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8F2" w:rsidRDefault="00FC68F2" w:rsidP="00FC68F2">
      <w:pPr>
        <w:pStyle w:val="libCenterBold1"/>
        <w:rPr>
          <w:rtl/>
        </w:rPr>
      </w:pPr>
      <w:r>
        <w:rPr>
          <w:rFonts w:hint="cs"/>
          <w:rtl/>
        </w:rPr>
        <w:t>بسم الله الرحمن الرحيم</w:t>
      </w:r>
    </w:p>
    <w:p w:rsidR="00FC68F2" w:rsidRPr="00FC68F2" w:rsidRDefault="00D05209" w:rsidP="00D05209">
      <w:pPr>
        <w:pStyle w:val="libCenter"/>
        <w:rPr>
          <w:rtl/>
        </w:rPr>
      </w:pPr>
      <w:r>
        <w:rPr>
          <w:rFonts w:hint="cs"/>
          <w:rtl/>
        </w:rPr>
        <w:t>الحمد لله وسلام على عباده الّذ</w:t>
      </w:r>
      <w:r w:rsidR="00FC68F2">
        <w:rPr>
          <w:rFonts w:hint="cs"/>
          <w:rtl/>
        </w:rPr>
        <w:t xml:space="preserve">ين </w:t>
      </w:r>
      <w:r>
        <w:rPr>
          <w:rFonts w:hint="cs"/>
          <w:rtl/>
        </w:rPr>
        <w:t>إ</w:t>
      </w:r>
      <w:r w:rsidR="00FC68F2">
        <w:rPr>
          <w:rFonts w:hint="cs"/>
          <w:rtl/>
        </w:rPr>
        <w:t>صطفى</w:t>
      </w:r>
    </w:p>
    <w:p w:rsidR="00FC68F2" w:rsidRDefault="00FC68F2" w:rsidP="00D05209">
      <w:pPr>
        <w:pStyle w:val="libNormal"/>
        <w:rPr>
          <w:rtl/>
        </w:rPr>
      </w:pPr>
      <w:r>
        <w:rPr>
          <w:rFonts w:hint="cs"/>
          <w:rtl/>
        </w:rPr>
        <w:t>نجز الجزء</w:t>
      </w:r>
      <w:r w:rsidR="00D05209">
        <w:rPr>
          <w:rFonts w:hint="cs"/>
          <w:rtl/>
        </w:rPr>
        <w:t xml:space="preserve"> الأوَّل </w:t>
      </w:r>
      <w:r>
        <w:rPr>
          <w:rFonts w:hint="cs"/>
          <w:rtl/>
        </w:rPr>
        <w:t>(ولله الحمد) من هذا الكتاب بعد أن</w:t>
      </w:r>
      <w:r w:rsidR="00D05209">
        <w:rPr>
          <w:rFonts w:hint="cs"/>
          <w:rtl/>
        </w:rPr>
        <w:t>َّ</w:t>
      </w:r>
      <w:r>
        <w:rPr>
          <w:rFonts w:hint="cs"/>
          <w:rtl/>
        </w:rPr>
        <w:t xml:space="preserve"> ألمسك باليد حقيقة</w:t>
      </w:r>
      <w:r w:rsidR="00D05209">
        <w:rPr>
          <w:rFonts w:hint="cs"/>
          <w:rtl/>
        </w:rPr>
        <w:t>ٌ</w:t>
      </w:r>
      <w:r>
        <w:rPr>
          <w:rFonts w:hint="cs"/>
          <w:rtl/>
        </w:rPr>
        <w:t xml:space="preserve"> ناصعة</w:t>
      </w:r>
      <w:r w:rsidR="00D05209">
        <w:rPr>
          <w:rFonts w:hint="cs"/>
          <w:rtl/>
        </w:rPr>
        <w:t>ٌ</w:t>
      </w:r>
      <w:r>
        <w:rPr>
          <w:rFonts w:hint="cs"/>
          <w:rtl/>
        </w:rPr>
        <w:t xml:space="preserve"> هي من أجلى الحقايق الديني</w:t>
      </w:r>
      <w:r w:rsidR="00D05209">
        <w:rPr>
          <w:rFonts w:hint="cs"/>
          <w:rtl/>
        </w:rPr>
        <w:t>َّ</w:t>
      </w:r>
      <w:r>
        <w:rPr>
          <w:rFonts w:hint="cs"/>
          <w:rtl/>
        </w:rPr>
        <w:t>ة. ألا</w:t>
      </w:r>
      <w:r w:rsidR="00D05209">
        <w:rPr>
          <w:rFonts w:hint="cs"/>
          <w:rtl/>
        </w:rPr>
        <w:t>؟</w:t>
      </w:r>
      <w:r>
        <w:rPr>
          <w:rFonts w:hint="cs"/>
          <w:rtl/>
        </w:rPr>
        <w:t xml:space="preserve"> وهي</w:t>
      </w:r>
      <w:r w:rsidR="00D05209">
        <w:rPr>
          <w:rFonts w:hint="cs"/>
          <w:rtl/>
        </w:rPr>
        <w:t>:</w:t>
      </w:r>
      <w:r>
        <w:rPr>
          <w:rFonts w:hint="cs"/>
          <w:rtl/>
        </w:rPr>
        <w:t xml:space="preserve"> مغزى نص</w:t>
      </w:r>
      <w:r w:rsidR="00D05209">
        <w:rPr>
          <w:rFonts w:hint="cs"/>
          <w:rtl/>
        </w:rPr>
        <w:t>ِّ</w:t>
      </w:r>
      <w:r>
        <w:rPr>
          <w:rFonts w:hint="cs"/>
          <w:rtl/>
        </w:rPr>
        <w:t xml:space="preserve"> الغدير ومفاده</w:t>
      </w:r>
      <w:r w:rsidR="00D05209">
        <w:rPr>
          <w:rFonts w:hint="cs"/>
          <w:rtl/>
        </w:rPr>
        <w:t>،</w:t>
      </w:r>
      <w:r>
        <w:rPr>
          <w:rFonts w:hint="cs"/>
          <w:rtl/>
        </w:rPr>
        <w:t xml:space="preserve"> ذلك النص</w:t>
      </w:r>
      <w:r w:rsidR="00D05209">
        <w:rPr>
          <w:rFonts w:hint="cs"/>
          <w:rtl/>
        </w:rPr>
        <w:t>ُّ</w:t>
      </w:r>
      <w:r>
        <w:rPr>
          <w:rFonts w:hint="cs"/>
          <w:rtl/>
        </w:rPr>
        <w:t xml:space="preserve"> الجلي</w:t>
      </w:r>
      <w:r w:rsidR="00D05209">
        <w:rPr>
          <w:rFonts w:hint="cs"/>
          <w:rtl/>
        </w:rPr>
        <w:t>ُّ</w:t>
      </w:r>
      <w:r>
        <w:rPr>
          <w:rFonts w:hint="cs"/>
          <w:rtl/>
        </w:rPr>
        <w:t xml:space="preserve"> على إمامة مولانا أمير المؤمنين</w:t>
      </w:r>
      <w:r w:rsidR="00D05209">
        <w:rPr>
          <w:rFonts w:hint="cs"/>
          <w:rtl/>
        </w:rPr>
        <w:t>،</w:t>
      </w:r>
      <w:r>
        <w:rPr>
          <w:rFonts w:hint="cs"/>
          <w:rtl/>
        </w:rPr>
        <w:t xml:space="preserve"> بحيث لم يدع لقائل كلمة</w:t>
      </w:r>
      <w:r w:rsidR="00D05209">
        <w:rPr>
          <w:rFonts w:hint="cs"/>
          <w:rtl/>
        </w:rPr>
        <w:t>ً،</w:t>
      </w:r>
      <w:r>
        <w:rPr>
          <w:rFonts w:hint="cs"/>
          <w:rtl/>
        </w:rPr>
        <w:t xml:space="preserve"> ولا لمجادل شبهة في تلك الدلالة</w:t>
      </w:r>
      <w:r w:rsidR="00D05209">
        <w:rPr>
          <w:rFonts w:hint="cs"/>
          <w:rtl/>
        </w:rPr>
        <w:t>،</w:t>
      </w:r>
      <w:r>
        <w:rPr>
          <w:rFonts w:hint="cs"/>
          <w:rtl/>
        </w:rPr>
        <w:t xml:space="preserve"> وقد أوعزنا في تضاعيف ذلك البحث الضافي إلى أن</w:t>
      </w:r>
      <w:r w:rsidR="00D05209">
        <w:rPr>
          <w:rFonts w:hint="cs"/>
          <w:rtl/>
        </w:rPr>
        <w:t>َّ</w:t>
      </w:r>
      <w:r>
        <w:rPr>
          <w:rFonts w:hint="cs"/>
          <w:rtl/>
        </w:rPr>
        <w:t xml:space="preserve"> هذا المعنى من الحديث هو الذي عرفته منه العرب منذ عهد الصحابة الوعاة له وفي الأجيال من بعدهم وإلى عصرنا الحاضر</w:t>
      </w:r>
      <w:r w:rsidR="00D05209">
        <w:rPr>
          <w:rFonts w:hint="cs"/>
          <w:rtl/>
        </w:rPr>
        <w:t>؛</w:t>
      </w:r>
      <w:r>
        <w:rPr>
          <w:rFonts w:hint="cs"/>
          <w:rtl/>
        </w:rPr>
        <w:t xml:space="preserve"> فهو معنى اللفظ اللغوي</w:t>
      </w:r>
      <w:r w:rsidR="00D05209">
        <w:rPr>
          <w:rFonts w:hint="cs"/>
          <w:rtl/>
        </w:rPr>
        <w:t>ُّ</w:t>
      </w:r>
      <w:r>
        <w:rPr>
          <w:rFonts w:hint="cs"/>
          <w:rtl/>
        </w:rPr>
        <w:t xml:space="preserve"> المراد لا محالة قبل القراين المؤك</w:t>
      </w:r>
      <w:r w:rsidR="00D05209">
        <w:rPr>
          <w:rFonts w:hint="cs"/>
          <w:rtl/>
        </w:rPr>
        <w:t>ِّ</w:t>
      </w:r>
      <w:r>
        <w:rPr>
          <w:rFonts w:hint="cs"/>
          <w:rtl/>
        </w:rPr>
        <w:t>دة له وبعدها</w:t>
      </w:r>
      <w:r w:rsidR="00D05209">
        <w:rPr>
          <w:rFonts w:hint="cs"/>
          <w:rtl/>
        </w:rPr>
        <w:t>،</w:t>
      </w:r>
      <w:r>
        <w:rPr>
          <w:rFonts w:hint="cs"/>
          <w:rtl/>
        </w:rPr>
        <w:t xml:space="preserve"> وقد أسلفنا نزرا</w:t>
      </w:r>
      <w:r w:rsidR="00D05209">
        <w:rPr>
          <w:rFonts w:hint="cs"/>
          <w:rtl/>
        </w:rPr>
        <w:t>ً</w:t>
      </w:r>
      <w:r>
        <w:rPr>
          <w:rFonts w:hint="cs"/>
          <w:rtl/>
        </w:rPr>
        <w:t xml:space="preserve"> من شواهد هذا المد</w:t>
      </w:r>
      <w:r w:rsidR="00D05209">
        <w:rPr>
          <w:rFonts w:hint="cs"/>
          <w:rtl/>
        </w:rPr>
        <w:t>َّ</w:t>
      </w:r>
      <w:r>
        <w:rPr>
          <w:rFonts w:hint="cs"/>
          <w:rtl/>
        </w:rPr>
        <w:t>عى</w:t>
      </w:r>
      <w:r w:rsidR="00D05209">
        <w:rPr>
          <w:rFonts w:hint="cs"/>
          <w:rtl/>
        </w:rPr>
        <w:t>،</w:t>
      </w:r>
      <w:r>
        <w:rPr>
          <w:rFonts w:hint="cs"/>
          <w:rtl/>
        </w:rPr>
        <w:t xml:space="preserve"> غير أن</w:t>
      </w:r>
      <w:r w:rsidR="00D05209">
        <w:rPr>
          <w:rFonts w:hint="cs"/>
          <w:rtl/>
        </w:rPr>
        <w:t>َّ</w:t>
      </w:r>
      <w:r>
        <w:rPr>
          <w:rFonts w:hint="cs"/>
          <w:rtl/>
        </w:rPr>
        <w:t>ه يروقنا هيهنا التبس</w:t>
      </w:r>
      <w:r w:rsidR="00D05209">
        <w:rPr>
          <w:rFonts w:hint="cs"/>
          <w:rtl/>
        </w:rPr>
        <w:t>ّ</w:t>
      </w:r>
      <w:r>
        <w:rPr>
          <w:rFonts w:hint="cs"/>
          <w:rtl/>
        </w:rPr>
        <w:t>ط في ذلك بإيراد الشعر المقول فيه</w:t>
      </w:r>
      <w:r w:rsidR="00D05209">
        <w:rPr>
          <w:rFonts w:hint="cs"/>
          <w:rtl/>
        </w:rPr>
        <w:t>،</w:t>
      </w:r>
      <w:r>
        <w:rPr>
          <w:rFonts w:hint="cs"/>
          <w:rtl/>
        </w:rPr>
        <w:t xml:space="preserve"> مع يسير</w:t>
      </w:r>
      <w:r w:rsidR="00D05209">
        <w:rPr>
          <w:rFonts w:hint="cs"/>
          <w:rtl/>
        </w:rPr>
        <w:t>ٍ</w:t>
      </w:r>
      <w:r>
        <w:rPr>
          <w:rFonts w:hint="cs"/>
          <w:rtl/>
        </w:rPr>
        <w:t xml:space="preserve"> من مكانة الشاعر وتوغ</w:t>
      </w:r>
      <w:r w:rsidR="00D05209">
        <w:rPr>
          <w:rFonts w:hint="cs"/>
          <w:rtl/>
        </w:rPr>
        <w:t>ّ</w:t>
      </w:r>
      <w:r>
        <w:rPr>
          <w:rFonts w:hint="cs"/>
          <w:rtl/>
        </w:rPr>
        <w:t>له في العربي</w:t>
      </w:r>
      <w:r w:rsidR="00D05209">
        <w:rPr>
          <w:rFonts w:hint="cs"/>
          <w:rtl/>
        </w:rPr>
        <w:t>َّ</w:t>
      </w:r>
      <w:r>
        <w:rPr>
          <w:rFonts w:hint="cs"/>
          <w:rtl/>
        </w:rPr>
        <w:t>ة</w:t>
      </w:r>
      <w:r w:rsidR="00D05209">
        <w:rPr>
          <w:rFonts w:hint="cs"/>
          <w:rtl/>
        </w:rPr>
        <w:t>،</w:t>
      </w:r>
      <w:r>
        <w:rPr>
          <w:rFonts w:hint="cs"/>
          <w:rtl/>
        </w:rPr>
        <w:t xml:space="preserve"> ليزداد القارئ بصيرة</w:t>
      </w:r>
      <w:r w:rsidR="00D05209">
        <w:rPr>
          <w:rFonts w:hint="cs"/>
          <w:rtl/>
        </w:rPr>
        <w:t>ً</w:t>
      </w:r>
      <w:r>
        <w:rPr>
          <w:rFonts w:hint="cs"/>
          <w:rtl/>
        </w:rPr>
        <w:t xml:space="preserve"> على بصيرته. </w:t>
      </w:r>
    </w:p>
    <w:p w:rsidR="00FC68F2" w:rsidRDefault="00FC68F2" w:rsidP="00D05209">
      <w:pPr>
        <w:pStyle w:val="libNormal"/>
        <w:rPr>
          <w:rtl/>
        </w:rPr>
      </w:pPr>
      <w:r>
        <w:rPr>
          <w:rFonts w:hint="cs"/>
          <w:rtl/>
        </w:rPr>
        <w:t>ألا</w:t>
      </w:r>
      <w:r w:rsidR="00D05209">
        <w:rPr>
          <w:rFonts w:hint="cs"/>
          <w:rtl/>
        </w:rPr>
        <w:t>؟</w:t>
      </w:r>
      <w:r>
        <w:rPr>
          <w:rFonts w:hint="cs"/>
          <w:rtl/>
        </w:rPr>
        <w:t xml:space="preserve"> إنَّ كل</w:t>
      </w:r>
      <w:r w:rsidR="00D05209">
        <w:rPr>
          <w:rFonts w:hint="cs"/>
          <w:rtl/>
        </w:rPr>
        <w:t>ّ</w:t>
      </w:r>
      <w:r>
        <w:rPr>
          <w:rFonts w:hint="cs"/>
          <w:rtl/>
        </w:rPr>
        <w:t>اً من أولئك الشعراء الفطاحل (وقل في أكثرهم</w:t>
      </w:r>
      <w:r w:rsidR="00D05209">
        <w:rPr>
          <w:rFonts w:hint="cs"/>
          <w:rtl/>
        </w:rPr>
        <w:t>: العلماء</w:t>
      </w:r>
      <w:r>
        <w:rPr>
          <w:rFonts w:hint="cs"/>
          <w:rtl/>
        </w:rPr>
        <w:t>) معدود</w:t>
      </w:r>
      <w:r w:rsidR="00D05209">
        <w:rPr>
          <w:rFonts w:hint="cs"/>
          <w:rtl/>
        </w:rPr>
        <w:t>ٌ</w:t>
      </w:r>
      <w:r>
        <w:rPr>
          <w:rFonts w:hint="cs"/>
          <w:rtl/>
        </w:rPr>
        <w:t xml:space="preserve"> من رواة هذا الحديث</w:t>
      </w:r>
      <w:r w:rsidR="00D05209">
        <w:rPr>
          <w:rFonts w:hint="cs"/>
          <w:rtl/>
        </w:rPr>
        <w:t>،</w:t>
      </w:r>
      <w:r>
        <w:rPr>
          <w:rFonts w:hint="cs"/>
          <w:rtl/>
        </w:rPr>
        <w:t xml:space="preserve"> فإن</w:t>
      </w:r>
      <w:r w:rsidR="00D05209">
        <w:rPr>
          <w:rFonts w:hint="cs"/>
          <w:rtl/>
        </w:rPr>
        <w:t>َّ</w:t>
      </w:r>
      <w:r>
        <w:rPr>
          <w:rFonts w:hint="cs"/>
          <w:rtl/>
        </w:rPr>
        <w:t xml:space="preserve"> نظمهم</w:t>
      </w:r>
      <w:r w:rsidR="00D05209">
        <w:rPr>
          <w:rFonts w:hint="cs"/>
          <w:rtl/>
        </w:rPr>
        <w:t xml:space="preserve"> إيّاه </w:t>
      </w:r>
      <w:r>
        <w:rPr>
          <w:rFonts w:hint="cs"/>
          <w:rtl/>
        </w:rPr>
        <w:t>في شعرهم القصصي ليس من الصور الخيالي</w:t>
      </w:r>
      <w:r w:rsidR="00D05209">
        <w:rPr>
          <w:rFonts w:hint="cs"/>
          <w:rtl/>
        </w:rPr>
        <w:t>َّ</w:t>
      </w:r>
      <w:r>
        <w:rPr>
          <w:rFonts w:hint="cs"/>
          <w:rtl/>
        </w:rPr>
        <w:t>ة الفارغة</w:t>
      </w:r>
      <w:r w:rsidR="00D05209">
        <w:rPr>
          <w:rFonts w:hint="cs"/>
          <w:rtl/>
        </w:rPr>
        <w:t>،</w:t>
      </w:r>
      <w:r>
        <w:rPr>
          <w:rFonts w:hint="cs"/>
          <w:rtl/>
        </w:rPr>
        <w:t xml:space="preserve"> كما هو المط</w:t>
      </w:r>
      <w:r w:rsidR="00D05209">
        <w:rPr>
          <w:rFonts w:hint="cs"/>
          <w:rtl/>
        </w:rPr>
        <w:t>َّ</w:t>
      </w:r>
      <w:r>
        <w:rPr>
          <w:rFonts w:hint="cs"/>
          <w:rtl/>
        </w:rPr>
        <w:t>رد في كثير من المعاني الشعري</w:t>
      </w:r>
      <w:r w:rsidR="00D05209">
        <w:rPr>
          <w:rFonts w:hint="cs"/>
          <w:rtl/>
        </w:rPr>
        <w:t>ّ</w:t>
      </w:r>
      <w:r>
        <w:rPr>
          <w:rFonts w:hint="cs"/>
          <w:rtl/>
        </w:rPr>
        <w:t>ة</w:t>
      </w:r>
      <w:r w:rsidR="00D05209">
        <w:rPr>
          <w:rFonts w:hint="cs"/>
          <w:rtl/>
        </w:rPr>
        <w:t>،</w:t>
      </w:r>
      <w:r>
        <w:rPr>
          <w:rFonts w:hint="cs"/>
          <w:rtl/>
        </w:rPr>
        <w:t xml:space="preserve"> ولدى سواد عظيم من الشعراء</w:t>
      </w:r>
      <w:r w:rsidR="00D05209">
        <w:rPr>
          <w:rFonts w:hint="cs"/>
          <w:rtl/>
        </w:rPr>
        <w:t>،</w:t>
      </w:r>
      <w:r>
        <w:rPr>
          <w:rFonts w:hint="cs"/>
          <w:rtl/>
        </w:rPr>
        <w:t xml:space="preserve"> ألم ترهم في كل</w:t>
      </w:r>
      <w:r w:rsidR="00D05209">
        <w:rPr>
          <w:rFonts w:hint="cs"/>
          <w:rtl/>
        </w:rPr>
        <w:t>ِّ</w:t>
      </w:r>
      <w:r>
        <w:rPr>
          <w:rFonts w:hint="cs"/>
          <w:rtl/>
        </w:rPr>
        <w:t xml:space="preserve"> واد يهيمون</w:t>
      </w:r>
      <w:r w:rsidR="00D05209">
        <w:rPr>
          <w:rFonts w:hint="cs"/>
          <w:rtl/>
        </w:rPr>
        <w:t>؟</w:t>
      </w:r>
      <w:r>
        <w:rPr>
          <w:rFonts w:hint="cs"/>
          <w:rtl/>
        </w:rPr>
        <w:t xml:space="preserve"> لكن هؤلاء نظموا قص</w:t>
      </w:r>
      <w:r w:rsidR="00D05209">
        <w:rPr>
          <w:rFonts w:hint="cs"/>
          <w:rtl/>
        </w:rPr>
        <w:t>َّ</w:t>
      </w:r>
      <w:r>
        <w:rPr>
          <w:rFonts w:hint="cs"/>
          <w:rtl/>
        </w:rPr>
        <w:t>ة</w:t>
      </w:r>
      <w:r w:rsidR="00D05209">
        <w:rPr>
          <w:rFonts w:hint="cs"/>
          <w:rtl/>
        </w:rPr>
        <w:t>ً</w:t>
      </w:r>
      <w:r>
        <w:rPr>
          <w:rFonts w:hint="cs"/>
          <w:rtl/>
        </w:rPr>
        <w:t xml:space="preserve"> لها خارج</w:t>
      </w:r>
      <w:r w:rsidR="00D05209">
        <w:rPr>
          <w:rFonts w:hint="cs"/>
          <w:rtl/>
        </w:rPr>
        <w:t>ٌ،</w:t>
      </w:r>
      <w:r>
        <w:rPr>
          <w:rFonts w:hint="cs"/>
          <w:rtl/>
        </w:rPr>
        <w:t xml:space="preserve"> وأفرغوا ما فيها من كل</w:t>
      </w:r>
      <w:r w:rsidR="00D05209">
        <w:rPr>
          <w:rFonts w:hint="cs"/>
          <w:rtl/>
        </w:rPr>
        <w:t>ِ</w:t>
      </w:r>
      <w:r>
        <w:rPr>
          <w:rFonts w:hint="cs"/>
          <w:rtl/>
        </w:rPr>
        <w:t>م منثورة أو معان مقصودة</w:t>
      </w:r>
      <w:r w:rsidR="00D05209">
        <w:rPr>
          <w:rFonts w:hint="cs"/>
          <w:rtl/>
        </w:rPr>
        <w:t>،</w:t>
      </w:r>
      <w:r>
        <w:rPr>
          <w:rFonts w:hint="cs"/>
          <w:rtl/>
        </w:rPr>
        <w:t xml:space="preserve"> من غير أي</w:t>
      </w:r>
      <w:r w:rsidR="00D05209">
        <w:rPr>
          <w:rFonts w:hint="cs"/>
          <w:rtl/>
        </w:rPr>
        <w:t>ِّ</w:t>
      </w:r>
      <w:r>
        <w:rPr>
          <w:rFonts w:hint="cs"/>
          <w:rtl/>
        </w:rPr>
        <w:t xml:space="preserve"> تدخ</w:t>
      </w:r>
      <w:r w:rsidR="00D05209">
        <w:rPr>
          <w:rFonts w:hint="cs"/>
          <w:rtl/>
        </w:rPr>
        <w:t>ّ</w:t>
      </w:r>
      <w:r>
        <w:rPr>
          <w:rFonts w:hint="cs"/>
          <w:rtl/>
        </w:rPr>
        <w:t>ل للخيال فيه</w:t>
      </w:r>
      <w:r w:rsidR="00D05209">
        <w:rPr>
          <w:rFonts w:hint="cs"/>
          <w:rtl/>
        </w:rPr>
        <w:t>،</w:t>
      </w:r>
      <w:r>
        <w:rPr>
          <w:rFonts w:hint="cs"/>
          <w:rtl/>
        </w:rPr>
        <w:t xml:space="preserve"> فجاء قولهم كأحد الأحاديث المأثورة</w:t>
      </w:r>
      <w:r w:rsidR="00D05209">
        <w:rPr>
          <w:rFonts w:hint="cs"/>
          <w:rtl/>
        </w:rPr>
        <w:t>،</w:t>
      </w:r>
      <w:r>
        <w:rPr>
          <w:rFonts w:hint="cs"/>
          <w:rtl/>
        </w:rPr>
        <w:t xml:space="preserve"> فتكون تلكم القوافي المنض</w:t>
      </w:r>
      <w:r w:rsidR="00D05209">
        <w:rPr>
          <w:rFonts w:hint="cs"/>
          <w:rtl/>
        </w:rPr>
        <w:t>َّ</w:t>
      </w:r>
      <w:r>
        <w:rPr>
          <w:rFonts w:hint="cs"/>
          <w:rtl/>
        </w:rPr>
        <w:t>دة في عقودها الذهبي</w:t>
      </w:r>
      <w:r w:rsidR="00D05209">
        <w:rPr>
          <w:rFonts w:hint="cs"/>
          <w:rtl/>
        </w:rPr>
        <w:t>َّ</w:t>
      </w:r>
      <w:r>
        <w:rPr>
          <w:rFonts w:hint="cs"/>
          <w:rtl/>
        </w:rPr>
        <w:t>ة من جملة المؤك</w:t>
      </w:r>
      <w:r w:rsidR="00D05209">
        <w:rPr>
          <w:rFonts w:hint="cs"/>
          <w:rtl/>
        </w:rPr>
        <w:t>ِّ</w:t>
      </w:r>
      <w:r>
        <w:rPr>
          <w:rFonts w:hint="cs"/>
          <w:rtl/>
        </w:rPr>
        <w:t xml:space="preserve">دات لتواتر الحديث. </w:t>
      </w:r>
    </w:p>
    <w:p w:rsidR="00FC68F2" w:rsidRDefault="00FC68F2" w:rsidP="00D423FD">
      <w:pPr>
        <w:pStyle w:val="libNormal"/>
        <w:rPr>
          <w:rtl/>
        </w:rPr>
      </w:pPr>
      <w:r>
        <w:rPr>
          <w:rFonts w:hint="cs"/>
          <w:rtl/>
        </w:rPr>
        <w:t>ومن هنا لم نعتبر في بعض ما أوردناه أن يكون من عليَّة الشعر</w:t>
      </w:r>
      <w:r w:rsidR="00D05209">
        <w:rPr>
          <w:rFonts w:hint="cs"/>
          <w:rtl/>
        </w:rPr>
        <w:t>،</w:t>
      </w:r>
      <w:r>
        <w:rPr>
          <w:rFonts w:hint="cs"/>
          <w:rtl/>
        </w:rPr>
        <w:t xml:space="preserve"> ولا لاحظنا تناسبه لأوقات نبوغ الشاعر في القو</w:t>
      </w:r>
      <w:r w:rsidR="00D05209">
        <w:rPr>
          <w:rFonts w:hint="cs"/>
          <w:rtl/>
        </w:rPr>
        <w:t>َّ</w:t>
      </w:r>
      <w:r>
        <w:rPr>
          <w:rFonts w:hint="cs"/>
          <w:rtl/>
        </w:rPr>
        <w:t>ة</w:t>
      </w:r>
      <w:r w:rsidR="00D05209">
        <w:rPr>
          <w:rFonts w:hint="cs"/>
          <w:rtl/>
        </w:rPr>
        <w:t>،</w:t>
      </w:r>
      <w:r>
        <w:rPr>
          <w:rFonts w:hint="cs"/>
          <w:rtl/>
        </w:rPr>
        <w:t xml:space="preserve"> لما ذكرناه من أن</w:t>
      </w:r>
      <w:r w:rsidR="00D05209">
        <w:rPr>
          <w:rFonts w:hint="cs"/>
          <w:rtl/>
        </w:rPr>
        <w:t>َّ</w:t>
      </w:r>
      <w:r>
        <w:rPr>
          <w:rFonts w:hint="cs"/>
          <w:rtl/>
        </w:rPr>
        <w:t xml:space="preserve"> الغاية هي روايته للحديث وفهمه المعنى المقصود منه</w:t>
      </w:r>
      <w:r w:rsidR="00D05209">
        <w:rPr>
          <w:rFonts w:hint="cs"/>
          <w:rtl/>
        </w:rPr>
        <w:t>،</w:t>
      </w:r>
      <w:r>
        <w:rPr>
          <w:rFonts w:hint="cs"/>
          <w:rtl/>
        </w:rPr>
        <w:t xml:space="preserve"> ولن تجد أي</w:t>
      </w:r>
      <w:r w:rsidR="00D05209">
        <w:rPr>
          <w:rFonts w:hint="cs"/>
          <w:rtl/>
        </w:rPr>
        <w:t>َّ</w:t>
      </w:r>
      <w:r>
        <w:rPr>
          <w:rFonts w:hint="cs"/>
          <w:rtl/>
        </w:rPr>
        <w:t xml:space="preserve"> فصيح من الشعراء والكت</w:t>
      </w:r>
      <w:r w:rsidR="00D05209">
        <w:rPr>
          <w:rFonts w:hint="cs"/>
          <w:rtl/>
        </w:rPr>
        <w:t>ّ</w:t>
      </w:r>
      <w:r>
        <w:rPr>
          <w:rFonts w:hint="cs"/>
          <w:rtl/>
        </w:rPr>
        <w:t>اب تشابهت ولائد فكرته في</w:t>
      </w:r>
      <w:r w:rsidR="00D05209">
        <w:rPr>
          <w:rFonts w:hint="cs"/>
          <w:rtl/>
        </w:rPr>
        <w:t xml:space="preserve"> القوَّة </w:t>
      </w:r>
      <w:r>
        <w:rPr>
          <w:rFonts w:hint="cs"/>
          <w:rtl/>
        </w:rPr>
        <w:t xml:space="preserve">والضعف في جميع أدواره وحالاته. </w:t>
      </w:r>
    </w:p>
    <w:p w:rsidR="00FC68F2" w:rsidRPr="00D423FD" w:rsidRDefault="00FC68F2" w:rsidP="006233FD">
      <w:pPr>
        <w:pStyle w:val="libNormal"/>
      </w:pPr>
      <w:r w:rsidRPr="00D423FD">
        <w:rPr>
          <w:rFonts w:hint="cs"/>
          <w:rtl/>
        </w:rPr>
        <w:br w:type="page"/>
      </w:r>
    </w:p>
    <w:p w:rsidR="00FC68F2" w:rsidRPr="00D05209" w:rsidRDefault="00D05209" w:rsidP="00BC6C8A">
      <w:pPr>
        <w:pStyle w:val="libCenterBold2"/>
        <w:rPr>
          <w:rtl/>
        </w:rPr>
      </w:pPr>
      <w:r>
        <w:rPr>
          <w:rFonts w:hint="cs"/>
          <w:rtl/>
        </w:rPr>
        <w:lastRenderedPageBreak/>
        <w:t>*(</w:t>
      </w:r>
      <w:r w:rsidR="00FC68F2">
        <w:rPr>
          <w:rFonts w:hint="cs"/>
          <w:rtl/>
        </w:rPr>
        <w:t>الشعر والشعراء</w:t>
      </w:r>
      <w:r>
        <w:rPr>
          <w:rFonts w:hint="cs"/>
          <w:rtl/>
        </w:rPr>
        <w:t>)*</w:t>
      </w:r>
    </w:p>
    <w:p w:rsidR="00FC68F2" w:rsidRDefault="00FC68F2" w:rsidP="00D423FD">
      <w:pPr>
        <w:pStyle w:val="libNormal"/>
        <w:rPr>
          <w:rtl/>
        </w:rPr>
      </w:pPr>
      <w:r>
        <w:rPr>
          <w:rFonts w:hint="cs"/>
          <w:rtl/>
        </w:rPr>
        <w:t>ونحن لا نرى شعر السلف الصالح مجرَّد ألفاظ مسبوكة في بوتقة النظم</w:t>
      </w:r>
      <w:r w:rsidR="00D05209">
        <w:rPr>
          <w:rFonts w:hint="cs"/>
          <w:rtl/>
        </w:rPr>
        <w:t>،</w:t>
      </w:r>
      <w:r>
        <w:rPr>
          <w:rFonts w:hint="cs"/>
          <w:rtl/>
        </w:rPr>
        <w:t xml:space="preserve"> أو كلمات</w:t>
      </w:r>
      <w:r w:rsidR="00D05209">
        <w:rPr>
          <w:rFonts w:hint="cs"/>
          <w:rtl/>
        </w:rPr>
        <w:t xml:space="preserve"> منضَّدة </w:t>
      </w:r>
      <w:r>
        <w:rPr>
          <w:rFonts w:hint="cs"/>
          <w:rtl/>
        </w:rPr>
        <w:t>على أسلاك القريض فحسب</w:t>
      </w:r>
      <w:r w:rsidR="00D05209">
        <w:rPr>
          <w:rFonts w:hint="cs"/>
          <w:rtl/>
        </w:rPr>
        <w:t>،</w:t>
      </w:r>
      <w:r>
        <w:rPr>
          <w:rFonts w:hint="cs"/>
          <w:rtl/>
        </w:rPr>
        <w:t xml:space="preserve"> بل نحن نتلق</w:t>
      </w:r>
      <w:r w:rsidR="00D05209">
        <w:rPr>
          <w:rFonts w:hint="cs"/>
          <w:rtl/>
        </w:rPr>
        <w:t>ّ</w:t>
      </w:r>
      <w:r>
        <w:rPr>
          <w:rFonts w:hint="cs"/>
          <w:rtl/>
        </w:rPr>
        <w:t>اه بما هناك من الأبحاث الراقية في المعارف من علمي الكتاب والسن</w:t>
      </w:r>
      <w:r w:rsidR="00D05209">
        <w:rPr>
          <w:rFonts w:hint="cs"/>
          <w:rtl/>
        </w:rPr>
        <w:t>َّ</w:t>
      </w:r>
      <w:r>
        <w:rPr>
          <w:rFonts w:hint="cs"/>
          <w:rtl/>
        </w:rPr>
        <w:t>ة</w:t>
      </w:r>
      <w:r w:rsidR="00D05209">
        <w:rPr>
          <w:rFonts w:hint="cs"/>
          <w:rtl/>
        </w:rPr>
        <w:t>،</w:t>
      </w:r>
      <w:r>
        <w:rPr>
          <w:rFonts w:hint="cs"/>
          <w:rtl/>
        </w:rPr>
        <w:t xml:space="preserve"> إلى دروس عالية من الفلسفة والع</w:t>
      </w:r>
      <w:r w:rsidR="00D05209">
        <w:rPr>
          <w:rFonts w:hint="cs"/>
          <w:rtl/>
        </w:rPr>
        <w:t>ِ</w:t>
      </w:r>
      <w:r>
        <w:rPr>
          <w:rFonts w:hint="cs"/>
          <w:rtl/>
        </w:rPr>
        <w:t>بر والموعظة الحسنة والأخلاق</w:t>
      </w:r>
      <w:r w:rsidR="00D05209">
        <w:rPr>
          <w:rFonts w:hint="cs"/>
          <w:rtl/>
        </w:rPr>
        <w:t>،</w:t>
      </w:r>
      <w:r>
        <w:rPr>
          <w:rFonts w:hint="cs"/>
          <w:rtl/>
        </w:rPr>
        <w:t xml:space="preserve"> أضف إليها ما فيه من فنون الأدب</w:t>
      </w:r>
      <w:r w:rsidR="00D05209">
        <w:rPr>
          <w:rFonts w:hint="cs"/>
          <w:rtl/>
        </w:rPr>
        <w:t>،</w:t>
      </w:r>
      <w:r>
        <w:rPr>
          <w:rFonts w:hint="cs"/>
          <w:rtl/>
        </w:rPr>
        <w:t xml:space="preserve"> ومواد</w:t>
      </w:r>
      <w:r w:rsidR="00D05209">
        <w:rPr>
          <w:rFonts w:hint="cs"/>
          <w:rtl/>
        </w:rPr>
        <w:t>ِّ</w:t>
      </w:r>
      <w:r>
        <w:rPr>
          <w:rFonts w:hint="cs"/>
          <w:rtl/>
        </w:rPr>
        <w:t xml:space="preserve"> اللغة</w:t>
      </w:r>
      <w:r w:rsidR="00D05209">
        <w:rPr>
          <w:rFonts w:hint="cs"/>
          <w:rtl/>
        </w:rPr>
        <w:t>،</w:t>
      </w:r>
      <w:r>
        <w:rPr>
          <w:rFonts w:hint="cs"/>
          <w:rtl/>
        </w:rPr>
        <w:t xml:space="preserve"> و مباني التاريخ</w:t>
      </w:r>
      <w:r w:rsidR="00D05209">
        <w:rPr>
          <w:rFonts w:hint="cs"/>
          <w:rtl/>
        </w:rPr>
        <w:t>،</w:t>
      </w:r>
      <w:r>
        <w:rPr>
          <w:rFonts w:hint="cs"/>
          <w:rtl/>
        </w:rPr>
        <w:t xml:space="preserve"> فالشعر الحافل لهذه النواحي بغية العالم</w:t>
      </w:r>
      <w:r w:rsidR="00D05209">
        <w:rPr>
          <w:rFonts w:hint="cs"/>
          <w:rtl/>
        </w:rPr>
        <w:t>،</w:t>
      </w:r>
      <w:r>
        <w:rPr>
          <w:rFonts w:hint="cs"/>
          <w:rtl/>
        </w:rPr>
        <w:t xml:space="preserve"> ومقصد الحكيم</w:t>
      </w:r>
      <w:r w:rsidR="00D05209">
        <w:rPr>
          <w:rFonts w:hint="cs"/>
          <w:rtl/>
        </w:rPr>
        <w:t>،</w:t>
      </w:r>
      <w:r>
        <w:rPr>
          <w:rFonts w:hint="cs"/>
          <w:rtl/>
        </w:rPr>
        <w:t xml:space="preserve"> ومأرب الأخلاقي</w:t>
      </w:r>
      <w:r w:rsidR="00D05209">
        <w:rPr>
          <w:rFonts w:hint="cs"/>
          <w:rtl/>
        </w:rPr>
        <w:t>ِّ،</w:t>
      </w:r>
      <w:r>
        <w:rPr>
          <w:rFonts w:hint="cs"/>
          <w:rtl/>
        </w:rPr>
        <w:t xml:space="preserve"> وطلبة الأديب</w:t>
      </w:r>
      <w:r w:rsidR="00D05209">
        <w:rPr>
          <w:rFonts w:hint="cs"/>
          <w:rtl/>
        </w:rPr>
        <w:t>،</w:t>
      </w:r>
      <w:r>
        <w:rPr>
          <w:rFonts w:hint="cs"/>
          <w:rtl/>
        </w:rPr>
        <w:t xml:space="preserve"> وأ</w:t>
      </w:r>
      <w:r w:rsidR="00D05209">
        <w:rPr>
          <w:rFonts w:hint="cs"/>
          <w:rtl/>
        </w:rPr>
        <w:t>ُ</w:t>
      </w:r>
      <w:r>
        <w:rPr>
          <w:rFonts w:hint="cs"/>
          <w:rtl/>
        </w:rPr>
        <w:t>مني</w:t>
      </w:r>
      <w:r w:rsidR="00D05209">
        <w:rPr>
          <w:rFonts w:hint="cs"/>
          <w:rtl/>
        </w:rPr>
        <w:t>َّ</w:t>
      </w:r>
      <w:r>
        <w:rPr>
          <w:rFonts w:hint="cs"/>
          <w:rtl/>
        </w:rPr>
        <w:t>ة المؤر</w:t>
      </w:r>
      <w:r w:rsidR="00D05209">
        <w:rPr>
          <w:rFonts w:hint="cs"/>
          <w:rtl/>
        </w:rPr>
        <w:t>ِّ</w:t>
      </w:r>
      <w:r>
        <w:rPr>
          <w:rFonts w:hint="cs"/>
          <w:rtl/>
        </w:rPr>
        <w:t>خ وقل</w:t>
      </w:r>
      <w:r w:rsidR="00D05209">
        <w:rPr>
          <w:rFonts w:hint="cs"/>
          <w:rtl/>
        </w:rPr>
        <w:t>:</w:t>
      </w:r>
      <w:r>
        <w:rPr>
          <w:rFonts w:hint="cs"/>
          <w:rtl/>
        </w:rPr>
        <w:t xml:space="preserve"> مرمى المجتمع البشري</w:t>
      </w:r>
      <w:r w:rsidR="00D05209">
        <w:rPr>
          <w:rFonts w:hint="cs"/>
          <w:rtl/>
        </w:rPr>
        <w:t>ِّ</w:t>
      </w:r>
      <w:r>
        <w:rPr>
          <w:rFonts w:hint="cs"/>
          <w:rtl/>
        </w:rPr>
        <w:t xml:space="preserve"> أجمع. </w:t>
      </w:r>
    </w:p>
    <w:p w:rsidR="00FC68F2" w:rsidRDefault="00FC68F2" w:rsidP="00D05209">
      <w:pPr>
        <w:pStyle w:val="libNormal"/>
        <w:rPr>
          <w:rtl/>
        </w:rPr>
      </w:pPr>
      <w:r>
        <w:rPr>
          <w:rFonts w:hint="cs"/>
          <w:rtl/>
        </w:rPr>
        <w:t>وهناك للشعر المذهبي</w:t>
      </w:r>
      <w:r w:rsidR="00D05209">
        <w:rPr>
          <w:rFonts w:hint="cs"/>
          <w:rtl/>
        </w:rPr>
        <w:t>ِّ</w:t>
      </w:r>
      <w:r>
        <w:rPr>
          <w:rFonts w:hint="cs"/>
          <w:rtl/>
        </w:rPr>
        <w:t xml:space="preserve"> مآرب أ</w:t>
      </w:r>
      <w:r w:rsidR="00D05209">
        <w:rPr>
          <w:rFonts w:hint="cs"/>
          <w:rtl/>
        </w:rPr>
        <w:t>ُ</w:t>
      </w:r>
      <w:r>
        <w:rPr>
          <w:rFonts w:hint="cs"/>
          <w:rtl/>
        </w:rPr>
        <w:t>خرى هي من أه</w:t>
      </w:r>
      <w:r w:rsidR="00D05209">
        <w:rPr>
          <w:rFonts w:hint="cs"/>
          <w:rtl/>
        </w:rPr>
        <w:t>مِّ</w:t>
      </w:r>
      <w:r>
        <w:rPr>
          <w:rFonts w:hint="cs"/>
          <w:rtl/>
        </w:rPr>
        <w:t xml:space="preserve"> ما نجده في شعر السلف. ألا</w:t>
      </w:r>
      <w:r w:rsidR="00D05209">
        <w:rPr>
          <w:rFonts w:hint="cs"/>
          <w:rtl/>
        </w:rPr>
        <w:t>؟</w:t>
      </w:r>
      <w:r>
        <w:rPr>
          <w:rFonts w:hint="cs"/>
          <w:rtl/>
        </w:rPr>
        <w:t xml:space="preserve"> وهي الحجاج في المذهب</w:t>
      </w:r>
      <w:r w:rsidR="00D05209">
        <w:rPr>
          <w:rFonts w:hint="cs"/>
          <w:rtl/>
        </w:rPr>
        <w:t>،</w:t>
      </w:r>
      <w:r>
        <w:rPr>
          <w:rFonts w:hint="cs"/>
          <w:rtl/>
        </w:rPr>
        <w:t xml:space="preserve"> والدعوة إلى الحق</w:t>
      </w:r>
      <w:r w:rsidR="00D05209">
        <w:rPr>
          <w:rFonts w:hint="cs"/>
          <w:rtl/>
        </w:rPr>
        <w:t>ِّ،</w:t>
      </w:r>
      <w:r>
        <w:rPr>
          <w:rFonts w:hint="cs"/>
          <w:rtl/>
        </w:rPr>
        <w:t xml:space="preserve"> وبث</w:t>
      </w:r>
      <w:r w:rsidR="00D05209">
        <w:rPr>
          <w:rFonts w:hint="cs"/>
          <w:rtl/>
        </w:rPr>
        <w:t>ِّ</w:t>
      </w:r>
      <w:r>
        <w:rPr>
          <w:rFonts w:hint="cs"/>
          <w:rtl/>
        </w:rPr>
        <w:t xml:space="preserve"> فضايل آل الله</w:t>
      </w:r>
      <w:r w:rsidR="00D05209">
        <w:rPr>
          <w:rFonts w:hint="cs"/>
          <w:rtl/>
        </w:rPr>
        <w:t>،</w:t>
      </w:r>
      <w:r>
        <w:rPr>
          <w:rFonts w:hint="cs"/>
          <w:rtl/>
        </w:rPr>
        <w:t xml:space="preserve"> ونشر روحي</w:t>
      </w:r>
      <w:r w:rsidR="00D05209">
        <w:rPr>
          <w:rFonts w:hint="cs"/>
          <w:rtl/>
        </w:rPr>
        <w:t>ّ</w:t>
      </w:r>
      <w:r>
        <w:rPr>
          <w:rFonts w:hint="cs"/>
          <w:rtl/>
        </w:rPr>
        <w:t>ات العترة الطاهرة في المجتمع</w:t>
      </w:r>
      <w:r w:rsidR="00D05209">
        <w:rPr>
          <w:rFonts w:hint="cs"/>
          <w:rtl/>
        </w:rPr>
        <w:t>،</w:t>
      </w:r>
      <w:r>
        <w:rPr>
          <w:rFonts w:hint="cs"/>
          <w:rtl/>
        </w:rPr>
        <w:t xml:space="preserve"> بصورة</w:t>
      </w:r>
      <w:r w:rsidR="00D05209">
        <w:rPr>
          <w:rFonts w:hint="cs"/>
          <w:rtl/>
        </w:rPr>
        <w:t>ٍ</w:t>
      </w:r>
      <w:r>
        <w:rPr>
          <w:rFonts w:hint="cs"/>
          <w:rtl/>
        </w:rPr>
        <w:t xml:space="preserve"> خل</w:t>
      </w:r>
      <w:r w:rsidR="00D05209">
        <w:rPr>
          <w:rFonts w:hint="cs"/>
          <w:rtl/>
        </w:rPr>
        <w:t>ّ</w:t>
      </w:r>
      <w:r>
        <w:rPr>
          <w:rFonts w:hint="cs"/>
          <w:rtl/>
        </w:rPr>
        <w:t>ابة</w:t>
      </w:r>
      <w:r w:rsidR="00D05209">
        <w:rPr>
          <w:rFonts w:hint="cs"/>
          <w:rtl/>
        </w:rPr>
        <w:t>،</w:t>
      </w:r>
      <w:r>
        <w:rPr>
          <w:rFonts w:hint="cs"/>
          <w:rtl/>
        </w:rPr>
        <w:t xml:space="preserve"> وأ</w:t>
      </w:r>
      <w:r w:rsidR="00D05209">
        <w:rPr>
          <w:rFonts w:hint="cs"/>
          <w:rtl/>
        </w:rPr>
        <w:t>ُ</w:t>
      </w:r>
      <w:r>
        <w:rPr>
          <w:rFonts w:hint="cs"/>
          <w:rtl/>
        </w:rPr>
        <w:t>سلوب بديع</w:t>
      </w:r>
      <w:r w:rsidR="00D05209">
        <w:rPr>
          <w:rFonts w:hint="cs"/>
          <w:rtl/>
        </w:rPr>
        <w:t>،</w:t>
      </w:r>
      <w:r>
        <w:rPr>
          <w:rFonts w:hint="cs"/>
          <w:rtl/>
        </w:rPr>
        <w:t xml:space="preserve"> ي</w:t>
      </w:r>
      <w:r w:rsidR="00D05209">
        <w:rPr>
          <w:rFonts w:hint="cs"/>
          <w:rtl/>
        </w:rPr>
        <w:t>ُ</w:t>
      </w:r>
      <w:r>
        <w:rPr>
          <w:rFonts w:hint="cs"/>
          <w:rtl/>
        </w:rPr>
        <w:t>مازج الأرواح</w:t>
      </w:r>
      <w:r w:rsidR="00D05209">
        <w:rPr>
          <w:rFonts w:hint="cs"/>
          <w:rtl/>
        </w:rPr>
        <w:t>،</w:t>
      </w:r>
      <w:r>
        <w:rPr>
          <w:rFonts w:hint="cs"/>
          <w:rtl/>
        </w:rPr>
        <w:t xml:space="preserve"> و وي</w:t>
      </w:r>
      <w:r w:rsidR="00D05209">
        <w:rPr>
          <w:rFonts w:hint="cs"/>
          <w:rtl/>
        </w:rPr>
        <w:t>ُ</w:t>
      </w:r>
      <w:r>
        <w:rPr>
          <w:rFonts w:hint="cs"/>
          <w:rtl/>
        </w:rPr>
        <w:t>خالط الأدمغة</w:t>
      </w:r>
      <w:r w:rsidR="00D05209">
        <w:rPr>
          <w:rFonts w:hint="cs"/>
          <w:rtl/>
        </w:rPr>
        <w:t>،</w:t>
      </w:r>
      <w:r>
        <w:rPr>
          <w:rFonts w:hint="cs"/>
          <w:rtl/>
        </w:rPr>
        <w:t xml:space="preserve"> فيبلغ هتافه القاصي والداني</w:t>
      </w:r>
      <w:r w:rsidR="00D05209">
        <w:rPr>
          <w:rFonts w:hint="cs"/>
          <w:rtl/>
        </w:rPr>
        <w:t>،</w:t>
      </w:r>
      <w:r>
        <w:rPr>
          <w:rFonts w:hint="cs"/>
          <w:rtl/>
        </w:rPr>
        <w:t xml:space="preserve"> وتلوكه أشداق الموالي والمناوئ مهما علت في الكون عقيرته</w:t>
      </w:r>
      <w:r w:rsidR="00D05209">
        <w:rPr>
          <w:rFonts w:hint="cs"/>
          <w:rtl/>
        </w:rPr>
        <w:t>،</w:t>
      </w:r>
      <w:r>
        <w:rPr>
          <w:rFonts w:hint="cs"/>
          <w:rtl/>
        </w:rPr>
        <w:t xml:space="preserve"> ودو</w:t>
      </w:r>
      <w:r w:rsidR="00D05209">
        <w:rPr>
          <w:rFonts w:hint="cs"/>
          <w:rtl/>
        </w:rPr>
        <w:t>ّ</w:t>
      </w:r>
      <w:r>
        <w:rPr>
          <w:rFonts w:hint="cs"/>
          <w:rtl/>
        </w:rPr>
        <w:t>خت ال</w:t>
      </w:r>
      <w:r w:rsidR="00D05209">
        <w:rPr>
          <w:rFonts w:hint="cs"/>
          <w:rtl/>
        </w:rPr>
        <w:t>أ</w:t>
      </w:r>
      <w:r>
        <w:rPr>
          <w:rFonts w:hint="cs"/>
          <w:rtl/>
        </w:rPr>
        <w:t>رجاء شهرته</w:t>
      </w:r>
      <w:r w:rsidR="00D05209">
        <w:rPr>
          <w:rFonts w:hint="cs"/>
          <w:rtl/>
        </w:rPr>
        <w:t>،</w:t>
      </w:r>
      <w:r>
        <w:rPr>
          <w:rFonts w:hint="cs"/>
          <w:rtl/>
        </w:rPr>
        <w:t xml:space="preserve"> وشاع وذاع وطار صيته في الأقطار</w:t>
      </w:r>
      <w:r w:rsidR="00D05209">
        <w:rPr>
          <w:rFonts w:hint="cs"/>
          <w:rtl/>
        </w:rPr>
        <w:t>،</w:t>
      </w:r>
      <w:r>
        <w:rPr>
          <w:rFonts w:hint="cs"/>
          <w:rtl/>
        </w:rPr>
        <w:t xml:space="preserve"> وقر</w:t>
      </w:r>
      <w:r w:rsidR="00D05209">
        <w:rPr>
          <w:rFonts w:hint="cs"/>
          <w:rtl/>
        </w:rPr>
        <w:t>ِّ</w:t>
      </w:r>
      <w:r>
        <w:rPr>
          <w:rFonts w:hint="cs"/>
          <w:rtl/>
        </w:rPr>
        <w:t xml:space="preserve">طت به الآذان. </w:t>
      </w:r>
    </w:p>
    <w:p w:rsidR="00FC68F2" w:rsidRDefault="00FC68F2" w:rsidP="00D05209">
      <w:pPr>
        <w:pStyle w:val="libNormal"/>
        <w:rPr>
          <w:rtl/>
        </w:rPr>
      </w:pPr>
      <w:r>
        <w:rPr>
          <w:rFonts w:hint="cs"/>
          <w:rtl/>
        </w:rPr>
        <w:t>مهما صار أ</w:t>
      </w:r>
      <w:r w:rsidR="00D05209">
        <w:rPr>
          <w:rFonts w:hint="cs"/>
          <w:rtl/>
        </w:rPr>
        <w:t>ُ</w:t>
      </w:r>
      <w:r>
        <w:rPr>
          <w:rFonts w:hint="cs"/>
          <w:rtl/>
        </w:rPr>
        <w:t>حدو</w:t>
      </w:r>
      <w:r w:rsidR="00D05209">
        <w:rPr>
          <w:rFonts w:hint="cs"/>
          <w:rtl/>
        </w:rPr>
        <w:t>َّ</w:t>
      </w:r>
      <w:r>
        <w:rPr>
          <w:rFonts w:hint="cs"/>
          <w:rtl/>
        </w:rPr>
        <w:t>ة تحدو بها الح</w:t>
      </w:r>
      <w:r w:rsidR="00D05209">
        <w:rPr>
          <w:rFonts w:hint="cs"/>
          <w:rtl/>
        </w:rPr>
        <w:t>ُ</w:t>
      </w:r>
      <w:r>
        <w:rPr>
          <w:rFonts w:hint="cs"/>
          <w:rtl/>
        </w:rPr>
        <w:t>داة</w:t>
      </w:r>
      <w:r w:rsidR="00D05209">
        <w:rPr>
          <w:rFonts w:hint="cs"/>
          <w:rtl/>
        </w:rPr>
        <w:t>،</w:t>
      </w:r>
      <w:r>
        <w:rPr>
          <w:rFonts w:hint="cs"/>
          <w:rtl/>
        </w:rPr>
        <w:t xml:space="preserve"> وأغاني تغني</w:t>
      </w:r>
      <w:r w:rsidR="00D05209">
        <w:rPr>
          <w:rFonts w:hint="cs"/>
          <w:rtl/>
        </w:rPr>
        <w:t>ّ</w:t>
      </w:r>
      <w:r>
        <w:rPr>
          <w:rFonts w:hint="cs"/>
          <w:rtl/>
        </w:rPr>
        <w:t xml:space="preserve"> بها الجواري في أندية الملوك والخلفاء والأ</w:t>
      </w:r>
      <w:r w:rsidR="00D05209">
        <w:rPr>
          <w:rFonts w:hint="cs"/>
          <w:rtl/>
        </w:rPr>
        <w:t>ُ</w:t>
      </w:r>
      <w:r>
        <w:rPr>
          <w:rFonts w:hint="cs"/>
          <w:rtl/>
        </w:rPr>
        <w:t>مراء</w:t>
      </w:r>
      <w:r w:rsidR="00D05209">
        <w:rPr>
          <w:rFonts w:hint="cs"/>
          <w:rtl/>
        </w:rPr>
        <w:t>،</w:t>
      </w:r>
      <w:r>
        <w:rPr>
          <w:rFonts w:hint="cs"/>
          <w:rtl/>
        </w:rPr>
        <w:t xml:space="preserve"> وت</w:t>
      </w:r>
      <w:r w:rsidR="00D05209">
        <w:rPr>
          <w:rFonts w:hint="cs"/>
          <w:rtl/>
        </w:rPr>
        <w:t>ُ</w:t>
      </w:r>
      <w:r>
        <w:rPr>
          <w:rFonts w:hint="cs"/>
          <w:rtl/>
        </w:rPr>
        <w:t>ناغي بها الأ</w:t>
      </w:r>
      <w:r w:rsidR="00D05209">
        <w:rPr>
          <w:rFonts w:hint="cs"/>
          <w:rtl/>
        </w:rPr>
        <w:t>ُ</w:t>
      </w:r>
      <w:r>
        <w:rPr>
          <w:rFonts w:hint="cs"/>
          <w:rtl/>
        </w:rPr>
        <w:t>م</w:t>
      </w:r>
      <w:r w:rsidR="00D05209">
        <w:rPr>
          <w:rFonts w:hint="cs"/>
          <w:rtl/>
        </w:rPr>
        <w:t>َّ</w:t>
      </w:r>
      <w:r>
        <w:rPr>
          <w:rFonts w:hint="cs"/>
          <w:rtl/>
        </w:rPr>
        <w:t>هات الرضع في المهود</w:t>
      </w:r>
      <w:r w:rsidR="00D05209">
        <w:rPr>
          <w:rFonts w:hint="cs"/>
          <w:rtl/>
        </w:rPr>
        <w:t>،</w:t>
      </w:r>
      <w:r>
        <w:rPr>
          <w:rFonts w:hint="cs"/>
          <w:rtl/>
        </w:rPr>
        <w:t xml:space="preserve"> ويرقصنها بها بعد الفطام في الحجور</w:t>
      </w:r>
      <w:r w:rsidR="00D05209">
        <w:rPr>
          <w:rFonts w:hint="cs"/>
          <w:rtl/>
        </w:rPr>
        <w:t>،</w:t>
      </w:r>
      <w:r>
        <w:rPr>
          <w:rFonts w:hint="cs"/>
          <w:rtl/>
        </w:rPr>
        <w:t xml:space="preserve"> وي</w:t>
      </w:r>
      <w:r w:rsidR="00D05209">
        <w:rPr>
          <w:rFonts w:hint="cs"/>
          <w:rtl/>
        </w:rPr>
        <w:t>ُ</w:t>
      </w:r>
      <w:r>
        <w:rPr>
          <w:rFonts w:hint="cs"/>
          <w:rtl/>
        </w:rPr>
        <w:t>لق</w:t>
      </w:r>
      <w:r w:rsidR="00D05209">
        <w:rPr>
          <w:rFonts w:hint="cs"/>
          <w:rtl/>
        </w:rPr>
        <w:t>ِّ</w:t>
      </w:r>
      <w:r>
        <w:rPr>
          <w:rFonts w:hint="cs"/>
          <w:rtl/>
        </w:rPr>
        <w:t>نها الآباء أولادهم على حين نعومة الأظفار</w:t>
      </w:r>
      <w:r w:rsidR="00D05209">
        <w:rPr>
          <w:rFonts w:hint="cs"/>
          <w:rtl/>
        </w:rPr>
        <w:t>،</w:t>
      </w:r>
      <w:r>
        <w:rPr>
          <w:rFonts w:hint="cs"/>
          <w:rtl/>
        </w:rPr>
        <w:t xml:space="preserve"> فينمو ويشب</w:t>
      </w:r>
      <w:r w:rsidR="00D05209">
        <w:rPr>
          <w:rFonts w:hint="cs"/>
          <w:rtl/>
        </w:rPr>
        <w:t>ُّ</w:t>
      </w:r>
      <w:r>
        <w:rPr>
          <w:rFonts w:hint="cs"/>
          <w:rtl/>
        </w:rPr>
        <w:t xml:space="preserve"> وفي صفحة قلبه أسطر</w:t>
      </w:r>
      <w:r w:rsidR="00D05209">
        <w:rPr>
          <w:rFonts w:hint="cs"/>
          <w:rtl/>
        </w:rPr>
        <w:t>ٌ</w:t>
      </w:r>
      <w:r>
        <w:rPr>
          <w:rFonts w:hint="cs"/>
          <w:rtl/>
        </w:rPr>
        <w:t xml:space="preserve"> نوري</w:t>
      </w:r>
      <w:r w:rsidR="00D05209">
        <w:rPr>
          <w:rFonts w:hint="cs"/>
          <w:rtl/>
        </w:rPr>
        <w:t>َّ</w:t>
      </w:r>
      <w:r>
        <w:rPr>
          <w:rFonts w:hint="cs"/>
          <w:rtl/>
        </w:rPr>
        <w:t>ة من الولاء المحض بسبب تلك الأهازيج</w:t>
      </w:r>
      <w:r w:rsidR="00D05209">
        <w:rPr>
          <w:rFonts w:hint="cs"/>
          <w:rtl/>
        </w:rPr>
        <w:t>،</w:t>
      </w:r>
      <w:r>
        <w:rPr>
          <w:rFonts w:hint="cs"/>
          <w:rtl/>
        </w:rPr>
        <w:t xml:space="preserve"> وهذه الناحية (الفارغة اليوم) لا تسد</w:t>
      </w:r>
      <w:r w:rsidR="00D05209">
        <w:rPr>
          <w:rFonts w:hint="cs"/>
          <w:rtl/>
        </w:rPr>
        <w:t>ّ</w:t>
      </w:r>
      <w:r>
        <w:rPr>
          <w:rFonts w:hint="cs"/>
          <w:rtl/>
        </w:rPr>
        <w:t>ها خطابة أي</w:t>
      </w:r>
      <w:r w:rsidR="00D05209">
        <w:rPr>
          <w:rFonts w:hint="cs"/>
          <w:rtl/>
        </w:rPr>
        <w:t>ِّ</w:t>
      </w:r>
      <w:r>
        <w:rPr>
          <w:rFonts w:hint="cs"/>
          <w:rtl/>
        </w:rPr>
        <w:t xml:space="preserve"> مفو</w:t>
      </w:r>
      <w:r w:rsidR="00D05209">
        <w:rPr>
          <w:rFonts w:hint="cs"/>
          <w:rtl/>
        </w:rPr>
        <w:t>َّ</w:t>
      </w:r>
      <w:r>
        <w:rPr>
          <w:rFonts w:hint="cs"/>
          <w:rtl/>
        </w:rPr>
        <w:t>ه</w:t>
      </w:r>
      <w:r w:rsidR="00D05209">
        <w:rPr>
          <w:rFonts w:hint="cs"/>
          <w:rtl/>
        </w:rPr>
        <w:t>ٍ</w:t>
      </w:r>
      <w:r>
        <w:rPr>
          <w:rFonts w:hint="cs"/>
          <w:rtl/>
        </w:rPr>
        <w:t xml:space="preserve"> ل</w:t>
      </w:r>
      <w:r w:rsidR="00D05209">
        <w:rPr>
          <w:rFonts w:hint="cs"/>
          <w:rtl/>
        </w:rPr>
        <w:t>َ</w:t>
      </w:r>
      <w:r>
        <w:rPr>
          <w:rFonts w:hint="cs"/>
          <w:rtl/>
        </w:rPr>
        <w:t>س</w:t>
      </w:r>
      <w:r w:rsidR="00D05209">
        <w:rPr>
          <w:rFonts w:hint="cs"/>
          <w:rtl/>
        </w:rPr>
        <w:t>ِ</w:t>
      </w:r>
      <w:r>
        <w:rPr>
          <w:rFonts w:hint="cs"/>
          <w:rtl/>
        </w:rPr>
        <w:t>ن</w:t>
      </w:r>
      <w:r w:rsidR="00D05209">
        <w:rPr>
          <w:rFonts w:hint="cs"/>
          <w:rtl/>
        </w:rPr>
        <w:t>،</w:t>
      </w:r>
      <w:r>
        <w:rPr>
          <w:rFonts w:hint="cs"/>
          <w:rtl/>
        </w:rPr>
        <w:t xml:space="preserve"> ولا تلحقه دعاية أي</w:t>
      </w:r>
      <w:r w:rsidR="00D05209">
        <w:rPr>
          <w:rFonts w:hint="cs"/>
          <w:rtl/>
        </w:rPr>
        <w:t>ِّ</w:t>
      </w:r>
      <w:r>
        <w:rPr>
          <w:rFonts w:hint="cs"/>
          <w:rtl/>
        </w:rPr>
        <w:t xml:space="preserve"> متكل</w:t>
      </w:r>
      <w:r w:rsidR="00D05209">
        <w:rPr>
          <w:rFonts w:hint="cs"/>
          <w:rtl/>
        </w:rPr>
        <w:t>ّ</w:t>
      </w:r>
      <w:r>
        <w:rPr>
          <w:rFonts w:hint="cs"/>
          <w:rtl/>
        </w:rPr>
        <w:t>م</w:t>
      </w:r>
      <w:r w:rsidR="00D05209">
        <w:rPr>
          <w:rFonts w:hint="cs"/>
          <w:rtl/>
        </w:rPr>
        <w:t>،</w:t>
      </w:r>
      <w:r>
        <w:rPr>
          <w:rFonts w:hint="cs"/>
          <w:rtl/>
        </w:rPr>
        <w:t xml:space="preserve"> كما يقصر دون إدراكها السيف والقلم. </w:t>
      </w:r>
    </w:p>
    <w:p w:rsidR="00FC68F2" w:rsidRDefault="00FC68F2" w:rsidP="006233FD">
      <w:pPr>
        <w:pStyle w:val="libNormal"/>
        <w:rPr>
          <w:rtl/>
        </w:rPr>
      </w:pPr>
      <w:r w:rsidRPr="00D423FD">
        <w:rPr>
          <w:rFonts w:hint="cs"/>
          <w:rtl/>
        </w:rPr>
        <w:t>وأنت تجد تأثير الشعر الرائق في نفسي</w:t>
      </w:r>
      <w:r w:rsidR="00D05209">
        <w:rPr>
          <w:rFonts w:hint="cs"/>
          <w:rtl/>
        </w:rPr>
        <w:t>َّ</w:t>
      </w:r>
      <w:r w:rsidRPr="00D423FD">
        <w:rPr>
          <w:rFonts w:hint="cs"/>
          <w:rtl/>
        </w:rPr>
        <w:t>تك فوق أي</w:t>
      </w:r>
      <w:r w:rsidR="00D05209">
        <w:rPr>
          <w:rFonts w:hint="cs"/>
          <w:rtl/>
        </w:rPr>
        <w:t>ِّ</w:t>
      </w:r>
      <w:r w:rsidRPr="00D423FD">
        <w:rPr>
          <w:rFonts w:hint="cs"/>
          <w:rtl/>
        </w:rPr>
        <w:t xml:space="preserve"> دعاية وتبليغ</w:t>
      </w:r>
      <w:r w:rsidR="00D05209">
        <w:rPr>
          <w:rFonts w:hint="cs"/>
          <w:rtl/>
        </w:rPr>
        <w:t>،</w:t>
      </w:r>
      <w:r w:rsidRPr="00D423FD">
        <w:rPr>
          <w:rFonts w:hint="cs"/>
          <w:rtl/>
        </w:rPr>
        <w:t xml:space="preserve"> فأي</w:t>
      </w:r>
      <w:r w:rsidR="00D05209">
        <w:rPr>
          <w:rFonts w:hint="cs"/>
          <w:rtl/>
        </w:rPr>
        <w:t>ُّ</w:t>
      </w:r>
      <w:r w:rsidRPr="00D423FD">
        <w:rPr>
          <w:rFonts w:hint="cs"/>
          <w:rtl/>
        </w:rPr>
        <w:t xml:space="preserve"> أحد يتلو ميمي</w:t>
      </w:r>
      <w:r w:rsidR="00D05209">
        <w:rPr>
          <w:rFonts w:hint="cs"/>
          <w:rtl/>
        </w:rPr>
        <w:t>َّ</w:t>
      </w:r>
      <w:r w:rsidRPr="00D423FD">
        <w:rPr>
          <w:rFonts w:hint="cs"/>
          <w:rtl/>
        </w:rPr>
        <w:t>ة الفرزدق فلا يكاد أن يطير شوقا</w:t>
      </w:r>
      <w:r w:rsidR="00D05209">
        <w:rPr>
          <w:rFonts w:hint="cs"/>
          <w:rtl/>
        </w:rPr>
        <w:t>ً</w:t>
      </w:r>
      <w:r w:rsidRPr="00D423FD">
        <w:rPr>
          <w:rFonts w:hint="cs"/>
          <w:rtl/>
        </w:rPr>
        <w:t xml:space="preserve"> إلى الممدوح وحب</w:t>
      </w:r>
      <w:r w:rsidR="00D05209">
        <w:rPr>
          <w:rFonts w:hint="cs"/>
          <w:rtl/>
        </w:rPr>
        <w:t>ّ</w:t>
      </w:r>
      <w:r w:rsidRPr="00D423FD">
        <w:rPr>
          <w:rFonts w:hint="cs"/>
          <w:rtl/>
        </w:rPr>
        <w:t>ا</w:t>
      </w:r>
      <w:r w:rsidR="00D05209">
        <w:rPr>
          <w:rFonts w:hint="cs"/>
          <w:rtl/>
        </w:rPr>
        <w:t>ً</w:t>
      </w:r>
      <w:r w:rsidRPr="00D423FD">
        <w:rPr>
          <w:rFonts w:hint="cs"/>
          <w:rtl/>
        </w:rPr>
        <w:t xml:space="preserve"> له</w:t>
      </w:r>
      <w:r w:rsidR="00D05209">
        <w:rPr>
          <w:rFonts w:hint="cs"/>
          <w:rtl/>
        </w:rPr>
        <w:t>؟</w:t>
      </w:r>
      <w:r w:rsidRPr="00D423FD">
        <w:rPr>
          <w:rFonts w:hint="cs"/>
          <w:rtl/>
        </w:rPr>
        <w:t xml:space="preserve"> أو ينشد هاشمي</w:t>
      </w:r>
      <w:r w:rsidR="00D05209">
        <w:rPr>
          <w:rFonts w:hint="cs"/>
          <w:rtl/>
        </w:rPr>
        <w:t>ّ</w:t>
      </w:r>
      <w:r w:rsidRPr="00D423FD">
        <w:rPr>
          <w:rFonts w:hint="cs"/>
          <w:rtl/>
        </w:rPr>
        <w:t>ات الكميت فلا يمتلئ ح</w:t>
      </w:r>
      <w:r w:rsidR="00D05209">
        <w:rPr>
          <w:rFonts w:hint="cs"/>
          <w:rtl/>
        </w:rPr>
        <w:t>ِ</w:t>
      </w:r>
      <w:r w:rsidRPr="00D423FD">
        <w:rPr>
          <w:rFonts w:hint="cs"/>
          <w:rtl/>
        </w:rPr>
        <w:t>جاجا</w:t>
      </w:r>
      <w:r w:rsidR="00D05209">
        <w:rPr>
          <w:rFonts w:hint="cs"/>
          <w:rtl/>
        </w:rPr>
        <w:t>ً</w:t>
      </w:r>
      <w:r w:rsidRPr="00D423FD">
        <w:rPr>
          <w:rFonts w:hint="cs"/>
          <w:rtl/>
        </w:rPr>
        <w:t xml:space="preserve"> ل</w:t>
      </w:r>
      <w:r w:rsidR="00D05209">
        <w:rPr>
          <w:rFonts w:hint="cs"/>
          <w:rtl/>
        </w:rPr>
        <w:t>ِ</w:t>
      </w:r>
      <w:r w:rsidRPr="00D423FD">
        <w:rPr>
          <w:rFonts w:hint="cs"/>
          <w:rtl/>
        </w:rPr>
        <w:t>لحق</w:t>
      </w:r>
      <w:r w:rsidR="00D05209">
        <w:rPr>
          <w:rFonts w:hint="cs"/>
          <w:rtl/>
        </w:rPr>
        <w:t>ّ؟</w:t>
      </w:r>
      <w:r w:rsidRPr="00D423FD">
        <w:rPr>
          <w:rFonts w:hint="cs"/>
          <w:rtl/>
        </w:rPr>
        <w:t xml:space="preserve"> أو يترن</w:t>
      </w:r>
      <w:r w:rsidR="00D05209">
        <w:rPr>
          <w:rFonts w:hint="cs"/>
          <w:rtl/>
        </w:rPr>
        <w:t>َّ</w:t>
      </w:r>
      <w:r w:rsidRPr="00D423FD">
        <w:rPr>
          <w:rFonts w:hint="cs"/>
          <w:rtl/>
        </w:rPr>
        <w:t>م بعيني</w:t>
      </w:r>
      <w:r w:rsidR="00D05209">
        <w:rPr>
          <w:rFonts w:hint="cs"/>
          <w:rtl/>
        </w:rPr>
        <w:t>َّ</w:t>
      </w:r>
      <w:r w:rsidRPr="00D423FD">
        <w:rPr>
          <w:rFonts w:hint="cs"/>
          <w:rtl/>
        </w:rPr>
        <w:t>ة الحميري فلا يعلم أن</w:t>
      </w:r>
      <w:r w:rsidR="00D05209">
        <w:rPr>
          <w:rFonts w:hint="cs"/>
          <w:rtl/>
        </w:rPr>
        <w:t>ّ</w:t>
      </w:r>
      <w:r w:rsidRPr="00D423FD">
        <w:rPr>
          <w:rFonts w:hint="cs"/>
          <w:rtl/>
        </w:rPr>
        <w:t xml:space="preserve"> الحق</w:t>
      </w:r>
      <w:r w:rsidR="00D05209">
        <w:rPr>
          <w:rFonts w:hint="cs"/>
          <w:rtl/>
        </w:rPr>
        <w:t>َّ</w:t>
      </w:r>
      <w:r w:rsidRPr="00D423FD">
        <w:rPr>
          <w:rFonts w:hint="cs"/>
          <w:rtl/>
        </w:rPr>
        <w:t xml:space="preserve"> يدور علي الممدوح بها</w:t>
      </w:r>
      <w:r w:rsidR="00D05209">
        <w:rPr>
          <w:rFonts w:hint="cs"/>
          <w:rtl/>
        </w:rPr>
        <w:t>؟</w:t>
      </w:r>
      <w:r w:rsidRPr="00D423FD">
        <w:rPr>
          <w:rFonts w:hint="cs"/>
          <w:rtl/>
        </w:rPr>
        <w:t xml:space="preserve"> أو ت</w:t>
      </w:r>
      <w:r w:rsidR="006233FD">
        <w:rPr>
          <w:rFonts w:hint="cs"/>
          <w:rtl/>
        </w:rPr>
        <w:t>ُ</w:t>
      </w:r>
      <w:r w:rsidRPr="00D423FD">
        <w:rPr>
          <w:rFonts w:hint="cs"/>
          <w:rtl/>
        </w:rPr>
        <w:t>لقى عليه تائي</w:t>
      </w:r>
      <w:r w:rsidR="006233FD">
        <w:rPr>
          <w:rFonts w:hint="cs"/>
          <w:rtl/>
        </w:rPr>
        <w:t>َّ</w:t>
      </w:r>
      <w:r w:rsidRPr="00D423FD">
        <w:rPr>
          <w:rFonts w:hint="cs"/>
          <w:rtl/>
        </w:rPr>
        <w:t>ة دعبل فلا يستاء ل</w:t>
      </w:r>
      <w:r w:rsidR="006233FD">
        <w:rPr>
          <w:rFonts w:hint="cs"/>
          <w:rtl/>
        </w:rPr>
        <w:t>إ</w:t>
      </w:r>
      <w:r w:rsidRPr="00D423FD">
        <w:rPr>
          <w:rFonts w:hint="cs"/>
          <w:rtl/>
        </w:rPr>
        <w:t>ضطهاد أهل الحق</w:t>
      </w:r>
      <w:r w:rsidR="006233FD">
        <w:rPr>
          <w:rFonts w:hint="cs"/>
          <w:rtl/>
        </w:rPr>
        <w:t>ِّ</w:t>
      </w:r>
      <w:r w:rsidR="00D05209">
        <w:rPr>
          <w:rFonts w:hint="cs"/>
          <w:rtl/>
        </w:rPr>
        <w:t>؟</w:t>
      </w:r>
      <w:r w:rsidRPr="00D423FD">
        <w:rPr>
          <w:rFonts w:hint="cs"/>
          <w:rtl/>
        </w:rPr>
        <w:t xml:space="preserve"> أو تصك</w:t>
      </w:r>
      <w:r w:rsidR="006233FD">
        <w:rPr>
          <w:rFonts w:hint="cs"/>
          <w:rtl/>
        </w:rPr>
        <w:t>ُّ</w:t>
      </w:r>
      <w:r w:rsidRPr="00D423FD">
        <w:rPr>
          <w:rFonts w:hint="cs"/>
          <w:rtl/>
        </w:rPr>
        <w:t xml:space="preserve"> سمعه ميمي</w:t>
      </w:r>
      <w:r w:rsidR="006233FD">
        <w:rPr>
          <w:rFonts w:hint="cs"/>
          <w:rtl/>
        </w:rPr>
        <w:t>ّ</w:t>
      </w:r>
      <w:r w:rsidRPr="00D423FD">
        <w:rPr>
          <w:rFonts w:hint="cs"/>
          <w:rtl/>
        </w:rPr>
        <w:t>ة الأمير أبي فراس فلا تقف شعرات جلدته</w:t>
      </w:r>
      <w:r w:rsidR="00D05209">
        <w:rPr>
          <w:rFonts w:hint="cs"/>
          <w:rtl/>
        </w:rPr>
        <w:t>؟</w:t>
      </w:r>
      <w:r w:rsidRPr="00D423FD">
        <w:rPr>
          <w:rFonts w:hint="cs"/>
          <w:rtl/>
        </w:rPr>
        <w:t xml:space="preserve"> ثم</w:t>
      </w:r>
      <w:r w:rsidR="006233FD">
        <w:rPr>
          <w:rFonts w:hint="cs"/>
          <w:rtl/>
        </w:rPr>
        <w:t>َّ</w:t>
      </w:r>
      <w:r w:rsidRPr="00D423FD">
        <w:rPr>
          <w:rFonts w:hint="cs"/>
          <w:rtl/>
        </w:rPr>
        <w:t xml:space="preserve"> لا يجد كل</w:t>
      </w:r>
      <w:r w:rsidR="006233FD">
        <w:rPr>
          <w:rFonts w:hint="cs"/>
          <w:rtl/>
        </w:rPr>
        <w:t>َّ</w:t>
      </w:r>
      <w:r w:rsidRPr="00D423FD">
        <w:rPr>
          <w:rFonts w:hint="cs"/>
          <w:rtl/>
        </w:rPr>
        <w:t xml:space="preserve"> عضو من يخاطب </w:t>
      </w:r>
    </w:p>
    <w:p w:rsidR="00FC68F2" w:rsidRPr="00D423FD" w:rsidRDefault="00FC68F2" w:rsidP="006233FD">
      <w:pPr>
        <w:pStyle w:val="libNormal"/>
      </w:pPr>
      <w:r w:rsidRPr="00D423FD">
        <w:rPr>
          <w:rFonts w:hint="cs"/>
          <w:rtl/>
        </w:rPr>
        <w:br w:type="page"/>
      </w:r>
    </w:p>
    <w:p w:rsidR="00FC68F2" w:rsidRDefault="00FC68F2" w:rsidP="006233FD">
      <w:pPr>
        <w:pStyle w:val="libNormal0"/>
        <w:rPr>
          <w:rtl/>
        </w:rPr>
      </w:pPr>
      <w:r>
        <w:rPr>
          <w:rFonts w:hint="cs"/>
          <w:rtl/>
        </w:rPr>
        <w:lastRenderedPageBreak/>
        <w:t>القوم بقوله</w:t>
      </w:r>
      <w:r w:rsidR="00D05209">
        <w:rPr>
          <w:rFonts w:hint="cs"/>
          <w:rtl/>
        </w:rPr>
        <w:t>:</w:t>
      </w:r>
      <w:r>
        <w:rPr>
          <w:rFonts w:hint="cs"/>
          <w:rtl/>
        </w:rPr>
        <w:t xml:space="preserve"> </w:t>
      </w:r>
    </w:p>
    <w:tbl>
      <w:tblPr>
        <w:tblStyle w:val="TableGrid"/>
        <w:bidiVisual/>
        <w:tblW w:w="4562" w:type="pct"/>
        <w:tblInd w:w="384" w:type="dxa"/>
        <w:tblLook w:val="01E0"/>
      </w:tblPr>
      <w:tblGrid>
        <w:gridCol w:w="3547"/>
        <w:gridCol w:w="272"/>
        <w:gridCol w:w="3491"/>
      </w:tblGrid>
      <w:tr w:rsidR="006233FD" w:rsidTr="006233FD">
        <w:trPr>
          <w:trHeight w:val="350"/>
        </w:trPr>
        <w:tc>
          <w:tcPr>
            <w:tcW w:w="3920" w:type="dxa"/>
            <w:shd w:val="clear" w:color="auto" w:fill="auto"/>
          </w:tcPr>
          <w:p w:rsidR="006233FD" w:rsidRDefault="006233FD" w:rsidP="006233FD">
            <w:pPr>
              <w:pStyle w:val="libPoem"/>
            </w:pPr>
            <w:r>
              <w:rPr>
                <w:rFonts w:hint="cs"/>
                <w:rtl/>
              </w:rPr>
              <w:t>يا باعة الخمر كُفّوا عن مفاخركم</w:t>
            </w:r>
            <w:r w:rsidRPr="00725071">
              <w:rPr>
                <w:rStyle w:val="libPoemTiniChar0"/>
                <w:rtl/>
              </w:rPr>
              <w:br/>
              <w:t> </w:t>
            </w:r>
          </w:p>
        </w:tc>
        <w:tc>
          <w:tcPr>
            <w:tcW w:w="279" w:type="dxa"/>
            <w:shd w:val="clear" w:color="auto" w:fill="auto"/>
          </w:tcPr>
          <w:p w:rsidR="006233FD" w:rsidRDefault="006233FD" w:rsidP="006233FD">
            <w:pPr>
              <w:pStyle w:val="libPoem"/>
              <w:rPr>
                <w:rtl/>
              </w:rPr>
            </w:pPr>
          </w:p>
        </w:tc>
        <w:tc>
          <w:tcPr>
            <w:tcW w:w="3881" w:type="dxa"/>
            <w:shd w:val="clear" w:color="auto" w:fill="auto"/>
          </w:tcPr>
          <w:p w:rsidR="006233FD" w:rsidRDefault="006233FD" w:rsidP="006233FD">
            <w:pPr>
              <w:pStyle w:val="libPoem"/>
            </w:pPr>
            <w:r>
              <w:rPr>
                <w:rFonts w:hint="cs"/>
                <w:rtl/>
              </w:rPr>
              <w:t>لِعصبةٍ بيعهم يوم الحياج دمُ</w:t>
            </w:r>
            <w:r w:rsidRPr="00725071">
              <w:rPr>
                <w:rStyle w:val="libPoemTiniChar0"/>
                <w:rtl/>
              </w:rPr>
              <w:br/>
              <w:t> </w:t>
            </w:r>
          </w:p>
        </w:tc>
      </w:tr>
    </w:tbl>
    <w:p w:rsidR="00FC68F2" w:rsidRDefault="00FC68F2" w:rsidP="00D423FD">
      <w:pPr>
        <w:pStyle w:val="libNormal"/>
        <w:rPr>
          <w:rtl/>
        </w:rPr>
      </w:pPr>
      <w:r>
        <w:rPr>
          <w:rFonts w:hint="cs"/>
          <w:rtl/>
        </w:rPr>
        <w:t>وكم وكم لهذه من أشباه ونظاير في شعراء أكابر الشيعة</w:t>
      </w:r>
      <w:r w:rsidR="00D05209">
        <w:rPr>
          <w:rFonts w:hint="cs"/>
          <w:rtl/>
        </w:rPr>
        <w:t>،</w:t>
      </w:r>
      <w:r>
        <w:rPr>
          <w:rFonts w:hint="cs"/>
          <w:rtl/>
        </w:rPr>
        <w:t xml:space="preserve"> وسوف تقف عليها في طي</w:t>
      </w:r>
      <w:r w:rsidR="006233FD">
        <w:rPr>
          <w:rFonts w:hint="cs"/>
          <w:rtl/>
        </w:rPr>
        <w:t>ّ</w:t>
      </w:r>
      <w:r>
        <w:rPr>
          <w:rFonts w:hint="cs"/>
          <w:rtl/>
        </w:rPr>
        <w:t xml:space="preserve">ات أجزاء كتابنا هذا إنشاء الله تعالى. </w:t>
      </w:r>
    </w:p>
    <w:p w:rsidR="00C863B8" w:rsidRDefault="00FC68F2" w:rsidP="006233FD">
      <w:pPr>
        <w:pStyle w:val="libNormal"/>
        <w:rPr>
          <w:rtl/>
        </w:rPr>
      </w:pPr>
      <w:r w:rsidRPr="00D423FD">
        <w:rPr>
          <w:rFonts w:hint="cs"/>
          <w:rtl/>
        </w:rPr>
        <w:t>وبهذه الغاية المهم</w:t>
      </w:r>
      <w:r w:rsidR="006233FD">
        <w:rPr>
          <w:rFonts w:hint="cs"/>
          <w:rtl/>
        </w:rPr>
        <w:t>َّ</w:t>
      </w:r>
      <w:r w:rsidRPr="00D423FD">
        <w:rPr>
          <w:rFonts w:hint="cs"/>
          <w:rtl/>
        </w:rPr>
        <w:t>ة كان الشعر في القرون الأولى مدحا</w:t>
      </w:r>
      <w:r w:rsidR="006233FD">
        <w:rPr>
          <w:rFonts w:hint="cs"/>
          <w:rtl/>
        </w:rPr>
        <w:t>ً</w:t>
      </w:r>
      <w:r w:rsidRPr="00D423FD">
        <w:rPr>
          <w:rFonts w:hint="cs"/>
          <w:rtl/>
        </w:rPr>
        <w:t xml:space="preserve"> وهجاءا</w:t>
      </w:r>
      <w:r w:rsidR="006233FD">
        <w:rPr>
          <w:rFonts w:hint="cs"/>
          <w:rtl/>
        </w:rPr>
        <w:t>ً</w:t>
      </w:r>
      <w:r w:rsidRPr="00D423FD">
        <w:rPr>
          <w:rFonts w:hint="cs"/>
          <w:rtl/>
        </w:rPr>
        <w:t xml:space="preserve"> ورثاءا</w:t>
      </w:r>
      <w:r w:rsidR="006233FD">
        <w:rPr>
          <w:rFonts w:hint="cs"/>
          <w:rtl/>
        </w:rPr>
        <w:t>ً</w:t>
      </w:r>
      <w:r w:rsidRPr="00D423FD">
        <w:rPr>
          <w:rFonts w:hint="cs"/>
          <w:rtl/>
        </w:rPr>
        <w:t xml:space="preserve"> كالصارم المسلول بيد موالي</w:t>
      </w:r>
      <w:r w:rsidR="006233FD">
        <w:rPr>
          <w:rFonts w:hint="cs"/>
          <w:rtl/>
        </w:rPr>
        <w:t xml:space="preserve"> أئمَّة </w:t>
      </w:r>
      <w:r w:rsidRPr="00D423FD">
        <w:rPr>
          <w:rFonts w:hint="cs"/>
          <w:rtl/>
        </w:rPr>
        <w:t>الدين</w:t>
      </w:r>
      <w:r w:rsidR="00D05209">
        <w:rPr>
          <w:rFonts w:hint="cs"/>
          <w:rtl/>
        </w:rPr>
        <w:t>،</w:t>
      </w:r>
      <w:r w:rsidRPr="00D423FD">
        <w:rPr>
          <w:rFonts w:hint="cs"/>
          <w:rtl/>
        </w:rPr>
        <w:t xml:space="preserve"> وسهما</w:t>
      </w:r>
      <w:r w:rsidR="006233FD">
        <w:rPr>
          <w:rFonts w:hint="cs"/>
          <w:rtl/>
        </w:rPr>
        <w:t>ً</w:t>
      </w:r>
      <w:r w:rsidRPr="00D423FD">
        <w:rPr>
          <w:rFonts w:hint="cs"/>
          <w:rtl/>
        </w:rPr>
        <w:t xml:space="preserve"> مغرقا</w:t>
      </w:r>
      <w:r w:rsidR="006233FD">
        <w:rPr>
          <w:rFonts w:hint="cs"/>
          <w:rtl/>
        </w:rPr>
        <w:t>ً</w:t>
      </w:r>
      <w:r w:rsidRPr="00D423FD">
        <w:rPr>
          <w:rFonts w:hint="cs"/>
          <w:rtl/>
        </w:rPr>
        <w:t xml:space="preserve"> في أكباد أعداء الله</w:t>
      </w:r>
      <w:r w:rsidR="00D05209">
        <w:rPr>
          <w:rFonts w:hint="cs"/>
          <w:rtl/>
        </w:rPr>
        <w:t>،</w:t>
      </w:r>
      <w:r w:rsidRPr="00D423FD">
        <w:rPr>
          <w:rFonts w:hint="cs"/>
          <w:rtl/>
        </w:rPr>
        <w:t xml:space="preserve"> ومجل</w:t>
      </w:r>
      <w:r w:rsidR="006233FD">
        <w:rPr>
          <w:rFonts w:hint="cs"/>
          <w:rtl/>
        </w:rPr>
        <w:t>ّ</w:t>
      </w:r>
      <w:r w:rsidRPr="00D423FD">
        <w:rPr>
          <w:rFonts w:hint="cs"/>
          <w:rtl/>
        </w:rPr>
        <w:t>ة دعاية إلى ولاء آل الله في كل</w:t>
      </w:r>
      <w:r w:rsidR="006233FD">
        <w:rPr>
          <w:rFonts w:hint="cs"/>
          <w:rtl/>
        </w:rPr>
        <w:t>ِّ</w:t>
      </w:r>
      <w:r w:rsidRPr="00D423FD">
        <w:rPr>
          <w:rFonts w:hint="cs"/>
          <w:rtl/>
        </w:rPr>
        <w:t xml:space="preserve"> صقع وناحية</w:t>
      </w:r>
      <w:r w:rsidR="00D05209">
        <w:rPr>
          <w:rFonts w:hint="cs"/>
          <w:rtl/>
        </w:rPr>
        <w:t>،</w:t>
      </w:r>
      <w:r w:rsidRPr="00D423FD">
        <w:rPr>
          <w:rFonts w:hint="cs"/>
          <w:rtl/>
        </w:rPr>
        <w:t xml:space="preserve"> وكانوا صلوات الله عليهم ي</w:t>
      </w:r>
      <w:r w:rsidR="006233FD">
        <w:rPr>
          <w:rFonts w:hint="cs"/>
          <w:rtl/>
        </w:rPr>
        <w:t>ُ</w:t>
      </w:r>
      <w:r w:rsidRPr="00D423FD">
        <w:rPr>
          <w:rFonts w:hint="cs"/>
          <w:rtl/>
        </w:rPr>
        <w:t>ضح</w:t>
      </w:r>
      <w:r w:rsidR="006233FD">
        <w:rPr>
          <w:rFonts w:hint="cs"/>
          <w:rtl/>
        </w:rPr>
        <w:t>ّ</w:t>
      </w:r>
      <w:r w:rsidRPr="00D423FD">
        <w:rPr>
          <w:rFonts w:hint="cs"/>
          <w:rtl/>
        </w:rPr>
        <w:t>ون دونه ثروة</w:t>
      </w:r>
      <w:r w:rsidR="006233FD">
        <w:rPr>
          <w:rFonts w:hint="cs"/>
          <w:rtl/>
        </w:rPr>
        <w:t>ً</w:t>
      </w:r>
      <w:r w:rsidRPr="00D423FD">
        <w:rPr>
          <w:rFonts w:hint="cs"/>
          <w:rtl/>
        </w:rPr>
        <w:t xml:space="preserve"> طايلة ويبذلون من مال الله للشعراء ما ي</w:t>
      </w:r>
      <w:r w:rsidR="006233FD">
        <w:rPr>
          <w:rFonts w:hint="cs"/>
          <w:rtl/>
        </w:rPr>
        <w:t>ُ</w:t>
      </w:r>
      <w:r w:rsidRPr="00D423FD">
        <w:rPr>
          <w:rFonts w:hint="cs"/>
          <w:rtl/>
        </w:rPr>
        <w:t>غنيهم عن التكس</w:t>
      </w:r>
      <w:r w:rsidR="006233FD">
        <w:rPr>
          <w:rFonts w:hint="cs"/>
          <w:rtl/>
        </w:rPr>
        <w:t>ّ</w:t>
      </w:r>
      <w:r w:rsidRPr="00D423FD">
        <w:rPr>
          <w:rFonts w:hint="cs"/>
          <w:rtl/>
        </w:rPr>
        <w:t>ب وال</w:t>
      </w:r>
      <w:r w:rsidR="006233FD">
        <w:rPr>
          <w:rFonts w:hint="cs"/>
          <w:rtl/>
        </w:rPr>
        <w:t>إ</w:t>
      </w:r>
      <w:r w:rsidRPr="00D423FD">
        <w:rPr>
          <w:rFonts w:hint="cs"/>
          <w:rtl/>
        </w:rPr>
        <w:t>شتغال بغير هذه المهم</w:t>
      </w:r>
      <w:r w:rsidR="006233FD">
        <w:rPr>
          <w:rFonts w:hint="cs"/>
          <w:rtl/>
        </w:rPr>
        <w:t>َّ</w:t>
      </w:r>
      <w:r w:rsidRPr="00D423FD">
        <w:rPr>
          <w:rFonts w:hint="cs"/>
          <w:rtl/>
        </w:rPr>
        <w:t>ة</w:t>
      </w:r>
      <w:r w:rsidR="00D05209">
        <w:rPr>
          <w:rFonts w:hint="cs"/>
          <w:rtl/>
        </w:rPr>
        <w:t>،</w:t>
      </w:r>
      <w:r w:rsidRPr="00D423FD">
        <w:rPr>
          <w:rFonts w:hint="cs"/>
          <w:rtl/>
        </w:rPr>
        <w:t xml:space="preserve"> وكانوا ي</w:t>
      </w:r>
      <w:r w:rsidR="006233FD">
        <w:rPr>
          <w:rFonts w:hint="cs"/>
          <w:rtl/>
        </w:rPr>
        <w:t>ُ</w:t>
      </w:r>
      <w:r w:rsidRPr="00D423FD">
        <w:rPr>
          <w:rFonts w:hint="cs"/>
          <w:rtl/>
        </w:rPr>
        <w:t>وج</w:t>
      </w:r>
      <w:r w:rsidR="006233FD">
        <w:rPr>
          <w:rFonts w:hint="cs"/>
          <w:rtl/>
        </w:rPr>
        <w:t>ّ</w:t>
      </w:r>
      <w:r w:rsidRPr="00D423FD">
        <w:rPr>
          <w:rFonts w:hint="cs"/>
          <w:rtl/>
        </w:rPr>
        <w:t>هون الشعراء إلى هذه الناحية</w:t>
      </w:r>
      <w:r w:rsidR="00D05209">
        <w:rPr>
          <w:rFonts w:hint="cs"/>
          <w:rtl/>
        </w:rPr>
        <w:t>،</w:t>
      </w:r>
      <w:r w:rsidRPr="00D423FD">
        <w:rPr>
          <w:rFonts w:hint="cs"/>
          <w:rtl/>
        </w:rPr>
        <w:t xml:space="preserve"> ويحتفظون بها بكل</w:t>
      </w:r>
      <w:r w:rsidR="006233FD">
        <w:rPr>
          <w:rFonts w:hint="cs"/>
          <w:rtl/>
        </w:rPr>
        <w:t>ِّ</w:t>
      </w:r>
      <w:r w:rsidRPr="00D423FD">
        <w:rPr>
          <w:rFonts w:hint="cs"/>
          <w:rtl/>
        </w:rPr>
        <w:t xml:space="preserve"> حول وط</w:t>
      </w:r>
      <w:r w:rsidR="006233FD">
        <w:rPr>
          <w:rFonts w:hint="cs"/>
          <w:rtl/>
        </w:rPr>
        <w:t>َ</w:t>
      </w:r>
      <w:r w:rsidRPr="00D423FD">
        <w:rPr>
          <w:rFonts w:hint="cs"/>
          <w:rtl/>
        </w:rPr>
        <w:t>و</w:t>
      </w:r>
      <w:r w:rsidR="006233FD">
        <w:rPr>
          <w:rFonts w:hint="cs"/>
          <w:rtl/>
        </w:rPr>
        <w:t>ْ</w:t>
      </w:r>
      <w:r w:rsidRPr="00D423FD">
        <w:rPr>
          <w:rFonts w:hint="cs"/>
          <w:rtl/>
        </w:rPr>
        <w:t>ل</w:t>
      </w:r>
      <w:r w:rsidR="00D05209">
        <w:rPr>
          <w:rFonts w:hint="cs"/>
          <w:rtl/>
        </w:rPr>
        <w:t>،</w:t>
      </w:r>
      <w:r w:rsidRPr="00D423FD">
        <w:rPr>
          <w:rFonts w:hint="cs"/>
          <w:rtl/>
        </w:rPr>
        <w:t xml:space="preserve"> وي</w:t>
      </w:r>
      <w:r w:rsidR="006233FD">
        <w:rPr>
          <w:rFonts w:hint="cs"/>
          <w:rtl/>
        </w:rPr>
        <w:t>ُ</w:t>
      </w:r>
      <w:r w:rsidRPr="00D423FD">
        <w:rPr>
          <w:rFonts w:hint="cs"/>
          <w:rtl/>
        </w:rPr>
        <w:t>حر</w:t>
      </w:r>
      <w:r w:rsidR="006233FD">
        <w:rPr>
          <w:rFonts w:hint="cs"/>
          <w:rtl/>
        </w:rPr>
        <w:t>ِّ</w:t>
      </w:r>
      <w:r w:rsidRPr="00D423FD">
        <w:rPr>
          <w:rFonts w:hint="cs"/>
          <w:rtl/>
        </w:rPr>
        <w:t>ضون الناس عليها</w:t>
      </w:r>
      <w:r w:rsidR="00D05209">
        <w:rPr>
          <w:rFonts w:hint="cs"/>
          <w:rtl/>
        </w:rPr>
        <w:t>،</w:t>
      </w:r>
      <w:r w:rsidRPr="00D423FD">
        <w:rPr>
          <w:rFonts w:hint="cs"/>
          <w:rtl/>
        </w:rPr>
        <w:t xml:space="preserve"> وي</w:t>
      </w:r>
      <w:r w:rsidR="006233FD">
        <w:rPr>
          <w:rFonts w:hint="cs"/>
          <w:rtl/>
        </w:rPr>
        <w:t>ُ</w:t>
      </w:r>
      <w:r w:rsidRPr="00D423FD">
        <w:rPr>
          <w:rFonts w:hint="cs"/>
          <w:rtl/>
        </w:rPr>
        <w:t>بش</w:t>
      </w:r>
      <w:r w:rsidR="006233FD">
        <w:rPr>
          <w:rFonts w:hint="cs"/>
          <w:rtl/>
        </w:rPr>
        <w:t>ِّ</w:t>
      </w:r>
      <w:r w:rsidRPr="00D423FD">
        <w:rPr>
          <w:rFonts w:hint="cs"/>
          <w:rtl/>
        </w:rPr>
        <w:t>رونهم عن الله و (هم أ</w:t>
      </w:r>
      <w:r w:rsidR="006233FD">
        <w:rPr>
          <w:rFonts w:hint="cs"/>
          <w:rtl/>
        </w:rPr>
        <w:t>ُ</w:t>
      </w:r>
      <w:r w:rsidRPr="00D423FD">
        <w:rPr>
          <w:rFonts w:hint="cs"/>
          <w:rtl/>
        </w:rPr>
        <w:t>مناء وحيه) بمثل قولهم</w:t>
      </w:r>
      <w:r w:rsidR="00D05209">
        <w:rPr>
          <w:rFonts w:hint="cs"/>
          <w:rtl/>
        </w:rPr>
        <w:t>:</w:t>
      </w:r>
      <w:r w:rsidRPr="00D423FD">
        <w:rPr>
          <w:rFonts w:hint="cs"/>
          <w:rtl/>
        </w:rPr>
        <w:t xml:space="preserve"> م</w:t>
      </w:r>
      <w:r w:rsidR="006233FD">
        <w:rPr>
          <w:rFonts w:hint="cs"/>
          <w:rtl/>
        </w:rPr>
        <w:t>َ</w:t>
      </w:r>
      <w:r w:rsidRPr="00D423FD">
        <w:rPr>
          <w:rFonts w:hint="cs"/>
          <w:rtl/>
        </w:rPr>
        <w:t>ن قال فينا بيت شعر بنى الله له بيتا</w:t>
      </w:r>
      <w:r w:rsidR="006233FD">
        <w:rPr>
          <w:rFonts w:hint="cs"/>
          <w:rtl/>
        </w:rPr>
        <w:t>ً</w:t>
      </w:r>
      <w:r w:rsidRPr="00D423FD">
        <w:rPr>
          <w:rFonts w:hint="cs"/>
          <w:rtl/>
        </w:rPr>
        <w:t xml:space="preserve"> في الجن</w:t>
      </w:r>
      <w:r w:rsidR="006233FD">
        <w:rPr>
          <w:rFonts w:hint="cs"/>
          <w:rtl/>
        </w:rPr>
        <w:t>َّ</w:t>
      </w:r>
      <w:r w:rsidRPr="00D423FD">
        <w:rPr>
          <w:rFonts w:hint="cs"/>
          <w:rtl/>
        </w:rPr>
        <w:t>ة. ويحث</w:t>
      </w:r>
      <w:r w:rsidR="006233FD">
        <w:rPr>
          <w:rFonts w:hint="cs"/>
          <w:rtl/>
        </w:rPr>
        <w:t>ّ</w:t>
      </w:r>
      <w:r w:rsidRPr="00D423FD">
        <w:rPr>
          <w:rFonts w:hint="cs"/>
          <w:rtl/>
        </w:rPr>
        <w:t>ونهم على تعل</w:t>
      </w:r>
      <w:r w:rsidR="006233FD">
        <w:rPr>
          <w:rFonts w:hint="cs"/>
          <w:rtl/>
        </w:rPr>
        <w:t>ّ</w:t>
      </w:r>
      <w:r w:rsidRPr="00D423FD">
        <w:rPr>
          <w:rFonts w:hint="cs"/>
          <w:rtl/>
        </w:rPr>
        <w:t>م ما قيل فيهم وحفظه بمثل قول الصادق الأمين عليه السلام. عل</w:t>
      </w:r>
      <w:r w:rsidR="006233FD">
        <w:rPr>
          <w:rFonts w:hint="cs"/>
          <w:rtl/>
        </w:rPr>
        <w:t>ّ</w:t>
      </w:r>
      <w:r w:rsidRPr="00D423FD">
        <w:rPr>
          <w:rFonts w:hint="cs"/>
          <w:rtl/>
        </w:rPr>
        <w:t>موا أولادكم بشعر العبدي. وقوله</w:t>
      </w:r>
      <w:r w:rsidR="00D05209">
        <w:rPr>
          <w:rFonts w:hint="cs"/>
          <w:rtl/>
        </w:rPr>
        <w:t>:</w:t>
      </w:r>
      <w:r w:rsidRPr="00D423FD">
        <w:rPr>
          <w:rFonts w:hint="cs"/>
          <w:rtl/>
        </w:rPr>
        <w:t xml:space="preserve"> ما قال فينا قائل</w:t>
      </w:r>
      <w:r w:rsidR="006233FD">
        <w:rPr>
          <w:rFonts w:hint="cs"/>
          <w:rtl/>
        </w:rPr>
        <w:t>ٌ</w:t>
      </w:r>
      <w:r w:rsidRPr="00D423FD">
        <w:rPr>
          <w:rFonts w:hint="cs"/>
          <w:rtl/>
        </w:rPr>
        <w:t xml:space="preserve"> بيت شعر حتى يؤي</w:t>
      </w:r>
      <w:r w:rsidR="006233FD">
        <w:rPr>
          <w:rFonts w:hint="cs"/>
          <w:rtl/>
        </w:rPr>
        <w:t>َّ</w:t>
      </w:r>
      <w:r w:rsidRPr="00D423FD">
        <w:rPr>
          <w:rFonts w:hint="cs"/>
          <w:rtl/>
        </w:rPr>
        <w:t xml:space="preserve">د بروح القدس </w:t>
      </w:r>
      <w:r w:rsidRPr="001C36A7">
        <w:rPr>
          <w:rStyle w:val="libFootnotenumChar"/>
          <w:rFonts w:hint="cs"/>
          <w:rtl/>
        </w:rPr>
        <w:t>(1)</w:t>
      </w:r>
      <w:r w:rsidRPr="00D423FD">
        <w:rPr>
          <w:rFonts w:hint="cs"/>
          <w:rtl/>
        </w:rPr>
        <w:t>. وروى الكشي في رجاله ص 160 عن أبي طالب القمي قال</w:t>
      </w:r>
      <w:r w:rsidR="00D05209">
        <w:rPr>
          <w:rFonts w:hint="cs"/>
          <w:rtl/>
        </w:rPr>
        <w:t>:</w:t>
      </w:r>
      <w:r w:rsidRPr="00D423FD">
        <w:rPr>
          <w:rFonts w:hint="cs"/>
          <w:rtl/>
        </w:rPr>
        <w:t xml:space="preserve"> كتبت إلى أبي جعفر بأبيات شعر وذكرت فيها أباه وسألته أن يأذن لي في أن أقول فيه</w:t>
      </w:r>
      <w:r w:rsidR="00D05209">
        <w:rPr>
          <w:rFonts w:hint="cs"/>
          <w:rtl/>
        </w:rPr>
        <w:t>،</w:t>
      </w:r>
      <w:r w:rsidRPr="00D423FD">
        <w:rPr>
          <w:rFonts w:hint="cs"/>
          <w:rtl/>
        </w:rPr>
        <w:t xml:space="preserve"> فقطع الشعر وحبسه وكتب في صدر ما بقي من القرطاس</w:t>
      </w:r>
      <w:r w:rsidR="00D05209">
        <w:rPr>
          <w:rFonts w:hint="cs"/>
          <w:rtl/>
        </w:rPr>
        <w:t>:</w:t>
      </w:r>
      <w:r w:rsidRPr="00D423FD">
        <w:rPr>
          <w:rFonts w:hint="cs"/>
          <w:rtl/>
        </w:rPr>
        <w:t xml:space="preserve"> قد أحسنت فجزاك الله خيرا</w:t>
      </w:r>
      <w:r w:rsidR="006233FD">
        <w:rPr>
          <w:rFonts w:hint="cs"/>
          <w:rtl/>
        </w:rPr>
        <w:t>ً</w:t>
      </w:r>
      <w:r w:rsidRPr="00D423FD">
        <w:rPr>
          <w:rFonts w:hint="cs"/>
          <w:rtl/>
        </w:rPr>
        <w:t>. وعنه في لفظ آخر</w:t>
      </w:r>
      <w:r w:rsidR="00D05209">
        <w:rPr>
          <w:rFonts w:hint="cs"/>
          <w:rtl/>
        </w:rPr>
        <w:t>:</w:t>
      </w:r>
      <w:r w:rsidRPr="00D423FD">
        <w:rPr>
          <w:rFonts w:hint="cs"/>
          <w:rtl/>
        </w:rPr>
        <w:t xml:space="preserve"> فأذن لي أن أرثي أبا الحسن أعني أباه وكتب إلي</w:t>
      </w:r>
      <w:r w:rsidR="006233FD">
        <w:rPr>
          <w:rFonts w:hint="cs"/>
          <w:rtl/>
        </w:rPr>
        <w:t>َّ</w:t>
      </w:r>
      <w:r w:rsidR="00D05209">
        <w:rPr>
          <w:rFonts w:hint="cs"/>
          <w:rtl/>
        </w:rPr>
        <w:t>:</w:t>
      </w:r>
      <w:r w:rsidRPr="00D423FD">
        <w:rPr>
          <w:rFonts w:hint="cs"/>
          <w:rtl/>
        </w:rPr>
        <w:t xml:space="preserve"> أن اندبه واندب لي. </w:t>
      </w:r>
    </w:p>
    <w:p w:rsidR="00FC68F2" w:rsidRDefault="00D05209" w:rsidP="00BC6C8A">
      <w:pPr>
        <w:pStyle w:val="libCenterBold2"/>
        <w:rPr>
          <w:rtl/>
        </w:rPr>
      </w:pPr>
      <w:r w:rsidRPr="00946519">
        <w:rPr>
          <w:rFonts w:hint="cs"/>
          <w:rtl/>
        </w:rPr>
        <w:t>(</w:t>
      </w:r>
      <w:bookmarkStart w:id="0" w:name="02"/>
      <w:r w:rsidR="00FC68F2">
        <w:rPr>
          <w:rFonts w:hint="cs"/>
          <w:rtl/>
        </w:rPr>
        <w:t>الشعر والشعراء في السن</w:t>
      </w:r>
      <w:r w:rsidR="006233FD">
        <w:rPr>
          <w:rFonts w:hint="cs"/>
          <w:rtl/>
        </w:rPr>
        <w:t>ّ</w:t>
      </w:r>
      <w:r w:rsidR="00FC68F2">
        <w:rPr>
          <w:rFonts w:hint="cs"/>
          <w:rtl/>
        </w:rPr>
        <w:t>ة والكتاب</w:t>
      </w:r>
      <w:bookmarkEnd w:id="0"/>
      <w:r w:rsidRPr="00946519">
        <w:rPr>
          <w:rFonts w:hint="cs"/>
          <w:rtl/>
        </w:rPr>
        <w:t>)</w:t>
      </w:r>
    </w:p>
    <w:p w:rsidR="00FC68F2" w:rsidRDefault="00FC68F2" w:rsidP="006233FD">
      <w:pPr>
        <w:pStyle w:val="libNormal"/>
        <w:rPr>
          <w:rtl/>
        </w:rPr>
      </w:pPr>
      <w:r>
        <w:rPr>
          <w:rFonts w:hint="cs"/>
          <w:rtl/>
        </w:rPr>
        <w:t>كل</w:t>
      </w:r>
      <w:r w:rsidR="006233FD">
        <w:rPr>
          <w:rFonts w:hint="cs"/>
          <w:rtl/>
        </w:rPr>
        <w:t>ّ</w:t>
      </w:r>
      <w:r>
        <w:rPr>
          <w:rFonts w:hint="cs"/>
          <w:rtl/>
        </w:rPr>
        <w:t xml:space="preserve"> ما ذكرنا عنهم صلوات الله عليهم كان تأس</w:t>
      </w:r>
      <w:r w:rsidR="006233FD">
        <w:rPr>
          <w:rFonts w:hint="cs"/>
          <w:rtl/>
        </w:rPr>
        <w:t>ِّ</w:t>
      </w:r>
      <w:r>
        <w:rPr>
          <w:rFonts w:hint="cs"/>
          <w:rtl/>
        </w:rPr>
        <w:t>يا</w:t>
      </w:r>
      <w:r w:rsidR="006233FD">
        <w:rPr>
          <w:rFonts w:hint="cs"/>
          <w:rtl/>
        </w:rPr>
        <w:t>ً</w:t>
      </w:r>
      <w:r>
        <w:rPr>
          <w:rFonts w:hint="cs"/>
          <w:rtl/>
        </w:rPr>
        <w:t xml:space="preserve"> بقدوتهم النبي</w:t>
      </w:r>
      <w:r w:rsidR="006233FD">
        <w:rPr>
          <w:rFonts w:hint="cs"/>
          <w:rtl/>
        </w:rPr>
        <w:t>ِّ</w:t>
      </w:r>
      <w:r>
        <w:rPr>
          <w:rFonts w:hint="cs"/>
          <w:rtl/>
        </w:rPr>
        <w:t xml:space="preserve"> الطاهر صل</w:t>
      </w:r>
      <w:r w:rsidR="006233FD">
        <w:rPr>
          <w:rFonts w:hint="cs"/>
          <w:rtl/>
        </w:rPr>
        <w:t>ّ</w:t>
      </w:r>
      <w:r>
        <w:rPr>
          <w:rFonts w:hint="cs"/>
          <w:rtl/>
        </w:rPr>
        <w:t>ى الله عليه وآله فإن</w:t>
      </w:r>
      <w:r w:rsidR="006233FD">
        <w:rPr>
          <w:rFonts w:hint="cs"/>
          <w:rtl/>
        </w:rPr>
        <w:t>َّ</w:t>
      </w:r>
      <w:r>
        <w:rPr>
          <w:rFonts w:hint="cs"/>
          <w:rtl/>
        </w:rPr>
        <w:t>ه</w:t>
      </w:r>
      <w:r w:rsidR="006233FD">
        <w:rPr>
          <w:rFonts w:hint="cs"/>
          <w:rtl/>
        </w:rPr>
        <w:t xml:space="preserve"> أوَّل </w:t>
      </w:r>
      <w:r>
        <w:rPr>
          <w:rFonts w:hint="cs"/>
          <w:rtl/>
        </w:rPr>
        <w:t>فاتح لهذا الباب بمصراعيه مدحا</w:t>
      </w:r>
      <w:r w:rsidR="006233FD">
        <w:rPr>
          <w:rFonts w:hint="cs"/>
          <w:rtl/>
        </w:rPr>
        <w:t>ً</w:t>
      </w:r>
      <w:r>
        <w:rPr>
          <w:rFonts w:hint="cs"/>
          <w:rtl/>
        </w:rPr>
        <w:t xml:space="preserve"> وهجاءا</w:t>
      </w:r>
      <w:r w:rsidR="006233FD">
        <w:rPr>
          <w:rFonts w:hint="cs"/>
          <w:rtl/>
        </w:rPr>
        <w:t>ً</w:t>
      </w:r>
      <w:r>
        <w:rPr>
          <w:rFonts w:hint="cs"/>
          <w:rtl/>
        </w:rPr>
        <w:t xml:space="preserve"> بإصاخته ل</w:t>
      </w:r>
      <w:r w:rsidR="006233FD">
        <w:rPr>
          <w:rFonts w:hint="cs"/>
          <w:rtl/>
        </w:rPr>
        <w:t>ِ</w:t>
      </w:r>
      <w:r>
        <w:rPr>
          <w:rFonts w:hint="cs"/>
          <w:rtl/>
        </w:rPr>
        <w:t>لشعراء المادحين له ولأ</w:t>
      </w:r>
      <w:r w:rsidR="006233FD">
        <w:rPr>
          <w:rFonts w:hint="cs"/>
          <w:rtl/>
        </w:rPr>
        <w:t>ُ</w:t>
      </w:r>
      <w:r>
        <w:rPr>
          <w:rFonts w:hint="cs"/>
          <w:rtl/>
        </w:rPr>
        <w:t>سرته الكريمة</w:t>
      </w:r>
      <w:r w:rsidR="00D05209">
        <w:rPr>
          <w:rFonts w:hint="cs"/>
          <w:rtl/>
        </w:rPr>
        <w:t>،</w:t>
      </w:r>
      <w:r>
        <w:rPr>
          <w:rFonts w:hint="cs"/>
          <w:rtl/>
        </w:rPr>
        <w:t xml:space="preserve"> وكان ينشد الشعر ويستنشده ويجيز عليه ويرتاح له ويكرم الشاعر مهما وجد في شعره هذه الغاية الوحيدة ك</w:t>
      </w:r>
      <w:r w:rsidR="006233FD">
        <w:rPr>
          <w:rFonts w:hint="cs"/>
          <w:rtl/>
        </w:rPr>
        <w:t>إ</w:t>
      </w:r>
      <w:r>
        <w:rPr>
          <w:rFonts w:hint="cs"/>
          <w:rtl/>
        </w:rPr>
        <w:t>رتياحه لشعر عم</w:t>
      </w:r>
      <w:r w:rsidR="006233FD">
        <w:rPr>
          <w:rFonts w:hint="cs"/>
          <w:rtl/>
        </w:rPr>
        <w:t>ّ</w:t>
      </w:r>
      <w:r>
        <w:rPr>
          <w:rFonts w:hint="cs"/>
          <w:rtl/>
        </w:rPr>
        <w:t>ه شيخ الأباطح أبي طالب سلام الله عليه ل</w:t>
      </w:r>
      <w:r w:rsidR="006233FD">
        <w:rPr>
          <w:rFonts w:hint="cs"/>
          <w:rtl/>
        </w:rPr>
        <w:t>َ</w:t>
      </w:r>
      <w:r>
        <w:rPr>
          <w:rFonts w:hint="cs"/>
          <w:rtl/>
        </w:rPr>
        <w:t>م</w:t>
      </w:r>
      <w:r w:rsidR="006233FD">
        <w:rPr>
          <w:rFonts w:hint="cs"/>
          <w:rtl/>
        </w:rPr>
        <w:t>ّ</w:t>
      </w:r>
      <w:r>
        <w:rPr>
          <w:rFonts w:hint="cs"/>
          <w:rtl/>
        </w:rPr>
        <w:t>ا استسقى فسقي قال</w:t>
      </w:r>
      <w:r w:rsidR="00D05209">
        <w:rPr>
          <w:rFonts w:hint="cs"/>
          <w:rtl/>
        </w:rPr>
        <w:t>:</w:t>
      </w:r>
      <w:r>
        <w:rPr>
          <w:rFonts w:hint="cs"/>
          <w:rtl/>
        </w:rPr>
        <w:t xml:space="preserve"> لله در</w:t>
      </w:r>
      <w:r w:rsidR="006233FD">
        <w:rPr>
          <w:rFonts w:hint="cs"/>
          <w:rtl/>
        </w:rPr>
        <w:t>ُّ</w:t>
      </w:r>
      <w:r>
        <w:rPr>
          <w:rFonts w:hint="cs"/>
          <w:rtl/>
        </w:rPr>
        <w:t xml:space="preserve"> أبي طالب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عيون أخبار الرضا</w:t>
      </w:r>
      <w:r w:rsidR="00D05209">
        <w:rPr>
          <w:rFonts w:hint="cs"/>
          <w:rtl/>
        </w:rPr>
        <w:t>،</w:t>
      </w:r>
      <w:r w:rsidRPr="001C36A7">
        <w:rPr>
          <w:rFonts w:hint="cs"/>
          <w:rtl/>
        </w:rPr>
        <w:t xml:space="preserve"> رجال الكشي ص 254.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Pr>
          <w:rFonts w:hint="cs"/>
          <w:rtl/>
        </w:rPr>
        <w:lastRenderedPageBreak/>
        <w:t>لو كان حي</w:t>
      </w:r>
      <w:r w:rsidR="006233FD">
        <w:rPr>
          <w:rFonts w:hint="cs"/>
          <w:rtl/>
        </w:rPr>
        <w:t>ّ</w:t>
      </w:r>
      <w:r>
        <w:rPr>
          <w:rFonts w:hint="cs"/>
          <w:rtl/>
        </w:rPr>
        <w:t>ا</w:t>
      </w:r>
      <w:r w:rsidR="006233FD">
        <w:rPr>
          <w:rFonts w:hint="cs"/>
          <w:rtl/>
        </w:rPr>
        <w:t>ً</w:t>
      </w:r>
      <w:r>
        <w:rPr>
          <w:rFonts w:hint="cs"/>
          <w:rtl/>
        </w:rPr>
        <w:t xml:space="preserve"> لقر</w:t>
      </w:r>
      <w:r w:rsidR="006233FD">
        <w:rPr>
          <w:rFonts w:hint="cs"/>
          <w:rtl/>
        </w:rPr>
        <w:t>َّ</w:t>
      </w:r>
      <w:r>
        <w:rPr>
          <w:rFonts w:hint="cs"/>
          <w:rtl/>
        </w:rPr>
        <w:t>ت عيناه</w:t>
      </w:r>
      <w:r w:rsidR="00D05209">
        <w:rPr>
          <w:rFonts w:hint="cs"/>
          <w:rtl/>
        </w:rPr>
        <w:t>،</w:t>
      </w:r>
      <w:r>
        <w:rPr>
          <w:rFonts w:hint="cs"/>
          <w:rtl/>
        </w:rPr>
        <w:t xml:space="preserve"> م</w:t>
      </w:r>
      <w:r w:rsidR="006233FD">
        <w:rPr>
          <w:rFonts w:hint="cs"/>
          <w:rtl/>
        </w:rPr>
        <w:t>َ</w:t>
      </w:r>
      <w:r>
        <w:rPr>
          <w:rFonts w:hint="cs"/>
          <w:rtl/>
        </w:rPr>
        <w:t>ن ي</w:t>
      </w:r>
      <w:r w:rsidR="006233FD">
        <w:rPr>
          <w:rFonts w:hint="cs"/>
          <w:rtl/>
        </w:rPr>
        <w:t>ُ</w:t>
      </w:r>
      <w:r>
        <w:rPr>
          <w:rFonts w:hint="cs"/>
          <w:rtl/>
        </w:rPr>
        <w:t>نشدنا قوله</w:t>
      </w:r>
      <w:r w:rsidR="00D05209">
        <w:rPr>
          <w:rFonts w:hint="cs"/>
          <w:rtl/>
        </w:rPr>
        <w:t>؟</w:t>
      </w:r>
      <w:r>
        <w:rPr>
          <w:rFonts w:hint="cs"/>
          <w:rtl/>
        </w:rPr>
        <w:t xml:space="preserve"> فقام عمر بن الخطاب فقال</w:t>
      </w:r>
      <w:r w:rsidR="00D05209">
        <w:rPr>
          <w:rFonts w:hint="cs"/>
          <w:rtl/>
        </w:rPr>
        <w:t>:</w:t>
      </w:r>
      <w:r>
        <w:rPr>
          <w:rFonts w:hint="cs"/>
          <w:rtl/>
        </w:rPr>
        <w:t xml:space="preserve"> عسى أردت</w:t>
      </w:r>
      <w:r w:rsidR="006233FD">
        <w:rPr>
          <w:rFonts w:hint="cs"/>
          <w:rtl/>
        </w:rPr>
        <w:t>َ</w:t>
      </w:r>
      <w:r>
        <w:rPr>
          <w:rFonts w:hint="cs"/>
          <w:rtl/>
        </w:rPr>
        <w:t xml:space="preserve"> يا رسول الله</w:t>
      </w:r>
      <w:r w:rsidR="00D05209">
        <w:rPr>
          <w:rFonts w:hint="cs"/>
          <w:rtl/>
        </w:rPr>
        <w:t>؟</w:t>
      </w:r>
      <w:r>
        <w:rPr>
          <w:rFonts w:hint="cs"/>
          <w:rtl/>
        </w:rPr>
        <w:t xml:space="preserve">. </w:t>
      </w:r>
    </w:p>
    <w:tbl>
      <w:tblPr>
        <w:tblStyle w:val="TableGrid"/>
        <w:bidiVisual/>
        <w:tblW w:w="4562" w:type="pct"/>
        <w:tblInd w:w="384" w:type="dxa"/>
        <w:tblLook w:val="01E0"/>
      </w:tblPr>
      <w:tblGrid>
        <w:gridCol w:w="3542"/>
        <w:gridCol w:w="272"/>
        <w:gridCol w:w="3496"/>
      </w:tblGrid>
      <w:tr w:rsidR="006233FD" w:rsidTr="006233FD">
        <w:trPr>
          <w:trHeight w:val="350"/>
        </w:trPr>
        <w:tc>
          <w:tcPr>
            <w:tcW w:w="3920" w:type="dxa"/>
            <w:shd w:val="clear" w:color="auto" w:fill="auto"/>
          </w:tcPr>
          <w:p w:rsidR="006233FD" w:rsidRDefault="006233FD" w:rsidP="006233FD">
            <w:pPr>
              <w:pStyle w:val="libPoem"/>
            </w:pPr>
            <w:r>
              <w:rPr>
                <w:rFonts w:hint="cs"/>
                <w:rtl/>
              </w:rPr>
              <w:t>وما حملت من ناقة فوق ظهرها</w:t>
            </w:r>
            <w:r w:rsidRPr="00725071">
              <w:rPr>
                <w:rStyle w:val="libPoemTiniChar0"/>
                <w:rtl/>
              </w:rPr>
              <w:br/>
              <w:t> </w:t>
            </w:r>
          </w:p>
        </w:tc>
        <w:tc>
          <w:tcPr>
            <w:tcW w:w="279" w:type="dxa"/>
            <w:shd w:val="clear" w:color="auto" w:fill="auto"/>
          </w:tcPr>
          <w:p w:rsidR="006233FD" w:rsidRDefault="006233FD" w:rsidP="006233FD">
            <w:pPr>
              <w:pStyle w:val="libPoem"/>
              <w:rPr>
                <w:rtl/>
              </w:rPr>
            </w:pPr>
          </w:p>
        </w:tc>
        <w:tc>
          <w:tcPr>
            <w:tcW w:w="3881" w:type="dxa"/>
            <w:shd w:val="clear" w:color="auto" w:fill="auto"/>
          </w:tcPr>
          <w:p w:rsidR="006233FD" w:rsidRDefault="006233FD" w:rsidP="006233FD">
            <w:pPr>
              <w:pStyle w:val="libPoem"/>
            </w:pPr>
            <w:r>
              <w:rPr>
                <w:rFonts w:hint="cs"/>
                <w:rtl/>
              </w:rPr>
              <w:t>أبرّ وأوفى ذمَّةً من محمّدِ</w:t>
            </w:r>
            <w:r w:rsidRPr="00725071">
              <w:rPr>
                <w:rStyle w:val="libPoemTiniChar0"/>
                <w:rtl/>
              </w:rPr>
              <w:br/>
              <w:t> </w:t>
            </w:r>
          </w:p>
        </w:tc>
      </w:tr>
    </w:tbl>
    <w:p w:rsidR="00FC68F2" w:rsidRDefault="00FC68F2" w:rsidP="00D423FD">
      <w:pPr>
        <w:pStyle w:val="libNormal"/>
        <w:rPr>
          <w:rtl/>
        </w:rPr>
      </w:pPr>
      <w:r>
        <w:rPr>
          <w:rFonts w:hint="cs"/>
          <w:rtl/>
        </w:rPr>
        <w:t>فقال رسول الله صل</w:t>
      </w:r>
      <w:r w:rsidR="006233FD">
        <w:rPr>
          <w:rFonts w:hint="cs"/>
          <w:rtl/>
        </w:rPr>
        <w:t>ّ</w:t>
      </w:r>
      <w:r>
        <w:rPr>
          <w:rFonts w:hint="cs"/>
          <w:rtl/>
        </w:rPr>
        <w:t>ى الله عليه وآله</w:t>
      </w:r>
      <w:r w:rsidR="00D05209">
        <w:rPr>
          <w:rFonts w:hint="cs"/>
          <w:rtl/>
        </w:rPr>
        <w:t>:</w:t>
      </w:r>
      <w:r>
        <w:rPr>
          <w:rFonts w:hint="cs"/>
          <w:rtl/>
        </w:rPr>
        <w:t xml:space="preserve"> ليس هذا من قول أبي طالب هذا من قول حس</w:t>
      </w:r>
      <w:r w:rsidR="006233FD">
        <w:rPr>
          <w:rFonts w:hint="cs"/>
          <w:rtl/>
        </w:rPr>
        <w:t>ّ</w:t>
      </w:r>
      <w:r>
        <w:rPr>
          <w:rFonts w:hint="cs"/>
          <w:rtl/>
        </w:rPr>
        <w:t>ان بن ثابت. فقام علي بن أبي طالب عليه السلام وقال</w:t>
      </w:r>
      <w:r w:rsidR="00D05209">
        <w:rPr>
          <w:rFonts w:hint="cs"/>
          <w:rtl/>
        </w:rPr>
        <w:t>:</w:t>
      </w:r>
      <w:r>
        <w:rPr>
          <w:rFonts w:hint="cs"/>
          <w:rtl/>
        </w:rPr>
        <w:t xml:space="preserve"> كأن</w:t>
      </w:r>
      <w:r w:rsidR="006233FD">
        <w:rPr>
          <w:rFonts w:hint="cs"/>
          <w:rtl/>
        </w:rPr>
        <w:t>َّ</w:t>
      </w:r>
      <w:r>
        <w:rPr>
          <w:rFonts w:hint="cs"/>
          <w:rtl/>
        </w:rPr>
        <w:t>ك أردت</w:t>
      </w:r>
      <w:r w:rsidR="006233FD">
        <w:rPr>
          <w:rFonts w:hint="cs"/>
          <w:rtl/>
        </w:rPr>
        <w:t>َ</w:t>
      </w:r>
      <w:r>
        <w:rPr>
          <w:rFonts w:hint="cs"/>
          <w:rtl/>
        </w:rPr>
        <w:t xml:space="preserve"> يا رسول الله</w:t>
      </w:r>
      <w:r w:rsidR="00D05209">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6233FD" w:rsidTr="006233FD">
        <w:trPr>
          <w:trHeight w:val="350"/>
        </w:trPr>
        <w:tc>
          <w:tcPr>
            <w:tcW w:w="3536" w:type="dxa"/>
            <w:shd w:val="clear" w:color="auto" w:fill="auto"/>
          </w:tcPr>
          <w:p w:rsidR="006233FD" w:rsidRDefault="006233FD" w:rsidP="006233FD">
            <w:pPr>
              <w:pStyle w:val="libPoem"/>
            </w:pPr>
            <w:r>
              <w:rPr>
                <w:rFonts w:hint="cs"/>
                <w:rtl/>
              </w:rPr>
              <w:t>وأبيضُ يُستسقى الغمام بوجهه</w:t>
            </w:r>
            <w:r w:rsidRPr="00725071">
              <w:rPr>
                <w:rStyle w:val="libPoemTiniChar0"/>
                <w:rtl/>
              </w:rPr>
              <w:br/>
              <w:t> </w:t>
            </w:r>
          </w:p>
        </w:tc>
        <w:tc>
          <w:tcPr>
            <w:tcW w:w="272" w:type="dxa"/>
            <w:shd w:val="clear" w:color="auto" w:fill="auto"/>
          </w:tcPr>
          <w:p w:rsidR="006233FD" w:rsidRDefault="006233FD" w:rsidP="006233FD">
            <w:pPr>
              <w:pStyle w:val="libPoem"/>
              <w:rPr>
                <w:rtl/>
              </w:rPr>
            </w:pPr>
          </w:p>
        </w:tc>
        <w:tc>
          <w:tcPr>
            <w:tcW w:w="3502" w:type="dxa"/>
            <w:shd w:val="clear" w:color="auto" w:fill="auto"/>
          </w:tcPr>
          <w:p w:rsidR="006233FD" w:rsidRDefault="006233FD" w:rsidP="006233FD">
            <w:pPr>
              <w:pStyle w:val="libPoem"/>
            </w:pPr>
            <w:r>
              <w:rPr>
                <w:rFonts w:hint="cs"/>
                <w:rtl/>
              </w:rPr>
              <w:t>ربيع اليتامى عصمةٌ للأراملِ</w:t>
            </w:r>
            <w:r w:rsidRPr="00725071">
              <w:rPr>
                <w:rStyle w:val="libPoemTiniChar0"/>
                <w:rtl/>
              </w:rPr>
              <w:br/>
              <w:t> </w:t>
            </w:r>
          </w:p>
        </w:tc>
      </w:tr>
      <w:tr w:rsidR="006233FD" w:rsidTr="006233FD">
        <w:tblPrEx>
          <w:tblLook w:val="04A0"/>
        </w:tblPrEx>
        <w:trPr>
          <w:trHeight w:val="350"/>
        </w:trPr>
        <w:tc>
          <w:tcPr>
            <w:tcW w:w="3536" w:type="dxa"/>
          </w:tcPr>
          <w:p w:rsidR="006233FD" w:rsidRDefault="006233FD" w:rsidP="006233FD">
            <w:pPr>
              <w:pStyle w:val="libPoem"/>
            </w:pPr>
            <w:r>
              <w:rPr>
                <w:rFonts w:hint="cs"/>
                <w:rtl/>
              </w:rPr>
              <w:t>تلوذ به الهلّاك من آل هاشم</w:t>
            </w:r>
            <w:r w:rsidRPr="00725071">
              <w:rPr>
                <w:rStyle w:val="libPoemTiniChar0"/>
                <w:rtl/>
              </w:rPr>
              <w:br/>
              <w:t> </w:t>
            </w:r>
          </w:p>
        </w:tc>
        <w:tc>
          <w:tcPr>
            <w:tcW w:w="272" w:type="dxa"/>
          </w:tcPr>
          <w:p w:rsidR="006233FD" w:rsidRDefault="006233FD" w:rsidP="006233FD">
            <w:pPr>
              <w:pStyle w:val="libPoem"/>
              <w:rPr>
                <w:rtl/>
              </w:rPr>
            </w:pPr>
          </w:p>
        </w:tc>
        <w:tc>
          <w:tcPr>
            <w:tcW w:w="3502" w:type="dxa"/>
          </w:tcPr>
          <w:p w:rsidR="006233FD" w:rsidRDefault="0077033B" w:rsidP="006233FD">
            <w:pPr>
              <w:pStyle w:val="libPoem"/>
            </w:pPr>
            <w:r>
              <w:rPr>
                <w:rFonts w:hint="cs"/>
                <w:rtl/>
              </w:rPr>
              <w:t>فه</w:t>
            </w:r>
            <w:r w:rsidR="006233FD">
              <w:rPr>
                <w:rFonts w:hint="cs"/>
                <w:rtl/>
              </w:rPr>
              <w:t xml:space="preserve">ل </w:t>
            </w:r>
            <w:r>
              <w:rPr>
                <w:rFonts w:hint="cs"/>
                <w:rtl/>
              </w:rPr>
              <w:t>عن</w:t>
            </w:r>
            <w:r w:rsidR="006233FD">
              <w:rPr>
                <w:rFonts w:hint="cs"/>
                <w:rtl/>
              </w:rPr>
              <w:t>ده في نعمةٍ و</w:t>
            </w:r>
            <w:r>
              <w:rPr>
                <w:rFonts w:hint="cs"/>
                <w:rtl/>
              </w:rPr>
              <w:t>فو</w:t>
            </w:r>
            <w:r w:rsidR="006233FD">
              <w:rPr>
                <w:rFonts w:hint="cs"/>
                <w:rtl/>
              </w:rPr>
              <w:t>اضلِ</w:t>
            </w:r>
            <w:r w:rsidR="006233FD" w:rsidRPr="00725071">
              <w:rPr>
                <w:rStyle w:val="libPoemTiniChar0"/>
                <w:rtl/>
              </w:rPr>
              <w:br/>
              <w:t> </w:t>
            </w:r>
          </w:p>
        </w:tc>
      </w:tr>
    </w:tbl>
    <w:p w:rsidR="00FC68F2" w:rsidRDefault="00FC68F2" w:rsidP="00D423FD">
      <w:pPr>
        <w:pStyle w:val="libNormal"/>
        <w:rPr>
          <w:rtl/>
        </w:rPr>
      </w:pPr>
      <w:r>
        <w:rPr>
          <w:rFonts w:hint="cs"/>
          <w:rtl/>
        </w:rPr>
        <w:t>فقال رسول الله</w:t>
      </w:r>
      <w:r w:rsidR="00D05209">
        <w:rPr>
          <w:rFonts w:hint="cs"/>
          <w:rtl/>
        </w:rPr>
        <w:t>:</w:t>
      </w:r>
      <w:r>
        <w:rPr>
          <w:rFonts w:hint="cs"/>
          <w:rtl/>
        </w:rPr>
        <w:t xml:space="preserve"> أجل فقام رجل من بني كنانة فقال</w:t>
      </w:r>
      <w:r w:rsidR="00D05209">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6233FD" w:rsidTr="006233FD">
        <w:trPr>
          <w:trHeight w:val="350"/>
        </w:trPr>
        <w:tc>
          <w:tcPr>
            <w:tcW w:w="3536" w:type="dxa"/>
            <w:shd w:val="clear" w:color="auto" w:fill="auto"/>
          </w:tcPr>
          <w:p w:rsidR="006233FD" w:rsidRDefault="006233FD" w:rsidP="006233FD">
            <w:pPr>
              <w:pStyle w:val="libPoem"/>
            </w:pPr>
            <w:r w:rsidRPr="001C36A7">
              <w:rPr>
                <w:rStyle w:val="libPoemChar"/>
                <w:rFonts w:hint="cs"/>
                <w:rtl/>
              </w:rPr>
              <w:t>لك الحمد</w:t>
            </w:r>
            <w:r>
              <w:rPr>
                <w:rStyle w:val="libPoemChar"/>
                <w:rFonts w:hint="cs"/>
                <w:rtl/>
              </w:rPr>
              <w:t>ُ</w:t>
            </w:r>
            <w:r w:rsidRPr="001C36A7">
              <w:rPr>
                <w:rStyle w:val="libPoemChar"/>
                <w:rFonts w:hint="cs"/>
                <w:rtl/>
              </w:rPr>
              <w:t xml:space="preserve"> والحمد</w:t>
            </w:r>
            <w:r>
              <w:rPr>
                <w:rStyle w:val="libPoemChar"/>
                <w:rFonts w:hint="cs"/>
                <w:rtl/>
              </w:rPr>
              <w:t>ُ</w:t>
            </w:r>
            <w:r w:rsidRPr="001C36A7">
              <w:rPr>
                <w:rStyle w:val="libPoemChar"/>
                <w:rFonts w:hint="cs"/>
                <w:rtl/>
              </w:rPr>
              <w:t xml:space="preserve"> مم</w:t>
            </w:r>
            <w:r>
              <w:rPr>
                <w:rStyle w:val="libPoemChar"/>
                <w:rFonts w:hint="cs"/>
                <w:rtl/>
              </w:rPr>
              <w:t>َّ</w:t>
            </w:r>
            <w:r w:rsidRPr="001C36A7">
              <w:rPr>
                <w:rStyle w:val="libPoemChar"/>
                <w:rFonts w:hint="cs"/>
                <w:rtl/>
              </w:rPr>
              <w:t>ن شكر</w:t>
            </w:r>
            <w:r w:rsidRPr="00725071">
              <w:rPr>
                <w:rStyle w:val="libPoemTiniChar0"/>
                <w:rtl/>
              </w:rPr>
              <w:br/>
              <w:t> </w:t>
            </w:r>
          </w:p>
        </w:tc>
        <w:tc>
          <w:tcPr>
            <w:tcW w:w="272" w:type="dxa"/>
            <w:shd w:val="clear" w:color="auto" w:fill="auto"/>
          </w:tcPr>
          <w:p w:rsidR="006233FD" w:rsidRDefault="006233FD" w:rsidP="006233FD">
            <w:pPr>
              <w:pStyle w:val="libPoem"/>
              <w:rPr>
                <w:rtl/>
              </w:rPr>
            </w:pPr>
          </w:p>
        </w:tc>
        <w:tc>
          <w:tcPr>
            <w:tcW w:w="3502" w:type="dxa"/>
            <w:shd w:val="clear" w:color="auto" w:fill="auto"/>
          </w:tcPr>
          <w:p w:rsidR="006233FD" w:rsidRDefault="006233FD" w:rsidP="006233FD">
            <w:pPr>
              <w:pStyle w:val="libPoem"/>
            </w:pPr>
            <w:r>
              <w:rPr>
                <w:rFonts w:hint="cs"/>
                <w:rtl/>
              </w:rPr>
              <w:t>سُقينا بوجه النبيِّ المطر</w:t>
            </w:r>
            <w:r w:rsidRPr="00725071">
              <w:rPr>
                <w:rStyle w:val="libPoemTiniChar0"/>
                <w:rtl/>
              </w:rPr>
              <w:br/>
              <w:t> </w:t>
            </w:r>
          </w:p>
        </w:tc>
      </w:tr>
      <w:tr w:rsidR="006233FD" w:rsidTr="006233FD">
        <w:tblPrEx>
          <w:tblLook w:val="04A0"/>
        </w:tblPrEx>
        <w:trPr>
          <w:trHeight w:val="350"/>
        </w:trPr>
        <w:tc>
          <w:tcPr>
            <w:tcW w:w="3536" w:type="dxa"/>
          </w:tcPr>
          <w:p w:rsidR="006233FD" w:rsidRDefault="006233FD" w:rsidP="006233FD">
            <w:pPr>
              <w:pStyle w:val="libPoem"/>
            </w:pPr>
            <w:r w:rsidRPr="001C36A7">
              <w:rPr>
                <w:rStyle w:val="libPoemChar"/>
                <w:rFonts w:hint="cs"/>
                <w:rtl/>
              </w:rPr>
              <w:t>دعا الله خالقه دعوة</w:t>
            </w:r>
            <w:r>
              <w:rPr>
                <w:rStyle w:val="libPoemChar"/>
                <w:rFonts w:hint="cs"/>
                <w:rtl/>
              </w:rPr>
              <w:t>ً</w:t>
            </w:r>
            <w:r w:rsidRPr="00725071">
              <w:rPr>
                <w:rStyle w:val="libPoemTiniChar0"/>
                <w:rtl/>
              </w:rPr>
              <w:br/>
              <w:t> </w:t>
            </w:r>
          </w:p>
        </w:tc>
        <w:tc>
          <w:tcPr>
            <w:tcW w:w="272" w:type="dxa"/>
          </w:tcPr>
          <w:p w:rsidR="006233FD" w:rsidRDefault="006233FD" w:rsidP="006233FD">
            <w:pPr>
              <w:pStyle w:val="libPoem"/>
              <w:rPr>
                <w:rtl/>
              </w:rPr>
            </w:pPr>
          </w:p>
        </w:tc>
        <w:tc>
          <w:tcPr>
            <w:tcW w:w="3502" w:type="dxa"/>
          </w:tcPr>
          <w:p w:rsidR="006233FD" w:rsidRDefault="006233FD" w:rsidP="006233FD">
            <w:pPr>
              <w:pStyle w:val="libPoem"/>
            </w:pPr>
            <w:r>
              <w:rPr>
                <w:rFonts w:hint="cs"/>
                <w:rtl/>
              </w:rPr>
              <w:t>وأشخص منه إليه البصر</w:t>
            </w:r>
            <w:r w:rsidRPr="00725071">
              <w:rPr>
                <w:rStyle w:val="libPoemTiniChar0"/>
                <w:rtl/>
              </w:rPr>
              <w:br/>
              <w:t> </w:t>
            </w:r>
          </w:p>
        </w:tc>
      </w:tr>
      <w:tr w:rsidR="006233FD" w:rsidTr="006233FD">
        <w:tblPrEx>
          <w:tblLook w:val="04A0"/>
        </w:tblPrEx>
        <w:trPr>
          <w:trHeight w:val="350"/>
        </w:trPr>
        <w:tc>
          <w:tcPr>
            <w:tcW w:w="3536" w:type="dxa"/>
          </w:tcPr>
          <w:p w:rsidR="006233FD" w:rsidRDefault="006233FD" w:rsidP="006233FD">
            <w:pPr>
              <w:pStyle w:val="libPoem"/>
            </w:pPr>
            <w:r w:rsidRPr="001C36A7">
              <w:rPr>
                <w:rStyle w:val="libPoemChar"/>
                <w:rFonts w:hint="cs"/>
                <w:rtl/>
              </w:rPr>
              <w:t>فلم يك إل</w:t>
            </w:r>
            <w:r>
              <w:rPr>
                <w:rStyle w:val="libPoemChar"/>
                <w:rFonts w:hint="cs"/>
                <w:rtl/>
              </w:rPr>
              <w:t>ّ</w:t>
            </w:r>
            <w:r w:rsidRPr="001C36A7">
              <w:rPr>
                <w:rStyle w:val="libPoemChar"/>
                <w:rFonts w:hint="cs"/>
                <w:rtl/>
              </w:rPr>
              <w:t>ا كإلقا الردا</w:t>
            </w:r>
            <w:r w:rsidRPr="00725071">
              <w:rPr>
                <w:rStyle w:val="libPoemTiniChar0"/>
                <w:rtl/>
              </w:rPr>
              <w:br/>
              <w:t> </w:t>
            </w:r>
          </w:p>
        </w:tc>
        <w:tc>
          <w:tcPr>
            <w:tcW w:w="272" w:type="dxa"/>
          </w:tcPr>
          <w:p w:rsidR="006233FD" w:rsidRDefault="006233FD" w:rsidP="006233FD">
            <w:pPr>
              <w:pStyle w:val="libPoem"/>
              <w:rPr>
                <w:rtl/>
              </w:rPr>
            </w:pPr>
          </w:p>
        </w:tc>
        <w:tc>
          <w:tcPr>
            <w:tcW w:w="3502" w:type="dxa"/>
          </w:tcPr>
          <w:p w:rsidR="006233FD" w:rsidRDefault="006233FD" w:rsidP="006233FD">
            <w:pPr>
              <w:pStyle w:val="libPoem"/>
            </w:pPr>
            <w:r>
              <w:rPr>
                <w:rFonts w:hint="cs"/>
                <w:rtl/>
              </w:rPr>
              <w:t>وأسرع حتى أتانا الدّرر</w:t>
            </w:r>
            <w:r w:rsidRPr="00725071">
              <w:rPr>
                <w:rStyle w:val="libPoemTiniChar0"/>
                <w:rtl/>
              </w:rPr>
              <w:br/>
              <w:t> </w:t>
            </w:r>
          </w:p>
        </w:tc>
      </w:tr>
      <w:tr w:rsidR="006233FD" w:rsidTr="006233FD">
        <w:tblPrEx>
          <w:tblLook w:val="04A0"/>
        </w:tblPrEx>
        <w:trPr>
          <w:trHeight w:val="350"/>
        </w:trPr>
        <w:tc>
          <w:tcPr>
            <w:tcW w:w="3536" w:type="dxa"/>
          </w:tcPr>
          <w:p w:rsidR="006233FD" w:rsidRDefault="006233FD" w:rsidP="006233FD">
            <w:pPr>
              <w:pStyle w:val="libPoem"/>
            </w:pPr>
            <w:r w:rsidRPr="001C36A7">
              <w:rPr>
                <w:rStyle w:val="libPoemChar"/>
                <w:rFonts w:hint="cs"/>
                <w:rtl/>
              </w:rPr>
              <w:t>دفاق العزالي جم</w:t>
            </w:r>
            <w:r>
              <w:rPr>
                <w:rStyle w:val="libPoemChar"/>
                <w:rFonts w:hint="cs"/>
                <w:rtl/>
              </w:rPr>
              <w:t>ّ</w:t>
            </w:r>
            <w:r w:rsidRPr="001C36A7">
              <w:rPr>
                <w:rStyle w:val="libPoemChar"/>
                <w:rFonts w:hint="cs"/>
                <w:rtl/>
              </w:rPr>
              <w:t xml:space="preserve"> الب</w:t>
            </w:r>
            <w:r>
              <w:rPr>
                <w:rStyle w:val="libPoemChar"/>
                <w:rFonts w:hint="cs"/>
                <w:rtl/>
              </w:rPr>
              <w:t>ُ</w:t>
            </w:r>
            <w:r w:rsidRPr="001C36A7">
              <w:rPr>
                <w:rStyle w:val="libPoemChar"/>
                <w:rFonts w:hint="cs"/>
                <w:rtl/>
              </w:rPr>
              <w:t xml:space="preserve">عاق </w:t>
            </w:r>
            <w:r w:rsidRPr="001C36A7">
              <w:rPr>
                <w:rStyle w:val="libFootnotenumChar"/>
                <w:rFonts w:hint="cs"/>
                <w:rtl/>
              </w:rPr>
              <w:t>(1)</w:t>
            </w:r>
            <w:r w:rsidRPr="00725071">
              <w:rPr>
                <w:rStyle w:val="libPoemTiniChar0"/>
                <w:rtl/>
              </w:rPr>
              <w:br/>
              <w:t> </w:t>
            </w:r>
          </w:p>
        </w:tc>
        <w:tc>
          <w:tcPr>
            <w:tcW w:w="272" w:type="dxa"/>
          </w:tcPr>
          <w:p w:rsidR="006233FD" w:rsidRDefault="006233FD" w:rsidP="006233FD">
            <w:pPr>
              <w:pStyle w:val="libPoem"/>
              <w:rPr>
                <w:rtl/>
              </w:rPr>
            </w:pPr>
          </w:p>
        </w:tc>
        <w:tc>
          <w:tcPr>
            <w:tcW w:w="3502" w:type="dxa"/>
          </w:tcPr>
          <w:p w:rsidR="006233FD" w:rsidRDefault="006233FD" w:rsidP="006233FD">
            <w:pPr>
              <w:pStyle w:val="libPoem"/>
            </w:pPr>
            <w:r>
              <w:rPr>
                <w:rFonts w:hint="cs"/>
                <w:rtl/>
              </w:rPr>
              <w:t>أغاث به الله عليا مضر</w:t>
            </w:r>
            <w:r w:rsidRPr="00725071">
              <w:rPr>
                <w:rStyle w:val="libPoemTiniChar0"/>
                <w:rtl/>
              </w:rPr>
              <w:br/>
              <w:t> </w:t>
            </w:r>
          </w:p>
        </w:tc>
      </w:tr>
      <w:tr w:rsidR="006233FD" w:rsidTr="006233FD">
        <w:tblPrEx>
          <w:tblLook w:val="04A0"/>
        </w:tblPrEx>
        <w:trPr>
          <w:trHeight w:val="350"/>
        </w:trPr>
        <w:tc>
          <w:tcPr>
            <w:tcW w:w="3536" w:type="dxa"/>
          </w:tcPr>
          <w:p w:rsidR="006233FD" w:rsidRDefault="006233FD" w:rsidP="006233FD">
            <w:pPr>
              <w:pStyle w:val="libPoem"/>
            </w:pPr>
            <w:r w:rsidRPr="001C36A7">
              <w:rPr>
                <w:rFonts w:hint="cs"/>
                <w:rtl/>
              </w:rPr>
              <w:t>فكان كما قاله عم</w:t>
            </w:r>
            <w:r>
              <w:rPr>
                <w:rFonts w:hint="cs"/>
                <w:rtl/>
              </w:rPr>
              <w:t>ّ</w:t>
            </w:r>
            <w:r w:rsidRPr="001C36A7">
              <w:rPr>
                <w:rFonts w:hint="cs"/>
                <w:rtl/>
              </w:rPr>
              <w:t>ه</w:t>
            </w:r>
            <w:r w:rsidRPr="00725071">
              <w:rPr>
                <w:rStyle w:val="libPoemTiniChar0"/>
                <w:rtl/>
              </w:rPr>
              <w:br/>
              <w:t> </w:t>
            </w:r>
          </w:p>
        </w:tc>
        <w:tc>
          <w:tcPr>
            <w:tcW w:w="272" w:type="dxa"/>
          </w:tcPr>
          <w:p w:rsidR="006233FD" w:rsidRDefault="006233FD" w:rsidP="006233FD">
            <w:pPr>
              <w:pStyle w:val="libPoem"/>
              <w:rPr>
                <w:rtl/>
              </w:rPr>
            </w:pPr>
          </w:p>
        </w:tc>
        <w:tc>
          <w:tcPr>
            <w:tcW w:w="3502" w:type="dxa"/>
          </w:tcPr>
          <w:p w:rsidR="006233FD" w:rsidRDefault="006233FD" w:rsidP="006233FD">
            <w:pPr>
              <w:pStyle w:val="libPoem"/>
            </w:pPr>
            <w:r>
              <w:rPr>
                <w:rFonts w:hint="cs"/>
                <w:rtl/>
              </w:rPr>
              <w:t>أبو طالب ذا رواءٍ غزر</w:t>
            </w:r>
            <w:r w:rsidRPr="00725071">
              <w:rPr>
                <w:rStyle w:val="libPoemTiniChar0"/>
                <w:rtl/>
              </w:rPr>
              <w:br/>
              <w:t> </w:t>
            </w:r>
          </w:p>
        </w:tc>
      </w:tr>
      <w:tr w:rsidR="006233FD" w:rsidTr="006233FD">
        <w:tblPrEx>
          <w:tblLook w:val="04A0"/>
        </w:tblPrEx>
        <w:trPr>
          <w:trHeight w:val="350"/>
        </w:trPr>
        <w:tc>
          <w:tcPr>
            <w:tcW w:w="3536" w:type="dxa"/>
          </w:tcPr>
          <w:p w:rsidR="006233FD" w:rsidRDefault="006233FD" w:rsidP="006233FD">
            <w:pPr>
              <w:pStyle w:val="libPoem"/>
            </w:pPr>
            <w:r w:rsidRPr="001C36A7">
              <w:rPr>
                <w:rFonts w:hint="cs"/>
                <w:rtl/>
              </w:rPr>
              <w:t xml:space="preserve">به الله </w:t>
            </w:r>
            <w:r w:rsidR="0077033B" w:rsidRPr="001C36A7">
              <w:rPr>
                <w:rFonts w:hint="cs"/>
                <w:rtl/>
              </w:rPr>
              <w:t>يس</w:t>
            </w:r>
            <w:r w:rsidRPr="001C36A7">
              <w:rPr>
                <w:rFonts w:hint="cs"/>
                <w:rtl/>
              </w:rPr>
              <w:t>قي صيوب الغمام</w:t>
            </w:r>
            <w:r w:rsidRPr="00725071">
              <w:rPr>
                <w:rStyle w:val="libPoemTiniChar0"/>
                <w:rtl/>
              </w:rPr>
              <w:br/>
              <w:t> </w:t>
            </w:r>
          </w:p>
        </w:tc>
        <w:tc>
          <w:tcPr>
            <w:tcW w:w="272" w:type="dxa"/>
          </w:tcPr>
          <w:p w:rsidR="006233FD" w:rsidRDefault="006233FD" w:rsidP="006233FD">
            <w:pPr>
              <w:pStyle w:val="libPoem"/>
              <w:rPr>
                <w:rtl/>
              </w:rPr>
            </w:pPr>
          </w:p>
        </w:tc>
        <w:tc>
          <w:tcPr>
            <w:tcW w:w="3502" w:type="dxa"/>
          </w:tcPr>
          <w:p w:rsidR="006233FD" w:rsidRDefault="0077033B" w:rsidP="006233FD">
            <w:pPr>
              <w:pStyle w:val="libPoem"/>
            </w:pPr>
            <w:r>
              <w:rPr>
                <w:rFonts w:hint="cs"/>
                <w:rtl/>
              </w:rPr>
              <w:t>فه</w:t>
            </w:r>
            <w:r w:rsidR="006233FD">
              <w:rPr>
                <w:rFonts w:hint="cs"/>
                <w:rtl/>
              </w:rPr>
              <w:t>ذا ا</w:t>
            </w:r>
            <w:r>
              <w:rPr>
                <w:rFonts w:hint="cs"/>
                <w:rtl/>
              </w:rPr>
              <w:t>لع</w:t>
            </w:r>
            <w:r w:rsidR="006233FD">
              <w:rPr>
                <w:rFonts w:hint="cs"/>
                <w:rtl/>
              </w:rPr>
              <w:t>يان وذاك ا</w:t>
            </w:r>
            <w:r>
              <w:rPr>
                <w:rFonts w:hint="cs"/>
                <w:rtl/>
              </w:rPr>
              <w:t>لخ</w:t>
            </w:r>
            <w:r w:rsidR="006233FD">
              <w:rPr>
                <w:rFonts w:hint="cs"/>
                <w:rtl/>
              </w:rPr>
              <w:t>بر</w:t>
            </w:r>
            <w:r w:rsidR="006233FD" w:rsidRPr="00725071">
              <w:rPr>
                <w:rStyle w:val="libPoemTiniChar0"/>
                <w:rtl/>
              </w:rPr>
              <w:br/>
              <w:t> </w:t>
            </w:r>
          </w:p>
        </w:tc>
      </w:tr>
    </w:tbl>
    <w:p w:rsidR="00FC68F2" w:rsidRDefault="00FC68F2" w:rsidP="00D423FD">
      <w:pPr>
        <w:pStyle w:val="libNormal"/>
        <w:rPr>
          <w:rtl/>
        </w:rPr>
      </w:pPr>
      <w:r w:rsidRPr="00D423FD">
        <w:rPr>
          <w:rFonts w:hint="cs"/>
          <w:rtl/>
        </w:rPr>
        <w:t>فقال رسول الله</w:t>
      </w:r>
      <w:r w:rsidR="00D05209">
        <w:rPr>
          <w:rFonts w:hint="cs"/>
          <w:rtl/>
        </w:rPr>
        <w:t>:</w:t>
      </w:r>
      <w:r w:rsidRPr="00D423FD">
        <w:rPr>
          <w:rFonts w:hint="cs"/>
          <w:rtl/>
        </w:rPr>
        <w:t xml:space="preserve"> يا كناني</w:t>
      </w:r>
      <w:r w:rsidR="00D05209">
        <w:rPr>
          <w:rFonts w:hint="cs"/>
          <w:rtl/>
        </w:rPr>
        <w:t>؟</w:t>
      </w:r>
      <w:r w:rsidRPr="00D423FD">
        <w:rPr>
          <w:rFonts w:hint="cs"/>
          <w:rtl/>
        </w:rPr>
        <w:t xml:space="preserve"> بو</w:t>
      </w:r>
      <w:r w:rsidR="006233FD">
        <w:rPr>
          <w:rFonts w:hint="cs"/>
          <w:rtl/>
        </w:rPr>
        <w:t>َّ</w:t>
      </w:r>
      <w:r w:rsidRPr="00D423FD">
        <w:rPr>
          <w:rFonts w:hint="cs"/>
          <w:rtl/>
        </w:rPr>
        <w:t>أك الله بكل</w:t>
      </w:r>
      <w:r w:rsidR="006233FD">
        <w:rPr>
          <w:rFonts w:hint="cs"/>
          <w:rtl/>
        </w:rPr>
        <w:t>ِّ</w:t>
      </w:r>
      <w:r w:rsidRPr="00D423FD">
        <w:rPr>
          <w:rFonts w:hint="cs"/>
          <w:rtl/>
        </w:rPr>
        <w:t xml:space="preserve"> بيت قلته بيتا</w:t>
      </w:r>
      <w:r w:rsidR="006233FD">
        <w:rPr>
          <w:rFonts w:hint="cs"/>
          <w:rtl/>
        </w:rPr>
        <w:t>ً</w:t>
      </w:r>
      <w:r w:rsidRPr="00D423FD">
        <w:rPr>
          <w:rFonts w:hint="cs"/>
          <w:rtl/>
        </w:rPr>
        <w:t xml:space="preserve"> في الجن</w:t>
      </w:r>
      <w:r w:rsidR="006233FD">
        <w:rPr>
          <w:rFonts w:hint="cs"/>
          <w:rtl/>
        </w:rPr>
        <w:t>َّ</w:t>
      </w:r>
      <w:r w:rsidRPr="00D423FD">
        <w:rPr>
          <w:rFonts w:hint="cs"/>
          <w:rtl/>
        </w:rPr>
        <w:t xml:space="preserve">ة </w:t>
      </w:r>
      <w:r w:rsidRPr="001C36A7">
        <w:rPr>
          <w:rStyle w:val="libFootnotenumChar"/>
          <w:rFonts w:hint="cs"/>
          <w:rtl/>
        </w:rPr>
        <w:t>(2)</w:t>
      </w:r>
      <w:r w:rsidRPr="00D423FD">
        <w:rPr>
          <w:rFonts w:hint="cs"/>
          <w:rtl/>
        </w:rPr>
        <w:t xml:space="preserve">. </w:t>
      </w:r>
    </w:p>
    <w:p w:rsidR="00FC68F2" w:rsidRDefault="00FC68F2" w:rsidP="00D423FD">
      <w:pPr>
        <w:pStyle w:val="libNormal"/>
        <w:rPr>
          <w:rtl/>
        </w:rPr>
      </w:pPr>
      <w:r>
        <w:rPr>
          <w:rFonts w:hint="cs"/>
          <w:rtl/>
        </w:rPr>
        <w:t>ول</w:t>
      </w:r>
      <w:r w:rsidR="006233FD">
        <w:rPr>
          <w:rFonts w:hint="cs"/>
          <w:rtl/>
        </w:rPr>
        <w:t>َ</w:t>
      </w:r>
      <w:r>
        <w:rPr>
          <w:rFonts w:hint="cs"/>
          <w:rtl/>
        </w:rPr>
        <w:t>م</w:t>
      </w:r>
      <w:r w:rsidR="006233FD">
        <w:rPr>
          <w:rFonts w:hint="cs"/>
          <w:rtl/>
        </w:rPr>
        <w:t>ّ</w:t>
      </w:r>
      <w:r>
        <w:rPr>
          <w:rFonts w:hint="cs"/>
          <w:rtl/>
        </w:rPr>
        <w:t>ا نظر رسول الله صل</w:t>
      </w:r>
      <w:r w:rsidR="006233FD">
        <w:rPr>
          <w:rFonts w:hint="cs"/>
          <w:rtl/>
        </w:rPr>
        <w:t>ّ</w:t>
      </w:r>
      <w:r>
        <w:rPr>
          <w:rFonts w:hint="cs"/>
          <w:rtl/>
        </w:rPr>
        <w:t>ى الله عليه وآله يوم بدر إلى القتلى مصر</w:t>
      </w:r>
      <w:r w:rsidR="006233FD">
        <w:rPr>
          <w:rFonts w:hint="cs"/>
          <w:rtl/>
        </w:rPr>
        <w:t>َّ</w:t>
      </w:r>
      <w:r>
        <w:rPr>
          <w:rFonts w:hint="cs"/>
          <w:rtl/>
        </w:rPr>
        <w:t>عين قال لأبي بكر</w:t>
      </w:r>
      <w:r w:rsidR="00D05209">
        <w:rPr>
          <w:rFonts w:hint="cs"/>
          <w:rtl/>
        </w:rPr>
        <w:t>:</w:t>
      </w:r>
      <w:r>
        <w:rPr>
          <w:rFonts w:hint="cs"/>
          <w:rtl/>
        </w:rPr>
        <w:t xml:space="preserve"> لو أن</w:t>
      </w:r>
      <w:r w:rsidR="006233FD">
        <w:rPr>
          <w:rFonts w:hint="cs"/>
          <w:rtl/>
        </w:rPr>
        <w:t>ّ</w:t>
      </w:r>
      <w:r>
        <w:rPr>
          <w:rFonts w:hint="cs"/>
          <w:rtl/>
        </w:rPr>
        <w:t xml:space="preserve"> أبا طالب حي</w:t>
      </w:r>
      <w:r w:rsidR="006233FD">
        <w:rPr>
          <w:rFonts w:hint="cs"/>
          <w:rtl/>
        </w:rPr>
        <w:t>ٌّ</w:t>
      </w:r>
      <w:r>
        <w:rPr>
          <w:rFonts w:hint="cs"/>
          <w:rtl/>
        </w:rPr>
        <w:t xml:space="preserve"> لعلم أن</w:t>
      </w:r>
      <w:r w:rsidR="006233FD">
        <w:rPr>
          <w:rFonts w:hint="cs"/>
          <w:rtl/>
        </w:rPr>
        <w:t>َّ</w:t>
      </w:r>
      <w:r>
        <w:rPr>
          <w:rFonts w:hint="cs"/>
          <w:rtl/>
        </w:rPr>
        <w:t xml:space="preserve"> أسيافنا أخذت بالأماثل وذلك لقول أبي طالب</w:t>
      </w:r>
      <w:r w:rsidR="00D05209">
        <w:rPr>
          <w:rFonts w:hint="cs"/>
          <w:rtl/>
        </w:rPr>
        <w:t>:</w:t>
      </w:r>
      <w:r>
        <w:rPr>
          <w:rFonts w:hint="cs"/>
          <w:rtl/>
        </w:rPr>
        <w:t xml:space="preserve"> </w:t>
      </w:r>
    </w:p>
    <w:tbl>
      <w:tblPr>
        <w:tblStyle w:val="TableGrid"/>
        <w:bidiVisual/>
        <w:tblW w:w="4562" w:type="pct"/>
        <w:tblInd w:w="384" w:type="dxa"/>
        <w:tblLook w:val="01E0"/>
      </w:tblPr>
      <w:tblGrid>
        <w:gridCol w:w="3520"/>
        <w:gridCol w:w="272"/>
        <w:gridCol w:w="3518"/>
      </w:tblGrid>
      <w:tr w:rsidR="006233FD" w:rsidTr="006233FD">
        <w:trPr>
          <w:trHeight w:val="350"/>
        </w:trPr>
        <w:tc>
          <w:tcPr>
            <w:tcW w:w="3920" w:type="dxa"/>
            <w:shd w:val="clear" w:color="auto" w:fill="auto"/>
          </w:tcPr>
          <w:p w:rsidR="006233FD" w:rsidRDefault="006233FD" w:rsidP="006233FD">
            <w:pPr>
              <w:pStyle w:val="libPoem"/>
            </w:pPr>
            <w:r>
              <w:rPr>
                <w:rFonts w:hint="cs"/>
                <w:rtl/>
              </w:rPr>
              <w:t>وإنّا لعمر الله إن جدَّ ما أرى</w:t>
            </w:r>
            <w:r w:rsidRPr="00725071">
              <w:rPr>
                <w:rStyle w:val="libPoemTiniChar0"/>
                <w:rtl/>
              </w:rPr>
              <w:br/>
              <w:t> </w:t>
            </w:r>
          </w:p>
        </w:tc>
        <w:tc>
          <w:tcPr>
            <w:tcW w:w="279" w:type="dxa"/>
            <w:shd w:val="clear" w:color="auto" w:fill="auto"/>
          </w:tcPr>
          <w:p w:rsidR="006233FD" w:rsidRDefault="006233FD" w:rsidP="006233FD">
            <w:pPr>
              <w:pStyle w:val="libPoem"/>
              <w:rPr>
                <w:rtl/>
              </w:rPr>
            </w:pPr>
          </w:p>
        </w:tc>
        <w:tc>
          <w:tcPr>
            <w:tcW w:w="3881" w:type="dxa"/>
            <w:shd w:val="clear" w:color="auto" w:fill="auto"/>
          </w:tcPr>
          <w:p w:rsidR="006233FD" w:rsidRDefault="006233FD" w:rsidP="006233FD">
            <w:pPr>
              <w:pStyle w:val="libPoem"/>
            </w:pPr>
            <w:r>
              <w:rPr>
                <w:rFonts w:hint="cs"/>
                <w:rtl/>
              </w:rPr>
              <w:t>لتلتبسن أسيافنا بالأماثل</w:t>
            </w:r>
            <w:r w:rsidRPr="00725071">
              <w:rPr>
                <w:rStyle w:val="libPoemTiniChar0"/>
                <w:rtl/>
              </w:rPr>
              <w:br/>
              <w:t> </w:t>
            </w:r>
          </w:p>
        </w:tc>
      </w:tr>
    </w:tbl>
    <w:p w:rsidR="00FC68F2" w:rsidRDefault="00FC68F2" w:rsidP="00D423FD">
      <w:pPr>
        <w:pStyle w:val="libNormal"/>
        <w:rPr>
          <w:rtl/>
        </w:rPr>
      </w:pPr>
      <w:r>
        <w:rPr>
          <w:rFonts w:hint="cs"/>
          <w:rtl/>
        </w:rPr>
        <w:t>وكإرتياحه صل</w:t>
      </w:r>
      <w:r w:rsidR="006233FD">
        <w:rPr>
          <w:rFonts w:hint="cs"/>
          <w:rtl/>
        </w:rPr>
        <w:t>ّ</w:t>
      </w:r>
      <w:r>
        <w:rPr>
          <w:rFonts w:hint="cs"/>
          <w:rtl/>
        </w:rPr>
        <w:t>ى الله عليه وآله لشعر عم</w:t>
      </w:r>
      <w:r w:rsidR="006233FD">
        <w:rPr>
          <w:rFonts w:hint="cs"/>
          <w:rtl/>
        </w:rPr>
        <w:t>ِّ</w:t>
      </w:r>
      <w:r>
        <w:rPr>
          <w:rFonts w:hint="cs"/>
          <w:rtl/>
        </w:rPr>
        <w:t>ه العب</w:t>
      </w:r>
      <w:r w:rsidR="006233FD">
        <w:rPr>
          <w:rFonts w:hint="cs"/>
          <w:rtl/>
        </w:rPr>
        <w:t>ّ</w:t>
      </w:r>
      <w:r>
        <w:rPr>
          <w:rFonts w:hint="cs"/>
          <w:rtl/>
        </w:rPr>
        <w:t>اس بن عبد المطلب ل</w:t>
      </w:r>
      <w:r w:rsidR="006233FD">
        <w:rPr>
          <w:rFonts w:hint="cs"/>
          <w:rtl/>
        </w:rPr>
        <w:t>َ</w:t>
      </w:r>
      <w:r>
        <w:rPr>
          <w:rFonts w:hint="cs"/>
          <w:rtl/>
        </w:rPr>
        <w:t>م</w:t>
      </w:r>
      <w:r w:rsidR="006233FD">
        <w:rPr>
          <w:rFonts w:hint="cs"/>
          <w:rtl/>
        </w:rPr>
        <w:t>ّ</w:t>
      </w:r>
      <w:r>
        <w:rPr>
          <w:rFonts w:hint="cs"/>
          <w:rtl/>
        </w:rPr>
        <w:t>ا قال</w:t>
      </w:r>
      <w:r w:rsidR="00D05209">
        <w:rPr>
          <w:rFonts w:hint="cs"/>
          <w:rtl/>
        </w:rPr>
        <w:t>:</w:t>
      </w:r>
      <w:r>
        <w:rPr>
          <w:rFonts w:hint="cs"/>
          <w:rtl/>
        </w:rPr>
        <w:t xml:space="preserve"> يا رسول الله</w:t>
      </w:r>
      <w:r w:rsidR="00D05209">
        <w:rPr>
          <w:rFonts w:hint="cs"/>
          <w:rtl/>
        </w:rPr>
        <w:t>؟</w:t>
      </w:r>
      <w:r>
        <w:rPr>
          <w:rFonts w:hint="cs"/>
          <w:rtl/>
        </w:rPr>
        <w:t xml:space="preserve"> أريد أن أمتدحك. فقال رسول الله</w:t>
      </w:r>
      <w:r w:rsidR="00D05209">
        <w:rPr>
          <w:rFonts w:hint="cs"/>
          <w:rtl/>
        </w:rPr>
        <w:t>:</w:t>
      </w:r>
      <w:r>
        <w:rPr>
          <w:rFonts w:hint="cs"/>
          <w:rtl/>
        </w:rPr>
        <w:t xml:space="preserve"> قل لا يفضض الله فاك. فأنشأ يقول</w:t>
      </w:r>
      <w:r w:rsidR="00D05209">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6233FD" w:rsidTr="006233FD">
        <w:trPr>
          <w:trHeight w:val="350"/>
        </w:trPr>
        <w:tc>
          <w:tcPr>
            <w:tcW w:w="3536" w:type="dxa"/>
            <w:shd w:val="clear" w:color="auto" w:fill="auto"/>
          </w:tcPr>
          <w:p w:rsidR="006233FD" w:rsidRDefault="006233FD" w:rsidP="006233FD">
            <w:pPr>
              <w:pStyle w:val="libPoem"/>
            </w:pPr>
            <w:r>
              <w:rPr>
                <w:rFonts w:hint="cs"/>
                <w:rtl/>
              </w:rPr>
              <w:t>من قبلها طبتَ في الظلال وفي</w:t>
            </w:r>
            <w:r w:rsidRPr="00725071">
              <w:rPr>
                <w:rStyle w:val="libPoemTiniChar0"/>
                <w:rtl/>
              </w:rPr>
              <w:br/>
              <w:t> </w:t>
            </w:r>
          </w:p>
        </w:tc>
        <w:tc>
          <w:tcPr>
            <w:tcW w:w="272" w:type="dxa"/>
            <w:shd w:val="clear" w:color="auto" w:fill="auto"/>
          </w:tcPr>
          <w:p w:rsidR="006233FD" w:rsidRDefault="006233FD" w:rsidP="006233FD">
            <w:pPr>
              <w:pStyle w:val="libPoem"/>
              <w:rPr>
                <w:rtl/>
              </w:rPr>
            </w:pPr>
          </w:p>
        </w:tc>
        <w:tc>
          <w:tcPr>
            <w:tcW w:w="3502" w:type="dxa"/>
            <w:shd w:val="clear" w:color="auto" w:fill="auto"/>
          </w:tcPr>
          <w:p w:rsidR="006233FD" w:rsidRDefault="006233FD" w:rsidP="006233FD">
            <w:pPr>
              <w:pStyle w:val="libPoem"/>
            </w:pPr>
            <w:r>
              <w:rPr>
                <w:rFonts w:hint="cs"/>
                <w:rtl/>
              </w:rPr>
              <w:t>مستودع حيث يخصف الورقُ</w:t>
            </w:r>
            <w:r w:rsidRPr="00725071">
              <w:rPr>
                <w:rStyle w:val="libPoemTiniChar0"/>
                <w:rtl/>
              </w:rPr>
              <w:br/>
              <w:t> </w:t>
            </w:r>
          </w:p>
        </w:tc>
      </w:tr>
      <w:tr w:rsidR="006233FD" w:rsidTr="006233FD">
        <w:tblPrEx>
          <w:tblLook w:val="04A0"/>
        </w:tblPrEx>
        <w:trPr>
          <w:trHeight w:val="350"/>
        </w:trPr>
        <w:tc>
          <w:tcPr>
            <w:tcW w:w="3536" w:type="dxa"/>
          </w:tcPr>
          <w:p w:rsidR="006233FD" w:rsidRDefault="0077033B" w:rsidP="006233FD">
            <w:pPr>
              <w:pStyle w:val="libPoem"/>
            </w:pPr>
            <w:r>
              <w:rPr>
                <w:rFonts w:hint="cs"/>
                <w:rtl/>
              </w:rPr>
              <w:t>ثم</w:t>
            </w:r>
            <w:r w:rsidR="006233FD">
              <w:rPr>
                <w:rFonts w:hint="cs"/>
                <w:rtl/>
              </w:rPr>
              <w:t xml:space="preserve">َّ </w:t>
            </w:r>
            <w:r>
              <w:rPr>
                <w:rFonts w:hint="cs"/>
                <w:rtl/>
              </w:rPr>
              <w:t>هب</w:t>
            </w:r>
            <w:r w:rsidR="006233FD">
              <w:rPr>
                <w:rFonts w:hint="cs"/>
                <w:rtl/>
              </w:rPr>
              <w:t>طتَ ا</w:t>
            </w:r>
            <w:r>
              <w:rPr>
                <w:rFonts w:hint="cs"/>
                <w:rtl/>
              </w:rPr>
              <w:t>لب</w:t>
            </w:r>
            <w:r w:rsidR="006233FD">
              <w:rPr>
                <w:rFonts w:hint="cs"/>
                <w:rtl/>
              </w:rPr>
              <w:t xml:space="preserve">لاد لا </w:t>
            </w:r>
            <w:r>
              <w:rPr>
                <w:rFonts w:hint="cs"/>
                <w:rtl/>
              </w:rPr>
              <w:t>بش</w:t>
            </w:r>
            <w:r w:rsidR="006233FD">
              <w:rPr>
                <w:rFonts w:hint="cs"/>
                <w:rtl/>
              </w:rPr>
              <w:t>رٌ</w:t>
            </w:r>
            <w:r w:rsidR="006233FD" w:rsidRPr="00725071">
              <w:rPr>
                <w:rStyle w:val="libPoemTiniChar0"/>
                <w:rtl/>
              </w:rPr>
              <w:br/>
              <w:t> </w:t>
            </w:r>
          </w:p>
        </w:tc>
        <w:tc>
          <w:tcPr>
            <w:tcW w:w="272" w:type="dxa"/>
          </w:tcPr>
          <w:p w:rsidR="006233FD" w:rsidRDefault="006233FD" w:rsidP="006233FD">
            <w:pPr>
              <w:pStyle w:val="libPoem"/>
              <w:rPr>
                <w:rtl/>
              </w:rPr>
            </w:pPr>
          </w:p>
        </w:tc>
        <w:tc>
          <w:tcPr>
            <w:tcW w:w="3502" w:type="dxa"/>
          </w:tcPr>
          <w:p w:rsidR="006233FD" w:rsidRDefault="006233FD" w:rsidP="006233FD">
            <w:pPr>
              <w:pStyle w:val="libPoem"/>
            </w:pPr>
            <w:r>
              <w:rPr>
                <w:rFonts w:hint="cs"/>
                <w:rtl/>
              </w:rPr>
              <w:t xml:space="preserve">أنت ولا </w:t>
            </w:r>
            <w:r w:rsidR="0077033B">
              <w:rPr>
                <w:rFonts w:hint="cs"/>
                <w:rtl/>
              </w:rPr>
              <w:t>مض</w:t>
            </w:r>
            <w:r>
              <w:rPr>
                <w:rFonts w:hint="cs"/>
                <w:rtl/>
              </w:rPr>
              <w:t xml:space="preserve">غةٌ ولا </w:t>
            </w:r>
            <w:r w:rsidR="0077033B">
              <w:rPr>
                <w:rFonts w:hint="cs"/>
                <w:rtl/>
              </w:rPr>
              <w:t>عل</w:t>
            </w:r>
            <w:r>
              <w:rPr>
                <w:rFonts w:hint="cs"/>
                <w:rtl/>
              </w:rPr>
              <w:t>قُ</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العزالي جمع العزلاء</w:t>
      </w:r>
      <w:r w:rsidR="00D05209">
        <w:rPr>
          <w:rFonts w:hint="cs"/>
          <w:rtl/>
        </w:rPr>
        <w:t>:</w:t>
      </w:r>
      <w:r w:rsidRPr="001C36A7">
        <w:rPr>
          <w:rFonts w:hint="cs"/>
          <w:rtl/>
        </w:rPr>
        <w:t xml:space="preserve"> مصب الماء. والبعاق بالضم</w:t>
      </w:r>
      <w:r w:rsidR="00D05209">
        <w:rPr>
          <w:rFonts w:hint="cs"/>
          <w:rtl/>
        </w:rPr>
        <w:t>:</w:t>
      </w:r>
      <w:r w:rsidRPr="001C36A7">
        <w:rPr>
          <w:rFonts w:hint="cs"/>
          <w:rtl/>
        </w:rPr>
        <w:t xml:space="preserve"> السحاب الممطر بشدة.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أمالي شيخ الطايفة ص 46.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1E0"/>
      </w:tblPr>
      <w:tblGrid>
        <w:gridCol w:w="3536"/>
        <w:gridCol w:w="272"/>
        <w:gridCol w:w="3502"/>
      </w:tblGrid>
      <w:tr w:rsidR="006233FD" w:rsidTr="006233FD">
        <w:trPr>
          <w:trHeight w:val="350"/>
        </w:trPr>
        <w:tc>
          <w:tcPr>
            <w:tcW w:w="3536" w:type="dxa"/>
            <w:shd w:val="clear" w:color="auto" w:fill="auto"/>
          </w:tcPr>
          <w:p w:rsidR="006233FD" w:rsidRDefault="006233FD" w:rsidP="006233FD">
            <w:pPr>
              <w:pStyle w:val="libPoem"/>
            </w:pPr>
            <w:r>
              <w:rPr>
                <w:rFonts w:hint="cs"/>
                <w:rtl/>
              </w:rPr>
              <w:t>بل نطفة</w:t>
            </w:r>
            <w:r w:rsidR="004B6F81">
              <w:rPr>
                <w:rFonts w:hint="cs"/>
                <w:rtl/>
              </w:rPr>
              <w:t>ٌ</w:t>
            </w:r>
            <w:r>
              <w:rPr>
                <w:rFonts w:hint="cs"/>
                <w:rtl/>
              </w:rPr>
              <w:t xml:space="preserve"> تركب السفين وقد</w:t>
            </w:r>
            <w:r w:rsidRPr="00725071">
              <w:rPr>
                <w:rStyle w:val="libPoemTiniChar0"/>
                <w:rtl/>
              </w:rPr>
              <w:br/>
              <w:t> </w:t>
            </w:r>
          </w:p>
        </w:tc>
        <w:tc>
          <w:tcPr>
            <w:tcW w:w="272" w:type="dxa"/>
            <w:shd w:val="clear" w:color="auto" w:fill="auto"/>
          </w:tcPr>
          <w:p w:rsidR="006233FD" w:rsidRDefault="006233FD" w:rsidP="006233FD">
            <w:pPr>
              <w:pStyle w:val="libPoem"/>
              <w:rPr>
                <w:rtl/>
              </w:rPr>
            </w:pPr>
          </w:p>
        </w:tc>
        <w:tc>
          <w:tcPr>
            <w:tcW w:w="3502" w:type="dxa"/>
            <w:shd w:val="clear" w:color="auto" w:fill="auto"/>
          </w:tcPr>
          <w:p w:rsidR="006233FD" w:rsidRDefault="004B6F81" w:rsidP="006233FD">
            <w:pPr>
              <w:pStyle w:val="libPoem"/>
            </w:pPr>
            <w:r w:rsidRPr="001C36A7">
              <w:rPr>
                <w:rFonts w:hint="cs"/>
                <w:rtl/>
              </w:rPr>
              <w:t>ألجم نسرا</w:t>
            </w:r>
            <w:r>
              <w:rPr>
                <w:rFonts w:hint="cs"/>
                <w:rtl/>
              </w:rPr>
              <w:t>ً</w:t>
            </w:r>
            <w:r w:rsidRPr="001C36A7">
              <w:rPr>
                <w:rFonts w:hint="cs"/>
                <w:rtl/>
              </w:rPr>
              <w:t xml:space="preserve"> وأهله الغرق</w:t>
            </w:r>
            <w:r>
              <w:rPr>
                <w:rFonts w:hint="cs"/>
                <w:rtl/>
              </w:rPr>
              <w:t>ُ</w:t>
            </w:r>
            <w:r w:rsidR="006233FD" w:rsidRPr="00725071">
              <w:rPr>
                <w:rStyle w:val="libPoemTiniChar0"/>
                <w:rtl/>
              </w:rPr>
              <w:br/>
              <w:t> </w:t>
            </w:r>
          </w:p>
        </w:tc>
      </w:tr>
      <w:tr w:rsidR="006233FD" w:rsidTr="006233FD">
        <w:tblPrEx>
          <w:tblLook w:val="04A0"/>
        </w:tblPrEx>
        <w:trPr>
          <w:trHeight w:val="350"/>
        </w:trPr>
        <w:tc>
          <w:tcPr>
            <w:tcW w:w="3536" w:type="dxa"/>
          </w:tcPr>
          <w:p w:rsidR="006233FD" w:rsidRDefault="006233FD" w:rsidP="006233FD">
            <w:pPr>
              <w:pStyle w:val="libPoem"/>
            </w:pPr>
            <w:r>
              <w:rPr>
                <w:rFonts w:hint="cs"/>
                <w:rtl/>
              </w:rPr>
              <w:t>ت</w:t>
            </w:r>
            <w:r w:rsidR="004B6F81">
              <w:rPr>
                <w:rFonts w:hint="cs"/>
                <w:rtl/>
              </w:rPr>
              <w:t>ُ</w:t>
            </w:r>
            <w:r>
              <w:rPr>
                <w:rFonts w:hint="cs"/>
                <w:rtl/>
              </w:rPr>
              <w:t>نقل من صالب</w:t>
            </w:r>
            <w:r w:rsidR="004B6F81">
              <w:rPr>
                <w:rFonts w:hint="cs"/>
                <w:rtl/>
              </w:rPr>
              <w:t>ٍ</w:t>
            </w:r>
            <w:r>
              <w:rPr>
                <w:rFonts w:hint="cs"/>
                <w:rtl/>
              </w:rPr>
              <w:t xml:space="preserve"> إلى رحم</w:t>
            </w:r>
            <w:r w:rsidR="004B6F81">
              <w:rPr>
                <w:rFonts w:hint="cs"/>
                <w:rtl/>
              </w:rPr>
              <w:t>ٍ</w:t>
            </w:r>
            <w:r w:rsidRPr="00725071">
              <w:rPr>
                <w:rStyle w:val="libPoemTiniChar0"/>
                <w:rtl/>
              </w:rPr>
              <w:br/>
              <w:t> </w:t>
            </w:r>
          </w:p>
        </w:tc>
        <w:tc>
          <w:tcPr>
            <w:tcW w:w="272" w:type="dxa"/>
          </w:tcPr>
          <w:p w:rsidR="006233FD" w:rsidRDefault="006233FD" w:rsidP="006233FD">
            <w:pPr>
              <w:pStyle w:val="libPoem"/>
              <w:rPr>
                <w:rtl/>
              </w:rPr>
            </w:pPr>
          </w:p>
        </w:tc>
        <w:tc>
          <w:tcPr>
            <w:tcW w:w="3502" w:type="dxa"/>
          </w:tcPr>
          <w:p w:rsidR="006233FD" w:rsidRDefault="004B6F81" w:rsidP="006233FD">
            <w:pPr>
              <w:pStyle w:val="libPoem"/>
            </w:pPr>
            <w:r w:rsidRPr="001C36A7">
              <w:rPr>
                <w:rFonts w:hint="cs"/>
                <w:rtl/>
              </w:rPr>
              <w:t>إذا مضى عالم</w:t>
            </w:r>
            <w:r>
              <w:rPr>
                <w:rFonts w:hint="cs"/>
                <w:rtl/>
              </w:rPr>
              <w:t>ٌ</w:t>
            </w:r>
            <w:r w:rsidRPr="001C36A7">
              <w:rPr>
                <w:rFonts w:hint="cs"/>
                <w:rtl/>
              </w:rPr>
              <w:t xml:space="preserve"> بدا طبق</w:t>
            </w:r>
            <w:r>
              <w:rPr>
                <w:rFonts w:hint="cs"/>
                <w:rtl/>
              </w:rPr>
              <w:t>ُ</w:t>
            </w:r>
            <w:r w:rsidR="006233FD" w:rsidRPr="00725071">
              <w:rPr>
                <w:rStyle w:val="libPoemTiniChar0"/>
                <w:rtl/>
              </w:rPr>
              <w:br/>
              <w:t> </w:t>
            </w:r>
          </w:p>
        </w:tc>
      </w:tr>
      <w:tr w:rsidR="006233FD" w:rsidTr="006233FD">
        <w:tblPrEx>
          <w:tblLook w:val="04A0"/>
        </w:tblPrEx>
        <w:trPr>
          <w:trHeight w:val="350"/>
        </w:trPr>
        <w:tc>
          <w:tcPr>
            <w:tcW w:w="3536" w:type="dxa"/>
          </w:tcPr>
          <w:p w:rsidR="006233FD" w:rsidRDefault="006233FD" w:rsidP="006233FD">
            <w:pPr>
              <w:pStyle w:val="libPoem"/>
            </w:pPr>
            <w:r>
              <w:rPr>
                <w:rFonts w:hint="cs"/>
                <w:rtl/>
              </w:rPr>
              <w:t>حتى احتوى بيتك المهيمن من</w:t>
            </w:r>
            <w:r w:rsidRPr="00725071">
              <w:rPr>
                <w:rStyle w:val="libPoemTiniChar0"/>
                <w:rtl/>
              </w:rPr>
              <w:br/>
              <w:t> </w:t>
            </w:r>
          </w:p>
        </w:tc>
        <w:tc>
          <w:tcPr>
            <w:tcW w:w="272" w:type="dxa"/>
          </w:tcPr>
          <w:p w:rsidR="006233FD" w:rsidRDefault="006233FD" w:rsidP="006233FD">
            <w:pPr>
              <w:pStyle w:val="libPoem"/>
              <w:rPr>
                <w:rtl/>
              </w:rPr>
            </w:pPr>
          </w:p>
        </w:tc>
        <w:tc>
          <w:tcPr>
            <w:tcW w:w="3502" w:type="dxa"/>
          </w:tcPr>
          <w:p w:rsidR="006233FD" w:rsidRDefault="004B6F81" w:rsidP="006233FD">
            <w:pPr>
              <w:pStyle w:val="libPoem"/>
            </w:pPr>
            <w:r w:rsidRPr="001C36A7">
              <w:rPr>
                <w:rFonts w:hint="cs"/>
                <w:rtl/>
              </w:rPr>
              <w:t>خندف علياء تحتها النطق</w:t>
            </w:r>
            <w:r>
              <w:rPr>
                <w:rFonts w:hint="cs"/>
                <w:rtl/>
              </w:rPr>
              <w:t>ُ</w:t>
            </w:r>
            <w:r w:rsidR="006233FD" w:rsidRPr="00725071">
              <w:rPr>
                <w:rStyle w:val="libPoemTiniChar0"/>
                <w:rtl/>
              </w:rPr>
              <w:br/>
              <w:t> </w:t>
            </w:r>
          </w:p>
        </w:tc>
      </w:tr>
      <w:tr w:rsidR="006233FD" w:rsidTr="006233FD">
        <w:tblPrEx>
          <w:tblLook w:val="04A0"/>
        </w:tblPrEx>
        <w:trPr>
          <w:trHeight w:val="350"/>
        </w:trPr>
        <w:tc>
          <w:tcPr>
            <w:tcW w:w="3536" w:type="dxa"/>
          </w:tcPr>
          <w:p w:rsidR="006233FD" w:rsidRDefault="006233FD" w:rsidP="006233FD">
            <w:pPr>
              <w:pStyle w:val="libPoem"/>
            </w:pPr>
            <w:r>
              <w:rPr>
                <w:rFonts w:hint="cs"/>
                <w:rtl/>
              </w:rPr>
              <w:t>وأنت ل</w:t>
            </w:r>
            <w:r w:rsidR="004B6F81">
              <w:rPr>
                <w:rFonts w:hint="cs"/>
                <w:rtl/>
              </w:rPr>
              <w:t>َ</w:t>
            </w:r>
            <w:r>
              <w:rPr>
                <w:rFonts w:hint="cs"/>
                <w:rtl/>
              </w:rPr>
              <w:t>م</w:t>
            </w:r>
            <w:r w:rsidR="004B6F81">
              <w:rPr>
                <w:rFonts w:hint="cs"/>
                <w:rtl/>
              </w:rPr>
              <w:t>ّ</w:t>
            </w:r>
            <w:r>
              <w:rPr>
                <w:rFonts w:hint="cs"/>
                <w:rtl/>
              </w:rPr>
              <w:t>ا و</w:t>
            </w:r>
            <w:r w:rsidR="004B6F81">
              <w:rPr>
                <w:rFonts w:hint="cs"/>
                <w:rtl/>
              </w:rPr>
              <w:t>ُ</w:t>
            </w:r>
            <w:r>
              <w:rPr>
                <w:rFonts w:hint="cs"/>
                <w:rtl/>
              </w:rPr>
              <w:t>لدت</w:t>
            </w:r>
            <w:r w:rsidR="004B6F81">
              <w:rPr>
                <w:rFonts w:hint="cs"/>
                <w:rtl/>
              </w:rPr>
              <w:t>َ</w:t>
            </w:r>
            <w:r>
              <w:rPr>
                <w:rFonts w:hint="cs"/>
                <w:rtl/>
              </w:rPr>
              <w:t xml:space="preserve"> أشرقت الأ</w:t>
            </w:r>
            <w:r w:rsidRPr="00725071">
              <w:rPr>
                <w:rStyle w:val="libPoemTiniChar0"/>
                <w:rtl/>
              </w:rPr>
              <w:br/>
              <w:t> </w:t>
            </w:r>
          </w:p>
        </w:tc>
        <w:tc>
          <w:tcPr>
            <w:tcW w:w="272" w:type="dxa"/>
          </w:tcPr>
          <w:p w:rsidR="006233FD" w:rsidRDefault="006233FD" w:rsidP="006233FD">
            <w:pPr>
              <w:pStyle w:val="libPoem"/>
              <w:rPr>
                <w:rtl/>
              </w:rPr>
            </w:pPr>
          </w:p>
        </w:tc>
        <w:tc>
          <w:tcPr>
            <w:tcW w:w="3502" w:type="dxa"/>
          </w:tcPr>
          <w:p w:rsidR="006233FD" w:rsidRDefault="004B6F81" w:rsidP="006233FD">
            <w:pPr>
              <w:pStyle w:val="libPoem"/>
            </w:pPr>
            <w:r>
              <w:rPr>
                <w:rFonts w:hint="cs"/>
                <w:rtl/>
              </w:rPr>
              <w:t xml:space="preserve">رض </w:t>
            </w:r>
            <w:r w:rsidRPr="001C36A7">
              <w:rPr>
                <w:rFonts w:hint="cs"/>
                <w:rtl/>
              </w:rPr>
              <w:t>وضاءت بنورك الأ</w:t>
            </w:r>
            <w:r>
              <w:rPr>
                <w:rFonts w:hint="cs"/>
                <w:rtl/>
              </w:rPr>
              <w:t>ُ</w:t>
            </w:r>
            <w:r w:rsidRPr="001C36A7">
              <w:rPr>
                <w:rFonts w:hint="cs"/>
                <w:rtl/>
              </w:rPr>
              <w:t>فق</w:t>
            </w:r>
            <w:r>
              <w:rPr>
                <w:rFonts w:hint="cs"/>
                <w:rtl/>
              </w:rPr>
              <w:t>ُ</w:t>
            </w:r>
            <w:r w:rsidR="006233FD" w:rsidRPr="00725071">
              <w:rPr>
                <w:rStyle w:val="libPoemTiniChar0"/>
                <w:rtl/>
              </w:rPr>
              <w:br/>
              <w:t> </w:t>
            </w:r>
          </w:p>
        </w:tc>
      </w:tr>
      <w:tr w:rsidR="006233FD" w:rsidTr="006233FD">
        <w:tblPrEx>
          <w:tblLook w:val="04A0"/>
        </w:tblPrEx>
        <w:trPr>
          <w:trHeight w:val="350"/>
        </w:trPr>
        <w:tc>
          <w:tcPr>
            <w:tcW w:w="3536" w:type="dxa"/>
          </w:tcPr>
          <w:p w:rsidR="006233FD" w:rsidRDefault="0077033B" w:rsidP="006233FD">
            <w:pPr>
              <w:pStyle w:val="libPoem"/>
            </w:pPr>
            <w:r>
              <w:rPr>
                <w:rFonts w:hint="cs"/>
                <w:rtl/>
              </w:rPr>
              <w:t>فن</w:t>
            </w:r>
            <w:r w:rsidR="004B6F81">
              <w:rPr>
                <w:rFonts w:hint="cs"/>
                <w:rtl/>
              </w:rPr>
              <w:t>حن في ذلك ا</w:t>
            </w:r>
            <w:r>
              <w:rPr>
                <w:rFonts w:hint="cs"/>
                <w:rtl/>
              </w:rPr>
              <w:t>لضيا</w:t>
            </w:r>
            <w:r w:rsidR="004B6F81">
              <w:rPr>
                <w:rFonts w:hint="cs"/>
                <w:rtl/>
              </w:rPr>
              <w:t>ء و</w:t>
            </w:r>
            <w:r>
              <w:rPr>
                <w:rFonts w:hint="cs"/>
                <w:rtl/>
              </w:rPr>
              <w:t>في</w:t>
            </w:r>
            <w:r w:rsidR="006233FD" w:rsidRPr="00725071">
              <w:rPr>
                <w:rStyle w:val="libPoemTiniChar0"/>
                <w:rtl/>
              </w:rPr>
              <w:br/>
              <w:t> </w:t>
            </w:r>
          </w:p>
        </w:tc>
        <w:tc>
          <w:tcPr>
            <w:tcW w:w="272" w:type="dxa"/>
          </w:tcPr>
          <w:p w:rsidR="006233FD" w:rsidRDefault="006233FD" w:rsidP="006233FD">
            <w:pPr>
              <w:pStyle w:val="libPoem"/>
              <w:rPr>
                <w:rtl/>
              </w:rPr>
            </w:pPr>
          </w:p>
        </w:tc>
        <w:tc>
          <w:tcPr>
            <w:tcW w:w="3502" w:type="dxa"/>
          </w:tcPr>
          <w:p w:rsidR="006233FD" w:rsidRDefault="004B6F81" w:rsidP="006233FD">
            <w:pPr>
              <w:pStyle w:val="libPoem"/>
            </w:pPr>
            <w:r w:rsidRPr="001C36A7">
              <w:rPr>
                <w:rFonts w:hint="cs"/>
                <w:rtl/>
              </w:rPr>
              <w:t>ا</w:t>
            </w:r>
            <w:r w:rsidR="0077033B" w:rsidRPr="001C36A7">
              <w:rPr>
                <w:rFonts w:hint="cs"/>
                <w:rtl/>
              </w:rPr>
              <w:t>لن</w:t>
            </w:r>
            <w:r w:rsidRPr="001C36A7">
              <w:rPr>
                <w:rFonts w:hint="cs"/>
                <w:rtl/>
              </w:rPr>
              <w:t>ور و</w:t>
            </w:r>
            <w:r w:rsidR="0077033B" w:rsidRPr="001C36A7">
              <w:rPr>
                <w:rFonts w:hint="cs"/>
                <w:rtl/>
              </w:rPr>
              <w:t>سب</w:t>
            </w:r>
            <w:r w:rsidRPr="001C36A7">
              <w:rPr>
                <w:rFonts w:hint="cs"/>
                <w:rtl/>
              </w:rPr>
              <w:t>ل ا</w:t>
            </w:r>
            <w:r w:rsidR="0077033B" w:rsidRPr="001C36A7">
              <w:rPr>
                <w:rFonts w:hint="cs"/>
                <w:rtl/>
              </w:rPr>
              <w:t>لر</w:t>
            </w:r>
            <w:r w:rsidRPr="001C36A7">
              <w:rPr>
                <w:rFonts w:hint="cs"/>
                <w:rtl/>
              </w:rPr>
              <w:t>شاد نخترق</w:t>
            </w:r>
            <w:r>
              <w:rPr>
                <w:rFonts w:hint="cs"/>
                <w:rtl/>
              </w:rPr>
              <w:t>ُ</w:t>
            </w:r>
            <w:r w:rsidRPr="001C36A7">
              <w:rPr>
                <w:rFonts w:hint="cs"/>
                <w:rtl/>
              </w:rPr>
              <w:t xml:space="preserve"> </w:t>
            </w:r>
            <w:r w:rsidRPr="001C36A7">
              <w:rPr>
                <w:rStyle w:val="libFootnotenumChar"/>
                <w:rFonts w:hint="cs"/>
                <w:rtl/>
              </w:rPr>
              <w:t>(1)</w:t>
            </w:r>
            <w:r w:rsidR="006233FD" w:rsidRPr="00725071">
              <w:rPr>
                <w:rStyle w:val="libPoemTiniChar0"/>
                <w:rtl/>
              </w:rPr>
              <w:br/>
              <w:t> </w:t>
            </w:r>
          </w:p>
        </w:tc>
      </w:tr>
    </w:tbl>
    <w:p w:rsidR="00FC68F2" w:rsidRDefault="00FC68F2" w:rsidP="004B6F81">
      <w:pPr>
        <w:pStyle w:val="libNormal"/>
        <w:rPr>
          <w:rtl/>
        </w:rPr>
      </w:pPr>
      <w:r w:rsidRPr="00D423FD">
        <w:rPr>
          <w:rFonts w:hint="cs"/>
          <w:rtl/>
        </w:rPr>
        <w:t>وك</w:t>
      </w:r>
      <w:r w:rsidR="004B6F81">
        <w:rPr>
          <w:rFonts w:hint="cs"/>
          <w:rtl/>
        </w:rPr>
        <w:t>إ</w:t>
      </w:r>
      <w:r w:rsidRPr="00D423FD">
        <w:rPr>
          <w:rFonts w:hint="cs"/>
          <w:rtl/>
        </w:rPr>
        <w:t>رتياحه صل</w:t>
      </w:r>
      <w:r w:rsidR="004B6F81">
        <w:rPr>
          <w:rFonts w:hint="cs"/>
          <w:rtl/>
        </w:rPr>
        <w:t>ّ</w:t>
      </w:r>
      <w:r w:rsidRPr="00D423FD">
        <w:rPr>
          <w:rFonts w:hint="cs"/>
          <w:rtl/>
        </w:rPr>
        <w:t>ى الله عليه وآله لشعر عمرو بن سالم وقوله له</w:t>
      </w:r>
      <w:r w:rsidR="00D05209">
        <w:rPr>
          <w:rFonts w:hint="cs"/>
          <w:rtl/>
        </w:rPr>
        <w:t>:</w:t>
      </w:r>
      <w:r w:rsidRPr="00D423FD">
        <w:rPr>
          <w:rFonts w:hint="cs"/>
          <w:rtl/>
        </w:rPr>
        <w:t xml:space="preserve"> نصرت يا عمرو بن سالم ل</w:t>
      </w:r>
      <w:r w:rsidR="004B6F81">
        <w:rPr>
          <w:rFonts w:hint="cs"/>
          <w:rtl/>
        </w:rPr>
        <w:t>َ</w:t>
      </w:r>
      <w:r w:rsidRPr="00D423FD">
        <w:rPr>
          <w:rFonts w:hint="cs"/>
          <w:rtl/>
        </w:rPr>
        <w:t>م</w:t>
      </w:r>
      <w:r w:rsidR="004B6F81">
        <w:rPr>
          <w:rFonts w:hint="cs"/>
          <w:rtl/>
        </w:rPr>
        <w:t>ّ</w:t>
      </w:r>
      <w:r w:rsidRPr="00D423FD">
        <w:rPr>
          <w:rFonts w:hint="cs"/>
          <w:rtl/>
        </w:rPr>
        <w:t>ا قدمه وأنشده أبياتا</w:t>
      </w:r>
      <w:r w:rsidR="004B6F81">
        <w:rPr>
          <w:rFonts w:hint="cs"/>
          <w:rtl/>
        </w:rPr>
        <w:t>ً</w:t>
      </w:r>
      <w:r w:rsidRPr="00D423FD">
        <w:rPr>
          <w:rFonts w:hint="cs"/>
          <w:rtl/>
        </w:rPr>
        <w:t xml:space="preserve"> أو</w:t>
      </w:r>
      <w:r w:rsidR="004B6F81">
        <w:rPr>
          <w:rFonts w:hint="cs"/>
          <w:rtl/>
        </w:rPr>
        <w:t>ّ</w:t>
      </w:r>
      <w:r w:rsidRPr="00D423FD">
        <w:rPr>
          <w:rFonts w:hint="cs"/>
          <w:rtl/>
        </w:rPr>
        <w:t xml:space="preserve">لها </w:t>
      </w:r>
      <w:r w:rsidRPr="001C36A7">
        <w:rPr>
          <w:rStyle w:val="libFootnotenumChar"/>
          <w:rFonts w:hint="cs"/>
          <w:rtl/>
        </w:rPr>
        <w:t>(2)</w:t>
      </w:r>
      <w:r w:rsidR="00D05209">
        <w:rPr>
          <w:rFonts w:hint="cs"/>
          <w:rtl/>
        </w:rPr>
        <w:t>:</w:t>
      </w:r>
      <w:r w:rsidRPr="00D423FD">
        <w:rPr>
          <w:rFonts w:hint="cs"/>
          <w:rtl/>
        </w:rPr>
        <w:t xml:space="preserve"> </w:t>
      </w:r>
    </w:p>
    <w:tbl>
      <w:tblPr>
        <w:tblStyle w:val="TableGrid"/>
        <w:bidiVisual/>
        <w:tblW w:w="4562" w:type="pct"/>
        <w:tblInd w:w="384" w:type="dxa"/>
        <w:tblLook w:val="01E0"/>
      </w:tblPr>
      <w:tblGrid>
        <w:gridCol w:w="3536"/>
        <w:gridCol w:w="272"/>
        <w:gridCol w:w="3502"/>
      </w:tblGrid>
      <w:tr w:rsidR="006233FD" w:rsidTr="006233FD">
        <w:trPr>
          <w:trHeight w:val="350"/>
        </w:trPr>
        <w:tc>
          <w:tcPr>
            <w:tcW w:w="3536" w:type="dxa"/>
            <w:shd w:val="clear" w:color="auto" w:fill="auto"/>
          </w:tcPr>
          <w:p w:rsidR="006233FD" w:rsidRDefault="00D41DA8" w:rsidP="006233FD">
            <w:pPr>
              <w:pStyle w:val="libPoem"/>
            </w:pPr>
            <w:r>
              <w:rPr>
                <w:rFonts w:hint="cs"/>
                <w:rtl/>
              </w:rPr>
              <w:t>لا همَّ إنّي ناشدٌ محمدا</w:t>
            </w:r>
            <w:r w:rsidR="006233FD" w:rsidRPr="00725071">
              <w:rPr>
                <w:rStyle w:val="libPoemTiniChar0"/>
                <w:rtl/>
              </w:rPr>
              <w:br/>
              <w:t> </w:t>
            </w:r>
          </w:p>
        </w:tc>
        <w:tc>
          <w:tcPr>
            <w:tcW w:w="272" w:type="dxa"/>
            <w:shd w:val="clear" w:color="auto" w:fill="auto"/>
          </w:tcPr>
          <w:p w:rsidR="006233FD" w:rsidRDefault="006233FD" w:rsidP="006233FD">
            <w:pPr>
              <w:pStyle w:val="libPoem"/>
              <w:rPr>
                <w:rtl/>
              </w:rPr>
            </w:pPr>
          </w:p>
        </w:tc>
        <w:tc>
          <w:tcPr>
            <w:tcW w:w="3502" w:type="dxa"/>
            <w:shd w:val="clear" w:color="auto" w:fill="auto"/>
          </w:tcPr>
          <w:p w:rsidR="006233FD" w:rsidRDefault="00D41DA8" w:rsidP="006233FD">
            <w:pPr>
              <w:pStyle w:val="libPoem"/>
            </w:pPr>
            <w:r>
              <w:rPr>
                <w:rFonts w:hint="cs"/>
                <w:rtl/>
              </w:rPr>
              <w:t>حلف أبينا وأبيه الأتلدا</w:t>
            </w:r>
            <w:r w:rsidR="006233FD" w:rsidRPr="00725071">
              <w:rPr>
                <w:rStyle w:val="libPoemTiniChar0"/>
                <w:rtl/>
              </w:rPr>
              <w:br/>
              <w:t> </w:t>
            </w:r>
          </w:p>
        </w:tc>
      </w:tr>
      <w:tr w:rsidR="006233FD" w:rsidTr="006233FD">
        <w:tblPrEx>
          <w:tblLook w:val="04A0"/>
        </w:tblPrEx>
        <w:trPr>
          <w:trHeight w:val="350"/>
        </w:trPr>
        <w:tc>
          <w:tcPr>
            <w:tcW w:w="3536" w:type="dxa"/>
          </w:tcPr>
          <w:p w:rsidR="006233FD" w:rsidRDefault="00D41DA8" w:rsidP="006233FD">
            <w:pPr>
              <w:pStyle w:val="libPoem"/>
            </w:pPr>
            <w:r>
              <w:rPr>
                <w:rFonts w:hint="cs"/>
                <w:rtl/>
              </w:rPr>
              <w:t>كنت لنا أباً وكنّا ولدا</w:t>
            </w:r>
            <w:r w:rsidR="006233FD" w:rsidRPr="00725071">
              <w:rPr>
                <w:rStyle w:val="libPoemTiniChar0"/>
                <w:rtl/>
              </w:rPr>
              <w:br/>
              <w:t> </w:t>
            </w:r>
          </w:p>
        </w:tc>
        <w:tc>
          <w:tcPr>
            <w:tcW w:w="272" w:type="dxa"/>
          </w:tcPr>
          <w:p w:rsidR="006233FD" w:rsidRDefault="006233FD" w:rsidP="006233FD">
            <w:pPr>
              <w:pStyle w:val="libPoem"/>
              <w:rPr>
                <w:rtl/>
              </w:rPr>
            </w:pPr>
          </w:p>
        </w:tc>
        <w:tc>
          <w:tcPr>
            <w:tcW w:w="3502" w:type="dxa"/>
          </w:tcPr>
          <w:p w:rsidR="006233FD" w:rsidRDefault="00D41DA8" w:rsidP="006233FD">
            <w:pPr>
              <w:pStyle w:val="libPoem"/>
            </w:pPr>
            <w:r>
              <w:rPr>
                <w:rFonts w:hint="cs"/>
                <w:rtl/>
              </w:rPr>
              <w:t>ثَمَّتَ أسلمنا فلم ننزع يدا</w:t>
            </w:r>
            <w:r w:rsidR="006233FD" w:rsidRPr="00725071">
              <w:rPr>
                <w:rStyle w:val="libPoemTiniChar0"/>
                <w:rtl/>
              </w:rPr>
              <w:br/>
              <w:t> </w:t>
            </w:r>
          </w:p>
        </w:tc>
      </w:tr>
      <w:tr w:rsidR="006233FD" w:rsidTr="006233FD">
        <w:tblPrEx>
          <w:tblLook w:val="04A0"/>
        </w:tblPrEx>
        <w:trPr>
          <w:trHeight w:val="350"/>
        </w:trPr>
        <w:tc>
          <w:tcPr>
            <w:tcW w:w="3536" w:type="dxa"/>
          </w:tcPr>
          <w:p w:rsidR="006233FD" w:rsidRDefault="00D41DA8" w:rsidP="006233FD">
            <w:pPr>
              <w:pStyle w:val="libPoem"/>
            </w:pPr>
            <w:r>
              <w:rPr>
                <w:rFonts w:hint="cs"/>
                <w:rtl/>
              </w:rPr>
              <w:t>فانصر رسول الله نصراً عتدا</w:t>
            </w:r>
            <w:r w:rsidR="006233FD" w:rsidRPr="00725071">
              <w:rPr>
                <w:rStyle w:val="libPoemTiniChar0"/>
                <w:rtl/>
              </w:rPr>
              <w:br/>
              <w:t> </w:t>
            </w:r>
          </w:p>
        </w:tc>
        <w:tc>
          <w:tcPr>
            <w:tcW w:w="272" w:type="dxa"/>
          </w:tcPr>
          <w:p w:rsidR="006233FD" w:rsidRDefault="006233FD" w:rsidP="006233FD">
            <w:pPr>
              <w:pStyle w:val="libPoem"/>
              <w:rPr>
                <w:rtl/>
              </w:rPr>
            </w:pPr>
          </w:p>
        </w:tc>
        <w:tc>
          <w:tcPr>
            <w:tcW w:w="3502" w:type="dxa"/>
          </w:tcPr>
          <w:p w:rsidR="006233FD" w:rsidRDefault="00D41DA8" w:rsidP="006233FD">
            <w:pPr>
              <w:pStyle w:val="libPoem"/>
            </w:pPr>
            <w:r>
              <w:rPr>
                <w:rFonts w:hint="cs"/>
                <w:rtl/>
              </w:rPr>
              <w:t xml:space="preserve">وادع </w:t>
            </w:r>
            <w:r w:rsidR="0077033B">
              <w:rPr>
                <w:rFonts w:hint="cs"/>
                <w:rtl/>
              </w:rPr>
              <w:t>عب</w:t>
            </w:r>
            <w:r>
              <w:rPr>
                <w:rFonts w:hint="cs"/>
                <w:rtl/>
              </w:rPr>
              <w:t xml:space="preserve">اد الله يأتوا </w:t>
            </w:r>
            <w:r w:rsidR="0077033B">
              <w:rPr>
                <w:rFonts w:hint="cs"/>
                <w:rtl/>
              </w:rPr>
              <w:t>مد</w:t>
            </w:r>
            <w:r>
              <w:rPr>
                <w:rFonts w:hint="cs"/>
                <w:rtl/>
              </w:rPr>
              <w:t>دا</w:t>
            </w:r>
            <w:r w:rsidR="006233FD" w:rsidRPr="00725071">
              <w:rPr>
                <w:rStyle w:val="libPoemTiniChar0"/>
                <w:rtl/>
              </w:rPr>
              <w:br/>
              <w:t> </w:t>
            </w:r>
          </w:p>
        </w:tc>
      </w:tr>
    </w:tbl>
    <w:p w:rsidR="006233FD" w:rsidRDefault="00D41DA8" w:rsidP="00D41DA8">
      <w:pPr>
        <w:pStyle w:val="libLeft"/>
        <w:rPr>
          <w:rtl/>
        </w:rPr>
      </w:pPr>
      <w:r>
        <w:rPr>
          <w:rFonts w:hint="cs"/>
          <w:rtl/>
        </w:rPr>
        <w:t>إلخ</w:t>
      </w:r>
    </w:p>
    <w:p w:rsidR="00FC68F2" w:rsidRDefault="00FC68F2" w:rsidP="00D41DA8">
      <w:pPr>
        <w:pStyle w:val="libNormal"/>
        <w:rPr>
          <w:rtl/>
        </w:rPr>
      </w:pPr>
      <w:r>
        <w:rPr>
          <w:rFonts w:hint="cs"/>
          <w:rtl/>
        </w:rPr>
        <w:t>وك</w:t>
      </w:r>
      <w:r w:rsidR="00D41DA8">
        <w:rPr>
          <w:rFonts w:hint="cs"/>
          <w:rtl/>
        </w:rPr>
        <w:t>إ</w:t>
      </w:r>
      <w:r>
        <w:rPr>
          <w:rFonts w:hint="cs"/>
          <w:rtl/>
        </w:rPr>
        <w:t>رتياحه صل</w:t>
      </w:r>
      <w:r w:rsidR="00D41DA8">
        <w:rPr>
          <w:rFonts w:hint="cs"/>
          <w:rtl/>
        </w:rPr>
        <w:t>ّ</w:t>
      </w:r>
      <w:r>
        <w:rPr>
          <w:rFonts w:hint="cs"/>
          <w:rtl/>
        </w:rPr>
        <w:t>ى الله عليه وآله ل</w:t>
      </w:r>
      <w:r w:rsidR="00D41DA8">
        <w:rPr>
          <w:rFonts w:hint="cs"/>
          <w:rtl/>
        </w:rPr>
        <w:t>ِ</w:t>
      </w:r>
      <w:r>
        <w:rPr>
          <w:rFonts w:hint="cs"/>
          <w:rtl/>
        </w:rPr>
        <w:t>شعر النابغة الجعدي ودعائه له بقوله</w:t>
      </w:r>
      <w:r w:rsidR="00D05209">
        <w:rPr>
          <w:rFonts w:hint="cs"/>
          <w:rtl/>
        </w:rPr>
        <w:t>:</w:t>
      </w:r>
      <w:r>
        <w:rPr>
          <w:rFonts w:hint="cs"/>
          <w:rtl/>
        </w:rPr>
        <w:t xml:space="preserve"> لا يفضض فاك</w:t>
      </w:r>
      <w:r w:rsidR="00D05209">
        <w:rPr>
          <w:rFonts w:hint="cs"/>
          <w:rtl/>
        </w:rPr>
        <w:t>،</w:t>
      </w:r>
      <w:r>
        <w:rPr>
          <w:rFonts w:hint="cs"/>
          <w:rtl/>
        </w:rPr>
        <w:t xml:space="preserve"> ل</w:t>
      </w:r>
      <w:r w:rsidR="00D41DA8">
        <w:rPr>
          <w:rFonts w:hint="cs"/>
          <w:rtl/>
        </w:rPr>
        <w:t>َ</w:t>
      </w:r>
      <w:r>
        <w:rPr>
          <w:rFonts w:hint="cs"/>
          <w:rtl/>
        </w:rPr>
        <w:t>م</w:t>
      </w:r>
      <w:r w:rsidR="00D41DA8">
        <w:rPr>
          <w:rFonts w:hint="cs"/>
          <w:rtl/>
        </w:rPr>
        <w:t>ّ</w:t>
      </w:r>
      <w:r>
        <w:rPr>
          <w:rFonts w:hint="cs"/>
          <w:rtl/>
        </w:rPr>
        <w:t>ا أنشده أبياتا</w:t>
      </w:r>
      <w:r w:rsidR="00D41DA8">
        <w:rPr>
          <w:rFonts w:hint="cs"/>
          <w:rtl/>
        </w:rPr>
        <w:t>ً</w:t>
      </w:r>
      <w:r>
        <w:rPr>
          <w:rFonts w:hint="cs"/>
          <w:rtl/>
        </w:rPr>
        <w:t xml:space="preserve"> من قصيدته مائتي بيت أو</w:t>
      </w:r>
      <w:r w:rsidR="00D41DA8">
        <w:rPr>
          <w:rFonts w:hint="cs"/>
          <w:rtl/>
        </w:rPr>
        <w:t>ّ</w:t>
      </w:r>
      <w:r>
        <w:rPr>
          <w:rFonts w:hint="cs"/>
          <w:rtl/>
        </w:rPr>
        <w:t>لها</w:t>
      </w:r>
      <w:r w:rsidR="00D05209">
        <w:rPr>
          <w:rFonts w:hint="cs"/>
          <w:rtl/>
        </w:rPr>
        <w:t>:</w:t>
      </w:r>
      <w:r>
        <w:rPr>
          <w:rFonts w:hint="cs"/>
          <w:rtl/>
        </w:rPr>
        <w:t xml:space="preserve"> </w:t>
      </w:r>
    </w:p>
    <w:tbl>
      <w:tblPr>
        <w:tblStyle w:val="TableGrid"/>
        <w:bidiVisual/>
        <w:tblW w:w="4562" w:type="pct"/>
        <w:tblInd w:w="384" w:type="dxa"/>
        <w:tblLook w:val="01E0"/>
      </w:tblPr>
      <w:tblGrid>
        <w:gridCol w:w="3533"/>
        <w:gridCol w:w="272"/>
        <w:gridCol w:w="3505"/>
      </w:tblGrid>
      <w:tr w:rsidR="006233FD" w:rsidTr="006233FD">
        <w:trPr>
          <w:trHeight w:val="350"/>
        </w:trPr>
        <w:tc>
          <w:tcPr>
            <w:tcW w:w="3920" w:type="dxa"/>
            <w:shd w:val="clear" w:color="auto" w:fill="auto"/>
          </w:tcPr>
          <w:p w:rsidR="006233FD" w:rsidRDefault="00D41DA8" w:rsidP="006233FD">
            <w:pPr>
              <w:pStyle w:val="libPoem"/>
            </w:pPr>
            <w:r>
              <w:rPr>
                <w:rFonts w:hint="cs"/>
                <w:rtl/>
              </w:rPr>
              <w:t>خليليَّ غضّا ساعة وتهجَّرا</w:t>
            </w:r>
            <w:r w:rsidR="006233FD" w:rsidRPr="00725071">
              <w:rPr>
                <w:rStyle w:val="libPoemTiniChar0"/>
                <w:rtl/>
              </w:rPr>
              <w:br/>
              <w:t> </w:t>
            </w:r>
          </w:p>
        </w:tc>
        <w:tc>
          <w:tcPr>
            <w:tcW w:w="279" w:type="dxa"/>
            <w:shd w:val="clear" w:color="auto" w:fill="auto"/>
          </w:tcPr>
          <w:p w:rsidR="006233FD" w:rsidRDefault="006233FD" w:rsidP="006233FD">
            <w:pPr>
              <w:pStyle w:val="libPoem"/>
              <w:rPr>
                <w:rtl/>
              </w:rPr>
            </w:pPr>
          </w:p>
        </w:tc>
        <w:tc>
          <w:tcPr>
            <w:tcW w:w="3881" w:type="dxa"/>
            <w:shd w:val="clear" w:color="auto" w:fill="auto"/>
          </w:tcPr>
          <w:p w:rsidR="006233FD" w:rsidRDefault="00D41DA8" w:rsidP="006233FD">
            <w:pPr>
              <w:pStyle w:val="libPoem"/>
            </w:pPr>
            <w:r>
              <w:rPr>
                <w:rFonts w:hint="cs"/>
                <w:rtl/>
              </w:rPr>
              <w:t>ولوما على ما أحدث الدهر أو ذرا</w:t>
            </w:r>
            <w:r w:rsidR="006233FD" w:rsidRPr="00725071">
              <w:rPr>
                <w:rStyle w:val="libPoemTiniChar0"/>
                <w:rtl/>
              </w:rPr>
              <w:br/>
              <w:t> </w:t>
            </w:r>
          </w:p>
        </w:tc>
      </w:tr>
    </w:tbl>
    <w:p w:rsidR="00FC68F2" w:rsidRDefault="00FC68F2" w:rsidP="00D423FD">
      <w:pPr>
        <w:pStyle w:val="libNormal"/>
        <w:rPr>
          <w:rtl/>
        </w:rPr>
      </w:pPr>
      <w:r>
        <w:rPr>
          <w:rFonts w:hint="cs"/>
          <w:rtl/>
        </w:rPr>
        <w:t>ومم</w:t>
      </w:r>
      <w:r w:rsidR="00D41DA8">
        <w:rPr>
          <w:rFonts w:hint="cs"/>
          <w:rtl/>
        </w:rPr>
        <w:t>ّ</w:t>
      </w:r>
      <w:r>
        <w:rPr>
          <w:rFonts w:hint="cs"/>
          <w:rtl/>
        </w:rPr>
        <w:t>ا أنشده رسول الله صل</w:t>
      </w:r>
      <w:r w:rsidR="00D41DA8">
        <w:rPr>
          <w:rFonts w:hint="cs"/>
          <w:rtl/>
        </w:rPr>
        <w:t>ّ</w:t>
      </w:r>
      <w:r>
        <w:rPr>
          <w:rFonts w:hint="cs"/>
          <w:rtl/>
        </w:rPr>
        <w:t>ى الله عليه وآله</w:t>
      </w:r>
      <w:r w:rsidR="00D05209">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6233FD" w:rsidTr="006233FD">
        <w:trPr>
          <w:trHeight w:val="350"/>
        </w:trPr>
        <w:tc>
          <w:tcPr>
            <w:tcW w:w="3536" w:type="dxa"/>
            <w:shd w:val="clear" w:color="auto" w:fill="auto"/>
          </w:tcPr>
          <w:p w:rsidR="006233FD" w:rsidRDefault="00D41DA8" w:rsidP="006233FD">
            <w:pPr>
              <w:pStyle w:val="libPoem"/>
            </w:pPr>
            <w:r>
              <w:rPr>
                <w:rFonts w:hint="cs"/>
                <w:rtl/>
              </w:rPr>
              <w:t>أتيت رسول الله إذ جاء بالهدى</w:t>
            </w:r>
            <w:r w:rsidR="006233FD" w:rsidRPr="00725071">
              <w:rPr>
                <w:rStyle w:val="libPoemTiniChar0"/>
                <w:rtl/>
              </w:rPr>
              <w:br/>
              <w:t> </w:t>
            </w:r>
          </w:p>
        </w:tc>
        <w:tc>
          <w:tcPr>
            <w:tcW w:w="272" w:type="dxa"/>
            <w:shd w:val="clear" w:color="auto" w:fill="auto"/>
          </w:tcPr>
          <w:p w:rsidR="006233FD" w:rsidRDefault="006233FD" w:rsidP="006233FD">
            <w:pPr>
              <w:pStyle w:val="libPoem"/>
              <w:rPr>
                <w:rtl/>
              </w:rPr>
            </w:pPr>
          </w:p>
        </w:tc>
        <w:tc>
          <w:tcPr>
            <w:tcW w:w="3502" w:type="dxa"/>
            <w:shd w:val="clear" w:color="auto" w:fill="auto"/>
          </w:tcPr>
          <w:p w:rsidR="006233FD" w:rsidRDefault="00D41DA8" w:rsidP="006233FD">
            <w:pPr>
              <w:pStyle w:val="libPoem"/>
            </w:pPr>
            <w:r>
              <w:rPr>
                <w:rFonts w:hint="cs"/>
                <w:rtl/>
              </w:rPr>
              <w:t>ويتلو كتاباً كالمجرَّة نيِّرا</w:t>
            </w:r>
            <w:r w:rsidR="006233FD" w:rsidRPr="00725071">
              <w:rPr>
                <w:rStyle w:val="libPoemTiniChar0"/>
                <w:rtl/>
              </w:rPr>
              <w:br/>
              <w:t> </w:t>
            </w:r>
          </w:p>
        </w:tc>
      </w:tr>
      <w:tr w:rsidR="006233FD" w:rsidTr="006233FD">
        <w:tblPrEx>
          <w:tblLook w:val="04A0"/>
        </w:tblPrEx>
        <w:trPr>
          <w:trHeight w:val="350"/>
        </w:trPr>
        <w:tc>
          <w:tcPr>
            <w:tcW w:w="3536" w:type="dxa"/>
          </w:tcPr>
          <w:p w:rsidR="006233FD" w:rsidRDefault="00D41DA8" w:rsidP="006233FD">
            <w:pPr>
              <w:pStyle w:val="libPoem"/>
            </w:pPr>
            <w:r>
              <w:rPr>
                <w:rFonts w:hint="cs"/>
                <w:rtl/>
              </w:rPr>
              <w:t>وجاهدت حتى ما أحسُّ ومن معي</w:t>
            </w:r>
            <w:r w:rsidR="006233FD" w:rsidRPr="00725071">
              <w:rPr>
                <w:rStyle w:val="libPoemTiniChar0"/>
                <w:rtl/>
              </w:rPr>
              <w:br/>
              <w:t> </w:t>
            </w:r>
          </w:p>
        </w:tc>
        <w:tc>
          <w:tcPr>
            <w:tcW w:w="272" w:type="dxa"/>
          </w:tcPr>
          <w:p w:rsidR="006233FD" w:rsidRDefault="006233FD" w:rsidP="006233FD">
            <w:pPr>
              <w:pStyle w:val="libPoem"/>
              <w:rPr>
                <w:rtl/>
              </w:rPr>
            </w:pPr>
          </w:p>
        </w:tc>
        <w:tc>
          <w:tcPr>
            <w:tcW w:w="3502" w:type="dxa"/>
          </w:tcPr>
          <w:p w:rsidR="006233FD" w:rsidRDefault="00D41DA8" w:rsidP="006233FD">
            <w:pPr>
              <w:pStyle w:val="libPoem"/>
            </w:pPr>
            <w:r>
              <w:rPr>
                <w:rFonts w:hint="cs"/>
                <w:rtl/>
              </w:rPr>
              <w:t>سهيلاً إذا ما لاح ثمّ تحوّرا</w:t>
            </w:r>
            <w:r w:rsidR="006233FD" w:rsidRPr="00725071">
              <w:rPr>
                <w:rStyle w:val="libPoemTiniChar0"/>
                <w:rtl/>
              </w:rPr>
              <w:br/>
              <w:t> </w:t>
            </w:r>
          </w:p>
        </w:tc>
      </w:tr>
      <w:tr w:rsidR="006233FD" w:rsidTr="006233FD">
        <w:tblPrEx>
          <w:tblLook w:val="04A0"/>
        </w:tblPrEx>
        <w:trPr>
          <w:trHeight w:val="350"/>
        </w:trPr>
        <w:tc>
          <w:tcPr>
            <w:tcW w:w="3536" w:type="dxa"/>
          </w:tcPr>
          <w:p w:rsidR="006233FD" w:rsidRDefault="00D41DA8" w:rsidP="006233FD">
            <w:pPr>
              <w:pStyle w:val="libPoem"/>
            </w:pPr>
            <w:r>
              <w:rPr>
                <w:rFonts w:hint="cs"/>
                <w:rtl/>
              </w:rPr>
              <w:t>أُقيم على التقوى وأرضى بفعلها</w:t>
            </w:r>
            <w:r w:rsidR="006233FD" w:rsidRPr="00725071">
              <w:rPr>
                <w:rStyle w:val="libPoemTiniChar0"/>
                <w:rtl/>
              </w:rPr>
              <w:br/>
              <w:t> </w:t>
            </w:r>
          </w:p>
        </w:tc>
        <w:tc>
          <w:tcPr>
            <w:tcW w:w="272" w:type="dxa"/>
          </w:tcPr>
          <w:p w:rsidR="006233FD" w:rsidRDefault="006233FD" w:rsidP="006233FD">
            <w:pPr>
              <w:pStyle w:val="libPoem"/>
              <w:rPr>
                <w:rtl/>
              </w:rPr>
            </w:pPr>
          </w:p>
        </w:tc>
        <w:tc>
          <w:tcPr>
            <w:tcW w:w="3502" w:type="dxa"/>
          </w:tcPr>
          <w:p w:rsidR="006233FD" w:rsidRDefault="00D41DA8" w:rsidP="006233FD">
            <w:pPr>
              <w:pStyle w:val="libPoem"/>
            </w:pPr>
            <w:r>
              <w:rPr>
                <w:rFonts w:hint="cs"/>
                <w:rtl/>
              </w:rPr>
              <w:t>وكنت من النار المخوفة أحذرا</w:t>
            </w:r>
            <w:r w:rsidR="006233FD" w:rsidRPr="00725071">
              <w:rPr>
                <w:rStyle w:val="libPoemTiniChar0"/>
                <w:rtl/>
              </w:rPr>
              <w:br/>
              <w:t> </w:t>
            </w:r>
          </w:p>
        </w:tc>
      </w:tr>
    </w:tbl>
    <w:p w:rsidR="00FC68F2" w:rsidRDefault="00FC68F2" w:rsidP="00D423FD">
      <w:pPr>
        <w:pStyle w:val="libNormal"/>
        <w:rPr>
          <w:rtl/>
        </w:rPr>
      </w:pPr>
      <w:r>
        <w:rPr>
          <w:rFonts w:hint="cs"/>
          <w:rtl/>
        </w:rPr>
        <w:t>ول</w:t>
      </w:r>
      <w:r w:rsidR="00D41DA8">
        <w:rPr>
          <w:rFonts w:hint="cs"/>
          <w:rtl/>
        </w:rPr>
        <w:t>َ</w:t>
      </w:r>
      <w:r>
        <w:rPr>
          <w:rFonts w:hint="cs"/>
          <w:rtl/>
        </w:rPr>
        <w:t>م</w:t>
      </w:r>
      <w:r w:rsidR="00D41DA8">
        <w:rPr>
          <w:rFonts w:hint="cs"/>
          <w:rtl/>
        </w:rPr>
        <w:t>ّ</w:t>
      </w:r>
      <w:r>
        <w:rPr>
          <w:rFonts w:hint="cs"/>
          <w:rtl/>
        </w:rPr>
        <w:t>ا بلغ إلى قوله</w:t>
      </w:r>
      <w:r w:rsidR="00D05209">
        <w:rPr>
          <w:rFonts w:hint="cs"/>
          <w:rtl/>
        </w:rPr>
        <w:t>:</w:t>
      </w:r>
      <w:r>
        <w:rPr>
          <w:rFonts w:hint="cs"/>
          <w:rtl/>
        </w:rPr>
        <w:t xml:space="preserve"> </w:t>
      </w:r>
    </w:p>
    <w:tbl>
      <w:tblPr>
        <w:tblStyle w:val="TableGrid"/>
        <w:bidiVisual/>
        <w:tblW w:w="4562" w:type="pct"/>
        <w:tblInd w:w="384" w:type="dxa"/>
        <w:tblLook w:val="01E0"/>
      </w:tblPr>
      <w:tblGrid>
        <w:gridCol w:w="3549"/>
        <w:gridCol w:w="272"/>
        <w:gridCol w:w="3489"/>
      </w:tblGrid>
      <w:tr w:rsidR="006233FD" w:rsidTr="006233FD">
        <w:trPr>
          <w:trHeight w:val="350"/>
        </w:trPr>
        <w:tc>
          <w:tcPr>
            <w:tcW w:w="3920" w:type="dxa"/>
            <w:shd w:val="clear" w:color="auto" w:fill="auto"/>
          </w:tcPr>
          <w:p w:rsidR="006233FD" w:rsidRDefault="00D41DA8" w:rsidP="006233FD">
            <w:pPr>
              <w:pStyle w:val="libPoem"/>
            </w:pPr>
            <w:r>
              <w:rPr>
                <w:rFonts w:hint="cs"/>
                <w:rtl/>
              </w:rPr>
              <w:t>بلغنا السماء مجدنا وجدودنا</w:t>
            </w:r>
            <w:r w:rsidR="006233FD" w:rsidRPr="00725071">
              <w:rPr>
                <w:rStyle w:val="libPoemTiniChar0"/>
                <w:rtl/>
              </w:rPr>
              <w:br/>
              <w:t> </w:t>
            </w:r>
          </w:p>
        </w:tc>
        <w:tc>
          <w:tcPr>
            <w:tcW w:w="279" w:type="dxa"/>
            <w:shd w:val="clear" w:color="auto" w:fill="auto"/>
          </w:tcPr>
          <w:p w:rsidR="006233FD" w:rsidRDefault="006233FD" w:rsidP="006233FD">
            <w:pPr>
              <w:pStyle w:val="libPoem"/>
              <w:rPr>
                <w:rtl/>
              </w:rPr>
            </w:pPr>
          </w:p>
        </w:tc>
        <w:tc>
          <w:tcPr>
            <w:tcW w:w="3881" w:type="dxa"/>
            <w:shd w:val="clear" w:color="auto" w:fill="auto"/>
          </w:tcPr>
          <w:p w:rsidR="006233FD" w:rsidRDefault="00D41DA8" w:rsidP="006233FD">
            <w:pPr>
              <w:pStyle w:val="libPoem"/>
            </w:pPr>
            <w:r>
              <w:rPr>
                <w:rFonts w:hint="cs"/>
                <w:rtl/>
              </w:rPr>
              <w:t>وإنّا لنرجو فوق ذلك مظهرا</w:t>
            </w:r>
            <w:r w:rsidR="006233FD" w:rsidRPr="00725071">
              <w:rPr>
                <w:rStyle w:val="libPoemTiniChar0"/>
                <w:rtl/>
              </w:rPr>
              <w:br/>
              <w:t> </w:t>
            </w:r>
          </w:p>
        </w:tc>
      </w:tr>
    </w:tbl>
    <w:p w:rsidR="00FC68F2" w:rsidRDefault="00FC68F2" w:rsidP="00D423FD">
      <w:pPr>
        <w:pStyle w:val="libNormal"/>
        <w:rPr>
          <w:rtl/>
        </w:rPr>
      </w:pPr>
      <w:r>
        <w:rPr>
          <w:rFonts w:hint="cs"/>
          <w:rtl/>
        </w:rPr>
        <w:t>فقال النبي</w:t>
      </w:r>
      <w:r w:rsidR="00D41DA8">
        <w:rPr>
          <w:rFonts w:hint="cs"/>
          <w:rtl/>
        </w:rPr>
        <w:t>ُّ</w:t>
      </w:r>
      <w:r>
        <w:rPr>
          <w:rFonts w:hint="cs"/>
          <w:rtl/>
        </w:rPr>
        <w:t xml:space="preserve"> صل</w:t>
      </w:r>
      <w:r w:rsidR="00D41DA8">
        <w:rPr>
          <w:rFonts w:hint="cs"/>
          <w:rtl/>
        </w:rPr>
        <w:t>ّ</w:t>
      </w:r>
      <w:r>
        <w:rPr>
          <w:rFonts w:hint="cs"/>
          <w:rtl/>
        </w:rPr>
        <w:t>ى الله عليه وآله</w:t>
      </w:r>
      <w:r w:rsidR="00D05209">
        <w:rPr>
          <w:rFonts w:hint="cs"/>
          <w:rtl/>
        </w:rPr>
        <w:t>:</w:t>
      </w:r>
      <w:r>
        <w:rPr>
          <w:rFonts w:hint="cs"/>
          <w:rtl/>
        </w:rPr>
        <w:t xml:space="preserve"> أين المظهر يا أبا ليلى</w:t>
      </w:r>
      <w:r w:rsidR="00D05209">
        <w:rPr>
          <w:rFonts w:hint="cs"/>
          <w:rtl/>
        </w:rPr>
        <w:t>؟</w:t>
      </w:r>
      <w:r>
        <w:rPr>
          <w:rFonts w:hint="cs"/>
          <w:rtl/>
        </w:rPr>
        <w:t xml:space="preserve"> قال</w:t>
      </w:r>
      <w:r w:rsidR="00D05209">
        <w:rPr>
          <w:rFonts w:hint="cs"/>
          <w:rtl/>
        </w:rPr>
        <w:t>:</w:t>
      </w:r>
      <w:r>
        <w:rPr>
          <w:rFonts w:hint="cs"/>
          <w:rtl/>
        </w:rPr>
        <w:t xml:space="preserve"> الجن</w:t>
      </w:r>
      <w:r w:rsidR="00D41DA8">
        <w:rPr>
          <w:rFonts w:hint="cs"/>
          <w:rtl/>
        </w:rPr>
        <w:t>َّ</w:t>
      </w:r>
      <w:r>
        <w:rPr>
          <w:rFonts w:hint="cs"/>
          <w:rtl/>
        </w:rPr>
        <w:t>ة. قال</w:t>
      </w:r>
      <w:r w:rsidR="00D05209">
        <w:rPr>
          <w:rFonts w:hint="cs"/>
          <w:rtl/>
        </w:rPr>
        <w:t>:</w:t>
      </w:r>
      <w:r>
        <w:rPr>
          <w:rFonts w:hint="cs"/>
          <w:rtl/>
        </w:rPr>
        <w:t xml:space="preserve"> أجل إن شاء الله تعالى. ثم</w:t>
      </w:r>
      <w:r w:rsidR="00D41DA8">
        <w:rPr>
          <w:rFonts w:hint="cs"/>
          <w:rtl/>
        </w:rPr>
        <w:t>َّ</w:t>
      </w:r>
      <w:r>
        <w:rPr>
          <w:rFonts w:hint="cs"/>
          <w:rtl/>
        </w:rPr>
        <w:t xml:space="preserve"> قال</w:t>
      </w:r>
      <w:r w:rsidR="00D05209">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6233FD" w:rsidTr="006233FD">
        <w:trPr>
          <w:trHeight w:val="350"/>
        </w:trPr>
        <w:tc>
          <w:tcPr>
            <w:tcW w:w="3536" w:type="dxa"/>
            <w:shd w:val="clear" w:color="auto" w:fill="auto"/>
          </w:tcPr>
          <w:p w:rsidR="006233FD" w:rsidRDefault="00D41DA8" w:rsidP="006233FD">
            <w:pPr>
              <w:pStyle w:val="libPoem"/>
            </w:pPr>
            <w:r>
              <w:rPr>
                <w:rFonts w:hint="cs"/>
                <w:rtl/>
              </w:rPr>
              <w:t>ولا خير في حلم إذا لم يكن له</w:t>
            </w:r>
            <w:r w:rsidR="006233FD" w:rsidRPr="00725071">
              <w:rPr>
                <w:rStyle w:val="libPoemTiniChar0"/>
                <w:rtl/>
              </w:rPr>
              <w:br/>
              <w:t> </w:t>
            </w:r>
          </w:p>
        </w:tc>
        <w:tc>
          <w:tcPr>
            <w:tcW w:w="272" w:type="dxa"/>
            <w:shd w:val="clear" w:color="auto" w:fill="auto"/>
          </w:tcPr>
          <w:p w:rsidR="006233FD" w:rsidRDefault="006233FD" w:rsidP="006233FD">
            <w:pPr>
              <w:pStyle w:val="libPoem"/>
              <w:rPr>
                <w:rtl/>
              </w:rPr>
            </w:pPr>
          </w:p>
        </w:tc>
        <w:tc>
          <w:tcPr>
            <w:tcW w:w="3502" w:type="dxa"/>
            <w:shd w:val="clear" w:color="auto" w:fill="auto"/>
          </w:tcPr>
          <w:p w:rsidR="006233FD" w:rsidRDefault="00D41DA8" w:rsidP="006233FD">
            <w:pPr>
              <w:pStyle w:val="libPoem"/>
            </w:pPr>
            <w:r>
              <w:rPr>
                <w:rFonts w:hint="cs"/>
                <w:rtl/>
              </w:rPr>
              <w:t>بوادر تحمي صفوه أن يُكدَّرا</w:t>
            </w:r>
            <w:r w:rsidR="006233FD" w:rsidRPr="00725071">
              <w:rPr>
                <w:rStyle w:val="libPoemTiniChar0"/>
                <w:rtl/>
              </w:rPr>
              <w:br/>
              <w:t> </w:t>
            </w:r>
          </w:p>
        </w:tc>
      </w:tr>
      <w:tr w:rsidR="006233FD" w:rsidTr="006233FD">
        <w:tblPrEx>
          <w:tblLook w:val="04A0"/>
        </w:tblPrEx>
        <w:trPr>
          <w:trHeight w:val="350"/>
        </w:trPr>
        <w:tc>
          <w:tcPr>
            <w:tcW w:w="3536" w:type="dxa"/>
          </w:tcPr>
          <w:p w:rsidR="006233FD" w:rsidRDefault="00D41DA8" w:rsidP="006233FD">
            <w:pPr>
              <w:pStyle w:val="libPoem"/>
            </w:pPr>
            <w:r>
              <w:rPr>
                <w:rFonts w:hint="cs"/>
                <w:rtl/>
              </w:rPr>
              <w:t>ولا خير في جهل إذا لم يكن له</w:t>
            </w:r>
            <w:r w:rsidR="006233FD" w:rsidRPr="00725071">
              <w:rPr>
                <w:rStyle w:val="libPoemTiniChar0"/>
                <w:rtl/>
              </w:rPr>
              <w:br/>
              <w:t> </w:t>
            </w:r>
          </w:p>
        </w:tc>
        <w:tc>
          <w:tcPr>
            <w:tcW w:w="272" w:type="dxa"/>
          </w:tcPr>
          <w:p w:rsidR="006233FD" w:rsidRDefault="006233FD" w:rsidP="006233FD">
            <w:pPr>
              <w:pStyle w:val="libPoem"/>
              <w:rPr>
                <w:rtl/>
              </w:rPr>
            </w:pPr>
          </w:p>
        </w:tc>
        <w:tc>
          <w:tcPr>
            <w:tcW w:w="3502" w:type="dxa"/>
          </w:tcPr>
          <w:p w:rsidR="006233FD" w:rsidRDefault="0077033B" w:rsidP="006233FD">
            <w:pPr>
              <w:pStyle w:val="libPoem"/>
            </w:pPr>
            <w:r>
              <w:rPr>
                <w:rFonts w:hint="cs"/>
                <w:rtl/>
              </w:rPr>
              <w:t>حل</w:t>
            </w:r>
            <w:r w:rsidR="00D41DA8">
              <w:rPr>
                <w:rFonts w:hint="cs"/>
                <w:rtl/>
              </w:rPr>
              <w:t xml:space="preserve">يمٌ إذا </w:t>
            </w:r>
            <w:r>
              <w:rPr>
                <w:rFonts w:hint="cs"/>
                <w:rtl/>
              </w:rPr>
              <w:t>ما</w:t>
            </w:r>
            <w:r w:rsidR="00D41DA8">
              <w:rPr>
                <w:rFonts w:hint="cs"/>
                <w:rtl/>
              </w:rPr>
              <w:t xml:space="preserve"> أورد الأمر أصدرا</w:t>
            </w:r>
            <w:r w:rsidR="006233FD"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مستدرك الحاكم 3 ص 327</w:t>
      </w:r>
      <w:r w:rsidR="00D05209">
        <w:rPr>
          <w:rFonts w:hint="cs"/>
          <w:rtl/>
        </w:rPr>
        <w:t>،</w:t>
      </w:r>
      <w:r w:rsidRPr="001C36A7">
        <w:rPr>
          <w:rFonts w:hint="cs"/>
          <w:rtl/>
        </w:rPr>
        <w:t xml:space="preserve"> أسد الغابة 1 ص 119.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تاريخ الطبري 3 ص 111 أسد الغابة 4 ص 104. </w:t>
      </w:r>
    </w:p>
    <w:p w:rsidR="00FC68F2" w:rsidRPr="00D423FD" w:rsidRDefault="00FC68F2" w:rsidP="00D41DA8">
      <w:pPr>
        <w:pStyle w:val="libPoemTiniChar"/>
      </w:pPr>
      <w:r w:rsidRPr="00D423FD">
        <w:rPr>
          <w:rFonts w:hint="cs"/>
          <w:rtl/>
        </w:rPr>
        <w:br w:type="page"/>
      </w:r>
    </w:p>
    <w:p w:rsidR="00FC68F2" w:rsidRDefault="00FC68F2" w:rsidP="00D41DA8">
      <w:pPr>
        <w:pStyle w:val="libNormal0"/>
        <w:rPr>
          <w:rtl/>
        </w:rPr>
      </w:pPr>
      <w:r>
        <w:rPr>
          <w:rFonts w:hint="cs"/>
          <w:rtl/>
        </w:rPr>
        <w:t>فقال رسول الله صل</w:t>
      </w:r>
      <w:r w:rsidR="00D41DA8">
        <w:rPr>
          <w:rFonts w:hint="cs"/>
          <w:rtl/>
        </w:rPr>
        <w:t>ّ</w:t>
      </w:r>
      <w:r>
        <w:rPr>
          <w:rFonts w:hint="cs"/>
          <w:rtl/>
        </w:rPr>
        <w:t>ى الله عليه وآله</w:t>
      </w:r>
      <w:r w:rsidR="00D05209">
        <w:rPr>
          <w:rFonts w:hint="cs"/>
          <w:rtl/>
        </w:rPr>
        <w:t>:</w:t>
      </w:r>
      <w:r>
        <w:rPr>
          <w:rFonts w:hint="cs"/>
          <w:rtl/>
        </w:rPr>
        <w:t xml:space="preserve"> أجدت</w:t>
      </w:r>
      <w:r w:rsidR="00D41DA8">
        <w:rPr>
          <w:rFonts w:hint="cs"/>
          <w:rtl/>
        </w:rPr>
        <w:t>َ</w:t>
      </w:r>
      <w:r>
        <w:rPr>
          <w:rFonts w:hint="cs"/>
          <w:rtl/>
        </w:rPr>
        <w:t xml:space="preserve"> لا يفضض الله فاك. </w:t>
      </w:r>
      <w:r w:rsidRPr="00D423FD">
        <w:rPr>
          <w:rFonts w:hint="cs"/>
          <w:rtl/>
        </w:rPr>
        <w:t>مر</w:t>
      </w:r>
      <w:r w:rsidR="00D41DA8">
        <w:rPr>
          <w:rFonts w:hint="cs"/>
          <w:rtl/>
        </w:rPr>
        <w:t>ّ</w:t>
      </w:r>
      <w:r w:rsidRPr="00D423FD">
        <w:rPr>
          <w:rFonts w:hint="cs"/>
          <w:rtl/>
        </w:rPr>
        <w:t>تين فكانت أسنانه كالب</w:t>
      </w:r>
      <w:r w:rsidR="00D41DA8">
        <w:rPr>
          <w:rFonts w:hint="cs"/>
          <w:rtl/>
        </w:rPr>
        <w:t>َ</w:t>
      </w:r>
      <w:r w:rsidRPr="00D423FD">
        <w:rPr>
          <w:rFonts w:hint="cs"/>
          <w:rtl/>
        </w:rPr>
        <w:t>رد المنهل ما انفصمت له سن</w:t>
      </w:r>
      <w:r w:rsidR="00D41DA8">
        <w:rPr>
          <w:rFonts w:hint="cs"/>
          <w:rtl/>
        </w:rPr>
        <w:t>ٌّ</w:t>
      </w:r>
      <w:r w:rsidRPr="00D423FD">
        <w:rPr>
          <w:rFonts w:hint="cs"/>
          <w:rtl/>
        </w:rPr>
        <w:t xml:space="preserve"> ولا انفلتت وكان معم</w:t>
      </w:r>
      <w:r w:rsidR="00D41DA8">
        <w:rPr>
          <w:rFonts w:hint="cs"/>
          <w:rtl/>
        </w:rPr>
        <w:t>َّ</w:t>
      </w:r>
      <w:r w:rsidRPr="00D423FD">
        <w:rPr>
          <w:rFonts w:hint="cs"/>
          <w:rtl/>
        </w:rPr>
        <w:t>را</w:t>
      </w:r>
      <w:r w:rsidR="00D41DA8">
        <w:rPr>
          <w:rFonts w:hint="cs"/>
          <w:rtl/>
        </w:rPr>
        <w:t>ً</w:t>
      </w:r>
      <w:r w:rsidRPr="00D423FD">
        <w:rPr>
          <w:rFonts w:hint="cs"/>
          <w:rtl/>
        </w:rPr>
        <w:t xml:space="preserve"> </w:t>
      </w:r>
      <w:r w:rsidRPr="001C36A7">
        <w:rPr>
          <w:rStyle w:val="libFootnotenumChar"/>
          <w:rFonts w:hint="cs"/>
          <w:rtl/>
        </w:rPr>
        <w:t>(1)</w:t>
      </w:r>
      <w:r w:rsidR="00D05209">
        <w:rPr>
          <w:rFonts w:hint="cs"/>
          <w:rtl/>
        </w:rPr>
        <w:t>.</w:t>
      </w:r>
    </w:p>
    <w:p w:rsidR="00FC68F2" w:rsidRDefault="00FC68F2" w:rsidP="00D41DA8">
      <w:pPr>
        <w:pStyle w:val="libNormal0"/>
        <w:rPr>
          <w:rtl/>
        </w:rPr>
      </w:pPr>
      <w:r w:rsidRPr="002E0E50">
        <w:rPr>
          <w:rFonts w:hint="cs"/>
          <w:rtl/>
        </w:rPr>
        <w:t>وك</w:t>
      </w:r>
      <w:r w:rsidR="00D41DA8">
        <w:rPr>
          <w:rFonts w:hint="cs"/>
          <w:rtl/>
        </w:rPr>
        <w:t>إ</w:t>
      </w:r>
      <w:r w:rsidRPr="002E0E50">
        <w:rPr>
          <w:rFonts w:hint="cs"/>
          <w:rtl/>
        </w:rPr>
        <w:t>رتياحه صل</w:t>
      </w:r>
      <w:r w:rsidR="00D41DA8">
        <w:rPr>
          <w:rFonts w:hint="cs"/>
          <w:rtl/>
        </w:rPr>
        <w:t>ّ</w:t>
      </w:r>
      <w:r w:rsidRPr="002E0E50">
        <w:rPr>
          <w:rFonts w:hint="cs"/>
          <w:rtl/>
        </w:rPr>
        <w:t>ى الله عليه وآله ل</w:t>
      </w:r>
      <w:r w:rsidR="00D41DA8">
        <w:rPr>
          <w:rFonts w:hint="cs"/>
          <w:rtl/>
        </w:rPr>
        <w:t>ِ</w:t>
      </w:r>
      <w:r w:rsidRPr="002E0E50">
        <w:rPr>
          <w:rFonts w:hint="cs"/>
          <w:rtl/>
        </w:rPr>
        <w:t>شعر كعب بن زهير ل</w:t>
      </w:r>
      <w:r w:rsidR="00D41DA8">
        <w:rPr>
          <w:rFonts w:hint="cs"/>
          <w:rtl/>
        </w:rPr>
        <w:t>َ</w:t>
      </w:r>
      <w:r w:rsidRPr="002E0E50">
        <w:rPr>
          <w:rFonts w:hint="cs"/>
          <w:rtl/>
        </w:rPr>
        <w:t>م</w:t>
      </w:r>
      <w:r w:rsidR="00D41DA8">
        <w:rPr>
          <w:rFonts w:hint="cs"/>
          <w:rtl/>
        </w:rPr>
        <w:t>ّ</w:t>
      </w:r>
      <w:r w:rsidRPr="002E0E50">
        <w:rPr>
          <w:rFonts w:hint="cs"/>
          <w:rtl/>
        </w:rPr>
        <w:t>ا أنشده في مسجده الشريف لامي</w:t>
      </w:r>
      <w:r w:rsidR="00D41DA8">
        <w:rPr>
          <w:rFonts w:hint="cs"/>
          <w:rtl/>
        </w:rPr>
        <w:t>َّ</w:t>
      </w:r>
      <w:r w:rsidRPr="002E0E50">
        <w:rPr>
          <w:rFonts w:hint="cs"/>
          <w:rtl/>
        </w:rPr>
        <w:t>ته التي</w:t>
      </w:r>
      <w:r w:rsidR="00D41DA8">
        <w:rPr>
          <w:rFonts w:hint="cs"/>
          <w:rtl/>
        </w:rPr>
        <w:t xml:space="preserve"> أوّلها:</w:t>
      </w:r>
      <w:r>
        <w:rPr>
          <w:rFonts w:hint="cs"/>
          <w:rtl/>
        </w:rPr>
        <w:t xml:space="preserve"> </w:t>
      </w:r>
    </w:p>
    <w:tbl>
      <w:tblPr>
        <w:tblStyle w:val="TableGrid"/>
        <w:bidiVisual/>
        <w:tblW w:w="4562" w:type="pct"/>
        <w:tblInd w:w="384" w:type="dxa"/>
        <w:tblLook w:val="01E0"/>
      </w:tblPr>
      <w:tblGrid>
        <w:gridCol w:w="3531"/>
        <w:gridCol w:w="272"/>
        <w:gridCol w:w="3507"/>
      </w:tblGrid>
      <w:tr w:rsidR="00D41DA8" w:rsidTr="005F29B4">
        <w:trPr>
          <w:trHeight w:val="350"/>
        </w:trPr>
        <w:tc>
          <w:tcPr>
            <w:tcW w:w="3920" w:type="dxa"/>
            <w:shd w:val="clear" w:color="auto" w:fill="auto"/>
          </w:tcPr>
          <w:p w:rsidR="00D41DA8" w:rsidRDefault="00D41DA8" w:rsidP="005F29B4">
            <w:pPr>
              <w:pStyle w:val="libPoem"/>
            </w:pPr>
            <w:r>
              <w:rPr>
                <w:rFonts w:hint="cs"/>
                <w:rtl/>
              </w:rPr>
              <w:t>بانت سعاد فقلبي اليوم متبولُ</w:t>
            </w:r>
            <w:r w:rsidRPr="00725071">
              <w:rPr>
                <w:rStyle w:val="libPoemTiniChar0"/>
                <w:rtl/>
              </w:rPr>
              <w:br/>
              <w:t> </w:t>
            </w:r>
          </w:p>
        </w:tc>
        <w:tc>
          <w:tcPr>
            <w:tcW w:w="279" w:type="dxa"/>
            <w:shd w:val="clear" w:color="auto" w:fill="auto"/>
          </w:tcPr>
          <w:p w:rsidR="00D41DA8" w:rsidRDefault="00D41DA8" w:rsidP="005F29B4">
            <w:pPr>
              <w:pStyle w:val="libPoem"/>
              <w:rPr>
                <w:rtl/>
              </w:rPr>
            </w:pPr>
          </w:p>
        </w:tc>
        <w:tc>
          <w:tcPr>
            <w:tcW w:w="3881" w:type="dxa"/>
            <w:shd w:val="clear" w:color="auto" w:fill="auto"/>
          </w:tcPr>
          <w:p w:rsidR="00D41DA8" w:rsidRDefault="00D41DA8" w:rsidP="005F29B4">
            <w:pPr>
              <w:pStyle w:val="libPoem"/>
            </w:pPr>
            <w:r>
              <w:rPr>
                <w:rFonts w:hint="cs"/>
                <w:rtl/>
              </w:rPr>
              <w:t>مُتيَّمٌ أثرها لم يفد مكبولُ</w:t>
            </w:r>
            <w:r w:rsidRPr="00725071">
              <w:rPr>
                <w:rStyle w:val="libPoemTiniChar0"/>
                <w:rtl/>
              </w:rPr>
              <w:br/>
              <w:t> </w:t>
            </w:r>
          </w:p>
        </w:tc>
      </w:tr>
    </w:tbl>
    <w:p w:rsidR="00FC68F2" w:rsidRDefault="00FC68F2" w:rsidP="00D423FD">
      <w:pPr>
        <w:pStyle w:val="libNormal"/>
        <w:rPr>
          <w:rtl/>
        </w:rPr>
      </w:pPr>
      <w:r w:rsidRPr="00D423FD">
        <w:rPr>
          <w:rFonts w:hint="cs"/>
          <w:rtl/>
        </w:rPr>
        <w:t>فكساه النبي</w:t>
      </w:r>
      <w:r w:rsidR="00D41DA8">
        <w:rPr>
          <w:rFonts w:hint="cs"/>
          <w:rtl/>
        </w:rPr>
        <w:t>ُّ</w:t>
      </w:r>
      <w:r w:rsidRPr="00D423FD">
        <w:rPr>
          <w:rFonts w:hint="cs"/>
          <w:rtl/>
        </w:rPr>
        <w:t xml:space="preserve"> صل</w:t>
      </w:r>
      <w:r w:rsidR="00D41DA8">
        <w:rPr>
          <w:rFonts w:hint="cs"/>
          <w:rtl/>
        </w:rPr>
        <w:t>ّ</w:t>
      </w:r>
      <w:r w:rsidRPr="00D423FD">
        <w:rPr>
          <w:rFonts w:hint="cs"/>
          <w:rtl/>
        </w:rPr>
        <w:t xml:space="preserve">ى الله وآله بردة إشتراها معاوية بعد ذلك بعشرين ألف درهم وهي التي يلبسها الخلفاء في العيدين </w:t>
      </w:r>
      <w:r w:rsidRPr="001C36A7">
        <w:rPr>
          <w:rStyle w:val="libFootnotenumChar"/>
          <w:rFonts w:hint="cs"/>
          <w:rtl/>
        </w:rPr>
        <w:t>(2)</w:t>
      </w:r>
      <w:r w:rsidRPr="00D423FD">
        <w:rPr>
          <w:rFonts w:hint="cs"/>
          <w:rtl/>
        </w:rPr>
        <w:t xml:space="preserve"> وفي مستدرك الحاكم 3 ص 582</w:t>
      </w:r>
      <w:r w:rsidR="00D05209">
        <w:rPr>
          <w:rFonts w:hint="cs"/>
          <w:rtl/>
        </w:rPr>
        <w:t>:</w:t>
      </w:r>
      <w:r w:rsidR="00D41DA8">
        <w:rPr>
          <w:rFonts w:hint="cs"/>
          <w:rtl/>
        </w:rPr>
        <w:t xml:space="preserve"> لَمّا </w:t>
      </w:r>
      <w:r w:rsidRPr="00D423FD">
        <w:rPr>
          <w:rFonts w:hint="cs"/>
          <w:rtl/>
        </w:rPr>
        <w:t>أنشد كعب قصيدته هذه رسول الله وبلغ قوله</w:t>
      </w:r>
      <w:r w:rsidR="00D05209">
        <w:rPr>
          <w:rFonts w:hint="cs"/>
          <w:rtl/>
        </w:rPr>
        <w:t>:</w:t>
      </w:r>
      <w:r w:rsidRPr="00D423FD">
        <w:rPr>
          <w:rFonts w:hint="cs"/>
          <w:rtl/>
        </w:rPr>
        <w:t xml:space="preserve"> </w:t>
      </w:r>
    </w:p>
    <w:tbl>
      <w:tblPr>
        <w:tblStyle w:val="TableGrid"/>
        <w:bidiVisual/>
        <w:tblW w:w="4562" w:type="pct"/>
        <w:tblInd w:w="384" w:type="dxa"/>
        <w:tblLook w:val="01E0"/>
      </w:tblPr>
      <w:tblGrid>
        <w:gridCol w:w="3541"/>
        <w:gridCol w:w="272"/>
        <w:gridCol w:w="3497"/>
      </w:tblGrid>
      <w:tr w:rsidR="00D41DA8" w:rsidTr="005F29B4">
        <w:trPr>
          <w:trHeight w:val="350"/>
        </w:trPr>
        <w:tc>
          <w:tcPr>
            <w:tcW w:w="3920" w:type="dxa"/>
            <w:shd w:val="clear" w:color="auto" w:fill="auto"/>
          </w:tcPr>
          <w:p w:rsidR="00D41DA8" w:rsidRDefault="00D41DA8" w:rsidP="005F29B4">
            <w:pPr>
              <w:pStyle w:val="libPoem"/>
            </w:pPr>
            <w:r>
              <w:rPr>
                <w:rFonts w:hint="cs"/>
                <w:rtl/>
              </w:rPr>
              <w:t>إنَّ الرَّسول لسيفٌ يُستضاء به</w:t>
            </w:r>
            <w:r w:rsidRPr="00725071">
              <w:rPr>
                <w:rStyle w:val="libPoemTiniChar0"/>
                <w:rtl/>
              </w:rPr>
              <w:br/>
              <w:t> </w:t>
            </w:r>
          </w:p>
        </w:tc>
        <w:tc>
          <w:tcPr>
            <w:tcW w:w="279" w:type="dxa"/>
            <w:shd w:val="clear" w:color="auto" w:fill="auto"/>
          </w:tcPr>
          <w:p w:rsidR="00D41DA8" w:rsidRDefault="00D41DA8" w:rsidP="005F29B4">
            <w:pPr>
              <w:pStyle w:val="libPoem"/>
              <w:rPr>
                <w:rtl/>
              </w:rPr>
            </w:pPr>
          </w:p>
        </w:tc>
        <w:tc>
          <w:tcPr>
            <w:tcW w:w="3881" w:type="dxa"/>
            <w:shd w:val="clear" w:color="auto" w:fill="auto"/>
          </w:tcPr>
          <w:p w:rsidR="00D41DA8" w:rsidRDefault="00D41DA8" w:rsidP="005F29B4">
            <w:pPr>
              <w:pStyle w:val="libPoem"/>
            </w:pPr>
            <w:r>
              <w:rPr>
                <w:rFonts w:hint="cs"/>
                <w:rtl/>
              </w:rPr>
              <w:t>وصارمٌ من سيوف الله مسلولُ</w:t>
            </w:r>
            <w:r w:rsidRPr="00725071">
              <w:rPr>
                <w:rStyle w:val="libPoemTiniChar0"/>
                <w:rtl/>
              </w:rPr>
              <w:br/>
              <w:t> </w:t>
            </w:r>
          </w:p>
        </w:tc>
      </w:tr>
    </w:tbl>
    <w:p w:rsidR="00FC68F2" w:rsidRDefault="00FC68F2" w:rsidP="00D41DA8">
      <w:pPr>
        <w:pStyle w:val="libNormal"/>
        <w:rPr>
          <w:rtl/>
        </w:rPr>
      </w:pPr>
      <w:r w:rsidRPr="00D423FD">
        <w:rPr>
          <w:rFonts w:hint="cs"/>
          <w:rtl/>
        </w:rPr>
        <w:t>أشار صل</w:t>
      </w:r>
      <w:r w:rsidR="00D41DA8">
        <w:rPr>
          <w:rFonts w:hint="cs"/>
          <w:rtl/>
        </w:rPr>
        <w:t>ّ</w:t>
      </w:r>
      <w:r w:rsidRPr="00D423FD">
        <w:rPr>
          <w:rFonts w:hint="cs"/>
          <w:rtl/>
        </w:rPr>
        <w:t>ى الله عليه وآله بكم</w:t>
      </w:r>
      <w:r w:rsidR="00D41DA8">
        <w:rPr>
          <w:rFonts w:hint="cs"/>
          <w:rtl/>
        </w:rPr>
        <w:t>ّ</w:t>
      </w:r>
      <w:r w:rsidRPr="00D423FD">
        <w:rPr>
          <w:rFonts w:hint="cs"/>
          <w:rtl/>
        </w:rPr>
        <w:t>ه إلى الخلق ليسمعوا منه. وي</w:t>
      </w:r>
      <w:r w:rsidR="00D41DA8">
        <w:rPr>
          <w:rFonts w:hint="cs"/>
          <w:rtl/>
        </w:rPr>
        <w:t>ُ</w:t>
      </w:r>
      <w:r w:rsidRPr="00D423FD">
        <w:rPr>
          <w:rFonts w:hint="cs"/>
          <w:rtl/>
        </w:rPr>
        <w:t>روى أن</w:t>
      </w:r>
      <w:r w:rsidR="00D41DA8">
        <w:rPr>
          <w:rFonts w:hint="cs"/>
          <w:rtl/>
        </w:rPr>
        <w:t>َّ</w:t>
      </w:r>
      <w:r w:rsidRPr="00D423FD">
        <w:rPr>
          <w:rFonts w:hint="cs"/>
          <w:rtl/>
        </w:rPr>
        <w:t xml:space="preserve"> كعبا</w:t>
      </w:r>
      <w:r w:rsidR="00D41DA8">
        <w:rPr>
          <w:rFonts w:hint="cs"/>
          <w:rtl/>
        </w:rPr>
        <w:t>ً</w:t>
      </w:r>
      <w:r w:rsidRPr="00D423FD">
        <w:rPr>
          <w:rFonts w:hint="cs"/>
          <w:rtl/>
        </w:rPr>
        <w:t xml:space="preserve"> أنشد (من سيوف الهند) فقال النبي</w:t>
      </w:r>
      <w:r w:rsidR="00D41DA8">
        <w:rPr>
          <w:rFonts w:hint="cs"/>
          <w:rtl/>
        </w:rPr>
        <w:t>ُّ</w:t>
      </w:r>
      <w:r w:rsidRPr="00D423FD">
        <w:rPr>
          <w:rFonts w:hint="cs"/>
          <w:rtl/>
        </w:rPr>
        <w:t xml:space="preserve"> صل</w:t>
      </w:r>
      <w:r w:rsidR="00D41DA8">
        <w:rPr>
          <w:rFonts w:hint="cs"/>
          <w:rtl/>
        </w:rPr>
        <w:t>ّ</w:t>
      </w:r>
      <w:r w:rsidRPr="00D423FD">
        <w:rPr>
          <w:rFonts w:hint="cs"/>
          <w:rtl/>
        </w:rPr>
        <w:t>ى الله عليه وآله</w:t>
      </w:r>
      <w:r w:rsidR="00D05209">
        <w:rPr>
          <w:rFonts w:hint="cs"/>
          <w:rtl/>
        </w:rPr>
        <w:t>:</w:t>
      </w:r>
      <w:r w:rsidRPr="00D423FD">
        <w:rPr>
          <w:rFonts w:hint="cs"/>
          <w:rtl/>
        </w:rPr>
        <w:t xml:space="preserve"> من سيوف الله </w:t>
      </w:r>
      <w:r w:rsidRPr="001C36A7">
        <w:rPr>
          <w:rStyle w:val="libFootnotenumChar"/>
          <w:rFonts w:hint="cs"/>
          <w:rtl/>
        </w:rPr>
        <w:t>(3)</w:t>
      </w:r>
      <w:r w:rsidRPr="00D423FD">
        <w:rPr>
          <w:rFonts w:hint="cs"/>
          <w:rtl/>
        </w:rPr>
        <w:t xml:space="preserve">. </w:t>
      </w:r>
    </w:p>
    <w:p w:rsidR="00FC68F2" w:rsidRDefault="00FC68F2" w:rsidP="00D41DA8">
      <w:pPr>
        <w:pStyle w:val="libNormal"/>
        <w:rPr>
          <w:rtl/>
        </w:rPr>
      </w:pPr>
      <w:r>
        <w:rPr>
          <w:rFonts w:hint="cs"/>
          <w:rtl/>
        </w:rPr>
        <w:t>وك</w:t>
      </w:r>
      <w:r w:rsidR="00D41DA8">
        <w:rPr>
          <w:rFonts w:hint="cs"/>
          <w:rtl/>
        </w:rPr>
        <w:t>إ</w:t>
      </w:r>
      <w:r>
        <w:rPr>
          <w:rFonts w:hint="cs"/>
          <w:rtl/>
        </w:rPr>
        <w:t>رتياحه صل</w:t>
      </w:r>
      <w:r w:rsidR="00D41DA8">
        <w:rPr>
          <w:rFonts w:hint="cs"/>
          <w:rtl/>
        </w:rPr>
        <w:t>ّ</w:t>
      </w:r>
      <w:r>
        <w:rPr>
          <w:rFonts w:hint="cs"/>
          <w:rtl/>
        </w:rPr>
        <w:t>ى الله عليه وآله ل</w:t>
      </w:r>
      <w:r w:rsidR="00D41DA8">
        <w:rPr>
          <w:rFonts w:hint="cs"/>
          <w:rtl/>
        </w:rPr>
        <w:t>ِ</w:t>
      </w:r>
      <w:r>
        <w:rPr>
          <w:rFonts w:hint="cs"/>
          <w:rtl/>
        </w:rPr>
        <w:t>شعر عبد الله بن رواحة</w:t>
      </w:r>
      <w:r w:rsidR="00D05209">
        <w:rPr>
          <w:rFonts w:hint="cs"/>
          <w:rtl/>
        </w:rPr>
        <w:t>،</w:t>
      </w:r>
      <w:r>
        <w:rPr>
          <w:rFonts w:hint="cs"/>
          <w:rtl/>
        </w:rPr>
        <w:t xml:space="preserve"> قال البراء بن عازب</w:t>
      </w:r>
      <w:r w:rsidR="00D05209">
        <w:rPr>
          <w:rFonts w:hint="cs"/>
          <w:rtl/>
        </w:rPr>
        <w:t>:</w:t>
      </w:r>
      <w:r>
        <w:rPr>
          <w:rFonts w:hint="cs"/>
          <w:rtl/>
        </w:rPr>
        <w:t xml:space="preserve"> رأيت النبي</w:t>
      </w:r>
      <w:r w:rsidR="00D41DA8">
        <w:rPr>
          <w:rFonts w:hint="cs"/>
          <w:rtl/>
        </w:rPr>
        <w:t>َّ</w:t>
      </w:r>
      <w:r>
        <w:rPr>
          <w:rFonts w:hint="cs"/>
          <w:rtl/>
        </w:rPr>
        <w:t xml:space="preserve"> صل</w:t>
      </w:r>
      <w:r w:rsidR="00D41DA8">
        <w:rPr>
          <w:rFonts w:hint="cs"/>
          <w:rtl/>
        </w:rPr>
        <w:t>ّ</w:t>
      </w:r>
      <w:r>
        <w:rPr>
          <w:rFonts w:hint="cs"/>
          <w:rtl/>
        </w:rPr>
        <w:t xml:space="preserve">ى الله عليه وآله ينقل من تراب الخندق حتى وارى التراب جلد بطنه وهو يرتجز بكلمة عبد الله بن رواحة. </w:t>
      </w:r>
    </w:p>
    <w:tbl>
      <w:tblPr>
        <w:tblStyle w:val="TableGrid"/>
        <w:bidiVisual/>
        <w:tblW w:w="4562" w:type="pct"/>
        <w:tblInd w:w="384" w:type="dxa"/>
        <w:tblLook w:val="01E0"/>
      </w:tblPr>
      <w:tblGrid>
        <w:gridCol w:w="3541"/>
        <w:gridCol w:w="272"/>
        <w:gridCol w:w="3497"/>
      </w:tblGrid>
      <w:tr w:rsidR="00D41DA8" w:rsidTr="00D41DA8">
        <w:trPr>
          <w:trHeight w:val="350"/>
        </w:trPr>
        <w:tc>
          <w:tcPr>
            <w:tcW w:w="3541" w:type="dxa"/>
            <w:shd w:val="clear" w:color="auto" w:fill="auto"/>
          </w:tcPr>
          <w:p w:rsidR="00D41DA8" w:rsidRDefault="00D41DA8" w:rsidP="005F29B4">
            <w:pPr>
              <w:pStyle w:val="libPoem"/>
            </w:pPr>
            <w:r>
              <w:rPr>
                <w:rFonts w:hint="cs"/>
                <w:rtl/>
              </w:rPr>
              <w:t>لاهُمَّ لولا أنت ما اهتدينا</w:t>
            </w:r>
            <w:r w:rsidRPr="00725071">
              <w:rPr>
                <w:rStyle w:val="libPoemTiniChar0"/>
                <w:rtl/>
              </w:rPr>
              <w:br/>
              <w:t> </w:t>
            </w:r>
          </w:p>
        </w:tc>
        <w:tc>
          <w:tcPr>
            <w:tcW w:w="272" w:type="dxa"/>
            <w:shd w:val="clear" w:color="auto" w:fill="auto"/>
          </w:tcPr>
          <w:p w:rsidR="00D41DA8" w:rsidRDefault="00D41DA8" w:rsidP="005F29B4">
            <w:pPr>
              <w:pStyle w:val="libPoem"/>
              <w:rPr>
                <w:rtl/>
              </w:rPr>
            </w:pPr>
          </w:p>
        </w:tc>
        <w:tc>
          <w:tcPr>
            <w:tcW w:w="3497" w:type="dxa"/>
            <w:shd w:val="clear" w:color="auto" w:fill="auto"/>
          </w:tcPr>
          <w:p w:rsidR="00D41DA8" w:rsidRDefault="00D41DA8" w:rsidP="005F29B4">
            <w:pPr>
              <w:pStyle w:val="libPoem"/>
            </w:pPr>
            <w:r w:rsidRPr="001C36A7">
              <w:rPr>
                <w:rFonts w:hint="cs"/>
                <w:rtl/>
              </w:rPr>
              <w:t>ولا تصد</w:t>
            </w:r>
            <w:r>
              <w:rPr>
                <w:rFonts w:hint="cs"/>
                <w:rtl/>
              </w:rPr>
              <w:t>َّ</w:t>
            </w:r>
            <w:r w:rsidRPr="001C36A7">
              <w:rPr>
                <w:rFonts w:hint="cs"/>
                <w:rtl/>
              </w:rPr>
              <w:t>قنا ولا صل</w:t>
            </w:r>
            <w:r>
              <w:rPr>
                <w:rFonts w:hint="cs"/>
                <w:rtl/>
              </w:rPr>
              <w:t>ّ</w:t>
            </w:r>
            <w:r w:rsidRPr="001C36A7">
              <w:rPr>
                <w:rFonts w:hint="cs"/>
                <w:rtl/>
              </w:rPr>
              <w:t>ينا</w:t>
            </w:r>
            <w:r w:rsidRPr="00725071">
              <w:rPr>
                <w:rStyle w:val="libPoemTiniChar0"/>
                <w:rtl/>
              </w:rPr>
              <w:br/>
              <w:t> </w:t>
            </w:r>
          </w:p>
        </w:tc>
      </w:tr>
      <w:tr w:rsidR="00D41DA8" w:rsidTr="00D41DA8">
        <w:tblPrEx>
          <w:tblLook w:val="04A0"/>
        </w:tblPrEx>
        <w:trPr>
          <w:trHeight w:val="350"/>
        </w:trPr>
        <w:tc>
          <w:tcPr>
            <w:tcW w:w="3541" w:type="dxa"/>
          </w:tcPr>
          <w:p w:rsidR="00D41DA8" w:rsidRDefault="00D41DA8" w:rsidP="005F29B4">
            <w:pPr>
              <w:pStyle w:val="libPoem"/>
            </w:pPr>
            <w:r>
              <w:rPr>
                <w:rFonts w:hint="cs"/>
                <w:rtl/>
              </w:rPr>
              <w:t>فأنزلن سكينة</w:t>
            </w:r>
            <w:r w:rsidR="005F29B4">
              <w:rPr>
                <w:rFonts w:hint="cs"/>
                <w:rtl/>
              </w:rPr>
              <w:t>ً</w:t>
            </w:r>
            <w:r>
              <w:rPr>
                <w:rFonts w:hint="cs"/>
                <w:rtl/>
              </w:rPr>
              <w:t xml:space="preserve"> علينا</w:t>
            </w:r>
            <w:r w:rsidRPr="00725071">
              <w:rPr>
                <w:rStyle w:val="libPoemTiniChar0"/>
                <w:rtl/>
              </w:rPr>
              <w:br/>
              <w:t> </w:t>
            </w:r>
          </w:p>
        </w:tc>
        <w:tc>
          <w:tcPr>
            <w:tcW w:w="272" w:type="dxa"/>
          </w:tcPr>
          <w:p w:rsidR="00D41DA8" w:rsidRDefault="00D41DA8" w:rsidP="005F29B4">
            <w:pPr>
              <w:pStyle w:val="libPoem"/>
              <w:rPr>
                <w:rtl/>
              </w:rPr>
            </w:pPr>
          </w:p>
        </w:tc>
        <w:tc>
          <w:tcPr>
            <w:tcW w:w="3497" w:type="dxa"/>
          </w:tcPr>
          <w:p w:rsidR="00D41DA8" w:rsidRDefault="00D41DA8" w:rsidP="005F29B4">
            <w:pPr>
              <w:pStyle w:val="libPoem"/>
            </w:pPr>
            <w:r w:rsidRPr="001C36A7">
              <w:rPr>
                <w:rFonts w:hint="cs"/>
                <w:rtl/>
              </w:rPr>
              <w:t>وث</w:t>
            </w:r>
            <w:r w:rsidR="005F29B4">
              <w:rPr>
                <w:rFonts w:hint="cs"/>
                <w:rtl/>
              </w:rPr>
              <w:t>ِ</w:t>
            </w:r>
            <w:r w:rsidRPr="001C36A7">
              <w:rPr>
                <w:rFonts w:hint="cs"/>
                <w:rtl/>
              </w:rPr>
              <w:t>ب</w:t>
            </w:r>
            <w:r w:rsidR="005F29B4">
              <w:rPr>
                <w:rFonts w:hint="cs"/>
                <w:rtl/>
              </w:rPr>
              <w:t>ِّ</w:t>
            </w:r>
            <w:r w:rsidRPr="001C36A7">
              <w:rPr>
                <w:rFonts w:hint="cs"/>
                <w:rtl/>
              </w:rPr>
              <w:t>ت الأقدام إن لاقينا</w:t>
            </w:r>
            <w:r w:rsidRPr="00725071">
              <w:rPr>
                <w:rStyle w:val="libPoemTiniChar0"/>
                <w:rtl/>
              </w:rPr>
              <w:br/>
              <w:t> </w:t>
            </w:r>
          </w:p>
        </w:tc>
      </w:tr>
      <w:tr w:rsidR="00D41DA8" w:rsidTr="00D41DA8">
        <w:tblPrEx>
          <w:tblLook w:val="04A0"/>
        </w:tblPrEx>
        <w:trPr>
          <w:trHeight w:val="350"/>
        </w:trPr>
        <w:tc>
          <w:tcPr>
            <w:tcW w:w="3541" w:type="dxa"/>
          </w:tcPr>
          <w:p w:rsidR="00D41DA8" w:rsidRDefault="00D41DA8" w:rsidP="005F29B4">
            <w:pPr>
              <w:pStyle w:val="libPoem"/>
            </w:pPr>
            <w:r>
              <w:rPr>
                <w:rFonts w:hint="cs"/>
                <w:rtl/>
              </w:rPr>
              <w:t>إن</w:t>
            </w:r>
            <w:r w:rsidR="005F29B4">
              <w:rPr>
                <w:rFonts w:hint="cs"/>
                <w:rtl/>
              </w:rPr>
              <w:t>َّ</w:t>
            </w:r>
            <w:r>
              <w:rPr>
                <w:rFonts w:hint="cs"/>
                <w:rtl/>
              </w:rPr>
              <w:t xml:space="preserve"> أول</w:t>
            </w:r>
            <w:r w:rsidR="005F29B4">
              <w:rPr>
                <w:rFonts w:hint="cs"/>
                <w:rtl/>
              </w:rPr>
              <w:t>آ</w:t>
            </w:r>
            <w:r>
              <w:rPr>
                <w:rFonts w:hint="cs"/>
                <w:rtl/>
              </w:rPr>
              <w:t xml:space="preserve">ء </w:t>
            </w:r>
            <w:r w:rsidR="0077033B">
              <w:rPr>
                <w:rFonts w:hint="cs"/>
                <w:rtl/>
              </w:rPr>
              <w:t>قد</w:t>
            </w:r>
            <w:r>
              <w:rPr>
                <w:rFonts w:hint="cs"/>
                <w:rtl/>
              </w:rPr>
              <w:t xml:space="preserve"> </w:t>
            </w:r>
            <w:r w:rsidR="0077033B">
              <w:rPr>
                <w:rFonts w:hint="cs"/>
                <w:rtl/>
              </w:rPr>
              <w:t>بغ</w:t>
            </w:r>
            <w:r>
              <w:rPr>
                <w:rFonts w:hint="cs"/>
                <w:rtl/>
              </w:rPr>
              <w:t>وا علينا</w:t>
            </w:r>
            <w:r w:rsidRPr="00725071">
              <w:rPr>
                <w:rStyle w:val="libPoemTiniChar0"/>
                <w:rtl/>
              </w:rPr>
              <w:br/>
              <w:t> </w:t>
            </w:r>
          </w:p>
        </w:tc>
        <w:tc>
          <w:tcPr>
            <w:tcW w:w="272" w:type="dxa"/>
          </w:tcPr>
          <w:p w:rsidR="00D41DA8" w:rsidRDefault="00D41DA8" w:rsidP="005F29B4">
            <w:pPr>
              <w:pStyle w:val="libPoem"/>
              <w:rPr>
                <w:rtl/>
              </w:rPr>
            </w:pPr>
          </w:p>
        </w:tc>
        <w:tc>
          <w:tcPr>
            <w:tcW w:w="3497" w:type="dxa"/>
          </w:tcPr>
          <w:p w:rsidR="00D41DA8" w:rsidRDefault="00D41DA8" w:rsidP="005F29B4">
            <w:pPr>
              <w:pStyle w:val="libPoem"/>
            </w:pPr>
            <w:r w:rsidRPr="001C36A7">
              <w:rPr>
                <w:rFonts w:hint="cs"/>
                <w:rtl/>
              </w:rPr>
              <w:t xml:space="preserve">وإن أرادوا </w:t>
            </w:r>
            <w:r w:rsidR="0077033B" w:rsidRPr="001C36A7">
              <w:rPr>
                <w:rFonts w:hint="cs"/>
                <w:rtl/>
              </w:rPr>
              <w:t>فت</w:t>
            </w:r>
            <w:r w:rsidRPr="001C36A7">
              <w:rPr>
                <w:rFonts w:hint="cs"/>
                <w:rtl/>
              </w:rPr>
              <w:t>نة</w:t>
            </w:r>
            <w:r w:rsidR="005F29B4">
              <w:rPr>
                <w:rFonts w:hint="cs"/>
                <w:rtl/>
              </w:rPr>
              <w:t>ً</w:t>
            </w:r>
            <w:r w:rsidRPr="001C36A7">
              <w:rPr>
                <w:rFonts w:hint="cs"/>
                <w:rtl/>
              </w:rPr>
              <w:t xml:space="preserve"> أ</w:t>
            </w:r>
            <w:r w:rsidR="0077033B" w:rsidRPr="001C36A7">
              <w:rPr>
                <w:rFonts w:hint="cs"/>
                <w:rtl/>
              </w:rPr>
              <w:t>بي</w:t>
            </w:r>
            <w:r w:rsidRPr="001C36A7">
              <w:rPr>
                <w:rFonts w:hint="cs"/>
                <w:rtl/>
              </w:rPr>
              <w:t xml:space="preserve">نا </w:t>
            </w:r>
            <w:r w:rsidRPr="001C36A7">
              <w:rPr>
                <w:rStyle w:val="libFootnotenumChar"/>
                <w:rFonts w:hint="cs"/>
                <w:rtl/>
              </w:rPr>
              <w:t>(4)</w:t>
            </w:r>
            <w:r w:rsidRPr="00725071">
              <w:rPr>
                <w:rStyle w:val="libPoemTiniChar0"/>
                <w:rtl/>
              </w:rPr>
              <w:br/>
              <w:t> </w:t>
            </w:r>
          </w:p>
        </w:tc>
      </w:tr>
    </w:tbl>
    <w:p w:rsidR="00FC68F2" w:rsidRDefault="00FC68F2" w:rsidP="00D423FD">
      <w:pPr>
        <w:pStyle w:val="libNormal"/>
        <w:rPr>
          <w:rtl/>
        </w:rPr>
      </w:pPr>
      <w:r w:rsidRPr="00D423FD">
        <w:rPr>
          <w:rFonts w:hint="cs"/>
          <w:rtl/>
        </w:rPr>
        <w:t>ويظهر من رواية ابن سعد في طبقاته وابن الأثير إن</w:t>
      </w:r>
      <w:r w:rsidR="005F29B4">
        <w:rPr>
          <w:rFonts w:hint="cs"/>
          <w:rtl/>
        </w:rPr>
        <w:t>ّ</w:t>
      </w:r>
      <w:r w:rsidRPr="00D423FD">
        <w:rPr>
          <w:rFonts w:hint="cs"/>
          <w:rtl/>
        </w:rPr>
        <w:t xml:space="preserve"> الأبيات لعامر بن الأكوع روى الثاني في أ</w:t>
      </w:r>
      <w:r w:rsidR="005F29B4">
        <w:rPr>
          <w:rFonts w:hint="cs"/>
          <w:rtl/>
        </w:rPr>
        <w:t>ُ</w:t>
      </w:r>
      <w:r w:rsidRPr="00D423FD">
        <w:rPr>
          <w:rFonts w:hint="cs"/>
          <w:rtl/>
        </w:rPr>
        <w:t>سد الغابة 3 ص 72 إن</w:t>
      </w:r>
      <w:r w:rsidR="005F29B4">
        <w:rPr>
          <w:rFonts w:hint="cs"/>
          <w:rtl/>
        </w:rPr>
        <w:t>َّ</w:t>
      </w:r>
      <w:r w:rsidRPr="00D423FD">
        <w:rPr>
          <w:rFonts w:hint="cs"/>
          <w:rtl/>
        </w:rPr>
        <w:t xml:space="preserve"> النبي</w:t>
      </w:r>
      <w:r w:rsidR="005F29B4">
        <w:rPr>
          <w:rFonts w:hint="cs"/>
          <w:rtl/>
        </w:rPr>
        <w:t>َّ</w:t>
      </w:r>
      <w:r w:rsidRPr="00D423FD">
        <w:rPr>
          <w:rFonts w:hint="cs"/>
          <w:rtl/>
        </w:rPr>
        <w:t xml:space="preserve"> صل</w:t>
      </w:r>
      <w:r w:rsidR="005F29B4">
        <w:rPr>
          <w:rFonts w:hint="cs"/>
          <w:rtl/>
        </w:rPr>
        <w:t>ّ</w:t>
      </w:r>
      <w:r w:rsidRPr="00D423FD">
        <w:rPr>
          <w:rFonts w:hint="cs"/>
          <w:rtl/>
        </w:rPr>
        <w:t>ى الله عليه وآله قال لعامر في مسيره إلى خيبر</w:t>
      </w:r>
      <w:r w:rsidR="00D05209">
        <w:rPr>
          <w:rFonts w:hint="cs"/>
          <w:rtl/>
        </w:rPr>
        <w:t>:</w:t>
      </w:r>
      <w:r w:rsidRPr="00D423FD">
        <w:rPr>
          <w:rFonts w:hint="cs"/>
          <w:rtl/>
        </w:rPr>
        <w:t xml:space="preserve"> انزل يا بن الأكوع واحد لنا من هناتك </w:t>
      </w:r>
      <w:r w:rsidRPr="001C36A7">
        <w:rPr>
          <w:rStyle w:val="libFootnotenumChar"/>
          <w:rFonts w:hint="cs"/>
          <w:rtl/>
        </w:rPr>
        <w:t>(5)</w:t>
      </w:r>
      <w:r w:rsidRPr="00D423FD">
        <w:rPr>
          <w:rFonts w:hint="cs"/>
          <w:rtl/>
        </w:rPr>
        <w:t xml:space="preserve"> قال</w:t>
      </w:r>
      <w:r w:rsidR="00D05209">
        <w:rPr>
          <w:rFonts w:hint="cs"/>
          <w:rtl/>
        </w:rPr>
        <w:t>:</w:t>
      </w:r>
      <w:r w:rsidRPr="00D423FD">
        <w:rPr>
          <w:rFonts w:hint="cs"/>
          <w:rtl/>
        </w:rPr>
        <w:t xml:space="preserve"> نزل يرتجز رسول الله صل</w:t>
      </w:r>
      <w:r w:rsidR="005F29B4">
        <w:rPr>
          <w:rFonts w:hint="cs"/>
          <w:rtl/>
        </w:rPr>
        <w:t>ّ</w:t>
      </w:r>
      <w:r w:rsidRPr="00D423FD">
        <w:rPr>
          <w:rFonts w:hint="cs"/>
          <w:rtl/>
        </w:rPr>
        <w:t>ى الله عليه وآله</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41"/>
        <w:gridCol w:w="272"/>
        <w:gridCol w:w="3497"/>
      </w:tblGrid>
      <w:tr w:rsidR="005F29B4" w:rsidTr="005F29B4">
        <w:trPr>
          <w:trHeight w:val="350"/>
        </w:trPr>
        <w:tc>
          <w:tcPr>
            <w:tcW w:w="3541" w:type="dxa"/>
          </w:tcPr>
          <w:p w:rsidR="005F29B4" w:rsidRDefault="005F29B4" w:rsidP="005F29B4">
            <w:pPr>
              <w:pStyle w:val="libPoem"/>
            </w:pPr>
            <w:r>
              <w:rPr>
                <w:rFonts w:hint="cs"/>
                <w:rtl/>
              </w:rPr>
              <w:t>لا هُمَّ لولا أنت ما اهتدينا</w:t>
            </w:r>
            <w:r w:rsidRPr="00725071">
              <w:rPr>
                <w:rStyle w:val="libPoemTiniChar0"/>
                <w:rtl/>
              </w:rPr>
              <w:br/>
              <w:t> </w:t>
            </w:r>
          </w:p>
        </w:tc>
        <w:tc>
          <w:tcPr>
            <w:tcW w:w="272" w:type="dxa"/>
          </w:tcPr>
          <w:p w:rsidR="005F29B4" w:rsidRDefault="005F29B4" w:rsidP="005F29B4">
            <w:pPr>
              <w:pStyle w:val="libPoem"/>
              <w:rPr>
                <w:rtl/>
              </w:rPr>
            </w:pPr>
          </w:p>
        </w:tc>
        <w:tc>
          <w:tcPr>
            <w:tcW w:w="3497" w:type="dxa"/>
          </w:tcPr>
          <w:p w:rsidR="005F29B4" w:rsidRDefault="005F29B4" w:rsidP="005F29B4">
            <w:pPr>
              <w:pStyle w:val="libPoem"/>
            </w:pPr>
            <w:r>
              <w:rPr>
                <w:rFonts w:hint="cs"/>
                <w:rtl/>
              </w:rPr>
              <w:t>ولا تصدَّقنا ولا صلّينا</w:t>
            </w:r>
            <w:r w:rsidRPr="00725071">
              <w:rPr>
                <w:rStyle w:val="libPoemTiniChar0"/>
                <w:rtl/>
              </w:rPr>
              <w:br/>
              <w:t> </w:t>
            </w:r>
          </w:p>
        </w:tc>
      </w:tr>
    </w:tbl>
    <w:p w:rsidR="005F29B4" w:rsidRDefault="005F29B4" w:rsidP="005F29B4">
      <w:pPr>
        <w:pStyle w:val="libLeft"/>
        <w:rPr>
          <w:rtl/>
        </w:rPr>
      </w:pPr>
      <w:r>
        <w:rPr>
          <w:rFonts w:hint="cs"/>
          <w:rtl/>
        </w:rPr>
        <w:t>إلخ</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الشعر والشعراء لابن قتيبة ص 96</w:t>
      </w:r>
      <w:r w:rsidR="00D05209">
        <w:rPr>
          <w:rFonts w:hint="cs"/>
          <w:rtl/>
        </w:rPr>
        <w:t>،</w:t>
      </w:r>
      <w:r w:rsidRPr="001C36A7">
        <w:rPr>
          <w:rFonts w:hint="cs"/>
          <w:rtl/>
        </w:rPr>
        <w:t xml:space="preserve"> الاستيعاب 1 ص 311</w:t>
      </w:r>
      <w:r w:rsidR="00D05209">
        <w:rPr>
          <w:rFonts w:hint="cs"/>
          <w:rtl/>
        </w:rPr>
        <w:t>،</w:t>
      </w:r>
      <w:r w:rsidRPr="001C36A7">
        <w:rPr>
          <w:rFonts w:hint="cs"/>
          <w:rtl/>
        </w:rPr>
        <w:t xml:space="preserve"> الإصابة 3 ص 539.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الشعر والشعراء لابن قتيبة ص 62</w:t>
      </w:r>
      <w:r w:rsidR="00D05209">
        <w:rPr>
          <w:rFonts w:hint="cs"/>
          <w:rtl/>
        </w:rPr>
        <w:t>،</w:t>
      </w:r>
      <w:r w:rsidRPr="001C36A7">
        <w:rPr>
          <w:rFonts w:hint="cs"/>
          <w:rtl/>
        </w:rPr>
        <w:t xml:space="preserve"> الامتاع للمقريزي 494</w:t>
      </w:r>
      <w:r w:rsidR="00D05209">
        <w:rPr>
          <w:rFonts w:hint="cs"/>
          <w:rtl/>
        </w:rPr>
        <w:t>،</w:t>
      </w:r>
      <w:r w:rsidRPr="001C36A7">
        <w:rPr>
          <w:rFonts w:hint="cs"/>
          <w:rtl/>
        </w:rPr>
        <w:t xml:space="preserve"> الإصابة 5 ص 296.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شرح قصيدة</w:t>
      </w:r>
      <w:r w:rsidR="00D05209">
        <w:rPr>
          <w:rFonts w:hint="cs"/>
          <w:rtl/>
        </w:rPr>
        <w:t>:</w:t>
      </w:r>
      <w:r w:rsidRPr="001C36A7">
        <w:rPr>
          <w:rFonts w:hint="cs"/>
          <w:rtl/>
        </w:rPr>
        <w:t xml:space="preserve"> بانت سعاد. لجمال الدين الأنصاري ص 98. </w:t>
      </w:r>
    </w:p>
    <w:p w:rsidR="00FC68F2" w:rsidRPr="001C36A7" w:rsidRDefault="00FC68F2" w:rsidP="001C36A7">
      <w:pPr>
        <w:pStyle w:val="libFootnote0"/>
        <w:rPr>
          <w:rtl/>
        </w:rPr>
      </w:pPr>
      <w:r w:rsidRPr="001C36A7">
        <w:rPr>
          <w:rFonts w:hint="cs"/>
          <w:rtl/>
        </w:rPr>
        <w:t>4</w:t>
      </w:r>
      <w:r w:rsidR="006233FD">
        <w:rPr>
          <w:rFonts w:hint="cs"/>
          <w:rtl/>
        </w:rPr>
        <w:t xml:space="preserve"> - </w:t>
      </w:r>
      <w:r w:rsidRPr="001C36A7">
        <w:rPr>
          <w:rFonts w:hint="cs"/>
          <w:rtl/>
        </w:rPr>
        <w:t xml:space="preserve">مسند أحمد 4 ص 302. </w:t>
      </w:r>
    </w:p>
    <w:p w:rsidR="00FC68F2" w:rsidRPr="001C36A7" w:rsidRDefault="00FC68F2" w:rsidP="001C36A7">
      <w:pPr>
        <w:pStyle w:val="libFootnote0"/>
        <w:rPr>
          <w:rtl/>
        </w:rPr>
      </w:pPr>
      <w:r w:rsidRPr="001C36A7">
        <w:rPr>
          <w:rFonts w:hint="cs"/>
          <w:rtl/>
        </w:rPr>
        <w:t>5</w:t>
      </w:r>
      <w:r w:rsidR="006233FD">
        <w:rPr>
          <w:rFonts w:hint="cs"/>
          <w:rtl/>
        </w:rPr>
        <w:t xml:space="preserve"> - </w:t>
      </w:r>
      <w:r w:rsidRPr="001C36A7">
        <w:rPr>
          <w:rFonts w:hint="cs"/>
          <w:rtl/>
        </w:rPr>
        <w:t>أي كلماتك وأراجيزك وفي رواية</w:t>
      </w:r>
      <w:r w:rsidR="00D05209">
        <w:rPr>
          <w:rFonts w:hint="cs"/>
          <w:rtl/>
        </w:rPr>
        <w:t>:</w:t>
      </w:r>
      <w:r w:rsidRPr="001C36A7">
        <w:rPr>
          <w:rFonts w:hint="cs"/>
          <w:rtl/>
        </w:rPr>
        <w:t xml:space="preserve"> هنيأتك. على التصغير</w:t>
      </w:r>
      <w:r w:rsidR="00D05209">
        <w:rPr>
          <w:rFonts w:hint="cs"/>
          <w:rtl/>
        </w:rPr>
        <w:t>،</w:t>
      </w:r>
      <w:r w:rsidRPr="001C36A7">
        <w:rPr>
          <w:rFonts w:hint="cs"/>
          <w:rtl/>
        </w:rPr>
        <w:t xml:space="preserve"> وفي أخرى</w:t>
      </w:r>
      <w:r w:rsidR="00D05209">
        <w:rPr>
          <w:rFonts w:hint="cs"/>
          <w:rtl/>
        </w:rPr>
        <w:t>:</w:t>
      </w:r>
      <w:r w:rsidRPr="001C36A7">
        <w:rPr>
          <w:rFonts w:hint="cs"/>
          <w:rtl/>
        </w:rPr>
        <w:t xml:space="preserve"> هنيهاتك. </w:t>
      </w:r>
    </w:p>
    <w:p w:rsidR="00FC68F2" w:rsidRPr="00D423FD" w:rsidRDefault="00FC68F2" w:rsidP="006233FD">
      <w:pPr>
        <w:pStyle w:val="libNormal"/>
      </w:pPr>
      <w:r w:rsidRPr="00D423FD">
        <w:rPr>
          <w:rFonts w:hint="cs"/>
          <w:rtl/>
        </w:rPr>
        <w:br w:type="page"/>
      </w:r>
    </w:p>
    <w:p w:rsidR="00FC68F2" w:rsidRDefault="00FC68F2" w:rsidP="00D423FD">
      <w:pPr>
        <w:pStyle w:val="libNormal"/>
        <w:rPr>
          <w:rtl/>
        </w:rPr>
      </w:pPr>
      <w:r>
        <w:rPr>
          <w:rFonts w:hint="cs"/>
          <w:rtl/>
        </w:rPr>
        <w:t>فقال رسول الله صل</w:t>
      </w:r>
      <w:r w:rsidR="005F29B4">
        <w:rPr>
          <w:rFonts w:hint="cs"/>
          <w:rtl/>
        </w:rPr>
        <w:t>ّ</w:t>
      </w:r>
      <w:r>
        <w:rPr>
          <w:rFonts w:hint="cs"/>
          <w:rtl/>
        </w:rPr>
        <w:t>ى الله عليه وآله</w:t>
      </w:r>
      <w:r w:rsidR="00D05209">
        <w:rPr>
          <w:rFonts w:hint="cs"/>
          <w:rtl/>
        </w:rPr>
        <w:t>:</w:t>
      </w:r>
      <w:r>
        <w:rPr>
          <w:rFonts w:hint="cs"/>
          <w:rtl/>
        </w:rPr>
        <w:t xml:space="preserve"> يرحمك رب</w:t>
      </w:r>
      <w:r w:rsidR="005F29B4">
        <w:rPr>
          <w:rFonts w:hint="cs"/>
          <w:rtl/>
        </w:rPr>
        <w:t>ّ</w:t>
      </w:r>
      <w:r>
        <w:rPr>
          <w:rFonts w:hint="cs"/>
          <w:rtl/>
        </w:rPr>
        <w:t>ك. وفي لفظ</w:t>
      </w:r>
      <w:r w:rsidR="00D05209">
        <w:rPr>
          <w:rFonts w:hint="cs"/>
          <w:rtl/>
        </w:rPr>
        <w:t>:</w:t>
      </w:r>
      <w:r>
        <w:rPr>
          <w:rFonts w:hint="cs"/>
          <w:rtl/>
        </w:rPr>
        <w:t xml:space="preserve"> رحمك الله. وفي الطبقات لابن سعد 3 ص 619</w:t>
      </w:r>
      <w:r w:rsidR="00D05209">
        <w:rPr>
          <w:rFonts w:hint="cs"/>
          <w:rtl/>
        </w:rPr>
        <w:t>:</w:t>
      </w:r>
      <w:r>
        <w:rPr>
          <w:rFonts w:hint="cs"/>
          <w:rtl/>
        </w:rPr>
        <w:t xml:space="preserve"> غفر لك رب</w:t>
      </w:r>
      <w:r w:rsidR="005F29B4">
        <w:rPr>
          <w:rFonts w:hint="cs"/>
          <w:rtl/>
        </w:rPr>
        <w:t>ّ</w:t>
      </w:r>
      <w:r>
        <w:rPr>
          <w:rFonts w:hint="cs"/>
          <w:rtl/>
        </w:rPr>
        <w:t xml:space="preserve">ك. </w:t>
      </w:r>
    </w:p>
    <w:p w:rsidR="00FC68F2" w:rsidRDefault="005F29B4" w:rsidP="00D423FD">
      <w:pPr>
        <w:pStyle w:val="libNormal"/>
        <w:rPr>
          <w:rtl/>
        </w:rPr>
      </w:pPr>
      <w:r>
        <w:rPr>
          <w:rFonts w:hint="cs"/>
          <w:rtl/>
        </w:rPr>
        <w:t>وكإرتياحه</w:t>
      </w:r>
      <w:r w:rsidR="00FC68F2" w:rsidRPr="00D423FD">
        <w:rPr>
          <w:rFonts w:hint="cs"/>
          <w:rtl/>
        </w:rPr>
        <w:t xml:space="preserve"> صل</w:t>
      </w:r>
      <w:r>
        <w:rPr>
          <w:rFonts w:hint="cs"/>
          <w:rtl/>
        </w:rPr>
        <w:t>ّ</w:t>
      </w:r>
      <w:r w:rsidR="00FC68F2" w:rsidRPr="00D423FD">
        <w:rPr>
          <w:rFonts w:hint="cs"/>
          <w:rtl/>
        </w:rPr>
        <w:t>ى الله عليه وآله ل</w:t>
      </w:r>
      <w:r>
        <w:rPr>
          <w:rFonts w:hint="cs"/>
          <w:rtl/>
        </w:rPr>
        <w:t>ِ</w:t>
      </w:r>
      <w:r w:rsidR="00FC68F2" w:rsidRPr="00D423FD">
        <w:rPr>
          <w:rFonts w:hint="cs"/>
          <w:rtl/>
        </w:rPr>
        <w:t>شعر حس</w:t>
      </w:r>
      <w:r>
        <w:rPr>
          <w:rFonts w:hint="cs"/>
          <w:rtl/>
        </w:rPr>
        <w:t>ّ</w:t>
      </w:r>
      <w:r w:rsidR="00FC68F2" w:rsidRPr="00D423FD">
        <w:rPr>
          <w:rFonts w:hint="cs"/>
          <w:rtl/>
        </w:rPr>
        <w:t xml:space="preserve">ان بن ثابت يوم </w:t>
      </w:r>
      <w:r>
        <w:rPr>
          <w:rFonts w:hint="cs"/>
          <w:rtl/>
        </w:rPr>
        <w:t>غدير خمّ</w:t>
      </w:r>
      <w:r w:rsidR="00FC68F2" w:rsidRPr="00D423FD">
        <w:rPr>
          <w:rFonts w:hint="cs"/>
          <w:rtl/>
        </w:rPr>
        <w:t xml:space="preserve"> ودعائه له بقوله</w:t>
      </w:r>
      <w:r w:rsidR="00D05209">
        <w:rPr>
          <w:rFonts w:hint="cs"/>
          <w:rtl/>
        </w:rPr>
        <w:t>:</w:t>
      </w:r>
      <w:r w:rsidR="00FC68F2" w:rsidRPr="00D423FD">
        <w:rPr>
          <w:rFonts w:hint="cs"/>
          <w:rtl/>
        </w:rPr>
        <w:t xml:space="preserve"> لا تزال يا حس</w:t>
      </w:r>
      <w:r>
        <w:rPr>
          <w:rFonts w:hint="cs"/>
          <w:rtl/>
        </w:rPr>
        <w:t>ّ</w:t>
      </w:r>
      <w:r w:rsidR="00FC68F2" w:rsidRPr="00D423FD">
        <w:rPr>
          <w:rFonts w:hint="cs"/>
          <w:rtl/>
        </w:rPr>
        <w:t>ان</w:t>
      </w:r>
      <w:r w:rsidR="00D05209">
        <w:rPr>
          <w:rFonts w:hint="cs"/>
          <w:rtl/>
        </w:rPr>
        <w:t>؟</w:t>
      </w:r>
      <w:r w:rsidR="00FC68F2" w:rsidRPr="00D423FD">
        <w:rPr>
          <w:rFonts w:hint="cs"/>
          <w:rtl/>
        </w:rPr>
        <w:t xml:space="preserve"> مؤي</w:t>
      </w:r>
      <w:r>
        <w:rPr>
          <w:rFonts w:hint="cs"/>
          <w:rtl/>
        </w:rPr>
        <w:t>َّ</w:t>
      </w:r>
      <w:r w:rsidR="00FC68F2" w:rsidRPr="00D423FD">
        <w:rPr>
          <w:rFonts w:hint="cs"/>
          <w:rtl/>
        </w:rPr>
        <w:t>دا</w:t>
      </w:r>
      <w:r>
        <w:rPr>
          <w:rFonts w:hint="cs"/>
          <w:rtl/>
        </w:rPr>
        <w:t>ً</w:t>
      </w:r>
      <w:r w:rsidR="00FC68F2" w:rsidRPr="00D423FD">
        <w:rPr>
          <w:rFonts w:hint="cs"/>
          <w:rtl/>
        </w:rPr>
        <w:t xml:space="preserve"> بروح القدس ما نصرتنا بلسانك. وكان صل</w:t>
      </w:r>
      <w:r>
        <w:rPr>
          <w:rFonts w:hint="cs"/>
          <w:rtl/>
        </w:rPr>
        <w:t>ّ</w:t>
      </w:r>
      <w:r w:rsidR="00FC68F2" w:rsidRPr="00D423FD">
        <w:rPr>
          <w:rFonts w:hint="cs"/>
          <w:rtl/>
        </w:rPr>
        <w:t>ى الله عليه وآله يضع لحس</w:t>
      </w:r>
      <w:r>
        <w:rPr>
          <w:rFonts w:hint="cs"/>
          <w:rtl/>
        </w:rPr>
        <w:t>ّ</w:t>
      </w:r>
      <w:r w:rsidR="00FC68F2" w:rsidRPr="00D423FD">
        <w:rPr>
          <w:rFonts w:hint="cs"/>
          <w:rtl/>
        </w:rPr>
        <w:t>ان منبرا</w:t>
      </w:r>
      <w:r>
        <w:rPr>
          <w:rFonts w:hint="cs"/>
          <w:rtl/>
        </w:rPr>
        <w:t>ً</w:t>
      </w:r>
      <w:r w:rsidR="00FC68F2" w:rsidRPr="00D423FD">
        <w:rPr>
          <w:rFonts w:hint="cs"/>
          <w:rtl/>
        </w:rPr>
        <w:t xml:space="preserve"> في مسجده الشريف يقوم عليه قائما</w:t>
      </w:r>
      <w:r>
        <w:rPr>
          <w:rFonts w:hint="cs"/>
          <w:rtl/>
        </w:rPr>
        <w:t>ً</w:t>
      </w:r>
      <w:r w:rsidR="00FC68F2" w:rsidRPr="00D423FD">
        <w:rPr>
          <w:rFonts w:hint="cs"/>
          <w:rtl/>
        </w:rPr>
        <w:t xml:space="preserve"> يفاخر عن رسول الله</w:t>
      </w:r>
      <w:r w:rsidR="00D05209">
        <w:rPr>
          <w:rFonts w:hint="cs"/>
          <w:rtl/>
        </w:rPr>
        <w:t>،</w:t>
      </w:r>
      <w:r w:rsidR="00FC68F2" w:rsidRPr="00D423FD">
        <w:rPr>
          <w:rFonts w:hint="cs"/>
          <w:rtl/>
        </w:rPr>
        <w:t xml:space="preserve"> ويقول رسول الله</w:t>
      </w:r>
      <w:r w:rsidR="00D05209">
        <w:rPr>
          <w:rFonts w:hint="cs"/>
          <w:rtl/>
        </w:rPr>
        <w:t>:</w:t>
      </w:r>
      <w:r w:rsidR="00FC68F2" w:rsidRPr="00D423FD">
        <w:rPr>
          <w:rFonts w:hint="cs"/>
          <w:rtl/>
        </w:rPr>
        <w:t xml:space="preserve"> إن الله يؤي</w:t>
      </w:r>
      <w:r>
        <w:rPr>
          <w:rFonts w:hint="cs"/>
          <w:rtl/>
        </w:rPr>
        <w:t>ِّ</w:t>
      </w:r>
      <w:r w:rsidR="00FC68F2" w:rsidRPr="00D423FD">
        <w:rPr>
          <w:rFonts w:hint="cs"/>
          <w:rtl/>
        </w:rPr>
        <w:t>د حس</w:t>
      </w:r>
      <w:r>
        <w:rPr>
          <w:rFonts w:hint="cs"/>
          <w:rtl/>
        </w:rPr>
        <w:t>ّ</w:t>
      </w:r>
      <w:r w:rsidR="00FC68F2" w:rsidRPr="00D423FD">
        <w:rPr>
          <w:rFonts w:hint="cs"/>
          <w:rtl/>
        </w:rPr>
        <w:t xml:space="preserve">ان بروح القدس ما نافح أو فاخر عن رسول الله </w:t>
      </w:r>
      <w:r w:rsidR="00FC68F2" w:rsidRPr="001C36A7">
        <w:rPr>
          <w:rStyle w:val="libFootnotenumChar"/>
          <w:rFonts w:hint="cs"/>
          <w:rtl/>
        </w:rPr>
        <w:t>(1)</w:t>
      </w:r>
      <w:r w:rsidR="00FC68F2" w:rsidRPr="00D423FD">
        <w:rPr>
          <w:rFonts w:hint="cs"/>
          <w:rtl/>
        </w:rPr>
        <w:t xml:space="preserve"> </w:t>
      </w:r>
    </w:p>
    <w:p w:rsidR="00FC68F2" w:rsidRDefault="005F29B4" w:rsidP="00D423FD">
      <w:pPr>
        <w:pStyle w:val="libNormal"/>
        <w:rPr>
          <w:rtl/>
        </w:rPr>
      </w:pPr>
      <w:r>
        <w:rPr>
          <w:rFonts w:hint="cs"/>
          <w:rtl/>
        </w:rPr>
        <w:t>وكإرتياحه</w:t>
      </w:r>
      <w:r w:rsidR="00FC68F2">
        <w:rPr>
          <w:rFonts w:hint="cs"/>
          <w:rtl/>
        </w:rPr>
        <w:t xml:space="preserve"> لشعر أبي كبير الهذلي. قالت عايشة</w:t>
      </w:r>
      <w:r w:rsidR="00D05209">
        <w:rPr>
          <w:rFonts w:hint="cs"/>
          <w:rtl/>
        </w:rPr>
        <w:t>:</w:t>
      </w:r>
      <w:r w:rsidR="00FC68F2">
        <w:rPr>
          <w:rFonts w:hint="cs"/>
          <w:rtl/>
        </w:rPr>
        <w:t xml:space="preserve"> كان رسول الله صل</w:t>
      </w:r>
      <w:r>
        <w:rPr>
          <w:rFonts w:hint="cs"/>
          <w:rtl/>
        </w:rPr>
        <w:t>ّ</w:t>
      </w:r>
      <w:r w:rsidR="00FC68F2">
        <w:rPr>
          <w:rFonts w:hint="cs"/>
          <w:rtl/>
        </w:rPr>
        <w:t>ى الله عليه وآله يخصف نعله وكنت جالسة</w:t>
      </w:r>
      <w:r>
        <w:rPr>
          <w:rFonts w:hint="cs"/>
          <w:rtl/>
        </w:rPr>
        <w:t>ً</w:t>
      </w:r>
      <w:r w:rsidR="00FC68F2">
        <w:rPr>
          <w:rFonts w:hint="cs"/>
          <w:rtl/>
        </w:rPr>
        <w:t xml:space="preserve"> أغزل فنظرت إليه فجعل جبينه يعرق وعرقه يتول</w:t>
      </w:r>
      <w:r>
        <w:rPr>
          <w:rFonts w:hint="cs"/>
          <w:rtl/>
        </w:rPr>
        <w:t>ّ</w:t>
      </w:r>
      <w:r w:rsidR="00FC68F2">
        <w:rPr>
          <w:rFonts w:hint="cs"/>
          <w:rtl/>
        </w:rPr>
        <w:t>د نورا</w:t>
      </w:r>
      <w:r>
        <w:rPr>
          <w:rFonts w:hint="cs"/>
          <w:rtl/>
        </w:rPr>
        <w:t>ً</w:t>
      </w:r>
      <w:r w:rsidR="00FC68F2">
        <w:rPr>
          <w:rFonts w:hint="cs"/>
          <w:rtl/>
        </w:rPr>
        <w:t xml:space="preserve"> قالت</w:t>
      </w:r>
      <w:r w:rsidR="00D05209">
        <w:rPr>
          <w:rFonts w:hint="cs"/>
          <w:rtl/>
        </w:rPr>
        <w:t>:</w:t>
      </w:r>
      <w:r w:rsidR="00FC68F2">
        <w:rPr>
          <w:rFonts w:hint="cs"/>
          <w:rtl/>
        </w:rPr>
        <w:t xml:space="preserve"> فبهت</w:t>
      </w:r>
      <w:r>
        <w:rPr>
          <w:rFonts w:hint="cs"/>
          <w:rtl/>
        </w:rPr>
        <w:t>ُّ</w:t>
      </w:r>
      <w:r w:rsidR="00FC68F2">
        <w:rPr>
          <w:rFonts w:hint="cs"/>
          <w:rtl/>
        </w:rPr>
        <w:t xml:space="preserve"> فنظر إلي</w:t>
      </w:r>
      <w:r>
        <w:rPr>
          <w:rFonts w:hint="cs"/>
          <w:rtl/>
        </w:rPr>
        <w:t>ّ</w:t>
      </w:r>
      <w:r w:rsidR="00FC68F2">
        <w:rPr>
          <w:rFonts w:hint="cs"/>
          <w:rtl/>
        </w:rPr>
        <w:t xml:space="preserve"> فقال</w:t>
      </w:r>
      <w:r w:rsidR="00D05209">
        <w:rPr>
          <w:rFonts w:hint="cs"/>
          <w:rtl/>
        </w:rPr>
        <w:t>:</w:t>
      </w:r>
      <w:r w:rsidR="00FC68F2">
        <w:rPr>
          <w:rFonts w:hint="cs"/>
          <w:rtl/>
        </w:rPr>
        <w:t xml:space="preserve"> مالك</w:t>
      </w:r>
      <w:r>
        <w:rPr>
          <w:rFonts w:hint="cs"/>
          <w:rtl/>
        </w:rPr>
        <w:t>ِ</w:t>
      </w:r>
      <w:r w:rsidR="00FC68F2">
        <w:rPr>
          <w:rFonts w:hint="cs"/>
          <w:rtl/>
        </w:rPr>
        <w:t xml:space="preserve"> بهت</w:t>
      </w:r>
      <w:r>
        <w:rPr>
          <w:rFonts w:hint="cs"/>
          <w:rtl/>
        </w:rPr>
        <w:t>ِّ</w:t>
      </w:r>
      <w:r w:rsidR="00D05209">
        <w:rPr>
          <w:rFonts w:hint="cs"/>
          <w:rtl/>
        </w:rPr>
        <w:t>؟</w:t>
      </w:r>
      <w:r w:rsidR="00FC68F2">
        <w:rPr>
          <w:rFonts w:hint="cs"/>
          <w:rtl/>
        </w:rPr>
        <w:t xml:space="preserve"> فقلت يا رسول الله</w:t>
      </w:r>
      <w:r w:rsidR="00D05209">
        <w:rPr>
          <w:rFonts w:hint="cs"/>
          <w:rtl/>
        </w:rPr>
        <w:t>؟</w:t>
      </w:r>
      <w:r w:rsidR="00FC68F2">
        <w:rPr>
          <w:rFonts w:hint="cs"/>
          <w:rtl/>
        </w:rPr>
        <w:t xml:space="preserve"> نظرت إليك فجعل جبينك يعرق وعرقك يتول</w:t>
      </w:r>
      <w:r>
        <w:rPr>
          <w:rFonts w:hint="cs"/>
          <w:rtl/>
        </w:rPr>
        <w:t>ّ</w:t>
      </w:r>
      <w:r w:rsidR="00FC68F2">
        <w:rPr>
          <w:rFonts w:hint="cs"/>
          <w:rtl/>
        </w:rPr>
        <w:t>د نورا</w:t>
      </w:r>
      <w:r>
        <w:rPr>
          <w:rFonts w:hint="cs"/>
          <w:rtl/>
        </w:rPr>
        <w:t>ً</w:t>
      </w:r>
      <w:r w:rsidR="00D05209">
        <w:rPr>
          <w:rFonts w:hint="cs"/>
          <w:rtl/>
        </w:rPr>
        <w:t>،</w:t>
      </w:r>
      <w:r w:rsidR="00FC68F2">
        <w:rPr>
          <w:rFonts w:hint="cs"/>
          <w:rtl/>
        </w:rPr>
        <w:t xml:space="preserve"> ولو رآك أبو كبير الهذلي لعلم أن</w:t>
      </w:r>
      <w:r>
        <w:rPr>
          <w:rFonts w:hint="cs"/>
          <w:rtl/>
        </w:rPr>
        <w:t>ّ</w:t>
      </w:r>
      <w:r w:rsidR="00FC68F2">
        <w:rPr>
          <w:rFonts w:hint="cs"/>
          <w:rtl/>
        </w:rPr>
        <w:t>ك أحق</w:t>
      </w:r>
      <w:r>
        <w:rPr>
          <w:rFonts w:hint="cs"/>
          <w:rtl/>
        </w:rPr>
        <w:t>ُّ</w:t>
      </w:r>
      <w:r w:rsidR="00FC68F2">
        <w:rPr>
          <w:rFonts w:hint="cs"/>
          <w:rtl/>
        </w:rPr>
        <w:t xml:space="preserve"> بشعره</w:t>
      </w:r>
      <w:r w:rsidR="00D05209">
        <w:rPr>
          <w:rFonts w:hint="cs"/>
          <w:rtl/>
        </w:rPr>
        <w:t>،</w:t>
      </w:r>
      <w:r w:rsidR="00FC68F2">
        <w:rPr>
          <w:rFonts w:hint="cs"/>
          <w:rtl/>
        </w:rPr>
        <w:t xml:space="preserve"> قال</w:t>
      </w:r>
      <w:r w:rsidR="00D05209">
        <w:rPr>
          <w:rFonts w:hint="cs"/>
          <w:rtl/>
        </w:rPr>
        <w:t>:</w:t>
      </w:r>
      <w:r w:rsidR="00FC68F2">
        <w:rPr>
          <w:rFonts w:hint="cs"/>
          <w:rtl/>
        </w:rPr>
        <w:t xml:space="preserve"> وما يقول أبو كبير</w:t>
      </w:r>
      <w:r w:rsidR="00D05209">
        <w:rPr>
          <w:rFonts w:hint="cs"/>
          <w:rtl/>
        </w:rPr>
        <w:t>؟</w:t>
      </w:r>
      <w:r w:rsidR="00FC68F2">
        <w:rPr>
          <w:rFonts w:hint="cs"/>
          <w:rtl/>
        </w:rPr>
        <w:t xml:space="preserve"> قلت</w:t>
      </w:r>
      <w:r w:rsidR="00D05209">
        <w:rPr>
          <w:rFonts w:hint="cs"/>
          <w:rtl/>
        </w:rPr>
        <w:t>:</w:t>
      </w:r>
      <w:r w:rsidR="00FC68F2">
        <w:rPr>
          <w:rFonts w:hint="cs"/>
          <w:rtl/>
        </w:rPr>
        <w:t xml:space="preserve"> يقول</w:t>
      </w:r>
      <w:r w:rsidR="00D05209">
        <w:rPr>
          <w:rFonts w:hint="cs"/>
          <w:rtl/>
        </w:rPr>
        <w:t>:</w:t>
      </w:r>
      <w:r w:rsidR="00FC68F2">
        <w:rPr>
          <w:rFonts w:hint="cs"/>
          <w:rtl/>
        </w:rPr>
        <w:t xml:space="preserve"> </w:t>
      </w:r>
    </w:p>
    <w:tbl>
      <w:tblPr>
        <w:tblStyle w:val="TableGrid"/>
        <w:bidiVisual/>
        <w:tblW w:w="4562" w:type="pct"/>
        <w:tblInd w:w="384" w:type="dxa"/>
        <w:tblLook w:val="04A0"/>
      </w:tblPr>
      <w:tblGrid>
        <w:gridCol w:w="3541"/>
        <w:gridCol w:w="272"/>
        <w:gridCol w:w="3497"/>
      </w:tblGrid>
      <w:tr w:rsidR="005F29B4" w:rsidTr="005F29B4">
        <w:trPr>
          <w:trHeight w:val="350"/>
        </w:trPr>
        <w:tc>
          <w:tcPr>
            <w:tcW w:w="3541" w:type="dxa"/>
          </w:tcPr>
          <w:p w:rsidR="005F29B4" w:rsidRDefault="005F29B4" w:rsidP="005F29B4">
            <w:pPr>
              <w:pStyle w:val="libPoem"/>
            </w:pPr>
            <w:r>
              <w:rPr>
                <w:rFonts w:hint="cs"/>
                <w:rtl/>
              </w:rPr>
              <w:t>ومبرِّئٌ من كلِّ غبِّر حيضة</w:t>
            </w:r>
            <w:r w:rsidRPr="00725071">
              <w:rPr>
                <w:rStyle w:val="libPoemTiniChar0"/>
                <w:rtl/>
              </w:rPr>
              <w:br/>
              <w:t> </w:t>
            </w:r>
          </w:p>
        </w:tc>
        <w:tc>
          <w:tcPr>
            <w:tcW w:w="272" w:type="dxa"/>
          </w:tcPr>
          <w:p w:rsidR="005F29B4" w:rsidRDefault="005F29B4" w:rsidP="005F29B4">
            <w:pPr>
              <w:pStyle w:val="libPoem"/>
              <w:rPr>
                <w:rtl/>
              </w:rPr>
            </w:pPr>
          </w:p>
        </w:tc>
        <w:tc>
          <w:tcPr>
            <w:tcW w:w="3497" w:type="dxa"/>
          </w:tcPr>
          <w:p w:rsidR="005F29B4" w:rsidRDefault="005F29B4" w:rsidP="005F29B4">
            <w:pPr>
              <w:pStyle w:val="libPoem"/>
            </w:pPr>
            <w:r>
              <w:rPr>
                <w:rFonts w:hint="cs"/>
                <w:rtl/>
              </w:rPr>
              <w:t>وفساد مرضعة وداءٍ معضلِ</w:t>
            </w:r>
            <w:r w:rsidRPr="00725071">
              <w:rPr>
                <w:rStyle w:val="libPoemTiniChar0"/>
                <w:rtl/>
              </w:rPr>
              <w:br/>
              <w:t> </w:t>
            </w:r>
          </w:p>
        </w:tc>
      </w:tr>
      <w:tr w:rsidR="005F29B4" w:rsidTr="005F29B4">
        <w:trPr>
          <w:trHeight w:val="350"/>
        </w:trPr>
        <w:tc>
          <w:tcPr>
            <w:tcW w:w="3541" w:type="dxa"/>
          </w:tcPr>
          <w:p w:rsidR="005F29B4" w:rsidRDefault="005F29B4" w:rsidP="005F29B4">
            <w:pPr>
              <w:pStyle w:val="libPoem"/>
            </w:pPr>
            <w:r>
              <w:rPr>
                <w:rFonts w:hint="cs"/>
                <w:rtl/>
              </w:rPr>
              <w:t>وإذا نظرت إلى أسرَّة و</w:t>
            </w:r>
            <w:r w:rsidR="0077033B">
              <w:rPr>
                <w:rFonts w:hint="cs"/>
                <w:rtl/>
              </w:rPr>
              <w:t>جه</w:t>
            </w:r>
            <w:r>
              <w:rPr>
                <w:rFonts w:hint="cs"/>
                <w:rtl/>
              </w:rPr>
              <w:t>ه</w:t>
            </w:r>
            <w:r w:rsidRPr="00725071">
              <w:rPr>
                <w:rStyle w:val="libPoemTiniChar0"/>
                <w:rtl/>
              </w:rPr>
              <w:br/>
              <w:t> </w:t>
            </w:r>
          </w:p>
        </w:tc>
        <w:tc>
          <w:tcPr>
            <w:tcW w:w="272" w:type="dxa"/>
          </w:tcPr>
          <w:p w:rsidR="005F29B4" w:rsidRDefault="005F29B4" w:rsidP="005F29B4">
            <w:pPr>
              <w:pStyle w:val="libPoem"/>
              <w:rPr>
                <w:rtl/>
              </w:rPr>
            </w:pPr>
          </w:p>
        </w:tc>
        <w:tc>
          <w:tcPr>
            <w:tcW w:w="3497" w:type="dxa"/>
          </w:tcPr>
          <w:p w:rsidR="005F29B4" w:rsidRDefault="005F29B4" w:rsidP="005F29B4">
            <w:pPr>
              <w:pStyle w:val="libPoem"/>
            </w:pPr>
            <w:r>
              <w:rPr>
                <w:rFonts w:hint="cs"/>
                <w:rtl/>
              </w:rPr>
              <w:t>بر</w:t>
            </w:r>
            <w:r w:rsidR="0077033B">
              <w:rPr>
                <w:rFonts w:hint="cs"/>
                <w:rtl/>
              </w:rPr>
              <w:t>قت</w:t>
            </w:r>
            <w:r>
              <w:rPr>
                <w:rFonts w:hint="cs"/>
                <w:rtl/>
              </w:rPr>
              <w:t xml:space="preserve"> كبرق العارض المتهللِ</w:t>
            </w:r>
            <w:r w:rsidRPr="00725071">
              <w:rPr>
                <w:rStyle w:val="libPoemTiniChar0"/>
                <w:rtl/>
              </w:rPr>
              <w:br/>
              <w:t> </w:t>
            </w:r>
          </w:p>
        </w:tc>
      </w:tr>
    </w:tbl>
    <w:p w:rsidR="00FC68F2" w:rsidRDefault="00FC68F2" w:rsidP="00D423FD">
      <w:pPr>
        <w:pStyle w:val="libNormal"/>
        <w:rPr>
          <w:rtl/>
        </w:rPr>
      </w:pPr>
      <w:r w:rsidRPr="00D423FD">
        <w:rPr>
          <w:rFonts w:hint="cs"/>
          <w:rtl/>
        </w:rPr>
        <w:t>قالت</w:t>
      </w:r>
      <w:r w:rsidR="00D05209">
        <w:rPr>
          <w:rFonts w:hint="cs"/>
          <w:rtl/>
        </w:rPr>
        <w:t>:</w:t>
      </w:r>
      <w:r w:rsidRPr="00D423FD">
        <w:rPr>
          <w:rFonts w:hint="cs"/>
          <w:rtl/>
        </w:rPr>
        <w:t xml:space="preserve"> فوضع رسول الله صل</w:t>
      </w:r>
      <w:r w:rsidR="005F29B4">
        <w:rPr>
          <w:rFonts w:hint="cs"/>
          <w:rtl/>
        </w:rPr>
        <w:t>ّ</w:t>
      </w:r>
      <w:r w:rsidRPr="00D423FD">
        <w:rPr>
          <w:rFonts w:hint="cs"/>
          <w:rtl/>
        </w:rPr>
        <w:t>ى الله عليه وآله ما كان بيده وقام وقب</w:t>
      </w:r>
      <w:r w:rsidR="005F29B4">
        <w:rPr>
          <w:rFonts w:hint="cs"/>
          <w:rtl/>
        </w:rPr>
        <w:t>َّ</w:t>
      </w:r>
      <w:r w:rsidRPr="00D423FD">
        <w:rPr>
          <w:rFonts w:hint="cs"/>
          <w:rtl/>
        </w:rPr>
        <w:t>ل ما بين عيني</w:t>
      </w:r>
      <w:r w:rsidR="005F29B4">
        <w:rPr>
          <w:rFonts w:hint="cs"/>
          <w:rtl/>
        </w:rPr>
        <w:t>َّ</w:t>
      </w:r>
      <w:r w:rsidRPr="00D423FD">
        <w:rPr>
          <w:rFonts w:hint="cs"/>
          <w:rtl/>
        </w:rPr>
        <w:t xml:space="preserve"> وقال</w:t>
      </w:r>
      <w:r w:rsidR="00D05209">
        <w:rPr>
          <w:rFonts w:hint="cs"/>
          <w:rtl/>
        </w:rPr>
        <w:t>:</w:t>
      </w:r>
      <w:r w:rsidRPr="00D423FD">
        <w:rPr>
          <w:rFonts w:hint="cs"/>
          <w:rtl/>
        </w:rPr>
        <w:t xml:space="preserve"> جزاك</w:t>
      </w:r>
      <w:r w:rsidR="005F29B4">
        <w:rPr>
          <w:rFonts w:hint="cs"/>
          <w:rtl/>
        </w:rPr>
        <w:t>ِ</w:t>
      </w:r>
      <w:r w:rsidRPr="00D423FD">
        <w:rPr>
          <w:rFonts w:hint="cs"/>
          <w:rtl/>
        </w:rPr>
        <w:t xml:space="preserve"> الله خيرا</w:t>
      </w:r>
      <w:r w:rsidR="005F29B4">
        <w:rPr>
          <w:rFonts w:hint="cs"/>
          <w:rtl/>
        </w:rPr>
        <w:t>ً</w:t>
      </w:r>
      <w:r w:rsidRPr="00D423FD">
        <w:rPr>
          <w:rFonts w:hint="cs"/>
          <w:rtl/>
        </w:rPr>
        <w:t xml:space="preserve"> يا عايشة</w:t>
      </w:r>
      <w:r w:rsidR="00D05209">
        <w:rPr>
          <w:rFonts w:hint="cs"/>
          <w:rtl/>
        </w:rPr>
        <w:t>؟</w:t>
      </w:r>
      <w:r w:rsidRPr="00D423FD">
        <w:rPr>
          <w:rFonts w:hint="cs"/>
          <w:rtl/>
        </w:rPr>
        <w:t xml:space="preserve"> ما سررت من</w:t>
      </w:r>
      <w:r w:rsidR="005F29B4">
        <w:rPr>
          <w:rFonts w:hint="cs"/>
          <w:rtl/>
        </w:rPr>
        <w:t>ّ</w:t>
      </w:r>
      <w:r w:rsidRPr="00D423FD">
        <w:rPr>
          <w:rFonts w:hint="cs"/>
          <w:rtl/>
        </w:rPr>
        <w:t xml:space="preserve">ي كسروري منك </w:t>
      </w:r>
      <w:r w:rsidRPr="001C36A7">
        <w:rPr>
          <w:rStyle w:val="libFootnotenumChar"/>
          <w:rFonts w:hint="cs"/>
          <w:rtl/>
        </w:rPr>
        <w:t>(2)</w:t>
      </w:r>
      <w:r w:rsidRPr="00D423FD">
        <w:rPr>
          <w:rFonts w:hint="cs"/>
          <w:rtl/>
        </w:rPr>
        <w:t xml:space="preserve">. </w:t>
      </w:r>
    </w:p>
    <w:p w:rsidR="00FC68F2" w:rsidRDefault="00FC68F2" w:rsidP="005F29B4">
      <w:pPr>
        <w:pStyle w:val="libNormal"/>
        <w:rPr>
          <w:rtl/>
        </w:rPr>
      </w:pPr>
      <w:r w:rsidRPr="00D423FD">
        <w:rPr>
          <w:rFonts w:hint="cs"/>
          <w:rtl/>
        </w:rPr>
        <w:t>وكان صل</w:t>
      </w:r>
      <w:r w:rsidR="005F29B4">
        <w:rPr>
          <w:rFonts w:hint="cs"/>
          <w:rtl/>
        </w:rPr>
        <w:t>ّ</w:t>
      </w:r>
      <w:r w:rsidRPr="00D423FD">
        <w:rPr>
          <w:rFonts w:hint="cs"/>
          <w:rtl/>
        </w:rPr>
        <w:t>ى الله عليه وآله يحث</w:t>
      </w:r>
      <w:r w:rsidR="005F29B4">
        <w:rPr>
          <w:rFonts w:hint="cs"/>
          <w:rtl/>
        </w:rPr>
        <w:t>ُّ</w:t>
      </w:r>
      <w:r w:rsidRPr="00D423FD">
        <w:rPr>
          <w:rFonts w:hint="cs"/>
          <w:rtl/>
        </w:rPr>
        <w:t xml:space="preserve"> الشعراء إلى هذه الناحية</w:t>
      </w:r>
      <w:r w:rsidR="00D05209">
        <w:rPr>
          <w:rFonts w:hint="cs"/>
          <w:rtl/>
        </w:rPr>
        <w:t>،</w:t>
      </w:r>
      <w:r w:rsidRPr="00D423FD">
        <w:rPr>
          <w:rFonts w:hint="cs"/>
          <w:rtl/>
        </w:rPr>
        <w:t xml:space="preserve"> ويأمرهم بال</w:t>
      </w:r>
      <w:r w:rsidR="005F29B4">
        <w:rPr>
          <w:rFonts w:hint="cs"/>
          <w:rtl/>
        </w:rPr>
        <w:t>إ</w:t>
      </w:r>
      <w:r w:rsidRPr="00D423FD">
        <w:rPr>
          <w:rFonts w:hint="cs"/>
          <w:rtl/>
        </w:rPr>
        <w:t>حتفاظ بها</w:t>
      </w:r>
      <w:r w:rsidR="00D05209">
        <w:rPr>
          <w:rFonts w:hint="cs"/>
          <w:rtl/>
        </w:rPr>
        <w:t>،</w:t>
      </w:r>
      <w:r w:rsidRPr="00D423FD">
        <w:rPr>
          <w:rFonts w:hint="cs"/>
          <w:rtl/>
        </w:rPr>
        <w:t xml:space="preserve"> وي</w:t>
      </w:r>
      <w:r w:rsidR="005F29B4">
        <w:rPr>
          <w:rFonts w:hint="cs"/>
          <w:rtl/>
        </w:rPr>
        <w:t>ُ</w:t>
      </w:r>
      <w:r w:rsidRPr="00D423FD">
        <w:rPr>
          <w:rFonts w:hint="cs"/>
          <w:rtl/>
        </w:rPr>
        <w:t>رشدهم إلى أخذ حديث المخالفين له وأحسابهم وتأريخ نشئاتهم مم</w:t>
      </w:r>
      <w:r w:rsidR="005F29B4">
        <w:rPr>
          <w:rFonts w:hint="cs"/>
          <w:rtl/>
        </w:rPr>
        <w:t>َّ</w:t>
      </w:r>
      <w:r w:rsidRPr="00D423FD">
        <w:rPr>
          <w:rFonts w:hint="cs"/>
          <w:rtl/>
        </w:rPr>
        <w:t>ن يعرفها وهجاءهم كما كان يأمرهم بتعل</w:t>
      </w:r>
      <w:r w:rsidR="005F29B4">
        <w:rPr>
          <w:rFonts w:hint="cs"/>
          <w:rtl/>
        </w:rPr>
        <w:t>ّ</w:t>
      </w:r>
      <w:r w:rsidRPr="00D423FD">
        <w:rPr>
          <w:rFonts w:hint="cs"/>
          <w:rtl/>
        </w:rPr>
        <w:t>م القرآن العزيز</w:t>
      </w:r>
      <w:r w:rsidR="00D05209">
        <w:rPr>
          <w:rFonts w:hint="cs"/>
          <w:rtl/>
        </w:rPr>
        <w:t>،</w:t>
      </w:r>
      <w:r w:rsidRPr="00D423FD">
        <w:rPr>
          <w:rFonts w:hint="cs"/>
          <w:rtl/>
        </w:rPr>
        <w:t xml:space="preserve"> وكان يراه نصرة</w:t>
      </w:r>
      <w:r w:rsidR="005F29B4">
        <w:rPr>
          <w:rFonts w:hint="cs"/>
          <w:rtl/>
        </w:rPr>
        <w:t>ً</w:t>
      </w:r>
      <w:r w:rsidRPr="00D423FD">
        <w:rPr>
          <w:rFonts w:hint="cs"/>
          <w:rtl/>
        </w:rPr>
        <w:t xml:space="preserve"> لل</w:t>
      </w:r>
      <w:r w:rsidR="005F29B4">
        <w:rPr>
          <w:rFonts w:hint="cs"/>
          <w:rtl/>
        </w:rPr>
        <w:t>إ</w:t>
      </w:r>
      <w:r w:rsidRPr="00D423FD">
        <w:rPr>
          <w:rFonts w:hint="cs"/>
          <w:rtl/>
        </w:rPr>
        <w:t>سلام</w:t>
      </w:r>
      <w:r w:rsidR="00D05209">
        <w:rPr>
          <w:rFonts w:hint="cs"/>
          <w:rtl/>
        </w:rPr>
        <w:t>،</w:t>
      </w:r>
      <w:r w:rsidRPr="00D423FD">
        <w:rPr>
          <w:rFonts w:hint="cs"/>
          <w:rtl/>
        </w:rPr>
        <w:t xml:space="preserve"> وجهادا</w:t>
      </w:r>
      <w:r w:rsidR="005F29B4">
        <w:rPr>
          <w:rFonts w:hint="cs"/>
          <w:rtl/>
        </w:rPr>
        <w:t>ً</w:t>
      </w:r>
      <w:r w:rsidRPr="00D423FD">
        <w:rPr>
          <w:rFonts w:hint="cs"/>
          <w:rtl/>
        </w:rPr>
        <w:t xml:space="preserve"> دون الدين الحنيف</w:t>
      </w:r>
      <w:r w:rsidR="005F29B4">
        <w:rPr>
          <w:rFonts w:hint="cs"/>
          <w:rtl/>
        </w:rPr>
        <w:t>؛</w:t>
      </w:r>
      <w:r w:rsidRPr="00D423FD">
        <w:rPr>
          <w:rFonts w:hint="cs"/>
          <w:rtl/>
        </w:rPr>
        <w:t xml:space="preserve"> وكان يصو</w:t>
      </w:r>
      <w:r w:rsidR="005F29B4">
        <w:rPr>
          <w:rFonts w:hint="cs"/>
          <w:rtl/>
        </w:rPr>
        <w:t>ِّ</w:t>
      </w:r>
      <w:r w:rsidRPr="00D423FD">
        <w:rPr>
          <w:rFonts w:hint="cs"/>
          <w:rtl/>
        </w:rPr>
        <w:t>ر للشاعر جهاده وينص</w:t>
      </w:r>
      <w:r w:rsidR="005F29B4">
        <w:rPr>
          <w:rFonts w:hint="cs"/>
          <w:rtl/>
        </w:rPr>
        <w:t>ّ</w:t>
      </w:r>
      <w:r w:rsidRPr="00D423FD">
        <w:rPr>
          <w:rFonts w:hint="cs"/>
          <w:rtl/>
        </w:rPr>
        <w:t xml:space="preserve"> به ويقول</w:t>
      </w:r>
      <w:r w:rsidR="00D05209">
        <w:rPr>
          <w:rFonts w:hint="cs"/>
          <w:rtl/>
        </w:rPr>
        <w:t>:</w:t>
      </w:r>
      <w:r w:rsidRPr="00D423FD">
        <w:rPr>
          <w:rFonts w:hint="cs"/>
          <w:rtl/>
        </w:rPr>
        <w:t xml:space="preserve"> </w:t>
      </w:r>
      <w:r w:rsidR="005F29B4">
        <w:rPr>
          <w:rFonts w:hint="cs"/>
          <w:rtl/>
        </w:rPr>
        <w:t>إ</w:t>
      </w:r>
      <w:r w:rsidRPr="00D423FD">
        <w:rPr>
          <w:rFonts w:hint="cs"/>
          <w:rtl/>
        </w:rPr>
        <w:t>هجوا بالشعر إن</w:t>
      </w:r>
      <w:r w:rsidR="005F29B4">
        <w:rPr>
          <w:rFonts w:hint="cs"/>
          <w:rtl/>
        </w:rPr>
        <w:t>ّ</w:t>
      </w:r>
      <w:r w:rsidRPr="00D423FD">
        <w:rPr>
          <w:rFonts w:hint="cs"/>
          <w:rtl/>
        </w:rPr>
        <w:t xml:space="preserve"> المؤمن يجاهد بنفسه وماله</w:t>
      </w:r>
      <w:r w:rsidR="00D05209">
        <w:rPr>
          <w:rFonts w:hint="cs"/>
          <w:rtl/>
        </w:rPr>
        <w:t>،</w:t>
      </w:r>
      <w:r w:rsidRPr="00D423FD">
        <w:rPr>
          <w:rFonts w:hint="cs"/>
          <w:rtl/>
        </w:rPr>
        <w:t xml:space="preserve"> وال</w:t>
      </w:r>
      <w:r w:rsidR="005F29B4">
        <w:rPr>
          <w:rFonts w:hint="cs"/>
          <w:rtl/>
        </w:rPr>
        <w:t>ّ</w:t>
      </w:r>
      <w:r w:rsidRPr="00D423FD">
        <w:rPr>
          <w:rFonts w:hint="cs"/>
          <w:rtl/>
        </w:rPr>
        <w:t>ذي نفس محمد بيده كأن</w:t>
      </w:r>
      <w:r w:rsidR="005F29B4">
        <w:rPr>
          <w:rFonts w:hint="cs"/>
          <w:rtl/>
        </w:rPr>
        <w:t>ّ</w:t>
      </w:r>
      <w:r w:rsidRPr="00D423FD">
        <w:rPr>
          <w:rFonts w:hint="cs"/>
          <w:rtl/>
        </w:rPr>
        <w:t>ما تنضحونهم بالنبل. وفي لفظ آخر</w:t>
      </w:r>
      <w:r w:rsidR="00D05209">
        <w:rPr>
          <w:rFonts w:hint="cs"/>
          <w:rtl/>
        </w:rPr>
        <w:t>:</w:t>
      </w:r>
      <w:r w:rsidRPr="00D423FD">
        <w:rPr>
          <w:rFonts w:hint="cs"/>
          <w:rtl/>
        </w:rPr>
        <w:t xml:space="preserve"> فكأن</w:t>
      </w:r>
      <w:r w:rsidR="005F29B4">
        <w:rPr>
          <w:rFonts w:hint="cs"/>
          <w:rtl/>
        </w:rPr>
        <w:t>ّ</w:t>
      </w:r>
      <w:r w:rsidRPr="00D423FD">
        <w:rPr>
          <w:rFonts w:hint="cs"/>
          <w:rtl/>
        </w:rPr>
        <w:t xml:space="preserve"> ما ترمونهم به نضح النبل. وفي ثالث</w:t>
      </w:r>
      <w:r w:rsidR="00D05209">
        <w:rPr>
          <w:rFonts w:hint="cs"/>
          <w:rtl/>
        </w:rPr>
        <w:t>:</w:t>
      </w:r>
      <w:r w:rsidRPr="00D423FD">
        <w:rPr>
          <w:rFonts w:hint="cs"/>
          <w:rtl/>
        </w:rPr>
        <w:t xml:space="preserve"> وال</w:t>
      </w:r>
      <w:r w:rsidR="005F29B4">
        <w:rPr>
          <w:rFonts w:hint="cs"/>
          <w:rtl/>
        </w:rPr>
        <w:t>ّ</w:t>
      </w:r>
      <w:r w:rsidRPr="00D423FD">
        <w:rPr>
          <w:rFonts w:hint="cs"/>
          <w:rtl/>
        </w:rPr>
        <w:t>ذي نفس محمد بيده فكأن</w:t>
      </w:r>
      <w:r w:rsidR="005F29B4">
        <w:rPr>
          <w:rFonts w:hint="cs"/>
          <w:rtl/>
        </w:rPr>
        <w:t>ّ</w:t>
      </w:r>
      <w:r w:rsidRPr="00D423FD">
        <w:rPr>
          <w:rFonts w:hint="cs"/>
          <w:rtl/>
        </w:rPr>
        <w:t xml:space="preserve">ما تنضحونهم بالنبل فيما تقولون لهم من الشعر </w:t>
      </w:r>
      <w:r w:rsidRPr="001C36A7">
        <w:rPr>
          <w:rStyle w:val="libFootnotenumChar"/>
          <w:rFonts w:hint="cs"/>
          <w:rtl/>
        </w:rPr>
        <w:t>(3)</w:t>
      </w:r>
      <w:r w:rsidRPr="00D423FD">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مستدرك الحاكم 3 ص 477 وصححه هو والذهبي في تلخيصه.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حلية الأولياء لأبي نعيم 2 ص 45</w:t>
      </w:r>
      <w:r w:rsidR="00D05209">
        <w:rPr>
          <w:rFonts w:hint="cs"/>
          <w:rtl/>
        </w:rPr>
        <w:t>،</w:t>
      </w:r>
      <w:r w:rsidRPr="001C36A7">
        <w:rPr>
          <w:rFonts w:hint="cs"/>
          <w:rtl/>
        </w:rPr>
        <w:t xml:space="preserve"> تاريخ الخطيب البغدادي 13 ص 253.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مسند أحمد 3 ص 460</w:t>
      </w:r>
      <w:r w:rsidR="00D05209">
        <w:rPr>
          <w:rFonts w:hint="cs"/>
          <w:rtl/>
        </w:rPr>
        <w:t>،</w:t>
      </w:r>
      <w:r w:rsidRPr="001C36A7">
        <w:rPr>
          <w:rFonts w:hint="cs"/>
          <w:rtl/>
        </w:rPr>
        <w:t xml:space="preserve"> 456</w:t>
      </w:r>
      <w:r w:rsidR="00D05209">
        <w:rPr>
          <w:rFonts w:hint="cs"/>
          <w:rtl/>
        </w:rPr>
        <w:t>،</w:t>
      </w:r>
      <w:r w:rsidRPr="001C36A7">
        <w:rPr>
          <w:rFonts w:hint="cs"/>
          <w:rtl/>
        </w:rPr>
        <w:t xml:space="preserve"> ج 6 ص 387. </w:t>
      </w:r>
    </w:p>
    <w:p w:rsidR="00FC68F2" w:rsidRPr="00D423FD" w:rsidRDefault="00FC68F2" w:rsidP="006233FD">
      <w:pPr>
        <w:pStyle w:val="libNormal"/>
      </w:pPr>
      <w:r w:rsidRPr="00D423FD">
        <w:rPr>
          <w:rFonts w:hint="cs"/>
          <w:rtl/>
        </w:rPr>
        <w:br w:type="page"/>
      </w:r>
    </w:p>
    <w:p w:rsidR="006B4FEC" w:rsidRDefault="00FC68F2" w:rsidP="006B4FEC">
      <w:pPr>
        <w:pStyle w:val="libNormal"/>
        <w:rPr>
          <w:rtl/>
        </w:rPr>
      </w:pPr>
      <w:r w:rsidRPr="00D423FD">
        <w:rPr>
          <w:rFonts w:hint="cs"/>
          <w:rtl/>
        </w:rPr>
        <w:t>وكان صل</w:t>
      </w:r>
      <w:r w:rsidR="005F29B4">
        <w:rPr>
          <w:rFonts w:hint="cs"/>
          <w:rtl/>
        </w:rPr>
        <w:t>ّ</w:t>
      </w:r>
      <w:r w:rsidRPr="00D423FD">
        <w:rPr>
          <w:rFonts w:hint="cs"/>
          <w:rtl/>
        </w:rPr>
        <w:t>ى الله عليه وآله يثو</w:t>
      </w:r>
      <w:r w:rsidR="006B4FEC">
        <w:rPr>
          <w:rFonts w:hint="cs"/>
          <w:rtl/>
        </w:rPr>
        <w:t>ِّ</w:t>
      </w:r>
      <w:r w:rsidRPr="00D423FD">
        <w:rPr>
          <w:rFonts w:hint="cs"/>
          <w:rtl/>
        </w:rPr>
        <w:t>ر شعراءه إلى الجدال بنبال النظم وحسام القريض ويحر</w:t>
      </w:r>
      <w:r w:rsidR="006B4FEC">
        <w:rPr>
          <w:rFonts w:hint="cs"/>
          <w:rtl/>
        </w:rPr>
        <w:t>ِّ</w:t>
      </w:r>
      <w:r w:rsidRPr="00D423FD">
        <w:rPr>
          <w:rFonts w:hint="cs"/>
          <w:rtl/>
        </w:rPr>
        <w:t>ضهم إلى الحماسة في مجابهة الكف</w:t>
      </w:r>
      <w:r w:rsidR="006B4FEC">
        <w:rPr>
          <w:rFonts w:hint="cs"/>
          <w:rtl/>
        </w:rPr>
        <w:t>ّ</w:t>
      </w:r>
      <w:r w:rsidRPr="00D423FD">
        <w:rPr>
          <w:rFonts w:hint="cs"/>
          <w:rtl/>
        </w:rPr>
        <w:t>ار في قولهم المضاد</w:t>
      </w:r>
      <w:r w:rsidR="006B4FEC">
        <w:rPr>
          <w:rFonts w:hint="cs"/>
          <w:rtl/>
        </w:rPr>
        <w:t>ِّ</w:t>
      </w:r>
      <w:r w:rsidRPr="00D423FD">
        <w:rPr>
          <w:rFonts w:hint="cs"/>
          <w:rtl/>
        </w:rPr>
        <w:t xml:space="preserve"> لمبدءه القدسي</w:t>
      </w:r>
      <w:r w:rsidR="006B4FEC">
        <w:rPr>
          <w:rFonts w:hint="cs"/>
          <w:rtl/>
        </w:rPr>
        <w:t>ِّ</w:t>
      </w:r>
      <w:r w:rsidR="00D05209">
        <w:rPr>
          <w:rFonts w:hint="cs"/>
          <w:rtl/>
        </w:rPr>
        <w:t>،</w:t>
      </w:r>
      <w:r w:rsidRPr="00D423FD">
        <w:rPr>
          <w:rFonts w:hint="cs"/>
          <w:rtl/>
        </w:rPr>
        <w:t xml:space="preserve"> ويبث</w:t>
      </w:r>
      <w:r w:rsidR="006B4FEC">
        <w:rPr>
          <w:rFonts w:hint="cs"/>
          <w:rtl/>
        </w:rPr>
        <w:t>ُّ</w:t>
      </w:r>
      <w:r w:rsidRPr="00D423FD">
        <w:rPr>
          <w:rFonts w:hint="cs"/>
          <w:rtl/>
        </w:rPr>
        <w:t xml:space="preserve"> فيهم روحا</w:t>
      </w:r>
      <w:r w:rsidR="006B4FEC">
        <w:rPr>
          <w:rFonts w:hint="cs"/>
          <w:rtl/>
        </w:rPr>
        <w:t>ً</w:t>
      </w:r>
      <w:r w:rsidRPr="00D423FD">
        <w:rPr>
          <w:rFonts w:hint="cs"/>
          <w:rtl/>
        </w:rPr>
        <w:t xml:space="preserve"> ديني</w:t>
      </w:r>
      <w:r w:rsidR="006B4FEC">
        <w:rPr>
          <w:rFonts w:hint="cs"/>
          <w:rtl/>
        </w:rPr>
        <w:t>ّ</w:t>
      </w:r>
      <w:r w:rsidRPr="00D423FD">
        <w:rPr>
          <w:rFonts w:hint="cs"/>
          <w:rtl/>
        </w:rPr>
        <w:t>ا</w:t>
      </w:r>
      <w:r w:rsidR="006B4FEC">
        <w:rPr>
          <w:rFonts w:hint="cs"/>
          <w:rtl/>
        </w:rPr>
        <w:t>ً</w:t>
      </w:r>
      <w:r w:rsidRPr="00D423FD">
        <w:rPr>
          <w:rFonts w:hint="cs"/>
          <w:rtl/>
        </w:rPr>
        <w:t xml:space="preserve"> قوي</w:t>
      </w:r>
      <w:r w:rsidR="006B4FEC">
        <w:rPr>
          <w:rFonts w:hint="cs"/>
          <w:rtl/>
        </w:rPr>
        <w:t>ّ</w:t>
      </w:r>
      <w:r w:rsidRPr="00D423FD">
        <w:rPr>
          <w:rFonts w:hint="cs"/>
          <w:rtl/>
        </w:rPr>
        <w:t>ا</w:t>
      </w:r>
      <w:r w:rsidR="006B4FEC">
        <w:rPr>
          <w:rFonts w:hint="cs"/>
          <w:rtl/>
        </w:rPr>
        <w:t>ً</w:t>
      </w:r>
      <w:r w:rsidR="00D05209">
        <w:rPr>
          <w:rFonts w:hint="cs"/>
          <w:rtl/>
        </w:rPr>
        <w:t>،</w:t>
      </w:r>
      <w:r w:rsidRPr="00D423FD">
        <w:rPr>
          <w:rFonts w:hint="cs"/>
          <w:rtl/>
        </w:rPr>
        <w:t xml:space="preserve"> ويؤك</w:t>
      </w:r>
      <w:r w:rsidR="006B4FEC">
        <w:rPr>
          <w:rFonts w:hint="cs"/>
          <w:rtl/>
        </w:rPr>
        <w:t>ِّ</w:t>
      </w:r>
      <w:r w:rsidRPr="00D423FD">
        <w:rPr>
          <w:rFonts w:hint="cs"/>
          <w:rtl/>
        </w:rPr>
        <w:t>د فيهم حمي</w:t>
      </w:r>
      <w:r w:rsidR="006B4FEC">
        <w:rPr>
          <w:rFonts w:hint="cs"/>
          <w:rtl/>
        </w:rPr>
        <w:t>ّ</w:t>
      </w:r>
      <w:r w:rsidRPr="00D423FD">
        <w:rPr>
          <w:rFonts w:hint="cs"/>
          <w:rtl/>
        </w:rPr>
        <w:t>ة</w:t>
      </w:r>
      <w:r w:rsidR="006B4FEC">
        <w:rPr>
          <w:rFonts w:hint="cs"/>
          <w:rtl/>
        </w:rPr>
        <w:t>ً</w:t>
      </w:r>
      <w:r w:rsidRPr="00D423FD">
        <w:rPr>
          <w:rFonts w:hint="cs"/>
          <w:rtl/>
        </w:rPr>
        <w:t xml:space="preserve"> تجاه الحمي</w:t>
      </w:r>
      <w:r w:rsidR="006B4FEC">
        <w:rPr>
          <w:rFonts w:hint="cs"/>
          <w:rtl/>
        </w:rPr>
        <w:t>ّ</w:t>
      </w:r>
      <w:r w:rsidRPr="00D423FD">
        <w:rPr>
          <w:rFonts w:hint="cs"/>
          <w:rtl/>
        </w:rPr>
        <w:t>ة الجاهلي</w:t>
      </w:r>
      <w:r w:rsidR="006B4FEC">
        <w:rPr>
          <w:rFonts w:hint="cs"/>
          <w:rtl/>
        </w:rPr>
        <w:t>ّ</w:t>
      </w:r>
      <w:r w:rsidRPr="00D423FD">
        <w:rPr>
          <w:rFonts w:hint="cs"/>
          <w:rtl/>
        </w:rPr>
        <w:t>ة</w:t>
      </w:r>
      <w:r w:rsidR="00D05209">
        <w:rPr>
          <w:rFonts w:hint="cs"/>
          <w:rtl/>
        </w:rPr>
        <w:t>،</w:t>
      </w:r>
      <w:r w:rsidRPr="00D423FD">
        <w:rPr>
          <w:rFonts w:hint="cs"/>
          <w:rtl/>
        </w:rPr>
        <w:t xml:space="preserve"> وكان يوج</w:t>
      </w:r>
      <w:r w:rsidR="006B4FEC">
        <w:rPr>
          <w:rFonts w:hint="cs"/>
          <w:rtl/>
        </w:rPr>
        <w:t>ِ</w:t>
      </w:r>
      <w:r w:rsidRPr="00D423FD">
        <w:rPr>
          <w:rFonts w:hint="cs"/>
          <w:rtl/>
        </w:rPr>
        <w:t>د فيهم هياجا</w:t>
      </w:r>
      <w:r w:rsidR="006B4FEC">
        <w:rPr>
          <w:rFonts w:hint="cs"/>
          <w:rtl/>
        </w:rPr>
        <w:t>ً</w:t>
      </w:r>
      <w:r w:rsidRPr="00D423FD">
        <w:rPr>
          <w:rFonts w:hint="cs"/>
          <w:rtl/>
        </w:rPr>
        <w:t xml:space="preserve"> ونشاطا</w:t>
      </w:r>
      <w:r w:rsidR="006B4FEC">
        <w:rPr>
          <w:rFonts w:hint="cs"/>
          <w:rtl/>
        </w:rPr>
        <w:t>ً</w:t>
      </w:r>
      <w:r w:rsidRPr="00D423FD">
        <w:rPr>
          <w:rFonts w:hint="cs"/>
          <w:rtl/>
        </w:rPr>
        <w:t xml:space="preserve"> في النشر والدعاية</w:t>
      </w:r>
      <w:r w:rsidR="00D05209">
        <w:rPr>
          <w:rFonts w:hint="cs"/>
          <w:rtl/>
        </w:rPr>
        <w:t>،</w:t>
      </w:r>
      <w:r w:rsidRPr="00D423FD">
        <w:rPr>
          <w:rFonts w:hint="cs"/>
          <w:rtl/>
        </w:rPr>
        <w:t xml:space="preserve"> وشوقا</w:t>
      </w:r>
      <w:r w:rsidR="006B4FEC">
        <w:rPr>
          <w:rFonts w:hint="cs"/>
          <w:rtl/>
        </w:rPr>
        <w:t>ً</w:t>
      </w:r>
      <w:r w:rsidRPr="00D423FD">
        <w:rPr>
          <w:rFonts w:hint="cs"/>
          <w:rtl/>
        </w:rPr>
        <w:t xml:space="preserve"> مؤك</w:t>
      </w:r>
      <w:r w:rsidR="006B4FEC">
        <w:rPr>
          <w:rFonts w:hint="cs"/>
          <w:rtl/>
        </w:rPr>
        <w:t>ّ</w:t>
      </w:r>
      <w:r w:rsidRPr="00D423FD">
        <w:rPr>
          <w:rFonts w:hint="cs"/>
          <w:rtl/>
        </w:rPr>
        <w:t>دا</w:t>
      </w:r>
      <w:r w:rsidR="006B4FEC">
        <w:rPr>
          <w:rFonts w:hint="cs"/>
          <w:rtl/>
        </w:rPr>
        <w:t>ً</w:t>
      </w:r>
      <w:r w:rsidRPr="00D423FD">
        <w:rPr>
          <w:rFonts w:hint="cs"/>
          <w:rtl/>
        </w:rPr>
        <w:t xml:space="preserve"> إلى الدفاع عن حامية ال</w:t>
      </w:r>
      <w:r w:rsidR="006B4FEC">
        <w:rPr>
          <w:rFonts w:hint="cs"/>
          <w:rtl/>
        </w:rPr>
        <w:t>إ</w:t>
      </w:r>
      <w:r w:rsidRPr="00D423FD">
        <w:rPr>
          <w:rFonts w:hint="cs"/>
          <w:rtl/>
        </w:rPr>
        <w:t>سلام المقد</w:t>
      </w:r>
      <w:r w:rsidR="006B4FEC">
        <w:rPr>
          <w:rFonts w:hint="cs"/>
          <w:rtl/>
        </w:rPr>
        <w:t>َّ</w:t>
      </w:r>
      <w:r w:rsidRPr="00D423FD">
        <w:rPr>
          <w:rFonts w:hint="cs"/>
          <w:rtl/>
        </w:rPr>
        <w:t>س</w:t>
      </w:r>
      <w:r w:rsidR="00D05209">
        <w:rPr>
          <w:rFonts w:hint="cs"/>
          <w:rtl/>
        </w:rPr>
        <w:t>،</w:t>
      </w:r>
      <w:r w:rsidRPr="00D423FD">
        <w:rPr>
          <w:rFonts w:hint="cs"/>
          <w:rtl/>
        </w:rPr>
        <w:t xml:space="preserve"> ورغبة</w:t>
      </w:r>
      <w:r w:rsidR="006B4FEC">
        <w:rPr>
          <w:rFonts w:hint="cs"/>
          <w:rtl/>
        </w:rPr>
        <w:t>ً</w:t>
      </w:r>
      <w:r w:rsidRPr="00D423FD">
        <w:rPr>
          <w:rFonts w:hint="cs"/>
          <w:rtl/>
        </w:rPr>
        <w:t xml:space="preserve"> في المجاهدة بالنظم بمثل قوله صل</w:t>
      </w:r>
      <w:r w:rsidR="006B4FEC">
        <w:rPr>
          <w:rFonts w:hint="cs"/>
          <w:rtl/>
        </w:rPr>
        <w:t>ّ</w:t>
      </w:r>
      <w:r w:rsidRPr="00D423FD">
        <w:rPr>
          <w:rFonts w:hint="cs"/>
          <w:rtl/>
        </w:rPr>
        <w:t>ى الله عليه وآله للشاعر</w:t>
      </w:r>
      <w:r w:rsidR="00D05209">
        <w:rPr>
          <w:rFonts w:hint="cs"/>
          <w:rtl/>
        </w:rPr>
        <w:t>:</w:t>
      </w:r>
      <w:r w:rsidRPr="00D423FD">
        <w:rPr>
          <w:rFonts w:hint="cs"/>
          <w:rtl/>
        </w:rPr>
        <w:t xml:space="preserve"> </w:t>
      </w:r>
      <w:r w:rsidR="006B4FEC">
        <w:rPr>
          <w:rFonts w:hint="cs"/>
          <w:rtl/>
        </w:rPr>
        <w:t>إ</w:t>
      </w:r>
      <w:r w:rsidRPr="00D423FD">
        <w:rPr>
          <w:rFonts w:hint="cs"/>
          <w:rtl/>
        </w:rPr>
        <w:t>هج المشركين فإن</w:t>
      </w:r>
      <w:r w:rsidR="006B4FEC">
        <w:rPr>
          <w:rFonts w:hint="cs"/>
          <w:rtl/>
        </w:rPr>
        <w:t>َّ</w:t>
      </w:r>
      <w:r w:rsidRPr="00D423FD">
        <w:rPr>
          <w:rFonts w:hint="cs"/>
          <w:rtl/>
        </w:rPr>
        <w:t xml:space="preserve"> روح القدس معك ما هاجيتهم </w:t>
      </w:r>
      <w:r w:rsidRPr="001C36A7">
        <w:rPr>
          <w:rStyle w:val="libFootnotenumChar"/>
          <w:rFonts w:hint="cs"/>
          <w:rtl/>
        </w:rPr>
        <w:t>(1)</w:t>
      </w:r>
      <w:r w:rsidRPr="00D423FD">
        <w:rPr>
          <w:rFonts w:hint="cs"/>
          <w:rtl/>
        </w:rPr>
        <w:t xml:space="preserve"> وقوله</w:t>
      </w:r>
      <w:r w:rsidR="00D05209">
        <w:rPr>
          <w:rFonts w:hint="cs"/>
          <w:rtl/>
        </w:rPr>
        <w:t>:</w:t>
      </w:r>
      <w:r w:rsidRPr="00D423FD">
        <w:rPr>
          <w:rFonts w:hint="cs"/>
          <w:rtl/>
        </w:rPr>
        <w:t xml:space="preserve"> </w:t>
      </w:r>
      <w:r w:rsidR="006B4FEC">
        <w:rPr>
          <w:rFonts w:hint="cs"/>
          <w:rtl/>
        </w:rPr>
        <w:t>إ</w:t>
      </w:r>
      <w:r w:rsidRPr="00D423FD">
        <w:rPr>
          <w:rFonts w:hint="cs"/>
          <w:rtl/>
        </w:rPr>
        <w:t>هجهم فإن</w:t>
      </w:r>
      <w:r w:rsidR="006B4FEC">
        <w:rPr>
          <w:rFonts w:hint="cs"/>
          <w:rtl/>
        </w:rPr>
        <w:t>َّ</w:t>
      </w:r>
      <w:r w:rsidRPr="00D423FD">
        <w:rPr>
          <w:rFonts w:hint="cs"/>
          <w:rtl/>
        </w:rPr>
        <w:t xml:space="preserve"> جبريل معك </w:t>
      </w:r>
      <w:r w:rsidRPr="001C36A7">
        <w:rPr>
          <w:rStyle w:val="libFootnotenumChar"/>
          <w:rFonts w:hint="cs"/>
          <w:rtl/>
        </w:rPr>
        <w:t>(2)</w:t>
      </w:r>
      <w:r w:rsidRPr="00D423FD">
        <w:rPr>
          <w:rFonts w:hint="cs"/>
          <w:rtl/>
        </w:rPr>
        <w:t xml:space="preserve"> </w:t>
      </w:r>
    </w:p>
    <w:p w:rsidR="00FC68F2" w:rsidRDefault="00FC68F2" w:rsidP="006B4FEC">
      <w:pPr>
        <w:pStyle w:val="libNormal"/>
        <w:rPr>
          <w:rtl/>
        </w:rPr>
      </w:pPr>
      <w:r w:rsidRPr="00D423FD">
        <w:rPr>
          <w:rFonts w:hint="cs"/>
          <w:rtl/>
        </w:rPr>
        <w:t>قال البراء بن عازب</w:t>
      </w:r>
      <w:r w:rsidR="00D05209">
        <w:rPr>
          <w:rFonts w:hint="cs"/>
          <w:rtl/>
        </w:rPr>
        <w:t>:</w:t>
      </w:r>
      <w:r w:rsidRPr="00D423FD">
        <w:rPr>
          <w:rFonts w:hint="cs"/>
          <w:rtl/>
        </w:rPr>
        <w:t xml:space="preserve"> إن</w:t>
      </w:r>
      <w:r w:rsidR="006B4FEC">
        <w:rPr>
          <w:rFonts w:hint="cs"/>
          <w:rtl/>
        </w:rPr>
        <w:t>ّ</w:t>
      </w:r>
      <w:r w:rsidRPr="00D423FD">
        <w:rPr>
          <w:rFonts w:hint="cs"/>
          <w:rtl/>
        </w:rPr>
        <w:t xml:space="preserve"> رسول الله صل</w:t>
      </w:r>
      <w:r w:rsidR="006B4FEC">
        <w:rPr>
          <w:rFonts w:hint="cs"/>
          <w:rtl/>
        </w:rPr>
        <w:t>ّ</w:t>
      </w:r>
      <w:r w:rsidRPr="00D423FD">
        <w:rPr>
          <w:rFonts w:hint="cs"/>
          <w:rtl/>
        </w:rPr>
        <w:t>ى الله عليه وآله قيل له</w:t>
      </w:r>
      <w:r w:rsidR="00D05209">
        <w:rPr>
          <w:rFonts w:hint="cs"/>
          <w:rtl/>
        </w:rPr>
        <w:t>:</w:t>
      </w:r>
      <w:r w:rsidRPr="00D423FD">
        <w:rPr>
          <w:rFonts w:hint="cs"/>
          <w:rtl/>
        </w:rPr>
        <w:t xml:space="preserve"> إن</w:t>
      </w:r>
      <w:r w:rsidR="006B4FEC">
        <w:rPr>
          <w:rFonts w:hint="cs"/>
          <w:rtl/>
        </w:rPr>
        <w:t>ّ</w:t>
      </w:r>
      <w:r w:rsidRPr="00D423FD">
        <w:rPr>
          <w:rFonts w:hint="cs"/>
          <w:rtl/>
        </w:rPr>
        <w:t xml:space="preserve"> أبا سفيان بن الحارث بن عبد المطلب يهجوك</w:t>
      </w:r>
      <w:r w:rsidR="00D05209">
        <w:rPr>
          <w:rFonts w:hint="cs"/>
          <w:rtl/>
        </w:rPr>
        <w:t>،</w:t>
      </w:r>
      <w:r w:rsidRPr="00D423FD">
        <w:rPr>
          <w:rFonts w:hint="cs"/>
          <w:rtl/>
        </w:rPr>
        <w:t xml:space="preserve"> فقال عبد الله بن رواحة</w:t>
      </w:r>
      <w:r w:rsidR="00D05209">
        <w:rPr>
          <w:rFonts w:hint="cs"/>
          <w:rtl/>
        </w:rPr>
        <w:t>:</w:t>
      </w:r>
      <w:r w:rsidRPr="00D423FD">
        <w:rPr>
          <w:rFonts w:hint="cs"/>
          <w:rtl/>
        </w:rPr>
        <w:t xml:space="preserve"> يا رسول الله</w:t>
      </w:r>
      <w:r w:rsidR="00D05209">
        <w:rPr>
          <w:rFonts w:hint="cs"/>
          <w:rtl/>
        </w:rPr>
        <w:t>؟</w:t>
      </w:r>
      <w:r w:rsidRPr="00D423FD">
        <w:rPr>
          <w:rFonts w:hint="cs"/>
          <w:rtl/>
        </w:rPr>
        <w:t xml:space="preserve"> إئذن لي فيه فقال</w:t>
      </w:r>
      <w:r w:rsidR="00D05209">
        <w:rPr>
          <w:rFonts w:hint="cs"/>
          <w:rtl/>
        </w:rPr>
        <w:t>:</w:t>
      </w:r>
      <w:r w:rsidRPr="00D423FD">
        <w:rPr>
          <w:rFonts w:hint="cs"/>
          <w:rtl/>
        </w:rPr>
        <w:t xml:space="preserve"> أنت الذي تقول</w:t>
      </w:r>
      <w:r w:rsidR="00D05209">
        <w:rPr>
          <w:rFonts w:hint="cs"/>
          <w:rtl/>
        </w:rPr>
        <w:t>:</w:t>
      </w:r>
      <w:r w:rsidRPr="00D423FD">
        <w:rPr>
          <w:rFonts w:hint="cs"/>
          <w:rtl/>
        </w:rPr>
        <w:t xml:space="preserve"> ثب</w:t>
      </w:r>
      <w:r w:rsidR="006B4FEC">
        <w:rPr>
          <w:rFonts w:hint="cs"/>
          <w:rtl/>
        </w:rPr>
        <w:t>ّ</w:t>
      </w:r>
      <w:r w:rsidRPr="00D423FD">
        <w:rPr>
          <w:rFonts w:hint="cs"/>
          <w:rtl/>
        </w:rPr>
        <w:t>ت الله</w:t>
      </w:r>
      <w:r w:rsidR="00D05209">
        <w:rPr>
          <w:rFonts w:hint="cs"/>
          <w:rtl/>
        </w:rPr>
        <w:t>؟</w:t>
      </w:r>
      <w:r w:rsidRPr="00D423FD">
        <w:rPr>
          <w:rFonts w:hint="cs"/>
          <w:rtl/>
        </w:rPr>
        <w:t xml:space="preserve"> قال</w:t>
      </w:r>
      <w:r w:rsidR="00D05209">
        <w:rPr>
          <w:rFonts w:hint="cs"/>
          <w:rtl/>
        </w:rPr>
        <w:t>:</w:t>
      </w:r>
      <w:r w:rsidRPr="00D423FD">
        <w:rPr>
          <w:rFonts w:hint="cs"/>
          <w:rtl/>
        </w:rPr>
        <w:t xml:space="preserve"> نعم يا رسول الله</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41"/>
        <w:gridCol w:w="272"/>
        <w:gridCol w:w="3497"/>
      </w:tblGrid>
      <w:tr w:rsidR="006B4FEC" w:rsidTr="0048620C">
        <w:trPr>
          <w:trHeight w:val="350"/>
        </w:trPr>
        <w:tc>
          <w:tcPr>
            <w:tcW w:w="3541" w:type="dxa"/>
          </w:tcPr>
          <w:p w:rsidR="006B4FEC" w:rsidRDefault="006B4FEC" w:rsidP="0048620C">
            <w:pPr>
              <w:pStyle w:val="libPoem"/>
            </w:pPr>
            <w:r>
              <w:rPr>
                <w:rFonts w:hint="cs"/>
                <w:rtl/>
              </w:rPr>
              <w:t>فثبَّت الله ما أعطاك من حسن</w:t>
            </w:r>
            <w:r w:rsidRPr="00725071">
              <w:rPr>
                <w:rStyle w:val="libPoemTiniChar0"/>
                <w:rtl/>
              </w:rPr>
              <w:br/>
              <w:t> </w:t>
            </w:r>
          </w:p>
        </w:tc>
        <w:tc>
          <w:tcPr>
            <w:tcW w:w="272" w:type="dxa"/>
          </w:tcPr>
          <w:p w:rsidR="006B4FEC" w:rsidRDefault="006B4FEC" w:rsidP="0048620C">
            <w:pPr>
              <w:pStyle w:val="libPoem"/>
              <w:rPr>
                <w:rtl/>
              </w:rPr>
            </w:pPr>
          </w:p>
        </w:tc>
        <w:tc>
          <w:tcPr>
            <w:tcW w:w="3497" w:type="dxa"/>
          </w:tcPr>
          <w:p w:rsidR="006B4FEC" w:rsidRDefault="006B4FEC" w:rsidP="0048620C">
            <w:pPr>
              <w:pStyle w:val="libPoem"/>
            </w:pPr>
            <w:r>
              <w:rPr>
                <w:rFonts w:hint="cs"/>
                <w:rtl/>
              </w:rPr>
              <w:t>تثبيت موسى ونصرا مثل ما نُصروا</w:t>
            </w:r>
            <w:r w:rsidRPr="00725071">
              <w:rPr>
                <w:rStyle w:val="libPoemTiniChar0"/>
                <w:rtl/>
              </w:rPr>
              <w:br/>
              <w:t> </w:t>
            </w:r>
          </w:p>
        </w:tc>
      </w:tr>
    </w:tbl>
    <w:p w:rsidR="00FC68F2" w:rsidRDefault="00FC68F2" w:rsidP="00D423FD">
      <w:pPr>
        <w:pStyle w:val="libNormal"/>
        <w:rPr>
          <w:rtl/>
        </w:rPr>
      </w:pPr>
      <w:r>
        <w:rPr>
          <w:rFonts w:hint="cs"/>
          <w:rtl/>
        </w:rPr>
        <w:t>قال صل</w:t>
      </w:r>
      <w:r w:rsidR="006B4FEC">
        <w:rPr>
          <w:rFonts w:hint="cs"/>
          <w:rtl/>
        </w:rPr>
        <w:t>ّ</w:t>
      </w:r>
      <w:r>
        <w:rPr>
          <w:rFonts w:hint="cs"/>
          <w:rtl/>
        </w:rPr>
        <w:t>ى الله عليه وآله</w:t>
      </w:r>
      <w:r w:rsidR="00D05209">
        <w:rPr>
          <w:rFonts w:hint="cs"/>
          <w:rtl/>
        </w:rPr>
        <w:t>:</w:t>
      </w:r>
      <w:r>
        <w:rPr>
          <w:rFonts w:hint="cs"/>
          <w:rtl/>
        </w:rPr>
        <w:t xml:space="preserve"> وأنت يفعل الله بك خيرا</w:t>
      </w:r>
      <w:r w:rsidR="006B4FEC">
        <w:rPr>
          <w:rFonts w:hint="cs"/>
          <w:rtl/>
        </w:rPr>
        <w:t>ً</w:t>
      </w:r>
      <w:r>
        <w:rPr>
          <w:rFonts w:hint="cs"/>
          <w:rtl/>
        </w:rPr>
        <w:t xml:space="preserve"> مثل ذلك. قال</w:t>
      </w:r>
      <w:r w:rsidR="00D05209">
        <w:rPr>
          <w:rFonts w:hint="cs"/>
          <w:rtl/>
        </w:rPr>
        <w:t>:</w:t>
      </w:r>
      <w:r>
        <w:rPr>
          <w:rFonts w:hint="cs"/>
          <w:rtl/>
        </w:rPr>
        <w:t xml:space="preserve"> ث</w:t>
      </w:r>
      <w:r w:rsidR="006B4FEC">
        <w:rPr>
          <w:rFonts w:hint="cs"/>
          <w:rtl/>
        </w:rPr>
        <w:t>ُ</w:t>
      </w:r>
      <w:r>
        <w:rPr>
          <w:rFonts w:hint="cs"/>
          <w:rtl/>
        </w:rPr>
        <w:t>م</w:t>
      </w:r>
      <w:r w:rsidR="006B4FEC">
        <w:rPr>
          <w:rFonts w:hint="cs"/>
          <w:rtl/>
        </w:rPr>
        <w:t>َّ</w:t>
      </w:r>
      <w:r>
        <w:rPr>
          <w:rFonts w:hint="cs"/>
          <w:rtl/>
        </w:rPr>
        <w:t xml:space="preserve"> وثب كعب فقال</w:t>
      </w:r>
      <w:r w:rsidR="00D05209">
        <w:rPr>
          <w:rFonts w:hint="cs"/>
          <w:rtl/>
        </w:rPr>
        <w:t>:</w:t>
      </w:r>
      <w:r>
        <w:rPr>
          <w:rFonts w:hint="cs"/>
          <w:rtl/>
        </w:rPr>
        <w:t xml:space="preserve"> يا رسول الله</w:t>
      </w:r>
      <w:r w:rsidR="00D05209">
        <w:rPr>
          <w:rFonts w:hint="cs"/>
          <w:rtl/>
        </w:rPr>
        <w:t>؟</w:t>
      </w:r>
      <w:r>
        <w:rPr>
          <w:rFonts w:hint="cs"/>
          <w:rtl/>
        </w:rPr>
        <w:t xml:space="preserve"> إئذن لي فيه. قال</w:t>
      </w:r>
      <w:r w:rsidR="00D05209">
        <w:rPr>
          <w:rFonts w:hint="cs"/>
          <w:rtl/>
        </w:rPr>
        <w:t>:</w:t>
      </w:r>
      <w:r>
        <w:rPr>
          <w:rFonts w:hint="cs"/>
          <w:rtl/>
        </w:rPr>
        <w:t xml:space="preserve"> أنت الذي تقول</w:t>
      </w:r>
      <w:r w:rsidR="00D05209">
        <w:rPr>
          <w:rFonts w:hint="cs"/>
          <w:rtl/>
        </w:rPr>
        <w:t>:</w:t>
      </w:r>
      <w:r>
        <w:rPr>
          <w:rFonts w:hint="cs"/>
          <w:rtl/>
        </w:rPr>
        <w:t xml:space="preserve"> ه</w:t>
      </w:r>
      <w:r w:rsidR="006B4FEC">
        <w:rPr>
          <w:rFonts w:hint="cs"/>
          <w:rtl/>
        </w:rPr>
        <w:t>َ</w:t>
      </w:r>
      <w:r>
        <w:rPr>
          <w:rFonts w:hint="cs"/>
          <w:rtl/>
        </w:rPr>
        <w:t>مت</w:t>
      </w:r>
      <w:r w:rsidR="00D05209">
        <w:rPr>
          <w:rFonts w:hint="cs"/>
          <w:rtl/>
        </w:rPr>
        <w:t>؟</w:t>
      </w:r>
      <w:r>
        <w:rPr>
          <w:rFonts w:hint="cs"/>
          <w:rtl/>
        </w:rPr>
        <w:t xml:space="preserve"> قال</w:t>
      </w:r>
      <w:r w:rsidR="00D05209">
        <w:rPr>
          <w:rFonts w:hint="cs"/>
          <w:rtl/>
        </w:rPr>
        <w:t>:</w:t>
      </w:r>
      <w:r>
        <w:rPr>
          <w:rFonts w:hint="cs"/>
          <w:rtl/>
        </w:rPr>
        <w:t xml:space="preserve"> نعم</w:t>
      </w:r>
      <w:r w:rsidR="00D05209">
        <w:rPr>
          <w:rFonts w:hint="cs"/>
          <w:rtl/>
        </w:rPr>
        <w:t>،</w:t>
      </w:r>
      <w:r>
        <w:rPr>
          <w:rFonts w:hint="cs"/>
          <w:rtl/>
        </w:rPr>
        <w:t xml:space="preserve"> قلت يا رسول الله</w:t>
      </w:r>
      <w:r w:rsidR="00D05209">
        <w:rPr>
          <w:rFonts w:hint="cs"/>
          <w:rtl/>
        </w:rPr>
        <w:t>؟:</w:t>
      </w:r>
      <w:r>
        <w:rPr>
          <w:rFonts w:hint="cs"/>
          <w:rtl/>
        </w:rPr>
        <w:t xml:space="preserve"> </w:t>
      </w:r>
    </w:p>
    <w:tbl>
      <w:tblPr>
        <w:tblStyle w:val="TableGrid"/>
        <w:bidiVisual/>
        <w:tblW w:w="4562" w:type="pct"/>
        <w:tblInd w:w="384" w:type="dxa"/>
        <w:tblLook w:val="04A0"/>
      </w:tblPr>
      <w:tblGrid>
        <w:gridCol w:w="3541"/>
        <w:gridCol w:w="272"/>
        <w:gridCol w:w="3497"/>
      </w:tblGrid>
      <w:tr w:rsidR="006B4FEC" w:rsidTr="0048620C">
        <w:trPr>
          <w:trHeight w:val="350"/>
        </w:trPr>
        <w:tc>
          <w:tcPr>
            <w:tcW w:w="3541" w:type="dxa"/>
          </w:tcPr>
          <w:p w:rsidR="006B4FEC" w:rsidRDefault="006B4FEC" w:rsidP="0048620C">
            <w:pPr>
              <w:pStyle w:val="libPoem"/>
            </w:pPr>
            <w:r>
              <w:rPr>
                <w:rFonts w:hint="cs"/>
                <w:rtl/>
              </w:rPr>
              <w:t>همت سخينة أن تغالب ربّها</w:t>
            </w:r>
            <w:r w:rsidRPr="00725071">
              <w:rPr>
                <w:rStyle w:val="libPoemTiniChar0"/>
                <w:rtl/>
              </w:rPr>
              <w:br/>
              <w:t> </w:t>
            </w:r>
          </w:p>
        </w:tc>
        <w:tc>
          <w:tcPr>
            <w:tcW w:w="272" w:type="dxa"/>
          </w:tcPr>
          <w:p w:rsidR="006B4FEC" w:rsidRDefault="006B4FEC" w:rsidP="0048620C">
            <w:pPr>
              <w:pStyle w:val="libPoem"/>
              <w:rPr>
                <w:rtl/>
              </w:rPr>
            </w:pPr>
          </w:p>
        </w:tc>
        <w:tc>
          <w:tcPr>
            <w:tcW w:w="3497" w:type="dxa"/>
          </w:tcPr>
          <w:p w:rsidR="006B4FEC" w:rsidRDefault="0077033B" w:rsidP="0048620C">
            <w:pPr>
              <w:pStyle w:val="libPoem"/>
            </w:pPr>
            <w:r>
              <w:rPr>
                <w:rFonts w:hint="cs"/>
                <w:rtl/>
              </w:rPr>
              <w:t>فل</w:t>
            </w:r>
            <w:r w:rsidR="006B4FEC">
              <w:rPr>
                <w:rFonts w:hint="cs"/>
                <w:rtl/>
              </w:rPr>
              <w:t>ي</w:t>
            </w:r>
            <w:r>
              <w:rPr>
                <w:rFonts w:hint="cs"/>
                <w:rtl/>
              </w:rPr>
              <w:t>غل</w:t>
            </w:r>
            <w:r w:rsidR="006B4FEC">
              <w:rPr>
                <w:rFonts w:hint="cs"/>
                <w:rtl/>
              </w:rPr>
              <w:t>بنَّ مغالب ا</w:t>
            </w:r>
            <w:r>
              <w:rPr>
                <w:rFonts w:hint="cs"/>
                <w:rtl/>
              </w:rPr>
              <w:t>لغ</w:t>
            </w:r>
            <w:r w:rsidR="006B4FEC">
              <w:rPr>
                <w:rFonts w:hint="cs"/>
                <w:rtl/>
              </w:rPr>
              <w:t>لّابِ</w:t>
            </w:r>
            <w:r w:rsidR="006B4FEC" w:rsidRPr="00725071">
              <w:rPr>
                <w:rStyle w:val="libPoemTiniChar0"/>
                <w:rtl/>
              </w:rPr>
              <w:br/>
              <w:t> </w:t>
            </w:r>
          </w:p>
        </w:tc>
      </w:tr>
    </w:tbl>
    <w:p w:rsidR="00FC68F2" w:rsidRDefault="00FC68F2" w:rsidP="006B4FEC">
      <w:pPr>
        <w:pStyle w:val="libNormal"/>
        <w:rPr>
          <w:rtl/>
        </w:rPr>
      </w:pPr>
      <w:r w:rsidRPr="00D423FD">
        <w:rPr>
          <w:rFonts w:hint="cs"/>
          <w:rtl/>
        </w:rPr>
        <w:t>قال صل</w:t>
      </w:r>
      <w:r w:rsidR="006B4FEC">
        <w:rPr>
          <w:rFonts w:hint="cs"/>
          <w:rtl/>
        </w:rPr>
        <w:t>ّ</w:t>
      </w:r>
      <w:r w:rsidRPr="00D423FD">
        <w:rPr>
          <w:rFonts w:hint="cs"/>
          <w:rtl/>
        </w:rPr>
        <w:t>ى الله عليه وآله</w:t>
      </w:r>
      <w:r w:rsidR="00D05209">
        <w:rPr>
          <w:rFonts w:hint="cs"/>
          <w:rtl/>
        </w:rPr>
        <w:t>:</w:t>
      </w:r>
      <w:r w:rsidRPr="00D423FD">
        <w:rPr>
          <w:rFonts w:hint="cs"/>
          <w:rtl/>
        </w:rPr>
        <w:t xml:space="preserve"> إن</w:t>
      </w:r>
      <w:r w:rsidR="006B4FEC">
        <w:rPr>
          <w:rFonts w:hint="cs"/>
          <w:rtl/>
        </w:rPr>
        <w:t>ّ</w:t>
      </w:r>
      <w:r w:rsidRPr="00D423FD">
        <w:rPr>
          <w:rFonts w:hint="cs"/>
          <w:rtl/>
        </w:rPr>
        <w:t xml:space="preserve"> الله لم ينس ذلك لك. قال ثم</w:t>
      </w:r>
      <w:r w:rsidR="006B4FEC">
        <w:rPr>
          <w:rFonts w:hint="cs"/>
          <w:rtl/>
        </w:rPr>
        <w:t>َّ</w:t>
      </w:r>
      <w:r w:rsidRPr="00D423FD">
        <w:rPr>
          <w:rFonts w:hint="cs"/>
          <w:rtl/>
        </w:rPr>
        <w:t xml:space="preserve"> قام حس</w:t>
      </w:r>
      <w:r w:rsidR="006B4FEC">
        <w:rPr>
          <w:rFonts w:hint="cs"/>
          <w:rtl/>
        </w:rPr>
        <w:t>ّ</w:t>
      </w:r>
      <w:r w:rsidRPr="00D423FD">
        <w:rPr>
          <w:rFonts w:hint="cs"/>
          <w:rtl/>
        </w:rPr>
        <w:t>ان فقال</w:t>
      </w:r>
      <w:r w:rsidR="00D05209">
        <w:rPr>
          <w:rFonts w:hint="cs"/>
          <w:rtl/>
        </w:rPr>
        <w:t>:</w:t>
      </w:r>
      <w:r w:rsidRPr="00D423FD">
        <w:rPr>
          <w:rFonts w:hint="cs"/>
          <w:rtl/>
        </w:rPr>
        <w:t xml:space="preserve"> يا رسول الله</w:t>
      </w:r>
      <w:r w:rsidR="00D05209">
        <w:rPr>
          <w:rFonts w:hint="cs"/>
          <w:rtl/>
        </w:rPr>
        <w:t>؟</w:t>
      </w:r>
      <w:r w:rsidRPr="00D423FD">
        <w:rPr>
          <w:rFonts w:hint="cs"/>
          <w:rtl/>
        </w:rPr>
        <w:t xml:space="preserve"> إئذن لي فيه وأخرج لسانا</w:t>
      </w:r>
      <w:r w:rsidR="006B4FEC">
        <w:rPr>
          <w:rFonts w:hint="cs"/>
          <w:rtl/>
        </w:rPr>
        <w:t>ً</w:t>
      </w:r>
      <w:r w:rsidRPr="00D423FD">
        <w:rPr>
          <w:rFonts w:hint="cs"/>
          <w:rtl/>
        </w:rPr>
        <w:t xml:space="preserve"> له أسود فقال</w:t>
      </w:r>
      <w:r w:rsidR="00D05209">
        <w:rPr>
          <w:rFonts w:hint="cs"/>
          <w:rtl/>
        </w:rPr>
        <w:t>:</w:t>
      </w:r>
      <w:r w:rsidRPr="00D423FD">
        <w:rPr>
          <w:rFonts w:hint="cs"/>
          <w:rtl/>
        </w:rPr>
        <w:t xml:space="preserve"> يا رسول الله</w:t>
      </w:r>
      <w:r w:rsidR="00D05209">
        <w:rPr>
          <w:rFonts w:hint="cs"/>
          <w:rtl/>
        </w:rPr>
        <w:t>؟</w:t>
      </w:r>
      <w:r w:rsidRPr="00D423FD">
        <w:rPr>
          <w:rFonts w:hint="cs"/>
          <w:rtl/>
        </w:rPr>
        <w:t xml:space="preserve"> إئذن لي إن شئت أفريت به المزاد </w:t>
      </w:r>
      <w:r w:rsidRPr="001C36A7">
        <w:rPr>
          <w:rStyle w:val="libFootnotenumChar"/>
          <w:rFonts w:hint="cs"/>
          <w:rtl/>
        </w:rPr>
        <w:t>(3)</w:t>
      </w:r>
      <w:r w:rsidRPr="00D423FD">
        <w:rPr>
          <w:rFonts w:hint="cs"/>
          <w:rtl/>
        </w:rPr>
        <w:t xml:space="preserve"> فقال</w:t>
      </w:r>
      <w:r w:rsidR="00D05209">
        <w:rPr>
          <w:rFonts w:hint="cs"/>
          <w:rtl/>
        </w:rPr>
        <w:t>:</w:t>
      </w:r>
      <w:r w:rsidRPr="00D423FD">
        <w:rPr>
          <w:rFonts w:hint="cs"/>
          <w:rtl/>
        </w:rPr>
        <w:t xml:space="preserve"> إذهب إلى أبي بكر ليحد</w:t>
      </w:r>
      <w:r w:rsidR="006B4FEC">
        <w:rPr>
          <w:rFonts w:hint="cs"/>
          <w:rtl/>
        </w:rPr>
        <w:t>ِّ</w:t>
      </w:r>
      <w:r w:rsidRPr="00D423FD">
        <w:rPr>
          <w:rFonts w:hint="cs"/>
          <w:rtl/>
        </w:rPr>
        <w:t>ثك حديث القوم وأي</w:t>
      </w:r>
      <w:r w:rsidR="006B4FEC">
        <w:rPr>
          <w:rFonts w:hint="cs"/>
          <w:rtl/>
        </w:rPr>
        <w:t>ّ</w:t>
      </w:r>
      <w:r w:rsidRPr="00D423FD">
        <w:rPr>
          <w:rFonts w:hint="cs"/>
          <w:rtl/>
        </w:rPr>
        <w:t>امهم وأحسابهم ثم</w:t>
      </w:r>
      <w:r w:rsidR="006B4FEC">
        <w:rPr>
          <w:rFonts w:hint="cs"/>
          <w:rtl/>
        </w:rPr>
        <w:t>َّ</w:t>
      </w:r>
      <w:r w:rsidRPr="00D423FD">
        <w:rPr>
          <w:rFonts w:hint="cs"/>
          <w:rtl/>
        </w:rPr>
        <w:t xml:space="preserve"> </w:t>
      </w:r>
      <w:r w:rsidR="006B4FEC">
        <w:rPr>
          <w:rFonts w:hint="cs"/>
          <w:rtl/>
        </w:rPr>
        <w:t>إ</w:t>
      </w:r>
      <w:r w:rsidRPr="00D423FD">
        <w:rPr>
          <w:rFonts w:hint="cs"/>
          <w:rtl/>
        </w:rPr>
        <w:t xml:space="preserve">هجهم وجبريل معك </w:t>
      </w:r>
      <w:r w:rsidRPr="001C36A7">
        <w:rPr>
          <w:rStyle w:val="libFootnotenumChar"/>
          <w:rFonts w:hint="cs"/>
          <w:rtl/>
        </w:rPr>
        <w:t>(4)</w:t>
      </w:r>
      <w:r w:rsidRPr="00D423FD">
        <w:rPr>
          <w:rFonts w:hint="cs"/>
          <w:rtl/>
        </w:rPr>
        <w:t xml:space="preserve">. </w:t>
      </w:r>
    </w:p>
    <w:p w:rsidR="00FC68F2" w:rsidRDefault="00FC68F2" w:rsidP="006B4FEC">
      <w:pPr>
        <w:pStyle w:val="libNormal"/>
        <w:rPr>
          <w:rtl/>
        </w:rPr>
      </w:pPr>
      <w:r>
        <w:rPr>
          <w:rFonts w:hint="cs"/>
          <w:rtl/>
        </w:rPr>
        <w:t>وهذه الطائفة من الشعراء هم المعني</w:t>
      </w:r>
      <w:r w:rsidR="006B4FEC">
        <w:rPr>
          <w:rFonts w:hint="cs"/>
          <w:rtl/>
        </w:rPr>
        <w:t>ّ</w:t>
      </w:r>
      <w:r>
        <w:rPr>
          <w:rFonts w:hint="cs"/>
          <w:rtl/>
        </w:rPr>
        <w:t>ون بقوله تعالى</w:t>
      </w:r>
      <w:r w:rsidR="00D05209">
        <w:rPr>
          <w:rFonts w:hint="cs"/>
          <w:rtl/>
        </w:rPr>
        <w:t>:</w:t>
      </w:r>
      <w:r>
        <w:rPr>
          <w:rFonts w:hint="cs"/>
          <w:rtl/>
        </w:rPr>
        <w:t xml:space="preserve"> </w:t>
      </w:r>
      <w:r w:rsidR="006B4FEC" w:rsidRPr="00963AA7">
        <w:rPr>
          <w:rStyle w:val="libAlaemChar"/>
          <w:rFonts w:hint="cs"/>
          <w:rtl/>
        </w:rPr>
        <w:t>(</w:t>
      </w:r>
      <w:r w:rsidR="006B4FEC" w:rsidRPr="006B4FEC">
        <w:rPr>
          <w:rStyle w:val="libAieChar"/>
          <w:rFonts w:hint="cs"/>
          <w:rtl/>
        </w:rPr>
        <w:t>إِلَّا</w:t>
      </w:r>
      <w:r w:rsidR="006B4FEC" w:rsidRPr="006B4FEC">
        <w:rPr>
          <w:rStyle w:val="libAieChar"/>
          <w:rtl/>
        </w:rPr>
        <w:t xml:space="preserve"> </w:t>
      </w:r>
      <w:r w:rsidR="006B4FEC" w:rsidRPr="006B4FEC">
        <w:rPr>
          <w:rStyle w:val="libAieChar"/>
          <w:rFonts w:hint="cs"/>
          <w:rtl/>
        </w:rPr>
        <w:t>الَّذِينَ</w:t>
      </w:r>
      <w:r w:rsidR="006B4FEC" w:rsidRPr="006B4FEC">
        <w:rPr>
          <w:rStyle w:val="libAieChar"/>
          <w:rtl/>
        </w:rPr>
        <w:t xml:space="preserve"> </w:t>
      </w:r>
      <w:r w:rsidR="006B4FEC" w:rsidRPr="006B4FEC">
        <w:rPr>
          <w:rStyle w:val="libAieChar"/>
          <w:rFonts w:hint="cs"/>
          <w:rtl/>
        </w:rPr>
        <w:t>آمَنُوا</w:t>
      </w:r>
      <w:r w:rsidR="006B4FEC" w:rsidRPr="006B4FEC">
        <w:rPr>
          <w:rStyle w:val="libAieChar"/>
          <w:rtl/>
        </w:rPr>
        <w:t xml:space="preserve"> </w:t>
      </w:r>
      <w:r w:rsidR="006B4FEC" w:rsidRPr="006B4FEC">
        <w:rPr>
          <w:rStyle w:val="libAieChar"/>
          <w:rFonts w:hint="cs"/>
          <w:rtl/>
        </w:rPr>
        <w:t>وَعَمِلُوا</w:t>
      </w:r>
      <w:r w:rsidR="006B4FEC" w:rsidRPr="006B4FEC">
        <w:rPr>
          <w:rStyle w:val="libAieChar"/>
          <w:rtl/>
        </w:rPr>
        <w:t xml:space="preserve"> </w:t>
      </w:r>
      <w:r w:rsidR="006B4FEC" w:rsidRPr="006B4FEC">
        <w:rPr>
          <w:rStyle w:val="libAieChar"/>
          <w:rFonts w:hint="cs"/>
          <w:rtl/>
        </w:rPr>
        <w:t>الصَّالِحَاتِ</w:t>
      </w:r>
      <w:r w:rsidR="006B4FEC" w:rsidRPr="006B4FEC">
        <w:rPr>
          <w:rStyle w:val="libAieChar"/>
          <w:rtl/>
        </w:rPr>
        <w:t xml:space="preserve"> </w:t>
      </w:r>
      <w:r w:rsidR="006B4FEC" w:rsidRPr="006B4FEC">
        <w:rPr>
          <w:rStyle w:val="libAieChar"/>
          <w:rFonts w:hint="cs"/>
          <w:rtl/>
        </w:rPr>
        <w:t>وَذَكَرُوا</w:t>
      </w:r>
      <w:r w:rsidR="006B4FEC" w:rsidRPr="006B4FEC">
        <w:rPr>
          <w:rStyle w:val="libAieChar"/>
          <w:rtl/>
        </w:rPr>
        <w:t xml:space="preserve"> </w:t>
      </w:r>
      <w:r w:rsidR="006B4FEC" w:rsidRPr="006B4FEC">
        <w:rPr>
          <w:rStyle w:val="libAieChar"/>
          <w:rFonts w:hint="cs"/>
          <w:rtl/>
        </w:rPr>
        <w:t>اللّ</w:t>
      </w:r>
      <w:r w:rsidR="0077033B" w:rsidRPr="006B4FEC">
        <w:rPr>
          <w:rStyle w:val="libAieChar"/>
          <w:rFonts w:hint="cs"/>
          <w:rtl/>
        </w:rPr>
        <w:t>َه</w:t>
      </w:r>
      <w:r w:rsidR="006B4FEC" w:rsidRPr="006B4FEC">
        <w:rPr>
          <w:rStyle w:val="libAieChar"/>
          <w:rFonts w:hint="cs"/>
          <w:rtl/>
        </w:rPr>
        <w:t>َ</w:t>
      </w:r>
      <w:r w:rsidR="006B4FEC" w:rsidRPr="006B4FEC">
        <w:rPr>
          <w:rStyle w:val="libAieChar"/>
          <w:rtl/>
        </w:rPr>
        <w:t xml:space="preserve"> </w:t>
      </w:r>
      <w:r w:rsidR="006B4FEC" w:rsidRPr="006B4FEC">
        <w:rPr>
          <w:rStyle w:val="libAieChar"/>
          <w:rFonts w:hint="cs"/>
          <w:rtl/>
        </w:rPr>
        <w:t>كَثِيرًا</w:t>
      </w:r>
      <w:r w:rsidR="006B4FEC" w:rsidRPr="006B4FEC">
        <w:rPr>
          <w:rStyle w:val="libAieChar"/>
          <w:rtl/>
        </w:rPr>
        <w:t xml:space="preserve"> </w:t>
      </w:r>
      <w:r w:rsidR="006B4FEC" w:rsidRPr="006B4FEC">
        <w:rPr>
          <w:rStyle w:val="libAieChar"/>
          <w:rFonts w:hint="cs"/>
          <w:rtl/>
        </w:rPr>
        <w:t>وَانتَصَرُوا</w:t>
      </w:r>
      <w:r w:rsidR="006B4FEC" w:rsidRPr="006B4FEC">
        <w:rPr>
          <w:rStyle w:val="libAieChar"/>
          <w:rtl/>
        </w:rPr>
        <w:t xml:space="preserve"> </w:t>
      </w:r>
      <w:r w:rsidR="006B4FEC" w:rsidRPr="006B4FEC">
        <w:rPr>
          <w:rStyle w:val="libAieChar"/>
          <w:rFonts w:hint="cs"/>
          <w:rtl/>
        </w:rPr>
        <w:t>مِن</w:t>
      </w:r>
      <w:r w:rsidR="006B4FEC" w:rsidRPr="006B4FEC">
        <w:rPr>
          <w:rStyle w:val="libAieChar"/>
          <w:rtl/>
        </w:rPr>
        <w:t xml:space="preserve"> </w:t>
      </w:r>
      <w:r w:rsidR="006B4FEC" w:rsidRPr="006B4FEC">
        <w:rPr>
          <w:rStyle w:val="libAieChar"/>
          <w:rFonts w:hint="cs"/>
          <w:rtl/>
        </w:rPr>
        <w:t>بَعْدِ</w:t>
      </w:r>
      <w:r w:rsidR="006B4FEC" w:rsidRPr="006B4FEC">
        <w:rPr>
          <w:rStyle w:val="libAieChar"/>
          <w:rtl/>
        </w:rPr>
        <w:t xml:space="preserve"> </w:t>
      </w:r>
      <w:r w:rsidR="006B4FEC" w:rsidRPr="006B4FEC">
        <w:rPr>
          <w:rStyle w:val="libAieChar"/>
          <w:rFonts w:hint="cs"/>
          <w:rtl/>
        </w:rPr>
        <w:t>مَا</w:t>
      </w:r>
      <w:r w:rsidR="006B4FEC" w:rsidRPr="006B4FEC">
        <w:rPr>
          <w:rStyle w:val="libAieChar"/>
          <w:rtl/>
        </w:rPr>
        <w:t xml:space="preserve"> </w:t>
      </w:r>
      <w:r w:rsidR="006B4FEC" w:rsidRPr="006B4FEC">
        <w:rPr>
          <w:rStyle w:val="libAieChar"/>
          <w:rFonts w:hint="cs"/>
          <w:rtl/>
        </w:rPr>
        <w:t>ظُلِمُوا</w:t>
      </w:r>
      <w:r w:rsidR="006B4FEC" w:rsidRPr="00963AA7">
        <w:rPr>
          <w:rStyle w:val="libAlaemChar"/>
          <w:rFonts w:hint="cs"/>
          <w:rtl/>
        </w:rPr>
        <w:t>)</w:t>
      </w:r>
      <w:r>
        <w:rPr>
          <w:rFonts w:hint="cs"/>
          <w:rtl/>
        </w:rPr>
        <w:t>. وهم المستثنون في صريح القرآن من قوله تعالى</w:t>
      </w:r>
      <w:r w:rsidR="00D05209">
        <w:rPr>
          <w:rFonts w:hint="cs"/>
          <w:rtl/>
        </w:rPr>
        <w:t>:</w:t>
      </w:r>
      <w:r>
        <w:rPr>
          <w:rFonts w:hint="cs"/>
          <w:rtl/>
        </w:rPr>
        <w:t xml:space="preserve"> </w:t>
      </w:r>
      <w:r w:rsidR="006B4FEC" w:rsidRPr="00963AA7">
        <w:rPr>
          <w:rStyle w:val="libAlaemChar"/>
          <w:rFonts w:hint="cs"/>
          <w:rtl/>
        </w:rPr>
        <w:t>(</w:t>
      </w:r>
      <w:r w:rsidR="006B4FEC" w:rsidRPr="006B4FEC">
        <w:rPr>
          <w:rStyle w:val="libAieChar"/>
          <w:rFonts w:hint="cs"/>
          <w:rtl/>
        </w:rPr>
        <w:t>وَالشُّعَرَاءُ</w:t>
      </w:r>
      <w:r w:rsidR="006B4FEC" w:rsidRPr="006B4FEC">
        <w:rPr>
          <w:rStyle w:val="libAieChar"/>
          <w:rtl/>
        </w:rPr>
        <w:t xml:space="preserve"> </w:t>
      </w:r>
      <w:r w:rsidR="006B4FEC" w:rsidRPr="006B4FEC">
        <w:rPr>
          <w:rStyle w:val="libAieChar"/>
          <w:rFonts w:hint="cs"/>
          <w:rtl/>
        </w:rPr>
        <w:t>يَتَّبِعُهُمُ</w:t>
      </w:r>
      <w:r w:rsidR="006B4FEC" w:rsidRPr="006B4FEC">
        <w:rPr>
          <w:rStyle w:val="libAieChar"/>
          <w:rtl/>
        </w:rPr>
        <w:t xml:space="preserve"> </w:t>
      </w:r>
      <w:r w:rsidR="006B4FEC" w:rsidRPr="006B4FEC">
        <w:rPr>
          <w:rStyle w:val="libAieChar"/>
          <w:rFonts w:hint="cs"/>
          <w:rtl/>
        </w:rPr>
        <w:t>الْغَاوُونَ</w:t>
      </w:r>
      <w:r w:rsidR="006B4FEC" w:rsidRPr="00963AA7">
        <w:rPr>
          <w:rStyle w:val="libAlaemChar"/>
          <w:rFonts w:hint="cs"/>
          <w:rtl/>
        </w:rPr>
        <w:t>)</w:t>
      </w:r>
      <w:r>
        <w:rPr>
          <w:rFonts w:hint="cs"/>
          <w:rtl/>
        </w:rPr>
        <w:t>. الآية سورة الشعراء. ول</w:t>
      </w:r>
      <w:r w:rsidR="006B4FEC">
        <w:rPr>
          <w:rFonts w:hint="cs"/>
          <w:rtl/>
        </w:rPr>
        <w:t>َ</w:t>
      </w:r>
      <w:r>
        <w:rPr>
          <w:rFonts w:hint="cs"/>
          <w:rtl/>
        </w:rPr>
        <w:t>م</w:t>
      </w:r>
      <w:r w:rsidR="006B4FEC">
        <w:rPr>
          <w:rFonts w:hint="cs"/>
          <w:rtl/>
        </w:rPr>
        <w:t>ّ</w:t>
      </w:r>
      <w:r>
        <w:rPr>
          <w:rFonts w:hint="cs"/>
          <w:rtl/>
        </w:rPr>
        <w:t xml:space="preserve">ا نزلت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مسند أحمد 4 ص 298</w:t>
      </w:r>
      <w:r w:rsidR="00D05209">
        <w:rPr>
          <w:rFonts w:hint="cs"/>
          <w:rtl/>
        </w:rPr>
        <w:t>،</w:t>
      </w:r>
      <w:r w:rsidRPr="001C36A7">
        <w:rPr>
          <w:rFonts w:hint="cs"/>
          <w:rtl/>
        </w:rPr>
        <w:t xml:space="preserve"> مستدرك الحاكم 3 ص 487.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مسند أحمد 4 ص 299</w:t>
      </w:r>
      <w:r w:rsidR="00D05209">
        <w:rPr>
          <w:rFonts w:hint="cs"/>
          <w:rtl/>
        </w:rPr>
        <w:t>،</w:t>
      </w:r>
      <w:r w:rsidRPr="001C36A7">
        <w:rPr>
          <w:rFonts w:hint="cs"/>
          <w:rtl/>
        </w:rPr>
        <w:t xml:space="preserve"> 302</w:t>
      </w:r>
      <w:r w:rsidR="00D05209">
        <w:rPr>
          <w:rFonts w:hint="cs"/>
          <w:rtl/>
        </w:rPr>
        <w:t>،</w:t>
      </w:r>
      <w:r w:rsidRPr="001C36A7">
        <w:rPr>
          <w:rFonts w:hint="cs"/>
          <w:rtl/>
        </w:rPr>
        <w:t xml:space="preserve"> 303.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 xml:space="preserve">أي شفقته. كناية عن إسقاطه بالفضيحة. </w:t>
      </w:r>
    </w:p>
    <w:p w:rsidR="00FC68F2" w:rsidRPr="001C36A7" w:rsidRDefault="00FC68F2" w:rsidP="001C36A7">
      <w:pPr>
        <w:pStyle w:val="libFootnote0"/>
        <w:rPr>
          <w:rtl/>
        </w:rPr>
      </w:pPr>
      <w:r w:rsidRPr="001C36A7">
        <w:rPr>
          <w:rFonts w:hint="cs"/>
          <w:rtl/>
        </w:rPr>
        <w:t>4</w:t>
      </w:r>
      <w:r w:rsidR="006233FD">
        <w:rPr>
          <w:rFonts w:hint="cs"/>
          <w:rtl/>
        </w:rPr>
        <w:t xml:space="preserve"> - </w:t>
      </w:r>
      <w:r w:rsidRPr="001C36A7">
        <w:rPr>
          <w:rFonts w:hint="cs"/>
          <w:rtl/>
        </w:rPr>
        <w:t xml:space="preserve">مستدرك الحاكم 3 ص 488. </w:t>
      </w:r>
    </w:p>
    <w:p w:rsidR="00FC68F2" w:rsidRPr="00D423FD" w:rsidRDefault="00FC68F2" w:rsidP="006233FD">
      <w:pPr>
        <w:pStyle w:val="libNormal"/>
      </w:pPr>
      <w:r w:rsidRPr="00D423FD">
        <w:rPr>
          <w:rFonts w:hint="cs"/>
          <w:rtl/>
        </w:rPr>
        <w:br w:type="page"/>
      </w:r>
    </w:p>
    <w:p w:rsidR="00FC68F2" w:rsidRPr="001C36A7" w:rsidRDefault="00FC68F2" w:rsidP="006B4FEC">
      <w:pPr>
        <w:pStyle w:val="libNormal0"/>
        <w:rPr>
          <w:rStyle w:val="libPoemChar"/>
          <w:rtl/>
        </w:rPr>
      </w:pPr>
      <w:r w:rsidRPr="001C36A7">
        <w:rPr>
          <w:rFonts w:hint="cs"/>
          <w:rtl/>
        </w:rPr>
        <w:t>هذه الآية جاءت عد</w:t>
      </w:r>
      <w:r w:rsidR="006B4FEC">
        <w:rPr>
          <w:rFonts w:hint="cs"/>
          <w:rtl/>
        </w:rPr>
        <w:t>ّ</w:t>
      </w:r>
      <w:r w:rsidRPr="001C36A7">
        <w:rPr>
          <w:rFonts w:hint="cs"/>
          <w:rtl/>
        </w:rPr>
        <w:t>ةٌ من الشعراء إلى رسول الله صل</w:t>
      </w:r>
      <w:r w:rsidR="006B4FEC">
        <w:rPr>
          <w:rFonts w:hint="cs"/>
          <w:rtl/>
        </w:rPr>
        <w:t>ّ</w:t>
      </w:r>
      <w:r w:rsidRPr="001C36A7">
        <w:rPr>
          <w:rFonts w:hint="cs"/>
          <w:rtl/>
        </w:rPr>
        <w:t>ى الله عليه وآله وهم يب</w:t>
      </w:r>
      <w:r w:rsidR="006B4FEC">
        <w:rPr>
          <w:rFonts w:hint="cs"/>
          <w:rtl/>
        </w:rPr>
        <w:t>كون قائلين إنّا شعراء والله أنز</w:t>
      </w:r>
      <w:r w:rsidRPr="001C36A7">
        <w:rPr>
          <w:rFonts w:hint="cs"/>
          <w:rtl/>
        </w:rPr>
        <w:t>ل هذه الآية فتلا النبي</w:t>
      </w:r>
      <w:r w:rsidR="006B4FEC">
        <w:rPr>
          <w:rFonts w:hint="cs"/>
          <w:rtl/>
        </w:rPr>
        <w:t>ُّ</w:t>
      </w:r>
      <w:r w:rsidRPr="001C36A7">
        <w:rPr>
          <w:rFonts w:hint="cs"/>
          <w:rtl/>
        </w:rPr>
        <w:t xml:space="preserve"> </w:t>
      </w:r>
      <w:r w:rsidR="00133C7C">
        <w:rPr>
          <w:rFonts w:hint="cs"/>
          <w:rtl/>
        </w:rPr>
        <w:t>صلّى الله</w:t>
      </w:r>
      <w:r w:rsidRPr="001C36A7">
        <w:rPr>
          <w:rFonts w:hint="cs"/>
          <w:rtl/>
        </w:rPr>
        <w:t xml:space="preserve"> عليه وآله وسلم </w:t>
      </w:r>
      <w:r w:rsidRPr="00963AA7">
        <w:rPr>
          <w:rStyle w:val="libAlaemChar"/>
          <w:rFonts w:hint="cs"/>
          <w:rtl/>
        </w:rPr>
        <w:t>(</w:t>
      </w:r>
      <w:r w:rsidRPr="00FC68F2">
        <w:rPr>
          <w:rStyle w:val="libAieChar"/>
          <w:rFonts w:hint="cs"/>
          <w:rtl/>
        </w:rPr>
        <w:t>إِلّا الّذِينَ آمَنُوا وَعَمِلُوا الصّالِحَاتِ</w:t>
      </w:r>
      <w:r w:rsidRPr="00963AA7">
        <w:rPr>
          <w:rStyle w:val="libAlaemChar"/>
          <w:rFonts w:hint="cs"/>
          <w:rtl/>
        </w:rPr>
        <w:t>)</w:t>
      </w:r>
      <w:r w:rsidRPr="001C36A7">
        <w:rPr>
          <w:rFonts w:hint="cs"/>
          <w:rtl/>
        </w:rPr>
        <w:t>. قال</w:t>
      </w:r>
      <w:r w:rsidR="00D05209">
        <w:rPr>
          <w:rFonts w:hint="cs"/>
          <w:rtl/>
        </w:rPr>
        <w:t>:</w:t>
      </w:r>
      <w:r w:rsidRPr="001C36A7">
        <w:rPr>
          <w:rFonts w:hint="cs"/>
          <w:rtl/>
        </w:rPr>
        <w:t xml:space="preserve"> أنتم. </w:t>
      </w:r>
      <w:r w:rsidRPr="00963AA7">
        <w:rPr>
          <w:rStyle w:val="libAlaemChar"/>
          <w:rFonts w:hint="cs"/>
          <w:rtl/>
        </w:rPr>
        <w:t>(</w:t>
      </w:r>
      <w:r w:rsidRPr="00FC68F2">
        <w:rPr>
          <w:rStyle w:val="libAieChar"/>
          <w:rFonts w:hint="cs"/>
          <w:rtl/>
        </w:rPr>
        <w:t>وَذَكَرُوا اللّهَ كَثِيراً</w:t>
      </w:r>
      <w:r w:rsidRPr="00963AA7">
        <w:rPr>
          <w:rStyle w:val="libAlaemChar"/>
          <w:rFonts w:hint="cs"/>
          <w:rtl/>
        </w:rPr>
        <w:t>)</w:t>
      </w:r>
      <w:r w:rsidRPr="001C36A7">
        <w:rPr>
          <w:rFonts w:hint="cs"/>
          <w:rtl/>
        </w:rPr>
        <w:t>، قال</w:t>
      </w:r>
      <w:r w:rsidR="00D05209">
        <w:rPr>
          <w:rFonts w:hint="cs"/>
          <w:rtl/>
        </w:rPr>
        <w:t>:</w:t>
      </w:r>
      <w:r w:rsidRPr="001C36A7">
        <w:rPr>
          <w:rFonts w:hint="cs"/>
          <w:rtl/>
        </w:rPr>
        <w:t xml:space="preserve"> أنتم. </w:t>
      </w:r>
      <w:r w:rsidRPr="00963AA7">
        <w:rPr>
          <w:rStyle w:val="libAlaemChar"/>
          <w:rFonts w:hint="cs"/>
          <w:rtl/>
        </w:rPr>
        <w:t>(</w:t>
      </w:r>
      <w:r w:rsidRPr="00FC68F2">
        <w:rPr>
          <w:rStyle w:val="libAieChar"/>
          <w:rFonts w:hint="cs"/>
          <w:rtl/>
        </w:rPr>
        <w:t>وَانتَصَرُوا مِن بَعْدِ مَا ظُلِمُوا</w:t>
      </w:r>
      <w:r w:rsidRPr="00963AA7">
        <w:rPr>
          <w:rStyle w:val="libAlaemChar"/>
          <w:rFonts w:hint="cs"/>
          <w:rtl/>
        </w:rPr>
        <w:t>)</w:t>
      </w:r>
      <w:r w:rsidRPr="001C36A7">
        <w:rPr>
          <w:rFonts w:hint="cs"/>
          <w:rtl/>
        </w:rPr>
        <w:t>، قال</w:t>
      </w:r>
      <w:r w:rsidR="00D05209">
        <w:rPr>
          <w:rFonts w:hint="cs"/>
          <w:rtl/>
        </w:rPr>
        <w:t>:</w:t>
      </w:r>
      <w:r w:rsidRPr="001C36A7">
        <w:rPr>
          <w:rFonts w:hint="cs"/>
          <w:rtl/>
        </w:rPr>
        <w:t xml:space="preserve"> أنتم </w:t>
      </w:r>
      <w:r w:rsidRPr="001C36A7">
        <w:rPr>
          <w:rStyle w:val="libFootnotenumChar"/>
          <w:rFonts w:hint="cs"/>
          <w:rtl/>
        </w:rPr>
        <w:t>(1)</w:t>
      </w:r>
      <w:r w:rsidRPr="001C36A7">
        <w:rPr>
          <w:rStyle w:val="libPoemChar"/>
          <w:rFonts w:hint="cs"/>
          <w:rtl/>
        </w:rPr>
        <w:t xml:space="preserve">. </w:t>
      </w:r>
    </w:p>
    <w:p w:rsidR="00FC68F2" w:rsidRDefault="00FC68F2" w:rsidP="00D423FD">
      <w:pPr>
        <w:pStyle w:val="libNormal"/>
        <w:rPr>
          <w:rtl/>
        </w:rPr>
      </w:pPr>
      <w:r w:rsidRPr="00D423FD">
        <w:rPr>
          <w:rFonts w:hint="cs"/>
          <w:rtl/>
        </w:rPr>
        <w:t>وإن</w:t>
      </w:r>
      <w:r w:rsidR="006B4FEC">
        <w:rPr>
          <w:rFonts w:hint="cs"/>
          <w:rtl/>
        </w:rPr>
        <w:t>ّ</w:t>
      </w:r>
      <w:r w:rsidRPr="00D423FD">
        <w:rPr>
          <w:rFonts w:hint="cs"/>
          <w:rtl/>
        </w:rPr>
        <w:t xml:space="preserve"> كعب بن مالك أحد شعراء النبي</w:t>
      </w:r>
      <w:r w:rsidR="006B4FEC">
        <w:rPr>
          <w:rFonts w:hint="cs"/>
          <w:rtl/>
        </w:rPr>
        <w:t>ِّ</w:t>
      </w:r>
      <w:r w:rsidRPr="00D423FD">
        <w:rPr>
          <w:rFonts w:hint="cs"/>
          <w:rtl/>
        </w:rPr>
        <w:t xml:space="preserve"> الأعظم حين أنزل الله تبارك وتعالى في الشعر ما أنزل أتى النبي</w:t>
      </w:r>
      <w:r w:rsidR="006B4FEC">
        <w:rPr>
          <w:rFonts w:hint="cs"/>
          <w:rtl/>
        </w:rPr>
        <w:t>ّ</w:t>
      </w:r>
      <w:r w:rsidRPr="00D423FD">
        <w:rPr>
          <w:rFonts w:hint="cs"/>
          <w:rtl/>
        </w:rPr>
        <w:t xml:space="preserve"> صل</w:t>
      </w:r>
      <w:r w:rsidR="006B4FEC">
        <w:rPr>
          <w:rFonts w:hint="cs"/>
          <w:rtl/>
        </w:rPr>
        <w:t>ّ</w:t>
      </w:r>
      <w:r w:rsidRPr="00D423FD">
        <w:rPr>
          <w:rFonts w:hint="cs"/>
          <w:rtl/>
        </w:rPr>
        <w:t>ى الله عليه وآله فقال</w:t>
      </w:r>
      <w:r w:rsidR="00D05209">
        <w:rPr>
          <w:rFonts w:hint="cs"/>
          <w:rtl/>
        </w:rPr>
        <w:t>:</w:t>
      </w:r>
      <w:r w:rsidRPr="00D423FD">
        <w:rPr>
          <w:rFonts w:hint="cs"/>
          <w:rtl/>
        </w:rPr>
        <w:t xml:space="preserve"> إن</w:t>
      </w:r>
      <w:r w:rsidR="006B4FEC">
        <w:rPr>
          <w:rFonts w:hint="cs"/>
          <w:rtl/>
        </w:rPr>
        <w:t>َّ</w:t>
      </w:r>
      <w:r w:rsidRPr="00D423FD">
        <w:rPr>
          <w:rFonts w:hint="cs"/>
          <w:rtl/>
        </w:rPr>
        <w:t xml:space="preserve"> الله تبارك وتعالى قد أنزل في الشعر ما قد علمت وكيف ترى فيه</w:t>
      </w:r>
      <w:r w:rsidR="00D05209">
        <w:rPr>
          <w:rFonts w:hint="cs"/>
          <w:rtl/>
        </w:rPr>
        <w:t>؟</w:t>
      </w:r>
      <w:r w:rsidRPr="00D423FD">
        <w:rPr>
          <w:rFonts w:hint="cs"/>
          <w:rtl/>
        </w:rPr>
        <w:t xml:space="preserve"> فقال النبي</w:t>
      </w:r>
      <w:r w:rsidR="006B4FEC">
        <w:rPr>
          <w:rFonts w:hint="cs"/>
          <w:rtl/>
        </w:rPr>
        <w:t>ُّ</w:t>
      </w:r>
      <w:r w:rsidRPr="00D423FD">
        <w:rPr>
          <w:rFonts w:hint="cs"/>
          <w:rtl/>
        </w:rPr>
        <w:t xml:space="preserve"> صل</w:t>
      </w:r>
      <w:r w:rsidR="006B4FEC">
        <w:rPr>
          <w:rFonts w:hint="cs"/>
          <w:rtl/>
        </w:rPr>
        <w:t>ّ</w:t>
      </w:r>
      <w:r w:rsidRPr="00D423FD">
        <w:rPr>
          <w:rFonts w:hint="cs"/>
          <w:rtl/>
        </w:rPr>
        <w:t>ى الله عليه وآله إن</w:t>
      </w:r>
      <w:r w:rsidR="006B4FEC">
        <w:rPr>
          <w:rFonts w:hint="cs"/>
          <w:rtl/>
        </w:rPr>
        <w:t>ّ</w:t>
      </w:r>
      <w:r w:rsidRPr="00D423FD">
        <w:rPr>
          <w:rFonts w:hint="cs"/>
          <w:rtl/>
        </w:rPr>
        <w:t xml:space="preserve"> المؤمن يجاهد بسيفه ولسانه </w:t>
      </w:r>
      <w:r w:rsidRPr="001C36A7">
        <w:rPr>
          <w:rStyle w:val="libFootnotenumChar"/>
          <w:rFonts w:hint="cs"/>
          <w:rtl/>
        </w:rPr>
        <w:t>(2)</w:t>
      </w:r>
      <w:r w:rsidRPr="00D423FD">
        <w:rPr>
          <w:rFonts w:hint="cs"/>
          <w:rtl/>
        </w:rPr>
        <w:t xml:space="preserve"> </w:t>
      </w:r>
    </w:p>
    <w:p w:rsidR="00FC68F2" w:rsidRDefault="00FC68F2" w:rsidP="00D423FD">
      <w:pPr>
        <w:pStyle w:val="libNormal"/>
        <w:rPr>
          <w:rtl/>
        </w:rPr>
      </w:pPr>
      <w:r>
        <w:rPr>
          <w:rFonts w:hint="cs"/>
          <w:rtl/>
        </w:rPr>
        <w:t>على أن</w:t>
      </w:r>
      <w:r w:rsidR="006B4FEC">
        <w:rPr>
          <w:rFonts w:hint="cs"/>
          <w:rtl/>
        </w:rPr>
        <w:t>ّ</w:t>
      </w:r>
      <w:r>
        <w:rPr>
          <w:rFonts w:hint="cs"/>
          <w:rtl/>
        </w:rPr>
        <w:t xml:space="preserve"> في وسع الباحث أن يقول</w:t>
      </w:r>
      <w:r w:rsidR="00D05209">
        <w:rPr>
          <w:rFonts w:hint="cs"/>
          <w:rtl/>
        </w:rPr>
        <w:t>:</w:t>
      </w:r>
      <w:r>
        <w:rPr>
          <w:rFonts w:hint="cs"/>
          <w:rtl/>
        </w:rPr>
        <w:t xml:space="preserve"> إن</w:t>
      </w:r>
      <w:r w:rsidR="006B4FEC">
        <w:rPr>
          <w:rFonts w:hint="cs"/>
          <w:rtl/>
        </w:rPr>
        <w:t>ّ</w:t>
      </w:r>
      <w:r>
        <w:rPr>
          <w:rFonts w:hint="cs"/>
          <w:rtl/>
        </w:rPr>
        <w:t xml:space="preserve"> المراد بالشعراء في الآية الكريمة كل</w:t>
      </w:r>
      <w:r w:rsidR="006B4FEC">
        <w:rPr>
          <w:rFonts w:hint="cs"/>
          <w:rtl/>
        </w:rPr>
        <w:t>ُّ</w:t>
      </w:r>
      <w:r>
        <w:rPr>
          <w:rFonts w:hint="cs"/>
          <w:rtl/>
        </w:rPr>
        <w:t xml:space="preserve"> من يأتي بكلا شعري</w:t>
      </w:r>
      <w:r w:rsidR="006B4FEC">
        <w:rPr>
          <w:rFonts w:hint="cs"/>
          <w:rtl/>
        </w:rPr>
        <w:t>ّ</w:t>
      </w:r>
      <w:r>
        <w:rPr>
          <w:rFonts w:hint="cs"/>
          <w:rtl/>
        </w:rPr>
        <w:t xml:space="preserve"> منظوما</w:t>
      </w:r>
      <w:r w:rsidR="006B4FEC">
        <w:rPr>
          <w:rFonts w:hint="cs"/>
          <w:rtl/>
        </w:rPr>
        <w:t>ً</w:t>
      </w:r>
      <w:r>
        <w:rPr>
          <w:rFonts w:hint="cs"/>
          <w:rtl/>
        </w:rPr>
        <w:t xml:space="preserve"> أو منثورا</w:t>
      </w:r>
      <w:r w:rsidR="006B4FEC">
        <w:rPr>
          <w:rFonts w:hint="cs"/>
          <w:rtl/>
        </w:rPr>
        <w:t>ً</w:t>
      </w:r>
      <w:r>
        <w:rPr>
          <w:rFonts w:hint="cs"/>
          <w:rtl/>
        </w:rPr>
        <w:t xml:space="preserve"> فتكون مصاديقها أحزاب الباطل وقو</w:t>
      </w:r>
      <w:r w:rsidR="006B4FEC">
        <w:rPr>
          <w:rFonts w:hint="cs"/>
          <w:rtl/>
        </w:rPr>
        <w:t>ّ</w:t>
      </w:r>
      <w:r>
        <w:rPr>
          <w:rFonts w:hint="cs"/>
          <w:rtl/>
        </w:rPr>
        <w:t>الة الزور</w:t>
      </w:r>
      <w:r w:rsidR="00D05209">
        <w:rPr>
          <w:rFonts w:hint="cs"/>
          <w:rtl/>
        </w:rPr>
        <w:t>،</w:t>
      </w:r>
      <w:r>
        <w:rPr>
          <w:rFonts w:hint="cs"/>
          <w:rtl/>
        </w:rPr>
        <w:t xml:space="preserve"> فعن مولانا الصادق عليه السلام</w:t>
      </w:r>
      <w:r w:rsidR="00D05209">
        <w:rPr>
          <w:rFonts w:hint="cs"/>
          <w:rtl/>
        </w:rPr>
        <w:t>:</w:t>
      </w:r>
      <w:r>
        <w:rPr>
          <w:rFonts w:hint="cs"/>
          <w:rtl/>
        </w:rPr>
        <w:t xml:space="preserve"> إن</w:t>
      </w:r>
      <w:r w:rsidR="006B4FEC">
        <w:rPr>
          <w:rFonts w:hint="cs"/>
          <w:rtl/>
        </w:rPr>
        <w:t>َّ</w:t>
      </w:r>
      <w:r>
        <w:rPr>
          <w:rFonts w:hint="cs"/>
          <w:rtl/>
        </w:rPr>
        <w:t>هم القص</w:t>
      </w:r>
      <w:r w:rsidR="006B4FEC">
        <w:rPr>
          <w:rFonts w:hint="cs"/>
          <w:rtl/>
        </w:rPr>
        <w:t>ّ</w:t>
      </w:r>
      <w:r>
        <w:rPr>
          <w:rFonts w:hint="cs"/>
          <w:rtl/>
        </w:rPr>
        <w:t>اصون. رواه شيخنا الصدوق في عقايده</w:t>
      </w:r>
      <w:r w:rsidR="00D05209">
        <w:rPr>
          <w:rFonts w:hint="cs"/>
          <w:rtl/>
        </w:rPr>
        <w:t>،</w:t>
      </w:r>
      <w:r>
        <w:rPr>
          <w:rFonts w:hint="cs"/>
          <w:rtl/>
        </w:rPr>
        <w:t xml:space="preserve"> وفي تفسير علي بن إبراهيم ص 474 أن</w:t>
      </w:r>
      <w:r w:rsidR="006B4FEC">
        <w:rPr>
          <w:rFonts w:hint="cs"/>
          <w:rtl/>
        </w:rPr>
        <w:t>َّ</w:t>
      </w:r>
      <w:r>
        <w:rPr>
          <w:rFonts w:hint="cs"/>
          <w:rtl/>
        </w:rPr>
        <w:t>ه قال</w:t>
      </w:r>
      <w:r w:rsidR="00D05209">
        <w:rPr>
          <w:rFonts w:hint="cs"/>
          <w:rtl/>
        </w:rPr>
        <w:t>:</w:t>
      </w:r>
      <w:r>
        <w:rPr>
          <w:rFonts w:hint="cs"/>
          <w:rtl/>
        </w:rPr>
        <w:t xml:space="preserve"> نزلت في ال</w:t>
      </w:r>
      <w:r w:rsidR="006B4FEC">
        <w:rPr>
          <w:rFonts w:hint="cs"/>
          <w:rtl/>
        </w:rPr>
        <w:t>ّ</w:t>
      </w:r>
      <w:r>
        <w:rPr>
          <w:rFonts w:hint="cs"/>
          <w:rtl/>
        </w:rPr>
        <w:t>ذين غي</w:t>
      </w:r>
      <w:r w:rsidR="006B4FEC">
        <w:rPr>
          <w:rFonts w:hint="cs"/>
          <w:rtl/>
        </w:rPr>
        <w:t>ّ</w:t>
      </w:r>
      <w:r>
        <w:rPr>
          <w:rFonts w:hint="cs"/>
          <w:rtl/>
        </w:rPr>
        <w:t>روا دين الله وخالفوا أمر الله</w:t>
      </w:r>
      <w:r w:rsidR="00D05209">
        <w:rPr>
          <w:rFonts w:hint="cs"/>
          <w:rtl/>
        </w:rPr>
        <w:t>،</w:t>
      </w:r>
      <w:r>
        <w:rPr>
          <w:rFonts w:hint="cs"/>
          <w:rtl/>
        </w:rPr>
        <w:t xml:space="preserve"> هل رأيتم شاعرا</w:t>
      </w:r>
      <w:r w:rsidR="006B4FEC">
        <w:rPr>
          <w:rFonts w:hint="cs"/>
          <w:rtl/>
        </w:rPr>
        <w:t>ً</w:t>
      </w:r>
      <w:r>
        <w:rPr>
          <w:rFonts w:hint="cs"/>
          <w:rtl/>
        </w:rPr>
        <w:t xml:space="preserve"> قط</w:t>
      </w:r>
      <w:r w:rsidR="006B4FEC">
        <w:rPr>
          <w:rFonts w:hint="cs"/>
          <w:rtl/>
        </w:rPr>
        <w:t>ّ</w:t>
      </w:r>
      <w:r>
        <w:rPr>
          <w:rFonts w:hint="cs"/>
          <w:rtl/>
        </w:rPr>
        <w:t xml:space="preserve"> تبعه أحد</w:t>
      </w:r>
      <w:r w:rsidR="00D05209">
        <w:rPr>
          <w:rFonts w:hint="cs"/>
          <w:rtl/>
        </w:rPr>
        <w:t>؟</w:t>
      </w:r>
      <w:r>
        <w:rPr>
          <w:rFonts w:hint="cs"/>
          <w:rtl/>
        </w:rPr>
        <w:t xml:space="preserve"> إن</w:t>
      </w:r>
      <w:r w:rsidR="006B4FEC">
        <w:rPr>
          <w:rFonts w:hint="cs"/>
          <w:rtl/>
        </w:rPr>
        <w:t>ّ</w:t>
      </w:r>
      <w:r>
        <w:rPr>
          <w:rFonts w:hint="cs"/>
          <w:rtl/>
        </w:rPr>
        <w:t>ما عني بذلك الذين وضعوا دينا</w:t>
      </w:r>
      <w:r w:rsidR="006B4FEC">
        <w:rPr>
          <w:rFonts w:hint="cs"/>
          <w:rtl/>
        </w:rPr>
        <w:t>ً</w:t>
      </w:r>
      <w:r>
        <w:rPr>
          <w:rFonts w:hint="cs"/>
          <w:rtl/>
        </w:rPr>
        <w:t xml:space="preserve"> بآرائهم فتبعهم على ذلك الناس</w:t>
      </w:r>
      <w:r w:rsidR="00D05209">
        <w:rPr>
          <w:rFonts w:hint="cs"/>
          <w:rtl/>
        </w:rPr>
        <w:t>،</w:t>
      </w:r>
      <w:r>
        <w:rPr>
          <w:rFonts w:hint="cs"/>
          <w:rtl/>
        </w:rPr>
        <w:t xml:space="preserve"> ويؤك</w:t>
      </w:r>
      <w:r w:rsidR="006B4FEC">
        <w:rPr>
          <w:rFonts w:hint="cs"/>
          <w:rtl/>
        </w:rPr>
        <w:t>ِّ</w:t>
      </w:r>
      <w:r>
        <w:rPr>
          <w:rFonts w:hint="cs"/>
          <w:rtl/>
        </w:rPr>
        <w:t>د ذلك قوله</w:t>
      </w:r>
      <w:r w:rsidR="00D05209">
        <w:rPr>
          <w:rFonts w:hint="cs"/>
          <w:rtl/>
        </w:rPr>
        <w:t>:</w:t>
      </w:r>
      <w:r>
        <w:rPr>
          <w:rFonts w:hint="cs"/>
          <w:rtl/>
        </w:rPr>
        <w:t xml:space="preserve"> ألم ترهم في كل</w:t>
      </w:r>
      <w:r w:rsidR="006B4FEC">
        <w:rPr>
          <w:rFonts w:hint="cs"/>
          <w:rtl/>
        </w:rPr>
        <w:t>ِّ</w:t>
      </w:r>
      <w:r>
        <w:rPr>
          <w:rFonts w:hint="cs"/>
          <w:rtl/>
        </w:rPr>
        <w:t xml:space="preserve"> واد يهيمون. يعني ي</w:t>
      </w:r>
      <w:r w:rsidR="006B4FEC">
        <w:rPr>
          <w:rFonts w:hint="cs"/>
          <w:rtl/>
        </w:rPr>
        <w:t>ُ</w:t>
      </w:r>
      <w:r>
        <w:rPr>
          <w:rFonts w:hint="cs"/>
          <w:rtl/>
        </w:rPr>
        <w:t>ناظرون بالأباطيل وي</w:t>
      </w:r>
      <w:r w:rsidR="006B4FEC">
        <w:rPr>
          <w:rFonts w:hint="cs"/>
          <w:rtl/>
        </w:rPr>
        <w:t>ُ</w:t>
      </w:r>
      <w:r>
        <w:rPr>
          <w:rFonts w:hint="cs"/>
          <w:rtl/>
        </w:rPr>
        <w:t>جادلون بالحجج وفي كل</w:t>
      </w:r>
      <w:r w:rsidR="006B4FEC">
        <w:rPr>
          <w:rFonts w:hint="cs"/>
          <w:rtl/>
        </w:rPr>
        <w:t>ِّ</w:t>
      </w:r>
      <w:r>
        <w:rPr>
          <w:rFonts w:hint="cs"/>
          <w:rtl/>
        </w:rPr>
        <w:t xml:space="preserve"> مذهب يذهبون. وفي تفسير العي</w:t>
      </w:r>
      <w:r w:rsidR="006B4FEC">
        <w:rPr>
          <w:rFonts w:hint="cs"/>
          <w:rtl/>
        </w:rPr>
        <w:t>ّ</w:t>
      </w:r>
      <w:r>
        <w:rPr>
          <w:rFonts w:hint="cs"/>
          <w:rtl/>
        </w:rPr>
        <w:t>اشي عن أبي عبد الله عليه السلام قال</w:t>
      </w:r>
      <w:r w:rsidR="00D05209">
        <w:rPr>
          <w:rFonts w:hint="cs"/>
          <w:rtl/>
        </w:rPr>
        <w:t>:</w:t>
      </w:r>
      <w:r>
        <w:rPr>
          <w:rFonts w:hint="cs"/>
          <w:rtl/>
        </w:rPr>
        <w:t xml:space="preserve"> هم قوم</w:t>
      </w:r>
      <w:r w:rsidR="006B4FEC">
        <w:rPr>
          <w:rFonts w:hint="cs"/>
          <w:rtl/>
        </w:rPr>
        <w:t>ٌ</w:t>
      </w:r>
      <w:r>
        <w:rPr>
          <w:rFonts w:hint="cs"/>
          <w:rtl/>
        </w:rPr>
        <w:t xml:space="preserve"> تعل</w:t>
      </w:r>
      <w:r w:rsidR="006B4FEC">
        <w:rPr>
          <w:rFonts w:hint="cs"/>
          <w:rtl/>
        </w:rPr>
        <w:t>َّ</w:t>
      </w:r>
      <w:r>
        <w:rPr>
          <w:rFonts w:hint="cs"/>
          <w:rtl/>
        </w:rPr>
        <w:t>موا وتفق</w:t>
      </w:r>
      <w:r w:rsidR="006B4FEC">
        <w:rPr>
          <w:rFonts w:hint="cs"/>
          <w:rtl/>
        </w:rPr>
        <w:t>َّ</w:t>
      </w:r>
      <w:r>
        <w:rPr>
          <w:rFonts w:hint="cs"/>
          <w:rtl/>
        </w:rPr>
        <w:t>هوا بغير علم فضل</w:t>
      </w:r>
      <w:r w:rsidR="006B4FEC">
        <w:rPr>
          <w:rFonts w:hint="cs"/>
          <w:rtl/>
        </w:rPr>
        <w:t>ّ</w:t>
      </w:r>
      <w:r>
        <w:rPr>
          <w:rFonts w:hint="cs"/>
          <w:rtl/>
        </w:rPr>
        <w:t>وا وأضل</w:t>
      </w:r>
      <w:r w:rsidR="006B4FEC">
        <w:rPr>
          <w:rFonts w:hint="cs"/>
          <w:rtl/>
        </w:rPr>
        <w:t>ّ</w:t>
      </w:r>
      <w:r>
        <w:rPr>
          <w:rFonts w:hint="cs"/>
          <w:rtl/>
        </w:rPr>
        <w:t xml:space="preserve">وا. </w:t>
      </w:r>
    </w:p>
    <w:p w:rsidR="00C863B8" w:rsidRDefault="00FC68F2" w:rsidP="006B4FEC">
      <w:pPr>
        <w:pStyle w:val="libNormal"/>
        <w:rPr>
          <w:rtl/>
        </w:rPr>
      </w:pPr>
      <w:r w:rsidRPr="00D423FD">
        <w:rPr>
          <w:rFonts w:hint="cs"/>
          <w:rtl/>
        </w:rPr>
        <w:t>فليس في الآية حط</w:t>
      </w:r>
      <w:r w:rsidR="006B4FEC">
        <w:rPr>
          <w:rFonts w:hint="cs"/>
          <w:rtl/>
        </w:rPr>
        <w:t>ٌّ</w:t>
      </w:r>
      <w:r w:rsidRPr="00D423FD">
        <w:rPr>
          <w:rFonts w:hint="cs"/>
          <w:rtl/>
        </w:rPr>
        <w:t xml:space="preserve"> لمقام الشعر بما هو شعر وإن</w:t>
      </w:r>
      <w:r w:rsidR="006B4FEC">
        <w:rPr>
          <w:rFonts w:hint="cs"/>
          <w:rtl/>
        </w:rPr>
        <w:t>ّ</w:t>
      </w:r>
      <w:r w:rsidRPr="00D423FD">
        <w:rPr>
          <w:rFonts w:hint="cs"/>
          <w:rtl/>
        </w:rPr>
        <w:t>ما الحط</w:t>
      </w:r>
      <w:r w:rsidR="006B4FEC">
        <w:rPr>
          <w:rFonts w:hint="cs"/>
          <w:rtl/>
        </w:rPr>
        <w:t>ُّ</w:t>
      </w:r>
      <w:r w:rsidRPr="00D423FD">
        <w:rPr>
          <w:rFonts w:hint="cs"/>
          <w:rtl/>
        </w:rPr>
        <w:t xml:space="preserve"> على الباطل منه و من المنثور</w:t>
      </w:r>
      <w:r w:rsidR="00D05209">
        <w:rPr>
          <w:rFonts w:hint="cs"/>
          <w:rtl/>
        </w:rPr>
        <w:t>،</w:t>
      </w:r>
      <w:r w:rsidRPr="00D423FD">
        <w:rPr>
          <w:rFonts w:hint="cs"/>
          <w:rtl/>
        </w:rPr>
        <w:t xml:space="preserve"> وقد ثبت عنه صل</w:t>
      </w:r>
      <w:r w:rsidR="006B4FEC">
        <w:rPr>
          <w:rFonts w:hint="cs"/>
          <w:rtl/>
        </w:rPr>
        <w:t>ّ</w:t>
      </w:r>
      <w:r w:rsidRPr="00D423FD">
        <w:rPr>
          <w:rFonts w:hint="cs"/>
          <w:rtl/>
        </w:rPr>
        <w:t>ى الله عليه وآله عند فريقي ال</w:t>
      </w:r>
      <w:r w:rsidR="006B4FEC">
        <w:rPr>
          <w:rFonts w:hint="cs"/>
          <w:rtl/>
        </w:rPr>
        <w:t>إ</w:t>
      </w:r>
      <w:r w:rsidRPr="00D423FD">
        <w:rPr>
          <w:rFonts w:hint="cs"/>
          <w:rtl/>
        </w:rPr>
        <w:t>سلام قوله</w:t>
      </w:r>
      <w:r w:rsidR="00D05209">
        <w:rPr>
          <w:rFonts w:hint="cs"/>
          <w:rtl/>
        </w:rPr>
        <w:t>:</w:t>
      </w:r>
      <w:r w:rsidRPr="00D423FD">
        <w:rPr>
          <w:rFonts w:hint="cs"/>
          <w:rtl/>
        </w:rPr>
        <w:t xml:space="preserve"> إن</w:t>
      </w:r>
      <w:r w:rsidR="006B4FEC">
        <w:rPr>
          <w:rFonts w:hint="cs"/>
          <w:rtl/>
        </w:rPr>
        <w:t>ّ</w:t>
      </w:r>
      <w:r w:rsidRPr="00D423FD">
        <w:rPr>
          <w:rFonts w:hint="cs"/>
          <w:rtl/>
        </w:rPr>
        <w:t xml:space="preserve"> من الشعر لحكمة. م</w:t>
      </w:r>
      <w:r w:rsidR="006233FD">
        <w:rPr>
          <w:rFonts w:hint="cs"/>
          <w:rtl/>
        </w:rPr>
        <w:t xml:space="preserve"> - </w:t>
      </w:r>
      <w:r w:rsidRPr="00D423FD">
        <w:rPr>
          <w:rFonts w:hint="cs"/>
          <w:rtl/>
        </w:rPr>
        <w:t>وإن</w:t>
      </w:r>
      <w:r w:rsidR="006B4FEC">
        <w:rPr>
          <w:rFonts w:hint="cs"/>
          <w:rtl/>
        </w:rPr>
        <w:t>ّ</w:t>
      </w:r>
      <w:r w:rsidRPr="00D423FD">
        <w:rPr>
          <w:rFonts w:hint="cs"/>
          <w:rtl/>
        </w:rPr>
        <w:t xml:space="preserve"> من البيان لسحرا </w:t>
      </w:r>
      <w:r w:rsidRPr="001C36A7">
        <w:rPr>
          <w:rStyle w:val="libFootnotenumChar"/>
          <w:rFonts w:hint="cs"/>
          <w:rtl/>
        </w:rPr>
        <w:t>(3)</w:t>
      </w:r>
      <w:r w:rsidRPr="00D423FD">
        <w:rPr>
          <w:rFonts w:hint="cs"/>
          <w:rtl/>
        </w:rPr>
        <w:t xml:space="preserve"> ]. </w:t>
      </w:r>
    </w:p>
    <w:p w:rsidR="00FC68F2" w:rsidRDefault="00D05209" w:rsidP="00BC6C8A">
      <w:pPr>
        <w:pStyle w:val="libCenterBold2"/>
        <w:rPr>
          <w:rtl/>
        </w:rPr>
      </w:pPr>
      <w:r w:rsidRPr="00946519">
        <w:rPr>
          <w:rFonts w:hint="cs"/>
          <w:rtl/>
        </w:rPr>
        <w:t>(</w:t>
      </w:r>
      <w:bookmarkStart w:id="1" w:name="03"/>
      <w:r w:rsidR="00FC68F2">
        <w:rPr>
          <w:rFonts w:hint="cs"/>
          <w:rtl/>
        </w:rPr>
        <w:t>الهواتف بالشعر</w:t>
      </w:r>
      <w:bookmarkEnd w:id="1"/>
      <w:r w:rsidRPr="00946519">
        <w:rPr>
          <w:rFonts w:hint="cs"/>
          <w:rtl/>
        </w:rPr>
        <w:t>)</w:t>
      </w:r>
    </w:p>
    <w:p w:rsidR="00FC68F2" w:rsidRDefault="00FC68F2" w:rsidP="00D423FD">
      <w:pPr>
        <w:pStyle w:val="libNormal"/>
        <w:rPr>
          <w:rtl/>
        </w:rPr>
      </w:pPr>
      <w:r>
        <w:rPr>
          <w:rFonts w:hint="cs"/>
          <w:rtl/>
        </w:rPr>
        <w:t>وهناك هتافاتٌ غيبيَّة شعريَّة في الدعاية الدينيَّة</w:t>
      </w:r>
      <w:r w:rsidR="00D05209">
        <w:rPr>
          <w:rFonts w:hint="cs"/>
          <w:rtl/>
        </w:rPr>
        <w:t>،</w:t>
      </w:r>
      <w:r>
        <w:rPr>
          <w:rFonts w:hint="cs"/>
          <w:rtl/>
        </w:rPr>
        <w:t xml:space="preserve"> خوطبَ بها أ</w:t>
      </w:r>
      <w:r w:rsidR="006B4FEC">
        <w:rPr>
          <w:rFonts w:hint="cs"/>
          <w:rtl/>
        </w:rPr>
        <w:t>ُ</w:t>
      </w:r>
      <w:r>
        <w:rPr>
          <w:rFonts w:hint="cs"/>
          <w:rtl/>
        </w:rPr>
        <w:t xml:space="preserve">ناسٌ في بدء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تفسير ابن كثير 3 ص 354.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مسند أحمد 3 ص 456. </w:t>
      </w:r>
    </w:p>
    <w:p w:rsidR="00FC68F2" w:rsidRPr="001C36A7" w:rsidRDefault="00FC68F2" w:rsidP="001C36A7">
      <w:pPr>
        <w:pStyle w:val="libFootnote0"/>
        <w:rPr>
          <w:rtl/>
        </w:rPr>
      </w:pPr>
      <w:r w:rsidRPr="001C36A7">
        <w:rPr>
          <w:rFonts w:hint="cs"/>
          <w:rtl/>
        </w:rPr>
        <w:t>م 3</w:t>
      </w:r>
      <w:r w:rsidR="006233FD">
        <w:rPr>
          <w:rFonts w:hint="cs"/>
          <w:rtl/>
        </w:rPr>
        <w:t xml:space="preserve"> - </w:t>
      </w:r>
      <w:r w:rsidRPr="001C36A7">
        <w:rPr>
          <w:rFonts w:hint="cs"/>
          <w:rtl/>
        </w:rPr>
        <w:t>مسند أحمد 1 ص 269</w:t>
      </w:r>
      <w:r w:rsidR="00D05209">
        <w:rPr>
          <w:rFonts w:hint="cs"/>
          <w:rtl/>
        </w:rPr>
        <w:t>،</w:t>
      </w:r>
      <w:r w:rsidRPr="001C36A7">
        <w:rPr>
          <w:rFonts w:hint="cs"/>
          <w:rtl/>
        </w:rPr>
        <w:t xml:space="preserve"> 273</w:t>
      </w:r>
      <w:r w:rsidR="00D05209">
        <w:rPr>
          <w:rFonts w:hint="cs"/>
          <w:rtl/>
        </w:rPr>
        <w:t>،</w:t>
      </w:r>
      <w:r w:rsidRPr="001C36A7">
        <w:rPr>
          <w:rFonts w:hint="cs"/>
          <w:rtl/>
        </w:rPr>
        <w:t xml:space="preserve"> 303</w:t>
      </w:r>
      <w:r w:rsidR="00D05209">
        <w:rPr>
          <w:rFonts w:hint="cs"/>
          <w:rtl/>
        </w:rPr>
        <w:t>،</w:t>
      </w:r>
      <w:r w:rsidRPr="001C36A7">
        <w:rPr>
          <w:rFonts w:hint="cs"/>
          <w:rtl/>
        </w:rPr>
        <w:t xml:space="preserve"> 332</w:t>
      </w:r>
      <w:r w:rsidR="00D05209">
        <w:rPr>
          <w:rFonts w:hint="cs"/>
          <w:rtl/>
        </w:rPr>
        <w:t>،</w:t>
      </w:r>
      <w:r w:rsidRPr="001C36A7">
        <w:rPr>
          <w:rFonts w:hint="cs"/>
          <w:rtl/>
        </w:rPr>
        <w:t xml:space="preserve"> سنن الدارمي 2 ص 296</w:t>
      </w:r>
      <w:r w:rsidR="00D05209">
        <w:rPr>
          <w:rFonts w:hint="cs"/>
          <w:rtl/>
        </w:rPr>
        <w:t>،</w:t>
      </w:r>
      <w:r w:rsidRPr="001C36A7">
        <w:rPr>
          <w:rFonts w:hint="cs"/>
          <w:rtl/>
        </w:rPr>
        <w:t xml:space="preserve"> صحيح البخاري كتاب الطب</w:t>
      </w:r>
      <w:r w:rsidR="00D05209">
        <w:rPr>
          <w:rFonts w:hint="cs"/>
          <w:rtl/>
        </w:rPr>
        <w:t>،</w:t>
      </w:r>
      <w:r w:rsidRPr="001C36A7">
        <w:rPr>
          <w:rFonts w:hint="cs"/>
          <w:rtl/>
        </w:rPr>
        <w:t xml:space="preserve"> باب</w:t>
      </w:r>
      <w:r w:rsidR="00D05209">
        <w:rPr>
          <w:rFonts w:hint="cs"/>
          <w:rtl/>
        </w:rPr>
        <w:t>:</w:t>
      </w:r>
      <w:r w:rsidRPr="001C36A7">
        <w:rPr>
          <w:rFonts w:hint="cs"/>
          <w:rtl/>
        </w:rPr>
        <w:t xml:space="preserve"> إن من البيان سحرا</w:t>
      </w:r>
      <w:r w:rsidR="00D05209">
        <w:rPr>
          <w:rFonts w:hint="cs"/>
          <w:rtl/>
        </w:rPr>
        <w:t>،</w:t>
      </w:r>
      <w:r w:rsidRPr="001C36A7">
        <w:rPr>
          <w:rFonts w:hint="cs"/>
          <w:rtl/>
        </w:rPr>
        <w:t xml:space="preserve"> المجني لابن دريد ص 22</w:t>
      </w:r>
      <w:r w:rsidR="00D05209">
        <w:rPr>
          <w:rFonts w:hint="cs"/>
          <w:rtl/>
        </w:rPr>
        <w:t>،</w:t>
      </w:r>
      <w:r w:rsidRPr="001C36A7">
        <w:rPr>
          <w:rFonts w:hint="cs"/>
          <w:rtl/>
        </w:rPr>
        <w:t xml:space="preserve"> تاريخ بغداد للخطيب 3 ص 98</w:t>
      </w:r>
      <w:r w:rsidR="00D05209">
        <w:rPr>
          <w:rFonts w:hint="cs"/>
          <w:rtl/>
        </w:rPr>
        <w:t>،</w:t>
      </w:r>
      <w:r w:rsidRPr="001C36A7">
        <w:rPr>
          <w:rFonts w:hint="cs"/>
          <w:rtl/>
        </w:rPr>
        <w:t xml:space="preserve"> 258</w:t>
      </w:r>
      <w:r w:rsidR="00D05209">
        <w:rPr>
          <w:rFonts w:hint="cs"/>
          <w:rtl/>
        </w:rPr>
        <w:t>،</w:t>
      </w:r>
      <w:r w:rsidRPr="001C36A7">
        <w:rPr>
          <w:rFonts w:hint="cs"/>
          <w:rtl/>
        </w:rPr>
        <w:t xml:space="preserve"> و ج 4 ص 254</w:t>
      </w:r>
      <w:r w:rsidR="00D05209">
        <w:rPr>
          <w:rFonts w:hint="cs"/>
          <w:rtl/>
        </w:rPr>
        <w:t>،</w:t>
      </w:r>
      <w:r w:rsidRPr="001C36A7">
        <w:rPr>
          <w:rFonts w:hint="cs"/>
          <w:rtl/>
        </w:rPr>
        <w:t xml:space="preserve"> و ج 8 ص 18</w:t>
      </w:r>
      <w:r w:rsidR="00D05209">
        <w:rPr>
          <w:rFonts w:hint="cs"/>
          <w:rtl/>
        </w:rPr>
        <w:t>،</w:t>
      </w:r>
      <w:r w:rsidRPr="001C36A7">
        <w:rPr>
          <w:rFonts w:hint="cs"/>
          <w:rtl/>
        </w:rPr>
        <w:t xml:space="preserve"> 314</w:t>
      </w:r>
      <w:r w:rsidR="00D05209">
        <w:rPr>
          <w:rFonts w:hint="cs"/>
          <w:rtl/>
        </w:rPr>
        <w:t>،</w:t>
      </w:r>
      <w:r w:rsidRPr="001C36A7">
        <w:rPr>
          <w:rFonts w:hint="cs"/>
          <w:rtl/>
        </w:rPr>
        <w:t xml:space="preserve"> البيان والتبيين للجاحظ 1 ص 212</w:t>
      </w:r>
      <w:r w:rsidR="00D05209">
        <w:rPr>
          <w:rFonts w:hint="cs"/>
          <w:rtl/>
        </w:rPr>
        <w:t>،</w:t>
      </w:r>
      <w:r w:rsidRPr="001C36A7">
        <w:rPr>
          <w:rFonts w:hint="cs"/>
          <w:rtl/>
        </w:rPr>
        <w:t xml:space="preserve"> 275</w:t>
      </w:r>
      <w:r w:rsidR="00D05209">
        <w:rPr>
          <w:rFonts w:hint="cs"/>
          <w:rtl/>
        </w:rPr>
        <w:t>،</w:t>
      </w:r>
      <w:r w:rsidRPr="001C36A7">
        <w:rPr>
          <w:rFonts w:hint="cs"/>
          <w:rtl/>
        </w:rPr>
        <w:t xml:space="preserve"> رسائل الجاحظ ص 235</w:t>
      </w:r>
      <w:r w:rsidR="00D05209">
        <w:rPr>
          <w:rFonts w:hint="cs"/>
          <w:rtl/>
        </w:rPr>
        <w:t>،</w:t>
      </w:r>
      <w:r w:rsidRPr="001C36A7">
        <w:rPr>
          <w:rFonts w:hint="cs"/>
          <w:rtl/>
        </w:rPr>
        <w:t xml:space="preserve"> مصابيح السنة للبغوي 2 ص 149</w:t>
      </w:r>
      <w:r w:rsidR="00D05209">
        <w:rPr>
          <w:rFonts w:hint="cs"/>
          <w:rtl/>
        </w:rPr>
        <w:t>،</w:t>
      </w:r>
      <w:r w:rsidRPr="001C36A7">
        <w:rPr>
          <w:rFonts w:hint="cs"/>
          <w:rtl/>
        </w:rPr>
        <w:t xml:space="preserve"> الروض الأنف 2 ص 337</w:t>
      </w:r>
      <w:r w:rsidR="00D05209">
        <w:rPr>
          <w:rFonts w:hint="cs"/>
          <w:rtl/>
        </w:rPr>
        <w:t>،</w:t>
      </w:r>
      <w:r w:rsidRPr="001C36A7">
        <w:rPr>
          <w:rFonts w:hint="cs"/>
          <w:rtl/>
        </w:rPr>
        <w:t xml:space="preserve"> تاريخ ابن كثير 9 ص 45</w:t>
      </w:r>
      <w:r w:rsidR="00D05209">
        <w:rPr>
          <w:rFonts w:hint="cs"/>
          <w:rtl/>
        </w:rPr>
        <w:t>،</w:t>
      </w:r>
      <w:r w:rsidRPr="001C36A7">
        <w:rPr>
          <w:rFonts w:hint="cs"/>
          <w:rtl/>
        </w:rPr>
        <w:t xml:space="preserve"> تاريخ ابن عساكر 1 ص 348</w:t>
      </w:r>
      <w:r w:rsidR="00D05209">
        <w:rPr>
          <w:rFonts w:hint="cs"/>
          <w:rtl/>
        </w:rPr>
        <w:t>،</w:t>
      </w:r>
      <w:r w:rsidRPr="001C36A7">
        <w:rPr>
          <w:rFonts w:hint="cs"/>
          <w:rtl/>
        </w:rPr>
        <w:t xml:space="preserve"> و ج 6 ص 423</w:t>
      </w:r>
      <w:r w:rsidR="00D05209">
        <w:rPr>
          <w:rFonts w:hint="cs"/>
          <w:rtl/>
        </w:rPr>
        <w:t>،</w:t>
      </w:r>
      <w:r w:rsidRPr="001C36A7">
        <w:rPr>
          <w:rFonts w:hint="cs"/>
          <w:rtl/>
        </w:rPr>
        <w:t xml:space="preserve"> الإصابة 1 ص 453</w:t>
      </w:r>
      <w:r w:rsidR="00D05209">
        <w:rPr>
          <w:rFonts w:hint="cs"/>
          <w:rtl/>
        </w:rPr>
        <w:t>،</w:t>
      </w:r>
      <w:r w:rsidRPr="001C36A7">
        <w:rPr>
          <w:rFonts w:hint="cs"/>
          <w:rtl/>
        </w:rPr>
        <w:t xml:space="preserve"> و ج 4 ص 183</w:t>
      </w:r>
      <w:r w:rsidR="00D05209">
        <w:rPr>
          <w:rFonts w:hint="cs"/>
          <w:rtl/>
        </w:rPr>
        <w:t>،</w:t>
      </w:r>
      <w:r w:rsidRPr="001C36A7">
        <w:rPr>
          <w:rFonts w:hint="cs"/>
          <w:rtl/>
        </w:rPr>
        <w:t xml:space="preserve"> تهذيب التهذيب 9 ص 453 ). </w:t>
      </w:r>
    </w:p>
    <w:p w:rsidR="00FC68F2" w:rsidRPr="00D423FD" w:rsidRDefault="00FC68F2" w:rsidP="006233FD">
      <w:pPr>
        <w:pStyle w:val="libNormal"/>
      </w:pPr>
      <w:r w:rsidRPr="00D423FD">
        <w:rPr>
          <w:rFonts w:hint="cs"/>
          <w:rtl/>
        </w:rPr>
        <w:br w:type="page"/>
      </w:r>
    </w:p>
    <w:p w:rsidR="00FC68F2" w:rsidRDefault="00FC68F2" w:rsidP="001C3C7C">
      <w:pPr>
        <w:pStyle w:val="libNormal0"/>
        <w:rPr>
          <w:rtl/>
        </w:rPr>
      </w:pPr>
      <w:r>
        <w:rPr>
          <w:rFonts w:hint="cs"/>
          <w:rtl/>
        </w:rPr>
        <w:t>ال</w:t>
      </w:r>
      <w:r w:rsidR="0065624C">
        <w:rPr>
          <w:rFonts w:hint="cs"/>
          <w:rtl/>
        </w:rPr>
        <w:t>إ</w:t>
      </w:r>
      <w:r>
        <w:rPr>
          <w:rFonts w:hint="cs"/>
          <w:rtl/>
        </w:rPr>
        <w:t>سلام فاهتدوا بها</w:t>
      </w:r>
      <w:r w:rsidR="00D05209">
        <w:rPr>
          <w:rFonts w:hint="cs"/>
          <w:rtl/>
        </w:rPr>
        <w:t>،</w:t>
      </w:r>
      <w:r>
        <w:rPr>
          <w:rFonts w:hint="cs"/>
          <w:rtl/>
        </w:rPr>
        <w:t xml:space="preserve"> وهي معدودة</w:t>
      </w:r>
      <w:r w:rsidR="001C3C7C">
        <w:rPr>
          <w:rFonts w:hint="cs"/>
          <w:rtl/>
        </w:rPr>
        <w:t>ٌ</w:t>
      </w:r>
      <w:r>
        <w:rPr>
          <w:rFonts w:hint="cs"/>
          <w:rtl/>
        </w:rPr>
        <w:t xml:space="preserve"> من معاجز النبي</w:t>
      </w:r>
      <w:r w:rsidR="001C3C7C">
        <w:rPr>
          <w:rFonts w:hint="cs"/>
          <w:rtl/>
        </w:rPr>
        <w:t>ِّ</w:t>
      </w:r>
      <w:r>
        <w:rPr>
          <w:rFonts w:hint="cs"/>
          <w:rtl/>
        </w:rPr>
        <w:t xml:space="preserve"> صل</w:t>
      </w:r>
      <w:r w:rsidR="001C3C7C">
        <w:rPr>
          <w:rFonts w:hint="cs"/>
          <w:rtl/>
        </w:rPr>
        <w:t>ّ</w:t>
      </w:r>
      <w:r>
        <w:rPr>
          <w:rFonts w:hint="cs"/>
          <w:rtl/>
        </w:rPr>
        <w:t>ى الله عليه وآله وتنم</w:t>
      </w:r>
      <w:r w:rsidR="001C3C7C">
        <w:rPr>
          <w:rFonts w:hint="cs"/>
          <w:rtl/>
        </w:rPr>
        <w:t>ُّ</w:t>
      </w:r>
      <w:r>
        <w:rPr>
          <w:rFonts w:hint="cs"/>
          <w:rtl/>
        </w:rPr>
        <w:t xml:space="preserve"> عن أهمي</w:t>
      </w:r>
      <w:r w:rsidR="001C3C7C">
        <w:rPr>
          <w:rFonts w:hint="cs"/>
          <w:rtl/>
        </w:rPr>
        <w:t>َّ</w:t>
      </w:r>
      <w:r>
        <w:rPr>
          <w:rFonts w:hint="cs"/>
          <w:rtl/>
        </w:rPr>
        <w:t>ة الشعر في باب ال</w:t>
      </w:r>
      <w:r w:rsidR="001C3C7C">
        <w:rPr>
          <w:rFonts w:hint="cs"/>
          <w:rtl/>
        </w:rPr>
        <w:t>إ</w:t>
      </w:r>
      <w:r>
        <w:rPr>
          <w:rFonts w:hint="cs"/>
          <w:rtl/>
        </w:rPr>
        <w:t>لقاء والحجاج وإفهام المستمع</w:t>
      </w:r>
      <w:r w:rsidR="00D05209">
        <w:rPr>
          <w:rFonts w:hint="cs"/>
          <w:rtl/>
        </w:rPr>
        <w:t>،</w:t>
      </w:r>
      <w:r>
        <w:rPr>
          <w:rFonts w:hint="cs"/>
          <w:rtl/>
        </w:rPr>
        <w:t xml:space="preserve"> وإن</w:t>
      </w:r>
      <w:r w:rsidR="001C3C7C">
        <w:rPr>
          <w:rFonts w:hint="cs"/>
          <w:rtl/>
        </w:rPr>
        <w:t>َّ</w:t>
      </w:r>
      <w:r>
        <w:rPr>
          <w:rFonts w:hint="cs"/>
          <w:rtl/>
        </w:rPr>
        <w:t xml:space="preserve"> أخذه بمجامع القلوب والأفئدة آكد من الكلام المنثور</w:t>
      </w:r>
      <w:r w:rsidR="00D05209">
        <w:rPr>
          <w:rFonts w:hint="cs"/>
          <w:rtl/>
        </w:rPr>
        <w:t>،</w:t>
      </w:r>
      <w:r>
        <w:rPr>
          <w:rFonts w:hint="cs"/>
          <w:rtl/>
        </w:rPr>
        <w:t xml:space="preserve"> فليت</w:t>
      </w:r>
      <w:r w:rsidR="001C3C7C">
        <w:rPr>
          <w:rFonts w:hint="cs"/>
          <w:rtl/>
        </w:rPr>
        <w:t>َّ</w:t>
      </w:r>
      <w:r>
        <w:rPr>
          <w:rFonts w:hint="cs"/>
          <w:rtl/>
        </w:rPr>
        <w:t>خذ دستورا</w:t>
      </w:r>
      <w:r w:rsidR="001C3C7C">
        <w:rPr>
          <w:rFonts w:hint="cs"/>
          <w:rtl/>
        </w:rPr>
        <w:t>ً</w:t>
      </w:r>
      <w:r>
        <w:rPr>
          <w:rFonts w:hint="cs"/>
          <w:rtl/>
        </w:rPr>
        <w:t xml:space="preserve"> في إصلاح المجتمع</w:t>
      </w:r>
      <w:r w:rsidR="00D05209">
        <w:rPr>
          <w:rFonts w:hint="cs"/>
          <w:rtl/>
        </w:rPr>
        <w:t>،</w:t>
      </w:r>
      <w:r>
        <w:rPr>
          <w:rFonts w:hint="cs"/>
          <w:rtl/>
        </w:rPr>
        <w:t xml:space="preserve"> وبث</w:t>
      </w:r>
      <w:r w:rsidR="001C3C7C">
        <w:rPr>
          <w:rFonts w:hint="cs"/>
          <w:rtl/>
        </w:rPr>
        <w:t>ِّ</w:t>
      </w:r>
      <w:r>
        <w:rPr>
          <w:rFonts w:hint="cs"/>
          <w:rtl/>
        </w:rPr>
        <w:t xml:space="preserve"> الدعاية الروحي</w:t>
      </w:r>
      <w:r w:rsidR="001C3C7C">
        <w:rPr>
          <w:rFonts w:hint="cs"/>
          <w:rtl/>
        </w:rPr>
        <w:t>َّ</w:t>
      </w:r>
      <w:r>
        <w:rPr>
          <w:rFonts w:hint="cs"/>
          <w:rtl/>
        </w:rPr>
        <w:t>ة. ومنها</w:t>
      </w:r>
      <w:r w:rsidR="00D05209">
        <w:rPr>
          <w:rFonts w:hint="cs"/>
          <w:rtl/>
        </w:rPr>
        <w:t>:</w:t>
      </w:r>
      <w:r>
        <w:rPr>
          <w:rFonts w:hint="cs"/>
          <w:rtl/>
        </w:rPr>
        <w:t xml:space="preserve"> </w:t>
      </w:r>
    </w:p>
    <w:p w:rsidR="00FC68F2" w:rsidRDefault="00FC68F2" w:rsidP="001C3C7C">
      <w:pPr>
        <w:pStyle w:val="libNormal"/>
        <w:rPr>
          <w:rtl/>
        </w:rPr>
      </w:pPr>
      <w:r>
        <w:rPr>
          <w:rFonts w:hint="cs"/>
          <w:rtl/>
        </w:rPr>
        <w:t>1</w:t>
      </w:r>
      <w:r w:rsidR="006233FD">
        <w:rPr>
          <w:rFonts w:hint="cs"/>
          <w:rtl/>
        </w:rPr>
        <w:t xml:space="preserve"> - </w:t>
      </w:r>
      <w:r>
        <w:rPr>
          <w:rFonts w:hint="cs"/>
          <w:rtl/>
        </w:rPr>
        <w:t>سمعت آمنة بنت وهب في ولادة النبي</w:t>
      </w:r>
      <w:r w:rsidR="001C3C7C">
        <w:rPr>
          <w:rFonts w:hint="cs"/>
          <w:rtl/>
        </w:rPr>
        <w:t>ِّ</w:t>
      </w:r>
      <w:r>
        <w:rPr>
          <w:rFonts w:hint="cs"/>
          <w:rtl/>
        </w:rPr>
        <w:t xml:space="preserve"> صل</w:t>
      </w:r>
      <w:r w:rsidR="001C3C7C">
        <w:rPr>
          <w:rFonts w:hint="cs"/>
          <w:rtl/>
        </w:rPr>
        <w:t>ّ</w:t>
      </w:r>
      <w:r>
        <w:rPr>
          <w:rFonts w:hint="cs"/>
          <w:rtl/>
        </w:rPr>
        <w:t>ى الله عليه وآله هاتفا</w:t>
      </w:r>
      <w:r w:rsidR="001C3C7C">
        <w:rPr>
          <w:rFonts w:hint="cs"/>
          <w:rtl/>
        </w:rPr>
        <w:t>ً</w:t>
      </w:r>
      <w:r>
        <w:rPr>
          <w:rFonts w:hint="cs"/>
          <w:rtl/>
        </w:rPr>
        <w:t xml:space="preserve"> يقول</w:t>
      </w:r>
      <w:r w:rsidR="00D05209">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1C3C7C" w:rsidTr="001C3C7C">
        <w:trPr>
          <w:trHeight w:val="350"/>
        </w:trPr>
        <w:tc>
          <w:tcPr>
            <w:tcW w:w="3536" w:type="dxa"/>
            <w:shd w:val="clear" w:color="auto" w:fill="auto"/>
          </w:tcPr>
          <w:p w:rsidR="001C3C7C" w:rsidRDefault="001C3C7C" w:rsidP="0048620C">
            <w:pPr>
              <w:pStyle w:val="libPoem"/>
            </w:pPr>
            <w:r>
              <w:rPr>
                <w:rFonts w:hint="cs"/>
                <w:rtl/>
              </w:rPr>
              <w:t>صلّى الإله وكلُّ عبد صالح</w:t>
            </w:r>
            <w:r w:rsidRPr="00725071">
              <w:rPr>
                <w:rStyle w:val="libPoemTiniChar0"/>
                <w:rtl/>
              </w:rPr>
              <w:br/>
              <w:t> </w:t>
            </w:r>
          </w:p>
        </w:tc>
        <w:tc>
          <w:tcPr>
            <w:tcW w:w="272" w:type="dxa"/>
            <w:shd w:val="clear" w:color="auto" w:fill="auto"/>
          </w:tcPr>
          <w:p w:rsidR="001C3C7C" w:rsidRDefault="001C3C7C" w:rsidP="0048620C">
            <w:pPr>
              <w:pStyle w:val="libPoem"/>
              <w:rPr>
                <w:rtl/>
              </w:rPr>
            </w:pPr>
          </w:p>
        </w:tc>
        <w:tc>
          <w:tcPr>
            <w:tcW w:w="3502" w:type="dxa"/>
            <w:shd w:val="clear" w:color="auto" w:fill="auto"/>
          </w:tcPr>
          <w:p w:rsidR="001C3C7C" w:rsidRDefault="001C3C7C" w:rsidP="0048620C">
            <w:pPr>
              <w:pStyle w:val="libPoem"/>
            </w:pPr>
            <w:r w:rsidRPr="001C36A7">
              <w:rPr>
                <w:rFonts w:hint="cs"/>
                <w:rtl/>
              </w:rPr>
              <w:t>والطي</w:t>
            </w:r>
            <w:r>
              <w:rPr>
                <w:rFonts w:hint="cs"/>
                <w:rtl/>
              </w:rPr>
              <w:t>ّ</w:t>
            </w:r>
            <w:r w:rsidRPr="001C36A7">
              <w:rPr>
                <w:rFonts w:hint="cs"/>
                <w:rtl/>
              </w:rPr>
              <w:t>بون على السراج الواضح</w:t>
            </w:r>
            <w:r>
              <w:rPr>
                <w:rFonts w:hint="cs"/>
                <w:rtl/>
              </w:rPr>
              <w:t>ِ</w:t>
            </w:r>
            <w:r w:rsidRPr="00725071">
              <w:rPr>
                <w:rStyle w:val="libPoemTiniChar0"/>
                <w:rtl/>
              </w:rPr>
              <w:br/>
              <w:t> </w:t>
            </w:r>
          </w:p>
        </w:tc>
      </w:tr>
      <w:tr w:rsidR="001C3C7C" w:rsidTr="001C3C7C">
        <w:tblPrEx>
          <w:tblLook w:val="04A0"/>
        </w:tblPrEx>
        <w:trPr>
          <w:trHeight w:val="350"/>
        </w:trPr>
        <w:tc>
          <w:tcPr>
            <w:tcW w:w="3536" w:type="dxa"/>
          </w:tcPr>
          <w:p w:rsidR="001C3C7C" w:rsidRDefault="001C3C7C" w:rsidP="0048620C">
            <w:pPr>
              <w:pStyle w:val="libPoem"/>
            </w:pPr>
            <w:r>
              <w:rPr>
                <w:rFonts w:hint="cs"/>
                <w:rtl/>
              </w:rPr>
              <w:t>المصطفى خير الأنام محمد</w:t>
            </w:r>
            <w:r w:rsidRPr="00725071">
              <w:rPr>
                <w:rStyle w:val="libPoemTiniChar0"/>
                <w:rtl/>
              </w:rPr>
              <w:br/>
              <w:t> </w:t>
            </w:r>
          </w:p>
        </w:tc>
        <w:tc>
          <w:tcPr>
            <w:tcW w:w="272" w:type="dxa"/>
          </w:tcPr>
          <w:p w:rsidR="001C3C7C" w:rsidRDefault="001C3C7C" w:rsidP="0048620C">
            <w:pPr>
              <w:pStyle w:val="libPoem"/>
              <w:rPr>
                <w:rtl/>
              </w:rPr>
            </w:pPr>
          </w:p>
        </w:tc>
        <w:tc>
          <w:tcPr>
            <w:tcW w:w="3502" w:type="dxa"/>
          </w:tcPr>
          <w:p w:rsidR="001C3C7C" w:rsidRDefault="001C3C7C" w:rsidP="0048620C">
            <w:pPr>
              <w:pStyle w:val="libPoem"/>
            </w:pPr>
            <w:r w:rsidRPr="001C36A7">
              <w:rPr>
                <w:rFonts w:hint="cs"/>
                <w:rtl/>
              </w:rPr>
              <w:t>الطاهر العلم الضياء اللايح</w:t>
            </w:r>
            <w:r>
              <w:rPr>
                <w:rFonts w:hint="cs"/>
                <w:rtl/>
              </w:rPr>
              <w:t>ِ</w:t>
            </w:r>
            <w:r w:rsidRPr="00725071">
              <w:rPr>
                <w:rStyle w:val="libPoemTiniChar0"/>
                <w:rtl/>
              </w:rPr>
              <w:br/>
              <w:t> </w:t>
            </w:r>
          </w:p>
        </w:tc>
      </w:tr>
      <w:tr w:rsidR="001C3C7C" w:rsidTr="001C3C7C">
        <w:tblPrEx>
          <w:tblLook w:val="04A0"/>
        </w:tblPrEx>
        <w:trPr>
          <w:trHeight w:val="350"/>
        </w:trPr>
        <w:tc>
          <w:tcPr>
            <w:tcW w:w="3536" w:type="dxa"/>
          </w:tcPr>
          <w:p w:rsidR="001C3C7C" w:rsidRDefault="001C3C7C" w:rsidP="0048620C">
            <w:pPr>
              <w:pStyle w:val="libPoem"/>
            </w:pPr>
            <w:r>
              <w:rPr>
                <w:rFonts w:hint="cs"/>
                <w:rtl/>
              </w:rPr>
              <w:t>زين الأنام المصطفى علم الهدى</w:t>
            </w:r>
            <w:r w:rsidRPr="00725071">
              <w:rPr>
                <w:rStyle w:val="libPoemTiniChar0"/>
                <w:rtl/>
              </w:rPr>
              <w:br/>
              <w:t> </w:t>
            </w:r>
          </w:p>
        </w:tc>
        <w:tc>
          <w:tcPr>
            <w:tcW w:w="272" w:type="dxa"/>
          </w:tcPr>
          <w:p w:rsidR="001C3C7C" w:rsidRDefault="001C3C7C" w:rsidP="0048620C">
            <w:pPr>
              <w:pStyle w:val="libPoem"/>
              <w:rPr>
                <w:rtl/>
              </w:rPr>
            </w:pPr>
          </w:p>
        </w:tc>
        <w:tc>
          <w:tcPr>
            <w:tcW w:w="3502" w:type="dxa"/>
          </w:tcPr>
          <w:p w:rsidR="001C3C7C" w:rsidRDefault="001C3C7C" w:rsidP="0048620C">
            <w:pPr>
              <w:pStyle w:val="libPoem"/>
            </w:pPr>
            <w:r w:rsidRPr="001C36A7">
              <w:rPr>
                <w:rFonts w:hint="cs"/>
                <w:rtl/>
              </w:rPr>
              <w:t>الصادق البر</w:t>
            </w:r>
            <w:r>
              <w:rPr>
                <w:rFonts w:hint="cs"/>
                <w:rtl/>
              </w:rPr>
              <w:t>ّ</w:t>
            </w:r>
            <w:r w:rsidRPr="001C36A7">
              <w:rPr>
                <w:rFonts w:hint="cs"/>
                <w:rtl/>
              </w:rPr>
              <w:t xml:space="preserve"> التقي</w:t>
            </w:r>
            <w:r>
              <w:rPr>
                <w:rFonts w:hint="cs"/>
                <w:rtl/>
              </w:rPr>
              <w:t>ّ</w:t>
            </w:r>
            <w:r w:rsidRPr="001C36A7">
              <w:rPr>
                <w:rFonts w:hint="cs"/>
                <w:rtl/>
              </w:rPr>
              <w:t xml:space="preserve"> الناصح</w:t>
            </w:r>
            <w:r>
              <w:rPr>
                <w:rFonts w:hint="cs"/>
                <w:rtl/>
              </w:rPr>
              <w:t>ِ</w:t>
            </w:r>
            <w:r w:rsidRPr="00725071">
              <w:rPr>
                <w:rStyle w:val="libPoemTiniChar0"/>
                <w:rtl/>
              </w:rPr>
              <w:br/>
              <w:t> </w:t>
            </w:r>
          </w:p>
        </w:tc>
      </w:tr>
      <w:tr w:rsidR="001C3C7C" w:rsidTr="001C3C7C">
        <w:tblPrEx>
          <w:tblLook w:val="04A0"/>
        </w:tblPrEx>
        <w:trPr>
          <w:trHeight w:val="350"/>
        </w:trPr>
        <w:tc>
          <w:tcPr>
            <w:tcW w:w="3536" w:type="dxa"/>
          </w:tcPr>
          <w:p w:rsidR="001C3C7C" w:rsidRDefault="001C3C7C" w:rsidP="0048620C">
            <w:pPr>
              <w:pStyle w:val="libPoem"/>
            </w:pPr>
            <w:r>
              <w:rPr>
                <w:rFonts w:hint="cs"/>
                <w:rtl/>
              </w:rPr>
              <w:t>صلّى عليه الله ما هبت ا</w:t>
            </w:r>
            <w:r w:rsidR="0077033B">
              <w:rPr>
                <w:rFonts w:hint="cs"/>
                <w:rtl/>
              </w:rPr>
              <w:t>لص</w:t>
            </w:r>
            <w:r>
              <w:rPr>
                <w:rFonts w:hint="cs"/>
                <w:rtl/>
              </w:rPr>
              <w:t>با</w:t>
            </w:r>
            <w:r w:rsidRPr="00725071">
              <w:rPr>
                <w:rStyle w:val="libPoemTiniChar0"/>
                <w:rtl/>
              </w:rPr>
              <w:br/>
              <w:t> </w:t>
            </w:r>
          </w:p>
        </w:tc>
        <w:tc>
          <w:tcPr>
            <w:tcW w:w="272" w:type="dxa"/>
          </w:tcPr>
          <w:p w:rsidR="001C3C7C" w:rsidRDefault="001C3C7C" w:rsidP="0048620C">
            <w:pPr>
              <w:pStyle w:val="libPoem"/>
              <w:rPr>
                <w:rtl/>
              </w:rPr>
            </w:pPr>
          </w:p>
        </w:tc>
        <w:tc>
          <w:tcPr>
            <w:tcW w:w="3502" w:type="dxa"/>
          </w:tcPr>
          <w:p w:rsidR="001C3C7C" w:rsidRDefault="001C3C7C" w:rsidP="0048620C">
            <w:pPr>
              <w:pStyle w:val="libPoem"/>
            </w:pPr>
            <w:r w:rsidRPr="001C36A7">
              <w:rPr>
                <w:rFonts w:hint="cs"/>
                <w:rtl/>
              </w:rPr>
              <w:t>و</w:t>
            </w:r>
            <w:r w:rsidR="0077033B" w:rsidRPr="001C36A7">
              <w:rPr>
                <w:rFonts w:hint="cs"/>
                <w:rtl/>
              </w:rPr>
              <w:t>تج</w:t>
            </w:r>
            <w:r w:rsidRPr="001C36A7">
              <w:rPr>
                <w:rFonts w:hint="cs"/>
                <w:rtl/>
              </w:rPr>
              <w:t>اوبت ورق الأحمام ا</w:t>
            </w:r>
            <w:r w:rsidR="0077033B" w:rsidRPr="001C36A7">
              <w:rPr>
                <w:rFonts w:hint="cs"/>
                <w:rtl/>
              </w:rPr>
              <w:t>لن</w:t>
            </w:r>
            <w:r w:rsidRPr="001C36A7">
              <w:rPr>
                <w:rFonts w:hint="cs"/>
                <w:rtl/>
              </w:rPr>
              <w:t>ايح</w:t>
            </w:r>
            <w:r>
              <w:rPr>
                <w:rFonts w:hint="cs"/>
                <w:rtl/>
              </w:rPr>
              <w:t>ِ</w:t>
            </w:r>
            <w:r w:rsidRPr="001C36A7">
              <w:rPr>
                <w:rFonts w:hint="cs"/>
                <w:rtl/>
              </w:rPr>
              <w:t xml:space="preserve"> </w:t>
            </w:r>
            <w:r w:rsidRPr="001C36A7">
              <w:rPr>
                <w:rStyle w:val="libFootnotenumChar"/>
                <w:rFonts w:hint="cs"/>
                <w:rtl/>
              </w:rPr>
              <w:t>(1)</w:t>
            </w:r>
            <w:r w:rsidRPr="00725071">
              <w:rPr>
                <w:rStyle w:val="libPoemTiniChar0"/>
                <w:rtl/>
              </w:rPr>
              <w:br/>
              <w:t> </w:t>
            </w:r>
          </w:p>
        </w:tc>
      </w:tr>
    </w:tbl>
    <w:p w:rsidR="00FC68F2" w:rsidRDefault="00FC68F2" w:rsidP="00D423FD">
      <w:pPr>
        <w:pStyle w:val="libNormal"/>
        <w:rPr>
          <w:rtl/>
        </w:rPr>
      </w:pPr>
      <w:r>
        <w:rPr>
          <w:rFonts w:hint="cs"/>
          <w:rtl/>
        </w:rPr>
        <w:t>2</w:t>
      </w:r>
      <w:r w:rsidR="006233FD">
        <w:rPr>
          <w:rFonts w:hint="cs"/>
          <w:rtl/>
        </w:rPr>
        <w:t xml:space="preserve"> - </w:t>
      </w:r>
      <w:r>
        <w:rPr>
          <w:rFonts w:hint="cs"/>
          <w:rtl/>
        </w:rPr>
        <w:t>هتف هاتف</w:t>
      </w:r>
      <w:r w:rsidR="001C3C7C">
        <w:rPr>
          <w:rFonts w:hint="cs"/>
          <w:rtl/>
        </w:rPr>
        <w:t>ٌ</w:t>
      </w:r>
      <w:r>
        <w:rPr>
          <w:rFonts w:hint="cs"/>
          <w:rtl/>
        </w:rPr>
        <w:t xml:space="preserve"> من صنم بصوم جهير ليلة مولد النبي</w:t>
      </w:r>
      <w:r w:rsidR="001C3C7C">
        <w:rPr>
          <w:rFonts w:hint="cs"/>
          <w:rtl/>
        </w:rPr>
        <w:t>ِّ</w:t>
      </w:r>
      <w:r>
        <w:rPr>
          <w:rFonts w:hint="cs"/>
          <w:rtl/>
        </w:rPr>
        <w:t xml:space="preserve"> صل</w:t>
      </w:r>
      <w:r w:rsidR="001C3C7C">
        <w:rPr>
          <w:rFonts w:hint="cs"/>
          <w:rtl/>
        </w:rPr>
        <w:t>ّ</w:t>
      </w:r>
      <w:r>
        <w:rPr>
          <w:rFonts w:hint="cs"/>
          <w:rtl/>
        </w:rPr>
        <w:t>ى الله عليه وآله وقد خر</w:t>
      </w:r>
      <w:r w:rsidR="001C3C7C">
        <w:rPr>
          <w:rFonts w:hint="cs"/>
          <w:rtl/>
        </w:rPr>
        <w:t>ّ</w:t>
      </w:r>
      <w:r>
        <w:rPr>
          <w:rFonts w:hint="cs"/>
          <w:rtl/>
        </w:rPr>
        <w:t>ت فيها الأصنام وهو يقول</w:t>
      </w:r>
      <w:r w:rsidR="00D05209">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1C3C7C" w:rsidTr="001C3C7C">
        <w:trPr>
          <w:trHeight w:val="350"/>
        </w:trPr>
        <w:tc>
          <w:tcPr>
            <w:tcW w:w="3536" w:type="dxa"/>
            <w:shd w:val="clear" w:color="auto" w:fill="auto"/>
          </w:tcPr>
          <w:p w:rsidR="001C3C7C" w:rsidRDefault="001C3C7C" w:rsidP="0048620C">
            <w:pPr>
              <w:pStyle w:val="libPoem"/>
            </w:pPr>
            <w:r>
              <w:rPr>
                <w:rFonts w:hint="cs"/>
                <w:rtl/>
              </w:rPr>
              <w:t>تردّى لمولودٍ أنارت بنوره</w:t>
            </w:r>
            <w:r w:rsidRPr="00725071">
              <w:rPr>
                <w:rStyle w:val="libPoemTiniChar0"/>
                <w:rtl/>
              </w:rPr>
              <w:br/>
              <w:t> </w:t>
            </w:r>
          </w:p>
        </w:tc>
        <w:tc>
          <w:tcPr>
            <w:tcW w:w="272" w:type="dxa"/>
            <w:shd w:val="clear" w:color="auto" w:fill="auto"/>
          </w:tcPr>
          <w:p w:rsidR="001C3C7C" w:rsidRDefault="001C3C7C" w:rsidP="0048620C">
            <w:pPr>
              <w:pStyle w:val="libPoem"/>
              <w:rPr>
                <w:rtl/>
              </w:rPr>
            </w:pPr>
          </w:p>
        </w:tc>
        <w:tc>
          <w:tcPr>
            <w:tcW w:w="3502" w:type="dxa"/>
            <w:shd w:val="clear" w:color="auto" w:fill="auto"/>
          </w:tcPr>
          <w:p w:rsidR="001C3C7C" w:rsidRDefault="001C3C7C" w:rsidP="0048620C">
            <w:pPr>
              <w:pStyle w:val="libPoem"/>
            </w:pPr>
            <w:r w:rsidRPr="001C36A7">
              <w:rPr>
                <w:rFonts w:hint="cs"/>
                <w:rtl/>
              </w:rPr>
              <w:t>جميع فجاج الأرض بالشرق والغرب</w:t>
            </w:r>
            <w:r>
              <w:rPr>
                <w:rFonts w:hint="cs"/>
                <w:rtl/>
              </w:rPr>
              <w:t>ِ</w:t>
            </w:r>
            <w:r w:rsidRPr="00725071">
              <w:rPr>
                <w:rStyle w:val="libPoemTiniChar0"/>
                <w:rtl/>
              </w:rPr>
              <w:br/>
              <w:t> </w:t>
            </w:r>
          </w:p>
        </w:tc>
      </w:tr>
      <w:tr w:rsidR="001C3C7C" w:rsidTr="001C3C7C">
        <w:tblPrEx>
          <w:tblLook w:val="04A0"/>
        </w:tblPrEx>
        <w:trPr>
          <w:trHeight w:val="350"/>
        </w:trPr>
        <w:tc>
          <w:tcPr>
            <w:tcW w:w="3536" w:type="dxa"/>
          </w:tcPr>
          <w:p w:rsidR="001C3C7C" w:rsidRDefault="001C3C7C" w:rsidP="0048620C">
            <w:pPr>
              <w:pStyle w:val="libPoem"/>
            </w:pPr>
            <w:r>
              <w:rPr>
                <w:rFonts w:hint="cs"/>
                <w:rtl/>
              </w:rPr>
              <w:t>وخرَّت له الأوثان طُرّاً وأرعدت</w:t>
            </w:r>
            <w:r w:rsidRPr="00725071">
              <w:rPr>
                <w:rStyle w:val="libPoemTiniChar0"/>
                <w:rtl/>
              </w:rPr>
              <w:br/>
              <w:t> </w:t>
            </w:r>
          </w:p>
        </w:tc>
        <w:tc>
          <w:tcPr>
            <w:tcW w:w="272" w:type="dxa"/>
          </w:tcPr>
          <w:p w:rsidR="001C3C7C" w:rsidRDefault="001C3C7C" w:rsidP="0048620C">
            <w:pPr>
              <w:pStyle w:val="libPoem"/>
              <w:rPr>
                <w:rtl/>
              </w:rPr>
            </w:pPr>
          </w:p>
        </w:tc>
        <w:tc>
          <w:tcPr>
            <w:tcW w:w="3502" w:type="dxa"/>
          </w:tcPr>
          <w:p w:rsidR="001C3C7C" w:rsidRDefault="001C3C7C" w:rsidP="001C3C7C">
            <w:pPr>
              <w:pStyle w:val="libPoem"/>
            </w:pPr>
            <w:r w:rsidRPr="001C36A7">
              <w:rPr>
                <w:rFonts w:hint="cs"/>
                <w:rtl/>
              </w:rPr>
              <w:t>قلوب ملوك الأرض ط</w:t>
            </w:r>
            <w:r>
              <w:rPr>
                <w:rFonts w:hint="cs"/>
                <w:rtl/>
              </w:rPr>
              <w:t>ُ</w:t>
            </w:r>
            <w:r w:rsidRPr="001C36A7">
              <w:rPr>
                <w:rFonts w:hint="cs"/>
                <w:rtl/>
              </w:rPr>
              <w:t>ر</w:t>
            </w:r>
            <w:r>
              <w:rPr>
                <w:rFonts w:hint="cs"/>
                <w:rtl/>
              </w:rPr>
              <w:t>ّ</w:t>
            </w:r>
            <w:r w:rsidRPr="001C36A7">
              <w:rPr>
                <w:rFonts w:hint="cs"/>
                <w:rtl/>
              </w:rPr>
              <w:t>ا</w:t>
            </w:r>
            <w:r>
              <w:rPr>
                <w:rFonts w:hint="cs"/>
                <w:rtl/>
              </w:rPr>
              <w:t>ً</w:t>
            </w:r>
            <w:r w:rsidRPr="001C36A7">
              <w:rPr>
                <w:rFonts w:hint="cs"/>
                <w:rtl/>
              </w:rPr>
              <w:t xml:space="preserve"> من الرعب</w:t>
            </w:r>
            <w:r>
              <w:rPr>
                <w:rFonts w:hint="cs"/>
                <w:rtl/>
              </w:rPr>
              <w:t>ِ</w:t>
            </w:r>
            <w:r w:rsidRPr="00725071">
              <w:rPr>
                <w:rStyle w:val="libPoemTiniChar0"/>
                <w:rtl/>
              </w:rPr>
              <w:br/>
              <w:t> </w:t>
            </w:r>
          </w:p>
        </w:tc>
      </w:tr>
      <w:tr w:rsidR="001C3C7C" w:rsidTr="001C3C7C">
        <w:tblPrEx>
          <w:tblLook w:val="04A0"/>
        </w:tblPrEx>
        <w:trPr>
          <w:trHeight w:val="350"/>
        </w:trPr>
        <w:tc>
          <w:tcPr>
            <w:tcW w:w="3536" w:type="dxa"/>
          </w:tcPr>
          <w:p w:rsidR="001C3C7C" w:rsidRDefault="001C3C7C" w:rsidP="0048620C">
            <w:pPr>
              <w:pStyle w:val="libPoem"/>
            </w:pPr>
            <w:r>
              <w:rPr>
                <w:rFonts w:hint="cs"/>
                <w:rtl/>
              </w:rPr>
              <w:t>ونارُ جميع الفرس باخَت وأظلمت</w:t>
            </w:r>
            <w:r w:rsidRPr="00725071">
              <w:rPr>
                <w:rStyle w:val="libPoemTiniChar0"/>
                <w:rtl/>
              </w:rPr>
              <w:br/>
              <w:t> </w:t>
            </w:r>
          </w:p>
        </w:tc>
        <w:tc>
          <w:tcPr>
            <w:tcW w:w="272" w:type="dxa"/>
          </w:tcPr>
          <w:p w:rsidR="001C3C7C" w:rsidRDefault="001C3C7C" w:rsidP="0048620C">
            <w:pPr>
              <w:pStyle w:val="libPoem"/>
              <w:rPr>
                <w:rtl/>
              </w:rPr>
            </w:pPr>
          </w:p>
        </w:tc>
        <w:tc>
          <w:tcPr>
            <w:tcW w:w="3502" w:type="dxa"/>
          </w:tcPr>
          <w:p w:rsidR="001C3C7C" w:rsidRDefault="001C3C7C" w:rsidP="0048620C">
            <w:pPr>
              <w:pStyle w:val="libPoem"/>
            </w:pPr>
            <w:r w:rsidRPr="001C36A7">
              <w:rPr>
                <w:rFonts w:hint="cs"/>
                <w:rtl/>
              </w:rPr>
              <w:t>وقد بات شاه الفرس في أعظم الكرب</w:t>
            </w:r>
            <w:r>
              <w:rPr>
                <w:rFonts w:hint="cs"/>
                <w:rtl/>
              </w:rPr>
              <w:t>ِ</w:t>
            </w:r>
            <w:r w:rsidRPr="00725071">
              <w:rPr>
                <w:rStyle w:val="libPoemTiniChar0"/>
                <w:rtl/>
              </w:rPr>
              <w:br/>
              <w:t> </w:t>
            </w:r>
          </w:p>
        </w:tc>
      </w:tr>
      <w:tr w:rsidR="001C3C7C" w:rsidTr="001C3C7C">
        <w:tblPrEx>
          <w:tblLook w:val="04A0"/>
        </w:tblPrEx>
        <w:trPr>
          <w:trHeight w:val="350"/>
        </w:trPr>
        <w:tc>
          <w:tcPr>
            <w:tcW w:w="3536" w:type="dxa"/>
          </w:tcPr>
          <w:p w:rsidR="001C3C7C" w:rsidRDefault="001C3C7C" w:rsidP="0048620C">
            <w:pPr>
              <w:pStyle w:val="libPoem"/>
            </w:pPr>
            <w:r>
              <w:rPr>
                <w:rFonts w:hint="cs"/>
                <w:rtl/>
              </w:rPr>
              <w:t>وصدَّت عن الكهّان بالغيب جنّها</w:t>
            </w:r>
            <w:r w:rsidRPr="00725071">
              <w:rPr>
                <w:rStyle w:val="libPoemTiniChar0"/>
                <w:rtl/>
              </w:rPr>
              <w:br/>
              <w:t> </w:t>
            </w:r>
          </w:p>
        </w:tc>
        <w:tc>
          <w:tcPr>
            <w:tcW w:w="272" w:type="dxa"/>
          </w:tcPr>
          <w:p w:rsidR="001C3C7C" w:rsidRDefault="001C3C7C" w:rsidP="0048620C">
            <w:pPr>
              <w:pStyle w:val="libPoem"/>
              <w:rPr>
                <w:rtl/>
              </w:rPr>
            </w:pPr>
          </w:p>
        </w:tc>
        <w:tc>
          <w:tcPr>
            <w:tcW w:w="3502" w:type="dxa"/>
          </w:tcPr>
          <w:p w:rsidR="001C3C7C" w:rsidRDefault="001C3C7C" w:rsidP="0048620C">
            <w:pPr>
              <w:pStyle w:val="libPoem"/>
            </w:pPr>
            <w:r w:rsidRPr="001C36A7">
              <w:rPr>
                <w:rFonts w:hint="cs"/>
                <w:rtl/>
              </w:rPr>
              <w:t>فلا مخبر</w:t>
            </w:r>
            <w:r>
              <w:rPr>
                <w:rFonts w:hint="cs"/>
                <w:rtl/>
              </w:rPr>
              <w:t>ٌ</w:t>
            </w:r>
            <w:r w:rsidRPr="001C36A7">
              <w:rPr>
                <w:rFonts w:hint="cs"/>
                <w:rtl/>
              </w:rPr>
              <w:t xml:space="preserve"> منهم بحق</w:t>
            </w:r>
            <w:r>
              <w:rPr>
                <w:rFonts w:hint="cs"/>
                <w:rtl/>
              </w:rPr>
              <w:t>ٍّ</w:t>
            </w:r>
            <w:r w:rsidRPr="001C36A7">
              <w:rPr>
                <w:rFonts w:hint="cs"/>
                <w:rtl/>
              </w:rPr>
              <w:t xml:space="preserve"> ولا كذب</w:t>
            </w:r>
            <w:r>
              <w:rPr>
                <w:rFonts w:hint="cs"/>
                <w:rtl/>
              </w:rPr>
              <w:t>ِ</w:t>
            </w:r>
            <w:r w:rsidRPr="00725071">
              <w:rPr>
                <w:rStyle w:val="libPoemTiniChar0"/>
                <w:rtl/>
              </w:rPr>
              <w:br/>
              <w:t> </w:t>
            </w:r>
          </w:p>
        </w:tc>
      </w:tr>
      <w:tr w:rsidR="001C3C7C" w:rsidTr="001C3C7C">
        <w:tblPrEx>
          <w:tblLook w:val="04A0"/>
        </w:tblPrEx>
        <w:trPr>
          <w:trHeight w:val="350"/>
        </w:trPr>
        <w:tc>
          <w:tcPr>
            <w:tcW w:w="3536" w:type="dxa"/>
          </w:tcPr>
          <w:p w:rsidR="001C3C7C" w:rsidRDefault="0077033B" w:rsidP="001C3C7C">
            <w:pPr>
              <w:pStyle w:val="libPoem"/>
            </w:pPr>
            <w:r>
              <w:rPr>
                <w:rFonts w:hint="cs"/>
                <w:rtl/>
              </w:rPr>
              <w:t>في</w:t>
            </w:r>
            <w:r w:rsidR="001C3C7C">
              <w:rPr>
                <w:rFonts w:hint="cs"/>
                <w:rtl/>
              </w:rPr>
              <w:t>ال قصيٍّ إرجعوا عن ضلالكم</w:t>
            </w:r>
            <w:r w:rsidR="001C3C7C" w:rsidRPr="00725071">
              <w:rPr>
                <w:rStyle w:val="libPoemTiniChar0"/>
                <w:rtl/>
              </w:rPr>
              <w:br/>
              <w:t> </w:t>
            </w:r>
          </w:p>
        </w:tc>
        <w:tc>
          <w:tcPr>
            <w:tcW w:w="272" w:type="dxa"/>
          </w:tcPr>
          <w:p w:rsidR="001C3C7C" w:rsidRDefault="001C3C7C" w:rsidP="0048620C">
            <w:pPr>
              <w:pStyle w:val="libPoem"/>
              <w:rPr>
                <w:rtl/>
              </w:rPr>
            </w:pPr>
          </w:p>
        </w:tc>
        <w:tc>
          <w:tcPr>
            <w:tcW w:w="3502" w:type="dxa"/>
          </w:tcPr>
          <w:p w:rsidR="001C3C7C" w:rsidRDefault="001C3C7C" w:rsidP="001C3C7C">
            <w:pPr>
              <w:pStyle w:val="libPoem"/>
            </w:pPr>
            <w:r w:rsidRPr="001C36A7">
              <w:rPr>
                <w:rFonts w:hint="cs"/>
                <w:rtl/>
              </w:rPr>
              <w:t>وهب</w:t>
            </w:r>
            <w:r>
              <w:rPr>
                <w:rFonts w:hint="cs"/>
                <w:rtl/>
              </w:rPr>
              <w:t>ّ</w:t>
            </w:r>
            <w:r w:rsidRPr="001C36A7">
              <w:rPr>
                <w:rFonts w:hint="cs"/>
                <w:rtl/>
              </w:rPr>
              <w:t>وا إلى ال</w:t>
            </w:r>
            <w:r>
              <w:rPr>
                <w:rFonts w:hint="cs"/>
                <w:rtl/>
              </w:rPr>
              <w:t>إ</w:t>
            </w:r>
            <w:r w:rsidRPr="001C36A7">
              <w:rPr>
                <w:rFonts w:hint="cs"/>
                <w:rtl/>
              </w:rPr>
              <w:t>سلام والمنزل الرحب</w:t>
            </w:r>
            <w:r>
              <w:rPr>
                <w:rFonts w:hint="cs"/>
                <w:rtl/>
              </w:rPr>
              <w:t>ِ</w:t>
            </w:r>
            <w:r w:rsidRPr="001C36A7">
              <w:rPr>
                <w:rFonts w:hint="cs"/>
                <w:rtl/>
              </w:rPr>
              <w:t xml:space="preserve"> </w:t>
            </w:r>
            <w:r w:rsidRPr="001C36A7">
              <w:rPr>
                <w:rStyle w:val="libFootnotenumChar"/>
                <w:rFonts w:hint="cs"/>
                <w:rtl/>
              </w:rPr>
              <w:t>(2)</w:t>
            </w:r>
            <w:r w:rsidRPr="00725071">
              <w:rPr>
                <w:rStyle w:val="libPoemTiniChar0"/>
                <w:rtl/>
              </w:rPr>
              <w:br/>
              <w:t> </w:t>
            </w:r>
          </w:p>
        </w:tc>
      </w:tr>
    </w:tbl>
    <w:p w:rsidR="00FC68F2" w:rsidRDefault="00FC68F2" w:rsidP="00D423FD">
      <w:pPr>
        <w:pStyle w:val="libNormal"/>
        <w:rPr>
          <w:rtl/>
        </w:rPr>
      </w:pPr>
      <w:r>
        <w:rPr>
          <w:rFonts w:hint="cs"/>
          <w:rtl/>
        </w:rPr>
        <w:t>3</w:t>
      </w:r>
      <w:r w:rsidR="006233FD">
        <w:rPr>
          <w:rFonts w:hint="cs"/>
          <w:rtl/>
        </w:rPr>
        <w:t xml:space="preserve"> - </w:t>
      </w:r>
      <w:r>
        <w:rPr>
          <w:rFonts w:hint="cs"/>
          <w:rtl/>
        </w:rPr>
        <w:t>قال ورقة</w:t>
      </w:r>
      <w:r w:rsidR="00D05209">
        <w:rPr>
          <w:rFonts w:hint="cs"/>
          <w:rtl/>
        </w:rPr>
        <w:t>:</w:t>
      </w:r>
      <w:r>
        <w:rPr>
          <w:rFonts w:hint="cs"/>
          <w:rtl/>
        </w:rPr>
        <w:t xml:space="preserve"> بت</w:t>
      </w:r>
      <w:r w:rsidR="001C3C7C">
        <w:rPr>
          <w:rFonts w:hint="cs"/>
          <w:rtl/>
        </w:rPr>
        <w:t>ُّ</w:t>
      </w:r>
      <w:r>
        <w:rPr>
          <w:rFonts w:hint="cs"/>
          <w:rtl/>
        </w:rPr>
        <w:t xml:space="preserve"> ليلة مولد النبي</w:t>
      </w:r>
      <w:r w:rsidR="001C3C7C">
        <w:rPr>
          <w:rFonts w:hint="cs"/>
          <w:rtl/>
        </w:rPr>
        <w:t>ِّ</w:t>
      </w:r>
      <w:r>
        <w:rPr>
          <w:rFonts w:hint="cs"/>
          <w:rtl/>
        </w:rPr>
        <w:t xml:space="preserve"> صل</w:t>
      </w:r>
      <w:r w:rsidR="001C3C7C">
        <w:rPr>
          <w:rFonts w:hint="cs"/>
          <w:rtl/>
        </w:rPr>
        <w:t>ّ</w:t>
      </w:r>
      <w:r>
        <w:rPr>
          <w:rFonts w:hint="cs"/>
          <w:rtl/>
        </w:rPr>
        <w:t>ى الله عليه وآله عند صنم لنا إذ سمعت من جوفه هاتفا</w:t>
      </w:r>
      <w:r w:rsidR="001C3C7C">
        <w:rPr>
          <w:rFonts w:hint="cs"/>
          <w:rtl/>
        </w:rPr>
        <w:t>ً</w:t>
      </w:r>
      <w:r>
        <w:rPr>
          <w:rFonts w:hint="cs"/>
          <w:rtl/>
        </w:rPr>
        <w:t xml:space="preserve"> يقول</w:t>
      </w:r>
      <w:r w:rsidR="00D05209">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1C3C7C" w:rsidTr="0048620C">
        <w:trPr>
          <w:trHeight w:val="350"/>
        </w:trPr>
        <w:tc>
          <w:tcPr>
            <w:tcW w:w="3920" w:type="dxa"/>
            <w:shd w:val="clear" w:color="auto" w:fill="auto"/>
          </w:tcPr>
          <w:p w:rsidR="001C3C7C" w:rsidRDefault="001C3C7C" w:rsidP="0048620C">
            <w:pPr>
              <w:pStyle w:val="libPoem"/>
            </w:pPr>
            <w:r>
              <w:rPr>
                <w:rFonts w:hint="cs"/>
                <w:rtl/>
              </w:rPr>
              <w:t>وُلد النبيُّ فذلَّت الأملاكُ</w:t>
            </w:r>
            <w:r w:rsidRPr="00725071">
              <w:rPr>
                <w:rStyle w:val="libPoemTiniChar0"/>
                <w:rtl/>
              </w:rPr>
              <w:br/>
              <w:t> </w:t>
            </w:r>
          </w:p>
        </w:tc>
        <w:tc>
          <w:tcPr>
            <w:tcW w:w="279" w:type="dxa"/>
            <w:shd w:val="clear" w:color="auto" w:fill="auto"/>
          </w:tcPr>
          <w:p w:rsidR="001C3C7C" w:rsidRDefault="001C3C7C" w:rsidP="0048620C">
            <w:pPr>
              <w:pStyle w:val="libPoem"/>
              <w:rPr>
                <w:rtl/>
              </w:rPr>
            </w:pPr>
          </w:p>
        </w:tc>
        <w:tc>
          <w:tcPr>
            <w:tcW w:w="3881" w:type="dxa"/>
            <w:shd w:val="clear" w:color="auto" w:fill="auto"/>
          </w:tcPr>
          <w:p w:rsidR="001C3C7C" w:rsidRDefault="001C3C7C" w:rsidP="001C3C7C">
            <w:pPr>
              <w:pStyle w:val="libPoem"/>
            </w:pPr>
            <w:r>
              <w:rPr>
                <w:rFonts w:hint="cs"/>
                <w:rtl/>
              </w:rPr>
              <w:t>ونأى الضلالُ وأدبر الإشراكُ</w:t>
            </w:r>
            <w:r w:rsidRPr="00725071">
              <w:rPr>
                <w:rStyle w:val="libPoemTiniChar0"/>
                <w:rtl/>
              </w:rPr>
              <w:br/>
              <w:t> </w:t>
            </w:r>
          </w:p>
        </w:tc>
      </w:tr>
    </w:tbl>
    <w:p w:rsidR="00FC68F2" w:rsidRPr="001C36A7" w:rsidRDefault="00FC68F2" w:rsidP="001C3C7C">
      <w:pPr>
        <w:pStyle w:val="libNormal"/>
        <w:rPr>
          <w:rStyle w:val="libPoemChar"/>
          <w:rtl/>
        </w:rPr>
      </w:pPr>
      <w:r w:rsidRPr="001C36A7">
        <w:rPr>
          <w:rFonts w:hint="cs"/>
          <w:rtl/>
        </w:rPr>
        <w:t>ثم</w:t>
      </w:r>
      <w:r w:rsidR="001C3C7C">
        <w:rPr>
          <w:rFonts w:hint="cs"/>
          <w:rtl/>
        </w:rPr>
        <w:t>َّ</w:t>
      </w:r>
      <w:r w:rsidRPr="001C36A7">
        <w:rPr>
          <w:rFonts w:hint="cs"/>
          <w:rtl/>
        </w:rPr>
        <w:t xml:space="preserve"> </w:t>
      </w:r>
      <w:r w:rsidR="001C3C7C">
        <w:rPr>
          <w:rFonts w:hint="cs"/>
          <w:rtl/>
        </w:rPr>
        <w:t>إ</w:t>
      </w:r>
      <w:r w:rsidRPr="001C36A7">
        <w:rPr>
          <w:rFonts w:hint="cs"/>
          <w:rtl/>
        </w:rPr>
        <w:t xml:space="preserve">نتكس الصنم على رأسه </w:t>
      </w:r>
      <w:r w:rsidRPr="001C36A7">
        <w:rPr>
          <w:rStyle w:val="libFootnotenumChar"/>
          <w:rFonts w:hint="cs"/>
          <w:rtl/>
        </w:rPr>
        <w:t>(3)</w:t>
      </w:r>
      <w:r w:rsidRPr="001C36A7">
        <w:rPr>
          <w:rStyle w:val="libPoemChar"/>
          <w:rFonts w:hint="cs"/>
          <w:rtl/>
        </w:rPr>
        <w:t xml:space="preserve">. </w:t>
      </w:r>
    </w:p>
    <w:p w:rsidR="00FC68F2" w:rsidRDefault="00FC68F2" w:rsidP="001C3C7C">
      <w:pPr>
        <w:pStyle w:val="libNormal"/>
        <w:rPr>
          <w:rtl/>
        </w:rPr>
      </w:pPr>
      <w:r>
        <w:rPr>
          <w:rFonts w:hint="cs"/>
          <w:rtl/>
        </w:rPr>
        <w:t>4</w:t>
      </w:r>
      <w:r w:rsidR="006233FD">
        <w:rPr>
          <w:rFonts w:hint="cs"/>
          <w:rtl/>
        </w:rPr>
        <w:t xml:space="preserve"> - </w:t>
      </w:r>
      <w:r>
        <w:rPr>
          <w:rFonts w:hint="cs"/>
          <w:rtl/>
        </w:rPr>
        <w:t>قال العوام بن ج</w:t>
      </w:r>
      <w:r w:rsidR="001C3C7C">
        <w:rPr>
          <w:rFonts w:hint="cs"/>
          <w:rtl/>
        </w:rPr>
        <w:t>ُ</w:t>
      </w:r>
      <w:r>
        <w:rPr>
          <w:rFonts w:hint="cs"/>
          <w:rtl/>
        </w:rPr>
        <w:t>هيل (مصغ</w:t>
      </w:r>
      <w:r w:rsidR="001C3C7C">
        <w:rPr>
          <w:rFonts w:hint="cs"/>
          <w:rtl/>
        </w:rPr>
        <w:t>ّراً</w:t>
      </w:r>
      <w:r>
        <w:rPr>
          <w:rFonts w:hint="cs"/>
          <w:rtl/>
        </w:rPr>
        <w:t>) الهمداني سادن (يغوث)</w:t>
      </w:r>
      <w:r w:rsidR="00D05209">
        <w:rPr>
          <w:rFonts w:hint="cs"/>
          <w:rtl/>
        </w:rPr>
        <w:t>:</w:t>
      </w:r>
      <w:r>
        <w:rPr>
          <w:rFonts w:hint="cs"/>
          <w:rtl/>
        </w:rPr>
        <w:t xml:space="preserve"> بت</w:t>
      </w:r>
      <w:r w:rsidR="001C3C7C">
        <w:rPr>
          <w:rFonts w:hint="cs"/>
          <w:rtl/>
        </w:rPr>
        <w:t>ُّ</w:t>
      </w:r>
      <w:r>
        <w:rPr>
          <w:rFonts w:hint="cs"/>
          <w:rtl/>
        </w:rPr>
        <w:t xml:space="preserve"> ليلا</w:t>
      </w:r>
      <w:r w:rsidR="001C3C7C">
        <w:rPr>
          <w:rFonts w:hint="cs"/>
          <w:rtl/>
        </w:rPr>
        <w:t>ً</w:t>
      </w:r>
      <w:r>
        <w:rPr>
          <w:rFonts w:hint="cs"/>
          <w:rtl/>
        </w:rPr>
        <w:t xml:space="preserve"> في بيت الصنم</w:t>
      </w:r>
      <w:r w:rsidR="00D05209">
        <w:rPr>
          <w:rFonts w:hint="cs"/>
          <w:rtl/>
        </w:rPr>
        <w:t>:</w:t>
      </w:r>
      <w:r>
        <w:rPr>
          <w:rFonts w:hint="cs"/>
          <w:rtl/>
        </w:rPr>
        <w:t xml:space="preserve"> وسمعت هاتفا</w:t>
      </w:r>
      <w:r w:rsidR="001C3C7C">
        <w:rPr>
          <w:rFonts w:hint="cs"/>
          <w:rtl/>
        </w:rPr>
        <w:t>ً</w:t>
      </w:r>
      <w:r>
        <w:rPr>
          <w:rFonts w:hint="cs"/>
          <w:rtl/>
        </w:rPr>
        <w:t xml:space="preserve"> من الصنم يقول</w:t>
      </w:r>
      <w:r w:rsidR="00D05209">
        <w:rPr>
          <w:rFonts w:hint="cs"/>
          <w:rtl/>
        </w:rPr>
        <w:t>:</w:t>
      </w:r>
      <w:r>
        <w:rPr>
          <w:rFonts w:hint="cs"/>
          <w:rtl/>
        </w:rPr>
        <w:t xml:space="preserve"> يا ابن ج</w:t>
      </w:r>
      <w:r w:rsidR="001C3C7C">
        <w:rPr>
          <w:rFonts w:hint="cs"/>
          <w:rtl/>
        </w:rPr>
        <w:t>ُ</w:t>
      </w:r>
      <w:r>
        <w:rPr>
          <w:rFonts w:hint="cs"/>
          <w:rtl/>
        </w:rPr>
        <w:t>هيل</w:t>
      </w:r>
      <w:r w:rsidR="00D05209">
        <w:rPr>
          <w:rFonts w:hint="cs"/>
          <w:rtl/>
        </w:rPr>
        <w:t>؟</w:t>
      </w:r>
      <w:r>
        <w:rPr>
          <w:rFonts w:hint="cs"/>
          <w:rtl/>
        </w:rPr>
        <w:t xml:space="preserve"> حل</w:t>
      </w:r>
      <w:r w:rsidR="001C3C7C">
        <w:rPr>
          <w:rFonts w:hint="cs"/>
          <w:rtl/>
        </w:rPr>
        <w:t>َّ</w:t>
      </w:r>
      <w:r>
        <w:rPr>
          <w:rFonts w:hint="cs"/>
          <w:rtl/>
        </w:rPr>
        <w:t xml:space="preserve"> بالأصنام الويل</w:t>
      </w:r>
      <w:r w:rsidR="00D05209">
        <w:rPr>
          <w:rFonts w:hint="cs"/>
          <w:rtl/>
        </w:rPr>
        <w:t>،</w:t>
      </w:r>
      <w:r>
        <w:rPr>
          <w:rFonts w:hint="cs"/>
          <w:rtl/>
        </w:rPr>
        <w:t xml:space="preserve"> هذا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بحار الأنوار 6 ص 73.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تاريخ ابن كثير 2 ص 341</w:t>
      </w:r>
      <w:r w:rsidR="00D05209">
        <w:rPr>
          <w:rFonts w:hint="cs"/>
          <w:rtl/>
        </w:rPr>
        <w:t>،</w:t>
      </w:r>
      <w:r w:rsidRPr="001C36A7">
        <w:rPr>
          <w:rFonts w:hint="cs"/>
          <w:rtl/>
        </w:rPr>
        <w:t xml:space="preserve"> الخصايص الكبرى للسيوطي 1 ص 52.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الخصايص الكبرى 1 ص 52.</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Pr>
          <w:rFonts w:hint="cs"/>
          <w:rtl/>
        </w:rPr>
        <w:t>نور</w:t>
      </w:r>
      <w:r w:rsidR="001C3C7C">
        <w:rPr>
          <w:rFonts w:hint="cs"/>
          <w:rtl/>
        </w:rPr>
        <w:t>ٌ</w:t>
      </w:r>
      <w:r>
        <w:rPr>
          <w:rFonts w:hint="cs"/>
          <w:rtl/>
        </w:rPr>
        <w:t xml:space="preserve"> سطع من الأرض الحرام</w:t>
      </w:r>
      <w:r w:rsidR="00D05209">
        <w:rPr>
          <w:rFonts w:hint="cs"/>
          <w:rtl/>
        </w:rPr>
        <w:t>،</w:t>
      </w:r>
      <w:r>
        <w:rPr>
          <w:rFonts w:hint="cs"/>
          <w:rtl/>
        </w:rPr>
        <w:t xml:space="preserve"> فود</w:t>
      </w:r>
      <w:r w:rsidR="001C3C7C">
        <w:rPr>
          <w:rFonts w:hint="cs"/>
          <w:rtl/>
        </w:rPr>
        <w:t>ِّ</w:t>
      </w:r>
      <w:r>
        <w:rPr>
          <w:rFonts w:hint="cs"/>
          <w:rtl/>
        </w:rPr>
        <w:t>ع يغوث بالس</w:t>
      </w:r>
      <w:r w:rsidR="001C3C7C">
        <w:rPr>
          <w:rFonts w:hint="cs"/>
          <w:rtl/>
        </w:rPr>
        <w:t>ّ</w:t>
      </w:r>
      <w:r>
        <w:rPr>
          <w:rFonts w:hint="cs"/>
          <w:rtl/>
        </w:rPr>
        <w:t>لام. فكل</w:t>
      </w:r>
      <w:r w:rsidR="001C3C7C">
        <w:rPr>
          <w:rFonts w:hint="cs"/>
          <w:rtl/>
        </w:rPr>
        <w:t>ّ</w:t>
      </w:r>
      <w:r>
        <w:rPr>
          <w:rFonts w:hint="cs"/>
          <w:rtl/>
        </w:rPr>
        <w:t>مت قومي ما سمعت فإذا هاتف</w:t>
      </w:r>
      <w:r w:rsidR="001C3C7C">
        <w:rPr>
          <w:rFonts w:hint="cs"/>
          <w:rtl/>
        </w:rPr>
        <w:t>ٌ</w:t>
      </w:r>
      <w:r>
        <w:rPr>
          <w:rFonts w:hint="cs"/>
          <w:rtl/>
        </w:rPr>
        <w:t xml:space="preserve"> يقول</w:t>
      </w:r>
      <w:r w:rsidR="00D05209">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1C3C7C" w:rsidTr="001C3C7C">
        <w:trPr>
          <w:trHeight w:val="350"/>
        </w:trPr>
        <w:tc>
          <w:tcPr>
            <w:tcW w:w="3536" w:type="dxa"/>
            <w:shd w:val="clear" w:color="auto" w:fill="auto"/>
          </w:tcPr>
          <w:p w:rsidR="001C3C7C" w:rsidRDefault="0048620C" w:rsidP="0048620C">
            <w:pPr>
              <w:pStyle w:val="libPoem"/>
            </w:pPr>
            <w:r>
              <w:rPr>
                <w:rFonts w:hint="cs"/>
                <w:rtl/>
              </w:rPr>
              <w:t>هل تسمعنَّ القول يا عوام؟</w:t>
            </w:r>
            <w:r w:rsidR="001C3C7C" w:rsidRPr="00725071">
              <w:rPr>
                <w:rStyle w:val="libPoemTiniChar0"/>
                <w:rtl/>
              </w:rPr>
              <w:br/>
              <w:t> </w:t>
            </w:r>
          </w:p>
        </w:tc>
        <w:tc>
          <w:tcPr>
            <w:tcW w:w="272" w:type="dxa"/>
            <w:shd w:val="clear" w:color="auto" w:fill="auto"/>
          </w:tcPr>
          <w:p w:rsidR="001C3C7C" w:rsidRDefault="001C3C7C" w:rsidP="0048620C">
            <w:pPr>
              <w:pStyle w:val="libPoem"/>
              <w:rPr>
                <w:rtl/>
              </w:rPr>
            </w:pPr>
          </w:p>
        </w:tc>
        <w:tc>
          <w:tcPr>
            <w:tcW w:w="3502" w:type="dxa"/>
            <w:shd w:val="clear" w:color="auto" w:fill="auto"/>
          </w:tcPr>
          <w:p w:rsidR="001C3C7C" w:rsidRDefault="0048620C" w:rsidP="0048620C">
            <w:pPr>
              <w:pStyle w:val="libPoem"/>
            </w:pPr>
            <w:r>
              <w:rPr>
                <w:rFonts w:hint="cs"/>
                <w:rtl/>
              </w:rPr>
              <w:t>أم أنت ذو وقرٍ عن الكلامِ؟</w:t>
            </w:r>
            <w:r w:rsidR="001C3C7C" w:rsidRPr="00725071">
              <w:rPr>
                <w:rStyle w:val="libPoemTiniChar0"/>
                <w:rtl/>
              </w:rPr>
              <w:br/>
              <w:t> </w:t>
            </w:r>
          </w:p>
        </w:tc>
      </w:tr>
      <w:tr w:rsidR="001C3C7C" w:rsidTr="001C3C7C">
        <w:tblPrEx>
          <w:tblLook w:val="04A0"/>
        </w:tblPrEx>
        <w:trPr>
          <w:trHeight w:val="350"/>
        </w:trPr>
        <w:tc>
          <w:tcPr>
            <w:tcW w:w="3536" w:type="dxa"/>
          </w:tcPr>
          <w:p w:rsidR="001C3C7C" w:rsidRDefault="0077033B" w:rsidP="0048620C">
            <w:pPr>
              <w:pStyle w:val="libPoem"/>
            </w:pPr>
            <w:r>
              <w:rPr>
                <w:rFonts w:hint="cs"/>
                <w:rtl/>
              </w:rPr>
              <w:t>قد</w:t>
            </w:r>
            <w:r w:rsidR="0048620C">
              <w:rPr>
                <w:rFonts w:hint="cs"/>
                <w:rtl/>
              </w:rPr>
              <w:t xml:space="preserve"> </w:t>
            </w:r>
            <w:r>
              <w:rPr>
                <w:rFonts w:hint="cs"/>
                <w:rtl/>
              </w:rPr>
              <w:t>كش</w:t>
            </w:r>
            <w:r w:rsidR="0048620C">
              <w:rPr>
                <w:rFonts w:hint="cs"/>
                <w:rtl/>
              </w:rPr>
              <w:t>ف دياجر ا</w:t>
            </w:r>
            <w:r>
              <w:rPr>
                <w:rFonts w:hint="cs"/>
                <w:rtl/>
              </w:rPr>
              <w:t>لظ</w:t>
            </w:r>
            <w:r w:rsidR="0048620C">
              <w:rPr>
                <w:rFonts w:hint="cs"/>
                <w:rtl/>
              </w:rPr>
              <w:t>لامِ</w:t>
            </w:r>
            <w:r w:rsidR="001C3C7C" w:rsidRPr="00725071">
              <w:rPr>
                <w:rStyle w:val="libPoemTiniChar0"/>
                <w:rtl/>
              </w:rPr>
              <w:br/>
              <w:t> </w:t>
            </w:r>
          </w:p>
        </w:tc>
        <w:tc>
          <w:tcPr>
            <w:tcW w:w="272" w:type="dxa"/>
          </w:tcPr>
          <w:p w:rsidR="001C3C7C" w:rsidRDefault="001C3C7C" w:rsidP="0048620C">
            <w:pPr>
              <w:pStyle w:val="libPoem"/>
              <w:rPr>
                <w:rtl/>
              </w:rPr>
            </w:pPr>
          </w:p>
        </w:tc>
        <w:tc>
          <w:tcPr>
            <w:tcW w:w="3502" w:type="dxa"/>
          </w:tcPr>
          <w:p w:rsidR="001C3C7C" w:rsidRDefault="0048620C" w:rsidP="0048620C">
            <w:pPr>
              <w:pStyle w:val="libPoem"/>
            </w:pPr>
            <w:r>
              <w:rPr>
                <w:rFonts w:hint="cs"/>
                <w:rtl/>
              </w:rPr>
              <w:t>وأص</w:t>
            </w:r>
            <w:r w:rsidR="0077033B">
              <w:rPr>
                <w:rFonts w:hint="cs"/>
                <w:rtl/>
              </w:rPr>
              <w:t>فق</w:t>
            </w:r>
            <w:r>
              <w:rPr>
                <w:rFonts w:hint="cs"/>
                <w:rtl/>
              </w:rPr>
              <w:t xml:space="preserve"> الناس على الإسلامِ</w:t>
            </w:r>
            <w:r w:rsidR="001C3C7C" w:rsidRPr="00725071">
              <w:rPr>
                <w:rStyle w:val="libPoemTiniChar0"/>
                <w:rtl/>
              </w:rPr>
              <w:br/>
              <w:t> </w:t>
            </w:r>
          </w:p>
        </w:tc>
      </w:tr>
    </w:tbl>
    <w:p w:rsidR="00FC68F2" w:rsidRDefault="00FC68F2" w:rsidP="00D423FD">
      <w:pPr>
        <w:pStyle w:val="libNormal"/>
        <w:rPr>
          <w:rtl/>
        </w:rPr>
      </w:pPr>
      <w:r>
        <w:rPr>
          <w:rFonts w:hint="cs"/>
          <w:rtl/>
        </w:rPr>
        <w:t>فقلت</w:t>
      </w:r>
      <w:r w:rsidR="00D05209">
        <w:rPr>
          <w:rFonts w:hint="cs"/>
          <w:rtl/>
        </w:rPr>
        <w:t>:</w:t>
      </w:r>
      <w:r>
        <w:rPr>
          <w:rFonts w:hint="cs"/>
          <w:rtl/>
        </w:rPr>
        <w:t xml:space="preserve"> </w:t>
      </w:r>
    </w:p>
    <w:tbl>
      <w:tblPr>
        <w:tblStyle w:val="TableGrid"/>
        <w:bidiVisual/>
        <w:tblW w:w="4562" w:type="pct"/>
        <w:tblInd w:w="384" w:type="dxa"/>
        <w:tblLook w:val="01E0"/>
      </w:tblPr>
      <w:tblGrid>
        <w:gridCol w:w="3537"/>
        <w:gridCol w:w="272"/>
        <w:gridCol w:w="3501"/>
      </w:tblGrid>
      <w:tr w:rsidR="001C3C7C" w:rsidTr="0048620C">
        <w:trPr>
          <w:trHeight w:val="350"/>
        </w:trPr>
        <w:tc>
          <w:tcPr>
            <w:tcW w:w="3920" w:type="dxa"/>
            <w:shd w:val="clear" w:color="auto" w:fill="auto"/>
          </w:tcPr>
          <w:p w:rsidR="001C3C7C" w:rsidRDefault="0048620C" w:rsidP="0048620C">
            <w:pPr>
              <w:pStyle w:val="libPoem"/>
            </w:pPr>
            <w:r>
              <w:rPr>
                <w:rFonts w:hint="cs"/>
                <w:rtl/>
              </w:rPr>
              <w:t>يا أيّها الهاتف بالعوامِ</w:t>
            </w:r>
            <w:r w:rsidR="001C3C7C" w:rsidRPr="00725071">
              <w:rPr>
                <w:rStyle w:val="libPoemTiniChar0"/>
                <w:rtl/>
              </w:rPr>
              <w:br/>
              <w:t> </w:t>
            </w:r>
          </w:p>
        </w:tc>
        <w:tc>
          <w:tcPr>
            <w:tcW w:w="279" w:type="dxa"/>
            <w:shd w:val="clear" w:color="auto" w:fill="auto"/>
          </w:tcPr>
          <w:p w:rsidR="001C3C7C" w:rsidRDefault="001C3C7C" w:rsidP="0048620C">
            <w:pPr>
              <w:pStyle w:val="libPoem"/>
              <w:rPr>
                <w:rtl/>
              </w:rPr>
            </w:pPr>
          </w:p>
        </w:tc>
        <w:tc>
          <w:tcPr>
            <w:tcW w:w="3881" w:type="dxa"/>
            <w:shd w:val="clear" w:color="auto" w:fill="auto"/>
          </w:tcPr>
          <w:p w:rsidR="001C3C7C" w:rsidRDefault="0048620C" w:rsidP="0048620C">
            <w:pPr>
              <w:pStyle w:val="libPoem"/>
            </w:pPr>
            <w:r>
              <w:rPr>
                <w:rFonts w:hint="cs"/>
                <w:rtl/>
              </w:rPr>
              <w:t>لست بذي وقرٍ عن الكلام</w:t>
            </w:r>
            <w:r w:rsidR="001C3C7C" w:rsidRPr="00725071">
              <w:rPr>
                <w:rStyle w:val="libPoemTiniChar0"/>
                <w:rtl/>
              </w:rPr>
              <w:br/>
              <w:t> </w:t>
            </w:r>
          </w:p>
        </w:tc>
      </w:tr>
    </w:tbl>
    <w:p w:rsidR="00FC68F2" w:rsidRDefault="00FC68F2" w:rsidP="0048620C">
      <w:pPr>
        <w:pStyle w:val="libPoemCenter"/>
        <w:rPr>
          <w:rtl/>
        </w:rPr>
      </w:pPr>
      <w:r>
        <w:rPr>
          <w:rFonts w:hint="cs"/>
          <w:rtl/>
        </w:rPr>
        <w:t>فبي</w:t>
      </w:r>
      <w:r w:rsidR="0048620C">
        <w:rPr>
          <w:rFonts w:hint="cs"/>
          <w:rtl/>
        </w:rPr>
        <w:t>ِّ</w:t>
      </w:r>
      <w:r>
        <w:rPr>
          <w:rFonts w:hint="cs"/>
          <w:rtl/>
        </w:rPr>
        <w:t>نن عن سن</w:t>
      </w:r>
      <w:r w:rsidR="0048620C">
        <w:rPr>
          <w:rFonts w:hint="cs"/>
          <w:rtl/>
        </w:rPr>
        <w:t>َّ</w:t>
      </w:r>
      <w:r>
        <w:rPr>
          <w:rFonts w:hint="cs"/>
          <w:rtl/>
        </w:rPr>
        <w:t>ة ال</w:t>
      </w:r>
      <w:r w:rsidR="0048620C">
        <w:rPr>
          <w:rFonts w:hint="cs"/>
          <w:rtl/>
        </w:rPr>
        <w:t>إ</w:t>
      </w:r>
      <w:r>
        <w:rPr>
          <w:rFonts w:hint="cs"/>
          <w:rtl/>
        </w:rPr>
        <w:t>سلام</w:t>
      </w:r>
      <w:r w:rsidR="0048620C">
        <w:rPr>
          <w:rFonts w:hint="cs"/>
          <w:rtl/>
        </w:rPr>
        <w:t>ِ</w:t>
      </w:r>
    </w:p>
    <w:p w:rsidR="00FC68F2" w:rsidRDefault="00FC68F2" w:rsidP="0048620C">
      <w:pPr>
        <w:pStyle w:val="libNormal"/>
        <w:rPr>
          <w:rtl/>
        </w:rPr>
      </w:pPr>
      <w:r>
        <w:rPr>
          <w:rFonts w:hint="cs"/>
          <w:rtl/>
        </w:rPr>
        <w:t>قال</w:t>
      </w:r>
      <w:r w:rsidR="00D05209">
        <w:rPr>
          <w:rFonts w:hint="cs"/>
          <w:rtl/>
        </w:rPr>
        <w:t>:</w:t>
      </w:r>
      <w:r>
        <w:rPr>
          <w:rFonts w:hint="cs"/>
          <w:rtl/>
        </w:rPr>
        <w:t xml:space="preserve"> وما كنت والله عرفت ال</w:t>
      </w:r>
      <w:r w:rsidR="0048620C">
        <w:rPr>
          <w:rFonts w:hint="cs"/>
          <w:rtl/>
        </w:rPr>
        <w:t>إ</w:t>
      </w:r>
      <w:r>
        <w:rPr>
          <w:rFonts w:hint="cs"/>
          <w:rtl/>
        </w:rPr>
        <w:t>سلام قبل ذلك فأجابني يقول</w:t>
      </w:r>
      <w:r w:rsidR="00D05209">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1C3C7C" w:rsidTr="001C3C7C">
        <w:trPr>
          <w:trHeight w:val="350"/>
        </w:trPr>
        <w:tc>
          <w:tcPr>
            <w:tcW w:w="3536" w:type="dxa"/>
            <w:shd w:val="clear" w:color="auto" w:fill="auto"/>
          </w:tcPr>
          <w:p w:rsidR="001C3C7C" w:rsidRDefault="0048620C" w:rsidP="0048620C">
            <w:pPr>
              <w:pStyle w:val="libPoem"/>
            </w:pPr>
            <w:r>
              <w:rPr>
                <w:rFonts w:hint="cs"/>
                <w:rtl/>
              </w:rPr>
              <w:t>أرحل على اسم الله والتوفيق</w:t>
            </w:r>
            <w:r w:rsidR="001C3C7C" w:rsidRPr="00725071">
              <w:rPr>
                <w:rStyle w:val="libPoemTiniChar0"/>
                <w:rtl/>
              </w:rPr>
              <w:br/>
              <w:t> </w:t>
            </w:r>
          </w:p>
        </w:tc>
        <w:tc>
          <w:tcPr>
            <w:tcW w:w="272" w:type="dxa"/>
            <w:shd w:val="clear" w:color="auto" w:fill="auto"/>
          </w:tcPr>
          <w:p w:rsidR="001C3C7C" w:rsidRDefault="001C3C7C" w:rsidP="0048620C">
            <w:pPr>
              <w:pStyle w:val="libPoem"/>
              <w:rPr>
                <w:rtl/>
              </w:rPr>
            </w:pPr>
          </w:p>
        </w:tc>
        <w:tc>
          <w:tcPr>
            <w:tcW w:w="3502" w:type="dxa"/>
            <w:shd w:val="clear" w:color="auto" w:fill="auto"/>
          </w:tcPr>
          <w:p w:rsidR="001C3C7C" w:rsidRDefault="0048620C" w:rsidP="0048620C">
            <w:pPr>
              <w:pStyle w:val="libPoem"/>
            </w:pPr>
            <w:r>
              <w:rPr>
                <w:rFonts w:hint="cs"/>
                <w:rtl/>
              </w:rPr>
              <w:t>رحلةَ لا وانٍ ولا مَشيقِ</w:t>
            </w:r>
            <w:r w:rsidR="001C3C7C" w:rsidRPr="00725071">
              <w:rPr>
                <w:rStyle w:val="libPoemTiniChar0"/>
                <w:rtl/>
              </w:rPr>
              <w:br/>
              <w:t> </w:t>
            </w:r>
          </w:p>
        </w:tc>
      </w:tr>
      <w:tr w:rsidR="001C3C7C" w:rsidTr="001C3C7C">
        <w:tblPrEx>
          <w:tblLook w:val="04A0"/>
        </w:tblPrEx>
        <w:trPr>
          <w:trHeight w:val="350"/>
        </w:trPr>
        <w:tc>
          <w:tcPr>
            <w:tcW w:w="3536" w:type="dxa"/>
          </w:tcPr>
          <w:p w:rsidR="001C3C7C" w:rsidRDefault="0048620C" w:rsidP="0048620C">
            <w:pPr>
              <w:pStyle w:val="libPoem"/>
            </w:pPr>
            <w:r>
              <w:rPr>
                <w:rFonts w:hint="cs"/>
                <w:rtl/>
              </w:rPr>
              <w:t>إلى فر</w:t>
            </w:r>
            <w:r w:rsidR="0077033B">
              <w:rPr>
                <w:rFonts w:hint="cs"/>
                <w:rtl/>
              </w:rPr>
              <w:t>يق</w:t>
            </w:r>
            <w:r>
              <w:rPr>
                <w:rFonts w:hint="cs"/>
                <w:rtl/>
              </w:rPr>
              <w:t xml:space="preserve"> </w:t>
            </w:r>
            <w:r w:rsidR="0077033B">
              <w:rPr>
                <w:rFonts w:hint="cs"/>
                <w:rtl/>
              </w:rPr>
              <w:t>خي</w:t>
            </w:r>
            <w:r>
              <w:rPr>
                <w:rFonts w:hint="cs"/>
                <w:rtl/>
              </w:rPr>
              <w:t>ر ما فريقِ</w:t>
            </w:r>
            <w:r w:rsidR="001C3C7C" w:rsidRPr="00725071">
              <w:rPr>
                <w:rStyle w:val="libPoemTiniChar0"/>
                <w:rtl/>
              </w:rPr>
              <w:br/>
              <w:t> </w:t>
            </w:r>
          </w:p>
        </w:tc>
        <w:tc>
          <w:tcPr>
            <w:tcW w:w="272" w:type="dxa"/>
          </w:tcPr>
          <w:p w:rsidR="001C3C7C" w:rsidRDefault="001C3C7C" w:rsidP="0048620C">
            <w:pPr>
              <w:pStyle w:val="libPoem"/>
              <w:rPr>
                <w:rtl/>
              </w:rPr>
            </w:pPr>
          </w:p>
        </w:tc>
        <w:tc>
          <w:tcPr>
            <w:tcW w:w="3502" w:type="dxa"/>
          </w:tcPr>
          <w:p w:rsidR="001C3C7C" w:rsidRDefault="0048620C" w:rsidP="0048620C">
            <w:pPr>
              <w:pStyle w:val="libPoem"/>
            </w:pPr>
            <w:r>
              <w:rPr>
                <w:rFonts w:hint="cs"/>
                <w:rtl/>
              </w:rPr>
              <w:t>إلى ا</w:t>
            </w:r>
            <w:r w:rsidR="0077033B">
              <w:rPr>
                <w:rFonts w:hint="cs"/>
                <w:rtl/>
              </w:rPr>
              <w:t>لن</w:t>
            </w:r>
            <w:r>
              <w:rPr>
                <w:rFonts w:hint="cs"/>
                <w:rtl/>
              </w:rPr>
              <w:t>بيِّ الصادقِ المصدوقِ</w:t>
            </w:r>
            <w:r w:rsidR="001C3C7C" w:rsidRPr="00725071">
              <w:rPr>
                <w:rStyle w:val="libPoemTiniChar0"/>
                <w:rtl/>
              </w:rPr>
              <w:br/>
              <w:t> </w:t>
            </w:r>
          </w:p>
        </w:tc>
      </w:tr>
    </w:tbl>
    <w:p w:rsidR="00FC68F2" w:rsidRDefault="00FC68F2" w:rsidP="0048620C">
      <w:pPr>
        <w:pStyle w:val="libNormal"/>
        <w:rPr>
          <w:rtl/>
        </w:rPr>
      </w:pPr>
      <w:r>
        <w:rPr>
          <w:rFonts w:hint="cs"/>
          <w:rtl/>
        </w:rPr>
        <w:t>فرميت الصنم وخرجت أ</w:t>
      </w:r>
      <w:r w:rsidR="0048620C">
        <w:rPr>
          <w:rFonts w:hint="cs"/>
          <w:rtl/>
        </w:rPr>
        <w:t>ُ</w:t>
      </w:r>
      <w:r>
        <w:rPr>
          <w:rFonts w:hint="cs"/>
          <w:rtl/>
        </w:rPr>
        <w:t>ريد النبي</w:t>
      </w:r>
      <w:r w:rsidR="0048620C">
        <w:rPr>
          <w:rFonts w:hint="cs"/>
          <w:rtl/>
        </w:rPr>
        <w:t>َّ</w:t>
      </w:r>
      <w:r>
        <w:rPr>
          <w:rFonts w:hint="cs"/>
          <w:rtl/>
        </w:rPr>
        <w:t xml:space="preserve"> صل</w:t>
      </w:r>
      <w:r w:rsidR="0048620C">
        <w:rPr>
          <w:rFonts w:hint="cs"/>
          <w:rtl/>
        </w:rPr>
        <w:t>ّ</w:t>
      </w:r>
      <w:r>
        <w:rPr>
          <w:rFonts w:hint="cs"/>
          <w:rtl/>
        </w:rPr>
        <w:t>ى الله عليه وآله فصادفت وفد همدان يدور بالنبي</w:t>
      </w:r>
      <w:r w:rsidR="0048620C">
        <w:rPr>
          <w:rFonts w:hint="cs"/>
          <w:rtl/>
        </w:rPr>
        <w:t>ِّ</w:t>
      </w:r>
      <w:r>
        <w:rPr>
          <w:rFonts w:hint="cs"/>
          <w:rtl/>
        </w:rPr>
        <w:t xml:space="preserve"> فدخلت عليه فأخبرته خبري فسر</w:t>
      </w:r>
      <w:r w:rsidR="0048620C">
        <w:rPr>
          <w:rFonts w:hint="cs"/>
          <w:rtl/>
        </w:rPr>
        <w:t>َّ</w:t>
      </w:r>
      <w:r>
        <w:rPr>
          <w:rFonts w:hint="cs"/>
          <w:rtl/>
        </w:rPr>
        <w:t xml:space="preserve"> النبي</w:t>
      </w:r>
      <w:r w:rsidR="0048620C">
        <w:rPr>
          <w:rFonts w:hint="cs"/>
          <w:rtl/>
        </w:rPr>
        <w:t>ُّ</w:t>
      </w:r>
      <w:r>
        <w:rPr>
          <w:rFonts w:hint="cs"/>
          <w:rtl/>
        </w:rPr>
        <w:t xml:space="preserve"> صل</w:t>
      </w:r>
      <w:r w:rsidR="0048620C">
        <w:rPr>
          <w:rFonts w:hint="cs"/>
          <w:rtl/>
        </w:rPr>
        <w:t>ّ</w:t>
      </w:r>
      <w:r>
        <w:rPr>
          <w:rFonts w:hint="cs"/>
          <w:rtl/>
        </w:rPr>
        <w:t>ى الله عليه وآله ثم</w:t>
      </w:r>
      <w:r w:rsidR="0048620C">
        <w:rPr>
          <w:rFonts w:hint="cs"/>
          <w:rtl/>
        </w:rPr>
        <w:t>ّ</w:t>
      </w:r>
      <w:r>
        <w:rPr>
          <w:rFonts w:hint="cs"/>
          <w:rtl/>
        </w:rPr>
        <w:t xml:space="preserve"> قال</w:t>
      </w:r>
      <w:r w:rsidR="00D05209">
        <w:rPr>
          <w:rFonts w:hint="cs"/>
          <w:rtl/>
        </w:rPr>
        <w:t>:</w:t>
      </w:r>
      <w:r>
        <w:rPr>
          <w:rFonts w:hint="cs"/>
          <w:rtl/>
        </w:rPr>
        <w:t xml:space="preserve"> أخبر المسلمين</w:t>
      </w:r>
      <w:r w:rsidR="00D05209">
        <w:rPr>
          <w:rFonts w:hint="cs"/>
          <w:rtl/>
        </w:rPr>
        <w:t>:</w:t>
      </w:r>
      <w:r>
        <w:rPr>
          <w:rFonts w:hint="cs"/>
          <w:rtl/>
        </w:rPr>
        <w:t xml:space="preserve"> وأمرني بكسر الأصنام فرجعت إلى اليمن وقد امتحن الله قبلي بال</w:t>
      </w:r>
      <w:r w:rsidR="0048620C">
        <w:rPr>
          <w:rFonts w:hint="cs"/>
          <w:rtl/>
        </w:rPr>
        <w:t>إ</w:t>
      </w:r>
      <w:r>
        <w:rPr>
          <w:rFonts w:hint="cs"/>
          <w:rtl/>
        </w:rPr>
        <w:t>سلام وقلت في ذلك</w:t>
      </w:r>
      <w:r w:rsidR="00D05209">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1C3C7C" w:rsidTr="001C3C7C">
        <w:trPr>
          <w:trHeight w:val="350"/>
        </w:trPr>
        <w:tc>
          <w:tcPr>
            <w:tcW w:w="3536" w:type="dxa"/>
            <w:shd w:val="clear" w:color="auto" w:fill="auto"/>
          </w:tcPr>
          <w:p w:rsidR="001C3C7C" w:rsidRDefault="0048620C" w:rsidP="0048620C">
            <w:pPr>
              <w:pStyle w:val="libPoem"/>
            </w:pPr>
            <w:r>
              <w:rPr>
                <w:rFonts w:hint="cs"/>
                <w:rtl/>
              </w:rPr>
              <w:t>من مبلغٌ عنّا شآم قومنا</w:t>
            </w:r>
            <w:r w:rsidR="001C3C7C" w:rsidRPr="00725071">
              <w:rPr>
                <w:rStyle w:val="libPoemTiniChar0"/>
                <w:rtl/>
              </w:rPr>
              <w:br/>
              <w:t> </w:t>
            </w:r>
          </w:p>
        </w:tc>
        <w:tc>
          <w:tcPr>
            <w:tcW w:w="272" w:type="dxa"/>
            <w:shd w:val="clear" w:color="auto" w:fill="auto"/>
          </w:tcPr>
          <w:p w:rsidR="001C3C7C" w:rsidRDefault="001C3C7C" w:rsidP="0048620C">
            <w:pPr>
              <w:pStyle w:val="libPoem"/>
              <w:rPr>
                <w:rtl/>
              </w:rPr>
            </w:pPr>
          </w:p>
        </w:tc>
        <w:tc>
          <w:tcPr>
            <w:tcW w:w="3502" w:type="dxa"/>
            <w:shd w:val="clear" w:color="auto" w:fill="auto"/>
          </w:tcPr>
          <w:p w:rsidR="001C3C7C" w:rsidRDefault="0048620C" w:rsidP="0048620C">
            <w:pPr>
              <w:pStyle w:val="libPoem"/>
            </w:pPr>
            <w:r w:rsidRPr="001C36A7">
              <w:rPr>
                <w:rFonts w:hint="cs"/>
                <w:rtl/>
              </w:rPr>
              <w:t>ومن حل</w:t>
            </w:r>
            <w:r>
              <w:rPr>
                <w:rFonts w:hint="cs"/>
                <w:rtl/>
              </w:rPr>
              <w:t>َّ</w:t>
            </w:r>
            <w:r w:rsidRPr="001C36A7">
              <w:rPr>
                <w:rFonts w:hint="cs"/>
                <w:rtl/>
              </w:rPr>
              <w:t xml:space="preserve"> بالأجواف سر</w:t>
            </w:r>
            <w:r>
              <w:rPr>
                <w:rFonts w:hint="cs"/>
                <w:rtl/>
              </w:rPr>
              <w:t>ّ</w:t>
            </w:r>
            <w:r w:rsidRPr="001C36A7">
              <w:rPr>
                <w:rFonts w:hint="cs"/>
                <w:rtl/>
              </w:rPr>
              <w:t>ا</w:t>
            </w:r>
            <w:r>
              <w:rPr>
                <w:rFonts w:hint="cs"/>
                <w:rtl/>
              </w:rPr>
              <w:t>ً</w:t>
            </w:r>
            <w:r w:rsidRPr="001C36A7">
              <w:rPr>
                <w:rFonts w:hint="cs"/>
                <w:rtl/>
              </w:rPr>
              <w:t xml:space="preserve"> وجهرا</w:t>
            </w:r>
            <w:r w:rsidR="001C3C7C" w:rsidRPr="00725071">
              <w:rPr>
                <w:rStyle w:val="libPoemTiniChar0"/>
                <w:rtl/>
              </w:rPr>
              <w:br/>
              <w:t> </w:t>
            </w:r>
          </w:p>
        </w:tc>
      </w:tr>
      <w:tr w:rsidR="001C3C7C" w:rsidTr="001C3C7C">
        <w:tblPrEx>
          <w:tblLook w:val="04A0"/>
        </w:tblPrEx>
        <w:trPr>
          <w:trHeight w:val="350"/>
        </w:trPr>
        <w:tc>
          <w:tcPr>
            <w:tcW w:w="3536" w:type="dxa"/>
          </w:tcPr>
          <w:p w:rsidR="001C3C7C" w:rsidRDefault="0048620C" w:rsidP="0048620C">
            <w:pPr>
              <w:pStyle w:val="libPoem"/>
            </w:pPr>
            <w:r>
              <w:rPr>
                <w:rFonts w:hint="cs"/>
                <w:rtl/>
              </w:rPr>
              <w:t>بأنّا هدانا الله لِلحقِّ بعدها</w:t>
            </w:r>
            <w:r w:rsidR="001C3C7C" w:rsidRPr="00725071">
              <w:rPr>
                <w:rStyle w:val="libPoemTiniChar0"/>
                <w:rtl/>
              </w:rPr>
              <w:br/>
              <w:t> </w:t>
            </w:r>
          </w:p>
        </w:tc>
        <w:tc>
          <w:tcPr>
            <w:tcW w:w="272" w:type="dxa"/>
          </w:tcPr>
          <w:p w:rsidR="001C3C7C" w:rsidRDefault="001C3C7C" w:rsidP="0048620C">
            <w:pPr>
              <w:pStyle w:val="libPoem"/>
              <w:rPr>
                <w:rtl/>
              </w:rPr>
            </w:pPr>
          </w:p>
        </w:tc>
        <w:tc>
          <w:tcPr>
            <w:tcW w:w="3502" w:type="dxa"/>
          </w:tcPr>
          <w:p w:rsidR="001C3C7C" w:rsidRDefault="0048620C" w:rsidP="0048620C">
            <w:pPr>
              <w:pStyle w:val="libPoem"/>
            </w:pPr>
            <w:r w:rsidRPr="001C36A7">
              <w:rPr>
                <w:rFonts w:hint="cs"/>
                <w:rtl/>
              </w:rPr>
              <w:t>تهو</w:t>
            </w:r>
            <w:r>
              <w:rPr>
                <w:rFonts w:hint="cs"/>
                <w:rtl/>
              </w:rPr>
              <w:t>َّ</w:t>
            </w:r>
            <w:r w:rsidRPr="001C36A7">
              <w:rPr>
                <w:rFonts w:hint="cs"/>
                <w:rtl/>
              </w:rPr>
              <w:t>د من</w:t>
            </w:r>
            <w:r>
              <w:rPr>
                <w:rFonts w:hint="cs"/>
                <w:rtl/>
              </w:rPr>
              <w:t>ّ</w:t>
            </w:r>
            <w:r w:rsidRPr="001C36A7">
              <w:rPr>
                <w:rFonts w:hint="cs"/>
                <w:rtl/>
              </w:rPr>
              <w:t>ا حائر</w:t>
            </w:r>
            <w:r>
              <w:rPr>
                <w:rFonts w:hint="cs"/>
                <w:rtl/>
              </w:rPr>
              <w:t>ٌ</w:t>
            </w:r>
            <w:r w:rsidRPr="001C36A7">
              <w:rPr>
                <w:rFonts w:hint="cs"/>
                <w:rtl/>
              </w:rPr>
              <w:t xml:space="preserve"> وتنص</w:t>
            </w:r>
            <w:r>
              <w:rPr>
                <w:rFonts w:hint="cs"/>
                <w:rtl/>
              </w:rPr>
              <w:t>َّ</w:t>
            </w:r>
            <w:r w:rsidRPr="001C36A7">
              <w:rPr>
                <w:rFonts w:hint="cs"/>
                <w:rtl/>
              </w:rPr>
              <w:t>را</w:t>
            </w:r>
            <w:r w:rsidR="001C3C7C" w:rsidRPr="00725071">
              <w:rPr>
                <w:rStyle w:val="libPoemTiniChar0"/>
                <w:rtl/>
              </w:rPr>
              <w:br/>
              <w:t> </w:t>
            </w:r>
          </w:p>
        </w:tc>
      </w:tr>
      <w:tr w:rsidR="001C3C7C" w:rsidTr="001C3C7C">
        <w:tblPrEx>
          <w:tblLook w:val="04A0"/>
        </w:tblPrEx>
        <w:trPr>
          <w:trHeight w:val="350"/>
        </w:trPr>
        <w:tc>
          <w:tcPr>
            <w:tcW w:w="3536" w:type="dxa"/>
          </w:tcPr>
          <w:p w:rsidR="001C3C7C" w:rsidRDefault="0048620C" w:rsidP="0048620C">
            <w:pPr>
              <w:pStyle w:val="libPoem"/>
            </w:pPr>
            <w:r>
              <w:rPr>
                <w:rFonts w:hint="cs"/>
                <w:rtl/>
              </w:rPr>
              <w:t xml:space="preserve">وإنّا </w:t>
            </w:r>
            <w:r w:rsidR="0077033B">
              <w:rPr>
                <w:rFonts w:hint="cs"/>
                <w:rtl/>
              </w:rPr>
              <w:t>سر</w:t>
            </w:r>
            <w:r>
              <w:rPr>
                <w:rFonts w:hint="cs"/>
                <w:rtl/>
              </w:rPr>
              <w:t>ينا من يغوث وقربه</w:t>
            </w:r>
            <w:r w:rsidR="001C3C7C" w:rsidRPr="00725071">
              <w:rPr>
                <w:rStyle w:val="libPoemTiniChar0"/>
                <w:rtl/>
              </w:rPr>
              <w:br/>
              <w:t> </w:t>
            </w:r>
          </w:p>
        </w:tc>
        <w:tc>
          <w:tcPr>
            <w:tcW w:w="272" w:type="dxa"/>
          </w:tcPr>
          <w:p w:rsidR="001C3C7C" w:rsidRDefault="001C3C7C" w:rsidP="0048620C">
            <w:pPr>
              <w:pStyle w:val="libPoem"/>
              <w:rPr>
                <w:rtl/>
              </w:rPr>
            </w:pPr>
          </w:p>
        </w:tc>
        <w:tc>
          <w:tcPr>
            <w:tcW w:w="3502" w:type="dxa"/>
          </w:tcPr>
          <w:p w:rsidR="001C3C7C" w:rsidRDefault="0048620C" w:rsidP="0048620C">
            <w:pPr>
              <w:pStyle w:val="libPoem"/>
            </w:pPr>
            <w:r w:rsidRPr="001C36A7">
              <w:rPr>
                <w:rFonts w:hint="cs"/>
                <w:rtl/>
              </w:rPr>
              <w:t>يعوق وتابعناك يا خي</w:t>
            </w:r>
            <w:r>
              <w:rPr>
                <w:rFonts w:hint="cs"/>
                <w:rtl/>
              </w:rPr>
              <w:t>ِّ</w:t>
            </w:r>
            <w:r w:rsidRPr="001C36A7">
              <w:rPr>
                <w:rFonts w:hint="cs"/>
                <w:rtl/>
              </w:rPr>
              <w:t xml:space="preserve">ر الورى </w:t>
            </w:r>
            <w:r w:rsidRPr="001C36A7">
              <w:rPr>
                <w:rStyle w:val="libFootnotenumChar"/>
                <w:rFonts w:hint="cs"/>
                <w:rtl/>
              </w:rPr>
              <w:t>(1)</w:t>
            </w:r>
            <w:r w:rsidR="001C3C7C" w:rsidRPr="00725071">
              <w:rPr>
                <w:rStyle w:val="libPoemTiniChar0"/>
                <w:rtl/>
              </w:rPr>
              <w:br/>
              <w:t> </w:t>
            </w:r>
          </w:p>
        </w:tc>
      </w:tr>
    </w:tbl>
    <w:p w:rsidR="00FC68F2" w:rsidRDefault="00FC68F2" w:rsidP="001C3C7C">
      <w:pPr>
        <w:pStyle w:val="libNormal"/>
        <w:rPr>
          <w:rtl/>
        </w:rPr>
      </w:pPr>
      <w:r>
        <w:rPr>
          <w:rFonts w:hint="cs"/>
          <w:rtl/>
        </w:rPr>
        <w:t>5</w:t>
      </w:r>
      <w:r w:rsidR="006233FD">
        <w:rPr>
          <w:rFonts w:hint="cs"/>
          <w:rtl/>
        </w:rPr>
        <w:t xml:space="preserve"> - </w:t>
      </w:r>
      <w:r>
        <w:rPr>
          <w:rFonts w:hint="cs"/>
          <w:rtl/>
        </w:rPr>
        <w:t>أخرج أبو نعيم في دلايل النبو</w:t>
      </w:r>
      <w:r w:rsidR="0048620C">
        <w:rPr>
          <w:rFonts w:hint="cs"/>
          <w:rtl/>
        </w:rPr>
        <w:t>َّ</w:t>
      </w:r>
      <w:r>
        <w:rPr>
          <w:rFonts w:hint="cs"/>
          <w:rtl/>
        </w:rPr>
        <w:t>ة 1 ص 34 عن العباس بن مرداس السلمي قال</w:t>
      </w:r>
      <w:r w:rsidR="00D05209">
        <w:rPr>
          <w:rFonts w:hint="cs"/>
          <w:rtl/>
        </w:rPr>
        <w:t>:</w:t>
      </w:r>
      <w:r>
        <w:rPr>
          <w:rFonts w:hint="cs"/>
          <w:rtl/>
        </w:rPr>
        <w:t xml:space="preserve"> دخلت على وثن يقال له (الضمار) فكنست ما حوله ومسحته وقب</w:t>
      </w:r>
      <w:r w:rsidR="0048620C">
        <w:rPr>
          <w:rFonts w:hint="cs"/>
          <w:rtl/>
        </w:rPr>
        <w:t>َّ</w:t>
      </w:r>
      <w:r>
        <w:rPr>
          <w:rFonts w:hint="cs"/>
          <w:rtl/>
        </w:rPr>
        <w:t>لته فإذا بصايح</w:t>
      </w:r>
      <w:r w:rsidR="0048620C">
        <w:rPr>
          <w:rFonts w:hint="cs"/>
          <w:rtl/>
        </w:rPr>
        <w:t>ٍ</w:t>
      </w:r>
      <w:r>
        <w:rPr>
          <w:rFonts w:hint="cs"/>
          <w:rtl/>
        </w:rPr>
        <w:t xml:space="preserve"> يصيح يا عب</w:t>
      </w:r>
      <w:r w:rsidR="0048620C">
        <w:rPr>
          <w:rFonts w:hint="cs"/>
          <w:rtl/>
        </w:rPr>
        <w:t>ّ</w:t>
      </w:r>
      <w:r>
        <w:rPr>
          <w:rFonts w:hint="cs"/>
          <w:rtl/>
        </w:rPr>
        <w:t>اس بن مرداس</w:t>
      </w:r>
      <w:r w:rsidR="00D05209">
        <w:rPr>
          <w:rFonts w:hint="cs"/>
          <w:rtl/>
        </w:rPr>
        <w:t>؟</w:t>
      </w:r>
      <w:r>
        <w:rPr>
          <w:rFonts w:hint="cs"/>
          <w:rtl/>
        </w:rPr>
        <w:t xml:space="preserve"> </w:t>
      </w:r>
    </w:p>
    <w:tbl>
      <w:tblPr>
        <w:tblStyle w:val="TableGrid"/>
        <w:bidiVisual/>
        <w:tblW w:w="4562" w:type="pct"/>
        <w:tblInd w:w="384" w:type="dxa"/>
        <w:tblLook w:val="01E0"/>
      </w:tblPr>
      <w:tblGrid>
        <w:gridCol w:w="3520"/>
        <w:gridCol w:w="305"/>
        <w:gridCol w:w="3485"/>
      </w:tblGrid>
      <w:tr w:rsidR="001C3C7C" w:rsidTr="001C3C7C">
        <w:trPr>
          <w:trHeight w:val="350"/>
        </w:trPr>
        <w:tc>
          <w:tcPr>
            <w:tcW w:w="3536" w:type="dxa"/>
            <w:shd w:val="clear" w:color="auto" w:fill="auto"/>
          </w:tcPr>
          <w:p w:rsidR="001C3C7C" w:rsidRDefault="0048620C" w:rsidP="0048620C">
            <w:pPr>
              <w:pStyle w:val="libPoem"/>
            </w:pPr>
            <w:r>
              <w:rPr>
                <w:rFonts w:hint="cs"/>
                <w:rtl/>
              </w:rPr>
              <w:t>قل للقبايل من سليم كلّها</w:t>
            </w:r>
            <w:r w:rsidR="001C3C7C" w:rsidRPr="00725071">
              <w:rPr>
                <w:rStyle w:val="libPoemTiniChar0"/>
                <w:rtl/>
              </w:rPr>
              <w:br/>
              <w:t> </w:t>
            </w:r>
          </w:p>
        </w:tc>
        <w:tc>
          <w:tcPr>
            <w:tcW w:w="272" w:type="dxa"/>
            <w:shd w:val="clear" w:color="auto" w:fill="auto"/>
          </w:tcPr>
          <w:p w:rsidR="001C3C7C" w:rsidRDefault="0048620C" w:rsidP="0048620C">
            <w:pPr>
              <w:pStyle w:val="libPoem"/>
              <w:rPr>
                <w:rtl/>
              </w:rPr>
            </w:pPr>
            <w:r>
              <w:rPr>
                <w:rFonts w:hint="cs"/>
                <w:rtl/>
              </w:rPr>
              <w:t>:</w:t>
            </w:r>
          </w:p>
        </w:tc>
        <w:tc>
          <w:tcPr>
            <w:tcW w:w="3502" w:type="dxa"/>
            <w:shd w:val="clear" w:color="auto" w:fill="auto"/>
          </w:tcPr>
          <w:p w:rsidR="001C3C7C" w:rsidRDefault="0048620C" w:rsidP="0048620C">
            <w:pPr>
              <w:pStyle w:val="libPoem"/>
            </w:pPr>
            <w:r>
              <w:rPr>
                <w:rFonts w:hint="cs"/>
                <w:rtl/>
              </w:rPr>
              <w:t>هلك الأنيس وفاز أهل المسجدِ</w:t>
            </w:r>
            <w:r w:rsidR="001C3C7C" w:rsidRPr="00725071">
              <w:rPr>
                <w:rStyle w:val="libPoemTiniChar0"/>
                <w:rtl/>
              </w:rPr>
              <w:br/>
              <w:t> </w:t>
            </w:r>
          </w:p>
        </w:tc>
      </w:tr>
      <w:tr w:rsidR="001C3C7C" w:rsidTr="001C3C7C">
        <w:tblPrEx>
          <w:tblLook w:val="04A0"/>
        </w:tblPrEx>
        <w:trPr>
          <w:trHeight w:val="350"/>
        </w:trPr>
        <w:tc>
          <w:tcPr>
            <w:tcW w:w="3536" w:type="dxa"/>
          </w:tcPr>
          <w:p w:rsidR="001C3C7C" w:rsidRDefault="0048620C" w:rsidP="0048620C">
            <w:pPr>
              <w:pStyle w:val="libPoem"/>
            </w:pPr>
            <w:r>
              <w:rPr>
                <w:rFonts w:hint="cs"/>
                <w:rtl/>
              </w:rPr>
              <w:t>أودى «ضمار» وكان يعبد مرَّة</w:t>
            </w:r>
            <w:r w:rsidR="001C3C7C" w:rsidRPr="00725071">
              <w:rPr>
                <w:rStyle w:val="libPoemTiniChar0"/>
                <w:rtl/>
              </w:rPr>
              <w:br/>
              <w:t> </w:t>
            </w:r>
          </w:p>
        </w:tc>
        <w:tc>
          <w:tcPr>
            <w:tcW w:w="272" w:type="dxa"/>
          </w:tcPr>
          <w:p w:rsidR="001C3C7C" w:rsidRDefault="001C3C7C" w:rsidP="0048620C">
            <w:pPr>
              <w:pStyle w:val="libPoem"/>
              <w:rPr>
                <w:rtl/>
              </w:rPr>
            </w:pPr>
          </w:p>
        </w:tc>
        <w:tc>
          <w:tcPr>
            <w:tcW w:w="3502" w:type="dxa"/>
          </w:tcPr>
          <w:p w:rsidR="001C3C7C" w:rsidRDefault="0048620C" w:rsidP="0048620C">
            <w:pPr>
              <w:pStyle w:val="libPoem"/>
            </w:pPr>
            <w:r>
              <w:rPr>
                <w:rFonts w:hint="cs"/>
                <w:rtl/>
              </w:rPr>
              <w:t>قبل الكتاب إلى النبيِّ محمَّدِ</w:t>
            </w:r>
            <w:r w:rsidR="001C3C7C" w:rsidRPr="00725071">
              <w:rPr>
                <w:rStyle w:val="libPoemTiniChar0"/>
                <w:rtl/>
              </w:rPr>
              <w:br/>
              <w:t> </w:t>
            </w:r>
          </w:p>
        </w:tc>
      </w:tr>
      <w:tr w:rsidR="001C3C7C" w:rsidTr="001C3C7C">
        <w:tblPrEx>
          <w:tblLook w:val="04A0"/>
        </w:tblPrEx>
        <w:trPr>
          <w:trHeight w:val="350"/>
        </w:trPr>
        <w:tc>
          <w:tcPr>
            <w:tcW w:w="3536" w:type="dxa"/>
          </w:tcPr>
          <w:p w:rsidR="001C3C7C" w:rsidRDefault="0048620C" w:rsidP="0048620C">
            <w:pPr>
              <w:pStyle w:val="libPoem"/>
            </w:pPr>
            <w:r>
              <w:rPr>
                <w:rFonts w:hint="cs"/>
                <w:rtl/>
              </w:rPr>
              <w:t>إنّ ا</w:t>
            </w:r>
            <w:r w:rsidR="0077033B">
              <w:rPr>
                <w:rFonts w:hint="cs"/>
                <w:rtl/>
              </w:rPr>
              <w:t>لذ</w:t>
            </w:r>
            <w:r>
              <w:rPr>
                <w:rFonts w:hint="cs"/>
                <w:rtl/>
              </w:rPr>
              <w:t>ي ورث ا</w:t>
            </w:r>
            <w:r w:rsidR="0077033B">
              <w:rPr>
                <w:rFonts w:hint="cs"/>
                <w:rtl/>
              </w:rPr>
              <w:t>لن</w:t>
            </w:r>
            <w:r>
              <w:rPr>
                <w:rFonts w:hint="cs"/>
                <w:rtl/>
              </w:rPr>
              <w:t>بوَّة والهدى</w:t>
            </w:r>
            <w:r w:rsidR="001C3C7C" w:rsidRPr="00725071">
              <w:rPr>
                <w:rStyle w:val="libPoemTiniChar0"/>
                <w:rtl/>
              </w:rPr>
              <w:br/>
              <w:t> </w:t>
            </w:r>
          </w:p>
        </w:tc>
        <w:tc>
          <w:tcPr>
            <w:tcW w:w="272" w:type="dxa"/>
          </w:tcPr>
          <w:p w:rsidR="001C3C7C" w:rsidRDefault="001C3C7C" w:rsidP="0048620C">
            <w:pPr>
              <w:pStyle w:val="libPoem"/>
              <w:rPr>
                <w:rtl/>
              </w:rPr>
            </w:pPr>
          </w:p>
        </w:tc>
        <w:tc>
          <w:tcPr>
            <w:tcW w:w="3502" w:type="dxa"/>
          </w:tcPr>
          <w:p w:rsidR="001C3C7C" w:rsidRDefault="0048620C" w:rsidP="0048620C">
            <w:pPr>
              <w:pStyle w:val="libPoem"/>
            </w:pPr>
            <w:r>
              <w:rPr>
                <w:rFonts w:hint="cs"/>
                <w:rtl/>
              </w:rPr>
              <w:t>بعد ابن مريم من قريش مُهتدِ</w:t>
            </w:r>
            <w:r w:rsidR="001C3C7C" w:rsidRPr="00725071">
              <w:rPr>
                <w:rStyle w:val="libPoemTiniChar0"/>
                <w:rtl/>
              </w:rPr>
              <w:br/>
              <w:t> </w:t>
            </w:r>
          </w:p>
        </w:tc>
      </w:tr>
    </w:tbl>
    <w:p w:rsidR="00FC68F2" w:rsidRDefault="00FC68F2" w:rsidP="00D423FD">
      <w:pPr>
        <w:pStyle w:val="libNormal"/>
        <w:rPr>
          <w:rtl/>
        </w:rPr>
      </w:pPr>
      <w:r>
        <w:rPr>
          <w:rFonts w:hint="cs"/>
          <w:rtl/>
        </w:rPr>
        <w:t>فخرج العب</w:t>
      </w:r>
      <w:r w:rsidR="0048620C">
        <w:rPr>
          <w:rFonts w:hint="cs"/>
          <w:rtl/>
        </w:rPr>
        <w:t>ّ</w:t>
      </w:r>
      <w:r>
        <w:rPr>
          <w:rFonts w:hint="cs"/>
          <w:rtl/>
        </w:rPr>
        <w:t>اس في ثلثمائة راكب من قومه إلى النبي</w:t>
      </w:r>
      <w:r w:rsidR="0048620C">
        <w:rPr>
          <w:rFonts w:hint="cs"/>
          <w:rtl/>
        </w:rPr>
        <w:t>ِّ</w:t>
      </w:r>
      <w:r>
        <w:rPr>
          <w:rFonts w:hint="cs"/>
          <w:rtl/>
        </w:rPr>
        <w:t xml:space="preserve"> صل</w:t>
      </w:r>
      <w:r w:rsidR="0048620C">
        <w:rPr>
          <w:rFonts w:hint="cs"/>
          <w:rtl/>
        </w:rPr>
        <w:t>ّ</w:t>
      </w:r>
      <w:r>
        <w:rPr>
          <w:rFonts w:hint="cs"/>
          <w:rtl/>
        </w:rPr>
        <w:t>ى الله عليه وآله فلم</w:t>
      </w:r>
      <w:r w:rsidR="0048620C">
        <w:rPr>
          <w:rFonts w:hint="cs"/>
          <w:rtl/>
        </w:rPr>
        <w:t>َّ</w:t>
      </w:r>
      <w:r>
        <w:rPr>
          <w:rFonts w:hint="cs"/>
          <w:rtl/>
        </w:rPr>
        <w:t xml:space="preserve">ا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أسد الغابة 4 ص 193</w:t>
      </w:r>
      <w:r w:rsidR="00D05209">
        <w:rPr>
          <w:rFonts w:hint="cs"/>
          <w:rtl/>
        </w:rPr>
        <w:t>،</w:t>
      </w:r>
      <w:r w:rsidRPr="001C36A7">
        <w:rPr>
          <w:rFonts w:hint="cs"/>
          <w:rtl/>
        </w:rPr>
        <w:t xml:space="preserve"> الإصابة 3 ص 41. </w:t>
      </w:r>
    </w:p>
    <w:p w:rsidR="00FC68F2" w:rsidRPr="00D423FD" w:rsidRDefault="00FC68F2" w:rsidP="006233FD">
      <w:pPr>
        <w:pStyle w:val="libNormal"/>
      </w:pPr>
      <w:r w:rsidRPr="00D423FD">
        <w:rPr>
          <w:rFonts w:hint="cs"/>
          <w:rtl/>
        </w:rPr>
        <w:br w:type="page"/>
      </w:r>
    </w:p>
    <w:p w:rsidR="00FC68F2" w:rsidRDefault="00FC68F2" w:rsidP="0048620C">
      <w:pPr>
        <w:pStyle w:val="libNormal0"/>
        <w:rPr>
          <w:rtl/>
        </w:rPr>
      </w:pPr>
      <w:r w:rsidRPr="00D423FD">
        <w:rPr>
          <w:rFonts w:hint="cs"/>
          <w:rtl/>
        </w:rPr>
        <w:t>رآه النبي</w:t>
      </w:r>
      <w:r w:rsidR="0048620C">
        <w:rPr>
          <w:rFonts w:hint="cs"/>
          <w:rtl/>
        </w:rPr>
        <w:t>ُّ</w:t>
      </w:r>
      <w:r w:rsidRPr="00D423FD">
        <w:rPr>
          <w:rFonts w:hint="cs"/>
          <w:rtl/>
        </w:rPr>
        <w:t xml:space="preserve"> تبس</w:t>
      </w:r>
      <w:r w:rsidR="0048620C">
        <w:rPr>
          <w:rFonts w:hint="cs"/>
          <w:rtl/>
        </w:rPr>
        <w:t>َّ</w:t>
      </w:r>
      <w:r w:rsidRPr="00D423FD">
        <w:rPr>
          <w:rFonts w:hint="cs"/>
          <w:rtl/>
        </w:rPr>
        <w:t>م ثم</w:t>
      </w:r>
      <w:r w:rsidR="0048620C">
        <w:rPr>
          <w:rFonts w:hint="cs"/>
          <w:rtl/>
        </w:rPr>
        <w:t>َّ</w:t>
      </w:r>
      <w:r w:rsidRPr="00D423FD">
        <w:rPr>
          <w:rFonts w:hint="cs"/>
          <w:rtl/>
        </w:rPr>
        <w:t xml:space="preserve"> قال</w:t>
      </w:r>
      <w:r w:rsidR="00D05209">
        <w:rPr>
          <w:rFonts w:hint="cs"/>
          <w:rtl/>
        </w:rPr>
        <w:t>:</w:t>
      </w:r>
      <w:r w:rsidRPr="00D423FD">
        <w:rPr>
          <w:rFonts w:hint="cs"/>
          <w:rtl/>
        </w:rPr>
        <w:t xml:space="preserve"> يا عب</w:t>
      </w:r>
      <w:r w:rsidR="0048620C">
        <w:rPr>
          <w:rFonts w:hint="cs"/>
          <w:rtl/>
        </w:rPr>
        <w:t>ّ</w:t>
      </w:r>
      <w:r w:rsidRPr="00D423FD">
        <w:rPr>
          <w:rFonts w:hint="cs"/>
          <w:rtl/>
        </w:rPr>
        <w:t>اس بن مرداس كيف كان إسلامك</w:t>
      </w:r>
      <w:r w:rsidR="00D05209">
        <w:rPr>
          <w:rFonts w:hint="cs"/>
          <w:rtl/>
        </w:rPr>
        <w:t>؟</w:t>
      </w:r>
      <w:r w:rsidRPr="00D423FD">
        <w:rPr>
          <w:rFonts w:hint="cs"/>
          <w:rtl/>
        </w:rPr>
        <w:t xml:space="preserve"> فقص</w:t>
      </w:r>
      <w:r w:rsidR="0048620C">
        <w:rPr>
          <w:rFonts w:hint="cs"/>
          <w:rtl/>
        </w:rPr>
        <w:t>َّ</w:t>
      </w:r>
      <w:r w:rsidRPr="00D423FD">
        <w:rPr>
          <w:rFonts w:hint="cs"/>
          <w:rtl/>
        </w:rPr>
        <w:t xml:space="preserve"> عليه القص</w:t>
      </w:r>
      <w:r w:rsidR="0048620C">
        <w:rPr>
          <w:rFonts w:hint="cs"/>
          <w:rtl/>
        </w:rPr>
        <w:t>َّ</w:t>
      </w:r>
      <w:r w:rsidRPr="00D423FD">
        <w:rPr>
          <w:rFonts w:hint="cs"/>
          <w:rtl/>
        </w:rPr>
        <w:t>ة فقال</w:t>
      </w:r>
      <w:r w:rsidR="00D05209">
        <w:rPr>
          <w:rFonts w:hint="cs"/>
          <w:rtl/>
        </w:rPr>
        <w:t>:</w:t>
      </w:r>
      <w:r w:rsidRPr="00D423FD">
        <w:rPr>
          <w:rFonts w:hint="cs"/>
          <w:rtl/>
        </w:rPr>
        <w:t xml:space="preserve"> صدقت وسر</w:t>
      </w:r>
      <w:r w:rsidR="0048620C">
        <w:rPr>
          <w:rFonts w:hint="cs"/>
          <w:rtl/>
        </w:rPr>
        <w:t>َّ</w:t>
      </w:r>
      <w:r w:rsidRPr="00D423FD">
        <w:rPr>
          <w:rFonts w:hint="cs"/>
          <w:rtl/>
        </w:rPr>
        <w:t xml:space="preserve"> بذلك </w:t>
      </w:r>
      <w:r w:rsidRPr="001C36A7">
        <w:rPr>
          <w:rStyle w:val="libFootnotenumChar"/>
          <w:rFonts w:hint="cs"/>
          <w:rtl/>
        </w:rPr>
        <w:t>(1)</w:t>
      </w:r>
      <w:r w:rsidRPr="00D423FD">
        <w:rPr>
          <w:rFonts w:hint="cs"/>
          <w:rtl/>
        </w:rPr>
        <w:t xml:space="preserve">. </w:t>
      </w:r>
    </w:p>
    <w:p w:rsidR="00FC68F2" w:rsidRDefault="00FC68F2" w:rsidP="00D423FD">
      <w:pPr>
        <w:pStyle w:val="libNormal"/>
        <w:rPr>
          <w:rtl/>
        </w:rPr>
      </w:pPr>
      <w:r>
        <w:rPr>
          <w:rFonts w:hint="cs"/>
          <w:rtl/>
        </w:rPr>
        <w:t>6</w:t>
      </w:r>
      <w:r w:rsidR="006233FD">
        <w:rPr>
          <w:rFonts w:hint="cs"/>
          <w:rtl/>
        </w:rPr>
        <w:t xml:space="preserve"> - </w:t>
      </w:r>
      <w:r>
        <w:rPr>
          <w:rFonts w:hint="cs"/>
          <w:rtl/>
        </w:rPr>
        <w:t>أخرج أبو نعيم في دلايله 1 ص 33 عن رجل خثعمي</w:t>
      </w:r>
      <w:r w:rsidR="0048620C">
        <w:rPr>
          <w:rFonts w:hint="cs"/>
          <w:rtl/>
        </w:rPr>
        <w:t>ّ</w:t>
      </w:r>
      <w:r>
        <w:rPr>
          <w:rFonts w:hint="cs"/>
          <w:rtl/>
        </w:rPr>
        <w:t xml:space="preserve"> قال</w:t>
      </w:r>
      <w:r w:rsidR="00D05209">
        <w:rPr>
          <w:rFonts w:hint="cs"/>
          <w:rtl/>
        </w:rPr>
        <w:t>:</w:t>
      </w:r>
      <w:r>
        <w:rPr>
          <w:rFonts w:hint="cs"/>
          <w:rtl/>
        </w:rPr>
        <w:t xml:space="preserve"> إن</w:t>
      </w:r>
      <w:r w:rsidR="0048620C">
        <w:rPr>
          <w:rFonts w:hint="cs"/>
          <w:rtl/>
        </w:rPr>
        <w:t>ّ</w:t>
      </w:r>
      <w:r>
        <w:rPr>
          <w:rFonts w:hint="cs"/>
          <w:rtl/>
        </w:rPr>
        <w:t xml:space="preserve"> قوما</w:t>
      </w:r>
      <w:r w:rsidR="0048620C">
        <w:rPr>
          <w:rFonts w:hint="cs"/>
          <w:rtl/>
        </w:rPr>
        <w:t>ً</w:t>
      </w:r>
      <w:r>
        <w:rPr>
          <w:rFonts w:hint="cs"/>
          <w:rtl/>
        </w:rPr>
        <w:t xml:space="preserve"> من خثعم كانوا مجتمعين عند صنم لهم إذ سمعوا بهاتف يهتف</w:t>
      </w:r>
      <w:r w:rsidR="00D05209">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48620C" w:rsidTr="0048620C">
        <w:trPr>
          <w:trHeight w:val="350"/>
        </w:trPr>
        <w:tc>
          <w:tcPr>
            <w:tcW w:w="3536" w:type="dxa"/>
            <w:shd w:val="clear" w:color="auto" w:fill="auto"/>
          </w:tcPr>
          <w:p w:rsidR="0048620C" w:rsidRDefault="0048620C" w:rsidP="0048620C">
            <w:pPr>
              <w:pStyle w:val="libPoem"/>
            </w:pPr>
            <w:r>
              <w:rPr>
                <w:rFonts w:hint="cs"/>
                <w:rtl/>
              </w:rPr>
              <w:t>يا أيّها الناس ذَوو الأجسامِ</w:t>
            </w:r>
            <w:r w:rsidRPr="00725071">
              <w:rPr>
                <w:rStyle w:val="libPoemTiniChar0"/>
                <w:rtl/>
              </w:rPr>
              <w:br/>
              <w:t> </w:t>
            </w:r>
          </w:p>
        </w:tc>
        <w:tc>
          <w:tcPr>
            <w:tcW w:w="272" w:type="dxa"/>
            <w:shd w:val="clear" w:color="auto" w:fill="auto"/>
          </w:tcPr>
          <w:p w:rsidR="0048620C" w:rsidRDefault="0048620C" w:rsidP="0048620C">
            <w:pPr>
              <w:pStyle w:val="libPoem"/>
              <w:rPr>
                <w:rtl/>
              </w:rPr>
            </w:pPr>
          </w:p>
        </w:tc>
        <w:tc>
          <w:tcPr>
            <w:tcW w:w="3502" w:type="dxa"/>
            <w:shd w:val="clear" w:color="auto" w:fill="auto"/>
          </w:tcPr>
          <w:p w:rsidR="0048620C" w:rsidRDefault="0048620C" w:rsidP="0048620C">
            <w:pPr>
              <w:pStyle w:val="libPoem"/>
            </w:pPr>
            <w:r>
              <w:rPr>
                <w:rFonts w:hint="cs"/>
                <w:rtl/>
              </w:rPr>
              <w:t>ومسندوا الحكم إلى الأصنامِ</w:t>
            </w:r>
            <w:r w:rsidRPr="00725071">
              <w:rPr>
                <w:rStyle w:val="libPoemTiniChar0"/>
                <w:rtl/>
              </w:rPr>
              <w:br/>
              <w:t> </w:t>
            </w:r>
          </w:p>
        </w:tc>
      </w:tr>
      <w:tr w:rsidR="0048620C" w:rsidTr="0048620C">
        <w:tblPrEx>
          <w:tblLook w:val="04A0"/>
        </w:tblPrEx>
        <w:trPr>
          <w:trHeight w:val="350"/>
        </w:trPr>
        <w:tc>
          <w:tcPr>
            <w:tcW w:w="3536" w:type="dxa"/>
          </w:tcPr>
          <w:p w:rsidR="0048620C" w:rsidRDefault="0048620C" w:rsidP="0048620C">
            <w:pPr>
              <w:pStyle w:val="libPoem"/>
            </w:pPr>
            <w:r>
              <w:rPr>
                <w:rFonts w:hint="cs"/>
                <w:rtl/>
              </w:rPr>
              <w:t>ما أنتمُ وطائش الأحلامِ</w:t>
            </w:r>
            <w:r w:rsidRPr="00725071">
              <w:rPr>
                <w:rStyle w:val="libPoemTiniChar0"/>
                <w:rtl/>
              </w:rPr>
              <w:br/>
              <w:t> </w:t>
            </w:r>
          </w:p>
        </w:tc>
        <w:tc>
          <w:tcPr>
            <w:tcW w:w="272" w:type="dxa"/>
          </w:tcPr>
          <w:p w:rsidR="0048620C" w:rsidRDefault="0048620C" w:rsidP="0048620C">
            <w:pPr>
              <w:pStyle w:val="libPoem"/>
              <w:rPr>
                <w:rtl/>
              </w:rPr>
            </w:pPr>
          </w:p>
        </w:tc>
        <w:tc>
          <w:tcPr>
            <w:tcW w:w="3502" w:type="dxa"/>
          </w:tcPr>
          <w:p w:rsidR="0048620C" w:rsidRDefault="0048620C" w:rsidP="0048620C">
            <w:pPr>
              <w:pStyle w:val="libPoem"/>
            </w:pPr>
            <w:r>
              <w:rPr>
                <w:rFonts w:hint="cs"/>
                <w:rtl/>
              </w:rPr>
              <w:t>هذا نبيٌّ سيِّدُ الأنامِ</w:t>
            </w:r>
            <w:r w:rsidRPr="00725071">
              <w:rPr>
                <w:rStyle w:val="libPoemTiniChar0"/>
                <w:rtl/>
              </w:rPr>
              <w:br/>
              <w:t> </w:t>
            </w:r>
          </w:p>
        </w:tc>
      </w:tr>
      <w:tr w:rsidR="0048620C" w:rsidTr="0048620C">
        <w:tblPrEx>
          <w:tblLook w:val="04A0"/>
        </w:tblPrEx>
        <w:trPr>
          <w:trHeight w:val="350"/>
        </w:trPr>
        <w:tc>
          <w:tcPr>
            <w:tcW w:w="3536" w:type="dxa"/>
          </w:tcPr>
          <w:p w:rsidR="0048620C" w:rsidRDefault="0048620C" w:rsidP="0048620C">
            <w:pPr>
              <w:pStyle w:val="libPoem"/>
            </w:pPr>
            <w:r>
              <w:rPr>
                <w:rFonts w:hint="cs"/>
                <w:rtl/>
              </w:rPr>
              <w:t>أعدل ذي حُكم من الحكّامِ</w:t>
            </w:r>
            <w:r w:rsidRPr="00725071">
              <w:rPr>
                <w:rStyle w:val="libPoemTiniChar0"/>
                <w:rtl/>
              </w:rPr>
              <w:br/>
              <w:t> </w:t>
            </w:r>
          </w:p>
        </w:tc>
        <w:tc>
          <w:tcPr>
            <w:tcW w:w="272" w:type="dxa"/>
          </w:tcPr>
          <w:p w:rsidR="0048620C" w:rsidRDefault="0048620C" w:rsidP="0048620C">
            <w:pPr>
              <w:pStyle w:val="libPoem"/>
              <w:rPr>
                <w:rtl/>
              </w:rPr>
            </w:pPr>
          </w:p>
        </w:tc>
        <w:tc>
          <w:tcPr>
            <w:tcW w:w="3502" w:type="dxa"/>
          </w:tcPr>
          <w:p w:rsidR="0048620C" w:rsidRDefault="0048620C" w:rsidP="0048620C">
            <w:pPr>
              <w:pStyle w:val="libPoem"/>
            </w:pPr>
            <w:r>
              <w:rPr>
                <w:rFonts w:hint="cs"/>
                <w:rtl/>
              </w:rPr>
              <w:t>يصدع بالنور وبالإسلامِ</w:t>
            </w:r>
            <w:r w:rsidRPr="00725071">
              <w:rPr>
                <w:rStyle w:val="libPoemTiniChar0"/>
                <w:rtl/>
              </w:rPr>
              <w:br/>
              <w:t> </w:t>
            </w:r>
          </w:p>
        </w:tc>
      </w:tr>
      <w:tr w:rsidR="0048620C" w:rsidTr="0048620C">
        <w:tblPrEx>
          <w:tblLook w:val="04A0"/>
        </w:tblPrEx>
        <w:trPr>
          <w:trHeight w:val="350"/>
        </w:trPr>
        <w:tc>
          <w:tcPr>
            <w:tcW w:w="3536" w:type="dxa"/>
          </w:tcPr>
          <w:p w:rsidR="0048620C" w:rsidRDefault="0048620C" w:rsidP="0048620C">
            <w:pPr>
              <w:pStyle w:val="libPoem"/>
            </w:pPr>
            <w:r>
              <w:rPr>
                <w:rFonts w:hint="cs"/>
                <w:rtl/>
              </w:rPr>
              <w:t>و</w:t>
            </w:r>
            <w:r w:rsidR="0077033B">
              <w:rPr>
                <w:rFonts w:hint="cs"/>
                <w:rtl/>
              </w:rPr>
              <w:t>ير</w:t>
            </w:r>
            <w:r>
              <w:rPr>
                <w:rFonts w:hint="cs"/>
                <w:rtl/>
              </w:rPr>
              <w:t>دع ا</w:t>
            </w:r>
            <w:r w:rsidR="0077033B">
              <w:rPr>
                <w:rFonts w:hint="cs"/>
                <w:rtl/>
              </w:rPr>
              <w:t>لن</w:t>
            </w:r>
            <w:r>
              <w:rPr>
                <w:rFonts w:hint="cs"/>
                <w:rtl/>
              </w:rPr>
              <w:t>اس عن الآ</w:t>
            </w:r>
            <w:r w:rsidR="0077033B">
              <w:rPr>
                <w:rFonts w:hint="cs"/>
                <w:rtl/>
              </w:rPr>
              <w:t>ثا</w:t>
            </w:r>
            <w:r>
              <w:rPr>
                <w:rFonts w:hint="cs"/>
                <w:rtl/>
              </w:rPr>
              <w:t>مِ</w:t>
            </w:r>
            <w:r w:rsidRPr="00725071">
              <w:rPr>
                <w:rStyle w:val="libPoemTiniChar0"/>
                <w:rtl/>
              </w:rPr>
              <w:br/>
              <w:t> </w:t>
            </w:r>
          </w:p>
        </w:tc>
        <w:tc>
          <w:tcPr>
            <w:tcW w:w="272" w:type="dxa"/>
          </w:tcPr>
          <w:p w:rsidR="0048620C" w:rsidRDefault="0048620C" w:rsidP="0048620C">
            <w:pPr>
              <w:pStyle w:val="libPoem"/>
              <w:rPr>
                <w:rtl/>
              </w:rPr>
            </w:pPr>
          </w:p>
        </w:tc>
        <w:tc>
          <w:tcPr>
            <w:tcW w:w="3502" w:type="dxa"/>
          </w:tcPr>
          <w:p w:rsidR="0048620C" w:rsidRDefault="0077033B" w:rsidP="0048620C">
            <w:pPr>
              <w:pStyle w:val="libPoem"/>
            </w:pPr>
            <w:r>
              <w:rPr>
                <w:rFonts w:hint="cs"/>
                <w:rtl/>
              </w:rPr>
              <w:t>مس</w:t>
            </w:r>
            <w:r w:rsidR="0048620C">
              <w:rPr>
                <w:rFonts w:hint="cs"/>
                <w:rtl/>
              </w:rPr>
              <w:t>تعلنٌ في ا</w:t>
            </w:r>
            <w:r>
              <w:rPr>
                <w:rFonts w:hint="cs"/>
                <w:rtl/>
              </w:rPr>
              <w:t>لب</w:t>
            </w:r>
            <w:r w:rsidR="0048620C">
              <w:rPr>
                <w:rFonts w:hint="cs"/>
                <w:rtl/>
              </w:rPr>
              <w:t>لد ا</w:t>
            </w:r>
            <w:r>
              <w:rPr>
                <w:rFonts w:hint="cs"/>
                <w:rtl/>
              </w:rPr>
              <w:t>لح</w:t>
            </w:r>
            <w:r w:rsidR="0048620C">
              <w:rPr>
                <w:rFonts w:hint="cs"/>
                <w:rtl/>
              </w:rPr>
              <w:t>رامِ</w:t>
            </w:r>
            <w:r w:rsidR="0048620C" w:rsidRPr="00725071">
              <w:rPr>
                <w:rStyle w:val="libPoemTiniChar0"/>
                <w:rtl/>
              </w:rPr>
              <w:br/>
              <w:t> </w:t>
            </w:r>
          </w:p>
        </w:tc>
      </w:tr>
    </w:tbl>
    <w:p w:rsidR="00FC68F2" w:rsidRDefault="00FC68F2" w:rsidP="0048620C">
      <w:pPr>
        <w:pStyle w:val="libNormal"/>
        <w:rPr>
          <w:rtl/>
        </w:rPr>
      </w:pPr>
      <w:r>
        <w:rPr>
          <w:rFonts w:hint="cs"/>
          <w:rtl/>
        </w:rPr>
        <w:t>وأخرج أبو نعيم عن عمر قال</w:t>
      </w:r>
      <w:r w:rsidR="00D05209">
        <w:rPr>
          <w:rFonts w:hint="cs"/>
          <w:rtl/>
        </w:rPr>
        <w:t>:</w:t>
      </w:r>
      <w:r>
        <w:rPr>
          <w:rFonts w:hint="cs"/>
          <w:rtl/>
        </w:rPr>
        <w:t xml:space="preserve"> سمعت هاتفا</w:t>
      </w:r>
      <w:r w:rsidR="0048620C">
        <w:rPr>
          <w:rFonts w:hint="cs"/>
          <w:rtl/>
        </w:rPr>
        <w:t>ً</w:t>
      </w:r>
      <w:r>
        <w:rPr>
          <w:rFonts w:hint="cs"/>
          <w:rtl/>
        </w:rPr>
        <w:t xml:space="preserve"> يهتف ويقول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48620C" w:rsidTr="0048620C">
        <w:trPr>
          <w:trHeight w:val="350"/>
        </w:trPr>
        <w:tc>
          <w:tcPr>
            <w:tcW w:w="3536" w:type="dxa"/>
          </w:tcPr>
          <w:p w:rsidR="0048620C" w:rsidRDefault="0048620C" w:rsidP="0048620C">
            <w:pPr>
              <w:pStyle w:val="libPoem"/>
            </w:pPr>
            <w:r>
              <w:rPr>
                <w:rFonts w:hint="cs"/>
                <w:rtl/>
              </w:rPr>
              <w:t>يا أيّها الناس ذَوو الأجسامِ</w:t>
            </w:r>
            <w:r w:rsidRPr="00725071">
              <w:rPr>
                <w:rStyle w:val="libPoemTiniChar0"/>
                <w:rtl/>
              </w:rPr>
              <w:br/>
              <w:t> </w:t>
            </w:r>
          </w:p>
        </w:tc>
        <w:tc>
          <w:tcPr>
            <w:tcW w:w="272" w:type="dxa"/>
          </w:tcPr>
          <w:p w:rsidR="0048620C" w:rsidRDefault="0048620C" w:rsidP="0048620C">
            <w:pPr>
              <w:pStyle w:val="libPoem"/>
              <w:rPr>
                <w:rtl/>
              </w:rPr>
            </w:pPr>
          </w:p>
        </w:tc>
        <w:tc>
          <w:tcPr>
            <w:tcW w:w="3502" w:type="dxa"/>
          </w:tcPr>
          <w:p w:rsidR="0048620C" w:rsidRDefault="0048620C" w:rsidP="0048620C">
            <w:pPr>
              <w:pStyle w:val="libPoem"/>
            </w:pPr>
            <w:r w:rsidRPr="001C36A7">
              <w:rPr>
                <w:rFonts w:hint="cs"/>
                <w:rtl/>
              </w:rPr>
              <w:t>ومسندوا الحكم إلى الأصنام</w:t>
            </w:r>
            <w:r w:rsidRPr="00725071">
              <w:rPr>
                <w:rStyle w:val="libPoemTiniChar0"/>
                <w:rtl/>
              </w:rPr>
              <w:br/>
              <w:t> </w:t>
            </w:r>
          </w:p>
        </w:tc>
      </w:tr>
      <w:tr w:rsidR="0048620C" w:rsidTr="0048620C">
        <w:trPr>
          <w:trHeight w:val="350"/>
        </w:trPr>
        <w:tc>
          <w:tcPr>
            <w:tcW w:w="3536" w:type="dxa"/>
          </w:tcPr>
          <w:p w:rsidR="0048620C" w:rsidRDefault="0048620C" w:rsidP="0048620C">
            <w:pPr>
              <w:pStyle w:val="libPoem"/>
            </w:pPr>
            <w:r>
              <w:rPr>
                <w:rFonts w:hint="cs"/>
                <w:rtl/>
              </w:rPr>
              <w:t>ما أنتمُ وطائش الأحلامِ</w:t>
            </w:r>
            <w:r w:rsidRPr="00725071">
              <w:rPr>
                <w:rStyle w:val="libPoemTiniChar0"/>
                <w:rtl/>
              </w:rPr>
              <w:br/>
              <w:t> </w:t>
            </w:r>
          </w:p>
        </w:tc>
        <w:tc>
          <w:tcPr>
            <w:tcW w:w="272" w:type="dxa"/>
          </w:tcPr>
          <w:p w:rsidR="0048620C" w:rsidRDefault="0048620C" w:rsidP="0048620C">
            <w:pPr>
              <w:pStyle w:val="libPoem"/>
              <w:rPr>
                <w:rtl/>
              </w:rPr>
            </w:pPr>
          </w:p>
        </w:tc>
        <w:tc>
          <w:tcPr>
            <w:tcW w:w="3502" w:type="dxa"/>
          </w:tcPr>
          <w:p w:rsidR="0048620C" w:rsidRDefault="0048620C" w:rsidP="0048620C">
            <w:pPr>
              <w:pStyle w:val="libPoem"/>
            </w:pPr>
            <w:r w:rsidRPr="001C36A7">
              <w:rPr>
                <w:rFonts w:hint="cs"/>
                <w:rtl/>
              </w:rPr>
              <w:t>فكل</w:t>
            </w:r>
            <w:r>
              <w:rPr>
                <w:rFonts w:hint="cs"/>
                <w:rtl/>
              </w:rPr>
              <w:t>ّ</w:t>
            </w:r>
            <w:r w:rsidRPr="001C36A7">
              <w:rPr>
                <w:rFonts w:hint="cs"/>
                <w:rtl/>
              </w:rPr>
              <w:t>كم أوره كالنعام</w:t>
            </w:r>
            <w:r>
              <w:rPr>
                <w:rFonts w:hint="cs"/>
                <w:rtl/>
              </w:rPr>
              <w:t>ِ</w:t>
            </w:r>
            <w:r w:rsidRPr="001C36A7">
              <w:rPr>
                <w:rFonts w:hint="cs"/>
                <w:rtl/>
              </w:rPr>
              <w:t xml:space="preserve"> </w:t>
            </w:r>
            <w:r w:rsidRPr="001C36A7">
              <w:rPr>
                <w:rStyle w:val="libFootnotenumChar"/>
                <w:rFonts w:hint="cs"/>
                <w:rtl/>
              </w:rPr>
              <w:t>(2)</w:t>
            </w:r>
            <w:r w:rsidRPr="00725071">
              <w:rPr>
                <w:rStyle w:val="libPoemTiniChar0"/>
                <w:rtl/>
              </w:rPr>
              <w:br/>
              <w:t> </w:t>
            </w:r>
          </w:p>
        </w:tc>
      </w:tr>
      <w:tr w:rsidR="0048620C" w:rsidTr="0048620C">
        <w:trPr>
          <w:trHeight w:val="350"/>
        </w:trPr>
        <w:tc>
          <w:tcPr>
            <w:tcW w:w="3536" w:type="dxa"/>
          </w:tcPr>
          <w:p w:rsidR="0048620C" w:rsidRDefault="0048620C" w:rsidP="0048620C">
            <w:pPr>
              <w:pStyle w:val="libPoem"/>
            </w:pPr>
            <w:r>
              <w:rPr>
                <w:rFonts w:hint="cs"/>
                <w:rtl/>
              </w:rPr>
              <w:t>أما ترون ما أرى أمامي؟</w:t>
            </w:r>
            <w:r w:rsidRPr="00725071">
              <w:rPr>
                <w:rStyle w:val="libPoemTiniChar0"/>
                <w:rtl/>
              </w:rPr>
              <w:br/>
              <w:t> </w:t>
            </w:r>
          </w:p>
        </w:tc>
        <w:tc>
          <w:tcPr>
            <w:tcW w:w="272" w:type="dxa"/>
          </w:tcPr>
          <w:p w:rsidR="0048620C" w:rsidRDefault="0048620C" w:rsidP="0048620C">
            <w:pPr>
              <w:pStyle w:val="libPoem"/>
              <w:rPr>
                <w:rtl/>
              </w:rPr>
            </w:pPr>
          </w:p>
        </w:tc>
        <w:tc>
          <w:tcPr>
            <w:tcW w:w="3502" w:type="dxa"/>
          </w:tcPr>
          <w:p w:rsidR="0048620C" w:rsidRDefault="0048620C" w:rsidP="0048620C">
            <w:pPr>
              <w:pStyle w:val="libPoem"/>
            </w:pPr>
            <w:r w:rsidRPr="001C36A7">
              <w:rPr>
                <w:rStyle w:val="libPoemChar"/>
                <w:rFonts w:hint="cs"/>
                <w:rtl/>
              </w:rPr>
              <w:t>قد لاح للناضر من تهام</w:t>
            </w:r>
            <w:r>
              <w:rPr>
                <w:rStyle w:val="libPoemChar"/>
                <w:rFonts w:hint="cs"/>
                <w:rtl/>
              </w:rPr>
              <w:t>ِ</w:t>
            </w:r>
            <w:r w:rsidRPr="00725071">
              <w:rPr>
                <w:rStyle w:val="libPoemTiniChar0"/>
                <w:rtl/>
              </w:rPr>
              <w:br/>
              <w:t> </w:t>
            </w:r>
          </w:p>
        </w:tc>
      </w:tr>
      <w:tr w:rsidR="0048620C" w:rsidTr="0048620C">
        <w:trPr>
          <w:trHeight w:val="350"/>
        </w:trPr>
        <w:tc>
          <w:tcPr>
            <w:tcW w:w="3536" w:type="dxa"/>
          </w:tcPr>
          <w:p w:rsidR="0048620C" w:rsidRDefault="0048620C" w:rsidP="0048620C">
            <w:pPr>
              <w:pStyle w:val="libPoem"/>
            </w:pPr>
            <w:r>
              <w:rPr>
                <w:rFonts w:hint="cs"/>
                <w:rtl/>
              </w:rPr>
              <w:t>أ</w:t>
            </w:r>
            <w:r w:rsidR="0077033B">
              <w:rPr>
                <w:rFonts w:hint="cs"/>
                <w:rtl/>
              </w:rPr>
              <w:t>كر</w:t>
            </w:r>
            <w:r>
              <w:rPr>
                <w:rFonts w:hint="cs"/>
                <w:rtl/>
              </w:rPr>
              <w:t xml:space="preserve">م </w:t>
            </w:r>
            <w:r w:rsidR="0077033B">
              <w:rPr>
                <w:rFonts w:hint="cs"/>
                <w:rtl/>
              </w:rPr>
              <w:t>به</w:t>
            </w:r>
            <w:r>
              <w:rPr>
                <w:rFonts w:hint="cs"/>
                <w:rtl/>
              </w:rPr>
              <w:t xml:space="preserve"> لله </w:t>
            </w:r>
            <w:r w:rsidR="0077033B">
              <w:rPr>
                <w:rFonts w:hint="cs"/>
                <w:rtl/>
              </w:rPr>
              <w:t>من</w:t>
            </w:r>
            <w:r>
              <w:rPr>
                <w:rFonts w:hint="cs"/>
                <w:rtl/>
              </w:rPr>
              <w:t xml:space="preserve"> إمامِ</w:t>
            </w:r>
            <w:r w:rsidRPr="00725071">
              <w:rPr>
                <w:rStyle w:val="libPoemTiniChar0"/>
                <w:rtl/>
              </w:rPr>
              <w:br/>
              <w:t> </w:t>
            </w:r>
          </w:p>
        </w:tc>
        <w:tc>
          <w:tcPr>
            <w:tcW w:w="272" w:type="dxa"/>
          </w:tcPr>
          <w:p w:rsidR="0048620C" w:rsidRDefault="0048620C" w:rsidP="0048620C">
            <w:pPr>
              <w:pStyle w:val="libPoem"/>
              <w:rPr>
                <w:rtl/>
              </w:rPr>
            </w:pPr>
          </w:p>
        </w:tc>
        <w:tc>
          <w:tcPr>
            <w:tcW w:w="3502" w:type="dxa"/>
          </w:tcPr>
          <w:p w:rsidR="0048620C" w:rsidRDefault="0077033B" w:rsidP="0048620C">
            <w:pPr>
              <w:pStyle w:val="libPoem"/>
            </w:pPr>
            <w:r w:rsidRPr="001C36A7">
              <w:rPr>
                <w:rStyle w:val="libPoemChar"/>
                <w:rFonts w:hint="cs"/>
                <w:rtl/>
              </w:rPr>
              <w:t>قد</w:t>
            </w:r>
            <w:r w:rsidR="0048620C" w:rsidRPr="001C36A7">
              <w:rPr>
                <w:rStyle w:val="libPoemChar"/>
                <w:rFonts w:hint="cs"/>
                <w:rtl/>
              </w:rPr>
              <w:t xml:space="preserve"> جاء بعد الكفر بال</w:t>
            </w:r>
            <w:r w:rsidR="0048620C">
              <w:rPr>
                <w:rStyle w:val="libPoemChar"/>
                <w:rFonts w:hint="cs"/>
                <w:rtl/>
              </w:rPr>
              <w:t>إ</w:t>
            </w:r>
            <w:r w:rsidR="0048620C" w:rsidRPr="001C36A7">
              <w:rPr>
                <w:rStyle w:val="libPoemChar"/>
                <w:rFonts w:hint="cs"/>
                <w:rtl/>
              </w:rPr>
              <w:t>سلام</w:t>
            </w:r>
            <w:r w:rsidR="0048620C">
              <w:rPr>
                <w:rStyle w:val="libPoemChar"/>
                <w:rFonts w:hint="cs"/>
                <w:rtl/>
              </w:rPr>
              <w:t>ِ</w:t>
            </w:r>
            <w:r w:rsidR="0048620C" w:rsidRPr="00725071">
              <w:rPr>
                <w:rStyle w:val="libPoemTiniChar0"/>
                <w:rtl/>
              </w:rPr>
              <w:br/>
              <w:t> </w:t>
            </w:r>
          </w:p>
        </w:tc>
      </w:tr>
    </w:tbl>
    <w:p w:rsidR="00FC68F2" w:rsidRDefault="00FC68F2" w:rsidP="001C36A7">
      <w:pPr>
        <w:pStyle w:val="libPoemCenter"/>
        <w:rPr>
          <w:rtl/>
        </w:rPr>
      </w:pPr>
      <w:r w:rsidRPr="001C36A7">
        <w:rPr>
          <w:rStyle w:val="libPoemChar"/>
          <w:rFonts w:hint="cs"/>
          <w:rtl/>
        </w:rPr>
        <w:t>والبر</w:t>
      </w:r>
      <w:r w:rsidR="0048620C">
        <w:rPr>
          <w:rStyle w:val="libPoemChar"/>
          <w:rFonts w:hint="cs"/>
          <w:rtl/>
        </w:rPr>
        <w:t>ّ</w:t>
      </w:r>
      <w:r w:rsidRPr="001C36A7">
        <w:rPr>
          <w:rStyle w:val="libPoemChar"/>
          <w:rFonts w:hint="cs"/>
          <w:rtl/>
        </w:rPr>
        <w:t xml:space="preserve"> والص</w:t>
      </w:r>
      <w:r w:rsidR="0048620C">
        <w:rPr>
          <w:rStyle w:val="libPoemChar"/>
          <w:rFonts w:hint="cs"/>
          <w:rtl/>
        </w:rPr>
        <w:t>ِّ</w:t>
      </w:r>
      <w:r w:rsidRPr="001C36A7">
        <w:rPr>
          <w:rStyle w:val="libPoemChar"/>
          <w:rFonts w:hint="cs"/>
          <w:rtl/>
        </w:rPr>
        <w:t xml:space="preserve">لات للأرحام </w:t>
      </w:r>
      <w:r w:rsidRPr="001C36A7">
        <w:rPr>
          <w:rStyle w:val="libFootnotenumChar"/>
          <w:rFonts w:hint="cs"/>
          <w:rtl/>
        </w:rPr>
        <w:t>(3)</w:t>
      </w:r>
    </w:p>
    <w:p w:rsidR="00FC68F2" w:rsidRDefault="00FC68F2" w:rsidP="0048620C">
      <w:pPr>
        <w:pStyle w:val="libNormal"/>
        <w:rPr>
          <w:rtl/>
        </w:rPr>
      </w:pPr>
      <w:r>
        <w:rPr>
          <w:rFonts w:hint="cs"/>
          <w:rtl/>
        </w:rPr>
        <w:t>ورواه الخرائطي كما في تاريخ ابن كثير 2 ص 343 بإسناده واللفظ فيه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48620C" w:rsidTr="0048620C">
        <w:trPr>
          <w:trHeight w:val="350"/>
        </w:trPr>
        <w:tc>
          <w:tcPr>
            <w:tcW w:w="3536" w:type="dxa"/>
          </w:tcPr>
          <w:p w:rsidR="0048620C" w:rsidRDefault="0048620C" w:rsidP="0048620C">
            <w:pPr>
              <w:pStyle w:val="libPoem"/>
            </w:pPr>
            <w:r>
              <w:rPr>
                <w:rFonts w:hint="cs"/>
                <w:rtl/>
              </w:rPr>
              <w:t>يا أيّها الناس ذَوو الأجسامِ</w:t>
            </w:r>
            <w:r w:rsidRPr="00725071">
              <w:rPr>
                <w:rStyle w:val="libPoemTiniChar0"/>
                <w:rtl/>
              </w:rPr>
              <w:br/>
              <w:t> </w:t>
            </w:r>
          </w:p>
        </w:tc>
        <w:tc>
          <w:tcPr>
            <w:tcW w:w="272" w:type="dxa"/>
          </w:tcPr>
          <w:p w:rsidR="0048620C" w:rsidRDefault="0048620C" w:rsidP="0048620C">
            <w:pPr>
              <w:pStyle w:val="libPoem"/>
              <w:rPr>
                <w:rtl/>
              </w:rPr>
            </w:pPr>
          </w:p>
        </w:tc>
        <w:tc>
          <w:tcPr>
            <w:tcW w:w="3502" w:type="dxa"/>
          </w:tcPr>
          <w:p w:rsidR="0048620C" w:rsidRDefault="0048620C" w:rsidP="0048620C">
            <w:pPr>
              <w:pStyle w:val="libPoem"/>
            </w:pPr>
            <w:r>
              <w:rPr>
                <w:rFonts w:hint="cs"/>
                <w:rtl/>
              </w:rPr>
              <w:t>من بين أشياخ إلى غلامِ</w:t>
            </w:r>
            <w:r w:rsidRPr="00725071">
              <w:rPr>
                <w:rStyle w:val="libPoemTiniChar0"/>
                <w:rtl/>
              </w:rPr>
              <w:br/>
              <w:t> </w:t>
            </w:r>
          </w:p>
        </w:tc>
      </w:tr>
      <w:tr w:rsidR="0048620C" w:rsidTr="0048620C">
        <w:trPr>
          <w:trHeight w:val="350"/>
        </w:trPr>
        <w:tc>
          <w:tcPr>
            <w:tcW w:w="3536" w:type="dxa"/>
          </w:tcPr>
          <w:p w:rsidR="0048620C" w:rsidRDefault="0048620C" w:rsidP="0048620C">
            <w:pPr>
              <w:pStyle w:val="libPoem"/>
            </w:pPr>
            <w:r>
              <w:rPr>
                <w:rFonts w:hint="cs"/>
                <w:rtl/>
              </w:rPr>
              <w:t>ما أنتمُ وطائش الأحلامِ</w:t>
            </w:r>
            <w:r w:rsidRPr="00725071">
              <w:rPr>
                <w:rStyle w:val="libPoemTiniChar0"/>
                <w:rtl/>
              </w:rPr>
              <w:br/>
              <w:t> </w:t>
            </w:r>
          </w:p>
        </w:tc>
        <w:tc>
          <w:tcPr>
            <w:tcW w:w="272" w:type="dxa"/>
          </w:tcPr>
          <w:p w:rsidR="0048620C" w:rsidRDefault="0048620C" w:rsidP="0048620C">
            <w:pPr>
              <w:pStyle w:val="libPoem"/>
              <w:rPr>
                <w:rtl/>
              </w:rPr>
            </w:pPr>
          </w:p>
        </w:tc>
        <w:tc>
          <w:tcPr>
            <w:tcW w:w="3502" w:type="dxa"/>
          </w:tcPr>
          <w:p w:rsidR="0048620C" w:rsidRDefault="0048620C" w:rsidP="0048620C">
            <w:pPr>
              <w:pStyle w:val="libPoem"/>
            </w:pPr>
            <w:r>
              <w:rPr>
                <w:rFonts w:hint="cs"/>
                <w:rtl/>
              </w:rPr>
              <w:t>ومسند الحُكم إلى الأصنامِ</w:t>
            </w:r>
            <w:r w:rsidRPr="00725071">
              <w:rPr>
                <w:rStyle w:val="libPoemTiniChar0"/>
                <w:rtl/>
              </w:rPr>
              <w:br/>
              <w:t> </w:t>
            </w:r>
          </w:p>
        </w:tc>
      </w:tr>
      <w:tr w:rsidR="0048620C" w:rsidTr="0048620C">
        <w:trPr>
          <w:trHeight w:val="350"/>
        </w:trPr>
        <w:tc>
          <w:tcPr>
            <w:tcW w:w="3536" w:type="dxa"/>
          </w:tcPr>
          <w:p w:rsidR="0048620C" w:rsidRDefault="0048620C" w:rsidP="0048620C">
            <w:pPr>
              <w:pStyle w:val="libPoem"/>
            </w:pPr>
            <w:r>
              <w:rPr>
                <w:rFonts w:hint="cs"/>
                <w:rtl/>
              </w:rPr>
              <w:t>أكل</w:t>
            </w:r>
            <w:r w:rsidR="00297076">
              <w:rPr>
                <w:rFonts w:hint="cs"/>
                <w:rtl/>
              </w:rPr>
              <w:t>ّ</w:t>
            </w:r>
            <w:r>
              <w:rPr>
                <w:rFonts w:hint="cs"/>
                <w:rtl/>
              </w:rPr>
              <w:t>كم في حير النيام</w:t>
            </w:r>
            <w:r w:rsidR="00297076">
              <w:rPr>
                <w:rFonts w:hint="cs"/>
                <w:rtl/>
              </w:rPr>
              <w:t>ِ</w:t>
            </w:r>
            <w:r>
              <w:rPr>
                <w:rFonts w:hint="cs"/>
                <w:rtl/>
              </w:rPr>
              <w:t>؟</w:t>
            </w:r>
            <w:r w:rsidRPr="00725071">
              <w:rPr>
                <w:rStyle w:val="libPoemTiniChar0"/>
                <w:rtl/>
              </w:rPr>
              <w:br/>
              <w:t> </w:t>
            </w:r>
          </w:p>
        </w:tc>
        <w:tc>
          <w:tcPr>
            <w:tcW w:w="272" w:type="dxa"/>
          </w:tcPr>
          <w:p w:rsidR="0048620C" w:rsidRDefault="0048620C" w:rsidP="0048620C">
            <w:pPr>
              <w:pStyle w:val="libPoem"/>
              <w:rPr>
                <w:rtl/>
              </w:rPr>
            </w:pPr>
          </w:p>
        </w:tc>
        <w:tc>
          <w:tcPr>
            <w:tcW w:w="3502" w:type="dxa"/>
          </w:tcPr>
          <w:p w:rsidR="0048620C" w:rsidRDefault="0048620C" w:rsidP="0048620C">
            <w:pPr>
              <w:pStyle w:val="libPoem"/>
            </w:pPr>
            <w:r>
              <w:rPr>
                <w:rFonts w:hint="cs"/>
                <w:rtl/>
              </w:rPr>
              <w:t>أم لا ترون ما الَّذي أمامي؟</w:t>
            </w:r>
            <w:r w:rsidRPr="00725071">
              <w:rPr>
                <w:rStyle w:val="libPoemTiniChar0"/>
                <w:rtl/>
              </w:rPr>
              <w:br/>
              <w:t> </w:t>
            </w:r>
          </w:p>
        </w:tc>
      </w:tr>
      <w:tr w:rsidR="0048620C" w:rsidTr="0048620C">
        <w:trPr>
          <w:trHeight w:val="350"/>
        </w:trPr>
        <w:tc>
          <w:tcPr>
            <w:tcW w:w="3536" w:type="dxa"/>
          </w:tcPr>
          <w:p w:rsidR="0048620C" w:rsidRDefault="0048620C" w:rsidP="0048620C">
            <w:pPr>
              <w:pStyle w:val="libPoem"/>
            </w:pPr>
            <w:r>
              <w:rPr>
                <w:rFonts w:hint="cs"/>
                <w:rtl/>
              </w:rPr>
              <w:t>من ساطع</w:t>
            </w:r>
            <w:r w:rsidR="00297076">
              <w:rPr>
                <w:rFonts w:hint="cs"/>
                <w:rtl/>
              </w:rPr>
              <w:t>ٍ</w:t>
            </w:r>
            <w:r>
              <w:rPr>
                <w:rFonts w:hint="cs"/>
                <w:rtl/>
              </w:rPr>
              <w:t xml:space="preserve"> يجلو د</w:t>
            </w:r>
            <w:r w:rsidR="00297076">
              <w:rPr>
                <w:rFonts w:hint="cs"/>
                <w:rtl/>
              </w:rPr>
              <w:t>ُ</w:t>
            </w:r>
            <w:r>
              <w:rPr>
                <w:rFonts w:hint="cs"/>
                <w:rtl/>
              </w:rPr>
              <w:t>جى الظلام</w:t>
            </w:r>
            <w:r w:rsidR="00297076">
              <w:rPr>
                <w:rFonts w:hint="cs"/>
                <w:rtl/>
              </w:rPr>
              <w:t>ِ</w:t>
            </w:r>
            <w:r w:rsidRPr="00725071">
              <w:rPr>
                <w:rStyle w:val="libPoemTiniChar0"/>
                <w:rtl/>
              </w:rPr>
              <w:br/>
              <w:t> </w:t>
            </w:r>
          </w:p>
        </w:tc>
        <w:tc>
          <w:tcPr>
            <w:tcW w:w="272" w:type="dxa"/>
          </w:tcPr>
          <w:p w:rsidR="0048620C" w:rsidRDefault="0048620C" w:rsidP="0048620C">
            <w:pPr>
              <w:pStyle w:val="libPoem"/>
              <w:rPr>
                <w:rtl/>
              </w:rPr>
            </w:pPr>
          </w:p>
        </w:tc>
        <w:tc>
          <w:tcPr>
            <w:tcW w:w="3502" w:type="dxa"/>
          </w:tcPr>
          <w:p w:rsidR="0048620C" w:rsidRDefault="0048620C" w:rsidP="0048620C">
            <w:pPr>
              <w:pStyle w:val="libPoem"/>
            </w:pPr>
            <w:r>
              <w:rPr>
                <w:rFonts w:hint="cs"/>
                <w:rtl/>
              </w:rPr>
              <w:t>قد لاح للناظر من تهام</w:t>
            </w:r>
            <w:r w:rsidRPr="00725071">
              <w:rPr>
                <w:rStyle w:val="libPoemTiniChar0"/>
                <w:rtl/>
              </w:rPr>
              <w:br/>
              <w:t> </w:t>
            </w:r>
          </w:p>
        </w:tc>
      </w:tr>
      <w:tr w:rsidR="0048620C" w:rsidTr="0048620C">
        <w:trPr>
          <w:trHeight w:val="350"/>
        </w:trPr>
        <w:tc>
          <w:tcPr>
            <w:tcW w:w="3536" w:type="dxa"/>
          </w:tcPr>
          <w:p w:rsidR="0048620C" w:rsidRDefault="0048620C" w:rsidP="0048620C">
            <w:pPr>
              <w:pStyle w:val="libPoem"/>
            </w:pPr>
            <w:r>
              <w:rPr>
                <w:rFonts w:hint="cs"/>
                <w:rtl/>
              </w:rPr>
              <w:t>ذاك نبي</w:t>
            </w:r>
            <w:r w:rsidR="00297076">
              <w:rPr>
                <w:rFonts w:hint="cs"/>
                <w:rtl/>
              </w:rPr>
              <w:t>ٌّ</w:t>
            </w:r>
            <w:r>
              <w:rPr>
                <w:rFonts w:hint="cs"/>
                <w:rtl/>
              </w:rPr>
              <w:t xml:space="preserve"> سي</w:t>
            </w:r>
            <w:r w:rsidR="00297076">
              <w:rPr>
                <w:rFonts w:hint="cs"/>
                <w:rtl/>
              </w:rPr>
              <w:t>ِّ</w:t>
            </w:r>
            <w:r>
              <w:rPr>
                <w:rFonts w:hint="cs"/>
                <w:rtl/>
              </w:rPr>
              <w:t>د الأنام</w:t>
            </w:r>
            <w:r w:rsidR="00297076">
              <w:rPr>
                <w:rFonts w:hint="cs"/>
                <w:rtl/>
              </w:rPr>
              <w:t>ِ</w:t>
            </w:r>
            <w:r w:rsidRPr="00725071">
              <w:rPr>
                <w:rStyle w:val="libPoemTiniChar0"/>
                <w:rtl/>
              </w:rPr>
              <w:br/>
              <w:t> </w:t>
            </w:r>
          </w:p>
        </w:tc>
        <w:tc>
          <w:tcPr>
            <w:tcW w:w="272" w:type="dxa"/>
          </w:tcPr>
          <w:p w:rsidR="0048620C" w:rsidRDefault="0048620C" w:rsidP="0048620C">
            <w:pPr>
              <w:pStyle w:val="libPoem"/>
              <w:rPr>
                <w:rtl/>
              </w:rPr>
            </w:pPr>
          </w:p>
        </w:tc>
        <w:tc>
          <w:tcPr>
            <w:tcW w:w="3502" w:type="dxa"/>
          </w:tcPr>
          <w:p w:rsidR="0048620C" w:rsidRDefault="0048620C" w:rsidP="00297076">
            <w:pPr>
              <w:pStyle w:val="libPoem"/>
            </w:pPr>
            <w:r>
              <w:rPr>
                <w:rFonts w:hint="cs"/>
                <w:rtl/>
              </w:rPr>
              <w:t>قد جاء بعد الكفر بال</w:t>
            </w:r>
            <w:r w:rsidR="00297076">
              <w:rPr>
                <w:rFonts w:hint="cs"/>
                <w:rtl/>
              </w:rPr>
              <w:t>إ</w:t>
            </w:r>
            <w:r>
              <w:rPr>
                <w:rFonts w:hint="cs"/>
                <w:rtl/>
              </w:rPr>
              <w:t>سلام</w:t>
            </w:r>
            <w:r w:rsidRPr="00725071">
              <w:rPr>
                <w:rStyle w:val="libPoemTiniChar0"/>
                <w:rtl/>
              </w:rPr>
              <w:br/>
              <w:t> </w:t>
            </w:r>
          </w:p>
        </w:tc>
      </w:tr>
      <w:tr w:rsidR="0048620C" w:rsidTr="0048620C">
        <w:trPr>
          <w:trHeight w:val="350"/>
        </w:trPr>
        <w:tc>
          <w:tcPr>
            <w:tcW w:w="3536" w:type="dxa"/>
          </w:tcPr>
          <w:p w:rsidR="0048620C" w:rsidRDefault="0048620C" w:rsidP="0048620C">
            <w:pPr>
              <w:pStyle w:val="libPoem"/>
            </w:pPr>
            <w:r>
              <w:rPr>
                <w:rFonts w:hint="cs"/>
                <w:rtl/>
              </w:rPr>
              <w:t>أ</w:t>
            </w:r>
            <w:r w:rsidR="0077033B">
              <w:rPr>
                <w:rFonts w:hint="cs"/>
                <w:rtl/>
              </w:rPr>
              <w:t>كر</w:t>
            </w:r>
            <w:r>
              <w:rPr>
                <w:rFonts w:hint="cs"/>
                <w:rtl/>
              </w:rPr>
              <w:t>مه ا</w:t>
            </w:r>
            <w:r w:rsidR="0077033B">
              <w:rPr>
                <w:rFonts w:hint="cs"/>
                <w:rtl/>
              </w:rPr>
              <w:t>لر</w:t>
            </w:r>
            <w:r w:rsidR="00297076">
              <w:rPr>
                <w:rFonts w:hint="cs"/>
                <w:rtl/>
              </w:rPr>
              <w:t>َّ</w:t>
            </w:r>
            <w:r>
              <w:rPr>
                <w:rFonts w:hint="cs"/>
                <w:rtl/>
              </w:rPr>
              <w:t>حمن من إمام</w:t>
            </w:r>
            <w:r w:rsidR="00297076">
              <w:rPr>
                <w:rFonts w:hint="cs"/>
                <w:rtl/>
              </w:rPr>
              <w:t>ِ</w:t>
            </w:r>
            <w:r w:rsidRPr="00725071">
              <w:rPr>
                <w:rStyle w:val="libPoemTiniChar0"/>
                <w:rtl/>
              </w:rPr>
              <w:br/>
              <w:t> </w:t>
            </w:r>
          </w:p>
        </w:tc>
        <w:tc>
          <w:tcPr>
            <w:tcW w:w="272" w:type="dxa"/>
          </w:tcPr>
          <w:p w:rsidR="0048620C" w:rsidRDefault="0048620C" w:rsidP="0048620C">
            <w:pPr>
              <w:pStyle w:val="libPoem"/>
              <w:rPr>
                <w:rtl/>
              </w:rPr>
            </w:pPr>
          </w:p>
        </w:tc>
        <w:tc>
          <w:tcPr>
            <w:tcW w:w="3502" w:type="dxa"/>
          </w:tcPr>
          <w:p w:rsidR="0048620C" w:rsidRDefault="0048620C" w:rsidP="0048620C">
            <w:pPr>
              <w:pStyle w:val="libPoem"/>
            </w:pPr>
            <w:r>
              <w:rPr>
                <w:rFonts w:hint="cs"/>
                <w:rtl/>
              </w:rPr>
              <w:t>و</w:t>
            </w:r>
            <w:r w:rsidR="0077033B">
              <w:rPr>
                <w:rFonts w:hint="cs"/>
                <w:rtl/>
              </w:rPr>
              <w:t>من</w:t>
            </w:r>
            <w:r>
              <w:rPr>
                <w:rFonts w:hint="cs"/>
                <w:rtl/>
              </w:rPr>
              <w:t xml:space="preserve"> رسول صادق الكلام</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ابن شهر آشوب في المناقب 1 ص 61</w:t>
      </w:r>
      <w:r w:rsidR="00D05209">
        <w:rPr>
          <w:rFonts w:hint="cs"/>
          <w:rtl/>
        </w:rPr>
        <w:t>،</w:t>
      </w:r>
      <w:r w:rsidRPr="001C36A7">
        <w:rPr>
          <w:rFonts w:hint="cs"/>
          <w:rtl/>
        </w:rPr>
        <w:t xml:space="preserve"> تاريخ ابن كثير 2 ص 341.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في البحار 6 ص 319. فكلكم أوره كالكهام. وروه فهو أوره. أي حمق. الكهام</w:t>
      </w:r>
      <w:r w:rsidR="00D05209">
        <w:rPr>
          <w:rFonts w:hint="cs"/>
          <w:rtl/>
        </w:rPr>
        <w:t>:</w:t>
      </w:r>
      <w:r w:rsidRPr="001C36A7">
        <w:rPr>
          <w:rFonts w:hint="cs"/>
          <w:rtl/>
        </w:rPr>
        <w:t xml:space="preserve"> الكليل. البطئ. المسن.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 xml:space="preserve">الخصايص الكبرى 1 ص 133.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297076" w:rsidTr="00297076">
        <w:trPr>
          <w:trHeight w:val="350"/>
        </w:trPr>
        <w:tc>
          <w:tcPr>
            <w:tcW w:w="3536" w:type="dxa"/>
          </w:tcPr>
          <w:p w:rsidR="00297076" w:rsidRDefault="00501032" w:rsidP="00F86BD1">
            <w:pPr>
              <w:pStyle w:val="libPoem"/>
            </w:pPr>
            <w:r>
              <w:rPr>
                <w:rFonts w:hint="cs"/>
                <w:rtl/>
              </w:rPr>
              <w:t>أعدل ذي حُكم من الحكّامِ</w:t>
            </w:r>
            <w:r w:rsidR="00297076" w:rsidRPr="00725071">
              <w:rPr>
                <w:rStyle w:val="libPoemTiniChar0"/>
                <w:rtl/>
              </w:rPr>
              <w:br/>
              <w:t> </w:t>
            </w:r>
          </w:p>
        </w:tc>
        <w:tc>
          <w:tcPr>
            <w:tcW w:w="272" w:type="dxa"/>
          </w:tcPr>
          <w:p w:rsidR="00297076" w:rsidRDefault="00297076" w:rsidP="00F86BD1">
            <w:pPr>
              <w:pStyle w:val="libPoem"/>
              <w:rPr>
                <w:rtl/>
              </w:rPr>
            </w:pPr>
          </w:p>
        </w:tc>
        <w:tc>
          <w:tcPr>
            <w:tcW w:w="3502" w:type="dxa"/>
          </w:tcPr>
          <w:p w:rsidR="00297076" w:rsidRDefault="00501032" w:rsidP="00F86BD1">
            <w:pPr>
              <w:pStyle w:val="libPoem"/>
            </w:pPr>
            <w:r>
              <w:rPr>
                <w:rFonts w:hint="cs"/>
                <w:rtl/>
              </w:rPr>
              <w:t>يأمر بالصَّلاة والصيامِ</w:t>
            </w:r>
            <w:r w:rsidR="00297076" w:rsidRPr="00725071">
              <w:rPr>
                <w:rStyle w:val="libPoemTiniChar0"/>
                <w:rtl/>
              </w:rPr>
              <w:br/>
              <w:t> </w:t>
            </w:r>
          </w:p>
        </w:tc>
      </w:tr>
      <w:tr w:rsidR="00297076" w:rsidTr="00297076">
        <w:trPr>
          <w:trHeight w:val="350"/>
        </w:trPr>
        <w:tc>
          <w:tcPr>
            <w:tcW w:w="3536" w:type="dxa"/>
          </w:tcPr>
          <w:p w:rsidR="00297076" w:rsidRDefault="00501032" w:rsidP="00F86BD1">
            <w:pPr>
              <w:pStyle w:val="libPoem"/>
            </w:pPr>
            <w:r>
              <w:rPr>
                <w:rFonts w:hint="cs"/>
                <w:rtl/>
              </w:rPr>
              <w:t>والبرِّ والصّلات للأرحامِ</w:t>
            </w:r>
            <w:r w:rsidR="00297076" w:rsidRPr="00725071">
              <w:rPr>
                <w:rStyle w:val="libPoemTiniChar0"/>
                <w:rtl/>
              </w:rPr>
              <w:br/>
              <w:t> </w:t>
            </w:r>
          </w:p>
        </w:tc>
        <w:tc>
          <w:tcPr>
            <w:tcW w:w="272" w:type="dxa"/>
          </w:tcPr>
          <w:p w:rsidR="00297076" w:rsidRDefault="00297076" w:rsidP="00F86BD1">
            <w:pPr>
              <w:pStyle w:val="libPoem"/>
              <w:rPr>
                <w:rtl/>
              </w:rPr>
            </w:pPr>
          </w:p>
        </w:tc>
        <w:tc>
          <w:tcPr>
            <w:tcW w:w="3502" w:type="dxa"/>
          </w:tcPr>
          <w:p w:rsidR="00297076" w:rsidRDefault="00501032" w:rsidP="00F86BD1">
            <w:pPr>
              <w:pStyle w:val="libPoem"/>
            </w:pPr>
            <w:r>
              <w:rPr>
                <w:rFonts w:hint="cs"/>
                <w:rtl/>
              </w:rPr>
              <w:t>ويزجر الناس عن الآثامِ</w:t>
            </w:r>
            <w:r w:rsidR="00297076" w:rsidRPr="00725071">
              <w:rPr>
                <w:rStyle w:val="libPoemTiniChar0"/>
                <w:rtl/>
              </w:rPr>
              <w:br/>
              <w:t> </w:t>
            </w:r>
          </w:p>
        </w:tc>
      </w:tr>
      <w:tr w:rsidR="00297076" w:rsidTr="00297076">
        <w:trPr>
          <w:trHeight w:val="350"/>
        </w:trPr>
        <w:tc>
          <w:tcPr>
            <w:tcW w:w="3536" w:type="dxa"/>
          </w:tcPr>
          <w:p w:rsidR="00297076" w:rsidRDefault="00501032" w:rsidP="00F86BD1">
            <w:pPr>
              <w:pStyle w:val="libPoem"/>
            </w:pPr>
            <w:r>
              <w:rPr>
                <w:rFonts w:hint="cs"/>
                <w:rtl/>
              </w:rPr>
              <w:t>والرجس والأوثان والحرامِ</w:t>
            </w:r>
            <w:r w:rsidR="00297076" w:rsidRPr="00725071">
              <w:rPr>
                <w:rStyle w:val="libPoemTiniChar0"/>
                <w:rtl/>
              </w:rPr>
              <w:br/>
              <w:t> </w:t>
            </w:r>
          </w:p>
        </w:tc>
        <w:tc>
          <w:tcPr>
            <w:tcW w:w="272" w:type="dxa"/>
          </w:tcPr>
          <w:p w:rsidR="00297076" w:rsidRDefault="00297076" w:rsidP="00F86BD1">
            <w:pPr>
              <w:pStyle w:val="libPoem"/>
              <w:rPr>
                <w:rtl/>
              </w:rPr>
            </w:pPr>
          </w:p>
        </w:tc>
        <w:tc>
          <w:tcPr>
            <w:tcW w:w="3502" w:type="dxa"/>
          </w:tcPr>
          <w:p w:rsidR="00297076" w:rsidRDefault="0077033B" w:rsidP="00F86BD1">
            <w:pPr>
              <w:pStyle w:val="libPoem"/>
            </w:pPr>
            <w:r>
              <w:rPr>
                <w:rFonts w:hint="cs"/>
                <w:rtl/>
              </w:rPr>
              <w:t>من</w:t>
            </w:r>
            <w:r w:rsidR="00501032">
              <w:rPr>
                <w:rFonts w:hint="cs"/>
                <w:rtl/>
              </w:rPr>
              <w:t xml:space="preserve"> </w:t>
            </w:r>
            <w:r>
              <w:rPr>
                <w:rFonts w:hint="cs"/>
                <w:rtl/>
              </w:rPr>
              <w:t>ها</w:t>
            </w:r>
            <w:r w:rsidR="00501032">
              <w:rPr>
                <w:rFonts w:hint="cs"/>
                <w:rtl/>
              </w:rPr>
              <w:t>شم في ذروة السنامِ</w:t>
            </w:r>
            <w:r w:rsidR="00297076" w:rsidRPr="00725071">
              <w:rPr>
                <w:rStyle w:val="libPoemTiniChar0"/>
                <w:rtl/>
              </w:rPr>
              <w:br/>
              <w:t> </w:t>
            </w:r>
          </w:p>
        </w:tc>
      </w:tr>
    </w:tbl>
    <w:p w:rsidR="00FC68F2" w:rsidRPr="002E0E50" w:rsidRDefault="00FC68F2" w:rsidP="001C36A7">
      <w:pPr>
        <w:pStyle w:val="libPoemCenter"/>
        <w:rPr>
          <w:rtl/>
        </w:rPr>
      </w:pPr>
      <w:r>
        <w:rPr>
          <w:rFonts w:hint="cs"/>
          <w:rtl/>
        </w:rPr>
        <w:t>مستعلنا</w:t>
      </w:r>
      <w:r w:rsidR="00501032">
        <w:rPr>
          <w:rFonts w:hint="cs"/>
          <w:rtl/>
        </w:rPr>
        <w:t>ً</w:t>
      </w:r>
      <w:r>
        <w:rPr>
          <w:rFonts w:hint="cs"/>
          <w:rtl/>
        </w:rPr>
        <w:t xml:space="preserve"> في البلد الحرام</w:t>
      </w:r>
      <w:r w:rsidR="00501032">
        <w:rPr>
          <w:rFonts w:hint="cs"/>
          <w:rtl/>
        </w:rPr>
        <w:t>ِ</w:t>
      </w:r>
    </w:p>
    <w:p w:rsidR="00FC68F2" w:rsidRDefault="00FC68F2" w:rsidP="00D423FD">
      <w:pPr>
        <w:pStyle w:val="libNormal"/>
        <w:rPr>
          <w:rtl/>
        </w:rPr>
      </w:pPr>
      <w:r>
        <w:rPr>
          <w:rFonts w:hint="cs"/>
          <w:rtl/>
        </w:rPr>
        <w:t>7</w:t>
      </w:r>
      <w:r w:rsidR="006233FD">
        <w:rPr>
          <w:rFonts w:hint="cs"/>
          <w:rtl/>
        </w:rPr>
        <w:t xml:space="preserve"> - </w:t>
      </w:r>
      <w:r>
        <w:rPr>
          <w:rFonts w:hint="cs"/>
          <w:rtl/>
        </w:rPr>
        <w:t>أخرج أبو نعيم عن يعقوب بن يزيد بن طلحة التيمي عن رجل قال</w:t>
      </w:r>
      <w:r w:rsidR="00D05209">
        <w:rPr>
          <w:rFonts w:hint="cs"/>
          <w:rtl/>
        </w:rPr>
        <w:t>:</w:t>
      </w:r>
      <w:r>
        <w:rPr>
          <w:rFonts w:hint="cs"/>
          <w:rtl/>
        </w:rPr>
        <w:t xml:space="preserve"> كن</w:t>
      </w:r>
      <w:r w:rsidR="00501032">
        <w:rPr>
          <w:rFonts w:hint="cs"/>
          <w:rtl/>
        </w:rPr>
        <w:t>ّ</w:t>
      </w:r>
      <w:r>
        <w:rPr>
          <w:rFonts w:hint="cs"/>
          <w:rtl/>
        </w:rPr>
        <w:t>ا بقفرة من الأرض إذا هاتف</w:t>
      </w:r>
      <w:r w:rsidR="00501032">
        <w:rPr>
          <w:rFonts w:hint="cs"/>
          <w:rtl/>
        </w:rPr>
        <w:t>ٌ</w:t>
      </w:r>
      <w:r>
        <w:rPr>
          <w:rFonts w:hint="cs"/>
          <w:rtl/>
        </w:rPr>
        <w:t xml:space="preserve"> من خلفنا يقول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297076" w:rsidTr="00297076">
        <w:trPr>
          <w:trHeight w:val="350"/>
        </w:trPr>
        <w:tc>
          <w:tcPr>
            <w:tcW w:w="3536" w:type="dxa"/>
          </w:tcPr>
          <w:p w:rsidR="00297076" w:rsidRDefault="00501032" w:rsidP="00F86BD1">
            <w:pPr>
              <w:pStyle w:val="libPoem"/>
            </w:pPr>
            <w:r>
              <w:rPr>
                <w:rFonts w:hint="cs"/>
                <w:rtl/>
              </w:rPr>
              <w:t>قد لاح نجمٌ فأضاء مشرقة</w:t>
            </w:r>
            <w:r w:rsidR="00297076" w:rsidRPr="00725071">
              <w:rPr>
                <w:rStyle w:val="libPoemTiniChar0"/>
                <w:rtl/>
              </w:rPr>
              <w:br/>
              <w:t> </w:t>
            </w:r>
          </w:p>
        </w:tc>
        <w:tc>
          <w:tcPr>
            <w:tcW w:w="272" w:type="dxa"/>
          </w:tcPr>
          <w:p w:rsidR="00297076" w:rsidRDefault="00297076" w:rsidP="00F86BD1">
            <w:pPr>
              <w:pStyle w:val="libPoem"/>
              <w:rPr>
                <w:rtl/>
              </w:rPr>
            </w:pPr>
          </w:p>
        </w:tc>
        <w:tc>
          <w:tcPr>
            <w:tcW w:w="3502" w:type="dxa"/>
          </w:tcPr>
          <w:p w:rsidR="00297076" w:rsidRDefault="00501032" w:rsidP="00F86BD1">
            <w:pPr>
              <w:pStyle w:val="libPoem"/>
            </w:pPr>
            <w:r w:rsidRPr="001C36A7">
              <w:rPr>
                <w:rFonts w:hint="cs"/>
                <w:rtl/>
              </w:rPr>
              <w:t>يخرج من ظلماء عسوف موبقه</w:t>
            </w:r>
            <w:r w:rsidR="00297076" w:rsidRPr="00725071">
              <w:rPr>
                <w:rStyle w:val="libPoemTiniChar0"/>
                <w:rtl/>
              </w:rPr>
              <w:br/>
              <w:t> </w:t>
            </w:r>
          </w:p>
        </w:tc>
      </w:tr>
      <w:tr w:rsidR="00297076" w:rsidTr="00297076">
        <w:trPr>
          <w:trHeight w:val="350"/>
        </w:trPr>
        <w:tc>
          <w:tcPr>
            <w:tcW w:w="3536" w:type="dxa"/>
          </w:tcPr>
          <w:p w:rsidR="00297076" w:rsidRDefault="00501032" w:rsidP="00F86BD1">
            <w:pPr>
              <w:pStyle w:val="libPoem"/>
            </w:pPr>
            <w:r>
              <w:rPr>
                <w:rFonts w:hint="cs"/>
                <w:rtl/>
              </w:rPr>
              <w:t xml:space="preserve">ذاك رسولٌ مفلحٌ مَن </w:t>
            </w:r>
            <w:r w:rsidR="0077033B">
              <w:rPr>
                <w:rFonts w:hint="cs"/>
                <w:rtl/>
              </w:rPr>
              <w:t>صد</w:t>
            </w:r>
            <w:r>
              <w:rPr>
                <w:rFonts w:hint="cs"/>
                <w:rtl/>
              </w:rPr>
              <w:t>َّقه</w:t>
            </w:r>
            <w:r w:rsidR="00297076" w:rsidRPr="00725071">
              <w:rPr>
                <w:rStyle w:val="libPoemTiniChar0"/>
                <w:rtl/>
              </w:rPr>
              <w:br/>
              <w:t> </w:t>
            </w:r>
          </w:p>
        </w:tc>
        <w:tc>
          <w:tcPr>
            <w:tcW w:w="272" w:type="dxa"/>
          </w:tcPr>
          <w:p w:rsidR="00297076" w:rsidRDefault="00297076" w:rsidP="00F86BD1">
            <w:pPr>
              <w:pStyle w:val="libPoem"/>
              <w:rPr>
                <w:rtl/>
              </w:rPr>
            </w:pPr>
          </w:p>
        </w:tc>
        <w:tc>
          <w:tcPr>
            <w:tcW w:w="3502" w:type="dxa"/>
          </w:tcPr>
          <w:p w:rsidR="00297076" w:rsidRDefault="00501032" w:rsidP="00F86BD1">
            <w:pPr>
              <w:pStyle w:val="libPoem"/>
            </w:pPr>
            <w:r w:rsidRPr="001C36A7">
              <w:rPr>
                <w:rFonts w:hint="cs"/>
                <w:rtl/>
              </w:rPr>
              <w:t>الله أ</w:t>
            </w:r>
            <w:r w:rsidR="0077033B" w:rsidRPr="001C36A7">
              <w:rPr>
                <w:rFonts w:hint="cs"/>
                <w:rtl/>
              </w:rPr>
              <w:t>عل</w:t>
            </w:r>
            <w:r w:rsidRPr="001C36A7">
              <w:rPr>
                <w:rFonts w:hint="cs"/>
                <w:rtl/>
              </w:rPr>
              <w:t>ى أمره و</w:t>
            </w:r>
            <w:r w:rsidR="0077033B" w:rsidRPr="001C36A7">
              <w:rPr>
                <w:rFonts w:hint="cs"/>
                <w:rtl/>
              </w:rPr>
              <w:t>حق</w:t>
            </w:r>
            <w:r w:rsidR="0077033B">
              <w:rPr>
                <w:rFonts w:hint="cs"/>
                <w:rtl/>
              </w:rPr>
              <w:t>ّ</w:t>
            </w:r>
            <w:r w:rsidR="0077033B" w:rsidRPr="001C36A7">
              <w:rPr>
                <w:rFonts w:hint="cs"/>
                <w:rtl/>
              </w:rPr>
              <w:t>ق</w:t>
            </w:r>
            <w:r w:rsidRPr="001C36A7">
              <w:rPr>
                <w:rFonts w:hint="cs"/>
                <w:rtl/>
              </w:rPr>
              <w:t xml:space="preserve">ه </w:t>
            </w:r>
            <w:r w:rsidRPr="001C36A7">
              <w:rPr>
                <w:rStyle w:val="libFootnotenumChar"/>
                <w:rFonts w:hint="cs"/>
                <w:rtl/>
              </w:rPr>
              <w:t>(1)</w:t>
            </w:r>
            <w:r w:rsidR="00297076" w:rsidRPr="00725071">
              <w:rPr>
                <w:rStyle w:val="libPoemTiniChar0"/>
                <w:rtl/>
              </w:rPr>
              <w:br/>
              <w:t> </w:t>
            </w:r>
          </w:p>
        </w:tc>
      </w:tr>
    </w:tbl>
    <w:p w:rsidR="00FC68F2" w:rsidRDefault="00FC68F2" w:rsidP="00D423FD">
      <w:pPr>
        <w:pStyle w:val="libNormal"/>
        <w:rPr>
          <w:rtl/>
        </w:rPr>
      </w:pPr>
      <w:r>
        <w:rPr>
          <w:rFonts w:hint="cs"/>
          <w:rtl/>
        </w:rPr>
        <w:t>8</w:t>
      </w:r>
      <w:r w:rsidR="006233FD">
        <w:rPr>
          <w:rFonts w:hint="cs"/>
          <w:rtl/>
        </w:rPr>
        <w:t xml:space="preserve"> - </w:t>
      </w:r>
      <w:r>
        <w:rPr>
          <w:rFonts w:hint="cs"/>
          <w:rtl/>
        </w:rPr>
        <w:t>أخرج البيهقي وابن عساكر عن ابن عب</w:t>
      </w:r>
      <w:r w:rsidR="00501032">
        <w:rPr>
          <w:rFonts w:hint="cs"/>
          <w:rtl/>
        </w:rPr>
        <w:t>ّ</w:t>
      </w:r>
      <w:r>
        <w:rPr>
          <w:rFonts w:hint="cs"/>
          <w:rtl/>
        </w:rPr>
        <w:t>اس إن</w:t>
      </w:r>
      <w:r w:rsidR="00501032">
        <w:rPr>
          <w:rFonts w:hint="cs"/>
          <w:rtl/>
        </w:rPr>
        <w:t>َّ</w:t>
      </w:r>
      <w:r>
        <w:rPr>
          <w:rFonts w:hint="cs"/>
          <w:rtl/>
        </w:rPr>
        <w:t xml:space="preserve"> رجلا</w:t>
      </w:r>
      <w:r w:rsidR="00501032">
        <w:rPr>
          <w:rFonts w:hint="cs"/>
          <w:rtl/>
        </w:rPr>
        <w:t>ً</w:t>
      </w:r>
      <w:r>
        <w:rPr>
          <w:rFonts w:hint="cs"/>
          <w:rtl/>
        </w:rPr>
        <w:t xml:space="preserve"> قال</w:t>
      </w:r>
      <w:r w:rsidR="00D05209">
        <w:rPr>
          <w:rFonts w:hint="cs"/>
          <w:rtl/>
        </w:rPr>
        <w:t>:</w:t>
      </w:r>
      <w:r>
        <w:rPr>
          <w:rFonts w:hint="cs"/>
          <w:rtl/>
        </w:rPr>
        <w:t xml:space="preserve"> يا رسول الله</w:t>
      </w:r>
      <w:r w:rsidR="00D05209">
        <w:rPr>
          <w:rFonts w:hint="cs"/>
          <w:rtl/>
        </w:rPr>
        <w:t>؟</w:t>
      </w:r>
      <w:r>
        <w:rPr>
          <w:rFonts w:hint="cs"/>
          <w:rtl/>
        </w:rPr>
        <w:t xml:space="preserve"> خرجت في الجاهلي</w:t>
      </w:r>
      <w:r w:rsidR="00501032">
        <w:rPr>
          <w:rFonts w:hint="cs"/>
          <w:rtl/>
        </w:rPr>
        <w:t>َّ</w:t>
      </w:r>
      <w:r>
        <w:rPr>
          <w:rFonts w:hint="cs"/>
          <w:rtl/>
        </w:rPr>
        <w:t>ة أطلب بعيرا</w:t>
      </w:r>
      <w:r w:rsidR="00501032">
        <w:rPr>
          <w:rFonts w:hint="cs"/>
          <w:rtl/>
        </w:rPr>
        <w:t>ً</w:t>
      </w:r>
      <w:r>
        <w:rPr>
          <w:rFonts w:hint="cs"/>
          <w:rtl/>
        </w:rPr>
        <w:t xml:space="preserve"> شرد فهتف بي هاتف</w:t>
      </w:r>
      <w:r w:rsidR="00501032">
        <w:rPr>
          <w:rFonts w:hint="cs"/>
          <w:rtl/>
        </w:rPr>
        <w:t>ٌ</w:t>
      </w:r>
      <w:r>
        <w:rPr>
          <w:rFonts w:hint="cs"/>
          <w:rtl/>
        </w:rPr>
        <w:t xml:space="preserve"> في الصبح يقول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297076" w:rsidTr="00297076">
        <w:trPr>
          <w:trHeight w:val="350"/>
        </w:trPr>
        <w:tc>
          <w:tcPr>
            <w:tcW w:w="3536" w:type="dxa"/>
          </w:tcPr>
          <w:p w:rsidR="00297076" w:rsidRDefault="00501032" w:rsidP="00F86BD1">
            <w:pPr>
              <w:pStyle w:val="libPoem"/>
            </w:pPr>
            <w:r>
              <w:rPr>
                <w:rFonts w:hint="cs"/>
                <w:rtl/>
              </w:rPr>
              <w:t>يا أيّها الراقد في اللّيل الأجمْ</w:t>
            </w:r>
            <w:r w:rsidR="00297076" w:rsidRPr="00725071">
              <w:rPr>
                <w:rStyle w:val="libPoemTiniChar0"/>
                <w:rtl/>
              </w:rPr>
              <w:br/>
              <w:t> </w:t>
            </w:r>
          </w:p>
        </w:tc>
        <w:tc>
          <w:tcPr>
            <w:tcW w:w="272" w:type="dxa"/>
          </w:tcPr>
          <w:p w:rsidR="00297076" w:rsidRDefault="00297076" w:rsidP="00F86BD1">
            <w:pPr>
              <w:pStyle w:val="libPoem"/>
              <w:rPr>
                <w:rtl/>
              </w:rPr>
            </w:pPr>
          </w:p>
        </w:tc>
        <w:tc>
          <w:tcPr>
            <w:tcW w:w="3502" w:type="dxa"/>
          </w:tcPr>
          <w:p w:rsidR="00297076" w:rsidRDefault="00501032" w:rsidP="00F86BD1">
            <w:pPr>
              <w:pStyle w:val="libPoem"/>
            </w:pPr>
            <w:r>
              <w:rPr>
                <w:rFonts w:hint="cs"/>
                <w:rtl/>
              </w:rPr>
              <w:t>قد بعث الله نبيّاً في الحرمْ</w:t>
            </w:r>
            <w:r w:rsidR="00297076" w:rsidRPr="00725071">
              <w:rPr>
                <w:rStyle w:val="libPoemTiniChar0"/>
                <w:rtl/>
              </w:rPr>
              <w:br/>
              <w:t> </w:t>
            </w:r>
          </w:p>
        </w:tc>
      </w:tr>
      <w:tr w:rsidR="00297076" w:rsidTr="00297076">
        <w:trPr>
          <w:trHeight w:val="350"/>
        </w:trPr>
        <w:tc>
          <w:tcPr>
            <w:tcW w:w="3536" w:type="dxa"/>
          </w:tcPr>
          <w:p w:rsidR="00297076" w:rsidRDefault="00501032" w:rsidP="00F86BD1">
            <w:pPr>
              <w:pStyle w:val="libPoem"/>
            </w:pPr>
            <w:r>
              <w:rPr>
                <w:rFonts w:hint="cs"/>
                <w:rtl/>
              </w:rPr>
              <w:t>من هاشمٍ أهل الوفاء والكرمْ</w:t>
            </w:r>
            <w:r w:rsidR="00297076" w:rsidRPr="00725071">
              <w:rPr>
                <w:rStyle w:val="libPoemTiniChar0"/>
                <w:rtl/>
              </w:rPr>
              <w:br/>
              <w:t> </w:t>
            </w:r>
          </w:p>
        </w:tc>
        <w:tc>
          <w:tcPr>
            <w:tcW w:w="272" w:type="dxa"/>
          </w:tcPr>
          <w:p w:rsidR="00297076" w:rsidRDefault="00297076" w:rsidP="00F86BD1">
            <w:pPr>
              <w:pStyle w:val="libPoem"/>
              <w:rPr>
                <w:rtl/>
              </w:rPr>
            </w:pPr>
          </w:p>
        </w:tc>
        <w:tc>
          <w:tcPr>
            <w:tcW w:w="3502" w:type="dxa"/>
          </w:tcPr>
          <w:p w:rsidR="00297076" w:rsidRDefault="00501032" w:rsidP="00F86BD1">
            <w:pPr>
              <w:pStyle w:val="libPoem"/>
            </w:pPr>
            <w:r>
              <w:rPr>
                <w:rFonts w:hint="cs"/>
                <w:rtl/>
              </w:rPr>
              <w:t>يجلو دجنّات الدياجي والظلمْ</w:t>
            </w:r>
            <w:r w:rsidR="00297076" w:rsidRPr="00725071">
              <w:rPr>
                <w:rStyle w:val="libPoemTiniChar0"/>
                <w:rtl/>
              </w:rPr>
              <w:br/>
              <w:t> </w:t>
            </w:r>
          </w:p>
        </w:tc>
      </w:tr>
    </w:tbl>
    <w:p w:rsidR="00FC68F2" w:rsidRDefault="00FC68F2" w:rsidP="00501032">
      <w:pPr>
        <w:pStyle w:val="libNormal"/>
        <w:rPr>
          <w:rtl/>
        </w:rPr>
      </w:pPr>
      <w:r>
        <w:rPr>
          <w:rFonts w:hint="cs"/>
          <w:rtl/>
        </w:rPr>
        <w:t>فأدرت طرفي فما رأيت له شخصا</w:t>
      </w:r>
      <w:r w:rsidR="00501032">
        <w:rPr>
          <w:rFonts w:hint="cs"/>
          <w:rtl/>
        </w:rPr>
        <w:t>ً</w:t>
      </w:r>
      <w:r>
        <w:rPr>
          <w:rFonts w:hint="cs"/>
          <w:rtl/>
        </w:rPr>
        <w:t xml:space="preserve"> فقلت</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501032" w:rsidTr="00501032">
        <w:trPr>
          <w:trHeight w:val="350"/>
        </w:trPr>
        <w:tc>
          <w:tcPr>
            <w:tcW w:w="3536" w:type="dxa"/>
          </w:tcPr>
          <w:p w:rsidR="00501032" w:rsidRDefault="00501032" w:rsidP="00F86BD1">
            <w:pPr>
              <w:pStyle w:val="libPoem"/>
            </w:pPr>
            <w:r>
              <w:rPr>
                <w:rFonts w:hint="cs"/>
                <w:rtl/>
              </w:rPr>
              <w:t>يا أيّها الهاتف في داجي الظُلمْ</w:t>
            </w:r>
            <w:r w:rsidRPr="00725071">
              <w:rPr>
                <w:rStyle w:val="libPoemTiniChar0"/>
                <w:rtl/>
              </w:rPr>
              <w:br/>
              <w:t> </w:t>
            </w:r>
          </w:p>
        </w:tc>
        <w:tc>
          <w:tcPr>
            <w:tcW w:w="272" w:type="dxa"/>
          </w:tcPr>
          <w:p w:rsidR="00501032" w:rsidRDefault="00501032" w:rsidP="00F86BD1">
            <w:pPr>
              <w:pStyle w:val="libPoem"/>
              <w:rPr>
                <w:rtl/>
              </w:rPr>
            </w:pPr>
          </w:p>
        </w:tc>
        <w:tc>
          <w:tcPr>
            <w:tcW w:w="3502" w:type="dxa"/>
          </w:tcPr>
          <w:p w:rsidR="00501032" w:rsidRDefault="00501032" w:rsidP="00F86BD1">
            <w:pPr>
              <w:pStyle w:val="libPoem"/>
            </w:pPr>
            <w:r>
              <w:rPr>
                <w:rFonts w:hint="cs"/>
                <w:rtl/>
              </w:rPr>
              <w:t>أهلاً وسهلاً بك مِن طيف ألمْ</w:t>
            </w:r>
            <w:r w:rsidRPr="00725071">
              <w:rPr>
                <w:rStyle w:val="libPoemTiniChar0"/>
                <w:rtl/>
              </w:rPr>
              <w:br/>
              <w:t> </w:t>
            </w:r>
          </w:p>
        </w:tc>
      </w:tr>
      <w:tr w:rsidR="00501032" w:rsidTr="00501032">
        <w:trPr>
          <w:trHeight w:val="350"/>
        </w:trPr>
        <w:tc>
          <w:tcPr>
            <w:tcW w:w="3536" w:type="dxa"/>
          </w:tcPr>
          <w:p w:rsidR="00501032" w:rsidRDefault="00501032" w:rsidP="00F86BD1">
            <w:pPr>
              <w:pStyle w:val="libPoem"/>
            </w:pPr>
            <w:r>
              <w:rPr>
                <w:rFonts w:hint="cs"/>
                <w:rtl/>
              </w:rPr>
              <w:t>بيِّن هداك الله في لحن ا</w:t>
            </w:r>
            <w:r w:rsidR="0077033B">
              <w:rPr>
                <w:rFonts w:hint="cs"/>
                <w:rtl/>
              </w:rPr>
              <w:t>لك</w:t>
            </w:r>
            <w:r>
              <w:rPr>
                <w:rFonts w:hint="cs"/>
                <w:rtl/>
              </w:rPr>
              <w:t>َلِمْ</w:t>
            </w:r>
            <w:r w:rsidRPr="00725071">
              <w:rPr>
                <w:rStyle w:val="libPoemTiniChar0"/>
                <w:rtl/>
              </w:rPr>
              <w:br/>
              <w:t> </w:t>
            </w:r>
          </w:p>
        </w:tc>
        <w:tc>
          <w:tcPr>
            <w:tcW w:w="272" w:type="dxa"/>
          </w:tcPr>
          <w:p w:rsidR="00501032" w:rsidRDefault="00501032" w:rsidP="00F86BD1">
            <w:pPr>
              <w:pStyle w:val="libPoem"/>
              <w:rPr>
                <w:rtl/>
              </w:rPr>
            </w:pPr>
          </w:p>
        </w:tc>
        <w:tc>
          <w:tcPr>
            <w:tcW w:w="3502" w:type="dxa"/>
          </w:tcPr>
          <w:p w:rsidR="00501032" w:rsidRDefault="00501032" w:rsidP="00F86BD1">
            <w:pPr>
              <w:pStyle w:val="libPoem"/>
            </w:pPr>
            <w:r>
              <w:rPr>
                <w:rFonts w:hint="cs"/>
                <w:rtl/>
              </w:rPr>
              <w:t>ماذا الذي يدعو إليه؟ يغتنمْ</w:t>
            </w:r>
            <w:r w:rsidRPr="00725071">
              <w:rPr>
                <w:rStyle w:val="libPoemTiniChar0"/>
                <w:rtl/>
              </w:rPr>
              <w:br/>
              <w:t> </w:t>
            </w:r>
          </w:p>
        </w:tc>
      </w:tr>
    </w:tbl>
    <w:p w:rsidR="00501032" w:rsidRDefault="00FC68F2" w:rsidP="00501032">
      <w:pPr>
        <w:pStyle w:val="libNormal"/>
        <w:rPr>
          <w:rtl/>
        </w:rPr>
      </w:pPr>
      <w:r>
        <w:rPr>
          <w:rFonts w:hint="cs"/>
          <w:rtl/>
        </w:rPr>
        <w:t>فإذا أنا بنحنحة وقائل يقول</w:t>
      </w:r>
      <w:r w:rsidR="00D05209">
        <w:rPr>
          <w:rFonts w:hint="cs"/>
          <w:rtl/>
        </w:rPr>
        <w:t>:</w:t>
      </w:r>
      <w:r>
        <w:rPr>
          <w:rFonts w:hint="cs"/>
          <w:rtl/>
        </w:rPr>
        <w:t xml:space="preserve"> </w:t>
      </w:r>
    </w:p>
    <w:p w:rsidR="00FC68F2" w:rsidRDefault="00FC68F2" w:rsidP="00501032">
      <w:pPr>
        <w:pStyle w:val="libNormal"/>
        <w:rPr>
          <w:rtl/>
        </w:rPr>
      </w:pPr>
      <w:r>
        <w:rPr>
          <w:rFonts w:hint="cs"/>
          <w:rtl/>
        </w:rPr>
        <w:t>ظهر النور</w:t>
      </w:r>
      <w:r w:rsidR="00D05209">
        <w:rPr>
          <w:rFonts w:hint="cs"/>
          <w:rtl/>
        </w:rPr>
        <w:t>،</w:t>
      </w:r>
      <w:r>
        <w:rPr>
          <w:rFonts w:hint="cs"/>
          <w:rtl/>
        </w:rPr>
        <w:t xml:space="preserve"> وبطل الزور</w:t>
      </w:r>
      <w:r w:rsidR="00D05209">
        <w:rPr>
          <w:rFonts w:hint="cs"/>
          <w:rtl/>
        </w:rPr>
        <w:t>،</w:t>
      </w:r>
      <w:r>
        <w:rPr>
          <w:rFonts w:hint="cs"/>
          <w:rtl/>
        </w:rPr>
        <w:t xml:space="preserve"> وبعث الله محمدا</w:t>
      </w:r>
      <w:r w:rsidR="00501032">
        <w:rPr>
          <w:rFonts w:hint="cs"/>
          <w:rtl/>
        </w:rPr>
        <w:t>ً</w:t>
      </w:r>
      <w:r>
        <w:rPr>
          <w:rFonts w:hint="cs"/>
          <w:rtl/>
        </w:rPr>
        <w:t xml:space="preserve"> بالخيور. ثم</w:t>
      </w:r>
      <w:r w:rsidR="00501032">
        <w:rPr>
          <w:rFonts w:hint="cs"/>
          <w:rtl/>
        </w:rPr>
        <w:t>ّ</w:t>
      </w:r>
      <w:r>
        <w:rPr>
          <w:rFonts w:hint="cs"/>
          <w:rtl/>
        </w:rPr>
        <w:t xml:space="preserve"> أنشأ يقول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297076" w:rsidTr="00297076">
        <w:trPr>
          <w:trHeight w:val="350"/>
        </w:trPr>
        <w:tc>
          <w:tcPr>
            <w:tcW w:w="3536" w:type="dxa"/>
          </w:tcPr>
          <w:p w:rsidR="00297076" w:rsidRDefault="00982BD7" w:rsidP="00F86BD1">
            <w:pPr>
              <w:pStyle w:val="libPoem"/>
            </w:pPr>
            <w:r>
              <w:rPr>
                <w:rFonts w:hint="cs"/>
                <w:rtl/>
              </w:rPr>
              <w:t>الحمد لله ال</w:t>
            </w:r>
            <w:r w:rsidR="00501032">
              <w:rPr>
                <w:rFonts w:hint="cs"/>
                <w:rtl/>
              </w:rPr>
              <w:t>ّ</w:t>
            </w:r>
            <w:r>
              <w:rPr>
                <w:rFonts w:hint="cs"/>
                <w:rtl/>
              </w:rPr>
              <w:t>ذي</w:t>
            </w:r>
            <w:r w:rsidR="00297076" w:rsidRPr="00725071">
              <w:rPr>
                <w:rStyle w:val="libPoemTiniChar0"/>
                <w:rtl/>
              </w:rPr>
              <w:br/>
              <w:t> </w:t>
            </w:r>
          </w:p>
        </w:tc>
        <w:tc>
          <w:tcPr>
            <w:tcW w:w="272" w:type="dxa"/>
          </w:tcPr>
          <w:p w:rsidR="00297076" w:rsidRDefault="00297076" w:rsidP="00F86BD1">
            <w:pPr>
              <w:pStyle w:val="libPoem"/>
              <w:rPr>
                <w:rtl/>
              </w:rPr>
            </w:pPr>
          </w:p>
        </w:tc>
        <w:tc>
          <w:tcPr>
            <w:tcW w:w="3502" w:type="dxa"/>
          </w:tcPr>
          <w:p w:rsidR="00297076" w:rsidRDefault="00982BD7" w:rsidP="00F86BD1">
            <w:pPr>
              <w:pStyle w:val="libPoem"/>
            </w:pPr>
            <w:r w:rsidRPr="001C36A7">
              <w:rPr>
                <w:rFonts w:hint="cs"/>
                <w:rtl/>
              </w:rPr>
              <w:t>لم يخلق الخلق عبث</w:t>
            </w:r>
            <w:r w:rsidR="00501032">
              <w:rPr>
                <w:rFonts w:hint="cs"/>
                <w:rtl/>
              </w:rPr>
              <w:t>ْ</w:t>
            </w:r>
            <w:r w:rsidR="00297076" w:rsidRPr="00725071">
              <w:rPr>
                <w:rStyle w:val="libPoemTiniChar0"/>
                <w:rtl/>
              </w:rPr>
              <w:br/>
              <w:t> </w:t>
            </w:r>
          </w:p>
        </w:tc>
      </w:tr>
      <w:tr w:rsidR="00297076" w:rsidTr="00297076">
        <w:trPr>
          <w:trHeight w:val="350"/>
        </w:trPr>
        <w:tc>
          <w:tcPr>
            <w:tcW w:w="3536" w:type="dxa"/>
          </w:tcPr>
          <w:p w:rsidR="00297076" w:rsidRDefault="00982BD7" w:rsidP="00F86BD1">
            <w:pPr>
              <w:pStyle w:val="libPoem"/>
            </w:pPr>
            <w:r>
              <w:rPr>
                <w:rFonts w:hint="cs"/>
                <w:rtl/>
              </w:rPr>
              <w:t>أرسل</w:t>
            </w:r>
            <w:r w:rsidR="00501032">
              <w:rPr>
                <w:rFonts w:hint="cs"/>
                <w:rtl/>
              </w:rPr>
              <w:t>َ</w:t>
            </w:r>
            <w:r>
              <w:rPr>
                <w:rFonts w:hint="cs"/>
                <w:rtl/>
              </w:rPr>
              <w:t xml:space="preserve"> فينا أحمدا</w:t>
            </w:r>
            <w:r w:rsidR="00501032">
              <w:rPr>
                <w:rFonts w:hint="cs"/>
                <w:rtl/>
              </w:rPr>
              <w:t>ً</w:t>
            </w:r>
            <w:r w:rsidR="00297076" w:rsidRPr="00725071">
              <w:rPr>
                <w:rStyle w:val="libPoemTiniChar0"/>
                <w:rtl/>
              </w:rPr>
              <w:br/>
              <w:t> </w:t>
            </w:r>
          </w:p>
        </w:tc>
        <w:tc>
          <w:tcPr>
            <w:tcW w:w="272" w:type="dxa"/>
          </w:tcPr>
          <w:p w:rsidR="00297076" w:rsidRDefault="00297076" w:rsidP="00F86BD1">
            <w:pPr>
              <w:pStyle w:val="libPoem"/>
              <w:rPr>
                <w:rtl/>
              </w:rPr>
            </w:pPr>
          </w:p>
        </w:tc>
        <w:tc>
          <w:tcPr>
            <w:tcW w:w="3502" w:type="dxa"/>
          </w:tcPr>
          <w:p w:rsidR="00297076" w:rsidRDefault="00982BD7" w:rsidP="00F86BD1">
            <w:pPr>
              <w:pStyle w:val="libPoem"/>
            </w:pPr>
            <w:r w:rsidRPr="001C36A7">
              <w:rPr>
                <w:rFonts w:hint="cs"/>
                <w:rtl/>
              </w:rPr>
              <w:t>خير نبي</w:t>
            </w:r>
            <w:r w:rsidR="00501032">
              <w:rPr>
                <w:rFonts w:hint="cs"/>
                <w:rtl/>
              </w:rPr>
              <w:t>ٍّ</w:t>
            </w:r>
            <w:r w:rsidRPr="001C36A7">
              <w:rPr>
                <w:rFonts w:hint="cs"/>
                <w:rtl/>
              </w:rPr>
              <w:t xml:space="preserve"> قد ب</w:t>
            </w:r>
            <w:r w:rsidR="00501032">
              <w:rPr>
                <w:rFonts w:hint="cs"/>
                <w:rtl/>
              </w:rPr>
              <w:t>َ</w:t>
            </w:r>
            <w:r w:rsidRPr="001C36A7">
              <w:rPr>
                <w:rFonts w:hint="cs"/>
                <w:rtl/>
              </w:rPr>
              <w:t>عث</w:t>
            </w:r>
            <w:r w:rsidR="00501032">
              <w:rPr>
                <w:rFonts w:hint="cs"/>
                <w:rtl/>
              </w:rPr>
              <w:t>ْ</w:t>
            </w:r>
            <w:r w:rsidR="00297076" w:rsidRPr="00725071">
              <w:rPr>
                <w:rStyle w:val="libPoemTiniChar0"/>
                <w:rtl/>
              </w:rPr>
              <w:br/>
              <w:t> </w:t>
            </w:r>
          </w:p>
        </w:tc>
      </w:tr>
      <w:tr w:rsidR="00297076" w:rsidTr="00297076">
        <w:trPr>
          <w:trHeight w:val="350"/>
        </w:trPr>
        <w:tc>
          <w:tcPr>
            <w:tcW w:w="3536" w:type="dxa"/>
          </w:tcPr>
          <w:p w:rsidR="00297076" w:rsidRDefault="0077033B" w:rsidP="00F86BD1">
            <w:pPr>
              <w:pStyle w:val="libPoem"/>
            </w:pPr>
            <w:r>
              <w:rPr>
                <w:rFonts w:hint="cs"/>
                <w:rtl/>
              </w:rPr>
              <w:t>صل</w:t>
            </w:r>
            <w:r w:rsidR="00501032">
              <w:rPr>
                <w:rFonts w:hint="cs"/>
                <w:rtl/>
              </w:rPr>
              <w:t>ّ</w:t>
            </w:r>
            <w:r w:rsidR="00982BD7">
              <w:rPr>
                <w:rFonts w:hint="cs"/>
                <w:rtl/>
              </w:rPr>
              <w:t xml:space="preserve">ى </w:t>
            </w:r>
            <w:r>
              <w:rPr>
                <w:rFonts w:hint="cs"/>
                <w:rtl/>
              </w:rPr>
              <w:t>عل</w:t>
            </w:r>
            <w:r w:rsidR="00982BD7">
              <w:rPr>
                <w:rFonts w:hint="cs"/>
                <w:rtl/>
              </w:rPr>
              <w:t>يه الله</w:t>
            </w:r>
            <w:r w:rsidR="00501032">
              <w:rPr>
                <w:rFonts w:hint="cs"/>
                <w:rtl/>
              </w:rPr>
              <w:t>ُ</w:t>
            </w:r>
            <w:r w:rsidR="00982BD7">
              <w:rPr>
                <w:rFonts w:hint="cs"/>
                <w:rtl/>
              </w:rPr>
              <w:t xml:space="preserve"> ما</w:t>
            </w:r>
            <w:r w:rsidR="00297076" w:rsidRPr="00725071">
              <w:rPr>
                <w:rStyle w:val="libPoemTiniChar0"/>
                <w:rtl/>
              </w:rPr>
              <w:br/>
              <w:t> </w:t>
            </w:r>
          </w:p>
        </w:tc>
        <w:tc>
          <w:tcPr>
            <w:tcW w:w="272" w:type="dxa"/>
          </w:tcPr>
          <w:p w:rsidR="00297076" w:rsidRDefault="00297076" w:rsidP="00F86BD1">
            <w:pPr>
              <w:pStyle w:val="libPoem"/>
              <w:rPr>
                <w:rtl/>
              </w:rPr>
            </w:pPr>
          </w:p>
        </w:tc>
        <w:tc>
          <w:tcPr>
            <w:tcW w:w="3502" w:type="dxa"/>
          </w:tcPr>
          <w:p w:rsidR="00297076" w:rsidRDefault="00982BD7" w:rsidP="00F86BD1">
            <w:pPr>
              <w:pStyle w:val="libPoem"/>
            </w:pPr>
            <w:r w:rsidRPr="001C36A7">
              <w:rPr>
                <w:rFonts w:hint="cs"/>
                <w:rtl/>
              </w:rPr>
              <w:t>حج</w:t>
            </w:r>
            <w:r w:rsidR="00501032">
              <w:rPr>
                <w:rFonts w:hint="cs"/>
                <w:rtl/>
              </w:rPr>
              <w:t>َّ</w:t>
            </w:r>
            <w:r w:rsidRPr="001C36A7">
              <w:rPr>
                <w:rFonts w:hint="cs"/>
                <w:rtl/>
              </w:rPr>
              <w:t xml:space="preserve"> له</w:t>
            </w:r>
            <w:r w:rsidR="00501032">
              <w:rPr>
                <w:rFonts w:hint="cs"/>
                <w:rtl/>
              </w:rPr>
              <w:t>ُ</w:t>
            </w:r>
            <w:r w:rsidRPr="001C36A7">
              <w:rPr>
                <w:rFonts w:hint="cs"/>
                <w:rtl/>
              </w:rPr>
              <w:t xml:space="preserve"> ركب</w:t>
            </w:r>
            <w:r w:rsidR="00501032">
              <w:rPr>
                <w:rFonts w:hint="cs"/>
                <w:rtl/>
              </w:rPr>
              <w:t>ٌ</w:t>
            </w:r>
            <w:r w:rsidRPr="001C36A7">
              <w:rPr>
                <w:rFonts w:hint="cs"/>
                <w:rtl/>
              </w:rPr>
              <w:t xml:space="preserve"> وحث</w:t>
            </w:r>
            <w:r w:rsidR="00501032">
              <w:rPr>
                <w:rFonts w:hint="cs"/>
                <w:rtl/>
              </w:rPr>
              <w:t>ّْ</w:t>
            </w:r>
            <w:r w:rsidRPr="001C36A7">
              <w:rPr>
                <w:rFonts w:hint="cs"/>
                <w:rtl/>
              </w:rPr>
              <w:t xml:space="preserve"> </w:t>
            </w:r>
            <w:r w:rsidRPr="001C36A7">
              <w:rPr>
                <w:rStyle w:val="libFootnotenumChar"/>
                <w:rFonts w:hint="cs"/>
                <w:rtl/>
              </w:rPr>
              <w:t>(2)</w:t>
            </w:r>
            <w:r w:rsidR="00297076" w:rsidRPr="00725071">
              <w:rPr>
                <w:rStyle w:val="libPoemTiniChar0"/>
                <w:rtl/>
              </w:rPr>
              <w:br/>
              <w:t> </w:t>
            </w:r>
          </w:p>
        </w:tc>
      </w:tr>
    </w:tbl>
    <w:p w:rsidR="00FC68F2" w:rsidRDefault="00FC68F2" w:rsidP="00E50A91">
      <w:pPr>
        <w:pStyle w:val="libNormal"/>
        <w:rPr>
          <w:rtl/>
        </w:rPr>
      </w:pPr>
      <w:r>
        <w:rPr>
          <w:rFonts w:hint="cs"/>
          <w:rtl/>
        </w:rPr>
        <w:t>9</w:t>
      </w:r>
      <w:r w:rsidR="006233FD">
        <w:rPr>
          <w:rFonts w:hint="cs"/>
          <w:rtl/>
        </w:rPr>
        <w:t xml:space="preserve"> - </w:t>
      </w:r>
      <w:r>
        <w:rPr>
          <w:rFonts w:hint="cs"/>
          <w:rtl/>
        </w:rPr>
        <w:t>أخرج أبو سعد في (شرف المصطفى) عن الجعد بن قيس المرادي قال</w:t>
      </w:r>
      <w:r w:rsidR="00D05209">
        <w:rPr>
          <w:rFonts w:hint="cs"/>
          <w:rtl/>
        </w:rPr>
        <w:t>:</w:t>
      </w:r>
      <w:r>
        <w:rPr>
          <w:rFonts w:hint="cs"/>
          <w:rtl/>
        </w:rPr>
        <w:t xml:space="preserve"> خرجنا أربعة أنفس نريد الحج</w:t>
      </w:r>
      <w:r w:rsidR="00982BD7">
        <w:rPr>
          <w:rFonts w:hint="cs"/>
          <w:rtl/>
        </w:rPr>
        <w:t>َّ</w:t>
      </w:r>
      <w:r>
        <w:rPr>
          <w:rFonts w:hint="cs"/>
          <w:rtl/>
        </w:rPr>
        <w:t xml:space="preserve"> في الجاهلي</w:t>
      </w:r>
      <w:r w:rsidR="00982BD7">
        <w:rPr>
          <w:rFonts w:hint="cs"/>
          <w:rtl/>
        </w:rPr>
        <w:t>َّ</w:t>
      </w:r>
      <w:r>
        <w:rPr>
          <w:rFonts w:hint="cs"/>
          <w:rtl/>
        </w:rPr>
        <w:t>ة فمررنا بواد من أودية اليمن إذا بهاتف يقول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297076" w:rsidTr="00F86BD1">
        <w:trPr>
          <w:trHeight w:val="350"/>
        </w:trPr>
        <w:tc>
          <w:tcPr>
            <w:tcW w:w="3536" w:type="dxa"/>
          </w:tcPr>
          <w:p w:rsidR="00297076" w:rsidRDefault="00982BD7" w:rsidP="00F86BD1">
            <w:pPr>
              <w:pStyle w:val="libPoem"/>
            </w:pPr>
            <w:r>
              <w:rPr>
                <w:rFonts w:hint="cs"/>
                <w:rtl/>
              </w:rPr>
              <w:t>ألا أيّها الراكب المعرّس بلِّغوا</w:t>
            </w:r>
            <w:r w:rsidR="00297076" w:rsidRPr="00725071">
              <w:rPr>
                <w:rStyle w:val="libPoemTiniChar0"/>
                <w:rtl/>
              </w:rPr>
              <w:br/>
              <w:t> </w:t>
            </w:r>
          </w:p>
        </w:tc>
        <w:tc>
          <w:tcPr>
            <w:tcW w:w="272" w:type="dxa"/>
          </w:tcPr>
          <w:p w:rsidR="00297076" w:rsidRDefault="00297076" w:rsidP="00F86BD1">
            <w:pPr>
              <w:pStyle w:val="libPoem"/>
              <w:rPr>
                <w:rtl/>
              </w:rPr>
            </w:pPr>
          </w:p>
        </w:tc>
        <w:tc>
          <w:tcPr>
            <w:tcW w:w="3502" w:type="dxa"/>
          </w:tcPr>
          <w:p w:rsidR="00297076" w:rsidRDefault="00982BD7" w:rsidP="00F86BD1">
            <w:pPr>
              <w:pStyle w:val="libPoem"/>
            </w:pPr>
            <w:r>
              <w:rPr>
                <w:rFonts w:hint="cs"/>
                <w:rtl/>
              </w:rPr>
              <w:t>إذا ما وقفتم بالحطيم وزمزما</w:t>
            </w:r>
            <w:r w:rsidR="00297076"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الخصايص الكبرى 1 ص 104.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الخصايص الكبرى 1 ص 109.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501032" w:rsidTr="00501032">
        <w:trPr>
          <w:trHeight w:val="350"/>
        </w:trPr>
        <w:tc>
          <w:tcPr>
            <w:tcW w:w="3536" w:type="dxa"/>
          </w:tcPr>
          <w:p w:rsidR="00501032" w:rsidRDefault="004E7D23" w:rsidP="00F86BD1">
            <w:pPr>
              <w:pStyle w:val="libPoem"/>
            </w:pPr>
            <w:r>
              <w:rPr>
                <w:rFonts w:hint="cs"/>
                <w:rtl/>
              </w:rPr>
              <w:t>محمَّدٍ المبعوث منّا تحيّةً</w:t>
            </w:r>
            <w:r w:rsidR="00501032" w:rsidRPr="00725071">
              <w:rPr>
                <w:rStyle w:val="libPoemTiniChar0"/>
                <w:rtl/>
              </w:rPr>
              <w:br/>
              <w:t> </w:t>
            </w:r>
          </w:p>
        </w:tc>
        <w:tc>
          <w:tcPr>
            <w:tcW w:w="272" w:type="dxa"/>
          </w:tcPr>
          <w:p w:rsidR="00501032" w:rsidRDefault="00501032" w:rsidP="00F86BD1">
            <w:pPr>
              <w:pStyle w:val="libPoem"/>
              <w:rPr>
                <w:rtl/>
              </w:rPr>
            </w:pPr>
          </w:p>
        </w:tc>
        <w:tc>
          <w:tcPr>
            <w:tcW w:w="3502" w:type="dxa"/>
          </w:tcPr>
          <w:p w:rsidR="00501032" w:rsidRDefault="004E7D23" w:rsidP="00F86BD1">
            <w:pPr>
              <w:pStyle w:val="libPoem"/>
            </w:pPr>
            <w:r w:rsidRPr="001C36A7">
              <w:rPr>
                <w:rFonts w:hint="cs"/>
                <w:rtl/>
              </w:rPr>
              <w:t>ت</w:t>
            </w:r>
            <w:r>
              <w:rPr>
                <w:rFonts w:hint="cs"/>
                <w:rtl/>
              </w:rPr>
              <w:t>ُ</w:t>
            </w:r>
            <w:r w:rsidRPr="001C36A7">
              <w:rPr>
                <w:rFonts w:hint="cs"/>
                <w:rtl/>
              </w:rPr>
              <w:t>شي</w:t>
            </w:r>
            <w:r>
              <w:rPr>
                <w:rFonts w:hint="cs"/>
                <w:rtl/>
              </w:rPr>
              <w:t>ِّ</w:t>
            </w:r>
            <w:r w:rsidRPr="001C36A7">
              <w:rPr>
                <w:rFonts w:hint="cs"/>
                <w:rtl/>
              </w:rPr>
              <w:t>عه من حيث سار ويم</w:t>
            </w:r>
            <w:r>
              <w:rPr>
                <w:rFonts w:hint="cs"/>
                <w:rtl/>
              </w:rPr>
              <w:t>َّ</w:t>
            </w:r>
            <w:r w:rsidRPr="001C36A7">
              <w:rPr>
                <w:rFonts w:hint="cs"/>
                <w:rtl/>
              </w:rPr>
              <w:t>ما</w:t>
            </w:r>
            <w:r w:rsidR="00501032" w:rsidRPr="00725071">
              <w:rPr>
                <w:rStyle w:val="libPoemTiniChar0"/>
                <w:rtl/>
              </w:rPr>
              <w:br/>
              <w:t> </w:t>
            </w:r>
          </w:p>
        </w:tc>
      </w:tr>
      <w:tr w:rsidR="00501032" w:rsidTr="00501032">
        <w:trPr>
          <w:trHeight w:val="350"/>
        </w:trPr>
        <w:tc>
          <w:tcPr>
            <w:tcW w:w="3536" w:type="dxa"/>
          </w:tcPr>
          <w:p w:rsidR="00501032" w:rsidRDefault="004E7D23" w:rsidP="00F86BD1">
            <w:pPr>
              <w:pStyle w:val="libPoem"/>
            </w:pPr>
            <w:r>
              <w:rPr>
                <w:rFonts w:hint="cs"/>
                <w:rtl/>
              </w:rPr>
              <w:t xml:space="preserve">وقولوا له: إنّا لدينك </w:t>
            </w:r>
            <w:r w:rsidR="0077033B">
              <w:rPr>
                <w:rFonts w:hint="cs"/>
                <w:rtl/>
              </w:rPr>
              <w:t>شي</w:t>
            </w:r>
            <w:r>
              <w:rPr>
                <w:rFonts w:hint="cs"/>
                <w:rtl/>
              </w:rPr>
              <w:t>عةٌ</w:t>
            </w:r>
            <w:r w:rsidR="00501032" w:rsidRPr="00725071">
              <w:rPr>
                <w:rStyle w:val="libPoemTiniChar0"/>
                <w:rtl/>
              </w:rPr>
              <w:br/>
              <w:t> </w:t>
            </w:r>
          </w:p>
        </w:tc>
        <w:tc>
          <w:tcPr>
            <w:tcW w:w="272" w:type="dxa"/>
          </w:tcPr>
          <w:p w:rsidR="00501032" w:rsidRDefault="00501032" w:rsidP="00F86BD1">
            <w:pPr>
              <w:pStyle w:val="libPoem"/>
              <w:rPr>
                <w:rtl/>
              </w:rPr>
            </w:pPr>
          </w:p>
        </w:tc>
        <w:tc>
          <w:tcPr>
            <w:tcW w:w="3502" w:type="dxa"/>
          </w:tcPr>
          <w:p w:rsidR="00501032" w:rsidRDefault="004E7D23" w:rsidP="00F86BD1">
            <w:pPr>
              <w:pStyle w:val="libPoem"/>
            </w:pPr>
            <w:r w:rsidRPr="001C36A7">
              <w:rPr>
                <w:rFonts w:hint="cs"/>
                <w:rtl/>
              </w:rPr>
              <w:t xml:space="preserve">بذلك أوصانا المسيح بن مريما </w:t>
            </w:r>
            <w:r w:rsidRPr="001C36A7">
              <w:rPr>
                <w:rStyle w:val="libFootnotenumChar"/>
                <w:rFonts w:hint="cs"/>
                <w:rtl/>
              </w:rPr>
              <w:t>(1)</w:t>
            </w:r>
            <w:r w:rsidR="00501032" w:rsidRPr="00725071">
              <w:rPr>
                <w:rStyle w:val="libPoemTiniChar0"/>
                <w:rtl/>
              </w:rPr>
              <w:br/>
              <w:t> </w:t>
            </w:r>
          </w:p>
        </w:tc>
      </w:tr>
    </w:tbl>
    <w:p w:rsidR="00FC68F2" w:rsidRDefault="00FC68F2" w:rsidP="00D423FD">
      <w:pPr>
        <w:pStyle w:val="libNormal"/>
        <w:rPr>
          <w:rtl/>
        </w:rPr>
      </w:pPr>
      <w:r>
        <w:rPr>
          <w:rFonts w:hint="cs"/>
          <w:rtl/>
        </w:rPr>
        <w:t>10</w:t>
      </w:r>
      <w:r w:rsidR="006233FD">
        <w:rPr>
          <w:rFonts w:hint="cs"/>
          <w:rtl/>
        </w:rPr>
        <w:t xml:space="preserve"> - </w:t>
      </w:r>
      <w:r>
        <w:rPr>
          <w:rFonts w:hint="cs"/>
          <w:rtl/>
        </w:rPr>
        <w:t>أخرج الحاكم في المستدرك 3 ص 253 عن عيش بن جبر قال</w:t>
      </w:r>
      <w:r w:rsidR="00D05209">
        <w:rPr>
          <w:rFonts w:hint="cs"/>
          <w:rtl/>
        </w:rPr>
        <w:t>:</w:t>
      </w:r>
      <w:r>
        <w:rPr>
          <w:rFonts w:hint="cs"/>
          <w:rtl/>
        </w:rPr>
        <w:t xml:space="preserve"> سمعت قريش في ليلة قائلا</w:t>
      </w:r>
      <w:r w:rsidR="004E7D23">
        <w:rPr>
          <w:rFonts w:hint="cs"/>
          <w:rtl/>
        </w:rPr>
        <w:t>ً</w:t>
      </w:r>
      <w:r>
        <w:rPr>
          <w:rFonts w:hint="cs"/>
          <w:rtl/>
        </w:rPr>
        <w:t xml:space="preserve"> يقول على أبي قبيس</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4E7D23" w:rsidTr="00F86BD1">
        <w:trPr>
          <w:trHeight w:val="350"/>
        </w:trPr>
        <w:tc>
          <w:tcPr>
            <w:tcW w:w="3536" w:type="dxa"/>
          </w:tcPr>
          <w:p w:rsidR="004E7D23" w:rsidRDefault="004E7D23" w:rsidP="00F86BD1">
            <w:pPr>
              <w:pStyle w:val="libPoem"/>
            </w:pPr>
            <w:r>
              <w:rPr>
                <w:rFonts w:hint="cs"/>
                <w:rtl/>
              </w:rPr>
              <w:t>فإن يسلم السعدان يصبح محمَّدٌ</w:t>
            </w:r>
            <w:r w:rsidRPr="00725071">
              <w:rPr>
                <w:rStyle w:val="libPoemTiniChar0"/>
                <w:rtl/>
              </w:rPr>
              <w:br/>
              <w:t> </w:t>
            </w:r>
          </w:p>
        </w:tc>
        <w:tc>
          <w:tcPr>
            <w:tcW w:w="272" w:type="dxa"/>
          </w:tcPr>
          <w:p w:rsidR="004E7D23" w:rsidRDefault="004E7D23" w:rsidP="00F86BD1">
            <w:pPr>
              <w:pStyle w:val="libPoem"/>
              <w:rPr>
                <w:rtl/>
              </w:rPr>
            </w:pPr>
          </w:p>
        </w:tc>
        <w:tc>
          <w:tcPr>
            <w:tcW w:w="3502" w:type="dxa"/>
          </w:tcPr>
          <w:p w:rsidR="004E7D23" w:rsidRDefault="004E7D23" w:rsidP="00F86BD1">
            <w:pPr>
              <w:pStyle w:val="libPoem"/>
            </w:pPr>
            <w:r>
              <w:rPr>
                <w:rFonts w:hint="cs"/>
                <w:rtl/>
              </w:rPr>
              <w:t>بمكّة لا يخشى خلافَ مخالف</w:t>
            </w:r>
            <w:r w:rsidRPr="00725071">
              <w:rPr>
                <w:rStyle w:val="libPoemTiniChar0"/>
                <w:rtl/>
              </w:rPr>
              <w:br/>
              <w:t> </w:t>
            </w:r>
          </w:p>
        </w:tc>
      </w:tr>
    </w:tbl>
    <w:p w:rsidR="00FC68F2" w:rsidRDefault="00FC68F2" w:rsidP="00D423FD">
      <w:pPr>
        <w:pStyle w:val="libNormal"/>
        <w:rPr>
          <w:rtl/>
        </w:rPr>
      </w:pPr>
      <w:r>
        <w:rPr>
          <w:rFonts w:hint="cs"/>
          <w:rtl/>
        </w:rPr>
        <w:t>فظن</w:t>
      </w:r>
      <w:r w:rsidR="004E7D23">
        <w:rPr>
          <w:rFonts w:hint="cs"/>
          <w:rtl/>
        </w:rPr>
        <w:t>َّ</w:t>
      </w:r>
      <w:r>
        <w:rPr>
          <w:rFonts w:hint="cs"/>
          <w:rtl/>
        </w:rPr>
        <w:t>ت قريش أن</w:t>
      </w:r>
      <w:r w:rsidR="004E7D23">
        <w:rPr>
          <w:rFonts w:hint="cs"/>
          <w:rtl/>
        </w:rPr>
        <w:t>ّ</w:t>
      </w:r>
      <w:r>
        <w:rPr>
          <w:rFonts w:hint="cs"/>
          <w:rtl/>
        </w:rPr>
        <w:t>هما سعد تميم</w:t>
      </w:r>
      <w:r w:rsidR="00D05209">
        <w:rPr>
          <w:rFonts w:hint="cs"/>
          <w:rtl/>
        </w:rPr>
        <w:t>،</w:t>
      </w:r>
      <w:r>
        <w:rPr>
          <w:rFonts w:hint="cs"/>
          <w:rtl/>
        </w:rPr>
        <w:t xml:space="preserve"> وسعد هذيم</w:t>
      </w:r>
      <w:r w:rsidR="00D05209">
        <w:rPr>
          <w:rFonts w:hint="cs"/>
          <w:rtl/>
        </w:rPr>
        <w:t>،</w:t>
      </w:r>
      <w:r w:rsidR="004E7D23">
        <w:rPr>
          <w:rFonts w:hint="cs"/>
          <w:rtl/>
        </w:rPr>
        <w:t xml:space="preserve"> فلمّا </w:t>
      </w:r>
      <w:r>
        <w:rPr>
          <w:rFonts w:hint="cs"/>
          <w:rtl/>
        </w:rPr>
        <w:t>كانت الليلة الثانية سمعوه يقول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4E7D23" w:rsidTr="004E7D23">
        <w:trPr>
          <w:trHeight w:val="350"/>
        </w:trPr>
        <w:tc>
          <w:tcPr>
            <w:tcW w:w="3536" w:type="dxa"/>
          </w:tcPr>
          <w:p w:rsidR="004E7D23" w:rsidRDefault="004E7D23" w:rsidP="00F86BD1">
            <w:pPr>
              <w:pStyle w:val="libPoem"/>
            </w:pPr>
            <w:r>
              <w:rPr>
                <w:rFonts w:hint="cs"/>
                <w:rtl/>
              </w:rPr>
              <w:t>أيا سعد سعد الأوس كن أنت ناصراً</w:t>
            </w:r>
            <w:r w:rsidRPr="00725071">
              <w:rPr>
                <w:rStyle w:val="libPoemTiniChar0"/>
                <w:rtl/>
              </w:rPr>
              <w:br/>
              <w:t> </w:t>
            </w:r>
          </w:p>
        </w:tc>
        <w:tc>
          <w:tcPr>
            <w:tcW w:w="272" w:type="dxa"/>
          </w:tcPr>
          <w:p w:rsidR="004E7D23" w:rsidRDefault="004E7D23" w:rsidP="00F86BD1">
            <w:pPr>
              <w:pStyle w:val="libPoem"/>
              <w:rPr>
                <w:rtl/>
              </w:rPr>
            </w:pPr>
          </w:p>
        </w:tc>
        <w:tc>
          <w:tcPr>
            <w:tcW w:w="3502" w:type="dxa"/>
          </w:tcPr>
          <w:p w:rsidR="004E7D23" w:rsidRDefault="004E7D23" w:rsidP="00F86BD1">
            <w:pPr>
              <w:pStyle w:val="libPoem"/>
            </w:pPr>
            <w:r>
              <w:rPr>
                <w:rFonts w:hint="cs"/>
                <w:rtl/>
              </w:rPr>
              <w:t>ويا سعد سعد الخزرجين الغطارفِ</w:t>
            </w:r>
            <w:r w:rsidRPr="00725071">
              <w:rPr>
                <w:rStyle w:val="libPoemTiniChar0"/>
                <w:rtl/>
              </w:rPr>
              <w:br/>
              <w:t> </w:t>
            </w:r>
          </w:p>
        </w:tc>
      </w:tr>
      <w:tr w:rsidR="004E7D23" w:rsidTr="004E7D23">
        <w:trPr>
          <w:trHeight w:val="350"/>
        </w:trPr>
        <w:tc>
          <w:tcPr>
            <w:tcW w:w="3536" w:type="dxa"/>
          </w:tcPr>
          <w:p w:rsidR="004E7D23" w:rsidRDefault="004E7D23" w:rsidP="00F86BD1">
            <w:pPr>
              <w:pStyle w:val="libPoem"/>
            </w:pPr>
            <w:r>
              <w:rPr>
                <w:rFonts w:hint="cs"/>
                <w:rtl/>
              </w:rPr>
              <w:t>أجيبا إلى داعي الهدى وتمنَّيا</w:t>
            </w:r>
            <w:r w:rsidRPr="00725071">
              <w:rPr>
                <w:rStyle w:val="libPoemTiniChar0"/>
                <w:rtl/>
              </w:rPr>
              <w:br/>
              <w:t> </w:t>
            </w:r>
          </w:p>
        </w:tc>
        <w:tc>
          <w:tcPr>
            <w:tcW w:w="272" w:type="dxa"/>
          </w:tcPr>
          <w:p w:rsidR="004E7D23" w:rsidRDefault="004E7D23" w:rsidP="00F86BD1">
            <w:pPr>
              <w:pStyle w:val="libPoem"/>
              <w:rPr>
                <w:rtl/>
              </w:rPr>
            </w:pPr>
          </w:p>
        </w:tc>
        <w:tc>
          <w:tcPr>
            <w:tcW w:w="3502" w:type="dxa"/>
          </w:tcPr>
          <w:p w:rsidR="004E7D23" w:rsidRDefault="004E7D23" w:rsidP="00F86BD1">
            <w:pPr>
              <w:pStyle w:val="libPoem"/>
            </w:pPr>
            <w:r>
              <w:rPr>
                <w:rFonts w:hint="cs"/>
                <w:rtl/>
              </w:rPr>
              <w:t>على الله في الفردوس منية عارفِ</w:t>
            </w:r>
            <w:r w:rsidRPr="00725071">
              <w:rPr>
                <w:rStyle w:val="libPoemTiniChar0"/>
                <w:rtl/>
              </w:rPr>
              <w:br/>
              <w:t> </w:t>
            </w:r>
          </w:p>
        </w:tc>
      </w:tr>
      <w:tr w:rsidR="004E7D23" w:rsidTr="004E7D23">
        <w:trPr>
          <w:trHeight w:val="350"/>
        </w:trPr>
        <w:tc>
          <w:tcPr>
            <w:tcW w:w="3536" w:type="dxa"/>
          </w:tcPr>
          <w:p w:rsidR="004E7D23" w:rsidRDefault="004E7D23" w:rsidP="00F86BD1">
            <w:pPr>
              <w:pStyle w:val="libPoem"/>
            </w:pPr>
            <w:r>
              <w:rPr>
                <w:rFonts w:hint="cs"/>
                <w:rtl/>
              </w:rPr>
              <w:t xml:space="preserve">فإنَّ </w:t>
            </w:r>
            <w:r w:rsidR="0077033B">
              <w:rPr>
                <w:rFonts w:hint="cs"/>
                <w:rtl/>
              </w:rPr>
              <w:t>ثو</w:t>
            </w:r>
            <w:r>
              <w:rPr>
                <w:rFonts w:hint="cs"/>
                <w:rtl/>
              </w:rPr>
              <w:t>اب الله يا طا</w:t>
            </w:r>
            <w:r w:rsidR="0077033B">
              <w:rPr>
                <w:rFonts w:hint="cs"/>
                <w:rtl/>
              </w:rPr>
              <w:t>لب</w:t>
            </w:r>
            <w:r>
              <w:rPr>
                <w:rFonts w:hint="cs"/>
                <w:rtl/>
              </w:rPr>
              <w:t xml:space="preserve"> ا</w:t>
            </w:r>
            <w:r w:rsidR="0077033B">
              <w:rPr>
                <w:rFonts w:hint="cs"/>
                <w:rtl/>
              </w:rPr>
              <w:t>له</w:t>
            </w:r>
            <w:r>
              <w:rPr>
                <w:rFonts w:hint="cs"/>
                <w:rtl/>
              </w:rPr>
              <w:t>دى؟</w:t>
            </w:r>
            <w:r w:rsidRPr="00725071">
              <w:rPr>
                <w:rStyle w:val="libPoemTiniChar0"/>
                <w:rtl/>
              </w:rPr>
              <w:br/>
              <w:t> </w:t>
            </w:r>
          </w:p>
        </w:tc>
        <w:tc>
          <w:tcPr>
            <w:tcW w:w="272" w:type="dxa"/>
          </w:tcPr>
          <w:p w:rsidR="004E7D23" w:rsidRDefault="004E7D23" w:rsidP="00F86BD1">
            <w:pPr>
              <w:pStyle w:val="libPoem"/>
              <w:rPr>
                <w:rtl/>
              </w:rPr>
            </w:pPr>
          </w:p>
        </w:tc>
        <w:tc>
          <w:tcPr>
            <w:tcW w:w="3502" w:type="dxa"/>
          </w:tcPr>
          <w:p w:rsidR="004E7D23" w:rsidRDefault="0077033B" w:rsidP="00F86BD1">
            <w:pPr>
              <w:pStyle w:val="libPoem"/>
            </w:pPr>
            <w:r>
              <w:rPr>
                <w:rFonts w:hint="cs"/>
                <w:rtl/>
              </w:rPr>
              <w:t>جن</w:t>
            </w:r>
            <w:r w:rsidR="004E7D23">
              <w:rPr>
                <w:rFonts w:hint="cs"/>
                <w:rtl/>
              </w:rPr>
              <w:t>انٌ من الفردوس ذات رفارفِ</w:t>
            </w:r>
            <w:r w:rsidR="004E7D23" w:rsidRPr="00725071">
              <w:rPr>
                <w:rStyle w:val="libPoemTiniChar0"/>
                <w:rtl/>
              </w:rPr>
              <w:br/>
              <w:t> </w:t>
            </w:r>
          </w:p>
        </w:tc>
      </w:tr>
    </w:tbl>
    <w:p w:rsidR="00FC68F2" w:rsidRDefault="00FC68F2" w:rsidP="00D423FD">
      <w:pPr>
        <w:pStyle w:val="libNormal"/>
        <w:rPr>
          <w:rtl/>
        </w:rPr>
      </w:pPr>
      <w:r w:rsidRPr="00D423FD">
        <w:rPr>
          <w:rFonts w:hint="cs"/>
          <w:rtl/>
        </w:rPr>
        <w:t>فلم</w:t>
      </w:r>
      <w:r w:rsidR="004E7D23">
        <w:rPr>
          <w:rFonts w:hint="cs"/>
          <w:rtl/>
        </w:rPr>
        <w:t>ّ</w:t>
      </w:r>
      <w:r w:rsidRPr="00D423FD">
        <w:rPr>
          <w:rFonts w:hint="cs"/>
          <w:rtl/>
        </w:rPr>
        <w:t>ا أصبحوا قال سفيان</w:t>
      </w:r>
      <w:r w:rsidR="00D05209">
        <w:rPr>
          <w:rFonts w:hint="cs"/>
          <w:rtl/>
        </w:rPr>
        <w:t>:</w:t>
      </w:r>
      <w:r w:rsidRPr="00D423FD">
        <w:rPr>
          <w:rFonts w:hint="cs"/>
          <w:rtl/>
        </w:rPr>
        <w:t xml:space="preserve"> هو والله سعد بن معاذ وسعد بن عبادة </w:t>
      </w:r>
      <w:r w:rsidRPr="001C36A7">
        <w:rPr>
          <w:rStyle w:val="libFootnotenumChar"/>
          <w:rFonts w:hint="cs"/>
          <w:rtl/>
        </w:rPr>
        <w:t>(2)</w:t>
      </w:r>
      <w:r w:rsidRPr="00D423FD">
        <w:rPr>
          <w:rFonts w:hint="cs"/>
          <w:rtl/>
        </w:rPr>
        <w:t xml:space="preserve"> </w:t>
      </w:r>
    </w:p>
    <w:p w:rsidR="00FC68F2" w:rsidRDefault="00FC68F2" w:rsidP="00D423FD">
      <w:pPr>
        <w:pStyle w:val="libNormal"/>
        <w:rPr>
          <w:rtl/>
        </w:rPr>
      </w:pPr>
      <w:r w:rsidRPr="00D423FD">
        <w:rPr>
          <w:rFonts w:hint="cs"/>
          <w:rtl/>
        </w:rPr>
        <w:t>11</w:t>
      </w:r>
      <w:r w:rsidR="006233FD">
        <w:rPr>
          <w:rFonts w:hint="cs"/>
          <w:rtl/>
        </w:rPr>
        <w:t xml:space="preserve"> - </w:t>
      </w:r>
      <w:r w:rsidRPr="00D423FD">
        <w:rPr>
          <w:rFonts w:hint="cs"/>
          <w:rtl/>
        </w:rPr>
        <w:t>روى ابن سعد في طبقاته الكبرى 1 ص 215</w:t>
      </w:r>
      <w:r w:rsidR="006233FD">
        <w:rPr>
          <w:rFonts w:hint="cs"/>
          <w:rtl/>
        </w:rPr>
        <w:t xml:space="preserve"> - </w:t>
      </w:r>
      <w:r w:rsidRPr="00D423FD">
        <w:rPr>
          <w:rFonts w:hint="cs"/>
          <w:rtl/>
        </w:rPr>
        <w:t>219 ما ملخ</w:t>
      </w:r>
      <w:r w:rsidR="004E7D23">
        <w:rPr>
          <w:rFonts w:hint="cs"/>
          <w:rtl/>
        </w:rPr>
        <w:t>ّ</w:t>
      </w:r>
      <w:r w:rsidRPr="00D423FD">
        <w:rPr>
          <w:rFonts w:hint="cs"/>
          <w:rtl/>
        </w:rPr>
        <w:t>صه</w:t>
      </w:r>
      <w:r w:rsidR="00D05209">
        <w:rPr>
          <w:rFonts w:hint="cs"/>
          <w:rtl/>
        </w:rPr>
        <w:t>:</w:t>
      </w:r>
      <w:r w:rsidR="00D41DA8">
        <w:rPr>
          <w:rFonts w:hint="cs"/>
          <w:rtl/>
        </w:rPr>
        <w:t xml:space="preserve"> لَمّا </w:t>
      </w:r>
      <w:r w:rsidRPr="00D423FD">
        <w:rPr>
          <w:rFonts w:hint="cs"/>
          <w:rtl/>
        </w:rPr>
        <w:t>هاجر سول الله صل</w:t>
      </w:r>
      <w:r w:rsidR="004E7D23">
        <w:rPr>
          <w:rFonts w:hint="cs"/>
          <w:rtl/>
        </w:rPr>
        <w:t>ّ</w:t>
      </w:r>
      <w:r w:rsidRPr="00D423FD">
        <w:rPr>
          <w:rFonts w:hint="cs"/>
          <w:rtl/>
        </w:rPr>
        <w:t>ى الله عليه وآله من مك</w:t>
      </w:r>
      <w:r w:rsidR="004E7D23">
        <w:rPr>
          <w:rFonts w:hint="cs"/>
          <w:rtl/>
        </w:rPr>
        <w:t>ّ</w:t>
      </w:r>
      <w:r w:rsidRPr="00D423FD">
        <w:rPr>
          <w:rFonts w:hint="cs"/>
          <w:rtl/>
        </w:rPr>
        <w:t>ة إلى المدينة ومر</w:t>
      </w:r>
      <w:r w:rsidR="004E7D23">
        <w:rPr>
          <w:rFonts w:hint="cs"/>
          <w:rtl/>
        </w:rPr>
        <w:t>َّ</w:t>
      </w:r>
      <w:r w:rsidRPr="00D423FD">
        <w:rPr>
          <w:rFonts w:hint="cs"/>
          <w:rtl/>
        </w:rPr>
        <w:t xml:space="preserve"> هو ومن معه بخيمتي أ</w:t>
      </w:r>
      <w:r w:rsidR="004E7D23">
        <w:rPr>
          <w:rFonts w:hint="cs"/>
          <w:rtl/>
        </w:rPr>
        <w:t>ُ</w:t>
      </w:r>
      <w:r w:rsidRPr="00D423FD">
        <w:rPr>
          <w:rFonts w:hint="cs"/>
          <w:rtl/>
        </w:rPr>
        <w:t>م</w:t>
      </w:r>
      <w:r w:rsidR="004E7D23">
        <w:rPr>
          <w:rFonts w:hint="cs"/>
          <w:rtl/>
        </w:rPr>
        <w:t>ّ</w:t>
      </w:r>
      <w:r w:rsidRPr="00D423FD">
        <w:rPr>
          <w:rFonts w:hint="cs"/>
          <w:rtl/>
        </w:rPr>
        <w:t xml:space="preserve"> معبد الخزاعي</w:t>
      </w:r>
      <w:r w:rsidR="004E7D23">
        <w:rPr>
          <w:rFonts w:hint="cs"/>
          <w:rtl/>
        </w:rPr>
        <w:t>َّ</w:t>
      </w:r>
      <w:r w:rsidRPr="00D423FD">
        <w:rPr>
          <w:rFonts w:hint="cs"/>
          <w:rtl/>
        </w:rPr>
        <w:t>ة وهي قاعدة بفناء الخيمة فسألوها تمرا</w:t>
      </w:r>
      <w:r w:rsidR="004E7D23">
        <w:rPr>
          <w:rFonts w:hint="cs"/>
          <w:rtl/>
        </w:rPr>
        <w:t>ً</w:t>
      </w:r>
      <w:r w:rsidRPr="00D423FD">
        <w:rPr>
          <w:rFonts w:hint="cs"/>
          <w:rtl/>
        </w:rPr>
        <w:t xml:space="preserve"> أو لحما</w:t>
      </w:r>
      <w:r w:rsidR="004E7D23">
        <w:rPr>
          <w:rFonts w:hint="cs"/>
          <w:rtl/>
        </w:rPr>
        <w:t>ً</w:t>
      </w:r>
      <w:r w:rsidRPr="00D423FD">
        <w:rPr>
          <w:rFonts w:hint="cs"/>
          <w:rtl/>
        </w:rPr>
        <w:t xml:space="preserve"> يشترون</w:t>
      </w:r>
      <w:r w:rsidR="00D05209">
        <w:rPr>
          <w:rFonts w:hint="cs"/>
          <w:rtl/>
        </w:rPr>
        <w:t>،</w:t>
      </w:r>
      <w:r w:rsidRPr="00D423FD">
        <w:rPr>
          <w:rFonts w:hint="cs"/>
          <w:rtl/>
        </w:rPr>
        <w:t xml:space="preserve"> فلم يصيبوا عندها شيئا</w:t>
      </w:r>
      <w:r w:rsidR="004E7D23">
        <w:rPr>
          <w:rFonts w:hint="cs"/>
          <w:rtl/>
        </w:rPr>
        <w:t>ً</w:t>
      </w:r>
      <w:r w:rsidRPr="00D423FD">
        <w:rPr>
          <w:rFonts w:hint="cs"/>
          <w:rtl/>
        </w:rPr>
        <w:t xml:space="preserve"> من ذلك</w:t>
      </w:r>
      <w:r w:rsidR="00D05209">
        <w:rPr>
          <w:rFonts w:hint="cs"/>
          <w:rtl/>
        </w:rPr>
        <w:t>،</w:t>
      </w:r>
      <w:r w:rsidRPr="00D423FD">
        <w:rPr>
          <w:rFonts w:hint="cs"/>
          <w:rtl/>
        </w:rPr>
        <w:t xml:space="preserve"> وإذا القوم مرملون </w:t>
      </w:r>
      <w:r w:rsidRPr="001C36A7">
        <w:rPr>
          <w:rStyle w:val="libFootnotenumChar"/>
          <w:rFonts w:hint="cs"/>
          <w:rtl/>
        </w:rPr>
        <w:t>(3)</w:t>
      </w:r>
      <w:r w:rsidRPr="00D423FD">
        <w:rPr>
          <w:rFonts w:hint="cs"/>
          <w:rtl/>
        </w:rPr>
        <w:t xml:space="preserve"> مسنتون </w:t>
      </w:r>
      <w:r w:rsidRPr="001C36A7">
        <w:rPr>
          <w:rStyle w:val="libFootnotenumChar"/>
          <w:rFonts w:hint="cs"/>
          <w:rtl/>
        </w:rPr>
        <w:t>(4)</w:t>
      </w:r>
      <w:r w:rsidRPr="00D423FD">
        <w:rPr>
          <w:rFonts w:hint="cs"/>
          <w:rtl/>
        </w:rPr>
        <w:t xml:space="preserve"> فقالت</w:t>
      </w:r>
      <w:r w:rsidR="00D05209">
        <w:rPr>
          <w:rFonts w:hint="cs"/>
          <w:rtl/>
        </w:rPr>
        <w:t>:</w:t>
      </w:r>
      <w:r w:rsidRPr="00D423FD">
        <w:rPr>
          <w:rFonts w:hint="cs"/>
          <w:rtl/>
        </w:rPr>
        <w:t xml:space="preserve"> والله لو كان عندنا شيء</w:t>
      </w:r>
      <w:r w:rsidR="004E7D23">
        <w:rPr>
          <w:rFonts w:hint="cs"/>
          <w:rtl/>
        </w:rPr>
        <w:t>ٌ</w:t>
      </w:r>
      <w:r w:rsidRPr="00D423FD">
        <w:rPr>
          <w:rFonts w:hint="cs"/>
          <w:rtl/>
        </w:rPr>
        <w:t xml:space="preserve"> ما أعوزكم الق</w:t>
      </w:r>
      <w:r w:rsidR="004E7D23">
        <w:rPr>
          <w:rFonts w:hint="cs"/>
          <w:rtl/>
        </w:rPr>
        <w:t>ِ</w:t>
      </w:r>
      <w:r w:rsidRPr="00D423FD">
        <w:rPr>
          <w:rFonts w:hint="cs"/>
          <w:rtl/>
        </w:rPr>
        <w:t>رى</w:t>
      </w:r>
      <w:r w:rsidR="00D05209">
        <w:rPr>
          <w:rFonts w:hint="cs"/>
          <w:rtl/>
        </w:rPr>
        <w:t>،</w:t>
      </w:r>
      <w:r w:rsidRPr="00D423FD">
        <w:rPr>
          <w:rFonts w:hint="cs"/>
          <w:rtl/>
        </w:rPr>
        <w:t xml:space="preserve"> فنظر رسول الله </w:t>
      </w:r>
      <w:r w:rsidR="00133C7C">
        <w:rPr>
          <w:rFonts w:hint="cs"/>
          <w:rtl/>
        </w:rPr>
        <w:t>صلّى الله</w:t>
      </w:r>
      <w:r w:rsidRPr="00D423FD">
        <w:rPr>
          <w:rFonts w:hint="cs"/>
          <w:rtl/>
        </w:rPr>
        <w:t xml:space="preserve"> عليه وآله إلى شاة في كسر الخيمة</w:t>
      </w:r>
      <w:r w:rsidR="00D05209">
        <w:rPr>
          <w:rFonts w:hint="cs"/>
          <w:rtl/>
        </w:rPr>
        <w:t>،</w:t>
      </w:r>
      <w:r w:rsidRPr="00D423FD">
        <w:rPr>
          <w:rFonts w:hint="cs"/>
          <w:rtl/>
        </w:rPr>
        <w:t xml:space="preserve"> فقال</w:t>
      </w:r>
      <w:r w:rsidR="00D05209">
        <w:rPr>
          <w:rFonts w:hint="cs"/>
          <w:rtl/>
        </w:rPr>
        <w:t>:</w:t>
      </w:r>
      <w:r w:rsidRPr="00D423FD">
        <w:rPr>
          <w:rFonts w:hint="cs"/>
          <w:rtl/>
        </w:rPr>
        <w:t xml:space="preserve"> ما هذه الشاة يا أ</w:t>
      </w:r>
      <w:r w:rsidR="004E7D23">
        <w:rPr>
          <w:rFonts w:hint="cs"/>
          <w:rtl/>
        </w:rPr>
        <w:t>ُ</w:t>
      </w:r>
      <w:r w:rsidRPr="00D423FD">
        <w:rPr>
          <w:rFonts w:hint="cs"/>
          <w:rtl/>
        </w:rPr>
        <w:t>م</w:t>
      </w:r>
      <w:r w:rsidR="004E7D23">
        <w:rPr>
          <w:rFonts w:hint="cs"/>
          <w:rtl/>
        </w:rPr>
        <w:t>ّ</w:t>
      </w:r>
      <w:r w:rsidRPr="00D423FD">
        <w:rPr>
          <w:rFonts w:hint="cs"/>
          <w:rtl/>
        </w:rPr>
        <w:t xml:space="preserve"> معبد</w:t>
      </w:r>
      <w:r w:rsidR="00D05209">
        <w:rPr>
          <w:rFonts w:hint="cs"/>
          <w:rtl/>
        </w:rPr>
        <w:t>؟</w:t>
      </w:r>
      <w:r w:rsidRPr="00D423FD">
        <w:rPr>
          <w:rFonts w:hint="cs"/>
          <w:rtl/>
        </w:rPr>
        <w:t xml:space="preserve"> قالت</w:t>
      </w:r>
      <w:r w:rsidR="00D05209">
        <w:rPr>
          <w:rFonts w:hint="cs"/>
          <w:rtl/>
        </w:rPr>
        <w:t>:</w:t>
      </w:r>
      <w:r w:rsidRPr="00D423FD">
        <w:rPr>
          <w:rFonts w:hint="cs"/>
          <w:rtl/>
        </w:rPr>
        <w:t xml:space="preserve"> هذه شاة خل</w:t>
      </w:r>
      <w:r w:rsidR="004E7D23">
        <w:rPr>
          <w:rFonts w:hint="cs"/>
          <w:rtl/>
        </w:rPr>
        <w:t>ّ</w:t>
      </w:r>
      <w:r w:rsidRPr="00D423FD">
        <w:rPr>
          <w:rFonts w:hint="cs"/>
          <w:rtl/>
        </w:rPr>
        <w:t>فها الجهد عن الغنم</w:t>
      </w:r>
      <w:r w:rsidR="00D05209">
        <w:rPr>
          <w:rFonts w:hint="cs"/>
          <w:rtl/>
        </w:rPr>
        <w:t>،</w:t>
      </w:r>
      <w:r w:rsidRPr="00D423FD">
        <w:rPr>
          <w:rFonts w:hint="cs"/>
          <w:rtl/>
        </w:rPr>
        <w:t xml:space="preserve"> فقال</w:t>
      </w:r>
      <w:r w:rsidR="00D05209">
        <w:rPr>
          <w:rFonts w:hint="cs"/>
          <w:rtl/>
        </w:rPr>
        <w:t>:</w:t>
      </w:r>
      <w:r w:rsidRPr="00D423FD">
        <w:rPr>
          <w:rFonts w:hint="cs"/>
          <w:rtl/>
        </w:rPr>
        <w:t xml:space="preserve"> هل بها من لبن</w:t>
      </w:r>
      <w:r w:rsidR="00D05209">
        <w:rPr>
          <w:rFonts w:hint="cs"/>
          <w:rtl/>
        </w:rPr>
        <w:t>؟</w:t>
      </w:r>
      <w:r w:rsidRPr="00D423FD">
        <w:rPr>
          <w:rFonts w:hint="cs"/>
          <w:rtl/>
        </w:rPr>
        <w:t xml:space="preserve"> قالت</w:t>
      </w:r>
      <w:r w:rsidR="00D05209">
        <w:rPr>
          <w:rFonts w:hint="cs"/>
          <w:rtl/>
        </w:rPr>
        <w:t>:</w:t>
      </w:r>
      <w:r w:rsidRPr="00D423FD">
        <w:rPr>
          <w:rFonts w:hint="cs"/>
          <w:rtl/>
        </w:rPr>
        <w:t xml:space="preserve"> هي أجهد من ذلك</w:t>
      </w:r>
      <w:r w:rsidR="00D05209">
        <w:rPr>
          <w:rFonts w:hint="cs"/>
          <w:rtl/>
        </w:rPr>
        <w:t>،</w:t>
      </w:r>
      <w:r w:rsidRPr="00D423FD">
        <w:rPr>
          <w:rFonts w:hint="cs"/>
          <w:rtl/>
        </w:rPr>
        <w:t xml:space="preserve"> قال</w:t>
      </w:r>
      <w:r w:rsidR="00D05209">
        <w:rPr>
          <w:rFonts w:hint="cs"/>
          <w:rtl/>
        </w:rPr>
        <w:t>:</w:t>
      </w:r>
      <w:r w:rsidRPr="00D423FD">
        <w:rPr>
          <w:rFonts w:hint="cs"/>
          <w:rtl/>
        </w:rPr>
        <w:t xml:space="preserve"> أتأذنين لي أن أحلبها</w:t>
      </w:r>
      <w:r w:rsidR="00D05209">
        <w:rPr>
          <w:rFonts w:hint="cs"/>
          <w:rtl/>
        </w:rPr>
        <w:t>؟</w:t>
      </w:r>
      <w:r w:rsidRPr="00D423FD">
        <w:rPr>
          <w:rFonts w:hint="cs"/>
          <w:rtl/>
        </w:rPr>
        <w:t xml:space="preserve"> قالت</w:t>
      </w:r>
      <w:r w:rsidR="00D05209">
        <w:rPr>
          <w:rFonts w:hint="cs"/>
          <w:rtl/>
        </w:rPr>
        <w:t>:</w:t>
      </w:r>
      <w:r w:rsidRPr="00D423FD">
        <w:rPr>
          <w:rFonts w:hint="cs"/>
          <w:rtl/>
        </w:rPr>
        <w:t xml:space="preserve"> نعم بأبي أنت وأ</w:t>
      </w:r>
      <w:r w:rsidR="004E7D23">
        <w:rPr>
          <w:rFonts w:hint="cs"/>
          <w:rtl/>
        </w:rPr>
        <w:t>ُ</w:t>
      </w:r>
      <w:r w:rsidRPr="00D423FD">
        <w:rPr>
          <w:rFonts w:hint="cs"/>
          <w:rtl/>
        </w:rPr>
        <w:t>مي إن رأيت بها حلبا</w:t>
      </w:r>
      <w:r w:rsidR="004E7D23">
        <w:rPr>
          <w:rFonts w:hint="cs"/>
          <w:rtl/>
        </w:rPr>
        <w:t>ً</w:t>
      </w:r>
      <w:r w:rsidR="00D05209">
        <w:rPr>
          <w:rFonts w:hint="cs"/>
          <w:rtl/>
        </w:rPr>
        <w:t>،</w:t>
      </w:r>
      <w:r w:rsidRPr="00D423FD">
        <w:rPr>
          <w:rFonts w:hint="cs"/>
          <w:rtl/>
        </w:rPr>
        <w:t xml:space="preserve"> فدعا رسول الله صل</w:t>
      </w:r>
      <w:r w:rsidR="004E7D23">
        <w:rPr>
          <w:rFonts w:hint="cs"/>
          <w:rtl/>
        </w:rPr>
        <w:t>ّ</w:t>
      </w:r>
      <w:r w:rsidRPr="00D423FD">
        <w:rPr>
          <w:rFonts w:hint="cs"/>
          <w:rtl/>
        </w:rPr>
        <w:t>ى الله عليه وآله بالشاة فمسح ضرعها وذكر اسم الله وقال</w:t>
      </w:r>
      <w:r w:rsidR="00D05209">
        <w:rPr>
          <w:rFonts w:hint="cs"/>
          <w:rtl/>
        </w:rPr>
        <w:t>:</w:t>
      </w:r>
      <w:r w:rsidRPr="00D423FD">
        <w:rPr>
          <w:rFonts w:hint="cs"/>
          <w:rtl/>
        </w:rPr>
        <w:t xml:space="preserve"> أللهم</w:t>
      </w:r>
      <w:r w:rsidR="004E7D23">
        <w:rPr>
          <w:rFonts w:hint="cs"/>
          <w:rtl/>
        </w:rPr>
        <w:t>َّ</w:t>
      </w:r>
      <w:r w:rsidR="00D05209">
        <w:rPr>
          <w:rFonts w:hint="cs"/>
          <w:rtl/>
        </w:rPr>
        <w:t>؟</w:t>
      </w:r>
      <w:r w:rsidRPr="00D423FD">
        <w:rPr>
          <w:rFonts w:hint="cs"/>
          <w:rtl/>
        </w:rPr>
        <w:t xml:space="preserve"> بارك لها في شاتها. قال</w:t>
      </w:r>
      <w:r w:rsidR="00D05209">
        <w:rPr>
          <w:rFonts w:hint="cs"/>
          <w:rtl/>
        </w:rPr>
        <w:t>:</w:t>
      </w:r>
      <w:r w:rsidRPr="00D423FD">
        <w:rPr>
          <w:rFonts w:hint="cs"/>
          <w:rtl/>
        </w:rPr>
        <w:t xml:space="preserve"> فتفاج</w:t>
      </w:r>
      <w:r w:rsidR="004E7D23">
        <w:rPr>
          <w:rFonts w:hint="cs"/>
          <w:rtl/>
        </w:rPr>
        <w:t>ّ</w:t>
      </w:r>
      <w:r w:rsidRPr="00D423FD">
        <w:rPr>
          <w:rFonts w:hint="cs"/>
          <w:rtl/>
        </w:rPr>
        <w:t xml:space="preserve">ت </w:t>
      </w:r>
      <w:r w:rsidRPr="001C36A7">
        <w:rPr>
          <w:rStyle w:val="libFootnotenumChar"/>
          <w:rFonts w:hint="cs"/>
          <w:rtl/>
        </w:rPr>
        <w:t>(5)</w:t>
      </w:r>
      <w:r w:rsidRPr="00D423FD">
        <w:rPr>
          <w:rFonts w:hint="cs"/>
          <w:rtl/>
        </w:rPr>
        <w:t xml:space="preserve"> ودرت واجتر</w:t>
      </w:r>
      <w:r w:rsidR="004E7D23">
        <w:rPr>
          <w:rFonts w:hint="cs"/>
          <w:rtl/>
        </w:rPr>
        <w:t>ّ</w:t>
      </w:r>
      <w:r w:rsidRPr="00D423FD">
        <w:rPr>
          <w:rFonts w:hint="cs"/>
          <w:rtl/>
        </w:rPr>
        <w:t xml:space="preserve">ت </w:t>
      </w:r>
      <w:r w:rsidRPr="001C36A7">
        <w:rPr>
          <w:rStyle w:val="libFootnotenumChar"/>
          <w:rFonts w:hint="cs"/>
          <w:rtl/>
        </w:rPr>
        <w:t>(6)</w:t>
      </w:r>
      <w:r w:rsidRPr="00D423FD">
        <w:rPr>
          <w:rFonts w:hint="cs"/>
          <w:rtl/>
        </w:rPr>
        <w:t xml:space="preserve"> فدعا بإناء لها يربض </w:t>
      </w:r>
      <w:r w:rsidRPr="001C36A7">
        <w:rPr>
          <w:rStyle w:val="libFootnotenumChar"/>
          <w:rFonts w:hint="cs"/>
          <w:rtl/>
        </w:rPr>
        <w:t>(7)</w:t>
      </w:r>
      <w:r w:rsidRPr="00D423FD">
        <w:rPr>
          <w:rFonts w:hint="cs"/>
          <w:rtl/>
        </w:rPr>
        <w:t xml:space="preserve"> الرهط فحلب فيه ثج</w:t>
      </w:r>
      <w:r w:rsidR="004E7D23">
        <w:rPr>
          <w:rFonts w:hint="cs"/>
          <w:rtl/>
        </w:rPr>
        <w:t>ّ</w:t>
      </w:r>
      <w:r w:rsidRPr="00D423FD">
        <w:rPr>
          <w:rFonts w:hint="cs"/>
          <w:rtl/>
        </w:rPr>
        <w:t>ا</w:t>
      </w:r>
      <w:r w:rsidR="004E7D23">
        <w:rPr>
          <w:rFonts w:hint="cs"/>
          <w:rtl/>
        </w:rPr>
        <w:t>ً</w:t>
      </w:r>
      <w:r w:rsidRPr="00D423FD">
        <w:rPr>
          <w:rFonts w:hint="cs"/>
          <w:rtl/>
        </w:rPr>
        <w:t xml:space="preserve"> </w:t>
      </w:r>
      <w:r w:rsidRPr="001C36A7">
        <w:rPr>
          <w:rStyle w:val="libFootnotenumChar"/>
          <w:rFonts w:hint="cs"/>
          <w:rtl/>
        </w:rPr>
        <w:t>(8)</w:t>
      </w:r>
      <w:r w:rsidRPr="00D423FD">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الخصايص الكبرى 1 ص 109.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ورواه ابن شهر آشوب في المناقب 1 ص 59.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 xml:space="preserve">نفد زادهم وافتقروا. </w:t>
      </w:r>
    </w:p>
    <w:p w:rsidR="00FC68F2" w:rsidRPr="001C36A7" w:rsidRDefault="00FC68F2" w:rsidP="001C36A7">
      <w:pPr>
        <w:pStyle w:val="libFootnote0"/>
        <w:rPr>
          <w:rtl/>
        </w:rPr>
      </w:pPr>
      <w:r w:rsidRPr="001C36A7">
        <w:rPr>
          <w:rFonts w:hint="cs"/>
          <w:rtl/>
        </w:rPr>
        <w:t>4</w:t>
      </w:r>
      <w:r w:rsidR="006233FD">
        <w:rPr>
          <w:rFonts w:hint="cs"/>
          <w:rtl/>
        </w:rPr>
        <w:t xml:space="preserve"> - </w:t>
      </w:r>
      <w:r w:rsidRPr="001C36A7">
        <w:rPr>
          <w:rFonts w:hint="cs"/>
          <w:rtl/>
        </w:rPr>
        <w:t xml:space="preserve">مجدبون. </w:t>
      </w:r>
    </w:p>
    <w:p w:rsidR="00FC68F2" w:rsidRPr="001C36A7" w:rsidRDefault="00FC68F2" w:rsidP="001C36A7">
      <w:pPr>
        <w:pStyle w:val="libFootnote0"/>
        <w:rPr>
          <w:rtl/>
        </w:rPr>
      </w:pPr>
      <w:r w:rsidRPr="001C36A7">
        <w:rPr>
          <w:rFonts w:hint="cs"/>
          <w:rtl/>
        </w:rPr>
        <w:t>5</w:t>
      </w:r>
      <w:r w:rsidR="006233FD">
        <w:rPr>
          <w:rFonts w:hint="cs"/>
          <w:rtl/>
        </w:rPr>
        <w:t xml:space="preserve"> - </w:t>
      </w:r>
      <w:r w:rsidRPr="001C36A7">
        <w:rPr>
          <w:rFonts w:hint="cs"/>
          <w:rtl/>
        </w:rPr>
        <w:t>من التفاج هو المبالغة في تفريج ما بين الرجلين</w:t>
      </w:r>
      <w:r w:rsidR="00D05209">
        <w:rPr>
          <w:rFonts w:hint="cs"/>
          <w:rtl/>
        </w:rPr>
        <w:t>،</w:t>
      </w:r>
      <w:r w:rsidRPr="001C36A7">
        <w:rPr>
          <w:rFonts w:hint="cs"/>
          <w:rtl/>
        </w:rPr>
        <w:t xml:space="preserve"> وهو من الفج أي الطريق. </w:t>
      </w:r>
    </w:p>
    <w:p w:rsidR="00FC68F2" w:rsidRPr="001C36A7" w:rsidRDefault="00FC68F2" w:rsidP="001C36A7">
      <w:pPr>
        <w:pStyle w:val="libFootnote0"/>
        <w:rPr>
          <w:rtl/>
        </w:rPr>
      </w:pPr>
      <w:r w:rsidRPr="001C36A7">
        <w:rPr>
          <w:rFonts w:hint="cs"/>
          <w:rtl/>
        </w:rPr>
        <w:t>6</w:t>
      </w:r>
      <w:r w:rsidR="006233FD">
        <w:rPr>
          <w:rFonts w:hint="cs"/>
          <w:rtl/>
        </w:rPr>
        <w:t xml:space="preserve"> - </w:t>
      </w:r>
      <w:r w:rsidRPr="001C36A7">
        <w:rPr>
          <w:rFonts w:hint="cs"/>
          <w:rtl/>
        </w:rPr>
        <w:t>من الجرة وهي</w:t>
      </w:r>
      <w:r w:rsidR="00D05209">
        <w:rPr>
          <w:rFonts w:hint="cs"/>
          <w:rtl/>
        </w:rPr>
        <w:t>:</w:t>
      </w:r>
      <w:r w:rsidRPr="001C36A7">
        <w:rPr>
          <w:rFonts w:hint="cs"/>
          <w:rtl/>
        </w:rPr>
        <w:t xml:space="preserve"> ما يخرجه البعير من بطنه فيمضغه ثانيا. </w:t>
      </w:r>
    </w:p>
    <w:p w:rsidR="00FC68F2" w:rsidRPr="001C36A7" w:rsidRDefault="00FC68F2" w:rsidP="001C36A7">
      <w:pPr>
        <w:pStyle w:val="libFootnote0"/>
        <w:rPr>
          <w:rtl/>
        </w:rPr>
      </w:pPr>
      <w:r w:rsidRPr="001C36A7">
        <w:rPr>
          <w:rFonts w:hint="cs"/>
          <w:rtl/>
        </w:rPr>
        <w:t>7</w:t>
      </w:r>
      <w:r w:rsidR="006233FD">
        <w:rPr>
          <w:rFonts w:hint="cs"/>
          <w:rtl/>
        </w:rPr>
        <w:t xml:space="preserve"> - </w:t>
      </w:r>
      <w:r w:rsidRPr="001C36A7">
        <w:rPr>
          <w:rFonts w:hint="cs"/>
          <w:rtl/>
        </w:rPr>
        <w:t xml:space="preserve">أي يرويهم حتى يناموا ويأخذوا راحتهم. </w:t>
      </w:r>
    </w:p>
    <w:p w:rsidR="00FC68F2" w:rsidRPr="001C36A7" w:rsidRDefault="00FC68F2" w:rsidP="001C36A7">
      <w:pPr>
        <w:pStyle w:val="libFootnote0"/>
        <w:rPr>
          <w:rtl/>
        </w:rPr>
      </w:pPr>
      <w:r w:rsidRPr="001C36A7">
        <w:rPr>
          <w:rFonts w:hint="cs"/>
          <w:rtl/>
        </w:rPr>
        <w:t>8</w:t>
      </w:r>
      <w:r w:rsidR="006233FD">
        <w:rPr>
          <w:rFonts w:hint="cs"/>
          <w:rtl/>
        </w:rPr>
        <w:t xml:space="preserve"> - </w:t>
      </w:r>
      <w:r w:rsidRPr="001C36A7">
        <w:rPr>
          <w:rFonts w:hint="cs"/>
          <w:rtl/>
        </w:rPr>
        <w:t>ثج الماء ثجوجا</w:t>
      </w:r>
      <w:r w:rsidR="00D05209">
        <w:rPr>
          <w:rFonts w:hint="cs"/>
          <w:rtl/>
        </w:rPr>
        <w:t>:</w:t>
      </w:r>
      <w:r w:rsidRPr="001C36A7">
        <w:rPr>
          <w:rFonts w:hint="cs"/>
          <w:rtl/>
        </w:rPr>
        <w:t xml:space="preserve"> سال. </w:t>
      </w:r>
    </w:p>
    <w:p w:rsidR="00FC68F2" w:rsidRPr="00D423FD" w:rsidRDefault="00FC68F2" w:rsidP="006233FD">
      <w:pPr>
        <w:pStyle w:val="libNormal"/>
      </w:pPr>
      <w:r w:rsidRPr="00D423FD">
        <w:rPr>
          <w:rFonts w:hint="cs"/>
          <w:rtl/>
        </w:rPr>
        <w:br w:type="page"/>
      </w:r>
    </w:p>
    <w:p w:rsidR="00FC68F2" w:rsidRDefault="00FC68F2" w:rsidP="004E7D23">
      <w:pPr>
        <w:pStyle w:val="libNormal0"/>
        <w:rPr>
          <w:rStyle w:val="libPoemChar"/>
          <w:rtl/>
        </w:rPr>
      </w:pPr>
      <w:r w:rsidRPr="001C36A7">
        <w:rPr>
          <w:rFonts w:hint="cs"/>
          <w:rtl/>
        </w:rPr>
        <w:t>حتى غلبه الث</w:t>
      </w:r>
      <w:r w:rsidR="004E7D23">
        <w:rPr>
          <w:rFonts w:hint="cs"/>
          <w:rtl/>
        </w:rPr>
        <w:t>ُ</w:t>
      </w:r>
      <w:r w:rsidRPr="001C36A7">
        <w:rPr>
          <w:rFonts w:hint="cs"/>
          <w:rtl/>
        </w:rPr>
        <w:t xml:space="preserve">مال </w:t>
      </w:r>
      <w:r w:rsidRPr="001C36A7">
        <w:rPr>
          <w:rStyle w:val="libFootnotenumChar"/>
          <w:rFonts w:hint="cs"/>
          <w:rtl/>
        </w:rPr>
        <w:t>(1)</w:t>
      </w:r>
      <w:r w:rsidRPr="001C36A7">
        <w:rPr>
          <w:rFonts w:hint="cs"/>
          <w:rtl/>
        </w:rPr>
        <w:t xml:space="preserve"> فسقاها فشربت حت</w:t>
      </w:r>
      <w:r w:rsidR="004E7D23">
        <w:rPr>
          <w:rFonts w:hint="cs"/>
          <w:rtl/>
        </w:rPr>
        <w:t>ّ</w:t>
      </w:r>
      <w:r w:rsidRPr="001C36A7">
        <w:rPr>
          <w:rFonts w:hint="cs"/>
          <w:rtl/>
        </w:rPr>
        <w:t>ى رويت وسقى أصحابه حتى رووا وشرب صل</w:t>
      </w:r>
      <w:r w:rsidR="004E7D23">
        <w:rPr>
          <w:rFonts w:hint="cs"/>
          <w:rtl/>
        </w:rPr>
        <w:t>ّ</w:t>
      </w:r>
      <w:r w:rsidRPr="001C36A7">
        <w:rPr>
          <w:rFonts w:hint="cs"/>
          <w:rtl/>
        </w:rPr>
        <w:t>ى الله عليه وآله آخرهم وقال</w:t>
      </w:r>
      <w:r w:rsidR="00D05209">
        <w:rPr>
          <w:rFonts w:hint="cs"/>
          <w:rtl/>
        </w:rPr>
        <w:t>:</w:t>
      </w:r>
      <w:r w:rsidRPr="001C36A7">
        <w:rPr>
          <w:rFonts w:hint="cs"/>
          <w:rtl/>
        </w:rPr>
        <w:t xml:space="preserve"> ساقي القوم آخرهم</w:t>
      </w:r>
      <w:r w:rsidR="00D05209">
        <w:rPr>
          <w:rFonts w:hint="cs"/>
          <w:rtl/>
        </w:rPr>
        <w:t>،</w:t>
      </w:r>
      <w:r w:rsidRPr="001C36A7">
        <w:rPr>
          <w:rFonts w:hint="cs"/>
          <w:rtl/>
        </w:rPr>
        <w:t xml:space="preserve"> فشربوا جميعا</w:t>
      </w:r>
      <w:r w:rsidR="004E7D23">
        <w:rPr>
          <w:rFonts w:hint="cs"/>
          <w:rtl/>
        </w:rPr>
        <w:t>ً</w:t>
      </w:r>
      <w:r w:rsidRPr="001C36A7">
        <w:rPr>
          <w:rFonts w:hint="cs"/>
          <w:rtl/>
        </w:rPr>
        <w:t xml:space="preserve"> عللا</w:t>
      </w:r>
      <w:r w:rsidR="004E7D23">
        <w:rPr>
          <w:rFonts w:hint="cs"/>
          <w:rtl/>
        </w:rPr>
        <w:t>ً</w:t>
      </w:r>
      <w:r w:rsidRPr="001C36A7">
        <w:rPr>
          <w:rFonts w:hint="cs"/>
          <w:rtl/>
        </w:rPr>
        <w:t xml:space="preserve"> بعد نهل </w:t>
      </w:r>
      <w:r w:rsidRPr="001C36A7">
        <w:rPr>
          <w:rStyle w:val="libFootnotenumChar"/>
          <w:rFonts w:hint="cs"/>
          <w:rtl/>
        </w:rPr>
        <w:t>(2)</w:t>
      </w:r>
      <w:r w:rsidRPr="001C36A7">
        <w:rPr>
          <w:rFonts w:hint="cs"/>
          <w:rtl/>
        </w:rPr>
        <w:t xml:space="preserve"> حت</w:t>
      </w:r>
      <w:r w:rsidR="004E7D23">
        <w:rPr>
          <w:rFonts w:hint="cs"/>
          <w:rtl/>
        </w:rPr>
        <w:t>ّ</w:t>
      </w:r>
      <w:r w:rsidRPr="001C36A7">
        <w:rPr>
          <w:rFonts w:hint="cs"/>
          <w:rtl/>
        </w:rPr>
        <w:t xml:space="preserve">ى أراضوا </w:t>
      </w:r>
      <w:r w:rsidRPr="001C36A7">
        <w:rPr>
          <w:rStyle w:val="libFootnotenumChar"/>
          <w:rFonts w:hint="cs"/>
          <w:rtl/>
        </w:rPr>
        <w:t>(3)</w:t>
      </w:r>
      <w:r w:rsidRPr="001C36A7">
        <w:rPr>
          <w:rStyle w:val="libPoemChar"/>
          <w:rFonts w:hint="cs"/>
          <w:rtl/>
        </w:rPr>
        <w:t xml:space="preserve"> ثم</w:t>
      </w:r>
      <w:r w:rsidR="004E7D23">
        <w:rPr>
          <w:rStyle w:val="libPoemChar"/>
          <w:rFonts w:hint="cs"/>
          <w:rtl/>
        </w:rPr>
        <w:t>ّ</w:t>
      </w:r>
      <w:r w:rsidRPr="001C36A7">
        <w:rPr>
          <w:rStyle w:val="libPoemChar"/>
          <w:rFonts w:hint="cs"/>
          <w:rtl/>
        </w:rPr>
        <w:t xml:space="preserve"> حلب فيه ثانيا</w:t>
      </w:r>
      <w:r w:rsidR="004E7D23">
        <w:rPr>
          <w:rStyle w:val="libPoemChar"/>
          <w:rFonts w:hint="cs"/>
          <w:rtl/>
        </w:rPr>
        <w:t>ً</w:t>
      </w:r>
      <w:r w:rsidRPr="001C36A7">
        <w:rPr>
          <w:rStyle w:val="libPoemChar"/>
          <w:rFonts w:hint="cs"/>
          <w:rtl/>
        </w:rPr>
        <w:t xml:space="preserve"> عودا</w:t>
      </w:r>
      <w:r w:rsidR="004E7D23">
        <w:rPr>
          <w:rStyle w:val="libPoemChar"/>
          <w:rFonts w:hint="cs"/>
          <w:rtl/>
        </w:rPr>
        <w:t>ً</w:t>
      </w:r>
      <w:r w:rsidRPr="001C36A7">
        <w:rPr>
          <w:rStyle w:val="libPoemChar"/>
          <w:rFonts w:hint="cs"/>
          <w:rtl/>
        </w:rPr>
        <w:t xml:space="preserve"> على بدء فغادره عندها ثم</w:t>
      </w:r>
      <w:r w:rsidR="004E7D23">
        <w:rPr>
          <w:rStyle w:val="libPoemChar"/>
          <w:rFonts w:hint="cs"/>
          <w:rtl/>
        </w:rPr>
        <w:t>َّ</w:t>
      </w:r>
      <w:r w:rsidRPr="001C36A7">
        <w:rPr>
          <w:rStyle w:val="libPoemChar"/>
          <w:rFonts w:hint="cs"/>
          <w:rtl/>
        </w:rPr>
        <w:t xml:space="preserve"> </w:t>
      </w:r>
      <w:r w:rsidR="004E7D23">
        <w:rPr>
          <w:rStyle w:val="libPoemChar"/>
          <w:rFonts w:hint="cs"/>
          <w:rtl/>
        </w:rPr>
        <w:t>إ</w:t>
      </w:r>
      <w:r w:rsidRPr="001C36A7">
        <w:rPr>
          <w:rStyle w:val="libPoemChar"/>
          <w:rFonts w:hint="cs"/>
          <w:rtl/>
        </w:rPr>
        <w:t>رتحلوا عنها. الحديث. وأصبح صوت بمك</w:t>
      </w:r>
      <w:r w:rsidR="004E7D23">
        <w:rPr>
          <w:rStyle w:val="libPoemChar"/>
          <w:rFonts w:hint="cs"/>
          <w:rtl/>
        </w:rPr>
        <w:t>ّ</w:t>
      </w:r>
      <w:r w:rsidRPr="001C36A7">
        <w:rPr>
          <w:rStyle w:val="libPoemChar"/>
          <w:rFonts w:hint="cs"/>
          <w:rtl/>
        </w:rPr>
        <w:t>ة عاليا</w:t>
      </w:r>
      <w:r w:rsidR="004E7D23">
        <w:rPr>
          <w:rStyle w:val="libPoemChar"/>
          <w:rFonts w:hint="cs"/>
          <w:rtl/>
        </w:rPr>
        <w:t>ً</w:t>
      </w:r>
      <w:r w:rsidRPr="001C36A7">
        <w:rPr>
          <w:rStyle w:val="libPoemChar"/>
          <w:rFonts w:hint="cs"/>
          <w:rtl/>
        </w:rPr>
        <w:t xml:space="preserve"> بين السماء والأرض يسمعونه ولا يرون م</w:t>
      </w:r>
      <w:r w:rsidR="004E7D23">
        <w:rPr>
          <w:rStyle w:val="libPoemChar"/>
          <w:rFonts w:hint="cs"/>
          <w:rtl/>
        </w:rPr>
        <w:t>َ</w:t>
      </w:r>
      <w:r w:rsidRPr="001C36A7">
        <w:rPr>
          <w:rStyle w:val="libPoemChar"/>
          <w:rFonts w:hint="cs"/>
          <w:rtl/>
        </w:rPr>
        <w:t>ن يقول وهو يقول</w:t>
      </w:r>
      <w:r w:rsidR="00D05209">
        <w:rPr>
          <w:rStyle w:val="libPoemChar"/>
          <w:rFonts w:hint="cs"/>
          <w:rtl/>
        </w:rPr>
        <w:t>:</w:t>
      </w:r>
      <w:r w:rsidRPr="001C36A7">
        <w:rPr>
          <w:rStyle w:val="libPoemChar"/>
          <w:rFonts w:hint="cs"/>
          <w:rtl/>
        </w:rPr>
        <w:t xml:space="preserve"> </w:t>
      </w:r>
    </w:p>
    <w:tbl>
      <w:tblPr>
        <w:tblStyle w:val="TableGrid"/>
        <w:bidiVisual/>
        <w:tblW w:w="4562" w:type="pct"/>
        <w:tblInd w:w="384" w:type="dxa"/>
        <w:tblLook w:val="04A0"/>
      </w:tblPr>
      <w:tblGrid>
        <w:gridCol w:w="3536"/>
        <w:gridCol w:w="272"/>
        <w:gridCol w:w="3502"/>
      </w:tblGrid>
      <w:tr w:rsidR="004E7D23" w:rsidTr="004E7D23">
        <w:trPr>
          <w:trHeight w:val="350"/>
        </w:trPr>
        <w:tc>
          <w:tcPr>
            <w:tcW w:w="3536" w:type="dxa"/>
          </w:tcPr>
          <w:p w:rsidR="004E7D23" w:rsidRDefault="004E7D23" w:rsidP="00F86BD1">
            <w:pPr>
              <w:pStyle w:val="libPoem"/>
            </w:pPr>
            <w:r>
              <w:rPr>
                <w:rFonts w:hint="cs"/>
                <w:rtl/>
              </w:rPr>
              <w:t>جرى الله ربُّ الناس خير جزائه</w:t>
            </w:r>
            <w:r w:rsidRPr="00725071">
              <w:rPr>
                <w:rStyle w:val="libPoemTiniChar0"/>
                <w:rtl/>
              </w:rPr>
              <w:br/>
              <w:t> </w:t>
            </w:r>
          </w:p>
        </w:tc>
        <w:tc>
          <w:tcPr>
            <w:tcW w:w="272" w:type="dxa"/>
          </w:tcPr>
          <w:p w:rsidR="004E7D23" w:rsidRDefault="004E7D23" w:rsidP="00F86BD1">
            <w:pPr>
              <w:pStyle w:val="libPoem"/>
              <w:rPr>
                <w:rtl/>
              </w:rPr>
            </w:pPr>
          </w:p>
        </w:tc>
        <w:tc>
          <w:tcPr>
            <w:tcW w:w="3502" w:type="dxa"/>
          </w:tcPr>
          <w:p w:rsidR="004E7D23" w:rsidRDefault="004E7D23" w:rsidP="00F86BD1">
            <w:pPr>
              <w:pStyle w:val="libPoem"/>
            </w:pPr>
            <w:r w:rsidRPr="001C36A7">
              <w:rPr>
                <w:rFonts w:hint="cs"/>
                <w:rtl/>
              </w:rPr>
              <w:t>رفيقين حل</w:t>
            </w:r>
            <w:r>
              <w:rPr>
                <w:rFonts w:hint="cs"/>
                <w:rtl/>
              </w:rPr>
              <w:t>ّ</w:t>
            </w:r>
            <w:r w:rsidRPr="001C36A7">
              <w:rPr>
                <w:rFonts w:hint="cs"/>
                <w:rtl/>
              </w:rPr>
              <w:t>ا خيمتي أ</w:t>
            </w:r>
            <w:r>
              <w:rPr>
                <w:rFonts w:hint="cs"/>
                <w:rtl/>
              </w:rPr>
              <w:t>ُ</w:t>
            </w:r>
            <w:r w:rsidRPr="001C36A7">
              <w:rPr>
                <w:rFonts w:hint="cs"/>
                <w:rtl/>
              </w:rPr>
              <w:t>م</w:t>
            </w:r>
            <w:r>
              <w:rPr>
                <w:rFonts w:hint="cs"/>
                <w:rtl/>
              </w:rPr>
              <w:t>ّ</w:t>
            </w:r>
            <w:r w:rsidRPr="001C36A7">
              <w:rPr>
                <w:rFonts w:hint="cs"/>
                <w:rtl/>
              </w:rPr>
              <w:t xml:space="preserve"> معبد</w:t>
            </w:r>
            <w:r>
              <w:rPr>
                <w:rFonts w:hint="cs"/>
                <w:rtl/>
              </w:rPr>
              <w:t>ِ</w:t>
            </w:r>
            <w:r w:rsidRPr="00725071">
              <w:rPr>
                <w:rStyle w:val="libPoemTiniChar0"/>
                <w:rtl/>
              </w:rPr>
              <w:br/>
              <w:t> </w:t>
            </w:r>
          </w:p>
        </w:tc>
      </w:tr>
      <w:tr w:rsidR="004E7D23" w:rsidTr="004E7D23">
        <w:trPr>
          <w:trHeight w:val="350"/>
        </w:trPr>
        <w:tc>
          <w:tcPr>
            <w:tcW w:w="3536" w:type="dxa"/>
          </w:tcPr>
          <w:p w:rsidR="004E7D23" w:rsidRDefault="004E7D23" w:rsidP="00F86BD1">
            <w:pPr>
              <w:pStyle w:val="libPoem"/>
            </w:pPr>
            <w:r>
              <w:rPr>
                <w:rFonts w:hint="cs"/>
                <w:rtl/>
              </w:rPr>
              <w:t>هما نزلا بالبرِّ وارتحلا به</w:t>
            </w:r>
            <w:r w:rsidRPr="00725071">
              <w:rPr>
                <w:rStyle w:val="libPoemTiniChar0"/>
                <w:rtl/>
              </w:rPr>
              <w:br/>
              <w:t> </w:t>
            </w:r>
          </w:p>
        </w:tc>
        <w:tc>
          <w:tcPr>
            <w:tcW w:w="272" w:type="dxa"/>
          </w:tcPr>
          <w:p w:rsidR="004E7D23" w:rsidRDefault="004E7D23" w:rsidP="00F86BD1">
            <w:pPr>
              <w:pStyle w:val="libPoem"/>
              <w:rPr>
                <w:rtl/>
              </w:rPr>
            </w:pPr>
          </w:p>
        </w:tc>
        <w:tc>
          <w:tcPr>
            <w:tcW w:w="3502" w:type="dxa"/>
          </w:tcPr>
          <w:p w:rsidR="004E7D23" w:rsidRDefault="004E7D23" w:rsidP="00F86BD1">
            <w:pPr>
              <w:pStyle w:val="libPoem"/>
            </w:pPr>
            <w:r w:rsidRPr="001C36A7">
              <w:rPr>
                <w:rFonts w:hint="cs"/>
                <w:rtl/>
              </w:rPr>
              <w:t>فأفلح م</w:t>
            </w:r>
            <w:r>
              <w:rPr>
                <w:rFonts w:hint="cs"/>
                <w:rtl/>
              </w:rPr>
              <w:t>َ</w:t>
            </w:r>
            <w:r w:rsidRPr="001C36A7">
              <w:rPr>
                <w:rFonts w:hint="cs"/>
                <w:rtl/>
              </w:rPr>
              <w:t>ن أمسى رفيق محم</w:t>
            </w:r>
            <w:r>
              <w:rPr>
                <w:rFonts w:hint="cs"/>
                <w:rtl/>
              </w:rPr>
              <w:t>َّ</w:t>
            </w:r>
            <w:r w:rsidRPr="001C36A7">
              <w:rPr>
                <w:rFonts w:hint="cs"/>
                <w:rtl/>
              </w:rPr>
              <w:t>د</w:t>
            </w:r>
            <w:r>
              <w:rPr>
                <w:rFonts w:hint="cs"/>
                <w:rtl/>
              </w:rPr>
              <w:t>ِ</w:t>
            </w:r>
            <w:r w:rsidRPr="00725071">
              <w:rPr>
                <w:rStyle w:val="libPoemTiniChar0"/>
                <w:rtl/>
              </w:rPr>
              <w:br/>
              <w:t> </w:t>
            </w:r>
          </w:p>
        </w:tc>
      </w:tr>
      <w:tr w:rsidR="004E7D23" w:rsidTr="004E7D23">
        <w:trPr>
          <w:trHeight w:val="350"/>
        </w:trPr>
        <w:tc>
          <w:tcPr>
            <w:tcW w:w="3536" w:type="dxa"/>
          </w:tcPr>
          <w:p w:rsidR="004E7D23" w:rsidRDefault="004E7D23" w:rsidP="00F86BD1">
            <w:pPr>
              <w:pStyle w:val="libPoem"/>
            </w:pPr>
            <w:r>
              <w:rPr>
                <w:rFonts w:hint="cs"/>
                <w:rtl/>
              </w:rPr>
              <w:t>فيالَ قُصيٍّ ما زوى الله عنكُم</w:t>
            </w:r>
            <w:r w:rsidRPr="00725071">
              <w:rPr>
                <w:rStyle w:val="libPoemTiniChar0"/>
                <w:rtl/>
              </w:rPr>
              <w:br/>
              <w:t> </w:t>
            </w:r>
          </w:p>
        </w:tc>
        <w:tc>
          <w:tcPr>
            <w:tcW w:w="272" w:type="dxa"/>
          </w:tcPr>
          <w:p w:rsidR="004E7D23" w:rsidRDefault="004E7D23" w:rsidP="00F86BD1">
            <w:pPr>
              <w:pStyle w:val="libPoem"/>
              <w:rPr>
                <w:rtl/>
              </w:rPr>
            </w:pPr>
          </w:p>
        </w:tc>
        <w:tc>
          <w:tcPr>
            <w:tcW w:w="3502" w:type="dxa"/>
          </w:tcPr>
          <w:p w:rsidR="004E7D23" w:rsidRDefault="004E7D23" w:rsidP="00F86BD1">
            <w:pPr>
              <w:pStyle w:val="libPoem"/>
            </w:pPr>
            <w:r w:rsidRPr="001C36A7">
              <w:rPr>
                <w:rFonts w:hint="cs"/>
                <w:rtl/>
              </w:rPr>
              <w:t>به من فعال</w:t>
            </w:r>
            <w:r>
              <w:rPr>
                <w:rFonts w:hint="cs"/>
                <w:rtl/>
              </w:rPr>
              <w:t>ٍ</w:t>
            </w:r>
            <w:r w:rsidRPr="001C36A7">
              <w:rPr>
                <w:rFonts w:hint="cs"/>
                <w:rtl/>
              </w:rPr>
              <w:t xml:space="preserve"> لا يجازى وسؤدد</w:t>
            </w:r>
            <w:r>
              <w:rPr>
                <w:rFonts w:hint="cs"/>
                <w:rtl/>
              </w:rPr>
              <w:t>ِ</w:t>
            </w:r>
            <w:r w:rsidRPr="00725071">
              <w:rPr>
                <w:rStyle w:val="libPoemTiniChar0"/>
                <w:rtl/>
              </w:rPr>
              <w:br/>
              <w:t> </w:t>
            </w:r>
          </w:p>
        </w:tc>
      </w:tr>
      <w:tr w:rsidR="004E7D23" w:rsidTr="004E7D23">
        <w:trPr>
          <w:trHeight w:val="350"/>
        </w:trPr>
        <w:tc>
          <w:tcPr>
            <w:tcW w:w="3536" w:type="dxa"/>
          </w:tcPr>
          <w:p w:rsidR="004E7D23" w:rsidRDefault="004E7D23" w:rsidP="00F86BD1">
            <w:pPr>
              <w:pStyle w:val="libPoem"/>
            </w:pPr>
            <w:r>
              <w:rPr>
                <w:rFonts w:hint="cs"/>
                <w:rtl/>
              </w:rPr>
              <w:t>سلوا أُختكم عن شاتها وإنائها</w:t>
            </w:r>
            <w:r w:rsidRPr="00725071">
              <w:rPr>
                <w:rStyle w:val="libPoemTiniChar0"/>
                <w:rtl/>
              </w:rPr>
              <w:br/>
              <w:t> </w:t>
            </w:r>
          </w:p>
        </w:tc>
        <w:tc>
          <w:tcPr>
            <w:tcW w:w="272" w:type="dxa"/>
          </w:tcPr>
          <w:p w:rsidR="004E7D23" w:rsidRDefault="004E7D23" w:rsidP="00F86BD1">
            <w:pPr>
              <w:pStyle w:val="libPoem"/>
              <w:rPr>
                <w:rtl/>
              </w:rPr>
            </w:pPr>
          </w:p>
        </w:tc>
        <w:tc>
          <w:tcPr>
            <w:tcW w:w="3502" w:type="dxa"/>
          </w:tcPr>
          <w:p w:rsidR="004E7D23" w:rsidRDefault="004E7D23" w:rsidP="00F86BD1">
            <w:pPr>
              <w:pStyle w:val="libPoem"/>
            </w:pPr>
            <w:r w:rsidRPr="001C36A7">
              <w:rPr>
                <w:rFonts w:hint="cs"/>
                <w:rtl/>
              </w:rPr>
              <w:t>فإن</w:t>
            </w:r>
            <w:r>
              <w:rPr>
                <w:rFonts w:hint="cs"/>
                <w:rtl/>
              </w:rPr>
              <w:t>َّ</w:t>
            </w:r>
            <w:r w:rsidRPr="001C36A7">
              <w:rPr>
                <w:rFonts w:hint="cs"/>
                <w:rtl/>
              </w:rPr>
              <w:t>كم</w:t>
            </w:r>
            <w:r>
              <w:rPr>
                <w:rFonts w:hint="cs"/>
                <w:rtl/>
              </w:rPr>
              <w:t>ُ</w:t>
            </w:r>
            <w:r w:rsidRPr="001C36A7">
              <w:rPr>
                <w:rFonts w:hint="cs"/>
                <w:rtl/>
              </w:rPr>
              <w:t xml:space="preserve"> إن تسألوا الشاة تشهد</w:t>
            </w:r>
            <w:r>
              <w:rPr>
                <w:rFonts w:hint="cs"/>
                <w:rtl/>
              </w:rPr>
              <w:t>ِ</w:t>
            </w:r>
            <w:r w:rsidRPr="00725071">
              <w:rPr>
                <w:rStyle w:val="libPoemTiniChar0"/>
                <w:rtl/>
              </w:rPr>
              <w:br/>
              <w:t> </w:t>
            </w:r>
          </w:p>
        </w:tc>
      </w:tr>
      <w:tr w:rsidR="004E7D23" w:rsidTr="004E7D23">
        <w:trPr>
          <w:trHeight w:val="350"/>
        </w:trPr>
        <w:tc>
          <w:tcPr>
            <w:tcW w:w="3536" w:type="dxa"/>
          </w:tcPr>
          <w:p w:rsidR="004E7D23" w:rsidRDefault="004E7D23" w:rsidP="00F86BD1">
            <w:pPr>
              <w:pStyle w:val="libPoem"/>
            </w:pPr>
            <w:r>
              <w:rPr>
                <w:rFonts w:hint="cs"/>
                <w:rtl/>
              </w:rPr>
              <w:t>دعاها بشاةٍ حائلٍ فتحلّبت</w:t>
            </w:r>
            <w:r w:rsidRPr="00725071">
              <w:rPr>
                <w:rStyle w:val="libPoemTiniChar0"/>
                <w:rtl/>
              </w:rPr>
              <w:br/>
              <w:t> </w:t>
            </w:r>
          </w:p>
        </w:tc>
        <w:tc>
          <w:tcPr>
            <w:tcW w:w="272" w:type="dxa"/>
          </w:tcPr>
          <w:p w:rsidR="004E7D23" w:rsidRDefault="004E7D23" w:rsidP="00F86BD1">
            <w:pPr>
              <w:pStyle w:val="libPoem"/>
              <w:rPr>
                <w:rtl/>
              </w:rPr>
            </w:pPr>
          </w:p>
        </w:tc>
        <w:tc>
          <w:tcPr>
            <w:tcW w:w="3502" w:type="dxa"/>
          </w:tcPr>
          <w:p w:rsidR="004E7D23" w:rsidRDefault="004E7D23" w:rsidP="00F86BD1">
            <w:pPr>
              <w:pStyle w:val="libPoem"/>
            </w:pPr>
            <w:r w:rsidRPr="001C36A7">
              <w:rPr>
                <w:rFonts w:hint="cs"/>
                <w:rtl/>
              </w:rPr>
              <w:t>له بصريح</w:t>
            </w:r>
            <w:r>
              <w:rPr>
                <w:rFonts w:hint="cs"/>
                <w:rtl/>
              </w:rPr>
              <w:t>ٍ</w:t>
            </w:r>
            <w:r w:rsidRPr="001C36A7">
              <w:rPr>
                <w:rFonts w:hint="cs"/>
                <w:rtl/>
              </w:rPr>
              <w:t xml:space="preserve"> ضر</w:t>
            </w:r>
            <w:r>
              <w:rPr>
                <w:rFonts w:hint="cs"/>
                <w:rtl/>
              </w:rPr>
              <w:t>َّ</w:t>
            </w:r>
            <w:r w:rsidRPr="001C36A7">
              <w:rPr>
                <w:rFonts w:hint="cs"/>
                <w:rtl/>
              </w:rPr>
              <w:t>ة الشاة مزبد</w:t>
            </w:r>
            <w:r>
              <w:rPr>
                <w:rFonts w:hint="cs"/>
                <w:rtl/>
              </w:rPr>
              <w:t>ِ</w:t>
            </w:r>
            <w:r w:rsidRPr="001C36A7">
              <w:rPr>
                <w:rFonts w:hint="cs"/>
                <w:rtl/>
              </w:rPr>
              <w:t xml:space="preserve"> </w:t>
            </w:r>
            <w:r w:rsidRPr="001C36A7">
              <w:rPr>
                <w:rStyle w:val="libFootnotenumChar"/>
                <w:rFonts w:hint="cs"/>
                <w:rtl/>
              </w:rPr>
              <w:t>(4)</w:t>
            </w:r>
            <w:r w:rsidRPr="00725071">
              <w:rPr>
                <w:rStyle w:val="libPoemTiniChar0"/>
                <w:rtl/>
              </w:rPr>
              <w:br/>
              <w:t> </w:t>
            </w:r>
          </w:p>
        </w:tc>
      </w:tr>
      <w:tr w:rsidR="004E7D23" w:rsidTr="004E7D23">
        <w:trPr>
          <w:trHeight w:val="350"/>
        </w:trPr>
        <w:tc>
          <w:tcPr>
            <w:tcW w:w="3536" w:type="dxa"/>
          </w:tcPr>
          <w:p w:rsidR="004E7D23" w:rsidRDefault="0077033B" w:rsidP="00F86BD1">
            <w:pPr>
              <w:pStyle w:val="libPoem"/>
            </w:pPr>
            <w:r>
              <w:rPr>
                <w:rFonts w:hint="cs"/>
                <w:rtl/>
              </w:rPr>
              <w:t>فغ</w:t>
            </w:r>
            <w:r w:rsidR="004E7D23">
              <w:rPr>
                <w:rFonts w:hint="cs"/>
                <w:rtl/>
              </w:rPr>
              <w:t>ادره ر</w:t>
            </w:r>
            <w:r>
              <w:rPr>
                <w:rFonts w:hint="cs"/>
                <w:rtl/>
              </w:rPr>
              <w:t>هن</w:t>
            </w:r>
            <w:r w:rsidR="004E7D23">
              <w:rPr>
                <w:rFonts w:hint="cs"/>
                <w:rtl/>
              </w:rPr>
              <w:t xml:space="preserve">اً </w:t>
            </w:r>
            <w:r>
              <w:rPr>
                <w:rFonts w:hint="cs"/>
                <w:rtl/>
              </w:rPr>
              <w:t>لد</w:t>
            </w:r>
            <w:r w:rsidR="004E7D23">
              <w:rPr>
                <w:rFonts w:hint="cs"/>
                <w:rtl/>
              </w:rPr>
              <w:t>يها لحالبٍ</w:t>
            </w:r>
            <w:r w:rsidR="004E7D23" w:rsidRPr="00725071">
              <w:rPr>
                <w:rStyle w:val="libPoemTiniChar0"/>
                <w:rtl/>
              </w:rPr>
              <w:br/>
              <w:t> </w:t>
            </w:r>
          </w:p>
        </w:tc>
        <w:tc>
          <w:tcPr>
            <w:tcW w:w="272" w:type="dxa"/>
          </w:tcPr>
          <w:p w:rsidR="004E7D23" w:rsidRDefault="004E7D23" w:rsidP="00F86BD1">
            <w:pPr>
              <w:pStyle w:val="libPoem"/>
              <w:rPr>
                <w:rtl/>
              </w:rPr>
            </w:pPr>
          </w:p>
        </w:tc>
        <w:tc>
          <w:tcPr>
            <w:tcW w:w="3502" w:type="dxa"/>
          </w:tcPr>
          <w:p w:rsidR="004E7D23" w:rsidRDefault="0077033B" w:rsidP="00F86BD1">
            <w:pPr>
              <w:pStyle w:val="libPoem"/>
            </w:pPr>
            <w:r w:rsidRPr="001C36A7">
              <w:rPr>
                <w:rFonts w:hint="cs"/>
                <w:rtl/>
              </w:rPr>
              <w:t>تد</w:t>
            </w:r>
            <w:r w:rsidR="004E7D23" w:rsidRPr="001C36A7">
              <w:rPr>
                <w:rFonts w:hint="cs"/>
                <w:rtl/>
              </w:rPr>
              <w:t>ر</w:t>
            </w:r>
            <w:r w:rsidR="004E7D23">
              <w:rPr>
                <w:rFonts w:hint="cs"/>
                <w:rtl/>
              </w:rPr>
              <w:t>ُّ</w:t>
            </w:r>
            <w:r w:rsidR="004E7D23" w:rsidRPr="001C36A7">
              <w:rPr>
                <w:rFonts w:hint="cs"/>
                <w:rtl/>
              </w:rPr>
              <w:t xml:space="preserve"> بها في مصدر ثم</w:t>
            </w:r>
            <w:r w:rsidR="004E7D23">
              <w:rPr>
                <w:rFonts w:hint="cs"/>
                <w:rtl/>
              </w:rPr>
              <w:t>َّ</w:t>
            </w:r>
            <w:r w:rsidR="004E7D23" w:rsidRPr="001C36A7">
              <w:rPr>
                <w:rFonts w:hint="cs"/>
                <w:rtl/>
              </w:rPr>
              <w:t xml:space="preserve"> مورد</w:t>
            </w:r>
            <w:r w:rsidR="004E7D23">
              <w:rPr>
                <w:rFonts w:hint="cs"/>
                <w:rtl/>
              </w:rPr>
              <w:t>ِ</w:t>
            </w:r>
            <w:r w:rsidR="004E7D23" w:rsidRPr="001C36A7">
              <w:rPr>
                <w:rFonts w:hint="cs"/>
                <w:rtl/>
              </w:rPr>
              <w:t xml:space="preserve"> </w:t>
            </w:r>
            <w:r w:rsidR="004E7D23" w:rsidRPr="001C36A7">
              <w:rPr>
                <w:rStyle w:val="libFootnotenumChar"/>
                <w:rFonts w:hint="cs"/>
                <w:rtl/>
              </w:rPr>
              <w:t>(5)</w:t>
            </w:r>
            <w:r w:rsidR="004E7D23" w:rsidRPr="00725071">
              <w:rPr>
                <w:rStyle w:val="libPoemTiniChar0"/>
                <w:rtl/>
              </w:rPr>
              <w:br/>
              <w:t> </w:t>
            </w:r>
          </w:p>
        </w:tc>
      </w:tr>
    </w:tbl>
    <w:p w:rsidR="00FC68F2" w:rsidRDefault="00FC68F2" w:rsidP="00D423FD">
      <w:pPr>
        <w:pStyle w:val="libNormal"/>
        <w:rPr>
          <w:rtl/>
        </w:rPr>
      </w:pPr>
      <w:r>
        <w:rPr>
          <w:rFonts w:hint="cs"/>
          <w:rtl/>
        </w:rPr>
        <w:t>12</w:t>
      </w:r>
      <w:r w:rsidR="006233FD">
        <w:rPr>
          <w:rFonts w:hint="cs"/>
          <w:rtl/>
        </w:rPr>
        <w:t xml:space="preserve"> - </w:t>
      </w:r>
      <w:r>
        <w:rPr>
          <w:rFonts w:hint="cs"/>
          <w:rtl/>
        </w:rPr>
        <w:t>أخرج ابن الأثير في أ</w:t>
      </w:r>
      <w:r w:rsidR="004E7D23">
        <w:rPr>
          <w:rFonts w:hint="cs"/>
          <w:rtl/>
        </w:rPr>
        <w:t>ُ</w:t>
      </w:r>
      <w:r>
        <w:rPr>
          <w:rFonts w:hint="cs"/>
          <w:rtl/>
        </w:rPr>
        <w:t>سد الغابة 5 ص 188 عن أبي ذؤيب الهذلي الشاعر إن</w:t>
      </w:r>
      <w:r w:rsidR="004E7D23">
        <w:rPr>
          <w:rFonts w:hint="cs"/>
          <w:rtl/>
        </w:rPr>
        <w:t>َّ</w:t>
      </w:r>
      <w:r>
        <w:rPr>
          <w:rFonts w:hint="cs"/>
          <w:rtl/>
        </w:rPr>
        <w:t>ه سمع ليلة وفاة النبي</w:t>
      </w:r>
      <w:r w:rsidR="004E7D23">
        <w:rPr>
          <w:rFonts w:hint="cs"/>
          <w:rtl/>
        </w:rPr>
        <w:t>ِّ</w:t>
      </w:r>
      <w:r>
        <w:rPr>
          <w:rFonts w:hint="cs"/>
          <w:rtl/>
        </w:rPr>
        <w:t xml:space="preserve"> صل</w:t>
      </w:r>
      <w:r w:rsidR="004E7D23">
        <w:rPr>
          <w:rFonts w:hint="cs"/>
          <w:rtl/>
        </w:rPr>
        <w:t>ّ</w:t>
      </w:r>
      <w:r>
        <w:rPr>
          <w:rFonts w:hint="cs"/>
          <w:rtl/>
        </w:rPr>
        <w:t>ى الله عليه وآله هاتفا</w:t>
      </w:r>
      <w:r w:rsidR="004E7D23">
        <w:rPr>
          <w:rFonts w:hint="cs"/>
          <w:rtl/>
        </w:rPr>
        <w:t>ً</w:t>
      </w:r>
      <w:r>
        <w:rPr>
          <w:rFonts w:hint="cs"/>
          <w:rtl/>
        </w:rPr>
        <w:t xml:space="preserve"> يقول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4E7D23" w:rsidTr="004E7D23">
        <w:trPr>
          <w:trHeight w:val="350"/>
        </w:trPr>
        <w:tc>
          <w:tcPr>
            <w:tcW w:w="3536" w:type="dxa"/>
          </w:tcPr>
          <w:p w:rsidR="004E7D23" w:rsidRDefault="004E7D23" w:rsidP="004E7D23">
            <w:pPr>
              <w:pStyle w:val="libPoem"/>
            </w:pPr>
            <w:r>
              <w:rPr>
                <w:rFonts w:hint="cs"/>
                <w:rtl/>
              </w:rPr>
              <w:t>خطبٌ أجلّ أناخ بالإسلام</w:t>
            </w:r>
            <w:r w:rsidRPr="00725071">
              <w:rPr>
                <w:rStyle w:val="libPoemTiniChar0"/>
                <w:rtl/>
              </w:rPr>
              <w:br/>
              <w:t> </w:t>
            </w:r>
          </w:p>
        </w:tc>
        <w:tc>
          <w:tcPr>
            <w:tcW w:w="272" w:type="dxa"/>
          </w:tcPr>
          <w:p w:rsidR="004E7D23" w:rsidRDefault="004E7D23" w:rsidP="00F86BD1">
            <w:pPr>
              <w:pStyle w:val="libPoem"/>
              <w:rPr>
                <w:rtl/>
              </w:rPr>
            </w:pPr>
          </w:p>
        </w:tc>
        <w:tc>
          <w:tcPr>
            <w:tcW w:w="3502" w:type="dxa"/>
          </w:tcPr>
          <w:p w:rsidR="004E7D23" w:rsidRDefault="0077033B" w:rsidP="00F86BD1">
            <w:pPr>
              <w:pStyle w:val="libPoem"/>
            </w:pPr>
            <w:r w:rsidRPr="001C36A7">
              <w:rPr>
                <w:rFonts w:hint="cs"/>
                <w:rtl/>
              </w:rPr>
              <w:t>بي</w:t>
            </w:r>
            <w:r w:rsidR="004E7D23" w:rsidRPr="001C36A7">
              <w:rPr>
                <w:rFonts w:hint="cs"/>
                <w:rtl/>
              </w:rPr>
              <w:t>ن النخيل ومعقد الآطام</w:t>
            </w:r>
            <w:r w:rsidR="004E7D23">
              <w:rPr>
                <w:rFonts w:hint="cs"/>
                <w:rtl/>
              </w:rPr>
              <w:t>ِ</w:t>
            </w:r>
            <w:r w:rsidR="004E7D23" w:rsidRPr="001C36A7">
              <w:rPr>
                <w:rFonts w:hint="cs"/>
                <w:rtl/>
              </w:rPr>
              <w:t xml:space="preserve"> </w:t>
            </w:r>
            <w:r w:rsidR="004E7D23" w:rsidRPr="001C36A7">
              <w:rPr>
                <w:rStyle w:val="libFootnotenumChar"/>
                <w:rFonts w:hint="cs"/>
                <w:rtl/>
              </w:rPr>
              <w:t>(6)</w:t>
            </w:r>
            <w:r w:rsidR="004E7D23" w:rsidRPr="00725071">
              <w:rPr>
                <w:rStyle w:val="libPoemTiniChar0"/>
                <w:rtl/>
              </w:rPr>
              <w:br/>
              <w:t> </w:t>
            </w:r>
          </w:p>
        </w:tc>
      </w:tr>
      <w:tr w:rsidR="004E7D23" w:rsidTr="004E7D23">
        <w:trPr>
          <w:trHeight w:val="350"/>
        </w:trPr>
        <w:tc>
          <w:tcPr>
            <w:tcW w:w="3536" w:type="dxa"/>
          </w:tcPr>
          <w:p w:rsidR="004E7D23" w:rsidRDefault="004E7D23" w:rsidP="00F86BD1">
            <w:pPr>
              <w:pStyle w:val="libPoem"/>
            </w:pPr>
            <w:r>
              <w:rPr>
                <w:rFonts w:hint="cs"/>
                <w:rtl/>
              </w:rPr>
              <w:t>ق</w:t>
            </w:r>
            <w:r w:rsidR="0077033B">
              <w:rPr>
                <w:rFonts w:hint="cs"/>
                <w:rtl/>
              </w:rPr>
              <w:t>ُب</w:t>
            </w:r>
            <w:r>
              <w:rPr>
                <w:rFonts w:hint="cs"/>
                <w:rtl/>
              </w:rPr>
              <w:t>ض ا</w:t>
            </w:r>
            <w:r w:rsidR="0077033B">
              <w:rPr>
                <w:rFonts w:hint="cs"/>
                <w:rtl/>
              </w:rPr>
              <w:t>لن</w:t>
            </w:r>
            <w:r>
              <w:rPr>
                <w:rFonts w:hint="cs"/>
                <w:rtl/>
              </w:rPr>
              <w:t xml:space="preserve">بيُّ محمَّدٌ </w:t>
            </w:r>
            <w:r w:rsidR="0077033B">
              <w:rPr>
                <w:rFonts w:hint="cs"/>
                <w:rtl/>
              </w:rPr>
              <w:t>فع</w:t>
            </w:r>
            <w:r>
              <w:rPr>
                <w:rFonts w:hint="cs"/>
                <w:rtl/>
              </w:rPr>
              <w:t>يوننا</w:t>
            </w:r>
            <w:r w:rsidRPr="00725071">
              <w:rPr>
                <w:rStyle w:val="libPoemTiniChar0"/>
                <w:rtl/>
              </w:rPr>
              <w:br/>
              <w:t> </w:t>
            </w:r>
          </w:p>
        </w:tc>
        <w:tc>
          <w:tcPr>
            <w:tcW w:w="272" w:type="dxa"/>
          </w:tcPr>
          <w:p w:rsidR="004E7D23" w:rsidRDefault="004E7D23" w:rsidP="00F86BD1">
            <w:pPr>
              <w:pStyle w:val="libPoem"/>
              <w:rPr>
                <w:rtl/>
              </w:rPr>
            </w:pPr>
          </w:p>
        </w:tc>
        <w:tc>
          <w:tcPr>
            <w:tcW w:w="3502" w:type="dxa"/>
          </w:tcPr>
          <w:p w:rsidR="004E7D23" w:rsidRDefault="0077033B" w:rsidP="00F86BD1">
            <w:pPr>
              <w:pStyle w:val="libPoem"/>
            </w:pPr>
            <w:r w:rsidRPr="001C36A7">
              <w:rPr>
                <w:rStyle w:val="libPoemChar"/>
                <w:rFonts w:hint="cs"/>
                <w:rtl/>
              </w:rPr>
              <w:t>تذ</w:t>
            </w:r>
            <w:r w:rsidR="004E7D23" w:rsidRPr="001C36A7">
              <w:rPr>
                <w:rStyle w:val="libPoemChar"/>
                <w:rFonts w:hint="cs"/>
                <w:rtl/>
              </w:rPr>
              <w:t>ري الدموع عليه بالتسجام</w:t>
            </w:r>
            <w:r w:rsidR="004E7D23">
              <w:rPr>
                <w:rStyle w:val="libPoemChar"/>
                <w:rFonts w:hint="cs"/>
                <w:rtl/>
              </w:rPr>
              <w:t>ِ</w:t>
            </w:r>
            <w:r w:rsidR="004E7D23" w:rsidRPr="00725071">
              <w:rPr>
                <w:rStyle w:val="libPoemTiniChar0"/>
                <w:rtl/>
              </w:rPr>
              <w:br/>
              <w:t> </w:t>
            </w:r>
          </w:p>
        </w:tc>
      </w:tr>
    </w:tbl>
    <w:p w:rsidR="00FC68F2" w:rsidRDefault="00FC68F2" w:rsidP="004E7D23">
      <w:pPr>
        <w:pStyle w:val="libNormal"/>
        <w:rPr>
          <w:rtl/>
        </w:rPr>
      </w:pPr>
      <w:r>
        <w:rPr>
          <w:rFonts w:hint="cs"/>
          <w:rtl/>
        </w:rPr>
        <w:t>وهناك هواتف في شؤون العترة النبوي</w:t>
      </w:r>
      <w:r w:rsidR="004E7D23">
        <w:rPr>
          <w:rFonts w:hint="cs"/>
          <w:rtl/>
        </w:rPr>
        <w:t>ّ</w:t>
      </w:r>
      <w:r>
        <w:rPr>
          <w:rFonts w:hint="cs"/>
          <w:rtl/>
        </w:rPr>
        <w:t>ة منها</w:t>
      </w:r>
      <w:r w:rsidR="00D05209">
        <w:rPr>
          <w:rFonts w:hint="cs"/>
          <w:rtl/>
        </w:rPr>
        <w:t>:</w:t>
      </w:r>
      <w:r>
        <w:rPr>
          <w:rFonts w:hint="cs"/>
          <w:rtl/>
        </w:rPr>
        <w:t xml:space="preserve"> </w:t>
      </w:r>
    </w:p>
    <w:p w:rsidR="00FC68F2" w:rsidRDefault="00FC68F2" w:rsidP="004E7D23">
      <w:pPr>
        <w:pStyle w:val="libNormal"/>
        <w:rPr>
          <w:rtl/>
        </w:rPr>
      </w:pPr>
      <w:r>
        <w:rPr>
          <w:rFonts w:hint="cs"/>
          <w:rtl/>
        </w:rPr>
        <w:t>13</w:t>
      </w:r>
      <w:r w:rsidR="006233FD">
        <w:rPr>
          <w:rFonts w:hint="cs"/>
          <w:rtl/>
        </w:rPr>
        <w:t xml:space="preserve"> - </w:t>
      </w:r>
      <w:r>
        <w:rPr>
          <w:rFonts w:hint="cs"/>
          <w:rtl/>
        </w:rPr>
        <w:t>أخرج الحافظ الكنجي في كفايته ص 261</w:t>
      </w:r>
      <w:r w:rsidR="00D05209">
        <w:rPr>
          <w:rFonts w:hint="cs"/>
          <w:rtl/>
        </w:rPr>
        <w:t>:</w:t>
      </w:r>
      <w:r w:rsidR="00D41DA8">
        <w:rPr>
          <w:rFonts w:hint="cs"/>
          <w:rtl/>
        </w:rPr>
        <w:t xml:space="preserve"> لَمّا </w:t>
      </w:r>
      <w:r>
        <w:rPr>
          <w:rFonts w:hint="cs"/>
          <w:rtl/>
        </w:rPr>
        <w:t>و</w:t>
      </w:r>
      <w:r w:rsidR="004E7D23">
        <w:rPr>
          <w:rFonts w:hint="cs"/>
          <w:rtl/>
        </w:rPr>
        <w:t>ُ</w:t>
      </w:r>
      <w:r>
        <w:rPr>
          <w:rFonts w:hint="cs"/>
          <w:rtl/>
        </w:rPr>
        <w:t xml:space="preserve">لد في الكعبة علي </w:t>
      </w:r>
      <w:r w:rsidR="004E7D23">
        <w:rPr>
          <w:rFonts w:hint="cs"/>
          <w:rtl/>
        </w:rPr>
        <w:t>«</w:t>
      </w:r>
      <w:r>
        <w:rPr>
          <w:rFonts w:hint="cs"/>
          <w:rtl/>
        </w:rPr>
        <w:t>أمير المؤمنين</w:t>
      </w:r>
      <w:r w:rsidR="004E7D23">
        <w:rPr>
          <w:rFonts w:hint="cs"/>
          <w:rtl/>
        </w:rPr>
        <w:t>»</w:t>
      </w:r>
      <w:r>
        <w:rPr>
          <w:rFonts w:hint="cs"/>
          <w:rtl/>
        </w:rPr>
        <w:t xml:space="preserve"> دخل أبو طالب الكعبة وهو يقول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4E7D23" w:rsidTr="004E7D23">
        <w:trPr>
          <w:trHeight w:val="350"/>
        </w:trPr>
        <w:tc>
          <w:tcPr>
            <w:tcW w:w="3536" w:type="dxa"/>
          </w:tcPr>
          <w:p w:rsidR="004E7D23" w:rsidRDefault="004E7D23" w:rsidP="00F86BD1">
            <w:pPr>
              <w:pStyle w:val="libPoem"/>
            </w:pPr>
            <w:r>
              <w:rPr>
                <w:rFonts w:hint="cs"/>
                <w:rtl/>
              </w:rPr>
              <w:t>يا ربَّ هذا الغسق الدُجيّ</w:t>
            </w:r>
            <w:r w:rsidRPr="00725071">
              <w:rPr>
                <w:rStyle w:val="libPoemTiniChar0"/>
                <w:rtl/>
              </w:rPr>
              <w:br/>
              <w:t> </w:t>
            </w:r>
          </w:p>
        </w:tc>
        <w:tc>
          <w:tcPr>
            <w:tcW w:w="272" w:type="dxa"/>
          </w:tcPr>
          <w:p w:rsidR="004E7D23" w:rsidRDefault="004E7D23" w:rsidP="00F86BD1">
            <w:pPr>
              <w:pStyle w:val="libPoem"/>
              <w:rPr>
                <w:rtl/>
              </w:rPr>
            </w:pPr>
          </w:p>
        </w:tc>
        <w:tc>
          <w:tcPr>
            <w:tcW w:w="3502" w:type="dxa"/>
          </w:tcPr>
          <w:p w:rsidR="004E7D23" w:rsidRDefault="004E7D23" w:rsidP="00F86BD1">
            <w:pPr>
              <w:pStyle w:val="libPoem"/>
            </w:pPr>
            <w:r>
              <w:rPr>
                <w:rFonts w:hint="cs"/>
                <w:rtl/>
              </w:rPr>
              <w:t>والقمر المنبلج المضيِّ</w:t>
            </w:r>
            <w:r w:rsidRPr="00725071">
              <w:rPr>
                <w:rStyle w:val="libPoemTiniChar0"/>
                <w:rtl/>
              </w:rPr>
              <w:br/>
              <w:t> </w:t>
            </w:r>
          </w:p>
        </w:tc>
      </w:tr>
      <w:tr w:rsidR="004E7D23" w:rsidTr="004E7D23">
        <w:trPr>
          <w:trHeight w:val="350"/>
        </w:trPr>
        <w:tc>
          <w:tcPr>
            <w:tcW w:w="3536" w:type="dxa"/>
          </w:tcPr>
          <w:p w:rsidR="004E7D23" w:rsidRDefault="0077033B" w:rsidP="00F86BD1">
            <w:pPr>
              <w:pStyle w:val="libPoem"/>
            </w:pPr>
            <w:r>
              <w:rPr>
                <w:rFonts w:hint="cs"/>
                <w:rtl/>
              </w:rPr>
              <w:t>بي</w:t>
            </w:r>
            <w:r w:rsidR="004E7D23">
              <w:rPr>
                <w:rFonts w:hint="cs"/>
                <w:rtl/>
              </w:rPr>
              <w:t xml:space="preserve">ِّن </w:t>
            </w:r>
            <w:r>
              <w:rPr>
                <w:rFonts w:hint="cs"/>
                <w:rtl/>
              </w:rPr>
              <w:t>لن</w:t>
            </w:r>
            <w:r w:rsidR="004E7D23">
              <w:rPr>
                <w:rFonts w:hint="cs"/>
                <w:rtl/>
              </w:rPr>
              <w:t>ا من أمرك ا</w:t>
            </w:r>
            <w:r>
              <w:rPr>
                <w:rFonts w:hint="cs"/>
                <w:rtl/>
              </w:rPr>
              <w:t>لخ</w:t>
            </w:r>
            <w:r w:rsidR="004E7D23">
              <w:rPr>
                <w:rFonts w:hint="cs"/>
                <w:rtl/>
              </w:rPr>
              <w:t>فيِّ</w:t>
            </w:r>
            <w:r w:rsidR="004E7D23" w:rsidRPr="00725071">
              <w:rPr>
                <w:rStyle w:val="libPoemTiniChar0"/>
                <w:rtl/>
              </w:rPr>
              <w:br/>
              <w:t> </w:t>
            </w:r>
          </w:p>
        </w:tc>
        <w:tc>
          <w:tcPr>
            <w:tcW w:w="272" w:type="dxa"/>
          </w:tcPr>
          <w:p w:rsidR="004E7D23" w:rsidRDefault="004E7D23" w:rsidP="00F86BD1">
            <w:pPr>
              <w:pStyle w:val="libPoem"/>
              <w:rPr>
                <w:rtl/>
              </w:rPr>
            </w:pPr>
          </w:p>
        </w:tc>
        <w:tc>
          <w:tcPr>
            <w:tcW w:w="3502" w:type="dxa"/>
          </w:tcPr>
          <w:p w:rsidR="004E7D23" w:rsidRDefault="004E7D23" w:rsidP="00F86BD1">
            <w:pPr>
              <w:pStyle w:val="libPoem"/>
            </w:pPr>
            <w:r>
              <w:rPr>
                <w:rFonts w:hint="cs"/>
                <w:rtl/>
              </w:rPr>
              <w:t>ماذا ترى في إسم ذا الصبيِّ</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الثمال بضم الثاء واحدة ثمالة</w:t>
      </w:r>
      <w:r w:rsidR="00D05209">
        <w:rPr>
          <w:rFonts w:hint="cs"/>
          <w:rtl/>
        </w:rPr>
        <w:t>:</w:t>
      </w:r>
      <w:r w:rsidRPr="001C36A7">
        <w:rPr>
          <w:rFonts w:hint="cs"/>
          <w:rtl/>
        </w:rPr>
        <w:t xml:space="preserve"> الرغوة. وما بقي في الإناء من ماء غيره.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عللا. بالتحريك</w:t>
      </w:r>
      <w:r w:rsidR="00D05209">
        <w:rPr>
          <w:rFonts w:hint="cs"/>
          <w:rtl/>
        </w:rPr>
        <w:t>:</w:t>
      </w:r>
      <w:r w:rsidRPr="001C36A7">
        <w:rPr>
          <w:rFonts w:hint="cs"/>
          <w:rtl/>
        </w:rPr>
        <w:t xml:space="preserve"> شربا بعد شرب. نهل بالتحريك</w:t>
      </w:r>
      <w:r w:rsidR="00D05209">
        <w:rPr>
          <w:rFonts w:hint="cs"/>
          <w:rtl/>
        </w:rPr>
        <w:t>:</w:t>
      </w:r>
      <w:r w:rsidR="006233FD">
        <w:rPr>
          <w:rFonts w:hint="cs"/>
          <w:rtl/>
        </w:rPr>
        <w:t xml:space="preserve"> أوَّل </w:t>
      </w:r>
      <w:r w:rsidRPr="001C36A7">
        <w:rPr>
          <w:rFonts w:hint="cs"/>
          <w:rtl/>
        </w:rPr>
        <w:t xml:space="preserve">الشرب.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من أراض إراضة</w:t>
      </w:r>
      <w:r w:rsidR="00D05209">
        <w:rPr>
          <w:rFonts w:hint="cs"/>
          <w:rtl/>
        </w:rPr>
        <w:t>:</w:t>
      </w:r>
      <w:r w:rsidRPr="001C36A7">
        <w:rPr>
          <w:rFonts w:hint="cs"/>
          <w:rtl/>
        </w:rPr>
        <w:t xml:space="preserve"> روى. </w:t>
      </w:r>
    </w:p>
    <w:p w:rsidR="00FC68F2" w:rsidRPr="001C36A7" w:rsidRDefault="00FC68F2" w:rsidP="001C36A7">
      <w:pPr>
        <w:pStyle w:val="libFootnote0"/>
        <w:rPr>
          <w:rtl/>
        </w:rPr>
      </w:pPr>
      <w:r w:rsidRPr="001C36A7">
        <w:rPr>
          <w:rFonts w:hint="cs"/>
          <w:rtl/>
        </w:rPr>
        <w:t>4</w:t>
      </w:r>
      <w:r w:rsidR="006233FD">
        <w:rPr>
          <w:rFonts w:hint="cs"/>
          <w:rtl/>
        </w:rPr>
        <w:t xml:space="preserve"> - </w:t>
      </w:r>
      <w:r w:rsidRPr="001C36A7">
        <w:rPr>
          <w:rFonts w:hint="cs"/>
          <w:rtl/>
        </w:rPr>
        <w:t>الصريح</w:t>
      </w:r>
      <w:r w:rsidR="00D05209">
        <w:rPr>
          <w:rFonts w:hint="cs"/>
          <w:rtl/>
        </w:rPr>
        <w:t>:</w:t>
      </w:r>
      <w:r w:rsidRPr="001C36A7">
        <w:rPr>
          <w:rFonts w:hint="cs"/>
          <w:rtl/>
        </w:rPr>
        <w:t xml:space="preserve"> الخالص. الضرة</w:t>
      </w:r>
      <w:r w:rsidR="00D05209">
        <w:rPr>
          <w:rFonts w:hint="cs"/>
          <w:rtl/>
        </w:rPr>
        <w:t>:</w:t>
      </w:r>
      <w:r w:rsidRPr="001C36A7">
        <w:rPr>
          <w:rFonts w:hint="cs"/>
          <w:rtl/>
        </w:rPr>
        <w:t xml:space="preserve"> أصل الثدي. المزبد</w:t>
      </w:r>
      <w:r w:rsidR="00D05209">
        <w:rPr>
          <w:rFonts w:hint="cs"/>
          <w:rtl/>
        </w:rPr>
        <w:t>:</w:t>
      </w:r>
      <w:r w:rsidRPr="001C36A7">
        <w:rPr>
          <w:rFonts w:hint="cs"/>
          <w:rtl/>
        </w:rPr>
        <w:t xml:space="preserve"> القاذف بالزبد. </w:t>
      </w:r>
    </w:p>
    <w:p w:rsidR="00FC68F2" w:rsidRPr="001C36A7" w:rsidRDefault="00FC68F2" w:rsidP="001C36A7">
      <w:pPr>
        <w:pStyle w:val="libFootnote0"/>
        <w:rPr>
          <w:rtl/>
        </w:rPr>
      </w:pPr>
      <w:r w:rsidRPr="001C36A7">
        <w:rPr>
          <w:rFonts w:hint="cs"/>
          <w:rtl/>
        </w:rPr>
        <w:t>5</w:t>
      </w:r>
      <w:r w:rsidR="006233FD">
        <w:rPr>
          <w:rFonts w:hint="cs"/>
          <w:rtl/>
        </w:rPr>
        <w:t xml:space="preserve"> - </w:t>
      </w:r>
      <w:r w:rsidRPr="001C36A7">
        <w:rPr>
          <w:rFonts w:hint="cs"/>
          <w:rtl/>
        </w:rPr>
        <w:t xml:space="preserve">ورواها أبو نعيم في دلايل النبوة 2 ص 118. </w:t>
      </w:r>
    </w:p>
    <w:p w:rsidR="00FC68F2" w:rsidRPr="001C36A7" w:rsidRDefault="00FC68F2" w:rsidP="001C36A7">
      <w:pPr>
        <w:pStyle w:val="libFootnote0"/>
        <w:rPr>
          <w:rtl/>
        </w:rPr>
      </w:pPr>
      <w:r w:rsidRPr="001C36A7">
        <w:rPr>
          <w:rFonts w:hint="cs"/>
          <w:rtl/>
        </w:rPr>
        <w:t>6</w:t>
      </w:r>
      <w:r w:rsidR="006233FD">
        <w:rPr>
          <w:rFonts w:hint="cs"/>
          <w:rtl/>
        </w:rPr>
        <w:t xml:space="preserve"> - </w:t>
      </w:r>
      <w:r w:rsidRPr="001C36A7">
        <w:rPr>
          <w:rFonts w:hint="cs"/>
          <w:rtl/>
        </w:rPr>
        <w:t>واحده الأطم بالضم</w:t>
      </w:r>
      <w:r w:rsidR="00D05209">
        <w:rPr>
          <w:rFonts w:hint="cs"/>
          <w:rtl/>
        </w:rPr>
        <w:t>:</w:t>
      </w:r>
      <w:r w:rsidRPr="001C36A7">
        <w:rPr>
          <w:rFonts w:hint="cs"/>
          <w:rtl/>
        </w:rPr>
        <w:t xml:space="preserve"> الأبنية المرتفعة كالحصون.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Pr>
          <w:rFonts w:hint="cs"/>
          <w:rtl/>
        </w:rPr>
        <w:t>قال</w:t>
      </w:r>
      <w:r w:rsidR="00D05209">
        <w:rPr>
          <w:rFonts w:hint="cs"/>
          <w:rtl/>
        </w:rPr>
        <w:t>:</w:t>
      </w:r>
      <w:r>
        <w:rPr>
          <w:rFonts w:hint="cs"/>
          <w:rtl/>
        </w:rPr>
        <w:t xml:space="preserve"> فسمع صوت هاتف وهو يقول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F86BD1" w:rsidTr="00F86BD1">
        <w:trPr>
          <w:trHeight w:val="350"/>
        </w:trPr>
        <w:tc>
          <w:tcPr>
            <w:tcW w:w="3536" w:type="dxa"/>
          </w:tcPr>
          <w:p w:rsidR="00F86BD1" w:rsidRDefault="00F86BD1" w:rsidP="00F86BD1">
            <w:pPr>
              <w:pStyle w:val="libPoem"/>
            </w:pPr>
            <w:r>
              <w:rPr>
                <w:rFonts w:hint="cs"/>
                <w:rtl/>
              </w:rPr>
              <w:t>يا أهل بيت المصطفى النبيِّ</w:t>
            </w:r>
            <w:r w:rsidRPr="00725071">
              <w:rPr>
                <w:rStyle w:val="libPoemTiniChar0"/>
                <w:rtl/>
              </w:rPr>
              <w:br/>
              <w:t> </w:t>
            </w:r>
          </w:p>
        </w:tc>
        <w:tc>
          <w:tcPr>
            <w:tcW w:w="272" w:type="dxa"/>
          </w:tcPr>
          <w:p w:rsidR="00F86BD1" w:rsidRDefault="00F86BD1" w:rsidP="00F86BD1">
            <w:pPr>
              <w:pStyle w:val="libPoem"/>
              <w:rPr>
                <w:rtl/>
              </w:rPr>
            </w:pPr>
          </w:p>
        </w:tc>
        <w:tc>
          <w:tcPr>
            <w:tcW w:w="3502" w:type="dxa"/>
          </w:tcPr>
          <w:p w:rsidR="00F86BD1" w:rsidRDefault="00F86BD1" w:rsidP="00F86BD1">
            <w:pPr>
              <w:pStyle w:val="libPoem"/>
            </w:pPr>
            <w:r>
              <w:rPr>
                <w:rFonts w:hint="cs"/>
                <w:rtl/>
              </w:rPr>
              <w:t>خُصصتمُ بالولد الزكيِّ</w:t>
            </w:r>
            <w:r w:rsidRPr="00725071">
              <w:rPr>
                <w:rStyle w:val="libPoemTiniChar0"/>
                <w:rtl/>
              </w:rPr>
              <w:br/>
              <w:t> </w:t>
            </w:r>
          </w:p>
        </w:tc>
      </w:tr>
      <w:tr w:rsidR="00F86BD1" w:rsidTr="00F86BD1">
        <w:trPr>
          <w:trHeight w:val="350"/>
        </w:trPr>
        <w:tc>
          <w:tcPr>
            <w:tcW w:w="3536" w:type="dxa"/>
          </w:tcPr>
          <w:p w:rsidR="00F86BD1" w:rsidRDefault="00F86BD1" w:rsidP="00F86BD1">
            <w:pPr>
              <w:pStyle w:val="libPoem"/>
            </w:pPr>
            <w:r>
              <w:rPr>
                <w:rFonts w:hint="cs"/>
                <w:rtl/>
              </w:rPr>
              <w:t>إنَّ ا</w:t>
            </w:r>
            <w:r w:rsidR="0077033B">
              <w:rPr>
                <w:rFonts w:hint="cs"/>
                <w:rtl/>
              </w:rPr>
              <w:t>سم</w:t>
            </w:r>
            <w:r>
              <w:rPr>
                <w:rFonts w:hint="cs"/>
                <w:rtl/>
              </w:rPr>
              <w:t xml:space="preserve">ه من </w:t>
            </w:r>
            <w:r w:rsidR="0077033B">
              <w:rPr>
                <w:rFonts w:hint="cs"/>
                <w:rtl/>
              </w:rPr>
              <w:t>شا</w:t>
            </w:r>
            <w:r>
              <w:rPr>
                <w:rFonts w:hint="cs"/>
                <w:rtl/>
              </w:rPr>
              <w:t>مخ ا</w:t>
            </w:r>
            <w:r w:rsidR="0077033B">
              <w:rPr>
                <w:rFonts w:hint="cs"/>
                <w:rtl/>
              </w:rPr>
              <w:t>لع</w:t>
            </w:r>
            <w:r>
              <w:rPr>
                <w:rFonts w:hint="cs"/>
                <w:rtl/>
              </w:rPr>
              <w:t>ليِّ</w:t>
            </w:r>
            <w:r w:rsidRPr="00725071">
              <w:rPr>
                <w:rStyle w:val="libPoemTiniChar0"/>
                <w:rtl/>
              </w:rPr>
              <w:br/>
              <w:t> </w:t>
            </w:r>
          </w:p>
        </w:tc>
        <w:tc>
          <w:tcPr>
            <w:tcW w:w="272" w:type="dxa"/>
          </w:tcPr>
          <w:p w:rsidR="00F86BD1" w:rsidRDefault="00F86BD1" w:rsidP="00F86BD1">
            <w:pPr>
              <w:pStyle w:val="libPoem"/>
              <w:rPr>
                <w:rtl/>
              </w:rPr>
            </w:pPr>
          </w:p>
        </w:tc>
        <w:tc>
          <w:tcPr>
            <w:tcW w:w="3502" w:type="dxa"/>
          </w:tcPr>
          <w:p w:rsidR="00F86BD1" w:rsidRDefault="0077033B" w:rsidP="00F86BD1">
            <w:pPr>
              <w:pStyle w:val="libPoem"/>
            </w:pPr>
            <w:r>
              <w:rPr>
                <w:rFonts w:hint="cs"/>
                <w:rtl/>
              </w:rPr>
              <w:t>عل</w:t>
            </w:r>
            <w:r w:rsidR="00F86BD1">
              <w:rPr>
                <w:rFonts w:hint="cs"/>
                <w:rtl/>
              </w:rPr>
              <w:t>يٌّ اش</w:t>
            </w:r>
            <w:r>
              <w:rPr>
                <w:rFonts w:hint="cs"/>
                <w:rtl/>
              </w:rPr>
              <w:t>تق</w:t>
            </w:r>
            <w:r w:rsidR="00F86BD1">
              <w:rPr>
                <w:rFonts w:hint="cs"/>
                <w:rtl/>
              </w:rPr>
              <w:t xml:space="preserve">َّ </w:t>
            </w:r>
            <w:r>
              <w:rPr>
                <w:rFonts w:hint="cs"/>
                <w:rtl/>
              </w:rPr>
              <w:t>من</w:t>
            </w:r>
            <w:r w:rsidR="00F86BD1">
              <w:rPr>
                <w:rFonts w:hint="cs"/>
                <w:rtl/>
              </w:rPr>
              <w:t xml:space="preserve"> ا</w:t>
            </w:r>
            <w:r>
              <w:rPr>
                <w:rFonts w:hint="cs"/>
                <w:rtl/>
              </w:rPr>
              <w:t>لع</w:t>
            </w:r>
            <w:r w:rsidR="00F86BD1">
              <w:rPr>
                <w:rFonts w:hint="cs"/>
                <w:rtl/>
              </w:rPr>
              <w:t>ليِّ</w:t>
            </w:r>
            <w:r w:rsidR="00F86BD1" w:rsidRPr="00725071">
              <w:rPr>
                <w:rStyle w:val="libPoemTiniChar0"/>
                <w:rtl/>
              </w:rPr>
              <w:br/>
              <w:t> </w:t>
            </w:r>
          </w:p>
        </w:tc>
      </w:tr>
    </w:tbl>
    <w:p w:rsidR="00FC68F2" w:rsidRDefault="00FC68F2" w:rsidP="00F86BD1">
      <w:pPr>
        <w:pStyle w:val="libNormal"/>
        <w:rPr>
          <w:rtl/>
        </w:rPr>
      </w:pPr>
      <w:r>
        <w:rPr>
          <w:rFonts w:hint="cs"/>
          <w:rtl/>
        </w:rPr>
        <w:t>ثم</w:t>
      </w:r>
      <w:r w:rsidR="00F86BD1">
        <w:rPr>
          <w:rFonts w:hint="cs"/>
          <w:rtl/>
        </w:rPr>
        <w:t>ّ</w:t>
      </w:r>
      <w:r>
        <w:rPr>
          <w:rFonts w:hint="cs"/>
          <w:rtl/>
        </w:rPr>
        <w:t xml:space="preserve"> قال</w:t>
      </w:r>
      <w:r w:rsidR="00D05209">
        <w:rPr>
          <w:rFonts w:hint="cs"/>
          <w:rtl/>
        </w:rPr>
        <w:t>:</w:t>
      </w:r>
      <w:r>
        <w:rPr>
          <w:rFonts w:hint="cs"/>
          <w:rtl/>
        </w:rPr>
        <w:t xml:space="preserve"> هذا حديث</w:t>
      </w:r>
      <w:r w:rsidR="00F86BD1">
        <w:rPr>
          <w:rFonts w:hint="cs"/>
          <w:rtl/>
        </w:rPr>
        <w:t>ٌ</w:t>
      </w:r>
      <w:r>
        <w:rPr>
          <w:rFonts w:hint="cs"/>
          <w:rtl/>
        </w:rPr>
        <w:t xml:space="preserve"> تفر</w:t>
      </w:r>
      <w:r w:rsidR="00F86BD1">
        <w:rPr>
          <w:rFonts w:hint="cs"/>
          <w:rtl/>
        </w:rPr>
        <w:t>َّ</w:t>
      </w:r>
      <w:r>
        <w:rPr>
          <w:rFonts w:hint="cs"/>
          <w:rtl/>
        </w:rPr>
        <w:t>د به مسلم بن خالد الزنجي وهو شيخ الشافعي</w:t>
      </w:r>
      <w:r w:rsidR="00F86BD1">
        <w:rPr>
          <w:rFonts w:hint="cs"/>
          <w:rtl/>
        </w:rPr>
        <w:t>ِّ</w:t>
      </w:r>
      <w:r>
        <w:rPr>
          <w:rFonts w:hint="cs"/>
          <w:rtl/>
        </w:rPr>
        <w:t xml:space="preserve">. </w:t>
      </w:r>
    </w:p>
    <w:p w:rsidR="00FC68F2" w:rsidRDefault="00FC68F2" w:rsidP="00F86BD1">
      <w:pPr>
        <w:pStyle w:val="libNormal"/>
        <w:rPr>
          <w:rtl/>
        </w:rPr>
      </w:pPr>
      <w:r>
        <w:rPr>
          <w:rFonts w:hint="cs"/>
          <w:rtl/>
        </w:rPr>
        <w:t>14</w:t>
      </w:r>
      <w:r w:rsidR="006233FD">
        <w:rPr>
          <w:rFonts w:hint="cs"/>
          <w:rtl/>
        </w:rPr>
        <w:t xml:space="preserve"> - </w:t>
      </w:r>
      <w:r>
        <w:rPr>
          <w:rFonts w:hint="cs"/>
          <w:rtl/>
        </w:rPr>
        <w:t>ذكر الشبلنجي في نور الأبصار ص 47</w:t>
      </w:r>
      <w:r w:rsidR="00D05209">
        <w:rPr>
          <w:rFonts w:hint="cs"/>
          <w:rtl/>
        </w:rPr>
        <w:t>:</w:t>
      </w:r>
      <w:r>
        <w:rPr>
          <w:rFonts w:hint="cs"/>
          <w:rtl/>
        </w:rPr>
        <w:t xml:space="preserve"> إن</w:t>
      </w:r>
      <w:r w:rsidR="00F86BD1">
        <w:rPr>
          <w:rFonts w:hint="cs"/>
          <w:rtl/>
        </w:rPr>
        <w:t>ّ</w:t>
      </w:r>
      <w:r>
        <w:rPr>
          <w:rFonts w:hint="cs"/>
          <w:rtl/>
        </w:rPr>
        <w:t xml:space="preserve"> علي</w:t>
      </w:r>
      <w:r w:rsidR="00F86BD1">
        <w:rPr>
          <w:rFonts w:hint="cs"/>
          <w:rtl/>
        </w:rPr>
        <w:t>ّ</w:t>
      </w:r>
      <w:r>
        <w:rPr>
          <w:rFonts w:hint="cs"/>
          <w:rtl/>
        </w:rPr>
        <w:t>ا</w:t>
      </w:r>
      <w:r w:rsidR="00F86BD1">
        <w:rPr>
          <w:rFonts w:hint="cs"/>
          <w:rtl/>
        </w:rPr>
        <w:t>ً</w:t>
      </w:r>
      <w:r>
        <w:rPr>
          <w:rFonts w:hint="cs"/>
          <w:rtl/>
        </w:rPr>
        <w:t xml:space="preserve"> </w:t>
      </w:r>
      <w:r w:rsidR="00F86BD1">
        <w:rPr>
          <w:rFonts w:hint="cs"/>
          <w:rtl/>
        </w:rPr>
        <w:t>«</w:t>
      </w:r>
      <w:r>
        <w:rPr>
          <w:rFonts w:hint="cs"/>
          <w:rtl/>
        </w:rPr>
        <w:t>أمير المؤمنين</w:t>
      </w:r>
      <w:r w:rsidR="00F86BD1">
        <w:rPr>
          <w:rFonts w:hint="cs"/>
          <w:rtl/>
        </w:rPr>
        <w:t>»</w:t>
      </w:r>
      <w:r>
        <w:rPr>
          <w:rFonts w:hint="cs"/>
          <w:rtl/>
        </w:rPr>
        <w:t xml:space="preserve"> كان يزور قبر فاطمة في كل</w:t>
      </w:r>
      <w:r w:rsidR="00F86BD1">
        <w:rPr>
          <w:rFonts w:hint="cs"/>
          <w:rtl/>
        </w:rPr>
        <w:t>ِّ</w:t>
      </w:r>
      <w:r>
        <w:rPr>
          <w:rFonts w:hint="cs"/>
          <w:rtl/>
        </w:rPr>
        <w:t xml:space="preserve"> يوم فأقبل ذات يوم فانكب</w:t>
      </w:r>
      <w:r w:rsidR="00F86BD1">
        <w:rPr>
          <w:rFonts w:hint="cs"/>
          <w:rtl/>
        </w:rPr>
        <w:t>َّ</w:t>
      </w:r>
      <w:r>
        <w:rPr>
          <w:rFonts w:hint="cs"/>
          <w:rtl/>
        </w:rPr>
        <w:t xml:space="preserve"> على القبر وبكى وأنشأ يقول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F86BD1" w:rsidTr="00F86BD1">
        <w:trPr>
          <w:trHeight w:val="350"/>
        </w:trPr>
        <w:tc>
          <w:tcPr>
            <w:tcW w:w="3536" w:type="dxa"/>
          </w:tcPr>
          <w:p w:rsidR="00F86BD1" w:rsidRDefault="00F86BD1" w:rsidP="00F86BD1">
            <w:pPr>
              <w:pStyle w:val="libPoem"/>
            </w:pPr>
            <w:r>
              <w:rPr>
                <w:rFonts w:hint="cs"/>
                <w:rtl/>
              </w:rPr>
              <w:t>مالي مررت على القبور مسلّماً</w:t>
            </w:r>
            <w:r w:rsidRPr="00725071">
              <w:rPr>
                <w:rStyle w:val="libPoemTiniChar0"/>
                <w:rtl/>
              </w:rPr>
              <w:br/>
              <w:t> </w:t>
            </w:r>
          </w:p>
        </w:tc>
        <w:tc>
          <w:tcPr>
            <w:tcW w:w="272" w:type="dxa"/>
          </w:tcPr>
          <w:p w:rsidR="00F86BD1" w:rsidRDefault="00F86BD1" w:rsidP="00F86BD1">
            <w:pPr>
              <w:pStyle w:val="libPoem"/>
              <w:rPr>
                <w:rtl/>
              </w:rPr>
            </w:pPr>
          </w:p>
        </w:tc>
        <w:tc>
          <w:tcPr>
            <w:tcW w:w="3502" w:type="dxa"/>
          </w:tcPr>
          <w:p w:rsidR="00F86BD1" w:rsidRDefault="00F86BD1" w:rsidP="00F86BD1">
            <w:pPr>
              <w:pStyle w:val="libPoem"/>
            </w:pPr>
            <w:r>
              <w:rPr>
                <w:rFonts w:hint="cs"/>
                <w:rtl/>
              </w:rPr>
              <w:t>قبر الحبيب فلا يردّ جوابي</w:t>
            </w:r>
            <w:r w:rsidRPr="00725071">
              <w:rPr>
                <w:rStyle w:val="libPoemTiniChar0"/>
                <w:rtl/>
              </w:rPr>
              <w:br/>
              <w:t> </w:t>
            </w:r>
          </w:p>
        </w:tc>
      </w:tr>
      <w:tr w:rsidR="00F86BD1" w:rsidTr="00F86BD1">
        <w:trPr>
          <w:trHeight w:val="350"/>
        </w:trPr>
        <w:tc>
          <w:tcPr>
            <w:tcW w:w="3536" w:type="dxa"/>
          </w:tcPr>
          <w:p w:rsidR="00F86BD1" w:rsidRDefault="00F86BD1" w:rsidP="00F86BD1">
            <w:pPr>
              <w:pStyle w:val="libPoem"/>
            </w:pPr>
            <w:r>
              <w:rPr>
                <w:rFonts w:hint="cs"/>
                <w:rtl/>
              </w:rPr>
              <w:t>يا قبرُ ما لك لا تجيب منادياً؟</w:t>
            </w:r>
            <w:r w:rsidRPr="00725071">
              <w:rPr>
                <w:rStyle w:val="libPoemTiniChar0"/>
                <w:rtl/>
              </w:rPr>
              <w:br/>
              <w:t> </w:t>
            </w:r>
          </w:p>
        </w:tc>
        <w:tc>
          <w:tcPr>
            <w:tcW w:w="272" w:type="dxa"/>
          </w:tcPr>
          <w:p w:rsidR="00F86BD1" w:rsidRDefault="00F86BD1" w:rsidP="00F86BD1">
            <w:pPr>
              <w:pStyle w:val="libPoem"/>
              <w:rPr>
                <w:rtl/>
              </w:rPr>
            </w:pPr>
          </w:p>
        </w:tc>
        <w:tc>
          <w:tcPr>
            <w:tcW w:w="3502" w:type="dxa"/>
          </w:tcPr>
          <w:p w:rsidR="00F86BD1" w:rsidRDefault="00F86BD1" w:rsidP="00F86BD1">
            <w:pPr>
              <w:pStyle w:val="libPoem"/>
            </w:pPr>
            <w:r>
              <w:rPr>
                <w:rFonts w:hint="cs"/>
                <w:rtl/>
              </w:rPr>
              <w:t>أ</w:t>
            </w:r>
            <w:r w:rsidR="0077033B">
              <w:rPr>
                <w:rFonts w:hint="cs"/>
                <w:rtl/>
              </w:rPr>
              <w:t>مل</w:t>
            </w:r>
            <w:r>
              <w:rPr>
                <w:rFonts w:hint="cs"/>
                <w:rtl/>
              </w:rPr>
              <w:t xml:space="preserve">لت </w:t>
            </w:r>
            <w:r w:rsidR="0077033B">
              <w:rPr>
                <w:rFonts w:hint="cs"/>
                <w:rtl/>
              </w:rPr>
              <w:t>بع</w:t>
            </w:r>
            <w:r>
              <w:rPr>
                <w:rFonts w:hint="cs"/>
                <w:rtl/>
              </w:rPr>
              <w:t>دي خُلّة الأحبابِ؟</w:t>
            </w:r>
            <w:r w:rsidRPr="00725071">
              <w:rPr>
                <w:rStyle w:val="libPoemTiniChar0"/>
                <w:rtl/>
              </w:rPr>
              <w:br/>
              <w:t> </w:t>
            </w:r>
          </w:p>
        </w:tc>
      </w:tr>
    </w:tbl>
    <w:p w:rsidR="00FC68F2" w:rsidRDefault="00FC68F2" w:rsidP="00F86BD1">
      <w:pPr>
        <w:pStyle w:val="libNormal"/>
        <w:rPr>
          <w:rtl/>
        </w:rPr>
      </w:pPr>
      <w:r>
        <w:rPr>
          <w:rFonts w:hint="cs"/>
          <w:rtl/>
        </w:rPr>
        <w:t>فأجابه هاتف</w:t>
      </w:r>
      <w:r w:rsidR="00F86BD1">
        <w:rPr>
          <w:rFonts w:hint="cs"/>
          <w:rtl/>
        </w:rPr>
        <w:t>ٌ</w:t>
      </w:r>
      <w:r>
        <w:rPr>
          <w:rFonts w:hint="cs"/>
          <w:rtl/>
        </w:rPr>
        <w:t xml:space="preserve"> يسمع صوته ولا يرى شخصه وهو يقول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F86BD1" w:rsidTr="00F86BD1">
        <w:trPr>
          <w:trHeight w:val="350"/>
        </w:trPr>
        <w:tc>
          <w:tcPr>
            <w:tcW w:w="3536" w:type="dxa"/>
          </w:tcPr>
          <w:p w:rsidR="00F86BD1" w:rsidRDefault="00F86BD1" w:rsidP="00F86BD1">
            <w:pPr>
              <w:pStyle w:val="libPoem"/>
            </w:pPr>
            <w:r>
              <w:rPr>
                <w:rFonts w:hint="cs"/>
                <w:rtl/>
              </w:rPr>
              <w:t>قال الحبيب: وكيف لي بجوابكم</w:t>
            </w:r>
            <w:r w:rsidRPr="00725071">
              <w:rPr>
                <w:rStyle w:val="libPoemTiniChar0"/>
                <w:rtl/>
              </w:rPr>
              <w:br/>
              <w:t> </w:t>
            </w:r>
          </w:p>
        </w:tc>
        <w:tc>
          <w:tcPr>
            <w:tcW w:w="272" w:type="dxa"/>
          </w:tcPr>
          <w:p w:rsidR="00F86BD1" w:rsidRDefault="00F86BD1" w:rsidP="00F86BD1">
            <w:pPr>
              <w:pStyle w:val="libPoem"/>
              <w:rPr>
                <w:rtl/>
              </w:rPr>
            </w:pPr>
          </w:p>
        </w:tc>
        <w:tc>
          <w:tcPr>
            <w:tcW w:w="3502" w:type="dxa"/>
          </w:tcPr>
          <w:p w:rsidR="00F86BD1" w:rsidRDefault="00F86BD1" w:rsidP="00F86BD1">
            <w:pPr>
              <w:pStyle w:val="libPoem"/>
            </w:pPr>
            <w:r>
              <w:rPr>
                <w:rFonts w:hint="cs"/>
                <w:rtl/>
              </w:rPr>
              <w:t>وأنا رهين جنادل وترابِ؟</w:t>
            </w:r>
            <w:r w:rsidRPr="00725071">
              <w:rPr>
                <w:rStyle w:val="libPoemTiniChar0"/>
                <w:rtl/>
              </w:rPr>
              <w:br/>
              <w:t> </w:t>
            </w:r>
          </w:p>
        </w:tc>
      </w:tr>
      <w:tr w:rsidR="00F86BD1" w:rsidTr="00F86BD1">
        <w:trPr>
          <w:trHeight w:val="350"/>
        </w:trPr>
        <w:tc>
          <w:tcPr>
            <w:tcW w:w="3536" w:type="dxa"/>
          </w:tcPr>
          <w:p w:rsidR="00F86BD1" w:rsidRDefault="00F86BD1" w:rsidP="00F86BD1">
            <w:pPr>
              <w:pStyle w:val="libPoem"/>
            </w:pPr>
            <w:r>
              <w:rPr>
                <w:rFonts w:hint="cs"/>
                <w:rtl/>
              </w:rPr>
              <w:t>أكل التراب محاسني فنسيتكم</w:t>
            </w:r>
            <w:r w:rsidRPr="00725071">
              <w:rPr>
                <w:rStyle w:val="libPoemTiniChar0"/>
                <w:rtl/>
              </w:rPr>
              <w:br/>
              <w:t> </w:t>
            </w:r>
          </w:p>
        </w:tc>
        <w:tc>
          <w:tcPr>
            <w:tcW w:w="272" w:type="dxa"/>
          </w:tcPr>
          <w:p w:rsidR="00F86BD1" w:rsidRDefault="00F86BD1" w:rsidP="00F86BD1">
            <w:pPr>
              <w:pStyle w:val="libPoem"/>
              <w:rPr>
                <w:rtl/>
              </w:rPr>
            </w:pPr>
          </w:p>
        </w:tc>
        <w:tc>
          <w:tcPr>
            <w:tcW w:w="3502" w:type="dxa"/>
          </w:tcPr>
          <w:p w:rsidR="00F86BD1" w:rsidRDefault="00F86BD1" w:rsidP="00F86BD1">
            <w:pPr>
              <w:pStyle w:val="libPoem"/>
            </w:pPr>
            <w:r>
              <w:rPr>
                <w:rFonts w:hint="cs"/>
                <w:rtl/>
              </w:rPr>
              <w:t>وحُجبت عن أهلي وعن أترابي</w:t>
            </w:r>
            <w:r w:rsidRPr="00725071">
              <w:rPr>
                <w:rStyle w:val="libPoemTiniChar0"/>
                <w:rtl/>
              </w:rPr>
              <w:br/>
              <w:t> </w:t>
            </w:r>
          </w:p>
        </w:tc>
      </w:tr>
      <w:tr w:rsidR="00F86BD1" w:rsidTr="00F86BD1">
        <w:trPr>
          <w:trHeight w:val="350"/>
        </w:trPr>
        <w:tc>
          <w:tcPr>
            <w:tcW w:w="3536" w:type="dxa"/>
          </w:tcPr>
          <w:p w:rsidR="00F86BD1" w:rsidRDefault="0077033B" w:rsidP="00F86BD1">
            <w:pPr>
              <w:pStyle w:val="libPoem"/>
            </w:pPr>
            <w:r>
              <w:rPr>
                <w:rFonts w:hint="cs"/>
                <w:rtl/>
              </w:rPr>
              <w:t>فع</w:t>
            </w:r>
            <w:r w:rsidR="00F86BD1">
              <w:rPr>
                <w:rFonts w:hint="cs"/>
                <w:rtl/>
              </w:rPr>
              <w:t xml:space="preserve">ليكمُ </w:t>
            </w:r>
            <w:r>
              <w:rPr>
                <w:rFonts w:hint="cs"/>
                <w:rtl/>
              </w:rPr>
              <w:t>من</w:t>
            </w:r>
            <w:r w:rsidR="00F86BD1">
              <w:rPr>
                <w:rFonts w:hint="cs"/>
                <w:rtl/>
              </w:rPr>
              <w:t>ّي ا</w:t>
            </w:r>
            <w:r>
              <w:rPr>
                <w:rFonts w:hint="cs"/>
                <w:rtl/>
              </w:rPr>
              <w:t>لس</w:t>
            </w:r>
            <w:r w:rsidR="00F86BD1">
              <w:rPr>
                <w:rFonts w:hint="cs"/>
                <w:rtl/>
              </w:rPr>
              <w:t>َّلام تقطَّعت</w:t>
            </w:r>
            <w:r w:rsidR="00F86BD1" w:rsidRPr="00725071">
              <w:rPr>
                <w:rStyle w:val="libPoemTiniChar0"/>
                <w:rtl/>
              </w:rPr>
              <w:br/>
              <w:t> </w:t>
            </w:r>
          </w:p>
        </w:tc>
        <w:tc>
          <w:tcPr>
            <w:tcW w:w="272" w:type="dxa"/>
          </w:tcPr>
          <w:p w:rsidR="00F86BD1" w:rsidRDefault="00F86BD1" w:rsidP="00F86BD1">
            <w:pPr>
              <w:pStyle w:val="libPoem"/>
              <w:rPr>
                <w:rtl/>
              </w:rPr>
            </w:pPr>
          </w:p>
        </w:tc>
        <w:tc>
          <w:tcPr>
            <w:tcW w:w="3502" w:type="dxa"/>
          </w:tcPr>
          <w:p w:rsidR="00F86BD1" w:rsidRDefault="00F86BD1" w:rsidP="00F86BD1">
            <w:pPr>
              <w:pStyle w:val="libPoem"/>
            </w:pPr>
            <w:r>
              <w:rPr>
                <w:rFonts w:hint="cs"/>
                <w:rtl/>
              </w:rPr>
              <w:t xml:space="preserve">منّي ومنكم </w:t>
            </w:r>
            <w:r w:rsidR="0077033B">
              <w:rPr>
                <w:rFonts w:hint="cs"/>
                <w:rtl/>
              </w:rPr>
              <w:t>خُ</w:t>
            </w:r>
            <w:r>
              <w:rPr>
                <w:rFonts w:hint="cs"/>
                <w:rtl/>
              </w:rPr>
              <w:t>ل</w:t>
            </w:r>
            <w:r w:rsidR="0077033B">
              <w:rPr>
                <w:rFonts w:hint="cs"/>
                <w:rtl/>
              </w:rPr>
              <w:t>ّة</w:t>
            </w:r>
            <w:r>
              <w:rPr>
                <w:rFonts w:hint="cs"/>
                <w:rtl/>
              </w:rPr>
              <w:t xml:space="preserve"> الأ</w:t>
            </w:r>
            <w:r w:rsidR="0077033B">
              <w:rPr>
                <w:rFonts w:hint="cs"/>
                <w:rtl/>
              </w:rPr>
              <w:t>حب</w:t>
            </w:r>
            <w:r>
              <w:rPr>
                <w:rFonts w:hint="cs"/>
                <w:rtl/>
              </w:rPr>
              <w:t>اب</w:t>
            </w:r>
            <w:r w:rsidRPr="00725071">
              <w:rPr>
                <w:rStyle w:val="libPoemTiniChar0"/>
                <w:rtl/>
              </w:rPr>
              <w:br/>
              <w:t> </w:t>
            </w:r>
          </w:p>
        </w:tc>
      </w:tr>
    </w:tbl>
    <w:p w:rsidR="00FC68F2" w:rsidRDefault="00FC68F2" w:rsidP="00F86BD1">
      <w:pPr>
        <w:pStyle w:val="libNormal"/>
        <w:rPr>
          <w:rtl/>
        </w:rPr>
      </w:pPr>
      <w:r>
        <w:rPr>
          <w:rFonts w:hint="cs"/>
          <w:rtl/>
        </w:rPr>
        <w:t>15</w:t>
      </w:r>
      <w:r w:rsidR="006233FD">
        <w:rPr>
          <w:rFonts w:hint="cs"/>
          <w:rtl/>
        </w:rPr>
        <w:t xml:space="preserve"> - </w:t>
      </w:r>
      <w:r>
        <w:rPr>
          <w:rFonts w:hint="cs"/>
          <w:rtl/>
        </w:rPr>
        <w:t>روى ابن عساكر في تاريخه 4 ص 341</w:t>
      </w:r>
      <w:r w:rsidR="00D05209">
        <w:rPr>
          <w:rFonts w:hint="cs"/>
          <w:rtl/>
        </w:rPr>
        <w:t>،</w:t>
      </w:r>
      <w:r>
        <w:rPr>
          <w:rFonts w:hint="cs"/>
          <w:rtl/>
        </w:rPr>
        <w:t xml:space="preserve"> والكنجي في الكفاية عن أ</w:t>
      </w:r>
      <w:r w:rsidR="00F86BD1">
        <w:rPr>
          <w:rFonts w:hint="cs"/>
          <w:rtl/>
        </w:rPr>
        <w:t>ُ</w:t>
      </w:r>
      <w:r>
        <w:rPr>
          <w:rFonts w:hint="cs"/>
          <w:rtl/>
        </w:rPr>
        <w:t>م</w:t>
      </w:r>
      <w:r w:rsidR="00F86BD1">
        <w:rPr>
          <w:rFonts w:hint="cs"/>
          <w:rtl/>
        </w:rPr>
        <w:t>ّ</w:t>
      </w:r>
      <w:r>
        <w:rPr>
          <w:rFonts w:hint="cs"/>
          <w:rtl/>
        </w:rPr>
        <w:t xml:space="preserve"> سلمة قالت</w:t>
      </w:r>
      <w:r w:rsidR="00D05209">
        <w:rPr>
          <w:rFonts w:hint="cs"/>
          <w:rtl/>
        </w:rPr>
        <w:t>:</w:t>
      </w:r>
      <w:r w:rsidR="00D41DA8">
        <w:rPr>
          <w:rFonts w:hint="cs"/>
          <w:rtl/>
        </w:rPr>
        <w:t xml:space="preserve"> لَمّا </w:t>
      </w:r>
      <w:r>
        <w:rPr>
          <w:rFonts w:hint="cs"/>
          <w:rtl/>
        </w:rPr>
        <w:t>كانت ليلة قتل الحسين (الإمام السبط) سمعت قائلا</w:t>
      </w:r>
      <w:r w:rsidR="00F86BD1">
        <w:rPr>
          <w:rFonts w:hint="cs"/>
          <w:rtl/>
        </w:rPr>
        <w:t>ً</w:t>
      </w:r>
      <w:r>
        <w:rPr>
          <w:rFonts w:hint="cs"/>
          <w:rtl/>
        </w:rPr>
        <w:t xml:space="preserve"> يقول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F86BD1" w:rsidTr="00F86BD1">
        <w:trPr>
          <w:trHeight w:val="350"/>
        </w:trPr>
        <w:tc>
          <w:tcPr>
            <w:tcW w:w="3536" w:type="dxa"/>
          </w:tcPr>
          <w:p w:rsidR="00F86BD1" w:rsidRDefault="00F86BD1" w:rsidP="00F86BD1">
            <w:pPr>
              <w:pStyle w:val="libPoem"/>
            </w:pPr>
            <w:r>
              <w:rPr>
                <w:rFonts w:hint="cs"/>
                <w:rtl/>
              </w:rPr>
              <w:t>أيّها القاتلون جهلاً حسيناً</w:t>
            </w:r>
            <w:r w:rsidRPr="00725071">
              <w:rPr>
                <w:rStyle w:val="libPoemTiniChar0"/>
                <w:rtl/>
              </w:rPr>
              <w:br/>
              <w:t> </w:t>
            </w:r>
          </w:p>
        </w:tc>
        <w:tc>
          <w:tcPr>
            <w:tcW w:w="272" w:type="dxa"/>
          </w:tcPr>
          <w:p w:rsidR="00F86BD1" w:rsidRDefault="00F86BD1" w:rsidP="00F86BD1">
            <w:pPr>
              <w:pStyle w:val="libPoem"/>
              <w:rPr>
                <w:rtl/>
              </w:rPr>
            </w:pPr>
          </w:p>
        </w:tc>
        <w:tc>
          <w:tcPr>
            <w:tcW w:w="3502" w:type="dxa"/>
          </w:tcPr>
          <w:p w:rsidR="00F86BD1" w:rsidRDefault="00F86BD1" w:rsidP="00F86BD1">
            <w:pPr>
              <w:pStyle w:val="libPoem"/>
            </w:pPr>
            <w:r w:rsidRPr="001C36A7">
              <w:rPr>
                <w:rFonts w:hint="cs"/>
                <w:rtl/>
              </w:rPr>
              <w:t>أبشروا بالعذاب والتنكيل</w:t>
            </w:r>
            <w:r>
              <w:rPr>
                <w:rFonts w:hint="cs"/>
                <w:rtl/>
              </w:rPr>
              <w:t>ِ</w:t>
            </w:r>
            <w:r w:rsidRPr="00725071">
              <w:rPr>
                <w:rStyle w:val="libPoemTiniChar0"/>
                <w:rtl/>
              </w:rPr>
              <w:br/>
              <w:t> </w:t>
            </w:r>
          </w:p>
        </w:tc>
      </w:tr>
      <w:tr w:rsidR="00F86BD1" w:rsidTr="00F86BD1">
        <w:trPr>
          <w:trHeight w:val="350"/>
        </w:trPr>
        <w:tc>
          <w:tcPr>
            <w:tcW w:w="3536" w:type="dxa"/>
          </w:tcPr>
          <w:p w:rsidR="00F86BD1" w:rsidRDefault="00F86BD1" w:rsidP="00F86BD1">
            <w:pPr>
              <w:pStyle w:val="libPoem"/>
            </w:pPr>
            <w:r>
              <w:rPr>
                <w:rFonts w:hint="cs"/>
                <w:rtl/>
              </w:rPr>
              <w:t>كلُّ أهل السماء يدعو عليكم</w:t>
            </w:r>
            <w:r w:rsidRPr="00725071">
              <w:rPr>
                <w:rStyle w:val="libPoemTiniChar0"/>
                <w:rtl/>
              </w:rPr>
              <w:br/>
              <w:t> </w:t>
            </w:r>
          </w:p>
        </w:tc>
        <w:tc>
          <w:tcPr>
            <w:tcW w:w="272" w:type="dxa"/>
          </w:tcPr>
          <w:p w:rsidR="00F86BD1" w:rsidRDefault="00F86BD1" w:rsidP="00F86BD1">
            <w:pPr>
              <w:pStyle w:val="libPoem"/>
              <w:rPr>
                <w:rtl/>
              </w:rPr>
            </w:pPr>
          </w:p>
        </w:tc>
        <w:tc>
          <w:tcPr>
            <w:tcW w:w="3502" w:type="dxa"/>
          </w:tcPr>
          <w:p w:rsidR="00F86BD1" w:rsidRDefault="00F86BD1" w:rsidP="00F86BD1">
            <w:pPr>
              <w:pStyle w:val="libPoem"/>
            </w:pPr>
            <w:r w:rsidRPr="001C36A7">
              <w:rPr>
                <w:rFonts w:hint="cs"/>
                <w:rtl/>
              </w:rPr>
              <w:t>من نبي</w:t>
            </w:r>
            <w:r>
              <w:rPr>
                <w:rFonts w:hint="cs"/>
                <w:rtl/>
              </w:rPr>
              <w:t>ٍّ</w:t>
            </w:r>
            <w:r w:rsidRPr="001C36A7">
              <w:rPr>
                <w:rFonts w:hint="cs"/>
                <w:rtl/>
              </w:rPr>
              <w:t xml:space="preserve"> ومرسل</w:t>
            </w:r>
            <w:r>
              <w:rPr>
                <w:rFonts w:hint="cs"/>
                <w:rtl/>
              </w:rPr>
              <w:t>ٍ</w:t>
            </w:r>
            <w:r w:rsidRPr="001C36A7">
              <w:rPr>
                <w:rFonts w:hint="cs"/>
                <w:rtl/>
              </w:rPr>
              <w:t xml:space="preserve"> وقبيل</w:t>
            </w:r>
            <w:r>
              <w:rPr>
                <w:rFonts w:hint="cs"/>
                <w:rtl/>
              </w:rPr>
              <w:t>ِ</w:t>
            </w:r>
            <w:r w:rsidRPr="00725071">
              <w:rPr>
                <w:rStyle w:val="libPoemTiniChar0"/>
                <w:rtl/>
              </w:rPr>
              <w:br/>
              <w:t> </w:t>
            </w:r>
          </w:p>
        </w:tc>
      </w:tr>
      <w:tr w:rsidR="00F86BD1" w:rsidTr="00F86BD1">
        <w:trPr>
          <w:trHeight w:val="350"/>
        </w:trPr>
        <w:tc>
          <w:tcPr>
            <w:tcW w:w="3536" w:type="dxa"/>
          </w:tcPr>
          <w:p w:rsidR="00F86BD1" w:rsidRDefault="0077033B" w:rsidP="00F86BD1">
            <w:pPr>
              <w:pStyle w:val="libPoem"/>
            </w:pPr>
            <w:r>
              <w:rPr>
                <w:rFonts w:hint="cs"/>
                <w:rtl/>
              </w:rPr>
              <w:t>قد</w:t>
            </w:r>
            <w:r w:rsidR="00F86BD1">
              <w:rPr>
                <w:rFonts w:hint="cs"/>
                <w:rtl/>
              </w:rPr>
              <w:t xml:space="preserve"> لُعنتم على لسان بن داود</w:t>
            </w:r>
            <w:r w:rsidR="00F86BD1" w:rsidRPr="00725071">
              <w:rPr>
                <w:rStyle w:val="libPoemTiniChar0"/>
                <w:rtl/>
              </w:rPr>
              <w:br/>
              <w:t> </w:t>
            </w:r>
          </w:p>
        </w:tc>
        <w:tc>
          <w:tcPr>
            <w:tcW w:w="272" w:type="dxa"/>
          </w:tcPr>
          <w:p w:rsidR="00F86BD1" w:rsidRDefault="00F86BD1" w:rsidP="00F86BD1">
            <w:pPr>
              <w:pStyle w:val="libPoem"/>
              <w:rPr>
                <w:rtl/>
              </w:rPr>
            </w:pPr>
          </w:p>
        </w:tc>
        <w:tc>
          <w:tcPr>
            <w:tcW w:w="3502" w:type="dxa"/>
          </w:tcPr>
          <w:p w:rsidR="00F86BD1" w:rsidRDefault="00F86BD1" w:rsidP="00F86BD1">
            <w:pPr>
              <w:pStyle w:val="libPoem"/>
            </w:pPr>
            <w:r w:rsidRPr="001C36A7">
              <w:rPr>
                <w:rFonts w:hint="cs"/>
                <w:rtl/>
              </w:rPr>
              <w:t>وموسى وحامل ال</w:t>
            </w:r>
            <w:r>
              <w:rPr>
                <w:rFonts w:hint="cs"/>
                <w:rtl/>
              </w:rPr>
              <w:t>أ</w:t>
            </w:r>
            <w:r w:rsidRPr="001C36A7">
              <w:rPr>
                <w:rFonts w:hint="cs"/>
                <w:rtl/>
              </w:rPr>
              <w:t>نجيل</w:t>
            </w:r>
            <w:r>
              <w:rPr>
                <w:rFonts w:hint="cs"/>
                <w:rtl/>
              </w:rPr>
              <w:t>ِ</w:t>
            </w:r>
            <w:r w:rsidRPr="001C36A7">
              <w:rPr>
                <w:rFonts w:hint="cs"/>
                <w:rtl/>
              </w:rPr>
              <w:t xml:space="preserve"> </w:t>
            </w:r>
            <w:r w:rsidRPr="001C36A7">
              <w:rPr>
                <w:rStyle w:val="libFootnotenumChar"/>
                <w:rFonts w:hint="cs"/>
                <w:rtl/>
              </w:rPr>
              <w:t>(1)</w:t>
            </w:r>
            <w:r w:rsidRPr="00725071">
              <w:rPr>
                <w:rStyle w:val="libPoemTiniChar0"/>
                <w:rtl/>
              </w:rPr>
              <w:br/>
              <w:t> </w:t>
            </w:r>
          </w:p>
        </w:tc>
      </w:tr>
    </w:tbl>
    <w:p w:rsidR="00FC68F2" w:rsidRDefault="00D05209" w:rsidP="00BC6C8A">
      <w:pPr>
        <w:pStyle w:val="libCenterBold2"/>
        <w:rPr>
          <w:rtl/>
        </w:rPr>
      </w:pPr>
      <w:r w:rsidRPr="00946519">
        <w:rPr>
          <w:rFonts w:hint="cs"/>
          <w:rtl/>
        </w:rPr>
        <w:t>(</w:t>
      </w:r>
      <w:bookmarkStart w:id="2" w:name="04"/>
      <w:r w:rsidR="00FC68F2">
        <w:rPr>
          <w:rFonts w:hint="cs"/>
          <w:rtl/>
        </w:rPr>
        <w:t>موكب الشعراء</w:t>
      </w:r>
      <w:bookmarkEnd w:id="2"/>
      <w:r w:rsidRPr="00946519">
        <w:rPr>
          <w:rFonts w:hint="cs"/>
          <w:rtl/>
        </w:rPr>
        <w:t>)</w:t>
      </w:r>
    </w:p>
    <w:p w:rsidR="00FC68F2" w:rsidRDefault="00FC68F2" w:rsidP="00F86BD1">
      <w:pPr>
        <w:pStyle w:val="libNormal"/>
        <w:rPr>
          <w:rtl/>
        </w:rPr>
      </w:pPr>
      <w:r>
        <w:rPr>
          <w:rFonts w:hint="cs"/>
          <w:rtl/>
        </w:rPr>
        <w:t>فمن هنا وهنا جاء بيمن السن</w:t>
      </w:r>
      <w:r w:rsidR="00F86BD1">
        <w:rPr>
          <w:rFonts w:hint="cs"/>
          <w:rtl/>
        </w:rPr>
        <w:t>َّ</w:t>
      </w:r>
      <w:r>
        <w:rPr>
          <w:rFonts w:hint="cs"/>
          <w:rtl/>
        </w:rPr>
        <w:t>ة والكتاب من الصحابة الواكبين على الشعر مواكب بعين سي</w:t>
      </w:r>
      <w:r w:rsidR="00F86BD1">
        <w:rPr>
          <w:rFonts w:hint="cs"/>
          <w:rtl/>
        </w:rPr>
        <w:t>ِّ</w:t>
      </w:r>
      <w:r>
        <w:rPr>
          <w:rFonts w:hint="cs"/>
          <w:rtl/>
        </w:rPr>
        <w:t>دهم نبي</w:t>
      </w:r>
      <w:r w:rsidR="00F86BD1">
        <w:rPr>
          <w:rFonts w:hint="cs"/>
          <w:rtl/>
        </w:rPr>
        <w:t>ِّ</w:t>
      </w:r>
      <w:r>
        <w:rPr>
          <w:rFonts w:hint="cs"/>
          <w:rtl/>
        </w:rPr>
        <w:t xml:space="preserve"> العظمة كالأ</w:t>
      </w:r>
      <w:r w:rsidR="00F86BD1">
        <w:rPr>
          <w:rFonts w:hint="cs"/>
          <w:rtl/>
        </w:rPr>
        <w:t>ُ</w:t>
      </w:r>
      <w:r>
        <w:rPr>
          <w:rFonts w:hint="cs"/>
          <w:rtl/>
        </w:rPr>
        <w:t>سود الضارية تفترس أعراض الشرك والضلال</w:t>
      </w:r>
      <w:r w:rsidR="00D05209">
        <w:rPr>
          <w:rFonts w:hint="cs"/>
          <w:rtl/>
        </w:rPr>
        <w:t>،</w:t>
      </w:r>
      <w:r>
        <w:rPr>
          <w:rFonts w:hint="cs"/>
          <w:rtl/>
        </w:rPr>
        <w:t xml:space="preserve"> وصقور جارحة تصطاد الأفئدة والمسامع</w:t>
      </w:r>
      <w:r w:rsidR="00D05209">
        <w:rPr>
          <w:rFonts w:hint="cs"/>
          <w:rtl/>
        </w:rPr>
        <w:t>،</w:t>
      </w:r>
      <w:r>
        <w:rPr>
          <w:rFonts w:hint="cs"/>
          <w:rtl/>
        </w:rPr>
        <w:t xml:space="preserve"> وتلك المواكب كانت ملتف</w:t>
      </w:r>
      <w:r w:rsidR="00F86BD1">
        <w:rPr>
          <w:rFonts w:hint="cs"/>
          <w:rtl/>
        </w:rPr>
        <w:t>َّ</w:t>
      </w:r>
      <w:r>
        <w:rPr>
          <w:rFonts w:hint="cs"/>
          <w:rtl/>
        </w:rPr>
        <w:t>ة حوله في حضره</w:t>
      </w:r>
      <w:r w:rsidR="00D05209">
        <w:rPr>
          <w:rFonts w:hint="cs"/>
          <w:rtl/>
        </w:rPr>
        <w:t>،</w:t>
      </w:r>
      <w:r>
        <w:rPr>
          <w:rFonts w:hint="cs"/>
          <w:rtl/>
        </w:rPr>
        <w:t xml:space="preserve"> وتسري معه في سفره</w:t>
      </w:r>
      <w:r w:rsidR="00D05209">
        <w:rPr>
          <w:rFonts w:hint="cs"/>
          <w:rtl/>
        </w:rPr>
        <w:t>،</w:t>
      </w:r>
      <w:r>
        <w:rPr>
          <w:rFonts w:hint="cs"/>
          <w:rtl/>
        </w:rPr>
        <w:t xml:space="preserve"> ورجالها فرسان الهيجاء ومعهم حسام الشعر ونبل القريض</w:t>
      </w:r>
      <w:r w:rsidR="00D05209">
        <w:rPr>
          <w:rFonts w:hint="cs"/>
          <w:rtl/>
        </w:rPr>
        <w:t>،</w:t>
      </w:r>
      <w:r>
        <w:rPr>
          <w:rFonts w:hint="cs"/>
          <w:rtl/>
        </w:rPr>
        <w:t xml:space="preserve"> ي</w:t>
      </w:r>
      <w:r w:rsidR="00F86BD1">
        <w:rPr>
          <w:rFonts w:hint="cs"/>
          <w:rtl/>
        </w:rPr>
        <w:t>ُ</w:t>
      </w:r>
      <w:r>
        <w:rPr>
          <w:rFonts w:hint="cs"/>
          <w:rtl/>
        </w:rPr>
        <w:t>جادلون دون مبدء ال</w:t>
      </w:r>
      <w:r w:rsidR="00F86BD1">
        <w:rPr>
          <w:rFonts w:hint="cs"/>
          <w:rtl/>
        </w:rPr>
        <w:t>إ</w:t>
      </w:r>
      <w:r>
        <w:rPr>
          <w:rFonts w:hint="cs"/>
          <w:rtl/>
        </w:rPr>
        <w:t>سلام المقد</w:t>
      </w:r>
      <w:r w:rsidR="00F86BD1">
        <w:rPr>
          <w:rFonts w:hint="cs"/>
          <w:rtl/>
        </w:rPr>
        <w:t>َّ</w:t>
      </w:r>
      <w:r>
        <w:rPr>
          <w:rFonts w:hint="cs"/>
          <w:rtl/>
        </w:rPr>
        <w:t>س</w:t>
      </w:r>
      <w:r w:rsidR="00D05209">
        <w:rPr>
          <w:rFonts w:hint="cs"/>
          <w:rtl/>
        </w:rPr>
        <w:t>،</w:t>
      </w:r>
      <w:r>
        <w:rPr>
          <w:rFonts w:hint="cs"/>
          <w:rtl/>
        </w:rPr>
        <w:t xml:space="preserve"> وي</w:t>
      </w:r>
      <w:r w:rsidR="00F86BD1">
        <w:rPr>
          <w:rFonts w:hint="cs"/>
          <w:rtl/>
        </w:rPr>
        <w:t>ُ</w:t>
      </w:r>
      <w:r>
        <w:rPr>
          <w:rFonts w:hint="cs"/>
          <w:rtl/>
        </w:rPr>
        <w:t>جاهدون بألسنتهم في سبيل الله</w:t>
      </w:r>
      <w:r w:rsidR="00D05209">
        <w:rPr>
          <w:rFonts w:hint="cs"/>
          <w:rtl/>
        </w:rPr>
        <w:t>،</w:t>
      </w:r>
      <w:r>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ذكر ابن حجر منها بيتين</w:t>
      </w:r>
      <w:r w:rsidR="00D05209">
        <w:rPr>
          <w:rFonts w:hint="cs"/>
          <w:rtl/>
        </w:rPr>
        <w:t>،</w:t>
      </w:r>
      <w:r w:rsidRPr="001C36A7">
        <w:rPr>
          <w:rFonts w:hint="cs"/>
          <w:rtl/>
        </w:rPr>
        <w:t xml:space="preserve"> ورواها شيخنا ابن قولويه</w:t>
      </w:r>
      <w:r w:rsidR="00E50A91">
        <w:rPr>
          <w:rFonts w:hint="cs"/>
          <w:rtl/>
        </w:rPr>
        <w:t xml:space="preserve"> المتوفّى </w:t>
      </w:r>
      <w:r w:rsidRPr="001C36A7">
        <w:rPr>
          <w:rFonts w:hint="cs"/>
          <w:rtl/>
        </w:rPr>
        <w:t xml:space="preserve">367 ر 8 في كامله ص 30.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sidRPr="002E0E50">
        <w:rPr>
          <w:rFonts w:hint="cs"/>
          <w:rtl/>
        </w:rPr>
        <w:t>وفيهم نظراء</w:t>
      </w:r>
      <w:r w:rsidR="00D05209">
        <w:rPr>
          <w:rFonts w:hint="cs"/>
          <w:rtl/>
        </w:rPr>
        <w:t>:</w:t>
      </w:r>
      <w:r w:rsidRPr="002E0E50">
        <w:rPr>
          <w:rFonts w:hint="cs"/>
          <w:rtl/>
        </w:rPr>
        <w:t xml:space="preserve"> </w:t>
      </w:r>
    </w:p>
    <w:tbl>
      <w:tblPr>
        <w:tblStyle w:val="TableGrid"/>
        <w:bidiVisual/>
        <w:tblW w:w="0" w:type="auto"/>
        <w:tblLook w:val="04A0"/>
      </w:tblPr>
      <w:tblGrid>
        <w:gridCol w:w="2003"/>
        <w:gridCol w:w="2003"/>
        <w:gridCol w:w="2003"/>
        <w:gridCol w:w="2003"/>
      </w:tblGrid>
      <w:tr w:rsidR="00F86BD1" w:rsidTr="00F86BD1">
        <w:tc>
          <w:tcPr>
            <w:tcW w:w="2003" w:type="dxa"/>
          </w:tcPr>
          <w:p w:rsidR="00F86BD1" w:rsidRDefault="00F86BD1" w:rsidP="000A75C2">
            <w:pPr>
              <w:pStyle w:val="libNormal0"/>
              <w:rPr>
                <w:rtl/>
              </w:rPr>
            </w:pPr>
            <w:r>
              <w:rPr>
                <w:rFonts w:hint="cs"/>
                <w:rtl/>
              </w:rPr>
              <w:t>العبّاس عمّ النبيّ</w:t>
            </w:r>
          </w:p>
          <w:p w:rsidR="00F86BD1" w:rsidRDefault="00F86BD1" w:rsidP="000A75C2">
            <w:pPr>
              <w:pStyle w:val="libNormal0"/>
              <w:rPr>
                <w:rtl/>
              </w:rPr>
            </w:pPr>
            <w:r w:rsidRPr="001C36A7">
              <w:rPr>
                <w:rFonts w:hint="cs"/>
                <w:rtl/>
              </w:rPr>
              <w:t>النابغة الجعدي</w:t>
            </w:r>
          </w:p>
          <w:p w:rsidR="00F86BD1" w:rsidRDefault="00F86BD1" w:rsidP="000A75C2">
            <w:pPr>
              <w:pStyle w:val="libNormal0"/>
              <w:rPr>
                <w:rtl/>
              </w:rPr>
            </w:pPr>
            <w:r w:rsidRPr="001C36A7">
              <w:rPr>
                <w:rFonts w:hint="cs"/>
                <w:rtl/>
              </w:rPr>
              <w:t>قيس بن صرمة</w:t>
            </w:r>
          </w:p>
          <w:p w:rsidR="00F86BD1" w:rsidRDefault="00F86BD1" w:rsidP="000A75C2">
            <w:pPr>
              <w:pStyle w:val="libNormal0"/>
              <w:rPr>
                <w:rtl/>
              </w:rPr>
            </w:pPr>
            <w:r w:rsidRPr="001C36A7">
              <w:rPr>
                <w:rFonts w:hint="cs"/>
                <w:rtl/>
              </w:rPr>
              <w:t>طفيل الغنوي</w:t>
            </w:r>
          </w:p>
          <w:p w:rsidR="00F86BD1" w:rsidRDefault="00F86BD1" w:rsidP="000A75C2">
            <w:pPr>
              <w:pStyle w:val="libNormal0"/>
              <w:rPr>
                <w:rtl/>
              </w:rPr>
            </w:pPr>
            <w:r w:rsidRPr="001C36A7">
              <w:rPr>
                <w:rFonts w:hint="cs"/>
                <w:rtl/>
              </w:rPr>
              <w:t>قيس بن بحر</w:t>
            </w:r>
          </w:p>
        </w:tc>
        <w:tc>
          <w:tcPr>
            <w:tcW w:w="2003" w:type="dxa"/>
          </w:tcPr>
          <w:p w:rsidR="00F86BD1" w:rsidRDefault="00F86BD1" w:rsidP="000A75C2">
            <w:pPr>
              <w:pStyle w:val="libNormal0"/>
              <w:rPr>
                <w:rtl/>
              </w:rPr>
            </w:pPr>
            <w:r>
              <w:rPr>
                <w:rFonts w:hint="cs"/>
                <w:rtl/>
              </w:rPr>
              <w:t>كعب بن مالك</w:t>
            </w:r>
          </w:p>
          <w:p w:rsidR="00F86BD1" w:rsidRDefault="00F86BD1" w:rsidP="000A75C2">
            <w:pPr>
              <w:pStyle w:val="libNormal0"/>
              <w:rPr>
                <w:rtl/>
              </w:rPr>
            </w:pPr>
            <w:r w:rsidRPr="00D423FD">
              <w:rPr>
                <w:rFonts w:hint="cs"/>
                <w:rtl/>
              </w:rPr>
              <w:t>ضرار الأسدي</w:t>
            </w:r>
          </w:p>
          <w:p w:rsidR="00F86BD1" w:rsidRDefault="00F86BD1" w:rsidP="000A75C2">
            <w:pPr>
              <w:pStyle w:val="libNormal0"/>
              <w:rPr>
                <w:rtl/>
              </w:rPr>
            </w:pPr>
            <w:r w:rsidRPr="00D423FD">
              <w:rPr>
                <w:rFonts w:hint="cs"/>
                <w:rtl/>
              </w:rPr>
              <w:t>أ</w:t>
            </w:r>
            <w:r>
              <w:rPr>
                <w:rFonts w:hint="cs"/>
                <w:rtl/>
              </w:rPr>
              <w:t>ُ</w:t>
            </w:r>
            <w:r w:rsidRPr="00D423FD">
              <w:rPr>
                <w:rFonts w:hint="cs"/>
                <w:rtl/>
              </w:rPr>
              <w:t>مي</w:t>
            </w:r>
            <w:r>
              <w:rPr>
                <w:rFonts w:hint="cs"/>
                <w:rtl/>
              </w:rPr>
              <w:t>َّ</w:t>
            </w:r>
            <w:r w:rsidRPr="00D423FD">
              <w:rPr>
                <w:rFonts w:hint="cs"/>
                <w:rtl/>
              </w:rPr>
              <w:t>ة بن الصلت</w:t>
            </w:r>
          </w:p>
          <w:p w:rsidR="00F86BD1" w:rsidRDefault="00F86BD1" w:rsidP="000A75C2">
            <w:pPr>
              <w:pStyle w:val="libNormal0"/>
              <w:rPr>
                <w:rtl/>
              </w:rPr>
            </w:pPr>
            <w:r w:rsidRPr="00D423FD">
              <w:rPr>
                <w:rFonts w:hint="cs"/>
                <w:rtl/>
              </w:rPr>
              <w:t>كعب بن نمط</w:t>
            </w:r>
          </w:p>
          <w:p w:rsidR="00F86BD1" w:rsidRDefault="00F86BD1" w:rsidP="000A75C2">
            <w:pPr>
              <w:pStyle w:val="libNormal0"/>
              <w:rPr>
                <w:rtl/>
              </w:rPr>
            </w:pPr>
            <w:r w:rsidRPr="00D423FD">
              <w:rPr>
                <w:rFonts w:hint="cs"/>
                <w:rtl/>
              </w:rPr>
              <w:t>عبد الله بن حرب</w:t>
            </w:r>
          </w:p>
        </w:tc>
        <w:tc>
          <w:tcPr>
            <w:tcW w:w="2003" w:type="dxa"/>
          </w:tcPr>
          <w:p w:rsidR="00F86BD1" w:rsidRDefault="00F86BD1" w:rsidP="000A75C2">
            <w:pPr>
              <w:pStyle w:val="libNormal0"/>
              <w:rPr>
                <w:rtl/>
              </w:rPr>
            </w:pPr>
            <w:r>
              <w:rPr>
                <w:rFonts w:hint="cs"/>
                <w:rtl/>
              </w:rPr>
              <w:t>عبد الله بن رواحة</w:t>
            </w:r>
          </w:p>
          <w:p w:rsidR="00F86BD1" w:rsidRDefault="00F86BD1" w:rsidP="000A75C2">
            <w:pPr>
              <w:pStyle w:val="libNormal0"/>
              <w:rPr>
                <w:rtl/>
              </w:rPr>
            </w:pPr>
            <w:r w:rsidRPr="00D423FD">
              <w:rPr>
                <w:rFonts w:hint="cs"/>
                <w:rtl/>
              </w:rPr>
              <w:t>ضرار القرشي</w:t>
            </w:r>
          </w:p>
          <w:p w:rsidR="00F86BD1" w:rsidRDefault="00F86BD1" w:rsidP="000A75C2">
            <w:pPr>
              <w:pStyle w:val="libNormal0"/>
              <w:rPr>
                <w:rtl/>
              </w:rPr>
            </w:pPr>
            <w:r w:rsidRPr="00D423FD">
              <w:rPr>
                <w:rFonts w:hint="cs"/>
                <w:rtl/>
              </w:rPr>
              <w:t>نعمان بن عجلان</w:t>
            </w:r>
          </w:p>
          <w:p w:rsidR="00F86BD1" w:rsidRDefault="00F86BD1" w:rsidP="000A75C2">
            <w:pPr>
              <w:pStyle w:val="libNormal0"/>
              <w:rPr>
                <w:rtl/>
              </w:rPr>
            </w:pPr>
            <w:r w:rsidRPr="00D423FD">
              <w:rPr>
                <w:rFonts w:hint="cs"/>
                <w:rtl/>
              </w:rPr>
              <w:t>مالك بن عوف</w:t>
            </w:r>
          </w:p>
          <w:p w:rsidR="00F86BD1" w:rsidRDefault="00F86BD1" w:rsidP="000A75C2">
            <w:pPr>
              <w:pStyle w:val="libNormal0"/>
              <w:rPr>
                <w:rtl/>
              </w:rPr>
            </w:pPr>
            <w:r w:rsidRPr="00D423FD">
              <w:rPr>
                <w:rFonts w:hint="cs"/>
                <w:rtl/>
              </w:rPr>
              <w:t>ب</w:t>
            </w:r>
            <w:r>
              <w:rPr>
                <w:rFonts w:hint="cs"/>
                <w:rtl/>
              </w:rPr>
              <w:t>ُ</w:t>
            </w:r>
            <w:r w:rsidRPr="00D423FD">
              <w:rPr>
                <w:rFonts w:hint="cs"/>
                <w:rtl/>
              </w:rPr>
              <w:t>حير بن أبي سلمى</w:t>
            </w:r>
          </w:p>
        </w:tc>
        <w:tc>
          <w:tcPr>
            <w:tcW w:w="2003" w:type="dxa"/>
          </w:tcPr>
          <w:p w:rsidR="00F86BD1" w:rsidRDefault="00F86BD1" w:rsidP="000A75C2">
            <w:pPr>
              <w:pStyle w:val="libNormal0"/>
              <w:rPr>
                <w:rtl/>
              </w:rPr>
            </w:pPr>
            <w:r>
              <w:rPr>
                <w:rFonts w:hint="cs"/>
                <w:rtl/>
              </w:rPr>
              <w:t>حسّان بن ثابت</w:t>
            </w:r>
          </w:p>
          <w:p w:rsidR="00F86BD1" w:rsidRDefault="00F86BD1" w:rsidP="000A75C2">
            <w:pPr>
              <w:pStyle w:val="libNormal0"/>
              <w:rPr>
                <w:rtl/>
              </w:rPr>
            </w:pPr>
            <w:r w:rsidRPr="00D423FD">
              <w:rPr>
                <w:rFonts w:hint="cs"/>
                <w:rtl/>
              </w:rPr>
              <w:t>كعب بن زهير</w:t>
            </w:r>
          </w:p>
          <w:p w:rsidR="00F86BD1" w:rsidRDefault="00F86BD1" w:rsidP="000A75C2">
            <w:pPr>
              <w:pStyle w:val="libNormal0"/>
              <w:rPr>
                <w:rtl/>
              </w:rPr>
            </w:pPr>
            <w:r w:rsidRPr="00D423FD">
              <w:rPr>
                <w:rFonts w:hint="cs"/>
                <w:rtl/>
              </w:rPr>
              <w:t>العب</w:t>
            </w:r>
            <w:r>
              <w:rPr>
                <w:rFonts w:hint="cs"/>
                <w:rtl/>
              </w:rPr>
              <w:t>ّ</w:t>
            </w:r>
            <w:r w:rsidRPr="00D423FD">
              <w:rPr>
                <w:rFonts w:hint="cs"/>
                <w:rtl/>
              </w:rPr>
              <w:t>اس بن مرداس</w:t>
            </w:r>
          </w:p>
          <w:p w:rsidR="00F86BD1" w:rsidRDefault="00F86BD1" w:rsidP="000A75C2">
            <w:pPr>
              <w:pStyle w:val="libNormal0"/>
              <w:rPr>
                <w:rtl/>
              </w:rPr>
            </w:pPr>
            <w:r w:rsidRPr="00D423FD">
              <w:rPr>
                <w:rFonts w:hint="cs"/>
                <w:rtl/>
              </w:rPr>
              <w:t>صرمة بن أبي أنس</w:t>
            </w:r>
          </w:p>
          <w:p w:rsidR="00F86BD1" w:rsidRDefault="00F86BD1" w:rsidP="000A75C2">
            <w:pPr>
              <w:pStyle w:val="libNormal0"/>
              <w:rPr>
                <w:rtl/>
              </w:rPr>
            </w:pPr>
            <w:r w:rsidRPr="00D423FD">
              <w:rPr>
                <w:rFonts w:hint="cs"/>
                <w:rtl/>
              </w:rPr>
              <w:t>سراقة بن مالك</w:t>
            </w:r>
          </w:p>
        </w:tc>
      </w:tr>
    </w:tbl>
    <w:p w:rsidR="00FC68F2" w:rsidRDefault="00FC68F2" w:rsidP="00D423FD">
      <w:pPr>
        <w:pStyle w:val="libNormal"/>
        <w:rPr>
          <w:rtl/>
        </w:rPr>
      </w:pPr>
      <w:r>
        <w:rPr>
          <w:rFonts w:hint="cs"/>
          <w:rtl/>
        </w:rPr>
        <w:t>وقد أخذت هذه الروح الديني</w:t>
      </w:r>
      <w:r w:rsidR="00F86BD1">
        <w:rPr>
          <w:rFonts w:hint="cs"/>
          <w:rtl/>
        </w:rPr>
        <w:t>َّ</w:t>
      </w:r>
      <w:r>
        <w:rPr>
          <w:rFonts w:hint="cs"/>
          <w:rtl/>
        </w:rPr>
        <w:t>ة بمجامع قلوب أفراد المجتمع</w:t>
      </w:r>
      <w:r w:rsidR="00D05209">
        <w:rPr>
          <w:rFonts w:hint="cs"/>
          <w:rtl/>
        </w:rPr>
        <w:t>،</w:t>
      </w:r>
      <w:r>
        <w:rPr>
          <w:rFonts w:hint="cs"/>
          <w:rtl/>
        </w:rPr>
        <w:t xml:space="preserve"> ودب</w:t>
      </w:r>
      <w:r w:rsidR="00F86BD1">
        <w:rPr>
          <w:rFonts w:hint="cs"/>
          <w:rtl/>
        </w:rPr>
        <w:t>ّ</w:t>
      </w:r>
      <w:r>
        <w:rPr>
          <w:rFonts w:hint="cs"/>
          <w:rtl/>
        </w:rPr>
        <w:t>ت في النفوس ودب</w:t>
      </w:r>
      <w:r w:rsidR="00F86BD1">
        <w:rPr>
          <w:rFonts w:hint="cs"/>
          <w:rtl/>
        </w:rPr>
        <w:t>ّ</w:t>
      </w:r>
      <w:r>
        <w:rPr>
          <w:rFonts w:hint="cs"/>
          <w:rtl/>
        </w:rPr>
        <w:t>جتها</w:t>
      </w:r>
      <w:r w:rsidR="00D05209">
        <w:rPr>
          <w:rFonts w:hint="cs"/>
          <w:rtl/>
        </w:rPr>
        <w:t>،</w:t>
      </w:r>
      <w:r>
        <w:rPr>
          <w:rFonts w:hint="cs"/>
          <w:rtl/>
        </w:rPr>
        <w:t xml:space="preserve"> وخالطت الأرواح</w:t>
      </w:r>
      <w:r w:rsidR="00D05209">
        <w:rPr>
          <w:rFonts w:hint="cs"/>
          <w:rtl/>
        </w:rPr>
        <w:t>،</w:t>
      </w:r>
      <w:r>
        <w:rPr>
          <w:rFonts w:hint="cs"/>
          <w:rtl/>
        </w:rPr>
        <w:t xml:space="preserve"> حتى مازجت نفوس المسلمات</w:t>
      </w:r>
      <w:r w:rsidR="00D05209">
        <w:rPr>
          <w:rFonts w:hint="cs"/>
          <w:rtl/>
        </w:rPr>
        <w:t>،</w:t>
      </w:r>
      <w:r>
        <w:rPr>
          <w:rFonts w:hint="cs"/>
          <w:rtl/>
        </w:rPr>
        <w:t xml:space="preserve"> فأصبحت تغار على الدين وتكلأه</w:t>
      </w:r>
      <w:r w:rsidR="00D05209">
        <w:rPr>
          <w:rFonts w:hint="cs"/>
          <w:rtl/>
        </w:rPr>
        <w:t>،</w:t>
      </w:r>
      <w:r>
        <w:rPr>
          <w:rFonts w:hint="cs"/>
          <w:rtl/>
        </w:rPr>
        <w:t xml:space="preserve"> وهن</w:t>
      </w:r>
      <w:r w:rsidR="00F86BD1">
        <w:rPr>
          <w:rFonts w:hint="cs"/>
          <w:rtl/>
        </w:rPr>
        <w:t>َّ</w:t>
      </w:r>
      <w:r>
        <w:rPr>
          <w:rFonts w:hint="cs"/>
          <w:rtl/>
        </w:rPr>
        <w:t xml:space="preserve"> رب</w:t>
      </w:r>
      <w:r w:rsidR="00F86BD1">
        <w:rPr>
          <w:rFonts w:hint="cs"/>
          <w:rtl/>
        </w:rPr>
        <w:t>َّ</w:t>
      </w:r>
      <w:r>
        <w:rPr>
          <w:rFonts w:hint="cs"/>
          <w:rtl/>
        </w:rPr>
        <w:t>ات الحجال تذب</w:t>
      </w:r>
      <w:r w:rsidR="00F86BD1">
        <w:rPr>
          <w:rFonts w:hint="cs"/>
          <w:rtl/>
        </w:rPr>
        <w:t>ُّ</w:t>
      </w:r>
      <w:r>
        <w:rPr>
          <w:rFonts w:hint="cs"/>
          <w:rtl/>
        </w:rPr>
        <w:t xml:space="preserve"> عن نبي</w:t>
      </w:r>
      <w:r w:rsidR="00F86BD1">
        <w:rPr>
          <w:rFonts w:hint="cs"/>
          <w:rtl/>
        </w:rPr>
        <w:t>ِّ</w:t>
      </w:r>
      <w:r>
        <w:rPr>
          <w:rFonts w:hint="cs"/>
          <w:rtl/>
        </w:rPr>
        <w:t xml:space="preserve"> الأ</w:t>
      </w:r>
      <w:r w:rsidR="00F86BD1">
        <w:rPr>
          <w:rFonts w:hint="cs"/>
          <w:rtl/>
        </w:rPr>
        <w:t>ُ</w:t>
      </w:r>
      <w:r>
        <w:rPr>
          <w:rFonts w:hint="cs"/>
          <w:rtl/>
        </w:rPr>
        <w:t>م</w:t>
      </w:r>
      <w:r w:rsidR="00F86BD1">
        <w:rPr>
          <w:rFonts w:hint="cs"/>
          <w:rtl/>
        </w:rPr>
        <w:t>َّ</w:t>
      </w:r>
      <w:r>
        <w:rPr>
          <w:rFonts w:hint="cs"/>
          <w:rtl/>
        </w:rPr>
        <w:t>ة ببديع النظم وجي</w:t>
      </w:r>
      <w:r w:rsidR="00F86BD1">
        <w:rPr>
          <w:rFonts w:hint="cs"/>
          <w:rtl/>
        </w:rPr>
        <w:t>ِّ</w:t>
      </w:r>
      <w:r>
        <w:rPr>
          <w:rFonts w:hint="cs"/>
          <w:rtl/>
        </w:rPr>
        <w:t>د الشعر نظيرات</w:t>
      </w:r>
      <w:r w:rsidR="00D05209">
        <w:rPr>
          <w:rFonts w:hint="cs"/>
          <w:rtl/>
        </w:rPr>
        <w:t>:</w:t>
      </w:r>
      <w:r>
        <w:rPr>
          <w:rFonts w:hint="cs"/>
          <w:rtl/>
        </w:rPr>
        <w:t xml:space="preserve"> </w:t>
      </w:r>
    </w:p>
    <w:p w:rsidR="00FC68F2" w:rsidRDefault="00FC68F2" w:rsidP="00F86BD1">
      <w:pPr>
        <w:pStyle w:val="libNormal"/>
        <w:rPr>
          <w:rtl/>
        </w:rPr>
      </w:pPr>
      <w:r>
        <w:rPr>
          <w:rFonts w:hint="cs"/>
          <w:rtl/>
        </w:rPr>
        <w:t>1</w:t>
      </w:r>
      <w:r w:rsidR="006233FD">
        <w:rPr>
          <w:rFonts w:hint="cs"/>
          <w:rtl/>
        </w:rPr>
        <w:t xml:space="preserve"> - </w:t>
      </w:r>
      <w:r>
        <w:rPr>
          <w:rFonts w:hint="cs"/>
          <w:rtl/>
        </w:rPr>
        <w:t>أ</w:t>
      </w:r>
      <w:r w:rsidR="00F86BD1">
        <w:rPr>
          <w:rFonts w:hint="cs"/>
          <w:rtl/>
        </w:rPr>
        <w:t>ُ</w:t>
      </w:r>
      <w:r>
        <w:rPr>
          <w:rFonts w:hint="cs"/>
          <w:rtl/>
        </w:rPr>
        <w:t>م</w:t>
      </w:r>
      <w:r w:rsidR="00F86BD1">
        <w:rPr>
          <w:rFonts w:hint="cs"/>
          <w:rtl/>
        </w:rPr>
        <w:t>ّ</w:t>
      </w:r>
      <w:r>
        <w:rPr>
          <w:rFonts w:hint="cs"/>
          <w:rtl/>
        </w:rPr>
        <w:t xml:space="preserve"> المؤمنين (الم</w:t>
      </w:r>
      <w:r w:rsidR="00F86BD1">
        <w:rPr>
          <w:rFonts w:hint="cs"/>
          <w:rtl/>
        </w:rPr>
        <w:t>ِ</w:t>
      </w:r>
      <w:r>
        <w:rPr>
          <w:rFonts w:hint="cs"/>
          <w:rtl/>
        </w:rPr>
        <w:t>لكة) خديجة بنت خويلد زوج النبي</w:t>
      </w:r>
      <w:r w:rsidR="00F86BD1">
        <w:rPr>
          <w:rFonts w:hint="cs"/>
          <w:rtl/>
        </w:rPr>
        <w:t>ِّ</w:t>
      </w:r>
      <w:r>
        <w:rPr>
          <w:rFonts w:hint="cs"/>
          <w:rtl/>
        </w:rPr>
        <w:t xml:space="preserve"> الطاهر صل</w:t>
      </w:r>
      <w:r w:rsidR="00F86BD1">
        <w:rPr>
          <w:rFonts w:hint="cs"/>
          <w:rtl/>
        </w:rPr>
        <w:t>ّ</w:t>
      </w:r>
      <w:r>
        <w:rPr>
          <w:rFonts w:hint="cs"/>
          <w:rtl/>
        </w:rPr>
        <w:t>ى الله عليه وآله وكانت رقيقة الشعر جد</w:t>
      </w:r>
      <w:r w:rsidR="00F86BD1">
        <w:rPr>
          <w:rFonts w:hint="cs"/>
          <w:rtl/>
        </w:rPr>
        <w:t>ّ</w:t>
      </w:r>
      <w:r>
        <w:rPr>
          <w:rFonts w:hint="cs"/>
          <w:rtl/>
        </w:rPr>
        <w:t>ا</w:t>
      </w:r>
      <w:r w:rsidR="00F86BD1">
        <w:rPr>
          <w:rFonts w:hint="cs"/>
          <w:rtl/>
        </w:rPr>
        <w:t>ً</w:t>
      </w:r>
      <w:r w:rsidR="00D05209">
        <w:rPr>
          <w:rFonts w:hint="cs"/>
          <w:rtl/>
        </w:rPr>
        <w:t>،</w:t>
      </w:r>
      <w:r>
        <w:rPr>
          <w:rFonts w:hint="cs"/>
          <w:rtl/>
        </w:rPr>
        <w:t xml:space="preserve"> ومن شعرها في تمريغ البعير وجهه على قدمي النبي</w:t>
      </w:r>
      <w:r w:rsidR="00F86BD1">
        <w:rPr>
          <w:rFonts w:hint="cs"/>
          <w:rtl/>
        </w:rPr>
        <w:t>ِّ</w:t>
      </w:r>
      <w:r>
        <w:rPr>
          <w:rFonts w:hint="cs"/>
          <w:rtl/>
        </w:rPr>
        <w:t xml:space="preserve"> ونطقه بفضله كرامة</w:t>
      </w:r>
      <w:r w:rsidR="00F86BD1">
        <w:rPr>
          <w:rFonts w:hint="cs"/>
          <w:rtl/>
        </w:rPr>
        <w:t>ً</w:t>
      </w:r>
      <w:r>
        <w:rPr>
          <w:rFonts w:hint="cs"/>
          <w:rtl/>
        </w:rPr>
        <w:t xml:space="preserve"> له صل</w:t>
      </w:r>
      <w:r w:rsidR="00F86BD1">
        <w:rPr>
          <w:rFonts w:hint="cs"/>
          <w:rtl/>
        </w:rPr>
        <w:t>ّ</w:t>
      </w:r>
      <w:r>
        <w:rPr>
          <w:rFonts w:hint="cs"/>
          <w:rtl/>
        </w:rPr>
        <w:t>ى الله عليه وآله قولها</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F86BD1" w:rsidTr="00F86BD1">
        <w:trPr>
          <w:trHeight w:val="350"/>
        </w:trPr>
        <w:tc>
          <w:tcPr>
            <w:tcW w:w="3536" w:type="dxa"/>
          </w:tcPr>
          <w:p w:rsidR="00F86BD1" w:rsidRDefault="00F86BD1" w:rsidP="00F86BD1">
            <w:pPr>
              <w:pStyle w:val="libPoem"/>
            </w:pPr>
            <w:r>
              <w:rPr>
                <w:rFonts w:hint="cs"/>
                <w:rtl/>
              </w:rPr>
              <w:t>نطق البعير بفضل أحمد مخبراً</w:t>
            </w:r>
            <w:r w:rsidRPr="00725071">
              <w:rPr>
                <w:rStyle w:val="libPoemTiniChar0"/>
                <w:rtl/>
              </w:rPr>
              <w:br/>
              <w:t> </w:t>
            </w:r>
          </w:p>
        </w:tc>
        <w:tc>
          <w:tcPr>
            <w:tcW w:w="272" w:type="dxa"/>
          </w:tcPr>
          <w:p w:rsidR="00F86BD1" w:rsidRDefault="00F86BD1" w:rsidP="00F86BD1">
            <w:pPr>
              <w:pStyle w:val="libPoem"/>
              <w:rPr>
                <w:rtl/>
              </w:rPr>
            </w:pPr>
          </w:p>
        </w:tc>
        <w:tc>
          <w:tcPr>
            <w:tcW w:w="3502" w:type="dxa"/>
          </w:tcPr>
          <w:p w:rsidR="00F86BD1" w:rsidRDefault="00F86BD1" w:rsidP="00F86BD1">
            <w:pPr>
              <w:pStyle w:val="libPoem"/>
            </w:pPr>
            <w:r w:rsidRPr="001C36A7">
              <w:rPr>
                <w:rFonts w:hint="cs"/>
                <w:rtl/>
              </w:rPr>
              <w:t>هذا ال</w:t>
            </w:r>
            <w:r>
              <w:rPr>
                <w:rFonts w:hint="cs"/>
                <w:rtl/>
              </w:rPr>
              <w:t>ّ</w:t>
            </w:r>
            <w:r w:rsidRPr="001C36A7">
              <w:rPr>
                <w:rFonts w:hint="cs"/>
                <w:rtl/>
              </w:rPr>
              <w:t>ذي شرفت به أ</w:t>
            </w:r>
            <w:r>
              <w:rPr>
                <w:rFonts w:hint="cs"/>
                <w:rtl/>
              </w:rPr>
              <w:t>ُ</w:t>
            </w:r>
            <w:r w:rsidRPr="001C36A7">
              <w:rPr>
                <w:rFonts w:hint="cs"/>
                <w:rtl/>
              </w:rPr>
              <w:t>م</w:t>
            </w:r>
            <w:r>
              <w:rPr>
                <w:rFonts w:hint="cs"/>
                <w:rtl/>
              </w:rPr>
              <w:t>ُّ</w:t>
            </w:r>
            <w:r w:rsidRPr="001C36A7">
              <w:rPr>
                <w:rFonts w:hint="cs"/>
                <w:rtl/>
              </w:rPr>
              <w:t xml:space="preserve"> القرى</w:t>
            </w:r>
            <w:r w:rsidRPr="00725071">
              <w:rPr>
                <w:rStyle w:val="libPoemTiniChar0"/>
                <w:rtl/>
              </w:rPr>
              <w:br/>
              <w:t> </w:t>
            </w:r>
          </w:p>
        </w:tc>
      </w:tr>
      <w:tr w:rsidR="00F86BD1" w:rsidTr="00F86BD1">
        <w:trPr>
          <w:trHeight w:val="350"/>
        </w:trPr>
        <w:tc>
          <w:tcPr>
            <w:tcW w:w="3536" w:type="dxa"/>
          </w:tcPr>
          <w:p w:rsidR="00F86BD1" w:rsidRDefault="00F86BD1" w:rsidP="00F86BD1">
            <w:pPr>
              <w:pStyle w:val="libPoem"/>
            </w:pPr>
            <w:r>
              <w:rPr>
                <w:rFonts w:hint="cs"/>
                <w:rtl/>
              </w:rPr>
              <w:t>هذا محمد خير مبعوث أتى</w:t>
            </w:r>
            <w:r w:rsidRPr="00725071">
              <w:rPr>
                <w:rStyle w:val="libPoemTiniChar0"/>
                <w:rtl/>
              </w:rPr>
              <w:br/>
              <w:t> </w:t>
            </w:r>
          </w:p>
        </w:tc>
        <w:tc>
          <w:tcPr>
            <w:tcW w:w="272" w:type="dxa"/>
          </w:tcPr>
          <w:p w:rsidR="00F86BD1" w:rsidRDefault="00F86BD1" w:rsidP="00F86BD1">
            <w:pPr>
              <w:pStyle w:val="libPoem"/>
              <w:rPr>
                <w:rtl/>
              </w:rPr>
            </w:pPr>
          </w:p>
        </w:tc>
        <w:tc>
          <w:tcPr>
            <w:tcW w:w="3502" w:type="dxa"/>
          </w:tcPr>
          <w:p w:rsidR="00F86BD1" w:rsidRDefault="00F86BD1" w:rsidP="00F86BD1">
            <w:pPr>
              <w:pStyle w:val="libPoem"/>
            </w:pPr>
            <w:r w:rsidRPr="001C36A7">
              <w:rPr>
                <w:rFonts w:hint="cs"/>
                <w:rtl/>
              </w:rPr>
              <w:t>فهو الشفيع وخير من وطئ الثرى</w:t>
            </w:r>
            <w:r w:rsidRPr="00725071">
              <w:rPr>
                <w:rStyle w:val="libPoemTiniChar0"/>
                <w:rtl/>
              </w:rPr>
              <w:br/>
              <w:t> </w:t>
            </w:r>
          </w:p>
        </w:tc>
      </w:tr>
      <w:tr w:rsidR="00F86BD1" w:rsidTr="00F86BD1">
        <w:trPr>
          <w:trHeight w:val="350"/>
        </w:trPr>
        <w:tc>
          <w:tcPr>
            <w:tcW w:w="3536" w:type="dxa"/>
          </w:tcPr>
          <w:p w:rsidR="00F86BD1" w:rsidRDefault="00F86BD1" w:rsidP="00F86BD1">
            <w:pPr>
              <w:pStyle w:val="libPoem"/>
            </w:pPr>
            <w:r>
              <w:rPr>
                <w:rFonts w:hint="cs"/>
                <w:rtl/>
              </w:rPr>
              <w:t xml:space="preserve">يا </w:t>
            </w:r>
            <w:r w:rsidR="0077033B">
              <w:rPr>
                <w:rFonts w:hint="cs"/>
                <w:rtl/>
              </w:rPr>
              <w:t>حا</w:t>
            </w:r>
            <w:r>
              <w:rPr>
                <w:rFonts w:hint="cs"/>
                <w:rtl/>
              </w:rPr>
              <w:t>سديه تمزَّقوا من غيضكم</w:t>
            </w:r>
            <w:r w:rsidRPr="00725071">
              <w:rPr>
                <w:rStyle w:val="libPoemTiniChar0"/>
                <w:rtl/>
              </w:rPr>
              <w:br/>
              <w:t> </w:t>
            </w:r>
          </w:p>
        </w:tc>
        <w:tc>
          <w:tcPr>
            <w:tcW w:w="272" w:type="dxa"/>
          </w:tcPr>
          <w:p w:rsidR="00F86BD1" w:rsidRDefault="00F86BD1" w:rsidP="00F86BD1">
            <w:pPr>
              <w:pStyle w:val="libPoem"/>
              <w:rPr>
                <w:rtl/>
              </w:rPr>
            </w:pPr>
          </w:p>
        </w:tc>
        <w:tc>
          <w:tcPr>
            <w:tcW w:w="3502" w:type="dxa"/>
          </w:tcPr>
          <w:p w:rsidR="00F86BD1" w:rsidRDefault="00F86BD1" w:rsidP="00F86BD1">
            <w:pPr>
              <w:pStyle w:val="libPoem"/>
            </w:pPr>
            <w:r w:rsidRPr="001C36A7">
              <w:rPr>
                <w:rFonts w:hint="cs"/>
                <w:rtl/>
              </w:rPr>
              <w:t xml:space="preserve">فهو الحبيب ولا سواه في الورى </w:t>
            </w:r>
            <w:r w:rsidRPr="001C36A7">
              <w:rPr>
                <w:rStyle w:val="libFootnotenumChar"/>
                <w:rFonts w:hint="cs"/>
                <w:rtl/>
              </w:rPr>
              <w:t>(1)</w:t>
            </w:r>
            <w:r w:rsidRPr="00725071">
              <w:rPr>
                <w:rStyle w:val="libPoemTiniChar0"/>
                <w:rtl/>
              </w:rPr>
              <w:br/>
              <w:t> </w:t>
            </w:r>
          </w:p>
        </w:tc>
      </w:tr>
    </w:tbl>
    <w:p w:rsidR="00FC68F2" w:rsidRDefault="00FC68F2" w:rsidP="00D423FD">
      <w:pPr>
        <w:pStyle w:val="libNormal"/>
        <w:rPr>
          <w:rtl/>
        </w:rPr>
      </w:pPr>
      <w:r>
        <w:rPr>
          <w:rFonts w:hint="cs"/>
          <w:rtl/>
        </w:rPr>
        <w:t>2</w:t>
      </w:r>
      <w:r w:rsidR="006233FD">
        <w:rPr>
          <w:rFonts w:hint="cs"/>
          <w:rtl/>
        </w:rPr>
        <w:t xml:space="preserve"> - </w:t>
      </w:r>
      <w:r>
        <w:rPr>
          <w:rFonts w:hint="cs"/>
          <w:rtl/>
        </w:rPr>
        <w:t>سعدى بنت كريز خالة عثمان بن عفان</w:t>
      </w:r>
      <w:r w:rsidR="00D05209">
        <w:rPr>
          <w:rFonts w:hint="cs"/>
          <w:rtl/>
        </w:rPr>
        <w:t>،</w:t>
      </w:r>
      <w:r>
        <w:rPr>
          <w:rFonts w:hint="cs"/>
          <w:rtl/>
        </w:rPr>
        <w:t xml:space="preserve"> ومن شعرها في الدعاية الديني</w:t>
      </w:r>
      <w:r w:rsidR="00F86BD1">
        <w:rPr>
          <w:rFonts w:hint="cs"/>
          <w:rtl/>
        </w:rPr>
        <w:t>َّ</w:t>
      </w:r>
      <w:r>
        <w:rPr>
          <w:rFonts w:hint="cs"/>
          <w:rtl/>
        </w:rPr>
        <w:t>ة</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F86BD1" w:rsidTr="00F86BD1">
        <w:trPr>
          <w:trHeight w:val="350"/>
        </w:trPr>
        <w:tc>
          <w:tcPr>
            <w:tcW w:w="3536" w:type="dxa"/>
          </w:tcPr>
          <w:p w:rsidR="00F86BD1" w:rsidRDefault="00F86BD1" w:rsidP="00F86BD1">
            <w:pPr>
              <w:pStyle w:val="libPoem"/>
            </w:pPr>
            <w:r>
              <w:rPr>
                <w:rFonts w:hint="cs"/>
                <w:rtl/>
              </w:rPr>
              <w:t>عثمان يا عثمان</w:t>
            </w:r>
            <w:r w:rsidR="00820618">
              <w:rPr>
                <w:rFonts w:hint="cs"/>
                <w:rtl/>
              </w:rPr>
              <w:t>ُ</w:t>
            </w:r>
            <w:r>
              <w:rPr>
                <w:rFonts w:hint="cs"/>
                <w:rtl/>
              </w:rPr>
              <w:t xml:space="preserve"> يا عثمان</w:t>
            </w:r>
            <w:r w:rsidR="00820618">
              <w:rPr>
                <w:rFonts w:hint="cs"/>
                <w:rtl/>
              </w:rPr>
              <w:t>ُ</w:t>
            </w:r>
            <w:r>
              <w:rPr>
                <w:rFonts w:hint="cs"/>
                <w:rtl/>
              </w:rPr>
              <w:t>؟</w:t>
            </w:r>
            <w:r w:rsidRPr="00725071">
              <w:rPr>
                <w:rStyle w:val="libPoemTiniChar0"/>
                <w:rtl/>
              </w:rPr>
              <w:br/>
              <w:t> </w:t>
            </w:r>
          </w:p>
        </w:tc>
        <w:tc>
          <w:tcPr>
            <w:tcW w:w="272" w:type="dxa"/>
          </w:tcPr>
          <w:p w:rsidR="00F86BD1" w:rsidRDefault="00F86BD1" w:rsidP="00F86BD1">
            <w:pPr>
              <w:pStyle w:val="libPoem"/>
              <w:rPr>
                <w:rtl/>
              </w:rPr>
            </w:pPr>
          </w:p>
        </w:tc>
        <w:tc>
          <w:tcPr>
            <w:tcW w:w="3502" w:type="dxa"/>
          </w:tcPr>
          <w:p w:rsidR="00F86BD1" w:rsidRDefault="00820618" w:rsidP="00F86BD1">
            <w:pPr>
              <w:pStyle w:val="libPoem"/>
            </w:pPr>
            <w:r>
              <w:rPr>
                <w:rFonts w:hint="cs"/>
                <w:rtl/>
              </w:rPr>
              <w:t>لك الجمالُ ولك الشانُ</w:t>
            </w:r>
            <w:r w:rsidR="00F86BD1" w:rsidRPr="00725071">
              <w:rPr>
                <w:rStyle w:val="libPoemTiniChar0"/>
                <w:rtl/>
              </w:rPr>
              <w:br/>
              <w:t> </w:t>
            </w:r>
          </w:p>
        </w:tc>
      </w:tr>
      <w:tr w:rsidR="00F86BD1" w:rsidTr="00F86BD1">
        <w:trPr>
          <w:trHeight w:val="350"/>
        </w:trPr>
        <w:tc>
          <w:tcPr>
            <w:tcW w:w="3536" w:type="dxa"/>
          </w:tcPr>
          <w:p w:rsidR="00F86BD1" w:rsidRDefault="00F86BD1" w:rsidP="00F86BD1">
            <w:pPr>
              <w:pStyle w:val="libPoem"/>
            </w:pPr>
            <w:r>
              <w:rPr>
                <w:rFonts w:hint="cs"/>
                <w:rtl/>
              </w:rPr>
              <w:t>هذا نبي</w:t>
            </w:r>
            <w:r w:rsidR="00820618">
              <w:rPr>
                <w:rFonts w:hint="cs"/>
                <w:rtl/>
              </w:rPr>
              <w:t>ٌّ</w:t>
            </w:r>
            <w:r>
              <w:rPr>
                <w:rFonts w:hint="cs"/>
                <w:rtl/>
              </w:rPr>
              <w:t xml:space="preserve"> معه البرهان</w:t>
            </w:r>
            <w:r w:rsidR="00820618">
              <w:rPr>
                <w:rFonts w:hint="cs"/>
                <w:rtl/>
              </w:rPr>
              <w:t>ُ</w:t>
            </w:r>
            <w:r w:rsidRPr="00725071">
              <w:rPr>
                <w:rStyle w:val="libPoemTiniChar0"/>
                <w:rtl/>
              </w:rPr>
              <w:br/>
              <w:t> </w:t>
            </w:r>
          </w:p>
        </w:tc>
        <w:tc>
          <w:tcPr>
            <w:tcW w:w="272" w:type="dxa"/>
          </w:tcPr>
          <w:p w:rsidR="00F86BD1" w:rsidRDefault="00F86BD1" w:rsidP="00F86BD1">
            <w:pPr>
              <w:pStyle w:val="libPoem"/>
              <w:rPr>
                <w:rtl/>
              </w:rPr>
            </w:pPr>
          </w:p>
        </w:tc>
        <w:tc>
          <w:tcPr>
            <w:tcW w:w="3502" w:type="dxa"/>
          </w:tcPr>
          <w:p w:rsidR="00F86BD1" w:rsidRDefault="00820618" w:rsidP="00F86BD1">
            <w:pPr>
              <w:pStyle w:val="libPoem"/>
            </w:pPr>
            <w:r>
              <w:rPr>
                <w:rFonts w:hint="cs"/>
                <w:rtl/>
              </w:rPr>
              <w:t>أرسله بحقِّه الديّان</w:t>
            </w:r>
            <w:r w:rsidR="00F86BD1" w:rsidRPr="00725071">
              <w:rPr>
                <w:rStyle w:val="libPoemTiniChar0"/>
                <w:rtl/>
              </w:rPr>
              <w:br/>
              <w:t> </w:t>
            </w:r>
          </w:p>
        </w:tc>
      </w:tr>
      <w:tr w:rsidR="00F86BD1" w:rsidTr="00F86BD1">
        <w:trPr>
          <w:trHeight w:val="350"/>
        </w:trPr>
        <w:tc>
          <w:tcPr>
            <w:tcW w:w="3536" w:type="dxa"/>
          </w:tcPr>
          <w:p w:rsidR="00F86BD1" w:rsidRDefault="00F86BD1" w:rsidP="00F86BD1">
            <w:pPr>
              <w:pStyle w:val="libPoem"/>
            </w:pPr>
            <w:r>
              <w:rPr>
                <w:rFonts w:hint="cs"/>
                <w:rtl/>
              </w:rPr>
              <w:t>و</w:t>
            </w:r>
            <w:r w:rsidR="0077033B">
              <w:rPr>
                <w:rFonts w:hint="cs"/>
                <w:rtl/>
              </w:rPr>
              <w:t>جا</w:t>
            </w:r>
            <w:r>
              <w:rPr>
                <w:rFonts w:hint="cs"/>
                <w:rtl/>
              </w:rPr>
              <w:t>ءه ا</w:t>
            </w:r>
            <w:r w:rsidR="0077033B">
              <w:rPr>
                <w:rFonts w:hint="cs"/>
                <w:rtl/>
              </w:rPr>
              <w:t>لت</w:t>
            </w:r>
            <w:r>
              <w:rPr>
                <w:rFonts w:hint="cs"/>
                <w:rtl/>
              </w:rPr>
              <w:t>نزيل وا</w:t>
            </w:r>
            <w:r w:rsidR="0077033B">
              <w:rPr>
                <w:rFonts w:hint="cs"/>
                <w:rtl/>
              </w:rPr>
              <w:t>لب</w:t>
            </w:r>
            <w:r>
              <w:rPr>
                <w:rFonts w:hint="cs"/>
                <w:rtl/>
              </w:rPr>
              <w:t>رهان</w:t>
            </w:r>
            <w:r w:rsidR="00820618">
              <w:rPr>
                <w:rFonts w:hint="cs"/>
                <w:rtl/>
              </w:rPr>
              <w:t>ُ</w:t>
            </w:r>
            <w:r w:rsidRPr="00725071">
              <w:rPr>
                <w:rStyle w:val="libPoemTiniChar0"/>
                <w:rtl/>
              </w:rPr>
              <w:br/>
              <w:t> </w:t>
            </w:r>
          </w:p>
        </w:tc>
        <w:tc>
          <w:tcPr>
            <w:tcW w:w="272" w:type="dxa"/>
          </w:tcPr>
          <w:p w:rsidR="00F86BD1" w:rsidRDefault="00F86BD1" w:rsidP="00F86BD1">
            <w:pPr>
              <w:pStyle w:val="libPoem"/>
              <w:rPr>
                <w:rtl/>
              </w:rPr>
            </w:pPr>
          </w:p>
        </w:tc>
        <w:tc>
          <w:tcPr>
            <w:tcW w:w="3502" w:type="dxa"/>
          </w:tcPr>
          <w:p w:rsidR="00F86BD1" w:rsidRDefault="0077033B" w:rsidP="00F86BD1">
            <w:pPr>
              <w:pStyle w:val="libPoem"/>
            </w:pPr>
            <w:r>
              <w:rPr>
                <w:rFonts w:hint="cs"/>
                <w:rtl/>
              </w:rPr>
              <w:t>فا</w:t>
            </w:r>
            <w:r w:rsidR="00820618">
              <w:rPr>
                <w:rFonts w:hint="cs"/>
                <w:rtl/>
              </w:rPr>
              <w:t>تبعه لا تغيا بك الأوثانُ</w:t>
            </w:r>
            <w:r w:rsidR="00F86BD1" w:rsidRPr="00725071">
              <w:rPr>
                <w:rStyle w:val="libPoemTiniChar0"/>
                <w:rtl/>
              </w:rPr>
              <w:br/>
              <w:t> </w:t>
            </w:r>
          </w:p>
        </w:tc>
      </w:tr>
    </w:tbl>
    <w:p w:rsidR="00FC68F2" w:rsidRPr="002E0E50" w:rsidRDefault="00FC68F2" w:rsidP="002E0E50">
      <w:pPr>
        <w:pStyle w:val="libNormal0"/>
        <w:rPr>
          <w:rtl/>
        </w:rPr>
      </w:pPr>
      <w:r w:rsidRPr="002E0E50">
        <w:rPr>
          <w:rFonts w:hint="cs"/>
          <w:rtl/>
        </w:rPr>
        <w:t>فقالت</w:t>
      </w:r>
      <w:r w:rsidR="00D05209">
        <w:rPr>
          <w:rFonts w:hint="cs"/>
          <w:rtl/>
        </w:rPr>
        <w:t>:</w:t>
      </w:r>
      <w:r w:rsidRPr="002E0E50">
        <w:rPr>
          <w:rFonts w:hint="cs"/>
          <w:rtl/>
        </w:rPr>
        <w:t xml:space="preserve"> إن</w:t>
      </w:r>
      <w:r w:rsidR="00820618">
        <w:rPr>
          <w:rFonts w:hint="cs"/>
          <w:rtl/>
        </w:rPr>
        <w:t>ّ</w:t>
      </w:r>
      <w:r w:rsidRPr="002E0E50">
        <w:rPr>
          <w:rFonts w:hint="cs"/>
          <w:rtl/>
        </w:rPr>
        <w:t xml:space="preserve"> محمد بن عبد الله رسول الله</w:t>
      </w:r>
      <w:r w:rsidR="00D05209">
        <w:rPr>
          <w:rFonts w:hint="cs"/>
          <w:rtl/>
        </w:rPr>
        <w:t>،</w:t>
      </w:r>
      <w:r w:rsidRPr="002E0E50">
        <w:rPr>
          <w:rFonts w:hint="cs"/>
          <w:rtl/>
        </w:rPr>
        <w:t xml:space="preserve"> جاء إليه جبريل يدعوه إلى الله. </w:t>
      </w:r>
    </w:p>
    <w:tbl>
      <w:tblPr>
        <w:tblStyle w:val="TableGrid"/>
        <w:bidiVisual/>
        <w:tblW w:w="0" w:type="auto"/>
        <w:tblLook w:val="04A0"/>
      </w:tblPr>
      <w:tblGrid>
        <w:gridCol w:w="2003"/>
        <w:gridCol w:w="2003"/>
        <w:gridCol w:w="2003"/>
        <w:gridCol w:w="2003"/>
      </w:tblGrid>
      <w:tr w:rsidR="00820618" w:rsidTr="000F5CFF">
        <w:tc>
          <w:tcPr>
            <w:tcW w:w="2003" w:type="dxa"/>
          </w:tcPr>
          <w:p w:rsidR="00820618" w:rsidRDefault="00820618" w:rsidP="000A75C2">
            <w:pPr>
              <w:pStyle w:val="libNormal0"/>
              <w:rPr>
                <w:rtl/>
              </w:rPr>
            </w:pPr>
            <w:r>
              <w:rPr>
                <w:rFonts w:hint="cs"/>
                <w:rtl/>
              </w:rPr>
              <w:t>مصباحه مصباحُ</w:t>
            </w:r>
          </w:p>
          <w:p w:rsidR="00820618" w:rsidRDefault="00820618" w:rsidP="000A75C2">
            <w:pPr>
              <w:pStyle w:val="libNormal0"/>
              <w:rPr>
                <w:rtl/>
              </w:rPr>
            </w:pPr>
            <w:r w:rsidRPr="001C36A7">
              <w:rPr>
                <w:rFonts w:hint="cs"/>
                <w:rtl/>
              </w:rPr>
              <w:t>ل</w:t>
            </w:r>
            <w:r>
              <w:rPr>
                <w:rFonts w:hint="cs"/>
                <w:rtl/>
              </w:rPr>
              <w:t>ِ</w:t>
            </w:r>
            <w:r w:rsidRPr="001C36A7">
              <w:rPr>
                <w:rFonts w:hint="cs"/>
                <w:rtl/>
              </w:rPr>
              <w:t>قرنه نطاح</w:t>
            </w:r>
            <w:r>
              <w:rPr>
                <w:rFonts w:hint="cs"/>
                <w:rtl/>
              </w:rPr>
              <w:t>ُ</w:t>
            </w:r>
          </w:p>
        </w:tc>
        <w:tc>
          <w:tcPr>
            <w:tcW w:w="2003" w:type="dxa"/>
          </w:tcPr>
          <w:p w:rsidR="00820618" w:rsidRDefault="00820618" w:rsidP="000A75C2">
            <w:pPr>
              <w:pStyle w:val="libNormal0"/>
              <w:rPr>
                <w:rtl/>
              </w:rPr>
            </w:pPr>
            <w:r>
              <w:rPr>
                <w:rFonts w:hint="cs"/>
                <w:rtl/>
              </w:rPr>
              <w:t>وقوله صلاحُ</w:t>
            </w:r>
          </w:p>
          <w:p w:rsidR="00820618" w:rsidRDefault="00820618" w:rsidP="000A75C2">
            <w:pPr>
              <w:pStyle w:val="libNormal0"/>
              <w:rPr>
                <w:rtl/>
              </w:rPr>
            </w:pPr>
            <w:r w:rsidRPr="00D423FD">
              <w:rPr>
                <w:rFonts w:hint="cs"/>
                <w:rtl/>
              </w:rPr>
              <w:t>ذل</w:t>
            </w:r>
            <w:r>
              <w:rPr>
                <w:rFonts w:hint="cs"/>
                <w:rtl/>
              </w:rPr>
              <w:t>َّ</w:t>
            </w:r>
            <w:r w:rsidRPr="00D423FD">
              <w:rPr>
                <w:rFonts w:hint="cs"/>
                <w:rtl/>
              </w:rPr>
              <w:t>ت له البطاح</w:t>
            </w:r>
            <w:r>
              <w:rPr>
                <w:rFonts w:hint="cs"/>
                <w:rtl/>
              </w:rPr>
              <w:t>ُ</w:t>
            </w:r>
          </w:p>
          <w:p w:rsidR="00820618" w:rsidRDefault="00820618" w:rsidP="000A75C2">
            <w:pPr>
              <w:pStyle w:val="libNormal0"/>
              <w:rPr>
                <w:rtl/>
              </w:rPr>
            </w:pPr>
            <w:r>
              <w:rPr>
                <w:rFonts w:hint="cs"/>
                <w:rtl/>
              </w:rPr>
              <w:t>وسُلّت الصفاحُ</w:t>
            </w:r>
          </w:p>
        </w:tc>
        <w:tc>
          <w:tcPr>
            <w:tcW w:w="2003" w:type="dxa"/>
          </w:tcPr>
          <w:p w:rsidR="00820618" w:rsidRDefault="00820618" w:rsidP="000A75C2">
            <w:pPr>
              <w:pStyle w:val="libNormal0"/>
              <w:rPr>
                <w:rtl/>
              </w:rPr>
            </w:pPr>
            <w:r>
              <w:rPr>
                <w:rFonts w:hint="cs"/>
                <w:rtl/>
              </w:rPr>
              <w:t>ودينه فلاحُ</w:t>
            </w:r>
          </w:p>
          <w:p w:rsidR="00820618" w:rsidRDefault="00820618" w:rsidP="000A75C2">
            <w:pPr>
              <w:pStyle w:val="libNormal0"/>
              <w:rPr>
                <w:rtl/>
              </w:rPr>
            </w:pPr>
            <w:r w:rsidRPr="00D423FD">
              <w:rPr>
                <w:rFonts w:hint="cs"/>
                <w:rtl/>
              </w:rPr>
              <w:t>ما ينفع الصياح</w:t>
            </w:r>
            <w:r>
              <w:rPr>
                <w:rFonts w:hint="cs"/>
                <w:rtl/>
              </w:rPr>
              <w:t>ُ</w:t>
            </w:r>
          </w:p>
          <w:p w:rsidR="00820618" w:rsidRDefault="00820618" w:rsidP="000A75C2">
            <w:pPr>
              <w:pStyle w:val="libNormal0"/>
              <w:rPr>
                <w:rtl/>
              </w:rPr>
            </w:pPr>
            <w:r>
              <w:rPr>
                <w:rFonts w:hint="cs"/>
                <w:rtl/>
              </w:rPr>
              <w:t>ومُدّت الرماحُ</w:t>
            </w:r>
          </w:p>
        </w:tc>
        <w:tc>
          <w:tcPr>
            <w:tcW w:w="2003" w:type="dxa"/>
          </w:tcPr>
          <w:p w:rsidR="00820618" w:rsidRDefault="00820618" w:rsidP="000A75C2">
            <w:pPr>
              <w:pStyle w:val="libNormal0"/>
              <w:rPr>
                <w:rtl/>
              </w:rPr>
            </w:pPr>
            <w:r>
              <w:rPr>
                <w:rFonts w:hint="cs"/>
                <w:rtl/>
              </w:rPr>
              <w:t>وأمره نجاحُ</w:t>
            </w:r>
          </w:p>
          <w:p w:rsidR="00820618" w:rsidRDefault="00820618" w:rsidP="000A75C2">
            <w:pPr>
              <w:pStyle w:val="libNormal0"/>
              <w:rPr>
                <w:rtl/>
              </w:rPr>
            </w:pPr>
            <w:r w:rsidRPr="00D423FD">
              <w:rPr>
                <w:rFonts w:hint="cs"/>
                <w:rtl/>
              </w:rPr>
              <w:t>لو وقع الرماح</w:t>
            </w:r>
            <w:r>
              <w:rPr>
                <w:rFonts w:hint="cs"/>
                <w:rtl/>
              </w:rPr>
              <w:t>ُ</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بحار الأنوار 6 ص 103.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Pr>
          <w:rFonts w:hint="cs"/>
          <w:rtl/>
        </w:rPr>
        <w:t>وتقول في إسلام عثمان</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0F5CFF" w:rsidTr="000F5CFF">
        <w:trPr>
          <w:trHeight w:val="350"/>
        </w:trPr>
        <w:tc>
          <w:tcPr>
            <w:tcW w:w="3536" w:type="dxa"/>
          </w:tcPr>
          <w:p w:rsidR="000F5CFF" w:rsidRDefault="000F5CFF" w:rsidP="000F5CFF">
            <w:pPr>
              <w:pStyle w:val="libPoem"/>
            </w:pPr>
            <w:r>
              <w:rPr>
                <w:rFonts w:hint="cs"/>
                <w:rtl/>
              </w:rPr>
              <w:t>هدى الله عثمان الصفيَّ بقوله</w:t>
            </w:r>
            <w:r w:rsidRPr="00725071">
              <w:rPr>
                <w:rStyle w:val="libPoemTiniChar0"/>
                <w:rtl/>
              </w:rPr>
              <w:br/>
              <w:t> </w:t>
            </w:r>
          </w:p>
        </w:tc>
        <w:tc>
          <w:tcPr>
            <w:tcW w:w="272" w:type="dxa"/>
          </w:tcPr>
          <w:p w:rsidR="000F5CFF" w:rsidRDefault="000F5CFF" w:rsidP="000F5CFF">
            <w:pPr>
              <w:pStyle w:val="libPoem"/>
              <w:rPr>
                <w:rtl/>
              </w:rPr>
            </w:pPr>
          </w:p>
        </w:tc>
        <w:tc>
          <w:tcPr>
            <w:tcW w:w="3502" w:type="dxa"/>
          </w:tcPr>
          <w:p w:rsidR="000F5CFF" w:rsidRDefault="000F5CFF" w:rsidP="000F5CFF">
            <w:pPr>
              <w:pStyle w:val="libPoem"/>
            </w:pPr>
            <w:r w:rsidRPr="001C36A7">
              <w:rPr>
                <w:rFonts w:hint="cs"/>
                <w:rtl/>
              </w:rPr>
              <w:t>فأرشده والله يهدي إلى الحق</w:t>
            </w:r>
            <w:r>
              <w:rPr>
                <w:rFonts w:hint="cs"/>
                <w:rtl/>
              </w:rPr>
              <w:t>ِّ</w:t>
            </w:r>
            <w:r w:rsidRPr="00725071">
              <w:rPr>
                <w:rStyle w:val="libPoemTiniChar0"/>
                <w:rtl/>
              </w:rPr>
              <w:br/>
              <w:t> </w:t>
            </w:r>
          </w:p>
        </w:tc>
      </w:tr>
      <w:tr w:rsidR="000F5CFF" w:rsidTr="000F5CFF">
        <w:trPr>
          <w:trHeight w:val="350"/>
        </w:trPr>
        <w:tc>
          <w:tcPr>
            <w:tcW w:w="3536" w:type="dxa"/>
          </w:tcPr>
          <w:p w:rsidR="000F5CFF" w:rsidRDefault="000F5CFF" w:rsidP="000F5CFF">
            <w:pPr>
              <w:pStyle w:val="libPoem"/>
            </w:pPr>
            <w:r>
              <w:rPr>
                <w:rFonts w:hint="cs"/>
                <w:rtl/>
              </w:rPr>
              <w:t>فتابع بالرأي السديد محمداً</w:t>
            </w:r>
            <w:r w:rsidRPr="00725071">
              <w:rPr>
                <w:rStyle w:val="libPoemTiniChar0"/>
                <w:rtl/>
              </w:rPr>
              <w:br/>
              <w:t> </w:t>
            </w:r>
          </w:p>
        </w:tc>
        <w:tc>
          <w:tcPr>
            <w:tcW w:w="272" w:type="dxa"/>
          </w:tcPr>
          <w:p w:rsidR="000F5CFF" w:rsidRDefault="000F5CFF" w:rsidP="000F5CFF">
            <w:pPr>
              <w:pStyle w:val="libPoem"/>
              <w:rPr>
                <w:rtl/>
              </w:rPr>
            </w:pPr>
          </w:p>
        </w:tc>
        <w:tc>
          <w:tcPr>
            <w:tcW w:w="3502" w:type="dxa"/>
          </w:tcPr>
          <w:p w:rsidR="000F5CFF" w:rsidRDefault="000F5CFF" w:rsidP="000F5CFF">
            <w:pPr>
              <w:pStyle w:val="libPoem"/>
            </w:pPr>
            <w:r w:rsidRPr="001C36A7">
              <w:rPr>
                <w:rFonts w:hint="cs"/>
                <w:rtl/>
              </w:rPr>
              <w:t>وكان ابن أروى لا يصد</w:t>
            </w:r>
            <w:r>
              <w:rPr>
                <w:rFonts w:hint="cs"/>
                <w:rtl/>
              </w:rPr>
              <w:t>ُّ</w:t>
            </w:r>
            <w:r w:rsidRPr="001C36A7">
              <w:rPr>
                <w:rFonts w:hint="cs"/>
                <w:rtl/>
              </w:rPr>
              <w:t xml:space="preserve"> عن الحق</w:t>
            </w:r>
            <w:r>
              <w:rPr>
                <w:rFonts w:hint="cs"/>
                <w:rtl/>
              </w:rPr>
              <w:t>ِّ</w:t>
            </w:r>
            <w:r w:rsidRPr="00725071">
              <w:rPr>
                <w:rStyle w:val="libPoemTiniChar0"/>
                <w:rtl/>
              </w:rPr>
              <w:br/>
              <w:t> </w:t>
            </w:r>
          </w:p>
        </w:tc>
      </w:tr>
      <w:tr w:rsidR="000F5CFF" w:rsidTr="000F5CFF">
        <w:trPr>
          <w:trHeight w:val="350"/>
        </w:trPr>
        <w:tc>
          <w:tcPr>
            <w:tcW w:w="3536" w:type="dxa"/>
          </w:tcPr>
          <w:p w:rsidR="000F5CFF" w:rsidRDefault="000F5CFF" w:rsidP="000F5CFF">
            <w:pPr>
              <w:pStyle w:val="libPoem"/>
            </w:pPr>
            <w:r>
              <w:rPr>
                <w:rFonts w:hint="cs"/>
                <w:rtl/>
              </w:rPr>
              <w:t>وأنكحه المبعوث إحدى بناته</w:t>
            </w:r>
            <w:r w:rsidRPr="00725071">
              <w:rPr>
                <w:rStyle w:val="libPoemTiniChar0"/>
                <w:rtl/>
              </w:rPr>
              <w:br/>
              <w:t> </w:t>
            </w:r>
          </w:p>
        </w:tc>
        <w:tc>
          <w:tcPr>
            <w:tcW w:w="272" w:type="dxa"/>
          </w:tcPr>
          <w:p w:rsidR="000F5CFF" w:rsidRDefault="000F5CFF" w:rsidP="000F5CFF">
            <w:pPr>
              <w:pStyle w:val="libPoem"/>
              <w:rPr>
                <w:rtl/>
              </w:rPr>
            </w:pPr>
          </w:p>
        </w:tc>
        <w:tc>
          <w:tcPr>
            <w:tcW w:w="3502" w:type="dxa"/>
          </w:tcPr>
          <w:p w:rsidR="000F5CFF" w:rsidRDefault="000F5CFF" w:rsidP="000F5CFF">
            <w:pPr>
              <w:pStyle w:val="libPoem"/>
            </w:pPr>
            <w:r w:rsidRPr="001C36A7">
              <w:rPr>
                <w:rFonts w:hint="cs"/>
                <w:rtl/>
              </w:rPr>
              <w:t>فكان كبدر م ازج الشمس في الأ</w:t>
            </w:r>
            <w:r>
              <w:rPr>
                <w:rFonts w:hint="cs"/>
                <w:rtl/>
              </w:rPr>
              <w:t>ُ</w:t>
            </w:r>
            <w:r w:rsidRPr="001C36A7">
              <w:rPr>
                <w:rFonts w:hint="cs"/>
                <w:rtl/>
              </w:rPr>
              <w:t>فق</w:t>
            </w:r>
            <w:r>
              <w:rPr>
                <w:rFonts w:hint="cs"/>
                <w:rtl/>
              </w:rPr>
              <w:t>ِ</w:t>
            </w:r>
            <w:r w:rsidRPr="00725071">
              <w:rPr>
                <w:rStyle w:val="libPoemTiniChar0"/>
                <w:rtl/>
              </w:rPr>
              <w:br/>
              <w:t> </w:t>
            </w:r>
          </w:p>
        </w:tc>
      </w:tr>
      <w:tr w:rsidR="000F5CFF" w:rsidTr="000F5CFF">
        <w:trPr>
          <w:trHeight w:val="350"/>
        </w:trPr>
        <w:tc>
          <w:tcPr>
            <w:tcW w:w="3536" w:type="dxa"/>
          </w:tcPr>
          <w:p w:rsidR="000F5CFF" w:rsidRDefault="000F5CFF" w:rsidP="000F5CFF">
            <w:pPr>
              <w:pStyle w:val="libPoem"/>
            </w:pPr>
            <w:r>
              <w:rPr>
                <w:rFonts w:hint="cs"/>
                <w:rtl/>
              </w:rPr>
              <w:t>فداءك يا بن الهاشميِّين؟ مهجتي</w:t>
            </w:r>
            <w:r w:rsidRPr="00725071">
              <w:rPr>
                <w:rStyle w:val="libPoemTiniChar0"/>
                <w:rtl/>
              </w:rPr>
              <w:br/>
              <w:t> </w:t>
            </w:r>
          </w:p>
        </w:tc>
        <w:tc>
          <w:tcPr>
            <w:tcW w:w="272" w:type="dxa"/>
          </w:tcPr>
          <w:p w:rsidR="000F5CFF" w:rsidRDefault="000F5CFF" w:rsidP="000F5CFF">
            <w:pPr>
              <w:pStyle w:val="libPoem"/>
              <w:rPr>
                <w:rtl/>
              </w:rPr>
            </w:pPr>
          </w:p>
        </w:tc>
        <w:tc>
          <w:tcPr>
            <w:tcW w:w="3502" w:type="dxa"/>
          </w:tcPr>
          <w:p w:rsidR="000F5CFF" w:rsidRDefault="000F5CFF" w:rsidP="000F5CFF">
            <w:pPr>
              <w:pStyle w:val="libPoem"/>
            </w:pPr>
            <w:r w:rsidRPr="001C36A7">
              <w:rPr>
                <w:rFonts w:hint="cs"/>
                <w:rtl/>
              </w:rPr>
              <w:t>فأنت أمين الله أ</w:t>
            </w:r>
            <w:r>
              <w:rPr>
                <w:rFonts w:hint="cs"/>
                <w:rtl/>
              </w:rPr>
              <w:t>ُ</w:t>
            </w:r>
            <w:r w:rsidRPr="001C36A7">
              <w:rPr>
                <w:rFonts w:hint="cs"/>
                <w:rtl/>
              </w:rPr>
              <w:t>رسلت في الخلق</w:t>
            </w:r>
            <w:r>
              <w:rPr>
                <w:rFonts w:hint="cs"/>
                <w:rtl/>
              </w:rPr>
              <w:t>ِ</w:t>
            </w:r>
            <w:r w:rsidRPr="001C36A7">
              <w:rPr>
                <w:rFonts w:hint="cs"/>
                <w:rtl/>
              </w:rPr>
              <w:t xml:space="preserve"> </w:t>
            </w:r>
            <w:r w:rsidRPr="001C36A7">
              <w:rPr>
                <w:rStyle w:val="libFootnotenumChar"/>
                <w:rFonts w:hint="cs"/>
                <w:rtl/>
              </w:rPr>
              <w:t>(1)</w:t>
            </w:r>
            <w:r w:rsidRPr="00725071">
              <w:rPr>
                <w:rStyle w:val="libPoemTiniChar0"/>
                <w:rtl/>
              </w:rPr>
              <w:br/>
              <w:t> </w:t>
            </w:r>
          </w:p>
        </w:tc>
      </w:tr>
    </w:tbl>
    <w:p w:rsidR="00FC68F2" w:rsidRDefault="00FC68F2" w:rsidP="00D423FD">
      <w:pPr>
        <w:pStyle w:val="libNormal"/>
        <w:rPr>
          <w:rtl/>
        </w:rPr>
      </w:pPr>
      <w:r>
        <w:rPr>
          <w:rFonts w:hint="cs"/>
          <w:rtl/>
        </w:rPr>
        <w:t>3</w:t>
      </w:r>
      <w:r w:rsidR="006233FD">
        <w:rPr>
          <w:rFonts w:hint="cs"/>
          <w:rtl/>
        </w:rPr>
        <w:t xml:space="preserve"> - </w:t>
      </w:r>
      <w:r>
        <w:rPr>
          <w:rFonts w:hint="cs"/>
          <w:rtl/>
        </w:rPr>
        <w:t>الشيماء بنت الحارث بن عبد العز</w:t>
      </w:r>
      <w:r w:rsidR="000F5CFF">
        <w:rPr>
          <w:rFonts w:hint="cs"/>
          <w:rtl/>
        </w:rPr>
        <w:t>ّ</w:t>
      </w:r>
      <w:r>
        <w:rPr>
          <w:rFonts w:hint="cs"/>
          <w:rtl/>
        </w:rPr>
        <w:t>ى أ</w:t>
      </w:r>
      <w:r w:rsidR="000F5CFF">
        <w:rPr>
          <w:rFonts w:hint="cs"/>
          <w:rtl/>
        </w:rPr>
        <w:t>ُ</w:t>
      </w:r>
      <w:r>
        <w:rPr>
          <w:rFonts w:hint="cs"/>
          <w:rtl/>
        </w:rPr>
        <w:t>خت النبي</w:t>
      </w:r>
      <w:r w:rsidR="000F5CFF">
        <w:rPr>
          <w:rFonts w:hint="cs"/>
          <w:rtl/>
        </w:rPr>
        <w:t>ِّ</w:t>
      </w:r>
      <w:r>
        <w:rPr>
          <w:rFonts w:hint="cs"/>
          <w:rtl/>
        </w:rPr>
        <w:t xml:space="preserve"> الأقدس من الرضاعة</w:t>
      </w:r>
      <w:r w:rsidR="00D05209">
        <w:rPr>
          <w:rFonts w:hint="cs"/>
          <w:rtl/>
        </w:rPr>
        <w:t>،</w:t>
      </w:r>
      <w:r>
        <w:rPr>
          <w:rFonts w:hint="cs"/>
          <w:rtl/>
        </w:rPr>
        <w:t xml:space="preserve"> تقول في النبي</w:t>
      </w:r>
      <w:r w:rsidR="000F5CFF">
        <w:rPr>
          <w:rFonts w:hint="cs"/>
          <w:rtl/>
        </w:rPr>
        <w:t>ِّ</w:t>
      </w:r>
      <w:r>
        <w:rPr>
          <w:rFonts w:hint="cs"/>
          <w:rtl/>
        </w:rPr>
        <w:t xml:space="preserve"> صل</w:t>
      </w:r>
      <w:r w:rsidR="000F5CFF">
        <w:rPr>
          <w:rFonts w:hint="cs"/>
          <w:rtl/>
        </w:rPr>
        <w:t>ّ</w:t>
      </w:r>
      <w:r>
        <w:rPr>
          <w:rFonts w:hint="cs"/>
          <w:rtl/>
        </w:rPr>
        <w:t>ى الله عليه وآله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0F5CFF" w:rsidTr="000F5CFF">
        <w:trPr>
          <w:trHeight w:val="350"/>
        </w:trPr>
        <w:tc>
          <w:tcPr>
            <w:tcW w:w="3536" w:type="dxa"/>
          </w:tcPr>
          <w:p w:rsidR="000F5CFF" w:rsidRDefault="000F5CFF" w:rsidP="000F5CFF">
            <w:pPr>
              <w:pStyle w:val="libPoem"/>
            </w:pPr>
            <w:r>
              <w:rPr>
                <w:rFonts w:hint="cs"/>
                <w:rtl/>
              </w:rPr>
              <w:t>يا ربَّنا؟ أبق لنا محمدا</w:t>
            </w:r>
            <w:r w:rsidRPr="00725071">
              <w:rPr>
                <w:rStyle w:val="libPoemTiniChar0"/>
                <w:rtl/>
              </w:rPr>
              <w:br/>
              <w:t> </w:t>
            </w:r>
          </w:p>
        </w:tc>
        <w:tc>
          <w:tcPr>
            <w:tcW w:w="272" w:type="dxa"/>
          </w:tcPr>
          <w:p w:rsidR="000F5CFF" w:rsidRDefault="000F5CFF" w:rsidP="000F5CFF">
            <w:pPr>
              <w:pStyle w:val="libPoem"/>
              <w:rPr>
                <w:rtl/>
              </w:rPr>
            </w:pPr>
          </w:p>
        </w:tc>
        <w:tc>
          <w:tcPr>
            <w:tcW w:w="3502" w:type="dxa"/>
          </w:tcPr>
          <w:p w:rsidR="000F5CFF" w:rsidRDefault="000F5CFF" w:rsidP="000F5CFF">
            <w:pPr>
              <w:pStyle w:val="libPoem"/>
            </w:pPr>
            <w:r>
              <w:rPr>
                <w:rFonts w:hint="cs"/>
                <w:rtl/>
              </w:rPr>
              <w:t>حتى أراه يافعاً وأمردا</w:t>
            </w:r>
            <w:r w:rsidRPr="00725071">
              <w:rPr>
                <w:rStyle w:val="libPoemTiniChar0"/>
                <w:rtl/>
              </w:rPr>
              <w:br/>
              <w:t> </w:t>
            </w:r>
          </w:p>
        </w:tc>
      </w:tr>
      <w:tr w:rsidR="000F5CFF" w:rsidTr="000F5CFF">
        <w:trPr>
          <w:trHeight w:val="350"/>
        </w:trPr>
        <w:tc>
          <w:tcPr>
            <w:tcW w:w="3536" w:type="dxa"/>
          </w:tcPr>
          <w:p w:rsidR="000F5CFF" w:rsidRDefault="0077033B" w:rsidP="000F5CFF">
            <w:pPr>
              <w:pStyle w:val="libPoem"/>
            </w:pPr>
            <w:r>
              <w:rPr>
                <w:rFonts w:hint="cs"/>
                <w:rtl/>
              </w:rPr>
              <w:t>ثم</w:t>
            </w:r>
            <w:r w:rsidR="000F5CFF">
              <w:rPr>
                <w:rFonts w:hint="cs"/>
                <w:rtl/>
              </w:rPr>
              <w:t xml:space="preserve">َّ أراه </w:t>
            </w:r>
            <w:r>
              <w:rPr>
                <w:rFonts w:hint="cs"/>
                <w:rtl/>
              </w:rPr>
              <w:t>سي</w:t>
            </w:r>
            <w:r w:rsidR="000F5CFF">
              <w:rPr>
                <w:rFonts w:hint="cs"/>
                <w:rtl/>
              </w:rPr>
              <w:t xml:space="preserve">ِّداً </w:t>
            </w:r>
            <w:r>
              <w:rPr>
                <w:rFonts w:hint="cs"/>
                <w:rtl/>
              </w:rPr>
              <w:t>مس</w:t>
            </w:r>
            <w:r w:rsidR="000F5CFF">
              <w:rPr>
                <w:rFonts w:hint="cs"/>
                <w:rtl/>
              </w:rPr>
              <w:t>دَّدا</w:t>
            </w:r>
            <w:r w:rsidR="000F5CFF" w:rsidRPr="00725071">
              <w:rPr>
                <w:rStyle w:val="libPoemTiniChar0"/>
                <w:rtl/>
              </w:rPr>
              <w:br/>
              <w:t> </w:t>
            </w:r>
          </w:p>
        </w:tc>
        <w:tc>
          <w:tcPr>
            <w:tcW w:w="272" w:type="dxa"/>
          </w:tcPr>
          <w:p w:rsidR="000F5CFF" w:rsidRDefault="000F5CFF" w:rsidP="000F5CFF">
            <w:pPr>
              <w:pStyle w:val="libPoem"/>
              <w:rPr>
                <w:rtl/>
              </w:rPr>
            </w:pPr>
          </w:p>
        </w:tc>
        <w:tc>
          <w:tcPr>
            <w:tcW w:w="3502" w:type="dxa"/>
          </w:tcPr>
          <w:p w:rsidR="000F5CFF" w:rsidRDefault="000F5CFF" w:rsidP="000F5CFF">
            <w:pPr>
              <w:pStyle w:val="libPoem"/>
            </w:pPr>
            <w:r>
              <w:rPr>
                <w:rFonts w:hint="cs"/>
                <w:rtl/>
              </w:rPr>
              <w:t>وأكبتْ أعاديه معاً وا</w:t>
            </w:r>
            <w:r w:rsidR="0077033B">
              <w:rPr>
                <w:rFonts w:hint="cs"/>
                <w:rtl/>
              </w:rPr>
              <w:t>لح</w:t>
            </w:r>
            <w:r>
              <w:rPr>
                <w:rFonts w:hint="cs"/>
                <w:rtl/>
              </w:rPr>
              <w:t>سَّدا</w:t>
            </w:r>
            <w:r w:rsidRPr="00725071">
              <w:rPr>
                <w:rStyle w:val="libPoemTiniChar0"/>
                <w:rtl/>
              </w:rPr>
              <w:br/>
              <w:t> </w:t>
            </w:r>
          </w:p>
        </w:tc>
      </w:tr>
    </w:tbl>
    <w:p w:rsidR="00FC68F2" w:rsidRDefault="00FC68F2" w:rsidP="001C36A7">
      <w:pPr>
        <w:pStyle w:val="libPoemCenter"/>
        <w:rPr>
          <w:rtl/>
        </w:rPr>
      </w:pPr>
      <w:r w:rsidRPr="001C36A7">
        <w:rPr>
          <w:rStyle w:val="libPoemChar"/>
          <w:rFonts w:hint="cs"/>
          <w:rtl/>
        </w:rPr>
        <w:t>وأعطه عز</w:t>
      </w:r>
      <w:r w:rsidR="000F5CFF">
        <w:rPr>
          <w:rStyle w:val="libPoemChar"/>
          <w:rFonts w:hint="cs"/>
          <w:rtl/>
        </w:rPr>
        <w:t>ّاً يدوم أبدا</w:t>
      </w:r>
      <w:r w:rsidRPr="001C36A7">
        <w:rPr>
          <w:rStyle w:val="libPoemChar"/>
          <w:rFonts w:hint="cs"/>
          <w:rtl/>
        </w:rPr>
        <w:t xml:space="preserve"> </w:t>
      </w:r>
      <w:r w:rsidRPr="001C36A7">
        <w:rPr>
          <w:rStyle w:val="libFootnotenumChar"/>
          <w:rFonts w:hint="cs"/>
          <w:rtl/>
        </w:rPr>
        <w:t>(2)</w:t>
      </w:r>
    </w:p>
    <w:p w:rsidR="00FC68F2" w:rsidRDefault="00FC68F2" w:rsidP="000F5CFF">
      <w:pPr>
        <w:pStyle w:val="libNormal"/>
        <w:rPr>
          <w:rtl/>
        </w:rPr>
      </w:pPr>
      <w:r w:rsidRPr="00D423FD">
        <w:rPr>
          <w:rFonts w:hint="cs"/>
          <w:rtl/>
        </w:rPr>
        <w:t>4</w:t>
      </w:r>
      <w:r w:rsidR="006233FD">
        <w:rPr>
          <w:rFonts w:hint="cs"/>
          <w:rtl/>
        </w:rPr>
        <w:t xml:space="preserve"> - </w:t>
      </w:r>
      <w:r w:rsidRPr="00D423FD">
        <w:rPr>
          <w:rFonts w:hint="cs"/>
          <w:rtl/>
        </w:rPr>
        <w:t xml:space="preserve">هند بنت أبان </w:t>
      </w:r>
      <w:r w:rsidRPr="001C36A7">
        <w:rPr>
          <w:rStyle w:val="libFootnotenumChar"/>
          <w:rFonts w:hint="cs"/>
          <w:rtl/>
        </w:rPr>
        <w:t>(3)</w:t>
      </w:r>
      <w:r w:rsidRPr="00D423FD">
        <w:rPr>
          <w:rFonts w:hint="cs"/>
          <w:rtl/>
        </w:rPr>
        <w:t xml:space="preserve"> بن عباد بن المطلب</w:t>
      </w:r>
      <w:r w:rsidR="00D05209">
        <w:rPr>
          <w:rFonts w:hint="cs"/>
          <w:rtl/>
        </w:rPr>
        <w:t>،</w:t>
      </w:r>
      <w:r w:rsidRPr="00D423FD">
        <w:rPr>
          <w:rFonts w:hint="cs"/>
          <w:rtl/>
        </w:rPr>
        <w:t xml:space="preserve"> لها عد</w:t>
      </w:r>
      <w:r w:rsidR="000F5CFF">
        <w:rPr>
          <w:rFonts w:hint="cs"/>
          <w:rtl/>
        </w:rPr>
        <w:t>ّ</w:t>
      </w:r>
      <w:r w:rsidRPr="00D423FD">
        <w:rPr>
          <w:rFonts w:hint="cs"/>
          <w:rtl/>
        </w:rPr>
        <w:t>ة قواف في النبي</w:t>
      </w:r>
      <w:r w:rsidR="000F5CFF">
        <w:rPr>
          <w:rFonts w:hint="cs"/>
          <w:rtl/>
        </w:rPr>
        <w:t>ِّ</w:t>
      </w:r>
      <w:r w:rsidRPr="00D423FD">
        <w:rPr>
          <w:rFonts w:hint="cs"/>
          <w:rtl/>
        </w:rPr>
        <w:t xml:space="preserve"> الطاهر صل</w:t>
      </w:r>
      <w:r w:rsidR="000F5CFF">
        <w:rPr>
          <w:rFonts w:hint="cs"/>
          <w:rtl/>
        </w:rPr>
        <w:t>ّ</w:t>
      </w:r>
      <w:r w:rsidRPr="00D423FD">
        <w:rPr>
          <w:rFonts w:hint="cs"/>
          <w:rtl/>
        </w:rPr>
        <w:t>ى الله عليه وآله توجد في الطبقات الكبرى ل</w:t>
      </w:r>
      <w:r w:rsidR="000F5CFF">
        <w:rPr>
          <w:rFonts w:hint="cs"/>
          <w:rtl/>
        </w:rPr>
        <w:t>إ</w:t>
      </w:r>
      <w:r w:rsidRPr="00D423FD">
        <w:rPr>
          <w:rFonts w:hint="cs"/>
          <w:rtl/>
        </w:rPr>
        <w:t>بن سعد 4 ص 148 وهي تجابه هند بنت عتبة في وقعة أ</w:t>
      </w:r>
      <w:r w:rsidR="000F5CFF">
        <w:rPr>
          <w:rFonts w:hint="cs"/>
          <w:rtl/>
        </w:rPr>
        <w:t>ُ</w:t>
      </w:r>
      <w:r w:rsidRPr="00D423FD">
        <w:rPr>
          <w:rFonts w:hint="cs"/>
          <w:rtl/>
        </w:rPr>
        <w:t>حد في قولها تفتخر بقتل حمزة ومن أ</w:t>
      </w:r>
      <w:r w:rsidR="000F5CFF">
        <w:rPr>
          <w:rFonts w:hint="cs"/>
          <w:rtl/>
        </w:rPr>
        <w:t>ُ</w:t>
      </w:r>
      <w:r w:rsidRPr="00D423FD">
        <w:rPr>
          <w:rFonts w:hint="cs"/>
          <w:rtl/>
        </w:rPr>
        <w:t>صيب من المسلمين</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36"/>
        <w:gridCol w:w="272"/>
        <w:gridCol w:w="3502"/>
      </w:tblGrid>
      <w:tr w:rsidR="000F5CFF" w:rsidTr="000F5CFF">
        <w:trPr>
          <w:trHeight w:val="350"/>
        </w:trPr>
        <w:tc>
          <w:tcPr>
            <w:tcW w:w="3536" w:type="dxa"/>
          </w:tcPr>
          <w:p w:rsidR="000F5CFF" w:rsidRDefault="000F5CFF" w:rsidP="000F5CFF">
            <w:pPr>
              <w:pStyle w:val="libPoem"/>
            </w:pPr>
            <w:r>
              <w:rPr>
                <w:rFonts w:hint="cs"/>
                <w:rtl/>
              </w:rPr>
              <w:t>نحن جزيناكم بيوم بدرِ</w:t>
            </w:r>
            <w:r w:rsidRPr="00725071">
              <w:rPr>
                <w:rStyle w:val="libPoemTiniChar0"/>
                <w:rtl/>
              </w:rPr>
              <w:br/>
              <w:t> </w:t>
            </w:r>
          </w:p>
        </w:tc>
        <w:tc>
          <w:tcPr>
            <w:tcW w:w="272" w:type="dxa"/>
          </w:tcPr>
          <w:p w:rsidR="000F5CFF" w:rsidRDefault="000F5CFF" w:rsidP="000F5CFF">
            <w:pPr>
              <w:pStyle w:val="libPoem"/>
              <w:rPr>
                <w:rtl/>
              </w:rPr>
            </w:pPr>
          </w:p>
        </w:tc>
        <w:tc>
          <w:tcPr>
            <w:tcW w:w="3502" w:type="dxa"/>
          </w:tcPr>
          <w:p w:rsidR="000F5CFF" w:rsidRDefault="000F5CFF" w:rsidP="000F5CFF">
            <w:pPr>
              <w:pStyle w:val="libPoem"/>
            </w:pPr>
            <w:r>
              <w:rPr>
                <w:rFonts w:hint="cs"/>
                <w:rtl/>
              </w:rPr>
              <w:t>والحرب بعد الحرب ذات سعرِ</w:t>
            </w:r>
            <w:r w:rsidRPr="00725071">
              <w:rPr>
                <w:rStyle w:val="libPoemTiniChar0"/>
                <w:rtl/>
              </w:rPr>
              <w:br/>
              <w:t> </w:t>
            </w:r>
          </w:p>
        </w:tc>
      </w:tr>
      <w:tr w:rsidR="000F5CFF" w:rsidTr="000F5CFF">
        <w:trPr>
          <w:trHeight w:val="350"/>
        </w:trPr>
        <w:tc>
          <w:tcPr>
            <w:tcW w:w="3536" w:type="dxa"/>
          </w:tcPr>
          <w:p w:rsidR="000F5CFF" w:rsidRDefault="000F5CFF" w:rsidP="000F5CFF">
            <w:pPr>
              <w:pStyle w:val="libPoem"/>
            </w:pPr>
            <w:r>
              <w:rPr>
                <w:rFonts w:hint="cs"/>
                <w:rtl/>
              </w:rPr>
              <w:t>ما كان عن عتبة لي من صبرِ</w:t>
            </w:r>
            <w:r w:rsidRPr="00725071">
              <w:rPr>
                <w:rStyle w:val="libPoemTiniChar0"/>
                <w:rtl/>
              </w:rPr>
              <w:br/>
              <w:t> </w:t>
            </w:r>
          </w:p>
        </w:tc>
        <w:tc>
          <w:tcPr>
            <w:tcW w:w="272" w:type="dxa"/>
          </w:tcPr>
          <w:p w:rsidR="000F5CFF" w:rsidRDefault="000F5CFF" w:rsidP="000F5CFF">
            <w:pPr>
              <w:pStyle w:val="libPoem"/>
              <w:rPr>
                <w:rtl/>
              </w:rPr>
            </w:pPr>
          </w:p>
        </w:tc>
        <w:tc>
          <w:tcPr>
            <w:tcW w:w="3502" w:type="dxa"/>
          </w:tcPr>
          <w:p w:rsidR="000F5CFF" w:rsidRDefault="000F5CFF" w:rsidP="000F5CFF">
            <w:pPr>
              <w:pStyle w:val="libPoem"/>
            </w:pPr>
            <w:r>
              <w:rPr>
                <w:rFonts w:hint="cs"/>
                <w:rtl/>
              </w:rPr>
              <w:t>أبي وعمّي وشقيق بكري</w:t>
            </w:r>
            <w:r w:rsidRPr="00725071">
              <w:rPr>
                <w:rStyle w:val="libPoemTiniChar0"/>
                <w:rtl/>
              </w:rPr>
              <w:br/>
              <w:t> </w:t>
            </w:r>
          </w:p>
        </w:tc>
      </w:tr>
      <w:tr w:rsidR="000F5CFF" w:rsidTr="000F5CFF">
        <w:trPr>
          <w:trHeight w:val="350"/>
        </w:trPr>
        <w:tc>
          <w:tcPr>
            <w:tcW w:w="3536" w:type="dxa"/>
          </w:tcPr>
          <w:p w:rsidR="000F5CFF" w:rsidRDefault="000F5CFF" w:rsidP="000F5CFF">
            <w:pPr>
              <w:pStyle w:val="libPoem"/>
            </w:pPr>
            <w:r>
              <w:rPr>
                <w:rFonts w:hint="cs"/>
                <w:rtl/>
              </w:rPr>
              <w:t>شفيت وحشّي؟ غليل صدري</w:t>
            </w:r>
            <w:r w:rsidRPr="00725071">
              <w:rPr>
                <w:rStyle w:val="libPoemTiniChar0"/>
                <w:rtl/>
              </w:rPr>
              <w:br/>
              <w:t> </w:t>
            </w:r>
          </w:p>
        </w:tc>
        <w:tc>
          <w:tcPr>
            <w:tcW w:w="272" w:type="dxa"/>
          </w:tcPr>
          <w:p w:rsidR="000F5CFF" w:rsidRDefault="000F5CFF" w:rsidP="000F5CFF">
            <w:pPr>
              <w:pStyle w:val="libPoem"/>
              <w:rPr>
                <w:rtl/>
              </w:rPr>
            </w:pPr>
          </w:p>
        </w:tc>
        <w:tc>
          <w:tcPr>
            <w:tcW w:w="3502" w:type="dxa"/>
          </w:tcPr>
          <w:p w:rsidR="000F5CFF" w:rsidRDefault="0077033B" w:rsidP="000F5CFF">
            <w:pPr>
              <w:pStyle w:val="libPoem"/>
            </w:pPr>
            <w:r>
              <w:rPr>
                <w:rFonts w:hint="cs"/>
                <w:rtl/>
              </w:rPr>
              <w:t>شف</w:t>
            </w:r>
            <w:r w:rsidR="000F5CFF">
              <w:rPr>
                <w:rFonts w:hint="cs"/>
                <w:rtl/>
              </w:rPr>
              <w:t xml:space="preserve">يت </w:t>
            </w:r>
            <w:r>
              <w:rPr>
                <w:rFonts w:hint="cs"/>
                <w:rtl/>
              </w:rPr>
              <w:t>نف</w:t>
            </w:r>
            <w:r w:rsidR="000F5CFF">
              <w:rPr>
                <w:rFonts w:hint="cs"/>
                <w:rtl/>
              </w:rPr>
              <w:t>سي وقضيت نذري</w:t>
            </w:r>
            <w:r w:rsidR="000F5CFF" w:rsidRPr="00725071">
              <w:rPr>
                <w:rStyle w:val="libPoemTiniChar0"/>
                <w:rtl/>
              </w:rPr>
              <w:br/>
              <w:t> </w:t>
            </w:r>
          </w:p>
        </w:tc>
      </w:tr>
    </w:tbl>
    <w:p w:rsidR="00FC68F2" w:rsidRDefault="00FC68F2" w:rsidP="000F5CFF">
      <w:pPr>
        <w:pStyle w:val="libNormal"/>
        <w:rPr>
          <w:rtl/>
        </w:rPr>
      </w:pPr>
      <w:r>
        <w:rPr>
          <w:rFonts w:hint="cs"/>
          <w:rtl/>
        </w:rPr>
        <w:t>فأجابتها هند بنت أبان بقولها</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0F5CFF" w:rsidTr="000F5CFF">
        <w:trPr>
          <w:trHeight w:val="350"/>
        </w:trPr>
        <w:tc>
          <w:tcPr>
            <w:tcW w:w="3536" w:type="dxa"/>
          </w:tcPr>
          <w:p w:rsidR="000F5CFF" w:rsidRDefault="000F5CFF" w:rsidP="000F5CFF">
            <w:pPr>
              <w:pStyle w:val="libPoem"/>
            </w:pPr>
            <w:r>
              <w:rPr>
                <w:rFonts w:hint="cs"/>
                <w:rtl/>
              </w:rPr>
              <w:t>جزيت في بدر وغير بدر</w:t>
            </w:r>
            <w:r w:rsidRPr="00725071">
              <w:rPr>
                <w:rStyle w:val="libPoemTiniChar0"/>
                <w:rtl/>
              </w:rPr>
              <w:br/>
              <w:t> </w:t>
            </w:r>
          </w:p>
        </w:tc>
        <w:tc>
          <w:tcPr>
            <w:tcW w:w="272" w:type="dxa"/>
          </w:tcPr>
          <w:p w:rsidR="000F5CFF" w:rsidRDefault="000F5CFF" w:rsidP="000F5CFF">
            <w:pPr>
              <w:pStyle w:val="libPoem"/>
              <w:rPr>
                <w:rtl/>
              </w:rPr>
            </w:pPr>
          </w:p>
        </w:tc>
        <w:tc>
          <w:tcPr>
            <w:tcW w:w="3502" w:type="dxa"/>
          </w:tcPr>
          <w:p w:rsidR="000F5CFF" w:rsidRDefault="000F5CFF" w:rsidP="000F5CFF">
            <w:pPr>
              <w:pStyle w:val="libPoem"/>
            </w:pPr>
            <w:r w:rsidRPr="001C36A7">
              <w:rPr>
                <w:rFonts w:hint="cs"/>
                <w:rtl/>
              </w:rPr>
              <w:t>يا بنت وق</w:t>
            </w:r>
            <w:r>
              <w:rPr>
                <w:rFonts w:hint="cs"/>
                <w:rtl/>
              </w:rPr>
              <w:t>ّ</w:t>
            </w:r>
            <w:r w:rsidRPr="001C36A7">
              <w:rPr>
                <w:rFonts w:hint="cs"/>
                <w:rtl/>
              </w:rPr>
              <w:t>اع عظيم الكفر</w:t>
            </w:r>
            <w:r>
              <w:rPr>
                <w:rFonts w:hint="cs"/>
                <w:rtl/>
              </w:rPr>
              <w:t>ِ</w:t>
            </w:r>
            <w:r w:rsidRPr="00725071">
              <w:rPr>
                <w:rStyle w:val="libPoemTiniChar0"/>
                <w:rtl/>
              </w:rPr>
              <w:br/>
              <w:t> </w:t>
            </w:r>
          </w:p>
        </w:tc>
      </w:tr>
      <w:tr w:rsidR="000F5CFF" w:rsidTr="000F5CFF">
        <w:trPr>
          <w:trHeight w:val="350"/>
        </w:trPr>
        <w:tc>
          <w:tcPr>
            <w:tcW w:w="3536" w:type="dxa"/>
          </w:tcPr>
          <w:p w:rsidR="000F5CFF" w:rsidRDefault="000F5CFF" w:rsidP="000F5CFF">
            <w:pPr>
              <w:pStyle w:val="libPoem"/>
            </w:pPr>
            <w:r>
              <w:rPr>
                <w:rFonts w:hint="cs"/>
                <w:rtl/>
              </w:rPr>
              <w:t>صبَّحك الله غداة الفجرِ</w:t>
            </w:r>
            <w:r w:rsidRPr="00725071">
              <w:rPr>
                <w:rStyle w:val="libPoemTiniChar0"/>
                <w:rtl/>
              </w:rPr>
              <w:br/>
              <w:t> </w:t>
            </w:r>
          </w:p>
        </w:tc>
        <w:tc>
          <w:tcPr>
            <w:tcW w:w="272" w:type="dxa"/>
          </w:tcPr>
          <w:p w:rsidR="000F5CFF" w:rsidRDefault="000F5CFF" w:rsidP="000F5CFF">
            <w:pPr>
              <w:pStyle w:val="libPoem"/>
              <w:rPr>
                <w:rtl/>
              </w:rPr>
            </w:pPr>
          </w:p>
        </w:tc>
        <w:tc>
          <w:tcPr>
            <w:tcW w:w="3502" w:type="dxa"/>
          </w:tcPr>
          <w:p w:rsidR="000F5CFF" w:rsidRDefault="000F5CFF" w:rsidP="000F5CFF">
            <w:pPr>
              <w:pStyle w:val="libPoem"/>
            </w:pPr>
            <w:r w:rsidRPr="001C36A7">
              <w:rPr>
                <w:rFonts w:hint="cs"/>
                <w:rtl/>
              </w:rPr>
              <w:t>بالهاشمي</w:t>
            </w:r>
            <w:r>
              <w:rPr>
                <w:rFonts w:hint="cs"/>
                <w:rtl/>
              </w:rPr>
              <w:t>ّ</w:t>
            </w:r>
            <w:r w:rsidRPr="001C36A7">
              <w:rPr>
                <w:rFonts w:hint="cs"/>
                <w:rtl/>
              </w:rPr>
              <w:t>ين الطوال الزهر</w:t>
            </w:r>
            <w:r>
              <w:rPr>
                <w:rFonts w:hint="cs"/>
                <w:rtl/>
              </w:rPr>
              <w:t>ِ</w:t>
            </w:r>
            <w:r w:rsidRPr="00725071">
              <w:rPr>
                <w:rStyle w:val="libPoemTiniChar0"/>
                <w:rtl/>
              </w:rPr>
              <w:br/>
              <w:t> </w:t>
            </w:r>
          </w:p>
        </w:tc>
      </w:tr>
      <w:tr w:rsidR="000F5CFF" w:rsidTr="000F5CFF">
        <w:trPr>
          <w:trHeight w:val="350"/>
        </w:trPr>
        <w:tc>
          <w:tcPr>
            <w:tcW w:w="3536" w:type="dxa"/>
          </w:tcPr>
          <w:p w:rsidR="000F5CFF" w:rsidRDefault="0077033B" w:rsidP="000F5CFF">
            <w:pPr>
              <w:pStyle w:val="libPoem"/>
            </w:pPr>
            <w:r>
              <w:rPr>
                <w:rFonts w:hint="cs"/>
                <w:rtl/>
              </w:rPr>
              <w:t>بك</w:t>
            </w:r>
            <w:r w:rsidR="000F5CFF">
              <w:rPr>
                <w:rFonts w:hint="cs"/>
                <w:rtl/>
              </w:rPr>
              <w:t>لِّ ق</w:t>
            </w:r>
            <w:r>
              <w:rPr>
                <w:rFonts w:hint="cs"/>
                <w:rtl/>
              </w:rPr>
              <w:t>َط</w:t>
            </w:r>
            <w:r w:rsidR="000F5CFF">
              <w:rPr>
                <w:rFonts w:hint="cs"/>
                <w:rtl/>
              </w:rPr>
              <w:t>ّاع حسام يفري</w:t>
            </w:r>
            <w:r w:rsidR="000F5CFF" w:rsidRPr="00725071">
              <w:rPr>
                <w:rStyle w:val="libPoemTiniChar0"/>
                <w:rtl/>
              </w:rPr>
              <w:br/>
              <w:t> </w:t>
            </w:r>
          </w:p>
        </w:tc>
        <w:tc>
          <w:tcPr>
            <w:tcW w:w="272" w:type="dxa"/>
          </w:tcPr>
          <w:p w:rsidR="000F5CFF" w:rsidRDefault="000F5CFF" w:rsidP="000F5CFF">
            <w:pPr>
              <w:pStyle w:val="libPoem"/>
              <w:rPr>
                <w:rtl/>
              </w:rPr>
            </w:pPr>
          </w:p>
        </w:tc>
        <w:tc>
          <w:tcPr>
            <w:tcW w:w="3502" w:type="dxa"/>
          </w:tcPr>
          <w:p w:rsidR="000F5CFF" w:rsidRDefault="000F5CFF" w:rsidP="000F5CFF">
            <w:pPr>
              <w:pStyle w:val="libPoem"/>
            </w:pPr>
            <w:r w:rsidRPr="001C36A7">
              <w:rPr>
                <w:rFonts w:hint="cs"/>
                <w:rtl/>
              </w:rPr>
              <w:t>حمزة ليثي وعلي</w:t>
            </w:r>
            <w:r w:rsidR="00946519">
              <w:rPr>
                <w:rFonts w:hint="cs"/>
                <w:rtl/>
              </w:rPr>
              <w:t>ٌّ</w:t>
            </w:r>
            <w:r w:rsidRPr="001C36A7">
              <w:rPr>
                <w:rFonts w:hint="cs"/>
                <w:rtl/>
              </w:rPr>
              <w:t xml:space="preserve"> صقري </w:t>
            </w:r>
            <w:r w:rsidRPr="001C36A7">
              <w:rPr>
                <w:rStyle w:val="libFootnotenumChar"/>
                <w:rFonts w:hint="cs"/>
                <w:rtl/>
              </w:rPr>
              <w:t>(4)</w:t>
            </w:r>
            <w:r w:rsidRPr="00725071">
              <w:rPr>
                <w:rStyle w:val="libPoemTiniChar0"/>
                <w:rtl/>
              </w:rPr>
              <w:br/>
              <w:t> </w:t>
            </w:r>
          </w:p>
        </w:tc>
      </w:tr>
    </w:tbl>
    <w:p w:rsidR="00FC68F2" w:rsidRDefault="00FC68F2" w:rsidP="00946519">
      <w:pPr>
        <w:pStyle w:val="libNormal"/>
        <w:rPr>
          <w:rtl/>
        </w:rPr>
      </w:pPr>
      <w:r>
        <w:rPr>
          <w:rFonts w:hint="cs"/>
          <w:rtl/>
        </w:rPr>
        <w:t>5</w:t>
      </w:r>
      <w:r w:rsidR="006233FD">
        <w:rPr>
          <w:rFonts w:hint="cs"/>
          <w:rtl/>
        </w:rPr>
        <w:t xml:space="preserve"> - </w:t>
      </w:r>
      <w:r>
        <w:rPr>
          <w:rFonts w:hint="cs"/>
          <w:rtl/>
        </w:rPr>
        <w:t xml:space="preserve">خنساء بنت عمرو حفيدة </w:t>
      </w:r>
      <w:r w:rsidR="00946519">
        <w:rPr>
          <w:rFonts w:hint="cs"/>
          <w:rtl/>
        </w:rPr>
        <w:t>إ</w:t>
      </w:r>
      <w:r>
        <w:rPr>
          <w:rFonts w:hint="cs"/>
          <w:rtl/>
        </w:rPr>
        <w:t>مرؤ القيس</w:t>
      </w:r>
      <w:r w:rsidR="00D05209">
        <w:rPr>
          <w:rFonts w:hint="cs"/>
          <w:rtl/>
        </w:rPr>
        <w:t>،</w:t>
      </w:r>
      <w:r>
        <w:rPr>
          <w:rFonts w:hint="cs"/>
          <w:rtl/>
        </w:rPr>
        <w:t xml:space="preserve"> قد أكثرت من الشعر</w:t>
      </w:r>
      <w:r w:rsidR="00D05209">
        <w:rPr>
          <w:rFonts w:hint="cs"/>
          <w:rtl/>
        </w:rPr>
        <w:t>،</w:t>
      </w:r>
      <w:r>
        <w:rPr>
          <w:rFonts w:hint="cs"/>
          <w:rtl/>
        </w:rPr>
        <w:t xml:space="preserve"> وأجمع أهل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الإصابة 4 ص 372 و 328.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الإصابة 4 ص 344.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في الطبقات الكبرى لابن سعد وأسد الغابة</w:t>
      </w:r>
      <w:r w:rsidR="00D05209">
        <w:rPr>
          <w:rFonts w:hint="cs"/>
          <w:rtl/>
        </w:rPr>
        <w:t>:</w:t>
      </w:r>
      <w:r w:rsidRPr="001C36A7">
        <w:rPr>
          <w:rFonts w:hint="cs"/>
          <w:rtl/>
        </w:rPr>
        <w:t xml:space="preserve"> أثاثة بن عباد. </w:t>
      </w:r>
    </w:p>
    <w:p w:rsidR="00FC68F2" w:rsidRPr="001C36A7" w:rsidRDefault="00FC68F2" w:rsidP="001C36A7">
      <w:pPr>
        <w:pStyle w:val="libFootnote0"/>
        <w:rPr>
          <w:rtl/>
        </w:rPr>
      </w:pPr>
      <w:r w:rsidRPr="001C36A7">
        <w:rPr>
          <w:rFonts w:hint="cs"/>
          <w:rtl/>
        </w:rPr>
        <w:t>4</w:t>
      </w:r>
      <w:r w:rsidR="006233FD">
        <w:rPr>
          <w:rFonts w:hint="cs"/>
          <w:rtl/>
        </w:rPr>
        <w:t xml:space="preserve"> - </w:t>
      </w:r>
      <w:r w:rsidRPr="001C36A7">
        <w:rPr>
          <w:rFonts w:hint="cs"/>
          <w:rtl/>
        </w:rPr>
        <w:t>أسد الغابة 5 ص 559</w:t>
      </w:r>
      <w:r w:rsidR="00D05209">
        <w:rPr>
          <w:rFonts w:hint="cs"/>
          <w:rtl/>
        </w:rPr>
        <w:t>،</w:t>
      </w:r>
      <w:r w:rsidRPr="001C36A7">
        <w:rPr>
          <w:rFonts w:hint="cs"/>
          <w:rtl/>
        </w:rPr>
        <w:t xml:space="preserve"> الإصابة 4 ص 421. </w:t>
      </w:r>
    </w:p>
    <w:p w:rsidR="00FC68F2" w:rsidRPr="00D423FD" w:rsidRDefault="00FC68F2" w:rsidP="006233FD">
      <w:pPr>
        <w:pStyle w:val="libNormal"/>
      </w:pPr>
      <w:r w:rsidRPr="00D423FD">
        <w:rPr>
          <w:rFonts w:hint="cs"/>
          <w:rtl/>
        </w:rPr>
        <w:br w:type="page"/>
      </w:r>
    </w:p>
    <w:p w:rsidR="00FC68F2" w:rsidRDefault="00FC68F2" w:rsidP="00946519">
      <w:pPr>
        <w:pStyle w:val="libNormal0"/>
        <w:rPr>
          <w:rtl/>
        </w:rPr>
      </w:pPr>
      <w:r w:rsidRPr="00D423FD">
        <w:rPr>
          <w:rFonts w:hint="cs"/>
          <w:rtl/>
        </w:rPr>
        <w:t>العلم بالشعر أن</w:t>
      </w:r>
      <w:r w:rsidR="00946519">
        <w:rPr>
          <w:rFonts w:hint="cs"/>
          <w:rtl/>
        </w:rPr>
        <w:t>َّ</w:t>
      </w:r>
      <w:r w:rsidRPr="00D423FD">
        <w:rPr>
          <w:rFonts w:hint="cs"/>
          <w:rtl/>
        </w:rPr>
        <w:t xml:space="preserve">ه لم تكن </w:t>
      </w:r>
      <w:r w:rsidR="00946519">
        <w:rPr>
          <w:rFonts w:hint="cs"/>
          <w:rtl/>
        </w:rPr>
        <w:t>إ</w:t>
      </w:r>
      <w:r w:rsidRPr="00D423FD">
        <w:rPr>
          <w:rFonts w:hint="cs"/>
          <w:rtl/>
        </w:rPr>
        <w:t>مرأة قبلها ولا بعدها أشعر منها وكان النبي</w:t>
      </w:r>
      <w:r w:rsidR="00946519">
        <w:rPr>
          <w:rFonts w:hint="cs"/>
          <w:rtl/>
        </w:rPr>
        <w:t>ُّ</w:t>
      </w:r>
      <w:r w:rsidRPr="00D423FD">
        <w:rPr>
          <w:rFonts w:hint="cs"/>
          <w:rtl/>
        </w:rPr>
        <w:t xml:space="preserve"> صل</w:t>
      </w:r>
      <w:r w:rsidR="00946519">
        <w:rPr>
          <w:rFonts w:hint="cs"/>
          <w:rtl/>
        </w:rPr>
        <w:t>ّ</w:t>
      </w:r>
      <w:r w:rsidRPr="00D423FD">
        <w:rPr>
          <w:rFonts w:hint="cs"/>
          <w:rtl/>
        </w:rPr>
        <w:t xml:space="preserve">ى الله عليه وآله يعجبه شعرها ويستنشده </w:t>
      </w:r>
      <w:r w:rsidRPr="001C36A7">
        <w:rPr>
          <w:rStyle w:val="libFootnotenumChar"/>
          <w:rFonts w:hint="cs"/>
          <w:rtl/>
        </w:rPr>
        <w:t>(1)</w:t>
      </w:r>
      <w:r w:rsidRPr="00D423FD">
        <w:rPr>
          <w:rFonts w:hint="cs"/>
          <w:rtl/>
        </w:rPr>
        <w:t xml:space="preserve">. </w:t>
      </w:r>
    </w:p>
    <w:p w:rsidR="00FC68F2" w:rsidRDefault="00FC68F2" w:rsidP="00946519">
      <w:pPr>
        <w:pStyle w:val="libNormal"/>
        <w:rPr>
          <w:rtl/>
        </w:rPr>
      </w:pPr>
      <w:r w:rsidRPr="00D423FD">
        <w:rPr>
          <w:rFonts w:hint="cs"/>
          <w:rtl/>
        </w:rPr>
        <w:t>6</w:t>
      </w:r>
      <w:r w:rsidR="006233FD">
        <w:rPr>
          <w:rFonts w:hint="cs"/>
          <w:rtl/>
        </w:rPr>
        <w:t xml:space="preserve"> - </w:t>
      </w:r>
      <w:r w:rsidRPr="00D423FD">
        <w:rPr>
          <w:rFonts w:hint="cs"/>
          <w:rtl/>
        </w:rPr>
        <w:t>ر</w:t>
      </w:r>
      <w:r w:rsidR="00946519">
        <w:rPr>
          <w:rFonts w:hint="cs"/>
          <w:rtl/>
        </w:rPr>
        <w:t>ُ</w:t>
      </w:r>
      <w:r w:rsidRPr="00D423FD">
        <w:rPr>
          <w:rFonts w:hint="cs"/>
          <w:rtl/>
        </w:rPr>
        <w:t>قيقة (بقافين مصغ</w:t>
      </w:r>
      <w:r w:rsidR="00946519">
        <w:rPr>
          <w:rFonts w:hint="cs"/>
          <w:rtl/>
        </w:rPr>
        <w:t>َّ</w:t>
      </w:r>
      <w:r w:rsidRPr="00D423FD">
        <w:rPr>
          <w:rFonts w:hint="cs"/>
          <w:rtl/>
        </w:rPr>
        <w:t>رة) بنت أبي صيفي بن هاشم بن عبد المطلب بن هاشم هي التي أخبرت رسول الله بأن</w:t>
      </w:r>
      <w:r w:rsidR="00946519">
        <w:rPr>
          <w:rFonts w:hint="cs"/>
          <w:rtl/>
        </w:rPr>
        <w:t>َّ</w:t>
      </w:r>
      <w:r w:rsidRPr="00D423FD">
        <w:rPr>
          <w:rFonts w:hint="cs"/>
          <w:rtl/>
        </w:rPr>
        <w:t xml:space="preserve"> قريشا</w:t>
      </w:r>
      <w:r w:rsidR="00946519">
        <w:rPr>
          <w:rFonts w:hint="cs"/>
          <w:rtl/>
        </w:rPr>
        <w:t>ً</w:t>
      </w:r>
      <w:r w:rsidRPr="00D423FD">
        <w:rPr>
          <w:rFonts w:hint="cs"/>
          <w:rtl/>
        </w:rPr>
        <w:t xml:space="preserve"> قد </w:t>
      </w:r>
      <w:r w:rsidR="00946519">
        <w:rPr>
          <w:rFonts w:hint="cs"/>
          <w:rtl/>
        </w:rPr>
        <w:t>إ</w:t>
      </w:r>
      <w:r w:rsidRPr="00D423FD">
        <w:rPr>
          <w:rFonts w:hint="cs"/>
          <w:rtl/>
        </w:rPr>
        <w:t>جتمعت تريد شأنك الليلة فتحو</w:t>
      </w:r>
      <w:r w:rsidR="00946519">
        <w:rPr>
          <w:rFonts w:hint="cs"/>
          <w:rtl/>
        </w:rPr>
        <w:t>َّ</w:t>
      </w:r>
      <w:r w:rsidRPr="00D423FD">
        <w:rPr>
          <w:rFonts w:hint="cs"/>
          <w:rtl/>
        </w:rPr>
        <w:t>ل رسول الله صل</w:t>
      </w:r>
      <w:r w:rsidR="00946519">
        <w:rPr>
          <w:rFonts w:hint="cs"/>
          <w:rtl/>
        </w:rPr>
        <w:t>ّ</w:t>
      </w:r>
      <w:r w:rsidRPr="00D423FD">
        <w:rPr>
          <w:rFonts w:hint="cs"/>
          <w:rtl/>
        </w:rPr>
        <w:t>ى الله عليه وآله عن فراشه وبات فيه علي</w:t>
      </w:r>
      <w:r w:rsidR="00946519">
        <w:rPr>
          <w:rFonts w:hint="cs"/>
          <w:rtl/>
        </w:rPr>
        <w:t>ٌّ</w:t>
      </w:r>
      <w:r w:rsidRPr="00D423FD">
        <w:rPr>
          <w:rFonts w:hint="cs"/>
          <w:rtl/>
        </w:rPr>
        <w:t xml:space="preserve"> أمير المؤمنين </w:t>
      </w:r>
      <w:r w:rsidRPr="001C36A7">
        <w:rPr>
          <w:rStyle w:val="libFootnotenumChar"/>
          <w:rFonts w:hint="cs"/>
          <w:rtl/>
        </w:rPr>
        <w:t>(2)</w:t>
      </w:r>
      <w:r w:rsidRPr="00D423FD">
        <w:rPr>
          <w:rFonts w:hint="cs"/>
          <w:rtl/>
        </w:rPr>
        <w:t xml:space="preserve"> لها شعر</w:t>
      </w:r>
      <w:r w:rsidR="00946519">
        <w:rPr>
          <w:rFonts w:hint="cs"/>
          <w:rtl/>
        </w:rPr>
        <w:t>ٌ</w:t>
      </w:r>
      <w:r w:rsidRPr="00D423FD">
        <w:rPr>
          <w:rFonts w:hint="cs"/>
          <w:rtl/>
        </w:rPr>
        <w:t xml:space="preserve"> جي</w:t>
      </w:r>
      <w:r w:rsidR="00946519">
        <w:rPr>
          <w:rFonts w:hint="cs"/>
          <w:rtl/>
        </w:rPr>
        <w:t>ِّ</w:t>
      </w:r>
      <w:r w:rsidRPr="00D423FD">
        <w:rPr>
          <w:rFonts w:hint="cs"/>
          <w:rtl/>
        </w:rPr>
        <w:t xml:space="preserve">د منها قولها في </w:t>
      </w:r>
      <w:r w:rsidR="00946519">
        <w:rPr>
          <w:rFonts w:hint="cs"/>
          <w:rtl/>
        </w:rPr>
        <w:t>إ</w:t>
      </w:r>
      <w:r w:rsidRPr="00D423FD">
        <w:rPr>
          <w:rFonts w:hint="cs"/>
          <w:rtl/>
        </w:rPr>
        <w:t xml:space="preserve">ستسقاء عبد المطلب لقريش ومعه رسول الله </w:t>
      </w:r>
      <w:r w:rsidR="00133C7C">
        <w:rPr>
          <w:rFonts w:hint="cs"/>
          <w:rtl/>
        </w:rPr>
        <w:t>صلّى الله</w:t>
      </w:r>
      <w:r w:rsidRPr="00D423FD">
        <w:rPr>
          <w:rFonts w:hint="cs"/>
          <w:rtl/>
        </w:rPr>
        <w:t xml:space="preserve"> عليه وآله يافعا</w:t>
      </w:r>
      <w:r w:rsidR="00946519">
        <w:rPr>
          <w:rFonts w:hint="cs"/>
          <w:rtl/>
        </w:rPr>
        <w:t>ً</w:t>
      </w:r>
      <w:r w:rsidRPr="00D423FD">
        <w:rPr>
          <w:rFonts w:hint="cs"/>
          <w:rtl/>
        </w:rPr>
        <w:t xml:space="preserve"> أو</w:t>
      </w:r>
      <w:r w:rsidR="00946519">
        <w:rPr>
          <w:rFonts w:hint="cs"/>
          <w:rtl/>
        </w:rPr>
        <w:t>ّ</w:t>
      </w:r>
      <w:r w:rsidRPr="00D423FD">
        <w:rPr>
          <w:rFonts w:hint="cs"/>
          <w:rtl/>
        </w:rPr>
        <w:t>له</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36"/>
        <w:gridCol w:w="272"/>
        <w:gridCol w:w="3502"/>
      </w:tblGrid>
      <w:tr w:rsidR="00946519" w:rsidTr="00E50A91">
        <w:trPr>
          <w:trHeight w:val="350"/>
        </w:trPr>
        <w:tc>
          <w:tcPr>
            <w:tcW w:w="3536" w:type="dxa"/>
          </w:tcPr>
          <w:p w:rsidR="00946519" w:rsidRDefault="00946519" w:rsidP="00E50A91">
            <w:pPr>
              <w:pStyle w:val="libPoem"/>
            </w:pPr>
            <w:r>
              <w:rPr>
                <w:rFonts w:hint="cs"/>
                <w:rtl/>
              </w:rPr>
              <w:t>بشيبة الحمد أسقى الله بلدتنا</w:t>
            </w:r>
            <w:r w:rsidRPr="00725071">
              <w:rPr>
                <w:rStyle w:val="libPoemTiniChar0"/>
                <w:rtl/>
              </w:rPr>
              <w:br/>
              <w:t> </w:t>
            </w:r>
          </w:p>
        </w:tc>
        <w:tc>
          <w:tcPr>
            <w:tcW w:w="272" w:type="dxa"/>
          </w:tcPr>
          <w:p w:rsidR="00946519" w:rsidRDefault="00946519" w:rsidP="00E50A91">
            <w:pPr>
              <w:pStyle w:val="libPoem"/>
              <w:rPr>
                <w:rtl/>
              </w:rPr>
            </w:pPr>
          </w:p>
        </w:tc>
        <w:tc>
          <w:tcPr>
            <w:tcW w:w="3502" w:type="dxa"/>
          </w:tcPr>
          <w:p w:rsidR="00946519" w:rsidRDefault="00946519" w:rsidP="00E50A91">
            <w:pPr>
              <w:pStyle w:val="libPoem"/>
            </w:pPr>
            <w:r w:rsidRPr="001C36A7">
              <w:rPr>
                <w:rFonts w:hint="cs"/>
                <w:rtl/>
              </w:rPr>
              <w:t>وقد فقدنا الحيا واجلو</w:t>
            </w:r>
            <w:r>
              <w:rPr>
                <w:rFonts w:hint="cs"/>
                <w:rtl/>
              </w:rPr>
              <w:t>ّ</w:t>
            </w:r>
            <w:r w:rsidRPr="001C36A7">
              <w:rPr>
                <w:rFonts w:hint="cs"/>
                <w:rtl/>
              </w:rPr>
              <w:t>ذ المطر</w:t>
            </w:r>
            <w:r>
              <w:rPr>
                <w:rFonts w:hint="cs"/>
                <w:rtl/>
              </w:rPr>
              <w:t>ُ</w:t>
            </w:r>
            <w:r w:rsidRPr="001C36A7">
              <w:rPr>
                <w:rFonts w:hint="cs"/>
                <w:rtl/>
              </w:rPr>
              <w:t xml:space="preserve"> </w:t>
            </w:r>
            <w:r w:rsidRPr="001C36A7">
              <w:rPr>
                <w:rStyle w:val="libFootnotenumChar"/>
                <w:rFonts w:hint="cs"/>
                <w:rtl/>
              </w:rPr>
              <w:t>(3)</w:t>
            </w:r>
            <w:r w:rsidRPr="00725071">
              <w:rPr>
                <w:rStyle w:val="libPoemTiniChar0"/>
                <w:rtl/>
              </w:rPr>
              <w:br/>
              <w:t> </w:t>
            </w:r>
          </w:p>
        </w:tc>
      </w:tr>
    </w:tbl>
    <w:p w:rsidR="00FC68F2" w:rsidRDefault="00FC68F2" w:rsidP="00946519">
      <w:pPr>
        <w:pStyle w:val="libNormal"/>
        <w:rPr>
          <w:rtl/>
        </w:rPr>
      </w:pPr>
      <w:r>
        <w:rPr>
          <w:rFonts w:hint="cs"/>
          <w:rtl/>
        </w:rPr>
        <w:t>7</w:t>
      </w:r>
      <w:r w:rsidR="006233FD">
        <w:rPr>
          <w:rFonts w:hint="cs"/>
          <w:rtl/>
        </w:rPr>
        <w:t xml:space="preserve"> - </w:t>
      </w:r>
      <w:r>
        <w:rPr>
          <w:rFonts w:hint="cs"/>
          <w:rtl/>
        </w:rPr>
        <w:t>أروى بنت عبد المطلب عم</w:t>
      </w:r>
      <w:r w:rsidR="00946519">
        <w:rPr>
          <w:rFonts w:hint="cs"/>
          <w:rtl/>
        </w:rPr>
        <w:t>ّ</w:t>
      </w:r>
      <w:r>
        <w:rPr>
          <w:rFonts w:hint="cs"/>
          <w:rtl/>
        </w:rPr>
        <w:t>ة رسول الله صل</w:t>
      </w:r>
      <w:r w:rsidR="00946519">
        <w:rPr>
          <w:rFonts w:hint="cs"/>
          <w:rtl/>
        </w:rPr>
        <w:t>ّ</w:t>
      </w:r>
      <w:r>
        <w:rPr>
          <w:rFonts w:hint="cs"/>
          <w:rtl/>
        </w:rPr>
        <w:t>ى الله عليه وآله وصاحبة ال</w:t>
      </w:r>
      <w:r w:rsidR="00946519">
        <w:rPr>
          <w:rFonts w:hint="cs"/>
          <w:rtl/>
        </w:rPr>
        <w:t>إ</w:t>
      </w:r>
      <w:r>
        <w:rPr>
          <w:rFonts w:hint="cs"/>
          <w:rtl/>
        </w:rPr>
        <w:t>حتجاج المشهور على معاوية يأتي في ترجمة عمرو بن العاص</w:t>
      </w:r>
      <w:r w:rsidR="00D05209">
        <w:rPr>
          <w:rFonts w:hint="cs"/>
          <w:rtl/>
        </w:rPr>
        <w:t>،</w:t>
      </w:r>
      <w:r>
        <w:rPr>
          <w:rFonts w:hint="cs"/>
          <w:rtl/>
        </w:rPr>
        <w:t xml:space="preserve"> ولها شعر في رثاء النبي</w:t>
      </w:r>
      <w:r w:rsidR="00946519">
        <w:rPr>
          <w:rFonts w:hint="cs"/>
          <w:rtl/>
        </w:rPr>
        <w:t>ِّ</w:t>
      </w:r>
      <w:r>
        <w:rPr>
          <w:rFonts w:hint="cs"/>
          <w:rtl/>
        </w:rPr>
        <w:t xml:space="preserve"> صل</w:t>
      </w:r>
      <w:r w:rsidR="00946519">
        <w:rPr>
          <w:rFonts w:hint="cs"/>
          <w:rtl/>
        </w:rPr>
        <w:t>ّ</w:t>
      </w:r>
      <w:r>
        <w:rPr>
          <w:rFonts w:hint="cs"/>
          <w:rtl/>
        </w:rPr>
        <w:t>ى الله عليه وآله منه أبيات أو</w:t>
      </w:r>
      <w:r w:rsidR="00946519">
        <w:rPr>
          <w:rFonts w:hint="cs"/>
          <w:rtl/>
        </w:rPr>
        <w:t>ّ</w:t>
      </w:r>
      <w:r>
        <w:rPr>
          <w:rFonts w:hint="cs"/>
          <w:rtl/>
        </w:rPr>
        <w:t xml:space="preserve">لها. </w:t>
      </w:r>
    </w:p>
    <w:tbl>
      <w:tblPr>
        <w:tblStyle w:val="TableGrid"/>
        <w:bidiVisual/>
        <w:tblW w:w="4562" w:type="pct"/>
        <w:tblInd w:w="384" w:type="dxa"/>
        <w:tblLook w:val="04A0"/>
      </w:tblPr>
      <w:tblGrid>
        <w:gridCol w:w="3536"/>
        <w:gridCol w:w="272"/>
        <w:gridCol w:w="3502"/>
      </w:tblGrid>
      <w:tr w:rsidR="00946519" w:rsidTr="00E50A91">
        <w:trPr>
          <w:trHeight w:val="350"/>
        </w:trPr>
        <w:tc>
          <w:tcPr>
            <w:tcW w:w="3536" w:type="dxa"/>
          </w:tcPr>
          <w:p w:rsidR="00946519" w:rsidRDefault="00946519" w:rsidP="00E50A91">
            <w:pPr>
              <w:pStyle w:val="libPoem"/>
            </w:pPr>
            <w:r>
              <w:rPr>
                <w:rFonts w:hint="cs"/>
                <w:rtl/>
              </w:rPr>
              <w:t>ألا يا عين ويحكِ أسعديني</w:t>
            </w:r>
            <w:r w:rsidRPr="00725071">
              <w:rPr>
                <w:rStyle w:val="libPoemTiniChar0"/>
                <w:rtl/>
              </w:rPr>
              <w:br/>
              <w:t> </w:t>
            </w:r>
          </w:p>
        </w:tc>
        <w:tc>
          <w:tcPr>
            <w:tcW w:w="272" w:type="dxa"/>
          </w:tcPr>
          <w:p w:rsidR="00946519" w:rsidRDefault="00946519" w:rsidP="00E50A91">
            <w:pPr>
              <w:pStyle w:val="libPoem"/>
              <w:rPr>
                <w:rtl/>
              </w:rPr>
            </w:pPr>
          </w:p>
        </w:tc>
        <w:tc>
          <w:tcPr>
            <w:tcW w:w="3502" w:type="dxa"/>
          </w:tcPr>
          <w:p w:rsidR="00946519" w:rsidRDefault="00946519" w:rsidP="00E50A91">
            <w:pPr>
              <w:pStyle w:val="libPoem"/>
            </w:pPr>
            <w:r>
              <w:rPr>
                <w:rFonts w:hint="cs"/>
                <w:rtl/>
              </w:rPr>
              <w:t>بدمعكِ ما بقيتِ وطاوعيني</w:t>
            </w:r>
            <w:r w:rsidRPr="00725071">
              <w:rPr>
                <w:rStyle w:val="libPoemTiniChar0"/>
                <w:rtl/>
              </w:rPr>
              <w:br/>
              <w:t> </w:t>
            </w:r>
          </w:p>
        </w:tc>
      </w:tr>
    </w:tbl>
    <w:p w:rsidR="00FC68F2" w:rsidRDefault="00FC68F2" w:rsidP="00946519">
      <w:pPr>
        <w:pStyle w:val="libNormal"/>
        <w:rPr>
          <w:rtl/>
        </w:rPr>
      </w:pPr>
      <w:r>
        <w:rPr>
          <w:rFonts w:hint="cs"/>
          <w:rtl/>
        </w:rPr>
        <w:t>ومنها أبيات مستهل</w:t>
      </w:r>
      <w:r w:rsidR="00946519">
        <w:rPr>
          <w:rFonts w:hint="cs"/>
          <w:rtl/>
        </w:rPr>
        <w:t>ّ</w:t>
      </w:r>
      <w:r>
        <w:rPr>
          <w:rFonts w:hint="cs"/>
          <w:rtl/>
        </w:rPr>
        <w:t>ها</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946519" w:rsidTr="00E50A91">
        <w:trPr>
          <w:trHeight w:val="350"/>
        </w:trPr>
        <w:tc>
          <w:tcPr>
            <w:tcW w:w="3536" w:type="dxa"/>
          </w:tcPr>
          <w:p w:rsidR="00946519" w:rsidRDefault="00946519" w:rsidP="00E50A91">
            <w:pPr>
              <w:pStyle w:val="libPoem"/>
            </w:pPr>
            <w:r>
              <w:rPr>
                <w:rFonts w:hint="cs"/>
                <w:rtl/>
              </w:rPr>
              <w:t>ألا يا رسول الله؟ كنتَ رجاءنا</w:t>
            </w:r>
            <w:r w:rsidRPr="00725071">
              <w:rPr>
                <w:rStyle w:val="libPoemTiniChar0"/>
                <w:rtl/>
              </w:rPr>
              <w:br/>
              <w:t> </w:t>
            </w:r>
          </w:p>
        </w:tc>
        <w:tc>
          <w:tcPr>
            <w:tcW w:w="272" w:type="dxa"/>
          </w:tcPr>
          <w:p w:rsidR="00946519" w:rsidRDefault="00946519" w:rsidP="00E50A91">
            <w:pPr>
              <w:pStyle w:val="libPoem"/>
              <w:rPr>
                <w:rtl/>
              </w:rPr>
            </w:pPr>
          </w:p>
        </w:tc>
        <w:tc>
          <w:tcPr>
            <w:tcW w:w="3502" w:type="dxa"/>
          </w:tcPr>
          <w:p w:rsidR="00946519" w:rsidRDefault="00946519" w:rsidP="00E50A91">
            <w:pPr>
              <w:pStyle w:val="libPoem"/>
            </w:pPr>
            <w:r>
              <w:rPr>
                <w:rFonts w:hint="cs"/>
                <w:rtl/>
              </w:rPr>
              <w:t>وكنتَ بنا برّاً ولم تك جافيا</w:t>
            </w:r>
            <w:r w:rsidRPr="00725071">
              <w:rPr>
                <w:rStyle w:val="libPoemTiniChar0"/>
                <w:rtl/>
              </w:rPr>
              <w:br/>
              <w:t> </w:t>
            </w:r>
          </w:p>
        </w:tc>
      </w:tr>
    </w:tbl>
    <w:p w:rsidR="00FC68F2" w:rsidRDefault="00FC68F2" w:rsidP="00946519">
      <w:pPr>
        <w:pStyle w:val="libNormal"/>
        <w:rPr>
          <w:rtl/>
        </w:rPr>
      </w:pPr>
      <w:r>
        <w:rPr>
          <w:rFonts w:hint="cs"/>
          <w:rtl/>
        </w:rPr>
        <w:t>وتقول فيها</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946519" w:rsidTr="00946519">
        <w:trPr>
          <w:trHeight w:val="350"/>
        </w:trPr>
        <w:tc>
          <w:tcPr>
            <w:tcW w:w="3536" w:type="dxa"/>
          </w:tcPr>
          <w:p w:rsidR="00946519" w:rsidRDefault="00946519" w:rsidP="00E50A91">
            <w:pPr>
              <w:pStyle w:val="libPoem"/>
            </w:pPr>
            <w:r>
              <w:rPr>
                <w:rFonts w:hint="cs"/>
                <w:rtl/>
              </w:rPr>
              <w:t>أفاطم؟ صلّى الله ربُّ محمد</w:t>
            </w:r>
            <w:r w:rsidRPr="00725071">
              <w:rPr>
                <w:rStyle w:val="libPoemTiniChar0"/>
                <w:rtl/>
              </w:rPr>
              <w:br/>
              <w:t> </w:t>
            </w:r>
          </w:p>
        </w:tc>
        <w:tc>
          <w:tcPr>
            <w:tcW w:w="272" w:type="dxa"/>
          </w:tcPr>
          <w:p w:rsidR="00946519" w:rsidRDefault="00946519" w:rsidP="00E50A91">
            <w:pPr>
              <w:pStyle w:val="libPoem"/>
              <w:rPr>
                <w:rtl/>
              </w:rPr>
            </w:pPr>
          </w:p>
        </w:tc>
        <w:tc>
          <w:tcPr>
            <w:tcW w:w="3502" w:type="dxa"/>
          </w:tcPr>
          <w:p w:rsidR="00946519" w:rsidRDefault="00946519" w:rsidP="00E50A91">
            <w:pPr>
              <w:pStyle w:val="libPoem"/>
            </w:pPr>
            <w:r w:rsidRPr="001C36A7">
              <w:rPr>
                <w:rFonts w:hint="cs"/>
                <w:rtl/>
              </w:rPr>
              <w:t>على جدث أمسى بيثرب ثاويا</w:t>
            </w:r>
            <w:r w:rsidRPr="00725071">
              <w:rPr>
                <w:rStyle w:val="libPoemTiniChar0"/>
                <w:rtl/>
              </w:rPr>
              <w:br/>
              <w:t> </w:t>
            </w:r>
          </w:p>
        </w:tc>
      </w:tr>
      <w:tr w:rsidR="00946519" w:rsidTr="00946519">
        <w:trPr>
          <w:trHeight w:val="350"/>
        </w:trPr>
        <w:tc>
          <w:tcPr>
            <w:tcW w:w="3536" w:type="dxa"/>
          </w:tcPr>
          <w:p w:rsidR="00946519" w:rsidRDefault="00946519" w:rsidP="00E50A91">
            <w:pPr>
              <w:pStyle w:val="libPoem"/>
            </w:pPr>
            <w:r>
              <w:rPr>
                <w:rFonts w:hint="cs"/>
                <w:rtl/>
              </w:rPr>
              <w:t>أ</w:t>
            </w:r>
            <w:r w:rsidR="0077033B">
              <w:rPr>
                <w:rFonts w:hint="cs"/>
                <w:rtl/>
              </w:rPr>
              <w:t>با</w:t>
            </w:r>
            <w:r>
              <w:rPr>
                <w:rFonts w:hint="cs"/>
                <w:rtl/>
              </w:rPr>
              <w:t xml:space="preserve"> </w:t>
            </w:r>
            <w:r w:rsidR="0077033B">
              <w:rPr>
                <w:rFonts w:hint="cs"/>
                <w:rtl/>
              </w:rPr>
              <w:t>حس</w:t>
            </w:r>
            <w:r>
              <w:rPr>
                <w:rFonts w:hint="cs"/>
                <w:rtl/>
              </w:rPr>
              <w:t>ن؟ فارقته وتركته</w:t>
            </w:r>
            <w:r w:rsidRPr="00725071">
              <w:rPr>
                <w:rStyle w:val="libPoemTiniChar0"/>
                <w:rtl/>
              </w:rPr>
              <w:br/>
              <w:t> </w:t>
            </w:r>
          </w:p>
        </w:tc>
        <w:tc>
          <w:tcPr>
            <w:tcW w:w="272" w:type="dxa"/>
          </w:tcPr>
          <w:p w:rsidR="00946519" w:rsidRDefault="00946519" w:rsidP="00E50A91">
            <w:pPr>
              <w:pStyle w:val="libPoem"/>
              <w:rPr>
                <w:rtl/>
              </w:rPr>
            </w:pPr>
          </w:p>
        </w:tc>
        <w:tc>
          <w:tcPr>
            <w:tcW w:w="3502" w:type="dxa"/>
          </w:tcPr>
          <w:p w:rsidR="00946519" w:rsidRDefault="00946519" w:rsidP="00E50A91">
            <w:pPr>
              <w:pStyle w:val="libPoem"/>
            </w:pPr>
            <w:r w:rsidRPr="001C36A7">
              <w:rPr>
                <w:rFonts w:hint="cs"/>
                <w:rtl/>
              </w:rPr>
              <w:t>فبك</w:t>
            </w:r>
            <w:r>
              <w:rPr>
                <w:rFonts w:hint="cs"/>
                <w:rtl/>
              </w:rPr>
              <w:t>ّ</w:t>
            </w:r>
            <w:r w:rsidRPr="001C36A7">
              <w:rPr>
                <w:rFonts w:hint="cs"/>
                <w:rtl/>
              </w:rPr>
              <w:t xml:space="preserve"> بحزن آخر الدهر شاجيا </w:t>
            </w:r>
            <w:r w:rsidRPr="001C36A7">
              <w:rPr>
                <w:rStyle w:val="libFootnotenumChar"/>
                <w:rFonts w:hint="cs"/>
                <w:rtl/>
              </w:rPr>
              <w:t>(4)</w:t>
            </w:r>
            <w:r w:rsidRPr="00725071">
              <w:rPr>
                <w:rStyle w:val="libPoemTiniChar0"/>
                <w:rtl/>
              </w:rPr>
              <w:br/>
              <w:t> </w:t>
            </w:r>
          </w:p>
        </w:tc>
      </w:tr>
    </w:tbl>
    <w:p w:rsidR="00946519" w:rsidRDefault="00946519" w:rsidP="00D423FD">
      <w:pPr>
        <w:pStyle w:val="libNormal"/>
        <w:rPr>
          <w:rtl/>
        </w:rPr>
      </w:pPr>
    </w:p>
    <w:tbl>
      <w:tblPr>
        <w:tblStyle w:val="TableGrid"/>
        <w:bidiVisual/>
        <w:tblW w:w="0" w:type="auto"/>
        <w:tblLook w:val="04A0"/>
      </w:tblPr>
      <w:tblGrid>
        <w:gridCol w:w="2670"/>
        <w:gridCol w:w="2671"/>
        <w:gridCol w:w="2671"/>
      </w:tblGrid>
      <w:tr w:rsidR="00946519" w:rsidTr="00946519">
        <w:tc>
          <w:tcPr>
            <w:tcW w:w="2670" w:type="dxa"/>
          </w:tcPr>
          <w:p w:rsidR="00946519" w:rsidRDefault="00946519" w:rsidP="000A75C2">
            <w:pPr>
              <w:pStyle w:val="libNormal0"/>
              <w:rPr>
                <w:rtl/>
              </w:rPr>
            </w:pPr>
            <w:r>
              <w:rPr>
                <w:rFonts w:hint="cs"/>
                <w:rtl/>
              </w:rPr>
              <w:t>8 عاتكة بنت عبد المطلب</w:t>
            </w:r>
          </w:p>
          <w:p w:rsidR="00946519" w:rsidRDefault="00946519" w:rsidP="000A75C2">
            <w:pPr>
              <w:pStyle w:val="libNormal0"/>
              <w:rPr>
                <w:rtl/>
              </w:rPr>
            </w:pPr>
            <w:r>
              <w:rPr>
                <w:rFonts w:hint="cs"/>
                <w:rtl/>
              </w:rPr>
              <w:t>11 زوج النبيِّ أُمّ سلمة</w:t>
            </w:r>
          </w:p>
        </w:tc>
        <w:tc>
          <w:tcPr>
            <w:tcW w:w="2671" w:type="dxa"/>
          </w:tcPr>
          <w:p w:rsidR="00946519" w:rsidRDefault="00946519" w:rsidP="000A75C2">
            <w:pPr>
              <w:pStyle w:val="libNormal0"/>
              <w:rPr>
                <w:rtl/>
              </w:rPr>
            </w:pPr>
            <w:r>
              <w:rPr>
                <w:rFonts w:hint="cs"/>
                <w:rtl/>
              </w:rPr>
              <w:t>9 صفيَّة بنت عبد المطلب</w:t>
            </w:r>
          </w:p>
          <w:p w:rsidR="00946519" w:rsidRDefault="00946519" w:rsidP="000A75C2">
            <w:pPr>
              <w:pStyle w:val="libNormal0"/>
              <w:rPr>
                <w:rtl/>
              </w:rPr>
            </w:pPr>
            <w:r>
              <w:rPr>
                <w:rFonts w:hint="cs"/>
                <w:rtl/>
              </w:rPr>
              <w:t>12 عاتكة بنت زيد بن عمرو</w:t>
            </w:r>
          </w:p>
        </w:tc>
        <w:tc>
          <w:tcPr>
            <w:tcW w:w="2671" w:type="dxa"/>
          </w:tcPr>
          <w:p w:rsidR="00946519" w:rsidRDefault="00946519" w:rsidP="000A75C2">
            <w:pPr>
              <w:pStyle w:val="libNormal0"/>
              <w:rPr>
                <w:rtl/>
              </w:rPr>
            </w:pPr>
            <w:r>
              <w:rPr>
                <w:rFonts w:hint="cs"/>
                <w:rtl/>
              </w:rPr>
              <w:t>10 هند بنت الحارث</w:t>
            </w:r>
          </w:p>
          <w:p w:rsidR="00946519" w:rsidRDefault="00946519" w:rsidP="000A75C2">
            <w:pPr>
              <w:pStyle w:val="libNormal0"/>
              <w:rPr>
                <w:rtl/>
              </w:rPr>
            </w:pPr>
            <w:r w:rsidRPr="00D423FD">
              <w:rPr>
                <w:rFonts w:hint="cs"/>
                <w:rtl/>
              </w:rPr>
              <w:t>13</w:t>
            </w:r>
            <w:r>
              <w:rPr>
                <w:rFonts w:hint="cs"/>
                <w:rtl/>
              </w:rPr>
              <w:t xml:space="preserve"> </w:t>
            </w:r>
            <w:r w:rsidRPr="00D423FD">
              <w:rPr>
                <w:rFonts w:hint="cs"/>
                <w:rtl/>
              </w:rPr>
              <w:t>خادمة النبي</w:t>
            </w:r>
            <w:r>
              <w:rPr>
                <w:rFonts w:hint="cs"/>
                <w:rtl/>
              </w:rPr>
              <w:t>ِّ</w:t>
            </w:r>
            <w:r w:rsidRPr="00D423FD">
              <w:rPr>
                <w:rFonts w:hint="cs"/>
                <w:rtl/>
              </w:rPr>
              <w:t xml:space="preserve"> أ</w:t>
            </w:r>
            <w:r>
              <w:rPr>
                <w:rFonts w:hint="cs"/>
                <w:rtl/>
              </w:rPr>
              <w:t>ُ</w:t>
            </w:r>
            <w:r w:rsidRPr="00D423FD">
              <w:rPr>
                <w:rFonts w:hint="cs"/>
                <w:rtl/>
              </w:rPr>
              <w:t>م</w:t>
            </w:r>
            <w:r>
              <w:rPr>
                <w:rFonts w:hint="cs"/>
                <w:rtl/>
              </w:rPr>
              <w:t>ُّ</w:t>
            </w:r>
            <w:r w:rsidRPr="00D423FD">
              <w:rPr>
                <w:rFonts w:hint="cs"/>
                <w:rtl/>
              </w:rPr>
              <w:t xml:space="preserve"> أيمن </w:t>
            </w:r>
            <w:r w:rsidRPr="001C36A7">
              <w:rPr>
                <w:rStyle w:val="libFootnotenumChar"/>
                <w:rFonts w:hint="cs"/>
                <w:rtl/>
              </w:rPr>
              <w:t>(5)</w:t>
            </w:r>
          </w:p>
        </w:tc>
      </w:tr>
    </w:tbl>
    <w:p w:rsidR="00FC68F2" w:rsidRDefault="00FC68F2" w:rsidP="002E0E50">
      <w:pPr>
        <w:pStyle w:val="libNormal0"/>
        <w:rPr>
          <w:rtl/>
        </w:rPr>
      </w:pPr>
      <w:r w:rsidRPr="002E0E50">
        <w:rPr>
          <w:rFonts w:hint="cs"/>
          <w:rtl/>
        </w:rPr>
        <w:t>وكانت عايشة زوج النبي</w:t>
      </w:r>
      <w:r w:rsidR="00946519">
        <w:rPr>
          <w:rFonts w:hint="cs"/>
          <w:rtl/>
        </w:rPr>
        <w:t>ّ</w:t>
      </w:r>
      <w:r w:rsidRPr="002E0E50">
        <w:rPr>
          <w:rFonts w:hint="cs"/>
          <w:rtl/>
        </w:rPr>
        <w:t xml:space="preserve"> صل</w:t>
      </w:r>
      <w:r w:rsidR="00946519">
        <w:rPr>
          <w:rFonts w:hint="cs"/>
          <w:rtl/>
        </w:rPr>
        <w:t>ّ</w:t>
      </w:r>
      <w:r w:rsidRPr="002E0E50">
        <w:rPr>
          <w:rFonts w:hint="cs"/>
          <w:rtl/>
        </w:rPr>
        <w:t>ى الله عليه وآله تحفظ الشعر الكثير</w:t>
      </w:r>
      <w:r w:rsidR="00D05209">
        <w:rPr>
          <w:rFonts w:hint="cs"/>
          <w:rtl/>
        </w:rPr>
        <w:t>،</w:t>
      </w:r>
      <w:r w:rsidRPr="002E0E50">
        <w:rPr>
          <w:rFonts w:hint="cs"/>
          <w:rtl/>
        </w:rPr>
        <w:t xml:space="preserve"> وكانت تقول</w:t>
      </w:r>
      <w:r w:rsidR="00D05209">
        <w:rPr>
          <w:rFonts w:hint="cs"/>
          <w:rtl/>
        </w:rPr>
        <w:t>:</w:t>
      </w:r>
      <w:r w:rsidRPr="002E0E50">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E50A91">
      <w:pPr>
        <w:pStyle w:val="libFootnote0"/>
        <w:rPr>
          <w:rtl/>
        </w:rPr>
      </w:pPr>
      <w:r w:rsidRPr="001C36A7">
        <w:rPr>
          <w:rFonts w:hint="cs"/>
          <w:rtl/>
        </w:rPr>
        <w:t>1</w:t>
      </w:r>
      <w:r w:rsidR="006233FD">
        <w:rPr>
          <w:rFonts w:hint="cs"/>
          <w:rtl/>
        </w:rPr>
        <w:t xml:space="preserve"> - </w:t>
      </w:r>
      <w:r w:rsidRPr="001C36A7">
        <w:rPr>
          <w:rFonts w:hint="cs"/>
          <w:rtl/>
        </w:rPr>
        <w:t>الاستيعاب (هامش الإصابة) 4 ص 295</w:t>
      </w:r>
      <w:r w:rsidR="00D05209">
        <w:rPr>
          <w:rFonts w:hint="cs"/>
          <w:rtl/>
        </w:rPr>
        <w:t>،</w:t>
      </w:r>
      <w:r w:rsidRPr="001C36A7">
        <w:rPr>
          <w:rFonts w:hint="cs"/>
          <w:rtl/>
        </w:rPr>
        <w:t xml:space="preserve"> 296</w:t>
      </w:r>
      <w:r w:rsidR="00D05209">
        <w:rPr>
          <w:rFonts w:hint="cs"/>
          <w:rtl/>
        </w:rPr>
        <w:t>،</w:t>
      </w:r>
      <w:r w:rsidRPr="001C36A7">
        <w:rPr>
          <w:rFonts w:hint="cs"/>
          <w:rtl/>
        </w:rPr>
        <w:t xml:space="preserve"> أسد الغابة 5 ص 441.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الإصابة 4 ص 303.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أسد الغابة 5 ص 455</w:t>
      </w:r>
      <w:r w:rsidR="00D05209">
        <w:rPr>
          <w:rFonts w:hint="cs"/>
          <w:rtl/>
        </w:rPr>
        <w:t>،</w:t>
      </w:r>
      <w:r w:rsidRPr="001C36A7">
        <w:rPr>
          <w:rFonts w:hint="cs"/>
          <w:rtl/>
        </w:rPr>
        <w:t xml:space="preserve"> الخصايص الكبرى 1 ص 80. </w:t>
      </w:r>
    </w:p>
    <w:p w:rsidR="00FC68F2" w:rsidRPr="001C36A7" w:rsidRDefault="00FC68F2" w:rsidP="001C36A7">
      <w:pPr>
        <w:pStyle w:val="libFootnote0"/>
        <w:rPr>
          <w:rtl/>
        </w:rPr>
      </w:pPr>
      <w:r w:rsidRPr="001C36A7">
        <w:rPr>
          <w:rFonts w:hint="cs"/>
          <w:rtl/>
        </w:rPr>
        <w:t>4</w:t>
      </w:r>
      <w:r w:rsidR="006233FD">
        <w:rPr>
          <w:rFonts w:hint="cs"/>
          <w:rtl/>
        </w:rPr>
        <w:t xml:space="preserve"> - </w:t>
      </w:r>
      <w:r w:rsidRPr="001C36A7">
        <w:rPr>
          <w:rFonts w:hint="cs"/>
          <w:rtl/>
        </w:rPr>
        <w:t>توجد بقية الأبيات في الطبقات الكبرى لابن سعد 4 ص 142</w:t>
      </w:r>
      <w:r w:rsidR="00D05209">
        <w:rPr>
          <w:rFonts w:hint="cs"/>
          <w:rtl/>
        </w:rPr>
        <w:t>،</w:t>
      </w:r>
      <w:r w:rsidRPr="001C36A7">
        <w:rPr>
          <w:rFonts w:hint="cs"/>
          <w:rtl/>
        </w:rPr>
        <w:t xml:space="preserve"> 143. </w:t>
      </w:r>
    </w:p>
    <w:p w:rsidR="00FC68F2" w:rsidRPr="001C36A7" w:rsidRDefault="00FC68F2" w:rsidP="001C36A7">
      <w:pPr>
        <w:pStyle w:val="libFootnote0"/>
        <w:rPr>
          <w:rtl/>
        </w:rPr>
      </w:pPr>
      <w:r w:rsidRPr="001C36A7">
        <w:rPr>
          <w:rFonts w:hint="cs"/>
          <w:rtl/>
        </w:rPr>
        <w:t>5</w:t>
      </w:r>
      <w:r w:rsidR="006233FD">
        <w:rPr>
          <w:rFonts w:hint="cs"/>
          <w:rtl/>
        </w:rPr>
        <w:t xml:space="preserve"> - </w:t>
      </w:r>
      <w:r w:rsidRPr="001C36A7">
        <w:rPr>
          <w:rFonts w:hint="cs"/>
          <w:rtl/>
        </w:rPr>
        <w:t>تجد شعر هؤلاء في طبقات ابن سعد 4 ص 144</w:t>
      </w:r>
      <w:r w:rsidR="006233FD">
        <w:rPr>
          <w:rFonts w:hint="cs"/>
          <w:rtl/>
        </w:rPr>
        <w:t xml:space="preserve"> - </w:t>
      </w:r>
      <w:r w:rsidRPr="001C36A7">
        <w:rPr>
          <w:rFonts w:hint="cs"/>
          <w:rtl/>
        </w:rPr>
        <w:t>148</w:t>
      </w:r>
      <w:r w:rsidR="00D05209">
        <w:rPr>
          <w:rFonts w:hint="cs"/>
          <w:rtl/>
        </w:rPr>
        <w:t>،</w:t>
      </w:r>
      <w:r w:rsidRPr="001C36A7">
        <w:rPr>
          <w:rFonts w:hint="cs"/>
          <w:rtl/>
        </w:rPr>
        <w:t xml:space="preserve"> مناقب ابن شهر آشوب 1 ص 169 وغيرهما. </w:t>
      </w:r>
    </w:p>
    <w:p w:rsidR="00FC68F2" w:rsidRPr="00D423FD" w:rsidRDefault="00FC68F2" w:rsidP="006233FD">
      <w:pPr>
        <w:pStyle w:val="libNormal"/>
      </w:pPr>
      <w:r w:rsidRPr="00D423FD">
        <w:rPr>
          <w:rFonts w:hint="cs"/>
          <w:rtl/>
        </w:rPr>
        <w:br w:type="page"/>
      </w:r>
    </w:p>
    <w:p w:rsidR="00FC68F2" w:rsidRDefault="00FC68F2" w:rsidP="00946519">
      <w:pPr>
        <w:pStyle w:val="libNormal0"/>
        <w:rPr>
          <w:rtl/>
        </w:rPr>
      </w:pPr>
      <w:r w:rsidRPr="00D423FD">
        <w:rPr>
          <w:rFonts w:hint="cs"/>
          <w:rtl/>
        </w:rPr>
        <w:t>أ</w:t>
      </w:r>
      <w:r w:rsidR="00946519">
        <w:rPr>
          <w:rFonts w:hint="cs"/>
          <w:rtl/>
        </w:rPr>
        <w:t>ُ</w:t>
      </w:r>
      <w:r w:rsidRPr="00D423FD">
        <w:rPr>
          <w:rFonts w:hint="cs"/>
          <w:rtl/>
        </w:rPr>
        <w:t xml:space="preserve">رويت للبيد اثنى عشر ألف بيت </w:t>
      </w:r>
      <w:r w:rsidRPr="001C36A7">
        <w:rPr>
          <w:rStyle w:val="libFootnotenumChar"/>
          <w:rFonts w:hint="cs"/>
          <w:rtl/>
        </w:rPr>
        <w:t>(1)</w:t>
      </w:r>
      <w:r w:rsidRPr="00D423FD">
        <w:rPr>
          <w:rFonts w:hint="cs"/>
          <w:rtl/>
        </w:rPr>
        <w:t xml:space="preserve"> وكان صل</w:t>
      </w:r>
      <w:r w:rsidR="00946519">
        <w:rPr>
          <w:rFonts w:hint="cs"/>
          <w:rtl/>
        </w:rPr>
        <w:t>ّ</w:t>
      </w:r>
      <w:r w:rsidRPr="00D423FD">
        <w:rPr>
          <w:rFonts w:hint="cs"/>
          <w:rtl/>
        </w:rPr>
        <w:t>ى الله عليه وآله يستنشدها الشعر ويقول</w:t>
      </w:r>
      <w:r w:rsidR="00D05209">
        <w:rPr>
          <w:rFonts w:hint="cs"/>
          <w:rtl/>
        </w:rPr>
        <w:t>:</w:t>
      </w:r>
      <w:r w:rsidRPr="00D423FD">
        <w:rPr>
          <w:rFonts w:hint="cs"/>
          <w:rtl/>
        </w:rPr>
        <w:t xml:space="preserve"> أبياتك</w:t>
      </w:r>
      <w:r w:rsidR="00946519">
        <w:rPr>
          <w:rFonts w:hint="cs"/>
          <w:rtl/>
        </w:rPr>
        <w:t>ِ</w:t>
      </w:r>
      <w:r w:rsidRPr="00D423FD">
        <w:rPr>
          <w:rFonts w:hint="cs"/>
          <w:rtl/>
        </w:rPr>
        <w:t>. ومم</w:t>
      </w:r>
      <w:r w:rsidR="00946519">
        <w:rPr>
          <w:rFonts w:hint="cs"/>
          <w:rtl/>
        </w:rPr>
        <w:t>ّ</w:t>
      </w:r>
      <w:r w:rsidRPr="00D423FD">
        <w:rPr>
          <w:rFonts w:hint="cs"/>
          <w:rtl/>
        </w:rPr>
        <w:t>ا أنشدت</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36"/>
        <w:gridCol w:w="272"/>
        <w:gridCol w:w="3502"/>
      </w:tblGrid>
      <w:tr w:rsidR="00946519" w:rsidTr="00946519">
        <w:trPr>
          <w:trHeight w:val="350"/>
        </w:trPr>
        <w:tc>
          <w:tcPr>
            <w:tcW w:w="3536" w:type="dxa"/>
          </w:tcPr>
          <w:p w:rsidR="00946519" w:rsidRDefault="00946519" w:rsidP="00E50A91">
            <w:pPr>
              <w:pStyle w:val="libPoem"/>
            </w:pPr>
            <w:r>
              <w:rPr>
                <w:rFonts w:hint="cs"/>
                <w:rtl/>
              </w:rPr>
              <w:t>إذا ما التّبرُ حُكَّ على محكِّ</w:t>
            </w:r>
            <w:r w:rsidRPr="00725071">
              <w:rPr>
                <w:rStyle w:val="libPoemTiniChar0"/>
                <w:rtl/>
              </w:rPr>
              <w:br/>
              <w:t> </w:t>
            </w:r>
          </w:p>
        </w:tc>
        <w:tc>
          <w:tcPr>
            <w:tcW w:w="272" w:type="dxa"/>
          </w:tcPr>
          <w:p w:rsidR="00946519" w:rsidRDefault="00946519" w:rsidP="00E50A91">
            <w:pPr>
              <w:pStyle w:val="libPoem"/>
              <w:rPr>
                <w:rtl/>
              </w:rPr>
            </w:pPr>
          </w:p>
        </w:tc>
        <w:tc>
          <w:tcPr>
            <w:tcW w:w="3502" w:type="dxa"/>
          </w:tcPr>
          <w:p w:rsidR="00946519" w:rsidRDefault="00946519" w:rsidP="00E50A91">
            <w:pPr>
              <w:pStyle w:val="libPoem"/>
            </w:pPr>
            <w:r w:rsidRPr="001C36A7">
              <w:rPr>
                <w:rFonts w:hint="cs"/>
                <w:rtl/>
              </w:rPr>
              <w:t>تبي</w:t>
            </w:r>
            <w:r>
              <w:rPr>
                <w:rFonts w:hint="cs"/>
                <w:rtl/>
              </w:rPr>
              <w:t>َّ</w:t>
            </w:r>
            <w:r w:rsidRPr="001C36A7">
              <w:rPr>
                <w:rFonts w:hint="cs"/>
                <w:rtl/>
              </w:rPr>
              <w:t>ن غش</w:t>
            </w:r>
            <w:r>
              <w:rPr>
                <w:rFonts w:hint="cs"/>
                <w:rtl/>
              </w:rPr>
              <w:t>ّ</w:t>
            </w:r>
            <w:r w:rsidRPr="001C36A7">
              <w:rPr>
                <w:rFonts w:hint="cs"/>
                <w:rtl/>
              </w:rPr>
              <w:t>ه من غير شك</w:t>
            </w:r>
            <w:r>
              <w:rPr>
                <w:rFonts w:hint="cs"/>
                <w:rtl/>
              </w:rPr>
              <w:t>ِّ</w:t>
            </w:r>
            <w:r w:rsidRPr="00725071">
              <w:rPr>
                <w:rStyle w:val="libPoemTiniChar0"/>
                <w:rtl/>
              </w:rPr>
              <w:br/>
              <w:t> </w:t>
            </w:r>
          </w:p>
        </w:tc>
      </w:tr>
      <w:tr w:rsidR="00946519" w:rsidTr="00946519">
        <w:trPr>
          <w:trHeight w:val="350"/>
        </w:trPr>
        <w:tc>
          <w:tcPr>
            <w:tcW w:w="3536" w:type="dxa"/>
          </w:tcPr>
          <w:p w:rsidR="00946519" w:rsidRDefault="00946519" w:rsidP="00E50A91">
            <w:pPr>
              <w:pStyle w:val="libPoem"/>
            </w:pPr>
            <w:r>
              <w:rPr>
                <w:rFonts w:hint="cs"/>
                <w:rtl/>
              </w:rPr>
              <w:t>وبان الزيف والذهب المصفّى</w:t>
            </w:r>
            <w:r w:rsidRPr="00725071">
              <w:rPr>
                <w:rStyle w:val="libPoemTiniChar0"/>
                <w:rtl/>
              </w:rPr>
              <w:br/>
              <w:t> </w:t>
            </w:r>
          </w:p>
        </w:tc>
        <w:tc>
          <w:tcPr>
            <w:tcW w:w="272" w:type="dxa"/>
          </w:tcPr>
          <w:p w:rsidR="00946519" w:rsidRDefault="00946519" w:rsidP="00E50A91">
            <w:pPr>
              <w:pStyle w:val="libPoem"/>
              <w:rPr>
                <w:rtl/>
              </w:rPr>
            </w:pPr>
          </w:p>
        </w:tc>
        <w:tc>
          <w:tcPr>
            <w:tcW w:w="3502" w:type="dxa"/>
          </w:tcPr>
          <w:p w:rsidR="00946519" w:rsidRDefault="00946519" w:rsidP="00946519">
            <w:pPr>
              <w:pStyle w:val="libPoem"/>
            </w:pPr>
            <w:r>
              <w:rPr>
                <w:rFonts w:hint="cs"/>
                <w:rtl/>
              </w:rPr>
              <w:t>«</w:t>
            </w:r>
            <w:r w:rsidRPr="001C36A7">
              <w:rPr>
                <w:rFonts w:hint="cs"/>
                <w:rtl/>
              </w:rPr>
              <w:t>علي</w:t>
            </w:r>
            <w:r>
              <w:rPr>
                <w:rFonts w:hint="cs"/>
                <w:rtl/>
              </w:rPr>
              <w:t>ٌّ»</w:t>
            </w:r>
            <w:r w:rsidRPr="001C36A7">
              <w:rPr>
                <w:rFonts w:hint="cs"/>
                <w:rtl/>
              </w:rPr>
              <w:t xml:space="preserve"> بيننا شبه المحك</w:t>
            </w:r>
            <w:r>
              <w:rPr>
                <w:rFonts w:hint="cs"/>
                <w:rtl/>
              </w:rPr>
              <w:t>ِّ</w:t>
            </w:r>
            <w:r w:rsidRPr="001C36A7">
              <w:rPr>
                <w:rFonts w:hint="cs"/>
                <w:rtl/>
              </w:rPr>
              <w:t xml:space="preserve"> </w:t>
            </w:r>
            <w:r w:rsidRPr="001C36A7">
              <w:rPr>
                <w:rStyle w:val="libFootnotenumChar"/>
                <w:rFonts w:hint="cs"/>
                <w:rtl/>
              </w:rPr>
              <w:t>(2)</w:t>
            </w:r>
            <w:r w:rsidRPr="00725071">
              <w:rPr>
                <w:rStyle w:val="libPoemTiniChar0"/>
                <w:rtl/>
              </w:rPr>
              <w:br/>
              <w:t> </w:t>
            </w:r>
          </w:p>
        </w:tc>
      </w:tr>
    </w:tbl>
    <w:p w:rsidR="00FC68F2" w:rsidRDefault="00D05209" w:rsidP="00BC6C8A">
      <w:pPr>
        <w:pStyle w:val="libCenterBold2"/>
        <w:rPr>
          <w:rtl/>
        </w:rPr>
      </w:pPr>
      <w:r w:rsidRPr="00946519">
        <w:rPr>
          <w:rFonts w:hint="cs"/>
          <w:rtl/>
        </w:rPr>
        <w:t>(</w:t>
      </w:r>
      <w:bookmarkStart w:id="3" w:name="05"/>
      <w:r w:rsidR="00FC68F2">
        <w:rPr>
          <w:rFonts w:hint="cs"/>
          <w:rtl/>
        </w:rPr>
        <w:t>الشعر والشعراء عند الأئمة</w:t>
      </w:r>
      <w:bookmarkEnd w:id="3"/>
      <w:r w:rsidRPr="00946519">
        <w:rPr>
          <w:rFonts w:hint="cs"/>
          <w:rtl/>
        </w:rPr>
        <w:t>)</w:t>
      </w:r>
    </w:p>
    <w:p w:rsidR="00FC68F2" w:rsidRDefault="00FC68F2" w:rsidP="00D423FD">
      <w:pPr>
        <w:pStyle w:val="libNormal"/>
        <w:rPr>
          <w:rtl/>
        </w:rPr>
      </w:pPr>
      <w:r>
        <w:rPr>
          <w:rFonts w:hint="cs"/>
          <w:rtl/>
        </w:rPr>
        <w:t>هذه الدعاية الروحي</w:t>
      </w:r>
      <w:r w:rsidR="00355256">
        <w:rPr>
          <w:rFonts w:hint="cs"/>
          <w:rtl/>
        </w:rPr>
        <w:t>َّ</w:t>
      </w:r>
      <w:r>
        <w:rPr>
          <w:rFonts w:hint="cs"/>
          <w:rtl/>
        </w:rPr>
        <w:t>ة</w:t>
      </w:r>
      <w:r w:rsidR="00D05209">
        <w:rPr>
          <w:rFonts w:hint="cs"/>
          <w:rtl/>
        </w:rPr>
        <w:t>،</w:t>
      </w:r>
      <w:r>
        <w:rPr>
          <w:rFonts w:hint="cs"/>
          <w:rtl/>
        </w:rPr>
        <w:t xml:space="preserve"> والنصرة الديني</w:t>
      </w:r>
      <w:r w:rsidR="00355256">
        <w:rPr>
          <w:rFonts w:hint="cs"/>
          <w:rtl/>
        </w:rPr>
        <w:t>َّ</w:t>
      </w:r>
      <w:r>
        <w:rPr>
          <w:rFonts w:hint="cs"/>
          <w:rtl/>
        </w:rPr>
        <w:t>ة</w:t>
      </w:r>
      <w:r w:rsidR="00D05209">
        <w:rPr>
          <w:rFonts w:hint="cs"/>
          <w:rtl/>
        </w:rPr>
        <w:t>،</w:t>
      </w:r>
      <w:r>
        <w:rPr>
          <w:rFonts w:hint="cs"/>
          <w:rtl/>
        </w:rPr>
        <w:t xml:space="preserve"> المرغ</w:t>
      </w:r>
      <w:r w:rsidR="00355256">
        <w:rPr>
          <w:rFonts w:hint="cs"/>
          <w:rtl/>
        </w:rPr>
        <w:t>ّ</w:t>
      </w:r>
      <w:r>
        <w:rPr>
          <w:rFonts w:hint="cs"/>
          <w:rtl/>
        </w:rPr>
        <w:t>ب فيها بالكتاب والسن</w:t>
      </w:r>
      <w:r w:rsidR="00355256">
        <w:rPr>
          <w:rFonts w:hint="cs"/>
          <w:rtl/>
        </w:rPr>
        <w:t>َّ</w:t>
      </w:r>
      <w:r>
        <w:rPr>
          <w:rFonts w:hint="cs"/>
          <w:rtl/>
        </w:rPr>
        <w:t>ة</w:t>
      </w:r>
      <w:r w:rsidR="00D05209">
        <w:rPr>
          <w:rFonts w:hint="cs"/>
          <w:rtl/>
        </w:rPr>
        <w:t>،</w:t>
      </w:r>
      <w:r>
        <w:rPr>
          <w:rFonts w:hint="cs"/>
          <w:rtl/>
        </w:rPr>
        <w:t xml:space="preserve"> والمجاهدة دون المذهب بالشعر ونظم القريض</w:t>
      </w:r>
      <w:r w:rsidR="00D05209">
        <w:rPr>
          <w:rFonts w:hint="cs"/>
          <w:rtl/>
        </w:rPr>
        <w:t>،</w:t>
      </w:r>
      <w:r>
        <w:rPr>
          <w:rFonts w:hint="cs"/>
          <w:rtl/>
        </w:rPr>
        <w:t xml:space="preserve"> كانت قائمة على ساقها في عهد</w:t>
      </w:r>
      <w:r w:rsidR="006233FD">
        <w:rPr>
          <w:rFonts w:hint="cs"/>
          <w:rtl/>
        </w:rPr>
        <w:t xml:space="preserve"> أئمَّة </w:t>
      </w:r>
      <w:r>
        <w:rPr>
          <w:rFonts w:hint="cs"/>
          <w:rtl/>
        </w:rPr>
        <w:t>العترة الطاهرة تأس</w:t>
      </w:r>
      <w:r w:rsidR="00355256">
        <w:rPr>
          <w:rFonts w:hint="cs"/>
          <w:rtl/>
        </w:rPr>
        <w:t>ِّ</w:t>
      </w:r>
      <w:r>
        <w:rPr>
          <w:rFonts w:hint="cs"/>
          <w:rtl/>
        </w:rPr>
        <w:t>يا</w:t>
      </w:r>
      <w:r w:rsidR="00355256">
        <w:rPr>
          <w:rFonts w:hint="cs"/>
          <w:rtl/>
        </w:rPr>
        <w:t>ً</w:t>
      </w:r>
      <w:r>
        <w:rPr>
          <w:rFonts w:hint="cs"/>
          <w:rtl/>
        </w:rPr>
        <w:t xml:space="preserve"> منهم بالنبي</w:t>
      </w:r>
      <w:r w:rsidR="00355256">
        <w:rPr>
          <w:rFonts w:hint="cs"/>
          <w:rtl/>
        </w:rPr>
        <w:t>ِّ</w:t>
      </w:r>
      <w:r>
        <w:rPr>
          <w:rFonts w:hint="cs"/>
          <w:rtl/>
        </w:rPr>
        <w:t xml:space="preserve"> الأعظم</w:t>
      </w:r>
      <w:r w:rsidR="00D05209">
        <w:rPr>
          <w:rFonts w:hint="cs"/>
          <w:rtl/>
        </w:rPr>
        <w:t>،</w:t>
      </w:r>
      <w:r>
        <w:rPr>
          <w:rFonts w:hint="cs"/>
          <w:rtl/>
        </w:rPr>
        <w:t xml:space="preserve"> وكانت قلوب أفراد المجتمع تلين</w:t>
      </w:r>
      <w:r w:rsidR="00355256">
        <w:rPr>
          <w:rFonts w:hint="cs"/>
          <w:rtl/>
        </w:rPr>
        <w:t>ِ</w:t>
      </w:r>
      <w:r>
        <w:rPr>
          <w:rFonts w:hint="cs"/>
          <w:rtl/>
        </w:rPr>
        <w:t xml:space="preserve"> لشعراء أهل البيت فتتأث</w:t>
      </w:r>
      <w:r w:rsidR="00355256">
        <w:rPr>
          <w:rFonts w:hint="cs"/>
          <w:rtl/>
        </w:rPr>
        <w:t>َّ</w:t>
      </w:r>
      <w:r>
        <w:rPr>
          <w:rFonts w:hint="cs"/>
          <w:rtl/>
        </w:rPr>
        <w:t>ر بأهازيجهم حتى تعود مزيجة نفسي</w:t>
      </w:r>
      <w:r w:rsidR="00355256">
        <w:rPr>
          <w:rFonts w:hint="cs"/>
          <w:rtl/>
        </w:rPr>
        <w:t>ّ</w:t>
      </w:r>
      <w:r>
        <w:rPr>
          <w:rFonts w:hint="cs"/>
          <w:rtl/>
        </w:rPr>
        <w:t xml:space="preserve">اتهم. </w:t>
      </w:r>
    </w:p>
    <w:p w:rsidR="00FC68F2" w:rsidRDefault="00FC68F2" w:rsidP="00355256">
      <w:pPr>
        <w:pStyle w:val="libNormal"/>
        <w:rPr>
          <w:rtl/>
        </w:rPr>
      </w:pPr>
      <w:r>
        <w:rPr>
          <w:rFonts w:hint="cs"/>
          <w:rtl/>
        </w:rPr>
        <w:t>وكان الشعراء يقصدون</w:t>
      </w:r>
      <w:r w:rsidR="006233FD">
        <w:rPr>
          <w:rFonts w:hint="cs"/>
          <w:rtl/>
        </w:rPr>
        <w:t xml:space="preserve"> أئمَّة </w:t>
      </w:r>
      <w:r>
        <w:rPr>
          <w:rFonts w:hint="cs"/>
          <w:rtl/>
        </w:rPr>
        <w:t>العترة من البلاد القاصية بقصايدهم المذهبي</w:t>
      </w:r>
      <w:r w:rsidR="00355256">
        <w:rPr>
          <w:rFonts w:hint="cs"/>
          <w:rtl/>
        </w:rPr>
        <w:t>َّ</w:t>
      </w:r>
      <w:r>
        <w:rPr>
          <w:rFonts w:hint="cs"/>
          <w:rtl/>
        </w:rPr>
        <w:t>ة</w:t>
      </w:r>
      <w:r w:rsidR="00D05209">
        <w:rPr>
          <w:rFonts w:hint="cs"/>
          <w:rtl/>
        </w:rPr>
        <w:t>،</w:t>
      </w:r>
      <w:r>
        <w:rPr>
          <w:rFonts w:hint="cs"/>
          <w:rtl/>
        </w:rPr>
        <w:t xml:space="preserve"> وهم صلوات الله عليهم يحسنون نزل الشاعر وق</w:t>
      </w:r>
      <w:r w:rsidR="00355256">
        <w:rPr>
          <w:rFonts w:hint="cs"/>
          <w:rtl/>
        </w:rPr>
        <w:t>ِ</w:t>
      </w:r>
      <w:r>
        <w:rPr>
          <w:rFonts w:hint="cs"/>
          <w:rtl/>
        </w:rPr>
        <w:t>راه</w:t>
      </w:r>
      <w:r w:rsidR="00D05209">
        <w:rPr>
          <w:rFonts w:hint="cs"/>
          <w:rtl/>
        </w:rPr>
        <w:t>،</w:t>
      </w:r>
      <w:r>
        <w:rPr>
          <w:rFonts w:hint="cs"/>
          <w:rtl/>
        </w:rPr>
        <w:t xml:space="preserve"> ويرح</w:t>
      </w:r>
      <w:r w:rsidR="00355256">
        <w:rPr>
          <w:rFonts w:hint="cs"/>
          <w:rtl/>
        </w:rPr>
        <w:t>ِّ</w:t>
      </w:r>
      <w:r>
        <w:rPr>
          <w:rFonts w:hint="cs"/>
          <w:rtl/>
        </w:rPr>
        <w:t>بون به بكل</w:t>
      </w:r>
      <w:r w:rsidR="00355256">
        <w:rPr>
          <w:rFonts w:hint="cs"/>
          <w:rtl/>
        </w:rPr>
        <w:t>ِّ</w:t>
      </w:r>
      <w:r>
        <w:rPr>
          <w:rFonts w:hint="cs"/>
          <w:rtl/>
        </w:rPr>
        <w:t xml:space="preserve"> حفاوة وتبجيل</w:t>
      </w:r>
      <w:r w:rsidR="00D05209">
        <w:rPr>
          <w:rFonts w:hint="cs"/>
          <w:rtl/>
        </w:rPr>
        <w:t>،</w:t>
      </w:r>
      <w:r>
        <w:rPr>
          <w:rFonts w:hint="cs"/>
          <w:rtl/>
        </w:rPr>
        <w:t xml:space="preserve"> و يحتفلون بشعره ويدعون له</w:t>
      </w:r>
      <w:r w:rsidR="00D05209">
        <w:rPr>
          <w:rFonts w:hint="cs"/>
          <w:rtl/>
        </w:rPr>
        <w:t>،</w:t>
      </w:r>
      <w:r>
        <w:rPr>
          <w:rFonts w:hint="cs"/>
          <w:rtl/>
        </w:rPr>
        <w:t xml:space="preserve"> وي</w:t>
      </w:r>
      <w:r w:rsidR="00355256">
        <w:rPr>
          <w:rFonts w:hint="cs"/>
          <w:rtl/>
        </w:rPr>
        <w:t>ُ</w:t>
      </w:r>
      <w:r>
        <w:rPr>
          <w:rFonts w:hint="cs"/>
          <w:rtl/>
        </w:rPr>
        <w:t>زو</w:t>
      </w:r>
      <w:r w:rsidR="00355256">
        <w:rPr>
          <w:rFonts w:hint="cs"/>
          <w:rtl/>
        </w:rPr>
        <w:t>ِّ</w:t>
      </w:r>
      <w:r>
        <w:rPr>
          <w:rFonts w:hint="cs"/>
          <w:rtl/>
        </w:rPr>
        <w:t>دونه بكل</w:t>
      </w:r>
      <w:r w:rsidR="00355256">
        <w:rPr>
          <w:rFonts w:hint="cs"/>
          <w:rtl/>
        </w:rPr>
        <w:t>ِّ</w:t>
      </w:r>
      <w:r>
        <w:rPr>
          <w:rFonts w:hint="cs"/>
          <w:rtl/>
        </w:rPr>
        <w:t xml:space="preserve"> صلة وكرامة</w:t>
      </w:r>
      <w:r w:rsidR="00D05209">
        <w:rPr>
          <w:rFonts w:hint="cs"/>
          <w:rtl/>
        </w:rPr>
        <w:t>،</w:t>
      </w:r>
      <w:r>
        <w:rPr>
          <w:rFonts w:hint="cs"/>
          <w:rtl/>
        </w:rPr>
        <w:t xml:space="preserve"> وي</w:t>
      </w:r>
      <w:r w:rsidR="00355256">
        <w:rPr>
          <w:rFonts w:hint="cs"/>
          <w:rtl/>
        </w:rPr>
        <w:t>ُ</w:t>
      </w:r>
      <w:r>
        <w:rPr>
          <w:rFonts w:hint="cs"/>
          <w:rtl/>
        </w:rPr>
        <w:t>رشدونه إلى صواب القول إن كان هناك خلل</w:t>
      </w:r>
      <w:r w:rsidR="00355256">
        <w:rPr>
          <w:rFonts w:hint="cs"/>
          <w:rtl/>
        </w:rPr>
        <w:t>ٌ</w:t>
      </w:r>
      <w:r>
        <w:rPr>
          <w:rFonts w:hint="cs"/>
          <w:rtl/>
        </w:rPr>
        <w:t xml:space="preserve"> في النظم</w:t>
      </w:r>
      <w:r w:rsidR="00D05209">
        <w:rPr>
          <w:rFonts w:hint="cs"/>
          <w:rtl/>
        </w:rPr>
        <w:t>،</w:t>
      </w:r>
      <w:r>
        <w:rPr>
          <w:rFonts w:hint="cs"/>
          <w:rtl/>
        </w:rPr>
        <w:t xml:space="preserve"> ومن هنا أخذ الأدب في تلك القرون في التطو</w:t>
      </w:r>
      <w:r w:rsidR="00355256">
        <w:rPr>
          <w:rFonts w:hint="cs"/>
          <w:rtl/>
        </w:rPr>
        <w:t>ُّ</w:t>
      </w:r>
      <w:r>
        <w:rPr>
          <w:rFonts w:hint="cs"/>
          <w:rtl/>
        </w:rPr>
        <w:t>ر و التوس</w:t>
      </w:r>
      <w:r w:rsidR="00355256">
        <w:rPr>
          <w:rFonts w:hint="cs"/>
          <w:rtl/>
        </w:rPr>
        <w:t>ّ</w:t>
      </w:r>
      <w:r>
        <w:rPr>
          <w:rFonts w:hint="cs"/>
          <w:rtl/>
        </w:rPr>
        <w:t>ع حتى بلغ إلى حد</w:t>
      </w:r>
      <w:r w:rsidR="00355256">
        <w:rPr>
          <w:rFonts w:hint="cs"/>
          <w:rtl/>
        </w:rPr>
        <w:t>ّ</w:t>
      </w:r>
      <w:r>
        <w:rPr>
          <w:rFonts w:hint="cs"/>
          <w:rtl/>
        </w:rPr>
        <w:t xml:space="preserve"> يقصر دونه كثير</w:t>
      </w:r>
      <w:r w:rsidR="00355256">
        <w:rPr>
          <w:rFonts w:hint="cs"/>
          <w:rtl/>
        </w:rPr>
        <w:t>ٌ</w:t>
      </w:r>
      <w:r>
        <w:rPr>
          <w:rFonts w:hint="cs"/>
          <w:rtl/>
        </w:rPr>
        <w:t xml:space="preserve"> من العلوم والفنون ال</w:t>
      </w:r>
      <w:r w:rsidR="00355256">
        <w:rPr>
          <w:rFonts w:hint="cs"/>
          <w:rtl/>
        </w:rPr>
        <w:t>إ</w:t>
      </w:r>
      <w:r>
        <w:rPr>
          <w:rFonts w:hint="cs"/>
          <w:rtl/>
        </w:rPr>
        <w:t>جتماعي</w:t>
      </w:r>
      <w:r w:rsidR="00355256">
        <w:rPr>
          <w:rFonts w:hint="cs"/>
          <w:rtl/>
        </w:rPr>
        <w:t>َّ</w:t>
      </w:r>
      <w:r>
        <w:rPr>
          <w:rFonts w:hint="cs"/>
          <w:rtl/>
        </w:rPr>
        <w:t xml:space="preserve">ة. </w:t>
      </w:r>
    </w:p>
    <w:p w:rsidR="00FC68F2" w:rsidRDefault="00FC68F2" w:rsidP="00355256">
      <w:pPr>
        <w:pStyle w:val="libNormal"/>
        <w:rPr>
          <w:rtl/>
        </w:rPr>
      </w:pPr>
      <w:r>
        <w:rPr>
          <w:rFonts w:hint="cs"/>
          <w:rtl/>
        </w:rPr>
        <w:t>وقد يكسب الشعر بناحيته هذه أهمي</w:t>
      </w:r>
      <w:r w:rsidR="00355256">
        <w:rPr>
          <w:rFonts w:hint="cs"/>
          <w:rtl/>
        </w:rPr>
        <w:t>َّ</w:t>
      </w:r>
      <w:r>
        <w:rPr>
          <w:rFonts w:hint="cs"/>
          <w:rtl/>
        </w:rPr>
        <w:t>ة كبرى عند حماة الدين أهل بيت الوحي حتى ي</w:t>
      </w:r>
      <w:r w:rsidR="00355256">
        <w:rPr>
          <w:rFonts w:hint="cs"/>
          <w:rtl/>
        </w:rPr>
        <w:t>ُ</w:t>
      </w:r>
      <w:r>
        <w:rPr>
          <w:rFonts w:hint="cs"/>
          <w:rtl/>
        </w:rPr>
        <w:t>عد</w:t>
      </w:r>
      <w:r w:rsidR="00355256">
        <w:rPr>
          <w:rFonts w:hint="cs"/>
          <w:rtl/>
        </w:rPr>
        <w:t>ُّ</w:t>
      </w:r>
      <w:r>
        <w:rPr>
          <w:rFonts w:hint="cs"/>
          <w:rtl/>
        </w:rPr>
        <w:t xml:space="preserve"> ال</w:t>
      </w:r>
      <w:r w:rsidR="00355256">
        <w:rPr>
          <w:rFonts w:hint="cs"/>
          <w:rtl/>
        </w:rPr>
        <w:t>إ</w:t>
      </w:r>
      <w:r>
        <w:rPr>
          <w:rFonts w:hint="cs"/>
          <w:rtl/>
        </w:rPr>
        <w:t>حتفال به</w:t>
      </w:r>
      <w:r w:rsidR="00D05209">
        <w:rPr>
          <w:rFonts w:hint="cs"/>
          <w:rtl/>
        </w:rPr>
        <w:t>،</w:t>
      </w:r>
      <w:r>
        <w:rPr>
          <w:rFonts w:hint="cs"/>
          <w:rtl/>
        </w:rPr>
        <w:t xml:space="preserve"> وال</w:t>
      </w:r>
      <w:r w:rsidR="00355256">
        <w:rPr>
          <w:rFonts w:hint="cs"/>
          <w:rtl/>
        </w:rPr>
        <w:t>إ</w:t>
      </w:r>
      <w:r>
        <w:rPr>
          <w:rFonts w:hint="cs"/>
          <w:rtl/>
        </w:rPr>
        <w:t>صغاء إليه</w:t>
      </w:r>
      <w:r w:rsidR="00D05209">
        <w:rPr>
          <w:rFonts w:hint="cs"/>
          <w:rtl/>
        </w:rPr>
        <w:t>،</w:t>
      </w:r>
      <w:r>
        <w:rPr>
          <w:rFonts w:hint="cs"/>
          <w:rtl/>
        </w:rPr>
        <w:t xml:space="preserve"> وصرف الوقت النفيس دون سماعه و</w:t>
      </w:r>
      <w:r w:rsidR="00355256">
        <w:rPr>
          <w:rFonts w:hint="cs"/>
          <w:rtl/>
        </w:rPr>
        <w:t>إ</w:t>
      </w:r>
      <w:r>
        <w:rPr>
          <w:rFonts w:hint="cs"/>
          <w:rtl/>
        </w:rPr>
        <w:t>ستماعه من أعظم القربات وأولى الطاعات</w:t>
      </w:r>
      <w:r w:rsidR="00D05209">
        <w:rPr>
          <w:rFonts w:hint="cs"/>
          <w:rtl/>
        </w:rPr>
        <w:t>،</w:t>
      </w:r>
      <w:r>
        <w:rPr>
          <w:rFonts w:hint="cs"/>
          <w:rtl/>
        </w:rPr>
        <w:t xml:space="preserve"> وقد ي</w:t>
      </w:r>
      <w:r w:rsidR="00355256">
        <w:rPr>
          <w:rFonts w:hint="cs"/>
          <w:rtl/>
        </w:rPr>
        <w:t>ُ</w:t>
      </w:r>
      <w:r>
        <w:rPr>
          <w:rFonts w:hint="cs"/>
          <w:rtl/>
        </w:rPr>
        <w:t>قد</w:t>
      </w:r>
      <w:r w:rsidR="00355256">
        <w:rPr>
          <w:rFonts w:hint="cs"/>
          <w:rtl/>
        </w:rPr>
        <w:t>َّ</w:t>
      </w:r>
      <w:r>
        <w:rPr>
          <w:rFonts w:hint="cs"/>
          <w:rtl/>
        </w:rPr>
        <w:t>م على العبادة والدعاء في أشرف الأوقات وأعظم المواقف</w:t>
      </w:r>
      <w:r w:rsidR="00D05209">
        <w:rPr>
          <w:rFonts w:hint="cs"/>
          <w:rtl/>
        </w:rPr>
        <w:t>،</w:t>
      </w:r>
      <w:r>
        <w:rPr>
          <w:rFonts w:hint="cs"/>
          <w:rtl/>
        </w:rPr>
        <w:t xml:space="preserve"> كما ي</w:t>
      </w:r>
      <w:r w:rsidR="00355256">
        <w:rPr>
          <w:rFonts w:hint="cs"/>
          <w:rtl/>
        </w:rPr>
        <w:t>ُ</w:t>
      </w:r>
      <w:r>
        <w:rPr>
          <w:rFonts w:hint="cs"/>
          <w:rtl/>
        </w:rPr>
        <w:t>ستفاد من قول الإمام الصادق عليه السلام وفعله بهاشمي</w:t>
      </w:r>
      <w:r w:rsidR="00355256">
        <w:rPr>
          <w:rFonts w:hint="cs"/>
          <w:rtl/>
        </w:rPr>
        <w:t>ّ</w:t>
      </w:r>
      <w:r>
        <w:rPr>
          <w:rFonts w:hint="cs"/>
          <w:rtl/>
        </w:rPr>
        <w:t>ات الكميت</w:t>
      </w:r>
      <w:r w:rsidR="00D41DA8">
        <w:rPr>
          <w:rFonts w:hint="cs"/>
          <w:rtl/>
        </w:rPr>
        <w:t xml:space="preserve"> لَمّا </w:t>
      </w:r>
      <w:r>
        <w:rPr>
          <w:rFonts w:hint="cs"/>
          <w:rtl/>
        </w:rPr>
        <w:t>دخل عليه في</w:t>
      </w:r>
      <w:r w:rsidR="00355256">
        <w:rPr>
          <w:rFonts w:hint="cs"/>
          <w:rtl/>
        </w:rPr>
        <w:t xml:space="preserve"> أيّام </w:t>
      </w:r>
      <w:r>
        <w:rPr>
          <w:rFonts w:hint="cs"/>
          <w:rtl/>
        </w:rPr>
        <w:t>التشريق بمنى فقال له</w:t>
      </w:r>
      <w:r w:rsidR="00D05209">
        <w:rPr>
          <w:rFonts w:hint="cs"/>
          <w:rtl/>
        </w:rPr>
        <w:t>:</w:t>
      </w:r>
      <w:r>
        <w:rPr>
          <w:rFonts w:hint="cs"/>
          <w:rtl/>
        </w:rPr>
        <w:t xml:space="preserve"> جعلت فداك ألا أ</w:t>
      </w:r>
      <w:r w:rsidR="00355256">
        <w:rPr>
          <w:rFonts w:hint="cs"/>
          <w:rtl/>
        </w:rPr>
        <w:t>ُ</w:t>
      </w:r>
      <w:r>
        <w:rPr>
          <w:rFonts w:hint="cs"/>
          <w:rtl/>
        </w:rPr>
        <w:t>نشدك</w:t>
      </w:r>
      <w:r w:rsidR="00D05209">
        <w:rPr>
          <w:rFonts w:hint="cs"/>
          <w:rtl/>
        </w:rPr>
        <w:t>؟</w:t>
      </w:r>
      <w:r>
        <w:rPr>
          <w:rFonts w:hint="cs"/>
          <w:rtl/>
        </w:rPr>
        <w:t xml:space="preserve"> قال</w:t>
      </w:r>
      <w:r w:rsidR="00D05209">
        <w:rPr>
          <w:rFonts w:hint="cs"/>
          <w:rtl/>
        </w:rPr>
        <w:t>:</w:t>
      </w:r>
      <w:r>
        <w:rPr>
          <w:rFonts w:hint="cs"/>
          <w:rtl/>
        </w:rPr>
        <w:t xml:space="preserve"> إن</w:t>
      </w:r>
      <w:r w:rsidR="00355256">
        <w:rPr>
          <w:rFonts w:hint="cs"/>
          <w:rtl/>
        </w:rPr>
        <w:t>ّ</w:t>
      </w:r>
      <w:r>
        <w:rPr>
          <w:rFonts w:hint="cs"/>
          <w:rtl/>
        </w:rPr>
        <w:t>ها</w:t>
      </w:r>
      <w:r w:rsidR="00355256">
        <w:rPr>
          <w:rFonts w:hint="cs"/>
          <w:rtl/>
        </w:rPr>
        <w:t xml:space="preserve"> أيّام </w:t>
      </w:r>
      <w:r>
        <w:rPr>
          <w:rFonts w:hint="cs"/>
          <w:rtl/>
        </w:rPr>
        <w:t>عظام قال</w:t>
      </w:r>
      <w:r w:rsidR="00D05209">
        <w:rPr>
          <w:rFonts w:hint="cs"/>
          <w:rtl/>
        </w:rPr>
        <w:t>:</w:t>
      </w:r>
      <w:r>
        <w:rPr>
          <w:rFonts w:hint="cs"/>
          <w:rtl/>
        </w:rPr>
        <w:t xml:space="preserve"> إن</w:t>
      </w:r>
      <w:r w:rsidR="00355256">
        <w:rPr>
          <w:rFonts w:hint="cs"/>
          <w:rtl/>
        </w:rPr>
        <w:t>ّ</w:t>
      </w:r>
      <w:r>
        <w:rPr>
          <w:rFonts w:hint="cs"/>
          <w:rtl/>
        </w:rPr>
        <w:t>ها فيكم</w:t>
      </w:r>
      <w:r w:rsidR="00D05209">
        <w:rPr>
          <w:rFonts w:hint="cs"/>
          <w:rtl/>
        </w:rPr>
        <w:t>،</w:t>
      </w:r>
      <w:r w:rsidR="004E7D23">
        <w:rPr>
          <w:rFonts w:hint="cs"/>
          <w:rtl/>
        </w:rPr>
        <w:t xml:space="preserve"> فلمّا </w:t>
      </w:r>
      <w:r>
        <w:rPr>
          <w:rFonts w:hint="cs"/>
          <w:rtl/>
        </w:rPr>
        <w:t>سمع الإمام عليه السلام مقاله بعث إلى ذويه فقر</w:t>
      </w:r>
      <w:r w:rsidR="00355256">
        <w:rPr>
          <w:rFonts w:hint="cs"/>
          <w:rtl/>
        </w:rPr>
        <w:t>َّ</w:t>
      </w:r>
      <w:r>
        <w:rPr>
          <w:rFonts w:hint="cs"/>
          <w:rtl/>
        </w:rPr>
        <w:t xml:space="preserve"> بهم إليه وقال</w:t>
      </w:r>
      <w:r w:rsidR="00D05209">
        <w:rPr>
          <w:rFonts w:hint="cs"/>
          <w:rtl/>
        </w:rPr>
        <w:t>:</w:t>
      </w:r>
      <w:r>
        <w:rPr>
          <w:rFonts w:hint="cs"/>
          <w:rtl/>
        </w:rPr>
        <w:t xml:space="preserve"> هات فأنشده لامي</w:t>
      </w:r>
      <w:r w:rsidR="00355256">
        <w:rPr>
          <w:rFonts w:hint="cs"/>
          <w:rtl/>
        </w:rPr>
        <w:t>ّ</w:t>
      </w:r>
      <w:r>
        <w:rPr>
          <w:rFonts w:hint="cs"/>
          <w:rtl/>
        </w:rPr>
        <w:t>ته من الهاشمي</w:t>
      </w:r>
      <w:r w:rsidR="00355256">
        <w:rPr>
          <w:rFonts w:hint="cs"/>
          <w:rtl/>
        </w:rPr>
        <w:t>ّ</w:t>
      </w:r>
      <w:r>
        <w:rPr>
          <w:rFonts w:hint="cs"/>
          <w:rtl/>
        </w:rPr>
        <w:t>ات فحظي بدعائه عليه السلام له وألف دينار وكسوة. وسنوقفك على تفصيل هذا ال</w:t>
      </w:r>
      <w:r w:rsidR="00355256">
        <w:rPr>
          <w:rFonts w:hint="cs"/>
          <w:rtl/>
        </w:rPr>
        <w:t>إ</w:t>
      </w:r>
      <w:r>
        <w:rPr>
          <w:rFonts w:hint="cs"/>
          <w:rtl/>
        </w:rPr>
        <w:t xml:space="preserve">جمال في ترجمة كميت والحميري ودعبل. </w:t>
      </w:r>
    </w:p>
    <w:p w:rsidR="00FC68F2" w:rsidRDefault="00FC68F2" w:rsidP="00355256">
      <w:pPr>
        <w:pStyle w:val="libNormal"/>
        <w:rPr>
          <w:rtl/>
        </w:rPr>
      </w:pPr>
      <w:r>
        <w:rPr>
          <w:rFonts w:hint="cs"/>
          <w:rtl/>
        </w:rPr>
        <w:t>ونظرا</w:t>
      </w:r>
      <w:r w:rsidR="00355256">
        <w:rPr>
          <w:rFonts w:hint="cs"/>
          <w:rtl/>
        </w:rPr>
        <w:t>ً</w:t>
      </w:r>
      <w:r>
        <w:rPr>
          <w:rFonts w:hint="cs"/>
          <w:rtl/>
        </w:rPr>
        <w:t xml:space="preserve"> إلى الغايات ال</w:t>
      </w:r>
      <w:r w:rsidR="00355256">
        <w:rPr>
          <w:rFonts w:hint="cs"/>
          <w:rtl/>
        </w:rPr>
        <w:t>إ</w:t>
      </w:r>
      <w:r>
        <w:rPr>
          <w:rFonts w:hint="cs"/>
          <w:rtl/>
        </w:rPr>
        <w:t>جتماعي</w:t>
      </w:r>
      <w:r w:rsidR="00355256">
        <w:rPr>
          <w:rFonts w:hint="cs"/>
          <w:rtl/>
        </w:rPr>
        <w:t>َّ</w:t>
      </w:r>
      <w:r>
        <w:rPr>
          <w:rFonts w:hint="cs"/>
          <w:rtl/>
        </w:rPr>
        <w:t>ة كان</w:t>
      </w:r>
      <w:r w:rsidR="006233FD">
        <w:rPr>
          <w:rFonts w:hint="cs"/>
          <w:rtl/>
        </w:rPr>
        <w:t xml:space="preserve"> أئمَّة </w:t>
      </w:r>
      <w:r>
        <w:rPr>
          <w:rFonts w:hint="cs"/>
          <w:rtl/>
        </w:rPr>
        <w:t>الدين يغض</w:t>
      </w:r>
      <w:r w:rsidR="00355256">
        <w:rPr>
          <w:rFonts w:hint="cs"/>
          <w:rtl/>
        </w:rPr>
        <w:t>ّ</w:t>
      </w:r>
      <w:r>
        <w:rPr>
          <w:rFonts w:hint="cs"/>
          <w:rtl/>
        </w:rPr>
        <w:t>ون البصر من شخصي</w:t>
      </w:r>
      <w:r w:rsidR="00355256">
        <w:rPr>
          <w:rFonts w:hint="cs"/>
          <w:rtl/>
        </w:rPr>
        <w:t>ّ</w:t>
      </w:r>
      <w:r>
        <w:rPr>
          <w:rFonts w:hint="cs"/>
          <w:rtl/>
        </w:rPr>
        <w:t xml:space="preserve">ات الشاعر </w:t>
      </w:r>
    </w:p>
    <w:p w:rsidR="00FC68F2" w:rsidRDefault="001C36A7" w:rsidP="005F29B4">
      <w:pPr>
        <w:pStyle w:val="libLine"/>
        <w:rPr>
          <w:rtl/>
        </w:rPr>
      </w:pPr>
      <w:r>
        <w:rPr>
          <w:rFonts w:hint="cs"/>
          <w:rtl/>
        </w:rPr>
        <w:t>____________________</w:t>
      </w:r>
    </w:p>
    <w:p w:rsidR="00FC68F2" w:rsidRPr="001C36A7" w:rsidRDefault="00FC68F2" w:rsidP="00E50A91">
      <w:pPr>
        <w:pStyle w:val="libFootnote0"/>
        <w:rPr>
          <w:rtl/>
        </w:rPr>
      </w:pPr>
      <w:r w:rsidRPr="001C36A7">
        <w:rPr>
          <w:rFonts w:hint="cs"/>
          <w:rtl/>
        </w:rPr>
        <w:t>1</w:t>
      </w:r>
      <w:r w:rsidR="006233FD">
        <w:rPr>
          <w:rFonts w:hint="cs"/>
          <w:rtl/>
        </w:rPr>
        <w:t xml:space="preserve"> - </w:t>
      </w:r>
      <w:r w:rsidRPr="001C36A7">
        <w:rPr>
          <w:rFonts w:hint="cs"/>
          <w:rtl/>
        </w:rPr>
        <w:t xml:space="preserve">الاستيعاب (هامش الإصابة) 3 ص 328.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الكنز المدفون للسيوطي 236.</w:t>
      </w:r>
    </w:p>
    <w:p w:rsidR="00FC68F2" w:rsidRPr="00D423FD" w:rsidRDefault="00FC68F2" w:rsidP="006233FD">
      <w:pPr>
        <w:pStyle w:val="libNormal"/>
        <w:rPr>
          <w:rtl/>
        </w:rPr>
      </w:pPr>
      <w:r w:rsidRPr="00D423FD">
        <w:rPr>
          <w:rFonts w:hint="cs"/>
          <w:rtl/>
        </w:rPr>
        <w:br w:type="page"/>
      </w:r>
    </w:p>
    <w:p w:rsidR="00FC68F2" w:rsidRPr="001C36A7" w:rsidRDefault="00FC68F2" w:rsidP="00355256">
      <w:pPr>
        <w:pStyle w:val="libNormal0"/>
        <w:rPr>
          <w:rStyle w:val="libPoemChar"/>
          <w:rtl/>
        </w:rPr>
      </w:pPr>
      <w:r w:rsidRPr="001C36A7">
        <w:rPr>
          <w:rFonts w:hint="cs"/>
          <w:rtl/>
        </w:rPr>
        <w:t>المذهبي</w:t>
      </w:r>
      <w:r w:rsidR="00355256">
        <w:rPr>
          <w:rFonts w:hint="cs"/>
          <w:rtl/>
        </w:rPr>
        <w:t>ِّ</w:t>
      </w:r>
      <w:r w:rsidRPr="001C36A7">
        <w:rPr>
          <w:rFonts w:hint="cs"/>
          <w:rtl/>
        </w:rPr>
        <w:t xml:space="preserve"> وأفعاله</w:t>
      </w:r>
      <w:r w:rsidR="00D05209">
        <w:rPr>
          <w:rFonts w:hint="cs"/>
          <w:rtl/>
        </w:rPr>
        <w:t>،</w:t>
      </w:r>
      <w:r w:rsidRPr="001C36A7">
        <w:rPr>
          <w:rFonts w:hint="cs"/>
          <w:rtl/>
        </w:rPr>
        <w:t xml:space="preserve"> ويضربون عنها صفحا</w:t>
      </w:r>
      <w:r w:rsidR="00355256">
        <w:rPr>
          <w:rFonts w:hint="cs"/>
          <w:rtl/>
        </w:rPr>
        <w:t>ً</w:t>
      </w:r>
      <w:r w:rsidRPr="001C36A7">
        <w:rPr>
          <w:rFonts w:hint="cs"/>
          <w:rtl/>
        </w:rPr>
        <w:t xml:space="preserve"> إن كان هناك عمل</w:t>
      </w:r>
      <w:r w:rsidR="00355256">
        <w:rPr>
          <w:rFonts w:hint="cs"/>
          <w:rtl/>
        </w:rPr>
        <w:t>ٌ</w:t>
      </w:r>
      <w:r w:rsidRPr="001C36A7">
        <w:rPr>
          <w:rFonts w:hint="cs"/>
          <w:rtl/>
        </w:rPr>
        <w:t xml:space="preserve"> غير صالح يسوئهم مهما وجدوه وراء صالح الأ</w:t>
      </w:r>
      <w:r w:rsidR="00355256">
        <w:rPr>
          <w:rFonts w:hint="cs"/>
          <w:rtl/>
        </w:rPr>
        <w:t>ُ</w:t>
      </w:r>
      <w:r w:rsidRPr="001C36A7">
        <w:rPr>
          <w:rFonts w:hint="cs"/>
          <w:rtl/>
        </w:rPr>
        <w:t>م</w:t>
      </w:r>
      <w:r w:rsidR="00355256">
        <w:rPr>
          <w:rFonts w:hint="cs"/>
          <w:rtl/>
        </w:rPr>
        <w:t>َّ</w:t>
      </w:r>
      <w:r w:rsidRPr="001C36A7">
        <w:rPr>
          <w:rFonts w:hint="cs"/>
          <w:rtl/>
        </w:rPr>
        <w:t>ة</w:t>
      </w:r>
      <w:r w:rsidR="00D05209">
        <w:rPr>
          <w:rFonts w:hint="cs"/>
          <w:rtl/>
        </w:rPr>
        <w:t>،</w:t>
      </w:r>
      <w:r w:rsidRPr="001C36A7">
        <w:rPr>
          <w:rFonts w:hint="cs"/>
          <w:rtl/>
        </w:rPr>
        <w:t xml:space="preserve"> وفي الخير له ق</w:t>
      </w:r>
      <w:r w:rsidR="00355256">
        <w:rPr>
          <w:rFonts w:hint="cs"/>
          <w:rtl/>
        </w:rPr>
        <w:t>َ</w:t>
      </w:r>
      <w:r w:rsidRPr="001C36A7">
        <w:rPr>
          <w:rFonts w:hint="cs"/>
          <w:rtl/>
        </w:rPr>
        <w:t>دم</w:t>
      </w:r>
      <w:r w:rsidR="00D05209">
        <w:rPr>
          <w:rFonts w:hint="cs"/>
          <w:rtl/>
        </w:rPr>
        <w:t>،</w:t>
      </w:r>
      <w:r w:rsidRPr="001C36A7">
        <w:rPr>
          <w:rFonts w:hint="cs"/>
          <w:rtl/>
        </w:rPr>
        <w:t xml:space="preserve"> وصرح به الحق</w:t>
      </w:r>
      <w:r w:rsidR="00355256">
        <w:rPr>
          <w:rFonts w:hint="cs"/>
          <w:rtl/>
        </w:rPr>
        <w:t>ّ</w:t>
      </w:r>
      <w:r w:rsidRPr="001C36A7">
        <w:rPr>
          <w:rFonts w:hint="cs"/>
          <w:rtl/>
        </w:rPr>
        <w:t xml:space="preserve"> عن محضه</w:t>
      </w:r>
      <w:r w:rsidR="00D05209">
        <w:rPr>
          <w:rFonts w:hint="cs"/>
          <w:rtl/>
        </w:rPr>
        <w:t>،</w:t>
      </w:r>
      <w:r w:rsidRPr="001C36A7">
        <w:rPr>
          <w:rFonts w:hint="cs"/>
          <w:rtl/>
        </w:rPr>
        <w:t xml:space="preserve"> وصرح المحض عن الزبد</w:t>
      </w:r>
      <w:r w:rsidR="00D05209">
        <w:rPr>
          <w:rFonts w:hint="cs"/>
          <w:rtl/>
        </w:rPr>
        <w:t>،</w:t>
      </w:r>
      <w:r w:rsidRPr="001C36A7">
        <w:rPr>
          <w:rFonts w:hint="cs"/>
          <w:rtl/>
        </w:rPr>
        <w:t xml:space="preserve"> وصار الأمر عليه لزام </w:t>
      </w:r>
      <w:r w:rsidRPr="001C36A7">
        <w:rPr>
          <w:rStyle w:val="libFootnotenumChar"/>
          <w:rFonts w:hint="cs"/>
          <w:rtl/>
        </w:rPr>
        <w:t>(1)</w:t>
      </w:r>
      <w:r w:rsidRPr="001C36A7">
        <w:rPr>
          <w:rFonts w:hint="cs"/>
          <w:rtl/>
        </w:rPr>
        <w:t xml:space="preserve"> وكانوا يستغفرون له رب</w:t>
      </w:r>
      <w:r w:rsidR="00355256">
        <w:rPr>
          <w:rFonts w:hint="cs"/>
          <w:rtl/>
        </w:rPr>
        <w:t>َّ</w:t>
      </w:r>
      <w:r w:rsidRPr="001C36A7">
        <w:rPr>
          <w:rFonts w:hint="cs"/>
          <w:rtl/>
        </w:rPr>
        <w:t>ه في سوء صنعه</w:t>
      </w:r>
      <w:r w:rsidR="00D05209">
        <w:rPr>
          <w:rFonts w:hint="cs"/>
          <w:rtl/>
        </w:rPr>
        <w:t>،</w:t>
      </w:r>
      <w:r w:rsidRPr="001C36A7">
        <w:rPr>
          <w:rFonts w:hint="cs"/>
          <w:rtl/>
        </w:rPr>
        <w:t xml:space="preserve"> ويجلبون له عواطف الملأ الديني</w:t>
      </w:r>
      <w:r w:rsidR="00355256">
        <w:rPr>
          <w:rFonts w:hint="cs"/>
          <w:rtl/>
        </w:rPr>
        <w:t>ِّ</w:t>
      </w:r>
      <w:r w:rsidRPr="001C36A7">
        <w:rPr>
          <w:rFonts w:hint="cs"/>
          <w:rtl/>
        </w:rPr>
        <w:t xml:space="preserve"> بمثل قولهم</w:t>
      </w:r>
      <w:r w:rsidR="00D05209">
        <w:rPr>
          <w:rFonts w:hint="cs"/>
          <w:rtl/>
        </w:rPr>
        <w:t>:</w:t>
      </w:r>
      <w:r w:rsidRPr="001C36A7">
        <w:rPr>
          <w:rFonts w:hint="cs"/>
          <w:rtl/>
        </w:rPr>
        <w:t xml:space="preserve"> لا يكبر على الله أن يغفر الذنوب لمحب</w:t>
      </w:r>
      <w:r w:rsidR="00355256">
        <w:rPr>
          <w:rFonts w:hint="cs"/>
          <w:rtl/>
        </w:rPr>
        <w:t>ِّ</w:t>
      </w:r>
      <w:r w:rsidRPr="001C36A7">
        <w:rPr>
          <w:rFonts w:hint="cs"/>
          <w:rtl/>
        </w:rPr>
        <w:t>نا ومادحنا</w:t>
      </w:r>
      <w:r w:rsidR="00D05209">
        <w:rPr>
          <w:rFonts w:hint="cs"/>
          <w:rtl/>
        </w:rPr>
        <w:t>،</w:t>
      </w:r>
      <w:r w:rsidRPr="001C36A7">
        <w:rPr>
          <w:rFonts w:hint="cs"/>
          <w:rtl/>
        </w:rPr>
        <w:t xml:space="preserve"> وقولهم أيعز</w:t>
      </w:r>
      <w:r w:rsidR="00355256">
        <w:rPr>
          <w:rFonts w:hint="cs"/>
          <w:rtl/>
        </w:rPr>
        <w:t>ُّ</w:t>
      </w:r>
      <w:r w:rsidRPr="001C36A7">
        <w:rPr>
          <w:rFonts w:hint="cs"/>
          <w:rtl/>
        </w:rPr>
        <w:t xml:space="preserve"> على الله أن يغفر الذنوب لمحب</w:t>
      </w:r>
      <w:r w:rsidR="00355256">
        <w:rPr>
          <w:rFonts w:hint="cs"/>
          <w:rtl/>
        </w:rPr>
        <w:t>ِّ</w:t>
      </w:r>
      <w:r w:rsidRPr="001C36A7">
        <w:rPr>
          <w:rFonts w:hint="cs"/>
          <w:rtl/>
        </w:rPr>
        <w:t xml:space="preserve"> علي</w:t>
      </w:r>
      <w:r w:rsidR="00355256">
        <w:rPr>
          <w:rFonts w:hint="cs"/>
          <w:rtl/>
        </w:rPr>
        <w:t>ّ</w:t>
      </w:r>
      <w:r w:rsidR="00D05209">
        <w:rPr>
          <w:rFonts w:hint="cs"/>
          <w:rtl/>
        </w:rPr>
        <w:t>،</w:t>
      </w:r>
      <w:r w:rsidRPr="001C36A7">
        <w:rPr>
          <w:rFonts w:hint="cs"/>
          <w:rtl/>
        </w:rPr>
        <w:t xml:space="preserve"> وإن</w:t>
      </w:r>
      <w:r w:rsidR="00355256">
        <w:rPr>
          <w:rFonts w:hint="cs"/>
          <w:rtl/>
        </w:rPr>
        <w:t>َّ</w:t>
      </w:r>
      <w:r w:rsidRPr="001C36A7">
        <w:rPr>
          <w:rFonts w:hint="cs"/>
          <w:rtl/>
        </w:rPr>
        <w:t xml:space="preserve"> محب</w:t>
      </w:r>
      <w:r w:rsidR="00355256">
        <w:rPr>
          <w:rFonts w:hint="cs"/>
          <w:rtl/>
        </w:rPr>
        <w:t>َّ</w:t>
      </w:r>
      <w:r w:rsidRPr="001C36A7">
        <w:rPr>
          <w:rFonts w:hint="cs"/>
          <w:rtl/>
        </w:rPr>
        <w:t xml:space="preserve"> علي</w:t>
      </w:r>
      <w:r w:rsidR="00355256">
        <w:rPr>
          <w:rFonts w:hint="cs"/>
          <w:rtl/>
        </w:rPr>
        <w:t>ٍّ</w:t>
      </w:r>
      <w:r w:rsidRPr="001C36A7">
        <w:rPr>
          <w:rFonts w:hint="cs"/>
          <w:rtl/>
        </w:rPr>
        <w:t xml:space="preserve"> لا تزل</w:t>
      </w:r>
      <w:r w:rsidR="00355256">
        <w:rPr>
          <w:rFonts w:hint="cs"/>
          <w:rtl/>
        </w:rPr>
        <w:t>ُّ</w:t>
      </w:r>
      <w:r w:rsidRPr="001C36A7">
        <w:rPr>
          <w:rFonts w:hint="cs"/>
          <w:rtl/>
        </w:rPr>
        <w:t xml:space="preserve"> له قدم</w:t>
      </w:r>
      <w:r w:rsidR="00355256">
        <w:rPr>
          <w:rFonts w:hint="cs"/>
          <w:rtl/>
        </w:rPr>
        <w:t>ٌ</w:t>
      </w:r>
      <w:r w:rsidRPr="001C36A7">
        <w:rPr>
          <w:rFonts w:hint="cs"/>
          <w:rtl/>
        </w:rPr>
        <w:t xml:space="preserve"> إل</w:t>
      </w:r>
      <w:r w:rsidR="00355256">
        <w:rPr>
          <w:rFonts w:hint="cs"/>
          <w:rtl/>
        </w:rPr>
        <w:t>ّ</w:t>
      </w:r>
      <w:r w:rsidRPr="001C36A7">
        <w:rPr>
          <w:rFonts w:hint="cs"/>
          <w:rtl/>
        </w:rPr>
        <w:t>ا تثبت له أ</w:t>
      </w:r>
      <w:r w:rsidR="00355256">
        <w:rPr>
          <w:rFonts w:hint="cs"/>
          <w:rtl/>
        </w:rPr>
        <w:t>ُ</w:t>
      </w:r>
      <w:r w:rsidRPr="001C36A7">
        <w:rPr>
          <w:rFonts w:hint="cs"/>
          <w:rtl/>
        </w:rPr>
        <w:t xml:space="preserve">خرى </w:t>
      </w:r>
      <w:r w:rsidRPr="001C36A7">
        <w:rPr>
          <w:rStyle w:val="libFootnotenumChar"/>
          <w:rFonts w:hint="cs"/>
          <w:rtl/>
        </w:rPr>
        <w:t>(2)</w:t>
      </w:r>
      <w:r w:rsidRPr="001C36A7">
        <w:rPr>
          <w:rStyle w:val="libPoemChar"/>
          <w:rFonts w:hint="cs"/>
          <w:rtl/>
        </w:rPr>
        <w:t>. وفي تلك القدم الثابتة صلاح المجتمع</w:t>
      </w:r>
      <w:r w:rsidR="00D05209">
        <w:rPr>
          <w:rStyle w:val="libPoemChar"/>
          <w:rFonts w:hint="cs"/>
          <w:rtl/>
        </w:rPr>
        <w:t>،</w:t>
      </w:r>
      <w:r w:rsidRPr="001C36A7">
        <w:rPr>
          <w:rStyle w:val="libPoemChar"/>
          <w:rFonts w:hint="cs"/>
          <w:rtl/>
        </w:rPr>
        <w:t xml:space="preserve"> وعليها نموت ونحيى. </w:t>
      </w:r>
    </w:p>
    <w:p w:rsidR="00FC68F2" w:rsidRDefault="00FC68F2" w:rsidP="00355256">
      <w:pPr>
        <w:pStyle w:val="libNormal"/>
        <w:rPr>
          <w:rtl/>
        </w:rPr>
      </w:pPr>
      <w:r>
        <w:rPr>
          <w:rFonts w:hint="cs"/>
          <w:rtl/>
        </w:rPr>
        <w:t>وهناك ل</w:t>
      </w:r>
      <w:r w:rsidR="00355256">
        <w:rPr>
          <w:rFonts w:hint="cs"/>
          <w:rtl/>
        </w:rPr>
        <w:t>ِ</w:t>
      </w:r>
      <w:r>
        <w:rPr>
          <w:rFonts w:hint="cs"/>
          <w:rtl/>
        </w:rPr>
        <w:t>أئمة الدين صلوات الله عليهم فكرة</w:t>
      </w:r>
      <w:r w:rsidR="00355256">
        <w:rPr>
          <w:rFonts w:hint="cs"/>
          <w:rtl/>
        </w:rPr>
        <w:t>ٌ</w:t>
      </w:r>
      <w:r>
        <w:rPr>
          <w:rFonts w:hint="cs"/>
          <w:rtl/>
        </w:rPr>
        <w:t xml:space="preserve"> صالحة</w:t>
      </w:r>
      <w:r w:rsidR="00355256">
        <w:rPr>
          <w:rFonts w:hint="cs"/>
          <w:rtl/>
        </w:rPr>
        <w:t>ٌ</w:t>
      </w:r>
      <w:r>
        <w:rPr>
          <w:rFonts w:hint="cs"/>
          <w:rtl/>
        </w:rPr>
        <w:t xml:space="preserve"> ص</w:t>
      </w:r>
      <w:r w:rsidR="00355256">
        <w:rPr>
          <w:rFonts w:hint="cs"/>
          <w:rtl/>
        </w:rPr>
        <w:t>ُ</w:t>
      </w:r>
      <w:r>
        <w:rPr>
          <w:rFonts w:hint="cs"/>
          <w:rtl/>
        </w:rPr>
        <w:t>رفت في هذه الناحية</w:t>
      </w:r>
      <w:r w:rsidR="00D05209">
        <w:rPr>
          <w:rFonts w:hint="cs"/>
          <w:rtl/>
        </w:rPr>
        <w:t>،</w:t>
      </w:r>
      <w:r>
        <w:rPr>
          <w:rFonts w:hint="cs"/>
          <w:rtl/>
        </w:rPr>
        <w:t xml:space="preserve"> وهي كدستور فيها تعاليم وإرشادات إلى منهاج الخدمة ل</w:t>
      </w:r>
      <w:r w:rsidR="00355256">
        <w:rPr>
          <w:rFonts w:hint="cs"/>
          <w:rtl/>
        </w:rPr>
        <w:t>ِ</w:t>
      </w:r>
      <w:r>
        <w:rPr>
          <w:rFonts w:hint="cs"/>
          <w:rtl/>
        </w:rPr>
        <w:t>لمجتمع</w:t>
      </w:r>
      <w:r w:rsidR="00D05209">
        <w:rPr>
          <w:rFonts w:hint="cs"/>
          <w:rtl/>
        </w:rPr>
        <w:t>،</w:t>
      </w:r>
      <w:r>
        <w:rPr>
          <w:rFonts w:hint="cs"/>
          <w:rtl/>
        </w:rPr>
        <w:t xml:space="preserve"> وتنوير أفكار المثق</w:t>
      </w:r>
      <w:r w:rsidR="00355256">
        <w:rPr>
          <w:rFonts w:hint="cs"/>
          <w:rtl/>
        </w:rPr>
        <w:t>َّ</w:t>
      </w:r>
      <w:r>
        <w:rPr>
          <w:rFonts w:hint="cs"/>
          <w:rtl/>
        </w:rPr>
        <w:t>فين وتوجيهها إلى طرق النشر والدعاية</w:t>
      </w:r>
      <w:r w:rsidR="00D05209">
        <w:rPr>
          <w:rFonts w:hint="cs"/>
          <w:rtl/>
        </w:rPr>
        <w:t>،</w:t>
      </w:r>
      <w:r>
        <w:rPr>
          <w:rFonts w:hint="cs"/>
          <w:rtl/>
        </w:rPr>
        <w:t xml:space="preserve"> ودروس</w:t>
      </w:r>
      <w:r w:rsidR="00355256">
        <w:rPr>
          <w:rFonts w:hint="cs"/>
          <w:rtl/>
        </w:rPr>
        <w:t>ٌ</w:t>
      </w:r>
      <w:r>
        <w:rPr>
          <w:rFonts w:hint="cs"/>
          <w:rtl/>
        </w:rPr>
        <w:t xml:space="preserve"> في توطيد ا</w:t>
      </w:r>
      <w:r w:rsidR="00355256">
        <w:rPr>
          <w:rFonts w:hint="cs"/>
          <w:rtl/>
        </w:rPr>
        <w:t>ُ</w:t>
      </w:r>
      <w:r>
        <w:rPr>
          <w:rFonts w:hint="cs"/>
          <w:rtl/>
        </w:rPr>
        <w:t>سس المذهب</w:t>
      </w:r>
      <w:r w:rsidR="00D05209">
        <w:rPr>
          <w:rFonts w:hint="cs"/>
          <w:rtl/>
        </w:rPr>
        <w:t>،</w:t>
      </w:r>
      <w:r>
        <w:rPr>
          <w:rFonts w:hint="cs"/>
          <w:rtl/>
        </w:rPr>
        <w:t xml:space="preserve"> و كيفي</w:t>
      </w:r>
      <w:r w:rsidR="00355256">
        <w:rPr>
          <w:rFonts w:hint="cs"/>
          <w:rtl/>
        </w:rPr>
        <w:t>َّ</w:t>
      </w:r>
      <w:r>
        <w:rPr>
          <w:rFonts w:hint="cs"/>
          <w:rtl/>
        </w:rPr>
        <w:t xml:space="preserve">ة </w:t>
      </w:r>
      <w:r w:rsidR="00355256">
        <w:rPr>
          <w:rFonts w:hint="cs"/>
          <w:rtl/>
        </w:rPr>
        <w:t>إ</w:t>
      </w:r>
      <w:r>
        <w:rPr>
          <w:rFonts w:hint="cs"/>
          <w:rtl/>
        </w:rPr>
        <w:t>حتلال روحي</w:t>
      </w:r>
      <w:r w:rsidR="00355256">
        <w:rPr>
          <w:rFonts w:hint="cs"/>
          <w:rtl/>
        </w:rPr>
        <w:t>ّ</w:t>
      </w:r>
      <w:r>
        <w:rPr>
          <w:rFonts w:hint="cs"/>
          <w:rtl/>
        </w:rPr>
        <w:t>ات البلاد وقلوب العباد</w:t>
      </w:r>
      <w:r w:rsidR="00D05209">
        <w:rPr>
          <w:rFonts w:hint="cs"/>
          <w:rtl/>
        </w:rPr>
        <w:t>،</w:t>
      </w:r>
      <w:r>
        <w:rPr>
          <w:rFonts w:hint="cs"/>
          <w:rtl/>
        </w:rPr>
        <w:t xml:space="preserve"> وبرنامج</w:t>
      </w:r>
      <w:r w:rsidR="00355256">
        <w:rPr>
          <w:rFonts w:hint="cs"/>
          <w:rtl/>
        </w:rPr>
        <w:t>ٌ</w:t>
      </w:r>
      <w:r>
        <w:rPr>
          <w:rFonts w:hint="cs"/>
          <w:rtl/>
        </w:rPr>
        <w:t xml:space="preserve"> في صرف مال الله</w:t>
      </w:r>
      <w:r w:rsidR="00D05209">
        <w:rPr>
          <w:rFonts w:hint="cs"/>
          <w:rtl/>
        </w:rPr>
        <w:t>،</w:t>
      </w:r>
      <w:r>
        <w:rPr>
          <w:rFonts w:hint="cs"/>
          <w:rtl/>
        </w:rPr>
        <w:t xml:space="preserve"> وتلويح</w:t>
      </w:r>
      <w:r w:rsidR="00355256">
        <w:rPr>
          <w:rFonts w:hint="cs"/>
          <w:rtl/>
        </w:rPr>
        <w:t>ٌ</w:t>
      </w:r>
      <w:r>
        <w:rPr>
          <w:rFonts w:hint="cs"/>
          <w:rtl/>
        </w:rPr>
        <w:t xml:space="preserve"> إلى أهم</w:t>
      </w:r>
      <w:r w:rsidR="00355256">
        <w:rPr>
          <w:rFonts w:hint="cs"/>
          <w:rtl/>
        </w:rPr>
        <w:t>ّ</w:t>
      </w:r>
      <w:r>
        <w:rPr>
          <w:rFonts w:hint="cs"/>
          <w:rtl/>
        </w:rPr>
        <w:t xml:space="preserve"> موارده. </w:t>
      </w:r>
    </w:p>
    <w:p w:rsidR="00FC68F2" w:rsidRDefault="00FC68F2" w:rsidP="00BD4EC5">
      <w:pPr>
        <w:pStyle w:val="libNormal"/>
        <w:rPr>
          <w:rtl/>
        </w:rPr>
      </w:pPr>
      <w:r w:rsidRPr="00D423FD">
        <w:rPr>
          <w:rFonts w:hint="cs"/>
          <w:rtl/>
        </w:rPr>
        <w:t>ت</w:t>
      </w:r>
      <w:r w:rsidR="00355256">
        <w:rPr>
          <w:rFonts w:hint="cs"/>
          <w:rtl/>
        </w:rPr>
        <w:t>ُ</w:t>
      </w:r>
      <w:r w:rsidRPr="00D423FD">
        <w:rPr>
          <w:rFonts w:hint="cs"/>
          <w:rtl/>
        </w:rPr>
        <w:t>عرب عن هذه الفكرة المشكورة إيصاء الإمام الباقر ابنه الإمام الصادق عليه الس</w:t>
      </w:r>
      <w:r w:rsidR="00355256">
        <w:rPr>
          <w:rFonts w:hint="cs"/>
          <w:rtl/>
        </w:rPr>
        <w:t>َّ</w:t>
      </w:r>
      <w:r w:rsidRPr="00D423FD">
        <w:rPr>
          <w:rFonts w:hint="cs"/>
          <w:rtl/>
        </w:rPr>
        <w:t>لام بقوله</w:t>
      </w:r>
      <w:r w:rsidR="00D05209">
        <w:rPr>
          <w:rFonts w:hint="cs"/>
          <w:rtl/>
        </w:rPr>
        <w:t>:</w:t>
      </w:r>
      <w:r w:rsidRPr="00D423FD">
        <w:rPr>
          <w:rFonts w:hint="cs"/>
          <w:rtl/>
        </w:rPr>
        <w:t xml:space="preserve"> يا جعفر أوقف لي من مالي كذا وكذا النوادب تندبني عشر سنين بمنى</w:t>
      </w:r>
      <w:r w:rsidR="00355256">
        <w:rPr>
          <w:rFonts w:hint="cs"/>
          <w:rtl/>
        </w:rPr>
        <w:t xml:space="preserve"> أيّام </w:t>
      </w:r>
      <w:r w:rsidRPr="00D423FD">
        <w:rPr>
          <w:rFonts w:hint="cs"/>
          <w:rtl/>
        </w:rPr>
        <w:t xml:space="preserve">منى </w:t>
      </w:r>
      <w:r w:rsidRPr="001C36A7">
        <w:rPr>
          <w:rStyle w:val="libFootnotenumChar"/>
          <w:rFonts w:hint="cs"/>
          <w:rtl/>
        </w:rPr>
        <w:t>(3)</w:t>
      </w:r>
      <w:r w:rsidRPr="00D423FD">
        <w:rPr>
          <w:rFonts w:hint="cs"/>
          <w:rtl/>
        </w:rPr>
        <w:t xml:space="preserve"> وفي تعيينه عليه السلام ظرف الندبة من الزمان والمكان لأن</w:t>
      </w:r>
      <w:r w:rsidR="00355256">
        <w:rPr>
          <w:rFonts w:hint="cs"/>
          <w:rtl/>
        </w:rPr>
        <w:t>َّ</w:t>
      </w:r>
      <w:r w:rsidRPr="00D423FD">
        <w:rPr>
          <w:rFonts w:hint="cs"/>
          <w:rtl/>
        </w:rPr>
        <w:t>هما المجتمع الوحيد لزرافات المسلمين من أدنى البلاد وأقاصيها من كل</w:t>
      </w:r>
      <w:r w:rsidR="00355256">
        <w:rPr>
          <w:rFonts w:hint="cs"/>
          <w:rtl/>
        </w:rPr>
        <w:t>ِّ</w:t>
      </w:r>
      <w:r w:rsidRPr="00D423FD">
        <w:rPr>
          <w:rFonts w:hint="cs"/>
          <w:rtl/>
        </w:rPr>
        <w:t xml:space="preserve"> فج</w:t>
      </w:r>
      <w:r w:rsidR="00BD4EC5">
        <w:rPr>
          <w:rFonts w:hint="cs"/>
          <w:rtl/>
        </w:rPr>
        <w:t>ّ</w:t>
      </w:r>
      <w:r w:rsidRPr="00D423FD">
        <w:rPr>
          <w:rFonts w:hint="cs"/>
          <w:rtl/>
        </w:rPr>
        <w:t xml:space="preserve"> عميق</w:t>
      </w:r>
      <w:r w:rsidR="00D05209">
        <w:rPr>
          <w:rFonts w:hint="cs"/>
          <w:rtl/>
        </w:rPr>
        <w:t>،</w:t>
      </w:r>
      <w:r w:rsidRPr="00D423FD">
        <w:rPr>
          <w:rFonts w:hint="cs"/>
          <w:rtl/>
        </w:rPr>
        <w:t xml:space="preserve"> وليس لهم مجتمع</w:t>
      </w:r>
      <w:r w:rsidR="00BD4EC5">
        <w:rPr>
          <w:rFonts w:hint="cs"/>
          <w:rtl/>
        </w:rPr>
        <w:t>ٌ</w:t>
      </w:r>
      <w:r w:rsidRPr="00D423FD">
        <w:rPr>
          <w:rFonts w:hint="cs"/>
          <w:rtl/>
        </w:rPr>
        <w:t xml:space="preserve"> يضاهيه في الكثرة</w:t>
      </w:r>
      <w:r w:rsidR="00D05209">
        <w:rPr>
          <w:rFonts w:hint="cs"/>
          <w:rtl/>
        </w:rPr>
        <w:t>،</w:t>
      </w:r>
      <w:r w:rsidRPr="00D423FD">
        <w:rPr>
          <w:rFonts w:hint="cs"/>
          <w:rtl/>
        </w:rPr>
        <w:t xml:space="preserve"> دلالة</w:t>
      </w:r>
      <w:r w:rsidR="00BD4EC5">
        <w:rPr>
          <w:rFonts w:hint="cs"/>
          <w:rtl/>
        </w:rPr>
        <w:t>ٌ</w:t>
      </w:r>
      <w:r w:rsidRPr="00D423FD">
        <w:rPr>
          <w:rFonts w:hint="cs"/>
          <w:rtl/>
        </w:rPr>
        <w:t xml:space="preserve"> واضحة</w:t>
      </w:r>
      <w:r w:rsidR="00BD4EC5">
        <w:rPr>
          <w:rFonts w:hint="cs"/>
          <w:rtl/>
        </w:rPr>
        <w:t>ٌ</w:t>
      </w:r>
      <w:r w:rsidRPr="00D423FD">
        <w:rPr>
          <w:rFonts w:hint="cs"/>
          <w:rtl/>
        </w:rPr>
        <w:t xml:space="preserve"> على أن</w:t>
      </w:r>
      <w:r w:rsidR="00BD4EC5">
        <w:rPr>
          <w:rFonts w:hint="cs"/>
          <w:rtl/>
        </w:rPr>
        <w:t>َّ</w:t>
      </w:r>
      <w:r w:rsidRPr="00D423FD">
        <w:rPr>
          <w:rFonts w:hint="cs"/>
          <w:rtl/>
        </w:rPr>
        <w:t xml:space="preserve"> الغاية من ذلك إسماع الملأ الديني</w:t>
      </w:r>
      <w:r w:rsidR="00BD4EC5">
        <w:rPr>
          <w:rFonts w:hint="cs"/>
          <w:rtl/>
        </w:rPr>
        <w:t>ِّ</w:t>
      </w:r>
      <w:r w:rsidRPr="00D423FD">
        <w:rPr>
          <w:rFonts w:hint="cs"/>
          <w:rtl/>
        </w:rPr>
        <w:t xml:space="preserve"> مآثر الفقيد </w:t>
      </w:r>
      <w:r w:rsidR="00BD4EC5">
        <w:rPr>
          <w:rFonts w:hint="cs"/>
          <w:rtl/>
        </w:rPr>
        <w:t>«</w:t>
      </w:r>
      <w:r w:rsidRPr="00D423FD">
        <w:rPr>
          <w:rFonts w:hint="cs"/>
          <w:rtl/>
        </w:rPr>
        <w:t>فقيد بيت الوحي</w:t>
      </w:r>
      <w:r w:rsidR="00BD4EC5">
        <w:rPr>
          <w:rFonts w:hint="cs"/>
          <w:rtl/>
        </w:rPr>
        <w:t>»</w:t>
      </w:r>
      <w:r w:rsidRPr="00D423FD">
        <w:rPr>
          <w:rFonts w:hint="cs"/>
          <w:rtl/>
        </w:rPr>
        <w:t xml:space="preserve"> ومزاياه</w:t>
      </w:r>
      <w:r w:rsidR="00D05209">
        <w:rPr>
          <w:rFonts w:hint="cs"/>
          <w:rtl/>
        </w:rPr>
        <w:t>،</w:t>
      </w:r>
      <w:r w:rsidRPr="00D423FD">
        <w:rPr>
          <w:rFonts w:hint="cs"/>
          <w:rtl/>
        </w:rPr>
        <w:t xml:space="preserve"> حتى تنعطف عليه القلوب</w:t>
      </w:r>
      <w:r w:rsidR="00D05209">
        <w:rPr>
          <w:rFonts w:hint="cs"/>
          <w:rtl/>
        </w:rPr>
        <w:t>،</w:t>
      </w:r>
      <w:r w:rsidRPr="00D423FD">
        <w:rPr>
          <w:rFonts w:hint="cs"/>
          <w:rtl/>
        </w:rPr>
        <w:t xml:space="preserve"> وتحن</w:t>
      </w:r>
      <w:r w:rsidR="00BD4EC5">
        <w:rPr>
          <w:rFonts w:hint="cs"/>
          <w:rtl/>
        </w:rPr>
        <w:t>ُّ</w:t>
      </w:r>
      <w:r w:rsidRPr="00D423FD">
        <w:rPr>
          <w:rFonts w:hint="cs"/>
          <w:rtl/>
        </w:rPr>
        <w:t xml:space="preserve"> إليه الأفئدة</w:t>
      </w:r>
      <w:r w:rsidR="00D05209">
        <w:rPr>
          <w:rFonts w:hint="cs"/>
          <w:rtl/>
        </w:rPr>
        <w:t>،</w:t>
      </w:r>
      <w:r w:rsidRPr="00D423FD">
        <w:rPr>
          <w:rFonts w:hint="cs"/>
          <w:rtl/>
        </w:rPr>
        <w:t xml:space="preserve"> ويكونوا على أمم من أمره</w:t>
      </w:r>
      <w:r w:rsidR="00D05209">
        <w:rPr>
          <w:rFonts w:hint="cs"/>
          <w:rtl/>
        </w:rPr>
        <w:t>،</w:t>
      </w:r>
      <w:r w:rsidRPr="00D423FD">
        <w:rPr>
          <w:rFonts w:hint="cs"/>
          <w:rtl/>
        </w:rPr>
        <w:t xml:space="preserve"> وبمقربة من </w:t>
      </w:r>
      <w:r w:rsidR="00BD4EC5">
        <w:rPr>
          <w:rFonts w:hint="cs"/>
          <w:rtl/>
        </w:rPr>
        <w:t>إ</w:t>
      </w:r>
      <w:r w:rsidRPr="00D423FD">
        <w:rPr>
          <w:rFonts w:hint="cs"/>
          <w:rtl/>
        </w:rPr>
        <w:t>عتناق مذهبه</w:t>
      </w:r>
      <w:r w:rsidR="00D05209">
        <w:rPr>
          <w:rFonts w:hint="cs"/>
          <w:rtl/>
        </w:rPr>
        <w:t>،</w:t>
      </w:r>
      <w:r w:rsidRPr="00D423FD">
        <w:rPr>
          <w:rFonts w:hint="cs"/>
          <w:rtl/>
        </w:rPr>
        <w:t xml:space="preserve"> فيحدوهم ذلك بتكرار الندبة في كل</w:t>
      </w:r>
      <w:r w:rsidR="00BD4EC5">
        <w:rPr>
          <w:rFonts w:hint="cs"/>
          <w:rtl/>
        </w:rPr>
        <w:t>ِّ</w:t>
      </w:r>
      <w:r w:rsidRPr="00D423FD">
        <w:rPr>
          <w:rFonts w:hint="cs"/>
          <w:rtl/>
        </w:rPr>
        <w:t xml:space="preserve"> سنة إلى ال</w:t>
      </w:r>
      <w:r w:rsidR="00BD4EC5">
        <w:rPr>
          <w:rFonts w:hint="cs"/>
          <w:rtl/>
        </w:rPr>
        <w:t>إ</w:t>
      </w:r>
      <w:r w:rsidRPr="00D423FD">
        <w:rPr>
          <w:rFonts w:hint="cs"/>
          <w:rtl/>
        </w:rPr>
        <w:t>لتحاق به</w:t>
      </w:r>
      <w:r w:rsidR="00D05209">
        <w:rPr>
          <w:rFonts w:hint="cs"/>
          <w:rtl/>
        </w:rPr>
        <w:t>،</w:t>
      </w:r>
      <w:r w:rsidRPr="00D423FD">
        <w:rPr>
          <w:rFonts w:hint="cs"/>
          <w:rtl/>
        </w:rPr>
        <w:t xml:space="preserve"> والبخوع لحق</w:t>
      </w:r>
      <w:r w:rsidR="00BD4EC5">
        <w:rPr>
          <w:rFonts w:hint="cs"/>
          <w:rtl/>
        </w:rPr>
        <w:t>ِّ</w:t>
      </w:r>
      <w:r w:rsidRPr="00D423FD">
        <w:rPr>
          <w:rFonts w:hint="cs"/>
          <w:rtl/>
        </w:rPr>
        <w:t>ه</w:t>
      </w:r>
      <w:r w:rsidR="00D05209">
        <w:rPr>
          <w:rFonts w:hint="cs"/>
          <w:rtl/>
        </w:rPr>
        <w:t>،</w:t>
      </w:r>
      <w:r w:rsidRPr="00D423FD">
        <w:rPr>
          <w:rFonts w:hint="cs"/>
          <w:rtl/>
        </w:rPr>
        <w:t xml:space="preserve"> والقول بإمامته</w:t>
      </w:r>
      <w:r w:rsidR="00D05209">
        <w:rPr>
          <w:rFonts w:hint="cs"/>
          <w:rtl/>
        </w:rPr>
        <w:t>،</w:t>
      </w:r>
      <w:r w:rsidRPr="00D423FD">
        <w:rPr>
          <w:rFonts w:hint="cs"/>
          <w:rtl/>
        </w:rPr>
        <w:t xml:space="preserve"> والتحل</w:t>
      </w:r>
      <w:r w:rsidR="00BD4EC5">
        <w:rPr>
          <w:rFonts w:hint="cs"/>
          <w:rtl/>
        </w:rPr>
        <w:t>ّ</w:t>
      </w:r>
      <w:r w:rsidRPr="00D423FD">
        <w:rPr>
          <w:rFonts w:hint="cs"/>
          <w:rtl/>
        </w:rPr>
        <w:t>ي بمكارم أخلاقه</w:t>
      </w:r>
      <w:r w:rsidR="00D05209">
        <w:rPr>
          <w:rFonts w:hint="cs"/>
          <w:rtl/>
        </w:rPr>
        <w:t>،</w:t>
      </w:r>
      <w:r w:rsidRPr="00D423FD">
        <w:rPr>
          <w:rFonts w:hint="cs"/>
          <w:rtl/>
        </w:rPr>
        <w:t xml:space="preserve"> والأخذ بتعالميه المنجية</w:t>
      </w:r>
      <w:r w:rsidR="00D05209">
        <w:rPr>
          <w:rFonts w:hint="cs"/>
          <w:rtl/>
        </w:rPr>
        <w:t>،</w:t>
      </w:r>
      <w:r w:rsidRPr="00D423FD">
        <w:rPr>
          <w:rFonts w:hint="cs"/>
          <w:rtl/>
        </w:rPr>
        <w:t xml:space="preserve"> وعلى هذا الأساس الديني</w:t>
      </w:r>
      <w:r w:rsidR="00BD4EC5">
        <w:rPr>
          <w:rFonts w:hint="cs"/>
          <w:rtl/>
        </w:rPr>
        <w:t>ِّ</w:t>
      </w:r>
      <w:r w:rsidRPr="00D423FD">
        <w:rPr>
          <w:rFonts w:hint="cs"/>
          <w:rtl/>
        </w:rPr>
        <w:t xml:space="preserve"> القويم أ</w:t>
      </w:r>
      <w:r w:rsidR="00BD4EC5">
        <w:rPr>
          <w:rFonts w:hint="cs"/>
          <w:rtl/>
        </w:rPr>
        <w:t>ُ</w:t>
      </w:r>
      <w:r w:rsidRPr="00D423FD">
        <w:rPr>
          <w:rFonts w:hint="cs"/>
          <w:rtl/>
        </w:rPr>
        <w:t>س</w:t>
      </w:r>
      <w:r w:rsidR="00BD4EC5">
        <w:rPr>
          <w:rFonts w:hint="cs"/>
          <w:rtl/>
        </w:rPr>
        <w:t>ِّ</w:t>
      </w:r>
      <w:r w:rsidRPr="00D423FD">
        <w:rPr>
          <w:rFonts w:hint="cs"/>
          <w:rtl/>
        </w:rPr>
        <w:t>ست المآتم والمواكب الحسيني</w:t>
      </w:r>
      <w:r w:rsidR="00BD4EC5">
        <w:rPr>
          <w:rFonts w:hint="cs"/>
          <w:rtl/>
        </w:rPr>
        <w:t>َّ</w:t>
      </w:r>
      <w:r w:rsidRPr="00D423FD">
        <w:rPr>
          <w:rFonts w:hint="cs"/>
          <w:rtl/>
        </w:rPr>
        <w:t>ة</w:t>
      </w:r>
      <w:r w:rsidR="00D05209">
        <w:rPr>
          <w:rFonts w:hint="cs"/>
          <w:rtl/>
        </w:rPr>
        <w:t>،</w:t>
      </w:r>
      <w:r w:rsidRPr="00D423FD">
        <w:rPr>
          <w:rFonts w:hint="cs"/>
          <w:rtl/>
        </w:rPr>
        <w:t xml:space="preserve"> ليس إل</w:t>
      </w:r>
      <w:r w:rsidR="00BD4EC5">
        <w:rPr>
          <w:rFonts w:hint="cs"/>
          <w:rtl/>
        </w:rPr>
        <w:t>ّ</w:t>
      </w:r>
      <w:r w:rsidRPr="00D423FD">
        <w:rPr>
          <w:rFonts w:hint="cs"/>
          <w:rtl/>
        </w:rPr>
        <w:t xml:space="preserve">ا. </w:t>
      </w:r>
    </w:p>
    <w:p w:rsidR="00FC68F2" w:rsidRDefault="00FC68F2" w:rsidP="00D423FD">
      <w:pPr>
        <w:pStyle w:val="libNormal"/>
        <w:rPr>
          <w:rtl/>
        </w:rPr>
      </w:pPr>
      <w:r>
        <w:rPr>
          <w:rFonts w:hint="cs"/>
          <w:rtl/>
        </w:rPr>
        <w:t>ونظرا</w:t>
      </w:r>
      <w:r w:rsidR="00BD4EC5">
        <w:rPr>
          <w:rFonts w:hint="cs"/>
          <w:rtl/>
        </w:rPr>
        <w:t>ً</w:t>
      </w:r>
      <w:r>
        <w:rPr>
          <w:rFonts w:hint="cs"/>
          <w:rtl/>
        </w:rPr>
        <w:t xml:space="preserve"> إلى المغازي الكريمة المتوخ</w:t>
      </w:r>
      <w:r w:rsidR="00BD4EC5">
        <w:rPr>
          <w:rFonts w:hint="cs"/>
          <w:rtl/>
        </w:rPr>
        <w:t>ّ</w:t>
      </w:r>
      <w:r>
        <w:rPr>
          <w:rFonts w:hint="cs"/>
          <w:rtl/>
        </w:rPr>
        <w:t xml:space="preserve">اة من الشعر كان شعراء أهل البيت ممقوتين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كل من هذه الجمل مثل يضرب. لزام بكسر الميم مثل حذام</w:t>
      </w:r>
      <w:r w:rsidR="00D05209">
        <w:rPr>
          <w:rFonts w:hint="cs"/>
          <w:rtl/>
        </w:rPr>
        <w:t>،</w:t>
      </w:r>
      <w:r w:rsidRPr="001C36A7">
        <w:rPr>
          <w:rFonts w:hint="cs"/>
          <w:rtl/>
        </w:rPr>
        <w:t xml:space="preserve"> أي</w:t>
      </w:r>
      <w:r w:rsidR="00D05209">
        <w:rPr>
          <w:rFonts w:hint="cs"/>
          <w:rtl/>
        </w:rPr>
        <w:t>:</w:t>
      </w:r>
      <w:r w:rsidRPr="001C36A7">
        <w:rPr>
          <w:rFonts w:hint="cs"/>
          <w:rtl/>
        </w:rPr>
        <w:t xml:space="preserve"> صار هذا الأمر لازما له.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توجد هذه الأحاديث في ترجمة أبي هريرة الشاعر والسيد الحميري وغيرهما.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 xml:space="preserve">رواه بطريق صحيح رجاله ثقات شيخنا الكليني في الكافي 1 ص 360. </w:t>
      </w:r>
    </w:p>
    <w:p w:rsidR="00FC68F2" w:rsidRPr="00D423FD" w:rsidRDefault="00FC68F2" w:rsidP="006233FD">
      <w:pPr>
        <w:pStyle w:val="libNormal"/>
      </w:pPr>
      <w:r w:rsidRPr="00D423FD">
        <w:rPr>
          <w:rFonts w:hint="cs"/>
          <w:rtl/>
        </w:rPr>
        <w:br w:type="page"/>
      </w:r>
    </w:p>
    <w:p w:rsidR="00C863B8" w:rsidRPr="002E0E50" w:rsidRDefault="00FC68F2" w:rsidP="002E0E50">
      <w:pPr>
        <w:pStyle w:val="libNormal0"/>
        <w:rPr>
          <w:rtl/>
        </w:rPr>
      </w:pPr>
      <w:r>
        <w:rPr>
          <w:rFonts w:hint="cs"/>
          <w:rtl/>
        </w:rPr>
        <w:t>ثقيلين جد</w:t>
      </w:r>
      <w:r w:rsidR="00BD4EC5">
        <w:rPr>
          <w:rFonts w:hint="cs"/>
          <w:rtl/>
        </w:rPr>
        <w:t>ّ</w:t>
      </w:r>
      <w:r>
        <w:rPr>
          <w:rFonts w:hint="cs"/>
          <w:rtl/>
        </w:rPr>
        <w:t>ا</w:t>
      </w:r>
      <w:r w:rsidR="00BD4EC5">
        <w:rPr>
          <w:rFonts w:hint="cs"/>
          <w:rtl/>
        </w:rPr>
        <w:t>ً</w:t>
      </w:r>
      <w:r>
        <w:rPr>
          <w:rFonts w:hint="cs"/>
          <w:rtl/>
        </w:rPr>
        <w:t xml:space="preserve"> على مناوئيهم</w:t>
      </w:r>
      <w:r w:rsidR="00D05209">
        <w:rPr>
          <w:rFonts w:hint="cs"/>
          <w:rtl/>
        </w:rPr>
        <w:t>،</w:t>
      </w:r>
      <w:r>
        <w:rPr>
          <w:rFonts w:hint="cs"/>
          <w:rtl/>
        </w:rPr>
        <w:t xml:space="preserve"> وكانت العداء عليهم محتدمة</w:t>
      </w:r>
      <w:r w:rsidR="00D05209">
        <w:rPr>
          <w:rFonts w:hint="cs"/>
          <w:rtl/>
        </w:rPr>
        <w:t>،</w:t>
      </w:r>
      <w:r>
        <w:rPr>
          <w:rFonts w:hint="cs"/>
          <w:rtl/>
        </w:rPr>
        <w:t xml:space="preserve"> والشحناء لهم متشز</w:t>
      </w:r>
      <w:r w:rsidR="00BD4EC5">
        <w:rPr>
          <w:rFonts w:hint="cs"/>
          <w:rtl/>
        </w:rPr>
        <w:t>ِّ</w:t>
      </w:r>
      <w:r>
        <w:rPr>
          <w:rFonts w:hint="cs"/>
          <w:rtl/>
        </w:rPr>
        <w:t>نة</w:t>
      </w:r>
      <w:r w:rsidR="00D05209">
        <w:rPr>
          <w:rFonts w:hint="cs"/>
          <w:rtl/>
        </w:rPr>
        <w:t>،</w:t>
      </w:r>
      <w:r>
        <w:rPr>
          <w:rFonts w:hint="cs"/>
          <w:rtl/>
        </w:rPr>
        <w:t xml:space="preserve"> وكان حامل ألوية هذه الناحية من الشعر لم يزل خائفا</w:t>
      </w:r>
      <w:r w:rsidR="00BD4EC5">
        <w:rPr>
          <w:rFonts w:hint="cs"/>
          <w:rtl/>
        </w:rPr>
        <w:t>ً</w:t>
      </w:r>
      <w:r>
        <w:rPr>
          <w:rFonts w:hint="cs"/>
          <w:rtl/>
        </w:rPr>
        <w:t xml:space="preserve"> يترق</w:t>
      </w:r>
      <w:r w:rsidR="00BD4EC5">
        <w:rPr>
          <w:rFonts w:hint="cs"/>
          <w:rtl/>
        </w:rPr>
        <w:t>َّ</w:t>
      </w:r>
      <w:r>
        <w:rPr>
          <w:rFonts w:hint="cs"/>
          <w:rtl/>
        </w:rPr>
        <w:t>ب</w:t>
      </w:r>
      <w:r w:rsidR="00D05209">
        <w:rPr>
          <w:rFonts w:hint="cs"/>
          <w:rtl/>
        </w:rPr>
        <w:t>،</w:t>
      </w:r>
      <w:r>
        <w:rPr>
          <w:rFonts w:hint="cs"/>
          <w:rtl/>
        </w:rPr>
        <w:t xml:space="preserve"> آيسا</w:t>
      </w:r>
      <w:r w:rsidR="00BD4EC5">
        <w:rPr>
          <w:rFonts w:hint="cs"/>
          <w:rtl/>
        </w:rPr>
        <w:t>ً</w:t>
      </w:r>
      <w:r>
        <w:rPr>
          <w:rFonts w:hint="cs"/>
          <w:rtl/>
        </w:rPr>
        <w:t xml:space="preserve"> من حياته مستميتا</w:t>
      </w:r>
      <w:r w:rsidR="00BD4EC5">
        <w:rPr>
          <w:rFonts w:hint="cs"/>
          <w:rtl/>
        </w:rPr>
        <w:t>ً</w:t>
      </w:r>
      <w:r>
        <w:rPr>
          <w:rFonts w:hint="cs"/>
          <w:rtl/>
        </w:rPr>
        <w:t xml:space="preserve"> مستقتلا</w:t>
      </w:r>
      <w:r w:rsidR="00BD4EC5">
        <w:rPr>
          <w:rFonts w:hint="cs"/>
          <w:rtl/>
        </w:rPr>
        <w:t>ً</w:t>
      </w:r>
      <w:r w:rsidR="00D05209">
        <w:rPr>
          <w:rFonts w:hint="cs"/>
          <w:rtl/>
        </w:rPr>
        <w:t>،</w:t>
      </w:r>
      <w:r>
        <w:rPr>
          <w:rFonts w:hint="cs"/>
          <w:rtl/>
        </w:rPr>
        <w:t xml:space="preserve"> لا يقر</w:t>
      </w:r>
      <w:r w:rsidR="00BD4EC5">
        <w:rPr>
          <w:rFonts w:hint="cs"/>
          <w:rtl/>
        </w:rPr>
        <w:t>ُّ</w:t>
      </w:r>
      <w:r>
        <w:rPr>
          <w:rFonts w:hint="cs"/>
          <w:rtl/>
        </w:rPr>
        <w:t xml:space="preserve"> له قرار</w:t>
      </w:r>
      <w:r w:rsidR="00D05209">
        <w:rPr>
          <w:rFonts w:hint="cs"/>
          <w:rtl/>
        </w:rPr>
        <w:t>،</w:t>
      </w:r>
      <w:r>
        <w:rPr>
          <w:rFonts w:hint="cs"/>
          <w:rtl/>
        </w:rPr>
        <w:t xml:space="preserve"> ولا يأواه منزل. وكان طيلة حياته يكابد المشاق</w:t>
      </w:r>
      <w:r w:rsidR="00BD4EC5">
        <w:rPr>
          <w:rFonts w:hint="cs"/>
          <w:rtl/>
        </w:rPr>
        <w:t>ّ</w:t>
      </w:r>
      <w:r w:rsidR="00D05209">
        <w:rPr>
          <w:rFonts w:hint="cs"/>
          <w:rtl/>
        </w:rPr>
        <w:t>،</w:t>
      </w:r>
      <w:r>
        <w:rPr>
          <w:rFonts w:hint="cs"/>
          <w:rtl/>
        </w:rPr>
        <w:t xml:space="preserve"> ويقاسي الشدايد من شنق</w:t>
      </w:r>
      <w:r w:rsidR="00BD4EC5">
        <w:rPr>
          <w:rFonts w:hint="cs"/>
          <w:rtl/>
        </w:rPr>
        <w:t>ٍ</w:t>
      </w:r>
      <w:r>
        <w:rPr>
          <w:rFonts w:hint="cs"/>
          <w:rtl/>
        </w:rPr>
        <w:t xml:space="preserve"> وقتل</w:t>
      </w:r>
      <w:r w:rsidR="00BD4EC5">
        <w:rPr>
          <w:rFonts w:hint="cs"/>
          <w:rtl/>
        </w:rPr>
        <w:t>ٍ</w:t>
      </w:r>
      <w:r>
        <w:rPr>
          <w:rFonts w:hint="cs"/>
          <w:rtl/>
        </w:rPr>
        <w:t xml:space="preserve"> وحرق</w:t>
      </w:r>
      <w:r w:rsidR="00BD4EC5">
        <w:rPr>
          <w:rFonts w:hint="cs"/>
          <w:rtl/>
        </w:rPr>
        <w:t>ٍ</w:t>
      </w:r>
      <w:r>
        <w:rPr>
          <w:rFonts w:hint="cs"/>
          <w:rtl/>
        </w:rPr>
        <w:t xml:space="preserve"> وقطع لسان</w:t>
      </w:r>
      <w:r w:rsidR="00BD4EC5">
        <w:rPr>
          <w:rFonts w:hint="cs"/>
          <w:rtl/>
        </w:rPr>
        <w:t>ٍ</w:t>
      </w:r>
      <w:r>
        <w:rPr>
          <w:rFonts w:hint="cs"/>
          <w:rtl/>
        </w:rPr>
        <w:t xml:space="preserve"> وحبس</w:t>
      </w:r>
      <w:r w:rsidR="00BD4EC5">
        <w:rPr>
          <w:rFonts w:hint="cs"/>
          <w:rtl/>
        </w:rPr>
        <w:t>ٍ</w:t>
      </w:r>
      <w:r>
        <w:rPr>
          <w:rFonts w:hint="cs"/>
          <w:rtl/>
        </w:rPr>
        <w:t xml:space="preserve"> وعذاب</w:t>
      </w:r>
      <w:r w:rsidR="00BD4EC5">
        <w:rPr>
          <w:rFonts w:hint="cs"/>
          <w:rtl/>
        </w:rPr>
        <w:t>ٍ</w:t>
      </w:r>
      <w:r>
        <w:rPr>
          <w:rFonts w:hint="cs"/>
          <w:rtl/>
        </w:rPr>
        <w:t xml:space="preserve"> وتنكيل</w:t>
      </w:r>
      <w:r w:rsidR="00BD4EC5">
        <w:rPr>
          <w:rFonts w:hint="cs"/>
          <w:rtl/>
        </w:rPr>
        <w:t>ٍ</w:t>
      </w:r>
      <w:r>
        <w:rPr>
          <w:rFonts w:hint="cs"/>
          <w:rtl/>
        </w:rPr>
        <w:t xml:space="preserve"> وضرب</w:t>
      </w:r>
      <w:r w:rsidR="00BD4EC5">
        <w:rPr>
          <w:rFonts w:hint="cs"/>
          <w:rtl/>
        </w:rPr>
        <w:t>ٍ</w:t>
      </w:r>
      <w:r>
        <w:rPr>
          <w:rFonts w:hint="cs"/>
          <w:rtl/>
        </w:rPr>
        <w:t xml:space="preserve"> وهتك حرمة</w:t>
      </w:r>
      <w:r w:rsidR="00BD4EC5">
        <w:rPr>
          <w:rFonts w:hint="cs"/>
          <w:rtl/>
        </w:rPr>
        <w:t>ٍ</w:t>
      </w:r>
      <w:r>
        <w:rPr>
          <w:rFonts w:hint="cs"/>
          <w:rtl/>
        </w:rPr>
        <w:t xml:space="preserve"> وإقصاء</w:t>
      </w:r>
      <w:r w:rsidR="00BD4EC5">
        <w:rPr>
          <w:rFonts w:hint="cs"/>
          <w:rtl/>
        </w:rPr>
        <w:t>ٍ</w:t>
      </w:r>
      <w:r>
        <w:rPr>
          <w:rFonts w:hint="cs"/>
          <w:rtl/>
        </w:rPr>
        <w:t xml:space="preserve"> من الأهل والوطن إلى شدايد أ</w:t>
      </w:r>
      <w:r w:rsidR="00BD4EC5">
        <w:rPr>
          <w:rFonts w:hint="cs"/>
          <w:rtl/>
        </w:rPr>
        <w:t>ُ</w:t>
      </w:r>
      <w:r>
        <w:rPr>
          <w:rFonts w:hint="cs"/>
          <w:rtl/>
        </w:rPr>
        <w:t>خرى سج</w:t>
      </w:r>
      <w:r w:rsidR="00BD4EC5">
        <w:rPr>
          <w:rFonts w:hint="cs"/>
          <w:rtl/>
        </w:rPr>
        <w:t>َّ</w:t>
      </w:r>
      <w:r>
        <w:rPr>
          <w:rFonts w:hint="cs"/>
          <w:rtl/>
        </w:rPr>
        <w:t xml:space="preserve">لها لهم التاريخ في صحايفه. </w:t>
      </w:r>
    </w:p>
    <w:p w:rsidR="00FC68F2" w:rsidRDefault="00D05209" w:rsidP="00BC6C8A">
      <w:pPr>
        <w:pStyle w:val="libCenterBold2"/>
        <w:rPr>
          <w:rtl/>
        </w:rPr>
      </w:pPr>
      <w:r w:rsidRPr="00BD4EC5">
        <w:rPr>
          <w:rFonts w:hint="cs"/>
          <w:rtl/>
        </w:rPr>
        <w:t>(</w:t>
      </w:r>
      <w:bookmarkStart w:id="4" w:name="06"/>
      <w:r w:rsidR="00FC68F2">
        <w:rPr>
          <w:rFonts w:hint="cs"/>
          <w:rtl/>
        </w:rPr>
        <w:t>الشعر والشعراء عند أعلام الدين</w:t>
      </w:r>
      <w:bookmarkEnd w:id="4"/>
      <w:r w:rsidRPr="00BD4EC5">
        <w:rPr>
          <w:rFonts w:hint="cs"/>
          <w:rtl/>
        </w:rPr>
        <w:t>)</w:t>
      </w:r>
    </w:p>
    <w:p w:rsidR="00FC68F2" w:rsidRDefault="00BD4EC5" w:rsidP="00BD4EC5">
      <w:pPr>
        <w:pStyle w:val="libNormal"/>
        <w:rPr>
          <w:rtl/>
        </w:rPr>
      </w:pPr>
      <w:r>
        <w:rPr>
          <w:rFonts w:hint="cs"/>
          <w:rtl/>
        </w:rPr>
        <w:t>إ</w:t>
      </w:r>
      <w:r w:rsidR="00FC68F2">
        <w:rPr>
          <w:rFonts w:hint="cs"/>
          <w:rtl/>
        </w:rPr>
        <w:t>قتفى أثر الأئم</w:t>
      </w:r>
      <w:r>
        <w:rPr>
          <w:rFonts w:hint="cs"/>
          <w:rtl/>
        </w:rPr>
        <w:t>َّ</w:t>
      </w:r>
      <w:r w:rsidR="00FC68F2">
        <w:rPr>
          <w:rFonts w:hint="cs"/>
          <w:rtl/>
        </w:rPr>
        <w:t>ة الطاهرين فقهاء الأ</w:t>
      </w:r>
      <w:r>
        <w:rPr>
          <w:rFonts w:hint="cs"/>
          <w:rtl/>
        </w:rPr>
        <w:t>ُ</w:t>
      </w:r>
      <w:r w:rsidR="00FC68F2">
        <w:rPr>
          <w:rFonts w:hint="cs"/>
          <w:rtl/>
        </w:rPr>
        <w:t>م</w:t>
      </w:r>
      <w:r>
        <w:rPr>
          <w:rFonts w:hint="cs"/>
          <w:rtl/>
        </w:rPr>
        <w:t>َّ</w:t>
      </w:r>
      <w:r w:rsidR="00FC68F2">
        <w:rPr>
          <w:rFonts w:hint="cs"/>
          <w:rtl/>
        </w:rPr>
        <w:t>ة</w:t>
      </w:r>
      <w:r w:rsidR="00D05209">
        <w:rPr>
          <w:rFonts w:hint="cs"/>
          <w:rtl/>
        </w:rPr>
        <w:t>،</w:t>
      </w:r>
      <w:r w:rsidR="00FC68F2">
        <w:rPr>
          <w:rFonts w:hint="cs"/>
          <w:rtl/>
        </w:rPr>
        <w:t xml:space="preserve"> وزعماء المذهب</w:t>
      </w:r>
      <w:r w:rsidR="00D05209">
        <w:rPr>
          <w:rFonts w:hint="cs"/>
          <w:rtl/>
        </w:rPr>
        <w:t>،</w:t>
      </w:r>
      <w:r w:rsidR="00FC68F2">
        <w:rPr>
          <w:rFonts w:hint="cs"/>
          <w:rtl/>
        </w:rPr>
        <w:t xml:space="preserve"> وقاموا لخدمة الدين الحنيف بحفظ هذه الناحية من الشعر كلاءة</w:t>
      </w:r>
      <w:r>
        <w:rPr>
          <w:rFonts w:hint="cs"/>
          <w:rtl/>
        </w:rPr>
        <w:t>ً</w:t>
      </w:r>
      <w:r w:rsidR="00FC68F2">
        <w:rPr>
          <w:rFonts w:hint="cs"/>
          <w:rtl/>
        </w:rPr>
        <w:t xml:space="preserve"> لناموس المذهب</w:t>
      </w:r>
      <w:r w:rsidR="00D05209">
        <w:rPr>
          <w:rFonts w:hint="cs"/>
          <w:rtl/>
        </w:rPr>
        <w:t>،</w:t>
      </w:r>
      <w:r w:rsidR="00FC68F2">
        <w:rPr>
          <w:rFonts w:hint="cs"/>
          <w:rtl/>
        </w:rPr>
        <w:t xml:space="preserve"> وحرصا</w:t>
      </w:r>
      <w:r>
        <w:rPr>
          <w:rFonts w:hint="cs"/>
          <w:rtl/>
        </w:rPr>
        <w:t>ً</w:t>
      </w:r>
      <w:r w:rsidR="00FC68F2">
        <w:rPr>
          <w:rFonts w:hint="cs"/>
          <w:rtl/>
        </w:rPr>
        <w:t xml:space="preserve"> لبقاء مآثر آل الله</w:t>
      </w:r>
      <w:r w:rsidR="00D05209">
        <w:rPr>
          <w:rFonts w:hint="cs"/>
          <w:rtl/>
        </w:rPr>
        <w:t>،</w:t>
      </w:r>
      <w:r w:rsidR="00FC68F2">
        <w:rPr>
          <w:rFonts w:hint="cs"/>
          <w:rtl/>
        </w:rPr>
        <w:t xml:space="preserve"> وتخليدا</w:t>
      </w:r>
      <w:r>
        <w:rPr>
          <w:rFonts w:hint="cs"/>
          <w:rtl/>
        </w:rPr>
        <w:t>ً</w:t>
      </w:r>
      <w:r w:rsidR="00FC68F2">
        <w:rPr>
          <w:rFonts w:hint="cs"/>
          <w:rtl/>
        </w:rPr>
        <w:t xml:space="preserve"> لذكرهم في الملأ</w:t>
      </w:r>
      <w:r w:rsidR="00D05209">
        <w:rPr>
          <w:rFonts w:hint="cs"/>
          <w:rtl/>
        </w:rPr>
        <w:t>،</w:t>
      </w:r>
      <w:r w:rsidR="00FC68F2">
        <w:rPr>
          <w:rFonts w:hint="cs"/>
          <w:rtl/>
        </w:rPr>
        <w:t xml:space="preserve"> وكانوا يت</w:t>
      </w:r>
      <w:r>
        <w:rPr>
          <w:rFonts w:hint="cs"/>
          <w:rtl/>
        </w:rPr>
        <w:t>َّ</w:t>
      </w:r>
      <w:r w:rsidR="00FC68F2">
        <w:rPr>
          <w:rFonts w:hint="cs"/>
          <w:rtl/>
        </w:rPr>
        <w:t>بعون منهاج أئم</w:t>
      </w:r>
      <w:r>
        <w:rPr>
          <w:rFonts w:hint="cs"/>
          <w:rtl/>
        </w:rPr>
        <w:t>َّ</w:t>
      </w:r>
      <w:r w:rsidR="00FC68F2">
        <w:rPr>
          <w:rFonts w:hint="cs"/>
          <w:rtl/>
        </w:rPr>
        <w:t>تهم في ال</w:t>
      </w:r>
      <w:r>
        <w:rPr>
          <w:rFonts w:hint="cs"/>
          <w:rtl/>
        </w:rPr>
        <w:t>إ</w:t>
      </w:r>
      <w:r w:rsidR="00FC68F2">
        <w:rPr>
          <w:rFonts w:hint="cs"/>
          <w:rtl/>
        </w:rPr>
        <w:t>حتفاء بشاعرهم وتقديره</w:t>
      </w:r>
      <w:r w:rsidR="00D05209">
        <w:rPr>
          <w:rFonts w:hint="cs"/>
          <w:rtl/>
        </w:rPr>
        <w:t>،</w:t>
      </w:r>
      <w:r w:rsidR="00FC68F2">
        <w:rPr>
          <w:rFonts w:hint="cs"/>
          <w:rtl/>
        </w:rPr>
        <w:t xml:space="preserve"> والإثابة على ع</w:t>
      </w:r>
      <w:r>
        <w:rPr>
          <w:rFonts w:hint="cs"/>
          <w:rtl/>
        </w:rPr>
        <w:t>م</w:t>
      </w:r>
      <w:r w:rsidR="00FC68F2">
        <w:rPr>
          <w:rFonts w:hint="cs"/>
          <w:rtl/>
        </w:rPr>
        <w:t>له والشكر له بكل</w:t>
      </w:r>
      <w:r>
        <w:rPr>
          <w:rFonts w:hint="cs"/>
          <w:rtl/>
        </w:rPr>
        <w:t>ِّ</w:t>
      </w:r>
      <w:r w:rsidR="00FC68F2">
        <w:rPr>
          <w:rFonts w:hint="cs"/>
          <w:rtl/>
        </w:rPr>
        <w:t xml:space="preserve"> قول وكرامة</w:t>
      </w:r>
      <w:r w:rsidR="00D05209">
        <w:rPr>
          <w:rFonts w:hint="cs"/>
          <w:rtl/>
        </w:rPr>
        <w:t>،</w:t>
      </w:r>
      <w:r w:rsidR="00FC68F2">
        <w:rPr>
          <w:rFonts w:hint="cs"/>
          <w:rtl/>
        </w:rPr>
        <w:t xml:space="preserve"> وكانوا يحتفظون بهذه المغازي بالتأليف في الشعر وفنونه</w:t>
      </w:r>
      <w:r w:rsidR="00D05209">
        <w:rPr>
          <w:rFonts w:hint="cs"/>
          <w:rtl/>
        </w:rPr>
        <w:t>،</w:t>
      </w:r>
      <w:r w:rsidR="00FC68F2">
        <w:rPr>
          <w:rFonts w:hint="cs"/>
          <w:rtl/>
        </w:rPr>
        <w:t xml:space="preserve"> ويعد</w:t>
      </w:r>
      <w:r>
        <w:rPr>
          <w:rFonts w:hint="cs"/>
          <w:rtl/>
        </w:rPr>
        <w:t>ّ</w:t>
      </w:r>
      <w:r w:rsidR="00FC68F2">
        <w:rPr>
          <w:rFonts w:hint="cs"/>
          <w:rtl/>
        </w:rPr>
        <w:t>ونه من واجبهم كما كانوا يؤل</w:t>
      </w:r>
      <w:r>
        <w:rPr>
          <w:rFonts w:hint="cs"/>
          <w:rtl/>
        </w:rPr>
        <w:t>ِّ</w:t>
      </w:r>
      <w:r w:rsidR="00FC68F2">
        <w:rPr>
          <w:rFonts w:hint="cs"/>
          <w:rtl/>
        </w:rPr>
        <w:t>فون في الفقه و ساير العلوم الديني</w:t>
      </w:r>
      <w:r>
        <w:rPr>
          <w:rFonts w:hint="cs"/>
          <w:rtl/>
        </w:rPr>
        <w:t>َّ</w:t>
      </w:r>
      <w:r w:rsidR="00FC68F2">
        <w:rPr>
          <w:rFonts w:hint="cs"/>
          <w:rtl/>
        </w:rPr>
        <w:t>ة</w:t>
      </w:r>
      <w:r w:rsidR="00D05209">
        <w:rPr>
          <w:rFonts w:hint="cs"/>
          <w:rtl/>
        </w:rPr>
        <w:t>،</w:t>
      </w:r>
      <w:r w:rsidR="00FC68F2">
        <w:rPr>
          <w:rFonts w:hint="cs"/>
          <w:rtl/>
        </w:rPr>
        <w:t xml:space="preserve"> مهما كان كل</w:t>
      </w:r>
      <w:r>
        <w:rPr>
          <w:rFonts w:hint="cs"/>
          <w:rtl/>
        </w:rPr>
        <w:t>ٌّ</w:t>
      </w:r>
      <w:r w:rsidR="00FC68F2">
        <w:rPr>
          <w:rFonts w:hint="cs"/>
          <w:rtl/>
        </w:rPr>
        <w:t xml:space="preserve"> منهم للغايات حفي</w:t>
      </w:r>
      <w:r>
        <w:rPr>
          <w:rFonts w:hint="cs"/>
          <w:rtl/>
        </w:rPr>
        <w:t>ّ</w:t>
      </w:r>
      <w:r w:rsidR="00FC68F2">
        <w:rPr>
          <w:rFonts w:hint="cs"/>
          <w:rtl/>
        </w:rPr>
        <w:t>ا</w:t>
      </w:r>
      <w:r>
        <w:rPr>
          <w:rFonts w:hint="cs"/>
          <w:rtl/>
        </w:rPr>
        <w:t>ً</w:t>
      </w:r>
      <w:r w:rsidR="00FC68F2">
        <w:rPr>
          <w:rFonts w:hint="cs"/>
          <w:rtl/>
        </w:rPr>
        <w:t xml:space="preserve">. </w:t>
      </w:r>
    </w:p>
    <w:p w:rsidR="00FC68F2" w:rsidRDefault="00FC68F2" w:rsidP="00BD4EC5">
      <w:pPr>
        <w:pStyle w:val="libNormal"/>
        <w:rPr>
          <w:rtl/>
        </w:rPr>
      </w:pPr>
      <w:r>
        <w:rPr>
          <w:rFonts w:hint="cs"/>
          <w:rtl/>
        </w:rPr>
        <w:t>هذا</w:t>
      </w:r>
      <w:r w:rsidR="00D05209">
        <w:rPr>
          <w:rFonts w:hint="cs"/>
          <w:rtl/>
        </w:rPr>
        <w:t>:</w:t>
      </w:r>
      <w:r>
        <w:rPr>
          <w:rFonts w:hint="cs"/>
          <w:rtl/>
        </w:rPr>
        <w:t xml:space="preserve"> شيخنا الأكبر الكليني الذي قضى من عمره عشرين سنة في تأليف الكافي أحد الكتب الأربعة مراجع الإمامي</w:t>
      </w:r>
      <w:r w:rsidR="00BD4EC5">
        <w:rPr>
          <w:rFonts w:hint="cs"/>
          <w:rtl/>
        </w:rPr>
        <w:t>َّ</w:t>
      </w:r>
      <w:r>
        <w:rPr>
          <w:rFonts w:hint="cs"/>
          <w:rtl/>
        </w:rPr>
        <w:t>ة</w:t>
      </w:r>
      <w:r w:rsidR="00D05209">
        <w:rPr>
          <w:rFonts w:hint="cs"/>
          <w:rtl/>
        </w:rPr>
        <w:t>،</w:t>
      </w:r>
      <w:r>
        <w:rPr>
          <w:rFonts w:hint="cs"/>
          <w:rtl/>
        </w:rPr>
        <w:t xml:space="preserve"> له كتاب ما قيل من الشعر في أهل البيت. والعي</w:t>
      </w:r>
      <w:r w:rsidR="00BD4EC5">
        <w:rPr>
          <w:rFonts w:hint="cs"/>
          <w:rtl/>
        </w:rPr>
        <w:t>ّ</w:t>
      </w:r>
      <w:r>
        <w:rPr>
          <w:rFonts w:hint="cs"/>
          <w:rtl/>
        </w:rPr>
        <w:t>اشي الذي أل</w:t>
      </w:r>
      <w:r w:rsidR="00BD4EC5">
        <w:rPr>
          <w:rFonts w:hint="cs"/>
          <w:rtl/>
        </w:rPr>
        <w:t>ّ</w:t>
      </w:r>
      <w:r>
        <w:rPr>
          <w:rFonts w:hint="cs"/>
          <w:rtl/>
        </w:rPr>
        <w:t>ف كتبا</w:t>
      </w:r>
      <w:r w:rsidR="00BD4EC5">
        <w:rPr>
          <w:rFonts w:hint="cs"/>
          <w:rtl/>
        </w:rPr>
        <w:t>ً</w:t>
      </w:r>
      <w:r>
        <w:rPr>
          <w:rFonts w:hint="cs"/>
          <w:rtl/>
        </w:rPr>
        <w:t xml:space="preserve"> كثيرة في الفقه الإمامي</w:t>
      </w:r>
      <w:r w:rsidR="00BD4EC5">
        <w:rPr>
          <w:rFonts w:hint="cs"/>
          <w:rtl/>
        </w:rPr>
        <w:t>ِّ</w:t>
      </w:r>
      <w:r>
        <w:rPr>
          <w:rFonts w:hint="cs"/>
          <w:rtl/>
        </w:rPr>
        <w:t xml:space="preserve"> لا يستهان بعد</w:t>
      </w:r>
      <w:r w:rsidR="00BD4EC5">
        <w:rPr>
          <w:rFonts w:hint="cs"/>
          <w:rtl/>
        </w:rPr>
        <w:t>َّ</w:t>
      </w:r>
      <w:r>
        <w:rPr>
          <w:rFonts w:hint="cs"/>
          <w:rtl/>
        </w:rPr>
        <w:t>تها</w:t>
      </w:r>
      <w:r w:rsidR="00D05209">
        <w:rPr>
          <w:rFonts w:hint="cs"/>
          <w:rtl/>
        </w:rPr>
        <w:t>،</w:t>
      </w:r>
      <w:r>
        <w:rPr>
          <w:rFonts w:hint="cs"/>
          <w:rtl/>
        </w:rPr>
        <w:t xml:space="preserve"> له كتاب </w:t>
      </w:r>
      <w:r w:rsidR="00BD4EC5">
        <w:rPr>
          <w:rFonts w:hint="cs"/>
          <w:rtl/>
        </w:rPr>
        <w:t>«</w:t>
      </w:r>
      <w:r>
        <w:rPr>
          <w:rFonts w:hint="cs"/>
          <w:rtl/>
        </w:rPr>
        <w:t>معاريض الشعر</w:t>
      </w:r>
      <w:r w:rsidR="00BD4EC5">
        <w:rPr>
          <w:rFonts w:hint="cs"/>
          <w:rtl/>
        </w:rPr>
        <w:t>»</w:t>
      </w:r>
      <w:r>
        <w:rPr>
          <w:rFonts w:hint="cs"/>
          <w:rtl/>
        </w:rPr>
        <w:t>. وشيخنا الأعظم الصدوق الذي بذل النفس والنفيس دون التأليف والنشر في الفقه والحديث</w:t>
      </w:r>
      <w:r w:rsidR="00D05209">
        <w:rPr>
          <w:rFonts w:hint="cs"/>
          <w:rtl/>
        </w:rPr>
        <w:t>،</w:t>
      </w:r>
      <w:r>
        <w:rPr>
          <w:rFonts w:hint="cs"/>
          <w:rtl/>
        </w:rPr>
        <w:t xml:space="preserve"> له كتاب الشعر. وشيخ الشيعة بالبصرة الجلودي ذلك الشخصي</w:t>
      </w:r>
      <w:r w:rsidR="00BD4EC5">
        <w:rPr>
          <w:rFonts w:hint="cs"/>
          <w:rtl/>
        </w:rPr>
        <w:t>َّ</w:t>
      </w:r>
      <w:r>
        <w:rPr>
          <w:rFonts w:hint="cs"/>
          <w:rtl/>
        </w:rPr>
        <w:t>ة البارزة في العلم وفنونه</w:t>
      </w:r>
      <w:r w:rsidR="00D05209">
        <w:rPr>
          <w:rFonts w:hint="cs"/>
          <w:rtl/>
        </w:rPr>
        <w:t>،</w:t>
      </w:r>
      <w:r>
        <w:rPr>
          <w:rFonts w:hint="cs"/>
          <w:rtl/>
        </w:rPr>
        <w:t xml:space="preserve"> له كتاب ما قيل في علي</w:t>
      </w:r>
      <w:r w:rsidR="00BD4EC5">
        <w:rPr>
          <w:rFonts w:hint="cs"/>
          <w:rtl/>
        </w:rPr>
        <w:t>ّ</w:t>
      </w:r>
      <w:r>
        <w:rPr>
          <w:rFonts w:hint="cs"/>
          <w:rtl/>
        </w:rPr>
        <w:t xml:space="preserve"> عليه الس</w:t>
      </w:r>
      <w:r w:rsidR="00BD4EC5">
        <w:rPr>
          <w:rFonts w:hint="cs"/>
          <w:rtl/>
        </w:rPr>
        <w:t>ّ</w:t>
      </w:r>
      <w:r>
        <w:rPr>
          <w:rFonts w:hint="cs"/>
          <w:rtl/>
        </w:rPr>
        <w:t>لام من الشعر. وشيخ الإمامي</w:t>
      </w:r>
      <w:r w:rsidR="00BD4EC5">
        <w:rPr>
          <w:rFonts w:hint="cs"/>
          <w:rtl/>
        </w:rPr>
        <w:t>ّ</w:t>
      </w:r>
      <w:r>
        <w:rPr>
          <w:rFonts w:hint="cs"/>
          <w:rtl/>
        </w:rPr>
        <w:t>ة بالجزيرة أبو الحسن الشمشاطي مؤل</w:t>
      </w:r>
      <w:r w:rsidR="00BD4EC5">
        <w:rPr>
          <w:rFonts w:hint="cs"/>
          <w:rtl/>
        </w:rPr>
        <w:t>ِّ</w:t>
      </w:r>
      <w:r>
        <w:rPr>
          <w:rFonts w:hint="cs"/>
          <w:rtl/>
        </w:rPr>
        <w:t>ف مختصر فقه أهل البيت</w:t>
      </w:r>
      <w:r w:rsidR="00D05209">
        <w:rPr>
          <w:rFonts w:hint="cs"/>
          <w:rtl/>
        </w:rPr>
        <w:t>،</w:t>
      </w:r>
      <w:r>
        <w:rPr>
          <w:rFonts w:hint="cs"/>
          <w:rtl/>
        </w:rPr>
        <w:t xml:space="preserve"> له كتب</w:t>
      </w:r>
      <w:r w:rsidR="00BD4EC5">
        <w:rPr>
          <w:rFonts w:hint="cs"/>
          <w:rtl/>
        </w:rPr>
        <w:t>ٌ</w:t>
      </w:r>
      <w:r>
        <w:rPr>
          <w:rFonts w:hint="cs"/>
          <w:rtl/>
        </w:rPr>
        <w:t xml:space="preserve"> قي</w:t>
      </w:r>
      <w:r w:rsidR="00BD4EC5">
        <w:rPr>
          <w:rFonts w:hint="cs"/>
          <w:rtl/>
        </w:rPr>
        <w:t>ِّ</w:t>
      </w:r>
      <w:r>
        <w:rPr>
          <w:rFonts w:hint="cs"/>
          <w:rtl/>
        </w:rPr>
        <w:t>مة في فنون الشعر. ومعل</w:t>
      </w:r>
      <w:r w:rsidR="00BD4EC5">
        <w:rPr>
          <w:rFonts w:hint="cs"/>
          <w:rtl/>
        </w:rPr>
        <w:t>ِّ</w:t>
      </w:r>
      <w:r>
        <w:rPr>
          <w:rFonts w:hint="cs"/>
          <w:rtl/>
        </w:rPr>
        <w:t>م الأ</w:t>
      </w:r>
      <w:r w:rsidR="00BD4EC5">
        <w:rPr>
          <w:rFonts w:hint="cs"/>
          <w:rtl/>
        </w:rPr>
        <w:t>ُ</w:t>
      </w:r>
      <w:r>
        <w:rPr>
          <w:rFonts w:hint="cs"/>
          <w:rtl/>
        </w:rPr>
        <w:t>م</w:t>
      </w:r>
      <w:r w:rsidR="00BD4EC5">
        <w:rPr>
          <w:rFonts w:hint="cs"/>
          <w:rtl/>
        </w:rPr>
        <w:t>َّ</w:t>
      </w:r>
      <w:r>
        <w:rPr>
          <w:rFonts w:hint="cs"/>
          <w:rtl/>
        </w:rPr>
        <w:t>ة شيخنا المفيد الذي لا تخفى على أي</w:t>
      </w:r>
      <w:r w:rsidR="00BD4EC5">
        <w:rPr>
          <w:rFonts w:hint="cs"/>
          <w:rtl/>
        </w:rPr>
        <w:t>ِّ</w:t>
      </w:r>
      <w:r>
        <w:rPr>
          <w:rFonts w:hint="cs"/>
          <w:rtl/>
        </w:rPr>
        <w:t xml:space="preserve"> أحد أشواطه البعيدة في خدمة الدين</w:t>
      </w:r>
      <w:r w:rsidR="00D05209">
        <w:rPr>
          <w:rFonts w:hint="cs"/>
          <w:rtl/>
        </w:rPr>
        <w:t>،</w:t>
      </w:r>
      <w:r>
        <w:rPr>
          <w:rFonts w:hint="cs"/>
          <w:rtl/>
        </w:rPr>
        <w:t xml:space="preserve"> وإحياء الأ</w:t>
      </w:r>
      <w:r w:rsidR="00BD4EC5">
        <w:rPr>
          <w:rFonts w:hint="cs"/>
          <w:rtl/>
        </w:rPr>
        <w:t>ُ</w:t>
      </w:r>
      <w:r>
        <w:rPr>
          <w:rFonts w:hint="cs"/>
          <w:rtl/>
        </w:rPr>
        <w:t>م</w:t>
      </w:r>
      <w:r w:rsidR="00BD4EC5">
        <w:rPr>
          <w:rFonts w:hint="cs"/>
          <w:rtl/>
        </w:rPr>
        <w:t>َّ</w:t>
      </w:r>
      <w:r>
        <w:rPr>
          <w:rFonts w:hint="cs"/>
          <w:rtl/>
        </w:rPr>
        <w:t>ة</w:t>
      </w:r>
      <w:r w:rsidR="00D05209">
        <w:rPr>
          <w:rFonts w:hint="cs"/>
          <w:rtl/>
        </w:rPr>
        <w:t>،</w:t>
      </w:r>
      <w:r>
        <w:rPr>
          <w:rFonts w:hint="cs"/>
          <w:rtl/>
        </w:rPr>
        <w:t xml:space="preserve"> وإصلاح الفاسد</w:t>
      </w:r>
      <w:r w:rsidR="00D05209">
        <w:rPr>
          <w:rFonts w:hint="cs"/>
          <w:rtl/>
        </w:rPr>
        <w:t>،</w:t>
      </w:r>
      <w:r>
        <w:rPr>
          <w:rFonts w:hint="cs"/>
          <w:rtl/>
        </w:rPr>
        <w:t xml:space="preserve"> له كتاب مسائل النظم. وسي</w:t>
      </w:r>
      <w:r w:rsidR="00BD4EC5">
        <w:rPr>
          <w:rFonts w:hint="cs"/>
          <w:rtl/>
        </w:rPr>
        <w:t>ِّ</w:t>
      </w:r>
      <w:r>
        <w:rPr>
          <w:rFonts w:hint="cs"/>
          <w:rtl/>
        </w:rPr>
        <w:t>د الطايفة المرتضى علم الهدى</w:t>
      </w:r>
      <w:r w:rsidR="00D05209">
        <w:rPr>
          <w:rFonts w:hint="cs"/>
          <w:rtl/>
        </w:rPr>
        <w:t>،</w:t>
      </w:r>
      <w:r>
        <w:rPr>
          <w:rFonts w:hint="cs"/>
          <w:rtl/>
        </w:rPr>
        <w:t xml:space="preserve"> له ديوان</w:t>
      </w:r>
      <w:r w:rsidR="00D05209">
        <w:rPr>
          <w:rFonts w:hint="cs"/>
          <w:rtl/>
        </w:rPr>
        <w:t>،</w:t>
      </w:r>
      <w:r>
        <w:rPr>
          <w:rFonts w:hint="cs"/>
          <w:rtl/>
        </w:rPr>
        <w:t xml:space="preserve"> وتآليف في فنون الشعر. إلى زرافات آخرين من حملة الفقه وأعضاد العلم الإلهي</w:t>
      </w:r>
      <w:r w:rsidR="00BD4EC5">
        <w:rPr>
          <w:rFonts w:hint="cs"/>
          <w:rtl/>
        </w:rPr>
        <w:t>ِّ</w:t>
      </w:r>
      <w:r>
        <w:rPr>
          <w:rFonts w:hint="cs"/>
          <w:rtl/>
        </w:rPr>
        <w:t xml:space="preserve"> من الطبقة العليا. </w:t>
      </w:r>
    </w:p>
    <w:p w:rsidR="00FC68F2" w:rsidRDefault="00FC68F2" w:rsidP="00D423FD">
      <w:pPr>
        <w:pStyle w:val="libNormal"/>
        <w:rPr>
          <w:rtl/>
        </w:rPr>
      </w:pPr>
      <w:r>
        <w:rPr>
          <w:rFonts w:hint="cs"/>
          <w:rtl/>
        </w:rPr>
        <w:t>ولم يزالوا يعقدون الحفلات والأندية في الأعياد المذهبي</w:t>
      </w:r>
      <w:r w:rsidR="00BD4EC5">
        <w:rPr>
          <w:rFonts w:hint="cs"/>
          <w:rtl/>
        </w:rPr>
        <w:t>َّ</w:t>
      </w:r>
      <w:r>
        <w:rPr>
          <w:rFonts w:hint="cs"/>
          <w:rtl/>
        </w:rPr>
        <w:t>ة من مواليد</w:t>
      </w:r>
      <w:r w:rsidR="006233FD">
        <w:rPr>
          <w:rFonts w:hint="cs"/>
          <w:rtl/>
        </w:rPr>
        <w:t xml:space="preserve"> أئمَّة </w:t>
      </w:r>
    </w:p>
    <w:p w:rsidR="00FC68F2" w:rsidRPr="00D423FD" w:rsidRDefault="00FC68F2" w:rsidP="006233FD">
      <w:pPr>
        <w:pStyle w:val="libNormal"/>
      </w:pPr>
      <w:r w:rsidRPr="00D423FD">
        <w:rPr>
          <w:rFonts w:hint="cs"/>
          <w:rtl/>
        </w:rPr>
        <w:br w:type="page"/>
      </w:r>
    </w:p>
    <w:p w:rsidR="00FC68F2" w:rsidRDefault="00FC68F2" w:rsidP="00530160">
      <w:pPr>
        <w:pStyle w:val="libNormal0"/>
        <w:rPr>
          <w:rtl/>
        </w:rPr>
      </w:pPr>
      <w:r>
        <w:rPr>
          <w:rFonts w:hint="cs"/>
          <w:rtl/>
        </w:rPr>
        <w:t>الدين عليهم الس</w:t>
      </w:r>
      <w:r w:rsidR="00BD4EC5">
        <w:rPr>
          <w:rFonts w:hint="cs"/>
          <w:rtl/>
        </w:rPr>
        <w:t>َّ</w:t>
      </w:r>
      <w:r>
        <w:rPr>
          <w:rFonts w:hint="cs"/>
          <w:rtl/>
        </w:rPr>
        <w:t xml:space="preserve">لام ويوم العيد الأكبر </w:t>
      </w:r>
      <w:r w:rsidR="00530160">
        <w:rPr>
          <w:rFonts w:hint="cs"/>
          <w:rtl/>
        </w:rPr>
        <w:t>*</w:t>
      </w:r>
      <w:r>
        <w:rPr>
          <w:rFonts w:hint="cs"/>
          <w:rtl/>
        </w:rPr>
        <w:t>(الغدير)</w:t>
      </w:r>
      <w:r w:rsidR="00530160">
        <w:rPr>
          <w:rFonts w:hint="cs"/>
          <w:rtl/>
        </w:rPr>
        <w:t>*</w:t>
      </w:r>
      <w:r>
        <w:rPr>
          <w:rFonts w:hint="cs"/>
          <w:rtl/>
        </w:rPr>
        <w:t xml:space="preserve"> ومجالس تعقد في وفياتهم</w:t>
      </w:r>
      <w:r w:rsidR="00D05209">
        <w:rPr>
          <w:rFonts w:hint="cs"/>
          <w:rtl/>
        </w:rPr>
        <w:t>،</w:t>
      </w:r>
      <w:r>
        <w:rPr>
          <w:rFonts w:hint="cs"/>
          <w:rtl/>
        </w:rPr>
        <w:t xml:space="preserve"> فتأتي إليها الشعراء ش</w:t>
      </w:r>
      <w:r w:rsidR="00530160">
        <w:rPr>
          <w:rFonts w:hint="cs"/>
          <w:rtl/>
        </w:rPr>
        <w:t>ُ</w:t>
      </w:r>
      <w:r>
        <w:rPr>
          <w:rFonts w:hint="cs"/>
          <w:rtl/>
        </w:rPr>
        <w:t>ر</w:t>
      </w:r>
      <w:r w:rsidR="00530160">
        <w:rPr>
          <w:rFonts w:hint="cs"/>
          <w:rtl/>
        </w:rPr>
        <w:t>َّ</w:t>
      </w:r>
      <w:r>
        <w:rPr>
          <w:rFonts w:hint="cs"/>
          <w:rtl/>
        </w:rPr>
        <w:t>عا</w:t>
      </w:r>
      <w:r w:rsidR="00530160">
        <w:rPr>
          <w:rFonts w:hint="cs"/>
          <w:rtl/>
        </w:rPr>
        <w:t>ً</w:t>
      </w:r>
      <w:r>
        <w:rPr>
          <w:rFonts w:hint="cs"/>
          <w:rtl/>
        </w:rPr>
        <w:t xml:space="preserve"> فيلقون ولايد أفكارهم من مدايح وتهاني وتأبينات ومراثي فيها إحياء أمرهم</w:t>
      </w:r>
      <w:r w:rsidR="00D05209">
        <w:rPr>
          <w:rFonts w:hint="cs"/>
          <w:rtl/>
        </w:rPr>
        <w:t>،</w:t>
      </w:r>
      <w:r>
        <w:rPr>
          <w:rFonts w:hint="cs"/>
          <w:rtl/>
        </w:rPr>
        <w:t xml:space="preserve"> فتثبت لها القلوب</w:t>
      </w:r>
      <w:r w:rsidR="00D05209">
        <w:rPr>
          <w:rFonts w:hint="cs"/>
          <w:rtl/>
        </w:rPr>
        <w:t>،</w:t>
      </w:r>
      <w:r>
        <w:rPr>
          <w:rFonts w:hint="cs"/>
          <w:rtl/>
        </w:rPr>
        <w:t xml:space="preserve"> وتشتد</w:t>
      </w:r>
      <w:r w:rsidR="00530160">
        <w:rPr>
          <w:rFonts w:hint="cs"/>
          <w:rtl/>
        </w:rPr>
        <w:t>ُّ</w:t>
      </w:r>
      <w:r>
        <w:rPr>
          <w:rFonts w:hint="cs"/>
          <w:rtl/>
        </w:rPr>
        <w:t xml:space="preserve"> بها العلائق الود</w:t>
      </w:r>
      <w:r w:rsidR="00530160">
        <w:rPr>
          <w:rFonts w:hint="cs"/>
          <w:rtl/>
        </w:rPr>
        <w:t>ِّ</w:t>
      </w:r>
      <w:r>
        <w:rPr>
          <w:rFonts w:hint="cs"/>
          <w:rtl/>
        </w:rPr>
        <w:t>ية بين أفراد المجتمع ومواليهم عليهم الس</w:t>
      </w:r>
      <w:r w:rsidR="00530160">
        <w:rPr>
          <w:rFonts w:hint="cs"/>
          <w:rtl/>
        </w:rPr>
        <w:t>َّ</w:t>
      </w:r>
      <w:r>
        <w:rPr>
          <w:rFonts w:hint="cs"/>
          <w:rtl/>
        </w:rPr>
        <w:t>لام</w:t>
      </w:r>
      <w:r w:rsidR="00D05209">
        <w:rPr>
          <w:rFonts w:hint="cs"/>
          <w:rtl/>
        </w:rPr>
        <w:t>،</w:t>
      </w:r>
      <w:r>
        <w:rPr>
          <w:rFonts w:hint="cs"/>
          <w:rtl/>
        </w:rPr>
        <w:t xml:space="preserve"> ويتبعها الحفاوة والتكريم والإثابة والتعظيم لمنض</w:t>
      </w:r>
      <w:r w:rsidR="00530160">
        <w:rPr>
          <w:rFonts w:hint="cs"/>
          <w:rtl/>
        </w:rPr>
        <w:t>ِّ</w:t>
      </w:r>
      <w:r>
        <w:rPr>
          <w:rFonts w:hint="cs"/>
          <w:rtl/>
        </w:rPr>
        <w:t>دي تلك العقود و جامعي أوابدها</w:t>
      </w:r>
      <w:r w:rsidR="00D05209">
        <w:rPr>
          <w:rFonts w:hint="cs"/>
          <w:rtl/>
        </w:rPr>
        <w:t>،</w:t>
      </w:r>
      <w:r>
        <w:rPr>
          <w:rFonts w:hint="cs"/>
          <w:rtl/>
        </w:rPr>
        <w:t xml:space="preserve"> هذا وما عند الله خير</w:t>
      </w:r>
      <w:r w:rsidR="00530160">
        <w:rPr>
          <w:rFonts w:hint="cs"/>
          <w:rtl/>
        </w:rPr>
        <w:t>ٌ</w:t>
      </w:r>
      <w:r>
        <w:rPr>
          <w:rFonts w:hint="cs"/>
          <w:rtl/>
        </w:rPr>
        <w:t xml:space="preserve"> وأبقى. </w:t>
      </w:r>
    </w:p>
    <w:p w:rsidR="00FC68F2" w:rsidRDefault="00FC68F2" w:rsidP="00530160">
      <w:pPr>
        <w:pStyle w:val="libNormal"/>
        <w:rPr>
          <w:rtl/>
        </w:rPr>
      </w:pPr>
      <w:r>
        <w:rPr>
          <w:rFonts w:hint="cs"/>
          <w:rtl/>
        </w:rPr>
        <w:t>وكانت الحالة في بعض تلك القرون الخالية أكيدة</w:t>
      </w:r>
      <w:r w:rsidR="00D05209">
        <w:rPr>
          <w:rFonts w:hint="cs"/>
          <w:rtl/>
        </w:rPr>
        <w:t>،</w:t>
      </w:r>
      <w:r>
        <w:rPr>
          <w:rFonts w:hint="cs"/>
          <w:rtl/>
        </w:rPr>
        <w:t xml:space="preserve"> والنشاط الروحي</w:t>
      </w:r>
      <w:r w:rsidR="00530160">
        <w:rPr>
          <w:rFonts w:hint="cs"/>
          <w:rtl/>
        </w:rPr>
        <w:t>ُّ</w:t>
      </w:r>
      <w:r>
        <w:rPr>
          <w:rFonts w:hint="cs"/>
          <w:rtl/>
        </w:rPr>
        <w:t xml:space="preserve"> بالغا</w:t>
      </w:r>
      <w:r w:rsidR="00530160">
        <w:rPr>
          <w:rFonts w:hint="cs"/>
          <w:rtl/>
        </w:rPr>
        <w:t>ً</w:t>
      </w:r>
      <w:r>
        <w:rPr>
          <w:rFonts w:hint="cs"/>
          <w:rtl/>
        </w:rPr>
        <w:t xml:space="preserve"> في رجالاته فوق ما ي</w:t>
      </w:r>
      <w:r w:rsidR="00530160">
        <w:rPr>
          <w:rFonts w:hint="cs"/>
          <w:rtl/>
        </w:rPr>
        <w:t>ُ</w:t>
      </w:r>
      <w:r>
        <w:rPr>
          <w:rFonts w:hint="cs"/>
          <w:rtl/>
        </w:rPr>
        <w:t>تصو</w:t>
      </w:r>
      <w:r w:rsidR="00530160">
        <w:rPr>
          <w:rFonts w:hint="cs"/>
          <w:rtl/>
        </w:rPr>
        <w:t>ّ</w:t>
      </w:r>
      <w:r>
        <w:rPr>
          <w:rFonts w:hint="cs"/>
          <w:rtl/>
        </w:rPr>
        <w:t>ر</w:t>
      </w:r>
      <w:r w:rsidR="00D05209">
        <w:rPr>
          <w:rFonts w:hint="cs"/>
          <w:rtl/>
        </w:rPr>
        <w:t>،</w:t>
      </w:r>
      <w:r>
        <w:rPr>
          <w:rFonts w:hint="cs"/>
          <w:rtl/>
        </w:rPr>
        <w:t xml:space="preserve"> والأ</w:t>
      </w:r>
      <w:r w:rsidR="00530160">
        <w:rPr>
          <w:rFonts w:hint="cs"/>
          <w:rtl/>
        </w:rPr>
        <w:t>ُ</w:t>
      </w:r>
      <w:r>
        <w:rPr>
          <w:rFonts w:hint="cs"/>
          <w:rtl/>
        </w:rPr>
        <w:t>م</w:t>
      </w:r>
      <w:r w:rsidR="00530160">
        <w:rPr>
          <w:rFonts w:hint="cs"/>
          <w:rtl/>
        </w:rPr>
        <w:t>َّ</w:t>
      </w:r>
      <w:r>
        <w:rPr>
          <w:rFonts w:hint="cs"/>
          <w:rtl/>
        </w:rPr>
        <w:t>ة بيمن تلك النفوس الطاهرة سعيدة</w:t>
      </w:r>
      <w:r w:rsidR="00530160">
        <w:rPr>
          <w:rFonts w:hint="cs"/>
          <w:rtl/>
        </w:rPr>
        <w:t>ٌ</w:t>
      </w:r>
      <w:r>
        <w:rPr>
          <w:rFonts w:hint="cs"/>
          <w:rtl/>
        </w:rPr>
        <w:t xml:space="preserve"> جد</w:t>
      </w:r>
      <w:r w:rsidR="00530160">
        <w:rPr>
          <w:rFonts w:hint="cs"/>
          <w:rtl/>
        </w:rPr>
        <w:t>ّ</w:t>
      </w:r>
      <w:r>
        <w:rPr>
          <w:rFonts w:hint="cs"/>
          <w:rtl/>
        </w:rPr>
        <w:t>ا</w:t>
      </w:r>
      <w:r w:rsidR="00530160">
        <w:rPr>
          <w:rFonts w:hint="cs"/>
          <w:rtl/>
        </w:rPr>
        <w:t>ً</w:t>
      </w:r>
      <w:r>
        <w:rPr>
          <w:rFonts w:hint="cs"/>
          <w:rtl/>
        </w:rPr>
        <w:t xml:space="preserve"> كعصر سي</w:t>
      </w:r>
      <w:r w:rsidR="00530160">
        <w:rPr>
          <w:rFonts w:hint="cs"/>
          <w:rtl/>
        </w:rPr>
        <w:t>ِّ</w:t>
      </w:r>
      <w:r>
        <w:rPr>
          <w:rFonts w:hint="cs"/>
          <w:rtl/>
        </w:rPr>
        <w:t>د الأ</w:t>
      </w:r>
      <w:r w:rsidR="00530160">
        <w:rPr>
          <w:rFonts w:hint="cs"/>
          <w:rtl/>
        </w:rPr>
        <w:t>ُ</w:t>
      </w:r>
      <w:r>
        <w:rPr>
          <w:rFonts w:hint="cs"/>
          <w:rtl/>
        </w:rPr>
        <w:t>م</w:t>
      </w:r>
      <w:r w:rsidR="00530160">
        <w:rPr>
          <w:rFonts w:hint="cs"/>
          <w:rtl/>
        </w:rPr>
        <w:t>َّ</w:t>
      </w:r>
      <w:r>
        <w:rPr>
          <w:rFonts w:hint="cs"/>
          <w:rtl/>
        </w:rPr>
        <w:t>ة آية الله بحر العلوم والشيخ الأك</w:t>
      </w:r>
      <w:r w:rsidR="00530160">
        <w:rPr>
          <w:rFonts w:hint="cs"/>
          <w:rtl/>
        </w:rPr>
        <w:t>ب</w:t>
      </w:r>
      <w:r>
        <w:rPr>
          <w:rFonts w:hint="cs"/>
          <w:rtl/>
        </w:rPr>
        <w:t>ر كاشف الغطاء</w:t>
      </w:r>
      <w:r w:rsidR="00D05209">
        <w:rPr>
          <w:rFonts w:hint="cs"/>
          <w:rtl/>
        </w:rPr>
        <w:t>،</w:t>
      </w:r>
      <w:r>
        <w:rPr>
          <w:rFonts w:hint="cs"/>
          <w:rtl/>
        </w:rPr>
        <w:t xml:space="preserve"> وأم</w:t>
      </w:r>
      <w:r w:rsidR="00530160">
        <w:rPr>
          <w:rFonts w:hint="cs"/>
          <w:rtl/>
        </w:rPr>
        <w:t>ّ</w:t>
      </w:r>
      <w:r>
        <w:rPr>
          <w:rFonts w:hint="cs"/>
          <w:rtl/>
        </w:rPr>
        <w:t>ا اليوم فإن</w:t>
      </w:r>
      <w:r w:rsidR="00530160">
        <w:rPr>
          <w:rFonts w:hint="cs"/>
          <w:rtl/>
        </w:rPr>
        <w:t>َّ</w:t>
      </w:r>
      <w:r>
        <w:rPr>
          <w:rFonts w:hint="cs"/>
          <w:rtl/>
        </w:rPr>
        <w:t xml:space="preserve"> تلك المحتشدات الروحي</w:t>
      </w:r>
      <w:r w:rsidR="00530160">
        <w:rPr>
          <w:rFonts w:hint="cs"/>
          <w:rtl/>
        </w:rPr>
        <w:t>َّ</w:t>
      </w:r>
      <w:r>
        <w:rPr>
          <w:rFonts w:hint="cs"/>
          <w:rtl/>
        </w:rPr>
        <w:t>ة</w:t>
      </w:r>
      <w:r w:rsidR="00D05209">
        <w:rPr>
          <w:rFonts w:hint="cs"/>
          <w:rtl/>
        </w:rPr>
        <w:t>:</w:t>
      </w:r>
      <w:r>
        <w:rPr>
          <w:rFonts w:hint="cs"/>
          <w:rtl/>
        </w:rPr>
        <w:t xml:space="preserve"> </w:t>
      </w:r>
    </w:p>
    <w:tbl>
      <w:tblPr>
        <w:tblStyle w:val="TableGrid"/>
        <w:bidiVisual/>
        <w:tblW w:w="4562" w:type="pct"/>
        <w:tblInd w:w="384" w:type="dxa"/>
        <w:tblLook w:val="01E0"/>
      </w:tblPr>
      <w:tblGrid>
        <w:gridCol w:w="3546"/>
        <w:gridCol w:w="272"/>
        <w:gridCol w:w="3492"/>
      </w:tblGrid>
      <w:tr w:rsidR="00530160" w:rsidTr="00E50A91">
        <w:trPr>
          <w:trHeight w:val="350"/>
        </w:trPr>
        <w:tc>
          <w:tcPr>
            <w:tcW w:w="3920" w:type="dxa"/>
            <w:shd w:val="clear" w:color="auto" w:fill="auto"/>
          </w:tcPr>
          <w:p w:rsidR="00530160" w:rsidRDefault="00530160" w:rsidP="00E50A91">
            <w:pPr>
              <w:pStyle w:val="libPoem"/>
            </w:pPr>
            <w:r>
              <w:rPr>
                <w:rFonts w:hint="cs"/>
                <w:rtl/>
              </w:rPr>
              <w:t>أمست خلاءاً وأمسى أهلها احتملوا</w:t>
            </w:r>
            <w:r w:rsidRPr="00725071">
              <w:rPr>
                <w:rStyle w:val="libPoemTiniChar0"/>
                <w:rtl/>
              </w:rPr>
              <w:br/>
              <w:t> </w:t>
            </w:r>
          </w:p>
        </w:tc>
        <w:tc>
          <w:tcPr>
            <w:tcW w:w="279" w:type="dxa"/>
            <w:shd w:val="clear" w:color="auto" w:fill="auto"/>
          </w:tcPr>
          <w:p w:rsidR="00530160" w:rsidRDefault="00530160" w:rsidP="00E50A91">
            <w:pPr>
              <w:pStyle w:val="libPoem"/>
              <w:rPr>
                <w:rtl/>
              </w:rPr>
            </w:pPr>
          </w:p>
        </w:tc>
        <w:tc>
          <w:tcPr>
            <w:tcW w:w="3881" w:type="dxa"/>
            <w:shd w:val="clear" w:color="auto" w:fill="auto"/>
          </w:tcPr>
          <w:p w:rsidR="00530160" w:rsidRDefault="00530160" w:rsidP="00E50A91">
            <w:pPr>
              <w:pStyle w:val="libPoem"/>
            </w:pPr>
            <w:r>
              <w:rPr>
                <w:rFonts w:hint="cs"/>
                <w:rtl/>
              </w:rPr>
              <w:t>أخنى عليها الذي أخنى على لبدِ</w:t>
            </w:r>
            <w:r w:rsidRPr="00725071">
              <w:rPr>
                <w:rStyle w:val="libPoemTiniChar0"/>
                <w:rtl/>
              </w:rPr>
              <w:br/>
              <w:t> </w:t>
            </w:r>
          </w:p>
        </w:tc>
      </w:tr>
    </w:tbl>
    <w:p w:rsidR="00FC68F2" w:rsidRDefault="00FC68F2" w:rsidP="00530160">
      <w:pPr>
        <w:pStyle w:val="libNormal"/>
        <w:rPr>
          <w:rtl/>
        </w:rPr>
      </w:pPr>
      <w:r>
        <w:rPr>
          <w:rFonts w:hint="cs"/>
          <w:rtl/>
        </w:rPr>
        <w:t>نعم بالأمس كان بقي</w:t>
      </w:r>
      <w:r w:rsidR="00530160">
        <w:rPr>
          <w:rFonts w:hint="cs"/>
          <w:rtl/>
        </w:rPr>
        <w:t>َّ</w:t>
      </w:r>
      <w:r>
        <w:rPr>
          <w:rFonts w:hint="cs"/>
          <w:rtl/>
        </w:rPr>
        <w:t>ة العترة الطاهرة الإمام المجد</w:t>
      </w:r>
      <w:r w:rsidR="00530160">
        <w:rPr>
          <w:rFonts w:hint="cs"/>
          <w:rtl/>
        </w:rPr>
        <w:t>ِّ</w:t>
      </w:r>
      <w:r>
        <w:rPr>
          <w:rFonts w:hint="cs"/>
          <w:rtl/>
        </w:rPr>
        <w:t>د الشيرازي نزيل سامراء المشر</w:t>
      </w:r>
      <w:r w:rsidR="00530160">
        <w:rPr>
          <w:rFonts w:hint="cs"/>
          <w:rtl/>
        </w:rPr>
        <w:t>َّ</w:t>
      </w:r>
      <w:r>
        <w:rPr>
          <w:rFonts w:hint="cs"/>
          <w:rtl/>
        </w:rPr>
        <w:t>فة ذلك العلم الخف</w:t>
      </w:r>
      <w:r w:rsidR="00530160">
        <w:rPr>
          <w:rFonts w:hint="cs"/>
          <w:rtl/>
        </w:rPr>
        <w:t>ّ</w:t>
      </w:r>
      <w:r>
        <w:rPr>
          <w:rFonts w:hint="cs"/>
          <w:rtl/>
        </w:rPr>
        <w:t>اق للأ</w:t>
      </w:r>
      <w:r w:rsidR="00530160">
        <w:rPr>
          <w:rFonts w:hint="cs"/>
          <w:rtl/>
        </w:rPr>
        <w:t>ُ</w:t>
      </w:r>
      <w:r>
        <w:rPr>
          <w:rFonts w:hint="cs"/>
          <w:rtl/>
        </w:rPr>
        <w:t>م</w:t>
      </w:r>
      <w:r w:rsidR="00530160">
        <w:rPr>
          <w:rFonts w:hint="cs"/>
          <w:rtl/>
        </w:rPr>
        <w:t>ّ</w:t>
      </w:r>
      <w:r>
        <w:rPr>
          <w:rFonts w:hint="cs"/>
          <w:rtl/>
        </w:rPr>
        <w:t>ة جمع</w:t>
      </w:r>
      <w:r w:rsidR="00530160">
        <w:rPr>
          <w:rFonts w:hint="cs"/>
          <w:rtl/>
        </w:rPr>
        <w:t>آ</w:t>
      </w:r>
      <w:r>
        <w:rPr>
          <w:rFonts w:hint="cs"/>
          <w:rtl/>
        </w:rPr>
        <w:t>ء</w:t>
      </w:r>
      <w:r w:rsidR="00D05209">
        <w:rPr>
          <w:rFonts w:hint="cs"/>
          <w:rtl/>
        </w:rPr>
        <w:t>،</w:t>
      </w:r>
      <w:r>
        <w:rPr>
          <w:rFonts w:hint="cs"/>
          <w:rtl/>
        </w:rPr>
        <w:t xml:space="preserve"> الذي طن</w:t>
      </w:r>
      <w:r w:rsidR="00530160">
        <w:rPr>
          <w:rFonts w:hint="cs"/>
          <w:rtl/>
        </w:rPr>
        <w:t>َّ</w:t>
      </w:r>
      <w:r>
        <w:rPr>
          <w:rFonts w:hint="cs"/>
          <w:rtl/>
        </w:rPr>
        <w:t>بت زعامته الديني</w:t>
      </w:r>
      <w:r w:rsidR="00530160">
        <w:rPr>
          <w:rFonts w:hint="cs"/>
          <w:rtl/>
        </w:rPr>
        <w:t>َّ</w:t>
      </w:r>
      <w:r>
        <w:rPr>
          <w:rFonts w:hint="cs"/>
          <w:rtl/>
        </w:rPr>
        <w:t>ة على أطراف العالم كل</w:t>
      </w:r>
      <w:r w:rsidR="00530160">
        <w:rPr>
          <w:rFonts w:hint="cs"/>
          <w:rtl/>
        </w:rPr>
        <w:t>ِّ</w:t>
      </w:r>
      <w:r>
        <w:rPr>
          <w:rFonts w:hint="cs"/>
          <w:rtl/>
        </w:rPr>
        <w:t>ه</w:t>
      </w:r>
      <w:r w:rsidR="00D05209">
        <w:rPr>
          <w:rFonts w:hint="cs"/>
          <w:rtl/>
        </w:rPr>
        <w:t>،</w:t>
      </w:r>
      <w:r>
        <w:rPr>
          <w:rFonts w:hint="cs"/>
          <w:rtl/>
        </w:rPr>
        <w:t xml:space="preserve"> لا تنقطع حفلاته في الأي</w:t>
      </w:r>
      <w:r w:rsidR="00530160">
        <w:rPr>
          <w:rFonts w:hint="cs"/>
          <w:rtl/>
        </w:rPr>
        <w:t>ّ</w:t>
      </w:r>
      <w:r>
        <w:rPr>
          <w:rFonts w:hint="cs"/>
          <w:rtl/>
        </w:rPr>
        <w:t>ام المذكورة كل</w:t>
      </w:r>
      <w:r w:rsidR="00530160">
        <w:rPr>
          <w:rFonts w:hint="cs"/>
          <w:rtl/>
        </w:rPr>
        <w:t>ِّ</w:t>
      </w:r>
      <w:r>
        <w:rPr>
          <w:rFonts w:hint="cs"/>
          <w:rtl/>
        </w:rPr>
        <w:t>ها فتقصدها صاغة القريض بأناشيدهم المبهجة من شت</w:t>
      </w:r>
      <w:r w:rsidR="00530160">
        <w:rPr>
          <w:rFonts w:hint="cs"/>
          <w:rtl/>
        </w:rPr>
        <w:t>ّ</w:t>
      </w:r>
      <w:r>
        <w:rPr>
          <w:rFonts w:hint="cs"/>
          <w:rtl/>
        </w:rPr>
        <w:t>ى النواحي</w:t>
      </w:r>
      <w:r w:rsidR="00D05209">
        <w:rPr>
          <w:rFonts w:hint="cs"/>
          <w:rtl/>
        </w:rPr>
        <w:t>،</w:t>
      </w:r>
      <w:r>
        <w:rPr>
          <w:rFonts w:hint="cs"/>
          <w:rtl/>
        </w:rPr>
        <w:t xml:space="preserve"> فتجد عنده فناءا</w:t>
      </w:r>
      <w:r w:rsidR="00530160">
        <w:rPr>
          <w:rFonts w:hint="cs"/>
          <w:rtl/>
        </w:rPr>
        <w:t>ً</w:t>
      </w:r>
      <w:r>
        <w:rPr>
          <w:rFonts w:hint="cs"/>
          <w:rtl/>
        </w:rPr>
        <w:t xml:space="preserve"> رحبا</w:t>
      </w:r>
      <w:r w:rsidR="00530160">
        <w:rPr>
          <w:rFonts w:hint="cs"/>
          <w:rtl/>
        </w:rPr>
        <w:t>ً</w:t>
      </w:r>
      <w:r w:rsidR="00D05209">
        <w:rPr>
          <w:rFonts w:hint="cs"/>
          <w:rtl/>
        </w:rPr>
        <w:t>،</w:t>
      </w:r>
      <w:r>
        <w:rPr>
          <w:rFonts w:hint="cs"/>
          <w:rtl/>
        </w:rPr>
        <w:t xml:space="preserve"> و</w:t>
      </w:r>
      <w:r w:rsidR="00530160">
        <w:rPr>
          <w:rFonts w:hint="cs"/>
          <w:rtl/>
        </w:rPr>
        <w:t>إ</w:t>
      </w:r>
      <w:r>
        <w:rPr>
          <w:rFonts w:hint="cs"/>
          <w:rtl/>
        </w:rPr>
        <w:t>نبساطا</w:t>
      </w:r>
      <w:r w:rsidR="00530160">
        <w:rPr>
          <w:rFonts w:hint="cs"/>
          <w:rtl/>
        </w:rPr>
        <w:t>ً</w:t>
      </w:r>
      <w:r>
        <w:rPr>
          <w:rFonts w:hint="cs"/>
          <w:rtl/>
        </w:rPr>
        <w:t xml:space="preserve"> شاملا</w:t>
      </w:r>
      <w:r w:rsidR="00530160">
        <w:rPr>
          <w:rFonts w:hint="cs"/>
          <w:rtl/>
        </w:rPr>
        <w:t>ً</w:t>
      </w:r>
      <w:r w:rsidR="00D05209">
        <w:rPr>
          <w:rFonts w:hint="cs"/>
          <w:rtl/>
        </w:rPr>
        <w:t>،</w:t>
      </w:r>
      <w:r>
        <w:rPr>
          <w:rFonts w:hint="cs"/>
          <w:rtl/>
        </w:rPr>
        <w:t xml:space="preserve"> وتقديرا</w:t>
      </w:r>
      <w:r w:rsidR="00530160">
        <w:rPr>
          <w:rFonts w:hint="cs"/>
          <w:rtl/>
        </w:rPr>
        <w:t>ً</w:t>
      </w:r>
      <w:r>
        <w:rPr>
          <w:rFonts w:hint="cs"/>
          <w:rtl/>
        </w:rPr>
        <w:t xml:space="preserve"> معجبا</w:t>
      </w:r>
      <w:r w:rsidR="00530160">
        <w:rPr>
          <w:rFonts w:hint="cs"/>
          <w:rtl/>
        </w:rPr>
        <w:t>ً</w:t>
      </w:r>
      <w:r w:rsidR="00D05209">
        <w:rPr>
          <w:rFonts w:hint="cs"/>
          <w:rtl/>
        </w:rPr>
        <w:t>،</w:t>
      </w:r>
      <w:r>
        <w:rPr>
          <w:rFonts w:hint="cs"/>
          <w:rtl/>
        </w:rPr>
        <w:t xml:space="preserve"> ونائلا</w:t>
      </w:r>
      <w:r w:rsidR="00530160">
        <w:rPr>
          <w:rFonts w:hint="cs"/>
          <w:rtl/>
        </w:rPr>
        <w:t>ً</w:t>
      </w:r>
      <w:r>
        <w:rPr>
          <w:rFonts w:hint="cs"/>
          <w:rtl/>
        </w:rPr>
        <w:t xml:space="preserve"> جزيلا</w:t>
      </w:r>
      <w:r w:rsidR="00530160">
        <w:rPr>
          <w:rFonts w:hint="cs"/>
          <w:rtl/>
        </w:rPr>
        <w:t>ً</w:t>
      </w:r>
      <w:r w:rsidR="00D05209">
        <w:rPr>
          <w:rFonts w:hint="cs"/>
          <w:rtl/>
        </w:rPr>
        <w:t>،</w:t>
      </w:r>
      <w:r>
        <w:rPr>
          <w:rFonts w:hint="cs"/>
          <w:rtl/>
        </w:rPr>
        <w:t xml:space="preserve"> وبشاشة</w:t>
      </w:r>
      <w:r w:rsidR="00530160">
        <w:rPr>
          <w:rFonts w:hint="cs"/>
          <w:rtl/>
        </w:rPr>
        <w:t>ً</w:t>
      </w:r>
      <w:r>
        <w:rPr>
          <w:rFonts w:hint="cs"/>
          <w:rtl/>
        </w:rPr>
        <w:t xml:space="preserve"> مرغ</w:t>
      </w:r>
      <w:r w:rsidR="00530160">
        <w:rPr>
          <w:rFonts w:hint="cs"/>
          <w:rtl/>
        </w:rPr>
        <w:t>ّ</w:t>
      </w:r>
      <w:r>
        <w:rPr>
          <w:rFonts w:hint="cs"/>
          <w:rtl/>
        </w:rPr>
        <w:t>بة. ولكن</w:t>
      </w:r>
      <w:r w:rsidR="00D05209">
        <w:rPr>
          <w:rFonts w:hint="cs"/>
          <w:rtl/>
        </w:rPr>
        <w:t>:</w:t>
      </w:r>
      <w:r>
        <w:rPr>
          <w:rFonts w:hint="cs"/>
          <w:rtl/>
        </w:rPr>
        <w:t xml:space="preserve"> </w:t>
      </w:r>
    </w:p>
    <w:tbl>
      <w:tblPr>
        <w:tblStyle w:val="TableGrid"/>
        <w:bidiVisual/>
        <w:tblW w:w="4562" w:type="pct"/>
        <w:tblInd w:w="384" w:type="dxa"/>
        <w:tblLook w:val="01E0"/>
      </w:tblPr>
      <w:tblGrid>
        <w:gridCol w:w="3546"/>
        <w:gridCol w:w="272"/>
        <w:gridCol w:w="3492"/>
      </w:tblGrid>
      <w:tr w:rsidR="00530160" w:rsidTr="00530160">
        <w:trPr>
          <w:trHeight w:val="350"/>
        </w:trPr>
        <w:tc>
          <w:tcPr>
            <w:tcW w:w="3546" w:type="dxa"/>
            <w:shd w:val="clear" w:color="auto" w:fill="auto"/>
          </w:tcPr>
          <w:p w:rsidR="00530160" w:rsidRPr="00530160" w:rsidRDefault="00530160" w:rsidP="00530160">
            <w:pPr>
              <w:pStyle w:val="libPoem"/>
            </w:pPr>
            <w:r w:rsidRPr="00530160">
              <w:rPr>
                <w:rFonts w:hint="cs"/>
                <w:rtl/>
              </w:rPr>
              <w:t>ذهب الذين يعاش في أكنافهم</w:t>
            </w:r>
            <w:r w:rsidRPr="00530160">
              <w:rPr>
                <w:rStyle w:val="libPoemTiniChar0"/>
                <w:rtl/>
              </w:rPr>
              <w:br/>
              <w:t> </w:t>
            </w:r>
          </w:p>
        </w:tc>
        <w:tc>
          <w:tcPr>
            <w:tcW w:w="272" w:type="dxa"/>
            <w:shd w:val="clear" w:color="auto" w:fill="auto"/>
          </w:tcPr>
          <w:p w:rsidR="00530160" w:rsidRDefault="00530160" w:rsidP="00E50A91">
            <w:pPr>
              <w:pStyle w:val="libPoem"/>
              <w:rPr>
                <w:rtl/>
              </w:rPr>
            </w:pPr>
          </w:p>
        </w:tc>
        <w:tc>
          <w:tcPr>
            <w:tcW w:w="3492" w:type="dxa"/>
            <w:shd w:val="clear" w:color="auto" w:fill="auto"/>
          </w:tcPr>
          <w:p w:rsidR="00530160" w:rsidRDefault="00530160" w:rsidP="00E50A91">
            <w:pPr>
              <w:pStyle w:val="libPoem"/>
            </w:pPr>
            <w:r>
              <w:rPr>
                <w:rFonts w:hint="cs"/>
                <w:rtl/>
              </w:rPr>
              <w:t>....................................</w:t>
            </w:r>
            <w:r w:rsidRPr="00725071">
              <w:rPr>
                <w:rStyle w:val="libPoemTiniChar0"/>
                <w:rtl/>
              </w:rPr>
              <w:br/>
              <w:t> </w:t>
            </w:r>
          </w:p>
        </w:tc>
      </w:tr>
    </w:tbl>
    <w:p w:rsidR="00FC68F2" w:rsidRDefault="00FC68F2" w:rsidP="00530160">
      <w:pPr>
        <w:pStyle w:val="libNormal"/>
        <w:rPr>
          <w:rtl/>
        </w:rPr>
      </w:pPr>
      <w:r w:rsidRPr="00D423FD">
        <w:rPr>
          <w:rFonts w:hint="cs"/>
          <w:rtl/>
        </w:rPr>
        <w:t>ومن نماذج هاتيك الأحوال أن</w:t>
      </w:r>
      <w:r w:rsidR="00530160">
        <w:rPr>
          <w:rFonts w:hint="cs"/>
          <w:rtl/>
        </w:rPr>
        <w:t>َّ</w:t>
      </w:r>
      <w:r w:rsidRPr="00D423FD">
        <w:rPr>
          <w:rFonts w:hint="cs"/>
          <w:rtl/>
        </w:rPr>
        <w:t xml:space="preserve"> شاعر أهل البيت المفلق السي</w:t>
      </w:r>
      <w:r w:rsidR="00530160">
        <w:rPr>
          <w:rFonts w:hint="cs"/>
          <w:rtl/>
        </w:rPr>
        <w:t>ِّ</w:t>
      </w:r>
      <w:r w:rsidRPr="00D423FD">
        <w:rPr>
          <w:rFonts w:hint="cs"/>
          <w:rtl/>
        </w:rPr>
        <w:t>د حيدر الحلي قصده بشعر في بعض وفداته إليه فأضمر السي</w:t>
      </w:r>
      <w:r w:rsidR="00530160">
        <w:rPr>
          <w:rFonts w:hint="cs"/>
          <w:rtl/>
        </w:rPr>
        <w:t>ِّ</w:t>
      </w:r>
      <w:r w:rsidRPr="00D423FD">
        <w:rPr>
          <w:rFonts w:hint="cs"/>
          <w:rtl/>
        </w:rPr>
        <w:t>د المجد</w:t>
      </w:r>
      <w:r w:rsidR="00530160">
        <w:rPr>
          <w:rFonts w:hint="cs"/>
          <w:rtl/>
        </w:rPr>
        <w:t>ِّ</w:t>
      </w:r>
      <w:r w:rsidRPr="00D423FD">
        <w:rPr>
          <w:rFonts w:hint="cs"/>
          <w:rtl/>
        </w:rPr>
        <w:t>د في نفسه أن ي</w:t>
      </w:r>
      <w:r w:rsidR="00530160">
        <w:rPr>
          <w:rFonts w:hint="cs"/>
          <w:rtl/>
        </w:rPr>
        <w:t>ُ</w:t>
      </w:r>
      <w:r w:rsidRPr="00D423FD">
        <w:rPr>
          <w:rFonts w:hint="cs"/>
          <w:rtl/>
        </w:rPr>
        <w:t>ثيبه بعشرين ليرة عثماني</w:t>
      </w:r>
      <w:r w:rsidR="00530160">
        <w:rPr>
          <w:rFonts w:hint="cs"/>
          <w:rtl/>
        </w:rPr>
        <w:t>َّ</w:t>
      </w:r>
      <w:r w:rsidRPr="00D423FD">
        <w:rPr>
          <w:rFonts w:hint="cs"/>
          <w:rtl/>
        </w:rPr>
        <w:t xml:space="preserve">ة فأفضى بعزمه إلى </w:t>
      </w:r>
      <w:r w:rsidR="00530160">
        <w:rPr>
          <w:rFonts w:hint="cs"/>
          <w:rtl/>
        </w:rPr>
        <w:t>إ</w:t>
      </w:r>
      <w:r w:rsidRPr="00D423FD">
        <w:rPr>
          <w:rFonts w:hint="cs"/>
          <w:rtl/>
        </w:rPr>
        <w:t>بن عم</w:t>
      </w:r>
      <w:r w:rsidR="00530160">
        <w:rPr>
          <w:rFonts w:hint="cs"/>
          <w:rtl/>
        </w:rPr>
        <w:t>ِّ</w:t>
      </w:r>
      <w:r w:rsidRPr="00D423FD">
        <w:rPr>
          <w:rFonts w:hint="cs"/>
          <w:rtl/>
        </w:rPr>
        <w:t>ه العلم الحج</w:t>
      </w:r>
      <w:r w:rsidR="00530160">
        <w:rPr>
          <w:rFonts w:hint="cs"/>
          <w:rtl/>
        </w:rPr>
        <w:t>َّ</w:t>
      </w:r>
      <w:r w:rsidRPr="00D423FD">
        <w:rPr>
          <w:rFonts w:hint="cs"/>
          <w:rtl/>
        </w:rPr>
        <w:t xml:space="preserve">ة </w:t>
      </w:r>
      <w:r w:rsidRPr="001C36A7">
        <w:rPr>
          <w:rStyle w:val="libFootnotenumChar"/>
          <w:rFonts w:hint="cs"/>
          <w:rtl/>
        </w:rPr>
        <w:t>(1)</w:t>
      </w:r>
      <w:r w:rsidRPr="00D423FD">
        <w:rPr>
          <w:rFonts w:hint="cs"/>
          <w:rtl/>
        </w:rPr>
        <w:t xml:space="preserve"> الحاج ميرزا إسماعيل فاستقل</w:t>
      </w:r>
      <w:r w:rsidR="00530160">
        <w:rPr>
          <w:rFonts w:hint="cs"/>
          <w:rtl/>
        </w:rPr>
        <w:t>َّ</w:t>
      </w:r>
      <w:r w:rsidRPr="00D423FD">
        <w:rPr>
          <w:rFonts w:hint="cs"/>
          <w:rtl/>
        </w:rPr>
        <w:t xml:space="preserve"> ذلك المبلغ وقال</w:t>
      </w:r>
      <w:r w:rsidR="00D05209">
        <w:rPr>
          <w:rFonts w:hint="cs"/>
          <w:rtl/>
        </w:rPr>
        <w:t>:</w:t>
      </w:r>
      <w:r w:rsidRPr="00D423FD">
        <w:rPr>
          <w:rFonts w:hint="cs"/>
          <w:rtl/>
        </w:rPr>
        <w:t xml:space="preserve"> إن</w:t>
      </w:r>
      <w:r w:rsidR="00530160">
        <w:rPr>
          <w:rFonts w:hint="cs"/>
          <w:rtl/>
        </w:rPr>
        <w:t>َّ</w:t>
      </w:r>
      <w:r w:rsidRPr="00D423FD">
        <w:rPr>
          <w:rFonts w:hint="cs"/>
          <w:rtl/>
        </w:rPr>
        <w:t>ه شاعر أهل البيت</w:t>
      </w:r>
      <w:r w:rsidR="00D05209">
        <w:rPr>
          <w:rFonts w:hint="cs"/>
          <w:rtl/>
        </w:rPr>
        <w:t>،</w:t>
      </w:r>
      <w:r w:rsidRPr="00D423FD">
        <w:rPr>
          <w:rFonts w:hint="cs"/>
          <w:rtl/>
        </w:rPr>
        <w:t xml:space="preserve"> وإن</w:t>
      </w:r>
      <w:r w:rsidR="00530160">
        <w:rPr>
          <w:rFonts w:hint="cs"/>
          <w:rtl/>
        </w:rPr>
        <w:t>َّ</w:t>
      </w:r>
      <w:r w:rsidRPr="00D423FD">
        <w:rPr>
          <w:rFonts w:hint="cs"/>
          <w:rtl/>
        </w:rPr>
        <w:t>ه أجل</w:t>
      </w:r>
      <w:r w:rsidR="00530160">
        <w:rPr>
          <w:rFonts w:hint="cs"/>
          <w:rtl/>
        </w:rPr>
        <w:t>ُّ</w:t>
      </w:r>
      <w:r w:rsidRPr="00D423FD">
        <w:rPr>
          <w:rFonts w:hint="cs"/>
          <w:rtl/>
        </w:rPr>
        <w:t xml:space="preserve"> وأفضل من أمثال دعبل والحميري و نظرائهما</w:t>
      </w:r>
      <w:r w:rsidR="00D05209">
        <w:rPr>
          <w:rFonts w:hint="cs"/>
          <w:rtl/>
        </w:rPr>
        <w:t>،</w:t>
      </w:r>
      <w:r w:rsidRPr="00D423FD">
        <w:rPr>
          <w:rFonts w:hint="cs"/>
          <w:rtl/>
        </w:rPr>
        <w:t xml:space="preserve"> وكان</w:t>
      </w:r>
      <w:r w:rsidR="006233FD">
        <w:rPr>
          <w:rFonts w:hint="cs"/>
          <w:rtl/>
        </w:rPr>
        <w:t xml:space="preserve"> أئمَّة </w:t>
      </w:r>
      <w:r w:rsidRPr="00D423FD">
        <w:rPr>
          <w:rFonts w:hint="cs"/>
          <w:rtl/>
        </w:rPr>
        <w:t>الدين ي</w:t>
      </w:r>
      <w:r w:rsidR="00530160">
        <w:rPr>
          <w:rFonts w:hint="cs"/>
          <w:rtl/>
        </w:rPr>
        <w:t>ُ</w:t>
      </w:r>
      <w:r w:rsidRPr="00D423FD">
        <w:rPr>
          <w:rFonts w:hint="cs"/>
          <w:rtl/>
        </w:rPr>
        <w:t>قد</w:t>
      </w:r>
      <w:r w:rsidR="00530160">
        <w:rPr>
          <w:rFonts w:hint="cs"/>
          <w:rtl/>
        </w:rPr>
        <w:t>ِّ</w:t>
      </w:r>
      <w:r w:rsidRPr="00D423FD">
        <w:rPr>
          <w:rFonts w:hint="cs"/>
          <w:rtl/>
        </w:rPr>
        <w:t>مون إليهم الص</w:t>
      </w:r>
      <w:r w:rsidR="00530160">
        <w:rPr>
          <w:rFonts w:hint="cs"/>
          <w:rtl/>
        </w:rPr>
        <w:t>ُ</w:t>
      </w:r>
      <w:r w:rsidRPr="00D423FD">
        <w:rPr>
          <w:rFonts w:hint="cs"/>
          <w:rtl/>
        </w:rPr>
        <w:t>رر والب</w:t>
      </w:r>
      <w:r w:rsidR="00530160">
        <w:rPr>
          <w:rFonts w:hint="cs"/>
          <w:rtl/>
        </w:rPr>
        <w:t>ُ</w:t>
      </w:r>
      <w:r w:rsidRPr="00D423FD">
        <w:rPr>
          <w:rFonts w:hint="cs"/>
          <w:rtl/>
        </w:rPr>
        <w:t>در فاستحفاه عن مقتضى الحال فقال له</w:t>
      </w:r>
      <w:r w:rsidR="00D05209">
        <w:rPr>
          <w:rFonts w:hint="cs"/>
          <w:rtl/>
        </w:rPr>
        <w:t>:</w:t>
      </w:r>
      <w:r w:rsidRPr="00D423FD">
        <w:rPr>
          <w:rFonts w:hint="cs"/>
          <w:rtl/>
        </w:rPr>
        <w:t xml:space="preserve"> إن</w:t>
      </w:r>
      <w:r w:rsidR="00530160">
        <w:rPr>
          <w:rFonts w:hint="cs"/>
          <w:rtl/>
        </w:rPr>
        <w:t>َّ</w:t>
      </w:r>
      <w:r w:rsidRPr="00D423FD">
        <w:rPr>
          <w:rFonts w:hint="cs"/>
          <w:rtl/>
        </w:rPr>
        <w:t xml:space="preserve"> الحري</w:t>
      </w:r>
      <w:r w:rsidR="00530160">
        <w:rPr>
          <w:rFonts w:hint="cs"/>
          <w:rtl/>
        </w:rPr>
        <w:t>َّ</w:t>
      </w:r>
      <w:r w:rsidRPr="00D423FD">
        <w:rPr>
          <w:rFonts w:hint="cs"/>
          <w:rtl/>
        </w:rPr>
        <w:t xml:space="preserve"> أن تعطيه مائة ليرة بيدك الشريفة. هناك قصد السي</w:t>
      </w:r>
      <w:r w:rsidR="00530160">
        <w:rPr>
          <w:rFonts w:hint="cs"/>
          <w:rtl/>
        </w:rPr>
        <w:t>ِّ</w:t>
      </w:r>
      <w:r w:rsidRPr="00D423FD">
        <w:rPr>
          <w:rFonts w:hint="cs"/>
          <w:rtl/>
        </w:rPr>
        <w:t>د المجد</w:t>
      </w:r>
      <w:r w:rsidR="00530160">
        <w:rPr>
          <w:rFonts w:hint="cs"/>
          <w:rtl/>
        </w:rPr>
        <w:t>ِّ</w:t>
      </w:r>
      <w:r w:rsidRPr="00D423FD">
        <w:rPr>
          <w:rFonts w:hint="cs"/>
          <w:rtl/>
        </w:rPr>
        <w:t>د زيارة السي</w:t>
      </w:r>
      <w:r w:rsidR="00530160">
        <w:rPr>
          <w:rFonts w:hint="cs"/>
          <w:rtl/>
        </w:rPr>
        <w:t>ِّ</w:t>
      </w:r>
      <w:r w:rsidRPr="00D423FD">
        <w:rPr>
          <w:rFonts w:hint="cs"/>
          <w:rtl/>
        </w:rPr>
        <w:t>د حيدر وناوله المبلغ المذكور بكل</w:t>
      </w:r>
      <w:r w:rsidR="00530160">
        <w:rPr>
          <w:rFonts w:hint="cs"/>
          <w:rtl/>
        </w:rPr>
        <w:t>ِّ</w:t>
      </w:r>
      <w:r w:rsidRPr="00D423FD">
        <w:rPr>
          <w:rFonts w:hint="cs"/>
          <w:rtl/>
        </w:rPr>
        <w:t xml:space="preserve"> حفاوة وتبجيل وقب</w:t>
      </w:r>
      <w:r w:rsidR="00530160">
        <w:rPr>
          <w:rFonts w:hint="cs"/>
          <w:rtl/>
        </w:rPr>
        <w:t>ّ</w:t>
      </w:r>
      <w:r w:rsidRPr="00D423FD">
        <w:rPr>
          <w:rFonts w:hint="cs"/>
          <w:rtl/>
        </w:rPr>
        <w:t>ل يد شاعر أهل البيت. حكاه جمع</w:t>
      </w:r>
      <w:r w:rsidR="00530160">
        <w:rPr>
          <w:rFonts w:hint="cs"/>
          <w:rtl/>
        </w:rPr>
        <w:t>ٌ</w:t>
      </w:r>
      <w:r w:rsidRPr="00D423FD">
        <w:rPr>
          <w:rFonts w:hint="cs"/>
          <w:rtl/>
        </w:rPr>
        <w:t xml:space="preserve"> مم</w:t>
      </w:r>
      <w:r w:rsidR="00530160">
        <w:rPr>
          <w:rFonts w:hint="cs"/>
          <w:rtl/>
        </w:rPr>
        <w:t>َّ</w:t>
      </w:r>
      <w:r w:rsidRPr="00D423FD">
        <w:rPr>
          <w:rFonts w:hint="cs"/>
          <w:rtl/>
        </w:rPr>
        <w:t>ن أدرك ذلك العصر الذهبي</w:t>
      </w:r>
      <w:r w:rsidR="00530160">
        <w:rPr>
          <w:rFonts w:hint="cs"/>
          <w:rtl/>
        </w:rPr>
        <w:t>َّ</w:t>
      </w:r>
      <w:r w:rsidRPr="00D423FD">
        <w:rPr>
          <w:rFonts w:hint="cs"/>
          <w:rtl/>
        </w:rPr>
        <w:t xml:space="preserve"> ومنهم خلفه الصالح آية الله ميرزا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تأتي ترجمته في شعراء القرن الرابع عشر. </w:t>
      </w:r>
    </w:p>
    <w:p w:rsidR="00FC68F2" w:rsidRPr="00D423FD" w:rsidRDefault="00FC68F2" w:rsidP="006233FD">
      <w:pPr>
        <w:pStyle w:val="libNormal"/>
      </w:pPr>
      <w:r w:rsidRPr="00D423FD">
        <w:rPr>
          <w:rFonts w:hint="cs"/>
          <w:rtl/>
        </w:rPr>
        <w:br w:type="page"/>
      </w:r>
    </w:p>
    <w:p w:rsidR="00FC68F2" w:rsidRDefault="00FC68F2" w:rsidP="00530160">
      <w:pPr>
        <w:pStyle w:val="libNormal0"/>
        <w:rPr>
          <w:rtl/>
        </w:rPr>
      </w:pPr>
      <w:r>
        <w:rPr>
          <w:rFonts w:hint="cs"/>
          <w:rtl/>
        </w:rPr>
        <w:t xml:space="preserve">علي آغا الذي خلف والده على تلك المجالس والمجتمعات واستنشاد الشعر والإصاخة إليه والتقدير والترحيب في النجف الأشرف. </w:t>
      </w:r>
    </w:p>
    <w:p w:rsidR="00FC68F2" w:rsidRDefault="00FC68F2" w:rsidP="00D423FD">
      <w:pPr>
        <w:pStyle w:val="libNormal"/>
        <w:rPr>
          <w:rtl/>
        </w:rPr>
      </w:pPr>
      <w:r w:rsidRPr="00D423FD">
        <w:rPr>
          <w:rFonts w:hint="cs"/>
          <w:rtl/>
        </w:rPr>
        <w:t>ولا يسعنا بسط المقال حول هذه كل</w:t>
      </w:r>
      <w:r w:rsidR="00D87BA3">
        <w:rPr>
          <w:rFonts w:hint="cs"/>
          <w:rtl/>
        </w:rPr>
        <w:t>ِّ</w:t>
      </w:r>
      <w:r w:rsidRPr="00D423FD">
        <w:rPr>
          <w:rFonts w:hint="cs"/>
          <w:rtl/>
        </w:rPr>
        <w:t>ها</w:t>
      </w:r>
      <w:r w:rsidR="00D05209">
        <w:rPr>
          <w:rFonts w:hint="cs"/>
          <w:rtl/>
        </w:rPr>
        <w:t>،</w:t>
      </w:r>
      <w:r w:rsidRPr="00D423FD">
        <w:rPr>
          <w:rFonts w:hint="cs"/>
          <w:rtl/>
        </w:rPr>
        <w:t xml:space="preserve"> وليس هذا المجمل إل</w:t>
      </w:r>
      <w:r w:rsidR="00D87BA3">
        <w:rPr>
          <w:rFonts w:hint="cs"/>
          <w:rtl/>
        </w:rPr>
        <w:t>ّ</w:t>
      </w:r>
      <w:r w:rsidRPr="00D423FD">
        <w:rPr>
          <w:rFonts w:hint="cs"/>
          <w:rtl/>
        </w:rPr>
        <w:t>ا نفثة مصدور</w:t>
      </w:r>
      <w:r w:rsidR="00D05209">
        <w:rPr>
          <w:rFonts w:hint="cs"/>
          <w:rtl/>
        </w:rPr>
        <w:t>،</w:t>
      </w:r>
      <w:r w:rsidRPr="00D423FD">
        <w:rPr>
          <w:rFonts w:hint="cs"/>
          <w:rtl/>
        </w:rPr>
        <w:t xml:space="preserve"> ولهفة متحس</w:t>
      </w:r>
      <w:r w:rsidR="00D87BA3">
        <w:rPr>
          <w:rFonts w:hint="cs"/>
          <w:rtl/>
        </w:rPr>
        <w:t>ِّ</w:t>
      </w:r>
      <w:r w:rsidRPr="00D423FD">
        <w:rPr>
          <w:rFonts w:hint="cs"/>
          <w:rtl/>
        </w:rPr>
        <w:t>ر</w:t>
      </w:r>
      <w:r w:rsidR="00D05209">
        <w:rPr>
          <w:rFonts w:hint="cs"/>
          <w:rtl/>
        </w:rPr>
        <w:t>،</w:t>
      </w:r>
      <w:r w:rsidRPr="00D423FD">
        <w:rPr>
          <w:rFonts w:hint="cs"/>
          <w:rtl/>
        </w:rPr>
        <w:t xml:space="preserve"> على فراغ هذه الناحية في اليوم</w:t>
      </w:r>
      <w:r w:rsidR="00D05209">
        <w:rPr>
          <w:rFonts w:hint="cs"/>
          <w:rtl/>
        </w:rPr>
        <w:t>،</w:t>
      </w:r>
      <w:r w:rsidRPr="00D423FD">
        <w:rPr>
          <w:rFonts w:hint="cs"/>
          <w:rtl/>
        </w:rPr>
        <w:t xml:space="preserve"> وإهمال تلك الغاية المهم</w:t>
      </w:r>
      <w:r w:rsidR="00D87BA3">
        <w:rPr>
          <w:rFonts w:hint="cs"/>
          <w:rtl/>
        </w:rPr>
        <w:t>َّ</w:t>
      </w:r>
      <w:r w:rsidRPr="00D423FD">
        <w:rPr>
          <w:rFonts w:hint="cs"/>
          <w:rtl/>
        </w:rPr>
        <w:t>ة</w:t>
      </w:r>
      <w:r w:rsidR="00D05209">
        <w:rPr>
          <w:rFonts w:hint="cs"/>
          <w:rtl/>
        </w:rPr>
        <w:t>،</w:t>
      </w:r>
      <w:r w:rsidRPr="00D423FD">
        <w:rPr>
          <w:rFonts w:hint="cs"/>
          <w:rtl/>
        </w:rPr>
        <w:t xml:space="preserve"> وإقلاق تلك الطمأنينة</w:t>
      </w:r>
      <w:r w:rsidR="00D05209">
        <w:rPr>
          <w:rFonts w:hint="cs"/>
          <w:rtl/>
        </w:rPr>
        <w:t>،</w:t>
      </w:r>
      <w:r w:rsidRPr="00D423FD">
        <w:rPr>
          <w:rFonts w:hint="cs"/>
          <w:rtl/>
        </w:rPr>
        <w:t xml:space="preserve"> وضياع تلك الفوائد الجم</w:t>
      </w:r>
      <w:r w:rsidR="00D87BA3">
        <w:rPr>
          <w:rFonts w:hint="cs"/>
          <w:rtl/>
        </w:rPr>
        <w:t>َّ</w:t>
      </w:r>
      <w:r w:rsidRPr="00D423FD">
        <w:rPr>
          <w:rFonts w:hint="cs"/>
          <w:rtl/>
        </w:rPr>
        <w:t>ة على الأ</w:t>
      </w:r>
      <w:r w:rsidR="00D87BA3">
        <w:rPr>
          <w:rFonts w:hint="cs"/>
          <w:rtl/>
        </w:rPr>
        <w:t>ُ</w:t>
      </w:r>
      <w:r w:rsidRPr="00D423FD">
        <w:rPr>
          <w:rFonts w:hint="cs"/>
          <w:rtl/>
        </w:rPr>
        <w:t>م</w:t>
      </w:r>
      <w:r w:rsidR="00D87BA3">
        <w:rPr>
          <w:rFonts w:hint="cs"/>
          <w:rtl/>
        </w:rPr>
        <w:t>َّ</w:t>
      </w:r>
      <w:r w:rsidRPr="00D423FD">
        <w:rPr>
          <w:rFonts w:hint="cs"/>
          <w:rtl/>
        </w:rPr>
        <w:t>ة</w:t>
      </w:r>
      <w:r w:rsidR="00D05209">
        <w:rPr>
          <w:rFonts w:hint="cs"/>
          <w:rtl/>
        </w:rPr>
        <w:t>،</w:t>
      </w:r>
      <w:r w:rsidRPr="00D423FD">
        <w:rPr>
          <w:rFonts w:hint="cs"/>
          <w:rtl/>
        </w:rPr>
        <w:t xml:space="preserve"> فالأي</w:t>
      </w:r>
      <w:r w:rsidR="00D87BA3">
        <w:rPr>
          <w:rFonts w:hint="cs"/>
          <w:rtl/>
        </w:rPr>
        <w:t>ّ</w:t>
      </w:r>
      <w:r w:rsidRPr="00D423FD">
        <w:rPr>
          <w:rFonts w:hint="cs"/>
          <w:rtl/>
        </w:rPr>
        <w:t xml:space="preserve">ام عوج رواجع </w:t>
      </w:r>
      <w:r w:rsidRPr="001C36A7">
        <w:rPr>
          <w:rStyle w:val="libFootnotenumChar"/>
          <w:rFonts w:hint="cs"/>
          <w:rtl/>
        </w:rPr>
        <w:t>(1)</w:t>
      </w:r>
      <w:r w:rsidR="00D05209">
        <w:rPr>
          <w:rFonts w:hint="cs"/>
          <w:rtl/>
        </w:rPr>
        <w:t>،</w:t>
      </w:r>
      <w:r w:rsidRPr="00D423FD">
        <w:rPr>
          <w:rFonts w:hint="cs"/>
          <w:rtl/>
        </w:rPr>
        <w:t xml:space="preserve"> فكأن</w:t>
      </w:r>
      <w:r w:rsidR="00D87BA3">
        <w:rPr>
          <w:rFonts w:hint="cs"/>
          <w:rtl/>
        </w:rPr>
        <w:t>َّ</w:t>
      </w:r>
      <w:r w:rsidRPr="00D423FD">
        <w:rPr>
          <w:rFonts w:hint="cs"/>
          <w:rtl/>
        </w:rPr>
        <w:t xml:space="preserve"> الدنيا رجعت إلى ورائها القهقري</w:t>
      </w:r>
      <w:r w:rsidR="00D05209">
        <w:rPr>
          <w:rFonts w:hint="cs"/>
          <w:rtl/>
        </w:rPr>
        <w:t>،</w:t>
      </w:r>
      <w:r w:rsidRPr="00D423FD">
        <w:rPr>
          <w:rFonts w:hint="cs"/>
          <w:rtl/>
        </w:rPr>
        <w:t xml:space="preserve"> واكتسى الشعر كسوة الجاهلي</w:t>
      </w:r>
      <w:r w:rsidR="00D87BA3">
        <w:rPr>
          <w:rFonts w:hint="cs"/>
          <w:rtl/>
        </w:rPr>
        <w:t>َّ</w:t>
      </w:r>
      <w:r w:rsidRPr="00D423FD">
        <w:rPr>
          <w:rFonts w:hint="cs"/>
          <w:rtl/>
        </w:rPr>
        <w:t>ة الأولى</w:t>
      </w:r>
      <w:r w:rsidR="00D05209">
        <w:rPr>
          <w:rFonts w:hint="cs"/>
          <w:rtl/>
        </w:rPr>
        <w:t>،</w:t>
      </w:r>
      <w:r w:rsidRPr="00D423FD">
        <w:rPr>
          <w:rFonts w:hint="cs"/>
          <w:rtl/>
        </w:rPr>
        <w:t xml:space="preserve"> وذهب أمس بما فيه</w:t>
      </w:r>
      <w:r w:rsidR="00D05209">
        <w:rPr>
          <w:rFonts w:hint="cs"/>
          <w:rtl/>
        </w:rPr>
        <w:t>،</w:t>
      </w:r>
      <w:r w:rsidRPr="00D423FD">
        <w:rPr>
          <w:rFonts w:hint="cs"/>
          <w:rtl/>
        </w:rPr>
        <w:t xml:space="preserve"> </w:t>
      </w:r>
      <w:r w:rsidRPr="001C36A7">
        <w:rPr>
          <w:rStyle w:val="libFootnotenumChar"/>
          <w:rFonts w:hint="cs"/>
          <w:rtl/>
        </w:rPr>
        <w:t>(2)</w:t>
      </w:r>
      <w:r w:rsidRPr="00D423FD">
        <w:rPr>
          <w:rFonts w:hint="cs"/>
          <w:rtl/>
        </w:rPr>
        <w:t xml:space="preserve"> فلا فقيه هناك كأولئك</w:t>
      </w:r>
      <w:r w:rsidR="00D05209">
        <w:rPr>
          <w:rFonts w:hint="cs"/>
          <w:rtl/>
        </w:rPr>
        <w:t>،</w:t>
      </w:r>
      <w:r w:rsidRPr="00D423FD">
        <w:rPr>
          <w:rFonts w:hint="cs"/>
          <w:rtl/>
        </w:rPr>
        <w:t xml:space="preserve"> ولا شاعر كهؤلاء</w:t>
      </w:r>
      <w:r w:rsidR="00D05209">
        <w:rPr>
          <w:rFonts w:hint="cs"/>
          <w:rtl/>
        </w:rPr>
        <w:t>،</w:t>
      </w:r>
      <w:r w:rsidRPr="00D423FD">
        <w:rPr>
          <w:rFonts w:hint="cs"/>
          <w:rtl/>
        </w:rPr>
        <w:t xml:space="preserve"> ولا رأي لمن لا ي</w:t>
      </w:r>
      <w:r w:rsidR="00D87BA3">
        <w:rPr>
          <w:rFonts w:hint="cs"/>
          <w:rtl/>
        </w:rPr>
        <w:t>ُ</w:t>
      </w:r>
      <w:r w:rsidRPr="00D423FD">
        <w:rPr>
          <w:rFonts w:hint="cs"/>
          <w:rtl/>
        </w:rPr>
        <w:t xml:space="preserve">طاع. </w:t>
      </w:r>
    </w:p>
    <w:p w:rsidR="00FC68F2" w:rsidRDefault="00FC68F2" w:rsidP="00D87BA3">
      <w:pPr>
        <w:pStyle w:val="libNormal"/>
        <w:rPr>
          <w:rtl/>
        </w:rPr>
      </w:pPr>
      <w:r>
        <w:rPr>
          <w:rFonts w:hint="cs"/>
          <w:rtl/>
        </w:rPr>
        <w:t>ومهما نتلق</w:t>
      </w:r>
      <w:r w:rsidR="00D87BA3">
        <w:rPr>
          <w:rFonts w:hint="cs"/>
          <w:rtl/>
        </w:rPr>
        <w:t>ّ</w:t>
      </w:r>
      <w:r>
        <w:rPr>
          <w:rFonts w:hint="cs"/>
          <w:rtl/>
        </w:rPr>
        <w:t>ى شعر السلف (في القرون الأولى) تلقي</w:t>
      </w:r>
      <w:r w:rsidR="00D87BA3">
        <w:rPr>
          <w:rFonts w:hint="cs"/>
          <w:rtl/>
        </w:rPr>
        <w:t>ّ</w:t>
      </w:r>
      <w:r>
        <w:rPr>
          <w:rFonts w:hint="cs"/>
          <w:rtl/>
        </w:rPr>
        <w:t xml:space="preserve"> الحديث والسن</w:t>
      </w:r>
      <w:r w:rsidR="00D87BA3">
        <w:rPr>
          <w:rFonts w:hint="cs"/>
          <w:rtl/>
        </w:rPr>
        <w:t>َّ</w:t>
      </w:r>
      <w:r>
        <w:rPr>
          <w:rFonts w:hint="cs"/>
          <w:rtl/>
        </w:rPr>
        <w:t>ة نذكر في شعرهم المقول في فضايل آل الله بعض ما وقفنا عليه من الحديث الوارد هناك من طرق العام</w:t>
      </w:r>
      <w:r w:rsidR="00D87BA3">
        <w:rPr>
          <w:rFonts w:hint="cs"/>
          <w:rtl/>
        </w:rPr>
        <w:t>َّ</w:t>
      </w:r>
      <w:r>
        <w:rPr>
          <w:rFonts w:hint="cs"/>
          <w:rtl/>
        </w:rPr>
        <w:t>ة</w:t>
      </w:r>
      <w:r w:rsidR="00D05209">
        <w:rPr>
          <w:rFonts w:hint="cs"/>
          <w:rtl/>
        </w:rPr>
        <w:t>،</w:t>
      </w:r>
      <w:r>
        <w:rPr>
          <w:rFonts w:hint="cs"/>
          <w:rtl/>
        </w:rPr>
        <w:t xml:space="preserve"> ولعل</w:t>
      </w:r>
      <w:r w:rsidR="00D87BA3">
        <w:rPr>
          <w:rFonts w:hint="cs"/>
          <w:rtl/>
        </w:rPr>
        <w:t>َّ</w:t>
      </w:r>
      <w:r>
        <w:rPr>
          <w:rFonts w:hint="cs"/>
          <w:rtl/>
        </w:rPr>
        <w:t xml:space="preserve"> الباحث يقف بذلك على سعة باع الشاعر في علمي الكتاب و السن</w:t>
      </w:r>
      <w:r w:rsidR="00D87BA3">
        <w:rPr>
          <w:rFonts w:hint="cs"/>
          <w:rtl/>
        </w:rPr>
        <w:t>َّ</w:t>
      </w:r>
      <w:r>
        <w:rPr>
          <w:rFonts w:hint="cs"/>
          <w:rtl/>
        </w:rPr>
        <w:t xml:space="preserve">ة. </w:t>
      </w:r>
    </w:p>
    <w:p w:rsidR="00FC68F2" w:rsidRDefault="00FC68F2" w:rsidP="00C776B3">
      <w:pPr>
        <w:pStyle w:val="libLeftBold"/>
        <w:rPr>
          <w:rtl/>
        </w:rPr>
      </w:pPr>
      <w:r>
        <w:rPr>
          <w:rFonts w:hint="cs"/>
          <w:rtl/>
        </w:rPr>
        <w:t>عبد الحسين الأميني</w:t>
      </w:r>
    </w:p>
    <w:p w:rsidR="00FC68F2" w:rsidRDefault="00FC68F2" w:rsidP="00FC68F2">
      <w:pPr>
        <w:pStyle w:val="libCenter"/>
        <w:rPr>
          <w:rtl/>
        </w:rPr>
      </w:pPr>
      <w:r w:rsidRPr="00FC68F2">
        <w:rPr>
          <w:rStyle w:val="libAlaemChar"/>
          <w:rFonts w:hint="cs"/>
          <w:rtl/>
        </w:rPr>
        <w:t>(</w:t>
      </w:r>
      <w:r w:rsidRPr="00FC68F2">
        <w:rPr>
          <w:rStyle w:val="libAieChar"/>
          <w:rFonts w:hint="cs"/>
          <w:rtl/>
        </w:rPr>
        <w:t>وَآخِرُ دَعْوَانا أَنِ الْحَمْدُ للّهِ‏ِ رَبّ الْعَالَمِينَ</w:t>
      </w:r>
      <w:r w:rsidRPr="00FC68F2">
        <w:rPr>
          <w:rStyle w:val="libAlaemChar"/>
          <w:rFonts w:hint="cs"/>
          <w:rtl/>
        </w:rPr>
        <w:t>)</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مثل يضرب يعني</w:t>
      </w:r>
      <w:r w:rsidR="00D05209">
        <w:rPr>
          <w:rFonts w:hint="cs"/>
          <w:rtl/>
        </w:rPr>
        <w:t>:</w:t>
      </w:r>
      <w:r w:rsidRPr="001C36A7">
        <w:rPr>
          <w:rFonts w:hint="cs"/>
          <w:rtl/>
        </w:rPr>
        <w:t xml:space="preserve"> الدهر تارة يعرج عليك وتارة يرجع إليك.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مثل ساير يضرب. </w:t>
      </w:r>
    </w:p>
    <w:p w:rsidR="00FC68F2" w:rsidRPr="00D423FD" w:rsidRDefault="00FC68F2" w:rsidP="006233FD">
      <w:pPr>
        <w:pStyle w:val="libNormal"/>
      </w:pPr>
      <w:r w:rsidRPr="00D423FD">
        <w:rPr>
          <w:rFonts w:hint="cs"/>
          <w:rtl/>
        </w:rPr>
        <w:br w:type="page"/>
      </w:r>
    </w:p>
    <w:p w:rsidR="00FC68F2" w:rsidRPr="00D87BA3" w:rsidRDefault="00FC68F2" w:rsidP="00BD24DC">
      <w:pPr>
        <w:pStyle w:val="Heading2Center"/>
        <w:rPr>
          <w:rtl/>
        </w:rPr>
      </w:pPr>
      <w:bookmarkStart w:id="5" w:name="_Toc459541930"/>
      <w:r>
        <w:rPr>
          <w:rFonts w:hint="cs"/>
          <w:rtl/>
        </w:rPr>
        <w:t>شعراء الغدير</w:t>
      </w:r>
      <w:bookmarkEnd w:id="5"/>
    </w:p>
    <w:p w:rsidR="00C863B8" w:rsidRDefault="00FC68F2" w:rsidP="00BD24DC">
      <w:pPr>
        <w:pStyle w:val="Heading2"/>
        <w:rPr>
          <w:rtl/>
        </w:rPr>
      </w:pPr>
      <w:bookmarkStart w:id="6" w:name="_Toc459541931"/>
      <w:r>
        <w:rPr>
          <w:rFonts w:hint="cs"/>
          <w:rtl/>
        </w:rPr>
        <w:t>في القرن الأول</w:t>
      </w:r>
      <w:bookmarkEnd w:id="6"/>
    </w:p>
    <w:p w:rsidR="00FC68F2" w:rsidRDefault="00FC68F2" w:rsidP="00BD24DC">
      <w:pPr>
        <w:pStyle w:val="Heading3Center"/>
        <w:rPr>
          <w:rtl/>
        </w:rPr>
      </w:pPr>
      <w:bookmarkStart w:id="7" w:name="08"/>
      <w:bookmarkStart w:id="8" w:name="_Toc459541932"/>
      <w:r>
        <w:rPr>
          <w:rFonts w:hint="cs"/>
          <w:rtl/>
        </w:rPr>
        <w:t>1</w:t>
      </w:r>
      <w:r w:rsidR="006233FD">
        <w:rPr>
          <w:rFonts w:hint="cs"/>
          <w:rtl/>
        </w:rPr>
        <w:t xml:space="preserve"> - </w:t>
      </w:r>
      <w:r>
        <w:rPr>
          <w:rFonts w:hint="cs"/>
          <w:rtl/>
        </w:rPr>
        <w:t>أمير المؤمنين عليه السلام</w:t>
      </w:r>
      <w:bookmarkEnd w:id="7"/>
      <w:bookmarkEnd w:id="8"/>
    </w:p>
    <w:p w:rsidR="00FC68F2" w:rsidRDefault="00FC68F2" w:rsidP="00D423FD">
      <w:pPr>
        <w:pStyle w:val="libNormal"/>
        <w:rPr>
          <w:rtl/>
        </w:rPr>
      </w:pPr>
      <w:r>
        <w:rPr>
          <w:rFonts w:hint="cs"/>
          <w:rtl/>
        </w:rPr>
        <w:t>نتيمَّن في بدء الكتاب بذكر سي</w:t>
      </w:r>
      <w:r w:rsidR="00475FCA">
        <w:rPr>
          <w:rFonts w:hint="cs"/>
          <w:rtl/>
        </w:rPr>
        <w:t>ِّ</w:t>
      </w:r>
      <w:r>
        <w:rPr>
          <w:rFonts w:hint="cs"/>
          <w:rtl/>
        </w:rPr>
        <w:t>دنا أمير المؤمنين علي</w:t>
      </w:r>
      <w:r w:rsidR="00475FCA">
        <w:rPr>
          <w:rFonts w:hint="cs"/>
          <w:rtl/>
        </w:rPr>
        <w:t>ّ</w:t>
      </w:r>
      <w:r>
        <w:rPr>
          <w:rFonts w:hint="cs"/>
          <w:rtl/>
        </w:rPr>
        <w:t xml:space="preserve"> خليفة النبي</w:t>
      </w:r>
      <w:r w:rsidR="00475FCA">
        <w:rPr>
          <w:rFonts w:hint="cs"/>
          <w:rtl/>
        </w:rPr>
        <w:t>ِّ</w:t>
      </w:r>
      <w:r>
        <w:rPr>
          <w:rFonts w:hint="cs"/>
          <w:rtl/>
        </w:rPr>
        <w:t xml:space="preserve"> المصطفى صل</w:t>
      </w:r>
      <w:r w:rsidR="00475FCA">
        <w:rPr>
          <w:rFonts w:hint="cs"/>
          <w:rtl/>
        </w:rPr>
        <w:t>ّ</w:t>
      </w:r>
      <w:r>
        <w:rPr>
          <w:rFonts w:hint="cs"/>
          <w:rtl/>
        </w:rPr>
        <w:t>ى الله عليهما وآلهما</w:t>
      </w:r>
      <w:r w:rsidR="00D05209">
        <w:rPr>
          <w:rFonts w:hint="cs"/>
          <w:rtl/>
        </w:rPr>
        <w:t>،</w:t>
      </w:r>
      <w:r>
        <w:rPr>
          <w:rFonts w:hint="cs"/>
          <w:rtl/>
        </w:rPr>
        <w:t xml:space="preserve"> فإن</w:t>
      </w:r>
      <w:r w:rsidR="00475FCA">
        <w:rPr>
          <w:rFonts w:hint="cs"/>
          <w:rtl/>
        </w:rPr>
        <w:t>َّ</w:t>
      </w:r>
      <w:r>
        <w:rPr>
          <w:rFonts w:hint="cs"/>
          <w:rtl/>
        </w:rPr>
        <w:t>ه أفصح عربي</w:t>
      </w:r>
      <w:r w:rsidR="00475FCA">
        <w:rPr>
          <w:rFonts w:hint="cs"/>
          <w:rtl/>
        </w:rPr>
        <w:t>ٍّ</w:t>
      </w:r>
      <w:r w:rsidR="00D05209">
        <w:rPr>
          <w:rFonts w:hint="cs"/>
          <w:rtl/>
        </w:rPr>
        <w:t>،</w:t>
      </w:r>
      <w:r>
        <w:rPr>
          <w:rFonts w:hint="cs"/>
          <w:rtl/>
        </w:rPr>
        <w:t xml:space="preserve"> وأعرف الناس بمعاريض كلام العرب بعد صنوه النبي</w:t>
      </w:r>
      <w:r w:rsidR="00475FCA">
        <w:rPr>
          <w:rFonts w:hint="cs"/>
          <w:rtl/>
        </w:rPr>
        <w:t>ِّ</w:t>
      </w:r>
      <w:r>
        <w:rPr>
          <w:rFonts w:hint="cs"/>
          <w:rtl/>
        </w:rPr>
        <w:t xml:space="preserve"> الأعظم</w:t>
      </w:r>
      <w:r w:rsidR="00D05209">
        <w:rPr>
          <w:rFonts w:hint="cs"/>
          <w:rtl/>
        </w:rPr>
        <w:t>،</w:t>
      </w:r>
      <w:r>
        <w:rPr>
          <w:rFonts w:hint="cs"/>
          <w:rtl/>
        </w:rPr>
        <w:t xml:space="preserve"> عرف من لفظ المولى في قوله </w:t>
      </w:r>
      <w:r w:rsidR="00133C7C">
        <w:rPr>
          <w:rFonts w:hint="cs"/>
          <w:rtl/>
        </w:rPr>
        <w:t>صلّى الله</w:t>
      </w:r>
      <w:r>
        <w:rPr>
          <w:rFonts w:hint="cs"/>
          <w:rtl/>
        </w:rPr>
        <w:t xml:space="preserve"> عليه وآله وسلم</w:t>
      </w:r>
      <w:r w:rsidR="00D05209">
        <w:rPr>
          <w:rFonts w:hint="cs"/>
          <w:rtl/>
        </w:rPr>
        <w:t>:</w:t>
      </w:r>
      <w:r>
        <w:rPr>
          <w:rFonts w:hint="cs"/>
          <w:rtl/>
        </w:rPr>
        <w:t xml:space="preserve"> </w:t>
      </w:r>
      <w:r w:rsidR="00475FCA">
        <w:rPr>
          <w:rFonts w:hint="cs"/>
          <w:rtl/>
        </w:rPr>
        <w:t>مَن كنت مولاه فعليٌّ مولاه</w:t>
      </w:r>
      <w:r>
        <w:rPr>
          <w:rFonts w:hint="cs"/>
          <w:rtl/>
        </w:rPr>
        <w:t>. معنى الإمامة المطلقة</w:t>
      </w:r>
      <w:r w:rsidR="00D05209">
        <w:rPr>
          <w:rFonts w:hint="cs"/>
          <w:rtl/>
        </w:rPr>
        <w:t>،</w:t>
      </w:r>
      <w:r>
        <w:rPr>
          <w:rFonts w:hint="cs"/>
          <w:rtl/>
        </w:rPr>
        <w:t xml:space="preserve"> وفرض الطاعة التي كانت لرسول الله صل</w:t>
      </w:r>
      <w:r w:rsidR="00475FCA">
        <w:rPr>
          <w:rFonts w:hint="cs"/>
          <w:rtl/>
        </w:rPr>
        <w:t>ّ</w:t>
      </w:r>
      <w:r>
        <w:rPr>
          <w:rFonts w:hint="cs"/>
          <w:rtl/>
        </w:rPr>
        <w:t xml:space="preserve">ى الله عليه وآله وقال عليه السلام. </w:t>
      </w:r>
    </w:p>
    <w:tbl>
      <w:tblPr>
        <w:tblStyle w:val="TableGrid"/>
        <w:bidiVisual/>
        <w:tblW w:w="4562" w:type="pct"/>
        <w:tblInd w:w="384" w:type="dxa"/>
        <w:tblLook w:val="01E0"/>
      </w:tblPr>
      <w:tblGrid>
        <w:gridCol w:w="3546"/>
        <w:gridCol w:w="272"/>
        <w:gridCol w:w="3492"/>
      </w:tblGrid>
      <w:tr w:rsidR="00475FCA" w:rsidTr="00475FCA">
        <w:trPr>
          <w:trHeight w:val="350"/>
        </w:trPr>
        <w:tc>
          <w:tcPr>
            <w:tcW w:w="3546" w:type="dxa"/>
            <w:shd w:val="clear" w:color="auto" w:fill="auto"/>
          </w:tcPr>
          <w:p w:rsidR="00475FCA" w:rsidRDefault="00475FCA" w:rsidP="00E50A91">
            <w:pPr>
              <w:pStyle w:val="libPoem"/>
            </w:pPr>
            <w:r w:rsidRPr="001C36A7">
              <w:rPr>
                <w:rFonts w:hint="cs"/>
                <w:rtl/>
              </w:rPr>
              <w:t>محم</w:t>
            </w:r>
            <w:r>
              <w:rPr>
                <w:rFonts w:hint="cs"/>
                <w:rtl/>
              </w:rPr>
              <w:t>َّ</w:t>
            </w:r>
            <w:r w:rsidRPr="001C36A7">
              <w:rPr>
                <w:rFonts w:hint="cs"/>
                <w:rtl/>
              </w:rPr>
              <w:t>د</w:t>
            </w:r>
            <w:r>
              <w:rPr>
                <w:rFonts w:hint="cs"/>
                <w:rtl/>
              </w:rPr>
              <w:t>ٌ</w:t>
            </w:r>
            <w:r w:rsidRPr="001C36A7">
              <w:rPr>
                <w:rFonts w:hint="cs"/>
                <w:rtl/>
              </w:rPr>
              <w:t xml:space="preserve"> النبي</w:t>
            </w:r>
            <w:r>
              <w:rPr>
                <w:rFonts w:hint="cs"/>
                <w:rtl/>
              </w:rPr>
              <w:t>ُّ</w:t>
            </w:r>
            <w:r w:rsidRPr="001C36A7">
              <w:rPr>
                <w:rFonts w:hint="cs"/>
                <w:rtl/>
              </w:rPr>
              <w:t xml:space="preserve"> أخي وصنوي </w:t>
            </w:r>
            <w:r w:rsidRPr="001C36A7">
              <w:rPr>
                <w:rStyle w:val="libFootnotenumChar"/>
                <w:rFonts w:hint="cs"/>
                <w:rtl/>
              </w:rPr>
              <w:t>(1)</w:t>
            </w:r>
            <w:r w:rsidRPr="00725071">
              <w:rPr>
                <w:rStyle w:val="libPoemTiniChar0"/>
                <w:rtl/>
              </w:rPr>
              <w:br/>
              <w:t> </w:t>
            </w:r>
          </w:p>
        </w:tc>
        <w:tc>
          <w:tcPr>
            <w:tcW w:w="272" w:type="dxa"/>
            <w:shd w:val="clear" w:color="auto" w:fill="auto"/>
          </w:tcPr>
          <w:p w:rsidR="00475FCA" w:rsidRDefault="00475FCA" w:rsidP="00E50A91">
            <w:pPr>
              <w:pStyle w:val="libPoem"/>
              <w:rPr>
                <w:rtl/>
              </w:rPr>
            </w:pPr>
          </w:p>
        </w:tc>
        <w:tc>
          <w:tcPr>
            <w:tcW w:w="3492" w:type="dxa"/>
            <w:shd w:val="clear" w:color="auto" w:fill="auto"/>
          </w:tcPr>
          <w:p w:rsidR="00475FCA" w:rsidRDefault="00475FCA" w:rsidP="00E50A91">
            <w:pPr>
              <w:pStyle w:val="libPoem"/>
            </w:pPr>
            <w:r w:rsidRPr="001C36A7">
              <w:rPr>
                <w:rFonts w:hint="cs"/>
                <w:rtl/>
              </w:rPr>
              <w:t>وحمزة سي</w:t>
            </w:r>
            <w:r>
              <w:rPr>
                <w:rFonts w:hint="cs"/>
                <w:rtl/>
              </w:rPr>
              <w:t>ِّ</w:t>
            </w:r>
            <w:r w:rsidRPr="001C36A7">
              <w:rPr>
                <w:rFonts w:hint="cs"/>
                <w:rtl/>
              </w:rPr>
              <w:t>د الشهداء عم</w:t>
            </w:r>
            <w:r>
              <w:rPr>
                <w:rFonts w:hint="cs"/>
                <w:rtl/>
              </w:rPr>
              <w:t>ّ</w:t>
            </w:r>
            <w:r w:rsidRPr="001C36A7">
              <w:rPr>
                <w:rFonts w:hint="cs"/>
                <w:rtl/>
              </w:rPr>
              <w:t>ي</w:t>
            </w:r>
            <w:r w:rsidRPr="00725071">
              <w:rPr>
                <w:rStyle w:val="libPoemTiniChar0"/>
                <w:rtl/>
              </w:rPr>
              <w:br/>
              <w:t> </w:t>
            </w:r>
          </w:p>
        </w:tc>
      </w:tr>
      <w:tr w:rsidR="00475FCA" w:rsidTr="00475FCA">
        <w:tblPrEx>
          <w:tblLook w:val="04A0"/>
        </w:tblPrEx>
        <w:trPr>
          <w:trHeight w:val="350"/>
        </w:trPr>
        <w:tc>
          <w:tcPr>
            <w:tcW w:w="3546" w:type="dxa"/>
          </w:tcPr>
          <w:p w:rsidR="00475FCA" w:rsidRDefault="00475FCA" w:rsidP="00E50A91">
            <w:pPr>
              <w:pStyle w:val="libPoem"/>
            </w:pPr>
            <w:r w:rsidRPr="001C36A7">
              <w:rPr>
                <w:rStyle w:val="libPoemChar"/>
                <w:rFonts w:hint="cs"/>
                <w:rtl/>
              </w:rPr>
              <w:t>وجعفر الذي ي</w:t>
            </w:r>
            <w:r>
              <w:rPr>
                <w:rStyle w:val="libPoemChar"/>
                <w:rFonts w:hint="cs"/>
                <w:rtl/>
              </w:rPr>
              <w:t>ُ</w:t>
            </w:r>
            <w:r w:rsidRPr="001C36A7">
              <w:rPr>
                <w:rStyle w:val="libPoemChar"/>
                <w:rFonts w:hint="cs"/>
                <w:rtl/>
              </w:rPr>
              <w:t>ضحي وي</w:t>
            </w:r>
            <w:r>
              <w:rPr>
                <w:rStyle w:val="libPoemChar"/>
                <w:rFonts w:hint="cs"/>
                <w:rtl/>
              </w:rPr>
              <w:t>ُ</w:t>
            </w:r>
            <w:r w:rsidRPr="001C36A7">
              <w:rPr>
                <w:rStyle w:val="libPoemChar"/>
                <w:rFonts w:hint="cs"/>
                <w:rtl/>
              </w:rPr>
              <w:t>مسي</w:t>
            </w:r>
            <w:r w:rsidRPr="00725071">
              <w:rPr>
                <w:rStyle w:val="libPoemTiniChar0"/>
                <w:rtl/>
              </w:rPr>
              <w:br/>
              <w:t> </w:t>
            </w:r>
          </w:p>
        </w:tc>
        <w:tc>
          <w:tcPr>
            <w:tcW w:w="272" w:type="dxa"/>
          </w:tcPr>
          <w:p w:rsidR="00475FCA" w:rsidRDefault="00475FCA" w:rsidP="00E50A91">
            <w:pPr>
              <w:pStyle w:val="libPoem"/>
              <w:rPr>
                <w:rtl/>
              </w:rPr>
            </w:pPr>
          </w:p>
        </w:tc>
        <w:tc>
          <w:tcPr>
            <w:tcW w:w="3492" w:type="dxa"/>
          </w:tcPr>
          <w:p w:rsidR="00475FCA" w:rsidRDefault="00475FCA" w:rsidP="00E50A91">
            <w:pPr>
              <w:pStyle w:val="libPoem"/>
            </w:pPr>
            <w:r w:rsidRPr="001C36A7">
              <w:rPr>
                <w:rFonts w:hint="cs"/>
                <w:rtl/>
              </w:rPr>
              <w:t>يطير مع الملائكة ابن أ</w:t>
            </w:r>
            <w:r>
              <w:rPr>
                <w:rFonts w:hint="cs"/>
                <w:rtl/>
              </w:rPr>
              <w:t>ُ</w:t>
            </w:r>
            <w:r w:rsidRPr="001C36A7">
              <w:rPr>
                <w:rFonts w:hint="cs"/>
                <w:rtl/>
              </w:rPr>
              <w:t>م</w:t>
            </w:r>
            <w:r>
              <w:rPr>
                <w:rFonts w:hint="cs"/>
                <w:rtl/>
              </w:rPr>
              <w:t>ّ</w:t>
            </w:r>
            <w:r w:rsidRPr="001C36A7">
              <w:rPr>
                <w:rFonts w:hint="cs"/>
                <w:rtl/>
              </w:rPr>
              <w:t>ي</w:t>
            </w:r>
            <w:r w:rsidRPr="00725071">
              <w:rPr>
                <w:rStyle w:val="libPoemTiniChar0"/>
                <w:rtl/>
              </w:rPr>
              <w:br/>
              <w:t> </w:t>
            </w:r>
          </w:p>
        </w:tc>
      </w:tr>
      <w:tr w:rsidR="00475FCA" w:rsidTr="00475FCA">
        <w:tblPrEx>
          <w:tblLook w:val="04A0"/>
        </w:tblPrEx>
        <w:trPr>
          <w:trHeight w:val="350"/>
        </w:trPr>
        <w:tc>
          <w:tcPr>
            <w:tcW w:w="3546" w:type="dxa"/>
          </w:tcPr>
          <w:p w:rsidR="00475FCA" w:rsidRDefault="00475FCA" w:rsidP="00E50A91">
            <w:pPr>
              <w:pStyle w:val="libPoem"/>
            </w:pPr>
            <w:r w:rsidRPr="001C36A7">
              <w:rPr>
                <w:rStyle w:val="libPoemChar"/>
                <w:rFonts w:hint="cs"/>
                <w:rtl/>
              </w:rPr>
              <w:t>وبنت محمد سكني وعرسي</w:t>
            </w:r>
            <w:r w:rsidRPr="00725071">
              <w:rPr>
                <w:rStyle w:val="libPoemTiniChar0"/>
                <w:rtl/>
              </w:rPr>
              <w:br/>
              <w:t> </w:t>
            </w:r>
          </w:p>
        </w:tc>
        <w:tc>
          <w:tcPr>
            <w:tcW w:w="272" w:type="dxa"/>
          </w:tcPr>
          <w:p w:rsidR="00475FCA" w:rsidRDefault="00475FCA" w:rsidP="00E50A91">
            <w:pPr>
              <w:pStyle w:val="libPoem"/>
              <w:rPr>
                <w:rtl/>
              </w:rPr>
            </w:pPr>
          </w:p>
        </w:tc>
        <w:tc>
          <w:tcPr>
            <w:tcW w:w="3492" w:type="dxa"/>
          </w:tcPr>
          <w:p w:rsidR="00475FCA" w:rsidRDefault="00475FCA" w:rsidP="00E50A91">
            <w:pPr>
              <w:pStyle w:val="libPoem"/>
            </w:pPr>
            <w:r w:rsidRPr="001C36A7">
              <w:rPr>
                <w:rFonts w:hint="cs"/>
                <w:rtl/>
              </w:rPr>
              <w:t>منوط</w:t>
            </w:r>
            <w:r>
              <w:rPr>
                <w:rFonts w:hint="cs"/>
                <w:rtl/>
              </w:rPr>
              <w:t>ٌ</w:t>
            </w:r>
            <w:r w:rsidRPr="001C36A7">
              <w:rPr>
                <w:rFonts w:hint="cs"/>
                <w:rtl/>
              </w:rPr>
              <w:t xml:space="preserve"> لحمها بدمي ولحمي</w:t>
            </w:r>
            <w:r w:rsidRPr="00725071">
              <w:rPr>
                <w:rStyle w:val="libPoemTiniChar0"/>
                <w:rtl/>
              </w:rPr>
              <w:br/>
              <w:t> </w:t>
            </w:r>
          </w:p>
        </w:tc>
      </w:tr>
      <w:tr w:rsidR="00475FCA" w:rsidTr="00475FCA">
        <w:tblPrEx>
          <w:tblLook w:val="04A0"/>
        </w:tblPrEx>
        <w:trPr>
          <w:trHeight w:val="350"/>
        </w:trPr>
        <w:tc>
          <w:tcPr>
            <w:tcW w:w="3546" w:type="dxa"/>
          </w:tcPr>
          <w:p w:rsidR="00475FCA" w:rsidRDefault="00475FCA" w:rsidP="00E50A91">
            <w:pPr>
              <w:pStyle w:val="libPoem"/>
            </w:pPr>
            <w:r w:rsidRPr="001C36A7">
              <w:rPr>
                <w:rStyle w:val="libPoemChar"/>
                <w:rFonts w:hint="cs"/>
                <w:rtl/>
              </w:rPr>
              <w:t>وسبطا أحمد ولداي منها</w:t>
            </w:r>
            <w:r w:rsidRPr="00725071">
              <w:rPr>
                <w:rStyle w:val="libPoemTiniChar0"/>
                <w:rtl/>
              </w:rPr>
              <w:br/>
              <w:t> </w:t>
            </w:r>
          </w:p>
        </w:tc>
        <w:tc>
          <w:tcPr>
            <w:tcW w:w="272" w:type="dxa"/>
          </w:tcPr>
          <w:p w:rsidR="00475FCA" w:rsidRDefault="00475FCA" w:rsidP="00E50A91">
            <w:pPr>
              <w:pStyle w:val="libPoem"/>
              <w:rPr>
                <w:rtl/>
              </w:rPr>
            </w:pPr>
          </w:p>
        </w:tc>
        <w:tc>
          <w:tcPr>
            <w:tcW w:w="3492" w:type="dxa"/>
          </w:tcPr>
          <w:p w:rsidR="00475FCA" w:rsidRDefault="00475FCA" w:rsidP="00E50A91">
            <w:pPr>
              <w:pStyle w:val="libPoem"/>
            </w:pPr>
            <w:r w:rsidRPr="001C36A7">
              <w:rPr>
                <w:rFonts w:hint="cs"/>
                <w:rtl/>
              </w:rPr>
              <w:t>فأي</w:t>
            </w:r>
            <w:r>
              <w:rPr>
                <w:rFonts w:hint="cs"/>
                <w:rtl/>
              </w:rPr>
              <w:t>ّ</w:t>
            </w:r>
            <w:r w:rsidRPr="001C36A7">
              <w:rPr>
                <w:rFonts w:hint="cs"/>
                <w:rtl/>
              </w:rPr>
              <w:t>كم</w:t>
            </w:r>
            <w:r>
              <w:rPr>
                <w:rFonts w:hint="cs"/>
                <w:rtl/>
              </w:rPr>
              <w:t>ُ</w:t>
            </w:r>
            <w:r w:rsidRPr="001C36A7">
              <w:rPr>
                <w:rFonts w:hint="cs"/>
                <w:rtl/>
              </w:rPr>
              <w:t xml:space="preserve"> له سهم</w:t>
            </w:r>
            <w:r>
              <w:rPr>
                <w:rFonts w:hint="cs"/>
                <w:rtl/>
              </w:rPr>
              <w:t>ٌ</w:t>
            </w:r>
            <w:r w:rsidRPr="001C36A7">
              <w:rPr>
                <w:rFonts w:hint="cs"/>
                <w:rtl/>
              </w:rPr>
              <w:t xml:space="preserve"> كسهمي</w:t>
            </w:r>
            <w:r w:rsidRPr="00725071">
              <w:rPr>
                <w:rStyle w:val="libPoemTiniChar0"/>
                <w:rtl/>
              </w:rPr>
              <w:br/>
              <w:t> </w:t>
            </w:r>
          </w:p>
        </w:tc>
      </w:tr>
      <w:tr w:rsidR="00475FCA" w:rsidTr="00475FCA">
        <w:tblPrEx>
          <w:tblLook w:val="04A0"/>
        </w:tblPrEx>
        <w:trPr>
          <w:trHeight w:val="350"/>
        </w:trPr>
        <w:tc>
          <w:tcPr>
            <w:tcW w:w="3546" w:type="dxa"/>
          </w:tcPr>
          <w:p w:rsidR="00475FCA" w:rsidRDefault="00475FCA" w:rsidP="00475FCA">
            <w:pPr>
              <w:pStyle w:val="libPoem"/>
            </w:pPr>
            <w:r w:rsidRPr="001C36A7">
              <w:rPr>
                <w:rStyle w:val="libPoemChar"/>
                <w:rFonts w:hint="cs"/>
                <w:rtl/>
              </w:rPr>
              <w:t>سبقتكم</w:t>
            </w:r>
            <w:r>
              <w:rPr>
                <w:rStyle w:val="libPoemChar"/>
                <w:rFonts w:hint="cs"/>
                <w:rtl/>
              </w:rPr>
              <w:t>ُ</w:t>
            </w:r>
            <w:r w:rsidRPr="001C36A7">
              <w:rPr>
                <w:rStyle w:val="libPoemChar"/>
                <w:rFonts w:hint="cs"/>
                <w:rtl/>
              </w:rPr>
              <w:t xml:space="preserve"> إلى ال</w:t>
            </w:r>
            <w:r>
              <w:rPr>
                <w:rStyle w:val="libPoemChar"/>
                <w:rFonts w:hint="cs"/>
                <w:rtl/>
              </w:rPr>
              <w:t>إ</w:t>
            </w:r>
            <w:r w:rsidRPr="001C36A7">
              <w:rPr>
                <w:rStyle w:val="libPoemChar"/>
                <w:rFonts w:hint="cs"/>
                <w:rtl/>
              </w:rPr>
              <w:t>سلام طر</w:t>
            </w:r>
            <w:r>
              <w:rPr>
                <w:rStyle w:val="libPoemChar"/>
                <w:rFonts w:hint="cs"/>
                <w:rtl/>
              </w:rPr>
              <w:t>ّ</w:t>
            </w:r>
            <w:r w:rsidRPr="001C36A7">
              <w:rPr>
                <w:rStyle w:val="libPoemChar"/>
                <w:rFonts w:hint="cs"/>
                <w:rtl/>
              </w:rPr>
              <w:t>ا</w:t>
            </w:r>
            <w:r>
              <w:rPr>
                <w:rStyle w:val="libPoemChar"/>
                <w:rFonts w:hint="cs"/>
                <w:rtl/>
              </w:rPr>
              <w:t>ً</w:t>
            </w:r>
            <w:r w:rsidRPr="00725071">
              <w:rPr>
                <w:rStyle w:val="libPoemTiniChar0"/>
                <w:rtl/>
              </w:rPr>
              <w:br/>
              <w:t> </w:t>
            </w:r>
          </w:p>
        </w:tc>
        <w:tc>
          <w:tcPr>
            <w:tcW w:w="272" w:type="dxa"/>
          </w:tcPr>
          <w:p w:rsidR="00475FCA" w:rsidRDefault="00475FCA" w:rsidP="00E50A91">
            <w:pPr>
              <w:pStyle w:val="libPoem"/>
              <w:rPr>
                <w:rtl/>
              </w:rPr>
            </w:pPr>
          </w:p>
        </w:tc>
        <w:tc>
          <w:tcPr>
            <w:tcW w:w="3492" w:type="dxa"/>
          </w:tcPr>
          <w:p w:rsidR="00475FCA" w:rsidRDefault="00475FCA" w:rsidP="00E50A91">
            <w:pPr>
              <w:pStyle w:val="libPoem"/>
            </w:pPr>
            <w:r w:rsidRPr="001C36A7">
              <w:rPr>
                <w:rFonts w:hint="cs"/>
                <w:rtl/>
              </w:rPr>
              <w:t xml:space="preserve">على ما كان من فهمي وعلمي </w:t>
            </w:r>
            <w:r w:rsidRPr="001C36A7">
              <w:rPr>
                <w:rStyle w:val="libFootnotenumChar"/>
                <w:rFonts w:hint="cs"/>
                <w:rtl/>
              </w:rPr>
              <w:t>(2)</w:t>
            </w:r>
            <w:r w:rsidRPr="00725071">
              <w:rPr>
                <w:rStyle w:val="libPoemTiniChar0"/>
                <w:rtl/>
              </w:rPr>
              <w:br/>
              <w:t> </w:t>
            </w:r>
          </w:p>
        </w:tc>
      </w:tr>
      <w:tr w:rsidR="00475FCA" w:rsidTr="00475FCA">
        <w:tblPrEx>
          <w:tblLook w:val="04A0"/>
        </w:tblPrEx>
        <w:trPr>
          <w:trHeight w:val="350"/>
        </w:trPr>
        <w:tc>
          <w:tcPr>
            <w:tcW w:w="3546" w:type="dxa"/>
          </w:tcPr>
          <w:p w:rsidR="00475FCA" w:rsidRDefault="00475FCA" w:rsidP="00E50A91">
            <w:pPr>
              <w:pStyle w:val="libPoem"/>
            </w:pPr>
            <w:r w:rsidRPr="001C36A7">
              <w:rPr>
                <w:rStyle w:val="libPoemChar"/>
                <w:rFonts w:hint="cs"/>
                <w:rtl/>
              </w:rPr>
              <w:t>فأوجب لي ولايته عليكم</w:t>
            </w:r>
            <w:r w:rsidRPr="00725071">
              <w:rPr>
                <w:rStyle w:val="libPoemTiniChar0"/>
                <w:rtl/>
              </w:rPr>
              <w:br/>
              <w:t> </w:t>
            </w:r>
          </w:p>
        </w:tc>
        <w:tc>
          <w:tcPr>
            <w:tcW w:w="272" w:type="dxa"/>
          </w:tcPr>
          <w:p w:rsidR="00475FCA" w:rsidRDefault="00475FCA" w:rsidP="00E50A91">
            <w:pPr>
              <w:pStyle w:val="libPoem"/>
              <w:rPr>
                <w:rtl/>
              </w:rPr>
            </w:pPr>
          </w:p>
        </w:tc>
        <w:tc>
          <w:tcPr>
            <w:tcW w:w="3492" w:type="dxa"/>
          </w:tcPr>
          <w:p w:rsidR="00475FCA" w:rsidRDefault="00475FCA" w:rsidP="00E50A91">
            <w:pPr>
              <w:pStyle w:val="libPoem"/>
            </w:pPr>
            <w:r w:rsidRPr="001C36A7">
              <w:rPr>
                <w:rFonts w:hint="cs"/>
                <w:rtl/>
              </w:rPr>
              <w:t xml:space="preserve">رسول الله يوم </w:t>
            </w:r>
            <w:r>
              <w:rPr>
                <w:rFonts w:hint="cs"/>
                <w:rtl/>
              </w:rPr>
              <w:t>غدير خمِّ</w:t>
            </w:r>
            <w:r w:rsidRPr="001C36A7">
              <w:rPr>
                <w:rFonts w:hint="cs"/>
                <w:rtl/>
              </w:rPr>
              <w:t xml:space="preserve"> </w:t>
            </w:r>
            <w:r w:rsidRPr="001C36A7">
              <w:rPr>
                <w:rStyle w:val="libFootnotenumChar"/>
                <w:rFonts w:hint="cs"/>
                <w:rtl/>
              </w:rPr>
              <w:t>(3)</w:t>
            </w:r>
            <w:r w:rsidRPr="00725071">
              <w:rPr>
                <w:rStyle w:val="libPoemTiniChar0"/>
                <w:rtl/>
              </w:rPr>
              <w:br/>
              <w:t> </w:t>
            </w:r>
          </w:p>
        </w:tc>
      </w:tr>
      <w:tr w:rsidR="00475FCA" w:rsidTr="00475FCA">
        <w:tblPrEx>
          <w:tblLook w:val="04A0"/>
        </w:tblPrEx>
        <w:trPr>
          <w:trHeight w:val="350"/>
        </w:trPr>
        <w:tc>
          <w:tcPr>
            <w:tcW w:w="3546" w:type="dxa"/>
          </w:tcPr>
          <w:p w:rsidR="00475FCA" w:rsidRDefault="0077033B" w:rsidP="00E50A91">
            <w:pPr>
              <w:pStyle w:val="libPoem"/>
            </w:pPr>
            <w:r w:rsidRPr="001C36A7">
              <w:rPr>
                <w:rStyle w:val="libPoemChar"/>
                <w:rFonts w:hint="cs"/>
                <w:rtl/>
              </w:rPr>
              <w:t>فويل</w:t>
            </w:r>
            <w:r w:rsidR="00475FCA">
              <w:rPr>
                <w:rStyle w:val="libPoemChar"/>
                <w:rFonts w:hint="cs"/>
                <w:rtl/>
              </w:rPr>
              <w:t>ٌ</w:t>
            </w:r>
            <w:r w:rsidR="00475FCA" w:rsidRPr="001C36A7">
              <w:rPr>
                <w:rStyle w:val="libPoemChar"/>
                <w:rFonts w:hint="cs"/>
                <w:rtl/>
              </w:rPr>
              <w:t xml:space="preserve"> </w:t>
            </w:r>
            <w:r w:rsidRPr="001C36A7">
              <w:rPr>
                <w:rStyle w:val="libPoemChar"/>
                <w:rFonts w:hint="cs"/>
                <w:rtl/>
              </w:rPr>
              <w:t>ثم</w:t>
            </w:r>
            <w:r w:rsidR="00475FCA">
              <w:rPr>
                <w:rStyle w:val="libPoemChar"/>
                <w:rFonts w:hint="cs"/>
                <w:rtl/>
              </w:rPr>
              <w:t>َّ</w:t>
            </w:r>
            <w:r w:rsidR="00475FCA" w:rsidRPr="001C36A7">
              <w:rPr>
                <w:rStyle w:val="libPoemChar"/>
                <w:rFonts w:hint="cs"/>
                <w:rtl/>
              </w:rPr>
              <w:t xml:space="preserve"> و</w:t>
            </w:r>
            <w:r w:rsidRPr="001C36A7">
              <w:rPr>
                <w:rStyle w:val="libPoemChar"/>
                <w:rFonts w:hint="cs"/>
                <w:rtl/>
              </w:rPr>
              <w:t>يل</w:t>
            </w:r>
            <w:r w:rsidR="00475FCA">
              <w:rPr>
                <w:rStyle w:val="libPoemChar"/>
                <w:rFonts w:hint="cs"/>
                <w:rtl/>
              </w:rPr>
              <w:t>ٌ</w:t>
            </w:r>
            <w:r w:rsidR="00475FCA" w:rsidRPr="001C36A7">
              <w:rPr>
                <w:rStyle w:val="libPoemChar"/>
                <w:rFonts w:hint="cs"/>
                <w:rtl/>
              </w:rPr>
              <w:t xml:space="preserve"> </w:t>
            </w:r>
            <w:r w:rsidRPr="001C36A7">
              <w:rPr>
                <w:rStyle w:val="libPoemChar"/>
                <w:rFonts w:hint="cs"/>
                <w:rtl/>
              </w:rPr>
              <w:t>ثم</w:t>
            </w:r>
            <w:r w:rsidR="00475FCA">
              <w:rPr>
                <w:rStyle w:val="libPoemChar"/>
                <w:rFonts w:hint="cs"/>
                <w:rtl/>
              </w:rPr>
              <w:t>َّ</w:t>
            </w:r>
            <w:r w:rsidR="00475FCA" w:rsidRPr="001C36A7">
              <w:rPr>
                <w:rStyle w:val="libPoemChar"/>
                <w:rFonts w:hint="cs"/>
                <w:rtl/>
              </w:rPr>
              <w:t xml:space="preserve"> و</w:t>
            </w:r>
            <w:r w:rsidRPr="001C36A7">
              <w:rPr>
                <w:rStyle w:val="libPoemChar"/>
                <w:rFonts w:hint="cs"/>
                <w:rtl/>
              </w:rPr>
              <w:t>يل</w:t>
            </w:r>
            <w:r w:rsidR="00475FCA">
              <w:rPr>
                <w:rStyle w:val="libPoemChar"/>
                <w:rFonts w:hint="cs"/>
                <w:rtl/>
              </w:rPr>
              <w:t>ٌ</w:t>
            </w:r>
            <w:r w:rsidR="00475FCA" w:rsidRPr="00725071">
              <w:rPr>
                <w:rStyle w:val="libPoemTiniChar0"/>
                <w:rtl/>
              </w:rPr>
              <w:br/>
              <w:t> </w:t>
            </w:r>
          </w:p>
        </w:tc>
        <w:tc>
          <w:tcPr>
            <w:tcW w:w="272" w:type="dxa"/>
          </w:tcPr>
          <w:p w:rsidR="00475FCA" w:rsidRDefault="00475FCA" w:rsidP="00E50A91">
            <w:pPr>
              <w:pStyle w:val="libPoem"/>
              <w:rPr>
                <w:rtl/>
              </w:rPr>
            </w:pPr>
          </w:p>
        </w:tc>
        <w:tc>
          <w:tcPr>
            <w:tcW w:w="3492" w:type="dxa"/>
          </w:tcPr>
          <w:p w:rsidR="00475FCA" w:rsidRDefault="0077033B" w:rsidP="00E50A91">
            <w:pPr>
              <w:pStyle w:val="libPoem"/>
            </w:pPr>
            <w:r w:rsidRPr="001C36A7">
              <w:rPr>
                <w:rStyle w:val="libPoemChar"/>
                <w:rFonts w:hint="cs"/>
                <w:rtl/>
              </w:rPr>
              <w:t>لم</w:t>
            </w:r>
            <w:r w:rsidR="00475FCA" w:rsidRPr="001C36A7">
              <w:rPr>
                <w:rStyle w:val="libPoemChar"/>
                <w:rFonts w:hint="cs"/>
                <w:rtl/>
              </w:rPr>
              <w:t>ن ي</w:t>
            </w:r>
            <w:r w:rsidRPr="001C36A7">
              <w:rPr>
                <w:rStyle w:val="libPoemChar"/>
                <w:rFonts w:hint="cs"/>
                <w:rtl/>
              </w:rPr>
              <w:t>لق</w:t>
            </w:r>
            <w:r w:rsidR="00475FCA" w:rsidRPr="001C36A7">
              <w:rPr>
                <w:rStyle w:val="libPoemChar"/>
                <w:rFonts w:hint="cs"/>
                <w:rtl/>
              </w:rPr>
              <w:t xml:space="preserve">ى الإله </w:t>
            </w:r>
            <w:r w:rsidRPr="001C36A7">
              <w:rPr>
                <w:rStyle w:val="libPoemChar"/>
                <w:rFonts w:hint="cs"/>
                <w:rtl/>
              </w:rPr>
              <w:t>غد</w:t>
            </w:r>
            <w:r w:rsidR="00475FCA" w:rsidRPr="001C36A7">
              <w:rPr>
                <w:rStyle w:val="libPoemChar"/>
                <w:rFonts w:hint="cs"/>
                <w:rtl/>
              </w:rPr>
              <w:t>ا</w:t>
            </w:r>
            <w:r w:rsidR="00475FCA">
              <w:rPr>
                <w:rStyle w:val="libPoemChar"/>
                <w:rFonts w:hint="cs"/>
                <w:rtl/>
              </w:rPr>
              <w:t>ً</w:t>
            </w:r>
            <w:r w:rsidR="00475FCA" w:rsidRPr="001C36A7">
              <w:rPr>
                <w:rStyle w:val="libPoemChar"/>
                <w:rFonts w:hint="cs"/>
                <w:rtl/>
              </w:rPr>
              <w:t xml:space="preserve"> ب</w:t>
            </w:r>
            <w:r w:rsidRPr="001C36A7">
              <w:rPr>
                <w:rStyle w:val="libPoemChar"/>
                <w:rFonts w:hint="cs"/>
                <w:rtl/>
              </w:rPr>
              <w:t>ظل</w:t>
            </w:r>
            <w:r w:rsidR="00475FCA" w:rsidRPr="001C36A7">
              <w:rPr>
                <w:rStyle w:val="libPoemChar"/>
                <w:rFonts w:hint="cs"/>
                <w:rtl/>
              </w:rPr>
              <w:t>مي</w:t>
            </w:r>
            <w:r w:rsidR="00475FCA"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في تاريخ ابن عساكر وغير واحد من المصادر</w:t>
      </w:r>
      <w:r w:rsidR="00D05209">
        <w:rPr>
          <w:rFonts w:hint="cs"/>
          <w:rtl/>
        </w:rPr>
        <w:t>:</w:t>
      </w:r>
      <w:r w:rsidRPr="001C36A7">
        <w:rPr>
          <w:rFonts w:hint="cs"/>
          <w:rtl/>
        </w:rPr>
        <w:t xml:space="preserve"> صهري. </w:t>
      </w:r>
    </w:p>
    <w:p w:rsidR="00FC68F2" w:rsidRDefault="00FC68F2" w:rsidP="001C36A7">
      <w:pPr>
        <w:pStyle w:val="libFootnote0"/>
        <w:rPr>
          <w:rtl/>
        </w:rPr>
      </w:pPr>
      <w:r w:rsidRPr="001C36A7">
        <w:rPr>
          <w:rFonts w:hint="cs"/>
          <w:rtl/>
        </w:rPr>
        <w:t>2</w:t>
      </w:r>
      <w:r w:rsidR="006233FD">
        <w:rPr>
          <w:rFonts w:hint="cs"/>
          <w:rtl/>
        </w:rPr>
        <w:t xml:space="preserve"> - </w:t>
      </w:r>
      <w:r w:rsidRPr="001C36A7">
        <w:rPr>
          <w:rFonts w:hint="cs"/>
          <w:rtl/>
        </w:rPr>
        <w:t>في رواية ابن أبي الحديد وابن حجر وابن شهر آشوب</w:t>
      </w:r>
      <w:r w:rsidR="00D05209">
        <w:rPr>
          <w:rFonts w:hint="cs"/>
          <w:rtl/>
        </w:rPr>
        <w:t>:</w:t>
      </w:r>
      <w:r w:rsidRPr="001C36A7">
        <w:rPr>
          <w:rFonts w:hint="cs"/>
          <w:rtl/>
        </w:rPr>
        <w:t xml:space="preserve"> غلاما</w:t>
      </w:r>
      <w:r w:rsidR="00475FCA">
        <w:rPr>
          <w:rFonts w:hint="cs"/>
          <w:rtl/>
        </w:rPr>
        <w:t>ً</w:t>
      </w:r>
      <w:r w:rsidRPr="001C36A7">
        <w:rPr>
          <w:rFonts w:hint="cs"/>
          <w:rtl/>
        </w:rPr>
        <w:t xml:space="preserve"> ما بلغت أوان حلمي. وفي رواية ابن الشيخ وبعض آخر</w:t>
      </w:r>
      <w:r w:rsidR="00D05209">
        <w:rPr>
          <w:rFonts w:hint="cs"/>
          <w:rtl/>
        </w:rPr>
        <w:t>:</w:t>
      </w:r>
      <w:r w:rsidRPr="001C36A7">
        <w:rPr>
          <w:rFonts w:hint="cs"/>
          <w:rtl/>
        </w:rPr>
        <w:t xml:space="preserve"> صغيرا</w:t>
      </w:r>
      <w:r w:rsidR="00475FCA">
        <w:rPr>
          <w:rFonts w:hint="cs"/>
          <w:rtl/>
        </w:rPr>
        <w:t>ً</w:t>
      </w:r>
      <w:r w:rsidRPr="001C36A7">
        <w:rPr>
          <w:rFonts w:hint="cs"/>
          <w:rtl/>
        </w:rPr>
        <w:t xml:space="preserve"> ما بلغت أوان حلمي. وفي رواية الطبرسي بعد هذا البيت</w:t>
      </w:r>
      <w:r w:rsidR="00D05209">
        <w:rPr>
          <w:rFonts w:hint="cs"/>
          <w:rtl/>
        </w:rPr>
        <w:t>:</w:t>
      </w:r>
      <w:r w:rsidRPr="001C36A7">
        <w:rPr>
          <w:rFonts w:hint="cs"/>
          <w:rtl/>
        </w:rPr>
        <w:t xml:space="preserve"> </w:t>
      </w:r>
    </w:p>
    <w:tbl>
      <w:tblPr>
        <w:tblStyle w:val="TableGrid"/>
        <w:bidiVisual/>
        <w:tblW w:w="4562" w:type="pct"/>
        <w:tblInd w:w="384" w:type="dxa"/>
        <w:tblLook w:val="04A0"/>
      </w:tblPr>
      <w:tblGrid>
        <w:gridCol w:w="3546"/>
        <w:gridCol w:w="272"/>
        <w:gridCol w:w="3492"/>
      </w:tblGrid>
      <w:tr w:rsidR="00475FCA" w:rsidTr="00E50A91">
        <w:trPr>
          <w:trHeight w:val="350"/>
        </w:trPr>
        <w:tc>
          <w:tcPr>
            <w:tcW w:w="3546" w:type="dxa"/>
          </w:tcPr>
          <w:p w:rsidR="00475FCA" w:rsidRDefault="00475FCA" w:rsidP="00475FCA">
            <w:pPr>
              <w:pStyle w:val="libPoemFootnote"/>
            </w:pPr>
            <w:r>
              <w:rPr>
                <w:rFonts w:hint="cs"/>
                <w:rtl/>
              </w:rPr>
              <w:t>وصليت الصلاة وكنت طفلا</w:t>
            </w:r>
            <w:r w:rsidRPr="00725071">
              <w:rPr>
                <w:rStyle w:val="libPoemTiniChar0"/>
                <w:rtl/>
              </w:rPr>
              <w:br/>
              <w:t> </w:t>
            </w:r>
          </w:p>
        </w:tc>
        <w:tc>
          <w:tcPr>
            <w:tcW w:w="272" w:type="dxa"/>
          </w:tcPr>
          <w:p w:rsidR="00475FCA" w:rsidRDefault="00475FCA" w:rsidP="00475FCA">
            <w:pPr>
              <w:pStyle w:val="libPoemFootnote"/>
              <w:rPr>
                <w:rtl/>
              </w:rPr>
            </w:pPr>
          </w:p>
        </w:tc>
        <w:tc>
          <w:tcPr>
            <w:tcW w:w="3492" w:type="dxa"/>
          </w:tcPr>
          <w:p w:rsidR="00475FCA" w:rsidRDefault="00475FCA" w:rsidP="00475FCA">
            <w:pPr>
              <w:pStyle w:val="libPoemFootnote"/>
            </w:pPr>
            <w:r>
              <w:rPr>
                <w:rFonts w:hint="cs"/>
                <w:rtl/>
              </w:rPr>
              <w:t>مقراً بالنبي في بطن أمي</w:t>
            </w:r>
            <w:r w:rsidRPr="00725071">
              <w:rPr>
                <w:rStyle w:val="libPoemTiniChar0"/>
                <w:rtl/>
              </w:rPr>
              <w:br/>
              <w:t> </w:t>
            </w:r>
          </w:p>
        </w:tc>
      </w:tr>
    </w:tbl>
    <w:p w:rsidR="00FC68F2" w:rsidRDefault="00FC68F2" w:rsidP="001C36A7">
      <w:pPr>
        <w:pStyle w:val="libFootnote0"/>
        <w:rPr>
          <w:rtl/>
        </w:rPr>
      </w:pPr>
      <w:r w:rsidRPr="001C36A7">
        <w:rPr>
          <w:rFonts w:hint="cs"/>
          <w:rtl/>
        </w:rPr>
        <w:t>3</w:t>
      </w:r>
      <w:r w:rsidR="006233FD">
        <w:rPr>
          <w:rFonts w:hint="cs"/>
          <w:rtl/>
        </w:rPr>
        <w:t xml:space="preserve"> - </w:t>
      </w:r>
      <w:r w:rsidRPr="001C36A7">
        <w:rPr>
          <w:rFonts w:hint="cs"/>
          <w:rtl/>
        </w:rPr>
        <w:t>وذكر الدكتور أحمد رفاعي في تعليقه على معجم الأدباء</w:t>
      </w:r>
      <w:r w:rsidR="00D05209">
        <w:rPr>
          <w:rFonts w:hint="cs"/>
          <w:rtl/>
        </w:rPr>
        <w:t>:</w:t>
      </w:r>
      <w:r w:rsidRPr="001C36A7">
        <w:rPr>
          <w:rFonts w:hint="cs"/>
          <w:rtl/>
        </w:rPr>
        <w:t xml:space="preserve"> </w:t>
      </w:r>
    </w:p>
    <w:tbl>
      <w:tblPr>
        <w:tblStyle w:val="TableGrid"/>
        <w:bidiVisual/>
        <w:tblW w:w="4562" w:type="pct"/>
        <w:tblInd w:w="384" w:type="dxa"/>
        <w:tblLook w:val="04A0"/>
      </w:tblPr>
      <w:tblGrid>
        <w:gridCol w:w="3546"/>
        <w:gridCol w:w="272"/>
        <w:gridCol w:w="3492"/>
      </w:tblGrid>
      <w:tr w:rsidR="00475FCA" w:rsidTr="00E50A91">
        <w:trPr>
          <w:trHeight w:val="350"/>
        </w:trPr>
        <w:tc>
          <w:tcPr>
            <w:tcW w:w="3546" w:type="dxa"/>
          </w:tcPr>
          <w:p w:rsidR="00475FCA" w:rsidRDefault="00475FCA" w:rsidP="00475FCA">
            <w:pPr>
              <w:pStyle w:val="libPoemFootnote"/>
            </w:pPr>
            <w:r>
              <w:rPr>
                <w:rFonts w:hint="cs"/>
                <w:rtl/>
              </w:rPr>
              <w:t>وأوصاني النبي على اختيار</w:t>
            </w:r>
            <w:r w:rsidRPr="00725071">
              <w:rPr>
                <w:rStyle w:val="libPoemTiniChar0"/>
                <w:rtl/>
              </w:rPr>
              <w:br/>
              <w:t> </w:t>
            </w:r>
          </w:p>
        </w:tc>
        <w:tc>
          <w:tcPr>
            <w:tcW w:w="272" w:type="dxa"/>
          </w:tcPr>
          <w:p w:rsidR="00475FCA" w:rsidRDefault="00475FCA" w:rsidP="00475FCA">
            <w:pPr>
              <w:pStyle w:val="libPoemFootnote"/>
              <w:rPr>
                <w:rtl/>
              </w:rPr>
            </w:pPr>
          </w:p>
        </w:tc>
        <w:tc>
          <w:tcPr>
            <w:tcW w:w="3492" w:type="dxa"/>
          </w:tcPr>
          <w:p w:rsidR="00475FCA" w:rsidRDefault="00475FCA" w:rsidP="00475FCA">
            <w:pPr>
              <w:pStyle w:val="libPoemFootnote"/>
            </w:pPr>
            <w:r>
              <w:rPr>
                <w:rFonts w:hint="cs"/>
                <w:rtl/>
              </w:rPr>
              <w:t>ببيعته غداة غدير خمّ</w:t>
            </w:r>
            <w:r w:rsidRPr="00725071">
              <w:rPr>
                <w:rStyle w:val="libPoemTiniChar0"/>
                <w:rtl/>
              </w:rPr>
              <w:br/>
              <w:t> </w:t>
            </w:r>
          </w:p>
        </w:tc>
      </w:tr>
    </w:tbl>
    <w:p w:rsidR="00FC68F2" w:rsidRPr="001C36A7" w:rsidRDefault="00FC68F2" w:rsidP="001C36A7">
      <w:pPr>
        <w:pStyle w:val="libFootnote0"/>
        <w:rPr>
          <w:rtl/>
        </w:rPr>
      </w:pPr>
      <w:r w:rsidRPr="001C36A7">
        <w:rPr>
          <w:rFonts w:hint="cs"/>
          <w:rtl/>
        </w:rPr>
        <w:t xml:space="preserve">وهناك في هذا البيت تصحيف سنوقفك عليه. </w:t>
      </w:r>
    </w:p>
    <w:p w:rsidR="00FC68F2" w:rsidRPr="00D423FD" w:rsidRDefault="00FC68F2" w:rsidP="006233FD">
      <w:pPr>
        <w:pStyle w:val="libNormal"/>
      </w:pPr>
      <w:r w:rsidRPr="00D423FD">
        <w:rPr>
          <w:rFonts w:hint="cs"/>
          <w:rtl/>
        </w:rPr>
        <w:br w:type="page"/>
      </w:r>
    </w:p>
    <w:p w:rsidR="00FC68F2" w:rsidRPr="00475FCA" w:rsidRDefault="00D05209" w:rsidP="00BC6C8A">
      <w:pPr>
        <w:pStyle w:val="libCenterBold2"/>
        <w:rPr>
          <w:rtl/>
        </w:rPr>
      </w:pPr>
      <w:r w:rsidRPr="00475FCA">
        <w:rPr>
          <w:rFonts w:hint="cs"/>
          <w:rtl/>
        </w:rPr>
        <w:t>(</w:t>
      </w:r>
      <w:r w:rsidR="00FC68F2">
        <w:rPr>
          <w:rFonts w:hint="cs"/>
          <w:rtl/>
        </w:rPr>
        <w:t>ما يتبع الشعر</w:t>
      </w:r>
      <w:r w:rsidRPr="00475FCA">
        <w:rPr>
          <w:rFonts w:hint="cs"/>
          <w:rtl/>
        </w:rPr>
        <w:t>)</w:t>
      </w:r>
    </w:p>
    <w:p w:rsidR="00FC68F2" w:rsidRDefault="00FC68F2" w:rsidP="00475FCA">
      <w:pPr>
        <w:pStyle w:val="libNormal"/>
        <w:rPr>
          <w:rtl/>
        </w:rPr>
      </w:pPr>
      <w:r>
        <w:rPr>
          <w:rFonts w:hint="cs"/>
          <w:rtl/>
        </w:rPr>
        <w:t>هذه الأبيات كتبها الإمام عليه السلام إلى معاوية</w:t>
      </w:r>
      <w:r w:rsidR="00D41DA8">
        <w:rPr>
          <w:rFonts w:hint="cs"/>
          <w:rtl/>
        </w:rPr>
        <w:t xml:space="preserve"> لَمّا </w:t>
      </w:r>
      <w:r>
        <w:rPr>
          <w:rFonts w:hint="cs"/>
          <w:rtl/>
        </w:rPr>
        <w:t>كتب معاوية إليه</w:t>
      </w:r>
      <w:r w:rsidR="00D05209">
        <w:rPr>
          <w:rFonts w:hint="cs"/>
          <w:rtl/>
        </w:rPr>
        <w:t>:</w:t>
      </w:r>
      <w:r>
        <w:rPr>
          <w:rFonts w:hint="cs"/>
          <w:rtl/>
        </w:rPr>
        <w:t xml:space="preserve"> إن</w:t>
      </w:r>
      <w:r w:rsidR="00475FCA">
        <w:rPr>
          <w:rFonts w:hint="cs"/>
          <w:rtl/>
        </w:rPr>
        <w:t>ّ</w:t>
      </w:r>
      <w:r>
        <w:rPr>
          <w:rFonts w:hint="cs"/>
          <w:rtl/>
        </w:rPr>
        <w:t xml:space="preserve"> لي فضايل كان أبي سي</w:t>
      </w:r>
      <w:r w:rsidR="00475FCA">
        <w:rPr>
          <w:rFonts w:hint="cs"/>
          <w:rtl/>
        </w:rPr>
        <w:t>ِّ</w:t>
      </w:r>
      <w:r>
        <w:rPr>
          <w:rFonts w:hint="cs"/>
          <w:rtl/>
        </w:rPr>
        <w:t>دا</w:t>
      </w:r>
      <w:r w:rsidR="00475FCA">
        <w:rPr>
          <w:rFonts w:hint="cs"/>
          <w:rtl/>
        </w:rPr>
        <w:t>ً</w:t>
      </w:r>
      <w:r>
        <w:rPr>
          <w:rFonts w:hint="cs"/>
          <w:rtl/>
        </w:rPr>
        <w:t xml:space="preserve"> في الجاهلي</w:t>
      </w:r>
      <w:r w:rsidR="00475FCA">
        <w:rPr>
          <w:rFonts w:hint="cs"/>
          <w:rtl/>
        </w:rPr>
        <w:t>َّ</w:t>
      </w:r>
      <w:r>
        <w:rPr>
          <w:rFonts w:hint="cs"/>
          <w:rtl/>
        </w:rPr>
        <w:t>ة</w:t>
      </w:r>
      <w:r w:rsidR="00D05209">
        <w:rPr>
          <w:rFonts w:hint="cs"/>
          <w:rtl/>
        </w:rPr>
        <w:t>،</w:t>
      </w:r>
      <w:r>
        <w:rPr>
          <w:rFonts w:hint="cs"/>
          <w:rtl/>
        </w:rPr>
        <w:t xml:space="preserve"> وصرت مل</w:t>
      </w:r>
      <w:r w:rsidR="00475FCA">
        <w:rPr>
          <w:rFonts w:hint="cs"/>
          <w:rtl/>
        </w:rPr>
        <w:t>ِ</w:t>
      </w:r>
      <w:r>
        <w:rPr>
          <w:rFonts w:hint="cs"/>
          <w:rtl/>
        </w:rPr>
        <w:t>كا</w:t>
      </w:r>
      <w:r w:rsidR="00475FCA">
        <w:rPr>
          <w:rFonts w:hint="cs"/>
          <w:rtl/>
        </w:rPr>
        <w:t>ً</w:t>
      </w:r>
      <w:r>
        <w:rPr>
          <w:rFonts w:hint="cs"/>
          <w:rtl/>
        </w:rPr>
        <w:t xml:space="preserve"> في ال</w:t>
      </w:r>
      <w:r w:rsidR="00475FCA">
        <w:rPr>
          <w:rFonts w:hint="cs"/>
          <w:rtl/>
        </w:rPr>
        <w:t>إ</w:t>
      </w:r>
      <w:r>
        <w:rPr>
          <w:rFonts w:hint="cs"/>
          <w:rtl/>
        </w:rPr>
        <w:t>سلام</w:t>
      </w:r>
      <w:r w:rsidR="00D05209">
        <w:rPr>
          <w:rFonts w:hint="cs"/>
          <w:rtl/>
        </w:rPr>
        <w:t>،</w:t>
      </w:r>
      <w:r>
        <w:rPr>
          <w:rFonts w:hint="cs"/>
          <w:rtl/>
        </w:rPr>
        <w:t xml:space="preserve"> وأنا صهر رسول الله</w:t>
      </w:r>
      <w:r w:rsidR="00D05209">
        <w:rPr>
          <w:rFonts w:hint="cs"/>
          <w:rtl/>
        </w:rPr>
        <w:t>،</w:t>
      </w:r>
      <w:r>
        <w:rPr>
          <w:rFonts w:hint="cs"/>
          <w:rtl/>
        </w:rPr>
        <w:t xml:space="preserve"> وخال المؤمنين</w:t>
      </w:r>
      <w:r w:rsidR="00D05209">
        <w:rPr>
          <w:rFonts w:hint="cs"/>
          <w:rtl/>
        </w:rPr>
        <w:t>،</w:t>
      </w:r>
      <w:r>
        <w:rPr>
          <w:rFonts w:hint="cs"/>
          <w:rtl/>
        </w:rPr>
        <w:t xml:space="preserve"> وكاتب الوحي</w:t>
      </w:r>
      <w:r w:rsidR="00D05209">
        <w:rPr>
          <w:rFonts w:hint="cs"/>
          <w:rtl/>
        </w:rPr>
        <w:t>،</w:t>
      </w:r>
      <w:r>
        <w:rPr>
          <w:rFonts w:hint="cs"/>
          <w:rtl/>
        </w:rPr>
        <w:t xml:space="preserve"> فقال أمير المؤمنين صلوات الله عليه</w:t>
      </w:r>
      <w:r w:rsidR="00D05209">
        <w:rPr>
          <w:rFonts w:hint="cs"/>
          <w:rtl/>
        </w:rPr>
        <w:t>:</w:t>
      </w:r>
      <w:r>
        <w:rPr>
          <w:rFonts w:hint="cs"/>
          <w:rtl/>
        </w:rPr>
        <w:t xml:space="preserve"> أبا الفضايل يبغي علي</w:t>
      </w:r>
      <w:r w:rsidR="00475FCA">
        <w:rPr>
          <w:rFonts w:hint="cs"/>
          <w:rtl/>
        </w:rPr>
        <w:t>َّ</w:t>
      </w:r>
      <w:r>
        <w:rPr>
          <w:rFonts w:hint="cs"/>
          <w:rtl/>
        </w:rPr>
        <w:t xml:space="preserve"> ابن آكلة الأكباد</w:t>
      </w:r>
      <w:r w:rsidR="00D05209">
        <w:rPr>
          <w:rFonts w:hint="cs"/>
          <w:rtl/>
        </w:rPr>
        <w:t>؟</w:t>
      </w:r>
      <w:r>
        <w:rPr>
          <w:rFonts w:hint="cs"/>
          <w:rtl/>
        </w:rPr>
        <w:t xml:space="preserve"> اكتب يا غلام</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475FCA" w:rsidTr="00E50A91">
        <w:trPr>
          <w:trHeight w:val="350"/>
        </w:trPr>
        <w:tc>
          <w:tcPr>
            <w:tcW w:w="3546" w:type="dxa"/>
          </w:tcPr>
          <w:p w:rsidR="00475FCA" w:rsidRDefault="00475FCA" w:rsidP="00E50A91">
            <w:pPr>
              <w:pStyle w:val="libPoem"/>
            </w:pPr>
            <w:r>
              <w:rPr>
                <w:rFonts w:hint="cs"/>
                <w:rtl/>
              </w:rPr>
              <w:t>محمَّدٌ النبيُّ أخي وصنوي</w:t>
            </w:r>
            <w:r w:rsidRPr="00725071">
              <w:rPr>
                <w:rStyle w:val="libPoemTiniChar0"/>
                <w:rtl/>
              </w:rPr>
              <w:br/>
              <w:t> </w:t>
            </w:r>
          </w:p>
        </w:tc>
        <w:tc>
          <w:tcPr>
            <w:tcW w:w="272" w:type="dxa"/>
          </w:tcPr>
          <w:p w:rsidR="00475FCA" w:rsidRDefault="00475FCA" w:rsidP="00E50A91">
            <w:pPr>
              <w:pStyle w:val="libPoem"/>
              <w:rPr>
                <w:rtl/>
              </w:rPr>
            </w:pPr>
          </w:p>
        </w:tc>
        <w:tc>
          <w:tcPr>
            <w:tcW w:w="3492" w:type="dxa"/>
          </w:tcPr>
          <w:p w:rsidR="00475FCA" w:rsidRDefault="00475FCA" w:rsidP="00E50A91">
            <w:pPr>
              <w:pStyle w:val="libPoem"/>
            </w:pPr>
            <w:r>
              <w:rPr>
                <w:rFonts w:hint="cs"/>
                <w:rtl/>
              </w:rPr>
              <w:t>إلى آخر الأبيات المذكورة</w:t>
            </w:r>
            <w:r w:rsidRPr="00725071">
              <w:rPr>
                <w:rStyle w:val="libPoemTiniChar0"/>
                <w:rtl/>
              </w:rPr>
              <w:br/>
              <w:t> </w:t>
            </w:r>
          </w:p>
        </w:tc>
      </w:tr>
    </w:tbl>
    <w:p w:rsidR="00FC68F2" w:rsidRDefault="00FC68F2" w:rsidP="00D423FD">
      <w:pPr>
        <w:pStyle w:val="libNormal"/>
        <w:rPr>
          <w:rtl/>
        </w:rPr>
      </w:pPr>
      <w:r>
        <w:rPr>
          <w:rFonts w:hint="cs"/>
          <w:rtl/>
        </w:rPr>
        <w:t>فلم</w:t>
      </w:r>
      <w:r w:rsidR="00475FCA">
        <w:rPr>
          <w:rFonts w:hint="cs"/>
          <w:rtl/>
        </w:rPr>
        <w:t>ّ</w:t>
      </w:r>
      <w:r>
        <w:rPr>
          <w:rFonts w:hint="cs"/>
          <w:rtl/>
        </w:rPr>
        <w:t>ا قرأ معاوية الكتاب قال</w:t>
      </w:r>
      <w:r w:rsidR="00D05209">
        <w:rPr>
          <w:rFonts w:hint="cs"/>
          <w:rtl/>
        </w:rPr>
        <w:t>:</w:t>
      </w:r>
      <w:r>
        <w:rPr>
          <w:rFonts w:hint="cs"/>
          <w:rtl/>
        </w:rPr>
        <w:t xml:space="preserve"> اخفوا هذا الكتاب لا يقرأه أهل الشام فيميلوا إلى ابن أبي طالب. </w:t>
      </w:r>
    </w:p>
    <w:p w:rsidR="00FC68F2" w:rsidRDefault="00FC68F2" w:rsidP="00475FCA">
      <w:pPr>
        <w:pStyle w:val="libNormal"/>
        <w:rPr>
          <w:rtl/>
        </w:rPr>
      </w:pPr>
      <w:r>
        <w:rPr>
          <w:rFonts w:hint="cs"/>
          <w:rtl/>
        </w:rPr>
        <w:t>والأ</w:t>
      </w:r>
      <w:r w:rsidR="00475FCA">
        <w:rPr>
          <w:rFonts w:hint="cs"/>
          <w:rtl/>
        </w:rPr>
        <w:t>ُ</w:t>
      </w:r>
      <w:r>
        <w:rPr>
          <w:rFonts w:hint="cs"/>
          <w:rtl/>
        </w:rPr>
        <w:t>م</w:t>
      </w:r>
      <w:r w:rsidR="00475FCA">
        <w:rPr>
          <w:rFonts w:hint="cs"/>
          <w:rtl/>
        </w:rPr>
        <w:t>َّ</w:t>
      </w:r>
      <w:r>
        <w:rPr>
          <w:rFonts w:hint="cs"/>
          <w:rtl/>
        </w:rPr>
        <w:t>ة قد تلق</w:t>
      </w:r>
      <w:r w:rsidR="00475FCA">
        <w:rPr>
          <w:rFonts w:hint="cs"/>
          <w:rtl/>
        </w:rPr>
        <w:t>َّ</w:t>
      </w:r>
      <w:r>
        <w:rPr>
          <w:rFonts w:hint="cs"/>
          <w:rtl/>
        </w:rPr>
        <w:t>تها بالقبول</w:t>
      </w:r>
      <w:r w:rsidR="00D05209">
        <w:rPr>
          <w:rFonts w:hint="cs"/>
          <w:rtl/>
        </w:rPr>
        <w:t>،</w:t>
      </w:r>
      <w:r>
        <w:rPr>
          <w:rFonts w:hint="cs"/>
          <w:rtl/>
        </w:rPr>
        <w:t xml:space="preserve"> وتسالمت على روايتها</w:t>
      </w:r>
      <w:r w:rsidR="00D05209">
        <w:rPr>
          <w:rFonts w:hint="cs"/>
          <w:rtl/>
        </w:rPr>
        <w:t>،</w:t>
      </w:r>
      <w:r>
        <w:rPr>
          <w:rFonts w:hint="cs"/>
          <w:rtl/>
        </w:rPr>
        <w:t xml:space="preserve"> غير أن</w:t>
      </w:r>
      <w:r w:rsidR="00475FCA">
        <w:rPr>
          <w:rFonts w:hint="cs"/>
          <w:rtl/>
        </w:rPr>
        <w:t>َّ</w:t>
      </w:r>
      <w:r>
        <w:rPr>
          <w:rFonts w:hint="cs"/>
          <w:rtl/>
        </w:rPr>
        <w:t xml:space="preserve"> ك</w:t>
      </w:r>
      <w:r w:rsidR="00475FCA">
        <w:rPr>
          <w:rFonts w:hint="cs"/>
          <w:rtl/>
        </w:rPr>
        <w:t>ُ</w:t>
      </w:r>
      <w:r>
        <w:rPr>
          <w:rFonts w:hint="cs"/>
          <w:rtl/>
        </w:rPr>
        <w:t>ل</w:t>
      </w:r>
      <w:r w:rsidR="00475FCA">
        <w:rPr>
          <w:rFonts w:hint="cs"/>
          <w:rtl/>
        </w:rPr>
        <w:t>ّ</w:t>
      </w:r>
      <w:r>
        <w:rPr>
          <w:rFonts w:hint="cs"/>
          <w:rtl/>
        </w:rPr>
        <w:t>ا</w:t>
      </w:r>
      <w:r w:rsidR="00475FCA">
        <w:rPr>
          <w:rFonts w:hint="cs"/>
          <w:rtl/>
        </w:rPr>
        <w:t>ً</w:t>
      </w:r>
      <w:r>
        <w:rPr>
          <w:rFonts w:hint="cs"/>
          <w:rtl/>
        </w:rPr>
        <w:t xml:space="preserve"> أخذ منها ما يرجع إلى موضوع بحثه</w:t>
      </w:r>
      <w:r w:rsidR="00D05209">
        <w:rPr>
          <w:rFonts w:hint="cs"/>
          <w:rtl/>
        </w:rPr>
        <w:t>،</w:t>
      </w:r>
      <w:r>
        <w:rPr>
          <w:rFonts w:hint="cs"/>
          <w:rtl/>
        </w:rPr>
        <w:t xml:space="preserve"> من دون أي</w:t>
      </w:r>
      <w:r w:rsidR="00475FCA">
        <w:rPr>
          <w:rFonts w:hint="cs"/>
          <w:rtl/>
        </w:rPr>
        <w:t>ِّ</w:t>
      </w:r>
      <w:r>
        <w:rPr>
          <w:rFonts w:hint="cs"/>
          <w:rtl/>
        </w:rPr>
        <w:t xml:space="preserve"> غمز فيها</w:t>
      </w:r>
      <w:r w:rsidR="00D05209">
        <w:rPr>
          <w:rFonts w:hint="cs"/>
          <w:rtl/>
        </w:rPr>
        <w:t>،</w:t>
      </w:r>
      <w:r>
        <w:rPr>
          <w:rFonts w:hint="cs"/>
          <w:rtl/>
        </w:rPr>
        <w:t xml:space="preserve"> بل ستقف على أن</w:t>
      </w:r>
      <w:r w:rsidR="00475FCA">
        <w:rPr>
          <w:rFonts w:hint="cs"/>
          <w:rtl/>
        </w:rPr>
        <w:t>ّ</w:t>
      </w:r>
      <w:r>
        <w:rPr>
          <w:rFonts w:hint="cs"/>
          <w:rtl/>
        </w:rPr>
        <w:t>ها مشهورة</w:t>
      </w:r>
      <w:r w:rsidR="00D05209">
        <w:rPr>
          <w:rFonts w:hint="cs"/>
          <w:rtl/>
        </w:rPr>
        <w:t>،</w:t>
      </w:r>
      <w:r>
        <w:rPr>
          <w:rFonts w:hint="cs"/>
          <w:rtl/>
        </w:rPr>
        <w:t xml:space="preserve"> ورواها النقلة ال</w:t>
      </w:r>
      <w:r w:rsidR="00475FCA">
        <w:rPr>
          <w:rFonts w:hint="cs"/>
          <w:rtl/>
        </w:rPr>
        <w:t>أ</w:t>
      </w:r>
      <w:r>
        <w:rPr>
          <w:rFonts w:hint="cs"/>
          <w:rtl/>
        </w:rPr>
        <w:t>ثبات</w:t>
      </w:r>
      <w:r w:rsidR="00D05209">
        <w:rPr>
          <w:rFonts w:hint="cs"/>
          <w:rtl/>
        </w:rPr>
        <w:t>،</w:t>
      </w:r>
      <w:r>
        <w:rPr>
          <w:rFonts w:hint="cs"/>
          <w:rtl/>
        </w:rPr>
        <w:t xml:space="preserve"> ونقلها الحفظة الثقات</w:t>
      </w:r>
      <w:r w:rsidR="00D05209">
        <w:rPr>
          <w:rFonts w:hint="cs"/>
          <w:rtl/>
        </w:rPr>
        <w:t>،</w:t>
      </w:r>
      <w:r>
        <w:rPr>
          <w:rFonts w:hint="cs"/>
          <w:rtl/>
        </w:rPr>
        <w:t xml:space="preserve"> وذكر جمع</w:t>
      </w:r>
      <w:r w:rsidR="00475FCA">
        <w:rPr>
          <w:rFonts w:hint="cs"/>
          <w:rtl/>
        </w:rPr>
        <w:t>ٌ</w:t>
      </w:r>
      <w:r>
        <w:rPr>
          <w:rFonts w:hint="cs"/>
          <w:rtl/>
        </w:rPr>
        <w:t xml:space="preserve"> من أعلام السن</w:t>
      </w:r>
      <w:r w:rsidR="00475FCA">
        <w:rPr>
          <w:rFonts w:hint="cs"/>
          <w:rtl/>
        </w:rPr>
        <w:t>َّ</w:t>
      </w:r>
      <w:r>
        <w:rPr>
          <w:rFonts w:hint="cs"/>
          <w:rtl/>
        </w:rPr>
        <w:t>ة والجماعة عن البيهقي</w:t>
      </w:r>
      <w:r w:rsidR="00D05209">
        <w:rPr>
          <w:rFonts w:hint="cs"/>
          <w:rtl/>
        </w:rPr>
        <w:t>:</w:t>
      </w:r>
      <w:r>
        <w:rPr>
          <w:rFonts w:hint="cs"/>
          <w:rtl/>
        </w:rPr>
        <w:t xml:space="preserve"> إن</w:t>
      </w:r>
      <w:r w:rsidR="00475FCA">
        <w:rPr>
          <w:rFonts w:hint="cs"/>
          <w:rtl/>
        </w:rPr>
        <w:t>َّ</w:t>
      </w:r>
      <w:r>
        <w:rPr>
          <w:rFonts w:hint="cs"/>
          <w:rtl/>
        </w:rPr>
        <w:t xml:space="preserve"> هذا الشعر مم</w:t>
      </w:r>
      <w:r w:rsidR="00475FCA">
        <w:rPr>
          <w:rFonts w:hint="cs"/>
          <w:rtl/>
        </w:rPr>
        <w:t>ّ</w:t>
      </w:r>
      <w:r>
        <w:rPr>
          <w:rFonts w:hint="cs"/>
          <w:rtl/>
        </w:rPr>
        <w:t>ا يجب على كل</w:t>
      </w:r>
      <w:r w:rsidR="00475FCA">
        <w:rPr>
          <w:rFonts w:hint="cs"/>
          <w:rtl/>
        </w:rPr>
        <w:t>ِّ</w:t>
      </w:r>
      <w:r>
        <w:rPr>
          <w:rFonts w:hint="cs"/>
          <w:rtl/>
        </w:rPr>
        <w:t xml:space="preserve"> متوال</w:t>
      </w:r>
      <w:r w:rsidR="00475FCA">
        <w:rPr>
          <w:rFonts w:hint="cs"/>
          <w:rtl/>
        </w:rPr>
        <w:t>ٍ</w:t>
      </w:r>
      <w:r>
        <w:rPr>
          <w:rFonts w:hint="cs"/>
          <w:rtl/>
        </w:rPr>
        <w:t xml:space="preserve"> لعلي</w:t>
      </w:r>
      <w:r w:rsidR="00475FCA">
        <w:rPr>
          <w:rFonts w:hint="cs"/>
          <w:rtl/>
        </w:rPr>
        <w:t>ٍّ</w:t>
      </w:r>
      <w:r>
        <w:rPr>
          <w:rFonts w:hint="cs"/>
          <w:rtl/>
        </w:rPr>
        <w:t xml:space="preserve"> حفظه</w:t>
      </w:r>
      <w:r w:rsidR="00D05209">
        <w:rPr>
          <w:rFonts w:hint="cs"/>
          <w:rtl/>
        </w:rPr>
        <w:t>،</w:t>
      </w:r>
      <w:r>
        <w:rPr>
          <w:rFonts w:hint="cs"/>
          <w:rtl/>
        </w:rPr>
        <w:t xml:space="preserve"> ليعلم مفاخره في ال</w:t>
      </w:r>
      <w:r w:rsidR="00475FCA">
        <w:rPr>
          <w:rFonts w:hint="cs"/>
          <w:rtl/>
        </w:rPr>
        <w:t>إ</w:t>
      </w:r>
      <w:r>
        <w:rPr>
          <w:rFonts w:hint="cs"/>
          <w:rtl/>
        </w:rPr>
        <w:t>سلام. فرواها من أصحابنا</w:t>
      </w:r>
      <w:r w:rsidR="00D05209">
        <w:rPr>
          <w:rFonts w:hint="cs"/>
          <w:rtl/>
        </w:rPr>
        <w:t>:</w:t>
      </w:r>
      <w:r>
        <w:rPr>
          <w:rFonts w:hint="cs"/>
          <w:rtl/>
        </w:rPr>
        <w:t xml:space="preserve"> </w:t>
      </w:r>
    </w:p>
    <w:p w:rsidR="00FC68F2" w:rsidRDefault="00FC68F2" w:rsidP="00475FCA">
      <w:pPr>
        <w:pStyle w:val="libNormal"/>
        <w:rPr>
          <w:rtl/>
        </w:rPr>
      </w:pPr>
      <w:r w:rsidRPr="00D423FD">
        <w:rPr>
          <w:rFonts w:hint="cs"/>
          <w:rtl/>
        </w:rPr>
        <w:t>1</w:t>
      </w:r>
      <w:r w:rsidR="006233FD">
        <w:rPr>
          <w:rFonts w:hint="cs"/>
          <w:rtl/>
        </w:rPr>
        <w:t xml:space="preserve"> - </w:t>
      </w:r>
      <w:r w:rsidRPr="00D423FD">
        <w:rPr>
          <w:rFonts w:hint="cs"/>
          <w:rtl/>
        </w:rPr>
        <w:t>معل</w:t>
      </w:r>
      <w:r w:rsidR="00475FCA">
        <w:rPr>
          <w:rFonts w:hint="cs"/>
          <w:rtl/>
        </w:rPr>
        <w:t>ّ</w:t>
      </w:r>
      <w:r w:rsidRPr="00D423FD">
        <w:rPr>
          <w:rFonts w:hint="cs"/>
          <w:rtl/>
        </w:rPr>
        <w:t>م الأ</w:t>
      </w:r>
      <w:r w:rsidR="00475FCA">
        <w:rPr>
          <w:rFonts w:hint="cs"/>
          <w:rtl/>
        </w:rPr>
        <w:t>ُ</w:t>
      </w:r>
      <w:r w:rsidRPr="00D423FD">
        <w:rPr>
          <w:rFonts w:hint="cs"/>
          <w:rtl/>
        </w:rPr>
        <w:t>م</w:t>
      </w:r>
      <w:r w:rsidR="00475FCA">
        <w:rPr>
          <w:rFonts w:hint="cs"/>
          <w:rtl/>
        </w:rPr>
        <w:t>َّ</w:t>
      </w:r>
      <w:r w:rsidRPr="00D423FD">
        <w:rPr>
          <w:rFonts w:hint="cs"/>
          <w:rtl/>
        </w:rPr>
        <w:t>ة شيخنا المفيد المتوف</w:t>
      </w:r>
      <w:r w:rsidR="00475FCA">
        <w:rPr>
          <w:rFonts w:hint="cs"/>
          <w:rtl/>
        </w:rPr>
        <w:t>ّ</w:t>
      </w:r>
      <w:r w:rsidRPr="00D423FD">
        <w:rPr>
          <w:rFonts w:hint="cs"/>
          <w:rtl/>
        </w:rPr>
        <w:t>ى 413</w:t>
      </w:r>
      <w:r w:rsidR="00D05209">
        <w:rPr>
          <w:rFonts w:hint="cs"/>
          <w:rtl/>
        </w:rPr>
        <w:t>،</w:t>
      </w:r>
      <w:r w:rsidRPr="00D423FD">
        <w:rPr>
          <w:rFonts w:hint="cs"/>
          <w:rtl/>
        </w:rPr>
        <w:t xml:space="preserve"> رواها بأجمعها في </w:t>
      </w:r>
      <w:r w:rsidR="00475FCA">
        <w:rPr>
          <w:rFonts w:hint="cs"/>
          <w:rtl/>
        </w:rPr>
        <w:t>«</w:t>
      </w:r>
      <w:r w:rsidRPr="00D423FD">
        <w:rPr>
          <w:rFonts w:hint="cs"/>
          <w:rtl/>
        </w:rPr>
        <w:t>الفصول المختارة</w:t>
      </w:r>
      <w:r w:rsidR="00475FCA">
        <w:rPr>
          <w:rFonts w:hint="cs"/>
          <w:rtl/>
        </w:rPr>
        <w:t>»</w:t>
      </w:r>
      <w:r w:rsidRPr="00D423FD">
        <w:rPr>
          <w:rFonts w:hint="cs"/>
          <w:rtl/>
        </w:rPr>
        <w:t xml:space="preserve"> 2 ص 78 وقال</w:t>
      </w:r>
      <w:r w:rsidR="00D05209">
        <w:rPr>
          <w:rFonts w:hint="cs"/>
          <w:rtl/>
        </w:rPr>
        <w:t>:</w:t>
      </w:r>
      <w:r w:rsidRPr="00D423FD">
        <w:rPr>
          <w:rFonts w:hint="cs"/>
          <w:rtl/>
        </w:rPr>
        <w:t xml:space="preserve"> كيف يمكن دفع شعر أمير المؤمنين في ذلك</w:t>
      </w:r>
      <w:r w:rsidR="00D05209">
        <w:rPr>
          <w:rFonts w:hint="cs"/>
          <w:rtl/>
        </w:rPr>
        <w:t>؟</w:t>
      </w:r>
      <w:r w:rsidRPr="00D423FD">
        <w:rPr>
          <w:rFonts w:hint="cs"/>
          <w:rtl/>
        </w:rPr>
        <w:t xml:space="preserve"> وقد شاع في شهرته على حد</w:t>
      </w:r>
      <w:r w:rsidR="00475FCA">
        <w:rPr>
          <w:rFonts w:hint="cs"/>
          <w:rtl/>
        </w:rPr>
        <w:t>ٍّ</w:t>
      </w:r>
      <w:r w:rsidRPr="00D423FD">
        <w:rPr>
          <w:rFonts w:hint="cs"/>
          <w:rtl/>
        </w:rPr>
        <w:t xml:space="preserve"> يرتفع فيه الخلاف</w:t>
      </w:r>
      <w:r w:rsidR="00D05209">
        <w:rPr>
          <w:rFonts w:hint="cs"/>
          <w:rtl/>
        </w:rPr>
        <w:t>،</w:t>
      </w:r>
      <w:r w:rsidRPr="00D423FD">
        <w:rPr>
          <w:rFonts w:hint="cs"/>
          <w:rtl/>
        </w:rPr>
        <w:t xml:space="preserve"> وانتشر حتى صار مذكورا</w:t>
      </w:r>
      <w:r w:rsidR="00475FCA">
        <w:rPr>
          <w:rFonts w:hint="cs"/>
          <w:rtl/>
        </w:rPr>
        <w:t>ً</w:t>
      </w:r>
      <w:r w:rsidRPr="00D423FD">
        <w:rPr>
          <w:rFonts w:hint="cs"/>
          <w:rtl/>
        </w:rPr>
        <w:t xml:space="preserve"> مسموعا</w:t>
      </w:r>
      <w:r w:rsidR="00475FCA">
        <w:rPr>
          <w:rFonts w:hint="cs"/>
          <w:rtl/>
        </w:rPr>
        <w:t>ً</w:t>
      </w:r>
      <w:r w:rsidRPr="00D423FD">
        <w:rPr>
          <w:rFonts w:hint="cs"/>
          <w:rtl/>
        </w:rPr>
        <w:t xml:space="preserve"> من العام</w:t>
      </w:r>
      <w:r w:rsidR="00475FCA">
        <w:rPr>
          <w:rFonts w:hint="cs"/>
          <w:rtl/>
        </w:rPr>
        <w:t>َّ</w:t>
      </w:r>
      <w:r w:rsidRPr="00D423FD">
        <w:rPr>
          <w:rFonts w:hint="cs"/>
          <w:rtl/>
        </w:rPr>
        <w:t>ة فضلا</w:t>
      </w:r>
      <w:r w:rsidR="00475FCA">
        <w:rPr>
          <w:rFonts w:hint="cs"/>
          <w:rtl/>
        </w:rPr>
        <w:t>ً</w:t>
      </w:r>
      <w:r w:rsidRPr="00D423FD">
        <w:rPr>
          <w:rFonts w:hint="cs"/>
          <w:rtl/>
        </w:rPr>
        <w:t xml:space="preserve"> عن الخاص</w:t>
      </w:r>
      <w:r w:rsidR="00475FCA">
        <w:rPr>
          <w:rFonts w:hint="cs"/>
          <w:rtl/>
        </w:rPr>
        <w:t>ّ</w:t>
      </w:r>
      <w:r w:rsidRPr="00D423FD">
        <w:rPr>
          <w:rFonts w:hint="cs"/>
          <w:rtl/>
        </w:rPr>
        <w:t>ة</w:t>
      </w:r>
      <w:r w:rsidR="00D05209">
        <w:rPr>
          <w:rFonts w:hint="cs"/>
          <w:rtl/>
        </w:rPr>
        <w:t>،</w:t>
      </w:r>
      <w:r w:rsidRPr="00D423FD">
        <w:rPr>
          <w:rFonts w:hint="cs"/>
          <w:rtl/>
        </w:rPr>
        <w:t xml:space="preserve"> وفي هذا الشعر كفاية</w:t>
      </w:r>
      <w:r w:rsidR="00E50A91">
        <w:rPr>
          <w:rFonts w:hint="cs"/>
          <w:rtl/>
        </w:rPr>
        <w:t>ٌ</w:t>
      </w:r>
      <w:r w:rsidRPr="00D423FD">
        <w:rPr>
          <w:rFonts w:hint="cs"/>
          <w:rtl/>
        </w:rPr>
        <w:t xml:space="preserve"> في البيان عن تقد</w:t>
      </w:r>
      <w:r w:rsidR="00E50A91">
        <w:rPr>
          <w:rFonts w:hint="cs"/>
          <w:rtl/>
        </w:rPr>
        <w:t>ُّ</w:t>
      </w:r>
      <w:r w:rsidRPr="00D423FD">
        <w:rPr>
          <w:rFonts w:hint="cs"/>
          <w:rtl/>
        </w:rPr>
        <w:t>م إيمانه عليه السلام وإن</w:t>
      </w:r>
      <w:r w:rsidR="00E50A91">
        <w:rPr>
          <w:rFonts w:hint="cs"/>
          <w:rtl/>
        </w:rPr>
        <w:t>َّ</w:t>
      </w:r>
      <w:r w:rsidRPr="00D423FD">
        <w:rPr>
          <w:rFonts w:hint="cs"/>
          <w:rtl/>
        </w:rPr>
        <w:t>ه وقع مع المعرفة بالحج</w:t>
      </w:r>
      <w:r w:rsidR="00E50A91">
        <w:rPr>
          <w:rFonts w:hint="cs"/>
          <w:rtl/>
        </w:rPr>
        <w:t>َّ</w:t>
      </w:r>
      <w:r w:rsidRPr="00D423FD">
        <w:rPr>
          <w:rFonts w:hint="cs"/>
          <w:rtl/>
        </w:rPr>
        <w:t>ة والبيان</w:t>
      </w:r>
      <w:r w:rsidR="00D05209">
        <w:rPr>
          <w:rFonts w:hint="cs"/>
          <w:rtl/>
        </w:rPr>
        <w:t>،</w:t>
      </w:r>
      <w:r w:rsidRPr="00D423FD">
        <w:rPr>
          <w:rFonts w:hint="cs"/>
          <w:rtl/>
        </w:rPr>
        <w:t xml:space="preserve"> وفيه أيضا</w:t>
      </w:r>
      <w:r w:rsidR="00E50A91">
        <w:rPr>
          <w:rFonts w:hint="cs"/>
          <w:rtl/>
        </w:rPr>
        <w:t>ً</w:t>
      </w:r>
      <w:r w:rsidR="00D05209">
        <w:rPr>
          <w:rFonts w:hint="cs"/>
          <w:rtl/>
        </w:rPr>
        <w:t>:</w:t>
      </w:r>
      <w:r w:rsidRPr="00D423FD">
        <w:rPr>
          <w:rFonts w:hint="cs"/>
          <w:rtl/>
        </w:rPr>
        <w:t xml:space="preserve"> إن</w:t>
      </w:r>
      <w:r w:rsidR="00E50A91">
        <w:rPr>
          <w:rFonts w:hint="cs"/>
          <w:rtl/>
        </w:rPr>
        <w:t>َّ</w:t>
      </w:r>
      <w:r w:rsidRPr="00D423FD">
        <w:rPr>
          <w:rFonts w:hint="cs"/>
          <w:rtl/>
        </w:rPr>
        <w:t>ه كان الإمام بعد الرسول صل</w:t>
      </w:r>
      <w:r w:rsidR="00E50A91">
        <w:rPr>
          <w:rFonts w:hint="cs"/>
          <w:rtl/>
        </w:rPr>
        <w:t>ّ</w:t>
      </w:r>
      <w:r w:rsidRPr="00D423FD">
        <w:rPr>
          <w:rFonts w:hint="cs"/>
          <w:rtl/>
        </w:rPr>
        <w:t>ى الله عليه وآله بدليل المقال الظاهر في يوم الغدير الموجب له ل</w:t>
      </w:r>
      <w:r w:rsidR="00E50A91">
        <w:rPr>
          <w:rFonts w:hint="cs"/>
          <w:rtl/>
        </w:rPr>
        <w:t>ِ</w:t>
      </w:r>
      <w:r w:rsidRPr="00D423FD">
        <w:rPr>
          <w:rFonts w:hint="cs"/>
          <w:rtl/>
        </w:rPr>
        <w:t xml:space="preserve">لاستخلاف. </w:t>
      </w:r>
    </w:p>
    <w:p w:rsidR="00FC68F2" w:rsidRDefault="00FC68F2" w:rsidP="00E50A91">
      <w:pPr>
        <w:pStyle w:val="libNormal"/>
        <w:rPr>
          <w:rtl/>
        </w:rPr>
      </w:pPr>
      <w:r>
        <w:rPr>
          <w:rFonts w:hint="cs"/>
          <w:rtl/>
        </w:rPr>
        <w:t>2</w:t>
      </w:r>
      <w:r w:rsidR="006233FD">
        <w:rPr>
          <w:rFonts w:hint="cs"/>
          <w:rtl/>
        </w:rPr>
        <w:t xml:space="preserve"> - </w:t>
      </w:r>
      <w:r>
        <w:rPr>
          <w:rFonts w:hint="cs"/>
          <w:rtl/>
        </w:rPr>
        <w:t>شيخنا الكراجكي</w:t>
      </w:r>
      <w:r w:rsidR="00E50A91">
        <w:rPr>
          <w:rFonts w:hint="cs"/>
          <w:rtl/>
        </w:rPr>
        <w:t xml:space="preserve"> المتوفّى </w:t>
      </w:r>
      <w:r>
        <w:rPr>
          <w:rFonts w:hint="cs"/>
          <w:rtl/>
        </w:rPr>
        <w:t>449</w:t>
      </w:r>
      <w:r w:rsidR="00D05209">
        <w:rPr>
          <w:rFonts w:hint="cs"/>
          <w:rtl/>
        </w:rPr>
        <w:t>،</w:t>
      </w:r>
      <w:r>
        <w:rPr>
          <w:rFonts w:hint="cs"/>
          <w:rtl/>
        </w:rPr>
        <w:t xml:space="preserve"> رواها في </w:t>
      </w:r>
      <w:r w:rsidR="00E50A91">
        <w:rPr>
          <w:rFonts w:hint="cs"/>
          <w:rtl/>
        </w:rPr>
        <w:t>«</w:t>
      </w:r>
      <w:r>
        <w:rPr>
          <w:rFonts w:hint="cs"/>
          <w:rtl/>
        </w:rPr>
        <w:t>كنز الفوائد</w:t>
      </w:r>
      <w:r w:rsidR="00E50A91">
        <w:rPr>
          <w:rFonts w:hint="cs"/>
          <w:rtl/>
        </w:rPr>
        <w:t>»</w:t>
      </w:r>
      <w:r>
        <w:rPr>
          <w:rFonts w:hint="cs"/>
          <w:rtl/>
        </w:rPr>
        <w:t xml:space="preserve"> ص 122. </w:t>
      </w:r>
    </w:p>
    <w:p w:rsidR="00FC68F2" w:rsidRDefault="00FC68F2" w:rsidP="00E50A91">
      <w:pPr>
        <w:pStyle w:val="libNormal"/>
        <w:rPr>
          <w:rtl/>
        </w:rPr>
      </w:pPr>
      <w:r>
        <w:rPr>
          <w:rFonts w:hint="cs"/>
          <w:rtl/>
        </w:rPr>
        <w:t>3</w:t>
      </w:r>
      <w:r w:rsidR="006233FD">
        <w:rPr>
          <w:rFonts w:hint="cs"/>
          <w:rtl/>
        </w:rPr>
        <w:t xml:space="preserve"> - </w:t>
      </w:r>
      <w:r>
        <w:rPr>
          <w:rFonts w:hint="cs"/>
          <w:rtl/>
        </w:rPr>
        <w:t>أبو علي الفت</w:t>
      </w:r>
      <w:r w:rsidR="00E50A91">
        <w:rPr>
          <w:rFonts w:hint="cs"/>
          <w:rtl/>
        </w:rPr>
        <w:t>ّ</w:t>
      </w:r>
      <w:r>
        <w:rPr>
          <w:rFonts w:hint="cs"/>
          <w:rtl/>
        </w:rPr>
        <w:t>ال النيسابوري</w:t>
      </w:r>
      <w:r w:rsidR="00D05209">
        <w:rPr>
          <w:rFonts w:hint="cs"/>
          <w:rtl/>
        </w:rPr>
        <w:t>،</w:t>
      </w:r>
      <w:r>
        <w:rPr>
          <w:rFonts w:hint="cs"/>
          <w:rtl/>
        </w:rPr>
        <w:t xml:space="preserve"> في </w:t>
      </w:r>
      <w:r w:rsidR="00E50A91">
        <w:rPr>
          <w:rFonts w:hint="cs"/>
          <w:rtl/>
        </w:rPr>
        <w:t>«</w:t>
      </w:r>
      <w:r>
        <w:rPr>
          <w:rFonts w:hint="cs"/>
          <w:rtl/>
        </w:rPr>
        <w:t>روضة الواعظين</w:t>
      </w:r>
      <w:r w:rsidR="00E50A91">
        <w:rPr>
          <w:rFonts w:hint="cs"/>
          <w:rtl/>
        </w:rPr>
        <w:t>»</w:t>
      </w:r>
      <w:r>
        <w:rPr>
          <w:rFonts w:hint="cs"/>
          <w:rtl/>
        </w:rPr>
        <w:t xml:space="preserve"> ص 76. </w:t>
      </w:r>
    </w:p>
    <w:p w:rsidR="00FC68F2" w:rsidRDefault="00FC68F2" w:rsidP="00E50A91">
      <w:pPr>
        <w:pStyle w:val="libNormal"/>
        <w:rPr>
          <w:rtl/>
        </w:rPr>
      </w:pPr>
      <w:r>
        <w:rPr>
          <w:rFonts w:hint="cs"/>
          <w:rtl/>
        </w:rPr>
        <w:t>4</w:t>
      </w:r>
      <w:r w:rsidR="006233FD">
        <w:rPr>
          <w:rFonts w:hint="cs"/>
          <w:rtl/>
        </w:rPr>
        <w:t xml:space="preserve"> - </w:t>
      </w:r>
      <w:r>
        <w:rPr>
          <w:rFonts w:hint="cs"/>
          <w:rtl/>
        </w:rPr>
        <w:t>أبو منصور الطبرسي أحد مشايخ ابن شهر آشوب</w:t>
      </w:r>
      <w:r w:rsidR="00D05209">
        <w:rPr>
          <w:rFonts w:hint="cs"/>
          <w:rtl/>
        </w:rPr>
        <w:t>،</w:t>
      </w:r>
      <w:r>
        <w:rPr>
          <w:rFonts w:hint="cs"/>
          <w:rtl/>
        </w:rPr>
        <w:t xml:space="preserve"> في </w:t>
      </w:r>
      <w:r w:rsidR="00E50A91">
        <w:rPr>
          <w:rFonts w:hint="cs"/>
          <w:rtl/>
        </w:rPr>
        <w:t>«</w:t>
      </w:r>
      <w:r>
        <w:rPr>
          <w:rFonts w:hint="cs"/>
          <w:rtl/>
        </w:rPr>
        <w:t>ال</w:t>
      </w:r>
      <w:r w:rsidR="00E50A91">
        <w:rPr>
          <w:rFonts w:hint="cs"/>
          <w:rtl/>
        </w:rPr>
        <w:t>إ</w:t>
      </w:r>
      <w:r>
        <w:rPr>
          <w:rFonts w:hint="cs"/>
          <w:rtl/>
        </w:rPr>
        <w:t>حتجاج</w:t>
      </w:r>
      <w:r w:rsidR="00E50A91">
        <w:rPr>
          <w:rFonts w:hint="cs"/>
          <w:rtl/>
        </w:rPr>
        <w:t>»</w:t>
      </w:r>
      <w:r>
        <w:rPr>
          <w:rFonts w:hint="cs"/>
          <w:rtl/>
        </w:rPr>
        <w:t xml:space="preserve"> ص 97. </w:t>
      </w:r>
    </w:p>
    <w:p w:rsidR="00FC68F2" w:rsidRDefault="00FC68F2" w:rsidP="00E50A91">
      <w:pPr>
        <w:pStyle w:val="libNormal"/>
        <w:rPr>
          <w:rtl/>
        </w:rPr>
      </w:pPr>
      <w:r w:rsidRPr="00D423FD">
        <w:rPr>
          <w:rFonts w:hint="cs"/>
          <w:rtl/>
        </w:rPr>
        <w:t>5</w:t>
      </w:r>
      <w:r w:rsidR="006233FD">
        <w:rPr>
          <w:rFonts w:hint="cs"/>
          <w:rtl/>
        </w:rPr>
        <w:t xml:space="preserve"> - </w:t>
      </w:r>
      <w:r w:rsidRPr="00D423FD">
        <w:rPr>
          <w:rFonts w:hint="cs"/>
          <w:rtl/>
        </w:rPr>
        <w:t>ابن شهر آشوب</w:t>
      </w:r>
      <w:r w:rsidR="00E50A91">
        <w:rPr>
          <w:rFonts w:hint="cs"/>
          <w:rtl/>
        </w:rPr>
        <w:t xml:space="preserve"> المتوفّى </w:t>
      </w:r>
      <w:r w:rsidRPr="00D423FD">
        <w:rPr>
          <w:rFonts w:hint="cs"/>
          <w:rtl/>
        </w:rPr>
        <w:t>588</w:t>
      </w:r>
      <w:r w:rsidR="00D05209">
        <w:rPr>
          <w:rFonts w:hint="cs"/>
          <w:rtl/>
        </w:rPr>
        <w:t>،</w:t>
      </w:r>
      <w:r w:rsidRPr="00D423FD">
        <w:rPr>
          <w:rFonts w:hint="cs"/>
          <w:rtl/>
        </w:rPr>
        <w:t xml:space="preserve"> في </w:t>
      </w:r>
      <w:r w:rsidR="00E50A91">
        <w:rPr>
          <w:rFonts w:hint="cs"/>
          <w:rtl/>
        </w:rPr>
        <w:t>«</w:t>
      </w:r>
      <w:r w:rsidRPr="00D423FD">
        <w:rPr>
          <w:rFonts w:hint="cs"/>
          <w:rtl/>
        </w:rPr>
        <w:t>المناقب</w:t>
      </w:r>
      <w:r w:rsidR="00E50A91">
        <w:rPr>
          <w:rFonts w:hint="cs"/>
          <w:rtl/>
        </w:rPr>
        <w:t>»</w:t>
      </w:r>
      <w:r w:rsidRPr="00D423FD">
        <w:rPr>
          <w:rFonts w:hint="cs"/>
          <w:rtl/>
        </w:rPr>
        <w:t xml:space="preserve"> 1 ص 356. </w:t>
      </w:r>
    </w:p>
    <w:p w:rsidR="00FC68F2" w:rsidRDefault="00FC68F2" w:rsidP="00E50A91">
      <w:pPr>
        <w:pStyle w:val="libNormal"/>
        <w:rPr>
          <w:rtl/>
        </w:rPr>
      </w:pPr>
      <w:r>
        <w:rPr>
          <w:rFonts w:hint="cs"/>
          <w:rtl/>
        </w:rPr>
        <w:t>6</w:t>
      </w:r>
      <w:r w:rsidR="006233FD">
        <w:rPr>
          <w:rFonts w:hint="cs"/>
          <w:rtl/>
        </w:rPr>
        <w:t xml:space="preserve"> - </w:t>
      </w:r>
      <w:r>
        <w:rPr>
          <w:rFonts w:hint="cs"/>
          <w:rtl/>
        </w:rPr>
        <w:t>أبو الحسن الأربلي</w:t>
      </w:r>
      <w:r w:rsidR="00E50A91">
        <w:rPr>
          <w:rFonts w:hint="cs"/>
          <w:rtl/>
        </w:rPr>
        <w:t xml:space="preserve"> المتوفّى </w:t>
      </w:r>
      <w:r>
        <w:rPr>
          <w:rFonts w:hint="cs"/>
          <w:rtl/>
        </w:rPr>
        <w:t>692</w:t>
      </w:r>
      <w:r w:rsidR="00D05209">
        <w:rPr>
          <w:rFonts w:hint="cs"/>
          <w:rtl/>
        </w:rPr>
        <w:t>،</w:t>
      </w:r>
      <w:r>
        <w:rPr>
          <w:rFonts w:hint="cs"/>
          <w:rtl/>
        </w:rPr>
        <w:t xml:space="preserve"> في </w:t>
      </w:r>
      <w:r w:rsidR="00E50A91">
        <w:rPr>
          <w:rFonts w:hint="cs"/>
          <w:rtl/>
        </w:rPr>
        <w:t>«</w:t>
      </w:r>
      <w:r>
        <w:rPr>
          <w:rFonts w:hint="cs"/>
          <w:rtl/>
        </w:rPr>
        <w:t>كشف الغم</w:t>
      </w:r>
      <w:r w:rsidR="00E50A91">
        <w:rPr>
          <w:rFonts w:hint="cs"/>
          <w:rtl/>
        </w:rPr>
        <w:t>ّ</w:t>
      </w:r>
      <w:r>
        <w:rPr>
          <w:rFonts w:hint="cs"/>
          <w:rtl/>
        </w:rPr>
        <w:t>ة</w:t>
      </w:r>
      <w:r w:rsidR="00E50A91">
        <w:rPr>
          <w:rFonts w:hint="cs"/>
          <w:rtl/>
        </w:rPr>
        <w:t>»</w:t>
      </w:r>
      <w:r>
        <w:rPr>
          <w:rFonts w:hint="cs"/>
          <w:rtl/>
        </w:rPr>
        <w:t xml:space="preserve"> ص 92. </w:t>
      </w:r>
    </w:p>
    <w:p w:rsidR="00FC68F2" w:rsidRPr="00D423FD" w:rsidRDefault="00FC68F2" w:rsidP="006233FD">
      <w:pPr>
        <w:pStyle w:val="libNormal"/>
      </w:pPr>
      <w:r w:rsidRPr="00D423FD">
        <w:rPr>
          <w:rFonts w:hint="cs"/>
          <w:rtl/>
        </w:rPr>
        <w:br w:type="page"/>
      </w:r>
    </w:p>
    <w:p w:rsidR="00FC68F2" w:rsidRDefault="00FC68F2" w:rsidP="00E50A91">
      <w:pPr>
        <w:pStyle w:val="libNormal"/>
        <w:rPr>
          <w:rtl/>
        </w:rPr>
      </w:pPr>
      <w:r w:rsidRPr="00D423FD">
        <w:rPr>
          <w:rFonts w:hint="cs"/>
          <w:rtl/>
        </w:rPr>
        <w:t>7</w:t>
      </w:r>
      <w:r w:rsidR="006233FD">
        <w:rPr>
          <w:rFonts w:hint="cs"/>
          <w:rtl/>
        </w:rPr>
        <w:t xml:space="preserve"> - </w:t>
      </w:r>
      <w:r w:rsidRPr="00D423FD">
        <w:rPr>
          <w:rFonts w:hint="cs"/>
          <w:rtl/>
        </w:rPr>
        <w:t>ابن سنجر النخجواني</w:t>
      </w:r>
      <w:r w:rsidR="00D05209">
        <w:rPr>
          <w:rFonts w:hint="cs"/>
          <w:rtl/>
        </w:rPr>
        <w:t>،</w:t>
      </w:r>
      <w:r w:rsidRPr="00D423FD">
        <w:rPr>
          <w:rFonts w:hint="cs"/>
          <w:rtl/>
        </w:rPr>
        <w:t xml:space="preserve"> في </w:t>
      </w:r>
      <w:r w:rsidR="00E50A91">
        <w:rPr>
          <w:rFonts w:hint="cs"/>
          <w:rtl/>
        </w:rPr>
        <w:t>«</w:t>
      </w:r>
      <w:r w:rsidRPr="00D423FD">
        <w:rPr>
          <w:rFonts w:hint="cs"/>
          <w:rtl/>
        </w:rPr>
        <w:t>تجارب السلف</w:t>
      </w:r>
      <w:r w:rsidR="00E50A91">
        <w:rPr>
          <w:rFonts w:hint="cs"/>
          <w:rtl/>
        </w:rPr>
        <w:t>»</w:t>
      </w:r>
      <w:r w:rsidRPr="00D423FD">
        <w:rPr>
          <w:rFonts w:hint="cs"/>
          <w:rtl/>
        </w:rPr>
        <w:t xml:space="preserve"> ص 42 وقال ما تعريبه</w:t>
      </w:r>
      <w:r w:rsidR="00D05209">
        <w:rPr>
          <w:rFonts w:hint="cs"/>
          <w:rtl/>
        </w:rPr>
        <w:t>:</w:t>
      </w:r>
      <w:r w:rsidRPr="00D423FD">
        <w:rPr>
          <w:rFonts w:hint="cs"/>
          <w:rtl/>
        </w:rPr>
        <w:t xml:space="preserve"> ل</w:t>
      </w:r>
      <w:r w:rsidR="00E50A91">
        <w:rPr>
          <w:rFonts w:hint="cs"/>
          <w:rtl/>
        </w:rPr>
        <w:t>ِ</w:t>
      </w:r>
      <w:r w:rsidRPr="00D423FD">
        <w:rPr>
          <w:rFonts w:hint="cs"/>
          <w:rtl/>
        </w:rPr>
        <w:t>عل</w:t>
      </w:r>
      <w:r w:rsidR="00E50A91">
        <w:rPr>
          <w:rFonts w:hint="cs"/>
          <w:rtl/>
        </w:rPr>
        <w:t>ّ</w:t>
      </w:r>
      <w:r w:rsidRPr="00D423FD">
        <w:rPr>
          <w:rFonts w:hint="cs"/>
          <w:rtl/>
        </w:rPr>
        <w:t xml:space="preserve">ي ديوان </w:t>
      </w:r>
      <w:r w:rsidRPr="001C36A7">
        <w:rPr>
          <w:rStyle w:val="libFootnotenumChar"/>
          <w:rFonts w:hint="cs"/>
          <w:rtl/>
        </w:rPr>
        <w:t>(1)</w:t>
      </w:r>
      <w:r w:rsidRPr="00D423FD">
        <w:rPr>
          <w:rFonts w:hint="cs"/>
          <w:rtl/>
        </w:rPr>
        <w:t xml:space="preserve"> لا مجال ل</w:t>
      </w:r>
      <w:r w:rsidR="00E50A91">
        <w:rPr>
          <w:rFonts w:hint="cs"/>
          <w:rtl/>
        </w:rPr>
        <w:t>ِ</w:t>
      </w:r>
      <w:r w:rsidRPr="00D423FD">
        <w:rPr>
          <w:rFonts w:hint="cs"/>
          <w:rtl/>
        </w:rPr>
        <w:t>لترديد والشك</w:t>
      </w:r>
      <w:r w:rsidR="00E50A91">
        <w:rPr>
          <w:rFonts w:hint="cs"/>
          <w:rtl/>
        </w:rPr>
        <w:t>ِّ</w:t>
      </w:r>
      <w:r w:rsidRPr="00D423FD">
        <w:rPr>
          <w:rFonts w:hint="cs"/>
          <w:rtl/>
        </w:rPr>
        <w:t xml:space="preserve"> فيه. </w:t>
      </w:r>
    </w:p>
    <w:p w:rsidR="00FC68F2" w:rsidRDefault="00FC68F2" w:rsidP="00E50A91">
      <w:pPr>
        <w:pStyle w:val="libNormal"/>
        <w:rPr>
          <w:rtl/>
        </w:rPr>
      </w:pPr>
      <w:r>
        <w:rPr>
          <w:rFonts w:hint="cs"/>
          <w:rtl/>
        </w:rPr>
        <w:t>8</w:t>
      </w:r>
      <w:r w:rsidR="006233FD">
        <w:rPr>
          <w:rFonts w:hint="cs"/>
          <w:rtl/>
        </w:rPr>
        <w:t xml:space="preserve"> - </w:t>
      </w:r>
      <w:r>
        <w:rPr>
          <w:rFonts w:hint="cs"/>
          <w:rtl/>
        </w:rPr>
        <w:t>الشيخ علي البياضي</w:t>
      </w:r>
      <w:r w:rsidR="00E50A91">
        <w:rPr>
          <w:rFonts w:hint="cs"/>
          <w:rtl/>
        </w:rPr>
        <w:t xml:space="preserve"> المتوفّى </w:t>
      </w:r>
      <w:r>
        <w:rPr>
          <w:rFonts w:hint="cs"/>
          <w:rtl/>
        </w:rPr>
        <w:t>877</w:t>
      </w:r>
      <w:r w:rsidR="00D05209">
        <w:rPr>
          <w:rFonts w:hint="cs"/>
          <w:rtl/>
        </w:rPr>
        <w:t>،</w:t>
      </w:r>
      <w:r>
        <w:rPr>
          <w:rFonts w:hint="cs"/>
          <w:rtl/>
        </w:rPr>
        <w:t xml:space="preserve"> في </w:t>
      </w:r>
      <w:r w:rsidR="00E50A91">
        <w:rPr>
          <w:rFonts w:hint="cs"/>
          <w:rtl/>
        </w:rPr>
        <w:t>«</w:t>
      </w:r>
      <w:r>
        <w:rPr>
          <w:rFonts w:hint="cs"/>
          <w:rtl/>
        </w:rPr>
        <w:t>الصراط المستقيم</w:t>
      </w:r>
      <w:r w:rsidR="00E50A91">
        <w:rPr>
          <w:rFonts w:hint="cs"/>
          <w:rtl/>
        </w:rPr>
        <w:t>»</w:t>
      </w:r>
      <w:r>
        <w:rPr>
          <w:rFonts w:hint="cs"/>
          <w:rtl/>
        </w:rPr>
        <w:t xml:space="preserve">. </w:t>
      </w:r>
    </w:p>
    <w:p w:rsidR="00FC68F2" w:rsidRDefault="00FC68F2" w:rsidP="00D423FD">
      <w:pPr>
        <w:pStyle w:val="libNormal"/>
        <w:rPr>
          <w:rtl/>
        </w:rPr>
      </w:pPr>
      <w:r>
        <w:rPr>
          <w:rFonts w:hint="cs"/>
          <w:rtl/>
        </w:rPr>
        <w:t>9</w:t>
      </w:r>
      <w:r w:rsidR="006233FD">
        <w:rPr>
          <w:rFonts w:hint="cs"/>
          <w:rtl/>
        </w:rPr>
        <w:t xml:space="preserve"> - </w:t>
      </w:r>
      <w:r>
        <w:rPr>
          <w:rFonts w:hint="cs"/>
          <w:rtl/>
        </w:rPr>
        <w:t>المجلسي</w:t>
      </w:r>
      <w:r w:rsidR="00E50A91">
        <w:rPr>
          <w:rFonts w:hint="cs"/>
          <w:rtl/>
        </w:rPr>
        <w:t>ُّ</w:t>
      </w:r>
      <w:r>
        <w:rPr>
          <w:rFonts w:hint="cs"/>
          <w:rtl/>
        </w:rPr>
        <w:t xml:space="preserve"> العظيم</w:t>
      </w:r>
      <w:r w:rsidR="00E50A91">
        <w:rPr>
          <w:rFonts w:hint="cs"/>
          <w:rtl/>
        </w:rPr>
        <w:t xml:space="preserve"> المتوفّى </w:t>
      </w:r>
      <w:r>
        <w:rPr>
          <w:rFonts w:hint="cs"/>
          <w:rtl/>
        </w:rPr>
        <w:t>1111</w:t>
      </w:r>
      <w:r w:rsidR="00D05209">
        <w:rPr>
          <w:rFonts w:hint="cs"/>
          <w:rtl/>
        </w:rPr>
        <w:t>،</w:t>
      </w:r>
      <w:r>
        <w:rPr>
          <w:rFonts w:hint="cs"/>
          <w:rtl/>
        </w:rPr>
        <w:t xml:space="preserve"> في </w:t>
      </w:r>
      <w:r w:rsidR="00E50A91">
        <w:rPr>
          <w:rFonts w:hint="cs"/>
          <w:rtl/>
        </w:rPr>
        <w:t>«</w:t>
      </w:r>
      <w:r>
        <w:rPr>
          <w:rFonts w:hint="cs"/>
          <w:rtl/>
        </w:rPr>
        <w:t>بحار الأنوار</w:t>
      </w:r>
      <w:r w:rsidR="00E50A91">
        <w:rPr>
          <w:rFonts w:hint="cs"/>
          <w:rtl/>
        </w:rPr>
        <w:t>»</w:t>
      </w:r>
      <w:r>
        <w:rPr>
          <w:rFonts w:hint="cs"/>
          <w:rtl/>
        </w:rPr>
        <w:t xml:space="preserve"> 9 ص 375. </w:t>
      </w:r>
    </w:p>
    <w:p w:rsidR="00FC68F2" w:rsidRDefault="00FC68F2" w:rsidP="00D423FD">
      <w:pPr>
        <w:pStyle w:val="libNormal"/>
        <w:rPr>
          <w:rtl/>
        </w:rPr>
      </w:pPr>
      <w:r>
        <w:rPr>
          <w:rFonts w:hint="cs"/>
          <w:rtl/>
        </w:rPr>
        <w:t>10</w:t>
      </w:r>
      <w:r w:rsidR="006233FD">
        <w:rPr>
          <w:rFonts w:hint="cs"/>
          <w:rtl/>
        </w:rPr>
        <w:t xml:space="preserve"> - </w:t>
      </w:r>
      <w:r>
        <w:rPr>
          <w:rFonts w:hint="cs"/>
          <w:rtl/>
        </w:rPr>
        <w:t>السي</w:t>
      </w:r>
      <w:r w:rsidR="00E50A91">
        <w:rPr>
          <w:rFonts w:hint="cs"/>
          <w:rtl/>
        </w:rPr>
        <w:t>ِّ</w:t>
      </w:r>
      <w:r>
        <w:rPr>
          <w:rFonts w:hint="cs"/>
          <w:rtl/>
        </w:rPr>
        <w:t>د صدر الدين علي خان المدني</w:t>
      </w:r>
      <w:r w:rsidR="00E50A91">
        <w:rPr>
          <w:rFonts w:hint="cs"/>
          <w:rtl/>
        </w:rPr>
        <w:t xml:space="preserve">ّ المتوفّى </w:t>
      </w:r>
      <w:r>
        <w:rPr>
          <w:rFonts w:hint="cs"/>
          <w:rtl/>
        </w:rPr>
        <w:t>1120</w:t>
      </w:r>
      <w:r w:rsidR="00D05209">
        <w:rPr>
          <w:rFonts w:hint="cs"/>
          <w:rtl/>
        </w:rPr>
        <w:t>،</w:t>
      </w:r>
      <w:r>
        <w:rPr>
          <w:rFonts w:hint="cs"/>
          <w:rtl/>
        </w:rPr>
        <w:t xml:space="preserve"> في درجاته الرفيعة. </w:t>
      </w:r>
    </w:p>
    <w:p w:rsidR="00C863B8" w:rsidRDefault="00FC68F2" w:rsidP="00E50A91">
      <w:pPr>
        <w:pStyle w:val="libNormal"/>
        <w:rPr>
          <w:rtl/>
        </w:rPr>
      </w:pPr>
      <w:r w:rsidRPr="00D423FD">
        <w:rPr>
          <w:rFonts w:hint="cs"/>
          <w:rtl/>
        </w:rPr>
        <w:t>11</w:t>
      </w:r>
      <w:r w:rsidR="006233FD">
        <w:rPr>
          <w:rFonts w:hint="cs"/>
          <w:rtl/>
        </w:rPr>
        <w:t xml:space="preserve"> - </w:t>
      </w:r>
      <w:r w:rsidRPr="00D423FD">
        <w:rPr>
          <w:rFonts w:hint="cs"/>
          <w:rtl/>
        </w:rPr>
        <w:t>الشيخ أبو الحسن الشريف</w:t>
      </w:r>
      <w:r w:rsidR="00D05209">
        <w:rPr>
          <w:rFonts w:hint="cs"/>
          <w:rtl/>
        </w:rPr>
        <w:t>،</w:t>
      </w:r>
      <w:r w:rsidRPr="00D423FD">
        <w:rPr>
          <w:rFonts w:hint="cs"/>
          <w:rtl/>
        </w:rPr>
        <w:t xml:space="preserve"> في </w:t>
      </w:r>
      <w:r w:rsidR="00E50A91">
        <w:rPr>
          <w:rFonts w:hint="cs"/>
          <w:rtl/>
        </w:rPr>
        <w:t>«</w:t>
      </w:r>
      <w:r w:rsidRPr="00D423FD">
        <w:rPr>
          <w:rFonts w:hint="cs"/>
          <w:rtl/>
        </w:rPr>
        <w:t>ضياء العالمين</w:t>
      </w:r>
      <w:r w:rsidR="00E50A91">
        <w:rPr>
          <w:rFonts w:hint="cs"/>
          <w:rtl/>
        </w:rPr>
        <w:t>»</w:t>
      </w:r>
      <w:r w:rsidRPr="00D423FD">
        <w:rPr>
          <w:rFonts w:hint="cs"/>
          <w:rtl/>
        </w:rPr>
        <w:t xml:space="preserve"> المؤل</w:t>
      </w:r>
      <w:r w:rsidR="00E50A91">
        <w:rPr>
          <w:rFonts w:hint="cs"/>
          <w:rtl/>
        </w:rPr>
        <w:t>ِّ</w:t>
      </w:r>
      <w:r w:rsidRPr="00D423FD">
        <w:rPr>
          <w:rFonts w:hint="cs"/>
          <w:rtl/>
        </w:rPr>
        <w:t xml:space="preserve">ف 1137. </w:t>
      </w:r>
    </w:p>
    <w:p w:rsidR="00FC68F2" w:rsidRDefault="00D05209" w:rsidP="00BC6C8A">
      <w:pPr>
        <w:pStyle w:val="libCenterBold2"/>
        <w:rPr>
          <w:rtl/>
        </w:rPr>
      </w:pPr>
      <w:bookmarkStart w:id="9" w:name="110"/>
      <w:r>
        <w:rPr>
          <w:rFonts w:hint="cs"/>
          <w:rtl/>
        </w:rPr>
        <w:t>(</w:t>
      </w:r>
      <w:r w:rsidR="00FC68F2">
        <w:rPr>
          <w:rFonts w:hint="cs"/>
          <w:rtl/>
        </w:rPr>
        <w:t>ورواها من أعلام العام</w:t>
      </w:r>
      <w:r w:rsidR="00E50A91">
        <w:rPr>
          <w:rFonts w:hint="cs"/>
          <w:rtl/>
        </w:rPr>
        <w:t>َّ</w:t>
      </w:r>
      <w:r w:rsidR="00FC68F2">
        <w:rPr>
          <w:rFonts w:hint="cs"/>
          <w:rtl/>
        </w:rPr>
        <w:t>ة</w:t>
      </w:r>
      <w:r>
        <w:rPr>
          <w:rFonts w:hint="cs"/>
          <w:rtl/>
        </w:rPr>
        <w:t>)</w:t>
      </w:r>
      <w:bookmarkEnd w:id="9"/>
    </w:p>
    <w:p w:rsidR="00FC68F2" w:rsidRDefault="00FC68F2" w:rsidP="00E50A91">
      <w:pPr>
        <w:pStyle w:val="libNormal"/>
        <w:rPr>
          <w:rtl/>
        </w:rPr>
      </w:pPr>
      <w:r>
        <w:rPr>
          <w:rFonts w:hint="cs"/>
          <w:rtl/>
        </w:rPr>
        <w:t>1</w:t>
      </w:r>
      <w:r w:rsidR="006233FD">
        <w:rPr>
          <w:rFonts w:hint="cs"/>
          <w:rtl/>
        </w:rPr>
        <w:t xml:space="preserve"> - </w:t>
      </w:r>
      <w:r>
        <w:rPr>
          <w:rFonts w:hint="cs"/>
          <w:rtl/>
        </w:rPr>
        <w:t>الحافظ البيهقي</w:t>
      </w:r>
      <w:r w:rsidR="00E50A91">
        <w:rPr>
          <w:rFonts w:hint="cs"/>
          <w:rtl/>
        </w:rPr>
        <w:t xml:space="preserve"> المتوفّى </w:t>
      </w:r>
      <w:r>
        <w:rPr>
          <w:rFonts w:hint="cs"/>
          <w:rtl/>
        </w:rPr>
        <w:t>458 (المترج</w:t>
      </w:r>
      <w:r w:rsidR="00E50A91">
        <w:rPr>
          <w:rFonts w:hint="cs"/>
          <w:rtl/>
        </w:rPr>
        <w:t>م 1 ص 110</w:t>
      </w:r>
      <w:r>
        <w:rPr>
          <w:rFonts w:hint="cs"/>
          <w:rtl/>
        </w:rPr>
        <w:t>) رواها برم</w:t>
      </w:r>
      <w:r w:rsidR="00E50A91">
        <w:rPr>
          <w:rFonts w:hint="cs"/>
          <w:rtl/>
        </w:rPr>
        <w:t>َّ</w:t>
      </w:r>
      <w:r>
        <w:rPr>
          <w:rFonts w:hint="cs"/>
          <w:rtl/>
        </w:rPr>
        <w:t>تها وقال</w:t>
      </w:r>
      <w:r w:rsidR="00D05209">
        <w:rPr>
          <w:rFonts w:hint="cs"/>
          <w:rtl/>
        </w:rPr>
        <w:t>:</w:t>
      </w:r>
      <w:r>
        <w:rPr>
          <w:rFonts w:hint="cs"/>
          <w:rtl/>
        </w:rPr>
        <w:t xml:space="preserve"> إن هذا الشعر</w:t>
      </w:r>
      <w:r w:rsidR="00E50A91">
        <w:rPr>
          <w:rFonts w:hint="cs"/>
          <w:rtl/>
        </w:rPr>
        <w:t xml:space="preserve"> ممّا </w:t>
      </w:r>
      <w:r>
        <w:rPr>
          <w:rFonts w:hint="cs"/>
          <w:rtl/>
        </w:rPr>
        <w:t>يجب على كل</w:t>
      </w:r>
      <w:r w:rsidR="00E50A91">
        <w:rPr>
          <w:rFonts w:hint="cs"/>
          <w:rtl/>
        </w:rPr>
        <w:t>ِّ</w:t>
      </w:r>
      <w:r>
        <w:rPr>
          <w:rFonts w:hint="cs"/>
          <w:rtl/>
        </w:rPr>
        <w:t xml:space="preserve"> أحد متوال في علي</w:t>
      </w:r>
      <w:r w:rsidR="00E50A91">
        <w:rPr>
          <w:rFonts w:hint="cs"/>
          <w:rtl/>
        </w:rPr>
        <w:t>ّ</w:t>
      </w:r>
      <w:r>
        <w:rPr>
          <w:rFonts w:hint="cs"/>
          <w:rtl/>
        </w:rPr>
        <w:t xml:space="preserve"> حفظه</w:t>
      </w:r>
      <w:r w:rsidR="00D05209">
        <w:rPr>
          <w:rFonts w:hint="cs"/>
          <w:rtl/>
        </w:rPr>
        <w:t>،</w:t>
      </w:r>
      <w:r>
        <w:rPr>
          <w:rFonts w:hint="cs"/>
          <w:rtl/>
        </w:rPr>
        <w:t xml:space="preserve"> ليعلم مفاخره في </w:t>
      </w:r>
      <w:r w:rsidR="00E50A91">
        <w:rPr>
          <w:rFonts w:hint="cs"/>
          <w:rtl/>
        </w:rPr>
        <w:t>الإسلام</w:t>
      </w:r>
      <w:r>
        <w:rPr>
          <w:rFonts w:hint="cs"/>
          <w:rtl/>
        </w:rPr>
        <w:t xml:space="preserve">. </w:t>
      </w:r>
    </w:p>
    <w:p w:rsidR="00FC68F2" w:rsidRDefault="00FC68F2" w:rsidP="00E50A91">
      <w:pPr>
        <w:pStyle w:val="libNormal"/>
        <w:rPr>
          <w:rtl/>
        </w:rPr>
      </w:pPr>
      <w:r>
        <w:rPr>
          <w:rFonts w:hint="cs"/>
          <w:rtl/>
        </w:rPr>
        <w:t>2</w:t>
      </w:r>
      <w:r w:rsidR="006233FD">
        <w:rPr>
          <w:rFonts w:hint="cs"/>
          <w:rtl/>
        </w:rPr>
        <w:t xml:space="preserve"> - </w:t>
      </w:r>
      <w:r>
        <w:rPr>
          <w:rFonts w:hint="cs"/>
          <w:rtl/>
        </w:rPr>
        <w:t>أبو الحج</w:t>
      </w:r>
      <w:r w:rsidR="00E50A91">
        <w:rPr>
          <w:rFonts w:hint="cs"/>
          <w:rtl/>
        </w:rPr>
        <w:t>ّ</w:t>
      </w:r>
      <w:r>
        <w:rPr>
          <w:rFonts w:hint="cs"/>
          <w:rtl/>
        </w:rPr>
        <w:t>اج يوسف بن محمد البلوي المالكي الشهير بابن الشيخ</w:t>
      </w:r>
      <w:r w:rsidR="00E50A91">
        <w:rPr>
          <w:rFonts w:hint="cs"/>
          <w:rtl/>
        </w:rPr>
        <w:t xml:space="preserve"> المتوفّى </w:t>
      </w:r>
      <w:r>
        <w:rPr>
          <w:rFonts w:hint="cs"/>
          <w:rtl/>
        </w:rPr>
        <w:t>حدود 605</w:t>
      </w:r>
      <w:r w:rsidR="00D05209">
        <w:rPr>
          <w:rFonts w:hint="cs"/>
          <w:rtl/>
        </w:rPr>
        <w:t>،</w:t>
      </w:r>
      <w:r>
        <w:rPr>
          <w:rFonts w:hint="cs"/>
          <w:rtl/>
        </w:rPr>
        <w:t xml:space="preserve"> قال في كتابه </w:t>
      </w:r>
      <w:r w:rsidR="00E50A91">
        <w:rPr>
          <w:rFonts w:hint="cs"/>
          <w:rtl/>
        </w:rPr>
        <w:t>«</w:t>
      </w:r>
      <w:r>
        <w:rPr>
          <w:rFonts w:hint="cs"/>
          <w:rtl/>
        </w:rPr>
        <w:t>ألف باء</w:t>
      </w:r>
      <w:r w:rsidR="00E50A91">
        <w:rPr>
          <w:rFonts w:hint="cs"/>
          <w:rtl/>
        </w:rPr>
        <w:t>»</w:t>
      </w:r>
      <w:r>
        <w:rPr>
          <w:rFonts w:hint="cs"/>
          <w:rtl/>
        </w:rPr>
        <w:t xml:space="preserve"> 1 ص 439</w:t>
      </w:r>
      <w:r w:rsidR="00D05209">
        <w:rPr>
          <w:rFonts w:hint="cs"/>
          <w:rtl/>
        </w:rPr>
        <w:t>:</w:t>
      </w:r>
      <w:r>
        <w:rPr>
          <w:rFonts w:hint="cs"/>
          <w:rtl/>
        </w:rPr>
        <w:t xml:space="preserve"> وأم</w:t>
      </w:r>
      <w:r w:rsidR="00E50A91">
        <w:rPr>
          <w:rFonts w:hint="cs"/>
          <w:rtl/>
        </w:rPr>
        <w:t>ّ</w:t>
      </w:r>
      <w:r>
        <w:rPr>
          <w:rFonts w:hint="cs"/>
          <w:rtl/>
        </w:rPr>
        <w:t>ا علي</w:t>
      </w:r>
      <w:r w:rsidR="00E50A91">
        <w:rPr>
          <w:rFonts w:hint="cs"/>
          <w:rtl/>
        </w:rPr>
        <w:t>ٌّ</w:t>
      </w:r>
      <w:r>
        <w:rPr>
          <w:rFonts w:hint="cs"/>
          <w:rtl/>
        </w:rPr>
        <w:t xml:space="preserve"> رضي الله عنه فمكانه علي</w:t>
      </w:r>
      <w:r w:rsidR="00E50A91">
        <w:rPr>
          <w:rFonts w:hint="cs"/>
          <w:rtl/>
        </w:rPr>
        <w:t>ٌّ</w:t>
      </w:r>
      <w:r w:rsidR="00D05209">
        <w:rPr>
          <w:rFonts w:hint="cs"/>
          <w:rtl/>
        </w:rPr>
        <w:t>،</w:t>
      </w:r>
      <w:r>
        <w:rPr>
          <w:rFonts w:hint="cs"/>
          <w:rtl/>
        </w:rPr>
        <w:t xml:space="preserve"> وشرفه سني</w:t>
      </w:r>
      <w:r w:rsidR="00E50A91">
        <w:rPr>
          <w:rFonts w:hint="cs"/>
          <w:rtl/>
        </w:rPr>
        <w:t>ٌّ</w:t>
      </w:r>
      <w:r w:rsidR="00D05209">
        <w:rPr>
          <w:rFonts w:hint="cs"/>
          <w:rtl/>
        </w:rPr>
        <w:t>،</w:t>
      </w:r>
      <w:r w:rsidR="006233FD">
        <w:rPr>
          <w:rFonts w:hint="cs"/>
          <w:rtl/>
        </w:rPr>
        <w:t xml:space="preserve"> أوَّل </w:t>
      </w:r>
      <w:r>
        <w:rPr>
          <w:rFonts w:hint="cs"/>
          <w:rtl/>
        </w:rPr>
        <w:t xml:space="preserve">من دخل في </w:t>
      </w:r>
      <w:r w:rsidR="00E50A91">
        <w:rPr>
          <w:rFonts w:hint="cs"/>
          <w:rtl/>
        </w:rPr>
        <w:t>الإسلام</w:t>
      </w:r>
      <w:r w:rsidR="00D05209">
        <w:rPr>
          <w:rFonts w:hint="cs"/>
          <w:rtl/>
        </w:rPr>
        <w:t>،</w:t>
      </w:r>
      <w:r>
        <w:rPr>
          <w:rFonts w:hint="cs"/>
          <w:rtl/>
        </w:rPr>
        <w:t xml:space="preserve"> وزوج فاطمة عليها السلام بنت النبي</w:t>
      </w:r>
      <w:r w:rsidR="00E50A91">
        <w:rPr>
          <w:rFonts w:hint="cs"/>
          <w:rtl/>
        </w:rPr>
        <w:t>ِّ</w:t>
      </w:r>
      <w:r w:rsidR="00D05209">
        <w:rPr>
          <w:rFonts w:hint="cs"/>
          <w:rtl/>
        </w:rPr>
        <w:t>،</w:t>
      </w:r>
      <w:r>
        <w:rPr>
          <w:rFonts w:hint="cs"/>
          <w:rtl/>
        </w:rPr>
        <w:t xml:space="preserve"> وقد نظم في أبيات المفاخرة</w:t>
      </w:r>
      <w:r w:rsidR="00D05209">
        <w:rPr>
          <w:rFonts w:hint="cs"/>
          <w:rtl/>
        </w:rPr>
        <w:t>،</w:t>
      </w:r>
      <w:r>
        <w:rPr>
          <w:rFonts w:hint="cs"/>
          <w:rtl/>
        </w:rPr>
        <w:t xml:space="preserve"> وذكر فيها مآثره حين فاخره بعض عداه مم</w:t>
      </w:r>
      <w:r w:rsidR="00E50A91">
        <w:rPr>
          <w:rFonts w:hint="cs"/>
          <w:rtl/>
        </w:rPr>
        <w:t>ّ</w:t>
      </w:r>
      <w:r>
        <w:rPr>
          <w:rFonts w:hint="cs"/>
          <w:rtl/>
        </w:rPr>
        <w:t>ن لم يبلغ مداه</w:t>
      </w:r>
      <w:r w:rsidR="00D05209">
        <w:rPr>
          <w:rFonts w:hint="cs"/>
          <w:rtl/>
        </w:rPr>
        <w:t>،</w:t>
      </w:r>
      <w:r>
        <w:rPr>
          <w:rFonts w:hint="cs"/>
          <w:rtl/>
        </w:rPr>
        <w:t xml:space="preserve"> فقال رضي الله عنه يفخر بحمزة عم</w:t>
      </w:r>
      <w:r w:rsidR="00E50A91">
        <w:rPr>
          <w:rFonts w:hint="cs"/>
          <w:rtl/>
        </w:rPr>
        <w:t>ِّ</w:t>
      </w:r>
      <w:r>
        <w:rPr>
          <w:rFonts w:hint="cs"/>
          <w:rtl/>
        </w:rPr>
        <w:t>ه وبجعفر ابن عم</w:t>
      </w:r>
      <w:r w:rsidR="00E50A91">
        <w:rPr>
          <w:rFonts w:hint="cs"/>
          <w:rtl/>
        </w:rPr>
        <w:t>ّ</w:t>
      </w:r>
      <w:r>
        <w:rPr>
          <w:rFonts w:hint="cs"/>
          <w:rtl/>
        </w:rPr>
        <w:t>ه رضي الله عنهم</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E50A91" w:rsidTr="00E50A91">
        <w:trPr>
          <w:trHeight w:val="350"/>
        </w:trPr>
        <w:tc>
          <w:tcPr>
            <w:tcW w:w="3546" w:type="dxa"/>
          </w:tcPr>
          <w:p w:rsidR="00E50A91" w:rsidRDefault="00E50A91" w:rsidP="00E50A91">
            <w:pPr>
              <w:pStyle w:val="libPoem"/>
            </w:pPr>
            <w:r>
              <w:rPr>
                <w:rFonts w:hint="cs"/>
                <w:rtl/>
              </w:rPr>
              <w:t>محمَّدٌ النبيُّ أخي وصنوي</w:t>
            </w:r>
            <w:r w:rsidRPr="00725071">
              <w:rPr>
                <w:rStyle w:val="libPoemTiniChar0"/>
                <w:rtl/>
              </w:rPr>
              <w:br/>
              <w:t> </w:t>
            </w:r>
          </w:p>
        </w:tc>
        <w:tc>
          <w:tcPr>
            <w:tcW w:w="272" w:type="dxa"/>
          </w:tcPr>
          <w:p w:rsidR="00E50A91" w:rsidRDefault="00E50A91" w:rsidP="00E50A91">
            <w:pPr>
              <w:pStyle w:val="libPoem"/>
              <w:rPr>
                <w:rtl/>
              </w:rPr>
            </w:pPr>
          </w:p>
        </w:tc>
        <w:tc>
          <w:tcPr>
            <w:tcW w:w="3492" w:type="dxa"/>
          </w:tcPr>
          <w:p w:rsidR="00E50A91" w:rsidRDefault="00E50A91" w:rsidP="00E50A91">
            <w:pPr>
              <w:pStyle w:val="libPoem"/>
            </w:pPr>
            <w:r>
              <w:rPr>
                <w:rFonts w:hint="cs"/>
                <w:rtl/>
              </w:rPr>
              <w:t>وذكر إلى آخر بيت الغدير</w:t>
            </w:r>
            <w:r w:rsidRPr="00725071">
              <w:rPr>
                <w:rStyle w:val="libPoemTiniChar0"/>
                <w:rtl/>
              </w:rPr>
              <w:br/>
              <w:t> </w:t>
            </w:r>
          </w:p>
        </w:tc>
      </w:tr>
    </w:tbl>
    <w:p w:rsidR="00FC68F2" w:rsidRDefault="00FC68F2" w:rsidP="00D423FD">
      <w:pPr>
        <w:pStyle w:val="libNormal"/>
        <w:rPr>
          <w:rtl/>
        </w:rPr>
      </w:pPr>
      <w:r>
        <w:rPr>
          <w:rFonts w:hint="cs"/>
          <w:rtl/>
        </w:rPr>
        <w:t>فقال</w:t>
      </w:r>
      <w:r w:rsidR="00D05209">
        <w:rPr>
          <w:rFonts w:hint="cs"/>
          <w:rtl/>
        </w:rPr>
        <w:t>:</w:t>
      </w:r>
      <w:r>
        <w:rPr>
          <w:rFonts w:hint="cs"/>
          <w:rtl/>
        </w:rPr>
        <w:t xml:space="preserve"> يريد بذلك قوله عليه السلام</w:t>
      </w:r>
      <w:r w:rsidR="00D05209">
        <w:rPr>
          <w:rFonts w:hint="cs"/>
          <w:rtl/>
        </w:rPr>
        <w:t>:</w:t>
      </w:r>
      <w:r>
        <w:rPr>
          <w:rFonts w:hint="cs"/>
          <w:rtl/>
        </w:rPr>
        <w:t xml:space="preserve"> </w:t>
      </w:r>
      <w:r w:rsidR="00475FCA">
        <w:rPr>
          <w:rFonts w:hint="cs"/>
          <w:rtl/>
        </w:rPr>
        <w:t>مَن كنت مولاه فعليٌّ مولاه</w:t>
      </w:r>
      <w:r w:rsidR="00D05209">
        <w:rPr>
          <w:rFonts w:hint="cs"/>
          <w:rtl/>
        </w:rPr>
        <w:t>،</w:t>
      </w:r>
      <w:r>
        <w:rPr>
          <w:rFonts w:hint="cs"/>
          <w:rtl/>
        </w:rPr>
        <w:t xml:space="preserve"> ألل</w:t>
      </w:r>
      <w:r w:rsidR="00E50A91">
        <w:rPr>
          <w:rFonts w:hint="cs"/>
          <w:rtl/>
        </w:rPr>
        <w:t>ّ</w:t>
      </w:r>
      <w:r>
        <w:rPr>
          <w:rFonts w:hint="cs"/>
          <w:rtl/>
        </w:rPr>
        <w:t>هم</w:t>
      </w:r>
      <w:r w:rsidR="00D05209">
        <w:rPr>
          <w:rFonts w:hint="cs"/>
          <w:rtl/>
        </w:rPr>
        <w:t>؟</w:t>
      </w:r>
      <w:r>
        <w:rPr>
          <w:rFonts w:hint="cs"/>
          <w:rtl/>
        </w:rPr>
        <w:t xml:space="preserve"> وال م</w:t>
      </w:r>
      <w:r w:rsidR="00E50A91">
        <w:rPr>
          <w:rFonts w:hint="cs"/>
          <w:rtl/>
        </w:rPr>
        <w:t>َ</w:t>
      </w:r>
      <w:r>
        <w:rPr>
          <w:rFonts w:hint="cs"/>
          <w:rtl/>
        </w:rPr>
        <w:t>ن والاه</w:t>
      </w:r>
      <w:r w:rsidR="00D05209">
        <w:rPr>
          <w:rFonts w:hint="cs"/>
          <w:rtl/>
        </w:rPr>
        <w:t>،</w:t>
      </w:r>
      <w:r>
        <w:rPr>
          <w:rFonts w:hint="cs"/>
          <w:rtl/>
        </w:rPr>
        <w:t xml:space="preserve"> وعاد م</w:t>
      </w:r>
      <w:r w:rsidR="00E50A91">
        <w:rPr>
          <w:rFonts w:hint="cs"/>
          <w:rtl/>
        </w:rPr>
        <w:t>َ</w:t>
      </w:r>
      <w:r>
        <w:rPr>
          <w:rFonts w:hint="cs"/>
          <w:rtl/>
        </w:rPr>
        <w:t xml:space="preserve">ن عاده. </w:t>
      </w:r>
    </w:p>
    <w:p w:rsidR="00FC68F2" w:rsidRDefault="00FC68F2" w:rsidP="00E50A91">
      <w:pPr>
        <w:pStyle w:val="libNormal"/>
        <w:rPr>
          <w:rtl/>
        </w:rPr>
      </w:pPr>
      <w:r>
        <w:rPr>
          <w:rFonts w:hint="cs"/>
          <w:rtl/>
        </w:rPr>
        <w:t>3</w:t>
      </w:r>
      <w:r w:rsidR="006233FD">
        <w:rPr>
          <w:rFonts w:hint="cs"/>
          <w:rtl/>
        </w:rPr>
        <w:t xml:space="preserve"> - </w:t>
      </w:r>
      <w:r>
        <w:rPr>
          <w:rFonts w:hint="cs"/>
          <w:rtl/>
        </w:rPr>
        <w:t>أبو الحسين الحافظ زيد بن الحسن تاج الدين الكندي الحنفي</w:t>
      </w:r>
      <w:r w:rsidR="00E50A91">
        <w:rPr>
          <w:rFonts w:hint="cs"/>
          <w:rtl/>
        </w:rPr>
        <w:t xml:space="preserve"> المتوفّى </w:t>
      </w:r>
      <w:r>
        <w:rPr>
          <w:rFonts w:hint="cs"/>
          <w:rtl/>
        </w:rPr>
        <w:t>613</w:t>
      </w:r>
      <w:r w:rsidR="00D05209">
        <w:rPr>
          <w:rFonts w:hint="cs"/>
          <w:rtl/>
        </w:rPr>
        <w:t>،</w:t>
      </w:r>
      <w:r>
        <w:rPr>
          <w:rFonts w:hint="cs"/>
          <w:rtl/>
        </w:rPr>
        <w:t xml:space="preserve"> رواه من طريق ابن د</w:t>
      </w:r>
      <w:r w:rsidR="00E50A91">
        <w:rPr>
          <w:rFonts w:hint="cs"/>
          <w:rtl/>
        </w:rPr>
        <w:t>ُ</w:t>
      </w:r>
      <w:r>
        <w:rPr>
          <w:rFonts w:hint="cs"/>
          <w:rtl/>
        </w:rPr>
        <w:t xml:space="preserve">ريد في كتابه </w:t>
      </w:r>
      <w:r w:rsidR="00E50A91">
        <w:rPr>
          <w:rFonts w:hint="cs"/>
          <w:rtl/>
        </w:rPr>
        <w:t>«</w:t>
      </w:r>
      <w:r>
        <w:rPr>
          <w:rFonts w:hint="cs"/>
          <w:rtl/>
        </w:rPr>
        <w:t>المجتنى</w:t>
      </w:r>
      <w:r w:rsidR="00E50A91">
        <w:rPr>
          <w:rFonts w:hint="cs"/>
          <w:rtl/>
        </w:rPr>
        <w:t>»</w:t>
      </w:r>
      <w:r>
        <w:rPr>
          <w:rFonts w:hint="cs"/>
          <w:rtl/>
        </w:rPr>
        <w:t xml:space="preserve"> ص 39 ذكر منها خمسة أبيات. </w:t>
      </w:r>
    </w:p>
    <w:p w:rsidR="00FC68F2" w:rsidRDefault="00FC68F2" w:rsidP="00E50A91">
      <w:pPr>
        <w:pStyle w:val="libNormal"/>
        <w:rPr>
          <w:rtl/>
        </w:rPr>
      </w:pPr>
      <w:r>
        <w:rPr>
          <w:rFonts w:hint="cs"/>
          <w:rtl/>
        </w:rPr>
        <w:t>4</w:t>
      </w:r>
      <w:r w:rsidR="006233FD">
        <w:rPr>
          <w:rFonts w:hint="cs"/>
          <w:rtl/>
        </w:rPr>
        <w:t xml:space="preserve"> - </w:t>
      </w:r>
      <w:r>
        <w:rPr>
          <w:rFonts w:hint="cs"/>
          <w:rtl/>
        </w:rPr>
        <w:t>ياقوت الحموي</w:t>
      </w:r>
      <w:r w:rsidR="00E50A91">
        <w:rPr>
          <w:rFonts w:hint="cs"/>
          <w:rtl/>
        </w:rPr>
        <w:t xml:space="preserve"> المتوفّى </w:t>
      </w:r>
      <w:r>
        <w:rPr>
          <w:rFonts w:hint="cs"/>
          <w:rtl/>
        </w:rPr>
        <w:t xml:space="preserve">626 </w:t>
      </w:r>
      <w:r w:rsidR="00E50A91">
        <w:rPr>
          <w:rFonts w:hint="cs"/>
          <w:rtl/>
        </w:rPr>
        <w:t>(</w:t>
      </w:r>
      <w:r>
        <w:rPr>
          <w:rFonts w:hint="cs"/>
          <w:rtl/>
        </w:rPr>
        <w:t>المترجم ج 1 ص 119</w:t>
      </w:r>
      <w:r w:rsidR="00E50A91">
        <w:rPr>
          <w:rFonts w:hint="cs"/>
          <w:rtl/>
        </w:rPr>
        <w:t>)</w:t>
      </w:r>
      <w:r>
        <w:rPr>
          <w:rFonts w:hint="cs"/>
          <w:rtl/>
        </w:rPr>
        <w:t xml:space="preserve"> ذكر ست</w:t>
      </w:r>
      <w:r w:rsidR="00E50A91">
        <w:rPr>
          <w:rFonts w:hint="cs"/>
          <w:rtl/>
        </w:rPr>
        <w:t>َّ</w:t>
      </w:r>
      <w:r>
        <w:rPr>
          <w:rFonts w:hint="cs"/>
          <w:rtl/>
        </w:rPr>
        <w:t xml:space="preserve">ة أبيات منها في </w:t>
      </w:r>
      <w:r w:rsidR="00E50A91">
        <w:rPr>
          <w:rFonts w:hint="cs"/>
          <w:rtl/>
        </w:rPr>
        <w:t>«</w:t>
      </w:r>
      <w:r>
        <w:rPr>
          <w:rFonts w:hint="cs"/>
          <w:rtl/>
        </w:rPr>
        <w:t>معجم الأ</w:t>
      </w:r>
      <w:r w:rsidR="00E50A91">
        <w:rPr>
          <w:rFonts w:hint="cs"/>
          <w:rtl/>
        </w:rPr>
        <w:t>ُ</w:t>
      </w:r>
      <w:r>
        <w:rPr>
          <w:rFonts w:hint="cs"/>
          <w:rtl/>
        </w:rPr>
        <w:t>دباء</w:t>
      </w:r>
      <w:r w:rsidR="00E50A91">
        <w:rPr>
          <w:rFonts w:hint="cs"/>
          <w:rtl/>
        </w:rPr>
        <w:t>»</w:t>
      </w:r>
      <w:r>
        <w:rPr>
          <w:rFonts w:hint="cs"/>
          <w:rtl/>
        </w:rPr>
        <w:t xml:space="preserve"> 5 ص 266 وزاد الدكتور أحمد رفاعي المصري بيتين في التعليق. </w:t>
      </w:r>
    </w:p>
    <w:p w:rsidR="00FC68F2" w:rsidRDefault="00FC68F2" w:rsidP="00E50A91">
      <w:pPr>
        <w:pStyle w:val="libNormal"/>
        <w:rPr>
          <w:rtl/>
        </w:rPr>
      </w:pPr>
      <w:r>
        <w:rPr>
          <w:rFonts w:hint="cs"/>
          <w:rtl/>
        </w:rPr>
        <w:t>5</w:t>
      </w:r>
      <w:r w:rsidR="006233FD">
        <w:rPr>
          <w:rFonts w:hint="cs"/>
          <w:rtl/>
        </w:rPr>
        <w:t xml:space="preserve"> - </w:t>
      </w:r>
      <w:r>
        <w:rPr>
          <w:rFonts w:hint="cs"/>
          <w:rtl/>
        </w:rPr>
        <w:t>أبو سالم محمد بن طلحة الشافعي</w:t>
      </w:r>
      <w:r w:rsidR="00E50A91">
        <w:rPr>
          <w:rFonts w:hint="cs"/>
          <w:rtl/>
        </w:rPr>
        <w:t xml:space="preserve">ّ المتوفّى </w:t>
      </w:r>
      <w:r>
        <w:rPr>
          <w:rFonts w:hint="cs"/>
          <w:rtl/>
        </w:rPr>
        <w:t>652</w:t>
      </w:r>
      <w:r w:rsidR="00D05209">
        <w:rPr>
          <w:rFonts w:hint="cs"/>
          <w:rtl/>
        </w:rPr>
        <w:t>،</w:t>
      </w:r>
      <w:r>
        <w:rPr>
          <w:rFonts w:hint="cs"/>
          <w:rtl/>
        </w:rPr>
        <w:t xml:space="preserve"> يأتي ترجمته في شعراء القرن السابع</w:t>
      </w:r>
      <w:r w:rsidR="00D05209">
        <w:rPr>
          <w:rFonts w:hint="cs"/>
          <w:rtl/>
        </w:rPr>
        <w:t>،</w:t>
      </w:r>
      <w:r>
        <w:rPr>
          <w:rFonts w:hint="cs"/>
          <w:rtl/>
        </w:rPr>
        <w:t xml:space="preserve"> رواها برم</w:t>
      </w:r>
      <w:r w:rsidR="00E50A91">
        <w:rPr>
          <w:rFonts w:hint="cs"/>
          <w:rtl/>
        </w:rPr>
        <w:t>َّ</w:t>
      </w:r>
      <w:r>
        <w:rPr>
          <w:rFonts w:hint="cs"/>
          <w:rtl/>
        </w:rPr>
        <w:t xml:space="preserve">تها في </w:t>
      </w:r>
      <w:r w:rsidR="00E50A91">
        <w:rPr>
          <w:rFonts w:hint="cs"/>
          <w:rtl/>
        </w:rPr>
        <w:t>«</w:t>
      </w:r>
      <w:r>
        <w:rPr>
          <w:rFonts w:hint="cs"/>
          <w:rtl/>
        </w:rPr>
        <w:t>مطالب السئول</w:t>
      </w:r>
      <w:r w:rsidR="00E50A91">
        <w:rPr>
          <w:rFonts w:hint="cs"/>
          <w:rtl/>
        </w:rPr>
        <w:t>»</w:t>
      </w:r>
      <w:r>
        <w:rPr>
          <w:rFonts w:hint="cs"/>
          <w:rtl/>
        </w:rPr>
        <w:t xml:space="preserve"> ص 11 </w:t>
      </w:r>
      <w:r w:rsidR="00E50A91">
        <w:rPr>
          <w:rFonts w:hint="cs"/>
          <w:rtl/>
        </w:rPr>
        <w:t>(</w:t>
      </w:r>
      <w:r>
        <w:rPr>
          <w:rFonts w:hint="cs"/>
          <w:rtl/>
        </w:rPr>
        <w:t>ط ايران</w:t>
      </w:r>
      <w:r w:rsidR="00E50A91">
        <w:rPr>
          <w:rFonts w:hint="cs"/>
          <w:rtl/>
        </w:rPr>
        <w:t>)</w:t>
      </w:r>
      <w:r>
        <w:rPr>
          <w:rFonts w:hint="cs"/>
          <w:rtl/>
        </w:rPr>
        <w:t xml:space="preserve"> فقال</w:t>
      </w:r>
      <w:r w:rsidR="00D05209">
        <w:rPr>
          <w:rFonts w:hint="cs"/>
          <w:rtl/>
        </w:rPr>
        <w:t>:</w:t>
      </w:r>
      <w:r>
        <w:rPr>
          <w:rFonts w:hint="cs"/>
          <w:rtl/>
        </w:rPr>
        <w:t xml:space="preserve"> هذه الأبيات نقلها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لعله يريد ما دونه الفنجكردي من شعره عليه السلام</w:t>
      </w:r>
      <w:r w:rsidR="00E50A91">
        <w:rPr>
          <w:rFonts w:hint="cs"/>
          <w:rtl/>
        </w:rPr>
        <w:t xml:space="preserve"> ممّا </w:t>
      </w:r>
      <w:r w:rsidRPr="001C36A7">
        <w:rPr>
          <w:rFonts w:hint="cs"/>
          <w:rtl/>
        </w:rPr>
        <w:t>يبلغ مائتي بيت كما يأتي في ترجمته</w:t>
      </w:r>
      <w:r w:rsidR="00D05209">
        <w:rPr>
          <w:rFonts w:hint="cs"/>
          <w:rtl/>
        </w:rPr>
        <w:t>،</w:t>
      </w:r>
      <w:r w:rsidRPr="001C36A7">
        <w:rPr>
          <w:rFonts w:hint="cs"/>
          <w:rtl/>
        </w:rPr>
        <w:t xml:space="preserve"> لا هذا الديوان الكبير المطبوع المنتشر فإن فيه كل الشك. </w:t>
      </w:r>
    </w:p>
    <w:p w:rsidR="00FC68F2" w:rsidRPr="00D423FD" w:rsidRDefault="00FC68F2" w:rsidP="006233FD">
      <w:pPr>
        <w:pStyle w:val="libNormal"/>
      </w:pPr>
      <w:r w:rsidRPr="00D423FD">
        <w:rPr>
          <w:rFonts w:hint="cs"/>
          <w:rtl/>
        </w:rPr>
        <w:br w:type="page"/>
      </w:r>
    </w:p>
    <w:p w:rsidR="00FC68F2" w:rsidRDefault="00FC68F2" w:rsidP="00E50A91">
      <w:pPr>
        <w:pStyle w:val="libNormal0"/>
        <w:rPr>
          <w:rtl/>
        </w:rPr>
      </w:pPr>
      <w:r>
        <w:rPr>
          <w:rFonts w:hint="cs"/>
          <w:rtl/>
        </w:rPr>
        <w:t>عنه عليه السلام الثقات</w:t>
      </w:r>
      <w:r w:rsidR="00D05209">
        <w:rPr>
          <w:rFonts w:hint="cs"/>
          <w:rtl/>
        </w:rPr>
        <w:t>،</w:t>
      </w:r>
      <w:r>
        <w:rPr>
          <w:rFonts w:hint="cs"/>
          <w:rtl/>
        </w:rPr>
        <w:t xml:space="preserve"> ورواها النقلة ال</w:t>
      </w:r>
      <w:r w:rsidR="00E50A91">
        <w:rPr>
          <w:rFonts w:hint="cs"/>
          <w:rtl/>
        </w:rPr>
        <w:t>أ</w:t>
      </w:r>
      <w:r>
        <w:rPr>
          <w:rFonts w:hint="cs"/>
          <w:rtl/>
        </w:rPr>
        <w:t xml:space="preserve">ثبات. </w:t>
      </w:r>
    </w:p>
    <w:p w:rsidR="00FC68F2" w:rsidRDefault="00FC68F2" w:rsidP="00895E3C">
      <w:pPr>
        <w:pStyle w:val="libNormal"/>
        <w:rPr>
          <w:rtl/>
        </w:rPr>
      </w:pPr>
      <w:r>
        <w:rPr>
          <w:rFonts w:hint="cs"/>
          <w:rtl/>
        </w:rPr>
        <w:t>6</w:t>
      </w:r>
      <w:r w:rsidR="006233FD">
        <w:rPr>
          <w:rFonts w:hint="cs"/>
          <w:rtl/>
        </w:rPr>
        <w:t xml:space="preserve"> - </w:t>
      </w:r>
      <w:r>
        <w:rPr>
          <w:rFonts w:hint="cs"/>
          <w:rtl/>
        </w:rPr>
        <w:t>سبط ابن الجوزي الحنفي</w:t>
      </w:r>
      <w:r w:rsidR="00E50A91">
        <w:rPr>
          <w:rFonts w:hint="cs"/>
          <w:rtl/>
        </w:rPr>
        <w:t xml:space="preserve">ّ المتوفّى </w:t>
      </w:r>
      <w:r>
        <w:rPr>
          <w:rFonts w:hint="cs"/>
          <w:rtl/>
        </w:rPr>
        <w:t xml:space="preserve">654 </w:t>
      </w:r>
      <w:r w:rsidR="00E50A91">
        <w:rPr>
          <w:rFonts w:hint="cs"/>
          <w:rtl/>
        </w:rPr>
        <w:t>(</w:t>
      </w:r>
      <w:r>
        <w:rPr>
          <w:rFonts w:hint="cs"/>
          <w:rtl/>
        </w:rPr>
        <w:t>المترجم ج 1 ص 120</w:t>
      </w:r>
      <w:r w:rsidR="00E50A91">
        <w:rPr>
          <w:rFonts w:hint="cs"/>
          <w:rtl/>
        </w:rPr>
        <w:t>)</w:t>
      </w:r>
      <w:r>
        <w:rPr>
          <w:rFonts w:hint="cs"/>
          <w:rtl/>
        </w:rPr>
        <w:t xml:space="preserve"> رواها بجملتها في [تذكرة خواص</w:t>
      </w:r>
      <w:r w:rsidR="00895E3C">
        <w:rPr>
          <w:rFonts w:hint="cs"/>
          <w:rtl/>
        </w:rPr>
        <w:t>ّ</w:t>
      </w:r>
      <w:r>
        <w:rPr>
          <w:rFonts w:hint="cs"/>
          <w:rtl/>
        </w:rPr>
        <w:t xml:space="preserve"> الأ</w:t>
      </w:r>
      <w:r w:rsidR="00895E3C">
        <w:rPr>
          <w:rFonts w:hint="cs"/>
          <w:rtl/>
        </w:rPr>
        <w:t>ُ</w:t>
      </w:r>
      <w:r>
        <w:rPr>
          <w:rFonts w:hint="cs"/>
          <w:rtl/>
        </w:rPr>
        <w:t>م</w:t>
      </w:r>
      <w:r w:rsidR="00895E3C">
        <w:rPr>
          <w:rFonts w:hint="cs"/>
          <w:rtl/>
        </w:rPr>
        <w:t>ّ</w:t>
      </w:r>
      <w:r>
        <w:rPr>
          <w:rFonts w:hint="cs"/>
          <w:rtl/>
        </w:rPr>
        <w:t>ة] ص 62 وفي بعض أبياته تغيير</w:t>
      </w:r>
      <w:r w:rsidR="00895E3C">
        <w:rPr>
          <w:rFonts w:hint="cs"/>
          <w:rtl/>
        </w:rPr>
        <w:t>ٌ</w:t>
      </w:r>
      <w:r>
        <w:rPr>
          <w:rFonts w:hint="cs"/>
          <w:rtl/>
        </w:rPr>
        <w:t xml:space="preserve"> يسير</w:t>
      </w:r>
      <w:r w:rsidR="00895E3C">
        <w:rPr>
          <w:rFonts w:hint="cs"/>
          <w:rtl/>
        </w:rPr>
        <w:t>ٌ</w:t>
      </w:r>
      <w:r>
        <w:rPr>
          <w:rFonts w:hint="cs"/>
          <w:rtl/>
        </w:rPr>
        <w:t xml:space="preserve">. </w:t>
      </w:r>
    </w:p>
    <w:p w:rsidR="00FC68F2" w:rsidRDefault="00FC68F2" w:rsidP="00D423FD">
      <w:pPr>
        <w:pStyle w:val="libNormal"/>
        <w:rPr>
          <w:rtl/>
        </w:rPr>
      </w:pPr>
      <w:r>
        <w:rPr>
          <w:rFonts w:hint="cs"/>
          <w:rtl/>
        </w:rPr>
        <w:t>7</w:t>
      </w:r>
      <w:r w:rsidR="006233FD">
        <w:rPr>
          <w:rFonts w:hint="cs"/>
          <w:rtl/>
        </w:rPr>
        <w:t xml:space="preserve"> - </w:t>
      </w:r>
      <w:r>
        <w:rPr>
          <w:rFonts w:hint="cs"/>
          <w:rtl/>
        </w:rPr>
        <w:t>ابن أبي الحديد</w:t>
      </w:r>
      <w:r w:rsidR="00E50A91">
        <w:rPr>
          <w:rFonts w:hint="cs"/>
          <w:rtl/>
        </w:rPr>
        <w:t xml:space="preserve"> المتوفّى </w:t>
      </w:r>
      <w:r>
        <w:rPr>
          <w:rFonts w:hint="cs"/>
          <w:rtl/>
        </w:rPr>
        <w:t>658</w:t>
      </w:r>
      <w:r w:rsidR="00D05209">
        <w:rPr>
          <w:rFonts w:hint="cs"/>
          <w:rtl/>
        </w:rPr>
        <w:t>،</w:t>
      </w:r>
      <w:r>
        <w:rPr>
          <w:rFonts w:hint="cs"/>
          <w:rtl/>
        </w:rPr>
        <w:t xml:space="preserve"> ذكر منها في شرح نهج البلاغة 2 ص 377 بيتين مكتفيا</w:t>
      </w:r>
      <w:r w:rsidR="00895E3C">
        <w:rPr>
          <w:rFonts w:hint="cs"/>
          <w:rtl/>
        </w:rPr>
        <w:t>ً</w:t>
      </w:r>
      <w:r>
        <w:rPr>
          <w:rFonts w:hint="cs"/>
          <w:rtl/>
        </w:rPr>
        <w:t xml:space="preserve"> عن البقي</w:t>
      </w:r>
      <w:r w:rsidR="00895E3C">
        <w:rPr>
          <w:rFonts w:hint="cs"/>
          <w:rtl/>
        </w:rPr>
        <w:t>ّ</w:t>
      </w:r>
      <w:r>
        <w:rPr>
          <w:rFonts w:hint="cs"/>
          <w:rtl/>
        </w:rPr>
        <w:t xml:space="preserve">ة بشهرتها. </w:t>
      </w:r>
    </w:p>
    <w:p w:rsidR="00FC68F2" w:rsidRDefault="00FC68F2" w:rsidP="00895E3C">
      <w:pPr>
        <w:pStyle w:val="libNormal"/>
        <w:rPr>
          <w:rtl/>
        </w:rPr>
      </w:pPr>
      <w:r>
        <w:rPr>
          <w:rFonts w:hint="cs"/>
          <w:rtl/>
        </w:rPr>
        <w:t>8</w:t>
      </w:r>
      <w:r w:rsidR="006233FD">
        <w:rPr>
          <w:rFonts w:hint="cs"/>
          <w:rtl/>
        </w:rPr>
        <w:t xml:space="preserve"> - </w:t>
      </w:r>
      <w:r>
        <w:rPr>
          <w:rFonts w:hint="cs"/>
          <w:rtl/>
        </w:rPr>
        <w:t>أبو عبد الله محمد بن يوسف الكنجي</w:t>
      </w:r>
      <w:r w:rsidR="00895E3C">
        <w:rPr>
          <w:rFonts w:hint="cs"/>
          <w:rtl/>
        </w:rPr>
        <w:t>ّ</w:t>
      </w:r>
      <w:r>
        <w:rPr>
          <w:rFonts w:hint="cs"/>
          <w:rtl/>
        </w:rPr>
        <w:t xml:space="preserve"> الشافعي</w:t>
      </w:r>
      <w:r w:rsidR="00895E3C">
        <w:rPr>
          <w:rFonts w:hint="cs"/>
          <w:rtl/>
        </w:rPr>
        <w:t>ّ</w:t>
      </w:r>
      <w:r w:rsidR="00E50A91">
        <w:rPr>
          <w:rFonts w:hint="cs"/>
          <w:rtl/>
        </w:rPr>
        <w:t xml:space="preserve"> المتوفّى </w:t>
      </w:r>
      <w:r>
        <w:rPr>
          <w:rFonts w:hint="cs"/>
          <w:rtl/>
        </w:rPr>
        <w:t>658</w:t>
      </w:r>
      <w:r w:rsidR="00D05209">
        <w:rPr>
          <w:rFonts w:hint="cs"/>
          <w:rtl/>
        </w:rPr>
        <w:t>،</w:t>
      </w:r>
      <w:r>
        <w:rPr>
          <w:rFonts w:hint="cs"/>
          <w:rtl/>
        </w:rPr>
        <w:t xml:space="preserve"> رواها في </w:t>
      </w:r>
      <w:r w:rsidR="00895E3C">
        <w:rPr>
          <w:rFonts w:hint="cs"/>
          <w:rtl/>
        </w:rPr>
        <w:t>«</w:t>
      </w:r>
      <w:r>
        <w:rPr>
          <w:rFonts w:hint="cs"/>
          <w:rtl/>
        </w:rPr>
        <w:t>المناقب</w:t>
      </w:r>
      <w:r w:rsidR="00895E3C">
        <w:rPr>
          <w:rFonts w:hint="cs"/>
          <w:rtl/>
        </w:rPr>
        <w:t>»</w:t>
      </w:r>
      <w:r>
        <w:rPr>
          <w:rFonts w:hint="cs"/>
          <w:rtl/>
        </w:rPr>
        <w:t xml:space="preserve"> المطبوع بمصر ص 41</w:t>
      </w:r>
      <w:r w:rsidR="00D05209">
        <w:rPr>
          <w:rFonts w:hint="cs"/>
          <w:rtl/>
        </w:rPr>
        <w:t>،</w:t>
      </w:r>
      <w:r>
        <w:rPr>
          <w:rFonts w:hint="cs"/>
          <w:rtl/>
        </w:rPr>
        <w:t xml:space="preserve"> وقال في ال</w:t>
      </w:r>
      <w:r w:rsidR="00895E3C">
        <w:rPr>
          <w:rFonts w:hint="cs"/>
          <w:rtl/>
        </w:rPr>
        <w:t>إ</w:t>
      </w:r>
      <w:r>
        <w:rPr>
          <w:rFonts w:hint="cs"/>
          <w:rtl/>
        </w:rPr>
        <w:t xml:space="preserve">ستدلال على سبق أمير المؤمنين إلى </w:t>
      </w:r>
      <w:r w:rsidR="00E50A91">
        <w:rPr>
          <w:rFonts w:hint="cs"/>
          <w:rtl/>
        </w:rPr>
        <w:t>الإسلام</w:t>
      </w:r>
      <w:r w:rsidR="00895E3C">
        <w:rPr>
          <w:rFonts w:hint="cs"/>
          <w:rtl/>
        </w:rPr>
        <w:t>:</w:t>
      </w:r>
      <w:r>
        <w:rPr>
          <w:rFonts w:hint="cs"/>
          <w:rtl/>
        </w:rPr>
        <w:t xml:space="preserve"> وقد أشار علي</w:t>
      </w:r>
      <w:r w:rsidR="00895E3C">
        <w:rPr>
          <w:rFonts w:hint="cs"/>
          <w:rtl/>
        </w:rPr>
        <w:t>ُّ</w:t>
      </w:r>
      <w:r>
        <w:rPr>
          <w:rFonts w:hint="cs"/>
          <w:rtl/>
        </w:rPr>
        <w:t xml:space="preserve"> بن أبي طالب كر</w:t>
      </w:r>
      <w:r w:rsidR="00895E3C">
        <w:rPr>
          <w:rFonts w:hint="cs"/>
          <w:rtl/>
        </w:rPr>
        <w:t>َّ</w:t>
      </w:r>
      <w:r>
        <w:rPr>
          <w:rFonts w:hint="cs"/>
          <w:rtl/>
        </w:rPr>
        <w:t>م الله وجهه إلى شيء من ذلك في أبيات قالها رواها عنه الثقات</w:t>
      </w:r>
      <w:r w:rsidR="00D05209">
        <w:rPr>
          <w:rFonts w:hint="cs"/>
          <w:rtl/>
        </w:rPr>
        <w:t>:</w:t>
      </w:r>
      <w:r>
        <w:rPr>
          <w:rFonts w:hint="cs"/>
          <w:rtl/>
        </w:rPr>
        <w:t xml:space="preserve"> ثم</w:t>
      </w:r>
      <w:r w:rsidR="00895E3C">
        <w:rPr>
          <w:rFonts w:hint="cs"/>
          <w:rtl/>
        </w:rPr>
        <w:t>ّ</w:t>
      </w:r>
      <w:r>
        <w:rPr>
          <w:rFonts w:hint="cs"/>
          <w:rtl/>
        </w:rPr>
        <w:t xml:space="preserve"> ذكر البيت</w:t>
      </w:r>
      <w:r w:rsidR="00D05209">
        <w:rPr>
          <w:rFonts w:hint="cs"/>
          <w:rtl/>
        </w:rPr>
        <w:t xml:space="preserve"> الأوَّل </w:t>
      </w:r>
      <w:r>
        <w:rPr>
          <w:rFonts w:hint="cs"/>
          <w:rtl/>
        </w:rPr>
        <w:t xml:space="preserve">والثالث والخامس والسابع. </w:t>
      </w:r>
    </w:p>
    <w:p w:rsidR="00FC68F2" w:rsidRDefault="00FC68F2" w:rsidP="00D423FD">
      <w:pPr>
        <w:pStyle w:val="libNormal"/>
        <w:rPr>
          <w:rtl/>
        </w:rPr>
      </w:pPr>
      <w:r>
        <w:rPr>
          <w:rFonts w:hint="cs"/>
          <w:rtl/>
        </w:rPr>
        <w:t>9</w:t>
      </w:r>
      <w:r w:rsidR="006233FD">
        <w:rPr>
          <w:rFonts w:hint="cs"/>
          <w:rtl/>
        </w:rPr>
        <w:t xml:space="preserve"> - </w:t>
      </w:r>
      <w:r>
        <w:rPr>
          <w:rFonts w:hint="cs"/>
          <w:rtl/>
        </w:rPr>
        <w:t>سعيد الدين الفرغاني</w:t>
      </w:r>
      <w:r w:rsidR="00E50A91">
        <w:rPr>
          <w:rFonts w:hint="cs"/>
          <w:rtl/>
        </w:rPr>
        <w:t xml:space="preserve"> المتوفّى </w:t>
      </w:r>
      <w:r>
        <w:rPr>
          <w:rFonts w:hint="cs"/>
          <w:rtl/>
        </w:rPr>
        <w:t xml:space="preserve">699 </w:t>
      </w:r>
      <w:r w:rsidR="00E50A91">
        <w:rPr>
          <w:rFonts w:hint="cs"/>
          <w:rtl/>
        </w:rPr>
        <w:t>(</w:t>
      </w:r>
      <w:r>
        <w:rPr>
          <w:rFonts w:hint="cs"/>
          <w:rtl/>
        </w:rPr>
        <w:t>المترجم ج 1 ص 123</w:t>
      </w:r>
      <w:r w:rsidR="00E50A91">
        <w:rPr>
          <w:rFonts w:hint="cs"/>
          <w:rtl/>
        </w:rPr>
        <w:t>)</w:t>
      </w:r>
      <w:r>
        <w:rPr>
          <w:rFonts w:hint="cs"/>
          <w:rtl/>
        </w:rPr>
        <w:t xml:space="preserve"> ذكر في شرح تائي</w:t>
      </w:r>
      <w:r w:rsidR="00895E3C">
        <w:rPr>
          <w:rFonts w:hint="cs"/>
          <w:rtl/>
        </w:rPr>
        <w:t>َّ</w:t>
      </w:r>
      <w:r>
        <w:rPr>
          <w:rFonts w:hint="cs"/>
          <w:rtl/>
        </w:rPr>
        <w:t>ة ابن الفارض في قوله</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8531CF" w:rsidTr="00D31229">
        <w:trPr>
          <w:trHeight w:val="350"/>
        </w:trPr>
        <w:tc>
          <w:tcPr>
            <w:tcW w:w="3546" w:type="dxa"/>
          </w:tcPr>
          <w:p w:rsidR="008531CF" w:rsidRDefault="008531CF" w:rsidP="00D31229">
            <w:pPr>
              <w:pStyle w:val="libPoem"/>
            </w:pPr>
            <w:r>
              <w:rPr>
                <w:rFonts w:hint="cs"/>
                <w:rtl/>
              </w:rPr>
              <w:t>وأوضح بالتأويل ما كان مشكلاً</w:t>
            </w:r>
            <w:r w:rsidRPr="00725071">
              <w:rPr>
                <w:rStyle w:val="libPoemTiniChar0"/>
                <w:rtl/>
              </w:rPr>
              <w:br/>
              <w:t> </w:t>
            </w:r>
          </w:p>
        </w:tc>
        <w:tc>
          <w:tcPr>
            <w:tcW w:w="272" w:type="dxa"/>
          </w:tcPr>
          <w:p w:rsidR="008531CF" w:rsidRDefault="008531CF" w:rsidP="00D31229">
            <w:pPr>
              <w:pStyle w:val="libPoem"/>
              <w:rPr>
                <w:rtl/>
              </w:rPr>
            </w:pPr>
          </w:p>
        </w:tc>
        <w:tc>
          <w:tcPr>
            <w:tcW w:w="3492" w:type="dxa"/>
          </w:tcPr>
          <w:p w:rsidR="008531CF" w:rsidRDefault="008531CF" w:rsidP="00D31229">
            <w:pPr>
              <w:pStyle w:val="libPoem"/>
            </w:pPr>
            <w:r>
              <w:rPr>
                <w:rFonts w:hint="cs"/>
                <w:rtl/>
              </w:rPr>
              <w:t>عليٌّ بعلم ناله بالوصيَّةِ</w:t>
            </w:r>
            <w:r w:rsidRPr="00725071">
              <w:rPr>
                <w:rStyle w:val="libPoemTiniChar0"/>
                <w:rtl/>
              </w:rPr>
              <w:br/>
              <w:t> </w:t>
            </w:r>
          </w:p>
        </w:tc>
      </w:tr>
    </w:tbl>
    <w:p w:rsidR="00FC68F2" w:rsidRDefault="00FC68F2" w:rsidP="008531CF">
      <w:pPr>
        <w:pStyle w:val="libNormal"/>
        <w:rPr>
          <w:rtl/>
        </w:rPr>
      </w:pPr>
      <w:r>
        <w:rPr>
          <w:rFonts w:hint="cs"/>
          <w:rtl/>
        </w:rPr>
        <w:t>بيتين وهما</w:t>
      </w:r>
      <w:r w:rsidR="008531CF">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8531CF" w:rsidTr="008531CF">
        <w:trPr>
          <w:trHeight w:val="350"/>
        </w:trPr>
        <w:tc>
          <w:tcPr>
            <w:tcW w:w="3546" w:type="dxa"/>
          </w:tcPr>
          <w:p w:rsidR="008531CF" w:rsidRDefault="008531CF" w:rsidP="00D31229">
            <w:pPr>
              <w:pStyle w:val="libPoem"/>
            </w:pPr>
            <w:r>
              <w:rPr>
                <w:rFonts w:hint="cs"/>
                <w:rtl/>
              </w:rPr>
              <w:t>وأوصاني النبيُّ على اختيار</w:t>
            </w:r>
            <w:r w:rsidRPr="00725071">
              <w:rPr>
                <w:rStyle w:val="libPoemTiniChar0"/>
                <w:rtl/>
              </w:rPr>
              <w:br/>
              <w:t> </w:t>
            </w:r>
          </w:p>
        </w:tc>
        <w:tc>
          <w:tcPr>
            <w:tcW w:w="272" w:type="dxa"/>
          </w:tcPr>
          <w:p w:rsidR="008531CF" w:rsidRDefault="008531CF" w:rsidP="00D31229">
            <w:pPr>
              <w:pStyle w:val="libPoem"/>
              <w:rPr>
                <w:rtl/>
              </w:rPr>
            </w:pPr>
          </w:p>
        </w:tc>
        <w:tc>
          <w:tcPr>
            <w:tcW w:w="3492" w:type="dxa"/>
          </w:tcPr>
          <w:p w:rsidR="008531CF" w:rsidRDefault="008531CF" w:rsidP="00D31229">
            <w:pPr>
              <w:pStyle w:val="libPoem"/>
            </w:pPr>
            <w:r>
              <w:rPr>
                <w:rFonts w:hint="cs"/>
                <w:rtl/>
              </w:rPr>
              <w:t>لأُمَّته رضىً منه بحكمي</w:t>
            </w:r>
            <w:r w:rsidRPr="00725071">
              <w:rPr>
                <w:rStyle w:val="libPoemTiniChar0"/>
                <w:rtl/>
              </w:rPr>
              <w:br/>
              <w:t> </w:t>
            </w:r>
          </w:p>
        </w:tc>
      </w:tr>
      <w:tr w:rsidR="008531CF" w:rsidTr="008531CF">
        <w:trPr>
          <w:trHeight w:val="350"/>
        </w:trPr>
        <w:tc>
          <w:tcPr>
            <w:tcW w:w="3546" w:type="dxa"/>
          </w:tcPr>
          <w:p w:rsidR="008531CF" w:rsidRDefault="008531CF" w:rsidP="00D31229">
            <w:pPr>
              <w:pStyle w:val="libPoem"/>
            </w:pPr>
            <w:r>
              <w:rPr>
                <w:rFonts w:hint="cs"/>
                <w:rtl/>
              </w:rPr>
              <w:t>وأو</w:t>
            </w:r>
            <w:r w:rsidR="0077033B">
              <w:rPr>
                <w:rFonts w:hint="cs"/>
                <w:rtl/>
              </w:rPr>
              <w:t>جب</w:t>
            </w:r>
            <w:r>
              <w:rPr>
                <w:rFonts w:hint="cs"/>
                <w:rtl/>
              </w:rPr>
              <w:t xml:space="preserve"> </w:t>
            </w:r>
            <w:r w:rsidR="0077033B">
              <w:rPr>
                <w:rFonts w:hint="cs"/>
                <w:rtl/>
              </w:rPr>
              <w:t>لي</w:t>
            </w:r>
            <w:r>
              <w:rPr>
                <w:rFonts w:hint="cs"/>
                <w:rtl/>
              </w:rPr>
              <w:t xml:space="preserve"> ولايته عليكم</w:t>
            </w:r>
            <w:r w:rsidRPr="00725071">
              <w:rPr>
                <w:rStyle w:val="libPoemTiniChar0"/>
                <w:rtl/>
              </w:rPr>
              <w:br/>
              <w:t> </w:t>
            </w:r>
          </w:p>
        </w:tc>
        <w:tc>
          <w:tcPr>
            <w:tcW w:w="272" w:type="dxa"/>
          </w:tcPr>
          <w:p w:rsidR="008531CF" w:rsidRDefault="008531CF" w:rsidP="00D31229">
            <w:pPr>
              <w:pStyle w:val="libPoem"/>
              <w:rPr>
                <w:rtl/>
              </w:rPr>
            </w:pPr>
          </w:p>
        </w:tc>
        <w:tc>
          <w:tcPr>
            <w:tcW w:w="3492" w:type="dxa"/>
          </w:tcPr>
          <w:p w:rsidR="008531CF" w:rsidRDefault="008531CF" w:rsidP="00D31229">
            <w:pPr>
              <w:pStyle w:val="libPoem"/>
            </w:pPr>
            <w:r>
              <w:rPr>
                <w:rFonts w:hint="cs"/>
                <w:rtl/>
              </w:rPr>
              <w:t>ر</w:t>
            </w:r>
            <w:r w:rsidR="0077033B">
              <w:rPr>
                <w:rFonts w:hint="cs"/>
                <w:rtl/>
              </w:rPr>
              <w:t>سو</w:t>
            </w:r>
            <w:r>
              <w:rPr>
                <w:rFonts w:hint="cs"/>
                <w:rtl/>
              </w:rPr>
              <w:t xml:space="preserve">ل الله </w:t>
            </w:r>
            <w:r w:rsidR="0077033B">
              <w:rPr>
                <w:rFonts w:hint="cs"/>
                <w:rtl/>
              </w:rPr>
              <w:t>يو</w:t>
            </w:r>
            <w:r>
              <w:rPr>
                <w:rFonts w:hint="cs"/>
                <w:rtl/>
              </w:rPr>
              <w:t>م غدير خمّ</w:t>
            </w:r>
            <w:r w:rsidRPr="00725071">
              <w:rPr>
                <w:rStyle w:val="libPoemTiniChar0"/>
                <w:rtl/>
              </w:rPr>
              <w:br/>
              <w:t> </w:t>
            </w:r>
          </w:p>
        </w:tc>
      </w:tr>
    </w:tbl>
    <w:p w:rsidR="00FC68F2" w:rsidRDefault="00FC68F2" w:rsidP="008531CF">
      <w:pPr>
        <w:pStyle w:val="libNormal"/>
        <w:rPr>
          <w:rtl/>
        </w:rPr>
      </w:pPr>
      <w:r>
        <w:rPr>
          <w:rFonts w:hint="cs"/>
          <w:rtl/>
        </w:rPr>
        <w:t>10</w:t>
      </w:r>
      <w:r w:rsidR="006233FD">
        <w:rPr>
          <w:rFonts w:hint="cs"/>
          <w:rtl/>
        </w:rPr>
        <w:t xml:space="preserve"> - </w:t>
      </w:r>
      <w:r>
        <w:rPr>
          <w:rFonts w:hint="cs"/>
          <w:rtl/>
        </w:rPr>
        <w:t xml:space="preserve">شيخ </w:t>
      </w:r>
      <w:r w:rsidR="00E50A91">
        <w:rPr>
          <w:rFonts w:hint="cs"/>
          <w:rtl/>
        </w:rPr>
        <w:t>الإسلام</w:t>
      </w:r>
      <w:r>
        <w:rPr>
          <w:rFonts w:hint="cs"/>
          <w:rtl/>
        </w:rPr>
        <w:t xml:space="preserve"> أبو إسحاق الحموي</w:t>
      </w:r>
      <w:r w:rsidR="00E50A91">
        <w:rPr>
          <w:rFonts w:hint="cs"/>
          <w:rtl/>
        </w:rPr>
        <w:t xml:space="preserve"> المتوفّى </w:t>
      </w:r>
      <w:r>
        <w:rPr>
          <w:rFonts w:hint="cs"/>
          <w:rtl/>
        </w:rPr>
        <w:t xml:space="preserve">722 </w:t>
      </w:r>
      <w:r w:rsidR="00E50A91">
        <w:rPr>
          <w:rFonts w:hint="cs"/>
          <w:rtl/>
        </w:rPr>
        <w:t>(</w:t>
      </w:r>
      <w:r>
        <w:rPr>
          <w:rFonts w:hint="cs"/>
          <w:rtl/>
        </w:rPr>
        <w:t>المترجم 1 ص 123</w:t>
      </w:r>
      <w:r w:rsidR="00E50A91">
        <w:rPr>
          <w:rFonts w:hint="cs"/>
          <w:rtl/>
        </w:rPr>
        <w:t>)</w:t>
      </w:r>
      <w:r>
        <w:rPr>
          <w:rFonts w:hint="cs"/>
          <w:rtl/>
        </w:rPr>
        <w:t xml:space="preserve"> رواها في </w:t>
      </w:r>
      <w:r w:rsidR="008531CF">
        <w:rPr>
          <w:rFonts w:hint="cs"/>
          <w:rtl/>
        </w:rPr>
        <w:t>«</w:t>
      </w:r>
      <w:r>
        <w:rPr>
          <w:rFonts w:hint="cs"/>
          <w:rtl/>
        </w:rPr>
        <w:t>فرايد السمطين</w:t>
      </w:r>
      <w:r w:rsidR="008531CF">
        <w:rPr>
          <w:rFonts w:hint="cs"/>
          <w:rtl/>
        </w:rPr>
        <w:t>»</w:t>
      </w:r>
      <w:r>
        <w:rPr>
          <w:rFonts w:hint="cs"/>
          <w:rtl/>
        </w:rPr>
        <w:t xml:space="preserve"> وذكر من أو</w:t>
      </w:r>
      <w:r w:rsidR="008531CF">
        <w:rPr>
          <w:rFonts w:hint="cs"/>
          <w:rtl/>
        </w:rPr>
        <w:t>ّ</w:t>
      </w:r>
      <w:r>
        <w:rPr>
          <w:rFonts w:hint="cs"/>
          <w:rtl/>
        </w:rPr>
        <w:t>لها إلى آخر بيت الولاية وزاد قبله</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8531CF" w:rsidTr="00D31229">
        <w:trPr>
          <w:trHeight w:val="350"/>
        </w:trPr>
        <w:tc>
          <w:tcPr>
            <w:tcW w:w="3546" w:type="dxa"/>
          </w:tcPr>
          <w:p w:rsidR="008531CF" w:rsidRDefault="008531CF" w:rsidP="00D31229">
            <w:pPr>
              <w:pStyle w:val="libPoem"/>
            </w:pPr>
            <w:r>
              <w:rPr>
                <w:rFonts w:hint="cs"/>
                <w:rtl/>
              </w:rPr>
              <w:t>وأوصاني النبيُّ على اختيار</w:t>
            </w:r>
            <w:r w:rsidRPr="00725071">
              <w:rPr>
                <w:rStyle w:val="libPoemTiniChar0"/>
                <w:rtl/>
              </w:rPr>
              <w:br/>
              <w:t> </w:t>
            </w:r>
          </w:p>
        </w:tc>
        <w:tc>
          <w:tcPr>
            <w:tcW w:w="272" w:type="dxa"/>
          </w:tcPr>
          <w:p w:rsidR="008531CF" w:rsidRDefault="008531CF" w:rsidP="00D31229">
            <w:pPr>
              <w:pStyle w:val="libPoem"/>
              <w:rPr>
                <w:rtl/>
              </w:rPr>
            </w:pPr>
          </w:p>
        </w:tc>
        <w:tc>
          <w:tcPr>
            <w:tcW w:w="3492" w:type="dxa"/>
          </w:tcPr>
          <w:p w:rsidR="008531CF" w:rsidRDefault="008531CF" w:rsidP="00D31229">
            <w:pPr>
              <w:pStyle w:val="libPoem"/>
            </w:pPr>
            <w:r>
              <w:rPr>
                <w:rFonts w:hint="cs"/>
                <w:rtl/>
              </w:rPr>
              <w:t>لأُمّته رضىً منه بحكمي</w:t>
            </w:r>
            <w:r w:rsidRPr="00725071">
              <w:rPr>
                <w:rStyle w:val="libPoemTiniChar0"/>
                <w:rtl/>
              </w:rPr>
              <w:br/>
              <w:t> </w:t>
            </w:r>
          </w:p>
        </w:tc>
      </w:tr>
    </w:tbl>
    <w:p w:rsidR="00FC68F2" w:rsidRDefault="00FC68F2" w:rsidP="00D423FD">
      <w:pPr>
        <w:pStyle w:val="libNormal"/>
        <w:rPr>
          <w:rtl/>
        </w:rPr>
      </w:pPr>
      <w:r>
        <w:rPr>
          <w:rFonts w:hint="cs"/>
          <w:rtl/>
        </w:rPr>
        <w:t>11</w:t>
      </w:r>
      <w:r w:rsidR="006233FD">
        <w:rPr>
          <w:rFonts w:hint="cs"/>
          <w:rtl/>
        </w:rPr>
        <w:t xml:space="preserve"> - </w:t>
      </w:r>
      <w:r>
        <w:rPr>
          <w:rFonts w:hint="cs"/>
          <w:rtl/>
        </w:rPr>
        <w:t>أبو الفداء</w:t>
      </w:r>
      <w:r w:rsidR="00E50A91">
        <w:rPr>
          <w:rFonts w:hint="cs"/>
          <w:rtl/>
        </w:rPr>
        <w:t xml:space="preserve"> المتوفّى </w:t>
      </w:r>
      <w:r>
        <w:rPr>
          <w:rFonts w:hint="cs"/>
          <w:rtl/>
        </w:rPr>
        <w:t>732</w:t>
      </w:r>
      <w:r w:rsidR="00D05209">
        <w:rPr>
          <w:rFonts w:hint="cs"/>
          <w:rtl/>
        </w:rPr>
        <w:t>،</w:t>
      </w:r>
      <w:r>
        <w:rPr>
          <w:rFonts w:hint="cs"/>
          <w:rtl/>
        </w:rPr>
        <w:t xml:space="preserve"> أخذ منها في تاريخه 1 ص 118 ما يرجع إلى إسلامه عليه السلام. </w:t>
      </w:r>
    </w:p>
    <w:p w:rsidR="00FC68F2" w:rsidRDefault="00FC68F2" w:rsidP="008531CF">
      <w:pPr>
        <w:pStyle w:val="libNormal"/>
        <w:rPr>
          <w:rtl/>
        </w:rPr>
      </w:pPr>
      <w:r>
        <w:rPr>
          <w:rFonts w:hint="cs"/>
          <w:rtl/>
        </w:rPr>
        <w:t>م</w:t>
      </w:r>
      <w:r w:rsidR="008531CF">
        <w:rPr>
          <w:rFonts w:hint="cs"/>
          <w:rtl/>
        </w:rPr>
        <w:t xml:space="preserve"> </w:t>
      </w:r>
      <w:r>
        <w:rPr>
          <w:rFonts w:hint="cs"/>
          <w:rtl/>
        </w:rPr>
        <w:t>12</w:t>
      </w:r>
      <w:r w:rsidR="006233FD">
        <w:rPr>
          <w:rFonts w:hint="cs"/>
          <w:rtl/>
        </w:rPr>
        <w:t xml:space="preserve"> - </w:t>
      </w:r>
      <w:r>
        <w:rPr>
          <w:rFonts w:hint="cs"/>
          <w:rtl/>
        </w:rPr>
        <w:t>جمال الدين محمد بن يوسف الزرندي</w:t>
      </w:r>
      <w:r w:rsidR="00E50A91">
        <w:rPr>
          <w:rFonts w:hint="cs"/>
          <w:rtl/>
        </w:rPr>
        <w:t xml:space="preserve"> المتوفّى </w:t>
      </w:r>
      <w:r>
        <w:rPr>
          <w:rFonts w:hint="cs"/>
          <w:rtl/>
        </w:rPr>
        <w:t>بضع و 750 ذكرها برم</w:t>
      </w:r>
      <w:r w:rsidR="008531CF">
        <w:rPr>
          <w:rFonts w:hint="cs"/>
          <w:rtl/>
        </w:rPr>
        <w:t>ّ</w:t>
      </w:r>
      <w:r>
        <w:rPr>
          <w:rFonts w:hint="cs"/>
          <w:rtl/>
        </w:rPr>
        <w:t>تها غير البيت الأخير</w:t>
      </w:r>
      <w:r w:rsidR="00D05209">
        <w:rPr>
          <w:rFonts w:hint="cs"/>
          <w:rtl/>
        </w:rPr>
        <w:t>:</w:t>
      </w:r>
      <w:r>
        <w:rPr>
          <w:rFonts w:hint="cs"/>
          <w:rtl/>
        </w:rPr>
        <w:t xml:space="preserve"> فويل</w:t>
      </w:r>
      <w:r w:rsidR="008531CF">
        <w:rPr>
          <w:rFonts w:hint="cs"/>
          <w:rtl/>
        </w:rPr>
        <w:t>ٌ</w:t>
      </w:r>
      <w:r>
        <w:rPr>
          <w:rFonts w:hint="cs"/>
          <w:rtl/>
        </w:rPr>
        <w:t xml:space="preserve"> ثم</w:t>
      </w:r>
      <w:r w:rsidR="008531CF">
        <w:rPr>
          <w:rFonts w:hint="cs"/>
          <w:rtl/>
        </w:rPr>
        <w:t>َّ</w:t>
      </w:r>
      <w:r>
        <w:rPr>
          <w:rFonts w:hint="cs"/>
          <w:rtl/>
        </w:rPr>
        <w:t xml:space="preserve"> ويل</w:t>
      </w:r>
      <w:r w:rsidR="008531CF">
        <w:rPr>
          <w:rFonts w:hint="cs"/>
          <w:rtl/>
        </w:rPr>
        <w:t>ٌ</w:t>
      </w:r>
      <w:r>
        <w:rPr>
          <w:rFonts w:hint="cs"/>
          <w:rtl/>
        </w:rPr>
        <w:t xml:space="preserve"> ثم</w:t>
      </w:r>
      <w:r w:rsidR="008531CF">
        <w:rPr>
          <w:rFonts w:hint="cs"/>
          <w:rtl/>
        </w:rPr>
        <w:t>ّ</w:t>
      </w:r>
      <w:r>
        <w:rPr>
          <w:rFonts w:hint="cs"/>
          <w:rtl/>
        </w:rPr>
        <w:t xml:space="preserve"> ويل</w:t>
      </w:r>
      <w:r w:rsidR="008531CF">
        <w:rPr>
          <w:rFonts w:hint="cs"/>
          <w:rtl/>
        </w:rPr>
        <w:t>ٌ</w:t>
      </w:r>
      <w:r>
        <w:rPr>
          <w:rFonts w:hint="cs"/>
          <w:rtl/>
        </w:rPr>
        <w:t xml:space="preserve">. إلخ في كتابه [نظم درر السمطين]. </w:t>
      </w:r>
    </w:p>
    <w:p w:rsidR="00FC68F2" w:rsidRDefault="00FC68F2" w:rsidP="008531CF">
      <w:pPr>
        <w:pStyle w:val="libNormal"/>
        <w:rPr>
          <w:rtl/>
        </w:rPr>
      </w:pPr>
      <w:r>
        <w:rPr>
          <w:rFonts w:hint="cs"/>
          <w:rtl/>
        </w:rPr>
        <w:t>13</w:t>
      </w:r>
      <w:r w:rsidR="006233FD">
        <w:rPr>
          <w:rFonts w:hint="cs"/>
          <w:rtl/>
        </w:rPr>
        <w:t xml:space="preserve"> - </w:t>
      </w:r>
      <w:r>
        <w:rPr>
          <w:rFonts w:hint="cs"/>
          <w:rtl/>
        </w:rPr>
        <w:t>ابن كثير الشامي</w:t>
      </w:r>
      <w:r w:rsidR="008531CF">
        <w:rPr>
          <w:rFonts w:hint="cs"/>
          <w:rtl/>
        </w:rPr>
        <w:t>ّ</w:t>
      </w:r>
      <w:r w:rsidR="00E50A91">
        <w:rPr>
          <w:rFonts w:hint="cs"/>
          <w:rtl/>
        </w:rPr>
        <w:t xml:space="preserve"> المتوفّى </w:t>
      </w:r>
      <w:r>
        <w:rPr>
          <w:rFonts w:hint="cs"/>
          <w:rtl/>
        </w:rPr>
        <w:t xml:space="preserve">774 </w:t>
      </w:r>
      <w:r w:rsidR="00E50A91">
        <w:rPr>
          <w:rFonts w:hint="cs"/>
          <w:rtl/>
        </w:rPr>
        <w:t>(</w:t>
      </w:r>
      <w:r>
        <w:rPr>
          <w:rFonts w:hint="cs"/>
          <w:rtl/>
        </w:rPr>
        <w:t>المترجم 1 ص 126</w:t>
      </w:r>
      <w:r w:rsidR="00E50A91">
        <w:rPr>
          <w:rFonts w:hint="cs"/>
          <w:rtl/>
        </w:rPr>
        <w:t>)</w:t>
      </w:r>
      <w:r>
        <w:rPr>
          <w:rFonts w:hint="cs"/>
          <w:rtl/>
        </w:rPr>
        <w:t xml:space="preserve"> رواها في </w:t>
      </w:r>
      <w:r w:rsidR="008531CF">
        <w:rPr>
          <w:rFonts w:hint="cs"/>
          <w:rtl/>
        </w:rPr>
        <w:t>«</w:t>
      </w:r>
      <w:r>
        <w:rPr>
          <w:rFonts w:hint="cs"/>
          <w:rtl/>
        </w:rPr>
        <w:t>البداية والنهاية</w:t>
      </w:r>
      <w:r w:rsidR="008531CF">
        <w:rPr>
          <w:rFonts w:hint="cs"/>
          <w:rtl/>
        </w:rPr>
        <w:t>»</w:t>
      </w:r>
      <w:r>
        <w:rPr>
          <w:rFonts w:hint="cs"/>
          <w:rtl/>
        </w:rPr>
        <w:t xml:space="preserve"> 8 ص 8 عن أبي بكر ابن دريد عن دماد عن أبي عبيدة وذكر منها خمسة أبيات. </w:t>
      </w:r>
    </w:p>
    <w:p w:rsidR="00FC68F2" w:rsidRPr="00D423FD" w:rsidRDefault="00FC68F2" w:rsidP="006233FD">
      <w:pPr>
        <w:pStyle w:val="libNormal"/>
      </w:pPr>
      <w:r w:rsidRPr="00D423FD">
        <w:rPr>
          <w:rFonts w:hint="cs"/>
          <w:rtl/>
        </w:rPr>
        <w:br w:type="page"/>
      </w:r>
    </w:p>
    <w:p w:rsidR="00FC68F2" w:rsidRDefault="00FC68F2" w:rsidP="008531CF">
      <w:pPr>
        <w:pStyle w:val="libNormal"/>
        <w:rPr>
          <w:rtl/>
        </w:rPr>
      </w:pPr>
      <w:r>
        <w:rPr>
          <w:rFonts w:hint="cs"/>
          <w:rtl/>
        </w:rPr>
        <w:t>14</w:t>
      </w:r>
      <w:r w:rsidR="006233FD">
        <w:rPr>
          <w:rFonts w:hint="cs"/>
          <w:rtl/>
        </w:rPr>
        <w:t xml:space="preserve"> - </w:t>
      </w:r>
      <w:r>
        <w:rPr>
          <w:rFonts w:hint="cs"/>
          <w:rtl/>
        </w:rPr>
        <w:t>خواجة پارسا الحنفي</w:t>
      </w:r>
      <w:r w:rsidR="00E50A91">
        <w:rPr>
          <w:rFonts w:hint="cs"/>
          <w:rtl/>
        </w:rPr>
        <w:t xml:space="preserve"> المتوفّى </w:t>
      </w:r>
      <w:r>
        <w:rPr>
          <w:rFonts w:hint="cs"/>
          <w:rtl/>
        </w:rPr>
        <w:t xml:space="preserve">822 </w:t>
      </w:r>
      <w:r w:rsidR="00E50A91">
        <w:rPr>
          <w:rFonts w:hint="cs"/>
          <w:rtl/>
        </w:rPr>
        <w:t>(</w:t>
      </w:r>
      <w:r>
        <w:rPr>
          <w:rFonts w:hint="cs"/>
          <w:rtl/>
        </w:rPr>
        <w:t>المترجم ص 1 ص 129</w:t>
      </w:r>
      <w:r w:rsidR="00E50A91">
        <w:rPr>
          <w:rFonts w:hint="cs"/>
          <w:rtl/>
        </w:rPr>
        <w:t>)</w:t>
      </w:r>
      <w:r>
        <w:rPr>
          <w:rFonts w:hint="cs"/>
          <w:rtl/>
        </w:rPr>
        <w:t xml:space="preserve"> رواها برم</w:t>
      </w:r>
      <w:r w:rsidR="008531CF">
        <w:rPr>
          <w:rFonts w:hint="cs"/>
          <w:rtl/>
        </w:rPr>
        <w:t>ّ</w:t>
      </w:r>
      <w:r>
        <w:rPr>
          <w:rFonts w:hint="cs"/>
          <w:rtl/>
        </w:rPr>
        <w:t xml:space="preserve">تها في </w:t>
      </w:r>
      <w:r w:rsidR="008531CF">
        <w:rPr>
          <w:rFonts w:hint="cs"/>
          <w:rtl/>
        </w:rPr>
        <w:t>«</w:t>
      </w:r>
      <w:r>
        <w:rPr>
          <w:rFonts w:hint="cs"/>
          <w:rtl/>
        </w:rPr>
        <w:t>فصل الخطاب</w:t>
      </w:r>
      <w:r w:rsidR="008531CF">
        <w:rPr>
          <w:rFonts w:hint="cs"/>
          <w:rtl/>
        </w:rPr>
        <w:t>»</w:t>
      </w:r>
      <w:r>
        <w:rPr>
          <w:rFonts w:hint="cs"/>
          <w:rtl/>
        </w:rPr>
        <w:t xml:space="preserve"> عن الإمام تاج </w:t>
      </w:r>
      <w:r w:rsidR="00E50A91">
        <w:rPr>
          <w:rFonts w:hint="cs"/>
          <w:rtl/>
        </w:rPr>
        <w:t>الإسلام</w:t>
      </w:r>
      <w:r>
        <w:rPr>
          <w:rFonts w:hint="cs"/>
          <w:rtl/>
        </w:rPr>
        <w:t xml:space="preserve"> الخدابادي البخاري في أربعينه. </w:t>
      </w:r>
    </w:p>
    <w:p w:rsidR="00FC68F2" w:rsidRDefault="00FC68F2" w:rsidP="008531CF">
      <w:pPr>
        <w:pStyle w:val="libNormal"/>
        <w:rPr>
          <w:rtl/>
        </w:rPr>
      </w:pPr>
      <w:r>
        <w:rPr>
          <w:rFonts w:hint="cs"/>
          <w:rtl/>
        </w:rPr>
        <w:t>15</w:t>
      </w:r>
      <w:r w:rsidR="006233FD">
        <w:rPr>
          <w:rFonts w:hint="cs"/>
          <w:rtl/>
        </w:rPr>
        <w:t xml:space="preserve"> - </w:t>
      </w:r>
      <w:r>
        <w:rPr>
          <w:rFonts w:hint="cs"/>
          <w:rtl/>
        </w:rPr>
        <w:t>ابن الصب</w:t>
      </w:r>
      <w:r w:rsidR="008531CF">
        <w:rPr>
          <w:rFonts w:hint="cs"/>
          <w:rtl/>
        </w:rPr>
        <w:t>ّ</w:t>
      </w:r>
      <w:r>
        <w:rPr>
          <w:rFonts w:hint="cs"/>
          <w:rtl/>
        </w:rPr>
        <w:t>اغ المك</w:t>
      </w:r>
      <w:r w:rsidR="008531CF">
        <w:rPr>
          <w:rFonts w:hint="cs"/>
          <w:rtl/>
        </w:rPr>
        <w:t>ّ</w:t>
      </w:r>
      <w:r>
        <w:rPr>
          <w:rFonts w:hint="cs"/>
          <w:rtl/>
        </w:rPr>
        <w:t>ي</w:t>
      </w:r>
      <w:r w:rsidR="008531CF">
        <w:rPr>
          <w:rFonts w:hint="cs"/>
          <w:rtl/>
        </w:rPr>
        <w:t>ُّ</w:t>
      </w:r>
      <w:r>
        <w:rPr>
          <w:rFonts w:hint="cs"/>
          <w:rtl/>
        </w:rPr>
        <w:t xml:space="preserve"> المالكي</w:t>
      </w:r>
      <w:r w:rsidR="008531CF">
        <w:rPr>
          <w:rFonts w:hint="cs"/>
          <w:rtl/>
        </w:rPr>
        <w:t>ُّ</w:t>
      </w:r>
      <w:r w:rsidR="00E50A91">
        <w:rPr>
          <w:rFonts w:hint="cs"/>
          <w:rtl/>
        </w:rPr>
        <w:t xml:space="preserve"> المتوفّى </w:t>
      </w:r>
      <w:r>
        <w:rPr>
          <w:rFonts w:hint="cs"/>
          <w:rtl/>
        </w:rPr>
        <w:t xml:space="preserve">855 </w:t>
      </w:r>
      <w:r w:rsidR="00E50A91">
        <w:rPr>
          <w:rFonts w:hint="cs"/>
          <w:rtl/>
        </w:rPr>
        <w:t>(</w:t>
      </w:r>
      <w:r>
        <w:rPr>
          <w:rFonts w:hint="cs"/>
          <w:rtl/>
        </w:rPr>
        <w:t>المترجم 1 ص 131</w:t>
      </w:r>
      <w:r w:rsidR="00E50A91">
        <w:rPr>
          <w:rFonts w:hint="cs"/>
          <w:rtl/>
        </w:rPr>
        <w:t>)</w:t>
      </w:r>
      <w:r>
        <w:rPr>
          <w:rFonts w:hint="cs"/>
          <w:rtl/>
        </w:rPr>
        <w:t xml:space="preserve"> رواها في </w:t>
      </w:r>
      <w:r w:rsidR="008531CF">
        <w:rPr>
          <w:rFonts w:hint="cs"/>
          <w:rtl/>
        </w:rPr>
        <w:t>«</w:t>
      </w:r>
      <w:r>
        <w:rPr>
          <w:rFonts w:hint="cs"/>
          <w:rtl/>
        </w:rPr>
        <w:t>الفصول المهم</w:t>
      </w:r>
      <w:r w:rsidR="008531CF">
        <w:rPr>
          <w:rFonts w:hint="cs"/>
          <w:rtl/>
        </w:rPr>
        <w:t>َّ</w:t>
      </w:r>
      <w:r>
        <w:rPr>
          <w:rFonts w:hint="cs"/>
          <w:rtl/>
        </w:rPr>
        <w:t>ة</w:t>
      </w:r>
      <w:r w:rsidR="008531CF">
        <w:rPr>
          <w:rFonts w:hint="cs"/>
          <w:rtl/>
        </w:rPr>
        <w:t>»</w:t>
      </w:r>
      <w:r>
        <w:rPr>
          <w:rFonts w:hint="cs"/>
          <w:rtl/>
        </w:rPr>
        <w:t xml:space="preserve"> ص 16 وذكر منها أربعة أبيات وقال</w:t>
      </w:r>
      <w:r w:rsidR="00D05209">
        <w:rPr>
          <w:rFonts w:hint="cs"/>
          <w:rtl/>
        </w:rPr>
        <w:t>:</w:t>
      </w:r>
      <w:r>
        <w:rPr>
          <w:rFonts w:hint="cs"/>
          <w:rtl/>
        </w:rPr>
        <w:t xml:space="preserve"> رواها الثقات ال</w:t>
      </w:r>
      <w:r w:rsidR="008531CF">
        <w:rPr>
          <w:rFonts w:hint="cs"/>
          <w:rtl/>
        </w:rPr>
        <w:t>أ</w:t>
      </w:r>
      <w:r>
        <w:rPr>
          <w:rFonts w:hint="cs"/>
          <w:rtl/>
        </w:rPr>
        <w:t xml:space="preserve">ثبات. </w:t>
      </w:r>
    </w:p>
    <w:p w:rsidR="00FC68F2" w:rsidRDefault="00FC68F2" w:rsidP="008531CF">
      <w:pPr>
        <w:pStyle w:val="libNormal"/>
        <w:rPr>
          <w:rtl/>
        </w:rPr>
      </w:pPr>
      <w:r w:rsidRPr="00D423FD">
        <w:rPr>
          <w:rFonts w:hint="cs"/>
          <w:rtl/>
        </w:rPr>
        <w:t>16</w:t>
      </w:r>
      <w:r w:rsidR="006233FD">
        <w:rPr>
          <w:rFonts w:hint="cs"/>
          <w:rtl/>
        </w:rPr>
        <w:t xml:space="preserve"> - </w:t>
      </w:r>
      <w:r w:rsidRPr="00D423FD">
        <w:rPr>
          <w:rFonts w:hint="cs"/>
          <w:rtl/>
        </w:rPr>
        <w:t xml:space="preserve">غياث الدين خواندمير </w:t>
      </w:r>
      <w:r w:rsidRPr="001C36A7">
        <w:rPr>
          <w:rStyle w:val="libFootnotenumChar"/>
          <w:rFonts w:hint="cs"/>
          <w:rtl/>
        </w:rPr>
        <w:t>(1)</w:t>
      </w:r>
      <w:r w:rsidRPr="00D423FD">
        <w:rPr>
          <w:rFonts w:hint="cs"/>
          <w:rtl/>
        </w:rPr>
        <w:t xml:space="preserve"> رواها في </w:t>
      </w:r>
      <w:r w:rsidR="008531CF">
        <w:rPr>
          <w:rFonts w:hint="cs"/>
          <w:rtl/>
        </w:rPr>
        <w:t>«</w:t>
      </w:r>
      <w:r w:rsidRPr="00D423FD">
        <w:rPr>
          <w:rFonts w:hint="cs"/>
          <w:rtl/>
        </w:rPr>
        <w:t>حبيب السير</w:t>
      </w:r>
      <w:r w:rsidR="008531CF">
        <w:rPr>
          <w:rFonts w:hint="cs"/>
          <w:rtl/>
        </w:rPr>
        <w:t>»</w:t>
      </w:r>
      <w:r w:rsidRPr="00D423FD">
        <w:rPr>
          <w:rFonts w:hint="cs"/>
          <w:rtl/>
        </w:rPr>
        <w:t xml:space="preserve"> 2 ص 5 نقلا</w:t>
      </w:r>
      <w:r w:rsidR="008531CF">
        <w:rPr>
          <w:rFonts w:hint="cs"/>
          <w:rtl/>
        </w:rPr>
        <w:t>ً</w:t>
      </w:r>
      <w:r w:rsidRPr="00D423FD">
        <w:rPr>
          <w:rFonts w:hint="cs"/>
          <w:rtl/>
        </w:rPr>
        <w:t xml:space="preserve"> عن </w:t>
      </w:r>
      <w:r w:rsidR="008531CF">
        <w:rPr>
          <w:rFonts w:hint="cs"/>
          <w:rtl/>
        </w:rPr>
        <w:t>«</w:t>
      </w:r>
      <w:r w:rsidRPr="00D423FD">
        <w:rPr>
          <w:rFonts w:hint="cs"/>
          <w:rtl/>
        </w:rPr>
        <w:t>فصل الخطاب</w:t>
      </w:r>
      <w:r w:rsidR="008531CF">
        <w:rPr>
          <w:rFonts w:hint="cs"/>
          <w:rtl/>
        </w:rPr>
        <w:t>»</w:t>
      </w:r>
      <w:r w:rsidRPr="00D423FD">
        <w:rPr>
          <w:rFonts w:hint="cs"/>
          <w:rtl/>
        </w:rPr>
        <w:t xml:space="preserve"> لخواجة پارسا. </w:t>
      </w:r>
    </w:p>
    <w:p w:rsidR="00FC68F2" w:rsidRDefault="00FC68F2" w:rsidP="008531CF">
      <w:pPr>
        <w:pStyle w:val="libNormal"/>
        <w:rPr>
          <w:rtl/>
        </w:rPr>
      </w:pPr>
      <w:r>
        <w:rPr>
          <w:rFonts w:hint="cs"/>
          <w:rtl/>
        </w:rPr>
        <w:t>17</w:t>
      </w:r>
      <w:r w:rsidR="006233FD">
        <w:rPr>
          <w:rFonts w:hint="cs"/>
          <w:rtl/>
        </w:rPr>
        <w:t xml:space="preserve"> - </w:t>
      </w:r>
      <w:r>
        <w:rPr>
          <w:rFonts w:hint="cs"/>
          <w:rtl/>
        </w:rPr>
        <w:t>ابن حجر</w:t>
      </w:r>
      <w:r w:rsidR="00E50A91">
        <w:rPr>
          <w:rFonts w:hint="cs"/>
          <w:rtl/>
        </w:rPr>
        <w:t xml:space="preserve"> المتوفّى </w:t>
      </w:r>
      <w:r>
        <w:rPr>
          <w:rFonts w:hint="cs"/>
          <w:rtl/>
        </w:rPr>
        <w:t xml:space="preserve">974 </w:t>
      </w:r>
      <w:r w:rsidR="00E50A91">
        <w:rPr>
          <w:rFonts w:hint="cs"/>
          <w:rtl/>
        </w:rPr>
        <w:t>(</w:t>
      </w:r>
      <w:r>
        <w:rPr>
          <w:rFonts w:hint="cs"/>
          <w:rtl/>
        </w:rPr>
        <w:t>المترجم 1 ص 134</w:t>
      </w:r>
      <w:r w:rsidR="00E50A91">
        <w:rPr>
          <w:rFonts w:hint="cs"/>
          <w:rtl/>
        </w:rPr>
        <w:t>)</w:t>
      </w:r>
      <w:r>
        <w:rPr>
          <w:rFonts w:hint="cs"/>
          <w:rtl/>
        </w:rPr>
        <w:t xml:space="preserve"> ذكر خمسة أبيات منها في </w:t>
      </w:r>
      <w:r w:rsidR="008531CF">
        <w:rPr>
          <w:rFonts w:hint="cs"/>
          <w:rtl/>
        </w:rPr>
        <w:t>«</w:t>
      </w:r>
      <w:r>
        <w:rPr>
          <w:rFonts w:hint="cs"/>
          <w:rtl/>
        </w:rPr>
        <w:t>الصواعق</w:t>
      </w:r>
      <w:r w:rsidR="008531CF">
        <w:rPr>
          <w:rFonts w:hint="cs"/>
          <w:rtl/>
        </w:rPr>
        <w:t>»</w:t>
      </w:r>
      <w:r>
        <w:rPr>
          <w:rFonts w:hint="cs"/>
          <w:rtl/>
        </w:rPr>
        <w:t xml:space="preserve"> ص 79 ونقل كلام الحافظ البيهقي المذكور. </w:t>
      </w:r>
    </w:p>
    <w:p w:rsidR="00FC68F2" w:rsidRDefault="00FC68F2" w:rsidP="00D423FD">
      <w:pPr>
        <w:pStyle w:val="libNormal"/>
        <w:rPr>
          <w:rtl/>
        </w:rPr>
      </w:pPr>
      <w:r>
        <w:rPr>
          <w:rFonts w:hint="cs"/>
          <w:rtl/>
        </w:rPr>
        <w:t>توجد في المخطوط من الصواعق سبعة أبيات</w:t>
      </w:r>
      <w:r w:rsidR="00D05209">
        <w:rPr>
          <w:rFonts w:hint="cs"/>
          <w:rtl/>
        </w:rPr>
        <w:t>،</w:t>
      </w:r>
      <w:r>
        <w:rPr>
          <w:rFonts w:hint="cs"/>
          <w:rtl/>
        </w:rPr>
        <w:t xml:space="preserve"> وكذلك في المنقول عنه كينابيع المود</w:t>
      </w:r>
      <w:r w:rsidR="008531CF">
        <w:rPr>
          <w:rFonts w:hint="cs"/>
          <w:rtl/>
        </w:rPr>
        <w:t>ّ</w:t>
      </w:r>
      <w:r>
        <w:rPr>
          <w:rFonts w:hint="cs"/>
          <w:rtl/>
        </w:rPr>
        <w:t>ة</w:t>
      </w:r>
      <w:r w:rsidR="008531CF">
        <w:rPr>
          <w:rFonts w:hint="cs"/>
          <w:rtl/>
        </w:rPr>
        <w:t>ِ</w:t>
      </w:r>
      <w:r>
        <w:rPr>
          <w:rFonts w:hint="cs"/>
          <w:rtl/>
        </w:rPr>
        <w:t xml:space="preserve"> للقندوزي ص 291</w:t>
      </w:r>
      <w:r w:rsidR="00D05209">
        <w:rPr>
          <w:rFonts w:hint="cs"/>
          <w:rtl/>
        </w:rPr>
        <w:t>،</w:t>
      </w:r>
      <w:r>
        <w:rPr>
          <w:rFonts w:hint="cs"/>
          <w:rtl/>
        </w:rPr>
        <w:t xml:space="preserve"> ويؤي</w:t>
      </w:r>
      <w:r w:rsidR="008531CF">
        <w:rPr>
          <w:rFonts w:hint="cs"/>
          <w:rtl/>
        </w:rPr>
        <w:t>ِّ</w:t>
      </w:r>
      <w:r>
        <w:rPr>
          <w:rFonts w:hint="cs"/>
          <w:rtl/>
        </w:rPr>
        <w:t>د صح</w:t>
      </w:r>
      <w:r w:rsidR="008531CF">
        <w:rPr>
          <w:rFonts w:hint="cs"/>
          <w:rtl/>
        </w:rPr>
        <w:t>َّ</w:t>
      </w:r>
      <w:r>
        <w:rPr>
          <w:rFonts w:hint="cs"/>
          <w:rtl/>
        </w:rPr>
        <w:t>ة نقله عن البيهقي فإن</w:t>
      </w:r>
      <w:r w:rsidR="008531CF">
        <w:rPr>
          <w:rFonts w:hint="cs"/>
          <w:rtl/>
        </w:rPr>
        <w:t>َّ</w:t>
      </w:r>
      <w:r>
        <w:rPr>
          <w:rFonts w:hint="cs"/>
          <w:rtl/>
        </w:rPr>
        <w:t>ه ذكرها برم</w:t>
      </w:r>
      <w:r w:rsidR="008531CF">
        <w:rPr>
          <w:rFonts w:hint="cs"/>
          <w:rtl/>
        </w:rPr>
        <w:t>َّ</w:t>
      </w:r>
      <w:r>
        <w:rPr>
          <w:rFonts w:hint="cs"/>
          <w:rtl/>
        </w:rPr>
        <w:t>تها</w:t>
      </w:r>
      <w:r w:rsidR="00D05209">
        <w:rPr>
          <w:rFonts w:hint="cs"/>
          <w:rtl/>
        </w:rPr>
        <w:t>،</w:t>
      </w:r>
      <w:r>
        <w:rPr>
          <w:rFonts w:hint="cs"/>
          <w:rtl/>
        </w:rPr>
        <w:t xml:space="preserve"> لكن يد الطبع الأمينة حر</w:t>
      </w:r>
      <w:r w:rsidR="008531CF">
        <w:rPr>
          <w:rFonts w:hint="cs"/>
          <w:rtl/>
        </w:rPr>
        <w:t>َّ</w:t>
      </w:r>
      <w:r>
        <w:rPr>
          <w:rFonts w:hint="cs"/>
          <w:rtl/>
        </w:rPr>
        <w:t xml:space="preserve">فت عنه بيت الولاية وما بعده. </w:t>
      </w:r>
    </w:p>
    <w:p w:rsidR="00FC68F2" w:rsidRDefault="00FC68F2" w:rsidP="008531CF">
      <w:pPr>
        <w:pStyle w:val="libNormal"/>
        <w:rPr>
          <w:rtl/>
        </w:rPr>
      </w:pPr>
      <w:r>
        <w:rPr>
          <w:rFonts w:hint="cs"/>
          <w:rtl/>
        </w:rPr>
        <w:t>18</w:t>
      </w:r>
      <w:r w:rsidR="006233FD">
        <w:rPr>
          <w:rFonts w:hint="cs"/>
          <w:rtl/>
        </w:rPr>
        <w:t xml:space="preserve"> - </w:t>
      </w:r>
      <w:r>
        <w:rPr>
          <w:rFonts w:hint="cs"/>
          <w:rtl/>
        </w:rPr>
        <w:t>المت</w:t>
      </w:r>
      <w:r w:rsidR="008531CF">
        <w:rPr>
          <w:rFonts w:hint="cs"/>
          <w:rtl/>
        </w:rPr>
        <w:t>ّ</w:t>
      </w:r>
      <w:r>
        <w:rPr>
          <w:rFonts w:hint="cs"/>
          <w:rtl/>
        </w:rPr>
        <w:t>قي الهندي</w:t>
      </w:r>
      <w:r w:rsidR="00E50A91">
        <w:rPr>
          <w:rFonts w:hint="cs"/>
          <w:rtl/>
        </w:rPr>
        <w:t xml:space="preserve"> المتوفّى </w:t>
      </w:r>
      <w:r>
        <w:rPr>
          <w:rFonts w:hint="cs"/>
          <w:rtl/>
        </w:rPr>
        <w:t xml:space="preserve">975 </w:t>
      </w:r>
      <w:r w:rsidR="00E50A91">
        <w:rPr>
          <w:rFonts w:hint="cs"/>
          <w:rtl/>
        </w:rPr>
        <w:t>(</w:t>
      </w:r>
      <w:r>
        <w:rPr>
          <w:rFonts w:hint="cs"/>
          <w:rtl/>
        </w:rPr>
        <w:t>المترجم 1 ص 135</w:t>
      </w:r>
      <w:r w:rsidR="00E50A91">
        <w:rPr>
          <w:rFonts w:hint="cs"/>
          <w:rtl/>
        </w:rPr>
        <w:t>)</w:t>
      </w:r>
      <w:r>
        <w:rPr>
          <w:rFonts w:hint="cs"/>
          <w:rtl/>
        </w:rPr>
        <w:t xml:space="preserve"> روى كتاب معاوية في </w:t>
      </w:r>
      <w:r w:rsidR="008531CF">
        <w:rPr>
          <w:rFonts w:hint="cs"/>
          <w:rtl/>
        </w:rPr>
        <w:t>«</w:t>
      </w:r>
      <w:r>
        <w:rPr>
          <w:rFonts w:hint="cs"/>
          <w:rtl/>
        </w:rPr>
        <w:t>كنز العم</w:t>
      </w:r>
      <w:r w:rsidR="008531CF">
        <w:rPr>
          <w:rFonts w:hint="cs"/>
          <w:rtl/>
        </w:rPr>
        <w:t>ّ</w:t>
      </w:r>
      <w:r>
        <w:rPr>
          <w:rFonts w:hint="cs"/>
          <w:rtl/>
        </w:rPr>
        <w:t>ال</w:t>
      </w:r>
      <w:r w:rsidR="008531CF">
        <w:rPr>
          <w:rFonts w:hint="cs"/>
          <w:rtl/>
        </w:rPr>
        <w:t>»</w:t>
      </w:r>
      <w:r>
        <w:rPr>
          <w:rFonts w:hint="cs"/>
          <w:rtl/>
        </w:rPr>
        <w:t xml:space="preserve"> 6 ص 392 وذكر من الأبيات خمسة. </w:t>
      </w:r>
    </w:p>
    <w:p w:rsidR="00FC68F2" w:rsidRDefault="00FC68F2" w:rsidP="008531CF">
      <w:pPr>
        <w:pStyle w:val="libNormal"/>
        <w:rPr>
          <w:rtl/>
        </w:rPr>
      </w:pPr>
      <w:r w:rsidRPr="00D423FD">
        <w:rPr>
          <w:rFonts w:hint="cs"/>
          <w:rtl/>
        </w:rPr>
        <w:t>19</w:t>
      </w:r>
      <w:r w:rsidR="006233FD">
        <w:rPr>
          <w:rFonts w:hint="cs"/>
          <w:rtl/>
        </w:rPr>
        <w:t xml:space="preserve"> - </w:t>
      </w:r>
      <w:r w:rsidRPr="00D423FD">
        <w:rPr>
          <w:rFonts w:hint="cs"/>
          <w:rtl/>
        </w:rPr>
        <w:t>ال</w:t>
      </w:r>
      <w:r w:rsidR="008531CF">
        <w:rPr>
          <w:rFonts w:hint="cs"/>
          <w:rtl/>
        </w:rPr>
        <w:t>إ</w:t>
      </w:r>
      <w:r w:rsidRPr="00D423FD">
        <w:rPr>
          <w:rFonts w:hint="cs"/>
          <w:rtl/>
        </w:rPr>
        <w:t>سحاقي روى كتاب معاوية باللفظ المذكور في [لطايف أخبار الدول] ص 33 وذكر الأبيات كل</w:t>
      </w:r>
      <w:r w:rsidR="008531CF">
        <w:rPr>
          <w:rFonts w:hint="cs"/>
          <w:rtl/>
        </w:rPr>
        <w:t>ّ</w:t>
      </w:r>
      <w:r w:rsidRPr="00D423FD">
        <w:rPr>
          <w:rFonts w:hint="cs"/>
          <w:rtl/>
        </w:rPr>
        <w:t>ها</w:t>
      </w:r>
      <w:r w:rsidR="00D05209">
        <w:rPr>
          <w:rFonts w:hint="cs"/>
          <w:rtl/>
        </w:rPr>
        <w:t>،</w:t>
      </w:r>
      <w:r w:rsidRPr="00D423FD">
        <w:rPr>
          <w:rFonts w:hint="cs"/>
          <w:rtl/>
        </w:rPr>
        <w:t xml:space="preserve"> ولفظ بيت الولاية فيه كذا</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46"/>
        <w:gridCol w:w="272"/>
        <w:gridCol w:w="3492"/>
      </w:tblGrid>
      <w:tr w:rsidR="008531CF" w:rsidTr="008531CF">
        <w:trPr>
          <w:trHeight w:val="350"/>
        </w:trPr>
        <w:tc>
          <w:tcPr>
            <w:tcW w:w="3546" w:type="dxa"/>
          </w:tcPr>
          <w:p w:rsidR="008531CF" w:rsidRDefault="008531CF" w:rsidP="00D31229">
            <w:pPr>
              <w:pStyle w:val="libPoem"/>
            </w:pPr>
            <w:r>
              <w:rPr>
                <w:rFonts w:hint="cs"/>
                <w:rtl/>
              </w:rPr>
              <w:t>وأوجب طاعتي فرضاً عليكم</w:t>
            </w:r>
            <w:r w:rsidRPr="00725071">
              <w:rPr>
                <w:rStyle w:val="libPoemTiniChar0"/>
                <w:rtl/>
              </w:rPr>
              <w:br/>
              <w:t> </w:t>
            </w:r>
          </w:p>
        </w:tc>
        <w:tc>
          <w:tcPr>
            <w:tcW w:w="272" w:type="dxa"/>
          </w:tcPr>
          <w:p w:rsidR="008531CF" w:rsidRDefault="008531CF" w:rsidP="00D31229">
            <w:pPr>
              <w:pStyle w:val="libPoem"/>
              <w:rPr>
                <w:rtl/>
              </w:rPr>
            </w:pPr>
          </w:p>
        </w:tc>
        <w:tc>
          <w:tcPr>
            <w:tcW w:w="3492" w:type="dxa"/>
          </w:tcPr>
          <w:p w:rsidR="008531CF" w:rsidRDefault="008531CF" w:rsidP="00D31229">
            <w:pPr>
              <w:pStyle w:val="libPoem"/>
            </w:pPr>
            <w:r>
              <w:rPr>
                <w:rFonts w:hint="cs"/>
                <w:rtl/>
              </w:rPr>
              <w:t>رسول الله يوم غدير خمِّ</w:t>
            </w:r>
            <w:r w:rsidRPr="00725071">
              <w:rPr>
                <w:rStyle w:val="libPoemTiniChar0"/>
                <w:rtl/>
              </w:rPr>
              <w:br/>
              <w:t> </w:t>
            </w:r>
          </w:p>
        </w:tc>
      </w:tr>
      <w:tr w:rsidR="008531CF" w:rsidTr="008531CF">
        <w:trPr>
          <w:trHeight w:val="350"/>
        </w:trPr>
        <w:tc>
          <w:tcPr>
            <w:tcW w:w="3546" w:type="dxa"/>
          </w:tcPr>
          <w:p w:rsidR="008531CF" w:rsidRDefault="0077033B" w:rsidP="00D31229">
            <w:pPr>
              <w:pStyle w:val="libPoem"/>
            </w:pPr>
            <w:r>
              <w:rPr>
                <w:rFonts w:hint="cs"/>
                <w:rtl/>
              </w:rPr>
              <w:t>فويل</w:t>
            </w:r>
            <w:r w:rsidR="008531CF">
              <w:rPr>
                <w:rFonts w:hint="cs"/>
                <w:rtl/>
              </w:rPr>
              <w:t xml:space="preserve">ٌ </w:t>
            </w:r>
            <w:r>
              <w:rPr>
                <w:rFonts w:hint="cs"/>
                <w:rtl/>
              </w:rPr>
              <w:t>ثم</w:t>
            </w:r>
            <w:r w:rsidR="008531CF">
              <w:rPr>
                <w:rFonts w:hint="cs"/>
                <w:rtl/>
              </w:rPr>
              <w:t>ّ ويلٌ ثمّ ويلٌ</w:t>
            </w:r>
            <w:r w:rsidR="008531CF" w:rsidRPr="00725071">
              <w:rPr>
                <w:rStyle w:val="libPoemTiniChar0"/>
                <w:rtl/>
              </w:rPr>
              <w:br/>
              <w:t> </w:t>
            </w:r>
          </w:p>
        </w:tc>
        <w:tc>
          <w:tcPr>
            <w:tcW w:w="272" w:type="dxa"/>
          </w:tcPr>
          <w:p w:rsidR="008531CF" w:rsidRDefault="008531CF" w:rsidP="00D31229">
            <w:pPr>
              <w:pStyle w:val="libPoem"/>
              <w:rPr>
                <w:rtl/>
              </w:rPr>
            </w:pPr>
          </w:p>
        </w:tc>
        <w:tc>
          <w:tcPr>
            <w:tcW w:w="3492" w:type="dxa"/>
          </w:tcPr>
          <w:p w:rsidR="008531CF" w:rsidRDefault="0077033B" w:rsidP="00D31229">
            <w:pPr>
              <w:pStyle w:val="libPoem"/>
            </w:pPr>
            <w:r>
              <w:rPr>
                <w:rFonts w:hint="cs"/>
                <w:rtl/>
              </w:rPr>
              <w:t>لم</w:t>
            </w:r>
            <w:r w:rsidR="008531CF">
              <w:rPr>
                <w:rFonts w:hint="cs"/>
                <w:rtl/>
              </w:rPr>
              <w:t>ن يرد القيامة وهو خصمي</w:t>
            </w:r>
            <w:r w:rsidR="008531CF" w:rsidRPr="00725071">
              <w:rPr>
                <w:rStyle w:val="libPoemTiniChar0"/>
                <w:rtl/>
              </w:rPr>
              <w:br/>
              <w:t> </w:t>
            </w:r>
          </w:p>
        </w:tc>
      </w:tr>
    </w:tbl>
    <w:p w:rsidR="00FC68F2" w:rsidRDefault="00FC68F2" w:rsidP="008531CF">
      <w:pPr>
        <w:pStyle w:val="libNormal"/>
        <w:rPr>
          <w:rtl/>
        </w:rPr>
      </w:pPr>
      <w:r>
        <w:rPr>
          <w:rFonts w:hint="cs"/>
          <w:rtl/>
        </w:rPr>
        <w:t>20</w:t>
      </w:r>
      <w:r w:rsidR="006233FD">
        <w:rPr>
          <w:rFonts w:hint="cs"/>
          <w:rtl/>
        </w:rPr>
        <w:t xml:space="preserve"> - </w:t>
      </w:r>
      <w:r>
        <w:rPr>
          <w:rFonts w:hint="cs"/>
          <w:rtl/>
        </w:rPr>
        <w:t>الحلبي</w:t>
      </w:r>
      <w:r w:rsidR="008531CF">
        <w:rPr>
          <w:rFonts w:hint="cs"/>
          <w:rtl/>
        </w:rPr>
        <w:t>ُّ</w:t>
      </w:r>
      <w:r>
        <w:rPr>
          <w:rFonts w:hint="cs"/>
          <w:rtl/>
        </w:rPr>
        <w:t xml:space="preserve"> الشافعي</w:t>
      </w:r>
      <w:r w:rsidR="008531CF">
        <w:rPr>
          <w:rFonts w:hint="cs"/>
          <w:rtl/>
        </w:rPr>
        <w:t>ُّ</w:t>
      </w:r>
      <w:r w:rsidR="00E50A91">
        <w:rPr>
          <w:rFonts w:hint="cs"/>
          <w:rtl/>
        </w:rPr>
        <w:t xml:space="preserve"> المتوفّى </w:t>
      </w:r>
      <w:r>
        <w:rPr>
          <w:rFonts w:hint="cs"/>
          <w:rtl/>
        </w:rPr>
        <w:t xml:space="preserve">1044 </w:t>
      </w:r>
      <w:r w:rsidR="00E50A91">
        <w:rPr>
          <w:rFonts w:hint="cs"/>
          <w:rtl/>
        </w:rPr>
        <w:t>(</w:t>
      </w:r>
      <w:r>
        <w:rPr>
          <w:rFonts w:hint="cs"/>
          <w:rtl/>
        </w:rPr>
        <w:t>المترجم 1 ص 139</w:t>
      </w:r>
      <w:r w:rsidR="00E50A91">
        <w:rPr>
          <w:rFonts w:hint="cs"/>
          <w:rtl/>
        </w:rPr>
        <w:t>)</w:t>
      </w:r>
      <w:r>
        <w:rPr>
          <w:rFonts w:hint="cs"/>
          <w:rtl/>
        </w:rPr>
        <w:t xml:space="preserve"> أخذ منها في </w:t>
      </w:r>
      <w:r w:rsidR="008531CF">
        <w:rPr>
          <w:rFonts w:hint="cs"/>
          <w:rtl/>
        </w:rPr>
        <w:t>«</w:t>
      </w:r>
      <w:r>
        <w:rPr>
          <w:rFonts w:hint="cs"/>
          <w:rtl/>
        </w:rPr>
        <w:t>السيرة النبوي</w:t>
      </w:r>
      <w:r w:rsidR="008531CF">
        <w:rPr>
          <w:rFonts w:hint="cs"/>
          <w:rtl/>
        </w:rPr>
        <w:t>ّ</w:t>
      </w:r>
      <w:r>
        <w:rPr>
          <w:rFonts w:hint="cs"/>
          <w:rtl/>
        </w:rPr>
        <w:t>ة</w:t>
      </w:r>
      <w:r w:rsidR="008531CF">
        <w:rPr>
          <w:rFonts w:hint="cs"/>
          <w:rtl/>
        </w:rPr>
        <w:t>»</w:t>
      </w:r>
      <w:r>
        <w:rPr>
          <w:rFonts w:hint="cs"/>
          <w:rtl/>
        </w:rPr>
        <w:t xml:space="preserve"> 1 ص 286 ما يرجع إلى إسلامه عليه السلام. </w:t>
      </w:r>
    </w:p>
    <w:p w:rsidR="00FC68F2" w:rsidRDefault="00FC68F2" w:rsidP="009B6D53">
      <w:pPr>
        <w:pStyle w:val="libNormal"/>
        <w:rPr>
          <w:rtl/>
        </w:rPr>
      </w:pPr>
      <w:r>
        <w:rPr>
          <w:rFonts w:hint="cs"/>
          <w:rtl/>
        </w:rPr>
        <w:t>21</w:t>
      </w:r>
      <w:r w:rsidR="006233FD">
        <w:rPr>
          <w:rFonts w:hint="cs"/>
          <w:rtl/>
        </w:rPr>
        <w:t xml:space="preserve"> - </w:t>
      </w:r>
      <w:r>
        <w:rPr>
          <w:rFonts w:hint="cs"/>
          <w:rtl/>
        </w:rPr>
        <w:t>الشبراوي</w:t>
      </w:r>
      <w:r w:rsidR="009B6D53">
        <w:rPr>
          <w:rFonts w:hint="cs"/>
          <w:rtl/>
        </w:rPr>
        <w:t>ّ</w:t>
      </w:r>
      <w:r>
        <w:rPr>
          <w:rFonts w:hint="cs"/>
          <w:rtl/>
        </w:rPr>
        <w:t xml:space="preserve"> الشافعي</w:t>
      </w:r>
      <w:r w:rsidR="009B6D53">
        <w:rPr>
          <w:rFonts w:hint="cs"/>
          <w:rtl/>
        </w:rPr>
        <w:t>ُّ</w:t>
      </w:r>
      <w:r>
        <w:rPr>
          <w:rFonts w:hint="cs"/>
          <w:rtl/>
        </w:rPr>
        <w:t xml:space="preserve"> شيخ جامع الأزهر</w:t>
      </w:r>
      <w:r w:rsidR="00E50A91">
        <w:rPr>
          <w:rFonts w:hint="cs"/>
          <w:rtl/>
        </w:rPr>
        <w:t xml:space="preserve"> المتوفّى </w:t>
      </w:r>
      <w:r>
        <w:rPr>
          <w:rFonts w:hint="cs"/>
          <w:rtl/>
        </w:rPr>
        <w:t>1172 رواها في [الإتحاف بحب</w:t>
      </w:r>
      <w:r w:rsidR="009B6D53">
        <w:rPr>
          <w:rFonts w:hint="cs"/>
          <w:rtl/>
        </w:rPr>
        <w:t>ّ</w:t>
      </w:r>
      <w:r>
        <w:rPr>
          <w:rFonts w:hint="cs"/>
          <w:rtl/>
        </w:rPr>
        <w:t xml:space="preserve"> الأشرف] ص 181</w:t>
      </w:r>
      <w:r w:rsidR="00D05209">
        <w:rPr>
          <w:rFonts w:hint="cs"/>
          <w:rtl/>
        </w:rPr>
        <w:t>،</w:t>
      </w:r>
      <w:r>
        <w:rPr>
          <w:rFonts w:hint="cs"/>
          <w:rtl/>
        </w:rPr>
        <w:t xml:space="preserve"> وفي طبع ص 69 وذكر منها خمسة أبيات. </w:t>
      </w:r>
    </w:p>
    <w:p w:rsidR="00FC68F2" w:rsidRDefault="00FC68F2" w:rsidP="009B6D53">
      <w:pPr>
        <w:pStyle w:val="libNormal"/>
        <w:rPr>
          <w:rtl/>
        </w:rPr>
      </w:pPr>
      <w:r>
        <w:rPr>
          <w:rFonts w:hint="cs"/>
          <w:rtl/>
        </w:rPr>
        <w:t>22</w:t>
      </w:r>
      <w:r w:rsidR="006233FD">
        <w:rPr>
          <w:rFonts w:hint="cs"/>
          <w:rtl/>
        </w:rPr>
        <w:t xml:space="preserve"> - </w:t>
      </w:r>
      <w:r>
        <w:rPr>
          <w:rFonts w:hint="cs"/>
          <w:rtl/>
        </w:rPr>
        <w:t>السي</w:t>
      </w:r>
      <w:r w:rsidR="009B6D53">
        <w:rPr>
          <w:rFonts w:hint="cs"/>
          <w:rtl/>
        </w:rPr>
        <w:t>ّ</w:t>
      </w:r>
      <w:r>
        <w:rPr>
          <w:rFonts w:hint="cs"/>
          <w:rtl/>
        </w:rPr>
        <w:t xml:space="preserve">د أحمد قادين خاني رواها في </w:t>
      </w:r>
      <w:r w:rsidR="009B6D53">
        <w:rPr>
          <w:rFonts w:hint="cs"/>
          <w:rtl/>
        </w:rPr>
        <w:t>«</w:t>
      </w:r>
      <w:r>
        <w:rPr>
          <w:rFonts w:hint="cs"/>
          <w:rtl/>
        </w:rPr>
        <w:t>هداية المرتاب</w:t>
      </w:r>
      <w:r w:rsidR="009B6D53">
        <w:rPr>
          <w:rFonts w:hint="cs"/>
          <w:rtl/>
        </w:rPr>
        <w:t>»</w:t>
      </w:r>
      <w:r>
        <w:rPr>
          <w:rFonts w:hint="cs"/>
          <w:rtl/>
        </w:rPr>
        <w:t xml:space="preserve"> وحكى عن البيهقي قوله المذكور. </w:t>
      </w:r>
    </w:p>
    <w:p w:rsidR="00FC68F2" w:rsidRDefault="00FC68F2" w:rsidP="00D423FD">
      <w:pPr>
        <w:pStyle w:val="libNormal"/>
        <w:rPr>
          <w:rtl/>
        </w:rPr>
      </w:pPr>
      <w:r>
        <w:rPr>
          <w:rFonts w:hint="cs"/>
          <w:rtl/>
        </w:rPr>
        <w:t>23</w:t>
      </w:r>
      <w:r w:rsidR="006233FD">
        <w:rPr>
          <w:rFonts w:hint="cs"/>
          <w:rtl/>
        </w:rPr>
        <w:t xml:space="preserve"> - </w:t>
      </w:r>
      <w:r>
        <w:rPr>
          <w:rFonts w:hint="cs"/>
          <w:rtl/>
        </w:rPr>
        <w:t>السي</w:t>
      </w:r>
      <w:r w:rsidR="009B6D53">
        <w:rPr>
          <w:rFonts w:hint="cs"/>
          <w:rtl/>
        </w:rPr>
        <w:t>ِّ</w:t>
      </w:r>
      <w:r>
        <w:rPr>
          <w:rFonts w:hint="cs"/>
          <w:rtl/>
        </w:rPr>
        <w:t>د محمود الآلوسي البغدادي</w:t>
      </w:r>
      <w:r w:rsidR="009B6D53">
        <w:rPr>
          <w:rFonts w:hint="cs"/>
          <w:rtl/>
        </w:rPr>
        <w:t>ُّ</w:t>
      </w:r>
      <w:r w:rsidR="00E50A91">
        <w:rPr>
          <w:rFonts w:hint="cs"/>
          <w:rtl/>
        </w:rPr>
        <w:t xml:space="preserve"> المتوفّى </w:t>
      </w:r>
      <w:r>
        <w:rPr>
          <w:rFonts w:hint="cs"/>
          <w:rtl/>
        </w:rPr>
        <w:t xml:space="preserve">1270 </w:t>
      </w:r>
      <w:r w:rsidR="00E50A91">
        <w:rPr>
          <w:rFonts w:hint="cs"/>
          <w:rtl/>
        </w:rPr>
        <w:t>(</w:t>
      </w:r>
      <w:r>
        <w:rPr>
          <w:rFonts w:hint="cs"/>
          <w:rtl/>
        </w:rPr>
        <w:t>المترجم 1 ص 147</w:t>
      </w:r>
      <w:r w:rsidR="00E50A91">
        <w:rPr>
          <w:rFonts w:hint="cs"/>
          <w:rtl/>
        </w:rPr>
        <w:t>)</w:t>
      </w:r>
      <w:r>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مذهبه يحتاج إلى إمعان النظر فيه. </w:t>
      </w:r>
    </w:p>
    <w:p w:rsidR="00FC68F2" w:rsidRPr="00D423FD" w:rsidRDefault="00FC68F2" w:rsidP="006233FD">
      <w:pPr>
        <w:pStyle w:val="libNormal"/>
      </w:pPr>
      <w:r w:rsidRPr="00D423FD">
        <w:rPr>
          <w:rFonts w:hint="cs"/>
          <w:rtl/>
        </w:rPr>
        <w:br w:type="page"/>
      </w:r>
    </w:p>
    <w:p w:rsidR="00FC68F2" w:rsidRDefault="00FC68F2" w:rsidP="009B6D53">
      <w:pPr>
        <w:pStyle w:val="libNormal0"/>
        <w:rPr>
          <w:rtl/>
        </w:rPr>
      </w:pPr>
      <w:r>
        <w:rPr>
          <w:rFonts w:hint="cs"/>
          <w:rtl/>
        </w:rPr>
        <w:t>رواها غير البيت</w:t>
      </w:r>
      <w:r w:rsidR="00D05209">
        <w:rPr>
          <w:rFonts w:hint="cs"/>
          <w:rtl/>
        </w:rPr>
        <w:t xml:space="preserve"> الأوَّل </w:t>
      </w:r>
      <w:r>
        <w:rPr>
          <w:rFonts w:hint="cs"/>
          <w:rtl/>
        </w:rPr>
        <w:t>والأخير في شرح عيني</w:t>
      </w:r>
      <w:r w:rsidR="007C375A">
        <w:rPr>
          <w:rFonts w:hint="cs"/>
          <w:rtl/>
        </w:rPr>
        <w:t>َّ</w:t>
      </w:r>
      <w:r>
        <w:rPr>
          <w:rFonts w:hint="cs"/>
          <w:rtl/>
        </w:rPr>
        <w:t>ة الشاعر المفلق عبد الباقي العمري ص 78</w:t>
      </w:r>
      <w:r w:rsidR="00D05209">
        <w:rPr>
          <w:rFonts w:hint="cs"/>
          <w:rtl/>
        </w:rPr>
        <w:t>،</w:t>
      </w:r>
      <w:r>
        <w:rPr>
          <w:rFonts w:hint="cs"/>
          <w:rtl/>
        </w:rPr>
        <w:t xml:space="preserve"> وقال</w:t>
      </w:r>
      <w:r w:rsidR="00D05209">
        <w:rPr>
          <w:rFonts w:hint="cs"/>
          <w:rtl/>
        </w:rPr>
        <w:t>:</w:t>
      </w:r>
      <w:r>
        <w:rPr>
          <w:rFonts w:hint="cs"/>
          <w:rtl/>
        </w:rPr>
        <w:t xml:space="preserve"> هي</w:t>
      </w:r>
      <w:r w:rsidR="00E50A91">
        <w:rPr>
          <w:rFonts w:hint="cs"/>
          <w:rtl/>
        </w:rPr>
        <w:t xml:space="preserve"> ممّا </w:t>
      </w:r>
      <w:r>
        <w:rPr>
          <w:rFonts w:hint="cs"/>
          <w:rtl/>
        </w:rPr>
        <w:t xml:space="preserve">رواها الثقات عنه عليه السلام. </w:t>
      </w:r>
    </w:p>
    <w:p w:rsidR="00FC68F2" w:rsidRDefault="00FC68F2" w:rsidP="007C375A">
      <w:pPr>
        <w:pStyle w:val="libNormal"/>
        <w:rPr>
          <w:rtl/>
        </w:rPr>
      </w:pPr>
      <w:r>
        <w:rPr>
          <w:rFonts w:hint="cs"/>
          <w:rtl/>
        </w:rPr>
        <w:t>24</w:t>
      </w:r>
      <w:r w:rsidR="006233FD">
        <w:rPr>
          <w:rFonts w:hint="cs"/>
          <w:rtl/>
        </w:rPr>
        <w:t xml:space="preserve"> - </w:t>
      </w:r>
      <w:r>
        <w:rPr>
          <w:rFonts w:hint="cs"/>
          <w:rtl/>
        </w:rPr>
        <w:t>القندوزي الحنفي</w:t>
      </w:r>
      <w:r w:rsidR="007C375A">
        <w:rPr>
          <w:rFonts w:hint="cs"/>
          <w:rtl/>
        </w:rPr>
        <w:t>ُّ</w:t>
      </w:r>
      <w:r w:rsidR="00E50A91">
        <w:rPr>
          <w:rFonts w:hint="cs"/>
          <w:rtl/>
        </w:rPr>
        <w:t xml:space="preserve"> المتوفّى </w:t>
      </w:r>
      <w:r>
        <w:rPr>
          <w:rFonts w:hint="cs"/>
          <w:rtl/>
        </w:rPr>
        <w:t xml:space="preserve">1293 </w:t>
      </w:r>
      <w:r w:rsidR="00E50A91">
        <w:rPr>
          <w:rFonts w:hint="cs"/>
          <w:rtl/>
        </w:rPr>
        <w:t>(</w:t>
      </w:r>
      <w:r>
        <w:rPr>
          <w:rFonts w:hint="cs"/>
          <w:rtl/>
        </w:rPr>
        <w:t>المترجم 1 ص 147</w:t>
      </w:r>
      <w:r w:rsidR="00E50A91">
        <w:rPr>
          <w:rFonts w:hint="cs"/>
          <w:rtl/>
        </w:rPr>
        <w:t>)</w:t>
      </w:r>
      <w:r>
        <w:rPr>
          <w:rFonts w:hint="cs"/>
          <w:rtl/>
        </w:rPr>
        <w:t xml:space="preserve"> رواها في </w:t>
      </w:r>
      <w:r w:rsidR="007C375A">
        <w:rPr>
          <w:rFonts w:hint="cs"/>
          <w:rtl/>
        </w:rPr>
        <w:t>«</w:t>
      </w:r>
      <w:r>
        <w:rPr>
          <w:rFonts w:hint="cs"/>
          <w:rtl/>
        </w:rPr>
        <w:t>ينابيع المود</w:t>
      </w:r>
      <w:r w:rsidR="007C375A">
        <w:rPr>
          <w:rFonts w:hint="cs"/>
          <w:rtl/>
        </w:rPr>
        <w:t>َّ</w:t>
      </w:r>
      <w:r>
        <w:rPr>
          <w:rFonts w:hint="cs"/>
          <w:rtl/>
        </w:rPr>
        <w:t>ة</w:t>
      </w:r>
      <w:r w:rsidR="007C375A">
        <w:rPr>
          <w:rFonts w:hint="cs"/>
          <w:rtl/>
        </w:rPr>
        <w:t>»</w:t>
      </w:r>
      <w:r>
        <w:rPr>
          <w:rFonts w:hint="cs"/>
          <w:rtl/>
        </w:rPr>
        <w:t xml:space="preserve"> ص 291 نقلا</w:t>
      </w:r>
      <w:r w:rsidR="007C375A">
        <w:rPr>
          <w:rFonts w:hint="cs"/>
          <w:rtl/>
        </w:rPr>
        <w:t>ً</w:t>
      </w:r>
      <w:r>
        <w:rPr>
          <w:rFonts w:hint="cs"/>
          <w:rtl/>
        </w:rPr>
        <w:t xml:space="preserve"> عن ابن حجر</w:t>
      </w:r>
      <w:r w:rsidR="00D05209">
        <w:rPr>
          <w:rFonts w:hint="cs"/>
          <w:rtl/>
        </w:rPr>
        <w:t>،</w:t>
      </w:r>
      <w:r>
        <w:rPr>
          <w:rFonts w:hint="cs"/>
          <w:rtl/>
        </w:rPr>
        <w:t xml:space="preserve"> وص 371 نقلا</w:t>
      </w:r>
      <w:r w:rsidR="007C375A">
        <w:rPr>
          <w:rFonts w:hint="cs"/>
          <w:rtl/>
        </w:rPr>
        <w:t>ً</w:t>
      </w:r>
      <w:r>
        <w:rPr>
          <w:rFonts w:hint="cs"/>
          <w:rtl/>
        </w:rPr>
        <w:t xml:space="preserve"> عن أربعين الإمام تاج </w:t>
      </w:r>
      <w:r w:rsidR="00E50A91">
        <w:rPr>
          <w:rFonts w:hint="cs"/>
          <w:rtl/>
        </w:rPr>
        <w:t>الإسلام</w:t>
      </w:r>
      <w:r>
        <w:rPr>
          <w:rFonts w:hint="cs"/>
          <w:rtl/>
        </w:rPr>
        <w:t xml:space="preserve"> الخدابادي البخاري. </w:t>
      </w:r>
    </w:p>
    <w:p w:rsidR="00FC68F2" w:rsidRDefault="00FC68F2" w:rsidP="007C375A">
      <w:pPr>
        <w:pStyle w:val="libNormal"/>
        <w:rPr>
          <w:rtl/>
        </w:rPr>
      </w:pPr>
      <w:r>
        <w:rPr>
          <w:rFonts w:hint="cs"/>
          <w:rtl/>
        </w:rPr>
        <w:t>25</w:t>
      </w:r>
      <w:r w:rsidR="006233FD">
        <w:rPr>
          <w:rFonts w:hint="cs"/>
          <w:rtl/>
        </w:rPr>
        <w:t xml:space="preserve"> - </w:t>
      </w:r>
      <w:r>
        <w:rPr>
          <w:rFonts w:hint="cs"/>
          <w:rtl/>
        </w:rPr>
        <w:t>السي</w:t>
      </w:r>
      <w:r w:rsidR="007C375A">
        <w:rPr>
          <w:rFonts w:hint="cs"/>
          <w:rtl/>
        </w:rPr>
        <w:t>ِّ</w:t>
      </w:r>
      <w:r>
        <w:rPr>
          <w:rFonts w:hint="cs"/>
          <w:rtl/>
        </w:rPr>
        <w:t>د أحمد زيني دحلان</w:t>
      </w:r>
      <w:r w:rsidR="00E50A91">
        <w:rPr>
          <w:rFonts w:hint="cs"/>
          <w:rtl/>
        </w:rPr>
        <w:t xml:space="preserve"> المتوفّى </w:t>
      </w:r>
      <w:r>
        <w:rPr>
          <w:rFonts w:hint="cs"/>
          <w:rtl/>
        </w:rPr>
        <w:t xml:space="preserve">1304 </w:t>
      </w:r>
      <w:r w:rsidR="00E50A91">
        <w:rPr>
          <w:rFonts w:hint="cs"/>
          <w:rtl/>
        </w:rPr>
        <w:t>(</w:t>
      </w:r>
      <w:r>
        <w:rPr>
          <w:rFonts w:hint="cs"/>
          <w:rtl/>
        </w:rPr>
        <w:t>المترجم 1 ص 147</w:t>
      </w:r>
      <w:r w:rsidR="00E50A91">
        <w:rPr>
          <w:rFonts w:hint="cs"/>
          <w:rtl/>
        </w:rPr>
        <w:t>)</w:t>
      </w:r>
      <w:r>
        <w:rPr>
          <w:rFonts w:hint="cs"/>
          <w:rtl/>
        </w:rPr>
        <w:t xml:space="preserve"> ذكر منها في </w:t>
      </w:r>
      <w:r w:rsidR="007C375A">
        <w:rPr>
          <w:rFonts w:hint="cs"/>
          <w:rtl/>
        </w:rPr>
        <w:t>«</w:t>
      </w:r>
      <w:r>
        <w:rPr>
          <w:rFonts w:hint="cs"/>
          <w:rtl/>
        </w:rPr>
        <w:t>السيرة النبوي</w:t>
      </w:r>
      <w:r w:rsidR="007C375A">
        <w:rPr>
          <w:rFonts w:hint="cs"/>
          <w:rtl/>
        </w:rPr>
        <w:t>َّ</w:t>
      </w:r>
      <w:r>
        <w:rPr>
          <w:rFonts w:hint="cs"/>
          <w:rtl/>
        </w:rPr>
        <w:t>ة</w:t>
      </w:r>
      <w:r w:rsidR="007C375A">
        <w:rPr>
          <w:rFonts w:hint="cs"/>
          <w:rtl/>
        </w:rPr>
        <w:t>»</w:t>
      </w:r>
      <w:r w:rsidR="006233FD">
        <w:rPr>
          <w:rFonts w:hint="cs"/>
          <w:rtl/>
        </w:rPr>
        <w:t xml:space="preserve"> - </w:t>
      </w:r>
      <w:r>
        <w:rPr>
          <w:rFonts w:hint="cs"/>
          <w:rtl/>
        </w:rPr>
        <w:t>هامش السيرة الحلبي</w:t>
      </w:r>
      <w:r w:rsidR="007C375A">
        <w:rPr>
          <w:rFonts w:hint="cs"/>
          <w:rtl/>
        </w:rPr>
        <w:t>َّ</w:t>
      </w:r>
      <w:r>
        <w:rPr>
          <w:rFonts w:hint="cs"/>
          <w:rtl/>
        </w:rPr>
        <w:t>ة</w:t>
      </w:r>
      <w:r w:rsidR="006233FD">
        <w:rPr>
          <w:rFonts w:hint="cs"/>
          <w:rtl/>
        </w:rPr>
        <w:t xml:space="preserve"> - </w:t>
      </w:r>
      <w:r>
        <w:rPr>
          <w:rFonts w:hint="cs"/>
          <w:rtl/>
        </w:rPr>
        <w:t>1 ص 190 ما يرجع إلى إسلامه وقال</w:t>
      </w:r>
      <w:r w:rsidR="00D05209">
        <w:rPr>
          <w:rFonts w:hint="cs"/>
          <w:rtl/>
        </w:rPr>
        <w:t>:</w:t>
      </w:r>
      <w:r>
        <w:rPr>
          <w:rFonts w:hint="cs"/>
          <w:rtl/>
        </w:rPr>
        <w:t xml:space="preserve"> وهي</w:t>
      </w:r>
      <w:r w:rsidR="00E50A91">
        <w:rPr>
          <w:rFonts w:hint="cs"/>
          <w:rtl/>
        </w:rPr>
        <w:t xml:space="preserve"> ممّا </w:t>
      </w:r>
      <w:r>
        <w:rPr>
          <w:rFonts w:hint="cs"/>
          <w:rtl/>
        </w:rPr>
        <w:t>كتبه علي</w:t>
      </w:r>
      <w:r w:rsidR="007C375A">
        <w:rPr>
          <w:rFonts w:hint="cs"/>
          <w:rtl/>
        </w:rPr>
        <w:t>ٌّ</w:t>
      </w:r>
      <w:r>
        <w:rPr>
          <w:rFonts w:hint="cs"/>
          <w:rtl/>
        </w:rPr>
        <w:t xml:space="preserve"> عليه السلام لمعاوية ثم</w:t>
      </w:r>
      <w:r w:rsidR="007C375A">
        <w:rPr>
          <w:rFonts w:hint="cs"/>
          <w:rtl/>
        </w:rPr>
        <w:t>َّ</w:t>
      </w:r>
      <w:r>
        <w:rPr>
          <w:rFonts w:hint="cs"/>
          <w:rtl/>
        </w:rPr>
        <w:t xml:space="preserve"> ذكر كلام البيهقي المذكور. </w:t>
      </w:r>
    </w:p>
    <w:p w:rsidR="00FC68F2" w:rsidRDefault="00FC68F2" w:rsidP="007C375A">
      <w:pPr>
        <w:pStyle w:val="libNormal"/>
        <w:rPr>
          <w:rtl/>
        </w:rPr>
      </w:pPr>
      <w:r>
        <w:rPr>
          <w:rFonts w:hint="cs"/>
          <w:rtl/>
        </w:rPr>
        <w:t>26</w:t>
      </w:r>
      <w:r w:rsidR="006233FD">
        <w:rPr>
          <w:rFonts w:hint="cs"/>
          <w:rtl/>
        </w:rPr>
        <w:t xml:space="preserve"> - </w:t>
      </w:r>
      <w:r>
        <w:rPr>
          <w:rFonts w:hint="cs"/>
          <w:rtl/>
        </w:rPr>
        <w:t>الشيخ محمد حبيب الله الشنقيطي</w:t>
      </w:r>
      <w:r w:rsidR="007C375A">
        <w:rPr>
          <w:rFonts w:hint="cs"/>
          <w:rtl/>
        </w:rPr>
        <w:t>ُّ</w:t>
      </w:r>
      <w:r>
        <w:rPr>
          <w:rFonts w:hint="cs"/>
          <w:rtl/>
        </w:rPr>
        <w:t xml:space="preserve"> المالكي</w:t>
      </w:r>
      <w:r w:rsidR="007C375A">
        <w:rPr>
          <w:rFonts w:hint="cs"/>
          <w:rtl/>
        </w:rPr>
        <w:t>ُّ</w:t>
      </w:r>
      <w:r>
        <w:rPr>
          <w:rFonts w:hint="cs"/>
          <w:rtl/>
        </w:rPr>
        <w:t xml:space="preserve"> ذكرها برم</w:t>
      </w:r>
      <w:r w:rsidR="007C375A">
        <w:rPr>
          <w:rFonts w:hint="cs"/>
          <w:rtl/>
        </w:rPr>
        <w:t>َّ</w:t>
      </w:r>
      <w:r>
        <w:rPr>
          <w:rFonts w:hint="cs"/>
          <w:rtl/>
        </w:rPr>
        <w:t xml:space="preserve">تها في </w:t>
      </w:r>
      <w:r w:rsidR="007C375A">
        <w:rPr>
          <w:rFonts w:hint="cs"/>
          <w:rtl/>
        </w:rPr>
        <w:t>«</w:t>
      </w:r>
      <w:r>
        <w:rPr>
          <w:rFonts w:hint="cs"/>
          <w:rtl/>
        </w:rPr>
        <w:t>كفاية الطالب</w:t>
      </w:r>
      <w:r w:rsidR="007C375A">
        <w:rPr>
          <w:rFonts w:hint="cs"/>
          <w:rtl/>
        </w:rPr>
        <w:t>»</w:t>
      </w:r>
      <w:r>
        <w:rPr>
          <w:rFonts w:hint="cs"/>
          <w:rtl/>
        </w:rPr>
        <w:t xml:space="preserve"> ص 36 وعد</w:t>
      </w:r>
      <w:r w:rsidR="007C375A">
        <w:rPr>
          <w:rFonts w:hint="cs"/>
          <w:rtl/>
        </w:rPr>
        <w:t>َّ</w:t>
      </w:r>
      <w:r>
        <w:rPr>
          <w:rFonts w:hint="cs"/>
          <w:rtl/>
        </w:rPr>
        <w:t>ها</w:t>
      </w:r>
      <w:r w:rsidR="00E50A91">
        <w:rPr>
          <w:rFonts w:hint="cs"/>
          <w:rtl/>
        </w:rPr>
        <w:t xml:space="preserve"> ممّا </w:t>
      </w:r>
      <w:r>
        <w:rPr>
          <w:rFonts w:hint="cs"/>
          <w:rtl/>
        </w:rPr>
        <w:t>وثق به أن</w:t>
      </w:r>
      <w:r w:rsidR="007C375A">
        <w:rPr>
          <w:rFonts w:hint="cs"/>
          <w:rtl/>
        </w:rPr>
        <w:t>ّ</w:t>
      </w:r>
      <w:r>
        <w:rPr>
          <w:rFonts w:hint="cs"/>
          <w:rtl/>
        </w:rPr>
        <w:t xml:space="preserve">ه من شعر أمير المؤمنين. </w:t>
      </w:r>
    </w:p>
    <w:p w:rsidR="00FC68F2" w:rsidRDefault="007C375A" w:rsidP="00D423FD">
      <w:pPr>
        <w:pStyle w:val="libNormal"/>
        <w:rPr>
          <w:rtl/>
        </w:rPr>
      </w:pPr>
      <w:r>
        <w:rPr>
          <w:rFonts w:hint="cs"/>
          <w:rtl/>
        </w:rPr>
        <w:t>*</w:t>
      </w:r>
      <w:r w:rsidR="00E50A91">
        <w:rPr>
          <w:rFonts w:hint="cs"/>
          <w:rtl/>
        </w:rPr>
        <w:t>(</w:t>
      </w:r>
      <w:r w:rsidR="00FC68F2" w:rsidRPr="00D423FD">
        <w:rPr>
          <w:rFonts w:hint="cs"/>
          <w:rtl/>
        </w:rPr>
        <w:t>لفت نظر</w:t>
      </w:r>
      <w:r w:rsidR="00E50A91">
        <w:rPr>
          <w:rFonts w:hint="cs"/>
          <w:rtl/>
        </w:rPr>
        <w:t>)</w:t>
      </w:r>
      <w:r>
        <w:rPr>
          <w:rFonts w:hint="cs"/>
          <w:rtl/>
        </w:rPr>
        <w:t>*</w:t>
      </w:r>
      <w:r w:rsidR="00D05209">
        <w:rPr>
          <w:rFonts w:hint="cs"/>
          <w:rtl/>
        </w:rPr>
        <w:t>:</w:t>
      </w:r>
      <w:r w:rsidR="00FC68F2" w:rsidRPr="00D423FD">
        <w:rPr>
          <w:rFonts w:hint="cs"/>
          <w:rtl/>
        </w:rPr>
        <w:t xml:space="preserve"> أخذ منها ابن عساكر في تاريخه 6 ص 315 بيتا</w:t>
      </w:r>
      <w:r>
        <w:rPr>
          <w:rFonts w:hint="cs"/>
          <w:rtl/>
        </w:rPr>
        <w:t>ً</w:t>
      </w:r>
      <w:r w:rsidR="00FC68F2" w:rsidRPr="00D423FD">
        <w:rPr>
          <w:rFonts w:hint="cs"/>
          <w:rtl/>
        </w:rPr>
        <w:t xml:space="preserve"> في بيان الفرق بين الصهر والختن وقال</w:t>
      </w:r>
      <w:r w:rsidR="00D05209">
        <w:rPr>
          <w:rFonts w:hint="cs"/>
          <w:rtl/>
        </w:rPr>
        <w:t>:</w:t>
      </w:r>
      <w:r w:rsidR="00FC68F2" w:rsidRPr="00D423FD">
        <w:rPr>
          <w:rFonts w:hint="cs"/>
          <w:rtl/>
        </w:rPr>
        <w:t xml:space="preserve"> قال أمير المؤمنين علي</w:t>
      </w:r>
      <w:r>
        <w:rPr>
          <w:rFonts w:hint="cs"/>
          <w:rtl/>
        </w:rPr>
        <w:t>ُّ</w:t>
      </w:r>
      <w:r w:rsidR="00FC68F2" w:rsidRPr="00D423FD">
        <w:rPr>
          <w:rFonts w:hint="cs"/>
          <w:rtl/>
        </w:rPr>
        <w:t xml:space="preserve"> بن أبي طالب كر</w:t>
      </w:r>
      <w:r>
        <w:rPr>
          <w:rFonts w:hint="cs"/>
          <w:rtl/>
        </w:rPr>
        <w:t>َّ</w:t>
      </w:r>
      <w:r w:rsidR="00FC68F2" w:rsidRPr="00D423FD">
        <w:rPr>
          <w:rFonts w:hint="cs"/>
          <w:rtl/>
        </w:rPr>
        <w:t>م الله وجهه</w:t>
      </w:r>
      <w:r w:rsidR="00D05209">
        <w:rPr>
          <w:rFonts w:hint="cs"/>
          <w:rtl/>
        </w:rPr>
        <w:t>:</w:t>
      </w:r>
      <w:r w:rsidR="00FC68F2" w:rsidRPr="00D423FD">
        <w:rPr>
          <w:rFonts w:hint="cs"/>
          <w:rtl/>
        </w:rPr>
        <w:t xml:space="preserve"> </w:t>
      </w:r>
    </w:p>
    <w:tbl>
      <w:tblPr>
        <w:tblStyle w:val="TableGrid"/>
        <w:bidiVisual/>
        <w:tblW w:w="4562" w:type="pct"/>
        <w:tblInd w:w="384" w:type="dxa"/>
        <w:tblLook w:val="04A0"/>
      </w:tblPr>
      <w:tblGrid>
        <w:gridCol w:w="3546"/>
        <w:gridCol w:w="272"/>
        <w:gridCol w:w="3492"/>
      </w:tblGrid>
      <w:tr w:rsidR="007C375A" w:rsidTr="00D31229">
        <w:trPr>
          <w:trHeight w:val="350"/>
        </w:trPr>
        <w:tc>
          <w:tcPr>
            <w:tcW w:w="3546" w:type="dxa"/>
          </w:tcPr>
          <w:p w:rsidR="007C375A" w:rsidRDefault="007C375A" w:rsidP="00D31229">
            <w:pPr>
              <w:pStyle w:val="libPoem"/>
            </w:pPr>
            <w:r>
              <w:rPr>
                <w:rFonts w:hint="cs"/>
                <w:rtl/>
              </w:rPr>
              <w:t>محمَّدٌ النبيُّ أخي وصهري</w:t>
            </w:r>
            <w:r w:rsidRPr="00725071">
              <w:rPr>
                <w:rStyle w:val="libPoemTiniChar0"/>
                <w:rtl/>
              </w:rPr>
              <w:br/>
              <w:t> </w:t>
            </w:r>
          </w:p>
        </w:tc>
        <w:tc>
          <w:tcPr>
            <w:tcW w:w="272" w:type="dxa"/>
          </w:tcPr>
          <w:p w:rsidR="007C375A" w:rsidRDefault="007C375A" w:rsidP="00D31229">
            <w:pPr>
              <w:pStyle w:val="libPoem"/>
              <w:rPr>
                <w:rtl/>
              </w:rPr>
            </w:pPr>
          </w:p>
        </w:tc>
        <w:tc>
          <w:tcPr>
            <w:tcW w:w="3492" w:type="dxa"/>
          </w:tcPr>
          <w:p w:rsidR="007C375A" w:rsidRDefault="007C375A" w:rsidP="00D31229">
            <w:pPr>
              <w:pStyle w:val="libPoem"/>
            </w:pPr>
            <w:r>
              <w:rPr>
                <w:rFonts w:hint="cs"/>
                <w:rtl/>
              </w:rPr>
              <w:t>أحبُّ الناس كلّهمُ إليّا</w:t>
            </w:r>
            <w:r w:rsidRPr="00725071">
              <w:rPr>
                <w:rStyle w:val="libPoemTiniChar0"/>
                <w:rtl/>
              </w:rPr>
              <w:br/>
              <w:t> </w:t>
            </w:r>
          </w:p>
        </w:tc>
      </w:tr>
    </w:tbl>
    <w:p w:rsidR="00FC68F2" w:rsidRDefault="00FC68F2" w:rsidP="00D423FD">
      <w:pPr>
        <w:pStyle w:val="libNormal"/>
        <w:rPr>
          <w:rtl/>
        </w:rPr>
      </w:pPr>
      <w:r>
        <w:rPr>
          <w:rFonts w:hint="cs"/>
          <w:rtl/>
        </w:rPr>
        <w:t>وذهل عن أن</w:t>
      </w:r>
      <w:r w:rsidR="007C375A">
        <w:rPr>
          <w:rFonts w:hint="cs"/>
          <w:rtl/>
        </w:rPr>
        <w:t>َّ</w:t>
      </w:r>
      <w:r>
        <w:rPr>
          <w:rFonts w:hint="cs"/>
          <w:rtl/>
        </w:rPr>
        <w:t xml:space="preserve"> الشطر الثاني المذكور هو لأبي أسود الدؤلي من قوله</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7C375A" w:rsidTr="00D31229">
        <w:trPr>
          <w:trHeight w:val="350"/>
        </w:trPr>
        <w:tc>
          <w:tcPr>
            <w:tcW w:w="3546" w:type="dxa"/>
          </w:tcPr>
          <w:p w:rsidR="007C375A" w:rsidRDefault="007C375A" w:rsidP="00D31229">
            <w:pPr>
              <w:pStyle w:val="libPoem"/>
            </w:pPr>
            <w:r>
              <w:rPr>
                <w:rFonts w:hint="cs"/>
                <w:rtl/>
              </w:rPr>
              <w:t>بنو عمِّ النبيِّ وأقربوه</w:t>
            </w:r>
            <w:r w:rsidRPr="00725071">
              <w:rPr>
                <w:rStyle w:val="libPoemTiniChar0"/>
                <w:rtl/>
              </w:rPr>
              <w:br/>
              <w:t> </w:t>
            </w:r>
          </w:p>
        </w:tc>
        <w:tc>
          <w:tcPr>
            <w:tcW w:w="272" w:type="dxa"/>
          </w:tcPr>
          <w:p w:rsidR="007C375A" w:rsidRDefault="007C375A" w:rsidP="00D31229">
            <w:pPr>
              <w:pStyle w:val="libPoem"/>
              <w:rPr>
                <w:rtl/>
              </w:rPr>
            </w:pPr>
          </w:p>
        </w:tc>
        <w:tc>
          <w:tcPr>
            <w:tcW w:w="3492" w:type="dxa"/>
          </w:tcPr>
          <w:p w:rsidR="007C375A" w:rsidRDefault="007C375A" w:rsidP="00D31229">
            <w:pPr>
              <w:pStyle w:val="libPoem"/>
            </w:pPr>
            <w:r>
              <w:rPr>
                <w:rFonts w:hint="cs"/>
                <w:rtl/>
              </w:rPr>
              <w:t>أحبُّ الناس كلّهمُ إليّا</w:t>
            </w:r>
            <w:r w:rsidRPr="00725071">
              <w:rPr>
                <w:rStyle w:val="libPoemTiniChar0"/>
                <w:rtl/>
              </w:rPr>
              <w:br/>
              <w:t> </w:t>
            </w:r>
          </w:p>
        </w:tc>
      </w:tr>
    </w:tbl>
    <w:p w:rsidR="00FC68F2" w:rsidRDefault="007C375A" w:rsidP="00BC6C8A">
      <w:pPr>
        <w:pStyle w:val="libCenterBold2"/>
        <w:rPr>
          <w:rtl/>
        </w:rPr>
      </w:pPr>
      <w:r w:rsidRPr="007C375A">
        <w:rPr>
          <w:rFonts w:hint="cs"/>
          <w:rtl/>
        </w:rPr>
        <w:t>*</w:t>
      </w:r>
      <w:r w:rsidR="00D05209" w:rsidRPr="007C375A">
        <w:rPr>
          <w:rFonts w:hint="cs"/>
          <w:rtl/>
        </w:rPr>
        <w:t>(</w:t>
      </w:r>
      <w:bookmarkStart w:id="10" w:name="10"/>
      <w:r w:rsidR="00FC68F2">
        <w:rPr>
          <w:rFonts w:hint="cs"/>
          <w:rtl/>
        </w:rPr>
        <w:t>تصحيح غلط</w:t>
      </w:r>
      <w:bookmarkEnd w:id="10"/>
      <w:r w:rsidR="00D05209" w:rsidRPr="007C375A">
        <w:rPr>
          <w:rFonts w:hint="cs"/>
          <w:rtl/>
        </w:rPr>
        <w:t>)</w:t>
      </w:r>
      <w:r w:rsidRPr="007C375A">
        <w:rPr>
          <w:rFonts w:hint="cs"/>
          <w:rtl/>
        </w:rPr>
        <w:t>*</w:t>
      </w:r>
    </w:p>
    <w:p w:rsidR="00FC68F2" w:rsidRDefault="00FC68F2" w:rsidP="00D423FD">
      <w:pPr>
        <w:pStyle w:val="libNormal"/>
        <w:rPr>
          <w:rtl/>
        </w:rPr>
      </w:pPr>
      <w:r>
        <w:rPr>
          <w:rFonts w:hint="cs"/>
          <w:rtl/>
        </w:rPr>
        <w:t>لا أحسب أن</w:t>
      </w:r>
      <w:r w:rsidR="007C375A">
        <w:rPr>
          <w:rFonts w:hint="cs"/>
          <w:rtl/>
        </w:rPr>
        <w:t>ّ</w:t>
      </w:r>
      <w:r>
        <w:rPr>
          <w:rFonts w:hint="cs"/>
          <w:rtl/>
        </w:rPr>
        <w:t xml:space="preserve"> أساتذة مصر يخفى عليهم صحيح لفظة </w:t>
      </w:r>
      <w:r w:rsidR="00E50A91">
        <w:rPr>
          <w:rFonts w:hint="cs"/>
          <w:rtl/>
        </w:rPr>
        <w:t>(</w:t>
      </w:r>
      <w:r w:rsidR="005F29B4">
        <w:rPr>
          <w:rFonts w:hint="cs"/>
          <w:rtl/>
        </w:rPr>
        <w:t>غدير خمّ</w:t>
      </w:r>
      <w:r w:rsidR="00E50A91">
        <w:rPr>
          <w:rFonts w:hint="cs"/>
          <w:rtl/>
        </w:rPr>
        <w:t>)</w:t>
      </w:r>
      <w:r>
        <w:rPr>
          <w:rFonts w:hint="cs"/>
          <w:rtl/>
        </w:rPr>
        <w:t xml:space="preserve"> أولا يوقفهم السير عن مسم</w:t>
      </w:r>
      <w:r w:rsidR="007C375A">
        <w:rPr>
          <w:rFonts w:hint="cs"/>
          <w:rtl/>
        </w:rPr>
        <w:t>ّ</w:t>
      </w:r>
      <w:r>
        <w:rPr>
          <w:rFonts w:hint="cs"/>
          <w:rtl/>
        </w:rPr>
        <w:t>اها وقص</w:t>
      </w:r>
      <w:r w:rsidR="007C375A">
        <w:rPr>
          <w:rFonts w:hint="cs"/>
          <w:rtl/>
        </w:rPr>
        <w:t>ّ</w:t>
      </w:r>
      <w:r>
        <w:rPr>
          <w:rFonts w:hint="cs"/>
          <w:rtl/>
        </w:rPr>
        <w:t>تها</w:t>
      </w:r>
      <w:r w:rsidR="00D05209">
        <w:rPr>
          <w:rFonts w:hint="cs"/>
          <w:rtl/>
        </w:rPr>
        <w:t>،</w:t>
      </w:r>
      <w:r>
        <w:rPr>
          <w:rFonts w:hint="cs"/>
          <w:rtl/>
        </w:rPr>
        <w:t xml:space="preserve"> وإن قال قائلهم</w:t>
      </w:r>
      <w:r w:rsidR="00D05209">
        <w:rPr>
          <w:rFonts w:hint="cs"/>
          <w:rtl/>
        </w:rPr>
        <w:t>:</w:t>
      </w:r>
      <w:r>
        <w:rPr>
          <w:rFonts w:hint="cs"/>
          <w:rtl/>
        </w:rPr>
        <w:t xml:space="preserve"> إن</w:t>
      </w:r>
      <w:r w:rsidR="007C375A">
        <w:rPr>
          <w:rFonts w:hint="cs"/>
          <w:rtl/>
        </w:rPr>
        <w:t>َّ</w:t>
      </w:r>
      <w:r>
        <w:rPr>
          <w:rFonts w:hint="cs"/>
          <w:rtl/>
        </w:rPr>
        <w:t>ها واقعة حرب معروفة أو يكون لهم معها حساب آخر دون ساير الألفاظ</w:t>
      </w:r>
      <w:r w:rsidR="00D05209">
        <w:rPr>
          <w:rFonts w:hint="cs"/>
          <w:rtl/>
        </w:rPr>
        <w:t>،</w:t>
      </w:r>
      <w:r>
        <w:rPr>
          <w:rFonts w:hint="cs"/>
          <w:rtl/>
        </w:rPr>
        <w:t xml:space="preserve"> أو يروقهم أن تكون الأ</w:t>
      </w:r>
      <w:r w:rsidR="007C375A">
        <w:rPr>
          <w:rFonts w:hint="cs"/>
          <w:rtl/>
        </w:rPr>
        <w:t>ُ</w:t>
      </w:r>
      <w:r>
        <w:rPr>
          <w:rFonts w:hint="cs"/>
          <w:rtl/>
        </w:rPr>
        <w:t>م</w:t>
      </w:r>
      <w:r w:rsidR="007C375A">
        <w:rPr>
          <w:rFonts w:hint="cs"/>
          <w:rtl/>
        </w:rPr>
        <w:t>َّ</w:t>
      </w:r>
      <w:r>
        <w:rPr>
          <w:rFonts w:hint="cs"/>
          <w:rtl/>
        </w:rPr>
        <w:t>ة على جهل منها</w:t>
      </w:r>
      <w:r w:rsidR="00D05209">
        <w:rPr>
          <w:rFonts w:hint="cs"/>
          <w:rtl/>
        </w:rPr>
        <w:t>،</w:t>
      </w:r>
      <w:r>
        <w:rPr>
          <w:rFonts w:hint="cs"/>
          <w:rtl/>
        </w:rPr>
        <w:t xml:space="preserve"> لكن أسفي على إغضائهم عن تصحيح هذه اللفظة في غير واحد من التآليف بل تركوها بصورة يتيه بها القارئ. </w:t>
      </w:r>
    </w:p>
    <w:p w:rsidR="00FC68F2" w:rsidRDefault="00FC68F2" w:rsidP="007C375A">
      <w:pPr>
        <w:pStyle w:val="libNormal"/>
        <w:rPr>
          <w:rtl/>
        </w:rPr>
      </w:pPr>
      <w:r>
        <w:rPr>
          <w:rFonts w:hint="cs"/>
          <w:rtl/>
        </w:rPr>
        <w:t>هذا الدكتور أحمد رفاعي ذلك الأستاذ الفذ</w:t>
      </w:r>
      <w:r w:rsidR="007C375A">
        <w:rPr>
          <w:rFonts w:hint="cs"/>
          <w:rtl/>
        </w:rPr>
        <w:t>ّ</w:t>
      </w:r>
      <w:r>
        <w:rPr>
          <w:rFonts w:hint="cs"/>
          <w:rtl/>
        </w:rPr>
        <w:t xml:space="preserve"> فإن</w:t>
      </w:r>
      <w:r w:rsidR="007C375A">
        <w:rPr>
          <w:rFonts w:hint="cs"/>
          <w:rtl/>
        </w:rPr>
        <w:t>َّ</w:t>
      </w:r>
      <w:r>
        <w:rPr>
          <w:rFonts w:hint="cs"/>
          <w:rtl/>
        </w:rPr>
        <w:t xml:space="preserve">ه يذكر في تعليقه على </w:t>
      </w:r>
      <w:r w:rsidR="007C375A">
        <w:rPr>
          <w:rFonts w:hint="cs"/>
          <w:rtl/>
        </w:rPr>
        <w:t>«</w:t>
      </w:r>
      <w:r>
        <w:rPr>
          <w:rFonts w:hint="cs"/>
          <w:rtl/>
        </w:rPr>
        <w:t>معجم الأدباء</w:t>
      </w:r>
      <w:r w:rsidR="007C375A">
        <w:rPr>
          <w:rFonts w:hint="cs"/>
          <w:rtl/>
        </w:rPr>
        <w:t>»</w:t>
      </w:r>
      <w:r w:rsidR="006233FD">
        <w:rPr>
          <w:rFonts w:hint="cs"/>
          <w:rtl/>
        </w:rPr>
        <w:t xml:space="preserve"> - </w:t>
      </w:r>
      <w:r>
        <w:rPr>
          <w:rFonts w:hint="cs"/>
          <w:rtl/>
        </w:rPr>
        <w:t>ط مصر 1357 ه</w:t>
      </w:r>
      <w:r w:rsidR="009D310F">
        <w:rPr>
          <w:rFonts w:hint="cs"/>
          <w:rtl/>
        </w:rPr>
        <w:t>ـ ج</w:t>
      </w:r>
      <w:r>
        <w:rPr>
          <w:rFonts w:hint="cs"/>
          <w:rtl/>
        </w:rPr>
        <w:t xml:space="preserve"> 14 ص 48 من شعر أمير المؤمنين بيت الولاية بهذه الصورة</w:t>
      </w:r>
      <w:r w:rsidR="00D05209">
        <w:rPr>
          <w:rFonts w:hint="cs"/>
          <w:rtl/>
        </w:rPr>
        <w:t>:</w:t>
      </w:r>
      <w:r>
        <w:rPr>
          <w:rFonts w:hint="cs"/>
          <w:rtl/>
        </w:rPr>
        <w:t xml:space="preserve">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46"/>
        <w:gridCol w:w="272"/>
        <w:gridCol w:w="3492"/>
      </w:tblGrid>
      <w:tr w:rsidR="007C375A" w:rsidTr="00D31229">
        <w:trPr>
          <w:trHeight w:val="350"/>
        </w:trPr>
        <w:tc>
          <w:tcPr>
            <w:tcW w:w="3546" w:type="dxa"/>
          </w:tcPr>
          <w:p w:rsidR="007C375A" w:rsidRDefault="007C375A" w:rsidP="00D31229">
            <w:pPr>
              <w:pStyle w:val="libPoem"/>
            </w:pPr>
            <w:r>
              <w:rPr>
                <w:rFonts w:hint="cs"/>
                <w:rtl/>
              </w:rPr>
              <w:t>وأوصاني النبيُّ على اختيار</w:t>
            </w:r>
            <w:r w:rsidRPr="00725071">
              <w:rPr>
                <w:rStyle w:val="libPoemTiniChar0"/>
                <w:rtl/>
              </w:rPr>
              <w:br/>
              <w:t> </w:t>
            </w:r>
          </w:p>
        </w:tc>
        <w:tc>
          <w:tcPr>
            <w:tcW w:w="272" w:type="dxa"/>
          </w:tcPr>
          <w:p w:rsidR="007C375A" w:rsidRDefault="007C375A" w:rsidP="00D31229">
            <w:pPr>
              <w:pStyle w:val="libPoem"/>
              <w:rPr>
                <w:rtl/>
              </w:rPr>
            </w:pPr>
          </w:p>
        </w:tc>
        <w:tc>
          <w:tcPr>
            <w:tcW w:w="3492" w:type="dxa"/>
          </w:tcPr>
          <w:p w:rsidR="007C375A" w:rsidRDefault="007C375A" w:rsidP="00D31229">
            <w:pPr>
              <w:pStyle w:val="libPoem"/>
            </w:pPr>
            <w:r>
              <w:rPr>
                <w:rFonts w:hint="cs"/>
                <w:rtl/>
              </w:rPr>
              <w:t>بيعته غداة غد برحم</w:t>
            </w:r>
            <w:r w:rsidRPr="00725071">
              <w:rPr>
                <w:rStyle w:val="libPoemTiniChar0"/>
                <w:rtl/>
              </w:rPr>
              <w:br/>
              <w:t> </w:t>
            </w:r>
          </w:p>
        </w:tc>
      </w:tr>
    </w:tbl>
    <w:p w:rsidR="00FC68F2" w:rsidRDefault="00FC68F2" w:rsidP="00D423FD">
      <w:pPr>
        <w:pStyle w:val="libNormal"/>
        <w:rPr>
          <w:rtl/>
        </w:rPr>
      </w:pPr>
      <w:r>
        <w:rPr>
          <w:rFonts w:hint="cs"/>
          <w:rtl/>
        </w:rPr>
        <w:t>وأعجب من ذلك أن</w:t>
      </w:r>
      <w:r w:rsidR="007C375A">
        <w:rPr>
          <w:rFonts w:hint="cs"/>
          <w:rtl/>
        </w:rPr>
        <w:t>َّ</w:t>
      </w:r>
      <w:r>
        <w:rPr>
          <w:rFonts w:hint="cs"/>
          <w:rtl/>
        </w:rPr>
        <w:t xml:space="preserve">ه جعل للكتاب فهرس البلدان والبقاع والمياه في 47 صحيفة وأهمل فيها </w:t>
      </w:r>
      <w:r w:rsidR="005F29B4">
        <w:rPr>
          <w:rFonts w:hint="cs"/>
          <w:rtl/>
        </w:rPr>
        <w:t>غدير خمّ</w:t>
      </w:r>
      <w:r>
        <w:rPr>
          <w:rFonts w:hint="cs"/>
          <w:rtl/>
        </w:rPr>
        <w:t xml:space="preserve"> وقد ذكرت في عد</w:t>
      </w:r>
      <w:r w:rsidR="007C375A">
        <w:rPr>
          <w:rFonts w:hint="cs"/>
          <w:rtl/>
        </w:rPr>
        <w:t>َّ</w:t>
      </w:r>
      <w:r>
        <w:rPr>
          <w:rFonts w:hint="cs"/>
          <w:rtl/>
        </w:rPr>
        <w:t xml:space="preserve">ة مواضع من المعجم. </w:t>
      </w:r>
    </w:p>
    <w:p w:rsidR="00FC68F2" w:rsidRDefault="00FC68F2" w:rsidP="007C375A">
      <w:pPr>
        <w:pStyle w:val="libNormal"/>
        <w:rPr>
          <w:rtl/>
        </w:rPr>
      </w:pPr>
      <w:r>
        <w:rPr>
          <w:rFonts w:hint="cs"/>
          <w:rtl/>
        </w:rPr>
        <w:t>والأستاذ محمد حسين مصح</w:t>
      </w:r>
      <w:r w:rsidR="007C375A">
        <w:rPr>
          <w:rFonts w:hint="cs"/>
          <w:rtl/>
        </w:rPr>
        <w:t>ِّ</w:t>
      </w:r>
      <w:r>
        <w:rPr>
          <w:rFonts w:hint="cs"/>
          <w:rtl/>
        </w:rPr>
        <w:t xml:space="preserve">ح </w:t>
      </w:r>
      <w:r w:rsidR="007C375A">
        <w:rPr>
          <w:rFonts w:hint="cs"/>
          <w:rtl/>
        </w:rPr>
        <w:t>«</w:t>
      </w:r>
      <w:r>
        <w:rPr>
          <w:rFonts w:hint="cs"/>
          <w:rtl/>
        </w:rPr>
        <w:t>ثمار القلوب</w:t>
      </w:r>
      <w:r w:rsidR="007C375A">
        <w:rPr>
          <w:rFonts w:hint="cs"/>
          <w:rtl/>
        </w:rPr>
        <w:t>»</w:t>
      </w:r>
      <w:r>
        <w:rPr>
          <w:rFonts w:hint="cs"/>
          <w:rtl/>
        </w:rPr>
        <w:t xml:space="preserve"> </w:t>
      </w:r>
      <w:r w:rsidR="00E50A91">
        <w:rPr>
          <w:rFonts w:hint="cs"/>
          <w:rtl/>
        </w:rPr>
        <w:t>(</w:t>
      </w:r>
      <w:r>
        <w:rPr>
          <w:rFonts w:hint="cs"/>
          <w:rtl/>
        </w:rPr>
        <w:t>ط مصر 1326 ه</w:t>
      </w:r>
      <w:r w:rsidR="009D310F">
        <w:rPr>
          <w:rFonts w:hint="cs"/>
          <w:rtl/>
        </w:rPr>
        <w:t>ـ</w:t>
      </w:r>
      <w:r w:rsidR="00E50A91">
        <w:rPr>
          <w:rFonts w:hint="cs"/>
          <w:rtl/>
        </w:rPr>
        <w:t>)</w:t>
      </w:r>
      <w:r>
        <w:rPr>
          <w:rFonts w:hint="cs"/>
          <w:rtl/>
        </w:rPr>
        <w:t xml:space="preserve"> فإن</w:t>
      </w:r>
      <w:r w:rsidR="007C375A">
        <w:rPr>
          <w:rFonts w:hint="cs"/>
          <w:rtl/>
        </w:rPr>
        <w:t>ّ</w:t>
      </w:r>
      <w:r>
        <w:rPr>
          <w:rFonts w:hint="cs"/>
          <w:rtl/>
        </w:rPr>
        <w:t>ه يقف على هذه اللفظة في صحيفة واحدة ص 511 وهي مذكورة</w:t>
      </w:r>
      <w:r w:rsidR="007C375A">
        <w:rPr>
          <w:rFonts w:hint="cs"/>
          <w:rtl/>
        </w:rPr>
        <w:t>ٌ</w:t>
      </w:r>
      <w:r>
        <w:rPr>
          <w:rFonts w:hint="cs"/>
          <w:rtl/>
        </w:rPr>
        <w:t xml:space="preserve"> فيها غير مر</w:t>
      </w:r>
      <w:r w:rsidR="007C375A">
        <w:rPr>
          <w:rFonts w:hint="cs"/>
          <w:rtl/>
        </w:rPr>
        <w:t>َّ</w:t>
      </w:r>
      <w:r>
        <w:rPr>
          <w:rFonts w:hint="cs"/>
          <w:rtl/>
        </w:rPr>
        <w:t xml:space="preserve">ة س 6 و8 و12 ويدعها </w:t>
      </w:r>
      <w:r w:rsidR="00E50A91">
        <w:rPr>
          <w:rFonts w:hint="cs"/>
          <w:rtl/>
        </w:rPr>
        <w:t>(</w:t>
      </w:r>
      <w:r>
        <w:rPr>
          <w:rFonts w:hint="cs"/>
          <w:rtl/>
        </w:rPr>
        <w:t>غدير حم</w:t>
      </w:r>
      <w:r w:rsidR="00E50A91">
        <w:rPr>
          <w:rFonts w:hint="cs"/>
          <w:rtl/>
        </w:rPr>
        <w:t>)</w:t>
      </w:r>
      <w:r>
        <w:rPr>
          <w:rFonts w:hint="cs"/>
          <w:rtl/>
        </w:rPr>
        <w:t xml:space="preserve"> وهذا </w:t>
      </w:r>
      <w:r w:rsidR="007C375A">
        <w:rPr>
          <w:rFonts w:hint="cs"/>
          <w:rtl/>
        </w:rPr>
        <w:t>«</w:t>
      </w:r>
      <w:r>
        <w:rPr>
          <w:rFonts w:hint="cs"/>
          <w:rtl/>
        </w:rPr>
        <w:t>ثمار القلوب</w:t>
      </w:r>
      <w:r w:rsidR="007C375A">
        <w:rPr>
          <w:rFonts w:hint="cs"/>
          <w:rtl/>
        </w:rPr>
        <w:t>»</w:t>
      </w:r>
      <w:r>
        <w:rPr>
          <w:rFonts w:hint="cs"/>
          <w:rtl/>
        </w:rPr>
        <w:t xml:space="preserve"> المخطوط بين أيدينا وفيها</w:t>
      </w:r>
      <w:r w:rsidR="00D05209">
        <w:rPr>
          <w:rFonts w:hint="cs"/>
          <w:rtl/>
        </w:rPr>
        <w:t>:</w:t>
      </w:r>
      <w:r>
        <w:rPr>
          <w:rFonts w:hint="cs"/>
          <w:rtl/>
        </w:rPr>
        <w:t xml:space="preserve"> </w:t>
      </w:r>
      <w:r w:rsidR="00E50A91">
        <w:rPr>
          <w:rFonts w:hint="cs"/>
          <w:rtl/>
        </w:rPr>
        <w:t>(</w:t>
      </w:r>
      <w:r w:rsidR="005F29B4">
        <w:rPr>
          <w:rFonts w:hint="cs"/>
          <w:rtl/>
        </w:rPr>
        <w:t>غدير خمّ</w:t>
      </w:r>
      <w:r w:rsidR="00E50A91">
        <w:rPr>
          <w:rFonts w:hint="cs"/>
          <w:rtl/>
        </w:rPr>
        <w:t>)</w:t>
      </w:r>
      <w:r>
        <w:rPr>
          <w:rFonts w:hint="cs"/>
          <w:rtl/>
        </w:rPr>
        <w:t xml:space="preserve">. </w:t>
      </w:r>
    </w:p>
    <w:p w:rsidR="00FC68F2" w:rsidRDefault="00FC68F2" w:rsidP="00D423FD">
      <w:pPr>
        <w:pStyle w:val="libNormal"/>
        <w:rPr>
          <w:rtl/>
        </w:rPr>
      </w:pPr>
      <w:r w:rsidRPr="00D423FD">
        <w:rPr>
          <w:rFonts w:hint="cs"/>
          <w:rtl/>
        </w:rPr>
        <w:t>ومصح</w:t>
      </w:r>
      <w:r w:rsidR="007C375A">
        <w:rPr>
          <w:rFonts w:hint="cs"/>
          <w:rtl/>
        </w:rPr>
        <w:t>ِّ</w:t>
      </w:r>
      <w:r w:rsidRPr="00D423FD">
        <w:rPr>
          <w:rFonts w:hint="cs"/>
          <w:rtl/>
        </w:rPr>
        <w:t xml:space="preserve">ح لطايف أخبار الدول </w:t>
      </w:r>
      <w:r w:rsidR="00E50A91">
        <w:rPr>
          <w:rFonts w:hint="cs"/>
          <w:rtl/>
        </w:rPr>
        <w:t>(</w:t>
      </w:r>
      <w:r w:rsidRPr="00D423FD">
        <w:rPr>
          <w:rFonts w:hint="cs"/>
          <w:rtl/>
        </w:rPr>
        <w:t>ط مصر 1310 ه</w:t>
      </w:r>
      <w:r w:rsidR="009D310F">
        <w:rPr>
          <w:rFonts w:hint="cs"/>
          <w:rtl/>
        </w:rPr>
        <w:t>ـ</w:t>
      </w:r>
      <w:r w:rsidR="00E50A91">
        <w:rPr>
          <w:rFonts w:hint="cs"/>
          <w:rtl/>
        </w:rPr>
        <w:t>)</w:t>
      </w:r>
      <w:r w:rsidRPr="00D423FD">
        <w:rPr>
          <w:rFonts w:hint="cs"/>
          <w:rtl/>
        </w:rPr>
        <w:t xml:space="preserve"> فإن</w:t>
      </w:r>
      <w:r w:rsidR="007C375A">
        <w:rPr>
          <w:rFonts w:hint="cs"/>
          <w:rtl/>
        </w:rPr>
        <w:t>َّ</w:t>
      </w:r>
      <w:r w:rsidRPr="00D423FD">
        <w:rPr>
          <w:rFonts w:hint="cs"/>
          <w:rtl/>
        </w:rPr>
        <w:t>ه يترك البيت المذكور من شعر أمير المؤمنين في ص 33 هكذا</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46"/>
        <w:gridCol w:w="272"/>
        <w:gridCol w:w="3492"/>
      </w:tblGrid>
      <w:tr w:rsidR="007C375A" w:rsidTr="00D31229">
        <w:trPr>
          <w:trHeight w:val="350"/>
        </w:trPr>
        <w:tc>
          <w:tcPr>
            <w:tcW w:w="3546" w:type="dxa"/>
          </w:tcPr>
          <w:p w:rsidR="007C375A" w:rsidRDefault="007C375A" w:rsidP="00D31229">
            <w:pPr>
              <w:pStyle w:val="libPoem"/>
            </w:pPr>
            <w:r>
              <w:rPr>
                <w:rFonts w:hint="cs"/>
                <w:rtl/>
              </w:rPr>
              <w:t>وأوجب طاعتي فرضاً عليكم</w:t>
            </w:r>
            <w:r w:rsidRPr="00725071">
              <w:rPr>
                <w:rStyle w:val="libPoemTiniChar0"/>
                <w:rtl/>
              </w:rPr>
              <w:br/>
              <w:t> </w:t>
            </w:r>
          </w:p>
        </w:tc>
        <w:tc>
          <w:tcPr>
            <w:tcW w:w="272" w:type="dxa"/>
          </w:tcPr>
          <w:p w:rsidR="007C375A" w:rsidRDefault="007C375A" w:rsidP="00D31229">
            <w:pPr>
              <w:pStyle w:val="libPoem"/>
              <w:rPr>
                <w:rtl/>
              </w:rPr>
            </w:pPr>
          </w:p>
        </w:tc>
        <w:tc>
          <w:tcPr>
            <w:tcW w:w="3492" w:type="dxa"/>
          </w:tcPr>
          <w:p w:rsidR="007C375A" w:rsidRDefault="007C375A" w:rsidP="00D31229">
            <w:pPr>
              <w:pStyle w:val="libPoem"/>
            </w:pPr>
            <w:r>
              <w:rPr>
                <w:rFonts w:hint="cs"/>
                <w:rtl/>
              </w:rPr>
              <w:t>رسول الله يوم غدا برحمي</w:t>
            </w:r>
            <w:r w:rsidRPr="00725071">
              <w:rPr>
                <w:rStyle w:val="libPoemTiniChar0"/>
                <w:rtl/>
              </w:rPr>
              <w:br/>
              <w:t> </w:t>
            </w:r>
          </w:p>
        </w:tc>
      </w:tr>
    </w:tbl>
    <w:p w:rsidR="00C863B8" w:rsidRDefault="00FC68F2" w:rsidP="00D423FD">
      <w:pPr>
        <w:pStyle w:val="libNormal"/>
        <w:rPr>
          <w:rtl/>
        </w:rPr>
      </w:pPr>
      <w:r>
        <w:rPr>
          <w:rFonts w:hint="cs"/>
          <w:rtl/>
        </w:rPr>
        <w:t xml:space="preserve">وأنت تجد في مطبوعات غير مصر لدة هذا التصحيف أيضاً. </w:t>
      </w:r>
    </w:p>
    <w:p w:rsidR="00FC68F2" w:rsidRDefault="00D05209" w:rsidP="00BC6C8A">
      <w:pPr>
        <w:pStyle w:val="libCenterBold2"/>
        <w:rPr>
          <w:rtl/>
        </w:rPr>
      </w:pPr>
      <w:r w:rsidRPr="007C375A">
        <w:rPr>
          <w:rFonts w:hint="cs"/>
          <w:rtl/>
        </w:rPr>
        <w:t>(</w:t>
      </w:r>
      <w:bookmarkStart w:id="11" w:name="11"/>
      <w:r w:rsidR="00FC68F2">
        <w:rPr>
          <w:rFonts w:hint="cs"/>
          <w:rtl/>
        </w:rPr>
        <w:t>شكر ونقد</w:t>
      </w:r>
      <w:bookmarkEnd w:id="11"/>
      <w:r w:rsidRPr="007C375A">
        <w:rPr>
          <w:rFonts w:hint="cs"/>
          <w:rtl/>
        </w:rPr>
        <w:t>)</w:t>
      </w:r>
    </w:p>
    <w:p w:rsidR="00FC68F2" w:rsidRDefault="00FC68F2" w:rsidP="00D423FD">
      <w:pPr>
        <w:pStyle w:val="libNormal"/>
        <w:rPr>
          <w:rtl/>
        </w:rPr>
      </w:pPr>
      <w:r>
        <w:rPr>
          <w:rFonts w:hint="cs"/>
          <w:rtl/>
        </w:rPr>
        <w:t>لا أفتئ معجبا</w:t>
      </w:r>
      <w:r w:rsidR="007C375A">
        <w:rPr>
          <w:rFonts w:hint="cs"/>
          <w:rtl/>
        </w:rPr>
        <w:t>ً</w:t>
      </w:r>
      <w:r>
        <w:rPr>
          <w:rFonts w:hint="cs"/>
          <w:rtl/>
        </w:rPr>
        <w:t xml:space="preserve"> بكتابين فخمين هما من حسنات العصر الحاضر</w:t>
      </w:r>
      <w:r w:rsidR="00D05209">
        <w:rPr>
          <w:rFonts w:hint="cs"/>
          <w:rtl/>
        </w:rPr>
        <w:t>،</w:t>
      </w:r>
      <w:r>
        <w:rPr>
          <w:rFonts w:hint="cs"/>
          <w:rtl/>
        </w:rPr>
        <w:t xml:space="preserve"> عني بجمعهما بح</w:t>
      </w:r>
      <w:r w:rsidR="007C375A">
        <w:rPr>
          <w:rFonts w:hint="cs"/>
          <w:rtl/>
        </w:rPr>
        <w:t>ّ</w:t>
      </w:r>
      <w:r>
        <w:rPr>
          <w:rFonts w:hint="cs"/>
          <w:rtl/>
        </w:rPr>
        <w:t>اثة كبير حظي به هذا القرن</w:t>
      </w:r>
      <w:r w:rsidR="00D05209">
        <w:rPr>
          <w:rFonts w:hint="cs"/>
          <w:rtl/>
        </w:rPr>
        <w:t>،</w:t>
      </w:r>
      <w:r>
        <w:rPr>
          <w:rFonts w:hint="cs"/>
          <w:rtl/>
        </w:rPr>
        <w:t xml:space="preserve"> أولاهما</w:t>
      </w:r>
      <w:r w:rsidR="00D05209">
        <w:rPr>
          <w:rFonts w:hint="cs"/>
          <w:rtl/>
        </w:rPr>
        <w:t>:</w:t>
      </w:r>
      <w:r>
        <w:rPr>
          <w:rFonts w:hint="cs"/>
          <w:rtl/>
        </w:rPr>
        <w:t xml:space="preserve"> كتاب جمهرة خطب العرب. وجمهرة رسائل العرب. للكاتب الشهير أحد زكي صفوت. فقد أسدى بهما إلى الأ</w:t>
      </w:r>
      <w:r w:rsidR="007C375A">
        <w:rPr>
          <w:rFonts w:hint="cs"/>
          <w:rtl/>
        </w:rPr>
        <w:t>ُ</w:t>
      </w:r>
      <w:r>
        <w:rPr>
          <w:rFonts w:hint="cs"/>
          <w:rtl/>
        </w:rPr>
        <w:t>م</w:t>
      </w:r>
      <w:r w:rsidR="007C375A">
        <w:rPr>
          <w:rFonts w:hint="cs"/>
          <w:rtl/>
        </w:rPr>
        <w:t>َّ</w:t>
      </w:r>
      <w:r>
        <w:rPr>
          <w:rFonts w:hint="cs"/>
          <w:rtl/>
        </w:rPr>
        <w:t>ة يده الواجبة</w:t>
      </w:r>
      <w:r w:rsidR="00D05209">
        <w:rPr>
          <w:rFonts w:hint="cs"/>
          <w:rtl/>
        </w:rPr>
        <w:t>،</w:t>
      </w:r>
      <w:r>
        <w:rPr>
          <w:rFonts w:hint="cs"/>
          <w:rtl/>
        </w:rPr>
        <w:t xml:space="preserve"> أعاد ذكريات قديمة للأ</w:t>
      </w:r>
      <w:r w:rsidR="007C375A">
        <w:rPr>
          <w:rFonts w:hint="cs"/>
          <w:rtl/>
        </w:rPr>
        <w:t>ُ</w:t>
      </w:r>
      <w:r>
        <w:rPr>
          <w:rFonts w:hint="cs"/>
          <w:rtl/>
        </w:rPr>
        <w:t>م</w:t>
      </w:r>
      <w:r w:rsidR="007C375A">
        <w:rPr>
          <w:rFonts w:hint="cs"/>
          <w:rtl/>
        </w:rPr>
        <w:t>َّ</w:t>
      </w:r>
      <w:r>
        <w:rPr>
          <w:rFonts w:hint="cs"/>
          <w:rtl/>
        </w:rPr>
        <w:t>ة العربي</w:t>
      </w:r>
      <w:r w:rsidR="007C375A">
        <w:rPr>
          <w:rFonts w:hint="cs"/>
          <w:rtl/>
        </w:rPr>
        <w:t>َّ</w:t>
      </w:r>
      <w:r>
        <w:rPr>
          <w:rFonts w:hint="cs"/>
          <w:rtl/>
        </w:rPr>
        <w:t>ة أتى عليها الدثور</w:t>
      </w:r>
      <w:r w:rsidR="00D05209">
        <w:rPr>
          <w:rFonts w:hint="cs"/>
          <w:rtl/>
        </w:rPr>
        <w:t>،</w:t>
      </w:r>
      <w:r>
        <w:rPr>
          <w:rFonts w:hint="cs"/>
          <w:rtl/>
        </w:rPr>
        <w:t xml:space="preserve"> وكابد في ذلك جهودا</w:t>
      </w:r>
      <w:r w:rsidR="007C375A">
        <w:rPr>
          <w:rFonts w:hint="cs"/>
          <w:rtl/>
        </w:rPr>
        <w:t>ً</w:t>
      </w:r>
      <w:r>
        <w:rPr>
          <w:rFonts w:hint="cs"/>
          <w:rtl/>
        </w:rPr>
        <w:t xml:space="preserve"> جب</w:t>
      </w:r>
      <w:r w:rsidR="007C375A">
        <w:rPr>
          <w:rFonts w:hint="cs"/>
          <w:rtl/>
        </w:rPr>
        <w:t>ّ</w:t>
      </w:r>
      <w:r>
        <w:rPr>
          <w:rFonts w:hint="cs"/>
          <w:rtl/>
        </w:rPr>
        <w:t>ارة</w:t>
      </w:r>
      <w:r w:rsidR="00D05209">
        <w:rPr>
          <w:rFonts w:hint="cs"/>
          <w:rtl/>
        </w:rPr>
        <w:t>،</w:t>
      </w:r>
      <w:r>
        <w:rPr>
          <w:rFonts w:hint="cs"/>
          <w:rtl/>
        </w:rPr>
        <w:t xml:space="preserve"> فعلى الأ</w:t>
      </w:r>
      <w:r w:rsidR="007C375A">
        <w:rPr>
          <w:rFonts w:hint="cs"/>
          <w:rtl/>
        </w:rPr>
        <w:t>ُ</w:t>
      </w:r>
      <w:r>
        <w:rPr>
          <w:rFonts w:hint="cs"/>
          <w:rtl/>
        </w:rPr>
        <w:t>م</w:t>
      </w:r>
      <w:r w:rsidR="007C375A">
        <w:rPr>
          <w:rFonts w:hint="cs"/>
          <w:rtl/>
        </w:rPr>
        <w:t>َّ</w:t>
      </w:r>
      <w:r>
        <w:rPr>
          <w:rFonts w:hint="cs"/>
          <w:rtl/>
        </w:rPr>
        <w:t>ة جمعاء أن تشكره على تلك المثابرة الناجعة</w:t>
      </w:r>
      <w:r w:rsidR="00D05209">
        <w:rPr>
          <w:rFonts w:hint="cs"/>
          <w:rtl/>
        </w:rPr>
        <w:t>،</w:t>
      </w:r>
      <w:r>
        <w:rPr>
          <w:rFonts w:hint="cs"/>
          <w:rtl/>
        </w:rPr>
        <w:t xml:space="preserve"> وتقد</w:t>
      </w:r>
      <w:r w:rsidR="007C375A">
        <w:rPr>
          <w:rFonts w:hint="cs"/>
          <w:rtl/>
        </w:rPr>
        <w:t>ِّ</w:t>
      </w:r>
      <w:r>
        <w:rPr>
          <w:rFonts w:hint="cs"/>
          <w:rtl/>
        </w:rPr>
        <w:t>ر منه ذلك الجهاد المتواصل</w:t>
      </w:r>
      <w:r w:rsidR="00D05209">
        <w:rPr>
          <w:rFonts w:hint="cs"/>
          <w:rtl/>
        </w:rPr>
        <w:t>،</w:t>
      </w:r>
      <w:r>
        <w:rPr>
          <w:rFonts w:hint="cs"/>
          <w:rtl/>
        </w:rPr>
        <w:t xml:space="preserve"> فله العتبي على ما أجاد وأفاد. </w:t>
      </w:r>
    </w:p>
    <w:p w:rsidR="00FC68F2" w:rsidRDefault="00FC68F2" w:rsidP="00D423FD">
      <w:pPr>
        <w:pStyle w:val="libNormal"/>
        <w:rPr>
          <w:rtl/>
        </w:rPr>
      </w:pPr>
      <w:r w:rsidRPr="00D423FD">
        <w:rPr>
          <w:rFonts w:hint="cs"/>
          <w:rtl/>
        </w:rPr>
        <w:t>غير أن</w:t>
      </w:r>
      <w:r w:rsidR="007C375A">
        <w:rPr>
          <w:rFonts w:hint="cs"/>
          <w:rtl/>
        </w:rPr>
        <w:t>ّ</w:t>
      </w:r>
      <w:r w:rsidRPr="00D423FD">
        <w:rPr>
          <w:rFonts w:hint="cs"/>
          <w:rtl/>
        </w:rPr>
        <w:t>ا نعاتب الأستاذ على إهماله هذه الرسالة الموجودة في جملة من مصادر كتابه</w:t>
      </w:r>
      <w:r w:rsidR="00D05209">
        <w:rPr>
          <w:rFonts w:hint="cs"/>
          <w:rtl/>
        </w:rPr>
        <w:t>،</w:t>
      </w:r>
      <w:r w:rsidRPr="00D423FD">
        <w:rPr>
          <w:rFonts w:hint="cs"/>
          <w:rtl/>
        </w:rPr>
        <w:t xml:space="preserve"> وغيرها من الكتب القي</w:t>
      </w:r>
      <w:r w:rsidR="007C375A">
        <w:rPr>
          <w:rFonts w:hint="cs"/>
          <w:rtl/>
        </w:rPr>
        <w:t>ِّ</w:t>
      </w:r>
      <w:r w:rsidRPr="00D423FD">
        <w:rPr>
          <w:rFonts w:hint="cs"/>
          <w:rtl/>
        </w:rPr>
        <w:t>مة</w:t>
      </w:r>
      <w:r w:rsidR="00D05209">
        <w:rPr>
          <w:rFonts w:hint="cs"/>
          <w:rtl/>
        </w:rPr>
        <w:t>،</w:t>
      </w:r>
      <w:r w:rsidRPr="00D423FD">
        <w:rPr>
          <w:rFonts w:hint="cs"/>
          <w:rtl/>
        </w:rPr>
        <w:t xml:space="preserve"> وقد ذكرها ما هو أخصر منه</w:t>
      </w:r>
      <w:r w:rsidR="00D05209">
        <w:rPr>
          <w:rFonts w:hint="cs"/>
          <w:rtl/>
        </w:rPr>
        <w:t>،</w:t>
      </w:r>
      <w:r w:rsidRPr="00D423FD">
        <w:rPr>
          <w:rFonts w:hint="cs"/>
          <w:rtl/>
        </w:rPr>
        <w:t xml:space="preserve"> وأضعف مدركا</w:t>
      </w:r>
      <w:r w:rsidR="007C375A">
        <w:rPr>
          <w:rFonts w:hint="cs"/>
          <w:rtl/>
        </w:rPr>
        <w:t>ً</w:t>
      </w:r>
      <w:r w:rsidR="00D05209">
        <w:rPr>
          <w:rFonts w:hint="cs"/>
          <w:rtl/>
        </w:rPr>
        <w:t>،</w:t>
      </w:r>
      <w:r w:rsidRPr="00D423FD">
        <w:rPr>
          <w:rFonts w:hint="cs"/>
          <w:rtl/>
        </w:rPr>
        <w:t xml:space="preserve"> و أقل</w:t>
      </w:r>
      <w:r w:rsidR="007C375A">
        <w:rPr>
          <w:rFonts w:hint="cs"/>
          <w:rtl/>
        </w:rPr>
        <w:t>ُّ</w:t>
      </w:r>
      <w:r w:rsidRPr="00D423FD">
        <w:rPr>
          <w:rFonts w:hint="cs"/>
          <w:rtl/>
        </w:rPr>
        <w:t xml:space="preserve"> نفعا</w:t>
      </w:r>
      <w:r w:rsidR="007C375A">
        <w:rPr>
          <w:rFonts w:hint="cs"/>
          <w:rtl/>
        </w:rPr>
        <w:t>ً</w:t>
      </w:r>
      <w:r w:rsidR="00D05209">
        <w:rPr>
          <w:rFonts w:hint="cs"/>
          <w:rtl/>
        </w:rPr>
        <w:t>،</w:t>
      </w:r>
      <w:r w:rsidRPr="00D423FD">
        <w:rPr>
          <w:rFonts w:hint="cs"/>
          <w:rtl/>
        </w:rPr>
        <w:t xml:space="preserve"> وذكر من التافهات ما لم يقل</w:t>
      </w:r>
      <w:r w:rsidR="007C375A">
        <w:rPr>
          <w:rFonts w:hint="cs"/>
          <w:rtl/>
        </w:rPr>
        <w:t>ّ</w:t>
      </w:r>
      <w:r w:rsidRPr="00D423FD">
        <w:rPr>
          <w:rFonts w:hint="cs"/>
          <w:rtl/>
        </w:rPr>
        <w:t>ه مستوى الصدق والأمانة كبعض رسايل ابن عب</w:t>
      </w:r>
      <w:r w:rsidR="007C375A">
        <w:rPr>
          <w:rFonts w:hint="cs"/>
          <w:rtl/>
        </w:rPr>
        <w:t>ّ</w:t>
      </w:r>
      <w:r w:rsidRPr="00D423FD">
        <w:rPr>
          <w:rFonts w:hint="cs"/>
          <w:rtl/>
        </w:rPr>
        <w:t>اس إلى أمير المؤمنين عليه السلام المكذوبة على ح</w:t>
      </w:r>
      <w:r w:rsidR="007C375A">
        <w:rPr>
          <w:rFonts w:hint="cs"/>
          <w:rtl/>
        </w:rPr>
        <w:t>َ</w:t>
      </w:r>
      <w:r w:rsidRPr="00D423FD">
        <w:rPr>
          <w:rFonts w:hint="cs"/>
          <w:rtl/>
        </w:rPr>
        <w:t>بر الأ</w:t>
      </w:r>
      <w:r w:rsidR="007C375A">
        <w:rPr>
          <w:rFonts w:hint="cs"/>
          <w:rtl/>
        </w:rPr>
        <w:t>ُ</w:t>
      </w:r>
      <w:r w:rsidRPr="00D423FD">
        <w:rPr>
          <w:rFonts w:hint="cs"/>
          <w:rtl/>
        </w:rPr>
        <w:t>م</w:t>
      </w:r>
      <w:r w:rsidR="007C375A">
        <w:rPr>
          <w:rFonts w:hint="cs"/>
          <w:rtl/>
        </w:rPr>
        <w:t>ّ</w:t>
      </w:r>
      <w:r w:rsidRPr="00D423FD">
        <w:rPr>
          <w:rFonts w:hint="cs"/>
          <w:rtl/>
        </w:rPr>
        <w:t>ة خط</w:t>
      </w:r>
      <w:r w:rsidR="007C375A">
        <w:rPr>
          <w:rFonts w:hint="cs"/>
          <w:rtl/>
        </w:rPr>
        <w:t>َّ</w:t>
      </w:r>
      <w:r w:rsidRPr="00D423FD">
        <w:rPr>
          <w:rFonts w:hint="cs"/>
          <w:rtl/>
        </w:rPr>
        <w:t>تها أقلام مستأجرة من زباين الأموي</w:t>
      </w:r>
      <w:r w:rsidR="007C375A">
        <w:rPr>
          <w:rFonts w:hint="cs"/>
          <w:rtl/>
        </w:rPr>
        <w:t>ّ</w:t>
      </w:r>
      <w:r w:rsidRPr="00D423FD">
        <w:rPr>
          <w:rFonts w:hint="cs"/>
          <w:rtl/>
        </w:rPr>
        <w:t>ين</w:t>
      </w:r>
      <w:r w:rsidR="00D05209">
        <w:rPr>
          <w:rFonts w:hint="cs"/>
          <w:rtl/>
        </w:rPr>
        <w:t>،</w:t>
      </w:r>
      <w:r w:rsidRPr="00D423FD">
        <w:rPr>
          <w:rFonts w:hint="cs"/>
          <w:rtl/>
        </w:rPr>
        <w:t xml:space="preserve"> هذا ما نعاتبه عليه</w:t>
      </w:r>
      <w:r w:rsidR="00D05209">
        <w:rPr>
          <w:rFonts w:hint="cs"/>
          <w:rtl/>
        </w:rPr>
        <w:t>،</w:t>
      </w:r>
      <w:r w:rsidRPr="00D423FD">
        <w:rPr>
          <w:rFonts w:hint="cs"/>
          <w:rtl/>
        </w:rPr>
        <w:t xml:space="preserve"> وأم</w:t>
      </w:r>
      <w:r w:rsidR="007C375A">
        <w:rPr>
          <w:rFonts w:hint="cs"/>
          <w:rtl/>
        </w:rPr>
        <w:t>ّ</w:t>
      </w:r>
      <w:r w:rsidRPr="00D423FD">
        <w:rPr>
          <w:rFonts w:hint="cs"/>
          <w:rtl/>
        </w:rPr>
        <w:t>ا هو فل</w:t>
      </w:r>
      <w:r w:rsidR="007C375A">
        <w:rPr>
          <w:rFonts w:hint="cs"/>
          <w:rtl/>
        </w:rPr>
        <w:t>ّ</w:t>
      </w:r>
      <w:r w:rsidRPr="00D423FD">
        <w:rPr>
          <w:rFonts w:hint="cs"/>
          <w:rtl/>
        </w:rPr>
        <w:t>ماذا ذكر</w:t>
      </w:r>
      <w:r w:rsidR="00D05209">
        <w:rPr>
          <w:rFonts w:hint="cs"/>
          <w:rtl/>
        </w:rPr>
        <w:t>؟</w:t>
      </w:r>
      <w:r w:rsidRPr="00D423FD">
        <w:rPr>
          <w:rFonts w:hint="cs"/>
          <w:rtl/>
        </w:rPr>
        <w:t xml:space="preserve"> ول</w:t>
      </w:r>
      <w:r w:rsidR="007C375A">
        <w:rPr>
          <w:rFonts w:hint="cs"/>
          <w:rtl/>
        </w:rPr>
        <w:t>ِ</w:t>
      </w:r>
      <w:r w:rsidRPr="00D423FD">
        <w:rPr>
          <w:rFonts w:hint="cs"/>
          <w:rtl/>
        </w:rPr>
        <w:t>ماذا أهمل</w:t>
      </w:r>
      <w:r w:rsidR="00D05209">
        <w:rPr>
          <w:rFonts w:hint="cs"/>
          <w:rtl/>
        </w:rPr>
        <w:t>؟</w:t>
      </w:r>
      <w:r w:rsidRPr="00D423FD">
        <w:rPr>
          <w:rFonts w:hint="cs"/>
          <w:rtl/>
        </w:rPr>
        <w:t xml:space="preserve"> فلنطو عنه كشحا</w:t>
      </w:r>
      <w:r w:rsidR="007C375A">
        <w:rPr>
          <w:rFonts w:hint="cs"/>
          <w:rtl/>
        </w:rPr>
        <w:t>ً</w:t>
      </w:r>
      <w:r w:rsidRPr="00D423FD">
        <w:rPr>
          <w:rFonts w:hint="cs"/>
          <w:rtl/>
        </w:rPr>
        <w:t xml:space="preserve">. </w:t>
      </w:r>
    </w:p>
    <w:p w:rsidR="00FC68F2" w:rsidRDefault="00FC68F2" w:rsidP="007C375A">
      <w:pPr>
        <w:pStyle w:val="libNormal"/>
        <w:rPr>
          <w:rtl/>
        </w:rPr>
      </w:pPr>
      <w:r>
        <w:rPr>
          <w:rFonts w:hint="cs"/>
          <w:rtl/>
        </w:rPr>
        <w:t>ويشبه هذا ال</w:t>
      </w:r>
      <w:r w:rsidR="007C375A">
        <w:rPr>
          <w:rFonts w:hint="cs"/>
          <w:rtl/>
        </w:rPr>
        <w:t>إ</w:t>
      </w:r>
      <w:r>
        <w:rPr>
          <w:rFonts w:hint="cs"/>
          <w:rtl/>
        </w:rPr>
        <w:t>همال أو يزيد عليه إهمال</w:t>
      </w:r>
      <w:r w:rsidR="007C375A">
        <w:rPr>
          <w:rFonts w:hint="cs"/>
          <w:rtl/>
        </w:rPr>
        <w:t>ه</w:t>
      </w:r>
      <w:r>
        <w:rPr>
          <w:rFonts w:hint="cs"/>
          <w:rtl/>
        </w:rPr>
        <w:t xml:space="preserve"> خطبة الغدير في جمهرة خطب العرب</w:t>
      </w:r>
      <w:r w:rsidR="00D05209">
        <w:rPr>
          <w:rFonts w:hint="cs"/>
          <w:rtl/>
        </w:rPr>
        <w:t>،</w:t>
      </w:r>
      <w:r>
        <w:rPr>
          <w:rFonts w:hint="cs"/>
          <w:rtl/>
        </w:rPr>
        <w:t xml:space="preserve"> </w:t>
      </w:r>
    </w:p>
    <w:p w:rsidR="00FC68F2" w:rsidRPr="00D423FD" w:rsidRDefault="00FC68F2" w:rsidP="006233FD">
      <w:pPr>
        <w:pStyle w:val="libNormal"/>
      </w:pPr>
      <w:r w:rsidRPr="00D423FD">
        <w:rPr>
          <w:rFonts w:hint="cs"/>
          <w:rtl/>
        </w:rPr>
        <w:br w:type="page"/>
      </w:r>
    </w:p>
    <w:p w:rsidR="00C863B8" w:rsidRPr="002E0E50" w:rsidRDefault="00FC68F2" w:rsidP="002E0E50">
      <w:pPr>
        <w:pStyle w:val="libNormal0"/>
        <w:rPr>
          <w:rtl/>
        </w:rPr>
      </w:pPr>
      <w:r>
        <w:rPr>
          <w:rFonts w:hint="cs"/>
          <w:rtl/>
        </w:rPr>
        <w:t>ولها وليومها المشهود أهمي</w:t>
      </w:r>
      <w:r w:rsidR="007C375A">
        <w:rPr>
          <w:rFonts w:hint="cs"/>
          <w:rtl/>
        </w:rPr>
        <w:t>َّ</w:t>
      </w:r>
      <w:r>
        <w:rPr>
          <w:rFonts w:hint="cs"/>
          <w:rtl/>
        </w:rPr>
        <w:t xml:space="preserve">ة كبرى في تاريخ </w:t>
      </w:r>
      <w:r w:rsidR="00E50A91">
        <w:rPr>
          <w:rFonts w:hint="cs"/>
          <w:rtl/>
        </w:rPr>
        <w:t>الإسلام</w:t>
      </w:r>
      <w:r>
        <w:rPr>
          <w:rFonts w:hint="cs"/>
          <w:rtl/>
        </w:rPr>
        <w:t xml:space="preserve"> وقد أثبتتها المصادر الوثيقة بأسانيد تربو على حد</w:t>
      </w:r>
      <w:r w:rsidR="007C375A">
        <w:rPr>
          <w:rFonts w:hint="cs"/>
          <w:rtl/>
        </w:rPr>
        <w:t>ِّ</w:t>
      </w:r>
      <w:r>
        <w:rPr>
          <w:rFonts w:hint="cs"/>
          <w:rtl/>
        </w:rPr>
        <w:t xml:space="preserve"> التواتر وقفت عليها في الجزء</w:t>
      </w:r>
      <w:r w:rsidR="00D05209">
        <w:rPr>
          <w:rFonts w:hint="cs"/>
          <w:rtl/>
        </w:rPr>
        <w:t xml:space="preserve"> الأوَّل </w:t>
      </w:r>
      <w:r>
        <w:rPr>
          <w:rFonts w:hint="cs"/>
          <w:rtl/>
        </w:rPr>
        <w:t>من كتابنا</w:t>
      </w:r>
      <w:r w:rsidR="00D05209">
        <w:rPr>
          <w:rFonts w:hint="cs"/>
          <w:rtl/>
        </w:rPr>
        <w:t>،</w:t>
      </w:r>
      <w:r>
        <w:rPr>
          <w:rFonts w:hint="cs"/>
          <w:rtl/>
        </w:rPr>
        <w:t xml:space="preserve"> هب أن</w:t>
      </w:r>
      <w:r w:rsidR="007C375A">
        <w:rPr>
          <w:rFonts w:hint="cs"/>
          <w:rtl/>
        </w:rPr>
        <w:t>َّ</w:t>
      </w:r>
      <w:r>
        <w:rPr>
          <w:rFonts w:hint="cs"/>
          <w:rtl/>
        </w:rPr>
        <w:t xml:space="preserve"> تمام الخطبة لم يثبت عنده في كتب يعو</w:t>
      </w:r>
      <w:r w:rsidR="007C375A">
        <w:rPr>
          <w:rFonts w:hint="cs"/>
          <w:rtl/>
        </w:rPr>
        <w:t>ِّ</w:t>
      </w:r>
      <w:r>
        <w:rPr>
          <w:rFonts w:hint="cs"/>
          <w:rtl/>
        </w:rPr>
        <w:t>ل عليها إل</w:t>
      </w:r>
      <w:r w:rsidR="007C375A">
        <w:rPr>
          <w:rFonts w:hint="cs"/>
          <w:rtl/>
        </w:rPr>
        <w:t>ّ</w:t>
      </w:r>
      <w:r>
        <w:rPr>
          <w:rFonts w:hint="cs"/>
          <w:rtl/>
        </w:rPr>
        <w:t>ا أن</w:t>
      </w:r>
      <w:r w:rsidR="007C375A">
        <w:rPr>
          <w:rFonts w:hint="cs"/>
          <w:rtl/>
        </w:rPr>
        <w:t>ّ</w:t>
      </w:r>
      <w:r>
        <w:rPr>
          <w:rFonts w:hint="cs"/>
          <w:rtl/>
        </w:rPr>
        <w:t xml:space="preserve"> المقدار الذي أصفق عليه الفريقان</w:t>
      </w:r>
      <w:r w:rsidR="00D05209">
        <w:rPr>
          <w:rFonts w:hint="cs"/>
          <w:rtl/>
        </w:rPr>
        <w:t>،</w:t>
      </w:r>
      <w:r>
        <w:rPr>
          <w:rFonts w:hint="cs"/>
          <w:rtl/>
        </w:rPr>
        <w:t xml:space="preserve"> وأنهوا إليه أسانيدهم لا مفر</w:t>
      </w:r>
      <w:r w:rsidR="007C375A">
        <w:rPr>
          <w:rFonts w:hint="cs"/>
          <w:rtl/>
        </w:rPr>
        <w:t>ّ</w:t>
      </w:r>
      <w:r>
        <w:rPr>
          <w:rFonts w:hint="cs"/>
          <w:rtl/>
        </w:rPr>
        <w:t xml:space="preserve"> له عن إثباته</w:t>
      </w:r>
      <w:r w:rsidR="00D05209">
        <w:rPr>
          <w:rFonts w:hint="cs"/>
          <w:rtl/>
        </w:rPr>
        <w:t>،</w:t>
      </w:r>
      <w:r>
        <w:rPr>
          <w:rFonts w:hint="cs"/>
          <w:rtl/>
        </w:rPr>
        <w:t xml:space="preserve"> لكن الكاتب يعلم أن</w:t>
      </w:r>
      <w:r w:rsidR="007C375A">
        <w:rPr>
          <w:rFonts w:hint="cs"/>
          <w:rtl/>
        </w:rPr>
        <w:t>ّ</w:t>
      </w:r>
      <w:r>
        <w:rPr>
          <w:rFonts w:hint="cs"/>
          <w:rtl/>
        </w:rPr>
        <w:t>ه ل</w:t>
      </w:r>
      <w:r w:rsidR="007C375A">
        <w:rPr>
          <w:rFonts w:hint="cs"/>
          <w:rtl/>
        </w:rPr>
        <w:t>ِ</w:t>
      </w:r>
      <w:r>
        <w:rPr>
          <w:rFonts w:hint="cs"/>
          <w:rtl/>
        </w:rPr>
        <w:t>ماذا ترك</w:t>
      </w:r>
      <w:r w:rsidR="00D05209">
        <w:rPr>
          <w:rFonts w:hint="cs"/>
          <w:rtl/>
        </w:rPr>
        <w:t>،</w:t>
      </w:r>
      <w:r>
        <w:rPr>
          <w:rFonts w:hint="cs"/>
          <w:rtl/>
        </w:rPr>
        <w:t xml:space="preserve"> ونحن أيضا</w:t>
      </w:r>
      <w:r w:rsidR="007C375A">
        <w:rPr>
          <w:rFonts w:hint="cs"/>
          <w:rtl/>
        </w:rPr>
        <w:t>ً</w:t>
      </w:r>
      <w:r>
        <w:rPr>
          <w:rFonts w:hint="cs"/>
          <w:rtl/>
        </w:rPr>
        <w:t xml:space="preserve"> لم يفتنا عرفانه</w:t>
      </w:r>
      <w:r w:rsidR="00D05209">
        <w:rPr>
          <w:rFonts w:hint="cs"/>
          <w:rtl/>
        </w:rPr>
        <w:t>،</w:t>
      </w:r>
      <w:r>
        <w:rPr>
          <w:rFonts w:hint="cs"/>
          <w:rtl/>
        </w:rPr>
        <w:t xml:space="preserve"> لكن نضرب عن البيان صفحا. </w:t>
      </w:r>
    </w:p>
    <w:p w:rsidR="00FC68F2" w:rsidRDefault="00D31229" w:rsidP="00BC6C8A">
      <w:pPr>
        <w:pStyle w:val="libCenterBold2"/>
        <w:rPr>
          <w:rtl/>
        </w:rPr>
      </w:pPr>
      <w:r>
        <w:rPr>
          <w:rFonts w:hint="cs"/>
          <w:rtl/>
        </w:rPr>
        <w:t>*</w:t>
      </w:r>
      <w:r w:rsidR="00D05209" w:rsidRPr="00D31229">
        <w:rPr>
          <w:rFonts w:hint="cs"/>
          <w:rtl/>
        </w:rPr>
        <w:t>(</w:t>
      </w:r>
      <w:bookmarkStart w:id="12" w:name="12"/>
      <w:r w:rsidR="00FC68F2">
        <w:rPr>
          <w:rFonts w:hint="cs"/>
          <w:rtl/>
        </w:rPr>
        <w:t>ويروى لأمير المؤمنين عليه السلام</w:t>
      </w:r>
      <w:bookmarkEnd w:id="12"/>
      <w:r w:rsidR="00D05209" w:rsidRPr="00D31229">
        <w:rPr>
          <w:rFonts w:hint="cs"/>
          <w:rtl/>
        </w:rPr>
        <w:t>)</w:t>
      </w:r>
      <w:r>
        <w:rPr>
          <w:rFonts w:hint="cs"/>
          <w:rtl/>
        </w:rPr>
        <w:t>*</w:t>
      </w:r>
    </w:p>
    <w:p w:rsidR="00FC68F2" w:rsidRDefault="00FC68F2" w:rsidP="00D423FD">
      <w:pPr>
        <w:pStyle w:val="libNormal"/>
        <w:rPr>
          <w:rtl/>
        </w:rPr>
      </w:pPr>
      <w:r w:rsidRPr="00D423FD">
        <w:rPr>
          <w:rFonts w:hint="cs"/>
          <w:rtl/>
        </w:rPr>
        <w:t>ما أخرجه الإمام علي</w:t>
      </w:r>
      <w:r w:rsidR="00D31229">
        <w:rPr>
          <w:rFonts w:hint="cs"/>
          <w:rtl/>
        </w:rPr>
        <w:t>ُّ</w:t>
      </w:r>
      <w:r w:rsidRPr="00D423FD">
        <w:rPr>
          <w:rFonts w:hint="cs"/>
          <w:rtl/>
        </w:rPr>
        <w:t xml:space="preserve"> بن أحمد الواحدي عن أبي هريرة قال</w:t>
      </w:r>
      <w:r w:rsidR="00D05209">
        <w:rPr>
          <w:rFonts w:hint="cs"/>
          <w:rtl/>
        </w:rPr>
        <w:t>:</w:t>
      </w:r>
      <w:r w:rsidRPr="00D423FD">
        <w:rPr>
          <w:rFonts w:hint="cs"/>
          <w:rtl/>
        </w:rPr>
        <w:t xml:space="preserve"> اجتمع عد</w:t>
      </w:r>
      <w:r w:rsidR="00D31229">
        <w:rPr>
          <w:rFonts w:hint="cs"/>
          <w:rtl/>
        </w:rPr>
        <w:t>ّ</w:t>
      </w:r>
      <w:r w:rsidRPr="00D423FD">
        <w:rPr>
          <w:rFonts w:hint="cs"/>
          <w:rtl/>
        </w:rPr>
        <w:t>ة</w:t>
      </w:r>
      <w:r w:rsidR="00D31229">
        <w:rPr>
          <w:rFonts w:hint="cs"/>
          <w:rtl/>
        </w:rPr>
        <w:t>ٌ</w:t>
      </w:r>
      <w:r w:rsidRPr="00D423FD">
        <w:rPr>
          <w:rFonts w:hint="cs"/>
          <w:rtl/>
        </w:rPr>
        <w:t xml:space="preserve"> من أصحاب رسول الله صل</w:t>
      </w:r>
      <w:r w:rsidR="00D31229">
        <w:rPr>
          <w:rFonts w:hint="cs"/>
          <w:rtl/>
        </w:rPr>
        <w:t>ّ</w:t>
      </w:r>
      <w:r w:rsidRPr="00D423FD">
        <w:rPr>
          <w:rFonts w:hint="cs"/>
          <w:rtl/>
        </w:rPr>
        <w:t>ى الله عليه وآله منهم</w:t>
      </w:r>
      <w:r w:rsidR="00D05209">
        <w:rPr>
          <w:rFonts w:hint="cs"/>
          <w:rtl/>
        </w:rPr>
        <w:t>:</w:t>
      </w:r>
      <w:r w:rsidRPr="00D423FD">
        <w:rPr>
          <w:rFonts w:hint="cs"/>
          <w:rtl/>
        </w:rPr>
        <w:t xml:space="preserve"> أبو بكر</w:t>
      </w:r>
      <w:r w:rsidR="00D05209">
        <w:rPr>
          <w:rFonts w:hint="cs"/>
          <w:rtl/>
        </w:rPr>
        <w:t>،</w:t>
      </w:r>
      <w:r w:rsidRPr="00D423FD">
        <w:rPr>
          <w:rFonts w:hint="cs"/>
          <w:rtl/>
        </w:rPr>
        <w:t xml:space="preserve"> وعمر</w:t>
      </w:r>
      <w:r w:rsidR="00D05209">
        <w:rPr>
          <w:rFonts w:hint="cs"/>
          <w:rtl/>
        </w:rPr>
        <w:t>،</w:t>
      </w:r>
      <w:r w:rsidRPr="00D423FD">
        <w:rPr>
          <w:rFonts w:hint="cs"/>
          <w:rtl/>
        </w:rPr>
        <w:t xml:space="preserve"> وعثمان</w:t>
      </w:r>
      <w:r w:rsidR="00D05209">
        <w:rPr>
          <w:rFonts w:hint="cs"/>
          <w:rtl/>
        </w:rPr>
        <w:t>،</w:t>
      </w:r>
      <w:r w:rsidRPr="00D423FD">
        <w:rPr>
          <w:rFonts w:hint="cs"/>
          <w:rtl/>
        </w:rPr>
        <w:t xml:space="preserve"> وطلحة</w:t>
      </w:r>
      <w:r w:rsidR="00D05209">
        <w:rPr>
          <w:rFonts w:hint="cs"/>
          <w:rtl/>
        </w:rPr>
        <w:t>،</w:t>
      </w:r>
      <w:r w:rsidRPr="00D423FD">
        <w:rPr>
          <w:rFonts w:hint="cs"/>
          <w:rtl/>
        </w:rPr>
        <w:t xml:space="preserve"> والزبير</w:t>
      </w:r>
      <w:r w:rsidR="00D05209">
        <w:rPr>
          <w:rFonts w:hint="cs"/>
          <w:rtl/>
        </w:rPr>
        <w:t>،</w:t>
      </w:r>
      <w:r w:rsidRPr="00D423FD">
        <w:rPr>
          <w:rFonts w:hint="cs"/>
          <w:rtl/>
        </w:rPr>
        <w:t xml:space="preserve"> والفضل بن عب</w:t>
      </w:r>
      <w:r w:rsidR="00D31229">
        <w:rPr>
          <w:rFonts w:hint="cs"/>
          <w:rtl/>
        </w:rPr>
        <w:t>ّ</w:t>
      </w:r>
      <w:r w:rsidRPr="00D423FD">
        <w:rPr>
          <w:rFonts w:hint="cs"/>
          <w:rtl/>
        </w:rPr>
        <w:t>اس</w:t>
      </w:r>
      <w:r w:rsidR="00D05209">
        <w:rPr>
          <w:rFonts w:hint="cs"/>
          <w:rtl/>
        </w:rPr>
        <w:t>،</w:t>
      </w:r>
      <w:r w:rsidRPr="00D423FD">
        <w:rPr>
          <w:rFonts w:hint="cs"/>
          <w:rtl/>
        </w:rPr>
        <w:t xml:space="preserve"> وعم</w:t>
      </w:r>
      <w:r w:rsidR="00D31229">
        <w:rPr>
          <w:rFonts w:hint="cs"/>
          <w:rtl/>
        </w:rPr>
        <w:t>ّ</w:t>
      </w:r>
      <w:r w:rsidRPr="00D423FD">
        <w:rPr>
          <w:rFonts w:hint="cs"/>
          <w:rtl/>
        </w:rPr>
        <w:t>ار</w:t>
      </w:r>
      <w:r w:rsidR="00D05209">
        <w:rPr>
          <w:rFonts w:hint="cs"/>
          <w:rtl/>
        </w:rPr>
        <w:t>،</w:t>
      </w:r>
      <w:r w:rsidRPr="00D423FD">
        <w:rPr>
          <w:rFonts w:hint="cs"/>
          <w:rtl/>
        </w:rPr>
        <w:t xml:space="preserve"> وعبد الرحمن بن عوف</w:t>
      </w:r>
      <w:r w:rsidR="00D05209">
        <w:rPr>
          <w:rFonts w:hint="cs"/>
          <w:rtl/>
        </w:rPr>
        <w:t>،</w:t>
      </w:r>
      <w:r w:rsidRPr="00D423FD">
        <w:rPr>
          <w:rFonts w:hint="cs"/>
          <w:rtl/>
        </w:rPr>
        <w:t xml:space="preserve"> وأبو ذر</w:t>
      </w:r>
      <w:r w:rsidR="00D05209">
        <w:rPr>
          <w:rFonts w:hint="cs"/>
          <w:rtl/>
        </w:rPr>
        <w:t>،</w:t>
      </w:r>
      <w:r w:rsidRPr="00D423FD">
        <w:rPr>
          <w:rFonts w:hint="cs"/>
          <w:rtl/>
        </w:rPr>
        <w:t xml:space="preserve"> والمقداد</w:t>
      </w:r>
      <w:r w:rsidR="00D05209">
        <w:rPr>
          <w:rFonts w:hint="cs"/>
          <w:rtl/>
        </w:rPr>
        <w:t>،</w:t>
      </w:r>
      <w:r w:rsidRPr="00D423FD">
        <w:rPr>
          <w:rFonts w:hint="cs"/>
          <w:rtl/>
        </w:rPr>
        <w:t xml:space="preserve"> وسلمان</w:t>
      </w:r>
      <w:r w:rsidR="00D05209">
        <w:rPr>
          <w:rFonts w:hint="cs"/>
          <w:rtl/>
        </w:rPr>
        <w:t>،</w:t>
      </w:r>
      <w:r w:rsidRPr="00D423FD">
        <w:rPr>
          <w:rFonts w:hint="cs"/>
          <w:rtl/>
        </w:rPr>
        <w:t xml:space="preserve"> و عبد الله بن مسعود رضي الله عنهم أجمعين</w:t>
      </w:r>
      <w:r w:rsidR="00D05209">
        <w:rPr>
          <w:rFonts w:hint="cs"/>
          <w:rtl/>
        </w:rPr>
        <w:t>،</w:t>
      </w:r>
      <w:r w:rsidRPr="00D423FD">
        <w:rPr>
          <w:rFonts w:hint="cs"/>
          <w:rtl/>
        </w:rPr>
        <w:t xml:space="preserve"> فجلسوا وأخذوا في مناقبهم فدخل عليهم علي</w:t>
      </w:r>
      <w:r w:rsidR="00D31229">
        <w:rPr>
          <w:rFonts w:hint="cs"/>
          <w:rtl/>
        </w:rPr>
        <w:t>ٌّ</w:t>
      </w:r>
      <w:r w:rsidRPr="00D423FD">
        <w:rPr>
          <w:rFonts w:hint="cs"/>
          <w:rtl/>
        </w:rPr>
        <w:t xml:space="preserve"> عليه السلام فسألهم</w:t>
      </w:r>
      <w:r w:rsidR="00D05209">
        <w:rPr>
          <w:rFonts w:hint="cs"/>
          <w:rtl/>
        </w:rPr>
        <w:t>:</w:t>
      </w:r>
      <w:r w:rsidRPr="00D423FD">
        <w:rPr>
          <w:rFonts w:hint="cs"/>
          <w:rtl/>
        </w:rPr>
        <w:t xml:space="preserve"> فيم أنتم</w:t>
      </w:r>
      <w:r w:rsidR="00D05209">
        <w:rPr>
          <w:rFonts w:hint="cs"/>
          <w:rtl/>
        </w:rPr>
        <w:t>؟</w:t>
      </w:r>
      <w:r w:rsidRPr="00D423FD">
        <w:rPr>
          <w:rFonts w:hint="cs"/>
          <w:rtl/>
        </w:rPr>
        <w:t xml:space="preserve"> قالوا</w:t>
      </w:r>
      <w:r w:rsidR="00D05209">
        <w:rPr>
          <w:rFonts w:hint="cs"/>
          <w:rtl/>
        </w:rPr>
        <w:t>:</w:t>
      </w:r>
      <w:r w:rsidRPr="00D423FD">
        <w:rPr>
          <w:rFonts w:hint="cs"/>
          <w:rtl/>
        </w:rPr>
        <w:t xml:space="preserve"> نتذاكر مناقبنا</w:t>
      </w:r>
      <w:r w:rsidR="00E50A91">
        <w:rPr>
          <w:rFonts w:hint="cs"/>
          <w:rtl/>
        </w:rPr>
        <w:t xml:space="preserve"> ممّا </w:t>
      </w:r>
      <w:r w:rsidRPr="00D423FD">
        <w:rPr>
          <w:rFonts w:hint="cs"/>
          <w:rtl/>
        </w:rPr>
        <w:t>سمعنا من رسول الله فقال علي</w:t>
      </w:r>
      <w:r w:rsidR="00D31229">
        <w:rPr>
          <w:rFonts w:hint="cs"/>
          <w:rtl/>
        </w:rPr>
        <w:t>ٌّ</w:t>
      </w:r>
      <w:r w:rsidR="00D05209">
        <w:rPr>
          <w:rFonts w:hint="cs"/>
          <w:rtl/>
        </w:rPr>
        <w:t>:</w:t>
      </w:r>
      <w:r w:rsidRPr="00D423FD">
        <w:rPr>
          <w:rFonts w:hint="cs"/>
          <w:rtl/>
        </w:rPr>
        <w:t xml:space="preserve"> إسمعوا من</w:t>
      </w:r>
      <w:r w:rsidR="00D31229">
        <w:rPr>
          <w:rFonts w:hint="cs"/>
          <w:rtl/>
        </w:rPr>
        <w:t>ّ</w:t>
      </w:r>
      <w:r w:rsidRPr="00D423FD">
        <w:rPr>
          <w:rFonts w:hint="cs"/>
          <w:rtl/>
        </w:rPr>
        <w:t>ي. ثم</w:t>
      </w:r>
      <w:r w:rsidR="00D31229">
        <w:rPr>
          <w:rFonts w:hint="cs"/>
          <w:rtl/>
        </w:rPr>
        <w:t>ّ</w:t>
      </w:r>
      <w:r w:rsidRPr="00D423FD">
        <w:rPr>
          <w:rFonts w:hint="cs"/>
          <w:rtl/>
        </w:rPr>
        <w:t xml:space="preserve"> أنشأ يقول</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46"/>
        <w:gridCol w:w="272"/>
        <w:gridCol w:w="3492"/>
      </w:tblGrid>
      <w:tr w:rsidR="00D31229" w:rsidTr="00D31229">
        <w:trPr>
          <w:trHeight w:val="350"/>
        </w:trPr>
        <w:tc>
          <w:tcPr>
            <w:tcW w:w="3546" w:type="dxa"/>
          </w:tcPr>
          <w:p w:rsidR="00D31229" w:rsidRDefault="00D31229" w:rsidP="00D31229">
            <w:pPr>
              <w:pStyle w:val="libPoem"/>
            </w:pPr>
            <w:r>
              <w:rPr>
                <w:rFonts w:hint="cs"/>
                <w:rtl/>
              </w:rPr>
              <w:t>لقد علم الأُناس بأنَّ سهمي</w:t>
            </w:r>
            <w:r w:rsidRPr="00725071">
              <w:rPr>
                <w:rStyle w:val="libPoemTiniChar0"/>
                <w:rtl/>
              </w:rPr>
              <w:br/>
              <w:t> </w:t>
            </w:r>
          </w:p>
        </w:tc>
        <w:tc>
          <w:tcPr>
            <w:tcW w:w="272" w:type="dxa"/>
          </w:tcPr>
          <w:p w:rsidR="00D31229" w:rsidRDefault="00D31229" w:rsidP="00D31229">
            <w:pPr>
              <w:pStyle w:val="libPoem"/>
              <w:rPr>
                <w:rtl/>
              </w:rPr>
            </w:pPr>
          </w:p>
        </w:tc>
        <w:tc>
          <w:tcPr>
            <w:tcW w:w="3492" w:type="dxa"/>
          </w:tcPr>
          <w:p w:rsidR="00D31229" w:rsidRDefault="00D31229" w:rsidP="00D31229">
            <w:pPr>
              <w:pStyle w:val="libPoem"/>
            </w:pPr>
            <w:r>
              <w:rPr>
                <w:rFonts w:hint="cs"/>
                <w:rtl/>
              </w:rPr>
              <w:t>من الإسلام يفضل كلَّ سهم</w:t>
            </w:r>
            <w:r w:rsidRPr="00725071">
              <w:rPr>
                <w:rStyle w:val="libPoemTiniChar0"/>
                <w:rtl/>
              </w:rPr>
              <w:br/>
              <w:t> </w:t>
            </w:r>
          </w:p>
        </w:tc>
      </w:tr>
      <w:tr w:rsidR="00D31229" w:rsidTr="00D31229">
        <w:trPr>
          <w:trHeight w:val="350"/>
        </w:trPr>
        <w:tc>
          <w:tcPr>
            <w:tcW w:w="3546" w:type="dxa"/>
          </w:tcPr>
          <w:p w:rsidR="00D31229" w:rsidRDefault="00D31229" w:rsidP="00D31229">
            <w:pPr>
              <w:pStyle w:val="libPoem"/>
            </w:pPr>
            <w:r>
              <w:rPr>
                <w:rFonts w:hint="cs"/>
                <w:rtl/>
              </w:rPr>
              <w:t>وأحمد النبيُّ أخي وصهري</w:t>
            </w:r>
            <w:r w:rsidRPr="00725071">
              <w:rPr>
                <w:rStyle w:val="libPoemTiniChar0"/>
                <w:rtl/>
              </w:rPr>
              <w:br/>
              <w:t> </w:t>
            </w:r>
          </w:p>
        </w:tc>
        <w:tc>
          <w:tcPr>
            <w:tcW w:w="272" w:type="dxa"/>
          </w:tcPr>
          <w:p w:rsidR="00D31229" w:rsidRDefault="00D31229" w:rsidP="00D31229">
            <w:pPr>
              <w:pStyle w:val="libPoem"/>
              <w:rPr>
                <w:rtl/>
              </w:rPr>
            </w:pPr>
          </w:p>
        </w:tc>
        <w:tc>
          <w:tcPr>
            <w:tcW w:w="3492" w:type="dxa"/>
          </w:tcPr>
          <w:p w:rsidR="00D31229" w:rsidRDefault="00D31229" w:rsidP="00D31229">
            <w:pPr>
              <w:pStyle w:val="libPoem"/>
            </w:pPr>
            <w:r>
              <w:rPr>
                <w:rFonts w:hint="cs"/>
                <w:rtl/>
              </w:rPr>
              <w:t>عليه الله صلّى وابن عمّي</w:t>
            </w:r>
            <w:r w:rsidRPr="00725071">
              <w:rPr>
                <w:rStyle w:val="libPoemTiniChar0"/>
                <w:rtl/>
              </w:rPr>
              <w:br/>
              <w:t> </w:t>
            </w:r>
          </w:p>
        </w:tc>
      </w:tr>
      <w:tr w:rsidR="00D31229" w:rsidTr="00D31229">
        <w:trPr>
          <w:trHeight w:val="350"/>
        </w:trPr>
        <w:tc>
          <w:tcPr>
            <w:tcW w:w="3546" w:type="dxa"/>
          </w:tcPr>
          <w:p w:rsidR="00D31229" w:rsidRDefault="00D31229" w:rsidP="00D31229">
            <w:pPr>
              <w:pStyle w:val="libPoem"/>
            </w:pPr>
            <w:r>
              <w:rPr>
                <w:rFonts w:hint="cs"/>
                <w:rtl/>
              </w:rPr>
              <w:t>وإنّي قائدٌ لِلناس طرّاً</w:t>
            </w:r>
            <w:r w:rsidRPr="00725071">
              <w:rPr>
                <w:rStyle w:val="libPoemTiniChar0"/>
                <w:rtl/>
              </w:rPr>
              <w:br/>
              <w:t> </w:t>
            </w:r>
          </w:p>
        </w:tc>
        <w:tc>
          <w:tcPr>
            <w:tcW w:w="272" w:type="dxa"/>
          </w:tcPr>
          <w:p w:rsidR="00D31229" w:rsidRDefault="00D31229" w:rsidP="00D31229">
            <w:pPr>
              <w:pStyle w:val="libPoem"/>
              <w:rPr>
                <w:rtl/>
              </w:rPr>
            </w:pPr>
          </w:p>
        </w:tc>
        <w:tc>
          <w:tcPr>
            <w:tcW w:w="3492" w:type="dxa"/>
          </w:tcPr>
          <w:p w:rsidR="00D31229" w:rsidRDefault="00D31229" w:rsidP="00D31229">
            <w:pPr>
              <w:pStyle w:val="libPoem"/>
            </w:pPr>
            <w:r>
              <w:rPr>
                <w:rFonts w:hint="cs"/>
                <w:rtl/>
              </w:rPr>
              <w:t>إلى الإسلام من عرب وعجمِ</w:t>
            </w:r>
            <w:r w:rsidRPr="00725071">
              <w:rPr>
                <w:rStyle w:val="libPoemTiniChar0"/>
                <w:rtl/>
              </w:rPr>
              <w:br/>
              <w:t> </w:t>
            </w:r>
          </w:p>
        </w:tc>
      </w:tr>
      <w:tr w:rsidR="00D31229" w:rsidTr="00D31229">
        <w:trPr>
          <w:trHeight w:val="350"/>
        </w:trPr>
        <w:tc>
          <w:tcPr>
            <w:tcW w:w="3546" w:type="dxa"/>
          </w:tcPr>
          <w:p w:rsidR="00D31229" w:rsidRDefault="00D31229" w:rsidP="00D31229">
            <w:pPr>
              <w:pStyle w:val="libPoem"/>
            </w:pPr>
            <w:r>
              <w:rPr>
                <w:rFonts w:hint="cs"/>
                <w:rtl/>
              </w:rPr>
              <w:t>وقاتل كلِّ صنديدٍ رئيسٍ</w:t>
            </w:r>
            <w:r w:rsidRPr="00725071">
              <w:rPr>
                <w:rStyle w:val="libPoemTiniChar0"/>
                <w:rtl/>
              </w:rPr>
              <w:br/>
              <w:t> </w:t>
            </w:r>
          </w:p>
        </w:tc>
        <w:tc>
          <w:tcPr>
            <w:tcW w:w="272" w:type="dxa"/>
          </w:tcPr>
          <w:p w:rsidR="00D31229" w:rsidRDefault="00D31229" w:rsidP="00D31229">
            <w:pPr>
              <w:pStyle w:val="libPoem"/>
              <w:rPr>
                <w:rtl/>
              </w:rPr>
            </w:pPr>
          </w:p>
        </w:tc>
        <w:tc>
          <w:tcPr>
            <w:tcW w:w="3492" w:type="dxa"/>
          </w:tcPr>
          <w:p w:rsidR="00D31229" w:rsidRDefault="00D31229" w:rsidP="00D31229">
            <w:pPr>
              <w:pStyle w:val="libPoem"/>
            </w:pPr>
            <w:r>
              <w:rPr>
                <w:rFonts w:hint="cs"/>
                <w:rtl/>
              </w:rPr>
              <w:t>وجبَّارٍ من الكفّار ضخمِ</w:t>
            </w:r>
            <w:r w:rsidRPr="00725071">
              <w:rPr>
                <w:rStyle w:val="libPoemTiniChar0"/>
                <w:rtl/>
              </w:rPr>
              <w:br/>
              <w:t> </w:t>
            </w:r>
          </w:p>
        </w:tc>
      </w:tr>
      <w:tr w:rsidR="00D31229" w:rsidTr="00D31229">
        <w:trPr>
          <w:trHeight w:val="350"/>
        </w:trPr>
        <w:tc>
          <w:tcPr>
            <w:tcW w:w="3546" w:type="dxa"/>
          </w:tcPr>
          <w:p w:rsidR="00D31229" w:rsidRDefault="00D31229" w:rsidP="00D31229">
            <w:pPr>
              <w:pStyle w:val="libPoem"/>
            </w:pPr>
            <w:r>
              <w:rPr>
                <w:rFonts w:hint="cs"/>
                <w:rtl/>
              </w:rPr>
              <w:t>وفي القرآن ألزمهم ولائي</w:t>
            </w:r>
            <w:r w:rsidRPr="00725071">
              <w:rPr>
                <w:rStyle w:val="libPoemTiniChar0"/>
                <w:rtl/>
              </w:rPr>
              <w:br/>
              <w:t> </w:t>
            </w:r>
          </w:p>
        </w:tc>
        <w:tc>
          <w:tcPr>
            <w:tcW w:w="272" w:type="dxa"/>
          </w:tcPr>
          <w:p w:rsidR="00D31229" w:rsidRDefault="00D31229" w:rsidP="00D31229">
            <w:pPr>
              <w:pStyle w:val="libPoem"/>
              <w:rPr>
                <w:rtl/>
              </w:rPr>
            </w:pPr>
          </w:p>
        </w:tc>
        <w:tc>
          <w:tcPr>
            <w:tcW w:w="3492" w:type="dxa"/>
          </w:tcPr>
          <w:p w:rsidR="00D31229" w:rsidRDefault="00D31229" w:rsidP="00D31229">
            <w:pPr>
              <w:pStyle w:val="libPoem"/>
            </w:pPr>
            <w:r>
              <w:rPr>
                <w:rFonts w:hint="cs"/>
                <w:rtl/>
              </w:rPr>
              <w:t>وأوجب طاعتي فرضاً بعزمِ</w:t>
            </w:r>
            <w:r w:rsidRPr="00725071">
              <w:rPr>
                <w:rStyle w:val="libPoemTiniChar0"/>
                <w:rtl/>
              </w:rPr>
              <w:br/>
              <w:t> </w:t>
            </w:r>
          </w:p>
        </w:tc>
      </w:tr>
      <w:tr w:rsidR="00D31229" w:rsidTr="00D31229">
        <w:trPr>
          <w:trHeight w:val="350"/>
        </w:trPr>
        <w:tc>
          <w:tcPr>
            <w:tcW w:w="3546" w:type="dxa"/>
          </w:tcPr>
          <w:p w:rsidR="00D31229" w:rsidRDefault="00D31229" w:rsidP="00D31229">
            <w:pPr>
              <w:pStyle w:val="libPoem"/>
            </w:pPr>
            <w:r>
              <w:rPr>
                <w:rFonts w:hint="cs"/>
                <w:rtl/>
              </w:rPr>
              <w:t>كما هارون من موسى أخوه</w:t>
            </w:r>
            <w:r w:rsidRPr="00725071">
              <w:rPr>
                <w:rStyle w:val="libPoemTiniChar0"/>
                <w:rtl/>
              </w:rPr>
              <w:br/>
              <w:t> </w:t>
            </w:r>
          </w:p>
        </w:tc>
        <w:tc>
          <w:tcPr>
            <w:tcW w:w="272" w:type="dxa"/>
          </w:tcPr>
          <w:p w:rsidR="00D31229" w:rsidRDefault="00D31229" w:rsidP="00D31229">
            <w:pPr>
              <w:pStyle w:val="libPoem"/>
              <w:rPr>
                <w:rtl/>
              </w:rPr>
            </w:pPr>
          </w:p>
        </w:tc>
        <w:tc>
          <w:tcPr>
            <w:tcW w:w="3492" w:type="dxa"/>
          </w:tcPr>
          <w:p w:rsidR="00D31229" w:rsidRDefault="00D31229" w:rsidP="00D31229">
            <w:pPr>
              <w:pStyle w:val="libPoem"/>
            </w:pPr>
            <w:r>
              <w:rPr>
                <w:rFonts w:hint="cs"/>
                <w:rtl/>
              </w:rPr>
              <w:t>كذاك أنا أخوه وذاك إسمي</w:t>
            </w:r>
            <w:r w:rsidRPr="00725071">
              <w:rPr>
                <w:rStyle w:val="libPoemTiniChar0"/>
                <w:rtl/>
              </w:rPr>
              <w:br/>
              <w:t> </w:t>
            </w:r>
          </w:p>
        </w:tc>
      </w:tr>
      <w:tr w:rsidR="00D31229" w:rsidTr="00D31229">
        <w:trPr>
          <w:trHeight w:val="350"/>
        </w:trPr>
        <w:tc>
          <w:tcPr>
            <w:tcW w:w="3546" w:type="dxa"/>
          </w:tcPr>
          <w:p w:rsidR="00D31229" w:rsidRDefault="00D31229" w:rsidP="00D31229">
            <w:pPr>
              <w:pStyle w:val="libPoem"/>
            </w:pPr>
            <w:r>
              <w:rPr>
                <w:rFonts w:hint="cs"/>
                <w:rtl/>
              </w:rPr>
              <w:t>لذاك أقامني لهمُ إماماً</w:t>
            </w:r>
            <w:r w:rsidRPr="00725071">
              <w:rPr>
                <w:rStyle w:val="libPoemTiniChar0"/>
                <w:rtl/>
              </w:rPr>
              <w:br/>
              <w:t> </w:t>
            </w:r>
          </w:p>
        </w:tc>
        <w:tc>
          <w:tcPr>
            <w:tcW w:w="272" w:type="dxa"/>
          </w:tcPr>
          <w:p w:rsidR="00D31229" w:rsidRDefault="00D31229" w:rsidP="00D31229">
            <w:pPr>
              <w:pStyle w:val="libPoem"/>
              <w:rPr>
                <w:rtl/>
              </w:rPr>
            </w:pPr>
          </w:p>
        </w:tc>
        <w:tc>
          <w:tcPr>
            <w:tcW w:w="3492" w:type="dxa"/>
          </w:tcPr>
          <w:p w:rsidR="00D31229" w:rsidRDefault="00D31229" w:rsidP="00D31229">
            <w:pPr>
              <w:pStyle w:val="libPoem"/>
            </w:pPr>
            <w:r>
              <w:rPr>
                <w:rFonts w:hint="cs"/>
                <w:rtl/>
              </w:rPr>
              <w:t>وأخبرهم به بغدير خمِّ</w:t>
            </w:r>
            <w:r w:rsidRPr="00725071">
              <w:rPr>
                <w:rStyle w:val="libPoemTiniChar0"/>
                <w:rtl/>
              </w:rPr>
              <w:br/>
              <w:t> </w:t>
            </w:r>
          </w:p>
        </w:tc>
      </w:tr>
      <w:tr w:rsidR="00D31229" w:rsidTr="00D31229">
        <w:trPr>
          <w:trHeight w:val="350"/>
        </w:trPr>
        <w:tc>
          <w:tcPr>
            <w:tcW w:w="3546" w:type="dxa"/>
          </w:tcPr>
          <w:p w:rsidR="00D31229" w:rsidRDefault="00D31229" w:rsidP="00D31229">
            <w:pPr>
              <w:pStyle w:val="libPoem"/>
            </w:pPr>
            <w:r>
              <w:rPr>
                <w:rFonts w:hint="cs"/>
                <w:rtl/>
              </w:rPr>
              <w:t>فمن منكم يعادلني بسهمي</w:t>
            </w:r>
            <w:r w:rsidRPr="00725071">
              <w:rPr>
                <w:rStyle w:val="libPoemTiniChar0"/>
                <w:rtl/>
              </w:rPr>
              <w:br/>
              <w:t> </w:t>
            </w:r>
          </w:p>
        </w:tc>
        <w:tc>
          <w:tcPr>
            <w:tcW w:w="272" w:type="dxa"/>
          </w:tcPr>
          <w:p w:rsidR="00D31229" w:rsidRDefault="00D31229" w:rsidP="00D31229">
            <w:pPr>
              <w:pStyle w:val="libPoem"/>
              <w:rPr>
                <w:rtl/>
              </w:rPr>
            </w:pPr>
          </w:p>
        </w:tc>
        <w:tc>
          <w:tcPr>
            <w:tcW w:w="3492" w:type="dxa"/>
          </w:tcPr>
          <w:p w:rsidR="00D31229" w:rsidRDefault="00D31229" w:rsidP="00D31229">
            <w:pPr>
              <w:pStyle w:val="libPoem"/>
            </w:pPr>
            <w:r>
              <w:rPr>
                <w:rFonts w:hint="cs"/>
                <w:rtl/>
              </w:rPr>
              <w:t>وإسلامي وسابقتي ورحمي؟</w:t>
            </w:r>
            <w:r w:rsidRPr="00725071">
              <w:rPr>
                <w:rStyle w:val="libPoemTiniChar0"/>
                <w:rtl/>
              </w:rPr>
              <w:br/>
              <w:t> </w:t>
            </w:r>
          </w:p>
        </w:tc>
      </w:tr>
      <w:tr w:rsidR="00D31229" w:rsidTr="00D31229">
        <w:trPr>
          <w:trHeight w:val="350"/>
        </w:trPr>
        <w:tc>
          <w:tcPr>
            <w:tcW w:w="3546" w:type="dxa"/>
          </w:tcPr>
          <w:p w:rsidR="00D31229" w:rsidRDefault="00D31229" w:rsidP="00D31229">
            <w:pPr>
              <w:pStyle w:val="libPoem"/>
            </w:pPr>
            <w:r>
              <w:rPr>
                <w:rFonts w:hint="cs"/>
                <w:rtl/>
              </w:rPr>
              <w:t>فويلٌ ثمّ ويلٌ ثمّ ويلٌ</w:t>
            </w:r>
            <w:r w:rsidRPr="00725071">
              <w:rPr>
                <w:rStyle w:val="libPoemTiniChar0"/>
                <w:rtl/>
              </w:rPr>
              <w:br/>
              <w:t> </w:t>
            </w:r>
          </w:p>
        </w:tc>
        <w:tc>
          <w:tcPr>
            <w:tcW w:w="272" w:type="dxa"/>
          </w:tcPr>
          <w:p w:rsidR="00D31229" w:rsidRDefault="00D31229" w:rsidP="00D31229">
            <w:pPr>
              <w:pStyle w:val="libPoem"/>
              <w:rPr>
                <w:rtl/>
              </w:rPr>
            </w:pPr>
          </w:p>
        </w:tc>
        <w:tc>
          <w:tcPr>
            <w:tcW w:w="3492" w:type="dxa"/>
          </w:tcPr>
          <w:p w:rsidR="00D31229" w:rsidRDefault="00D31229" w:rsidP="00D31229">
            <w:pPr>
              <w:pStyle w:val="libPoem"/>
            </w:pPr>
            <w:r>
              <w:rPr>
                <w:rFonts w:hint="cs"/>
                <w:rtl/>
              </w:rPr>
              <w:t>لمن يلقى الإله غداً بظلمي</w:t>
            </w:r>
            <w:r w:rsidRPr="00725071">
              <w:rPr>
                <w:rStyle w:val="libPoemTiniChar0"/>
                <w:rtl/>
              </w:rPr>
              <w:br/>
              <w:t> </w:t>
            </w:r>
          </w:p>
        </w:tc>
      </w:tr>
      <w:tr w:rsidR="00D31229" w:rsidTr="00D31229">
        <w:trPr>
          <w:trHeight w:val="350"/>
        </w:trPr>
        <w:tc>
          <w:tcPr>
            <w:tcW w:w="3546" w:type="dxa"/>
          </w:tcPr>
          <w:p w:rsidR="00D31229" w:rsidRDefault="00D31229" w:rsidP="00D31229">
            <w:pPr>
              <w:pStyle w:val="libPoem"/>
            </w:pPr>
            <w:r>
              <w:rPr>
                <w:rFonts w:hint="cs"/>
                <w:rtl/>
              </w:rPr>
              <w:t>وويلٌ ثمّ ويلٌ ثمّ ويلٌ</w:t>
            </w:r>
            <w:r w:rsidRPr="00725071">
              <w:rPr>
                <w:rStyle w:val="libPoemTiniChar0"/>
                <w:rtl/>
              </w:rPr>
              <w:br/>
              <w:t> </w:t>
            </w:r>
          </w:p>
        </w:tc>
        <w:tc>
          <w:tcPr>
            <w:tcW w:w="272" w:type="dxa"/>
          </w:tcPr>
          <w:p w:rsidR="00D31229" w:rsidRDefault="00D31229" w:rsidP="00D31229">
            <w:pPr>
              <w:pStyle w:val="libPoem"/>
              <w:rPr>
                <w:rtl/>
              </w:rPr>
            </w:pPr>
          </w:p>
        </w:tc>
        <w:tc>
          <w:tcPr>
            <w:tcW w:w="3492" w:type="dxa"/>
          </w:tcPr>
          <w:p w:rsidR="00D31229" w:rsidRDefault="00D31229" w:rsidP="00D31229">
            <w:pPr>
              <w:pStyle w:val="libPoem"/>
            </w:pPr>
            <w:r>
              <w:rPr>
                <w:rFonts w:hint="cs"/>
                <w:rtl/>
              </w:rPr>
              <w:t>لجاحد طاعتي ومريد هضمي</w:t>
            </w:r>
            <w:r w:rsidRPr="00725071">
              <w:rPr>
                <w:rStyle w:val="libPoemTiniChar0"/>
                <w:rtl/>
              </w:rPr>
              <w:br/>
              <w:t> </w:t>
            </w:r>
          </w:p>
        </w:tc>
      </w:tr>
      <w:tr w:rsidR="00D31229" w:rsidTr="00D31229">
        <w:trPr>
          <w:trHeight w:val="350"/>
        </w:trPr>
        <w:tc>
          <w:tcPr>
            <w:tcW w:w="3546" w:type="dxa"/>
          </w:tcPr>
          <w:p w:rsidR="00D31229" w:rsidRDefault="00D31229" w:rsidP="00D31229">
            <w:pPr>
              <w:pStyle w:val="libPoem"/>
            </w:pPr>
            <w:r>
              <w:rPr>
                <w:rFonts w:hint="cs"/>
                <w:rtl/>
              </w:rPr>
              <w:t>وو</w:t>
            </w:r>
            <w:r w:rsidR="0077033B">
              <w:rPr>
                <w:rFonts w:hint="cs"/>
                <w:rtl/>
              </w:rPr>
              <w:t>يل</w:t>
            </w:r>
            <w:r>
              <w:rPr>
                <w:rFonts w:hint="cs"/>
                <w:rtl/>
              </w:rPr>
              <w:t>ٌ لِ</w:t>
            </w:r>
            <w:r w:rsidR="0077033B">
              <w:rPr>
                <w:rFonts w:hint="cs"/>
                <w:rtl/>
              </w:rPr>
              <w:t>لذ</w:t>
            </w:r>
            <w:r>
              <w:rPr>
                <w:rFonts w:hint="cs"/>
                <w:rtl/>
              </w:rPr>
              <w:t xml:space="preserve">ي </w:t>
            </w:r>
            <w:r w:rsidR="0077033B">
              <w:rPr>
                <w:rFonts w:hint="cs"/>
                <w:rtl/>
              </w:rPr>
              <w:t>يش</w:t>
            </w:r>
            <w:r>
              <w:rPr>
                <w:rFonts w:hint="cs"/>
                <w:rtl/>
              </w:rPr>
              <w:t>قي سفاهاً</w:t>
            </w:r>
            <w:r w:rsidRPr="00725071">
              <w:rPr>
                <w:rStyle w:val="libPoemTiniChar0"/>
                <w:rtl/>
              </w:rPr>
              <w:br/>
              <w:t> </w:t>
            </w:r>
          </w:p>
        </w:tc>
        <w:tc>
          <w:tcPr>
            <w:tcW w:w="272" w:type="dxa"/>
          </w:tcPr>
          <w:p w:rsidR="00D31229" w:rsidRDefault="00D31229" w:rsidP="00D31229">
            <w:pPr>
              <w:pStyle w:val="libPoem"/>
              <w:rPr>
                <w:rtl/>
              </w:rPr>
            </w:pPr>
          </w:p>
        </w:tc>
        <w:tc>
          <w:tcPr>
            <w:tcW w:w="3492" w:type="dxa"/>
          </w:tcPr>
          <w:p w:rsidR="00D31229" w:rsidRDefault="00D31229" w:rsidP="00D31229">
            <w:pPr>
              <w:pStyle w:val="libPoem"/>
            </w:pPr>
            <w:r>
              <w:rPr>
                <w:rFonts w:hint="cs"/>
                <w:rtl/>
              </w:rPr>
              <w:t>يريد عداوتي من غير جرمي</w:t>
            </w:r>
            <w:r w:rsidRPr="00725071">
              <w:rPr>
                <w:rStyle w:val="libPoemTiniChar0"/>
                <w:rtl/>
              </w:rPr>
              <w:br/>
              <w:t> </w:t>
            </w:r>
          </w:p>
        </w:tc>
      </w:tr>
    </w:tbl>
    <w:p w:rsidR="00FC68F2" w:rsidRDefault="00FC68F2" w:rsidP="00D423FD">
      <w:pPr>
        <w:pStyle w:val="libNormal"/>
        <w:rPr>
          <w:rtl/>
        </w:rPr>
      </w:pPr>
      <w:r>
        <w:rPr>
          <w:rFonts w:hint="cs"/>
          <w:rtl/>
        </w:rPr>
        <w:t>وذكره عن الواحدي القاضي الميبذي</w:t>
      </w:r>
      <w:r w:rsidR="00D31229">
        <w:rPr>
          <w:rFonts w:hint="cs"/>
          <w:rtl/>
        </w:rPr>
        <w:t>ّ</w:t>
      </w:r>
      <w:r>
        <w:rPr>
          <w:rFonts w:hint="cs"/>
          <w:rtl/>
        </w:rPr>
        <w:t xml:space="preserve"> الشافعي</w:t>
      </w:r>
      <w:r w:rsidR="00D31229">
        <w:rPr>
          <w:rFonts w:hint="cs"/>
          <w:rtl/>
        </w:rPr>
        <w:t>ّ</w:t>
      </w:r>
      <w:r>
        <w:rPr>
          <w:rFonts w:hint="cs"/>
          <w:rtl/>
        </w:rPr>
        <w:t xml:space="preserve"> في شرح الديوان المنسوب إلى </w:t>
      </w:r>
    </w:p>
    <w:p w:rsidR="00FC68F2" w:rsidRPr="00D423FD" w:rsidRDefault="00FC68F2" w:rsidP="006233FD">
      <w:pPr>
        <w:pStyle w:val="libNormal"/>
      </w:pPr>
      <w:r w:rsidRPr="00D423FD">
        <w:rPr>
          <w:rFonts w:hint="cs"/>
          <w:rtl/>
        </w:rPr>
        <w:br w:type="page"/>
      </w:r>
    </w:p>
    <w:p w:rsidR="00C863B8" w:rsidRPr="002E0E50" w:rsidRDefault="00FC68F2" w:rsidP="002E0E50">
      <w:pPr>
        <w:pStyle w:val="libNormal0"/>
        <w:rPr>
          <w:rtl/>
        </w:rPr>
      </w:pPr>
      <w:r>
        <w:rPr>
          <w:rFonts w:hint="cs"/>
          <w:rtl/>
        </w:rPr>
        <w:t>أمير المؤمنين ص 405</w:t>
      </w:r>
      <w:r w:rsidR="006233FD">
        <w:rPr>
          <w:rFonts w:hint="cs"/>
          <w:rtl/>
        </w:rPr>
        <w:t xml:space="preserve"> - </w:t>
      </w:r>
      <w:r>
        <w:rPr>
          <w:rFonts w:hint="cs"/>
          <w:rtl/>
        </w:rPr>
        <w:t>407</w:t>
      </w:r>
      <w:r w:rsidR="00D05209">
        <w:rPr>
          <w:rFonts w:hint="cs"/>
          <w:rtl/>
        </w:rPr>
        <w:t>،</w:t>
      </w:r>
      <w:r>
        <w:rPr>
          <w:rFonts w:hint="cs"/>
          <w:rtl/>
        </w:rPr>
        <w:t xml:space="preserve"> والقندوزي</w:t>
      </w:r>
      <w:r w:rsidR="00D31229">
        <w:rPr>
          <w:rFonts w:hint="cs"/>
          <w:rtl/>
        </w:rPr>
        <w:t>ّ</w:t>
      </w:r>
      <w:r>
        <w:rPr>
          <w:rFonts w:hint="cs"/>
          <w:rtl/>
        </w:rPr>
        <w:t xml:space="preserve"> الحنفي</w:t>
      </w:r>
      <w:r w:rsidR="00D31229">
        <w:rPr>
          <w:rFonts w:hint="cs"/>
          <w:rtl/>
        </w:rPr>
        <w:t>ّ</w:t>
      </w:r>
      <w:r>
        <w:rPr>
          <w:rFonts w:hint="cs"/>
          <w:rtl/>
        </w:rPr>
        <w:t xml:space="preserve"> في ينابيع المود</w:t>
      </w:r>
      <w:r w:rsidR="00D31229">
        <w:rPr>
          <w:rFonts w:hint="cs"/>
          <w:rtl/>
        </w:rPr>
        <w:t>َّ</w:t>
      </w:r>
      <w:r>
        <w:rPr>
          <w:rFonts w:hint="cs"/>
          <w:rtl/>
        </w:rPr>
        <w:t xml:space="preserve">ة ص 68. </w:t>
      </w:r>
    </w:p>
    <w:p w:rsidR="00FC68F2" w:rsidRDefault="00D31229" w:rsidP="00BC6C8A">
      <w:pPr>
        <w:pStyle w:val="libCenterBold2"/>
        <w:rPr>
          <w:rtl/>
        </w:rPr>
      </w:pPr>
      <w:r>
        <w:rPr>
          <w:rFonts w:hint="cs"/>
          <w:rtl/>
        </w:rPr>
        <w:t>*</w:t>
      </w:r>
      <w:r w:rsidR="00D05209" w:rsidRPr="00D31229">
        <w:rPr>
          <w:rFonts w:hint="cs"/>
          <w:rtl/>
        </w:rPr>
        <w:t>(</w:t>
      </w:r>
      <w:bookmarkStart w:id="13" w:name="111"/>
      <w:r w:rsidR="00FC68F2">
        <w:rPr>
          <w:rFonts w:hint="cs"/>
          <w:rtl/>
        </w:rPr>
        <w:t>الشاعر</w:t>
      </w:r>
      <w:bookmarkEnd w:id="13"/>
      <w:r w:rsidR="00D05209" w:rsidRPr="00D31229">
        <w:rPr>
          <w:rFonts w:hint="cs"/>
          <w:rtl/>
        </w:rPr>
        <w:t>)</w:t>
      </w:r>
      <w:r>
        <w:rPr>
          <w:rFonts w:hint="cs"/>
          <w:rtl/>
        </w:rPr>
        <w:t>*</w:t>
      </w:r>
    </w:p>
    <w:p w:rsidR="00FC68F2" w:rsidRDefault="00FC68F2" w:rsidP="00D423FD">
      <w:pPr>
        <w:pStyle w:val="libNormal"/>
        <w:rPr>
          <w:rtl/>
        </w:rPr>
      </w:pPr>
      <w:r w:rsidRPr="00D423FD">
        <w:rPr>
          <w:rFonts w:hint="cs"/>
          <w:rtl/>
        </w:rPr>
        <w:t>أمير المؤمنين</w:t>
      </w:r>
      <w:r w:rsidR="00D05209">
        <w:rPr>
          <w:rFonts w:hint="cs"/>
          <w:rtl/>
        </w:rPr>
        <w:t>،</w:t>
      </w:r>
      <w:r w:rsidRPr="00D423FD">
        <w:rPr>
          <w:rFonts w:hint="cs"/>
          <w:rtl/>
        </w:rPr>
        <w:t xml:space="preserve"> وسي</w:t>
      </w:r>
      <w:r w:rsidR="00D31229">
        <w:rPr>
          <w:rFonts w:hint="cs"/>
          <w:rtl/>
        </w:rPr>
        <w:t>ِّ</w:t>
      </w:r>
      <w:r w:rsidRPr="00D423FD">
        <w:rPr>
          <w:rFonts w:hint="cs"/>
          <w:rtl/>
        </w:rPr>
        <w:t>د المسلمين</w:t>
      </w:r>
      <w:r w:rsidR="00D05209">
        <w:rPr>
          <w:rFonts w:hint="cs"/>
          <w:rtl/>
        </w:rPr>
        <w:t>،</w:t>
      </w:r>
      <w:r w:rsidRPr="00D423FD">
        <w:rPr>
          <w:rFonts w:hint="cs"/>
          <w:rtl/>
        </w:rPr>
        <w:t xml:space="preserve"> وقائد الغر</w:t>
      </w:r>
      <w:r w:rsidR="00D31229">
        <w:rPr>
          <w:rFonts w:hint="cs"/>
          <w:rtl/>
        </w:rPr>
        <w:t>ِّ</w:t>
      </w:r>
      <w:r w:rsidRPr="00D423FD">
        <w:rPr>
          <w:rFonts w:hint="cs"/>
          <w:rtl/>
        </w:rPr>
        <w:t xml:space="preserve"> المحج</w:t>
      </w:r>
      <w:r w:rsidR="00D31229">
        <w:rPr>
          <w:rFonts w:hint="cs"/>
          <w:rtl/>
        </w:rPr>
        <w:t>َّ</w:t>
      </w:r>
      <w:r w:rsidRPr="00D423FD">
        <w:rPr>
          <w:rFonts w:hint="cs"/>
          <w:rtl/>
        </w:rPr>
        <w:t>لين</w:t>
      </w:r>
      <w:r w:rsidR="00D05209">
        <w:rPr>
          <w:rFonts w:hint="cs"/>
          <w:rtl/>
        </w:rPr>
        <w:t>،</w:t>
      </w:r>
      <w:r w:rsidRPr="00D423FD">
        <w:rPr>
          <w:rFonts w:hint="cs"/>
          <w:rtl/>
        </w:rPr>
        <w:t xml:space="preserve"> وخاتم الوصي</w:t>
      </w:r>
      <w:r w:rsidR="00D31229">
        <w:rPr>
          <w:rFonts w:hint="cs"/>
          <w:rtl/>
        </w:rPr>
        <w:t>ِّ</w:t>
      </w:r>
      <w:r w:rsidRPr="00D423FD">
        <w:rPr>
          <w:rFonts w:hint="cs"/>
          <w:rtl/>
        </w:rPr>
        <w:t>ين</w:t>
      </w:r>
      <w:r w:rsidR="00D05209">
        <w:rPr>
          <w:rFonts w:hint="cs"/>
          <w:rtl/>
        </w:rPr>
        <w:t>،</w:t>
      </w:r>
      <w:r w:rsidRPr="00D423FD">
        <w:rPr>
          <w:rFonts w:hint="cs"/>
          <w:rtl/>
        </w:rPr>
        <w:t xml:space="preserve"> وأو</w:t>
      </w:r>
      <w:r w:rsidR="00D31229">
        <w:rPr>
          <w:rFonts w:hint="cs"/>
          <w:rtl/>
        </w:rPr>
        <w:t>ّ</w:t>
      </w:r>
      <w:r w:rsidRPr="00D423FD">
        <w:rPr>
          <w:rFonts w:hint="cs"/>
          <w:rtl/>
        </w:rPr>
        <w:t>ل القوم إيمانا</w:t>
      </w:r>
      <w:r w:rsidR="00D31229">
        <w:rPr>
          <w:rFonts w:hint="cs"/>
          <w:rtl/>
        </w:rPr>
        <w:t>ً</w:t>
      </w:r>
      <w:r w:rsidR="00D05209">
        <w:rPr>
          <w:rFonts w:hint="cs"/>
          <w:rtl/>
        </w:rPr>
        <w:t>،</w:t>
      </w:r>
      <w:r w:rsidRPr="00D423FD">
        <w:rPr>
          <w:rFonts w:hint="cs"/>
          <w:rtl/>
        </w:rPr>
        <w:t xml:space="preserve"> وأوفاهم بعهد الله</w:t>
      </w:r>
      <w:r w:rsidR="00D05209">
        <w:rPr>
          <w:rFonts w:hint="cs"/>
          <w:rtl/>
        </w:rPr>
        <w:t>،</w:t>
      </w:r>
      <w:r w:rsidRPr="00D423FD">
        <w:rPr>
          <w:rFonts w:hint="cs"/>
          <w:rtl/>
        </w:rPr>
        <w:t xml:space="preserve"> وأعظمهم مزي</w:t>
      </w:r>
      <w:r w:rsidR="00D31229">
        <w:rPr>
          <w:rFonts w:hint="cs"/>
          <w:rtl/>
        </w:rPr>
        <w:t>َّ</w:t>
      </w:r>
      <w:r w:rsidRPr="00D423FD">
        <w:rPr>
          <w:rFonts w:hint="cs"/>
          <w:rtl/>
        </w:rPr>
        <w:t>ة</w:t>
      </w:r>
      <w:r w:rsidR="00D05209">
        <w:rPr>
          <w:rFonts w:hint="cs"/>
          <w:rtl/>
        </w:rPr>
        <w:t>،</w:t>
      </w:r>
      <w:r w:rsidRPr="00D423FD">
        <w:rPr>
          <w:rFonts w:hint="cs"/>
          <w:rtl/>
        </w:rPr>
        <w:t xml:space="preserve"> وأقومهم بأمر الله</w:t>
      </w:r>
      <w:r w:rsidR="00D05209">
        <w:rPr>
          <w:rFonts w:hint="cs"/>
          <w:rtl/>
        </w:rPr>
        <w:t>،</w:t>
      </w:r>
      <w:r w:rsidRPr="00D423FD">
        <w:rPr>
          <w:rFonts w:hint="cs"/>
          <w:rtl/>
        </w:rPr>
        <w:t xml:space="preserve"> وأعلمهم بالقضي</w:t>
      </w:r>
      <w:r w:rsidR="00D31229">
        <w:rPr>
          <w:rFonts w:hint="cs"/>
          <w:rtl/>
        </w:rPr>
        <w:t>َّ</w:t>
      </w:r>
      <w:r w:rsidRPr="00D423FD">
        <w:rPr>
          <w:rFonts w:hint="cs"/>
          <w:rtl/>
        </w:rPr>
        <w:t>ة</w:t>
      </w:r>
      <w:r w:rsidR="00D05209">
        <w:rPr>
          <w:rFonts w:hint="cs"/>
          <w:rtl/>
        </w:rPr>
        <w:t>،</w:t>
      </w:r>
      <w:r w:rsidRPr="00D423FD">
        <w:rPr>
          <w:rFonts w:hint="cs"/>
          <w:rtl/>
        </w:rPr>
        <w:t xml:space="preserve"> وراية الهدى</w:t>
      </w:r>
      <w:r w:rsidR="00D05209">
        <w:rPr>
          <w:rFonts w:hint="cs"/>
          <w:rtl/>
        </w:rPr>
        <w:t>،</w:t>
      </w:r>
      <w:r w:rsidRPr="00D423FD">
        <w:rPr>
          <w:rFonts w:hint="cs"/>
          <w:rtl/>
        </w:rPr>
        <w:t xml:space="preserve"> ومنار الإيمان</w:t>
      </w:r>
      <w:r w:rsidR="00D05209">
        <w:rPr>
          <w:rFonts w:hint="cs"/>
          <w:rtl/>
        </w:rPr>
        <w:t>،</w:t>
      </w:r>
      <w:r w:rsidRPr="00D423FD">
        <w:rPr>
          <w:rFonts w:hint="cs"/>
          <w:rtl/>
        </w:rPr>
        <w:t xml:space="preserve"> وباب الحكمة</w:t>
      </w:r>
      <w:r w:rsidR="00D05209">
        <w:rPr>
          <w:rFonts w:hint="cs"/>
          <w:rtl/>
        </w:rPr>
        <w:t>،</w:t>
      </w:r>
      <w:r w:rsidRPr="00D423FD">
        <w:rPr>
          <w:rFonts w:hint="cs"/>
          <w:rtl/>
        </w:rPr>
        <w:t xml:space="preserve"> والممسوس في ذات الله</w:t>
      </w:r>
      <w:r w:rsidR="00D05209">
        <w:rPr>
          <w:rFonts w:hint="cs"/>
          <w:rtl/>
        </w:rPr>
        <w:t>،</w:t>
      </w:r>
      <w:r w:rsidRPr="00D423FD">
        <w:rPr>
          <w:rFonts w:hint="cs"/>
          <w:rtl/>
        </w:rPr>
        <w:t xml:space="preserve"> خليفة النبي</w:t>
      </w:r>
      <w:r w:rsidR="00D31229">
        <w:rPr>
          <w:rFonts w:hint="cs"/>
          <w:rtl/>
        </w:rPr>
        <w:t>ِّ</w:t>
      </w:r>
      <w:r w:rsidRPr="00D423FD">
        <w:rPr>
          <w:rFonts w:hint="cs"/>
          <w:rtl/>
        </w:rPr>
        <w:t xml:space="preserve"> الأقدس </w:t>
      </w:r>
      <w:r w:rsidRPr="001C36A7">
        <w:rPr>
          <w:rStyle w:val="libFootnotenumChar"/>
          <w:rFonts w:hint="cs"/>
          <w:rtl/>
        </w:rPr>
        <w:t>(1)</w:t>
      </w:r>
      <w:r w:rsidRPr="00D423FD">
        <w:rPr>
          <w:rFonts w:hint="cs"/>
          <w:rtl/>
        </w:rPr>
        <w:t xml:space="preserve"> صل</w:t>
      </w:r>
      <w:r w:rsidR="00D31229">
        <w:rPr>
          <w:rFonts w:hint="cs"/>
          <w:rtl/>
        </w:rPr>
        <w:t>ّ</w:t>
      </w:r>
      <w:r w:rsidRPr="00D423FD">
        <w:rPr>
          <w:rFonts w:hint="cs"/>
          <w:rtl/>
        </w:rPr>
        <w:t xml:space="preserve">ى الله عليهما وآلهما </w:t>
      </w:r>
      <w:r w:rsidR="00D31229">
        <w:rPr>
          <w:rFonts w:hint="cs"/>
          <w:rtl/>
        </w:rPr>
        <w:t>*</w:t>
      </w:r>
      <w:r w:rsidR="00E50A91">
        <w:rPr>
          <w:rFonts w:hint="cs"/>
          <w:rtl/>
        </w:rPr>
        <w:t>(</w:t>
      </w:r>
      <w:r w:rsidRPr="00D423FD">
        <w:rPr>
          <w:rFonts w:hint="cs"/>
          <w:rtl/>
        </w:rPr>
        <w:t>علي</w:t>
      </w:r>
      <w:r w:rsidR="00D31229">
        <w:rPr>
          <w:rFonts w:hint="cs"/>
          <w:rtl/>
        </w:rPr>
        <w:t>ُّ</w:t>
      </w:r>
      <w:r w:rsidRPr="00D423FD">
        <w:rPr>
          <w:rFonts w:hint="cs"/>
          <w:rtl/>
        </w:rPr>
        <w:t xml:space="preserve"> بن أبي طالب</w:t>
      </w:r>
      <w:r w:rsidR="00E50A91">
        <w:rPr>
          <w:rFonts w:hint="cs"/>
          <w:rtl/>
        </w:rPr>
        <w:t>)</w:t>
      </w:r>
      <w:r w:rsidR="00D31229">
        <w:rPr>
          <w:rFonts w:hint="cs"/>
          <w:rtl/>
        </w:rPr>
        <w:t>*</w:t>
      </w:r>
      <w:r w:rsidRPr="00D423FD">
        <w:rPr>
          <w:rFonts w:hint="cs"/>
          <w:rtl/>
        </w:rPr>
        <w:t xml:space="preserve"> الهاشمي</w:t>
      </w:r>
      <w:r w:rsidR="00D31229">
        <w:rPr>
          <w:rFonts w:hint="cs"/>
          <w:rtl/>
        </w:rPr>
        <w:t>ُّ</w:t>
      </w:r>
      <w:r w:rsidRPr="00D423FD">
        <w:rPr>
          <w:rFonts w:hint="cs"/>
          <w:rtl/>
        </w:rPr>
        <w:t xml:space="preserve"> الطاهر</w:t>
      </w:r>
      <w:r w:rsidR="00D05209">
        <w:rPr>
          <w:rFonts w:hint="cs"/>
          <w:rtl/>
        </w:rPr>
        <w:t>،</w:t>
      </w:r>
      <w:r w:rsidRPr="00D423FD">
        <w:rPr>
          <w:rFonts w:hint="cs"/>
          <w:rtl/>
        </w:rPr>
        <w:t xml:space="preserve"> وليد الكعبة المشر</w:t>
      </w:r>
      <w:r w:rsidR="00D31229">
        <w:rPr>
          <w:rFonts w:hint="cs"/>
          <w:rtl/>
        </w:rPr>
        <w:t>َّ</w:t>
      </w:r>
      <w:r w:rsidRPr="00D423FD">
        <w:rPr>
          <w:rFonts w:hint="cs"/>
          <w:rtl/>
        </w:rPr>
        <w:t>فة</w:t>
      </w:r>
      <w:r w:rsidR="00D05209">
        <w:rPr>
          <w:rFonts w:hint="cs"/>
          <w:rtl/>
        </w:rPr>
        <w:t>،</w:t>
      </w:r>
      <w:r w:rsidRPr="00D423FD">
        <w:rPr>
          <w:rFonts w:hint="cs"/>
          <w:rtl/>
        </w:rPr>
        <w:t xml:space="preserve"> ومطه</w:t>
      </w:r>
      <w:r w:rsidR="00D31229">
        <w:rPr>
          <w:rFonts w:hint="cs"/>
          <w:rtl/>
        </w:rPr>
        <w:t>ِّ</w:t>
      </w:r>
      <w:r w:rsidRPr="00D423FD">
        <w:rPr>
          <w:rFonts w:hint="cs"/>
          <w:rtl/>
        </w:rPr>
        <w:t>رها من كل</w:t>
      </w:r>
      <w:r w:rsidR="00D31229">
        <w:rPr>
          <w:rFonts w:hint="cs"/>
          <w:rtl/>
        </w:rPr>
        <w:t>ِّ</w:t>
      </w:r>
      <w:r w:rsidRPr="00D423FD">
        <w:rPr>
          <w:rFonts w:hint="cs"/>
          <w:rtl/>
        </w:rPr>
        <w:t xml:space="preserve"> صنم ووثن</w:t>
      </w:r>
      <w:r w:rsidR="00D05209">
        <w:rPr>
          <w:rFonts w:hint="cs"/>
          <w:rtl/>
        </w:rPr>
        <w:t>،</w:t>
      </w:r>
      <w:r w:rsidRPr="00D423FD">
        <w:rPr>
          <w:rFonts w:hint="cs"/>
          <w:rtl/>
        </w:rPr>
        <w:t xml:space="preserve"> الشهيد في البيت الإلهي</w:t>
      </w:r>
      <w:r w:rsidR="00D31229">
        <w:rPr>
          <w:rFonts w:hint="cs"/>
          <w:rtl/>
        </w:rPr>
        <w:t>ّ</w:t>
      </w:r>
      <w:r w:rsidRPr="00D423FD">
        <w:rPr>
          <w:rFonts w:hint="cs"/>
          <w:rtl/>
        </w:rPr>
        <w:t xml:space="preserve"> </w:t>
      </w:r>
      <w:r w:rsidR="00E50A91">
        <w:rPr>
          <w:rFonts w:hint="cs"/>
          <w:rtl/>
        </w:rPr>
        <w:t>(</w:t>
      </w:r>
      <w:r w:rsidRPr="00D423FD">
        <w:rPr>
          <w:rFonts w:hint="cs"/>
          <w:rtl/>
        </w:rPr>
        <w:t>جامع الكوفة</w:t>
      </w:r>
      <w:r w:rsidR="00E50A91">
        <w:rPr>
          <w:rFonts w:hint="cs"/>
          <w:rtl/>
        </w:rPr>
        <w:t>)</w:t>
      </w:r>
      <w:r w:rsidRPr="00D423FD">
        <w:rPr>
          <w:rFonts w:hint="cs"/>
          <w:rtl/>
        </w:rPr>
        <w:t xml:space="preserve"> في محرابه حال صلاته سنة 40</w:t>
      </w:r>
      <w:r w:rsidR="00D05209">
        <w:rPr>
          <w:rFonts w:hint="cs"/>
          <w:rtl/>
        </w:rPr>
        <w:t>،</w:t>
      </w:r>
      <w:r w:rsidRPr="00D423FD">
        <w:rPr>
          <w:rFonts w:hint="cs"/>
          <w:rtl/>
        </w:rPr>
        <w:t xml:space="preserve"> وقد إت</w:t>
      </w:r>
      <w:r w:rsidR="00D31229">
        <w:rPr>
          <w:rFonts w:hint="cs"/>
          <w:rtl/>
        </w:rPr>
        <w:t>ّ</w:t>
      </w:r>
      <w:r w:rsidRPr="00D423FD">
        <w:rPr>
          <w:rFonts w:hint="cs"/>
          <w:rtl/>
        </w:rPr>
        <w:t>صل هاهنا المنتهى بالمبدأ</w:t>
      </w:r>
      <w:r w:rsidR="00D05209">
        <w:rPr>
          <w:rFonts w:hint="cs"/>
          <w:rtl/>
        </w:rPr>
        <w:t>،</w:t>
      </w:r>
      <w:r w:rsidRPr="00D423FD">
        <w:rPr>
          <w:rFonts w:hint="cs"/>
          <w:rtl/>
        </w:rPr>
        <w:t xml:space="preserve"> فوليد البيت فاض شهيدا</w:t>
      </w:r>
      <w:r w:rsidR="00D31229">
        <w:rPr>
          <w:rFonts w:hint="cs"/>
          <w:rtl/>
        </w:rPr>
        <w:t>ً</w:t>
      </w:r>
      <w:r w:rsidRPr="00D423FD">
        <w:rPr>
          <w:rFonts w:hint="cs"/>
          <w:rtl/>
        </w:rPr>
        <w:t xml:space="preserve"> في بيت هو من أعظم بيوت الله</w:t>
      </w:r>
      <w:r w:rsidR="00D05209">
        <w:rPr>
          <w:rFonts w:hint="cs"/>
          <w:rtl/>
        </w:rPr>
        <w:t>،</w:t>
      </w:r>
      <w:r w:rsidRPr="00D423FD">
        <w:rPr>
          <w:rFonts w:hint="cs"/>
          <w:rtl/>
        </w:rPr>
        <w:t xml:space="preserve"> وبين الحد</w:t>
      </w:r>
      <w:r w:rsidR="00D31229">
        <w:rPr>
          <w:rFonts w:hint="cs"/>
          <w:rtl/>
        </w:rPr>
        <w:t>ّ</w:t>
      </w:r>
      <w:r w:rsidRPr="00D423FD">
        <w:rPr>
          <w:rFonts w:hint="cs"/>
          <w:rtl/>
        </w:rPr>
        <w:t xml:space="preserve">ين لم تزل عرى حياته متواصلة بالمبدأ الأعلى سبحانه.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كل من هذه الجمل الخمس عشر كلمة قدسية نبوية أخرجها الحفاظ</w:t>
      </w:r>
      <w:r w:rsidR="00D05209">
        <w:rPr>
          <w:rFonts w:hint="cs"/>
          <w:rtl/>
        </w:rPr>
        <w:t>،</w:t>
      </w:r>
      <w:r w:rsidRPr="001C36A7">
        <w:rPr>
          <w:rFonts w:hint="cs"/>
          <w:rtl/>
        </w:rPr>
        <w:t xml:space="preserve"> راجع مسند أحمد 1 ص 331</w:t>
      </w:r>
      <w:r w:rsidR="00D05209">
        <w:rPr>
          <w:rFonts w:hint="cs"/>
          <w:rtl/>
        </w:rPr>
        <w:t>،</w:t>
      </w:r>
      <w:r w:rsidRPr="001C36A7">
        <w:rPr>
          <w:rFonts w:hint="cs"/>
          <w:rtl/>
        </w:rPr>
        <w:t xml:space="preserve"> و ج 5 ص 182</w:t>
      </w:r>
      <w:r w:rsidR="00D05209">
        <w:rPr>
          <w:rFonts w:hint="cs"/>
          <w:rtl/>
        </w:rPr>
        <w:t>،</w:t>
      </w:r>
      <w:r w:rsidRPr="001C36A7">
        <w:rPr>
          <w:rFonts w:hint="cs"/>
          <w:rtl/>
        </w:rPr>
        <w:t xml:space="preserve"> 189</w:t>
      </w:r>
      <w:r w:rsidR="00D05209">
        <w:rPr>
          <w:rFonts w:hint="cs"/>
          <w:rtl/>
        </w:rPr>
        <w:t>،</w:t>
      </w:r>
      <w:r w:rsidRPr="001C36A7">
        <w:rPr>
          <w:rFonts w:hint="cs"/>
          <w:rtl/>
        </w:rPr>
        <w:t xml:space="preserve"> حلية الأولياء 1 ص 62</w:t>
      </w:r>
      <w:r w:rsidR="006233FD">
        <w:rPr>
          <w:rFonts w:hint="cs"/>
          <w:rtl/>
        </w:rPr>
        <w:t xml:space="preserve"> - </w:t>
      </w:r>
      <w:r w:rsidRPr="001C36A7">
        <w:rPr>
          <w:rFonts w:hint="cs"/>
          <w:rtl/>
        </w:rPr>
        <w:t xml:space="preserve">68. </w:t>
      </w:r>
    </w:p>
    <w:p w:rsidR="00FC68F2" w:rsidRPr="00D423FD" w:rsidRDefault="00FC68F2" w:rsidP="006233FD">
      <w:pPr>
        <w:pStyle w:val="libNormal"/>
      </w:pPr>
      <w:r w:rsidRPr="00D423FD">
        <w:rPr>
          <w:rFonts w:hint="cs"/>
          <w:rtl/>
        </w:rPr>
        <w:br w:type="page"/>
      </w:r>
    </w:p>
    <w:p w:rsidR="00FC68F2" w:rsidRDefault="00FC68F2" w:rsidP="00BD24DC">
      <w:pPr>
        <w:pStyle w:val="Heading3Center"/>
        <w:rPr>
          <w:rtl/>
        </w:rPr>
      </w:pPr>
      <w:bookmarkStart w:id="14" w:name="_Toc459541933"/>
      <w:r>
        <w:rPr>
          <w:rFonts w:hint="cs"/>
          <w:rtl/>
        </w:rPr>
        <w:t>2</w:t>
      </w:r>
      <w:r w:rsidR="006233FD">
        <w:rPr>
          <w:rFonts w:hint="cs"/>
          <w:rtl/>
        </w:rPr>
        <w:t xml:space="preserve"> - </w:t>
      </w:r>
      <w:r>
        <w:rPr>
          <w:rFonts w:hint="cs"/>
          <w:rtl/>
        </w:rPr>
        <w:t>حس</w:t>
      </w:r>
      <w:r w:rsidR="00D31229">
        <w:rPr>
          <w:rFonts w:hint="cs"/>
          <w:rtl/>
        </w:rPr>
        <w:t>ّ</w:t>
      </w:r>
      <w:r>
        <w:rPr>
          <w:rFonts w:hint="cs"/>
          <w:rtl/>
        </w:rPr>
        <w:t>ان بن ثابت</w:t>
      </w:r>
      <w:bookmarkEnd w:id="14"/>
    </w:p>
    <w:tbl>
      <w:tblPr>
        <w:tblStyle w:val="TableGrid"/>
        <w:bidiVisual/>
        <w:tblW w:w="4562" w:type="pct"/>
        <w:tblInd w:w="384" w:type="dxa"/>
        <w:tblLook w:val="04A0"/>
      </w:tblPr>
      <w:tblGrid>
        <w:gridCol w:w="3523"/>
        <w:gridCol w:w="317"/>
        <w:gridCol w:w="3470"/>
      </w:tblGrid>
      <w:tr w:rsidR="00D31229" w:rsidTr="00D31229">
        <w:trPr>
          <w:trHeight w:val="350"/>
        </w:trPr>
        <w:tc>
          <w:tcPr>
            <w:tcW w:w="3546" w:type="dxa"/>
          </w:tcPr>
          <w:p w:rsidR="00D31229" w:rsidRDefault="00D31229" w:rsidP="00D31229">
            <w:pPr>
              <w:pStyle w:val="libPoem"/>
            </w:pPr>
            <w:r>
              <w:rPr>
                <w:rFonts w:hint="cs"/>
                <w:rtl/>
              </w:rPr>
              <w:t>يُناديهمُ يوم الغدير نبيّهم</w:t>
            </w:r>
            <w:r w:rsidRPr="00725071">
              <w:rPr>
                <w:rStyle w:val="libPoemTiniChar0"/>
                <w:rtl/>
              </w:rPr>
              <w:br/>
              <w:t> </w:t>
            </w:r>
          </w:p>
        </w:tc>
        <w:tc>
          <w:tcPr>
            <w:tcW w:w="272" w:type="dxa"/>
          </w:tcPr>
          <w:p w:rsidR="00D31229" w:rsidRDefault="00D31229" w:rsidP="00D31229">
            <w:pPr>
              <w:pStyle w:val="libPoem"/>
              <w:rPr>
                <w:rtl/>
              </w:rPr>
            </w:pPr>
          </w:p>
        </w:tc>
        <w:tc>
          <w:tcPr>
            <w:tcW w:w="3492" w:type="dxa"/>
          </w:tcPr>
          <w:p w:rsidR="00D31229" w:rsidRDefault="00D31229" w:rsidP="00D31229">
            <w:pPr>
              <w:pStyle w:val="libPoem"/>
            </w:pPr>
            <w:r>
              <w:rPr>
                <w:rFonts w:hint="cs"/>
                <w:rtl/>
              </w:rPr>
              <w:t>بخمّ وأسمع بالرّسول مناديا</w:t>
            </w:r>
            <w:r w:rsidRPr="00725071">
              <w:rPr>
                <w:rStyle w:val="libPoemTiniChar0"/>
                <w:rtl/>
              </w:rPr>
              <w:br/>
              <w:t> </w:t>
            </w:r>
          </w:p>
        </w:tc>
      </w:tr>
      <w:tr w:rsidR="00D31229" w:rsidTr="00D31229">
        <w:trPr>
          <w:trHeight w:val="350"/>
        </w:trPr>
        <w:tc>
          <w:tcPr>
            <w:tcW w:w="3546" w:type="dxa"/>
          </w:tcPr>
          <w:p w:rsidR="00D31229" w:rsidRDefault="00D31229" w:rsidP="00D31229">
            <w:pPr>
              <w:pStyle w:val="libPoem"/>
            </w:pPr>
            <w:r>
              <w:rPr>
                <w:rFonts w:hint="cs"/>
                <w:rtl/>
              </w:rPr>
              <w:t>فقال: فمن مولاكمُ ونبيّكم</w:t>
            </w:r>
            <w:r w:rsidRPr="00725071">
              <w:rPr>
                <w:rStyle w:val="libPoemTiniChar0"/>
                <w:rtl/>
              </w:rPr>
              <w:br/>
              <w:t> </w:t>
            </w:r>
          </w:p>
        </w:tc>
        <w:tc>
          <w:tcPr>
            <w:tcW w:w="272" w:type="dxa"/>
          </w:tcPr>
          <w:p w:rsidR="00D31229" w:rsidRDefault="00D31229" w:rsidP="00D31229">
            <w:pPr>
              <w:pStyle w:val="libPoem"/>
              <w:rPr>
                <w:rtl/>
              </w:rPr>
            </w:pPr>
            <w:r>
              <w:rPr>
                <w:rFonts w:hint="cs"/>
                <w:rtl/>
              </w:rPr>
              <w:t>؟</w:t>
            </w:r>
          </w:p>
        </w:tc>
        <w:tc>
          <w:tcPr>
            <w:tcW w:w="3492" w:type="dxa"/>
          </w:tcPr>
          <w:p w:rsidR="00D31229" w:rsidRDefault="00D31229" w:rsidP="00D31229">
            <w:pPr>
              <w:pStyle w:val="libPoem"/>
            </w:pPr>
            <w:r>
              <w:rPr>
                <w:rFonts w:hint="cs"/>
                <w:rtl/>
              </w:rPr>
              <w:t>فقالوا ولم يبدوا هناك التعاميا</w:t>
            </w:r>
            <w:r w:rsidRPr="00725071">
              <w:rPr>
                <w:rStyle w:val="libPoemTiniChar0"/>
                <w:rtl/>
              </w:rPr>
              <w:br/>
              <w:t> </w:t>
            </w:r>
          </w:p>
        </w:tc>
      </w:tr>
      <w:tr w:rsidR="00D31229" w:rsidTr="00D31229">
        <w:trPr>
          <w:trHeight w:val="350"/>
        </w:trPr>
        <w:tc>
          <w:tcPr>
            <w:tcW w:w="3546" w:type="dxa"/>
          </w:tcPr>
          <w:p w:rsidR="00D31229" w:rsidRDefault="00D31229" w:rsidP="00D31229">
            <w:pPr>
              <w:pStyle w:val="libPoem"/>
            </w:pPr>
            <w:r>
              <w:rPr>
                <w:rFonts w:hint="cs"/>
                <w:rtl/>
              </w:rPr>
              <w:t>: إلهك مولانا وأنت نبيّنا</w:t>
            </w:r>
            <w:r w:rsidRPr="00725071">
              <w:rPr>
                <w:rStyle w:val="libPoemTiniChar0"/>
                <w:rtl/>
              </w:rPr>
              <w:br/>
              <w:t> </w:t>
            </w:r>
          </w:p>
        </w:tc>
        <w:tc>
          <w:tcPr>
            <w:tcW w:w="272" w:type="dxa"/>
          </w:tcPr>
          <w:p w:rsidR="00D31229" w:rsidRDefault="00D31229" w:rsidP="00D31229">
            <w:pPr>
              <w:pStyle w:val="libPoem"/>
              <w:rPr>
                <w:rtl/>
              </w:rPr>
            </w:pPr>
          </w:p>
        </w:tc>
        <w:tc>
          <w:tcPr>
            <w:tcW w:w="3492" w:type="dxa"/>
          </w:tcPr>
          <w:p w:rsidR="00D31229" w:rsidRDefault="00D31229" w:rsidP="00D31229">
            <w:pPr>
              <w:pStyle w:val="libPoem"/>
            </w:pPr>
            <w:r>
              <w:rPr>
                <w:rFonts w:hint="cs"/>
                <w:rtl/>
              </w:rPr>
              <w:t>ولم تلق منّا في الولاية عاصيا</w:t>
            </w:r>
            <w:r w:rsidRPr="00725071">
              <w:rPr>
                <w:rStyle w:val="libPoemTiniChar0"/>
                <w:rtl/>
              </w:rPr>
              <w:br/>
              <w:t> </w:t>
            </w:r>
          </w:p>
        </w:tc>
      </w:tr>
      <w:tr w:rsidR="00D31229" w:rsidTr="00D31229">
        <w:trPr>
          <w:trHeight w:val="350"/>
        </w:trPr>
        <w:tc>
          <w:tcPr>
            <w:tcW w:w="3546" w:type="dxa"/>
          </w:tcPr>
          <w:p w:rsidR="00D31229" w:rsidRDefault="00D31229" w:rsidP="00D31229">
            <w:pPr>
              <w:pStyle w:val="libPoem"/>
            </w:pPr>
            <w:r>
              <w:rPr>
                <w:rFonts w:hint="cs"/>
                <w:rtl/>
              </w:rPr>
              <w:t>فقال له: قم يا عليُّ؟ فإنّني</w:t>
            </w:r>
            <w:r w:rsidRPr="00725071">
              <w:rPr>
                <w:rStyle w:val="libPoemTiniChar0"/>
                <w:rtl/>
              </w:rPr>
              <w:br/>
              <w:t> </w:t>
            </w:r>
          </w:p>
        </w:tc>
        <w:tc>
          <w:tcPr>
            <w:tcW w:w="272" w:type="dxa"/>
          </w:tcPr>
          <w:p w:rsidR="00D31229" w:rsidRDefault="00D31229" w:rsidP="00D31229">
            <w:pPr>
              <w:pStyle w:val="libPoem"/>
              <w:rPr>
                <w:rtl/>
              </w:rPr>
            </w:pPr>
          </w:p>
        </w:tc>
        <w:tc>
          <w:tcPr>
            <w:tcW w:w="3492" w:type="dxa"/>
          </w:tcPr>
          <w:p w:rsidR="00D31229" w:rsidRDefault="00D31229" w:rsidP="00D31229">
            <w:pPr>
              <w:pStyle w:val="libPoem"/>
            </w:pPr>
            <w:r>
              <w:rPr>
                <w:rFonts w:hint="cs"/>
                <w:rtl/>
              </w:rPr>
              <w:t>رضيتك من بعدي إماماً وهاديا</w:t>
            </w:r>
            <w:r w:rsidRPr="00725071">
              <w:rPr>
                <w:rStyle w:val="libPoemTiniChar0"/>
                <w:rtl/>
              </w:rPr>
              <w:br/>
              <w:t> </w:t>
            </w:r>
          </w:p>
        </w:tc>
      </w:tr>
      <w:tr w:rsidR="00D31229" w:rsidTr="00D31229">
        <w:trPr>
          <w:trHeight w:val="350"/>
        </w:trPr>
        <w:tc>
          <w:tcPr>
            <w:tcW w:w="3546" w:type="dxa"/>
          </w:tcPr>
          <w:p w:rsidR="00D31229" w:rsidRDefault="00D31229" w:rsidP="00D31229">
            <w:pPr>
              <w:pStyle w:val="libPoem"/>
            </w:pPr>
            <w:r>
              <w:rPr>
                <w:rFonts w:hint="cs"/>
                <w:rtl/>
              </w:rPr>
              <w:t>فمن كنت مولاهُ فهذا وليّه</w:t>
            </w:r>
            <w:r w:rsidRPr="00725071">
              <w:rPr>
                <w:rStyle w:val="libPoemTiniChar0"/>
                <w:rtl/>
              </w:rPr>
              <w:br/>
              <w:t> </w:t>
            </w:r>
          </w:p>
        </w:tc>
        <w:tc>
          <w:tcPr>
            <w:tcW w:w="272" w:type="dxa"/>
          </w:tcPr>
          <w:p w:rsidR="00D31229" w:rsidRDefault="00D31229" w:rsidP="00D31229">
            <w:pPr>
              <w:pStyle w:val="libPoem"/>
              <w:rPr>
                <w:rtl/>
              </w:rPr>
            </w:pPr>
          </w:p>
        </w:tc>
        <w:tc>
          <w:tcPr>
            <w:tcW w:w="3492" w:type="dxa"/>
          </w:tcPr>
          <w:p w:rsidR="00D31229" w:rsidRDefault="00D31229" w:rsidP="00D31229">
            <w:pPr>
              <w:pStyle w:val="libPoem"/>
            </w:pPr>
            <w:r>
              <w:rPr>
                <w:rFonts w:hint="cs"/>
                <w:rtl/>
              </w:rPr>
              <w:t>فكونوا له أتباع صدقٍ مواليا</w:t>
            </w:r>
            <w:r w:rsidRPr="00725071">
              <w:rPr>
                <w:rStyle w:val="libPoemTiniChar0"/>
                <w:rtl/>
              </w:rPr>
              <w:br/>
              <w:t> </w:t>
            </w:r>
          </w:p>
        </w:tc>
      </w:tr>
      <w:tr w:rsidR="00D31229" w:rsidTr="00D31229">
        <w:trPr>
          <w:trHeight w:val="350"/>
        </w:trPr>
        <w:tc>
          <w:tcPr>
            <w:tcW w:w="3546" w:type="dxa"/>
          </w:tcPr>
          <w:p w:rsidR="00D31229" w:rsidRDefault="0077033B" w:rsidP="00D31229">
            <w:pPr>
              <w:pStyle w:val="libPoem"/>
            </w:pPr>
            <w:r>
              <w:rPr>
                <w:rFonts w:hint="cs"/>
                <w:rtl/>
              </w:rPr>
              <w:t>هن</w:t>
            </w:r>
            <w:r w:rsidR="00D31229">
              <w:rPr>
                <w:rFonts w:hint="cs"/>
                <w:rtl/>
              </w:rPr>
              <w:t>اك د</w:t>
            </w:r>
            <w:r>
              <w:rPr>
                <w:rFonts w:hint="cs"/>
                <w:rtl/>
              </w:rPr>
              <w:t>عا</w:t>
            </w:r>
            <w:r w:rsidR="00D31229">
              <w:rPr>
                <w:rFonts w:hint="cs"/>
                <w:rtl/>
              </w:rPr>
              <w:t xml:space="preserve"> اللهمَّ؟ وال وليَّه</w:t>
            </w:r>
            <w:r w:rsidR="00D31229" w:rsidRPr="00725071">
              <w:rPr>
                <w:rStyle w:val="libPoemTiniChar0"/>
                <w:rtl/>
              </w:rPr>
              <w:br/>
              <w:t> </w:t>
            </w:r>
          </w:p>
        </w:tc>
        <w:tc>
          <w:tcPr>
            <w:tcW w:w="272" w:type="dxa"/>
          </w:tcPr>
          <w:p w:rsidR="00D31229" w:rsidRDefault="00D31229" w:rsidP="00D31229">
            <w:pPr>
              <w:pStyle w:val="libPoem"/>
              <w:rPr>
                <w:rtl/>
              </w:rPr>
            </w:pPr>
          </w:p>
        </w:tc>
        <w:tc>
          <w:tcPr>
            <w:tcW w:w="3492" w:type="dxa"/>
          </w:tcPr>
          <w:p w:rsidR="00D31229" w:rsidRDefault="00D31229" w:rsidP="00D31229">
            <w:pPr>
              <w:pStyle w:val="libPoem"/>
            </w:pPr>
            <w:r>
              <w:rPr>
                <w:rFonts w:hint="cs"/>
                <w:rtl/>
              </w:rPr>
              <w:t>و</w:t>
            </w:r>
            <w:r w:rsidR="0077033B">
              <w:rPr>
                <w:rFonts w:hint="cs"/>
                <w:rtl/>
              </w:rPr>
              <w:t>كن</w:t>
            </w:r>
            <w:r>
              <w:rPr>
                <w:rFonts w:hint="cs"/>
                <w:rtl/>
              </w:rPr>
              <w:t xml:space="preserve"> لِ</w:t>
            </w:r>
            <w:r w:rsidR="0077033B">
              <w:rPr>
                <w:rFonts w:hint="cs"/>
                <w:rtl/>
              </w:rPr>
              <w:t>لذ</w:t>
            </w:r>
            <w:r>
              <w:rPr>
                <w:rFonts w:hint="cs"/>
                <w:rtl/>
              </w:rPr>
              <w:t>ي عادا عليّاً معاديا</w:t>
            </w:r>
            <w:r w:rsidRPr="00725071">
              <w:rPr>
                <w:rStyle w:val="libPoemTiniChar0"/>
                <w:rtl/>
              </w:rPr>
              <w:br/>
              <w:t> </w:t>
            </w:r>
          </w:p>
        </w:tc>
      </w:tr>
    </w:tbl>
    <w:p w:rsidR="00FC68F2" w:rsidRDefault="00D31229" w:rsidP="00BC6C8A">
      <w:pPr>
        <w:pStyle w:val="libCenterBold2"/>
        <w:rPr>
          <w:rtl/>
        </w:rPr>
      </w:pPr>
      <w:r>
        <w:rPr>
          <w:rFonts w:hint="cs"/>
          <w:rtl/>
        </w:rPr>
        <w:t>*</w:t>
      </w:r>
      <w:r w:rsidR="00D05209" w:rsidRPr="00D31229">
        <w:rPr>
          <w:rFonts w:hint="cs"/>
          <w:rtl/>
        </w:rPr>
        <w:t>(</w:t>
      </w:r>
      <w:bookmarkStart w:id="15" w:name="14"/>
      <w:r w:rsidR="00FC68F2">
        <w:rPr>
          <w:rFonts w:hint="cs"/>
          <w:rtl/>
        </w:rPr>
        <w:t>ما يتبع الشعر</w:t>
      </w:r>
      <w:bookmarkEnd w:id="15"/>
      <w:r w:rsidR="00D05209" w:rsidRPr="00D31229">
        <w:rPr>
          <w:rFonts w:hint="cs"/>
          <w:rtl/>
        </w:rPr>
        <w:t>)</w:t>
      </w:r>
      <w:r>
        <w:rPr>
          <w:rFonts w:hint="cs"/>
          <w:rtl/>
        </w:rPr>
        <w:t>*</w:t>
      </w:r>
    </w:p>
    <w:p w:rsidR="00FC68F2" w:rsidRDefault="00FC68F2" w:rsidP="00D423FD">
      <w:pPr>
        <w:pStyle w:val="libNormal"/>
        <w:rPr>
          <w:rtl/>
        </w:rPr>
      </w:pPr>
      <w:r w:rsidRPr="00D423FD">
        <w:rPr>
          <w:rFonts w:hint="cs"/>
          <w:rtl/>
        </w:rPr>
        <w:t>هذا</w:t>
      </w:r>
      <w:r w:rsidR="006233FD">
        <w:rPr>
          <w:rFonts w:hint="cs"/>
          <w:rtl/>
        </w:rPr>
        <w:t xml:space="preserve"> أوَّل </w:t>
      </w:r>
      <w:r w:rsidRPr="00D423FD">
        <w:rPr>
          <w:rFonts w:hint="cs"/>
          <w:rtl/>
        </w:rPr>
        <w:t>ما ع</w:t>
      </w:r>
      <w:r w:rsidR="00D31229">
        <w:rPr>
          <w:rFonts w:hint="cs"/>
          <w:rtl/>
        </w:rPr>
        <w:t>ُ</w:t>
      </w:r>
      <w:r w:rsidRPr="00D423FD">
        <w:rPr>
          <w:rFonts w:hint="cs"/>
          <w:rtl/>
        </w:rPr>
        <w:t>رف من الشعر القصصي</w:t>
      </w:r>
      <w:r w:rsidR="00D31229">
        <w:rPr>
          <w:rFonts w:hint="cs"/>
          <w:rtl/>
        </w:rPr>
        <w:t>ِّ</w:t>
      </w:r>
      <w:r w:rsidRPr="00D423FD">
        <w:rPr>
          <w:rFonts w:hint="cs"/>
          <w:rtl/>
        </w:rPr>
        <w:t xml:space="preserve"> في رواية هذا النبأ العظيم</w:t>
      </w:r>
      <w:r w:rsidR="00D05209">
        <w:rPr>
          <w:rFonts w:hint="cs"/>
          <w:rtl/>
        </w:rPr>
        <w:t>،</w:t>
      </w:r>
      <w:r w:rsidRPr="00D423FD">
        <w:rPr>
          <w:rFonts w:hint="cs"/>
          <w:rtl/>
        </w:rPr>
        <w:t xml:space="preserve"> وقد ألقاء في ذاك المحتشد الرهيب</w:t>
      </w:r>
      <w:r w:rsidR="00D05209">
        <w:rPr>
          <w:rFonts w:hint="cs"/>
          <w:rtl/>
        </w:rPr>
        <w:t>،</w:t>
      </w:r>
      <w:r w:rsidRPr="00D423FD">
        <w:rPr>
          <w:rFonts w:hint="cs"/>
          <w:rtl/>
        </w:rPr>
        <w:t xml:space="preserve"> الحافل بمائة ألف أو يزيدون</w:t>
      </w:r>
      <w:r w:rsidR="00D05209">
        <w:rPr>
          <w:rFonts w:hint="cs"/>
          <w:rtl/>
        </w:rPr>
        <w:t>،</w:t>
      </w:r>
      <w:r w:rsidRPr="00D423FD">
        <w:rPr>
          <w:rFonts w:hint="cs"/>
          <w:rtl/>
        </w:rPr>
        <w:t xml:space="preserve"> وفيهم البلغاء</w:t>
      </w:r>
      <w:r w:rsidR="00D05209">
        <w:rPr>
          <w:rFonts w:hint="cs"/>
          <w:rtl/>
        </w:rPr>
        <w:t>،</w:t>
      </w:r>
      <w:r w:rsidRPr="00D423FD">
        <w:rPr>
          <w:rFonts w:hint="cs"/>
          <w:rtl/>
        </w:rPr>
        <w:t xml:space="preserve"> ومداره الخطابة</w:t>
      </w:r>
      <w:r w:rsidR="00D05209">
        <w:rPr>
          <w:rFonts w:hint="cs"/>
          <w:rtl/>
        </w:rPr>
        <w:t>،</w:t>
      </w:r>
      <w:r w:rsidRPr="00D423FD">
        <w:rPr>
          <w:rFonts w:hint="cs"/>
          <w:rtl/>
        </w:rPr>
        <w:t xml:space="preserve"> و صاغة القريض</w:t>
      </w:r>
      <w:r w:rsidR="00D05209">
        <w:rPr>
          <w:rFonts w:hint="cs"/>
          <w:rtl/>
        </w:rPr>
        <w:t>،</w:t>
      </w:r>
      <w:r w:rsidRPr="00D423FD">
        <w:rPr>
          <w:rFonts w:hint="cs"/>
          <w:rtl/>
        </w:rPr>
        <w:t xml:space="preserve"> ومشيخة قريش العارفون بلحن القول</w:t>
      </w:r>
      <w:r w:rsidR="00D05209">
        <w:rPr>
          <w:rFonts w:hint="cs"/>
          <w:rtl/>
        </w:rPr>
        <w:t>،</w:t>
      </w:r>
      <w:r w:rsidRPr="00D423FD">
        <w:rPr>
          <w:rFonts w:hint="cs"/>
          <w:rtl/>
        </w:rPr>
        <w:t xml:space="preserve"> ومعارض الكلام</w:t>
      </w:r>
      <w:r w:rsidR="00D05209">
        <w:rPr>
          <w:rFonts w:hint="cs"/>
          <w:rtl/>
        </w:rPr>
        <w:t>،</w:t>
      </w:r>
      <w:r w:rsidRPr="00D423FD">
        <w:rPr>
          <w:rFonts w:hint="cs"/>
          <w:rtl/>
        </w:rPr>
        <w:t xml:space="preserve"> بمسمع م</w:t>
      </w:r>
      <w:r w:rsidR="00D31229">
        <w:rPr>
          <w:rFonts w:hint="cs"/>
          <w:rtl/>
        </w:rPr>
        <w:t>ِ</w:t>
      </w:r>
      <w:r w:rsidRPr="00D423FD">
        <w:rPr>
          <w:rFonts w:hint="cs"/>
          <w:rtl/>
        </w:rPr>
        <w:t>ن أفصح م</w:t>
      </w:r>
      <w:r w:rsidR="00D31229">
        <w:rPr>
          <w:rFonts w:hint="cs"/>
          <w:rtl/>
        </w:rPr>
        <w:t>َ</w:t>
      </w:r>
      <w:r w:rsidRPr="00D423FD">
        <w:rPr>
          <w:rFonts w:hint="cs"/>
          <w:rtl/>
        </w:rPr>
        <w:t xml:space="preserve">ن نطق بالضاد </w:t>
      </w:r>
      <w:r w:rsidR="00E50A91">
        <w:rPr>
          <w:rFonts w:hint="cs"/>
          <w:rtl/>
        </w:rPr>
        <w:t>(</w:t>
      </w:r>
      <w:r w:rsidRPr="00D423FD">
        <w:rPr>
          <w:rFonts w:hint="cs"/>
          <w:rtl/>
        </w:rPr>
        <w:t>النبي</w:t>
      </w:r>
      <w:r w:rsidR="00D31229">
        <w:rPr>
          <w:rFonts w:hint="cs"/>
          <w:rtl/>
        </w:rPr>
        <w:t>ّ</w:t>
      </w:r>
      <w:r w:rsidRPr="00D423FD">
        <w:rPr>
          <w:rFonts w:hint="cs"/>
          <w:rtl/>
        </w:rPr>
        <w:t xml:space="preserve"> الأعظم</w:t>
      </w:r>
      <w:r w:rsidR="00E50A91">
        <w:rPr>
          <w:rFonts w:hint="cs"/>
          <w:rtl/>
        </w:rPr>
        <w:t>)</w:t>
      </w:r>
      <w:r w:rsidRPr="00D423FD">
        <w:rPr>
          <w:rFonts w:hint="cs"/>
          <w:rtl/>
        </w:rPr>
        <w:t xml:space="preserve"> وقد أقر</w:t>
      </w:r>
      <w:r w:rsidR="00D31229">
        <w:rPr>
          <w:rFonts w:hint="cs"/>
          <w:rtl/>
        </w:rPr>
        <w:t>َّ</w:t>
      </w:r>
      <w:r w:rsidRPr="00D423FD">
        <w:rPr>
          <w:rFonts w:hint="cs"/>
          <w:rtl/>
        </w:rPr>
        <w:t>ه النبي</w:t>
      </w:r>
      <w:r w:rsidR="00D31229">
        <w:rPr>
          <w:rFonts w:hint="cs"/>
          <w:rtl/>
        </w:rPr>
        <w:t>ُّ</w:t>
      </w:r>
      <w:r w:rsidRPr="00D423FD">
        <w:rPr>
          <w:rFonts w:hint="cs"/>
          <w:rtl/>
        </w:rPr>
        <w:t xml:space="preserve"> صل</w:t>
      </w:r>
      <w:r w:rsidR="00D31229">
        <w:rPr>
          <w:rFonts w:hint="cs"/>
          <w:rtl/>
        </w:rPr>
        <w:t>ّ</w:t>
      </w:r>
      <w:r w:rsidRPr="00D423FD">
        <w:rPr>
          <w:rFonts w:hint="cs"/>
          <w:rtl/>
        </w:rPr>
        <w:t>ى الله عليه وآله على ما فهمه من مغزى كلامه</w:t>
      </w:r>
      <w:r w:rsidR="00D05209">
        <w:rPr>
          <w:rFonts w:hint="cs"/>
          <w:rtl/>
        </w:rPr>
        <w:t>،</w:t>
      </w:r>
      <w:r w:rsidRPr="00D423FD">
        <w:rPr>
          <w:rFonts w:hint="cs"/>
          <w:rtl/>
        </w:rPr>
        <w:t xml:space="preserve"> وقر</w:t>
      </w:r>
      <w:r w:rsidR="00D31229">
        <w:rPr>
          <w:rFonts w:hint="cs"/>
          <w:rtl/>
        </w:rPr>
        <w:t>َّ</w:t>
      </w:r>
      <w:r w:rsidRPr="00D423FD">
        <w:rPr>
          <w:rFonts w:hint="cs"/>
          <w:rtl/>
        </w:rPr>
        <w:t>ظه بقوله</w:t>
      </w:r>
      <w:r w:rsidR="00D05209">
        <w:rPr>
          <w:rFonts w:hint="cs"/>
          <w:rtl/>
        </w:rPr>
        <w:t>:</w:t>
      </w:r>
      <w:r w:rsidRPr="00D423FD">
        <w:rPr>
          <w:rFonts w:hint="cs"/>
          <w:rtl/>
        </w:rPr>
        <w:t xml:space="preserve"> لا تزال يا حس</w:t>
      </w:r>
      <w:r w:rsidR="00D31229">
        <w:rPr>
          <w:rFonts w:hint="cs"/>
          <w:rtl/>
        </w:rPr>
        <w:t>ّ</w:t>
      </w:r>
      <w:r w:rsidRPr="00D423FD">
        <w:rPr>
          <w:rFonts w:hint="cs"/>
          <w:rtl/>
        </w:rPr>
        <w:t>ان مؤي</w:t>
      </w:r>
      <w:r w:rsidR="00D31229">
        <w:rPr>
          <w:rFonts w:hint="cs"/>
          <w:rtl/>
        </w:rPr>
        <w:t>َّ</w:t>
      </w:r>
      <w:r w:rsidRPr="00D423FD">
        <w:rPr>
          <w:rFonts w:hint="cs"/>
          <w:rtl/>
        </w:rPr>
        <w:t>دا</w:t>
      </w:r>
      <w:r w:rsidR="00D31229">
        <w:rPr>
          <w:rFonts w:hint="cs"/>
          <w:rtl/>
        </w:rPr>
        <w:t>ً</w:t>
      </w:r>
      <w:r w:rsidRPr="00D423FD">
        <w:rPr>
          <w:rFonts w:hint="cs"/>
          <w:rtl/>
        </w:rPr>
        <w:t xml:space="preserve"> بروح القدس ما نصرتنا بلسانك </w:t>
      </w:r>
      <w:r w:rsidRPr="001C36A7">
        <w:rPr>
          <w:rStyle w:val="libFootnotenumChar"/>
          <w:rFonts w:hint="cs"/>
          <w:rtl/>
        </w:rPr>
        <w:t>(1)</w:t>
      </w:r>
      <w:r w:rsidRPr="00D423FD">
        <w:rPr>
          <w:rFonts w:hint="cs"/>
          <w:rtl/>
        </w:rPr>
        <w:t xml:space="preserve"> </w:t>
      </w:r>
    </w:p>
    <w:p w:rsidR="00FC68F2" w:rsidRDefault="00FC68F2" w:rsidP="003B6AE3">
      <w:pPr>
        <w:pStyle w:val="libNormal"/>
        <w:rPr>
          <w:rtl/>
        </w:rPr>
      </w:pPr>
      <w:r>
        <w:rPr>
          <w:rFonts w:hint="cs"/>
          <w:rtl/>
        </w:rPr>
        <w:t>وأقدم كتاب سيق إلى رواية هذا الشعر هو كتاب سليم بن قيس الهلالي التابعي</w:t>
      </w:r>
      <w:r w:rsidR="003B6AE3">
        <w:rPr>
          <w:rFonts w:hint="cs"/>
          <w:rtl/>
        </w:rPr>
        <w:t>ِّ</w:t>
      </w:r>
      <w:r>
        <w:rPr>
          <w:rFonts w:hint="cs"/>
          <w:rtl/>
        </w:rPr>
        <w:t xml:space="preserve"> الصدوق الثبت المعو</w:t>
      </w:r>
      <w:r w:rsidR="003B6AE3">
        <w:rPr>
          <w:rFonts w:hint="cs"/>
          <w:rtl/>
        </w:rPr>
        <w:t>َّ</w:t>
      </w:r>
      <w:r>
        <w:rPr>
          <w:rFonts w:hint="cs"/>
          <w:rtl/>
        </w:rPr>
        <w:t xml:space="preserve">ل عليه عند علماء الفريقين </w:t>
      </w:r>
      <w:r w:rsidR="00E50A91">
        <w:rPr>
          <w:rFonts w:hint="cs"/>
          <w:rtl/>
        </w:rPr>
        <w:t>(</w:t>
      </w:r>
      <w:r>
        <w:rPr>
          <w:rFonts w:hint="cs"/>
          <w:rtl/>
        </w:rPr>
        <w:t>كما مر</w:t>
      </w:r>
      <w:r w:rsidR="003B6AE3">
        <w:rPr>
          <w:rFonts w:hint="cs"/>
          <w:rtl/>
        </w:rPr>
        <w:t>ّ</w:t>
      </w:r>
      <w:r>
        <w:rPr>
          <w:rFonts w:hint="cs"/>
          <w:rtl/>
        </w:rPr>
        <w:t xml:space="preserve"> في ج 1 ص 195</w:t>
      </w:r>
      <w:r w:rsidR="00E50A91">
        <w:rPr>
          <w:rFonts w:hint="cs"/>
          <w:rtl/>
        </w:rPr>
        <w:t>)</w:t>
      </w:r>
      <w:r>
        <w:rPr>
          <w:rFonts w:hint="cs"/>
          <w:rtl/>
        </w:rPr>
        <w:t xml:space="preserve"> فرواه بلفظ يقرب</w:t>
      </w:r>
      <w:r w:rsidR="00E50A91">
        <w:rPr>
          <w:rFonts w:hint="cs"/>
          <w:rtl/>
        </w:rPr>
        <w:t xml:space="preserve"> ممّا </w:t>
      </w:r>
      <w:r>
        <w:rPr>
          <w:rFonts w:hint="cs"/>
          <w:rtl/>
        </w:rPr>
        <w:t xml:space="preserve">يأتي عن كتاب </w:t>
      </w:r>
      <w:r w:rsidR="003B6AE3">
        <w:rPr>
          <w:rFonts w:hint="cs"/>
          <w:rtl/>
        </w:rPr>
        <w:t>«</w:t>
      </w:r>
      <w:r>
        <w:rPr>
          <w:rFonts w:hint="cs"/>
          <w:rtl/>
        </w:rPr>
        <w:t>علم اليقين</w:t>
      </w:r>
      <w:r w:rsidR="003B6AE3">
        <w:rPr>
          <w:rFonts w:hint="cs"/>
          <w:rtl/>
        </w:rPr>
        <w:t>»</w:t>
      </w:r>
      <w:r>
        <w:rPr>
          <w:rFonts w:hint="cs"/>
          <w:rtl/>
        </w:rPr>
        <w:t xml:space="preserve"> للمحق</w:t>
      </w:r>
      <w:r w:rsidR="003B6AE3">
        <w:rPr>
          <w:rFonts w:hint="cs"/>
          <w:rtl/>
        </w:rPr>
        <w:t>ِّ</w:t>
      </w:r>
      <w:r>
        <w:rPr>
          <w:rFonts w:hint="cs"/>
          <w:rtl/>
        </w:rPr>
        <w:t>ق الفيض الكاشاني</w:t>
      </w:r>
      <w:r w:rsidR="00D05209">
        <w:rPr>
          <w:rFonts w:hint="cs"/>
          <w:rtl/>
        </w:rPr>
        <w:t>،</w:t>
      </w:r>
      <w:r>
        <w:rPr>
          <w:rFonts w:hint="cs"/>
          <w:rtl/>
        </w:rPr>
        <w:t xml:space="preserve"> وتبعه على روايته لفيف</w:t>
      </w:r>
      <w:r w:rsidR="003B6AE3">
        <w:rPr>
          <w:rFonts w:hint="cs"/>
          <w:rtl/>
        </w:rPr>
        <w:t>ٌ</w:t>
      </w:r>
      <w:r>
        <w:rPr>
          <w:rFonts w:hint="cs"/>
          <w:rtl/>
        </w:rPr>
        <w:t xml:space="preserve"> من علماء </w:t>
      </w:r>
      <w:r w:rsidR="00E50A91">
        <w:rPr>
          <w:rFonts w:hint="cs"/>
          <w:rtl/>
        </w:rPr>
        <w:t>الإسلام</w:t>
      </w:r>
      <w:r>
        <w:rPr>
          <w:rFonts w:hint="cs"/>
          <w:rtl/>
        </w:rPr>
        <w:t xml:space="preserve"> لا يستهان بعد</w:t>
      </w:r>
      <w:r w:rsidR="003B6AE3">
        <w:rPr>
          <w:rFonts w:hint="cs"/>
          <w:rtl/>
        </w:rPr>
        <w:t>َّ</w:t>
      </w:r>
      <w:r>
        <w:rPr>
          <w:rFonts w:hint="cs"/>
          <w:rtl/>
        </w:rPr>
        <w:t>تهم فرواه من الحف</w:t>
      </w:r>
      <w:r w:rsidR="003B6AE3">
        <w:rPr>
          <w:rFonts w:hint="cs"/>
          <w:rtl/>
        </w:rPr>
        <w:t>ّ</w:t>
      </w:r>
      <w:r>
        <w:rPr>
          <w:rFonts w:hint="cs"/>
          <w:rtl/>
        </w:rPr>
        <w:t>اظ</w:t>
      </w:r>
      <w:r w:rsidR="00D05209">
        <w:rPr>
          <w:rFonts w:hint="cs"/>
          <w:rtl/>
        </w:rPr>
        <w:t>:</w:t>
      </w:r>
      <w:r>
        <w:rPr>
          <w:rFonts w:hint="cs"/>
          <w:rtl/>
        </w:rPr>
        <w:t xml:space="preserve"> </w:t>
      </w:r>
    </w:p>
    <w:p w:rsidR="00FC68F2" w:rsidRDefault="00FC68F2" w:rsidP="00D423FD">
      <w:pPr>
        <w:pStyle w:val="libNormal"/>
        <w:rPr>
          <w:rtl/>
        </w:rPr>
      </w:pPr>
      <w:r w:rsidRPr="00D423FD">
        <w:rPr>
          <w:rFonts w:hint="cs"/>
          <w:rtl/>
        </w:rPr>
        <w:t>1</w:t>
      </w:r>
      <w:r w:rsidR="006233FD">
        <w:rPr>
          <w:rFonts w:hint="cs"/>
          <w:rtl/>
        </w:rPr>
        <w:t xml:space="preserve"> - </w:t>
      </w:r>
      <w:r w:rsidRPr="00D423FD">
        <w:rPr>
          <w:rFonts w:hint="cs"/>
          <w:rtl/>
        </w:rPr>
        <w:t>الحافظ أبو عبد الله المرزباني محمد بن عمران الخراساني</w:t>
      </w:r>
      <w:r w:rsidR="00E50A91">
        <w:rPr>
          <w:rFonts w:hint="cs"/>
          <w:rtl/>
        </w:rPr>
        <w:t xml:space="preserve"> المتوفّى </w:t>
      </w:r>
      <w:r w:rsidRPr="00D423FD">
        <w:rPr>
          <w:rFonts w:hint="cs"/>
          <w:rtl/>
        </w:rPr>
        <w:t xml:space="preserve">378 </w:t>
      </w:r>
      <w:r w:rsidRPr="001C36A7">
        <w:rPr>
          <w:rStyle w:val="libFootnotenumChar"/>
          <w:rFonts w:hint="cs"/>
          <w:rtl/>
        </w:rPr>
        <w:t>(2)</w:t>
      </w:r>
      <w:r w:rsidRPr="00D423FD">
        <w:rPr>
          <w:rFonts w:hint="cs"/>
          <w:rtl/>
        </w:rPr>
        <w:t xml:space="preserve"> أخرج في </w:t>
      </w:r>
      <w:r w:rsidR="00E50A91">
        <w:rPr>
          <w:rFonts w:hint="cs"/>
          <w:rtl/>
        </w:rPr>
        <w:t>(</w:t>
      </w:r>
      <w:r w:rsidRPr="00D423FD">
        <w:rPr>
          <w:rFonts w:hint="cs"/>
          <w:rtl/>
        </w:rPr>
        <w:t>مرقاة الشعر</w:t>
      </w:r>
      <w:r w:rsidR="00E50A91">
        <w:rPr>
          <w:rFonts w:hint="cs"/>
          <w:rtl/>
        </w:rPr>
        <w:t>)</w:t>
      </w:r>
      <w:r w:rsidRPr="00D423FD">
        <w:rPr>
          <w:rFonts w:hint="cs"/>
          <w:rtl/>
        </w:rPr>
        <w:t xml:space="preserve"> عن محمد بن الحسين عن حفص عن محمد بن هارون عن قاسم بن الحسن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هذا من أعلام النبوة ومن مغيبات رسول الله</w:t>
      </w:r>
      <w:r w:rsidR="00D05209">
        <w:rPr>
          <w:rFonts w:hint="cs"/>
          <w:rtl/>
        </w:rPr>
        <w:t>،</w:t>
      </w:r>
      <w:r w:rsidRPr="001C36A7">
        <w:rPr>
          <w:rFonts w:hint="cs"/>
          <w:rtl/>
        </w:rPr>
        <w:t xml:space="preserve"> فقد علم أنه سوف ينحرف عن إمام الهدى صلوات الله عليه في أخريات أيامه</w:t>
      </w:r>
      <w:r w:rsidR="00D05209">
        <w:rPr>
          <w:rFonts w:hint="cs"/>
          <w:rtl/>
        </w:rPr>
        <w:t>،</w:t>
      </w:r>
      <w:r w:rsidRPr="001C36A7">
        <w:rPr>
          <w:rFonts w:hint="cs"/>
          <w:rtl/>
        </w:rPr>
        <w:t xml:space="preserve"> فعلق دعائه على ظرف استمراره في نصرتهم.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لنا في مذهب الرجل نظر. </w:t>
      </w:r>
    </w:p>
    <w:p w:rsidR="00FC68F2" w:rsidRPr="00D423FD" w:rsidRDefault="00FC68F2" w:rsidP="006233FD">
      <w:pPr>
        <w:pStyle w:val="libNormal"/>
      </w:pPr>
      <w:r w:rsidRPr="00D423FD">
        <w:rPr>
          <w:rFonts w:hint="cs"/>
          <w:rtl/>
        </w:rPr>
        <w:br w:type="page"/>
      </w:r>
    </w:p>
    <w:p w:rsidR="00FC68F2" w:rsidRPr="005A2F3B" w:rsidRDefault="00FC68F2" w:rsidP="005A2F3B">
      <w:pPr>
        <w:pStyle w:val="libNormal0"/>
        <w:rPr>
          <w:rtl/>
        </w:rPr>
      </w:pPr>
      <w:r w:rsidRPr="005A2F3B">
        <w:rPr>
          <w:rFonts w:hint="cs"/>
          <w:rtl/>
        </w:rPr>
        <w:t>عن يحيى بن عبد الحميد عن قيس بن الربيع عن أبي هارون العبدي عن أبي سعيد الخدري قال</w:t>
      </w:r>
      <w:r w:rsidR="00D05209" w:rsidRPr="005A2F3B">
        <w:rPr>
          <w:rFonts w:hint="cs"/>
          <w:rtl/>
        </w:rPr>
        <w:t>:</w:t>
      </w:r>
      <w:r w:rsidR="00D41DA8" w:rsidRPr="005A2F3B">
        <w:rPr>
          <w:rFonts w:hint="cs"/>
          <w:rtl/>
        </w:rPr>
        <w:t xml:space="preserve"> لَمّا </w:t>
      </w:r>
      <w:r w:rsidRPr="005A2F3B">
        <w:rPr>
          <w:rFonts w:hint="cs"/>
          <w:rtl/>
        </w:rPr>
        <w:t xml:space="preserve">كان من </w:t>
      </w:r>
      <w:r w:rsidR="005F29B4" w:rsidRPr="005A2F3B">
        <w:rPr>
          <w:rFonts w:hint="cs"/>
          <w:rtl/>
        </w:rPr>
        <w:t>غدير خمّ</w:t>
      </w:r>
      <w:r w:rsidRPr="005A2F3B">
        <w:rPr>
          <w:rFonts w:hint="cs"/>
          <w:rtl/>
        </w:rPr>
        <w:t xml:space="preserve"> أمر رسول الله مناديا</w:t>
      </w:r>
      <w:r w:rsidR="003B6AE3" w:rsidRPr="005A2F3B">
        <w:rPr>
          <w:rFonts w:hint="cs"/>
          <w:rtl/>
        </w:rPr>
        <w:t>ً</w:t>
      </w:r>
      <w:r w:rsidRPr="005A2F3B">
        <w:rPr>
          <w:rFonts w:hint="cs"/>
          <w:rtl/>
        </w:rPr>
        <w:t xml:space="preserve"> فنادى الصلاة جامعة فأخذ بيد علي</w:t>
      </w:r>
      <w:r w:rsidR="003B6AE3" w:rsidRPr="005A2F3B">
        <w:rPr>
          <w:rFonts w:hint="cs"/>
          <w:rtl/>
        </w:rPr>
        <w:t>ّ</w:t>
      </w:r>
      <w:r w:rsidRPr="005A2F3B">
        <w:rPr>
          <w:rFonts w:hint="cs"/>
          <w:rtl/>
        </w:rPr>
        <w:t xml:space="preserve"> وقال</w:t>
      </w:r>
      <w:r w:rsidR="00D05209" w:rsidRPr="005A2F3B">
        <w:rPr>
          <w:rFonts w:hint="cs"/>
          <w:rtl/>
        </w:rPr>
        <w:t>:</w:t>
      </w:r>
      <w:r w:rsidRPr="005A2F3B">
        <w:rPr>
          <w:rFonts w:hint="cs"/>
          <w:rtl/>
        </w:rPr>
        <w:t xml:space="preserve"> </w:t>
      </w:r>
      <w:r w:rsidR="00475FCA" w:rsidRPr="005A2F3B">
        <w:rPr>
          <w:rFonts w:hint="cs"/>
          <w:rtl/>
        </w:rPr>
        <w:t>مَن كنت مولاه فعليٌّ مولاه</w:t>
      </w:r>
      <w:r w:rsidR="00D05209" w:rsidRPr="005A2F3B">
        <w:rPr>
          <w:rFonts w:hint="cs"/>
          <w:rtl/>
        </w:rPr>
        <w:t>،</w:t>
      </w:r>
      <w:r w:rsidRPr="005A2F3B">
        <w:rPr>
          <w:rFonts w:hint="cs"/>
          <w:rtl/>
        </w:rPr>
        <w:t xml:space="preserve"> ألله</w:t>
      </w:r>
      <w:r w:rsidR="003B6AE3" w:rsidRPr="005A2F3B">
        <w:rPr>
          <w:rFonts w:hint="cs"/>
          <w:rtl/>
        </w:rPr>
        <w:t>ّ</w:t>
      </w:r>
      <w:r w:rsidRPr="005A2F3B">
        <w:rPr>
          <w:rFonts w:hint="cs"/>
          <w:rtl/>
        </w:rPr>
        <w:t>م</w:t>
      </w:r>
      <w:r w:rsidR="00D05209" w:rsidRPr="005A2F3B">
        <w:rPr>
          <w:rFonts w:hint="cs"/>
          <w:rtl/>
        </w:rPr>
        <w:t>؟</w:t>
      </w:r>
      <w:r w:rsidRPr="005A2F3B">
        <w:rPr>
          <w:rFonts w:hint="cs"/>
          <w:rtl/>
        </w:rPr>
        <w:t xml:space="preserve"> وال م</w:t>
      </w:r>
      <w:r w:rsidR="003B6AE3" w:rsidRPr="005A2F3B">
        <w:rPr>
          <w:rFonts w:hint="cs"/>
          <w:rtl/>
        </w:rPr>
        <w:t>َ</w:t>
      </w:r>
      <w:r w:rsidRPr="005A2F3B">
        <w:rPr>
          <w:rFonts w:hint="cs"/>
          <w:rtl/>
        </w:rPr>
        <w:t>ن والاه</w:t>
      </w:r>
      <w:r w:rsidR="00D05209" w:rsidRPr="005A2F3B">
        <w:rPr>
          <w:rFonts w:hint="cs"/>
          <w:rtl/>
        </w:rPr>
        <w:t>،</w:t>
      </w:r>
      <w:r w:rsidRPr="005A2F3B">
        <w:rPr>
          <w:rFonts w:hint="cs"/>
          <w:rtl/>
        </w:rPr>
        <w:t xml:space="preserve"> وعاد م</w:t>
      </w:r>
      <w:r w:rsidR="003B6AE3" w:rsidRPr="005A2F3B">
        <w:rPr>
          <w:rFonts w:hint="cs"/>
          <w:rtl/>
        </w:rPr>
        <w:t>َ</w:t>
      </w:r>
      <w:r w:rsidRPr="005A2F3B">
        <w:rPr>
          <w:rFonts w:hint="cs"/>
          <w:rtl/>
        </w:rPr>
        <w:t>ن عاداه. فقال حس</w:t>
      </w:r>
      <w:r w:rsidR="003B6AE3" w:rsidRPr="005A2F3B">
        <w:rPr>
          <w:rFonts w:hint="cs"/>
          <w:rtl/>
        </w:rPr>
        <w:t>ّ</w:t>
      </w:r>
      <w:r w:rsidRPr="005A2F3B">
        <w:rPr>
          <w:rFonts w:hint="cs"/>
          <w:rtl/>
        </w:rPr>
        <w:t>ان بن ثابت</w:t>
      </w:r>
      <w:r w:rsidR="00D05209" w:rsidRPr="005A2F3B">
        <w:rPr>
          <w:rFonts w:hint="cs"/>
          <w:rtl/>
        </w:rPr>
        <w:t>:</w:t>
      </w:r>
      <w:r w:rsidRPr="005A2F3B">
        <w:rPr>
          <w:rFonts w:hint="cs"/>
          <w:rtl/>
        </w:rPr>
        <w:t xml:space="preserve"> يا رسول الله أقول في علي</w:t>
      </w:r>
      <w:r w:rsidR="003B6AE3" w:rsidRPr="005A2F3B">
        <w:rPr>
          <w:rFonts w:hint="cs"/>
          <w:rtl/>
        </w:rPr>
        <w:t>ّ</w:t>
      </w:r>
      <w:r w:rsidRPr="005A2F3B">
        <w:rPr>
          <w:rFonts w:hint="cs"/>
          <w:rtl/>
        </w:rPr>
        <w:t xml:space="preserve"> شعرا</w:t>
      </w:r>
      <w:r w:rsidR="003B6AE3" w:rsidRPr="005A2F3B">
        <w:rPr>
          <w:rFonts w:hint="cs"/>
          <w:rtl/>
        </w:rPr>
        <w:t>ً</w:t>
      </w:r>
      <w:r w:rsidR="00D05209" w:rsidRPr="005A2F3B">
        <w:rPr>
          <w:rFonts w:hint="cs"/>
          <w:rtl/>
        </w:rPr>
        <w:t>؟</w:t>
      </w:r>
      <w:r w:rsidRPr="005A2F3B">
        <w:rPr>
          <w:rFonts w:hint="cs"/>
          <w:rtl/>
        </w:rPr>
        <w:t xml:space="preserve"> فقال رسول الله صل</w:t>
      </w:r>
      <w:r w:rsidR="003B6AE3" w:rsidRPr="005A2F3B">
        <w:rPr>
          <w:rFonts w:hint="cs"/>
          <w:rtl/>
        </w:rPr>
        <w:t>ّ</w:t>
      </w:r>
      <w:r w:rsidRPr="005A2F3B">
        <w:rPr>
          <w:rFonts w:hint="cs"/>
          <w:rtl/>
        </w:rPr>
        <w:t>ى الله عليه وآله إفعل</w:t>
      </w:r>
      <w:r w:rsidR="00D05209" w:rsidRPr="005A2F3B">
        <w:rPr>
          <w:rFonts w:hint="cs"/>
          <w:rtl/>
        </w:rPr>
        <w:t>،</w:t>
      </w:r>
      <w:r w:rsidRPr="005A2F3B">
        <w:rPr>
          <w:rFonts w:hint="cs"/>
          <w:rtl/>
        </w:rPr>
        <w:t xml:space="preserve"> فقال</w:t>
      </w:r>
      <w:r w:rsidR="00D05209" w:rsidRPr="005A2F3B">
        <w:rPr>
          <w:rFonts w:hint="cs"/>
          <w:rtl/>
        </w:rPr>
        <w:t>:</w:t>
      </w:r>
      <w:r w:rsidRPr="005A2F3B">
        <w:rPr>
          <w:rFonts w:hint="cs"/>
          <w:rtl/>
        </w:rPr>
        <w:t xml:space="preserve"> </w:t>
      </w:r>
    </w:p>
    <w:tbl>
      <w:tblPr>
        <w:tblStyle w:val="TableGrid"/>
        <w:bidiVisual/>
        <w:tblW w:w="4562" w:type="pct"/>
        <w:tblInd w:w="384" w:type="dxa"/>
        <w:tblLook w:val="04A0"/>
      </w:tblPr>
      <w:tblGrid>
        <w:gridCol w:w="3546"/>
        <w:gridCol w:w="272"/>
        <w:gridCol w:w="3492"/>
      </w:tblGrid>
      <w:tr w:rsidR="003B6AE3" w:rsidTr="00981E64">
        <w:trPr>
          <w:trHeight w:val="350"/>
        </w:trPr>
        <w:tc>
          <w:tcPr>
            <w:tcW w:w="3546" w:type="dxa"/>
          </w:tcPr>
          <w:p w:rsidR="003B6AE3" w:rsidRDefault="003B6AE3" w:rsidP="00981E64">
            <w:pPr>
              <w:pStyle w:val="libPoem"/>
            </w:pPr>
            <w:r>
              <w:rPr>
                <w:rFonts w:hint="cs"/>
                <w:rtl/>
              </w:rPr>
              <w:t>يُناديهمُ يوم الغدير نبيّهم</w:t>
            </w:r>
            <w:r w:rsidRPr="00725071">
              <w:rPr>
                <w:rStyle w:val="libPoemTiniChar0"/>
                <w:rtl/>
              </w:rPr>
              <w:br/>
              <w:t> </w:t>
            </w:r>
          </w:p>
        </w:tc>
        <w:tc>
          <w:tcPr>
            <w:tcW w:w="272" w:type="dxa"/>
          </w:tcPr>
          <w:p w:rsidR="003B6AE3" w:rsidRDefault="003B6AE3" w:rsidP="00981E64">
            <w:pPr>
              <w:pStyle w:val="libPoem"/>
              <w:rPr>
                <w:rtl/>
              </w:rPr>
            </w:pPr>
          </w:p>
        </w:tc>
        <w:tc>
          <w:tcPr>
            <w:tcW w:w="3492" w:type="dxa"/>
          </w:tcPr>
          <w:p w:rsidR="003B6AE3" w:rsidRDefault="003B6AE3" w:rsidP="003B6AE3">
            <w:pPr>
              <w:pStyle w:val="libPoem"/>
            </w:pPr>
            <w:r>
              <w:rPr>
                <w:rFonts w:hint="cs"/>
                <w:rtl/>
              </w:rPr>
              <w:t>الأبيات</w:t>
            </w:r>
          </w:p>
        </w:tc>
      </w:tr>
    </w:tbl>
    <w:p w:rsidR="00FC68F2" w:rsidRDefault="00FC68F2" w:rsidP="00D423FD">
      <w:pPr>
        <w:pStyle w:val="libNormal"/>
        <w:rPr>
          <w:rtl/>
        </w:rPr>
      </w:pPr>
      <w:r>
        <w:rPr>
          <w:rFonts w:hint="cs"/>
          <w:rtl/>
        </w:rPr>
        <w:t>2</w:t>
      </w:r>
      <w:r w:rsidR="006233FD">
        <w:rPr>
          <w:rFonts w:hint="cs"/>
          <w:rtl/>
        </w:rPr>
        <w:t xml:space="preserve"> - </w:t>
      </w:r>
      <w:r>
        <w:rPr>
          <w:rFonts w:hint="cs"/>
          <w:rtl/>
        </w:rPr>
        <w:t>الحافظ الخركوشي أبو سعد</w:t>
      </w:r>
      <w:r w:rsidR="00E50A91">
        <w:rPr>
          <w:rFonts w:hint="cs"/>
          <w:rtl/>
        </w:rPr>
        <w:t xml:space="preserve"> المتوفّى </w:t>
      </w:r>
      <w:r>
        <w:rPr>
          <w:rFonts w:hint="cs"/>
          <w:rtl/>
        </w:rPr>
        <w:t xml:space="preserve">406 </w:t>
      </w:r>
      <w:r w:rsidR="00E50A91">
        <w:rPr>
          <w:rFonts w:hint="cs"/>
          <w:rtl/>
        </w:rPr>
        <w:t>(</w:t>
      </w:r>
      <w:r>
        <w:rPr>
          <w:rFonts w:hint="cs"/>
          <w:rtl/>
        </w:rPr>
        <w:t>المترجم 1 ص 108</w:t>
      </w:r>
      <w:r w:rsidR="00E50A91">
        <w:rPr>
          <w:rFonts w:hint="cs"/>
          <w:rtl/>
        </w:rPr>
        <w:t>)</w:t>
      </w:r>
      <w:r>
        <w:rPr>
          <w:rFonts w:hint="cs"/>
          <w:rtl/>
        </w:rPr>
        <w:t xml:space="preserve"> أخرجه في كتابه </w:t>
      </w:r>
      <w:r w:rsidR="00E50A91">
        <w:rPr>
          <w:rFonts w:hint="cs"/>
          <w:rtl/>
        </w:rPr>
        <w:t>(</w:t>
      </w:r>
      <w:r>
        <w:rPr>
          <w:rFonts w:hint="cs"/>
          <w:rtl/>
        </w:rPr>
        <w:t>شرف المصطفى</w:t>
      </w:r>
      <w:r w:rsidR="00E50A91">
        <w:rPr>
          <w:rFonts w:hint="cs"/>
          <w:rtl/>
        </w:rPr>
        <w:t>)</w:t>
      </w:r>
      <w:r>
        <w:rPr>
          <w:rFonts w:hint="cs"/>
          <w:rtl/>
        </w:rPr>
        <w:t xml:space="preserve">. </w:t>
      </w:r>
    </w:p>
    <w:p w:rsidR="00FC68F2" w:rsidRDefault="00FC68F2" w:rsidP="003B6AE3">
      <w:pPr>
        <w:pStyle w:val="libNormal"/>
        <w:rPr>
          <w:rtl/>
        </w:rPr>
      </w:pPr>
      <w:r>
        <w:rPr>
          <w:rFonts w:hint="cs"/>
          <w:rtl/>
        </w:rPr>
        <w:t>3</w:t>
      </w:r>
      <w:r w:rsidR="006233FD">
        <w:rPr>
          <w:rFonts w:hint="cs"/>
          <w:rtl/>
        </w:rPr>
        <w:t xml:space="preserve"> - </w:t>
      </w:r>
      <w:r>
        <w:rPr>
          <w:rFonts w:hint="cs"/>
          <w:rtl/>
        </w:rPr>
        <w:t>الحافظ ابن مردويه ال</w:t>
      </w:r>
      <w:r w:rsidR="003B6AE3">
        <w:rPr>
          <w:rFonts w:hint="cs"/>
          <w:rtl/>
        </w:rPr>
        <w:t>أ</w:t>
      </w:r>
      <w:r>
        <w:rPr>
          <w:rFonts w:hint="cs"/>
          <w:rtl/>
        </w:rPr>
        <w:t>صبهاني</w:t>
      </w:r>
      <w:r w:rsidR="00E50A91">
        <w:rPr>
          <w:rFonts w:hint="cs"/>
          <w:rtl/>
        </w:rPr>
        <w:t xml:space="preserve"> المتوفّى </w:t>
      </w:r>
      <w:r>
        <w:rPr>
          <w:rFonts w:hint="cs"/>
          <w:rtl/>
        </w:rPr>
        <w:t xml:space="preserve">410 </w:t>
      </w:r>
      <w:r w:rsidR="00E50A91">
        <w:rPr>
          <w:rFonts w:hint="cs"/>
          <w:rtl/>
        </w:rPr>
        <w:t>(</w:t>
      </w:r>
      <w:r>
        <w:rPr>
          <w:rFonts w:hint="cs"/>
          <w:rtl/>
        </w:rPr>
        <w:t>المترجم 1 ص 108</w:t>
      </w:r>
      <w:r w:rsidR="00E50A91">
        <w:rPr>
          <w:rFonts w:hint="cs"/>
          <w:rtl/>
        </w:rPr>
        <w:t>)</w:t>
      </w:r>
      <w:r>
        <w:rPr>
          <w:rFonts w:hint="cs"/>
          <w:rtl/>
        </w:rPr>
        <w:t xml:space="preserve"> أخرجه بإسناده عن أبي سعيد الخدري حديث الغدير كما مر</w:t>
      </w:r>
      <w:r w:rsidR="003B6AE3">
        <w:rPr>
          <w:rFonts w:hint="cs"/>
          <w:rtl/>
        </w:rPr>
        <w:t>ّ</w:t>
      </w:r>
      <w:r>
        <w:rPr>
          <w:rFonts w:hint="cs"/>
          <w:rtl/>
        </w:rPr>
        <w:t xml:space="preserve"> ج 1 ص 231 وفيه</w:t>
      </w:r>
      <w:r w:rsidR="00D05209">
        <w:rPr>
          <w:rFonts w:hint="cs"/>
          <w:rtl/>
        </w:rPr>
        <w:t>:</w:t>
      </w:r>
      <w:r>
        <w:rPr>
          <w:rFonts w:hint="cs"/>
          <w:rtl/>
        </w:rPr>
        <w:t xml:space="preserve"> فقال حس</w:t>
      </w:r>
      <w:r w:rsidR="003B6AE3">
        <w:rPr>
          <w:rFonts w:hint="cs"/>
          <w:rtl/>
        </w:rPr>
        <w:t>ّ</w:t>
      </w:r>
      <w:r>
        <w:rPr>
          <w:rFonts w:hint="cs"/>
          <w:rtl/>
        </w:rPr>
        <w:t>ان ابن ثابت</w:t>
      </w:r>
      <w:r w:rsidR="00D05209">
        <w:rPr>
          <w:rFonts w:hint="cs"/>
          <w:rtl/>
        </w:rPr>
        <w:t>:</w:t>
      </w:r>
      <w:r>
        <w:rPr>
          <w:rFonts w:hint="cs"/>
          <w:rtl/>
        </w:rPr>
        <w:t xml:space="preserve"> يا رسول الله</w:t>
      </w:r>
      <w:r w:rsidR="00D05209">
        <w:rPr>
          <w:rFonts w:hint="cs"/>
          <w:rtl/>
        </w:rPr>
        <w:t>؟</w:t>
      </w:r>
      <w:r>
        <w:rPr>
          <w:rFonts w:hint="cs"/>
          <w:rtl/>
        </w:rPr>
        <w:t xml:space="preserve"> أتأذن لي أن أقول أبياتا</w:t>
      </w:r>
      <w:r w:rsidR="003B6AE3">
        <w:rPr>
          <w:rFonts w:hint="cs"/>
          <w:rtl/>
        </w:rPr>
        <w:t>ً</w:t>
      </w:r>
      <w:r w:rsidR="00D05209">
        <w:rPr>
          <w:rFonts w:hint="cs"/>
          <w:rtl/>
        </w:rPr>
        <w:t>؟</w:t>
      </w:r>
      <w:r>
        <w:rPr>
          <w:rFonts w:hint="cs"/>
          <w:rtl/>
        </w:rPr>
        <w:t xml:space="preserve"> فقال</w:t>
      </w:r>
      <w:r w:rsidR="00D05209">
        <w:rPr>
          <w:rFonts w:hint="cs"/>
          <w:rtl/>
        </w:rPr>
        <w:t>:</w:t>
      </w:r>
      <w:r>
        <w:rPr>
          <w:rFonts w:hint="cs"/>
          <w:rtl/>
        </w:rPr>
        <w:t xml:space="preserve"> قل على بركة الله فقال</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3B6AE3" w:rsidTr="00981E64">
        <w:trPr>
          <w:trHeight w:val="350"/>
        </w:trPr>
        <w:tc>
          <w:tcPr>
            <w:tcW w:w="3546" w:type="dxa"/>
          </w:tcPr>
          <w:p w:rsidR="003B6AE3" w:rsidRDefault="003B6AE3" w:rsidP="00981E64">
            <w:pPr>
              <w:pStyle w:val="libPoem"/>
            </w:pPr>
            <w:r>
              <w:rPr>
                <w:rFonts w:hint="cs"/>
                <w:rtl/>
              </w:rPr>
              <w:t>يُناديهمُ يوم الغدير نبيّهم</w:t>
            </w:r>
            <w:r w:rsidRPr="00725071">
              <w:rPr>
                <w:rStyle w:val="libPoemTiniChar0"/>
                <w:rtl/>
              </w:rPr>
              <w:br/>
              <w:t> </w:t>
            </w:r>
          </w:p>
        </w:tc>
        <w:tc>
          <w:tcPr>
            <w:tcW w:w="272" w:type="dxa"/>
          </w:tcPr>
          <w:p w:rsidR="003B6AE3" w:rsidRDefault="003B6AE3" w:rsidP="00981E64">
            <w:pPr>
              <w:pStyle w:val="libPoem"/>
              <w:rPr>
                <w:rtl/>
              </w:rPr>
            </w:pPr>
          </w:p>
        </w:tc>
        <w:tc>
          <w:tcPr>
            <w:tcW w:w="3492" w:type="dxa"/>
          </w:tcPr>
          <w:p w:rsidR="003B6AE3" w:rsidRDefault="003B6AE3" w:rsidP="00981E64">
            <w:pPr>
              <w:pStyle w:val="libPoem"/>
            </w:pPr>
            <w:r>
              <w:rPr>
                <w:rFonts w:hint="cs"/>
                <w:rtl/>
              </w:rPr>
              <w:t>الأبيات</w:t>
            </w:r>
          </w:p>
        </w:tc>
      </w:tr>
    </w:tbl>
    <w:p w:rsidR="00FC68F2" w:rsidRDefault="00FC68F2" w:rsidP="00D423FD">
      <w:pPr>
        <w:pStyle w:val="libNormal"/>
        <w:rPr>
          <w:rtl/>
        </w:rPr>
      </w:pPr>
      <w:r>
        <w:rPr>
          <w:rFonts w:hint="cs"/>
          <w:rtl/>
        </w:rPr>
        <w:t>ورواه عن ابن</w:t>
      </w:r>
      <w:r w:rsidR="003B6AE3">
        <w:rPr>
          <w:rFonts w:hint="cs"/>
          <w:rtl/>
        </w:rPr>
        <w:t xml:space="preserve"> عبّاس </w:t>
      </w:r>
      <w:r>
        <w:rPr>
          <w:rFonts w:hint="cs"/>
          <w:rtl/>
        </w:rPr>
        <w:t>بلفظ</w:t>
      </w:r>
      <w:r w:rsidR="003B6AE3">
        <w:rPr>
          <w:rFonts w:hint="cs"/>
          <w:rtl/>
        </w:rPr>
        <w:t xml:space="preserve"> مرّ </w:t>
      </w:r>
      <w:r>
        <w:rPr>
          <w:rFonts w:hint="cs"/>
          <w:rtl/>
        </w:rPr>
        <w:t xml:space="preserve">ج 1 ص 217. </w:t>
      </w:r>
    </w:p>
    <w:p w:rsidR="00FC68F2" w:rsidRDefault="00FC68F2" w:rsidP="003B6AE3">
      <w:pPr>
        <w:pStyle w:val="libNormal"/>
        <w:rPr>
          <w:rtl/>
        </w:rPr>
      </w:pPr>
      <w:r w:rsidRPr="00D423FD">
        <w:rPr>
          <w:rFonts w:hint="cs"/>
          <w:rtl/>
        </w:rPr>
        <w:t>4</w:t>
      </w:r>
      <w:r w:rsidR="006233FD">
        <w:rPr>
          <w:rFonts w:hint="cs"/>
          <w:rtl/>
        </w:rPr>
        <w:t xml:space="preserve"> - </w:t>
      </w:r>
      <w:r w:rsidRPr="00D423FD">
        <w:rPr>
          <w:rFonts w:hint="cs"/>
          <w:rtl/>
        </w:rPr>
        <w:t>الحافظ أبو نعيم ال</w:t>
      </w:r>
      <w:r w:rsidR="003B6AE3">
        <w:rPr>
          <w:rFonts w:hint="cs"/>
          <w:rtl/>
        </w:rPr>
        <w:t>أ</w:t>
      </w:r>
      <w:r w:rsidRPr="00D423FD">
        <w:rPr>
          <w:rFonts w:hint="cs"/>
          <w:rtl/>
        </w:rPr>
        <w:t>صبهاني</w:t>
      </w:r>
      <w:r w:rsidR="00E50A91">
        <w:rPr>
          <w:rFonts w:hint="cs"/>
          <w:rtl/>
        </w:rPr>
        <w:t xml:space="preserve"> المتوفّى </w:t>
      </w:r>
      <w:r w:rsidRPr="00D423FD">
        <w:rPr>
          <w:rFonts w:hint="cs"/>
          <w:rtl/>
        </w:rPr>
        <w:t xml:space="preserve">430 </w:t>
      </w:r>
      <w:r w:rsidR="00E50A91">
        <w:rPr>
          <w:rFonts w:hint="cs"/>
          <w:rtl/>
        </w:rPr>
        <w:t>(</w:t>
      </w:r>
      <w:r w:rsidRPr="00D423FD">
        <w:rPr>
          <w:rFonts w:hint="cs"/>
          <w:rtl/>
        </w:rPr>
        <w:t>المترجم 1 ص 109</w:t>
      </w:r>
      <w:r w:rsidR="00E50A91">
        <w:rPr>
          <w:rFonts w:hint="cs"/>
          <w:rtl/>
        </w:rPr>
        <w:t>)</w:t>
      </w:r>
      <w:r w:rsidRPr="00D423FD">
        <w:rPr>
          <w:rFonts w:hint="cs"/>
          <w:rtl/>
        </w:rPr>
        <w:t xml:space="preserve"> أخرجه في كتابه</w:t>
      </w:r>
      <w:r w:rsidR="003B6AE3">
        <w:rPr>
          <w:rFonts w:hint="cs"/>
          <w:rtl/>
        </w:rPr>
        <w:t xml:space="preserve"> - </w:t>
      </w:r>
      <w:r w:rsidRPr="00D423FD">
        <w:rPr>
          <w:rFonts w:hint="cs"/>
          <w:rtl/>
        </w:rPr>
        <w:t>ما نزل من القرآن في علي</w:t>
      </w:r>
      <w:r w:rsidR="003B6AE3">
        <w:rPr>
          <w:rFonts w:hint="cs"/>
          <w:rtl/>
        </w:rPr>
        <w:t>ّ</w:t>
      </w:r>
      <w:r w:rsidR="006233FD">
        <w:rPr>
          <w:rFonts w:hint="cs"/>
          <w:rtl/>
        </w:rPr>
        <w:t xml:space="preserve"> - </w:t>
      </w:r>
      <w:r w:rsidRPr="00D423FD">
        <w:rPr>
          <w:rFonts w:hint="cs"/>
          <w:rtl/>
        </w:rPr>
        <w:t>بالسند والمتن الذين أسلفناهما ج 1 ص 232 وفيه</w:t>
      </w:r>
      <w:r w:rsidR="00D05209">
        <w:rPr>
          <w:rFonts w:hint="cs"/>
          <w:rtl/>
        </w:rPr>
        <w:t>:</w:t>
      </w:r>
      <w:r w:rsidRPr="00D423FD">
        <w:rPr>
          <w:rFonts w:hint="cs"/>
          <w:rtl/>
        </w:rPr>
        <w:t xml:space="preserve"> فقال</w:t>
      </w:r>
      <w:r w:rsidR="003B6AE3">
        <w:rPr>
          <w:rFonts w:hint="cs"/>
          <w:rtl/>
        </w:rPr>
        <w:t xml:space="preserve"> حسّان:</w:t>
      </w:r>
      <w:r w:rsidRPr="00D423FD">
        <w:rPr>
          <w:rFonts w:hint="cs"/>
          <w:rtl/>
        </w:rPr>
        <w:t xml:space="preserve"> إئذن لي يا رسول الله</w:t>
      </w:r>
      <w:r w:rsidR="00D05209">
        <w:rPr>
          <w:rFonts w:hint="cs"/>
          <w:rtl/>
        </w:rPr>
        <w:t>؟</w:t>
      </w:r>
      <w:r w:rsidRPr="00D423FD">
        <w:rPr>
          <w:rFonts w:hint="cs"/>
          <w:rtl/>
        </w:rPr>
        <w:t xml:space="preserve"> أن أقول في علي أبياتا</w:t>
      </w:r>
      <w:r w:rsidR="003B6AE3">
        <w:rPr>
          <w:rFonts w:hint="cs"/>
          <w:rtl/>
        </w:rPr>
        <w:t>ً</w:t>
      </w:r>
      <w:r w:rsidRPr="00D423FD">
        <w:rPr>
          <w:rFonts w:hint="cs"/>
          <w:rtl/>
        </w:rPr>
        <w:t xml:space="preserve"> تسمعهن</w:t>
      </w:r>
      <w:r w:rsidR="003B6AE3">
        <w:rPr>
          <w:rFonts w:hint="cs"/>
          <w:rtl/>
        </w:rPr>
        <w:t>ّ</w:t>
      </w:r>
      <w:r w:rsidRPr="00D423FD">
        <w:rPr>
          <w:rFonts w:hint="cs"/>
          <w:rtl/>
        </w:rPr>
        <w:t>. فقال</w:t>
      </w:r>
      <w:r w:rsidR="00D05209">
        <w:rPr>
          <w:rFonts w:hint="cs"/>
          <w:rtl/>
        </w:rPr>
        <w:t>:</w:t>
      </w:r>
      <w:r w:rsidRPr="00D423FD">
        <w:rPr>
          <w:rFonts w:hint="cs"/>
          <w:rtl/>
        </w:rPr>
        <w:t xml:space="preserve"> قل على بركة الله. فقام</w:t>
      </w:r>
      <w:r w:rsidR="003B6AE3">
        <w:rPr>
          <w:rFonts w:hint="cs"/>
          <w:rtl/>
        </w:rPr>
        <w:t xml:space="preserve"> حسّان </w:t>
      </w:r>
      <w:r w:rsidRPr="00D423FD">
        <w:rPr>
          <w:rFonts w:hint="cs"/>
          <w:rtl/>
        </w:rPr>
        <w:t>فقال</w:t>
      </w:r>
      <w:r w:rsidR="00D05209">
        <w:rPr>
          <w:rFonts w:hint="cs"/>
          <w:rtl/>
        </w:rPr>
        <w:t>:</w:t>
      </w:r>
      <w:r w:rsidRPr="00D423FD">
        <w:rPr>
          <w:rFonts w:hint="cs"/>
          <w:rtl/>
        </w:rPr>
        <w:t xml:space="preserve"> يا معشر مشيخة قريش</w:t>
      </w:r>
      <w:r w:rsidR="00D05209">
        <w:rPr>
          <w:rFonts w:hint="cs"/>
          <w:rtl/>
        </w:rPr>
        <w:t>؟</w:t>
      </w:r>
      <w:r w:rsidRPr="00D423FD">
        <w:rPr>
          <w:rFonts w:hint="cs"/>
          <w:rtl/>
        </w:rPr>
        <w:t xml:space="preserve"> أتبعها قولي بشهادة من رسول الله في الولاية ماضية</w:t>
      </w:r>
      <w:r w:rsidR="00D05209">
        <w:rPr>
          <w:rFonts w:hint="cs"/>
          <w:rtl/>
        </w:rPr>
        <w:t>.</w:t>
      </w:r>
      <w:r w:rsidRPr="00D423FD">
        <w:rPr>
          <w:rFonts w:hint="cs"/>
          <w:rtl/>
        </w:rPr>
        <w:t xml:space="preserve"> إلخ.</w:t>
      </w:r>
      <w:r w:rsidR="003B6AE3">
        <w:rPr>
          <w:rFonts w:hint="cs"/>
          <w:rtl/>
        </w:rPr>
        <w:t>.</w:t>
      </w:r>
      <w:r w:rsidRPr="00D423FD">
        <w:rPr>
          <w:rFonts w:hint="cs"/>
          <w:rtl/>
        </w:rPr>
        <w:t xml:space="preserve"> </w:t>
      </w:r>
    </w:p>
    <w:p w:rsidR="00FC68F2" w:rsidRDefault="00FC68F2" w:rsidP="00D423FD">
      <w:pPr>
        <w:pStyle w:val="libNormal"/>
        <w:rPr>
          <w:rtl/>
        </w:rPr>
      </w:pPr>
      <w:r>
        <w:rPr>
          <w:rFonts w:hint="cs"/>
          <w:rtl/>
        </w:rPr>
        <w:t>5</w:t>
      </w:r>
      <w:r w:rsidR="006233FD">
        <w:rPr>
          <w:rFonts w:hint="cs"/>
          <w:rtl/>
        </w:rPr>
        <w:t xml:space="preserve"> - </w:t>
      </w:r>
      <w:r>
        <w:rPr>
          <w:rFonts w:hint="cs"/>
          <w:rtl/>
        </w:rPr>
        <w:t>الحافظ أبو سعيد السجستاني</w:t>
      </w:r>
      <w:r w:rsidR="00E50A91">
        <w:rPr>
          <w:rFonts w:hint="cs"/>
          <w:rtl/>
        </w:rPr>
        <w:t xml:space="preserve"> المتوفّى </w:t>
      </w:r>
      <w:r>
        <w:rPr>
          <w:rFonts w:hint="cs"/>
          <w:rtl/>
        </w:rPr>
        <w:t xml:space="preserve">477 </w:t>
      </w:r>
      <w:r w:rsidR="00E50A91">
        <w:rPr>
          <w:rFonts w:hint="cs"/>
          <w:rtl/>
        </w:rPr>
        <w:t>(</w:t>
      </w:r>
      <w:r>
        <w:rPr>
          <w:rFonts w:hint="cs"/>
          <w:rtl/>
        </w:rPr>
        <w:t>المترجم 1 ص 112</w:t>
      </w:r>
      <w:r w:rsidR="00E50A91">
        <w:rPr>
          <w:rFonts w:hint="cs"/>
          <w:rtl/>
        </w:rPr>
        <w:t>)</w:t>
      </w:r>
      <w:r>
        <w:rPr>
          <w:rFonts w:hint="cs"/>
          <w:rtl/>
        </w:rPr>
        <w:t xml:space="preserve"> أخرجه في</w:t>
      </w:r>
      <w:r w:rsidR="006233FD">
        <w:rPr>
          <w:rFonts w:hint="cs"/>
          <w:rtl/>
        </w:rPr>
        <w:t xml:space="preserve"> - </w:t>
      </w:r>
      <w:r>
        <w:rPr>
          <w:rFonts w:hint="cs"/>
          <w:rtl/>
        </w:rPr>
        <w:t>كتاب الولاية</w:t>
      </w:r>
      <w:r w:rsidR="006233FD">
        <w:rPr>
          <w:rFonts w:hint="cs"/>
          <w:rtl/>
        </w:rPr>
        <w:t xml:space="preserve"> - </w:t>
      </w:r>
      <w:r>
        <w:rPr>
          <w:rFonts w:hint="cs"/>
          <w:rtl/>
        </w:rPr>
        <w:t>بسند ولفظ</w:t>
      </w:r>
      <w:r w:rsidR="003B6AE3">
        <w:rPr>
          <w:rFonts w:hint="cs"/>
          <w:rtl/>
        </w:rPr>
        <w:t xml:space="preserve"> مرّ </w:t>
      </w:r>
      <w:r>
        <w:rPr>
          <w:rFonts w:hint="cs"/>
          <w:rtl/>
        </w:rPr>
        <w:t xml:space="preserve">1 ج 1 ص 233. </w:t>
      </w:r>
    </w:p>
    <w:p w:rsidR="00FC68F2" w:rsidRDefault="00FC68F2" w:rsidP="003B6AE3">
      <w:pPr>
        <w:pStyle w:val="libNormal"/>
        <w:rPr>
          <w:rtl/>
        </w:rPr>
      </w:pPr>
      <w:r>
        <w:rPr>
          <w:rFonts w:hint="cs"/>
          <w:rtl/>
        </w:rPr>
        <w:t>6</w:t>
      </w:r>
      <w:r w:rsidR="006233FD">
        <w:rPr>
          <w:rFonts w:hint="cs"/>
          <w:rtl/>
        </w:rPr>
        <w:t xml:space="preserve"> - </w:t>
      </w:r>
      <w:r>
        <w:rPr>
          <w:rFonts w:hint="cs"/>
          <w:rtl/>
        </w:rPr>
        <w:t>أخطب الخطباء الخوارزمي المالكي</w:t>
      </w:r>
      <w:r w:rsidR="00E50A91">
        <w:rPr>
          <w:rFonts w:hint="cs"/>
          <w:rtl/>
        </w:rPr>
        <w:t xml:space="preserve"> المتوفّى </w:t>
      </w:r>
      <w:r>
        <w:rPr>
          <w:rFonts w:hint="cs"/>
          <w:rtl/>
        </w:rPr>
        <w:t>568</w:t>
      </w:r>
      <w:r w:rsidR="00D05209">
        <w:rPr>
          <w:rFonts w:hint="cs"/>
          <w:rtl/>
        </w:rPr>
        <w:t>،</w:t>
      </w:r>
      <w:r>
        <w:rPr>
          <w:rFonts w:hint="cs"/>
          <w:rtl/>
        </w:rPr>
        <w:t xml:space="preserve"> تأتي ترجمته في شعراء القرن السادس</w:t>
      </w:r>
      <w:r w:rsidR="00D05209">
        <w:rPr>
          <w:rFonts w:hint="cs"/>
          <w:rtl/>
        </w:rPr>
        <w:t>،</w:t>
      </w:r>
      <w:r>
        <w:rPr>
          <w:rFonts w:hint="cs"/>
          <w:rtl/>
        </w:rPr>
        <w:t xml:space="preserve"> رواه في</w:t>
      </w:r>
      <w:r w:rsidR="006233FD">
        <w:rPr>
          <w:rFonts w:hint="cs"/>
          <w:rtl/>
        </w:rPr>
        <w:t xml:space="preserve"> - </w:t>
      </w:r>
      <w:r>
        <w:rPr>
          <w:rFonts w:hint="cs"/>
          <w:rtl/>
        </w:rPr>
        <w:t>مقتل الإمام السبط الشهيد</w:t>
      </w:r>
      <w:r w:rsidR="006233FD">
        <w:rPr>
          <w:rFonts w:hint="cs"/>
          <w:rtl/>
        </w:rPr>
        <w:t xml:space="preserve"> - </w:t>
      </w:r>
      <w:r>
        <w:rPr>
          <w:rFonts w:hint="cs"/>
          <w:rtl/>
        </w:rPr>
        <w:t xml:space="preserve">و </w:t>
      </w:r>
      <w:r w:rsidR="003B6AE3">
        <w:rPr>
          <w:rFonts w:hint="cs"/>
          <w:rtl/>
        </w:rPr>
        <w:t>«</w:t>
      </w:r>
      <w:r>
        <w:rPr>
          <w:rFonts w:hint="cs"/>
          <w:rtl/>
        </w:rPr>
        <w:t>المناقب</w:t>
      </w:r>
      <w:r w:rsidR="003B6AE3">
        <w:rPr>
          <w:rFonts w:hint="cs"/>
          <w:rtl/>
        </w:rPr>
        <w:t>»</w:t>
      </w:r>
      <w:r>
        <w:rPr>
          <w:rFonts w:hint="cs"/>
          <w:rtl/>
        </w:rPr>
        <w:t xml:space="preserve"> ص 80 بسند ولفظ ذ</w:t>
      </w:r>
      <w:r w:rsidR="003B6AE3">
        <w:rPr>
          <w:rFonts w:hint="cs"/>
          <w:rtl/>
        </w:rPr>
        <w:t>ُ</w:t>
      </w:r>
      <w:r>
        <w:rPr>
          <w:rFonts w:hint="cs"/>
          <w:rtl/>
        </w:rPr>
        <w:t xml:space="preserve">كر في ج 1 ص 234. </w:t>
      </w:r>
    </w:p>
    <w:p w:rsidR="00FC68F2" w:rsidRDefault="00FC68F2" w:rsidP="00D423FD">
      <w:pPr>
        <w:pStyle w:val="libNormal"/>
        <w:rPr>
          <w:rtl/>
        </w:rPr>
      </w:pPr>
      <w:r>
        <w:rPr>
          <w:rFonts w:hint="cs"/>
          <w:rtl/>
        </w:rPr>
        <w:t>7</w:t>
      </w:r>
      <w:r w:rsidR="006233FD">
        <w:rPr>
          <w:rFonts w:hint="cs"/>
          <w:rtl/>
        </w:rPr>
        <w:t xml:space="preserve"> - </w:t>
      </w:r>
      <w:r>
        <w:rPr>
          <w:rFonts w:hint="cs"/>
          <w:rtl/>
        </w:rPr>
        <w:t xml:space="preserve">الحافظ أبو الفتح النطنزي </w:t>
      </w:r>
      <w:r w:rsidR="00E50A91">
        <w:rPr>
          <w:rFonts w:hint="cs"/>
          <w:rtl/>
        </w:rPr>
        <w:t>(</w:t>
      </w:r>
      <w:r>
        <w:rPr>
          <w:rFonts w:hint="cs"/>
          <w:rtl/>
        </w:rPr>
        <w:t>المترجم 1 ص 115</w:t>
      </w:r>
      <w:r w:rsidR="00E50A91">
        <w:rPr>
          <w:rFonts w:hint="cs"/>
          <w:rtl/>
        </w:rPr>
        <w:t>)</w:t>
      </w:r>
      <w:r>
        <w:rPr>
          <w:rFonts w:hint="cs"/>
          <w:rtl/>
        </w:rPr>
        <w:t xml:space="preserve"> رواه في</w:t>
      </w:r>
      <w:r w:rsidR="003B6AE3">
        <w:rPr>
          <w:rFonts w:hint="cs"/>
          <w:rtl/>
        </w:rPr>
        <w:t xml:space="preserve"> - </w:t>
      </w:r>
      <w:r>
        <w:rPr>
          <w:rFonts w:hint="cs"/>
          <w:rtl/>
        </w:rPr>
        <w:t>الخصايص العلوي</w:t>
      </w:r>
      <w:r w:rsidR="003B6AE3">
        <w:rPr>
          <w:rFonts w:hint="cs"/>
          <w:rtl/>
        </w:rPr>
        <w:t>َّ</w:t>
      </w:r>
      <w:r>
        <w:rPr>
          <w:rFonts w:hint="cs"/>
          <w:rtl/>
        </w:rPr>
        <w:t>ة على ساير البر</w:t>
      </w:r>
      <w:r w:rsidR="003B6AE3">
        <w:rPr>
          <w:rFonts w:hint="cs"/>
          <w:rtl/>
        </w:rPr>
        <w:t>ّ</w:t>
      </w:r>
      <w:r>
        <w:rPr>
          <w:rFonts w:hint="cs"/>
          <w:rtl/>
        </w:rPr>
        <w:t>ية</w:t>
      </w:r>
      <w:r w:rsidR="006233FD">
        <w:rPr>
          <w:rFonts w:hint="cs"/>
          <w:rtl/>
        </w:rPr>
        <w:t xml:space="preserve"> - </w:t>
      </w:r>
      <w:r>
        <w:rPr>
          <w:rFonts w:hint="cs"/>
          <w:rtl/>
        </w:rPr>
        <w:t>عن الحسن بن أحمد المهري</w:t>
      </w:r>
      <w:r w:rsidR="00D05209">
        <w:rPr>
          <w:rFonts w:hint="cs"/>
          <w:rtl/>
        </w:rPr>
        <w:t>،</w:t>
      </w:r>
      <w:r>
        <w:rPr>
          <w:rFonts w:hint="cs"/>
          <w:rtl/>
        </w:rPr>
        <w:t xml:space="preserve"> عن أحمد بن عبد الله بن أحمد</w:t>
      </w:r>
      <w:r w:rsidR="00D05209">
        <w:rPr>
          <w:rFonts w:hint="cs"/>
          <w:rtl/>
        </w:rPr>
        <w:t>،</w:t>
      </w:r>
      <w:r>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981E64">
      <w:pPr>
        <w:pStyle w:val="libNormal0"/>
        <w:rPr>
          <w:rtl/>
        </w:rPr>
      </w:pPr>
      <w:r>
        <w:rPr>
          <w:rFonts w:hint="cs"/>
          <w:rtl/>
        </w:rPr>
        <w:t>عن محمد بن أحمد بن علي</w:t>
      </w:r>
      <w:r w:rsidR="00D05209">
        <w:rPr>
          <w:rFonts w:hint="cs"/>
          <w:rtl/>
        </w:rPr>
        <w:t>،</w:t>
      </w:r>
      <w:r>
        <w:rPr>
          <w:rFonts w:hint="cs"/>
          <w:rtl/>
        </w:rPr>
        <w:t xml:space="preserve"> عن ابن أبي شيبة محمد بن عثمان</w:t>
      </w:r>
      <w:r w:rsidR="00D05209">
        <w:rPr>
          <w:rFonts w:hint="cs"/>
          <w:rtl/>
        </w:rPr>
        <w:t>،</w:t>
      </w:r>
      <w:r>
        <w:rPr>
          <w:rFonts w:hint="cs"/>
          <w:rtl/>
        </w:rPr>
        <w:t xml:space="preserve"> عن الح</w:t>
      </w:r>
      <w:r w:rsidR="00981E64">
        <w:rPr>
          <w:rFonts w:hint="cs"/>
          <w:rtl/>
        </w:rPr>
        <w:t>ِ</w:t>
      </w:r>
      <w:r>
        <w:rPr>
          <w:rFonts w:hint="cs"/>
          <w:rtl/>
        </w:rPr>
        <w:t>م</w:t>
      </w:r>
      <w:r w:rsidR="00981E64">
        <w:rPr>
          <w:rFonts w:hint="cs"/>
          <w:rtl/>
        </w:rPr>
        <w:t>ّ</w:t>
      </w:r>
      <w:r>
        <w:rPr>
          <w:rFonts w:hint="cs"/>
          <w:rtl/>
        </w:rPr>
        <w:t>اني عن ابن الربيع عن أبي هارون العبدي عن أبي سعيد الخدري بلفظ أبي نعيم ال</w:t>
      </w:r>
      <w:r w:rsidR="00981E64">
        <w:rPr>
          <w:rFonts w:hint="cs"/>
          <w:rtl/>
        </w:rPr>
        <w:t>إ</w:t>
      </w:r>
      <w:r>
        <w:rPr>
          <w:rFonts w:hint="cs"/>
          <w:rtl/>
        </w:rPr>
        <w:t>صبهاني</w:t>
      </w:r>
      <w:r w:rsidR="00D05209">
        <w:rPr>
          <w:rFonts w:hint="cs"/>
          <w:rtl/>
        </w:rPr>
        <w:t>،</w:t>
      </w:r>
      <w:r>
        <w:rPr>
          <w:rFonts w:hint="cs"/>
          <w:rtl/>
        </w:rPr>
        <w:t xml:space="preserve"> وذكر من الأبيات أربعة من أو</w:t>
      </w:r>
      <w:r w:rsidR="00981E64">
        <w:rPr>
          <w:rFonts w:hint="cs"/>
          <w:rtl/>
        </w:rPr>
        <w:t>َّ</w:t>
      </w:r>
      <w:r>
        <w:rPr>
          <w:rFonts w:hint="cs"/>
          <w:rtl/>
        </w:rPr>
        <w:t xml:space="preserve">لها. </w:t>
      </w:r>
    </w:p>
    <w:p w:rsidR="00FC68F2" w:rsidRDefault="00FC68F2" w:rsidP="00D423FD">
      <w:pPr>
        <w:pStyle w:val="libNormal"/>
        <w:rPr>
          <w:rtl/>
        </w:rPr>
      </w:pPr>
      <w:r>
        <w:rPr>
          <w:rFonts w:hint="cs"/>
          <w:rtl/>
        </w:rPr>
        <w:t>8</w:t>
      </w:r>
      <w:r w:rsidR="006233FD">
        <w:rPr>
          <w:rFonts w:hint="cs"/>
          <w:rtl/>
        </w:rPr>
        <w:t xml:space="preserve"> - </w:t>
      </w:r>
      <w:r>
        <w:rPr>
          <w:rFonts w:hint="cs"/>
          <w:rtl/>
        </w:rPr>
        <w:t>أبو المظف</w:t>
      </w:r>
      <w:r w:rsidR="00981E64">
        <w:rPr>
          <w:rFonts w:hint="cs"/>
          <w:rtl/>
        </w:rPr>
        <w:t>َّ</w:t>
      </w:r>
      <w:r>
        <w:rPr>
          <w:rFonts w:hint="cs"/>
          <w:rtl/>
        </w:rPr>
        <w:t>ر سبط الحافظ ابن الجوزي الحنفي</w:t>
      </w:r>
      <w:r w:rsidR="00E50A91">
        <w:rPr>
          <w:rFonts w:hint="cs"/>
          <w:rtl/>
        </w:rPr>
        <w:t xml:space="preserve"> المتوفّى </w:t>
      </w:r>
      <w:r>
        <w:rPr>
          <w:rFonts w:hint="cs"/>
          <w:rtl/>
        </w:rPr>
        <w:t xml:space="preserve">654 </w:t>
      </w:r>
      <w:r w:rsidR="00E50A91">
        <w:rPr>
          <w:rFonts w:hint="cs"/>
          <w:rtl/>
        </w:rPr>
        <w:t>(</w:t>
      </w:r>
      <w:r>
        <w:rPr>
          <w:rFonts w:hint="cs"/>
          <w:rtl/>
        </w:rPr>
        <w:t>المترجم 1 ص 120</w:t>
      </w:r>
      <w:r w:rsidR="00E50A91">
        <w:rPr>
          <w:rFonts w:hint="cs"/>
          <w:rtl/>
        </w:rPr>
        <w:t>)</w:t>
      </w:r>
      <w:r>
        <w:rPr>
          <w:rFonts w:hint="cs"/>
          <w:rtl/>
        </w:rPr>
        <w:t xml:space="preserve"> رواه في</w:t>
      </w:r>
      <w:r w:rsidR="006233FD">
        <w:rPr>
          <w:rFonts w:hint="cs"/>
          <w:rtl/>
        </w:rPr>
        <w:t xml:space="preserve"> - </w:t>
      </w:r>
      <w:r>
        <w:rPr>
          <w:rFonts w:hint="cs"/>
          <w:rtl/>
        </w:rPr>
        <w:t>تذكرة خواص</w:t>
      </w:r>
      <w:r w:rsidR="00981E64">
        <w:rPr>
          <w:rFonts w:hint="cs"/>
          <w:rtl/>
        </w:rPr>
        <w:t>ّ</w:t>
      </w:r>
      <w:r>
        <w:rPr>
          <w:rFonts w:hint="cs"/>
          <w:rtl/>
        </w:rPr>
        <w:t xml:space="preserve"> الأ</w:t>
      </w:r>
      <w:r w:rsidR="00981E64">
        <w:rPr>
          <w:rFonts w:hint="cs"/>
          <w:rtl/>
        </w:rPr>
        <w:t>ُ</w:t>
      </w:r>
      <w:r>
        <w:rPr>
          <w:rFonts w:hint="cs"/>
          <w:rtl/>
        </w:rPr>
        <w:t>م</w:t>
      </w:r>
      <w:r w:rsidR="00981E64">
        <w:rPr>
          <w:rFonts w:hint="cs"/>
          <w:rtl/>
        </w:rPr>
        <w:t>َّ</w:t>
      </w:r>
      <w:r>
        <w:rPr>
          <w:rFonts w:hint="cs"/>
          <w:rtl/>
        </w:rPr>
        <w:t>ة</w:t>
      </w:r>
      <w:r w:rsidR="006233FD">
        <w:rPr>
          <w:rFonts w:hint="cs"/>
          <w:rtl/>
        </w:rPr>
        <w:t xml:space="preserve"> - </w:t>
      </w:r>
      <w:r>
        <w:rPr>
          <w:rFonts w:hint="cs"/>
          <w:rtl/>
        </w:rPr>
        <w:t xml:space="preserve">ص 20. </w:t>
      </w:r>
    </w:p>
    <w:p w:rsidR="00FC68F2" w:rsidRDefault="00FC68F2" w:rsidP="00981E64">
      <w:pPr>
        <w:pStyle w:val="libNormal"/>
        <w:rPr>
          <w:rtl/>
        </w:rPr>
      </w:pPr>
      <w:r>
        <w:rPr>
          <w:rFonts w:hint="cs"/>
          <w:rtl/>
        </w:rPr>
        <w:t>9</w:t>
      </w:r>
      <w:r w:rsidR="006233FD">
        <w:rPr>
          <w:rFonts w:hint="cs"/>
          <w:rtl/>
        </w:rPr>
        <w:t xml:space="preserve"> - </w:t>
      </w:r>
      <w:r>
        <w:rPr>
          <w:rFonts w:hint="cs"/>
          <w:rtl/>
        </w:rPr>
        <w:t>صدر الحف</w:t>
      </w:r>
      <w:r w:rsidR="00981E64">
        <w:rPr>
          <w:rFonts w:hint="cs"/>
          <w:rtl/>
        </w:rPr>
        <w:t>ّ</w:t>
      </w:r>
      <w:r>
        <w:rPr>
          <w:rFonts w:hint="cs"/>
          <w:rtl/>
        </w:rPr>
        <w:t>اظ الكنجي</w:t>
      </w:r>
      <w:r w:rsidR="00981E64">
        <w:rPr>
          <w:rFonts w:hint="cs"/>
          <w:rtl/>
        </w:rPr>
        <w:t>ّ</w:t>
      </w:r>
      <w:r>
        <w:rPr>
          <w:rFonts w:hint="cs"/>
          <w:rtl/>
        </w:rPr>
        <w:t xml:space="preserve"> الشافعي</w:t>
      </w:r>
      <w:r w:rsidR="00981E64">
        <w:rPr>
          <w:rFonts w:hint="cs"/>
          <w:rtl/>
        </w:rPr>
        <w:t>ّ</w:t>
      </w:r>
      <w:r w:rsidR="00E50A91">
        <w:rPr>
          <w:rFonts w:hint="cs"/>
          <w:rtl/>
        </w:rPr>
        <w:t xml:space="preserve"> المتوفّى </w:t>
      </w:r>
      <w:r>
        <w:rPr>
          <w:rFonts w:hint="cs"/>
          <w:rtl/>
        </w:rPr>
        <w:t xml:space="preserve">658 </w:t>
      </w:r>
      <w:r w:rsidR="00E50A91">
        <w:rPr>
          <w:rFonts w:hint="cs"/>
          <w:rtl/>
        </w:rPr>
        <w:t>(</w:t>
      </w:r>
      <w:r>
        <w:rPr>
          <w:rFonts w:hint="cs"/>
          <w:rtl/>
        </w:rPr>
        <w:t>المذكور ج 1 ص 120</w:t>
      </w:r>
      <w:r w:rsidR="00E50A91">
        <w:rPr>
          <w:rFonts w:hint="cs"/>
          <w:rtl/>
        </w:rPr>
        <w:t>)</w:t>
      </w:r>
      <w:r>
        <w:rPr>
          <w:rFonts w:hint="cs"/>
          <w:rtl/>
        </w:rPr>
        <w:t xml:space="preserve"> ذكره في </w:t>
      </w:r>
      <w:r w:rsidR="00981E64">
        <w:rPr>
          <w:rFonts w:hint="cs"/>
          <w:rtl/>
        </w:rPr>
        <w:t>«</w:t>
      </w:r>
      <w:r>
        <w:rPr>
          <w:rFonts w:hint="cs"/>
          <w:rtl/>
        </w:rPr>
        <w:t>كفاية الطالب</w:t>
      </w:r>
      <w:r w:rsidR="00981E64">
        <w:rPr>
          <w:rFonts w:hint="cs"/>
          <w:rtl/>
        </w:rPr>
        <w:t>»</w:t>
      </w:r>
      <w:r>
        <w:rPr>
          <w:rFonts w:hint="cs"/>
          <w:rtl/>
        </w:rPr>
        <w:t xml:space="preserve"> ص 17 بلفظ أبي نعيم المذكور. </w:t>
      </w:r>
    </w:p>
    <w:p w:rsidR="00FC68F2" w:rsidRDefault="00FC68F2" w:rsidP="00D423FD">
      <w:pPr>
        <w:pStyle w:val="libNormal"/>
        <w:rPr>
          <w:rtl/>
        </w:rPr>
      </w:pPr>
      <w:r w:rsidRPr="00D423FD">
        <w:rPr>
          <w:rFonts w:hint="cs"/>
          <w:rtl/>
        </w:rPr>
        <w:t>10</w:t>
      </w:r>
      <w:r w:rsidR="006233FD">
        <w:rPr>
          <w:rFonts w:hint="cs"/>
          <w:rtl/>
        </w:rPr>
        <w:t xml:space="preserve"> - </w:t>
      </w:r>
      <w:r w:rsidRPr="00D423FD">
        <w:rPr>
          <w:rFonts w:hint="cs"/>
          <w:rtl/>
        </w:rPr>
        <w:t xml:space="preserve">شيخ </w:t>
      </w:r>
      <w:r w:rsidR="00E50A91">
        <w:rPr>
          <w:rFonts w:hint="cs"/>
          <w:rtl/>
        </w:rPr>
        <w:t>الإسلام</w:t>
      </w:r>
      <w:r w:rsidRPr="00D423FD">
        <w:rPr>
          <w:rFonts w:hint="cs"/>
          <w:rtl/>
        </w:rPr>
        <w:t xml:space="preserve"> صدر الدين الحم</w:t>
      </w:r>
      <w:r w:rsidR="00981E64">
        <w:rPr>
          <w:rFonts w:hint="cs"/>
          <w:rtl/>
        </w:rPr>
        <w:t>ّ</w:t>
      </w:r>
      <w:r w:rsidRPr="00D423FD">
        <w:rPr>
          <w:rFonts w:hint="cs"/>
          <w:rtl/>
        </w:rPr>
        <w:t>وي</w:t>
      </w:r>
      <w:r w:rsidR="00E50A91">
        <w:rPr>
          <w:rFonts w:hint="cs"/>
          <w:rtl/>
        </w:rPr>
        <w:t xml:space="preserve"> المتوفّى </w:t>
      </w:r>
      <w:r w:rsidRPr="00D423FD">
        <w:rPr>
          <w:rFonts w:hint="cs"/>
          <w:rtl/>
        </w:rPr>
        <w:t xml:space="preserve">722 </w:t>
      </w:r>
      <w:r w:rsidR="00E50A91">
        <w:rPr>
          <w:rFonts w:hint="cs"/>
          <w:rtl/>
        </w:rPr>
        <w:t>(</w:t>
      </w:r>
      <w:r w:rsidRPr="00D423FD">
        <w:rPr>
          <w:rFonts w:hint="cs"/>
          <w:rtl/>
        </w:rPr>
        <w:t>المترجم ج 1 ص 123</w:t>
      </w:r>
      <w:r w:rsidR="00E50A91">
        <w:rPr>
          <w:rFonts w:hint="cs"/>
          <w:rtl/>
        </w:rPr>
        <w:t>)</w:t>
      </w:r>
      <w:r w:rsidRPr="00D423FD">
        <w:rPr>
          <w:rFonts w:hint="cs"/>
          <w:rtl/>
        </w:rPr>
        <w:t xml:space="preserve"> رواه في</w:t>
      </w:r>
      <w:r w:rsidR="00981E64">
        <w:rPr>
          <w:rFonts w:hint="cs"/>
          <w:rtl/>
        </w:rPr>
        <w:t xml:space="preserve"> - </w:t>
      </w:r>
      <w:r w:rsidRPr="00D423FD">
        <w:rPr>
          <w:rFonts w:hint="cs"/>
          <w:rtl/>
        </w:rPr>
        <w:t>فرايد السمطين</w:t>
      </w:r>
      <w:r w:rsidR="006233FD">
        <w:rPr>
          <w:rFonts w:hint="cs"/>
          <w:rtl/>
        </w:rPr>
        <w:t xml:space="preserve"> - </w:t>
      </w:r>
      <w:r w:rsidRPr="00D423FD">
        <w:rPr>
          <w:rFonts w:hint="cs"/>
          <w:rtl/>
        </w:rPr>
        <w:t>في الباب الثاني عشر عن الشيخ تاج الدين أبي طالب علي ابن الحب بن عثمان الخازن</w:t>
      </w:r>
      <w:r w:rsidR="00D05209">
        <w:rPr>
          <w:rFonts w:hint="cs"/>
          <w:rtl/>
        </w:rPr>
        <w:t>،</w:t>
      </w:r>
      <w:r w:rsidRPr="00D423FD">
        <w:rPr>
          <w:rFonts w:hint="cs"/>
          <w:rtl/>
        </w:rPr>
        <w:t xml:space="preserve"> عن برهان الدين ناصر ابن أبي المكارم المطرزي</w:t>
      </w:r>
      <w:r w:rsidR="00D05209">
        <w:rPr>
          <w:rFonts w:hint="cs"/>
          <w:rtl/>
        </w:rPr>
        <w:t>،</w:t>
      </w:r>
      <w:r w:rsidRPr="00D423FD">
        <w:rPr>
          <w:rFonts w:hint="cs"/>
          <w:rtl/>
        </w:rPr>
        <w:t xml:space="preserve"> عن أخطب خوارزم بسنده ولفظه المذكورين. </w:t>
      </w:r>
    </w:p>
    <w:p w:rsidR="00FC68F2" w:rsidRDefault="00FC68F2" w:rsidP="00981E64">
      <w:pPr>
        <w:pStyle w:val="libNormal"/>
        <w:rPr>
          <w:rtl/>
        </w:rPr>
      </w:pPr>
      <w:r>
        <w:rPr>
          <w:rFonts w:hint="cs"/>
          <w:rtl/>
        </w:rPr>
        <w:t>م 11</w:t>
      </w:r>
      <w:r w:rsidR="006233FD">
        <w:rPr>
          <w:rFonts w:hint="cs"/>
          <w:rtl/>
        </w:rPr>
        <w:t xml:space="preserve"> - </w:t>
      </w:r>
      <w:r>
        <w:rPr>
          <w:rFonts w:hint="cs"/>
          <w:rtl/>
        </w:rPr>
        <w:t>الحافظ جمال الدين محمد بن يوسف الزرندي شمس الدين الحنفي</w:t>
      </w:r>
      <w:r w:rsidR="00981E64">
        <w:rPr>
          <w:rFonts w:hint="cs"/>
          <w:rtl/>
        </w:rPr>
        <w:t>ّ</w:t>
      </w:r>
      <w:r w:rsidR="00E50A91">
        <w:rPr>
          <w:rFonts w:hint="cs"/>
          <w:rtl/>
        </w:rPr>
        <w:t xml:space="preserve"> المتوفّى </w:t>
      </w:r>
      <w:r>
        <w:rPr>
          <w:rFonts w:hint="cs"/>
          <w:rtl/>
        </w:rPr>
        <w:t xml:space="preserve">بضع و 750 </w:t>
      </w:r>
      <w:r w:rsidR="00981E64">
        <w:rPr>
          <w:rFonts w:hint="cs"/>
          <w:rtl/>
        </w:rPr>
        <w:t>«</w:t>
      </w:r>
      <w:r>
        <w:rPr>
          <w:rFonts w:hint="cs"/>
          <w:rtl/>
        </w:rPr>
        <w:t xml:space="preserve">المترجم </w:t>
      </w:r>
      <w:r w:rsidR="00981E64">
        <w:rPr>
          <w:rFonts w:hint="cs"/>
          <w:rtl/>
        </w:rPr>
        <w:t>ا</w:t>
      </w:r>
      <w:r w:rsidR="00D05209">
        <w:rPr>
          <w:rFonts w:hint="cs"/>
          <w:rtl/>
        </w:rPr>
        <w:t>:</w:t>
      </w:r>
      <w:r>
        <w:rPr>
          <w:rFonts w:hint="cs"/>
          <w:rtl/>
        </w:rPr>
        <w:t xml:space="preserve"> 125</w:t>
      </w:r>
      <w:r w:rsidR="00981E64">
        <w:rPr>
          <w:rFonts w:hint="cs"/>
          <w:rtl/>
        </w:rPr>
        <w:t>»</w:t>
      </w:r>
      <w:r>
        <w:rPr>
          <w:rFonts w:hint="cs"/>
          <w:rtl/>
        </w:rPr>
        <w:t xml:space="preserve"> أخرجه في كتابه</w:t>
      </w:r>
      <w:r w:rsidR="00D05209">
        <w:rPr>
          <w:rFonts w:hint="cs"/>
          <w:rtl/>
        </w:rPr>
        <w:t>:</w:t>
      </w:r>
      <w:r>
        <w:rPr>
          <w:rFonts w:hint="cs"/>
          <w:rtl/>
        </w:rPr>
        <w:t xml:space="preserve"> نظم درر السمطين]. </w:t>
      </w:r>
    </w:p>
    <w:p w:rsidR="00C863B8" w:rsidRDefault="00FC68F2" w:rsidP="00981E64">
      <w:pPr>
        <w:pStyle w:val="libNormal"/>
        <w:rPr>
          <w:rtl/>
        </w:rPr>
      </w:pPr>
      <w:r>
        <w:rPr>
          <w:rFonts w:hint="cs"/>
          <w:rtl/>
        </w:rPr>
        <w:t>12</w:t>
      </w:r>
      <w:r w:rsidR="006233FD">
        <w:rPr>
          <w:rFonts w:hint="cs"/>
          <w:rtl/>
        </w:rPr>
        <w:t xml:space="preserve"> - </w:t>
      </w:r>
      <w:r>
        <w:rPr>
          <w:rFonts w:hint="cs"/>
          <w:rtl/>
        </w:rPr>
        <w:t>الحافظ جلال الدين السيوطي</w:t>
      </w:r>
      <w:r w:rsidR="00E50A91">
        <w:rPr>
          <w:rFonts w:hint="cs"/>
          <w:rtl/>
        </w:rPr>
        <w:t xml:space="preserve"> المتوفّى </w:t>
      </w:r>
      <w:r>
        <w:rPr>
          <w:rFonts w:hint="cs"/>
          <w:rtl/>
        </w:rPr>
        <w:t xml:space="preserve">911 </w:t>
      </w:r>
      <w:r w:rsidR="00E50A91">
        <w:rPr>
          <w:rFonts w:hint="cs"/>
          <w:rtl/>
        </w:rPr>
        <w:t>(</w:t>
      </w:r>
      <w:r>
        <w:rPr>
          <w:rFonts w:hint="cs"/>
          <w:rtl/>
        </w:rPr>
        <w:t>المترجم 1 ص 133</w:t>
      </w:r>
      <w:r w:rsidR="00E50A91">
        <w:rPr>
          <w:rFonts w:hint="cs"/>
          <w:rtl/>
        </w:rPr>
        <w:t>)</w:t>
      </w:r>
      <w:r>
        <w:rPr>
          <w:rFonts w:hint="cs"/>
          <w:rtl/>
        </w:rPr>
        <w:t xml:space="preserve"> ذكره في رسالته</w:t>
      </w:r>
      <w:r w:rsidR="00981E64">
        <w:rPr>
          <w:rFonts w:hint="cs"/>
          <w:rtl/>
        </w:rPr>
        <w:t xml:space="preserve"> - </w:t>
      </w:r>
      <w:r>
        <w:rPr>
          <w:rFonts w:hint="cs"/>
          <w:rtl/>
        </w:rPr>
        <w:t>ال</w:t>
      </w:r>
      <w:r w:rsidR="00981E64">
        <w:rPr>
          <w:rFonts w:hint="cs"/>
          <w:rtl/>
        </w:rPr>
        <w:t>إ</w:t>
      </w:r>
      <w:r>
        <w:rPr>
          <w:rFonts w:hint="cs"/>
          <w:rtl/>
        </w:rPr>
        <w:t>زدهار فيما عقده الشعراء من الأشعار</w:t>
      </w:r>
      <w:r w:rsidR="006233FD">
        <w:rPr>
          <w:rFonts w:hint="cs"/>
          <w:rtl/>
        </w:rPr>
        <w:t xml:space="preserve"> -</w:t>
      </w:r>
      <w:r w:rsidR="00981E64">
        <w:rPr>
          <w:rFonts w:hint="cs"/>
          <w:rtl/>
        </w:rPr>
        <w:t xml:space="preserve"> نقلاً </w:t>
      </w:r>
      <w:r>
        <w:rPr>
          <w:rFonts w:hint="cs"/>
          <w:rtl/>
        </w:rPr>
        <w:t>عن تذكرة الشيخ تاج الدين ابن مكتوم الحنفي</w:t>
      </w:r>
      <w:r w:rsidR="00E50A91">
        <w:rPr>
          <w:rFonts w:hint="cs"/>
          <w:rtl/>
        </w:rPr>
        <w:t xml:space="preserve"> المتوفّى </w:t>
      </w:r>
      <w:r>
        <w:rPr>
          <w:rFonts w:hint="cs"/>
          <w:rtl/>
        </w:rPr>
        <w:t xml:space="preserve">749. </w:t>
      </w:r>
    </w:p>
    <w:p w:rsidR="00FC68F2" w:rsidRDefault="00D05209" w:rsidP="00BC6C8A">
      <w:pPr>
        <w:pStyle w:val="libCenterBold2"/>
        <w:rPr>
          <w:rtl/>
        </w:rPr>
      </w:pPr>
      <w:r w:rsidRPr="00981E64">
        <w:rPr>
          <w:rFonts w:hint="cs"/>
          <w:rtl/>
        </w:rPr>
        <w:t>(</w:t>
      </w:r>
      <w:bookmarkStart w:id="16" w:name="112"/>
      <w:r w:rsidR="00FC68F2">
        <w:rPr>
          <w:rFonts w:hint="cs"/>
          <w:rtl/>
        </w:rPr>
        <w:t>ورواه من أعلام الإمامية</w:t>
      </w:r>
      <w:bookmarkEnd w:id="16"/>
      <w:r w:rsidRPr="00981E64">
        <w:rPr>
          <w:rFonts w:hint="cs"/>
          <w:rtl/>
        </w:rPr>
        <w:t>)</w:t>
      </w:r>
    </w:p>
    <w:p w:rsidR="00FC68F2" w:rsidRDefault="00FC68F2" w:rsidP="00D423FD">
      <w:pPr>
        <w:pStyle w:val="libNormal"/>
        <w:rPr>
          <w:rtl/>
        </w:rPr>
      </w:pPr>
      <w:r w:rsidRPr="00D423FD">
        <w:rPr>
          <w:rFonts w:hint="cs"/>
          <w:rtl/>
        </w:rPr>
        <w:t>1</w:t>
      </w:r>
      <w:r w:rsidR="006233FD">
        <w:rPr>
          <w:rFonts w:hint="cs"/>
          <w:rtl/>
        </w:rPr>
        <w:t xml:space="preserve"> - </w:t>
      </w:r>
      <w:r w:rsidRPr="00D423FD">
        <w:rPr>
          <w:rFonts w:hint="cs"/>
          <w:rtl/>
        </w:rPr>
        <w:t>أبو عبد الله محمد بن أحمد المفج</w:t>
      </w:r>
      <w:r w:rsidR="00981E64">
        <w:rPr>
          <w:rFonts w:hint="cs"/>
          <w:rtl/>
        </w:rPr>
        <w:t>ّ</w:t>
      </w:r>
      <w:r w:rsidRPr="00D423FD">
        <w:rPr>
          <w:rFonts w:hint="cs"/>
          <w:rtl/>
        </w:rPr>
        <w:t>ع</w:t>
      </w:r>
      <w:r w:rsidR="00E50A91">
        <w:rPr>
          <w:rFonts w:hint="cs"/>
          <w:rtl/>
        </w:rPr>
        <w:t xml:space="preserve"> المتوفّى </w:t>
      </w:r>
      <w:r w:rsidRPr="00D423FD">
        <w:rPr>
          <w:rFonts w:hint="cs"/>
          <w:rtl/>
        </w:rPr>
        <w:t>227</w:t>
      </w:r>
      <w:r w:rsidR="00D05209">
        <w:rPr>
          <w:rFonts w:hint="cs"/>
          <w:rtl/>
        </w:rPr>
        <w:t>،</w:t>
      </w:r>
      <w:r w:rsidRPr="00D423FD">
        <w:rPr>
          <w:rFonts w:hint="cs"/>
          <w:rtl/>
        </w:rPr>
        <w:t xml:space="preserve"> </w:t>
      </w:r>
      <w:r w:rsidRPr="001C36A7">
        <w:rPr>
          <w:rStyle w:val="libFootnotenumChar"/>
          <w:rFonts w:hint="cs"/>
          <w:rtl/>
        </w:rPr>
        <w:t>(1)</w:t>
      </w:r>
      <w:r w:rsidRPr="00D423FD">
        <w:rPr>
          <w:rFonts w:hint="cs"/>
          <w:rtl/>
        </w:rPr>
        <w:t xml:space="preserve"> رواه في شرح قصيدته المعروفة بالأشباه عن عبد الله بن محمد بن عايشة القرشي عن المبارك عن عبد الله ابن أبي سلمان عن عطا عن جابر بن عبد الله</w:t>
      </w:r>
      <w:r w:rsidR="00D05209">
        <w:rPr>
          <w:rFonts w:hint="cs"/>
          <w:rtl/>
        </w:rPr>
        <w:t>:</w:t>
      </w:r>
      <w:r w:rsidRPr="00D423FD">
        <w:rPr>
          <w:rFonts w:hint="cs"/>
          <w:rtl/>
        </w:rPr>
        <w:t xml:space="preserve"> إن</w:t>
      </w:r>
      <w:r w:rsidR="00981E64">
        <w:rPr>
          <w:rFonts w:hint="cs"/>
          <w:rtl/>
        </w:rPr>
        <w:t>ّ</w:t>
      </w:r>
      <w:r w:rsidRPr="00D423FD">
        <w:rPr>
          <w:rFonts w:hint="cs"/>
          <w:rtl/>
        </w:rPr>
        <w:t xml:space="preserve"> رسول الله صل</w:t>
      </w:r>
      <w:r w:rsidR="00981E64">
        <w:rPr>
          <w:rFonts w:hint="cs"/>
          <w:rtl/>
        </w:rPr>
        <w:t>ّ</w:t>
      </w:r>
      <w:r w:rsidRPr="00D423FD">
        <w:rPr>
          <w:rFonts w:hint="cs"/>
          <w:rtl/>
        </w:rPr>
        <w:t>ى الله عليه وآله نزل ب</w:t>
      </w:r>
      <w:r w:rsidR="005F29B4">
        <w:rPr>
          <w:rFonts w:hint="cs"/>
          <w:rtl/>
        </w:rPr>
        <w:t>غدير خمّ</w:t>
      </w:r>
      <w:r w:rsidR="00D05209">
        <w:rPr>
          <w:rFonts w:hint="cs"/>
          <w:rtl/>
        </w:rPr>
        <w:t>،</w:t>
      </w:r>
      <w:r w:rsidRPr="00D423FD">
        <w:rPr>
          <w:rFonts w:hint="cs"/>
          <w:rtl/>
        </w:rPr>
        <w:t xml:space="preserve"> ونصب بدوحات</w:t>
      </w:r>
      <w:r w:rsidR="00D05209">
        <w:rPr>
          <w:rFonts w:hint="cs"/>
          <w:rtl/>
        </w:rPr>
        <w:t>،</w:t>
      </w:r>
      <w:r w:rsidRPr="00D423FD">
        <w:rPr>
          <w:rFonts w:hint="cs"/>
          <w:rtl/>
        </w:rPr>
        <w:t xml:space="preserve"> وكان يوم حار</w:t>
      </w:r>
      <w:r w:rsidR="00981E64">
        <w:rPr>
          <w:rFonts w:hint="cs"/>
          <w:rtl/>
        </w:rPr>
        <w:t>ّ</w:t>
      </w:r>
      <w:r w:rsidRPr="00D423FD">
        <w:rPr>
          <w:rFonts w:hint="cs"/>
          <w:rtl/>
        </w:rPr>
        <w:t xml:space="preserve"> وإن</w:t>
      </w:r>
      <w:r w:rsidR="00981E64">
        <w:rPr>
          <w:rFonts w:hint="cs"/>
          <w:rtl/>
        </w:rPr>
        <w:t>َّ</w:t>
      </w:r>
      <w:r w:rsidRPr="00D423FD">
        <w:rPr>
          <w:rFonts w:hint="cs"/>
          <w:rtl/>
        </w:rPr>
        <w:t xml:space="preserve"> أحدنا ليستظل</w:t>
      </w:r>
      <w:r w:rsidR="00981E64">
        <w:rPr>
          <w:rFonts w:hint="cs"/>
          <w:rtl/>
        </w:rPr>
        <w:t>ُّ</w:t>
      </w:r>
      <w:r w:rsidRPr="00D423FD">
        <w:rPr>
          <w:rFonts w:hint="cs"/>
          <w:rtl/>
        </w:rPr>
        <w:t xml:space="preserve"> بثوبه</w:t>
      </w:r>
      <w:r w:rsidR="00D05209">
        <w:rPr>
          <w:rFonts w:hint="cs"/>
          <w:rtl/>
        </w:rPr>
        <w:t>،</w:t>
      </w:r>
      <w:r w:rsidRPr="00D423FD">
        <w:rPr>
          <w:rFonts w:hint="cs"/>
          <w:rtl/>
        </w:rPr>
        <w:t xml:space="preserve"> ويبل</w:t>
      </w:r>
      <w:r w:rsidR="00981E64">
        <w:rPr>
          <w:rFonts w:hint="cs"/>
          <w:rtl/>
        </w:rPr>
        <w:t>ُّ</w:t>
      </w:r>
      <w:r w:rsidRPr="00D423FD">
        <w:rPr>
          <w:rFonts w:hint="cs"/>
          <w:rtl/>
        </w:rPr>
        <w:t xml:space="preserve"> خرقة</w:t>
      </w:r>
      <w:r w:rsidR="00981E64">
        <w:rPr>
          <w:rFonts w:hint="cs"/>
          <w:rtl/>
        </w:rPr>
        <w:t>ً</w:t>
      </w:r>
      <w:r w:rsidRPr="00D423FD">
        <w:rPr>
          <w:rFonts w:hint="cs"/>
          <w:rtl/>
        </w:rPr>
        <w:t xml:space="preserve"> فيضعها على رأسه من شد</w:t>
      </w:r>
      <w:r w:rsidR="00981E64">
        <w:rPr>
          <w:rFonts w:hint="cs"/>
          <w:rtl/>
        </w:rPr>
        <w:t>َّ</w:t>
      </w:r>
      <w:r w:rsidRPr="00D423FD">
        <w:rPr>
          <w:rFonts w:hint="cs"/>
          <w:rtl/>
        </w:rPr>
        <w:t>ة الحر</w:t>
      </w:r>
      <w:r w:rsidR="00981E64">
        <w:rPr>
          <w:rFonts w:hint="cs"/>
          <w:rtl/>
        </w:rPr>
        <w:t>ِّ</w:t>
      </w:r>
      <w:r w:rsidRPr="00D423FD">
        <w:rPr>
          <w:rFonts w:hint="cs"/>
          <w:rtl/>
        </w:rPr>
        <w:t xml:space="preserve"> فقام عليه السلام فقال</w:t>
      </w:r>
      <w:r w:rsidR="00D05209">
        <w:rPr>
          <w:rFonts w:hint="cs"/>
          <w:rtl/>
        </w:rPr>
        <w:t>:</w:t>
      </w:r>
      <w:r w:rsidRPr="00D423FD">
        <w:rPr>
          <w:rFonts w:hint="cs"/>
          <w:rtl/>
        </w:rPr>
        <w:t xml:space="preserve"> أي</w:t>
      </w:r>
      <w:r w:rsidR="00981E64">
        <w:rPr>
          <w:rFonts w:hint="cs"/>
          <w:rtl/>
        </w:rPr>
        <w:t>ّ</w:t>
      </w:r>
      <w:r w:rsidRPr="00D423FD">
        <w:rPr>
          <w:rFonts w:hint="cs"/>
          <w:rtl/>
        </w:rPr>
        <w:t>ها الناس</w:t>
      </w:r>
      <w:r w:rsidR="00D05209">
        <w:rPr>
          <w:rFonts w:hint="cs"/>
          <w:rtl/>
        </w:rPr>
        <w:t>؟</w:t>
      </w:r>
      <w:r w:rsidRPr="00D423FD">
        <w:rPr>
          <w:rFonts w:hint="cs"/>
          <w:rtl/>
        </w:rPr>
        <w:t xml:space="preserve"> ألست أولى بالمؤمنين من أنفسهم</w:t>
      </w:r>
      <w:r w:rsidR="00D05209">
        <w:rPr>
          <w:rFonts w:hint="cs"/>
          <w:rtl/>
        </w:rPr>
        <w:t>،</w:t>
      </w:r>
      <w:r w:rsidRPr="00D423FD">
        <w:rPr>
          <w:rFonts w:hint="cs"/>
          <w:rtl/>
        </w:rPr>
        <w:t xml:space="preserve"> وأزواجي أ</w:t>
      </w:r>
      <w:r w:rsidR="00981E64">
        <w:rPr>
          <w:rFonts w:hint="cs"/>
          <w:rtl/>
        </w:rPr>
        <w:t>ُ</w:t>
      </w:r>
      <w:r w:rsidRPr="00D423FD">
        <w:rPr>
          <w:rFonts w:hint="cs"/>
          <w:rtl/>
        </w:rPr>
        <w:t>م</w:t>
      </w:r>
      <w:r w:rsidR="00981E64">
        <w:rPr>
          <w:rFonts w:hint="cs"/>
          <w:rtl/>
        </w:rPr>
        <w:t>َّ</w:t>
      </w:r>
      <w:r w:rsidRPr="00D423FD">
        <w:rPr>
          <w:rFonts w:hint="cs"/>
          <w:rtl/>
        </w:rPr>
        <w:t>هاتهم</w:t>
      </w:r>
      <w:r w:rsidR="00D05209">
        <w:rPr>
          <w:rFonts w:hint="cs"/>
          <w:rtl/>
        </w:rPr>
        <w:t>؟</w:t>
      </w:r>
      <w:r w:rsidRPr="00D423FD">
        <w:rPr>
          <w:rFonts w:hint="cs"/>
          <w:rtl/>
        </w:rPr>
        <w:t xml:space="preserve"> قلنا</w:t>
      </w:r>
      <w:r w:rsidR="00D05209">
        <w:rPr>
          <w:rFonts w:hint="cs"/>
          <w:rtl/>
        </w:rPr>
        <w:t>:</w:t>
      </w:r>
      <w:r w:rsidRPr="00D423FD">
        <w:rPr>
          <w:rFonts w:hint="cs"/>
          <w:rtl/>
        </w:rPr>
        <w:t xml:space="preserve"> بلى يا رسول الله</w:t>
      </w:r>
      <w:r w:rsidR="00D05209">
        <w:rPr>
          <w:rFonts w:hint="cs"/>
          <w:rtl/>
        </w:rPr>
        <w:t>؟</w:t>
      </w:r>
      <w:r w:rsidRPr="00D423FD">
        <w:rPr>
          <w:rFonts w:hint="cs"/>
          <w:rtl/>
        </w:rPr>
        <w:t xml:space="preserve"> فأخذ بيد علي</w:t>
      </w:r>
      <w:r w:rsidR="00981E64">
        <w:rPr>
          <w:rFonts w:hint="cs"/>
          <w:rtl/>
        </w:rPr>
        <w:t>ّ</w:t>
      </w:r>
      <w:r w:rsidRPr="00D423FD">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أحد شعراء الغدير في القرن الرابع يأتي هناك شعره وترجمته.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Pr>
          <w:rFonts w:hint="cs"/>
          <w:rtl/>
        </w:rPr>
        <w:t>فرفعها ثم</w:t>
      </w:r>
      <w:r w:rsidR="00981E64">
        <w:rPr>
          <w:rFonts w:hint="cs"/>
          <w:rtl/>
        </w:rPr>
        <w:t>َّ</w:t>
      </w:r>
      <w:r>
        <w:rPr>
          <w:rFonts w:hint="cs"/>
          <w:rtl/>
        </w:rPr>
        <w:t xml:space="preserve"> قال</w:t>
      </w:r>
      <w:r w:rsidR="00D05209">
        <w:rPr>
          <w:rFonts w:hint="cs"/>
          <w:rtl/>
        </w:rPr>
        <w:t>:</w:t>
      </w:r>
      <w:r>
        <w:rPr>
          <w:rFonts w:hint="cs"/>
          <w:rtl/>
        </w:rPr>
        <w:t xml:space="preserve"> اشهدوا </w:t>
      </w:r>
      <w:r w:rsidR="00475FCA">
        <w:rPr>
          <w:rFonts w:hint="cs"/>
          <w:rtl/>
        </w:rPr>
        <w:t>مَن كنت مولاه فعليٌّ مولاه</w:t>
      </w:r>
      <w:r w:rsidR="00D05209">
        <w:rPr>
          <w:rFonts w:hint="cs"/>
          <w:rtl/>
        </w:rPr>
        <w:t>،</w:t>
      </w:r>
      <w:r>
        <w:rPr>
          <w:rFonts w:hint="cs"/>
          <w:rtl/>
        </w:rPr>
        <w:t xml:space="preserve"> أللهم</w:t>
      </w:r>
      <w:r w:rsidR="00981E64">
        <w:rPr>
          <w:rFonts w:hint="cs"/>
          <w:rtl/>
        </w:rPr>
        <w:t>ّ</w:t>
      </w:r>
      <w:r w:rsidR="00D05209">
        <w:rPr>
          <w:rFonts w:hint="cs"/>
          <w:rtl/>
        </w:rPr>
        <w:t>؟</w:t>
      </w:r>
      <w:r>
        <w:rPr>
          <w:rFonts w:hint="cs"/>
          <w:rtl/>
        </w:rPr>
        <w:t xml:space="preserve"> </w:t>
      </w:r>
      <w:r w:rsidR="00981E64">
        <w:rPr>
          <w:rFonts w:hint="cs"/>
          <w:rtl/>
        </w:rPr>
        <w:t>وال مَن والاه</w:t>
      </w:r>
      <w:r w:rsidR="00D05209">
        <w:rPr>
          <w:rFonts w:hint="cs"/>
          <w:rtl/>
        </w:rPr>
        <w:t>،</w:t>
      </w:r>
      <w:r>
        <w:rPr>
          <w:rFonts w:hint="cs"/>
          <w:rtl/>
        </w:rPr>
        <w:t xml:space="preserve"> و</w:t>
      </w:r>
      <w:r w:rsidR="00981E64">
        <w:rPr>
          <w:rFonts w:hint="cs"/>
          <w:rtl/>
        </w:rPr>
        <w:t>عاد مَن عاداه</w:t>
      </w:r>
      <w:r>
        <w:rPr>
          <w:rFonts w:hint="cs"/>
          <w:rtl/>
        </w:rPr>
        <w:t>. يقولها ثلاثا</w:t>
      </w:r>
      <w:r w:rsidR="00981E64">
        <w:rPr>
          <w:rFonts w:hint="cs"/>
          <w:rtl/>
        </w:rPr>
        <w:t>ً</w:t>
      </w:r>
      <w:r>
        <w:rPr>
          <w:rFonts w:hint="cs"/>
          <w:rtl/>
        </w:rPr>
        <w:t>. فقال عمر</w:t>
      </w:r>
      <w:r w:rsidR="00D05209">
        <w:rPr>
          <w:rFonts w:hint="cs"/>
          <w:rtl/>
        </w:rPr>
        <w:t>:</w:t>
      </w:r>
      <w:r>
        <w:rPr>
          <w:rFonts w:hint="cs"/>
          <w:rtl/>
        </w:rPr>
        <w:t xml:space="preserve"> هنيئا</w:t>
      </w:r>
      <w:r w:rsidR="00981E64">
        <w:rPr>
          <w:rFonts w:hint="cs"/>
          <w:rtl/>
        </w:rPr>
        <w:t>ً</w:t>
      </w:r>
      <w:r>
        <w:rPr>
          <w:rFonts w:hint="cs"/>
          <w:rtl/>
        </w:rPr>
        <w:t xml:space="preserve"> لك يا أبا الحسن</w:t>
      </w:r>
      <w:r w:rsidR="00D05209">
        <w:rPr>
          <w:rFonts w:hint="cs"/>
          <w:rtl/>
        </w:rPr>
        <w:t>؟</w:t>
      </w:r>
      <w:r>
        <w:rPr>
          <w:rFonts w:hint="cs"/>
          <w:rtl/>
        </w:rPr>
        <w:t xml:space="preserve"> أصحبت مولاي ومولى كل</w:t>
      </w:r>
      <w:r w:rsidR="00981E64">
        <w:rPr>
          <w:rFonts w:hint="cs"/>
          <w:rtl/>
        </w:rPr>
        <w:t>ِّ</w:t>
      </w:r>
      <w:r>
        <w:rPr>
          <w:rFonts w:hint="cs"/>
          <w:rtl/>
        </w:rPr>
        <w:t xml:space="preserve"> مؤمن ومؤمنة</w:t>
      </w:r>
      <w:r w:rsidR="00D05209">
        <w:rPr>
          <w:rFonts w:hint="cs"/>
          <w:rtl/>
        </w:rPr>
        <w:t>،</w:t>
      </w:r>
      <w:r>
        <w:rPr>
          <w:rFonts w:hint="cs"/>
          <w:rtl/>
        </w:rPr>
        <w:t xml:space="preserve"> فقام رجل إلى رسول الله فقال</w:t>
      </w:r>
      <w:r w:rsidR="00D05209">
        <w:rPr>
          <w:rFonts w:hint="cs"/>
          <w:rtl/>
        </w:rPr>
        <w:t>:</w:t>
      </w:r>
      <w:r>
        <w:rPr>
          <w:rFonts w:hint="cs"/>
          <w:rtl/>
        </w:rPr>
        <w:t xml:space="preserve"> يا رسول الله</w:t>
      </w:r>
      <w:r w:rsidR="00D05209">
        <w:rPr>
          <w:rFonts w:hint="cs"/>
          <w:rtl/>
        </w:rPr>
        <w:t>؟</w:t>
      </w:r>
      <w:r>
        <w:rPr>
          <w:rFonts w:hint="cs"/>
          <w:rtl/>
        </w:rPr>
        <w:t xml:space="preserve"> أتأذن لي في إنشاء أبيات في علي</w:t>
      </w:r>
      <w:r w:rsidR="00981E64">
        <w:rPr>
          <w:rFonts w:hint="cs"/>
          <w:rtl/>
        </w:rPr>
        <w:t>ّ</w:t>
      </w:r>
      <w:r w:rsidR="00D05209">
        <w:rPr>
          <w:rFonts w:hint="cs"/>
          <w:rtl/>
        </w:rPr>
        <w:t>؟</w:t>
      </w:r>
      <w:r>
        <w:rPr>
          <w:rFonts w:hint="cs"/>
          <w:rtl/>
        </w:rPr>
        <w:t xml:space="preserve"> فقال عليه السلام</w:t>
      </w:r>
      <w:r w:rsidR="00D05209">
        <w:rPr>
          <w:rFonts w:hint="cs"/>
          <w:rtl/>
        </w:rPr>
        <w:t>:</w:t>
      </w:r>
      <w:r>
        <w:rPr>
          <w:rFonts w:hint="cs"/>
          <w:rtl/>
        </w:rPr>
        <w:t xml:space="preserve"> قل يا حس</w:t>
      </w:r>
      <w:r w:rsidR="00981E64">
        <w:rPr>
          <w:rFonts w:hint="cs"/>
          <w:rtl/>
        </w:rPr>
        <w:t>ّ</w:t>
      </w:r>
      <w:r>
        <w:rPr>
          <w:rFonts w:hint="cs"/>
          <w:rtl/>
        </w:rPr>
        <w:t>ان</w:t>
      </w:r>
      <w:r w:rsidR="00D05209">
        <w:rPr>
          <w:rFonts w:hint="cs"/>
          <w:rtl/>
        </w:rPr>
        <w:t>؟</w:t>
      </w:r>
      <w:r>
        <w:rPr>
          <w:rFonts w:hint="cs"/>
          <w:rtl/>
        </w:rPr>
        <w:t xml:space="preserve"> فقال</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981E64" w:rsidTr="00981E64">
        <w:trPr>
          <w:trHeight w:val="350"/>
        </w:trPr>
        <w:tc>
          <w:tcPr>
            <w:tcW w:w="3546" w:type="dxa"/>
          </w:tcPr>
          <w:p w:rsidR="00981E64" w:rsidRDefault="00981E64" w:rsidP="00981E64">
            <w:pPr>
              <w:pStyle w:val="libPoem"/>
            </w:pPr>
            <w:r>
              <w:rPr>
                <w:rFonts w:hint="cs"/>
                <w:rtl/>
              </w:rPr>
              <w:t>يُناديهمُ يوم الغدير نبيّهم</w:t>
            </w:r>
            <w:r w:rsidRPr="00725071">
              <w:rPr>
                <w:rStyle w:val="libPoemTiniChar0"/>
                <w:rtl/>
              </w:rPr>
              <w:br/>
              <w:t> </w:t>
            </w:r>
          </w:p>
        </w:tc>
        <w:tc>
          <w:tcPr>
            <w:tcW w:w="272" w:type="dxa"/>
          </w:tcPr>
          <w:p w:rsidR="00981E64" w:rsidRDefault="00981E64" w:rsidP="00981E64">
            <w:pPr>
              <w:pStyle w:val="libPoem"/>
              <w:rPr>
                <w:rtl/>
              </w:rPr>
            </w:pPr>
          </w:p>
        </w:tc>
        <w:tc>
          <w:tcPr>
            <w:tcW w:w="3492" w:type="dxa"/>
          </w:tcPr>
          <w:p w:rsidR="00981E64" w:rsidRDefault="00981E64" w:rsidP="00981E64">
            <w:pPr>
              <w:pStyle w:val="libPoem"/>
            </w:pPr>
            <w:r>
              <w:rPr>
                <w:rFonts w:hint="cs"/>
                <w:rtl/>
              </w:rPr>
              <w:t>الأ</w:t>
            </w:r>
            <w:r w:rsidR="0077033B">
              <w:rPr>
                <w:rFonts w:hint="cs"/>
                <w:rtl/>
              </w:rPr>
              <w:t>بي</w:t>
            </w:r>
            <w:r>
              <w:rPr>
                <w:rFonts w:hint="cs"/>
                <w:rtl/>
              </w:rPr>
              <w:t>ات إلى آ</w:t>
            </w:r>
            <w:r w:rsidR="0077033B">
              <w:rPr>
                <w:rFonts w:hint="cs"/>
                <w:rtl/>
              </w:rPr>
              <w:t>خر</w:t>
            </w:r>
            <w:r>
              <w:rPr>
                <w:rFonts w:hint="cs"/>
                <w:rtl/>
              </w:rPr>
              <w:t>ها</w:t>
            </w:r>
            <w:r w:rsidRPr="00725071">
              <w:rPr>
                <w:rStyle w:val="libPoemTiniChar0"/>
                <w:rtl/>
              </w:rPr>
              <w:br/>
              <w:t> </w:t>
            </w:r>
          </w:p>
        </w:tc>
      </w:tr>
    </w:tbl>
    <w:p w:rsidR="00FC68F2" w:rsidRDefault="00FC68F2" w:rsidP="00981E64">
      <w:pPr>
        <w:pStyle w:val="libNormal"/>
        <w:rPr>
          <w:rtl/>
        </w:rPr>
      </w:pPr>
      <w:r>
        <w:rPr>
          <w:rFonts w:hint="cs"/>
          <w:rtl/>
        </w:rPr>
        <w:t>2</w:t>
      </w:r>
      <w:r w:rsidR="006233FD">
        <w:rPr>
          <w:rFonts w:hint="cs"/>
          <w:rtl/>
        </w:rPr>
        <w:t xml:space="preserve"> - </w:t>
      </w:r>
      <w:r>
        <w:rPr>
          <w:rFonts w:hint="cs"/>
          <w:rtl/>
        </w:rPr>
        <w:t xml:space="preserve">أبو جعفر محمد بن جرير بن رستم بن يزيد الطبري رواه في </w:t>
      </w:r>
      <w:r w:rsidR="00E50A91">
        <w:rPr>
          <w:rFonts w:hint="cs"/>
          <w:rtl/>
        </w:rPr>
        <w:t>(</w:t>
      </w:r>
      <w:r>
        <w:rPr>
          <w:rFonts w:hint="cs"/>
          <w:rtl/>
        </w:rPr>
        <w:t>المسترشد</w:t>
      </w:r>
      <w:r w:rsidR="00E50A91">
        <w:rPr>
          <w:rFonts w:hint="cs"/>
          <w:rtl/>
        </w:rPr>
        <w:t>)</w:t>
      </w:r>
      <w:r>
        <w:rPr>
          <w:rFonts w:hint="cs"/>
          <w:rtl/>
        </w:rPr>
        <w:t xml:space="preserve"> بإسناده عن يحيى الح</w:t>
      </w:r>
      <w:r w:rsidR="00981E64">
        <w:rPr>
          <w:rFonts w:hint="cs"/>
          <w:rtl/>
        </w:rPr>
        <w:t>ِ</w:t>
      </w:r>
      <w:r>
        <w:rPr>
          <w:rFonts w:hint="cs"/>
          <w:rtl/>
        </w:rPr>
        <w:t>م</w:t>
      </w:r>
      <w:r w:rsidR="00981E64">
        <w:rPr>
          <w:rFonts w:hint="cs"/>
          <w:rtl/>
        </w:rPr>
        <w:t>ّ</w:t>
      </w:r>
      <w:r>
        <w:rPr>
          <w:rFonts w:hint="cs"/>
          <w:rtl/>
        </w:rPr>
        <w:t>اني عن قيس عن العبدي عن أبي سعيد بلفظ الحافظ أبي نعيم ال</w:t>
      </w:r>
      <w:r w:rsidR="00981E64">
        <w:rPr>
          <w:rFonts w:hint="cs"/>
          <w:rtl/>
        </w:rPr>
        <w:t>إ</w:t>
      </w:r>
      <w:r>
        <w:rPr>
          <w:rFonts w:hint="cs"/>
          <w:rtl/>
        </w:rPr>
        <w:t>صبهاني المذكور</w:t>
      </w:r>
      <w:r w:rsidR="00981E64">
        <w:rPr>
          <w:rFonts w:hint="cs"/>
          <w:rtl/>
        </w:rPr>
        <w:t xml:space="preserve"> إلّا </w:t>
      </w:r>
      <w:r>
        <w:rPr>
          <w:rFonts w:hint="cs"/>
          <w:rtl/>
        </w:rPr>
        <w:t>أن</w:t>
      </w:r>
      <w:r w:rsidR="00981E64">
        <w:rPr>
          <w:rFonts w:hint="cs"/>
          <w:rtl/>
        </w:rPr>
        <w:t>َّ</w:t>
      </w:r>
      <w:r>
        <w:rPr>
          <w:rFonts w:hint="cs"/>
          <w:rtl/>
        </w:rPr>
        <w:t xml:space="preserve"> البيت الثالث فيه</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981E64" w:rsidTr="00981E64">
        <w:trPr>
          <w:trHeight w:val="350"/>
        </w:trPr>
        <w:tc>
          <w:tcPr>
            <w:tcW w:w="3546" w:type="dxa"/>
          </w:tcPr>
          <w:p w:rsidR="00981E64" w:rsidRDefault="00981E64" w:rsidP="00981E64">
            <w:pPr>
              <w:pStyle w:val="libPoem"/>
            </w:pPr>
            <w:r>
              <w:rPr>
                <w:rFonts w:hint="cs"/>
                <w:rtl/>
              </w:rPr>
              <w:t>إلهك مولانا وأنت وليّنا</w:t>
            </w:r>
            <w:r w:rsidRPr="00725071">
              <w:rPr>
                <w:rStyle w:val="libPoemTiniChar0"/>
                <w:rtl/>
              </w:rPr>
              <w:br/>
              <w:t> </w:t>
            </w:r>
          </w:p>
        </w:tc>
        <w:tc>
          <w:tcPr>
            <w:tcW w:w="272" w:type="dxa"/>
          </w:tcPr>
          <w:p w:rsidR="00981E64" w:rsidRDefault="00981E64" w:rsidP="00981E64">
            <w:pPr>
              <w:pStyle w:val="libPoem"/>
              <w:rPr>
                <w:rtl/>
              </w:rPr>
            </w:pPr>
          </w:p>
        </w:tc>
        <w:tc>
          <w:tcPr>
            <w:tcW w:w="3492" w:type="dxa"/>
          </w:tcPr>
          <w:p w:rsidR="00981E64" w:rsidRDefault="00981E64" w:rsidP="00981E64">
            <w:pPr>
              <w:pStyle w:val="libPoem"/>
            </w:pPr>
            <w:r>
              <w:rPr>
                <w:rFonts w:hint="cs"/>
                <w:rtl/>
              </w:rPr>
              <w:t>ولا تجدن منّا لك اليوم عاصيا</w:t>
            </w:r>
            <w:r w:rsidRPr="00725071">
              <w:rPr>
                <w:rStyle w:val="libPoemTiniChar0"/>
                <w:rtl/>
              </w:rPr>
              <w:br/>
              <w:t> </w:t>
            </w:r>
          </w:p>
        </w:tc>
      </w:tr>
    </w:tbl>
    <w:p w:rsidR="00FC68F2" w:rsidRDefault="00FC68F2" w:rsidP="00DA3481">
      <w:pPr>
        <w:pStyle w:val="libNormal"/>
        <w:rPr>
          <w:rtl/>
        </w:rPr>
      </w:pPr>
      <w:r>
        <w:rPr>
          <w:rFonts w:hint="cs"/>
          <w:rtl/>
        </w:rPr>
        <w:t>3</w:t>
      </w:r>
      <w:r w:rsidR="006233FD">
        <w:rPr>
          <w:rFonts w:hint="cs"/>
          <w:rtl/>
        </w:rPr>
        <w:t xml:space="preserve"> - </w:t>
      </w:r>
      <w:r>
        <w:rPr>
          <w:rFonts w:hint="cs"/>
          <w:rtl/>
        </w:rPr>
        <w:t>شيخنا أبو جعفر الصدوق محمد بن بابويه القم</w:t>
      </w:r>
      <w:r w:rsidR="00981E64">
        <w:rPr>
          <w:rFonts w:hint="cs"/>
          <w:rtl/>
        </w:rPr>
        <w:t>ّ</w:t>
      </w:r>
      <w:r>
        <w:rPr>
          <w:rFonts w:hint="cs"/>
          <w:rtl/>
        </w:rPr>
        <w:t>ي</w:t>
      </w:r>
      <w:r w:rsidR="00E50A91">
        <w:rPr>
          <w:rFonts w:hint="cs"/>
          <w:rtl/>
        </w:rPr>
        <w:t xml:space="preserve"> المتوفّى </w:t>
      </w:r>
      <w:r>
        <w:rPr>
          <w:rFonts w:hint="cs"/>
          <w:rtl/>
        </w:rPr>
        <w:t>381</w:t>
      </w:r>
      <w:r w:rsidR="00D05209">
        <w:rPr>
          <w:rFonts w:hint="cs"/>
          <w:rtl/>
        </w:rPr>
        <w:t>،</w:t>
      </w:r>
      <w:r>
        <w:rPr>
          <w:rFonts w:hint="cs"/>
          <w:rtl/>
        </w:rPr>
        <w:t xml:space="preserve"> رواه في </w:t>
      </w:r>
      <w:r w:rsidR="00DA3481">
        <w:rPr>
          <w:rFonts w:hint="cs"/>
          <w:rtl/>
        </w:rPr>
        <w:t>«</w:t>
      </w:r>
      <w:r>
        <w:rPr>
          <w:rFonts w:hint="cs"/>
          <w:rtl/>
        </w:rPr>
        <w:t>الأمالي</w:t>
      </w:r>
      <w:r w:rsidR="00DA3481">
        <w:rPr>
          <w:rFonts w:hint="cs"/>
          <w:rtl/>
        </w:rPr>
        <w:t>»</w:t>
      </w:r>
      <w:r>
        <w:rPr>
          <w:rFonts w:hint="cs"/>
          <w:rtl/>
        </w:rPr>
        <w:t xml:space="preserve"> ص 343 بالسند والمتن المذكورين عن الحافظ المرزباني. </w:t>
      </w:r>
    </w:p>
    <w:p w:rsidR="00FC68F2" w:rsidRDefault="00FC68F2" w:rsidP="00D423FD">
      <w:pPr>
        <w:pStyle w:val="libNormal"/>
        <w:rPr>
          <w:rtl/>
        </w:rPr>
      </w:pPr>
      <w:r w:rsidRPr="00D423FD">
        <w:rPr>
          <w:rFonts w:hint="cs"/>
          <w:rtl/>
        </w:rPr>
        <w:t>4</w:t>
      </w:r>
      <w:r w:rsidR="006233FD">
        <w:rPr>
          <w:rFonts w:hint="cs"/>
          <w:rtl/>
        </w:rPr>
        <w:t xml:space="preserve"> - </w:t>
      </w:r>
      <w:r w:rsidRPr="00D423FD">
        <w:rPr>
          <w:rFonts w:hint="cs"/>
          <w:rtl/>
        </w:rPr>
        <w:t>الشريف الرضي</w:t>
      </w:r>
      <w:r w:rsidR="00DA3481">
        <w:rPr>
          <w:rFonts w:hint="cs"/>
          <w:rtl/>
        </w:rPr>
        <w:t>ّ</w:t>
      </w:r>
      <w:r w:rsidR="00E50A91">
        <w:rPr>
          <w:rFonts w:hint="cs"/>
          <w:rtl/>
        </w:rPr>
        <w:t xml:space="preserve"> المتوفّى </w:t>
      </w:r>
      <w:r w:rsidRPr="00D423FD">
        <w:rPr>
          <w:rFonts w:hint="cs"/>
          <w:rtl/>
        </w:rPr>
        <w:t xml:space="preserve">406 صاحب نهج البلاغة </w:t>
      </w:r>
      <w:r w:rsidRPr="001C36A7">
        <w:rPr>
          <w:rStyle w:val="libFootnotenumChar"/>
          <w:rFonts w:hint="cs"/>
          <w:rtl/>
        </w:rPr>
        <w:t>(1)</w:t>
      </w:r>
      <w:r w:rsidRPr="00D423FD">
        <w:rPr>
          <w:rFonts w:hint="cs"/>
          <w:rtl/>
        </w:rPr>
        <w:t xml:space="preserve"> في خصايص الأئم</w:t>
      </w:r>
      <w:r w:rsidR="00DA3481">
        <w:rPr>
          <w:rFonts w:hint="cs"/>
          <w:rtl/>
        </w:rPr>
        <w:t>ّ</w:t>
      </w:r>
      <w:r w:rsidRPr="00D423FD">
        <w:rPr>
          <w:rFonts w:hint="cs"/>
          <w:rtl/>
        </w:rPr>
        <w:t xml:space="preserve">ة. </w:t>
      </w:r>
    </w:p>
    <w:p w:rsidR="00FC68F2" w:rsidRDefault="00FC68F2" w:rsidP="00DA3481">
      <w:pPr>
        <w:pStyle w:val="libNormal"/>
        <w:rPr>
          <w:rtl/>
        </w:rPr>
      </w:pPr>
      <w:r>
        <w:rPr>
          <w:rFonts w:hint="cs"/>
          <w:rtl/>
        </w:rPr>
        <w:t>5</w:t>
      </w:r>
      <w:r w:rsidR="006233FD">
        <w:rPr>
          <w:rFonts w:hint="cs"/>
          <w:rtl/>
        </w:rPr>
        <w:t xml:space="preserve"> - </w:t>
      </w:r>
      <w:r>
        <w:rPr>
          <w:rFonts w:hint="cs"/>
          <w:rtl/>
        </w:rPr>
        <w:t>معل</w:t>
      </w:r>
      <w:r w:rsidR="00DA3481">
        <w:rPr>
          <w:rFonts w:hint="cs"/>
          <w:rtl/>
        </w:rPr>
        <w:t>ّ</w:t>
      </w:r>
      <w:r>
        <w:rPr>
          <w:rFonts w:hint="cs"/>
          <w:rtl/>
        </w:rPr>
        <w:t>م الأ</w:t>
      </w:r>
      <w:r w:rsidR="00DA3481">
        <w:rPr>
          <w:rFonts w:hint="cs"/>
          <w:rtl/>
        </w:rPr>
        <w:t>ُ</w:t>
      </w:r>
      <w:r>
        <w:rPr>
          <w:rFonts w:hint="cs"/>
          <w:rtl/>
        </w:rPr>
        <w:t>م</w:t>
      </w:r>
      <w:r w:rsidR="00DA3481">
        <w:rPr>
          <w:rFonts w:hint="cs"/>
          <w:rtl/>
        </w:rPr>
        <w:t>ّ</w:t>
      </w:r>
      <w:r>
        <w:rPr>
          <w:rFonts w:hint="cs"/>
          <w:rtl/>
        </w:rPr>
        <w:t>ة شيخنا المفيد</w:t>
      </w:r>
      <w:r w:rsidR="00E50A91">
        <w:rPr>
          <w:rFonts w:hint="cs"/>
          <w:rtl/>
        </w:rPr>
        <w:t xml:space="preserve"> المتوفّى </w:t>
      </w:r>
      <w:r>
        <w:rPr>
          <w:rFonts w:hint="cs"/>
          <w:rtl/>
        </w:rPr>
        <w:t>413</w:t>
      </w:r>
      <w:r w:rsidR="00D05209">
        <w:rPr>
          <w:rFonts w:hint="cs"/>
          <w:rtl/>
        </w:rPr>
        <w:t>،</w:t>
      </w:r>
      <w:r>
        <w:rPr>
          <w:rFonts w:hint="cs"/>
          <w:rtl/>
        </w:rPr>
        <w:t xml:space="preserve"> رواه في </w:t>
      </w:r>
      <w:r w:rsidR="00DA3481">
        <w:rPr>
          <w:rFonts w:hint="cs"/>
          <w:rtl/>
        </w:rPr>
        <w:t>«</w:t>
      </w:r>
      <w:r>
        <w:rPr>
          <w:rFonts w:hint="cs"/>
          <w:rtl/>
        </w:rPr>
        <w:t>الفصول المختارة</w:t>
      </w:r>
      <w:r w:rsidR="00DA3481">
        <w:rPr>
          <w:rFonts w:hint="cs"/>
          <w:rtl/>
        </w:rPr>
        <w:t>»</w:t>
      </w:r>
      <w:r>
        <w:rPr>
          <w:rFonts w:hint="cs"/>
          <w:rtl/>
        </w:rPr>
        <w:t xml:space="preserve"> 1 ص 87 وقال</w:t>
      </w:r>
      <w:r w:rsidR="00D05209">
        <w:rPr>
          <w:rFonts w:hint="cs"/>
          <w:rtl/>
        </w:rPr>
        <w:t>:</w:t>
      </w:r>
      <w:r>
        <w:rPr>
          <w:rFonts w:hint="cs"/>
          <w:rtl/>
        </w:rPr>
        <w:t xml:space="preserve"> ومم</w:t>
      </w:r>
      <w:r w:rsidR="00DA3481">
        <w:rPr>
          <w:rFonts w:hint="cs"/>
          <w:rtl/>
        </w:rPr>
        <w:t>ّ</w:t>
      </w:r>
      <w:r>
        <w:rPr>
          <w:rFonts w:hint="cs"/>
          <w:rtl/>
        </w:rPr>
        <w:t>ا يشهد بقول الشيعة في معنى المولى وأن</w:t>
      </w:r>
      <w:r w:rsidR="00DA3481">
        <w:rPr>
          <w:rFonts w:hint="cs"/>
          <w:rtl/>
        </w:rPr>
        <w:t>َّ</w:t>
      </w:r>
      <w:r>
        <w:rPr>
          <w:rFonts w:hint="cs"/>
          <w:rtl/>
        </w:rPr>
        <w:t xml:space="preserve"> النبي</w:t>
      </w:r>
      <w:r w:rsidR="00DA3481">
        <w:rPr>
          <w:rFonts w:hint="cs"/>
          <w:rtl/>
        </w:rPr>
        <w:t>َّ</w:t>
      </w:r>
      <w:r>
        <w:rPr>
          <w:rFonts w:hint="cs"/>
          <w:rtl/>
        </w:rPr>
        <w:t xml:space="preserve"> أراد به يوم الغدير الإمامة قول</w:t>
      </w:r>
      <w:r w:rsidR="003B6AE3">
        <w:rPr>
          <w:rFonts w:hint="cs"/>
          <w:rtl/>
        </w:rPr>
        <w:t xml:space="preserve"> حسّان </w:t>
      </w:r>
      <w:r>
        <w:rPr>
          <w:rFonts w:hint="cs"/>
          <w:rtl/>
        </w:rPr>
        <w:t>بن ثابت على ما جاء به الأثر</w:t>
      </w:r>
      <w:r w:rsidR="00D05209">
        <w:rPr>
          <w:rFonts w:hint="cs"/>
          <w:rtl/>
        </w:rPr>
        <w:t>:</w:t>
      </w:r>
      <w:r>
        <w:rPr>
          <w:rFonts w:hint="cs"/>
          <w:rtl/>
        </w:rPr>
        <w:t xml:space="preserve"> أن</w:t>
      </w:r>
      <w:r w:rsidR="00DA3481">
        <w:rPr>
          <w:rFonts w:hint="cs"/>
          <w:rtl/>
        </w:rPr>
        <w:t>ّ</w:t>
      </w:r>
      <w:r>
        <w:rPr>
          <w:rFonts w:hint="cs"/>
          <w:rtl/>
        </w:rPr>
        <w:t xml:space="preserve"> رسول الله</w:t>
      </w:r>
      <w:r w:rsidR="00D41DA8">
        <w:rPr>
          <w:rFonts w:hint="cs"/>
          <w:rtl/>
        </w:rPr>
        <w:t xml:space="preserve"> لَمّا </w:t>
      </w:r>
      <w:r>
        <w:rPr>
          <w:rFonts w:hint="cs"/>
          <w:rtl/>
        </w:rPr>
        <w:t>نصب علي</w:t>
      </w:r>
      <w:r w:rsidR="00DA3481">
        <w:rPr>
          <w:rFonts w:hint="cs"/>
          <w:rtl/>
        </w:rPr>
        <w:t>ّ</w:t>
      </w:r>
      <w:r>
        <w:rPr>
          <w:rFonts w:hint="cs"/>
          <w:rtl/>
        </w:rPr>
        <w:t>ا</w:t>
      </w:r>
      <w:r w:rsidR="00DA3481">
        <w:rPr>
          <w:rFonts w:hint="cs"/>
          <w:rtl/>
        </w:rPr>
        <w:t>ً</w:t>
      </w:r>
      <w:r>
        <w:rPr>
          <w:rFonts w:hint="cs"/>
          <w:rtl/>
        </w:rPr>
        <w:t xml:space="preserve"> يوم الغدير للناس ع</w:t>
      </w:r>
      <w:r w:rsidR="00DA3481">
        <w:rPr>
          <w:rFonts w:hint="cs"/>
          <w:rtl/>
        </w:rPr>
        <w:t>َ</w:t>
      </w:r>
      <w:r>
        <w:rPr>
          <w:rFonts w:hint="cs"/>
          <w:rtl/>
        </w:rPr>
        <w:t>لما</w:t>
      </w:r>
      <w:r w:rsidR="00DA3481">
        <w:rPr>
          <w:rFonts w:hint="cs"/>
          <w:rtl/>
        </w:rPr>
        <w:t>ً</w:t>
      </w:r>
      <w:r>
        <w:rPr>
          <w:rFonts w:hint="cs"/>
          <w:rtl/>
        </w:rPr>
        <w:t xml:space="preserve"> وقال فيه ما قال</w:t>
      </w:r>
      <w:r w:rsidR="00D05209">
        <w:rPr>
          <w:rFonts w:hint="cs"/>
          <w:rtl/>
        </w:rPr>
        <w:t>،</w:t>
      </w:r>
      <w:r>
        <w:rPr>
          <w:rFonts w:hint="cs"/>
          <w:rtl/>
        </w:rPr>
        <w:t xml:space="preserve"> استأذنه</w:t>
      </w:r>
      <w:r w:rsidR="003B6AE3">
        <w:rPr>
          <w:rFonts w:hint="cs"/>
          <w:rtl/>
        </w:rPr>
        <w:t xml:space="preserve"> حسّان </w:t>
      </w:r>
      <w:r>
        <w:rPr>
          <w:rFonts w:hint="cs"/>
          <w:rtl/>
        </w:rPr>
        <w:t>بن ثابت في أن يقول شعرا</w:t>
      </w:r>
      <w:r w:rsidR="00DA3481">
        <w:rPr>
          <w:rFonts w:hint="cs"/>
          <w:rtl/>
        </w:rPr>
        <w:t>ً</w:t>
      </w:r>
      <w:r>
        <w:rPr>
          <w:rFonts w:hint="cs"/>
          <w:rtl/>
        </w:rPr>
        <w:t xml:space="preserve"> فأنشأ يقول</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DA3481" w:rsidTr="00D417DB">
        <w:trPr>
          <w:trHeight w:val="350"/>
        </w:trPr>
        <w:tc>
          <w:tcPr>
            <w:tcW w:w="3546" w:type="dxa"/>
          </w:tcPr>
          <w:p w:rsidR="00DA3481" w:rsidRDefault="00DA3481" w:rsidP="00D417DB">
            <w:pPr>
              <w:pStyle w:val="libPoem"/>
            </w:pPr>
            <w:r>
              <w:rPr>
                <w:rFonts w:hint="cs"/>
                <w:rtl/>
              </w:rPr>
              <w:t>يُناديهمُ يوم الغدير نبيّهم</w:t>
            </w:r>
            <w:r w:rsidRPr="00725071">
              <w:rPr>
                <w:rStyle w:val="libPoemTiniChar0"/>
                <w:rtl/>
              </w:rPr>
              <w:br/>
              <w:t> </w:t>
            </w:r>
          </w:p>
        </w:tc>
        <w:tc>
          <w:tcPr>
            <w:tcW w:w="272" w:type="dxa"/>
          </w:tcPr>
          <w:p w:rsidR="00DA3481" w:rsidRDefault="00DA3481" w:rsidP="00D417DB">
            <w:pPr>
              <w:pStyle w:val="libPoem"/>
              <w:rPr>
                <w:rtl/>
              </w:rPr>
            </w:pPr>
          </w:p>
        </w:tc>
        <w:tc>
          <w:tcPr>
            <w:tcW w:w="3492" w:type="dxa"/>
          </w:tcPr>
          <w:p w:rsidR="00DA3481" w:rsidRDefault="00DA3481" w:rsidP="00D417DB">
            <w:pPr>
              <w:pStyle w:val="libPoem"/>
            </w:pPr>
            <w:r>
              <w:rPr>
                <w:rFonts w:hint="cs"/>
                <w:rtl/>
              </w:rPr>
              <w:t>الأبيات</w:t>
            </w:r>
          </w:p>
        </w:tc>
      </w:tr>
    </w:tbl>
    <w:p w:rsidR="00FC68F2" w:rsidRDefault="00FC68F2" w:rsidP="00D423FD">
      <w:pPr>
        <w:pStyle w:val="libNormal"/>
        <w:rPr>
          <w:rtl/>
        </w:rPr>
      </w:pPr>
      <w:r>
        <w:rPr>
          <w:rFonts w:hint="cs"/>
          <w:rtl/>
        </w:rPr>
        <w:t>فلم</w:t>
      </w:r>
      <w:r w:rsidR="00DA3481">
        <w:rPr>
          <w:rFonts w:hint="cs"/>
          <w:rtl/>
        </w:rPr>
        <w:t>ّ</w:t>
      </w:r>
      <w:r>
        <w:rPr>
          <w:rFonts w:hint="cs"/>
          <w:rtl/>
        </w:rPr>
        <w:t>ا فرغ من هذا القول قال له النبي</w:t>
      </w:r>
      <w:r w:rsidR="00DA3481">
        <w:rPr>
          <w:rFonts w:hint="cs"/>
          <w:rtl/>
        </w:rPr>
        <w:t>ُّ</w:t>
      </w:r>
      <w:r>
        <w:rPr>
          <w:rFonts w:hint="cs"/>
          <w:rtl/>
        </w:rPr>
        <w:t xml:space="preserve"> صل</w:t>
      </w:r>
      <w:r w:rsidR="00DA3481">
        <w:rPr>
          <w:rFonts w:hint="cs"/>
          <w:rtl/>
        </w:rPr>
        <w:t>ّ</w:t>
      </w:r>
      <w:r>
        <w:rPr>
          <w:rFonts w:hint="cs"/>
          <w:rtl/>
        </w:rPr>
        <w:t>ى الله عليه وآله</w:t>
      </w:r>
      <w:r w:rsidR="00D05209">
        <w:rPr>
          <w:rFonts w:hint="cs"/>
          <w:rtl/>
        </w:rPr>
        <w:t>:</w:t>
      </w:r>
      <w:r>
        <w:rPr>
          <w:rFonts w:hint="cs"/>
          <w:rtl/>
        </w:rPr>
        <w:t xml:space="preserve"> لا تزال يا</w:t>
      </w:r>
      <w:r w:rsidR="003B6AE3">
        <w:rPr>
          <w:rFonts w:hint="cs"/>
          <w:rtl/>
        </w:rPr>
        <w:t xml:space="preserve"> حسّان </w:t>
      </w:r>
      <w:r>
        <w:rPr>
          <w:rFonts w:hint="cs"/>
          <w:rtl/>
        </w:rPr>
        <w:t>مؤي</w:t>
      </w:r>
      <w:r w:rsidR="00DA3481">
        <w:rPr>
          <w:rFonts w:hint="cs"/>
          <w:rtl/>
        </w:rPr>
        <w:t>َّ</w:t>
      </w:r>
      <w:r>
        <w:rPr>
          <w:rFonts w:hint="cs"/>
          <w:rtl/>
        </w:rPr>
        <w:t>دا</w:t>
      </w:r>
      <w:r w:rsidR="00DA3481">
        <w:rPr>
          <w:rFonts w:hint="cs"/>
          <w:rtl/>
        </w:rPr>
        <w:t>ً</w:t>
      </w:r>
      <w:r>
        <w:rPr>
          <w:rFonts w:hint="cs"/>
          <w:rtl/>
        </w:rPr>
        <w:t xml:space="preserve"> بروح القدس ما نصرتنا بلسانك</w:t>
      </w:r>
      <w:r w:rsidR="00D05209">
        <w:rPr>
          <w:rFonts w:hint="cs"/>
          <w:rtl/>
        </w:rPr>
        <w:t>،</w:t>
      </w:r>
      <w:r>
        <w:rPr>
          <w:rFonts w:hint="cs"/>
          <w:rtl/>
        </w:rPr>
        <w:t xml:space="preserve"> فلولا أن</w:t>
      </w:r>
      <w:r w:rsidR="00DA3481">
        <w:rPr>
          <w:rFonts w:hint="cs"/>
          <w:rtl/>
        </w:rPr>
        <w:t>َّ</w:t>
      </w:r>
      <w:r>
        <w:rPr>
          <w:rFonts w:hint="cs"/>
          <w:rtl/>
        </w:rPr>
        <w:t xml:space="preserve"> النبي</w:t>
      </w:r>
      <w:r w:rsidR="00DA3481">
        <w:rPr>
          <w:rFonts w:hint="cs"/>
          <w:rtl/>
        </w:rPr>
        <w:t>َّ</w:t>
      </w:r>
      <w:r>
        <w:rPr>
          <w:rFonts w:hint="cs"/>
          <w:rtl/>
        </w:rPr>
        <w:t xml:space="preserve"> صل</w:t>
      </w:r>
      <w:r w:rsidR="00DA3481">
        <w:rPr>
          <w:rFonts w:hint="cs"/>
          <w:rtl/>
        </w:rPr>
        <w:t>ّ</w:t>
      </w:r>
      <w:r>
        <w:rPr>
          <w:rFonts w:hint="cs"/>
          <w:rtl/>
        </w:rPr>
        <w:t>ى الله عليه وآله أراد بالمولى الإمامة</w:t>
      </w:r>
      <w:r w:rsidR="00D41DA8">
        <w:rPr>
          <w:rFonts w:hint="cs"/>
          <w:rtl/>
        </w:rPr>
        <w:t xml:space="preserve"> لَمّا </w:t>
      </w:r>
      <w:r>
        <w:rPr>
          <w:rFonts w:hint="cs"/>
          <w:rtl/>
        </w:rPr>
        <w:t>أثنى على</w:t>
      </w:r>
      <w:r w:rsidR="003B6AE3">
        <w:rPr>
          <w:rFonts w:hint="cs"/>
          <w:rtl/>
        </w:rPr>
        <w:t xml:space="preserve"> حسّان </w:t>
      </w:r>
      <w:r>
        <w:rPr>
          <w:rFonts w:hint="cs"/>
          <w:rtl/>
        </w:rPr>
        <w:t>بإخباره بذلك</w:t>
      </w:r>
      <w:r w:rsidR="00D05209">
        <w:rPr>
          <w:rFonts w:hint="cs"/>
          <w:rtl/>
        </w:rPr>
        <w:t>،</w:t>
      </w:r>
      <w:r>
        <w:rPr>
          <w:rFonts w:hint="cs"/>
          <w:rtl/>
        </w:rPr>
        <w:t xml:space="preserve"> ولأنكره عليه</w:t>
      </w:r>
      <w:r w:rsidR="00D05209">
        <w:rPr>
          <w:rFonts w:hint="cs"/>
          <w:rtl/>
        </w:rPr>
        <w:t>،</w:t>
      </w:r>
      <w:r>
        <w:rPr>
          <w:rFonts w:hint="cs"/>
          <w:rtl/>
        </w:rPr>
        <w:t xml:space="preserve"> ورد</w:t>
      </w:r>
      <w:r w:rsidR="00DA3481">
        <w:rPr>
          <w:rFonts w:hint="cs"/>
          <w:rtl/>
        </w:rPr>
        <w:t>َّ</w:t>
      </w:r>
      <w:r>
        <w:rPr>
          <w:rFonts w:hint="cs"/>
          <w:rtl/>
        </w:rPr>
        <w:t xml:space="preserve">ه عنه. </w:t>
      </w:r>
    </w:p>
    <w:p w:rsidR="00FC68F2" w:rsidRDefault="00FC68F2" w:rsidP="00DA3481">
      <w:pPr>
        <w:pStyle w:val="libNormal"/>
        <w:rPr>
          <w:rtl/>
        </w:rPr>
      </w:pPr>
      <w:r>
        <w:rPr>
          <w:rFonts w:hint="cs"/>
          <w:rtl/>
        </w:rPr>
        <w:t>ورواه في رسالته في معنى المولى وقال بعد ذكره</w:t>
      </w:r>
      <w:r w:rsidR="00D05209">
        <w:rPr>
          <w:rFonts w:hint="cs"/>
          <w:rtl/>
        </w:rPr>
        <w:t>:</w:t>
      </w:r>
      <w:r>
        <w:rPr>
          <w:rFonts w:hint="cs"/>
          <w:rtl/>
        </w:rPr>
        <w:t xml:space="preserve"> شعر</w:t>
      </w:r>
      <w:r w:rsidR="003B6AE3">
        <w:rPr>
          <w:rFonts w:hint="cs"/>
          <w:rtl/>
        </w:rPr>
        <w:t xml:space="preserve"> حسّان </w:t>
      </w:r>
      <w:r>
        <w:rPr>
          <w:rFonts w:hint="cs"/>
          <w:rtl/>
        </w:rPr>
        <w:t>مشهور</w:t>
      </w:r>
      <w:r w:rsidR="00DA3481">
        <w:rPr>
          <w:rFonts w:hint="cs"/>
          <w:rtl/>
        </w:rPr>
        <w:t>ٌ</w:t>
      </w:r>
      <w:r>
        <w:rPr>
          <w:rFonts w:hint="cs"/>
          <w:rtl/>
        </w:rPr>
        <w:t xml:space="preserve"> في ذلك</w:t>
      </w:r>
      <w:r w:rsidR="00D05209">
        <w:rPr>
          <w:rFonts w:hint="cs"/>
          <w:rtl/>
        </w:rPr>
        <w:t>،</w:t>
      </w:r>
      <w:r>
        <w:rPr>
          <w:rFonts w:hint="cs"/>
          <w:rtl/>
        </w:rPr>
        <w:t xml:space="preserve"> وهو شاعر رسول الله صل</w:t>
      </w:r>
      <w:r w:rsidR="00DA3481">
        <w:rPr>
          <w:rFonts w:hint="cs"/>
          <w:rtl/>
        </w:rPr>
        <w:t>ّ</w:t>
      </w:r>
      <w:r>
        <w:rPr>
          <w:rFonts w:hint="cs"/>
          <w:rtl/>
        </w:rPr>
        <w:t>ى الله عليه وآله وقد قال له</w:t>
      </w:r>
      <w:r w:rsidR="00D05209">
        <w:rPr>
          <w:rFonts w:hint="cs"/>
          <w:rtl/>
        </w:rPr>
        <w:t>:</w:t>
      </w:r>
      <w:r>
        <w:rPr>
          <w:rFonts w:hint="cs"/>
          <w:rtl/>
        </w:rPr>
        <w:t xml:space="preserve"> لا تزال مؤي</w:t>
      </w:r>
      <w:r w:rsidR="00DA3481">
        <w:rPr>
          <w:rFonts w:hint="cs"/>
          <w:rtl/>
        </w:rPr>
        <w:t>َّ</w:t>
      </w:r>
      <w:r>
        <w:rPr>
          <w:rFonts w:hint="cs"/>
          <w:rtl/>
        </w:rPr>
        <w:t>دا</w:t>
      </w:r>
      <w:r w:rsidR="00DA3481">
        <w:rPr>
          <w:rFonts w:hint="cs"/>
          <w:rtl/>
        </w:rPr>
        <w:t>ً</w:t>
      </w:r>
      <w:r>
        <w:rPr>
          <w:rFonts w:hint="cs"/>
          <w:rtl/>
        </w:rPr>
        <w:t xml:space="preserve"> بروح القدس ما نصرتنا بلسانك. وهذا صريح</w:t>
      </w:r>
      <w:r w:rsidR="00DA3481">
        <w:rPr>
          <w:rFonts w:hint="cs"/>
          <w:rtl/>
        </w:rPr>
        <w:t>ٌ</w:t>
      </w:r>
      <w:r>
        <w:rPr>
          <w:rFonts w:hint="cs"/>
          <w:rtl/>
        </w:rPr>
        <w:t xml:space="preserve"> في ال</w:t>
      </w:r>
      <w:r w:rsidR="00DA3481">
        <w:rPr>
          <w:rFonts w:hint="cs"/>
          <w:rtl/>
        </w:rPr>
        <w:t>إ</w:t>
      </w:r>
      <w:r>
        <w:rPr>
          <w:rFonts w:hint="cs"/>
          <w:rtl/>
        </w:rPr>
        <w:t xml:space="preserve">قرار بإمامته من جهة القول الكائن في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أحد شعراء الغدير في القرن الرابع يأتي هناك شعره وترجمته. </w:t>
      </w:r>
    </w:p>
    <w:p w:rsidR="00FC68F2" w:rsidRPr="00D423FD" w:rsidRDefault="00FC68F2" w:rsidP="006233FD">
      <w:pPr>
        <w:pStyle w:val="libNormal"/>
      </w:pPr>
      <w:r w:rsidRPr="00D423FD">
        <w:rPr>
          <w:rFonts w:hint="cs"/>
          <w:rtl/>
        </w:rPr>
        <w:br w:type="page"/>
      </w:r>
    </w:p>
    <w:p w:rsidR="00FC68F2" w:rsidRDefault="00FC68F2" w:rsidP="00DA3481">
      <w:pPr>
        <w:pStyle w:val="libNormal0"/>
        <w:rPr>
          <w:rtl/>
        </w:rPr>
      </w:pPr>
      <w:r>
        <w:rPr>
          <w:rFonts w:hint="cs"/>
          <w:rtl/>
        </w:rPr>
        <w:t>يوم الغدير من رسول الله له</w:t>
      </w:r>
      <w:r w:rsidR="00D05209">
        <w:rPr>
          <w:rFonts w:hint="cs"/>
          <w:rtl/>
        </w:rPr>
        <w:t>،</w:t>
      </w:r>
      <w:r>
        <w:rPr>
          <w:rFonts w:hint="cs"/>
          <w:rtl/>
        </w:rPr>
        <w:t xml:space="preserve"> لا يمكن تأويله</w:t>
      </w:r>
      <w:r w:rsidR="00D05209">
        <w:rPr>
          <w:rFonts w:hint="cs"/>
          <w:rtl/>
        </w:rPr>
        <w:t>،</w:t>
      </w:r>
      <w:r>
        <w:rPr>
          <w:rFonts w:hint="cs"/>
          <w:rtl/>
        </w:rPr>
        <w:t xml:space="preserve"> ولا يسوغ صرفه إلى غير حقيقته. </w:t>
      </w:r>
    </w:p>
    <w:p w:rsidR="00FC68F2" w:rsidRDefault="00FC68F2" w:rsidP="00D417DB">
      <w:pPr>
        <w:pStyle w:val="libNormal"/>
        <w:rPr>
          <w:rtl/>
        </w:rPr>
      </w:pPr>
      <w:r>
        <w:rPr>
          <w:rFonts w:hint="cs"/>
          <w:rtl/>
        </w:rPr>
        <w:t>ورواه في تأليفه</w:t>
      </w:r>
      <w:r w:rsidR="00D417DB">
        <w:rPr>
          <w:rFonts w:hint="cs"/>
          <w:rtl/>
        </w:rPr>
        <w:t xml:space="preserve"> - </w:t>
      </w:r>
      <w:r>
        <w:rPr>
          <w:rFonts w:hint="cs"/>
          <w:rtl/>
        </w:rPr>
        <w:t>النصرة لسي</w:t>
      </w:r>
      <w:r w:rsidR="00D417DB">
        <w:rPr>
          <w:rFonts w:hint="cs"/>
          <w:rtl/>
        </w:rPr>
        <w:t>ِّ</w:t>
      </w:r>
      <w:r>
        <w:rPr>
          <w:rFonts w:hint="cs"/>
          <w:rtl/>
        </w:rPr>
        <w:t>د العترة في حرب البصرة</w:t>
      </w:r>
      <w:r w:rsidR="006233FD">
        <w:rPr>
          <w:rFonts w:hint="cs"/>
          <w:rtl/>
        </w:rPr>
        <w:t xml:space="preserve"> - </w:t>
      </w:r>
      <w:r>
        <w:rPr>
          <w:rFonts w:hint="cs"/>
          <w:rtl/>
        </w:rPr>
        <w:t xml:space="preserve">وفي كتابه </w:t>
      </w:r>
      <w:r w:rsidR="00D417DB">
        <w:rPr>
          <w:rFonts w:hint="cs"/>
          <w:rtl/>
        </w:rPr>
        <w:t>«</w:t>
      </w:r>
      <w:r>
        <w:rPr>
          <w:rFonts w:hint="cs"/>
          <w:rtl/>
        </w:rPr>
        <w:t>ال</w:t>
      </w:r>
      <w:r w:rsidR="00D417DB">
        <w:rPr>
          <w:rFonts w:hint="cs"/>
          <w:rtl/>
        </w:rPr>
        <w:t>إ</w:t>
      </w:r>
      <w:r>
        <w:rPr>
          <w:rFonts w:hint="cs"/>
          <w:rtl/>
        </w:rPr>
        <w:t>رشاد</w:t>
      </w:r>
      <w:r w:rsidR="00D417DB">
        <w:rPr>
          <w:rFonts w:hint="cs"/>
          <w:rtl/>
        </w:rPr>
        <w:t>»</w:t>
      </w:r>
      <w:r>
        <w:rPr>
          <w:rFonts w:hint="cs"/>
          <w:rtl/>
        </w:rPr>
        <w:t xml:space="preserve"> ص 31</w:t>
      </w:r>
      <w:r w:rsidR="00D05209">
        <w:rPr>
          <w:rFonts w:hint="cs"/>
          <w:rtl/>
        </w:rPr>
        <w:t>،</w:t>
      </w:r>
      <w:r>
        <w:rPr>
          <w:rFonts w:hint="cs"/>
          <w:rtl/>
        </w:rPr>
        <w:t xml:space="preserve"> 64 بلفظ يقرب من رواية الحافظ أبي نعيم ال</w:t>
      </w:r>
      <w:r w:rsidR="00D417DB">
        <w:rPr>
          <w:rFonts w:hint="cs"/>
          <w:rtl/>
        </w:rPr>
        <w:t>إ</w:t>
      </w:r>
      <w:r>
        <w:rPr>
          <w:rFonts w:hint="cs"/>
          <w:rtl/>
        </w:rPr>
        <w:t xml:space="preserve">صبهاني المذكور. </w:t>
      </w:r>
    </w:p>
    <w:p w:rsidR="00FC68F2" w:rsidRDefault="00FC68F2" w:rsidP="00D423FD">
      <w:pPr>
        <w:pStyle w:val="libNormal"/>
        <w:rPr>
          <w:rtl/>
        </w:rPr>
      </w:pPr>
      <w:r>
        <w:rPr>
          <w:rFonts w:hint="cs"/>
          <w:rtl/>
        </w:rPr>
        <w:t>6</w:t>
      </w:r>
      <w:r w:rsidR="006233FD">
        <w:rPr>
          <w:rFonts w:hint="cs"/>
          <w:rtl/>
        </w:rPr>
        <w:t xml:space="preserve"> - </w:t>
      </w:r>
      <w:r>
        <w:rPr>
          <w:rFonts w:hint="cs"/>
          <w:rtl/>
        </w:rPr>
        <w:t>الشريف المرتضى علم الهدى</w:t>
      </w:r>
      <w:r w:rsidR="00E50A91">
        <w:rPr>
          <w:rFonts w:hint="cs"/>
          <w:rtl/>
        </w:rPr>
        <w:t xml:space="preserve"> المتوفّى </w:t>
      </w:r>
      <w:r>
        <w:rPr>
          <w:rFonts w:hint="cs"/>
          <w:rtl/>
        </w:rPr>
        <w:t>436</w:t>
      </w:r>
      <w:r w:rsidR="00D05209">
        <w:rPr>
          <w:rFonts w:hint="cs"/>
          <w:rtl/>
        </w:rPr>
        <w:t>،</w:t>
      </w:r>
      <w:r>
        <w:rPr>
          <w:rFonts w:hint="cs"/>
          <w:rtl/>
        </w:rPr>
        <w:t xml:space="preserve"> في شرح بائي</w:t>
      </w:r>
      <w:r w:rsidR="00D417DB">
        <w:rPr>
          <w:rFonts w:hint="cs"/>
          <w:rtl/>
        </w:rPr>
        <w:t>َّ</w:t>
      </w:r>
      <w:r>
        <w:rPr>
          <w:rFonts w:hint="cs"/>
          <w:rtl/>
        </w:rPr>
        <w:t>ة</w:t>
      </w:r>
      <w:r w:rsidR="00D417DB">
        <w:rPr>
          <w:rFonts w:hint="cs"/>
          <w:rtl/>
        </w:rPr>
        <w:t xml:space="preserve"> السيِّد </w:t>
      </w:r>
      <w:r>
        <w:rPr>
          <w:rFonts w:hint="cs"/>
          <w:rtl/>
        </w:rPr>
        <w:t xml:space="preserve">الحميري. </w:t>
      </w:r>
    </w:p>
    <w:p w:rsidR="00FC68F2" w:rsidRDefault="00FC68F2" w:rsidP="00D417DB">
      <w:pPr>
        <w:pStyle w:val="libNormal"/>
        <w:rPr>
          <w:rtl/>
        </w:rPr>
      </w:pPr>
      <w:r>
        <w:rPr>
          <w:rFonts w:hint="cs"/>
          <w:rtl/>
        </w:rPr>
        <w:t>7</w:t>
      </w:r>
      <w:r w:rsidR="006233FD">
        <w:rPr>
          <w:rFonts w:hint="cs"/>
          <w:rtl/>
        </w:rPr>
        <w:t xml:space="preserve"> - </w:t>
      </w:r>
      <w:r>
        <w:rPr>
          <w:rFonts w:hint="cs"/>
          <w:rtl/>
        </w:rPr>
        <w:t>أبو الفتح الكراجكي</w:t>
      </w:r>
      <w:r w:rsidR="00E50A91">
        <w:rPr>
          <w:rFonts w:hint="cs"/>
          <w:rtl/>
        </w:rPr>
        <w:t xml:space="preserve"> المتوفّى </w:t>
      </w:r>
      <w:r>
        <w:rPr>
          <w:rFonts w:hint="cs"/>
          <w:rtl/>
        </w:rPr>
        <w:t xml:space="preserve">449 في </w:t>
      </w:r>
      <w:r w:rsidR="00D417DB">
        <w:rPr>
          <w:rFonts w:hint="cs"/>
          <w:rtl/>
        </w:rPr>
        <w:t>«</w:t>
      </w:r>
      <w:r>
        <w:rPr>
          <w:rFonts w:hint="cs"/>
          <w:rtl/>
        </w:rPr>
        <w:t>كنز الفوائد</w:t>
      </w:r>
      <w:r w:rsidR="00D417DB">
        <w:rPr>
          <w:rFonts w:hint="cs"/>
          <w:rtl/>
        </w:rPr>
        <w:t>»</w:t>
      </w:r>
      <w:r>
        <w:rPr>
          <w:rFonts w:hint="cs"/>
          <w:rtl/>
        </w:rPr>
        <w:t xml:space="preserve"> ص 123 وقال ما ملخ</w:t>
      </w:r>
      <w:r w:rsidR="00D417DB">
        <w:rPr>
          <w:rFonts w:hint="cs"/>
          <w:rtl/>
        </w:rPr>
        <w:t>َّ</w:t>
      </w:r>
      <w:r>
        <w:rPr>
          <w:rFonts w:hint="cs"/>
          <w:rtl/>
        </w:rPr>
        <w:t>صه</w:t>
      </w:r>
      <w:r w:rsidR="00D05209">
        <w:rPr>
          <w:rFonts w:hint="cs"/>
          <w:rtl/>
        </w:rPr>
        <w:t>:</w:t>
      </w:r>
      <w:r>
        <w:rPr>
          <w:rFonts w:hint="cs"/>
          <w:rtl/>
        </w:rPr>
        <w:t xml:space="preserve"> إن</w:t>
      </w:r>
      <w:r w:rsidR="00D417DB">
        <w:rPr>
          <w:rFonts w:hint="cs"/>
          <w:rtl/>
        </w:rPr>
        <w:t>َّ</w:t>
      </w:r>
      <w:r>
        <w:rPr>
          <w:rFonts w:hint="cs"/>
          <w:rtl/>
        </w:rPr>
        <w:t xml:space="preserve"> شعر</w:t>
      </w:r>
      <w:r w:rsidR="003B6AE3">
        <w:rPr>
          <w:rFonts w:hint="cs"/>
          <w:rtl/>
        </w:rPr>
        <w:t xml:space="preserve"> حسّان </w:t>
      </w:r>
      <w:r>
        <w:rPr>
          <w:rFonts w:hint="cs"/>
          <w:rtl/>
        </w:rPr>
        <w:t>هذا قد صارت به الركبان وقد تضم</w:t>
      </w:r>
      <w:r w:rsidR="00D417DB">
        <w:rPr>
          <w:rFonts w:hint="cs"/>
          <w:rtl/>
        </w:rPr>
        <w:t>َّ</w:t>
      </w:r>
      <w:r>
        <w:rPr>
          <w:rFonts w:hint="cs"/>
          <w:rtl/>
        </w:rPr>
        <w:t>ن ال</w:t>
      </w:r>
      <w:r w:rsidR="00D417DB">
        <w:rPr>
          <w:rFonts w:hint="cs"/>
          <w:rtl/>
        </w:rPr>
        <w:t>إ</w:t>
      </w:r>
      <w:r>
        <w:rPr>
          <w:rFonts w:hint="cs"/>
          <w:rtl/>
        </w:rPr>
        <w:t>قرار لأمير</w:t>
      </w:r>
      <w:r w:rsidR="006233FD">
        <w:rPr>
          <w:rFonts w:hint="cs"/>
          <w:rtl/>
        </w:rPr>
        <w:t xml:space="preserve"> </w:t>
      </w:r>
      <w:r>
        <w:rPr>
          <w:rFonts w:hint="cs"/>
          <w:rtl/>
        </w:rPr>
        <w:t>المؤمنين عليه السلام بالإمامة</w:t>
      </w:r>
      <w:r w:rsidR="00D05209">
        <w:rPr>
          <w:rFonts w:hint="cs"/>
          <w:rtl/>
        </w:rPr>
        <w:t>،</w:t>
      </w:r>
      <w:r>
        <w:rPr>
          <w:rFonts w:hint="cs"/>
          <w:rtl/>
        </w:rPr>
        <w:t xml:space="preserve"> والرياسة على الأنام</w:t>
      </w:r>
      <w:r w:rsidR="00D41DA8">
        <w:rPr>
          <w:rFonts w:hint="cs"/>
          <w:rtl/>
        </w:rPr>
        <w:t xml:space="preserve"> لَمّا </w:t>
      </w:r>
      <w:r>
        <w:rPr>
          <w:rFonts w:hint="cs"/>
          <w:rtl/>
        </w:rPr>
        <w:t>مدحه بذلك يوم الغدير بحضرة رسول الله صل</w:t>
      </w:r>
      <w:r w:rsidR="00D417DB">
        <w:rPr>
          <w:rFonts w:hint="cs"/>
          <w:rtl/>
        </w:rPr>
        <w:t>ّ</w:t>
      </w:r>
      <w:r>
        <w:rPr>
          <w:rFonts w:hint="cs"/>
          <w:rtl/>
        </w:rPr>
        <w:t>ى الله عليه وآله على ر</w:t>
      </w:r>
      <w:r w:rsidR="00D417DB">
        <w:rPr>
          <w:rFonts w:hint="cs"/>
          <w:rtl/>
        </w:rPr>
        <w:t>ُ</w:t>
      </w:r>
      <w:r>
        <w:rPr>
          <w:rFonts w:hint="cs"/>
          <w:rtl/>
        </w:rPr>
        <w:t>ؤس ال</w:t>
      </w:r>
      <w:r w:rsidR="00D417DB">
        <w:rPr>
          <w:rFonts w:hint="cs"/>
          <w:rtl/>
        </w:rPr>
        <w:t>أ</w:t>
      </w:r>
      <w:r>
        <w:rPr>
          <w:rFonts w:hint="cs"/>
          <w:rtl/>
        </w:rPr>
        <w:t>شهاد فصو</w:t>
      </w:r>
      <w:r w:rsidR="00D417DB">
        <w:rPr>
          <w:rFonts w:hint="cs"/>
          <w:rtl/>
        </w:rPr>
        <w:t>َّ</w:t>
      </w:r>
      <w:r>
        <w:rPr>
          <w:rFonts w:hint="cs"/>
          <w:rtl/>
        </w:rPr>
        <w:t>به النبي</w:t>
      </w:r>
      <w:r w:rsidR="00D417DB">
        <w:rPr>
          <w:rFonts w:hint="cs"/>
          <w:rtl/>
        </w:rPr>
        <w:t>ُّ</w:t>
      </w:r>
      <w:r>
        <w:rPr>
          <w:rFonts w:hint="cs"/>
          <w:rtl/>
        </w:rPr>
        <w:t xml:space="preserve"> في مقاله</w:t>
      </w:r>
      <w:r w:rsidR="00D05209">
        <w:rPr>
          <w:rFonts w:hint="cs"/>
          <w:rtl/>
        </w:rPr>
        <w:t>،</w:t>
      </w:r>
      <w:r>
        <w:rPr>
          <w:rFonts w:hint="cs"/>
          <w:rtl/>
        </w:rPr>
        <w:t xml:space="preserve"> وقال له</w:t>
      </w:r>
      <w:r w:rsidR="00D05209">
        <w:rPr>
          <w:rFonts w:hint="cs"/>
          <w:rtl/>
        </w:rPr>
        <w:t>:</w:t>
      </w:r>
      <w:r>
        <w:rPr>
          <w:rFonts w:hint="cs"/>
          <w:rtl/>
        </w:rPr>
        <w:t xml:space="preserve"> لا تزال يا حسان</w:t>
      </w:r>
      <w:r w:rsidR="00D05209">
        <w:rPr>
          <w:rFonts w:hint="cs"/>
          <w:rtl/>
        </w:rPr>
        <w:t>؟</w:t>
      </w:r>
      <w:r w:rsidR="00D417DB">
        <w:rPr>
          <w:rFonts w:hint="cs"/>
          <w:rtl/>
        </w:rPr>
        <w:t xml:space="preserve"> مؤيَّداً </w:t>
      </w:r>
      <w:r>
        <w:rPr>
          <w:rFonts w:hint="cs"/>
          <w:rtl/>
        </w:rPr>
        <w:t xml:space="preserve">ما نصرتنا بلسانك. </w:t>
      </w:r>
    </w:p>
    <w:p w:rsidR="00FC68F2" w:rsidRDefault="00FC68F2" w:rsidP="00D417DB">
      <w:pPr>
        <w:pStyle w:val="libNormal"/>
        <w:rPr>
          <w:rtl/>
        </w:rPr>
      </w:pPr>
      <w:r>
        <w:rPr>
          <w:rFonts w:hint="cs"/>
          <w:rtl/>
        </w:rPr>
        <w:t>8</w:t>
      </w:r>
      <w:r w:rsidR="006233FD">
        <w:rPr>
          <w:rFonts w:hint="cs"/>
          <w:rtl/>
        </w:rPr>
        <w:t xml:space="preserve"> - </w:t>
      </w:r>
      <w:r>
        <w:rPr>
          <w:rFonts w:hint="cs"/>
          <w:rtl/>
        </w:rPr>
        <w:t xml:space="preserve">الشيخ عبيد الله بن عبد الله السدابادي رواه في </w:t>
      </w:r>
      <w:r w:rsidR="00D417DB">
        <w:rPr>
          <w:rFonts w:hint="cs"/>
          <w:rtl/>
        </w:rPr>
        <w:t>«</w:t>
      </w:r>
      <w:r>
        <w:rPr>
          <w:rFonts w:hint="cs"/>
          <w:rtl/>
        </w:rPr>
        <w:t>المقنع</w:t>
      </w:r>
      <w:r w:rsidR="00D417DB">
        <w:rPr>
          <w:rFonts w:hint="cs"/>
          <w:rtl/>
        </w:rPr>
        <w:t>»</w:t>
      </w:r>
      <w:r>
        <w:rPr>
          <w:rFonts w:hint="cs"/>
          <w:rtl/>
        </w:rPr>
        <w:t xml:space="preserve"> في الإمامة. </w:t>
      </w:r>
    </w:p>
    <w:p w:rsidR="00FC68F2" w:rsidRDefault="00FC68F2" w:rsidP="00D423FD">
      <w:pPr>
        <w:pStyle w:val="libNormal"/>
        <w:rPr>
          <w:rtl/>
        </w:rPr>
      </w:pPr>
      <w:r>
        <w:rPr>
          <w:rFonts w:hint="cs"/>
          <w:rtl/>
        </w:rPr>
        <w:t>9</w:t>
      </w:r>
      <w:r w:rsidR="006233FD">
        <w:rPr>
          <w:rFonts w:hint="cs"/>
          <w:rtl/>
        </w:rPr>
        <w:t xml:space="preserve"> - </w:t>
      </w:r>
      <w:r>
        <w:rPr>
          <w:rFonts w:hint="cs"/>
          <w:rtl/>
        </w:rPr>
        <w:t>شيخ الطايفة أبو جعفر الطوسي</w:t>
      </w:r>
      <w:r w:rsidR="00E50A91">
        <w:rPr>
          <w:rFonts w:hint="cs"/>
          <w:rtl/>
        </w:rPr>
        <w:t xml:space="preserve"> المتوفّى </w:t>
      </w:r>
      <w:r>
        <w:rPr>
          <w:rFonts w:hint="cs"/>
          <w:rtl/>
        </w:rPr>
        <w:t xml:space="preserve">460 في تلخيص الشافي. </w:t>
      </w:r>
    </w:p>
    <w:p w:rsidR="00FC68F2" w:rsidRDefault="00FC68F2" w:rsidP="00D423FD">
      <w:pPr>
        <w:pStyle w:val="libNormal"/>
        <w:rPr>
          <w:rtl/>
        </w:rPr>
      </w:pPr>
      <w:r w:rsidRPr="00D423FD">
        <w:rPr>
          <w:rFonts w:hint="cs"/>
          <w:rtl/>
        </w:rPr>
        <w:t>10</w:t>
      </w:r>
      <w:r w:rsidR="006233FD">
        <w:rPr>
          <w:rFonts w:hint="cs"/>
          <w:rtl/>
        </w:rPr>
        <w:t xml:space="preserve"> - </w:t>
      </w:r>
      <w:r w:rsidRPr="00D423FD">
        <w:rPr>
          <w:rFonts w:hint="cs"/>
          <w:rtl/>
        </w:rPr>
        <w:t>المفس</w:t>
      </w:r>
      <w:r w:rsidR="00D417DB">
        <w:rPr>
          <w:rFonts w:hint="cs"/>
          <w:rtl/>
        </w:rPr>
        <w:t>ِّ</w:t>
      </w:r>
      <w:r w:rsidRPr="00D423FD">
        <w:rPr>
          <w:rFonts w:hint="cs"/>
          <w:rtl/>
        </w:rPr>
        <w:t>ر الكبير الشيخ أبو الفتوح الخزاعي الرازي من مشايخ ابن شهر آشوب</w:t>
      </w:r>
      <w:r w:rsidR="00E50A91">
        <w:rPr>
          <w:rFonts w:hint="cs"/>
          <w:rtl/>
        </w:rPr>
        <w:t xml:space="preserve"> المتوفّى </w:t>
      </w:r>
      <w:r w:rsidRPr="00D423FD">
        <w:rPr>
          <w:rFonts w:hint="cs"/>
          <w:rtl/>
        </w:rPr>
        <w:t>588</w:t>
      </w:r>
      <w:r w:rsidR="00D05209">
        <w:rPr>
          <w:rFonts w:hint="cs"/>
          <w:rtl/>
        </w:rPr>
        <w:t>،</w:t>
      </w:r>
      <w:r w:rsidRPr="00D423FD">
        <w:rPr>
          <w:rFonts w:hint="cs"/>
          <w:rtl/>
        </w:rPr>
        <w:t xml:space="preserve"> رواه في تفسيره 2 ص 192 بلفظ يقرب من لفظ الحافظ أبي نعيم وزاد فيه </w:t>
      </w:r>
      <w:r w:rsidRPr="001C36A7">
        <w:rPr>
          <w:rStyle w:val="libFootnotenumChar"/>
          <w:rFonts w:hint="cs"/>
          <w:rtl/>
        </w:rPr>
        <w:t>(1)</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46"/>
        <w:gridCol w:w="272"/>
        <w:gridCol w:w="3492"/>
      </w:tblGrid>
      <w:tr w:rsidR="00D417DB" w:rsidTr="00D417DB">
        <w:trPr>
          <w:trHeight w:val="350"/>
        </w:trPr>
        <w:tc>
          <w:tcPr>
            <w:tcW w:w="3546" w:type="dxa"/>
          </w:tcPr>
          <w:p w:rsidR="00D417DB" w:rsidRDefault="00D417DB" w:rsidP="00D417DB">
            <w:pPr>
              <w:pStyle w:val="libPoem"/>
            </w:pPr>
            <w:r>
              <w:rPr>
                <w:rFonts w:hint="cs"/>
                <w:rtl/>
              </w:rPr>
              <w:t>فخصّ بها دون البريَّة كلّها</w:t>
            </w:r>
            <w:r w:rsidRPr="00725071">
              <w:rPr>
                <w:rStyle w:val="libPoemTiniChar0"/>
                <w:rtl/>
              </w:rPr>
              <w:br/>
              <w:t> </w:t>
            </w:r>
          </w:p>
        </w:tc>
        <w:tc>
          <w:tcPr>
            <w:tcW w:w="272" w:type="dxa"/>
          </w:tcPr>
          <w:p w:rsidR="00D417DB" w:rsidRDefault="00D417DB" w:rsidP="00D417DB">
            <w:pPr>
              <w:pStyle w:val="libPoem"/>
              <w:rPr>
                <w:rtl/>
              </w:rPr>
            </w:pPr>
          </w:p>
        </w:tc>
        <w:tc>
          <w:tcPr>
            <w:tcW w:w="3492" w:type="dxa"/>
          </w:tcPr>
          <w:p w:rsidR="00D417DB" w:rsidRDefault="00D417DB" w:rsidP="00D417DB">
            <w:pPr>
              <w:pStyle w:val="libPoem"/>
            </w:pPr>
            <w:r>
              <w:rPr>
                <w:rFonts w:hint="cs"/>
                <w:rtl/>
              </w:rPr>
              <w:t>عليّاً وسمّاه الوزير المواخيا</w:t>
            </w:r>
            <w:r w:rsidRPr="00725071">
              <w:rPr>
                <w:rStyle w:val="libPoemTiniChar0"/>
                <w:rtl/>
              </w:rPr>
              <w:br/>
              <w:t> </w:t>
            </w:r>
          </w:p>
        </w:tc>
      </w:tr>
    </w:tbl>
    <w:p w:rsidR="00FC68F2" w:rsidRDefault="00FC68F2" w:rsidP="00D417DB">
      <w:pPr>
        <w:pStyle w:val="libNormal"/>
        <w:rPr>
          <w:rtl/>
        </w:rPr>
      </w:pPr>
      <w:r>
        <w:rPr>
          <w:rFonts w:hint="cs"/>
          <w:rtl/>
        </w:rPr>
        <w:t>11</w:t>
      </w:r>
      <w:r w:rsidR="006233FD">
        <w:rPr>
          <w:rFonts w:hint="cs"/>
          <w:rtl/>
        </w:rPr>
        <w:t xml:space="preserve"> - </w:t>
      </w:r>
      <w:r>
        <w:rPr>
          <w:rFonts w:hint="cs"/>
          <w:rtl/>
        </w:rPr>
        <w:t>شيخنا الفت</w:t>
      </w:r>
      <w:r w:rsidR="00D417DB">
        <w:rPr>
          <w:rFonts w:hint="cs"/>
          <w:rtl/>
        </w:rPr>
        <w:t>ّ</w:t>
      </w:r>
      <w:r>
        <w:rPr>
          <w:rFonts w:hint="cs"/>
          <w:rtl/>
        </w:rPr>
        <w:t xml:space="preserve">ال أبو علي الشهيد المترجم في كتابنا </w:t>
      </w:r>
      <w:r w:rsidR="00D417DB">
        <w:rPr>
          <w:rFonts w:hint="cs"/>
          <w:rtl/>
        </w:rPr>
        <w:t>«</w:t>
      </w:r>
      <w:r>
        <w:rPr>
          <w:rFonts w:hint="cs"/>
          <w:rtl/>
        </w:rPr>
        <w:t>شهداء الفضيلة</w:t>
      </w:r>
      <w:r w:rsidR="00D417DB">
        <w:rPr>
          <w:rFonts w:hint="cs"/>
          <w:rtl/>
        </w:rPr>
        <w:t>»</w:t>
      </w:r>
      <w:r>
        <w:rPr>
          <w:rFonts w:hint="cs"/>
          <w:rtl/>
        </w:rPr>
        <w:t xml:space="preserve"> ص 37</w:t>
      </w:r>
      <w:r w:rsidR="00D05209">
        <w:rPr>
          <w:rFonts w:hint="cs"/>
          <w:rtl/>
        </w:rPr>
        <w:t>،</w:t>
      </w:r>
      <w:r>
        <w:rPr>
          <w:rFonts w:hint="cs"/>
          <w:rtl/>
        </w:rPr>
        <w:t xml:space="preserve"> رواه في </w:t>
      </w:r>
      <w:r w:rsidR="00D417DB">
        <w:rPr>
          <w:rFonts w:hint="cs"/>
          <w:rtl/>
        </w:rPr>
        <w:t>«</w:t>
      </w:r>
      <w:r>
        <w:rPr>
          <w:rFonts w:hint="cs"/>
          <w:rtl/>
        </w:rPr>
        <w:t>روضة الواعظين</w:t>
      </w:r>
      <w:r w:rsidR="00D417DB">
        <w:rPr>
          <w:rFonts w:hint="cs"/>
          <w:rtl/>
        </w:rPr>
        <w:t>»</w:t>
      </w:r>
      <w:r>
        <w:rPr>
          <w:rFonts w:hint="cs"/>
          <w:rtl/>
        </w:rPr>
        <w:t xml:space="preserve"> ص 90. </w:t>
      </w:r>
    </w:p>
    <w:p w:rsidR="00FC68F2" w:rsidRDefault="00FC68F2" w:rsidP="00D417DB">
      <w:pPr>
        <w:pStyle w:val="libNormal"/>
        <w:rPr>
          <w:rtl/>
        </w:rPr>
      </w:pPr>
      <w:r>
        <w:rPr>
          <w:rFonts w:hint="cs"/>
          <w:rtl/>
        </w:rPr>
        <w:t>12</w:t>
      </w:r>
      <w:r w:rsidR="006233FD">
        <w:rPr>
          <w:rFonts w:hint="cs"/>
          <w:rtl/>
        </w:rPr>
        <w:t xml:space="preserve"> - </w:t>
      </w:r>
      <w:r>
        <w:rPr>
          <w:rFonts w:hint="cs"/>
          <w:rtl/>
        </w:rPr>
        <w:t>أبو علي الفضل بن الحسن الطبرسي</w:t>
      </w:r>
      <w:r w:rsidR="00D05209">
        <w:rPr>
          <w:rFonts w:hint="cs"/>
          <w:rtl/>
        </w:rPr>
        <w:t>،</w:t>
      </w:r>
      <w:r>
        <w:rPr>
          <w:rFonts w:hint="cs"/>
          <w:rtl/>
        </w:rPr>
        <w:t xml:space="preserve"> رواه في </w:t>
      </w:r>
      <w:r w:rsidR="00D417DB">
        <w:rPr>
          <w:rFonts w:hint="cs"/>
          <w:rtl/>
        </w:rPr>
        <w:t>«</w:t>
      </w:r>
      <w:r>
        <w:rPr>
          <w:rFonts w:hint="cs"/>
          <w:rtl/>
        </w:rPr>
        <w:t>إعلام الورى</w:t>
      </w:r>
      <w:r w:rsidR="00D417DB">
        <w:rPr>
          <w:rFonts w:hint="cs"/>
          <w:rtl/>
        </w:rPr>
        <w:t>»</w:t>
      </w:r>
      <w:r>
        <w:rPr>
          <w:rFonts w:hint="cs"/>
          <w:rtl/>
        </w:rPr>
        <w:t xml:space="preserve"> ص 81. </w:t>
      </w:r>
    </w:p>
    <w:p w:rsidR="00FC68F2" w:rsidRDefault="00FC68F2" w:rsidP="00D417DB">
      <w:pPr>
        <w:pStyle w:val="libNormal"/>
        <w:rPr>
          <w:rtl/>
        </w:rPr>
      </w:pPr>
      <w:r>
        <w:rPr>
          <w:rFonts w:hint="cs"/>
          <w:rtl/>
        </w:rPr>
        <w:t>13</w:t>
      </w:r>
      <w:r w:rsidR="006233FD">
        <w:rPr>
          <w:rFonts w:hint="cs"/>
          <w:rtl/>
        </w:rPr>
        <w:t xml:space="preserve"> - </w:t>
      </w:r>
      <w:r>
        <w:rPr>
          <w:rFonts w:hint="cs"/>
          <w:rtl/>
        </w:rPr>
        <w:t>ابن شهر آشوب السروي</w:t>
      </w:r>
      <w:r w:rsidR="00E50A91">
        <w:rPr>
          <w:rFonts w:hint="cs"/>
          <w:rtl/>
        </w:rPr>
        <w:t xml:space="preserve"> المتوفّى </w:t>
      </w:r>
      <w:r>
        <w:rPr>
          <w:rFonts w:hint="cs"/>
          <w:rtl/>
        </w:rPr>
        <w:t>588</w:t>
      </w:r>
      <w:r w:rsidR="00D05209">
        <w:rPr>
          <w:rFonts w:hint="cs"/>
          <w:rtl/>
        </w:rPr>
        <w:t>،</w:t>
      </w:r>
      <w:r>
        <w:rPr>
          <w:rFonts w:hint="cs"/>
          <w:rtl/>
        </w:rPr>
        <w:t xml:space="preserve"> في </w:t>
      </w:r>
      <w:r w:rsidR="00D417DB">
        <w:rPr>
          <w:rFonts w:hint="cs"/>
          <w:rtl/>
        </w:rPr>
        <w:t>«</w:t>
      </w:r>
      <w:r>
        <w:rPr>
          <w:rFonts w:hint="cs"/>
          <w:rtl/>
        </w:rPr>
        <w:t>المناقب</w:t>
      </w:r>
      <w:r w:rsidR="00D417DB">
        <w:rPr>
          <w:rFonts w:hint="cs"/>
          <w:rtl/>
        </w:rPr>
        <w:t>»</w:t>
      </w:r>
      <w:r>
        <w:rPr>
          <w:rFonts w:hint="cs"/>
          <w:rtl/>
        </w:rPr>
        <w:t xml:space="preserve"> 3 ص 35. </w:t>
      </w:r>
    </w:p>
    <w:p w:rsidR="00FC68F2" w:rsidRDefault="00FC68F2" w:rsidP="00D417DB">
      <w:pPr>
        <w:pStyle w:val="libNormal"/>
        <w:rPr>
          <w:rtl/>
        </w:rPr>
      </w:pPr>
      <w:r>
        <w:rPr>
          <w:rFonts w:hint="cs"/>
          <w:rtl/>
        </w:rPr>
        <w:t>14</w:t>
      </w:r>
      <w:r w:rsidR="006233FD">
        <w:rPr>
          <w:rFonts w:hint="cs"/>
          <w:rtl/>
        </w:rPr>
        <w:t xml:space="preserve"> - </w:t>
      </w:r>
      <w:r>
        <w:rPr>
          <w:rFonts w:hint="cs"/>
          <w:rtl/>
        </w:rPr>
        <w:t>أبو</w:t>
      </w:r>
      <w:r w:rsidR="00D417DB">
        <w:rPr>
          <w:rFonts w:hint="cs"/>
          <w:rtl/>
        </w:rPr>
        <w:t xml:space="preserve"> زكريّا </w:t>
      </w:r>
      <w:r>
        <w:rPr>
          <w:rFonts w:hint="cs"/>
          <w:rtl/>
        </w:rPr>
        <w:t>يحيى بن الحسن الحل</w:t>
      </w:r>
      <w:r w:rsidR="00D417DB">
        <w:rPr>
          <w:rFonts w:hint="cs"/>
          <w:rtl/>
        </w:rPr>
        <w:t>ّ</w:t>
      </w:r>
      <w:r>
        <w:rPr>
          <w:rFonts w:hint="cs"/>
          <w:rtl/>
        </w:rPr>
        <w:t>ي الشهير بابن بطريق</w:t>
      </w:r>
      <w:r w:rsidR="00D05209">
        <w:rPr>
          <w:rFonts w:hint="cs"/>
          <w:rtl/>
        </w:rPr>
        <w:t>،</w:t>
      </w:r>
      <w:r>
        <w:rPr>
          <w:rFonts w:hint="cs"/>
          <w:rtl/>
        </w:rPr>
        <w:t xml:space="preserve"> رواه في </w:t>
      </w:r>
      <w:r w:rsidR="00D417DB">
        <w:rPr>
          <w:rFonts w:hint="cs"/>
          <w:rtl/>
        </w:rPr>
        <w:t>«</w:t>
      </w:r>
      <w:r>
        <w:rPr>
          <w:rFonts w:hint="cs"/>
          <w:rtl/>
        </w:rPr>
        <w:t>الخصايص</w:t>
      </w:r>
      <w:r w:rsidR="00D417DB">
        <w:rPr>
          <w:rFonts w:hint="cs"/>
          <w:rtl/>
        </w:rPr>
        <w:t>»</w:t>
      </w:r>
      <w:r>
        <w:rPr>
          <w:rFonts w:hint="cs"/>
          <w:rtl/>
        </w:rPr>
        <w:t xml:space="preserve"> ص 37 من طريق الحافظ أبي نعيم الاصبهاني. </w:t>
      </w:r>
    </w:p>
    <w:p w:rsidR="00FC68F2" w:rsidRDefault="00FC68F2" w:rsidP="00D417DB">
      <w:pPr>
        <w:pStyle w:val="libNormal"/>
        <w:rPr>
          <w:rtl/>
        </w:rPr>
      </w:pPr>
      <w:r>
        <w:rPr>
          <w:rFonts w:hint="cs"/>
          <w:rtl/>
        </w:rPr>
        <w:t>15</w:t>
      </w:r>
      <w:r w:rsidR="006233FD">
        <w:rPr>
          <w:rFonts w:hint="cs"/>
          <w:rtl/>
        </w:rPr>
        <w:t xml:space="preserve"> -</w:t>
      </w:r>
      <w:r w:rsidR="00D417DB">
        <w:rPr>
          <w:rFonts w:hint="cs"/>
          <w:rtl/>
        </w:rPr>
        <w:t xml:space="preserve"> السيِّد </w:t>
      </w:r>
      <w:r>
        <w:rPr>
          <w:rFonts w:hint="cs"/>
          <w:rtl/>
        </w:rPr>
        <w:t xml:space="preserve">هبة الدين رواه في كتابه </w:t>
      </w:r>
      <w:r w:rsidR="00D417DB">
        <w:rPr>
          <w:rFonts w:hint="cs"/>
          <w:rtl/>
        </w:rPr>
        <w:t>(</w:t>
      </w:r>
      <w:r>
        <w:rPr>
          <w:rFonts w:hint="cs"/>
          <w:rtl/>
        </w:rPr>
        <w:t>المجموع الرائق</w:t>
      </w:r>
      <w:r w:rsidR="00D417DB">
        <w:rPr>
          <w:rFonts w:hint="cs"/>
          <w:rtl/>
        </w:rPr>
        <w:t>)</w:t>
      </w:r>
      <w:r>
        <w:rPr>
          <w:rFonts w:hint="cs"/>
          <w:rtl/>
        </w:rPr>
        <w:t xml:space="preserve"> المخطوط. </w:t>
      </w:r>
    </w:p>
    <w:p w:rsidR="00FC68F2" w:rsidRDefault="00FC68F2" w:rsidP="00D417DB">
      <w:pPr>
        <w:pStyle w:val="libNormal"/>
        <w:rPr>
          <w:rtl/>
        </w:rPr>
      </w:pPr>
      <w:r>
        <w:rPr>
          <w:rFonts w:hint="cs"/>
          <w:rtl/>
        </w:rPr>
        <w:t>16</w:t>
      </w:r>
      <w:r w:rsidR="006233FD">
        <w:rPr>
          <w:rFonts w:hint="cs"/>
          <w:rtl/>
        </w:rPr>
        <w:t xml:space="preserve"> - </w:t>
      </w:r>
      <w:r>
        <w:rPr>
          <w:rFonts w:hint="cs"/>
          <w:rtl/>
        </w:rPr>
        <w:t>رضي الدين سي</w:t>
      </w:r>
      <w:r w:rsidR="00D417DB">
        <w:rPr>
          <w:rFonts w:hint="cs"/>
          <w:rtl/>
        </w:rPr>
        <w:t>ِّ</w:t>
      </w:r>
      <w:r>
        <w:rPr>
          <w:rFonts w:hint="cs"/>
          <w:rtl/>
        </w:rPr>
        <w:t>دنا علي</w:t>
      </w:r>
      <w:r w:rsidR="00D417DB">
        <w:rPr>
          <w:rFonts w:hint="cs"/>
          <w:rtl/>
        </w:rPr>
        <w:t>ّ</w:t>
      </w:r>
      <w:r>
        <w:rPr>
          <w:rFonts w:hint="cs"/>
          <w:rtl/>
        </w:rPr>
        <w:t xml:space="preserve"> بن طاووس</w:t>
      </w:r>
      <w:r w:rsidR="00E50A91">
        <w:rPr>
          <w:rFonts w:hint="cs"/>
          <w:rtl/>
        </w:rPr>
        <w:t xml:space="preserve"> المتوفّى </w:t>
      </w:r>
      <w:r>
        <w:rPr>
          <w:rFonts w:hint="cs"/>
          <w:rtl/>
        </w:rPr>
        <w:t xml:space="preserve">664 في </w:t>
      </w:r>
      <w:r w:rsidR="00D417DB">
        <w:rPr>
          <w:rFonts w:hint="cs"/>
          <w:rtl/>
        </w:rPr>
        <w:t>«</w:t>
      </w:r>
      <w:r>
        <w:rPr>
          <w:rFonts w:hint="cs"/>
          <w:rtl/>
        </w:rPr>
        <w:t>الطريف</w:t>
      </w:r>
      <w:r w:rsidR="00D417DB">
        <w:rPr>
          <w:rFonts w:hint="cs"/>
          <w:rtl/>
        </w:rPr>
        <w:t>»</w:t>
      </w:r>
      <w:r>
        <w:rPr>
          <w:rFonts w:hint="cs"/>
          <w:rtl/>
        </w:rPr>
        <w:t xml:space="preserve"> ص 35. </w:t>
      </w:r>
    </w:p>
    <w:p w:rsidR="00FC68F2" w:rsidRDefault="00FC68F2" w:rsidP="00D417DB">
      <w:pPr>
        <w:pStyle w:val="libNormal"/>
        <w:rPr>
          <w:rtl/>
        </w:rPr>
      </w:pPr>
      <w:r>
        <w:rPr>
          <w:rFonts w:hint="cs"/>
          <w:rtl/>
        </w:rPr>
        <w:t>17</w:t>
      </w:r>
      <w:r w:rsidR="006233FD">
        <w:rPr>
          <w:rFonts w:hint="cs"/>
          <w:rtl/>
        </w:rPr>
        <w:t xml:space="preserve"> - </w:t>
      </w:r>
      <w:r>
        <w:rPr>
          <w:rFonts w:hint="cs"/>
          <w:rtl/>
        </w:rPr>
        <w:t>بهاء الدين أبو الحسن ال</w:t>
      </w:r>
      <w:r w:rsidR="00D417DB">
        <w:rPr>
          <w:rFonts w:hint="cs"/>
          <w:rtl/>
        </w:rPr>
        <w:t>إ</w:t>
      </w:r>
      <w:r>
        <w:rPr>
          <w:rFonts w:hint="cs"/>
          <w:rtl/>
        </w:rPr>
        <w:t>ربلي</w:t>
      </w:r>
      <w:r w:rsidR="00E50A91">
        <w:rPr>
          <w:rFonts w:hint="cs"/>
          <w:rtl/>
        </w:rPr>
        <w:t xml:space="preserve"> المتوفّى </w:t>
      </w:r>
      <w:r>
        <w:rPr>
          <w:rFonts w:hint="cs"/>
          <w:rtl/>
        </w:rPr>
        <w:t xml:space="preserve">692 / 3 في </w:t>
      </w:r>
      <w:r w:rsidR="00D417DB">
        <w:rPr>
          <w:rFonts w:hint="cs"/>
          <w:rtl/>
        </w:rPr>
        <w:t>«</w:t>
      </w:r>
      <w:r>
        <w:rPr>
          <w:rFonts w:hint="cs"/>
          <w:rtl/>
        </w:rPr>
        <w:t>كشف الغم</w:t>
      </w:r>
      <w:r w:rsidR="00D417DB">
        <w:rPr>
          <w:rFonts w:hint="cs"/>
          <w:rtl/>
        </w:rPr>
        <w:t>ّ</w:t>
      </w:r>
      <w:r>
        <w:rPr>
          <w:rFonts w:hint="cs"/>
          <w:rtl/>
        </w:rPr>
        <w:t>ة</w:t>
      </w:r>
      <w:r w:rsidR="00D417DB">
        <w:rPr>
          <w:rFonts w:hint="cs"/>
          <w:rtl/>
        </w:rPr>
        <w:t>»</w:t>
      </w:r>
      <w:r>
        <w:rPr>
          <w:rFonts w:hint="cs"/>
          <w:rtl/>
        </w:rPr>
        <w:t xml:space="preserve"> ص 94.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ستقف على أن هذه الزيادة في محلها من شعر حسان. </w:t>
      </w:r>
    </w:p>
    <w:p w:rsidR="00FC68F2" w:rsidRPr="00D423FD" w:rsidRDefault="00FC68F2" w:rsidP="006233FD">
      <w:pPr>
        <w:pStyle w:val="libNormal"/>
      </w:pPr>
      <w:r w:rsidRPr="00D423FD">
        <w:rPr>
          <w:rFonts w:hint="cs"/>
          <w:rtl/>
        </w:rPr>
        <w:br w:type="page"/>
      </w:r>
    </w:p>
    <w:p w:rsidR="00FC68F2" w:rsidRDefault="00FC68F2" w:rsidP="00D417DB">
      <w:pPr>
        <w:pStyle w:val="libNormal"/>
        <w:rPr>
          <w:rtl/>
        </w:rPr>
      </w:pPr>
      <w:r>
        <w:rPr>
          <w:rFonts w:hint="cs"/>
          <w:rtl/>
        </w:rPr>
        <w:t>18</w:t>
      </w:r>
      <w:r w:rsidR="006233FD">
        <w:rPr>
          <w:rFonts w:hint="cs"/>
          <w:rtl/>
        </w:rPr>
        <w:t xml:space="preserve"> - </w:t>
      </w:r>
      <w:r>
        <w:rPr>
          <w:rFonts w:hint="cs"/>
          <w:rtl/>
        </w:rPr>
        <w:t xml:space="preserve">عماد الدين الحسن الطبري في </w:t>
      </w:r>
      <w:r w:rsidR="00D417DB">
        <w:rPr>
          <w:rFonts w:hint="cs"/>
          <w:rtl/>
        </w:rPr>
        <w:t>«</w:t>
      </w:r>
      <w:r>
        <w:rPr>
          <w:rFonts w:hint="cs"/>
          <w:rtl/>
        </w:rPr>
        <w:t>الكامل البهائي</w:t>
      </w:r>
      <w:r w:rsidR="00D417DB">
        <w:rPr>
          <w:rFonts w:hint="cs"/>
          <w:rtl/>
        </w:rPr>
        <w:t>»</w:t>
      </w:r>
      <w:r>
        <w:rPr>
          <w:rFonts w:hint="cs"/>
          <w:rtl/>
        </w:rPr>
        <w:t xml:space="preserve"> ص 152 و217. </w:t>
      </w:r>
    </w:p>
    <w:p w:rsidR="00FC68F2" w:rsidRDefault="00FC68F2" w:rsidP="00D423FD">
      <w:pPr>
        <w:pStyle w:val="libNormal"/>
        <w:rPr>
          <w:rtl/>
        </w:rPr>
      </w:pPr>
      <w:r>
        <w:rPr>
          <w:rFonts w:hint="cs"/>
          <w:rtl/>
        </w:rPr>
        <w:t>19</w:t>
      </w:r>
      <w:r w:rsidR="006233FD">
        <w:rPr>
          <w:rFonts w:hint="cs"/>
          <w:rtl/>
        </w:rPr>
        <w:t xml:space="preserve"> - </w:t>
      </w:r>
      <w:r>
        <w:rPr>
          <w:rFonts w:hint="cs"/>
          <w:rtl/>
        </w:rPr>
        <w:t xml:space="preserve">الشيخ يوسف بن أبي حاتم الشامي في موضعين من كتابه </w:t>
      </w:r>
      <w:r w:rsidR="00E50A91">
        <w:rPr>
          <w:rFonts w:hint="cs"/>
          <w:rtl/>
        </w:rPr>
        <w:t>(</w:t>
      </w:r>
      <w:r>
        <w:rPr>
          <w:rFonts w:hint="cs"/>
          <w:rtl/>
        </w:rPr>
        <w:t>الدر</w:t>
      </w:r>
      <w:r w:rsidR="00D417DB">
        <w:rPr>
          <w:rFonts w:hint="cs"/>
          <w:rtl/>
        </w:rPr>
        <w:t>ّ</w:t>
      </w:r>
      <w:r>
        <w:rPr>
          <w:rFonts w:hint="cs"/>
          <w:rtl/>
        </w:rPr>
        <w:t xml:space="preserve"> النظيم</w:t>
      </w:r>
      <w:r w:rsidR="00E50A91">
        <w:rPr>
          <w:rFonts w:hint="cs"/>
          <w:rtl/>
        </w:rPr>
        <w:t>)</w:t>
      </w:r>
      <w:r>
        <w:rPr>
          <w:rFonts w:hint="cs"/>
          <w:rtl/>
        </w:rPr>
        <w:t xml:space="preserve">. </w:t>
      </w:r>
    </w:p>
    <w:p w:rsidR="00FC68F2" w:rsidRDefault="00FC68F2" w:rsidP="00D417DB">
      <w:pPr>
        <w:pStyle w:val="libNormal"/>
        <w:rPr>
          <w:rtl/>
        </w:rPr>
      </w:pPr>
      <w:r>
        <w:rPr>
          <w:rFonts w:hint="cs"/>
          <w:rtl/>
        </w:rPr>
        <w:t>20</w:t>
      </w:r>
      <w:r w:rsidR="006233FD">
        <w:rPr>
          <w:rFonts w:hint="cs"/>
          <w:rtl/>
        </w:rPr>
        <w:t xml:space="preserve"> - </w:t>
      </w:r>
      <w:r>
        <w:rPr>
          <w:rFonts w:hint="cs"/>
          <w:rtl/>
        </w:rPr>
        <w:t>الشيخ علي</w:t>
      </w:r>
      <w:r w:rsidR="00D417DB">
        <w:rPr>
          <w:rFonts w:hint="cs"/>
          <w:rtl/>
        </w:rPr>
        <w:t>ّ</w:t>
      </w:r>
      <w:r>
        <w:rPr>
          <w:rFonts w:hint="cs"/>
          <w:rtl/>
        </w:rPr>
        <w:t xml:space="preserve"> البياضي العاملي في كتابه </w:t>
      </w:r>
      <w:r w:rsidR="00D417DB">
        <w:rPr>
          <w:rFonts w:hint="cs"/>
          <w:rtl/>
        </w:rPr>
        <w:t>«</w:t>
      </w:r>
      <w:r>
        <w:rPr>
          <w:rFonts w:hint="cs"/>
          <w:rtl/>
        </w:rPr>
        <w:t>الصراط المستقيم</w:t>
      </w:r>
      <w:r w:rsidR="00D417DB">
        <w:rPr>
          <w:rFonts w:hint="cs"/>
          <w:rtl/>
        </w:rPr>
        <w:t>»</w:t>
      </w:r>
      <w:r>
        <w:rPr>
          <w:rFonts w:hint="cs"/>
          <w:rtl/>
        </w:rPr>
        <w:t xml:space="preserve">. </w:t>
      </w:r>
    </w:p>
    <w:p w:rsidR="00FC68F2" w:rsidRDefault="00FC68F2" w:rsidP="00D417DB">
      <w:pPr>
        <w:pStyle w:val="libNormal"/>
        <w:rPr>
          <w:rtl/>
        </w:rPr>
      </w:pPr>
      <w:r>
        <w:rPr>
          <w:rFonts w:hint="cs"/>
          <w:rtl/>
        </w:rPr>
        <w:t>21</w:t>
      </w:r>
      <w:r w:rsidR="006233FD">
        <w:rPr>
          <w:rFonts w:hint="cs"/>
          <w:rtl/>
        </w:rPr>
        <w:t xml:space="preserve"> - </w:t>
      </w:r>
      <w:r>
        <w:rPr>
          <w:rFonts w:hint="cs"/>
          <w:rtl/>
        </w:rPr>
        <w:t>القاضي نور الله المرعشي الشهيد سنة 1019</w:t>
      </w:r>
      <w:r w:rsidR="00D05209">
        <w:rPr>
          <w:rFonts w:hint="cs"/>
          <w:rtl/>
        </w:rPr>
        <w:t>،</w:t>
      </w:r>
      <w:r>
        <w:rPr>
          <w:rFonts w:hint="cs"/>
          <w:rtl/>
        </w:rPr>
        <w:t xml:space="preserve"> المترجم في كتابنا </w:t>
      </w:r>
      <w:r w:rsidR="00D417DB">
        <w:rPr>
          <w:rFonts w:hint="cs"/>
          <w:rtl/>
        </w:rPr>
        <w:t>«</w:t>
      </w:r>
      <w:r>
        <w:rPr>
          <w:rFonts w:hint="cs"/>
          <w:rtl/>
        </w:rPr>
        <w:t>شهداء الفضيلة</w:t>
      </w:r>
      <w:r w:rsidR="00D417DB">
        <w:rPr>
          <w:rFonts w:hint="cs"/>
          <w:rtl/>
        </w:rPr>
        <w:t>»</w:t>
      </w:r>
      <w:r>
        <w:rPr>
          <w:rFonts w:hint="cs"/>
          <w:rtl/>
        </w:rPr>
        <w:t xml:space="preserve"> ص 171 ذكره في </w:t>
      </w:r>
      <w:r w:rsidR="00D417DB">
        <w:rPr>
          <w:rFonts w:hint="cs"/>
          <w:rtl/>
        </w:rPr>
        <w:t>«</w:t>
      </w:r>
      <w:r>
        <w:rPr>
          <w:rFonts w:hint="cs"/>
          <w:rtl/>
        </w:rPr>
        <w:t>مجالس المؤمنين</w:t>
      </w:r>
      <w:r w:rsidR="00D417DB">
        <w:rPr>
          <w:rFonts w:hint="cs"/>
          <w:rtl/>
        </w:rPr>
        <w:t>»</w:t>
      </w:r>
      <w:r>
        <w:rPr>
          <w:rFonts w:hint="cs"/>
          <w:rtl/>
        </w:rPr>
        <w:t xml:space="preserve"> ص21. </w:t>
      </w:r>
    </w:p>
    <w:p w:rsidR="00FC68F2" w:rsidRDefault="00FC68F2" w:rsidP="00D417DB">
      <w:pPr>
        <w:pStyle w:val="libNormal"/>
        <w:rPr>
          <w:rtl/>
        </w:rPr>
      </w:pPr>
      <w:r>
        <w:rPr>
          <w:rFonts w:hint="cs"/>
          <w:rtl/>
        </w:rPr>
        <w:t>22</w:t>
      </w:r>
      <w:r w:rsidR="006233FD">
        <w:rPr>
          <w:rFonts w:hint="cs"/>
          <w:rtl/>
        </w:rPr>
        <w:t xml:space="preserve"> - </w:t>
      </w:r>
      <w:r>
        <w:rPr>
          <w:rFonts w:hint="cs"/>
          <w:rtl/>
        </w:rPr>
        <w:t>مولانا المحق</w:t>
      </w:r>
      <w:r w:rsidR="00D417DB">
        <w:rPr>
          <w:rFonts w:hint="cs"/>
          <w:rtl/>
        </w:rPr>
        <w:t>ِّ</w:t>
      </w:r>
      <w:r>
        <w:rPr>
          <w:rFonts w:hint="cs"/>
          <w:rtl/>
        </w:rPr>
        <w:t>ق المحسن الكاشاني</w:t>
      </w:r>
      <w:r w:rsidR="00E50A91">
        <w:rPr>
          <w:rFonts w:hint="cs"/>
          <w:rtl/>
        </w:rPr>
        <w:t xml:space="preserve"> المتوفّى </w:t>
      </w:r>
      <w:r>
        <w:rPr>
          <w:rFonts w:hint="cs"/>
          <w:rtl/>
        </w:rPr>
        <w:t xml:space="preserve">1019 في </w:t>
      </w:r>
      <w:r w:rsidR="00D417DB">
        <w:rPr>
          <w:rFonts w:hint="cs"/>
          <w:rtl/>
        </w:rPr>
        <w:t>«</w:t>
      </w:r>
      <w:r>
        <w:rPr>
          <w:rFonts w:hint="cs"/>
          <w:rtl/>
        </w:rPr>
        <w:t>علم اليقين</w:t>
      </w:r>
      <w:r w:rsidR="00D417DB">
        <w:rPr>
          <w:rFonts w:hint="cs"/>
          <w:rtl/>
        </w:rPr>
        <w:t>»</w:t>
      </w:r>
      <w:r>
        <w:rPr>
          <w:rFonts w:hint="cs"/>
          <w:rtl/>
        </w:rPr>
        <w:t xml:space="preserve"> ص 142</w:t>
      </w:r>
      <w:r w:rsidR="00981E64">
        <w:rPr>
          <w:rFonts w:hint="cs"/>
          <w:rtl/>
        </w:rPr>
        <w:t xml:space="preserve"> نقلاً </w:t>
      </w:r>
      <w:r>
        <w:rPr>
          <w:rFonts w:hint="cs"/>
          <w:rtl/>
        </w:rPr>
        <w:t>عن</w:t>
      </w:r>
      <w:r w:rsidR="00D417DB">
        <w:rPr>
          <w:rFonts w:hint="cs"/>
          <w:rtl/>
        </w:rPr>
        <w:t xml:space="preserve"> - إ</w:t>
      </w:r>
      <w:r>
        <w:rPr>
          <w:rFonts w:hint="cs"/>
          <w:rtl/>
        </w:rPr>
        <w:t>لتهاب نيران الأحزان</w:t>
      </w:r>
      <w:r w:rsidR="006233FD">
        <w:rPr>
          <w:rFonts w:hint="cs"/>
          <w:rtl/>
        </w:rPr>
        <w:t xml:space="preserve"> - </w:t>
      </w:r>
      <w:r>
        <w:rPr>
          <w:rFonts w:hint="cs"/>
          <w:rtl/>
        </w:rPr>
        <w:t>بلفظ يقرب من لفظ سليم بن قيس الهلالي</w:t>
      </w:r>
      <w:r w:rsidR="00D417DB">
        <w:rPr>
          <w:rFonts w:hint="cs"/>
          <w:rtl/>
        </w:rPr>
        <w:t>ِّ</w:t>
      </w:r>
      <w:r>
        <w:rPr>
          <w:rFonts w:hint="cs"/>
          <w:rtl/>
        </w:rPr>
        <w:t xml:space="preserve"> التابعي</w:t>
      </w:r>
      <w:r w:rsidR="00D417DB">
        <w:rPr>
          <w:rFonts w:hint="cs"/>
          <w:rtl/>
        </w:rPr>
        <w:t>ِّ</w:t>
      </w:r>
      <w:r>
        <w:rPr>
          <w:rFonts w:hint="cs"/>
          <w:rtl/>
        </w:rPr>
        <w:t xml:space="preserve"> في كتابه وهو</w:t>
      </w:r>
      <w:r w:rsidR="00D05209">
        <w:rPr>
          <w:rFonts w:hint="cs"/>
          <w:rtl/>
        </w:rPr>
        <w:t>:</w:t>
      </w:r>
      <w:r>
        <w:rPr>
          <w:rFonts w:hint="cs"/>
          <w:rtl/>
        </w:rPr>
        <w:t xml:space="preserve"> </w:t>
      </w:r>
    </w:p>
    <w:tbl>
      <w:tblPr>
        <w:tblStyle w:val="TableGrid"/>
        <w:bidiVisual/>
        <w:tblW w:w="4562" w:type="pct"/>
        <w:tblInd w:w="384" w:type="dxa"/>
        <w:tblLook w:val="04A0"/>
      </w:tblPr>
      <w:tblGrid>
        <w:gridCol w:w="3523"/>
        <w:gridCol w:w="317"/>
        <w:gridCol w:w="3470"/>
      </w:tblGrid>
      <w:tr w:rsidR="00D417DB" w:rsidTr="00D417DB">
        <w:trPr>
          <w:trHeight w:val="350"/>
        </w:trPr>
        <w:tc>
          <w:tcPr>
            <w:tcW w:w="3546" w:type="dxa"/>
          </w:tcPr>
          <w:p w:rsidR="00D417DB" w:rsidRDefault="00D417DB" w:rsidP="00D417DB">
            <w:pPr>
              <w:pStyle w:val="libPoem"/>
            </w:pPr>
            <w:r>
              <w:rPr>
                <w:rFonts w:hint="cs"/>
                <w:rtl/>
              </w:rPr>
              <w:t>يُناديهمُ يوم الغدير نبيّهم</w:t>
            </w:r>
            <w:r w:rsidRPr="00725071">
              <w:rPr>
                <w:rStyle w:val="libPoemTiniChar0"/>
                <w:rtl/>
              </w:rPr>
              <w:br/>
              <w:t> </w:t>
            </w:r>
          </w:p>
        </w:tc>
        <w:tc>
          <w:tcPr>
            <w:tcW w:w="272" w:type="dxa"/>
          </w:tcPr>
          <w:p w:rsidR="00D417DB" w:rsidRDefault="00D417DB" w:rsidP="00D417DB">
            <w:pPr>
              <w:pStyle w:val="libPoem"/>
              <w:rPr>
                <w:rtl/>
              </w:rPr>
            </w:pPr>
          </w:p>
        </w:tc>
        <w:tc>
          <w:tcPr>
            <w:tcW w:w="3492" w:type="dxa"/>
          </w:tcPr>
          <w:p w:rsidR="00D417DB" w:rsidRDefault="00D417DB" w:rsidP="00D417DB">
            <w:pPr>
              <w:pStyle w:val="libPoem"/>
            </w:pPr>
            <w:r>
              <w:rPr>
                <w:rFonts w:hint="cs"/>
                <w:rtl/>
              </w:rPr>
              <w:t>بخمٍّ وأسمع بالنبيِّ مناديا</w:t>
            </w:r>
            <w:r w:rsidRPr="00725071">
              <w:rPr>
                <w:rStyle w:val="libPoemTiniChar0"/>
                <w:rtl/>
              </w:rPr>
              <w:br/>
              <w:t> </w:t>
            </w:r>
          </w:p>
        </w:tc>
      </w:tr>
      <w:tr w:rsidR="00D417DB" w:rsidTr="00D417DB">
        <w:trPr>
          <w:trHeight w:val="350"/>
        </w:trPr>
        <w:tc>
          <w:tcPr>
            <w:tcW w:w="3546" w:type="dxa"/>
          </w:tcPr>
          <w:p w:rsidR="00D417DB" w:rsidRDefault="00D417DB" w:rsidP="00D417DB">
            <w:pPr>
              <w:pStyle w:val="libPoem"/>
            </w:pPr>
            <w:r>
              <w:rPr>
                <w:rFonts w:hint="cs"/>
                <w:rtl/>
              </w:rPr>
              <w:t>وقد جاءه جبريل عن أمر ربِّه</w:t>
            </w:r>
            <w:r w:rsidRPr="00725071">
              <w:rPr>
                <w:rStyle w:val="libPoemTiniChar0"/>
                <w:rtl/>
              </w:rPr>
              <w:br/>
              <w:t> </w:t>
            </w:r>
          </w:p>
        </w:tc>
        <w:tc>
          <w:tcPr>
            <w:tcW w:w="272" w:type="dxa"/>
          </w:tcPr>
          <w:p w:rsidR="00D417DB" w:rsidRDefault="00D417DB" w:rsidP="00D417DB">
            <w:pPr>
              <w:pStyle w:val="libPoem"/>
              <w:rPr>
                <w:rtl/>
              </w:rPr>
            </w:pPr>
          </w:p>
        </w:tc>
        <w:tc>
          <w:tcPr>
            <w:tcW w:w="3492" w:type="dxa"/>
          </w:tcPr>
          <w:p w:rsidR="00D417DB" w:rsidRDefault="00D417DB" w:rsidP="00D417DB">
            <w:pPr>
              <w:pStyle w:val="libPoem"/>
            </w:pPr>
            <w:r>
              <w:rPr>
                <w:rFonts w:hint="cs"/>
                <w:rtl/>
              </w:rPr>
              <w:t>بأنَّك معصومٌ فلا تك وانيا</w:t>
            </w:r>
            <w:r w:rsidRPr="00725071">
              <w:rPr>
                <w:rStyle w:val="libPoemTiniChar0"/>
                <w:rtl/>
              </w:rPr>
              <w:br/>
              <w:t> </w:t>
            </w:r>
          </w:p>
        </w:tc>
      </w:tr>
      <w:tr w:rsidR="00D417DB" w:rsidTr="00D417DB">
        <w:trPr>
          <w:trHeight w:val="350"/>
        </w:trPr>
        <w:tc>
          <w:tcPr>
            <w:tcW w:w="3546" w:type="dxa"/>
          </w:tcPr>
          <w:p w:rsidR="00D417DB" w:rsidRDefault="00D417DB" w:rsidP="00D417DB">
            <w:pPr>
              <w:pStyle w:val="libPoem"/>
            </w:pPr>
            <w:r>
              <w:rPr>
                <w:rFonts w:hint="cs"/>
                <w:rtl/>
              </w:rPr>
              <w:t>وبلّغهمُ ما أنزل الله ربّهم إليك</w:t>
            </w:r>
            <w:r w:rsidRPr="00725071">
              <w:rPr>
                <w:rStyle w:val="libPoemTiniChar0"/>
                <w:rtl/>
              </w:rPr>
              <w:br/>
              <w:t> </w:t>
            </w:r>
          </w:p>
        </w:tc>
        <w:tc>
          <w:tcPr>
            <w:tcW w:w="272" w:type="dxa"/>
          </w:tcPr>
          <w:p w:rsidR="00D417DB" w:rsidRDefault="00D417DB" w:rsidP="00D417DB">
            <w:pPr>
              <w:pStyle w:val="libPoem"/>
              <w:rPr>
                <w:rtl/>
              </w:rPr>
            </w:pPr>
          </w:p>
        </w:tc>
        <w:tc>
          <w:tcPr>
            <w:tcW w:w="3492" w:type="dxa"/>
          </w:tcPr>
          <w:p w:rsidR="00D417DB" w:rsidRDefault="00D417DB" w:rsidP="00D417DB">
            <w:pPr>
              <w:pStyle w:val="libPoem"/>
            </w:pPr>
            <w:r>
              <w:rPr>
                <w:rFonts w:hint="cs"/>
                <w:rtl/>
              </w:rPr>
              <w:t>ولا تخش هناك الأعاديا</w:t>
            </w:r>
            <w:r w:rsidRPr="00725071">
              <w:rPr>
                <w:rStyle w:val="libPoemTiniChar0"/>
                <w:rtl/>
              </w:rPr>
              <w:br/>
              <w:t> </w:t>
            </w:r>
          </w:p>
        </w:tc>
      </w:tr>
      <w:tr w:rsidR="00D417DB" w:rsidTr="00D417DB">
        <w:trPr>
          <w:trHeight w:val="350"/>
        </w:trPr>
        <w:tc>
          <w:tcPr>
            <w:tcW w:w="3546" w:type="dxa"/>
          </w:tcPr>
          <w:p w:rsidR="00D417DB" w:rsidRDefault="00D417DB" w:rsidP="00D417DB">
            <w:pPr>
              <w:pStyle w:val="libPoem"/>
            </w:pPr>
            <w:r>
              <w:rPr>
                <w:rFonts w:hint="cs"/>
                <w:rtl/>
              </w:rPr>
              <w:t>فقام به إذ ذاك رافع كفّه</w:t>
            </w:r>
            <w:r w:rsidRPr="00725071">
              <w:rPr>
                <w:rStyle w:val="libPoemTiniChar0"/>
                <w:rtl/>
              </w:rPr>
              <w:br/>
              <w:t> </w:t>
            </w:r>
          </w:p>
        </w:tc>
        <w:tc>
          <w:tcPr>
            <w:tcW w:w="272" w:type="dxa"/>
          </w:tcPr>
          <w:p w:rsidR="00D417DB" w:rsidRDefault="00D417DB" w:rsidP="00D417DB">
            <w:pPr>
              <w:pStyle w:val="libPoem"/>
              <w:rPr>
                <w:rtl/>
              </w:rPr>
            </w:pPr>
          </w:p>
        </w:tc>
        <w:tc>
          <w:tcPr>
            <w:tcW w:w="3492" w:type="dxa"/>
          </w:tcPr>
          <w:p w:rsidR="00D417DB" w:rsidRDefault="00D417DB" w:rsidP="00D417DB">
            <w:pPr>
              <w:pStyle w:val="libPoem"/>
            </w:pPr>
            <w:r>
              <w:rPr>
                <w:rFonts w:hint="cs"/>
                <w:rtl/>
              </w:rPr>
              <w:t>بكفِّ عليٍّ مُعلن الصوت عاليا</w:t>
            </w:r>
            <w:r w:rsidRPr="00725071">
              <w:rPr>
                <w:rStyle w:val="libPoemTiniChar0"/>
                <w:rtl/>
              </w:rPr>
              <w:br/>
              <w:t> </w:t>
            </w:r>
          </w:p>
        </w:tc>
      </w:tr>
      <w:tr w:rsidR="00D417DB" w:rsidTr="00D417DB">
        <w:trPr>
          <w:trHeight w:val="350"/>
        </w:trPr>
        <w:tc>
          <w:tcPr>
            <w:tcW w:w="3546" w:type="dxa"/>
          </w:tcPr>
          <w:p w:rsidR="00D417DB" w:rsidRDefault="00D417DB" w:rsidP="00D417DB">
            <w:pPr>
              <w:pStyle w:val="libPoem"/>
            </w:pPr>
            <w:r>
              <w:rPr>
                <w:rFonts w:hint="cs"/>
                <w:rtl/>
              </w:rPr>
              <w:t>فقال: فمن مولاكمُ ووليّكم</w:t>
            </w:r>
            <w:r w:rsidRPr="00725071">
              <w:rPr>
                <w:rStyle w:val="libPoemTiniChar0"/>
                <w:rtl/>
              </w:rPr>
              <w:br/>
              <w:t> </w:t>
            </w:r>
          </w:p>
        </w:tc>
        <w:tc>
          <w:tcPr>
            <w:tcW w:w="272" w:type="dxa"/>
          </w:tcPr>
          <w:p w:rsidR="00D417DB" w:rsidRDefault="00D417DB" w:rsidP="00D417DB">
            <w:pPr>
              <w:pStyle w:val="libPoem"/>
              <w:rPr>
                <w:rtl/>
              </w:rPr>
            </w:pPr>
            <w:r>
              <w:rPr>
                <w:rFonts w:hint="cs"/>
                <w:rtl/>
              </w:rPr>
              <w:t>؟</w:t>
            </w:r>
          </w:p>
        </w:tc>
        <w:tc>
          <w:tcPr>
            <w:tcW w:w="3492" w:type="dxa"/>
          </w:tcPr>
          <w:p w:rsidR="00D417DB" w:rsidRDefault="00D417DB" w:rsidP="00D417DB">
            <w:pPr>
              <w:pStyle w:val="libPoem"/>
            </w:pPr>
            <w:r>
              <w:rPr>
                <w:rFonts w:hint="cs"/>
                <w:rtl/>
              </w:rPr>
              <w:t>فقال ولم يبدوا هناك تعاميا</w:t>
            </w:r>
            <w:r w:rsidRPr="00725071">
              <w:rPr>
                <w:rStyle w:val="libPoemTiniChar0"/>
                <w:rtl/>
              </w:rPr>
              <w:br/>
              <w:t> </w:t>
            </w:r>
          </w:p>
        </w:tc>
      </w:tr>
      <w:tr w:rsidR="00D417DB" w:rsidTr="00D417DB">
        <w:trPr>
          <w:trHeight w:val="350"/>
        </w:trPr>
        <w:tc>
          <w:tcPr>
            <w:tcW w:w="3546" w:type="dxa"/>
          </w:tcPr>
          <w:p w:rsidR="00D417DB" w:rsidRDefault="00D417DB" w:rsidP="00D417DB">
            <w:pPr>
              <w:pStyle w:val="libPoem"/>
            </w:pPr>
            <w:r>
              <w:rPr>
                <w:rFonts w:hint="cs"/>
                <w:rtl/>
              </w:rPr>
              <w:t>: إلهك مولانا وأنت وليّنا</w:t>
            </w:r>
            <w:r w:rsidRPr="00725071">
              <w:rPr>
                <w:rStyle w:val="libPoemTiniChar0"/>
                <w:rtl/>
              </w:rPr>
              <w:br/>
              <w:t> </w:t>
            </w:r>
          </w:p>
        </w:tc>
        <w:tc>
          <w:tcPr>
            <w:tcW w:w="272" w:type="dxa"/>
          </w:tcPr>
          <w:p w:rsidR="00D417DB" w:rsidRDefault="00D417DB" w:rsidP="00D417DB">
            <w:pPr>
              <w:pStyle w:val="libPoem"/>
              <w:rPr>
                <w:rtl/>
              </w:rPr>
            </w:pPr>
          </w:p>
        </w:tc>
        <w:tc>
          <w:tcPr>
            <w:tcW w:w="3492" w:type="dxa"/>
          </w:tcPr>
          <w:p w:rsidR="00D417DB" w:rsidRDefault="00D417DB" w:rsidP="00D417DB">
            <w:pPr>
              <w:pStyle w:val="libPoem"/>
            </w:pPr>
            <w:r>
              <w:rPr>
                <w:rFonts w:hint="cs"/>
                <w:rtl/>
              </w:rPr>
              <w:t>ولن تجدن فينا لك اليوم عاصيا</w:t>
            </w:r>
            <w:r w:rsidRPr="00725071">
              <w:rPr>
                <w:rStyle w:val="libPoemTiniChar0"/>
                <w:rtl/>
              </w:rPr>
              <w:br/>
              <w:t> </w:t>
            </w:r>
          </w:p>
        </w:tc>
      </w:tr>
      <w:tr w:rsidR="00D417DB" w:rsidTr="00D417DB">
        <w:trPr>
          <w:trHeight w:val="350"/>
        </w:trPr>
        <w:tc>
          <w:tcPr>
            <w:tcW w:w="3546" w:type="dxa"/>
          </w:tcPr>
          <w:p w:rsidR="00D417DB" w:rsidRDefault="00D417DB" w:rsidP="00D417DB">
            <w:pPr>
              <w:pStyle w:val="libPoem"/>
            </w:pPr>
            <w:r>
              <w:rPr>
                <w:rFonts w:hint="cs"/>
                <w:rtl/>
              </w:rPr>
              <w:t>فقال له: قم يا عليٌّ؟ فإنّني</w:t>
            </w:r>
            <w:r w:rsidRPr="00725071">
              <w:rPr>
                <w:rStyle w:val="libPoemTiniChar0"/>
                <w:rtl/>
              </w:rPr>
              <w:br/>
              <w:t> </w:t>
            </w:r>
          </w:p>
        </w:tc>
        <w:tc>
          <w:tcPr>
            <w:tcW w:w="272" w:type="dxa"/>
          </w:tcPr>
          <w:p w:rsidR="00D417DB" w:rsidRDefault="00D417DB" w:rsidP="00D417DB">
            <w:pPr>
              <w:pStyle w:val="libPoem"/>
              <w:rPr>
                <w:rtl/>
              </w:rPr>
            </w:pPr>
          </w:p>
        </w:tc>
        <w:tc>
          <w:tcPr>
            <w:tcW w:w="3492" w:type="dxa"/>
          </w:tcPr>
          <w:p w:rsidR="00D417DB" w:rsidRDefault="00D417DB" w:rsidP="00D417DB">
            <w:pPr>
              <w:pStyle w:val="libPoem"/>
            </w:pPr>
            <w:r>
              <w:rPr>
                <w:rFonts w:hint="cs"/>
                <w:rtl/>
              </w:rPr>
              <w:t>رضيتك من بعدي إماماً وهاديا</w:t>
            </w:r>
            <w:r w:rsidRPr="00725071">
              <w:rPr>
                <w:rStyle w:val="libPoemTiniChar0"/>
                <w:rtl/>
              </w:rPr>
              <w:br/>
              <w:t> </w:t>
            </w:r>
          </w:p>
        </w:tc>
      </w:tr>
      <w:tr w:rsidR="00D417DB" w:rsidTr="00D417DB">
        <w:trPr>
          <w:trHeight w:val="350"/>
        </w:trPr>
        <w:tc>
          <w:tcPr>
            <w:tcW w:w="3546" w:type="dxa"/>
          </w:tcPr>
          <w:p w:rsidR="00D417DB" w:rsidRDefault="00D417DB" w:rsidP="00D417DB">
            <w:pPr>
              <w:pStyle w:val="libPoem"/>
            </w:pPr>
            <w:r>
              <w:rPr>
                <w:rFonts w:hint="cs"/>
                <w:rtl/>
              </w:rPr>
              <w:t>فمن كنت مولاهُ فهذا وليّه</w:t>
            </w:r>
            <w:r w:rsidRPr="00725071">
              <w:rPr>
                <w:rStyle w:val="libPoemTiniChar0"/>
                <w:rtl/>
              </w:rPr>
              <w:br/>
              <w:t> </w:t>
            </w:r>
          </w:p>
        </w:tc>
        <w:tc>
          <w:tcPr>
            <w:tcW w:w="272" w:type="dxa"/>
          </w:tcPr>
          <w:p w:rsidR="00D417DB" w:rsidRDefault="00D417DB" w:rsidP="00D417DB">
            <w:pPr>
              <w:pStyle w:val="libPoem"/>
              <w:rPr>
                <w:rtl/>
              </w:rPr>
            </w:pPr>
          </w:p>
        </w:tc>
        <w:tc>
          <w:tcPr>
            <w:tcW w:w="3492" w:type="dxa"/>
          </w:tcPr>
          <w:p w:rsidR="00D417DB" w:rsidRDefault="00D417DB" w:rsidP="00D417DB">
            <w:pPr>
              <w:pStyle w:val="libPoem"/>
            </w:pPr>
            <w:r>
              <w:rPr>
                <w:rFonts w:hint="cs"/>
                <w:rtl/>
              </w:rPr>
              <w:t>فكونوا له أنصار صدق مواليا</w:t>
            </w:r>
            <w:r w:rsidRPr="00725071">
              <w:rPr>
                <w:rStyle w:val="libPoemTiniChar0"/>
                <w:rtl/>
              </w:rPr>
              <w:br/>
              <w:t> </w:t>
            </w:r>
          </w:p>
        </w:tc>
      </w:tr>
      <w:tr w:rsidR="00D417DB" w:rsidTr="00D417DB">
        <w:trPr>
          <w:trHeight w:val="350"/>
        </w:trPr>
        <w:tc>
          <w:tcPr>
            <w:tcW w:w="3546" w:type="dxa"/>
          </w:tcPr>
          <w:p w:rsidR="00D417DB" w:rsidRDefault="00D417DB" w:rsidP="00D417DB">
            <w:pPr>
              <w:pStyle w:val="libPoem"/>
            </w:pPr>
            <w:r>
              <w:rPr>
                <w:rFonts w:hint="cs"/>
                <w:rtl/>
              </w:rPr>
              <w:t>هناك دعا اللهمّ؟ وال وليَّه</w:t>
            </w:r>
            <w:r w:rsidRPr="00725071">
              <w:rPr>
                <w:rStyle w:val="libPoemTiniChar0"/>
                <w:rtl/>
              </w:rPr>
              <w:br/>
              <w:t> </w:t>
            </w:r>
          </w:p>
        </w:tc>
        <w:tc>
          <w:tcPr>
            <w:tcW w:w="272" w:type="dxa"/>
          </w:tcPr>
          <w:p w:rsidR="00D417DB" w:rsidRDefault="00D417DB" w:rsidP="00D417DB">
            <w:pPr>
              <w:pStyle w:val="libPoem"/>
              <w:rPr>
                <w:rtl/>
              </w:rPr>
            </w:pPr>
          </w:p>
        </w:tc>
        <w:tc>
          <w:tcPr>
            <w:tcW w:w="3492" w:type="dxa"/>
          </w:tcPr>
          <w:p w:rsidR="00D417DB" w:rsidRDefault="00D417DB" w:rsidP="00D417DB">
            <w:pPr>
              <w:pStyle w:val="libPoem"/>
            </w:pPr>
            <w:r>
              <w:rPr>
                <w:rFonts w:hint="cs"/>
                <w:rtl/>
              </w:rPr>
              <w:t>وكن لِلّذي عادى عليّاً معاديا</w:t>
            </w:r>
            <w:r w:rsidRPr="00725071">
              <w:rPr>
                <w:rStyle w:val="libPoemTiniChar0"/>
                <w:rtl/>
              </w:rPr>
              <w:br/>
              <w:t> </w:t>
            </w:r>
          </w:p>
        </w:tc>
      </w:tr>
      <w:tr w:rsidR="00D417DB" w:rsidTr="00D417DB">
        <w:trPr>
          <w:trHeight w:val="350"/>
        </w:trPr>
        <w:tc>
          <w:tcPr>
            <w:tcW w:w="3546" w:type="dxa"/>
          </w:tcPr>
          <w:p w:rsidR="00D417DB" w:rsidRDefault="00D417DB" w:rsidP="00D417DB">
            <w:pPr>
              <w:pStyle w:val="libPoem"/>
            </w:pPr>
            <w:r>
              <w:rPr>
                <w:rFonts w:hint="cs"/>
                <w:rtl/>
              </w:rPr>
              <w:t>فيا ربّ؟ اُنصر ناصريه لنصرهم</w:t>
            </w:r>
            <w:r w:rsidRPr="00725071">
              <w:rPr>
                <w:rStyle w:val="libPoemTiniChar0"/>
                <w:rtl/>
              </w:rPr>
              <w:br/>
              <w:t> </w:t>
            </w:r>
          </w:p>
        </w:tc>
        <w:tc>
          <w:tcPr>
            <w:tcW w:w="272" w:type="dxa"/>
          </w:tcPr>
          <w:p w:rsidR="00D417DB" w:rsidRDefault="00D417DB" w:rsidP="00D417DB">
            <w:pPr>
              <w:pStyle w:val="libPoem"/>
              <w:rPr>
                <w:rtl/>
              </w:rPr>
            </w:pPr>
          </w:p>
        </w:tc>
        <w:tc>
          <w:tcPr>
            <w:tcW w:w="3492" w:type="dxa"/>
          </w:tcPr>
          <w:p w:rsidR="00D417DB" w:rsidRDefault="00D417DB" w:rsidP="00D417DB">
            <w:pPr>
              <w:pStyle w:val="libPoem"/>
            </w:pPr>
            <w:r>
              <w:rPr>
                <w:rFonts w:hint="cs"/>
                <w:rtl/>
              </w:rPr>
              <w:t xml:space="preserve">إمام </w:t>
            </w:r>
            <w:r w:rsidR="0077033B">
              <w:rPr>
                <w:rFonts w:hint="cs"/>
                <w:rtl/>
              </w:rPr>
              <w:t>هد</w:t>
            </w:r>
            <w:r>
              <w:rPr>
                <w:rFonts w:hint="cs"/>
                <w:rtl/>
              </w:rPr>
              <w:t xml:space="preserve">ى </w:t>
            </w:r>
            <w:r w:rsidR="0077033B">
              <w:rPr>
                <w:rFonts w:hint="cs"/>
                <w:rtl/>
              </w:rPr>
              <w:t>كا</w:t>
            </w:r>
            <w:r>
              <w:rPr>
                <w:rFonts w:hint="cs"/>
                <w:rtl/>
              </w:rPr>
              <w:t>لبدر يجلو الدياجيا</w:t>
            </w:r>
            <w:r w:rsidRPr="00725071">
              <w:rPr>
                <w:rStyle w:val="libPoemTiniChar0"/>
                <w:rtl/>
              </w:rPr>
              <w:br/>
              <w:t> </w:t>
            </w:r>
          </w:p>
        </w:tc>
      </w:tr>
    </w:tbl>
    <w:p w:rsidR="00FC68F2" w:rsidRDefault="00FC68F2" w:rsidP="00D417DB">
      <w:pPr>
        <w:pStyle w:val="libNormal"/>
        <w:rPr>
          <w:rtl/>
        </w:rPr>
      </w:pPr>
      <w:r>
        <w:rPr>
          <w:rFonts w:hint="cs"/>
          <w:rtl/>
        </w:rPr>
        <w:t>23</w:t>
      </w:r>
      <w:r w:rsidR="006233FD">
        <w:rPr>
          <w:rFonts w:hint="cs"/>
          <w:rtl/>
        </w:rPr>
        <w:t xml:space="preserve"> - </w:t>
      </w:r>
      <w:r>
        <w:rPr>
          <w:rFonts w:hint="cs"/>
          <w:rtl/>
        </w:rPr>
        <w:t>الشيخ إبراهيم القطيفي</w:t>
      </w:r>
      <w:r w:rsidR="00D05209">
        <w:rPr>
          <w:rFonts w:hint="cs"/>
          <w:rtl/>
        </w:rPr>
        <w:t>،</w:t>
      </w:r>
      <w:r>
        <w:rPr>
          <w:rFonts w:hint="cs"/>
          <w:rtl/>
        </w:rPr>
        <w:t xml:space="preserve"> في </w:t>
      </w:r>
      <w:r w:rsidR="00D417DB">
        <w:rPr>
          <w:rFonts w:hint="cs"/>
          <w:rtl/>
        </w:rPr>
        <w:t>«</w:t>
      </w:r>
      <w:r>
        <w:rPr>
          <w:rFonts w:hint="cs"/>
          <w:rtl/>
        </w:rPr>
        <w:t>الفرقة الناجية</w:t>
      </w:r>
      <w:r w:rsidR="00D417DB">
        <w:rPr>
          <w:rFonts w:hint="cs"/>
          <w:rtl/>
        </w:rPr>
        <w:t>»</w:t>
      </w:r>
      <w:r>
        <w:rPr>
          <w:rFonts w:hint="cs"/>
          <w:rtl/>
        </w:rPr>
        <w:t xml:space="preserve"> بلفظ الكاشاني. </w:t>
      </w:r>
    </w:p>
    <w:p w:rsidR="00FC68F2" w:rsidRDefault="00FC68F2" w:rsidP="00D417DB">
      <w:pPr>
        <w:pStyle w:val="libNormal"/>
        <w:rPr>
          <w:rtl/>
        </w:rPr>
      </w:pPr>
      <w:r>
        <w:rPr>
          <w:rFonts w:hint="cs"/>
          <w:rtl/>
        </w:rPr>
        <w:t>24</w:t>
      </w:r>
      <w:r w:rsidR="006233FD">
        <w:rPr>
          <w:rFonts w:hint="cs"/>
          <w:rtl/>
        </w:rPr>
        <w:t xml:space="preserve"> -</w:t>
      </w:r>
      <w:r w:rsidR="00D417DB">
        <w:rPr>
          <w:rFonts w:hint="cs"/>
          <w:rtl/>
        </w:rPr>
        <w:t xml:space="preserve"> السيِّد </w:t>
      </w:r>
      <w:r>
        <w:rPr>
          <w:rFonts w:hint="cs"/>
          <w:rtl/>
        </w:rPr>
        <w:t>هاشم البحراني</w:t>
      </w:r>
      <w:r w:rsidR="00E50A91">
        <w:rPr>
          <w:rFonts w:hint="cs"/>
          <w:rtl/>
        </w:rPr>
        <w:t xml:space="preserve"> المتوفّى </w:t>
      </w:r>
      <w:r>
        <w:rPr>
          <w:rFonts w:hint="cs"/>
          <w:rtl/>
        </w:rPr>
        <w:t>1107</w:t>
      </w:r>
      <w:r w:rsidR="00D05209">
        <w:rPr>
          <w:rFonts w:hint="cs"/>
          <w:rtl/>
        </w:rPr>
        <w:t>،</w:t>
      </w:r>
      <w:r>
        <w:rPr>
          <w:rFonts w:hint="cs"/>
          <w:rtl/>
        </w:rPr>
        <w:t xml:space="preserve"> في </w:t>
      </w:r>
      <w:r w:rsidR="00D417DB">
        <w:rPr>
          <w:rFonts w:hint="cs"/>
          <w:rtl/>
        </w:rPr>
        <w:t>«</w:t>
      </w:r>
      <w:r>
        <w:rPr>
          <w:rFonts w:hint="cs"/>
          <w:rtl/>
        </w:rPr>
        <w:t>غاية المرام</w:t>
      </w:r>
      <w:r w:rsidR="00D417DB">
        <w:rPr>
          <w:rFonts w:hint="cs"/>
          <w:rtl/>
        </w:rPr>
        <w:t>»</w:t>
      </w:r>
      <w:r>
        <w:rPr>
          <w:rFonts w:hint="cs"/>
          <w:rtl/>
        </w:rPr>
        <w:t xml:space="preserve"> ص 87. </w:t>
      </w:r>
    </w:p>
    <w:p w:rsidR="00FC68F2" w:rsidRDefault="00FC68F2" w:rsidP="00D417DB">
      <w:pPr>
        <w:pStyle w:val="libNormal"/>
        <w:rPr>
          <w:rtl/>
        </w:rPr>
      </w:pPr>
      <w:r>
        <w:rPr>
          <w:rFonts w:hint="cs"/>
          <w:rtl/>
        </w:rPr>
        <w:t>25</w:t>
      </w:r>
      <w:r w:rsidR="006233FD">
        <w:rPr>
          <w:rFonts w:hint="cs"/>
          <w:rtl/>
        </w:rPr>
        <w:t xml:space="preserve"> - </w:t>
      </w:r>
      <w:r>
        <w:rPr>
          <w:rFonts w:hint="cs"/>
          <w:rtl/>
        </w:rPr>
        <w:t>العل</w:t>
      </w:r>
      <w:r w:rsidR="00D417DB">
        <w:rPr>
          <w:rFonts w:hint="cs"/>
          <w:rtl/>
        </w:rPr>
        <w:t>ّ</w:t>
      </w:r>
      <w:r>
        <w:rPr>
          <w:rFonts w:hint="cs"/>
          <w:rtl/>
        </w:rPr>
        <w:t>امة المجلسي</w:t>
      </w:r>
      <w:r w:rsidR="00E50A91">
        <w:rPr>
          <w:rFonts w:hint="cs"/>
          <w:rtl/>
        </w:rPr>
        <w:t xml:space="preserve"> المتوفّى </w:t>
      </w:r>
      <w:r>
        <w:rPr>
          <w:rFonts w:hint="cs"/>
          <w:rtl/>
        </w:rPr>
        <w:t xml:space="preserve">1111 في </w:t>
      </w:r>
      <w:r w:rsidR="00D417DB">
        <w:rPr>
          <w:rFonts w:hint="cs"/>
          <w:rtl/>
        </w:rPr>
        <w:t>«</w:t>
      </w:r>
      <w:r>
        <w:rPr>
          <w:rFonts w:hint="cs"/>
          <w:rtl/>
        </w:rPr>
        <w:t>بحار الأنوار</w:t>
      </w:r>
      <w:r w:rsidR="00D417DB">
        <w:rPr>
          <w:rFonts w:hint="cs"/>
          <w:rtl/>
        </w:rPr>
        <w:t>»</w:t>
      </w:r>
      <w:r>
        <w:rPr>
          <w:rFonts w:hint="cs"/>
          <w:rtl/>
        </w:rPr>
        <w:t xml:space="preserve"> 9 ص 234</w:t>
      </w:r>
      <w:r w:rsidR="00D05209">
        <w:rPr>
          <w:rFonts w:hint="cs"/>
          <w:rtl/>
        </w:rPr>
        <w:t>،</w:t>
      </w:r>
      <w:r>
        <w:rPr>
          <w:rFonts w:hint="cs"/>
          <w:rtl/>
        </w:rPr>
        <w:t xml:space="preserve"> 259. </w:t>
      </w:r>
    </w:p>
    <w:p w:rsidR="00FC68F2" w:rsidRDefault="00FC68F2" w:rsidP="00D417DB">
      <w:pPr>
        <w:pStyle w:val="libNormal"/>
        <w:rPr>
          <w:rtl/>
        </w:rPr>
      </w:pPr>
      <w:r>
        <w:rPr>
          <w:rFonts w:hint="cs"/>
          <w:rtl/>
        </w:rPr>
        <w:t>26</w:t>
      </w:r>
      <w:r w:rsidR="006233FD">
        <w:rPr>
          <w:rFonts w:hint="cs"/>
          <w:rtl/>
        </w:rPr>
        <w:t xml:space="preserve"> - </w:t>
      </w:r>
      <w:r>
        <w:rPr>
          <w:rFonts w:hint="cs"/>
          <w:rtl/>
        </w:rPr>
        <w:t xml:space="preserve">شيخنا البحراني صاحب </w:t>
      </w:r>
      <w:r w:rsidR="00D417DB">
        <w:rPr>
          <w:rFonts w:hint="cs"/>
          <w:rtl/>
        </w:rPr>
        <w:t>«</w:t>
      </w:r>
      <w:r>
        <w:rPr>
          <w:rFonts w:hint="cs"/>
          <w:rtl/>
        </w:rPr>
        <w:t>الحدايق</w:t>
      </w:r>
      <w:r w:rsidR="00D417DB">
        <w:rPr>
          <w:rFonts w:hint="cs"/>
          <w:rtl/>
        </w:rPr>
        <w:t>»</w:t>
      </w:r>
      <w:r w:rsidR="00E50A91">
        <w:rPr>
          <w:rFonts w:hint="cs"/>
          <w:rtl/>
        </w:rPr>
        <w:t xml:space="preserve"> المتوفّى </w:t>
      </w:r>
      <w:r>
        <w:rPr>
          <w:rFonts w:hint="cs"/>
          <w:rtl/>
        </w:rPr>
        <w:t>1186</w:t>
      </w:r>
      <w:r w:rsidR="00D05209">
        <w:rPr>
          <w:rFonts w:hint="cs"/>
          <w:rtl/>
        </w:rPr>
        <w:t>،</w:t>
      </w:r>
      <w:r>
        <w:rPr>
          <w:rFonts w:hint="cs"/>
          <w:rtl/>
        </w:rPr>
        <w:t xml:space="preserve"> في </w:t>
      </w:r>
      <w:r w:rsidR="00D417DB">
        <w:rPr>
          <w:rFonts w:hint="cs"/>
          <w:rtl/>
        </w:rPr>
        <w:t>«</w:t>
      </w:r>
      <w:r>
        <w:rPr>
          <w:rFonts w:hint="cs"/>
          <w:rtl/>
        </w:rPr>
        <w:t>كشكوله</w:t>
      </w:r>
      <w:r w:rsidR="00D417DB">
        <w:rPr>
          <w:rFonts w:hint="cs"/>
          <w:rtl/>
        </w:rPr>
        <w:t>»</w:t>
      </w:r>
      <w:r>
        <w:rPr>
          <w:rFonts w:hint="cs"/>
          <w:rtl/>
        </w:rPr>
        <w:t xml:space="preserve"> 2 ص 18. </w:t>
      </w:r>
    </w:p>
    <w:p w:rsidR="00FC68F2" w:rsidRDefault="00FC68F2" w:rsidP="00D423FD">
      <w:pPr>
        <w:pStyle w:val="libNormal"/>
        <w:rPr>
          <w:rtl/>
        </w:rPr>
      </w:pPr>
      <w:r>
        <w:rPr>
          <w:rFonts w:hint="cs"/>
          <w:rtl/>
        </w:rPr>
        <w:t xml:space="preserve">وهناك جمع آخرون رووا هذا الحديث وفي المذكورين كفاية. </w:t>
      </w:r>
    </w:p>
    <w:p w:rsidR="00FC68F2" w:rsidRPr="00D423FD" w:rsidRDefault="00FC68F2" w:rsidP="006233FD">
      <w:pPr>
        <w:pStyle w:val="libNormal"/>
      </w:pPr>
      <w:r w:rsidRPr="00D423FD">
        <w:rPr>
          <w:rFonts w:hint="cs"/>
          <w:rtl/>
        </w:rPr>
        <w:br w:type="page"/>
      </w:r>
    </w:p>
    <w:p w:rsidR="00FC68F2" w:rsidRPr="00D417DB" w:rsidRDefault="00D417DB" w:rsidP="00BC6C8A">
      <w:pPr>
        <w:pStyle w:val="libCenterBold2"/>
        <w:rPr>
          <w:rtl/>
        </w:rPr>
      </w:pPr>
      <w:r w:rsidRPr="00D417DB">
        <w:rPr>
          <w:rFonts w:hint="cs"/>
          <w:rtl/>
        </w:rPr>
        <w:t>*</w:t>
      </w:r>
      <w:r w:rsidR="00D05209" w:rsidRPr="00D417DB">
        <w:rPr>
          <w:rFonts w:hint="cs"/>
          <w:rtl/>
        </w:rPr>
        <w:t>(</w:t>
      </w:r>
      <w:r w:rsidR="00FC68F2">
        <w:rPr>
          <w:rFonts w:hint="cs"/>
          <w:rtl/>
        </w:rPr>
        <w:t>لفت نظر</w:t>
      </w:r>
      <w:r w:rsidR="00D05209" w:rsidRPr="00D417DB">
        <w:rPr>
          <w:rFonts w:hint="cs"/>
          <w:rtl/>
        </w:rPr>
        <w:t>)</w:t>
      </w:r>
      <w:r w:rsidRPr="00D417DB">
        <w:rPr>
          <w:rFonts w:hint="cs"/>
          <w:rtl/>
        </w:rPr>
        <w:t>*</w:t>
      </w:r>
    </w:p>
    <w:p w:rsidR="00FC68F2" w:rsidRDefault="00FC68F2" w:rsidP="00D423FD">
      <w:pPr>
        <w:pStyle w:val="libNormal"/>
        <w:rPr>
          <w:rtl/>
        </w:rPr>
      </w:pPr>
      <w:r>
        <w:rPr>
          <w:rFonts w:hint="cs"/>
          <w:rtl/>
        </w:rPr>
        <w:t>والذي يظهر ل</w:t>
      </w:r>
      <w:r w:rsidR="00D417DB">
        <w:rPr>
          <w:rFonts w:hint="cs"/>
          <w:rtl/>
        </w:rPr>
        <w:t>ِ</w:t>
      </w:r>
      <w:r>
        <w:rPr>
          <w:rFonts w:hint="cs"/>
          <w:rtl/>
        </w:rPr>
        <w:t>لباحث أن</w:t>
      </w:r>
      <w:r w:rsidR="00D417DB">
        <w:rPr>
          <w:rFonts w:hint="cs"/>
          <w:rtl/>
        </w:rPr>
        <w:t>َّ</w:t>
      </w:r>
      <w:r>
        <w:rPr>
          <w:rFonts w:hint="cs"/>
          <w:rtl/>
        </w:rPr>
        <w:t xml:space="preserve"> حسّاناً أكمل هذا الأبيات قصيدة ضمنها نبذا</w:t>
      </w:r>
      <w:r w:rsidR="00D43DC9">
        <w:rPr>
          <w:rFonts w:hint="cs"/>
          <w:rtl/>
        </w:rPr>
        <w:t>ً</w:t>
      </w:r>
      <w:r>
        <w:rPr>
          <w:rFonts w:hint="cs"/>
          <w:rtl/>
        </w:rPr>
        <w:t xml:space="preserve"> من مناقب أمير المؤمنين عليه السلام فكل</w:t>
      </w:r>
      <w:r w:rsidR="00D43DC9">
        <w:rPr>
          <w:rFonts w:hint="cs"/>
          <w:rtl/>
        </w:rPr>
        <w:t>ٌّ</w:t>
      </w:r>
      <w:r>
        <w:rPr>
          <w:rFonts w:hint="cs"/>
          <w:rtl/>
        </w:rPr>
        <w:t xml:space="preserve"> أخذ منها</w:t>
      </w:r>
      <w:r w:rsidR="00D43DC9">
        <w:rPr>
          <w:rFonts w:hint="cs"/>
          <w:rtl/>
        </w:rPr>
        <w:t xml:space="preserve"> شطراً </w:t>
      </w:r>
      <w:r>
        <w:rPr>
          <w:rFonts w:hint="cs"/>
          <w:rtl/>
        </w:rPr>
        <w:t>يناسب موضوعه</w:t>
      </w:r>
      <w:r w:rsidR="00D05209">
        <w:rPr>
          <w:rFonts w:hint="cs"/>
          <w:rtl/>
        </w:rPr>
        <w:t>،</w:t>
      </w:r>
      <w:r>
        <w:rPr>
          <w:rFonts w:hint="cs"/>
          <w:rtl/>
        </w:rPr>
        <w:t xml:space="preserve"> وذكر الحافظ ابن أبي شيبة قال</w:t>
      </w:r>
      <w:r w:rsidR="00D05209">
        <w:rPr>
          <w:rFonts w:hint="cs"/>
          <w:rtl/>
        </w:rPr>
        <w:t>:</w:t>
      </w:r>
      <w:r w:rsidR="00D43DC9">
        <w:rPr>
          <w:rFonts w:hint="cs"/>
          <w:rtl/>
        </w:rPr>
        <w:t xml:space="preserve"> حدّثنا </w:t>
      </w:r>
      <w:r>
        <w:rPr>
          <w:rFonts w:hint="cs"/>
          <w:rtl/>
        </w:rPr>
        <w:t>ابن فضل</w:t>
      </w:r>
      <w:r w:rsidR="00D05209">
        <w:rPr>
          <w:rFonts w:hint="cs"/>
          <w:rtl/>
        </w:rPr>
        <w:t>،</w:t>
      </w:r>
      <w:r>
        <w:rPr>
          <w:rFonts w:hint="cs"/>
          <w:rtl/>
        </w:rPr>
        <w:t xml:space="preserve"> قال</w:t>
      </w:r>
      <w:r w:rsidR="00D05209">
        <w:rPr>
          <w:rFonts w:hint="cs"/>
          <w:rtl/>
        </w:rPr>
        <w:t>:</w:t>
      </w:r>
      <w:r w:rsidR="00D43DC9">
        <w:rPr>
          <w:rFonts w:hint="cs"/>
          <w:rtl/>
        </w:rPr>
        <w:t xml:space="preserve"> حدَّثنا </w:t>
      </w:r>
      <w:r>
        <w:rPr>
          <w:rFonts w:hint="cs"/>
          <w:rtl/>
        </w:rPr>
        <w:t>سالم بن أبي حفصة</w:t>
      </w:r>
      <w:r w:rsidR="00D05209">
        <w:rPr>
          <w:rFonts w:hint="cs"/>
          <w:rtl/>
        </w:rPr>
        <w:t>،</w:t>
      </w:r>
      <w:r>
        <w:rPr>
          <w:rFonts w:hint="cs"/>
          <w:rtl/>
        </w:rPr>
        <w:t xml:space="preserve"> عن ج</w:t>
      </w:r>
      <w:r w:rsidR="00D43DC9">
        <w:rPr>
          <w:rFonts w:hint="cs"/>
          <w:rtl/>
        </w:rPr>
        <w:t>ُ</w:t>
      </w:r>
      <w:r>
        <w:rPr>
          <w:rFonts w:hint="cs"/>
          <w:rtl/>
        </w:rPr>
        <w:t>ميع بن عمير</w:t>
      </w:r>
      <w:r w:rsidR="00D05209">
        <w:rPr>
          <w:rFonts w:hint="cs"/>
          <w:rtl/>
        </w:rPr>
        <w:t>،</w:t>
      </w:r>
      <w:r>
        <w:rPr>
          <w:rFonts w:hint="cs"/>
          <w:rtl/>
        </w:rPr>
        <w:t xml:space="preserve"> عن عبد الله بن عمر</w:t>
      </w:r>
      <w:r w:rsidR="00D05209">
        <w:rPr>
          <w:rFonts w:hint="cs"/>
          <w:rtl/>
        </w:rPr>
        <w:t>،</w:t>
      </w:r>
      <w:r>
        <w:rPr>
          <w:rFonts w:hint="cs"/>
          <w:rtl/>
        </w:rPr>
        <w:t xml:space="preserve"> وصدر</w:t>
      </w:r>
      <w:r w:rsidR="00D43DC9">
        <w:rPr>
          <w:rFonts w:hint="cs"/>
          <w:rtl/>
        </w:rPr>
        <w:t xml:space="preserve"> الحفّاظ </w:t>
      </w:r>
      <w:r>
        <w:rPr>
          <w:rFonts w:hint="cs"/>
          <w:rtl/>
        </w:rPr>
        <w:t xml:space="preserve">الكنجي الشافعي في كفايته </w:t>
      </w:r>
      <w:r w:rsidR="00E50A91">
        <w:rPr>
          <w:rFonts w:hint="cs"/>
          <w:rtl/>
        </w:rPr>
        <w:t>(</w:t>
      </w:r>
      <w:r>
        <w:rPr>
          <w:rFonts w:hint="cs"/>
          <w:rtl/>
        </w:rPr>
        <w:t>ط نجف</w:t>
      </w:r>
      <w:r w:rsidR="00E50A91">
        <w:rPr>
          <w:rFonts w:hint="cs"/>
          <w:rtl/>
        </w:rPr>
        <w:t>)</w:t>
      </w:r>
      <w:r>
        <w:rPr>
          <w:rFonts w:hint="cs"/>
          <w:rtl/>
        </w:rPr>
        <w:t xml:space="preserve"> ص 38</w:t>
      </w:r>
      <w:r w:rsidR="00D05209">
        <w:rPr>
          <w:rFonts w:hint="cs"/>
          <w:rtl/>
        </w:rPr>
        <w:t>،</w:t>
      </w:r>
      <w:r>
        <w:rPr>
          <w:rFonts w:hint="cs"/>
          <w:rtl/>
        </w:rPr>
        <w:t xml:space="preserve"> و </w:t>
      </w:r>
      <w:r w:rsidR="00E50A91">
        <w:rPr>
          <w:rFonts w:hint="cs"/>
          <w:rtl/>
        </w:rPr>
        <w:t>(</w:t>
      </w:r>
      <w:r>
        <w:rPr>
          <w:rFonts w:hint="cs"/>
          <w:rtl/>
        </w:rPr>
        <w:t>ط مصر</w:t>
      </w:r>
      <w:r w:rsidR="00E50A91">
        <w:rPr>
          <w:rFonts w:hint="cs"/>
          <w:rtl/>
        </w:rPr>
        <w:t>)</w:t>
      </w:r>
      <w:r>
        <w:rPr>
          <w:rFonts w:hint="cs"/>
          <w:rtl/>
        </w:rPr>
        <w:t xml:space="preserve"> ص 16</w:t>
      </w:r>
      <w:r w:rsidR="00D05209">
        <w:rPr>
          <w:rFonts w:hint="cs"/>
          <w:rtl/>
        </w:rPr>
        <w:t>،</w:t>
      </w:r>
      <w:r>
        <w:rPr>
          <w:rFonts w:hint="cs"/>
          <w:rtl/>
        </w:rPr>
        <w:t xml:space="preserve"> و </w:t>
      </w:r>
      <w:r w:rsidR="00E50A91">
        <w:rPr>
          <w:rFonts w:hint="cs"/>
          <w:rtl/>
        </w:rPr>
        <w:t>(</w:t>
      </w:r>
      <w:r>
        <w:rPr>
          <w:rFonts w:hint="cs"/>
          <w:rtl/>
        </w:rPr>
        <w:t>ط ايران</w:t>
      </w:r>
      <w:r w:rsidR="00E50A91">
        <w:rPr>
          <w:rFonts w:hint="cs"/>
          <w:rtl/>
        </w:rPr>
        <w:t>)</w:t>
      </w:r>
      <w:r>
        <w:rPr>
          <w:rFonts w:hint="cs"/>
          <w:rtl/>
        </w:rPr>
        <w:t xml:space="preserve"> 21</w:t>
      </w:r>
      <w:r w:rsidR="00D05209">
        <w:rPr>
          <w:rFonts w:hint="cs"/>
          <w:rtl/>
        </w:rPr>
        <w:t>،</w:t>
      </w:r>
      <w:r>
        <w:rPr>
          <w:rFonts w:hint="cs"/>
          <w:rtl/>
        </w:rPr>
        <w:t xml:space="preserve"> وابن الصب</w:t>
      </w:r>
      <w:r w:rsidR="00D43DC9">
        <w:rPr>
          <w:rFonts w:hint="cs"/>
          <w:rtl/>
        </w:rPr>
        <w:t>ّ</w:t>
      </w:r>
      <w:r>
        <w:rPr>
          <w:rFonts w:hint="cs"/>
          <w:rtl/>
        </w:rPr>
        <w:t>اغ المالكي في فصوله</w:t>
      </w:r>
      <w:r w:rsidR="00D43DC9">
        <w:rPr>
          <w:rFonts w:hint="cs"/>
          <w:rtl/>
        </w:rPr>
        <w:t xml:space="preserve"> المهمّة </w:t>
      </w:r>
      <w:r>
        <w:rPr>
          <w:rFonts w:hint="cs"/>
          <w:rtl/>
        </w:rPr>
        <w:t>ص 22 وغيرهم منها قوله</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D43DC9" w:rsidTr="00D43DC9">
        <w:trPr>
          <w:trHeight w:val="350"/>
        </w:trPr>
        <w:tc>
          <w:tcPr>
            <w:tcW w:w="3546" w:type="dxa"/>
          </w:tcPr>
          <w:p w:rsidR="00D43DC9" w:rsidRDefault="00D43DC9" w:rsidP="00F97FEB">
            <w:pPr>
              <w:pStyle w:val="libPoem"/>
            </w:pPr>
            <w:r>
              <w:rPr>
                <w:rFonts w:hint="cs"/>
                <w:rtl/>
              </w:rPr>
              <w:t>وكان عليٌّ أرم د العين يبتغي</w:t>
            </w:r>
            <w:r w:rsidRPr="00725071">
              <w:rPr>
                <w:rStyle w:val="libPoemTiniChar0"/>
                <w:rtl/>
              </w:rPr>
              <w:br/>
              <w:t> </w:t>
            </w:r>
          </w:p>
        </w:tc>
        <w:tc>
          <w:tcPr>
            <w:tcW w:w="272" w:type="dxa"/>
          </w:tcPr>
          <w:p w:rsidR="00D43DC9" w:rsidRDefault="00D43DC9" w:rsidP="00F97FEB">
            <w:pPr>
              <w:pStyle w:val="libPoem"/>
              <w:rPr>
                <w:rtl/>
              </w:rPr>
            </w:pPr>
          </w:p>
        </w:tc>
        <w:tc>
          <w:tcPr>
            <w:tcW w:w="3492" w:type="dxa"/>
          </w:tcPr>
          <w:p w:rsidR="00D43DC9" w:rsidRDefault="00D43DC9" w:rsidP="00F97FEB">
            <w:pPr>
              <w:pStyle w:val="libPoem"/>
            </w:pPr>
            <w:r w:rsidRPr="001C36A7">
              <w:rPr>
                <w:rFonts w:hint="cs"/>
                <w:rtl/>
              </w:rPr>
              <w:t>دواء</w:t>
            </w:r>
            <w:r>
              <w:rPr>
                <w:rFonts w:hint="cs"/>
                <w:rtl/>
              </w:rPr>
              <w:t xml:space="preserve">ً فلمّا </w:t>
            </w:r>
            <w:r w:rsidRPr="001C36A7">
              <w:rPr>
                <w:rFonts w:hint="cs"/>
                <w:rtl/>
              </w:rPr>
              <w:t>لم يحس</w:t>
            </w:r>
            <w:r>
              <w:rPr>
                <w:rFonts w:hint="cs"/>
                <w:rtl/>
              </w:rPr>
              <w:t>ّ</w:t>
            </w:r>
            <w:r w:rsidRPr="001C36A7">
              <w:rPr>
                <w:rFonts w:hint="cs"/>
                <w:rtl/>
              </w:rPr>
              <w:t xml:space="preserve"> مداويا</w:t>
            </w:r>
            <w:r w:rsidRPr="00725071">
              <w:rPr>
                <w:rStyle w:val="libPoemTiniChar0"/>
                <w:rtl/>
              </w:rPr>
              <w:br/>
              <w:t> </w:t>
            </w:r>
          </w:p>
        </w:tc>
      </w:tr>
      <w:tr w:rsidR="00D43DC9" w:rsidTr="00D43DC9">
        <w:trPr>
          <w:trHeight w:val="350"/>
        </w:trPr>
        <w:tc>
          <w:tcPr>
            <w:tcW w:w="3546" w:type="dxa"/>
          </w:tcPr>
          <w:p w:rsidR="00D43DC9" w:rsidRDefault="00D43DC9" w:rsidP="00F97FEB">
            <w:pPr>
              <w:pStyle w:val="libPoem"/>
            </w:pPr>
            <w:r>
              <w:rPr>
                <w:rFonts w:hint="cs"/>
                <w:rtl/>
              </w:rPr>
              <w:t>شفاه رسول الله منه بتفلةٍ</w:t>
            </w:r>
            <w:r w:rsidRPr="00725071">
              <w:rPr>
                <w:rStyle w:val="libPoemTiniChar0"/>
                <w:rtl/>
              </w:rPr>
              <w:br/>
              <w:t> </w:t>
            </w:r>
          </w:p>
        </w:tc>
        <w:tc>
          <w:tcPr>
            <w:tcW w:w="272" w:type="dxa"/>
          </w:tcPr>
          <w:p w:rsidR="00D43DC9" w:rsidRDefault="00D43DC9" w:rsidP="00F97FEB">
            <w:pPr>
              <w:pStyle w:val="libPoem"/>
              <w:rPr>
                <w:rtl/>
              </w:rPr>
            </w:pPr>
          </w:p>
        </w:tc>
        <w:tc>
          <w:tcPr>
            <w:tcW w:w="3492" w:type="dxa"/>
          </w:tcPr>
          <w:p w:rsidR="00D43DC9" w:rsidRDefault="00D43DC9" w:rsidP="00F97FEB">
            <w:pPr>
              <w:pStyle w:val="libPoem"/>
            </w:pPr>
            <w:r w:rsidRPr="001C36A7">
              <w:rPr>
                <w:rFonts w:hint="cs"/>
                <w:rtl/>
              </w:rPr>
              <w:t>فبورك مرقي</w:t>
            </w:r>
            <w:r>
              <w:rPr>
                <w:rFonts w:hint="cs"/>
                <w:rtl/>
              </w:rPr>
              <w:t>ّ</w:t>
            </w:r>
            <w:r w:rsidRPr="001C36A7">
              <w:rPr>
                <w:rFonts w:hint="cs"/>
                <w:rtl/>
              </w:rPr>
              <w:t>ا</w:t>
            </w:r>
            <w:r>
              <w:rPr>
                <w:rFonts w:hint="cs"/>
                <w:rtl/>
              </w:rPr>
              <w:t>ً</w:t>
            </w:r>
            <w:r w:rsidRPr="001C36A7">
              <w:rPr>
                <w:rFonts w:hint="cs"/>
                <w:rtl/>
              </w:rPr>
              <w:t xml:space="preserve"> وبورك راقيا</w:t>
            </w:r>
            <w:r w:rsidRPr="00725071">
              <w:rPr>
                <w:rStyle w:val="libPoemTiniChar0"/>
                <w:rtl/>
              </w:rPr>
              <w:br/>
              <w:t> </w:t>
            </w:r>
          </w:p>
        </w:tc>
      </w:tr>
      <w:tr w:rsidR="00D43DC9" w:rsidTr="00D43DC9">
        <w:trPr>
          <w:trHeight w:val="350"/>
        </w:trPr>
        <w:tc>
          <w:tcPr>
            <w:tcW w:w="3546" w:type="dxa"/>
          </w:tcPr>
          <w:p w:rsidR="00D43DC9" w:rsidRDefault="00D43DC9" w:rsidP="00F97FEB">
            <w:pPr>
              <w:pStyle w:val="libPoem"/>
            </w:pPr>
            <w:r>
              <w:rPr>
                <w:rFonts w:hint="cs"/>
                <w:rtl/>
              </w:rPr>
              <w:t>فقال: سأُعطي الراية اليوم ضارباً</w:t>
            </w:r>
            <w:r w:rsidRPr="00725071">
              <w:rPr>
                <w:rStyle w:val="libPoemTiniChar0"/>
                <w:rtl/>
              </w:rPr>
              <w:br/>
              <w:t> </w:t>
            </w:r>
          </w:p>
        </w:tc>
        <w:tc>
          <w:tcPr>
            <w:tcW w:w="272" w:type="dxa"/>
          </w:tcPr>
          <w:p w:rsidR="00D43DC9" w:rsidRDefault="00D43DC9" w:rsidP="00F97FEB">
            <w:pPr>
              <w:pStyle w:val="libPoem"/>
              <w:rPr>
                <w:rtl/>
              </w:rPr>
            </w:pPr>
          </w:p>
        </w:tc>
        <w:tc>
          <w:tcPr>
            <w:tcW w:w="3492" w:type="dxa"/>
          </w:tcPr>
          <w:p w:rsidR="00D43DC9" w:rsidRDefault="00D43DC9" w:rsidP="00D43DC9">
            <w:pPr>
              <w:pStyle w:val="libPoem"/>
            </w:pPr>
            <w:r w:rsidRPr="001C36A7">
              <w:rPr>
                <w:rFonts w:hint="cs"/>
                <w:rtl/>
              </w:rPr>
              <w:t>كمي</w:t>
            </w:r>
            <w:r>
              <w:rPr>
                <w:rFonts w:hint="cs"/>
                <w:rtl/>
              </w:rPr>
              <w:t>ّ</w:t>
            </w:r>
            <w:r w:rsidRPr="001C36A7">
              <w:rPr>
                <w:rFonts w:hint="cs"/>
                <w:rtl/>
              </w:rPr>
              <w:t>ا</w:t>
            </w:r>
            <w:r>
              <w:rPr>
                <w:rFonts w:hint="cs"/>
                <w:rtl/>
              </w:rPr>
              <w:t>ً</w:t>
            </w:r>
            <w:r w:rsidRPr="001C36A7">
              <w:rPr>
                <w:rFonts w:hint="cs"/>
                <w:rtl/>
              </w:rPr>
              <w:t xml:space="preserve"> محب</w:t>
            </w:r>
            <w:r>
              <w:rPr>
                <w:rFonts w:hint="cs"/>
                <w:rtl/>
              </w:rPr>
              <w:t>ّ</w:t>
            </w:r>
            <w:r w:rsidRPr="001C36A7">
              <w:rPr>
                <w:rFonts w:hint="cs"/>
                <w:rtl/>
              </w:rPr>
              <w:t>ا</w:t>
            </w:r>
            <w:r>
              <w:rPr>
                <w:rFonts w:hint="cs"/>
                <w:rtl/>
              </w:rPr>
              <w:t>ً</w:t>
            </w:r>
            <w:r w:rsidRPr="001C36A7">
              <w:rPr>
                <w:rFonts w:hint="cs"/>
                <w:rtl/>
              </w:rPr>
              <w:t xml:space="preserve"> ل</w:t>
            </w:r>
            <w:r>
              <w:rPr>
                <w:rFonts w:hint="cs"/>
                <w:rtl/>
              </w:rPr>
              <w:t>ِ</w:t>
            </w:r>
            <w:r w:rsidRPr="001C36A7">
              <w:rPr>
                <w:rFonts w:hint="cs"/>
                <w:rtl/>
              </w:rPr>
              <w:t>لرسول مواليا</w:t>
            </w:r>
            <w:r w:rsidRPr="00725071">
              <w:rPr>
                <w:rStyle w:val="libPoemTiniChar0"/>
                <w:rtl/>
              </w:rPr>
              <w:br/>
              <w:t> </w:t>
            </w:r>
          </w:p>
        </w:tc>
      </w:tr>
      <w:tr w:rsidR="00D43DC9" w:rsidTr="00D43DC9">
        <w:trPr>
          <w:trHeight w:val="350"/>
        </w:trPr>
        <w:tc>
          <w:tcPr>
            <w:tcW w:w="3546" w:type="dxa"/>
          </w:tcPr>
          <w:p w:rsidR="00D43DC9" w:rsidRDefault="00D43DC9" w:rsidP="00F97FEB">
            <w:pPr>
              <w:pStyle w:val="libPoem"/>
            </w:pPr>
            <w:r>
              <w:rPr>
                <w:rFonts w:hint="cs"/>
                <w:rtl/>
              </w:rPr>
              <w:t>يحبُّ إلهي والإله يحبّه</w:t>
            </w:r>
            <w:r w:rsidRPr="00725071">
              <w:rPr>
                <w:rStyle w:val="libPoemTiniChar0"/>
                <w:rtl/>
              </w:rPr>
              <w:br/>
              <w:t> </w:t>
            </w:r>
          </w:p>
        </w:tc>
        <w:tc>
          <w:tcPr>
            <w:tcW w:w="272" w:type="dxa"/>
          </w:tcPr>
          <w:p w:rsidR="00D43DC9" w:rsidRDefault="00D43DC9" w:rsidP="00F97FEB">
            <w:pPr>
              <w:pStyle w:val="libPoem"/>
              <w:rPr>
                <w:rtl/>
              </w:rPr>
            </w:pPr>
          </w:p>
        </w:tc>
        <w:tc>
          <w:tcPr>
            <w:tcW w:w="3492" w:type="dxa"/>
          </w:tcPr>
          <w:p w:rsidR="00D43DC9" w:rsidRDefault="00D43DC9" w:rsidP="00F97FEB">
            <w:pPr>
              <w:pStyle w:val="libPoem"/>
            </w:pPr>
            <w:r w:rsidRPr="001C36A7">
              <w:rPr>
                <w:rFonts w:hint="cs"/>
                <w:rtl/>
              </w:rPr>
              <w:t>به يفتح الله الحصون الأوابيا</w:t>
            </w:r>
            <w:r w:rsidRPr="00725071">
              <w:rPr>
                <w:rStyle w:val="libPoemTiniChar0"/>
                <w:rtl/>
              </w:rPr>
              <w:br/>
              <w:t> </w:t>
            </w:r>
          </w:p>
        </w:tc>
      </w:tr>
      <w:tr w:rsidR="00D43DC9" w:rsidTr="00D43DC9">
        <w:trPr>
          <w:trHeight w:val="350"/>
        </w:trPr>
        <w:tc>
          <w:tcPr>
            <w:tcW w:w="3546" w:type="dxa"/>
          </w:tcPr>
          <w:p w:rsidR="00D43DC9" w:rsidRDefault="0077033B" w:rsidP="00F97FEB">
            <w:pPr>
              <w:pStyle w:val="libPoem"/>
            </w:pPr>
            <w:r>
              <w:rPr>
                <w:rFonts w:hint="cs"/>
                <w:rtl/>
              </w:rPr>
              <w:t>فخ</w:t>
            </w:r>
            <w:r w:rsidR="00D43DC9">
              <w:rPr>
                <w:rFonts w:hint="cs"/>
                <w:rtl/>
              </w:rPr>
              <w:t xml:space="preserve">صَّ </w:t>
            </w:r>
            <w:r>
              <w:rPr>
                <w:rFonts w:hint="cs"/>
                <w:rtl/>
              </w:rPr>
              <w:t>به</w:t>
            </w:r>
            <w:r w:rsidR="00D43DC9">
              <w:rPr>
                <w:rFonts w:hint="cs"/>
                <w:rtl/>
              </w:rPr>
              <w:t>ا دون ا</w:t>
            </w:r>
            <w:r>
              <w:rPr>
                <w:rFonts w:hint="cs"/>
                <w:rtl/>
              </w:rPr>
              <w:t>لب</w:t>
            </w:r>
            <w:r w:rsidR="00D43DC9">
              <w:rPr>
                <w:rFonts w:hint="cs"/>
                <w:rtl/>
              </w:rPr>
              <w:t xml:space="preserve">ريَّة </w:t>
            </w:r>
            <w:r>
              <w:rPr>
                <w:rFonts w:hint="cs"/>
                <w:rtl/>
              </w:rPr>
              <w:t>كل</w:t>
            </w:r>
            <w:r w:rsidR="00D43DC9">
              <w:rPr>
                <w:rFonts w:hint="cs"/>
                <w:rtl/>
              </w:rPr>
              <w:t>ّها</w:t>
            </w:r>
            <w:r w:rsidR="00D43DC9" w:rsidRPr="00725071">
              <w:rPr>
                <w:rStyle w:val="libPoemTiniChar0"/>
                <w:rtl/>
              </w:rPr>
              <w:br/>
              <w:t> </w:t>
            </w:r>
          </w:p>
        </w:tc>
        <w:tc>
          <w:tcPr>
            <w:tcW w:w="272" w:type="dxa"/>
          </w:tcPr>
          <w:p w:rsidR="00D43DC9" w:rsidRDefault="00D43DC9" w:rsidP="00F97FEB">
            <w:pPr>
              <w:pStyle w:val="libPoem"/>
              <w:rPr>
                <w:rtl/>
              </w:rPr>
            </w:pPr>
          </w:p>
        </w:tc>
        <w:tc>
          <w:tcPr>
            <w:tcW w:w="3492" w:type="dxa"/>
          </w:tcPr>
          <w:p w:rsidR="00D43DC9" w:rsidRDefault="0077033B" w:rsidP="00F97FEB">
            <w:pPr>
              <w:pStyle w:val="libPoem"/>
            </w:pPr>
            <w:r w:rsidRPr="001C36A7">
              <w:rPr>
                <w:rFonts w:hint="cs"/>
                <w:rtl/>
              </w:rPr>
              <w:t>عل</w:t>
            </w:r>
            <w:r w:rsidR="00D43DC9" w:rsidRPr="001C36A7">
              <w:rPr>
                <w:rFonts w:hint="cs"/>
                <w:rtl/>
              </w:rPr>
              <w:t>ي</w:t>
            </w:r>
            <w:r w:rsidR="00D43DC9">
              <w:rPr>
                <w:rFonts w:hint="cs"/>
                <w:rtl/>
              </w:rPr>
              <w:t>ّ</w:t>
            </w:r>
            <w:r w:rsidR="00D43DC9" w:rsidRPr="001C36A7">
              <w:rPr>
                <w:rFonts w:hint="cs"/>
                <w:rtl/>
              </w:rPr>
              <w:t>ا</w:t>
            </w:r>
            <w:r w:rsidR="00D43DC9">
              <w:rPr>
                <w:rFonts w:hint="cs"/>
                <w:rtl/>
              </w:rPr>
              <w:t>ً</w:t>
            </w:r>
            <w:r w:rsidR="00D43DC9" w:rsidRPr="001C36A7">
              <w:rPr>
                <w:rFonts w:hint="cs"/>
                <w:rtl/>
              </w:rPr>
              <w:t xml:space="preserve"> وسم</w:t>
            </w:r>
            <w:r w:rsidR="00D43DC9">
              <w:rPr>
                <w:rFonts w:hint="cs"/>
                <w:rtl/>
              </w:rPr>
              <w:t>ّ</w:t>
            </w:r>
            <w:r w:rsidR="00D43DC9" w:rsidRPr="001C36A7">
              <w:rPr>
                <w:rFonts w:hint="cs"/>
                <w:rtl/>
              </w:rPr>
              <w:t xml:space="preserve">اه الوزير المواخيا </w:t>
            </w:r>
            <w:r w:rsidR="00D43DC9" w:rsidRPr="001C36A7">
              <w:rPr>
                <w:rStyle w:val="libFootnotenumChar"/>
                <w:rFonts w:hint="cs"/>
                <w:rtl/>
              </w:rPr>
              <w:t>(1)</w:t>
            </w:r>
            <w:r w:rsidR="00D43DC9" w:rsidRPr="00725071">
              <w:rPr>
                <w:rStyle w:val="libPoemTiniChar0"/>
                <w:rtl/>
              </w:rPr>
              <w:br/>
              <w:t> </w:t>
            </w:r>
          </w:p>
        </w:tc>
      </w:tr>
    </w:tbl>
    <w:p w:rsidR="00FC68F2" w:rsidRDefault="00FC68F2" w:rsidP="00D423FD">
      <w:pPr>
        <w:pStyle w:val="libNormal"/>
        <w:rPr>
          <w:rtl/>
        </w:rPr>
      </w:pPr>
      <w:r>
        <w:rPr>
          <w:rFonts w:hint="cs"/>
          <w:rtl/>
        </w:rPr>
        <w:t>هذه الأبيات إشارة إلى حديث صحيح متواتر أخرجه</w:t>
      </w:r>
      <w:r w:rsidR="006233FD">
        <w:rPr>
          <w:rFonts w:hint="cs"/>
          <w:rtl/>
        </w:rPr>
        <w:t xml:space="preserve"> أئمَّة </w:t>
      </w:r>
      <w:r>
        <w:rPr>
          <w:rFonts w:hint="cs"/>
          <w:rtl/>
        </w:rPr>
        <w:t>الحديث بأسانيد رجال جل</w:t>
      </w:r>
      <w:r w:rsidR="00D43DC9">
        <w:rPr>
          <w:rFonts w:hint="cs"/>
          <w:rtl/>
        </w:rPr>
        <w:t>ّ</w:t>
      </w:r>
      <w:r>
        <w:rPr>
          <w:rFonts w:hint="cs"/>
          <w:rtl/>
        </w:rPr>
        <w:t>ها كل</w:t>
      </w:r>
      <w:r w:rsidR="00D43DC9">
        <w:rPr>
          <w:rFonts w:hint="cs"/>
          <w:rtl/>
        </w:rPr>
        <w:t>ّ</w:t>
      </w:r>
      <w:r>
        <w:rPr>
          <w:rFonts w:hint="cs"/>
          <w:rtl/>
        </w:rPr>
        <w:t>هم ثقات أنهوها إلى</w:t>
      </w:r>
      <w:r w:rsidR="00D05209">
        <w:rPr>
          <w:rFonts w:hint="cs"/>
          <w:rtl/>
        </w:rPr>
        <w:t>:</w:t>
      </w:r>
      <w:r>
        <w:rPr>
          <w:rFonts w:hint="cs"/>
          <w:rtl/>
        </w:rPr>
        <w:t xml:space="preserve"> </w:t>
      </w:r>
    </w:p>
    <w:tbl>
      <w:tblPr>
        <w:tblStyle w:val="TableGrid"/>
        <w:bidiVisual/>
        <w:tblW w:w="0" w:type="auto"/>
        <w:tblLook w:val="04A0"/>
      </w:tblPr>
      <w:tblGrid>
        <w:gridCol w:w="2003"/>
        <w:gridCol w:w="2003"/>
        <w:gridCol w:w="2003"/>
        <w:gridCol w:w="2003"/>
      </w:tblGrid>
      <w:tr w:rsidR="00D43DC9" w:rsidTr="00D43DC9">
        <w:tc>
          <w:tcPr>
            <w:tcW w:w="2003" w:type="dxa"/>
          </w:tcPr>
          <w:p w:rsidR="00D43DC9" w:rsidRDefault="00D43DC9" w:rsidP="000A75C2">
            <w:pPr>
              <w:pStyle w:val="libNormal0"/>
              <w:rPr>
                <w:rtl/>
              </w:rPr>
            </w:pPr>
            <w:r w:rsidRPr="001C36A7">
              <w:rPr>
                <w:rFonts w:hint="cs"/>
                <w:rtl/>
              </w:rPr>
              <w:t>بريدة بن الخصيب</w:t>
            </w:r>
          </w:p>
          <w:p w:rsidR="00D43DC9" w:rsidRDefault="00D43DC9" w:rsidP="000A75C2">
            <w:pPr>
              <w:pStyle w:val="libNormal0"/>
              <w:rPr>
                <w:rtl/>
              </w:rPr>
            </w:pPr>
            <w:r w:rsidRPr="001C36A7">
              <w:rPr>
                <w:rFonts w:hint="cs"/>
                <w:rtl/>
              </w:rPr>
              <w:t>أبي سعيد الخدري</w:t>
            </w:r>
          </w:p>
          <w:p w:rsidR="00D43DC9" w:rsidRDefault="00D43DC9" w:rsidP="000A75C2">
            <w:pPr>
              <w:pStyle w:val="libNormal0"/>
              <w:rPr>
                <w:rtl/>
              </w:rPr>
            </w:pPr>
            <w:r w:rsidRPr="001C36A7">
              <w:rPr>
                <w:rFonts w:hint="cs"/>
                <w:rtl/>
              </w:rPr>
              <w:t>سعد بن أبي وقاص</w:t>
            </w:r>
          </w:p>
        </w:tc>
        <w:tc>
          <w:tcPr>
            <w:tcW w:w="2003" w:type="dxa"/>
          </w:tcPr>
          <w:p w:rsidR="00D43DC9" w:rsidRDefault="00D43DC9" w:rsidP="000A75C2">
            <w:pPr>
              <w:pStyle w:val="libNormal0"/>
              <w:rPr>
                <w:rtl/>
              </w:rPr>
            </w:pPr>
            <w:r w:rsidRPr="00D423FD">
              <w:rPr>
                <w:rFonts w:hint="cs"/>
                <w:rtl/>
              </w:rPr>
              <w:t>عبد الله بن عمر</w:t>
            </w:r>
          </w:p>
          <w:p w:rsidR="00D43DC9" w:rsidRDefault="00D43DC9" w:rsidP="000A75C2">
            <w:pPr>
              <w:pStyle w:val="libNormal0"/>
              <w:rPr>
                <w:rtl/>
              </w:rPr>
            </w:pPr>
            <w:r w:rsidRPr="00D423FD">
              <w:rPr>
                <w:rFonts w:hint="cs"/>
                <w:rtl/>
              </w:rPr>
              <w:t>أبي ليلى الأنصاري</w:t>
            </w:r>
          </w:p>
          <w:p w:rsidR="00D43DC9" w:rsidRDefault="00D43DC9" w:rsidP="000A75C2">
            <w:pPr>
              <w:pStyle w:val="libNormal0"/>
              <w:rPr>
                <w:rtl/>
              </w:rPr>
            </w:pPr>
            <w:r w:rsidRPr="00D423FD">
              <w:rPr>
                <w:rFonts w:hint="cs"/>
                <w:rtl/>
              </w:rPr>
              <w:t>البراء بن عازب</w:t>
            </w:r>
          </w:p>
        </w:tc>
        <w:tc>
          <w:tcPr>
            <w:tcW w:w="2003" w:type="dxa"/>
          </w:tcPr>
          <w:p w:rsidR="00D43DC9" w:rsidRDefault="00D43DC9" w:rsidP="000A75C2">
            <w:pPr>
              <w:pStyle w:val="libNormal0"/>
              <w:rPr>
                <w:rtl/>
              </w:rPr>
            </w:pPr>
            <w:r w:rsidRPr="00D423FD">
              <w:rPr>
                <w:rFonts w:hint="cs"/>
                <w:rtl/>
              </w:rPr>
              <w:t>عبد الله بن العباس</w:t>
            </w:r>
          </w:p>
          <w:p w:rsidR="00D43DC9" w:rsidRDefault="00D43DC9" w:rsidP="000A75C2">
            <w:pPr>
              <w:pStyle w:val="libNormal0"/>
              <w:rPr>
                <w:rtl/>
              </w:rPr>
            </w:pPr>
            <w:r w:rsidRPr="00D423FD">
              <w:rPr>
                <w:rFonts w:hint="cs"/>
                <w:rtl/>
              </w:rPr>
              <w:t>سهل الساعدي</w:t>
            </w:r>
          </w:p>
          <w:p w:rsidR="00D43DC9" w:rsidRDefault="00D43DC9" w:rsidP="000A75C2">
            <w:pPr>
              <w:pStyle w:val="libNormal0"/>
              <w:rPr>
                <w:rtl/>
              </w:rPr>
            </w:pPr>
            <w:r w:rsidRPr="00D423FD">
              <w:rPr>
                <w:rFonts w:hint="cs"/>
                <w:rtl/>
              </w:rPr>
              <w:t>سلمة بن الأكوع.</w:t>
            </w:r>
          </w:p>
        </w:tc>
        <w:tc>
          <w:tcPr>
            <w:tcW w:w="2003" w:type="dxa"/>
          </w:tcPr>
          <w:p w:rsidR="00D43DC9" w:rsidRDefault="00D43DC9" w:rsidP="000A75C2">
            <w:pPr>
              <w:pStyle w:val="libNormal0"/>
              <w:rPr>
                <w:rtl/>
              </w:rPr>
            </w:pPr>
            <w:r w:rsidRPr="00D423FD">
              <w:rPr>
                <w:rFonts w:hint="cs"/>
                <w:rtl/>
              </w:rPr>
              <w:t>عمران بن حصين</w:t>
            </w:r>
          </w:p>
          <w:p w:rsidR="00D43DC9" w:rsidRDefault="00D43DC9" w:rsidP="000A75C2">
            <w:pPr>
              <w:pStyle w:val="libNormal0"/>
              <w:rPr>
                <w:rtl/>
              </w:rPr>
            </w:pPr>
            <w:r w:rsidRPr="00D423FD">
              <w:rPr>
                <w:rFonts w:hint="cs"/>
                <w:rtl/>
              </w:rPr>
              <w:t>أبي هريرة الدوسي</w:t>
            </w:r>
          </w:p>
        </w:tc>
      </w:tr>
    </w:tbl>
    <w:p w:rsidR="00FC68F2" w:rsidRDefault="00FC68F2" w:rsidP="00D423FD">
      <w:pPr>
        <w:pStyle w:val="libNormal"/>
        <w:rPr>
          <w:rtl/>
        </w:rPr>
      </w:pPr>
      <w:r>
        <w:rPr>
          <w:rFonts w:hint="cs"/>
          <w:rtl/>
        </w:rPr>
        <w:t>فأخرجه البخاري في صحيحه 4 ص 323 عن سهل</w:t>
      </w:r>
      <w:r w:rsidR="00D05209">
        <w:rPr>
          <w:rFonts w:hint="cs"/>
          <w:rtl/>
        </w:rPr>
        <w:t>،</w:t>
      </w:r>
      <w:r w:rsidR="009D310F">
        <w:rPr>
          <w:rFonts w:hint="cs"/>
          <w:rtl/>
        </w:rPr>
        <w:t xml:space="preserve"> وج</w:t>
      </w:r>
      <w:r>
        <w:rPr>
          <w:rFonts w:hint="cs"/>
          <w:rtl/>
        </w:rPr>
        <w:t xml:space="preserve"> 5 ص 269 عنه</w:t>
      </w:r>
      <w:r w:rsidR="00D05209">
        <w:rPr>
          <w:rFonts w:hint="cs"/>
          <w:rtl/>
        </w:rPr>
        <w:t>،</w:t>
      </w:r>
      <w:r>
        <w:rPr>
          <w:rFonts w:hint="cs"/>
          <w:rtl/>
        </w:rPr>
        <w:t xml:space="preserve"> و 270 عن سلمة</w:t>
      </w:r>
      <w:r w:rsidR="00D05209">
        <w:rPr>
          <w:rFonts w:hint="cs"/>
          <w:rtl/>
        </w:rPr>
        <w:t>،</w:t>
      </w:r>
      <w:r>
        <w:rPr>
          <w:rFonts w:hint="cs"/>
          <w:rtl/>
        </w:rPr>
        <w:t xml:space="preserve"> و ج 6 ص 191 عن سلمه وسهل</w:t>
      </w:r>
      <w:r w:rsidR="00D05209">
        <w:rPr>
          <w:rFonts w:hint="cs"/>
          <w:rtl/>
        </w:rPr>
        <w:t>،</w:t>
      </w:r>
      <w:r>
        <w:rPr>
          <w:rFonts w:hint="cs"/>
          <w:rtl/>
        </w:rPr>
        <w:t xml:space="preserve"> وأخرجه مسلم في صحيحه 2 ص 324</w:t>
      </w:r>
      <w:r w:rsidR="00D05209">
        <w:rPr>
          <w:rFonts w:hint="cs"/>
          <w:rtl/>
        </w:rPr>
        <w:t>،</w:t>
      </w:r>
      <w:r>
        <w:rPr>
          <w:rFonts w:hint="cs"/>
          <w:rtl/>
        </w:rPr>
        <w:t xml:space="preserve"> والترمذي في صحيحه 2 ص 300 وصح</w:t>
      </w:r>
      <w:r w:rsidR="00D43DC9">
        <w:rPr>
          <w:rFonts w:hint="cs"/>
          <w:rtl/>
        </w:rPr>
        <w:t>ّ</w:t>
      </w:r>
      <w:r>
        <w:rPr>
          <w:rFonts w:hint="cs"/>
          <w:rtl/>
        </w:rPr>
        <w:t>حه</w:t>
      </w:r>
      <w:r w:rsidR="00D05209">
        <w:rPr>
          <w:rFonts w:hint="cs"/>
          <w:rtl/>
        </w:rPr>
        <w:t>،</w:t>
      </w:r>
      <w:r>
        <w:rPr>
          <w:rFonts w:hint="cs"/>
          <w:rtl/>
        </w:rPr>
        <w:t xml:space="preserve"> وأحمد بن حنبل في مسنده 1 ص 99</w:t>
      </w:r>
      <w:r w:rsidR="00D05209">
        <w:rPr>
          <w:rFonts w:hint="cs"/>
          <w:rtl/>
        </w:rPr>
        <w:t>،</w:t>
      </w:r>
      <w:r>
        <w:rPr>
          <w:rFonts w:hint="cs"/>
          <w:rtl/>
        </w:rPr>
        <w:t xml:space="preserve"> و ج 5 ص 353</w:t>
      </w:r>
      <w:r w:rsidR="00D05209">
        <w:rPr>
          <w:rFonts w:hint="cs"/>
          <w:rtl/>
        </w:rPr>
        <w:t>،</w:t>
      </w:r>
      <w:r>
        <w:rPr>
          <w:rFonts w:hint="cs"/>
          <w:rtl/>
        </w:rPr>
        <w:t xml:space="preserve"> 358 وغيرها</w:t>
      </w:r>
      <w:r w:rsidR="00D05209">
        <w:rPr>
          <w:rFonts w:hint="cs"/>
          <w:rtl/>
        </w:rPr>
        <w:t>،</w:t>
      </w:r>
      <w:r>
        <w:rPr>
          <w:rFonts w:hint="cs"/>
          <w:rtl/>
        </w:rPr>
        <w:t xml:space="preserve"> وابن سعد في طبقاته 3 ص 158</w:t>
      </w:r>
      <w:r w:rsidR="00D05209">
        <w:rPr>
          <w:rFonts w:hint="cs"/>
          <w:rtl/>
        </w:rPr>
        <w:t>،</w:t>
      </w:r>
      <w:r>
        <w:rPr>
          <w:rFonts w:hint="cs"/>
          <w:rtl/>
        </w:rPr>
        <w:t xml:space="preserve"> وابن هشام في سيرته 3 ص 386</w:t>
      </w:r>
      <w:r w:rsidR="00D05209">
        <w:rPr>
          <w:rFonts w:hint="cs"/>
          <w:rtl/>
        </w:rPr>
        <w:t>،</w:t>
      </w:r>
      <w:r>
        <w:rPr>
          <w:rFonts w:hint="cs"/>
          <w:rtl/>
        </w:rPr>
        <w:t xml:space="preserve"> والطبري في تاريخه 2 ص 93</w:t>
      </w:r>
      <w:r w:rsidR="00D05209">
        <w:rPr>
          <w:rFonts w:hint="cs"/>
          <w:rtl/>
        </w:rPr>
        <w:t>،</w:t>
      </w:r>
      <w:r>
        <w:rPr>
          <w:rFonts w:hint="cs"/>
          <w:rtl/>
        </w:rPr>
        <w:t xml:space="preserve"> والنسائي في خصايصه 4</w:t>
      </w:r>
      <w:r w:rsidR="006233FD">
        <w:rPr>
          <w:rFonts w:hint="cs"/>
          <w:rtl/>
        </w:rPr>
        <w:t xml:space="preserve"> - </w:t>
      </w:r>
      <w:r>
        <w:rPr>
          <w:rFonts w:hint="cs"/>
          <w:rtl/>
        </w:rPr>
        <w:t>8</w:t>
      </w:r>
      <w:r w:rsidR="00D05209">
        <w:rPr>
          <w:rFonts w:hint="cs"/>
          <w:rtl/>
        </w:rPr>
        <w:t>،</w:t>
      </w:r>
      <w:r>
        <w:rPr>
          <w:rFonts w:hint="cs"/>
          <w:rtl/>
        </w:rPr>
        <w:t xml:space="preserve"> 16</w:t>
      </w:r>
      <w:r w:rsidR="00D05209">
        <w:rPr>
          <w:rFonts w:hint="cs"/>
          <w:rtl/>
        </w:rPr>
        <w:t>،</w:t>
      </w:r>
      <w:r>
        <w:rPr>
          <w:rFonts w:hint="cs"/>
          <w:rtl/>
        </w:rPr>
        <w:t xml:space="preserve"> 33</w:t>
      </w:r>
      <w:r w:rsidR="00D05209">
        <w:rPr>
          <w:rFonts w:hint="cs"/>
          <w:rtl/>
        </w:rPr>
        <w:t>،</w:t>
      </w:r>
      <w:r>
        <w:rPr>
          <w:rFonts w:hint="cs"/>
          <w:rtl/>
        </w:rPr>
        <w:t xml:space="preserve"> والحاكم في المستدرك 3 ص 190</w:t>
      </w:r>
      <w:r w:rsidR="00D05209">
        <w:rPr>
          <w:rFonts w:hint="cs"/>
          <w:rtl/>
        </w:rPr>
        <w:t>،</w:t>
      </w:r>
      <w:r>
        <w:rPr>
          <w:rFonts w:hint="cs"/>
          <w:rtl/>
        </w:rPr>
        <w:t xml:space="preserve"> 116 وقال</w:t>
      </w:r>
      <w:r w:rsidR="00D05209">
        <w:rPr>
          <w:rFonts w:hint="cs"/>
          <w:rtl/>
        </w:rPr>
        <w:t>:</w:t>
      </w:r>
      <w:r>
        <w:rPr>
          <w:rFonts w:hint="cs"/>
          <w:rtl/>
        </w:rPr>
        <w:t xml:space="preserve"> هذا حديث</w:t>
      </w:r>
      <w:r w:rsidR="00D43DC9">
        <w:rPr>
          <w:rFonts w:hint="cs"/>
          <w:rtl/>
        </w:rPr>
        <w:t>ٌ</w:t>
      </w:r>
      <w:r>
        <w:rPr>
          <w:rFonts w:hint="cs"/>
          <w:rtl/>
        </w:rPr>
        <w:t xml:space="preserve"> دخل في حدّ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ورواه شيخنا الطبري في </w:t>
      </w:r>
      <w:r w:rsidR="00D43DC9">
        <w:rPr>
          <w:rFonts w:hint="cs"/>
          <w:rtl/>
        </w:rPr>
        <w:t>«</w:t>
      </w:r>
      <w:r w:rsidRPr="001C36A7">
        <w:rPr>
          <w:rFonts w:hint="cs"/>
          <w:rtl/>
        </w:rPr>
        <w:t>المسترشد</w:t>
      </w:r>
      <w:r w:rsidR="00D43DC9">
        <w:rPr>
          <w:rFonts w:hint="cs"/>
          <w:rtl/>
        </w:rPr>
        <w:t>»</w:t>
      </w:r>
      <w:r w:rsidRPr="001C36A7">
        <w:rPr>
          <w:rFonts w:hint="cs"/>
          <w:rtl/>
        </w:rPr>
        <w:t xml:space="preserve"> رواية عن الحافظ ابن أبي شيبة المذكور</w:t>
      </w:r>
      <w:r w:rsidR="00D05209">
        <w:rPr>
          <w:rFonts w:hint="cs"/>
          <w:rtl/>
        </w:rPr>
        <w:t>،</w:t>
      </w:r>
      <w:r w:rsidRPr="001C36A7">
        <w:rPr>
          <w:rFonts w:hint="cs"/>
          <w:rtl/>
        </w:rPr>
        <w:t xml:space="preserve"> و أبو علي الفتال في </w:t>
      </w:r>
      <w:r w:rsidR="00D43DC9">
        <w:rPr>
          <w:rFonts w:hint="cs"/>
          <w:rtl/>
        </w:rPr>
        <w:t>«</w:t>
      </w:r>
      <w:r w:rsidRPr="001C36A7">
        <w:rPr>
          <w:rFonts w:hint="cs"/>
          <w:rtl/>
        </w:rPr>
        <w:t>روضة الواعظين</w:t>
      </w:r>
      <w:r w:rsidR="00D43DC9">
        <w:rPr>
          <w:rFonts w:hint="cs"/>
          <w:rtl/>
        </w:rPr>
        <w:t>»</w:t>
      </w:r>
      <w:r w:rsidRPr="001C36A7">
        <w:rPr>
          <w:rFonts w:hint="cs"/>
          <w:rtl/>
        </w:rPr>
        <w:t xml:space="preserve"> وغيرهما.</w:t>
      </w:r>
    </w:p>
    <w:p w:rsidR="00FC68F2" w:rsidRPr="00D423FD" w:rsidRDefault="00FC68F2" w:rsidP="006233FD">
      <w:pPr>
        <w:pStyle w:val="libNormal"/>
        <w:rPr>
          <w:rtl/>
        </w:rPr>
      </w:pPr>
      <w:r w:rsidRPr="00D423FD">
        <w:rPr>
          <w:rFonts w:hint="cs"/>
          <w:rtl/>
        </w:rPr>
        <w:br w:type="page"/>
      </w:r>
    </w:p>
    <w:p w:rsidR="00FC68F2" w:rsidRDefault="00FC68F2" w:rsidP="00D43DC9">
      <w:pPr>
        <w:pStyle w:val="libNormal0"/>
        <w:rPr>
          <w:rtl/>
        </w:rPr>
      </w:pPr>
      <w:r>
        <w:rPr>
          <w:rFonts w:hint="cs"/>
          <w:rtl/>
        </w:rPr>
        <w:t>التواتر</w:t>
      </w:r>
      <w:r w:rsidR="00D05209">
        <w:rPr>
          <w:rFonts w:hint="cs"/>
          <w:rtl/>
        </w:rPr>
        <w:t>،</w:t>
      </w:r>
      <w:r>
        <w:rPr>
          <w:rFonts w:hint="cs"/>
          <w:rtl/>
        </w:rPr>
        <w:t xml:space="preserve"> والخطيب في تاريخه 7 ص 387</w:t>
      </w:r>
      <w:r w:rsidR="00D05209">
        <w:rPr>
          <w:rFonts w:hint="cs"/>
          <w:rtl/>
        </w:rPr>
        <w:t>،</w:t>
      </w:r>
      <w:r>
        <w:rPr>
          <w:rFonts w:hint="cs"/>
          <w:rtl/>
        </w:rPr>
        <w:t xml:space="preserve"> وأبو نعيم ال</w:t>
      </w:r>
      <w:r w:rsidR="00D43DC9">
        <w:rPr>
          <w:rFonts w:hint="cs"/>
          <w:rtl/>
        </w:rPr>
        <w:t>إ</w:t>
      </w:r>
      <w:r>
        <w:rPr>
          <w:rFonts w:hint="cs"/>
          <w:rtl/>
        </w:rPr>
        <w:t>صبهاني في الحلية 1 ص 62</w:t>
      </w:r>
      <w:r w:rsidR="00D05209">
        <w:rPr>
          <w:rFonts w:hint="cs"/>
          <w:rtl/>
        </w:rPr>
        <w:t>،</w:t>
      </w:r>
      <w:r>
        <w:rPr>
          <w:rFonts w:hint="cs"/>
          <w:rtl/>
        </w:rPr>
        <w:t xml:space="preserve"> بعد</w:t>
      </w:r>
      <w:r w:rsidR="00D43DC9">
        <w:rPr>
          <w:rFonts w:hint="cs"/>
          <w:rtl/>
        </w:rPr>
        <w:t>َّ</w:t>
      </w:r>
      <w:r>
        <w:rPr>
          <w:rFonts w:hint="cs"/>
          <w:rtl/>
        </w:rPr>
        <w:t>ة طرق وصح</w:t>
      </w:r>
      <w:r w:rsidR="00D43DC9">
        <w:rPr>
          <w:rFonts w:hint="cs"/>
          <w:rtl/>
        </w:rPr>
        <w:t>َّ</w:t>
      </w:r>
      <w:r>
        <w:rPr>
          <w:rFonts w:hint="cs"/>
          <w:rtl/>
        </w:rPr>
        <w:t>ح بعضها</w:t>
      </w:r>
      <w:r w:rsidR="00D05209">
        <w:rPr>
          <w:rFonts w:hint="cs"/>
          <w:rtl/>
        </w:rPr>
        <w:t>،</w:t>
      </w:r>
      <w:r>
        <w:rPr>
          <w:rFonts w:hint="cs"/>
          <w:rtl/>
        </w:rPr>
        <w:t xml:space="preserve"> و ج 4 ص 356</w:t>
      </w:r>
      <w:r w:rsidR="00D05209">
        <w:rPr>
          <w:rFonts w:hint="cs"/>
          <w:rtl/>
        </w:rPr>
        <w:t>،</w:t>
      </w:r>
      <w:r>
        <w:rPr>
          <w:rFonts w:hint="cs"/>
          <w:rtl/>
        </w:rPr>
        <w:t xml:space="preserve"> وابن </w:t>
      </w:r>
      <w:r w:rsidR="00D43DC9">
        <w:rPr>
          <w:rFonts w:hint="cs"/>
          <w:rtl/>
        </w:rPr>
        <w:t>عبد البرّ</w:t>
      </w:r>
      <w:r>
        <w:rPr>
          <w:rFonts w:hint="cs"/>
          <w:rtl/>
        </w:rPr>
        <w:t xml:space="preserve"> في الاستيعاب 2 ص 363 في ترجمة عامر</w:t>
      </w:r>
      <w:r w:rsidR="00D05209">
        <w:rPr>
          <w:rFonts w:hint="cs"/>
          <w:rtl/>
        </w:rPr>
        <w:t>،</w:t>
      </w:r>
      <w:r>
        <w:rPr>
          <w:rFonts w:hint="cs"/>
          <w:rtl/>
        </w:rPr>
        <w:t xml:space="preserve"> والحم</w:t>
      </w:r>
      <w:r w:rsidR="00D43DC9">
        <w:rPr>
          <w:rFonts w:hint="cs"/>
          <w:rtl/>
        </w:rPr>
        <w:t>ّ</w:t>
      </w:r>
      <w:r>
        <w:rPr>
          <w:rFonts w:hint="cs"/>
          <w:rtl/>
        </w:rPr>
        <w:t>وي</w:t>
      </w:r>
      <w:r w:rsidR="00D43DC9">
        <w:rPr>
          <w:rFonts w:hint="cs"/>
          <w:rtl/>
        </w:rPr>
        <w:t>ي</w:t>
      </w:r>
      <w:r>
        <w:rPr>
          <w:rFonts w:hint="cs"/>
          <w:rtl/>
        </w:rPr>
        <w:t xml:space="preserve"> </w:t>
      </w:r>
      <w:r w:rsidRPr="001C36A7">
        <w:rPr>
          <w:rStyle w:val="libFootnotenumChar"/>
          <w:rFonts w:hint="cs"/>
          <w:rtl/>
        </w:rPr>
        <w:t>(1)</w:t>
      </w:r>
      <w:r>
        <w:rPr>
          <w:rFonts w:hint="cs"/>
          <w:rtl/>
        </w:rPr>
        <w:t xml:space="preserve"> في فرايده وقال</w:t>
      </w:r>
      <w:r w:rsidR="00D05209">
        <w:rPr>
          <w:rFonts w:hint="cs"/>
          <w:rtl/>
        </w:rPr>
        <w:t>:</w:t>
      </w:r>
      <w:r>
        <w:rPr>
          <w:rFonts w:hint="cs"/>
          <w:rtl/>
        </w:rPr>
        <w:t xml:space="preserve"> قال الإمام محيي السن</w:t>
      </w:r>
      <w:r w:rsidR="00D43DC9">
        <w:rPr>
          <w:rFonts w:hint="cs"/>
          <w:rtl/>
        </w:rPr>
        <w:t>َّ</w:t>
      </w:r>
      <w:r>
        <w:rPr>
          <w:rFonts w:hint="cs"/>
          <w:rtl/>
        </w:rPr>
        <w:t>ة</w:t>
      </w:r>
      <w:r w:rsidR="00D05209">
        <w:rPr>
          <w:rFonts w:hint="cs"/>
          <w:rtl/>
        </w:rPr>
        <w:t>:</w:t>
      </w:r>
      <w:r>
        <w:rPr>
          <w:rFonts w:hint="cs"/>
          <w:rtl/>
        </w:rPr>
        <w:t xml:space="preserve"> هذا حديث</w:t>
      </w:r>
      <w:r w:rsidR="00D43DC9">
        <w:rPr>
          <w:rFonts w:hint="cs"/>
          <w:rtl/>
        </w:rPr>
        <w:t>ٌ</w:t>
      </w:r>
      <w:r>
        <w:rPr>
          <w:rFonts w:hint="cs"/>
          <w:rtl/>
        </w:rPr>
        <w:t xml:space="preserve"> صحيح</w:t>
      </w:r>
      <w:r w:rsidR="00D43DC9">
        <w:rPr>
          <w:rFonts w:hint="cs"/>
          <w:rtl/>
        </w:rPr>
        <w:t>ُ</w:t>
      </w:r>
      <w:r>
        <w:rPr>
          <w:rFonts w:hint="cs"/>
          <w:rtl/>
        </w:rPr>
        <w:t xml:space="preserve"> مت</w:t>
      </w:r>
      <w:r w:rsidR="00D43DC9">
        <w:rPr>
          <w:rFonts w:hint="cs"/>
          <w:rtl/>
        </w:rPr>
        <w:t>َّ</w:t>
      </w:r>
      <w:r>
        <w:rPr>
          <w:rFonts w:hint="cs"/>
          <w:rtl/>
        </w:rPr>
        <w:t>فق</w:t>
      </w:r>
      <w:r w:rsidR="00D43DC9">
        <w:rPr>
          <w:rFonts w:hint="cs"/>
          <w:rtl/>
        </w:rPr>
        <w:t>ٌ</w:t>
      </w:r>
      <w:r>
        <w:rPr>
          <w:rFonts w:hint="cs"/>
          <w:rtl/>
        </w:rPr>
        <w:t xml:space="preserve"> على صح</w:t>
      </w:r>
      <w:r w:rsidR="00D43DC9">
        <w:rPr>
          <w:rFonts w:hint="cs"/>
          <w:rtl/>
        </w:rPr>
        <w:t>َّ</w:t>
      </w:r>
      <w:r>
        <w:rPr>
          <w:rFonts w:hint="cs"/>
          <w:rtl/>
        </w:rPr>
        <w:t>ته</w:t>
      </w:r>
      <w:r w:rsidR="00D05209">
        <w:rPr>
          <w:rFonts w:hint="cs"/>
          <w:rtl/>
        </w:rPr>
        <w:t>،</w:t>
      </w:r>
      <w:r>
        <w:rPr>
          <w:rFonts w:hint="cs"/>
          <w:rtl/>
        </w:rPr>
        <w:t xml:space="preserve"> ومحب</w:t>
      </w:r>
      <w:r w:rsidR="00D43DC9">
        <w:rPr>
          <w:rFonts w:hint="cs"/>
          <w:rtl/>
        </w:rPr>
        <w:t>ُّ</w:t>
      </w:r>
      <w:r>
        <w:rPr>
          <w:rFonts w:hint="cs"/>
          <w:rtl/>
        </w:rPr>
        <w:t xml:space="preserve"> الدين الطبري في الرياض 2 ص 187</w:t>
      </w:r>
      <w:r w:rsidR="00D05209">
        <w:rPr>
          <w:rFonts w:hint="cs"/>
          <w:rtl/>
        </w:rPr>
        <w:t>،</w:t>
      </w:r>
      <w:r>
        <w:rPr>
          <w:rFonts w:hint="cs"/>
          <w:rtl/>
        </w:rPr>
        <w:t xml:space="preserve"> واليافعي في مرآة الجنان 1 ص 109 وصح</w:t>
      </w:r>
      <w:r w:rsidR="00D43DC9">
        <w:rPr>
          <w:rFonts w:hint="cs"/>
          <w:rtl/>
        </w:rPr>
        <w:t>ّ</w:t>
      </w:r>
      <w:r>
        <w:rPr>
          <w:rFonts w:hint="cs"/>
          <w:rtl/>
        </w:rPr>
        <w:t>حه</w:t>
      </w:r>
      <w:r w:rsidR="00D05209">
        <w:rPr>
          <w:rFonts w:hint="cs"/>
          <w:rtl/>
        </w:rPr>
        <w:t>،</w:t>
      </w:r>
      <w:r>
        <w:rPr>
          <w:rFonts w:hint="cs"/>
          <w:rtl/>
        </w:rPr>
        <w:t xml:space="preserve"> والقاضي ال</w:t>
      </w:r>
      <w:r w:rsidR="00D43DC9">
        <w:rPr>
          <w:rFonts w:hint="cs"/>
          <w:rtl/>
        </w:rPr>
        <w:t>إ</w:t>
      </w:r>
      <w:r>
        <w:rPr>
          <w:rFonts w:hint="cs"/>
          <w:rtl/>
        </w:rPr>
        <w:t>يجي في المواقف 3 ص 10</w:t>
      </w:r>
      <w:r w:rsidR="00D05209">
        <w:rPr>
          <w:rFonts w:hint="cs"/>
          <w:rtl/>
        </w:rPr>
        <w:t>،</w:t>
      </w:r>
      <w:r>
        <w:rPr>
          <w:rFonts w:hint="cs"/>
          <w:rtl/>
        </w:rPr>
        <w:t xml:space="preserve"> 12</w:t>
      </w:r>
      <w:r w:rsidR="00D05209">
        <w:rPr>
          <w:rFonts w:hint="cs"/>
          <w:rtl/>
        </w:rPr>
        <w:t>،</w:t>
      </w:r>
      <w:r>
        <w:rPr>
          <w:rFonts w:hint="cs"/>
          <w:rtl/>
        </w:rPr>
        <w:t xml:space="preserve"> وهناك آخرون رووا هذه الأثارة وصح</w:t>
      </w:r>
      <w:r w:rsidR="00D43DC9">
        <w:rPr>
          <w:rFonts w:hint="cs"/>
          <w:rtl/>
        </w:rPr>
        <w:t>َّ</w:t>
      </w:r>
      <w:r>
        <w:rPr>
          <w:rFonts w:hint="cs"/>
          <w:rtl/>
        </w:rPr>
        <w:t>حوها لو نذكرهم بأجمعهم لجاء منه كتاب مفرد</w:t>
      </w:r>
      <w:r w:rsidR="00D05209">
        <w:rPr>
          <w:rFonts w:hint="cs"/>
          <w:rtl/>
        </w:rPr>
        <w:t>،</w:t>
      </w:r>
      <w:r>
        <w:rPr>
          <w:rFonts w:hint="cs"/>
          <w:rtl/>
        </w:rPr>
        <w:t xml:space="preserve"> ونحن نقتصر من المتون على لفظ البخاري ألاوهو</w:t>
      </w:r>
      <w:r w:rsidR="00D05209">
        <w:rPr>
          <w:rFonts w:hint="cs"/>
          <w:rtl/>
        </w:rPr>
        <w:t>:</w:t>
      </w:r>
      <w:r>
        <w:rPr>
          <w:rFonts w:hint="cs"/>
          <w:rtl/>
        </w:rPr>
        <w:t xml:space="preserve"> </w:t>
      </w:r>
    </w:p>
    <w:p w:rsidR="00FC68F2" w:rsidRDefault="00FC68F2" w:rsidP="00D423FD">
      <w:pPr>
        <w:pStyle w:val="libNormal"/>
        <w:rPr>
          <w:rtl/>
        </w:rPr>
      </w:pPr>
      <w:r>
        <w:rPr>
          <w:rFonts w:hint="cs"/>
          <w:rtl/>
        </w:rPr>
        <w:t>إن</w:t>
      </w:r>
      <w:r w:rsidR="00D43DC9">
        <w:rPr>
          <w:rFonts w:hint="cs"/>
          <w:rtl/>
        </w:rPr>
        <w:t>ّ</w:t>
      </w:r>
      <w:r>
        <w:rPr>
          <w:rFonts w:hint="cs"/>
          <w:rtl/>
        </w:rPr>
        <w:t xml:space="preserve"> رسول الله صل</w:t>
      </w:r>
      <w:r w:rsidR="00D43DC9">
        <w:rPr>
          <w:rFonts w:hint="cs"/>
          <w:rtl/>
        </w:rPr>
        <w:t>ّ</w:t>
      </w:r>
      <w:r>
        <w:rPr>
          <w:rFonts w:hint="cs"/>
          <w:rtl/>
        </w:rPr>
        <w:t>ى الله عليه وآله قال يوم خيبر</w:t>
      </w:r>
      <w:r w:rsidR="00D05209">
        <w:rPr>
          <w:rFonts w:hint="cs"/>
          <w:rtl/>
        </w:rPr>
        <w:t>:</w:t>
      </w:r>
      <w:r>
        <w:rPr>
          <w:rFonts w:hint="cs"/>
          <w:rtl/>
        </w:rPr>
        <w:t xml:space="preserve"> لأ</w:t>
      </w:r>
      <w:r w:rsidR="00D43DC9">
        <w:rPr>
          <w:rFonts w:hint="cs"/>
          <w:rtl/>
        </w:rPr>
        <w:t>ُ</w:t>
      </w:r>
      <w:r>
        <w:rPr>
          <w:rFonts w:hint="cs"/>
          <w:rtl/>
        </w:rPr>
        <w:t>عطين</w:t>
      </w:r>
      <w:r w:rsidR="00D43DC9">
        <w:rPr>
          <w:rFonts w:hint="cs"/>
          <w:rtl/>
        </w:rPr>
        <w:t>ّ</w:t>
      </w:r>
      <w:r>
        <w:rPr>
          <w:rFonts w:hint="cs"/>
          <w:rtl/>
        </w:rPr>
        <w:t xml:space="preserve"> هذه الراية غدا</w:t>
      </w:r>
      <w:r w:rsidR="00D43DC9">
        <w:rPr>
          <w:rFonts w:hint="cs"/>
          <w:rtl/>
        </w:rPr>
        <w:t>ً</w:t>
      </w:r>
      <w:r>
        <w:rPr>
          <w:rFonts w:hint="cs"/>
          <w:rtl/>
        </w:rPr>
        <w:t xml:space="preserve"> رجلا</w:t>
      </w:r>
      <w:r w:rsidR="00D43DC9">
        <w:rPr>
          <w:rFonts w:hint="cs"/>
          <w:rtl/>
        </w:rPr>
        <w:t>ً</w:t>
      </w:r>
      <w:r>
        <w:rPr>
          <w:rFonts w:hint="cs"/>
          <w:rtl/>
        </w:rPr>
        <w:t xml:space="preserve"> يفتح الله على يديه</w:t>
      </w:r>
      <w:r w:rsidR="00D05209">
        <w:rPr>
          <w:rFonts w:hint="cs"/>
          <w:rtl/>
        </w:rPr>
        <w:t>،</w:t>
      </w:r>
      <w:r>
        <w:rPr>
          <w:rFonts w:hint="cs"/>
          <w:rtl/>
        </w:rPr>
        <w:t xml:space="preserve"> يحب</w:t>
      </w:r>
      <w:r w:rsidR="00D43DC9">
        <w:rPr>
          <w:rFonts w:hint="cs"/>
          <w:rtl/>
        </w:rPr>
        <w:t>ُّ</w:t>
      </w:r>
      <w:r>
        <w:rPr>
          <w:rFonts w:hint="cs"/>
          <w:rtl/>
        </w:rPr>
        <w:t xml:space="preserve"> الله ورسوله</w:t>
      </w:r>
      <w:r w:rsidR="00D05209">
        <w:rPr>
          <w:rFonts w:hint="cs"/>
          <w:rtl/>
        </w:rPr>
        <w:t>،</w:t>
      </w:r>
      <w:r>
        <w:rPr>
          <w:rFonts w:hint="cs"/>
          <w:rtl/>
        </w:rPr>
        <w:t xml:space="preserve"> ويحب</w:t>
      </w:r>
      <w:r w:rsidR="00D43DC9">
        <w:rPr>
          <w:rFonts w:hint="cs"/>
          <w:rtl/>
        </w:rPr>
        <w:t>ّ</w:t>
      </w:r>
      <w:r>
        <w:rPr>
          <w:rFonts w:hint="cs"/>
          <w:rtl/>
        </w:rPr>
        <w:t>ه الله ورسوله</w:t>
      </w:r>
      <w:r w:rsidR="00D05209">
        <w:rPr>
          <w:rFonts w:hint="cs"/>
          <w:rtl/>
        </w:rPr>
        <w:t>،</w:t>
      </w:r>
      <w:r>
        <w:rPr>
          <w:rFonts w:hint="cs"/>
          <w:rtl/>
        </w:rPr>
        <w:t xml:space="preserve"> قال فبات الناس يدوكون</w:t>
      </w:r>
      <w:r w:rsidRPr="00D423FD">
        <w:rPr>
          <w:rFonts w:hint="cs"/>
          <w:rtl/>
        </w:rPr>
        <w:t xml:space="preserve"> </w:t>
      </w:r>
      <w:r w:rsidRPr="001C36A7">
        <w:rPr>
          <w:rStyle w:val="libFootnotenumChar"/>
          <w:rFonts w:hint="cs"/>
          <w:rtl/>
        </w:rPr>
        <w:t>(2)</w:t>
      </w:r>
      <w:r>
        <w:rPr>
          <w:rFonts w:hint="cs"/>
          <w:rtl/>
        </w:rPr>
        <w:t xml:space="preserve"> ليلتهم أي</w:t>
      </w:r>
      <w:r w:rsidR="00D43DC9">
        <w:rPr>
          <w:rFonts w:hint="cs"/>
          <w:rtl/>
        </w:rPr>
        <w:t>ّ</w:t>
      </w:r>
      <w:r>
        <w:rPr>
          <w:rFonts w:hint="cs"/>
          <w:rtl/>
        </w:rPr>
        <w:t>هم ي</w:t>
      </w:r>
      <w:r w:rsidR="00D43DC9">
        <w:rPr>
          <w:rFonts w:hint="cs"/>
          <w:rtl/>
        </w:rPr>
        <w:t>ُ</w:t>
      </w:r>
      <w:r>
        <w:rPr>
          <w:rFonts w:hint="cs"/>
          <w:rtl/>
        </w:rPr>
        <w:t>عطاها</w:t>
      </w:r>
      <w:r w:rsidR="00D05209">
        <w:rPr>
          <w:rFonts w:hint="cs"/>
          <w:rtl/>
        </w:rPr>
        <w:t>،</w:t>
      </w:r>
      <w:r w:rsidR="004E7D23">
        <w:rPr>
          <w:rFonts w:hint="cs"/>
          <w:rtl/>
        </w:rPr>
        <w:t xml:space="preserve"> فلمّا </w:t>
      </w:r>
      <w:r>
        <w:rPr>
          <w:rFonts w:hint="cs"/>
          <w:rtl/>
        </w:rPr>
        <w:t>أصبح الناس غدوا على رسول الله صل</w:t>
      </w:r>
      <w:r w:rsidR="00D43DC9">
        <w:rPr>
          <w:rFonts w:hint="cs"/>
          <w:rtl/>
        </w:rPr>
        <w:t>ّ</w:t>
      </w:r>
      <w:r>
        <w:rPr>
          <w:rFonts w:hint="cs"/>
          <w:rtl/>
        </w:rPr>
        <w:t>ى الله عليه وآله كل</w:t>
      </w:r>
      <w:r w:rsidR="00D43DC9">
        <w:rPr>
          <w:rFonts w:hint="cs"/>
          <w:rtl/>
        </w:rPr>
        <w:t>ّ</w:t>
      </w:r>
      <w:r>
        <w:rPr>
          <w:rFonts w:hint="cs"/>
          <w:rtl/>
        </w:rPr>
        <w:t>هم يرجو أن ي</w:t>
      </w:r>
      <w:r w:rsidR="00D43DC9">
        <w:rPr>
          <w:rFonts w:hint="cs"/>
          <w:rtl/>
        </w:rPr>
        <w:t>ُ</w:t>
      </w:r>
      <w:r>
        <w:rPr>
          <w:rFonts w:hint="cs"/>
          <w:rtl/>
        </w:rPr>
        <w:t>عطاها</w:t>
      </w:r>
      <w:r w:rsidR="00D05209">
        <w:rPr>
          <w:rFonts w:hint="cs"/>
          <w:rtl/>
        </w:rPr>
        <w:t>،</w:t>
      </w:r>
      <w:r>
        <w:rPr>
          <w:rFonts w:hint="cs"/>
          <w:rtl/>
        </w:rPr>
        <w:t xml:space="preserve"> فقال</w:t>
      </w:r>
      <w:r w:rsidR="00D05209">
        <w:rPr>
          <w:rFonts w:hint="cs"/>
          <w:rtl/>
        </w:rPr>
        <w:t>:</w:t>
      </w:r>
      <w:r>
        <w:rPr>
          <w:rFonts w:hint="cs"/>
          <w:rtl/>
        </w:rPr>
        <w:t xml:space="preserve"> أين علي</w:t>
      </w:r>
      <w:r w:rsidR="00D43DC9">
        <w:rPr>
          <w:rFonts w:hint="cs"/>
          <w:rtl/>
        </w:rPr>
        <w:t>ّ</w:t>
      </w:r>
      <w:r>
        <w:rPr>
          <w:rFonts w:hint="cs"/>
          <w:rtl/>
        </w:rPr>
        <w:t xml:space="preserve"> بن أبي طالب</w:t>
      </w:r>
      <w:r w:rsidR="00D05209">
        <w:rPr>
          <w:rFonts w:hint="cs"/>
          <w:rtl/>
        </w:rPr>
        <w:t>؟</w:t>
      </w:r>
      <w:r>
        <w:rPr>
          <w:rFonts w:hint="cs"/>
          <w:rtl/>
        </w:rPr>
        <w:t xml:space="preserve"> فقيل</w:t>
      </w:r>
      <w:r w:rsidR="00D05209">
        <w:rPr>
          <w:rFonts w:hint="cs"/>
          <w:rtl/>
        </w:rPr>
        <w:t>:</w:t>
      </w:r>
      <w:r>
        <w:rPr>
          <w:rFonts w:hint="cs"/>
          <w:rtl/>
        </w:rPr>
        <w:t xml:space="preserve"> هو يا رسول الله</w:t>
      </w:r>
      <w:r w:rsidR="00D05209">
        <w:rPr>
          <w:rFonts w:hint="cs"/>
          <w:rtl/>
        </w:rPr>
        <w:t>؟</w:t>
      </w:r>
      <w:r>
        <w:rPr>
          <w:rFonts w:hint="cs"/>
          <w:rtl/>
        </w:rPr>
        <w:t xml:space="preserve"> يشتكي عينيه</w:t>
      </w:r>
      <w:r w:rsidR="00D05209">
        <w:rPr>
          <w:rFonts w:hint="cs"/>
          <w:rtl/>
        </w:rPr>
        <w:t>،</w:t>
      </w:r>
      <w:r>
        <w:rPr>
          <w:rFonts w:hint="cs"/>
          <w:rtl/>
        </w:rPr>
        <w:t xml:space="preserve"> قال</w:t>
      </w:r>
      <w:r w:rsidR="00D05209">
        <w:rPr>
          <w:rFonts w:hint="cs"/>
          <w:rtl/>
        </w:rPr>
        <w:t>:</w:t>
      </w:r>
      <w:r>
        <w:rPr>
          <w:rFonts w:hint="cs"/>
          <w:rtl/>
        </w:rPr>
        <w:t xml:space="preserve"> فأرسلوا إليه فأ</w:t>
      </w:r>
      <w:r w:rsidR="00D43DC9">
        <w:rPr>
          <w:rFonts w:hint="cs"/>
          <w:rtl/>
        </w:rPr>
        <w:t>ُ</w:t>
      </w:r>
      <w:r>
        <w:rPr>
          <w:rFonts w:hint="cs"/>
          <w:rtl/>
        </w:rPr>
        <w:t>تي به فبصق رسول الله صل</w:t>
      </w:r>
      <w:r w:rsidR="00D43DC9">
        <w:rPr>
          <w:rFonts w:hint="cs"/>
          <w:rtl/>
        </w:rPr>
        <w:t>ّ</w:t>
      </w:r>
      <w:r>
        <w:rPr>
          <w:rFonts w:hint="cs"/>
          <w:rtl/>
        </w:rPr>
        <w:t>ى الله عليه وآله في عينيه ودعا له فبرأ حت</w:t>
      </w:r>
      <w:r w:rsidR="00D43DC9">
        <w:rPr>
          <w:rFonts w:hint="cs"/>
          <w:rtl/>
        </w:rPr>
        <w:t>ّ</w:t>
      </w:r>
      <w:r>
        <w:rPr>
          <w:rFonts w:hint="cs"/>
          <w:rtl/>
        </w:rPr>
        <w:t>ى لم يكن به وجع</w:t>
      </w:r>
      <w:r w:rsidR="00D43DC9">
        <w:rPr>
          <w:rFonts w:hint="cs"/>
          <w:rtl/>
        </w:rPr>
        <w:t>ٌ</w:t>
      </w:r>
      <w:r>
        <w:rPr>
          <w:rFonts w:hint="cs"/>
          <w:rtl/>
        </w:rPr>
        <w:t xml:space="preserve"> فأعطاه الراية فقال علي</w:t>
      </w:r>
      <w:r w:rsidR="00D43DC9">
        <w:rPr>
          <w:rFonts w:hint="cs"/>
          <w:rtl/>
        </w:rPr>
        <w:t>ٌّ</w:t>
      </w:r>
      <w:r w:rsidR="00D05209">
        <w:rPr>
          <w:rFonts w:hint="cs"/>
          <w:rtl/>
        </w:rPr>
        <w:t>:</w:t>
      </w:r>
      <w:r>
        <w:rPr>
          <w:rFonts w:hint="cs"/>
          <w:rtl/>
        </w:rPr>
        <w:t xml:space="preserve"> يا رسول الله</w:t>
      </w:r>
      <w:r w:rsidR="00D05209">
        <w:rPr>
          <w:rFonts w:hint="cs"/>
          <w:rtl/>
        </w:rPr>
        <w:t>؟</w:t>
      </w:r>
      <w:r>
        <w:rPr>
          <w:rFonts w:hint="cs"/>
          <w:rtl/>
        </w:rPr>
        <w:t xml:space="preserve"> أ</w:t>
      </w:r>
      <w:r w:rsidR="00D43DC9">
        <w:rPr>
          <w:rFonts w:hint="cs"/>
          <w:rtl/>
        </w:rPr>
        <w:t>ُ</w:t>
      </w:r>
      <w:r>
        <w:rPr>
          <w:rFonts w:hint="cs"/>
          <w:rtl/>
        </w:rPr>
        <w:t>قاتلهم حت</w:t>
      </w:r>
      <w:r w:rsidR="00D43DC9">
        <w:rPr>
          <w:rFonts w:hint="cs"/>
          <w:rtl/>
        </w:rPr>
        <w:t>ّ</w:t>
      </w:r>
      <w:r>
        <w:rPr>
          <w:rFonts w:hint="cs"/>
          <w:rtl/>
        </w:rPr>
        <w:t>ى يكونوا مثلنا</w:t>
      </w:r>
      <w:r w:rsidR="00D05209">
        <w:rPr>
          <w:rFonts w:hint="cs"/>
          <w:rtl/>
        </w:rPr>
        <w:t>؟</w:t>
      </w:r>
      <w:r>
        <w:rPr>
          <w:rFonts w:hint="cs"/>
          <w:rtl/>
        </w:rPr>
        <w:t xml:space="preserve"> فقال</w:t>
      </w:r>
      <w:r w:rsidR="00D05209">
        <w:rPr>
          <w:rFonts w:hint="cs"/>
          <w:rtl/>
        </w:rPr>
        <w:t>:</w:t>
      </w:r>
      <w:r>
        <w:rPr>
          <w:rFonts w:hint="cs"/>
          <w:rtl/>
        </w:rPr>
        <w:t xml:space="preserve"> انفذ على رسلك حت</w:t>
      </w:r>
      <w:r w:rsidR="00D43DC9">
        <w:rPr>
          <w:rFonts w:hint="cs"/>
          <w:rtl/>
        </w:rPr>
        <w:t>ّ</w:t>
      </w:r>
      <w:r>
        <w:rPr>
          <w:rFonts w:hint="cs"/>
          <w:rtl/>
        </w:rPr>
        <w:t>ى تنزل بساحتهم ثم</w:t>
      </w:r>
      <w:r w:rsidR="00D43DC9">
        <w:rPr>
          <w:rFonts w:hint="cs"/>
          <w:rtl/>
        </w:rPr>
        <w:t>َّ</w:t>
      </w:r>
      <w:r>
        <w:rPr>
          <w:rFonts w:hint="cs"/>
          <w:rtl/>
        </w:rPr>
        <w:t xml:space="preserve"> ادعهم إلى </w:t>
      </w:r>
      <w:r w:rsidR="00E50A91">
        <w:rPr>
          <w:rFonts w:hint="cs"/>
          <w:rtl/>
        </w:rPr>
        <w:t>الإسلام</w:t>
      </w:r>
      <w:r>
        <w:rPr>
          <w:rFonts w:hint="cs"/>
          <w:rtl/>
        </w:rPr>
        <w:t xml:space="preserve"> وأخبرهم بما يجب عليهم</w:t>
      </w:r>
      <w:r w:rsidR="00D05209">
        <w:rPr>
          <w:rFonts w:hint="cs"/>
          <w:rtl/>
        </w:rPr>
        <w:t>،</w:t>
      </w:r>
      <w:r>
        <w:rPr>
          <w:rFonts w:hint="cs"/>
          <w:rtl/>
        </w:rPr>
        <w:t xml:space="preserve"> فوالله لإن يهدي الله بك</w:t>
      </w:r>
      <w:r w:rsidR="00D43DC9">
        <w:rPr>
          <w:rFonts w:hint="cs"/>
          <w:rtl/>
        </w:rPr>
        <w:t xml:space="preserve"> رجلاً </w:t>
      </w:r>
      <w:r>
        <w:rPr>
          <w:rFonts w:hint="cs"/>
          <w:rtl/>
        </w:rPr>
        <w:t>خير لك من أن يكون لك حمر الن</w:t>
      </w:r>
      <w:r w:rsidR="00D43DC9">
        <w:rPr>
          <w:rFonts w:hint="cs"/>
          <w:rtl/>
        </w:rPr>
        <w:t>ِّ</w:t>
      </w:r>
      <w:r>
        <w:rPr>
          <w:rFonts w:hint="cs"/>
          <w:rtl/>
        </w:rPr>
        <w:t>عم وفي لفظه الآخر</w:t>
      </w:r>
      <w:r w:rsidR="00D05209">
        <w:rPr>
          <w:rFonts w:hint="cs"/>
          <w:rtl/>
        </w:rPr>
        <w:t>:</w:t>
      </w:r>
      <w:r>
        <w:rPr>
          <w:rFonts w:hint="cs"/>
          <w:rtl/>
        </w:rPr>
        <w:t xml:space="preserve"> ففتح الله عليه. </w:t>
      </w:r>
    </w:p>
    <w:p w:rsidR="00FC68F2" w:rsidRDefault="00D43DC9" w:rsidP="00BC6C8A">
      <w:pPr>
        <w:pStyle w:val="libCenterBold2"/>
        <w:rPr>
          <w:rtl/>
        </w:rPr>
      </w:pPr>
      <w:r>
        <w:rPr>
          <w:rFonts w:hint="cs"/>
          <w:rtl/>
        </w:rPr>
        <w:t>*</w:t>
      </w:r>
      <w:r w:rsidR="00D05209" w:rsidRPr="00D43DC9">
        <w:rPr>
          <w:rFonts w:hint="cs"/>
          <w:rtl/>
        </w:rPr>
        <w:t>(</w:t>
      </w:r>
      <w:bookmarkStart w:id="17" w:name="15"/>
      <w:r w:rsidR="00FC68F2">
        <w:rPr>
          <w:rFonts w:hint="cs"/>
          <w:rtl/>
        </w:rPr>
        <w:t>ديوان حسان</w:t>
      </w:r>
      <w:bookmarkEnd w:id="17"/>
      <w:r w:rsidR="00D05209" w:rsidRPr="00D43DC9">
        <w:rPr>
          <w:rFonts w:hint="cs"/>
          <w:rtl/>
        </w:rPr>
        <w:t>)</w:t>
      </w:r>
      <w:r>
        <w:rPr>
          <w:rFonts w:hint="cs"/>
          <w:rtl/>
        </w:rPr>
        <w:t>*</w:t>
      </w:r>
    </w:p>
    <w:p w:rsidR="00FC68F2" w:rsidRDefault="00FC68F2" w:rsidP="00D423FD">
      <w:pPr>
        <w:pStyle w:val="libNormal"/>
        <w:rPr>
          <w:rtl/>
        </w:rPr>
      </w:pPr>
      <w:r>
        <w:rPr>
          <w:rFonts w:hint="cs"/>
          <w:rtl/>
        </w:rPr>
        <w:t>إن</w:t>
      </w:r>
      <w:r w:rsidR="00D43DC9">
        <w:rPr>
          <w:rFonts w:hint="cs"/>
          <w:rtl/>
        </w:rPr>
        <w:t>َّ</w:t>
      </w:r>
      <w:r>
        <w:rPr>
          <w:rFonts w:hint="cs"/>
          <w:rtl/>
        </w:rPr>
        <w:t xml:space="preserve"> لحس</w:t>
      </w:r>
      <w:r w:rsidR="00D43DC9">
        <w:rPr>
          <w:rFonts w:hint="cs"/>
          <w:rtl/>
        </w:rPr>
        <w:t>ّ</w:t>
      </w:r>
      <w:r>
        <w:rPr>
          <w:rFonts w:hint="cs"/>
          <w:rtl/>
        </w:rPr>
        <w:t>ان في مولانا أمير المؤمنين عليه السلام مدايح جم</w:t>
      </w:r>
      <w:r w:rsidR="00D43DC9">
        <w:rPr>
          <w:rFonts w:hint="cs"/>
          <w:rtl/>
        </w:rPr>
        <w:t>َّ</w:t>
      </w:r>
      <w:r>
        <w:rPr>
          <w:rFonts w:hint="cs"/>
          <w:rtl/>
        </w:rPr>
        <w:t>ة غير ما سبقت الإشارة إليه</w:t>
      </w:r>
      <w:r w:rsidR="00D05209">
        <w:rPr>
          <w:rFonts w:hint="cs"/>
          <w:rtl/>
        </w:rPr>
        <w:t>،</w:t>
      </w:r>
      <w:r>
        <w:rPr>
          <w:rFonts w:hint="cs"/>
          <w:rtl/>
        </w:rPr>
        <w:t xml:space="preserve"> وسنوقفك على ما التقطناه من ذلك</w:t>
      </w:r>
      <w:r w:rsidR="00D05209">
        <w:rPr>
          <w:rFonts w:hint="cs"/>
          <w:rtl/>
        </w:rPr>
        <w:t>،</w:t>
      </w:r>
      <w:r>
        <w:rPr>
          <w:rFonts w:hint="cs"/>
          <w:rtl/>
        </w:rPr>
        <w:t xml:space="preserve"> فمن هذه الناحية نعرف أن</w:t>
      </w:r>
      <w:r w:rsidR="00D43DC9">
        <w:rPr>
          <w:rFonts w:hint="cs"/>
          <w:rtl/>
        </w:rPr>
        <w:t>َّ</w:t>
      </w:r>
      <w:r>
        <w:rPr>
          <w:rFonts w:hint="cs"/>
          <w:rtl/>
        </w:rPr>
        <w:t xml:space="preserve"> يد الأمانة لم تقبض عليها يوم مد</w:t>
      </w:r>
      <w:r w:rsidR="00D43DC9">
        <w:rPr>
          <w:rFonts w:hint="cs"/>
          <w:rtl/>
        </w:rPr>
        <w:t>ّ</w:t>
      </w:r>
      <w:r>
        <w:rPr>
          <w:rFonts w:hint="cs"/>
          <w:rtl/>
        </w:rPr>
        <w:t>ت إلى ديوانه</w:t>
      </w:r>
      <w:r w:rsidR="00D05209">
        <w:rPr>
          <w:rFonts w:hint="cs"/>
          <w:rtl/>
        </w:rPr>
        <w:t>،</w:t>
      </w:r>
      <w:r>
        <w:rPr>
          <w:rFonts w:hint="cs"/>
          <w:rtl/>
        </w:rPr>
        <w:t xml:space="preserve"> فحر</w:t>
      </w:r>
      <w:r w:rsidR="00D43DC9">
        <w:rPr>
          <w:rFonts w:hint="cs"/>
          <w:rtl/>
        </w:rPr>
        <w:t>ّ</w:t>
      </w:r>
      <w:r>
        <w:rPr>
          <w:rFonts w:hint="cs"/>
          <w:rtl/>
        </w:rPr>
        <w:t>فت الكلم عن مواضعها</w:t>
      </w:r>
      <w:r w:rsidR="00D05209">
        <w:rPr>
          <w:rFonts w:hint="cs"/>
          <w:rtl/>
        </w:rPr>
        <w:t>،</w:t>
      </w:r>
      <w:r>
        <w:rPr>
          <w:rFonts w:hint="cs"/>
          <w:rtl/>
        </w:rPr>
        <w:t xml:space="preserve"> ولعبت بديوان</w:t>
      </w:r>
      <w:r w:rsidR="003B6AE3">
        <w:rPr>
          <w:rFonts w:hint="cs"/>
          <w:rtl/>
        </w:rPr>
        <w:t xml:space="preserve"> حسّان </w:t>
      </w:r>
      <w:r>
        <w:rPr>
          <w:rFonts w:hint="cs"/>
          <w:rtl/>
        </w:rPr>
        <w:t xml:space="preserve">كما لعبت بغيره من الدواوين والكتب والمعاجم التي أسقطت منها مدايح أهل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بفتح المهملة ثم الميم المضمومة المشددة نسبة إلى جده حمويه</w:t>
      </w:r>
      <w:r w:rsidR="00D05209">
        <w:rPr>
          <w:rFonts w:hint="cs"/>
          <w:rtl/>
        </w:rPr>
        <w:t>،</w:t>
      </w:r>
      <w:r w:rsidRPr="001C36A7">
        <w:rPr>
          <w:rFonts w:hint="cs"/>
          <w:rtl/>
        </w:rPr>
        <w:t xml:space="preserve"> ونحن تبعا على المؤلفين ذكرناه في المجلد</w:t>
      </w:r>
      <w:r w:rsidR="00D05209">
        <w:rPr>
          <w:rFonts w:hint="cs"/>
          <w:rtl/>
        </w:rPr>
        <w:t xml:space="preserve"> الأوَّل </w:t>
      </w:r>
      <w:r w:rsidR="00E50A91">
        <w:rPr>
          <w:rFonts w:hint="cs"/>
          <w:rtl/>
        </w:rPr>
        <w:t>(</w:t>
      </w:r>
      <w:r w:rsidRPr="001C36A7">
        <w:rPr>
          <w:rFonts w:hint="cs"/>
          <w:rtl/>
        </w:rPr>
        <w:t>الحمويني</w:t>
      </w:r>
      <w:r w:rsidR="00E50A91">
        <w:rPr>
          <w:rFonts w:hint="cs"/>
          <w:rtl/>
        </w:rPr>
        <w:t>)</w:t>
      </w:r>
      <w:r w:rsidRPr="001C36A7">
        <w:rPr>
          <w:rFonts w:hint="cs"/>
          <w:rtl/>
        </w:rPr>
        <w:t xml:space="preserve"> وقد أوقفنا السير على كلام ابن الأثير من أن رجال هذه الأسرة يكتبون لأنفسهم </w:t>
      </w:r>
      <w:r w:rsidR="00E50A91">
        <w:rPr>
          <w:rFonts w:hint="cs"/>
          <w:rtl/>
        </w:rPr>
        <w:t>(</w:t>
      </w:r>
      <w:r w:rsidRPr="001C36A7">
        <w:rPr>
          <w:rFonts w:hint="cs"/>
          <w:rtl/>
        </w:rPr>
        <w:t>الحموي</w:t>
      </w:r>
      <w:r w:rsidR="00E50A91">
        <w:rPr>
          <w:rFonts w:hint="cs"/>
          <w:rtl/>
        </w:rPr>
        <w:t>)</w:t>
      </w:r>
      <w:r w:rsidRPr="001C36A7">
        <w:rPr>
          <w:rFonts w:hint="cs"/>
          <w:rtl/>
        </w:rPr>
        <w:t xml:space="preserve"> وضبطه على ما ذكر فعدلنا عما كنا عليه.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أي يخوضون. يقال</w:t>
      </w:r>
      <w:r w:rsidR="00D05209">
        <w:rPr>
          <w:rFonts w:hint="cs"/>
          <w:rtl/>
        </w:rPr>
        <w:t>:</w:t>
      </w:r>
      <w:r w:rsidRPr="001C36A7">
        <w:rPr>
          <w:rFonts w:hint="cs"/>
          <w:rtl/>
        </w:rPr>
        <w:t xml:space="preserve"> الناس في دوكة. أي</w:t>
      </w:r>
      <w:r w:rsidR="00D05209">
        <w:rPr>
          <w:rFonts w:hint="cs"/>
          <w:rtl/>
        </w:rPr>
        <w:t>:</w:t>
      </w:r>
      <w:r w:rsidRPr="001C36A7">
        <w:rPr>
          <w:rFonts w:hint="cs"/>
          <w:rtl/>
        </w:rPr>
        <w:t xml:space="preserve"> في اختلاط وخوض. وأصله من الدوك. وهو</w:t>
      </w:r>
      <w:r w:rsidR="00D05209">
        <w:rPr>
          <w:rFonts w:hint="cs"/>
          <w:rtl/>
        </w:rPr>
        <w:t>:</w:t>
      </w:r>
      <w:r w:rsidRPr="001C36A7">
        <w:rPr>
          <w:rFonts w:hint="cs"/>
          <w:rtl/>
        </w:rPr>
        <w:t xml:space="preserve"> الحق. وفي كثير من الكتب</w:t>
      </w:r>
      <w:r w:rsidR="00D05209">
        <w:rPr>
          <w:rFonts w:hint="cs"/>
          <w:rtl/>
        </w:rPr>
        <w:t>:</w:t>
      </w:r>
      <w:r w:rsidRPr="001C36A7">
        <w:rPr>
          <w:rFonts w:hint="cs"/>
          <w:rtl/>
        </w:rPr>
        <w:t xml:space="preserve"> يذكرون. وهو</w:t>
      </w:r>
      <w:r w:rsidR="00D05209">
        <w:rPr>
          <w:rFonts w:hint="cs"/>
          <w:rtl/>
        </w:rPr>
        <w:t>:</w:t>
      </w:r>
      <w:r w:rsidRPr="001C36A7">
        <w:rPr>
          <w:rFonts w:hint="cs"/>
          <w:rtl/>
        </w:rPr>
        <w:t xml:space="preserve"> تصحيف. </w:t>
      </w:r>
    </w:p>
    <w:p w:rsidR="00FC68F2" w:rsidRPr="00D423FD" w:rsidRDefault="00FC68F2" w:rsidP="006233FD">
      <w:pPr>
        <w:pStyle w:val="libNormal"/>
      </w:pPr>
      <w:r w:rsidRPr="00D423FD">
        <w:rPr>
          <w:rFonts w:hint="cs"/>
          <w:rtl/>
        </w:rPr>
        <w:br w:type="page"/>
      </w:r>
    </w:p>
    <w:p w:rsidR="00FC68F2" w:rsidRDefault="00FC68F2" w:rsidP="00D76D40">
      <w:pPr>
        <w:pStyle w:val="libNormal0"/>
        <w:rPr>
          <w:rtl/>
        </w:rPr>
      </w:pPr>
      <w:r>
        <w:rPr>
          <w:rFonts w:hint="cs"/>
          <w:rtl/>
        </w:rPr>
        <w:t>البيت عليهم السلام وفضايلهم</w:t>
      </w:r>
      <w:r w:rsidR="00D05209">
        <w:rPr>
          <w:rFonts w:hint="cs"/>
          <w:rtl/>
        </w:rPr>
        <w:t>،</w:t>
      </w:r>
      <w:r>
        <w:rPr>
          <w:rFonts w:hint="cs"/>
          <w:rtl/>
        </w:rPr>
        <w:t xml:space="preserve"> والذكريات الحميدة ل</w:t>
      </w:r>
      <w:r w:rsidR="00D76D40">
        <w:rPr>
          <w:rFonts w:hint="cs"/>
          <w:rtl/>
        </w:rPr>
        <w:t>أ</w:t>
      </w:r>
      <w:r>
        <w:rPr>
          <w:rFonts w:hint="cs"/>
          <w:rtl/>
        </w:rPr>
        <w:t>تباعهم كديوان الفرزدق الذي أسقطوا منها ميمي</w:t>
      </w:r>
      <w:r w:rsidR="00D76D40">
        <w:rPr>
          <w:rFonts w:hint="cs"/>
          <w:rtl/>
        </w:rPr>
        <w:t>َّ</w:t>
      </w:r>
      <w:r>
        <w:rPr>
          <w:rFonts w:hint="cs"/>
          <w:rtl/>
        </w:rPr>
        <w:t>ته المشهورة في مولانا الإمام زين العابدين عليه السلام مع إشارة الناشر إليها في مقد</w:t>
      </w:r>
      <w:r w:rsidR="00D76D40">
        <w:rPr>
          <w:rFonts w:hint="cs"/>
          <w:rtl/>
        </w:rPr>
        <w:t>ُّ</w:t>
      </w:r>
      <w:r>
        <w:rPr>
          <w:rFonts w:hint="cs"/>
          <w:rtl/>
        </w:rPr>
        <w:t>مة شرح ديوانه</w:t>
      </w:r>
      <w:r w:rsidR="00D05209">
        <w:rPr>
          <w:rFonts w:hint="cs"/>
          <w:rtl/>
        </w:rPr>
        <w:t>،</w:t>
      </w:r>
      <w:r>
        <w:rPr>
          <w:rFonts w:hint="cs"/>
          <w:rtl/>
        </w:rPr>
        <w:t xml:space="preserve"> وقد طفحت بذكرها الكتب والمعاجم</w:t>
      </w:r>
      <w:r w:rsidR="00D05209">
        <w:rPr>
          <w:rFonts w:hint="cs"/>
          <w:rtl/>
        </w:rPr>
        <w:t>،</w:t>
      </w:r>
      <w:r>
        <w:rPr>
          <w:rFonts w:hint="cs"/>
          <w:rtl/>
        </w:rPr>
        <w:t xml:space="preserve"> وكديوان كميت فإن</w:t>
      </w:r>
      <w:r w:rsidR="00D76D40">
        <w:rPr>
          <w:rFonts w:hint="cs"/>
          <w:rtl/>
        </w:rPr>
        <w:t>ّ</w:t>
      </w:r>
      <w:r>
        <w:rPr>
          <w:rFonts w:hint="cs"/>
          <w:rtl/>
        </w:rPr>
        <w:t>ه حر</w:t>
      </w:r>
      <w:r w:rsidR="00D76D40">
        <w:rPr>
          <w:rFonts w:hint="cs"/>
          <w:rtl/>
        </w:rPr>
        <w:t>َّ</w:t>
      </w:r>
      <w:r>
        <w:rPr>
          <w:rFonts w:hint="cs"/>
          <w:rtl/>
        </w:rPr>
        <w:t>فت منه أبيات كما زيدت عليه أ</w:t>
      </w:r>
      <w:r w:rsidR="00D76D40">
        <w:rPr>
          <w:rFonts w:hint="cs"/>
          <w:rtl/>
        </w:rPr>
        <w:t>ُ</w:t>
      </w:r>
      <w:r>
        <w:rPr>
          <w:rFonts w:hint="cs"/>
          <w:rtl/>
        </w:rPr>
        <w:t>خرى</w:t>
      </w:r>
      <w:r w:rsidR="00D05209">
        <w:rPr>
          <w:rFonts w:hint="cs"/>
          <w:rtl/>
        </w:rPr>
        <w:t>،</w:t>
      </w:r>
      <w:r>
        <w:rPr>
          <w:rFonts w:hint="cs"/>
          <w:rtl/>
        </w:rPr>
        <w:t xml:space="preserve"> وكديوان أمير الشعراء أبي فراس</w:t>
      </w:r>
      <w:r w:rsidR="00D05209">
        <w:rPr>
          <w:rFonts w:hint="cs"/>
          <w:rtl/>
        </w:rPr>
        <w:t>،</w:t>
      </w:r>
      <w:r>
        <w:rPr>
          <w:rFonts w:hint="cs"/>
          <w:rtl/>
        </w:rPr>
        <w:t xml:space="preserve"> وكديوان كشاجم الذي زحزحوا عنه كمي</w:t>
      </w:r>
      <w:r w:rsidR="00D76D40">
        <w:rPr>
          <w:rFonts w:hint="cs"/>
          <w:rtl/>
        </w:rPr>
        <w:t>ّ</w:t>
      </w:r>
      <w:r>
        <w:rPr>
          <w:rFonts w:hint="cs"/>
          <w:rtl/>
        </w:rPr>
        <w:t>ة</w:t>
      </w:r>
      <w:r w:rsidR="00D76D40">
        <w:rPr>
          <w:rFonts w:hint="cs"/>
          <w:rtl/>
        </w:rPr>
        <w:t>ً</w:t>
      </w:r>
      <w:r>
        <w:rPr>
          <w:rFonts w:hint="cs"/>
          <w:rtl/>
        </w:rPr>
        <w:t xml:space="preserve"> مهم</w:t>
      </w:r>
      <w:r w:rsidR="00D76D40">
        <w:rPr>
          <w:rFonts w:hint="cs"/>
          <w:rtl/>
        </w:rPr>
        <w:t>َّ</w:t>
      </w:r>
      <w:r>
        <w:rPr>
          <w:rFonts w:hint="cs"/>
          <w:rtl/>
        </w:rPr>
        <w:t>ة من مراثي سي</w:t>
      </w:r>
      <w:r w:rsidR="00D76D40">
        <w:rPr>
          <w:rFonts w:hint="cs"/>
          <w:rtl/>
        </w:rPr>
        <w:t>ِّ</w:t>
      </w:r>
      <w:r>
        <w:rPr>
          <w:rFonts w:hint="cs"/>
          <w:rtl/>
        </w:rPr>
        <w:t>دنا الإمام السبط الشهيد سلام الله عليه</w:t>
      </w:r>
      <w:r w:rsidR="00D05209">
        <w:rPr>
          <w:rFonts w:hint="cs"/>
          <w:rtl/>
        </w:rPr>
        <w:t>،</w:t>
      </w:r>
      <w:r>
        <w:rPr>
          <w:rFonts w:hint="cs"/>
          <w:rtl/>
        </w:rPr>
        <w:t xml:space="preserve"> وكتاب </w:t>
      </w:r>
      <w:r w:rsidR="00D76D40">
        <w:rPr>
          <w:rFonts w:hint="cs"/>
          <w:rtl/>
        </w:rPr>
        <w:t>«</w:t>
      </w:r>
      <w:r>
        <w:rPr>
          <w:rFonts w:hint="cs"/>
          <w:rtl/>
        </w:rPr>
        <w:t>المعارف</w:t>
      </w:r>
      <w:r w:rsidR="00D76D40">
        <w:rPr>
          <w:rFonts w:hint="cs"/>
          <w:rtl/>
        </w:rPr>
        <w:t>»</w:t>
      </w:r>
      <w:r>
        <w:rPr>
          <w:rFonts w:hint="cs"/>
          <w:rtl/>
        </w:rPr>
        <w:t xml:space="preserve"> لابن قتيبة الذي زيد فيه ما شاءه الهوى للمحر</w:t>
      </w:r>
      <w:r w:rsidR="00D76D40">
        <w:rPr>
          <w:rFonts w:hint="cs"/>
          <w:rtl/>
        </w:rPr>
        <w:t>ِّ</w:t>
      </w:r>
      <w:r>
        <w:rPr>
          <w:rFonts w:hint="cs"/>
          <w:rtl/>
        </w:rPr>
        <w:t>ف و نق</w:t>
      </w:r>
      <w:r w:rsidR="00D76D40">
        <w:rPr>
          <w:rFonts w:hint="cs"/>
          <w:rtl/>
        </w:rPr>
        <w:t>َّ</w:t>
      </w:r>
      <w:r>
        <w:rPr>
          <w:rFonts w:hint="cs"/>
          <w:rtl/>
        </w:rPr>
        <w:t>ص منه ما يلائم خ</w:t>
      </w:r>
      <w:r w:rsidR="00D76D40">
        <w:rPr>
          <w:rFonts w:hint="cs"/>
          <w:rtl/>
        </w:rPr>
        <w:t>ُ</w:t>
      </w:r>
      <w:r>
        <w:rPr>
          <w:rFonts w:hint="cs"/>
          <w:rtl/>
        </w:rPr>
        <w:t>ط</w:t>
      </w:r>
      <w:r w:rsidR="00D76D40">
        <w:rPr>
          <w:rFonts w:hint="cs"/>
          <w:rtl/>
        </w:rPr>
        <w:t>َّ</w:t>
      </w:r>
      <w:r>
        <w:rPr>
          <w:rFonts w:hint="cs"/>
          <w:rtl/>
        </w:rPr>
        <w:t>ته</w:t>
      </w:r>
      <w:r w:rsidR="00D05209">
        <w:rPr>
          <w:rFonts w:hint="cs"/>
          <w:rtl/>
        </w:rPr>
        <w:t>،</w:t>
      </w:r>
      <w:r>
        <w:rPr>
          <w:rFonts w:hint="cs"/>
          <w:rtl/>
        </w:rPr>
        <w:t xml:space="preserve"> بشهادة الكتب الناقلة عنه من بعده كما</w:t>
      </w:r>
      <w:r w:rsidR="003B6AE3">
        <w:rPr>
          <w:rFonts w:hint="cs"/>
          <w:rtl/>
        </w:rPr>
        <w:t xml:space="preserve"> مرّ </w:t>
      </w:r>
      <w:r>
        <w:rPr>
          <w:rFonts w:hint="cs"/>
          <w:rtl/>
        </w:rPr>
        <w:t>بعض ما ذكر في محل</w:t>
      </w:r>
      <w:r w:rsidR="00D76D40">
        <w:rPr>
          <w:rFonts w:hint="cs"/>
          <w:rtl/>
        </w:rPr>
        <w:t>ِّ</w:t>
      </w:r>
      <w:r>
        <w:rPr>
          <w:rFonts w:hint="cs"/>
          <w:rtl/>
        </w:rPr>
        <w:t>ه من هذا الكتاب ويأتي بعضه</w:t>
      </w:r>
      <w:r w:rsidR="00D05209">
        <w:rPr>
          <w:rFonts w:hint="cs"/>
          <w:rtl/>
        </w:rPr>
        <w:t>،</w:t>
      </w:r>
      <w:r>
        <w:rPr>
          <w:rFonts w:hint="cs"/>
          <w:rtl/>
        </w:rPr>
        <w:t xml:space="preserve"> إلى غير هذه من الكتب الذي عاثوا فيها ل</w:t>
      </w:r>
      <w:r w:rsidR="00D76D40">
        <w:rPr>
          <w:rFonts w:hint="cs"/>
          <w:rtl/>
        </w:rPr>
        <w:t>َ</w:t>
      </w:r>
      <w:r>
        <w:rPr>
          <w:rFonts w:hint="cs"/>
          <w:rtl/>
        </w:rPr>
        <w:t>دى النشر</w:t>
      </w:r>
      <w:r w:rsidR="00D05209">
        <w:rPr>
          <w:rFonts w:hint="cs"/>
          <w:rtl/>
        </w:rPr>
        <w:t>،</w:t>
      </w:r>
      <w:r>
        <w:rPr>
          <w:rFonts w:hint="cs"/>
          <w:rtl/>
        </w:rPr>
        <w:t xml:space="preserve"> أو حر</w:t>
      </w:r>
      <w:r w:rsidR="00D76D40">
        <w:rPr>
          <w:rFonts w:hint="cs"/>
          <w:rtl/>
        </w:rPr>
        <w:t>ّ</w:t>
      </w:r>
      <w:r>
        <w:rPr>
          <w:rFonts w:hint="cs"/>
          <w:rtl/>
        </w:rPr>
        <w:t>فوها عند النقل</w:t>
      </w:r>
      <w:r w:rsidR="00D05209">
        <w:rPr>
          <w:rFonts w:hint="cs"/>
          <w:rtl/>
        </w:rPr>
        <w:t>،</w:t>
      </w:r>
      <w:r>
        <w:rPr>
          <w:rFonts w:hint="cs"/>
          <w:rtl/>
        </w:rPr>
        <w:t xml:space="preserve"> ونحن نحيل تفصيل ذلك إلى مظان</w:t>
      </w:r>
      <w:r w:rsidR="00D76D40">
        <w:rPr>
          <w:rFonts w:hint="cs"/>
          <w:rtl/>
        </w:rPr>
        <w:t>ّ</w:t>
      </w:r>
      <w:r>
        <w:rPr>
          <w:rFonts w:hint="cs"/>
          <w:rtl/>
        </w:rPr>
        <w:t>ه من مواقع المناسبة لئل</w:t>
      </w:r>
      <w:r w:rsidR="00D76D40">
        <w:rPr>
          <w:rFonts w:hint="cs"/>
          <w:rtl/>
        </w:rPr>
        <w:t>ّ</w:t>
      </w:r>
      <w:r>
        <w:rPr>
          <w:rFonts w:hint="cs"/>
          <w:rtl/>
        </w:rPr>
        <w:t>ا نخرج عن وضع الكتاب</w:t>
      </w:r>
      <w:r w:rsidR="00D05209">
        <w:rPr>
          <w:rFonts w:hint="cs"/>
          <w:rtl/>
        </w:rPr>
        <w:t>،</w:t>
      </w:r>
      <w:r>
        <w:rPr>
          <w:rFonts w:hint="cs"/>
          <w:rtl/>
        </w:rPr>
        <w:t xml:space="preserve"> فلنعد الآن إلى ما شذ</w:t>
      </w:r>
      <w:r w:rsidR="00D76D40">
        <w:rPr>
          <w:rFonts w:hint="cs"/>
          <w:rtl/>
        </w:rPr>
        <w:t>َّ</w:t>
      </w:r>
      <w:r>
        <w:rPr>
          <w:rFonts w:hint="cs"/>
          <w:rtl/>
        </w:rPr>
        <w:t xml:space="preserve"> من شعر</w:t>
      </w:r>
      <w:r w:rsidR="003B6AE3">
        <w:rPr>
          <w:rFonts w:hint="cs"/>
          <w:rtl/>
        </w:rPr>
        <w:t xml:space="preserve"> حسّان </w:t>
      </w:r>
      <w:r>
        <w:rPr>
          <w:rFonts w:hint="cs"/>
          <w:rtl/>
        </w:rPr>
        <w:t>عن ديوانه</w:t>
      </w:r>
      <w:r w:rsidR="00D05209">
        <w:rPr>
          <w:rFonts w:hint="cs"/>
          <w:rtl/>
        </w:rPr>
        <w:t>،</w:t>
      </w:r>
      <w:r>
        <w:rPr>
          <w:rFonts w:hint="cs"/>
          <w:rtl/>
        </w:rPr>
        <w:t xml:space="preserve"> وأثبتته له المصادر الوثيقة كنفس يائي</w:t>
      </w:r>
      <w:r w:rsidR="00D76D40">
        <w:rPr>
          <w:rFonts w:hint="cs"/>
          <w:rtl/>
        </w:rPr>
        <w:t>َّ</w:t>
      </w:r>
      <w:r>
        <w:rPr>
          <w:rFonts w:hint="cs"/>
          <w:rtl/>
        </w:rPr>
        <w:t>ته السابقة فمن ذلك</w:t>
      </w:r>
      <w:r w:rsidR="00D05209">
        <w:rPr>
          <w:rFonts w:hint="cs"/>
          <w:rtl/>
        </w:rPr>
        <w:t>:</w:t>
      </w:r>
      <w:r>
        <w:rPr>
          <w:rFonts w:hint="cs"/>
          <w:rtl/>
        </w:rPr>
        <w:t xml:space="preserve"> </w:t>
      </w:r>
    </w:p>
    <w:p w:rsidR="00FC68F2" w:rsidRDefault="00FC68F2" w:rsidP="00D76D40">
      <w:pPr>
        <w:pStyle w:val="libNormal"/>
        <w:rPr>
          <w:rtl/>
        </w:rPr>
      </w:pPr>
      <w:r>
        <w:rPr>
          <w:rFonts w:hint="cs"/>
          <w:rtl/>
        </w:rPr>
        <w:t>في تاريخ اليعقوبي 2 ص 107</w:t>
      </w:r>
      <w:r w:rsidR="00D05209">
        <w:rPr>
          <w:rFonts w:hint="cs"/>
          <w:rtl/>
        </w:rPr>
        <w:t>،</w:t>
      </w:r>
      <w:r>
        <w:rPr>
          <w:rFonts w:hint="cs"/>
          <w:rtl/>
        </w:rPr>
        <w:t xml:space="preserve"> وشرح ابن أبي الحديد 3 ص 14 وغيرهما</w:t>
      </w:r>
      <w:r w:rsidR="00D05209">
        <w:rPr>
          <w:rFonts w:hint="cs"/>
          <w:rtl/>
        </w:rPr>
        <w:t>:</w:t>
      </w:r>
      <w:r>
        <w:rPr>
          <w:rFonts w:hint="cs"/>
          <w:rtl/>
        </w:rPr>
        <w:t xml:space="preserve"> صعد أبو بكر المنبر عند ولايته الأمر فجلس دون مجلس رسول الله صل</w:t>
      </w:r>
      <w:r w:rsidR="00D76D40">
        <w:rPr>
          <w:rFonts w:hint="cs"/>
          <w:rtl/>
        </w:rPr>
        <w:t>ّ</w:t>
      </w:r>
      <w:r>
        <w:rPr>
          <w:rFonts w:hint="cs"/>
          <w:rtl/>
        </w:rPr>
        <w:t>ى الله عليه وآله بمرقاة ثم</w:t>
      </w:r>
      <w:r w:rsidR="00D76D40">
        <w:rPr>
          <w:rFonts w:hint="cs"/>
          <w:rtl/>
        </w:rPr>
        <w:t>َّ</w:t>
      </w:r>
      <w:r>
        <w:rPr>
          <w:rFonts w:hint="cs"/>
          <w:rtl/>
        </w:rPr>
        <w:t xml:space="preserve"> حمد الله وأثنى عليه وقال</w:t>
      </w:r>
      <w:r w:rsidR="00D05209">
        <w:rPr>
          <w:rFonts w:hint="cs"/>
          <w:rtl/>
        </w:rPr>
        <w:t>:</w:t>
      </w:r>
      <w:r>
        <w:rPr>
          <w:rFonts w:hint="cs"/>
          <w:rtl/>
        </w:rPr>
        <w:t xml:space="preserve"> إن</w:t>
      </w:r>
      <w:r w:rsidR="00D76D40">
        <w:rPr>
          <w:rFonts w:hint="cs"/>
          <w:rtl/>
        </w:rPr>
        <w:t>ّ</w:t>
      </w:r>
      <w:r>
        <w:rPr>
          <w:rFonts w:hint="cs"/>
          <w:rtl/>
        </w:rPr>
        <w:t>ي وليت عليكم ولست بخيركم</w:t>
      </w:r>
      <w:r w:rsidR="00D05209">
        <w:rPr>
          <w:rFonts w:hint="cs"/>
          <w:rtl/>
        </w:rPr>
        <w:t>،</w:t>
      </w:r>
      <w:r>
        <w:rPr>
          <w:rFonts w:hint="cs"/>
          <w:rtl/>
        </w:rPr>
        <w:t xml:space="preserve"> فإن استقمت ف</w:t>
      </w:r>
      <w:r w:rsidR="00D76D40">
        <w:rPr>
          <w:rFonts w:hint="cs"/>
          <w:rtl/>
        </w:rPr>
        <w:t>أ</w:t>
      </w:r>
      <w:r>
        <w:rPr>
          <w:rFonts w:hint="cs"/>
          <w:rtl/>
        </w:rPr>
        <w:t>تبعوني</w:t>
      </w:r>
      <w:r w:rsidR="00D05209">
        <w:rPr>
          <w:rFonts w:hint="cs"/>
          <w:rtl/>
        </w:rPr>
        <w:t>،</w:t>
      </w:r>
      <w:r>
        <w:rPr>
          <w:rFonts w:hint="cs"/>
          <w:rtl/>
        </w:rPr>
        <w:t xml:space="preserve"> وإن زغت فقو</w:t>
      </w:r>
      <w:r w:rsidR="00D76D40">
        <w:rPr>
          <w:rFonts w:hint="cs"/>
          <w:rtl/>
        </w:rPr>
        <w:t>ِّ</w:t>
      </w:r>
      <w:r>
        <w:rPr>
          <w:rFonts w:hint="cs"/>
          <w:rtl/>
        </w:rPr>
        <w:t>موني</w:t>
      </w:r>
      <w:r w:rsidR="00D05209">
        <w:rPr>
          <w:rFonts w:hint="cs"/>
          <w:rtl/>
        </w:rPr>
        <w:t>،</w:t>
      </w:r>
      <w:r>
        <w:rPr>
          <w:rFonts w:hint="cs"/>
          <w:rtl/>
        </w:rPr>
        <w:t xml:space="preserve"> لا أقول إن</w:t>
      </w:r>
      <w:r w:rsidR="00D76D40">
        <w:rPr>
          <w:rFonts w:hint="cs"/>
          <w:rtl/>
        </w:rPr>
        <w:t>ّ</w:t>
      </w:r>
      <w:r>
        <w:rPr>
          <w:rFonts w:hint="cs"/>
          <w:rtl/>
        </w:rPr>
        <w:t>ي أفضلكم فضلا</w:t>
      </w:r>
      <w:r w:rsidR="00D76D40">
        <w:rPr>
          <w:rFonts w:hint="cs"/>
          <w:rtl/>
        </w:rPr>
        <w:t>ً</w:t>
      </w:r>
      <w:r w:rsidR="00D05209">
        <w:rPr>
          <w:rFonts w:hint="cs"/>
          <w:rtl/>
        </w:rPr>
        <w:t>،</w:t>
      </w:r>
      <w:r>
        <w:rPr>
          <w:rFonts w:hint="cs"/>
          <w:rtl/>
        </w:rPr>
        <w:t xml:space="preserve"> ولكن</w:t>
      </w:r>
      <w:r w:rsidR="00D76D40">
        <w:rPr>
          <w:rFonts w:hint="cs"/>
          <w:rtl/>
        </w:rPr>
        <w:t>ّ</w:t>
      </w:r>
      <w:r>
        <w:rPr>
          <w:rFonts w:hint="cs"/>
          <w:rtl/>
        </w:rPr>
        <w:t>ي أفضلكم حملا</w:t>
      </w:r>
      <w:r w:rsidR="00D76D40">
        <w:rPr>
          <w:rFonts w:hint="cs"/>
          <w:rtl/>
        </w:rPr>
        <w:t>ً</w:t>
      </w:r>
      <w:r w:rsidR="00D05209">
        <w:rPr>
          <w:rFonts w:hint="cs"/>
          <w:rtl/>
        </w:rPr>
        <w:t>،</w:t>
      </w:r>
      <w:r>
        <w:rPr>
          <w:rFonts w:hint="cs"/>
          <w:rtl/>
        </w:rPr>
        <w:t xml:space="preserve"> وأثنى على الأنصار خيرا</w:t>
      </w:r>
      <w:r w:rsidR="00D76D40">
        <w:rPr>
          <w:rFonts w:hint="cs"/>
          <w:rtl/>
        </w:rPr>
        <w:t>ً</w:t>
      </w:r>
      <w:r>
        <w:rPr>
          <w:rFonts w:hint="cs"/>
          <w:rtl/>
        </w:rPr>
        <w:t xml:space="preserve"> وقال</w:t>
      </w:r>
      <w:r w:rsidR="00D05209">
        <w:rPr>
          <w:rFonts w:hint="cs"/>
          <w:rtl/>
        </w:rPr>
        <w:t>:</w:t>
      </w:r>
      <w:r>
        <w:rPr>
          <w:rFonts w:hint="cs"/>
          <w:rtl/>
        </w:rPr>
        <w:t xml:space="preserve"> أنا وإي</w:t>
      </w:r>
      <w:r w:rsidR="00D76D40">
        <w:rPr>
          <w:rFonts w:hint="cs"/>
          <w:rtl/>
        </w:rPr>
        <w:t>ّ</w:t>
      </w:r>
      <w:r>
        <w:rPr>
          <w:rFonts w:hint="cs"/>
          <w:rtl/>
        </w:rPr>
        <w:t>اكم معشر الأنصار كما قال القائل</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D76D40" w:rsidTr="00D76D40">
        <w:trPr>
          <w:trHeight w:val="350"/>
        </w:trPr>
        <w:tc>
          <w:tcPr>
            <w:tcW w:w="3546" w:type="dxa"/>
          </w:tcPr>
          <w:p w:rsidR="00D76D40" w:rsidRDefault="00D76D40" w:rsidP="00F97FEB">
            <w:pPr>
              <w:pStyle w:val="libPoem"/>
            </w:pPr>
            <w:r>
              <w:rPr>
                <w:rFonts w:hint="cs"/>
                <w:rtl/>
              </w:rPr>
              <w:t>جزى الله عنّا جعفراً حين أزلقت</w:t>
            </w:r>
            <w:r w:rsidRPr="00725071">
              <w:rPr>
                <w:rStyle w:val="libPoemTiniChar0"/>
                <w:rtl/>
              </w:rPr>
              <w:br/>
              <w:t> </w:t>
            </w:r>
          </w:p>
        </w:tc>
        <w:tc>
          <w:tcPr>
            <w:tcW w:w="272" w:type="dxa"/>
          </w:tcPr>
          <w:p w:rsidR="00D76D40" w:rsidRDefault="00D76D40" w:rsidP="00F97FEB">
            <w:pPr>
              <w:pStyle w:val="libPoem"/>
              <w:rPr>
                <w:rtl/>
              </w:rPr>
            </w:pPr>
          </w:p>
        </w:tc>
        <w:tc>
          <w:tcPr>
            <w:tcW w:w="3492" w:type="dxa"/>
          </w:tcPr>
          <w:p w:rsidR="00D76D40" w:rsidRDefault="00D76D40" w:rsidP="00F97FEB">
            <w:pPr>
              <w:pStyle w:val="libPoem"/>
            </w:pPr>
            <w:r>
              <w:rPr>
                <w:rFonts w:hint="cs"/>
                <w:rtl/>
              </w:rPr>
              <w:t>بنا نعلنا في الواطئين فولَّتِ</w:t>
            </w:r>
            <w:r w:rsidRPr="00725071">
              <w:rPr>
                <w:rStyle w:val="libPoemTiniChar0"/>
                <w:rtl/>
              </w:rPr>
              <w:br/>
              <w:t> </w:t>
            </w:r>
          </w:p>
        </w:tc>
      </w:tr>
      <w:tr w:rsidR="00D76D40" w:rsidTr="00D76D40">
        <w:trPr>
          <w:trHeight w:val="350"/>
        </w:trPr>
        <w:tc>
          <w:tcPr>
            <w:tcW w:w="3546" w:type="dxa"/>
          </w:tcPr>
          <w:p w:rsidR="00D76D40" w:rsidRDefault="00D76D40" w:rsidP="00F97FEB">
            <w:pPr>
              <w:pStyle w:val="libPoem"/>
            </w:pPr>
            <w:r>
              <w:rPr>
                <w:rFonts w:hint="cs"/>
                <w:rtl/>
              </w:rPr>
              <w:t>أ</w:t>
            </w:r>
            <w:r w:rsidR="0077033B">
              <w:rPr>
                <w:rFonts w:hint="cs"/>
                <w:rtl/>
              </w:rPr>
              <w:t>بو</w:t>
            </w:r>
            <w:r>
              <w:rPr>
                <w:rFonts w:hint="cs"/>
                <w:rtl/>
              </w:rPr>
              <w:t xml:space="preserve">ا أن </w:t>
            </w:r>
            <w:r w:rsidR="0077033B">
              <w:rPr>
                <w:rFonts w:hint="cs"/>
                <w:rtl/>
              </w:rPr>
              <w:t>يم</w:t>
            </w:r>
            <w:r>
              <w:rPr>
                <w:rFonts w:hint="cs"/>
                <w:rtl/>
              </w:rPr>
              <w:t>لّونا و</w:t>
            </w:r>
            <w:r w:rsidR="0077033B">
              <w:rPr>
                <w:rFonts w:hint="cs"/>
                <w:rtl/>
              </w:rPr>
              <w:t>لو</w:t>
            </w:r>
            <w:r>
              <w:rPr>
                <w:rFonts w:hint="cs"/>
                <w:rtl/>
              </w:rPr>
              <w:t xml:space="preserve"> أن أُمنّا</w:t>
            </w:r>
            <w:r w:rsidRPr="00725071">
              <w:rPr>
                <w:rStyle w:val="libPoemTiniChar0"/>
                <w:rtl/>
              </w:rPr>
              <w:br/>
              <w:t> </w:t>
            </w:r>
          </w:p>
        </w:tc>
        <w:tc>
          <w:tcPr>
            <w:tcW w:w="272" w:type="dxa"/>
          </w:tcPr>
          <w:p w:rsidR="00D76D40" w:rsidRDefault="00D76D40" w:rsidP="00F97FEB">
            <w:pPr>
              <w:pStyle w:val="libPoem"/>
              <w:rPr>
                <w:rtl/>
              </w:rPr>
            </w:pPr>
          </w:p>
        </w:tc>
        <w:tc>
          <w:tcPr>
            <w:tcW w:w="3492" w:type="dxa"/>
          </w:tcPr>
          <w:p w:rsidR="00D76D40" w:rsidRDefault="0077033B" w:rsidP="00F97FEB">
            <w:pPr>
              <w:pStyle w:val="libPoem"/>
            </w:pPr>
            <w:r>
              <w:rPr>
                <w:rFonts w:hint="cs"/>
                <w:rtl/>
              </w:rPr>
              <w:t>تل</w:t>
            </w:r>
            <w:r w:rsidR="00D76D40">
              <w:rPr>
                <w:rFonts w:hint="cs"/>
                <w:rtl/>
              </w:rPr>
              <w:t>اقي الذي يلقون منّا لملَّتِ</w:t>
            </w:r>
            <w:r w:rsidR="00D76D40" w:rsidRPr="00725071">
              <w:rPr>
                <w:rStyle w:val="libPoemTiniChar0"/>
                <w:rtl/>
              </w:rPr>
              <w:br/>
              <w:t> </w:t>
            </w:r>
          </w:p>
        </w:tc>
      </w:tr>
    </w:tbl>
    <w:p w:rsidR="00FC68F2" w:rsidRDefault="00FC68F2" w:rsidP="00D423FD">
      <w:pPr>
        <w:pStyle w:val="libNormal"/>
        <w:rPr>
          <w:rtl/>
        </w:rPr>
      </w:pPr>
      <w:r w:rsidRPr="00D423FD">
        <w:rPr>
          <w:rFonts w:hint="cs"/>
          <w:rtl/>
        </w:rPr>
        <w:t>فاعتزلت الأنصار عن أبي بكر فغضبت قريش وأحفظها ذلك فتكل</w:t>
      </w:r>
      <w:r w:rsidR="00D76D40">
        <w:rPr>
          <w:rFonts w:hint="cs"/>
          <w:rtl/>
        </w:rPr>
        <w:t>َّ</w:t>
      </w:r>
      <w:r w:rsidRPr="00D423FD">
        <w:rPr>
          <w:rFonts w:hint="cs"/>
          <w:rtl/>
        </w:rPr>
        <w:t>م خطباؤها وقدم عمرو بن العاص فقالت له قريش</w:t>
      </w:r>
      <w:r w:rsidR="00D05209">
        <w:rPr>
          <w:rFonts w:hint="cs"/>
          <w:rtl/>
        </w:rPr>
        <w:t>:</w:t>
      </w:r>
      <w:r w:rsidRPr="00D423FD">
        <w:rPr>
          <w:rFonts w:hint="cs"/>
          <w:rtl/>
        </w:rPr>
        <w:t xml:space="preserve"> قم فتكل</w:t>
      </w:r>
      <w:r w:rsidR="00D76D40">
        <w:rPr>
          <w:rFonts w:hint="cs"/>
          <w:rtl/>
        </w:rPr>
        <w:t>َّ</w:t>
      </w:r>
      <w:r w:rsidRPr="00D423FD">
        <w:rPr>
          <w:rFonts w:hint="cs"/>
          <w:rtl/>
        </w:rPr>
        <w:t>م بكلام تنال فيه من الأنصار</w:t>
      </w:r>
      <w:r w:rsidR="00D05209">
        <w:rPr>
          <w:rFonts w:hint="cs"/>
          <w:rtl/>
        </w:rPr>
        <w:t>،</w:t>
      </w:r>
      <w:r w:rsidRPr="00D423FD">
        <w:rPr>
          <w:rFonts w:hint="cs"/>
          <w:rtl/>
        </w:rPr>
        <w:t xml:space="preserve"> ففعل ذلك</w:t>
      </w:r>
      <w:r w:rsidR="00D05209">
        <w:rPr>
          <w:rFonts w:hint="cs"/>
          <w:rtl/>
        </w:rPr>
        <w:t>،</w:t>
      </w:r>
      <w:r w:rsidRPr="00D423FD">
        <w:rPr>
          <w:rFonts w:hint="cs"/>
          <w:rtl/>
        </w:rPr>
        <w:t xml:space="preserve"> فقام الفضل بن العب</w:t>
      </w:r>
      <w:r w:rsidR="00D76D40">
        <w:rPr>
          <w:rFonts w:hint="cs"/>
          <w:rtl/>
        </w:rPr>
        <w:t>ّ</w:t>
      </w:r>
      <w:r w:rsidRPr="00D423FD">
        <w:rPr>
          <w:rFonts w:hint="cs"/>
          <w:rtl/>
        </w:rPr>
        <w:t>اس فرد</w:t>
      </w:r>
      <w:r w:rsidR="00D76D40">
        <w:rPr>
          <w:rFonts w:hint="cs"/>
          <w:rtl/>
        </w:rPr>
        <w:t>َّ</w:t>
      </w:r>
      <w:r w:rsidRPr="00D423FD">
        <w:rPr>
          <w:rFonts w:hint="cs"/>
          <w:rtl/>
        </w:rPr>
        <w:t xml:space="preserve"> عليهم</w:t>
      </w:r>
      <w:r w:rsidR="00D05209">
        <w:rPr>
          <w:rFonts w:hint="cs"/>
          <w:rtl/>
        </w:rPr>
        <w:t>،</w:t>
      </w:r>
      <w:r w:rsidRPr="00D423FD">
        <w:rPr>
          <w:rFonts w:hint="cs"/>
          <w:rtl/>
        </w:rPr>
        <w:t xml:space="preserve"> ثم</w:t>
      </w:r>
      <w:r w:rsidR="00D76D40">
        <w:rPr>
          <w:rFonts w:hint="cs"/>
          <w:rtl/>
        </w:rPr>
        <w:t>ّ</w:t>
      </w:r>
      <w:r w:rsidRPr="00D423FD">
        <w:rPr>
          <w:rFonts w:hint="cs"/>
          <w:rtl/>
        </w:rPr>
        <w:t xml:space="preserve"> صار إلى علي</w:t>
      </w:r>
      <w:r w:rsidR="00D76D40">
        <w:rPr>
          <w:rFonts w:hint="cs"/>
          <w:rtl/>
        </w:rPr>
        <w:t>ّ</w:t>
      </w:r>
      <w:r w:rsidRPr="00D423FD">
        <w:rPr>
          <w:rFonts w:hint="cs"/>
          <w:rtl/>
        </w:rPr>
        <w:t xml:space="preserve"> فأخبره وأنشده شعرا</w:t>
      </w:r>
      <w:r w:rsidR="00D76D40">
        <w:rPr>
          <w:rFonts w:hint="cs"/>
          <w:rtl/>
        </w:rPr>
        <w:t>ً</w:t>
      </w:r>
      <w:r w:rsidRPr="00D423FD">
        <w:rPr>
          <w:rFonts w:hint="cs"/>
          <w:rtl/>
        </w:rPr>
        <w:t xml:space="preserve"> قاله</w:t>
      </w:r>
      <w:r w:rsidR="00D05209">
        <w:rPr>
          <w:rFonts w:hint="cs"/>
          <w:rtl/>
        </w:rPr>
        <w:t>،</w:t>
      </w:r>
      <w:r w:rsidRPr="00D423FD">
        <w:rPr>
          <w:rFonts w:hint="cs"/>
          <w:rtl/>
        </w:rPr>
        <w:t xml:space="preserve"> فخرج علي</w:t>
      </w:r>
      <w:r w:rsidR="00D76D40">
        <w:rPr>
          <w:rFonts w:hint="cs"/>
          <w:rtl/>
        </w:rPr>
        <w:t>ٌ</w:t>
      </w:r>
      <w:r w:rsidRPr="00D423FD">
        <w:rPr>
          <w:rFonts w:hint="cs"/>
          <w:rtl/>
        </w:rPr>
        <w:t xml:space="preserve"> مغضبا</w:t>
      </w:r>
      <w:r w:rsidR="00D76D40">
        <w:rPr>
          <w:rFonts w:hint="cs"/>
          <w:rtl/>
        </w:rPr>
        <w:t>ً</w:t>
      </w:r>
      <w:r w:rsidRPr="00D423FD">
        <w:rPr>
          <w:rFonts w:hint="cs"/>
          <w:rtl/>
        </w:rPr>
        <w:t xml:space="preserve"> حتى دخل المسجد فذكر الأنصار بخير ورد</w:t>
      </w:r>
      <w:r w:rsidR="00D76D40">
        <w:rPr>
          <w:rFonts w:hint="cs"/>
          <w:rtl/>
        </w:rPr>
        <w:t>َّ</w:t>
      </w:r>
      <w:r w:rsidRPr="00D423FD">
        <w:rPr>
          <w:rFonts w:hint="cs"/>
          <w:rtl/>
        </w:rPr>
        <w:t xml:space="preserve"> على عمرو بن العاص قوله</w:t>
      </w:r>
      <w:r w:rsidR="00D05209">
        <w:rPr>
          <w:rFonts w:hint="cs"/>
          <w:rtl/>
        </w:rPr>
        <w:t>،</w:t>
      </w:r>
      <w:r w:rsidR="004E7D23">
        <w:rPr>
          <w:rFonts w:hint="cs"/>
          <w:rtl/>
        </w:rPr>
        <w:t xml:space="preserve"> فلمّا </w:t>
      </w:r>
      <w:r w:rsidRPr="00D423FD">
        <w:rPr>
          <w:rFonts w:hint="cs"/>
          <w:rtl/>
        </w:rPr>
        <w:t>علمت الأنصار ذلك سر</w:t>
      </w:r>
      <w:r w:rsidR="00D76D40">
        <w:rPr>
          <w:rFonts w:hint="cs"/>
          <w:rtl/>
        </w:rPr>
        <w:t>َّ</w:t>
      </w:r>
      <w:r w:rsidRPr="00D423FD">
        <w:rPr>
          <w:rFonts w:hint="cs"/>
          <w:rtl/>
        </w:rPr>
        <w:t>ها وقالت</w:t>
      </w:r>
      <w:r w:rsidR="00D05209">
        <w:rPr>
          <w:rFonts w:hint="cs"/>
          <w:rtl/>
        </w:rPr>
        <w:t>:</w:t>
      </w:r>
      <w:r w:rsidRPr="00D423FD">
        <w:rPr>
          <w:rFonts w:hint="cs"/>
          <w:rtl/>
        </w:rPr>
        <w:t xml:space="preserve"> ما نبالي بقول من قال مع حسن قول علي</w:t>
      </w:r>
      <w:r w:rsidR="00D76D40">
        <w:rPr>
          <w:rFonts w:hint="cs"/>
          <w:rtl/>
        </w:rPr>
        <w:t>ّ</w:t>
      </w:r>
      <w:r w:rsidR="00D05209">
        <w:rPr>
          <w:rFonts w:hint="cs"/>
          <w:rtl/>
        </w:rPr>
        <w:t>،</w:t>
      </w:r>
      <w:r w:rsidRPr="00D423FD">
        <w:rPr>
          <w:rFonts w:hint="cs"/>
          <w:rtl/>
        </w:rPr>
        <w:t xml:space="preserve"> واجتمعت إلى</w:t>
      </w:r>
      <w:r w:rsidR="003B6AE3">
        <w:rPr>
          <w:rFonts w:hint="cs"/>
          <w:rtl/>
        </w:rPr>
        <w:t xml:space="preserve"> حسّان </w:t>
      </w:r>
      <w:r w:rsidRPr="00D423FD">
        <w:rPr>
          <w:rFonts w:hint="cs"/>
          <w:rtl/>
        </w:rPr>
        <w:t>بن ثابت فقالوا</w:t>
      </w:r>
      <w:r w:rsidR="00D05209">
        <w:rPr>
          <w:rFonts w:hint="cs"/>
          <w:rtl/>
        </w:rPr>
        <w:t>:</w:t>
      </w:r>
      <w:r w:rsidRPr="00D423FD">
        <w:rPr>
          <w:rFonts w:hint="cs"/>
          <w:rtl/>
        </w:rPr>
        <w:t xml:space="preserve"> أجب الفضل</w:t>
      </w:r>
      <w:r w:rsidR="00D05209">
        <w:rPr>
          <w:rFonts w:hint="cs"/>
          <w:rtl/>
        </w:rPr>
        <w:t>،</w:t>
      </w:r>
      <w:r w:rsidRPr="00D423FD">
        <w:rPr>
          <w:rFonts w:hint="cs"/>
          <w:rtl/>
        </w:rPr>
        <w:t xml:space="preserve"> فقال</w:t>
      </w:r>
      <w:r w:rsidR="00D05209">
        <w:rPr>
          <w:rFonts w:hint="cs"/>
          <w:rtl/>
        </w:rPr>
        <w:t>:</w:t>
      </w:r>
      <w:r w:rsidRPr="00D423FD">
        <w:rPr>
          <w:rFonts w:hint="cs"/>
          <w:rtl/>
        </w:rPr>
        <w:t xml:space="preserve"> إن عارضته بغير قوافيه فضحني فقالوا </w:t>
      </w:r>
      <w:r w:rsidRPr="001C36A7">
        <w:rPr>
          <w:rStyle w:val="libFootnotenumChar"/>
          <w:rFonts w:hint="cs"/>
          <w:rtl/>
        </w:rPr>
        <w:t>(1)</w:t>
      </w:r>
      <w:r w:rsidR="00D05209">
        <w:rPr>
          <w:rFonts w:hint="cs"/>
          <w:rtl/>
        </w:rPr>
        <w:t>:</w:t>
      </w:r>
      <w:r w:rsidRPr="00D423FD">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في شرح ابن أبي الحديد</w:t>
      </w:r>
      <w:r w:rsidR="00D05209">
        <w:rPr>
          <w:rFonts w:hint="cs"/>
          <w:rtl/>
        </w:rPr>
        <w:t>:</w:t>
      </w:r>
      <w:r w:rsidRPr="001C36A7">
        <w:rPr>
          <w:rFonts w:hint="cs"/>
          <w:rtl/>
        </w:rPr>
        <w:t xml:space="preserve"> فقال له خزيمة بن ثابت</w:t>
      </w:r>
      <w:r w:rsidR="00D05209">
        <w:rPr>
          <w:rFonts w:hint="cs"/>
          <w:rtl/>
        </w:rPr>
        <w:t>:</w:t>
      </w:r>
      <w:r w:rsidRPr="001C36A7">
        <w:rPr>
          <w:rFonts w:hint="cs"/>
          <w:rtl/>
        </w:rPr>
        <w:t xml:space="preserve"> أذكر عليا وآله يكفيك عن كل شيء.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Pr>
          <w:rFonts w:hint="cs"/>
          <w:rtl/>
        </w:rPr>
        <w:t>فاذكر علي</w:t>
      </w:r>
      <w:r w:rsidR="00D76D40">
        <w:rPr>
          <w:rFonts w:hint="cs"/>
          <w:rtl/>
        </w:rPr>
        <w:t>ّ</w:t>
      </w:r>
      <w:r>
        <w:rPr>
          <w:rFonts w:hint="cs"/>
          <w:rtl/>
        </w:rPr>
        <w:t>ا</w:t>
      </w:r>
      <w:r w:rsidR="00D76D40">
        <w:rPr>
          <w:rFonts w:hint="cs"/>
          <w:rtl/>
        </w:rPr>
        <w:t>ً</w:t>
      </w:r>
      <w:r>
        <w:rPr>
          <w:rFonts w:hint="cs"/>
          <w:rtl/>
        </w:rPr>
        <w:t xml:space="preserve"> فقط</w:t>
      </w:r>
      <w:r w:rsidR="00D05209">
        <w:rPr>
          <w:rFonts w:hint="cs"/>
          <w:rtl/>
        </w:rPr>
        <w:t>،</w:t>
      </w:r>
      <w:r>
        <w:rPr>
          <w:rFonts w:hint="cs"/>
          <w:rtl/>
        </w:rPr>
        <w:t xml:space="preserve"> فقال</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D76D40" w:rsidTr="00D76D40">
        <w:trPr>
          <w:trHeight w:val="350"/>
        </w:trPr>
        <w:tc>
          <w:tcPr>
            <w:tcW w:w="3546" w:type="dxa"/>
          </w:tcPr>
          <w:p w:rsidR="00D76D40" w:rsidRDefault="00D76D40" w:rsidP="00F97FEB">
            <w:pPr>
              <w:pStyle w:val="libPoem"/>
            </w:pPr>
            <w:r>
              <w:rPr>
                <w:rFonts w:hint="cs"/>
                <w:rtl/>
              </w:rPr>
              <w:t>جزى الله خيراً والجزاء بكفّه</w:t>
            </w:r>
            <w:r w:rsidRPr="00725071">
              <w:rPr>
                <w:rStyle w:val="libPoemTiniChar0"/>
                <w:rtl/>
              </w:rPr>
              <w:br/>
              <w:t> </w:t>
            </w:r>
          </w:p>
        </w:tc>
        <w:tc>
          <w:tcPr>
            <w:tcW w:w="272" w:type="dxa"/>
          </w:tcPr>
          <w:p w:rsidR="00D76D40" w:rsidRDefault="00D76D40" w:rsidP="00F97FEB">
            <w:pPr>
              <w:pStyle w:val="libPoem"/>
              <w:rPr>
                <w:rtl/>
              </w:rPr>
            </w:pPr>
          </w:p>
        </w:tc>
        <w:tc>
          <w:tcPr>
            <w:tcW w:w="3492" w:type="dxa"/>
          </w:tcPr>
          <w:p w:rsidR="00D76D40" w:rsidRDefault="00D76D40" w:rsidP="00F97FEB">
            <w:pPr>
              <w:pStyle w:val="libPoem"/>
            </w:pPr>
            <w:r w:rsidRPr="001C36A7">
              <w:rPr>
                <w:rFonts w:hint="cs"/>
                <w:rtl/>
              </w:rPr>
              <w:t>أبا حسن عن</w:t>
            </w:r>
            <w:r>
              <w:rPr>
                <w:rFonts w:hint="cs"/>
                <w:rtl/>
              </w:rPr>
              <w:t>ّ</w:t>
            </w:r>
            <w:r w:rsidRPr="001C36A7">
              <w:rPr>
                <w:rFonts w:hint="cs"/>
                <w:rtl/>
              </w:rPr>
              <w:t>ا وم</w:t>
            </w:r>
            <w:r>
              <w:rPr>
                <w:rFonts w:hint="cs"/>
                <w:rtl/>
              </w:rPr>
              <w:t>َ</w:t>
            </w:r>
            <w:r w:rsidRPr="001C36A7">
              <w:rPr>
                <w:rFonts w:hint="cs"/>
                <w:rtl/>
              </w:rPr>
              <w:t>ن كأبي حسن</w:t>
            </w:r>
            <w:r>
              <w:rPr>
                <w:rFonts w:hint="cs"/>
                <w:rtl/>
              </w:rPr>
              <w:t>؟</w:t>
            </w:r>
            <w:r w:rsidRPr="00725071">
              <w:rPr>
                <w:rStyle w:val="libPoemTiniChar0"/>
                <w:rtl/>
              </w:rPr>
              <w:br/>
              <w:t> </w:t>
            </w:r>
          </w:p>
        </w:tc>
      </w:tr>
      <w:tr w:rsidR="00D76D40" w:rsidTr="00D76D40">
        <w:trPr>
          <w:trHeight w:val="350"/>
        </w:trPr>
        <w:tc>
          <w:tcPr>
            <w:tcW w:w="3546" w:type="dxa"/>
          </w:tcPr>
          <w:p w:rsidR="00D76D40" w:rsidRDefault="00D76D40" w:rsidP="00F97FEB">
            <w:pPr>
              <w:pStyle w:val="libPoem"/>
            </w:pPr>
            <w:r>
              <w:rPr>
                <w:rFonts w:hint="cs"/>
                <w:rtl/>
              </w:rPr>
              <w:t>سبقت قريشاً بالذي أنت أهله</w:t>
            </w:r>
            <w:r w:rsidRPr="00725071">
              <w:rPr>
                <w:rStyle w:val="libPoemTiniChar0"/>
                <w:rtl/>
              </w:rPr>
              <w:br/>
              <w:t> </w:t>
            </w:r>
          </w:p>
        </w:tc>
        <w:tc>
          <w:tcPr>
            <w:tcW w:w="272" w:type="dxa"/>
          </w:tcPr>
          <w:p w:rsidR="00D76D40" w:rsidRDefault="00D76D40" w:rsidP="00F97FEB">
            <w:pPr>
              <w:pStyle w:val="libPoem"/>
              <w:rPr>
                <w:rtl/>
              </w:rPr>
            </w:pPr>
          </w:p>
        </w:tc>
        <w:tc>
          <w:tcPr>
            <w:tcW w:w="3492" w:type="dxa"/>
          </w:tcPr>
          <w:p w:rsidR="00D76D40" w:rsidRDefault="00D76D40" w:rsidP="00F97FEB">
            <w:pPr>
              <w:pStyle w:val="libPoem"/>
            </w:pPr>
            <w:r w:rsidRPr="001C36A7">
              <w:rPr>
                <w:rFonts w:hint="cs"/>
                <w:rtl/>
              </w:rPr>
              <w:t>فصدرك مشروح</w:t>
            </w:r>
            <w:r>
              <w:rPr>
                <w:rFonts w:hint="cs"/>
                <w:rtl/>
              </w:rPr>
              <w:t>ٌ</w:t>
            </w:r>
            <w:r w:rsidRPr="001C36A7">
              <w:rPr>
                <w:rFonts w:hint="cs"/>
                <w:rtl/>
              </w:rPr>
              <w:t xml:space="preserve"> وقلبك ممتحن </w:t>
            </w:r>
            <w:r w:rsidRPr="001C36A7">
              <w:rPr>
                <w:rStyle w:val="libFootnotenumChar"/>
                <w:rFonts w:hint="cs"/>
                <w:rtl/>
              </w:rPr>
              <w:t>(1)</w:t>
            </w:r>
            <w:r w:rsidRPr="00725071">
              <w:rPr>
                <w:rStyle w:val="libPoemTiniChar0"/>
                <w:rtl/>
              </w:rPr>
              <w:br/>
              <w:t> </w:t>
            </w:r>
          </w:p>
        </w:tc>
      </w:tr>
      <w:tr w:rsidR="00D76D40" w:rsidTr="00D76D40">
        <w:trPr>
          <w:trHeight w:val="350"/>
        </w:trPr>
        <w:tc>
          <w:tcPr>
            <w:tcW w:w="3546" w:type="dxa"/>
          </w:tcPr>
          <w:p w:rsidR="00D76D40" w:rsidRDefault="00D76D40" w:rsidP="00F97FEB">
            <w:pPr>
              <w:pStyle w:val="libPoem"/>
            </w:pPr>
            <w:r>
              <w:rPr>
                <w:rFonts w:hint="cs"/>
                <w:rtl/>
              </w:rPr>
              <w:t>تمنَّت رجالٌ من قريش أعزَّةٌ</w:t>
            </w:r>
            <w:r w:rsidRPr="00725071">
              <w:rPr>
                <w:rStyle w:val="libPoemTiniChar0"/>
                <w:rtl/>
              </w:rPr>
              <w:br/>
              <w:t> </w:t>
            </w:r>
          </w:p>
        </w:tc>
        <w:tc>
          <w:tcPr>
            <w:tcW w:w="272" w:type="dxa"/>
          </w:tcPr>
          <w:p w:rsidR="00D76D40" w:rsidRDefault="00D76D40" w:rsidP="00F97FEB">
            <w:pPr>
              <w:pStyle w:val="libPoem"/>
              <w:rPr>
                <w:rtl/>
              </w:rPr>
            </w:pPr>
          </w:p>
        </w:tc>
        <w:tc>
          <w:tcPr>
            <w:tcW w:w="3492" w:type="dxa"/>
          </w:tcPr>
          <w:p w:rsidR="00D76D40" w:rsidRDefault="00D76D40" w:rsidP="00F97FEB">
            <w:pPr>
              <w:pStyle w:val="libPoem"/>
            </w:pPr>
            <w:r w:rsidRPr="001C36A7">
              <w:rPr>
                <w:rStyle w:val="libPoemChar"/>
                <w:rFonts w:hint="cs"/>
                <w:rtl/>
              </w:rPr>
              <w:t>مكانك هيهات الهزال من السمن</w:t>
            </w:r>
            <w:r w:rsidRPr="00725071">
              <w:rPr>
                <w:rStyle w:val="libPoemTiniChar0"/>
                <w:rtl/>
              </w:rPr>
              <w:br/>
              <w:t> </w:t>
            </w:r>
          </w:p>
        </w:tc>
      </w:tr>
      <w:tr w:rsidR="00D76D40" w:rsidTr="00D76D40">
        <w:trPr>
          <w:trHeight w:val="350"/>
        </w:trPr>
        <w:tc>
          <w:tcPr>
            <w:tcW w:w="3546" w:type="dxa"/>
          </w:tcPr>
          <w:p w:rsidR="00D76D40" w:rsidRDefault="00D76D40" w:rsidP="00F97FEB">
            <w:pPr>
              <w:pStyle w:val="libPoem"/>
            </w:pPr>
            <w:r>
              <w:rPr>
                <w:rFonts w:hint="cs"/>
                <w:rtl/>
              </w:rPr>
              <w:t>وأنت من الإسلام في كلِّ منزل</w:t>
            </w:r>
            <w:r w:rsidRPr="00725071">
              <w:rPr>
                <w:rStyle w:val="libPoemTiniChar0"/>
                <w:rtl/>
              </w:rPr>
              <w:br/>
              <w:t> </w:t>
            </w:r>
          </w:p>
        </w:tc>
        <w:tc>
          <w:tcPr>
            <w:tcW w:w="272" w:type="dxa"/>
          </w:tcPr>
          <w:p w:rsidR="00D76D40" w:rsidRDefault="00D76D40" w:rsidP="00F97FEB">
            <w:pPr>
              <w:pStyle w:val="libPoem"/>
              <w:rPr>
                <w:rtl/>
              </w:rPr>
            </w:pPr>
          </w:p>
        </w:tc>
        <w:tc>
          <w:tcPr>
            <w:tcW w:w="3492" w:type="dxa"/>
          </w:tcPr>
          <w:p w:rsidR="00D76D40" w:rsidRDefault="00D76D40" w:rsidP="00F97FEB">
            <w:pPr>
              <w:pStyle w:val="libPoem"/>
            </w:pPr>
            <w:r w:rsidRPr="001C36A7">
              <w:rPr>
                <w:rStyle w:val="libPoemChar"/>
                <w:rFonts w:hint="cs"/>
                <w:rtl/>
              </w:rPr>
              <w:t>بمنزلة الطرف البطين من الرسن</w:t>
            </w:r>
            <w:r w:rsidRPr="00725071">
              <w:rPr>
                <w:rStyle w:val="libPoemTiniChar0"/>
                <w:rtl/>
              </w:rPr>
              <w:br/>
              <w:t> </w:t>
            </w:r>
          </w:p>
        </w:tc>
      </w:tr>
      <w:tr w:rsidR="00D76D40" w:rsidTr="00D76D40">
        <w:trPr>
          <w:trHeight w:val="350"/>
        </w:trPr>
        <w:tc>
          <w:tcPr>
            <w:tcW w:w="3546" w:type="dxa"/>
          </w:tcPr>
          <w:p w:rsidR="00D76D40" w:rsidRDefault="00D76D40" w:rsidP="00F97FEB">
            <w:pPr>
              <w:pStyle w:val="libPoem"/>
            </w:pPr>
            <w:r>
              <w:rPr>
                <w:rFonts w:hint="cs"/>
                <w:rtl/>
              </w:rPr>
              <w:t>غضبت لنا إذ قال عمرو بخصلة</w:t>
            </w:r>
            <w:r w:rsidRPr="00725071">
              <w:rPr>
                <w:rStyle w:val="libPoemTiniChar0"/>
                <w:rtl/>
              </w:rPr>
              <w:br/>
              <w:t> </w:t>
            </w:r>
          </w:p>
        </w:tc>
        <w:tc>
          <w:tcPr>
            <w:tcW w:w="272" w:type="dxa"/>
          </w:tcPr>
          <w:p w:rsidR="00D76D40" w:rsidRDefault="00D76D40" w:rsidP="00F97FEB">
            <w:pPr>
              <w:pStyle w:val="libPoem"/>
              <w:rPr>
                <w:rtl/>
              </w:rPr>
            </w:pPr>
          </w:p>
        </w:tc>
        <w:tc>
          <w:tcPr>
            <w:tcW w:w="3492" w:type="dxa"/>
          </w:tcPr>
          <w:p w:rsidR="00D76D40" w:rsidRDefault="00D76D40" w:rsidP="00F97FEB">
            <w:pPr>
              <w:pStyle w:val="libPoem"/>
            </w:pPr>
            <w:r w:rsidRPr="001C36A7">
              <w:rPr>
                <w:rStyle w:val="libPoemChar"/>
                <w:rFonts w:hint="cs"/>
                <w:rtl/>
              </w:rPr>
              <w:t>أمات بها التقوى وأحيى بها الإحن</w:t>
            </w:r>
            <w:r w:rsidRPr="00725071">
              <w:rPr>
                <w:rStyle w:val="libPoemTiniChar0"/>
                <w:rtl/>
              </w:rPr>
              <w:br/>
              <w:t> </w:t>
            </w:r>
          </w:p>
        </w:tc>
      </w:tr>
      <w:tr w:rsidR="00D76D40" w:rsidTr="00D76D40">
        <w:trPr>
          <w:trHeight w:val="350"/>
        </w:trPr>
        <w:tc>
          <w:tcPr>
            <w:tcW w:w="3546" w:type="dxa"/>
          </w:tcPr>
          <w:p w:rsidR="00D76D40" w:rsidRDefault="00D76D40" w:rsidP="00F97FEB">
            <w:pPr>
              <w:pStyle w:val="libPoem"/>
            </w:pPr>
            <w:r>
              <w:rPr>
                <w:rFonts w:hint="cs"/>
                <w:rtl/>
              </w:rPr>
              <w:t>وكنت المرجّى من لويِّ بن غالب</w:t>
            </w:r>
            <w:r w:rsidRPr="00725071">
              <w:rPr>
                <w:rStyle w:val="libPoemTiniChar0"/>
                <w:rtl/>
              </w:rPr>
              <w:br/>
              <w:t> </w:t>
            </w:r>
          </w:p>
        </w:tc>
        <w:tc>
          <w:tcPr>
            <w:tcW w:w="272" w:type="dxa"/>
          </w:tcPr>
          <w:p w:rsidR="00D76D40" w:rsidRDefault="00D76D40" w:rsidP="00F97FEB">
            <w:pPr>
              <w:pStyle w:val="libPoem"/>
              <w:rPr>
                <w:rtl/>
              </w:rPr>
            </w:pPr>
          </w:p>
        </w:tc>
        <w:tc>
          <w:tcPr>
            <w:tcW w:w="3492" w:type="dxa"/>
          </w:tcPr>
          <w:p w:rsidR="00D76D40" w:rsidRDefault="00D76D40" w:rsidP="00F97FEB">
            <w:pPr>
              <w:pStyle w:val="libPoem"/>
            </w:pPr>
            <w:r>
              <w:rPr>
                <w:rStyle w:val="libPoemChar"/>
                <w:rFonts w:hint="cs"/>
                <w:rtl/>
              </w:rPr>
              <w:t xml:space="preserve">لَمّا </w:t>
            </w:r>
            <w:r w:rsidRPr="001C36A7">
              <w:rPr>
                <w:rStyle w:val="libPoemChar"/>
                <w:rFonts w:hint="cs"/>
                <w:rtl/>
              </w:rPr>
              <w:t>كان منه والذي بعد</w:t>
            </w:r>
            <w:r>
              <w:rPr>
                <w:rStyle w:val="libPoemChar"/>
                <w:rFonts w:hint="cs"/>
                <w:rtl/>
              </w:rPr>
              <w:t>ُ</w:t>
            </w:r>
            <w:r w:rsidRPr="001C36A7">
              <w:rPr>
                <w:rStyle w:val="libPoemChar"/>
                <w:rFonts w:hint="cs"/>
                <w:rtl/>
              </w:rPr>
              <w:t xml:space="preserve"> لم يكن</w:t>
            </w:r>
            <w:r w:rsidRPr="00725071">
              <w:rPr>
                <w:rStyle w:val="libPoemTiniChar0"/>
                <w:rtl/>
              </w:rPr>
              <w:br/>
              <w:t> </w:t>
            </w:r>
          </w:p>
        </w:tc>
      </w:tr>
      <w:tr w:rsidR="00D76D40" w:rsidTr="00D76D40">
        <w:trPr>
          <w:trHeight w:val="350"/>
        </w:trPr>
        <w:tc>
          <w:tcPr>
            <w:tcW w:w="3546" w:type="dxa"/>
          </w:tcPr>
          <w:p w:rsidR="00D76D40" w:rsidRDefault="00D76D40" w:rsidP="00F97FEB">
            <w:pPr>
              <w:pStyle w:val="libPoem"/>
            </w:pPr>
            <w:r>
              <w:rPr>
                <w:rFonts w:hint="cs"/>
                <w:rtl/>
              </w:rPr>
              <w:t>حفظت رسول الله في نا وعهده</w:t>
            </w:r>
            <w:r w:rsidRPr="00725071">
              <w:rPr>
                <w:rStyle w:val="libPoemTiniChar0"/>
                <w:rtl/>
              </w:rPr>
              <w:br/>
              <w:t> </w:t>
            </w:r>
          </w:p>
        </w:tc>
        <w:tc>
          <w:tcPr>
            <w:tcW w:w="272" w:type="dxa"/>
          </w:tcPr>
          <w:p w:rsidR="00D76D40" w:rsidRDefault="00D76D40" w:rsidP="00F97FEB">
            <w:pPr>
              <w:pStyle w:val="libPoem"/>
              <w:rPr>
                <w:rtl/>
              </w:rPr>
            </w:pPr>
          </w:p>
        </w:tc>
        <w:tc>
          <w:tcPr>
            <w:tcW w:w="3492" w:type="dxa"/>
          </w:tcPr>
          <w:p w:rsidR="00D76D40" w:rsidRDefault="00D76D40" w:rsidP="00F97FEB">
            <w:pPr>
              <w:pStyle w:val="libPoem"/>
            </w:pPr>
            <w:r w:rsidRPr="001C36A7">
              <w:rPr>
                <w:rStyle w:val="libPoemChar"/>
                <w:rFonts w:hint="cs"/>
                <w:rtl/>
              </w:rPr>
              <w:t>إليك وم</w:t>
            </w:r>
            <w:r>
              <w:rPr>
                <w:rStyle w:val="libPoemChar"/>
                <w:rFonts w:hint="cs"/>
                <w:rtl/>
              </w:rPr>
              <w:t>َ</w:t>
            </w:r>
            <w:r w:rsidRPr="001C36A7">
              <w:rPr>
                <w:rStyle w:val="libPoemChar"/>
                <w:rFonts w:hint="cs"/>
                <w:rtl/>
              </w:rPr>
              <w:t>ن أولى به منك م</w:t>
            </w:r>
            <w:r>
              <w:rPr>
                <w:rStyle w:val="libPoemChar"/>
                <w:rFonts w:hint="cs"/>
                <w:rtl/>
              </w:rPr>
              <w:t>َ</w:t>
            </w:r>
            <w:r w:rsidRPr="001C36A7">
              <w:rPr>
                <w:rStyle w:val="libPoemChar"/>
                <w:rFonts w:hint="cs"/>
                <w:rtl/>
              </w:rPr>
              <w:t>ن وم</w:t>
            </w:r>
            <w:r>
              <w:rPr>
                <w:rStyle w:val="libPoemChar"/>
                <w:rFonts w:hint="cs"/>
                <w:rtl/>
              </w:rPr>
              <w:t>َ</w:t>
            </w:r>
            <w:r w:rsidRPr="001C36A7">
              <w:rPr>
                <w:rStyle w:val="libPoemChar"/>
                <w:rFonts w:hint="cs"/>
                <w:rtl/>
              </w:rPr>
              <w:t>ن</w:t>
            </w:r>
            <w:r>
              <w:rPr>
                <w:rStyle w:val="libPoemChar"/>
                <w:rFonts w:hint="cs"/>
                <w:rtl/>
              </w:rPr>
              <w:t>؟</w:t>
            </w:r>
            <w:r w:rsidRPr="00725071">
              <w:rPr>
                <w:rStyle w:val="libPoemTiniChar0"/>
                <w:rtl/>
              </w:rPr>
              <w:br/>
              <w:t> </w:t>
            </w:r>
          </w:p>
        </w:tc>
      </w:tr>
      <w:tr w:rsidR="00D76D40" w:rsidTr="00D76D40">
        <w:trPr>
          <w:trHeight w:val="350"/>
        </w:trPr>
        <w:tc>
          <w:tcPr>
            <w:tcW w:w="3546" w:type="dxa"/>
          </w:tcPr>
          <w:p w:rsidR="00D76D40" w:rsidRDefault="00D76D40" w:rsidP="00F97FEB">
            <w:pPr>
              <w:pStyle w:val="libPoem"/>
            </w:pPr>
            <w:r>
              <w:rPr>
                <w:rFonts w:hint="cs"/>
                <w:rtl/>
              </w:rPr>
              <w:t>ألستَ أخاه في الهدى ووصيَّه</w:t>
            </w:r>
            <w:r w:rsidRPr="00725071">
              <w:rPr>
                <w:rStyle w:val="libPoemTiniChar0"/>
                <w:rtl/>
              </w:rPr>
              <w:br/>
              <w:t> </w:t>
            </w:r>
          </w:p>
        </w:tc>
        <w:tc>
          <w:tcPr>
            <w:tcW w:w="272" w:type="dxa"/>
          </w:tcPr>
          <w:p w:rsidR="00D76D40" w:rsidRDefault="00D76D40" w:rsidP="00F97FEB">
            <w:pPr>
              <w:pStyle w:val="libPoem"/>
              <w:rPr>
                <w:rtl/>
              </w:rPr>
            </w:pPr>
          </w:p>
        </w:tc>
        <w:tc>
          <w:tcPr>
            <w:tcW w:w="3492" w:type="dxa"/>
          </w:tcPr>
          <w:p w:rsidR="00D76D40" w:rsidRDefault="00D76D40" w:rsidP="00F97FEB">
            <w:pPr>
              <w:pStyle w:val="libPoem"/>
            </w:pPr>
            <w:r w:rsidRPr="001C36A7">
              <w:rPr>
                <w:rStyle w:val="libPoemChar"/>
                <w:rFonts w:hint="cs"/>
                <w:rtl/>
              </w:rPr>
              <w:t>وأعلم فهر بالكتاب وبالسنن</w:t>
            </w:r>
            <w:r>
              <w:rPr>
                <w:rStyle w:val="libPoemChar"/>
                <w:rFonts w:hint="cs"/>
                <w:rtl/>
              </w:rPr>
              <w:t>؟</w:t>
            </w:r>
            <w:r w:rsidRPr="00725071">
              <w:rPr>
                <w:rStyle w:val="libPoemTiniChar0"/>
                <w:rtl/>
              </w:rPr>
              <w:br/>
              <w:t> </w:t>
            </w:r>
          </w:p>
        </w:tc>
      </w:tr>
      <w:tr w:rsidR="00D76D40" w:rsidTr="00D76D40">
        <w:trPr>
          <w:trHeight w:val="350"/>
        </w:trPr>
        <w:tc>
          <w:tcPr>
            <w:tcW w:w="3546" w:type="dxa"/>
          </w:tcPr>
          <w:p w:rsidR="00D76D40" w:rsidRDefault="0077033B" w:rsidP="00D76D40">
            <w:pPr>
              <w:pStyle w:val="libPoem"/>
            </w:pPr>
            <w:r>
              <w:rPr>
                <w:rFonts w:hint="cs"/>
                <w:rtl/>
              </w:rPr>
              <w:t>فح</w:t>
            </w:r>
            <w:r w:rsidR="00D76D40">
              <w:rPr>
                <w:rFonts w:hint="cs"/>
                <w:rtl/>
              </w:rPr>
              <w:t>قّك ما دا</w:t>
            </w:r>
            <w:r>
              <w:rPr>
                <w:rFonts w:hint="cs"/>
                <w:rtl/>
              </w:rPr>
              <w:t>مت</w:t>
            </w:r>
            <w:r w:rsidR="00D76D40">
              <w:rPr>
                <w:rFonts w:hint="cs"/>
                <w:rtl/>
              </w:rPr>
              <w:t xml:space="preserve"> </w:t>
            </w:r>
            <w:r>
              <w:rPr>
                <w:rFonts w:hint="cs"/>
                <w:rtl/>
              </w:rPr>
              <w:t>بن</w:t>
            </w:r>
            <w:r w:rsidR="00D76D40">
              <w:rPr>
                <w:rFonts w:hint="cs"/>
                <w:rtl/>
              </w:rPr>
              <w:t>جد وشيجةٌ</w:t>
            </w:r>
            <w:r w:rsidR="00D76D40" w:rsidRPr="00725071">
              <w:rPr>
                <w:rStyle w:val="libPoemTiniChar0"/>
                <w:rtl/>
              </w:rPr>
              <w:br/>
              <w:t> </w:t>
            </w:r>
          </w:p>
        </w:tc>
        <w:tc>
          <w:tcPr>
            <w:tcW w:w="272" w:type="dxa"/>
          </w:tcPr>
          <w:p w:rsidR="00D76D40" w:rsidRDefault="00D76D40" w:rsidP="00F97FEB">
            <w:pPr>
              <w:pStyle w:val="libPoem"/>
              <w:rPr>
                <w:rtl/>
              </w:rPr>
            </w:pPr>
          </w:p>
        </w:tc>
        <w:tc>
          <w:tcPr>
            <w:tcW w:w="3492" w:type="dxa"/>
          </w:tcPr>
          <w:p w:rsidR="00D76D40" w:rsidRDefault="0077033B" w:rsidP="00F97FEB">
            <w:pPr>
              <w:pStyle w:val="libPoem"/>
            </w:pPr>
            <w:r w:rsidRPr="001C36A7">
              <w:rPr>
                <w:rStyle w:val="libPoemChar"/>
                <w:rFonts w:hint="cs"/>
                <w:rtl/>
              </w:rPr>
              <w:t>عظ</w:t>
            </w:r>
            <w:r w:rsidR="00D76D40" w:rsidRPr="001C36A7">
              <w:rPr>
                <w:rStyle w:val="libPoemChar"/>
                <w:rFonts w:hint="cs"/>
                <w:rtl/>
              </w:rPr>
              <w:t>يم</w:t>
            </w:r>
            <w:r w:rsidR="00D76D40">
              <w:rPr>
                <w:rStyle w:val="libPoemChar"/>
                <w:rFonts w:hint="cs"/>
                <w:rtl/>
              </w:rPr>
              <w:t>ٌ</w:t>
            </w:r>
            <w:r w:rsidR="00D76D40" w:rsidRPr="001C36A7">
              <w:rPr>
                <w:rStyle w:val="libPoemChar"/>
                <w:rFonts w:hint="cs"/>
                <w:rtl/>
              </w:rPr>
              <w:t xml:space="preserve"> </w:t>
            </w:r>
            <w:r w:rsidRPr="001C36A7">
              <w:rPr>
                <w:rStyle w:val="libPoemChar"/>
                <w:rFonts w:hint="cs"/>
                <w:rtl/>
              </w:rPr>
              <w:t>عل</w:t>
            </w:r>
            <w:r w:rsidR="00D76D40" w:rsidRPr="001C36A7">
              <w:rPr>
                <w:rStyle w:val="libPoemChar"/>
                <w:rFonts w:hint="cs"/>
                <w:rtl/>
              </w:rPr>
              <w:t>ينا ثم</w:t>
            </w:r>
            <w:r w:rsidR="00D76D40">
              <w:rPr>
                <w:rStyle w:val="libPoemChar"/>
                <w:rFonts w:hint="cs"/>
                <w:rtl/>
              </w:rPr>
              <w:t>َّ</w:t>
            </w:r>
            <w:r w:rsidR="00D76D40" w:rsidRPr="001C36A7">
              <w:rPr>
                <w:rStyle w:val="libPoemChar"/>
                <w:rFonts w:hint="cs"/>
                <w:rtl/>
              </w:rPr>
              <w:t xml:space="preserve"> </w:t>
            </w:r>
            <w:r w:rsidRPr="001C36A7">
              <w:rPr>
                <w:rStyle w:val="libPoemChar"/>
                <w:rFonts w:hint="cs"/>
                <w:rtl/>
              </w:rPr>
              <w:t>بع</w:t>
            </w:r>
            <w:r w:rsidR="00D76D40" w:rsidRPr="001C36A7">
              <w:rPr>
                <w:rStyle w:val="libPoemChar"/>
                <w:rFonts w:hint="cs"/>
                <w:rtl/>
              </w:rPr>
              <w:t>د</w:t>
            </w:r>
            <w:r w:rsidR="00D76D40">
              <w:rPr>
                <w:rStyle w:val="libPoemChar"/>
                <w:rFonts w:hint="cs"/>
                <w:rtl/>
              </w:rPr>
              <w:t>ُ</w:t>
            </w:r>
            <w:r w:rsidR="00D76D40" w:rsidRPr="001C36A7">
              <w:rPr>
                <w:rStyle w:val="libPoemChar"/>
                <w:rFonts w:hint="cs"/>
                <w:rtl/>
              </w:rPr>
              <w:t xml:space="preserve"> على اليمن</w:t>
            </w:r>
            <w:r w:rsidR="00D76D40" w:rsidRPr="00725071">
              <w:rPr>
                <w:rStyle w:val="libPoemTiniChar0"/>
                <w:rtl/>
              </w:rPr>
              <w:br/>
              <w:t> </w:t>
            </w:r>
          </w:p>
        </w:tc>
      </w:tr>
    </w:tbl>
    <w:p w:rsidR="00FC68F2" w:rsidRDefault="00D76D40" w:rsidP="00D423FD">
      <w:pPr>
        <w:pStyle w:val="libNormal"/>
        <w:rPr>
          <w:rtl/>
        </w:rPr>
      </w:pPr>
      <w:r>
        <w:rPr>
          <w:rFonts w:hint="cs"/>
          <w:rtl/>
        </w:rPr>
        <w:t>*</w:t>
      </w:r>
      <w:r w:rsidR="00E50A91">
        <w:rPr>
          <w:rFonts w:hint="cs"/>
          <w:rtl/>
        </w:rPr>
        <w:t>(</w:t>
      </w:r>
      <w:r w:rsidR="00FC68F2" w:rsidRPr="00D423FD">
        <w:rPr>
          <w:rFonts w:hint="cs"/>
          <w:rtl/>
        </w:rPr>
        <w:t>قوله</w:t>
      </w:r>
      <w:r w:rsidR="00E50A91">
        <w:rPr>
          <w:rFonts w:hint="cs"/>
          <w:rtl/>
        </w:rPr>
        <w:t>)</w:t>
      </w:r>
      <w:r>
        <w:rPr>
          <w:rFonts w:hint="cs"/>
          <w:rtl/>
        </w:rPr>
        <w:t>*</w:t>
      </w:r>
      <w:r w:rsidR="00D05209">
        <w:rPr>
          <w:rFonts w:hint="cs"/>
          <w:rtl/>
        </w:rPr>
        <w:t>:</w:t>
      </w:r>
      <w:r w:rsidR="00FC68F2" w:rsidRPr="00D423FD">
        <w:rPr>
          <w:rFonts w:hint="cs"/>
          <w:rtl/>
        </w:rPr>
        <w:t xml:space="preserve"> فصدرك مشروح</w:t>
      </w:r>
      <w:r>
        <w:rPr>
          <w:rFonts w:hint="cs"/>
          <w:rtl/>
        </w:rPr>
        <w:t>ٌ</w:t>
      </w:r>
      <w:r w:rsidR="00FC68F2" w:rsidRPr="00D423FD">
        <w:rPr>
          <w:rFonts w:hint="cs"/>
          <w:rtl/>
        </w:rPr>
        <w:t>. إشارة إلى ما ورد في قوله تعالى</w:t>
      </w:r>
      <w:r w:rsidR="00D05209">
        <w:rPr>
          <w:rFonts w:hint="cs"/>
          <w:rtl/>
        </w:rPr>
        <w:t>:</w:t>
      </w:r>
      <w:r w:rsidR="00FC68F2" w:rsidRPr="00D423FD">
        <w:rPr>
          <w:rFonts w:hint="cs"/>
          <w:rtl/>
        </w:rPr>
        <w:t xml:space="preserve"> </w:t>
      </w:r>
      <w:r w:rsidR="00FC68F2" w:rsidRPr="00963AA7">
        <w:rPr>
          <w:rStyle w:val="libAlaemChar"/>
          <w:rFonts w:hint="cs"/>
          <w:rtl/>
        </w:rPr>
        <w:t>(</w:t>
      </w:r>
      <w:r w:rsidR="00FC68F2" w:rsidRPr="00FC68F2">
        <w:rPr>
          <w:rStyle w:val="libAieChar"/>
          <w:rFonts w:hint="cs"/>
          <w:rtl/>
        </w:rPr>
        <w:t>أَفَمَن شَرَحَ اللّهُ صَدْرَهُ لِلْإِسْلاَمِ</w:t>
      </w:r>
      <w:r w:rsidR="00FC68F2" w:rsidRPr="00963AA7">
        <w:rPr>
          <w:rStyle w:val="libAlaemChar"/>
          <w:rFonts w:hint="cs"/>
          <w:rtl/>
        </w:rPr>
        <w:t>)</w:t>
      </w:r>
      <w:r w:rsidR="00FC68F2" w:rsidRPr="00D423FD">
        <w:rPr>
          <w:rFonts w:hint="cs"/>
          <w:rtl/>
        </w:rPr>
        <w:t>، فإن</w:t>
      </w:r>
      <w:r>
        <w:rPr>
          <w:rFonts w:hint="cs"/>
          <w:rtl/>
        </w:rPr>
        <w:t>ّ</w:t>
      </w:r>
      <w:r w:rsidR="00FC68F2" w:rsidRPr="00D423FD">
        <w:rPr>
          <w:rFonts w:hint="cs"/>
          <w:rtl/>
        </w:rPr>
        <w:t>ها نزلت في علي</w:t>
      </w:r>
      <w:r>
        <w:rPr>
          <w:rFonts w:hint="cs"/>
          <w:rtl/>
        </w:rPr>
        <w:t>ّ</w:t>
      </w:r>
      <w:r w:rsidR="00FC68F2" w:rsidRPr="00D423FD">
        <w:rPr>
          <w:rFonts w:hint="cs"/>
          <w:rtl/>
        </w:rPr>
        <w:t xml:space="preserve"> وحمزة. رواه الحافظ </w:t>
      </w:r>
      <w:r>
        <w:rPr>
          <w:rFonts w:hint="cs"/>
          <w:rtl/>
        </w:rPr>
        <w:t>محبّ الدين</w:t>
      </w:r>
      <w:r w:rsidR="00FC68F2" w:rsidRPr="00D423FD">
        <w:rPr>
          <w:rFonts w:hint="cs"/>
          <w:rtl/>
        </w:rPr>
        <w:t xml:space="preserve"> الطبري في رياضه 2 ص 207 عن الحافظين الواحد وأبي الفرج</w:t>
      </w:r>
      <w:r w:rsidR="00D05209">
        <w:rPr>
          <w:rFonts w:hint="cs"/>
          <w:rtl/>
        </w:rPr>
        <w:t>،</w:t>
      </w:r>
      <w:r w:rsidR="00FC68F2" w:rsidRPr="00D423FD">
        <w:rPr>
          <w:rFonts w:hint="cs"/>
          <w:rtl/>
        </w:rPr>
        <w:t xml:space="preserve"> وفي ذخاير العقبى ص 88. </w:t>
      </w:r>
    </w:p>
    <w:p w:rsidR="00FC68F2" w:rsidRDefault="00D76D40" w:rsidP="00D76D40">
      <w:pPr>
        <w:pStyle w:val="libNormal"/>
        <w:rPr>
          <w:rtl/>
        </w:rPr>
      </w:pPr>
      <w:r>
        <w:rPr>
          <w:rFonts w:hint="cs"/>
          <w:rtl/>
        </w:rPr>
        <w:t>*</w:t>
      </w:r>
      <w:r w:rsidR="00E50A91">
        <w:rPr>
          <w:rFonts w:hint="cs"/>
          <w:rtl/>
        </w:rPr>
        <w:t>(</w:t>
      </w:r>
      <w:r w:rsidR="00FC68F2" w:rsidRPr="00D423FD">
        <w:rPr>
          <w:rFonts w:hint="cs"/>
          <w:rtl/>
        </w:rPr>
        <w:t>قوله</w:t>
      </w:r>
      <w:r w:rsidR="00E50A91">
        <w:rPr>
          <w:rFonts w:hint="cs"/>
          <w:rtl/>
        </w:rPr>
        <w:t>)</w:t>
      </w:r>
      <w:r>
        <w:rPr>
          <w:rFonts w:hint="cs"/>
          <w:rtl/>
        </w:rPr>
        <w:t>*</w:t>
      </w:r>
      <w:r w:rsidR="00D05209">
        <w:rPr>
          <w:rFonts w:hint="cs"/>
          <w:rtl/>
        </w:rPr>
        <w:t>:</w:t>
      </w:r>
      <w:r w:rsidR="00FC68F2" w:rsidRPr="00D423FD">
        <w:rPr>
          <w:rFonts w:hint="cs"/>
          <w:rtl/>
        </w:rPr>
        <w:t xml:space="preserve"> وقلبك ممتح</w:t>
      </w:r>
      <w:r>
        <w:rPr>
          <w:rFonts w:hint="cs"/>
          <w:rtl/>
        </w:rPr>
        <w:t>َ</w:t>
      </w:r>
      <w:r w:rsidR="00FC68F2" w:rsidRPr="00D423FD">
        <w:rPr>
          <w:rFonts w:hint="cs"/>
          <w:rtl/>
        </w:rPr>
        <w:t>ن. أشار به إلى النبوي</w:t>
      </w:r>
      <w:r>
        <w:rPr>
          <w:rFonts w:hint="cs"/>
          <w:rtl/>
        </w:rPr>
        <w:t>ِّ</w:t>
      </w:r>
      <w:r w:rsidR="00FC68F2" w:rsidRPr="00D423FD">
        <w:rPr>
          <w:rFonts w:hint="cs"/>
          <w:rtl/>
        </w:rPr>
        <w:t xml:space="preserve"> الوارد في أمير المؤمنين</w:t>
      </w:r>
      <w:r w:rsidR="00D05209">
        <w:rPr>
          <w:rFonts w:hint="cs"/>
          <w:rtl/>
        </w:rPr>
        <w:t>:</w:t>
      </w:r>
      <w:r w:rsidR="00FC68F2" w:rsidRPr="00D423FD">
        <w:rPr>
          <w:rFonts w:hint="cs"/>
          <w:rtl/>
        </w:rPr>
        <w:t xml:space="preserve"> إن</w:t>
      </w:r>
      <w:r>
        <w:rPr>
          <w:rFonts w:hint="cs"/>
          <w:rtl/>
        </w:rPr>
        <w:t>ّ</w:t>
      </w:r>
      <w:r w:rsidR="00FC68F2" w:rsidRPr="00D423FD">
        <w:rPr>
          <w:rFonts w:hint="cs"/>
          <w:rtl/>
        </w:rPr>
        <w:t xml:space="preserve">ه </w:t>
      </w:r>
      <w:r>
        <w:rPr>
          <w:rFonts w:hint="cs"/>
          <w:rtl/>
        </w:rPr>
        <w:t>إ</w:t>
      </w:r>
      <w:r w:rsidR="00FC68F2" w:rsidRPr="00D423FD">
        <w:rPr>
          <w:rFonts w:hint="cs"/>
          <w:rtl/>
        </w:rPr>
        <w:t xml:space="preserve">متحن الله قلبه بالإيمان </w:t>
      </w:r>
      <w:r w:rsidR="00FC68F2" w:rsidRPr="001C36A7">
        <w:rPr>
          <w:rStyle w:val="libFootnotenumChar"/>
          <w:rFonts w:hint="cs"/>
          <w:rtl/>
        </w:rPr>
        <w:t>(2)</w:t>
      </w:r>
      <w:r w:rsidR="00FC68F2" w:rsidRPr="00D423FD">
        <w:rPr>
          <w:rFonts w:hint="cs"/>
          <w:rtl/>
        </w:rPr>
        <w:t xml:space="preserve"> أخرجه</w:t>
      </w:r>
      <w:r>
        <w:rPr>
          <w:rFonts w:hint="cs"/>
          <w:rtl/>
        </w:rPr>
        <w:t xml:space="preserve"> جمعٌ</w:t>
      </w:r>
      <w:r w:rsidR="00FC68F2" w:rsidRPr="00D423FD">
        <w:rPr>
          <w:rFonts w:hint="cs"/>
          <w:rtl/>
        </w:rPr>
        <w:t xml:space="preserve"> من</w:t>
      </w:r>
      <w:r w:rsidR="00D43DC9">
        <w:rPr>
          <w:rFonts w:hint="cs"/>
          <w:rtl/>
        </w:rPr>
        <w:t xml:space="preserve"> الحفّاظ </w:t>
      </w:r>
      <w:r w:rsidR="00FC68F2" w:rsidRPr="00D423FD">
        <w:rPr>
          <w:rFonts w:hint="cs"/>
          <w:rtl/>
        </w:rPr>
        <w:t>والعلماء منهم</w:t>
      </w:r>
      <w:r w:rsidR="00D05209">
        <w:rPr>
          <w:rFonts w:hint="cs"/>
          <w:rtl/>
        </w:rPr>
        <w:t>:</w:t>
      </w:r>
      <w:r w:rsidR="00FC68F2" w:rsidRPr="00D423FD">
        <w:rPr>
          <w:rFonts w:hint="cs"/>
          <w:rtl/>
        </w:rPr>
        <w:t xml:space="preserve"> النسائي في خصايصه ص 11</w:t>
      </w:r>
      <w:r w:rsidR="00D05209">
        <w:rPr>
          <w:rFonts w:hint="cs"/>
          <w:rtl/>
        </w:rPr>
        <w:t>،</w:t>
      </w:r>
      <w:r w:rsidR="00FC68F2" w:rsidRPr="00D423FD">
        <w:rPr>
          <w:rFonts w:hint="cs"/>
          <w:rtl/>
        </w:rPr>
        <w:t xml:space="preserve"> والترمذي في الصحيح 2 ص 298</w:t>
      </w:r>
      <w:r w:rsidR="00D05209">
        <w:rPr>
          <w:rFonts w:hint="cs"/>
          <w:rtl/>
        </w:rPr>
        <w:t>،</w:t>
      </w:r>
      <w:r w:rsidR="00FC68F2" w:rsidRPr="00D423FD">
        <w:rPr>
          <w:rFonts w:hint="cs"/>
          <w:rtl/>
        </w:rPr>
        <w:t xml:space="preserve"> والخطيب البغدادي في تاريخه 1 ص 133</w:t>
      </w:r>
      <w:r w:rsidR="00D05209">
        <w:rPr>
          <w:rFonts w:hint="cs"/>
          <w:rtl/>
        </w:rPr>
        <w:t>،</w:t>
      </w:r>
      <w:r w:rsidR="00FC68F2" w:rsidRPr="00D423FD">
        <w:rPr>
          <w:rFonts w:hint="cs"/>
          <w:rtl/>
        </w:rPr>
        <w:t xml:space="preserve"> م</w:t>
      </w:r>
      <w:r w:rsidR="006233FD">
        <w:rPr>
          <w:rFonts w:hint="cs"/>
          <w:rtl/>
        </w:rPr>
        <w:t xml:space="preserve"> - </w:t>
      </w:r>
      <w:r w:rsidR="00FC68F2" w:rsidRPr="00D423FD">
        <w:rPr>
          <w:rFonts w:hint="cs"/>
          <w:rtl/>
        </w:rPr>
        <w:t>والبيهقي في المحاسن والمساوي 1 ص 29 ] و</w:t>
      </w:r>
      <w:r>
        <w:rPr>
          <w:rFonts w:hint="cs"/>
          <w:rtl/>
        </w:rPr>
        <w:t>محبّ الدين</w:t>
      </w:r>
      <w:r w:rsidR="00FC68F2" w:rsidRPr="00D423FD">
        <w:rPr>
          <w:rFonts w:hint="cs"/>
          <w:rtl/>
        </w:rPr>
        <w:t xml:space="preserve"> الطبري في الرياض 2 ص 191</w:t>
      </w:r>
      <w:r w:rsidR="00D05209">
        <w:rPr>
          <w:rFonts w:hint="cs"/>
          <w:rtl/>
        </w:rPr>
        <w:t>،</w:t>
      </w:r>
      <w:r w:rsidR="00FC68F2" w:rsidRPr="00D423FD">
        <w:rPr>
          <w:rFonts w:hint="cs"/>
          <w:rtl/>
        </w:rPr>
        <w:t xml:space="preserve"> وذخاير العقبي ص 76 وقال</w:t>
      </w:r>
      <w:r w:rsidR="00D05209">
        <w:rPr>
          <w:rFonts w:hint="cs"/>
          <w:rtl/>
        </w:rPr>
        <w:t>:</w:t>
      </w:r>
      <w:r w:rsidR="00FC68F2" w:rsidRPr="00D423FD">
        <w:rPr>
          <w:rFonts w:hint="cs"/>
          <w:rtl/>
        </w:rPr>
        <w:t xml:space="preserve"> أخرجه الترمذي وصح</w:t>
      </w:r>
      <w:r>
        <w:rPr>
          <w:rFonts w:hint="cs"/>
          <w:rtl/>
        </w:rPr>
        <w:t>َّ</w:t>
      </w:r>
      <w:r w:rsidR="00FC68F2" w:rsidRPr="00D423FD">
        <w:rPr>
          <w:rFonts w:hint="cs"/>
          <w:rtl/>
        </w:rPr>
        <w:t>حه</w:t>
      </w:r>
      <w:r w:rsidR="00D05209">
        <w:rPr>
          <w:rFonts w:hint="cs"/>
          <w:rtl/>
        </w:rPr>
        <w:t>،</w:t>
      </w:r>
      <w:r w:rsidR="00FC68F2" w:rsidRPr="00D423FD">
        <w:rPr>
          <w:rFonts w:hint="cs"/>
          <w:rtl/>
        </w:rPr>
        <w:t xml:space="preserve"> والكنجي في الكفاية ص 34</w:t>
      </w:r>
      <w:r w:rsidR="00D05209">
        <w:rPr>
          <w:rFonts w:hint="cs"/>
          <w:rtl/>
        </w:rPr>
        <w:t>،</w:t>
      </w:r>
      <w:r w:rsidR="00FC68F2" w:rsidRPr="00D423FD">
        <w:rPr>
          <w:rFonts w:hint="cs"/>
          <w:rtl/>
        </w:rPr>
        <w:t xml:space="preserve"> وقال</w:t>
      </w:r>
      <w:r w:rsidR="00D05209">
        <w:rPr>
          <w:rFonts w:hint="cs"/>
          <w:rtl/>
        </w:rPr>
        <w:t>:</w:t>
      </w:r>
      <w:r w:rsidR="00FC68F2" w:rsidRPr="00D423FD">
        <w:rPr>
          <w:rFonts w:hint="cs"/>
          <w:rtl/>
        </w:rPr>
        <w:t xml:space="preserve"> هذا حديث</w:t>
      </w:r>
      <w:r>
        <w:rPr>
          <w:rFonts w:hint="cs"/>
          <w:rtl/>
        </w:rPr>
        <w:t>ٌ</w:t>
      </w:r>
      <w:r w:rsidR="00FC68F2" w:rsidRPr="00D423FD">
        <w:rPr>
          <w:rFonts w:hint="cs"/>
          <w:rtl/>
        </w:rPr>
        <w:t xml:space="preserve"> عال حسن</w:t>
      </w:r>
      <w:r>
        <w:rPr>
          <w:rFonts w:hint="cs"/>
          <w:rtl/>
        </w:rPr>
        <w:t>ٌ</w:t>
      </w:r>
      <w:r w:rsidR="00FC68F2" w:rsidRPr="00D423FD">
        <w:rPr>
          <w:rFonts w:hint="cs"/>
          <w:rtl/>
        </w:rPr>
        <w:t xml:space="preserve"> صحيح</w:t>
      </w:r>
      <w:r>
        <w:rPr>
          <w:rFonts w:hint="cs"/>
          <w:rtl/>
        </w:rPr>
        <w:t>ٌ</w:t>
      </w:r>
      <w:r w:rsidR="00D05209">
        <w:rPr>
          <w:rFonts w:hint="cs"/>
          <w:rtl/>
        </w:rPr>
        <w:t>،</w:t>
      </w:r>
      <w:r w:rsidR="00FC68F2" w:rsidRPr="00D423FD">
        <w:rPr>
          <w:rFonts w:hint="cs"/>
          <w:rtl/>
        </w:rPr>
        <w:t xml:space="preserve"> والحم</w:t>
      </w:r>
      <w:r>
        <w:rPr>
          <w:rFonts w:hint="cs"/>
          <w:rtl/>
        </w:rPr>
        <w:t>ّ</w:t>
      </w:r>
      <w:r w:rsidR="00FC68F2" w:rsidRPr="00D423FD">
        <w:rPr>
          <w:rFonts w:hint="cs"/>
          <w:rtl/>
        </w:rPr>
        <w:t>و</w:t>
      </w:r>
      <w:r>
        <w:rPr>
          <w:rFonts w:hint="cs"/>
          <w:rtl/>
        </w:rPr>
        <w:t>ي</w:t>
      </w:r>
      <w:r w:rsidR="00FC68F2" w:rsidRPr="00D423FD">
        <w:rPr>
          <w:rFonts w:hint="cs"/>
          <w:rtl/>
        </w:rPr>
        <w:t>ي في فرايده في الباب ا</w:t>
      </w:r>
      <w:r w:rsidR="0077033B" w:rsidRPr="00D423FD">
        <w:rPr>
          <w:rFonts w:hint="cs"/>
          <w:rtl/>
        </w:rPr>
        <w:t>ل</w:t>
      </w:r>
      <w:r w:rsidR="0077033B">
        <w:rPr>
          <w:rFonts w:hint="cs"/>
          <w:rtl/>
        </w:rPr>
        <w:t>ـ</w:t>
      </w:r>
      <w:r w:rsidR="00FC68F2" w:rsidRPr="00D423FD">
        <w:rPr>
          <w:rFonts w:hint="cs"/>
          <w:rtl/>
        </w:rPr>
        <w:t xml:space="preserve"> 33</w:t>
      </w:r>
      <w:r w:rsidR="00D05209">
        <w:rPr>
          <w:rFonts w:hint="cs"/>
          <w:rtl/>
        </w:rPr>
        <w:t>،</w:t>
      </w:r>
      <w:r w:rsidR="00FC68F2" w:rsidRPr="00D423FD">
        <w:rPr>
          <w:rFonts w:hint="cs"/>
          <w:rtl/>
        </w:rPr>
        <w:t xml:space="preserve"> والسيوطي في جمع الجوامع بعد</w:t>
      </w:r>
      <w:r>
        <w:rPr>
          <w:rFonts w:hint="cs"/>
          <w:rtl/>
        </w:rPr>
        <w:t>َّ</w:t>
      </w:r>
      <w:r w:rsidR="00FC68F2" w:rsidRPr="00D423FD">
        <w:rPr>
          <w:rFonts w:hint="cs"/>
          <w:rtl/>
        </w:rPr>
        <w:t>ة طرق كما في كنز العم</w:t>
      </w:r>
      <w:r>
        <w:rPr>
          <w:rFonts w:hint="cs"/>
          <w:rtl/>
        </w:rPr>
        <w:t>ّ</w:t>
      </w:r>
      <w:r w:rsidR="00FC68F2" w:rsidRPr="00D423FD">
        <w:rPr>
          <w:rFonts w:hint="cs"/>
          <w:rtl/>
        </w:rPr>
        <w:t>ال 6 ص 393 و 396</w:t>
      </w:r>
      <w:r w:rsidR="00D05209">
        <w:rPr>
          <w:rFonts w:hint="cs"/>
          <w:rtl/>
        </w:rPr>
        <w:t>،</w:t>
      </w:r>
      <w:r w:rsidR="00FC68F2" w:rsidRPr="00D423FD">
        <w:rPr>
          <w:rFonts w:hint="cs"/>
          <w:rtl/>
        </w:rPr>
        <w:t xml:space="preserve"> والبدخشي في نزل الأبرار ص 11 وغيرهم. </w:t>
      </w:r>
    </w:p>
    <w:p w:rsidR="00FC68F2" w:rsidRDefault="00D76D40" w:rsidP="00D76D40">
      <w:pPr>
        <w:pStyle w:val="libNormal"/>
        <w:rPr>
          <w:rtl/>
        </w:rPr>
      </w:pPr>
      <w:r>
        <w:rPr>
          <w:rFonts w:hint="cs"/>
          <w:rtl/>
        </w:rPr>
        <w:t>*</w:t>
      </w:r>
      <w:r w:rsidR="00E50A91">
        <w:rPr>
          <w:rFonts w:hint="cs"/>
          <w:rtl/>
        </w:rPr>
        <w:t>(</w:t>
      </w:r>
      <w:r w:rsidR="00FC68F2" w:rsidRPr="00D423FD">
        <w:rPr>
          <w:rFonts w:hint="cs"/>
          <w:rtl/>
        </w:rPr>
        <w:t>قوله</w:t>
      </w:r>
      <w:r w:rsidR="00E50A91">
        <w:rPr>
          <w:rFonts w:hint="cs"/>
          <w:rtl/>
        </w:rPr>
        <w:t>)</w:t>
      </w:r>
      <w:r>
        <w:rPr>
          <w:rFonts w:hint="cs"/>
          <w:rtl/>
        </w:rPr>
        <w:t>*</w:t>
      </w:r>
      <w:r w:rsidR="00D05209">
        <w:rPr>
          <w:rFonts w:hint="cs"/>
          <w:rtl/>
        </w:rPr>
        <w:t>:</w:t>
      </w:r>
      <w:r w:rsidR="00FC68F2" w:rsidRPr="00D423FD">
        <w:rPr>
          <w:rFonts w:hint="cs"/>
          <w:rtl/>
        </w:rPr>
        <w:t xml:space="preserve"> ألست أخاه في الهدى ووصي</w:t>
      </w:r>
      <w:r>
        <w:rPr>
          <w:rFonts w:hint="cs"/>
          <w:rtl/>
        </w:rPr>
        <w:t>َّ</w:t>
      </w:r>
      <w:r w:rsidR="00FC68F2" w:rsidRPr="00D423FD">
        <w:rPr>
          <w:rFonts w:hint="cs"/>
          <w:rtl/>
        </w:rPr>
        <w:t>ه. أوعز به إلى حديثي ال</w:t>
      </w:r>
      <w:r>
        <w:rPr>
          <w:rFonts w:hint="cs"/>
          <w:rtl/>
        </w:rPr>
        <w:t>إ</w:t>
      </w:r>
      <w:r w:rsidR="00FC68F2" w:rsidRPr="00D423FD">
        <w:rPr>
          <w:rFonts w:hint="cs"/>
          <w:rtl/>
        </w:rPr>
        <w:t>خاء والوصي</w:t>
      </w:r>
      <w:r>
        <w:rPr>
          <w:rFonts w:hint="cs"/>
          <w:rtl/>
        </w:rPr>
        <w:t>َّ</w:t>
      </w:r>
      <w:r w:rsidR="00FC68F2" w:rsidRPr="00D423FD">
        <w:rPr>
          <w:rFonts w:hint="cs"/>
          <w:rtl/>
        </w:rPr>
        <w:t>ة وهما من الشهرة والتواتر بمكان عظيم يجدهما الباحث في جل</w:t>
      </w:r>
      <w:r>
        <w:rPr>
          <w:rFonts w:hint="cs"/>
          <w:rtl/>
        </w:rPr>
        <w:t>ّ</w:t>
      </w:r>
      <w:r w:rsidR="00FC68F2" w:rsidRPr="00D423FD">
        <w:rPr>
          <w:rFonts w:hint="cs"/>
          <w:rtl/>
        </w:rPr>
        <w:t xml:space="preserve"> مسانيد</w:t>
      </w:r>
      <w:r w:rsidR="00D43DC9">
        <w:rPr>
          <w:rFonts w:hint="cs"/>
          <w:rtl/>
        </w:rPr>
        <w:t xml:space="preserve"> الحفّاظ </w:t>
      </w:r>
      <w:r w:rsidR="00FC68F2" w:rsidRPr="00D423FD">
        <w:rPr>
          <w:rFonts w:hint="cs"/>
          <w:rtl/>
        </w:rPr>
        <w:t xml:space="preserve">والأعلام. </w:t>
      </w:r>
    </w:p>
    <w:p w:rsidR="00FC68F2" w:rsidRDefault="001C36A7" w:rsidP="005F29B4">
      <w:pPr>
        <w:pStyle w:val="libLine"/>
        <w:rPr>
          <w:rtl/>
        </w:rPr>
      </w:pPr>
      <w:r>
        <w:rPr>
          <w:rFonts w:hint="cs"/>
          <w:rtl/>
        </w:rPr>
        <w:t>____________________</w:t>
      </w:r>
    </w:p>
    <w:p w:rsidR="00FC68F2" w:rsidRPr="001C36A7" w:rsidRDefault="00FC68F2" w:rsidP="00D76D40">
      <w:pPr>
        <w:pStyle w:val="libFootnote0"/>
        <w:rPr>
          <w:rtl/>
        </w:rPr>
      </w:pPr>
      <w:r w:rsidRPr="001C36A7">
        <w:rPr>
          <w:rFonts w:hint="cs"/>
          <w:rtl/>
        </w:rPr>
        <w:t>1</w:t>
      </w:r>
      <w:r w:rsidR="006233FD">
        <w:rPr>
          <w:rFonts w:hint="cs"/>
          <w:rtl/>
        </w:rPr>
        <w:t xml:space="preserve"> - </w:t>
      </w:r>
      <w:r w:rsidRPr="001C36A7">
        <w:rPr>
          <w:rFonts w:hint="cs"/>
          <w:rtl/>
        </w:rPr>
        <w:t xml:space="preserve">هذان البيتان ذكرهما لحسان شيخ الطايفة المفيد كما في </w:t>
      </w:r>
      <w:r w:rsidR="00E50A91">
        <w:rPr>
          <w:rFonts w:hint="cs"/>
          <w:rtl/>
        </w:rPr>
        <w:t>(</w:t>
      </w:r>
      <w:r w:rsidRPr="001C36A7">
        <w:rPr>
          <w:rFonts w:hint="cs"/>
          <w:rtl/>
        </w:rPr>
        <w:t>الفصول</w:t>
      </w:r>
      <w:r w:rsidR="00E50A91">
        <w:rPr>
          <w:rFonts w:hint="cs"/>
          <w:rtl/>
        </w:rPr>
        <w:t>)</w:t>
      </w:r>
      <w:r w:rsidRPr="001C36A7">
        <w:rPr>
          <w:rFonts w:hint="cs"/>
          <w:rtl/>
        </w:rPr>
        <w:t xml:space="preserve"> 2 ص 61 و67.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كذا في لفظ الخطيب</w:t>
      </w:r>
      <w:r w:rsidR="00D05209">
        <w:rPr>
          <w:rFonts w:hint="cs"/>
          <w:rtl/>
        </w:rPr>
        <w:t>،</w:t>
      </w:r>
      <w:r w:rsidRPr="001C36A7">
        <w:rPr>
          <w:rFonts w:hint="cs"/>
          <w:rtl/>
        </w:rPr>
        <w:t xml:space="preserve"> وفي بعض المصادر</w:t>
      </w:r>
      <w:r w:rsidR="00D05209">
        <w:rPr>
          <w:rFonts w:hint="cs"/>
          <w:rtl/>
        </w:rPr>
        <w:t>:</w:t>
      </w:r>
      <w:r w:rsidRPr="001C36A7">
        <w:rPr>
          <w:rFonts w:hint="cs"/>
          <w:rtl/>
        </w:rPr>
        <w:t xml:space="preserve"> على الإيمان. وفي بعضها</w:t>
      </w:r>
      <w:r w:rsidR="00D05209">
        <w:rPr>
          <w:rFonts w:hint="cs"/>
          <w:rtl/>
        </w:rPr>
        <w:t>:</w:t>
      </w:r>
      <w:r w:rsidRPr="001C36A7">
        <w:rPr>
          <w:rFonts w:hint="cs"/>
          <w:rtl/>
        </w:rPr>
        <w:t xml:space="preserve"> للإيمان. </w:t>
      </w:r>
    </w:p>
    <w:p w:rsidR="00FC68F2" w:rsidRPr="00D423FD" w:rsidRDefault="00FC68F2" w:rsidP="006233FD">
      <w:pPr>
        <w:pStyle w:val="libNormal"/>
      </w:pPr>
      <w:r w:rsidRPr="00D423FD">
        <w:rPr>
          <w:rFonts w:hint="cs"/>
          <w:rtl/>
        </w:rPr>
        <w:br w:type="page"/>
      </w:r>
    </w:p>
    <w:p w:rsidR="00FC68F2" w:rsidRDefault="00D76D40" w:rsidP="00D423FD">
      <w:pPr>
        <w:pStyle w:val="libNormal"/>
        <w:rPr>
          <w:rtl/>
        </w:rPr>
      </w:pPr>
      <w:r>
        <w:rPr>
          <w:rFonts w:hint="cs"/>
          <w:rtl/>
        </w:rPr>
        <w:t>*</w:t>
      </w:r>
      <w:r w:rsidR="00E50A91">
        <w:rPr>
          <w:rFonts w:hint="cs"/>
          <w:rtl/>
        </w:rPr>
        <w:t>(</w:t>
      </w:r>
      <w:r w:rsidR="00FC68F2">
        <w:rPr>
          <w:rFonts w:hint="cs"/>
          <w:rtl/>
        </w:rPr>
        <w:t>قوله</w:t>
      </w:r>
      <w:r w:rsidR="00E50A91">
        <w:rPr>
          <w:rFonts w:hint="cs"/>
          <w:rtl/>
        </w:rPr>
        <w:t>)</w:t>
      </w:r>
      <w:r>
        <w:rPr>
          <w:rFonts w:hint="cs"/>
          <w:rtl/>
        </w:rPr>
        <w:t>*</w:t>
      </w:r>
      <w:r w:rsidR="00D05209">
        <w:rPr>
          <w:rFonts w:hint="cs"/>
          <w:rtl/>
        </w:rPr>
        <w:t>:</w:t>
      </w:r>
      <w:r w:rsidR="00FC68F2">
        <w:rPr>
          <w:rFonts w:hint="cs"/>
          <w:rtl/>
        </w:rPr>
        <w:t xml:space="preserve"> وأعلم فهر</w:t>
      </w:r>
      <w:r w:rsidR="00F97FEB">
        <w:rPr>
          <w:rFonts w:hint="cs"/>
          <w:rtl/>
        </w:rPr>
        <w:t>ٍ</w:t>
      </w:r>
      <w:r w:rsidR="00FC68F2">
        <w:rPr>
          <w:rFonts w:hint="cs"/>
          <w:rtl/>
        </w:rPr>
        <w:t xml:space="preserve"> بالكتاب وبالسنن. أراد به ما ورد في علم علي</w:t>
      </w:r>
      <w:r w:rsidR="00F97FEB">
        <w:rPr>
          <w:rFonts w:hint="cs"/>
          <w:rtl/>
        </w:rPr>
        <w:t>ّ</w:t>
      </w:r>
      <w:r w:rsidR="00FC68F2">
        <w:rPr>
          <w:rFonts w:hint="cs"/>
          <w:rtl/>
        </w:rPr>
        <w:t xml:space="preserve"> أمير المؤمنين بالكتاب والسن</w:t>
      </w:r>
      <w:r w:rsidR="00F97FEB">
        <w:rPr>
          <w:rFonts w:hint="cs"/>
          <w:rtl/>
        </w:rPr>
        <w:t>َّ</w:t>
      </w:r>
      <w:r w:rsidR="00FC68F2">
        <w:rPr>
          <w:rFonts w:hint="cs"/>
          <w:rtl/>
        </w:rPr>
        <w:t>ة. أخرج</w:t>
      </w:r>
      <w:r w:rsidR="00D43DC9">
        <w:rPr>
          <w:rFonts w:hint="cs"/>
          <w:rtl/>
        </w:rPr>
        <w:t xml:space="preserve"> الحفّاظ </w:t>
      </w:r>
      <w:r w:rsidR="00FC68F2">
        <w:rPr>
          <w:rFonts w:hint="cs"/>
          <w:rtl/>
        </w:rPr>
        <w:t>عن النبي</w:t>
      </w:r>
      <w:r w:rsidR="00F97FEB">
        <w:rPr>
          <w:rFonts w:hint="cs"/>
          <w:rtl/>
        </w:rPr>
        <w:t>ِّ</w:t>
      </w:r>
      <w:r w:rsidR="00FC68F2">
        <w:rPr>
          <w:rFonts w:hint="cs"/>
          <w:rtl/>
        </w:rPr>
        <w:t xml:space="preserve"> صل</w:t>
      </w:r>
      <w:r w:rsidR="00F97FEB">
        <w:rPr>
          <w:rFonts w:hint="cs"/>
          <w:rtl/>
        </w:rPr>
        <w:t>ّ</w:t>
      </w:r>
      <w:r w:rsidR="00FC68F2">
        <w:rPr>
          <w:rFonts w:hint="cs"/>
          <w:rtl/>
        </w:rPr>
        <w:t>ى الله عليه وآله في حديث فاطمة سلام الله عليها</w:t>
      </w:r>
      <w:r w:rsidR="00D05209">
        <w:rPr>
          <w:rFonts w:hint="cs"/>
          <w:rtl/>
        </w:rPr>
        <w:t>:</w:t>
      </w:r>
      <w:r w:rsidR="00FC68F2">
        <w:rPr>
          <w:rFonts w:hint="cs"/>
          <w:rtl/>
        </w:rPr>
        <w:t xml:space="preserve"> زو</w:t>
      </w:r>
      <w:r w:rsidR="00F97FEB">
        <w:rPr>
          <w:rFonts w:hint="cs"/>
          <w:rtl/>
        </w:rPr>
        <w:t>َّ</w:t>
      </w:r>
      <w:r w:rsidR="00FC68F2">
        <w:rPr>
          <w:rFonts w:hint="cs"/>
          <w:rtl/>
        </w:rPr>
        <w:t>جتك</w:t>
      </w:r>
      <w:r w:rsidR="00F97FEB">
        <w:rPr>
          <w:rFonts w:hint="cs"/>
          <w:rtl/>
        </w:rPr>
        <w:t>ِ</w:t>
      </w:r>
      <w:r w:rsidR="00FC68F2">
        <w:rPr>
          <w:rFonts w:hint="cs"/>
          <w:rtl/>
        </w:rPr>
        <w:t xml:space="preserve"> خير أهلي أعلمهم علما</w:t>
      </w:r>
      <w:r w:rsidR="00F97FEB">
        <w:rPr>
          <w:rFonts w:hint="cs"/>
          <w:rtl/>
        </w:rPr>
        <w:t>ً</w:t>
      </w:r>
      <w:r w:rsidR="00D05209">
        <w:rPr>
          <w:rFonts w:hint="cs"/>
          <w:rtl/>
        </w:rPr>
        <w:t>،</w:t>
      </w:r>
      <w:r w:rsidR="00FC68F2">
        <w:rPr>
          <w:rFonts w:hint="cs"/>
          <w:rtl/>
        </w:rPr>
        <w:t xml:space="preserve"> وأفضلهم حلما</w:t>
      </w:r>
      <w:r w:rsidR="00F97FEB">
        <w:rPr>
          <w:rFonts w:hint="cs"/>
          <w:rtl/>
        </w:rPr>
        <w:t>ً</w:t>
      </w:r>
      <w:r w:rsidR="00D05209">
        <w:rPr>
          <w:rFonts w:hint="cs"/>
          <w:rtl/>
        </w:rPr>
        <w:t>،</w:t>
      </w:r>
      <w:r w:rsidR="00FC68F2">
        <w:rPr>
          <w:rFonts w:hint="cs"/>
          <w:rtl/>
        </w:rPr>
        <w:t xml:space="preserve"> وأو</w:t>
      </w:r>
      <w:r w:rsidR="00F97FEB">
        <w:rPr>
          <w:rFonts w:hint="cs"/>
          <w:rtl/>
        </w:rPr>
        <w:t>َّ</w:t>
      </w:r>
      <w:r w:rsidR="00FC68F2">
        <w:rPr>
          <w:rFonts w:hint="cs"/>
          <w:rtl/>
        </w:rPr>
        <w:t>لهم إسلاما</w:t>
      </w:r>
      <w:r w:rsidR="00F97FEB">
        <w:rPr>
          <w:rFonts w:hint="cs"/>
          <w:rtl/>
        </w:rPr>
        <w:t>ً</w:t>
      </w:r>
      <w:r w:rsidR="00FC68F2">
        <w:rPr>
          <w:rFonts w:hint="cs"/>
          <w:rtl/>
        </w:rPr>
        <w:t>. وفي حديث آخر</w:t>
      </w:r>
      <w:r w:rsidR="00D05209">
        <w:rPr>
          <w:rFonts w:hint="cs"/>
          <w:rtl/>
        </w:rPr>
        <w:t>:</w:t>
      </w:r>
      <w:r w:rsidR="00FC68F2">
        <w:rPr>
          <w:rFonts w:hint="cs"/>
          <w:rtl/>
        </w:rPr>
        <w:t xml:space="preserve"> أعلم أ</w:t>
      </w:r>
      <w:r w:rsidR="00F97FEB">
        <w:rPr>
          <w:rFonts w:hint="cs"/>
          <w:rtl/>
        </w:rPr>
        <w:t>ُ</w:t>
      </w:r>
      <w:r w:rsidR="00FC68F2">
        <w:rPr>
          <w:rFonts w:hint="cs"/>
          <w:rtl/>
        </w:rPr>
        <w:t>م</w:t>
      </w:r>
      <w:r w:rsidR="00F97FEB">
        <w:rPr>
          <w:rFonts w:hint="cs"/>
          <w:rtl/>
        </w:rPr>
        <w:t>َّ</w:t>
      </w:r>
      <w:r w:rsidR="00FC68F2">
        <w:rPr>
          <w:rFonts w:hint="cs"/>
          <w:rtl/>
        </w:rPr>
        <w:t>تي من بعدي علي</w:t>
      </w:r>
      <w:r w:rsidR="00F97FEB">
        <w:rPr>
          <w:rFonts w:hint="cs"/>
          <w:rtl/>
        </w:rPr>
        <w:t>ُّ</w:t>
      </w:r>
      <w:r w:rsidR="00FC68F2">
        <w:rPr>
          <w:rFonts w:hint="cs"/>
          <w:rtl/>
        </w:rPr>
        <w:t xml:space="preserve"> بن أبي طالب. وفي ثالث</w:t>
      </w:r>
      <w:r w:rsidR="00D05209">
        <w:rPr>
          <w:rFonts w:hint="cs"/>
          <w:rtl/>
        </w:rPr>
        <w:t>:</w:t>
      </w:r>
      <w:r w:rsidR="00FC68F2">
        <w:rPr>
          <w:rFonts w:hint="cs"/>
          <w:rtl/>
        </w:rPr>
        <w:t xml:space="preserve"> أعلم الناس بالله وبالناس. </w:t>
      </w:r>
    </w:p>
    <w:p w:rsidR="00FC68F2" w:rsidRDefault="00FC68F2" w:rsidP="00F97FEB">
      <w:pPr>
        <w:pStyle w:val="libNormal"/>
        <w:rPr>
          <w:rtl/>
        </w:rPr>
      </w:pPr>
      <w:r w:rsidRPr="00D423FD">
        <w:rPr>
          <w:rFonts w:hint="cs"/>
          <w:rtl/>
        </w:rPr>
        <w:t>وفي حديث</w:t>
      </w:r>
      <w:r w:rsidR="00D05209">
        <w:rPr>
          <w:rFonts w:hint="cs"/>
          <w:rtl/>
        </w:rPr>
        <w:t>:</w:t>
      </w:r>
      <w:r w:rsidRPr="00D423FD">
        <w:rPr>
          <w:rFonts w:hint="cs"/>
          <w:rtl/>
        </w:rPr>
        <w:t xml:space="preserve"> يا علي</w:t>
      </w:r>
      <w:r w:rsidR="00F97FEB">
        <w:rPr>
          <w:rFonts w:hint="cs"/>
          <w:rtl/>
        </w:rPr>
        <w:t>ّ</w:t>
      </w:r>
      <w:r w:rsidRPr="00D423FD">
        <w:rPr>
          <w:rFonts w:hint="cs"/>
          <w:rtl/>
        </w:rPr>
        <w:t xml:space="preserve"> لك سبع خصال وعد</w:t>
      </w:r>
      <w:r w:rsidR="00F97FEB">
        <w:rPr>
          <w:rFonts w:hint="cs"/>
          <w:rtl/>
        </w:rPr>
        <w:t>ّ</w:t>
      </w:r>
      <w:r w:rsidRPr="00D423FD">
        <w:rPr>
          <w:rFonts w:hint="cs"/>
          <w:rtl/>
        </w:rPr>
        <w:t xml:space="preserve"> منها</w:t>
      </w:r>
      <w:r w:rsidR="00D05209">
        <w:rPr>
          <w:rFonts w:hint="cs"/>
          <w:rtl/>
        </w:rPr>
        <w:t>:</w:t>
      </w:r>
      <w:r w:rsidRPr="00D423FD">
        <w:rPr>
          <w:rFonts w:hint="cs"/>
          <w:rtl/>
        </w:rPr>
        <w:t xml:space="preserve"> وأعلمهم بالقضي</w:t>
      </w:r>
      <w:r w:rsidR="00F97FEB">
        <w:rPr>
          <w:rFonts w:hint="cs"/>
          <w:rtl/>
        </w:rPr>
        <w:t>ّ</w:t>
      </w:r>
      <w:r w:rsidRPr="00D423FD">
        <w:rPr>
          <w:rFonts w:hint="cs"/>
          <w:rtl/>
        </w:rPr>
        <w:t xml:space="preserve">ة </w:t>
      </w:r>
      <w:r w:rsidRPr="001C36A7">
        <w:rPr>
          <w:rStyle w:val="libFootnotenumChar"/>
          <w:rFonts w:hint="cs"/>
          <w:rtl/>
        </w:rPr>
        <w:t>(1)</w:t>
      </w:r>
      <w:r w:rsidRPr="00D423FD">
        <w:rPr>
          <w:rFonts w:hint="cs"/>
          <w:rtl/>
        </w:rPr>
        <w:t xml:space="preserve"> وأخرج </w:t>
      </w:r>
      <w:r w:rsidR="00D76D40">
        <w:rPr>
          <w:rFonts w:hint="cs"/>
          <w:rtl/>
        </w:rPr>
        <w:t>محبّ الدين</w:t>
      </w:r>
      <w:r w:rsidRPr="00D423FD">
        <w:rPr>
          <w:rFonts w:hint="cs"/>
          <w:rtl/>
        </w:rPr>
        <w:t xml:space="preserve"> الطبري في رياضه 2 ص 193</w:t>
      </w:r>
      <w:r w:rsidR="00D05209">
        <w:rPr>
          <w:rFonts w:hint="cs"/>
          <w:rtl/>
        </w:rPr>
        <w:t>،</w:t>
      </w:r>
      <w:r w:rsidRPr="00D423FD">
        <w:rPr>
          <w:rFonts w:hint="cs"/>
          <w:rtl/>
        </w:rPr>
        <w:t xml:space="preserve"> والذخاير ص 78</w:t>
      </w:r>
      <w:r w:rsidR="00D05209">
        <w:rPr>
          <w:rFonts w:hint="cs"/>
          <w:rtl/>
        </w:rPr>
        <w:t>،</w:t>
      </w:r>
      <w:r w:rsidRPr="00D423FD">
        <w:rPr>
          <w:rFonts w:hint="cs"/>
          <w:rtl/>
        </w:rPr>
        <w:t xml:space="preserve"> وابن </w:t>
      </w:r>
      <w:r w:rsidR="00D43DC9">
        <w:rPr>
          <w:rFonts w:hint="cs"/>
          <w:rtl/>
        </w:rPr>
        <w:t>عبد البرّ</w:t>
      </w:r>
      <w:r w:rsidRPr="00D423FD">
        <w:rPr>
          <w:rFonts w:hint="cs"/>
          <w:rtl/>
        </w:rPr>
        <w:t xml:space="preserve"> في ال</w:t>
      </w:r>
      <w:r w:rsidR="00F97FEB">
        <w:rPr>
          <w:rFonts w:hint="cs"/>
          <w:rtl/>
        </w:rPr>
        <w:t>إ</w:t>
      </w:r>
      <w:r w:rsidRPr="00D423FD">
        <w:rPr>
          <w:rFonts w:hint="cs"/>
          <w:rtl/>
        </w:rPr>
        <w:t xml:space="preserve">ستيعاب </w:t>
      </w:r>
      <w:r w:rsidR="00E50A91">
        <w:rPr>
          <w:rFonts w:hint="cs"/>
          <w:rtl/>
        </w:rPr>
        <w:t>(</w:t>
      </w:r>
      <w:r w:rsidRPr="00D423FD">
        <w:rPr>
          <w:rFonts w:hint="cs"/>
          <w:rtl/>
        </w:rPr>
        <w:t>هامش الإصابة</w:t>
      </w:r>
      <w:r w:rsidR="00E50A91">
        <w:rPr>
          <w:rFonts w:hint="cs"/>
          <w:rtl/>
        </w:rPr>
        <w:t>)</w:t>
      </w:r>
      <w:r w:rsidRPr="00D423FD">
        <w:rPr>
          <w:rFonts w:hint="cs"/>
          <w:rtl/>
        </w:rPr>
        <w:t xml:space="preserve"> 3 ص 40 عن عايشة</w:t>
      </w:r>
      <w:r w:rsidR="00D05209">
        <w:rPr>
          <w:rFonts w:hint="cs"/>
          <w:rtl/>
        </w:rPr>
        <w:t>:</w:t>
      </w:r>
      <w:r w:rsidRPr="00D423FD">
        <w:rPr>
          <w:rFonts w:hint="cs"/>
          <w:rtl/>
        </w:rPr>
        <w:t xml:space="preserve"> إن</w:t>
      </w:r>
      <w:r w:rsidR="00F97FEB">
        <w:rPr>
          <w:rFonts w:hint="cs"/>
          <w:rtl/>
        </w:rPr>
        <w:t>َّ</w:t>
      </w:r>
      <w:r w:rsidRPr="00D423FD">
        <w:rPr>
          <w:rFonts w:hint="cs"/>
          <w:rtl/>
        </w:rPr>
        <w:t>ه أعلم الناس بالسن</w:t>
      </w:r>
      <w:r w:rsidR="00F97FEB">
        <w:rPr>
          <w:rFonts w:hint="cs"/>
          <w:rtl/>
        </w:rPr>
        <w:t>َّ</w:t>
      </w:r>
      <w:r w:rsidRPr="00D423FD">
        <w:rPr>
          <w:rFonts w:hint="cs"/>
          <w:rtl/>
        </w:rPr>
        <w:t>ة. وفي كفاية الكنجي ص 190 عن أبي أمامة عنه صل</w:t>
      </w:r>
      <w:r w:rsidR="00F97FEB">
        <w:rPr>
          <w:rFonts w:hint="cs"/>
          <w:rtl/>
        </w:rPr>
        <w:t>ّ</w:t>
      </w:r>
      <w:r w:rsidRPr="00D423FD">
        <w:rPr>
          <w:rFonts w:hint="cs"/>
          <w:rtl/>
        </w:rPr>
        <w:t>ى الله عليه وآله</w:t>
      </w:r>
      <w:r w:rsidR="00D05209">
        <w:rPr>
          <w:rFonts w:hint="cs"/>
          <w:rtl/>
        </w:rPr>
        <w:t>:</w:t>
      </w:r>
      <w:r w:rsidRPr="00D423FD">
        <w:rPr>
          <w:rFonts w:hint="cs"/>
          <w:rtl/>
        </w:rPr>
        <w:t xml:space="preserve"> أعلم أ</w:t>
      </w:r>
      <w:r w:rsidR="00F97FEB">
        <w:rPr>
          <w:rFonts w:hint="cs"/>
          <w:rtl/>
        </w:rPr>
        <w:t>ُ</w:t>
      </w:r>
      <w:r w:rsidRPr="00D423FD">
        <w:rPr>
          <w:rFonts w:hint="cs"/>
          <w:rtl/>
        </w:rPr>
        <w:t>م</w:t>
      </w:r>
      <w:r w:rsidR="00F97FEB">
        <w:rPr>
          <w:rFonts w:hint="cs"/>
          <w:rtl/>
        </w:rPr>
        <w:t>َّ</w:t>
      </w:r>
      <w:r w:rsidRPr="00D423FD">
        <w:rPr>
          <w:rFonts w:hint="cs"/>
          <w:rtl/>
        </w:rPr>
        <w:t>تي بالسن</w:t>
      </w:r>
      <w:r w:rsidR="00F97FEB">
        <w:rPr>
          <w:rFonts w:hint="cs"/>
          <w:rtl/>
        </w:rPr>
        <w:t>َّ</w:t>
      </w:r>
      <w:r w:rsidRPr="00D423FD">
        <w:rPr>
          <w:rFonts w:hint="cs"/>
          <w:rtl/>
        </w:rPr>
        <w:t>ة والقضاء بعدي علي</w:t>
      </w:r>
      <w:r w:rsidR="00F97FEB">
        <w:rPr>
          <w:rFonts w:hint="cs"/>
          <w:rtl/>
        </w:rPr>
        <w:t>ّ</w:t>
      </w:r>
      <w:r w:rsidRPr="00D423FD">
        <w:rPr>
          <w:rFonts w:hint="cs"/>
          <w:rtl/>
        </w:rPr>
        <w:t xml:space="preserve"> ابن أبي طالب. وأخرج الخوارزمي في المناقب ص 49</w:t>
      </w:r>
      <w:r w:rsidR="00D05209">
        <w:rPr>
          <w:rFonts w:hint="cs"/>
          <w:rtl/>
        </w:rPr>
        <w:t>،</w:t>
      </w:r>
      <w:r w:rsidRPr="00D423FD">
        <w:rPr>
          <w:rFonts w:hint="cs"/>
          <w:rtl/>
        </w:rPr>
        <w:t xml:space="preserve"> وشيخ </w:t>
      </w:r>
      <w:r w:rsidR="00E50A91">
        <w:rPr>
          <w:rFonts w:hint="cs"/>
          <w:rtl/>
        </w:rPr>
        <w:t>الإسلام</w:t>
      </w:r>
      <w:r w:rsidRPr="00D423FD">
        <w:rPr>
          <w:rFonts w:hint="cs"/>
          <w:rtl/>
        </w:rPr>
        <w:t xml:space="preserve"> الحم</w:t>
      </w:r>
      <w:r w:rsidR="00F97FEB">
        <w:rPr>
          <w:rFonts w:hint="cs"/>
          <w:rtl/>
        </w:rPr>
        <w:t>ّ</w:t>
      </w:r>
      <w:r w:rsidRPr="00D423FD">
        <w:rPr>
          <w:rFonts w:hint="cs"/>
          <w:rtl/>
        </w:rPr>
        <w:t>و</w:t>
      </w:r>
      <w:r w:rsidR="00F97FEB">
        <w:rPr>
          <w:rFonts w:hint="cs"/>
          <w:rtl/>
        </w:rPr>
        <w:t>ي</w:t>
      </w:r>
      <w:r w:rsidRPr="00D423FD">
        <w:rPr>
          <w:rFonts w:hint="cs"/>
          <w:rtl/>
        </w:rPr>
        <w:t>ي في فرايده في الباب الثامن عشر بإسناده عن سلمان عن النبي</w:t>
      </w:r>
      <w:r w:rsidR="00F97FEB">
        <w:rPr>
          <w:rFonts w:hint="cs"/>
          <w:rtl/>
        </w:rPr>
        <w:t>ِّ</w:t>
      </w:r>
      <w:r w:rsidRPr="00D423FD">
        <w:rPr>
          <w:rFonts w:hint="cs"/>
          <w:rtl/>
        </w:rPr>
        <w:t xml:space="preserve"> صل</w:t>
      </w:r>
      <w:r w:rsidR="00F97FEB">
        <w:rPr>
          <w:rFonts w:hint="cs"/>
          <w:rtl/>
        </w:rPr>
        <w:t>ّ</w:t>
      </w:r>
      <w:r w:rsidRPr="00D423FD">
        <w:rPr>
          <w:rFonts w:hint="cs"/>
          <w:rtl/>
        </w:rPr>
        <w:t>ى الله عليه وآله</w:t>
      </w:r>
      <w:r w:rsidR="00D05209">
        <w:rPr>
          <w:rFonts w:hint="cs"/>
          <w:rtl/>
        </w:rPr>
        <w:t>:</w:t>
      </w:r>
      <w:r w:rsidRPr="00D423FD">
        <w:rPr>
          <w:rFonts w:hint="cs"/>
          <w:rtl/>
        </w:rPr>
        <w:t xml:space="preserve"> أعلم أ</w:t>
      </w:r>
      <w:r w:rsidR="00F97FEB">
        <w:rPr>
          <w:rFonts w:hint="cs"/>
          <w:rtl/>
        </w:rPr>
        <w:t>ُ</w:t>
      </w:r>
      <w:r w:rsidRPr="00D423FD">
        <w:rPr>
          <w:rFonts w:hint="cs"/>
          <w:rtl/>
        </w:rPr>
        <w:t>م</w:t>
      </w:r>
      <w:r w:rsidR="00F97FEB">
        <w:rPr>
          <w:rFonts w:hint="cs"/>
          <w:rtl/>
        </w:rPr>
        <w:t>َّ</w:t>
      </w:r>
      <w:r w:rsidRPr="00D423FD">
        <w:rPr>
          <w:rFonts w:hint="cs"/>
          <w:rtl/>
        </w:rPr>
        <w:t>تي من بعدي علي</w:t>
      </w:r>
      <w:r w:rsidR="00F97FEB">
        <w:rPr>
          <w:rFonts w:hint="cs"/>
          <w:rtl/>
        </w:rPr>
        <w:t>ّ</w:t>
      </w:r>
      <w:r w:rsidRPr="00D423FD">
        <w:rPr>
          <w:rFonts w:hint="cs"/>
          <w:rtl/>
        </w:rPr>
        <w:t xml:space="preserve"> بن أبي طالب. </w:t>
      </w:r>
    </w:p>
    <w:p w:rsidR="00FC68F2" w:rsidRDefault="00FC68F2" w:rsidP="00D423FD">
      <w:pPr>
        <w:pStyle w:val="libNormal"/>
        <w:rPr>
          <w:rtl/>
        </w:rPr>
      </w:pPr>
      <w:r w:rsidRPr="00D423FD">
        <w:rPr>
          <w:rFonts w:hint="cs"/>
          <w:rtl/>
        </w:rPr>
        <w:t>وأخرج</w:t>
      </w:r>
      <w:r w:rsidR="00D43DC9">
        <w:rPr>
          <w:rFonts w:hint="cs"/>
          <w:rtl/>
        </w:rPr>
        <w:t xml:space="preserve"> الحفّاظ </w:t>
      </w:r>
      <w:r w:rsidRPr="00D423FD">
        <w:rPr>
          <w:rFonts w:hint="cs"/>
          <w:rtl/>
        </w:rPr>
        <w:t>عن أمير المؤمنين عليه السلام أن</w:t>
      </w:r>
      <w:r w:rsidR="00F97FEB">
        <w:rPr>
          <w:rFonts w:hint="cs"/>
          <w:rtl/>
        </w:rPr>
        <w:t>َّ</w:t>
      </w:r>
      <w:r w:rsidRPr="00D423FD">
        <w:rPr>
          <w:rFonts w:hint="cs"/>
          <w:rtl/>
        </w:rPr>
        <w:t>ه قال</w:t>
      </w:r>
      <w:r w:rsidR="00D05209">
        <w:rPr>
          <w:rFonts w:hint="cs"/>
          <w:rtl/>
        </w:rPr>
        <w:t>:</w:t>
      </w:r>
      <w:r w:rsidRPr="00D423FD">
        <w:rPr>
          <w:rFonts w:hint="cs"/>
          <w:rtl/>
        </w:rPr>
        <w:t xml:space="preserve"> والله ما نزلت آية</w:t>
      </w:r>
      <w:r w:rsidR="00981E64">
        <w:rPr>
          <w:rFonts w:hint="cs"/>
          <w:rtl/>
        </w:rPr>
        <w:t xml:space="preserve"> إلّا </w:t>
      </w:r>
      <w:r w:rsidRPr="00D423FD">
        <w:rPr>
          <w:rFonts w:hint="cs"/>
          <w:rtl/>
        </w:rPr>
        <w:t>وقد علمت فيم نزلت وعلى م</w:t>
      </w:r>
      <w:r w:rsidR="00F97FEB">
        <w:rPr>
          <w:rFonts w:hint="cs"/>
          <w:rtl/>
        </w:rPr>
        <w:t>َ</w:t>
      </w:r>
      <w:r w:rsidRPr="00D423FD">
        <w:rPr>
          <w:rFonts w:hint="cs"/>
          <w:rtl/>
        </w:rPr>
        <w:t>ن نزلت</w:t>
      </w:r>
      <w:r w:rsidR="00D05209">
        <w:rPr>
          <w:rFonts w:hint="cs"/>
          <w:rtl/>
        </w:rPr>
        <w:t>،</w:t>
      </w:r>
      <w:r w:rsidRPr="00D423FD">
        <w:rPr>
          <w:rFonts w:hint="cs"/>
          <w:rtl/>
        </w:rPr>
        <w:t xml:space="preserve"> إن</w:t>
      </w:r>
      <w:r w:rsidR="00F97FEB">
        <w:rPr>
          <w:rFonts w:hint="cs"/>
          <w:rtl/>
        </w:rPr>
        <w:t>َّ</w:t>
      </w:r>
      <w:r w:rsidRPr="00D423FD">
        <w:rPr>
          <w:rFonts w:hint="cs"/>
          <w:rtl/>
        </w:rPr>
        <w:t xml:space="preserve"> ر</w:t>
      </w:r>
      <w:r w:rsidR="00F97FEB">
        <w:rPr>
          <w:rFonts w:hint="cs"/>
          <w:rtl/>
        </w:rPr>
        <w:t>ّ</w:t>
      </w:r>
      <w:r w:rsidRPr="00D423FD">
        <w:rPr>
          <w:rFonts w:hint="cs"/>
          <w:rtl/>
        </w:rPr>
        <w:t>بي وهب لي قلبا</w:t>
      </w:r>
      <w:r w:rsidR="00F97FEB">
        <w:rPr>
          <w:rFonts w:hint="cs"/>
          <w:rtl/>
        </w:rPr>
        <w:t>ً</w:t>
      </w:r>
      <w:r w:rsidRPr="00D423FD">
        <w:rPr>
          <w:rFonts w:hint="cs"/>
          <w:rtl/>
        </w:rPr>
        <w:t xml:space="preserve"> عقولا</w:t>
      </w:r>
      <w:r w:rsidR="00F97FEB">
        <w:rPr>
          <w:rFonts w:hint="cs"/>
          <w:rtl/>
        </w:rPr>
        <w:t>ً</w:t>
      </w:r>
      <w:r w:rsidRPr="00D423FD">
        <w:rPr>
          <w:rFonts w:hint="cs"/>
          <w:rtl/>
        </w:rPr>
        <w:t xml:space="preserve"> ولسانا</w:t>
      </w:r>
      <w:r w:rsidR="00F97FEB">
        <w:rPr>
          <w:rFonts w:hint="cs"/>
          <w:rtl/>
        </w:rPr>
        <w:t>ً</w:t>
      </w:r>
      <w:r w:rsidRPr="00D423FD">
        <w:rPr>
          <w:rFonts w:hint="cs"/>
          <w:rtl/>
        </w:rPr>
        <w:t xml:space="preserve"> ناطقا</w:t>
      </w:r>
      <w:r w:rsidR="00F97FEB">
        <w:rPr>
          <w:rFonts w:hint="cs"/>
          <w:rtl/>
        </w:rPr>
        <w:t>ً</w:t>
      </w:r>
      <w:r w:rsidRPr="00D423FD">
        <w:rPr>
          <w:rFonts w:hint="cs"/>
          <w:rtl/>
        </w:rPr>
        <w:t xml:space="preserve"> </w:t>
      </w:r>
      <w:r w:rsidRPr="001C36A7">
        <w:rPr>
          <w:rStyle w:val="libFootnotenumChar"/>
          <w:rFonts w:hint="cs"/>
          <w:rtl/>
        </w:rPr>
        <w:t>(2)</w:t>
      </w:r>
      <w:r w:rsidRPr="00D423FD">
        <w:rPr>
          <w:rFonts w:hint="cs"/>
          <w:rtl/>
        </w:rPr>
        <w:t xml:space="preserve"> و عن النبي</w:t>
      </w:r>
      <w:r w:rsidR="00F97FEB">
        <w:rPr>
          <w:rFonts w:hint="cs"/>
          <w:rtl/>
        </w:rPr>
        <w:t>ّ</w:t>
      </w:r>
      <w:r w:rsidRPr="00D423FD">
        <w:rPr>
          <w:rFonts w:hint="cs"/>
          <w:rtl/>
        </w:rPr>
        <w:t xml:space="preserve"> صل</w:t>
      </w:r>
      <w:r w:rsidR="00F97FEB">
        <w:rPr>
          <w:rFonts w:hint="cs"/>
          <w:rtl/>
        </w:rPr>
        <w:t>ّ</w:t>
      </w:r>
      <w:r w:rsidRPr="00D423FD">
        <w:rPr>
          <w:rFonts w:hint="cs"/>
          <w:rtl/>
        </w:rPr>
        <w:t>ى الله عليه وآله قسمت الحكمة عشرة أجزاء فا</w:t>
      </w:r>
      <w:r w:rsidR="00F97FEB">
        <w:rPr>
          <w:rFonts w:hint="cs"/>
          <w:rtl/>
        </w:rPr>
        <w:t>ُ</w:t>
      </w:r>
      <w:r w:rsidRPr="00D423FD">
        <w:rPr>
          <w:rFonts w:hint="cs"/>
          <w:rtl/>
        </w:rPr>
        <w:t>عطي علي</w:t>
      </w:r>
      <w:r w:rsidR="00F97FEB">
        <w:rPr>
          <w:rFonts w:hint="cs"/>
          <w:rtl/>
        </w:rPr>
        <w:t>ٌّ</w:t>
      </w:r>
      <w:r w:rsidRPr="00D423FD">
        <w:rPr>
          <w:rFonts w:hint="cs"/>
          <w:rtl/>
        </w:rPr>
        <w:t xml:space="preserve"> تسعة أجزاء والناس جزءا</w:t>
      </w:r>
      <w:r w:rsidR="00F97FEB">
        <w:rPr>
          <w:rFonts w:hint="cs"/>
          <w:rtl/>
        </w:rPr>
        <w:t>ً</w:t>
      </w:r>
      <w:r w:rsidRPr="00D423FD">
        <w:rPr>
          <w:rFonts w:hint="cs"/>
          <w:rtl/>
        </w:rPr>
        <w:t xml:space="preserve"> أحدا</w:t>
      </w:r>
      <w:r w:rsidR="00F97FEB">
        <w:rPr>
          <w:rFonts w:hint="cs"/>
          <w:rtl/>
        </w:rPr>
        <w:t>ً</w:t>
      </w:r>
      <w:r w:rsidRPr="00D423FD">
        <w:rPr>
          <w:rFonts w:hint="cs"/>
          <w:rtl/>
        </w:rPr>
        <w:t xml:space="preserve"> </w:t>
      </w:r>
      <w:r w:rsidRPr="001C36A7">
        <w:rPr>
          <w:rStyle w:val="libFootnotenumChar"/>
          <w:rFonts w:hint="cs"/>
          <w:rtl/>
        </w:rPr>
        <w:t>(3)</w:t>
      </w:r>
      <w:r w:rsidRPr="00D423FD">
        <w:rPr>
          <w:rFonts w:hint="cs"/>
          <w:rtl/>
        </w:rPr>
        <w:t xml:space="preserve"> </w:t>
      </w:r>
    </w:p>
    <w:p w:rsidR="00FC68F2" w:rsidRDefault="00FC68F2" w:rsidP="00F97FEB">
      <w:pPr>
        <w:pStyle w:val="libNormal"/>
        <w:rPr>
          <w:rtl/>
        </w:rPr>
      </w:pPr>
      <w:r w:rsidRPr="00D423FD">
        <w:rPr>
          <w:rFonts w:hint="cs"/>
          <w:rtl/>
        </w:rPr>
        <w:t>وقال</w:t>
      </w:r>
      <w:r w:rsidR="00D417DB">
        <w:rPr>
          <w:rFonts w:hint="cs"/>
          <w:rtl/>
        </w:rPr>
        <w:t xml:space="preserve"> السيِّد </w:t>
      </w:r>
      <w:r w:rsidRPr="00D423FD">
        <w:rPr>
          <w:rFonts w:hint="cs"/>
          <w:rtl/>
        </w:rPr>
        <w:t xml:space="preserve">أحمد زيني دحلان في </w:t>
      </w:r>
      <w:r w:rsidR="00F97FEB">
        <w:rPr>
          <w:rFonts w:hint="cs"/>
          <w:rtl/>
        </w:rPr>
        <w:t>«</w:t>
      </w:r>
      <w:r w:rsidRPr="00D423FD">
        <w:rPr>
          <w:rFonts w:hint="cs"/>
          <w:rtl/>
        </w:rPr>
        <w:t>الفتوحات الإسلامي</w:t>
      </w:r>
      <w:r w:rsidR="00F97FEB">
        <w:rPr>
          <w:rFonts w:hint="cs"/>
          <w:rtl/>
        </w:rPr>
        <w:t>ِّ</w:t>
      </w:r>
      <w:r w:rsidRPr="00D423FD">
        <w:rPr>
          <w:rFonts w:hint="cs"/>
          <w:rtl/>
        </w:rPr>
        <w:t>ة</w:t>
      </w:r>
      <w:r w:rsidR="00F97FEB">
        <w:rPr>
          <w:rFonts w:hint="cs"/>
          <w:rtl/>
        </w:rPr>
        <w:t>»</w:t>
      </w:r>
      <w:r w:rsidRPr="00D423FD">
        <w:rPr>
          <w:rFonts w:hint="cs"/>
          <w:rtl/>
        </w:rPr>
        <w:t xml:space="preserve"> 2 ص 337</w:t>
      </w:r>
      <w:r w:rsidR="00D05209">
        <w:rPr>
          <w:rFonts w:hint="cs"/>
          <w:rtl/>
        </w:rPr>
        <w:t>:</w:t>
      </w:r>
      <w:r w:rsidRPr="00D423FD">
        <w:rPr>
          <w:rFonts w:hint="cs"/>
          <w:rtl/>
        </w:rPr>
        <w:t xml:space="preserve"> كان علي</w:t>
      </w:r>
      <w:r w:rsidR="00F97FEB">
        <w:rPr>
          <w:rFonts w:hint="cs"/>
          <w:rtl/>
        </w:rPr>
        <w:t>ٌّ</w:t>
      </w:r>
      <w:r w:rsidRPr="00D423FD">
        <w:rPr>
          <w:rFonts w:hint="cs"/>
          <w:rtl/>
        </w:rPr>
        <w:t xml:space="preserve"> رضي الله عنه أعطاه الله علما</w:t>
      </w:r>
      <w:r w:rsidR="00F97FEB">
        <w:rPr>
          <w:rFonts w:hint="cs"/>
          <w:rtl/>
        </w:rPr>
        <w:t>ً</w:t>
      </w:r>
      <w:r w:rsidRPr="00D423FD">
        <w:rPr>
          <w:rFonts w:hint="cs"/>
          <w:rtl/>
        </w:rPr>
        <w:t xml:space="preserve"> كثيرا</w:t>
      </w:r>
      <w:r w:rsidR="00F97FEB">
        <w:rPr>
          <w:rFonts w:hint="cs"/>
          <w:rtl/>
        </w:rPr>
        <w:t>ً</w:t>
      </w:r>
      <w:r w:rsidRPr="00D423FD">
        <w:rPr>
          <w:rFonts w:hint="cs"/>
          <w:rtl/>
        </w:rPr>
        <w:t xml:space="preserve"> وكشفا</w:t>
      </w:r>
      <w:r w:rsidR="00F97FEB">
        <w:rPr>
          <w:rFonts w:hint="cs"/>
          <w:rtl/>
        </w:rPr>
        <w:t>ً</w:t>
      </w:r>
      <w:r w:rsidRPr="00D423FD">
        <w:rPr>
          <w:rFonts w:hint="cs"/>
          <w:rtl/>
        </w:rPr>
        <w:t xml:space="preserve"> غزيرا</w:t>
      </w:r>
      <w:r w:rsidR="00F97FEB">
        <w:rPr>
          <w:rFonts w:hint="cs"/>
          <w:rtl/>
        </w:rPr>
        <w:t>ً</w:t>
      </w:r>
      <w:r w:rsidRPr="00D423FD">
        <w:rPr>
          <w:rFonts w:hint="cs"/>
          <w:rtl/>
        </w:rPr>
        <w:t xml:space="preserve"> قال أبو الطفيل</w:t>
      </w:r>
      <w:r w:rsidR="00D05209">
        <w:rPr>
          <w:rFonts w:hint="cs"/>
          <w:rtl/>
        </w:rPr>
        <w:t>:</w:t>
      </w:r>
      <w:r w:rsidRPr="00D423FD">
        <w:rPr>
          <w:rFonts w:hint="cs"/>
          <w:rtl/>
        </w:rPr>
        <w:t xml:space="preserve"> شهدت علي</w:t>
      </w:r>
      <w:r w:rsidR="00F97FEB">
        <w:rPr>
          <w:rFonts w:hint="cs"/>
          <w:rtl/>
        </w:rPr>
        <w:t>ّ</w:t>
      </w:r>
      <w:r w:rsidRPr="00D423FD">
        <w:rPr>
          <w:rFonts w:hint="cs"/>
          <w:rtl/>
        </w:rPr>
        <w:t>ا</w:t>
      </w:r>
      <w:r w:rsidR="00F97FEB">
        <w:rPr>
          <w:rFonts w:hint="cs"/>
          <w:rtl/>
        </w:rPr>
        <w:t>ً</w:t>
      </w:r>
      <w:r w:rsidRPr="00D423FD">
        <w:rPr>
          <w:rFonts w:hint="cs"/>
          <w:rtl/>
        </w:rPr>
        <w:t xml:space="preserve"> يخطب و هو يقول</w:t>
      </w:r>
      <w:r w:rsidR="00D05209">
        <w:rPr>
          <w:rFonts w:hint="cs"/>
          <w:rtl/>
        </w:rPr>
        <w:t>:</w:t>
      </w:r>
      <w:r w:rsidRPr="00D423FD">
        <w:rPr>
          <w:rFonts w:hint="cs"/>
          <w:rtl/>
        </w:rPr>
        <w:t xml:space="preserve"> سلوني </w:t>
      </w:r>
      <w:r w:rsidRPr="001C36A7">
        <w:rPr>
          <w:rStyle w:val="libFootnotenumChar"/>
          <w:rFonts w:hint="cs"/>
          <w:rtl/>
        </w:rPr>
        <w:t>(4)</w:t>
      </w:r>
      <w:r w:rsidRPr="00D423FD">
        <w:rPr>
          <w:rFonts w:hint="cs"/>
          <w:rtl/>
        </w:rPr>
        <w:t xml:space="preserve"> من كتاب الله فوالله ما من آية</w:t>
      </w:r>
      <w:r w:rsidR="00981E64">
        <w:rPr>
          <w:rFonts w:hint="cs"/>
          <w:rtl/>
        </w:rPr>
        <w:t xml:space="preserve"> إلّا </w:t>
      </w:r>
      <w:r w:rsidRPr="00D423FD">
        <w:rPr>
          <w:rFonts w:hint="cs"/>
          <w:rtl/>
        </w:rPr>
        <w:t>وأنا أعلم أبليل نزلت أم بنهار</w:t>
      </w:r>
      <w:r w:rsidR="00D05209">
        <w:rPr>
          <w:rFonts w:hint="cs"/>
          <w:rtl/>
        </w:rPr>
        <w:t>،</w:t>
      </w:r>
      <w:r w:rsidRPr="00D423FD">
        <w:rPr>
          <w:rFonts w:hint="cs"/>
          <w:rtl/>
        </w:rPr>
        <w:t xml:space="preserve"> أم في سهل أم في جبل</w:t>
      </w:r>
      <w:r w:rsidR="00D05209">
        <w:rPr>
          <w:rFonts w:hint="cs"/>
          <w:rtl/>
        </w:rPr>
        <w:t>،</w:t>
      </w:r>
      <w:r w:rsidRPr="00D423FD">
        <w:rPr>
          <w:rFonts w:hint="cs"/>
          <w:rtl/>
        </w:rPr>
        <w:t xml:space="preserve"> ولو شئت أوقرت سبعين بعيرا</w:t>
      </w:r>
      <w:r w:rsidR="00F97FEB">
        <w:rPr>
          <w:rFonts w:hint="cs"/>
          <w:rtl/>
        </w:rPr>
        <w:t>ً</w:t>
      </w:r>
      <w:r w:rsidRPr="00D423FD">
        <w:rPr>
          <w:rFonts w:hint="cs"/>
          <w:rtl/>
        </w:rPr>
        <w:t xml:space="preserve"> من تفسير فاتحة الكتاب</w:t>
      </w:r>
      <w:r w:rsidR="00D05209">
        <w:rPr>
          <w:rFonts w:hint="cs"/>
          <w:rtl/>
        </w:rPr>
        <w:t>،</w:t>
      </w:r>
      <w:r w:rsidRPr="00D423FD">
        <w:rPr>
          <w:rFonts w:hint="cs"/>
          <w:rtl/>
        </w:rPr>
        <w:t xml:space="preserve"> وقال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حلية الأولياء 1 ص 66</w:t>
      </w:r>
      <w:r w:rsidR="00D05209">
        <w:rPr>
          <w:rFonts w:hint="cs"/>
          <w:rtl/>
        </w:rPr>
        <w:t>،</w:t>
      </w:r>
      <w:r w:rsidRPr="001C36A7">
        <w:rPr>
          <w:rFonts w:hint="cs"/>
          <w:rtl/>
        </w:rPr>
        <w:t xml:space="preserve"> كنز العمال 6 ص 153</w:t>
      </w:r>
      <w:r w:rsidR="00D05209">
        <w:rPr>
          <w:rFonts w:hint="cs"/>
          <w:rtl/>
        </w:rPr>
        <w:t>،</w:t>
      </w:r>
      <w:r w:rsidRPr="001C36A7">
        <w:rPr>
          <w:rFonts w:hint="cs"/>
          <w:rtl/>
        </w:rPr>
        <w:t xml:space="preserve"> 156</w:t>
      </w:r>
      <w:r w:rsidR="00D05209">
        <w:rPr>
          <w:rFonts w:hint="cs"/>
          <w:rtl/>
        </w:rPr>
        <w:t>،</w:t>
      </w:r>
      <w:r w:rsidRPr="001C36A7">
        <w:rPr>
          <w:rFonts w:hint="cs"/>
          <w:rtl/>
        </w:rPr>
        <w:t xml:space="preserve"> 398.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حلية الأولياء 1 ص 28</w:t>
      </w:r>
      <w:r w:rsidR="00D05209">
        <w:rPr>
          <w:rFonts w:hint="cs"/>
          <w:rtl/>
        </w:rPr>
        <w:t>،</w:t>
      </w:r>
      <w:r w:rsidRPr="001C36A7">
        <w:rPr>
          <w:rFonts w:hint="cs"/>
          <w:rtl/>
        </w:rPr>
        <w:t xml:space="preserve"> كفاية الكنجي ص 90</w:t>
      </w:r>
      <w:r w:rsidR="00D05209">
        <w:rPr>
          <w:rFonts w:hint="cs"/>
          <w:rtl/>
        </w:rPr>
        <w:t>،</w:t>
      </w:r>
      <w:r w:rsidRPr="001C36A7">
        <w:rPr>
          <w:rFonts w:hint="cs"/>
          <w:rtl/>
        </w:rPr>
        <w:t xml:space="preserve"> كنز العمال 6 ص 396</w:t>
      </w:r>
      <w:r w:rsidR="00D05209">
        <w:rPr>
          <w:rFonts w:hint="cs"/>
          <w:rtl/>
        </w:rPr>
        <w:t>،</w:t>
      </w:r>
      <w:r w:rsidRPr="001C36A7">
        <w:rPr>
          <w:rFonts w:hint="cs"/>
          <w:rtl/>
        </w:rPr>
        <w:t xml:space="preserve"> إسعاف الراغبين ص 162.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 xml:space="preserve">حلية الأولياء 1 ص 65. </w:t>
      </w:r>
    </w:p>
    <w:p w:rsidR="00FC68F2" w:rsidRPr="001C36A7" w:rsidRDefault="00FC68F2" w:rsidP="001C36A7">
      <w:pPr>
        <w:pStyle w:val="libFootnote0"/>
        <w:rPr>
          <w:rtl/>
        </w:rPr>
      </w:pPr>
      <w:r w:rsidRPr="001C36A7">
        <w:rPr>
          <w:rFonts w:hint="cs"/>
          <w:rtl/>
        </w:rPr>
        <w:t>4</w:t>
      </w:r>
      <w:r w:rsidR="006233FD">
        <w:rPr>
          <w:rFonts w:hint="cs"/>
          <w:rtl/>
        </w:rPr>
        <w:t xml:space="preserve"> - </w:t>
      </w:r>
      <w:r w:rsidRPr="001C36A7">
        <w:rPr>
          <w:rFonts w:hint="cs"/>
          <w:rtl/>
        </w:rPr>
        <w:t>في الإصابة 2 ص 509</w:t>
      </w:r>
      <w:r w:rsidR="00D05209">
        <w:rPr>
          <w:rFonts w:hint="cs"/>
          <w:rtl/>
        </w:rPr>
        <w:t>:</w:t>
      </w:r>
      <w:r w:rsidRPr="001C36A7">
        <w:rPr>
          <w:rFonts w:hint="cs"/>
          <w:rtl/>
        </w:rPr>
        <w:t xml:space="preserve"> سلوني سلوني سلوني عن كتاب الله. الحديث. </w:t>
      </w:r>
    </w:p>
    <w:p w:rsidR="00FC68F2" w:rsidRPr="00D423FD" w:rsidRDefault="00FC68F2" w:rsidP="006233FD">
      <w:pPr>
        <w:pStyle w:val="libNormal"/>
      </w:pPr>
      <w:r w:rsidRPr="00D423FD">
        <w:rPr>
          <w:rFonts w:hint="cs"/>
          <w:rtl/>
        </w:rPr>
        <w:br w:type="page"/>
      </w:r>
    </w:p>
    <w:p w:rsidR="00FC68F2" w:rsidRPr="001C36A7" w:rsidRDefault="00FC68F2" w:rsidP="001C36A7">
      <w:pPr>
        <w:pStyle w:val="libPoemCenter"/>
        <w:rPr>
          <w:rStyle w:val="libPoemChar"/>
          <w:rtl/>
        </w:rPr>
      </w:pPr>
      <w:r w:rsidRPr="001C36A7">
        <w:rPr>
          <w:rFonts w:hint="cs"/>
          <w:rtl/>
        </w:rPr>
        <w:t>ابن</w:t>
      </w:r>
      <w:r w:rsidR="003B6AE3">
        <w:rPr>
          <w:rFonts w:hint="cs"/>
          <w:rtl/>
        </w:rPr>
        <w:t xml:space="preserve"> عبّاس </w:t>
      </w:r>
      <w:r w:rsidRPr="001C36A7">
        <w:rPr>
          <w:rFonts w:hint="cs"/>
          <w:rtl/>
        </w:rPr>
        <w:t>رضي الله عنه</w:t>
      </w:r>
      <w:r w:rsidR="00D05209">
        <w:rPr>
          <w:rFonts w:hint="cs"/>
          <w:rtl/>
        </w:rPr>
        <w:t>:</w:t>
      </w:r>
      <w:r w:rsidRPr="001C36A7">
        <w:rPr>
          <w:rFonts w:hint="cs"/>
          <w:rtl/>
        </w:rPr>
        <w:t xml:space="preserve"> علم رسول الله من علم الله تبارك وتعالى</w:t>
      </w:r>
      <w:r w:rsidR="00D05209">
        <w:rPr>
          <w:rFonts w:hint="cs"/>
          <w:rtl/>
        </w:rPr>
        <w:t>،</w:t>
      </w:r>
      <w:r w:rsidRPr="001C36A7">
        <w:rPr>
          <w:rFonts w:hint="cs"/>
          <w:rtl/>
        </w:rPr>
        <w:t xml:space="preserve"> وعلم علي</w:t>
      </w:r>
      <w:r w:rsidR="00F97FEB">
        <w:rPr>
          <w:rFonts w:hint="cs"/>
          <w:rtl/>
        </w:rPr>
        <w:t>ّ</w:t>
      </w:r>
      <w:r w:rsidRPr="001C36A7">
        <w:rPr>
          <w:rFonts w:hint="cs"/>
          <w:rtl/>
        </w:rPr>
        <w:t xml:space="preserve"> رضي الله عنه من علم النبي</w:t>
      </w:r>
      <w:r w:rsidR="00F97FEB">
        <w:rPr>
          <w:rFonts w:hint="cs"/>
          <w:rtl/>
        </w:rPr>
        <w:t>ِّ</w:t>
      </w:r>
      <w:r w:rsidRPr="001C36A7">
        <w:rPr>
          <w:rFonts w:hint="cs"/>
          <w:rtl/>
        </w:rPr>
        <w:t xml:space="preserve"> صل</w:t>
      </w:r>
      <w:r w:rsidR="00F97FEB">
        <w:rPr>
          <w:rFonts w:hint="cs"/>
          <w:rtl/>
        </w:rPr>
        <w:t>ّ</w:t>
      </w:r>
      <w:r w:rsidRPr="001C36A7">
        <w:rPr>
          <w:rFonts w:hint="cs"/>
          <w:rtl/>
        </w:rPr>
        <w:t>ى الله عليه وآله وعلمي من علم علي</w:t>
      </w:r>
      <w:r w:rsidR="00F97FEB">
        <w:rPr>
          <w:rFonts w:hint="cs"/>
          <w:rtl/>
        </w:rPr>
        <w:t>ّ</w:t>
      </w:r>
      <w:r w:rsidRPr="001C36A7">
        <w:rPr>
          <w:rFonts w:hint="cs"/>
          <w:rtl/>
        </w:rPr>
        <w:t xml:space="preserve"> رضي الله عنه</w:t>
      </w:r>
      <w:r w:rsidR="00D05209">
        <w:rPr>
          <w:rFonts w:hint="cs"/>
          <w:rtl/>
        </w:rPr>
        <w:t>،</w:t>
      </w:r>
      <w:r w:rsidRPr="001C36A7">
        <w:rPr>
          <w:rFonts w:hint="cs"/>
          <w:rtl/>
        </w:rPr>
        <w:t xml:space="preserve"> وما علمي وعلم أصحاب محمد صل</w:t>
      </w:r>
      <w:r w:rsidR="00F97FEB">
        <w:rPr>
          <w:rFonts w:hint="cs"/>
          <w:rtl/>
        </w:rPr>
        <w:t>ّ</w:t>
      </w:r>
      <w:r w:rsidRPr="001C36A7">
        <w:rPr>
          <w:rFonts w:hint="cs"/>
          <w:rtl/>
        </w:rPr>
        <w:t>ى الله عليه وآله في علم علي</w:t>
      </w:r>
      <w:r w:rsidR="00F97FEB">
        <w:rPr>
          <w:rFonts w:hint="cs"/>
          <w:rtl/>
        </w:rPr>
        <w:t>ّ</w:t>
      </w:r>
      <w:r w:rsidRPr="001C36A7">
        <w:rPr>
          <w:rFonts w:hint="cs"/>
          <w:rtl/>
        </w:rPr>
        <w:t xml:space="preserve"> رضي الله عنه</w:t>
      </w:r>
      <w:r w:rsidR="00981E64">
        <w:rPr>
          <w:rFonts w:hint="cs"/>
          <w:rtl/>
        </w:rPr>
        <w:t xml:space="preserve"> إلّا </w:t>
      </w:r>
      <w:r w:rsidRPr="001C36A7">
        <w:rPr>
          <w:rFonts w:hint="cs"/>
          <w:rtl/>
        </w:rPr>
        <w:t>كقطرة في سبعة أبحر</w:t>
      </w:r>
      <w:r w:rsidR="00D05209">
        <w:rPr>
          <w:rFonts w:hint="cs"/>
          <w:rtl/>
        </w:rPr>
        <w:t>،</w:t>
      </w:r>
      <w:r w:rsidRPr="001C36A7">
        <w:rPr>
          <w:rFonts w:hint="cs"/>
          <w:rtl/>
        </w:rPr>
        <w:t xml:space="preserve"> ويقال</w:t>
      </w:r>
      <w:r w:rsidR="00D05209">
        <w:rPr>
          <w:rFonts w:hint="cs"/>
          <w:rtl/>
        </w:rPr>
        <w:t>:</w:t>
      </w:r>
      <w:r w:rsidRPr="001C36A7">
        <w:rPr>
          <w:rFonts w:hint="cs"/>
          <w:rtl/>
        </w:rPr>
        <w:t xml:space="preserve"> إن</w:t>
      </w:r>
      <w:r w:rsidR="00F97FEB">
        <w:rPr>
          <w:rFonts w:hint="cs"/>
          <w:rtl/>
        </w:rPr>
        <w:t>َّ</w:t>
      </w:r>
      <w:r w:rsidRPr="001C36A7">
        <w:rPr>
          <w:rFonts w:hint="cs"/>
          <w:rtl/>
        </w:rPr>
        <w:t xml:space="preserve"> عبد الله بن</w:t>
      </w:r>
      <w:r w:rsidR="003B6AE3">
        <w:rPr>
          <w:rFonts w:hint="cs"/>
          <w:rtl/>
        </w:rPr>
        <w:t xml:space="preserve"> عبّاس </w:t>
      </w:r>
      <w:r w:rsidRPr="001C36A7">
        <w:rPr>
          <w:rFonts w:hint="cs"/>
          <w:rtl/>
        </w:rPr>
        <w:t>أكثر البكاء على علي</w:t>
      </w:r>
      <w:r w:rsidR="00F97FEB">
        <w:rPr>
          <w:rFonts w:hint="cs"/>
          <w:rtl/>
        </w:rPr>
        <w:t>ّ</w:t>
      </w:r>
      <w:r w:rsidRPr="001C36A7">
        <w:rPr>
          <w:rFonts w:hint="cs"/>
          <w:rtl/>
        </w:rPr>
        <w:t xml:space="preserve"> رضي الله عنه حتى ذهب بصره</w:t>
      </w:r>
      <w:r w:rsidR="00D05209">
        <w:rPr>
          <w:rFonts w:hint="cs"/>
          <w:rtl/>
        </w:rPr>
        <w:t>،</w:t>
      </w:r>
      <w:r w:rsidRPr="001C36A7">
        <w:rPr>
          <w:rFonts w:hint="cs"/>
          <w:rtl/>
        </w:rPr>
        <w:t xml:space="preserve"> وقال ابن</w:t>
      </w:r>
      <w:r w:rsidR="003B6AE3">
        <w:rPr>
          <w:rFonts w:hint="cs"/>
          <w:rtl/>
        </w:rPr>
        <w:t xml:space="preserve"> عبّاس </w:t>
      </w:r>
      <w:r w:rsidRPr="001C36A7">
        <w:rPr>
          <w:rFonts w:hint="cs"/>
          <w:rtl/>
        </w:rPr>
        <w:t>أيضا</w:t>
      </w:r>
      <w:r w:rsidR="00F97FEB">
        <w:rPr>
          <w:rFonts w:hint="cs"/>
          <w:rtl/>
        </w:rPr>
        <w:t>ً</w:t>
      </w:r>
      <w:r w:rsidR="00D05209">
        <w:rPr>
          <w:rFonts w:hint="cs"/>
          <w:rtl/>
        </w:rPr>
        <w:t>،</w:t>
      </w:r>
      <w:r w:rsidRPr="001C36A7">
        <w:rPr>
          <w:rFonts w:hint="cs"/>
          <w:rtl/>
        </w:rPr>
        <w:t xml:space="preserve"> لقد ا</w:t>
      </w:r>
      <w:r w:rsidR="00F97FEB">
        <w:rPr>
          <w:rFonts w:hint="cs"/>
          <w:rtl/>
        </w:rPr>
        <w:t>ُ</w:t>
      </w:r>
      <w:r w:rsidRPr="001C36A7">
        <w:rPr>
          <w:rFonts w:hint="cs"/>
          <w:rtl/>
        </w:rPr>
        <w:t>عطي علي</w:t>
      </w:r>
      <w:r w:rsidR="00F97FEB">
        <w:rPr>
          <w:rFonts w:hint="cs"/>
          <w:rtl/>
        </w:rPr>
        <w:t>ّ</w:t>
      </w:r>
      <w:r w:rsidRPr="001C36A7">
        <w:rPr>
          <w:rFonts w:hint="cs"/>
          <w:rtl/>
        </w:rPr>
        <w:t xml:space="preserve"> بن أبي طالب تسعة أعشار العلم</w:t>
      </w:r>
      <w:r w:rsidR="00D05209">
        <w:rPr>
          <w:rFonts w:hint="cs"/>
          <w:rtl/>
        </w:rPr>
        <w:t>،</w:t>
      </w:r>
      <w:r w:rsidRPr="001C36A7">
        <w:rPr>
          <w:rFonts w:hint="cs"/>
          <w:rtl/>
        </w:rPr>
        <w:t xml:space="preserve"> وأيم الله لقد شارك الناس في العشر العاشر</w:t>
      </w:r>
      <w:r w:rsidR="00D05209">
        <w:rPr>
          <w:rFonts w:hint="cs"/>
          <w:rtl/>
        </w:rPr>
        <w:t>،</w:t>
      </w:r>
      <w:r w:rsidRPr="001C36A7">
        <w:rPr>
          <w:rFonts w:hint="cs"/>
          <w:rtl/>
        </w:rPr>
        <w:t xml:space="preserve"> وكان معاوية رضي الله عنه يسأله ويكتب له فيما ينزل به</w:t>
      </w:r>
      <w:r w:rsidR="004E7D23">
        <w:rPr>
          <w:rFonts w:hint="cs"/>
          <w:rtl/>
        </w:rPr>
        <w:t xml:space="preserve"> فلمّا </w:t>
      </w:r>
      <w:r w:rsidRPr="001C36A7">
        <w:rPr>
          <w:rFonts w:hint="cs"/>
          <w:rtl/>
        </w:rPr>
        <w:t>توف</w:t>
      </w:r>
      <w:r w:rsidR="00F97FEB">
        <w:rPr>
          <w:rFonts w:hint="cs"/>
          <w:rtl/>
        </w:rPr>
        <w:t>ّ</w:t>
      </w:r>
      <w:r w:rsidRPr="001C36A7">
        <w:rPr>
          <w:rFonts w:hint="cs"/>
          <w:rtl/>
        </w:rPr>
        <w:t>ي علي</w:t>
      </w:r>
      <w:r w:rsidR="00F97FEB">
        <w:rPr>
          <w:rFonts w:hint="cs"/>
          <w:rtl/>
        </w:rPr>
        <w:t>ٌّ</w:t>
      </w:r>
      <w:r w:rsidRPr="001C36A7">
        <w:rPr>
          <w:rFonts w:hint="cs"/>
          <w:rtl/>
        </w:rPr>
        <w:t xml:space="preserve"> رضي الله عنه قال معاوية</w:t>
      </w:r>
      <w:r w:rsidR="00D05209">
        <w:rPr>
          <w:rFonts w:hint="cs"/>
          <w:rtl/>
        </w:rPr>
        <w:t>:</w:t>
      </w:r>
      <w:r w:rsidRPr="001C36A7">
        <w:rPr>
          <w:rFonts w:hint="cs"/>
          <w:rtl/>
        </w:rPr>
        <w:t xml:space="preserve"> لقد ذهب الفقه والعلم بموت علي</w:t>
      </w:r>
      <w:r w:rsidR="00F97FEB">
        <w:rPr>
          <w:rFonts w:hint="cs"/>
          <w:rtl/>
        </w:rPr>
        <w:t>ّ</w:t>
      </w:r>
      <w:r w:rsidRPr="001C36A7">
        <w:rPr>
          <w:rFonts w:hint="cs"/>
          <w:rtl/>
        </w:rPr>
        <w:t xml:space="preserve"> بن أبي طالب رضي الله عنه. وكان عمر بن الخطاب رضي الله عنه يتعو</w:t>
      </w:r>
      <w:r w:rsidR="00F97FEB">
        <w:rPr>
          <w:rFonts w:hint="cs"/>
          <w:rtl/>
        </w:rPr>
        <w:t>َّ</w:t>
      </w:r>
      <w:r w:rsidRPr="001C36A7">
        <w:rPr>
          <w:rFonts w:hint="cs"/>
          <w:rtl/>
        </w:rPr>
        <w:t xml:space="preserve">ذ من معضلة ليس فيها أبو الحسن </w:t>
      </w:r>
      <w:r w:rsidRPr="001C36A7">
        <w:rPr>
          <w:rStyle w:val="libFootnotenumChar"/>
          <w:rFonts w:hint="cs"/>
          <w:rtl/>
        </w:rPr>
        <w:t>(1)</w:t>
      </w:r>
      <w:r w:rsidR="00D05209">
        <w:rPr>
          <w:rFonts w:hint="cs"/>
          <w:rtl/>
        </w:rPr>
        <w:t>،</w:t>
      </w:r>
      <w:r w:rsidRPr="001C36A7">
        <w:rPr>
          <w:rFonts w:hint="cs"/>
          <w:rtl/>
        </w:rPr>
        <w:t xml:space="preserve"> وس</w:t>
      </w:r>
      <w:r w:rsidR="00F97FEB">
        <w:rPr>
          <w:rFonts w:hint="cs"/>
          <w:rtl/>
        </w:rPr>
        <w:t>ُ</w:t>
      </w:r>
      <w:r w:rsidRPr="001C36A7">
        <w:rPr>
          <w:rFonts w:hint="cs"/>
          <w:rtl/>
        </w:rPr>
        <w:t>ئل عطاء أكان في أصحاب محمد صل</w:t>
      </w:r>
      <w:r w:rsidR="00F97FEB">
        <w:rPr>
          <w:rFonts w:hint="cs"/>
          <w:rtl/>
        </w:rPr>
        <w:t>ّ</w:t>
      </w:r>
      <w:r w:rsidRPr="001C36A7">
        <w:rPr>
          <w:rFonts w:hint="cs"/>
          <w:rtl/>
        </w:rPr>
        <w:t>ى الله عليه وآله أحد</w:t>
      </w:r>
      <w:r w:rsidR="00F97FEB">
        <w:rPr>
          <w:rFonts w:hint="cs"/>
          <w:rtl/>
        </w:rPr>
        <w:t>ٌ</w:t>
      </w:r>
      <w:r w:rsidRPr="001C36A7">
        <w:rPr>
          <w:rFonts w:hint="cs"/>
          <w:rtl/>
        </w:rPr>
        <w:t xml:space="preserve"> أعلم من علي</w:t>
      </w:r>
      <w:r w:rsidR="00F97FEB">
        <w:rPr>
          <w:rFonts w:hint="cs"/>
          <w:rtl/>
        </w:rPr>
        <w:t>ّ</w:t>
      </w:r>
      <w:r w:rsidR="00D05209">
        <w:rPr>
          <w:rFonts w:hint="cs"/>
          <w:rtl/>
        </w:rPr>
        <w:t>؟</w:t>
      </w:r>
      <w:r w:rsidRPr="001C36A7">
        <w:rPr>
          <w:rFonts w:hint="cs"/>
          <w:rtl/>
        </w:rPr>
        <w:t xml:space="preserve"> قال</w:t>
      </w:r>
      <w:r w:rsidR="00D05209">
        <w:rPr>
          <w:rFonts w:hint="cs"/>
          <w:rtl/>
        </w:rPr>
        <w:t>:</w:t>
      </w:r>
      <w:r w:rsidRPr="001C36A7">
        <w:rPr>
          <w:rFonts w:hint="cs"/>
          <w:rtl/>
        </w:rPr>
        <w:t xml:space="preserve"> لا والله ما أعلمه. إنتهى. وعن عبد الله ابن مسعود</w:t>
      </w:r>
      <w:r w:rsidR="00D05209">
        <w:rPr>
          <w:rFonts w:hint="cs"/>
          <w:rtl/>
        </w:rPr>
        <w:t>:</w:t>
      </w:r>
      <w:r w:rsidRPr="001C36A7">
        <w:rPr>
          <w:rFonts w:hint="cs"/>
          <w:rtl/>
        </w:rPr>
        <w:t xml:space="preserve"> إن</w:t>
      </w:r>
      <w:r w:rsidR="00F97FEB">
        <w:rPr>
          <w:rFonts w:hint="cs"/>
          <w:rtl/>
        </w:rPr>
        <w:t>ّ</w:t>
      </w:r>
      <w:r w:rsidRPr="001C36A7">
        <w:rPr>
          <w:rFonts w:hint="cs"/>
          <w:rtl/>
        </w:rPr>
        <w:t xml:space="preserve"> القرآن نزل على سبعة أحرف ما منها حرف</w:t>
      </w:r>
      <w:r w:rsidR="00F97FEB">
        <w:rPr>
          <w:rFonts w:hint="cs"/>
          <w:rtl/>
        </w:rPr>
        <w:t>ٌ</w:t>
      </w:r>
      <w:r w:rsidR="00981E64">
        <w:rPr>
          <w:rFonts w:hint="cs"/>
          <w:rtl/>
        </w:rPr>
        <w:t xml:space="preserve"> إلّا </w:t>
      </w:r>
      <w:r w:rsidRPr="001C36A7">
        <w:rPr>
          <w:rFonts w:hint="cs"/>
          <w:rtl/>
        </w:rPr>
        <w:t>وله ظهر</w:t>
      </w:r>
      <w:r w:rsidR="00F97FEB">
        <w:rPr>
          <w:rFonts w:hint="cs"/>
          <w:rtl/>
        </w:rPr>
        <w:t>ٌ</w:t>
      </w:r>
      <w:r w:rsidRPr="001C36A7">
        <w:rPr>
          <w:rFonts w:hint="cs"/>
          <w:rtl/>
        </w:rPr>
        <w:t xml:space="preserve"> وبطن</w:t>
      </w:r>
      <w:r w:rsidR="00F97FEB">
        <w:rPr>
          <w:rFonts w:hint="cs"/>
          <w:rtl/>
        </w:rPr>
        <w:t>ٌ</w:t>
      </w:r>
      <w:r w:rsidR="00D05209">
        <w:rPr>
          <w:rFonts w:hint="cs"/>
          <w:rtl/>
        </w:rPr>
        <w:t>،</w:t>
      </w:r>
      <w:r w:rsidRPr="001C36A7">
        <w:rPr>
          <w:rFonts w:hint="cs"/>
          <w:rtl/>
        </w:rPr>
        <w:t xml:space="preserve"> و إن</w:t>
      </w:r>
      <w:r w:rsidR="00F97FEB">
        <w:rPr>
          <w:rFonts w:hint="cs"/>
          <w:rtl/>
        </w:rPr>
        <w:t>ّ</w:t>
      </w:r>
      <w:r w:rsidRPr="001C36A7">
        <w:rPr>
          <w:rFonts w:hint="cs"/>
          <w:rtl/>
        </w:rPr>
        <w:t xml:space="preserve"> علي</w:t>
      </w:r>
      <w:r w:rsidR="00F97FEB">
        <w:rPr>
          <w:rFonts w:hint="cs"/>
          <w:rtl/>
        </w:rPr>
        <w:t>ّ</w:t>
      </w:r>
      <w:r w:rsidRPr="001C36A7">
        <w:rPr>
          <w:rFonts w:hint="cs"/>
          <w:rtl/>
        </w:rPr>
        <w:t>ا</w:t>
      </w:r>
      <w:r w:rsidR="00F97FEB">
        <w:rPr>
          <w:rFonts w:hint="cs"/>
          <w:rtl/>
        </w:rPr>
        <w:t>ً</w:t>
      </w:r>
      <w:r w:rsidRPr="001C36A7">
        <w:rPr>
          <w:rFonts w:hint="cs"/>
          <w:rtl/>
        </w:rPr>
        <w:t xml:space="preserve"> عنده علم الظاهر والباطن </w:t>
      </w:r>
      <w:r w:rsidRPr="001C36A7">
        <w:rPr>
          <w:rStyle w:val="libFootnotenumChar"/>
          <w:rFonts w:hint="cs"/>
          <w:rtl/>
        </w:rPr>
        <w:t>(2)</w:t>
      </w:r>
      <w:r w:rsidRPr="001C36A7">
        <w:rPr>
          <w:rStyle w:val="libPoemChar"/>
          <w:rFonts w:hint="cs"/>
          <w:rtl/>
        </w:rPr>
        <w:t xml:space="preserve"> </w:t>
      </w:r>
    </w:p>
    <w:p w:rsidR="00C863B8" w:rsidRDefault="00FC68F2" w:rsidP="00D423FD">
      <w:pPr>
        <w:pStyle w:val="libNormal"/>
        <w:rPr>
          <w:rtl/>
        </w:rPr>
      </w:pPr>
      <w:r>
        <w:rPr>
          <w:rFonts w:hint="cs"/>
          <w:rtl/>
        </w:rPr>
        <w:t>وهناك نظير هذه الأحاديث والكلمات حول علم أمير المؤمنين بالكتاب والسن</w:t>
      </w:r>
      <w:r w:rsidR="00F97FEB">
        <w:rPr>
          <w:rFonts w:hint="cs"/>
          <w:rtl/>
        </w:rPr>
        <w:t>َّ</w:t>
      </w:r>
      <w:r>
        <w:rPr>
          <w:rFonts w:hint="cs"/>
          <w:rtl/>
        </w:rPr>
        <w:t>ة كثير جد</w:t>
      </w:r>
      <w:r w:rsidR="00F97FEB">
        <w:rPr>
          <w:rFonts w:hint="cs"/>
          <w:rtl/>
        </w:rPr>
        <w:t>ّ</w:t>
      </w:r>
      <w:r>
        <w:rPr>
          <w:rFonts w:hint="cs"/>
          <w:rtl/>
        </w:rPr>
        <w:t>ا</w:t>
      </w:r>
      <w:r w:rsidR="00F97FEB">
        <w:rPr>
          <w:rFonts w:hint="cs"/>
          <w:rtl/>
        </w:rPr>
        <w:t>ً</w:t>
      </w:r>
      <w:r>
        <w:rPr>
          <w:rFonts w:hint="cs"/>
          <w:rtl/>
        </w:rPr>
        <w:t xml:space="preserve"> لو جمعته يد التأليف لجاء كتابا</w:t>
      </w:r>
      <w:r w:rsidR="00F97FEB">
        <w:rPr>
          <w:rFonts w:hint="cs"/>
          <w:rtl/>
        </w:rPr>
        <w:t>ً</w:t>
      </w:r>
      <w:r>
        <w:rPr>
          <w:rFonts w:hint="cs"/>
          <w:rtl/>
        </w:rPr>
        <w:t xml:space="preserve"> ضخما</w:t>
      </w:r>
      <w:r w:rsidR="00F97FEB">
        <w:rPr>
          <w:rFonts w:hint="cs"/>
          <w:rtl/>
        </w:rPr>
        <w:t>ً</w:t>
      </w:r>
      <w:r>
        <w:rPr>
          <w:rFonts w:hint="cs"/>
          <w:rtl/>
        </w:rPr>
        <w:t xml:space="preserve">. </w:t>
      </w:r>
    </w:p>
    <w:p w:rsidR="00FC68F2" w:rsidRDefault="00F97FEB" w:rsidP="00BC6C8A">
      <w:pPr>
        <w:pStyle w:val="libCenterBold2"/>
        <w:rPr>
          <w:rtl/>
        </w:rPr>
      </w:pPr>
      <w:r>
        <w:rPr>
          <w:rFonts w:hint="cs"/>
          <w:rtl/>
        </w:rPr>
        <w:t>*</w:t>
      </w:r>
      <w:r w:rsidR="00D05209" w:rsidRPr="00F97FEB">
        <w:rPr>
          <w:rFonts w:hint="cs"/>
          <w:rtl/>
        </w:rPr>
        <w:t>(</w:t>
      </w:r>
      <w:bookmarkStart w:id="18" w:name="114"/>
      <w:r w:rsidR="00FC68F2">
        <w:rPr>
          <w:rFonts w:hint="cs"/>
          <w:rtl/>
        </w:rPr>
        <w:t>ومن شعر</w:t>
      </w:r>
      <w:r w:rsidR="003B6AE3">
        <w:rPr>
          <w:rFonts w:hint="cs"/>
          <w:rtl/>
        </w:rPr>
        <w:t xml:space="preserve"> حسّان </w:t>
      </w:r>
      <w:r w:rsidR="00FC68F2">
        <w:rPr>
          <w:rFonts w:hint="cs"/>
          <w:rtl/>
        </w:rPr>
        <w:t>في أمير المؤمنين</w:t>
      </w:r>
      <w:bookmarkEnd w:id="18"/>
      <w:r w:rsidR="00D05209" w:rsidRPr="00F97FEB">
        <w:rPr>
          <w:rFonts w:hint="cs"/>
          <w:rtl/>
        </w:rPr>
        <w:t>)</w:t>
      </w:r>
      <w:r>
        <w:rPr>
          <w:rFonts w:hint="cs"/>
          <w:rtl/>
        </w:rPr>
        <w:t>*</w:t>
      </w:r>
    </w:p>
    <w:p w:rsidR="00FC68F2" w:rsidRDefault="00FC68F2" w:rsidP="00F97FEB">
      <w:pPr>
        <w:pStyle w:val="libNormal"/>
        <w:rPr>
          <w:rtl/>
        </w:rPr>
      </w:pPr>
      <w:r>
        <w:rPr>
          <w:rFonts w:hint="cs"/>
          <w:rtl/>
        </w:rPr>
        <w:t>ذكر له أبو المظف</w:t>
      </w:r>
      <w:r w:rsidR="00F97FEB">
        <w:rPr>
          <w:rFonts w:hint="cs"/>
          <w:rtl/>
        </w:rPr>
        <w:t>ّ</w:t>
      </w:r>
      <w:r>
        <w:rPr>
          <w:rFonts w:hint="cs"/>
          <w:rtl/>
        </w:rPr>
        <w:t>ر سبط ابن الجوزي الحنفي</w:t>
      </w:r>
      <w:r w:rsidR="00F97FEB">
        <w:rPr>
          <w:rFonts w:hint="cs"/>
          <w:rtl/>
        </w:rPr>
        <w:t>ّ</w:t>
      </w:r>
      <w:r>
        <w:rPr>
          <w:rFonts w:hint="cs"/>
          <w:rtl/>
        </w:rPr>
        <w:t xml:space="preserve"> في تذكرته ص 115</w:t>
      </w:r>
      <w:r w:rsidR="00D05209">
        <w:rPr>
          <w:rFonts w:hint="cs"/>
          <w:rtl/>
        </w:rPr>
        <w:t>،</w:t>
      </w:r>
      <w:r>
        <w:rPr>
          <w:rFonts w:hint="cs"/>
          <w:rtl/>
        </w:rPr>
        <w:t xml:space="preserve"> والكنجي الشافعي في كفايته ص 55</w:t>
      </w:r>
      <w:r w:rsidR="00D05209">
        <w:rPr>
          <w:rFonts w:hint="cs"/>
          <w:rtl/>
        </w:rPr>
        <w:t>،</w:t>
      </w:r>
      <w:r>
        <w:rPr>
          <w:rFonts w:hint="cs"/>
          <w:rtl/>
        </w:rPr>
        <w:t xml:space="preserve"> وابن طلحة الشافعي في </w:t>
      </w:r>
      <w:r w:rsidR="00F97FEB">
        <w:rPr>
          <w:rFonts w:hint="cs"/>
          <w:rtl/>
        </w:rPr>
        <w:t>«</w:t>
      </w:r>
      <w:r>
        <w:rPr>
          <w:rFonts w:hint="cs"/>
          <w:rtl/>
        </w:rPr>
        <w:t>مطالب السئول</w:t>
      </w:r>
      <w:r w:rsidR="00F97FEB">
        <w:rPr>
          <w:rFonts w:hint="cs"/>
          <w:rtl/>
        </w:rPr>
        <w:t>»</w:t>
      </w:r>
      <w:r>
        <w:rPr>
          <w:rFonts w:hint="cs"/>
          <w:rtl/>
        </w:rPr>
        <w:t xml:space="preserve"> ص 10 وقال</w:t>
      </w:r>
      <w:r w:rsidR="00D05209">
        <w:rPr>
          <w:rFonts w:hint="cs"/>
          <w:rtl/>
        </w:rPr>
        <w:t>:</w:t>
      </w:r>
      <w:r>
        <w:rPr>
          <w:rFonts w:hint="cs"/>
          <w:rtl/>
        </w:rPr>
        <w:t xml:space="preserve"> فشت هذه الأبيات من قول</w:t>
      </w:r>
      <w:r w:rsidR="003B6AE3">
        <w:rPr>
          <w:rFonts w:hint="cs"/>
          <w:rtl/>
        </w:rPr>
        <w:t xml:space="preserve"> حسّان </w:t>
      </w:r>
      <w:r>
        <w:rPr>
          <w:rFonts w:hint="cs"/>
          <w:rtl/>
        </w:rPr>
        <w:t>وتناقلها سمع</w:t>
      </w:r>
      <w:r w:rsidR="00F97FEB">
        <w:rPr>
          <w:rFonts w:hint="cs"/>
          <w:rtl/>
        </w:rPr>
        <w:t>ٌ</w:t>
      </w:r>
      <w:r>
        <w:rPr>
          <w:rFonts w:hint="cs"/>
          <w:rtl/>
        </w:rPr>
        <w:t xml:space="preserve"> عن سمع</w:t>
      </w:r>
      <w:r w:rsidR="00F97FEB">
        <w:rPr>
          <w:rFonts w:hint="cs"/>
          <w:rtl/>
        </w:rPr>
        <w:t>ٍ</w:t>
      </w:r>
      <w:r>
        <w:rPr>
          <w:rFonts w:hint="cs"/>
          <w:rtl/>
        </w:rPr>
        <w:t xml:space="preserve"> ولسان</w:t>
      </w:r>
      <w:r w:rsidR="00F97FEB">
        <w:rPr>
          <w:rFonts w:hint="cs"/>
          <w:rtl/>
        </w:rPr>
        <w:t>ٌ</w:t>
      </w:r>
      <w:r>
        <w:rPr>
          <w:rFonts w:hint="cs"/>
          <w:rtl/>
        </w:rPr>
        <w:t xml:space="preserve"> عن لسان</w:t>
      </w:r>
      <w:r w:rsidR="00F97FEB">
        <w:rPr>
          <w:rFonts w:hint="cs"/>
          <w:rtl/>
        </w:rPr>
        <w:t>ٍ</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F97FEB" w:rsidTr="00F97FEB">
        <w:trPr>
          <w:trHeight w:val="350"/>
        </w:trPr>
        <w:tc>
          <w:tcPr>
            <w:tcW w:w="3546" w:type="dxa"/>
          </w:tcPr>
          <w:p w:rsidR="00F97FEB" w:rsidRDefault="00F97FEB" w:rsidP="00F97FEB">
            <w:pPr>
              <w:pStyle w:val="libPoem"/>
            </w:pPr>
            <w:r>
              <w:rPr>
                <w:rFonts w:hint="cs"/>
                <w:rtl/>
              </w:rPr>
              <w:t>أنزل الله والكتاب عزيز</w:t>
            </w:r>
            <w:r w:rsidRPr="00725071">
              <w:rPr>
                <w:rStyle w:val="libPoemTiniChar0"/>
                <w:rtl/>
              </w:rPr>
              <w:br/>
              <w:t> </w:t>
            </w:r>
          </w:p>
        </w:tc>
        <w:tc>
          <w:tcPr>
            <w:tcW w:w="272" w:type="dxa"/>
          </w:tcPr>
          <w:p w:rsidR="00F97FEB" w:rsidRDefault="00F97FEB" w:rsidP="00F97FEB">
            <w:pPr>
              <w:pStyle w:val="libPoem"/>
              <w:rPr>
                <w:rtl/>
              </w:rPr>
            </w:pPr>
          </w:p>
        </w:tc>
        <w:tc>
          <w:tcPr>
            <w:tcW w:w="3492" w:type="dxa"/>
          </w:tcPr>
          <w:p w:rsidR="00F97FEB" w:rsidRDefault="00F97FEB" w:rsidP="00F97FEB">
            <w:pPr>
              <w:pStyle w:val="libPoem"/>
            </w:pPr>
            <w:r>
              <w:rPr>
                <w:rFonts w:hint="cs"/>
                <w:rtl/>
              </w:rPr>
              <w:t>في عليٍّ وفي الوليد قرانا</w:t>
            </w:r>
            <w:r w:rsidRPr="00725071">
              <w:rPr>
                <w:rStyle w:val="libPoemTiniChar0"/>
                <w:rtl/>
              </w:rPr>
              <w:br/>
              <w:t> </w:t>
            </w:r>
          </w:p>
        </w:tc>
      </w:tr>
      <w:tr w:rsidR="00F97FEB" w:rsidTr="00F97FEB">
        <w:trPr>
          <w:trHeight w:val="350"/>
        </w:trPr>
        <w:tc>
          <w:tcPr>
            <w:tcW w:w="3546" w:type="dxa"/>
          </w:tcPr>
          <w:p w:rsidR="00F97FEB" w:rsidRDefault="00F97FEB" w:rsidP="00F97FEB">
            <w:pPr>
              <w:pStyle w:val="libPoem"/>
            </w:pPr>
            <w:r>
              <w:rPr>
                <w:rFonts w:hint="cs"/>
                <w:rtl/>
              </w:rPr>
              <w:t>فتبوَّأ الوليد من ذاك فسقاً</w:t>
            </w:r>
            <w:r w:rsidRPr="00725071">
              <w:rPr>
                <w:rStyle w:val="libPoemTiniChar0"/>
                <w:rtl/>
              </w:rPr>
              <w:br/>
              <w:t> </w:t>
            </w:r>
          </w:p>
        </w:tc>
        <w:tc>
          <w:tcPr>
            <w:tcW w:w="272" w:type="dxa"/>
          </w:tcPr>
          <w:p w:rsidR="00F97FEB" w:rsidRDefault="00F97FEB" w:rsidP="00F97FEB">
            <w:pPr>
              <w:pStyle w:val="libPoem"/>
              <w:rPr>
                <w:rtl/>
              </w:rPr>
            </w:pPr>
          </w:p>
        </w:tc>
        <w:tc>
          <w:tcPr>
            <w:tcW w:w="3492" w:type="dxa"/>
          </w:tcPr>
          <w:p w:rsidR="00F97FEB" w:rsidRDefault="00F97FEB" w:rsidP="00F97FEB">
            <w:pPr>
              <w:pStyle w:val="libPoem"/>
            </w:pPr>
            <w:r>
              <w:rPr>
                <w:rFonts w:hint="cs"/>
                <w:rtl/>
              </w:rPr>
              <w:t>وعليٌّ مبوّأ إيمانا</w:t>
            </w:r>
            <w:r w:rsidRPr="00725071">
              <w:rPr>
                <w:rStyle w:val="libPoemTiniChar0"/>
                <w:rtl/>
              </w:rPr>
              <w:br/>
              <w:t> </w:t>
            </w:r>
          </w:p>
        </w:tc>
      </w:tr>
      <w:tr w:rsidR="00F97FEB" w:rsidTr="00F97FEB">
        <w:trPr>
          <w:trHeight w:val="350"/>
        </w:trPr>
        <w:tc>
          <w:tcPr>
            <w:tcW w:w="3546" w:type="dxa"/>
          </w:tcPr>
          <w:p w:rsidR="00F97FEB" w:rsidRDefault="00F97FEB" w:rsidP="00F97FEB">
            <w:pPr>
              <w:pStyle w:val="libPoem"/>
            </w:pPr>
            <w:r>
              <w:rPr>
                <w:rFonts w:hint="cs"/>
                <w:rtl/>
              </w:rPr>
              <w:t>ليس من كان مؤمناً عرف الله</w:t>
            </w:r>
            <w:r w:rsidRPr="00725071">
              <w:rPr>
                <w:rStyle w:val="libPoemTiniChar0"/>
                <w:rtl/>
              </w:rPr>
              <w:br/>
              <w:t> </w:t>
            </w:r>
          </w:p>
        </w:tc>
        <w:tc>
          <w:tcPr>
            <w:tcW w:w="272" w:type="dxa"/>
          </w:tcPr>
          <w:p w:rsidR="00F97FEB" w:rsidRDefault="00F97FEB" w:rsidP="00F97FEB">
            <w:pPr>
              <w:pStyle w:val="libPoem"/>
              <w:rPr>
                <w:rtl/>
              </w:rPr>
            </w:pPr>
          </w:p>
        </w:tc>
        <w:tc>
          <w:tcPr>
            <w:tcW w:w="3492" w:type="dxa"/>
          </w:tcPr>
          <w:p w:rsidR="00F97FEB" w:rsidRDefault="00F97FEB" w:rsidP="00F97FEB">
            <w:pPr>
              <w:pStyle w:val="libPoem"/>
            </w:pPr>
            <w:r>
              <w:rPr>
                <w:rFonts w:hint="cs"/>
                <w:rtl/>
              </w:rPr>
              <w:t>كمن كان فاسقاً خوَّانا</w:t>
            </w:r>
            <w:r w:rsidRPr="00725071">
              <w:rPr>
                <w:rStyle w:val="libPoemTiniChar0"/>
                <w:rtl/>
              </w:rPr>
              <w:br/>
              <w:t> </w:t>
            </w:r>
          </w:p>
        </w:tc>
      </w:tr>
      <w:tr w:rsidR="00F97FEB" w:rsidTr="00F97FEB">
        <w:trPr>
          <w:trHeight w:val="350"/>
        </w:trPr>
        <w:tc>
          <w:tcPr>
            <w:tcW w:w="3546" w:type="dxa"/>
          </w:tcPr>
          <w:p w:rsidR="00F97FEB" w:rsidRDefault="00F97FEB" w:rsidP="00F97FEB">
            <w:pPr>
              <w:pStyle w:val="libPoem"/>
            </w:pPr>
            <w:r>
              <w:rPr>
                <w:rFonts w:hint="cs"/>
                <w:rtl/>
              </w:rPr>
              <w:t>فعليٌّ يلقى لدى الله عزّاً</w:t>
            </w:r>
            <w:r w:rsidRPr="00725071">
              <w:rPr>
                <w:rStyle w:val="libPoemTiniChar0"/>
                <w:rtl/>
              </w:rPr>
              <w:br/>
              <w:t> </w:t>
            </w:r>
          </w:p>
        </w:tc>
        <w:tc>
          <w:tcPr>
            <w:tcW w:w="272" w:type="dxa"/>
          </w:tcPr>
          <w:p w:rsidR="00F97FEB" w:rsidRDefault="00F97FEB" w:rsidP="00F97FEB">
            <w:pPr>
              <w:pStyle w:val="libPoem"/>
              <w:rPr>
                <w:rtl/>
              </w:rPr>
            </w:pPr>
          </w:p>
        </w:tc>
        <w:tc>
          <w:tcPr>
            <w:tcW w:w="3492" w:type="dxa"/>
          </w:tcPr>
          <w:p w:rsidR="00F97FEB" w:rsidRDefault="00F97FEB" w:rsidP="00F97FEB">
            <w:pPr>
              <w:pStyle w:val="libPoem"/>
            </w:pPr>
            <w:r>
              <w:rPr>
                <w:rFonts w:hint="cs"/>
                <w:rtl/>
              </w:rPr>
              <w:t>ووليدٌ يلقى هناك هوانا</w:t>
            </w:r>
            <w:r w:rsidRPr="00725071">
              <w:rPr>
                <w:rStyle w:val="libPoemTiniChar0"/>
                <w:rtl/>
              </w:rPr>
              <w:br/>
              <w:t> </w:t>
            </w:r>
          </w:p>
        </w:tc>
      </w:tr>
      <w:tr w:rsidR="00F97FEB" w:rsidTr="00F97FEB">
        <w:trPr>
          <w:trHeight w:val="350"/>
        </w:trPr>
        <w:tc>
          <w:tcPr>
            <w:tcW w:w="3546" w:type="dxa"/>
          </w:tcPr>
          <w:p w:rsidR="00F97FEB" w:rsidRDefault="00F97FEB" w:rsidP="00F97FEB">
            <w:pPr>
              <w:pStyle w:val="libPoem"/>
            </w:pPr>
            <w:r>
              <w:rPr>
                <w:rFonts w:hint="cs"/>
                <w:rtl/>
              </w:rPr>
              <w:t>سوف يُجزى الوليد خزياً وناراً</w:t>
            </w:r>
            <w:r w:rsidRPr="00725071">
              <w:rPr>
                <w:rStyle w:val="libPoemTiniChar0"/>
                <w:rtl/>
              </w:rPr>
              <w:br/>
              <w:t> </w:t>
            </w:r>
          </w:p>
        </w:tc>
        <w:tc>
          <w:tcPr>
            <w:tcW w:w="272" w:type="dxa"/>
          </w:tcPr>
          <w:p w:rsidR="00F97FEB" w:rsidRDefault="00F97FEB" w:rsidP="00F97FEB">
            <w:pPr>
              <w:pStyle w:val="libPoem"/>
              <w:rPr>
                <w:rtl/>
              </w:rPr>
            </w:pPr>
          </w:p>
        </w:tc>
        <w:tc>
          <w:tcPr>
            <w:tcW w:w="3492" w:type="dxa"/>
          </w:tcPr>
          <w:p w:rsidR="00F97FEB" w:rsidRDefault="00F97FEB" w:rsidP="00F97FEB">
            <w:pPr>
              <w:pStyle w:val="libPoem"/>
            </w:pPr>
            <w:r>
              <w:rPr>
                <w:rFonts w:hint="cs"/>
                <w:rtl/>
              </w:rPr>
              <w:t>و</w:t>
            </w:r>
            <w:r w:rsidR="0077033B">
              <w:rPr>
                <w:rFonts w:hint="cs"/>
                <w:rtl/>
              </w:rPr>
              <w:t>عل</w:t>
            </w:r>
            <w:r>
              <w:rPr>
                <w:rFonts w:hint="cs"/>
                <w:rtl/>
              </w:rPr>
              <w:t>يٌّ لا شكَّ ي</w:t>
            </w:r>
            <w:r w:rsidR="0077033B">
              <w:rPr>
                <w:rFonts w:hint="cs"/>
                <w:rtl/>
              </w:rPr>
              <w:t>ُج</w:t>
            </w:r>
            <w:r>
              <w:rPr>
                <w:rFonts w:hint="cs"/>
                <w:rtl/>
              </w:rPr>
              <w:t>زى جنانا</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أخرجه كثير من</w:t>
      </w:r>
      <w:r w:rsidR="00D43DC9">
        <w:rPr>
          <w:rFonts w:hint="cs"/>
          <w:rtl/>
        </w:rPr>
        <w:t xml:space="preserve"> الحفّاظ </w:t>
      </w:r>
      <w:r w:rsidRPr="001C36A7">
        <w:rPr>
          <w:rFonts w:hint="cs"/>
          <w:rtl/>
        </w:rPr>
        <w:t>وأئم</w:t>
      </w:r>
      <w:r w:rsidR="00F97FEB">
        <w:rPr>
          <w:rFonts w:hint="cs"/>
          <w:rtl/>
        </w:rPr>
        <w:t>ّ</w:t>
      </w:r>
      <w:r w:rsidRPr="001C36A7">
        <w:rPr>
          <w:rFonts w:hint="cs"/>
          <w:rtl/>
        </w:rPr>
        <w:t xml:space="preserve">ة الحديث.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أخرجه أبو نعيم في حلية الأولياء 1 ص 65. </w:t>
      </w:r>
    </w:p>
    <w:p w:rsidR="00FC68F2" w:rsidRPr="00D423FD" w:rsidRDefault="00FC68F2" w:rsidP="006233FD">
      <w:pPr>
        <w:pStyle w:val="libNormal"/>
      </w:pPr>
      <w:r w:rsidRPr="00D423FD">
        <w:rPr>
          <w:rFonts w:hint="cs"/>
          <w:rtl/>
        </w:rPr>
        <w:br w:type="page"/>
      </w:r>
    </w:p>
    <w:p w:rsidR="00FC68F2" w:rsidRDefault="00FC68F2" w:rsidP="00D423FD">
      <w:pPr>
        <w:pStyle w:val="libNormal"/>
        <w:rPr>
          <w:rtl/>
        </w:rPr>
      </w:pPr>
      <w:r>
        <w:rPr>
          <w:rFonts w:hint="cs"/>
          <w:rtl/>
        </w:rPr>
        <w:t>ورواها له ابن أبي الحديد في شرح نهج البلاغة 2 ص 103 وفيه بعد البيت الثالث</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F97FEB" w:rsidTr="00F97FEB">
        <w:trPr>
          <w:trHeight w:val="350"/>
        </w:trPr>
        <w:tc>
          <w:tcPr>
            <w:tcW w:w="3546" w:type="dxa"/>
          </w:tcPr>
          <w:p w:rsidR="00F97FEB" w:rsidRDefault="00F97FEB" w:rsidP="00F97FEB">
            <w:pPr>
              <w:pStyle w:val="libPoem"/>
            </w:pPr>
            <w:r>
              <w:rPr>
                <w:rFonts w:hint="cs"/>
                <w:rtl/>
              </w:rPr>
              <w:t>سوف يدعى الوليد بعد قليل</w:t>
            </w:r>
            <w:r w:rsidRPr="00725071">
              <w:rPr>
                <w:rStyle w:val="libPoemTiniChar0"/>
                <w:rtl/>
              </w:rPr>
              <w:br/>
              <w:t> </w:t>
            </w:r>
          </w:p>
        </w:tc>
        <w:tc>
          <w:tcPr>
            <w:tcW w:w="272" w:type="dxa"/>
          </w:tcPr>
          <w:p w:rsidR="00F97FEB" w:rsidRDefault="00F97FEB" w:rsidP="00F97FEB">
            <w:pPr>
              <w:pStyle w:val="libPoem"/>
              <w:rPr>
                <w:rtl/>
              </w:rPr>
            </w:pPr>
          </w:p>
        </w:tc>
        <w:tc>
          <w:tcPr>
            <w:tcW w:w="3492" w:type="dxa"/>
          </w:tcPr>
          <w:p w:rsidR="00F97FEB" w:rsidRDefault="00F97FEB" w:rsidP="00F97FEB">
            <w:pPr>
              <w:pStyle w:val="libPoem"/>
            </w:pPr>
            <w:r w:rsidRPr="001C36A7">
              <w:rPr>
                <w:rFonts w:hint="cs"/>
                <w:rtl/>
              </w:rPr>
              <w:t>وعلي إلى الحساب عيانا</w:t>
            </w:r>
            <w:r w:rsidRPr="00725071">
              <w:rPr>
                <w:rStyle w:val="libPoemTiniChar0"/>
                <w:rtl/>
              </w:rPr>
              <w:br/>
              <w:t> </w:t>
            </w:r>
          </w:p>
        </w:tc>
      </w:tr>
      <w:tr w:rsidR="00F97FEB" w:rsidTr="00F97FEB">
        <w:trPr>
          <w:trHeight w:val="350"/>
        </w:trPr>
        <w:tc>
          <w:tcPr>
            <w:tcW w:w="3546" w:type="dxa"/>
          </w:tcPr>
          <w:p w:rsidR="00F97FEB" w:rsidRDefault="00F97FEB" w:rsidP="00F97FEB">
            <w:pPr>
              <w:pStyle w:val="libPoem"/>
            </w:pPr>
            <w:r>
              <w:rPr>
                <w:rFonts w:hint="cs"/>
                <w:rtl/>
              </w:rPr>
              <w:t>فعلي يجزى بذاك جنانا</w:t>
            </w:r>
            <w:r w:rsidRPr="00725071">
              <w:rPr>
                <w:rStyle w:val="libPoemTiniChar0"/>
                <w:rtl/>
              </w:rPr>
              <w:br/>
              <w:t> </w:t>
            </w:r>
          </w:p>
        </w:tc>
        <w:tc>
          <w:tcPr>
            <w:tcW w:w="272" w:type="dxa"/>
          </w:tcPr>
          <w:p w:rsidR="00F97FEB" w:rsidRDefault="00F97FEB" w:rsidP="00F97FEB">
            <w:pPr>
              <w:pStyle w:val="libPoem"/>
              <w:rPr>
                <w:rtl/>
              </w:rPr>
            </w:pPr>
          </w:p>
        </w:tc>
        <w:tc>
          <w:tcPr>
            <w:tcW w:w="3492" w:type="dxa"/>
          </w:tcPr>
          <w:p w:rsidR="00F97FEB" w:rsidRDefault="00F97FEB" w:rsidP="00F97FEB">
            <w:pPr>
              <w:pStyle w:val="libPoem"/>
            </w:pPr>
            <w:r w:rsidRPr="001C36A7">
              <w:rPr>
                <w:rFonts w:hint="cs"/>
                <w:rtl/>
              </w:rPr>
              <w:t xml:space="preserve">ووليد يجزى بذاك هوانا </w:t>
            </w:r>
            <w:r w:rsidRPr="001C36A7">
              <w:rPr>
                <w:rStyle w:val="libFootnotenumChar"/>
                <w:rFonts w:hint="cs"/>
                <w:rtl/>
              </w:rPr>
              <w:t>(1)</w:t>
            </w:r>
            <w:r w:rsidRPr="00725071">
              <w:rPr>
                <w:rStyle w:val="libPoemTiniChar0"/>
                <w:rtl/>
              </w:rPr>
              <w:br/>
              <w:t> </w:t>
            </w:r>
          </w:p>
        </w:tc>
      </w:tr>
      <w:tr w:rsidR="00F97FEB" w:rsidTr="00F97FEB">
        <w:trPr>
          <w:trHeight w:val="350"/>
        </w:trPr>
        <w:tc>
          <w:tcPr>
            <w:tcW w:w="3546" w:type="dxa"/>
          </w:tcPr>
          <w:p w:rsidR="00F97FEB" w:rsidRDefault="00F97FEB" w:rsidP="00F97FEB">
            <w:pPr>
              <w:pStyle w:val="libPoem"/>
            </w:pPr>
            <w:r>
              <w:rPr>
                <w:rFonts w:hint="cs"/>
                <w:rtl/>
              </w:rPr>
              <w:t xml:space="preserve">رب </w:t>
            </w:r>
            <w:r w:rsidR="0077033B">
              <w:rPr>
                <w:rFonts w:hint="cs"/>
                <w:rtl/>
              </w:rPr>
              <w:t>جد</w:t>
            </w:r>
            <w:r>
              <w:rPr>
                <w:rFonts w:hint="cs"/>
                <w:rtl/>
              </w:rPr>
              <w:t xml:space="preserve"> </w:t>
            </w:r>
            <w:r w:rsidR="0077033B">
              <w:rPr>
                <w:rFonts w:hint="cs"/>
                <w:rtl/>
              </w:rPr>
              <w:t>لع</w:t>
            </w:r>
            <w:r>
              <w:rPr>
                <w:rFonts w:hint="cs"/>
                <w:rtl/>
              </w:rPr>
              <w:t>قبة بن أ</w:t>
            </w:r>
            <w:r w:rsidR="0077033B">
              <w:rPr>
                <w:rFonts w:hint="cs"/>
                <w:rtl/>
              </w:rPr>
              <w:t>با</w:t>
            </w:r>
            <w:r>
              <w:rPr>
                <w:rFonts w:hint="cs"/>
                <w:rtl/>
              </w:rPr>
              <w:t>ن</w:t>
            </w:r>
            <w:r w:rsidRPr="00725071">
              <w:rPr>
                <w:rStyle w:val="libPoemTiniChar0"/>
                <w:rtl/>
              </w:rPr>
              <w:br/>
              <w:t> </w:t>
            </w:r>
          </w:p>
        </w:tc>
        <w:tc>
          <w:tcPr>
            <w:tcW w:w="272" w:type="dxa"/>
          </w:tcPr>
          <w:p w:rsidR="00F97FEB" w:rsidRDefault="00F97FEB" w:rsidP="00F97FEB">
            <w:pPr>
              <w:pStyle w:val="libPoem"/>
              <w:rPr>
                <w:rtl/>
              </w:rPr>
            </w:pPr>
          </w:p>
        </w:tc>
        <w:tc>
          <w:tcPr>
            <w:tcW w:w="3492" w:type="dxa"/>
          </w:tcPr>
          <w:p w:rsidR="00F97FEB" w:rsidRDefault="00F97FEB" w:rsidP="00F97FEB">
            <w:pPr>
              <w:pStyle w:val="libPoem"/>
            </w:pPr>
            <w:r w:rsidRPr="001C36A7">
              <w:rPr>
                <w:rFonts w:hint="cs"/>
                <w:rtl/>
              </w:rPr>
              <w:t>لا</w:t>
            </w:r>
            <w:r w:rsidR="0077033B" w:rsidRPr="001C36A7">
              <w:rPr>
                <w:rFonts w:hint="cs"/>
                <w:rtl/>
              </w:rPr>
              <w:t>بس</w:t>
            </w:r>
            <w:r w:rsidRPr="001C36A7">
              <w:rPr>
                <w:rFonts w:hint="cs"/>
                <w:rtl/>
              </w:rPr>
              <w:t xml:space="preserve"> </w:t>
            </w:r>
            <w:r w:rsidR="0077033B" w:rsidRPr="001C36A7">
              <w:rPr>
                <w:rFonts w:hint="cs"/>
                <w:rtl/>
              </w:rPr>
              <w:t>في</w:t>
            </w:r>
            <w:r w:rsidRPr="001C36A7">
              <w:rPr>
                <w:rFonts w:hint="cs"/>
                <w:rtl/>
              </w:rPr>
              <w:t xml:space="preserve"> </w:t>
            </w:r>
            <w:r w:rsidR="0077033B" w:rsidRPr="001C36A7">
              <w:rPr>
                <w:rFonts w:hint="cs"/>
                <w:rtl/>
              </w:rPr>
              <w:t>بل</w:t>
            </w:r>
            <w:r w:rsidRPr="001C36A7">
              <w:rPr>
                <w:rFonts w:hint="cs"/>
                <w:rtl/>
              </w:rPr>
              <w:t xml:space="preserve">ادنا تُبّانا </w:t>
            </w:r>
            <w:r w:rsidRPr="001C36A7">
              <w:rPr>
                <w:rStyle w:val="libFootnotenumChar"/>
                <w:rFonts w:hint="cs"/>
                <w:rtl/>
              </w:rPr>
              <w:t>(2)</w:t>
            </w:r>
            <w:r w:rsidRPr="00725071">
              <w:rPr>
                <w:rStyle w:val="libPoemTiniChar0"/>
                <w:rtl/>
              </w:rPr>
              <w:br/>
              <w:t> </w:t>
            </w:r>
          </w:p>
        </w:tc>
      </w:tr>
    </w:tbl>
    <w:p w:rsidR="00FC68F2" w:rsidRDefault="00FC68F2" w:rsidP="00F97FEB">
      <w:pPr>
        <w:pStyle w:val="libNormal"/>
        <w:rPr>
          <w:rtl/>
        </w:rPr>
      </w:pPr>
      <w:r>
        <w:rPr>
          <w:rFonts w:hint="cs"/>
          <w:rtl/>
        </w:rPr>
        <w:t>وذكرها له</w:t>
      </w:r>
      <w:r w:rsidR="00981E64">
        <w:rPr>
          <w:rFonts w:hint="cs"/>
          <w:rtl/>
        </w:rPr>
        <w:t xml:space="preserve"> نقلاً </w:t>
      </w:r>
      <w:r>
        <w:rPr>
          <w:rFonts w:hint="cs"/>
          <w:rtl/>
        </w:rPr>
        <w:t xml:space="preserve">عن شرح النهج الأستاذ أحمد زكي صفوت في </w:t>
      </w:r>
      <w:r w:rsidR="00F97FEB">
        <w:rPr>
          <w:rFonts w:hint="cs"/>
          <w:rtl/>
        </w:rPr>
        <w:t>«</w:t>
      </w:r>
      <w:r>
        <w:rPr>
          <w:rFonts w:hint="cs"/>
          <w:rtl/>
        </w:rPr>
        <w:t>جمهرة الخطب</w:t>
      </w:r>
      <w:r w:rsidR="00F97FEB">
        <w:rPr>
          <w:rFonts w:hint="cs"/>
          <w:rtl/>
        </w:rPr>
        <w:t>»</w:t>
      </w:r>
      <w:r>
        <w:rPr>
          <w:rFonts w:hint="cs"/>
          <w:rtl/>
        </w:rPr>
        <w:t xml:space="preserve"> 2 ص 23. </w:t>
      </w:r>
    </w:p>
    <w:p w:rsidR="00FC68F2" w:rsidRDefault="00FC68F2" w:rsidP="00D423FD">
      <w:pPr>
        <w:pStyle w:val="libNormal"/>
        <w:rPr>
          <w:rtl/>
        </w:rPr>
      </w:pPr>
      <w:r w:rsidRPr="00D423FD">
        <w:rPr>
          <w:rFonts w:hint="cs"/>
          <w:rtl/>
        </w:rPr>
        <w:t>أشار بهذه الأبيات إلى قوله تعالى</w:t>
      </w:r>
      <w:r w:rsidR="00D05209">
        <w:rPr>
          <w:rFonts w:hint="cs"/>
          <w:rtl/>
        </w:rPr>
        <w:t>:</w:t>
      </w:r>
      <w:r w:rsidRPr="00D423FD">
        <w:rPr>
          <w:rFonts w:hint="cs"/>
          <w:rtl/>
        </w:rPr>
        <w:t xml:space="preserve"> </w:t>
      </w:r>
      <w:r w:rsidRPr="00963AA7">
        <w:rPr>
          <w:rStyle w:val="libAlaemChar"/>
          <w:rFonts w:hint="cs"/>
          <w:rtl/>
        </w:rPr>
        <w:t>(</w:t>
      </w:r>
      <w:r w:rsidRPr="00FC68F2">
        <w:rPr>
          <w:rStyle w:val="libAieChar"/>
          <w:rFonts w:hint="cs"/>
          <w:rtl/>
        </w:rPr>
        <w:t>أَفَمَن كَانَ مُؤْمِناً كَمَن كَانَ فَاسِقاً لَا يَسْتَوُونَ</w:t>
      </w:r>
      <w:r w:rsidRPr="00963AA7">
        <w:rPr>
          <w:rStyle w:val="libAlaemChar"/>
          <w:rFonts w:hint="cs"/>
          <w:rtl/>
        </w:rPr>
        <w:t>)</w:t>
      </w:r>
      <w:r w:rsidRPr="00D423FD">
        <w:rPr>
          <w:rFonts w:hint="cs"/>
          <w:rtl/>
        </w:rPr>
        <w:t>. ونزوله في علي</w:t>
      </w:r>
      <w:r w:rsidR="00F97FEB">
        <w:rPr>
          <w:rFonts w:hint="cs"/>
          <w:rtl/>
        </w:rPr>
        <w:t>ّ</w:t>
      </w:r>
      <w:r w:rsidRPr="00D423FD">
        <w:rPr>
          <w:rFonts w:hint="cs"/>
          <w:rtl/>
        </w:rPr>
        <w:t xml:space="preserve"> عليه السلام والوليد بن عقبة بن أبي معيط فيما شجر بينهما</w:t>
      </w:r>
      <w:r w:rsidR="00D05209">
        <w:rPr>
          <w:rFonts w:hint="cs"/>
          <w:rtl/>
        </w:rPr>
        <w:t>،</w:t>
      </w:r>
      <w:r w:rsidRPr="00D423FD">
        <w:rPr>
          <w:rFonts w:hint="cs"/>
          <w:rtl/>
        </w:rPr>
        <w:t xml:space="preserve"> أخرج الطبري في تفسيره 21 ص 62 بإسناده عن عطاء بن يسار قال</w:t>
      </w:r>
      <w:r w:rsidR="00D05209">
        <w:rPr>
          <w:rFonts w:hint="cs"/>
          <w:rtl/>
        </w:rPr>
        <w:t>:</w:t>
      </w:r>
      <w:r w:rsidRPr="00D423FD">
        <w:rPr>
          <w:rFonts w:hint="cs"/>
          <w:rtl/>
        </w:rPr>
        <w:t xml:space="preserve"> كان بين الوليد وعلي</w:t>
      </w:r>
      <w:r w:rsidR="00F97FEB">
        <w:rPr>
          <w:rFonts w:hint="cs"/>
          <w:rtl/>
        </w:rPr>
        <w:t>ّ</w:t>
      </w:r>
      <w:r w:rsidRPr="00D423FD">
        <w:rPr>
          <w:rFonts w:hint="cs"/>
          <w:rtl/>
        </w:rPr>
        <w:t xml:space="preserve"> كلام</w:t>
      </w:r>
      <w:r w:rsidR="00F97FEB">
        <w:rPr>
          <w:rFonts w:hint="cs"/>
          <w:rtl/>
        </w:rPr>
        <w:t>ٌ</w:t>
      </w:r>
      <w:r w:rsidRPr="00D423FD">
        <w:rPr>
          <w:rFonts w:hint="cs"/>
          <w:rtl/>
        </w:rPr>
        <w:t xml:space="preserve"> فقال الوليد</w:t>
      </w:r>
      <w:r w:rsidR="00D05209">
        <w:rPr>
          <w:rFonts w:hint="cs"/>
          <w:rtl/>
        </w:rPr>
        <w:t>:</w:t>
      </w:r>
      <w:r w:rsidRPr="00D423FD">
        <w:rPr>
          <w:rFonts w:hint="cs"/>
          <w:rtl/>
        </w:rPr>
        <w:t xml:space="preserve"> أنا أبسط منك لسانا</w:t>
      </w:r>
      <w:r w:rsidR="00F97FEB">
        <w:rPr>
          <w:rFonts w:hint="cs"/>
          <w:rtl/>
        </w:rPr>
        <w:t>ً</w:t>
      </w:r>
      <w:r w:rsidR="00D05209">
        <w:rPr>
          <w:rFonts w:hint="cs"/>
          <w:rtl/>
        </w:rPr>
        <w:t>،</w:t>
      </w:r>
      <w:r w:rsidRPr="00D423FD">
        <w:rPr>
          <w:rFonts w:hint="cs"/>
          <w:rtl/>
        </w:rPr>
        <w:t xml:space="preserve"> وأحد</w:t>
      </w:r>
      <w:r w:rsidR="00F97FEB">
        <w:rPr>
          <w:rFonts w:hint="cs"/>
          <w:rtl/>
        </w:rPr>
        <w:t>ُّ</w:t>
      </w:r>
      <w:r w:rsidRPr="00D423FD">
        <w:rPr>
          <w:rFonts w:hint="cs"/>
          <w:rtl/>
        </w:rPr>
        <w:t xml:space="preserve"> منك سنانا</w:t>
      </w:r>
      <w:r w:rsidR="00F97FEB">
        <w:rPr>
          <w:rFonts w:hint="cs"/>
          <w:rtl/>
        </w:rPr>
        <w:t>ً</w:t>
      </w:r>
      <w:r w:rsidR="00D05209">
        <w:rPr>
          <w:rFonts w:hint="cs"/>
          <w:rtl/>
        </w:rPr>
        <w:t>،</w:t>
      </w:r>
      <w:r w:rsidRPr="00D423FD">
        <w:rPr>
          <w:rFonts w:hint="cs"/>
          <w:rtl/>
        </w:rPr>
        <w:t xml:space="preserve"> وأرد</w:t>
      </w:r>
      <w:r w:rsidR="00F97FEB">
        <w:rPr>
          <w:rFonts w:hint="cs"/>
          <w:rtl/>
        </w:rPr>
        <w:t>ُّ</w:t>
      </w:r>
      <w:r w:rsidRPr="00D423FD">
        <w:rPr>
          <w:rFonts w:hint="cs"/>
          <w:rtl/>
        </w:rPr>
        <w:t xml:space="preserve"> منك للكتيبة فقال علي</w:t>
      </w:r>
      <w:r w:rsidR="00F97FEB">
        <w:rPr>
          <w:rFonts w:hint="cs"/>
          <w:rtl/>
        </w:rPr>
        <w:t>ٌّ</w:t>
      </w:r>
      <w:r w:rsidR="00D05209">
        <w:rPr>
          <w:rFonts w:hint="cs"/>
          <w:rtl/>
        </w:rPr>
        <w:t>:</w:t>
      </w:r>
      <w:r w:rsidRPr="00D423FD">
        <w:rPr>
          <w:rFonts w:hint="cs"/>
          <w:rtl/>
        </w:rPr>
        <w:t xml:space="preserve"> اسكت فإن</w:t>
      </w:r>
      <w:r w:rsidR="00F97FEB">
        <w:rPr>
          <w:rFonts w:hint="cs"/>
          <w:rtl/>
        </w:rPr>
        <w:t>َّ</w:t>
      </w:r>
      <w:r w:rsidRPr="00D423FD">
        <w:rPr>
          <w:rFonts w:hint="cs"/>
          <w:rtl/>
        </w:rPr>
        <w:t>ك فاسق</w:t>
      </w:r>
      <w:r w:rsidR="00F97FEB">
        <w:rPr>
          <w:rFonts w:hint="cs"/>
          <w:rtl/>
        </w:rPr>
        <w:t>ٌ</w:t>
      </w:r>
      <w:r w:rsidRPr="00D423FD">
        <w:rPr>
          <w:rFonts w:hint="cs"/>
          <w:rtl/>
        </w:rPr>
        <w:t>. فأنزل الله فيهما</w:t>
      </w:r>
      <w:r w:rsidR="00D05209">
        <w:rPr>
          <w:rFonts w:hint="cs"/>
          <w:rtl/>
        </w:rPr>
        <w:t>:</w:t>
      </w:r>
      <w:r w:rsidRPr="00D423FD">
        <w:rPr>
          <w:rFonts w:hint="cs"/>
          <w:rtl/>
        </w:rPr>
        <w:t xml:space="preserve"> </w:t>
      </w:r>
      <w:r w:rsidRPr="00963AA7">
        <w:rPr>
          <w:rStyle w:val="libAlaemChar"/>
          <w:rFonts w:hint="cs"/>
          <w:rtl/>
        </w:rPr>
        <w:t>(</w:t>
      </w:r>
      <w:r w:rsidRPr="00FC68F2">
        <w:rPr>
          <w:rStyle w:val="libAieChar"/>
          <w:rFonts w:hint="cs"/>
          <w:rtl/>
        </w:rPr>
        <w:t>أَفَمَن كَانَ مُؤْمِناً كَمَن كَانَ فَاسِقاً</w:t>
      </w:r>
      <w:r w:rsidRPr="00963AA7">
        <w:rPr>
          <w:rStyle w:val="libAlaemChar"/>
          <w:rFonts w:hint="cs"/>
          <w:rtl/>
        </w:rPr>
        <w:t>)</w:t>
      </w:r>
      <w:r w:rsidRPr="00D423FD">
        <w:rPr>
          <w:rFonts w:hint="cs"/>
          <w:rtl/>
        </w:rPr>
        <w:t xml:space="preserve">. الآية. </w:t>
      </w:r>
    </w:p>
    <w:p w:rsidR="00FC68F2" w:rsidRDefault="00FC68F2" w:rsidP="00D423FD">
      <w:pPr>
        <w:pStyle w:val="libNormal"/>
        <w:rPr>
          <w:rtl/>
        </w:rPr>
      </w:pPr>
      <w:r>
        <w:rPr>
          <w:rFonts w:hint="cs"/>
          <w:rtl/>
        </w:rPr>
        <w:t>وفي الأغاني 4 ص 185</w:t>
      </w:r>
      <w:r w:rsidR="00D05209">
        <w:rPr>
          <w:rFonts w:hint="cs"/>
          <w:rtl/>
        </w:rPr>
        <w:t>،</w:t>
      </w:r>
      <w:r>
        <w:rPr>
          <w:rFonts w:hint="cs"/>
          <w:rtl/>
        </w:rPr>
        <w:t xml:space="preserve"> وتفسير الخازن 3 ص 470</w:t>
      </w:r>
      <w:r w:rsidR="00D05209">
        <w:rPr>
          <w:rFonts w:hint="cs"/>
          <w:rtl/>
        </w:rPr>
        <w:t>:</w:t>
      </w:r>
      <w:r>
        <w:rPr>
          <w:rFonts w:hint="cs"/>
          <w:rtl/>
        </w:rPr>
        <w:t xml:space="preserve"> كان بين علي</w:t>
      </w:r>
      <w:r w:rsidR="00F97FEB">
        <w:rPr>
          <w:rFonts w:hint="cs"/>
          <w:rtl/>
        </w:rPr>
        <w:t>ّ</w:t>
      </w:r>
      <w:r>
        <w:rPr>
          <w:rFonts w:hint="cs"/>
          <w:rtl/>
        </w:rPr>
        <w:t xml:space="preserve"> والوليد تنازع</w:t>
      </w:r>
      <w:r w:rsidR="00F97FEB">
        <w:rPr>
          <w:rFonts w:hint="cs"/>
          <w:rtl/>
        </w:rPr>
        <w:t>ٌ</w:t>
      </w:r>
      <w:r>
        <w:rPr>
          <w:rFonts w:hint="cs"/>
          <w:rtl/>
        </w:rPr>
        <w:t xml:space="preserve"> وكلام</w:t>
      </w:r>
      <w:r w:rsidR="00F97FEB">
        <w:rPr>
          <w:rFonts w:hint="cs"/>
          <w:rtl/>
        </w:rPr>
        <w:t>ٌ</w:t>
      </w:r>
      <w:r>
        <w:rPr>
          <w:rFonts w:hint="cs"/>
          <w:rtl/>
        </w:rPr>
        <w:t xml:space="preserve"> في شيء فقال الوليد لعلي</w:t>
      </w:r>
      <w:r w:rsidR="00F97FEB">
        <w:rPr>
          <w:rFonts w:hint="cs"/>
          <w:rtl/>
        </w:rPr>
        <w:t>ّ</w:t>
      </w:r>
      <w:r w:rsidR="00D05209">
        <w:rPr>
          <w:rFonts w:hint="cs"/>
          <w:rtl/>
        </w:rPr>
        <w:t>:</w:t>
      </w:r>
      <w:r>
        <w:rPr>
          <w:rFonts w:hint="cs"/>
          <w:rtl/>
        </w:rPr>
        <w:t xml:space="preserve"> اسكت فإن</w:t>
      </w:r>
      <w:r w:rsidR="00F97FEB">
        <w:rPr>
          <w:rFonts w:hint="cs"/>
          <w:rtl/>
        </w:rPr>
        <w:t>َّ</w:t>
      </w:r>
      <w:r>
        <w:rPr>
          <w:rFonts w:hint="cs"/>
          <w:rtl/>
        </w:rPr>
        <w:t>ك صبي</w:t>
      </w:r>
      <w:r w:rsidR="00F97FEB">
        <w:rPr>
          <w:rFonts w:hint="cs"/>
          <w:rtl/>
        </w:rPr>
        <w:t>ٌّ</w:t>
      </w:r>
      <w:r>
        <w:rPr>
          <w:rFonts w:hint="cs"/>
          <w:rtl/>
        </w:rPr>
        <w:t xml:space="preserve"> وأنا شيخ</w:t>
      </w:r>
      <w:r w:rsidR="00D05209">
        <w:rPr>
          <w:rFonts w:hint="cs"/>
          <w:rtl/>
        </w:rPr>
        <w:t>،</w:t>
      </w:r>
      <w:r>
        <w:rPr>
          <w:rFonts w:hint="cs"/>
          <w:rtl/>
        </w:rPr>
        <w:t xml:space="preserve"> والله إن</w:t>
      </w:r>
      <w:r w:rsidR="00F97FEB">
        <w:rPr>
          <w:rFonts w:hint="cs"/>
          <w:rtl/>
        </w:rPr>
        <w:t>ّ</w:t>
      </w:r>
      <w:r>
        <w:rPr>
          <w:rFonts w:hint="cs"/>
          <w:rtl/>
        </w:rPr>
        <w:t>ي أبسط منك لسانا</w:t>
      </w:r>
      <w:r w:rsidR="00F97FEB">
        <w:rPr>
          <w:rFonts w:hint="cs"/>
          <w:rtl/>
        </w:rPr>
        <w:t>ً</w:t>
      </w:r>
      <w:r w:rsidR="00D05209">
        <w:rPr>
          <w:rFonts w:hint="cs"/>
          <w:rtl/>
        </w:rPr>
        <w:t>،</w:t>
      </w:r>
      <w:r>
        <w:rPr>
          <w:rFonts w:hint="cs"/>
          <w:rtl/>
        </w:rPr>
        <w:t xml:space="preserve"> وأحد</w:t>
      </w:r>
      <w:r w:rsidR="00F97FEB">
        <w:rPr>
          <w:rFonts w:hint="cs"/>
          <w:rtl/>
        </w:rPr>
        <w:t>ُّ</w:t>
      </w:r>
      <w:r>
        <w:rPr>
          <w:rFonts w:hint="cs"/>
          <w:rtl/>
        </w:rPr>
        <w:t xml:space="preserve"> منك سنانا</w:t>
      </w:r>
      <w:r w:rsidR="00F97FEB">
        <w:rPr>
          <w:rFonts w:hint="cs"/>
          <w:rtl/>
        </w:rPr>
        <w:t>ً</w:t>
      </w:r>
      <w:r w:rsidR="00D05209">
        <w:rPr>
          <w:rFonts w:hint="cs"/>
          <w:rtl/>
        </w:rPr>
        <w:t>،</w:t>
      </w:r>
      <w:r>
        <w:rPr>
          <w:rFonts w:hint="cs"/>
          <w:rtl/>
        </w:rPr>
        <w:t xml:space="preserve"> وأشجع منك جنانا</w:t>
      </w:r>
      <w:r w:rsidR="00F97FEB">
        <w:rPr>
          <w:rFonts w:hint="cs"/>
          <w:rtl/>
        </w:rPr>
        <w:t>ً</w:t>
      </w:r>
      <w:r w:rsidR="00D05209">
        <w:rPr>
          <w:rFonts w:hint="cs"/>
          <w:rtl/>
        </w:rPr>
        <w:t>،</w:t>
      </w:r>
      <w:r>
        <w:rPr>
          <w:rFonts w:hint="cs"/>
          <w:rtl/>
        </w:rPr>
        <w:t xml:space="preserve"> وأملأ منك حشوا</w:t>
      </w:r>
      <w:r w:rsidR="000D1A6A">
        <w:rPr>
          <w:rFonts w:hint="cs"/>
          <w:rtl/>
        </w:rPr>
        <w:t>ً</w:t>
      </w:r>
      <w:r>
        <w:rPr>
          <w:rFonts w:hint="cs"/>
          <w:rtl/>
        </w:rPr>
        <w:t xml:space="preserve"> في الكتيبة. فقال له علي</w:t>
      </w:r>
      <w:r w:rsidR="000D1A6A">
        <w:rPr>
          <w:rFonts w:hint="cs"/>
          <w:rtl/>
        </w:rPr>
        <w:t>ٌّ</w:t>
      </w:r>
      <w:r w:rsidR="00D05209">
        <w:rPr>
          <w:rFonts w:hint="cs"/>
          <w:rtl/>
        </w:rPr>
        <w:t>:</w:t>
      </w:r>
      <w:r>
        <w:rPr>
          <w:rFonts w:hint="cs"/>
          <w:rtl/>
        </w:rPr>
        <w:t xml:space="preserve"> اسكت فإن</w:t>
      </w:r>
      <w:r w:rsidR="000D1A6A">
        <w:rPr>
          <w:rFonts w:hint="cs"/>
          <w:rtl/>
        </w:rPr>
        <w:t>َّ</w:t>
      </w:r>
      <w:r>
        <w:rPr>
          <w:rFonts w:hint="cs"/>
          <w:rtl/>
        </w:rPr>
        <w:t>ك فاسق</w:t>
      </w:r>
      <w:r w:rsidR="000D1A6A">
        <w:rPr>
          <w:rFonts w:hint="cs"/>
          <w:rtl/>
        </w:rPr>
        <w:t>ٌ</w:t>
      </w:r>
      <w:r>
        <w:rPr>
          <w:rFonts w:hint="cs"/>
          <w:rtl/>
        </w:rPr>
        <w:t xml:space="preserve">. فأنزل الله هذه الآية. </w:t>
      </w:r>
    </w:p>
    <w:p w:rsidR="00FC68F2" w:rsidRDefault="00FC68F2" w:rsidP="000D1A6A">
      <w:pPr>
        <w:pStyle w:val="libNormal"/>
        <w:rPr>
          <w:rtl/>
        </w:rPr>
      </w:pPr>
      <w:r>
        <w:rPr>
          <w:rFonts w:hint="cs"/>
          <w:rtl/>
        </w:rPr>
        <w:t>وأخرجه م</w:t>
      </w:r>
      <w:r w:rsidR="000D1A6A">
        <w:rPr>
          <w:rFonts w:hint="cs"/>
          <w:rtl/>
        </w:rPr>
        <w:t xml:space="preserve"> - </w:t>
      </w:r>
      <w:r>
        <w:rPr>
          <w:rFonts w:hint="cs"/>
          <w:rtl/>
        </w:rPr>
        <w:t>الواحدي بإسناده من طريق ابن</w:t>
      </w:r>
      <w:r w:rsidR="003B6AE3">
        <w:rPr>
          <w:rFonts w:hint="cs"/>
          <w:rtl/>
        </w:rPr>
        <w:t xml:space="preserve"> عبّاس </w:t>
      </w:r>
      <w:r>
        <w:rPr>
          <w:rFonts w:hint="cs"/>
          <w:rtl/>
        </w:rPr>
        <w:t xml:space="preserve">في </w:t>
      </w:r>
      <w:r w:rsidR="000D1A6A">
        <w:rPr>
          <w:rFonts w:hint="cs"/>
          <w:rtl/>
        </w:rPr>
        <w:t>«</w:t>
      </w:r>
      <w:r>
        <w:rPr>
          <w:rFonts w:hint="cs"/>
          <w:rtl/>
        </w:rPr>
        <w:t>أسباب النزول</w:t>
      </w:r>
      <w:r w:rsidR="000D1A6A">
        <w:rPr>
          <w:rFonts w:hint="cs"/>
          <w:rtl/>
        </w:rPr>
        <w:t>»</w:t>
      </w:r>
      <w:r>
        <w:rPr>
          <w:rFonts w:hint="cs"/>
          <w:rtl/>
        </w:rPr>
        <w:t xml:space="preserve"> ص 263</w:t>
      </w:r>
      <w:r w:rsidR="00D05209">
        <w:rPr>
          <w:rFonts w:hint="cs"/>
          <w:rtl/>
        </w:rPr>
        <w:t>،</w:t>
      </w:r>
      <w:r>
        <w:rPr>
          <w:rFonts w:hint="cs"/>
          <w:rtl/>
        </w:rPr>
        <w:t xml:space="preserve"> و ] </w:t>
      </w:r>
      <w:r w:rsidR="00D76D40">
        <w:rPr>
          <w:rFonts w:hint="cs"/>
          <w:rtl/>
        </w:rPr>
        <w:t>محبّ الدين</w:t>
      </w:r>
      <w:r>
        <w:rPr>
          <w:rFonts w:hint="cs"/>
          <w:rtl/>
        </w:rPr>
        <w:t xml:space="preserve"> الطبري في الرياض 2 ص 206 عن ابن</w:t>
      </w:r>
      <w:r w:rsidR="003B6AE3">
        <w:rPr>
          <w:rFonts w:hint="cs"/>
          <w:rtl/>
        </w:rPr>
        <w:t xml:space="preserve"> عبّاس </w:t>
      </w:r>
      <w:r>
        <w:rPr>
          <w:rFonts w:hint="cs"/>
          <w:rtl/>
        </w:rPr>
        <w:t>وقتادة من طريق الحافظين السلفي والواحدي</w:t>
      </w:r>
      <w:r w:rsidR="00D05209">
        <w:rPr>
          <w:rFonts w:hint="cs"/>
          <w:rtl/>
        </w:rPr>
        <w:t>،</w:t>
      </w:r>
      <w:r>
        <w:rPr>
          <w:rFonts w:hint="cs"/>
          <w:rtl/>
        </w:rPr>
        <w:t xml:space="preserve"> وفي ذخاير العقبى ص 88</w:t>
      </w:r>
      <w:r w:rsidR="00D05209">
        <w:rPr>
          <w:rFonts w:hint="cs"/>
          <w:rtl/>
        </w:rPr>
        <w:t>،</w:t>
      </w:r>
      <w:r>
        <w:rPr>
          <w:rFonts w:hint="cs"/>
          <w:rtl/>
        </w:rPr>
        <w:t xml:space="preserve"> والخوارزمي في المناقب ص 188</w:t>
      </w:r>
      <w:r w:rsidR="00D05209">
        <w:rPr>
          <w:rFonts w:hint="cs"/>
          <w:rtl/>
        </w:rPr>
        <w:t>،</w:t>
      </w:r>
      <w:r>
        <w:rPr>
          <w:rFonts w:hint="cs"/>
          <w:rtl/>
        </w:rPr>
        <w:t xml:space="preserve"> والكنجي في الكفاية ص 55</w:t>
      </w:r>
      <w:r w:rsidR="00D05209">
        <w:rPr>
          <w:rFonts w:hint="cs"/>
          <w:rtl/>
        </w:rPr>
        <w:t>،</w:t>
      </w:r>
      <w:r>
        <w:rPr>
          <w:rFonts w:hint="cs"/>
          <w:rtl/>
        </w:rPr>
        <w:t xml:space="preserve"> والنيسابوري في تفسيره</w:t>
      </w:r>
      <w:r w:rsidR="00D05209">
        <w:rPr>
          <w:rFonts w:hint="cs"/>
          <w:rtl/>
        </w:rPr>
        <w:t>،</w:t>
      </w:r>
      <w:r>
        <w:rPr>
          <w:rFonts w:hint="cs"/>
          <w:rtl/>
        </w:rPr>
        <w:t xml:space="preserve"> وابن كثير في تفسيره 3 ص 462 قال</w:t>
      </w:r>
      <w:r w:rsidR="00D05209">
        <w:rPr>
          <w:rFonts w:hint="cs"/>
          <w:rtl/>
        </w:rPr>
        <w:t>:</w:t>
      </w:r>
      <w:r>
        <w:rPr>
          <w:rFonts w:hint="cs"/>
          <w:rtl/>
        </w:rPr>
        <w:t xml:space="preserve"> ذكر عطاء بن يسار والسد</w:t>
      </w:r>
      <w:r w:rsidR="000D1A6A">
        <w:rPr>
          <w:rFonts w:hint="cs"/>
          <w:rtl/>
        </w:rPr>
        <w:t>ّ</w:t>
      </w:r>
      <w:r>
        <w:rPr>
          <w:rFonts w:hint="cs"/>
          <w:rtl/>
        </w:rPr>
        <w:t>ي وغيرهما</w:t>
      </w:r>
      <w:r w:rsidR="00D05209">
        <w:rPr>
          <w:rFonts w:hint="cs"/>
          <w:rtl/>
        </w:rPr>
        <w:t>:</w:t>
      </w:r>
      <w:r>
        <w:rPr>
          <w:rFonts w:hint="cs"/>
          <w:rtl/>
        </w:rPr>
        <w:t xml:space="preserve"> إن</w:t>
      </w:r>
      <w:r w:rsidR="000D1A6A">
        <w:rPr>
          <w:rFonts w:hint="cs"/>
          <w:rtl/>
        </w:rPr>
        <w:t>ّ</w:t>
      </w:r>
      <w:r>
        <w:rPr>
          <w:rFonts w:hint="cs"/>
          <w:rtl/>
        </w:rPr>
        <w:t>ها نزلت في علي</w:t>
      </w:r>
      <w:r w:rsidR="000D1A6A">
        <w:rPr>
          <w:rFonts w:hint="cs"/>
          <w:rtl/>
        </w:rPr>
        <w:t>ّ</w:t>
      </w:r>
      <w:r>
        <w:rPr>
          <w:rFonts w:hint="cs"/>
          <w:rtl/>
        </w:rPr>
        <w:t xml:space="preserve"> بن أبي طالب </w:t>
      </w:r>
    </w:p>
    <w:p w:rsidR="00FC68F2" w:rsidRDefault="001C36A7" w:rsidP="005F29B4">
      <w:pPr>
        <w:pStyle w:val="libLine"/>
        <w:rPr>
          <w:rtl/>
        </w:rPr>
      </w:pPr>
      <w:r>
        <w:rPr>
          <w:rFonts w:hint="cs"/>
          <w:rtl/>
        </w:rPr>
        <w:t>____________________</w:t>
      </w:r>
    </w:p>
    <w:p w:rsidR="00FC68F2" w:rsidRPr="001C36A7" w:rsidRDefault="00FC68F2" w:rsidP="000D1A6A">
      <w:pPr>
        <w:pStyle w:val="libFootnote0"/>
        <w:rPr>
          <w:rtl/>
        </w:rPr>
      </w:pPr>
      <w:r w:rsidRPr="001C36A7">
        <w:rPr>
          <w:rFonts w:hint="cs"/>
          <w:rtl/>
        </w:rPr>
        <w:t>1</w:t>
      </w:r>
      <w:r w:rsidR="006233FD">
        <w:rPr>
          <w:rFonts w:hint="cs"/>
          <w:rtl/>
        </w:rPr>
        <w:t xml:space="preserve"> - </w:t>
      </w:r>
      <w:r w:rsidRPr="001C36A7">
        <w:rPr>
          <w:rFonts w:hint="cs"/>
          <w:rtl/>
        </w:rPr>
        <w:t>في التذكرة</w:t>
      </w:r>
      <w:r w:rsidR="00D05209">
        <w:rPr>
          <w:rFonts w:hint="cs"/>
          <w:rtl/>
        </w:rPr>
        <w:t>:</w:t>
      </w:r>
      <w:r w:rsidRPr="001C36A7">
        <w:rPr>
          <w:rFonts w:hint="cs"/>
          <w:rtl/>
        </w:rPr>
        <w:t xml:space="preserve"> هناك. بدل </w:t>
      </w:r>
      <w:r w:rsidR="000D1A6A">
        <w:rPr>
          <w:rFonts w:hint="cs"/>
          <w:rtl/>
        </w:rPr>
        <w:t>«</w:t>
      </w:r>
      <w:r w:rsidRPr="001C36A7">
        <w:rPr>
          <w:rFonts w:hint="cs"/>
          <w:rtl/>
        </w:rPr>
        <w:t>بذاك</w:t>
      </w:r>
      <w:r w:rsidR="000D1A6A">
        <w:rPr>
          <w:rFonts w:hint="cs"/>
          <w:rtl/>
        </w:rPr>
        <w:t>»</w:t>
      </w:r>
      <w:r w:rsidRPr="001C36A7">
        <w:rPr>
          <w:rFonts w:hint="cs"/>
          <w:rtl/>
        </w:rPr>
        <w:t xml:space="preserve"> في الموضعين.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أبان</w:t>
      </w:r>
      <w:r w:rsidR="00D05209">
        <w:rPr>
          <w:rFonts w:hint="cs"/>
          <w:rtl/>
        </w:rPr>
        <w:t>:</w:t>
      </w:r>
      <w:r w:rsidRPr="001C36A7">
        <w:rPr>
          <w:rFonts w:hint="cs"/>
          <w:rtl/>
        </w:rPr>
        <w:t xml:space="preserve"> هو أبو معيط جد الوليد. والتبان</w:t>
      </w:r>
      <w:r w:rsidR="00D05209">
        <w:rPr>
          <w:rFonts w:hint="cs"/>
          <w:rtl/>
        </w:rPr>
        <w:t>:</w:t>
      </w:r>
      <w:r w:rsidRPr="001C36A7">
        <w:rPr>
          <w:rFonts w:hint="cs"/>
          <w:rtl/>
        </w:rPr>
        <w:t xml:space="preserve"> سراويل صغير مقدار شبر يستر العورة فقط كان يخص بالملاحين. </w:t>
      </w:r>
    </w:p>
    <w:p w:rsidR="00FC68F2" w:rsidRPr="00D423FD" w:rsidRDefault="00FC68F2" w:rsidP="006233FD">
      <w:pPr>
        <w:pStyle w:val="libNormal"/>
      </w:pPr>
      <w:r w:rsidRPr="00D423FD">
        <w:rPr>
          <w:rFonts w:hint="cs"/>
          <w:rtl/>
        </w:rPr>
        <w:br w:type="page"/>
      </w:r>
    </w:p>
    <w:p w:rsidR="00FC68F2" w:rsidRDefault="00FC68F2" w:rsidP="000D1A6A">
      <w:pPr>
        <w:pStyle w:val="libNormal0"/>
        <w:rPr>
          <w:rtl/>
        </w:rPr>
      </w:pPr>
      <w:r>
        <w:rPr>
          <w:rFonts w:hint="cs"/>
          <w:rtl/>
        </w:rPr>
        <w:t xml:space="preserve">وعقبة </w:t>
      </w:r>
      <w:r w:rsidR="00E50A91">
        <w:rPr>
          <w:rFonts w:hint="cs"/>
          <w:rtl/>
        </w:rPr>
        <w:t>(</w:t>
      </w:r>
      <w:r>
        <w:rPr>
          <w:rFonts w:hint="cs"/>
          <w:rtl/>
        </w:rPr>
        <w:t>فيه تصحيف</w:t>
      </w:r>
      <w:r w:rsidR="000D1A6A">
        <w:rPr>
          <w:rFonts w:hint="cs"/>
          <w:rtl/>
        </w:rPr>
        <w:t>ٌ</w:t>
      </w:r>
      <w:r>
        <w:rPr>
          <w:rFonts w:hint="cs"/>
          <w:rtl/>
        </w:rPr>
        <w:t xml:space="preserve"> لا يخفى</w:t>
      </w:r>
      <w:r w:rsidR="00E50A91">
        <w:rPr>
          <w:rFonts w:hint="cs"/>
          <w:rtl/>
        </w:rPr>
        <w:t>)</w:t>
      </w:r>
      <w:r w:rsidR="00D05209">
        <w:rPr>
          <w:rFonts w:hint="cs"/>
          <w:rtl/>
        </w:rPr>
        <w:t>،</w:t>
      </w:r>
      <w:r>
        <w:rPr>
          <w:rFonts w:hint="cs"/>
          <w:rtl/>
        </w:rPr>
        <w:t xml:space="preserve"> ورواه جمال الدين الزرندي في </w:t>
      </w:r>
      <w:r w:rsidR="000D1A6A">
        <w:rPr>
          <w:rFonts w:hint="cs"/>
          <w:rtl/>
        </w:rPr>
        <w:t>«</w:t>
      </w:r>
      <w:r>
        <w:rPr>
          <w:rFonts w:hint="cs"/>
          <w:rtl/>
        </w:rPr>
        <w:t>نظم درر السمطين</w:t>
      </w:r>
      <w:r w:rsidR="000D1A6A">
        <w:rPr>
          <w:rFonts w:hint="cs"/>
          <w:rtl/>
        </w:rPr>
        <w:t>»</w:t>
      </w:r>
      <w:r>
        <w:rPr>
          <w:rFonts w:hint="cs"/>
          <w:rtl/>
        </w:rPr>
        <w:t xml:space="preserve">. </w:t>
      </w:r>
    </w:p>
    <w:p w:rsidR="00C863B8" w:rsidRDefault="00FC68F2" w:rsidP="000D1A6A">
      <w:pPr>
        <w:pStyle w:val="libNormal"/>
        <w:rPr>
          <w:rtl/>
        </w:rPr>
      </w:pPr>
      <w:r>
        <w:rPr>
          <w:rFonts w:hint="cs"/>
          <w:rtl/>
        </w:rPr>
        <w:t>وذكره ابن أبي الحديد في شرح النهج 1 ص 394</w:t>
      </w:r>
      <w:r w:rsidR="00D05209">
        <w:rPr>
          <w:rFonts w:hint="cs"/>
          <w:rtl/>
        </w:rPr>
        <w:t>،</w:t>
      </w:r>
      <w:r>
        <w:rPr>
          <w:rFonts w:hint="cs"/>
          <w:rtl/>
        </w:rPr>
        <w:t xml:space="preserve"> ج 2 ص 103 وحكى عن شيخه</w:t>
      </w:r>
      <w:r w:rsidR="00D05209">
        <w:rPr>
          <w:rFonts w:hint="cs"/>
          <w:rtl/>
        </w:rPr>
        <w:t>:</w:t>
      </w:r>
      <w:r>
        <w:rPr>
          <w:rFonts w:hint="cs"/>
          <w:rtl/>
        </w:rPr>
        <w:t xml:space="preserve"> إن</w:t>
      </w:r>
      <w:r w:rsidR="000D1A6A">
        <w:rPr>
          <w:rFonts w:hint="cs"/>
          <w:rtl/>
        </w:rPr>
        <w:t>َّ</w:t>
      </w:r>
      <w:r>
        <w:rPr>
          <w:rFonts w:hint="cs"/>
          <w:rtl/>
        </w:rPr>
        <w:t>ه من المعلوم الذي لا ريب فيه ل</w:t>
      </w:r>
      <w:r w:rsidR="000D1A6A">
        <w:rPr>
          <w:rFonts w:hint="cs"/>
          <w:rtl/>
        </w:rPr>
        <w:t>إ</w:t>
      </w:r>
      <w:r>
        <w:rPr>
          <w:rFonts w:hint="cs"/>
          <w:rtl/>
        </w:rPr>
        <w:t>شتهار الخبر به وإطباق الناس عليه. وأخرجه السيوطي في الدر</w:t>
      </w:r>
      <w:r w:rsidR="000D1A6A">
        <w:rPr>
          <w:rFonts w:hint="cs"/>
          <w:rtl/>
        </w:rPr>
        <w:t>ّ</w:t>
      </w:r>
      <w:r>
        <w:rPr>
          <w:rFonts w:hint="cs"/>
          <w:rtl/>
        </w:rPr>
        <w:t xml:space="preserve"> المنثور 4 ص 178 وقال</w:t>
      </w:r>
      <w:r w:rsidR="00D05209">
        <w:rPr>
          <w:rFonts w:hint="cs"/>
          <w:rtl/>
        </w:rPr>
        <w:t>:</w:t>
      </w:r>
      <w:r>
        <w:rPr>
          <w:rFonts w:hint="cs"/>
          <w:rtl/>
        </w:rPr>
        <w:t xml:space="preserve"> أخرج أبو الفرج في الأغاني</w:t>
      </w:r>
      <w:r w:rsidR="00D05209">
        <w:rPr>
          <w:rFonts w:hint="cs"/>
          <w:rtl/>
        </w:rPr>
        <w:t>،</w:t>
      </w:r>
      <w:r>
        <w:rPr>
          <w:rFonts w:hint="cs"/>
          <w:rtl/>
        </w:rPr>
        <w:t xml:space="preserve"> والواحدي</w:t>
      </w:r>
      <w:r w:rsidR="00D05209">
        <w:rPr>
          <w:rFonts w:hint="cs"/>
          <w:rtl/>
        </w:rPr>
        <w:t>،</w:t>
      </w:r>
      <w:r>
        <w:rPr>
          <w:rFonts w:hint="cs"/>
          <w:rtl/>
        </w:rPr>
        <w:t xml:space="preserve"> وابن عدي</w:t>
      </w:r>
      <w:r w:rsidR="00D05209">
        <w:rPr>
          <w:rFonts w:hint="cs"/>
          <w:rtl/>
        </w:rPr>
        <w:t>،</w:t>
      </w:r>
      <w:r>
        <w:rPr>
          <w:rFonts w:hint="cs"/>
          <w:rtl/>
        </w:rPr>
        <w:t xml:space="preserve"> وابن مردويه</w:t>
      </w:r>
      <w:r w:rsidR="00D05209">
        <w:rPr>
          <w:rFonts w:hint="cs"/>
          <w:rtl/>
        </w:rPr>
        <w:t>،</w:t>
      </w:r>
      <w:r>
        <w:rPr>
          <w:rFonts w:hint="cs"/>
          <w:rtl/>
        </w:rPr>
        <w:t xml:space="preserve"> والخطيب</w:t>
      </w:r>
      <w:r w:rsidR="00D05209">
        <w:rPr>
          <w:rFonts w:hint="cs"/>
          <w:rtl/>
        </w:rPr>
        <w:t>،</w:t>
      </w:r>
      <w:r>
        <w:rPr>
          <w:rFonts w:hint="cs"/>
          <w:rtl/>
        </w:rPr>
        <w:t xml:space="preserve"> وابن عساكر</w:t>
      </w:r>
      <w:r w:rsidR="00D05209">
        <w:rPr>
          <w:rFonts w:hint="cs"/>
          <w:rtl/>
        </w:rPr>
        <w:t>،</w:t>
      </w:r>
      <w:r>
        <w:rPr>
          <w:rFonts w:hint="cs"/>
          <w:rtl/>
        </w:rPr>
        <w:t xml:space="preserve"> من طرق عن ابن عب</w:t>
      </w:r>
      <w:r w:rsidR="000D1A6A">
        <w:rPr>
          <w:rFonts w:hint="cs"/>
          <w:rtl/>
        </w:rPr>
        <w:t>ّ</w:t>
      </w:r>
      <w:r>
        <w:rPr>
          <w:rFonts w:hint="cs"/>
          <w:rtl/>
        </w:rPr>
        <w:t>اس</w:t>
      </w:r>
      <w:r w:rsidR="00D05209">
        <w:rPr>
          <w:rFonts w:hint="cs"/>
          <w:rtl/>
        </w:rPr>
        <w:t>،</w:t>
      </w:r>
      <w:r>
        <w:rPr>
          <w:rFonts w:hint="cs"/>
          <w:rtl/>
        </w:rPr>
        <w:t xml:space="preserve"> وأخرج ابن إسحاق وابن جرير عن عطا بن يسار</w:t>
      </w:r>
      <w:r w:rsidR="00D05209">
        <w:rPr>
          <w:rFonts w:hint="cs"/>
          <w:rtl/>
        </w:rPr>
        <w:t>،</w:t>
      </w:r>
      <w:r>
        <w:rPr>
          <w:rFonts w:hint="cs"/>
          <w:rtl/>
        </w:rPr>
        <w:t xml:space="preserve"> وأخرج ابن أبي حاتم عن السد</w:t>
      </w:r>
      <w:r w:rsidR="000D1A6A">
        <w:rPr>
          <w:rFonts w:hint="cs"/>
          <w:rtl/>
        </w:rPr>
        <w:t>ّ</w:t>
      </w:r>
      <w:r>
        <w:rPr>
          <w:rFonts w:hint="cs"/>
          <w:rtl/>
        </w:rPr>
        <w:t>ي رضي الله عنه مثله</w:t>
      </w:r>
      <w:r w:rsidR="00D05209">
        <w:rPr>
          <w:rFonts w:hint="cs"/>
          <w:rtl/>
        </w:rPr>
        <w:t>،</w:t>
      </w:r>
      <w:r>
        <w:rPr>
          <w:rFonts w:hint="cs"/>
          <w:rtl/>
        </w:rPr>
        <w:t xml:space="preserve"> وأخرج ابن أبي حاتم عن عبد الرحمن بن أبي ليلى رضي الله عنه</w:t>
      </w:r>
      <w:r w:rsidR="00D05209">
        <w:rPr>
          <w:rFonts w:hint="cs"/>
          <w:rtl/>
        </w:rPr>
        <w:t>،</w:t>
      </w:r>
      <w:r>
        <w:rPr>
          <w:rFonts w:hint="cs"/>
          <w:rtl/>
        </w:rPr>
        <w:t xml:space="preserve"> وأخرج ابن مردويه والخطيب وابن عساكر عن ابن عب</w:t>
      </w:r>
      <w:r w:rsidR="000D1A6A">
        <w:rPr>
          <w:rFonts w:hint="cs"/>
          <w:rtl/>
        </w:rPr>
        <w:t>ّ</w:t>
      </w:r>
      <w:r>
        <w:rPr>
          <w:rFonts w:hint="cs"/>
          <w:rtl/>
        </w:rPr>
        <w:t>اس. م</w:t>
      </w:r>
      <w:r w:rsidR="006233FD">
        <w:rPr>
          <w:rFonts w:hint="cs"/>
          <w:rtl/>
        </w:rPr>
        <w:t xml:space="preserve"> - </w:t>
      </w:r>
      <w:r>
        <w:rPr>
          <w:rFonts w:hint="cs"/>
          <w:rtl/>
        </w:rPr>
        <w:t xml:space="preserve">وذكره الحلبي في السيرة 2 ص 85 ]. </w:t>
      </w:r>
    </w:p>
    <w:p w:rsidR="00FC68F2" w:rsidRDefault="000D1A6A" w:rsidP="00BC6C8A">
      <w:pPr>
        <w:pStyle w:val="libCenterBold2"/>
        <w:rPr>
          <w:rtl/>
        </w:rPr>
      </w:pPr>
      <w:bookmarkStart w:id="19" w:name="115"/>
      <w:r>
        <w:rPr>
          <w:rFonts w:hint="cs"/>
          <w:rtl/>
        </w:rPr>
        <w:t>*</w:t>
      </w:r>
      <w:r w:rsidR="00D05209" w:rsidRPr="000D1A6A">
        <w:rPr>
          <w:rFonts w:hint="cs"/>
          <w:rtl/>
        </w:rPr>
        <w:t>(</w:t>
      </w:r>
      <w:r w:rsidR="00FC68F2">
        <w:rPr>
          <w:rFonts w:hint="cs"/>
          <w:rtl/>
        </w:rPr>
        <w:t>ومن شعر</w:t>
      </w:r>
      <w:r w:rsidR="003B6AE3">
        <w:rPr>
          <w:rFonts w:hint="cs"/>
          <w:rtl/>
        </w:rPr>
        <w:t xml:space="preserve"> حسّان </w:t>
      </w:r>
      <w:r w:rsidR="00FC68F2">
        <w:rPr>
          <w:rFonts w:hint="cs"/>
          <w:rtl/>
        </w:rPr>
        <w:t>في أمير المؤمنين</w:t>
      </w:r>
      <w:r w:rsidR="00D05209" w:rsidRPr="000D1A6A">
        <w:rPr>
          <w:rFonts w:hint="cs"/>
          <w:rtl/>
        </w:rPr>
        <w:t>)</w:t>
      </w:r>
      <w:bookmarkEnd w:id="19"/>
      <w:r>
        <w:rPr>
          <w:rFonts w:hint="cs"/>
          <w:rtl/>
        </w:rPr>
        <w:t>*</w:t>
      </w:r>
    </w:p>
    <w:p w:rsidR="00FC68F2" w:rsidRDefault="00FC68F2" w:rsidP="00D423FD">
      <w:pPr>
        <w:pStyle w:val="libNormal"/>
        <w:rPr>
          <w:rtl/>
        </w:rPr>
      </w:pPr>
      <w:r>
        <w:rPr>
          <w:rFonts w:hint="cs"/>
          <w:rtl/>
        </w:rPr>
        <w:t>ذكر له أبو المظفر سبط ابن الجوزي الحنفي</w:t>
      </w:r>
      <w:r w:rsidR="000D1A6A">
        <w:rPr>
          <w:rFonts w:hint="cs"/>
          <w:rtl/>
        </w:rPr>
        <w:t>ِّ</w:t>
      </w:r>
      <w:r>
        <w:rPr>
          <w:rFonts w:hint="cs"/>
          <w:rtl/>
        </w:rPr>
        <w:t xml:space="preserve"> في تذكرته ص 10</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0D1A6A" w:rsidTr="000D1A6A">
        <w:trPr>
          <w:trHeight w:val="350"/>
        </w:trPr>
        <w:tc>
          <w:tcPr>
            <w:tcW w:w="3546" w:type="dxa"/>
          </w:tcPr>
          <w:p w:rsidR="000D1A6A" w:rsidRDefault="000D1A6A" w:rsidP="001844AF">
            <w:pPr>
              <w:pStyle w:val="libPoem"/>
            </w:pPr>
            <w:r>
              <w:rPr>
                <w:rFonts w:hint="cs"/>
                <w:rtl/>
              </w:rPr>
              <w:t>مَن ذا بخاتمه تصدَّق راكعاً</w:t>
            </w:r>
            <w:r w:rsidRPr="00725071">
              <w:rPr>
                <w:rStyle w:val="libPoemTiniChar0"/>
                <w:rtl/>
              </w:rPr>
              <w:br/>
              <w:t> </w:t>
            </w:r>
          </w:p>
        </w:tc>
        <w:tc>
          <w:tcPr>
            <w:tcW w:w="272" w:type="dxa"/>
          </w:tcPr>
          <w:p w:rsidR="000D1A6A" w:rsidRDefault="000D1A6A" w:rsidP="001844AF">
            <w:pPr>
              <w:pStyle w:val="libPoem"/>
              <w:rPr>
                <w:rtl/>
              </w:rPr>
            </w:pPr>
          </w:p>
        </w:tc>
        <w:tc>
          <w:tcPr>
            <w:tcW w:w="3492" w:type="dxa"/>
          </w:tcPr>
          <w:p w:rsidR="000D1A6A" w:rsidRDefault="000D1A6A" w:rsidP="001844AF">
            <w:pPr>
              <w:pStyle w:val="libPoem"/>
            </w:pPr>
            <w:r w:rsidRPr="001C36A7">
              <w:rPr>
                <w:rFonts w:hint="cs"/>
                <w:rtl/>
              </w:rPr>
              <w:t>وأسر</w:t>
            </w:r>
            <w:r>
              <w:rPr>
                <w:rFonts w:hint="cs"/>
                <w:rtl/>
              </w:rPr>
              <w:t>َّ</w:t>
            </w:r>
            <w:r w:rsidRPr="001C36A7">
              <w:rPr>
                <w:rFonts w:hint="cs"/>
                <w:rtl/>
              </w:rPr>
              <w:t>ها في نفسه إسرارا</w:t>
            </w:r>
            <w:r w:rsidRPr="00725071">
              <w:rPr>
                <w:rStyle w:val="libPoemTiniChar0"/>
                <w:rtl/>
              </w:rPr>
              <w:br/>
              <w:t> </w:t>
            </w:r>
          </w:p>
        </w:tc>
      </w:tr>
      <w:tr w:rsidR="000D1A6A" w:rsidTr="000D1A6A">
        <w:trPr>
          <w:trHeight w:val="350"/>
        </w:trPr>
        <w:tc>
          <w:tcPr>
            <w:tcW w:w="3546" w:type="dxa"/>
          </w:tcPr>
          <w:p w:rsidR="000D1A6A" w:rsidRDefault="000D1A6A" w:rsidP="001844AF">
            <w:pPr>
              <w:pStyle w:val="libPoem"/>
            </w:pPr>
            <w:r>
              <w:rPr>
                <w:rFonts w:hint="cs"/>
                <w:rtl/>
              </w:rPr>
              <w:t>مَن كان بات على فراش محمد</w:t>
            </w:r>
            <w:r w:rsidRPr="00725071">
              <w:rPr>
                <w:rStyle w:val="libPoemTiniChar0"/>
                <w:rtl/>
              </w:rPr>
              <w:br/>
              <w:t> </w:t>
            </w:r>
          </w:p>
        </w:tc>
        <w:tc>
          <w:tcPr>
            <w:tcW w:w="272" w:type="dxa"/>
          </w:tcPr>
          <w:p w:rsidR="000D1A6A" w:rsidRDefault="000D1A6A" w:rsidP="001844AF">
            <w:pPr>
              <w:pStyle w:val="libPoem"/>
              <w:rPr>
                <w:rtl/>
              </w:rPr>
            </w:pPr>
          </w:p>
        </w:tc>
        <w:tc>
          <w:tcPr>
            <w:tcW w:w="3492" w:type="dxa"/>
          </w:tcPr>
          <w:p w:rsidR="000D1A6A" w:rsidRDefault="000D1A6A" w:rsidP="000D1A6A">
            <w:pPr>
              <w:pStyle w:val="libPoem"/>
            </w:pPr>
            <w:r w:rsidRPr="001C36A7">
              <w:rPr>
                <w:rFonts w:hint="cs"/>
                <w:rtl/>
              </w:rPr>
              <w:t>ومحم</w:t>
            </w:r>
            <w:r>
              <w:rPr>
                <w:rFonts w:hint="cs"/>
                <w:rtl/>
              </w:rPr>
              <w:t>َّ</w:t>
            </w:r>
            <w:r w:rsidRPr="001C36A7">
              <w:rPr>
                <w:rFonts w:hint="cs"/>
                <w:rtl/>
              </w:rPr>
              <w:t>د</w:t>
            </w:r>
            <w:r>
              <w:rPr>
                <w:rFonts w:hint="cs"/>
                <w:rtl/>
              </w:rPr>
              <w:t>ٌ</w:t>
            </w:r>
            <w:r w:rsidRPr="001C36A7">
              <w:rPr>
                <w:rFonts w:hint="cs"/>
                <w:rtl/>
              </w:rPr>
              <w:t xml:space="preserve"> أسرى يؤم</w:t>
            </w:r>
            <w:r>
              <w:rPr>
                <w:rFonts w:hint="cs"/>
                <w:rtl/>
              </w:rPr>
              <w:t>ُّ</w:t>
            </w:r>
            <w:r w:rsidRPr="001C36A7">
              <w:rPr>
                <w:rFonts w:hint="cs"/>
                <w:rtl/>
              </w:rPr>
              <w:t xml:space="preserve"> الغارا</w:t>
            </w:r>
            <w:r w:rsidRPr="00725071">
              <w:rPr>
                <w:rStyle w:val="libPoemTiniChar0"/>
                <w:rtl/>
              </w:rPr>
              <w:br/>
              <w:t> </w:t>
            </w:r>
          </w:p>
        </w:tc>
      </w:tr>
      <w:tr w:rsidR="000D1A6A" w:rsidTr="000D1A6A">
        <w:trPr>
          <w:trHeight w:val="350"/>
        </w:trPr>
        <w:tc>
          <w:tcPr>
            <w:tcW w:w="3546" w:type="dxa"/>
          </w:tcPr>
          <w:p w:rsidR="000D1A6A" w:rsidRDefault="000D1A6A" w:rsidP="001844AF">
            <w:pPr>
              <w:pStyle w:val="libPoem"/>
            </w:pPr>
            <w:r>
              <w:rPr>
                <w:rFonts w:hint="cs"/>
                <w:rtl/>
              </w:rPr>
              <w:t>مَن كان في القرآن سُمِّي مؤمناً</w:t>
            </w:r>
            <w:r w:rsidRPr="00725071">
              <w:rPr>
                <w:rStyle w:val="libPoemTiniChar0"/>
                <w:rtl/>
              </w:rPr>
              <w:br/>
              <w:t> </w:t>
            </w:r>
          </w:p>
        </w:tc>
        <w:tc>
          <w:tcPr>
            <w:tcW w:w="272" w:type="dxa"/>
          </w:tcPr>
          <w:p w:rsidR="000D1A6A" w:rsidRDefault="000D1A6A" w:rsidP="001844AF">
            <w:pPr>
              <w:pStyle w:val="libPoem"/>
              <w:rPr>
                <w:rtl/>
              </w:rPr>
            </w:pPr>
          </w:p>
        </w:tc>
        <w:tc>
          <w:tcPr>
            <w:tcW w:w="3492" w:type="dxa"/>
          </w:tcPr>
          <w:p w:rsidR="000D1A6A" w:rsidRDefault="0077033B" w:rsidP="001844AF">
            <w:pPr>
              <w:pStyle w:val="libPoem"/>
            </w:pPr>
            <w:r w:rsidRPr="001C36A7">
              <w:rPr>
                <w:rFonts w:hint="cs"/>
                <w:rtl/>
              </w:rPr>
              <w:t>في</w:t>
            </w:r>
            <w:r w:rsidR="000D1A6A" w:rsidRPr="001C36A7">
              <w:rPr>
                <w:rFonts w:hint="cs"/>
                <w:rtl/>
              </w:rPr>
              <w:t xml:space="preserve"> تسع آيات ت</w:t>
            </w:r>
            <w:r w:rsidR="000D1A6A">
              <w:rPr>
                <w:rFonts w:hint="cs"/>
                <w:rtl/>
              </w:rPr>
              <w:t>ُ</w:t>
            </w:r>
            <w:r w:rsidR="000D1A6A" w:rsidRPr="001C36A7">
              <w:rPr>
                <w:rFonts w:hint="cs"/>
                <w:rtl/>
              </w:rPr>
              <w:t xml:space="preserve">لين غزارا </w:t>
            </w:r>
            <w:r w:rsidR="000D1A6A" w:rsidRPr="001C36A7">
              <w:rPr>
                <w:rStyle w:val="libFootnotenumChar"/>
                <w:rFonts w:hint="cs"/>
                <w:rtl/>
              </w:rPr>
              <w:t>(1)</w:t>
            </w:r>
            <w:r w:rsidR="000D1A6A" w:rsidRPr="00725071">
              <w:rPr>
                <w:rStyle w:val="libPoemTiniChar0"/>
                <w:rtl/>
              </w:rPr>
              <w:br/>
              <w:t> </w:t>
            </w:r>
          </w:p>
        </w:tc>
      </w:tr>
    </w:tbl>
    <w:p w:rsidR="00FC68F2" w:rsidRDefault="00FC68F2" w:rsidP="00D423FD">
      <w:pPr>
        <w:pStyle w:val="libNormal"/>
        <w:rPr>
          <w:rtl/>
        </w:rPr>
      </w:pPr>
      <w:r w:rsidRPr="00D423FD">
        <w:rPr>
          <w:rFonts w:hint="cs"/>
          <w:rtl/>
        </w:rPr>
        <w:t>في البيت</w:t>
      </w:r>
      <w:r w:rsidR="00D05209">
        <w:rPr>
          <w:rFonts w:hint="cs"/>
          <w:rtl/>
        </w:rPr>
        <w:t xml:space="preserve"> الأوَّل </w:t>
      </w:r>
      <w:r w:rsidRPr="00D423FD">
        <w:rPr>
          <w:rFonts w:hint="cs"/>
          <w:rtl/>
        </w:rPr>
        <w:t>إيعاز</w:t>
      </w:r>
      <w:r w:rsidR="000D1A6A">
        <w:rPr>
          <w:rFonts w:hint="cs"/>
          <w:rtl/>
        </w:rPr>
        <w:t>ٌ</w:t>
      </w:r>
      <w:r w:rsidRPr="00D423FD">
        <w:rPr>
          <w:rFonts w:hint="cs"/>
          <w:rtl/>
        </w:rPr>
        <w:t xml:space="preserve"> إلى مأثرة تصد</w:t>
      </w:r>
      <w:r w:rsidR="000D1A6A">
        <w:rPr>
          <w:rFonts w:hint="cs"/>
          <w:rtl/>
        </w:rPr>
        <w:t>ّ</w:t>
      </w:r>
      <w:r w:rsidRPr="00D423FD">
        <w:rPr>
          <w:rFonts w:hint="cs"/>
          <w:rtl/>
        </w:rPr>
        <w:t>قه صلوات الله عليه خاتمه للسائل راكعا</w:t>
      </w:r>
      <w:r w:rsidR="000D1A6A">
        <w:rPr>
          <w:rFonts w:hint="cs"/>
          <w:rtl/>
        </w:rPr>
        <w:t>ً</w:t>
      </w:r>
      <w:r w:rsidRPr="00D423FD">
        <w:rPr>
          <w:rFonts w:hint="cs"/>
          <w:rtl/>
        </w:rPr>
        <w:t xml:space="preserve"> وفيها نزل قوله تعالى</w:t>
      </w:r>
      <w:r w:rsidR="00D05209">
        <w:rPr>
          <w:rFonts w:hint="cs"/>
          <w:rtl/>
        </w:rPr>
        <w:t>:</w:t>
      </w:r>
      <w:r w:rsidRPr="00D423FD">
        <w:rPr>
          <w:rFonts w:hint="cs"/>
          <w:rtl/>
        </w:rPr>
        <w:t xml:space="preserve"> </w:t>
      </w:r>
      <w:r w:rsidRPr="00963AA7">
        <w:rPr>
          <w:rStyle w:val="libAlaemChar"/>
          <w:rFonts w:hint="cs"/>
          <w:rtl/>
        </w:rPr>
        <w:t>(</w:t>
      </w:r>
      <w:r w:rsidRPr="00FC68F2">
        <w:rPr>
          <w:rStyle w:val="libAieChar"/>
          <w:rFonts w:hint="cs"/>
          <w:rtl/>
        </w:rPr>
        <w:t>إِنّمَا وَلِيّكُمُ اللّهُ وَرَسُولُهُ وَالّذِينَ آمَنُوا</w:t>
      </w:r>
      <w:r w:rsidRPr="00963AA7">
        <w:rPr>
          <w:rStyle w:val="libAlaemChar"/>
          <w:rFonts w:hint="cs"/>
          <w:rtl/>
        </w:rPr>
        <w:t>)</w:t>
      </w:r>
      <w:r w:rsidRPr="00D423FD">
        <w:rPr>
          <w:rFonts w:hint="cs"/>
          <w:rtl/>
        </w:rPr>
        <w:t xml:space="preserve">. الآية. وسنوقفك على بيانها في شرح البيت الثالث إنشاء الله تعالى. </w:t>
      </w:r>
    </w:p>
    <w:p w:rsidR="00FC68F2" w:rsidRDefault="00FC68F2" w:rsidP="000D1A6A">
      <w:pPr>
        <w:pStyle w:val="libNormal"/>
        <w:rPr>
          <w:rtl/>
        </w:rPr>
      </w:pPr>
      <w:r w:rsidRPr="00D423FD">
        <w:rPr>
          <w:rFonts w:hint="cs"/>
          <w:rtl/>
        </w:rPr>
        <w:t>وبثاني الأبيات أشار إلى حديث أصفقت الأ</w:t>
      </w:r>
      <w:r w:rsidR="000D1A6A">
        <w:rPr>
          <w:rFonts w:hint="cs"/>
          <w:rtl/>
        </w:rPr>
        <w:t>ُ</w:t>
      </w:r>
      <w:r w:rsidRPr="00D423FD">
        <w:rPr>
          <w:rFonts w:hint="cs"/>
          <w:rtl/>
        </w:rPr>
        <w:t>م</w:t>
      </w:r>
      <w:r w:rsidR="000D1A6A">
        <w:rPr>
          <w:rFonts w:hint="cs"/>
          <w:rtl/>
        </w:rPr>
        <w:t>ّ</w:t>
      </w:r>
      <w:r w:rsidRPr="00D423FD">
        <w:rPr>
          <w:rFonts w:hint="cs"/>
          <w:rtl/>
        </w:rPr>
        <w:t>ة عليه من أن</w:t>
      </w:r>
      <w:r w:rsidR="000D1A6A">
        <w:rPr>
          <w:rFonts w:hint="cs"/>
          <w:rtl/>
        </w:rPr>
        <w:t>َّ</w:t>
      </w:r>
      <w:r w:rsidRPr="00D423FD">
        <w:rPr>
          <w:rFonts w:hint="cs"/>
          <w:rtl/>
        </w:rPr>
        <w:t xml:space="preserve"> علي</w:t>
      </w:r>
      <w:r w:rsidR="000D1A6A">
        <w:rPr>
          <w:rFonts w:hint="cs"/>
          <w:rtl/>
        </w:rPr>
        <w:t>ّ</w:t>
      </w:r>
      <w:r w:rsidRPr="00D423FD">
        <w:rPr>
          <w:rFonts w:hint="cs"/>
          <w:rtl/>
        </w:rPr>
        <w:t>ا</w:t>
      </w:r>
      <w:r w:rsidR="000D1A6A">
        <w:rPr>
          <w:rFonts w:hint="cs"/>
          <w:rtl/>
        </w:rPr>
        <w:t>ً</w:t>
      </w:r>
      <w:r w:rsidRPr="00D423FD">
        <w:rPr>
          <w:rFonts w:hint="cs"/>
          <w:rtl/>
        </w:rPr>
        <w:t xml:space="preserve"> عليه السلام لبس ب</w:t>
      </w:r>
      <w:r w:rsidR="000D1A6A">
        <w:rPr>
          <w:rFonts w:hint="cs"/>
          <w:rtl/>
        </w:rPr>
        <w:t>ُ</w:t>
      </w:r>
      <w:r w:rsidRPr="00D423FD">
        <w:rPr>
          <w:rFonts w:hint="cs"/>
          <w:rtl/>
        </w:rPr>
        <w:t>رد النبي</w:t>
      </w:r>
      <w:r w:rsidR="000D1A6A">
        <w:rPr>
          <w:rFonts w:hint="cs"/>
          <w:rtl/>
        </w:rPr>
        <w:t>ِّ</w:t>
      </w:r>
      <w:r w:rsidRPr="00D423FD">
        <w:rPr>
          <w:rFonts w:hint="cs"/>
          <w:rtl/>
        </w:rPr>
        <w:t xml:space="preserve"> صل</w:t>
      </w:r>
      <w:r w:rsidR="000D1A6A">
        <w:rPr>
          <w:rFonts w:hint="cs"/>
          <w:rtl/>
        </w:rPr>
        <w:t>ّ</w:t>
      </w:r>
      <w:r w:rsidRPr="00D423FD">
        <w:rPr>
          <w:rFonts w:hint="cs"/>
          <w:rtl/>
        </w:rPr>
        <w:t>ى الله عليه وآله الحضرمي</w:t>
      </w:r>
      <w:r w:rsidR="000D1A6A">
        <w:rPr>
          <w:rFonts w:hint="cs"/>
          <w:rtl/>
        </w:rPr>
        <w:t>ِّ</w:t>
      </w:r>
      <w:r w:rsidRPr="00D423FD">
        <w:rPr>
          <w:rFonts w:hint="cs"/>
          <w:rtl/>
        </w:rPr>
        <w:t xml:space="preserve"> الأخضر ونام على فراشه ليلة هرب النبي</w:t>
      </w:r>
      <w:r w:rsidR="000D1A6A">
        <w:rPr>
          <w:rFonts w:hint="cs"/>
          <w:rtl/>
        </w:rPr>
        <w:t>ُّ</w:t>
      </w:r>
      <w:r w:rsidRPr="00D423FD">
        <w:rPr>
          <w:rFonts w:hint="cs"/>
          <w:rtl/>
        </w:rPr>
        <w:t xml:space="preserve"> من المشركين إلى الغار وفداه بنفسه ونزلت فيه</w:t>
      </w:r>
      <w:r w:rsidR="00D05209">
        <w:rPr>
          <w:rFonts w:hint="cs"/>
          <w:rtl/>
        </w:rPr>
        <w:t>:</w:t>
      </w:r>
      <w:r w:rsidRPr="00D423FD">
        <w:rPr>
          <w:rFonts w:hint="cs"/>
          <w:rtl/>
        </w:rPr>
        <w:t xml:space="preserve"> </w:t>
      </w:r>
      <w:r w:rsidR="000D1A6A" w:rsidRPr="00963AA7">
        <w:rPr>
          <w:rStyle w:val="libAlaemChar"/>
          <w:rFonts w:hint="cs"/>
          <w:rtl/>
        </w:rPr>
        <w:t>(</w:t>
      </w:r>
      <w:r w:rsidR="000D1A6A" w:rsidRPr="000D1A6A">
        <w:rPr>
          <w:rStyle w:val="libAieChar"/>
          <w:rFonts w:hint="cs"/>
          <w:rtl/>
        </w:rPr>
        <w:t>وَمِنَ</w:t>
      </w:r>
      <w:r w:rsidR="000D1A6A" w:rsidRPr="000D1A6A">
        <w:rPr>
          <w:rStyle w:val="libAieChar"/>
          <w:rtl/>
        </w:rPr>
        <w:t xml:space="preserve"> </w:t>
      </w:r>
      <w:r w:rsidR="000D1A6A" w:rsidRPr="000D1A6A">
        <w:rPr>
          <w:rStyle w:val="libAieChar"/>
          <w:rFonts w:hint="cs"/>
          <w:rtl/>
        </w:rPr>
        <w:t>النَّاسِ</w:t>
      </w:r>
      <w:r w:rsidR="000D1A6A" w:rsidRPr="000D1A6A">
        <w:rPr>
          <w:rStyle w:val="libAieChar"/>
          <w:rtl/>
        </w:rPr>
        <w:t xml:space="preserve"> </w:t>
      </w:r>
      <w:r w:rsidR="000D1A6A" w:rsidRPr="000D1A6A">
        <w:rPr>
          <w:rStyle w:val="libAieChar"/>
          <w:rFonts w:hint="cs"/>
          <w:rtl/>
        </w:rPr>
        <w:t>مَن</w:t>
      </w:r>
      <w:r w:rsidR="000D1A6A" w:rsidRPr="000D1A6A">
        <w:rPr>
          <w:rStyle w:val="libAieChar"/>
          <w:rtl/>
        </w:rPr>
        <w:t xml:space="preserve"> </w:t>
      </w:r>
      <w:r w:rsidR="000D1A6A" w:rsidRPr="000D1A6A">
        <w:rPr>
          <w:rStyle w:val="libAieChar"/>
          <w:rFonts w:hint="cs"/>
          <w:rtl/>
        </w:rPr>
        <w:t>يَشْرِي</w:t>
      </w:r>
      <w:r w:rsidR="000D1A6A" w:rsidRPr="000D1A6A">
        <w:rPr>
          <w:rStyle w:val="libAieChar"/>
          <w:rtl/>
        </w:rPr>
        <w:t xml:space="preserve"> </w:t>
      </w:r>
      <w:r w:rsidR="000D1A6A" w:rsidRPr="000D1A6A">
        <w:rPr>
          <w:rStyle w:val="libAieChar"/>
          <w:rFonts w:hint="cs"/>
          <w:rtl/>
        </w:rPr>
        <w:t>نَفْسَهُ</w:t>
      </w:r>
      <w:r w:rsidR="000D1A6A" w:rsidRPr="000D1A6A">
        <w:rPr>
          <w:rStyle w:val="libAieChar"/>
          <w:rtl/>
        </w:rPr>
        <w:t xml:space="preserve"> </w:t>
      </w:r>
      <w:r w:rsidR="000D1A6A" w:rsidRPr="000D1A6A">
        <w:rPr>
          <w:rStyle w:val="libAieChar"/>
          <w:rFonts w:hint="cs"/>
          <w:rtl/>
        </w:rPr>
        <w:t>ابْتِغَاءَ</w:t>
      </w:r>
      <w:r w:rsidR="000D1A6A" w:rsidRPr="000D1A6A">
        <w:rPr>
          <w:rStyle w:val="libAieChar"/>
          <w:rtl/>
        </w:rPr>
        <w:t xml:space="preserve"> </w:t>
      </w:r>
      <w:r w:rsidR="000D1A6A" w:rsidRPr="000D1A6A">
        <w:rPr>
          <w:rStyle w:val="libAieChar"/>
          <w:rFonts w:hint="cs"/>
          <w:rtl/>
        </w:rPr>
        <w:t>مَرْضَاتِ</w:t>
      </w:r>
      <w:r w:rsidR="000D1A6A" w:rsidRPr="000D1A6A">
        <w:rPr>
          <w:rStyle w:val="libAieChar"/>
          <w:rtl/>
        </w:rPr>
        <w:t xml:space="preserve"> </w:t>
      </w:r>
      <w:r w:rsidR="000D1A6A" w:rsidRPr="000D1A6A">
        <w:rPr>
          <w:rStyle w:val="libAieChar"/>
          <w:rFonts w:hint="cs"/>
          <w:rtl/>
        </w:rPr>
        <w:t>اللّ</w:t>
      </w:r>
      <w:r w:rsidR="0077033B" w:rsidRPr="000D1A6A">
        <w:rPr>
          <w:rStyle w:val="libAieChar"/>
          <w:rFonts w:hint="cs"/>
          <w:rtl/>
        </w:rPr>
        <w:t>َه</w:t>
      </w:r>
      <w:r w:rsidR="000D1A6A" w:rsidRPr="000D1A6A">
        <w:rPr>
          <w:rStyle w:val="libAieChar"/>
          <w:rFonts w:hint="cs"/>
          <w:rtl/>
        </w:rPr>
        <w:t>ِ</w:t>
      </w:r>
      <w:r w:rsidR="000D1A6A" w:rsidRPr="00963AA7">
        <w:rPr>
          <w:rStyle w:val="libAlaemChar"/>
          <w:rFonts w:hint="cs"/>
          <w:rtl/>
        </w:rPr>
        <w:t>)</w:t>
      </w:r>
      <w:r w:rsidRPr="00D423FD">
        <w:rPr>
          <w:rFonts w:hint="cs"/>
          <w:rtl/>
        </w:rPr>
        <w:t xml:space="preserve"> </w:t>
      </w:r>
      <w:r w:rsidR="00E50A91">
        <w:rPr>
          <w:rFonts w:hint="cs"/>
          <w:rtl/>
        </w:rPr>
        <w:t>(</w:t>
      </w:r>
      <w:r w:rsidRPr="00D423FD">
        <w:rPr>
          <w:rFonts w:hint="cs"/>
          <w:rtl/>
        </w:rPr>
        <w:t>سورة البقرة 207</w:t>
      </w:r>
      <w:r w:rsidR="00E50A91">
        <w:rPr>
          <w:rFonts w:hint="cs"/>
          <w:rtl/>
        </w:rPr>
        <w:t>)</w:t>
      </w:r>
      <w:r w:rsidRPr="00D423FD">
        <w:rPr>
          <w:rFonts w:hint="cs"/>
          <w:rtl/>
        </w:rPr>
        <w:t xml:space="preserve">. </w:t>
      </w:r>
    </w:p>
    <w:p w:rsidR="00FC68F2" w:rsidRDefault="00FC68F2" w:rsidP="000D1A6A">
      <w:pPr>
        <w:pStyle w:val="libNormal"/>
        <w:rPr>
          <w:rtl/>
        </w:rPr>
      </w:pPr>
      <w:r>
        <w:rPr>
          <w:rFonts w:hint="cs"/>
          <w:rtl/>
        </w:rPr>
        <w:t>قال أبو جعفر ال</w:t>
      </w:r>
      <w:r w:rsidR="000D1A6A">
        <w:rPr>
          <w:rFonts w:hint="cs"/>
          <w:rtl/>
        </w:rPr>
        <w:t>إ</w:t>
      </w:r>
      <w:r>
        <w:rPr>
          <w:rFonts w:hint="cs"/>
          <w:rtl/>
        </w:rPr>
        <w:t>سكافي كما في شرح البلاغة لابن أبي الحديد 3 ص 270</w:t>
      </w:r>
      <w:r w:rsidR="00D05209">
        <w:rPr>
          <w:rFonts w:hint="cs"/>
          <w:rtl/>
        </w:rPr>
        <w:t>:</w:t>
      </w:r>
      <w:r>
        <w:rPr>
          <w:rFonts w:hint="cs"/>
          <w:rtl/>
        </w:rPr>
        <w:t xml:space="preserve"> حديث الفراش قد ثبت بالتواتر فلا يجحده</w:t>
      </w:r>
      <w:r w:rsidR="00981E64">
        <w:rPr>
          <w:rFonts w:hint="cs"/>
          <w:rtl/>
        </w:rPr>
        <w:t xml:space="preserve"> إلّا </w:t>
      </w:r>
      <w:r>
        <w:rPr>
          <w:rFonts w:hint="cs"/>
          <w:rtl/>
        </w:rPr>
        <w:t>مجنون</w:t>
      </w:r>
      <w:r w:rsidR="000D1A6A">
        <w:rPr>
          <w:rFonts w:hint="cs"/>
          <w:rtl/>
        </w:rPr>
        <w:t>ٌ</w:t>
      </w:r>
      <w:r>
        <w:rPr>
          <w:rFonts w:hint="cs"/>
          <w:rtl/>
        </w:rPr>
        <w:t xml:space="preserve"> أو غير مخالط لأهل المل</w:t>
      </w:r>
      <w:r w:rsidR="000D1A6A">
        <w:rPr>
          <w:rFonts w:hint="cs"/>
          <w:rtl/>
        </w:rPr>
        <w:t>ّ</w:t>
      </w:r>
      <w:r>
        <w:rPr>
          <w:rFonts w:hint="cs"/>
          <w:rtl/>
        </w:rPr>
        <w:t>ة</w:t>
      </w:r>
      <w:r w:rsidR="00D05209">
        <w:rPr>
          <w:rFonts w:hint="cs"/>
          <w:rtl/>
        </w:rPr>
        <w:t>،</w:t>
      </w:r>
      <w:r>
        <w:rPr>
          <w:rFonts w:hint="cs"/>
          <w:rtl/>
        </w:rPr>
        <w:t xml:space="preserve"> وقد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وذكرها الكنجي في الكفاية ص 123 ونسبها إلى بعضهم وفيه</w:t>
      </w:r>
      <w:r w:rsidR="00D05209">
        <w:rPr>
          <w:rFonts w:hint="cs"/>
          <w:rtl/>
        </w:rPr>
        <w:t>:</w:t>
      </w:r>
      <w:r w:rsidRPr="001C36A7">
        <w:rPr>
          <w:rFonts w:hint="cs"/>
          <w:rtl/>
        </w:rPr>
        <w:t xml:space="preserve"> في تسع آيات جعلن كبارا. </w:t>
      </w:r>
    </w:p>
    <w:p w:rsidR="00FC68F2" w:rsidRPr="00D423FD" w:rsidRDefault="00FC68F2" w:rsidP="006233FD">
      <w:pPr>
        <w:pStyle w:val="libNormal"/>
      </w:pPr>
      <w:r w:rsidRPr="00D423FD">
        <w:rPr>
          <w:rFonts w:hint="cs"/>
          <w:rtl/>
        </w:rPr>
        <w:br w:type="page"/>
      </w:r>
    </w:p>
    <w:p w:rsidR="00FC68F2" w:rsidRPr="001C36A7" w:rsidRDefault="00FC68F2" w:rsidP="005E7741">
      <w:pPr>
        <w:pStyle w:val="libNormal0"/>
        <w:rPr>
          <w:rStyle w:val="libPoemChar"/>
          <w:rtl/>
        </w:rPr>
      </w:pPr>
      <w:r w:rsidRPr="001C36A7">
        <w:rPr>
          <w:rFonts w:hint="cs"/>
          <w:rtl/>
        </w:rPr>
        <w:t>روى المفس</w:t>
      </w:r>
      <w:r w:rsidR="005E7741">
        <w:rPr>
          <w:rFonts w:hint="cs"/>
          <w:rtl/>
        </w:rPr>
        <w:t>ِّ</w:t>
      </w:r>
      <w:r w:rsidRPr="001C36A7">
        <w:rPr>
          <w:rFonts w:hint="cs"/>
          <w:rtl/>
        </w:rPr>
        <w:t>رون كل</w:t>
      </w:r>
      <w:r w:rsidR="005E7741">
        <w:rPr>
          <w:rFonts w:hint="cs"/>
          <w:rtl/>
        </w:rPr>
        <w:t>ّ</w:t>
      </w:r>
      <w:r w:rsidRPr="001C36A7">
        <w:rPr>
          <w:rFonts w:hint="cs"/>
          <w:rtl/>
        </w:rPr>
        <w:t>هم</w:t>
      </w:r>
      <w:r w:rsidR="00D05209">
        <w:rPr>
          <w:rFonts w:hint="cs"/>
          <w:rtl/>
        </w:rPr>
        <w:t>:</w:t>
      </w:r>
      <w:r w:rsidRPr="001C36A7">
        <w:rPr>
          <w:rFonts w:hint="cs"/>
          <w:rtl/>
        </w:rPr>
        <w:t xml:space="preserve"> إن</w:t>
      </w:r>
      <w:r w:rsidR="005E7741">
        <w:rPr>
          <w:rFonts w:hint="cs"/>
          <w:rtl/>
        </w:rPr>
        <w:t>ّ</w:t>
      </w:r>
      <w:r w:rsidRPr="001C36A7">
        <w:rPr>
          <w:rFonts w:hint="cs"/>
          <w:rtl/>
        </w:rPr>
        <w:t xml:space="preserve"> قول الله تعالى</w:t>
      </w:r>
      <w:r w:rsidR="00D05209">
        <w:rPr>
          <w:rFonts w:hint="cs"/>
          <w:rtl/>
        </w:rPr>
        <w:t>:</w:t>
      </w:r>
      <w:r w:rsidRPr="001C36A7">
        <w:rPr>
          <w:rFonts w:hint="cs"/>
          <w:rtl/>
        </w:rPr>
        <w:t xml:space="preserve"> </w:t>
      </w:r>
      <w:r w:rsidRPr="00963AA7">
        <w:rPr>
          <w:rStyle w:val="libAlaemChar"/>
          <w:rFonts w:hint="cs"/>
          <w:rtl/>
        </w:rPr>
        <w:t>(</w:t>
      </w:r>
      <w:r w:rsidRPr="00FC68F2">
        <w:rPr>
          <w:rStyle w:val="libAieChar"/>
          <w:rFonts w:hint="cs"/>
          <w:rtl/>
        </w:rPr>
        <w:t>وَمِنَ النّاسِ مَن يَشْرِي</w:t>
      </w:r>
      <w:r w:rsidRPr="00963AA7">
        <w:rPr>
          <w:rStyle w:val="libAlaemChar"/>
          <w:rFonts w:hint="cs"/>
          <w:rtl/>
        </w:rPr>
        <w:t>)</w:t>
      </w:r>
      <w:r w:rsidRPr="001C36A7">
        <w:rPr>
          <w:rFonts w:hint="cs"/>
          <w:rtl/>
        </w:rPr>
        <w:t>. الآية. نزلت في علي</w:t>
      </w:r>
      <w:r w:rsidR="005E7741">
        <w:rPr>
          <w:rFonts w:hint="cs"/>
          <w:rtl/>
        </w:rPr>
        <w:t>ّ</w:t>
      </w:r>
      <w:r w:rsidRPr="001C36A7">
        <w:rPr>
          <w:rFonts w:hint="cs"/>
          <w:rtl/>
        </w:rPr>
        <w:t xml:space="preserve"> ليلة المبيت على الفراش. وروى الثعلبي في تفسيره</w:t>
      </w:r>
      <w:r w:rsidR="00D05209">
        <w:rPr>
          <w:rFonts w:hint="cs"/>
          <w:rtl/>
        </w:rPr>
        <w:t>:</w:t>
      </w:r>
      <w:r w:rsidRPr="001C36A7">
        <w:rPr>
          <w:rFonts w:hint="cs"/>
          <w:rtl/>
        </w:rPr>
        <w:t xml:space="preserve"> إن</w:t>
      </w:r>
      <w:r w:rsidR="005E7741">
        <w:rPr>
          <w:rFonts w:hint="cs"/>
          <w:rtl/>
        </w:rPr>
        <w:t>َّ</w:t>
      </w:r>
      <w:r w:rsidRPr="001C36A7">
        <w:rPr>
          <w:rFonts w:hint="cs"/>
          <w:rtl/>
        </w:rPr>
        <w:t xml:space="preserve"> النبي</w:t>
      </w:r>
      <w:r w:rsidR="005E7741">
        <w:rPr>
          <w:rFonts w:hint="cs"/>
          <w:rtl/>
        </w:rPr>
        <w:t>َّ</w:t>
      </w:r>
      <w:r w:rsidRPr="001C36A7">
        <w:rPr>
          <w:rFonts w:hint="cs"/>
          <w:rtl/>
        </w:rPr>
        <w:t xml:space="preserve"> صل</w:t>
      </w:r>
      <w:r w:rsidR="005E7741">
        <w:rPr>
          <w:rFonts w:hint="cs"/>
          <w:rtl/>
        </w:rPr>
        <w:t>ّ</w:t>
      </w:r>
      <w:r w:rsidRPr="001C36A7">
        <w:rPr>
          <w:rFonts w:hint="cs"/>
          <w:rtl/>
        </w:rPr>
        <w:t>ى الله عليه وآله</w:t>
      </w:r>
      <w:r w:rsidR="00D41DA8">
        <w:rPr>
          <w:rFonts w:hint="cs"/>
          <w:rtl/>
        </w:rPr>
        <w:t xml:space="preserve"> لَمّا </w:t>
      </w:r>
      <w:r w:rsidRPr="001C36A7">
        <w:rPr>
          <w:rFonts w:hint="cs"/>
          <w:rtl/>
        </w:rPr>
        <w:t>أراد الهجرة إلى المدينة خل</w:t>
      </w:r>
      <w:r w:rsidR="005E7741">
        <w:rPr>
          <w:rFonts w:hint="cs"/>
          <w:rtl/>
        </w:rPr>
        <w:t>ّ</w:t>
      </w:r>
      <w:r w:rsidRPr="001C36A7">
        <w:rPr>
          <w:rFonts w:hint="cs"/>
          <w:rtl/>
        </w:rPr>
        <w:t>ف علي</w:t>
      </w:r>
      <w:r w:rsidR="005E7741">
        <w:rPr>
          <w:rFonts w:hint="cs"/>
          <w:rtl/>
        </w:rPr>
        <w:t>ّ</w:t>
      </w:r>
      <w:r w:rsidRPr="001C36A7">
        <w:rPr>
          <w:rFonts w:hint="cs"/>
          <w:rtl/>
        </w:rPr>
        <w:t xml:space="preserve"> بن أبي طالب بمك</w:t>
      </w:r>
      <w:r w:rsidR="005E7741">
        <w:rPr>
          <w:rFonts w:hint="cs"/>
          <w:rtl/>
        </w:rPr>
        <w:t>ّ</w:t>
      </w:r>
      <w:r w:rsidRPr="001C36A7">
        <w:rPr>
          <w:rFonts w:hint="cs"/>
          <w:rtl/>
        </w:rPr>
        <w:t>ة لقضاء ديونه وأداء الودايع التي كانت عنده</w:t>
      </w:r>
      <w:r w:rsidR="00D05209">
        <w:rPr>
          <w:rFonts w:hint="cs"/>
          <w:rtl/>
        </w:rPr>
        <w:t>،</w:t>
      </w:r>
      <w:r w:rsidRPr="001C36A7">
        <w:rPr>
          <w:rFonts w:hint="cs"/>
          <w:rtl/>
        </w:rPr>
        <w:t xml:space="preserve"> وأمر ليلة خرج إلى الغار وقد أحاط المشركون بالدار أن ينام على فراشه وقال له</w:t>
      </w:r>
      <w:r w:rsidR="00D05209">
        <w:rPr>
          <w:rFonts w:hint="cs"/>
          <w:rtl/>
        </w:rPr>
        <w:t>:</w:t>
      </w:r>
      <w:r w:rsidRPr="001C36A7">
        <w:rPr>
          <w:rFonts w:hint="cs"/>
          <w:rtl/>
        </w:rPr>
        <w:t xml:space="preserve"> </w:t>
      </w:r>
      <w:r w:rsidR="005E7741">
        <w:rPr>
          <w:rFonts w:hint="cs"/>
          <w:rtl/>
        </w:rPr>
        <w:t>إ</w:t>
      </w:r>
      <w:r w:rsidRPr="001C36A7">
        <w:rPr>
          <w:rFonts w:hint="cs"/>
          <w:rtl/>
        </w:rPr>
        <w:t>ت</w:t>
      </w:r>
      <w:r w:rsidR="005E7741">
        <w:rPr>
          <w:rFonts w:hint="cs"/>
          <w:rtl/>
        </w:rPr>
        <w:t>َّ</w:t>
      </w:r>
      <w:r w:rsidRPr="001C36A7">
        <w:rPr>
          <w:rFonts w:hint="cs"/>
          <w:rtl/>
        </w:rPr>
        <w:t>شح ببردي الحضرمي</w:t>
      </w:r>
      <w:r w:rsidR="005E7741">
        <w:rPr>
          <w:rFonts w:hint="cs"/>
          <w:rtl/>
        </w:rPr>
        <w:t>ِّ</w:t>
      </w:r>
      <w:r w:rsidRPr="001C36A7">
        <w:rPr>
          <w:rFonts w:hint="cs"/>
          <w:rtl/>
        </w:rPr>
        <w:t xml:space="preserve"> الأخضر ون</w:t>
      </w:r>
      <w:r w:rsidR="005E7741">
        <w:rPr>
          <w:rFonts w:hint="cs"/>
          <w:rtl/>
        </w:rPr>
        <w:t>ُ</w:t>
      </w:r>
      <w:r w:rsidRPr="001C36A7">
        <w:rPr>
          <w:rFonts w:hint="cs"/>
          <w:rtl/>
        </w:rPr>
        <w:t>م على فراشي فإن</w:t>
      </w:r>
      <w:r w:rsidR="005E7741">
        <w:rPr>
          <w:rFonts w:hint="cs"/>
          <w:rtl/>
        </w:rPr>
        <w:t>َّ</w:t>
      </w:r>
      <w:r w:rsidRPr="001C36A7">
        <w:rPr>
          <w:rFonts w:hint="cs"/>
          <w:rtl/>
        </w:rPr>
        <w:t>ه لا يصل منهم إليك مكروه</w:t>
      </w:r>
      <w:r w:rsidR="005E7741">
        <w:rPr>
          <w:rFonts w:hint="cs"/>
          <w:rtl/>
        </w:rPr>
        <w:t>ٌ</w:t>
      </w:r>
      <w:r w:rsidRPr="001C36A7">
        <w:rPr>
          <w:rFonts w:hint="cs"/>
          <w:rtl/>
        </w:rPr>
        <w:t xml:space="preserve"> إنشاء الله تعالى ففعل ذلك علي</w:t>
      </w:r>
      <w:r w:rsidR="005E7741">
        <w:rPr>
          <w:rFonts w:hint="cs"/>
          <w:rtl/>
        </w:rPr>
        <w:t>ٌّ</w:t>
      </w:r>
      <w:r w:rsidRPr="001C36A7">
        <w:rPr>
          <w:rFonts w:hint="cs"/>
          <w:rtl/>
        </w:rPr>
        <w:t xml:space="preserve"> عليه السلام فأوحى الله تعالى إلى جبرئيل وميكائيل</w:t>
      </w:r>
      <w:r w:rsidR="00D05209">
        <w:rPr>
          <w:rFonts w:hint="cs"/>
          <w:rtl/>
        </w:rPr>
        <w:t>:</w:t>
      </w:r>
      <w:r w:rsidRPr="001C36A7">
        <w:rPr>
          <w:rFonts w:hint="cs"/>
          <w:rtl/>
        </w:rPr>
        <w:t xml:space="preserve"> إن</w:t>
      </w:r>
      <w:r w:rsidR="005E7741">
        <w:rPr>
          <w:rFonts w:hint="cs"/>
          <w:rtl/>
        </w:rPr>
        <w:t>ّ</w:t>
      </w:r>
      <w:r w:rsidRPr="001C36A7">
        <w:rPr>
          <w:rFonts w:hint="cs"/>
          <w:rtl/>
        </w:rPr>
        <w:t>ي آخيت بينكما وجعلت عمر أحدكما أطول من الآخر فأي</w:t>
      </w:r>
      <w:r w:rsidR="005E7741">
        <w:rPr>
          <w:rFonts w:hint="cs"/>
          <w:rtl/>
        </w:rPr>
        <w:t>ّ</w:t>
      </w:r>
      <w:r w:rsidRPr="001C36A7">
        <w:rPr>
          <w:rFonts w:hint="cs"/>
          <w:rtl/>
        </w:rPr>
        <w:t>كما يؤثر صاحبه بالحياة</w:t>
      </w:r>
      <w:r w:rsidR="00D05209">
        <w:rPr>
          <w:rFonts w:hint="cs"/>
          <w:rtl/>
        </w:rPr>
        <w:t>؟</w:t>
      </w:r>
      <w:r w:rsidRPr="001C36A7">
        <w:rPr>
          <w:rFonts w:hint="cs"/>
          <w:rtl/>
        </w:rPr>
        <w:t xml:space="preserve"> فاختار كلاهما الحياة</w:t>
      </w:r>
      <w:r w:rsidR="00D05209">
        <w:rPr>
          <w:rFonts w:hint="cs"/>
          <w:rtl/>
        </w:rPr>
        <w:t>،</w:t>
      </w:r>
      <w:r w:rsidRPr="001C36A7">
        <w:rPr>
          <w:rFonts w:hint="cs"/>
          <w:rtl/>
        </w:rPr>
        <w:t xml:space="preserve"> فأوحى الله تعالى إليهما</w:t>
      </w:r>
      <w:r w:rsidR="00D05209">
        <w:rPr>
          <w:rFonts w:hint="cs"/>
          <w:rtl/>
        </w:rPr>
        <w:t>:</w:t>
      </w:r>
      <w:r w:rsidRPr="001C36A7">
        <w:rPr>
          <w:rFonts w:hint="cs"/>
          <w:rtl/>
        </w:rPr>
        <w:t xml:space="preserve"> أفلا كنتما مثل علي</w:t>
      </w:r>
      <w:r w:rsidR="005E7741">
        <w:rPr>
          <w:rFonts w:hint="cs"/>
          <w:rtl/>
        </w:rPr>
        <w:t>ِّ</w:t>
      </w:r>
      <w:r w:rsidRPr="001C36A7">
        <w:rPr>
          <w:rFonts w:hint="cs"/>
          <w:rtl/>
        </w:rPr>
        <w:t xml:space="preserve"> بن أبي طالب</w:t>
      </w:r>
      <w:r w:rsidR="00D05209">
        <w:rPr>
          <w:rFonts w:hint="cs"/>
          <w:rtl/>
        </w:rPr>
        <w:t>؟</w:t>
      </w:r>
      <w:r w:rsidRPr="001C36A7">
        <w:rPr>
          <w:rFonts w:hint="cs"/>
          <w:rtl/>
        </w:rPr>
        <w:t xml:space="preserve"> آخيت بينه وبين محمد فبات على فراشه يفديه بنفسه ويؤثره بالحياة</w:t>
      </w:r>
      <w:r w:rsidR="00D05209">
        <w:rPr>
          <w:rFonts w:hint="cs"/>
          <w:rtl/>
        </w:rPr>
        <w:t>،</w:t>
      </w:r>
      <w:r w:rsidRPr="001C36A7">
        <w:rPr>
          <w:rFonts w:hint="cs"/>
          <w:rtl/>
        </w:rPr>
        <w:t xml:space="preserve"> إهبطا إلى الأرض فاحفظاه من عدو</w:t>
      </w:r>
      <w:r w:rsidR="005E7741">
        <w:rPr>
          <w:rFonts w:hint="cs"/>
          <w:rtl/>
        </w:rPr>
        <w:t>ِّ</w:t>
      </w:r>
      <w:r w:rsidRPr="001C36A7">
        <w:rPr>
          <w:rFonts w:hint="cs"/>
          <w:rtl/>
        </w:rPr>
        <w:t>ه. فنزلا فكان جبرئيل عند رأسه وميكائيل عند رجليه</w:t>
      </w:r>
      <w:r w:rsidR="00D05209">
        <w:rPr>
          <w:rFonts w:hint="cs"/>
          <w:rtl/>
        </w:rPr>
        <w:t>،</w:t>
      </w:r>
      <w:r w:rsidRPr="001C36A7">
        <w:rPr>
          <w:rFonts w:hint="cs"/>
          <w:rtl/>
        </w:rPr>
        <w:t xml:space="preserve"> وجبرئيل ينادي</w:t>
      </w:r>
      <w:r w:rsidR="00D05209">
        <w:rPr>
          <w:rFonts w:hint="cs"/>
          <w:rtl/>
        </w:rPr>
        <w:t>:</w:t>
      </w:r>
      <w:r w:rsidRPr="001C36A7">
        <w:rPr>
          <w:rFonts w:hint="cs"/>
          <w:rtl/>
        </w:rPr>
        <w:t xml:space="preserve"> بخ بخ من مثلك يا علي</w:t>
      </w:r>
      <w:r w:rsidR="005E7741">
        <w:rPr>
          <w:rFonts w:hint="cs"/>
          <w:rtl/>
        </w:rPr>
        <w:t>ُّ</w:t>
      </w:r>
      <w:r w:rsidR="00D05209">
        <w:rPr>
          <w:rFonts w:hint="cs"/>
          <w:rtl/>
        </w:rPr>
        <w:t>؟</w:t>
      </w:r>
      <w:r w:rsidRPr="001C36A7">
        <w:rPr>
          <w:rFonts w:hint="cs"/>
          <w:rtl/>
        </w:rPr>
        <w:t xml:space="preserve"> يباهي الله تبارك وتعالى بك الملائكة. فأنزل الله على رسوله وهو متوج</w:t>
      </w:r>
      <w:r w:rsidR="005E7741">
        <w:rPr>
          <w:rFonts w:hint="cs"/>
          <w:rtl/>
        </w:rPr>
        <w:t>ِّ</w:t>
      </w:r>
      <w:r w:rsidRPr="001C36A7">
        <w:rPr>
          <w:rFonts w:hint="cs"/>
          <w:rtl/>
        </w:rPr>
        <w:t>ه</w:t>
      </w:r>
      <w:r w:rsidR="005E7741">
        <w:rPr>
          <w:rFonts w:hint="cs"/>
          <w:rtl/>
        </w:rPr>
        <w:t>ٌ</w:t>
      </w:r>
      <w:r w:rsidRPr="001C36A7">
        <w:rPr>
          <w:rFonts w:hint="cs"/>
          <w:rtl/>
        </w:rPr>
        <w:t xml:space="preserve"> إلى المدينة في شأن علي</w:t>
      </w:r>
      <w:r w:rsidR="005E7741">
        <w:rPr>
          <w:rFonts w:hint="cs"/>
          <w:rtl/>
        </w:rPr>
        <w:t>ّ</w:t>
      </w:r>
      <w:r w:rsidR="00D05209">
        <w:rPr>
          <w:rFonts w:hint="cs"/>
          <w:rtl/>
        </w:rPr>
        <w:t>:</w:t>
      </w:r>
      <w:r w:rsidRPr="001C36A7">
        <w:rPr>
          <w:rFonts w:hint="cs"/>
          <w:rtl/>
        </w:rPr>
        <w:t xml:space="preserve"> </w:t>
      </w:r>
      <w:r w:rsidRPr="00963AA7">
        <w:rPr>
          <w:rStyle w:val="libAlaemChar"/>
          <w:rFonts w:hint="cs"/>
          <w:rtl/>
        </w:rPr>
        <w:t>(</w:t>
      </w:r>
      <w:r w:rsidRPr="00FC68F2">
        <w:rPr>
          <w:rStyle w:val="libAieChar"/>
          <w:rFonts w:hint="cs"/>
          <w:rtl/>
        </w:rPr>
        <w:t>وَمِنَ النّاسِ مَن يَشْرِي نَفْسَهُ ابْتِغَاءَ مَرْضَاتِ اللّهِ</w:t>
      </w:r>
      <w:r w:rsidRPr="00963AA7">
        <w:rPr>
          <w:rStyle w:val="libAlaemChar"/>
          <w:rFonts w:hint="cs"/>
          <w:rtl/>
        </w:rPr>
        <w:t>)</w:t>
      </w:r>
      <w:r w:rsidRPr="001C36A7">
        <w:rPr>
          <w:rStyle w:val="libPoemChar"/>
          <w:rFonts w:hint="cs"/>
          <w:rtl/>
        </w:rPr>
        <w:t>. وقال ابن عب</w:t>
      </w:r>
      <w:r w:rsidR="005E7741">
        <w:rPr>
          <w:rStyle w:val="libPoemChar"/>
          <w:rFonts w:hint="cs"/>
          <w:rtl/>
        </w:rPr>
        <w:t>ّ</w:t>
      </w:r>
      <w:r w:rsidRPr="001C36A7">
        <w:rPr>
          <w:rStyle w:val="libPoemChar"/>
          <w:rFonts w:hint="cs"/>
          <w:rtl/>
        </w:rPr>
        <w:t>اس</w:t>
      </w:r>
      <w:r w:rsidR="00D05209">
        <w:rPr>
          <w:rStyle w:val="libPoemChar"/>
          <w:rFonts w:hint="cs"/>
          <w:rtl/>
        </w:rPr>
        <w:t>:</w:t>
      </w:r>
      <w:r w:rsidRPr="001C36A7">
        <w:rPr>
          <w:rStyle w:val="libPoemChar"/>
          <w:rFonts w:hint="cs"/>
          <w:rtl/>
        </w:rPr>
        <w:t xml:space="preserve"> نزلت الآية في علي</w:t>
      </w:r>
      <w:r w:rsidR="005E7741">
        <w:rPr>
          <w:rStyle w:val="libPoemChar"/>
          <w:rFonts w:hint="cs"/>
          <w:rtl/>
        </w:rPr>
        <w:t>ّ</w:t>
      </w:r>
      <w:r w:rsidRPr="001C36A7">
        <w:rPr>
          <w:rStyle w:val="libPoemChar"/>
          <w:rFonts w:hint="cs"/>
          <w:rtl/>
        </w:rPr>
        <w:t xml:space="preserve"> حين هرب</w:t>
      </w:r>
      <w:r w:rsidR="006233FD">
        <w:rPr>
          <w:rStyle w:val="libPoemChar"/>
          <w:rFonts w:hint="cs"/>
          <w:rtl/>
        </w:rPr>
        <w:t xml:space="preserve"> - </w:t>
      </w:r>
      <w:r w:rsidRPr="001C36A7">
        <w:rPr>
          <w:rStyle w:val="libPoemChar"/>
          <w:rFonts w:hint="cs"/>
          <w:rtl/>
        </w:rPr>
        <w:t>رسول الله</w:t>
      </w:r>
      <w:r w:rsidR="005E7741">
        <w:rPr>
          <w:rStyle w:val="libPoemChar"/>
          <w:rFonts w:hint="cs"/>
          <w:rtl/>
        </w:rPr>
        <w:t xml:space="preserve"> - </w:t>
      </w:r>
      <w:r w:rsidRPr="001C36A7">
        <w:rPr>
          <w:rStyle w:val="libPoemChar"/>
          <w:rFonts w:hint="cs"/>
          <w:rtl/>
        </w:rPr>
        <w:t>من المشركين إلى الغار مع أبي بكر ونام على فراش النبي</w:t>
      </w:r>
      <w:r w:rsidR="005E7741">
        <w:rPr>
          <w:rStyle w:val="libPoemChar"/>
          <w:rFonts w:hint="cs"/>
          <w:rtl/>
        </w:rPr>
        <w:t>ِّ</w:t>
      </w:r>
      <w:r w:rsidRPr="001C36A7">
        <w:rPr>
          <w:rStyle w:val="libPoemChar"/>
          <w:rFonts w:hint="cs"/>
          <w:rtl/>
        </w:rPr>
        <w:t xml:space="preserve">. </w:t>
      </w:r>
    </w:p>
    <w:p w:rsidR="00FC68F2" w:rsidRDefault="00FC68F2" w:rsidP="005E7741">
      <w:pPr>
        <w:pStyle w:val="libNormal"/>
        <w:rPr>
          <w:rtl/>
        </w:rPr>
      </w:pPr>
      <w:r>
        <w:rPr>
          <w:rFonts w:hint="cs"/>
          <w:rtl/>
        </w:rPr>
        <w:t>وحديث الثعلبي</w:t>
      </w:r>
      <w:r w:rsidR="005E7741">
        <w:rPr>
          <w:rFonts w:hint="cs"/>
          <w:rtl/>
        </w:rPr>
        <w:t>ِّ</w:t>
      </w:r>
      <w:r>
        <w:rPr>
          <w:rFonts w:hint="cs"/>
          <w:rtl/>
        </w:rPr>
        <w:t xml:space="preserve"> هذا رواه بطوله الغزالي في </w:t>
      </w:r>
      <w:r w:rsidR="005E7741">
        <w:rPr>
          <w:rFonts w:hint="cs"/>
          <w:rtl/>
        </w:rPr>
        <w:t>«</w:t>
      </w:r>
      <w:r>
        <w:rPr>
          <w:rFonts w:hint="cs"/>
          <w:rtl/>
        </w:rPr>
        <w:t>إحياء العلوم</w:t>
      </w:r>
      <w:r w:rsidR="005E7741">
        <w:rPr>
          <w:rFonts w:hint="cs"/>
          <w:rtl/>
        </w:rPr>
        <w:t>»</w:t>
      </w:r>
      <w:r>
        <w:rPr>
          <w:rFonts w:hint="cs"/>
          <w:rtl/>
        </w:rPr>
        <w:t xml:space="preserve"> 3 ص 238</w:t>
      </w:r>
      <w:r w:rsidR="00D05209">
        <w:rPr>
          <w:rFonts w:hint="cs"/>
          <w:rtl/>
        </w:rPr>
        <w:t>،</w:t>
      </w:r>
      <w:r>
        <w:rPr>
          <w:rFonts w:hint="cs"/>
          <w:rtl/>
        </w:rPr>
        <w:t xml:space="preserve"> و الكنجي في </w:t>
      </w:r>
      <w:r w:rsidR="005E7741">
        <w:rPr>
          <w:rFonts w:hint="cs"/>
          <w:rtl/>
        </w:rPr>
        <w:t>«</w:t>
      </w:r>
      <w:r>
        <w:rPr>
          <w:rFonts w:hint="cs"/>
          <w:rtl/>
        </w:rPr>
        <w:t>كفاية الطالب</w:t>
      </w:r>
      <w:r w:rsidR="005E7741">
        <w:rPr>
          <w:rFonts w:hint="cs"/>
          <w:rtl/>
        </w:rPr>
        <w:t>»</w:t>
      </w:r>
      <w:r>
        <w:rPr>
          <w:rFonts w:hint="cs"/>
          <w:rtl/>
        </w:rPr>
        <w:t xml:space="preserve"> ص 114</w:t>
      </w:r>
      <w:r w:rsidR="00D05209">
        <w:rPr>
          <w:rFonts w:hint="cs"/>
          <w:rtl/>
        </w:rPr>
        <w:t>،</w:t>
      </w:r>
      <w:r>
        <w:rPr>
          <w:rFonts w:hint="cs"/>
          <w:rtl/>
        </w:rPr>
        <w:t xml:space="preserve"> والصفوري في </w:t>
      </w:r>
      <w:r w:rsidR="005E7741">
        <w:rPr>
          <w:rFonts w:hint="cs"/>
          <w:rtl/>
        </w:rPr>
        <w:t>«</w:t>
      </w:r>
      <w:r>
        <w:rPr>
          <w:rFonts w:hint="cs"/>
          <w:rtl/>
        </w:rPr>
        <w:t>نزهة المجالس</w:t>
      </w:r>
      <w:r w:rsidR="005E7741">
        <w:rPr>
          <w:rFonts w:hint="cs"/>
          <w:rtl/>
        </w:rPr>
        <w:t>»</w:t>
      </w:r>
      <w:r>
        <w:rPr>
          <w:rFonts w:hint="cs"/>
          <w:rtl/>
        </w:rPr>
        <w:t xml:space="preserve"> 2 ص 209</w:t>
      </w:r>
      <w:r w:rsidR="00981E64">
        <w:rPr>
          <w:rFonts w:hint="cs"/>
          <w:rtl/>
        </w:rPr>
        <w:t xml:space="preserve"> نقلاً </w:t>
      </w:r>
      <w:r>
        <w:rPr>
          <w:rFonts w:hint="cs"/>
          <w:rtl/>
        </w:rPr>
        <w:t>عن الحافظ النسفي. ورواه ابن الصب</w:t>
      </w:r>
      <w:r w:rsidR="005E7741">
        <w:rPr>
          <w:rFonts w:hint="cs"/>
          <w:rtl/>
        </w:rPr>
        <w:t>ّ</w:t>
      </w:r>
      <w:r>
        <w:rPr>
          <w:rFonts w:hint="cs"/>
          <w:rtl/>
        </w:rPr>
        <w:t>اغ المالكي</w:t>
      </w:r>
      <w:r w:rsidR="005E7741">
        <w:rPr>
          <w:rFonts w:hint="cs"/>
          <w:rtl/>
        </w:rPr>
        <w:t>ّ</w:t>
      </w:r>
      <w:r>
        <w:rPr>
          <w:rFonts w:hint="cs"/>
          <w:rtl/>
        </w:rPr>
        <w:t xml:space="preserve"> في فصوله ص 33</w:t>
      </w:r>
      <w:r w:rsidR="00D05209">
        <w:rPr>
          <w:rFonts w:hint="cs"/>
          <w:rtl/>
        </w:rPr>
        <w:t>،</w:t>
      </w:r>
      <w:r>
        <w:rPr>
          <w:rFonts w:hint="cs"/>
          <w:rtl/>
        </w:rPr>
        <w:t xml:space="preserve"> وسبط ابن الجوزي الحنفي في تذكرته ص 21</w:t>
      </w:r>
      <w:r w:rsidR="00D05209">
        <w:rPr>
          <w:rFonts w:hint="cs"/>
          <w:rtl/>
        </w:rPr>
        <w:t>،</w:t>
      </w:r>
      <w:r>
        <w:rPr>
          <w:rFonts w:hint="cs"/>
          <w:rtl/>
        </w:rPr>
        <w:t xml:space="preserve"> والشبلنجي في نور الأبصار ص 86</w:t>
      </w:r>
      <w:r w:rsidR="00D05209">
        <w:rPr>
          <w:rFonts w:hint="cs"/>
          <w:rtl/>
        </w:rPr>
        <w:t>،</w:t>
      </w:r>
      <w:r>
        <w:rPr>
          <w:rFonts w:hint="cs"/>
          <w:rtl/>
        </w:rPr>
        <w:t xml:space="preserve"> و في المصادر الثلاثة الأخيرة</w:t>
      </w:r>
      <w:r w:rsidR="00D05209">
        <w:rPr>
          <w:rFonts w:hint="cs"/>
          <w:rtl/>
        </w:rPr>
        <w:t>:</w:t>
      </w:r>
      <w:r>
        <w:rPr>
          <w:rFonts w:hint="cs"/>
          <w:rtl/>
        </w:rPr>
        <w:t xml:space="preserve"> قال ابن عب</w:t>
      </w:r>
      <w:r w:rsidR="005E7741">
        <w:rPr>
          <w:rFonts w:hint="cs"/>
          <w:rtl/>
        </w:rPr>
        <w:t>ّ</w:t>
      </w:r>
      <w:r>
        <w:rPr>
          <w:rFonts w:hint="cs"/>
          <w:rtl/>
        </w:rPr>
        <w:t>اس</w:t>
      </w:r>
      <w:r w:rsidR="00D05209">
        <w:rPr>
          <w:rFonts w:hint="cs"/>
          <w:rtl/>
        </w:rPr>
        <w:t>:</w:t>
      </w:r>
      <w:r>
        <w:rPr>
          <w:rFonts w:hint="cs"/>
          <w:rtl/>
        </w:rPr>
        <w:t xml:space="preserve"> أنشدني أمير المؤمنين شعرا</w:t>
      </w:r>
      <w:r w:rsidR="005E7741">
        <w:rPr>
          <w:rFonts w:hint="cs"/>
          <w:rtl/>
        </w:rPr>
        <w:t>ً</w:t>
      </w:r>
      <w:r>
        <w:rPr>
          <w:rFonts w:hint="cs"/>
          <w:rtl/>
        </w:rPr>
        <w:t xml:space="preserve"> قاله في تلك الليلة</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5E7741" w:rsidTr="005E7741">
        <w:trPr>
          <w:trHeight w:val="350"/>
        </w:trPr>
        <w:tc>
          <w:tcPr>
            <w:tcW w:w="3546" w:type="dxa"/>
          </w:tcPr>
          <w:p w:rsidR="005E7741" w:rsidRDefault="005E7741" w:rsidP="001844AF">
            <w:pPr>
              <w:pStyle w:val="libPoem"/>
            </w:pPr>
            <w:r>
              <w:rPr>
                <w:rFonts w:hint="cs"/>
                <w:rtl/>
              </w:rPr>
              <w:t>وقيتُ بنفسي خير من وطئ الحصا</w:t>
            </w:r>
            <w:r w:rsidRPr="00725071">
              <w:rPr>
                <w:rStyle w:val="libPoemTiniChar0"/>
                <w:rtl/>
              </w:rPr>
              <w:br/>
              <w:t> </w:t>
            </w:r>
          </w:p>
        </w:tc>
        <w:tc>
          <w:tcPr>
            <w:tcW w:w="272" w:type="dxa"/>
          </w:tcPr>
          <w:p w:rsidR="005E7741" w:rsidRDefault="005E7741" w:rsidP="001844AF">
            <w:pPr>
              <w:pStyle w:val="libPoem"/>
              <w:rPr>
                <w:rtl/>
              </w:rPr>
            </w:pPr>
          </w:p>
        </w:tc>
        <w:tc>
          <w:tcPr>
            <w:tcW w:w="3492" w:type="dxa"/>
          </w:tcPr>
          <w:p w:rsidR="005E7741" w:rsidRDefault="005E7741" w:rsidP="001844AF">
            <w:pPr>
              <w:pStyle w:val="libPoem"/>
            </w:pPr>
            <w:r w:rsidRPr="001C36A7">
              <w:rPr>
                <w:rFonts w:hint="cs"/>
                <w:rtl/>
              </w:rPr>
              <w:t>وأكرم خلق</w:t>
            </w:r>
            <w:r>
              <w:rPr>
                <w:rFonts w:hint="cs"/>
                <w:rtl/>
              </w:rPr>
              <w:t>ٍ</w:t>
            </w:r>
            <w:r w:rsidRPr="001C36A7">
              <w:rPr>
                <w:rFonts w:hint="cs"/>
                <w:rtl/>
              </w:rPr>
              <w:t xml:space="preserve"> طاف بالبيت والحجر</w:t>
            </w:r>
            <w:r>
              <w:rPr>
                <w:rFonts w:hint="cs"/>
                <w:rtl/>
              </w:rPr>
              <w:t>ْ</w:t>
            </w:r>
            <w:r w:rsidRPr="00725071">
              <w:rPr>
                <w:rStyle w:val="libPoemTiniChar0"/>
                <w:rtl/>
              </w:rPr>
              <w:br/>
              <w:t> </w:t>
            </w:r>
          </w:p>
        </w:tc>
      </w:tr>
      <w:tr w:rsidR="005E7741" w:rsidTr="005E7741">
        <w:trPr>
          <w:trHeight w:val="350"/>
        </w:trPr>
        <w:tc>
          <w:tcPr>
            <w:tcW w:w="3546" w:type="dxa"/>
          </w:tcPr>
          <w:p w:rsidR="005E7741" w:rsidRDefault="005E7741" w:rsidP="001844AF">
            <w:pPr>
              <w:pStyle w:val="libPoem"/>
            </w:pPr>
            <w:r>
              <w:rPr>
                <w:rFonts w:hint="cs"/>
                <w:rtl/>
              </w:rPr>
              <w:t>وبتُّ أُراعي منهمُ ما يسوءني</w:t>
            </w:r>
            <w:r w:rsidRPr="00725071">
              <w:rPr>
                <w:rStyle w:val="libPoemTiniChar0"/>
                <w:rtl/>
              </w:rPr>
              <w:br/>
              <w:t> </w:t>
            </w:r>
          </w:p>
        </w:tc>
        <w:tc>
          <w:tcPr>
            <w:tcW w:w="272" w:type="dxa"/>
          </w:tcPr>
          <w:p w:rsidR="005E7741" w:rsidRDefault="005E7741" w:rsidP="001844AF">
            <w:pPr>
              <w:pStyle w:val="libPoem"/>
              <w:rPr>
                <w:rtl/>
              </w:rPr>
            </w:pPr>
          </w:p>
        </w:tc>
        <w:tc>
          <w:tcPr>
            <w:tcW w:w="3492" w:type="dxa"/>
          </w:tcPr>
          <w:p w:rsidR="005E7741" w:rsidRDefault="005E7741" w:rsidP="001844AF">
            <w:pPr>
              <w:pStyle w:val="libPoem"/>
            </w:pPr>
            <w:r w:rsidRPr="001C36A7">
              <w:rPr>
                <w:rFonts w:hint="cs"/>
                <w:rtl/>
              </w:rPr>
              <w:t>وقد صبرت نفسي على القتل والأسر</w:t>
            </w:r>
            <w:r>
              <w:rPr>
                <w:rFonts w:hint="cs"/>
                <w:rtl/>
              </w:rPr>
              <w:t>ْ</w:t>
            </w:r>
            <w:r w:rsidRPr="00725071">
              <w:rPr>
                <w:rStyle w:val="libPoemTiniChar0"/>
                <w:rtl/>
              </w:rPr>
              <w:br/>
              <w:t> </w:t>
            </w:r>
          </w:p>
        </w:tc>
      </w:tr>
      <w:tr w:rsidR="005E7741" w:rsidTr="005E7741">
        <w:trPr>
          <w:trHeight w:val="350"/>
        </w:trPr>
        <w:tc>
          <w:tcPr>
            <w:tcW w:w="3546" w:type="dxa"/>
          </w:tcPr>
          <w:p w:rsidR="005E7741" w:rsidRDefault="005E7741" w:rsidP="001844AF">
            <w:pPr>
              <w:pStyle w:val="libPoem"/>
            </w:pPr>
            <w:r>
              <w:rPr>
                <w:rFonts w:hint="cs"/>
                <w:rtl/>
              </w:rPr>
              <w:t>و</w:t>
            </w:r>
            <w:r w:rsidR="0077033B">
              <w:rPr>
                <w:rFonts w:hint="cs"/>
                <w:rtl/>
              </w:rPr>
              <w:t>با</w:t>
            </w:r>
            <w:r>
              <w:rPr>
                <w:rFonts w:hint="cs"/>
                <w:rtl/>
              </w:rPr>
              <w:t>ت رسول الله في ا</w:t>
            </w:r>
            <w:r w:rsidR="0077033B">
              <w:rPr>
                <w:rFonts w:hint="cs"/>
                <w:rtl/>
              </w:rPr>
              <w:t>لغ</w:t>
            </w:r>
            <w:r>
              <w:rPr>
                <w:rFonts w:hint="cs"/>
                <w:rtl/>
              </w:rPr>
              <w:t>ار آمناً</w:t>
            </w:r>
            <w:r w:rsidRPr="00725071">
              <w:rPr>
                <w:rStyle w:val="libPoemTiniChar0"/>
                <w:rtl/>
              </w:rPr>
              <w:br/>
              <w:t> </w:t>
            </w:r>
          </w:p>
        </w:tc>
        <w:tc>
          <w:tcPr>
            <w:tcW w:w="272" w:type="dxa"/>
          </w:tcPr>
          <w:p w:rsidR="005E7741" w:rsidRDefault="005E7741" w:rsidP="001844AF">
            <w:pPr>
              <w:pStyle w:val="libPoem"/>
              <w:rPr>
                <w:rtl/>
              </w:rPr>
            </w:pPr>
          </w:p>
        </w:tc>
        <w:tc>
          <w:tcPr>
            <w:tcW w:w="3492" w:type="dxa"/>
          </w:tcPr>
          <w:p w:rsidR="005E7741" w:rsidRDefault="005E7741" w:rsidP="001844AF">
            <w:pPr>
              <w:pStyle w:val="libPoem"/>
            </w:pPr>
            <w:r w:rsidRPr="001C36A7">
              <w:rPr>
                <w:rFonts w:hint="cs"/>
                <w:rtl/>
              </w:rPr>
              <w:t>وما زال في حفظ الإله وفي الستر</w:t>
            </w:r>
            <w:r>
              <w:rPr>
                <w:rFonts w:hint="cs"/>
                <w:rtl/>
              </w:rPr>
              <w:t>ْ</w:t>
            </w:r>
            <w:r w:rsidRPr="001C36A7">
              <w:rPr>
                <w:rFonts w:hint="cs"/>
                <w:rtl/>
              </w:rPr>
              <w:t xml:space="preserve"> </w:t>
            </w:r>
            <w:r w:rsidRPr="001C36A7">
              <w:rPr>
                <w:rStyle w:val="libFootnotenumChar"/>
                <w:rFonts w:hint="cs"/>
                <w:rtl/>
              </w:rPr>
              <w:t>(1)</w:t>
            </w:r>
            <w:r w:rsidRPr="00725071">
              <w:rPr>
                <w:rStyle w:val="libPoemTiniChar0"/>
                <w:rtl/>
              </w:rPr>
              <w:br/>
              <w:t> </w:t>
            </w:r>
          </w:p>
        </w:tc>
      </w:tr>
    </w:tbl>
    <w:p w:rsidR="00FC68F2" w:rsidRDefault="00FC68F2" w:rsidP="00D423FD">
      <w:pPr>
        <w:pStyle w:val="libNormal"/>
        <w:rPr>
          <w:rtl/>
        </w:rPr>
      </w:pPr>
      <w:r>
        <w:rPr>
          <w:rFonts w:hint="cs"/>
          <w:rtl/>
        </w:rPr>
        <w:t>ويوجد حديث ليلة المبيت في مسند أحمد 1 ص 348</w:t>
      </w:r>
      <w:r w:rsidR="00D05209">
        <w:rPr>
          <w:rFonts w:hint="cs"/>
          <w:rtl/>
        </w:rPr>
        <w:t>،</w:t>
      </w:r>
      <w:r>
        <w:rPr>
          <w:rFonts w:hint="cs"/>
          <w:rtl/>
        </w:rPr>
        <w:t xml:space="preserve"> تاريخ الطبري 2</w:t>
      </w:r>
      <w:r w:rsidR="006233FD">
        <w:rPr>
          <w:rFonts w:hint="cs"/>
          <w:rtl/>
        </w:rPr>
        <w:t xml:space="preserve"> - </w:t>
      </w:r>
      <w:r>
        <w:rPr>
          <w:rFonts w:hint="cs"/>
          <w:rtl/>
        </w:rPr>
        <w:t>ص 99</w:t>
      </w:r>
      <w:r w:rsidR="006233FD">
        <w:rPr>
          <w:rFonts w:hint="cs"/>
          <w:rtl/>
        </w:rPr>
        <w:t xml:space="preserve"> - </w:t>
      </w:r>
      <w:r>
        <w:rPr>
          <w:rFonts w:hint="cs"/>
          <w:rtl/>
        </w:rPr>
        <w:t>101</w:t>
      </w:r>
      <w:r w:rsidR="00D05209">
        <w:rPr>
          <w:rFonts w:hint="cs"/>
          <w:rtl/>
        </w:rPr>
        <w:t>،</w:t>
      </w:r>
      <w:r>
        <w:rPr>
          <w:rFonts w:hint="cs"/>
          <w:rtl/>
        </w:rPr>
        <w:t xml:space="preserve"> الطبقات لابن سعد 1 ص 212</w:t>
      </w:r>
      <w:r w:rsidR="00D05209">
        <w:rPr>
          <w:rFonts w:hint="cs"/>
          <w:rtl/>
        </w:rPr>
        <w:t>،</w:t>
      </w:r>
      <w:r>
        <w:rPr>
          <w:rFonts w:hint="cs"/>
          <w:rtl/>
        </w:rPr>
        <w:t xml:space="preserve"> تاريخ اليعقوبي 2 ص 529 سيرة ابن هشام 2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وتوجد هذه الأبيات في مناقب الخوارزمي مع زيادة بيت. </w:t>
      </w:r>
    </w:p>
    <w:p w:rsidR="00FC68F2" w:rsidRPr="00D423FD" w:rsidRDefault="00FC68F2" w:rsidP="006233FD">
      <w:pPr>
        <w:pStyle w:val="libNormal"/>
      </w:pPr>
      <w:r w:rsidRPr="00D423FD">
        <w:rPr>
          <w:rFonts w:hint="cs"/>
          <w:rtl/>
        </w:rPr>
        <w:br w:type="page"/>
      </w:r>
    </w:p>
    <w:p w:rsidR="00FC68F2" w:rsidRDefault="00FC68F2" w:rsidP="006A530D">
      <w:pPr>
        <w:pStyle w:val="libNormal0"/>
        <w:rPr>
          <w:rtl/>
        </w:rPr>
      </w:pPr>
      <w:r>
        <w:rPr>
          <w:rFonts w:hint="cs"/>
          <w:rtl/>
        </w:rPr>
        <w:t>ص 291</w:t>
      </w:r>
      <w:r w:rsidR="00D05209">
        <w:rPr>
          <w:rFonts w:hint="cs"/>
          <w:rtl/>
        </w:rPr>
        <w:t>،</w:t>
      </w:r>
      <w:r>
        <w:rPr>
          <w:rFonts w:hint="cs"/>
          <w:rtl/>
        </w:rPr>
        <w:t xml:space="preserve"> العقد الفريد 3 ص 290</w:t>
      </w:r>
      <w:r w:rsidR="00D05209">
        <w:rPr>
          <w:rFonts w:hint="cs"/>
          <w:rtl/>
        </w:rPr>
        <w:t>،</w:t>
      </w:r>
      <w:r>
        <w:rPr>
          <w:rFonts w:hint="cs"/>
          <w:rtl/>
        </w:rPr>
        <w:t xml:space="preserve"> تاريخ الخطيب البغدادي 13 ص 191</w:t>
      </w:r>
      <w:r w:rsidR="00D05209">
        <w:rPr>
          <w:rFonts w:hint="cs"/>
          <w:rtl/>
        </w:rPr>
        <w:t>،</w:t>
      </w:r>
      <w:r>
        <w:rPr>
          <w:rFonts w:hint="cs"/>
          <w:rtl/>
        </w:rPr>
        <w:t xml:space="preserve"> تاريخ ابن الأثير 2 ص 42</w:t>
      </w:r>
      <w:r w:rsidR="00D05209">
        <w:rPr>
          <w:rFonts w:hint="cs"/>
          <w:rtl/>
        </w:rPr>
        <w:t>،</w:t>
      </w:r>
      <w:r>
        <w:rPr>
          <w:rFonts w:hint="cs"/>
          <w:rtl/>
        </w:rPr>
        <w:t xml:space="preserve"> تاريخ أبي الفدا</w:t>
      </w:r>
      <w:r w:rsidR="00D05209">
        <w:rPr>
          <w:rFonts w:hint="cs"/>
          <w:rtl/>
        </w:rPr>
        <w:t>،</w:t>
      </w:r>
      <w:r>
        <w:rPr>
          <w:rFonts w:hint="cs"/>
          <w:rtl/>
        </w:rPr>
        <w:t xml:space="preserve"> 1 ص 126</w:t>
      </w:r>
      <w:r w:rsidR="00D05209">
        <w:rPr>
          <w:rFonts w:hint="cs"/>
          <w:rtl/>
        </w:rPr>
        <w:t>،</w:t>
      </w:r>
      <w:r>
        <w:rPr>
          <w:rFonts w:hint="cs"/>
          <w:rtl/>
        </w:rPr>
        <w:t xml:space="preserve"> مناقب الخوازمي ص 75</w:t>
      </w:r>
      <w:r w:rsidR="00D05209">
        <w:rPr>
          <w:rFonts w:hint="cs"/>
          <w:rtl/>
        </w:rPr>
        <w:t>،</w:t>
      </w:r>
      <w:r>
        <w:rPr>
          <w:rFonts w:hint="cs"/>
          <w:rtl/>
        </w:rPr>
        <w:t xml:space="preserve"> ال</w:t>
      </w:r>
      <w:r w:rsidR="006A530D">
        <w:rPr>
          <w:rFonts w:hint="cs"/>
          <w:rtl/>
        </w:rPr>
        <w:t>إ</w:t>
      </w:r>
      <w:r>
        <w:rPr>
          <w:rFonts w:hint="cs"/>
          <w:rtl/>
        </w:rPr>
        <w:t>متاع للمقريزي ص 39</w:t>
      </w:r>
      <w:r w:rsidR="00D05209">
        <w:rPr>
          <w:rFonts w:hint="cs"/>
          <w:rtl/>
        </w:rPr>
        <w:t>،</w:t>
      </w:r>
      <w:r>
        <w:rPr>
          <w:rFonts w:hint="cs"/>
          <w:rtl/>
        </w:rPr>
        <w:t xml:space="preserve"> تاريخ ابن كثير 7 ص 338</w:t>
      </w:r>
      <w:r w:rsidR="00D05209">
        <w:rPr>
          <w:rFonts w:hint="cs"/>
          <w:rtl/>
        </w:rPr>
        <w:t>،</w:t>
      </w:r>
      <w:r>
        <w:rPr>
          <w:rFonts w:hint="cs"/>
          <w:rtl/>
        </w:rPr>
        <w:t xml:space="preserve"> السيرة الحلبي</w:t>
      </w:r>
      <w:r w:rsidR="006A530D">
        <w:rPr>
          <w:rFonts w:hint="cs"/>
          <w:rtl/>
        </w:rPr>
        <w:t>َّ</w:t>
      </w:r>
      <w:r>
        <w:rPr>
          <w:rFonts w:hint="cs"/>
          <w:rtl/>
        </w:rPr>
        <w:t xml:space="preserve">ة 2 ص 29. </w:t>
      </w:r>
    </w:p>
    <w:p w:rsidR="00FC68F2" w:rsidRDefault="00FC68F2" w:rsidP="006A530D">
      <w:pPr>
        <w:pStyle w:val="libNormal"/>
        <w:rPr>
          <w:rtl/>
        </w:rPr>
      </w:pPr>
      <w:r w:rsidRPr="00D423FD">
        <w:rPr>
          <w:rFonts w:hint="cs"/>
          <w:rtl/>
        </w:rPr>
        <w:t>ويوجد ال</w:t>
      </w:r>
      <w:r w:rsidR="006A530D">
        <w:rPr>
          <w:rFonts w:hint="cs"/>
          <w:rtl/>
        </w:rPr>
        <w:t>إ</w:t>
      </w:r>
      <w:r w:rsidRPr="00D423FD">
        <w:rPr>
          <w:rFonts w:hint="cs"/>
          <w:rtl/>
        </w:rPr>
        <w:t>يعاز إلى هذه المأثرة في حديث صحيح عن ابن</w:t>
      </w:r>
      <w:r w:rsidR="003B6AE3">
        <w:rPr>
          <w:rFonts w:hint="cs"/>
          <w:rtl/>
        </w:rPr>
        <w:t xml:space="preserve"> عبّاس </w:t>
      </w:r>
      <w:r w:rsidRPr="00D423FD">
        <w:rPr>
          <w:rFonts w:hint="cs"/>
          <w:rtl/>
        </w:rPr>
        <w:t>أخرجه جمع من</w:t>
      </w:r>
      <w:r w:rsidR="00D43DC9">
        <w:rPr>
          <w:rFonts w:hint="cs"/>
          <w:rtl/>
        </w:rPr>
        <w:t xml:space="preserve"> الحفّاظ </w:t>
      </w:r>
      <w:r w:rsidRPr="00D423FD">
        <w:rPr>
          <w:rFonts w:hint="cs"/>
          <w:rtl/>
        </w:rPr>
        <w:t>ال</w:t>
      </w:r>
      <w:r w:rsidR="006A530D">
        <w:rPr>
          <w:rFonts w:hint="cs"/>
          <w:rtl/>
        </w:rPr>
        <w:t>أ</w:t>
      </w:r>
      <w:r w:rsidRPr="00D423FD">
        <w:rPr>
          <w:rFonts w:hint="cs"/>
          <w:rtl/>
        </w:rPr>
        <w:t>ثبات راجع ما</w:t>
      </w:r>
      <w:r w:rsidR="003B6AE3">
        <w:rPr>
          <w:rFonts w:hint="cs"/>
          <w:rtl/>
        </w:rPr>
        <w:t xml:space="preserve"> مرّ </w:t>
      </w:r>
      <w:r w:rsidRPr="00D423FD">
        <w:rPr>
          <w:rFonts w:hint="cs"/>
          <w:rtl/>
        </w:rPr>
        <w:t>ج 1 ص 50 و51</w:t>
      </w:r>
      <w:r w:rsidR="00D05209">
        <w:rPr>
          <w:rFonts w:hint="cs"/>
          <w:rtl/>
        </w:rPr>
        <w:t>،</w:t>
      </w:r>
      <w:r w:rsidRPr="00D423FD">
        <w:rPr>
          <w:rFonts w:hint="cs"/>
          <w:rtl/>
        </w:rPr>
        <w:t xml:space="preserve"> وهي مروي</w:t>
      </w:r>
      <w:r w:rsidR="006A530D">
        <w:rPr>
          <w:rFonts w:hint="cs"/>
          <w:rtl/>
        </w:rPr>
        <w:t>َّ</w:t>
      </w:r>
      <w:r w:rsidRPr="00D423FD">
        <w:rPr>
          <w:rFonts w:hint="cs"/>
          <w:rtl/>
        </w:rPr>
        <w:t>ة</w:t>
      </w:r>
      <w:r w:rsidR="006A530D">
        <w:rPr>
          <w:rFonts w:hint="cs"/>
          <w:rtl/>
        </w:rPr>
        <w:t>ٌ</w:t>
      </w:r>
      <w:r w:rsidRPr="00D423FD">
        <w:rPr>
          <w:rFonts w:hint="cs"/>
          <w:rtl/>
        </w:rPr>
        <w:t xml:space="preserve"> في حديث عن الإمام السبط الحسن وقال</w:t>
      </w:r>
      <w:r w:rsidR="00D05209">
        <w:rPr>
          <w:rFonts w:hint="cs"/>
          <w:rtl/>
        </w:rPr>
        <w:t>:</w:t>
      </w:r>
      <w:r w:rsidRPr="00D423FD">
        <w:rPr>
          <w:rFonts w:hint="cs"/>
          <w:rtl/>
        </w:rPr>
        <w:t xml:space="preserve"> بات أمير المؤمنين يحرس رسول الله صل</w:t>
      </w:r>
      <w:r w:rsidR="006A530D">
        <w:rPr>
          <w:rFonts w:hint="cs"/>
          <w:rtl/>
        </w:rPr>
        <w:t>ّ</w:t>
      </w:r>
      <w:r w:rsidRPr="00D423FD">
        <w:rPr>
          <w:rFonts w:hint="cs"/>
          <w:rtl/>
        </w:rPr>
        <w:t>ى الله عليه وآله المشركين وفداه بنفسه ليلة الهجرة حتى أنزل الله فيه</w:t>
      </w:r>
      <w:r w:rsidR="00D05209">
        <w:rPr>
          <w:rFonts w:hint="cs"/>
          <w:rtl/>
        </w:rPr>
        <w:t>:</w:t>
      </w:r>
      <w:r w:rsidRPr="00D423FD">
        <w:rPr>
          <w:rFonts w:hint="cs"/>
          <w:rtl/>
        </w:rPr>
        <w:t xml:space="preserve"> </w:t>
      </w:r>
      <w:r w:rsidRPr="00963AA7">
        <w:rPr>
          <w:rStyle w:val="libAlaemChar"/>
          <w:rFonts w:hint="cs"/>
          <w:rtl/>
        </w:rPr>
        <w:t>(</w:t>
      </w:r>
      <w:r w:rsidRPr="00FC68F2">
        <w:rPr>
          <w:rStyle w:val="libAieChar"/>
          <w:rFonts w:hint="cs"/>
          <w:rtl/>
        </w:rPr>
        <w:t>وَمِنَ النّاسِ مَن يَشْرِي نَفْسَهُ ابْتِغَاءَ مَرْضَاتِ اللّهِ</w:t>
      </w:r>
      <w:r w:rsidRPr="00963AA7">
        <w:rPr>
          <w:rStyle w:val="libAlaemChar"/>
          <w:rFonts w:hint="cs"/>
          <w:rtl/>
        </w:rPr>
        <w:t>)</w:t>
      </w:r>
      <w:r w:rsidRPr="00D423FD">
        <w:rPr>
          <w:rFonts w:hint="cs"/>
          <w:rtl/>
        </w:rPr>
        <w:t xml:space="preserve"> </w:t>
      </w:r>
      <w:r w:rsidRPr="001C36A7">
        <w:rPr>
          <w:rStyle w:val="libFootnotenumChar"/>
          <w:rFonts w:hint="cs"/>
          <w:rtl/>
        </w:rPr>
        <w:t>(1)</w:t>
      </w:r>
      <w:r w:rsidRPr="00D423FD">
        <w:rPr>
          <w:rFonts w:hint="cs"/>
          <w:rtl/>
        </w:rPr>
        <w:t xml:space="preserve"> </w:t>
      </w:r>
    </w:p>
    <w:p w:rsidR="00FC68F2" w:rsidRDefault="006A530D" w:rsidP="00D423FD">
      <w:pPr>
        <w:pStyle w:val="libNormal"/>
        <w:rPr>
          <w:rtl/>
        </w:rPr>
      </w:pPr>
      <w:r>
        <w:rPr>
          <w:rFonts w:hint="cs"/>
          <w:rtl/>
        </w:rPr>
        <w:t>*</w:t>
      </w:r>
      <w:r w:rsidR="00E50A91">
        <w:rPr>
          <w:rFonts w:hint="cs"/>
          <w:rtl/>
        </w:rPr>
        <w:t>(</w:t>
      </w:r>
      <w:r w:rsidR="00FC68F2" w:rsidRPr="00D423FD">
        <w:rPr>
          <w:rFonts w:hint="cs"/>
          <w:rtl/>
        </w:rPr>
        <w:t>البيت الثالث</w:t>
      </w:r>
      <w:r w:rsidR="00E50A91">
        <w:rPr>
          <w:rFonts w:hint="cs"/>
          <w:rtl/>
        </w:rPr>
        <w:t>)</w:t>
      </w:r>
      <w:r>
        <w:rPr>
          <w:rFonts w:hint="cs"/>
          <w:rtl/>
        </w:rPr>
        <w:t>*</w:t>
      </w:r>
      <w:r w:rsidR="00FC68F2" w:rsidRPr="00D423FD">
        <w:rPr>
          <w:rFonts w:hint="cs"/>
          <w:rtl/>
        </w:rPr>
        <w:t xml:space="preserve"> أشار به إلى الآيات التسع النازلة في أمير المؤمنين التي س</w:t>
      </w:r>
      <w:r>
        <w:rPr>
          <w:rFonts w:hint="cs"/>
          <w:rtl/>
        </w:rPr>
        <w:t>ُ</w:t>
      </w:r>
      <w:r w:rsidR="00FC68F2" w:rsidRPr="00D423FD">
        <w:rPr>
          <w:rFonts w:hint="cs"/>
          <w:rtl/>
        </w:rPr>
        <w:t>م</w:t>
      </w:r>
      <w:r>
        <w:rPr>
          <w:rFonts w:hint="cs"/>
          <w:rtl/>
        </w:rPr>
        <w:t>ِّ</w:t>
      </w:r>
      <w:r w:rsidR="00FC68F2" w:rsidRPr="00D423FD">
        <w:rPr>
          <w:rFonts w:hint="cs"/>
          <w:rtl/>
        </w:rPr>
        <w:t>ي فيها مؤمنا</w:t>
      </w:r>
      <w:r>
        <w:rPr>
          <w:rFonts w:hint="cs"/>
          <w:rtl/>
        </w:rPr>
        <w:t>ً</w:t>
      </w:r>
      <w:r w:rsidR="00D05209">
        <w:rPr>
          <w:rFonts w:hint="cs"/>
          <w:rtl/>
        </w:rPr>
        <w:t>،</w:t>
      </w:r>
      <w:r w:rsidR="00FC68F2" w:rsidRPr="00D423FD">
        <w:rPr>
          <w:rFonts w:hint="cs"/>
          <w:rtl/>
        </w:rPr>
        <w:t xml:space="preserve"> ونحن وقفنا من تلك على عشر </w:t>
      </w:r>
      <w:r w:rsidR="00FC68F2" w:rsidRPr="001C36A7">
        <w:rPr>
          <w:rStyle w:val="libFootnotenumChar"/>
          <w:rFonts w:hint="cs"/>
          <w:rtl/>
        </w:rPr>
        <w:t>(2)</w:t>
      </w:r>
      <w:r w:rsidR="00FC68F2" w:rsidRPr="00D423FD">
        <w:rPr>
          <w:rFonts w:hint="cs"/>
          <w:rtl/>
        </w:rPr>
        <w:t xml:space="preserve"> آيات ولم نعرف خصوص التسع المراد لحس</w:t>
      </w:r>
      <w:r>
        <w:rPr>
          <w:rFonts w:hint="cs"/>
          <w:rtl/>
        </w:rPr>
        <w:t>ّ</w:t>
      </w:r>
      <w:r w:rsidR="00FC68F2" w:rsidRPr="00D423FD">
        <w:rPr>
          <w:rFonts w:hint="cs"/>
          <w:rtl/>
        </w:rPr>
        <w:t>ان في قوله</w:t>
      </w:r>
      <w:r w:rsidR="00D05209">
        <w:rPr>
          <w:rFonts w:hint="cs"/>
          <w:rtl/>
        </w:rPr>
        <w:t>،</w:t>
      </w:r>
      <w:r w:rsidR="00FC68F2" w:rsidRPr="00D423FD">
        <w:rPr>
          <w:rFonts w:hint="cs"/>
          <w:rtl/>
        </w:rPr>
        <w:t xml:space="preserve"> م</w:t>
      </w:r>
      <w:r w:rsidR="006233FD">
        <w:rPr>
          <w:rFonts w:hint="cs"/>
          <w:rtl/>
        </w:rPr>
        <w:t xml:space="preserve"> - </w:t>
      </w:r>
      <w:r w:rsidR="00FC68F2" w:rsidRPr="00D423FD">
        <w:rPr>
          <w:rFonts w:hint="cs"/>
          <w:rtl/>
        </w:rPr>
        <w:t>وقال معاوية بن صعصعة في قصيدة له ذكرها نصر بن مزاحم في كتاب صف</w:t>
      </w:r>
      <w:r>
        <w:rPr>
          <w:rFonts w:hint="cs"/>
          <w:rtl/>
        </w:rPr>
        <w:t>ِّ</w:t>
      </w:r>
      <w:r w:rsidR="00FC68F2" w:rsidRPr="00D423FD">
        <w:rPr>
          <w:rFonts w:hint="cs"/>
          <w:rtl/>
        </w:rPr>
        <w:t>ين ص 31</w:t>
      </w:r>
      <w:r w:rsidR="00D05209">
        <w:rPr>
          <w:rFonts w:hint="cs"/>
          <w:rtl/>
        </w:rPr>
        <w:t>:</w:t>
      </w:r>
      <w:r w:rsidR="00FC68F2" w:rsidRPr="00D423FD">
        <w:rPr>
          <w:rFonts w:hint="cs"/>
          <w:rtl/>
        </w:rPr>
        <w:t xml:space="preserve"> </w:t>
      </w:r>
    </w:p>
    <w:tbl>
      <w:tblPr>
        <w:tblStyle w:val="TableGrid"/>
        <w:bidiVisual/>
        <w:tblW w:w="4562" w:type="pct"/>
        <w:tblInd w:w="384" w:type="dxa"/>
        <w:tblLook w:val="04A0"/>
      </w:tblPr>
      <w:tblGrid>
        <w:gridCol w:w="3546"/>
        <w:gridCol w:w="272"/>
        <w:gridCol w:w="3492"/>
      </w:tblGrid>
      <w:tr w:rsidR="006A530D" w:rsidTr="006A530D">
        <w:trPr>
          <w:trHeight w:val="350"/>
        </w:trPr>
        <w:tc>
          <w:tcPr>
            <w:tcW w:w="3546" w:type="dxa"/>
          </w:tcPr>
          <w:p w:rsidR="006A530D" w:rsidRDefault="006A530D" w:rsidP="001844AF">
            <w:pPr>
              <w:pStyle w:val="libPoem"/>
            </w:pPr>
            <w:r>
              <w:rPr>
                <w:rFonts w:hint="cs"/>
                <w:rtl/>
              </w:rPr>
              <w:t>ومن نزلت فيه ثلاثون آية</w:t>
            </w:r>
            <w:r w:rsidRPr="00725071">
              <w:rPr>
                <w:rStyle w:val="libPoemTiniChar0"/>
                <w:rtl/>
              </w:rPr>
              <w:br/>
              <w:t> </w:t>
            </w:r>
          </w:p>
        </w:tc>
        <w:tc>
          <w:tcPr>
            <w:tcW w:w="272" w:type="dxa"/>
          </w:tcPr>
          <w:p w:rsidR="006A530D" w:rsidRDefault="006A530D" w:rsidP="001844AF">
            <w:pPr>
              <w:pStyle w:val="libPoem"/>
              <w:rPr>
                <w:rtl/>
              </w:rPr>
            </w:pPr>
          </w:p>
        </w:tc>
        <w:tc>
          <w:tcPr>
            <w:tcW w:w="3492" w:type="dxa"/>
          </w:tcPr>
          <w:p w:rsidR="006A530D" w:rsidRDefault="006A530D" w:rsidP="001844AF">
            <w:pPr>
              <w:pStyle w:val="libPoem"/>
            </w:pPr>
            <w:r>
              <w:rPr>
                <w:rFonts w:hint="cs"/>
                <w:rtl/>
              </w:rPr>
              <w:t>تُسمّيه فيها مؤمناً مخلصاً فردا</w:t>
            </w:r>
            <w:r w:rsidRPr="00725071">
              <w:rPr>
                <w:rStyle w:val="libPoemTiniChar0"/>
                <w:rtl/>
              </w:rPr>
              <w:br/>
              <w:t> </w:t>
            </w:r>
          </w:p>
        </w:tc>
      </w:tr>
      <w:tr w:rsidR="006A530D" w:rsidTr="006A530D">
        <w:trPr>
          <w:trHeight w:val="350"/>
        </w:trPr>
        <w:tc>
          <w:tcPr>
            <w:tcW w:w="3546" w:type="dxa"/>
          </w:tcPr>
          <w:p w:rsidR="006A530D" w:rsidRDefault="006A530D" w:rsidP="001844AF">
            <w:pPr>
              <w:pStyle w:val="libPoem"/>
            </w:pPr>
            <w:r>
              <w:rPr>
                <w:rFonts w:hint="cs"/>
                <w:rtl/>
              </w:rPr>
              <w:t>سوى موجبات جئن فيه وغيرها</w:t>
            </w:r>
            <w:r w:rsidRPr="00725071">
              <w:rPr>
                <w:rStyle w:val="libPoemTiniChar0"/>
                <w:rtl/>
              </w:rPr>
              <w:br/>
              <w:t> </w:t>
            </w:r>
          </w:p>
        </w:tc>
        <w:tc>
          <w:tcPr>
            <w:tcW w:w="272" w:type="dxa"/>
          </w:tcPr>
          <w:p w:rsidR="006A530D" w:rsidRDefault="006A530D" w:rsidP="001844AF">
            <w:pPr>
              <w:pStyle w:val="libPoem"/>
              <w:rPr>
                <w:rtl/>
              </w:rPr>
            </w:pPr>
          </w:p>
        </w:tc>
        <w:tc>
          <w:tcPr>
            <w:tcW w:w="3492" w:type="dxa"/>
          </w:tcPr>
          <w:p w:rsidR="006A530D" w:rsidRDefault="0077033B" w:rsidP="001844AF">
            <w:pPr>
              <w:pStyle w:val="libPoem"/>
            </w:pPr>
            <w:r>
              <w:rPr>
                <w:rFonts w:hint="cs"/>
                <w:rtl/>
              </w:rPr>
              <w:t>به</w:t>
            </w:r>
            <w:r w:rsidR="006A530D">
              <w:rPr>
                <w:rFonts w:hint="cs"/>
                <w:rtl/>
              </w:rPr>
              <w:t>ا أو</w:t>
            </w:r>
            <w:r>
              <w:rPr>
                <w:rFonts w:hint="cs"/>
                <w:rtl/>
              </w:rPr>
              <w:t>جب</w:t>
            </w:r>
            <w:r w:rsidR="006A530D">
              <w:rPr>
                <w:rFonts w:hint="cs"/>
                <w:rtl/>
              </w:rPr>
              <w:t xml:space="preserve"> الله الولاية والودّا]</w:t>
            </w:r>
            <w:r w:rsidR="006A530D" w:rsidRPr="00725071">
              <w:rPr>
                <w:rStyle w:val="libPoemTiniChar0"/>
                <w:rtl/>
              </w:rPr>
              <w:br/>
              <w:t> </w:t>
            </w:r>
          </w:p>
        </w:tc>
      </w:tr>
    </w:tbl>
    <w:p w:rsidR="00FC68F2" w:rsidRDefault="00FC68F2" w:rsidP="00D423FD">
      <w:pPr>
        <w:pStyle w:val="libNormal"/>
        <w:rPr>
          <w:rtl/>
        </w:rPr>
      </w:pPr>
      <w:r>
        <w:rPr>
          <w:rFonts w:hint="cs"/>
          <w:rtl/>
        </w:rPr>
        <w:t>والآيات</w:t>
      </w:r>
      <w:r w:rsidR="00D05209">
        <w:rPr>
          <w:rFonts w:hint="cs"/>
          <w:rtl/>
        </w:rPr>
        <w:t>:</w:t>
      </w:r>
      <w:r>
        <w:rPr>
          <w:rFonts w:hint="cs"/>
          <w:rtl/>
        </w:rPr>
        <w:t xml:space="preserve"> </w:t>
      </w:r>
    </w:p>
    <w:p w:rsidR="006A530D" w:rsidRDefault="00FC68F2" w:rsidP="006A530D">
      <w:pPr>
        <w:pStyle w:val="libNormal"/>
        <w:rPr>
          <w:rtl/>
        </w:rPr>
      </w:pPr>
      <w:r w:rsidRPr="00D423FD">
        <w:rPr>
          <w:rFonts w:hint="cs"/>
          <w:rtl/>
        </w:rPr>
        <w:t>1</w:t>
      </w:r>
      <w:r w:rsidR="006233FD">
        <w:rPr>
          <w:rFonts w:hint="cs"/>
          <w:rtl/>
        </w:rPr>
        <w:t xml:space="preserve"> - </w:t>
      </w:r>
      <w:r w:rsidRPr="00963AA7">
        <w:rPr>
          <w:rStyle w:val="libAlaemChar"/>
          <w:rFonts w:hint="cs"/>
          <w:rtl/>
        </w:rPr>
        <w:t>(</w:t>
      </w:r>
      <w:r w:rsidRPr="00FC68F2">
        <w:rPr>
          <w:rStyle w:val="libAieChar"/>
          <w:rFonts w:hint="cs"/>
          <w:rtl/>
        </w:rPr>
        <w:t>أَفَمَن كَانَ مُؤْمِناً كَمَن كَانَ فَاسِقاً لَا يَسْتَوُونَ</w:t>
      </w:r>
      <w:r w:rsidRPr="00963AA7">
        <w:rPr>
          <w:rStyle w:val="libAlaemChar"/>
          <w:rFonts w:hint="cs"/>
          <w:rtl/>
        </w:rPr>
        <w:t>)</w:t>
      </w:r>
      <w:r w:rsidRPr="00D423FD">
        <w:rPr>
          <w:rFonts w:hint="cs"/>
          <w:rtl/>
        </w:rPr>
        <w:t xml:space="preserve"> </w:t>
      </w:r>
    </w:p>
    <w:p w:rsidR="00FC68F2" w:rsidRDefault="006A530D" w:rsidP="006A530D">
      <w:pPr>
        <w:pStyle w:val="libLeft"/>
        <w:rPr>
          <w:rtl/>
        </w:rPr>
      </w:pPr>
      <w:r>
        <w:rPr>
          <w:rFonts w:hint="cs"/>
          <w:rtl/>
        </w:rPr>
        <w:t>«</w:t>
      </w:r>
      <w:r w:rsidR="00FC68F2" w:rsidRPr="00D423FD">
        <w:rPr>
          <w:rFonts w:hint="cs"/>
          <w:rtl/>
        </w:rPr>
        <w:t>سورة السجدة 18</w:t>
      </w:r>
      <w:r>
        <w:rPr>
          <w:rFonts w:hint="cs"/>
          <w:rtl/>
        </w:rPr>
        <w:t>»</w:t>
      </w:r>
    </w:p>
    <w:p w:rsidR="00FC68F2" w:rsidRDefault="00FC68F2" w:rsidP="006A530D">
      <w:pPr>
        <w:pStyle w:val="libNormal"/>
        <w:rPr>
          <w:rtl/>
        </w:rPr>
      </w:pPr>
      <w:r>
        <w:rPr>
          <w:rFonts w:hint="cs"/>
          <w:rtl/>
        </w:rPr>
        <w:t>مر</w:t>
      </w:r>
      <w:r w:rsidR="006A530D">
        <w:rPr>
          <w:rFonts w:hint="cs"/>
          <w:rtl/>
        </w:rPr>
        <w:t>َّ</w:t>
      </w:r>
      <w:r>
        <w:rPr>
          <w:rFonts w:hint="cs"/>
          <w:rtl/>
        </w:rPr>
        <w:t xml:space="preserve"> ال</w:t>
      </w:r>
      <w:r w:rsidR="006A530D">
        <w:rPr>
          <w:rFonts w:hint="cs"/>
          <w:rtl/>
        </w:rPr>
        <w:t>إ</w:t>
      </w:r>
      <w:r>
        <w:rPr>
          <w:rFonts w:hint="cs"/>
          <w:rtl/>
        </w:rPr>
        <w:t>يعاز إلى حديث نزولها في علي</w:t>
      </w:r>
      <w:r w:rsidR="006A530D">
        <w:rPr>
          <w:rFonts w:hint="cs"/>
          <w:rtl/>
        </w:rPr>
        <w:t>ّ</w:t>
      </w:r>
      <w:r>
        <w:rPr>
          <w:rFonts w:hint="cs"/>
          <w:rtl/>
        </w:rPr>
        <w:t xml:space="preserve"> عليه السلام ص 46 من هذا الجزء. </w:t>
      </w:r>
    </w:p>
    <w:p w:rsidR="006A530D" w:rsidRDefault="00FC68F2" w:rsidP="006A530D">
      <w:pPr>
        <w:pStyle w:val="libNormal"/>
        <w:rPr>
          <w:rtl/>
        </w:rPr>
      </w:pPr>
      <w:r w:rsidRPr="00D423FD">
        <w:rPr>
          <w:rFonts w:hint="cs"/>
          <w:rtl/>
        </w:rPr>
        <w:t>2</w:t>
      </w:r>
      <w:r w:rsidR="006233FD">
        <w:rPr>
          <w:rFonts w:hint="cs"/>
          <w:rtl/>
        </w:rPr>
        <w:t xml:space="preserve"> - </w:t>
      </w:r>
      <w:r w:rsidRPr="00963AA7">
        <w:rPr>
          <w:rStyle w:val="libAlaemChar"/>
          <w:rFonts w:hint="cs"/>
          <w:rtl/>
        </w:rPr>
        <w:t>(</w:t>
      </w:r>
      <w:r w:rsidRPr="00FC68F2">
        <w:rPr>
          <w:rStyle w:val="libAieChar"/>
          <w:rFonts w:hint="cs"/>
          <w:rtl/>
        </w:rPr>
        <w:t>هُوَ الّذِي أَيّدَكَ بِنَصْرِهِ وَبِالْمُؤْمِنِينَ</w:t>
      </w:r>
      <w:r w:rsidRPr="00963AA7">
        <w:rPr>
          <w:rStyle w:val="libAlaemChar"/>
          <w:rFonts w:hint="cs"/>
          <w:rtl/>
        </w:rPr>
        <w:t>)</w:t>
      </w:r>
      <w:r w:rsidRPr="00D423FD">
        <w:rPr>
          <w:rFonts w:hint="cs"/>
          <w:rtl/>
        </w:rPr>
        <w:t xml:space="preserve"> </w:t>
      </w:r>
    </w:p>
    <w:p w:rsidR="00FC68F2" w:rsidRDefault="006A530D" w:rsidP="006A530D">
      <w:pPr>
        <w:pStyle w:val="libLeft"/>
        <w:rPr>
          <w:rtl/>
        </w:rPr>
      </w:pPr>
      <w:r>
        <w:rPr>
          <w:rFonts w:hint="cs"/>
          <w:rtl/>
        </w:rPr>
        <w:t>«</w:t>
      </w:r>
      <w:r w:rsidR="00FC68F2" w:rsidRPr="00D423FD">
        <w:rPr>
          <w:rFonts w:hint="cs"/>
          <w:rtl/>
        </w:rPr>
        <w:t>سورة الأنفال 62</w:t>
      </w:r>
      <w:r>
        <w:rPr>
          <w:rFonts w:hint="cs"/>
          <w:rtl/>
        </w:rPr>
        <w:t>»</w:t>
      </w:r>
    </w:p>
    <w:p w:rsidR="00FC68F2" w:rsidRDefault="00FC68F2" w:rsidP="002E0E50">
      <w:pPr>
        <w:pStyle w:val="libNormal0"/>
        <w:rPr>
          <w:rtl/>
        </w:rPr>
      </w:pPr>
      <w:r w:rsidRPr="002E0E50">
        <w:rPr>
          <w:rFonts w:hint="cs"/>
          <w:rtl/>
        </w:rPr>
        <w:t>أخرج الحافظ أبو القاسم ابن عساكر في تاريخه قال</w:t>
      </w:r>
      <w:r w:rsidR="00D05209">
        <w:rPr>
          <w:rFonts w:hint="cs"/>
          <w:rtl/>
        </w:rPr>
        <w:t>:</w:t>
      </w:r>
      <w:r w:rsidRPr="002E0E50">
        <w:rPr>
          <w:rFonts w:hint="cs"/>
          <w:rtl/>
        </w:rPr>
        <w:t xml:space="preserve"> أخبرنا أبو الحسن علي</w:t>
      </w:r>
      <w:r w:rsidR="006A530D">
        <w:rPr>
          <w:rFonts w:hint="cs"/>
          <w:rtl/>
        </w:rPr>
        <w:t>ّ</w:t>
      </w:r>
      <w:r w:rsidRPr="002E0E50">
        <w:rPr>
          <w:rFonts w:hint="cs"/>
          <w:rtl/>
        </w:rPr>
        <w:t xml:space="preserve"> ابن مسلم الشافعي</w:t>
      </w:r>
      <w:r w:rsidR="006A530D">
        <w:rPr>
          <w:rFonts w:hint="cs"/>
          <w:rtl/>
        </w:rPr>
        <w:t>ّ</w:t>
      </w:r>
      <w:r w:rsidR="00D05209">
        <w:rPr>
          <w:rFonts w:hint="cs"/>
          <w:rtl/>
        </w:rPr>
        <w:t>،</w:t>
      </w:r>
      <w:r w:rsidRPr="002E0E50">
        <w:rPr>
          <w:rFonts w:hint="cs"/>
          <w:rtl/>
        </w:rPr>
        <w:t xml:space="preserve"> أخبرنا أبو القاسم بن العلا</w:t>
      </w:r>
      <w:r w:rsidR="00D05209">
        <w:rPr>
          <w:rFonts w:hint="cs"/>
          <w:rtl/>
        </w:rPr>
        <w:t>،</w:t>
      </w:r>
      <w:r w:rsidRPr="002E0E50">
        <w:rPr>
          <w:rFonts w:hint="cs"/>
          <w:rtl/>
        </w:rPr>
        <w:t xml:space="preserve"> وأبو بكر محمد بن عمر بن سليمان العريني</w:t>
      </w:r>
      <w:r w:rsidR="006A530D">
        <w:rPr>
          <w:rFonts w:hint="cs"/>
          <w:rtl/>
        </w:rPr>
        <w:t>ّ</w:t>
      </w:r>
      <w:r w:rsidRPr="002E0E50">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تذكرة السبط ص 115</w:t>
      </w:r>
      <w:r w:rsidR="00D05209">
        <w:rPr>
          <w:rFonts w:hint="cs"/>
          <w:rtl/>
        </w:rPr>
        <w:t>،</w:t>
      </w:r>
      <w:r w:rsidRPr="001C36A7">
        <w:rPr>
          <w:rFonts w:hint="cs"/>
          <w:rtl/>
        </w:rPr>
        <w:t xml:space="preserve"> شرح ابن أبي الحديد 2 ص 103</w:t>
      </w:r>
      <w:r w:rsidR="00D05209">
        <w:rPr>
          <w:rFonts w:hint="cs"/>
          <w:rtl/>
        </w:rPr>
        <w:t>،</w:t>
      </w:r>
      <w:r w:rsidRPr="001C36A7">
        <w:rPr>
          <w:rFonts w:hint="cs"/>
          <w:rtl/>
        </w:rPr>
        <w:t xml:space="preserve"> جمهرة الخطب 2 ص 12.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وكذا قال الإمام الحسن السبط الزكي في حديث</w:t>
      </w:r>
      <w:r w:rsidR="00D05209">
        <w:rPr>
          <w:rFonts w:hint="cs"/>
          <w:rtl/>
        </w:rPr>
        <w:t>:</w:t>
      </w:r>
      <w:r w:rsidRPr="001C36A7">
        <w:rPr>
          <w:rFonts w:hint="cs"/>
          <w:rtl/>
        </w:rPr>
        <w:t xml:space="preserve"> سمي أبي مؤمنا</w:t>
      </w:r>
      <w:r w:rsidR="006A530D">
        <w:rPr>
          <w:rFonts w:hint="cs"/>
          <w:rtl/>
        </w:rPr>
        <w:t>ً</w:t>
      </w:r>
      <w:r w:rsidRPr="001C36A7">
        <w:rPr>
          <w:rFonts w:hint="cs"/>
          <w:rtl/>
        </w:rPr>
        <w:t xml:space="preserve"> في عشر آيات. </w:t>
      </w:r>
    </w:p>
    <w:p w:rsidR="00FC68F2" w:rsidRPr="00D423FD" w:rsidRDefault="00FC68F2" w:rsidP="006233FD">
      <w:pPr>
        <w:pStyle w:val="libNormal"/>
      </w:pPr>
      <w:r w:rsidRPr="00D423FD">
        <w:rPr>
          <w:rFonts w:hint="cs"/>
          <w:rtl/>
        </w:rPr>
        <w:br w:type="page"/>
      </w:r>
    </w:p>
    <w:p w:rsidR="00FC68F2" w:rsidRDefault="00FC68F2" w:rsidP="000A75C2">
      <w:pPr>
        <w:pStyle w:val="libNormal0"/>
        <w:rPr>
          <w:rtl/>
        </w:rPr>
      </w:pPr>
      <w:r>
        <w:rPr>
          <w:rFonts w:hint="cs"/>
          <w:rtl/>
        </w:rPr>
        <w:t>النصيبي</w:t>
      </w:r>
      <w:r w:rsidR="000A75C2">
        <w:rPr>
          <w:rFonts w:hint="cs"/>
          <w:rtl/>
        </w:rPr>
        <w:t>ّ</w:t>
      </w:r>
      <w:r w:rsidR="00D05209">
        <w:rPr>
          <w:rFonts w:hint="cs"/>
          <w:rtl/>
        </w:rPr>
        <w:t>،</w:t>
      </w:r>
      <w:r w:rsidR="00D43DC9">
        <w:rPr>
          <w:rFonts w:hint="cs"/>
          <w:rtl/>
        </w:rPr>
        <w:t xml:space="preserve"> حدّثنا </w:t>
      </w:r>
      <w:r>
        <w:rPr>
          <w:rFonts w:hint="cs"/>
          <w:rtl/>
        </w:rPr>
        <w:t>أبو بكر أحمد بن يوسف بن خل</w:t>
      </w:r>
      <w:r w:rsidR="000A75C2">
        <w:rPr>
          <w:rFonts w:hint="cs"/>
          <w:rtl/>
        </w:rPr>
        <w:t>ّ</w:t>
      </w:r>
      <w:r>
        <w:rPr>
          <w:rFonts w:hint="cs"/>
          <w:rtl/>
        </w:rPr>
        <w:t>اد</w:t>
      </w:r>
      <w:r w:rsidR="00D05209">
        <w:rPr>
          <w:rFonts w:hint="cs"/>
          <w:rtl/>
        </w:rPr>
        <w:t>،</w:t>
      </w:r>
      <w:r w:rsidR="00D43DC9">
        <w:rPr>
          <w:rFonts w:hint="cs"/>
          <w:rtl/>
        </w:rPr>
        <w:t xml:space="preserve"> حدّثنا </w:t>
      </w:r>
      <w:r>
        <w:rPr>
          <w:rFonts w:hint="cs"/>
          <w:rtl/>
        </w:rPr>
        <w:t>أبو عبد الله الحسين بن إسماعيل المهري</w:t>
      </w:r>
      <w:r w:rsidR="00D05209">
        <w:rPr>
          <w:rFonts w:hint="cs"/>
          <w:rtl/>
        </w:rPr>
        <w:t>،</w:t>
      </w:r>
      <w:r w:rsidR="00D43DC9">
        <w:rPr>
          <w:rFonts w:hint="cs"/>
          <w:rtl/>
        </w:rPr>
        <w:t xml:space="preserve"> حدّثنا </w:t>
      </w:r>
      <w:r w:rsidR="003B6AE3">
        <w:rPr>
          <w:rFonts w:hint="cs"/>
          <w:rtl/>
        </w:rPr>
        <w:t xml:space="preserve">عبّاس </w:t>
      </w:r>
      <w:r>
        <w:rPr>
          <w:rFonts w:hint="cs"/>
          <w:rtl/>
        </w:rPr>
        <w:t>بن بك</w:t>
      </w:r>
      <w:r w:rsidR="000A75C2">
        <w:rPr>
          <w:rFonts w:hint="cs"/>
          <w:rtl/>
        </w:rPr>
        <w:t>ّ</w:t>
      </w:r>
      <w:r>
        <w:rPr>
          <w:rFonts w:hint="cs"/>
          <w:rtl/>
        </w:rPr>
        <w:t>ار</w:t>
      </w:r>
      <w:r w:rsidR="00D05209">
        <w:rPr>
          <w:rFonts w:hint="cs"/>
          <w:rtl/>
        </w:rPr>
        <w:t>،</w:t>
      </w:r>
      <w:r w:rsidR="00D43DC9">
        <w:rPr>
          <w:rFonts w:hint="cs"/>
          <w:rtl/>
        </w:rPr>
        <w:t xml:space="preserve"> حدّثنا </w:t>
      </w:r>
      <w:r>
        <w:rPr>
          <w:rFonts w:hint="cs"/>
          <w:rtl/>
        </w:rPr>
        <w:t>خالد بن أبي عمر الأسدي</w:t>
      </w:r>
      <w:r w:rsidR="00D05209">
        <w:rPr>
          <w:rFonts w:hint="cs"/>
          <w:rtl/>
        </w:rPr>
        <w:t>،</w:t>
      </w:r>
      <w:r>
        <w:rPr>
          <w:rFonts w:hint="cs"/>
          <w:rtl/>
        </w:rPr>
        <w:t xml:space="preserve"> عن الكلبي عن أبي صالح عن أبي هريرة قال</w:t>
      </w:r>
      <w:r w:rsidR="00D05209">
        <w:rPr>
          <w:rFonts w:hint="cs"/>
          <w:rtl/>
        </w:rPr>
        <w:t>:</w:t>
      </w:r>
      <w:r>
        <w:rPr>
          <w:rFonts w:hint="cs"/>
          <w:rtl/>
        </w:rPr>
        <w:t xml:space="preserve"> مكتوب</w:t>
      </w:r>
      <w:r w:rsidR="000A75C2">
        <w:rPr>
          <w:rFonts w:hint="cs"/>
          <w:rtl/>
        </w:rPr>
        <w:t>ٌ</w:t>
      </w:r>
      <w:r>
        <w:rPr>
          <w:rFonts w:hint="cs"/>
          <w:rtl/>
        </w:rPr>
        <w:t xml:space="preserve"> على العرش لا إله</w:t>
      </w:r>
      <w:r w:rsidR="00981E64">
        <w:rPr>
          <w:rFonts w:hint="cs"/>
          <w:rtl/>
        </w:rPr>
        <w:t xml:space="preserve"> إلّا </w:t>
      </w:r>
      <w:r>
        <w:rPr>
          <w:rFonts w:hint="cs"/>
          <w:rtl/>
        </w:rPr>
        <w:t>الله وحدي لا شريك لي</w:t>
      </w:r>
      <w:r w:rsidR="00D05209">
        <w:rPr>
          <w:rFonts w:hint="cs"/>
          <w:rtl/>
        </w:rPr>
        <w:t>،</w:t>
      </w:r>
      <w:r>
        <w:rPr>
          <w:rFonts w:hint="cs"/>
          <w:rtl/>
        </w:rPr>
        <w:t xml:space="preserve"> و محمد عبدي ورسولي أي</w:t>
      </w:r>
      <w:r w:rsidR="000A75C2">
        <w:rPr>
          <w:rFonts w:hint="cs"/>
          <w:rtl/>
        </w:rPr>
        <w:t>َّ</w:t>
      </w:r>
      <w:r>
        <w:rPr>
          <w:rFonts w:hint="cs"/>
          <w:rtl/>
        </w:rPr>
        <w:t>دته بعلي</w:t>
      </w:r>
      <w:r w:rsidR="000A75C2">
        <w:rPr>
          <w:rFonts w:hint="cs"/>
          <w:rtl/>
        </w:rPr>
        <w:t>ّ</w:t>
      </w:r>
      <w:r w:rsidR="00D05209">
        <w:rPr>
          <w:rFonts w:hint="cs"/>
          <w:rtl/>
        </w:rPr>
        <w:t>،</w:t>
      </w:r>
      <w:r>
        <w:rPr>
          <w:rFonts w:hint="cs"/>
          <w:rtl/>
        </w:rPr>
        <w:t xml:space="preserve"> وذلك قوله عز</w:t>
      </w:r>
      <w:r w:rsidR="000A75C2">
        <w:rPr>
          <w:rFonts w:hint="cs"/>
          <w:rtl/>
        </w:rPr>
        <w:t>ّ</w:t>
      </w:r>
      <w:r>
        <w:rPr>
          <w:rFonts w:hint="cs"/>
          <w:rtl/>
        </w:rPr>
        <w:t xml:space="preserve"> وجل</w:t>
      </w:r>
      <w:r w:rsidR="000A75C2">
        <w:rPr>
          <w:rFonts w:hint="cs"/>
          <w:rtl/>
        </w:rPr>
        <w:t>َّ</w:t>
      </w:r>
      <w:r>
        <w:rPr>
          <w:rFonts w:hint="cs"/>
          <w:rtl/>
        </w:rPr>
        <w:t xml:space="preserve"> في كتابه الكريم</w:t>
      </w:r>
      <w:r w:rsidR="00D05209">
        <w:rPr>
          <w:rFonts w:hint="cs"/>
          <w:rtl/>
        </w:rPr>
        <w:t>:</w:t>
      </w:r>
      <w:r>
        <w:rPr>
          <w:rFonts w:hint="cs"/>
          <w:rtl/>
        </w:rPr>
        <w:t xml:space="preserve"> </w:t>
      </w:r>
      <w:r w:rsidR="000A75C2" w:rsidRPr="00963AA7">
        <w:rPr>
          <w:rStyle w:val="libAlaemChar"/>
          <w:rFonts w:hint="cs"/>
          <w:rtl/>
        </w:rPr>
        <w:t>(</w:t>
      </w:r>
      <w:r w:rsidR="000A75C2" w:rsidRPr="000A75C2">
        <w:rPr>
          <w:rStyle w:val="libAieChar"/>
          <w:rFonts w:hint="cs"/>
          <w:rtl/>
        </w:rPr>
        <w:t>هُوَ</w:t>
      </w:r>
      <w:r w:rsidR="000A75C2" w:rsidRPr="000A75C2">
        <w:rPr>
          <w:rStyle w:val="libAieChar"/>
          <w:rtl/>
        </w:rPr>
        <w:t xml:space="preserve"> </w:t>
      </w:r>
      <w:r w:rsidR="000A75C2" w:rsidRPr="000A75C2">
        <w:rPr>
          <w:rStyle w:val="libAieChar"/>
          <w:rFonts w:hint="cs"/>
          <w:rtl/>
        </w:rPr>
        <w:t>الَّذِي</w:t>
      </w:r>
      <w:r w:rsidR="000A75C2" w:rsidRPr="000A75C2">
        <w:rPr>
          <w:rStyle w:val="libAieChar"/>
          <w:rtl/>
        </w:rPr>
        <w:t xml:space="preserve"> </w:t>
      </w:r>
      <w:r w:rsidR="000A75C2" w:rsidRPr="000A75C2">
        <w:rPr>
          <w:rStyle w:val="libAieChar"/>
          <w:rFonts w:hint="cs"/>
          <w:rtl/>
        </w:rPr>
        <w:t>أَيَّدَكَ</w:t>
      </w:r>
      <w:r w:rsidR="000A75C2" w:rsidRPr="000A75C2">
        <w:rPr>
          <w:rStyle w:val="libAieChar"/>
          <w:rtl/>
        </w:rPr>
        <w:t xml:space="preserve"> </w:t>
      </w:r>
      <w:r w:rsidR="000A75C2" w:rsidRPr="000A75C2">
        <w:rPr>
          <w:rStyle w:val="libAieChar"/>
          <w:rFonts w:hint="cs"/>
          <w:rtl/>
        </w:rPr>
        <w:t>بِنَصْرِهِ</w:t>
      </w:r>
      <w:r w:rsidR="000A75C2" w:rsidRPr="000A75C2">
        <w:rPr>
          <w:rStyle w:val="libAieChar"/>
          <w:rtl/>
        </w:rPr>
        <w:t xml:space="preserve"> </w:t>
      </w:r>
      <w:r w:rsidR="000A75C2" w:rsidRPr="000A75C2">
        <w:rPr>
          <w:rStyle w:val="libAieChar"/>
          <w:rFonts w:hint="cs"/>
          <w:rtl/>
        </w:rPr>
        <w:t>وَبِالْمُؤْمِنِينَ</w:t>
      </w:r>
      <w:r w:rsidR="000A75C2" w:rsidRPr="00963AA7">
        <w:rPr>
          <w:rStyle w:val="libAlaemChar"/>
          <w:rFonts w:hint="cs"/>
          <w:rtl/>
        </w:rPr>
        <w:t>)</w:t>
      </w:r>
      <w:r w:rsidR="000A75C2" w:rsidRPr="000A75C2">
        <w:rPr>
          <w:rFonts w:hint="cs"/>
          <w:rtl/>
        </w:rPr>
        <w:t xml:space="preserve"> </w:t>
      </w:r>
      <w:r>
        <w:rPr>
          <w:rFonts w:hint="cs"/>
          <w:rtl/>
        </w:rPr>
        <w:t xml:space="preserve">علي وحده. </w:t>
      </w:r>
    </w:p>
    <w:p w:rsidR="00FC68F2" w:rsidRDefault="00FC68F2" w:rsidP="00D423FD">
      <w:pPr>
        <w:pStyle w:val="libNormal"/>
        <w:rPr>
          <w:rtl/>
        </w:rPr>
      </w:pPr>
      <w:r w:rsidRPr="00D423FD">
        <w:rPr>
          <w:rFonts w:hint="cs"/>
          <w:rtl/>
        </w:rPr>
        <w:t>ورواه بإسناده الكنجي</w:t>
      </w:r>
      <w:r w:rsidR="000A75C2">
        <w:rPr>
          <w:rFonts w:hint="cs"/>
          <w:rtl/>
        </w:rPr>
        <w:t>ّ</w:t>
      </w:r>
      <w:r w:rsidRPr="00D423FD">
        <w:rPr>
          <w:rFonts w:hint="cs"/>
          <w:rtl/>
        </w:rPr>
        <w:t xml:space="preserve"> الشافعي</w:t>
      </w:r>
      <w:r w:rsidR="000A75C2">
        <w:rPr>
          <w:rFonts w:hint="cs"/>
          <w:rtl/>
        </w:rPr>
        <w:t>ّ</w:t>
      </w:r>
      <w:r w:rsidRPr="00D423FD">
        <w:rPr>
          <w:rFonts w:hint="cs"/>
          <w:rtl/>
        </w:rPr>
        <w:t xml:space="preserve"> في كفايته ص 110 ثم</w:t>
      </w:r>
      <w:r w:rsidR="000A75C2">
        <w:rPr>
          <w:rFonts w:hint="cs"/>
          <w:rtl/>
        </w:rPr>
        <w:t>ّ</w:t>
      </w:r>
      <w:r w:rsidRPr="00D423FD">
        <w:rPr>
          <w:rFonts w:hint="cs"/>
          <w:rtl/>
        </w:rPr>
        <w:t xml:space="preserve"> قال</w:t>
      </w:r>
      <w:r w:rsidR="00D05209">
        <w:rPr>
          <w:rFonts w:hint="cs"/>
          <w:rtl/>
        </w:rPr>
        <w:t>:</w:t>
      </w:r>
      <w:r w:rsidRPr="00D423FD">
        <w:rPr>
          <w:rFonts w:hint="cs"/>
          <w:rtl/>
        </w:rPr>
        <w:t xml:space="preserve"> قلت</w:t>
      </w:r>
      <w:r w:rsidR="00D05209">
        <w:rPr>
          <w:rFonts w:hint="cs"/>
          <w:rtl/>
        </w:rPr>
        <w:t>:</w:t>
      </w:r>
      <w:r w:rsidRPr="00D423FD">
        <w:rPr>
          <w:rFonts w:hint="cs"/>
          <w:rtl/>
        </w:rPr>
        <w:t xml:space="preserve"> ذكره ابن جرير في تفسير </w:t>
      </w:r>
      <w:r w:rsidRPr="001C36A7">
        <w:rPr>
          <w:rStyle w:val="libFootnotenumChar"/>
          <w:rFonts w:hint="cs"/>
          <w:rtl/>
        </w:rPr>
        <w:t>(1)</w:t>
      </w:r>
      <w:r w:rsidRPr="00D423FD">
        <w:rPr>
          <w:rFonts w:hint="cs"/>
          <w:rtl/>
        </w:rPr>
        <w:t xml:space="preserve"> وابن عساكر في تاريخه في ترجمة علي</w:t>
      </w:r>
      <w:r w:rsidR="000A75C2">
        <w:rPr>
          <w:rFonts w:hint="cs"/>
          <w:rtl/>
        </w:rPr>
        <w:t>ّ</w:t>
      </w:r>
      <w:r w:rsidRPr="00D423FD">
        <w:rPr>
          <w:rFonts w:hint="cs"/>
          <w:rtl/>
        </w:rPr>
        <w:t xml:space="preserve"> عليه السلام. ورواه الحافظ جلال الدين السيوطي في الدر</w:t>
      </w:r>
      <w:r w:rsidR="000A75C2">
        <w:rPr>
          <w:rFonts w:hint="cs"/>
          <w:rtl/>
        </w:rPr>
        <w:t>ِّ</w:t>
      </w:r>
      <w:r w:rsidRPr="00D423FD">
        <w:rPr>
          <w:rFonts w:hint="cs"/>
          <w:rtl/>
        </w:rPr>
        <w:t xml:space="preserve"> المنثور 3 ص 199</w:t>
      </w:r>
      <w:r w:rsidR="00981E64">
        <w:rPr>
          <w:rFonts w:hint="cs"/>
          <w:rtl/>
        </w:rPr>
        <w:t xml:space="preserve"> نقلاً </w:t>
      </w:r>
      <w:r w:rsidRPr="00D423FD">
        <w:rPr>
          <w:rFonts w:hint="cs"/>
          <w:rtl/>
        </w:rPr>
        <w:t>عن ابن عساكر</w:t>
      </w:r>
      <w:r w:rsidR="00D05209">
        <w:rPr>
          <w:rFonts w:hint="cs"/>
          <w:rtl/>
        </w:rPr>
        <w:t>،</w:t>
      </w:r>
      <w:r w:rsidRPr="00D423FD">
        <w:rPr>
          <w:rFonts w:hint="cs"/>
          <w:rtl/>
        </w:rPr>
        <w:t xml:space="preserve"> والقندوزي في ينابيعه ص 94</w:t>
      </w:r>
      <w:r w:rsidR="00981E64">
        <w:rPr>
          <w:rFonts w:hint="cs"/>
          <w:rtl/>
        </w:rPr>
        <w:t xml:space="preserve"> نقلاً </w:t>
      </w:r>
      <w:r w:rsidRPr="00D423FD">
        <w:rPr>
          <w:rFonts w:hint="cs"/>
          <w:rtl/>
        </w:rPr>
        <w:t>عن الحافظ أبي نعيم بإسناده عن أبي هريرة</w:t>
      </w:r>
      <w:r w:rsidR="00D05209">
        <w:rPr>
          <w:rFonts w:hint="cs"/>
          <w:rtl/>
        </w:rPr>
        <w:t>،</w:t>
      </w:r>
      <w:r w:rsidRPr="00D423FD">
        <w:rPr>
          <w:rFonts w:hint="cs"/>
          <w:rtl/>
        </w:rPr>
        <w:t xml:space="preserve"> ومن طريق أبي صالح عن ابن عب</w:t>
      </w:r>
      <w:r w:rsidR="000A75C2">
        <w:rPr>
          <w:rFonts w:hint="cs"/>
          <w:rtl/>
        </w:rPr>
        <w:t>ّ</w:t>
      </w:r>
      <w:r w:rsidRPr="00D423FD">
        <w:rPr>
          <w:rFonts w:hint="cs"/>
          <w:rtl/>
        </w:rPr>
        <w:t xml:space="preserve">اس. </w:t>
      </w:r>
    </w:p>
    <w:p w:rsidR="00FC68F2" w:rsidRDefault="00FC68F2" w:rsidP="000A75C2">
      <w:pPr>
        <w:pStyle w:val="libNormal"/>
        <w:rPr>
          <w:rtl/>
        </w:rPr>
      </w:pPr>
      <w:r w:rsidRPr="00D423FD">
        <w:rPr>
          <w:rFonts w:hint="cs"/>
          <w:rtl/>
        </w:rPr>
        <w:t>وصدر الحديث أخرجه جمع</w:t>
      </w:r>
      <w:r w:rsidR="000A75C2">
        <w:rPr>
          <w:rFonts w:hint="cs"/>
          <w:rtl/>
        </w:rPr>
        <w:t>ٌ</w:t>
      </w:r>
      <w:r w:rsidRPr="00D423FD">
        <w:rPr>
          <w:rFonts w:hint="cs"/>
          <w:rtl/>
        </w:rPr>
        <w:t xml:space="preserve"> من</w:t>
      </w:r>
      <w:r w:rsidR="00D43DC9">
        <w:rPr>
          <w:rFonts w:hint="cs"/>
          <w:rtl/>
        </w:rPr>
        <w:t xml:space="preserve"> الحفّاظ </w:t>
      </w:r>
      <w:r w:rsidRPr="00D423FD">
        <w:rPr>
          <w:rFonts w:hint="cs"/>
          <w:rtl/>
        </w:rPr>
        <w:t>منهم</w:t>
      </w:r>
      <w:r w:rsidR="00D05209">
        <w:rPr>
          <w:rFonts w:hint="cs"/>
          <w:rtl/>
        </w:rPr>
        <w:t>:</w:t>
      </w:r>
      <w:r w:rsidRPr="00D423FD">
        <w:rPr>
          <w:rFonts w:hint="cs"/>
          <w:rtl/>
        </w:rPr>
        <w:t xml:space="preserve"> الخطيب البغدادي في تاريخه 11 ص 173 بإسناده عن أنس بن مالك قال</w:t>
      </w:r>
      <w:r w:rsidR="00D05209">
        <w:rPr>
          <w:rFonts w:hint="cs"/>
          <w:rtl/>
        </w:rPr>
        <w:t>:</w:t>
      </w:r>
      <w:r w:rsidRPr="00D423FD">
        <w:rPr>
          <w:rFonts w:hint="cs"/>
          <w:rtl/>
        </w:rPr>
        <w:t xml:space="preserve"> قال النبي</w:t>
      </w:r>
      <w:r w:rsidR="000A75C2">
        <w:rPr>
          <w:rFonts w:hint="cs"/>
          <w:rtl/>
        </w:rPr>
        <w:t>ُّ</w:t>
      </w:r>
      <w:r w:rsidRPr="00D423FD">
        <w:rPr>
          <w:rFonts w:hint="cs"/>
          <w:rtl/>
        </w:rPr>
        <w:t xml:space="preserve"> صل</w:t>
      </w:r>
      <w:r w:rsidR="000A75C2">
        <w:rPr>
          <w:rFonts w:hint="cs"/>
          <w:rtl/>
        </w:rPr>
        <w:t>ّ</w:t>
      </w:r>
      <w:r w:rsidRPr="00D423FD">
        <w:rPr>
          <w:rFonts w:hint="cs"/>
          <w:rtl/>
        </w:rPr>
        <w:t>ى الله عليه وآله</w:t>
      </w:r>
      <w:r w:rsidR="00D05209">
        <w:rPr>
          <w:rFonts w:hint="cs"/>
          <w:rtl/>
        </w:rPr>
        <w:t>:</w:t>
      </w:r>
      <w:r w:rsidR="00D41DA8">
        <w:rPr>
          <w:rFonts w:hint="cs"/>
          <w:rtl/>
        </w:rPr>
        <w:t xml:space="preserve"> لَمّا </w:t>
      </w:r>
      <w:r w:rsidRPr="00D423FD">
        <w:rPr>
          <w:rFonts w:hint="cs"/>
          <w:rtl/>
        </w:rPr>
        <w:t>ع</w:t>
      </w:r>
      <w:r w:rsidR="000A75C2">
        <w:rPr>
          <w:rFonts w:hint="cs"/>
          <w:rtl/>
        </w:rPr>
        <w:t>ُ</w:t>
      </w:r>
      <w:r w:rsidRPr="00D423FD">
        <w:rPr>
          <w:rFonts w:hint="cs"/>
          <w:rtl/>
        </w:rPr>
        <w:t>رج بي رأيت على ساق العرش مكتوبا</w:t>
      </w:r>
      <w:r w:rsidR="000A75C2">
        <w:rPr>
          <w:rFonts w:hint="cs"/>
          <w:rtl/>
        </w:rPr>
        <w:t>ً</w:t>
      </w:r>
      <w:r w:rsidR="00D05209">
        <w:rPr>
          <w:rFonts w:hint="cs"/>
          <w:rtl/>
        </w:rPr>
        <w:t>:</w:t>
      </w:r>
      <w:r w:rsidRPr="00D423FD">
        <w:rPr>
          <w:rFonts w:hint="cs"/>
          <w:rtl/>
        </w:rPr>
        <w:t xml:space="preserve"> لا إله</w:t>
      </w:r>
      <w:r w:rsidR="00981E64">
        <w:rPr>
          <w:rFonts w:hint="cs"/>
          <w:rtl/>
        </w:rPr>
        <w:t xml:space="preserve"> إلّا </w:t>
      </w:r>
      <w:r w:rsidRPr="00D423FD">
        <w:rPr>
          <w:rFonts w:hint="cs"/>
          <w:rtl/>
        </w:rPr>
        <w:t>الله محمد رسول الله أي</w:t>
      </w:r>
      <w:r w:rsidR="000A75C2">
        <w:rPr>
          <w:rFonts w:hint="cs"/>
          <w:rtl/>
        </w:rPr>
        <w:t>َّ</w:t>
      </w:r>
      <w:r w:rsidRPr="00D423FD">
        <w:rPr>
          <w:rFonts w:hint="cs"/>
          <w:rtl/>
        </w:rPr>
        <w:t>دته بعلي</w:t>
      </w:r>
      <w:r w:rsidR="000A75C2">
        <w:rPr>
          <w:rFonts w:hint="cs"/>
          <w:rtl/>
        </w:rPr>
        <w:t>ّ</w:t>
      </w:r>
      <w:r w:rsidR="00D05209">
        <w:rPr>
          <w:rFonts w:hint="cs"/>
          <w:rtl/>
        </w:rPr>
        <w:t>،</w:t>
      </w:r>
      <w:r w:rsidRPr="00D423FD">
        <w:rPr>
          <w:rFonts w:hint="cs"/>
          <w:rtl/>
        </w:rPr>
        <w:t xml:space="preserve"> نصرته بعلي</w:t>
      </w:r>
      <w:r w:rsidR="000A75C2">
        <w:rPr>
          <w:rFonts w:hint="cs"/>
          <w:rtl/>
        </w:rPr>
        <w:t>ّ</w:t>
      </w:r>
      <w:r w:rsidRPr="00D423FD">
        <w:rPr>
          <w:rFonts w:hint="cs"/>
          <w:rtl/>
        </w:rPr>
        <w:t>. و</w:t>
      </w:r>
      <w:r w:rsidR="00D76D40">
        <w:rPr>
          <w:rFonts w:hint="cs"/>
          <w:rtl/>
        </w:rPr>
        <w:t>محبّ الدين</w:t>
      </w:r>
      <w:r w:rsidRPr="00D423FD">
        <w:rPr>
          <w:rFonts w:hint="cs"/>
          <w:rtl/>
        </w:rPr>
        <w:t xml:space="preserve"> الطبري في </w:t>
      </w:r>
      <w:r w:rsidR="000A75C2">
        <w:rPr>
          <w:rFonts w:hint="cs"/>
          <w:rtl/>
        </w:rPr>
        <w:t>«</w:t>
      </w:r>
      <w:r w:rsidRPr="00D423FD">
        <w:rPr>
          <w:rFonts w:hint="cs"/>
          <w:rtl/>
        </w:rPr>
        <w:t>الرياض</w:t>
      </w:r>
      <w:r w:rsidR="000A75C2">
        <w:rPr>
          <w:rFonts w:hint="cs"/>
          <w:rtl/>
        </w:rPr>
        <w:t>»</w:t>
      </w:r>
      <w:r w:rsidRPr="00D423FD">
        <w:rPr>
          <w:rFonts w:hint="cs"/>
          <w:rtl/>
        </w:rPr>
        <w:t xml:space="preserve"> 2 ص 172 عن أبي الحمراء من طريق المل</w:t>
      </w:r>
      <w:r w:rsidR="000A75C2">
        <w:rPr>
          <w:rFonts w:hint="cs"/>
          <w:rtl/>
        </w:rPr>
        <w:t>ّ</w:t>
      </w:r>
      <w:r w:rsidRPr="00D423FD">
        <w:rPr>
          <w:rFonts w:hint="cs"/>
          <w:rtl/>
        </w:rPr>
        <w:t>أ في سيرته</w:t>
      </w:r>
      <w:r w:rsidR="00D05209">
        <w:rPr>
          <w:rFonts w:hint="cs"/>
          <w:rtl/>
        </w:rPr>
        <w:t>،</w:t>
      </w:r>
      <w:r w:rsidRPr="00D423FD">
        <w:rPr>
          <w:rFonts w:hint="cs"/>
          <w:rtl/>
        </w:rPr>
        <w:t xml:space="preserve"> وفي ذخاير العقبى ص 69</w:t>
      </w:r>
      <w:r w:rsidR="00D05209">
        <w:rPr>
          <w:rFonts w:hint="cs"/>
          <w:rtl/>
        </w:rPr>
        <w:t>،</w:t>
      </w:r>
      <w:r w:rsidRPr="00D423FD">
        <w:rPr>
          <w:rFonts w:hint="cs"/>
          <w:rtl/>
        </w:rPr>
        <w:t xml:space="preserve"> والخوارزمي في المناقب ص 254</w:t>
      </w:r>
      <w:r w:rsidR="00D05209">
        <w:rPr>
          <w:rFonts w:hint="cs"/>
          <w:rtl/>
        </w:rPr>
        <w:t>،</w:t>
      </w:r>
      <w:r w:rsidRPr="00D423FD">
        <w:rPr>
          <w:rFonts w:hint="cs"/>
          <w:rtl/>
        </w:rPr>
        <w:t xml:space="preserve"> والحم</w:t>
      </w:r>
      <w:r w:rsidR="000A75C2">
        <w:rPr>
          <w:rFonts w:hint="cs"/>
          <w:rtl/>
        </w:rPr>
        <w:t>ّ</w:t>
      </w:r>
      <w:r w:rsidRPr="00D423FD">
        <w:rPr>
          <w:rFonts w:hint="cs"/>
          <w:rtl/>
        </w:rPr>
        <w:t>و</w:t>
      </w:r>
      <w:r w:rsidR="000A75C2">
        <w:rPr>
          <w:rFonts w:hint="cs"/>
          <w:rtl/>
        </w:rPr>
        <w:t>ي</w:t>
      </w:r>
      <w:r w:rsidRPr="00D423FD">
        <w:rPr>
          <w:rFonts w:hint="cs"/>
          <w:rtl/>
        </w:rPr>
        <w:t>ي في فرايده في الباب السادس والأربعين من طريقين بلفظ</w:t>
      </w:r>
      <w:r w:rsidR="00D05209">
        <w:rPr>
          <w:rFonts w:hint="cs"/>
          <w:rtl/>
        </w:rPr>
        <w:t>:</w:t>
      </w:r>
      <w:r w:rsidR="00D41DA8">
        <w:rPr>
          <w:rFonts w:hint="cs"/>
          <w:rtl/>
        </w:rPr>
        <w:t xml:space="preserve"> لَمّا </w:t>
      </w:r>
      <w:r w:rsidRPr="00D423FD">
        <w:rPr>
          <w:rFonts w:hint="cs"/>
          <w:rtl/>
        </w:rPr>
        <w:t>أ</w:t>
      </w:r>
      <w:r w:rsidR="000A75C2">
        <w:rPr>
          <w:rFonts w:hint="cs"/>
          <w:rtl/>
        </w:rPr>
        <w:t>ُ</w:t>
      </w:r>
      <w:r w:rsidRPr="00D423FD">
        <w:rPr>
          <w:rFonts w:hint="cs"/>
          <w:rtl/>
        </w:rPr>
        <w:t>سري بي إلى السماء رأيت في ساق العرش مكتوبا</w:t>
      </w:r>
      <w:r w:rsidR="000A75C2">
        <w:rPr>
          <w:rFonts w:hint="cs"/>
          <w:rtl/>
        </w:rPr>
        <w:t>ً</w:t>
      </w:r>
      <w:r w:rsidR="00D05209">
        <w:rPr>
          <w:rFonts w:hint="cs"/>
          <w:rtl/>
        </w:rPr>
        <w:t>:</w:t>
      </w:r>
      <w:r w:rsidRPr="00D423FD">
        <w:rPr>
          <w:rFonts w:hint="cs"/>
          <w:rtl/>
        </w:rPr>
        <w:t xml:space="preserve"> لا إله</w:t>
      </w:r>
      <w:r w:rsidR="00981E64">
        <w:rPr>
          <w:rFonts w:hint="cs"/>
          <w:rtl/>
        </w:rPr>
        <w:t xml:space="preserve"> إلّا </w:t>
      </w:r>
      <w:r w:rsidRPr="00D423FD">
        <w:rPr>
          <w:rFonts w:hint="cs"/>
          <w:rtl/>
        </w:rPr>
        <w:t>الله محمد رسول الله صفوتي من خلقي</w:t>
      </w:r>
      <w:r w:rsidR="00D05209">
        <w:rPr>
          <w:rFonts w:hint="cs"/>
          <w:rtl/>
        </w:rPr>
        <w:t>،</w:t>
      </w:r>
      <w:r w:rsidRPr="00D423FD">
        <w:rPr>
          <w:rFonts w:hint="cs"/>
          <w:rtl/>
        </w:rPr>
        <w:t xml:space="preserve"> أي</w:t>
      </w:r>
      <w:r w:rsidR="000A75C2">
        <w:rPr>
          <w:rFonts w:hint="cs"/>
          <w:rtl/>
        </w:rPr>
        <w:t>ّ</w:t>
      </w:r>
      <w:r w:rsidRPr="00D423FD">
        <w:rPr>
          <w:rFonts w:hint="cs"/>
          <w:rtl/>
        </w:rPr>
        <w:t>دته بعلي</w:t>
      </w:r>
      <w:r w:rsidR="000A75C2">
        <w:rPr>
          <w:rFonts w:hint="cs"/>
          <w:rtl/>
        </w:rPr>
        <w:t>ّ</w:t>
      </w:r>
      <w:r w:rsidRPr="00D423FD">
        <w:rPr>
          <w:rFonts w:hint="cs"/>
          <w:rtl/>
        </w:rPr>
        <w:t xml:space="preserve"> ونصرته به. وبإسناد آخر عن أبي الحمراء خادم النبي</w:t>
      </w:r>
      <w:r w:rsidR="000A75C2">
        <w:rPr>
          <w:rFonts w:hint="cs"/>
          <w:rtl/>
        </w:rPr>
        <w:t>ِّ</w:t>
      </w:r>
      <w:r w:rsidRPr="00D423FD">
        <w:rPr>
          <w:rFonts w:hint="cs"/>
          <w:rtl/>
        </w:rPr>
        <w:t xml:space="preserve"> صل</w:t>
      </w:r>
      <w:r w:rsidR="000A75C2">
        <w:rPr>
          <w:rFonts w:hint="cs"/>
          <w:rtl/>
        </w:rPr>
        <w:t>ّ</w:t>
      </w:r>
      <w:r w:rsidRPr="00D423FD">
        <w:rPr>
          <w:rFonts w:hint="cs"/>
          <w:rtl/>
        </w:rPr>
        <w:t>ى الله عليه وآله بلفظ</w:t>
      </w:r>
      <w:r w:rsidR="00D05209">
        <w:rPr>
          <w:rFonts w:hint="cs"/>
          <w:rtl/>
        </w:rPr>
        <w:t>:</w:t>
      </w:r>
      <w:r w:rsidRPr="00D423FD">
        <w:rPr>
          <w:rFonts w:hint="cs"/>
          <w:rtl/>
        </w:rPr>
        <w:t xml:space="preserve"> ليلة أ</w:t>
      </w:r>
      <w:r w:rsidR="000A75C2">
        <w:rPr>
          <w:rFonts w:hint="cs"/>
          <w:rtl/>
        </w:rPr>
        <w:t>ُ</w:t>
      </w:r>
      <w:r w:rsidRPr="00D423FD">
        <w:rPr>
          <w:rFonts w:hint="cs"/>
          <w:rtl/>
        </w:rPr>
        <w:t>سري بي رأيت على ساق العرش الأيمن مكتوبا</w:t>
      </w:r>
      <w:r w:rsidR="000A75C2">
        <w:rPr>
          <w:rFonts w:hint="cs"/>
          <w:rtl/>
        </w:rPr>
        <w:t>ً</w:t>
      </w:r>
      <w:r w:rsidR="00D05209">
        <w:rPr>
          <w:rFonts w:hint="cs"/>
          <w:rtl/>
        </w:rPr>
        <w:t>:</w:t>
      </w:r>
      <w:r w:rsidRPr="00D423FD">
        <w:rPr>
          <w:rFonts w:hint="cs"/>
          <w:rtl/>
        </w:rPr>
        <w:t xml:space="preserve"> أنا الله وحدي لا إله غيري</w:t>
      </w:r>
      <w:r w:rsidR="00D05209">
        <w:rPr>
          <w:rFonts w:hint="cs"/>
          <w:rtl/>
        </w:rPr>
        <w:t>،</w:t>
      </w:r>
      <w:r w:rsidRPr="00D423FD">
        <w:rPr>
          <w:rFonts w:hint="cs"/>
          <w:rtl/>
        </w:rPr>
        <w:t xml:space="preserve"> غرست جن</w:t>
      </w:r>
      <w:r w:rsidR="000A75C2">
        <w:rPr>
          <w:rFonts w:hint="cs"/>
          <w:rtl/>
        </w:rPr>
        <w:t>َّ</w:t>
      </w:r>
      <w:r w:rsidRPr="00D423FD">
        <w:rPr>
          <w:rFonts w:hint="cs"/>
          <w:rtl/>
        </w:rPr>
        <w:t>ة عدن بيدي لمحم</w:t>
      </w:r>
      <w:r w:rsidR="000A75C2">
        <w:rPr>
          <w:rFonts w:hint="cs"/>
          <w:rtl/>
        </w:rPr>
        <w:t>َّ</w:t>
      </w:r>
      <w:r w:rsidRPr="00D423FD">
        <w:rPr>
          <w:rFonts w:hint="cs"/>
          <w:rtl/>
        </w:rPr>
        <w:t>د صفوتي أي</w:t>
      </w:r>
      <w:r w:rsidR="000A75C2">
        <w:rPr>
          <w:rFonts w:hint="cs"/>
          <w:rtl/>
        </w:rPr>
        <w:t>ّ</w:t>
      </w:r>
      <w:r w:rsidRPr="00D423FD">
        <w:rPr>
          <w:rFonts w:hint="cs"/>
          <w:rtl/>
        </w:rPr>
        <w:t>دته بعلي</w:t>
      </w:r>
      <w:r w:rsidR="000A75C2">
        <w:rPr>
          <w:rFonts w:hint="cs"/>
          <w:rtl/>
        </w:rPr>
        <w:t>ّ</w:t>
      </w:r>
      <w:r w:rsidRPr="00D423FD">
        <w:rPr>
          <w:rFonts w:hint="cs"/>
          <w:rtl/>
        </w:rPr>
        <w:t>. وبهذا اللفظ رواه الحافظ السيوطي كما في كنز العم</w:t>
      </w:r>
      <w:r w:rsidR="000A75C2">
        <w:rPr>
          <w:rFonts w:hint="cs"/>
          <w:rtl/>
        </w:rPr>
        <w:t>ّ</w:t>
      </w:r>
      <w:r w:rsidRPr="00D423FD">
        <w:rPr>
          <w:rFonts w:hint="cs"/>
          <w:rtl/>
        </w:rPr>
        <w:t>ال 6 ص 158 من غير طريق عن أبي الحمراء. ومن طريق آخر عن جابر عن النبي</w:t>
      </w:r>
      <w:r w:rsidR="000A75C2">
        <w:rPr>
          <w:rFonts w:hint="cs"/>
          <w:rtl/>
        </w:rPr>
        <w:t>ِّ</w:t>
      </w:r>
      <w:r w:rsidRPr="00D423FD">
        <w:rPr>
          <w:rFonts w:hint="cs"/>
          <w:rtl/>
        </w:rPr>
        <w:t xml:space="preserve"> صل</w:t>
      </w:r>
      <w:r w:rsidR="000A75C2">
        <w:rPr>
          <w:rFonts w:hint="cs"/>
          <w:rtl/>
        </w:rPr>
        <w:t>ّ</w:t>
      </w:r>
      <w:r w:rsidRPr="00D423FD">
        <w:rPr>
          <w:rFonts w:hint="cs"/>
          <w:rtl/>
        </w:rPr>
        <w:t>ى الله عليه وآله</w:t>
      </w:r>
      <w:r w:rsidR="00D05209">
        <w:rPr>
          <w:rFonts w:hint="cs"/>
          <w:rtl/>
        </w:rPr>
        <w:t>:</w:t>
      </w:r>
      <w:r w:rsidRPr="00D423FD">
        <w:rPr>
          <w:rFonts w:hint="cs"/>
          <w:rtl/>
        </w:rPr>
        <w:t xml:space="preserve"> مكتوب</w:t>
      </w:r>
      <w:r w:rsidR="000A75C2">
        <w:rPr>
          <w:rFonts w:hint="cs"/>
          <w:rtl/>
        </w:rPr>
        <w:t>ٌ</w:t>
      </w:r>
      <w:r w:rsidRPr="00D423FD">
        <w:rPr>
          <w:rFonts w:hint="cs"/>
          <w:rtl/>
        </w:rPr>
        <w:t xml:space="preserve"> في باب الجن</w:t>
      </w:r>
      <w:r w:rsidR="000A75C2">
        <w:rPr>
          <w:rFonts w:hint="cs"/>
          <w:rtl/>
        </w:rPr>
        <w:t>ّ</w:t>
      </w:r>
      <w:r w:rsidRPr="00D423FD">
        <w:rPr>
          <w:rFonts w:hint="cs"/>
          <w:rtl/>
        </w:rPr>
        <w:t>ة قبل أن يخلق الله السموات والأرض بألفي سنة</w:t>
      </w:r>
      <w:r w:rsidR="00D05209">
        <w:rPr>
          <w:rFonts w:hint="cs"/>
          <w:rtl/>
        </w:rPr>
        <w:t>:</w:t>
      </w:r>
      <w:r w:rsidRPr="00D423FD">
        <w:rPr>
          <w:rFonts w:hint="cs"/>
          <w:rtl/>
        </w:rPr>
        <w:t xml:space="preserve"> لا إله</w:t>
      </w:r>
      <w:r w:rsidR="00981E64">
        <w:rPr>
          <w:rFonts w:hint="cs"/>
          <w:rtl/>
        </w:rPr>
        <w:t xml:space="preserve"> إلّا </w:t>
      </w:r>
      <w:r w:rsidRPr="00D423FD">
        <w:rPr>
          <w:rFonts w:hint="cs"/>
          <w:rtl/>
        </w:rPr>
        <w:t>الله محم</w:t>
      </w:r>
      <w:r w:rsidR="000A75C2">
        <w:rPr>
          <w:rFonts w:hint="cs"/>
          <w:rtl/>
        </w:rPr>
        <w:t>َّ</w:t>
      </w:r>
      <w:r w:rsidRPr="00D423FD">
        <w:rPr>
          <w:rFonts w:hint="cs"/>
          <w:rtl/>
        </w:rPr>
        <w:t>د</w:t>
      </w:r>
      <w:r w:rsidR="000A75C2">
        <w:rPr>
          <w:rFonts w:hint="cs"/>
          <w:rtl/>
        </w:rPr>
        <w:t>ٌ</w:t>
      </w:r>
      <w:r w:rsidRPr="00D423FD">
        <w:rPr>
          <w:rFonts w:hint="cs"/>
          <w:rtl/>
        </w:rPr>
        <w:t xml:space="preserve"> رسول الله أي</w:t>
      </w:r>
      <w:r w:rsidR="000A75C2">
        <w:rPr>
          <w:rFonts w:hint="cs"/>
          <w:rtl/>
        </w:rPr>
        <w:t>َّ</w:t>
      </w:r>
      <w:r w:rsidRPr="00D423FD">
        <w:rPr>
          <w:rFonts w:hint="cs"/>
          <w:rtl/>
        </w:rPr>
        <w:t>دته بعلي. م</w:t>
      </w:r>
      <w:r w:rsidR="006233FD">
        <w:rPr>
          <w:rFonts w:hint="cs"/>
          <w:rtl/>
        </w:rPr>
        <w:t xml:space="preserve"> - </w:t>
      </w:r>
      <w:r w:rsidRPr="00D423FD">
        <w:rPr>
          <w:rFonts w:hint="cs"/>
          <w:rtl/>
        </w:rPr>
        <w:t>وذكره الحافظ الهيثمي في المجمع 9 ص 121 من طريق الطبراني عن أبي الحمراء</w:t>
      </w:r>
      <w:r w:rsidR="00D05209">
        <w:rPr>
          <w:rFonts w:hint="cs"/>
          <w:rtl/>
        </w:rPr>
        <w:t>،</w:t>
      </w:r>
      <w:r w:rsidRPr="00D423FD">
        <w:rPr>
          <w:rFonts w:hint="cs"/>
          <w:rtl/>
        </w:rPr>
        <w:t xml:space="preserve"> والسيوطي في الخصايص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لم نجد هذا الحديث في تفسير الطبري تحت هذه الآية.</w:t>
      </w:r>
    </w:p>
    <w:p w:rsidR="00FC68F2" w:rsidRPr="00D423FD" w:rsidRDefault="00FC68F2" w:rsidP="006233FD">
      <w:pPr>
        <w:pStyle w:val="libNormal"/>
      </w:pPr>
      <w:r w:rsidRPr="00D423FD">
        <w:rPr>
          <w:rFonts w:hint="cs"/>
          <w:rtl/>
        </w:rPr>
        <w:br w:type="page"/>
      </w:r>
    </w:p>
    <w:p w:rsidR="00FC68F2" w:rsidRDefault="00FC68F2" w:rsidP="000A75C2">
      <w:pPr>
        <w:pStyle w:val="libNormal0"/>
        <w:rPr>
          <w:rtl/>
        </w:rPr>
      </w:pPr>
      <w:r>
        <w:rPr>
          <w:rFonts w:hint="cs"/>
          <w:rtl/>
        </w:rPr>
        <w:t>الكبرى 1</w:t>
      </w:r>
      <w:r w:rsidR="00D05209">
        <w:rPr>
          <w:rFonts w:hint="cs"/>
          <w:rtl/>
        </w:rPr>
        <w:t>:</w:t>
      </w:r>
      <w:r>
        <w:rPr>
          <w:rFonts w:hint="cs"/>
          <w:rtl/>
        </w:rPr>
        <w:t xml:space="preserve"> 7</w:t>
      </w:r>
      <w:r w:rsidR="00981E64">
        <w:rPr>
          <w:rFonts w:hint="cs"/>
          <w:rtl/>
        </w:rPr>
        <w:t xml:space="preserve"> نقلاً </w:t>
      </w:r>
      <w:r>
        <w:rPr>
          <w:rFonts w:hint="cs"/>
          <w:rtl/>
        </w:rPr>
        <w:t xml:space="preserve">عن ابن عدي وابن عساكر من طريق أنس ]. </w:t>
      </w:r>
    </w:p>
    <w:p w:rsidR="00FC68F2" w:rsidRDefault="00FC68F2" w:rsidP="008602BD">
      <w:pPr>
        <w:pStyle w:val="libNormal"/>
        <w:rPr>
          <w:rtl/>
        </w:rPr>
      </w:pPr>
      <w:r w:rsidRPr="00D423FD">
        <w:rPr>
          <w:rFonts w:hint="cs"/>
          <w:rtl/>
        </w:rPr>
        <w:t>وروى</w:t>
      </w:r>
      <w:r w:rsidR="00D417DB">
        <w:rPr>
          <w:rFonts w:hint="cs"/>
          <w:rtl/>
        </w:rPr>
        <w:t xml:space="preserve"> السيِّد </w:t>
      </w:r>
      <w:r w:rsidRPr="00D423FD">
        <w:rPr>
          <w:rFonts w:hint="cs"/>
          <w:rtl/>
        </w:rPr>
        <w:t xml:space="preserve">الهمداني في </w:t>
      </w:r>
      <w:r w:rsidR="008602BD">
        <w:rPr>
          <w:rFonts w:hint="cs"/>
          <w:rtl/>
        </w:rPr>
        <w:t>«</w:t>
      </w:r>
      <w:r w:rsidRPr="00D423FD">
        <w:rPr>
          <w:rFonts w:hint="cs"/>
          <w:rtl/>
        </w:rPr>
        <w:t>مود</w:t>
      </w:r>
      <w:r w:rsidR="008602BD">
        <w:rPr>
          <w:rFonts w:hint="cs"/>
          <w:rtl/>
        </w:rPr>
        <w:t>َّ</w:t>
      </w:r>
      <w:r w:rsidRPr="00D423FD">
        <w:rPr>
          <w:rFonts w:hint="cs"/>
          <w:rtl/>
        </w:rPr>
        <w:t>ة القربى</w:t>
      </w:r>
      <w:r w:rsidR="008602BD">
        <w:rPr>
          <w:rFonts w:hint="cs"/>
          <w:rtl/>
        </w:rPr>
        <w:t>»</w:t>
      </w:r>
      <w:r w:rsidRPr="00D423FD">
        <w:rPr>
          <w:rFonts w:hint="cs"/>
          <w:rtl/>
        </w:rPr>
        <w:t xml:space="preserve"> في</w:t>
      </w:r>
      <w:r w:rsidR="008602BD">
        <w:rPr>
          <w:rFonts w:hint="cs"/>
          <w:rtl/>
        </w:rPr>
        <w:t xml:space="preserve"> المودَّة </w:t>
      </w:r>
      <w:r w:rsidRPr="00D423FD">
        <w:rPr>
          <w:rFonts w:hint="cs"/>
          <w:rtl/>
        </w:rPr>
        <w:t>الثامنة عن علي</w:t>
      </w:r>
      <w:r w:rsidR="008602BD">
        <w:rPr>
          <w:rFonts w:hint="cs"/>
          <w:rtl/>
        </w:rPr>
        <w:t>ّ</w:t>
      </w:r>
      <w:r w:rsidRPr="00D423FD">
        <w:rPr>
          <w:rFonts w:hint="cs"/>
          <w:rtl/>
        </w:rPr>
        <w:t xml:space="preserve"> قال</w:t>
      </w:r>
      <w:r w:rsidR="00D05209">
        <w:rPr>
          <w:rFonts w:hint="cs"/>
          <w:rtl/>
        </w:rPr>
        <w:t>:</w:t>
      </w:r>
      <w:r w:rsidRPr="00D423FD">
        <w:rPr>
          <w:rFonts w:hint="cs"/>
          <w:rtl/>
        </w:rPr>
        <w:t xml:space="preserve"> قال رسول الله صل</w:t>
      </w:r>
      <w:r w:rsidR="008602BD">
        <w:rPr>
          <w:rFonts w:hint="cs"/>
          <w:rtl/>
        </w:rPr>
        <w:t>ّ</w:t>
      </w:r>
      <w:r w:rsidRPr="00D423FD">
        <w:rPr>
          <w:rFonts w:hint="cs"/>
          <w:rtl/>
        </w:rPr>
        <w:t>ى الله عليه وآله</w:t>
      </w:r>
      <w:r w:rsidR="00D05209">
        <w:rPr>
          <w:rFonts w:hint="cs"/>
          <w:rtl/>
        </w:rPr>
        <w:t>:</w:t>
      </w:r>
      <w:r w:rsidRPr="00D423FD">
        <w:rPr>
          <w:rFonts w:hint="cs"/>
          <w:rtl/>
        </w:rPr>
        <w:t xml:space="preserve"> إن</w:t>
      </w:r>
      <w:r w:rsidR="008602BD">
        <w:rPr>
          <w:rFonts w:hint="cs"/>
          <w:rtl/>
        </w:rPr>
        <w:t>ّ</w:t>
      </w:r>
      <w:r w:rsidRPr="00D423FD">
        <w:rPr>
          <w:rFonts w:hint="cs"/>
          <w:rtl/>
        </w:rPr>
        <w:t xml:space="preserve">ي رأيت </w:t>
      </w:r>
      <w:r w:rsidR="008602BD">
        <w:rPr>
          <w:rFonts w:hint="cs"/>
          <w:rtl/>
        </w:rPr>
        <w:t>إ</w:t>
      </w:r>
      <w:r w:rsidRPr="00D423FD">
        <w:rPr>
          <w:rFonts w:hint="cs"/>
          <w:rtl/>
        </w:rPr>
        <w:t>سمك مقرونا</w:t>
      </w:r>
      <w:r w:rsidR="008602BD">
        <w:rPr>
          <w:rFonts w:hint="cs"/>
          <w:rtl/>
        </w:rPr>
        <w:t>ً</w:t>
      </w:r>
      <w:r w:rsidRPr="00D423FD">
        <w:rPr>
          <w:rFonts w:hint="cs"/>
          <w:rtl/>
        </w:rPr>
        <w:t xml:space="preserve"> باسمي في أربعة مواطن</w:t>
      </w:r>
      <w:r w:rsidR="00D05209">
        <w:rPr>
          <w:rFonts w:hint="cs"/>
          <w:rtl/>
        </w:rPr>
        <w:t>:</w:t>
      </w:r>
      <w:r w:rsidR="004E7D23">
        <w:rPr>
          <w:rFonts w:hint="cs"/>
          <w:rtl/>
        </w:rPr>
        <w:t xml:space="preserve"> فلمّا </w:t>
      </w:r>
      <w:r w:rsidRPr="00D423FD">
        <w:rPr>
          <w:rFonts w:hint="cs"/>
          <w:rtl/>
        </w:rPr>
        <w:t>بلغت البيت المقدس في معراجي إلى السماء وجدت على صخرة بها</w:t>
      </w:r>
      <w:r w:rsidR="00D05209">
        <w:rPr>
          <w:rFonts w:hint="cs"/>
          <w:rtl/>
        </w:rPr>
        <w:t>:</w:t>
      </w:r>
      <w:r w:rsidRPr="00D423FD">
        <w:rPr>
          <w:rFonts w:hint="cs"/>
          <w:rtl/>
        </w:rPr>
        <w:t xml:space="preserve"> لا إله</w:t>
      </w:r>
      <w:r w:rsidR="00981E64">
        <w:rPr>
          <w:rFonts w:hint="cs"/>
          <w:rtl/>
        </w:rPr>
        <w:t xml:space="preserve"> إلّا </w:t>
      </w:r>
      <w:r w:rsidRPr="00D423FD">
        <w:rPr>
          <w:rFonts w:hint="cs"/>
          <w:rtl/>
        </w:rPr>
        <w:t>الله محم</w:t>
      </w:r>
      <w:r w:rsidR="008602BD">
        <w:rPr>
          <w:rFonts w:hint="cs"/>
          <w:rtl/>
        </w:rPr>
        <w:t>َّ</w:t>
      </w:r>
      <w:r w:rsidRPr="00D423FD">
        <w:rPr>
          <w:rFonts w:hint="cs"/>
          <w:rtl/>
        </w:rPr>
        <w:t>د</w:t>
      </w:r>
      <w:r w:rsidR="008602BD">
        <w:rPr>
          <w:rFonts w:hint="cs"/>
          <w:rtl/>
        </w:rPr>
        <w:t>ٌ</w:t>
      </w:r>
      <w:r w:rsidRPr="00D423FD">
        <w:rPr>
          <w:rFonts w:hint="cs"/>
          <w:rtl/>
        </w:rPr>
        <w:t xml:space="preserve"> رسول الله</w:t>
      </w:r>
      <w:r w:rsidR="008602BD">
        <w:rPr>
          <w:rFonts w:hint="cs"/>
          <w:rtl/>
        </w:rPr>
        <w:t xml:space="preserve"> أيَّدته </w:t>
      </w:r>
      <w:r w:rsidRPr="00D423FD">
        <w:rPr>
          <w:rFonts w:hint="cs"/>
          <w:rtl/>
        </w:rPr>
        <w:t>بعلي</w:t>
      </w:r>
      <w:r w:rsidR="008602BD">
        <w:rPr>
          <w:rFonts w:hint="cs"/>
          <w:rtl/>
        </w:rPr>
        <w:t>ّ</w:t>
      </w:r>
      <w:r w:rsidRPr="00D423FD">
        <w:rPr>
          <w:rFonts w:hint="cs"/>
          <w:rtl/>
        </w:rPr>
        <w:t xml:space="preserve"> وزيره. ول</w:t>
      </w:r>
      <w:r w:rsidR="008602BD">
        <w:rPr>
          <w:rFonts w:hint="cs"/>
          <w:rtl/>
        </w:rPr>
        <w:t>َ</w:t>
      </w:r>
      <w:r w:rsidRPr="00D423FD">
        <w:rPr>
          <w:rFonts w:hint="cs"/>
          <w:rtl/>
        </w:rPr>
        <w:t>م</w:t>
      </w:r>
      <w:r w:rsidR="008602BD">
        <w:rPr>
          <w:rFonts w:hint="cs"/>
          <w:rtl/>
        </w:rPr>
        <w:t>ّ</w:t>
      </w:r>
      <w:r w:rsidRPr="00D423FD">
        <w:rPr>
          <w:rFonts w:hint="cs"/>
          <w:rtl/>
        </w:rPr>
        <w:t xml:space="preserve">ا </w:t>
      </w:r>
      <w:r w:rsidR="008602BD">
        <w:rPr>
          <w:rFonts w:hint="cs"/>
          <w:rtl/>
        </w:rPr>
        <w:t>إ</w:t>
      </w:r>
      <w:r w:rsidRPr="00D423FD">
        <w:rPr>
          <w:rFonts w:hint="cs"/>
          <w:rtl/>
        </w:rPr>
        <w:t>نتهيت إلى سدرة المنتهى وجدت عليها</w:t>
      </w:r>
      <w:r w:rsidR="00D05209">
        <w:rPr>
          <w:rFonts w:hint="cs"/>
          <w:rtl/>
        </w:rPr>
        <w:t>:</w:t>
      </w:r>
      <w:r w:rsidRPr="00D423FD">
        <w:rPr>
          <w:rFonts w:hint="cs"/>
          <w:rtl/>
        </w:rPr>
        <w:t xml:space="preserve"> إن</w:t>
      </w:r>
      <w:r w:rsidR="008602BD">
        <w:rPr>
          <w:rFonts w:hint="cs"/>
          <w:rtl/>
        </w:rPr>
        <w:t>ّ</w:t>
      </w:r>
      <w:r w:rsidRPr="00D423FD">
        <w:rPr>
          <w:rFonts w:hint="cs"/>
          <w:rtl/>
        </w:rPr>
        <w:t>ي أنا الله لا آله</w:t>
      </w:r>
      <w:r w:rsidR="00981E64">
        <w:rPr>
          <w:rFonts w:hint="cs"/>
          <w:rtl/>
        </w:rPr>
        <w:t xml:space="preserve"> إلّا </w:t>
      </w:r>
      <w:r w:rsidRPr="00D423FD">
        <w:rPr>
          <w:rFonts w:hint="cs"/>
          <w:rtl/>
        </w:rPr>
        <w:t>أنا وحدي</w:t>
      </w:r>
      <w:r w:rsidR="00D05209">
        <w:rPr>
          <w:rFonts w:hint="cs"/>
          <w:rtl/>
        </w:rPr>
        <w:t>،</w:t>
      </w:r>
      <w:r w:rsidRPr="00D423FD">
        <w:rPr>
          <w:rFonts w:hint="cs"/>
          <w:rtl/>
        </w:rPr>
        <w:t xml:space="preserve"> محمد صفوتي من خلقي</w:t>
      </w:r>
      <w:r w:rsidR="008602BD">
        <w:rPr>
          <w:rFonts w:hint="cs"/>
          <w:rtl/>
        </w:rPr>
        <w:t xml:space="preserve"> أيَّدته </w:t>
      </w:r>
      <w:r w:rsidRPr="00D423FD">
        <w:rPr>
          <w:rFonts w:hint="cs"/>
          <w:rtl/>
        </w:rPr>
        <w:t>بعلي</w:t>
      </w:r>
      <w:r w:rsidR="008602BD">
        <w:rPr>
          <w:rFonts w:hint="cs"/>
          <w:rtl/>
        </w:rPr>
        <w:t>ّ</w:t>
      </w:r>
      <w:r w:rsidRPr="00D423FD">
        <w:rPr>
          <w:rFonts w:hint="cs"/>
          <w:rtl/>
        </w:rPr>
        <w:t xml:space="preserve"> وزيره ونصرته به. ول</w:t>
      </w:r>
      <w:r w:rsidR="008602BD">
        <w:rPr>
          <w:rFonts w:hint="cs"/>
          <w:rtl/>
        </w:rPr>
        <w:t>َ</w:t>
      </w:r>
      <w:r w:rsidRPr="00D423FD">
        <w:rPr>
          <w:rFonts w:hint="cs"/>
          <w:rtl/>
        </w:rPr>
        <w:t>م</w:t>
      </w:r>
      <w:r w:rsidR="008602BD">
        <w:rPr>
          <w:rFonts w:hint="cs"/>
          <w:rtl/>
        </w:rPr>
        <w:t>ّ</w:t>
      </w:r>
      <w:r w:rsidRPr="00D423FD">
        <w:rPr>
          <w:rFonts w:hint="cs"/>
          <w:rtl/>
        </w:rPr>
        <w:t xml:space="preserve">ا </w:t>
      </w:r>
      <w:r w:rsidR="008602BD">
        <w:rPr>
          <w:rFonts w:hint="cs"/>
          <w:rtl/>
        </w:rPr>
        <w:t>إ</w:t>
      </w:r>
      <w:r w:rsidRPr="00D423FD">
        <w:rPr>
          <w:rFonts w:hint="cs"/>
          <w:rtl/>
        </w:rPr>
        <w:t>نتهيت إلى عرش رب</w:t>
      </w:r>
      <w:r w:rsidR="008602BD">
        <w:rPr>
          <w:rFonts w:hint="cs"/>
          <w:rtl/>
        </w:rPr>
        <w:t>ِّ</w:t>
      </w:r>
      <w:r w:rsidRPr="00D423FD">
        <w:rPr>
          <w:rFonts w:hint="cs"/>
          <w:rtl/>
        </w:rPr>
        <w:t xml:space="preserve"> العالمين فوجدت مكتوبا</w:t>
      </w:r>
      <w:r w:rsidR="008602BD">
        <w:rPr>
          <w:rFonts w:hint="cs"/>
          <w:rtl/>
        </w:rPr>
        <w:t>ً</w:t>
      </w:r>
      <w:r w:rsidRPr="00D423FD">
        <w:rPr>
          <w:rFonts w:hint="cs"/>
          <w:rtl/>
        </w:rPr>
        <w:t xml:space="preserve"> على قوائمه</w:t>
      </w:r>
      <w:r w:rsidR="00D05209">
        <w:rPr>
          <w:rFonts w:hint="cs"/>
          <w:rtl/>
        </w:rPr>
        <w:t>:</w:t>
      </w:r>
      <w:r w:rsidRPr="00D423FD">
        <w:rPr>
          <w:rFonts w:hint="cs"/>
          <w:rtl/>
        </w:rPr>
        <w:t xml:space="preserve"> إن</w:t>
      </w:r>
      <w:r w:rsidR="008602BD">
        <w:rPr>
          <w:rFonts w:hint="cs"/>
          <w:rtl/>
        </w:rPr>
        <w:t>ّ</w:t>
      </w:r>
      <w:r w:rsidRPr="00D423FD">
        <w:rPr>
          <w:rFonts w:hint="cs"/>
          <w:rtl/>
        </w:rPr>
        <w:t>ي أنا الله لا إله</w:t>
      </w:r>
      <w:r w:rsidR="00981E64">
        <w:rPr>
          <w:rFonts w:hint="cs"/>
          <w:rtl/>
        </w:rPr>
        <w:t xml:space="preserve"> إلّا </w:t>
      </w:r>
      <w:r w:rsidRPr="00D423FD">
        <w:rPr>
          <w:rFonts w:hint="cs"/>
          <w:rtl/>
        </w:rPr>
        <w:t>أنا</w:t>
      </w:r>
      <w:r w:rsidR="00D05209">
        <w:rPr>
          <w:rFonts w:hint="cs"/>
          <w:rtl/>
        </w:rPr>
        <w:t>،</w:t>
      </w:r>
      <w:r w:rsidRPr="00D423FD">
        <w:rPr>
          <w:rFonts w:hint="cs"/>
          <w:rtl/>
        </w:rPr>
        <w:t xml:space="preserve"> محمد حبيبي من خلقي</w:t>
      </w:r>
      <w:r w:rsidR="00D05209">
        <w:rPr>
          <w:rFonts w:hint="cs"/>
          <w:rtl/>
        </w:rPr>
        <w:t>،</w:t>
      </w:r>
      <w:r w:rsidR="008602BD">
        <w:rPr>
          <w:rFonts w:hint="cs"/>
          <w:rtl/>
        </w:rPr>
        <w:t xml:space="preserve"> أيَّدته </w:t>
      </w:r>
      <w:r w:rsidRPr="00D423FD">
        <w:rPr>
          <w:rFonts w:hint="cs"/>
          <w:rtl/>
        </w:rPr>
        <w:t>بعلي</w:t>
      </w:r>
      <w:r w:rsidR="008602BD">
        <w:rPr>
          <w:rFonts w:hint="cs"/>
          <w:rtl/>
        </w:rPr>
        <w:t>ّ</w:t>
      </w:r>
      <w:r w:rsidRPr="00D423FD">
        <w:rPr>
          <w:rFonts w:hint="cs"/>
          <w:rtl/>
        </w:rPr>
        <w:t xml:space="preserve"> وزيره ونصرته به</w:t>
      </w:r>
      <w:r w:rsidR="00D05209">
        <w:rPr>
          <w:rFonts w:hint="cs"/>
          <w:rtl/>
        </w:rPr>
        <w:t>،</w:t>
      </w:r>
      <w:r w:rsidR="004E7D23">
        <w:rPr>
          <w:rFonts w:hint="cs"/>
          <w:rtl/>
        </w:rPr>
        <w:t xml:space="preserve"> فلمّا </w:t>
      </w:r>
      <w:r w:rsidRPr="00D423FD">
        <w:rPr>
          <w:rFonts w:hint="cs"/>
          <w:rtl/>
        </w:rPr>
        <w:t>وصلت الجن</w:t>
      </w:r>
      <w:r w:rsidR="008602BD">
        <w:rPr>
          <w:rFonts w:hint="cs"/>
          <w:rtl/>
        </w:rPr>
        <w:t>َّ</w:t>
      </w:r>
      <w:r w:rsidRPr="00D423FD">
        <w:rPr>
          <w:rFonts w:hint="cs"/>
          <w:rtl/>
        </w:rPr>
        <w:t>ة وجدت مكتوبا</w:t>
      </w:r>
      <w:r w:rsidR="008602BD">
        <w:rPr>
          <w:rFonts w:hint="cs"/>
          <w:rtl/>
        </w:rPr>
        <w:t>ً</w:t>
      </w:r>
      <w:r w:rsidRPr="00D423FD">
        <w:rPr>
          <w:rFonts w:hint="cs"/>
          <w:rtl/>
        </w:rPr>
        <w:t xml:space="preserve"> على باب الجن</w:t>
      </w:r>
      <w:r w:rsidR="008602BD">
        <w:rPr>
          <w:rFonts w:hint="cs"/>
          <w:rtl/>
        </w:rPr>
        <w:t>َّ</w:t>
      </w:r>
      <w:r w:rsidRPr="00D423FD">
        <w:rPr>
          <w:rFonts w:hint="cs"/>
          <w:rtl/>
        </w:rPr>
        <w:t>ة</w:t>
      </w:r>
      <w:r w:rsidR="00D05209">
        <w:rPr>
          <w:rFonts w:hint="cs"/>
          <w:rtl/>
        </w:rPr>
        <w:t>:</w:t>
      </w:r>
      <w:r w:rsidRPr="00D423FD">
        <w:rPr>
          <w:rFonts w:hint="cs"/>
          <w:rtl/>
        </w:rPr>
        <w:t xml:space="preserve"> لا إله</w:t>
      </w:r>
      <w:r w:rsidR="00981E64">
        <w:rPr>
          <w:rFonts w:hint="cs"/>
          <w:rtl/>
        </w:rPr>
        <w:t xml:space="preserve"> إلّا </w:t>
      </w:r>
      <w:r w:rsidRPr="00D423FD">
        <w:rPr>
          <w:rFonts w:hint="cs"/>
          <w:rtl/>
        </w:rPr>
        <w:t>أنا</w:t>
      </w:r>
      <w:r w:rsidR="00D05209">
        <w:rPr>
          <w:rFonts w:hint="cs"/>
          <w:rtl/>
        </w:rPr>
        <w:t>،</w:t>
      </w:r>
      <w:r w:rsidRPr="00D423FD">
        <w:rPr>
          <w:rFonts w:hint="cs"/>
          <w:rtl/>
        </w:rPr>
        <w:t xml:space="preserve"> ومحمد حبيبي من خلقي</w:t>
      </w:r>
      <w:r w:rsidR="008602BD">
        <w:rPr>
          <w:rFonts w:hint="cs"/>
          <w:rtl/>
        </w:rPr>
        <w:t xml:space="preserve"> أيَّدته </w:t>
      </w:r>
      <w:r w:rsidRPr="00D423FD">
        <w:rPr>
          <w:rFonts w:hint="cs"/>
          <w:rtl/>
        </w:rPr>
        <w:t>بعلي</w:t>
      </w:r>
      <w:r w:rsidR="008602BD">
        <w:rPr>
          <w:rFonts w:hint="cs"/>
          <w:rtl/>
        </w:rPr>
        <w:t>ّ</w:t>
      </w:r>
      <w:r w:rsidRPr="00D423FD">
        <w:rPr>
          <w:rFonts w:hint="cs"/>
          <w:rtl/>
        </w:rPr>
        <w:t xml:space="preserve"> وزيره ونصرته به. </w:t>
      </w:r>
    </w:p>
    <w:p w:rsidR="008602BD" w:rsidRDefault="00FC68F2" w:rsidP="008B6BD1">
      <w:pPr>
        <w:pStyle w:val="libNormal"/>
        <w:rPr>
          <w:rtl/>
        </w:rPr>
      </w:pPr>
      <w:r w:rsidRPr="00D423FD">
        <w:rPr>
          <w:rFonts w:hint="cs"/>
          <w:rtl/>
        </w:rPr>
        <w:t>3</w:t>
      </w:r>
      <w:r w:rsidR="008B6BD1">
        <w:rPr>
          <w:rFonts w:hint="cs"/>
          <w:rtl/>
        </w:rPr>
        <w:t xml:space="preserve"> - </w:t>
      </w:r>
      <w:r w:rsidRPr="00963AA7">
        <w:rPr>
          <w:rStyle w:val="libAlaemChar"/>
          <w:rFonts w:hint="cs"/>
          <w:rtl/>
        </w:rPr>
        <w:t>(</w:t>
      </w:r>
      <w:r w:rsidRPr="00FC68F2">
        <w:rPr>
          <w:rStyle w:val="libAieChar"/>
          <w:rFonts w:hint="cs"/>
          <w:rtl/>
        </w:rPr>
        <w:t>يَا أَيّهَا النّبِيّ حَسْبُكَ اللّهُ وَمَنِ اتّبَعَكَ مِنَ الْمُؤْمِنِينَ</w:t>
      </w:r>
      <w:r w:rsidRPr="00963AA7">
        <w:rPr>
          <w:rStyle w:val="libAlaemChar"/>
          <w:rFonts w:hint="cs"/>
          <w:rtl/>
        </w:rPr>
        <w:t>)</w:t>
      </w:r>
      <w:r w:rsidRPr="00D423FD">
        <w:rPr>
          <w:rFonts w:hint="cs"/>
          <w:rtl/>
        </w:rPr>
        <w:t xml:space="preserve"> </w:t>
      </w:r>
    </w:p>
    <w:p w:rsidR="00FC68F2" w:rsidRDefault="008602BD" w:rsidP="008602BD">
      <w:pPr>
        <w:pStyle w:val="libLeft"/>
        <w:rPr>
          <w:rtl/>
        </w:rPr>
      </w:pPr>
      <w:r>
        <w:rPr>
          <w:rFonts w:hint="cs"/>
          <w:rtl/>
        </w:rPr>
        <w:t>«</w:t>
      </w:r>
      <w:r w:rsidR="00FC68F2" w:rsidRPr="00D423FD">
        <w:rPr>
          <w:rFonts w:hint="cs"/>
          <w:rtl/>
        </w:rPr>
        <w:t>سورة الأنفال 64</w:t>
      </w:r>
      <w:r>
        <w:rPr>
          <w:rFonts w:hint="cs"/>
          <w:rtl/>
        </w:rPr>
        <w:t>»</w:t>
      </w:r>
    </w:p>
    <w:p w:rsidR="00FC68F2" w:rsidRDefault="00FC68F2" w:rsidP="00D423FD">
      <w:pPr>
        <w:pStyle w:val="libNormal"/>
        <w:rPr>
          <w:rtl/>
        </w:rPr>
      </w:pPr>
      <w:r>
        <w:rPr>
          <w:rFonts w:hint="cs"/>
          <w:rtl/>
        </w:rPr>
        <w:t>أخرج الحافظ أبو نعيم في فضايل الصحابة بإسناده</w:t>
      </w:r>
      <w:r w:rsidR="00D05209">
        <w:rPr>
          <w:rFonts w:hint="cs"/>
          <w:rtl/>
        </w:rPr>
        <w:t>:</w:t>
      </w:r>
      <w:r>
        <w:rPr>
          <w:rFonts w:hint="cs"/>
          <w:rtl/>
        </w:rPr>
        <w:t xml:space="preserve"> إن</w:t>
      </w:r>
      <w:r w:rsidR="008B6BD1">
        <w:rPr>
          <w:rFonts w:hint="cs"/>
          <w:rtl/>
        </w:rPr>
        <w:t>َّ</w:t>
      </w:r>
      <w:r>
        <w:rPr>
          <w:rFonts w:hint="cs"/>
          <w:rtl/>
        </w:rPr>
        <w:t>ها نزلت في علي</w:t>
      </w:r>
      <w:r w:rsidR="008B6BD1">
        <w:rPr>
          <w:rFonts w:hint="cs"/>
          <w:rtl/>
        </w:rPr>
        <w:t>ّ</w:t>
      </w:r>
      <w:r w:rsidR="00D05209">
        <w:rPr>
          <w:rFonts w:hint="cs"/>
          <w:rtl/>
        </w:rPr>
        <w:t>،</w:t>
      </w:r>
      <w:r>
        <w:rPr>
          <w:rFonts w:hint="cs"/>
          <w:rtl/>
        </w:rPr>
        <w:t xml:space="preserve"> وهو المعني</w:t>
      </w:r>
      <w:r w:rsidR="008B6BD1">
        <w:rPr>
          <w:rFonts w:hint="cs"/>
          <w:rtl/>
        </w:rPr>
        <w:t>ُّ</w:t>
      </w:r>
      <w:r>
        <w:rPr>
          <w:rFonts w:hint="cs"/>
          <w:rtl/>
        </w:rPr>
        <w:t xml:space="preserve"> بقوله</w:t>
      </w:r>
      <w:r w:rsidR="00D05209">
        <w:rPr>
          <w:rFonts w:hint="cs"/>
          <w:rtl/>
        </w:rPr>
        <w:t>:</w:t>
      </w:r>
      <w:r>
        <w:rPr>
          <w:rFonts w:hint="cs"/>
          <w:rtl/>
        </w:rPr>
        <w:t xml:space="preserve"> المؤمنين. </w:t>
      </w:r>
    </w:p>
    <w:p w:rsidR="008B6BD1" w:rsidRDefault="00FC68F2" w:rsidP="008B6BD1">
      <w:pPr>
        <w:pStyle w:val="libNormal"/>
        <w:rPr>
          <w:rtl/>
        </w:rPr>
      </w:pPr>
      <w:r w:rsidRPr="00D423FD">
        <w:rPr>
          <w:rFonts w:hint="cs"/>
          <w:rtl/>
        </w:rPr>
        <w:t>4</w:t>
      </w:r>
      <w:r w:rsidR="008B6BD1">
        <w:rPr>
          <w:rFonts w:hint="cs"/>
          <w:rtl/>
        </w:rPr>
        <w:t xml:space="preserve"> - </w:t>
      </w:r>
      <w:r w:rsidRPr="00963AA7">
        <w:rPr>
          <w:rStyle w:val="libAlaemChar"/>
          <w:rFonts w:hint="cs"/>
          <w:rtl/>
        </w:rPr>
        <w:t>(</w:t>
      </w:r>
      <w:r w:rsidRPr="00FC68F2">
        <w:rPr>
          <w:rStyle w:val="libAieChar"/>
          <w:rFonts w:hint="cs"/>
          <w:rtl/>
        </w:rPr>
        <w:t>مِنَ الْمُؤْمِنِينَ رِجَالٌ صَدَقُوا مَا عَاهَدُوا اللّهَ عَلَيْهِ فَمِنْهُم مّن قَضَى‏ نَحْبَهُ وَمِنْهُم مّن يَنتَظِرُ وَمَا بَدّلُوا تَبْدِيلاً</w:t>
      </w:r>
      <w:r w:rsidRPr="00963AA7">
        <w:rPr>
          <w:rStyle w:val="libAlaemChar"/>
          <w:rFonts w:hint="cs"/>
          <w:rtl/>
        </w:rPr>
        <w:t>)</w:t>
      </w:r>
      <w:r w:rsidRPr="00D423FD">
        <w:rPr>
          <w:rFonts w:hint="cs"/>
          <w:rtl/>
        </w:rPr>
        <w:t xml:space="preserve"> </w:t>
      </w:r>
    </w:p>
    <w:p w:rsidR="00FC68F2" w:rsidRDefault="008B6BD1" w:rsidP="008B6BD1">
      <w:pPr>
        <w:pStyle w:val="libLeft"/>
        <w:rPr>
          <w:rtl/>
        </w:rPr>
      </w:pPr>
      <w:r>
        <w:rPr>
          <w:rFonts w:hint="cs"/>
          <w:rtl/>
        </w:rPr>
        <w:t>«</w:t>
      </w:r>
      <w:r w:rsidR="00FC68F2" w:rsidRPr="00D423FD">
        <w:rPr>
          <w:rFonts w:hint="cs"/>
          <w:rtl/>
        </w:rPr>
        <w:t>الأحزاب 23</w:t>
      </w:r>
      <w:r>
        <w:rPr>
          <w:rFonts w:hint="cs"/>
          <w:rtl/>
        </w:rPr>
        <w:t>»</w:t>
      </w:r>
      <w:r w:rsidR="00FC68F2" w:rsidRPr="00D423FD">
        <w:rPr>
          <w:rFonts w:hint="cs"/>
          <w:rtl/>
        </w:rPr>
        <w:t xml:space="preserve">. </w:t>
      </w:r>
    </w:p>
    <w:p w:rsidR="00FC68F2" w:rsidRDefault="00FC68F2" w:rsidP="008B6BD1">
      <w:pPr>
        <w:pStyle w:val="libNormal"/>
        <w:rPr>
          <w:rtl/>
        </w:rPr>
      </w:pPr>
      <w:r>
        <w:rPr>
          <w:rFonts w:hint="cs"/>
          <w:rtl/>
        </w:rPr>
        <w:t xml:space="preserve">أخرج الخطيب الخوارزمي في </w:t>
      </w:r>
      <w:r w:rsidR="008B6BD1">
        <w:rPr>
          <w:rFonts w:hint="cs"/>
          <w:rtl/>
        </w:rPr>
        <w:t>«</w:t>
      </w:r>
      <w:r>
        <w:rPr>
          <w:rFonts w:hint="cs"/>
          <w:rtl/>
        </w:rPr>
        <w:t>المناقب</w:t>
      </w:r>
      <w:r w:rsidR="008B6BD1">
        <w:rPr>
          <w:rFonts w:hint="cs"/>
          <w:rtl/>
        </w:rPr>
        <w:t>»</w:t>
      </w:r>
      <w:r>
        <w:rPr>
          <w:rFonts w:hint="cs"/>
          <w:rtl/>
        </w:rPr>
        <w:t xml:space="preserve"> ص 188</w:t>
      </w:r>
      <w:r w:rsidR="00D05209">
        <w:rPr>
          <w:rFonts w:hint="cs"/>
          <w:rtl/>
        </w:rPr>
        <w:t>،</w:t>
      </w:r>
      <w:r>
        <w:rPr>
          <w:rFonts w:hint="cs"/>
          <w:rtl/>
        </w:rPr>
        <w:t xml:space="preserve"> وصدر</w:t>
      </w:r>
      <w:r w:rsidR="00D43DC9">
        <w:rPr>
          <w:rFonts w:hint="cs"/>
          <w:rtl/>
        </w:rPr>
        <w:t xml:space="preserve"> الحفّاظ </w:t>
      </w:r>
      <w:r>
        <w:rPr>
          <w:rFonts w:hint="cs"/>
          <w:rtl/>
        </w:rPr>
        <w:t xml:space="preserve">الكنجي في </w:t>
      </w:r>
      <w:r w:rsidR="008B6BD1">
        <w:rPr>
          <w:rFonts w:hint="cs"/>
          <w:rtl/>
        </w:rPr>
        <w:t>«</w:t>
      </w:r>
      <w:r>
        <w:rPr>
          <w:rFonts w:hint="cs"/>
          <w:rtl/>
        </w:rPr>
        <w:t>الكفاية</w:t>
      </w:r>
      <w:r w:rsidR="008B6BD1">
        <w:rPr>
          <w:rFonts w:hint="cs"/>
          <w:rtl/>
        </w:rPr>
        <w:t>»</w:t>
      </w:r>
      <w:r>
        <w:rPr>
          <w:rFonts w:hint="cs"/>
          <w:rtl/>
        </w:rPr>
        <w:t xml:space="preserve"> ص 122</w:t>
      </w:r>
      <w:r w:rsidR="00981E64">
        <w:rPr>
          <w:rFonts w:hint="cs"/>
          <w:rtl/>
        </w:rPr>
        <w:t xml:space="preserve"> نقلاً </w:t>
      </w:r>
      <w:r>
        <w:rPr>
          <w:rFonts w:hint="cs"/>
          <w:rtl/>
        </w:rPr>
        <w:t>عن ابن جرير وغيره من المفس</w:t>
      </w:r>
      <w:r w:rsidR="008B6BD1">
        <w:rPr>
          <w:rFonts w:hint="cs"/>
          <w:rtl/>
        </w:rPr>
        <w:t>ِّ</w:t>
      </w:r>
      <w:r>
        <w:rPr>
          <w:rFonts w:hint="cs"/>
          <w:rtl/>
        </w:rPr>
        <w:t>رين أن</w:t>
      </w:r>
      <w:r w:rsidR="008B6BD1">
        <w:rPr>
          <w:rFonts w:hint="cs"/>
          <w:rtl/>
        </w:rPr>
        <w:t>َّ</w:t>
      </w:r>
      <w:r>
        <w:rPr>
          <w:rFonts w:hint="cs"/>
          <w:rtl/>
        </w:rPr>
        <w:t>ه نزل قوله</w:t>
      </w:r>
      <w:r w:rsidR="00D05209">
        <w:rPr>
          <w:rFonts w:hint="cs"/>
          <w:rtl/>
        </w:rPr>
        <w:t>:</w:t>
      </w:r>
      <w:r>
        <w:rPr>
          <w:rFonts w:hint="cs"/>
          <w:rtl/>
        </w:rPr>
        <w:t xml:space="preserve"> فمنهم من قضى نحبه في حمزة وأصحابه كانوا عاهدوا الله تعالى لا ي</w:t>
      </w:r>
      <w:r w:rsidR="008B6BD1">
        <w:rPr>
          <w:rFonts w:hint="cs"/>
          <w:rtl/>
        </w:rPr>
        <w:t>ُ</w:t>
      </w:r>
      <w:r>
        <w:rPr>
          <w:rFonts w:hint="cs"/>
          <w:rtl/>
        </w:rPr>
        <w:t>ول</w:t>
      </w:r>
      <w:r w:rsidR="008B6BD1">
        <w:rPr>
          <w:rFonts w:hint="cs"/>
          <w:rtl/>
        </w:rPr>
        <w:t>ّ</w:t>
      </w:r>
      <w:r>
        <w:rPr>
          <w:rFonts w:hint="cs"/>
          <w:rtl/>
        </w:rPr>
        <w:t>ون ال</w:t>
      </w:r>
      <w:r w:rsidR="008B6BD1">
        <w:rPr>
          <w:rFonts w:hint="cs"/>
          <w:rtl/>
        </w:rPr>
        <w:t>أ</w:t>
      </w:r>
      <w:r>
        <w:rPr>
          <w:rFonts w:hint="cs"/>
          <w:rtl/>
        </w:rPr>
        <w:t>دبار فجاهدوا مقبلين حت</w:t>
      </w:r>
      <w:r w:rsidR="008B6BD1">
        <w:rPr>
          <w:rFonts w:hint="cs"/>
          <w:rtl/>
        </w:rPr>
        <w:t>ّ</w:t>
      </w:r>
      <w:r>
        <w:rPr>
          <w:rFonts w:hint="cs"/>
          <w:rtl/>
        </w:rPr>
        <w:t>ى ق</w:t>
      </w:r>
      <w:r w:rsidR="008B6BD1">
        <w:rPr>
          <w:rFonts w:hint="cs"/>
          <w:rtl/>
        </w:rPr>
        <w:t>ُ</w:t>
      </w:r>
      <w:r>
        <w:rPr>
          <w:rFonts w:hint="cs"/>
          <w:rtl/>
        </w:rPr>
        <w:t>تلوا</w:t>
      </w:r>
      <w:r w:rsidR="00D05209">
        <w:rPr>
          <w:rFonts w:hint="cs"/>
          <w:rtl/>
        </w:rPr>
        <w:t>،</w:t>
      </w:r>
      <w:r>
        <w:rPr>
          <w:rFonts w:hint="cs"/>
          <w:rtl/>
        </w:rPr>
        <w:t xml:space="preserve"> ومنهم م</w:t>
      </w:r>
      <w:r w:rsidR="008B6BD1">
        <w:rPr>
          <w:rFonts w:hint="cs"/>
          <w:rtl/>
        </w:rPr>
        <w:t>َ</w:t>
      </w:r>
      <w:r>
        <w:rPr>
          <w:rFonts w:hint="cs"/>
          <w:rtl/>
        </w:rPr>
        <w:t>ن ينتظر علي</w:t>
      </w:r>
      <w:r w:rsidR="008B6BD1">
        <w:rPr>
          <w:rFonts w:hint="cs"/>
          <w:rtl/>
        </w:rPr>
        <w:t>ُّ</w:t>
      </w:r>
      <w:r>
        <w:rPr>
          <w:rFonts w:hint="cs"/>
          <w:rtl/>
        </w:rPr>
        <w:t xml:space="preserve"> بن أبي طالب مضى على الجهاد ولم ي</w:t>
      </w:r>
      <w:r w:rsidR="008B6BD1">
        <w:rPr>
          <w:rFonts w:hint="cs"/>
          <w:rtl/>
        </w:rPr>
        <w:t>ُ</w:t>
      </w:r>
      <w:r>
        <w:rPr>
          <w:rFonts w:hint="cs"/>
          <w:rtl/>
        </w:rPr>
        <w:t>بد</w:t>
      </w:r>
      <w:r w:rsidR="008B6BD1">
        <w:rPr>
          <w:rFonts w:hint="cs"/>
          <w:rtl/>
        </w:rPr>
        <w:t>ِّ</w:t>
      </w:r>
      <w:r>
        <w:rPr>
          <w:rFonts w:hint="cs"/>
          <w:rtl/>
        </w:rPr>
        <w:t>ل و لم ي</w:t>
      </w:r>
      <w:r w:rsidR="008B6BD1">
        <w:rPr>
          <w:rFonts w:hint="cs"/>
          <w:rtl/>
        </w:rPr>
        <w:t>ُ</w:t>
      </w:r>
      <w:r>
        <w:rPr>
          <w:rFonts w:hint="cs"/>
          <w:rtl/>
        </w:rPr>
        <w:t>غي</w:t>
      </w:r>
      <w:r w:rsidR="008B6BD1">
        <w:rPr>
          <w:rFonts w:hint="cs"/>
          <w:rtl/>
        </w:rPr>
        <w:t>ِّ</w:t>
      </w:r>
      <w:r>
        <w:rPr>
          <w:rFonts w:hint="cs"/>
          <w:rtl/>
        </w:rPr>
        <w:t xml:space="preserve">ر الآثار. </w:t>
      </w:r>
    </w:p>
    <w:p w:rsidR="00FC68F2" w:rsidRDefault="00FC68F2" w:rsidP="008B6BD1">
      <w:pPr>
        <w:pStyle w:val="libNormal"/>
        <w:rPr>
          <w:rtl/>
        </w:rPr>
      </w:pPr>
      <w:r>
        <w:rPr>
          <w:rFonts w:hint="cs"/>
          <w:rtl/>
        </w:rPr>
        <w:t>وفي الصواعق ل</w:t>
      </w:r>
      <w:r w:rsidR="008B6BD1">
        <w:rPr>
          <w:rFonts w:hint="cs"/>
          <w:rtl/>
        </w:rPr>
        <w:t>إ</w:t>
      </w:r>
      <w:r>
        <w:rPr>
          <w:rFonts w:hint="cs"/>
          <w:rtl/>
        </w:rPr>
        <w:t>بن حجر ص 80</w:t>
      </w:r>
      <w:r w:rsidR="00D05209">
        <w:rPr>
          <w:rFonts w:hint="cs"/>
          <w:rtl/>
        </w:rPr>
        <w:t>:</w:t>
      </w:r>
      <w:r>
        <w:rPr>
          <w:rFonts w:hint="cs"/>
          <w:rtl/>
        </w:rPr>
        <w:t xml:space="preserve"> س</w:t>
      </w:r>
      <w:r w:rsidR="008B6BD1">
        <w:rPr>
          <w:rFonts w:hint="cs"/>
          <w:rtl/>
        </w:rPr>
        <w:t>ُ</w:t>
      </w:r>
      <w:r>
        <w:rPr>
          <w:rFonts w:hint="cs"/>
          <w:rtl/>
        </w:rPr>
        <w:t xml:space="preserve">ئل </w:t>
      </w:r>
      <w:r w:rsidR="00E50A91">
        <w:rPr>
          <w:rFonts w:hint="cs"/>
          <w:rtl/>
        </w:rPr>
        <w:t>(</w:t>
      </w:r>
      <w:r>
        <w:rPr>
          <w:rFonts w:hint="cs"/>
          <w:rtl/>
        </w:rPr>
        <w:t>علي</w:t>
      </w:r>
      <w:r w:rsidR="008B6BD1">
        <w:rPr>
          <w:rFonts w:hint="cs"/>
          <w:rtl/>
        </w:rPr>
        <w:t>ٌّ</w:t>
      </w:r>
      <w:r w:rsidR="00E50A91">
        <w:rPr>
          <w:rFonts w:hint="cs"/>
          <w:rtl/>
        </w:rPr>
        <w:t>)</w:t>
      </w:r>
      <w:r>
        <w:rPr>
          <w:rFonts w:hint="cs"/>
          <w:rtl/>
        </w:rPr>
        <w:t xml:space="preserve"> وهو على المنبر بالكوفة عن قوله تعالى</w:t>
      </w:r>
      <w:r w:rsidR="00D05209">
        <w:rPr>
          <w:rFonts w:hint="cs"/>
          <w:rtl/>
        </w:rPr>
        <w:t>:</w:t>
      </w:r>
      <w:r>
        <w:rPr>
          <w:rFonts w:hint="cs"/>
          <w:rtl/>
        </w:rPr>
        <w:t xml:space="preserve"> </w:t>
      </w:r>
      <w:r w:rsidR="008B6BD1" w:rsidRPr="00963AA7">
        <w:rPr>
          <w:rStyle w:val="libAlaemChar"/>
          <w:rFonts w:hint="cs"/>
          <w:rtl/>
        </w:rPr>
        <w:t>(</w:t>
      </w:r>
      <w:r w:rsidR="008B6BD1" w:rsidRPr="00FC68F2">
        <w:rPr>
          <w:rStyle w:val="libAieChar"/>
          <w:rFonts w:hint="cs"/>
          <w:rtl/>
        </w:rPr>
        <w:t>مِنَ الْمُؤْمِنِينَ رِجَالٌ صَدَقُوا مَا عَاهَدُوا اللّهَ عَلَيْهِ</w:t>
      </w:r>
      <w:r w:rsidR="008B6BD1" w:rsidRPr="00963AA7">
        <w:rPr>
          <w:rStyle w:val="libAlaemChar"/>
          <w:rFonts w:hint="cs"/>
          <w:rtl/>
        </w:rPr>
        <w:t>)</w:t>
      </w:r>
      <w:r>
        <w:rPr>
          <w:rFonts w:hint="cs"/>
          <w:rtl/>
        </w:rPr>
        <w:t>. الآية. فقال</w:t>
      </w:r>
      <w:r w:rsidR="00D05209">
        <w:rPr>
          <w:rFonts w:hint="cs"/>
          <w:rtl/>
        </w:rPr>
        <w:t>:</w:t>
      </w:r>
      <w:r>
        <w:rPr>
          <w:rFonts w:hint="cs"/>
          <w:rtl/>
        </w:rPr>
        <w:t xml:space="preserve"> أللهم</w:t>
      </w:r>
      <w:r w:rsidR="008B6BD1">
        <w:rPr>
          <w:rFonts w:hint="cs"/>
          <w:rtl/>
        </w:rPr>
        <w:t>ّ</w:t>
      </w:r>
      <w:r>
        <w:rPr>
          <w:rFonts w:hint="cs"/>
          <w:rtl/>
        </w:rPr>
        <w:t xml:space="preserve"> غفرا</w:t>
      </w:r>
      <w:r w:rsidR="008B6BD1">
        <w:rPr>
          <w:rFonts w:hint="cs"/>
          <w:rtl/>
        </w:rPr>
        <w:t>ً</w:t>
      </w:r>
      <w:r>
        <w:rPr>
          <w:rFonts w:hint="cs"/>
          <w:rtl/>
        </w:rPr>
        <w:t xml:space="preserve"> هذه الآية نزلت في</w:t>
      </w:r>
      <w:r w:rsidR="008B6BD1">
        <w:rPr>
          <w:rFonts w:hint="cs"/>
          <w:rtl/>
        </w:rPr>
        <w:t>َّ</w:t>
      </w:r>
      <w:r>
        <w:rPr>
          <w:rFonts w:hint="cs"/>
          <w:rtl/>
        </w:rPr>
        <w:t xml:space="preserve"> وفي عم</w:t>
      </w:r>
      <w:r w:rsidR="008B6BD1">
        <w:rPr>
          <w:rFonts w:hint="cs"/>
          <w:rtl/>
        </w:rPr>
        <w:t>ِّ</w:t>
      </w:r>
      <w:r>
        <w:rPr>
          <w:rFonts w:hint="cs"/>
          <w:rtl/>
        </w:rPr>
        <w:t xml:space="preserve">ي حمزة وفي </w:t>
      </w:r>
      <w:r w:rsidR="008B6BD1">
        <w:rPr>
          <w:rFonts w:hint="cs"/>
          <w:rtl/>
        </w:rPr>
        <w:t>إ</w:t>
      </w:r>
      <w:r>
        <w:rPr>
          <w:rFonts w:hint="cs"/>
          <w:rtl/>
        </w:rPr>
        <w:t>بن عم</w:t>
      </w:r>
      <w:r w:rsidR="008B6BD1">
        <w:rPr>
          <w:rFonts w:hint="cs"/>
          <w:rtl/>
        </w:rPr>
        <w:t>ّ</w:t>
      </w:r>
      <w:r>
        <w:rPr>
          <w:rFonts w:hint="cs"/>
          <w:rtl/>
        </w:rPr>
        <w:t>ي ع</w:t>
      </w:r>
      <w:r w:rsidR="008B6BD1">
        <w:rPr>
          <w:rFonts w:hint="cs"/>
          <w:rtl/>
        </w:rPr>
        <w:t>ُ</w:t>
      </w:r>
      <w:r>
        <w:rPr>
          <w:rFonts w:hint="cs"/>
          <w:rtl/>
        </w:rPr>
        <w:t>بيدة بن الحرث بن عبد المطلب</w:t>
      </w:r>
      <w:r w:rsidR="00D05209">
        <w:rPr>
          <w:rFonts w:hint="cs"/>
          <w:rtl/>
        </w:rPr>
        <w:t>،</w:t>
      </w:r>
      <w:r>
        <w:rPr>
          <w:rFonts w:hint="cs"/>
          <w:rtl/>
        </w:rPr>
        <w:t xml:space="preserve"> فأم</w:t>
      </w:r>
      <w:r w:rsidR="008B6BD1">
        <w:rPr>
          <w:rFonts w:hint="cs"/>
          <w:rtl/>
        </w:rPr>
        <w:t>ّ</w:t>
      </w:r>
      <w:r>
        <w:rPr>
          <w:rFonts w:hint="cs"/>
          <w:rtl/>
        </w:rPr>
        <w:t>ا ع</w:t>
      </w:r>
      <w:r w:rsidR="008B6BD1">
        <w:rPr>
          <w:rFonts w:hint="cs"/>
          <w:rtl/>
        </w:rPr>
        <w:t>ُ</w:t>
      </w:r>
      <w:r>
        <w:rPr>
          <w:rFonts w:hint="cs"/>
          <w:rtl/>
        </w:rPr>
        <w:t>بيدة فقضى نحبه شهيدا</w:t>
      </w:r>
      <w:r w:rsidR="008B6BD1">
        <w:rPr>
          <w:rFonts w:hint="cs"/>
          <w:rtl/>
        </w:rPr>
        <w:t>ً</w:t>
      </w:r>
      <w:r>
        <w:rPr>
          <w:rFonts w:hint="cs"/>
          <w:rtl/>
        </w:rPr>
        <w:t xml:space="preserve"> يوم بدر</w:t>
      </w:r>
      <w:r w:rsidR="00D05209">
        <w:rPr>
          <w:rFonts w:hint="cs"/>
          <w:rtl/>
        </w:rPr>
        <w:t>،</w:t>
      </w:r>
      <w:r>
        <w:rPr>
          <w:rFonts w:hint="cs"/>
          <w:rtl/>
        </w:rPr>
        <w:t xml:space="preserve"> وحمزة قضى نحبه شهيدا</w:t>
      </w:r>
      <w:r w:rsidR="008B6BD1">
        <w:rPr>
          <w:rFonts w:hint="cs"/>
          <w:rtl/>
        </w:rPr>
        <w:t>ً</w:t>
      </w:r>
      <w:r>
        <w:rPr>
          <w:rFonts w:hint="cs"/>
          <w:rtl/>
        </w:rPr>
        <w:t xml:space="preserve"> يوم أ</w:t>
      </w:r>
      <w:r w:rsidR="008B6BD1">
        <w:rPr>
          <w:rFonts w:hint="cs"/>
          <w:rtl/>
        </w:rPr>
        <w:t>ُ</w:t>
      </w:r>
      <w:r>
        <w:rPr>
          <w:rFonts w:hint="cs"/>
          <w:rtl/>
        </w:rPr>
        <w:t>حد</w:t>
      </w:r>
      <w:r w:rsidR="00D05209">
        <w:rPr>
          <w:rFonts w:hint="cs"/>
          <w:rtl/>
        </w:rPr>
        <w:t>،</w:t>
      </w:r>
      <w:r>
        <w:rPr>
          <w:rFonts w:hint="cs"/>
          <w:rtl/>
        </w:rPr>
        <w:t xml:space="preserve"> وأم</w:t>
      </w:r>
      <w:r w:rsidR="008B6BD1">
        <w:rPr>
          <w:rFonts w:hint="cs"/>
          <w:rtl/>
        </w:rPr>
        <w:t>ّ</w:t>
      </w:r>
      <w:r>
        <w:rPr>
          <w:rFonts w:hint="cs"/>
          <w:rtl/>
        </w:rPr>
        <w:t xml:space="preserve">ا أنا </w:t>
      </w:r>
    </w:p>
    <w:p w:rsidR="00FC68F2" w:rsidRPr="00D423FD" w:rsidRDefault="00FC68F2" w:rsidP="006233FD">
      <w:pPr>
        <w:pStyle w:val="libNormal"/>
      </w:pPr>
      <w:r w:rsidRPr="00D423FD">
        <w:rPr>
          <w:rFonts w:hint="cs"/>
          <w:rtl/>
        </w:rPr>
        <w:br w:type="page"/>
      </w:r>
    </w:p>
    <w:p w:rsidR="00FC68F2" w:rsidRDefault="00FC68F2" w:rsidP="008B6BD1">
      <w:pPr>
        <w:pStyle w:val="libNormal0"/>
        <w:rPr>
          <w:rtl/>
        </w:rPr>
      </w:pPr>
      <w:r>
        <w:rPr>
          <w:rFonts w:hint="cs"/>
          <w:rtl/>
        </w:rPr>
        <w:t>فانتظر أشقاها يخضب هذه من هذه</w:t>
      </w:r>
      <w:r w:rsidR="006233FD">
        <w:rPr>
          <w:rFonts w:hint="cs"/>
          <w:rtl/>
        </w:rPr>
        <w:t xml:space="preserve"> - </w:t>
      </w:r>
      <w:r>
        <w:rPr>
          <w:rFonts w:hint="cs"/>
          <w:rtl/>
        </w:rPr>
        <w:t>وأشار إلى لحيته ورأسه</w:t>
      </w:r>
      <w:r w:rsidR="006233FD">
        <w:rPr>
          <w:rFonts w:hint="cs"/>
          <w:rtl/>
        </w:rPr>
        <w:t xml:space="preserve"> - </w:t>
      </w:r>
      <w:r>
        <w:rPr>
          <w:rFonts w:hint="cs"/>
          <w:rtl/>
        </w:rPr>
        <w:t>عهد عهده إلي</w:t>
      </w:r>
      <w:r w:rsidR="001844AF">
        <w:rPr>
          <w:rFonts w:hint="cs"/>
          <w:rtl/>
        </w:rPr>
        <w:t>َّ</w:t>
      </w:r>
      <w:r>
        <w:rPr>
          <w:rFonts w:hint="cs"/>
          <w:rtl/>
        </w:rPr>
        <w:t xml:space="preserve"> حبيبي أبو القاسم صل</w:t>
      </w:r>
      <w:r w:rsidR="001844AF">
        <w:rPr>
          <w:rFonts w:hint="cs"/>
          <w:rtl/>
        </w:rPr>
        <w:t>ّ</w:t>
      </w:r>
      <w:r>
        <w:rPr>
          <w:rFonts w:hint="cs"/>
          <w:rtl/>
        </w:rPr>
        <w:t xml:space="preserve">ى الله عليه وآله. </w:t>
      </w:r>
    </w:p>
    <w:p w:rsidR="001844AF" w:rsidRDefault="00FC68F2" w:rsidP="001844AF">
      <w:pPr>
        <w:pStyle w:val="libNormal"/>
        <w:rPr>
          <w:rtl/>
        </w:rPr>
      </w:pPr>
      <w:r w:rsidRPr="00D423FD">
        <w:rPr>
          <w:rFonts w:hint="cs"/>
          <w:rtl/>
        </w:rPr>
        <w:t>5</w:t>
      </w:r>
      <w:r w:rsidR="00D03C70">
        <w:rPr>
          <w:rFonts w:hint="cs"/>
          <w:rtl/>
        </w:rPr>
        <w:t xml:space="preserve"> - </w:t>
      </w:r>
      <w:r w:rsidRPr="00963AA7">
        <w:rPr>
          <w:rStyle w:val="libAlaemChar"/>
          <w:rFonts w:hint="cs"/>
          <w:rtl/>
        </w:rPr>
        <w:t>(</w:t>
      </w:r>
      <w:r w:rsidRPr="00FC68F2">
        <w:rPr>
          <w:rStyle w:val="libAieChar"/>
          <w:rFonts w:hint="cs"/>
          <w:rtl/>
        </w:rPr>
        <w:t>إِنّمَا وَلِيّكُمُ اللّهُ وَرَسُولُهُ وَالّذِينَ آمَنُوا الّذِينَ يُقِيمُونَ الصّلاَةَ وَيُؤْتُونَ الزّكَاةَ وَهُمْ رَاكِعُونَ</w:t>
      </w:r>
      <w:r w:rsidRPr="00963AA7">
        <w:rPr>
          <w:rStyle w:val="libAlaemChar"/>
          <w:rFonts w:hint="cs"/>
          <w:rtl/>
        </w:rPr>
        <w:t>)</w:t>
      </w:r>
      <w:r w:rsidRPr="00D423FD">
        <w:rPr>
          <w:rFonts w:hint="cs"/>
          <w:rtl/>
        </w:rPr>
        <w:t xml:space="preserve"> </w:t>
      </w:r>
    </w:p>
    <w:p w:rsidR="00FC68F2" w:rsidRDefault="001844AF" w:rsidP="001844AF">
      <w:pPr>
        <w:pStyle w:val="libLeft"/>
        <w:rPr>
          <w:rtl/>
        </w:rPr>
      </w:pPr>
      <w:r>
        <w:rPr>
          <w:rFonts w:hint="cs"/>
          <w:rtl/>
        </w:rPr>
        <w:t>«</w:t>
      </w:r>
      <w:r w:rsidR="00FC68F2" w:rsidRPr="00D423FD">
        <w:rPr>
          <w:rFonts w:hint="cs"/>
          <w:rtl/>
        </w:rPr>
        <w:t>سورة المائدة 55</w:t>
      </w:r>
      <w:r>
        <w:rPr>
          <w:rFonts w:hint="cs"/>
          <w:rtl/>
        </w:rPr>
        <w:t>»</w:t>
      </w:r>
    </w:p>
    <w:p w:rsidR="00FC68F2" w:rsidRPr="002E0E50" w:rsidRDefault="00FC68F2" w:rsidP="001844AF">
      <w:pPr>
        <w:pStyle w:val="libNormal0"/>
        <w:rPr>
          <w:rtl/>
        </w:rPr>
      </w:pPr>
      <w:r w:rsidRPr="002E0E50">
        <w:rPr>
          <w:rFonts w:hint="cs"/>
          <w:rtl/>
        </w:rPr>
        <w:t>أخرج أبو إسحاق الثعلبي في تفسيره بإسناده عن أبي ذر</w:t>
      </w:r>
      <w:r w:rsidR="001844AF">
        <w:rPr>
          <w:rFonts w:hint="cs"/>
          <w:rtl/>
        </w:rPr>
        <w:t>ّ</w:t>
      </w:r>
      <w:r w:rsidRPr="002E0E50">
        <w:rPr>
          <w:rFonts w:hint="cs"/>
          <w:rtl/>
        </w:rPr>
        <w:t xml:space="preserve"> الغفاري قال</w:t>
      </w:r>
      <w:r w:rsidR="00D05209">
        <w:rPr>
          <w:rFonts w:hint="cs"/>
          <w:rtl/>
        </w:rPr>
        <w:t>:</w:t>
      </w:r>
      <w:r w:rsidRPr="002E0E50">
        <w:rPr>
          <w:rFonts w:hint="cs"/>
          <w:rtl/>
        </w:rPr>
        <w:t xml:space="preserve"> أما إن</w:t>
      </w:r>
      <w:r w:rsidR="001844AF">
        <w:rPr>
          <w:rFonts w:hint="cs"/>
          <w:rtl/>
        </w:rPr>
        <w:t>ّ</w:t>
      </w:r>
      <w:r w:rsidRPr="002E0E50">
        <w:rPr>
          <w:rFonts w:hint="cs"/>
          <w:rtl/>
        </w:rPr>
        <w:t>ي صل</w:t>
      </w:r>
      <w:r w:rsidR="001844AF">
        <w:rPr>
          <w:rFonts w:hint="cs"/>
          <w:rtl/>
        </w:rPr>
        <w:t>ّ</w:t>
      </w:r>
      <w:r w:rsidRPr="002E0E50">
        <w:rPr>
          <w:rFonts w:hint="cs"/>
          <w:rtl/>
        </w:rPr>
        <w:t>يت مع رسول الله صل</w:t>
      </w:r>
      <w:r w:rsidR="001844AF">
        <w:rPr>
          <w:rFonts w:hint="cs"/>
          <w:rtl/>
        </w:rPr>
        <w:t>ّ</w:t>
      </w:r>
      <w:r w:rsidRPr="002E0E50">
        <w:rPr>
          <w:rFonts w:hint="cs"/>
          <w:rtl/>
        </w:rPr>
        <w:t>ى الله عليه وآله يوما</w:t>
      </w:r>
      <w:r w:rsidR="001844AF">
        <w:rPr>
          <w:rFonts w:hint="cs"/>
          <w:rtl/>
        </w:rPr>
        <w:t>ً</w:t>
      </w:r>
      <w:r w:rsidRPr="002E0E50">
        <w:rPr>
          <w:rFonts w:hint="cs"/>
          <w:rtl/>
        </w:rPr>
        <w:t xml:space="preserve"> من الأي</w:t>
      </w:r>
      <w:r w:rsidR="001844AF">
        <w:rPr>
          <w:rFonts w:hint="cs"/>
          <w:rtl/>
        </w:rPr>
        <w:t>ّ</w:t>
      </w:r>
      <w:r w:rsidRPr="002E0E50">
        <w:rPr>
          <w:rFonts w:hint="cs"/>
          <w:rtl/>
        </w:rPr>
        <w:t>ام الظهر فسأل سائل</w:t>
      </w:r>
      <w:r w:rsidR="001844AF">
        <w:rPr>
          <w:rFonts w:hint="cs"/>
          <w:rtl/>
        </w:rPr>
        <w:t>ٌ</w:t>
      </w:r>
      <w:r w:rsidRPr="002E0E50">
        <w:rPr>
          <w:rFonts w:hint="cs"/>
          <w:rtl/>
        </w:rPr>
        <w:t xml:space="preserve"> في المسجد فلم ي</w:t>
      </w:r>
      <w:r w:rsidR="001844AF">
        <w:rPr>
          <w:rFonts w:hint="cs"/>
          <w:rtl/>
        </w:rPr>
        <w:t>ُ</w:t>
      </w:r>
      <w:r w:rsidRPr="002E0E50">
        <w:rPr>
          <w:rFonts w:hint="cs"/>
          <w:rtl/>
        </w:rPr>
        <w:t>عطه أحد</w:t>
      </w:r>
      <w:r w:rsidR="001844AF">
        <w:rPr>
          <w:rFonts w:hint="cs"/>
          <w:rtl/>
        </w:rPr>
        <w:t>ٌ</w:t>
      </w:r>
      <w:r w:rsidRPr="002E0E50">
        <w:rPr>
          <w:rFonts w:hint="cs"/>
          <w:rtl/>
        </w:rPr>
        <w:t xml:space="preserve"> شيئا</w:t>
      </w:r>
      <w:r w:rsidR="001844AF">
        <w:rPr>
          <w:rFonts w:hint="cs"/>
          <w:rtl/>
        </w:rPr>
        <w:t>ً</w:t>
      </w:r>
      <w:r w:rsidRPr="002E0E50">
        <w:rPr>
          <w:rFonts w:hint="cs"/>
          <w:rtl/>
        </w:rPr>
        <w:t xml:space="preserve"> فرفع السائل يديه إلى السماء وقال. أللهم</w:t>
      </w:r>
      <w:r w:rsidR="001844AF">
        <w:rPr>
          <w:rFonts w:hint="cs"/>
          <w:rtl/>
        </w:rPr>
        <w:t>ّ</w:t>
      </w:r>
      <w:r w:rsidR="00D05209">
        <w:rPr>
          <w:rFonts w:hint="cs"/>
          <w:rtl/>
        </w:rPr>
        <w:t>؟</w:t>
      </w:r>
      <w:r w:rsidRPr="002E0E50">
        <w:rPr>
          <w:rFonts w:hint="cs"/>
          <w:rtl/>
        </w:rPr>
        <w:t xml:space="preserve"> اشهد </w:t>
      </w:r>
      <w:r w:rsidR="001844AF">
        <w:rPr>
          <w:rFonts w:hint="cs"/>
          <w:rtl/>
        </w:rPr>
        <w:t>إ</w:t>
      </w:r>
      <w:r w:rsidRPr="002E0E50">
        <w:rPr>
          <w:rFonts w:hint="cs"/>
          <w:rtl/>
        </w:rPr>
        <w:t>ن</w:t>
      </w:r>
      <w:r w:rsidR="001844AF">
        <w:rPr>
          <w:rFonts w:hint="cs"/>
          <w:rtl/>
        </w:rPr>
        <w:t>ّ</w:t>
      </w:r>
      <w:r w:rsidRPr="002E0E50">
        <w:rPr>
          <w:rFonts w:hint="cs"/>
          <w:rtl/>
        </w:rPr>
        <w:t>ي سألت في مسجد نبي</w:t>
      </w:r>
      <w:r w:rsidR="001844AF">
        <w:rPr>
          <w:rFonts w:hint="cs"/>
          <w:rtl/>
        </w:rPr>
        <w:t>ِّ</w:t>
      </w:r>
      <w:r w:rsidRPr="002E0E50">
        <w:rPr>
          <w:rFonts w:hint="cs"/>
          <w:rtl/>
        </w:rPr>
        <w:t>ك محمد صل</w:t>
      </w:r>
      <w:r w:rsidR="001844AF">
        <w:rPr>
          <w:rFonts w:hint="cs"/>
          <w:rtl/>
        </w:rPr>
        <w:t>ّ</w:t>
      </w:r>
      <w:r w:rsidRPr="002E0E50">
        <w:rPr>
          <w:rFonts w:hint="cs"/>
          <w:rtl/>
        </w:rPr>
        <w:t>ى الله عليه وآله فلم ي</w:t>
      </w:r>
      <w:r w:rsidR="001844AF">
        <w:rPr>
          <w:rFonts w:hint="cs"/>
          <w:rtl/>
        </w:rPr>
        <w:t>ُ</w:t>
      </w:r>
      <w:r w:rsidRPr="002E0E50">
        <w:rPr>
          <w:rFonts w:hint="cs"/>
          <w:rtl/>
        </w:rPr>
        <w:t>عطني أحد شيئا</w:t>
      </w:r>
      <w:r w:rsidR="001844AF">
        <w:rPr>
          <w:rFonts w:hint="cs"/>
          <w:rtl/>
        </w:rPr>
        <w:t>ً</w:t>
      </w:r>
      <w:r w:rsidR="00D05209">
        <w:rPr>
          <w:rFonts w:hint="cs"/>
          <w:rtl/>
        </w:rPr>
        <w:t>،</w:t>
      </w:r>
      <w:r w:rsidRPr="002E0E50">
        <w:rPr>
          <w:rFonts w:hint="cs"/>
          <w:rtl/>
        </w:rPr>
        <w:t xml:space="preserve"> وكان علي</w:t>
      </w:r>
      <w:r w:rsidR="001844AF">
        <w:rPr>
          <w:rFonts w:hint="cs"/>
          <w:rtl/>
        </w:rPr>
        <w:t>ٌّ</w:t>
      </w:r>
      <w:r w:rsidRPr="002E0E50">
        <w:rPr>
          <w:rFonts w:hint="cs"/>
          <w:rtl/>
        </w:rPr>
        <w:t xml:space="preserve"> رضي الله عنه في الص</w:t>
      </w:r>
      <w:r w:rsidR="001844AF">
        <w:rPr>
          <w:rFonts w:hint="cs"/>
          <w:rtl/>
        </w:rPr>
        <w:t>َّ</w:t>
      </w:r>
      <w:r w:rsidRPr="002E0E50">
        <w:rPr>
          <w:rFonts w:hint="cs"/>
          <w:rtl/>
        </w:rPr>
        <w:t>لاة راكعا</w:t>
      </w:r>
      <w:r w:rsidR="001844AF">
        <w:rPr>
          <w:rFonts w:hint="cs"/>
          <w:rtl/>
        </w:rPr>
        <w:t>ً</w:t>
      </w:r>
      <w:r w:rsidRPr="002E0E50">
        <w:rPr>
          <w:rFonts w:hint="cs"/>
          <w:rtl/>
        </w:rPr>
        <w:t xml:space="preserve"> فأومأ إليه بخنصره اليمنى وفيه خاتم</w:t>
      </w:r>
      <w:r w:rsidR="001844AF">
        <w:rPr>
          <w:rFonts w:hint="cs"/>
          <w:rtl/>
        </w:rPr>
        <w:t>ٌ</w:t>
      </w:r>
      <w:r w:rsidRPr="002E0E50">
        <w:rPr>
          <w:rFonts w:hint="cs"/>
          <w:rtl/>
        </w:rPr>
        <w:t xml:space="preserve"> فأقبل السائل فأخذ الخاتم من خنصره</w:t>
      </w:r>
      <w:r w:rsidR="00D05209">
        <w:rPr>
          <w:rFonts w:hint="cs"/>
          <w:rtl/>
        </w:rPr>
        <w:t>،</w:t>
      </w:r>
      <w:r w:rsidRPr="002E0E50">
        <w:rPr>
          <w:rFonts w:hint="cs"/>
          <w:rtl/>
        </w:rPr>
        <w:t xml:space="preserve"> وذلك بمرأى من النبي</w:t>
      </w:r>
      <w:r w:rsidR="001844AF">
        <w:rPr>
          <w:rFonts w:hint="cs"/>
          <w:rtl/>
        </w:rPr>
        <w:t>ِّ</w:t>
      </w:r>
      <w:r w:rsidRPr="002E0E50">
        <w:rPr>
          <w:rFonts w:hint="cs"/>
          <w:rtl/>
        </w:rPr>
        <w:t xml:space="preserve"> صل</w:t>
      </w:r>
      <w:r w:rsidR="001844AF">
        <w:rPr>
          <w:rFonts w:hint="cs"/>
          <w:rtl/>
        </w:rPr>
        <w:t>ّ</w:t>
      </w:r>
      <w:r w:rsidRPr="002E0E50">
        <w:rPr>
          <w:rFonts w:hint="cs"/>
          <w:rtl/>
        </w:rPr>
        <w:t>ى الله عليه وآله وهو في المسجد فرفع رسول الله صل</w:t>
      </w:r>
      <w:r w:rsidR="001844AF">
        <w:rPr>
          <w:rFonts w:hint="cs"/>
          <w:rtl/>
        </w:rPr>
        <w:t>ّ</w:t>
      </w:r>
      <w:r w:rsidRPr="002E0E50">
        <w:rPr>
          <w:rFonts w:hint="cs"/>
          <w:rtl/>
        </w:rPr>
        <w:t>ى الله عليه وآله طرفه إلى الس</w:t>
      </w:r>
      <w:r w:rsidR="001844AF">
        <w:rPr>
          <w:rFonts w:hint="cs"/>
          <w:rtl/>
        </w:rPr>
        <w:t>َّ</w:t>
      </w:r>
      <w:r w:rsidRPr="002E0E50">
        <w:rPr>
          <w:rFonts w:hint="cs"/>
          <w:rtl/>
        </w:rPr>
        <w:t>ماء وقال</w:t>
      </w:r>
      <w:r w:rsidR="00D05209">
        <w:rPr>
          <w:rFonts w:hint="cs"/>
          <w:rtl/>
        </w:rPr>
        <w:t>:</w:t>
      </w:r>
      <w:r w:rsidRPr="002E0E50">
        <w:rPr>
          <w:rFonts w:hint="cs"/>
          <w:rtl/>
        </w:rPr>
        <w:t xml:space="preserve"> أللهم</w:t>
      </w:r>
      <w:r w:rsidR="001844AF">
        <w:rPr>
          <w:rFonts w:hint="cs"/>
          <w:rtl/>
        </w:rPr>
        <w:t>َّ</w:t>
      </w:r>
      <w:r w:rsidR="00D05209">
        <w:rPr>
          <w:rFonts w:hint="cs"/>
          <w:rtl/>
        </w:rPr>
        <w:t>؟</w:t>
      </w:r>
      <w:r w:rsidRPr="002E0E50">
        <w:rPr>
          <w:rFonts w:hint="cs"/>
          <w:rtl/>
        </w:rPr>
        <w:t xml:space="preserve"> إن</w:t>
      </w:r>
      <w:r w:rsidR="001844AF">
        <w:rPr>
          <w:rFonts w:hint="cs"/>
          <w:rtl/>
        </w:rPr>
        <w:t>ّ</w:t>
      </w:r>
      <w:r w:rsidRPr="002E0E50">
        <w:rPr>
          <w:rFonts w:hint="cs"/>
          <w:rtl/>
        </w:rPr>
        <w:t xml:space="preserve"> أخي موسى سألك فقال</w:t>
      </w:r>
      <w:r w:rsidR="00D05209">
        <w:rPr>
          <w:rFonts w:hint="cs"/>
          <w:rtl/>
        </w:rPr>
        <w:t>:</w:t>
      </w:r>
      <w:r w:rsidRPr="002E0E50">
        <w:rPr>
          <w:rFonts w:hint="cs"/>
          <w:rtl/>
        </w:rPr>
        <w:t xml:space="preserve"> </w:t>
      </w:r>
      <w:r w:rsidR="001844AF" w:rsidRPr="00963AA7">
        <w:rPr>
          <w:rStyle w:val="libAlaemChar"/>
          <w:rFonts w:hint="cs"/>
          <w:rtl/>
        </w:rPr>
        <w:t>(</w:t>
      </w:r>
      <w:r w:rsidR="001844AF" w:rsidRPr="001844AF">
        <w:rPr>
          <w:rStyle w:val="libAieChar"/>
          <w:rFonts w:hint="cs"/>
          <w:rtl/>
        </w:rPr>
        <w:t>رَبِّ</w:t>
      </w:r>
      <w:r w:rsidR="001844AF" w:rsidRPr="001844AF">
        <w:rPr>
          <w:rStyle w:val="libAieChar"/>
          <w:rtl/>
        </w:rPr>
        <w:t xml:space="preserve"> </w:t>
      </w:r>
      <w:r w:rsidR="001844AF" w:rsidRPr="001844AF">
        <w:rPr>
          <w:rStyle w:val="libAieChar"/>
          <w:rFonts w:hint="cs"/>
          <w:rtl/>
        </w:rPr>
        <w:t>اشْرَحْ</w:t>
      </w:r>
      <w:r w:rsidR="001844AF" w:rsidRPr="001844AF">
        <w:rPr>
          <w:rStyle w:val="libAieChar"/>
          <w:rtl/>
        </w:rPr>
        <w:t xml:space="preserve"> </w:t>
      </w:r>
      <w:r w:rsidR="001844AF" w:rsidRPr="001844AF">
        <w:rPr>
          <w:rStyle w:val="libAieChar"/>
          <w:rFonts w:hint="cs"/>
          <w:rtl/>
        </w:rPr>
        <w:t>لِي</w:t>
      </w:r>
      <w:r w:rsidR="001844AF" w:rsidRPr="001844AF">
        <w:rPr>
          <w:rStyle w:val="libAieChar"/>
          <w:rtl/>
        </w:rPr>
        <w:t xml:space="preserve"> </w:t>
      </w:r>
      <w:r w:rsidR="001844AF" w:rsidRPr="001844AF">
        <w:rPr>
          <w:rStyle w:val="libAieChar"/>
          <w:rFonts w:hint="cs"/>
          <w:rtl/>
        </w:rPr>
        <w:t>صَدْرِي</w:t>
      </w:r>
      <w:r w:rsidR="001844AF" w:rsidRPr="001844AF">
        <w:rPr>
          <w:rStyle w:val="libAieChar"/>
          <w:rtl/>
        </w:rPr>
        <w:t xml:space="preserve"> ﴿٢٥﴾ </w:t>
      </w:r>
      <w:r w:rsidR="001844AF" w:rsidRPr="001844AF">
        <w:rPr>
          <w:rStyle w:val="libAieChar"/>
          <w:rFonts w:hint="cs"/>
          <w:rtl/>
        </w:rPr>
        <w:t>وَيَسِّرْ</w:t>
      </w:r>
      <w:r w:rsidR="001844AF" w:rsidRPr="001844AF">
        <w:rPr>
          <w:rStyle w:val="libAieChar"/>
          <w:rtl/>
        </w:rPr>
        <w:t xml:space="preserve"> </w:t>
      </w:r>
      <w:r w:rsidR="001844AF" w:rsidRPr="001844AF">
        <w:rPr>
          <w:rStyle w:val="libAieChar"/>
          <w:rFonts w:hint="cs"/>
          <w:rtl/>
        </w:rPr>
        <w:t>لِي</w:t>
      </w:r>
      <w:r w:rsidR="001844AF" w:rsidRPr="001844AF">
        <w:rPr>
          <w:rStyle w:val="libAieChar"/>
          <w:rtl/>
        </w:rPr>
        <w:t xml:space="preserve"> </w:t>
      </w:r>
      <w:r w:rsidR="001844AF" w:rsidRPr="001844AF">
        <w:rPr>
          <w:rStyle w:val="libAieChar"/>
          <w:rFonts w:hint="cs"/>
          <w:rtl/>
        </w:rPr>
        <w:t>أَمْرِي</w:t>
      </w:r>
      <w:r w:rsidR="001844AF" w:rsidRPr="001844AF">
        <w:rPr>
          <w:rStyle w:val="libAieChar"/>
          <w:rtl/>
        </w:rPr>
        <w:t xml:space="preserve"> ﴿٢٦﴾ </w:t>
      </w:r>
      <w:r w:rsidR="001844AF" w:rsidRPr="001844AF">
        <w:rPr>
          <w:rStyle w:val="libAieChar"/>
          <w:rFonts w:hint="cs"/>
          <w:rtl/>
        </w:rPr>
        <w:t>وَاحْلُلْ</w:t>
      </w:r>
      <w:r w:rsidR="001844AF" w:rsidRPr="001844AF">
        <w:rPr>
          <w:rStyle w:val="libAieChar"/>
          <w:rtl/>
        </w:rPr>
        <w:t xml:space="preserve"> </w:t>
      </w:r>
      <w:r w:rsidR="001844AF" w:rsidRPr="001844AF">
        <w:rPr>
          <w:rStyle w:val="libAieChar"/>
          <w:rFonts w:hint="cs"/>
          <w:rtl/>
        </w:rPr>
        <w:t>عُقْدَةً</w:t>
      </w:r>
      <w:r w:rsidR="001844AF" w:rsidRPr="001844AF">
        <w:rPr>
          <w:rStyle w:val="libAieChar"/>
          <w:rtl/>
        </w:rPr>
        <w:t xml:space="preserve"> </w:t>
      </w:r>
      <w:r w:rsidR="001844AF" w:rsidRPr="001844AF">
        <w:rPr>
          <w:rStyle w:val="libAieChar"/>
          <w:rFonts w:hint="cs"/>
          <w:rtl/>
        </w:rPr>
        <w:t>مِّن</w:t>
      </w:r>
      <w:r w:rsidR="001844AF" w:rsidRPr="001844AF">
        <w:rPr>
          <w:rStyle w:val="libAieChar"/>
          <w:rtl/>
        </w:rPr>
        <w:t xml:space="preserve"> </w:t>
      </w:r>
      <w:r w:rsidR="001844AF" w:rsidRPr="001844AF">
        <w:rPr>
          <w:rStyle w:val="libAieChar"/>
          <w:rFonts w:hint="cs"/>
          <w:rtl/>
        </w:rPr>
        <w:t>لِّسَانِي</w:t>
      </w:r>
      <w:r w:rsidR="001844AF" w:rsidRPr="001844AF">
        <w:rPr>
          <w:rStyle w:val="libAieChar"/>
          <w:rtl/>
        </w:rPr>
        <w:t xml:space="preserve"> ﴿٢٧﴾ </w:t>
      </w:r>
      <w:r w:rsidR="001844AF" w:rsidRPr="001844AF">
        <w:rPr>
          <w:rStyle w:val="libAieChar"/>
          <w:rFonts w:hint="cs"/>
          <w:rtl/>
        </w:rPr>
        <w:t>يَفْقَهُوا</w:t>
      </w:r>
      <w:r w:rsidR="001844AF" w:rsidRPr="001844AF">
        <w:rPr>
          <w:rStyle w:val="libAieChar"/>
          <w:rtl/>
        </w:rPr>
        <w:t xml:space="preserve"> </w:t>
      </w:r>
      <w:r w:rsidR="001844AF" w:rsidRPr="001844AF">
        <w:rPr>
          <w:rStyle w:val="libAieChar"/>
          <w:rFonts w:hint="cs"/>
          <w:rtl/>
        </w:rPr>
        <w:t>قَوْلِي</w:t>
      </w:r>
      <w:r w:rsidR="001844AF" w:rsidRPr="001844AF">
        <w:rPr>
          <w:rStyle w:val="libAieChar"/>
          <w:rtl/>
        </w:rPr>
        <w:t xml:space="preserve"> ﴿٢٨﴾ </w:t>
      </w:r>
      <w:r w:rsidR="001844AF" w:rsidRPr="001844AF">
        <w:rPr>
          <w:rStyle w:val="libAieChar"/>
          <w:rFonts w:hint="cs"/>
          <w:rtl/>
        </w:rPr>
        <w:t>وَاجْعَل</w:t>
      </w:r>
      <w:r w:rsidR="001844AF" w:rsidRPr="001844AF">
        <w:rPr>
          <w:rStyle w:val="libAieChar"/>
          <w:rtl/>
        </w:rPr>
        <w:t xml:space="preserve"> </w:t>
      </w:r>
      <w:r w:rsidR="001844AF" w:rsidRPr="001844AF">
        <w:rPr>
          <w:rStyle w:val="libAieChar"/>
          <w:rFonts w:hint="cs"/>
          <w:rtl/>
        </w:rPr>
        <w:t>لِّي</w:t>
      </w:r>
      <w:r w:rsidR="001844AF" w:rsidRPr="001844AF">
        <w:rPr>
          <w:rStyle w:val="libAieChar"/>
          <w:rtl/>
        </w:rPr>
        <w:t xml:space="preserve"> </w:t>
      </w:r>
      <w:r w:rsidR="001844AF" w:rsidRPr="001844AF">
        <w:rPr>
          <w:rStyle w:val="libAieChar"/>
          <w:rFonts w:hint="cs"/>
          <w:rtl/>
        </w:rPr>
        <w:t>وَزِيرًا</w:t>
      </w:r>
      <w:r w:rsidR="001844AF" w:rsidRPr="001844AF">
        <w:rPr>
          <w:rStyle w:val="libAieChar"/>
          <w:rtl/>
        </w:rPr>
        <w:t xml:space="preserve"> </w:t>
      </w:r>
      <w:r w:rsidR="001844AF" w:rsidRPr="001844AF">
        <w:rPr>
          <w:rStyle w:val="libAieChar"/>
          <w:rFonts w:hint="cs"/>
          <w:rtl/>
        </w:rPr>
        <w:t>مِّنْ</w:t>
      </w:r>
      <w:r w:rsidR="001844AF" w:rsidRPr="001844AF">
        <w:rPr>
          <w:rStyle w:val="libAieChar"/>
          <w:rtl/>
        </w:rPr>
        <w:t xml:space="preserve"> </w:t>
      </w:r>
      <w:r w:rsidR="001844AF" w:rsidRPr="001844AF">
        <w:rPr>
          <w:rStyle w:val="libAieChar"/>
          <w:rFonts w:hint="cs"/>
          <w:rtl/>
        </w:rPr>
        <w:t>أَهْلِي</w:t>
      </w:r>
      <w:r w:rsidR="001844AF" w:rsidRPr="001844AF">
        <w:rPr>
          <w:rStyle w:val="libAieChar"/>
          <w:rtl/>
        </w:rPr>
        <w:t xml:space="preserve"> ﴿٢٩﴾ </w:t>
      </w:r>
      <w:r w:rsidR="001844AF" w:rsidRPr="001844AF">
        <w:rPr>
          <w:rStyle w:val="libAieChar"/>
          <w:rFonts w:hint="cs"/>
          <w:rtl/>
        </w:rPr>
        <w:t>هَارُونَ</w:t>
      </w:r>
      <w:r w:rsidR="001844AF" w:rsidRPr="001844AF">
        <w:rPr>
          <w:rStyle w:val="libAieChar"/>
          <w:rtl/>
        </w:rPr>
        <w:t xml:space="preserve"> </w:t>
      </w:r>
      <w:r w:rsidR="001844AF" w:rsidRPr="001844AF">
        <w:rPr>
          <w:rStyle w:val="libAieChar"/>
          <w:rFonts w:hint="cs"/>
          <w:rtl/>
        </w:rPr>
        <w:t>أَخِي</w:t>
      </w:r>
      <w:r w:rsidR="001844AF" w:rsidRPr="001844AF">
        <w:rPr>
          <w:rStyle w:val="libAieChar"/>
          <w:rtl/>
        </w:rPr>
        <w:t xml:space="preserve"> ﴿٣٠﴾ </w:t>
      </w:r>
      <w:r w:rsidR="001844AF" w:rsidRPr="001844AF">
        <w:rPr>
          <w:rStyle w:val="libAieChar"/>
          <w:rFonts w:hint="cs"/>
          <w:rtl/>
        </w:rPr>
        <w:t>اشْدُدْ</w:t>
      </w:r>
      <w:r w:rsidR="001844AF" w:rsidRPr="001844AF">
        <w:rPr>
          <w:rStyle w:val="libAieChar"/>
          <w:rtl/>
        </w:rPr>
        <w:t xml:space="preserve"> </w:t>
      </w:r>
      <w:r w:rsidR="001844AF" w:rsidRPr="001844AF">
        <w:rPr>
          <w:rStyle w:val="libAieChar"/>
          <w:rFonts w:hint="cs"/>
          <w:rtl/>
        </w:rPr>
        <w:t>بِهِ</w:t>
      </w:r>
      <w:r w:rsidR="001844AF" w:rsidRPr="001844AF">
        <w:rPr>
          <w:rStyle w:val="libAieChar"/>
          <w:rtl/>
        </w:rPr>
        <w:t xml:space="preserve"> </w:t>
      </w:r>
      <w:r w:rsidR="001844AF" w:rsidRPr="001844AF">
        <w:rPr>
          <w:rStyle w:val="libAieChar"/>
          <w:rFonts w:hint="cs"/>
          <w:rtl/>
        </w:rPr>
        <w:t>أَزْرِي</w:t>
      </w:r>
      <w:r w:rsidR="001844AF" w:rsidRPr="001844AF">
        <w:rPr>
          <w:rStyle w:val="libAieChar"/>
          <w:rtl/>
        </w:rPr>
        <w:t xml:space="preserve"> ﴿٣١﴾ </w:t>
      </w:r>
      <w:r w:rsidR="001844AF" w:rsidRPr="001844AF">
        <w:rPr>
          <w:rStyle w:val="libAieChar"/>
          <w:rFonts w:hint="cs"/>
          <w:rtl/>
        </w:rPr>
        <w:t>وَأَشْرِكْهُ</w:t>
      </w:r>
      <w:r w:rsidR="001844AF" w:rsidRPr="001844AF">
        <w:rPr>
          <w:rStyle w:val="libAieChar"/>
          <w:rtl/>
        </w:rPr>
        <w:t xml:space="preserve"> </w:t>
      </w:r>
      <w:r w:rsidR="001844AF" w:rsidRPr="001844AF">
        <w:rPr>
          <w:rStyle w:val="libAieChar"/>
          <w:rFonts w:hint="cs"/>
          <w:rtl/>
        </w:rPr>
        <w:t>فِي</w:t>
      </w:r>
      <w:r w:rsidR="001844AF" w:rsidRPr="001844AF">
        <w:rPr>
          <w:rStyle w:val="libAieChar"/>
          <w:rtl/>
        </w:rPr>
        <w:t xml:space="preserve"> </w:t>
      </w:r>
      <w:r w:rsidR="001844AF" w:rsidRPr="001844AF">
        <w:rPr>
          <w:rStyle w:val="libAieChar"/>
          <w:rFonts w:hint="cs"/>
          <w:rtl/>
        </w:rPr>
        <w:t>أَمْرِي</w:t>
      </w:r>
      <w:r w:rsidR="001844AF" w:rsidRPr="00963AA7">
        <w:rPr>
          <w:rStyle w:val="libAlaemChar"/>
          <w:rFonts w:hint="cs"/>
          <w:rtl/>
        </w:rPr>
        <w:t>)</w:t>
      </w:r>
      <w:r w:rsidR="00D05209">
        <w:rPr>
          <w:rFonts w:hint="cs"/>
          <w:rtl/>
        </w:rPr>
        <w:t>،</w:t>
      </w:r>
      <w:r w:rsidRPr="002E0E50">
        <w:rPr>
          <w:rFonts w:hint="cs"/>
          <w:rtl/>
        </w:rPr>
        <w:t xml:space="preserve"> فأنزلت عليه قرآنا</w:t>
      </w:r>
      <w:r w:rsidR="001844AF">
        <w:rPr>
          <w:rFonts w:hint="cs"/>
          <w:rtl/>
        </w:rPr>
        <w:t>ً</w:t>
      </w:r>
      <w:r w:rsidR="00D05209">
        <w:rPr>
          <w:rFonts w:hint="cs"/>
          <w:rtl/>
        </w:rPr>
        <w:t>:</w:t>
      </w:r>
      <w:r w:rsidRPr="002E0E50">
        <w:rPr>
          <w:rFonts w:hint="cs"/>
          <w:rtl/>
        </w:rPr>
        <w:t xml:space="preserve"> </w:t>
      </w:r>
      <w:r w:rsidR="001844AF" w:rsidRPr="00963AA7">
        <w:rPr>
          <w:rStyle w:val="libAlaemChar"/>
          <w:rFonts w:hint="cs"/>
          <w:rtl/>
        </w:rPr>
        <w:t>(</w:t>
      </w:r>
      <w:r w:rsidR="001844AF" w:rsidRPr="001844AF">
        <w:rPr>
          <w:rStyle w:val="libAieChar"/>
          <w:rFonts w:hint="cs"/>
          <w:rtl/>
        </w:rPr>
        <w:t>سَنَشُدُّ</w:t>
      </w:r>
      <w:r w:rsidR="001844AF" w:rsidRPr="001844AF">
        <w:rPr>
          <w:rStyle w:val="libAieChar"/>
          <w:rtl/>
        </w:rPr>
        <w:t xml:space="preserve"> </w:t>
      </w:r>
      <w:r w:rsidR="001844AF" w:rsidRPr="001844AF">
        <w:rPr>
          <w:rStyle w:val="libAieChar"/>
          <w:rFonts w:hint="cs"/>
          <w:rtl/>
        </w:rPr>
        <w:t>عَضُدَكَ</w:t>
      </w:r>
      <w:r w:rsidR="001844AF" w:rsidRPr="001844AF">
        <w:rPr>
          <w:rStyle w:val="libAieChar"/>
          <w:rtl/>
        </w:rPr>
        <w:t xml:space="preserve"> </w:t>
      </w:r>
      <w:r w:rsidR="001844AF" w:rsidRPr="001844AF">
        <w:rPr>
          <w:rStyle w:val="libAieChar"/>
          <w:rFonts w:hint="cs"/>
          <w:rtl/>
        </w:rPr>
        <w:t>بِأَخِيكَ</w:t>
      </w:r>
      <w:r w:rsidR="001844AF" w:rsidRPr="001844AF">
        <w:rPr>
          <w:rStyle w:val="libAieChar"/>
          <w:rtl/>
        </w:rPr>
        <w:t xml:space="preserve"> </w:t>
      </w:r>
      <w:r w:rsidR="001844AF" w:rsidRPr="001844AF">
        <w:rPr>
          <w:rStyle w:val="libAieChar"/>
          <w:rFonts w:hint="cs"/>
          <w:rtl/>
        </w:rPr>
        <w:t>وَنَجْعَلُ</w:t>
      </w:r>
      <w:r w:rsidR="001844AF" w:rsidRPr="001844AF">
        <w:rPr>
          <w:rStyle w:val="libAieChar"/>
          <w:rtl/>
        </w:rPr>
        <w:t xml:space="preserve"> </w:t>
      </w:r>
      <w:r w:rsidR="001844AF" w:rsidRPr="001844AF">
        <w:rPr>
          <w:rStyle w:val="libAieChar"/>
          <w:rFonts w:hint="cs"/>
          <w:rtl/>
        </w:rPr>
        <w:t>لَكُمَا</w:t>
      </w:r>
      <w:r w:rsidR="001844AF" w:rsidRPr="001844AF">
        <w:rPr>
          <w:rStyle w:val="libAieChar"/>
          <w:rtl/>
        </w:rPr>
        <w:t xml:space="preserve"> </w:t>
      </w:r>
      <w:r w:rsidR="001844AF" w:rsidRPr="001844AF">
        <w:rPr>
          <w:rStyle w:val="libAieChar"/>
          <w:rFonts w:hint="cs"/>
          <w:rtl/>
        </w:rPr>
        <w:t>سُلْطَانًا</w:t>
      </w:r>
      <w:r w:rsidR="001844AF" w:rsidRPr="001844AF">
        <w:rPr>
          <w:rStyle w:val="libAieChar"/>
          <w:rtl/>
        </w:rPr>
        <w:t xml:space="preserve"> </w:t>
      </w:r>
      <w:r w:rsidR="001844AF" w:rsidRPr="001844AF">
        <w:rPr>
          <w:rStyle w:val="libAieChar"/>
          <w:rFonts w:hint="cs"/>
          <w:rtl/>
        </w:rPr>
        <w:t>فَلَا</w:t>
      </w:r>
      <w:r w:rsidR="001844AF" w:rsidRPr="001844AF">
        <w:rPr>
          <w:rStyle w:val="libAieChar"/>
          <w:rtl/>
        </w:rPr>
        <w:t xml:space="preserve"> </w:t>
      </w:r>
      <w:r w:rsidR="001844AF" w:rsidRPr="001844AF">
        <w:rPr>
          <w:rStyle w:val="libAieChar"/>
          <w:rFonts w:hint="cs"/>
          <w:rtl/>
        </w:rPr>
        <w:t>يَصِلُونَ</w:t>
      </w:r>
      <w:r w:rsidR="001844AF" w:rsidRPr="001844AF">
        <w:rPr>
          <w:rStyle w:val="libAieChar"/>
          <w:rtl/>
        </w:rPr>
        <w:t xml:space="preserve"> </w:t>
      </w:r>
      <w:r w:rsidR="001844AF" w:rsidRPr="001844AF">
        <w:rPr>
          <w:rStyle w:val="libAieChar"/>
          <w:rFonts w:hint="cs"/>
          <w:rtl/>
        </w:rPr>
        <w:t>إِلَيْكُمَا</w:t>
      </w:r>
      <w:r w:rsidR="001844AF" w:rsidRPr="00963AA7">
        <w:rPr>
          <w:rStyle w:val="libAlaemChar"/>
          <w:rFonts w:hint="cs"/>
          <w:rtl/>
        </w:rPr>
        <w:t>)</w:t>
      </w:r>
      <w:r w:rsidRPr="002E0E50">
        <w:rPr>
          <w:rFonts w:hint="cs"/>
          <w:rtl/>
        </w:rPr>
        <w:t>. أللهم</w:t>
      </w:r>
      <w:r w:rsidR="001844AF">
        <w:rPr>
          <w:rFonts w:hint="cs"/>
          <w:rtl/>
        </w:rPr>
        <w:t>َّ</w:t>
      </w:r>
      <w:r w:rsidR="00D05209">
        <w:rPr>
          <w:rFonts w:hint="cs"/>
          <w:rtl/>
        </w:rPr>
        <w:t>؟</w:t>
      </w:r>
      <w:r w:rsidRPr="002E0E50">
        <w:rPr>
          <w:rFonts w:hint="cs"/>
          <w:rtl/>
        </w:rPr>
        <w:t xml:space="preserve"> وإن</w:t>
      </w:r>
      <w:r w:rsidR="001844AF">
        <w:rPr>
          <w:rFonts w:hint="cs"/>
          <w:rtl/>
        </w:rPr>
        <w:t>ّ</w:t>
      </w:r>
      <w:r w:rsidRPr="002E0E50">
        <w:rPr>
          <w:rFonts w:hint="cs"/>
          <w:rtl/>
        </w:rPr>
        <w:t>ي محمد نبي</w:t>
      </w:r>
      <w:r w:rsidR="001844AF">
        <w:rPr>
          <w:rFonts w:hint="cs"/>
          <w:rtl/>
        </w:rPr>
        <w:t>ّ</w:t>
      </w:r>
      <w:r w:rsidRPr="002E0E50">
        <w:rPr>
          <w:rFonts w:hint="cs"/>
          <w:rtl/>
        </w:rPr>
        <w:t>ك وصفي</w:t>
      </w:r>
      <w:r w:rsidR="001844AF">
        <w:rPr>
          <w:rFonts w:hint="cs"/>
          <w:rtl/>
        </w:rPr>
        <w:t>ّ</w:t>
      </w:r>
      <w:r w:rsidRPr="002E0E50">
        <w:rPr>
          <w:rFonts w:hint="cs"/>
          <w:rtl/>
        </w:rPr>
        <w:t>ك أللهم</w:t>
      </w:r>
      <w:r w:rsidR="001844AF">
        <w:rPr>
          <w:rFonts w:hint="cs"/>
          <w:rtl/>
        </w:rPr>
        <w:t>َّ</w:t>
      </w:r>
      <w:r w:rsidR="00D05209">
        <w:rPr>
          <w:rFonts w:hint="cs"/>
          <w:rtl/>
        </w:rPr>
        <w:t>؟</w:t>
      </w:r>
      <w:r w:rsidRPr="002E0E50">
        <w:rPr>
          <w:rFonts w:hint="cs"/>
          <w:rtl/>
        </w:rPr>
        <w:t xml:space="preserve"> واشرح لي صدري و يس</w:t>
      </w:r>
      <w:r w:rsidR="001844AF">
        <w:rPr>
          <w:rFonts w:hint="cs"/>
          <w:rtl/>
        </w:rPr>
        <w:t>ِّ</w:t>
      </w:r>
      <w:r w:rsidRPr="002E0E50">
        <w:rPr>
          <w:rFonts w:hint="cs"/>
          <w:rtl/>
        </w:rPr>
        <w:t>ر لي أمري واجعل لي وزيرا</w:t>
      </w:r>
      <w:r w:rsidR="001844AF">
        <w:rPr>
          <w:rFonts w:hint="cs"/>
          <w:rtl/>
        </w:rPr>
        <w:t>ً</w:t>
      </w:r>
      <w:r w:rsidRPr="002E0E50">
        <w:rPr>
          <w:rFonts w:hint="cs"/>
          <w:rtl/>
        </w:rPr>
        <w:t xml:space="preserve"> من أهلي علي</w:t>
      </w:r>
      <w:r w:rsidR="001844AF">
        <w:rPr>
          <w:rFonts w:hint="cs"/>
          <w:rtl/>
        </w:rPr>
        <w:t>ّ</w:t>
      </w:r>
      <w:r w:rsidRPr="002E0E50">
        <w:rPr>
          <w:rFonts w:hint="cs"/>
          <w:rtl/>
        </w:rPr>
        <w:t>ا</w:t>
      </w:r>
      <w:r w:rsidR="001844AF">
        <w:rPr>
          <w:rFonts w:hint="cs"/>
          <w:rtl/>
        </w:rPr>
        <w:t>ً</w:t>
      </w:r>
      <w:r w:rsidRPr="002E0E50">
        <w:rPr>
          <w:rFonts w:hint="cs"/>
          <w:rtl/>
        </w:rPr>
        <w:t xml:space="preserve"> أشدد به ظهري. قال أبو ذر رضي الله عنه</w:t>
      </w:r>
      <w:r w:rsidR="00D05209">
        <w:rPr>
          <w:rFonts w:hint="cs"/>
          <w:rtl/>
        </w:rPr>
        <w:t>:</w:t>
      </w:r>
      <w:r w:rsidRPr="002E0E50">
        <w:rPr>
          <w:rFonts w:hint="cs"/>
          <w:rtl/>
        </w:rPr>
        <w:t xml:space="preserve"> فما استتم</w:t>
      </w:r>
      <w:r w:rsidR="001844AF">
        <w:rPr>
          <w:rFonts w:hint="cs"/>
          <w:rtl/>
        </w:rPr>
        <w:t>َّ</w:t>
      </w:r>
      <w:r w:rsidRPr="002E0E50">
        <w:rPr>
          <w:rFonts w:hint="cs"/>
          <w:rtl/>
        </w:rPr>
        <w:t xml:space="preserve"> دعاءه حت</w:t>
      </w:r>
      <w:r w:rsidR="001844AF">
        <w:rPr>
          <w:rFonts w:hint="cs"/>
          <w:rtl/>
        </w:rPr>
        <w:t>ّ</w:t>
      </w:r>
      <w:r w:rsidRPr="002E0E50">
        <w:rPr>
          <w:rFonts w:hint="cs"/>
          <w:rtl/>
        </w:rPr>
        <w:t>ى نزل جبرئيل عليه السلام من عند الله عز</w:t>
      </w:r>
      <w:r w:rsidR="001844AF">
        <w:rPr>
          <w:rFonts w:hint="cs"/>
          <w:rtl/>
        </w:rPr>
        <w:t>َّ</w:t>
      </w:r>
      <w:r w:rsidRPr="002E0E50">
        <w:rPr>
          <w:rFonts w:hint="cs"/>
          <w:rtl/>
        </w:rPr>
        <w:t xml:space="preserve"> وجل</w:t>
      </w:r>
      <w:r w:rsidR="001844AF">
        <w:rPr>
          <w:rFonts w:hint="cs"/>
          <w:rtl/>
        </w:rPr>
        <w:t>َّ</w:t>
      </w:r>
      <w:r w:rsidRPr="002E0E50">
        <w:rPr>
          <w:rFonts w:hint="cs"/>
          <w:rtl/>
        </w:rPr>
        <w:t xml:space="preserve"> وقال</w:t>
      </w:r>
      <w:r w:rsidR="00D05209">
        <w:rPr>
          <w:rFonts w:hint="cs"/>
          <w:rtl/>
        </w:rPr>
        <w:t>:</w:t>
      </w:r>
      <w:r w:rsidRPr="002E0E50">
        <w:rPr>
          <w:rFonts w:hint="cs"/>
          <w:rtl/>
        </w:rPr>
        <w:t xml:space="preserve"> يا محمد</w:t>
      </w:r>
      <w:r w:rsidR="00D05209">
        <w:rPr>
          <w:rFonts w:hint="cs"/>
          <w:rtl/>
        </w:rPr>
        <w:t>؟</w:t>
      </w:r>
      <w:r w:rsidRPr="002E0E50">
        <w:rPr>
          <w:rFonts w:hint="cs"/>
          <w:rtl/>
        </w:rPr>
        <w:t xml:space="preserve"> إقرأ </w:t>
      </w:r>
      <w:r w:rsidR="001844AF" w:rsidRPr="00963AA7">
        <w:rPr>
          <w:rStyle w:val="libAlaemChar"/>
          <w:rFonts w:hint="cs"/>
          <w:rtl/>
        </w:rPr>
        <w:t>(</w:t>
      </w:r>
      <w:r w:rsidR="001844AF" w:rsidRPr="00FC68F2">
        <w:rPr>
          <w:rStyle w:val="libAieChar"/>
          <w:rFonts w:hint="cs"/>
          <w:rtl/>
        </w:rPr>
        <w:t>إِنّمَا وَلِيّكُمُ اللّهُ وَرَسُولُهُ وَالّذِينَ آمَنُوا</w:t>
      </w:r>
      <w:r w:rsidR="001844AF" w:rsidRPr="00963AA7">
        <w:rPr>
          <w:rStyle w:val="libAlaemChar"/>
          <w:rFonts w:hint="cs"/>
          <w:rtl/>
        </w:rPr>
        <w:t>)</w:t>
      </w:r>
      <w:r w:rsidRPr="002E0E50">
        <w:rPr>
          <w:rFonts w:hint="cs"/>
          <w:rtl/>
        </w:rPr>
        <w:t xml:space="preserve">. الآية. </w:t>
      </w:r>
    </w:p>
    <w:p w:rsidR="00FC68F2" w:rsidRDefault="00FC68F2" w:rsidP="006924D5">
      <w:pPr>
        <w:pStyle w:val="libNormal"/>
        <w:rPr>
          <w:rtl/>
        </w:rPr>
      </w:pPr>
      <w:r w:rsidRPr="00D423FD">
        <w:rPr>
          <w:rFonts w:hint="cs"/>
          <w:rtl/>
        </w:rPr>
        <w:t>أخرج هذه الأثارة ونزول الآية فيها جمع</w:t>
      </w:r>
      <w:r w:rsidR="006924D5">
        <w:rPr>
          <w:rFonts w:hint="cs"/>
          <w:rtl/>
        </w:rPr>
        <w:t>ٌ</w:t>
      </w:r>
      <w:r w:rsidRPr="00D423FD">
        <w:rPr>
          <w:rFonts w:hint="cs"/>
          <w:rtl/>
        </w:rPr>
        <w:t xml:space="preserve"> كثير</w:t>
      </w:r>
      <w:r w:rsidR="006924D5">
        <w:rPr>
          <w:rFonts w:hint="cs"/>
          <w:rtl/>
        </w:rPr>
        <w:t>ٌ</w:t>
      </w:r>
      <w:r w:rsidRPr="00D423FD">
        <w:rPr>
          <w:rFonts w:hint="cs"/>
          <w:rtl/>
        </w:rPr>
        <w:t xml:space="preserve"> من</w:t>
      </w:r>
      <w:r w:rsidR="006233FD">
        <w:rPr>
          <w:rFonts w:hint="cs"/>
          <w:rtl/>
        </w:rPr>
        <w:t xml:space="preserve"> أئمَّة </w:t>
      </w:r>
      <w:r w:rsidRPr="00D423FD">
        <w:rPr>
          <w:rFonts w:hint="cs"/>
          <w:rtl/>
        </w:rPr>
        <w:t>التفسير والحديث منهم</w:t>
      </w:r>
      <w:r w:rsidR="00D05209">
        <w:rPr>
          <w:rFonts w:hint="cs"/>
          <w:rtl/>
        </w:rPr>
        <w:t>:</w:t>
      </w:r>
      <w:r w:rsidRPr="00D423FD">
        <w:rPr>
          <w:rFonts w:hint="cs"/>
          <w:rtl/>
        </w:rPr>
        <w:t xml:space="preserve"> الطبري في تفسيره 6 ص 165 من طريق ابن عب</w:t>
      </w:r>
      <w:r w:rsidR="006924D5">
        <w:rPr>
          <w:rFonts w:hint="cs"/>
          <w:rtl/>
        </w:rPr>
        <w:t>ّ</w:t>
      </w:r>
      <w:r w:rsidRPr="00D423FD">
        <w:rPr>
          <w:rFonts w:hint="cs"/>
          <w:rtl/>
        </w:rPr>
        <w:t>اس</w:t>
      </w:r>
      <w:r w:rsidR="00D05209">
        <w:rPr>
          <w:rFonts w:hint="cs"/>
          <w:rtl/>
        </w:rPr>
        <w:t>،</w:t>
      </w:r>
      <w:r w:rsidRPr="00D423FD">
        <w:rPr>
          <w:rFonts w:hint="cs"/>
          <w:rtl/>
        </w:rPr>
        <w:t xml:space="preserve"> وعتبة بن أبي حكيم</w:t>
      </w:r>
      <w:r w:rsidR="00D05209">
        <w:rPr>
          <w:rFonts w:hint="cs"/>
          <w:rtl/>
        </w:rPr>
        <w:t>،</w:t>
      </w:r>
      <w:r w:rsidRPr="00D423FD">
        <w:rPr>
          <w:rFonts w:hint="cs"/>
          <w:rtl/>
        </w:rPr>
        <w:t xml:space="preserve"> ومجاهد. الواحدي في أسباب النزول ص 148 من طريقين. الرازي في تفسيره 3 ص 431 عن عطا عن عبد الله بن سلام وابن</w:t>
      </w:r>
      <w:r w:rsidR="003B6AE3">
        <w:rPr>
          <w:rFonts w:hint="cs"/>
          <w:rtl/>
        </w:rPr>
        <w:t xml:space="preserve"> عبّاس </w:t>
      </w:r>
      <w:r w:rsidRPr="00D423FD">
        <w:rPr>
          <w:rFonts w:hint="cs"/>
          <w:rtl/>
        </w:rPr>
        <w:t>وحديث أبي ذر</w:t>
      </w:r>
      <w:r w:rsidR="006924D5">
        <w:rPr>
          <w:rFonts w:hint="cs"/>
          <w:rtl/>
        </w:rPr>
        <w:t>ّ</w:t>
      </w:r>
      <w:r w:rsidRPr="00D423FD">
        <w:rPr>
          <w:rFonts w:hint="cs"/>
          <w:rtl/>
        </w:rPr>
        <w:t xml:space="preserve"> المذكور. الخازن في تفسيره 1 ص 496. أبو البركات في تفسيره 1 ص 496. النيسابوري في تفسيره 3 ص 461. ابن الصبا</w:t>
      </w:r>
      <w:r w:rsidR="006924D5">
        <w:rPr>
          <w:rFonts w:hint="cs"/>
          <w:rtl/>
        </w:rPr>
        <w:t>ّ</w:t>
      </w:r>
      <w:r w:rsidRPr="00D423FD">
        <w:rPr>
          <w:rFonts w:hint="cs"/>
          <w:rtl/>
        </w:rPr>
        <w:t xml:space="preserve">غ المالكي في </w:t>
      </w:r>
      <w:r w:rsidR="006924D5">
        <w:rPr>
          <w:rFonts w:hint="cs"/>
          <w:rtl/>
        </w:rPr>
        <w:t>«</w:t>
      </w:r>
      <w:r w:rsidRPr="00D423FD">
        <w:rPr>
          <w:rFonts w:hint="cs"/>
          <w:rtl/>
        </w:rPr>
        <w:t>الفصول المهم</w:t>
      </w:r>
      <w:r w:rsidR="006924D5">
        <w:rPr>
          <w:rFonts w:hint="cs"/>
          <w:rtl/>
        </w:rPr>
        <w:t>ّ</w:t>
      </w:r>
      <w:r w:rsidRPr="00D423FD">
        <w:rPr>
          <w:rFonts w:hint="cs"/>
          <w:rtl/>
        </w:rPr>
        <w:t>ة</w:t>
      </w:r>
      <w:r w:rsidR="006924D5">
        <w:rPr>
          <w:rFonts w:hint="cs"/>
          <w:rtl/>
        </w:rPr>
        <w:t>»</w:t>
      </w:r>
      <w:r w:rsidRPr="00D423FD">
        <w:rPr>
          <w:rFonts w:hint="cs"/>
          <w:rtl/>
        </w:rPr>
        <w:t xml:space="preserve"> ص 123 حديث الثعلبي المذكور. ابن طلحة الشافعي في </w:t>
      </w:r>
      <w:r w:rsidR="006924D5">
        <w:rPr>
          <w:rFonts w:hint="cs"/>
          <w:rtl/>
        </w:rPr>
        <w:t>«</w:t>
      </w:r>
      <w:r w:rsidRPr="00D423FD">
        <w:rPr>
          <w:rFonts w:hint="cs"/>
          <w:rtl/>
        </w:rPr>
        <w:t>مطالب السئول</w:t>
      </w:r>
      <w:r w:rsidR="006924D5">
        <w:rPr>
          <w:rFonts w:hint="cs"/>
          <w:rtl/>
        </w:rPr>
        <w:t>»</w:t>
      </w:r>
      <w:r w:rsidRPr="00D423FD">
        <w:rPr>
          <w:rFonts w:hint="cs"/>
          <w:rtl/>
        </w:rPr>
        <w:t xml:space="preserve"> ص 31 بلفظ أبي ذر المذكور. سبط ابن الجوزي في </w:t>
      </w:r>
      <w:r w:rsidR="006924D5">
        <w:rPr>
          <w:rFonts w:hint="cs"/>
          <w:rtl/>
        </w:rPr>
        <w:t>«</w:t>
      </w:r>
      <w:r w:rsidRPr="00D423FD">
        <w:rPr>
          <w:rFonts w:hint="cs"/>
          <w:rtl/>
        </w:rPr>
        <w:t>التذكرة</w:t>
      </w:r>
      <w:r w:rsidR="006924D5">
        <w:rPr>
          <w:rFonts w:hint="cs"/>
          <w:rtl/>
        </w:rPr>
        <w:t>»</w:t>
      </w:r>
      <w:r w:rsidRPr="00D423FD">
        <w:rPr>
          <w:rFonts w:hint="cs"/>
          <w:rtl/>
        </w:rPr>
        <w:t xml:space="preserve"> ص 9 عن تفسير الثعلبي عن السد</w:t>
      </w:r>
      <w:r w:rsidR="006924D5">
        <w:rPr>
          <w:rFonts w:hint="cs"/>
          <w:rtl/>
        </w:rPr>
        <w:t>ّ</w:t>
      </w:r>
      <w:r w:rsidRPr="00D423FD">
        <w:rPr>
          <w:rFonts w:hint="cs"/>
          <w:rtl/>
        </w:rPr>
        <w:t xml:space="preserve">ي وعتبة وغالب بن عبد الله. الكنجي </w:t>
      </w:r>
    </w:p>
    <w:p w:rsidR="00FC68F2" w:rsidRPr="00D423FD" w:rsidRDefault="00FC68F2" w:rsidP="006233FD">
      <w:pPr>
        <w:pStyle w:val="libNormal"/>
      </w:pPr>
      <w:r w:rsidRPr="00D423FD">
        <w:rPr>
          <w:rFonts w:hint="cs"/>
          <w:rtl/>
        </w:rPr>
        <w:br w:type="page"/>
      </w:r>
    </w:p>
    <w:p w:rsidR="00FC68F2" w:rsidRDefault="00FC68F2" w:rsidP="006924D5">
      <w:pPr>
        <w:pStyle w:val="libNormal0"/>
        <w:rPr>
          <w:rtl/>
        </w:rPr>
      </w:pPr>
      <w:r>
        <w:rPr>
          <w:rFonts w:hint="cs"/>
          <w:rtl/>
        </w:rPr>
        <w:t>الشافعي</w:t>
      </w:r>
      <w:r w:rsidR="006924D5">
        <w:rPr>
          <w:rFonts w:hint="cs"/>
          <w:rtl/>
        </w:rPr>
        <w:t>ّ</w:t>
      </w:r>
      <w:r>
        <w:rPr>
          <w:rFonts w:hint="cs"/>
          <w:rtl/>
        </w:rPr>
        <w:t xml:space="preserve"> في </w:t>
      </w:r>
      <w:r w:rsidR="006924D5">
        <w:rPr>
          <w:rFonts w:hint="cs"/>
          <w:rtl/>
        </w:rPr>
        <w:t>«</w:t>
      </w:r>
      <w:r>
        <w:rPr>
          <w:rFonts w:hint="cs"/>
          <w:rtl/>
        </w:rPr>
        <w:t>الكفاية</w:t>
      </w:r>
      <w:r w:rsidR="006924D5">
        <w:rPr>
          <w:rFonts w:hint="cs"/>
          <w:rtl/>
        </w:rPr>
        <w:t>»</w:t>
      </w:r>
      <w:r>
        <w:rPr>
          <w:rFonts w:hint="cs"/>
          <w:rtl/>
        </w:rPr>
        <w:t xml:space="preserve"> ص 106 بإسناده عن أنس</w:t>
      </w:r>
      <w:r w:rsidR="00D05209">
        <w:rPr>
          <w:rFonts w:hint="cs"/>
          <w:rtl/>
        </w:rPr>
        <w:t>،</w:t>
      </w:r>
      <w:r w:rsidR="009D310F">
        <w:rPr>
          <w:rFonts w:hint="cs"/>
          <w:rtl/>
        </w:rPr>
        <w:t xml:space="preserve"> وص</w:t>
      </w:r>
      <w:r>
        <w:rPr>
          <w:rFonts w:hint="cs"/>
          <w:rtl/>
        </w:rPr>
        <w:t xml:space="preserve"> 122 عن ابن</w:t>
      </w:r>
      <w:r w:rsidR="003B6AE3">
        <w:rPr>
          <w:rFonts w:hint="cs"/>
          <w:rtl/>
        </w:rPr>
        <w:t xml:space="preserve"> عبّاس </w:t>
      </w:r>
      <w:r>
        <w:rPr>
          <w:rFonts w:hint="cs"/>
          <w:rtl/>
        </w:rPr>
        <w:t>من طريق حافظ العراقين والخوارزمي وابن عساكر عن أبي نعيم والقاضي أبي المعالي. الخوارزمي في مناقبه ص 178 بطريقين. الحم</w:t>
      </w:r>
      <w:r w:rsidR="006924D5">
        <w:rPr>
          <w:rFonts w:hint="cs"/>
          <w:rtl/>
        </w:rPr>
        <w:t>ّ</w:t>
      </w:r>
      <w:r>
        <w:rPr>
          <w:rFonts w:hint="cs"/>
          <w:rtl/>
        </w:rPr>
        <w:t>و</w:t>
      </w:r>
      <w:r w:rsidR="006924D5">
        <w:rPr>
          <w:rFonts w:hint="cs"/>
          <w:rtl/>
        </w:rPr>
        <w:t>ي</w:t>
      </w:r>
      <w:r>
        <w:rPr>
          <w:rFonts w:hint="cs"/>
          <w:rtl/>
        </w:rPr>
        <w:t>ي في فرايده في الباب الرابع عشر من طريق الواحدي</w:t>
      </w:r>
      <w:r w:rsidR="00D05209">
        <w:rPr>
          <w:rFonts w:hint="cs"/>
          <w:rtl/>
        </w:rPr>
        <w:t>،</w:t>
      </w:r>
      <w:r>
        <w:rPr>
          <w:rFonts w:hint="cs"/>
          <w:rtl/>
        </w:rPr>
        <w:t xml:space="preserve"> وفي التاسع والثلاثين عن أنس</w:t>
      </w:r>
      <w:r w:rsidR="00D05209">
        <w:rPr>
          <w:rFonts w:hint="cs"/>
          <w:rtl/>
        </w:rPr>
        <w:t>،</w:t>
      </w:r>
      <w:r>
        <w:rPr>
          <w:rFonts w:hint="cs"/>
          <w:rtl/>
        </w:rPr>
        <w:t xml:space="preserve"> ومن طرق أ</w:t>
      </w:r>
      <w:r w:rsidR="006924D5">
        <w:rPr>
          <w:rFonts w:hint="cs"/>
          <w:rtl/>
        </w:rPr>
        <w:t>ُ</w:t>
      </w:r>
      <w:r>
        <w:rPr>
          <w:rFonts w:hint="cs"/>
          <w:rtl/>
        </w:rPr>
        <w:t>خرى عن ابن عب</w:t>
      </w:r>
      <w:r w:rsidR="006924D5">
        <w:rPr>
          <w:rFonts w:hint="cs"/>
          <w:rtl/>
        </w:rPr>
        <w:t>ّ</w:t>
      </w:r>
      <w:r>
        <w:rPr>
          <w:rFonts w:hint="cs"/>
          <w:rtl/>
        </w:rPr>
        <w:t>اس</w:t>
      </w:r>
      <w:r w:rsidR="00D05209">
        <w:rPr>
          <w:rFonts w:hint="cs"/>
          <w:rtl/>
        </w:rPr>
        <w:t>،</w:t>
      </w:r>
      <w:r>
        <w:rPr>
          <w:rFonts w:hint="cs"/>
          <w:rtl/>
        </w:rPr>
        <w:t xml:space="preserve"> وفي الباب الأربعين عن ابن</w:t>
      </w:r>
      <w:r w:rsidR="003B6AE3">
        <w:rPr>
          <w:rFonts w:hint="cs"/>
          <w:rtl/>
        </w:rPr>
        <w:t xml:space="preserve"> عبّاس </w:t>
      </w:r>
      <w:r>
        <w:rPr>
          <w:rFonts w:hint="cs"/>
          <w:rtl/>
        </w:rPr>
        <w:t>وعم</w:t>
      </w:r>
      <w:r w:rsidR="006924D5">
        <w:rPr>
          <w:rFonts w:hint="cs"/>
          <w:rtl/>
        </w:rPr>
        <w:t>ّ</w:t>
      </w:r>
      <w:r>
        <w:rPr>
          <w:rFonts w:hint="cs"/>
          <w:rtl/>
        </w:rPr>
        <w:t xml:space="preserve">ار بن ياسر. القاضي عضد الأيجي في </w:t>
      </w:r>
      <w:r w:rsidR="006924D5">
        <w:rPr>
          <w:rFonts w:hint="cs"/>
          <w:rtl/>
        </w:rPr>
        <w:t>«</w:t>
      </w:r>
      <w:r>
        <w:rPr>
          <w:rFonts w:hint="cs"/>
          <w:rtl/>
        </w:rPr>
        <w:t>المواقف</w:t>
      </w:r>
      <w:r w:rsidR="006924D5">
        <w:rPr>
          <w:rFonts w:hint="cs"/>
          <w:rtl/>
        </w:rPr>
        <w:t>»</w:t>
      </w:r>
      <w:r>
        <w:rPr>
          <w:rFonts w:hint="cs"/>
          <w:rtl/>
        </w:rPr>
        <w:t xml:space="preserve"> 3 ص 276. </w:t>
      </w:r>
      <w:r w:rsidR="00D76D40">
        <w:rPr>
          <w:rFonts w:hint="cs"/>
          <w:rtl/>
        </w:rPr>
        <w:t>محبّ الدين</w:t>
      </w:r>
      <w:r>
        <w:rPr>
          <w:rFonts w:hint="cs"/>
          <w:rtl/>
        </w:rPr>
        <w:t xml:space="preserve"> الطبري في </w:t>
      </w:r>
      <w:r w:rsidR="006924D5">
        <w:rPr>
          <w:rFonts w:hint="cs"/>
          <w:rtl/>
        </w:rPr>
        <w:t>«</w:t>
      </w:r>
      <w:r>
        <w:rPr>
          <w:rFonts w:hint="cs"/>
          <w:rtl/>
        </w:rPr>
        <w:t>الرياض</w:t>
      </w:r>
      <w:r w:rsidR="006924D5">
        <w:rPr>
          <w:rFonts w:hint="cs"/>
          <w:rtl/>
        </w:rPr>
        <w:t>»</w:t>
      </w:r>
      <w:r>
        <w:rPr>
          <w:rFonts w:hint="cs"/>
          <w:rtl/>
        </w:rPr>
        <w:t xml:space="preserve"> 2 ص 227 عن عبد الله بن سلام من طريق الواحدي وأبي الفرج والفضايلي</w:t>
      </w:r>
      <w:r w:rsidR="00D05209">
        <w:rPr>
          <w:rFonts w:hint="cs"/>
          <w:rtl/>
        </w:rPr>
        <w:t>،</w:t>
      </w:r>
      <w:r>
        <w:rPr>
          <w:rFonts w:hint="cs"/>
          <w:rtl/>
        </w:rPr>
        <w:t xml:space="preserve"> وص 206</w:t>
      </w:r>
      <w:r w:rsidR="00D05209">
        <w:rPr>
          <w:rFonts w:hint="cs"/>
          <w:rtl/>
        </w:rPr>
        <w:t>،</w:t>
      </w:r>
      <w:r>
        <w:rPr>
          <w:rFonts w:hint="cs"/>
          <w:rtl/>
        </w:rPr>
        <w:t xml:space="preserve"> وفي الذخاير ص 102 من طريق الواقدي وابن الجوزي. ابن كثير الشامي في تفسيره 2 ص 71 بطريق عن أمير المؤمنين</w:t>
      </w:r>
      <w:r w:rsidR="00D05209">
        <w:rPr>
          <w:rFonts w:hint="cs"/>
          <w:rtl/>
        </w:rPr>
        <w:t>،</w:t>
      </w:r>
      <w:r>
        <w:rPr>
          <w:rFonts w:hint="cs"/>
          <w:rtl/>
        </w:rPr>
        <w:t xml:space="preserve"> ومن طريق ابن أبي حاتم عن سلمة بن كهيل</w:t>
      </w:r>
      <w:r w:rsidR="00D05209">
        <w:rPr>
          <w:rFonts w:hint="cs"/>
          <w:rtl/>
        </w:rPr>
        <w:t>،</w:t>
      </w:r>
      <w:r>
        <w:rPr>
          <w:rFonts w:hint="cs"/>
          <w:rtl/>
        </w:rPr>
        <w:t xml:space="preserve"> وعن ابن جرير الطبري بإسناده عن مجاهد والسد</w:t>
      </w:r>
      <w:r w:rsidR="006924D5">
        <w:rPr>
          <w:rFonts w:hint="cs"/>
          <w:rtl/>
        </w:rPr>
        <w:t>ّ</w:t>
      </w:r>
      <w:r>
        <w:rPr>
          <w:rFonts w:hint="cs"/>
          <w:rtl/>
        </w:rPr>
        <w:t>ي</w:t>
      </w:r>
      <w:r w:rsidR="00D05209">
        <w:rPr>
          <w:rFonts w:hint="cs"/>
          <w:rtl/>
        </w:rPr>
        <w:t>،</w:t>
      </w:r>
      <w:r>
        <w:rPr>
          <w:rFonts w:hint="cs"/>
          <w:rtl/>
        </w:rPr>
        <w:t xml:space="preserve"> وعن الحافظ عبد الرزاق بإسناده عن ابن عب</w:t>
      </w:r>
      <w:r w:rsidR="006924D5">
        <w:rPr>
          <w:rFonts w:hint="cs"/>
          <w:rtl/>
        </w:rPr>
        <w:t>ّ</w:t>
      </w:r>
      <w:r>
        <w:rPr>
          <w:rFonts w:hint="cs"/>
          <w:rtl/>
        </w:rPr>
        <w:t>اس</w:t>
      </w:r>
      <w:r w:rsidR="00D05209">
        <w:rPr>
          <w:rFonts w:hint="cs"/>
          <w:rtl/>
        </w:rPr>
        <w:t>،</w:t>
      </w:r>
      <w:r>
        <w:rPr>
          <w:rFonts w:hint="cs"/>
          <w:rtl/>
        </w:rPr>
        <w:t xml:space="preserve"> وبطريق الحافظ ابن مردويه بالإسناد عن سفيان الثوري عن ابن عب</w:t>
      </w:r>
      <w:r w:rsidR="006924D5">
        <w:rPr>
          <w:rFonts w:hint="cs"/>
          <w:rtl/>
        </w:rPr>
        <w:t>ّ</w:t>
      </w:r>
      <w:r>
        <w:rPr>
          <w:rFonts w:hint="cs"/>
          <w:rtl/>
        </w:rPr>
        <w:t>اس</w:t>
      </w:r>
      <w:r w:rsidR="00D05209">
        <w:rPr>
          <w:rFonts w:hint="cs"/>
          <w:rtl/>
        </w:rPr>
        <w:t>،</w:t>
      </w:r>
      <w:r>
        <w:rPr>
          <w:rFonts w:hint="cs"/>
          <w:rtl/>
        </w:rPr>
        <w:t xml:space="preserve"> ومن طريق الكلبي عن ابن</w:t>
      </w:r>
      <w:r w:rsidR="003B6AE3">
        <w:rPr>
          <w:rFonts w:hint="cs"/>
          <w:rtl/>
        </w:rPr>
        <w:t xml:space="preserve"> عبّاس </w:t>
      </w:r>
      <w:r>
        <w:rPr>
          <w:rFonts w:hint="cs"/>
          <w:rtl/>
        </w:rPr>
        <w:t>فقال</w:t>
      </w:r>
      <w:r w:rsidR="00D05209">
        <w:rPr>
          <w:rFonts w:hint="cs"/>
          <w:rtl/>
        </w:rPr>
        <w:t>:</w:t>
      </w:r>
      <w:r>
        <w:rPr>
          <w:rFonts w:hint="cs"/>
          <w:rtl/>
        </w:rPr>
        <w:t xml:space="preserve"> هذا إسناد</w:t>
      </w:r>
      <w:r w:rsidR="006924D5">
        <w:rPr>
          <w:rFonts w:hint="cs"/>
          <w:rtl/>
        </w:rPr>
        <w:t>ٌ</w:t>
      </w:r>
      <w:r>
        <w:rPr>
          <w:rFonts w:hint="cs"/>
          <w:rtl/>
        </w:rPr>
        <w:t xml:space="preserve"> لا ي</w:t>
      </w:r>
      <w:r w:rsidR="006924D5">
        <w:rPr>
          <w:rFonts w:hint="cs"/>
          <w:rtl/>
        </w:rPr>
        <w:t>ُ</w:t>
      </w:r>
      <w:r>
        <w:rPr>
          <w:rFonts w:hint="cs"/>
          <w:rtl/>
        </w:rPr>
        <w:t>قدح به</w:t>
      </w:r>
      <w:r w:rsidR="00D05209">
        <w:rPr>
          <w:rFonts w:hint="cs"/>
          <w:rtl/>
        </w:rPr>
        <w:t>،</w:t>
      </w:r>
      <w:r>
        <w:rPr>
          <w:rFonts w:hint="cs"/>
          <w:rtl/>
        </w:rPr>
        <w:t xml:space="preserve"> وعن الحافظ ابن مردويه بلفظ أمير المؤمنين</w:t>
      </w:r>
      <w:r w:rsidR="00D05209">
        <w:rPr>
          <w:rFonts w:hint="cs"/>
          <w:rtl/>
        </w:rPr>
        <w:t>،</w:t>
      </w:r>
      <w:r>
        <w:rPr>
          <w:rFonts w:hint="cs"/>
          <w:rtl/>
        </w:rPr>
        <w:t xml:space="preserve"> وعم</w:t>
      </w:r>
      <w:r w:rsidR="006924D5">
        <w:rPr>
          <w:rFonts w:hint="cs"/>
          <w:rtl/>
        </w:rPr>
        <w:t>ّ</w:t>
      </w:r>
      <w:r>
        <w:rPr>
          <w:rFonts w:hint="cs"/>
          <w:rtl/>
        </w:rPr>
        <w:t>ار</w:t>
      </w:r>
      <w:r w:rsidR="00D05209">
        <w:rPr>
          <w:rFonts w:hint="cs"/>
          <w:rtl/>
        </w:rPr>
        <w:t>،</w:t>
      </w:r>
      <w:r>
        <w:rPr>
          <w:rFonts w:hint="cs"/>
          <w:rtl/>
        </w:rPr>
        <w:t xml:space="preserve"> وأبي رافع. ابن كثير أيضا</w:t>
      </w:r>
      <w:r w:rsidR="006924D5">
        <w:rPr>
          <w:rFonts w:hint="cs"/>
          <w:rtl/>
        </w:rPr>
        <w:t>ً</w:t>
      </w:r>
      <w:r>
        <w:rPr>
          <w:rFonts w:hint="cs"/>
          <w:rtl/>
        </w:rPr>
        <w:t xml:space="preserve"> في [البداية والنهاية] 7 ص 357 عن الطبراني بإسناده عن أمير المؤمنين</w:t>
      </w:r>
      <w:r w:rsidR="00D05209">
        <w:rPr>
          <w:rFonts w:hint="cs"/>
          <w:rtl/>
        </w:rPr>
        <w:t>،</w:t>
      </w:r>
      <w:r>
        <w:rPr>
          <w:rFonts w:hint="cs"/>
          <w:rtl/>
        </w:rPr>
        <w:t xml:space="preserve"> ومن طريق ابن عساكر عن سلمة بن كهيل. الحافظ السيوطي في </w:t>
      </w:r>
      <w:r w:rsidR="006924D5">
        <w:rPr>
          <w:rFonts w:hint="cs"/>
          <w:rtl/>
        </w:rPr>
        <w:t>«</w:t>
      </w:r>
      <w:r>
        <w:rPr>
          <w:rFonts w:hint="cs"/>
          <w:rtl/>
        </w:rPr>
        <w:t>جمع الجوامع</w:t>
      </w:r>
      <w:r w:rsidR="006924D5">
        <w:rPr>
          <w:rFonts w:hint="cs"/>
          <w:rtl/>
        </w:rPr>
        <w:t>»</w:t>
      </w:r>
      <w:r>
        <w:rPr>
          <w:rFonts w:hint="cs"/>
          <w:rtl/>
        </w:rPr>
        <w:t xml:space="preserve"> كما في الكنز 6 ص 391 من طريق الخطيب في </w:t>
      </w:r>
      <w:r w:rsidR="006924D5">
        <w:rPr>
          <w:rFonts w:hint="cs"/>
          <w:rtl/>
        </w:rPr>
        <w:t>«</w:t>
      </w:r>
      <w:r>
        <w:rPr>
          <w:rFonts w:hint="cs"/>
          <w:rtl/>
        </w:rPr>
        <w:t>المت</w:t>
      </w:r>
      <w:r w:rsidR="006924D5">
        <w:rPr>
          <w:rFonts w:hint="cs"/>
          <w:rtl/>
        </w:rPr>
        <w:t>َّ</w:t>
      </w:r>
      <w:r>
        <w:rPr>
          <w:rFonts w:hint="cs"/>
          <w:rtl/>
        </w:rPr>
        <w:t>فق</w:t>
      </w:r>
      <w:r w:rsidR="006924D5">
        <w:rPr>
          <w:rFonts w:hint="cs"/>
          <w:rtl/>
        </w:rPr>
        <w:t>»</w:t>
      </w:r>
      <w:r>
        <w:rPr>
          <w:rFonts w:hint="cs"/>
          <w:rtl/>
        </w:rPr>
        <w:t xml:space="preserve"> عن ابن عب</w:t>
      </w:r>
      <w:r w:rsidR="006924D5">
        <w:rPr>
          <w:rFonts w:hint="cs"/>
          <w:rtl/>
        </w:rPr>
        <w:t>ّ</w:t>
      </w:r>
      <w:r>
        <w:rPr>
          <w:rFonts w:hint="cs"/>
          <w:rtl/>
        </w:rPr>
        <w:t>اس</w:t>
      </w:r>
      <w:r w:rsidR="00D05209">
        <w:rPr>
          <w:rFonts w:hint="cs"/>
          <w:rtl/>
        </w:rPr>
        <w:t>،</w:t>
      </w:r>
      <w:r>
        <w:rPr>
          <w:rFonts w:hint="cs"/>
          <w:rtl/>
        </w:rPr>
        <w:t xml:space="preserve"> وص 405 من طريق أبي الشيخ وابن مردويه عن أمير المؤمنين ابن حجر في </w:t>
      </w:r>
      <w:r w:rsidR="006924D5">
        <w:rPr>
          <w:rFonts w:hint="cs"/>
          <w:rtl/>
        </w:rPr>
        <w:t>«</w:t>
      </w:r>
      <w:r>
        <w:rPr>
          <w:rFonts w:hint="cs"/>
          <w:rtl/>
        </w:rPr>
        <w:t>الصواعق</w:t>
      </w:r>
      <w:r w:rsidR="006924D5">
        <w:rPr>
          <w:rFonts w:hint="cs"/>
          <w:rtl/>
        </w:rPr>
        <w:t>»</w:t>
      </w:r>
      <w:r>
        <w:rPr>
          <w:rFonts w:hint="cs"/>
          <w:rtl/>
        </w:rPr>
        <w:t xml:space="preserve"> ص 25. الشبلنجي في </w:t>
      </w:r>
      <w:r w:rsidR="006924D5">
        <w:rPr>
          <w:rFonts w:hint="cs"/>
          <w:rtl/>
        </w:rPr>
        <w:t>«</w:t>
      </w:r>
      <w:r>
        <w:rPr>
          <w:rFonts w:hint="cs"/>
          <w:rtl/>
        </w:rPr>
        <w:t>نور الأبصار</w:t>
      </w:r>
      <w:r w:rsidR="006924D5">
        <w:rPr>
          <w:rFonts w:hint="cs"/>
          <w:rtl/>
        </w:rPr>
        <w:t>»</w:t>
      </w:r>
      <w:r>
        <w:rPr>
          <w:rFonts w:hint="cs"/>
          <w:rtl/>
        </w:rPr>
        <w:t xml:space="preserve"> ص 77 حديث أبي ذر</w:t>
      </w:r>
      <w:r w:rsidR="006924D5">
        <w:rPr>
          <w:rFonts w:hint="cs"/>
          <w:rtl/>
        </w:rPr>
        <w:t>ّ</w:t>
      </w:r>
      <w:r>
        <w:rPr>
          <w:rFonts w:hint="cs"/>
          <w:rtl/>
        </w:rPr>
        <w:t xml:space="preserve"> المذكور عن الثعالبي. الآلوسي في </w:t>
      </w:r>
      <w:r w:rsidR="006924D5">
        <w:rPr>
          <w:rFonts w:hint="cs"/>
          <w:rtl/>
        </w:rPr>
        <w:t>«</w:t>
      </w:r>
      <w:r>
        <w:rPr>
          <w:rFonts w:hint="cs"/>
          <w:rtl/>
        </w:rPr>
        <w:t>روح المعاني</w:t>
      </w:r>
      <w:r w:rsidR="006924D5">
        <w:rPr>
          <w:rFonts w:hint="cs"/>
          <w:rtl/>
        </w:rPr>
        <w:t>»</w:t>
      </w:r>
      <w:r>
        <w:rPr>
          <w:rFonts w:hint="cs"/>
          <w:rtl/>
        </w:rPr>
        <w:t xml:space="preserve"> 2 ص 329 وغيرهم. ولحس</w:t>
      </w:r>
      <w:r w:rsidR="006924D5">
        <w:rPr>
          <w:rFonts w:hint="cs"/>
          <w:rtl/>
        </w:rPr>
        <w:t>ّ</w:t>
      </w:r>
      <w:r>
        <w:rPr>
          <w:rFonts w:hint="cs"/>
          <w:rtl/>
        </w:rPr>
        <w:t>ان بن ثابت في هذه المأثرة شعر</w:t>
      </w:r>
      <w:r w:rsidR="006924D5">
        <w:rPr>
          <w:rFonts w:hint="cs"/>
          <w:rtl/>
        </w:rPr>
        <w:t>ٌ</w:t>
      </w:r>
      <w:r>
        <w:rPr>
          <w:rFonts w:hint="cs"/>
          <w:rtl/>
        </w:rPr>
        <w:t xml:space="preserve"> يأتي إنشاء الله تعالى. </w:t>
      </w:r>
    </w:p>
    <w:p w:rsidR="00FC68F2" w:rsidRDefault="006924D5" w:rsidP="00D423FD">
      <w:pPr>
        <w:pStyle w:val="libNormal"/>
        <w:rPr>
          <w:rtl/>
        </w:rPr>
      </w:pPr>
      <w:r w:rsidRPr="006924D5">
        <w:rPr>
          <w:rFonts w:hint="cs"/>
          <w:rtl/>
        </w:rPr>
        <w:t xml:space="preserve">6 - </w:t>
      </w:r>
      <w:r w:rsidR="00FC68F2" w:rsidRPr="00963AA7">
        <w:rPr>
          <w:rStyle w:val="libAlaemChar"/>
          <w:rFonts w:hint="cs"/>
          <w:rtl/>
        </w:rPr>
        <w:t>(</w:t>
      </w:r>
      <w:r w:rsidR="00FC68F2" w:rsidRPr="00FC68F2">
        <w:rPr>
          <w:rStyle w:val="libAieChar"/>
          <w:rFonts w:hint="cs"/>
          <w:rtl/>
        </w:rPr>
        <w:t>أَجَعَلْتُمْ سِقَايَةَ الْحَاجّ وَعِمَارَةَ الْمَسْجِدِ الْحَرَامِ كَمَنْ آمَنَ بِاللّهِ وَالْيَوْمِ الآخِرِ وَجَاهَدَ فِي سَبِيلِ اللّهِ لاَيَسْتَوُونَ عِندَ اللّهِ</w:t>
      </w:r>
      <w:r w:rsidR="00FC68F2" w:rsidRPr="00963AA7">
        <w:rPr>
          <w:rStyle w:val="libAlaemChar"/>
          <w:rFonts w:hint="cs"/>
          <w:rtl/>
        </w:rPr>
        <w:t>)</w:t>
      </w:r>
      <w:r w:rsidR="00FC68F2" w:rsidRPr="00D423FD">
        <w:rPr>
          <w:rFonts w:hint="cs"/>
          <w:rtl/>
        </w:rPr>
        <w:t xml:space="preserve"> </w:t>
      </w:r>
      <w:r w:rsidR="00E50A91">
        <w:rPr>
          <w:rFonts w:hint="cs"/>
          <w:rtl/>
        </w:rPr>
        <w:t>(</w:t>
      </w:r>
      <w:r w:rsidR="00FC68F2" w:rsidRPr="00D423FD">
        <w:rPr>
          <w:rFonts w:hint="cs"/>
          <w:rtl/>
        </w:rPr>
        <w:t>سورة الت</w:t>
      </w:r>
      <w:r>
        <w:rPr>
          <w:rFonts w:hint="cs"/>
          <w:rtl/>
        </w:rPr>
        <w:t>ّ</w:t>
      </w:r>
      <w:r w:rsidR="00FC68F2" w:rsidRPr="00D423FD">
        <w:rPr>
          <w:rFonts w:hint="cs"/>
          <w:rtl/>
        </w:rPr>
        <w:t>وبة 19</w:t>
      </w:r>
      <w:r w:rsidR="00E50A91">
        <w:rPr>
          <w:rFonts w:hint="cs"/>
          <w:rtl/>
        </w:rPr>
        <w:t>)</w:t>
      </w:r>
    </w:p>
    <w:p w:rsidR="00FC68F2" w:rsidRDefault="00FC68F2" w:rsidP="00D423FD">
      <w:pPr>
        <w:pStyle w:val="libNormal"/>
        <w:rPr>
          <w:rtl/>
        </w:rPr>
      </w:pPr>
      <w:r>
        <w:rPr>
          <w:rFonts w:hint="cs"/>
          <w:rtl/>
        </w:rPr>
        <w:t>أخرج الطبري في تفسيره 10 ص 59 بإسناده عن أنس أن</w:t>
      </w:r>
      <w:r w:rsidR="006924D5">
        <w:rPr>
          <w:rFonts w:hint="cs"/>
          <w:rtl/>
        </w:rPr>
        <w:t>ّ</w:t>
      </w:r>
      <w:r>
        <w:rPr>
          <w:rFonts w:hint="cs"/>
          <w:rtl/>
        </w:rPr>
        <w:t>ه قال</w:t>
      </w:r>
      <w:r w:rsidR="00D05209">
        <w:rPr>
          <w:rFonts w:hint="cs"/>
          <w:rtl/>
        </w:rPr>
        <w:t>:</w:t>
      </w:r>
      <w:r>
        <w:rPr>
          <w:rFonts w:hint="cs"/>
          <w:rtl/>
        </w:rPr>
        <w:t xml:space="preserve"> قعد العب</w:t>
      </w:r>
      <w:r w:rsidR="006924D5">
        <w:rPr>
          <w:rFonts w:hint="cs"/>
          <w:rtl/>
        </w:rPr>
        <w:t>ّ</w:t>
      </w:r>
      <w:r>
        <w:rPr>
          <w:rFonts w:hint="cs"/>
          <w:rtl/>
        </w:rPr>
        <w:t xml:space="preserve">اس وشيبة </w:t>
      </w:r>
      <w:r w:rsidR="00E50A91">
        <w:rPr>
          <w:rFonts w:hint="cs"/>
          <w:rtl/>
        </w:rPr>
        <w:t>(</w:t>
      </w:r>
      <w:r>
        <w:rPr>
          <w:rFonts w:hint="cs"/>
          <w:rtl/>
        </w:rPr>
        <w:t>ابن عثمان</w:t>
      </w:r>
      <w:r w:rsidR="00E50A91">
        <w:rPr>
          <w:rFonts w:hint="cs"/>
          <w:rtl/>
        </w:rPr>
        <w:t>)</w:t>
      </w:r>
      <w:r>
        <w:rPr>
          <w:rFonts w:hint="cs"/>
          <w:rtl/>
        </w:rPr>
        <w:t xml:space="preserve"> صاحب البيت يفتخران فقال له العب</w:t>
      </w:r>
      <w:r w:rsidR="006924D5">
        <w:rPr>
          <w:rFonts w:hint="cs"/>
          <w:rtl/>
        </w:rPr>
        <w:t>ّ</w:t>
      </w:r>
      <w:r>
        <w:rPr>
          <w:rFonts w:hint="cs"/>
          <w:rtl/>
        </w:rPr>
        <w:t>اس</w:t>
      </w:r>
      <w:r w:rsidR="00D05209">
        <w:rPr>
          <w:rFonts w:hint="cs"/>
          <w:rtl/>
        </w:rPr>
        <w:t>:</w:t>
      </w:r>
      <w:r>
        <w:rPr>
          <w:rFonts w:hint="cs"/>
          <w:rtl/>
        </w:rPr>
        <w:t xml:space="preserve"> أنا أشرف منك أنا عم</w:t>
      </w:r>
      <w:r w:rsidR="006924D5">
        <w:rPr>
          <w:rFonts w:hint="cs"/>
          <w:rtl/>
        </w:rPr>
        <w:t>ُّ</w:t>
      </w:r>
      <w:r>
        <w:rPr>
          <w:rFonts w:hint="cs"/>
          <w:rtl/>
        </w:rPr>
        <w:t xml:space="preserve"> رسول الله ووصي</w:t>
      </w:r>
      <w:r w:rsidR="006924D5">
        <w:rPr>
          <w:rFonts w:hint="cs"/>
          <w:rtl/>
        </w:rPr>
        <w:t>ُّ</w:t>
      </w:r>
      <w:r>
        <w:rPr>
          <w:rFonts w:hint="cs"/>
          <w:rtl/>
        </w:rPr>
        <w:t xml:space="preserve"> أبيه وساقي الحجيج. فقال شيبة</w:t>
      </w:r>
      <w:r w:rsidR="00D05209">
        <w:rPr>
          <w:rFonts w:hint="cs"/>
          <w:rtl/>
        </w:rPr>
        <w:t>:</w:t>
      </w:r>
      <w:r>
        <w:rPr>
          <w:rFonts w:hint="cs"/>
          <w:rtl/>
        </w:rPr>
        <w:t xml:space="preserve"> أنا أشرف منك أنا أمين الله على </w:t>
      </w:r>
    </w:p>
    <w:p w:rsidR="00FC68F2" w:rsidRPr="00D423FD" w:rsidRDefault="00FC68F2" w:rsidP="006233FD">
      <w:pPr>
        <w:pStyle w:val="libNormal"/>
      </w:pPr>
      <w:r w:rsidRPr="00D423FD">
        <w:rPr>
          <w:rFonts w:hint="cs"/>
          <w:rtl/>
        </w:rPr>
        <w:br w:type="page"/>
      </w:r>
    </w:p>
    <w:p w:rsidR="00FC68F2" w:rsidRDefault="00FC68F2" w:rsidP="004C3EFB">
      <w:pPr>
        <w:pStyle w:val="libNormal0"/>
        <w:rPr>
          <w:rtl/>
        </w:rPr>
      </w:pPr>
      <w:r>
        <w:rPr>
          <w:rFonts w:hint="cs"/>
          <w:rtl/>
        </w:rPr>
        <w:t xml:space="preserve">بيته وخازنه أفلا </w:t>
      </w:r>
      <w:r w:rsidR="007560CE">
        <w:rPr>
          <w:rFonts w:hint="cs"/>
          <w:rtl/>
        </w:rPr>
        <w:t>إ</w:t>
      </w:r>
      <w:r>
        <w:rPr>
          <w:rFonts w:hint="cs"/>
          <w:rtl/>
        </w:rPr>
        <w:t xml:space="preserve">ئتمنك كما </w:t>
      </w:r>
      <w:r w:rsidR="007560CE">
        <w:rPr>
          <w:rFonts w:hint="cs"/>
          <w:rtl/>
        </w:rPr>
        <w:t>إ</w:t>
      </w:r>
      <w:r>
        <w:rPr>
          <w:rFonts w:hint="cs"/>
          <w:rtl/>
        </w:rPr>
        <w:t>ئتمنني. فهما على ذلك يتشاجران حت</w:t>
      </w:r>
      <w:r w:rsidR="007560CE">
        <w:rPr>
          <w:rFonts w:hint="cs"/>
          <w:rtl/>
        </w:rPr>
        <w:t>ّ</w:t>
      </w:r>
      <w:r>
        <w:rPr>
          <w:rFonts w:hint="cs"/>
          <w:rtl/>
        </w:rPr>
        <w:t>ى أشرف عليهما علي</w:t>
      </w:r>
      <w:r w:rsidR="007560CE">
        <w:rPr>
          <w:rFonts w:hint="cs"/>
          <w:rtl/>
        </w:rPr>
        <w:t>ٌّ</w:t>
      </w:r>
      <w:r>
        <w:rPr>
          <w:rFonts w:hint="cs"/>
          <w:rtl/>
        </w:rPr>
        <w:t xml:space="preserve"> فقال له العب</w:t>
      </w:r>
      <w:r w:rsidR="007560CE">
        <w:rPr>
          <w:rFonts w:hint="cs"/>
          <w:rtl/>
        </w:rPr>
        <w:t>ّ</w:t>
      </w:r>
      <w:r>
        <w:rPr>
          <w:rFonts w:hint="cs"/>
          <w:rtl/>
        </w:rPr>
        <w:t>اس</w:t>
      </w:r>
      <w:r w:rsidR="00D05209">
        <w:rPr>
          <w:rFonts w:hint="cs"/>
          <w:rtl/>
        </w:rPr>
        <w:t>:</w:t>
      </w:r>
      <w:r>
        <w:rPr>
          <w:rFonts w:hint="cs"/>
          <w:rtl/>
        </w:rPr>
        <w:t xml:space="preserve"> إن</w:t>
      </w:r>
      <w:r w:rsidR="004C3EFB">
        <w:rPr>
          <w:rFonts w:hint="cs"/>
          <w:rtl/>
        </w:rPr>
        <w:t>َّ</w:t>
      </w:r>
      <w:r>
        <w:rPr>
          <w:rFonts w:hint="cs"/>
          <w:rtl/>
        </w:rPr>
        <w:t xml:space="preserve"> شيبة فاخرني فزعم أن</w:t>
      </w:r>
      <w:r w:rsidR="004C3EFB">
        <w:rPr>
          <w:rFonts w:hint="cs"/>
          <w:rtl/>
        </w:rPr>
        <w:t>َّ</w:t>
      </w:r>
      <w:r>
        <w:rPr>
          <w:rFonts w:hint="cs"/>
          <w:rtl/>
        </w:rPr>
        <w:t>ه أشرف من</w:t>
      </w:r>
      <w:r w:rsidR="004C3EFB">
        <w:rPr>
          <w:rFonts w:hint="cs"/>
          <w:rtl/>
        </w:rPr>
        <w:t>ّ</w:t>
      </w:r>
      <w:r>
        <w:rPr>
          <w:rFonts w:hint="cs"/>
          <w:rtl/>
        </w:rPr>
        <w:t>ي فقال</w:t>
      </w:r>
      <w:r w:rsidR="00D05209">
        <w:rPr>
          <w:rFonts w:hint="cs"/>
          <w:rtl/>
        </w:rPr>
        <w:t>:</w:t>
      </w:r>
      <w:r>
        <w:rPr>
          <w:rFonts w:hint="cs"/>
          <w:rtl/>
        </w:rPr>
        <w:t xml:space="preserve"> فما قلت له يا عم</w:t>
      </w:r>
      <w:r w:rsidR="004C3EFB">
        <w:rPr>
          <w:rFonts w:hint="cs"/>
          <w:rtl/>
        </w:rPr>
        <w:t>ّ</w:t>
      </w:r>
      <w:r>
        <w:rPr>
          <w:rFonts w:hint="cs"/>
          <w:rtl/>
        </w:rPr>
        <w:t>اه</w:t>
      </w:r>
      <w:r w:rsidR="00D05209">
        <w:rPr>
          <w:rFonts w:hint="cs"/>
          <w:rtl/>
        </w:rPr>
        <w:t>؟</w:t>
      </w:r>
      <w:r>
        <w:rPr>
          <w:rFonts w:hint="cs"/>
          <w:rtl/>
        </w:rPr>
        <w:t xml:space="preserve"> قال</w:t>
      </w:r>
      <w:r w:rsidR="00D05209">
        <w:rPr>
          <w:rFonts w:hint="cs"/>
          <w:rtl/>
        </w:rPr>
        <w:t>:</w:t>
      </w:r>
      <w:r>
        <w:rPr>
          <w:rFonts w:hint="cs"/>
          <w:rtl/>
        </w:rPr>
        <w:t xml:space="preserve"> قلت</w:t>
      </w:r>
      <w:r w:rsidR="00D05209">
        <w:rPr>
          <w:rFonts w:hint="cs"/>
          <w:rtl/>
        </w:rPr>
        <w:t>:</w:t>
      </w:r>
      <w:r>
        <w:rPr>
          <w:rFonts w:hint="cs"/>
          <w:rtl/>
        </w:rPr>
        <w:t xml:space="preserve"> أنا عم</w:t>
      </w:r>
      <w:r w:rsidR="004C3EFB">
        <w:rPr>
          <w:rFonts w:hint="cs"/>
          <w:rtl/>
        </w:rPr>
        <w:t>ُّ</w:t>
      </w:r>
      <w:r>
        <w:rPr>
          <w:rFonts w:hint="cs"/>
          <w:rtl/>
        </w:rPr>
        <w:t xml:space="preserve"> رسول الله ووصي</w:t>
      </w:r>
      <w:r w:rsidR="004C3EFB">
        <w:rPr>
          <w:rFonts w:hint="cs"/>
          <w:rtl/>
        </w:rPr>
        <w:t>ُّ</w:t>
      </w:r>
      <w:r>
        <w:rPr>
          <w:rFonts w:hint="cs"/>
          <w:rtl/>
        </w:rPr>
        <w:t xml:space="preserve"> أبيه وساقي الحجيج أنا أشرف منك. فقال لشيبة</w:t>
      </w:r>
      <w:r w:rsidR="00D05209">
        <w:rPr>
          <w:rFonts w:hint="cs"/>
          <w:rtl/>
        </w:rPr>
        <w:t>:</w:t>
      </w:r>
      <w:r>
        <w:rPr>
          <w:rFonts w:hint="cs"/>
          <w:rtl/>
        </w:rPr>
        <w:t xml:space="preserve"> ماذا قلت أنت يا شيبة</w:t>
      </w:r>
      <w:r w:rsidR="00D05209">
        <w:rPr>
          <w:rFonts w:hint="cs"/>
          <w:rtl/>
        </w:rPr>
        <w:t>؟</w:t>
      </w:r>
      <w:r>
        <w:rPr>
          <w:rFonts w:hint="cs"/>
          <w:rtl/>
        </w:rPr>
        <w:t xml:space="preserve"> قال قلت</w:t>
      </w:r>
      <w:r w:rsidR="00D05209">
        <w:rPr>
          <w:rFonts w:hint="cs"/>
          <w:rtl/>
        </w:rPr>
        <w:t>:</w:t>
      </w:r>
      <w:r>
        <w:rPr>
          <w:rFonts w:hint="cs"/>
          <w:rtl/>
        </w:rPr>
        <w:t xml:space="preserve"> أنا أشرف منك أنا أمين الله على بيته و خازنه أفلا ائتمنك كما ائتمنني. قال فقال لهما</w:t>
      </w:r>
      <w:r w:rsidR="00D05209">
        <w:rPr>
          <w:rFonts w:hint="cs"/>
          <w:rtl/>
        </w:rPr>
        <w:t>:</w:t>
      </w:r>
      <w:r>
        <w:rPr>
          <w:rFonts w:hint="cs"/>
          <w:rtl/>
        </w:rPr>
        <w:t xml:space="preserve"> </w:t>
      </w:r>
      <w:r w:rsidR="004C3EFB">
        <w:rPr>
          <w:rFonts w:hint="cs"/>
          <w:rtl/>
        </w:rPr>
        <w:t>إ</w:t>
      </w:r>
      <w:r>
        <w:rPr>
          <w:rFonts w:hint="cs"/>
          <w:rtl/>
        </w:rPr>
        <w:t>جعلاني معكما فخرا</w:t>
      </w:r>
      <w:r w:rsidR="004C3EFB">
        <w:rPr>
          <w:rFonts w:hint="cs"/>
          <w:rtl/>
        </w:rPr>
        <w:t>ً</w:t>
      </w:r>
      <w:r w:rsidR="00D05209">
        <w:rPr>
          <w:rFonts w:hint="cs"/>
          <w:rtl/>
        </w:rPr>
        <w:t>،</w:t>
      </w:r>
      <w:r>
        <w:rPr>
          <w:rFonts w:hint="cs"/>
          <w:rtl/>
        </w:rPr>
        <w:t xml:space="preserve"> قال</w:t>
      </w:r>
      <w:r w:rsidR="00D05209">
        <w:rPr>
          <w:rFonts w:hint="cs"/>
          <w:rtl/>
        </w:rPr>
        <w:t>:</w:t>
      </w:r>
      <w:r>
        <w:rPr>
          <w:rFonts w:hint="cs"/>
          <w:rtl/>
        </w:rPr>
        <w:t xml:space="preserve"> نعم قال</w:t>
      </w:r>
      <w:r w:rsidR="00D05209">
        <w:rPr>
          <w:rFonts w:hint="cs"/>
          <w:rtl/>
        </w:rPr>
        <w:t>:</w:t>
      </w:r>
      <w:r>
        <w:rPr>
          <w:rFonts w:hint="cs"/>
          <w:rtl/>
        </w:rPr>
        <w:t xml:space="preserve"> فأنا أشرف منكما أنا</w:t>
      </w:r>
      <w:r w:rsidR="006233FD">
        <w:rPr>
          <w:rFonts w:hint="cs"/>
          <w:rtl/>
        </w:rPr>
        <w:t xml:space="preserve"> أوَّل </w:t>
      </w:r>
      <w:r>
        <w:rPr>
          <w:rFonts w:hint="cs"/>
          <w:rtl/>
        </w:rPr>
        <w:t>من آمن بالوعيد من ذكور هذه الأ</w:t>
      </w:r>
      <w:r w:rsidR="004C3EFB">
        <w:rPr>
          <w:rFonts w:hint="cs"/>
          <w:rtl/>
        </w:rPr>
        <w:t>ُ</w:t>
      </w:r>
      <w:r>
        <w:rPr>
          <w:rFonts w:hint="cs"/>
          <w:rtl/>
        </w:rPr>
        <w:t>م</w:t>
      </w:r>
      <w:r w:rsidR="004C3EFB">
        <w:rPr>
          <w:rFonts w:hint="cs"/>
          <w:rtl/>
        </w:rPr>
        <w:t>َّ</w:t>
      </w:r>
      <w:r>
        <w:rPr>
          <w:rFonts w:hint="cs"/>
          <w:rtl/>
        </w:rPr>
        <w:t>ة وهاجر وجاهد. وانطلقوا ثلاثتهم إلى النبي</w:t>
      </w:r>
      <w:r w:rsidR="004C3EFB">
        <w:rPr>
          <w:rFonts w:hint="cs"/>
          <w:rtl/>
        </w:rPr>
        <w:t>ِّ</w:t>
      </w:r>
      <w:r>
        <w:rPr>
          <w:rFonts w:hint="cs"/>
          <w:rtl/>
        </w:rPr>
        <w:t xml:space="preserve"> فأخبر كل</w:t>
      </w:r>
      <w:r w:rsidR="004C3EFB">
        <w:rPr>
          <w:rFonts w:hint="cs"/>
          <w:rtl/>
        </w:rPr>
        <w:t>ُّ</w:t>
      </w:r>
      <w:r>
        <w:rPr>
          <w:rFonts w:hint="cs"/>
          <w:rtl/>
        </w:rPr>
        <w:t xml:space="preserve"> واحد منهم بمفخره فما أجابهم النبي</w:t>
      </w:r>
      <w:r w:rsidR="004C3EFB">
        <w:rPr>
          <w:rFonts w:hint="cs"/>
          <w:rtl/>
        </w:rPr>
        <w:t>ُّ</w:t>
      </w:r>
      <w:r>
        <w:rPr>
          <w:rFonts w:hint="cs"/>
          <w:rtl/>
        </w:rPr>
        <w:t xml:space="preserve"> بشيئ فانصرفوا عنه</w:t>
      </w:r>
      <w:r w:rsidR="00D05209">
        <w:rPr>
          <w:rFonts w:hint="cs"/>
          <w:rtl/>
        </w:rPr>
        <w:t>،</w:t>
      </w:r>
      <w:r>
        <w:rPr>
          <w:rFonts w:hint="cs"/>
          <w:rtl/>
        </w:rPr>
        <w:t xml:space="preserve"> فنزل جبرئيل عليه السلام بالوحي بعد</w:t>
      </w:r>
      <w:r w:rsidR="00355256">
        <w:rPr>
          <w:rFonts w:hint="cs"/>
          <w:rtl/>
        </w:rPr>
        <w:t xml:space="preserve"> أيّام </w:t>
      </w:r>
      <w:r>
        <w:rPr>
          <w:rFonts w:hint="cs"/>
          <w:rtl/>
        </w:rPr>
        <w:t>فيهم</w:t>
      </w:r>
      <w:r w:rsidR="00D05209">
        <w:rPr>
          <w:rFonts w:hint="cs"/>
          <w:rtl/>
        </w:rPr>
        <w:t>،</w:t>
      </w:r>
      <w:r>
        <w:rPr>
          <w:rFonts w:hint="cs"/>
          <w:rtl/>
        </w:rPr>
        <w:t xml:space="preserve"> فأرسل النبي</w:t>
      </w:r>
      <w:r w:rsidR="004C3EFB">
        <w:rPr>
          <w:rFonts w:hint="cs"/>
          <w:rtl/>
        </w:rPr>
        <w:t>ُّ</w:t>
      </w:r>
      <w:r>
        <w:rPr>
          <w:rFonts w:hint="cs"/>
          <w:rtl/>
        </w:rPr>
        <w:t xml:space="preserve"> إليهم ثلاثتهم حتى أوتوه فقرأ عليهم</w:t>
      </w:r>
      <w:r w:rsidR="00D05209">
        <w:rPr>
          <w:rFonts w:hint="cs"/>
          <w:rtl/>
        </w:rPr>
        <w:t>:</w:t>
      </w:r>
      <w:r>
        <w:rPr>
          <w:rFonts w:hint="cs"/>
          <w:rtl/>
        </w:rPr>
        <w:t xml:space="preserve"> </w:t>
      </w:r>
      <w:r w:rsidR="004C3EFB" w:rsidRPr="00963AA7">
        <w:rPr>
          <w:rStyle w:val="libAlaemChar"/>
          <w:rFonts w:hint="cs"/>
          <w:rtl/>
        </w:rPr>
        <w:t>(</w:t>
      </w:r>
      <w:r w:rsidR="004C3EFB" w:rsidRPr="004C3EFB">
        <w:rPr>
          <w:rStyle w:val="libAieChar"/>
          <w:rFonts w:hint="cs"/>
          <w:rtl/>
        </w:rPr>
        <w:t>أَجَعَلْتُمْ</w:t>
      </w:r>
      <w:r w:rsidR="004C3EFB" w:rsidRPr="004C3EFB">
        <w:rPr>
          <w:rStyle w:val="libAieChar"/>
          <w:rtl/>
        </w:rPr>
        <w:t xml:space="preserve"> </w:t>
      </w:r>
      <w:r w:rsidR="004C3EFB" w:rsidRPr="004C3EFB">
        <w:rPr>
          <w:rStyle w:val="libAieChar"/>
          <w:rFonts w:hint="cs"/>
          <w:rtl/>
        </w:rPr>
        <w:t>سِقَايَةَ</w:t>
      </w:r>
      <w:r w:rsidR="004C3EFB" w:rsidRPr="004C3EFB">
        <w:rPr>
          <w:rStyle w:val="libAieChar"/>
          <w:rtl/>
        </w:rPr>
        <w:t xml:space="preserve"> </w:t>
      </w:r>
      <w:r w:rsidR="004C3EFB" w:rsidRPr="004C3EFB">
        <w:rPr>
          <w:rStyle w:val="libAieChar"/>
          <w:rFonts w:hint="cs"/>
          <w:rtl/>
        </w:rPr>
        <w:t>الْحَاجِّ</w:t>
      </w:r>
      <w:r w:rsidR="004C3EFB" w:rsidRPr="004C3EFB">
        <w:rPr>
          <w:rStyle w:val="libAieChar"/>
          <w:rtl/>
        </w:rPr>
        <w:t xml:space="preserve"> </w:t>
      </w:r>
      <w:r w:rsidR="004C3EFB" w:rsidRPr="004C3EFB">
        <w:rPr>
          <w:rStyle w:val="libAieChar"/>
          <w:rFonts w:hint="cs"/>
          <w:rtl/>
        </w:rPr>
        <w:t>وَعِمَارَةَ</w:t>
      </w:r>
      <w:r w:rsidR="004C3EFB" w:rsidRPr="004C3EFB">
        <w:rPr>
          <w:rStyle w:val="libAieChar"/>
          <w:rtl/>
        </w:rPr>
        <w:t xml:space="preserve"> </w:t>
      </w:r>
      <w:r w:rsidR="004C3EFB" w:rsidRPr="004C3EFB">
        <w:rPr>
          <w:rStyle w:val="libAieChar"/>
          <w:rFonts w:hint="cs"/>
          <w:rtl/>
        </w:rPr>
        <w:t>الْمَسْجِدِ</w:t>
      </w:r>
      <w:r w:rsidR="004C3EFB" w:rsidRPr="004C3EFB">
        <w:rPr>
          <w:rStyle w:val="libAieChar"/>
          <w:rtl/>
        </w:rPr>
        <w:t xml:space="preserve"> </w:t>
      </w:r>
      <w:r w:rsidR="004C3EFB" w:rsidRPr="004C3EFB">
        <w:rPr>
          <w:rStyle w:val="libAieChar"/>
          <w:rFonts w:hint="cs"/>
          <w:rtl/>
        </w:rPr>
        <w:t>الْحَرَامِ</w:t>
      </w:r>
      <w:r w:rsidR="004C3EFB" w:rsidRPr="004C3EFB">
        <w:rPr>
          <w:rStyle w:val="libAieChar"/>
          <w:rtl/>
        </w:rPr>
        <w:t xml:space="preserve"> </w:t>
      </w:r>
      <w:r w:rsidR="004C3EFB" w:rsidRPr="004C3EFB">
        <w:rPr>
          <w:rStyle w:val="libAieChar"/>
          <w:rFonts w:hint="cs"/>
          <w:rtl/>
        </w:rPr>
        <w:t>كَمَنْ</w:t>
      </w:r>
      <w:r w:rsidR="004C3EFB" w:rsidRPr="004C3EFB">
        <w:rPr>
          <w:rStyle w:val="libAieChar"/>
          <w:rtl/>
        </w:rPr>
        <w:t xml:space="preserve"> </w:t>
      </w:r>
      <w:r w:rsidR="004C3EFB" w:rsidRPr="004C3EFB">
        <w:rPr>
          <w:rStyle w:val="libAieChar"/>
          <w:rFonts w:hint="cs"/>
          <w:rtl/>
        </w:rPr>
        <w:t>آمَنَ</w:t>
      </w:r>
      <w:r w:rsidR="004C3EFB" w:rsidRPr="004C3EFB">
        <w:rPr>
          <w:rStyle w:val="libAieChar"/>
          <w:rtl/>
        </w:rPr>
        <w:t xml:space="preserve"> </w:t>
      </w:r>
      <w:r w:rsidR="004C3EFB" w:rsidRPr="004C3EFB">
        <w:rPr>
          <w:rStyle w:val="libAieChar"/>
          <w:rFonts w:hint="cs"/>
          <w:rtl/>
        </w:rPr>
        <w:t>بِاللّ</w:t>
      </w:r>
      <w:r w:rsidR="0077033B" w:rsidRPr="004C3EFB">
        <w:rPr>
          <w:rStyle w:val="libAieChar"/>
          <w:rFonts w:hint="cs"/>
          <w:rtl/>
        </w:rPr>
        <w:t>َه</w:t>
      </w:r>
      <w:r w:rsidR="004C3EFB" w:rsidRPr="004C3EFB">
        <w:rPr>
          <w:rStyle w:val="libAieChar"/>
          <w:rFonts w:hint="cs"/>
          <w:rtl/>
        </w:rPr>
        <w:t>ِ</w:t>
      </w:r>
      <w:r w:rsidR="004C3EFB" w:rsidRPr="004C3EFB">
        <w:rPr>
          <w:rStyle w:val="libAieChar"/>
          <w:rtl/>
        </w:rPr>
        <w:t xml:space="preserve"> </w:t>
      </w:r>
      <w:r w:rsidR="004C3EFB" w:rsidRPr="004C3EFB">
        <w:rPr>
          <w:rStyle w:val="libAieChar"/>
          <w:rFonts w:hint="cs"/>
          <w:rtl/>
        </w:rPr>
        <w:t>وَالْيَوْمِ</w:t>
      </w:r>
      <w:r w:rsidR="004C3EFB" w:rsidRPr="004C3EFB">
        <w:rPr>
          <w:rStyle w:val="libAieChar"/>
          <w:rtl/>
        </w:rPr>
        <w:t xml:space="preserve"> </w:t>
      </w:r>
      <w:r w:rsidR="004C3EFB" w:rsidRPr="004C3EFB">
        <w:rPr>
          <w:rStyle w:val="libAieChar"/>
          <w:rFonts w:hint="cs"/>
          <w:rtl/>
        </w:rPr>
        <w:t>الْآخِرِ</w:t>
      </w:r>
      <w:r w:rsidR="004C3EFB" w:rsidRPr="00963AA7">
        <w:rPr>
          <w:rStyle w:val="libAlaemChar"/>
          <w:rFonts w:hint="cs"/>
          <w:rtl/>
        </w:rPr>
        <w:t>)</w:t>
      </w:r>
      <w:r>
        <w:rPr>
          <w:rFonts w:hint="cs"/>
          <w:rtl/>
        </w:rPr>
        <w:t xml:space="preserve">. الآية. </w:t>
      </w:r>
    </w:p>
    <w:p w:rsidR="00FC68F2" w:rsidRDefault="00FC68F2" w:rsidP="00D423FD">
      <w:pPr>
        <w:pStyle w:val="libNormal"/>
        <w:rPr>
          <w:rtl/>
        </w:rPr>
      </w:pPr>
      <w:r>
        <w:rPr>
          <w:rFonts w:hint="cs"/>
          <w:rtl/>
        </w:rPr>
        <w:t>حديث هذه المفاخرة ونزول الآية فيها أخرجه كثير</w:t>
      </w:r>
      <w:r w:rsidR="004C3EFB">
        <w:rPr>
          <w:rFonts w:hint="cs"/>
          <w:rtl/>
        </w:rPr>
        <w:t>ٌ</w:t>
      </w:r>
      <w:r>
        <w:rPr>
          <w:rFonts w:hint="cs"/>
          <w:rtl/>
        </w:rPr>
        <w:t xml:space="preserve"> من</w:t>
      </w:r>
      <w:r w:rsidR="00D43DC9">
        <w:rPr>
          <w:rFonts w:hint="cs"/>
          <w:rtl/>
        </w:rPr>
        <w:t xml:space="preserve"> الحفّاظ </w:t>
      </w:r>
      <w:r>
        <w:rPr>
          <w:rFonts w:hint="cs"/>
          <w:rtl/>
        </w:rPr>
        <w:t>والعلماء مجملا</w:t>
      </w:r>
      <w:r w:rsidR="004C3EFB">
        <w:rPr>
          <w:rFonts w:hint="cs"/>
          <w:rtl/>
        </w:rPr>
        <w:t>ً</w:t>
      </w:r>
      <w:r>
        <w:rPr>
          <w:rFonts w:hint="cs"/>
          <w:rtl/>
        </w:rPr>
        <w:t xml:space="preserve"> ومفص</w:t>
      </w:r>
      <w:r w:rsidR="004C3EFB">
        <w:rPr>
          <w:rFonts w:hint="cs"/>
          <w:rtl/>
        </w:rPr>
        <w:t>ّ</w:t>
      </w:r>
      <w:r>
        <w:rPr>
          <w:rFonts w:hint="cs"/>
          <w:rtl/>
        </w:rPr>
        <w:t>لا</w:t>
      </w:r>
      <w:r w:rsidR="004C3EFB">
        <w:rPr>
          <w:rFonts w:hint="cs"/>
          <w:rtl/>
        </w:rPr>
        <w:t>ً</w:t>
      </w:r>
      <w:r>
        <w:rPr>
          <w:rFonts w:hint="cs"/>
          <w:rtl/>
        </w:rPr>
        <w:t xml:space="preserve"> منهم</w:t>
      </w:r>
      <w:r w:rsidR="00D05209">
        <w:rPr>
          <w:rFonts w:hint="cs"/>
          <w:rtl/>
        </w:rPr>
        <w:t>:</w:t>
      </w:r>
      <w:r>
        <w:rPr>
          <w:rFonts w:hint="cs"/>
          <w:rtl/>
        </w:rPr>
        <w:t xml:space="preserve"> </w:t>
      </w:r>
      <w:r w:rsidR="004C3EFB">
        <w:rPr>
          <w:rFonts w:hint="cs"/>
          <w:rtl/>
        </w:rPr>
        <w:t xml:space="preserve">م - </w:t>
      </w:r>
      <w:r>
        <w:rPr>
          <w:rFonts w:hint="cs"/>
          <w:rtl/>
        </w:rPr>
        <w:t>الواحدي في أسباب النزول ص 182</w:t>
      </w:r>
      <w:r w:rsidR="00981E64">
        <w:rPr>
          <w:rFonts w:hint="cs"/>
          <w:rtl/>
        </w:rPr>
        <w:t xml:space="preserve"> نقلاً </w:t>
      </w:r>
      <w:r>
        <w:rPr>
          <w:rFonts w:hint="cs"/>
          <w:rtl/>
        </w:rPr>
        <w:t>عن الحسن والشعبي والقرظي ] القرطبي في تفسيره 8 ص 91 عن السد</w:t>
      </w:r>
      <w:r w:rsidR="004C3EFB">
        <w:rPr>
          <w:rFonts w:hint="cs"/>
          <w:rtl/>
        </w:rPr>
        <w:t>ّ</w:t>
      </w:r>
      <w:r>
        <w:rPr>
          <w:rFonts w:hint="cs"/>
          <w:rtl/>
        </w:rPr>
        <w:t>ي. الرازي في تفسيره 4 ص 422. الخازن في تفسير 2 ص 221 قال</w:t>
      </w:r>
      <w:r w:rsidR="00D05209">
        <w:rPr>
          <w:rFonts w:hint="cs"/>
          <w:rtl/>
        </w:rPr>
        <w:t>:</w:t>
      </w:r>
      <w:r>
        <w:rPr>
          <w:rFonts w:hint="cs"/>
          <w:rtl/>
        </w:rPr>
        <w:t xml:space="preserve"> وقال الشعبي ومحمد بن كعب القرظي</w:t>
      </w:r>
      <w:r w:rsidR="00D05209">
        <w:rPr>
          <w:rFonts w:hint="cs"/>
          <w:rtl/>
        </w:rPr>
        <w:t>:</w:t>
      </w:r>
      <w:r>
        <w:rPr>
          <w:rFonts w:hint="cs"/>
          <w:rtl/>
        </w:rPr>
        <w:t xml:space="preserve"> نزلت في علي</w:t>
      </w:r>
      <w:r w:rsidR="004C3EFB">
        <w:rPr>
          <w:rFonts w:hint="cs"/>
          <w:rtl/>
        </w:rPr>
        <w:t>ّ</w:t>
      </w:r>
      <w:r>
        <w:rPr>
          <w:rFonts w:hint="cs"/>
          <w:rtl/>
        </w:rPr>
        <w:t xml:space="preserve"> بن أبي طالب</w:t>
      </w:r>
      <w:r w:rsidR="00D05209">
        <w:rPr>
          <w:rFonts w:hint="cs"/>
          <w:rtl/>
        </w:rPr>
        <w:t>،</w:t>
      </w:r>
      <w:r>
        <w:rPr>
          <w:rFonts w:hint="cs"/>
          <w:rtl/>
        </w:rPr>
        <w:t xml:space="preserve"> والعب</w:t>
      </w:r>
      <w:r w:rsidR="004C3EFB">
        <w:rPr>
          <w:rFonts w:hint="cs"/>
          <w:rtl/>
        </w:rPr>
        <w:t>ّ</w:t>
      </w:r>
      <w:r>
        <w:rPr>
          <w:rFonts w:hint="cs"/>
          <w:rtl/>
        </w:rPr>
        <w:t>اس بن عبد المطلب</w:t>
      </w:r>
      <w:r w:rsidR="00D05209">
        <w:rPr>
          <w:rFonts w:hint="cs"/>
          <w:rtl/>
        </w:rPr>
        <w:t>،</w:t>
      </w:r>
      <w:r>
        <w:rPr>
          <w:rFonts w:hint="cs"/>
          <w:rtl/>
        </w:rPr>
        <w:t xml:space="preserve"> وطلحة بن أبي شيبة</w:t>
      </w:r>
      <w:r w:rsidR="00D05209">
        <w:rPr>
          <w:rFonts w:hint="cs"/>
          <w:rtl/>
        </w:rPr>
        <w:t>،</w:t>
      </w:r>
      <w:r>
        <w:rPr>
          <w:rFonts w:hint="cs"/>
          <w:rtl/>
        </w:rPr>
        <w:t xml:space="preserve"> افتخروا فقال طلحة</w:t>
      </w:r>
      <w:r w:rsidR="00D05209">
        <w:rPr>
          <w:rFonts w:hint="cs"/>
          <w:rtl/>
        </w:rPr>
        <w:t>:</w:t>
      </w:r>
      <w:r>
        <w:rPr>
          <w:rFonts w:hint="cs"/>
          <w:rtl/>
        </w:rPr>
        <w:t xml:space="preserve"> أنا صاحب البيت بيدي مفاتيحه. وقال العب</w:t>
      </w:r>
      <w:r w:rsidR="004C3EFB">
        <w:rPr>
          <w:rFonts w:hint="cs"/>
          <w:rtl/>
        </w:rPr>
        <w:t>ّ</w:t>
      </w:r>
      <w:r>
        <w:rPr>
          <w:rFonts w:hint="cs"/>
          <w:rtl/>
        </w:rPr>
        <w:t>اس</w:t>
      </w:r>
      <w:r w:rsidR="00D05209">
        <w:rPr>
          <w:rFonts w:hint="cs"/>
          <w:rtl/>
        </w:rPr>
        <w:t>:</w:t>
      </w:r>
      <w:r>
        <w:rPr>
          <w:rFonts w:hint="cs"/>
          <w:rtl/>
        </w:rPr>
        <w:t xml:space="preserve"> وأنا صاحب السقاية والقيام عليها. وقال علي</w:t>
      </w:r>
      <w:r w:rsidR="004C3EFB">
        <w:rPr>
          <w:rFonts w:hint="cs"/>
          <w:rtl/>
        </w:rPr>
        <w:t>ٌّ</w:t>
      </w:r>
      <w:r w:rsidR="00D05209">
        <w:rPr>
          <w:rFonts w:hint="cs"/>
          <w:rtl/>
        </w:rPr>
        <w:t>:</w:t>
      </w:r>
      <w:r>
        <w:rPr>
          <w:rFonts w:hint="cs"/>
          <w:rtl/>
        </w:rPr>
        <w:t xml:space="preserve"> ما أدري ما تقولون</w:t>
      </w:r>
      <w:r w:rsidR="00D05209">
        <w:rPr>
          <w:rFonts w:hint="cs"/>
          <w:rtl/>
        </w:rPr>
        <w:t>،</w:t>
      </w:r>
      <w:r>
        <w:rPr>
          <w:rFonts w:hint="cs"/>
          <w:rtl/>
        </w:rPr>
        <w:t xml:space="preserve"> لقد صل</w:t>
      </w:r>
      <w:r w:rsidR="004C3EFB">
        <w:rPr>
          <w:rFonts w:hint="cs"/>
          <w:rtl/>
        </w:rPr>
        <w:t>ّ</w:t>
      </w:r>
      <w:r>
        <w:rPr>
          <w:rFonts w:hint="cs"/>
          <w:rtl/>
        </w:rPr>
        <w:t>يت إلى القبلة ست</w:t>
      </w:r>
      <w:r w:rsidR="004C3EFB">
        <w:rPr>
          <w:rFonts w:hint="cs"/>
          <w:rtl/>
        </w:rPr>
        <w:t>َّ</w:t>
      </w:r>
      <w:r>
        <w:rPr>
          <w:rFonts w:hint="cs"/>
          <w:rtl/>
        </w:rPr>
        <w:t>ة أشهر قبل الناس</w:t>
      </w:r>
      <w:r w:rsidR="00D05209">
        <w:rPr>
          <w:rFonts w:hint="cs"/>
          <w:rtl/>
        </w:rPr>
        <w:t>،</w:t>
      </w:r>
      <w:r>
        <w:rPr>
          <w:rFonts w:hint="cs"/>
          <w:rtl/>
        </w:rPr>
        <w:t xml:space="preserve"> وأنا صاحب الجهاد. فأنزل الله هذه الآية. </w:t>
      </w:r>
    </w:p>
    <w:p w:rsidR="00FC68F2" w:rsidRDefault="00FC68F2" w:rsidP="004C3EFB">
      <w:pPr>
        <w:pStyle w:val="libNormal"/>
        <w:rPr>
          <w:rtl/>
        </w:rPr>
      </w:pPr>
      <w:r>
        <w:rPr>
          <w:rFonts w:hint="cs"/>
          <w:rtl/>
        </w:rPr>
        <w:t>ومنهم</w:t>
      </w:r>
      <w:r w:rsidR="00D05209">
        <w:rPr>
          <w:rFonts w:hint="cs"/>
          <w:rtl/>
        </w:rPr>
        <w:t>:</w:t>
      </w:r>
      <w:r>
        <w:rPr>
          <w:rFonts w:hint="cs"/>
          <w:rtl/>
        </w:rPr>
        <w:t xml:space="preserve"> أبو البركات النسفي في تفسير 2 ص 221. الحم</w:t>
      </w:r>
      <w:r w:rsidR="004C3EFB">
        <w:rPr>
          <w:rFonts w:hint="cs"/>
          <w:rtl/>
        </w:rPr>
        <w:t>ّ</w:t>
      </w:r>
      <w:r>
        <w:rPr>
          <w:rFonts w:hint="cs"/>
          <w:rtl/>
        </w:rPr>
        <w:t>و</w:t>
      </w:r>
      <w:r w:rsidR="004C3EFB">
        <w:rPr>
          <w:rFonts w:hint="cs"/>
          <w:rtl/>
        </w:rPr>
        <w:t>ي</w:t>
      </w:r>
      <w:r>
        <w:rPr>
          <w:rFonts w:hint="cs"/>
          <w:rtl/>
        </w:rPr>
        <w:t xml:space="preserve">ي في </w:t>
      </w:r>
      <w:r w:rsidR="004C3EFB">
        <w:rPr>
          <w:rFonts w:hint="cs"/>
          <w:rtl/>
        </w:rPr>
        <w:t>«</w:t>
      </w:r>
      <w:r>
        <w:rPr>
          <w:rFonts w:hint="cs"/>
          <w:rtl/>
        </w:rPr>
        <w:t>الفرايد</w:t>
      </w:r>
      <w:r w:rsidR="004C3EFB">
        <w:rPr>
          <w:rFonts w:hint="cs"/>
          <w:rtl/>
        </w:rPr>
        <w:t>»</w:t>
      </w:r>
      <w:r>
        <w:rPr>
          <w:rFonts w:hint="cs"/>
          <w:rtl/>
        </w:rPr>
        <w:t xml:space="preserve"> في الباب الواحد والأربعين بإسناده عن أنس. ابن الصب</w:t>
      </w:r>
      <w:r w:rsidR="004C3EFB">
        <w:rPr>
          <w:rFonts w:hint="cs"/>
          <w:rtl/>
        </w:rPr>
        <w:t>ّ</w:t>
      </w:r>
      <w:r>
        <w:rPr>
          <w:rFonts w:hint="cs"/>
          <w:rtl/>
        </w:rPr>
        <w:t xml:space="preserve">اغ المالكي في </w:t>
      </w:r>
      <w:r w:rsidR="004C3EFB">
        <w:rPr>
          <w:rFonts w:hint="cs"/>
          <w:rtl/>
        </w:rPr>
        <w:t>«</w:t>
      </w:r>
      <w:r>
        <w:rPr>
          <w:rFonts w:hint="cs"/>
          <w:rtl/>
        </w:rPr>
        <w:t>الفصول المهم</w:t>
      </w:r>
      <w:r w:rsidR="004C3EFB">
        <w:rPr>
          <w:rFonts w:hint="cs"/>
          <w:rtl/>
        </w:rPr>
        <w:t>َّ</w:t>
      </w:r>
      <w:r>
        <w:rPr>
          <w:rFonts w:hint="cs"/>
          <w:rtl/>
        </w:rPr>
        <w:t>ة</w:t>
      </w:r>
      <w:r w:rsidR="004C3EFB">
        <w:rPr>
          <w:rFonts w:hint="cs"/>
          <w:rtl/>
        </w:rPr>
        <w:t>»</w:t>
      </w:r>
      <w:r>
        <w:rPr>
          <w:rFonts w:hint="cs"/>
          <w:rtl/>
        </w:rPr>
        <w:t xml:space="preserve"> ص 123 من طريق الواحدي عن الحسن والشعبي والقرظي م</w:t>
      </w:r>
      <w:r w:rsidR="006233FD">
        <w:rPr>
          <w:rFonts w:hint="cs"/>
          <w:rtl/>
        </w:rPr>
        <w:t xml:space="preserve"> - </w:t>
      </w:r>
      <w:r>
        <w:rPr>
          <w:rFonts w:hint="cs"/>
          <w:rtl/>
        </w:rPr>
        <w:t xml:space="preserve">جمال الدين محمد بن يوسف الزرندي في نظم درر السمطين ]. الكنجي في </w:t>
      </w:r>
      <w:r w:rsidR="004C3EFB">
        <w:rPr>
          <w:rFonts w:hint="cs"/>
          <w:rtl/>
        </w:rPr>
        <w:t>«</w:t>
      </w:r>
      <w:r>
        <w:rPr>
          <w:rFonts w:hint="cs"/>
          <w:rtl/>
        </w:rPr>
        <w:t>الكفاية</w:t>
      </w:r>
      <w:r w:rsidR="004C3EFB">
        <w:rPr>
          <w:rFonts w:hint="cs"/>
          <w:rtl/>
        </w:rPr>
        <w:t>»</w:t>
      </w:r>
      <w:r>
        <w:rPr>
          <w:rFonts w:hint="cs"/>
          <w:rtl/>
        </w:rPr>
        <w:t xml:space="preserve"> ص 113 من طريق ابن جرير وابن عساكر عن أنس بلفظ المذكور. ابن كثير الشامي في تفسير 2 ص 341 عن الحافظ عبد الرزاق بإسناده عن الشعبي</w:t>
      </w:r>
      <w:r w:rsidR="00D05209">
        <w:rPr>
          <w:rFonts w:hint="cs"/>
          <w:rtl/>
        </w:rPr>
        <w:t>،</w:t>
      </w:r>
      <w:r>
        <w:rPr>
          <w:rFonts w:hint="cs"/>
          <w:rtl/>
        </w:rPr>
        <w:t xml:space="preserve"> ومن طريق ابن جرير عن محمد بن كعب القرظي</w:t>
      </w:r>
      <w:r w:rsidR="00D05209">
        <w:rPr>
          <w:rFonts w:hint="cs"/>
          <w:rtl/>
        </w:rPr>
        <w:t>،</w:t>
      </w:r>
      <w:r>
        <w:rPr>
          <w:rFonts w:hint="cs"/>
          <w:rtl/>
        </w:rPr>
        <w:t xml:space="preserve"> وعن السد</w:t>
      </w:r>
      <w:r w:rsidR="004C3EFB">
        <w:rPr>
          <w:rFonts w:hint="cs"/>
          <w:rtl/>
        </w:rPr>
        <w:t>ّ</w:t>
      </w:r>
      <w:r>
        <w:rPr>
          <w:rFonts w:hint="cs"/>
          <w:rtl/>
        </w:rPr>
        <w:t>ي وفيه</w:t>
      </w:r>
      <w:r w:rsidR="00D05209">
        <w:rPr>
          <w:rFonts w:hint="cs"/>
          <w:rtl/>
        </w:rPr>
        <w:t>:</w:t>
      </w:r>
      <w:r>
        <w:rPr>
          <w:rFonts w:hint="cs"/>
          <w:rtl/>
        </w:rPr>
        <w:t xml:space="preserve"> </w:t>
      </w:r>
      <w:r w:rsidR="004C3EFB">
        <w:rPr>
          <w:rFonts w:hint="cs"/>
          <w:rtl/>
        </w:rPr>
        <w:t>إ</w:t>
      </w:r>
      <w:r>
        <w:rPr>
          <w:rFonts w:hint="cs"/>
          <w:rtl/>
        </w:rPr>
        <w:t>فتخر علي</w:t>
      </w:r>
      <w:r w:rsidR="004C3EFB">
        <w:rPr>
          <w:rFonts w:hint="cs"/>
          <w:rtl/>
        </w:rPr>
        <w:t>ٌّ</w:t>
      </w:r>
      <w:r>
        <w:rPr>
          <w:rFonts w:hint="cs"/>
          <w:rtl/>
        </w:rPr>
        <w:t xml:space="preserve"> والعب</w:t>
      </w:r>
      <w:r w:rsidR="004C3EFB">
        <w:rPr>
          <w:rFonts w:hint="cs"/>
          <w:rtl/>
        </w:rPr>
        <w:t>ّ</w:t>
      </w:r>
      <w:r>
        <w:rPr>
          <w:rFonts w:hint="cs"/>
          <w:rtl/>
        </w:rPr>
        <w:t>اس وشيبة كما مر</w:t>
      </w:r>
      <w:r w:rsidR="004C3EFB">
        <w:rPr>
          <w:rFonts w:hint="cs"/>
          <w:rtl/>
        </w:rPr>
        <w:t>ّ</w:t>
      </w:r>
      <w:r w:rsidR="00D05209">
        <w:rPr>
          <w:rFonts w:hint="cs"/>
          <w:rtl/>
        </w:rPr>
        <w:t>،</w:t>
      </w:r>
      <w:r>
        <w:rPr>
          <w:rFonts w:hint="cs"/>
          <w:rtl/>
        </w:rPr>
        <w:t xml:space="preserve"> ومن طريق </w:t>
      </w:r>
    </w:p>
    <w:p w:rsidR="00FC68F2" w:rsidRPr="00D423FD" w:rsidRDefault="00FC68F2" w:rsidP="006233FD">
      <w:pPr>
        <w:pStyle w:val="libNormal"/>
      </w:pPr>
      <w:r w:rsidRPr="00D423FD">
        <w:rPr>
          <w:rFonts w:hint="cs"/>
          <w:rtl/>
        </w:rPr>
        <w:br w:type="page"/>
      </w:r>
    </w:p>
    <w:p w:rsidR="00FC68F2" w:rsidRDefault="00FC68F2" w:rsidP="004C3EFB">
      <w:pPr>
        <w:pStyle w:val="libNormal0"/>
        <w:rPr>
          <w:rtl/>
        </w:rPr>
      </w:pPr>
      <w:r>
        <w:rPr>
          <w:rFonts w:hint="cs"/>
          <w:rtl/>
        </w:rPr>
        <w:t>الحافظ عبد الرزاق</w:t>
      </w:r>
      <w:r w:rsidR="004C3EFB">
        <w:rPr>
          <w:rFonts w:hint="cs"/>
          <w:rtl/>
        </w:rPr>
        <w:t xml:space="preserve"> أيضاً </w:t>
      </w:r>
      <w:r>
        <w:rPr>
          <w:rFonts w:hint="cs"/>
          <w:rtl/>
        </w:rPr>
        <w:t>عن الحسن</w:t>
      </w:r>
      <w:r w:rsidR="00D05209">
        <w:rPr>
          <w:rFonts w:hint="cs"/>
          <w:rtl/>
        </w:rPr>
        <w:t>،</w:t>
      </w:r>
      <w:r>
        <w:rPr>
          <w:rFonts w:hint="cs"/>
          <w:rtl/>
        </w:rPr>
        <w:t xml:space="preserve"> ومحمد بن ثور عن معم</w:t>
      </w:r>
      <w:r w:rsidR="004C3EFB">
        <w:rPr>
          <w:rFonts w:hint="cs"/>
          <w:rtl/>
        </w:rPr>
        <w:t>ِّ</w:t>
      </w:r>
      <w:r>
        <w:rPr>
          <w:rFonts w:hint="cs"/>
          <w:rtl/>
        </w:rPr>
        <w:t xml:space="preserve">ر عن الحسن. الحافظ السيوطي في </w:t>
      </w:r>
      <w:r w:rsidR="004C3EFB">
        <w:rPr>
          <w:rFonts w:hint="cs"/>
          <w:rtl/>
        </w:rPr>
        <w:t>الدرِّ المنثور</w:t>
      </w:r>
      <w:r>
        <w:rPr>
          <w:rFonts w:hint="cs"/>
          <w:rtl/>
        </w:rPr>
        <w:t xml:space="preserve"> 3 ص 218 من طريق الحافظ ابن مردويه عن ابن عب</w:t>
      </w:r>
      <w:r w:rsidR="004C3EFB">
        <w:rPr>
          <w:rFonts w:hint="cs"/>
          <w:rtl/>
        </w:rPr>
        <w:t>ّ</w:t>
      </w:r>
      <w:r>
        <w:rPr>
          <w:rFonts w:hint="cs"/>
          <w:rtl/>
        </w:rPr>
        <w:t>اس</w:t>
      </w:r>
      <w:r w:rsidR="00D05209">
        <w:rPr>
          <w:rFonts w:hint="cs"/>
          <w:rtl/>
        </w:rPr>
        <w:t>،</w:t>
      </w:r>
      <w:r>
        <w:rPr>
          <w:rFonts w:hint="cs"/>
          <w:rtl/>
        </w:rPr>
        <w:t xml:space="preserve"> و من طريق</w:t>
      </w:r>
      <w:r w:rsidR="00D43DC9">
        <w:rPr>
          <w:rFonts w:hint="cs"/>
          <w:rtl/>
        </w:rPr>
        <w:t xml:space="preserve"> الحفّاظ </w:t>
      </w:r>
      <w:r>
        <w:rPr>
          <w:rFonts w:hint="cs"/>
          <w:rtl/>
        </w:rPr>
        <w:t>عبد الرز</w:t>
      </w:r>
      <w:r w:rsidR="004C3EFB">
        <w:rPr>
          <w:rFonts w:hint="cs"/>
          <w:rtl/>
        </w:rPr>
        <w:t>ّ</w:t>
      </w:r>
      <w:r>
        <w:rPr>
          <w:rFonts w:hint="cs"/>
          <w:rtl/>
        </w:rPr>
        <w:t>اق وابن أبي شيبة وابن جرير وابن منذر وابن أبي حاتم وأبي الشيخ عن الشعبي</w:t>
      </w:r>
      <w:r w:rsidR="00D05209">
        <w:rPr>
          <w:rFonts w:hint="cs"/>
          <w:rtl/>
        </w:rPr>
        <w:t>،</w:t>
      </w:r>
      <w:r>
        <w:rPr>
          <w:rFonts w:hint="cs"/>
          <w:rtl/>
        </w:rPr>
        <w:t xml:space="preserve"> وعن ابن مردويه عن الشعبي</w:t>
      </w:r>
      <w:r w:rsidR="00D05209">
        <w:rPr>
          <w:rFonts w:hint="cs"/>
          <w:rtl/>
        </w:rPr>
        <w:t>،</w:t>
      </w:r>
      <w:r>
        <w:rPr>
          <w:rFonts w:hint="cs"/>
          <w:rtl/>
        </w:rPr>
        <w:t xml:space="preserve"> وعن عبد الرزاق عن الحسن</w:t>
      </w:r>
      <w:r w:rsidR="00D05209">
        <w:rPr>
          <w:rFonts w:hint="cs"/>
          <w:rtl/>
        </w:rPr>
        <w:t>،</w:t>
      </w:r>
      <w:r>
        <w:rPr>
          <w:rFonts w:hint="cs"/>
          <w:rtl/>
        </w:rPr>
        <w:t xml:space="preserve"> ومن طريق ابن أبي شيبة وأبي الشيخ وابن مردويه عن عبيد الله بن عبيدة</w:t>
      </w:r>
      <w:r w:rsidR="00D05209">
        <w:rPr>
          <w:rFonts w:hint="cs"/>
          <w:rtl/>
        </w:rPr>
        <w:t>،</w:t>
      </w:r>
      <w:r>
        <w:rPr>
          <w:rFonts w:hint="cs"/>
          <w:rtl/>
        </w:rPr>
        <w:t xml:space="preserve"> ومن طريق الفرياني عن ابن سيرين</w:t>
      </w:r>
      <w:r w:rsidR="00D05209">
        <w:rPr>
          <w:rFonts w:hint="cs"/>
          <w:rtl/>
        </w:rPr>
        <w:t>،</w:t>
      </w:r>
      <w:r>
        <w:rPr>
          <w:rFonts w:hint="cs"/>
          <w:rtl/>
        </w:rPr>
        <w:t xml:space="preserve"> وعن ابن جرير عن محمد بن كعب القرظي</w:t>
      </w:r>
      <w:r w:rsidR="00D05209">
        <w:rPr>
          <w:rFonts w:hint="cs"/>
          <w:rtl/>
        </w:rPr>
        <w:t>،</w:t>
      </w:r>
      <w:r>
        <w:rPr>
          <w:rFonts w:hint="cs"/>
          <w:rtl/>
        </w:rPr>
        <w:t xml:space="preserve"> ومن طريق ابن جرير وأبي الشيخ عن الضح</w:t>
      </w:r>
      <w:r w:rsidR="004C3EFB">
        <w:rPr>
          <w:rFonts w:hint="cs"/>
          <w:rtl/>
        </w:rPr>
        <w:t>ّ</w:t>
      </w:r>
      <w:r>
        <w:rPr>
          <w:rFonts w:hint="cs"/>
          <w:rtl/>
        </w:rPr>
        <w:t>اك</w:t>
      </w:r>
      <w:r w:rsidR="00D05209">
        <w:rPr>
          <w:rFonts w:hint="cs"/>
          <w:rtl/>
        </w:rPr>
        <w:t>،</w:t>
      </w:r>
      <w:r>
        <w:rPr>
          <w:rFonts w:hint="cs"/>
          <w:rtl/>
        </w:rPr>
        <w:t xml:space="preserve"> وعن الحافظين أبي نعيم وابن عساكر بإسنادهما عن أنس باللفظ المذكور. </w:t>
      </w:r>
    </w:p>
    <w:p w:rsidR="00FC68F2" w:rsidRDefault="00FC68F2" w:rsidP="004C3EFB">
      <w:pPr>
        <w:pStyle w:val="libNormal"/>
        <w:rPr>
          <w:rtl/>
        </w:rPr>
      </w:pPr>
      <w:r>
        <w:rPr>
          <w:rFonts w:hint="cs"/>
          <w:rtl/>
        </w:rPr>
        <w:t>ومنهم</w:t>
      </w:r>
      <w:r w:rsidR="00D05209">
        <w:rPr>
          <w:rFonts w:hint="cs"/>
          <w:rtl/>
        </w:rPr>
        <w:t>:</w:t>
      </w:r>
      <w:r>
        <w:rPr>
          <w:rFonts w:hint="cs"/>
          <w:rtl/>
        </w:rPr>
        <w:t xml:space="preserve"> الصفوري في </w:t>
      </w:r>
      <w:r w:rsidR="004C3EFB">
        <w:rPr>
          <w:rFonts w:hint="cs"/>
          <w:rtl/>
        </w:rPr>
        <w:t>«</w:t>
      </w:r>
      <w:r>
        <w:rPr>
          <w:rFonts w:hint="cs"/>
          <w:rtl/>
        </w:rPr>
        <w:t>نزهة المجالس</w:t>
      </w:r>
      <w:r w:rsidR="004C3EFB">
        <w:rPr>
          <w:rFonts w:hint="cs"/>
          <w:rtl/>
        </w:rPr>
        <w:t>»</w:t>
      </w:r>
      <w:r>
        <w:rPr>
          <w:rFonts w:hint="cs"/>
          <w:rtl/>
        </w:rPr>
        <w:t xml:space="preserve"> 2 ص 242 وفي طبعة 209</w:t>
      </w:r>
      <w:r w:rsidR="00981E64">
        <w:rPr>
          <w:rFonts w:hint="cs"/>
          <w:rtl/>
        </w:rPr>
        <w:t xml:space="preserve"> نقلاً </w:t>
      </w:r>
      <w:r>
        <w:rPr>
          <w:rFonts w:hint="cs"/>
          <w:rtl/>
        </w:rPr>
        <w:t>عن شوارد الملح وموارد المنح</w:t>
      </w:r>
      <w:r w:rsidR="00D05209">
        <w:rPr>
          <w:rFonts w:hint="cs"/>
          <w:rtl/>
        </w:rPr>
        <w:t>:</w:t>
      </w:r>
      <w:r>
        <w:rPr>
          <w:rFonts w:hint="cs"/>
          <w:rtl/>
        </w:rPr>
        <w:t xml:space="preserve"> إن</w:t>
      </w:r>
      <w:r w:rsidR="004C3EFB">
        <w:rPr>
          <w:rFonts w:hint="cs"/>
          <w:rtl/>
        </w:rPr>
        <w:t>ّ</w:t>
      </w:r>
      <w:r>
        <w:rPr>
          <w:rFonts w:hint="cs"/>
          <w:rtl/>
        </w:rPr>
        <w:t xml:space="preserve"> العب</w:t>
      </w:r>
      <w:r w:rsidR="004C3EFB">
        <w:rPr>
          <w:rFonts w:hint="cs"/>
          <w:rtl/>
        </w:rPr>
        <w:t>ّ</w:t>
      </w:r>
      <w:r>
        <w:rPr>
          <w:rFonts w:hint="cs"/>
          <w:rtl/>
        </w:rPr>
        <w:t>اس وحمزة رضي الله عنهما تفاخرا</w:t>
      </w:r>
      <w:r w:rsidR="004C3EFB">
        <w:rPr>
          <w:rFonts w:hint="cs"/>
          <w:rtl/>
        </w:rPr>
        <w:t>ً</w:t>
      </w:r>
      <w:r>
        <w:rPr>
          <w:rFonts w:hint="cs"/>
          <w:rtl/>
        </w:rPr>
        <w:t xml:space="preserve"> فقال حمزة</w:t>
      </w:r>
      <w:r w:rsidR="00D05209">
        <w:rPr>
          <w:rFonts w:hint="cs"/>
          <w:rtl/>
        </w:rPr>
        <w:t>:</w:t>
      </w:r>
      <w:r>
        <w:rPr>
          <w:rFonts w:hint="cs"/>
          <w:rtl/>
        </w:rPr>
        <w:t xml:space="preserve"> أنا خير</w:t>
      </w:r>
      <w:r w:rsidR="004C3EFB">
        <w:rPr>
          <w:rFonts w:hint="cs"/>
          <w:rtl/>
        </w:rPr>
        <w:t>ٌ</w:t>
      </w:r>
      <w:r>
        <w:rPr>
          <w:rFonts w:hint="cs"/>
          <w:rtl/>
        </w:rPr>
        <w:t xml:space="preserve"> منك لأن</w:t>
      </w:r>
      <w:r w:rsidR="004C3EFB">
        <w:rPr>
          <w:rFonts w:hint="cs"/>
          <w:rtl/>
        </w:rPr>
        <w:t>ّ</w:t>
      </w:r>
      <w:r>
        <w:rPr>
          <w:rFonts w:hint="cs"/>
          <w:rtl/>
        </w:rPr>
        <w:t>ي على عمارة الكعبة. وقال العب</w:t>
      </w:r>
      <w:r w:rsidR="004C3EFB">
        <w:rPr>
          <w:rFonts w:hint="cs"/>
          <w:rtl/>
        </w:rPr>
        <w:t>ّ</w:t>
      </w:r>
      <w:r>
        <w:rPr>
          <w:rFonts w:hint="cs"/>
          <w:rtl/>
        </w:rPr>
        <w:t>اس</w:t>
      </w:r>
      <w:r w:rsidR="00D05209">
        <w:rPr>
          <w:rFonts w:hint="cs"/>
          <w:rtl/>
        </w:rPr>
        <w:t>:</w:t>
      </w:r>
      <w:r>
        <w:rPr>
          <w:rFonts w:hint="cs"/>
          <w:rtl/>
        </w:rPr>
        <w:t xml:space="preserve"> أنا خير</w:t>
      </w:r>
      <w:r w:rsidR="004C3EFB">
        <w:rPr>
          <w:rFonts w:hint="cs"/>
          <w:rtl/>
        </w:rPr>
        <w:t>ٌ</w:t>
      </w:r>
      <w:r>
        <w:rPr>
          <w:rFonts w:hint="cs"/>
          <w:rtl/>
        </w:rPr>
        <w:t xml:space="preserve"> منك لأن</w:t>
      </w:r>
      <w:r w:rsidR="004C3EFB">
        <w:rPr>
          <w:rFonts w:hint="cs"/>
          <w:rtl/>
        </w:rPr>
        <w:t>ّ</w:t>
      </w:r>
      <w:r>
        <w:rPr>
          <w:rFonts w:hint="cs"/>
          <w:rtl/>
        </w:rPr>
        <w:t>ي على سقاية الحاج</w:t>
      </w:r>
      <w:r w:rsidR="004C3EFB">
        <w:rPr>
          <w:rFonts w:hint="cs"/>
          <w:rtl/>
        </w:rPr>
        <w:t>ّ</w:t>
      </w:r>
      <w:r>
        <w:rPr>
          <w:rFonts w:hint="cs"/>
          <w:rtl/>
        </w:rPr>
        <w:t xml:space="preserve"> فقالا</w:t>
      </w:r>
      <w:r w:rsidR="00D05209">
        <w:rPr>
          <w:rFonts w:hint="cs"/>
          <w:rtl/>
        </w:rPr>
        <w:t>:</w:t>
      </w:r>
      <w:r>
        <w:rPr>
          <w:rFonts w:hint="cs"/>
          <w:rtl/>
        </w:rPr>
        <w:t xml:space="preserve"> نخرج إلى الأبطح ونتحاكم إلى</w:t>
      </w:r>
      <w:r w:rsidR="006233FD">
        <w:rPr>
          <w:rFonts w:hint="cs"/>
          <w:rtl/>
        </w:rPr>
        <w:t xml:space="preserve"> أوَّل </w:t>
      </w:r>
      <w:r>
        <w:rPr>
          <w:rFonts w:hint="cs"/>
          <w:rtl/>
        </w:rPr>
        <w:t>رجل نلقاه فوجدا علي</w:t>
      </w:r>
      <w:r w:rsidR="004C3EFB">
        <w:rPr>
          <w:rFonts w:hint="cs"/>
          <w:rtl/>
        </w:rPr>
        <w:t>ّ</w:t>
      </w:r>
      <w:r>
        <w:rPr>
          <w:rFonts w:hint="cs"/>
          <w:rtl/>
        </w:rPr>
        <w:t>ا</w:t>
      </w:r>
      <w:r w:rsidR="004C3EFB">
        <w:rPr>
          <w:rFonts w:hint="cs"/>
          <w:rtl/>
        </w:rPr>
        <w:t>ً</w:t>
      </w:r>
      <w:r>
        <w:rPr>
          <w:rFonts w:hint="cs"/>
          <w:rtl/>
        </w:rPr>
        <w:t xml:space="preserve"> رضي الله عنه فتحاكما على يديه فقال</w:t>
      </w:r>
      <w:r w:rsidR="00D05209">
        <w:rPr>
          <w:rFonts w:hint="cs"/>
          <w:rtl/>
        </w:rPr>
        <w:t>:</w:t>
      </w:r>
      <w:r>
        <w:rPr>
          <w:rFonts w:hint="cs"/>
          <w:rtl/>
        </w:rPr>
        <w:t xml:space="preserve"> أنا خير</w:t>
      </w:r>
      <w:r w:rsidR="004C3EFB">
        <w:rPr>
          <w:rFonts w:hint="cs"/>
          <w:rtl/>
        </w:rPr>
        <w:t>ٌ</w:t>
      </w:r>
      <w:r>
        <w:rPr>
          <w:rFonts w:hint="cs"/>
          <w:rtl/>
        </w:rPr>
        <w:t xml:space="preserve"> منكما لأن</w:t>
      </w:r>
      <w:r w:rsidR="004C3EFB">
        <w:rPr>
          <w:rFonts w:hint="cs"/>
          <w:rtl/>
        </w:rPr>
        <w:t>ّ</w:t>
      </w:r>
      <w:r>
        <w:rPr>
          <w:rFonts w:hint="cs"/>
          <w:rtl/>
        </w:rPr>
        <w:t xml:space="preserve">ي سبقتكما إلى </w:t>
      </w:r>
      <w:r w:rsidR="00E50A91">
        <w:rPr>
          <w:rFonts w:hint="cs"/>
          <w:rtl/>
        </w:rPr>
        <w:t>الإسلام</w:t>
      </w:r>
      <w:r>
        <w:rPr>
          <w:rFonts w:hint="cs"/>
          <w:rtl/>
        </w:rPr>
        <w:t>. فأخبر النبي</w:t>
      </w:r>
      <w:r w:rsidR="004C3EFB">
        <w:rPr>
          <w:rFonts w:hint="cs"/>
          <w:rtl/>
        </w:rPr>
        <w:t>َّ</w:t>
      </w:r>
      <w:r>
        <w:rPr>
          <w:rFonts w:hint="cs"/>
          <w:rtl/>
        </w:rPr>
        <w:t xml:space="preserve"> بذلك فضاق صدره ل</w:t>
      </w:r>
      <w:r w:rsidR="004C3EFB">
        <w:rPr>
          <w:rFonts w:hint="cs"/>
          <w:rtl/>
        </w:rPr>
        <w:t>إ</w:t>
      </w:r>
      <w:r>
        <w:rPr>
          <w:rFonts w:hint="cs"/>
          <w:rtl/>
        </w:rPr>
        <w:t>فتخاره على عم</w:t>
      </w:r>
      <w:r w:rsidR="004C3EFB">
        <w:rPr>
          <w:rFonts w:hint="cs"/>
          <w:rtl/>
        </w:rPr>
        <w:t>ّ</w:t>
      </w:r>
      <w:r>
        <w:rPr>
          <w:rFonts w:hint="cs"/>
          <w:rtl/>
        </w:rPr>
        <w:t>يه فأنزل الله تعالى تصديقا</w:t>
      </w:r>
      <w:r w:rsidR="004C3EFB">
        <w:rPr>
          <w:rFonts w:hint="cs"/>
          <w:rtl/>
        </w:rPr>
        <w:t>ً</w:t>
      </w:r>
      <w:r>
        <w:rPr>
          <w:rFonts w:hint="cs"/>
          <w:rtl/>
        </w:rPr>
        <w:t xml:space="preserve"> لكلام علي</w:t>
      </w:r>
      <w:r w:rsidR="004C3EFB">
        <w:rPr>
          <w:rFonts w:hint="cs"/>
          <w:rtl/>
        </w:rPr>
        <w:t>ّ</w:t>
      </w:r>
      <w:r>
        <w:rPr>
          <w:rFonts w:hint="cs"/>
          <w:rtl/>
        </w:rPr>
        <w:t xml:space="preserve"> وبيانا</w:t>
      </w:r>
      <w:r w:rsidR="004C3EFB">
        <w:rPr>
          <w:rFonts w:hint="cs"/>
          <w:rtl/>
        </w:rPr>
        <w:t>ً</w:t>
      </w:r>
      <w:r>
        <w:rPr>
          <w:rFonts w:hint="cs"/>
          <w:rtl/>
        </w:rPr>
        <w:t xml:space="preserve"> لفضله</w:t>
      </w:r>
      <w:r w:rsidR="00D05209">
        <w:rPr>
          <w:rFonts w:hint="cs"/>
          <w:rtl/>
        </w:rPr>
        <w:t>:</w:t>
      </w:r>
      <w:r>
        <w:rPr>
          <w:rFonts w:hint="cs"/>
          <w:rtl/>
        </w:rPr>
        <w:t xml:space="preserve"> </w:t>
      </w:r>
      <w:r w:rsidR="004C3EFB" w:rsidRPr="00963AA7">
        <w:rPr>
          <w:rStyle w:val="libAlaemChar"/>
          <w:rFonts w:hint="cs"/>
          <w:rtl/>
        </w:rPr>
        <w:t>(</w:t>
      </w:r>
      <w:r w:rsidR="004C3EFB" w:rsidRPr="004C3EFB">
        <w:rPr>
          <w:rStyle w:val="libAieChar"/>
          <w:rFonts w:hint="cs"/>
          <w:rtl/>
        </w:rPr>
        <w:t>أَجَعَلْتُمْ</w:t>
      </w:r>
      <w:r w:rsidR="004C3EFB" w:rsidRPr="004C3EFB">
        <w:rPr>
          <w:rStyle w:val="libAieChar"/>
          <w:rtl/>
        </w:rPr>
        <w:t xml:space="preserve"> </w:t>
      </w:r>
      <w:r w:rsidR="004C3EFB" w:rsidRPr="004C3EFB">
        <w:rPr>
          <w:rStyle w:val="libAieChar"/>
          <w:rFonts w:hint="cs"/>
          <w:rtl/>
        </w:rPr>
        <w:t>سِقَايَةَ</w:t>
      </w:r>
      <w:r w:rsidR="004C3EFB" w:rsidRPr="004C3EFB">
        <w:rPr>
          <w:rStyle w:val="libAieChar"/>
          <w:rtl/>
        </w:rPr>
        <w:t xml:space="preserve"> </w:t>
      </w:r>
      <w:r w:rsidR="004C3EFB" w:rsidRPr="004C3EFB">
        <w:rPr>
          <w:rStyle w:val="libAieChar"/>
          <w:rFonts w:hint="cs"/>
          <w:rtl/>
        </w:rPr>
        <w:t>الْحَاجِّ</w:t>
      </w:r>
      <w:r w:rsidR="004C3EFB" w:rsidRPr="00963AA7">
        <w:rPr>
          <w:rStyle w:val="libAlaemChar"/>
          <w:rFonts w:hint="cs"/>
          <w:rtl/>
        </w:rPr>
        <w:t>)</w:t>
      </w:r>
      <w:r>
        <w:rPr>
          <w:rFonts w:hint="cs"/>
          <w:rtl/>
        </w:rPr>
        <w:t xml:space="preserve">. الآية. </w:t>
      </w:r>
    </w:p>
    <w:p w:rsidR="00FC68F2" w:rsidRDefault="00FC68F2" w:rsidP="004C3EFB">
      <w:pPr>
        <w:pStyle w:val="libNormal"/>
        <w:rPr>
          <w:rtl/>
        </w:rPr>
      </w:pPr>
      <w:r>
        <w:rPr>
          <w:rFonts w:hint="cs"/>
          <w:rtl/>
        </w:rPr>
        <w:t>ولا يسعنا ذكر جميع المصادر التي وقفنا فيها على هذه المفاخرة ونزول الآية فيها وكذلك في بقي</w:t>
      </w:r>
      <w:r w:rsidR="004C3EFB">
        <w:rPr>
          <w:rFonts w:hint="cs"/>
          <w:rtl/>
        </w:rPr>
        <w:t>َّ</w:t>
      </w:r>
      <w:r>
        <w:rPr>
          <w:rFonts w:hint="cs"/>
          <w:rtl/>
        </w:rPr>
        <w:t>ة الآيات والأحاديث بل لم نذكر جل</w:t>
      </w:r>
      <w:r w:rsidR="004C3EFB">
        <w:rPr>
          <w:rFonts w:hint="cs"/>
          <w:rtl/>
        </w:rPr>
        <w:t>ّ</w:t>
      </w:r>
      <w:r>
        <w:rPr>
          <w:rFonts w:hint="cs"/>
          <w:rtl/>
        </w:rPr>
        <w:t>ها روما</w:t>
      </w:r>
      <w:r w:rsidR="004C3EFB">
        <w:rPr>
          <w:rFonts w:hint="cs"/>
          <w:rtl/>
        </w:rPr>
        <w:t>ً</w:t>
      </w:r>
      <w:r>
        <w:rPr>
          <w:rFonts w:hint="cs"/>
          <w:rtl/>
        </w:rPr>
        <w:t xml:space="preserve"> لل</w:t>
      </w:r>
      <w:r w:rsidR="004C3EFB">
        <w:rPr>
          <w:rFonts w:hint="cs"/>
          <w:rtl/>
        </w:rPr>
        <w:t>إ</w:t>
      </w:r>
      <w:r>
        <w:rPr>
          <w:rFonts w:hint="cs"/>
          <w:rtl/>
        </w:rPr>
        <w:t>ختصار</w:t>
      </w:r>
      <w:r w:rsidR="00D05209">
        <w:rPr>
          <w:rFonts w:hint="cs"/>
          <w:rtl/>
        </w:rPr>
        <w:t>،</w:t>
      </w:r>
      <w:r>
        <w:rPr>
          <w:rFonts w:hint="cs"/>
          <w:rtl/>
        </w:rPr>
        <w:t xml:space="preserve"> وقد بسطنا القول في جميعها في كتابنا </w:t>
      </w:r>
      <w:r w:rsidR="00E50A91">
        <w:rPr>
          <w:rFonts w:hint="cs"/>
          <w:rtl/>
        </w:rPr>
        <w:t>(</w:t>
      </w:r>
      <w:r>
        <w:rPr>
          <w:rFonts w:hint="cs"/>
          <w:rtl/>
        </w:rPr>
        <w:t>العترة الطاهرة في الكتاب العزيز</w:t>
      </w:r>
      <w:r w:rsidR="00E50A91">
        <w:rPr>
          <w:rFonts w:hint="cs"/>
          <w:rtl/>
        </w:rPr>
        <w:t>)</w:t>
      </w:r>
      <w:r>
        <w:rPr>
          <w:rFonts w:hint="cs"/>
          <w:rtl/>
        </w:rPr>
        <w:t xml:space="preserve"> يتضم</w:t>
      </w:r>
      <w:r w:rsidR="004C3EFB">
        <w:rPr>
          <w:rFonts w:hint="cs"/>
          <w:rtl/>
        </w:rPr>
        <w:t>َّ</w:t>
      </w:r>
      <w:r>
        <w:rPr>
          <w:rFonts w:hint="cs"/>
          <w:rtl/>
        </w:rPr>
        <w:t xml:space="preserve">ن الآيات النازلة فيهم صلوات الله عليهم. </w:t>
      </w:r>
    </w:p>
    <w:p w:rsidR="00FC68F2" w:rsidRDefault="00FC68F2" w:rsidP="00D423FD">
      <w:pPr>
        <w:pStyle w:val="libNormal"/>
        <w:rPr>
          <w:rtl/>
        </w:rPr>
      </w:pPr>
      <w:r>
        <w:rPr>
          <w:rFonts w:hint="cs"/>
          <w:rtl/>
        </w:rPr>
        <w:t>وهذه المفاخرة ونزول الآية فيها نظمها غير واحد من شعراء السلف</w:t>
      </w:r>
      <w:r w:rsidR="00D05209">
        <w:rPr>
          <w:rFonts w:hint="cs"/>
          <w:rtl/>
        </w:rPr>
        <w:t>،</w:t>
      </w:r>
      <w:r>
        <w:rPr>
          <w:rFonts w:hint="cs"/>
          <w:rtl/>
        </w:rPr>
        <w:t xml:space="preserve"> الحافظين لناموس الحديث كسي</w:t>
      </w:r>
      <w:r w:rsidR="004C3EFB">
        <w:rPr>
          <w:rFonts w:hint="cs"/>
          <w:rtl/>
        </w:rPr>
        <w:t>ِّ</w:t>
      </w:r>
      <w:r>
        <w:rPr>
          <w:rFonts w:hint="cs"/>
          <w:rtl/>
        </w:rPr>
        <w:t>د الشعراء الحميري</w:t>
      </w:r>
      <w:r w:rsidR="00D05209">
        <w:rPr>
          <w:rFonts w:hint="cs"/>
          <w:rtl/>
        </w:rPr>
        <w:t>،</w:t>
      </w:r>
      <w:r>
        <w:rPr>
          <w:rFonts w:hint="cs"/>
          <w:rtl/>
        </w:rPr>
        <w:t xml:space="preserve"> والناشي</w:t>
      </w:r>
      <w:r w:rsidR="00D05209">
        <w:rPr>
          <w:rFonts w:hint="cs"/>
          <w:rtl/>
        </w:rPr>
        <w:t>،</w:t>
      </w:r>
      <w:r>
        <w:rPr>
          <w:rFonts w:hint="cs"/>
          <w:rtl/>
        </w:rPr>
        <w:t xml:space="preserve"> والبشنوي</w:t>
      </w:r>
      <w:r w:rsidR="00D05209">
        <w:rPr>
          <w:rFonts w:hint="cs"/>
          <w:rtl/>
        </w:rPr>
        <w:t>،</w:t>
      </w:r>
      <w:r>
        <w:rPr>
          <w:rFonts w:hint="cs"/>
          <w:rtl/>
        </w:rPr>
        <w:t xml:space="preserve"> ونظرائهم وستقف عليه في تراجمهم إنشاء الله. </w:t>
      </w:r>
    </w:p>
    <w:p w:rsidR="004C3EFB" w:rsidRDefault="00FC68F2" w:rsidP="004C3EFB">
      <w:pPr>
        <w:pStyle w:val="libNormal"/>
        <w:rPr>
          <w:rtl/>
        </w:rPr>
      </w:pPr>
      <w:r w:rsidRPr="00D423FD">
        <w:rPr>
          <w:rFonts w:hint="cs"/>
          <w:rtl/>
        </w:rPr>
        <w:t>7</w:t>
      </w:r>
      <w:r w:rsidR="004C3EFB">
        <w:rPr>
          <w:rFonts w:hint="cs"/>
          <w:rtl/>
        </w:rPr>
        <w:t xml:space="preserve"> - </w:t>
      </w:r>
      <w:r w:rsidRPr="00963AA7">
        <w:rPr>
          <w:rStyle w:val="libAlaemChar"/>
          <w:rFonts w:hint="cs"/>
          <w:rtl/>
        </w:rPr>
        <w:t>(</w:t>
      </w:r>
      <w:r w:rsidRPr="00FC68F2">
        <w:rPr>
          <w:rStyle w:val="libAieChar"/>
          <w:rFonts w:hint="cs"/>
          <w:rtl/>
        </w:rPr>
        <w:t>إِنّ الّذِينَ آمَنُوا وَعَمِلُوا الصّالِحَاتِ سَيَجْعَلُ لَهُمُ الرّحْمنُ وُدّاً</w:t>
      </w:r>
      <w:r w:rsidRPr="00963AA7">
        <w:rPr>
          <w:rStyle w:val="libAlaemChar"/>
          <w:rFonts w:hint="cs"/>
          <w:rtl/>
        </w:rPr>
        <w:t>)</w:t>
      </w:r>
      <w:r w:rsidRPr="00D423FD">
        <w:rPr>
          <w:rFonts w:hint="cs"/>
          <w:rtl/>
        </w:rPr>
        <w:t xml:space="preserve"> </w:t>
      </w:r>
    </w:p>
    <w:p w:rsidR="00FC68F2" w:rsidRDefault="004C3EFB" w:rsidP="004C3EFB">
      <w:pPr>
        <w:pStyle w:val="libLeft"/>
        <w:rPr>
          <w:rtl/>
        </w:rPr>
      </w:pPr>
      <w:r>
        <w:rPr>
          <w:rFonts w:hint="cs"/>
          <w:rtl/>
        </w:rPr>
        <w:t>«</w:t>
      </w:r>
      <w:r w:rsidR="00FC68F2" w:rsidRPr="00D423FD">
        <w:rPr>
          <w:rFonts w:hint="cs"/>
          <w:rtl/>
        </w:rPr>
        <w:t>سورة مريم 96</w:t>
      </w:r>
      <w:r>
        <w:rPr>
          <w:rFonts w:hint="cs"/>
          <w:rtl/>
        </w:rPr>
        <w:t>»</w:t>
      </w:r>
      <w:r w:rsidR="00FC68F2" w:rsidRPr="00D423FD">
        <w:rPr>
          <w:rFonts w:hint="cs"/>
          <w:rtl/>
        </w:rPr>
        <w:t>.</w:t>
      </w:r>
    </w:p>
    <w:p w:rsidR="00FC68F2" w:rsidRDefault="00FC68F2" w:rsidP="00D423FD">
      <w:pPr>
        <w:pStyle w:val="libNormal"/>
        <w:rPr>
          <w:rtl/>
        </w:rPr>
      </w:pPr>
      <w:r>
        <w:rPr>
          <w:rFonts w:hint="cs"/>
          <w:rtl/>
        </w:rPr>
        <w:t>أخرج أبو إسحاق الثعلبي في تفسيره بإسناده عن البراء بن عازب قال</w:t>
      </w:r>
      <w:r w:rsidR="00D05209">
        <w:rPr>
          <w:rFonts w:hint="cs"/>
          <w:rtl/>
        </w:rPr>
        <w:t>:</w:t>
      </w:r>
      <w:r>
        <w:rPr>
          <w:rFonts w:hint="cs"/>
          <w:rtl/>
        </w:rPr>
        <w:t xml:space="preserve"> قال رسول الله </w:t>
      </w:r>
    </w:p>
    <w:p w:rsidR="00FC68F2" w:rsidRPr="00D423FD" w:rsidRDefault="00FC68F2" w:rsidP="006233FD">
      <w:pPr>
        <w:pStyle w:val="libNormal"/>
      </w:pPr>
      <w:r w:rsidRPr="00D423FD">
        <w:rPr>
          <w:rFonts w:hint="cs"/>
          <w:rtl/>
        </w:rPr>
        <w:br w:type="page"/>
      </w:r>
    </w:p>
    <w:p w:rsidR="00FC68F2" w:rsidRDefault="00FC68F2" w:rsidP="004C3EFB">
      <w:pPr>
        <w:pStyle w:val="libNormal0"/>
        <w:rPr>
          <w:rtl/>
        </w:rPr>
      </w:pPr>
      <w:r>
        <w:rPr>
          <w:rFonts w:hint="cs"/>
          <w:rtl/>
        </w:rPr>
        <w:t>صل</w:t>
      </w:r>
      <w:r w:rsidR="001E492B">
        <w:rPr>
          <w:rFonts w:hint="cs"/>
          <w:rtl/>
        </w:rPr>
        <w:t>ّ</w:t>
      </w:r>
      <w:r>
        <w:rPr>
          <w:rFonts w:hint="cs"/>
          <w:rtl/>
        </w:rPr>
        <w:t>ى الله عليه وآله لعلي</w:t>
      </w:r>
      <w:r w:rsidR="001E492B">
        <w:rPr>
          <w:rFonts w:hint="cs"/>
          <w:rtl/>
        </w:rPr>
        <w:t>ّ</w:t>
      </w:r>
      <w:r w:rsidR="00D05209">
        <w:rPr>
          <w:rFonts w:hint="cs"/>
          <w:rtl/>
        </w:rPr>
        <w:t>:</w:t>
      </w:r>
      <w:r>
        <w:rPr>
          <w:rFonts w:hint="cs"/>
          <w:rtl/>
        </w:rPr>
        <w:t xml:space="preserve"> قل</w:t>
      </w:r>
      <w:r w:rsidR="00D05209">
        <w:rPr>
          <w:rFonts w:hint="cs"/>
          <w:rtl/>
        </w:rPr>
        <w:t>:</w:t>
      </w:r>
      <w:r>
        <w:rPr>
          <w:rFonts w:hint="cs"/>
          <w:rtl/>
        </w:rPr>
        <w:t xml:space="preserve"> أللهم</w:t>
      </w:r>
      <w:r w:rsidR="001E492B">
        <w:rPr>
          <w:rFonts w:hint="cs"/>
          <w:rtl/>
        </w:rPr>
        <w:t>َّ</w:t>
      </w:r>
      <w:r w:rsidR="00D05209">
        <w:rPr>
          <w:rFonts w:hint="cs"/>
          <w:rtl/>
        </w:rPr>
        <w:t>؟</w:t>
      </w:r>
      <w:r>
        <w:rPr>
          <w:rFonts w:hint="cs"/>
          <w:rtl/>
        </w:rPr>
        <w:t xml:space="preserve"> اجعل لي عندك عهدا</w:t>
      </w:r>
      <w:r w:rsidR="001E492B">
        <w:rPr>
          <w:rFonts w:hint="cs"/>
          <w:rtl/>
        </w:rPr>
        <w:t>ً</w:t>
      </w:r>
      <w:r>
        <w:rPr>
          <w:rFonts w:hint="cs"/>
          <w:rtl/>
        </w:rPr>
        <w:t xml:space="preserve"> واجعل لي في صدور المؤمنين مود</w:t>
      </w:r>
      <w:r w:rsidR="001E492B">
        <w:rPr>
          <w:rFonts w:hint="cs"/>
          <w:rtl/>
        </w:rPr>
        <w:t>َّ</w:t>
      </w:r>
      <w:r>
        <w:rPr>
          <w:rFonts w:hint="cs"/>
          <w:rtl/>
        </w:rPr>
        <w:t xml:space="preserve">ة. فأنزل الله هذه الآية. </w:t>
      </w:r>
    </w:p>
    <w:p w:rsidR="00FC68F2" w:rsidRDefault="00FC68F2" w:rsidP="001E492B">
      <w:pPr>
        <w:pStyle w:val="libNormal"/>
        <w:rPr>
          <w:rtl/>
        </w:rPr>
      </w:pPr>
      <w:r>
        <w:rPr>
          <w:rFonts w:hint="cs"/>
          <w:rtl/>
        </w:rPr>
        <w:t>ورواه أبو المظف</w:t>
      </w:r>
      <w:r w:rsidR="001E492B">
        <w:rPr>
          <w:rFonts w:hint="cs"/>
          <w:rtl/>
        </w:rPr>
        <w:t>ّ</w:t>
      </w:r>
      <w:r>
        <w:rPr>
          <w:rFonts w:hint="cs"/>
          <w:rtl/>
        </w:rPr>
        <w:t>ر سبط ابن الجوزي الحنفي</w:t>
      </w:r>
      <w:r w:rsidR="001E492B">
        <w:rPr>
          <w:rFonts w:hint="cs"/>
          <w:rtl/>
        </w:rPr>
        <w:t>ُّ</w:t>
      </w:r>
      <w:r>
        <w:rPr>
          <w:rFonts w:hint="cs"/>
          <w:rtl/>
        </w:rPr>
        <w:t xml:space="preserve"> في تذكرته ص 10 وقال</w:t>
      </w:r>
      <w:r w:rsidR="00D05209">
        <w:rPr>
          <w:rFonts w:hint="cs"/>
          <w:rtl/>
        </w:rPr>
        <w:t>:</w:t>
      </w:r>
      <w:r>
        <w:rPr>
          <w:rFonts w:hint="cs"/>
          <w:rtl/>
        </w:rPr>
        <w:t xml:space="preserve"> ور</w:t>
      </w:r>
      <w:r w:rsidR="001E492B">
        <w:rPr>
          <w:rFonts w:hint="cs"/>
          <w:rtl/>
        </w:rPr>
        <w:t>ُ</w:t>
      </w:r>
      <w:r>
        <w:rPr>
          <w:rFonts w:hint="cs"/>
          <w:rtl/>
        </w:rPr>
        <w:t>وي عن ابن عب</w:t>
      </w:r>
      <w:r w:rsidR="001E492B">
        <w:rPr>
          <w:rFonts w:hint="cs"/>
          <w:rtl/>
        </w:rPr>
        <w:t>ّ</w:t>
      </w:r>
      <w:r>
        <w:rPr>
          <w:rFonts w:hint="cs"/>
          <w:rtl/>
        </w:rPr>
        <w:t>اس</w:t>
      </w:r>
      <w:r w:rsidR="00D05209">
        <w:rPr>
          <w:rFonts w:hint="cs"/>
          <w:rtl/>
        </w:rPr>
        <w:t>:</w:t>
      </w:r>
      <w:r>
        <w:rPr>
          <w:rFonts w:hint="cs"/>
          <w:rtl/>
        </w:rPr>
        <w:t xml:space="preserve"> إن</w:t>
      </w:r>
      <w:r w:rsidR="001E492B">
        <w:rPr>
          <w:rFonts w:hint="cs"/>
          <w:rtl/>
        </w:rPr>
        <w:t>ّ</w:t>
      </w:r>
      <w:r>
        <w:rPr>
          <w:rFonts w:hint="cs"/>
          <w:rtl/>
        </w:rPr>
        <w:t xml:space="preserve"> هذا الود</w:t>
      </w:r>
      <w:r w:rsidR="001E492B">
        <w:rPr>
          <w:rFonts w:hint="cs"/>
          <w:rtl/>
        </w:rPr>
        <w:t>ّ</w:t>
      </w:r>
      <w:r>
        <w:rPr>
          <w:rFonts w:hint="cs"/>
          <w:rtl/>
        </w:rPr>
        <w:t xml:space="preserve"> جعله الله لعلي</w:t>
      </w:r>
      <w:r w:rsidR="001E492B">
        <w:rPr>
          <w:rFonts w:hint="cs"/>
          <w:rtl/>
        </w:rPr>
        <w:t>ّ</w:t>
      </w:r>
      <w:r>
        <w:rPr>
          <w:rFonts w:hint="cs"/>
          <w:rtl/>
        </w:rPr>
        <w:t xml:space="preserve"> في قلوب المؤمنين. م</w:t>
      </w:r>
      <w:r w:rsidR="006233FD">
        <w:rPr>
          <w:rFonts w:hint="cs"/>
          <w:rtl/>
        </w:rPr>
        <w:t xml:space="preserve"> - </w:t>
      </w:r>
      <w:r>
        <w:rPr>
          <w:rFonts w:hint="cs"/>
          <w:rtl/>
        </w:rPr>
        <w:t>وفي مجمع الزوايد 9 ص 125 عن ابن</w:t>
      </w:r>
      <w:r w:rsidR="003B6AE3">
        <w:rPr>
          <w:rFonts w:hint="cs"/>
          <w:rtl/>
        </w:rPr>
        <w:t xml:space="preserve"> عبّاس </w:t>
      </w:r>
      <w:r>
        <w:rPr>
          <w:rFonts w:hint="cs"/>
          <w:rtl/>
        </w:rPr>
        <w:t>قال</w:t>
      </w:r>
      <w:r w:rsidR="00D05209">
        <w:rPr>
          <w:rFonts w:hint="cs"/>
          <w:rtl/>
        </w:rPr>
        <w:t>:</w:t>
      </w:r>
      <w:r>
        <w:rPr>
          <w:rFonts w:hint="cs"/>
          <w:rtl/>
        </w:rPr>
        <w:t xml:space="preserve"> نزلت في علي</w:t>
      </w:r>
      <w:r w:rsidR="001E492B">
        <w:rPr>
          <w:rFonts w:hint="cs"/>
          <w:rtl/>
        </w:rPr>
        <w:t>ّ</w:t>
      </w:r>
      <w:r>
        <w:rPr>
          <w:rFonts w:hint="cs"/>
          <w:rtl/>
        </w:rPr>
        <w:t xml:space="preserve"> بن أبي طالب</w:t>
      </w:r>
      <w:r w:rsidR="00D05209">
        <w:rPr>
          <w:rFonts w:hint="cs"/>
          <w:rtl/>
        </w:rPr>
        <w:t>:</w:t>
      </w:r>
      <w:r>
        <w:rPr>
          <w:rFonts w:hint="cs"/>
          <w:rtl/>
        </w:rPr>
        <w:t xml:space="preserve"> </w:t>
      </w:r>
      <w:r w:rsidR="001E492B" w:rsidRPr="00963AA7">
        <w:rPr>
          <w:rStyle w:val="libAlaemChar"/>
          <w:rFonts w:hint="cs"/>
          <w:rtl/>
        </w:rPr>
        <w:t>(</w:t>
      </w:r>
      <w:r w:rsidR="001E492B" w:rsidRPr="00FC68F2">
        <w:rPr>
          <w:rStyle w:val="libAieChar"/>
          <w:rFonts w:hint="cs"/>
          <w:rtl/>
        </w:rPr>
        <w:t>إِنّ الّذِينَ آمَنُوا</w:t>
      </w:r>
      <w:r w:rsidR="001E492B" w:rsidRPr="00963AA7">
        <w:rPr>
          <w:rStyle w:val="libAlaemChar"/>
          <w:rFonts w:hint="cs"/>
          <w:rtl/>
        </w:rPr>
        <w:t>)</w:t>
      </w:r>
      <w:r>
        <w:rPr>
          <w:rFonts w:hint="cs"/>
          <w:rtl/>
        </w:rPr>
        <w:t>. الآية. قال</w:t>
      </w:r>
      <w:r w:rsidR="00D05209">
        <w:rPr>
          <w:rFonts w:hint="cs"/>
          <w:rtl/>
        </w:rPr>
        <w:t>:</w:t>
      </w:r>
      <w:r>
        <w:rPr>
          <w:rFonts w:hint="cs"/>
          <w:rtl/>
        </w:rPr>
        <w:t xml:space="preserve"> محب</w:t>
      </w:r>
      <w:r w:rsidR="001E492B">
        <w:rPr>
          <w:rFonts w:hint="cs"/>
          <w:rtl/>
        </w:rPr>
        <w:t>ّ</w:t>
      </w:r>
      <w:r>
        <w:rPr>
          <w:rFonts w:hint="cs"/>
          <w:rtl/>
        </w:rPr>
        <w:t>ة في قلوب المؤمنين ] وأخرج الخطيب الخوارزمي في مناقبه ص 188 حديث ابن</w:t>
      </w:r>
      <w:r w:rsidR="003B6AE3">
        <w:rPr>
          <w:rFonts w:hint="cs"/>
          <w:rtl/>
        </w:rPr>
        <w:t xml:space="preserve"> عبّاس </w:t>
      </w:r>
      <w:r>
        <w:rPr>
          <w:rFonts w:hint="cs"/>
          <w:rtl/>
        </w:rPr>
        <w:t>وبعده بالإسناد عن علي</w:t>
      </w:r>
      <w:r w:rsidR="001E492B">
        <w:rPr>
          <w:rFonts w:hint="cs"/>
          <w:rtl/>
        </w:rPr>
        <w:t>ّ</w:t>
      </w:r>
      <w:r>
        <w:rPr>
          <w:rFonts w:hint="cs"/>
          <w:rtl/>
        </w:rPr>
        <w:t xml:space="preserve"> عليه السلام إن</w:t>
      </w:r>
      <w:r w:rsidR="001E492B">
        <w:rPr>
          <w:rFonts w:hint="cs"/>
          <w:rtl/>
        </w:rPr>
        <w:t>ّ</w:t>
      </w:r>
      <w:r>
        <w:rPr>
          <w:rFonts w:hint="cs"/>
          <w:rtl/>
        </w:rPr>
        <w:t>ه قال</w:t>
      </w:r>
      <w:r w:rsidR="00D05209">
        <w:rPr>
          <w:rFonts w:hint="cs"/>
          <w:rtl/>
        </w:rPr>
        <w:t>:</w:t>
      </w:r>
      <w:r>
        <w:rPr>
          <w:rFonts w:hint="cs"/>
          <w:rtl/>
        </w:rPr>
        <w:t xml:space="preserve"> لقيني رجل</w:t>
      </w:r>
      <w:r w:rsidR="001E492B">
        <w:rPr>
          <w:rFonts w:hint="cs"/>
          <w:rtl/>
        </w:rPr>
        <w:t>ٌ</w:t>
      </w:r>
      <w:r>
        <w:rPr>
          <w:rFonts w:hint="cs"/>
          <w:rtl/>
        </w:rPr>
        <w:t xml:space="preserve"> فقال</w:t>
      </w:r>
      <w:r w:rsidR="00D05209">
        <w:rPr>
          <w:rFonts w:hint="cs"/>
          <w:rtl/>
        </w:rPr>
        <w:t>:</w:t>
      </w:r>
      <w:r>
        <w:rPr>
          <w:rFonts w:hint="cs"/>
          <w:rtl/>
        </w:rPr>
        <w:t xml:space="preserve"> يا أبا الحسن</w:t>
      </w:r>
      <w:r w:rsidR="00D05209">
        <w:rPr>
          <w:rFonts w:hint="cs"/>
          <w:rtl/>
        </w:rPr>
        <w:t>؟</w:t>
      </w:r>
      <w:r>
        <w:rPr>
          <w:rFonts w:hint="cs"/>
          <w:rtl/>
        </w:rPr>
        <w:t xml:space="preserve"> والله إن</w:t>
      </w:r>
      <w:r w:rsidR="001E492B">
        <w:rPr>
          <w:rFonts w:hint="cs"/>
          <w:rtl/>
        </w:rPr>
        <w:t>ّ</w:t>
      </w:r>
      <w:r>
        <w:rPr>
          <w:rFonts w:hint="cs"/>
          <w:rtl/>
        </w:rPr>
        <w:t>ي أ</w:t>
      </w:r>
      <w:r w:rsidR="001E492B">
        <w:rPr>
          <w:rFonts w:hint="cs"/>
          <w:rtl/>
        </w:rPr>
        <w:t>ُ</w:t>
      </w:r>
      <w:r>
        <w:rPr>
          <w:rFonts w:hint="cs"/>
          <w:rtl/>
        </w:rPr>
        <w:t>حب</w:t>
      </w:r>
      <w:r w:rsidR="001E492B">
        <w:rPr>
          <w:rFonts w:hint="cs"/>
          <w:rtl/>
        </w:rPr>
        <w:t>ّ</w:t>
      </w:r>
      <w:r>
        <w:rPr>
          <w:rFonts w:hint="cs"/>
          <w:rtl/>
        </w:rPr>
        <w:t>ك في الله. فرجعت إلى رسول الله فأخبرته بقول الرجل فقال</w:t>
      </w:r>
      <w:r w:rsidR="00D05209">
        <w:rPr>
          <w:rFonts w:hint="cs"/>
          <w:rtl/>
        </w:rPr>
        <w:t>:</w:t>
      </w:r>
      <w:r>
        <w:rPr>
          <w:rFonts w:hint="cs"/>
          <w:rtl/>
        </w:rPr>
        <w:t xml:space="preserve"> لعل</w:t>
      </w:r>
      <w:r w:rsidR="001E492B">
        <w:rPr>
          <w:rFonts w:hint="cs"/>
          <w:rtl/>
        </w:rPr>
        <w:t>ّ</w:t>
      </w:r>
      <w:r>
        <w:rPr>
          <w:rFonts w:hint="cs"/>
          <w:rtl/>
        </w:rPr>
        <w:t>ك يا علي</w:t>
      </w:r>
      <w:r w:rsidR="001E492B">
        <w:rPr>
          <w:rFonts w:hint="cs"/>
          <w:rtl/>
        </w:rPr>
        <w:t>ُّ</w:t>
      </w:r>
      <w:r w:rsidR="00D05209">
        <w:rPr>
          <w:rFonts w:hint="cs"/>
          <w:rtl/>
        </w:rPr>
        <w:t>؟</w:t>
      </w:r>
      <w:r>
        <w:rPr>
          <w:rFonts w:hint="cs"/>
          <w:rtl/>
        </w:rPr>
        <w:t xml:space="preserve"> </w:t>
      </w:r>
      <w:r w:rsidR="001E492B">
        <w:rPr>
          <w:rFonts w:hint="cs"/>
          <w:rtl/>
        </w:rPr>
        <w:t>إ</w:t>
      </w:r>
      <w:r>
        <w:rPr>
          <w:rFonts w:hint="cs"/>
          <w:rtl/>
        </w:rPr>
        <w:t>صطنعت إليه معروفا</w:t>
      </w:r>
      <w:r w:rsidR="001E492B">
        <w:rPr>
          <w:rFonts w:hint="cs"/>
          <w:rtl/>
        </w:rPr>
        <w:t>ً</w:t>
      </w:r>
      <w:r>
        <w:rPr>
          <w:rFonts w:hint="cs"/>
          <w:rtl/>
        </w:rPr>
        <w:t>. قال فقلت</w:t>
      </w:r>
      <w:r w:rsidR="00D05209">
        <w:rPr>
          <w:rFonts w:hint="cs"/>
          <w:rtl/>
        </w:rPr>
        <w:t>:</w:t>
      </w:r>
      <w:r>
        <w:rPr>
          <w:rFonts w:hint="cs"/>
          <w:rtl/>
        </w:rPr>
        <w:t xml:space="preserve"> والله ما اصطنعت إليه معروفا</w:t>
      </w:r>
      <w:r w:rsidR="001E492B">
        <w:rPr>
          <w:rFonts w:hint="cs"/>
          <w:rtl/>
        </w:rPr>
        <w:t>ً</w:t>
      </w:r>
      <w:r>
        <w:rPr>
          <w:rFonts w:hint="cs"/>
          <w:rtl/>
        </w:rPr>
        <w:t>. فقال رسول الله</w:t>
      </w:r>
      <w:r w:rsidR="00D05209">
        <w:rPr>
          <w:rFonts w:hint="cs"/>
          <w:rtl/>
        </w:rPr>
        <w:t>:</w:t>
      </w:r>
      <w:r>
        <w:rPr>
          <w:rFonts w:hint="cs"/>
          <w:rtl/>
        </w:rPr>
        <w:t xml:space="preserve"> الحمد لله الذي جعل قلوب المؤمنين تتوق إليك بالمود</w:t>
      </w:r>
      <w:r w:rsidR="001E492B">
        <w:rPr>
          <w:rFonts w:hint="cs"/>
          <w:rtl/>
        </w:rPr>
        <w:t>َّ</w:t>
      </w:r>
      <w:r>
        <w:rPr>
          <w:rFonts w:hint="cs"/>
          <w:rtl/>
        </w:rPr>
        <w:t>ة. فنزل قوله</w:t>
      </w:r>
      <w:r w:rsidR="00D05209">
        <w:rPr>
          <w:rFonts w:hint="cs"/>
          <w:rtl/>
        </w:rPr>
        <w:t>:</w:t>
      </w:r>
      <w:r>
        <w:rPr>
          <w:rFonts w:hint="cs"/>
          <w:rtl/>
        </w:rPr>
        <w:t xml:space="preserve"> </w:t>
      </w:r>
      <w:r w:rsidR="001E492B" w:rsidRPr="00963AA7">
        <w:rPr>
          <w:rStyle w:val="libAlaemChar"/>
          <w:rFonts w:hint="cs"/>
          <w:rtl/>
        </w:rPr>
        <w:t>(</w:t>
      </w:r>
      <w:r w:rsidR="001E492B" w:rsidRPr="00FC68F2">
        <w:rPr>
          <w:rStyle w:val="libAieChar"/>
          <w:rFonts w:hint="cs"/>
          <w:rtl/>
        </w:rPr>
        <w:t>إِنّ الّذِينَ آمَنُوا وَعَمِلُوا الصّالِحَاتِ سَيَجْعَلُ لَهُمُ الرّحْمنُ وُدّاً</w:t>
      </w:r>
      <w:r w:rsidR="001E492B" w:rsidRPr="00963AA7">
        <w:rPr>
          <w:rStyle w:val="libAlaemChar"/>
          <w:rFonts w:hint="cs"/>
          <w:rtl/>
        </w:rPr>
        <w:t>)</w:t>
      </w:r>
      <w:r>
        <w:rPr>
          <w:rFonts w:hint="cs"/>
          <w:rtl/>
        </w:rPr>
        <w:t xml:space="preserve">. </w:t>
      </w:r>
    </w:p>
    <w:p w:rsidR="00FC68F2" w:rsidRDefault="00FC68F2" w:rsidP="00D423FD">
      <w:pPr>
        <w:pStyle w:val="libNormal"/>
        <w:rPr>
          <w:rtl/>
        </w:rPr>
      </w:pPr>
      <w:r>
        <w:rPr>
          <w:rFonts w:hint="cs"/>
          <w:rtl/>
        </w:rPr>
        <w:t>وأخرجه صدر</w:t>
      </w:r>
      <w:r w:rsidR="00D43DC9">
        <w:rPr>
          <w:rFonts w:hint="cs"/>
          <w:rtl/>
        </w:rPr>
        <w:t xml:space="preserve"> الحفّاظ </w:t>
      </w:r>
      <w:r>
        <w:rPr>
          <w:rFonts w:hint="cs"/>
          <w:rtl/>
        </w:rPr>
        <w:t xml:space="preserve">الكنجي في الكفاية ص 121. وأخرج </w:t>
      </w:r>
      <w:r w:rsidR="00D76D40">
        <w:rPr>
          <w:rFonts w:hint="cs"/>
          <w:rtl/>
        </w:rPr>
        <w:t>محبّ</w:t>
      </w:r>
      <w:r w:rsidR="001E492B">
        <w:rPr>
          <w:rFonts w:hint="cs"/>
          <w:rtl/>
        </w:rPr>
        <w:t>ُ</w:t>
      </w:r>
      <w:r w:rsidR="00D76D40">
        <w:rPr>
          <w:rFonts w:hint="cs"/>
          <w:rtl/>
        </w:rPr>
        <w:t xml:space="preserve"> الدين</w:t>
      </w:r>
      <w:r>
        <w:rPr>
          <w:rFonts w:hint="cs"/>
          <w:rtl/>
        </w:rPr>
        <w:t xml:space="preserve"> الطبري في رياضه 2 ص 207 في الآية من طريق الحافظ السلفي عن ابن الحنفي</w:t>
      </w:r>
      <w:r w:rsidR="001E492B">
        <w:rPr>
          <w:rFonts w:hint="cs"/>
          <w:rtl/>
        </w:rPr>
        <w:t>َّ</w:t>
      </w:r>
      <w:r>
        <w:rPr>
          <w:rFonts w:hint="cs"/>
          <w:rtl/>
        </w:rPr>
        <w:t>ة</w:t>
      </w:r>
      <w:r w:rsidR="00D05209">
        <w:rPr>
          <w:rFonts w:hint="cs"/>
          <w:rtl/>
        </w:rPr>
        <w:t>:</w:t>
      </w:r>
      <w:r>
        <w:rPr>
          <w:rFonts w:hint="cs"/>
          <w:rtl/>
        </w:rPr>
        <w:t xml:space="preserve"> لا يبقى مؤمن</w:t>
      </w:r>
      <w:r w:rsidR="001E492B">
        <w:rPr>
          <w:rFonts w:hint="cs"/>
          <w:rtl/>
        </w:rPr>
        <w:t>ٌ</w:t>
      </w:r>
      <w:r w:rsidR="00981E64">
        <w:rPr>
          <w:rFonts w:hint="cs"/>
          <w:rtl/>
        </w:rPr>
        <w:t xml:space="preserve"> إلّا </w:t>
      </w:r>
      <w:r>
        <w:rPr>
          <w:rFonts w:hint="cs"/>
          <w:rtl/>
        </w:rPr>
        <w:t>وفي قلبه ود</w:t>
      </w:r>
      <w:r w:rsidR="001E492B">
        <w:rPr>
          <w:rFonts w:hint="cs"/>
          <w:rtl/>
        </w:rPr>
        <w:t>ٌّ</w:t>
      </w:r>
      <w:r>
        <w:rPr>
          <w:rFonts w:hint="cs"/>
          <w:rtl/>
        </w:rPr>
        <w:t xml:space="preserve"> لعلي</w:t>
      </w:r>
      <w:r w:rsidR="001E492B">
        <w:rPr>
          <w:rFonts w:hint="cs"/>
          <w:rtl/>
        </w:rPr>
        <w:t>ّ</w:t>
      </w:r>
      <w:r>
        <w:rPr>
          <w:rFonts w:hint="cs"/>
          <w:rtl/>
        </w:rPr>
        <w:t xml:space="preserve"> وأهل بيته. وأخرج الحم</w:t>
      </w:r>
      <w:r w:rsidR="001E492B">
        <w:rPr>
          <w:rFonts w:hint="cs"/>
          <w:rtl/>
        </w:rPr>
        <w:t>ّ</w:t>
      </w:r>
      <w:r>
        <w:rPr>
          <w:rFonts w:hint="cs"/>
          <w:rtl/>
        </w:rPr>
        <w:t>و</w:t>
      </w:r>
      <w:r w:rsidR="001E492B">
        <w:rPr>
          <w:rFonts w:hint="cs"/>
          <w:rtl/>
        </w:rPr>
        <w:t>ي</w:t>
      </w:r>
      <w:r>
        <w:rPr>
          <w:rFonts w:hint="cs"/>
          <w:rtl/>
        </w:rPr>
        <w:t>ي في فرايده في الباب الرابع عشر من طريق الواحدي بسندين عن ابن عباس</w:t>
      </w:r>
      <w:r w:rsidR="00D05209">
        <w:rPr>
          <w:rFonts w:hint="cs"/>
          <w:rtl/>
        </w:rPr>
        <w:t>،</w:t>
      </w:r>
      <w:r>
        <w:rPr>
          <w:rFonts w:hint="cs"/>
          <w:rtl/>
        </w:rPr>
        <w:t xml:space="preserve"> والسيوطي في </w:t>
      </w:r>
      <w:r w:rsidR="004C3EFB">
        <w:rPr>
          <w:rFonts w:hint="cs"/>
          <w:rtl/>
        </w:rPr>
        <w:t>الدرِّ المنثور</w:t>
      </w:r>
      <w:r>
        <w:rPr>
          <w:rFonts w:hint="cs"/>
          <w:rtl/>
        </w:rPr>
        <w:t xml:space="preserve"> 4 ص 287 من طريق الحافظ ابن مردويه والديلمي عن البراء</w:t>
      </w:r>
      <w:r w:rsidR="00D05209">
        <w:rPr>
          <w:rFonts w:hint="cs"/>
          <w:rtl/>
        </w:rPr>
        <w:t>،</w:t>
      </w:r>
      <w:r>
        <w:rPr>
          <w:rFonts w:hint="cs"/>
          <w:rtl/>
        </w:rPr>
        <w:t xml:space="preserve"> ومن طريق الطبراني وابن مردويه عن ابن عب</w:t>
      </w:r>
      <w:r w:rsidR="001E492B">
        <w:rPr>
          <w:rFonts w:hint="cs"/>
          <w:rtl/>
        </w:rPr>
        <w:t>ّ</w:t>
      </w:r>
      <w:r>
        <w:rPr>
          <w:rFonts w:hint="cs"/>
          <w:rtl/>
        </w:rPr>
        <w:t>اس</w:t>
      </w:r>
      <w:r w:rsidR="00D05209">
        <w:rPr>
          <w:rFonts w:hint="cs"/>
          <w:rtl/>
        </w:rPr>
        <w:t>،</w:t>
      </w:r>
      <w:r>
        <w:rPr>
          <w:rFonts w:hint="cs"/>
          <w:rtl/>
        </w:rPr>
        <w:t xml:space="preserve"> والقسطلاني في المواهب 7 ص 14 من طريق النق</w:t>
      </w:r>
      <w:r w:rsidR="001E492B">
        <w:rPr>
          <w:rFonts w:hint="cs"/>
          <w:rtl/>
        </w:rPr>
        <w:t>ّ</w:t>
      </w:r>
      <w:r>
        <w:rPr>
          <w:rFonts w:hint="cs"/>
          <w:rtl/>
        </w:rPr>
        <w:t>اش</w:t>
      </w:r>
      <w:r w:rsidR="00D05209">
        <w:rPr>
          <w:rFonts w:hint="cs"/>
          <w:rtl/>
        </w:rPr>
        <w:t>،</w:t>
      </w:r>
      <w:r>
        <w:rPr>
          <w:rFonts w:hint="cs"/>
          <w:rtl/>
        </w:rPr>
        <w:t xml:space="preserve"> والشبلنجي في نور الأبصار ص 112 عن النق</w:t>
      </w:r>
      <w:r w:rsidR="001E492B">
        <w:rPr>
          <w:rFonts w:hint="cs"/>
          <w:rtl/>
        </w:rPr>
        <w:t>ّ</w:t>
      </w:r>
      <w:r>
        <w:rPr>
          <w:rFonts w:hint="cs"/>
          <w:rtl/>
        </w:rPr>
        <w:t>اش وذكر ما</w:t>
      </w:r>
      <w:r w:rsidR="003B6AE3">
        <w:rPr>
          <w:rFonts w:hint="cs"/>
          <w:rtl/>
        </w:rPr>
        <w:t xml:space="preserve"> مرّ </w:t>
      </w:r>
      <w:r>
        <w:rPr>
          <w:rFonts w:hint="cs"/>
          <w:rtl/>
        </w:rPr>
        <w:t>عن ابن الحنفي</w:t>
      </w:r>
      <w:r w:rsidR="001E492B">
        <w:rPr>
          <w:rFonts w:hint="cs"/>
          <w:rtl/>
        </w:rPr>
        <w:t>َّ</w:t>
      </w:r>
      <w:r>
        <w:rPr>
          <w:rFonts w:hint="cs"/>
          <w:rtl/>
        </w:rPr>
        <w:t>ة</w:t>
      </w:r>
      <w:r w:rsidR="00D05209">
        <w:rPr>
          <w:rFonts w:hint="cs"/>
          <w:rtl/>
        </w:rPr>
        <w:t>،</w:t>
      </w:r>
      <w:r>
        <w:rPr>
          <w:rFonts w:hint="cs"/>
          <w:rtl/>
        </w:rPr>
        <w:t xml:space="preserve"> والحضرمي في رشفة الصادي ص 25. </w:t>
      </w:r>
    </w:p>
    <w:p w:rsidR="001E492B" w:rsidRDefault="00FC68F2" w:rsidP="001E492B">
      <w:pPr>
        <w:pStyle w:val="libNormal"/>
        <w:rPr>
          <w:rtl/>
        </w:rPr>
      </w:pPr>
      <w:r w:rsidRPr="00D423FD">
        <w:rPr>
          <w:rFonts w:hint="cs"/>
          <w:rtl/>
        </w:rPr>
        <w:t>8</w:t>
      </w:r>
      <w:r w:rsidR="001E492B">
        <w:rPr>
          <w:rFonts w:hint="cs"/>
          <w:rtl/>
        </w:rPr>
        <w:t xml:space="preserve"> - </w:t>
      </w:r>
      <w:r w:rsidRPr="00963AA7">
        <w:rPr>
          <w:rStyle w:val="libAlaemChar"/>
          <w:rFonts w:hint="cs"/>
          <w:rtl/>
        </w:rPr>
        <w:t>(</w:t>
      </w:r>
      <w:r w:rsidRPr="00FC68F2">
        <w:rPr>
          <w:rStyle w:val="libAieChar"/>
          <w:rFonts w:hint="cs"/>
          <w:rtl/>
        </w:rPr>
        <w:t>أَمْ حَسِبَ الّذِينَ اجْتَرَحُوا السّيّئَاتِ أَن نّجْعَلَهُمْ كَالّذِينَ آمَنُوا وَعَمِلُوا الصّالِحَاتِ</w:t>
      </w:r>
      <w:r w:rsidRPr="00963AA7">
        <w:rPr>
          <w:rStyle w:val="libAlaemChar"/>
          <w:rFonts w:hint="cs"/>
          <w:rtl/>
        </w:rPr>
        <w:t>)</w:t>
      </w:r>
      <w:r w:rsidRPr="00D423FD">
        <w:rPr>
          <w:rFonts w:hint="cs"/>
          <w:rtl/>
        </w:rPr>
        <w:t xml:space="preserve"> </w:t>
      </w:r>
    </w:p>
    <w:p w:rsidR="00FC68F2" w:rsidRDefault="001E492B" w:rsidP="001E492B">
      <w:pPr>
        <w:pStyle w:val="libLeft"/>
        <w:rPr>
          <w:rtl/>
        </w:rPr>
      </w:pPr>
      <w:r>
        <w:rPr>
          <w:rFonts w:hint="cs"/>
          <w:rtl/>
        </w:rPr>
        <w:t>«</w:t>
      </w:r>
      <w:r w:rsidR="00FC68F2" w:rsidRPr="00D423FD">
        <w:rPr>
          <w:rFonts w:hint="cs"/>
          <w:rtl/>
        </w:rPr>
        <w:t>سورة الجاثية 21</w:t>
      </w:r>
      <w:r>
        <w:rPr>
          <w:rFonts w:hint="cs"/>
          <w:rtl/>
        </w:rPr>
        <w:t>»</w:t>
      </w:r>
      <w:r w:rsidR="00FC68F2" w:rsidRPr="00D423FD">
        <w:rPr>
          <w:rFonts w:hint="cs"/>
          <w:rtl/>
        </w:rPr>
        <w:t xml:space="preserve">. </w:t>
      </w:r>
    </w:p>
    <w:p w:rsidR="00FC68F2" w:rsidRDefault="00FC68F2" w:rsidP="00D423FD">
      <w:pPr>
        <w:pStyle w:val="libNormal"/>
        <w:rPr>
          <w:rtl/>
        </w:rPr>
      </w:pPr>
      <w:r>
        <w:rPr>
          <w:rFonts w:hint="cs"/>
          <w:rtl/>
        </w:rPr>
        <w:t>قال أبو المظف</w:t>
      </w:r>
      <w:r w:rsidR="001E492B">
        <w:rPr>
          <w:rFonts w:hint="cs"/>
          <w:rtl/>
        </w:rPr>
        <w:t>ّ</w:t>
      </w:r>
      <w:r>
        <w:rPr>
          <w:rFonts w:hint="cs"/>
          <w:rtl/>
        </w:rPr>
        <w:t>ر سبط ابن الجوزي الحنفي في تذكرته ص 11</w:t>
      </w:r>
      <w:r w:rsidR="00D05209">
        <w:rPr>
          <w:rFonts w:hint="cs"/>
          <w:rtl/>
        </w:rPr>
        <w:t>:</w:t>
      </w:r>
      <w:r>
        <w:rPr>
          <w:rFonts w:hint="cs"/>
          <w:rtl/>
        </w:rPr>
        <w:t xml:space="preserve"> قال السد</w:t>
      </w:r>
      <w:r w:rsidR="001E492B">
        <w:rPr>
          <w:rFonts w:hint="cs"/>
          <w:rtl/>
        </w:rPr>
        <w:t>ّ</w:t>
      </w:r>
      <w:r>
        <w:rPr>
          <w:rFonts w:hint="cs"/>
          <w:rtl/>
        </w:rPr>
        <w:t>ي عن ابن عب</w:t>
      </w:r>
      <w:r w:rsidR="001E492B">
        <w:rPr>
          <w:rFonts w:hint="cs"/>
          <w:rtl/>
        </w:rPr>
        <w:t>ّ</w:t>
      </w:r>
      <w:r>
        <w:rPr>
          <w:rFonts w:hint="cs"/>
          <w:rtl/>
        </w:rPr>
        <w:t>اس</w:t>
      </w:r>
      <w:r w:rsidR="00D05209">
        <w:rPr>
          <w:rFonts w:hint="cs"/>
          <w:rtl/>
        </w:rPr>
        <w:t>:</w:t>
      </w:r>
      <w:r>
        <w:rPr>
          <w:rFonts w:hint="cs"/>
          <w:rtl/>
        </w:rPr>
        <w:t xml:space="preserve"> نزلت هذه الآية في علي</w:t>
      </w:r>
      <w:r w:rsidR="001E492B">
        <w:rPr>
          <w:rFonts w:hint="cs"/>
          <w:rtl/>
        </w:rPr>
        <w:t>ّ</w:t>
      </w:r>
      <w:r>
        <w:rPr>
          <w:rFonts w:hint="cs"/>
          <w:rtl/>
        </w:rPr>
        <w:t xml:space="preserve"> عليه السلام يوم بدر</w:t>
      </w:r>
      <w:r w:rsidR="00D05209">
        <w:rPr>
          <w:rFonts w:hint="cs"/>
          <w:rtl/>
        </w:rPr>
        <w:t>:</w:t>
      </w:r>
      <w:r>
        <w:rPr>
          <w:rFonts w:hint="cs"/>
          <w:rtl/>
        </w:rPr>
        <w:t xml:space="preserve"> ف</w:t>
      </w:r>
      <w:r w:rsidR="001E492B">
        <w:rPr>
          <w:rFonts w:hint="cs"/>
          <w:rtl/>
        </w:rPr>
        <w:t>َ</w:t>
      </w:r>
      <w:r>
        <w:rPr>
          <w:rFonts w:hint="cs"/>
          <w:rtl/>
        </w:rPr>
        <w:t>ال</w:t>
      </w:r>
      <w:r w:rsidR="001E492B">
        <w:rPr>
          <w:rFonts w:hint="cs"/>
          <w:rtl/>
        </w:rPr>
        <w:t>ّ</w:t>
      </w:r>
      <w:r>
        <w:rPr>
          <w:rFonts w:hint="cs"/>
          <w:rtl/>
        </w:rPr>
        <w:t>ذين اجترحوا السي</w:t>
      </w:r>
      <w:r w:rsidR="001E492B">
        <w:rPr>
          <w:rFonts w:hint="cs"/>
          <w:rtl/>
        </w:rPr>
        <w:t>ِّ</w:t>
      </w:r>
      <w:r>
        <w:rPr>
          <w:rFonts w:hint="cs"/>
          <w:rtl/>
        </w:rPr>
        <w:t>ئات عتبة وشيبة والوليد والمغيرة</w:t>
      </w:r>
      <w:r w:rsidR="00D05209">
        <w:rPr>
          <w:rFonts w:hint="cs"/>
          <w:rtl/>
        </w:rPr>
        <w:t>،</w:t>
      </w:r>
      <w:r>
        <w:rPr>
          <w:rFonts w:hint="cs"/>
          <w:rtl/>
        </w:rPr>
        <w:t xml:space="preserve"> وال</w:t>
      </w:r>
      <w:r w:rsidR="001E492B">
        <w:rPr>
          <w:rFonts w:hint="cs"/>
          <w:rtl/>
        </w:rPr>
        <w:t>ّ</w:t>
      </w:r>
      <w:r>
        <w:rPr>
          <w:rFonts w:hint="cs"/>
          <w:rtl/>
        </w:rPr>
        <w:t>ذين</w:t>
      </w:r>
      <w:r w:rsidR="001E492B">
        <w:rPr>
          <w:rFonts w:hint="cs"/>
          <w:rtl/>
        </w:rPr>
        <w:t>َ</w:t>
      </w:r>
      <w:r>
        <w:rPr>
          <w:rFonts w:hint="cs"/>
          <w:rtl/>
        </w:rPr>
        <w:t xml:space="preserve"> آمنوا وع</w:t>
      </w:r>
      <w:r w:rsidR="001E492B">
        <w:rPr>
          <w:rFonts w:hint="cs"/>
          <w:rtl/>
        </w:rPr>
        <w:t>َ</w:t>
      </w:r>
      <w:r>
        <w:rPr>
          <w:rFonts w:hint="cs"/>
          <w:rtl/>
        </w:rPr>
        <w:t>م</w:t>
      </w:r>
      <w:r w:rsidR="001E492B">
        <w:rPr>
          <w:rFonts w:hint="cs"/>
          <w:rtl/>
        </w:rPr>
        <w:t>ِ</w:t>
      </w:r>
      <w:r>
        <w:rPr>
          <w:rFonts w:hint="cs"/>
          <w:rtl/>
        </w:rPr>
        <w:t>لوا الصالحات</w:t>
      </w:r>
      <w:r w:rsidR="001E492B">
        <w:rPr>
          <w:rFonts w:hint="cs"/>
          <w:rtl/>
        </w:rPr>
        <w:t>ِ</w:t>
      </w:r>
      <w:r>
        <w:rPr>
          <w:rFonts w:hint="cs"/>
          <w:rtl/>
        </w:rPr>
        <w:t xml:space="preserve"> علي</w:t>
      </w:r>
      <w:r w:rsidR="001E492B">
        <w:rPr>
          <w:rFonts w:hint="cs"/>
          <w:rtl/>
        </w:rPr>
        <w:t>ٌّ</w:t>
      </w:r>
      <w:r>
        <w:rPr>
          <w:rFonts w:hint="cs"/>
          <w:rtl/>
        </w:rPr>
        <w:t xml:space="preserve"> عليه السلام. وتجد ما يقرب منه في كفاية الكنجي ص 120. </w:t>
      </w:r>
    </w:p>
    <w:p w:rsidR="00FC68F2" w:rsidRPr="00D423FD" w:rsidRDefault="00FC68F2" w:rsidP="006233FD">
      <w:pPr>
        <w:pStyle w:val="libNormal"/>
      </w:pPr>
      <w:r w:rsidRPr="00D423FD">
        <w:rPr>
          <w:rFonts w:hint="cs"/>
          <w:rtl/>
        </w:rPr>
        <w:br w:type="page"/>
      </w:r>
    </w:p>
    <w:p w:rsidR="001E492B" w:rsidRDefault="00FC68F2" w:rsidP="00D423FD">
      <w:pPr>
        <w:pStyle w:val="libNormal"/>
        <w:rPr>
          <w:rtl/>
        </w:rPr>
      </w:pPr>
      <w:r w:rsidRPr="00D423FD">
        <w:rPr>
          <w:rFonts w:hint="cs"/>
          <w:rtl/>
        </w:rPr>
        <w:t>9 -</w:t>
      </w:r>
      <w:hyperlink r:id="rId8" w:history="1"/>
      <w:r w:rsidRPr="00063514">
        <w:rPr>
          <w:rFonts w:hint="cs"/>
          <w:rtl/>
        </w:rPr>
        <w:t xml:space="preserve"> </w:t>
      </w:r>
      <w:r w:rsidRPr="00963AA7">
        <w:rPr>
          <w:rStyle w:val="libAlaemChar"/>
          <w:rFonts w:hint="cs"/>
          <w:rtl/>
        </w:rPr>
        <w:t>(</w:t>
      </w:r>
      <w:r w:rsidRPr="00FC68F2">
        <w:rPr>
          <w:rStyle w:val="libAieChar"/>
          <w:rFonts w:hint="cs"/>
          <w:rtl/>
        </w:rPr>
        <w:t>إِنّ الّذِينَ آمَنُوا وَعَمِلُوا الصّالِحَاتِ أُولئِكَ هُمْ خَيْرُ الْبَرِيّةِ</w:t>
      </w:r>
      <w:r w:rsidRPr="00963AA7">
        <w:rPr>
          <w:rStyle w:val="libAlaemChar"/>
          <w:rFonts w:hint="cs"/>
          <w:rtl/>
        </w:rPr>
        <w:t>)</w:t>
      </w:r>
      <w:r w:rsidRPr="00D423FD">
        <w:rPr>
          <w:rFonts w:hint="cs"/>
          <w:rtl/>
        </w:rPr>
        <w:t xml:space="preserve"> </w:t>
      </w:r>
    </w:p>
    <w:p w:rsidR="00FC68F2" w:rsidRDefault="001E492B" w:rsidP="001E492B">
      <w:pPr>
        <w:pStyle w:val="libLeft"/>
        <w:rPr>
          <w:rtl/>
        </w:rPr>
      </w:pPr>
      <w:r>
        <w:rPr>
          <w:rFonts w:hint="cs"/>
          <w:rtl/>
        </w:rPr>
        <w:t>«</w:t>
      </w:r>
      <w:r w:rsidR="00FC68F2" w:rsidRPr="00D423FD">
        <w:rPr>
          <w:rFonts w:hint="cs"/>
          <w:rtl/>
        </w:rPr>
        <w:t>سورة البينة 7</w:t>
      </w:r>
      <w:r>
        <w:rPr>
          <w:rFonts w:hint="cs"/>
          <w:rtl/>
        </w:rPr>
        <w:t>»</w:t>
      </w:r>
      <w:r w:rsidR="00FC68F2" w:rsidRPr="00D423FD">
        <w:rPr>
          <w:rFonts w:hint="cs"/>
          <w:rtl/>
        </w:rPr>
        <w:t xml:space="preserve">. </w:t>
      </w:r>
    </w:p>
    <w:p w:rsidR="00FC68F2" w:rsidRDefault="00FC68F2" w:rsidP="001E492B">
      <w:pPr>
        <w:pStyle w:val="libNormal"/>
        <w:rPr>
          <w:rtl/>
        </w:rPr>
      </w:pPr>
      <w:r>
        <w:rPr>
          <w:rFonts w:hint="cs"/>
          <w:rtl/>
        </w:rPr>
        <w:t>أخرج الطبري في تفسيره 30 ص 146 بإسناده عن أبي الجارود عن محمد بن علي</w:t>
      </w:r>
      <w:r w:rsidR="00D05209">
        <w:rPr>
          <w:rFonts w:hint="cs"/>
          <w:rtl/>
        </w:rPr>
        <w:t>:</w:t>
      </w:r>
      <w:r>
        <w:rPr>
          <w:rFonts w:hint="cs"/>
          <w:rtl/>
        </w:rPr>
        <w:t xml:space="preserve"> </w:t>
      </w:r>
      <w:r w:rsidR="001E492B" w:rsidRPr="00963AA7">
        <w:rPr>
          <w:rStyle w:val="libAlaemChar"/>
          <w:rFonts w:hint="cs"/>
          <w:rtl/>
        </w:rPr>
        <w:t>(</w:t>
      </w:r>
      <w:r w:rsidR="001E492B" w:rsidRPr="001E492B">
        <w:rPr>
          <w:rStyle w:val="libAieChar"/>
          <w:rFonts w:hint="cs"/>
          <w:rtl/>
        </w:rPr>
        <w:t>أُولئِكَ هُمْ خَيْرُ الْبَرِيّةِ</w:t>
      </w:r>
      <w:r w:rsidR="001E492B" w:rsidRPr="00963AA7">
        <w:rPr>
          <w:rStyle w:val="libAlaemChar"/>
          <w:rFonts w:hint="cs"/>
          <w:rtl/>
        </w:rPr>
        <w:t>)</w:t>
      </w:r>
      <w:r>
        <w:rPr>
          <w:rFonts w:hint="cs"/>
          <w:rtl/>
        </w:rPr>
        <w:t>. فقال قال النبي</w:t>
      </w:r>
      <w:r w:rsidR="001E492B">
        <w:rPr>
          <w:rFonts w:hint="cs"/>
          <w:rtl/>
        </w:rPr>
        <w:t>ُّ</w:t>
      </w:r>
      <w:r>
        <w:rPr>
          <w:rFonts w:hint="cs"/>
          <w:rtl/>
        </w:rPr>
        <w:t xml:space="preserve"> صل</w:t>
      </w:r>
      <w:r w:rsidR="001E492B">
        <w:rPr>
          <w:rFonts w:hint="cs"/>
          <w:rtl/>
        </w:rPr>
        <w:t>ّ</w:t>
      </w:r>
      <w:r>
        <w:rPr>
          <w:rFonts w:hint="cs"/>
          <w:rtl/>
        </w:rPr>
        <w:t>ى الله عليه وآله أنت يا علي</w:t>
      </w:r>
      <w:r w:rsidR="001E492B">
        <w:rPr>
          <w:rFonts w:hint="cs"/>
          <w:rtl/>
        </w:rPr>
        <w:t>ُّ</w:t>
      </w:r>
      <w:r>
        <w:rPr>
          <w:rFonts w:hint="cs"/>
          <w:rtl/>
        </w:rPr>
        <w:t xml:space="preserve"> وشيعتك</w:t>
      </w:r>
      <w:r w:rsidR="00D05209">
        <w:rPr>
          <w:rFonts w:hint="cs"/>
          <w:rtl/>
        </w:rPr>
        <w:t>:</w:t>
      </w:r>
      <w:r>
        <w:rPr>
          <w:rFonts w:hint="cs"/>
          <w:rtl/>
        </w:rPr>
        <w:t xml:space="preserve"> وروى الخوارزمي في مناقبه ص 66 عن جابر قال</w:t>
      </w:r>
      <w:r w:rsidR="00D05209">
        <w:rPr>
          <w:rFonts w:hint="cs"/>
          <w:rtl/>
        </w:rPr>
        <w:t>:</w:t>
      </w:r>
      <w:r>
        <w:rPr>
          <w:rFonts w:hint="cs"/>
          <w:rtl/>
        </w:rPr>
        <w:t xml:space="preserve"> كن</w:t>
      </w:r>
      <w:r w:rsidR="001E492B">
        <w:rPr>
          <w:rFonts w:hint="cs"/>
          <w:rtl/>
        </w:rPr>
        <w:t>ّ</w:t>
      </w:r>
      <w:r>
        <w:rPr>
          <w:rFonts w:hint="cs"/>
          <w:rtl/>
        </w:rPr>
        <w:t>ا عند النبي</w:t>
      </w:r>
      <w:r w:rsidR="001E492B">
        <w:rPr>
          <w:rFonts w:hint="cs"/>
          <w:rtl/>
        </w:rPr>
        <w:t>ِّ</w:t>
      </w:r>
      <w:r>
        <w:rPr>
          <w:rFonts w:hint="cs"/>
          <w:rtl/>
        </w:rPr>
        <w:t xml:space="preserve"> صل</w:t>
      </w:r>
      <w:r w:rsidR="001E492B">
        <w:rPr>
          <w:rFonts w:hint="cs"/>
          <w:rtl/>
        </w:rPr>
        <w:t>ّ</w:t>
      </w:r>
      <w:r>
        <w:rPr>
          <w:rFonts w:hint="cs"/>
          <w:rtl/>
        </w:rPr>
        <w:t>ى الله عليه وآله فأقبل علي</w:t>
      </w:r>
      <w:r w:rsidR="001E492B">
        <w:rPr>
          <w:rFonts w:hint="cs"/>
          <w:rtl/>
        </w:rPr>
        <w:t>ُّ</w:t>
      </w:r>
      <w:r>
        <w:rPr>
          <w:rFonts w:hint="cs"/>
          <w:rtl/>
        </w:rPr>
        <w:t xml:space="preserve"> بن أبي طالب فقال رسول الله</w:t>
      </w:r>
      <w:r w:rsidR="00D05209">
        <w:rPr>
          <w:rFonts w:hint="cs"/>
          <w:rtl/>
        </w:rPr>
        <w:t>:</w:t>
      </w:r>
      <w:r>
        <w:rPr>
          <w:rFonts w:hint="cs"/>
          <w:rtl/>
        </w:rPr>
        <w:t xml:space="preserve"> قد أتاكم أخي ثم</w:t>
      </w:r>
      <w:r w:rsidR="001E492B">
        <w:rPr>
          <w:rFonts w:hint="cs"/>
          <w:rtl/>
        </w:rPr>
        <w:t>ّ</w:t>
      </w:r>
      <w:r>
        <w:rPr>
          <w:rFonts w:hint="cs"/>
          <w:rtl/>
        </w:rPr>
        <w:t xml:space="preserve"> التفت إلى الكعبة فضربها بيده ثم</w:t>
      </w:r>
      <w:r w:rsidR="001E492B">
        <w:rPr>
          <w:rFonts w:hint="cs"/>
          <w:rtl/>
        </w:rPr>
        <w:t>ّ</w:t>
      </w:r>
      <w:r>
        <w:rPr>
          <w:rFonts w:hint="cs"/>
          <w:rtl/>
        </w:rPr>
        <w:t xml:space="preserve"> قال</w:t>
      </w:r>
      <w:r w:rsidR="00D05209">
        <w:rPr>
          <w:rFonts w:hint="cs"/>
          <w:rtl/>
        </w:rPr>
        <w:t>:</w:t>
      </w:r>
      <w:r>
        <w:rPr>
          <w:rFonts w:hint="cs"/>
          <w:rtl/>
        </w:rPr>
        <w:t xml:space="preserve"> وال</w:t>
      </w:r>
      <w:r w:rsidR="001E492B">
        <w:rPr>
          <w:rFonts w:hint="cs"/>
          <w:rtl/>
        </w:rPr>
        <w:t>ّ</w:t>
      </w:r>
      <w:r>
        <w:rPr>
          <w:rFonts w:hint="cs"/>
          <w:rtl/>
        </w:rPr>
        <w:t>ذي نفسي بيده إن</w:t>
      </w:r>
      <w:r w:rsidR="001E492B">
        <w:rPr>
          <w:rFonts w:hint="cs"/>
          <w:rtl/>
        </w:rPr>
        <w:t>ّ</w:t>
      </w:r>
      <w:r>
        <w:rPr>
          <w:rFonts w:hint="cs"/>
          <w:rtl/>
        </w:rPr>
        <w:t xml:space="preserve"> هذا وشيعته هم الفائزون يوم القيامة</w:t>
      </w:r>
      <w:r w:rsidR="00D05209">
        <w:rPr>
          <w:rFonts w:hint="cs"/>
          <w:rtl/>
        </w:rPr>
        <w:t>،</w:t>
      </w:r>
      <w:r>
        <w:rPr>
          <w:rFonts w:hint="cs"/>
          <w:rtl/>
        </w:rPr>
        <w:t xml:space="preserve"> ثم</w:t>
      </w:r>
      <w:r w:rsidR="001E492B">
        <w:rPr>
          <w:rFonts w:hint="cs"/>
          <w:rtl/>
        </w:rPr>
        <w:t>ّ</w:t>
      </w:r>
      <w:r>
        <w:rPr>
          <w:rFonts w:hint="cs"/>
          <w:rtl/>
        </w:rPr>
        <w:t xml:space="preserve"> قال</w:t>
      </w:r>
      <w:r w:rsidR="00D05209">
        <w:rPr>
          <w:rFonts w:hint="cs"/>
          <w:rtl/>
        </w:rPr>
        <w:t>:</w:t>
      </w:r>
      <w:r>
        <w:rPr>
          <w:rFonts w:hint="cs"/>
          <w:rtl/>
        </w:rPr>
        <w:t xml:space="preserve"> إن</w:t>
      </w:r>
      <w:r w:rsidR="001E492B">
        <w:rPr>
          <w:rFonts w:hint="cs"/>
          <w:rtl/>
        </w:rPr>
        <w:t>ّ</w:t>
      </w:r>
      <w:r>
        <w:rPr>
          <w:rFonts w:hint="cs"/>
          <w:rtl/>
        </w:rPr>
        <w:t>ه أو</w:t>
      </w:r>
      <w:r w:rsidR="001E492B">
        <w:rPr>
          <w:rFonts w:hint="cs"/>
          <w:rtl/>
        </w:rPr>
        <w:t>ّ</w:t>
      </w:r>
      <w:r>
        <w:rPr>
          <w:rFonts w:hint="cs"/>
          <w:rtl/>
        </w:rPr>
        <w:t>لكم إيمانا</w:t>
      </w:r>
      <w:r w:rsidR="001E492B">
        <w:rPr>
          <w:rFonts w:hint="cs"/>
          <w:rtl/>
        </w:rPr>
        <w:t>ً</w:t>
      </w:r>
      <w:r>
        <w:rPr>
          <w:rFonts w:hint="cs"/>
          <w:rtl/>
        </w:rPr>
        <w:t xml:space="preserve"> معي</w:t>
      </w:r>
      <w:r w:rsidR="00D05209">
        <w:rPr>
          <w:rFonts w:hint="cs"/>
          <w:rtl/>
        </w:rPr>
        <w:t>،</w:t>
      </w:r>
      <w:r>
        <w:rPr>
          <w:rFonts w:hint="cs"/>
          <w:rtl/>
        </w:rPr>
        <w:t xml:space="preserve"> وأوفاكم بعهد الله</w:t>
      </w:r>
      <w:r w:rsidR="00D05209">
        <w:rPr>
          <w:rFonts w:hint="cs"/>
          <w:rtl/>
        </w:rPr>
        <w:t>،</w:t>
      </w:r>
      <w:r>
        <w:rPr>
          <w:rFonts w:hint="cs"/>
          <w:rtl/>
        </w:rPr>
        <w:t xml:space="preserve"> وأقومكم بأمر الله</w:t>
      </w:r>
      <w:r w:rsidR="00D05209">
        <w:rPr>
          <w:rFonts w:hint="cs"/>
          <w:rtl/>
        </w:rPr>
        <w:t>،</w:t>
      </w:r>
      <w:r>
        <w:rPr>
          <w:rFonts w:hint="cs"/>
          <w:rtl/>
        </w:rPr>
        <w:t xml:space="preserve"> وأعدلكم في الرعي</w:t>
      </w:r>
      <w:r w:rsidR="001E492B">
        <w:rPr>
          <w:rFonts w:hint="cs"/>
          <w:rtl/>
        </w:rPr>
        <w:t>َّ</w:t>
      </w:r>
      <w:r>
        <w:rPr>
          <w:rFonts w:hint="cs"/>
          <w:rtl/>
        </w:rPr>
        <w:t>ة</w:t>
      </w:r>
      <w:r w:rsidR="00D05209">
        <w:rPr>
          <w:rFonts w:hint="cs"/>
          <w:rtl/>
        </w:rPr>
        <w:t>،</w:t>
      </w:r>
      <w:r>
        <w:rPr>
          <w:rFonts w:hint="cs"/>
          <w:rtl/>
        </w:rPr>
        <w:t xml:space="preserve"> وأقسمكم بالسوي</w:t>
      </w:r>
      <w:r w:rsidR="001E492B">
        <w:rPr>
          <w:rFonts w:hint="cs"/>
          <w:rtl/>
        </w:rPr>
        <w:t>َّ</w:t>
      </w:r>
      <w:r>
        <w:rPr>
          <w:rFonts w:hint="cs"/>
          <w:rtl/>
        </w:rPr>
        <w:t>ة</w:t>
      </w:r>
      <w:r w:rsidR="00D05209">
        <w:rPr>
          <w:rFonts w:hint="cs"/>
          <w:rtl/>
        </w:rPr>
        <w:t>،</w:t>
      </w:r>
      <w:r>
        <w:rPr>
          <w:rFonts w:hint="cs"/>
          <w:rtl/>
        </w:rPr>
        <w:t xml:space="preserve"> وأعظمكم عند الله مزي</w:t>
      </w:r>
      <w:r w:rsidR="001E492B">
        <w:rPr>
          <w:rFonts w:hint="cs"/>
          <w:rtl/>
        </w:rPr>
        <w:t>َّ</w:t>
      </w:r>
      <w:r>
        <w:rPr>
          <w:rFonts w:hint="cs"/>
          <w:rtl/>
        </w:rPr>
        <w:t>ة</w:t>
      </w:r>
      <w:r w:rsidR="00D05209">
        <w:rPr>
          <w:rFonts w:hint="cs"/>
          <w:rtl/>
        </w:rPr>
        <w:t>،</w:t>
      </w:r>
      <w:r>
        <w:rPr>
          <w:rFonts w:hint="cs"/>
          <w:rtl/>
        </w:rPr>
        <w:t xml:space="preserve"> قال</w:t>
      </w:r>
      <w:r w:rsidR="00D05209">
        <w:rPr>
          <w:rFonts w:hint="cs"/>
          <w:rtl/>
        </w:rPr>
        <w:t>:</w:t>
      </w:r>
      <w:r>
        <w:rPr>
          <w:rFonts w:hint="cs"/>
          <w:rtl/>
        </w:rPr>
        <w:t xml:space="preserve"> وفي ذلك الوقت نزلت فيه</w:t>
      </w:r>
      <w:r w:rsidR="00D05209">
        <w:rPr>
          <w:rFonts w:hint="cs"/>
          <w:rtl/>
        </w:rPr>
        <w:t>:</w:t>
      </w:r>
      <w:r>
        <w:rPr>
          <w:rFonts w:hint="cs"/>
          <w:rtl/>
        </w:rPr>
        <w:t xml:space="preserve"> </w:t>
      </w:r>
      <w:r w:rsidR="001E492B" w:rsidRPr="00963AA7">
        <w:rPr>
          <w:rStyle w:val="libAlaemChar"/>
          <w:rFonts w:hint="cs"/>
          <w:rtl/>
        </w:rPr>
        <w:t>(</w:t>
      </w:r>
      <w:r w:rsidR="001E492B" w:rsidRPr="00FC68F2">
        <w:rPr>
          <w:rStyle w:val="libAieChar"/>
          <w:rFonts w:hint="cs"/>
          <w:rtl/>
        </w:rPr>
        <w:t>إِنّ الّذِينَ آمَنُوا وَعَمِلُوا الصّالِحَاتِ أُولئِكَ هُمْ خَيْرُ الْبَرِيّةِ</w:t>
      </w:r>
      <w:r w:rsidR="001E492B" w:rsidRPr="00963AA7">
        <w:rPr>
          <w:rStyle w:val="libAlaemChar"/>
          <w:rFonts w:hint="cs"/>
          <w:rtl/>
        </w:rPr>
        <w:t>)</w:t>
      </w:r>
      <w:r w:rsidR="00D05209">
        <w:rPr>
          <w:rFonts w:hint="cs"/>
          <w:rtl/>
        </w:rPr>
        <w:t>،</w:t>
      </w:r>
      <w:r>
        <w:rPr>
          <w:rFonts w:hint="cs"/>
          <w:rtl/>
        </w:rPr>
        <w:t xml:space="preserve"> وكان أصحاب النبي</w:t>
      </w:r>
      <w:r w:rsidR="001E492B">
        <w:rPr>
          <w:rFonts w:hint="cs"/>
          <w:rtl/>
        </w:rPr>
        <w:t>ِّ</w:t>
      </w:r>
      <w:r>
        <w:rPr>
          <w:rFonts w:hint="cs"/>
          <w:rtl/>
        </w:rPr>
        <w:t xml:space="preserve"> صل</w:t>
      </w:r>
      <w:r w:rsidR="001E492B">
        <w:rPr>
          <w:rFonts w:hint="cs"/>
          <w:rtl/>
        </w:rPr>
        <w:t>ّ</w:t>
      </w:r>
      <w:r>
        <w:rPr>
          <w:rFonts w:hint="cs"/>
          <w:rtl/>
        </w:rPr>
        <w:t>ى الله عليه وآله إذا أقبل علي قالوا</w:t>
      </w:r>
      <w:r w:rsidR="00D05209">
        <w:rPr>
          <w:rFonts w:hint="cs"/>
          <w:rtl/>
        </w:rPr>
        <w:t>:</w:t>
      </w:r>
      <w:r>
        <w:rPr>
          <w:rFonts w:hint="cs"/>
          <w:rtl/>
        </w:rPr>
        <w:t xml:space="preserve"> قد جاء خير البري</w:t>
      </w:r>
      <w:r w:rsidR="001E492B">
        <w:rPr>
          <w:rFonts w:hint="cs"/>
          <w:rtl/>
        </w:rPr>
        <w:t>َّ</w:t>
      </w:r>
      <w:r>
        <w:rPr>
          <w:rFonts w:hint="cs"/>
          <w:rtl/>
        </w:rPr>
        <w:t xml:space="preserve">ة. </w:t>
      </w:r>
    </w:p>
    <w:p w:rsidR="00FC68F2" w:rsidRDefault="00FC68F2" w:rsidP="001E492B">
      <w:pPr>
        <w:pStyle w:val="libNormal"/>
        <w:rPr>
          <w:rtl/>
        </w:rPr>
      </w:pPr>
      <w:r>
        <w:rPr>
          <w:rFonts w:hint="cs"/>
          <w:rtl/>
        </w:rPr>
        <w:t>وروى في ص 178 من طريق الحافظ ابن مردويه عن يزيد بن شراحيل الأنصاري كاتب علي</w:t>
      </w:r>
      <w:r w:rsidR="001E492B">
        <w:rPr>
          <w:rFonts w:hint="cs"/>
          <w:rtl/>
        </w:rPr>
        <w:t>ّ</w:t>
      </w:r>
      <w:r>
        <w:rPr>
          <w:rFonts w:hint="cs"/>
          <w:rtl/>
        </w:rPr>
        <w:t xml:space="preserve"> عليه السلام قال</w:t>
      </w:r>
      <w:r w:rsidR="00D05209">
        <w:rPr>
          <w:rFonts w:hint="cs"/>
          <w:rtl/>
        </w:rPr>
        <w:t>:</w:t>
      </w:r>
      <w:r>
        <w:rPr>
          <w:rFonts w:hint="cs"/>
          <w:rtl/>
        </w:rPr>
        <w:t xml:space="preserve"> سمعت علي</w:t>
      </w:r>
      <w:r w:rsidR="001E492B">
        <w:rPr>
          <w:rFonts w:hint="cs"/>
          <w:rtl/>
        </w:rPr>
        <w:t>ّ</w:t>
      </w:r>
      <w:r>
        <w:rPr>
          <w:rFonts w:hint="cs"/>
          <w:rtl/>
        </w:rPr>
        <w:t>ا</w:t>
      </w:r>
      <w:r w:rsidR="001E492B">
        <w:rPr>
          <w:rFonts w:hint="cs"/>
          <w:rtl/>
        </w:rPr>
        <w:t>ً</w:t>
      </w:r>
      <w:r>
        <w:rPr>
          <w:rFonts w:hint="cs"/>
          <w:rtl/>
        </w:rPr>
        <w:t xml:space="preserve"> يقول</w:t>
      </w:r>
      <w:r w:rsidR="00D05209">
        <w:rPr>
          <w:rFonts w:hint="cs"/>
          <w:rtl/>
        </w:rPr>
        <w:t>:</w:t>
      </w:r>
      <w:r w:rsidR="00D43DC9">
        <w:rPr>
          <w:rFonts w:hint="cs"/>
          <w:rtl/>
        </w:rPr>
        <w:t xml:space="preserve"> حدّ</w:t>
      </w:r>
      <w:r w:rsidR="001E492B">
        <w:rPr>
          <w:rFonts w:hint="cs"/>
          <w:rtl/>
        </w:rPr>
        <w:t>َ</w:t>
      </w:r>
      <w:r w:rsidR="00D43DC9">
        <w:rPr>
          <w:rFonts w:hint="cs"/>
          <w:rtl/>
        </w:rPr>
        <w:t xml:space="preserve">ثني </w:t>
      </w:r>
      <w:r>
        <w:rPr>
          <w:rFonts w:hint="cs"/>
          <w:rtl/>
        </w:rPr>
        <w:t>رسول الله وأنا مسنده إلى صدري فقال</w:t>
      </w:r>
      <w:r w:rsidR="00D05209">
        <w:rPr>
          <w:rFonts w:hint="cs"/>
          <w:rtl/>
        </w:rPr>
        <w:t>:</w:t>
      </w:r>
      <w:r>
        <w:rPr>
          <w:rFonts w:hint="cs"/>
          <w:rtl/>
        </w:rPr>
        <w:t xml:space="preserve"> أي علي</w:t>
      </w:r>
      <w:r w:rsidR="001E492B">
        <w:rPr>
          <w:rFonts w:hint="cs"/>
          <w:rtl/>
        </w:rPr>
        <w:t>ّ</w:t>
      </w:r>
      <w:r w:rsidR="00D05209">
        <w:rPr>
          <w:rFonts w:hint="cs"/>
          <w:rtl/>
        </w:rPr>
        <w:t>؟</w:t>
      </w:r>
      <w:r>
        <w:rPr>
          <w:rFonts w:hint="cs"/>
          <w:rtl/>
        </w:rPr>
        <w:t xml:space="preserve"> ألم تسمع قول الله تعالى </w:t>
      </w:r>
      <w:r w:rsidR="001E492B" w:rsidRPr="00963AA7">
        <w:rPr>
          <w:rStyle w:val="libAlaemChar"/>
          <w:rFonts w:hint="cs"/>
          <w:rtl/>
        </w:rPr>
        <w:t>(</w:t>
      </w:r>
      <w:r w:rsidR="001E492B" w:rsidRPr="00FC68F2">
        <w:rPr>
          <w:rStyle w:val="libAieChar"/>
          <w:rFonts w:hint="cs"/>
          <w:rtl/>
        </w:rPr>
        <w:t>إِنّ الّذِينَ آمَنُوا وَعَمِلُوا الصّالِحَاتِ أُولئِكَ هُمْ خَيْرُ الْبَرِيّةِ</w:t>
      </w:r>
      <w:r w:rsidR="001E492B" w:rsidRPr="00963AA7">
        <w:rPr>
          <w:rStyle w:val="libAlaemChar"/>
          <w:rFonts w:hint="cs"/>
          <w:rtl/>
        </w:rPr>
        <w:t>)</w:t>
      </w:r>
      <w:r w:rsidR="00D05209">
        <w:rPr>
          <w:rFonts w:hint="cs"/>
          <w:rtl/>
        </w:rPr>
        <w:t>؟</w:t>
      </w:r>
      <w:r>
        <w:rPr>
          <w:rFonts w:hint="cs"/>
          <w:rtl/>
        </w:rPr>
        <w:t xml:space="preserve"> أنت وشيعتك</w:t>
      </w:r>
      <w:r w:rsidR="00D05209">
        <w:rPr>
          <w:rFonts w:hint="cs"/>
          <w:rtl/>
        </w:rPr>
        <w:t>،</w:t>
      </w:r>
      <w:r>
        <w:rPr>
          <w:rFonts w:hint="cs"/>
          <w:rtl/>
        </w:rPr>
        <w:t xml:space="preserve"> وموعدي وموعدكم الحوض إذا جاءت الأ</w:t>
      </w:r>
      <w:r w:rsidR="001E492B">
        <w:rPr>
          <w:rFonts w:hint="cs"/>
          <w:rtl/>
        </w:rPr>
        <w:t>ُ</w:t>
      </w:r>
      <w:r>
        <w:rPr>
          <w:rFonts w:hint="cs"/>
          <w:rtl/>
        </w:rPr>
        <w:t>مم للحساب ت</w:t>
      </w:r>
      <w:r w:rsidR="001E492B">
        <w:rPr>
          <w:rFonts w:hint="cs"/>
          <w:rtl/>
        </w:rPr>
        <w:t>ُ</w:t>
      </w:r>
      <w:r>
        <w:rPr>
          <w:rFonts w:hint="cs"/>
          <w:rtl/>
        </w:rPr>
        <w:t>دعون غر</w:t>
      </w:r>
      <w:r w:rsidR="001E492B">
        <w:rPr>
          <w:rFonts w:hint="cs"/>
          <w:rtl/>
        </w:rPr>
        <w:t>ّ</w:t>
      </w:r>
      <w:r>
        <w:rPr>
          <w:rFonts w:hint="cs"/>
          <w:rtl/>
        </w:rPr>
        <w:t>ا</w:t>
      </w:r>
      <w:r w:rsidR="001E492B">
        <w:rPr>
          <w:rFonts w:hint="cs"/>
          <w:rtl/>
        </w:rPr>
        <w:t>ً</w:t>
      </w:r>
      <w:r>
        <w:rPr>
          <w:rFonts w:hint="cs"/>
          <w:rtl/>
        </w:rPr>
        <w:t xml:space="preserve"> محج</w:t>
      </w:r>
      <w:r w:rsidR="001E492B">
        <w:rPr>
          <w:rFonts w:hint="cs"/>
          <w:rtl/>
        </w:rPr>
        <w:t>َّ</w:t>
      </w:r>
      <w:r>
        <w:rPr>
          <w:rFonts w:hint="cs"/>
          <w:rtl/>
        </w:rPr>
        <w:t xml:space="preserve">لين. وأخرج الكنجي في الكفاية ص 119 حديث يزيد بن شراحيل. </w:t>
      </w:r>
    </w:p>
    <w:p w:rsidR="00FC68F2" w:rsidRDefault="00FC68F2" w:rsidP="00D423FD">
      <w:pPr>
        <w:pStyle w:val="libNormal"/>
        <w:rPr>
          <w:rtl/>
        </w:rPr>
      </w:pPr>
      <w:r>
        <w:rPr>
          <w:rFonts w:hint="cs"/>
          <w:rtl/>
        </w:rPr>
        <w:t>وأرسل ابن الصب</w:t>
      </w:r>
      <w:r w:rsidR="001E492B">
        <w:rPr>
          <w:rFonts w:hint="cs"/>
          <w:rtl/>
        </w:rPr>
        <w:t>ّ</w:t>
      </w:r>
      <w:r>
        <w:rPr>
          <w:rFonts w:hint="cs"/>
          <w:rtl/>
        </w:rPr>
        <w:t>اغ المالكي</w:t>
      </w:r>
      <w:r w:rsidR="001E492B">
        <w:rPr>
          <w:rFonts w:hint="cs"/>
          <w:rtl/>
        </w:rPr>
        <w:t>ّ</w:t>
      </w:r>
      <w:r>
        <w:rPr>
          <w:rFonts w:hint="cs"/>
          <w:rtl/>
        </w:rPr>
        <w:t xml:space="preserve"> في فصوله ص 122 عن ابن</w:t>
      </w:r>
      <w:r w:rsidR="003B6AE3">
        <w:rPr>
          <w:rFonts w:hint="cs"/>
          <w:rtl/>
        </w:rPr>
        <w:t xml:space="preserve"> عبّاس </w:t>
      </w:r>
      <w:r>
        <w:rPr>
          <w:rFonts w:hint="cs"/>
          <w:rtl/>
        </w:rPr>
        <w:t>قال</w:t>
      </w:r>
      <w:r w:rsidR="00D05209">
        <w:rPr>
          <w:rFonts w:hint="cs"/>
          <w:rtl/>
        </w:rPr>
        <w:t>:</w:t>
      </w:r>
      <w:r w:rsidR="00D41DA8">
        <w:rPr>
          <w:rFonts w:hint="cs"/>
          <w:rtl/>
        </w:rPr>
        <w:t xml:space="preserve"> لَمّا </w:t>
      </w:r>
      <w:r>
        <w:rPr>
          <w:rFonts w:hint="cs"/>
          <w:rtl/>
        </w:rPr>
        <w:t xml:space="preserve">نزلت هذه الآية قال </w:t>
      </w:r>
      <w:r w:rsidR="00E50A91">
        <w:rPr>
          <w:rFonts w:hint="cs"/>
          <w:rtl/>
        </w:rPr>
        <w:t>(</w:t>
      </w:r>
      <w:r>
        <w:rPr>
          <w:rFonts w:hint="cs"/>
          <w:rtl/>
        </w:rPr>
        <w:t>النبي</w:t>
      </w:r>
      <w:r w:rsidR="001E492B">
        <w:rPr>
          <w:rFonts w:hint="cs"/>
          <w:rtl/>
        </w:rPr>
        <w:t>ّ</w:t>
      </w:r>
      <w:r>
        <w:rPr>
          <w:rFonts w:hint="cs"/>
          <w:rtl/>
        </w:rPr>
        <w:t xml:space="preserve"> صل</w:t>
      </w:r>
      <w:r w:rsidR="001E492B">
        <w:rPr>
          <w:rFonts w:hint="cs"/>
          <w:rtl/>
        </w:rPr>
        <w:t>ّ</w:t>
      </w:r>
      <w:r>
        <w:rPr>
          <w:rFonts w:hint="cs"/>
          <w:rtl/>
        </w:rPr>
        <w:t>ى الله عليه وآله</w:t>
      </w:r>
      <w:r w:rsidR="00E50A91">
        <w:rPr>
          <w:rFonts w:hint="cs"/>
          <w:rtl/>
        </w:rPr>
        <w:t>)</w:t>
      </w:r>
      <w:r>
        <w:rPr>
          <w:rFonts w:hint="cs"/>
          <w:rtl/>
        </w:rPr>
        <w:t xml:space="preserve"> لعلي</w:t>
      </w:r>
      <w:r w:rsidR="001E492B">
        <w:rPr>
          <w:rFonts w:hint="cs"/>
          <w:rtl/>
        </w:rPr>
        <w:t>ّ</w:t>
      </w:r>
      <w:r w:rsidR="00D05209">
        <w:rPr>
          <w:rFonts w:hint="cs"/>
          <w:rtl/>
        </w:rPr>
        <w:t>:</w:t>
      </w:r>
      <w:r>
        <w:rPr>
          <w:rFonts w:hint="cs"/>
          <w:rtl/>
        </w:rPr>
        <w:t xml:space="preserve"> أنت وشيعتك تأتي يوم القيامة أنت وهم راضين مرضي</w:t>
      </w:r>
      <w:r w:rsidR="001E492B">
        <w:rPr>
          <w:rFonts w:hint="cs"/>
          <w:rtl/>
        </w:rPr>
        <w:t>ِّ</w:t>
      </w:r>
      <w:r>
        <w:rPr>
          <w:rFonts w:hint="cs"/>
          <w:rtl/>
        </w:rPr>
        <w:t>ين</w:t>
      </w:r>
      <w:r w:rsidR="00D05209">
        <w:rPr>
          <w:rFonts w:hint="cs"/>
          <w:rtl/>
        </w:rPr>
        <w:t>،</w:t>
      </w:r>
      <w:r>
        <w:rPr>
          <w:rFonts w:hint="cs"/>
          <w:rtl/>
        </w:rPr>
        <w:t xml:space="preserve"> ويأتي أعداؤك غضابا</w:t>
      </w:r>
      <w:r w:rsidR="001E492B">
        <w:rPr>
          <w:rFonts w:hint="cs"/>
          <w:rtl/>
        </w:rPr>
        <w:t>ً</w:t>
      </w:r>
      <w:r>
        <w:rPr>
          <w:rFonts w:hint="cs"/>
          <w:rtl/>
        </w:rPr>
        <w:t xml:space="preserve"> مقمحين. وروى الحم</w:t>
      </w:r>
      <w:r w:rsidR="001E492B">
        <w:rPr>
          <w:rFonts w:hint="cs"/>
          <w:rtl/>
        </w:rPr>
        <w:t>ّ</w:t>
      </w:r>
      <w:r>
        <w:rPr>
          <w:rFonts w:hint="cs"/>
          <w:rtl/>
        </w:rPr>
        <w:t>و</w:t>
      </w:r>
      <w:r w:rsidR="001E492B">
        <w:rPr>
          <w:rFonts w:hint="cs"/>
          <w:rtl/>
        </w:rPr>
        <w:t>ي</w:t>
      </w:r>
      <w:r>
        <w:rPr>
          <w:rFonts w:hint="cs"/>
          <w:rtl/>
        </w:rPr>
        <w:t>ي في فرايده بطريقين عن جابر</w:t>
      </w:r>
      <w:r w:rsidR="00D05209">
        <w:rPr>
          <w:rFonts w:hint="cs"/>
          <w:rtl/>
        </w:rPr>
        <w:t>:</w:t>
      </w:r>
      <w:r>
        <w:rPr>
          <w:rFonts w:hint="cs"/>
          <w:rtl/>
        </w:rPr>
        <w:t xml:space="preserve"> إن</w:t>
      </w:r>
      <w:r w:rsidR="001E492B">
        <w:rPr>
          <w:rFonts w:hint="cs"/>
          <w:rtl/>
        </w:rPr>
        <w:t>ّ</w:t>
      </w:r>
      <w:r>
        <w:rPr>
          <w:rFonts w:hint="cs"/>
          <w:rtl/>
        </w:rPr>
        <w:t>ها نزلت في علي</w:t>
      </w:r>
      <w:r w:rsidR="001E492B">
        <w:rPr>
          <w:rFonts w:hint="cs"/>
          <w:rtl/>
        </w:rPr>
        <w:t>ّ</w:t>
      </w:r>
      <w:r w:rsidR="00D05209">
        <w:rPr>
          <w:rFonts w:hint="cs"/>
          <w:rtl/>
        </w:rPr>
        <w:t>،</w:t>
      </w:r>
      <w:r>
        <w:rPr>
          <w:rFonts w:hint="cs"/>
          <w:rtl/>
        </w:rPr>
        <w:t xml:space="preserve"> وكان أصحاب محمد إذا أقبل علي</w:t>
      </w:r>
      <w:r w:rsidR="001E492B">
        <w:rPr>
          <w:rFonts w:hint="cs"/>
          <w:rtl/>
        </w:rPr>
        <w:t>ٌّ</w:t>
      </w:r>
      <w:r>
        <w:rPr>
          <w:rFonts w:hint="cs"/>
          <w:rtl/>
        </w:rPr>
        <w:t xml:space="preserve"> قالوا</w:t>
      </w:r>
      <w:r w:rsidR="00D05209">
        <w:rPr>
          <w:rFonts w:hint="cs"/>
          <w:rtl/>
        </w:rPr>
        <w:t>:</w:t>
      </w:r>
      <w:r>
        <w:rPr>
          <w:rFonts w:hint="cs"/>
          <w:rtl/>
        </w:rPr>
        <w:t xml:space="preserve"> قد جاء خير البري</w:t>
      </w:r>
      <w:r w:rsidR="001E492B">
        <w:rPr>
          <w:rFonts w:hint="cs"/>
          <w:rtl/>
        </w:rPr>
        <w:t>َّ</w:t>
      </w:r>
      <w:r>
        <w:rPr>
          <w:rFonts w:hint="cs"/>
          <w:rtl/>
        </w:rPr>
        <w:t xml:space="preserve">ة. </w:t>
      </w:r>
    </w:p>
    <w:p w:rsidR="00FC68F2" w:rsidRDefault="00FC68F2" w:rsidP="001E492B">
      <w:pPr>
        <w:pStyle w:val="libNormal"/>
        <w:rPr>
          <w:rtl/>
        </w:rPr>
      </w:pPr>
      <w:r>
        <w:rPr>
          <w:rFonts w:hint="cs"/>
          <w:rtl/>
        </w:rPr>
        <w:t xml:space="preserve">وقال ابن حجر في </w:t>
      </w:r>
      <w:r w:rsidR="001E492B">
        <w:rPr>
          <w:rFonts w:hint="cs"/>
          <w:rtl/>
        </w:rPr>
        <w:t>«</w:t>
      </w:r>
      <w:r>
        <w:rPr>
          <w:rFonts w:hint="cs"/>
          <w:rtl/>
        </w:rPr>
        <w:t>الصواعق</w:t>
      </w:r>
      <w:r w:rsidR="001E492B">
        <w:rPr>
          <w:rFonts w:hint="cs"/>
          <w:rtl/>
        </w:rPr>
        <w:t>»</w:t>
      </w:r>
      <w:r>
        <w:rPr>
          <w:rFonts w:hint="cs"/>
          <w:rtl/>
        </w:rPr>
        <w:t xml:space="preserve"> ص 96 في عد</w:t>
      </w:r>
      <w:r w:rsidR="001E492B">
        <w:rPr>
          <w:rFonts w:hint="cs"/>
          <w:rtl/>
        </w:rPr>
        <w:t>ِّ</w:t>
      </w:r>
      <w:r>
        <w:rPr>
          <w:rFonts w:hint="cs"/>
          <w:rtl/>
        </w:rPr>
        <w:t xml:space="preserve"> الآيات الواردة في أهل البيت</w:t>
      </w:r>
      <w:r w:rsidR="00D05209">
        <w:rPr>
          <w:rFonts w:hint="cs"/>
          <w:rtl/>
        </w:rPr>
        <w:t>:</w:t>
      </w:r>
      <w:r>
        <w:rPr>
          <w:rFonts w:hint="cs"/>
          <w:rtl/>
        </w:rPr>
        <w:t xml:space="preserve"> الآية الحادية عشرة قوله تعالى</w:t>
      </w:r>
      <w:r w:rsidR="00D05209">
        <w:rPr>
          <w:rFonts w:hint="cs"/>
          <w:rtl/>
        </w:rPr>
        <w:t>:</w:t>
      </w:r>
      <w:r>
        <w:rPr>
          <w:rFonts w:hint="cs"/>
          <w:rtl/>
        </w:rPr>
        <w:t xml:space="preserve"> </w:t>
      </w:r>
      <w:r w:rsidR="001E492B" w:rsidRPr="00963AA7">
        <w:rPr>
          <w:rStyle w:val="libAlaemChar"/>
          <w:rFonts w:hint="cs"/>
          <w:rtl/>
        </w:rPr>
        <w:t>(</w:t>
      </w:r>
      <w:r w:rsidR="001E492B" w:rsidRPr="00FC68F2">
        <w:rPr>
          <w:rStyle w:val="libAieChar"/>
          <w:rFonts w:hint="cs"/>
          <w:rtl/>
        </w:rPr>
        <w:t>إِنّ الّذِينَ آمَنُوا وَعَمِلُوا الصّالِحَاتِ أُولئِكَ هُمْ خَيْرُ الْبَرِيّةِ</w:t>
      </w:r>
      <w:r w:rsidR="001E492B" w:rsidRPr="00963AA7">
        <w:rPr>
          <w:rStyle w:val="libAlaemChar"/>
          <w:rFonts w:hint="cs"/>
          <w:rtl/>
        </w:rPr>
        <w:t>)</w:t>
      </w:r>
      <w:r>
        <w:rPr>
          <w:rFonts w:hint="cs"/>
          <w:rtl/>
        </w:rPr>
        <w:t xml:space="preserve">. </w:t>
      </w:r>
    </w:p>
    <w:p w:rsidR="00FC68F2" w:rsidRDefault="00FC68F2" w:rsidP="00D423FD">
      <w:pPr>
        <w:pStyle w:val="libNormal"/>
        <w:rPr>
          <w:rtl/>
        </w:rPr>
      </w:pPr>
      <w:r>
        <w:rPr>
          <w:rFonts w:hint="cs"/>
          <w:rtl/>
        </w:rPr>
        <w:t>أخرج الحافظ جمال الدين الزرندي عن ابن</w:t>
      </w:r>
      <w:r w:rsidR="003B6AE3">
        <w:rPr>
          <w:rFonts w:hint="cs"/>
          <w:rtl/>
        </w:rPr>
        <w:t xml:space="preserve"> عبّاس </w:t>
      </w:r>
      <w:r>
        <w:rPr>
          <w:rFonts w:hint="cs"/>
          <w:rtl/>
        </w:rPr>
        <w:t>رضي الله عنهما</w:t>
      </w:r>
      <w:r w:rsidR="00D05209">
        <w:rPr>
          <w:rFonts w:hint="cs"/>
          <w:rtl/>
        </w:rPr>
        <w:t>:</w:t>
      </w:r>
      <w:r>
        <w:rPr>
          <w:rFonts w:hint="cs"/>
          <w:rtl/>
        </w:rPr>
        <w:t xml:space="preserve"> إن</w:t>
      </w:r>
      <w:r w:rsidR="001E492B">
        <w:rPr>
          <w:rFonts w:hint="cs"/>
          <w:rtl/>
        </w:rPr>
        <w:t>ّ</w:t>
      </w:r>
      <w:r>
        <w:rPr>
          <w:rFonts w:hint="cs"/>
          <w:rtl/>
        </w:rPr>
        <w:t xml:space="preserve"> هذه </w:t>
      </w:r>
    </w:p>
    <w:p w:rsidR="00FC68F2" w:rsidRPr="00D423FD" w:rsidRDefault="00FC68F2" w:rsidP="006233FD">
      <w:pPr>
        <w:pStyle w:val="libNormal"/>
      </w:pPr>
      <w:r w:rsidRPr="00D423FD">
        <w:rPr>
          <w:rFonts w:hint="cs"/>
          <w:rtl/>
        </w:rPr>
        <w:br w:type="page"/>
      </w:r>
    </w:p>
    <w:p w:rsidR="00FC68F2" w:rsidRDefault="00FC68F2" w:rsidP="001E492B">
      <w:pPr>
        <w:pStyle w:val="libNormal0"/>
        <w:rPr>
          <w:rtl/>
        </w:rPr>
      </w:pPr>
      <w:r>
        <w:rPr>
          <w:rFonts w:hint="cs"/>
          <w:rtl/>
        </w:rPr>
        <w:t>الآية</w:t>
      </w:r>
      <w:r w:rsidR="00D41DA8">
        <w:rPr>
          <w:rFonts w:hint="cs"/>
          <w:rtl/>
        </w:rPr>
        <w:t xml:space="preserve"> لَمّا </w:t>
      </w:r>
      <w:r>
        <w:rPr>
          <w:rFonts w:hint="cs"/>
          <w:rtl/>
        </w:rPr>
        <w:t>نزلت قال صل</w:t>
      </w:r>
      <w:r w:rsidR="001E492B">
        <w:rPr>
          <w:rFonts w:hint="cs"/>
          <w:rtl/>
        </w:rPr>
        <w:t>ّ</w:t>
      </w:r>
      <w:r>
        <w:rPr>
          <w:rFonts w:hint="cs"/>
          <w:rtl/>
        </w:rPr>
        <w:t>ى الله عليه وآله لعلي</w:t>
      </w:r>
      <w:r w:rsidR="001E492B">
        <w:rPr>
          <w:rFonts w:hint="cs"/>
          <w:rtl/>
        </w:rPr>
        <w:t>ّ</w:t>
      </w:r>
      <w:r w:rsidR="00D05209">
        <w:rPr>
          <w:rFonts w:hint="cs"/>
          <w:rtl/>
        </w:rPr>
        <w:t>:</w:t>
      </w:r>
      <w:r>
        <w:rPr>
          <w:rFonts w:hint="cs"/>
          <w:rtl/>
        </w:rPr>
        <w:t xml:space="preserve"> هو أنت وشيعتك</w:t>
      </w:r>
      <w:r w:rsidR="00D05209">
        <w:rPr>
          <w:rFonts w:hint="cs"/>
          <w:rtl/>
        </w:rPr>
        <w:t>،</w:t>
      </w:r>
      <w:r>
        <w:rPr>
          <w:rFonts w:hint="cs"/>
          <w:rtl/>
        </w:rPr>
        <w:t xml:space="preserve"> تأتي أنت وشيعتك يوم القيامة راضين مرضي</w:t>
      </w:r>
      <w:r w:rsidR="001E492B">
        <w:rPr>
          <w:rFonts w:hint="cs"/>
          <w:rtl/>
        </w:rPr>
        <w:t>ّ</w:t>
      </w:r>
      <w:r>
        <w:rPr>
          <w:rFonts w:hint="cs"/>
          <w:rtl/>
        </w:rPr>
        <w:t>ين</w:t>
      </w:r>
      <w:r w:rsidR="00D05209">
        <w:rPr>
          <w:rFonts w:hint="cs"/>
          <w:rtl/>
        </w:rPr>
        <w:t>،</w:t>
      </w:r>
      <w:r>
        <w:rPr>
          <w:rFonts w:hint="cs"/>
          <w:rtl/>
        </w:rPr>
        <w:t xml:space="preserve"> ويأتي عدو</w:t>
      </w:r>
      <w:r w:rsidR="001E492B">
        <w:rPr>
          <w:rFonts w:hint="cs"/>
          <w:rtl/>
        </w:rPr>
        <w:t>ُّ</w:t>
      </w:r>
      <w:r>
        <w:rPr>
          <w:rFonts w:hint="cs"/>
          <w:rtl/>
        </w:rPr>
        <w:t>ك غضابا</w:t>
      </w:r>
      <w:r w:rsidR="001E492B">
        <w:rPr>
          <w:rFonts w:hint="cs"/>
          <w:rtl/>
        </w:rPr>
        <w:t>ً</w:t>
      </w:r>
      <w:r>
        <w:rPr>
          <w:rFonts w:hint="cs"/>
          <w:rtl/>
        </w:rPr>
        <w:t xml:space="preserve"> مقمحين</w:t>
      </w:r>
      <w:r w:rsidR="00D05209">
        <w:rPr>
          <w:rFonts w:hint="cs"/>
          <w:rtl/>
        </w:rPr>
        <w:t>،</w:t>
      </w:r>
      <w:r>
        <w:rPr>
          <w:rFonts w:hint="cs"/>
          <w:rtl/>
        </w:rPr>
        <w:t xml:space="preserve"> قال</w:t>
      </w:r>
      <w:r w:rsidR="00D05209">
        <w:rPr>
          <w:rFonts w:hint="cs"/>
          <w:rtl/>
        </w:rPr>
        <w:t>:</w:t>
      </w:r>
      <w:r>
        <w:rPr>
          <w:rFonts w:hint="cs"/>
          <w:rtl/>
        </w:rPr>
        <w:t xml:space="preserve"> وم</w:t>
      </w:r>
      <w:r w:rsidR="001E492B">
        <w:rPr>
          <w:rFonts w:hint="cs"/>
          <w:rtl/>
        </w:rPr>
        <w:t>َ</w:t>
      </w:r>
      <w:r>
        <w:rPr>
          <w:rFonts w:hint="cs"/>
          <w:rtl/>
        </w:rPr>
        <w:t>ن عدو</w:t>
      </w:r>
      <w:r w:rsidR="001E492B">
        <w:rPr>
          <w:rFonts w:hint="cs"/>
          <w:rtl/>
        </w:rPr>
        <w:t>ّ</w:t>
      </w:r>
      <w:r>
        <w:rPr>
          <w:rFonts w:hint="cs"/>
          <w:rtl/>
        </w:rPr>
        <w:t>ي</w:t>
      </w:r>
      <w:r w:rsidR="00D05209">
        <w:rPr>
          <w:rFonts w:hint="cs"/>
          <w:rtl/>
        </w:rPr>
        <w:t>؟</w:t>
      </w:r>
      <w:r>
        <w:rPr>
          <w:rFonts w:hint="cs"/>
          <w:rtl/>
        </w:rPr>
        <w:t xml:space="preserve"> قال</w:t>
      </w:r>
      <w:r w:rsidR="00D05209">
        <w:rPr>
          <w:rFonts w:hint="cs"/>
          <w:rtl/>
        </w:rPr>
        <w:t>:</w:t>
      </w:r>
      <w:r>
        <w:rPr>
          <w:rFonts w:hint="cs"/>
          <w:rtl/>
        </w:rPr>
        <w:t xml:space="preserve"> م</w:t>
      </w:r>
      <w:r w:rsidR="001E492B">
        <w:rPr>
          <w:rFonts w:hint="cs"/>
          <w:rtl/>
        </w:rPr>
        <w:t>َ</w:t>
      </w:r>
      <w:r>
        <w:rPr>
          <w:rFonts w:hint="cs"/>
          <w:rtl/>
        </w:rPr>
        <w:t>ن تبر</w:t>
      </w:r>
      <w:r w:rsidR="001E492B">
        <w:rPr>
          <w:rFonts w:hint="cs"/>
          <w:rtl/>
        </w:rPr>
        <w:t>َّ</w:t>
      </w:r>
      <w:r>
        <w:rPr>
          <w:rFonts w:hint="cs"/>
          <w:rtl/>
        </w:rPr>
        <w:t>أ منك ولعنك</w:t>
      </w:r>
      <w:r w:rsidR="00D05209">
        <w:rPr>
          <w:rFonts w:hint="cs"/>
          <w:rtl/>
        </w:rPr>
        <w:t>،</w:t>
      </w:r>
      <w:r>
        <w:rPr>
          <w:rFonts w:hint="cs"/>
          <w:rtl/>
        </w:rPr>
        <w:t xml:space="preserve"> ثم</w:t>
      </w:r>
      <w:r w:rsidR="001E492B">
        <w:rPr>
          <w:rFonts w:hint="cs"/>
          <w:rtl/>
        </w:rPr>
        <w:t>َّ</w:t>
      </w:r>
      <w:r>
        <w:rPr>
          <w:rFonts w:hint="cs"/>
          <w:rtl/>
        </w:rPr>
        <w:t xml:space="preserve"> قال رسول الله صل</w:t>
      </w:r>
      <w:r w:rsidR="001E492B">
        <w:rPr>
          <w:rFonts w:hint="cs"/>
          <w:rtl/>
        </w:rPr>
        <w:t>ّ</w:t>
      </w:r>
      <w:r>
        <w:rPr>
          <w:rFonts w:hint="cs"/>
          <w:rtl/>
        </w:rPr>
        <w:t>ى الله عليه وآله</w:t>
      </w:r>
      <w:r w:rsidR="00D05209">
        <w:rPr>
          <w:rFonts w:hint="cs"/>
          <w:rtl/>
        </w:rPr>
        <w:t>:</w:t>
      </w:r>
      <w:r>
        <w:rPr>
          <w:rFonts w:hint="cs"/>
          <w:rtl/>
        </w:rPr>
        <w:t xml:space="preserve"> ومن قال</w:t>
      </w:r>
      <w:r w:rsidR="00D05209">
        <w:rPr>
          <w:rFonts w:hint="cs"/>
          <w:rtl/>
        </w:rPr>
        <w:t>:</w:t>
      </w:r>
      <w:r>
        <w:rPr>
          <w:rFonts w:hint="cs"/>
          <w:rtl/>
        </w:rPr>
        <w:t xml:space="preserve"> رحم الله علي</w:t>
      </w:r>
      <w:r w:rsidR="001E492B">
        <w:rPr>
          <w:rFonts w:hint="cs"/>
          <w:rtl/>
        </w:rPr>
        <w:t>ّ</w:t>
      </w:r>
      <w:r>
        <w:rPr>
          <w:rFonts w:hint="cs"/>
          <w:rtl/>
        </w:rPr>
        <w:t>ا</w:t>
      </w:r>
      <w:r w:rsidR="001E492B">
        <w:rPr>
          <w:rFonts w:hint="cs"/>
          <w:rtl/>
        </w:rPr>
        <w:t>ً</w:t>
      </w:r>
      <w:r w:rsidR="00D05209">
        <w:rPr>
          <w:rFonts w:hint="cs"/>
          <w:rtl/>
        </w:rPr>
        <w:t>،</w:t>
      </w:r>
      <w:r>
        <w:rPr>
          <w:rFonts w:hint="cs"/>
          <w:rtl/>
        </w:rPr>
        <w:t xml:space="preserve"> رحمه الله. </w:t>
      </w:r>
    </w:p>
    <w:p w:rsidR="00FC68F2" w:rsidRDefault="00FC68F2" w:rsidP="001E492B">
      <w:pPr>
        <w:pStyle w:val="libNormal"/>
        <w:rPr>
          <w:rtl/>
        </w:rPr>
      </w:pPr>
      <w:r>
        <w:rPr>
          <w:rFonts w:hint="cs"/>
          <w:rtl/>
        </w:rPr>
        <w:t xml:space="preserve">وقال جلال الدين السيوطي في </w:t>
      </w:r>
      <w:r w:rsidR="001E492B">
        <w:rPr>
          <w:rFonts w:hint="cs"/>
          <w:rtl/>
        </w:rPr>
        <w:t>«</w:t>
      </w:r>
      <w:r w:rsidR="004C3EFB">
        <w:rPr>
          <w:rFonts w:hint="cs"/>
          <w:rtl/>
        </w:rPr>
        <w:t>الدرِّ المنثور</w:t>
      </w:r>
      <w:r w:rsidR="001E492B">
        <w:rPr>
          <w:rFonts w:hint="cs"/>
          <w:rtl/>
        </w:rPr>
        <w:t>»</w:t>
      </w:r>
      <w:r>
        <w:rPr>
          <w:rFonts w:hint="cs"/>
          <w:rtl/>
        </w:rPr>
        <w:t xml:space="preserve"> 6 ص 379</w:t>
      </w:r>
      <w:r w:rsidR="00D05209">
        <w:rPr>
          <w:rFonts w:hint="cs"/>
          <w:rtl/>
        </w:rPr>
        <w:t>:</w:t>
      </w:r>
      <w:r>
        <w:rPr>
          <w:rFonts w:hint="cs"/>
          <w:rtl/>
        </w:rPr>
        <w:t xml:space="preserve"> أخرج ابن عساكر عن جابر بن عبد الله قال</w:t>
      </w:r>
      <w:r w:rsidR="00D05209">
        <w:rPr>
          <w:rFonts w:hint="cs"/>
          <w:rtl/>
        </w:rPr>
        <w:t>:</w:t>
      </w:r>
      <w:r>
        <w:rPr>
          <w:rFonts w:hint="cs"/>
          <w:rtl/>
        </w:rPr>
        <w:t xml:space="preserve"> كن</w:t>
      </w:r>
      <w:r w:rsidR="001E492B">
        <w:rPr>
          <w:rFonts w:hint="cs"/>
          <w:rtl/>
        </w:rPr>
        <w:t>ّ</w:t>
      </w:r>
      <w:r>
        <w:rPr>
          <w:rFonts w:hint="cs"/>
          <w:rtl/>
        </w:rPr>
        <w:t>ا عند النبي</w:t>
      </w:r>
      <w:r w:rsidR="001E492B">
        <w:rPr>
          <w:rFonts w:hint="cs"/>
          <w:rtl/>
        </w:rPr>
        <w:t>ِّ</w:t>
      </w:r>
      <w:r>
        <w:rPr>
          <w:rFonts w:hint="cs"/>
          <w:rtl/>
        </w:rPr>
        <w:t xml:space="preserve"> صل</w:t>
      </w:r>
      <w:r w:rsidR="001E492B">
        <w:rPr>
          <w:rFonts w:hint="cs"/>
          <w:rtl/>
        </w:rPr>
        <w:t>ّ</w:t>
      </w:r>
      <w:r>
        <w:rPr>
          <w:rFonts w:hint="cs"/>
          <w:rtl/>
        </w:rPr>
        <w:t>ى الله عليه وآله فأقبل علي</w:t>
      </w:r>
      <w:r w:rsidR="001E492B">
        <w:rPr>
          <w:rFonts w:hint="cs"/>
          <w:rtl/>
        </w:rPr>
        <w:t>ٌّ</w:t>
      </w:r>
      <w:r>
        <w:rPr>
          <w:rFonts w:hint="cs"/>
          <w:rtl/>
        </w:rPr>
        <w:t xml:space="preserve"> فقال النبي</w:t>
      </w:r>
      <w:r w:rsidR="001E492B">
        <w:rPr>
          <w:rFonts w:hint="cs"/>
          <w:rtl/>
        </w:rPr>
        <w:t>ُّ</w:t>
      </w:r>
      <w:r>
        <w:rPr>
          <w:rFonts w:hint="cs"/>
          <w:rtl/>
        </w:rPr>
        <w:t xml:space="preserve"> صل</w:t>
      </w:r>
      <w:r w:rsidR="001E492B">
        <w:rPr>
          <w:rFonts w:hint="cs"/>
          <w:rtl/>
        </w:rPr>
        <w:t>ّ</w:t>
      </w:r>
      <w:r>
        <w:rPr>
          <w:rFonts w:hint="cs"/>
          <w:rtl/>
        </w:rPr>
        <w:t>ى الله عليه وآله</w:t>
      </w:r>
      <w:r w:rsidR="00D05209">
        <w:rPr>
          <w:rFonts w:hint="cs"/>
          <w:rtl/>
        </w:rPr>
        <w:t>:</w:t>
      </w:r>
      <w:r>
        <w:rPr>
          <w:rFonts w:hint="cs"/>
          <w:rtl/>
        </w:rPr>
        <w:t xml:space="preserve"> وال</w:t>
      </w:r>
      <w:r w:rsidR="001E492B">
        <w:rPr>
          <w:rFonts w:hint="cs"/>
          <w:rtl/>
        </w:rPr>
        <w:t>ّ</w:t>
      </w:r>
      <w:r>
        <w:rPr>
          <w:rFonts w:hint="cs"/>
          <w:rtl/>
        </w:rPr>
        <w:t>ذي نفسي بيده إن</w:t>
      </w:r>
      <w:r w:rsidR="001E492B">
        <w:rPr>
          <w:rFonts w:hint="cs"/>
          <w:rtl/>
        </w:rPr>
        <w:t>ّ</w:t>
      </w:r>
      <w:r>
        <w:rPr>
          <w:rFonts w:hint="cs"/>
          <w:rtl/>
        </w:rPr>
        <w:t xml:space="preserve"> هذا وشيعته لهم الفائزون يوم القيامة. ونزلت </w:t>
      </w:r>
      <w:r w:rsidR="001E492B" w:rsidRPr="00963AA7">
        <w:rPr>
          <w:rStyle w:val="libAlaemChar"/>
          <w:rFonts w:hint="cs"/>
          <w:rtl/>
        </w:rPr>
        <w:t>(</w:t>
      </w:r>
      <w:r w:rsidR="001E492B" w:rsidRPr="00FC68F2">
        <w:rPr>
          <w:rStyle w:val="libAieChar"/>
          <w:rFonts w:hint="cs"/>
          <w:rtl/>
        </w:rPr>
        <w:t>إِنّ الّذِينَ آمَنُوا وَعَمِلُوا الصّالِحَاتِ أُولئِكَ هُمْ خَيْرُ الْبَرِيّةِ</w:t>
      </w:r>
      <w:r w:rsidR="001E492B" w:rsidRPr="00963AA7">
        <w:rPr>
          <w:rStyle w:val="libAlaemChar"/>
          <w:rFonts w:hint="cs"/>
          <w:rtl/>
        </w:rPr>
        <w:t>)</w:t>
      </w:r>
      <w:r w:rsidR="00D05209">
        <w:rPr>
          <w:rFonts w:hint="cs"/>
          <w:rtl/>
        </w:rPr>
        <w:t>،</w:t>
      </w:r>
      <w:r>
        <w:rPr>
          <w:rFonts w:hint="cs"/>
          <w:rtl/>
        </w:rPr>
        <w:t xml:space="preserve"> فكان أصحاب النبي</w:t>
      </w:r>
      <w:r w:rsidR="001E492B">
        <w:rPr>
          <w:rFonts w:hint="cs"/>
          <w:rtl/>
        </w:rPr>
        <w:t>ِّ</w:t>
      </w:r>
      <w:r>
        <w:rPr>
          <w:rFonts w:hint="cs"/>
          <w:rtl/>
        </w:rPr>
        <w:t xml:space="preserve"> صل</w:t>
      </w:r>
      <w:r w:rsidR="001E492B">
        <w:rPr>
          <w:rFonts w:hint="cs"/>
          <w:rtl/>
        </w:rPr>
        <w:t>ّ</w:t>
      </w:r>
      <w:r>
        <w:rPr>
          <w:rFonts w:hint="cs"/>
          <w:rtl/>
        </w:rPr>
        <w:t>ى الله عليه وآله إذا أقبل عل</w:t>
      </w:r>
      <w:r w:rsidR="001E492B">
        <w:rPr>
          <w:rFonts w:hint="cs"/>
          <w:rtl/>
        </w:rPr>
        <w:t>يٌّ</w:t>
      </w:r>
      <w:r>
        <w:rPr>
          <w:rFonts w:hint="cs"/>
          <w:rtl/>
        </w:rPr>
        <w:t xml:space="preserve"> قالوا</w:t>
      </w:r>
      <w:r w:rsidR="00D05209">
        <w:rPr>
          <w:rFonts w:hint="cs"/>
          <w:rtl/>
        </w:rPr>
        <w:t>:</w:t>
      </w:r>
      <w:r>
        <w:rPr>
          <w:rFonts w:hint="cs"/>
          <w:rtl/>
        </w:rPr>
        <w:t xml:space="preserve"> جاء خير البري</w:t>
      </w:r>
      <w:r w:rsidR="001E492B">
        <w:rPr>
          <w:rFonts w:hint="cs"/>
          <w:rtl/>
        </w:rPr>
        <w:t>َّ</w:t>
      </w:r>
      <w:r>
        <w:rPr>
          <w:rFonts w:hint="cs"/>
          <w:rtl/>
        </w:rPr>
        <w:t>ة. وأخرج ابن عدي عن ابن</w:t>
      </w:r>
      <w:r w:rsidR="003B6AE3">
        <w:rPr>
          <w:rFonts w:hint="cs"/>
          <w:rtl/>
        </w:rPr>
        <w:t xml:space="preserve"> عبّاس </w:t>
      </w:r>
      <w:r>
        <w:rPr>
          <w:rFonts w:hint="cs"/>
          <w:rtl/>
        </w:rPr>
        <w:t>قال</w:t>
      </w:r>
      <w:r w:rsidR="00D05209">
        <w:rPr>
          <w:rFonts w:hint="cs"/>
          <w:rtl/>
        </w:rPr>
        <w:t>:</w:t>
      </w:r>
      <w:r w:rsidR="00D41DA8">
        <w:rPr>
          <w:rFonts w:hint="cs"/>
          <w:rtl/>
        </w:rPr>
        <w:t xml:space="preserve"> لَمّا </w:t>
      </w:r>
      <w:r>
        <w:rPr>
          <w:rFonts w:hint="cs"/>
          <w:rtl/>
        </w:rPr>
        <w:t xml:space="preserve">نزلت </w:t>
      </w:r>
      <w:r w:rsidR="001E492B" w:rsidRPr="00963AA7">
        <w:rPr>
          <w:rStyle w:val="libAlaemChar"/>
          <w:rFonts w:hint="cs"/>
          <w:rtl/>
        </w:rPr>
        <w:t>(</w:t>
      </w:r>
      <w:r w:rsidR="001E492B" w:rsidRPr="00FC68F2">
        <w:rPr>
          <w:rStyle w:val="libAieChar"/>
          <w:rFonts w:hint="cs"/>
          <w:rtl/>
        </w:rPr>
        <w:t>إِنّ الّذِينَ آمَنُوا وَعَمِلُوا الصّالِحَاتِ</w:t>
      </w:r>
      <w:r w:rsidR="001E492B" w:rsidRPr="00963AA7">
        <w:rPr>
          <w:rStyle w:val="libAlaemChar"/>
          <w:rFonts w:hint="cs"/>
          <w:rtl/>
        </w:rPr>
        <w:t>)</w:t>
      </w:r>
      <w:r>
        <w:rPr>
          <w:rFonts w:hint="cs"/>
          <w:rtl/>
        </w:rPr>
        <w:t>. الآية</w:t>
      </w:r>
      <w:r w:rsidR="00D05209">
        <w:rPr>
          <w:rFonts w:hint="cs"/>
          <w:rtl/>
        </w:rPr>
        <w:t>:</w:t>
      </w:r>
      <w:r>
        <w:rPr>
          <w:rFonts w:hint="cs"/>
          <w:rtl/>
        </w:rPr>
        <w:t xml:space="preserve"> قال رسول الله صل</w:t>
      </w:r>
      <w:r w:rsidR="001E492B">
        <w:rPr>
          <w:rFonts w:hint="cs"/>
          <w:rtl/>
        </w:rPr>
        <w:t>ّ</w:t>
      </w:r>
      <w:r>
        <w:rPr>
          <w:rFonts w:hint="cs"/>
          <w:rtl/>
        </w:rPr>
        <w:t>ى الله عليه وآله. لعلي</w:t>
      </w:r>
      <w:r w:rsidR="001E492B">
        <w:rPr>
          <w:rFonts w:hint="cs"/>
          <w:rtl/>
        </w:rPr>
        <w:t>ّ</w:t>
      </w:r>
      <w:r w:rsidR="00D05209">
        <w:rPr>
          <w:rFonts w:hint="cs"/>
          <w:rtl/>
        </w:rPr>
        <w:t>:</w:t>
      </w:r>
      <w:r>
        <w:rPr>
          <w:rFonts w:hint="cs"/>
          <w:rtl/>
        </w:rPr>
        <w:t xml:space="preserve"> أنت وشيعتك يوم القيامة راضين مرضي</w:t>
      </w:r>
      <w:r w:rsidR="001E492B">
        <w:rPr>
          <w:rFonts w:hint="cs"/>
          <w:rtl/>
        </w:rPr>
        <w:t>ِّ</w:t>
      </w:r>
      <w:r>
        <w:rPr>
          <w:rFonts w:hint="cs"/>
          <w:rtl/>
        </w:rPr>
        <w:t>ين</w:t>
      </w:r>
      <w:r w:rsidR="00D05209">
        <w:rPr>
          <w:rFonts w:hint="cs"/>
          <w:rtl/>
        </w:rPr>
        <w:t>،</w:t>
      </w:r>
      <w:r>
        <w:rPr>
          <w:rFonts w:hint="cs"/>
          <w:rtl/>
        </w:rPr>
        <w:t xml:space="preserve"> وأخرج ابن مردويه عن علي</w:t>
      </w:r>
      <w:r w:rsidR="001E492B">
        <w:rPr>
          <w:rFonts w:hint="cs"/>
          <w:rtl/>
        </w:rPr>
        <w:t>ّ</w:t>
      </w:r>
      <w:r>
        <w:rPr>
          <w:rFonts w:hint="cs"/>
          <w:rtl/>
        </w:rPr>
        <w:t xml:space="preserve"> قال</w:t>
      </w:r>
      <w:r w:rsidR="00D05209">
        <w:rPr>
          <w:rFonts w:hint="cs"/>
          <w:rtl/>
        </w:rPr>
        <w:t>:</w:t>
      </w:r>
      <w:r>
        <w:rPr>
          <w:rFonts w:hint="cs"/>
          <w:rtl/>
        </w:rPr>
        <w:t xml:space="preserve"> قال رسول الله </w:t>
      </w:r>
      <w:r w:rsidR="00133C7C">
        <w:rPr>
          <w:rFonts w:hint="cs"/>
          <w:rtl/>
        </w:rPr>
        <w:t>صلّى الله</w:t>
      </w:r>
      <w:r>
        <w:rPr>
          <w:rFonts w:hint="cs"/>
          <w:rtl/>
        </w:rPr>
        <w:t xml:space="preserve"> عليه وآله. وذكر حديث يزيد بن شراحيل المذكور</w:t>
      </w:r>
      <w:r w:rsidR="00D05209">
        <w:rPr>
          <w:rFonts w:hint="cs"/>
          <w:rtl/>
        </w:rPr>
        <w:t>،</w:t>
      </w:r>
      <w:r>
        <w:rPr>
          <w:rFonts w:hint="cs"/>
          <w:rtl/>
        </w:rPr>
        <w:t xml:space="preserve"> وذكر الشبلنجي في </w:t>
      </w:r>
      <w:r w:rsidR="001E492B">
        <w:rPr>
          <w:rFonts w:hint="cs"/>
          <w:rtl/>
        </w:rPr>
        <w:t>«</w:t>
      </w:r>
      <w:r>
        <w:rPr>
          <w:rFonts w:hint="cs"/>
          <w:rtl/>
        </w:rPr>
        <w:t>نور الأبصار</w:t>
      </w:r>
      <w:r w:rsidR="001E492B">
        <w:rPr>
          <w:rFonts w:hint="cs"/>
          <w:rtl/>
        </w:rPr>
        <w:t>»</w:t>
      </w:r>
      <w:r>
        <w:rPr>
          <w:rFonts w:hint="cs"/>
          <w:rtl/>
        </w:rPr>
        <w:t xml:space="preserve"> ص 78 و112 عن ابن</w:t>
      </w:r>
      <w:r w:rsidR="003B6AE3">
        <w:rPr>
          <w:rFonts w:hint="cs"/>
          <w:rtl/>
        </w:rPr>
        <w:t xml:space="preserve"> عبّاس </w:t>
      </w:r>
      <w:r>
        <w:rPr>
          <w:rFonts w:hint="cs"/>
          <w:rtl/>
        </w:rPr>
        <w:t>باللفظ المذكور عن ابن الصب</w:t>
      </w:r>
      <w:r w:rsidR="001E492B">
        <w:rPr>
          <w:rFonts w:hint="cs"/>
          <w:rtl/>
        </w:rPr>
        <w:t>ّ</w:t>
      </w:r>
      <w:r>
        <w:rPr>
          <w:rFonts w:hint="cs"/>
          <w:rtl/>
        </w:rPr>
        <w:t>اغ المالكي</w:t>
      </w:r>
      <w:r w:rsidR="001E492B">
        <w:rPr>
          <w:rFonts w:hint="cs"/>
          <w:rtl/>
        </w:rPr>
        <w:t>ِّ</w:t>
      </w:r>
      <w:r>
        <w:rPr>
          <w:rFonts w:hint="cs"/>
          <w:rtl/>
        </w:rPr>
        <w:t xml:space="preserve">. </w:t>
      </w:r>
    </w:p>
    <w:p w:rsidR="001E492B" w:rsidRDefault="00FC68F2" w:rsidP="00D423FD">
      <w:pPr>
        <w:pStyle w:val="libNormal"/>
        <w:rPr>
          <w:rtl/>
        </w:rPr>
      </w:pPr>
      <w:r w:rsidRPr="00D423FD">
        <w:rPr>
          <w:rFonts w:hint="cs"/>
          <w:rtl/>
        </w:rPr>
        <w:t>10 -</w:t>
      </w:r>
      <w:hyperlink r:id="rId9" w:history="1"/>
      <w:r w:rsidRPr="001C36A7">
        <w:rPr>
          <w:rFonts w:hint="cs"/>
          <w:rtl/>
        </w:rPr>
        <w:t xml:space="preserve"> </w:t>
      </w:r>
      <w:r w:rsidRPr="00963AA7">
        <w:rPr>
          <w:rStyle w:val="libAlaemChar"/>
          <w:rFonts w:hint="cs"/>
          <w:rtl/>
        </w:rPr>
        <w:t>(</w:t>
      </w:r>
      <w:r w:rsidRPr="00FC68F2">
        <w:rPr>
          <w:rStyle w:val="libAieChar"/>
          <w:rFonts w:hint="cs"/>
          <w:rtl/>
        </w:rPr>
        <w:t>وَالْعَصْرِ إِنّ الْإِنسَانَ لَفِي خُسْرٍ إِلّا الّذِينَ آمَنُوا وَعَمِلُوا الصّالِحَاتِ</w:t>
      </w:r>
      <w:r w:rsidRPr="00963AA7">
        <w:rPr>
          <w:rStyle w:val="libAlaemChar"/>
          <w:rFonts w:hint="cs"/>
          <w:rtl/>
        </w:rPr>
        <w:t>)</w:t>
      </w:r>
      <w:r w:rsidRPr="00D423FD">
        <w:rPr>
          <w:rFonts w:hint="cs"/>
          <w:rtl/>
        </w:rPr>
        <w:t xml:space="preserve"> </w:t>
      </w:r>
    </w:p>
    <w:p w:rsidR="00FC68F2" w:rsidRDefault="00E50A91" w:rsidP="001E492B">
      <w:pPr>
        <w:pStyle w:val="libLeft"/>
        <w:rPr>
          <w:rtl/>
        </w:rPr>
      </w:pPr>
      <w:r>
        <w:rPr>
          <w:rFonts w:hint="cs"/>
          <w:rtl/>
        </w:rPr>
        <w:t>(</w:t>
      </w:r>
      <w:r w:rsidR="00FC68F2" w:rsidRPr="00D423FD">
        <w:rPr>
          <w:rFonts w:hint="cs"/>
          <w:rtl/>
        </w:rPr>
        <w:t>سورة العصر</w:t>
      </w:r>
      <w:r>
        <w:rPr>
          <w:rFonts w:hint="cs"/>
          <w:rtl/>
        </w:rPr>
        <w:t>)</w:t>
      </w:r>
      <w:r w:rsidR="00FC68F2" w:rsidRPr="00D423FD">
        <w:rPr>
          <w:rFonts w:hint="cs"/>
          <w:rtl/>
        </w:rPr>
        <w:t xml:space="preserve">. </w:t>
      </w:r>
    </w:p>
    <w:p w:rsidR="00C863B8" w:rsidRDefault="00FC68F2" w:rsidP="001E492B">
      <w:pPr>
        <w:pStyle w:val="libNormal"/>
        <w:rPr>
          <w:rtl/>
        </w:rPr>
      </w:pPr>
      <w:r>
        <w:rPr>
          <w:rFonts w:hint="cs"/>
          <w:rtl/>
        </w:rPr>
        <w:t xml:space="preserve">قال جلال الدين السيوطي في </w:t>
      </w:r>
      <w:r w:rsidR="001E492B">
        <w:rPr>
          <w:rFonts w:hint="cs"/>
          <w:rtl/>
        </w:rPr>
        <w:t>«</w:t>
      </w:r>
      <w:r w:rsidR="004C3EFB">
        <w:rPr>
          <w:rFonts w:hint="cs"/>
          <w:rtl/>
        </w:rPr>
        <w:t>الدرِّ المنثور</w:t>
      </w:r>
      <w:r w:rsidR="001E492B">
        <w:rPr>
          <w:rFonts w:hint="cs"/>
          <w:rtl/>
        </w:rPr>
        <w:t>»</w:t>
      </w:r>
      <w:r>
        <w:rPr>
          <w:rFonts w:hint="cs"/>
          <w:rtl/>
        </w:rPr>
        <w:t xml:space="preserve"> 6 ص 392</w:t>
      </w:r>
      <w:r w:rsidR="00D05209">
        <w:rPr>
          <w:rFonts w:hint="cs"/>
          <w:rtl/>
        </w:rPr>
        <w:t>:</w:t>
      </w:r>
      <w:r>
        <w:rPr>
          <w:rFonts w:hint="cs"/>
          <w:rtl/>
        </w:rPr>
        <w:t xml:space="preserve"> أخرج ابن مردويه عن ابن</w:t>
      </w:r>
      <w:r w:rsidR="003B6AE3">
        <w:rPr>
          <w:rFonts w:hint="cs"/>
          <w:rtl/>
        </w:rPr>
        <w:t xml:space="preserve"> عبّاس </w:t>
      </w:r>
      <w:r>
        <w:rPr>
          <w:rFonts w:hint="cs"/>
          <w:rtl/>
        </w:rPr>
        <w:t>في قوله تعالى</w:t>
      </w:r>
      <w:r w:rsidR="00D05209">
        <w:rPr>
          <w:rFonts w:hint="cs"/>
          <w:rtl/>
        </w:rPr>
        <w:t>:</w:t>
      </w:r>
      <w:r>
        <w:rPr>
          <w:rFonts w:hint="cs"/>
          <w:rtl/>
        </w:rPr>
        <w:t xml:space="preserve"> </w:t>
      </w:r>
      <w:r w:rsidR="001E492B" w:rsidRPr="00963AA7">
        <w:rPr>
          <w:rStyle w:val="libAlaemChar"/>
          <w:rFonts w:hint="cs"/>
          <w:rtl/>
        </w:rPr>
        <w:t>(</w:t>
      </w:r>
      <w:r w:rsidR="001E492B" w:rsidRPr="00FC68F2">
        <w:rPr>
          <w:rStyle w:val="libAieChar"/>
          <w:rFonts w:hint="cs"/>
          <w:rtl/>
        </w:rPr>
        <w:t>وَالْعَصْرِ إِنّ الْإِنسَانَ لَفِي خُسْرٍ</w:t>
      </w:r>
      <w:r w:rsidR="001E492B" w:rsidRPr="00963AA7">
        <w:rPr>
          <w:rStyle w:val="libAlaemChar"/>
          <w:rFonts w:hint="cs"/>
          <w:rtl/>
        </w:rPr>
        <w:t>)</w:t>
      </w:r>
      <w:r>
        <w:rPr>
          <w:rFonts w:hint="cs"/>
          <w:rtl/>
        </w:rPr>
        <w:t>. يعني أبا جهل بن هشام.</w:t>
      </w:r>
      <w:r w:rsidR="00981E64">
        <w:rPr>
          <w:rFonts w:hint="cs"/>
          <w:rtl/>
        </w:rPr>
        <w:t xml:space="preserve"> إلّا </w:t>
      </w:r>
      <w:r>
        <w:rPr>
          <w:rFonts w:hint="cs"/>
          <w:rtl/>
        </w:rPr>
        <w:t>ال</w:t>
      </w:r>
      <w:r w:rsidR="001E492B">
        <w:rPr>
          <w:rFonts w:hint="cs"/>
          <w:rtl/>
        </w:rPr>
        <w:t>ّ</w:t>
      </w:r>
      <w:r>
        <w:rPr>
          <w:rFonts w:hint="cs"/>
          <w:rtl/>
        </w:rPr>
        <w:t>ذين آمنوا و</w:t>
      </w:r>
      <w:r w:rsidR="001E492B">
        <w:rPr>
          <w:rFonts w:hint="cs"/>
          <w:rtl/>
        </w:rPr>
        <w:t>َ</w:t>
      </w:r>
      <w:r>
        <w:rPr>
          <w:rFonts w:hint="cs"/>
          <w:rtl/>
        </w:rPr>
        <w:t>ع</w:t>
      </w:r>
      <w:r w:rsidR="001E492B">
        <w:rPr>
          <w:rFonts w:hint="cs"/>
          <w:rtl/>
        </w:rPr>
        <w:t>َ</w:t>
      </w:r>
      <w:r>
        <w:rPr>
          <w:rFonts w:hint="cs"/>
          <w:rtl/>
        </w:rPr>
        <w:t>م</w:t>
      </w:r>
      <w:r w:rsidR="001E492B">
        <w:rPr>
          <w:rFonts w:hint="cs"/>
          <w:rtl/>
        </w:rPr>
        <w:t>ِ</w:t>
      </w:r>
      <w:r>
        <w:rPr>
          <w:rFonts w:hint="cs"/>
          <w:rtl/>
        </w:rPr>
        <w:t>لوا الصالحات. ذكر علي</w:t>
      </w:r>
      <w:r w:rsidR="001E492B">
        <w:rPr>
          <w:rFonts w:hint="cs"/>
          <w:rtl/>
        </w:rPr>
        <w:t>ّ</w:t>
      </w:r>
      <w:r>
        <w:rPr>
          <w:rFonts w:hint="cs"/>
          <w:rtl/>
        </w:rPr>
        <w:t>ا</w:t>
      </w:r>
      <w:r w:rsidR="001E492B">
        <w:rPr>
          <w:rFonts w:hint="cs"/>
          <w:rtl/>
        </w:rPr>
        <w:t>ً</w:t>
      </w:r>
      <w:r>
        <w:rPr>
          <w:rFonts w:hint="cs"/>
          <w:rtl/>
        </w:rPr>
        <w:t xml:space="preserve"> وسلمان. </w:t>
      </w:r>
    </w:p>
    <w:p w:rsidR="00FC68F2" w:rsidRDefault="00D05209" w:rsidP="00BC6C8A">
      <w:pPr>
        <w:pStyle w:val="libCenterBold2"/>
        <w:rPr>
          <w:rtl/>
        </w:rPr>
      </w:pPr>
      <w:bookmarkStart w:id="20" w:name="116"/>
      <w:r w:rsidRPr="001E492B">
        <w:rPr>
          <w:rFonts w:hint="cs"/>
          <w:rtl/>
        </w:rPr>
        <w:t>(</w:t>
      </w:r>
      <w:r w:rsidR="00FC68F2">
        <w:rPr>
          <w:rFonts w:hint="cs"/>
          <w:rtl/>
        </w:rPr>
        <w:t>ومن شعر</w:t>
      </w:r>
      <w:r w:rsidR="003B6AE3">
        <w:rPr>
          <w:rFonts w:hint="cs"/>
          <w:rtl/>
        </w:rPr>
        <w:t xml:space="preserve"> حسّان </w:t>
      </w:r>
      <w:r w:rsidR="00FC68F2">
        <w:rPr>
          <w:rFonts w:hint="cs"/>
          <w:rtl/>
        </w:rPr>
        <w:t>في أمير المؤمنين</w:t>
      </w:r>
      <w:r w:rsidRPr="001E492B">
        <w:rPr>
          <w:rFonts w:hint="cs"/>
          <w:rtl/>
        </w:rPr>
        <w:t>)</w:t>
      </w:r>
      <w:bookmarkEnd w:id="20"/>
    </w:p>
    <w:tbl>
      <w:tblPr>
        <w:tblStyle w:val="TableGrid"/>
        <w:bidiVisual/>
        <w:tblW w:w="4562" w:type="pct"/>
        <w:tblInd w:w="384" w:type="dxa"/>
        <w:tblLook w:val="04A0"/>
      </w:tblPr>
      <w:tblGrid>
        <w:gridCol w:w="3546"/>
        <w:gridCol w:w="272"/>
        <w:gridCol w:w="3492"/>
      </w:tblGrid>
      <w:tr w:rsidR="001E492B" w:rsidTr="001E492B">
        <w:trPr>
          <w:trHeight w:val="350"/>
        </w:trPr>
        <w:tc>
          <w:tcPr>
            <w:tcW w:w="3546" w:type="dxa"/>
          </w:tcPr>
          <w:p w:rsidR="001E492B" w:rsidRDefault="001E492B" w:rsidP="00FD7C73">
            <w:pPr>
              <w:pStyle w:val="libPoem"/>
            </w:pPr>
            <w:r>
              <w:rPr>
                <w:rFonts w:hint="cs"/>
                <w:rtl/>
              </w:rPr>
              <w:t>أبا حسن؟ تفديك نفسي ومهجتي</w:t>
            </w:r>
            <w:r w:rsidRPr="00725071">
              <w:rPr>
                <w:rStyle w:val="libPoemTiniChar0"/>
                <w:rtl/>
              </w:rPr>
              <w:br/>
              <w:t> </w:t>
            </w:r>
          </w:p>
        </w:tc>
        <w:tc>
          <w:tcPr>
            <w:tcW w:w="272" w:type="dxa"/>
          </w:tcPr>
          <w:p w:rsidR="001E492B" w:rsidRDefault="001E492B" w:rsidP="00FD7C73">
            <w:pPr>
              <w:pStyle w:val="libPoem"/>
              <w:rPr>
                <w:rtl/>
              </w:rPr>
            </w:pPr>
          </w:p>
        </w:tc>
        <w:tc>
          <w:tcPr>
            <w:tcW w:w="3492" w:type="dxa"/>
          </w:tcPr>
          <w:p w:rsidR="001E492B" w:rsidRDefault="009C59E4" w:rsidP="00FD7C73">
            <w:pPr>
              <w:pStyle w:val="libPoem"/>
            </w:pPr>
            <w:r>
              <w:rPr>
                <w:rFonts w:hint="cs"/>
                <w:rtl/>
              </w:rPr>
              <w:t>وكلّ بطيءٍ في الهدى ومسارعِ</w:t>
            </w:r>
            <w:r w:rsidR="001E492B" w:rsidRPr="00725071">
              <w:rPr>
                <w:rStyle w:val="libPoemTiniChar0"/>
                <w:rtl/>
              </w:rPr>
              <w:br/>
              <w:t> </w:t>
            </w:r>
          </w:p>
        </w:tc>
      </w:tr>
      <w:tr w:rsidR="001E492B" w:rsidTr="001E492B">
        <w:trPr>
          <w:trHeight w:val="350"/>
        </w:trPr>
        <w:tc>
          <w:tcPr>
            <w:tcW w:w="3546" w:type="dxa"/>
          </w:tcPr>
          <w:p w:rsidR="001E492B" w:rsidRDefault="001E492B" w:rsidP="00FD7C73">
            <w:pPr>
              <w:pStyle w:val="libPoem"/>
            </w:pPr>
            <w:r>
              <w:rPr>
                <w:rFonts w:hint="cs"/>
                <w:rtl/>
              </w:rPr>
              <w:t>أيذهب مدحي والمحب</w:t>
            </w:r>
            <w:r w:rsidR="009C59E4">
              <w:rPr>
                <w:rFonts w:hint="cs"/>
                <w:rtl/>
              </w:rPr>
              <w:t>َ</w:t>
            </w:r>
            <w:r>
              <w:rPr>
                <w:rFonts w:hint="cs"/>
                <w:rtl/>
              </w:rPr>
              <w:t>ين ضايعا</w:t>
            </w:r>
            <w:r w:rsidR="009C59E4">
              <w:rPr>
                <w:rFonts w:hint="cs"/>
                <w:rtl/>
              </w:rPr>
              <w:t>ً</w:t>
            </w:r>
            <w:r>
              <w:rPr>
                <w:rFonts w:hint="cs"/>
                <w:rtl/>
              </w:rPr>
              <w:t>؟</w:t>
            </w:r>
            <w:r w:rsidRPr="00725071">
              <w:rPr>
                <w:rStyle w:val="libPoemTiniChar0"/>
                <w:rtl/>
              </w:rPr>
              <w:br/>
              <w:t> </w:t>
            </w:r>
          </w:p>
        </w:tc>
        <w:tc>
          <w:tcPr>
            <w:tcW w:w="272" w:type="dxa"/>
          </w:tcPr>
          <w:p w:rsidR="001E492B" w:rsidRDefault="001E492B" w:rsidP="00FD7C73">
            <w:pPr>
              <w:pStyle w:val="libPoem"/>
              <w:rPr>
                <w:rtl/>
              </w:rPr>
            </w:pPr>
          </w:p>
        </w:tc>
        <w:tc>
          <w:tcPr>
            <w:tcW w:w="3492" w:type="dxa"/>
          </w:tcPr>
          <w:p w:rsidR="001E492B" w:rsidRDefault="009C59E4" w:rsidP="00FD7C73">
            <w:pPr>
              <w:pStyle w:val="libPoem"/>
            </w:pPr>
            <w:r>
              <w:rPr>
                <w:rFonts w:hint="cs"/>
                <w:rtl/>
              </w:rPr>
              <w:t>وما المدح في ذات الإله بضايعِ</w:t>
            </w:r>
            <w:r w:rsidR="001E492B" w:rsidRPr="00725071">
              <w:rPr>
                <w:rStyle w:val="libPoemTiniChar0"/>
                <w:rtl/>
              </w:rPr>
              <w:br/>
              <w:t> </w:t>
            </w:r>
          </w:p>
        </w:tc>
      </w:tr>
      <w:tr w:rsidR="001E492B" w:rsidTr="001E492B">
        <w:trPr>
          <w:trHeight w:val="350"/>
        </w:trPr>
        <w:tc>
          <w:tcPr>
            <w:tcW w:w="3546" w:type="dxa"/>
          </w:tcPr>
          <w:p w:rsidR="001E492B" w:rsidRDefault="001E492B" w:rsidP="00FD7C73">
            <w:pPr>
              <w:pStyle w:val="libPoem"/>
            </w:pPr>
            <w:r>
              <w:rPr>
                <w:rFonts w:hint="cs"/>
                <w:rtl/>
              </w:rPr>
              <w:t>فأنت ال</w:t>
            </w:r>
            <w:r w:rsidR="009C59E4">
              <w:rPr>
                <w:rFonts w:hint="cs"/>
                <w:rtl/>
              </w:rPr>
              <w:t>ّ</w:t>
            </w:r>
            <w:r>
              <w:rPr>
                <w:rFonts w:hint="cs"/>
                <w:rtl/>
              </w:rPr>
              <w:t>ذي أعطيت إذ أنت راكع</w:t>
            </w:r>
            <w:r w:rsidR="009C59E4">
              <w:rPr>
                <w:rFonts w:hint="cs"/>
                <w:rtl/>
              </w:rPr>
              <w:t>ٌ</w:t>
            </w:r>
            <w:r w:rsidRPr="00725071">
              <w:rPr>
                <w:rStyle w:val="libPoemTiniChar0"/>
                <w:rtl/>
              </w:rPr>
              <w:br/>
              <w:t> </w:t>
            </w:r>
          </w:p>
        </w:tc>
        <w:tc>
          <w:tcPr>
            <w:tcW w:w="272" w:type="dxa"/>
          </w:tcPr>
          <w:p w:rsidR="001E492B" w:rsidRDefault="001E492B" w:rsidP="00FD7C73">
            <w:pPr>
              <w:pStyle w:val="libPoem"/>
              <w:rPr>
                <w:rtl/>
              </w:rPr>
            </w:pPr>
          </w:p>
        </w:tc>
        <w:tc>
          <w:tcPr>
            <w:tcW w:w="3492" w:type="dxa"/>
          </w:tcPr>
          <w:p w:rsidR="001E492B" w:rsidRDefault="009C59E4" w:rsidP="00FD7C73">
            <w:pPr>
              <w:pStyle w:val="libPoem"/>
            </w:pPr>
            <w:r>
              <w:rPr>
                <w:rFonts w:hint="cs"/>
                <w:rtl/>
              </w:rPr>
              <w:t>فدتك نفوس القوم يا خير راكعِ</w:t>
            </w:r>
            <w:r w:rsidR="001E492B" w:rsidRPr="00725071">
              <w:rPr>
                <w:rStyle w:val="libPoemTiniChar0"/>
                <w:rtl/>
              </w:rPr>
              <w:br/>
              <w:t> </w:t>
            </w:r>
          </w:p>
        </w:tc>
      </w:tr>
      <w:tr w:rsidR="001E492B" w:rsidTr="001E492B">
        <w:trPr>
          <w:trHeight w:val="350"/>
        </w:trPr>
        <w:tc>
          <w:tcPr>
            <w:tcW w:w="3546" w:type="dxa"/>
          </w:tcPr>
          <w:p w:rsidR="001E492B" w:rsidRDefault="001E492B" w:rsidP="00FD7C73">
            <w:pPr>
              <w:pStyle w:val="libPoem"/>
            </w:pPr>
            <w:r>
              <w:rPr>
                <w:rFonts w:hint="cs"/>
                <w:rtl/>
              </w:rPr>
              <w:t>بخاتمك الميمون يا خير</w:t>
            </w:r>
            <w:r w:rsidR="009C59E4">
              <w:rPr>
                <w:rFonts w:hint="cs"/>
                <w:rtl/>
              </w:rPr>
              <w:t>َ</w:t>
            </w:r>
            <w:r>
              <w:rPr>
                <w:rFonts w:hint="cs"/>
                <w:rtl/>
              </w:rPr>
              <w:t xml:space="preserve"> سي</w:t>
            </w:r>
            <w:r w:rsidR="009C59E4">
              <w:rPr>
                <w:rFonts w:hint="cs"/>
                <w:rtl/>
              </w:rPr>
              <w:t>ِّ</w:t>
            </w:r>
            <w:r>
              <w:rPr>
                <w:rFonts w:hint="cs"/>
                <w:rtl/>
              </w:rPr>
              <w:t>د</w:t>
            </w:r>
            <w:r w:rsidRPr="00725071">
              <w:rPr>
                <w:rStyle w:val="libPoemTiniChar0"/>
                <w:rtl/>
              </w:rPr>
              <w:br/>
              <w:t> </w:t>
            </w:r>
          </w:p>
        </w:tc>
        <w:tc>
          <w:tcPr>
            <w:tcW w:w="272" w:type="dxa"/>
          </w:tcPr>
          <w:p w:rsidR="001E492B" w:rsidRDefault="001E492B" w:rsidP="00FD7C73">
            <w:pPr>
              <w:pStyle w:val="libPoem"/>
              <w:rPr>
                <w:rtl/>
              </w:rPr>
            </w:pPr>
          </w:p>
        </w:tc>
        <w:tc>
          <w:tcPr>
            <w:tcW w:w="3492" w:type="dxa"/>
          </w:tcPr>
          <w:p w:rsidR="001E492B" w:rsidRDefault="009C59E4" w:rsidP="00FD7C73">
            <w:pPr>
              <w:pStyle w:val="libPoem"/>
            </w:pPr>
            <w:r>
              <w:rPr>
                <w:rFonts w:hint="cs"/>
                <w:rtl/>
              </w:rPr>
              <w:t>ويا خيرَ شارٍ ثمَّ يا خيرَ بايعِ</w:t>
            </w:r>
            <w:r w:rsidR="001E492B" w:rsidRPr="00725071">
              <w:rPr>
                <w:rStyle w:val="libPoemTiniChar0"/>
                <w:rtl/>
              </w:rPr>
              <w:br/>
              <w:t> </w:t>
            </w:r>
          </w:p>
        </w:tc>
      </w:tr>
      <w:tr w:rsidR="001E492B" w:rsidTr="001E492B">
        <w:trPr>
          <w:trHeight w:val="350"/>
        </w:trPr>
        <w:tc>
          <w:tcPr>
            <w:tcW w:w="3546" w:type="dxa"/>
          </w:tcPr>
          <w:p w:rsidR="001E492B" w:rsidRDefault="001E492B" w:rsidP="00FD7C73">
            <w:pPr>
              <w:pStyle w:val="libPoem"/>
            </w:pPr>
            <w:r>
              <w:rPr>
                <w:rFonts w:hint="cs"/>
                <w:rtl/>
              </w:rPr>
              <w:t>فأ</w:t>
            </w:r>
            <w:r w:rsidR="0077033B">
              <w:rPr>
                <w:rFonts w:hint="cs"/>
                <w:rtl/>
              </w:rPr>
              <w:t>نز</w:t>
            </w:r>
            <w:r>
              <w:rPr>
                <w:rFonts w:hint="cs"/>
                <w:rtl/>
              </w:rPr>
              <w:t xml:space="preserve">ل </w:t>
            </w:r>
            <w:r w:rsidR="0077033B">
              <w:rPr>
                <w:rFonts w:hint="cs"/>
                <w:rtl/>
              </w:rPr>
              <w:t>في</w:t>
            </w:r>
            <w:r>
              <w:rPr>
                <w:rFonts w:hint="cs"/>
                <w:rtl/>
              </w:rPr>
              <w:t>ك الله</w:t>
            </w:r>
            <w:r w:rsidR="009C59E4">
              <w:rPr>
                <w:rFonts w:hint="cs"/>
                <w:rtl/>
              </w:rPr>
              <w:t>ُ</w:t>
            </w:r>
            <w:r>
              <w:rPr>
                <w:rFonts w:hint="cs"/>
                <w:rtl/>
              </w:rPr>
              <w:t xml:space="preserve"> </w:t>
            </w:r>
            <w:r w:rsidR="0077033B">
              <w:rPr>
                <w:rFonts w:hint="cs"/>
                <w:rtl/>
              </w:rPr>
              <w:t>خي</w:t>
            </w:r>
            <w:r>
              <w:rPr>
                <w:rFonts w:hint="cs"/>
                <w:rtl/>
              </w:rPr>
              <w:t>ر</w:t>
            </w:r>
            <w:r w:rsidR="009C59E4">
              <w:rPr>
                <w:rFonts w:hint="cs"/>
                <w:rtl/>
              </w:rPr>
              <w:t>َ</w:t>
            </w:r>
            <w:r>
              <w:rPr>
                <w:rFonts w:hint="cs"/>
                <w:rtl/>
              </w:rPr>
              <w:t xml:space="preserve"> ولا</w:t>
            </w:r>
            <w:r w:rsidR="0077033B">
              <w:rPr>
                <w:rFonts w:hint="cs"/>
                <w:rtl/>
              </w:rPr>
              <w:t>ية</w:t>
            </w:r>
            <w:r w:rsidRPr="00725071">
              <w:rPr>
                <w:rStyle w:val="libPoemTiniChar0"/>
                <w:rtl/>
              </w:rPr>
              <w:br/>
              <w:t> </w:t>
            </w:r>
          </w:p>
        </w:tc>
        <w:tc>
          <w:tcPr>
            <w:tcW w:w="272" w:type="dxa"/>
          </w:tcPr>
          <w:p w:rsidR="001E492B" w:rsidRDefault="001E492B" w:rsidP="00FD7C73">
            <w:pPr>
              <w:pStyle w:val="libPoem"/>
              <w:rPr>
                <w:rtl/>
              </w:rPr>
            </w:pPr>
          </w:p>
        </w:tc>
        <w:tc>
          <w:tcPr>
            <w:tcW w:w="3492" w:type="dxa"/>
          </w:tcPr>
          <w:p w:rsidR="001E492B" w:rsidRDefault="009C59E4" w:rsidP="00FD7C73">
            <w:pPr>
              <w:pStyle w:val="libPoem"/>
            </w:pPr>
            <w:r>
              <w:rPr>
                <w:rFonts w:hint="cs"/>
                <w:rtl/>
              </w:rPr>
              <w:t>و</w:t>
            </w:r>
            <w:r w:rsidR="0077033B">
              <w:rPr>
                <w:rFonts w:hint="cs"/>
                <w:rtl/>
              </w:rPr>
              <w:t>بي</w:t>
            </w:r>
            <w:r>
              <w:rPr>
                <w:rFonts w:hint="cs"/>
                <w:rtl/>
              </w:rPr>
              <w:t xml:space="preserve">َّنها في </w:t>
            </w:r>
            <w:r w:rsidR="0077033B">
              <w:rPr>
                <w:rFonts w:hint="cs"/>
                <w:rtl/>
              </w:rPr>
              <w:t>مح</w:t>
            </w:r>
            <w:r>
              <w:rPr>
                <w:rFonts w:hint="cs"/>
                <w:rtl/>
              </w:rPr>
              <w:t>كمات ا</w:t>
            </w:r>
            <w:r w:rsidR="0077033B">
              <w:rPr>
                <w:rFonts w:hint="cs"/>
                <w:rtl/>
              </w:rPr>
              <w:t>لش</w:t>
            </w:r>
            <w:r>
              <w:rPr>
                <w:rFonts w:hint="cs"/>
                <w:rtl/>
              </w:rPr>
              <w:t>َّرايعِ</w:t>
            </w:r>
            <w:r w:rsidR="001E492B" w:rsidRPr="00725071">
              <w:rPr>
                <w:rStyle w:val="libPoemTiniChar0"/>
                <w:rtl/>
              </w:rPr>
              <w:br/>
              <w:t> </w:t>
            </w:r>
          </w:p>
        </w:tc>
      </w:tr>
    </w:tbl>
    <w:p w:rsidR="00FC68F2" w:rsidRDefault="00FC68F2" w:rsidP="00D423FD">
      <w:pPr>
        <w:pStyle w:val="libNormal"/>
        <w:rPr>
          <w:rtl/>
        </w:rPr>
      </w:pPr>
      <w:r>
        <w:rPr>
          <w:rFonts w:hint="cs"/>
          <w:rtl/>
        </w:rPr>
        <w:t>نظم بها حديث تصد</w:t>
      </w:r>
      <w:r w:rsidR="009C59E4">
        <w:rPr>
          <w:rFonts w:hint="cs"/>
          <w:rtl/>
        </w:rPr>
        <w:t>ّ</w:t>
      </w:r>
      <w:r>
        <w:rPr>
          <w:rFonts w:hint="cs"/>
          <w:rtl/>
        </w:rPr>
        <w:t>ق أمير المؤمنين عليه السلام خاتمه للسائل راكعا</w:t>
      </w:r>
      <w:r w:rsidR="009C59E4">
        <w:rPr>
          <w:rFonts w:hint="cs"/>
          <w:rtl/>
        </w:rPr>
        <w:t>ً</w:t>
      </w:r>
      <w:r>
        <w:rPr>
          <w:rFonts w:hint="cs"/>
          <w:rtl/>
        </w:rPr>
        <w:t xml:space="preserve"> ونزول </w:t>
      </w:r>
    </w:p>
    <w:p w:rsidR="00FC68F2" w:rsidRPr="00D423FD" w:rsidRDefault="00FC68F2" w:rsidP="006233FD">
      <w:pPr>
        <w:pStyle w:val="libNormal"/>
      </w:pPr>
      <w:r w:rsidRPr="00D423FD">
        <w:rPr>
          <w:rFonts w:hint="cs"/>
          <w:rtl/>
        </w:rPr>
        <w:br w:type="page"/>
      </w:r>
    </w:p>
    <w:p w:rsidR="00FC68F2" w:rsidRPr="001C36A7" w:rsidRDefault="00FC68F2" w:rsidP="009C59E4">
      <w:pPr>
        <w:pStyle w:val="libNormal0"/>
        <w:rPr>
          <w:rStyle w:val="libPoemChar"/>
          <w:rtl/>
        </w:rPr>
      </w:pPr>
      <w:r w:rsidRPr="001C36A7">
        <w:rPr>
          <w:rFonts w:hint="cs"/>
          <w:rtl/>
        </w:rPr>
        <w:t>قوله تعالى</w:t>
      </w:r>
      <w:r w:rsidR="00D05209">
        <w:rPr>
          <w:rFonts w:hint="cs"/>
          <w:rtl/>
        </w:rPr>
        <w:t>:</w:t>
      </w:r>
      <w:r w:rsidRPr="00063514">
        <w:rPr>
          <w:rFonts w:hint="cs"/>
          <w:rtl/>
        </w:rPr>
        <w:t xml:space="preserve"> </w:t>
      </w:r>
      <w:r w:rsidRPr="00963AA7">
        <w:rPr>
          <w:rStyle w:val="libAlaemChar"/>
          <w:rFonts w:hint="cs"/>
          <w:rtl/>
        </w:rPr>
        <w:t>(</w:t>
      </w:r>
      <w:r w:rsidRPr="00FC68F2">
        <w:rPr>
          <w:rStyle w:val="libAieChar"/>
          <w:rFonts w:hint="cs"/>
          <w:rtl/>
        </w:rPr>
        <w:t>إِنّمَا وَلِيّكُمُ اللّهُ وَرَسُولُهُ وَالّذِينَ آمَنُوا الّذِينَ يُقِيمُونَ الصّلاَةَ وَيُؤْتُونَ الزّكَاةَ وَهُمْ رَاكِعُونَ</w:t>
      </w:r>
      <w:r w:rsidRPr="00963AA7">
        <w:rPr>
          <w:rStyle w:val="libAlaemChar"/>
          <w:rFonts w:hint="cs"/>
          <w:rtl/>
        </w:rPr>
        <w:t>)</w:t>
      </w:r>
      <w:r w:rsidRPr="00063514">
        <w:rPr>
          <w:rFonts w:hint="cs"/>
          <w:rtl/>
        </w:rPr>
        <w:t>.</w:t>
      </w:r>
      <w:r w:rsidRPr="001C36A7">
        <w:rPr>
          <w:rStyle w:val="libPoemChar"/>
          <w:rFonts w:hint="cs"/>
          <w:rtl/>
        </w:rPr>
        <w:t xml:space="preserve"> فيه كما</w:t>
      </w:r>
      <w:r w:rsidR="003B6AE3">
        <w:rPr>
          <w:rStyle w:val="libPoemChar"/>
          <w:rFonts w:hint="cs"/>
          <w:rtl/>
        </w:rPr>
        <w:t xml:space="preserve"> مرّ </w:t>
      </w:r>
      <w:r w:rsidRPr="001C36A7">
        <w:rPr>
          <w:rStyle w:val="libPoemChar"/>
          <w:rFonts w:hint="cs"/>
          <w:rtl/>
        </w:rPr>
        <w:t xml:space="preserve">حديثه ص 52. </w:t>
      </w:r>
    </w:p>
    <w:p w:rsidR="00C863B8" w:rsidRDefault="00FC68F2" w:rsidP="009C59E4">
      <w:pPr>
        <w:pStyle w:val="libNormal"/>
        <w:rPr>
          <w:rtl/>
        </w:rPr>
      </w:pPr>
      <w:r>
        <w:rPr>
          <w:rFonts w:hint="cs"/>
          <w:rtl/>
        </w:rPr>
        <w:t>ذكرها لحس</w:t>
      </w:r>
      <w:r w:rsidR="009C59E4">
        <w:rPr>
          <w:rFonts w:hint="cs"/>
          <w:rtl/>
        </w:rPr>
        <w:t>ّ</w:t>
      </w:r>
      <w:r>
        <w:rPr>
          <w:rFonts w:hint="cs"/>
          <w:rtl/>
        </w:rPr>
        <w:t xml:space="preserve">ان الخطيب الخوارزمي في </w:t>
      </w:r>
      <w:r w:rsidR="009C59E4">
        <w:rPr>
          <w:rFonts w:hint="cs"/>
          <w:rtl/>
        </w:rPr>
        <w:t>«</w:t>
      </w:r>
      <w:r>
        <w:rPr>
          <w:rFonts w:hint="cs"/>
          <w:rtl/>
        </w:rPr>
        <w:t>المناقب</w:t>
      </w:r>
      <w:r w:rsidR="009C59E4">
        <w:rPr>
          <w:rFonts w:hint="cs"/>
          <w:rtl/>
        </w:rPr>
        <w:t>»</w:t>
      </w:r>
      <w:r>
        <w:rPr>
          <w:rFonts w:hint="cs"/>
          <w:rtl/>
        </w:rPr>
        <w:t xml:space="preserve"> ص 178</w:t>
      </w:r>
      <w:r w:rsidR="00D05209">
        <w:rPr>
          <w:rFonts w:hint="cs"/>
          <w:rtl/>
        </w:rPr>
        <w:t>،</w:t>
      </w:r>
      <w:r>
        <w:rPr>
          <w:rFonts w:hint="cs"/>
          <w:rtl/>
        </w:rPr>
        <w:t xml:space="preserve"> وشيخ </w:t>
      </w:r>
      <w:r w:rsidR="00E50A91">
        <w:rPr>
          <w:rFonts w:hint="cs"/>
          <w:rtl/>
        </w:rPr>
        <w:t>الإسلام</w:t>
      </w:r>
      <w:r>
        <w:rPr>
          <w:rFonts w:hint="cs"/>
          <w:rtl/>
        </w:rPr>
        <w:t xml:space="preserve"> الحم</w:t>
      </w:r>
      <w:r w:rsidR="009C59E4">
        <w:rPr>
          <w:rFonts w:hint="cs"/>
          <w:rtl/>
        </w:rPr>
        <w:t>ّ</w:t>
      </w:r>
      <w:r>
        <w:rPr>
          <w:rFonts w:hint="cs"/>
          <w:rtl/>
        </w:rPr>
        <w:t>و</w:t>
      </w:r>
      <w:r w:rsidR="009C59E4">
        <w:rPr>
          <w:rFonts w:hint="cs"/>
          <w:rtl/>
        </w:rPr>
        <w:t>ي</w:t>
      </w:r>
      <w:r>
        <w:rPr>
          <w:rFonts w:hint="cs"/>
          <w:rtl/>
        </w:rPr>
        <w:t>ي في فرايده في الباب التاسع والثلاثين</w:t>
      </w:r>
      <w:r w:rsidR="00D05209">
        <w:rPr>
          <w:rFonts w:hint="cs"/>
          <w:rtl/>
        </w:rPr>
        <w:t>،</w:t>
      </w:r>
      <w:r>
        <w:rPr>
          <w:rFonts w:hint="cs"/>
          <w:rtl/>
        </w:rPr>
        <w:t xml:space="preserve"> وصدر</w:t>
      </w:r>
      <w:r w:rsidR="00D43DC9">
        <w:rPr>
          <w:rFonts w:hint="cs"/>
          <w:rtl/>
        </w:rPr>
        <w:t xml:space="preserve"> الحفّاظ </w:t>
      </w:r>
      <w:r>
        <w:rPr>
          <w:rFonts w:hint="cs"/>
          <w:rtl/>
        </w:rPr>
        <w:t xml:space="preserve">الكنجي في </w:t>
      </w:r>
      <w:r w:rsidR="009C59E4">
        <w:rPr>
          <w:rFonts w:hint="cs"/>
          <w:rtl/>
        </w:rPr>
        <w:t>«</w:t>
      </w:r>
      <w:r>
        <w:rPr>
          <w:rFonts w:hint="cs"/>
          <w:rtl/>
        </w:rPr>
        <w:t>الكفاية</w:t>
      </w:r>
      <w:r w:rsidR="009C59E4">
        <w:rPr>
          <w:rFonts w:hint="cs"/>
          <w:rtl/>
        </w:rPr>
        <w:t>»</w:t>
      </w:r>
      <w:r>
        <w:rPr>
          <w:rFonts w:hint="cs"/>
          <w:rtl/>
        </w:rPr>
        <w:t xml:space="preserve"> ص 107</w:t>
      </w:r>
      <w:r w:rsidR="00D05209">
        <w:rPr>
          <w:rFonts w:hint="cs"/>
          <w:rtl/>
        </w:rPr>
        <w:t>،</w:t>
      </w:r>
      <w:r>
        <w:rPr>
          <w:rFonts w:hint="cs"/>
          <w:rtl/>
        </w:rPr>
        <w:t xml:space="preserve"> وسبط ابن الجوزي في تذكرته ص 10</w:t>
      </w:r>
      <w:r w:rsidR="00D05209">
        <w:rPr>
          <w:rFonts w:hint="cs"/>
          <w:rtl/>
        </w:rPr>
        <w:t>،</w:t>
      </w:r>
      <w:r>
        <w:rPr>
          <w:rFonts w:hint="cs"/>
          <w:rtl/>
        </w:rPr>
        <w:t xml:space="preserve"> م</w:t>
      </w:r>
      <w:r w:rsidR="006233FD">
        <w:rPr>
          <w:rFonts w:hint="cs"/>
          <w:rtl/>
        </w:rPr>
        <w:t xml:space="preserve"> - </w:t>
      </w:r>
      <w:r>
        <w:rPr>
          <w:rFonts w:hint="cs"/>
          <w:rtl/>
        </w:rPr>
        <w:t xml:space="preserve">وجمال الدين الزرندي في </w:t>
      </w:r>
      <w:r w:rsidR="009C59E4">
        <w:rPr>
          <w:rFonts w:hint="cs"/>
          <w:rtl/>
        </w:rPr>
        <w:t>«</w:t>
      </w:r>
      <w:r>
        <w:rPr>
          <w:rFonts w:hint="cs"/>
          <w:rtl/>
        </w:rPr>
        <w:t>نظم درر السمطين</w:t>
      </w:r>
      <w:r w:rsidR="009C59E4">
        <w:rPr>
          <w:rFonts w:hint="cs"/>
          <w:rtl/>
        </w:rPr>
        <w:t>»</w:t>
      </w:r>
      <w:r>
        <w:rPr>
          <w:rFonts w:hint="cs"/>
          <w:rtl/>
        </w:rPr>
        <w:t xml:space="preserve"> ]. </w:t>
      </w:r>
    </w:p>
    <w:p w:rsidR="00FC68F2" w:rsidRPr="009A3912" w:rsidRDefault="009C59E4" w:rsidP="00BC6C8A">
      <w:pPr>
        <w:pStyle w:val="libCenterBold2"/>
        <w:rPr>
          <w:rtl/>
        </w:rPr>
      </w:pPr>
      <w:bookmarkStart w:id="21" w:name="117"/>
      <w:r w:rsidRPr="009A3912">
        <w:rPr>
          <w:rFonts w:hint="cs"/>
          <w:rtl/>
        </w:rPr>
        <w:t>*</w:t>
      </w:r>
      <w:r w:rsidR="00D05209" w:rsidRPr="009A3912">
        <w:rPr>
          <w:rFonts w:hint="cs"/>
          <w:rtl/>
        </w:rPr>
        <w:t>(</w:t>
      </w:r>
      <w:r w:rsidR="00FC68F2">
        <w:rPr>
          <w:rFonts w:hint="cs"/>
          <w:rtl/>
        </w:rPr>
        <w:t>ومن شعر</w:t>
      </w:r>
      <w:r w:rsidR="003B6AE3">
        <w:rPr>
          <w:rFonts w:hint="cs"/>
          <w:rtl/>
        </w:rPr>
        <w:t xml:space="preserve"> حسّان </w:t>
      </w:r>
      <w:r w:rsidR="00FC68F2">
        <w:rPr>
          <w:rFonts w:hint="cs"/>
          <w:rtl/>
        </w:rPr>
        <w:t>في أمير المؤمنين</w:t>
      </w:r>
      <w:r w:rsidR="00D05209" w:rsidRPr="009A3912">
        <w:rPr>
          <w:rFonts w:hint="cs"/>
          <w:rtl/>
        </w:rPr>
        <w:t>)</w:t>
      </w:r>
      <w:bookmarkEnd w:id="21"/>
      <w:r w:rsidRPr="009A3912">
        <w:rPr>
          <w:rFonts w:hint="cs"/>
          <w:rtl/>
        </w:rPr>
        <w:t>*</w:t>
      </w:r>
    </w:p>
    <w:tbl>
      <w:tblPr>
        <w:tblStyle w:val="TableGrid"/>
        <w:bidiVisual/>
        <w:tblW w:w="4562" w:type="pct"/>
        <w:tblInd w:w="384" w:type="dxa"/>
        <w:tblLook w:val="04A0"/>
      </w:tblPr>
      <w:tblGrid>
        <w:gridCol w:w="3546"/>
        <w:gridCol w:w="272"/>
        <w:gridCol w:w="3492"/>
      </w:tblGrid>
      <w:tr w:rsidR="009C59E4" w:rsidTr="009C59E4">
        <w:trPr>
          <w:trHeight w:val="350"/>
        </w:trPr>
        <w:tc>
          <w:tcPr>
            <w:tcW w:w="3546" w:type="dxa"/>
          </w:tcPr>
          <w:p w:rsidR="009C59E4" w:rsidRDefault="009C59E4" w:rsidP="00FD7C73">
            <w:pPr>
              <w:pStyle w:val="libPoem"/>
            </w:pPr>
            <w:r>
              <w:rPr>
                <w:rFonts w:hint="cs"/>
                <w:rtl/>
              </w:rPr>
              <w:t>جبريلُ نادى معلناً</w:t>
            </w:r>
            <w:r w:rsidRPr="00725071">
              <w:rPr>
                <w:rStyle w:val="libPoemTiniChar0"/>
                <w:rtl/>
              </w:rPr>
              <w:br/>
              <w:t> </w:t>
            </w:r>
          </w:p>
        </w:tc>
        <w:tc>
          <w:tcPr>
            <w:tcW w:w="272" w:type="dxa"/>
          </w:tcPr>
          <w:p w:rsidR="009C59E4" w:rsidRDefault="009C59E4" w:rsidP="00FD7C73">
            <w:pPr>
              <w:pStyle w:val="libPoem"/>
              <w:rPr>
                <w:rtl/>
              </w:rPr>
            </w:pPr>
          </w:p>
        </w:tc>
        <w:tc>
          <w:tcPr>
            <w:tcW w:w="3492" w:type="dxa"/>
          </w:tcPr>
          <w:p w:rsidR="009C59E4" w:rsidRDefault="009C59E4" w:rsidP="009C59E4">
            <w:pPr>
              <w:pStyle w:val="libPoem"/>
            </w:pPr>
            <w:r>
              <w:rPr>
                <w:rFonts w:hint="cs"/>
                <w:rtl/>
              </w:rPr>
              <w:t>والنقعُ ليس بمنجلي</w:t>
            </w:r>
            <w:r w:rsidRPr="00725071">
              <w:rPr>
                <w:rStyle w:val="libPoemTiniChar0"/>
                <w:rtl/>
              </w:rPr>
              <w:br/>
              <w:t> </w:t>
            </w:r>
          </w:p>
        </w:tc>
      </w:tr>
      <w:tr w:rsidR="009C59E4" w:rsidTr="009C59E4">
        <w:trPr>
          <w:trHeight w:val="350"/>
        </w:trPr>
        <w:tc>
          <w:tcPr>
            <w:tcW w:w="3546" w:type="dxa"/>
          </w:tcPr>
          <w:p w:rsidR="009C59E4" w:rsidRDefault="009C59E4" w:rsidP="00FD7C73">
            <w:pPr>
              <w:pStyle w:val="libPoem"/>
            </w:pPr>
            <w:r>
              <w:rPr>
                <w:rFonts w:hint="cs"/>
                <w:rtl/>
              </w:rPr>
              <w:t>والمسلمون قد أحدقوا</w:t>
            </w:r>
            <w:r w:rsidRPr="00725071">
              <w:rPr>
                <w:rStyle w:val="libPoemTiniChar0"/>
                <w:rtl/>
              </w:rPr>
              <w:br/>
              <w:t> </w:t>
            </w:r>
          </w:p>
        </w:tc>
        <w:tc>
          <w:tcPr>
            <w:tcW w:w="272" w:type="dxa"/>
          </w:tcPr>
          <w:p w:rsidR="009C59E4" w:rsidRDefault="009C59E4" w:rsidP="00FD7C73">
            <w:pPr>
              <w:pStyle w:val="libPoem"/>
              <w:rPr>
                <w:rtl/>
              </w:rPr>
            </w:pPr>
          </w:p>
        </w:tc>
        <w:tc>
          <w:tcPr>
            <w:tcW w:w="3492" w:type="dxa"/>
          </w:tcPr>
          <w:p w:rsidR="009C59E4" w:rsidRDefault="009C59E4" w:rsidP="00FD7C73">
            <w:pPr>
              <w:pStyle w:val="libPoem"/>
            </w:pPr>
            <w:r>
              <w:rPr>
                <w:rFonts w:hint="cs"/>
                <w:rtl/>
              </w:rPr>
              <w:t>حول النبيِّ المرسلِ</w:t>
            </w:r>
            <w:r w:rsidRPr="00725071">
              <w:rPr>
                <w:rStyle w:val="libPoemTiniChar0"/>
                <w:rtl/>
              </w:rPr>
              <w:br/>
              <w:t> </w:t>
            </w:r>
          </w:p>
        </w:tc>
      </w:tr>
      <w:tr w:rsidR="009C59E4" w:rsidTr="009C59E4">
        <w:trPr>
          <w:trHeight w:val="350"/>
        </w:trPr>
        <w:tc>
          <w:tcPr>
            <w:tcW w:w="3546" w:type="dxa"/>
          </w:tcPr>
          <w:p w:rsidR="009C59E4" w:rsidRDefault="009C59E4" w:rsidP="00FD7C73">
            <w:pPr>
              <w:pStyle w:val="libPoem"/>
            </w:pPr>
            <w:r>
              <w:rPr>
                <w:rFonts w:hint="cs"/>
                <w:rtl/>
              </w:rPr>
              <w:t xml:space="preserve">لا </w:t>
            </w:r>
            <w:r w:rsidR="0077033B">
              <w:rPr>
                <w:rFonts w:hint="cs"/>
                <w:rtl/>
              </w:rPr>
              <w:t>سي</w:t>
            </w:r>
            <w:r>
              <w:rPr>
                <w:rFonts w:hint="cs"/>
                <w:rtl/>
              </w:rPr>
              <w:t>فَ إلّا ذو الفقار</w:t>
            </w:r>
            <w:r w:rsidRPr="00725071">
              <w:rPr>
                <w:rStyle w:val="libPoemTiniChar0"/>
                <w:rtl/>
              </w:rPr>
              <w:br/>
              <w:t> </w:t>
            </w:r>
          </w:p>
        </w:tc>
        <w:tc>
          <w:tcPr>
            <w:tcW w:w="272" w:type="dxa"/>
          </w:tcPr>
          <w:p w:rsidR="009C59E4" w:rsidRDefault="009C59E4" w:rsidP="00FD7C73">
            <w:pPr>
              <w:pStyle w:val="libPoem"/>
              <w:rPr>
                <w:rtl/>
              </w:rPr>
            </w:pPr>
          </w:p>
        </w:tc>
        <w:tc>
          <w:tcPr>
            <w:tcW w:w="3492" w:type="dxa"/>
          </w:tcPr>
          <w:p w:rsidR="009C59E4" w:rsidRDefault="009C59E4" w:rsidP="0077033B">
            <w:pPr>
              <w:pStyle w:val="libPoem"/>
            </w:pPr>
            <w:r>
              <w:rPr>
                <w:rFonts w:hint="cs"/>
                <w:rtl/>
              </w:rPr>
              <w:t xml:space="preserve">ولا </w:t>
            </w:r>
            <w:r w:rsidR="0077033B">
              <w:rPr>
                <w:rFonts w:hint="cs"/>
                <w:rtl/>
              </w:rPr>
              <w:t>فت</w:t>
            </w:r>
            <w:r>
              <w:rPr>
                <w:rFonts w:hint="cs"/>
                <w:rtl/>
              </w:rPr>
              <w:t xml:space="preserve">ى إلّا </w:t>
            </w:r>
            <w:r w:rsidR="0077033B">
              <w:rPr>
                <w:rFonts w:hint="cs"/>
                <w:rtl/>
              </w:rPr>
              <w:t>ع</w:t>
            </w:r>
            <w:r>
              <w:rPr>
                <w:rFonts w:hint="cs"/>
                <w:rtl/>
              </w:rPr>
              <w:t>لي</w:t>
            </w:r>
            <w:r w:rsidRPr="00725071">
              <w:rPr>
                <w:rStyle w:val="libPoemTiniChar0"/>
                <w:rtl/>
              </w:rPr>
              <w:br/>
              <w:t> </w:t>
            </w:r>
          </w:p>
        </w:tc>
      </w:tr>
    </w:tbl>
    <w:p w:rsidR="00FC68F2" w:rsidRDefault="00FC68F2" w:rsidP="00D423FD">
      <w:pPr>
        <w:pStyle w:val="libNormal"/>
        <w:rPr>
          <w:rtl/>
        </w:rPr>
      </w:pPr>
      <w:r>
        <w:rPr>
          <w:rFonts w:hint="cs"/>
          <w:rtl/>
        </w:rPr>
        <w:t>يشير بها إلى ما هتف به أمين الوحي جبرئيل عليه السلام يوم أ</w:t>
      </w:r>
      <w:r w:rsidR="009C59E4">
        <w:rPr>
          <w:rFonts w:hint="cs"/>
          <w:rtl/>
        </w:rPr>
        <w:t>ُ</w:t>
      </w:r>
      <w:r>
        <w:rPr>
          <w:rFonts w:hint="cs"/>
          <w:rtl/>
        </w:rPr>
        <w:t>حد في علي</w:t>
      </w:r>
      <w:r w:rsidR="009C59E4">
        <w:rPr>
          <w:rFonts w:hint="cs"/>
          <w:rtl/>
        </w:rPr>
        <w:t>ّ</w:t>
      </w:r>
      <w:r>
        <w:rPr>
          <w:rFonts w:hint="cs"/>
          <w:rtl/>
        </w:rPr>
        <w:t xml:space="preserve"> و سيفه. أخرج الطبري في تاريخه 3 ص 17 عن أبي رافع قال</w:t>
      </w:r>
      <w:r w:rsidR="00D05209">
        <w:rPr>
          <w:rFonts w:hint="cs"/>
          <w:rtl/>
        </w:rPr>
        <w:t>:</w:t>
      </w:r>
      <w:r w:rsidR="00D41DA8">
        <w:rPr>
          <w:rFonts w:hint="cs"/>
          <w:rtl/>
        </w:rPr>
        <w:t xml:space="preserve"> لَمّا </w:t>
      </w:r>
      <w:r>
        <w:rPr>
          <w:rFonts w:hint="cs"/>
          <w:rtl/>
        </w:rPr>
        <w:t>ق</w:t>
      </w:r>
      <w:r w:rsidR="009C59E4">
        <w:rPr>
          <w:rFonts w:hint="cs"/>
          <w:rtl/>
        </w:rPr>
        <w:t>َ</w:t>
      </w:r>
      <w:r>
        <w:rPr>
          <w:rFonts w:hint="cs"/>
          <w:rtl/>
        </w:rPr>
        <w:t>تل علي</w:t>
      </w:r>
      <w:r w:rsidR="009C59E4">
        <w:rPr>
          <w:rFonts w:hint="cs"/>
          <w:rtl/>
        </w:rPr>
        <w:t>ُّ</w:t>
      </w:r>
      <w:r>
        <w:rPr>
          <w:rFonts w:hint="cs"/>
          <w:rtl/>
        </w:rPr>
        <w:t xml:space="preserve"> بن أبي طالب </w:t>
      </w:r>
      <w:r w:rsidR="00E50A91">
        <w:rPr>
          <w:rFonts w:hint="cs"/>
          <w:rtl/>
        </w:rPr>
        <w:t>(</w:t>
      </w:r>
      <w:r>
        <w:rPr>
          <w:rFonts w:hint="cs"/>
          <w:rtl/>
        </w:rPr>
        <w:t>يوم أ</w:t>
      </w:r>
      <w:r w:rsidR="009C59E4">
        <w:rPr>
          <w:rFonts w:hint="cs"/>
          <w:rtl/>
        </w:rPr>
        <w:t>ُ</w:t>
      </w:r>
      <w:r>
        <w:rPr>
          <w:rFonts w:hint="cs"/>
          <w:rtl/>
        </w:rPr>
        <w:t>حد</w:t>
      </w:r>
      <w:r w:rsidR="00E50A91">
        <w:rPr>
          <w:rFonts w:hint="cs"/>
          <w:rtl/>
        </w:rPr>
        <w:t>)</w:t>
      </w:r>
      <w:r>
        <w:rPr>
          <w:rFonts w:hint="cs"/>
          <w:rtl/>
        </w:rPr>
        <w:t xml:space="preserve"> أصحاب الألوية أبصر رسول الله صل</w:t>
      </w:r>
      <w:r w:rsidR="009C59E4">
        <w:rPr>
          <w:rFonts w:hint="cs"/>
          <w:rtl/>
        </w:rPr>
        <w:t>ّ</w:t>
      </w:r>
      <w:r>
        <w:rPr>
          <w:rFonts w:hint="cs"/>
          <w:rtl/>
        </w:rPr>
        <w:t>ى الله عليه وآله جماعة</w:t>
      </w:r>
      <w:r w:rsidR="009C59E4">
        <w:rPr>
          <w:rFonts w:hint="cs"/>
          <w:rtl/>
        </w:rPr>
        <w:t>ً</w:t>
      </w:r>
      <w:r>
        <w:rPr>
          <w:rFonts w:hint="cs"/>
          <w:rtl/>
        </w:rPr>
        <w:t xml:space="preserve"> من مشركين قريش فقال لعلي</w:t>
      </w:r>
      <w:r w:rsidR="009C59E4">
        <w:rPr>
          <w:rFonts w:hint="cs"/>
          <w:rtl/>
        </w:rPr>
        <w:t>ّ</w:t>
      </w:r>
      <w:r w:rsidR="00D05209">
        <w:rPr>
          <w:rFonts w:hint="cs"/>
          <w:rtl/>
        </w:rPr>
        <w:t>:</w:t>
      </w:r>
      <w:r>
        <w:rPr>
          <w:rFonts w:hint="cs"/>
          <w:rtl/>
        </w:rPr>
        <w:t xml:space="preserve"> أحمل عليهم. فحمل عليهم ففر</w:t>
      </w:r>
      <w:r w:rsidR="009C59E4">
        <w:rPr>
          <w:rFonts w:hint="cs"/>
          <w:rtl/>
        </w:rPr>
        <w:t>َّ</w:t>
      </w:r>
      <w:r>
        <w:rPr>
          <w:rFonts w:hint="cs"/>
          <w:rtl/>
        </w:rPr>
        <w:t>ق جمعهم</w:t>
      </w:r>
      <w:r w:rsidR="00D05209">
        <w:rPr>
          <w:rFonts w:hint="cs"/>
          <w:rtl/>
        </w:rPr>
        <w:t>،</w:t>
      </w:r>
      <w:r>
        <w:rPr>
          <w:rFonts w:hint="cs"/>
          <w:rtl/>
        </w:rPr>
        <w:t xml:space="preserve"> وقتل عمرو بن عبد الله الجمحي قال</w:t>
      </w:r>
      <w:r w:rsidR="00D05209">
        <w:rPr>
          <w:rFonts w:hint="cs"/>
          <w:rtl/>
        </w:rPr>
        <w:t>:</w:t>
      </w:r>
      <w:r>
        <w:rPr>
          <w:rFonts w:hint="cs"/>
          <w:rtl/>
        </w:rPr>
        <w:t xml:space="preserve"> ثم</w:t>
      </w:r>
      <w:r w:rsidR="009C59E4">
        <w:rPr>
          <w:rFonts w:hint="cs"/>
          <w:rtl/>
        </w:rPr>
        <w:t>َّ</w:t>
      </w:r>
      <w:r>
        <w:rPr>
          <w:rFonts w:hint="cs"/>
          <w:rtl/>
        </w:rPr>
        <w:t xml:space="preserve"> أبصر رسول الله صل</w:t>
      </w:r>
      <w:r w:rsidR="009C59E4">
        <w:rPr>
          <w:rFonts w:hint="cs"/>
          <w:rtl/>
        </w:rPr>
        <w:t>ّ</w:t>
      </w:r>
      <w:r>
        <w:rPr>
          <w:rFonts w:hint="cs"/>
          <w:rtl/>
        </w:rPr>
        <w:t>ى الله عليه وآله جماعة</w:t>
      </w:r>
      <w:r w:rsidR="009C59E4">
        <w:rPr>
          <w:rFonts w:hint="cs"/>
          <w:rtl/>
        </w:rPr>
        <w:t>ً</w:t>
      </w:r>
      <w:r>
        <w:rPr>
          <w:rFonts w:hint="cs"/>
          <w:rtl/>
        </w:rPr>
        <w:t xml:space="preserve"> من مشركين قريش فقال لعلي</w:t>
      </w:r>
      <w:r w:rsidR="009C59E4">
        <w:rPr>
          <w:rFonts w:hint="cs"/>
          <w:rtl/>
        </w:rPr>
        <w:t>ّ</w:t>
      </w:r>
      <w:r w:rsidR="00D05209">
        <w:rPr>
          <w:rFonts w:hint="cs"/>
          <w:rtl/>
        </w:rPr>
        <w:t>:</w:t>
      </w:r>
      <w:r>
        <w:rPr>
          <w:rFonts w:hint="cs"/>
          <w:rtl/>
        </w:rPr>
        <w:t xml:space="preserve"> احمل عليهم. فحمل عليهم ففر</w:t>
      </w:r>
      <w:r w:rsidR="009C59E4">
        <w:rPr>
          <w:rFonts w:hint="cs"/>
          <w:rtl/>
        </w:rPr>
        <w:t>َّ</w:t>
      </w:r>
      <w:r>
        <w:rPr>
          <w:rFonts w:hint="cs"/>
          <w:rtl/>
        </w:rPr>
        <w:t>ق جماعتهم وقتل شيبة بن مالك فقال جبريل</w:t>
      </w:r>
      <w:r w:rsidR="00D05209">
        <w:rPr>
          <w:rFonts w:hint="cs"/>
          <w:rtl/>
        </w:rPr>
        <w:t>:</w:t>
      </w:r>
      <w:r>
        <w:rPr>
          <w:rFonts w:hint="cs"/>
          <w:rtl/>
        </w:rPr>
        <w:t xml:space="preserve"> يا رسول الله</w:t>
      </w:r>
      <w:r w:rsidR="00D05209">
        <w:rPr>
          <w:rFonts w:hint="cs"/>
          <w:rtl/>
        </w:rPr>
        <w:t>؟</w:t>
      </w:r>
      <w:r>
        <w:rPr>
          <w:rFonts w:hint="cs"/>
          <w:rtl/>
        </w:rPr>
        <w:t xml:space="preserve"> إن</w:t>
      </w:r>
      <w:r w:rsidR="009C59E4">
        <w:rPr>
          <w:rFonts w:hint="cs"/>
          <w:rtl/>
        </w:rPr>
        <w:t>ّ</w:t>
      </w:r>
      <w:r>
        <w:rPr>
          <w:rFonts w:hint="cs"/>
          <w:rtl/>
        </w:rPr>
        <w:t xml:space="preserve"> هذا للمواساة فقال رسول الله صل</w:t>
      </w:r>
      <w:r w:rsidR="009C59E4">
        <w:rPr>
          <w:rFonts w:hint="cs"/>
          <w:rtl/>
        </w:rPr>
        <w:t>ّ</w:t>
      </w:r>
      <w:r>
        <w:rPr>
          <w:rFonts w:hint="cs"/>
          <w:rtl/>
        </w:rPr>
        <w:t>ى الله عليه وآله</w:t>
      </w:r>
      <w:r w:rsidR="00D05209">
        <w:rPr>
          <w:rFonts w:hint="cs"/>
          <w:rtl/>
        </w:rPr>
        <w:t>:</w:t>
      </w:r>
      <w:r>
        <w:rPr>
          <w:rFonts w:hint="cs"/>
          <w:rtl/>
        </w:rPr>
        <w:t xml:space="preserve"> إن</w:t>
      </w:r>
      <w:r w:rsidR="009C59E4">
        <w:rPr>
          <w:rFonts w:hint="cs"/>
          <w:rtl/>
        </w:rPr>
        <w:t>ّ</w:t>
      </w:r>
      <w:r>
        <w:rPr>
          <w:rFonts w:hint="cs"/>
          <w:rtl/>
        </w:rPr>
        <w:t>ه من</w:t>
      </w:r>
      <w:r w:rsidR="009C59E4">
        <w:rPr>
          <w:rFonts w:hint="cs"/>
          <w:rtl/>
        </w:rPr>
        <w:t>ّ</w:t>
      </w:r>
      <w:r>
        <w:rPr>
          <w:rFonts w:hint="cs"/>
          <w:rtl/>
        </w:rPr>
        <w:t>ي وأنا منه. فقال جبريل</w:t>
      </w:r>
      <w:r w:rsidR="00D05209">
        <w:rPr>
          <w:rFonts w:hint="cs"/>
          <w:rtl/>
        </w:rPr>
        <w:t>:</w:t>
      </w:r>
      <w:r>
        <w:rPr>
          <w:rFonts w:hint="cs"/>
          <w:rtl/>
        </w:rPr>
        <w:t xml:space="preserve"> وأنا منكما. قال فسمعوا صوتا</w:t>
      </w:r>
      <w:r w:rsidR="009C59E4">
        <w:rPr>
          <w:rFonts w:hint="cs"/>
          <w:rtl/>
        </w:rPr>
        <w:t>ً</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9C59E4" w:rsidTr="00FD7C73">
        <w:trPr>
          <w:trHeight w:val="350"/>
        </w:trPr>
        <w:tc>
          <w:tcPr>
            <w:tcW w:w="3546" w:type="dxa"/>
          </w:tcPr>
          <w:p w:rsidR="009C59E4" w:rsidRDefault="009C59E4" w:rsidP="00FD7C73">
            <w:pPr>
              <w:pStyle w:val="libPoem"/>
            </w:pPr>
            <w:r>
              <w:rPr>
                <w:rFonts w:hint="cs"/>
                <w:rtl/>
              </w:rPr>
              <w:t>لا سيف إلّا ذو الفقار</w:t>
            </w:r>
            <w:r w:rsidRPr="00725071">
              <w:rPr>
                <w:rStyle w:val="libPoemTiniChar0"/>
                <w:rtl/>
              </w:rPr>
              <w:br/>
              <w:t> </w:t>
            </w:r>
          </w:p>
        </w:tc>
        <w:tc>
          <w:tcPr>
            <w:tcW w:w="272" w:type="dxa"/>
          </w:tcPr>
          <w:p w:rsidR="009C59E4" w:rsidRDefault="009C59E4" w:rsidP="00FD7C73">
            <w:pPr>
              <w:pStyle w:val="libPoem"/>
              <w:rPr>
                <w:rtl/>
              </w:rPr>
            </w:pPr>
          </w:p>
        </w:tc>
        <w:tc>
          <w:tcPr>
            <w:tcW w:w="3492" w:type="dxa"/>
          </w:tcPr>
          <w:p w:rsidR="009C59E4" w:rsidRDefault="009C59E4" w:rsidP="0077033B">
            <w:pPr>
              <w:pStyle w:val="libPoem"/>
            </w:pPr>
            <w:r>
              <w:rPr>
                <w:rFonts w:hint="cs"/>
                <w:rtl/>
              </w:rPr>
              <w:t xml:space="preserve">ولا </w:t>
            </w:r>
            <w:r w:rsidR="0077033B">
              <w:rPr>
                <w:rFonts w:hint="cs"/>
                <w:rtl/>
              </w:rPr>
              <w:t>فت</w:t>
            </w:r>
            <w:r>
              <w:rPr>
                <w:rFonts w:hint="cs"/>
                <w:rtl/>
              </w:rPr>
              <w:t xml:space="preserve">ى إلّا </w:t>
            </w:r>
            <w:r w:rsidR="0077033B">
              <w:rPr>
                <w:rFonts w:hint="cs"/>
                <w:rtl/>
              </w:rPr>
              <w:t>ع</w:t>
            </w:r>
            <w:r>
              <w:rPr>
                <w:rFonts w:hint="cs"/>
                <w:rtl/>
              </w:rPr>
              <w:t>لي</w:t>
            </w:r>
            <w:r w:rsidRPr="00725071">
              <w:rPr>
                <w:rStyle w:val="libPoemTiniChar0"/>
                <w:rtl/>
              </w:rPr>
              <w:br/>
              <w:t> </w:t>
            </w:r>
          </w:p>
        </w:tc>
      </w:tr>
    </w:tbl>
    <w:p w:rsidR="00FC68F2" w:rsidRDefault="00FC68F2" w:rsidP="009C59E4">
      <w:pPr>
        <w:pStyle w:val="libNormal"/>
        <w:rPr>
          <w:rtl/>
        </w:rPr>
      </w:pPr>
      <w:r>
        <w:rPr>
          <w:rFonts w:hint="cs"/>
          <w:rtl/>
        </w:rPr>
        <w:t>وأخرجه أحمد بن حنبل في الفضايل عن ابن عب</w:t>
      </w:r>
      <w:r w:rsidR="009C59E4">
        <w:rPr>
          <w:rFonts w:hint="cs"/>
          <w:rtl/>
        </w:rPr>
        <w:t>ّ</w:t>
      </w:r>
      <w:r>
        <w:rPr>
          <w:rFonts w:hint="cs"/>
          <w:rtl/>
        </w:rPr>
        <w:t>اس</w:t>
      </w:r>
      <w:r w:rsidR="00D05209">
        <w:rPr>
          <w:rFonts w:hint="cs"/>
          <w:rtl/>
        </w:rPr>
        <w:t>،</w:t>
      </w:r>
      <w:r>
        <w:rPr>
          <w:rFonts w:hint="cs"/>
          <w:rtl/>
        </w:rPr>
        <w:t xml:space="preserve"> وابن هشام في سيرته 3 ص 52 عن ابن أبي ن</w:t>
      </w:r>
      <w:r w:rsidR="009C59E4">
        <w:rPr>
          <w:rFonts w:hint="cs"/>
          <w:rtl/>
        </w:rPr>
        <w:t>ُ</w:t>
      </w:r>
      <w:r>
        <w:rPr>
          <w:rFonts w:hint="cs"/>
          <w:rtl/>
        </w:rPr>
        <w:t>جيح</w:t>
      </w:r>
      <w:r w:rsidR="00D05209">
        <w:rPr>
          <w:rFonts w:hint="cs"/>
          <w:rtl/>
        </w:rPr>
        <w:t>،</w:t>
      </w:r>
      <w:r>
        <w:rPr>
          <w:rFonts w:hint="cs"/>
          <w:rtl/>
        </w:rPr>
        <w:t xml:space="preserve"> والخثعمي في </w:t>
      </w:r>
      <w:r w:rsidR="009C59E4">
        <w:rPr>
          <w:rFonts w:hint="cs"/>
          <w:rtl/>
        </w:rPr>
        <w:t>«</w:t>
      </w:r>
      <w:r>
        <w:rPr>
          <w:rFonts w:hint="cs"/>
          <w:rtl/>
        </w:rPr>
        <w:t>الروض الأنف</w:t>
      </w:r>
      <w:r w:rsidR="009C59E4">
        <w:rPr>
          <w:rFonts w:hint="cs"/>
          <w:rtl/>
        </w:rPr>
        <w:t>»</w:t>
      </w:r>
      <w:r>
        <w:rPr>
          <w:rFonts w:hint="cs"/>
          <w:rtl/>
        </w:rPr>
        <w:t xml:space="preserve"> 2 ص 143</w:t>
      </w:r>
      <w:r w:rsidR="00D05209">
        <w:rPr>
          <w:rFonts w:hint="cs"/>
          <w:rtl/>
        </w:rPr>
        <w:t>،</w:t>
      </w:r>
      <w:r>
        <w:rPr>
          <w:rFonts w:hint="cs"/>
          <w:rtl/>
        </w:rPr>
        <w:t xml:space="preserve"> وابن أبي الحديد في </w:t>
      </w:r>
      <w:r w:rsidR="009C59E4">
        <w:rPr>
          <w:rFonts w:hint="cs"/>
          <w:rtl/>
        </w:rPr>
        <w:t>«</w:t>
      </w:r>
      <w:r>
        <w:rPr>
          <w:rFonts w:hint="cs"/>
          <w:rtl/>
        </w:rPr>
        <w:t>شرح النهج</w:t>
      </w:r>
      <w:r w:rsidR="009C59E4">
        <w:rPr>
          <w:rFonts w:hint="cs"/>
          <w:rtl/>
        </w:rPr>
        <w:t>»</w:t>
      </w:r>
      <w:r>
        <w:rPr>
          <w:rFonts w:hint="cs"/>
          <w:rtl/>
        </w:rPr>
        <w:t xml:space="preserve"> 1 ص 9 وقال</w:t>
      </w:r>
      <w:r w:rsidR="00D05209">
        <w:rPr>
          <w:rFonts w:hint="cs"/>
          <w:rtl/>
        </w:rPr>
        <w:t>:</w:t>
      </w:r>
      <w:r>
        <w:rPr>
          <w:rFonts w:hint="cs"/>
          <w:rtl/>
        </w:rPr>
        <w:t xml:space="preserve"> إن</w:t>
      </w:r>
      <w:r w:rsidR="009C59E4">
        <w:rPr>
          <w:rFonts w:hint="cs"/>
          <w:rtl/>
        </w:rPr>
        <w:t>َّ</w:t>
      </w:r>
      <w:r>
        <w:rPr>
          <w:rFonts w:hint="cs"/>
          <w:rtl/>
        </w:rPr>
        <w:t>ه المشهور المروي</w:t>
      </w:r>
      <w:r w:rsidR="009C59E4">
        <w:rPr>
          <w:rFonts w:hint="cs"/>
          <w:rtl/>
        </w:rPr>
        <w:t>ّ</w:t>
      </w:r>
      <w:r w:rsidR="00D05209">
        <w:rPr>
          <w:rFonts w:hint="cs"/>
          <w:rtl/>
        </w:rPr>
        <w:t>،</w:t>
      </w:r>
      <w:r>
        <w:rPr>
          <w:rFonts w:hint="cs"/>
          <w:rtl/>
        </w:rPr>
        <w:t xml:space="preserve"> وفي ج 2 ص 236 وقال</w:t>
      </w:r>
      <w:r w:rsidR="00D05209">
        <w:rPr>
          <w:rFonts w:hint="cs"/>
          <w:rtl/>
        </w:rPr>
        <w:t>:</w:t>
      </w:r>
      <w:r>
        <w:rPr>
          <w:rFonts w:hint="cs"/>
          <w:rtl/>
        </w:rPr>
        <w:t xml:space="preserve"> إن</w:t>
      </w:r>
      <w:r w:rsidR="009C59E4">
        <w:rPr>
          <w:rFonts w:hint="cs"/>
          <w:rtl/>
        </w:rPr>
        <w:t>ّ</w:t>
      </w:r>
      <w:r>
        <w:rPr>
          <w:rFonts w:hint="cs"/>
          <w:rtl/>
        </w:rPr>
        <w:t xml:space="preserve"> رسول الله قال</w:t>
      </w:r>
      <w:r w:rsidR="00D05209">
        <w:rPr>
          <w:rFonts w:hint="cs"/>
          <w:rtl/>
        </w:rPr>
        <w:t>:</w:t>
      </w:r>
      <w:r>
        <w:rPr>
          <w:rFonts w:hint="cs"/>
          <w:rtl/>
        </w:rPr>
        <w:t xml:space="preserve"> هذا صوت جبريل</w:t>
      </w:r>
      <w:r w:rsidR="00D05209">
        <w:rPr>
          <w:rFonts w:hint="cs"/>
          <w:rtl/>
        </w:rPr>
        <w:t>،</w:t>
      </w:r>
      <w:r w:rsidR="009C59E4">
        <w:rPr>
          <w:rFonts w:hint="cs"/>
          <w:rtl/>
        </w:rPr>
        <w:t xml:space="preserve"> وج</w:t>
      </w:r>
      <w:r>
        <w:rPr>
          <w:rFonts w:hint="cs"/>
          <w:rtl/>
        </w:rPr>
        <w:t xml:space="preserve"> 3 ص 281</w:t>
      </w:r>
      <w:r w:rsidR="00D05209">
        <w:rPr>
          <w:rFonts w:hint="cs"/>
          <w:rtl/>
        </w:rPr>
        <w:t>،</w:t>
      </w:r>
      <w:r>
        <w:rPr>
          <w:rFonts w:hint="cs"/>
          <w:rtl/>
        </w:rPr>
        <w:t xml:space="preserve"> والخوارزمي في </w:t>
      </w:r>
      <w:r w:rsidR="009C59E4">
        <w:rPr>
          <w:rFonts w:hint="cs"/>
          <w:rtl/>
        </w:rPr>
        <w:t>«</w:t>
      </w:r>
      <w:r>
        <w:rPr>
          <w:rFonts w:hint="cs"/>
          <w:rtl/>
        </w:rPr>
        <w:t>المناقب</w:t>
      </w:r>
      <w:r w:rsidR="009C59E4">
        <w:rPr>
          <w:rFonts w:hint="cs"/>
          <w:rtl/>
        </w:rPr>
        <w:t>»</w:t>
      </w:r>
      <w:r>
        <w:rPr>
          <w:rFonts w:hint="cs"/>
          <w:rtl/>
        </w:rPr>
        <w:t xml:space="preserve"> ص 104 عن محمد بن إسحاق بن يسار قال</w:t>
      </w:r>
      <w:r w:rsidR="00D05209">
        <w:rPr>
          <w:rFonts w:hint="cs"/>
          <w:rtl/>
        </w:rPr>
        <w:t>:</w:t>
      </w:r>
      <w:r>
        <w:rPr>
          <w:rFonts w:hint="cs"/>
          <w:rtl/>
        </w:rPr>
        <w:t xml:space="preserve"> هاجت ريح</w:t>
      </w:r>
      <w:r w:rsidR="009C59E4">
        <w:rPr>
          <w:rFonts w:hint="cs"/>
          <w:rtl/>
        </w:rPr>
        <w:t>ٌ</w:t>
      </w:r>
      <w:r>
        <w:rPr>
          <w:rFonts w:hint="cs"/>
          <w:rtl/>
        </w:rPr>
        <w:t xml:space="preserve"> في ذلك اليوم فسمع مناد</w:t>
      </w:r>
      <w:r w:rsidR="009C59E4">
        <w:rPr>
          <w:rFonts w:hint="cs"/>
          <w:rtl/>
        </w:rPr>
        <w:t>ٍ</w:t>
      </w:r>
      <w:r>
        <w:rPr>
          <w:rFonts w:hint="cs"/>
          <w:rtl/>
        </w:rPr>
        <w:t xml:space="preserve"> يقول </w:t>
      </w:r>
    </w:p>
    <w:tbl>
      <w:tblPr>
        <w:tblStyle w:val="TableGrid"/>
        <w:bidiVisual/>
        <w:tblW w:w="4562" w:type="pct"/>
        <w:tblInd w:w="384" w:type="dxa"/>
        <w:tblLook w:val="04A0"/>
      </w:tblPr>
      <w:tblGrid>
        <w:gridCol w:w="3546"/>
        <w:gridCol w:w="272"/>
        <w:gridCol w:w="3492"/>
      </w:tblGrid>
      <w:tr w:rsidR="009C59E4" w:rsidTr="00FD7C73">
        <w:trPr>
          <w:trHeight w:val="350"/>
        </w:trPr>
        <w:tc>
          <w:tcPr>
            <w:tcW w:w="3546" w:type="dxa"/>
          </w:tcPr>
          <w:p w:rsidR="009C59E4" w:rsidRDefault="009C59E4" w:rsidP="00FD7C73">
            <w:pPr>
              <w:pStyle w:val="libPoem"/>
            </w:pPr>
            <w:r>
              <w:rPr>
                <w:rFonts w:hint="cs"/>
                <w:rtl/>
              </w:rPr>
              <w:t>لا سيف إلّا ذو الفقار</w:t>
            </w:r>
            <w:r w:rsidRPr="00725071">
              <w:rPr>
                <w:rStyle w:val="libPoemTiniChar0"/>
                <w:rtl/>
              </w:rPr>
              <w:br/>
              <w:t> </w:t>
            </w:r>
          </w:p>
        </w:tc>
        <w:tc>
          <w:tcPr>
            <w:tcW w:w="272" w:type="dxa"/>
          </w:tcPr>
          <w:p w:rsidR="009C59E4" w:rsidRDefault="009C59E4" w:rsidP="00FD7C73">
            <w:pPr>
              <w:pStyle w:val="libPoem"/>
              <w:rPr>
                <w:rtl/>
              </w:rPr>
            </w:pPr>
          </w:p>
        </w:tc>
        <w:tc>
          <w:tcPr>
            <w:tcW w:w="3492" w:type="dxa"/>
          </w:tcPr>
          <w:p w:rsidR="009C59E4" w:rsidRDefault="009C59E4" w:rsidP="0077033B">
            <w:pPr>
              <w:pStyle w:val="libPoem"/>
            </w:pPr>
            <w:r>
              <w:rPr>
                <w:rFonts w:hint="cs"/>
                <w:rtl/>
              </w:rPr>
              <w:t xml:space="preserve">ولا </w:t>
            </w:r>
            <w:r w:rsidR="0077033B">
              <w:rPr>
                <w:rFonts w:hint="cs"/>
                <w:rtl/>
              </w:rPr>
              <w:t>فت</w:t>
            </w:r>
            <w:r>
              <w:rPr>
                <w:rFonts w:hint="cs"/>
                <w:rtl/>
              </w:rPr>
              <w:t xml:space="preserve">ى إلّا </w:t>
            </w:r>
            <w:r w:rsidR="0077033B">
              <w:rPr>
                <w:rFonts w:hint="cs"/>
                <w:rtl/>
              </w:rPr>
              <w:t>ع</w:t>
            </w:r>
            <w:r>
              <w:rPr>
                <w:rFonts w:hint="cs"/>
                <w:rtl/>
              </w:rPr>
              <w:t>ليّ</w:t>
            </w:r>
            <w:r w:rsidRPr="00725071">
              <w:rPr>
                <w:rStyle w:val="libPoemTiniChar0"/>
                <w:rtl/>
              </w:rPr>
              <w:br/>
              <w:t> </w:t>
            </w:r>
          </w:p>
        </w:tc>
      </w:tr>
    </w:tbl>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46"/>
        <w:gridCol w:w="272"/>
        <w:gridCol w:w="3492"/>
      </w:tblGrid>
      <w:tr w:rsidR="009C59E4" w:rsidTr="00FD7C73">
        <w:trPr>
          <w:trHeight w:val="350"/>
        </w:trPr>
        <w:tc>
          <w:tcPr>
            <w:tcW w:w="3546" w:type="dxa"/>
          </w:tcPr>
          <w:p w:rsidR="009C59E4" w:rsidRDefault="0077033B" w:rsidP="00FD7C73">
            <w:pPr>
              <w:pStyle w:val="libPoem"/>
            </w:pPr>
            <w:r>
              <w:rPr>
                <w:rFonts w:hint="cs"/>
                <w:rtl/>
              </w:rPr>
              <w:t>فإ</w:t>
            </w:r>
            <w:r w:rsidR="009C59E4">
              <w:rPr>
                <w:rFonts w:hint="cs"/>
                <w:rtl/>
              </w:rPr>
              <w:t xml:space="preserve">ذا </w:t>
            </w:r>
            <w:r>
              <w:rPr>
                <w:rFonts w:hint="cs"/>
                <w:rtl/>
              </w:rPr>
              <w:t>ند</w:t>
            </w:r>
            <w:r w:rsidR="009C59E4">
              <w:rPr>
                <w:rFonts w:hint="cs"/>
                <w:rtl/>
              </w:rPr>
              <w:t>بتم هالكا</w:t>
            </w:r>
            <w:r w:rsidR="009C59E4" w:rsidRPr="00725071">
              <w:rPr>
                <w:rStyle w:val="libPoemTiniChar0"/>
                <w:rtl/>
              </w:rPr>
              <w:br/>
              <w:t> </w:t>
            </w:r>
          </w:p>
        </w:tc>
        <w:tc>
          <w:tcPr>
            <w:tcW w:w="272" w:type="dxa"/>
          </w:tcPr>
          <w:p w:rsidR="009C59E4" w:rsidRDefault="009C59E4" w:rsidP="00FD7C73">
            <w:pPr>
              <w:pStyle w:val="libPoem"/>
              <w:rPr>
                <w:rtl/>
              </w:rPr>
            </w:pPr>
          </w:p>
        </w:tc>
        <w:tc>
          <w:tcPr>
            <w:tcW w:w="3492" w:type="dxa"/>
          </w:tcPr>
          <w:p w:rsidR="009C59E4" w:rsidRDefault="009C59E4" w:rsidP="00FD7C73">
            <w:pPr>
              <w:pStyle w:val="libPoem"/>
            </w:pPr>
            <w:r w:rsidRPr="001C36A7">
              <w:rPr>
                <w:rFonts w:hint="cs"/>
                <w:rtl/>
              </w:rPr>
              <w:t xml:space="preserve">فابكوا الوفي أخا الوفي </w:t>
            </w:r>
            <w:r w:rsidRPr="001C36A7">
              <w:rPr>
                <w:rStyle w:val="libFootnotenumChar"/>
                <w:rFonts w:hint="cs"/>
                <w:rtl/>
              </w:rPr>
              <w:t>(1)</w:t>
            </w:r>
            <w:r w:rsidRPr="00725071">
              <w:rPr>
                <w:rStyle w:val="libPoemTiniChar0"/>
                <w:rtl/>
              </w:rPr>
              <w:br/>
              <w:t> </w:t>
            </w:r>
          </w:p>
        </w:tc>
      </w:tr>
    </w:tbl>
    <w:p w:rsidR="00FC68F2" w:rsidRDefault="00FC68F2" w:rsidP="00D423FD">
      <w:pPr>
        <w:pStyle w:val="libNormal"/>
        <w:rPr>
          <w:rtl/>
        </w:rPr>
      </w:pPr>
      <w:r>
        <w:rPr>
          <w:rFonts w:hint="cs"/>
          <w:rtl/>
        </w:rPr>
        <w:t>وروى</w:t>
      </w:r>
      <w:r w:rsidR="009A3912">
        <w:rPr>
          <w:rFonts w:hint="cs"/>
          <w:rtl/>
        </w:rPr>
        <w:t xml:space="preserve"> الحمّويي </w:t>
      </w:r>
      <w:r>
        <w:rPr>
          <w:rFonts w:hint="cs"/>
          <w:rtl/>
        </w:rPr>
        <w:t>نحوه في فرايده في الباب التاسع والأربعين</w:t>
      </w:r>
      <w:r w:rsidR="00D05209">
        <w:rPr>
          <w:rFonts w:hint="cs"/>
          <w:rtl/>
        </w:rPr>
        <w:t>،</w:t>
      </w:r>
      <w:r>
        <w:rPr>
          <w:rFonts w:hint="cs"/>
          <w:rtl/>
        </w:rPr>
        <w:t xml:space="preserve"> وروى بإسناده من طرق شت</w:t>
      </w:r>
      <w:r w:rsidR="009A3912">
        <w:rPr>
          <w:rFonts w:hint="cs"/>
          <w:rtl/>
        </w:rPr>
        <w:t>ّ</w:t>
      </w:r>
      <w:r>
        <w:rPr>
          <w:rFonts w:hint="cs"/>
          <w:rtl/>
        </w:rPr>
        <w:t>ى عن الحافظ البيهقي إلى علي</w:t>
      </w:r>
      <w:r w:rsidR="009A3912">
        <w:rPr>
          <w:rFonts w:hint="cs"/>
          <w:rtl/>
        </w:rPr>
        <w:t>ّ</w:t>
      </w:r>
      <w:r>
        <w:rPr>
          <w:rFonts w:hint="cs"/>
          <w:rtl/>
        </w:rPr>
        <w:t xml:space="preserve"> عليه السلام قال</w:t>
      </w:r>
      <w:r w:rsidR="00D05209">
        <w:rPr>
          <w:rFonts w:hint="cs"/>
          <w:rtl/>
        </w:rPr>
        <w:t>:</w:t>
      </w:r>
      <w:r>
        <w:rPr>
          <w:rFonts w:hint="cs"/>
          <w:rtl/>
        </w:rPr>
        <w:t xml:space="preserve"> أتى جبريل النبي</w:t>
      </w:r>
      <w:r w:rsidR="009A3912">
        <w:rPr>
          <w:rFonts w:hint="cs"/>
          <w:rtl/>
        </w:rPr>
        <w:t>ِّ</w:t>
      </w:r>
      <w:r>
        <w:rPr>
          <w:rFonts w:hint="cs"/>
          <w:rtl/>
        </w:rPr>
        <w:t xml:space="preserve"> صل</w:t>
      </w:r>
      <w:r w:rsidR="009A3912">
        <w:rPr>
          <w:rFonts w:hint="cs"/>
          <w:rtl/>
        </w:rPr>
        <w:t>ّ</w:t>
      </w:r>
      <w:r>
        <w:rPr>
          <w:rFonts w:hint="cs"/>
          <w:rtl/>
        </w:rPr>
        <w:t>ى الله عليه وآله فقال</w:t>
      </w:r>
      <w:r w:rsidR="00D05209">
        <w:rPr>
          <w:rFonts w:hint="cs"/>
          <w:rtl/>
        </w:rPr>
        <w:t>:</w:t>
      </w:r>
      <w:r>
        <w:rPr>
          <w:rFonts w:hint="cs"/>
          <w:rtl/>
        </w:rPr>
        <w:t xml:space="preserve"> إن</w:t>
      </w:r>
      <w:r w:rsidR="009A3912">
        <w:rPr>
          <w:rFonts w:hint="cs"/>
          <w:rtl/>
        </w:rPr>
        <w:t>ّ</w:t>
      </w:r>
      <w:r>
        <w:rPr>
          <w:rFonts w:hint="cs"/>
          <w:rtl/>
        </w:rPr>
        <w:t xml:space="preserve"> صنما</w:t>
      </w:r>
      <w:r w:rsidR="009A3912">
        <w:rPr>
          <w:rFonts w:hint="cs"/>
          <w:rtl/>
        </w:rPr>
        <w:t>ً</w:t>
      </w:r>
      <w:r>
        <w:rPr>
          <w:rFonts w:hint="cs"/>
          <w:rtl/>
        </w:rPr>
        <w:t xml:space="preserve"> في اليمن مغف</w:t>
      </w:r>
      <w:r w:rsidR="009A3912">
        <w:rPr>
          <w:rFonts w:hint="cs"/>
          <w:rtl/>
        </w:rPr>
        <w:t>ّ</w:t>
      </w:r>
      <w:r>
        <w:rPr>
          <w:rFonts w:hint="cs"/>
          <w:rtl/>
        </w:rPr>
        <w:t>را</w:t>
      </w:r>
      <w:r w:rsidR="009A3912">
        <w:rPr>
          <w:rFonts w:hint="cs"/>
          <w:rtl/>
        </w:rPr>
        <w:t>ً</w:t>
      </w:r>
      <w:r>
        <w:rPr>
          <w:rFonts w:hint="cs"/>
          <w:rtl/>
        </w:rPr>
        <w:t xml:space="preserve"> في حديد فابعث إليه فادققه وخذ الحديد قال</w:t>
      </w:r>
      <w:r w:rsidR="00D05209">
        <w:rPr>
          <w:rFonts w:hint="cs"/>
          <w:rtl/>
        </w:rPr>
        <w:t>:</w:t>
      </w:r>
      <w:r>
        <w:rPr>
          <w:rFonts w:hint="cs"/>
          <w:rtl/>
        </w:rPr>
        <w:t xml:space="preserve"> فدعاني وبعثني إليه فدققت الصنم وأخذت الحديد فجئت به إلى رسول الله فاستنصرت منه سيفين فسم</w:t>
      </w:r>
      <w:r w:rsidR="009A3912">
        <w:rPr>
          <w:rFonts w:hint="cs"/>
          <w:rtl/>
        </w:rPr>
        <w:t>ّ</w:t>
      </w:r>
      <w:r>
        <w:rPr>
          <w:rFonts w:hint="cs"/>
          <w:rtl/>
        </w:rPr>
        <w:t>ى واحدا</w:t>
      </w:r>
      <w:r w:rsidR="009A3912">
        <w:rPr>
          <w:rFonts w:hint="cs"/>
          <w:rtl/>
        </w:rPr>
        <w:t>ً</w:t>
      </w:r>
      <w:r>
        <w:rPr>
          <w:rFonts w:hint="cs"/>
          <w:rtl/>
        </w:rPr>
        <w:t xml:space="preserve"> ذا الفقار</w:t>
      </w:r>
      <w:r w:rsidR="00D05209">
        <w:rPr>
          <w:rFonts w:hint="cs"/>
          <w:rtl/>
        </w:rPr>
        <w:t>،</w:t>
      </w:r>
      <w:r>
        <w:rPr>
          <w:rFonts w:hint="cs"/>
          <w:rtl/>
        </w:rPr>
        <w:t xml:space="preserve"> والآخر مجذما</w:t>
      </w:r>
      <w:r w:rsidR="009A3912">
        <w:rPr>
          <w:rFonts w:hint="cs"/>
          <w:rtl/>
        </w:rPr>
        <w:t>ً</w:t>
      </w:r>
      <w:r w:rsidR="00D05209">
        <w:rPr>
          <w:rFonts w:hint="cs"/>
          <w:rtl/>
        </w:rPr>
        <w:t>،</w:t>
      </w:r>
      <w:r>
        <w:rPr>
          <w:rFonts w:hint="cs"/>
          <w:rtl/>
        </w:rPr>
        <w:t xml:space="preserve"> فقل</w:t>
      </w:r>
      <w:r w:rsidR="009A3912">
        <w:rPr>
          <w:rFonts w:hint="cs"/>
          <w:rtl/>
        </w:rPr>
        <w:t>ّ</w:t>
      </w:r>
      <w:r>
        <w:rPr>
          <w:rFonts w:hint="cs"/>
          <w:rtl/>
        </w:rPr>
        <w:t>د رسول الله ذا الفقار</w:t>
      </w:r>
      <w:r w:rsidR="00D05209">
        <w:rPr>
          <w:rFonts w:hint="cs"/>
          <w:rtl/>
        </w:rPr>
        <w:t>،</w:t>
      </w:r>
      <w:r>
        <w:rPr>
          <w:rFonts w:hint="cs"/>
          <w:rtl/>
        </w:rPr>
        <w:t xml:space="preserve"> وأعطاني مجذما</w:t>
      </w:r>
      <w:r w:rsidR="009A3912">
        <w:rPr>
          <w:rFonts w:hint="cs"/>
          <w:rtl/>
        </w:rPr>
        <w:t>ً</w:t>
      </w:r>
      <w:r>
        <w:rPr>
          <w:rFonts w:hint="cs"/>
          <w:rtl/>
        </w:rPr>
        <w:t xml:space="preserve"> ثم</w:t>
      </w:r>
      <w:r w:rsidR="009A3912">
        <w:rPr>
          <w:rFonts w:hint="cs"/>
          <w:rtl/>
        </w:rPr>
        <w:t>َّ</w:t>
      </w:r>
      <w:r>
        <w:rPr>
          <w:rFonts w:hint="cs"/>
          <w:rtl/>
        </w:rPr>
        <w:t xml:space="preserve"> أعطاني بعد</w:t>
      </w:r>
      <w:r w:rsidR="009A3912">
        <w:rPr>
          <w:rFonts w:hint="cs"/>
          <w:rtl/>
        </w:rPr>
        <w:t>ُ</w:t>
      </w:r>
      <w:r>
        <w:rPr>
          <w:rFonts w:hint="cs"/>
          <w:rtl/>
        </w:rPr>
        <w:t xml:space="preserve"> ذا الفقار</w:t>
      </w:r>
      <w:r w:rsidR="00D05209">
        <w:rPr>
          <w:rFonts w:hint="cs"/>
          <w:rtl/>
        </w:rPr>
        <w:t>،</w:t>
      </w:r>
      <w:r>
        <w:rPr>
          <w:rFonts w:hint="cs"/>
          <w:rtl/>
        </w:rPr>
        <w:t xml:space="preserve"> ورآني رسول الله وأنا أ</w:t>
      </w:r>
      <w:r w:rsidR="009A3912">
        <w:rPr>
          <w:rFonts w:hint="cs"/>
          <w:rtl/>
        </w:rPr>
        <w:t>ُ</w:t>
      </w:r>
      <w:r>
        <w:rPr>
          <w:rFonts w:hint="cs"/>
          <w:rtl/>
        </w:rPr>
        <w:t>قاتل دونه يوم أ</w:t>
      </w:r>
      <w:r w:rsidR="009A3912">
        <w:rPr>
          <w:rFonts w:hint="cs"/>
          <w:rtl/>
        </w:rPr>
        <w:t>ُ</w:t>
      </w:r>
      <w:r>
        <w:rPr>
          <w:rFonts w:hint="cs"/>
          <w:rtl/>
        </w:rPr>
        <w:t>حد فقال</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9A3912" w:rsidTr="00FD7C73">
        <w:trPr>
          <w:trHeight w:val="350"/>
        </w:trPr>
        <w:tc>
          <w:tcPr>
            <w:tcW w:w="3546" w:type="dxa"/>
          </w:tcPr>
          <w:p w:rsidR="009A3912" w:rsidRDefault="009A3912" w:rsidP="00FD7C73">
            <w:pPr>
              <w:pStyle w:val="libPoem"/>
            </w:pPr>
            <w:r>
              <w:rPr>
                <w:rFonts w:hint="cs"/>
                <w:rtl/>
              </w:rPr>
              <w:t>لا سيف إلّا ذو الفقار</w:t>
            </w:r>
            <w:r w:rsidRPr="00725071">
              <w:rPr>
                <w:rStyle w:val="libPoemTiniChar0"/>
                <w:rtl/>
              </w:rPr>
              <w:br/>
              <w:t> </w:t>
            </w:r>
          </w:p>
        </w:tc>
        <w:tc>
          <w:tcPr>
            <w:tcW w:w="272" w:type="dxa"/>
          </w:tcPr>
          <w:p w:rsidR="009A3912" w:rsidRDefault="009A3912" w:rsidP="00FD7C73">
            <w:pPr>
              <w:pStyle w:val="libPoem"/>
              <w:rPr>
                <w:rtl/>
              </w:rPr>
            </w:pPr>
          </w:p>
        </w:tc>
        <w:tc>
          <w:tcPr>
            <w:tcW w:w="3492" w:type="dxa"/>
          </w:tcPr>
          <w:p w:rsidR="009A3912" w:rsidRDefault="009A3912" w:rsidP="0077033B">
            <w:pPr>
              <w:pStyle w:val="libPoem"/>
            </w:pPr>
            <w:r>
              <w:rPr>
                <w:rFonts w:hint="cs"/>
                <w:rtl/>
              </w:rPr>
              <w:t xml:space="preserve">ولا </w:t>
            </w:r>
            <w:r w:rsidR="0077033B">
              <w:rPr>
                <w:rFonts w:hint="cs"/>
                <w:rtl/>
              </w:rPr>
              <w:t>فت</w:t>
            </w:r>
            <w:r>
              <w:rPr>
                <w:rFonts w:hint="cs"/>
                <w:rtl/>
              </w:rPr>
              <w:t xml:space="preserve">ى إلّا </w:t>
            </w:r>
            <w:r w:rsidR="0077033B">
              <w:rPr>
                <w:rFonts w:hint="cs"/>
                <w:rtl/>
              </w:rPr>
              <w:t>ع</w:t>
            </w:r>
            <w:r>
              <w:rPr>
                <w:rFonts w:hint="cs"/>
                <w:rtl/>
              </w:rPr>
              <w:t>ليّ</w:t>
            </w:r>
            <w:r w:rsidRPr="00725071">
              <w:rPr>
                <w:rStyle w:val="libPoemTiniChar0"/>
                <w:rtl/>
              </w:rPr>
              <w:br/>
              <w:t> </w:t>
            </w:r>
          </w:p>
        </w:tc>
      </w:tr>
    </w:tbl>
    <w:p w:rsidR="00FC68F2" w:rsidRDefault="00FC68F2" w:rsidP="00D423FD">
      <w:pPr>
        <w:pStyle w:val="libNormal"/>
        <w:rPr>
          <w:rtl/>
        </w:rPr>
      </w:pPr>
      <w:r>
        <w:rPr>
          <w:rFonts w:hint="cs"/>
          <w:rtl/>
        </w:rPr>
        <w:t>وفي تذكرة سبط ابن الجوزي ص 16</w:t>
      </w:r>
      <w:r w:rsidR="00D05209">
        <w:rPr>
          <w:rFonts w:hint="cs"/>
          <w:rtl/>
        </w:rPr>
        <w:t>:</w:t>
      </w:r>
      <w:r>
        <w:rPr>
          <w:rFonts w:hint="cs"/>
          <w:rtl/>
        </w:rPr>
        <w:t xml:space="preserve"> ذكر أحمد في الفضايل</w:t>
      </w:r>
      <w:r w:rsidR="004C3EFB">
        <w:rPr>
          <w:rFonts w:hint="cs"/>
          <w:rtl/>
        </w:rPr>
        <w:t xml:space="preserve"> أيضاً </w:t>
      </w:r>
      <w:r>
        <w:rPr>
          <w:rFonts w:hint="cs"/>
          <w:rtl/>
        </w:rPr>
        <w:t>إن</w:t>
      </w:r>
      <w:r w:rsidR="009A3912">
        <w:rPr>
          <w:rFonts w:hint="cs"/>
          <w:rtl/>
        </w:rPr>
        <w:t>َّ</w:t>
      </w:r>
      <w:r>
        <w:rPr>
          <w:rFonts w:hint="cs"/>
          <w:rtl/>
        </w:rPr>
        <w:t>هم سمعوا تكبيرا</w:t>
      </w:r>
      <w:r w:rsidR="009A3912">
        <w:rPr>
          <w:rFonts w:hint="cs"/>
          <w:rtl/>
        </w:rPr>
        <w:t>ً</w:t>
      </w:r>
      <w:r>
        <w:rPr>
          <w:rFonts w:hint="cs"/>
          <w:rtl/>
        </w:rPr>
        <w:t xml:space="preserve"> من السماء في ذلك اليوم </w:t>
      </w:r>
      <w:r w:rsidR="00E50A91">
        <w:rPr>
          <w:rFonts w:hint="cs"/>
          <w:rtl/>
        </w:rPr>
        <w:t>(</w:t>
      </w:r>
      <w:r>
        <w:rPr>
          <w:rFonts w:hint="cs"/>
          <w:rtl/>
        </w:rPr>
        <w:t>يوم خيبر</w:t>
      </w:r>
      <w:r w:rsidR="00E50A91">
        <w:rPr>
          <w:rFonts w:hint="cs"/>
          <w:rtl/>
        </w:rPr>
        <w:t>)</w:t>
      </w:r>
      <w:r>
        <w:rPr>
          <w:rFonts w:hint="cs"/>
          <w:rtl/>
        </w:rPr>
        <w:t xml:space="preserve"> وقائلا</w:t>
      </w:r>
      <w:r w:rsidR="009A3912">
        <w:rPr>
          <w:rFonts w:hint="cs"/>
          <w:rtl/>
        </w:rPr>
        <w:t>ً</w:t>
      </w:r>
      <w:r>
        <w:rPr>
          <w:rFonts w:hint="cs"/>
          <w:rtl/>
        </w:rPr>
        <w:t xml:space="preserve"> يقول</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9A3912" w:rsidTr="00FD7C73">
        <w:trPr>
          <w:trHeight w:val="350"/>
        </w:trPr>
        <w:tc>
          <w:tcPr>
            <w:tcW w:w="3546" w:type="dxa"/>
          </w:tcPr>
          <w:p w:rsidR="009A3912" w:rsidRDefault="009A3912" w:rsidP="00FD7C73">
            <w:pPr>
              <w:pStyle w:val="libPoem"/>
            </w:pPr>
            <w:r>
              <w:rPr>
                <w:rFonts w:hint="cs"/>
                <w:rtl/>
              </w:rPr>
              <w:t>لا سيف إلّا ذو الفقار</w:t>
            </w:r>
            <w:r w:rsidRPr="00725071">
              <w:rPr>
                <w:rStyle w:val="libPoemTiniChar0"/>
                <w:rtl/>
              </w:rPr>
              <w:br/>
              <w:t> </w:t>
            </w:r>
          </w:p>
        </w:tc>
        <w:tc>
          <w:tcPr>
            <w:tcW w:w="272" w:type="dxa"/>
          </w:tcPr>
          <w:p w:rsidR="009A3912" w:rsidRDefault="009A3912" w:rsidP="00FD7C73">
            <w:pPr>
              <w:pStyle w:val="libPoem"/>
              <w:rPr>
                <w:rtl/>
              </w:rPr>
            </w:pPr>
          </w:p>
        </w:tc>
        <w:tc>
          <w:tcPr>
            <w:tcW w:w="3492" w:type="dxa"/>
          </w:tcPr>
          <w:p w:rsidR="009A3912" w:rsidRDefault="009A3912" w:rsidP="0077033B">
            <w:pPr>
              <w:pStyle w:val="libPoem"/>
            </w:pPr>
            <w:r>
              <w:rPr>
                <w:rFonts w:hint="cs"/>
                <w:rtl/>
              </w:rPr>
              <w:t xml:space="preserve">ولا </w:t>
            </w:r>
            <w:r w:rsidR="0077033B">
              <w:rPr>
                <w:rFonts w:hint="cs"/>
                <w:rtl/>
              </w:rPr>
              <w:t>فت</w:t>
            </w:r>
            <w:r>
              <w:rPr>
                <w:rFonts w:hint="cs"/>
                <w:rtl/>
              </w:rPr>
              <w:t xml:space="preserve">ى إلّا </w:t>
            </w:r>
            <w:r w:rsidR="0077033B">
              <w:rPr>
                <w:rFonts w:hint="cs"/>
                <w:rtl/>
              </w:rPr>
              <w:t>ع</w:t>
            </w:r>
            <w:r>
              <w:rPr>
                <w:rFonts w:hint="cs"/>
                <w:rtl/>
              </w:rPr>
              <w:t>ليّ</w:t>
            </w:r>
            <w:r w:rsidRPr="00725071">
              <w:rPr>
                <w:rStyle w:val="libPoemTiniChar0"/>
                <w:rtl/>
              </w:rPr>
              <w:br/>
              <w:t> </w:t>
            </w:r>
          </w:p>
        </w:tc>
      </w:tr>
    </w:tbl>
    <w:p w:rsidR="00FC68F2" w:rsidRDefault="00FC68F2" w:rsidP="00D423FD">
      <w:pPr>
        <w:pStyle w:val="libNormal"/>
        <w:rPr>
          <w:rtl/>
        </w:rPr>
      </w:pPr>
      <w:r>
        <w:rPr>
          <w:rFonts w:hint="cs"/>
          <w:rtl/>
        </w:rPr>
        <w:t>فأستأذن</w:t>
      </w:r>
      <w:r w:rsidR="003B6AE3">
        <w:rPr>
          <w:rFonts w:hint="cs"/>
          <w:rtl/>
        </w:rPr>
        <w:t xml:space="preserve"> حسّان </w:t>
      </w:r>
      <w:r>
        <w:rPr>
          <w:rFonts w:hint="cs"/>
          <w:rtl/>
        </w:rPr>
        <w:t>بن ثابت رسول الله صل</w:t>
      </w:r>
      <w:r w:rsidR="009A3912">
        <w:rPr>
          <w:rFonts w:hint="cs"/>
          <w:rtl/>
        </w:rPr>
        <w:t>ّ</w:t>
      </w:r>
      <w:r>
        <w:rPr>
          <w:rFonts w:hint="cs"/>
          <w:rtl/>
        </w:rPr>
        <w:t>ى الله عليه وآله أن ينشد شعر</w:t>
      </w:r>
      <w:r w:rsidR="009A3912">
        <w:rPr>
          <w:rFonts w:hint="cs"/>
          <w:rtl/>
        </w:rPr>
        <w:t>اً</w:t>
      </w:r>
      <w:r>
        <w:rPr>
          <w:rFonts w:hint="cs"/>
          <w:rtl/>
        </w:rPr>
        <w:t xml:space="preserve"> فأذن له فقال</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9A3912" w:rsidTr="00FD7C73">
        <w:trPr>
          <w:trHeight w:val="350"/>
        </w:trPr>
        <w:tc>
          <w:tcPr>
            <w:tcW w:w="3546" w:type="dxa"/>
          </w:tcPr>
          <w:p w:rsidR="009A3912" w:rsidRDefault="009A3912" w:rsidP="00FD7C73">
            <w:pPr>
              <w:pStyle w:val="libPoem"/>
            </w:pPr>
            <w:r>
              <w:rPr>
                <w:rFonts w:hint="cs"/>
                <w:rtl/>
              </w:rPr>
              <w:t>جبريل نادى معلنا</w:t>
            </w:r>
            <w:r w:rsidRPr="00725071">
              <w:rPr>
                <w:rStyle w:val="libPoemTiniChar0"/>
                <w:rtl/>
              </w:rPr>
              <w:br/>
              <w:t> </w:t>
            </w:r>
          </w:p>
        </w:tc>
        <w:tc>
          <w:tcPr>
            <w:tcW w:w="272" w:type="dxa"/>
          </w:tcPr>
          <w:p w:rsidR="009A3912" w:rsidRDefault="009A3912" w:rsidP="00FD7C73">
            <w:pPr>
              <w:pStyle w:val="libPoem"/>
              <w:rPr>
                <w:rtl/>
              </w:rPr>
            </w:pPr>
          </w:p>
        </w:tc>
        <w:tc>
          <w:tcPr>
            <w:tcW w:w="3492" w:type="dxa"/>
          </w:tcPr>
          <w:p w:rsidR="009A3912" w:rsidRDefault="009A3912" w:rsidP="00FD7C73">
            <w:pPr>
              <w:pStyle w:val="libPoem"/>
            </w:pPr>
            <w:r>
              <w:rPr>
                <w:rFonts w:hint="cs"/>
                <w:rtl/>
              </w:rPr>
              <w:t>إلى آخر الأبيات المذكورة</w:t>
            </w:r>
            <w:r w:rsidRPr="00725071">
              <w:rPr>
                <w:rStyle w:val="libPoemTiniChar0"/>
                <w:rtl/>
              </w:rPr>
              <w:br/>
              <w:t> </w:t>
            </w:r>
          </w:p>
        </w:tc>
      </w:tr>
    </w:tbl>
    <w:p w:rsidR="00FC68F2" w:rsidRDefault="00FC68F2" w:rsidP="00D423FD">
      <w:pPr>
        <w:pStyle w:val="libNormal"/>
        <w:rPr>
          <w:rtl/>
        </w:rPr>
      </w:pPr>
      <w:r>
        <w:rPr>
          <w:rFonts w:hint="cs"/>
          <w:rtl/>
        </w:rPr>
        <w:t>ثم</w:t>
      </w:r>
      <w:r w:rsidR="009A3912">
        <w:rPr>
          <w:rFonts w:hint="cs"/>
          <w:rtl/>
        </w:rPr>
        <w:t>ّ</w:t>
      </w:r>
      <w:r>
        <w:rPr>
          <w:rFonts w:hint="cs"/>
          <w:rtl/>
        </w:rPr>
        <w:t xml:space="preserve"> قال ما ملخ</w:t>
      </w:r>
      <w:r w:rsidR="009A3912">
        <w:rPr>
          <w:rFonts w:hint="cs"/>
          <w:rtl/>
        </w:rPr>
        <w:t>َّ</w:t>
      </w:r>
      <w:r>
        <w:rPr>
          <w:rFonts w:hint="cs"/>
          <w:rtl/>
        </w:rPr>
        <w:t>صه</w:t>
      </w:r>
      <w:r w:rsidR="00D05209">
        <w:rPr>
          <w:rFonts w:hint="cs"/>
          <w:rtl/>
        </w:rPr>
        <w:t>:</w:t>
      </w:r>
      <w:r>
        <w:rPr>
          <w:rFonts w:hint="cs"/>
          <w:rtl/>
        </w:rPr>
        <w:t xml:space="preserve"> يقال</w:t>
      </w:r>
      <w:r w:rsidR="00D05209">
        <w:rPr>
          <w:rFonts w:hint="cs"/>
          <w:rtl/>
        </w:rPr>
        <w:t>:</w:t>
      </w:r>
      <w:r>
        <w:rPr>
          <w:rFonts w:hint="cs"/>
          <w:rtl/>
        </w:rPr>
        <w:t xml:space="preserve"> إن</w:t>
      </w:r>
      <w:r w:rsidR="009A3912">
        <w:rPr>
          <w:rFonts w:hint="cs"/>
          <w:rtl/>
        </w:rPr>
        <w:t>َّ</w:t>
      </w:r>
      <w:r>
        <w:rPr>
          <w:rFonts w:hint="cs"/>
          <w:rtl/>
        </w:rPr>
        <w:t xml:space="preserve"> الواقعة كانت يوم أ</w:t>
      </w:r>
      <w:r w:rsidR="009A3912">
        <w:rPr>
          <w:rFonts w:hint="cs"/>
          <w:rtl/>
        </w:rPr>
        <w:t>ُ</w:t>
      </w:r>
      <w:r>
        <w:rPr>
          <w:rFonts w:hint="cs"/>
          <w:rtl/>
        </w:rPr>
        <w:t>حد كما رواه أحمد بن حنبل عن ابن عب</w:t>
      </w:r>
      <w:r w:rsidR="009A3912">
        <w:rPr>
          <w:rFonts w:hint="cs"/>
          <w:rtl/>
        </w:rPr>
        <w:t>ّ</w:t>
      </w:r>
      <w:r>
        <w:rPr>
          <w:rFonts w:hint="cs"/>
          <w:rtl/>
        </w:rPr>
        <w:t>اس</w:t>
      </w:r>
      <w:r w:rsidR="00D05209">
        <w:rPr>
          <w:rFonts w:hint="cs"/>
          <w:rtl/>
        </w:rPr>
        <w:t>،</w:t>
      </w:r>
      <w:r>
        <w:rPr>
          <w:rFonts w:hint="cs"/>
          <w:rtl/>
        </w:rPr>
        <w:t xml:space="preserve"> وقيل</w:t>
      </w:r>
      <w:r w:rsidR="00D05209">
        <w:rPr>
          <w:rFonts w:hint="cs"/>
          <w:rtl/>
        </w:rPr>
        <w:t>:</w:t>
      </w:r>
      <w:r>
        <w:rPr>
          <w:rFonts w:hint="cs"/>
          <w:rtl/>
        </w:rPr>
        <w:t xml:space="preserve"> إن</w:t>
      </w:r>
      <w:r w:rsidR="009A3912">
        <w:rPr>
          <w:rFonts w:hint="cs"/>
          <w:rtl/>
        </w:rPr>
        <w:t>َّ</w:t>
      </w:r>
      <w:r>
        <w:rPr>
          <w:rFonts w:hint="cs"/>
          <w:rtl/>
        </w:rPr>
        <w:t xml:space="preserve"> ذلك كان يوم بدر</w:t>
      </w:r>
      <w:r w:rsidR="00D05209">
        <w:rPr>
          <w:rFonts w:hint="cs"/>
          <w:rtl/>
        </w:rPr>
        <w:t>،</w:t>
      </w:r>
      <w:r>
        <w:rPr>
          <w:rFonts w:hint="cs"/>
          <w:rtl/>
        </w:rPr>
        <w:t xml:space="preserve"> والأصح</w:t>
      </w:r>
      <w:r w:rsidR="009A3912">
        <w:rPr>
          <w:rFonts w:hint="cs"/>
          <w:rtl/>
        </w:rPr>
        <w:t>ّ</w:t>
      </w:r>
      <w:r>
        <w:rPr>
          <w:rFonts w:hint="cs"/>
          <w:rtl/>
        </w:rPr>
        <w:t xml:space="preserve"> أن</w:t>
      </w:r>
      <w:r w:rsidR="009A3912">
        <w:rPr>
          <w:rFonts w:hint="cs"/>
          <w:rtl/>
        </w:rPr>
        <w:t>َّ</w:t>
      </w:r>
      <w:r>
        <w:rPr>
          <w:rFonts w:hint="cs"/>
          <w:rtl/>
        </w:rPr>
        <w:t>ه كان في يوم خيبر فلم يطعن فيه أحد</w:t>
      </w:r>
      <w:r w:rsidR="009A3912">
        <w:rPr>
          <w:rFonts w:hint="cs"/>
          <w:rtl/>
        </w:rPr>
        <w:t>ٌ</w:t>
      </w:r>
      <w:r>
        <w:rPr>
          <w:rFonts w:hint="cs"/>
          <w:rtl/>
        </w:rPr>
        <w:t xml:space="preserve"> من العلماء. إنتهى. </w:t>
      </w:r>
    </w:p>
    <w:p w:rsidR="00FC68F2" w:rsidRDefault="00FC68F2" w:rsidP="00D423FD">
      <w:pPr>
        <w:pStyle w:val="libNormal"/>
        <w:rPr>
          <w:rtl/>
        </w:rPr>
      </w:pPr>
      <w:r w:rsidRPr="00D423FD">
        <w:rPr>
          <w:rFonts w:hint="cs"/>
          <w:rtl/>
        </w:rPr>
        <w:t>قال الأميني</w:t>
      </w:r>
      <w:r w:rsidR="00D05209">
        <w:rPr>
          <w:rFonts w:hint="cs"/>
          <w:rtl/>
        </w:rPr>
        <w:t>:</w:t>
      </w:r>
      <w:r w:rsidRPr="00D423FD">
        <w:rPr>
          <w:rFonts w:hint="cs"/>
          <w:rtl/>
        </w:rPr>
        <w:t xml:space="preserve"> إن</w:t>
      </w:r>
      <w:r w:rsidR="009A3912">
        <w:rPr>
          <w:rFonts w:hint="cs"/>
          <w:rtl/>
        </w:rPr>
        <w:t>ّ</w:t>
      </w:r>
      <w:r w:rsidRPr="00D423FD">
        <w:rPr>
          <w:rFonts w:hint="cs"/>
          <w:rtl/>
        </w:rPr>
        <w:t xml:space="preserve"> الأحاديث تؤذننا بتعد</w:t>
      </w:r>
      <w:r w:rsidR="009A3912">
        <w:rPr>
          <w:rFonts w:hint="cs"/>
          <w:rtl/>
        </w:rPr>
        <w:t>ّ</w:t>
      </w:r>
      <w:r w:rsidRPr="00D423FD">
        <w:rPr>
          <w:rFonts w:hint="cs"/>
          <w:rtl/>
        </w:rPr>
        <w:t>د الواقعة وإن</w:t>
      </w:r>
      <w:r w:rsidR="009A3912">
        <w:rPr>
          <w:rFonts w:hint="cs"/>
          <w:rtl/>
        </w:rPr>
        <w:t>َّ</w:t>
      </w:r>
      <w:r w:rsidRPr="00D423FD">
        <w:rPr>
          <w:rFonts w:hint="cs"/>
          <w:rtl/>
        </w:rPr>
        <w:t xml:space="preserve"> المنادي يوم أ</w:t>
      </w:r>
      <w:r w:rsidR="009A3912">
        <w:rPr>
          <w:rFonts w:hint="cs"/>
          <w:rtl/>
        </w:rPr>
        <w:t>ُ</w:t>
      </w:r>
      <w:r w:rsidRPr="00D423FD">
        <w:rPr>
          <w:rFonts w:hint="cs"/>
          <w:rtl/>
        </w:rPr>
        <w:t>حد كان جبريل كما مر</w:t>
      </w:r>
      <w:r w:rsidR="009A3912">
        <w:rPr>
          <w:rFonts w:hint="cs"/>
          <w:rtl/>
        </w:rPr>
        <w:t>َّ</w:t>
      </w:r>
      <w:r w:rsidR="00D05209">
        <w:rPr>
          <w:rFonts w:hint="cs"/>
          <w:rtl/>
        </w:rPr>
        <w:t>،</w:t>
      </w:r>
      <w:r w:rsidRPr="00D423FD">
        <w:rPr>
          <w:rFonts w:hint="cs"/>
          <w:rtl/>
        </w:rPr>
        <w:t xml:space="preserve"> والمنادي يوم بدر مل</w:t>
      </w:r>
      <w:r w:rsidR="009A3912">
        <w:rPr>
          <w:rFonts w:hint="cs"/>
          <w:rtl/>
        </w:rPr>
        <w:t>َ</w:t>
      </w:r>
      <w:r w:rsidRPr="00D423FD">
        <w:rPr>
          <w:rFonts w:hint="cs"/>
          <w:rtl/>
        </w:rPr>
        <w:t>ك يقال له</w:t>
      </w:r>
      <w:r w:rsidR="00D05209">
        <w:rPr>
          <w:rFonts w:hint="cs"/>
          <w:rtl/>
        </w:rPr>
        <w:t>:</w:t>
      </w:r>
      <w:r w:rsidRPr="00D423FD">
        <w:rPr>
          <w:rFonts w:hint="cs"/>
          <w:rtl/>
        </w:rPr>
        <w:t xml:space="preserve"> رضوان</w:t>
      </w:r>
      <w:r w:rsidR="00D05209">
        <w:rPr>
          <w:rFonts w:hint="cs"/>
          <w:rtl/>
        </w:rPr>
        <w:t>،</w:t>
      </w:r>
      <w:r w:rsidRPr="00D423FD">
        <w:rPr>
          <w:rFonts w:hint="cs"/>
          <w:rtl/>
        </w:rPr>
        <w:t xml:space="preserve"> قد أجمع</w:t>
      </w:r>
      <w:r w:rsidR="006233FD">
        <w:rPr>
          <w:rFonts w:hint="cs"/>
          <w:rtl/>
        </w:rPr>
        <w:t xml:space="preserve"> أئمَّة </w:t>
      </w:r>
      <w:r w:rsidRPr="00D423FD">
        <w:rPr>
          <w:rFonts w:hint="cs"/>
          <w:rtl/>
        </w:rPr>
        <w:t>الحديث على نقله كما قال الكنجي وأخرجه في كفايته ص 144 من طريق أبي الغنائم</w:t>
      </w:r>
      <w:r w:rsidR="00D05209">
        <w:rPr>
          <w:rFonts w:hint="cs"/>
          <w:rtl/>
        </w:rPr>
        <w:t>،</w:t>
      </w:r>
      <w:r w:rsidRPr="00D423FD">
        <w:rPr>
          <w:rFonts w:hint="cs"/>
          <w:rtl/>
        </w:rPr>
        <w:t xml:space="preserve"> وابن الجوزي</w:t>
      </w:r>
      <w:r w:rsidR="00D05209">
        <w:rPr>
          <w:rFonts w:hint="cs"/>
          <w:rtl/>
        </w:rPr>
        <w:t>،</w:t>
      </w:r>
      <w:r w:rsidRPr="00D423FD">
        <w:rPr>
          <w:rFonts w:hint="cs"/>
          <w:rtl/>
        </w:rPr>
        <w:t xml:space="preserve"> والسلفي</w:t>
      </w:r>
      <w:r w:rsidR="00D05209">
        <w:rPr>
          <w:rFonts w:hint="cs"/>
          <w:rtl/>
        </w:rPr>
        <w:t>،</w:t>
      </w:r>
      <w:r w:rsidRPr="00D423FD">
        <w:rPr>
          <w:rFonts w:hint="cs"/>
          <w:rtl/>
        </w:rPr>
        <w:t xml:space="preserve"> وابن الجواليقي</w:t>
      </w:r>
      <w:r w:rsidR="00D05209">
        <w:rPr>
          <w:rFonts w:hint="cs"/>
          <w:rtl/>
        </w:rPr>
        <w:t>،</w:t>
      </w:r>
      <w:r w:rsidRPr="00D423FD">
        <w:rPr>
          <w:rFonts w:hint="cs"/>
          <w:rtl/>
        </w:rPr>
        <w:t xml:space="preserve"> وابن أبي الوفا البغدادي</w:t>
      </w:r>
      <w:r w:rsidR="00D05209">
        <w:rPr>
          <w:rFonts w:hint="cs"/>
          <w:rtl/>
        </w:rPr>
        <w:t>،</w:t>
      </w:r>
      <w:r w:rsidRPr="00D423FD">
        <w:rPr>
          <w:rFonts w:hint="cs"/>
          <w:rtl/>
        </w:rPr>
        <w:t xml:space="preserve"> وابن الوليد</w:t>
      </w:r>
      <w:r w:rsidR="00D05209">
        <w:rPr>
          <w:rFonts w:hint="cs"/>
          <w:rtl/>
        </w:rPr>
        <w:t>،</w:t>
      </w:r>
      <w:r w:rsidRPr="00D423FD">
        <w:rPr>
          <w:rFonts w:hint="cs"/>
          <w:rtl/>
        </w:rPr>
        <w:t xml:space="preserve"> و ابن أبي الفهم</w:t>
      </w:r>
      <w:r w:rsidR="00D05209">
        <w:rPr>
          <w:rFonts w:hint="cs"/>
          <w:rtl/>
        </w:rPr>
        <w:t>،</w:t>
      </w:r>
      <w:r w:rsidRPr="00D423FD">
        <w:rPr>
          <w:rFonts w:hint="cs"/>
          <w:rtl/>
        </w:rPr>
        <w:t xml:space="preserve"> والمفتي عبد الكريم الموصلي</w:t>
      </w:r>
      <w:r w:rsidR="00D05209">
        <w:rPr>
          <w:rFonts w:hint="cs"/>
          <w:rtl/>
        </w:rPr>
        <w:t>،</w:t>
      </w:r>
      <w:r w:rsidRPr="00D423FD">
        <w:rPr>
          <w:rFonts w:hint="cs"/>
          <w:rtl/>
        </w:rPr>
        <w:t xml:space="preserve"> ومحمد بن القاسم العدل</w:t>
      </w:r>
      <w:r w:rsidR="00D05209">
        <w:rPr>
          <w:rFonts w:hint="cs"/>
          <w:rtl/>
        </w:rPr>
        <w:t>،</w:t>
      </w:r>
      <w:r w:rsidRPr="00D423FD">
        <w:rPr>
          <w:rFonts w:hint="cs"/>
          <w:rtl/>
        </w:rPr>
        <w:t xml:space="preserve"> والحافظ محمد ابن محمود</w:t>
      </w:r>
      <w:r w:rsidR="00D05209">
        <w:rPr>
          <w:rFonts w:hint="cs"/>
          <w:rtl/>
        </w:rPr>
        <w:t>،</w:t>
      </w:r>
      <w:r w:rsidRPr="00D423FD">
        <w:rPr>
          <w:rFonts w:hint="cs"/>
          <w:rtl/>
        </w:rPr>
        <w:t xml:space="preserve"> وابن أبي البدر</w:t>
      </w:r>
      <w:r w:rsidR="00D05209">
        <w:rPr>
          <w:rFonts w:hint="cs"/>
          <w:rtl/>
        </w:rPr>
        <w:t>،</w:t>
      </w:r>
      <w:r w:rsidRPr="00D423FD">
        <w:rPr>
          <w:rFonts w:hint="cs"/>
          <w:rtl/>
        </w:rPr>
        <w:t xml:space="preserve"> والفقيه عبد الغني بن أحمد</w:t>
      </w:r>
      <w:r w:rsidR="00D05209">
        <w:rPr>
          <w:rFonts w:hint="cs"/>
          <w:rtl/>
        </w:rPr>
        <w:t>،</w:t>
      </w:r>
      <w:r w:rsidRPr="00D423FD">
        <w:rPr>
          <w:rFonts w:hint="cs"/>
          <w:rtl/>
        </w:rPr>
        <w:t xml:space="preserve"> وصدقة بن الحسين</w:t>
      </w:r>
      <w:r w:rsidR="00D05209">
        <w:rPr>
          <w:rFonts w:hint="cs"/>
          <w:rtl/>
        </w:rPr>
        <w:t>،</w:t>
      </w:r>
      <w:r w:rsidRPr="00D423FD">
        <w:rPr>
          <w:rFonts w:hint="cs"/>
          <w:rtl/>
        </w:rPr>
        <w:t xml:space="preserve"> ويوسف ابن شروان المقري</w:t>
      </w:r>
      <w:r w:rsidR="00D05209">
        <w:rPr>
          <w:rFonts w:hint="cs"/>
          <w:rtl/>
        </w:rPr>
        <w:t>،</w:t>
      </w:r>
      <w:r w:rsidRPr="00D423FD">
        <w:rPr>
          <w:rFonts w:hint="cs"/>
          <w:rtl/>
        </w:rPr>
        <w:t xml:space="preserve"> والصاحب أبي المعالي الدوامي</w:t>
      </w:r>
      <w:r w:rsidR="00D05209">
        <w:rPr>
          <w:rFonts w:hint="cs"/>
          <w:rtl/>
        </w:rPr>
        <w:t>،</w:t>
      </w:r>
      <w:r w:rsidRPr="00D423FD">
        <w:rPr>
          <w:rFonts w:hint="cs"/>
          <w:rtl/>
        </w:rPr>
        <w:t xml:space="preserve"> وابن بط</w:t>
      </w:r>
      <w:r w:rsidR="009A3912">
        <w:rPr>
          <w:rFonts w:hint="cs"/>
          <w:rtl/>
        </w:rPr>
        <w:t>َّ</w:t>
      </w:r>
      <w:r w:rsidRPr="00D423FD">
        <w:rPr>
          <w:rFonts w:hint="cs"/>
          <w:rtl/>
        </w:rPr>
        <w:t>ة</w:t>
      </w:r>
      <w:r w:rsidR="00D05209">
        <w:rPr>
          <w:rFonts w:hint="cs"/>
          <w:rtl/>
        </w:rPr>
        <w:t>،</w:t>
      </w:r>
      <w:r w:rsidRPr="00D423FD">
        <w:rPr>
          <w:rFonts w:hint="cs"/>
          <w:rtl/>
        </w:rPr>
        <w:t xml:space="preserve"> وشيخ الشيوخ عبد الرحمن بن اللطيف</w:t>
      </w:r>
      <w:r w:rsidR="00D05209">
        <w:rPr>
          <w:rFonts w:hint="cs"/>
          <w:rtl/>
        </w:rPr>
        <w:t>،</w:t>
      </w:r>
      <w:r w:rsidRPr="00D423FD">
        <w:rPr>
          <w:rFonts w:hint="cs"/>
          <w:rtl/>
        </w:rPr>
        <w:t xml:space="preserve"> وعلي</w:t>
      </w:r>
      <w:r w:rsidR="009A3912">
        <w:rPr>
          <w:rFonts w:hint="cs"/>
          <w:rtl/>
        </w:rPr>
        <w:t>ّ</w:t>
      </w:r>
      <w:r w:rsidRPr="00D423FD">
        <w:rPr>
          <w:rFonts w:hint="cs"/>
          <w:rtl/>
        </w:rPr>
        <w:t xml:space="preserve"> بن محمد المقري</w:t>
      </w:r>
      <w:r w:rsidR="00D05209">
        <w:rPr>
          <w:rFonts w:hint="cs"/>
          <w:rtl/>
        </w:rPr>
        <w:t>،</w:t>
      </w:r>
      <w:r w:rsidRPr="00D423FD">
        <w:rPr>
          <w:rFonts w:hint="cs"/>
          <w:rtl/>
        </w:rPr>
        <w:t xml:space="preserve"> وابن بكروس</w:t>
      </w:r>
      <w:r w:rsidR="00D05209">
        <w:rPr>
          <w:rFonts w:hint="cs"/>
          <w:rtl/>
        </w:rPr>
        <w:t>،</w:t>
      </w:r>
      <w:r w:rsidRPr="00D423FD">
        <w:rPr>
          <w:rFonts w:hint="cs"/>
          <w:rtl/>
        </w:rPr>
        <w:t xml:space="preserve"> والحافظ ابن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يعني حمزة سي</w:t>
      </w:r>
      <w:r w:rsidR="00133C7C">
        <w:rPr>
          <w:rFonts w:hint="cs"/>
          <w:rtl/>
        </w:rPr>
        <w:t>ِّ</w:t>
      </w:r>
      <w:r w:rsidRPr="001C36A7">
        <w:rPr>
          <w:rFonts w:hint="cs"/>
          <w:rtl/>
        </w:rPr>
        <w:t>د الشهداء قتل ذلك اليوم سلام الله عليه.</w:t>
      </w:r>
    </w:p>
    <w:p w:rsidR="00FC68F2" w:rsidRPr="00D423FD" w:rsidRDefault="00FC68F2" w:rsidP="006233FD">
      <w:pPr>
        <w:pStyle w:val="libNormal"/>
        <w:rPr>
          <w:rtl/>
        </w:rPr>
      </w:pPr>
      <w:r w:rsidRPr="00D423FD">
        <w:rPr>
          <w:rFonts w:hint="cs"/>
          <w:rtl/>
        </w:rPr>
        <w:br w:type="page"/>
      </w:r>
    </w:p>
    <w:p w:rsidR="00FC68F2" w:rsidRDefault="00FC68F2" w:rsidP="002E0E50">
      <w:pPr>
        <w:pStyle w:val="libNormal0"/>
        <w:rPr>
          <w:rtl/>
        </w:rPr>
      </w:pPr>
      <w:r>
        <w:rPr>
          <w:rFonts w:hint="cs"/>
          <w:rtl/>
        </w:rPr>
        <w:t>المعالي</w:t>
      </w:r>
      <w:r w:rsidR="00D05209">
        <w:rPr>
          <w:rFonts w:hint="cs"/>
          <w:rtl/>
        </w:rPr>
        <w:t>،</w:t>
      </w:r>
      <w:r>
        <w:rPr>
          <w:rFonts w:hint="cs"/>
          <w:rtl/>
        </w:rPr>
        <w:t xml:space="preserve"> وأبي عبد الله محمد بن عمر بأسانيدهم عن سعد بن طريف الحنظلي عن أبي جعفر محمد بن علي </w:t>
      </w:r>
      <w:r w:rsidR="009A3912">
        <w:rPr>
          <w:rFonts w:hint="cs"/>
          <w:rtl/>
        </w:rPr>
        <w:t>*</w:t>
      </w:r>
      <w:r w:rsidR="00E50A91">
        <w:rPr>
          <w:rFonts w:hint="cs"/>
          <w:rtl/>
        </w:rPr>
        <w:t>(</w:t>
      </w:r>
      <w:r>
        <w:rPr>
          <w:rFonts w:hint="cs"/>
          <w:rtl/>
        </w:rPr>
        <w:t>الإمام الباقر</w:t>
      </w:r>
      <w:r w:rsidR="00E50A91">
        <w:rPr>
          <w:rFonts w:hint="cs"/>
          <w:rtl/>
        </w:rPr>
        <w:t>)</w:t>
      </w:r>
      <w:r w:rsidR="009A3912">
        <w:rPr>
          <w:rFonts w:hint="cs"/>
          <w:rtl/>
        </w:rPr>
        <w:t>*</w:t>
      </w:r>
      <w:r>
        <w:rPr>
          <w:rFonts w:hint="cs"/>
          <w:rtl/>
        </w:rPr>
        <w:t xml:space="preserve"> قال</w:t>
      </w:r>
      <w:r w:rsidR="00D05209">
        <w:rPr>
          <w:rFonts w:hint="cs"/>
          <w:rtl/>
        </w:rPr>
        <w:t>:</w:t>
      </w:r>
      <w:r>
        <w:rPr>
          <w:rFonts w:hint="cs"/>
          <w:rtl/>
        </w:rPr>
        <w:t xml:space="preserve"> نادى مل</w:t>
      </w:r>
      <w:r w:rsidR="009A3912">
        <w:rPr>
          <w:rFonts w:hint="cs"/>
          <w:rtl/>
        </w:rPr>
        <w:t>َ</w:t>
      </w:r>
      <w:r>
        <w:rPr>
          <w:rFonts w:hint="cs"/>
          <w:rtl/>
        </w:rPr>
        <w:t>ك</w:t>
      </w:r>
      <w:r w:rsidR="009A3912">
        <w:rPr>
          <w:rFonts w:hint="cs"/>
          <w:rtl/>
        </w:rPr>
        <w:t>ٌ</w:t>
      </w:r>
      <w:r>
        <w:rPr>
          <w:rFonts w:hint="cs"/>
          <w:rtl/>
        </w:rPr>
        <w:t xml:space="preserve"> من السماء يوم بدر يقال له</w:t>
      </w:r>
      <w:r w:rsidR="00D05209">
        <w:rPr>
          <w:rFonts w:hint="cs"/>
          <w:rtl/>
        </w:rPr>
        <w:t>:</w:t>
      </w:r>
      <w:r>
        <w:rPr>
          <w:rFonts w:hint="cs"/>
          <w:rtl/>
        </w:rPr>
        <w:t xml:space="preserve"> رضوان</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9A3912" w:rsidTr="00FD7C73">
        <w:trPr>
          <w:trHeight w:val="350"/>
        </w:trPr>
        <w:tc>
          <w:tcPr>
            <w:tcW w:w="3546" w:type="dxa"/>
          </w:tcPr>
          <w:p w:rsidR="009A3912" w:rsidRDefault="009A3912" w:rsidP="00FD7C73">
            <w:pPr>
              <w:pStyle w:val="libPoem"/>
            </w:pPr>
            <w:r>
              <w:rPr>
                <w:rFonts w:hint="cs"/>
                <w:rtl/>
              </w:rPr>
              <w:t>لا سيف إلّا ذو الفقار</w:t>
            </w:r>
            <w:r w:rsidRPr="00725071">
              <w:rPr>
                <w:rStyle w:val="libPoemTiniChar0"/>
                <w:rtl/>
              </w:rPr>
              <w:br/>
              <w:t> </w:t>
            </w:r>
          </w:p>
        </w:tc>
        <w:tc>
          <w:tcPr>
            <w:tcW w:w="272" w:type="dxa"/>
          </w:tcPr>
          <w:p w:rsidR="009A3912" w:rsidRDefault="009A3912" w:rsidP="00FD7C73">
            <w:pPr>
              <w:pStyle w:val="libPoem"/>
              <w:rPr>
                <w:rtl/>
              </w:rPr>
            </w:pPr>
          </w:p>
        </w:tc>
        <w:tc>
          <w:tcPr>
            <w:tcW w:w="3492" w:type="dxa"/>
          </w:tcPr>
          <w:p w:rsidR="009A3912" w:rsidRDefault="009A3912" w:rsidP="0077033B">
            <w:pPr>
              <w:pStyle w:val="libPoem"/>
            </w:pPr>
            <w:r>
              <w:rPr>
                <w:rFonts w:hint="cs"/>
                <w:rtl/>
              </w:rPr>
              <w:t xml:space="preserve">ولا </w:t>
            </w:r>
            <w:r w:rsidR="0077033B">
              <w:rPr>
                <w:rFonts w:hint="cs"/>
                <w:rtl/>
              </w:rPr>
              <w:t>فت</w:t>
            </w:r>
            <w:r>
              <w:rPr>
                <w:rFonts w:hint="cs"/>
                <w:rtl/>
              </w:rPr>
              <w:t xml:space="preserve">ى إلّا </w:t>
            </w:r>
            <w:r w:rsidR="0077033B">
              <w:rPr>
                <w:rFonts w:hint="cs"/>
                <w:rtl/>
              </w:rPr>
              <w:t>ع</w:t>
            </w:r>
            <w:r>
              <w:rPr>
                <w:rFonts w:hint="cs"/>
                <w:rtl/>
              </w:rPr>
              <w:t>ليّ</w:t>
            </w:r>
            <w:r w:rsidRPr="00725071">
              <w:rPr>
                <w:rStyle w:val="libPoemTiniChar0"/>
                <w:rtl/>
              </w:rPr>
              <w:br/>
              <w:t> </w:t>
            </w:r>
          </w:p>
        </w:tc>
      </w:tr>
    </w:tbl>
    <w:p w:rsidR="00FC68F2" w:rsidRDefault="00FC68F2" w:rsidP="00D423FD">
      <w:pPr>
        <w:pStyle w:val="libNormal"/>
        <w:rPr>
          <w:rtl/>
        </w:rPr>
      </w:pPr>
      <w:r>
        <w:rPr>
          <w:rFonts w:hint="cs"/>
          <w:rtl/>
        </w:rPr>
        <w:t>ثم</w:t>
      </w:r>
      <w:r w:rsidR="009A3912">
        <w:rPr>
          <w:rFonts w:hint="cs"/>
          <w:rtl/>
        </w:rPr>
        <w:t>ّ</w:t>
      </w:r>
      <w:r>
        <w:rPr>
          <w:rFonts w:hint="cs"/>
          <w:rtl/>
        </w:rPr>
        <w:t xml:space="preserve"> قال</w:t>
      </w:r>
      <w:r w:rsidR="00D05209">
        <w:rPr>
          <w:rFonts w:hint="cs"/>
          <w:rtl/>
        </w:rPr>
        <w:t>:</w:t>
      </w:r>
      <w:r>
        <w:rPr>
          <w:rFonts w:hint="cs"/>
          <w:rtl/>
        </w:rPr>
        <w:t xml:space="preserve"> قلت</w:t>
      </w:r>
      <w:r w:rsidR="00D05209">
        <w:rPr>
          <w:rFonts w:hint="cs"/>
          <w:rtl/>
        </w:rPr>
        <w:t>:</w:t>
      </w:r>
      <w:r>
        <w:rPr>
          <w:rFonts w:hint="cs"/>
          <w:rtl/>
        </w:rPr>
        <w:t xml:space="preserve"> أجمع</w:t>
      </w:r>
      <w:r w:rsidR="006233FD">
        <w:rPr>
          <w:rFonts w:hint="cs"/>
          <w:rtl/>
        </w:rPr>
        <w:t xml:space="preserve"> أئمَّة </w:t>
      </w:r>
      <w:r>
        <w:rPr>
          <w:rFonts w:hint="cs"/>
          <w:rtl/>
        </w:rPr>
        <w:t>الحديث على نقل هذا الجزء كابرا</w:t>
      </w:r>
      <w:r w:rsidR="009A3912">
        <w:rPr>
          <w:rFonts w:hint="cs"/>
          <w:rtl/>
        </w:rPr>
        <w:t>ً</w:t>
      </w:r>
      <w:r>
        <w:rPr>
          <w:rFonts w:hint="cs"/>
          <w:rtl/>
        </w:rPr>
        <w:t xml:space="preserve"> عن كابر رزقناه عاليا</w:t>
      </w:r>
      <w:r w:rsidR="009A3912">
        <w:rPr>
          <w:rFonts w:hint="cs"/>
          <w:rtl/>
        </w:rPr>
        <w:t>ً</w:t>
      </w:r>
      <w:r>
        <w:rPr>
          <w:rFonts w:hint="cs"/>
          <w:rtl/>
        </w:rPr>
        <w:t xml:space="preserve"> بحمد الله عن الجم</w:t>
      </w:r>
      <w:r w:rsidR="009A3912">
        <w:rPr>
          <w:rFonts w:hint="cs"/>
          <w:rtl/>
        </w:rPr>
        <w:t>ّ</w:t>
      </w:r>
      <w:r>
        <w:rPr>
          <w:rFonts w:hint="cs"/>
          <w:rtl/>
        </w:rPr>
        <w:t xml:space="preserve"> الغفير كما سقناه</w:t>
      </w:r>
      <w:r w:rsidR="00D05209">
        <w:rPr>
          <w:rFonts w:hint="cs"/>
          <w:rtl/>
        </w:rPr>
        <w:t>،</w:t>
      </w:r>
      <w:r>
        <w:rPr>
          <w:rFonts w:hint="cs"/>
          <w:rtl/>
        </w:rPr>
        <w:t xml:space="preserve"> ورواه الحاكم مرفوعا</w:t>
      </w:r>
      <w:r w:rsidR="009A3912">
        <w:rPr>
          <w:rFonts w:hint="cs"/>
          <w:rtl/>
        </w:rPr>
        <w:t>ً</w:t>
      </w:r>
      <w:r w:rsidR="00D05209">
        <w:rPr>
          <w:rFonts w:hint="cs"/>
          <w:rtl/>
        </w:rPr>
        <w:t>،</w:t>
      </w:r>
      <w:r>
        <w:rPr>
          <w:rFonts w:hint="cs"/>
          <w:rtl/>
        </w:rPr>
        <w:t xml:space="preserve"> وأخرجه عنه البيهقي في مناقبه</w:t>
      </w:r>
      <w:r w:rsidR="00D05209">
        <w:rPr>
          <w:rFonts w:hint="cs"/>
          <w:rtl/>
        </w:rPr>
        <w:t>،</w:t>
      </w:r>
      <w:r>
        <w:rPr>
          <w:rFonts w:hint="cs"/>
          <w:rtl/>
        </w:rPr>
        <w:t xml:space="preserve"> أخبرنا بذلك الحافظ ابن النج</w:t>
      </w:r>
      <w:r w:rsidR="009A3912">
        <w:rPr>
          <w:rFonts w:hint="cs"/>
          <w:rtl/>
        </w:rPr>
        <w:t>ّ</w:t>
      </w:r>
      <w:r>
        <w:rPr>
          <w:rFonts w:hint="cs"/>
          <w:rtl/>
        </w:rPr>
        <w:t>ار</w:t>
      </w:r>
      <w:r w:rsidR="00D05209">
        <w:rPr>
          <w:rFonts w:hint="cs"/>
          <w:rtl/>
        </w:rPr>
        <w:t>،</w:t>
      </w:r>
      <w:r>
        <w:rPr>
          <w:rFonts w:hint="cs"/>
          <w:rtl/>
        </w:rPr>
        <w:t xml:space="preserve"> أخبرنا المؤي</w:t>
      </w:r>
      <w:r w:rsidR="009A3912">
        <w:rPr>
          <w:rFonts w:hint="cs"/>
          <w:rtl/>
        </w:rPr>
        <w:t>َّ</w:t>
      </w:r>
      <w:r>
        <w:rPr>
          <w:rFonts w:hint="cs"/>
          <w:rtl/>
        </w:rPr>
        <w:t xml:space="preserve">د الطوسي </w:t>
      </w:r>
      <w:r w:rsidR="00E50A91">
        <w:rPr>
          <w:rFonts w:hint="cs"/>
          <w:rtl/>
        </w:rPr>
        <w:t>(</w:t>
      </w:r>
      <w:r>
        <w:rPr>
          <w:rFonts w:hint="cs"/>
          <w:rtl/>
        </w:rPr>
        <w:t>إلى آخر السند</w:t>
      </w:r>
      <w:r w:rsidR="00E50A91">
        <w:rPr>
          <w:rFonts w:hint="cs"/>
          <w:rtl/>
        </w:rPr>
        <w:t>)</w:t>
      </w:r>
      <w:r>
        <w:rPr>
          <w:rFonts w:hint="cs"/>
          <w:rtl/>
        </w:rPr>
        <w:t xml:space="preserve"> عن جابر بن عبد الله قال قال رسول الله يوم بدر</w:t>
      </w:r>
      <w:r w:rsidR="00D05209">
        <w:rPr>
          <w:rFonts w:hint="cs"/>
          <w:rtl/>
        </w:rPr>
        <w:t>:</w:t>
      </w:r>
      <w:r>
        <w:rPr>
          <w:rFonts w:hint="cs"/>
          <w:rtl/>
        </w:rPr>
        <w:t xml:space="preserve"> هذا رضوان ملك من ملائكة الله ينادي</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9A3912" w:rsidTr="00FD7C73">
        <w:trPr>
          <w:trHeight w:val="350"/>
        </w:trPr>
        <w:tc>
          <w:tcPr>
            <w:tcW w:w="3546" w:type="dxa"/>
          </w:tcPr>
          <w:p w:rsidR="009A3912" w:rsidRDefault="009A3912" w:rsidP="00FD7C73">
            <w:pPr>
              <w:pStyle w:val="libPoem"/>
            </w:pPr>
            <w:r>
              <w:rPr>
                <w:rFonts w:hint="cs"/>
                <w:rtl/>
              </w:rPr>
              <w:t>لا سيف إلّا ذو الفقار</w:t>
            </w:r>
            <w:r w:rsidRPr="00725071">
              <w:rPr>
                <w:rStyle w:val="libPoemTiniChar0"/>
                <w:rtl/>
              </w:rPr>
              <w:br/>
              <w:t> </w:t>
            </w:r>
          </w:p>
        </w:tc>
        <w:tc>
          <w:tcPr>
            <w:tcW w:w="272" w:type="dxa"/>
          </w:tcPr>
          <w:p w:rsidR="009A3912" w:rsidRDefault="009A3912" w:rsidP="00FD7C73">
            <w:pPr>
              <w:pStyle w:val="libPoem"/>
              <w:rPr>
                <w:rtl/>
              </w:rPr>
            </w:pPr>
          </w:p>
        </w:tc>
        <w:tc>
          <w:tcPr>
            <w:tcW w:w="3492" w:type="dxa"/>
          </w:tcPr>
          <w:p w:rsidR="009A3912" w:rsidRDefault="009A3912" w:rsidP="0077033B">
            <w:pPr>
              <w:pStyle w:val="libPoem"/>
            </w:pPr>
            <w:r>
              <w:rPr>
                <w:rFonts w:hint="cs"/>
                <w:rtl/>
              </w:rPr>
              <w:t xml:space="preserve">ولا </w:t>
            </w:r>
            <w:r w:rsidR="0077033B">
              <w:rPr>
                <w:rFonts w:hint="cs"/>
                <w:rtl/>
              </w:rPr>
              <w:t>فت</w:t>
            </w:r>
            <w:r>
              <w:rPr>
                <w:rFonts w:hint="cs"/>
                <w:rtl/>
              </w:rPr>
              <w:t xml:space="preserve">ى إلّا </w:t>
            </w:r>
            <w:r w:rsidR="0077033B">
              <w:rPr>
                <w:rFonts w:hint="cs"/>
                <w:rtl/>
              </w:rPr>
              <w:t>ع</w:t>
            </w:r>
            <w:r>
              <w:rPr>
                <w:rFonts w:hint="cs"/>
                <w:rtl/>
              </w:rPr>
              <w:t>ليّ</w:t>
            </w:r>
            <w:r w:rsidRPr="00725071">
              <w:rPr>
                <w:rStyle w:val="libPoemTiniChar0"/>
                <w:rtl/>
              </w:rPr>
              <w:br/>
              <w:t> </w:t>
            </w:r>
          </w:p>
        </w:tc>
      </w:tr>
    </w:tbl>
    <w:p w:rsidR="00FC68F2" w:rsidRDefault="00FC68F2" w:rsidP="009A3912">
      <w:pPr>
        <w:pStyle w:val="libNormal"/>
        <w:rPr>
          <w:rtl/>
        </w:rPr>
      </w:pPr>
      <w:r>
        <w:rPr>
          <w:rFonts w:hint="cs"/>
          <w:rtl/>
        </w:rPr>
        <w:t xml:space="preserve">وأخرجه </w:t>
      </w:r>
      <w:r w:rsidR="00D76D40">
        <w:rPr>
          <w:rFonts w:hint="cs"/>
          <w:rtl/>
        </w:rPr>
        <w:t>محبّ الدين</w:t>
      </w:r>
      <w:r>
        <w:rPr>
          <w:rFonts w:hint="cs"/>
          <w:rtl/>
        </w:rPr>
        <w:t xml:space="preserve"> الطبري باللفظ المذكور في رياضه ص 190</w:t>
      </w:r>
      <w:r w:rsidR="00D05209">
        <w:rPr>
          <w:rFonts w:hint="cs"/>
          <w:rtl/>
        </w:rPr>
        <w:t>،</w:t>
      </w:r>
      <w:r>
        <w:rPr>
          <w:rFonts w:hint="cs"/>
          <w:rtl/>
        </w:rPr>
        <w:t xml:space="preserve"> وذخاير العقبى ص 74</w:t>
      </w:r>
      <w:r w:rsidR="00D05209">
        <w:rPr>
          <w:rFonts w:hint="cs"/>
          <w:rtl/>
        </w:rPr>
        <w:t>،</w:t>
      </w:r>
      <w:r>
        <w:rPr>
          <w:rFonts w:hint="cs"/>
          <w:rtl/>
        </w:rPr>
        <w:t xml:space="preserve"> والخوارزمي في المناقب ص 101 حديث جابر</w:t>
      </w:r>
      <w:r w:rsidR="00D05209">
        <w:rPr>
          <w:rFonts w:hint="cs"/>
          <w:rtl/>
        </w:rPr>
        <w:t>،</w:t>
      </w:r>
      <w:r>
        <w:rPr>
          <w:rFonts w:hint="cs"/>
          <w:rtl/>
        </w:rPr>
        <w:t xml:space="preserve"> وفي كتاب </w:t>
      </w:r>
      <w:r w:rsidR="009A3912">
        <w:rPr>
          <w:rFonts w:hint="cs"/>
          <w:rtl/>
        </w:rPr>
        <w:t>«</w:t>
      </w:r>
      <w:r>
        <w:rPr>
          <w:rFonts w:hint="cs"/>
          <w:rtl/>
        </w:rPr>
        <w:t>صف</w:t>
      </w:r>
      <w:r w:rsidR="009A3912">
        <w:rPr>
          <w:rFonts w:hint="cs"/>
          <w:rtl/>
        </w:rPr>
        <w:t>ّ</w:t>
      </w:r>
      <w:r>
        <w:rPr>
          <w:rFonts w:hint="cs"/>
          <w:rtl/>
        </w:rPr>
        <w:t>ين</w:t>
      </w:r>
      <w:r w:rsidR="009A3912">
        <w:rPr>
          <w:rFonts w:hint="cs"/>
          <w:rtl/>
        </w:rPr>
        <w:t>»</w:t>
      </w:r>
      <w:r>
        <w:rPr>
          <w:rFonts w:hint="cs"/>
          <w:rtl/>
        </w:rPr>
        <w:t xml:space="preserve"> لنصر بن مزاحم ص 257</w:t>
      </w:r>
      <w:r w:rsidR="00D05209">
        <w:rPr>
          <w:rFonts w:hint="cs"/>
          <w:rtl/>
        </w:rPr>
        <w:t>،</w:t>
      </w:r>
      <w:r>
        <w:rPr>
          <w:rFonts w:hint="cs"/>
          <w:rtl/>
        </w:rPr>
        <w:t xml:space="preserve"> وفي ط مصر ص 546 عن جابر بن ن</w:t>
      </w:r>
      <w:r w:rsidR="009A3912">
        <w:rPr>
          <w:rFonts w:hint="cs"/>
          <w:rtl/>
        </w:rPr>
        <w:t>ُ</w:t>
      </w:r>
      <w:r>
        <w:rPr>
          <w:rFonts w:hint="cs"/>
          <w:rtl/>
        </w:rPr>
        <w:t>مير</w:t>
      </w:r>
      <w:r w:rsidR="006233FD">
        <w:rPr>
          <w:rFonts w:hint="cs"/>
          <w:rtl/>
        </w:rPr>
        <w:t xml:space="preserve"> - </w:t>
      </w:r>
      <w:r>
        <w:rPr>
          <w:rFonts w:hint="cs"/>
          <w:rtl/>
        </w:rPr>
        <w:t>الصحيح</w:t>
      </w:r>
      <w:r w:rsidR="00D05209">
        <w:rPr>
          <w:rFonts w:hint="cs"/>
          <w:rtl/>
        </w:rPr>
        <w:t>:</w:t>
      </w:r>
      <w:r>
        <w:rPr>
          <w:rFonts w:hint="cs"/>
          <w:rtl/>
        </w:rPr>
        <w:t xml:space="preserve"> ع</w:t>
      </w:r>
      <w:r w:rsidR="009A3912">
        <w:rPr>
          <w:rFonts w:hint="cs"/>
          <w:rtl/>
        </w:rPr>
        <w:t>ُ</w:t>
      </w:r>
      <w:r>
        <w:rPr>
          <w:rFonts w:hint="cs"/>
          <w:rtl/>
        </w:rPr>
        <w:t>مير</w:t>
      </w:r>
      <w:r w:rsidR="006233FD">
        <w:rPr>
          <w:rFonts w:hint="cs"/>
          <w:rtl/>
        </w:rPr>
        <w:t xml:space="preserve"> - </w:t>
      </w:r>
      <w:r>
        <w:rPr>
          <w:rFonts w:hint="cs"/>
          <w:rtl/>
        </w:rPr>
        <w:t>الأنصاري قال</w:t>
      </w:r>
      <w:r w:rsidR="00D05209">
        <w:rPr>
          <w:rFonts w:hint="cs"/>
          <w:rtl/>
        </w:rPr>
        <w:t>:</w:t>
      </w:r>
      <w:r>
        <w:rPr>
          <w:rFonts w:hint="cs"/>
          <w:rtl/>
        </w:rPr>
        <w:t xml:space="preserve"> سمعت رسول الله صل</w:t>
      </w:r>
      <w:r w:rsidR="009A3912">
        <w:rPr>
          <w:rFonts w:hint="cs"/>
          <w:rtl/>
        </w:rPr>
        <w:t>ّ</w:t>
      </w:r>
      <w:r>
        <w:rPr>
          <w:rFonts w:hint="cs"/>
          <w:rtl/>
        </w:rPr>
        <w:t>ى الله عليه وآله يقول كثيرا</w:t>
      </w:r>
      <w:r w:rsidR="009A3912">
        <w:rPr>
          <w:rFonts w:hint="cs"/>
          <w:rtl/>
        </w:rPr>
        <w:t>ً</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9A3912" w:rsidTr="00FD7C73">
        <w:trPr>
          <w:trHeight w:val="350"/>
        </w:trPr>
        <w:tc>
          <w:tcPr>
            <w:tcW w:w="3546" w:type="dxa"/>
          </w:tcPr>
          <w:p w:rsidR="009A3912" w:rsidRDefault="009A3912" w:rsidP="00FD7C73">
            <w:pPr>
              <w:pStyle w:val="libPoem"/>
            </w:pPr>
            <w:r>
              <w:rPr>
                <w:rFonts w:hint="cs"/>
                <w:rtl/>
              </w:rPr>
              <w:t>لا سيف إلّا ذو الفقار</w:t>
            </w:r>
            <w:r w:rsidRPr="00725071">
              <w:rPr>
                <w:rStyle w:val="libPoemTiniChar0"/>
                <w:rtl/>
              </w:rPr>
              <w:br/>
              <w:t> </w:t>
            </w:r>
          </w:p>
        </w:tc>
        <w:tc>
          <w:tcPr>
            <w:tcW w:w="272" w:type="dxa"/>
          </w:tcPr>
          <w:p w:rsidR="009A3912" w:rsidRDefault="009A3912" w:rsidP="00FD7C73">
            <w:pPr>
              <w:pStyle w:val="libPoem"/>
              <w:rPr>
                <w:rtl/>
              </w:rPr>
            </w:pPr>
          </w:p>
        </w:tc>
        <w:tc>
          <w:tcPr>
            <w:tcW w:w="3492" w:type="dxa"/>
          </w:tcPr>
          <w:p w:rsidR="009A3912" w:rsidRDefault="009A3912" w:rsidP="0077033B">
            <w:pPr>
              <w:pStyle w:val="libPoem"/>
            </w:pPr>
            <w:r>
              <w:rPr>
                <w:rFonts w:hint="cs"/>
                <w:rtl/>
              </w:rPr>
              <w:t xml:space="preserve">ولا </w:t>
            </w:r>
            <w:r w:rsidR="0077033B">
              <w:rPr>
                <w:rFonts w:hint="cs"/>
                <w:rtl/>
              </w:rPr>
              <w:t>فت</w:t>
            </w:r>
            <w:r>
              <w:rPr>
                <w:rFonts w:hint="cs"/>
                <w:rtl/>
              </w:rPr>
              <w:t xml:space="preserve">ى إلّا </w:t>
            </w:r>
            <w:r w:rsidR="0077033B">
              <w:rPr>
                <w:rFonts w:hint="cs"/>
                <w:rtl/>
              </w:rPr>
              <w:t>ع</w:t>
            </w:r>
            <w:r>
              <w:rPr>
                <w:rFonts w:hint="cs"/>
                <w:rtl/>
              </w:rPr>
              <w:t>ليّ</w:t>
            </w:r>
            <w:r w:rsidRPr="00725071">
              <w:rPr>
                <w:rStyle w:val="libPoemTiniChar0"/>
                <w:rtl/>
              </w:rPr>
              <w:br/>
              <w:t> </w:t>
            </w:r>
          </w:p>
        </w:tc>
      </w:tr>
    </w:tbl>
    <w:p w:rsidR="00FC68F2" w:rsidRDefault="009A3912" w:rsidP="00BC6C8A">
      <w:pPr>
        <w:pStyle w:val="libCenterBold2"/>
        <w:rPr>
          <w:rtl/>
        </w:rPr>
      </w:pPr>
      <w:bookmarkStart w:id="22" w:name="118"/>
      <w:r>
        <w:rPr>
          <w:rFonts w:hint="cs"/>
          <w:rtl/>
        </w:rPr>
        <w:t>*</w:t>
      </w:r>
      <w:r w:rsidR="00D05209" w:rsidRPr="009A3912">
        <w:rPr>
          <w:rFonts w:hint="cs"/>
          <w:rtl/>
        </w:rPr>
        <w:t>(</w:t>
      </w:r>
      <w:r w:rsidR="00FC68F2">
        <w:rPr>
          <w:rFonts w:hint="cs"/>
          <w:rtl/>
        </w:rPr>
        <w:t>ومن شعر حس</w:t>
      </w:r>
      <w:r>
        <w:rPr>
          <w:rFonts w:hint="cs"/>
          <w:rtl/>
        </w:rPr>
        <w:t>ّ</w:t>
      </w:r>
      <w:r w:rsidR="00FC68F2">
        <w:rPr>
          <w:rFonts w:hint="cs"/>
          <w:rtl/>
        </w:rPr>
        <w:t>ان</w:t>
      </w:r>
      <w:r w:rsidR="00D05209" w:rsidRPr="009A3912">
        <w:rPr>
          <w:rFonts w:hint="cs"/>
          <w:rtl/>
        </w:rPr>
        <w:t>)</w:t>
      </w:r>
      <w:bookmarkEnd w:id="22"/>
      <w:r>
        <w:rPr>
          <w:rFonts w:hint="cs"/>
          <w:rtl/>
        </w:rPr>
        <w:t>*</w:t>
      </w:r>
    </w:p>
    <w:tbl>
      <w:tblPr>
        <w:tblStyle w:val="TableGrid"/>
        <w:bidiVisual/>
        <w:tblW w:w="4562" w:type="pct"/>
        <w:tblInd w:w="384" w:type="dxa"/>
        <w:tblLook w:val="04A0"/>
      </w:tblPr>
      <w:tblGrid>
        <w:gridCol w:w="3546"/>
        <w:gridCol w:w="272"/>
        <w:gridCol w:w="3492"/>
      </w:tblGrid>
      <w:tr w:rsidR="009A3912" w:rsidTr="009A3912">
        <w:trPr>
          <w:trHeight w:val="350"/>
        </w:trPr>
        <w:tc>
          <w:tcPr>
            <w:tcW w:w="3546" w:type="dxa"/>
          </w:tcPr>
          <w:p w:rsidR="009A3912" w:rsidRDefault="009A3912" w:rsidP="00FD7C73">
            <w:pPr>
              <w:pStyle w:val="libPoem"/>
            </w:pPr>
            <w:r>
              <w:rPr>
                <w:rFonts w:hint="cs"/>
                <w:rtl/>
              </w:rPr>
              <w:t>وإن مريمٌ أحصنت فرجها</w:t>
            </w:r>
            <w:r w:rsidRPr="00725071">
              <w:rPr>
                <w:rStyle w:val="libPoemTiniChar0"/>
                <w:rtl/>
              </w:rPr>
              <w:br/>
              <w:t> </w:t>
            </w:r>
          </w:p>
        </w:tc>
        <w:tc>
          <w:tcPr>
            <w:tcW w:w="272" w:type="dxa"/>
          </w:tcPr>
          <w:p w:rsidR="009A3912" w:rsidRDefault="009A3912" w:rsidP="00FD7C73">
            <w:pPr>
              <w:pStyle w:val="libPoem"/>
              <w:rPr>
                <w:rtl/>
              </w:rPr>
            </w:pPr>
          </w:p>
        </w:tc>
        <w:tc>
          <w:tcPr>
            <w:tcW w:w="3492" w:type="dxa"/>
          </w:tcPr>
          <w:p w:rsidR="009A3912" w:rsidRDefault="009A3912" w:rsidP="00FD7C73">
            <w:pPr>
              <w:pStyle w:val="libPoem"/>
            </w:pPr>
            <w:r w:rsidRPr="001C36A7">
              <w:rPr>
                <w:rFonts w:hint="cs"/>
                <w:rtl/>
              </w:rPr>
              <w:t>وجاءت بعيسى كبدر الدجى</w:t>
            </w:r>
            <w:r w:rsidRPr="00725071">
              <w:rPr>
                <w:rStyle w:val="libPoemTiniChar0"/>
                <w:rtl/>
              </w:rPr>
              <w:br/>
              <w:t> </w:t>
            </w:r>
          </w:p>
        </w:tc>
      </w:tr>
      <w:tr w:rsidR="009A3912" w:rsidTr="009A3912">
        <w:trPr>
          <w:trHeight w:val="350"/>
        </w:trPr>
        <w:tc>
          <w:tcPr>
            <w:tcW w:w="3546" w:type="dxa"/>
          </w:tcPr>
          <w:p w:rsidR="009A3912" w:rsidRDefault="0077033B" w:rsidP="00FD7C73">
            <w:pPr>
              <w:pStyle w:val="libPoem"/>
            </w:pPr>
            <w:r>
              <w:rPr>
                <w:rFonts w:hint="cs"/>
                <w:rtl/>
              </w:rPr>
              <w:t>فق</w:t>
            </w:r>
            <w:r w:rsidR="009A3912">
              <w:rPr>
                <w:rFonts w:hint="cs"/>
                <w:rtl/>
              </w:rPr>
              <w:t xml:space="preserve">د أحصنت فاطم </w:t>
            </w:r>
            <w:r>
              <w:rPr>
                <w:rFonts w:hint="cs"/>
                <w:rtl/>
              </w:rPr>
              <w:t>بع</w:t>
            </w:r>
            <w:r w:rsidR="009A3912">
              <w:rPr>
                <w:rFonts w:hint="cs"/>
                <w:rtl/>
              </w:rPr>
              <w:t>دها</w:t>
            </w:r>
            <w:r w:rsidR="009A3912" w:rsidRPr="00725071">
              <w:rPr>
                <w:rStyle w:val="libPoemTiniChar0"/>
                <w:rtl/>
              </w:rPr>
              <w:br/>
              <w:t> </w:t>
            </w:r>
          </w:p>
        </w:tc>
        <w:tc>
          <w:tcPr>
            <w:tcW w:w="272" w:type="dxa"/>
          </w:tcPr>
          <w:p w:rsidR="009A3912" w:rsidRDefault="009A3912" w:rsidP="00FD7C73">
            <w:pPr>
              <w:pStyle w:val="libPoem"/>
              <w:rPr>
                <w:rtl/>
              </w:rPr>
            </w:pPr>
          </w:p>
        </w:tc>
        <w:tc>
          <w:tcPr>
            <w:tcW w:w="3492" w:type="dxa"/>
          </w:tcPr>
          <w:p w:rsidR="009A3912" w:rsidRDefault="009A3912" w:rsidP="00FD7C73">
            <w:pPr>
              <w:pStyle w:val="libPoem"/>
            </w:pPr>
            <w:r w:rsidRPr="001C36A7">
              <w:rPr>
                <w:rFonts w:hint="cs"/>
                <w:rtl/>
              </w:rPr>
              <w:t>وجاءت بسبطي نبي</w:t>
            </w:r>
            <w:r>
              <w:rPr>
                <w:rFonts w:hint="cs"/>
                <w:rtl/>
              </w:rPr>
              <w:t>ِّ</w:t>
            </w:r>
            <w:r w:rsidRPr="001C36A7">
              <w:rPr>
                <w:rFonts w:hint="cs"/>
                <w:rtl/>
              </w:rPr>
              <w:t xml:space="preserve"> الهدى </w:t>
            </w:r>
            <w:r w:rsidRPr="001C36A7">
              <w:rPr>
                <w:rStyle w:val="libFootnotenumChar"/>
                <w:rFonts w:hint="cs"/>
                <w:rtl/>
              </w:rPr>
              <w:t>(1)</w:t>
            </w:r>
            <w:r w:rsidRPr="00725071">
              <w:rPr>
                <w:rStyle w:val="libPoemTiniChar0"/>
                <w:rtl/>
              </w:rPr>
              <w:br/>
              <w:t> </w:t>
            </w:r>
          </w:p>
        </w:tc>
      </w:tr>
    </w:tbl>
    <w:p w:rsidR="00FC68F2" w:rsidRDefault="00FC68F2" w:rsidP="009A3912">
      <w:pPr>
        <w:pStyle w:val="libNormal"/>
        <w:rPr>
          <w:rtl/>
        </w:rPr>
      </w:pPr>
      <w:r>
        <w:rPr>
          <w:rFonts w:hint="cs"/>
          <w:rtl/>
        </w:rPr>
        <w:t>يشير إلى ما صح</w:t>
      </w:r>
      <w:r w:rsidR="009A3912">
        <w:rPr>
          <w:rFonts w:hint="cs"/>
          <w:rtl/>
        </w:rPr>
        <w:t>َّ</w:t>
      </w:r>
      <w:r>
        <w:rPr>
          <w:rFonts w:hint="cs"/>
          <w:rtl/>
        </w:rPr>
        <w:t xml:space="preserve"> عن النبي</w:t>
      </w:r>
      <w:r w:rsidR="009A3912">
        <w:rPr>
          <w:rFonts w:hint="cs"/>
          <w:rtl/>
        </w:rPr>
        <w:t>ِّ</w:t>
      </w:r>
      <w:r>
        <w:rPr>
          <w:rFonts w:hint="cs"/>
          <w:rtl/>
        </w:rPr>
        <w:t xml:space="preserve"> الطاهر في بضعته الصد</w:t>
      </w:r>
      <w:r w:rsidR="009A3912">
        <w:rPr>
          <w:rFonts w:hint="cs"/>
          <w:rtl/>
        </w:rPr>
        <w:t>ّ</w:t>
      </w:r>
      <w:r>
        <w:rPr>
          <w:rFonts w:hint="cs"/>
          <w:rtl/>
        </w:rPr>
        <w:t xml:space="preserve">يقة </w:t>
      </w:r>
      <w:r w:rsidR="00E50A91">
        <w:rPr>
          <w:rFonts w:hint="cs"/>
          <w:rtl/>
        </w:rPr>
        <w:t>(</w:t>
      </w:r>
      <w:r>
        <w:rPr>
          <w:rFonts w:hint="cs"/>
          <w:rtl/>
        </w:rPr>
        <w:t>فاطمة</w:t>
      </w:r>
      <w:r w:rsidR="00E50A91">
        <w:rPr>
          <w:rFonts w:hint="cs"/>
          <w:rtl/>
        </w:rPr>
        <w:t>)</w:t>
      </w:r>
      <w:r w:rsidR="00D05209">
        <w:rPr>
          <w:rFonts w:hint="cs"/>
          <w:rtl/>
        </w:rPr>
        <w:t>:</w:t>
      </w:r>
      <w:r>
        <w:rPr>
          <w:rFonts w:hint="cs"/>
          <w:rtl/>
        </w:rPr>
        <w:t xml:space="preserve"> إن</w:t>
      </w:r>
      <w:r w:rsidR="009A3912">
        <w:rPr>
          <w:rFonts w:hint="cs"/>
          <w:rtl/>
        </w:rPr>
        <w:t>َّ</w:t>
      </w:r>
      <w:r>
        <w:rPr>
          <w:rFonts w:hint="cs"/>
          <w:rtl/>
        </w:rPr>
        <w:t xml:space="preserve"> فاطمة أحصنت فرجها فحر</w:t>
      </w:r>
      <w:r w:rsidR="009A3912">
        <w:rPr>
          <w:rFonts w:hint="cs"/>
          <w:rtl/>
        </w:rPr>
        <w:t>ّ</w:t>
      </w:r>
      <w:r>
        <w:rPr>
          <w:rFonts w:hint="cs"/>
          <w:rtl/>
        </w:rPr>
        <w:t>م الله ذري</w:t>
      </w:r>
      <w:r w:rsidR="009A3912">
        <w:rPr>
          <w:rFonts w:hint="cs"/>
          <w:rtl/>
        </w:rPr>
        <w:t>ّ</w:t>
      </w:r>
      <w:r>
        <w:rPr>
          <w:rFonts w:hint="cs"/>
          <w:rtl/>
        </w:rPr>
        <w:t>تها على النار. أخرجه الحاكم في المستدرك 3 ص 152 وقال</w:t>
      </w:r>
      <w:r w:rsidR="00D05209">
        <w:rPr>
          <w:rFonts w:hint="cs"/>
          <w:rtl/>
        </w:rPr>
        <w:t>:</w:t>
      </w:r>
      <w:r>
        <w:rPr>
          <w:rFonts w:hint="cs"/>
          <w:rtl/>
        </w:rPr>
        <w:t xml:space="preserve"> هذا حديث</w:t>
      </w:r>
      <w:r w:rsidR="009A3912">
        <w:rPr>
          <w:rFonts w:hint="cs"/>
          <w:rtl/>
        </w:rPr>
        <w:t>ٌ</w:t>
      </w:r>
      <w:r>
        <w:rPr>
          <w:rFonts w:hint="cs"/>
          <w:rtl/>
        </w:rPr>
        <w:t xml:space="preserve"> صحيح ال</w:t>
      </w:r>
      <w:r w:rsidR="009A3912">
        <w:rPr>
          <w:rFonts w:hint="cs"/>
          <w:rtl/>
        </w:rPr>
        <w:t>إ</w:t>
      </w:r>
      <w:r>
        <w:rPr>
          <w:rFonts w:hint="cs"/>
          <w:rtl/>
        </w:rPr>
        <w:t>سناد. والخطيب في تاريخه 3 ص 54</w:t>
      </w:r>
      <w:r w:rsidR="00D05209">
        <w:rPr>
          <w:rFonts w:hint="cs"/>
          <w:rtl/>
        </w:rPr>
        <w:t>،</w:t>
      </w:r>
      <w:r>
        <w:rPr>
          <w:rFonts w:hint="cs"/>
          <w:rtl/>
        </w:rPr>
        <w:t xml:space="preserve"> و</w:t>
      </w:r>
      <w:r w:rsidR="00D76D40">
        <w:rPr>
          <w:rFonts w:hint="cs"/>
          <w:rtl/>
        </w:rPr>
        <w:t>محبّ الدين</w:t>
      </w:r>
      <w:r>
        <w:rPr>
          <w:rFonts w:hint="cs"/>
          <w:rtl/>
        </w:rPr>
        <w:t xml:space="preserve"> الطبري في </w:t>
      </w:r>
      <w:r w:rsidR="009A3912">
        <w:rPr>
          <w:rFonts w:hint="cs"/>
          <w:rtl/>
        </w:rPr>
        <w:t>«</w:t>
      </w:r>
      <w:r>
        <w:rPr>
          <w:rFonts w:hint="cs"/>
          <w:rtl/>
        </w:rPr>
        <w:t>ذخاير العقبى</w:t>
      </w:r>
      <w:r w:rsidR="009A3912">
        <w:rPr>
          <w:rFonts w:hint="cs"/>
          <w:rtl/>
        </w:rPr>
        <w:t>»</w:t>
      </w:r>
      <w:r>
        <w:rPr>
          <w:rFonts w:hint="cs"/>
          <w:rtl/>
        </w:rPr>
        <w:t xml:space="preserve"> ص 48 عن أبي تمام في فوائده</w:t>
      </w:r>
      <w:r w:rsidR="00D05209">
        <w:rPr>
          <w:rFonts w:hint="cs"/>
          <w:rtl/>
        </w:rPr>
        <w:t>،</w:t>
      </w:r>
      <w:r>
        <w:rPr>
          <w:rFonts w:hint="cs"/>
          <w:rtl/>
        </w:rPr>
        <w:t xml:space="preserve"> وصدر</w:t>
      </w:r>
      <w:r w:rsidR="00D43DC9">
        <w:rPr>
          <w:rFonts w:hint="cs"/>
          <w:rtl/>
        </w:rPr>
        <w:t xml:space="preserve"> الحفّاظ </w:t>
      </w:r>
      <w:r>
        <w:rPr>
          <w:rFonts w:hint="cs"/>
          <w:rtl/>
        </w:rPr>
        <w:t>الكنجي</w:t>
      </w:r>
      <w:r w:rsidR="009A3912">
        <w:rPr>
          <w:rFonts w:hint="cs"/>
          <w:rtl/>
        </w:rPr>
        <w:t>ّ</w:t>
      </w:r>
      <w:r>
        <w:rPr>
          <w:rFonts w:hint="cs"/>
          <w:rtl/>
        </w:rPr>
        <w:t xml:space="preserve"> الشافعي</w:t>
      </w:r>
      <w:r w:rsidR="009A3912">
        <w:rPr>
          <w:rFonts w:hint="cs"/>
          <w:rtl/>
        </w:rPr>
        <w:t>ّ</w:t>
      </w:r>
      <w:r>
        <w:rPr>
          <w:rFonts w:hint="cs"/>
          <w:rtl/>
        </w:rPr>
        <w:t xml:space="preserve"> في </w:t>
      </w:r>
      <w:r w:rsidR="009A3912">
        <w:rPr>
          <w:rFonts w:hint="cs"/>
          <w:rtl/>
        </w:rPr>
        <w:t>«</w:t>
      </w:r>
      <w:r>
        <w:rPr>
          <w:rFonts w:hint="cs"/>
          <w:rtl/>
        </w:rPr>
        <w:t>الكفاية</w:t>
      </w:r>
      <w:r w:rsidR="009A3912">
        <w:rPr>
          <w:rFonts w:hint="cs"/>
          <w:rtl/>
        </w:rPr>
        <w:t>»</w:t>
      </w:r>
      <w:r>
        <w:rPr>
          <w:rFonts w:hint="cs"/>
          <w:rtl/>
        </w:rPr>
        <w:t xml:space="preserve"> ص 222 بإسناده عن حذيفة بن اليمان قال قال رسول الله</w:t>
      </w:r>
      <w:r w:rsidR="00D05209">
        <w:rPr>
          <w:rFonts w:hint="cs"/>
          <w:rtl/>
        </w:rPr>
        <w:t>:</w:t>
      </w:r>
      <w:r>
        <w:rPr>
          <w:rFonts w:hint="cs"/>
          <w:rtl/>
        </w:rPr>
        <w:t xml:space="preserve"> إن</w:t>
      </w:r>
      <w:r w:rsidR="009A3912">
        <w:rPr>
          <w:rFonts w:hint="cs"/>
          <w:rtl/>
        </w:rPr>
        <w:t>ّ</w:t>
      </w:r>
      <w:r>
        <w:rPr>
          <w:rFonts w:hint="cs"/>
          <w:rtl/>
        </w:rPr>
        <w:t xml:space="preserve"> فاطمة أحصنت فرجها فحر</w:t>
      </w:r>
      <w:r w:rsidR="009A3912">
        <w:rPr>
          <w:rFonts w:hint="cs"/>
          <w:rtl/>
        </w:rPr>
        <w:t>َّ</w:t>
      </w:r>
      <w:r>
        <w:rPr>
          <w:rFonts w:hint="cs"/>
          <w:rtl/>
        </w:rPr>
        <w:t>مها الله وذري</w:t>
      </w:r>
      <w:r w:rsidR="009A3912">
        <w:rPr>
          <w:rFonts w:hint="cs"/>
          <w:rtl/>
        </w:rPr>
        <w:t>ّ</w:t>
      </w:r>
      <w:r>
        <w:rPr>
          <w:rFonts w:hint="cs"/>
          <w:rtl/>
        </w:rPr>
        <w:t>تها على النار</w:t>
      </w:r>
      <w:r w:rsidR="00D05209">
        <w:rPr>
          <w:rFonts w:hint="cs"/>
          <w:rtl/>
        </w:rPr>
        <w:t>،</w:t>
      </w:r>
      <w:r>
        <w:rPr>
          <w:rFonts w:hint="cs"/>
          <w:rtl/>
        </w:rPr>
        <w:t xml:space="preserve"> وفي ص 223 بسند آخر عن ابن مسعود بلفظ </w:t>
      </w:r>
    </w:p>
    <w:p w:rsidR="00FC68F2" w:rsidRDefault="001C36A7" w:rsidP="005F29B4">
      <w:pPr>
        <w:pStyle w:val="libLine"/>
        <w:rPr>
          <w:rtl/>
        </w:rPr>
      </w:pPr>
      <w:r>
        <w:rPr>
          <w:rFonts w:hint="cs"/>
          <w:rtl/>
        </w:rPr>
        <w:t>____________________</w:t>
      </w:r>
    </w:p>
    <w:p w:rsidR="00FC68F2" w:rsidRPr="001C36A7" w:rsidRDefault="00FC68F2" w:rsidP="009A3912">
      <w:pPr>
        <w:pStyle w:val="libFootnote0"/>
        <w:rPr>
          <w:rtl/>
        </w:rPr>
      </w:pPr>
      <w:r w:rsidRPr="001C36A7">
        <w:rPr>
          <w:rFonts w:hint="cs"/>
          <w:rtl/>
        </w:rPr>
        <w:t>1</w:t>
      </w:r>
      <w:r w:rsidR="006233FD">
        <w:rPr>
          <w:rFonts w:hint="cs"/>
          <w:rtl/>
        </w:rPr>
        <w:t xml:space="preserve"> - </w:t>
      </w:r>
      <w:r w:rsidRPr="001C36A7">
        <w:rPr>
          <w:rFonts w:hint="cs"/>
          <w:rtl/>
        </w:rPr>
        <w:t xml:space="preserve">ذكره ابن شهر آشوب السروي في </w:t>
      </w:r>
      <w:r w:rsidR="009A3912">
        <w:rPr>
          <w:rFonts w:hint="cs"/>
          <w:rtl/>
        </w:rPr>
        <w:t>«</w:t>
      </w:r>
      <w:r w:rsidRPr="001C36A7">
        <w:rPr>
          <w:rFonts w:hint="cs"/>
          <w:rtl/>
        </w:rPr>
        <w:t>المناقب</w:t>
      </w:r>
      <w:r w:rsidR="009A3912">
        <w:rPr>
          <w:rFonts w:hint="cs"/>
          <w:rtl/>
        </w:rPr>
        <w:t>»</w:t>
      </w:r>
      <w:r w:rsidRPr="001C36A7">
        <w:rPr>
          <w:rFonts w:hint="cs"/>
          <w:rtl/>
        </w:rPr>
        <w:t xml:space="preserve"> 4 ص 24. </w:t>
      </w:r>
    </w:p>
    <w:p w:rsidR="00FC68F2" w:rsidRPr="00D423FD" w:rsidRDefault="00FC68F2" w:rsidP="006233FD">
      <w:pPr>
        <w:pStyle w:val="libNormal"/>
      </w:pPr>
      <w:r w:rsidRPr="00D423FD">
        <w:rPr>
          <w:rFonts w:hint="cs"/>
          <w:rtl/>
        </w:rPr>
        <w:br w:type="page"/>
      </w:r>
    </w:p>
    <w:p w:rsidR="00C863B8" w:rsidRPr="002E0E50" w:rsidRDefault="00FC68F2" w:rsidP="009D310F">
      <w:pPr>
        <w:pStyle w:val="libNormal0"/>
        <w:rPr>
          <w:rtl/>
        </w:rPr>
      </w:pPr>
      <w:r w:rsidRPr="001C36A7">
        <w:rPr>
          <w:rFonts w:hint="cs"/>
          <w:rtl/>
        </w:rPr>
        <w:t>حذيفة</w:t>
      </w:r>
      <w:r w:rsidR="00D05209">
        <w:rPr>
          <w:rFonts w:hint="cs"/>
          <w:rtl/>
        </w:rPr>
        <w:t>،</w:t>
      </w:r>
      <w:r w:rsidRPr="001C36A7">
        <w:rPr>
          <w:rFonts w:hint="cs"/>
          <w:rtl/>
        </w:rPr>
        <w:t xml:space="preserve"> والسيوطي في </w:t>
      </w:r>
      <w:r w:rsidR="009D310F">
        <w:rPr>
          <w:rFonts w:hint="cs"/>
          <w:rtl/>
        </w:rPr>
        <w:t>«</w:t>
      </w:r>
      <w:r w:rsidRPr="001C36A7">
        <w:rPr>
          <w:rFonts w:hint="cs"/>
          <w:rtl/>
        </w:rPr>
        <w:t>إحياء الميت</w:t>
      </w:r>
      <w:r w:rsidR="009D310F">
        <w:rPr>
          <w:rFonts w:hint="cs"/>
          <w:rtl/>
        </w:rPr>
        <w:t>»</w:t>
      </w:r>
      <w:r w:rsidRPr="001C36A7">
        <w:rPr>
          <w:rFonts w:hint="cs"/>
          <w:rtl/>
        </w:rPr>
        <w:t xml:space="preserve"> ص 257 عن ابن مسعود من طريق البز</w:t>
      </w:r>
      <w:r w:rsidR="009D310F">
        <w:rPr>
          <w:rFonts w:hint="cs"/>
          <w:rtl/>
        </w:rPr>
        <w:t>ّ</w:t>
      </w:r>
      <w:r w:rsidRPr="001C36A7">
        <w:rPr>
          <w:rFonts w:hint="cs"/>
          <w:rtl/>
        </w:rPr>
        <w:t>از وأبي يعلى والعقيلي والطبراني وابن شاهين</w:t>
      </w:r>
      <w:r w:rsidR="00D05209">
        <w:rPr>
          <w:rFonts w:hint="cs"/>
          <w:rtl/>
        </w:rPr>
        <w:t>،</w:t>
      </w:r>
      <w:r w:rsidRPr="001C36A7">
        <w:rPr>
          <w:rFonts w:hint="cs"/>
          <w:rtl/>
        </w:rPr>
        <w:t xml:space="preserve"> وأخرجه في </w:t>
      </w:r>
      <w:r w:rsidR="009D310F">
        <w:rPr>
          <w:rFonts w:hint="cs"/>
          <w:rtl/>
        </w:rPr>
        <w:t>«</w:t>
      </w:r>
      <w:r w:rsidRPr="001C36A7">
        <w:rPr>
          <w:rFonts w:hint="cs"/>
          <w:rtl/>
        </w:rPr>
        <w:t>جمع الجوامع</w:t>
      </w:r>
      <w:r w:rsidR="009D310F">
        <w:rPr>
          <w:rFonts w:hint="cs"/>
          <w:rtl/>
        </w:rPr>
        <w:t>»</w:t>
      </w:r>
      <w:r w:rsidRPr="001C36A7">
        <w:rPr>
          <w:rFonts w:hint="cs"/>
          <w:rtl/>
        </w:rPr>
        <w:t xml:space="preserve"> من طريق البز</w:t>
      </w:r>
      <w:r w:rsidR="009D310F">
        <w:rPr>
          <w:rFonts w:hint="cs"/>
          <w:rtl/>
        </w:rPr>
        <w:t>ّ</w:t>
      </w:r>
      <w:r w:rsidRPr="001C36A7">
        <w:rPr>
          <w:rFonts w:hint="cs"/>
          <w:rtl/>
        </w:rPr>
        <w:t>ار والعقيلي والطبراني والحاكم بلفظ حذيفة اليماني</w:t>
      </w:r>
      <w:r w:rsidR="00D05209">
        <w:rPr>
          <w:rFonts w:hint="cs"/>
          <w:rtl/>
        </w:rPr>
        <w:t>،</w:t>
      </w:r>
      <w:r w:rsidRPr="001C36A7">
        <w:rPr>
          <w:rFonts w:hint="cs"/>
          <w:rtl/>
        </w:rPr>
        <w:t xml:space="preserve"> وذكر المت</w:t>
      </w:r>
      <w:r w:rsidR="009D310F">
        <w:rPr>
          <w:rFonts w:hint="cs"/>
          <w:rtl/>
        </w:rPr>
        <w:t>ّ</w:t>
      </w:r>
      <w:r w:rsidRPr="001C36A7">
        <w:rPr>
          <w:rFonts w:hint="cs"/>
          <w:rtl/>
        </w:rPr>
        <w:t xml:space="preserve">قي الهندي في إكماله في </w:t>
      </w:r>
      <w:r w:rsidR="009D310F">
        <w:rPr>
          <w:rFonts w:hint="cs"/>
          <w:rtl/>
        </w:rPr>
        <w:t>«</w:t>
      </w:r>
      <w:r w:rsidRPr="001C36A7">
        <w:rPr>
          <w:rFonts w:hint="cs"/>
          <w:rtl/>
        </w:rPr>
        <w:t>كنز العم</w:t>
      </w:r>
      <w:r w:rsidR="009D310F">
        <w:rPr>
          <w:rFonts w:hint="cs"/>
          <w:rtl/>
        </w:rPr>
        <w:t>ّ</w:t>
      </w:r>
      <w:r w:rsidRPr="001C36A7">
        <w:rPr>
          <w:rFonts w:hint="cs"/>
          <w:rtl/>
        </w:rPr>
        <w:t>ال</w:t>
      </w:r>
      <w:r w:rsidR="009D310F">
        <w:rPr>
          <w:rFonts w:hint="cs"/>
          <w:rtl/>
        </w:rPr>
        <w:t>»</w:t>
      </w:r>
      <w:r w:rsidRPr="001C36A7">
        <w:rPr>
          <w:rFonts w:hint="cs"/>
          <w:rtl/>
        </w:rPr>
        <w:t xml:space="preserve"> 6 ص 219 من طريق الطبراني بلفظ</w:t>
      </w:r>
      <w:r w:rsidR="00D05209">
        <w:rPr>
          <w:rFonts w:hint="cs"/>
          <w:rtl/>
        </w:rPr>
        <w:t>:</w:t>
      </w:r>
      <w:r w:rsidRPr="001C36A7">
        <w:rPr>
          <w:rFonts w:hint="cs"/>
          <w:rtl/>
        </w:rPr>
        <w:t xml:space="preserve"> إن</w:t>
      </w:r>
      <w:r w:rsidR="009D310F">
        <w:rPr>
          <w:rFonts w:hint="cs"/>
          <w:rtl/>
        </w:rPr>
        <w:t>ّ</w:t>
      </w:r>
      <w:r w:rsidRPr="001C36A7">
        <w:rPr>
          <w:rFonts w:hint="cs"/>
          <w:rtl/>
        </w:rPr>
        <w:t xml:space="preserve"> فاطمة أحصنت فرجها وإن</w:t>
      </w:r>
      <w:r w:rsidR="009D310F">
        <w:rPr>
          <w:rFonts w:hint="cs"/>
          <w:rtl/>
        </w:rPr>
        <w:t>َّ</w:t>
      </w:r>
      <w:r w:rsidRPr="001C36A7">
        <w:rPr>
          <w:rFonts w:hint="cs"/>
          <w:rtl/>
        </w:rPr>
        <w:t xml:space="preserve"> الله أدخلها بإحصان فرجها وذري</w:t>
      </w:r>
      <w:r w:rsidR="009D310F">
        <w:rPr>
          <w:rFonts w:hint="cs"/>
          <w:rtl/>
        </w:rPr>
        <w:t>ّ</w:t>
      </w:r>
      <w:r w:rsidRPr="001C36A7">
        <w:rPr>
          <w:rFonts w:hint="cs"/>
          <w:rtl/>
        </w:rPr>
        <w:t>تها الجن</w:t>
      </w:r>
      <w:r w:rsidR="009D310F">
        <w:rPr>
          <w:rFonts w:hint="cs"/>
          <w:rtl/>
        </w:rPr>
        <w:t>َّ</w:t>
      </w:r>
      <w:r w:rsidRPr="001C36A7">
        <w:rPr>
          <w:rFonts w:hint="cs"/>
          <w:rtl/>
        </w:rPr>
        <w:t xml:space="preserve">ة. وابن حجر في </w:t>
      </w:r>
      <w:r w:rsidR="009D310F">
        <w:rPr>
          <w:rFonts w:hint="cs"/>
          <w:rtl/>
        </w:rPr>
        <w:t>«</w:t>
      </w:r>
      <w:r w:rsidRPr="001C36A7">
        <w:rPr>
          <w:rFonts w:hint="cs"/>
          <w:rtl/>
        </w:rPr>
        <w:t>الصواعق</w:t>
      </w:r>
      <w:r w:rsidR="009D310F">
        <w:rPr>
          <w:rFonts w:hint="cs"/>
          <w:rtl/>
        </w:rPr>
        <w:t>»</w:t>
      </w:r>
      <w:r w:rsidRPr="001C36A7">
        <w:rPr>
          <w:rFonts w:hint="cs"/>
          <w:rtl/>
        </w:rPr>
        <w:t xml:space="preserve"> من طريق أبي تمام </w:t>
      </w:r>
      <w:r w:rsidRPr="001C36A7">
        <w:rPr>
          <w:rStyle w:val="libFootnotenumChar"/>
          <w:rFonts w:hint="cs"/>
          <w:rtl/>
        </w:rPr>
        <w:t>(1)</w:t>
      </w:r>
      <w:r w:rsidRPr="001C36A7">
        <w:rPr>
          <w:rStyle w:val="libPoemChar"/>
          <w:rFonts w:hint="cs"/>
          <w:rtl/>
        </w:rPr>
        <w:t xml:space="preserve"> والبز</w:t>
      </w:r>
      <w:r w:rsidR="009D310F">
        <w:rPr>
          <w:rStyle w:val="libPoemChar"/>
          <w:rFonts w:hint="cs"/>
          <w:rtl/>
        </w:rPr>
        <w:t>ّ</w:t>
      </w:r>
      <w:r w:rsidRPr="001C36A7">
        <w:rPr>
          <w:rStyle w:val="libPoemChar"/>
          <w:rFonts w:hint="cs"/>
          <w:rtl/>
        </w:rPr>
        <w:t>ار والطبراني وأبي نعيم باللفظ المذكور وقال</w:t>
      </w:r>
      <w:r w:rsidR="00D05209">
        <w:rPr>
          <w:rStyle w:val="libPoemChar"/>
          <w:rFonts w:hint="cs"/>
          <w:rtl/>
        </w:rPr>
        <w:t>:</w:t>
      </w:r>
      <w:r w:rsidRPr="001C36A7">
        <w:rPr>
          <w:rStyle w:val="libPoemChar"/>
          <w:rFonts w:hint="cs"/>
          <w:rtl/>
        </w:rPr>
        <w:t xml:space="preserve"> وفي رواية فحر</w:t>
      </w:r>
      <w:r w:rsidR="009D310F">
        <w:rPr>
          <w:rStyle w:val="libPoemChar"/>
          <w:rFonts w:hint="cs"/>
          <w:rtl/>
        </w:rPr>
        <w:t>َّ</w:t>
      </w:r>
      <w:r w:rsidRPr="001C36A7">
        <w:rPr>
          <w:rStyle w:val="libPoemChar"/>
          <w:rFonts w:hint="cs"/>
          <w:rtl/>
        </w:rPr>
        <w:t>مها الله وذري</w:t>
      </w:r>
      <w:r w:rsidR="009D310F">
        <w:rPr>
          <w:rStyle w:val="libPoemChar"/>
          <w:rFonts w:hint="cs"/>
          <w:rtl/>
        </w:rPr>
        <w:t>ّ</w:t>
      </w:r>
      <w:r w:rsidRPr="001C36A7">
        <w:rPr>
          <w:rStyle w:val="libPoemChar"/>
          <w:rFonts w:hint="cs"/>
          <w:rtl/>
        </w:rPr>
        <w:t>تها على النار. ورواه في ص 112 من طريق البز</w:t>
      </w:r>
      <w:r w:rsidR="009D310F">
        <w:rPr>
          <w:rStyle w:val="libPoemChar"/>
          <w:rFonts w:hint="cs"/>
          <w:rtl/>
        </w:rPr>
        <w:t>ّ</w:t>
      </w:r>
      <w:r w:rsidRPr="001C36A7">
        <w:rPr>
          <w:rStyle w:val="libPoemChar"/>
          <w:rFonts w:hint="cs"/>
          <w:rtl/>
        </w:rPr>
        <w:t>ار وأبي يعلى والطبراني والحاكم باللفظ الثاني</w:t>
      </w:r>
      <w:r w:rsidR="00D05209">
        <w:rPr>
          <w:rStyle w:val="libPoemChar"/>
          <w:rFonts w:hint="cs"/>
          <w:rtl/>
        </w:rPr>
        <w:t>،</w:t>
      </w:r>
      <w:r w:rsidRPr="001C36A7">
        <w:rPr>
          <w:rStyle w:val="libPoemChar"/>
          <w:rFonts w:hint="cs"/>
          <w:rtl/>
        </w:rPr>
        <w:t xml:space="preserve"> وذكره الشبلنجي في </w:t>
      </w:r>
      <w:r w:rsidR="009D310F">
        <w:rPr>
          <w:rStyle w:val="libPoemChar"/>
          <w:rFonts w:hint="cs"/>
          <w:rtl/>
        </w:rPr>
        <w:t>«</w:t>
      </w:r>
      <w:r w:rsidRPr="001C36A7">
        <w:rPr>
          <w:rStyle w:val="libPoemChar"/>
          <w:rFonts w:hint="cs"/>
          <w:rtl/>
        </w:rPr>
        <w:t>نور الأبصار</w:t>
      </w:r>
      <w:r w:rsidR="009D310F">
        <w:rPr>
          <w:rStyle w:val="libPoemChar"/>
          <w:rFonts w:hint="cs"/>
          <w:rtl/>
        </w:rPr>
        <w:t>»</w:t>
      </w:r>
      <w:r w:rsidRPr="001C36A7">
        <w:rPr>
          <w:rStyle w:val="libPoemChar"/>
          <w:rFonts w:hint="cs"/>
          <w:rtl/>
        </w:rPr>
        <w:t xml:space="preserve"> ص 4 باللفظين. </w:t>
      </w:r>
    </w:p>
    <w:p w:rsidR="00FC68F2" w:rsidRDefault="009D310F" w:rsidP="00BC6C8A">
      <w:pPr>
        <w:pStyle w:val="libCenterBold2"/>
        <w:rPr>
          <w:rtl/>
        </w:rPr>
      </w:pPr>
      <w:r w:rsidRPr="009D310F">
        <w:rPr>
          <w:rFonts w:hint="cs"/>
          <w:rtl/>
        </w:rPr>
        <w:t>*</w:t>
      </w:r>
      <w:r w:rsidR="00D05209" w:rsidRPr="009D310F">
        <w:rPr>
          <w:rFonts w:hint="cs"/>
          <w:rtl/>
        </w:rPr>
        <w:t>(</w:t>
      </w:r>
      <w:bookmarkStart w:id="23" w:name="119"/>
      <w:r w:rsidR="00FC68F2">
        <w:rPr>
          <w:rFonts w:hint="cs"/>
          <w:rtl/>
        </w:rPr>
        <w:t>الشاعر</w:t>
      </w:r>
      <w:bookmarkEnd w:id="23"/>
      <w:r w:rsidR="00D05209" w:rsidRPr="009D310F">
        <w:rPr>
          <w:rFonts w:hint="cs"/>
          <w:rtl/>
        </w:rPr>
        <w:t>)</w:t>
      </w:r>
      <w:r w:rsidRPr="009D310F">
        <w:rPr>
          <w:rFonts w:hint="cs"/>
          <w:rtl/>
        </w:rPr>
        <w:t>*</w:t>
      </w:r>
    </w:p>
    <w:p w:rsidR="00FC68F2" w:rsidRDefault="00FC68F2" w:rsidP="009D310F">
      <w:pPr>
        <w:pStyle w:val="libNormal"/>
        <w:rPr>
          <w:rtl/>
        </w:rPr>
      </w:pPr>
      <w:r w:rsidRPr="00D423FD">
        <w:rPr>
          <w:rFonts w:hint="cs"/>
          <w:rtl/>
        </w:rPr>
        <w:t>أبو الوليد</w:t>
      </w:r>
      <w:r w:rsidR="003B6AE3">
        <w:rPr>
          <w:rFonts w:hint="cs"/>
          <w:rtl/>
        </w:rPr>
        <w:t xml:space="preserve"> حسّان </w:t>
      </w:r>
      <w:r w:rsidRPr="00D423FD">
        <w:rPr>
          <w:rFonts w:hint="cs"/>
          <w:rtl/>
        </w:rPr>
        <w:t>بن ثابت بن المنذر بن حرام بن عمرو بن زيد مناة بن عدي ابن عمرو بن مالك النج</w:t>
      </w:r>
      <w:r w:rsidR="009D310F">
        <w:rPr>
          <w:rFonts w:hint="cs"/>
          <w:rtl/>
        </w:rPr>
        <w:t>ّ</w:t>
      </w:r>
      <w:r w:rsidRPr="00D423FD">
        <w:rPr>
          <w:rFonts w:hint="cs"/>
          <w:rtl/>
        </w:rPr>
        <w:t xml:space="preserve">ار </w:t>
      </w:r>
      <w:r w:rsidR="00E50A91">
        <w:rPr>
          <w:rFonts w:hint="cs"/>
          <w:rtl/>
        </w:rPr>
        <w:t>(</w:t>
      </w:r>
      <w:r w:rsidRPr="00D423FD">
        <w:rPr>
          <w:rFonts w:hint="cs"/>
          <w:rtl/>
        </w:rPr>
        <w:t>تيم الله</w:t>
      </w:r>
      <w:r w:rsidR="00E50A91">
        <w:rPr>
          <w:rFonts w:hint="cs"/>
          <w:rtl/>
        </w:rPr>
        <w:t>)</w:t>
      </w:r>
      <w:r w:rsidRPr="00D423FD">
        <w:rPr>
          <w:rFonts w:hint="cs"/>
          <w:rtl/>
        </w:rPr>
        <w:t xml:space="preserve"> بن ثعلبة بن عمرو بن الخزرج بن حارثة ابن ثعلبة العنقاء </w:t>
      </w:r>
      <w:r w:rsidR="00E50A91">
        <w:rPr>
          <w:rFonts w:hint="cs"/>
          <w:rtl/>
        </w:rPr>
        <w:t>(</w:t>
      </w:r>
      <w:r w:rsidRPr="00D423FD">
        <w:rPr>
          <w:rFonts w:hint="cs"/>
          <w:rtl/>
        </w:rPr>
        <w:t>س</w:t>
      </w:r>
      <w:r w:rsidR="009D310F">
        <w:rPr>
          <w:rFonts w:hint="cs"/>
          <w:rtl/>
        </w:rPr>
        <w:t>ُ</w:t>
      </w:r>
      <w:r w:rsidRPr="00D423FD">
        <w:rPr>
          <w:rFonts w:hint="cs"/>
          <w:rtl/>
        </w:rPr>
        <w:t>م</w:t>
      </w:r>
      <w:r w:rsidR="009D310F">
        <w:rPr>
          <w:rFonts w:hint="cs"/>
          <w:rtl/>
        </w:rPr>
        <w:t>ّ</w:t>
      </w:r>
      <w:r w:rsidRPr="00D423FD">
        <w:rPr>
          <w:rFonts w:hint="cs"/>
          <w:rtl/>
        </w:rPr>
        <w:t>ي به لطول عنقه</w:t>
      </w:r>
      <w:r w:rsidR="00E50A91">
        <w:rPr>
          <w:rFonts w:hint="cs"/>
          <w:rtl/>
        </w:rPr>
        <w:t>)</w:t>
      </w:r>
      <w:r w:rsidRPr="00D423FD">
        <w:rPr>
          <w:rFonts w:hint="cs"/>
          <w:rtl/>
        </w:rPr>
        <w:t xml:space="preserve"> ابن عمرو بن عامر بن ماء السماء بن حارثة الغطريف ابن </w:t>
      </w:r>
      <w:r w:rsidR="009D310F">
        <w:rPr>
          <w:rFonts w:hint="cs"/>
          <w:rtl/>
        </w:rPr>
        <w:t>إ</w:t>
      </w:r>
      <w:r w:rsidRPr="00D423FD">
        <w:rPr>
          <w:rFonts w:hint="cs"/>
          <w:rtl/>
        </w:rPr>
        <w:t xml:space="preserve">مرؤ القيس البطريق ابن ثعلبة البهلول ابن مازن بن الأزد بن الغوث ابن بنت بن مالك بن زيد بن كهلان بن سبا بن يشحب بن يعرب بن قحطان </w:t>
      </w:r>
      <w:r w:rsidRPr="001C36A7">
        <w:rPr>
          <w:rStyle w:val="libFootnotenumChar"/>
          <w:rFonts w:hint="cs"/>
          <w:rtl/>
        </w:rPr>
        <w:t>(2)</w:t>
      </w:r>
      <w:r w:rsidRPr="00D423FD">
        <w:rPr>
          <w:rFonts w:hint="cs"/>
          <w:rtl/>
        </w:rPr>
        <w:t xml:space="preserve">. </w:t>
      </w:r>
    </w:p>
    <w:p w:rsidR="00FC68F2" w:rsidRDefault="00FC68F2" w:rsidP="009D310F">
      <w:pPr>
        <w:pStyle w:val="libNormal"/>
        <w:rPr>
          <w:rtl/>
        </w:rPr>
      </w:pPr>
      <w:r w:rsidRPr="00D423FD">
        <w:rPr>
          <w:rFonts w:hint="cs"/>
          <w:rtl/>
        </w:rPr>
        <w:t>بيت</w:t>
      </w:r>
      <w:r w:rsidR="003B6AE3">
        <w:rPr>
          <w:rFonts w:hint="cs"/>
          <w:rtl/>
        </w:rPr>
        <w:t xml:space="preserve"> حسّان </w:t>
      </w:r>
      <w:r w:rsidRPr="00D423FD">
        <w:rPr>
          <w:rFonts w:hint="cs"/>
          <w:rtl/>
        </w:rPr>
        <w:t>أحد بيوتات الشعر</w:t>
      </w:r>
      <w:r w:rsidR="00D05209">
        <w:rPr>
          <w:rFonts w:hint="cs"/>
          <w:rtl/>
        </w:rPr>
        <w:t>،</w:t>
      </w:r>
      <w:r w:rsidRPr="00D423FD">
        <w:rPr>
          <w:rFonts w:hint="cs"/>
          <w:rtl/>
        </w:rPr>
        <w:t xml:space="preserve"> عريق</w:t>
      </w:r>
      <w:r w:rsidR="009D310F">
        <w:rPr>
          <w:rFonts w:hint="cs"/>
          <w:rtl/>
        </w:rPr>
        <w:t>ٌ</w:t>
      </w:r>
      <w:r w:rsidRPr="00D423FD">
        <w:rPr>
          <w:rFonts w:hint="cs"/>
          <w:rtl/>
        </w:rPr>
        <w:t xml:space="preserve"> في الأدب ونظم القريض</w:t>
      </w:r>
      <w:r w:rsidR="00D05209">
        <w:rPr>
          <w:rFonts w:hint="cs"/>
          <w:rtl/>
        </w:rPr>
        <w:t>،</w:t>
      </w:r>
      <w:r w:rsidRPr="00D423FD">
        <w:rPr>
          <w:rFonts w:hint="cs"/>
          <w:rtl/>
        </w:rPr>
        <w:t xml:space="preserve"> قال المرزباني في </w:t>
      </w:r>
      <w:r w:rsidR="009D310F">
        <w:rPr>
          <w:rFonts w:hint="cs"/>
          <w:rtl/>
        </w:rPr>
        <w:t>«</w:t>
      </w:r>
      <w:r w:rsidRPr="00D423FD">
        <w:rPr>
          <w:rFonts w:hint="cs"/>
          <w:rtl/>
        </w:rPr>
        <w:t>معجم الشعراء</w:t>
      </w:r>
      <w:r w:rsidR="009D310F">
        <w:rPr>
          <w:rFonts w:hint="cs"/>
          <w:rtl/>
        </w:rPr>
        <w:t>»</w:t>
      </w:r>
      <w:r w:rsidRPr="00D423FD">
        <w:rPr>
          <w:rFonts w:hint="cs"/>
          <w:rtl/>
        </w:rPr>
        <w:t xml:space="preserve"> ص 366</w:t>
      </w:r>
      <w:r w:rsidR="00D05209">
        <w:rPr>
          <w:rFonts w:hint="cs"/>
          <w:rtl/>
        </w:rPr>
        <w:t>:</w:t>
      </w:r>
      <w:r w:rsidRPr="00D423FD">
        <w:rPr>
          <w:rFonts w:hint="cs"/>
          <w:rtl/>
        </w:rPr>
        <w:t xml:space="preserve"> قال دعبل والمبر</w:t>
      </w:r>
      <w:r w:rsidR="009D310F">
        <w:rPr>
          <w:rFonts w:hint="cs"/>
          <w:rtl/>
        </w:rPr>
        <w:t>َّ</w:t>
      </w:r>
      <w:r w:rsidRPr="00D423FD">
        <w:rPr>
          <w:rFonts w:hint="cs"/>
          <w:rtl/>
        </w:rPr>
        <w:t>د</w:t>
      </w:r>
      <w:r w:rsidR="00D05209">
        <w:rPr>
          <w:rFonts w:hint="cs"/>
          <w:rtl/>
        </w:rPr>
        <w:t>:</w:t>
      </w:r>
      <w:r w:rsidRPr="00D423FD">
        <w:rPr>
          <w:rFonts w:hint="cs"/>
          <w:rtl/>
        </w:rPr>
        <w:t xml:space="preserve"> أعرق الناس كانوا في الشعر آل</w:t>
      </w:r>
      <w:r w:rsidR="003B6AE3">
        <w:rPr>
          <w:rFonts w:hint="cs"/>
          <w:rtl/>
        </w:rPr>
        <w:t xml:space="preserve"> حسّان </w:t>
      </w:r>
      <w:r w:rsidRPr="00D423FD">
        <w:rPr>
          <w:rFonts w:hint="cs"/>
          <w:rtl/>
        </w:rPr>
        <w:t>فمنهم ي</w:t>
      </w:r>
      <w:r w:rsidR="009D310F">
        <w:rPr>
          <w:rFonts w:hint="cs"/>
          <w:rtl/>
        </w:rPr>
        <w:t>ُ</w:t>
      </w:r>
      <w:r w:rsidRPr="00D423FD">
        <w:rPr>
          <w:rFonts w:hint="cs"/>
          <w:rtl/>
        </w:rPr>
        <w:t>عد</w:t>
      </w:r>
      <w:r w:rsidR="009D310F">
        <w:rPr>
          <w:rFonts w:hint="cs"/>
          <w:rtl/>
        </w:rPr>
        <w:t>ّ</w:t>
      </w:r>
      <w:r w:rsidRPr="00D423FD">
        <w:rPr>
          <w:rFonts w:hint="cs"/>
          <w:rtl/>
        </w:rPr>
        <w:t>ون ست</w:t>
      </w:r>
      <w:r w:rsidR="009D310F">
        <w:rPr>
          <w:rFonts w:hint="cs"/>
          <w:rtl/>
        </w:rPr>
        <w:t>ّ</w:t>
      </w:r>
      <w:r w:rsidRPr="00D423FD">
        <w:rPr>
          <w:rFonts w:hint="cs"/>
          <w:rtl/>
        </w:rPr>
        <w:t>ة في نسق كل</w:t>
      </w:r>
      <w:r w:rsidR="009D310F">
        <w:rPr>
          <w:rFonts w:hint="cs"/>
          <w:rtl/>
        </w:rPr>
        <w:t>ّ</w:t>
      </w:r>
      <w:r w:rsidRPr="00D423FD">
        <w:rPr>
          <w:rFonts w:hint="cs"/>
          <w:rtl/>
        </w:rPr>
        <w:t>هم شاعر</w:t>
      </w:r>
      <w:r w:rsidR="00D05209">
        <w:rPr>
          <w:rFonts w:hint="cs"/>
          <w:rtl/>
        </w:rPr>
        <w:t>:</w:t>
      </w:r>
      <w:r w:rsidRPr="00D423FD">
        <w:rPr>
          <w:rFonts w:hint="cs"/>
          <w:rtl/>
        </w:rPr>
        <w:t xml:space="preserve"> سعيد بن عبد الرحمن بن</w:t>
      </w:r>
      <w:r w:rsidR="003B6AE3">
        <w:rPr>
          <w:rFonts w:hint="cs"/>
          <w:rtl/>
        </w:rPr>
        <w:t xml:space="preserve"> حسّان </w:t>
      </w:r>
      <w:r w:rsidRPr="00D423FD">
        <w:rPr>
          <w:rFonts w:hint="cs"/>
          <w:rtl/>
        </w:rPr>
        <w:t>بن ثابت بن المنذر بن حرام. ا ه</w:t>
      </w:r>
      <w:r w:rsidR="009D310F">
        <w:rPr>
          <w:rFonts w:hint="cs"/>
          <w:rtl/>
        </w:rPr>
        <w:t>ـ</w:t>
      </w:r>
      <w:r w:rsidRPr="00D423FD">
        <w:rPr>
          <w:rFonts w:hint="cs"/>
          <w:rtl/>
        </w:rPr>
        <w:t>. وولده عبد الرحمن المذكور شاعر</w:t>
      </w:r>
      <w:r w:rsidR="009D310F">
        <w:rPr>
          <w:rFonts w:hint="cs"/>
          <w:rtl/>
        </w:rPr>
        <w:t>ٌ</w:t>
      </w:r>
      <w:r w:rsidRPr="00D423FD">
        <w:rPr>
          <w:rFonts w:hint="cs"/>
          <w:rtl/>
        </w:rPr>
        <w:t xml:space="preserve"> قليل الحديث ت</w:t>
      </w:r>
      <w:r w:rsidR="009D310F">
        <w:rPr>
          <w:rFonts w:hint="cs"/>
          <w:rtl/>
        </w:rPr>
        <w:t>ُ</w:t>
      </w:r>
      <w:r w:rsidRPr="00D423FD">
        <w:rPr>
          <w:rFonts w:hint="cs"/>
          <w:rtl/>
        </w:rPr>
        <w:t>وف</w:t>
      </w:r>
      <w:r w:rsidR="009D310F">
        <w:rPr>
          <w:rFonts w:hint="cs"/>
          <w:rtl/>
        </w:rPr>
        <w:t>ّ</w:t>
      </w:r>
      <w:r w:rsidRPr="00D423FD">
        <w:rPr>
          <w:rFonts w:hint="cs"/>
          <w:rtl/>
        </w:rPr>
        <w:t>ي 104</w:t>
      </w:r>
      <w:r w:rsidR="00D05209">
        <w:rPr>
          <w:rFonts w:hint="cs"/>
          <w:rtl/>
        </w:rPr>
        <w:t>،</w:t>
      </w:r>
      <w:r w:rsidRPr="00D423FD">
        <w:rPr>
          <w:rFonts w:hint="cs"/>
          <w:rtl/>
        </w:rPr>
        <w:t xml:space="preserve"> وفيه وفي والده</w:t>
      </w:r>
      <w:r w:rsidR="003B6AE3">
        <w:rPr>
          <w:rFonts w:hint="cs"/>
          <w:rtl/>
        </w:rPr>
        <w:t xml:space="preserve"> حسّان </w:t>
      </w:r>
      <w:r w:rsidRPr="00D423FD">
        <w:rPr>
          <w:rFonts w:hint="cs"/>
          <w:rtl/>
        </w:rPr>
        <w:t xml:space="preserve">قال شاعر. </w:t>
      </w:r>
    </w:p>
    <w:tbl>
      <w:tblPr>
        <w:tblStyle w:val="TableGrid"/>
        <w:bidiVisual/>
        <w:tblW w:w="4562" w:type="pct"/>
        <w:tblInd w:w="384" w:type="dxa"/>
        <w:tblLook w:val="04A0"/>
      </w:tblPr>
      <w:tblGrid>
        <w:gridCol w:w="3546"/>
        <w:gridCol w:w="272"/>
        <w:gridCol w:w="3492"/>
      </w:tblGrid>
      <w:tr w:rsidR="009D310F" w:rsidTr="00FD7C73">
        <w:trPr>
          <w:trHeight w:val="350"/>
        </w:trPr>
        <w:tc>
          <w:tcPr>
            <w:tcW w:w="3546" w:type="dxa"/>
          </w:tcPr>
          <w:p w:rsidR="009D310F" w:rsidRDefault="009D310F" w:rsidP="00FD7C73">
            <w:pPr>
              <w:pStyle w:val="libPoem"/>
            </w:pPr>
            <w:r>
              <w:rPr>
                <w:rFonts w:hint="cs"/>
                <w:rtl/>
              </w:rPr>
              <w:t>فمن للقوافي بعد حسّان وابنه</w:t>
            </w:r>
            <w:r w:rsidRPr="00725071">
              <w:rPr>
                <w:rStyle w:val="libPoemTiniChar0"/>
                <w:rtl/>
              </w:rPr>
              <w:br/>
              <w:t> </w:t>
            </w:r>
          </w:p>
        </w:tc>
        <w:tc>
          <w:tcPr>
            <w:tcW w:w="272" w:type="dxa"/>
          </w:tcPr>
          <w:p w:rsidR="009D310F" w:rsidRDefault="009D310F" w:rsidP="00FD7C73">
            <w:pPr>
              <w:pStyle w:val="libPoem"/>
              <w:rPr>
                <w:rtl/>
              </w:rPr>
            </w:pPr>
          </w:p>
        </w:tc>
        <w:tc>
          <w:tcPr>
            <w:tcW w:w="3492" w:type="dxa"/>
          </w:tcPr>
          <w:p w:rsidR="009D310F" w:rsidRDefault="009D310F" w:rsidP="00FD7C73">
            <w:pPr>
              <w:pStyle w:val="libPoem"/>
            </w:pPr>
            <w:r>
              <w:rPr>
                <w:rFonts w:hint="cs"/>
                <w:rtl/>
              </w:rPr>
              <w:t>ومن لِلمثاني بعد زيد بن ثابت</w:t>
            </w:r>
            <w:r w:rsidRPr="00725071">
              <w:rPr>
                <w:rStyle w:val="libPoemTiniChar0"/>
                <w:rtl/>
              </w:rPr>
              <w:br/>
              <w:t> </w:t>
            </w:r>
          </w:p>
        </w:tc>
      </w:tr>
    </w:tbl>
    <w:p w:rsidR="00FC68F2" w:rsidRDefault="00FC68F2" w:rsidP="009D310F">
      <w:pPr>
        <w:pStyle w:val="libNormal"/>
        <w:rPr>
          <w:rtl/>
        </w:rPr>
      </w:pPr>
      <w:r>
        <w:rPr>
          <w:rFonts w:hint="cs"/>
          <w:rtl/>
        </w:rPr>
        <w:t>وأم</w:t>
      </w:r>
      <w:r w:rsidR="009D310F">
        <w:rPr>
          <w:rFonts w:hint="cs"/>
          <w:rtl/>
        </w:rPr>
        <w:t>ّ</w:t>
      </w:r>
      <w:r>
        <w:rPr>
          <w:rFonts w:hint="cs"/>
          <w:rtl/>
        </w:rPr>
        <w:t>ا المترجم نفسه فعن أبي عبيدة</w:t>
      </w:r>
      <w:r w:rsidR="00D05209">
        <w:rPr>
          <w:rFonts w:hint="cs"/>
          <w:rtl/>
        </w:rPr>
        <w:t>:</w:t>
      </w:r>
      <w:r>
        <w:rPr>
          <w:rFonts w:hint="cs"/>
          <w:rtl/>
        </w:rPr>
        <w:t xml:space="preserve"> إن</w:t>
      </w:r>
      <w:r w:rsidR="009D310F">
        <w:rPr>
          <w:rFonts w:hint="cs"/>
          <w:rtl/>
        </w:rPr>
        <w:t>َّ</w:t>
      </w:r>
      <w:r>
        <w:rPr>
          <w:rFonts w:hint="cs"/>
          <w:rtl/>
        </w:rPr>
        <w:t xml:space="preserve"> العرب قد </w:t>
      </w:r>
      <w:r w:rsidR="009D310F">
        <w:rPr>
          <w:rFonts w:hint="cs"/>
          <w:rtl/>
        </w:rPr>
        <w:t>إ</w:t>
      </w:r>
      <w:r>
        <w:rPr>
          <w:rFonts w:hint="cs"/>
          <w:rtl/>
        </w:rPr>
        <w:t>جتمعت على أن</w:t>
      </w:r>
      <w:r w:rsidR="009D310F">
        <w:rPr>
          <w:rFonts w:hint="cs"/>
          <w:rtl/>
        </w:rPr>
        <w:t>َّ</w:t>
      </w:r>
      <w:r w:rsidR="003B6AE3">
        <w:rPr>
          <w:rFonts w:hint="cs"/>
          <w:rtl/>
        </w:rPr>
        <w:t xml:space="preserve"> حسّان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في الصواعق</w:t>
      </w:r>
      <w:r w:rsidR="00D05209">
        <w:rPr>
          <w:rFonts w:hint="cs"/>
          <w:rtl/>
        </w:rPr>
        <w:t>:</w:t>
      </w:r>
      <w:r w:rsidRPr="001C36A7">
        <w:rPr>
          <w:rFonts w:hint="cs"/>
          <w:rtl/>
        </w:rPr>
        <w:t xml:space="preserve"> تمام. والصحيح</w:t>
      </w:r>
      <w:r w:rsidR="00D05209">
        <w:rPr>
          <w:rFonts w:hint="cs"/>
          <w:rtl/>
        </w:rPr>
        <w:t>:</w:t>
      </w:r>
      <w:r w:rsidRPr="001C36A7">
        <w:rPr>
          <w:rFonts w:hint="cs"/>
          <w:rtl/>
        </w:rPr>
        <w:t xml:space="preserve"> أبو تمام.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كذا سرده أبو الفرج في الأغاني 4 ص 3. </w:t>
      </w:r>
    </w:p>
    <w:p w:rsidR="00FC68F2" w:rsidRPr="00D423FD" w:rsidRDefault="00FC68F2" w:rsidP="006233FD">
      <w:pPr>
        <w:pStyle w:val="libNormal"/>
      </w:pPr>
      <w:r w:rsidRPr="00D423FD">
        <w:rPr>
          <w:rFonts w:hint="cs"/>
          <w:rtl/>
        </w:rPr>
        <w:br w:type="page"/>
      </w:r>
    </w:p>
    <w:p w:rsidR="00FC68F2" w:rsidRPr="001C36A7" w:rsidRDefault="00FC68F2" w:rsidP="00FD7C73">
      <w:pPr>
        <w:pStyle w:val="libNormal0"/>
        <w:rPr>
          <w:rStyle w:val="libPoemChar"/>
          <w:rtl/>
        </w:rPr>
      </w:pPr>
      <w:r w:rsidRPr="001C36A7">
        <w:rPr>
          <w:rFonts w:hint="cs"/>
          <w:rtl/>
        </w:rPr>
        <w:t>أشعر أهل المدن وإن</w:t>
      </w:r>
      <w:r w:rsidR="00FD7C73">
        <w:rPr>
          <w:rFonts w:hint="cs"/>
          <w:rtl/>
        </w:rPr>
        <w:t>َّ</w:t>
      </w:r>
      <w:r w:rsidRPr="001C36A7">
        <w:rPr>
          <w:rFonts w:hint="cs"/>
          <w:rtl/>
        </w:rPr>
        <w:t>ه فضل الشعراء بثلاث</w:t>
      </w:r>
      <w:r w:rsidR="00D05209">
        <w:rPr>
          <w:rFonts w:hint="cs"/>
          <w:rtl/>
        </w:rPr>
        <w:t>:</w:t>
      </w:r>
      <w:r w:rsidRPr="001C36A7">
        <w:rPr>
          <w:rFonts w:hint="cs"/>
          <w:rtl/>
        </w:rPr>
        <w:t xml:space="preserve"> كان شاعر الأنصار. وشاعر النبي</w:t>
      </w:r>
      <w:r w:rsidR="00FD7C73">
        <w:rPr>
          <w:rFonts w:hint="cs"/>
          <w:rtl/>
        </w:rPr>
        <w:t>ِّ</w:t>
      </w:r>
      <w:r w:rsidRPr="001C36A7">
        <w:rPr>
          <w:rFonts w:hint="cs"/>
          <w:rtl/>
        </w:rPr>
        <w:t xml:space="preserve"> في أي</w:t>
      </w:r>
      <w:r w:rsidR="00FD7C73">
        <w:rPr>
          <w:rFonts w:hint="cs"/>
          <w:rtl/>
        </w:rPr>
        <w:t>ّ</w:t>
      </w:r>
      <w:r w:rsidRPr="001C36A7">
        <w:rPr>
          <w:rFonts w:hint="cs"/>
          <w:rtl/>
        </w:rPr>
        <w:t>امه صل</w:t>
      </w:r>
      <w:r w:rsidR="00FD7C73">
        <w:rPr>
          <w:rFonts w:hint="cs"/>
          <w:rtl/>
        </w:rPr>
        <w:t>ّ</w:t>
      </w:r>
      <w:r w:rsidRPr="001C36A7">
        <w:rPr>
          <w:rFonts w:hint="cs"/>
          <w:rtl/>
        </w:rPr>
        <w:t>ى الله عليه وآله. وشاعر اليمن كل</w:t>
      </w:r>
      <w:r w:rsidR="00FD7C73">
        <w:rPr>
          <w:rFonts w:hint="cs"/>
          <w:rtl/>
        </w:rPr>
        <w:t>ّ</w:t>
      </w:r>
      <w:r w:rsidRPr="001C36A7">
        <w:rPr>
          <w:rFonts w:hint="cs"/>
          <w:rtl/>
        </w:rPr>
        <w:t xml:space="preserve">ها في </w:t>
      </w:r>
      <w:r w:rsidR="00E50A91">
        <w:rPr>
          <w:rFonts w:hint="cs"/>
          <w:rtl/>
        </w:rPr>
        <w:t>الإسلام</w:t>
      </w:r>
      <w:r w:rsidRPr="001C36A7">
        <w:rPr>
          <w:rFonts w:hint="cs"/>
          <w:rtl/>
        </w:rPr>
        <w:t>. قال له النبي</w:t>
      </w:r>
      <w:r w:rsidR="00FD7C73">
        <w:rPr>
          <w:rFonts w:hint="cs"/>
          <w:rtl/>
        </w:rPr>
        <w:t>ُّ</w:t>
      </w:r>
      <w:r w:rsidRPr="001C36A7">
        <w:rPr>
          <w:rFonts w:hint="cs"/>
          <w:rtl/>
        </w:rPr>
        <w:t xml:space="preserve"> صل</w:t>
      </w:r>
      <w:r w:rsidR="00FD7C73">
        <w:rPr>
          <w:rFonts w:hint="cs"/>
          <w:rtl/>
        </w:rPr>
        <w:t>ّ</w:t>
      </w:r>
      <w:r w:rsidRPr="001C36A7">
        <w:rPr>
          <w:rFonts w:hint="cs"/>
          <w:rtl/>
        </w:rPr>
        <w:t>ى الله عليه وآله</w:t>
      </w:r>
      <w:r w:rsidR="00D05209">
        <w:rPr>
          <w:rFonts w:hint="cs"/>
          <w:rtl/>
        </w:rPr>
        <w:t>:</w:t>
      </w:r>
      <w:r w:rsidRPr="001C36A7">
        <w:rPr>
          <w:rFonts w:hint="cs"/>
          <w:rtl/>
        </w:rPr>
        <w:t xml:space="preserve"> ما بقي من لسانك</w:t>
      </w:r>
      <w:r w:rsidR="00D05209">
        <w:rPr>
          <w:rFonts w:hint="cs"/>
          <w:rtl/>
        </w:rPr>
        <w:t>؟</w:t>
      </w:r>
      <w:r w:rsidRPr="001C36A7">
        <w:rPr>
          <w:rFonts w:hint="cs"/>
          <w:rtl/>
        </w:rPr>
        <w:t xml:space="preserve"> فأخرج لسانه حتى قرع بطرفه طرف أرنبته ثم</w:t>
      </w:r>
      <w:r w:rsidR="00FD7C73">
        <w:rPr>
          <w:rFonts w:hint="cs"/>
          <w:rtl/>
        </w:rPr>
        <w:t>َّ</w:t>
      </w:r>
      <w:r w:rsidRPr="001C36A7">
        <w:rPr>
          <w:rFonts w:hint="cs"/>
          <w:rtl/>
        </w:rPr>
        <w:t xml:space="preserve"> قال</w:t>
      </w:r>
      <w:r w:rsidR="00D05209">
        <w:rPr>
          <w:rFonts w:hint="cs"/>
          <w:rtl/>
        </w:rPr>
        <w:t>:</w:t>
      </w:r>
      <w:r w:rsidRPr="001C36A7">
        <w:rPr>
          <w:rFonts w:hint="cs"/>
          <w:rtl/>
        </w:rPr>
        <w:t xml:space="preserve"> والله إن</w:t>
      </w:r>
      <w:r w:rsidR="00FD7C73">
        <w:rPr>
          <w:rFonts w:hint="cs"/>
          <w:rtl/>
        </w:rPr>
        <w:t>ّ</w:t>
      </w:r>
      <w:r w:rsidRPr="001C36A7">
        <w:rPr>
          <w:rFonts w:hint="cs"/>
          <w:rtl/>
        </w:rPr>
        <w:t>ي لو وضعته علي صخر لفلقه</w:t>
      </w:r>
      <w:r w:rsidR="00D05209">
        <w:rPr>
          <w:rFonts w:hint="cs"/>
          <w:rtl/>
        </w:rPr>
        <w:t>،</w:t>
      </w:r>
      <w:r w:rsidRPr="001C36A7">
        <w:rPr>
          <w:rFonts w:hint="cs"/>
          <w:rtl/>
        </w:rPr>
        <w:t xml:space="preserve"> أو على شعر لحلقه</w:t>
      </w:r>
      <w:r w:rsidR="00D05209">
        <w:rPr>
          <w:rFonts w:hint="cs"/>
          <w:rtl/>
        </w:rPr>
        <w:t>،</w:t>
      </w:r>
      <w:r w:rsidRPr="001C36A7">
        <w:rPr>
          <w:rFonts w:hint="cs"/>
          <w:rtl/>
        </w:rPr>
        <w:t xml:space="preserve"> وما يسر</w:t>
      </w:r>
      <w:r w:rsidR="00FD7C73">
        <w:rPr>
          <w:rFonts w:hint="cs"/>
          <w:rtl/>
        </w:rPr>
        <w:t>ُّ</w:t>
      </w:r>
      <w:r w:rsidRPr="001C36A7">
        <w:rPr>
          <w:rFonts w:hint="cs"/>
          <w:rtl/>
        </w:rPr>
        <w:t>ني به مقو</w:t>
      </w:r>
      <w:r w:rsidR="00FD7C73">
        <w:rPr>
          <w:rFonts w:hint="cs"/>
          <w:rtl/>
        </w:rPr>
        <w:t>َ</w:t>
      </w:r>
      <w:r w:rsidRPr="001C36A7">
        <w:rPr>
          <w:rFonts w:hint="cs"/>
          <w:rtl/>
        </w:rPr>
        <w:t xml:space="preserve">ل من معد </w:t>
      </w:r>
      <w:r w:rsidRPr="001C36A7">
        <w:rPr>
          <w:rStyle w:val="libFootnotenumChar"/>
          <w:rFonts w:hint="cs"/>
          <w:rtl/>
        </w:rPr>
        <w:t>(1)</w:t>
      </w:r>
      <w:r w:rsidRPr="001C36A7">
        <w:rPr>
          <w:rFonts w:hint="cs"/>
          <w:rtl/>
        </w:rPr>
        <w:t xml:space="preserve"> وكان رسول الله صل</w:t>
      </w:r>
      <w:r w:rsidR="00FD7C73">
        <w:rPr>
          <w:rFonts w:hint="cs"/>
          <w:rtl/>
        </w:rPr>
        <w:t>ّ</w:t>
      </w:r>
      <w:r w:rsidRPr="001C36A7">
        <w:rPr>
          <w:rFonts w:hint="cs"/>
          <w:rtl/>
        </w:rPr>
        <w:t>ى الله عليه وآله يضع له منبرا</w:t>
      </w:r>
      <w:r w:rsidR="00FD7C73">
        <w:rPr>
          <w:rFonts w:hint="cs"/>
          <w:rtl/>
        </w:rPr>
        <w:t>ً</w:t>
      </w:r>
      <w:r w:rsidRPr="001C36A7">
        <w:rPr>
          <w:rFonts w:hint="cs"/>
          <w:rtl/>
        </w:rPr>
        <w:t xml:space="preserve"> في مسجده الشريف يقوم عليه قائما</w:t>
      </w:r>
      <w:r w:rsidR="00FD7C73">
        <w:rPr>
          <w:rFonts w:hint="cs"/>
          <w:rtl/>
        </w:rPr>
        <w:t>ً</w:t>
      </w:r>
      <w:r w:rsidRPr="001C36A7">
        <w:rPr>
          <w:rFonts w:hint="cs"/>
          <w:rtl/>
        </w:rPr>
        <w:t xml:space="preserve"> ويفاخر عن رسول الله ويقول رسول الله صل</w:t>
      </w:r>
      <w:r w:rsidR="00FD7C73">
        <w:rPr>
          <w:rFonts w:hint="cs"/>
          <w:rtl/>
        </w:rPr>
        <w:t>ّ</w:t>
      </w:r>
      <w:r w:rsidRPr="001C36A7">
        <w:rPr>
          <w:rFonts w:hint="cs"/>
          <w:rtl/>
        </w:rPr>
        <w:t>ى الله عليه وآله</w:t>
      </w:r>
      <w:r w:rsidR="00D05209">
        <w:rPr>
          <w:rFonts w:hint="cs"/>
          <w:rtl/>
        </w:rPr>
        <w:t>:</w:t>
      </w:r>
      <w:r w:rsidRPr="001C36A7">
        <w:rPr>
          <w:rFonts w:hint="cs"/>
          <w:rtl/>
        </w:rPr>
        <w:t xml:space="preserve"> إن</w:t>
      </w:r>
      <w:r w:rsidR="00FD7C73">
        <w:rPr>
          <w:rFonts w:hint="cs"/>
          <w:rtl/>
        </w:rPr>
        <w:t>ّ</w:t>
      </w:r>
      <w:r w:rsidRPr="001C36A7">
        <w:rPr>
          <w:rFonts w:hint="cs"/>
          <w:rtl/>
        </w:rPr>
        <w:t xml:space="preserve"> الله يؤي</w:t>
      </w:r>
      <w:r w:rsidR="00FD7C73">
        <w:rPr>
          <w:rFonts w:hint="cs"/>
          <w:rtl/>
        </w:rPr>
        <w:t>ِّ</w:t>
      </w:r>
      <w:r w:rsidRPr="001C36A7">
        <w:rPr>
          <w:rFonts w:hint="cs"/>
          <w:rtl/>
        </w:rPr>
        <w:t>د</w:t>
      </w:r>
      <w:r w:rsidR="003B6AE3">
        <w:rPr>
          <w:rFonts w:hint="cs"/>
          <w:rtl/>
        </w:rPr>
        <w:t xml:space="preserve"> حسّان </w:t>
      </w:r>
      <w:r w:rsidRPr="001C36A7">
        <w:rPr>
          <w:rFonts w:hint="cs"/>
          <w:rtl/>
        </w:rPr>
        <w:t>بروح القدس ما ناف</w:t>
      </w:r>
      <w:r w:rsidR="00FD7C73">
        <w:rPr>
          <w:rFonts w:hint="cs"/>
          <w:rtl/>
        </w:rPr>
        <w:t>َ</w:t>
      </w:r>
      <w:r w:rsidRPr="001C36A7">
        <w:rPr>
          <w:rFonts w:hint="cs"/>
          <w:rtl/>
        </w:rPr>
        <w:t>ح</w:t>
      </w:r>
      <w:r w:rsidR="00FD7C73">
        <w:rPr>
          <w:rFonts w:hint="cs"/>
          <w:rtl/>
        </w:rPr>
        <w:t>َ</w:t>
      </w:r>
      <w:r w:rsidRPr="001C36A7">
        <w:rPr>
          <w:rFonts w:hint="cs"/>
          <w:rtl/>
        </w:rPr>
        <w:t xml:space="preserve"> أو فاخ</w:t>
      </w:r>
      <w:r w:rsidR="00FD7C73">
        <w:rPr>
          <w:rFonts w:hint="cs"/>
          <w:rtl/>
        </w:rPr>
        <w:t>َ</w:t>
      </w:r>
      <w:r w:rsidRPr="001C36A7">
        <w:rPr>
          <w:rFonts w:hint="cs"/>
          <w:rtl/>
        </w:rPr>
        <w:t>ر</w:t>
      </w:r>
      <w:r w:rsidR="00FD7C73">
        <w:rPr>
          <w:rFonts w:hint="cs"/>
          <w:rtl/>
        </w:rPr>
        <w:t>َ</w:t>
      </w:r>
      <w:r w:rsidRPr="001C36A7">
        <w:rPr>
          <w:rFonts w:hint="cs"/>
          <w:rtl/>
        </w:rPr>
        <w:t xml:space="preserve"> عن رسول الله </w:t>
      </w:r>
      <w:r w:rsidRPr="001C36A7">
        <w:rPr>
          <w:rStyle w:val="libFootnotenumChar"/>
          <w:rFonts w:hint="cs"/>
          <w:rtl/>
        </w:rPr>
        <w:t>(2)</w:t>
      </w:r>
      <w:r w:rsidRPr="001C36A7">
        <w:rPr>
          <w:rStyle w:val="libPoemChar"/>
          <w:rFonts w:hint="cs"/>
          <w:rtl/>
        </w:rPr>
        <w:t xml:space="preserve">. </w:t>
      </w:r>
    </w:p>
    <w:p w:rsidR="00FC68F2" w:rsidRDefault="00FC68F2" w:rsidP="00D423FD">
      <w:pPr>
        <w:pStyle w:val="libNormal"/>
        <w:rPr>
          <w:rtl/>
        </w:rPr>
      </w:pPr>
      <w:r w:rsidRPr="00D423FD">
        <w:rPr>
          <w:rFonts w:hint="cs"/>
          <w:rtl/>
        </w:rPr>
        <w:t>كانت الحالة على هذا في عهد النبي</w:t>
      </w:r>
      <w:r w:rsidR="00FD7C73">
        <w:rPr>
          <w:rFonts w:hint="cs"/>
          <w:rtl/>
        </w:rPr>
        <w:t>ِّ</w:t>
      </w:r>
      <w:r w:rsidRPr="00D423FD">
        <w:rPr>
          <w:rFonts w:hint="cs"/>
          <w:rtl/>
        </w:rPr>
        <w:t xml:space="preserve"> صل</w:t>
      </w:r>
      <w:r w:rsidR="00FD7C73">
        <w:rPr>
          <w:rFonts w:hint="cs"/>
          <w:rtl/>
        </w:rPr>
        <w:t>ّ</w:t>
      </w:r>
      <w:r w:rsidRPr="00D423FD">
        <w:rPr>
          <w:rFonts w:hint="cs"/>
          <w:rtl/>
        </w:rPr>
        <w:t>ى الله عليه وآله</w:t>
      </w:r>
      <w:r w:rsidR="00D05209">
        <w:rPr>
          <w:rFonts w:hint="cs"/>
          <w:rtl/>
        </w:rPr>
        <w:t>،</w:t>
      </w:r>
      <w:r w:rsidRPr="00D423FD">
        <w:rPr>
          <w:rFonts w:hint="cs"/>
          <w:rtl/>
        </w:rPr>
        <w:t xml:space="preserve"> ول</w:t>
      </w:r>
      <w:r w:rsidR="00FD7C73">
        <w:rPr>
          <w:rFonts w:hint="cs"/>
          <w:rtl/>
        </w:rPr>
        <w:t>َ</w:t>
      </w:r>
      <w:r w:rsidRPr="00D423FD">
        <w:rPr>
          <w:rFonts w:hint="cs"/>
          <w:rtl/>
        </w:rPr>
        <w:t>م</w:t>
      </w:r>
      <w:r w:rsidR="00FD7C73">
        <w:rPr>
          <w:rFonts w:hint="cs"/>
          <w:rtl/>
        </w:rPr>
        <w:t>ّ</w:t>
      </w:r>
      <w:r w:rsidRPr="00D423FD">
        <w:rPr>
          <w:rFonts w:hint="cs"/>
          <w:rtl/>
        </w:rPr>
        <w:t>ا توف</w:t>
      </w:r>
      <w:r w:rsidR="00FD7C73">
        <w:rPr>
          <w:rFonts w:hint="cs"/>
          <w:rtl/>
        </w:rPr>
        <w:t>ّ</w:t>
      </w:r>
      <w:r w:rsidRPr="00D423FD">
        <w:rPr>
          <w:rFonts w:hint="cs"/>
          <w:rtl/>
        </w:rPr>
        <w:t>ي صل</w:t>
      </w:r>
      <w:r w:rsidR="00FD7C73">
        <w:rPr>
          <w:rFonts w:hint="cs"/>
          <w:rtl/>
        </w:rPr>
        <w:t>ّ</w:t>
      </w:r>
      <w:r w:rsidRPr="00D423FD">
        <w:rPr>
          <w:rFonts w:hint="cs"/>
          <w:rtl/>
        </w:rPr>
        <w:t>ى الله عليه و وآله</w:t>
      </w:r>
      <w:r w:rsidR="003B6AE3">
        <w:rPr>
          <w:rFonts w:hint="cs"/>
          <w:rtl/>
        </w:rPr>
        <w:t xml:space="preserve"> مرّ </w:t>
      </w:r>
      <w:r w:rsidRPr="00D423FD">
        <w:rPr>
          <w:rFonts w:hint="cs"/>
          <w:rtl/>
        </w:rPr>
        <w:t>عمر على</w:t>
      </w:r>
      <w:r w:rsidR="003B6AE3">
        <w:rPr>
          <w:rFonts w:hint="cs"/>
          <w:rtl/>
        </w:rPr>
        <w:t xml:space="preserve"> حسّان </w:t>
      </w:r>
      <w:r w:rsidRPr="00D423FD">
        <w:rPr>
          <w:rFonts w:hint="cs"/>
          <w:rtl/>
        </w:rPr>
        <w:t xml:space="preserve">وهو ينشد في المسجد فانتهره </w:t>
      </w:r>
      <w:r w:rsidRPr="001C36A7">
        <w:rPr>
          <w:rStyle w:val="libFootnotenumChar"/>
          <w:rFonts w:hint="cs"/>
          <w:rtl/>
        </w:rPr>
        <w:t>(3)</w:t>
      </w:r>
      <w:r w:rsidRPr="00D423FD">
        <w:rPr>
          <w:rFonts w:hint="cs"/>
          <w:rtl/>
        </w:rPr>
        <w:t xml:space="preserve"> فقال</w:t>
      </w:r>
      <w:r w:rsidR="00D05209">
        <w:rPr>
          <w:rFonts w:hint="cs"/>
          <w:rtl/>
        </w:rPr>
        <w:t>:</w:t>
      </w:r>
      <w:r w:rsidRPr="00D423FD">
        <w:rPr>
          <w:rFonts w:hint="cs"/>
          <w:rtl/>
        </w:rPr>
        <w:t xml:space="preserve"> أفي مسجد رسول الله تنشد</w:t>
      </w:r>
      <w:r w:rsidR="00D05209">
        <w:rPr>
          <w:rFonts w:hint="cs"/>
          <w:rtl/>
        </w:rPr>
        <w:t>؟</w:t>
      </w:r>
      <w:r w:rsidRPr="00D423FD">
        <w:rPr>
          <w:rFonts w:hint="cs"/>
          <w:rtl/>
        </w:rPr>
        <w:t xml:space="preserve"> فقال</w:t>
      </w:r>
      <w:r w:rsidR="00D05209">
        <w:rPr>
          <w:rFonts w:hint="cs"/>
          <w:rtl/>
        </w:rPr>
        <w:t>:</w:t>
      </w:r>
      <w:r w:rsidRPr="00D423FD">
        <w:rPr>
          <w:rFonts w:hint="cs"/>
          <w:rtl/>
        </w:rPr>
        <w:t xml:space="preserve"> كنت أ</w:t>
      </w:r>
      <w:r w:rsidR="00FD7C73">
        <w:rPr>
          <w:rFonts w:hint="cs"/>
          <w:rtl/>
        </w:rPr>
        <w:t>ُ</w:t>
      </w:r>
      <w:r w:rsidRPr="00D423FD">
        <w:rPr>
          <w:rFonts w:hint="cs"/>
          <w:rtl/>
        </w:rPr>
        <w:t>نشد وفيه م</w:t>
      </w:r>
      <w:r w:rsidR="00FD7C73">
        <w:rPr>
          <w:rFonts w:hint="cs"/>
          <w:rtl/>
        </w:rPr>
        <w:t>َ</w:t>
      </w:r>
      <w:r w:rsidRPr="00D423FD">
        <w:rPr>
          <w:rFonts w:hint="cs"/>
          <w:rtl/>
        </w:rPr>
        <w:t>ن هو خير</w:t>
      </w:r>
      <w:r w:rsidR="00FD7C73">
        <w:rPr>
          <w:rFonts w:hint="cs"/>
          <w:rtl/>
        </w:rPr>
        <w:t>ٌ</w:t>
      </w:r>
      <w:r w:rsidRPr="00D423FD">
        <w:rPr>
          <w:rFonts w:hint="cs"/>
          <w:rtl/>
        </w:rPr>
        <w:t xml:space="preserve"> منك. ثم</w:t>
      </w:r>
      <w:r w:rsidR="00FD7C73">
        <w:rPr>
          <w:rFonts w:hint="cs"/>
          <w:rtl/>
        </w:rPr>
        <w:t>َّ</w:t>
      </w:r>
      <w:r w:rsidRPr="00D423FD">
        <w:rPr>
          <w:rFonts w:hint="cs"/>
          <w:rtl/>
        </w:rPr>
        <w:t xml:space="preserve"> التفت إلى أبي هريرة فقال سمعت رسول الله صل</w:t>
      </w:r>
      <w:r w:rsidR="00FD7C73">
        <w:rPr>
          <w:rFonts w:hint="cs"/>
          <w:rtl/>
        </w:rPr>
        <w:t>ّ</w:t>
      </w:r>
      <w:r w:rsidRPr="00D423FD">
        <w:rPr>
          <w:rFonts w:hint="cs"/>
          <w:rtl/>
        </w:rPr>
        <w:t>ى الله عليه وآله يقول</w:t>
      </w:r>
      <w:r w:rsidR="00D05209">
        <w:rPr>
          <w:rFonts w:hint="cs"/>
          <w:rtl/>
        </w:rPr>
        <w:t>:</w:t>
      </w:r>
      <w:r w:rsidRPr="00D423FD">
        <w:rPr>
          <w:rFonts w:hint="cs"/>
          <w:rtl/>
        </w:rPr>
        <w:t xml:space="preserve"> أجب عن</w:t>
      </w:r>
      <w:r w:rsidR="00FD7C73">
        <w:rPr>
          <w:rFonts w:hint="cs"/>
          <w:rtl/>
        </w:rPr>
        <w:t>ّ</w:t>
      </w:r>
      <w:r w:rsidRPr="00D423FD">
        <w:rPr>
          <w:rFonts w:hint="cs"/>
          <w:rtl/>
        </w:rPr>
        <w:t>ي</w:t>
      </w:r>
      <w:r w:rsidR="00D05209">
        <w:rPr>
          <w:rFonts w:hint="cs"/>
          <w:rtl/>
        </w:rPr>
        <w:t>،</w:t>
      </w:r>
      <w:r w:rsidRPr="00D423FD">
        <w:rPr>
          <w:rFonts w:hint="cs"/>
          <w:rtl/>
        </w:rPr>
        <w:t xml:space="preserve"> أللهم</w:t>
      </w:r>
      <w:r w:rsidR="00FD7C73">
        <w:rPr>
          <w:rFonts w:hint="cs"/>
          <w:rtl/>
        </w:rPr>
        <w:t>َّ</w:t>
      </w:r>
      <w:r w:rsidRPr="00D423FD">
        <w:rPr>
          <w:rFonts w:hint="cs"/>
          <w:rtl/>
        </w:rPr>
        <w:t xml:space="preserve"> أي</w:t>
      </w:r>
      <w:r w:rsidR="00FD7C73">
        <w:rPr>
          <w:rFonts w:hint="cs"/>
          <w:rtl/>
        </w:rPr>
        <w:t>ِّ</w:t>
      </w:r>
      <w:r w:rsidRPr="00D423FD">
        <w:rPr>
          <w:rFonts w:hint="cs"/>
          <w:rtl/>
        </w:rPr>
        <w:t>ده بروح القدس</w:t>
      </w:r>
      <w:r w:rsidR="00D05209">
        <w:rPr>
          <w:rFonts w:hint="cs"/>
          <w:rtl/>
        </w:rPr>
        <w:t>؟</w:t>
      </w:r>
      <w:r w:rsidRPr="00D423FD">
        <w:rPr>
          <w:rFonts w:hint="cs"/>
          <w:rtl/>
        </w:rPr>
        <w:t xml:space="preserve"> قال</w:t>
      </w:r>
      <w:r w:rsidR="00D05209">
        <w:rPr>
          <w:rFonts w:hint="cs"/>
          <w:rtl/>
        </w:rPr>
        <w:t>:</w:t>
      </w:r>
      <w:r w:rsidRPr="00D423FD">
        <w:rPr>
          <w:rFonts w:hint="cs"/>
          <w:rtl/>
        </w:rPr>
        <w:t xml:space="preserve"> نعم. قال أبو عبد الله الآبي</w:t>
      </w:r>
      <w:r w:rsidR="00FD7C73">
        <w:rPr>
          <w:rFonts w:hint="cs"/>
          <w:rtl/>
        </w:rPr>
        <w:t>ُّ</w:t>
      </w:r>
      <w:r w:rsidRPr="00D423FD">
        <w:rPr>
          <w:rFonts w:hint="cs"/>
          <w:rtl/>
        </w:rPr>
        <w:t xml:space="preserve"> المالكي</w:t>
      </w:r>
      <w:r w:rsidR="00FD7C73">
        <w:rPr>
          <w:rFonts w:hint="cs"/>
          <w:rtl/>
        </w:rPr>
        <w:t>ُّ</w:t>
      </w:r>
      <w:r w:rsidRPr="00D423FD">
        <w:rPr>
          <w:rFonts w:hint="cs"/>
          <w:rtl/>
        </w:rPr>
        <w:t xml:space="preserve"> في شرح صحيح مسلم 317</w:t>
      </w:r>
      <w:r w:rsidR="00D05209">
        <w:rPr>
          <w:rFonts w:hint="cs"/>
          <w:rtl/>
        </w:rPr>
        <w:t>:</w:t>
      </w:r>
      <w:r w:rsidRPr="00D423FD">
        <w:rPr>
          <w:rFonts w:hint="cs"/>
          <w:rtl/>
        </w:rPr>
        <w:t xml:space="preserve"> وهذا يدل</w:t>
      </w:r>
      <w:r w:rsidR="00FD7C73">
        <w:rPr>
          <w:rFonts w:hint="cs"/>
          <w:rtl/>
        </w:rPr>
        <w:t>ُّ</w:t>
      </w:r>
      <w:r w:rsidRPr="00D423FD">
        <w:rPr>
          <w:rFonts w:hint="cs"/>
          <w:rtl/>
        </w:rPr>
        <w:t xml:space="preserve"> على أن</w:t>
      </w:r>
      <w:r w:rsidR="00FD7C73">
        <w:rPr>
          <w:rFonts w:hint="cs"/>
          <w:rtl/>
        </w:rPr>
        <w:t>َّ</w:t>
      </w:r>
      <w:r w:rsidRPr="00D423FD">
        <w:rPr>
          <w:rFonts w:hint="cs"/>
          <w:rtl/>
        </w:rPr>
        <w:t xml:space="preserve"> عمر رضي الله عنه كان يكره إنشاد الشعر في المسجد</w:t>
      </w:r>
      <w:r w:rsidR="00D05209">
        <w:rPr>
          <w:rFonts w:hint="cs"/>
          <w:rtl/>
        </w:rPr>
        <w:t>،</w:t>
      </w:r>
      <w:r w:rsidRPr="00D423FD">
        <w:rPr>
          <w:rFonts w:hint="cs"/>
          <w:rtl/>
        </w:rPr>
        <w:t xml:space="preserve"> وكان قد بنى رحبة</w:t>
      </w:r>
      <w:r w:rsidR="00FD7C73">
        <w:rPr>
          <w:rFonts w:hint="cs"/>
          <w:rtl/>
        </w:rPr>
        <w:t>ً</w:t>
      </w:r>
      <w:r w:rsidRPr="00D423FD">
        <w:rPr>
          <w:rFonts w:hint="cs"/>
          <w:rtl/>
        </w:rPr>
        <w:t xml:space="preserve"> خارجه وقال</w:t>
      </w:r>
      <w:r w:rsidR="00D05209">
        <w:rPr>
          <w:rFonts w:hint="cs"/>
          <w:rtl/>
        </w:rPr>
        <w:t>:</w:t>
      </w:r>
      <w:r w:rsidRPr="00D423FD">
        <w:rPr>
          <w:rFonts w:hint="cs"/>
          <w:rtl/>
        </w:rPr>
        <w:t xml:space="preserve"> من أراد أن يلغط أو ينشد شعر</w:t>
      </w:r>
      <w:r w:rsidR="00FD7C73">
        <w:rPr>
          <w:rFonts w:hint="cs"/>
          <w:rtl/>
        </w:rPr>
        <w:t>اً</w:t>
      </w:r>
      <w:r w:rsidRPr="00D423FD">
        <w:rPr>
          <w:rFonts w:hint="cs"/>
          <w:rtl/>
        </w:rPr>
        <w:t xml:space="preserve"> فليخرج إلى هذه الرحبة. </w:t>
      </w:r>
    </w:p>
    <w:p w:rsidR="00FC68F2" w:rsidRDefault="00FC68F2" w:rsidP="00D423FD">
      <w:pPr>
        <w:pStyle w:val="libNormal"/>
        <w:rPr>
          <w:rtl/>
        </w:rPr>
      </w:pPr>
      <w:r w:rsidRPr="00D423FD">
        <w:rPr>
          <w:rFonts w:hint="cs"/>
          <w:rtl/>
        </w:rPr>
        <w:t>كل</w:t>
      </w:r>
      <w:r w:rsidR="00FD7C73">
        <w:rPr>
          <w:rFonts w:hint="cs"/>
          <w:rtl/>
        </w:rPr>
        <w:t>ُّ</w:t>
      </w:r>
      <w:r w:rsidRPr="00D423FD">
        <w:rPr>
          <w:rFonts w:hint="cs"/>
          <w:rtl/>
        </w:rPr>
        <w:t xml:space="preserve"> ذلك على خلاف ما كان عليه النبي</w:t>
      </w:r>
      <w:r w:rsidR="00FD7C73">
        <w:rPr>
          <w:rFonts w:hint="cs"/>
          <w:rtl/>
        </w:rPr>
        <w:t>ُّ</w:t>
      </w:r>
      <w:r w:rsidRPr="00D423FD">
        <w:rPr>
          <w:rFonts w:hint="cs"/>
          <w:rtl/>
        </w:rPr>
        <w:t xml:space="preserve"> صل</w:t>
      </w:r>
      <w:r w:rsidR="00FD7C73">
        <w:rPr>
          <w:rFonts w:hint="cs"/>
          <w:rtl/>
        </w:rPr>
        <w:t>ّ</w:t>
      </w:r>
      <w:r w:rsidRPr="00D423FD">
        <w:rPr>
          <w:rFonts w:hint="cs"/>
          <w:rtl/>
        </w:rPr>
        <w:t>ى الله عليه وآله وفي وقته أفحمه</w:t>
      </w:r>
      <w:r w:rsidR="003B6AE3">
        <w:rPr>
          <w:rFonts w:hint="cs"/>
          <w:rtl/>
        </w:rPr>
        <w:t xml:space="preserve"> حسّان </w:t>
      </w:r>
      <w:r w:rsidRPr="00D423FD">
        <w:rPr>
          <w:rFonts w:hint="cs"/>
          <w:rtl/>
        </w:rPr>
        <w:t>بما ذكر من قوله</w:t>
      </w:r>
      <w:r w:rsidR="00D05209">
        <w:rPr>
          <w:rFonts w:hint="cs"/>
          <w:rtl/>
        </w:rPr>
        <w:t>:</w:t>
      </w:r>
      <w:r w:rsidRPr="00D423FD">
        <w:rPr>
          <w:rFonts w:hint="cs"/>
          <w:rtl/>
        </w:rPr>
        <w:t xml:space="preserve"> لكن لا رأي لمن لا ي</w:t>
      </w:r>
      <w:r w:rsidR="00800B65">
        <w:rPr>
          <w:rFonts w:hint="cs"/>
          <w:rtl/>
        </w:rPr>
        <w:t>ُ</w:t>
      </w:r>
      <w:r w:rsidRPr="00D423FD">
        <w:rPr>
          <w:rFonts w:hint="cs"/>
          <w:rtl/>
        </w:rPr>
        <w:t>طاع. وقبل</w:t>
      </w:r>
      <w:r w:rsidR="003B6AE3">
        <w:rPr>
          <w:rFonts w:hint="cs"/>
          <w:rtl/>
        </w:rPr>
        <w:t xml:space="preserve"> حسّان </w:t>
      </w:r>
      <w:r w:rsidRPr="00D423FD">
        <w:rPr>
          <w:rFonts w:hint="cs"/>
          <w:rtl/>
        </w:rPr>
        <w:t>نهاه النبي</w:t>
      </w:r>
      <w:r w:rsidR="00800B65">
        <w:rPr>
          <w:rFonts w:hint="cs"/>
          <w:rtl/>
        </w:rPr>
        <w:t>ّ</w:t>
      </w:r>
      <w:r w:rsidRPr="00D423FD">
        <w:rPr>
          <w:rFonts w:hint="cs"/>
          <w:rtl/>
        </w:rPr>
        <w:t xml:space="preserve"> صل</w:t>
      </w:r>
      <w:r w:rsidR="00800B65">
        <w:rPr>
          <w:rFonts w:hint="cs"/>
          <w:rtl/>
        </w:rPr>
        <w:t>ّ</w:t>
      </w:r>
      <w:r w:rsidRPr="00D423FD">
        <w:rPr>
          <w:rFonts w:hint="cs"/>
          <w:rtl/>
        </w:rPr>
        <w:t>ى الله عليه وآله عن فكرته هذه وفه</w:t>
      </w:r>
      <w:r w:rsidR="00800B65">
        <w:rPr>
          <w:rFonts w:hint="cs"/>
          <w:rtl/>
        </w:rPr>
        <w:t>ّ</w:t>
      </w:r>
      <w:r w:rsidRPr="00D423FD">
        <w:rPr>
          <w:rFonts w:hint="cs"/>
          <w:rtl/>
        </w:rPr>
        <w:t>مه بما هناك من الغاية الديني</w:t>
      </w:r>
      <w:r w:rsidR="00800B65">
        <w:rPr>
          <w:rFonts w:hint="cs"/>
          <w:rtl/>
        </w:rPr>
        <w:t>ّ</w:t>
      </w:r>
      <w:r w:rsidRPr="00D423FD">
        <w:rPr>
          <w:rFonts w:hint="cs"/>
          <w:rtl/>
        </w:rPr>
        <w:t>ة المتوخ</w:t>
      </w:r>
      <w:r w:rsidR="00800B65">
        <w:rPr>
          <w:rFonts w:hint="cs"/>
          <w:rtl/>
        </w:rPr>
        <w:t>ّ</w:t>
      </w:r>
      <w:r w:rsidRPr="00D423FD">
        <w:rPr>
          <w:rFonts w:hint="cs"/>
          <w:rtl/>
        </w:rPr>
        <w:t>اة حين تعر</w:t>
      </w:r>
      <w:r w:rsidR="00800B65">
        <w:rPr>
          <w:rFonts w:hint="cs"/>
          <w:rtl/>
        </w:rPr>
        <w:t>َّ</w:t>
      </w:r>
      <w:r w:rsidRPr="00D423FD">
        <w:rPr>
          <w:rFonts w:hint="cs"/>
          <w:rtl/>
        </w:rPr>
        <w:t>ض على عبد الله بن رواحة</w:t>
      </w:r>
      <w:r w:rsidR="00D41DA8">
        <w:rPr>
          <w:rFonts w:hint="cs"/>
          <w:rtl/>
        </w:rPr>
        <w:t xml:space="preserve"> لَمّا </w:t>
      </w:r>
      <w:r w:rsidRPr="00D423FD">
        <w:rPr>
          <w:rFonts w:hint="cs"/>
          <w:rtl/>
        </w:rPr>
        <w:t>كان رسول الله صل</w:t>
      </w:r>
      <w:r w:rsidR="00800B65">
        <w:rPr>
          <w:rFonts w:hint="cs"/>
          <w:rtl/>
        </w:rPr>
        <w:t>ّ</w:t>
      </w:r>
      <w:r w:rsidRPr="00D423FD">
        <w:rPr>
          <w:rFonts w:hint="cs"/>
          <w:rtl/>
        </w:rPr>
        <w:t>ى الله عليه وآله يطوف البيت على بعير وعبد الله آخذ</w:t>
      </w:r>
      <w:r w:rsidR="00800B65">
        <w:rPr>
          <w:rFonts w:hint="cs"/>
          <w:rtl/>
        </w:rPr>
        <w:t>ٌ</w:t>
      </w:r>
      <w:r w:rsidRPr="00D423FD">
        <w:rPr>
          <w:rFonts w:hint="cs"/>
          <w:rtl/>
        </w:rPr>
        <w:t xml:space="preserve"> بغرزه وهو يقول</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46"/>
        <w:gridCol w:w="272"/>
        <w:gridCol w:w="3492"/>
      </w:tblGrid>
      <w:tr w:rsidR="00800B65" w:rsidTr="00CF2C99">
        <w:trPr>
          <w:trHeight w:val="350"/>
        </w:trPr>
        <w:tc>
          <w:tcPr>
            <w:tcW w:w="3546" w:type="dxa"/>
          </w:tcPr>
          <w:p w:rsidR="00800B65" w:rsidRDefault="00800B65" w:rsidP="00CF2C99">
            <w:pPr>
              <w:pStyle w:val="libPoem"/>
            </w:pPr>
            <w:r>
              <w:rPr>
                <w:rFonts w:hint="cs"/>
                <w:rtl/>
              </w:rPr>
              <w:t>خلّوا بني الكفّار عن سبيلهِ</w:t>
            </w:r>
            <w:r w:rsidRPr="00725071">
              <w:rPr>
                <w:rStyle w:val="libPoemTiniChar0"/>
                <w:rtl/>
              </w:rPr>
              <w:br/>
              <w:t> </w:t>
            </w:r>
          </w:p>
        </w:tc>
        <w:tc>
          <w:tcPr>
            <w:tcW w:w="272" w:type="dxa"/>
          </w:tcPr>
          <w:p w:rsidR="00800B65" w:rsidRDefault="00800B65" w:rsidP="00CF2C99">
            <w:pPr>
              <w:pStyle w:val="libPoem"/>
              <w:rPr>
                <w:rtl/>
              </w:rPr>
            </w:pPr>
          </w:p>
        </w:tc>
        <w:tc>
          <w:tcPr>
            <w:tcW w:w="3492" w:type="dxa"/>
          </w:tcPr>
          <w:p w:rsidR="00800B65" w:rsidRDefault="00800B65" w:rsidP="00CF2C99">
            <w:pPr>
              <w:pStyle w:val="libPoem"/>
            </w:pPr>
            <w:r>
              <w:rPr>
                <w:rFonts w:hint="cs"/>
                <w:rtl/>
              </w:rPr>
              <w:t>خلّوا فكلُّ الخير مع رسولهِ</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البيان والتبيين للجاحظ 1 ص 68 و 150.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مستدرك الحكام 3 ص 287 بإسناده صححه هو والذهبي.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 xml:space="preserve">كذا في لفظ ابن </w:t>
      </w:r>
      <w:r w:rsidR="00D43DC9">
        <w:rPr>
          <w:rFonts w:hint="cs"/>
          <w:rtl/>
        </w:rPr>
        <w:t>عبد البرّ</w:t>
      </w:r>
      <w:r w:rsidRPr="001C36A7">
        <w:rPr>
          <w:rFonts w:hint="cs"/>
          <w:rtl/>
        </w:rPr>
        <w:t xml:space="preserve"> في الاستيعاب</w:t>
      </w:r>
      <w:r w:rsidR="00D05209">
        <w:rPr>
          <w:rFonts w:hint="cs"/>
          <w:rtl/>
        </w:rPr>
        <w:t>،</w:t>
      </w:r>
      <w:r w:rsidRPr="001C36A7">
        <w:rPr>
          <w:rFonts w:hint="cs"/>
          <w:rtl/>
        </w:rPr>
        <w:t xml:space="preserve"> وابن عساكر في تاريخه 4 ص 126</w:t>
      </w:r>
      <w:r w:rsidR="00D05209">
        <w:rPr>
          <w:rFonts w:hint="cs"/>
          <w:rtl/>
        </w:rPr>
        <w:t>،</w:t>
      </w:r>
      <w:r w:rsidRPr="001C36A7">
        <w:rPr>
          <w:rFonts w:hint="cs"/>
          <w:rtl/>
        </w:rPr>
        <w:t xml:space="preserve"> وفي لفظ مسلم في الصحيح 2 ص 384</w:t>
      </w:r>
      <w:r w:rsidR="00D05209">
        <w:rPr>
          <w:rFonts w:hint="cs"/>
          <w:rtl/>
        </w:rPr>
        <w:t>:</w:t>
      </w:r>
      <w:r w:rsidRPr="001C36A7">
        <w:rPr>
          <w:rFonts w:hint="cs"/>
          <w:rtl/>
        </w:rPr>
        <w:t xml:space="preserve"> فلحظ إليه. وفي لفظ لأحمد في مسنده 5 ص 222</w:t>
      </w:r>
      <w:r w:rsidR="00D05209">
        <w:rPr>
          <w:rFonts w:hint="cs"/>
          <w:rtl/>
        </w:rPr>
        <w:t>:</w:t>
      </w:r>
      <w:r w:rsidRPr="001C36A7">
        <w:rPr>
          <w:rFonts w:hint="cs"/>
          <w:rtl/>
        </w:rPr>
        <w:t xml:space="preserve"> فقال</w:t>
      </w:r>
      <w:r w:rsidR="00D05209">
        <w:rPr>
          <w:rFonts w:hint="cs"/>
          <w:rtl/>
        </w:rPr>
        <w:t>:</w:t>
      </w:r>
      <w:r w:rsidRPr="001C36A7">
        <w:rPr>
          <w:rFonts w:hint="cs"/>
          <w:rtl/>
        </w:rPr>
        <w:t xml:space="preserve"> مه.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46"/>
        <w:gridCol w:w="272"/>
        <w:gridCol w:w="3492"/>
      </w:tblGrid>
      <w:tr w:rsidR="008421E2" w:rsidTr="008421E2">
        <w:trPr>
          <w:trHeight w:val="350"/>
        </w:trPr>
        <w:tc>
          <w:tcPr>
            <w:tcW w:w="3546" w:type="dxa"/>
          </w:tcPr>
          <w:p w:rsidR="008421E2" w:rsidRDefault="008421E2" w:rsidP="00CF2C99">
            <w:pPr>
              <w:pStyle w:val="libPoem"/>
            </w:pPr>
            <w:r>
              <w:rPr>
                <w:rFonts w:hint="cs"/>
                <w:rtl/>
              </w:rPr>
              <w:t>نحن ضربناكم على تنزيلهِ</w:t>
            </w:r>
            <w:r w:rsidRPr="00725071">
              <w:rPr>
                <w:rStyle w:val="libPoemTiniChar0"/>
                <w:rtl/>
              </w:rPr>
              <w:br/>
              <w:t> </w:t>
            </w:r>
          </w:p>
        </w:tc>
        <w:tc>
          <w:tcPr>
            <w:tcW w:w="272" w:type="dxa"/>
          </w:tcPr>
          <w:p w:rsidR="008421E2" w:rsidRDefault="008421E2" w:rsidP="00CF2C99">
            <w:pPr>
              <w:pStyle w:val="libPoem"/>
              <w:rPr>
                <w:rtl/>
              </w:rPr>
            </w:pPr>
          </w:p>
        </w:tc>
        <w:tc>
          <w:tcPr>
            <w:tcW w:w="3492" w:type="dxa"/>
          </w:tcPr>
          <w:p w:rsidR="008421E2" w:rsidRDefault="008421E2" w:rsidP="00CF2C99">
            <w:pPr>
              <w:pStyle w:val="libPoem"/>
            </w:pPr>
            <w:r>
              <w:rPr>
                <w:rFonts w:hint="cs"/>
                <w:rtl/>
              </w:rPr>
              <w:t>ضرباً يُزيل الهام عن مقيلهِ</w:t>
            </w:r>
            <w:r w:rsidRPr="00725071">
              <w:rPr>
                <w:rStyle w:val="libPoemTiniChar0"/>
                <w:rtl/>
              </w:rPr>
              <w:br/>
              <w:t> </w:t>
            </w:r>
          </w:p>
        </w:tc>
      </w:tr>
      <w:tr w:rsidR="008421E2" w:rsidTr="008421E2">
        <w:trPr>
          <w:trHeight w:val="350"/>
        </w:trPr>
        <w:tc>
          <w:tcPr>
            <w:tcW w:w="3546" w:type="dxa"/>
          </w:tcPr>
          <w:p w:rsidR="008421E2" w:rsidRDefault="008421E2" w:rsidP="00CF2C99">
            <w:pPr>
              <w:pStyle w:val="libPoem"/>
            </w:pPr>
            <w:r>
              <w:rPr>
                <w:rFonts w:hint="cs"/>
                <w:rtl/>
              </w:rPr>
              <w:t>وي</w:t>
            </w:r>
            <w:r w:rsidR="0077033B">
              <w:rPr>
                <w:rFonts w:hint="cs"/>
                <w:rtl/>
              </w:rPr>
              <w:t>ُذ</w:t>
            </w:r>
            <w:r>
              <w:rPr>
                <w:rFonts w:hint="cs"/>
                <w:rtl/>
              </w:rPr>
              <w:t>هل ا</w:t>
            </w:r>
            <w:r w:rsidR="0077033B">
              <w:rPr>
                <w:rFonts w:hint="cs"/>
                <w:rtl/>
              </w:rPr>
              <w:t>لخ</w:t>
            </w:r>
            <w:r>
              <w:rPr>
                <w:rFonts w:hint="cs"/>
                <w:rtl/>
              </w:rPr>
              <w:t>ليل عن خليلهِ</w:t>
            </w:r>
            <w:r w:rsidRPr="00725071">
              <w:rPr>
                <w:rStyle w:val="libPoemTiniChar0"/>
                <w:rtl/>
              </w:rPr>
              <w:br/>
              <w:t> </w:t>
            </w:r>
          </w:p>
        </w:tc>
        <w:tc>
          <w:tcPr>
            <w:tcW w:w="272" w:type="dxa"/>
          </w:tcPr>
          <w:p w:rsidR="008421E2" w:rsidRDefault="008421E2" w:rsidP="00CF2C99">
            <w:pPr>
              <w:pStyle w:val="libPoem"/>
              <w:rPr>
                <w:rtl/>
              </w:rPr>
            </w:pPr>
          </w:p>
        </w:tc>
        <w:tc>
          <w:tcPr>
            <w:tcW w:w="3492" w:type="dxa"/>
          </w:tcPr>
          <w:p w:rsidR="008421E2" w:rsidRDefault="008421E2" w:rsidP="00CF2C99">
            <w:pPr>
              <w:pStyle w:val="libPoem"/>
            </w:pPr>
            <w:r>
              <w:rPr>
                <w:rFonts w:hint="cs"/>
                <w:rtl/>
              </w:rPr>
              <w:t xml:space="preserve">يا ربّ إنّي </w:t>
            </w:r>
            <w:r w:rsidR="0077033B">
              <w:rPr>
                <w:rFonts w:hint="cs"/>
                <w:rtl/>
              </w:rPr>
              <w:t>مؤمن</w:t>
            </w:r>
            <w:r>
              <w:rPr>
                <w:rFonts w:hint="cs"/>
                <w:rtl/>
              </w:rPr>
              <w:t xml:space="preserve">ٌ </w:t>
            </w:r>
            <w:r w:rsidR="0077033B">
              <w:rPr>
                <w:rFonts w:hint="cs"/>
                <w:rtl/>
              </w:rPr>
              <w:t>بق</w:t>
            </w:r>
            <w:r>
              <w:rPr>
                <w:rFonts w:hint="cs"/>
                <w:rtl/>
              </w:rPr>
              <w:t>يلهِ</w:t>
            </w:r>
            <w:r w:rsidRPr="00725071">
              <w:rPr>
                <w:rStyle w:val="libPoemTiniChar0"/>
                <w:rtl/>
              </w:rPr>
              <w:br/>
              <w:t> </w:t>
            </w:r>
          </w:p>
        </w:tc>
      </w:tr>
    </w:tbl>
    <w:p w:rsidR="00FC68F2" w:rsidRDefault="00FC68F2" w:rsidP="00D423FD">
      <w:pPr>
        <w:pStyle w:val="libNormal"/>
        <w:rPr>
          <w:rtl/>
        </w:rPr>
      </w:pPr>
      <w:r w:rsidRPr="00D423FD">
        <w:rPr>
          <w:rFonts w:hint="cs"/>
          <w:rtl/>
        </w:rPr>
        <w:t>فقال له عمر</w:t>
      </w:r>
      <w:r w:rsidR="00D05209">
        <w:rPr>
          <w:rFonts w:hint="cs"/>
          <w:rtl/>
        </w:rPr>
        <w:t>:</w:t>
      </w:r>
      <w:r w:rsidRPr="00D423FD">
        <w:rPr>
          <w:rFonts w:hint="cs"/>
          <w:rtl/>
        </w:rPr>
        <w:t xml:space="preserve"> أو هاهنا يا ابن رواحة أيضا</w:t>
      </w:r>
      <w:r w:rsidR="004978B5">
        <w:rPr>
          <w:rFonts w:hint="cs"/>
          <w:rtl/>
        </w:rPr>
        <w:t>ً</w:t>
      </w:r>
      <w:r w:rsidR="00D05209">
        <w:rPr>
          <w:rFonts w:hint="cs"/>
          <w:rtl/>
        </w:rPr>
        <w:t>؟</w:t>
      </w:r>
      <w:r w:rsidRPr="00D423FD">
        <w:rPr>
          <w:rFonts w:hint="cs"/>
          <w:rtl/>
        </w:rPr>
        <w:t xml:space="preserve"> فقال رسول الله صل</w:t>
      </w:r>
      <w:r w:rsidR="004978B5">
        <w:rPr>
          <w:rFonts w:hint="cs"/>
          <w:rtl/>
        </w:rPr>
        <w:t>ّ</w:t>
      </w:r>
      <w:r w:rsidRPr="00D423FD">
        <w:rPr>
          <w:rFonts w:hint="cs"/>
          <w:rtl/>
        </w:rPr>
        <w:t>ى الله عليه وآله</w:t>
      </w:r>
      <w:r w:rsidR="00D05209">
        <w:rPr>
          <w:rFonts w:hint="cs"/>
          <w:rtl/>
        </w:rPr>
        <w:t>:</w:t>
      </w:r>
      <w:r w:rsidRPr="00D423FD">
        <w:rPr>
          <w:rFonts w:hint="cs"/>
          <w:rtl/>
        </w:rPr>
        <w:t xml:space="preserve"> أو ما تعلمن أولا تسمع ما قال</w:t>
      </w:r>
      <w:r w:rsidR="00D05209">
        <w:rPr>
          <w:rFonts w:hint="cs"/>
          <w:rtl/>
        </w:rPr>
        <w:t>؟؟</w:t>
      </w:r>
      <w:r w:rsidRPr="00D423FD">
        <w:rPr>
          <w:rFonts w:hint="cs"/>
          <w:rtl/>
        </w:rPr>
        <w:t>!</w:t>
      </w:r>
      <w:r w:rsidR="00D05209">
        <w:rPr>
          <w:rFonts w:hint="cs"/>
          <w:rtl/>
        </w:rPr>
        <w:t>!</w:t>
      </w:r>
      <w:r w:rsidRPr="00D423FD">
        <w:rPr>
          <w:rFonts w:hint="cs"/>
          <w:rtl/>
        </w:rPr>
        <w:t xml:space="preserve"> </w:t>
      </w:r>
      <w:r w:rsidR="00E50A91">
        <w:rPr>
          <w:rFonts w:hint="cs"/>
          <w:rtl/>
        </w:rPr>
        <w:t>(</w:t>
      </w:r>
      <w:r w:rsidRPr="00D423FD">
        <w:rPr>
          <w:rFonts w:hint="cs"/>
          <w:rtl/>
        </w:rPr>
        <w:t>وفي رواية أبي يعلى</w:t>
      </w:r>
      <w:r w:rsidR="00E50A91">
        <w:rPr>
          <w:rFonts w:hint="cs"/>
          <w:rtl/>
        </w:rPr>
        <w:t>)</w:t>
      </w:r>
      <w:r w:rsidRPr="00D423FD">
        <w:rPr>
          <w:rFonts w:hint="cs"/>
          <w:rtl/>
        </w:rPr>
        <w:t xml:space="preserve"> إن</w:t>
      </w:r>
      <w:r w:rsidR="004978B5">
        <w:rPr>
          <w:rFonts w:hint="cs"/>
          <w:rtl/>
        </w:rPr>
        <w:t>ّ</w:t>
      </w:r>
      <w:r w:rsidRPr="00D423FD">
        <w:rPr>
          <w:rFonts w:hint="cs"/>
          <w:rtl/>
        </w:rPr>
        <w:t xml:space="preserve"> النبي</w:t>
      </w:r>
      <w:r w:rsidR="004978B5">
        <w:rPr>
          <w:rFonts w:hint="cs"/>
          <w:rtl/>
        </w:rPr>
        <w:t>َّ</w:t>
      </w:r>
      <w:r w:rsidRPr="00D423FD">
        <w:rPr>
          <w:rFonts w:hint="cs"/>
          <w:rtl/>
        </w:rPr>
        <w:t xml:space="preserve"> قال</w:t>
      </w:r>
      <w:r w:rsidR="00D05209">
        <w:rPr>
          <w:rFonts w:hint="cs"/>
          <w:rtl/>
        </w:rPr>
        <w:t>:</w:t>
      </w:r>
      <w:r w:rsidRPr="00D423FD">
        <w:rPr>
          <w:rFonts w:hint="cs"/>
          <w:rtl/>
        </w:rPr>
        <w:t xml:space="preserve"> خل</w:t>
      </w:r>
      <w:r w:rsidR="004978B5">
        <w:rPr>
          <w:rFonts w:hint="cs"/>
          <w:rtl/>
        </w:rPr>
        <w:t>ِّ</w:t>
      </w:r>
      <w:r w:rsidRPr="00D423FD">
        <w:rPr>
          <w:rFonts w:hint="cs"/>
          <w:rtl/>
        </w:rPr>
        <w:t xml:space="preserve"> عنه يا عمر</w:t>
      </w:r>
      <w:r w:rsidR="00D05209">
        <w:rPr>
          <w:rFonts w:hint="cs"/>
          <w:rtl/>
        </w:rPr>
        <w:t>؟</w:t>
      </w:r>
      <w:r w:rsidRPr="00D423FD">
        <w:rPr>
          <w:rFonts w:hint="cs"/>
          <w:rtl/>
        </w:rPr>
        <w:t xml:space="preserve"> فو</w:t>
      </w:r>
      <w:r w:rsidR="004978B5">
        <w:rPr>
          <w:rFonts w:hint="cs"/>
          <w:rtl/>
        </w:rPr>
        <w:t xml:space="preserve"> </w:t>
      </w:r>
      <w:r w:rsidRPr="00D423FD">
        <w:rPr>
          <w:rFonts w:hint="cs"/>
          <w:rtl/>
        </w:rPr>
        <w:t>ال</w:t>
      </w:r>
      <w:r w:rsidR="004978B5">
        <w:rPr>
          <w:rFonts w:hint="cs"/>
          <w:rtl/>
        </w:rPr>
        <w:t>ّ</w:t>
      </w:r>
      <w:r w:rsidRPr="00D423FD">
        <w:rPr>
          <w:rFonts w:hint="cs"/>
          <w:rtl/>
        </w:rPr>
        <w:t>ذي نفسي بيده لكلامه أشد</w:t>
      </w:r>
      <w:r w:rsidR="004978B5">
        <w:rPr>
          <w:rFonts w:hint="cs"/>
          <w:rtl/>
        </w:rPr>
        <w:t>ُّ</w:t>
      </w:r>
      <w:r w:rsidRPr="00D423FD">
        <w:rPr>
          <w:rFonts w:hint="cs"/>
          <w:rtl/>
        </w:rPr>
        <w:t xml:space="preserve"> عليهم من وقع النبل </w:t>
      </w:r>
      <w:r w:rsidRPr="001C36A7">
        <w:rPr>
          <w:rStyle w:val="libFootnotenumChar"/>
          <w:rFonts w:hint="cs"/>
          <w:rtl/>
        </w:rPr>
        <w:t>(1)</w:t>
      </w:r>
      <w:r w:rsidRPr="00D423FD">
        <w:rPr>
          <w:rFonts w:hint="cs"/>
          <w:rtl/>
        </w:rPr>
        <w:t xml:space="preserve">. </w:t>
      </w:r>
    </w:p>
    <w:p w:rsidR="00FC68F2" w:rsidRDefault="00FC68F2" w:rsidP="004978B5">
      <w:pPr>
        <w:pStyle w:val="libNormal"/>
        <w:rPr>
          <w:rtl/>
        </w:rPr>
      </w:pPr>
      <w:r w:rsidRPr="00D423FD">
        <w:rPr>
          <w:rFonts w:hint="cs"/>
          <w:rtl/>
        </w:rPr>
        <w:t>وكان</w:t>
      </w:r>
      <w:r w:rsidR="003B6AE3">
        <w:rPr>
          <w:rFonts w:hint="cs"/>
          <w:rtl/>
        </w:rPr>
        <w:t xml:space="preserve"> حسّان </w:t>
      </w:r>
      <w:r w:rsidRPr="00D423FD">
        <w:rPr>
          <w:rFonts w:hint="cs"/>
          <w:rtl/>
        </w:rPr>
        <w:t xml:space="preserve">من المعروفين بالجبن ذكره ابن الأثير في </w:t>
      </w:r>
      <w:r w:rsidR="004978B5">
        <w:rPr>
          <w:rFonts w:hint="cs"/>
          <w:rtl/>
        </w:rPr>
        <w:t>«</w:t>
      </w:r>
      <w:r w:rsidRPr="00D423FD">
        <w:rPr>
          <w:rFonts w:hint="cs"/>
          <w:rtl/>
        </w:rPr>
        <w:t>أ</w:t>
      </w:r>
      <w:r w:rsidR="004978B5">
        <w:rPr>
          <w:rFonts w:hint="cs"/>
          <w:rtl/>
        </w:rPr>
        <w:t>ُ</w:t>
      </w:r>
      <w:r w:rsidRPr="00D423FD">
        <w:rPr>
          <w:rFonts w:hint="cs"/>
          <w:rtl/>
        </w:rPr>
        <w:t>سد الغابة</w:t>
      </w:r>
      <w:r w:rsidR="004978B5">
        <w:rPr>
          <w:rFonts w:hint="cs"/>
          <w:rtl/>
        </w:rPr>
        <w:t>»</w:t>
      </w:r>
      <w:r w:rsidRPr="00D423FD">
        <w:rPr>
          <w:rFonts w:hint="cs"/>
          <w:rtl/>
        </w:rPr>
        <w:t xml:space="preserve"> 2 ص 6 وقال</w:t>
      </w:r>
      <w:r w:rsidR="00D05209">
        <w:rPr>
          <w:rFonts w:hint="cs"/>
          <w:rtl/>
        </w:rPr>
        <w:t>:</w:t>
      </w:r>
      <w:r w:rsidRPr="00D423FD">
        <w:rPr>
          <w:rFonts w:hint="cs"/>
          <w:rtl/>
        </w:rPr>
        <w:t xml:space="preserve"> كان من أجبن الناس. وعد</w:t>
      </w:r>
      <w:r w:rsidR="004978B5">
        <w:rPr>
          <w:rFonts w:hint="cs"/>
          <w:rtl/>
        </w:rPr>
        <w:t>َّ</w:t>
      </w:r>
      <w:r w:rsidRPr="00D423FD">
        <w:rPr>
          <w:rFonts w:hint="cs"/>
          <w:rtl/>
        </w:rPr>
        <w:t xml:space="preserve">ه الوطواط في </w:t>
      </w:r>
      <w:r w:rsidR="004978B5">
        <w:rPr>
          <w:rFonts w:hint="cs"/>
          <w:rtl/>
        </w:rPr>
        <w:t>«</w:t>
      </w:r>
      <w:r w:rsidRPr="00D423FD">
        <w:rPr>
          <w:rFonts w:hint="cs"/>
          <w:rtl/>
        </w:rPr>
        <w:t>غرر الخصايص</w:t>
      </w:r>
      <w:r w:rsidR="004978B5">
        <w:rPr>
          <w:rFonts w:hint="cs"/>
          <w:rtl/>
        </w:rPr>
        <w:t>»</w:t>
      </w:r>
      <w:r w:rsidRPr="00D423FD">
        <w:rPr>
          <w:rFonts w:hint="cs"/>
          <w:rtl/>
        </w:rPr>
        <w:t xml:space="preserve"> ص 355 من الجبناء وقال</w:t>
      </w:r>
      <w:r w:rsidR="00D05209">
        <w:rPr>
          <w:rFonts w:hint="cs"/>
          <w:rtl/>
        </w:rPr>
        <w:t>:</w:t>
      </w:r>
      <w:r w:rsidRPr="00D423FD">
        <w:rPr>
          <w:rFonts w:hint="cs"/>
          <w:rtl/>
        </w:rPr>
        <w:t xml:space="preserve"> ذكر ابن قتيبة في كتاب </w:t>
      </w:r>
      <w:r w:rsidR="004978B5">
        <w:rPr>
          <w:rFonts w:hint="cs"/>
          <w:rtl/>
        </w:rPr>
        <w:t>«</w:t>
      </w:r>
      <w:r w:rsidRPr="00D423FD">
        <w:rPr>
          <w:rFonts w:hint="cs"/>
          <w:rtl/>
        </w:rPr>
        <w:t>المعارف</w:t>
      </w:r>
      <w:r w:rsidR="004978B5">
        <w:rPr>
          <w:rFonts w:hint="cs"/>
          <w:rtl/>
        </w:rPr>
        <w:t>»</w:t>
      </w:r>
      <w:r w:rsidR="00D05209">
        <w:rPr>
          <w:rFonts w:hint="cs"/>
          <w:rtl/>
        </w:rPr>
        <w:t>:</w:t>
      </w:r>
      <w:r w:rsidRPr="00D423FD">
        <w:rPr>
          <w:rFonts w:hint="cs"/>
          <w:rtl/>
        </w:rPr>
        <w:t xml:space="preserve"> إن</w:t>
      </w:r>
      <w:r w:rsidR="004978B5">
        <w:rPr>
          <w:rFonts w:hint="cs"/>
          <w:rtl/>
        </w:rPr>
        <w:t>َّ</w:t>
      </w:r>
      <w:r w:rsidRPr="00D423FD">
        <w:rPr>
          <w:rFonts w:hint="cs"/>
          <w:rtl/>
        </w:rPr>
        <w:t>ه لم يشهد مع رسول الله صل</w:t>
      </w:r>
      <w:r w:rsidR="004978B5">
        <w:rPr>
          <w:rFonts w:hint="cs"/>
          <w:rtl/>
        </w:rPr>
        <w:t>ّ</w:t>
      </w:r>
      <w:r w:rsidRPr="00D423FD">
        <w:rPr>
          <w:rFonts w:hint="cs"/>
          <w:rtl/>
        </w:rPr>
        <w:t>ى الله عليه وآله مشهدا</w:t>
      </w:r>
      <w:r w:rsidR="004978B5">
        <w:rPr>
          <w:rFonts w:hint="cs"/>
          <w:rtl/>
        </w:rPr>
        <w:t>ً</w:t>
      </w:r>
      <w:r w:rsidRPr="00D423FD">
        <w:rPr>
          <w:rFonts w:hint="cs"/>
          <w:rtl/>
        </w:rPr>
        <w:t xml:space="preserve"> قط</w:t>
      </w:r>
      <w:r w:rsidR="004978B5">
        <w:rPr>
          <w:rFonts w:hint="cs"/>
          <w:rtl/>
        </w:rPr>
        <w:t>ُّ</w:t>
      </w:r>
      <w:r w:rsidRPr="00D423FD">
        <w:rPr>
          <w:rFonts w:hint="cs"/>
          <w:rtl/>
        </w:rPr>
        <w:t xml:space="preserve"> قالت صفي</w:t>
      </w:r>
      <w:r w:rsidR="004978B5">
        <w:rPr>
          <w:rFonts w:hint="cs"/>
          <w:rtl/>
        </w:rPr>
        <w:t>َّ</w:t>
      </w:r>
      <w:r w:rsidRPr="00D423FD">
        <w:rPr>
          <w:rFonts w:hint="cs"/>
          <w:rtl/>
        </w:rPr>
        <w:t>ة بنت عبد المطلب عم</w:t>
      </w:r>
      <w:r w:rsidR="004978B5">
        <w:rPr>
          <w:rFonts w:hint="cs"/>
          <w:rtl/>
        </w:rPr>
        <w:t>َّ</w:t>
      </w:r>
      <w:r w:rsidRPr="00D423FD">
        <w:rPr>
          <w:rFonts w:hint="cs"/>
          <w:rtl/>
        </w:rPr>
        <w:t>ة رسول الله</w:t>
      </w:r>
      <w:r w:rsidR="00D05209">
        <w:rPr>
          <w:rFonts w:hint="cs"/>
          <w:rtl/>
        </w:rPr>
        <w:t>:</w:t>
      </w:r>
      <w:r w:rsidRPr="00D423FD">
        <w:rPr>
          <w:rFonts w:hint="cs"/>
          <w:rtl/>
        </w:rPr>
        <w:t xml:space="preserve"> كان معنا</w:t>
      </w:r>
      <w:r w:rsidR="003B6AE3">
        <w:rPr>
          <w:rFonts w:hint="cs"/>
          <w:rtl/>
        </w:rPr>
        <w:t xml:space="preserve"> حسّان </w:t>
      </w:r>
      <w:r w:rsidRPr="00D423FD">
        <w:rPr>
          <w:rFonts w:hint="cs"/>
          <w:rtl/>
        </w:rPr>
        <w:t>في حصن فارغ يوم الخندق مع النساء والصبيان فمر</w:t>
      </w:r>
      <w:r w:rsidR="004978B5">
        <w:rPr>
          <w:rFonts w:hint="cs"/>
          <w:rtl/>
        </w:rPr>
        <w:t>َّ</w:t>
      </w:r>
      <w:r w:rsidRPr="00D423FD">
        <w:rPr>
          <w:rFonts w:hint="cs"/>
          <w:rtl/>
        </w:rPr>
        <w:t xml:space="preserve"> بنا في الحصن رجل</w:t>
      </w:r>
      <w:r w:rsidR="004978B5">
        <w:rPr>
          <w:rFonts w:hint="cs"/>
          <w:rtl/>
        </w:rPr>
        <w:t>ٌ</w:t>
      </w:r>
      <w:r w:rsidRPr="00D423FD">
        <w:rPr>
          <w:rFonts w:hint="cs"/>
          <w:rtl/>
        </w:rPr>
        <w:t xml:space="preserve"> يهودي</w:t>
      </w:r>
      <w:r w:rsidR="004978B5">
        <w:rPr>
          <w:rFonts w:hint="cs"/>
          <w:rtl/>
        </w:rPr>
        <w:t>ٌّ</w:t>
      </w:r>
      <w:r w:rsidRPr="00D423FD">
        <w:rPr>
          <w:rFonts w:hint="cs"/>
          <w:rtl/>
        </w:rPr>
        <w:t xml:space="preserve"> فجعل يطوف بالحصن </w:t>
      </w:r>
      <w:r w:rsidR="00E50A91">
        <w:rPr>
          <w:rFonts w:hint="cs"/>
          <w:rtl/>
        </w:rPr>
        <w:t>(</w:t>
      </w:r>
      <w:r w:rsidRPr="00D423FD">
        <w:rPr>
          <w:rFonts w:hint="cs"/>
          <w:rtl/>
        </w:rPr>
        <w:t>وقد حاربت بنو ق</w:t>
      </w:r>
      <w:r w:rsidR="004978B5">
        <w:rPr>
          <w:rFonts w:hint="cs"/>
          <w:rtl/>
        </w:rPr>
        <w:t>ُ</w:t>
      </w:r>
      <w:r w:rsidRPr="00D423FD">
        <w:rPr>
          <w:rFonts w:hint="cs"/>
          <w:rtl/>
        </w:rPr>
        <w:t>ريظة وقطعت ما بينها وبين رسول الله</w:t>
      </w:r>
      <w:r w:rsidR="00D05209">
        <w:rPr>
          <w:rFonts w:hint="cs"/>
          <w:rtl/>
        </w:rPr>
        <w:t>،</w:t>
      </w:r>
      <w:r w:rsidRPr="00D423FD">
        <w:rPr>
          <w:rFonts w:hint="cs"/>
          <w:rtl/>
        </w:rPr>
        <w:t xml:space="preserve"> وليس بيننا وبينهم أحد يدفع عن</w:t>
      </w:r>
      <w:r w:rsidR="004978B5">
        <w:rPr>
          <w:rFonts w:hint="cs"/>
          <w:rtl/>
        </w:rPr>
        <w:t>ّ</w:t>
      </w:r>
      <w:r w:rsidRPr="00D423FD">
        <w:rPr>
          <w:rFonts w:hint="cs"/>
          <w:rtl/>
        </w:rPr>
        <w:t>ا</w:t>
      </w:r>
      <w:r w:rsidR="00D05209">
        <w:rPr>
          <w:rFonts w:hint="cs"/>
          <w:rtl/>
        </w:rPr>
        <w:t>،</w:t>
      </w:r>
      <w:r w:rsidRPr="00D423FD">
        <w:rPr>
          <w:rFonts w:hint="cs"/>
          <w:rtl/>
        </w:rPr>
        <w:t xml:space="preserve"> ورسول الله والمسلمون في نحور عدو</w:t>
      </w:r>
      <w:r w:rsidR="004978B5">
        <w:rPr>
          <w:rFonts w:hint="cs"/>
          <w:rtl/>
        </w:rPr>
        <w:t>ِّ</w:t>
      </w:r>
      <w:r w:rsidRPr="00D423FD">
        <w:rPr>
          <w:rFonts w:hint="cs"/>
          <w:rtl/>
        </w:rPr>
        <w:t>هم لا يستطيعون أن ينصرفوا إلينا إن أتانا آت</w:t>
      </w:r>
      <w:r w:rsidR="004978B5">
        <w:rPr>
          <w:rFonts w:hint="cs"/>
          <w:rtl/>
        </w:rPr>
        <w:t>ٍ</w:t>
      </w:r>
      <w:r w:rsidR="00E50A91">
        <w:rPr>
          <w:rFonts w:hint="cs"/>
          <w:rtl/>
        </w:rPr>
        <w:t>)</w:t>
      </w:r>
      <w:r w:rsidRPr="00D423FD">
        <w:rPr>
          <w:rFonts w:hint="cs"/>
          <w:rtl/>
        </w:rPr>
        <w:t xml:space="preserve"> قالت</w:t>
      </w:r>
      <w:r w:rsidR="00D05209">
        <w:rPr>
          <w:rFonts w:hint="cs"/>
          <w:rtl/>
        </w:rPr>
        <w:t>:</w:t>
      </w:r>
      <w:r w:rsidRPr="00D423FD">
        <w:rPr>
          <w:rFonts w:hint="cs"/>
          <w:rtl/>
        </w:rPr>
        <w:t xml:space="preserve"> قلت</w:t>
      </w:r>
      <w:r w:rsidR="00D05209">
        <w:rPr>
          <w:rFonts w:hint="cs"/>
          <w:rtl/>
        </w:rPr>
        <w:t>:</w:t>
      </w:r>
      <w:r w:rsidRPr="00D423FD">
        <w:rPr>
          <w:rFonts w:hint="cs"/>
          <w:rtl/>
        </w:rPr>
        <w:t xml:space="preserve"> يا حس</w:t>
      </w:r>
      <w:r w:rsidR="004978B5">
        <w:rPr>
          <w:rFonts w:hint="cs"/>
          <w:rtl/>
        </w:rPr>
        <w:t>ّ</w:t>
      </w:r>
      <w:r w:rsidRPr="00D423FD">
        <w:rPr>
          <w:rFonts w:hint="cs"/>
          <w:rtl/>
        </w:rPr>
        <w:t>ان</w:t>
      </w:r>
      <w:r w:rsidR="00D05209">
        <w:rPr>
          <w:rFonts w:hint="cs"/>
          <w:rtl/>
        </w:rPr>
        <w:t>؟</w:t>
      </w:r>
      <w:r w:rsidRPr="00D423FD">
        <w:rPr>
          <w:rFonts w:hint="cs"/>
          <w:rtl/>
        </w:rPr>
        <w:t xml:space="preserve"> أنا والله لا آمن من أن يدل</w:t>
      </w:r>
      <w:r w:rsidR="004978B5">
        <w:rPr>
          <w:rFonts w:hint="cs"/>
          <w:rtl/>
        </w:rPr>
        <w:t>َّ</w:t>
      </w:r>
      <w:r w:rsidRPr="00D423FD">
        <w:rPr>
          <w:rFonts w:hint="cs"/>
          <w:rtl/>
        </w:rPr>
        <w:t xml:space="preserve"> علينا هذا اليهودي</w:t>
      </w:r>
      <w:r w:rsidR="004978B5">
        <w:rPr>
          <w:rFonts w:hint="cs"/>
          <w:rtl/>
        </w:rPr>
        <w:t>ُّ</w:t>
      </w:r>
      <w:r w:rsidRPr="00D423FD">
        <w:rPr>
          <w:rFonts w:hint="cs"/>
          <w:rtl/>
        </w:rPr>
        <w:t xml:space="preserve"> أصحابه</w:t>
      </w:r>
      <w:r w:rsidR="00D05209">
        <w:rPr>
          <w:rFonts w:hint="cs"/>
          <w:rtl/>
        </w:rPr>
        <w:t>،</w:t>
      </w:r>
      <w:r w:rsidRPr="00D423FD">
        <w:rPr>
          <w:rFonts w:hint="cs"/>
          <w:rtl/>
        </w:rPr>
        <w:t xml:space="preserve"> ورسول الله صل</w:t>
      </w:r>
      <w:r w:rsidR="004978B5">
        <w:rPr>
          <w:rFonts w:hint="cs"/>
          <w:rtl/>
        </w:rPr>
        <w:t>ّ</w:t>
      </w:r>
      <w:r w:rsidRPr="00D423FD">
        <w:rPr>
          <w:rFonts w:hint="cs"/>
          <w:rtl/>
        </w:rPr>
        <w:t>ى الله عليه وآله قد شغل عن</w:t>
      </w:r>
      <w:r w:rsidR="004978B5">
        <w:rPr>
          <w:rFonts w:hint="cs"/>
          <w:rtl/>
        </w:rPr>
        <w:t>ّ</w:t>
      </w:r>
      <w:r w:rsidRPr="00D423FD">
        <w:rPr>
          <w:rFonts w:hint="cs"/>
          <w:rtl/>
        </w:rPr>
        <w:t>ا فأنزل إليه واقتله</w:t>
      </w:r>
      <w:r w:rsidR="00D05209">
        <w:rPr>
          <w:rFonts w:hint="cs"/>
          <w:rtl/>
        </w:rPr>
        <w:t>،</w:t>
      </w:r>
      <w:r w:rsidRPr="00D423FD">
        <w:rPr>
          <w:rFonts w:hint="cs"/>
          <w:rtl/>
        </w:rPr>
        <w:t xml:space="preserve"> قال</w:t>
      </w:r>
      <w:r w:rsidR="00D05209">
        <w:rPr>
          <w:rFonts w:hint="cs"/>
          <w:rtl/>
        </w:rPr>
        <w:t>:</w:t>
      </w:r>
      <w:r w:rsidRPr="00D423FD">
        <w:rPr>
          <w:rFonts w:hint="cs"/>
          <w:rtl/>
        </w:rPr>
        <w:t xml:space="preserve"> يغفر الله لك</w:t>
      </w:r>
      <w:r w:rsidR="004978B5">
        <w:rPr>
          <w:rFonts w:hint="cs"/>
          <w:rtl/>
        </w:rPr>
        <w:t>ِ</w:t>
      </w:r>
      <w:r w:rsidRPr="00D423FD">
        <w:rPr>
          <w:rFonts w:hint="cs"/>
          <w:rtl/>
        </w:rPr>
        <w:t xml:space="preserve"> </w:t>
      </w:r>
      <w:r w:rsidR="00E50A91">
        <w:rPr>
          <w:rFonts w:hint="cs"/>
          <w:rtl/>
        </w:rPr>
        <w:t>(</w:t>
      </w:r>
      <w:r w:rsidRPr="00D423FD">
        <w:rPr>
          <w:rFonts w:hint="cs"/>
          <w:rtl/>
        </w:rPr>
        <w:t>يا بنة عبد المطلب</w:t>
      </w:r>
      <w:r w:rsidR="00E50A91">
        <w:rPr>
          <w:rFonts w:hint="cs"/>
          <w:rtl/>
        </w:rPr>
        <w:t>)</w:t>
      </w:r>
      <w:r w:rsidRPr="00D423FD">
        <w:rPr>
          <w:rFonts w:hint="cs"/>
          <w:rtl/>
        </w:rPr>
        <w:t xml:space="preserve"> ما أنا بصاحب شجاعة</w:t>
      </w:r>
      <w:r w:rsidR="00D05209">
        <w:rPr>
          <w:rFonts w:hint="cs"/>
          <w:rtl/>
        </w:rPr>
        <w:t>،</w:t>
      </w:r>
      <w:r w:rsidRPr="00D423FD">
        <w:rPr>
          <w:rFonts w:hint="cs"/>
          <w:rtl/>
        </w:rPr>
        <w:t xml:space="preserve"> قال</w:t>
      </w:r>
      <w:r w:rsidR="00D05209">
        <w:rPr>
          <w:rFonts w:hint="cs"/>
          <w:rtl/>
        </w:rPr>
        <w:t>:</w:t>
      </w:r>
      <w:r w:rsidR="004E7D23">
        <w:rPr>
          <w:rFonts w:hint="cs"/>
          <w:rtl/>
        </w:rPr>
        <w:t xml:space="preserve"> فلمّا </w:t>
      </w:r>
      <w:r w:rsidRPr="00D423FD">
        <w:rPr>
          <w:rFonts w:hint="cs"/>
          <w:rtl/>
        </w:rPr>
        <w:t>قال لي ذلك ولم أر عنده شيئا</w:t>
      </w:r>
      <w:r w:rsidR="004978B5">
        <w:rPr>
          <w:rFonts w:hint="cs"/>
          <w:rtl/>
        </w:rPr>
        <w:t>ً</w:t>
      </w:r>
      <w:r w:rsidRPr="00D423FD">
        <w:rPr>
          <w:rFonts w:hint="cs"/>
          <w:rtl/>
        </w:rPr>
        <w:t xml:space="preserve"> </w:t>
      </w:r>
      <w:r w:rsidR="004978B5">
        <w:rPr>
          <w:rFonts w:hint="cs"/>
          <w:rtl/>
        </w:rPr>
        <w:t>إ</w:t>
      </w:r>
      <w:r w:rsidRPr="00D423FD">
        <w:rPr>
          <w:rFonts w:hint="cs"/>
          <w:rtl/>
        </w:rPr>
        <w:t xml:space="preserve">عتجرت </w:t>
      </w:r>
      <w:r w:rsidRPr="001C36A7">
        <w:rPr>
          <w:rStyle w:val="libFootnotenumChar"/>
          <w:rFonts w:hint="cs"/>
          <w:rtl/>
        </w:rPr>
        <w:t>(2)</w:t>
      </w:r>
      <w:r w:rsidRPr="00D423FD">
        <w:rPr>
          <w:rFonts w:hint="cs"/>
          <w:rtl/>
        </w:rPr>
        <w:t xml:space="preserve"> ثم</w:t>
      </w:r>
      <w:r w:rsidR="004978B5">
        <w:rPr>
          <w:rFonts w:hint="cs"/>
          <w:rtl/>
        </w:rPr>
        <w:t>َّ</w:t>
      </w:r>
      <w:r w:rsidRPr="00D423FD">
        <w:rPr>
          <w:rFonts w:hint="cs"/>
          <w:rtl/>
        </w:rPr>
        <w:t xml:space="preserve"> أخذت عمودا</w:t>
      </w:r>
      <w:r w:rsidR="004978B5">
        <w:rPr>
          <w:rFonts w:hint="cs"/>
          <w:rtl/>
        </w:rPr>
        <w:t>ً</w:t>
      </w:r>
      <w:r w:rsidRPr="00D423FD">
        <w:rPr>
          <w:rFonts w:hint="cs"/>
          <w:rtl/>
        </w:rPr>
        <w:t xml:space="preserve"> ونزلت إليه فضربته بالعمود حت</w:t>
      </w:r>
      <w:r w:rsidR="004978B5">
        <w:rPr>
          <w:rFonts w:hint="cs"/>
          <w:rtl/>
        </w:rPr>
        <w:t>ّ</w:t>
      </w:r>
      <w:r w:rsidRPr="00D423FD">
        <w:rPr>
          <w:rFonts w:hint="cs"/>
          <w:rtl/>
        </w:rPr>
        <w:t>ى قتلته</w:t>
      </w:r>
      <w:r w:rsidR="00D05209">
        <w:rPr>
          <w:rFonts w:hint="cs"/>
          <w:rtl/>
        </w:rPr>
        <w:t>،</w:t>
      </w:r>
      <w:r w:rsidRPr="00D423FD">
        <w:rPr>
          <w:rFonts w:hint="cs"/>
          <w:rtl/>
        </w:rPr>
        <w:t xml:space="preserve"> ثم</w:t>
      </w:r>
      <w:r w:rsidR="004978B5">
        <w:rPr>
          <w:rFonts w:hint="cs"/>
          <w:rtl/>
        </w:rPr>
        <w:t>ّ</w:t>
      </w:r>
      <w:r w:rsidRPr="00D423FD">
        <w:rPr>
          <w:rFonts w:hint="cs"/>
          <w:rtl/>
        </w:rPr>
        <w:t xml:space="preserve"> رجعت إلى الحصن وقلت</w:t>
      </w:r>
      <w:r w:rsidR="00D05209">
        <w:rPr>
          <w:rFonts w:hint="cs"/>
          <w:rtl/>
        </w:rPr>
        <w:t>:</w:t>
      </w:r>
      <w:r w:rsidRPr="00D423FD">
        <w:rPr>
          <w:rFonts w:hint="cs"/>
          <w:rtl/>
        </w:rPr>
        <w:t xml:space="preserve"> يا</w:t>
      </w:r>
      <w:r w:rsidR="003B6AE3">
        <w:rPr>
          <w:rFonts w:hint="cs"/>
          <w:rtl/>
        </w:rPr>
        <w:t xml:space="preserve"> حسّان </w:t>
      </w:r>
      <w:r w:rsidRPr="00D423FD">
        <w:rPr>
          <w:rFonts w:hint="cs"/>
          <w:rtl/>
        </w:rPr>
        <w:t>أنزل إليه واسلبه فإن</w:t>
      </w:r>
      <w:r w:rsidR="004978B5">
        <w:rPr>
          <w:rFonts w:hint="cs"/>
          <w:rtl/>
        </w:rPr>
        <w:t>َّ</w:t>
      </w:r>
      <w:r w:rsidRPr="00D423FD">
        <w:rPr>
          <w:rFonts w:hint="cs"/>
          <w:rtl/>
        </w:rPr>
        <w:t>ه لم يمنعني من سلبه</w:t>
      </w:r>
      <w:r w:rsidR="00981E64">
        <w:rPr>
          <w:rFonts w:hint="cs"/>
          <w:rtl/>
        </w:rPr>
        <w:t xml:space="preserve"> إلّا </w:t>
      </w:r>
      <w:r w:rsidRPr="00D423FD">
        <w:rPr>
          <w:rFonts w:hint="cs"/>
          <w:rtl/>
        </w:rPr>
        <w:t>أن</w:t>
      </w:r>
      <w:r w:rsidR="004978B5">
        <w:rPr>
          <w:rFonts w:hint="cs"/>
          <w:rtl/>
        </w:rPr>
        <w:t>َّ</w:t>
      </w:r>
      <w:r w:rsidRPr="00D423FD">
        <w:rPr>
          <w:rFonts w:hint="cs"/>
          <w:rtl/>
        </w:rPr>
        <w:t>ه رجل</w:t>
      </w:r>
      <w:r w:rsidR="00D05209">
        <w:rPr>
          <w:rFonts w:hint="cs"/>
          <w:rtl/>
        </w:rPr>
        <w:t>،</w:t>
      </w:r>
      <w:r w:rsidRPr="00D423FD">
        <w:rPr>
          <w:rFonts w:hint="cs"/>
          <w:rtl/>
        </w:rPr>
        <w:t xml:space="preserve"> فقال</w:t>
      </w:r>
      <w:r w:rsidR="00D05209">
        <w:rPr>
          <w:rFonts w:hint="cs"/>
          <w:rtl/>
        </w:rPr>
        <w:t>:</w:t>
      </w:r>
      <w:r w:rsidRPr="00D423FD">
        <w:rPr>
          <w:rFonts w:hint="cs"/>
          <w:rtl/>
        </w:rPr>
        <w:t xml:space="preserve"> ما لي بسلبه من حاجة [يا بنة عبد المطلب] </w:t>
      </w:r>
      <w:r w:rsidRPr="001C36A7">
        <w:rPr>
          <w:rStyle w:val="libFootnotenumChar"/>
          <w:rFonts w:hint="cs"/>
          <w:rtl/>
        </w:rPr>
        <w:t>(3)</w:t>
      </w:r>
      <w:r w:rsidRPr="00D423FD">
        <w:rPr>
          <w:rFonts w:hint="cs"/>
          <w:rtl/>
        </w:rPr>
        <w:t xml:space="preserve"> وكان</w:t>
      </w:r>
      <w:r w:rsidR="003B6AE3">
        <w:rPr>
          <w:rFonts w:hint="cs"/>
          <w:rtl/>
        </w:rPr>
        <w:t xml:space="preserve"> حسّان </w:t>
      </w:r>
      <w:r w:rsidR="004978B5">
        <w:rPr>
          <w:rFonts w:hint="cs"/>
          <w:rtl/>
        </w:rPr>
        <w:t>إ</w:t>
      </w:r>
      <w:r w:rsidRPr="00D423FD">
        <w:rPr>
          <w:rFonts w:hint="cs"/>
          <w:rtl/>
        </w:rPr>
        <w:t>قتدى في فعله بهذا الشاعر في قوله</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46"/>
        <w:gridCol w:w="272"/>
        <w:gridCol w:w="3492"/>
      </w:tblGrid>
      <w:tr w:rsidR="004978B5" w:rsidTr="004978B5">
        <w:trPr>
          <w:trHeight w:val="350"/>
        </w:trPr>
        <w:tc>
          <w:tcPr>
            <w:tcW w:w="3546" w:type="dxa"/>
          </w:tcPr>
          <w:p w:rsidR="004978B5" w:rsidRDefault="004978B5" w:rsidP="00CF2C99">
            <w:pPr>
              <w:pStyle w:val="libPoem"/>
            </w:pPr>
            <w:r>
              <w:rPr>
                <w:rFonts w:hint="cs"/>
                <w:rtl/>
              </w:rPr>
              <w:t>باتت تشجّعني هندٌ وماعلمت</w:t>
            </w:r>
            <w:r w:rsidRPr="00725071">
              <w:rPr>
                <w:rStyle w:val="libPoemTiniChar0"/>
                <w:rtl/>
              </w:rPr>
              <w:br/>
              <w:t> </w:t>
            </w:r>
          </w:p>
        </w:tc>
        <w:tc>
          <w:tcPr>
            <w:tcW w:w="272" w:type="dxa"/>
          </w:tcPr>
          <w:p w:rsidR="004978B5" w:rsidRDefault="004978B5" w:rsidP="00CF2C99">
            <w:pPr>
              <w:pStyle w:val="libPoem"/>
              <w:rPr>
                <w:rtl/>
              </w:rPr>
            </w:pPr>
          </w:p>
        </w:tc>
        <w:tc>
          <w:tcPr>
            <w:tcW w:w="3492" w:type="dxa"/>
          </w:tcPr>
          <w:p w:rsidR="004978B5" w:rsidRDefault="004978B5" w:rsidP="004978B5">
            <w:pPr>
              <w:pStyle w:val="libPoem"/>
            </w:pPr>
            <w:r>
              <w:rPr>
                <w:rFonts w:hint="cs"/>
                <w:rtl/>
              </w:rPr>
              <w:t>إنَّ الشجاعة مقرونٌ بها العطبُ</w:t>
            </w:r>
            <w:r w:rsidRPr="00725071">
              <w:rPr>
                <w:rStyle w:val="libPoemTiniChar0"/>
                <w:rtl/>
              </w:rPr>
              <w:br/>
              <w:t> </w:t>
            </w:r>
          </w:p>
        </w:tc>
      </w:tr>
      <w:tr w:rsidR="004978B5" w:rsidTr="004978B5">
        <w:trPr>
          <w:trHeight w:val="350"/>
        </w:trPr>
        <w:tc>
          <w:tcPr>
            <w:tcW w:w="3546" w:type="dxa"/>
          </w:tcPr>
          <w:p w:rsidR="004978B5" w:rsidRDefault="004978B5" w:rsidP="00CF2C99">
            <w:pPr>
              <w:pStyle w:val="libPoem"/>
            </w:pPr>
            <w:r>
              <w:rPr>
                <w:rFonts w:hint="cs"/>
                <w:rtl/>
              </w:rPr>
              <w:t>لا والّذيَ منعَ الأبصار رؤيته</w:t>
            </w:r>
            <w:r w:rsidRPr="00725071">
              <w:rPr>
                <w:rStyle w:val="libPoemTiniChar0"/>
                <w:rtl/>
              </w:rPr>
              <w:br/>
              <w:t> </w:t>
            </w:r>
          </w:p>
        </w:tc>
        <w:tc>
          <w:tcPr>
            <w:tcW w:w="272" w:type="dxa"/>
          </w:tcPr>
          <w:p w:rsidR="004978B5" w:rsidRDefault="004978B5" w:rsidP="00CF2C99">
            <w:pPr>
              <w:pStyle w:val="libPoem"/>
              <w:rPr>
                <w:rtl/>
              </w:rPr>
            </w:pPr>
          </w:p>
        </w:tc>
        <w:tc>
          <w:tcPr>
            <w:tcW w:w="3492" w:type="dxa"/>
          </w:tcPr>
          <w:p w:rsidR="004978B5" w:rsidRDefault="004978B5" w:rsidP="00CF2C99">
            <w:pPr>
              <w:pStyle w:val="libPoem"/>
            </w:pPr>
            <w:r>
              <w:rPr>
                <w:rFonts w:hint="cs"/>
                <w:rtl/>
              </w:rPr>
              <w:t>ما يشتهي الموت عندي من له إربُ</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تاريخ ابن عساكر 7 ص 391.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أي لبست المعجر. وفي سيرة ابن هشام</w:t>
      </w:r>
      <w:r w:rsidR="00D05209">
        <w:rPr>
          <w:rFonts w:hint="cs"/>
          <w:rtl/>
        </w:rPr>
        <w:t>:</w:t>
      </w:r>
      <w:r w:rsidRPr="001C36A7">
        <w:rPr>
          <w:rFonts w:hint="cs"/>
          <w:rtl/>
        </w:rPr>
        <w:t xml:space="preserve"> احتجزت يقال</w:t>
      </w:r>
      <w:r w:rsidR="00D05209">
        <w:rPr>
          <w:rFonts w:hint="cs"/>
          <w:rtl/>
        </w:rPr>
        <w:t>:</w:t>
      </w:r>
      <w:r w:rsidRPr="001C36A7">
        <w:rPr>
          <w:rFonts w:hint="cs"/>
          <w:rtl/>
        </w:rPr>
        <w:t xml:space="preserve"> احتجزت المرأة</w:t>
      </w:r>
      <w:r w:rsidR="00D05209">
        <w:rPr>
          <w:rFonts w:hint="cs"/>
          <w:rtl/>
        </w:rPr>
        <w:t>:</w:t>
      </w:r>
      <w:r w:rsidRPr="001C36A7">
        <w:rPr>
          <w:rFonts w:hint="cs"/>
          <w:rtl/>
        </w:rPr>
        <w:t xml:space="preserve"> أي شدت وسطها.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وإلى هنا ذكره ابن هشام في سيرته 3 ص 246</w:t>
      </w:r>
      <w:r w:rsidR="00D05209">
        <w:rPr>
          <w:rFonts w:hint="cs"/>
          <w:rtl/>
        </w:rPr>
        <w:t>،</w:t>
      </w:r>
      <w:r w:rsidRPr="001C36A7">
        <w:rPr>
          <w:rFonts w:hint="cs"/>
          <w:rtl/>
        </w:rPr>
        <w:t xml:space="preserve"> وابن عساكر في تاريخه 4 ص 140</w:t>
      </w:r>
      <w:r w:rsidR="00D05209">
        <w:rPr>
          <w:rFonts w:hint="cs"/>
          <w:rtl/>
        </w:rPr>
        <w:t>،</w:t>
      </w:r>
      <w:r w:rsidRPr="001C36A7">
        <w:rPr>
          <w:rFonts w:hint="cs"/>
          <w:rtl/>
        </w:rPr>
        <w:t xml:space="preserve"> وابن الأثير في أسد الغابة 2 ص 6</w:t>
      </w:r>
      <w:r w:rsidR="00D05209">
        <w:rPr>
          <w:rFonts w:hint="cs"/>
          <w:rtl/>
        </w:rPr>
        <w:t>،</w:t>
      </w:r>
      <w:r w:rsidRPr="001C36A7">
        <w:rPr>
          <w:rFonts w:hint="cs"/>
          <w:rtl/>
        </w:rPr>
        <w:t xml:space="preserve"> والعباسي في المعاهد 1 ص 74</w:t>
      </w:r>
      <w:r w:rsidR="00D05209">
        <w:rPr>
          <w:rFonts w:hint="cs"/>
          <w:rtl/>
        </w:rPr>
        <w:t>،</w:t>
      </w:r>
      <w:r w:rsidRPr="001C36A7">
        <w:rPr>
          <w:rFonts w:hint="cs"/>
          <w:rtl/>
        </w:rPr>
        <w:t xml:space="preserve"> والجمل التي جعلناها بين القوسين من لفظ ابن هشام.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46"/>
        <w:gridCol w:w="272"/>
        <w:gridCol w:w="3492"/>
      </w:tblGrid>
      <w:tr w:rsidR="004978B5" w:rsidTr="004978B5">
        <w:trPr>
          <w:trHeight w:val="350"/>
        </w:trPr>
        <w:tc>
          <w:tcPr>
            <w:tcW w:w="3546" w:type="dxa"/>
          </w:tcPr>
          <w:p w:rsidR="004978B5" w:rsidRDefault="004978B5" w:rsidP="00CF2C99">
            <w:pPr>
              <w:pStyle w:val="libPoem"/>
            </w:pPr>
            <w:r>
              <w:rPr>
                <w:rFonts w:hint="cs"/>
                <w:rtl/>
              </w:rPr>
              <w:t>لِلحرب قومٌ أضلّ الله سعيهمُ</w:t>
            </w:r>
            <w:r w:rsidRPr="00725071">
              <w:rPr>
                <w:rStyle w:val="libPoemTiniChar0"/>
                <w:rtl/>
              </w:rPr>
              <w:br/>
              <w:t> </w:t>
            </w:r>
          </w:p>
        </w:tc>
        <w:tc>
          <w:tcPr>
            <w:tcW w:w="272" w:type="dxa"/>
          </w:tcPr>
          <w:p w:rsidR="004978B5" w:rsidRDefault="004978B5" w:rsidP="00CF2C99">
            <w:pPr>
              <w:pStyle w:val="libPoem"/>
              <w:rPr>
                <w:rtl/>
              </w:rPr>
            </w:pPr>
          </w:p>
        </w:tc>
        <w:tc>
          <w:tcPr>
            <w:tcW w:w="3492" w:type="dxa"/>
          </w:tcPr>
          <w:p w:rsidR="004978B5" w:rsidRDefault="004978B5" w:rsidP="00CF2C99">
            <w:pPr>
              <w:pStyle w:val="libPoem"/>
            </w:pPr>
            <w:r>
              <w:rPr>
                <w:rFonts w:hint="cs"/>
                <w:rtl/>
              </w:rPr>
              <w:t>إذا دعتهم إلى نيرانها وَثبوا</w:t>
            </w:r>
            <w:r w:rsidRPr="00725071">
              <w:rPr>
                <w:rStyle w:val="libPoemTiniChar0"/>
                <w:rtl/>
              </w:rPr>
              <w:br/>
              <w:t> </w:t>
            </w:r>
          </w:p>
        </w:tc>
      </w:tr>
      <w:tr w:rsidR="004978B5" w:rsidTr="004978B5">
        <w:trPr>
          <w:trHeight w:val="350"/>
        </w:trPr>
        <w:tc>
          <w:tcPr>
            <w:tcW w:w="3546" w:type="dxa"/>
          </w:tcPr>
          <w:p w:rsidR="004978B5" w:rsidRDefault="004978B5" w:rsidP="00CF2C99">
            <w:pPr>
              <w:pStyle w:val="libPoem"/>
            </w:pPr>
            <w:r>
              <w:rPr>
                <w:rFonts w:hint="cs"/>
                <w:rtl/>
              </w:rPr>
              <w:t>ولست منهم ولا أبغي فعالهمُ</w:t>
            </w:r>
            <w:r w:rsidRPr="00725071">
              <w:rPr>
                <w:rStyle w:val="libPoemTiniChar0"/>
                <w:rtl/>
              </w:rPr>
              <w:br/>
              <w:t> </w:t>
            </w:r>
          </w:p>
        </w:tc>
        <w:tc>
          <w:tcPr>
            <w:tcW w:w="272" w:type="dxa"/>
          </w:tcPr>
          <w:p w:rsidR="004978B5" w:rsidRDefault="004978B5" w:rsidP="00CF2C99">
            <w:pPr>
              <w:pStyle w:val="libPoem"/>
              <w:rPr>
                <w:rtl/>
              </w:rPr>
            </w:pPr>
          </w:p>
        </w:tc>
        <w:tc>
          <w:tcPr>
            <w:tcW w:w="3492" w:type="dxa"/>
          </w:tcPr>
          <w:p w:rsidR="004978B5" w:rsidRDefault="004978B5" w:rsidP="00CF2C99">
            <w:pPr>
              <w:pStyle w:val="libPoem"/>
            </w:pPr>
            <w:r>
              <w:rPr>
                <w:rFonts w:hint="cs"/>
                <w:rtl/>
              </w:rPr>
              <w:t>لا القتل يُعجبني منهم ولا السلبُ</w:t>
            </w:r>
            <w:r w:rsidRPr="00725071">
              <w:rPr>
                <w:rStyle w:val="libPoemTiniChar0"/>
                <w:rtl/>
              </w:rPr>
              <w:br/>
              <w:t> </w:t>
            </w:r>
          </w:p>
        </w:tc>
      </w:tr>
    </w:tbl>
    <w:p w:rsidR="00FC68F2" w:rsidRDefault="004978B5" w:rsidP="004978B5">
      <w:pPr>
        <w:pStyle w:val="libNormal"/>
        <w:rPr>
          <w:rtl/>
        </w:rPr>
      </w:pPr>
      <w:r>
        <w:rPr>
          <w:rFonts w:hint="cs"/>
          <w:rtl/>
        </w:rPr>
        <w:t>*</w:t>
      </w:r>
      <w:r w:rsidR="00E50A91">
        <w:rPr>
          <w:rFonts w:hint="cs"/>
          <w:rtl/>
        </w:rPr>
        <w:t>(</w:t>
      </w:r>
      <w:r w:rsidR="00FC68F2">
        <w:rPr>
          <w:rFonts w:hint="cs"/>
          <w:rtl/>
        </w:rPr>
        <w:t>قال الأميني</w:t>
      </w:r>
      <w:r w:rsidR="00E50A91">
        <w:rPr>
          <w:rFonts w:hint="cs"/>
          <w:rtl/>
        </w:rPr>
        <w:t>)</w:t>
      </w:r>
      <w:r>
        <w:rPr>
          <w:rFonts w:hint="cs"/>
          <w:rtl/>
        </w:rPr>
        <w:t>*</w:t>
      </w:r>
      <w:r w:rsidR="00D05209">
        <w:rPr>
          <w:rFonts w:hint="cs"/>
          <w:rtl/>
        </w:rPr>
        <w:t>:</w:t>
      </w:r>
      <w:r w:rsidR="00FC68F2">
        <w:rPr>
          <w:rFonts w:hint="cs"/>
          <w:rtl/>
        </w:rPr>
        <w:t xml:space="preserve"> هذا ما نقله الوطواط عن </w:t>
      </w:r>
      <w:r>
        <w:rPr>
          <w:rFonts w:hint="cs"/>
          <w:rtl/>
        </w:rPr>
        <w:t>«</w:t>
      </w:r>
      <w:r w:rsidR="00FC68F2">
        <w:rPr>
          <w:rFonts w:hint="cs"/>
          <w:rtl/>
        </w:rPr>
        <w:t>المعارف</w:t>
      </w:r>
      <w:r>
        <w:rPr>
          <w:rFonts w:hint="cs"/>
          <w:rtl/>
        </w:rPr>
        <w:t>»</w:t>
      </w:r>
      <w:r w:rsidR="00FC68F2">
        <w:rPr>
          <w:rFonts w:hint="cs"/>
          <w:rtl/>
        </w:rPr>
        <w:t xml:space="preserve"> لابن قتيبة لكن أسفي على مطابع مصر وعلى يد الطبع الأمينة فيها فإن</w:t>
      </w:r>
      <w:r>
        <w:rPr>
          <w:rFonts w:hint="cs"/>
          <w:rtl/>
        </w:rPr>
        <w:t>َّ</w:t>
      </w:r>
      <w:r w:rsidR="00FC68F2">
        <w:rPr>
          <w:rFonts w:hint="cs"/>
          <w:rtl/>
        </w:rPr>
        <w:t>ها ت</w:t>
      </w:r>
      <w:r>
        <w:rPr>
          <w:rFonts w:hint="cs"/>
          <w:rtl/>
        </w:rPr>
        <w:t>ُ</w:t>
      </w:r>
      <w:r w:rsidR="00FC68F2">
        <w:rPr>
          <w:rFonts w:hint="cs"/>
          <w:rtl/>
        </w:rPr>
        <w:t>حر</w:t>
      </w:r>
      <w:r>
        <w:rPr>
          <w:rFonts w:hint="cs"/>
          <w:rtl/>
        </w:rPr>
        <w:t>ِّ</w:t>
      </w:r>
      <w:r w:rsidR="00FC68F2">
        <w:rPr>
          <w:rFonts w:hint="cs"/>
          <w:rtl/>
        </w:rPr>
        <w:t>ف الكلم عن مواضعها فأسقطت هذه القص</w:t>
      </w:r>
      <w:r>
        <w:rPr>
          <w:rFonts w:hint="cs"/>
          <w:rtl/>
        </w:rPr>
        <w:t>َّ</w:t>
      </w:r>
      <w:r w:rsidR="00FC68F2">
        <w:rPr>
          <w:rFonts w:hint="cs"/>
          <w:rtl/>
        </w:rPr>
        <w:t xml:space="preserve">ة عن </w:t>
      </w:r>
      <w:r>
        <w:rPr>
          <w:rFonts w:hint="cs"/>
          <w:rtl/>
        </w:rPr>
        <w:t>«</w:t>
      </w:r>
      <w:r w:rsidR="00FC68F2">
        <w:rPr>
          <w:rFonts w:hint="cs"/>
          <w:rtl/>
        </w:rPr>
        <w:t>المعارف</w:t>
      </w:r>
      <w:r>
        <w:rPr>
          <w:rFonts w:hint="cs"/>
          <w:rtl/>
        </w:rPr>
        <w:t>»</w:t>
      </w:r>
      <w:r w:rsidR="00FC68F2">
        <w:rPr>
          <w:rFonts w:hint="cs"/>
          <w:rtl/>
        </w:rPr>
        <w:t xml:space="preserve"> كما حر</w:t>
      </w:r>
      <w:r>
        <w:rPr>
          <w:rFonts w:hint="cs"/>
          <w:rtl/>
        </w:rPr>
        <w:t>َّ</w:t>
      </w:r>
      <w:r w:rsidR="00FC68F2">
        <w:rPr>
          <w:rFonts w:hint="cs"/>
          <w:rtl/>
        </w:rPr>
        <w:t xml:space="preserve">فت عنه غيرها. </w:t>
      </w:r>
    </w:p>
    <w:p w:rsidR="00FC68F2" w:rsidRDefault="00FC68F2" w:rsidP="00D423FD">
      <w:pPr>
        <w:pStyle w:val="libNormal"/>
        <w:rPr>
          <w:rtl/>
        </w:rPr>
      </w:pPr>
      <w:r>
        <w:rPr>
          <w:rFonts w:hint="cs"/>
          <w:rtl/>
        </w:rPr>
        <w:t>و</w:t>
      </w:r>
      <w:r w:rsidR="004978B5">
        <w:rPr>
          <w:rFonts w:hint="cs"/>
          <w:rtl/>
        </w:rPr>
        <w:t>ُ</w:t>
      </w:r>
      <w:r>
        <w:rPr>
          <w:rFonts w:hint="cs"/>
          <w:rtl/>
        </w:rPr>
        <w:t>لد المترجم قبل مولد النبي</w:t>
      </w:r>
      <w:r w:rsidR="004978B5">
        <w:rPr>
          <w:rFonts w:hint="cs"/>
          <w:rtl/>
        </w:rPr>
        <w:t>ِّ</w:t>
      </w:r>
      <w:r>
        <w:rPr>
          <w:rFonts w:hint="cs"/>
          <w:rtl/>
        </w:rPr>
        <w:t xml:space="preserve"> القدسي</w:t>
      </w:r>
      <w:r w:rsidR="004978B5">
        <w:rPr>
          <w:rFonts w:hint="cs"/>
          <w:rtl/>
        </w:rPr>
        <w:t>ِّ</w:t>
      </w:r>
      <w:r>
        <w:rPr>
          <w:rFonts w:hint="cs"/>
          <w:rtl/>
        </w:rPr>
        <w:t xml:space="preserve"> صل</w:t>
      </w:r>
      <w:r w:rsidR="004978B5">
        <w:rPr>
          <w:rFonts w:hint="cs"/>
          <w:rtl/>
        </w:rPr>
        <w:t>ّ</w:t>
      </w:r>
      <w:r>
        <w:rPr>
          <w:rFonts w:hint="cs"/>
          <w:rtl/>
        </w:rPr>
        <w:t>ى الله عليه وآله بثمان سنين</w:t>
      </w:r>
      <w:r w:rsidR="00D05209">
        <w:rPr>
          <w:rFonts w:hint="cs"/>
          <w:rtl/>
        </w:rPr>
        <w:t>،</w:t>
      </w:r>
      <w:r>
        <w:rPr>
          <w:rFonts w:hint="cs"/>
          <w:rtl/>
        </w:rPr>
        <w:t xml:space="preserve"> وعاش عند الجمهور مائة وعشرين سنة</w:t>
      </w:r>
      <w:r w:rsidR="00D05209">
        <w:rPr>
          <w:rFonts w:hint="cs"/>
          <w:rtl/>
        </w:rPr>
        <w:t>،</w:t>
      </w:r>
      <w:r>
        <w:rPr>
          <w:rFonts w:hint="cs"/>
          <w:rtl/>
        </w:rPr>
        <w:t xml:space="preserve"> وقال ابن الأثير</w:t>
      </w:r>
      <w:r w:rsidR="00D05209">
        <w:rPr>
          <w:rFonts w:hint="cs"/>
          <w:rtl/>
        </w:rPr>
        <w:t>:</w:t>
      </w:r>
      <w:r>
        <w:rPr>
          <w:rFonts w:hint="cs"/>
          <w:rtl/>
        </w:rPr>
        <w:t xml:space="preserve"> لم يختلفوا في عمره. وفي المستدرك 3 ص 486</w:t>
      </w:r>
      <w:r w:rsidR="00D05209">
        <w:rPr>
          <w:rFonts w:hint="cs"/>
          <w:rtl/>
        </w:rPr>
        <w:t>،</w:t>
      </w:r>
      <w:r>
        <w:rPr>
          <w:rFonts w:hint="cs"/>
          <w:rtl/>
        </w:rPr>
        <w:t xml:space="preserve"> وأ</w:t>
      </w:r>
      <w:r w:rsidR="004978B5">
        <w:rPr>
          <w:rFonts w:hint="cs"/>
          <w:rtl/>
        </w:rPr>
        <w:t>ُ</w:t>
      </w:r>
      <w:r>
        <w:rPr>
          <w:rFonts w:hint="cs"/>
          <w:rtl/>
        </w:rPr>
        <w:t>سد الغابة 2 ص 7</w:t>
      </w:r>
      <w:r w:rsidR="00D05209">
        <w:rPr>
          <w:rFonts w:hint="cs"/>
          <w:rtl/>
        </w:rPr>
        <w:t>:</w:t>
      </w:r>
      <w:r>
        <w:rPr>
          <w:rFonts w:hint="cs"/>
          <w:rtl/>
        </w:rPr>
        <w:t xml:space="preserve"> أربعة تناسلوا من صلب واحد عاش كل</w:t>
      </w:r>
      <w:r w:rsidR="004978B5">
        <w:rPr>
          <w:rFonts w:hint="cs"/>
          <w:rtl/>
        </w:rPr>
        <w:t>ُّ</w:t>
      </w:r>
      <w:r>
        <w:rPr>
          <w:rFonts w:hint="cs"/>
          <w:rtl/>
        </w:rPr>
        <w:t xml:space="preserve"> منهم مائة وعشرين سنة وهم</w:t>
      </w:r>
      <w:r w:rsidR="00D05209">
        <w:rPr>
          <w:rFonts w:hint="cs"/>
          <w:rtl/>
        </w:rPr>
        <w:t>:</w:t>
      </w:r>
      <w:r w:rsidR="003B6AE3">
        <w:rPr>
          <w:rFonts w:hint="cs"/>
          <w:rtl/>
        </w:rPr>
        <w:t xml:space="preserve"> حسّان </w:t>
      </w:r>
      <w:r>
        <w:rPr>
          <w:rFonts w:hint="cs"/>
          <w:rtl/>
        </w:rPr>
        <w:t xml:space="preserve">بن ثابت بن المنذر بن حرام. </w:t>
      </w:r>
    </w:p>
    <w:p w:rsidR="00FC68F2" w:rsidRDefault="00FC68F2" w:rsidP="00D423FD">
      <w:pPr>
        <w:pStyle w:val="libNormal"/>
        <w:rPr>
          <w:rtl/>
        </w:rPr>
      </w:pPr>
      <w:r w:rsidRPr="00D423FD">
        <w:rPr>
          <w:rFonts w:hint="cs"/>
          <w:rtl/>
        </w:rPr>
        <w:t>ي</w:t>
      </w:r>
      <w:r w:rsidR="004978B5">
        <w:rPr>
          <w:rFonts w:hint="cs"/>
          <w:rtl/>
        </w:rPr>
        <w:t>ُ</w:t>
      </w:r>
      <w:r w:rsidRPr="00D423FD">
        <w:rPr>
          <w:rFonts w:hint="cs"/>
          <w:rtl/>
        </w:rPr>
        <w:t>كن</w:t>
      </w:r>
      <w:r w:rsidR="004978B5">
        <w:rPr>
          <w:rFonts w:hint="cs"/>
          <w:rtl/>
        </w:rPr>
        <w:t>ّ</w:t>
      </w:r>
      <w:r w:rsidRPr="00D423FD">
        <w:rPr>
          <w:rFonts w:hint="cs"/>
          <w:rtl/>
        </w:rPr>
        <w:t>ى بأبي الوليد</w:t>
      </w:r>
      <w:r w:rsidR="00D05209">
        <w:rPr>
          <w:rFonts w:hint="cs"/>
          <w:rtl/>
        </w:rPr>
        <w:t>،</w:t>
      </w:r>
      <w:r w:rsidRPr="00D423FD">
        <w:rPr>
          <w:rFonts w:hint="cs"/>
          <w:rtl/>
        </w:rPr>
        <w:t xml:space="preserve"> وأبي المضرب</w:t>
      </w:r>
      <w:r w:rsidR="00D05209">
        <w:rPr>
          <w:rFonts w:hint="cs"/>
          <w:rtl/>
        </w:rPr>
        <w:t>،</w:t>
      </w:r>
      <w:r w:rsidRPr="00D423FD">
        <w:rPr>
          <w:rFonts w:hint="cs"/>
          <w:rtl/>
        </w:rPr>
        <w:t xml:space="preserve"> وأبي حسام</w:t>
      </w:r>
      <w:r w:rsidR="00D05209">
        <w:rPr>
          <w:rFonts w:hint="cs"/>
          <w:rtl/>
        </w:rPr>
        <w:t>،</w:t>
      </w:r>
      <w:r w:rsidRPr="00D423FD">
        <w:rPr>
          <w:rFonts w:hint="cs"/>
          <w:rtl/>
        </w:rPr>
        <w:t xml:space="preserve"> وأبي عبد الرحمن</w:t>
      </w:r>
      <w:r w:rsidR="00D05209">
        <w:rPr>
          <w:rFonts w:hint="cs"/>
          <w:rtl/>
        </w:rPr>
        <w:t>،</w:t>
      </w:r>
      <w:r w:rsidRPr="00D423FD">
        <w:rPr>
          <w:rFonts w:hint="cs"/>
          <w:rtl/>
        </w:rPr>
        <w:t xml:space="preserve"> والأو</w:t>
      </w:r>
      <w:r w:rsidR="004978B5">
        <w:rPr>
          <w:rFonts w:hint="cs"/>
          <w:rtl/>
        </w:rPr>
        <w:t>َّ</w:t>
      </w:r>
      <w:r w:rsidRPr="00D423FD">
        <w:rPr>
          <w:rFonts w:hint="cs"/>
          <w:rtl/>
        </w:rPr>
        <w:t>ل أشهر</w:t>
      </w:r>
      <w:r w:rsidR="00D05209">
        <w:rPr>
          <w:rFonts w:hint="cs"/>
          <w:rtl/>
        </w:rPr>
        <w:t>،</w:t>
      </w:r>
      <w:r w:rsidRPr="00D423FD">
        <w:rPr>
          <w:rFonts w:hint="cs"/>
          <w:rtl/>
        </w:rPr>
        <w:t xml:space="preserve"> وكان يقال له</w:t>
      </w:r>
      <w:r w:rsidR="00D05209">
        <w:rPr>
          <w:rFonts w:hint="cs"/>
          <w:rtl/>
        </w:rPr>
        <w:t>:</w:t>
      </w:r>
      <w:r w:rsidRPr="00D423FD">
        <w:rPr>
          <w:rFonts w:hint="cs"/>
          <w:rtl/>
        </w:rPr>
        <w:t xml:space="preserve"> الحسام. وذلك لكثرة دفاعه عن حامية </w:t>
      </w:r>
      <w:r w:rsidR="00E50A91">
        <w:rPr>
          <w:rFonts w:hint="cs"/>
          <w:rtl/>
        </w:rPr>
        <w:t>الإسلام</w:t>
      </w:r>
      <w:r w:rsidRPr="00D423FD">
        <w:rPr>
          <w:rFonts w:hint="cs"/>
          <w:rtl/>
        </w:rPr>
        <w:t xml:space="preserve"> المقد</w:t>
      </w:r>
      <w:r w:rsidR="004978B5">
        <w:rPr>
          <w:rFonts w:hint="cs"/>
          <w:rtl/>
        </w:rPr>
        <w:t>َّ</w:t>
      </w:r>
      <w:r w:rsidRPr="00D423FD">
        <w:rPr>
          <w:rFonts w:hint="cs"/>
          <w:rtl/>
        </w:rPr>
        <w:t>س بشعره. وروى الحاكم عن المصعب أن</w:t>
      </w:r>
      <w:r w:rsidR="004978B5">
        <w:rPr>
          <w:rFonts w:hint="cs"/>
          <w:rtl/>
        </w:rPr>
        <w:t>َّ</w:t>
      </w:r>
      <w:r w:rsidRPr="00D423FD">
        <w:rPr>
          <w:rFonts w:hint="cs"/>
          <w:rtl/>
        </w:rPr>
        <w:t>ه قال</w:t>
      </w:r>
      <w:r w:rsidR="00D05209">
        <w:rPr>
          <w:rFonts w:hint="cs"/>
          <w:rtl/>
        </w:rPr>
        <w:t>:</w:t>
      </w:r>
      <w:r w:rsidRPr="00D423FD">
        <w:rPr>
          <w:rFonts w:hint="cs"/>
          <w:rtl/>
        </w:rPr>
        <w:t xml:space="preserve"> عاش</w:t>
      </w:r>
      <w:r w:rsidR="003B6AE3">
        <w:rPr>
          <w:rFonts w:hint="cs"/>
          <w:rtl/>
        </w:rPr>
        <w:t xml:space="preserve"> حسّان </w:t>
      </w:r>
      <w:r w:rsidRPr="00D423FD">
        <w:rPr>
          <w:rFonts w:hint="cs"/>
          <w:rtl/>
        </w:rPr>
        <w:t>ست</w:t>
      </w:r>
      <w:r w:rsidR="004978B5">
        <w:rPr>
          <w:rFonts w:hint="cs"/>
          <w:rtl/>
        </w:rPr>
        <w:t>ّ</w:t>
      </w:r>
      <w:r w:rsidRPr="00D423FD">
        <w:rPr>
          <w:rFonts w:hint="cs"/>
          <w:rtl/>
        </w:rPr>
        <w:t>ين في الجاهلي</w:t>
      </w:r>
      <w:r w:rsidR="004978B5">
        <w:rPr>
          <w:rFonts w:hint="cs"/>
          <w:rtl/>
        </w:rPr>
        <w:t>َّ</w:t>
      </w:r>
      <w:r w:rsidRPr="00D423FD">
        <w:rPr>
          <w:rFonts w:hint="cs"/>
          <w:rtl/>
        </w:rPr>
        <w:t>ة وست</w:t>
      </w:r>
      <w:r w:rsidR="004978B5">
        <w:rPr>
          <w:rFonts w:hint="cs"/>
          <w:rtl/>
        </w:rPr>
        <w:t>ّ</w:t>
      </w:r>
      <w:r w:rsidRPr="00D423FD">
        <w:rPr>
          <w:rFonts w:hint="cs"/>
          <w:rtl/>
        </w:rPr>
        <w:t xml:space="preserve">ين في </w:t>
      </w:r>
      <w:r w:rsidR="00E50A91">
        <w:rPr>
          <w:rFonts w:hint="cs"/>
          <w:rtl/>
        </w:rPr>
        <w:t>الإسلام</w:t>
      </w:r>
      <w:r w:rsidRPr="00D423FD">
        <w:rPr>
          <w:rFonts w:hint="cs"/>
          <w:rtl/>
        </w:rPr>
        <w:t>. وذهب بصره وت</w:t>
      </w:r>
      <w:r w:rsidR="004978B5">
        <w:rPr>
          <w:rFonts w:hint="cs"/>
          <w:rtl/>
        </w:rPr>
        <w:t>ُ</w:t>
      </w:r>
      <w:r w:rsidRPr="00D423FD">
        <w:rPr>
          <w:rFonts w:hint="cs"/>
          <w:rtl/>
        </w:rPr>
        <w:t>وف</w:t>
      </w:r>
      <w:r w:rsidR="004978B5">
        <w:rPr>
          <w:rFonts w:hint="cs"/>
          <w:rtl/>
        </w:rPr>
        <w:t>ّ</w:t>
      </w:r>
      <w:r w:rsidRPr="00D423FD">
        <w:rPr>
          <w:rFonts w:hint="cs"/>
          <w:rtl/>
        </w:rPr>
        <w:t xml:space="preserve">ي على قول سنة 55 </w:t>
      </w:r>
      <w:r w:rsidRPr="001C36A7">
        <w:rPr>
          <w:rStyle w:val="libFootnotenumChar"/>
          <w:rFonts w:hint="cs"/>
          <w:rtl/>
        </w:rPr>
        <w:t>(1)</w:t>
      </w:r>
      <w:r w:rsidRPr="00D423FD">
        <w:rPr>
          <w:rFonts w:hint="cs"/>
          <w:rtl/>
        </w:rPr>
        <w:t xml:space="preserve"> أعمى البصر والبصيرة كما نص</w:t>
      </w:r>
      <w:r w:rsidR="004978B5">
        <w:rPr>
          <w:rFonts w:hint="cs"/>
          <w:rtl/>
        </w:rPr>
        <w:t>َّ</w:t>
      </w:r>
      <w:r w:rsidRPr="00D423FD">
        <w:rPr>
          <w:rFonts w:hint="cs"/>
          <w:rtl/>
        </w:rPr>
        <w:t xml:space="preserve"> عليه الصحابي</w:t>
      </w:r>
      <w:r w:rsidR="004978B5">
        <w:rPr>
          <w:rFonts w:hint="cs"/>
          <w:rtl/>
        </w:rPr>
        <w:t>ُّ</w:t>
      </w:r>
      <w:r w:rsidRPr="00D423FD">
        <w:rPr>
          <w:rFonts w:hint="cs"/>
          <w:rtl/>
        </w:rPr>
        <w:t xml:space="preserve"> الكبير سي</w:t>
      </w:r>
      <w:r w:rsidR="004978B5">
        <w:rPr>
          <w:rFonts w:hint="cs"/>
          <w:rtl/>
        </w:rPr>
        <w:t>ِّ</w:t>
      </w:r>
      <w:r w:rsidRPr="00D423FD">
        <w:rPr>
          <w:rFonts w:hint="cs"/>
          <w:rtl/>
        </w:rPr>
        <w:t>د الخزرج قيس بن سعد بن عبادة</w:t>
      </w:r>
      <w:r w:rsidR="00D41DA8">
        <w:rPr>
          <w:rFonts w:hint="cs"/>
          <w:rtl/>
        </w:rPr>
        <w:t xml:space="preserve"> لَمّا </w:t>
      </w:r>
      <w:r w:rsidRPr="00D423FD">
        <w:rPr>
          <w:rFonts w:hint="cs"/>
          <w:rtl/>
        </w:rPr>
        <w:t>عزله أمير المؤمنين عليه السلام من ولاية مصر</w:t>
      </w:r>
      <w:r w:rsidR="00D05209">
        <w:rPr>
          <w:rFonts w:hint="cs"/>
          <w:rtl/>
        </w:rPr>
        <w:t>،</w:t>
      </w:r>
      <w:r w:rsidRPr="00D423FD">
        <w:rPr>
          <w:rFonts w:hint="cs"/>
          <w:rtl/>
        </w:rPr>
        <w:t xml:space="preserve"> ورجع إلى المدينة فإن</w:t>
      </w:r>
      <w:r w:rsidR="004978B5">
        <w:rPr>
          <w:rFonts w:hint="cs"/>
          <w:rtl/>
        </w:rPr>
        <w:t>َّ</w:t>
      </w:r>
      <w:r w:rsidRPr="00D423FD">
        <w:rPr>
          <w:rFonts w:hint="cs"/>
          <w:rtl/>
        </w:rPr>
        <w:t>ه حينما قدمها جاءه</w:t>
      </w:r>
      <w:r w:rsidR="003B6AE3">
        <w:rPr>
          <w:rFonts w:hint="cs"/>
          <w:rtl/>
        </w:rPr>
        <w:t xml:space="preserve"> حسّان </w:t>
      </w:r>
      <w:r w:rsidRPr="00D423FD">
        <w:rPr>
          <w:rFonts w:hint="cs"/>
          <w:rtl/>
        </w:rPr>
        <w:t>شامتا</w:t>
      </w:r>
      <w:r w:rsidR="004978B5">
        <w:rPr>
          <w:rFonts w:hint="cs"/>
          <w:rtl/>
        </w:rPr>
        <w:t>ً</w:t>
      </w:r>
      <w:r w:rsidRPr="00D423FD">
        <w:rPr>
          <w:rFonts w:hint="cs"/>
          <w:rtl/>
        </w:rPr>
        <w:t xml:space="preserve"> به وكان عثماني</w:t>
      </w:r>
      <w:r w:rsidR="004978B5">
        <w:rPr>
          <w:rFonts w:hint="cs"/>
          <w:rtl/>
        </w:rPr>
        <w:t>ّ</w:t>
      </w:r>
      <w:r w:rsidRPr="00D423FD">
        <w:rPr>
          <w:rFonts w:hint="cs"/>
          <w:rtl/>
        </w:rPr>
        <w:t>ا</w:t>
      </w:r>
      <w:r w:rsidR="004978B5">
        <w:rPr>
          <w:rFonts w:hint="cs"/>
          <w:rtl/>
        </w:rPr>
        <w:t>ً</w:t>
      </w:r>
      <w:r w:rsidRPr="00D423FD">
        <w:rPr>
          <w:rFonts w:hint="cs"/>
          <w:rtl/>
        </w:rPr>
        <w:t xml:space="preserve"> بعد ما كان علوي</w:t>
      </w:r>
      <w:r w:rsidR="004978B5">
        <w:rPr>
          <w:rFonts w:hint="cs"/>
          <w:rtl/>
        </w:rPr>
        <w:t>ّ</w:t>
      </w:r>
      <w:r w:rsidRPr="00D423FD">
        <w:rPr>
          <w:rFonts w:hint="cs"/>
          <w:rtl/>
        </w:rPr>
        <w:t>ا</w:t>
      </w:r>
      <w:r w:rsidR="004978B5">
        <w:rPr>
          <w:rFonts w:hint="cs"/>
          <w:rtl/>
        </w:rPr>
        <w:t>ً</w:t>
      </w:r>
      <w:r w:rsidRPr="00D423FD">
        <w:rPr>
          <w:rFonts w:hint="cs"/>
          <w:rtl/>
        </w:rPr>
        <w:t xml:space="preserve"> فقال له</w:t>
      </w:r>
      <w:r w:rsidR="00D05209">
        <w:rPr>
          <w:rFonts w:hint="cs"/>
          <w:rtl/>
        </w:rPr>
        <w:t>:</w:t>
      </w:r>
      <w:r w:rsidRPr="00D423FD">
        <w:rPr>
          <w:rFonts w:hint="cs"/>
          <w:rtl/>
        </w:rPr>
        <w:t xml:space="preserve"> نزعك علي</w:t>
      </w:r>
      <w:r w:rsidR="004978B5">
        <w:rPr>
          <w:rFonts w:hint="cs"/>
          <w:rtl/>
        </w:rPr>
        <w:t>ُّ</w:t>
      </w:r>
      <w:r w:rsidRPr="00D423FD">
        <w:rPr>
          <w:rFonts w:hint="cs"/>
          <w:rtl/>
        </w:rPr>
        <w:t xml:space="preserve"> بن أبي طالب وقد قتلت</w:t>
      </w:r>
      <w:r w:rsidR="004978B5">
        <w:rPr>
          <w:rFonts w:hint="cs"/>
          <w:rtl/>
        </w:rPr>
        <w:t>َ</w:t>
      </w:r>
      <w:r w:rsidRPr="00D423FD">
        <w:rPr>
          <w:rFonts w:hint="cs"/>
          <w:rtl/>
        </w:rPr>
        <w:t xml:space="preserve"> عثمان فبقي عليك الإثم ولم يحسن لك الشكر. فزجره قيس</w:t>
      </w:r>
      <w:r w:rsidR="004978B5">
        <w:rPr>
          <w:rFonts w:hint="cs"/>
          <w:rtl/>
        </w:rPr>
        <w:t>ٌ</w:t>
      </w:r>
      <w:r w:rsidRPr="00D423FD">
        <w:rPr>
          <w:rFonts w:hint="cs"/>
          <w:rtl/>
        </w:rPr>
        <w:t xml:space="preserve"> وقال</w:t>
      </w:r>
      <w:r w:rsidR="00D05209">
        <w:rPr>
          <w:rFonts w:hint="cs"/>
          <w:rtl/>
        </w:rPr>
        <w:t>:</w:t>
      </w:r>
      <w:r w:rsidRPr="00D423FD">
        <w:rPr>
          <w:rFonts w:hint="cs"/>
          <w:rtl/>
        </w:rPr>
        <w:t xml:space="preserve"> يا أعمى القلب وأعمى البصر</w:t>
      </w:r>
      <w:r w:rsidR="00D05209">
        <w:rPr>
          <w:rFonts w:hint="cs"/>
          <w:rtl/>
        </w:rPr>
        <w:t>؟</w:t>
      </w:r>
      <w:r w:rsidRPr="00D423FD">
        <w:rPr>
          <w:rFonts w:hint="cs"/>
          <w:rtl/>
        </w:rPr>
        <w:t xml:space="preserve"> والله لولا أن القي بين رهطي ورهطك حربا</w:t>
      </w:r>
      <w:r w:rsidR="004978B5">
        <w:rPr>
          <w:rFonts w:hint="cs"/>
          <w:rtl/>
        </w:rPr>
        <w:t>ً</w:t>
      </w:r>
      <w:r w:rsidRPr="00D423FD">
        <w:rPr>
          <w:rFonts w:hint="cs"/>
          <w:rtl/>
        </w:rPr>
        <w:t xml:space="preserve"> لضربت عنقك</w:t>
      </w:r>
      <w:r w:rsidR="00D05209">
        <w:rPr>
          <w:rFonts w:hint="cs"/>
          <w:rtl/>
        </w:rPr>
        <w:t>،</w:t>
      </w:r>
      <w:r w:rsidRPr="00D423FD">
        <w:rPr>
          <w:rFonts w:hint="cs"/>
          <w:rtl/>
        </w:rPr>
        <w:t xml:space="preserve"> ثم</w:t>
      </w:r>
      <w:r w:rsidR="004978B5">
        <w:rPr>
          <w:rFonts w:hint="cs"/>
          <w:rtl/>
        </w:rPr>
        <w:t>َّ</w:t>
      </w:r>
      <w:r w:rsidRPr="00D423FD">
        <w:rPr>
          <w:rFonts w:hint="cs"/>
          <w:rtl/>
        </w:rPr>
        <w:t xml:space="preserve"> أخرجه من عنده </w:t>
      </w:r>
      <w:r w:rsidRPr="001C36A7">
        <w:rPr>
          <w:rStyle w:val="libFootnotenumChar"/>
          <w:rFonts w:hint="cs"/>
          <w:rtl/>
        </w:rPr>
        <w:t>(2)</w:t>
      </w:r>
      <w:r w:rsidRPr="00D423FD">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هذا أحد القولين في المستدرك</w:t>
      </w:r>
      <w:r w:rsidR="00D05209">
        <w:rPr>
          <w:rFonts w:hint="cs"/>
          <w:rtl/>
        </w:rPr>
        <w:t>،</w:t>
      </w:r>
      <w:r w:rsidRPr="001C36A7">
        <w:rPr>
          <w:rFonts w:hint="cs"/>
          <w:rtl/>
        </w:rPr>
        <w:t xml:space="preserve"> وقد كثر الخلاف في وفاته</w:t>
      </w:r>
      <w:r w:rsidR="00D05209">
        <w:rPr>
          <w:rFonts w:hint="cs"/>
          <w:rtl/>
        </w:rPr>
        <w:t>،</w:t>
      </w:r>
      <w:r w:rsidRPr="001C36A7">
        <w:rPr>
          <w:rFonts w:hint="cs"/>
          <w:rtl/>
        </w:rPr>
        <w:t xml:space="preserve"> وصحح ابن كثير في تاريخه سنة 54.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تاريخ الطبري 5 231</w:t>
      </w:r>
      <w:r w:rsidR="00D05209">
        <w:rPr>
          <w:rFonts w:hint="cs"/>
          <w:rtl/>
        </w:rPr>
        <w:t>،</w:t>
      </w:r>
      <w:r w:rsidRPr="001C36A7">
        <w:rPr>
          <w:rFonts w:hint="cs"/>
          <w:rtl/>
        </w:rPr>
        <w:t xml:space="preserve"> شرح النهج لابن أبي الحديد 2 ص 25. </w:t>
      </w:r>
    </w:p>
    <w:p w:rsidR="00FC68F2" w:rsidRPr="00D423FD" w:rsidRDefault="00FC68F2" w:rsidP="006233FD">
      <w:pPr>
        <w:pStyle w:val="libNormal"/>
      </w:pPr>
      <w:r w:rsidRPr="00D423FD">
        <w:rPr>
          <w:rFonts w:hint="cs"/>
          <w:rtl/>
        </w:rPr>
        <w:br w:type="page"/>
      </w:r>
    </w:p>
    <w:p w:rsidR="004978B5" w:rsidRDefault="004978B5" w:rsidP="004978B5">
      <w:pPr>
        <w:pStyle w:val="libCenter"/>
        <w:rPr>
          <w:rtl/>
        </w:rPr>
      </w:pPr>
      <w:r>
        <w:rPr>
          <w:rFonts w:hint="cs"/>
          <w:rtl/>
        </w:rPr>
        <w:t>فهرس ترجمة</w:t>
      </w:r>
    </w:p>
    <w:p w:rsidR="004978B5" w:rsidRDefault="004978B5" w:rsidP="004978B5">
      <w:pPr>
        <w:pStyle w:val="libCenterBold2"/>
        <w:rPr>
          <w:rtl/>
        </w:rPr>
      </w:pPr>
      <w:r>
        <w:rPr>
          <w:rFonts w:hint="cs"/>
          <w:rtl/>
        </w:rPr>
        <w:t>قيس بن سعد بن عبادة</w:t>
      </w:r>
    </w:p>
    <w:p w:rsidR="004978B5" w:rsidRDefault="004978B5" w:rsidP="004978B5">
      <w:pPr>
        <w:pStyle w:val="libNormal"/>
        <w:tabs>
          <w:tab w:val="left" w:pos="6266"/>
        </w:tabs>
        <w:rPr>
          <w:rtl/>
        </w:rPr>
      </w:pPr>
      <w:r>
        <w:rPr>
          <w:rFonts w:hint="cs"/>
          <w:rtl/>
        </w:rPr>
        <w:t xml:space="preserve">شعره في الغدير وما يتبعه </w:t>
      </w:r>
      <w:r>
        <w:rPr>
          <w:rFonts w:hint="cs"/>
          <w:rtl/>
        </w:rPr>
        <w:tab/>
        <w:t>67 - 69</w:t>
      </w:r>
    </w:p>
    <w:p w:rsidR="004978B5" w:rsidRDefault="004978B5" w:rsidP="004978B5">
      <w:pPr>
        <w:pStyle w:val="libNormal"/>
        <w:tabs>
          <w:tab w:val="left" w:pos="6266"/>
        </w:tabs>
        <w:rPr>
          <w:rtl/>
        </w:rPr>
      </w:pPr>
      <w:r>
        <w:rPr>
          <w:rFonts w:hint="cs"/>
          <w:rtl/>
        </w:rPr>
        <w:t xml:space="preserve">حديث شرفه </w:t>
      </w:r>
      <w:r>
        <w:rPr>
          <w:rFonts w:hint="cs"/>
          <w:rtl/>
        </w:rPr>
        <w:tab/>
        <w:t>69</w:t>
      </w:r>
    </w:p>
    <w:p w:rsidR="004978B5" w:rsidRDefault="004978B5" w:rsidP="004978B5">
      <w:pPr>
        <w:pStyle w:val="libNormal"/>
        <w:tabs>
          <w:tab w:val="left" w:pos="6266"/>
        </w:tabs>
        <w:rPr>
          <w:rtl/>
        </w:rPr>
      </w:pPr>
      <w:r>
        <w:rPr>
          <w:rFonts w:hint="cs"/>
          <w:rtl/>
        </w:rPr>
        <w:t xml:space="preserve">حديث إمارته </w:t>
      </w:r>
      <w:r>
        <w:rPr>
          <w:rFonts w:hint="cs"/>
          <w:rtl/>
        </w:rPr>
        <w:tab/>
        <w:t xml:space="preserve"> 70 - 72 </w:t>
      </w:r>
    </w:p>
    <w:p w:rsidR="004978B5" w:rsidRDefault="004978B5" w:rsidP="004978B5">
      <w:pPr>
        <w:pStyle w:val="libNormal"/>
        <w:tabs>
          <w:tab w:val="left" w:pos="6266"/>
        </w:tabs>
        <w:rPr>
          <w:rtl/>
        </w:rPr>
      </w:pPr>
      <w:r>
        <w:rPr>
          <w:rFonts w:hint="cs"/>
          <w:rtl/>
        </w:rPr>
        <w:t xml:space="preserve">حديث دهاءه </w:t>
      </w:r>
      <w:r>
        <w:rPr>
          <w:rFonts w:hint="cs"/>
          <w:rtl/>
        </w:rPr>
        <w:tab/>
        <w:t xml:space="preserve"> 72 - 74 </w:t>
      </w:r>
    </w:p>
    <w:p w:rsidR="004978B5" w:rsidRDefault="004978B5" w:rsidP="004978B5">
      <w:pPr>
        <w:pStyle w:val="libNormal"/>
        <w:tabs>
          <w:tab w:val="left" w:pos="6266"/>
        </w:tabs>
        <w:rPr>
          <w:rtl/>
        </w:rPr>
      </w:pPr>
      <w:r>
        <w:rPr>
          <w:rFonts w:hint="cs"/>
          <w:rtl/>
        </w:rPr>
        <w:t xml:space="preserve">حديث فروسيته </w:t>
      </w:r>
      <w:r>
        <w:rPr>
          <w:rFonts w:hint="cs"/>
          <w:rtl/>
        </w:rPr>
        <w:tab/>
        <w:t xml:space="preserve"> 74 - 85 </w:t>
      </w:r>
    </w:p>
    <w:p w:rsidR="004978B5" w:rsidRDefault="004978B5" w:rsidP="004978B5">
      <w:pPr>
        <w:pStyle w:val="libNormal"/>
        <w:tabs>
          <w:tab w:val="left" w:pos="6266"/>
        </w:tabs>
        <w:rPr>
          <w:rtl/>
        </w:rPr>
      </w:pPr>
      <w:r>
        <w:rPr>
          <w:rFonts w:hint="cs"/>
          <w:rtl/>
        </w:rPr>
        <w:t xml:space="preserve">حديث جوده </w:t>
      </w:r>
      <w:r>
        <w:rPr>
          <w:rFonts w:hint="cs"/>
          <w:rtl/>
        </w:rPr>
        <w:tab/>
        <w:t xml:space="preserve"> 85 - 88</w:t>
      </w:r>
    </w:p>
    <w:p w:rsidR="004978B5" w:rsidRDefault="004978B5" w:rsidP="004978B5">
      <w:pPr>
        <w:pStyle w:val="libNormal"/>
        <w:tabs>
          <w:tab w:val="left" w:pos="6266"/>
        </w:tabs>
        <w:rPr>
          <w:rtl/>
        </w:rPr>
      </w:pPr>
      <w:r>
        <w:rPr>
          <w:rFonts w:hint="cs"/>
          <w:rtl/>
        </w:rPr>
        <w:t xml:space="preserve">حديث خطابته </w:t>
      </w:r>
      <w:r>
        <w:rPr>
          <w:rFonts w:hint="cs"/>
          <w:rtl/>
        </w:rPr>
        <w:tab/>
        <w:t xml:space="preserve"> 88</w:t>
      </w:r>
    </w:p>
    <w:p w:rsidR="004978B5" w:rsidRDefault="004978B5" w:rsidP="004978B5">
      <w:pPr>
        <w:pStyle w:val="libNormal"/>
        <w:tabs>
          <w:tab w:val="left" w:pos="6266"/>
        </w:tabs>
        <w:rPr>
          <w:rtl/>
        </w:rPr>
      </w:pPr>
      <w:r>
        <w:rPr>
          <w:rFonts w:hint="cs"/>
          <w:rtl/>
        </w:rPr>
        <w:t xml:space="preserve">حديث زهده </w:t>
      </w:r>
      <w:r>
        <w:rPr>
          <w:rFonts w:hint="cs"/>
          <w:rtl/>
        </w:rPr>
        <w:tab/>
        <w:t xml:space="preserve"> 89 - 92 </w:t>
      </w:r>
    </w:p>
    <w:p w:rsidR="004978B5" w:rsidRDefault="004978B5" w:rsidP="004978B5">
      <w:pPr>
        <w:pStyle w:val="libNormal"/>
        <w:tabs>
          <w:tab w:val="left" w:pos="6266"/>
        </w:tabs>
        <w:rPr>
          <w:rtl/>
        </w:rPr>
      </w:pPr>
      <w:r>
        <w:rPr>
          <w:rFonts w:hint="cs"/>
          <w:rtl/>
        </w:rPr>
        <w:t xml:space="preserve">حديث فضله </w:t>
      </w:r>
      <w:r>
        <w:rPr>
          <w:rFonts w:hint="cs"/>
          <w:rtl/>
        </w:rPr>
        <w:tab/>
      </w:r>
      <w:r>
        <w:rPr>
          <w:rFonts w:hint="cs"/>
          <w:rtl/>
        </w:rPr>
        <w:tab/>
        <w:t xml:space="preserve"> 92 - 96 </w:t>
      </w:r>
    </w:p>
    <w:p w:rsidR="004978B5" w:rsidRDefault="004978B5" w:rsidP="004978B5">
      <w:pPr>
        <w:pStyle w:val="libNormal"/>
        <w:tabs>
          <w:tab w:val="left" w:pos="6266"/>
        </w:tabs>
        <w:rPr>
          <w:rtl/>
        </w:rPr>
      </w:pPr>
      <w:r>
        <w:rPr>
          <w:rFonts w:hint="cs"/>
          <w:rtl/>
        </w:rPr>
        <w:t xml:space="preserve">مشايخه والرواة عنه </w:t>
      </w:r>
      <w:r>
        <w:rPr>
          <w:rFonts w:hint="cs"/>
          <w:rtl/>
        </w:rPr>
        <w:tab/>
        <w:t xml:space="preserve"> 96 - 98 </w:t>
      </w:r>
    </w:p>
    <w:p w:rsidR="004978B5" w:rsidRDefault="004978B5" w:rsidP="004978B5">
      <w:pPr>
        <w:pStyle w:val="libNormal"/>
        <w:tabs>
          <w:tab w:val="left" w:pos="6266"/>
        </w:tabs>
        <w:rPr>
          <w:rtl/>
        </w:rPr>
      </w:pPr>
      <w:r>
        <w:rPr>
          <w:rFonts w:hint="cs"/>
          <w:rtl/>
        </w:rPr>
        <w:t xml:space="preserve">معاوية وقيس </w:t>
      </w:r>
      <w:r>
        <w:rPr>
          <w:rFonts w:hint="cs"/>
          <w:rtl/>
        </w:rPr>
        <w:tab/>
        <w:t xml:space="preserve"> 98 - 103 </w:t>
      </w:r>
    </w:p>
    <w:p w:rsidR="004978B5" w:rsidRDefault="004978B5" w:rsidP="004978B5">
      <w:pPr>
        <w:pStyle w:val="libNormal"/>
        <w:tabs>
          <w:tab w:val="left" w:pos="6266"/>
        </w:tabs>
        <w:rPr>
          <w:rtl/>
        </w:rPr>
      </w:pPr>
      <w:r>
        <w:rPr>
          <w:rFonts w:hint="cs"/>
          <w:rtl/>
        </w:rPr>
        <w:t xml:space="preserve">الصلح بين قيس ومعاوية </w:t>
      </w:r>
      <w:r>
        <w:rPr>
          <w:rFonts w:hint="cs"/>
          <w:rtl/>
        </w:rPr>
        <w:tab/>
        <w:t xml:space="preserve"> 103 - 105</w:t>
      </w:r>
    </w:p>
    <w:p w:rsidR="004978B5" w:rsidRDefault="004978B5" w:rsidP="004978B5">
      <w:pPr>
        <w:pStyle w:val="libNormal"/>
        <w:tabs>
          <w:tab w:val="left" w:pos="6266"/>
        </w:tabs>
        <w:rPr>
          <w:rtl/>
        </w:rPr>
      </w:pPr>
      <w:r>
        <w:rPr>
          <w:rFonts w:hint="cs"/>
          <w:rtl/>
        </w:rPr>
        <w:t xml:space="preserve">قيس ومعاوية بالمدينة </w:t>
      </w:r>
      <w:r>
        <w:rPr>
          <w:rFonts w:hint="cs"/>
          <w:rtl/>
        </w:rPr>
        <w:tab/>
        <w:t xml:space="preserve"> 105 - 108 </w:t>
      </w:r>
    </w:p>
    <w:p w:rsidR="004978B5" w:rsidRDefault="004978B5" w:rsidP="004978B5">
      <w:pPr>
        <w:pStyle w:val="libNormal"/>
        <w:tabs>
          <w:tab w:val="left" w:pos="6266"/>
        </w:tabs>
        <w:rPr>
          <w:rtl/>
        </w:rPr>
      </w:pPr>
      <w:r>
        <w:rPr>
          <w:rFonts w:hint="cs"/>
          <w:rtl/>
        </w:rPr>
        <w:t xml:space="preserve">قيس في خلقته </w:t>
      </w:r>
      <w:r>
        <w:rPr>
          <w:rFonts w:hint="cs"/>
          <w:rtl/>
        </w:rPr>
        <w:tab/>
        <w:t xml:space="preserve"> 108 - 110 </w:t>
      </w:r>
    </w:p>
    <w:p w:rsidR="004978B5" w:rsidRDefault="004978B5" w:rsidP="004978B5">
      <w:pPr>
        <w:pStyle w:val="libNormal"/>
        <w:tabs>
          <w:tab w:val="left" w:pos="6266"/>
        </w:tabs>
        <w:rPr>
          <w:rtl/>
        </w:rPr>
      </w:pPr>
      <w:r>
        <w:rPr>
          <w:rFonts w:hint="cs"/>
          <w:rtl/>
        </w:rPr>
        <w:t xml:space="preserve">وفاته </w:t>
      </w:r>
      <w:r>
        <w:rPr>
          <w:rFonts w:hint="cs"/>
          <w:rtl/>
        </w:rPr>
        <w:tab/>
        <w:t xml:space="preserve"> 110، 111</w:t>
      </w:r>
    </w:p>
    <w:p w:rsidR="004978B5" w:rsidRDefault="004978B5" w:rsidP="004978B5">
      <w:pPr>
        <w:pStyle w:val="libNormal"/>
        <w:tabs>
          <w:tab w:val="left" w:pos="6266"/>
        </w:tabs>
        <w:rPr>
          <w:rtl/>
        </w:rPr>
      </w:pPr>
      <w:r>
        <w:rPr>
          <w:rFonts w:hint="cs"/>
          <w:rtl/>
        </w:rPr>
        <w:t xml:space="preserve">بيت قيس </w:t>
      </w:r>
      <w:r>
        <w:rPr>
          <w:rFonts w:hint="cs"/>
          <w:rtl/>
        </w:rPr>
        <w:tab/>
        <w:t xml:space="preserve"> 111، 112</w:t>
      </w:r>
    </w:p>
    <w:p w:rsidR="00FC68F2" w:rsidRPr="00D423FD" w:rsidRDefault="00FC68F2" w:rsidP="006233FD">
      <w:pPr>
        <w:pStyle w:val="libNormal"/>
      </w:pPr>
      <w:r w:rsidRPr="00D423FD">
        <w:rPr>
          <w:rFonts w:hint="cs"/>
          <w:rtl/>
        </w:rPr>
        <w:br w:type="page"/>
      </w:r>
    </w:p>
    <w:p w:rsidR="00FC68F2" w:rsidRDefault="00FC68F2" w:rsidP="00BD24DC">
      <w:pPr>
        <w:pStyle w:val="Heading3Center"/>
        <w:rPr>
          <w:rtl/>
        </w:rPr>
      </w:pPr>
      <w:bookmarkStart w:id="24" w:name="_Toc459541934"/>
      <w:r>
        <w:rPr>
          <w:rFonts w:hint="cs"/>
          <w:rtl/>
        </w:rPr>
        <w:t>3 قيس الأنصاري</w:t>
      </w:r>
      <w:bookmarkEnd w:id="24"/>
    </w:p>
    <w:tbl>
      <w:tblPr>
        <w:tblStyle w:val="TableGrid"/>
        <w:bidiVisual/>
        <w:tblW w:w="4562" w:type="pct"/>
        <w:tblInd w:w="384" w:type="dxa"/>
        <w:tblLook w:val="04A0"/>
      </w:tblPr>
      <w:tblGrid>
        <w:gridCol w:w="3546"/>
        <w:gridCol w:w="272"/>
        <w:gridCol w:w="3492"/>
      </w:tblGrid>
      <w:tr w:rsidR="004978B5" w:rsidTr="004978B5">
        <w:trPr>
          <w:trHeight w:val="350"/>
        </w:trPr>
        <w:tc>
          <w:tcPr>
            <w:tcW w:w="3546" w:type="dxa"/>
          </w:tcPr>
          <w:p w:rsidR="004978B5" w:rsidRDefault="004978B5" w:rsidP="00CF2C99">
            <w:pPr>
              <w:pStyle w:val="libPoem"/>
            </w:pPr>
            <w:r>
              <w:rPr>
                <w:rFonts w:hint="cs"/>
                <w:rtl/>
              </w:rPr>
              <w:t>قلتُ لَمّا بغى العدوُّ علينا</w:t>
            </w:r>
            <w:r w:rsidRPr="00725071">
              <w:rPr>
                <w:rStyle w:val="libPoemTiniChar0"/>
                <w:rtl/>
              </w:rPr>
              <w:br/>
              <w:t> </w:t>
            </w:r>
          </w:p>
        </w:tc>
        <w:tc>
          <w:tcPr>
            <w:tcW w:w="272" w:type="dxa"/>
          </w:tcPr>
          <w:p w:rsidR="004978B5" w:rsidRDefault="004978B5" w:rsidP="00CF2C99">
            <w:pPr>
              <w:pStyle w:val="libPoem"/>
              <w:rPr>
                <w:rtl/>
              </w:rPr>
            </w:pPr>
          </w:p>
        </w:tc>
        <w:tc>
          <w:tcPr>
            <w:tcW w:w="3492" w:type="dxa"/>
          </w:tcPr>
          <w:p w:rsidR="004978B5" w:rsidRDefault="004978B5" w:rsidP="00CF2C99">
            <w:pPr>
              <w:pStyle w:val="libPoem"/>
            </w:pPr>
            <w:r>
              <w:rPr>
                <w:rFonts w:hint="cs"/>
                <w:rtl/>
              </w:rPr>
              <w:t>حسبنا ربّنا ونعم الوكيلُ</w:t>
            </w:r>
            <w:r w:rsidRPr="00725071">
              <w:rPr>
                <w:rStyle w:val="libPoemTiniChar0"/>
                <w:rtl/>
              </w:rPr>
              <w:br/>
              <w:t> </w:t>
            </w:r>
          </w:p>
        </w:tc>
      </w:tr>
      <w:tr w:rsidR="004978B5" w:rsidTr="004978B5">
        <w:trPr>
          <w:trHeight w:val="350"/>
        </w:trPr>
        <w:tc>
          <w:tcPr>
            <w:tcW w:w="3546" w:type="dxa"/>
          </w:tcPr>
          <w:p w:rsidR="004978B5" w:rsidRDefault="004978B5" w:rsidP="00CF2C99">
            <w:pPr>
              <w:pStyle w:val="libPoem"/>
            </w:pPr>
            <w:r>
              <w:rPr>
                <w:rFonts w:hint="cs"/>
                <w:rtl/>
              </w:rPr>
              <w:t>حسبنا ربّنا الذي فتح البصـ</w:t>
            </w:r>
            <w:r w:rsidRPr="00725071">
              <w:rPr>
                <w:rStyle w:val="libPoemTiniChar0"/>
                <w:rtl/>
              </w:rPr>
              <w:br/>
              <w:t> </w:t>
            </w:r>
          </w:p>
        </w:tc>
        <w:tc>
          <w:tcPr>
            <w:tcW w:w="272" w:type="dxa"/>
          </w:tcPr>
          <w:p w:rsidR="004978B5" w:rsidRDefault="004978B5" w:rsidP="00CF2C99">
            <w:pPr>
              <w:pStyle w:val="libPoem"/>
              <w:rPr>
                <w:rtl/>
              </w:rPr>
            </w:pPr>
          </w:p>
        </w:tc>
        <w:tc>
          <w:tcPr>
            <w:tcW w:w="3492" w:type="dxa"/>
          </w:tcPr>
          <w:p w:rsidR="004978B5" w:rsidRDefault="004978B5" w:rsidP="00CF2C99">
            <w:pPr>
              <w:pStyle w:val="libPoem"/>
            </w:pPr>
            <w:r>
              <w:rPr>
                <w:rFonts w:hint="cs"/>
                <w:rtl/>
              </w:rPr>
              <w:t>ـرة بالأمس وا</w:t>
            </w:r>
            <w:r w:rsidR="0077033B">
              <w:rPr>
                <w:rFonts w:hint="cs"/>
                <w:rtl/>
              </w:rPr>
              <w:t>لح</w:t>
            </w:r>
            <w:r>
              <w:rPr>
                <w:rFonts w:hint="cs"/>
                <w:rtl/>
              </w:rPr>
              <w:t>ديث طويلُ</w:t>
            </w:r>
            <w:r w:rsidRPr="00725071">
              <w:rPr>
                <w:rStyle w:val="libPoemTiniChar0"/>
                <w:rtl/>
              </w:rPr>
              <w:br/>
              <w:t> </w:t>
            </w:r>
          </w:p>
        </w:tc>
      </w:tr>
    </w:tbl>
    <w:p w:rsidR="00FC68F2" w:rsidRDefault="00FC68F2" w:rsidP="00D423FD">
      <w:pPr>
        <w:pStyle w:val="libNormal"/>
        <w:rPr>
          <w:rtl/>
        </w:rPr>
      </w:pPr>
      <w:r>
        <w:rPr>
          <w:rFonts w:hint="cs"/>
          <w:rtl/>
        </w:rPr>
        <w:t>ويقول فيها</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4978B5" w:rsidTr="004978B5">
        <w:trPr>
          <w:trHeight w:val="350"/>
        </w:trPr>
        <w:tc>
          <w:tcPr>
            <w:tcW w:w="3546" w:type="dxa"/>
          </w:tcPr>
          <w:p w:rsidR="004978B5" w:rsidRDefault="00297F82" w:rsidP="00CF2C99">
            <w:pPr>
              <w:pStyle w:val="libPoem"/>
            </w:pPr>
            <w:r>
              <w:rPr>
                <w:rFonts w:hint="cs"/>
                <w:rtl/>
              </w:rPr>
              <w:t>وعليٌّ إمامنا وإمامٌ</w:t>
            </w:r>
            <w:r w:rsidR="004978B5" w:rsidRPr="00725071">
              <w:rPr>
                <w:rStyle w:val="libPoemTiniChar0"/>
                <w:rtl/>
              </w:rPr>
              <w:br/>
              <w:t> </w:t>
            </w:r>
          </w:p>
        </w:tc>
        <w:tc>
          <w:tcPr>
            <w:tcW w:w="272" w:type="dxa"/>
          </w:tcPr>
          <w:p w:rsidR="004978B5" w:rsidRDefault="004978B5" w:rsidP="00CF2C99">
            <w:pPr>
              <w:pStyle w:val="libPoem"/>
              <w:rPr>
                <w:rtl/>
              </w:rPr>
            </w:pPr>
          </w:p>
        </w:tc>
        <w:tc>
          <w:tcPr>
            <w:tcW w:w="3492" w:type="dxa"/>
          </w:tcPr>
          <w:p w:rsidR="004978B5" w:rsidRDefault="00297F82" w:rsidP="00CF2C99">
            <w:pPr>
              <w:pStyle w:val="libPoem"/>
            </w:pPr>
            <w:r>
              <w:rPr>
                <w:rFonts w:hint="cs"/>
                <w:rtl/>
              </w:rPr>
              <w:t>لسوانا أتى به التنزيلُ</w:t>
            </w:r>
            <w:r w:rsidR="004978B5" w:rsidRPr="00725071">
              <w:rPr>
                <w:rStyle w:val="libPoemTiniChar0"/>
                <w:rtl/>
              </w:rPr>
              <w:br/>
              <w:t> </w:t>
            </w:r>
          </w:p>
        </w:tc>
      </w:tr>
      <w:tr w:rsidR="004978B5" w:rsidTr="004978B5">
        <w:trPr>
          <w:trHeight w:val="350"/>
        </w:trPr>
        <w:tc>
          <w:tcPr>
            <w:tcW w:w="3546" w:type="dxa"/>
          </w:tcPr>
          <w:p w:rsidR="004978B5" w:rsidRDefault="00297F82" w:rsidP="00CF2C99">
            <w:pPr>
              <w:pStyle w:val="libPoem"/>
            </w:pPr>
            <w:r>
              <w:rPr>
                <w:rFonts w:hint="cs"/>
                <w:rtl/>
              </w:rPr>
              <w:t>يوم قال النبيُّ: من كنت مولا</w:t>
            </w:r>
            <w:r w:rsidR="004978B5" w:rsidRPr="00725071">
              <w:rPr>
                <w:rStyle w:val="libPoemTiniChar0"/>
                <w:rtl/>
              </w:rPr>
              <w:br/>
              <w:t> </w:t>
            </w:r>
          </w:p>
        </w:tc>
        <w:tc>
          <w:tcPr>
            <w:tcW w:w="272" w:type="dxa"/>
          </w:tcPr>
          <w:p w:rsidR="004978B5" w:rsidRDefault="004978B5" w:rsidP="00CF2C99">
            <w:pPr>
              <w:pStyle w:val="libPoem"/>
              <w:rPr>
                <w:rtl/>
              </w:rPr>
            </w:pPr>
          </w:p>
        </w:tc>
        <w:tc>
          <w:tcPr>
            <w:tcW w:w="3492" w:type="dxa"/>
          </w:tcPr>
          <w:p w:rsidR="004978B5" w:rsidRDefault="00297F82" w:rsidP="00CF2C99">
            <w:pPr>
              <w:pStyle w:val="libPoem"/>
            </w:pPr>
            <w:r>
              <w:rPr>
                <w:rFonts w:hint="cs"/>
                <w:rtl/>
              </w:rPr>
              <w:t>هُ فهذا مولاه خطبٌ جليلُ</w:t>
            </w:r>
            <w:r w:rsidR="004978B5" w:rsidRPr="00725071">
              <w:rPr>
                <w:rStyle w:val="libPoemTiniChar0"/>
                <w:rtl/>
              </w:rPr>
              <w:br/>
              <w:t> </w:t>
            </w:r>
          </w:p>
        </w:tc>
      </w:tr>
      <w:tr w:rsidR="004978B5" w:rsidTr="004978B5">
        <w:trPr>
          <w:trHeight w:val="350"/>
        </w:trPr>
        <w:tc>
          <w:tcPr>
            <w:tcW w:w="3546" w:type="dxa"/>
          </w:tcPr>
          <w:p w:rsidR="004978B5" w:rsidRDefault="00297F82" w:rsidP="00CF2C99">
            <w:pPr>
              <w:pStyle w:val="libPoem"/>
            </w:pPr>
            <w:r>
              <w:rPr>
                <w:rFonts w:hint="cs"/>
                <w:rtl/>
              </w:rPr>
              <w:t>إنّ</w:t>
            </w:r>
            <w:r w:rsidR="0077033B">
              <w:rPr>
                <w:rFonts w:hint="cs"/>
                <w:rtl/>
              </w:rPr>
              <w:t>َم</w:t>
            </w:r>
            <w:r>
              <w:rPr>
                <w:rFonts w:hint="cs"/>
                <w:rtl/>
              </w:rPr>
              <w:t xml:space="preserve">ا </w:t>
            </w:r>
            <w:r w:rsidR="0077033B">
              <w:rPr>
                <w:rFonts w:hint="cs"/>
                <w:rtl/>
              </w:rPr>
              <w:t>قا</w:t>
            </w:r>
            <w:r>
              <w:rPr>
                <w:rFonts w:hint="cs"/>
                <w:rtl/>
              </w:rPr>
              <w:t>له ا</w:t>
            </w:r>
            <w:r w:rsidR="0077033B">
              <w:rPr>
                <w:rFonts w:hint="cs"/>
                <w:rtl/>
              </w:rPr>
              <w:t>لن</w:t>
            </w:r>
            <w:r>
              <w:rPr>
                <w:rFonts w:hint="cs"/>
                <w:rtl/>
              </w:rPr>
              <w:t>بيُّ على الأُمَّة</w:t>
            </w:r>
            <w:r w:rsidR="004978B5" w:rsidRPr="00725071">
              <w:rPr>
                <w:rStyle w:val="libPoemTiniChar0"/>
                <w:rtl/>
              </w:rPr>
              <w:br/>
              <w:t> </w:t>
            </w:r>
          </w:p>
        </w:tc>
        <w:tc>
          <w:tcPr>
            <w:tcW w:w="272" w:type="dxa"/>
          </w:tcPr>
          <w:p w:rsidR="004978B5" w:rsidRDefault="004978B5" w:rsidP="00CF2C99">
            <w:pPr>
              <w:pStyle w:val="libPoem"/>
              <w:rPr>
                <w:rtl/>
              </w:rPr>
            </w:pPr>
          </w:p>
        </w:tc>
        <w:tc>
          <w:tcPr>
            <w:tcW w:w="3492" w:type="dxa"/>
          </w:tcPr>
          <w:p w:rsidR="004978B5" w:rsidRDefault="0077033B" w:rsidP="00CF2C99">
            <w:pPr>
              <w:pStyle w:val="libPoem"/>
            </w:pPr>
            <w:r>
              <w:rPr>
                <w:rFonts w:hint="cs"/>
                <w:rtl/>
              </w:rPr>
              <w:t>حت</w:t>
            </w:r>
            <w:r w:rsidR="00297F82">
              <w:rPr>
                <w:rFonts w:hint="cs"/>
                <w:rtl/>
              </w:rPr>
              <w:t xml:space="preserve">مٌ </w:t>
            </w:r>
            <w:r>
              <w:rPr>
                <w:rFonts w:hint="cs"/>
                <w:rtl/>
              </w:rPr>
              <w:t>ما</w:t>
            </w:r>
            <w:r w:rsidR="00297F82">
              <w:rPr>
                <w:rFonts w:hint="cs"/>
                <w:rtl/>
              </w:rPr>
              <w:t xml:space="preserve"> </w:t>
            </w:r>
            <w:r>
              <w:rPr>
                <w:rFonts w:hint="cs"/>
                <w:rtl/>
              </w:rPr>
              <w:t>في</w:t>
            </w:r>
            <w:r w:rsidR="00297F82">
              <w:rPr>
                <w:rFonts w:hint="cs"/>
                <w:rtl/>
              </w:rPr>
              <w:t xml:space="preserve">ه </w:t>
            </w:r>
            <w:r>
              <w:rPr>
                <w:rFonts w:hint="cs"/>
                <w:rtl/>
              </w:rPr>
              <w:t>قا</w:t>
            </w:r>
            <w:r w:rsidR="00297F82">
              <w:rPr>
                <w:rFonts w:hint="cs"/>
                <w:rtl/>
              </w:rPr>
              <w:t>لٌ وقيلُ</w:t>
            </w:r>
            <w:r w:rsidR="004978B5" w:rsidRPr="00725071">
              <w:rPr>
                <w:rStyle w:val="libPoemTiniChar0"/>
                <w:rtl/>
              </w:rPr>
              <w:br/>
              <w:t> </w:t>
            </w:r>
          </w:p>
        </w:tc>
      </w:tr>
    </w:tbl>
    <w:p w:rsidR="00FC68F2" w:rsidRDefault="00D05209" w:rsidP="00BC6C8A">
      <w:pPr>
        <w:pStyle w:val="libCenterBold2"/>
        <w:rPr>
          <w:rtl/>
        </w:rPr>
      </w:pPr>
      <w:r w:rsidRPr="00297F82">
        <w:rPr>
          <w:rFonts w:hint="cs"/>
          <w:rtl/>
        </w:rPr>
        <w:t>(</w:t>
      </w:r>
      <w:bookmarkStart w:id="25" w:name="17"/>
      <w:r w:rsidR="00FC68F2">
        <w:rPr>
          <w:rFonts w:hint="cs"/>
          <w:rtl/>
        </w:rPr>
        <w:t>ما يتبع الشعر</w:t>
      </w:r>
      <w:bookmarkEnd w:id="25"/>
      <w:r w:rsidRPr="00297F82">
        <w:rPr>
          <w:rFonts w:hint="cs"/>
          <w:rtl/>
        </w:rPr>
        <w:t>)</w:t>
      </w:r>
    </w:p>
    <w:p w:rsidR="00FC68F2" w:rsidRDefault="00FC68F2" w:rsidP="00297F82">
      <w:pPr>
        <w:pStyle w:val="libNormal"/>
        <w:rPr>
          <w:rtl/>
        </w:rPr>
      </w:pPr>
      <w:r>
        <w:rPr>
          <w:rFonts w:hint="cs"/>
          <w:rtl/>
        </w:rPr>
        <w:t>هذه الأبيات أنشدها الصحابي</w:t>
      </w:r>
      <w:r w:rsidR="00297F82">
        <w:rPr>
          <w:rFonts w:hint="cs"/>
          <w:rtl/>
        </w:rPr>
        <w:t>ُّ</w:t>
      </w:r>
      <w:r>
        <w:rPr>
          <w:rFonts w:hint="cs"/>
          <w:rtl/>
        </w:rPr>
        <w:t xml:space="preserve"> العظيم</w:t>
      </w:r>
      <w:r w:rsidR="00D05209">
        <w:rPr>
          <w:rFonts w:hint="cs"/>
          <w:rtl/>
        </w:rPr>
        <w:t>،</w:t>
      </w:r>
      <w:r>
        <w:rPr>
          <w:rFonts w:hint="cs"/>
          <w:rtl/>
        </w:rPr>
        <w:t xml:space="preserve"> سي</w:t>
      </w:r>
      <w:r w:rsidR="00297F82">
        <w:rPr>
          <w:rFonts w:hint="cs"/>
          <w:rtl/>
        </w:rPr>
        <w:t>ِّ</w:t>
      </w:r>
      <w:r>
        <w:rPr>
          <w:rFonts w:hint="cs"/>
          <w:rtl/>
        </w:rPr>
        <w:t>د الخزرج</w:t>
      </w:r>
      <w:r w:rsidR="00D05209">
        <w:rPr>
          <w:rFonts w:hint="cs"/>
          <w:rtl/>
        </w:rPr>
        <w:t>،</w:t>
      </w:r>
      <w:r>
        <w:rPr>
          <w:rFonts w:hint="cs"/>
          <w:rtl/>
        </w:rPr>
        <w:t xml:space="preserve"> قيس بن سعد بن عبادة بين يدي أمير المؤمنين عليه السلام بصف</w:t>
      </w:r>
      <w:r w:rsidR="00297F82">
        <w:rPr>
          <w:rFonts w:hint="cs"/>
          <w:rtl/>
        </w:rPr>
        <w:t>َّ</w:t>
      </w:r>
      <w:r>
        <w:rPr>
          <w:rFonts w:hint="cs"/>
          <w:rtl/>
        </w:rPr>
        <w:t>ين</w:t>
      </w:r>
      <w:r w:rsidR="00D05209">
        <w:rPr>
          <w:rFonts w:hint="cs"/>
          <w:rtl/>
        </w:rPr>
        <w:t>،</w:t>
      </w:r>
      <w:r>
        <w:rPr>
          <w:rFonts w:hint="cs"/>
          <w:rtl/>
        </w:rPr>
        <w:t xml:space="preserve"> رواها شيخنا المفيد</w:t>
      </w:r>
      <w:r w:rsidR="00D05209">
        <w:rPr>
          <w:rFonts w:hint="cs"/>
          <w:rtl/>
        </w:rPr>
        <w:t>،</w:t>
      </w:r>
      <w:r>
        <w:rPr>
          <w:rFonts w:hint="cs"/>
          <w:rtl/>
        </w:rPr>
        <w:t xml:space="preserve"> معل</w:t>
      </w:r>
      <w:r w:rsidR="00297F82">
        <w:rPr>
          <w:rFonts w:hint="cs"/>
          <w:rtl/>
        </w:rPr>
        <w:t>ّ</w:t>
      </w:r>
      <w:r>
        <w:rPr>
          <w:rFonts w:hint="cs"/>
          <w:rtl/>
        </w:rPr>
        <w:t>م</w:t>
      </w:r>
      <w:r w:rsidR="00297F82">
        <w:rPr>
          <w:rFonts w:hint="cs"/>
          <w:rtl/>
        </w:rPr>
        <w:t>ُ</w:t>
      </w:r>
      <w:r>
        <w:rPr>
          <w:rFonts w:hint="cs"/>
          <w:rtl/>
        </w:rPr>
        <w:t xml:space="preserve"> الأ</w:t>
      </w:r>
      <w:r w:rsidR="00297F82">
        <w:rPr>
          <w:rFonts w:hint="cs"/>
          <w:rtl/>
        </w:rPr>
        <w:t>ُ</w:t>
      </w:r>
      <w:r>
        <w:rPr>
          <w:rFonts w:hint="cs"/>
          <w:rtl/>
        </w:rPr>
        <w:t>م</w:t>
      </w:r>
      <w:r w:rsidR="00297F82">
        <w:rPr>
          <w:rFonts w:hint="cs"/>
          <w:rtl/>
        </w:rPr>
        <w:t>َّ</w:t>
      </w:r>
      <w:r>
        <w:rPr>
          <w:rFonts w:hint="cs"/>
          <w:rtl/>
        </w:rPr>
        <w:t>ة</w:t>
      </w:r>
      <w:r w:rsidR="00E50A91">
        <w:rPr>
          <w:rFonts w:hint="cs"/>
          <w:rtl/>
        </w:rPr>
        <w:t xml:space="preserve"> المتوفّى </w:t>
      </w:r>
      <w:r>
        <w:rPr>
          <w:rFonts w:hint="cs"/>
          <w:rtl/>
        </w:rPr>
        <w:t xml:space="preserve">413 في </w:t>
      </w:r>
      <w:r w:rsidR="00297F82">
        <w:rPr>
          <w:rFonts w:hint="cs"/>
          <w:rtl/>
        </w:rPr>
        <w:t>«</w:t>
      </w:r>
      <w:r>
        <w:rPr>
          <w:rFonts w:hint="cs"/>
          <w:rtl/>
        </w:rPr>
        <w:t>الفصول المختارة</w:t>
      </w:r>
      <w:r w:rsidR="00297F82">
        <w:rPr>
          <w:rFonts w:hint="cs"/>
          <w:rtl/>
        </w:rPr>
        <w:t>»</w:t>
      </w:r>
      <w:r>
        <w:rPr>
          <w:rFonts w:hint="cs"/>
          <w:rtl/>
        </w:rPr>
        <w:t xml:space="preserve"> 2 ص 87 وقال بعد ذكرها</w:t>
      </w:r>
      <w:r w:rsidR="00D05209">
        <w:rPr>
          <w:rFonts w:hint="cs"/>
          <w:rtl/>
        </w:rPr>
        <w:t>:</w:t>
      </w:r>
      <w:r>
        <w:rPr>
          <w:rFonts w:hint="cs"/>
          <w:rtl/>
        </w:rPr>
        <w:t xml:space="preserve"> إن</w:t>
      </w:r>
      <w:r w:rsidR="00297F82">
        <w:rPr>
          <w:rFonts w:hint="cs"/>
          <w:rtl/>
        </w:rPr>
        <w:t>َّ</w:t>
      </w:r>
      <w:r>
        <w:rPr>
          <w:rFonts w:hint="cs"/>
          <w:rtl/>
        </w:rPr>
        <w:t xml:space="preserve"> هذه الأشعار مع تضم</w:t>
      </w:r>
      <w:r w:rsidR="00297F82">
        <w:rPr>
          <w:rFonts w:hint="cs"/>
          <w:rtl/>
        </w:rPr>
        <w:t>ّ</w:t>
      </w:r>
      <w:r>
        <w:rPr>
          <w:rFonts w:hint="cs"/>
          <w:rtl/>
        </w:rPr>
        <w:t>نها ال</w:t>
      </w:r>
      <w:r w:rsidR="00297F82">
        <w:rPr>
          <w:rFonts w:hint="cs"/>
          <w:rtl/>
        </w:rPr>
        <w:t>إ</w:t>
      </w:r>
      <w:r>
        <w:rPr>
          <w:rFonts w:hint="cs"/>
          <w:rtl/>
        </w:rPr>
        <w:t>عتراف بإمامة أمير المؤمنين</w:t>
      </w:r>
      <w:r w:rsidR="00D05209">
        <w:rPr>
          <w:rFonts w:hint="cs"/>
          <w:rtl/>
        </w:rPr>
        <w:t>،</w:t>
      </w:r>
      <w:r>
        <w:rPr>
          <w:rFonts w:hint="cs"/>
          <w:rtl/>
        </w:rPr>
        <w:t xml:space="preserve"> فهي دلائل على ثبوت سلف الشيعة وإبطال عناد المعتزلة في إنكارهم ذلك. </w:t>
      </w:r>
    </w:p>
    <w:p w:rsidR="00FC68F2" w:rsidRDefault="00FC68F2" w:rsidP="00D423FD">
      <w:pPr>
        <w:pStyle w:val="libNormal"/>
        <w:rPr>
          <w:rtl/>
        </w:rPr>
      </w:pPr>
      <w:r w:rsidRPr="00D423FD">
        <w:rPr>
          <w:rFonts w:hint="cs"/>
          <w:rtl/>
        </w:rPr>
        <w:t>وذكرها في رسالته في معنى المولى وقال فيها</w:t>
      </w:r>
      <w:r w:rsidR="00D05209">
        <w:rPr>
          <w:rFonts w:hint="cs"/>
          <w:rtl/>
        </w:rPr>
        <w:t>:</w:t>
      </w:r>
      <w:r w:rsidRPr="00D423FD">
        <w:rPr>
          <w:rFonts w:hint="cs"/>
          <w:rtl/>
        </w:rPr>
        <w:t xml:space="preserve"> قصيدة قيس التي لا يشك</w:t>
      </w:r>
      <w:r w:rsidR="00297F82">
        <w:rPr>
          <w:rFonts w:hint="cs"/>
          <w:rtl/>
        </w:rPr>
        <w:t>ُّ</w:t>
      </w:r>
      <w:r w:rsidRPr="00D423FD">
        <w:rPr>
          <w:rFonts w:hint="cs"/>
          <w:rtl/>
        </w:rPr>
        <w:t xml:space="preserve"> أحد</w:t>
      </w:r>
      <w:r w:rsidR="00297F82">
        <w:rPr>
          <w:rFonts w:hint="cs"/>
          <w:rtl/>
        </w:rPr>
        <w:t>ٌ</w:t>
      </w:r>
      <w:r w:rsidRPr="00D423FD">
        <w:rPr>
          <w:rFonts w:hint="cs"/>
          <w:rtl/>
        </w:rPr>
        <w:t xml:space="preserve"> من أهل النقل فيها</w:t>
      </w:r>
      <w:r w:rsidR="00D05209">
        <w:rPr>
          <w:rFonts w:hint="cs"/>
          <w:rtl/>
        </w:rPr>
        <w:t>،</w:t>
      </w:r>
      <w:r w:rsidRPr="00D423FD">
        <w:rPr>
          <w:rFonts w:hint="cs"/>
          <w:rtl/>
        </w:rPr>
        <w:t xml:space="preserve"> والعلم بها من قبوله كالعلم بنصرته لأمير المؤمنين وحربه أهل البصرة وصف</w:t>
      </w:r>
      <w:r w:rsidR="00297F82">
        <w:rPr>
          <w:rFonts w:hint="cs"/>
          <w:rtl/>
        </w:rPr>
        <w:t>َّ</w:t>
      </w:r>
      <w:r w:rsidRPr="00D423FD">
        <w:rPr>
          <w:rFonts w:hint="cs"/>
          <w:rtl/>
        </w:rPr>
        <w:t>ين معه</w:t>
      </w:r>
      <w:r w:rsidR="00D05209">
        <w:rPr>
          <w:rFonts w:hint="cs"/>
          <w:rtl/>
        </w:rPr>
        <w:t>،</w:t>
      </w:r>
      <w:r w:rsidRPr="00D423FD">
        <w:rPr>
          <w:rFonts w:hint="cs"/>
          <w:rtl/>
        </w:rPr>
        <w:t xml:space="preserve"> وهي التي</w:t>
      </w:r>
      <w:r w:rsidR="00D41DA8">
        <w:rPr>
          <w:rFonts w:hint="cs"/>
          <w:rtl/>
        </w:rPr>
        <w:t xml:space="preserve"> أوّلها:</w:t>
      </w:r>
      <w:r w:rsidRPr="00D423FD">
        <w:rPr>
          <w:rFonts w:hint="cs"/>
          <w:rtl/>
        </w:rPr>
        <w:t xml:space="preserve"> </w:t>
      </w:r>
    </w:p>
    <w:tbl>
      <w:tblPr>
        <w:tblStyle w:val="TableGrid"/>
        <w:bidiVisual/>
        <w:tblW w:w="4562" w:type="pct"/>
        <w:tblInd w:w="384" w:type="dxa"/>
        <w:tblLook w:val="04A0"/>
      </w:tblPr>
      <w:tblGrid>
        <w:gridCol w:w="3546"/>
        <w:gridCol w:w="272"/>
        <w:gridCol w:w="3492"/>
      </w:tblGrid>
      <w:tr w:rsidR="00297F82" w:rsidTr="00CF2C99">
        <w:trPr>
          <w:trHeight w:val="350"/>
        </w:trPr>
        <w:tc>
          <w:tcPr>
            <w:tcW w:w="3546" w:type="dxa"/>
          </w:tcPr>
          <w:p w:rsidR="00297F82" w:rsidRDefault="00297F82" w:rsidP="00CF2C99">
            <w:pPr>
              <w:pStyle w:val="libPoem"/>
            </w:pPr>
            <w:r>
              <w:rPr>
                <w:rFonts w:hint="cs"/>
                <w:rtl/>
              </w:rPr>
              <w:t>قلتُ لَمّا بغى العدوُّ علينا</w:t>
            </w:r>
            <w:r w:rsidRPr="00725071">
              <w:rPr>
                <w:rStyle w:val="libPoemTiniChar0"/>
                <w:rtl/>
              </w:rPr>
              <w:br/>
              <w:t> </w:t>
            </w:r>
          </w:p>
        </w:tc>
        <w:tc>
          <w:tcPr>
            <w:tcW w:w="272" w:type="dxa"/>
          </w:tcPr>
          <w:p w:rsidR="00297F82" w:rsidRDefault="00297F82" w:rsidP="00CF2C99">
            <w:pPr>
              <w:pStyle w:val="libPoem"/>
              <w:rPr>
                <w:rtl/>
              </w:rPr>
            </w:pPr>
          </w:p>
        </w:tc>
        <w:tc>
          <w:tcPr>
            <w:tcW w:w="3492" w:type="dxa"/>
          </w:tcPr>
          <w:p w:rsidR="00297F82" w:rsidRDefault="00297F82" w:rsidP="00CF2C99">
            <w:pPr>
              <w:pStyle w:val="libPoem"/>
            </w:pPr>
            <w:r>
              <w:rPr>
                <w:rFonts w:hint="cs"/>
                <w:rtl/>
              </w:rPr>
              <w:t>حسبنا ربّنا ونعم الوكيلُ</w:t>
            </w:r>
            <w:r w:rsidRPr="00725071">
              <w:rPr>
                <w:rStyle w:val="libPoemTiniChar0"/>
                <w:rtl/>
              </w:rPr>
              <w:br/>
              <w:t> </w:t>
            </w:r>
          </w:p>
        </w:tc>
      </w:tr>
    </w:tbl>
    <w:p w:rsidR="00FC68F2" w:rsidRDefault="00FC68F2" w:rsidP="00D423FD">
      <w:pPr>
        <w:pStyle w:val="libNormal"/>
        <w:rPr>
          <w:rtl/>
        </w:rPr>
      </w:pPr>
      <w:r>
        <w:rPr>
          <w:rFonts w:hint="cs"/>
          <w:rtl/>
        </w:rPr>
        <w:t>فشهد هكذا شهادة</w:t>
      </w:r>
      <w:r w:rsidR="00297F82">
        <w:rPr>
          <w:rFonts w:hint="cs"/>
          <w:rtl/>
        </w:rPr>
        <w:t>ً</w:t>
      </w:r>
      <w:r>
        <w:rPr>
          <w:rFonts w:hint="cs"/>
          <w:rtl/>
        </w:rPr>
        <w:t xml:space="preserve"> قطعي</w:t>
      </w:r>
      <w:r w:rsidR="00297F82">
        <w:rPr>
          <w:rFonts w:hint="cs"/>
          <w:rtl/>
        </w:rPr>
        <w:t>َّ</w:t>
      </w:r>
      <w:r>
        <w:rPr>
          <w:rFonts w:hint="cs"/>
          <w:rtl/>
        </w:rPr>
        <w:t>ة</w:t>
      </w:r>
      <w:r w:rsidR="00297F82">
        <w:rPr>
          <w:rFonts w:hint="cs"/>
          <w:rtl/>
        </w:rPr>
        <w:t>ً</w:t>
      </w:r>
      <w:r>
        <w:rPr>
          <w:rFonts w:hint="cs"/>
          <w:rtl/>
        </w:rPr>
        <w:t xml:space="preserve"> بإمامة أمير المؤمنين عليه السلام من جهة خبر يوم الغدير</w:t>
      </w:r>
      <w:r w:rsidR="00D05209">
        <w:rPr>
          <w:rFonts w:hint="cs"/>
          <w:rtl/>
        </w:rPr>
        <w:t>،</w:t>
      </w:r>
      <w:r>
        <w:rPr>
          <w:rFonts w:hint="cs"/>
          <w:rtl/>
        </w:rPr>
        <w:t xml:space="preserve"> صر</w:t>
      </w:r>
      <w:r w:rsidR="00297F82">
        <w:rPr>
          <w:rFonts w:hint="cs"/>
          <w:rtl/>
        </w:rPr>
        <w:t>ّ</w:t>
      </w:r>
      <w:r>
        <w:rPr>
          <w:rFonts w:hint="cs"/>
          <w:rtl/>
        </w:rPr>
        <w:t>ح بأن</w:t>
      </w:r>
      <w:r w:rsidR="00297F82">
        <w:rPr>
          <w:rFonts w:hint="cs"/>
          <w:rtl/>
        </w:rPr>
        <w:t>َّ</w:t>
      </w:r>
      <w:r>
        <w:rPr>
          <w:rFonts w:hint="cs"/>
          <w:rtl/>
        </w:rPr>
        <w:t xml:space="preserve"> القول فيه يوجب رياسته على الكل</w:t>
      </w:r>
      <w:r w:rsidR="00297F82">
        <w:rPr>
          <w:rFonts w:hint="cs"/>
          <w:rtl/>
        </w:rPr>
        <w:t>ِّ</w:t>
      </w:r>
      <w:r>
        <w:rPr>
          <w:rFonts w:hint="cs"/>
          <w:rtl/>
        </w:rPr>
        <w:t xml:space="preserve"> وإمامته عليهم. </w:t>
      </w:r>
    </w:p>
    <w:p w:rsidR="00FC68F2" w:rsidRDefault="00FC68F2" w:rsidP="00D423FD">
      <w:pPr>
        <w:pStyle w:val="libNormal"/>
        <w:rPr>
          <w:rtl/>
        </w:rPr>
      </w:pPr>
      <w:r>
        <w:rPr>
          <w:rFonts w:hint="cs"/>
          <w:rtl/>
        </w:rPr>
        <w:t>ورواها سي</w:t>
      </w:r>
      <w:r w:rsidR="00297F82">
        <w:rPr>
          <w:rFonts w:hint="cs"/>
          <w:rtl/>
        </w:rPr>
        <w:t>ِّ</w:t>
      </w:r>
      <w:r>
        <w:rPr>
          <w:rFonts w:hint="cs"/>
          <w:rtl/>
        </w:rPr>
        <w:t>دنا الشريف الرضي</w:t>
      </w:r>
      <w:r w:rsidR="00297F82">
        <w:rPr>
          <w:rFonts w:hint="cs"/>
          <w:rtl/>
        </w:rPr>
        <w:t>ُّ</w:t>
      </w:r>
      <w:r w:rsidR="00E50A91">
        <w:rPr>
          <w:rFonts w:hint="cs"/>
          <w:rtl/>
        </w:rPr>
        <w:t xml:space="preserve"> المتوفّى </w:t>
      </w:r>
      <w:r>
        <w:rPr>
          <w:rFonts w:hint="cs"/>
          <w:rtl/>
        </w:rPr>
        <w:t>406 في خصايص الأئم</w:t>
      </w:r>
      <w:r w:rsidR="00297F82">
        <w:rPr>
          <w:rFonts w:hint="cs"/>
          <w:rtl/>
        </w:rPr>
        <w:t>ّ</w:t>
      </w:r>
      <w:r>
        <w:rPr>
          <w:rFonts w:hint="cs"/>
          <w:rtl/>
        </w:rPr>
        <w:t>ة</w:t>
      </w:r>
      <w:r w:rsidR="00D05209">
        <w:rPr>
          <w:rFonts w:hint="cs"/>
          <w:rtl/>
        </w:rPr>
        <w:t>،</w:t>
      </w:r>
      <w:r>
        <w:rPr>
          <w:rFonts w:hint="cs"/>
          <w:rtl/>
        </w:rPr>
        <w:t xml:space="preserve"> وقال</w:t>
      </w:r>
      <w:r w:rsidR="00D05209">
        <w:rPr>
          <w:rFonts w:hint="cs"/>
          <w:rtl/>
        </w:rPr>
        <w:t>:</w:t>
      </w:r>
      <w:r>
        <w:rPr>
          <w:rFonts w:hint="cs"/>
          <w:rtl/>
        </w:rPr>
        <w:t xml:space="preserve"> إت</w:t>
      </w:r>
      <w:r w:rsidR="00297F82">
        <w:rPr>
          <w:rFonts w:hint="cs"/>
          <w:rtl/>
        </w:rPr>
        <w:t>َّ</w:t>
      </w:r>
      <w:r>
        <w:rPr>
          <w:rFonts w:hint="cs"/>
          <w:rtl/>
        </w:rPr>
        <w:t>فق حملة الأخبار على نقل شعر قيس وهو ي</w:t>
      </w:r>
      <w:r w:rsidR="00297F82">
        <w:rPr>
          <w:rFonts w:hint="cs"/>
          <w:rtl/>
        </w:rPr>
        <w:t>ُ</w:t>
      </w:r>
      <w:r>
        <w:rPr>
          <w:rFonts w:hint="cs"/>
          <w:rtl/>
        </w:rPr>
        <w:t>نشده بين يدي أمير المؤمنين عليه الس</w:t>
      </w:r>
      <w:r w:rsidR="00297F82">
        <w:rPr>
          <w:rFonts w:hint="cs"/>
          <w:rtl/>
        </w:rPr>
        <w:t>َّ</w:t>
      </w:r>
      <w:r>
        <w:rPr>
          <w:rFonts w:hint="cs"/>
          <w:rtl/>
        </w:rPr>
        <w:t xml:space="preserve">لام بعد </w:t>
      </w:r>
    </w:p>
    <w:p w:rsidR="00FC68F2" w:rsidRPr="00D423FD" w:rsidRDefault="00FC68F2" w:rsidP="006233FD">
      <w:pPr>
        <w:pStyle w:val="libNormal"/>
      </w:pPr>
      <w:r w:rsidRPr="00D423FD">
        <w:rPr>
          <w:rFonts w:hint="cs"/>
          <w:rtl/>
        </w:rPr>
        <w:br w:type="page"/>
      </w:r>
    </w:p>
    <w:p w:rsidR="00FC68F2" w:rsidRDefault="00FC68F2" w:rsidP="00C863B8">
      <w:pPr>
        <w:pStyle w:val="libNormal0"/>
        <w:rPr>
          <w:rtl/>
        </w:rPr>
      </w:pPr>
      <w:r>
        <w:rPr>
          <w:rFonts w:hint="cs"/>
          <w:rtl/>
        </w:rPr>
        <w:t>رجوعهم من البصرة في قصيدته التي</w:t>
      </w:r>
      <w:r w:rsidR="00D41DA8">
        <w:rPr>
          <w:rFonts w:hint="cs"/>
          <w:rtl/>
        </w:rPr>
        <w:t xml:space="preserve"> أوّلها:</w:t>
      </w:r>
      <w:r>
        <w:rPr>
          <w:rFonts w:hint="cs"/>
          <w:rtl/>
        </w:rPr>
        <w:t xml:space="preserve"> </w:t>
      </w:r>
    </w:p>
    <w:tbl>
      <w:tblPr>
        <w:tblStyle w:val="TableGrid"/>
        <w:bidiVisual/>
        <w:tblW w:w="4562" w:type="pct"/>
        <w:tblInd w:w="384" w:type="dxa"/>
        <w:tblLook w:val="04A0"/>
      </w:tblPr>
      <w:tblGrid>
        <w:gridCol w:w="3546"/>
        <w:gridCol w:w="272"/>
        <w:gridCol w:w="3492"/>
      </w:tblGrid>
      <w:tr w:rsidR="00297F82" w:rsidTr="00CF2C99">
        <w:trPr>
          <w:trHeight w:val="350"/>
        </w:trPr>
        <w:tc>
          <w:tcPr>
            <w:tcW w:w="3546" w:type="dxa"/>
          </w:tcPr>
          <w:p w:rsidR="00297F82" w:rsidRDefault="00297F82" w:rsidP="00CF2C99">
            <w:pPr>
              <w:pStyle w:val="libPoem"/>
            </w:pPr>
            <w:r>
              <w:rPr>
                <w:rFonts w:hint="cs"/>
                <w:rtl/>
              </w:rPr>
              <w:t>قلتُ لَمّا بغى العدوُّ علينا</w:t>
            </w:r>
            <w:r w:rsidRPr="00725071">
              <w:rPr>
                <w:rStyle w:val="libPoemTiniChar0"/>
                <w:rtl/>
              </w:rPr>
              <w:br/>
              <w:t> </w:t>
            </w:r>
          </w:p>
        </w:tc>
        <w:tc>
          <w:tcPr>
            <w:tcW w:w="272" w:type="dxa"/>
          </w:tcPr>
          <w:p w:rsidR="00297F82" w:rsidRDefault="00297F82" w:rsidP="00CF2C99">
            <w:pPr>
              <w:pStyle w:val="libPoem"/>
              <w:rPr>
                <w:rtl/>
              </w:rPr>
            </w:pPr>
          </w:p>
        </w:tc>
        <w:tc>
          <w:tcPr>
            <w:tcW w:w="3492" w:type="dxa"/>
          </w:tcPr>
          <w:p w:rsidR="00297F82" w:rsidRDefault="00297F82" w:rsidP="00CF2C99">
            <w:pPr>
              <w:pStyle w:val="libPoem"/>
            </w:pPr>
            <w:r>
              <w:rPr>
                <w:rFonts w:hint="cs"/>
                <w:rtl/>
              </w:rPr>
              <w:t>: حسبنا ربّنا ونعم الوكيلُ</w:t>
            </w:r>
            <w:r w:rsidRPr="00725071">
              <w:rPr>
                <w:rStyle w:val="libPoemTiniChar0"/>
                <w:rtl/>
              </w:rPr>
              <w:br/>
              <w:t> </w:t>
            </w:r>
          </w:p>
        </w:tc>
      </w:tr>
    </w:tbl>
    <w:p w:rsidR="00FC68F2" w:rsidRDefault="00FC68F2" w:rsidP="00D423FD">
      <w:pPr>
        <w:pStyle w:val="libNormal"/>
        <w:rPr>
          <w:rtl/>
        </w:rPr>
      </w:pPr>
      <w:r>
        <w:rPr>
          <w:rFonts w:hint="cs"/>
          <w:rtl/>
        </w:rPr>
        <w:t>وهذان الشاعران [ قيس وحس</w:t>
      </w:r>
      <w:r w:rsidR="00297F82">
        <w:rPr>
          <w:rFonts w:hint="cs"/>
          <w:rtl/>
        </w:rPr>
        <w:t>ّ</w:t>
      </w:r>
      <w:r>
        <w:rPr>
          <w:rFonts w:hint="cs"/>
          <w:rtl/>
        </w:rPr>
        <w:t>ان ] صحابي</w:t>
      </w:r>
      <w:r w:rsidR="00297F82">
        <w:rPr>
          <w:rFonts w:hint="cs"/>
          <w:rtl/>
        </w:rPr>
        <w:t>ّ</w:t>
      </w:r>
      <w:r>
        <w:rPr>
          <w:rFonts w:hint="cs"/>
          <w:rtl/>
        </w:rPr>
        <w:t xml:space="preserve">ان شهدا بالإمامة لأمير المؤمنين شهادة من حضر المشهد وعرف المصدر والمورد. </w:t>
      </w:r>
    </w:p>
    <w:p w:rsidR="00FC68F2" w:rsidRDefault="00FC68F2" w:rsidP="00D423FD">
      <w:pPr>
        <w:pStyle w:val="libNormal"/>
        <w:rPr>
          <w:rtl/>
        </w:rPr>
      </w:pPr>
      <w:r>
        <w:rPr>
          <w:rFonts w:hint="cs"/>
          <w:rtl/>
        </w:rPr>
        <w:t>وأخرجها الع</w:t>
      </w:r>
      <w:r w:rsidR="00297F82">
        <w:rPr>
          <w:rFonts w:hint="cs"/>
          <w:rtl/>
        </w:rPr>
        <w:t>َ</w:t>
      </w:r>
      <w:r>
        <w:rPr>
          <w:rFonts w:hint="cs"/>
          <w:rtl/>
        </w:rPr>
        <w:t>ل</w:t>
      </w:r>
      <w:r w:rsidR="00297F82">
        <w:rPr>
          <w:rFonts w:hint="cs"/>
          <w:rtl/>
        </w:rPr>
        <w:t>َ</w:t>
      </w:r>
      <w:r>
        <w:rPr>
          <w:rFonts w:hint="cs"/>
          <w:rtl/>
        </w:rPr>
        <w:t>م الحج</w:t>
      </w:r>
      <w:r w:rsidR="00297F82">
        <w:rPr>
          <w:rFonts w:hint="cs"/>
          <w:rtl/>
        </w:rPr>
        <w:t>َّ</w:t>
      </w:r>
      <w:r>
        <w:rPr>
          <w:rFonts w:hint="cs"/>
          <w:rtl/>
        </w:rPr>
        <w:t>ة الشيخ عبيد الله السدابادي في المقنع</w:t>
      </w:r>
      <w:r w:rsidR="006233FD">
        <w:rPr>
          <w:rFonts w:hint="cs"/>
          <w:rtl/>
        </w:rPr>
        <w:t xml:space="preserve"> - </w:t>
      </w:r>
      <w:r>
        <w:rPr>
          <w:rFonts w:hint="cs"/>
          <w:rtl/>
        </w:rPr>
        <w:t>الموجود عندنا</w:t>
      </w:r>
      <w:r w:rsidR="006233FD">
        <w:rPr>
          <w:rFonts w:hint="cs"/>
          <w:rtl/>
        </w:rPr>
        <w:t xml:space="preserve"> - </w:t>
      </w:r>
      <w:r>
        <w:rPr>
          <w:rFonts w:hint="cs"/>
          <w:rtl/>
        </w:rPr>
        <w:t>فقال</w:t>
      </w:r>
      <w:r w:rsidR="00D05209">
        <w:rPr>
          <w:rFonts w:hint="cs"/>
          <w:rtl/>
        </w:rPr>
        <w:t>:</w:t>
      </w:r>
      <w:r>
        <w:rPr>
          <w:rFonts w:hint="cs"/>
          <w:rtl/>
        </w:rPr>
        <w:t xml:space="preserve"> قالوا</w:t>
      </w:r>
      <w:r w:rsidR="00D05209">
        <w:rPr>
          <w:rFonts w:hint="cs"/>
          <w:rtl/>
        </w:rPr>
        <w:t>:</w:t>
      </w:r>
      <w:r>
        <w:rPr>
          <w:rFonts w:hint="cs"/>
          <w:rtl/>
        </w:rPr>
        <w:t xml:space="preserve"> ومن الدليل على أن</w:t>
      </w:r>
      <w:r w:rsidR="00297F82">
        <w:rPr>
          <w:rFonts w:hint="cs"/>
          <w:rtl/>
        </w:rPr>
        <w:t>ّ</w:t>
      </w:r>
      <w:r>
        <w:rPr>
          <w:rFonts w:hint="cs"/>
          <w:rtl/>
        </w:rPr>
        <w:t xml:space="preserve"> أمير المؤمنين هو الإمام المنصوص عليه قول قيس بن سعد بن عبادة</w:t>
      </w:r>
      <w:r w:rsidR="00D05209">
        <w:rPr>
          <w:rFonts w:hint="cs"/>
          <w:rtl/>
        </w:rPr>
        <w:t>،</w:t>
      </w:r>
      <w:r>
        <w:rPr>
          <w:rFonts w:hint="cs"/>
          <w:rtl/>
        </w:rPr>
        <w:t xml:space="preserve"> وهذا من خيار الصحابة يشهد له بالإمامة</w:t>
      </w:r>
      <w:r w:rsidR="00D05209">
        <w:rPr>
          <w:rFonts w:hint="cs"/>
          <w:rtl/>
        </w:rPr>
        <w:t>،</w:t>
      </w:r>
      <w:r>
        <w:rPr>
          <w:rFonts w:hint="cs"/>
          <w:rtl/>
        </w:rPr>
        <w:t xml:space="preserve"> وإن</w:t>
      </w:r>
      <w:r w:rsidR="00297F82">
        <w:rPr>
          <w:rFonts w:hint="cs"/>
          <w:rtl/>
        </w:rPr>
        <w:t>ّ</w:t>
      </w:r>
      <w:r>
        <w:rPr>
          <w:rFonts w:hint="cs"/>
          <w:rtl/>
        </w:rPr>
        <w:t>ه منصوص</w:t>
      </w:r>
      <w:r w:rsidR="00297F82">
        <w:rPr>
          <w:rFonts w:hint="cs"/>
          <w:rtl/>
        </w:rPr>
        <w:t>ٌ</w:t>
      </w:r>
      <w:r>
        <w:rPr>
          <w:rFonts w:hint="cs"/>
          <w:rtl/>
        </w:rPr>
        <w:t xml:space="preserve"> عليه</w:t>
      </w:r>
      <w:r w:rsidR="00D05209">
        <w:rPr>
          <w:rFonts w:hint="cs"/>
          <w:rtl/>
        </w:rPr>
        <w:t>،</w:t>
      </w:r>
      <w:r>
        <w:rPr>
          <w:rFonts w:hint="cs"/>
          <w:rtl/>
        </w:rPr>
        <w:t xml:space="preserve"> وإن</w:t>
      </w:r>
      <w:r w:rsidR="00297F82">
        <w:rPr>
          <w:rFonts w:hint="cs"/>
          <w:rtl/>
        </w:rPr>
        <w:t>َّ</w:t>
      </w:r>
      <w:r>
        <w:rPr>
          <w:rFonts w:hint="cs"/>
          <w:rtl/>
        </w:rPr>
        <w:t>ه خولف</w:t>
      </w:r>
      <w:r w:rsidR="00D05209">
        <w:rPr>
          <w:rFonts w:hint="cs"/>
          <w:rtl/>
        </w:rPr>
        <w:t>،</w:t>
      </w:r>
      <w:r>
        <w:rPr>
          <w:rFonts w:hint="cs"/>
          <w:rtl/>
        </w:rPr>
        <w:t xml:space="preserve"> وقال الكميت بن زيد يصد</w:t>
      </w:r>
      <w:r w:rsidR="00297F82">
        <w:rPr>
          <w:rFonts w:hint="cs"/>
          <w:rtl/>
        </w:rPr>
        <w:t>ِّ</w:t>
      </w:r>
      <w:r>
        <w:rPr>
          <w:rFonts w:hint="cs"/>
          <w:rtl/>
        </w:rPr>
        <w:t>ق قول قيس بن سعد وحس</w:t>
      </w:r>
      <w:r w:rsidR="00297F82">
        <w:rPr>
          <w:rFonts w:hint="cs"/>
          <w:rtl/>
        </w:rPr>
        <w:t>ّ</w:t>
      </w:r>
      <w:r>
        <w:rPr>
          <w:rFonts w:hint="cs"/>
          <w:rtl/>
        </w:rPr>
        <w:t xml:space="preserve">ان بن ثابت. </w:t>
      </w:r>
    </w:p>
    <w:p w:rsidR="00FC68F2" w:rsidRDefault="00FC68F2" w:rsidP="00D423FD">
      <w:pPr>
        <w:pStyle w:val="libNormal"/>
        <w:rPr>
          <w:rtl/>
        </w:rPr>
      </w:pPr>
      <w:r>
        <w:rPr>
          <w:rFonts w:hint="cs"/>
          <w:rtl/>
        </w:rPr>
        <w:t>ورواها العل</w:t>
      </w:r>
      <w:r w:rsidR="00297F82">
        <w:rPr>
          <w:rFonts w:hint="cs"/>
          <w:rtl/>
        </w:rPr>
        <w:t>ّ</w:t>
      </w:r>
      <w:r>
        <w:rPr>
          <w:rFonts w:hint="cs"/>
          <w:rtl/>
        </w:rPr>
        <w:t>امة الكراجكي</w:t>
      </w:r>
      <w:r w:rsidR="00E50A91">
        <w:rPr>
          <w:rFonts w:hint="cs"/>
          <w:rtl/>
        </w:rPr>
        <w:t xml:space="preserve"> المتوفّى </w:t>
      </w:r>
      <w:r>
        <w:rPr>
          <w:rFonts w:hint="cs"/>
          <w:rtl/>
        </w:rPr>
        <w:t>449 في كنز الفوائد ص 234 فقال</w:t>
      </w:r>
      <w:r w:rsidR="00D05209">
        <w:rPr>
          <w:rFonts w:hint="cs"/>
          <w:rtl/>
        </w:rPr>
        <w:t>:</w:t>
      </w:r>
      <w:r>
        <w:rPr>
          <w:rFonts w:hint="cs"/>
          <w:rtl/>
        </w:rPr>
        <w:t xml:space="preserve"> إن</w:t>
      </w:r>
      <w:r w:rsidR="00297F82">
        <w:rPr>
          <w:rFonts w:hint="cs"/>
          <w:rtl/>
        </w:rPr>
        <w:t>َّ</w:t>
      </w:r>
      <w:r>
        <w:rPr>
          <w:rFonts w:hint="cs"/>
          <w:rtl/>
        </w:rPr>
        <w:t>ه</w:t>
      </w:r>
      <w:r w:rsidR="00E50A91">
        <w:rPr>
          <w:rFonts w:hint="cs"/>
          <w:rtl/>
        </w:rPr>
        <w:t xml:space="preserve"> ممّا </w:t>
      </w:r>
      <w:r>
        <w:rPr>
          <w:rFonts w:hint="cs"/>
          <w:rtl/>
        </w:rPr>
        <w:t>ح</w:t>
      </w:r>
      <w:r w:rsidR="00297F82">
        <w:rPr>
          <w:rFonts w:hint="cs"/>
          <w:rtl/>
        </w:rPr>
        <w:t>ُ</w:t>
      </w:r>
      <w:r>
        <w:rPr>
          <w:rFonts w:hint="cs"/>
          <w:rtl/>
        </w:rPr>
        <w:t>فظ عن قيس بن سعد بن عبادة وإن</w:t>
      </w:r>
      <w:r w:rsidR="00297F82">
        <w:rPr>
          <w:rFonts w:hint="cs"/>
          <w:rtl/>
        </w:rPr>
        <w:t>َّ</w:t>
      </w:r>
      <w:r>
        <w:rPr>
          <w:rFonts w:hint="cs"/>
          <w:rtl/>
        </w:rPr>
        <w:t>ه كان يقوله بين يدي أمير المؤمنين عليه السلام بصف</w:t>
      </w:r>
      <w:r w:rsidR="00297F82">
        <w:rPr>
          <w:rFonts w:hint="cs"/>
          <w:rtl/>
        </w:rPr>
        <w:t>ِّ</w:t>
      </w:r>
      <w:r>
        <w:rPr>
          <w:rFonts w:hint="cs"/>
          <w:rtl/>
        </w:rPr>
        <w:t xml:space="preserve">ين ومعه الراية. </w:t>
      </w:r>
    </w:p>
    <w:p w:rsidR="00FC68F2" w:rsidRDefault="00FC68F2" w:rsidP="00297F82">
      <w:pPr>
        <w:pStyle w:val="libNormal"/>
        <w:rPr>
          <w:rtl/>
        </w:rPr>
      </w:pPr>
      <w:r>
        <w:rPr>
          <w:rFonts w:hint="cs"/>
          <w:rtl/>
        </w:rPr>
        <w:t xml:space="preserve">وأخرجها </w:t>
      </w:r>
      <w:r w:rsidR="00297F82">
        <w:rPr>
          <w:rFonts w:hint="cs"/>
          <w:rtl/>
        </w:rPr>
        <w:t xml:space="preserve">أبو المظفَّر </w:t>
      </w:r>
      <w:r>
        <w:rPr>
          <w:rFonts w:hint="cs"/>
          <w:rtl/>
        </w:rPr>
        <w:t>سبط ابن الجوزي الحنفي</w:t>
      </w:r>
      <w:r w:rsidR="00297F82">
        <w:rPr>
          <w:rFonts w:hint="cs"/>
          <w:rtl/>
        </w:rPr>
        <w:t>ُّ</w:t>
      </w:r>
      <w:r w:rsidR="00E50A91">
        <w:rPr>
          <w:rFonts w:hint="cs"/>
          <w:rtl/>
        </w:rPr>
        <w:t xml:space="preserve"> المتوفّى </w:t>
      </w:r>
      <w:r>
        <w:rPr>
          <w:rFonts w:hint="cs"/>
          <w:rtl/>
        </w:rPr>
        <w:t xml:space="preserve">654 في </w:t>
      </w:r>
      <w:r w:rsidR="00297F82">
        <w:rPr>
          <w:rFonts w:hint="cs"/>
          <w:rtl/>
        </w:rPr>
        <w:t>«</w:t>
      </w:r>
      <w:r>
        <w:rPr>
          <w:rFonts w:hint="cs"/>
          <w:rtl/>
        </w:rPr>
        <w:t>التذكرة</w:t>
      </w:r>
      <w:r w:rsidR="00297F82">
        <w:rPr>
          <w:rFonts w:hint="cs"/>
          <w:rtl/>
        </w:rPr>
        <w:t>»</w:t>
      </w:r>
      <w:r>
        <w:rPr>
          <w:rFonts w:hint="cs"/>
          <w:rtl/>
        </w:rPr>
        <w:t xml:space="preserve"> ص 20 فقال</w:t>
      </w:r>
      <w:r w:rsidR="00D05209">
        <w:rPr>
          <w:rFonts w:hint="cs"/>
          <w:rtl/>
        </w:rPr>
        <w:t>:</w:t>
      </w:r>
      <w:r>
        <w:rPr>
          <w:rFonts w:hint="cs"/>
          <w:rtl/>
        </w:rPr>
        <w:t xml:space="preserve"> إن</w:t>
      </w:r>
      <w:r w:rsidR="00297F82">
        <w:rPr>
          <w:rFonts w:hint="cs"/>
          <w:rtl/>
        </w:rPr>
        <w:t>َّ</w:t>
      </w:r>
      <w:r>
        <w:rPr>
          <w:rFonts w:hint="cs"/>
          <w:rtl/>
        </w:rPr>
        <w:t xml:space="preserve"> قيس أنشدها بين يدي علي</w:t>
      </w:r>
      <w:r w:rsidR="00297F82">
        <w:rPr>
          <w:rFonts w:hint="cs"/>
          <w:rtl/>
        </w:rPr>
        <w:t>ّ</w:t>
      </w:r>
      <w:r>
        <w:rPr>
          <w:rFonts w:hint="cs"/>
          <w:rtl/>
        </w:rPr>
        <w:t xml:space="preserve"> بصف</w:t>
      </w:r>
      <w:r w:rsidR="00297F82">
        <w:rPr>
          <w:rFonts w:hint="cs"/>
          <w:rtl/>
        </w:rPr>
        <w:t>ِّ</w:t>
      </w:r>
      <w:r>
        <w:rPr>
          <w:rFonts w:hint="cs"/>
          <w:rtl/>
        </w:rPr>
        <w:t xml:space="preserve">ين. </w:t>
      </w:r>
    </w:p>
    <w:p w:rsidR="00C863B8" w:rsidRDefault="00FC68F2" w:rsidP="00297F82">
      <w:pPr>
        <w:pStyle w:val="libNormal"/>
        <w:rPr>
          <w:rtl/>
        </w:rPr>
      </w:pPr>
      <w:r w:rsidRPr="00D423FD">
        <w:rPr>
          <w:rFonts w:hint="cs"/>
          <w:rtl/>
        </w:rPr>
        <w:t>ورواها سي</w:t>
      </w:r>
      <w:r w:rsidR="00297F82">
        <w:rPr>
          <w:rFonts w:hint="cs"/>
          <w:rtl/>
        </w:rPr>
        <w:t>ِّ</w:t>
      </w:r>
      <w:r w:rsidRPr="00D423FD">
        <w:rPr>
          <w:rFonts w:hint="cs"/>
          <w:rtl/>
        </w:rPr>
        <w:t xml:space="preserve">دنا هبة الدين الراوندي في </w:t>
      </w:r>
      <w:r w:rsidR="00297F82">
        <w:rPr>
          <w:rFonts w:hint="cs"/>
          <w:rtl/>
        </w:rPr>
        <w:t>«</w:t>
      </w:r>
      <w:r w:rsidRPr="00D423FD">
        <w:rPr>
          <w:rFonts w:hint="cs"/>
          <w:rtl/>
        </w:rPr>
        <w:t>المجموع الرائق</w:t>
      </w:r>
      <w:r w:rsidR="00297F82">
        <w:rPr>
          <w:rFonts w:hint="cs"/>
          <w:rtl/>
        </w:rPr>
        <w:t>»</w:t>
      </w:r>
      <w:r w:rsidR="006233FD">
        <w:rPr>
          <w:rFonts w:hint="cs"/>
          <w:rtl/>
        </w:rPr>
        <w:t xml:space="preserve"> - </w:t>
      </w:r>
      <w:r w:rsidRPr="00D423FD">
        <w:rPr>
          <w:rFonts w:hint="cs"/>
          <w:rtl/>
        </w:rPr>
        <w:t>الموجود عندنا</w:t>
      </w:r>
      <w:r w:rsidR="006233FD">
        <w:rPr>
          <w:rFonts w:hint="cs"/>
          <w:rtl/>
        </w:rPr>
        <w:t xml:space="preserve"> - </w:t>
      </w:r>
      <w:r w:rsidRPr="00D423FD">
        <w:rPr>
          <w:rFonts w:hint="cs"/>
          <w:rtl/>
        </w:rPr>
        <w:t>و المفس</w:t>
      </w:r>
      <w:r w:rsidR="00297F82">
        <w:rPr>
          <w:rFonts w:hint="cs"/>
          <w:rtl/>
        </w:rPr>
        <w:t>ِّ</w:t>
      </w:r>
      <w:r w:rsidRPr="00D423FD">
        <w:rPr>
          <w:rFonts w:hint="cs"/>
          <w:rtl/>
        </w:rPr>
        <w:t>ر الكبير الشيخ أبو الفتوح الرازي في تفسيره 2 ص 193</w:t>
      </w:r>
      <w:r w:rsidR="00D05209">
        <w:rPr>
          <w:rFonts w:hint="cs"/>
          <w:rtl/>
        </w:rPr>
        <w:t>،</w:t>
      </w:r>
      <w:r w:rsidRPr="00D423FD">
        <w:rPr>
          <w:rFonts w:hint="cs"/>
          <w:rtl/>
        </w:rPr>
        <w:t xml:space="preserve"> وشيخ السروي</w:t>
      </w:r>
      <w:r w:rsidR="00297F82">
        <w:rPr>
          <w:rFonts w:hint="cs"/>
          <w:rtl/>
        </w:rPr>
        <w:t>ّ</w:t>
      </w:r>
      <w:r w:rsidRPr="00D423FD">
        <w:rPr>
          <w:rFonts w:hint="cs"/>
          <w:rtl/>
        </w:rPr>
        <w:t xml:space="preserve"> الآتي شيخنا الشهيد الفت</w:t>
      </w:r>
      <w:r w:rsidR="00297F82">
        <w:rPr>
          <w:rFonts w:hint="cs"/>
          <w:rtl/>
        </w:rPr>
        <w:t>ّ</w:t>
      </w:r>
      <w:r w:rsidRPr="00D423FD">
        <w:rPr>
          <w:rFonts w:hint="cs"/>
          <w:rtl/>
        </w:rPr>
        <w:t xml:space="preserve">ال في </w:t>
      </w:r>
      <w:r w:rsidR="00297F82">
        <w:rPr>
          <w:rFonts w:hint="cs"/>
          <w:rtl/>
        </w:rPr>
        <w:t>«</w:t>
      </w:r>
      <w:r w:rsidRPr="00D423FD">
        <w:rPr>
          <w:rFonts w:hint="cs"/>
          <w:rtl/>
        </w:rPr>
        <w:t>روضة الواعظين</w:t>
      </w:r>
      <w:r w:rsidR="00297F82">
        <w:rPr>
          <w:rFonts w:hint="cs"/>
          <w:rtl/>
        </w:rPr>
        <w:t>»</w:t>
      </w:r>
      <w:r w:rsidRPr="00D423FD">
        <w:rPr>
          <w:rFonts w:hint="cs"/>
          <w:rtl/>
        </w:rPr>
        <w:t xml:space="preserve"> ص 90</w:t>
      </w:r>
      <w:r w:rsidR="00D05209">
        <w:rPr>
          <w:rFonts w:hint="cs"/>
          <w:rtl/>
        </w:rPr>
        <w:t>،</w:t>
      </w:r>
      <w:r w:rsidRPr="00D423FD">
        <w:rPr>
          <w:rFonts w:hint="cs"/>
          <w:rtl/>
        </w:rPr>
        <w:t xml:space="preserve"> وسي</w:t>
      </w:r>
      <w:r w:rsidR="00297F82">
        <w:rPr>
          <w:rFonts w:hint="cs"/>
          <w:rtl/>
        </w:rPr>
        <w:t>ِّ</w:t>
      </w:r>
      <w:r w:rsidRPr="00D423FD">
        <w:rPr>
          <w:rFonts w:hint="cs"/>
          <w:rtl/>
        </w:rPr>
        <w:t>دنا القاضي نور الله المرعشي</w:t>
      </w:r>
      <w:r w:rsidR="00297F82">
        <w:rPr>
          <w:rFonts w:hint="cs"/>
          <w:rtl/>
        </w:rPr>
        <w:t>ّ</w:t>
      </w:r>
      <w:r w:rsidRPr="00D423FD">
        <w:rPr>
          <w:rFonts w:hint="cs"/>
          <w:rtl/>
        </w:rPr>
        <w:t xml:space="preserve"> الشهيد 1019 في </w:t>
      </w:r>
      <w:r w:rsidR="00297F82">
        <w:rPr>
          <w:rFonts w:hint="cs"/>
          <w:rtl/>
        </w:rPr>
        <w:t>«</w:t>
      </w:r>
      <w:r w:rsidRPr="00D423FD">
        <w:rPr>
          <w:rFonts w:hint="cs"/>
          <w:rtl/>
        </w:rPr>
        <w:t>مجالس المؤمنين</w:t>
      </w:r>
      <w:r w:rsidR="00297F82">
        <w:rPr>
          <w:rFonts w:hint="cs"/>
          <w:rtl/>
        </w:rPr>
        <w:t>»</w:t>
      </w:r>
      <w:r w:rsidRPr="00D423FD">
        <w:rPr>
          <w:rFonts w:hint="cs"/>
          <w:rtl/>
        </w:rPr>
        <w:t xml:space="preserve"> ص 101</w:t>
      </w:r>
      <w:r w:rsidR="00D05209">
        <w:rPr>
          <w:rFonts w:hint="cs"/>
          <w:rtl/>
        </w:rPr>
        <w:t>،</w:t>
      </w:r>
      <w:r w:rsidRPr="00D423FD">
        <w:rPr>
          <w:rFonts w:hint="cs"/>
          <w:rtl/>
        </w:rPr>
        <w:t xml:space="preserve"> والعل</w:t>
      </w:r>
      <w:r w:rsidR="00297F82">
        <w:rPr>
          <w:rFonts w:hint="cs"/>
          <w:rtl/>
        </w:rPr>
        <w:t>ّ</w:t>
      </w:r>
      <w:r w:rsidRPr="00D423FD">
        <w:rPr>
          <w:rFonts w:hint="cs"/>
          <w:rtl/>
        </w:rPr>
        <w:t>امة المجلسي</w:t>
      </w:r>
      <w:r w:rsidR="00E50A91">
        <w:rPr>
          <w:rFonts w:hint="cs"/>
          <w:rtl/>
        </w:rPr>
        <w:t xml:space="preserve"> المتوفّى </w:t>
      </w:r>
      <w:r w:rsidRPr="00D423FD">
        <w:rPr>
          <w:rFonts w:hint="cs"/>
          <w:rtl/>
        </w:rPr>
        <w:t xml:space="preserve">1111 في </w:t>
      </w:r>
      <w:r w:rsidR="00297F82">
        <w:rPr>
          <w:rFonts w:hint="cs"/>
          <w:rtl/>
        </w:rPr>
        <w:t>«</w:t>
      </w:r>
      <w:r w:rsidRPr="00D423FD">
        <w:rPr>
          <w:rFonts w:hint="cs"/>
          <w:rtl/>
        </w:rPr>
        <w:t>البحار</w:t>
      </w:r>
      <w:r w:rsidR="00297F82">
        <w:rPr>
          <w:rFonts w:hint="cs"/>
          <w:rtl/>
        </w:rPr>
        <w:t>»</w:t>
      </w:r>
      <w:r w:rsidRPr="00D423FD">
        <w:rPr>
          <w:rFonts w:hint="cs"/>
          <w:rtl/>
        </w:rPr>
        <w:t xml:space="preserve"> 9 ص 245</w:t>
      </w:r>
      <w:r w:rsidR="00D05209">
        <w:rPr>
          <w:rFonts w:hint="cs"/>
          <w:rtl/>
        </w:rPr>
        <w:t>،</w:t>
      </w:r>
      <w:r w:rsidRPr="00D423FD">
        <w:rPr>
          <w:rFonts w:hint="cs"/>
          <w:rtl/>
        </w:rPr>
        <w:t xml:space="preserve"> والسي</w:t>
      </w:r>
      <w:r w:rsidR="00297F82">
        <w:rPr>
          <w:rFonts w:hint="cs"/>
          <w:rtl/>
        </w:rPr>
        <w:t>ِّ</w:t>
      </w:r>
      <w:r w:rsidRPr="00D423FD">
        <w:rPr>
          <w:rFonts w:hint="cs"/>
          <w:rtl/>
        </w:rPr>
        <w:t>د علي خان</w:t>
      </w:r>
      <w:r w:rsidR="00E50A91">
        <w:rPr>
          <w:rFonts w:hint="cs"/>
          <w:rtl/>
        </w:rPr>
        <w:t xml:space="preserve"> المتوفّى </w:t>
      </w:r>
      <w:r w:rsidRPr="00D423FD">
        <w:rPr>
          <w:rFonts w:hint="cs"/>
          <w:rtl/>
        </w:rPr>
        <w:t xml:space="preserve">1120 في </w:t>
      </w:r>
      <w:r w:rsidR="00297F82">
        <w:rPr>
          <w:rFonts w:hint="cs"/>
          <w:rtl/>
        </w:rPr>
        <w:t>«</w:t>
      </w:r>
      <w:r w:rsidRPr="00D423FD">
        <w:rPr>
          <w:rFonts w:hint="cs"/>
          <w:rtl/>
        </w:rPr>
        <w:t>الدرجات الرفيعة</w:t>
      </w:r>
      <w:r w:rsidR="00297F82">
        <w:rPr>
          <w:rFonts w:hint="cs"/>
          <w:rtl/>
        </w:rPr>
        <w:t>»</w:t>
      </w:r>
      <w:r w:rsidR="006233FD">
        <w:rPr>
          <w:rFonts w:hint="cs"/>
          <w:rtl/>
        </w:rPr>
        <w:t xml:space="preserve"> - </w:t>
      </w:r>
      <w:r w:rsidRPr="00D423FD">
        <w:rPr>
          <w:rFonts w:hint="cs"/>
          <w:rtl/>
        </w:rPr>
        <w:t>الموجود عندنا</w:t>
      </w:r>
      <w:r w:rsidR="006233FD">
        <w:rPr>
          <w:rFonts w:hint="cs"/>
          <w:rtl/>
        </w:rPr>
        <w:t xml:space="preserve"> - </w:t>
      </w:r>
      <w:r w:rsidRPr="00D423FD">
        <w:rPr>
          <w:rFonts w:hint="cs"/>
          <w:rtl/>
        </w:rPr>
        <w:t>في ذكر غزوة صف</w:t>
      </w:r>
      <w:r w:rsidR="00297F82">
        <w:rPr>
          <w:rFonts w:hint="cs"/>
          <w:rtl/>
        </w:rPr>
        <w:t>ِّ</w:t>
      </w:r>
      <w:r w:rsidRPr="00D423FD">
        <w:rPr>
          <w:rFonts w:hint="cs"/>
          <w:rtl/>
        </w:rPr>
        <w:t>ين</w:t>
      </w:r>
      <w:r w:rsidR="00D05209">
        <w:rPr>
          <w:rFonts w:hint="cs"/>
          <w:rtl/>
        </w:rPr>
        <w:t>،</w:t>
      </w:r>
      <w:r w:rsidRPr="00D423FD">
        <w:rPr>
          <w:rFonts w:hint="cs"/>
          <w:rtl/>
        </w:rPr>
        <w:t xml:space="preserve"> وشيخنا صاحب </w:t>
      </w:r>
      <w:r w:rsidR="00297F82">
        <w:rPr>
          <w:rFonts w:hint="cs"/>
          <w:rtl/>
        </w:rPr>
        <w:t>«</w:t>
      </w:r>
      <w:r w:rsidRPr="00D423FD">
        <w:rPr>
          <w:rFonts w:hint="cs"/>
          <w:rtl/>
        </w:rPr>
        <w:t>الحدايق</w:t>
      </w:r>
      <w:r w:rsidR="00297F82">
        <w:rPr>
          <w:rFonts w:hint="cs"/>
          <w:rtl/>
        </w:rPr>
        <w:t>»</w:t>
      </w:r>
      <w:r w:rsidRPr="00D423FD">
        <w:rPr>
          <w:rFonts w:hint="cs"/>
          <w:rtl/>
        </w:rPr>
        <w:t xml:space="preserve"> البحراني</w:t>
      </w:r>
      <w:r w:rsidR="00E50A91">
        <w:rPr>
          <w:rFonts w:hint="cs"/>
          <w:rtl/>
        </w:rPr>
        <w:t xml:space="preserve"> المتوفّى </w:t>
      </w:r>
      <w:r w:rsidRPr="00D423FD">
        <w:rPr>
          <w:rFonts w:hint="cs"/>
          <w:rtl/>
        </w:rPr>
        <w:t>1186 في كشكوله 2 ص 18. وجمع آخر من متأخ</w:t>
      </w:r>
      <w:r w:rsidR="00297F82">
        <w:rPr>
          <w:rFonts w:hint="cs"/>
          <w:rtl/>
        </w:rPr>
        <w:t>ِّ</w:t>
      </w:r>
      <w:r w:rsidRPr="00D423FD">
        <w:rPr>
          <w:rFonts w:hint="cs"/>
          <w:rtl/>
        </w:rPr>
        <w:t xml:space="preserve">ري أعلام الطايفة. </w:t>
      </w:r>
    </w:p>
    <w:p w:rsidR="00FC68F2" w:rsidRDefault="00297F82" w:rsidP="00BC6C8A">
      <w:pPr>
        <w:pStyle w:val="libCenterBold2"/>
        <w:rPr>
          <w:rtl/>
        </w:rPr>
      </w:pPr>
      <w:r w:rsidRPr="00297F82">
        <w:rPr>
          <w:rFonts w:hint="cs"/>
          <w:rtl/>
        </w:rPr>
        <w:t>*</w:t>
      </w:r>
      <w:r w:rsidR="00D05209" w:rsidRPr="00297F82">
        <w:rPr>
          <w:rFonts w:hint="cs"/>
          <w:rtl/>
        </w:rPr>
        <w:t>(</w:t>
      </w:r>
      <w:bookmarkStart w:id="26" w:name="120"/>
      <w:r w:rsidR="00FC68F2">
        <w:rPr>
          <w:rFonts w:hint="cs"/>
          <w:rtl/>
        </w:rPr>
        <w:t>الشاعر</w:t>
      </w:r>
      <w:bookmarkEnd w:id="26"/>
      <w:r w:rsidR="00D05209" w:rsidRPr="00297F82">
        <w:rPr>
          <w:rFonts w:hint="cs"/>
          <w:rtl/>
        </w:rPr>
        <w:t>)</w:t>
      </w:r>
      <w:r w:rsidRPr="00297F82">
        <w:rPr>
          <w:rFonts w:hint="cs"/>
          <w:rtl/>
        </w:rPr>
        <w:t>*</w:t>
      </w:r>
    </w:p>
    <w:p w:rsidR="00FC68F2" w:rsidRDefault="00FC68F2" w:rsidP="00D423FD">
      <w:pPr>
        <w:pStyle w:val="libNormal"/>
        <w:rPr>
          <w:rtl/>
        </w:rPr>
      </w:pPr>
      <w:r w:rsidRPr="00D423FD">
        <w:rPr>
          <w:rFonts w:hint="cs"/>
          <w:rtl/>
        </w:rPr>
        <w:t>أبو القاسم وقيل</w:t>
      </w:r>
      <w:r w:rsidR="00D05209">
        <w:rPr>
          <w:rFonts w:hint="cs"/>
          <w:rtl/>
        </w:rPr>
        <w:t>:</w:t>
      </w:r>
      <w:r w:rsidRPr="00D423FD">
        <w:rPr>
          <w:rFonts w:hint="cs"/>
          <w:rtl/>
        </w:rPr>
        <w:t xml:space="preserve"> أبو الفضل </w:t>
      </w:r>
      <w:r w:rsidRPr="001C36A7">
        <w:rPr>
          <w:rStyle w:val="libFootnotenumChar"/>
          <w:rFonts w:hint="cs"/>
          <w:rtl/>
        </w:rPr>
        <w:t>(1)</w:t>
      </w:r>
      <w:r w:rsidRPr="00D423FD">
        <w:rPr>
          <w:rFonts w:hint="cs"/>
          <w:rtl/>
        </w:rPr>
        <w:t xml:space="preserve"> قيس بن سعد بن عبادة بن دليم </w:t>
      </w:r>
      <w:r w:rsidRPr="001C36A7">
        <w:rPr>
          <w:rStyle w:val="libFootnotenumChar"/>
          <w:rFonts w:hint="cs"/>
          <w:rtl/>
        </w:rPr>
        <w:t>(2)</w:t>
      </w:r>
      <w:r w:rsidRPr="00D423FD">
        <w:rPr>
          <w:rFonts w:hint="cs"/>
          <w:rtl/>
        </w:rPr>
        <w:t xml:space="preserve"> بن حارثة ابن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وقيل</w:t>
      </w:r>
      <w:r w:rsidR="00D05209">
        <w:rPr>
          <w:rFonts w:hint="cs"/>
          <w:rtl/>
        </w:rPr>
        <w:t>:</w:t>
      </w:r>
      <w:r w:rsidRPr="001C36A7">
        <w:rPr>
          <w:rFonts w:hint="cs"/>
          <w:rtl/>
        </w:rPr>
        <w:t xml:space="preserve"> أبو عبد الله. وقيل</w:t>
      </w:r>
      <w:r w:rsidR="00D05209">
        <w:rPr>
          <w:rFonts w:hint="cs"/>
          <w:rtl/>
        </w:rPr>
        <w:t>:</w:t>
      </w:r>
      <w:r w:rsidRPr="001C36A7">
        <w:rPr>
          <w:rFonts w:hint="cs"/>
          <w:rtl/>
        </w:rPr>
        <w:t xml:space="preserve"> أبو عبد الملك.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في تهذيب التهذيب</w:t>
      </w:r>
      <w:r w:rsidR="00D05209">
        <w:rPr>
          <w:rFonts w:hint="cs"/>
          <w:rtl/>
        </w:rPr>
        <w:t>:</w:t>
      </w:r>
      <w:r w:rsidRPr="001C36A7">
        <w:rPr>
          <w:rFonts w:hint="cs"/>
          <w:rtl/>
        </w:rPr>
        <w:t xml:space="preserve"> دليهم. </w:t>
      </w:r>
    </w:p>
    <w:p w:rsidR="00FC68F2" w:rsidRPr="00D423FD" w:rsidRDefault="00FC68F2" w:rsidP="006233FD">
      <w:pPr>
        <w:pStyle w:val="libNormal"/>
      </w:pPr>
      <w:r w:rsidRPr="00D423FD">
        <w:rPr>
          <w:rFonts w:hint="cs"/>
          <w:rtl/>
        </w:rPr>
        <w:br w:type="page"/>
      </w:r>
    </w:p>
    <w:p w:rsidR="00FC68F2" w:rsidRPr="001C36A7" w:rsidRDefault="00FC68F2" w:rsidP="00297F82">
      <w:pPr>
        <w:pStyle w:val="libNormal0"/>
        <w:rPr>
          <w:rStyle w:val="libPoemChar"/>
          <w:rtl/>
        </w:rPr>
      </w:pPr>
      <w:r w:rsidRPr="001C36A7">
        <w:rPr>
          <w:rFonts w:hint="cs"/>
          <w:rtl/>
        </w:rPr>
        <w:t xml:space="preserve">أبي حزيمة [ بالحاء المهملة المفتوحة ] </w:t>
      </w:r>
      <w:r w:rsidRPr="001C36A7">
        <w:rPr>
          <w:rStyle w:val="libFootnotenumChar"/>
          <w:rFonts w:hint="cs"/>
          <w:rtl/>
        </w:rPr>
        <w:t>(1)</w:t>
      </w:r>
      <w:r w:rsidRPr="001C36A7">
        <w:rPr>
          <w:rFonts w:hint="cs"/>
          <w:rtl/>
        </w:rPr>
        <w:t xml:space="preserve"> ابن ثعلبة بن ظريف بن الخزرج بن ساعدة بن كعب بن الخزرج الأكبر </w:t>
      </w:r>
      <w:r w:rsidRPr="001C36A7">
        <w:rPr>
          <w:rStyle w:val="libFootnotenumChar"/>
          <w:rFonts w:hint="cs"/>
          <w:rtl/>
        </w:rPr>
        <w:t>(2)</w:t>
      </w:r>
      <w:r w:rsidRPr="001C36A7">
        <w:rPr>
          <w:rStyle w:val="libPoemChar"/>
          <w:rFonts w:hint="cs"/>
          <w:rtl/>
        </w:rPr>
        <w:t xml:space="preserve"> بن حارثة بن ثعلبة. إلى آخر النسب المذكور ص 56. أ</w:t>
      </w:r>
      <w:r w:rsidR="00297F82">
        <w:rPr>
          <w:rStyle w:val="libPoemChar"/>
          <w:rFonts w:hint="cs"/>
          <w:rtl/>
        </w:rPr>
        <w:t>ُ</w:t>
      </w:r>
      <w:r w:rsidRPr="001C36A7">
        <w:rPr>
          <w:rStyle w:val="libPoemChar"/>
          <w:rFonts w:hint="cs"/>
          <w:rtl/>
        </w:rPr>
        <w:t>م</w:t>
      </w:r>
      <w:r w:rsidR="00297F82">
        <w:rPr>
          <w:rStyle w:val="libPoemChar"/>
          <w:rFonts w:hint="cs"/>
          <w:rtl/>
        </w:rPr>
        <w:t>ّ</w:t>
      </w:r>
      <w:r w:rsidRPr="001C36A7">
        <w:rPr>
          <w:rStyle w:val="libPoemChar"/>
          <w:rFonts w:hint="cs"/>
          <w:rtl/>
        </w:rPr>
        <w:t xml:space="preserve">ه فكيهة بنت عبيد بن دليم بن حارثة. </w:t>
      </w:r>
    </w:p>
    <w:p w:rsidR="00C863B8" w:rsidRDefault="00FC68F2" w:rsidP="00D423FD">
      <w:pPr>
        <w:pStyle w:val="libNormal"/>
        <w:rPr>
          <w:rtl/>
        </w:rPr>
      </w:pPr>
      <w:r>
        <w:rPr>
          <w:rFonts w:hint="cs"/>
          <w:rtl/>
        </w:rPr>
        <w:t>هو ذلك الصحابي</w:t>
      </w:r>
      <w:r w:rsidR="00297F82">
        <w:rPr>
          <w:rFonts w:hint="cs"/>
          <w:rtl/>
        </w:rPr>
        <w:t>ُّ</w:t>
      </w:r>
      <w:r>
        <w:rPr>
          <w:rFonts w:hint="cs"/>
          <w:rtl/>
        </w:rPr>
        <w:t xml:space="preserve"> العظيم</w:t>
      </w:r>
      <w:r w:rsidR="00D05209">
        <w:rPr>
          <w:rFonts w:hint="cs"/>
          <w:rtl/>
        </w:rPr>
        <w:t>،</w:t>
      </w:r>
      <w:r>
        <w:rPr>
          <w:rFonts w:hint="cs"/>
          <w:rtl/>
        </w:rPr>
        <w:t xml:space="preserve"> كان ي</w:t>
      </w:r>
      <w:r w:rsidR="00297F82">
        <w:rPr>
          <w:rFonts w:hint="cs"/>
          <w:rtl/>
        </w:rPr>
        <w:t>ُ</w:t>
      </w:r>
      <w:r>
        <w:rPr>
          <w:rFonts w:hint="cs"/>
          <w:rtl/>
        </w:rPr>
        <w:t>عد</w:t>
      </w:r>
      <w:r w:rsidR="00297F82">
        <w:rPr>
          <w:rFonts w:hint="cs"/>
          <w:rtl/>
        </w:rPr>
        <w:t>ُّ</w:t>
      </w:r>
      <w:r>
        <w:rPr>
          <w:rFonts w:hint="cs"/>
          <w:rtl/>
        </w:rPr>
        <w:t xml:space="preserve"> من أشراف العرب</w:t>
      </w:r>
      <w:r w:rsidR="00D05209">
        <w:rPr>
          <w:rFonts w:hint="cs"/>
          <w:rtl/>
        </w:rPr>
        <w:t>،</w:t>
      </w:r>
      <w:r>
        <w:rPr>
          <w:rFonts w:hint="cs"/>
          <w:rtl/>
        </w:rPr>
        <w:t xml:space="preserve"> وأ</w:t>
      </w:r>
      <w:r w:rsidR="00297F82">
        <w:rPr>
          <w:rFonts w:hint="cs"/>
          <w:rtl/>
        </w:rPr>
        <w:t>ُ</w:t>
      </w:r>
      <w:r>
        <w:rPr>
          <w:rFonts w:hint="cs"/>
          <w:rtl/>
        </w:rPr>
        <w:t>مرائها</w:t>
      </w:r>
      <w:r w:rsidR="00D05209">
        <w:rPr>
          <w:rFonts w:hint="cs"/>
          <w:rtl/>
        </w:rPr>
        <w:t>،</w:t>
      </w:r>
      <w:r>
        <w:rPr>
          <w:rFonts w:hint="cs"/>
          <w:rtl/>
        </w:rPr>
        <w:t xml:space="preserve"> ودهاتها</w:t>
      </w:r>
      <w:r w:rsidR="00D05209">
        <w:rPr>
          <w:rFonts w:hint="cs"/>
          <w:rtl/>
        </w:rPr>
        <w:t>،</w:t>
      </w:r>
      <w:r>
        <w:rPr>
          <w:rFonts w:hint="cs"/>
          <w:rtl/>
        </w:rPr>
        <w:t xml:space="preserve"> وفرسانها</w:t>
      </w:r>
      <w:r w:rsidR="00D05209">
        <w:rPr>
          <w:rFonts w:hint="cs"/>
          <w:rtl/>
        </w:rPr>
        <w:t>،</w:t>
      </w:r>
      <w:r>
        <w:rPr>
          <w:rFonts w:hint="cs"/>
          <w:rtl/>
        </w:rPr>
        <w:t xml:space="preserve"> وأجوادها</w:t>
      </w:r>
      <w:r w:rsidR="00D05209">
        <w:rPr>
          <w:rFonts w:hint="cs"/>
          <w:rtl/>
        </w:rPr>
        <w:t>،</w:t>
      </w:r>
      <w:r>
        <w:rPr>
          <w:rFonts w:hint="cs"/>
          <w:rtl/>
        </w:rPr>
        <w:t xml:space="preserve"> وخطباؤها</w:t>
      </w:r>
      <w:r w:rsidR="00D05209">
        <w:rPr>
          <w:rFonts w:hint="cs"/>
          <w:rtl/>
        </w:rPr>
        <w:t>،</w:t>
      </w:r>
      <w:r>
        <w:rPr>
          <w:rFonts w:hint="cs"/>
          <w:rtl/>
        </w:rPr>
        <w:t xml:space="preserve"> وزه</w:t>
      </w:r>
      <w:r w:rsidR="00297F82">
        <w:rPr>
          <w:rFonts w:hint="cs"/>
          <w:rtl/>
        </w:rPr>
        <w:t>ّ</w:t>
      </w:r>
      <w:r>
        <w:rPr>
          <w:rFonts w:hint="cs"/>
          <w:rtl/>
        </w:rPr>
        <w:t>ادها</w:t>
      </w:r>
      <w:r w:rsidR="00D05209">
        <w:rPr>
          <w:rFonts w:hint="cs"/>
          <w:rtl/>
        </w:rPr>
        <w:t>،</w:t>
      </w:r>
      <w:r>
        <w:rPr>
          <w:rFonts w:hint="cs"/>
          <w:rtl/>
        </w:rPr>
        <w:t xml:space="preserve"> وفضلائها</w:t>
      </w:r>
      <w:r w:rsidR="00D05209">
        <w:rPr>
          <w:rFonts w:hint="cs"/>
          <w:rtl/>
        </w:rPr>
        <w:t>،</w:t>
      </w:r>
      <w:r>
        <w:rPr>
          <w:rFonts w:hint="cs"/>
          <w:rtl/>
        </w:rPr>
        <w:t xml:space="preserve"> ومن عمد الدين وأركان المذهب. </w:t>
      </w:r>
    </w:p>
    <w:p w:rsidR="00FC68F2" w:rsidRDefault="00297F82" w:rsidP="00BC6C8A">
      <w:pPr>
        <w:pStyle w:val="libBold1"/>
        <w:rPr>
          <w:rtl/>
        </w:rPr>
      </w:pPr>
      <w:bookmarkStart w:id="27" w:name="121"/>
      <w:r>
        <w:rPr>
          <w:rFonts w:hint="cs"/>
          <w:rtl/>
        </w:rPr>
        <w:t>*</w:t>
      </w:r>
      <w:r w:rsidR="00D05209" w:rsidRPr="00297F82">
        <w:rPr>
          <w:rFonts w:hint="cs"/>
          <w:rtl/>
        </w:rPr>
        <w:t>(</w:t>
      </w:r>
      <w:r w:rsidR="00FC68F2" w:rsidRPr="00297F82">
        <w:rPr>
          <w:rFonts w:hint="cs"/>
          <w:rtl/>
        </w:rPr>
        <w:t>أما شرفه</w:t>
      </w:r>
      <w:r w:rsidR="00D05209" w:rsidRPr="00297F82">
        <w:rPr>
          <w:rFonts w:hint="cs"/>
          <w:rtl/>
        </w:rPr>
        <w:t>)</w:t>
      </w:r>
      <w:bookmarkEnd w:id="27"/>
      <w:r>
        <w:rPr>
          <w:rFonts w:hint="cs"/>
          <w:rtl/>
        </w:rPr>
        <w:t>*</w:t>
      </w:r>
    </w:p>
    <w:p w:rsidR="00FC68F2" w:rsidRDefault="00FC68F2" w:rsidP="00297F82">
      <w:pPr>
        <w:pStyle w:val="libNormal"/>
        <w:rPr>
          <w:rtl/>
        </w:rPr>
      </w:pPr>
      <w:r>
        <w:rPr>
          <w:rFonts w:hint="cs"/>
          <w:rtl/>
        </w:rPr>
        <w:t>فكان هو سي</w:t>
      </w:r>
      <w:r w:rsidR="00297F82">
        <w:rPr>
          <w:rFonts w:hint="cs"/>
          <w:rtl/>
        </w:rPr>
        <w:t>ِّ</w:t>
      </w:r>
      <w:r>
        <w:rPr>
          <w:rFonts w:hint="cs"/>
          <w:rtl/>
        </w:rPr>
        <w:t>د الخزرج وابن سادتها</w:t>
      </w:r>
      <w:r w:rsidR="00D05209">
        <w:rPr>
          <w:rFonts w:hint="cs"/>
          <w:rtl/>
        </w:rPr>
        <w:t>،</w:t>
      </w:r>
      <w:r>
        <w:rPr>
          <w:rFonts w:hint="cs"/>
          <w:rtl/>
        </w:rPr>
        <w:t xml:space="preserve"> وقد حاز بيته الشرف والمجد جاهلي</w:t>
      </w:r>
      <w:r w:rsidR="00297F82">
        <w:rPr>
          <w:rFonts w:hint="cs"/>
          <w:rtl/>
        </w:rPr>
        <w:t>َّ</w:t>
      </w:r>
      <w:r>
        <w:rPr>
          <w:rFonts w:hint="cs"/>
          <w:rtl/>
        </w:rPr>
        <w:t>ة</w:t>
      </w:r>
      <w:r w:rsidR="00297F82">
        <w:rPr>
          <w:rFonts w:hint="cs"/>
          <w:rtl/>
        </w:rPr>
        <w:t>ً</w:t>
      </w:r>
      <w:r>
        <w:rPr>
          <w:rFonts w:hint="cs"/>
          <w:rtl/>
        </w:rPr>
        <w:t xml:space="preserve"> وإسلاما</w:t>
      </w:r>
      <w:r w:rsidR="00297F82">
        <w:rPr>
          <w:rFonts w:hint="cs"/>
          <w:rtl/>
        </w:rPr>
        <w:t>ً</w:t>
      </w:r>
      <w:r w:rsidR="00D05209">
        <w:rPr>
          <w:rFonts w:hint="cs"/>
          <w:rtl/>
        </w:rPr>
        <w:t>،</w:t>
      </w:r>
      <w:r>
        <w:rPr>
          <w:rFonts w:hint="cs"/>
          <w:rtl/>
        </w:rPr>
        <w:t xml:space="preserve"> قال سليم بن قيس الهلالي في كتابه</w:t>
      </w:r>
      <w:r w:rsidR="00D05209">
        <w:rPr>
          <w:rFonts w:hint="cs"/>
          <w:rtl/>
        </w:rPr>
        <w:t>:</w:t>
      </w:r>
      <w:r>
        <w:rPr>
          <w:rFonts w:hint="cs"/>
          <w:rtl/>
        </w:rPr>
        <w:t xml:space="preserve"> إن</w:t>
      </w:r>
      <w:r w:rsidR="00297F82">
        <w:rPr>
          <w:rFonts w:hint="cs"/>
          <w:rtl/>
        </w:rPr>
        <w:t>ّ</w:t>
      </w:r>
      <w:r>
        <w:rPr>
          <w:rFonts w:hint="cs"/>
          <w:rtl/>
        </w:rPr>
        <w:t xml:space="preserve"> قيس بن سعد كان سي</w:t>
      </w:r>
      <w:r w:rsidR="00297F82">
        <w:rPr>
          <w:rFonts w:hint="cs"/>
          <w:rtl/>
        </w:rPr>
        <w:t>ِّ</w:t>
      </w:r>
      <w:r>
        <w:rPr>
          <w:rFonts w:hint="cs"/>
          <w:rtl/>
        </w:rPr>
        <w:t>د الأنصار وابن سي</w:t>
      </w:r>
      <w:r w:rsidR="00297F82">
        <w:rPr>
          <w:rFonts w:hint="cs"/>
          <w:rtl/>
        </w:rPr>
        <w:t>ِّ</w:t>
      </w:r>
      <w:r>
        <w:rPr>
          <w:rFonts w:hint="cs"/>
          <w:rtl/>
        </w:rPr>
        <w:t>دها. وفي كامل المبر</w:t>
      </w:r>
      <w:r w:rsidR="00297F82">
        <w:rPr>
          <w:rFonts w:hint="cs"/>
          <w:rtl/>
        </w:rPr>
        <w:t>َّ</w:t>
      </w:r>
      <w:r>
        <w:rPr>
          <w:rFonts w:hint="cs"/>
          <w:rtl/>
        </w:rPr>
        <w:t>د 1 ص 309</w:t>
      </w:r>
      <w:r w:rsidR="00D05209">
        <w:rPr>
          <w:rFonts w:hint="cs"/>
          <w:rtl/>
        </w:rPr>
        <w:t>:</w:t>
      </w:r>
      <w:r>
        <w:rPr>
          <w:rFonts w:hint="cs"/>
          <w:rtl/>
        </w:rPr>
        <w:t xml:space="preserve"> كان شجاعا</w:t>
      </w:r>
      <w:r w:rsidR="00297F82">
        <w:rPr>
          <w:rFonts w:hint="cs"/>
          <w:rtl/>
        </w:rPr>
        <w:t>ً</w:t>
      </w:r>
      <w:r>
        <w:rPr>
          <w:rFonts w:hint="cs"/>
          <w:rtl/>
        </w:rPr>
        <w:t xml:space="preserve"> جوادا</w:t>
      </w:r>
      <w:r w:rsidR="00297F82">
        <w:rPr>
          <w:rFonts w:hint="cs"/>
          <w:rtl/>
        </w:rPr>
        <w:t>ً</w:t>
      </w:r>
      <w:r>
        <w:rPr>
          <w:rFonts w:hint="cs"/>
          <w:rtl/>
        </w:rPr>
        <w:t xml:space="preserve"> سي</w:t>
      </w:r>
      <w:r w:rsidR="00297F82">
        <w:rPr>
          <w:rFonts w:hint="cs"/>
          <w:rtl/>
        </w:rPr>
        <w:t>ِّ</w:t>
      </w:r>
      <w:r>
        <w:rPr>
          <w:rFonts w:hint="cs"/>
          <w:rtl/>
        </w:rPr>
        <w:t>دا</w:t>
      </w:r>
      <w:r w:rsidR="00297F82">
        <w:rPr>
          <w:rFonts w:hint="cs"/>
          <w:rtl/>
        </w:rPr>
        <w:t>ً</w:t>
      </w:r>
      <w:r>
        <w:rPr>
          <w:rFonts w:hint="cs"/>
          <w:rtl/>
        </w:rPr>
        <w:t>. وقال أبو عمرو الكشي في رجاله ص 73</w:t>
      </w:r>
      <w:r w:rsidR="00D05209">
        <w:rPr>
          <w:rFonts w:hint="cs"/>
          <w:rtl/>
        </w:rPr>
        <w:t>:</w:t>
      </w:r>
      <w:r>
        <w:rPr>
          <w:rFonts w:hint="cs"/>
          <w:rtl/>
        </w:rPr>
        <w:t xml:space="preserve"> لم يزل قيس سي</w:t>
      </w:r>
      <w:r w:rsidR="00297F82">
        <w:rPr>
          <w:rFonts w:hint="cs"/>
          <w:rtl/>
        </w:rPr>
        <w:t>ِّ</w:t>
      </w:r>
      <w:r>
        <w:rPr>
          <w:rFonts w:hint="cs"/>
          <w:rtl/>
        </w:rPr>
        <w:t>دا</w:t>
      </w:r>
      <w:r w:rsidR="00297F82">
        <w:rPr>
          <w:rFonts w:hint="cs"/>
          <w:rtl/>
        </w:rPr>
        <w:t>ً</w:t>
      </w:r>
      <w:r>
        <w:rPr>
          <w:rFonts w:hint="cs"/>
          <w:rtl/>
        </w:rPr>
        <w:t xml:space="preserve"> في الجاهلي</w:t>
      </w:r>
      <w:r w:rsidR="00297F82">
        <w:rPr>
          <w:rFonts w:hint="cs"/>
          <w:rtl/>
        </w:rPr>
        <w:t>َّ</w:t>
      </w:r>
      <w:r>
        <w:rPr>
          <w:rFonts w:hint="cs"/>
          <w:rtl/>
        </w:rPr>
        <w:t>ة و</w:t>
      </w:r>
      <w:r w:rsidR="00E50A91">
        <w:rPr>
          <w:rFonts w:hint="cs"/>
          <w:rtl/>
        </w:rPr>
        <w:t>الإسلام</w:t>
      </w:r>
      <w:r>
        <w:rPr>
          <w:rFonts w:hint="cs"/>
          <w:rtl/>
        </w:rPr>
        <w:t xml:space="preserve"> وأبوه و جد</w:t>
      </w:r>
      <w:r w:rsidR="00297F82">
        <w:rPr>
          <w:rFonts w:hint="cs"/>
          <w:rtl/>
        </w:rPr>
        <w:t>ُّ</w:t>
      </w:r>
      <w:r>
        <w:rPr>
          <w:rFonts w:hint="cs"/>
          <w:rtl/>
        </w:rPr>
        <w:t>ه وجد</w:t>
      </w:r>
      <w:r w:rsidR="00297F82">
        <w:rPr>
          <w:rFonts w:hint="cs"/>
          <w:rtl/>
        </w:rPr>
        <w:t>ُّ</w:t>
      </w:r>
      <w:r>
        <w:rPr>
          <w:rFonts w:hint="cs"/>
          <w:rtl/>
        </w:rPr>
        <w:t xml:space="preserve"> جد</w:t>
      </w:r>
      <w:r w:rsidR="00297F82">
        <w:rPr>
          <w:rFonts w:hint="cs"/>
          <w:rtl/>
        </w:rPr>
        <w:t>ِّ</w:t>
      </w:r>
      <w:r>
        <w:rPr>
          <w:rFonts w:hint="cs"/>
          <w:rtl/>
        </w:rPr>
        <w:t>ه لم يزل فيهم الشرف</w:t>
      </w:r>
      <w:r w:rsidR="00D05209">
        <w:rPr>
          <w:rFonts w:hint="cs"/>
          <w:rtl/>
        </w:rPr>
        <w:t>،</w:t>
      </w:r>
      <w:r>
        <w:rPr>
          <w:rFonts w:hint="cs"/>
          <w:rtl/>
        </w:rPr>
        <w:t xml:space="preserve"> وكان سعد ي</w:t>
      </w:r>
      <w:r w:rsidR="00297F82">
        <w:rPr>
          <w:rFonts w:hint="cs"/>
          <w:rtl/>
        </w:rPr>
        <w:t>ُ</w:t>
      </w:r>
      <w:r>
        <w:rPr>
          <w:rFonts w:hint="cs"/>
          <w:rtl/>
        </w:rPr>
        <w:t>جير في</w:t>
      </w:r>
      <w:r w:rsidR="00297F82">
        <w:rPr>
          <w:rFonts w:hint="cs"/>
          <w:rtl/>
        </w:rPr>
        <w:t>ُ</w:t>
      </w:r>
      <w:r>
        <w:rPr>
          <w:rFonts w:hint="cs"/>
          <w:rtl/>
        </w:rPr>
        <w:t>جار وذلك له لسؤدده</w:t>
      </w:r>
      <w:r w:rsidR="00D05209">
        <w:rPr>
          <w:rFonts w:hint="cs"/>
          <w:rtl/>
        </w:rPr>
        <w:t>،</w:t>
      </w:r>
      <w:r>
        <w:rPr>
          <w:rFonts w:hint="cs"/>
          <w:rtl/>
        </w:rPr>
        <w:t xml:space="preserve"> ولم يزل هو وأبوه أصحاب إطعام في الجاهلي</w:t>
      </w:r>
      <w:r w:rsidR="00297F82">
        <w:rPr>
          <w:rFonts w:hint="cs"/>
          <w:rtl/>
        </w:rPr>
        <w:t>َّ</w:t>
      </w:r>
      <w:r>
        <w:rPr>
          <w:rFonts w:hint="cs"/>
          <w:rtl/>
        </w:rPr>
        <w:t>ة و</w:t>
      </w:r>
      <w:r w:rsidR="00E50A91">
        <w:rPr>
          <w:rFonts w:hint="cs"/>
          <w:rtl/>
        </w:rPr>
        <w:t>الإسلام</w:t>
      </w:r>
      <w:r w:rsidR="00D05209">
        <w:rPr>
          <w:rFonts w:hint="cs"/>
          <w:rtl/>
        </w:rPr>
        <w:t>،</w:t>
      </w:r>
      <w:r>
        <w:rPr>
          <w:rFonts w:hint="cs"/>
          <w:rtl/>
        </w:rPr>
        <w:t xml:space="preserve"> وقيس </w:t>
      </w:r>
      <w:r w:rsidR="00297F82">
        <w:rPr>
          <w:rFonts w:hint="cs"/>
          <w:rtl/>
        </w:rPr>
        <w:t>إ</w:t>
      </w:r>
      <w:r>
        <w:rPr>
          <w:rFonts w:hint="cs"/>
          <w:rtl/>
        </w:rPr>
        <w:t>بنه بعده على مثل ذلك. وفي ال</w:t>
      </w:r>
      <w:r w:rsidR="00297F82">
        <w:rPr>
          <w:rFonts w:hint="cs"/>
          <w:rtl/>
        </w:rPr>
        <w:t>إ</w:t>
      </w:r>
      <w:r>
        <w:rPr>
          <w:rFonts w:hint="cs"/>
          <w:rtl/>
        </w:rPr>
        <w:t>ستيعاب 2 ص 538</w:t>
      </w:r>
      <w:r w:rsidR="00D05209">
        <w:rPr>
          <w:rFonts w:hint="cs"/>
          <w:rtl/>
        </w:rPr>
        <w:t>:</w:t>
      </w:r>
      <w:r>
        <w:rPr>
          <w:rFonts w:hint="cs"/>
          <w:rtl/>
        </w:rPr>
        <w:t xml:space="preserve"> كان قيس شريف قومه غير مدافع هو وأبوه وجد</w:t>
      </w:r>
      <w:r w:rsidR="00297F82">
        <w:rPr>
          <w:rFonts w:hint="cs"/>
          <w:rtl/>
        </w:rPr>
        <w:t>ُّ</w:t>
      </w:r>
      <w:r>
        <w:rPr>
          <w:rFonts w:hint="cs"/>
          <w:rtl/>
        </w:rPr>
        <w:t>ه. وفي أ</w:t>
      </w:r>
      <w:r w:rsidR="00297F82">
        <w:rPr>
          <w:rFonts w:hint="cs"/>
          <w:rtl/>
        </w:rPr>
        <w:t>ُ</w:t>
      </w:r>
      <w:r>
        <w:rPr>
          <w:rFonts w:hint="cs"/>
          <w:rtl/>
        </w:rPr>
        <w:t>سد الغابة 4 ص 215</w:t>
      </w:r>
      <w:r w:rsidR="00D05209">
        <w:rPr>
          <w:rFonts w:hint="cs"/>
          <w:rtl/>
        </w:rPr>
        <w:t>:</w:t>
      </w:r>
      <w:r>
        <w:rPr>
          <w:rFonts w:hint="cs"/>
          <w:rtl/>
        </w:rPr>
        <w:t xml:space="preserve"> كان شريف قومه غير مدافع ومن بيت سيادتهم. وقال ابن كثير في تاريخه 8 ص 99</w:t>
      </w:r>
      <w:r w:rsidR="00D05209">
        <w:rPr>
          <w:rFonts w:hint="cs"/>
          <w:rtl/>
        </w:rPr>
        <w:t>:</w:t>
      </w:r>
      <w:r>
        <w:rPr>
          <w:rFonts w:hint="cs"/>
          <w:rtl/>
        </w:rPr>
        <w:t xml:space="preserve"> كان سي</w:t>
      </w:r>
      <w:r w:rsidR="00297F82">
        <w:rPr>
          <w:rFonts w:hint="cs"/>
          <w:rtl/>
        </w:rPr>
        <w:t>ِّ</w:t>
      </w:r>
      <w:r>
        <w:rPr>
          <w:rFonts w:hint="cs"/>
          <w:rtl/>
        </w:rPr>
        <w:t>دا</w:t>
      </w:r>
      <w:r w:rsidR="00297F82">
        <w:rPr>
          <w:rFonts w:hint="cs"/>
          <w:rtl/>
        </w:rPr>
        <w:t>ً</w:t>
      </w:r>
      <w:r>
        <w:rPr>
          <w:rFonts w:hint="cs"/>
          <w:rtl/>
        </w:rPr>
        <w:t xml:space="preserve"> مطاعا</w:t>
      </w:r>
      <w:r w:rsidR="00297F82">
        <w:rPr>
          <w:rFonts w:hint="cs"/>
          <w:rtl/>
        </w:rPr>
        <w:t>ً</w:t>
      </w:r>
      <w:r>
        <w:rPr>
          <w:rFonts w:hint="cs"/>
          <w:rtl/>
        </w:rPr>
        <w:t xml:space="preserve"> كريما</w:t>
      </w:r>
      <w:r w:rsidR="00297F82">
        <w:rPr>
          <w:rFonts w:hint="cs"/>
          <w:rtl/>
        </w:rPr>
        <w:t>ً</w:t>
      </w:r>
      <w:r>
        <w:rPr>
          <w:rFonts w:hint="cs"/>
          <w:rtl/>
        </w:rPr>
        <w:t xml:space="preserve"> ممدوحا</w:t>
      </w:r>
      <w:r w:rsidR="00297F82">
        <w:rPr>
          <w:rFonts w:hint="cs"/>
          <w:rtl/>
        </w:rPr>
        <w:t>ً</w:t>
      </w:r>
      <w:r>
        <w:rPr>
          <w:rFonts w:hint="cs"/>
          <w:rtl/>
        </w:rPr>
        <w:t xml:space="preserve"> شجاعا</w:t>
      </w:r>
      <w:r w:rsidR="00297F82">
        <w:rPr>
          <w:rFonts w:hint="cs"/>
          <w:rtl/>
        </w:rPr>
        <w:t>ً</w:t>
      </w:r>
      <w:r>
        <w:rPr>
          <w:rFonts w:hint="cs"/>
          <w:rtl/>
        </w:rPr>
        <w:t>. وقال المترجم له في أبيات له</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297F82" w:rsidTr="00297F82">
        <w:trPr>
          <w:trHeight w:val="350"/>
        </w:trPr>
        <w:tc>
          <w:tcPr>
            <w:tcW w:w="3546" w:type="dxa"/>
          </w:tcPr>
          <w:p w:rsidR="00297F82" w:rsidRDefault="00297F82" w:rsidP="00CF2C99">
            <w:pPr>
              <w:pStyle w:val="libPoem"/>
            </w:pPr>
            <w:r>
              <w:rPr>
                <w:rFonts w:hint="cs"/>
                <w:rtl/>
              </w:rPr>
              <w:t>وإنّي من القوم اليمانين سيِّدٌ</w:t>
            </w:r>
            <w:r w:rsidRPr="00725071">
              <w:rPr>
                <w:rStyle w:val="libPoemTiniChar0"/>
                <w:rtl/>
              </w:rPr>
              <w:br/>
              <w:t> </w:t>
            </w:r>
          </w:p>
        </w:tc>
        <w:tc>
          <w:tcPr>
            <w:tcW w:w="272" w:type="dxa"/>
          </w:tcPr>
          <w:p w:rsidR="00297F82" w:rsidRDefault="00297F82" w:rsidP="00CF2C99">
            <w:pPr>
              <w:pStyle w:val="libPoem"/>
              <w:rPr>
                <w:rtl/>
              </w:rPr>
            </w:pPr>
          </w:p>
        </w:tc>
        <w:tc>
          <w:tcPr>
            <w:tcW w:w="3492" w:type="dxa"/>
          </w:tcPr>
          <w:p w:rsidR="00297F82" w:rsidRDefault="00297F82" w:rsidP="00CF2C99">
            <w:pPr>
              <w:pStyle w:val="libPoem"/>
            </w:pPr>
            <w:r>
              <w:rPr>
                <w:rFonts w:hint="cs"/>
                <w:rtl/>
              </w:rPr>
              <w:t>وما النّاسُ إلّا سيِّدٌ ومسودُ</w:t>
            </w:r>
            <w:r w:rsidRPr="00725071">
              <w:rPr>
                <w:rStyle w:val="libPoemTiniChar0"/>
                <w:rtl/>
              </w:rPr>
              <w:br/>
              <w:t> </w:t>
            </w:r>
          </w:p>
        </w:tc>
      </w:tr>
      <w:tr w:rsidR="00297F82" w:rsidTr="00297F82">
        <w:trPr>
          <w:trHeight w:val="350"/>
        </w:trPr>
        <w:tc>
          <w:tcPr>
            <w:tcW w:w="3546" w:type="dxa"/>
          </w:tcPr>
          <w:p w:rsidR="00297F82" w:rsidRDefault="00297F82" w:rsidP="00CF2C99">
            <w:pPr>
              <w:pStyle w:val="libPoem"/>
            </w:pPr>
            <w:r>
              <w:rPr>
                <w:rFonts w:hint="cs"/>
                <w:rtl/>
              </w:rPr>
              <w:t>وبَزَّ جميعَ النّاس أصلي ومنصبي</w:t>
            </w:r>
            <w:r w:rsidRPr="00725071">
              <w:rPr>
                <w:rStyle w:val="libPoemTiniChar0"/>
                <w:rtl/>
              </w:rPr>
              <w:br/>
              <w:t> </w:t>
            </w:r>
          </w:p>
        </w:tc>
        <w:tc>
          <w:tcPr>
            <w:tcW w:w="272" w:type="dxa"/>
          </w:tcPr>
          <w:p w:rsidR="00297F82" w:rsidRDefault="00297F82" w:rsidP="00CF2C99">
            <w:pPr>
              <w:pStyle w:val="libPoem"/>
              <w:rPr>
                <w:rtl/>
              </w:rPr>
            </w:pPr>
          </w:p>
        </w:tc>
        <w:tc>
          <w:tcPr>
            <w:tcW w:w="3492" w:type="dxa"/>
          </w:tcPr>
          <w:p w:rsidR="00297F82" w:rsidRDefault="00297F82" w:rsidP="00CF2C99">
            <w:pPr>
              <w:pStyle w:val="libPoem"/>
            </w:pPr>
            <w:r>
              <w:rPr>
                <w:rFonts w:hint="cs"/>
                <w:rtl/>
              </w:rPr>
              <w:t>و</w:t>
            </w:r>
            <w:r w:rsidR="0077033B">
              <w:rPr>
                <w:rFonts w:hint="cs"/>
                <w:rtl/>
              </w:rPr>
              <w:t>جس</w:t>
            </w:r>
            <w:r>
              <w:rPr>
                <w:rFonts w:hint="cs"/>
                <w:rtl/>
              </w:rPr>
              <w:t>مٌ به أعلو الرجالَ مديدُ</w:t>
            </w:r>
            <w:r w:rsidRPr="00725071">
              <w:rPr>
                <w:rStyle w:val="libPoemTiniChar0"/>
                <w:rtl/>
              </w:rPr>
              <w:br/>
              <w:t> </w:t>
            </w:r>
          </w:p>
        </w:tc>
      </w:tr>
    </w:tbl>
    <w:p w:rsidR="00C863B8" w:rsidRDefault="00FC68F2" w:rsidP="00297F82">
      <w:pPr>
        <w:pStyle w:val="libNormal"/>
        <w:rPr>
          <w:rtl/>
        </w:rPr>
      </w:pPr>
      <w:r>
        <w:rPr>
          <w:rFonts w:hint="cs"/>
          <w:rtl/>
        </w:rPr>
        <w:t>وكان والده أحد النقباء ال</w:t>
      </w:r>
      <w:r w:rsidR="00297F82">
        <w:rPr>
          <w:rFonts w:hint="cs"/>
          <w:rtl/>
        </w:rPr>
        <w:t>إ</w:t>
      </w:r>
      <w:r>
        <w:rPr>
          <w:rFonts w:hint="cs"/>
          <w:rtl/>
        </w:rPr>
        <w:t xml:space="preserve">ثنى عشر الذين ضمنوا لرسول الله </w:t>
      </w:r>
      <w:r w:rsidR="00133C7C">
        <w:rPr>
          <w:rFonts w:hint="cs"/>
          <w:rtl/>
        </w:rPr>
        <w:t>صلّى الله</w:t>
      </w:r>
      <w:r>
        <w:rPr>
          <w:rFonts w:hint="cs"/>
          <w:rtl/>
        </w:rPr>
        <w:t xml:space="preserve"> عليه وسلم إسلام قومهم والن</w:t>
      </w:r>
      <w:r w:rsidR="00297F82">
        <w:rPr>
          <w:rFonts w:hint="cs"/>
          <w:rtl/>
        </w:rPr>
        <w:t>َّ</w:t>
      </w:r>
      <w:r>
        <w:rPr>
          <w:rFonts w:hint="cs"/>
          <w:rtl/>
        </w:rPr>
        <w:t>قيب</w:t>
      </w:r>
      <w:r w:rsidR="00D05209">
        <w:rPr>
          <w:rFonts w:hint="cs"/>
          <w:rtl/>
        </w:rPr>
        <w:t>:</w:t>
      </w:r>
      <w:r>
        <w:rPr>
          <w:rFonts w:hint="cs"/>
          <w:rtl/>
        </w:rPr>
        <w:t xml:space="preserve"> الضمين. راجع تاريخ ابن عساكر 1 ص 86. </w:t>
      </w:r>
    </w:p>
    <w:p w:rsidR="00FC68F2" w:rsidRDefault="00297F82" w:rsidP="00BC6C8A">
      <w:pPr>
        <w:pStyle w:val="libBold1"/>
        <w:rPr>
          <w:rtl/>
        </w:rPr>
      </w:pPr>
      <w:bookmarkStart w:id="28" w:name="122"/>
      <w:r>
        <w:rPr>
          <w:rFonts w:hint="cs"/>
          <w:rtl/>
        </w:rPr>
        <w:t>*</w:t>
      </w:r>
      <w:r w:rsidR="00D05209" w:rsidRPr="00297F82">
        <w:rPr>
          <w:rFonts w:hint="cs"/>
          <w:rtl/>
        </w:rPr>
        <w:t>(</w:t>
      </w:r>
      <w:r w:rsidR="00FC68F2" w:rsidRPr="00297F82">
        <w:rPr>
          <w:rFonts w:hint="cs"/>
          <w:rtl/>
        </w:rPr>
        <w:t>وأما إمارته</w:t>
      </w:r>
      <w:r w:rsidR="00D05209" w:rsidRPr="00297F82">
        <w:rPr>
          <w:rFonts w:hint="cs"/>
          <w:rtl/>
        </w:rPr>
        <w:t>)</w:t>
      </w:r>
      <w:bookmarkEnd w:id="28"/>
      <w:r>
        <w:rPr>
          <w:rFonts w:hint="cs"/>
          <w:rtl/>
        </w:rPr>
        <w:t>*</w:t>
      </w:r>
    </w:p>
    <w:p w:rsidR="00FC68F2" w:rsidRDefault="00FC68F2" w:rsidP="00D423FD">
      <w:pPr>
        <w:pStyle w:val="libNormal"/>
        <w:rPr>
          <w:rtl/>
        </w:rPr>
      </w:pPr>
      <w:r>
        <w:rPr>
          <w:rFonts w:hint="cs"/>
          <w:rtl/>
        </w:rPr>
        <w:t>ففي العهد النبوي</w:t>
      </w:r>
      <w:r w:rsidR="00297F82">
        <w:rPr>
          <w:rFonts w:hint="cs"/>
          <w:rtl/>
        </w:rPr>
        <w:t>ِّ</w:t>
      </w:r>
      <w:r>
        <w:rPr>
          <w:rFonts w:hint="cs"/>
          <w:rtl/>
        </w:rPr>
        <w:t xml:space="preserve"> كان من النبي</w:t>
      </w:r>
      <w:r w:rsidR="00297F82">
        <w:rPr>
          <w:rFonts w:hint="cs"/>
          <w:rtl/>
        </w:rPr>
        <w:t>ِّ</w:t>
      </w:r>
      <w:r>
        <w:rPr>
          <w:rFonts w:hint="cs"/>
          <w:rtl/>
        </w:rPr>
        <w:t xml:space="preserve"> صل</w:t>
      </w:r>
      <w:r w:rsidR="00297F82">
        <w:rPr>
          <w:rFonts w:hint="cs"/>
          <w:rtl/>
        </w:rPr>
        <w:t>ّ</w:t>
      </w:r>
      <w:r>
        <w:rPr>
          <w:rFonts w:hint="cs"/>
          <w:rtl/>
        </w:rPr>
        <w:t xml:space="preserve">ى الله عليه وآله بمنزلة صاحب الشرطة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وقيل</w:t>
      </w:r>
      <w:r w:rsidR="00D05209">
        <w:rPr>
          <w:rFonts w:hint="cs"/>
          <w:rtl/>
        </w:rPr>
        <w:t>:</w:t>
      </w:r>
      <w:r w:rsidRPr="001C36A7">
        <w:rPr>
          <w:rFonts w:hint="cs"/>
          <w:rtl/>
        </w:rPr>
        <w:t xml:space="preserve"> حارثة بن خزيم بن أبي خزيمة بالمعجمة المضمومة</w:t>
      </w:r>
      <w:r w:rsidR="00D05209">
        <w:rPr>
          <w:rFonts w:hint="cs"/>
          <w:rtl/>
        </w:rPr>
        <w:t>،</w:t>
      </w:r>
      <w:r w:rsidRPr="001C36A7">
        <w:rPr>
          <w:rFonts w:hint="cs"/>
          <w:rtl/>
        </w:rPr>
        <w:t xml:space="preserve"> تاريخ الخطيب 1 ص 177.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هنا يتحد المترجم مع</w:t>
      </w:r>
      <w:r w:rsidR="003B6AE3">
        <w:rPr>
          <w:rFonts w:hint="cs"/>
          <w:rtl/>
        </w:rPr>
        <w:t xml:space="preserve"> حسّان </w:t>
      </w:r>
      <w:r w:rsidRPr="001C36A7">
        <w:rPr>
          <w:rFonts w:hint="cs"/>
          <w:rtl/>
        </w:rPr>
        <w:t xml:space="preserve">في النسب. </w:t>
      </w:r>
    </w:p>
    <w:p w:rsidR="00FC68F2" w:rsidRPr="00D423FD" w:rsidRDefault="00FC68F2" w:rsidP="006233FD">
      <w:pPr>
        <w:pStyle w:val="libNormal"/>
      </w:pPr>
      <w:r w:rsidRPr="00D423FD">
        <w:rPr>
          <w:rFonts w:hint="cs"/>
          <w:rtl/>
        </w:rPr>
        <w:br w:type="page"/>
      </w:r>
    </w:p>
    <w:p w:rsidR="00FC68F2" w:rsidRPr="001C36A7" w:rsidRDefault="00FC68F2" w:rsidP="00297F82">
      <w:pPr>
        <w:pStyle w:val="libNormal0"/>
        <w:rPr>
          <w:rStyle w:val="libPoemChar"/>
          <w:rtl/>
        </w:rPr>
      </w:pPr>
      <w:r w:rsidRPr="001C36A7">
        <w:rPr>
          <w:rFonts w:hint="cs"/>
          <w:rtl/>
        </w:rPr>
        <w:t xml:space="preserve">من الأمير يلي ما يلي من أموره </w:t>
      </w:r>
      <w:r w:rsidRPr="001C36A7">
        <w:rPr>
          <w:rStyle w:val="libFootnotenumChar"/>
          <w:rFonts w:hint="cs"/>
          <w:rtl/>
        </w:rPr>
        <w:t>(1)</w:t>
      </w:r>
      <w:r w:rsidRPr="001C36A7">
        <w:rPr>
          <w:rFonts w:hint="cs"/>
          <w:rtl/>
        </w:rPr>
        <w:t xml:space="preserve"> وكان حامل راية الأنصار مع رسول الله صل</w:t>
      </w:r>
      <w:r w:rsidR="00910344">
        <w:rPr>
          <w:rFonts w:hint="cs"/>
          <w:rtl/>
        </w:rPr>
        <w:t>ّ</w:t>
      </w:r>
      <w:r w:rsidRPr="001C36A7">
        <w:rPr>
          <w:rFonts w:hint="cs"/>
          <w:rtl/>
        </w:rPr>
        <w:t>ى الله عليه وآله في بعض الغزوات</w:t>
      </w:r>
      <w:r w:rsidR="00D05209">
        <w:rPr>
          <w:rFonts w:hint="cs"/>
          <w:rtl/>
        </w:rPr>
        <w:t>،</w:t>
      </w:r>
      <w:r w:rsidRPr="001C36A7">
        <w:rPr>
          <w:rFonts w:hint="cs"/>
          <w:rtl/>
        </w:rPr>
        <w:t xml:space="preserve"> واستعمله على الصدقة</w:t>
      </w:r>
      <w:r w:rsidR="00D05209">
        <w:rPr>
          <w:rFonts w:hint="cs"/>
          <w:rtl/>
        </w:rPr>
        <w:t>،</w:t>
      </w:r>
      <w:r w:rsidRPr="001C36A7">
        <w:rPr>
          <w:rFonts w:hint="cs"/>
          <w:rtl/>
        </w:rPr>
        <w:t xml:space="preserve"> وكان من ذوي الرأي من الناس </w:t>
      </w:r>
      <w:r w:rsidRPr="001C36A7">
        <w:rPr>
          <w:rStyle w:val="libFootnotenumChar"/>
          <w:rFonts w:hint="cs"/>
          <w:rtl/>
        </w:rPr>
        <w:t>(2)</w:t>
      </w:r>
      <w:r w:rsidRPr="001C36A7">
        <w:rPr>
          <w:rStyle w:val="libPoemChar"/>
          <w:rFonts w:hint="cs"/>
          <w:rtl/>
        </w:rPr>
        <w:t xml:space="preserve"> وبعده ول</w:t>
      </w:r>
      <w:r w:rsidR="00910344">
        <w:rPr>
          <w:rStyle w:val="libPoemChar"/>
          <w:rFonts w:hint="cs"/>
          <w:rtl/>
        </w:rPr>
        <w:t>ّ</w:t>
      </w:r>
      <w:r w:rsidRPr="001C36A7">
        <w:rPr>
          <w:rStyle w:val="libPoemChar"/>
          <w:rFonts w:hint="cs"/>
          <w:rtl/>
        </w:rPr>
        <w:t xml:space="preserve">اه أمير المؤمنين عليه السلام مصر وكان أميرها الطاهر. </w:t>
      </w:r>
    </w:p>
    <w:p w:rsidR="00FC68F2" w:rsidRDefault="00FC68F2" w:rsidP="00910344">
      <w:pPr>
        <w:pStyle w:val="libNormal"/>
        <w:rPr>
          <w:rtl/>
        </w:rPr>
      </w:pPr>
      <w:r>
        <w:rPr>
          <w:rFonts w:hint="cs"/>
          <w:rtl/>
        </w:rPr>
        <w:t>كان قيس من شيعة علي</w:t>
      </w:r>
      <w:r w:rsidR="00910344">
        <w:rPr>
          <w:rFonts w:hint="cs"/>
          <w:rtl/>
        </w:rPr>
        <w:t>ٍّ</w:t>
      </w:r>
      <w:r>
        <w:rPr>
          <w:rFonts w:hint="cs"/>
          <w:rtl/>
        </w:rPr>
        <w:t xml:space="preserve"> عليه السلام ومناصحيه بعثه علي</w:t>
      </w:r>
      <w:r w:rsidR="00910344">
        <w:rPr>
          <w:rFonts w:hint="cs"/>
          <w:rtl/>
        </w:rPr>
        <w:t>ٌّ</w:t>
      </w:r>
      <w:r>
        <w:rPr>
          <w:rFonts w:hint="cs"/>
          <w:rtl/>
        </w:rPr>
        <w:t xml:space="preserve"> أميرا</w:t>
      </w:r>
      <w:r w:rsidR="00910344">
        <w:rPr>
          <w:rFonts w:hint="cs"/>
          <w:rtl/>
        </w:rPr>
        <w:t>ً</w:t>
      </w:r>
      <w:r>
        <w:rPr>
          <w:rFonts w:hint="cs"/>
          <w:rtl/>
        </w:rPr>
        <w:t xml:space="preserve"> على مصر في صفر سنة 36</w:t>
      </w:r>
      <w:r w:rsidR="00D05209">
        <w:rPr>
          <w:rFonts w:hint="cs"/>
          <w:rtl/>
        </w:rPr>
        <w:t>،</w:t>
      </w:r>
      <w:r>
        <w:rPr>
          <w:rFonts w:hint="cs"/>
          <w:rtl/>
        </w:rPr>
        <w:t xml:space="preserve"> وقال له</w:t>
      </w:r>
      <w:r w:rsidR="00D05209">
        <w:rPr>
          <w:rFonts w:hint="cs"/>
          <w:rtl/>
        </w:rPr>
        <w:t>:</w:t>
      </w:r>
      <w:r>
        <w:rPr>
          <w:rFonts w:hint="cs"/>
          <w:rtl/>
        </w:rPr>
        <w:t xml:space="preserve"> سر إلى مصر فقد ول</w:t>
      </w:r>
      <w:r w:rsidR="00910344">
        <w:rPr>
          <w:rFonts w:hint="cs"/>
          <w:rtl/>
        </w:rPr>
        <w:t>َّ</w:t>
      </w:r>
      <w:r>
        <w:rPr>
          <w:rFonts w:hint="cs"/>
          <w:rtl/>
        </w:rPr>
        <w:t>يتكها</w:t>
      </w:r>
      <w:r w:rsidR="00D05209">
        <w:rPr>
          <w:rFonts w:hint="cs"/>
          <w:rtl/>
        </w:rPr>
        <w:t>،</w:t>
      </w:r>
      <w:r>
        <w:rPr>
          <w:rFonts w:hint="cs"/>
          <w:rtl/>
        </w:rPr>
        <w:t xml:space="preserve"> و</w:t>
      </w:r>
      <w:r w:rsidR="00910344">
        <w:rPr>
          <w:rFonts w:hint="cs"/>
          <w:rtl/>
        </w:rPr>
        <w:t>أ</w:t>
      </w:r>
      <w:r>
        <w:rPr>
          <w:rFonts w:hint="cs"/>
          <w:rtl/>
        </w:rPr>
        <w:t>خرج إلى ظاهر المدينة</w:t>
      </w:r>
      <w:r w:rsidR="00D05209">
        <w:rPr>
          <w:rFonts w:hint="cs"/>
          <w:rtl/>
        </w:rPr>
        <w:t>،</w:t>
      </w:r>
      <w:r>
        <w:rPr>
          <w:rFonts w:hint="cs"/>
          <w:rtl/>
        </w:rPr>
        <w:t xml:space="preserve"> و</w:t>
      </w:r>
      <w:r w:rsidR="00910344">
        <w:rPr>
          <w:rFonts w:hint="cs"/>
          <w:rtl/>
        </w:rPr>
        <w:t>أ</w:t>
      </w:r>
      <w:r>
        <w:rPr>
          <w:rFonts w:hint="cs"/>
          <w:rtl/>
        </w:rPr>
        <w:t>جمع إليك ثقاتك ومن أحببت أن يصحبك حتى تأتي مصر ومعك جند</w:t>
      </w:r>
      <w:r w:rsidR="00D05209">
        <w:rPr>
          <w:rFonts w:hint="cs"/>
          <w:rtl/>
        </w:rPr>
        <w:t>،</w:t>
      </w:r>
      <w:r>
        <w:rPr>
          <w:rFonts w:hint="cs"/>
          <w:rtl/>
        </w:rPr>
        <w:t xml:space="preserve"> فإن</w:t>
      </w:r>
      <w:r w:rsidR="00910344">
        <w:rPr>
          <w:rFonts w:hint="cs"/>
          <w:rtl/>
        </w:rPr>
        <w:t>َّ</w:t>
      </w:r>
      <w:r>
        <w:rPr>
          <w:rFonts w:hint="cs"/>
          <w:rtl/>
        </w:rPr>
        <w:t xml:space="preserve"> ذلك أرعب لعدو</w:t>
      </w:r>
      <w:r w:rsidR="00910344">
        <w:rPr>
          <w:rFonts w:hint="cs"/>
          <w:rtl/>
        </w:rPr>
        <w:t>ِّ</w:t>
      </w:r>
      <w:r>
        <w:rPr>
          <w:rFonts w:hint="cs"/>
          <w:rtl/>
        </w:rPr>
        <w:t>ك وأعز</w:t>
      </w:r>
      <w:r w:rsidR="00910344">
        <w:rPr>
          <w:rFonts w:hint="cs"/>
          <w:rtl/>
        </w:rPr>
        <w:t>ُّ</w:t>
      </w:r>
      <w:r>
        <w:rPr>
          <w:rFonts w:hint="cs"/>
          <w:rtl/>
        </w:rPr>
        <w:t xml:space="preserve"> لولي</w:t>
      </w:r>
      <w:r w:rsidR="00910344">
        <w:rPr>
          <w:rFonts w:hint="cs"/>
          <w:rtl/>
        </w:rPr>
        <w:t>ِّ</w:t>
      </w:r>
      <w:r>
        <w:rPr>
          <w:rFonts w:hint="cs"/>
          <w:rtl/>
        </w:rPr>
        <w:t>ك</w:t>
      </w:r>
      <w:r w:rsidR="00D05209">
        <w:rPr>
          <w:rFonts w:hint="cs"/>
          <w:rtl/>
        </w:rPr>
        <w:t>،</w:t>
      </w:r>
      <w:r>
        <w:rPr>
          <w:rFonts w:hint="cs"/>
          <w:rtl/>
        </w:rPr>
        <w:t xml:space="preserve"> فإذا أنت قدمتها إنشاء الله فأحسن إلى المحسن</w:t>
      </w:r>
      <w:r w:rsidR="00D05209">
        <w:rPr>
          <w:rFonts w:hint="cs"/>
          <w:rtl/>
        </w:rPr>
        <w:t>،</w:t>
      </w:r>
      <w:r>
        <w:rPr>
          <w:rFonts w:hint="cs"/>
          <w:rtl/>
        </w:rPr>
        <w:t xml:space="preserve"> واشدد على المريب</w:t>
      </w:r>
      <w:r w:rsidR="00D05209">
        <w:rPr>
          <w:rFonts w:hint="cs"/>
          <w:rtl/>
        </w:rPr>
        <w:t>،</w:t>
      </w:r>
      <w:r>
        <w:rPr>
          <w:rFonts w:hint="cs"/>
          <w:rtl/>
        </w:rPr>
        <w:t xml:space="preserve"> و أرفق بالعام</w:t>
      </w:r>
      <w:r w:rsidR="00910344">
        <w:rPr>
          <w:rFonts w:hint="cs"/>
          <w:rtl/>
        </w:rPr>
        <w:t>ّ</w:t>
      </w:r>
      <w:r>
        <w:rPr>
          <w:rFonts w:hint="cs"/>
          <w:rtl/>
        </w:rPr>
        <w:t>ة والخاص</w:t>
      </w:r>
      <w:r w:rsidR="00910344">
        <w:rPr>
          <w:rFonts w:hint="cs"/>
          <w:rtl/>
        </w:rPr>
        <w:t>َّ</w:t>
      </w:r>
      <w:r>
        <w:rPr>
          <w:rFonts w:hint="cs"/>
          <w:rtl/>
        </w:rPr>
        <w:t>ة فإن</w:t>
      </w:r>
      <w:r w:rsidR="00910344">
        <w:rPr>
          <w:rFonts w:hint="cs"/>
          <w:rtl/>
        </w:rPr>
        <w:t>َّ</w:t>
      </w:r>
      <w:r>
        <w:rPr>
          <w:rFonts w:hint="cs"/>
          <w:rtl/>
        </w:rPr>
        <w:t xml:space="preserve"> الرفق ي</w:t>
      </w:r>
      <w:r w:rsidR="00910344">
        <w:rPr>
          <w:rFonts w:hint="cs"/>
          <w:rtl/>
        </w:rPr>
        <w:t>ُ</w:t>
      </w:r>
      <w:r>
        <w:rPr>
          <w:rFonts w:hint="cs"/>
          <w:rtl/>
        </w:rPr>
        <w:t>من</w:t>
      </w:r>
      <w:r w:rsidR="00910344">
        <w:rPr>
          <w:rFonts w:hint="cs"/>
          <w:rtl/>
        </w:rPr>
        <w:t>ٌ</w:t>
      </w:r>
      <w:r>
        <w:rPr>
          <w:rFonts w:hint="cs"/>
          <w:rtl/>
        </w:rPr>
        <w:t xml:space="preserve">. </w:t>
      </w:r>
    </w:p>
    <w:p w:rsidR="00FC68F2" w:rsidRDefault="00FC68F2" w:rsidP="00910344">
      <w:pPr>
        <w:pStyle w:val="libNormal"/>
        <w:rPr>
          <w:rtl/>
        </w:rPr>
      </w:pPr>
      <w:r>
        <w:rPr>
          <w:rFonts w:hint="cs"/>
          <w:rtl/>
        </w:rPr>
        <w:t>فقال قيس</w:t>
      </w:r>
      <w:r w:rsidR="00D05209">
        <w:rPr>
          <w:rFonts w:hint="cs"/>
          <w:rtl/>
        </w:rPr>
        <w:t>:</w:t>
      </w:r>
      <w:r>
        <w:rPr>
          <w:rFonts w:hint="cs"/>
          <w:rtl/>
        </w:rPr>
        <w:t xml:space="preserve"> رحمك الله يا أمير المؤمنين</w:t>
      </w:r>
      <w:r w:rsidR="00D05209">
        <w:rPr>
          <w:rFonts w:hint="cs"/>
          <w:rtl/>
        </w:rPr>
        <w:t>؟</w:t>
      </w:r>
      <w:r>
        <w:rPr>
          <w:rFonts w:hint="cs"/>
          <w:rtl/>
        </w:rPr>
        <w:t xml:space="preserve"> قد فهمت</w:t>
      </w:r>
      <w:r w:rsidR="00910344">
        <w:rPr>
          <w:rFonts w:hint="cs"/>
          <w:rtl/>
        </w:rPr>
        <w:t>ُ</w:t>
      </w:r>
      <w:r>
        <w:rPr>
          <w:rFonts w:hint="cs"/>
          <w:rtl/>
        </w:rPr>
        <w:t xml:space="preserve"> ما ذكرت</w:t>
      </w:r>
      <w:r w:rsidR="00910344">
        <w:rPr>
          <w:rFonts w:hint="cs"/>
          <w:rtl/>
        </w:rPr>
        <w:t>َ</w:t>
      </w:r>
      <w:r w:rsidR="00D05209">
        <w:rPr>
          <w:rFonts w:hint="cs"/>
          <w:rtl/>
        </w:rPr>
        <w:t>،</w:t>
      </w:r>
      <w:r>
        <w:rPr>
          <w:rFonts w:hint="cs"/>
          <w:rtl/>
        </w:rPr>
        <w:t xml:space="preserve"> فأم</w:t>
      </w:r>
      <w:r w:rsidR="00910344">
        <w:rPr>
          <w:rFonts w:hint="cs"/>
          <w:rtl/>
        </w:rPr>
        <w:t>ّ</w:t>
      </w:r>
      <w:r>
        <w:rPr>
          <w:rFonts w:hint="cs"/>
          <w:rtl/>
        </w:rPr>
        <w:t>ا الجند فإن</w:t>
      </w:r>
      <w:r w:rsidR="00910344">
        <w:rPr>
          <w:rFonts w:hint="cs"/>
          <w:rtl/>
        </w:rPr>
        <w:t>ّ</w:t>
      </w:r>
      <w:r>
        <w:rPr>
          <w:rFonts w:hint="cs"/>
          <w:rtl/>
        </w:rPr>
        <w:t>ي أدعه لك</w:t>
      </w:r>
      <w:r w:rsidR="00D05209">
        <w:rPr>
          <w:rFonts w:hint="cs"/>
          <w:rtl/>
        </w:rPr>
        <w:t>،</w:t>
      </w:r>
      <w:r>
        <w:rPr>
          <w:rFonts w:hint="cs"/>
          <w:rtl/>
        </w:rPr>
        <w:t xml:space="preserve"> فإذا </w:t>
      </w:r>
      <w:r w:rsidR="00910344">
        <w:rPr>
          <w:rFonts w:hint="cs"/>
          <w:rtl/>
        </w:rPr>
        <w:t>إ</w:t>
      </w:r>
      <w:r>
        <w:rPr>
          <w:rFonts w:hint="cs"/>
          <w:rtl/>
        </w:rPr>
        <w:t>حتجت إليهم كانوا قريبا</w:t>
      </w:r>
      <w:r w:rsidR="00910344">
        <w:rPr>
          <w:rFonts w:hint="cs"/>
          <w:rtl/>
        </w:rPr>
        <w:t>ً</w:t>
      </w:r>
      <w:r>
        <w:rPr>
          <w:rFonts w:hint="cs"/>
          <w:rtl/>
        </w:rPr>
        <w:t xml:space="preserve"> منك</w:t>
      </w:r>
      <w:r w:rsidR="00D05209">
        <w:rPr>
          <w:rFonts w:hint="cs"/>
          <w:rtl/>
        </w:rPr>
        <w:t>،</w:t>
      </w:r>
      <w:r>
        <w:rPr>
          <w:rFonts w:hint="cs"/>
          <w:rtl/>
        </w:rPr>
        <w:t xml:space="preserve"> وإن أردت</w:t>
      </w:r>
      <w:r w:rsidR="00910344">
        <w:rPr>
          <w:rFonts w:hint="cs"/>
          <w:rtl/>
        </w:rPr>
        <w:t>َ</w:t>
      </w:r>
      <w:r>
        <w:rPr>
          <w:rFonts w:hint="cs"/>
          <w:rtl/>
        </w:rPr>
        <w:t xml:space="preserve"> بعثتهم إلى وجه من وجوهك كان لك عد</w:t>
      </w:r>
      <w:r w:rsidR="00910344">
        <w:rPr>
          <w:rFonts w:hint="cs"/>
          <w:rtl/>
        </w:rPr>
        <w:t>َّ</w:t>
      </w:r>
      <w:r>
        <w:rPr>
          <w:rFonts w:hint="cs"/>
          <w:rtl/>
        </w:rPr>
        <w:t>ة</w:t>
      </w:r>
      <w:r w:rsidR="00D05209">
        <w:rPr>
          <w:rFonts w:hint="cs"/>
          <w:rtl/>
        </w:rPr>
        <w:t>،</w:t>
      </w:r>
      <w:r>
        <w:rPr>
          <w:rFonts w:hint="cs"/>
          <w:rtl/>
        </w:rPr>
        <w:t xml:space="preserve"> ولكن</w:t>
      </w:r>
      <w:r w:rsidR="00910344">
        <w:rPr>
          <w:rFonts w:hint="cs"/>
          <w:rtl/>
        </w:rPr>
        <w:t>ّ</w:t>
      </w:r>
      <w:r>
        <w:rPr>
          <w:rFonts w:hint="cs"/>
          <w:rtl/>
        </w:rPr>
        <w:t>ي أسير إلى مصر بنفسي وأهل بيتي</w:t>
      </w:r>
      <w:r w:rsidR="00D05209">
        <w:rPr>
          <w:rFonts w:hint="cs"/>
          <w:rtl/>
        </w:rPr>
        <w:t>،</w:t>
      </w:r>
      <w:r>
        <w:rPr>
          <w:rFonts w:hint="cs"/>
          <w:rtl/>
        </w:rPr>
        <w:t xml:space="preserve"> وأم</w:t>
      </w:r>
      <w:r w:rsidR="00910344">
        <w:rPr>
          <w:rFonts w:hint="cs"/>
          <w:rtl/>
        </w:rPr>
        <w:t>ّ</w:t>
      </w:r>
      <w:r>
        <w:rPr>
          <w:rFonts w:hint="cs"/>
          <w:rtl/>
        </w:rPr>
        <w:t>ا ما أوصيتني به من الرفق وال</w:t>
      </w:r>
      <w:r w:rsidR="00910344">
        <w:rPr>
          <w:rFonts w:hint="cs"/>
          <w:rtl/>
        </w:rPr>
        <w:t>إ</w:t>
      </w:r>
      <w:r>
        <w:rPr>
          <w:rFonts w:hint="cs"/>
          <w:rtl/>
        </w:rPr>
        <w:t xml:space="preserve">حسان فالله تعالى هو المستعان على ذلك. </w:t>
      </w:r>
    </w:p>
    <w:p w:rsidR="00FC68F2" w:rsidRDefault="00FC68F2" w:rsidP="00910344">
      <w:pPr>
        <w:pStyle w:val="libNormal"/>
        <w:rPr>
          <w:rtl/>
        </w:rPr>
      </w:pPr>
      <w:r>
        <w:rPr>
          <w:rFonts w:hint="cs"/>
          <w:rtl/>
        </w:rPr>
        <w:t>فخرج قيس في سبعة نفر من أهله حت</w:t>
      </w:r>
      <w:r w:rsidR="00910344">
        <w:rPr>
          <w:rFonts w:hint="cs"/>
          <w:rtl/>
        </w:rPr>
        <w:t>ّ</w:t>
      </w:r>
      <w:r>
        <w:rPr>
          <w:rFonts w:hint="cs"/>
          <w:rtl/>
        </w:rPr>
        <w:t>ى دخل مصر مستهل ربيع</w:t>
      </w:r>
      <w:r w:rsidR="00D05209">
        <w:rPr>
          <w:rFonts w:hint="cs"/>
          <w:rtl/>
        </w:rPr>
        <w:t xml:space="preserve"> الأوَّل </w:t>
      </w:r>
      <w:r>
        <w:rPr>
          <w:rFonts w:hint="cs"/>
          <w:rtl/>
        </w:rPr>
        <w:t>فصعد المنبر فجلس عليه خطيبا</w:t>
      </w:r>
      <w:r w:rsidR="00910344">
        <w:rPr>
          <w:rFonts w:hint="cs"/>
          <w:rtl/>
        </w:rPr>
        <w:t>ً</w:t>
      </w:r>
      <w:r>
        <w:rPr>
          <w:rFonts w:hint="cs"/>
          <w:rtl/>
        </w:rPr>
        <w:t xml:space="preserve"> فحمد الله وأثنى عليه وقال</w:t>
      </w:r>
      <w:r w:rsidR="00D05209">
        <w:rPr>
          <w:rFonts w:hint="cs"/>
          <w:rtl/>
        </w:rPr>
        <w:t>:</w:t>
      </w:r>
      <w:r>
        <w:rPr>
          <w:rFonts w:hint="cs"/>
          <w:rtl/>
        </w:rPr>
        <w:t xml:space="preserve"> الحمد لله ال</w:t>
      </w:r>
      <w:r w:rsidR="00910344">
        <w:rPr>
          <w:rFonts w:hint="cs"/>
          <w:rtl/>
        </w:rPr>
        <w:t>ّ</w:t>
      </w:r>
      <w:r>
        <w:rPr>
          <w:rFonts w:hint="cs"/>
          <w:rtl/>
        </w:rPr>
        <w:t>ذي جاء بالحق</w:t>
      </w:r>
      <w:r w:rsidR="00910344">
        <w:rPr>
          <w:rFonts w:hint="cs"/>
          <w:rtl/>
        </w:rPr>
        <w:t>ِّ</w:t>
      </w:r>
      <w:r>
        <w:rPr>
          <w:rFonts w:hint="cs"/>
          <w:rtl/>
        </w:rPr>
        <w:t>. وأمات الباطل</w:t>
      </w:r>
      <w:r w:rsidR="00D05209">
        <w:rPr>
          <w:rFonts w:hint="cs"/>
          <w:rtl/>
        </w:rPr>
        <w:t>،</w:t>
      </w:r>
      <w:r>
        <w:rPr>
          <w:rFonts w:hint="cs"/>
          <w:rtl/>
        </w:rPr>
        <w:t xml:space="preserve"> وكبت الظالمين</w:t>
      </w:r>
      <w:r w:rsidR="00D05209">
        <w:rPr>
          <w:rFonts w:hint="cs"/>
          <w:rtl/>
        </w:rPr>
        <w:t>،</w:t>
      </w:r>
      <w:r>
        <w:rPr>
          <w:rFonts w:hint="cs"/>
          <w:rtl/>
        </w:rPr>
        <w:t xml:space="preserve"> أي</w:t>
      </w:r>
      <w:r w:rsidR="00910344">
        <w:rPr>
          <w:rFonts w:hint="cs"/>
          <w:rtl/>
        </w:rPr>
        <w:t>ّ</w:t>
      </w:r>
      <w:r>
        <w:rPr>
          <w:rFonts w:hint="cs"/>
          <w:rtl/>
        </w:rPr>
        <w:t>ها الناس</w:t>
      </w:r>
      <w:r w:rsidR="00D05209">
        <w:rPr>
          <w:rFonts w:hint="cs"/>
          <w:rtl/>
        </w:rPr>
        <w:t>؟</w:t>
      </w:r>
      <w:r>
        <w:rPr>
          <w:rFonts w:hint="cs"/>
          <w:rtl/>
        </w:rPr>
        <w:t xml:space="preserve"> إن</w:t>
      </w:r>
      <w:r w:rsidR="00910344">
        <w:rPr>
          <w:rFonts w:hint="cs"/>
          <w:rtl/>
        </w:rPr>
        <w:t>ّ</w:t>
      </w:r>
      <w:r>
        <w:rPr>
          <w:rFonts w:hint="cs"/>
          <w:rtl/>
        </w:rPr>
        <w:t>ا بايعنا خير من نعلم بعد نبي</w:t>
      </w:r>
      <w:r w:rsidR="00910344">
        <w:rPr>
          <w:rFonts w:hint="cs"/>
          <w:rtl/>
        </w:rPr>
        <w:t>ِّ</w:t>
      </w:r>
      <w:r>
        <w:rPr>
          <w:rFonts w:hint="cs"/>
          <w:rtl/>
        </w:rPr>
        <w:t xml:space="preserve">نا محمد </w:t>
      </w:r>
      <w:r w:rsidR="00910344">
        <w:rPr>
          <w:rFonts w:hint="cs"/>
          <w:rtl/>
        </w:rPr>
        <w:t>«</w:t>
      </w:r>
      <w:r>
        <w:rPr>
          <w:rFonts w:hint="cs"/>
          <w:rtl/>
        </w:rPr>
        <w:t>صل</w:t>
      </w:r>
      <w:r w:rsidR="00910344">
        <w:rPr>
          <w:rFonts w:hint="cs"/>
          <w:rtl/>
        </w:rPr>
        <w:t>ّ</w:t>
      </w:r>
      <w:r>
        <w:rPr>
          <w:rFonts w:hint="cs"/>
          <w:rtl/>
        </w:rPr>
        <w:t>ى الله عليه وآله</w:t>
      </w:r>
      <w:r w:rsidR="00910344">
        <w:rPr>
          <w:rFonts w:hint="cs"/>
          <w:rtl/>
        </w:rPr>
        <w:t>»</w:t>
      </w:r>
      <w:r>
        <w:rPr>
          <w:rFonts w:hint="cs"/>
          <w:rtl/>
        </w:rPr>
        <w:t xml:space="preserve"> فقوموا فبايعوا على كتاب الله وسن</w:t>
      </w:r>
      <w:r w:rsidR="00910344">
        <w:rPr>
          <w:rFonts w:hint="cs"/>
          <w:rtl/>
        </w:rPr>
        <w:t>َّ</w:t>
      </w:r>
      <w:r>
        <w:rPr>
          <w:rFonts w:hint="cs"/>
          <w:rtl/>
        </w:rPr>
        <w:t>ة رسوله</w:t>
      </w:r>
      <w:r w:rsidR="00D05209">
        <w:rPr>
          <w:rFonts w:hint="cs"/>
          <w:rtl/>
        </w:rPr>
        <w:t>،</w:t>
      </w:r>
      <w:r>
        <w:rPr>
          <w:rFonts w:hint="cs"/>
          <w:rtl/>
        </w:rPr>
        <w:t xml:space="preserve"> فإن نحن لم نعلم لكم بذلك فلا بيعة لنا عليكم. </w:t>
      </w:r>
    </w:p>
    <w:p w:rsidR="00FC68F2" w:rsidRDefault="00FC68F2" w:rsidP="00D423FD">
      <w:pPr>
        <w:pStyle w:val="libNormal"/>
        <w:rPr>
          <w:rtl/>
        </w:rPr>
      </w:pPr>
      <w:r w:rsidRPr="00D423FD">
        <w:rPr>
          <w:rFonts w:hint="cs"/>
          <w:rtl/>
        </w:rPr>
        <w:t>فقام الناس فبايعوا واستقامت مصر وأعمالها لقيس وبعث عليها عم</w:t>
      </w:r>
      <w:r w:rsidR="00910344">
        <w:rPr>
          <w:rFonts w:hint="cs"/>
          <w:rtl/>
        </w:rPr>
        <w:t>ّ</w:t>
      </w:r>
      <w:r w:rsidRPr="00D423FD">
        <w:rPr>
          <w:rFonts w:hint="cs"/>
          <w:rtl/>
        </w:rPr>
        <w:t>اله</w:t>
      </w:r>
      <w:r w:rsidR="00981E64">
        <w:rPr>
          <w:rFonts w:hint="cs"/>
          <w:rtl/>
        </w:rPr>
        <w:t xml:space="preserve"> إلّا </w:t>
      </w:r>
      <w:r w:rsidRPr="00D423FD">
        <w:rPr>
          <w:rFonts w:hint="cs"/>
          <w:rtl/>
        </w:rPr>
        <w:t>أن</w:t>
      </w:r>
      <w:r w:rsidR="00910344">
        <w:rPr>
          <w:rFonts w:hint="cs"/>
          <w:rtl/>
        </w:rPr>
        <w:t>َّ</w:t>
      </w:r>
      <w:r w:rsidRPr="00D423FD">
        <w:rPr>
          <w:rFonts w:hint="cs"/>
          <w:rtl/>
        </w:rPr>
        <w:t xml:space="preserve"> قرية</w:t>
      </w:r>
      <w:r w:rsidR="00910344">
        <w:rPr>
          <w:rFonts w:hint="cs"/>
          <w:rtl/>
        </w:rPr>
        <w:t>ً</w:t>
      </w:r>
      <w:r w:rsidRPr="00D423FD">
        <w:rPr>
          <w:rFonts w:hint="cs"/>
          <w:rtl/>
        </w:rPr>
        <w:t xml:space="preserve"> منها يقال لها</w:t>
      </w:r>
      <w:r w:rsidR="00D05209">
        <w:rPr>
          <w:rFonts w:hint="cs"/>
          <w:rtl/>
        </w:rPr>
        <w:t>:</w:t>
      </w:r>
      <w:r w:rsidRPr="00D423FD">
        <w:rPr>
          <w:rFonts w:hint="cs"/>
          <w:rtl/>
        </w:rPr>
        <w:t xml:space="preserve"> خربتا </w:t>
      </w:r>
      <w:r w:rsidRPr="001C36A7">
        <w:rPr>
          <w:rStyle w:val="libFootnotenumChar"/>
          <w:rFonts w:hint="cs"/>
          <w:rtl/>
        </w:rPr>
        <w:t>(3)</w:t>
      </w:r>
      <w:r w:rsidRPr="00D423FD">
        <w:rPr>
          <w:rFonts w:hint="cs"/>
          <w:rtl/>
        </w:rPr>
        <w:t xml:space="preserve"> قد أعظم أهلها قتل عثمان وبها رجل من بني كنانة يقال له</w:t>
      </w:r>
      <w:r w:rsidR="00D05209">
        <w:rPr>
          <w:rFonts w:hint="cs"/>
          <w:rtl/>
        </w:rPr>
        <w:t>:</w:t>
      </w:r>
      <w:r w:rsidRPr="00D423FD">
        <w:rPr>
          <w:rFonts w:hint="cs"/>
          <w:rtl/>
        </w:rPr>
        <w:t xml:space="preserve"> يزيد ابن الحارث فبعث إلى قيس إن</w:t>
      </w:r>
      <w:r w:rsidR="00910344">
        <w:rPr>
          <w:rFonts w:hint="cs"/>
          <w:rtl/>
        </w:rPr>
        <w:t>ّ</w:t>
      </w:r>
      <w:r w:rsidRPr="00D423FD">
        <w:rPr>
          <w:rFonts w:hint="cs"/>
          <w:rtl/>
        </w:rPr>
        <w:t>ا لا نأتيك فابعث عم</w:t>
      </w:r>
      <w:r w:rsidR="00910344">
        <w:rPr>
          <w:rFonts w:hint="cs"/>
          <w:rtl/>
        </w:rPr>
        <w:t>َّ</w:t>
      </w:r>
      <w:r w:rsidRPr="00D423FD">
        <w:rPr>
          <w:rFonts w:hint="cs"/>
          <w:rtl/>
        </w:rPr>
        <w:t>الك فالأرض أرضك ولكن أقر</w:t>
      </w:r>
      <w:r w:rsidR="00910344">
        <w:rPr>
          <w:rFonts w:hint="cs"/>
          <w:rtl/>
        </w:rPr>
        <w:t>َّ</w:t>
      </w:r>
      <w:r w:rsidRPr="00D423FD">
        <w:rPr>
          <w:rFonts w:hint="cs"/>
          <w:rtl/>
        </w:rPr>
        <w:t xml:space="preserve">نا على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صحيح الترمذي 2 ص 317</w:t>
      </w:r>
      <w:r w:rsidR="00D05209">
        <w:rPr>
          <w:rFonts w:hint="cs"/>
          <w:rtl/>
        </w:rPr>
        <w:t>،</w:t>
      </w:r>
      <w:r w:rsidRPr="001C36A7">
        <w:rPr>
          <w:rFonts w:hint="cs"/>
          <w:rtl/>
        </w:rPr>
        <w:t xml:space="preserve"> سنن البيهقي 8 ص 155</w:t>
      </w:r>
      <w:r w:rsidR="00D05209">
        <w:rPr>
          <w:rFonts w:hint="cs"/>
          <w:rtl/>
        </w:rPr>
        <w:t>،</w:t>
      </w:r>
      <w:r w:rsidRPr="001C36A7">
        <w:rPr>
          <w:rFonts w:hint="cs"/>
          <w:rtl/>
        </w:rPr>
        <w:t xml:space="preserve"> مصابيح البغوي 2 ص 51</w:t>
      </w:r>
      <w:r w:rsidR="00D05209">
        <w:rPr>
          <w:rFonts w:hint="cs"/>
          <w:rtl/>
        </w:rPr>
        <w:t>،</w:t>
      </w:r>
      <w:r w:rsidRPr="001C36A7">
        <w:rPr>
          <w:rFonts w:hint="cs"/>
          <w:rtl/>
        </w:rPr>
        <w:t xml:space="preserve"> الاستيعاب 2 ص 538</w:t>
      </w:r>
      <w:r w:rsidR="00D05209">
        <w:rPr>
          <w:rFonts w:hint="cs"/>
          <w:rtl/>
        </w:rPr>
        <w:t>،</w:t>
      </w:r>
      <w:r w:rsidRPr="001C36A7">
        <w:rPr>
          <w:rFonts w:hint="cs"/>
          <w:rtl/>
        </w:rPr>
        <w:t xml:space="preserve"> أسد الغابة 4 ص 215</w:t>
      </w:r>
      <w:r w:rsidR="00D05209">
        <w:rPr>
          <w:rFonts w:hint="cs"/>
          <w:rtl/>
        </w:rPr>
        <w:t>،</w:t>
      </w:r>
      <w:r w:rsidRPr="001C36A7">
        <w:rPr>
          <w:rFonts w:hint="cs"/>
          <w:rtl/>
        </w:rPr>
        <w:t xml:space="preserve"> الإصابة 5 ص 354</w:t>
      </w:r>
      <w:r w:rsidR="00D05209">
        <w:rPr>
          <w:rFonts w:hint="cs"/>
          <w:rtl/>
        </w:rPr>
        <w:t>،</w:t>
      </w:r>
      <w:r w:rsidRPr="001C36A7">
        <w:rPr>
          <w:rFonts w:hint="cs"/>
          <w:rtl/>
        </w:rPr>
        <w:t xml:space="preserve"> تهذيب التهذيب 6 ص 394</w:t>
      </w:r>
      <w:r w:rsidR="00D05209">
        <w:rPr>
          <w:rFonts w:hint="cs"/>
          <w:rtl/>
        </w:rPr>
        <w:t>؟؟،</w:t>
      </w:r>
      <w:r w:rsidRPr="001C36A7">
        <w:rPr>
          <w:rFonts w:hint="cs"/>
          <w:rtl/>
        </w:rPr>
        <w:t xml:space="preserve"> مجمع الروايد 9 ص 345.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تاريخ ابن عساكر</w:t>
      </w:r>
      <w:r w:rsidR="00D05209">
        <w:rPr>
          <w:rFonts w:hint="cs"/>
          <w:rtl/>
        </w:rPr>
        <w:t>،</w:t>
      </w:r>
      <w:r w:rsidRPr="001C36A7">
        <w:rPr>
          <w:rFonts w:hint="cs"/>
          <w:rtl/>
        </w:rPr>
        <w:t xml:space="preserve"> تاريخ ابن كثير 8 ص 99.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بفتح الخاء وكسرها وكسر الراء المهملة ثم الموحدة الساكنة.</w:t>
      </w:r>
    </w:p>
    <w:p w:rsidR="00FC68F2" w:rsidRPr="00D423FD" w:rsidRDefault="00FC68F2" w:rsidP="006233FD">
      <w:pPr>
        <w:pStyle w:val="libNormal"/>
      </w:pPr>
      <w:r w:rsidRPr="00D423FD">
        <w:rPr>
          <w:rFonts w:hint="cs"/>
          <w:rtl/>
        </w:rPr>
        <w:br w:type="page"/>
      </w:r>
    </w:p>
    <w:p w:rsidR="00FC68F2" w:rsidRPr="001C36A7" w:rsidRDefault="00FC68F2" w:rsidP="00910344">
      <w:pPr>
        <w:pStyle w:val="libNormal0"/>
        <w:rPr>
          <w:rStyle w:val="libPoemChar"/>
          <w:rtl/>
        </w:rPr>
      </w:pPr>
      <w:r w:rsidRPr="001C36A7">
        <w:rPr>
          <w:rFonts w:hint="cs"/>
          <w:rtl/>
        </w:rPr>
        <w:t>حالنا حتى ننظر إلى ما يصير أمر الناس</w:t>
      </w:r>
      <w:r w:rsidR="00D05209">
        <w:rPr>
          <w:rFonts w:hint="cs"/>
          <w:rtl/>
        </w:rPr>
        <w:t>،</w:t>
      </w:r>
      <w:r w:rsidRPr="001C36A7">
        <w:rPr>
          <w:rFonts w:hint="cs"/>
          <w:rtl/>
        </w:rPr>
        <w:t xml:space="preserve"> ووثب محمد بن مسلمة بن مخل</w:t>
      </w:r>
      <w:r w:rsidR="00910344">
        <w:rPr>
          <w:rFonts w:hint="cs"/>
          <w:rtl/>
        </w:rPr>
        <w:t>ّ</w:t>
      </w:r>
      <w:r w:rsidRPr="001C36A7">
        <w:rPr>
          <w:rFonts w:hint="cs"/>
          <w:rtl/>
        </w:rPr>
        <w:t>د بن صامت الأنصاري فنعى عثمان ودعا إلى الطلب بدمه. فأرسل إليه قيس</w:t>
      </w:r>
      <w:r w:rsidR="00D05209">
        <w:rPr>
          <w:rFonts w:hint="cs"/>
          <w:rtl/>
        </w:rPr>
        <w:t>:</w:t>
      </w:r>
      <w:r w:rsidRPr="001C36A7">
        <w:rPr>
          <w:rFonts w:hint="cs"/>
          <w:rtl/>
        </w:rPr>
        <w:t xml:space="preserve"> ويحك أعلي</w:t>
      </w:r>
      <w:r w:rsidR="00910344">
        <w:rPr>
          <w:rFonts w:hint="cs"/>
          <w:rtl/>
        </w:rPr>
        <w:t>ِّ</w:t>
      </w:r>
      <w:r w:rsidRPr="001C36A7">
        <w:rPr>
          <w:rFonts w:hint="cs"/>
          <w:rtl/>
        </w:rPr>
        <w:t xml:space="preserve"> تثب</w:t>
      </w:r>
      <w:r w:rsidR="00D05209">
        <w:rPr>
          <w:rFonts w:hint="cs"/>
          <w:rtl/>
        </w:rPr>
        <w:t>؟</w:t>
      </w:r>
      <w:r w:rsidRPr="001C36A7">
        <w:rPr>
          <w:rFonts w:hint="cs"/>
          <w:rtl/>
        </w:rPr>
        <w:t xml:space="preserve"> والله ما أ</w:t>
      </w:r>
      <w:r w:rsidR="00910344">
        <w:rPr>
          <w:rFonts w:hint="cs"/>
          <w:rtl/>
        </w:rPr>
        <w:t>ُ</w:t>
      </w:r>
      <w:r w:rsidRPr="001C36A7">
        <w:rPr>
          <w:rFonts w:hint="cs"/>
          <w:rtl/>
        </w:rPr>
        <w:t>حب</w:t>
      </w:r>
      <w:r w:rsidR="00910344">
        <w:rPr>
          <w:rFonts w:hint="cs"/>
          <w:rtl/>
        </w:rPr>
        <w:t>ُّ</w:t>
      </w:r>
      <w:r w:rsidRPr="001C36A7">
        <w:rPr>
          <w:rFonts w:hint="cs"/>
          <w:rtl/>
        </w:rPr>
        <w:t xml:space="preserve"> أن</w:t>
      </w:r>
      <w:r w:rsidR="00910344">
        <w:rPr>
          <w:rFonts w:hint="cs"/>
          <w:rtl/>
        </w:rPr>
        <w:t>َّ</w:t>
      </w:r>
      <w:r w:rsidRPr="001C36A7">
        <w:rPr>
          <w:rFonts w:hint="cs"/>
          <w:rtl/>
        </w:rPr>
        <w:t xml:space="preserve"> لي ملك الشام ومصر وإن</w:t>
      </w:r>
      <w:r w:rsidR="00910344">
        <w:rPr>
          <w:rFonts w:hint="cs"/>
          <w:rtl/>
        </w:rPr>
        <w:t>ّ</w:t>
      </w:r>
      <w:r w:rsidRPr="001C36A7">
        <w:rPr>
          <w:rFonts w:hint="cs"/>
          <w:rtl/>
        </w:rPr>
        <w:t>ي قتلتك فأحقن دمك. فأرسل إليه مسلمة</w:t>
      </w:r>
      <w:r w:rsidR="00D05209">
        <w:rPr>
          <w:rFonts w:hint="cs"/>
          <w:rtl/>
        </w:rPr>
        <w:t>:</w:t>
      </w:r>
      <w:r w:rsidRPr="001C36A7">
        <w:rPr>
          <w:rFonts w:hint="cs"/>
          <w:rtl/>
        </w:rPr>
        <w:t xml:space="preserve"> إن</w:t>
      </w:r>
      <w:r w:rsidR="00910344">
        <w:rPr>
          <w:rFonts w:hint="cs"/>
          <w:rtl/>
        </w:rPr>
        <w:t>ّ</w:t>
      </w:r>
      <w:r w:rsidRPr="001C36A7">
        <w:rPr>
          <w:rFonts w:hint="cs"/>
          <w:rtl/>
        </w:rPr>
        <w:t>ي كاف</w:t>
      </w:r>
      <w:r w:rsidR="00910344">
        <w:rPr>
          <w:rFonts w:hint="cs"/>
          <w:rtl/>
        </w:rPr>
        <w:t>ٌّ</w:t>
      </w:r>
      <w:r w:rsidRPr="001C36A7">
        <w:rPr>
          <w:rFonts w:hint="cs"/>
          <w:rtl/>
        </w:rPr>
        <w:t xml:space="preserve"> عنك ما دمت أنت والي مصر</w:t>
      </w:r>
      <w:r w:rsidR="00D05209">
        <w:rPr>
          <w:rFonts w:hint="cs"/>
          <w:rtl/>
        </w:rPr>
        <w:t>،</w:t>
      </w:r>
      <w:r w:rsidRPr="001C36A7">
        <w:rPr>
          <w:rFonts w:hint="cs"/>
          <w:rtl/>
        </w:rPr>
        <w:t xml:space="preserve"> وكان قيس له حزم</w:t>
      </w:r>
      <w:r w:rsidR="00910344">
        <w:rPr>
          <w:rFonts w:hint="cs"/>
          <w:rtl/>
        </w:rPr>
        <w:t>ٌ</w:t>
      </w:r>
      <w:r w:rsidRPr="001C36A7">
        <w:rPr>
          <w:rFonts w:hint="cs"/>
          <w:rtl/>
        </w:rPr>
        <w:t xml:space="preserve"> ورأي</w:t>
      </w:r>
      <w:r w:rsidR="00910344">
        <w:rPr>
          <w:rFonts w:hint="cs"/>
          <w:rtl/>
        </w:rPr>
        <w:t>ٌ</w:t>
      </w:r>
      <w:r w:rsidRPr="001C36A7">
        <w:rPr>
          <w:rFonts w:hint="cs"/>
          <w:rtl/>
        </w:rPr>
        <w:t xml:space="preserve"> </w:t>
      </w:r>
      <w:r w:rsidRPr="001C36A7">
        <w:rPr>
          <w:rStyle w:val="libFootnotenumChar"/>
          <w:rFonts w:hint="cs"/>
          <w:rtl/>
        </w:rPr>
        <w:t>(1)</w:t>
      </w:r>
      <w:r w:rsidRPr="001C36A7">
        <w:rPr>
          <w:rStyle w:val="libPoemChar"/>
          <w:rFonts w:hint="cs"/>
          <w:rtl/>
        </w:rPr>
        <w:t xml:space="preserve">. </w:t>
      </w:r>
    </w:p>
    <w:p w:rsidR="00FC68F2" w:rsidRDefault="00FC68F2" w:rsidP="00910344">
      <w:pPr>
        <w:pStyle w:val="libNormal"/>
        <w:rPr>
          <w:rtl/>
        </w:rPr>
      </w:pPr>
      <w:r>
        <w:rPr>
          <w:rFonts w:hint="cs"/>
          <w:rtl/>
        </w:rPr>
        <w:t>خرج أمير المؤمنين عليه السلام إلى الجمل وقيس على مصر</w:t>
      </w:r>
      <w:r w:rsidR="00D05209">
        <w:rPr>
          <w:rFonts w:hint="cs"/>
          <w:rtl/>
        </w:rPr>
        <w:t>،</w:t>
      </w:r>
      <w:r>
        <w:rPr>
          <w:rFonts w:hint="cs"/>
          <w:rtl/>
        </w:rPr>
        <w:t xml:space="preserve"> ورجع من البصرة إلى الكوفة وهو بمكانه ووليها أربعة أشهر وخمسة أي</w:t>
      </w:r>
      <w:r w:rsidR="00910344">
        <w:rPr>
          <w:rFonts w:hint="cs"/>
          <w:rtl/>
        </w:rPr>
        <w:t>ّ</w:t>
      </w:r>
      <w:r>
        <w:rPr>
          <w:rFonts w:hint="cs"/>
          <w:rtl/>
        </w:rPr>
        <w:t>ام</w:t>
      </w:r>
      <w:r w:rsidR="00D05209">
        <w:rPr>
          <w:rFonts w:hint="cs"/>
          <w:rtl/>
        </w:rPr>
        <w:t>،</w:t>
      </w:r>
      <w:r>
        <w:rPr>
          <w:rFonts w:hint="cs"/>
          <w:rtl/>
        </w:rPr>
        <w:t xml:space="preserve"> دخلها كما</w:t>
      </w:r>
      <w:r w:rsidR="003B6AE3">
        <w:rPr>
          <w:rFonts w:hint="cs"/>
          <w:rtl/>
        </w:rPr>
        <w:t xml:space="preserve"> مرّ</w:t>
      </w:r>
      <w:r w:rsidR="00910344">
        <w:rPr>
          <w:rFonts w:hint="cs"/>
          <w:rtl/>
        </w:rPr>
        <w:t>َ</w:t>
      </w:r>
      <w:r w:rsidR="003B6AE3">
        <w:rPr>
          <w:rFonts w:hint="cs"/>
          <w:rtl/>
        </w:rPr>
        <w:t xml:space="preserve"> </w:t>
      </w:r>
      <w:r>
        <w:rPr>
          <w:rFonts w:hint="cs"/>
          <w:rtl/>
        </w:rPr>
        <w:t>في مستهل</w:t>
      </w:r>
      <w:r w:rsidR="00910344">
        <w:rPr>
          <w:rFonts w:hint="cs"/>
          <w:rtl/>
        </w:rPr>
        <w:t>ِّ</w:t>
      </w:r>
      <w:r>
        <w:rPr>
          <w:rFonts w:hint="cs"/>
          <w:rtl/>
        </w:rPr>
        <w:t xml:space="preserve"> ربيع</w:t>
      </w:r>
      <w:r w:rsidR="00D05209">
        <w:rPr>
          <w:rFonts w:hint="cs"/>
          <w:rtl/>
        </w:rPr>
        <w:t xml:space="preserve"> الأوَّل </w:t>
      </w:r>
      <w:r>
        <w:rPr>
          <w:rFonts w:hint="cs"/>
          <w:rtl/>
        </w:rPr>
        <w:t>وصرف منها لخمس خلون من رجب كما في الخطط للمقريزي</w:t>
      </w:r>
      <w:r w:rsidR="00D05209">
        <w:rPr>
          <w:rFonts w:hint="cs"/>
          <w:rtl/>
        </w:rPr>
        <w:t>،</w:t>
      </w:r>
      <w:r>
        <w:rPr>
          <w:rFonts w:hint="cs"/>
          <w:rtl/>
        </w:rPr>
        <w:t xml:space="preserve"> فما في ال</w:t>
      </w:r>
      <w:r w:rsidR="00910344">
        <w:rPr>
          <w:rFonts w:hint="cs"/>
          <w:rtl/>
        </w:rPr>
        <w:t>إ</w:t>
      </w:r>
      <w:r>
        <w:rPr>
          <w:rFonts w:hint="cs"/>
          <w:rtl/>
        </w:rPr>
        <w:t>ستيعاب وغيره</w:t>
      </w:r>
      <w:r w:rsidR="00D05209">
        <w:rPr>
          <w:rFonts w:hint="cs"/>
          <w:rtl/>
        </w:rPr>
        <w:t>:</w:t>
      </w:r>
      <w:r>
        <w:rPr>
          <w:rFonts w:hint="cs"/>
          <w:rtl/>
        </w:rPr>
        <w:t xml:space="preserve"> إن</w:t>
      </w:r>
      <w:r w:rsidR="00910344">
        <w:rPr>
          <w:rFonts w:hint="cs"/>
          <w:rtl/>
        </w:rPr>
        <w:t>َّ</w:t>
      </w:r>
      <w:r>
        <w:rPr>
          <w:rFonts w:hint="cs"/>
          <w:rtl/>
        </w:rPr>
        <w:t>ه شهد الجمل الواقع في جمادى الآخرة سنة 36 في غير محل</w:t>
      </w:r>
      <w:r w:rsidR="00910344">
        <w:rPr>
          <w:rFonts w:hint="cs"/>
          <w:rtl/>
        </w:rPr>
        <w:t>ّ</w:t>
      </w:r>
      <w:r>
        <w:rPr>
          <w:rFonts w:hint="cs"/>
          <w:rtl/>
        </w:rPr>
        <w:t>ه</w:t>
      </w:r>
      <w:r w:rsidR="00D05209">
        <w:rPr>
          <w:rFonts w:hint="cs"/>
          <w:rtl/>
        </w:rPr>
        <w:t>،</w:t>
      </w:r>
      <w:r>
        <w:rPr>
          <w:rFonts w:hint="cs"/>
          <w:rtl/>
        </w:rPr>
        <w:t xml:space="preserve"> نعم يظهر من التاريخ شهوده في مقد</w:t>
      </w:r>
      <w:r w:rsidR="00910344">
        <w:rPr>
          <w:rFonts w:hint="cs"/>
          <w:rtl/>
        </w:rPr>
        <w:t>ّ</w:t>
      </w:r>
      <w:r>
        <w:rPr>
          <w:rFonts w:hint="cs"/>
          <w:rtl/>
        </w:rPr>
        <w:t xml:space="preserve">مات الجمل. </w:t>
      </w:r>
    </w:p>
    <w:p w:rsidR="00FC68F2" w:rsidRDefault="00FC68F2" w:rsidP="00910344">
      <w:pPr>
        <w:pStyle w:val="libNormal"/>
        <w:rPr>
          <w:rtl/>
        </w:rPr>
      </w:pPr>
      <w:r>
        <w:rPr>
          <w:rFonts w:hint="cs"/>
          <w:rtl/>
        </w:rPr>
        <w:t>وول</w:t>
      </w:r>
      <w:r w:rsidR="00910344">
        <w:rPr>
          <w:rFonts w:hint="cs"/>
          <w:rtl/>
        </w:rPr>
        <w:t>ّ</w:t>
      </w:r>
      <w:r>
        <w:rPr>
          <w:rFonts w:hint="cs"/>
          <w:rtl/>
        </w:rPr>
        <w:t>اه عل</w:t>
      </w:r>
      <w:r w:rsidR="00910344">
        <w:rPr>
          <w:rFonts w:hint="cs"/>
          <w:rtl/>
        </w:rPr>
        <w:t>يٌّ</w:t>
      </w:r>
      <w:r>
        <w:rPr>
          <w:rFonts w:hint="cs"/>
          <w:rtl/>
        </w:rPr>
        <w:t xml:space="preserve"> أمير المؤمنين آذربيجان كما في تاريخ اليعقوبي 2 ص 178 وكتب إليه وهو عليها</w:t>
      </w:r>
      <w:r w:rsidR="00D05209">
        <w:rPr>
          <w:rFonts w:hint="cs"/>
          <w:rtl/>
        </w:rPr>
        <w:t>:</w:t>
      </w:r>
      <w:r>
        <w:rPr>
          <w:rFonts w:hint="cs"/>
          <w:rtl/>
        </w:rPr>
        <w:t xml:space="preserve"> أم</w:t>
      </w:r>
      <w:r w:rsidR="00910344">
        <w:rPr>
          <w:rFonts w:hint="cs"/>
          <w:rtl/>
        </w:rPr>
        <w:t>ّ</w:t>
      </w:r>
      <w:r>
        <w:rPr>
          <w:rFonts w:hint="cs"/>
          <w:rtl/>
        </w:rPr>
        <w:t>ا بعد</w:t>
      </w:r>
      <w:r w:rsidR="00D05209">
        <w:rPr>
          <w:rFonts w:hint="cs"/>
          <w:rtl/>
        </w:rPr>
        <w:t>:</w:t>
      </w:r>
      <w:r>
        <w:rPr>
          <w:rFonts w:hint="cs"/>
          <w:rtl/>
        </w:rPr>
        <w:t xml:space="preserve"> فأقبل على خراجك بالحق</w:t>
      </w:r>
      <w:r w:rsidR="00910344">
        <w:rPr>
          <w:rFonts w:hint="cs"/>
          <w:rtl/>
        </w:rPr>
        <w:t>ّ</w:t>
      </w:r>
      <w:r w:rsidR="00D05209">
        <w:rPr>
          <w:rFonts w:hint="cs"/>
          <w:rtl/>
        </w:rPr>
        <w:t>،</w:t>
      </w:r>
      <w:r>
        <w:rPr>
          <w:rFonts w:hint="cs"/>
          <w:rtl/>
        </w:rPr>
        <w:t xml:space="preserve"> وأحسن إلى جندك بالإنصاف</w:t>
      </w:r>
      <w:r w:rsidR="00D05209">
        <w:rPr>
          <w:rFonts w:hint="cs"/>
          <w:rtl/>
        </w:rPr>
        <w:t>،</w:t>
      </w:r>
      <w:r>
        <w:rPr>
          <w:rFonts w:hint="cs"/>
          <w:rtl/>
        </w:rPr>
        <w:t xml:space="preserve"> وعل</w:t>
      </w:r>
      <w:r w:rsidR="00910344">
        <w:rPr>
          <w:rFonts w:hint="cs"/>
          <w:rtl/>
        </w:rPr>
        <w:t>ّ</w:t>
      </w:r>
      <w:r>
        <w:rPr>
          <w:rFonts w:hint="cs"/>
          <w:rtl/>
        </w:rPr>
        <w:t>م م</w:t>
      </w:r>
      <w:r w:rsidR="00910344">
        <w:rPr>
          <w:rFonts w:hint="cs"/>
          <w:rtl/>
        </w:rPr>
        <w:t>َ</w:t>
      </w:r>
      <w:r>
        <w:rPr>
          <w:rFonts w:hint="cs"/>
          <w:rtl/>
        </w:rPr>
        <w:t>ن ق</w:t>
      </w:r>
      <w:r w:rsidR="00910344">
        <w:rPr>
          <w:rFonts w:hint="cs"/>
          <w:rtl/>
        </w:rPr>
        <w:t>ِ</w:t>
      </w:r>
      <w:r>
        <w:rPr>
          <w:rFonts w:hint="cs"/>
          <w:rtl/>
        </w:rPr>
        <w:t>بلك</w:t>
      </w:r>
      <w:r w:rsidR="00E50A91">
        <w:rPr>
          <w:rFonts w:hint="cs"/>
          <w:rtl/>
        </w:rPr>
        <w:t xml:space="preserve"> ممّا </w:t>
      </w:r>
      <w:r>
        <w:rPr>
          <w:rFonts w:hint="cs"/>
          <w:rtl/>
        </w:rPr>
        <w:t>عل</w:t>
      </w:r>
      <w:r w:rsidR="00910344">
        <w:rPr>
          <w:rFonts w:hint="cs"/>
          <w:rtl/>
        </w:rPr>
        <w:t>ّ</w:t>
      </w:r>
      <w:r>
        <w:rPr>
          <w:rFonts w:hint="cs"/>
          <w:rtl/>
        </w:rPr>
        <w:t>مك الله</w:t>
      </w:r>
      <w:r w:rsidR="00D05209">
        <w:rPr>
          <w:rFonts w:hint="cs"/>
          <w:rtl/>
        </w:rPr>
        <w:t>،</w:t>
      </w:r>
      <w:r>
        <w:rPr>
          <w:rFonts w:hint="cs"/>
          <w:rtl/>
        </w:rPr>
        <w:t xml:space="preserve"> ثم</w:t>
      </w:r>
      <w:r w:rsidR="00910344">
        <w:rPr>
          <w:rFonts w:hint="cs"/>
          <w:rtl/>
        </w:rPr>
        <w:t>َّ</w:t>
      </w:r>
      <w:r>
        <w:rPr>
          <w:rFonts w:hint="cs"/>
          <w:rtl/>
        </w:rPr>
        <w:t xml:space="preserve"> إن</w:t>
      </w:r>
      <w:r w:rsidR="00910344">
        <w:rPr>
          <w:rFonts w:hint="cs"/>
          <w:rtl/>
        </w:rPr>
        <w:t>َّ</w:t>
      </w:r>
      <w:r>
        <w:rPr>
          <w:rFonts w:hint="cs"/>
          <w:rtl/>
        </w:rPr>
        <w:t xml:space="preserve"> عبد الله بن شبيل الأحمسي سألني الكتاب إليك فيه بوصايتك به خيرا</w:t>
      </w:r>
      <w:r w:rsidR="00910344">
        <w:rPr>
          <w:rFonts w:hint="cs"/>
          <w:rtl/>
        </w:rPr>
        <w:t>ً</w:t>
      </w:r>
      <w:r w:rsidR="00D05209">
        <w:rPr>
          <w:rFonts w:hint="cs"/>
          <w:rtl/>
        </w:rPr>
        <w:t>،</w:t>
      </w:r>
      <w:r>
        <w:rPr>
          <w:rFonts w:hint="cs"/>
          <w:rtl/>
        </w:rPr>
        <w:t xml:space="preserve"> فقد رأيته وادعا</w:t>
      </w:r>
      <w:r w:rsidR="00910344">
        <w:rPr>
          <w:rFonts w:hint="cs"/>
          <w:rtl/>
        </w:rPr>
        <w:t>ً</w:t>
      </w:r>
      <w:r>
        <w:rPr>
          <w:rFonts w:hint="cs"/>
          <w:rtl/>
        </w:rPr>
        <w:t xml:space="preserve"> متواضعا</w:t>
      </w:r>
      <w:r w:rsidR="00910344">
        <w:rPr>
          <w:rFonts w:hint="cs"/>
          <w:rtl/>
        </w:rPr>
        <w:t>ً</w:t>
      </w:r>
      <w:r w:rsidR="00D05209">
        <w:rPr>
          <w:rFonts w:hint="cs"/>
          <w:rtl/>
        </w:rPr>
        <w:t>،</w:t>
      </w:r>
      <w:r>
        <w:rPr>
          <w:rFonts w:hint="cs"/>
          <w:rtl/>
        </w:rPr>
        <w:t xml:space="preserve"> فألن حجابك</w:t>
      </w:r>
      <w:r w:rsidR="00D05209">
        <w:rPr>
          <w:rFonts w:hint="cs"/>
          <w:rtl/>
        </w:rPr>
        <w:t>،</w:t>
      </w:r>
      <w:r>
        <w:rPr>
          <w:rFonts w:hint="cs"/>
          <w:rtl/>
        </w:rPr>
        <w:t xml:space="preserve"> وافتح بابك</w:t>
      </w:r>
      <w:r w:rsidR="00D05209">
        <w:rPr>
          <w:rFonts w:hint="cs"/>
          <w:rtl/>
        </w:rPr>
        <w:t>،</w:t>
      </w:r>
      <w:r>
        <w:rPr>
          <w:rFonts w:hint="cs"/>
          <w:rtl/>
        </w:rPr>
        <w:t xml:space="preserve"> واعمد إلى الحق</w:t>
      </w:r>
      <w:r w:rsidR="00910344">
        <w:rPr>
          <w:rFonts w:hint="cs"/>
          <w:rtl/>
        </w:rPr>
        <w:t>ّ</w:t>
      </w:r>
      <w:r w:rsidR="00D05209">
        <w:rPr>
          <w:rFonts w:hint="cs"/>
          <w:rtl/>
        </w:rPr>
        <w:t>،</w:t>
      </w:r>
      <w:r>
        <w:rPr>
          <w:rFonts w:hint="cs"/>
          <w:rtl/>
        </w:rPr>
        <w:t xml:space="preserve"> فإن</w:t>
      </w:r>
      <w:r w:rsidR="00910344">
        <w:rPr>
          <w:rFonts w:hint="cs"/>
          <w:rtl/>
        </w:rPr>
        <w:t>ّ</w:t>
      </w:r>
      <w:r>
        <w:rPr>
          <w:rFonts w:hint="cs"/>
          <w:rtl/>
        </w:rPr>
        <w:t xml:space="preserve"> م</w:t>
      </w:r>
      <w:r w:rsidR="00910344">
        <w:rPr>
          <w:rFonts w:hint="cs"/>
          <w:rtl/>
        </w:rPr>
        <w:t>َ</w:t>
      </w:r>
      <w:r>
        <w:rPr>
          <w:rFonts w:hint="cs"/>
          <w:rtl/>
        </w:rPr>
        <w:t>ن وافق الحق</w:t>
      </w:r>
      <w:r w:rsidR="00910344">
        <w:rPr>
          <w:rFonts w:hint="cs"/>
          <w:rtl/>
        </w:rPr>
        <w:t>َّ</w:t>
      </w:r>
      <w:r>
        <w:rPr>
          <w:rFonts w:hint="cs"/>
          <w:rtl/>
        </w:rPr>
        <w:t xml:space="preserve"> ما يحبو أسره</w:t>
      </w:r>
      <w:r w:rsidR="00D05209">
        <w:rPr>
          <w:rFonts w:hint="cs"/>
          <w:rtl/>
        </w:rPr>
        <w:t>،</w:t>
      </w:r>
      <w:r>
        <w:rPr>
          <w:rFonts w:hint="cs"/>
          <w:rtl/>
        </w:rPr>
        <w:t xml:space="preserve"> </w:t>
      </w:r>
      <w:r w:rsidR="00910344" w:rsidRPr="00963AA7">
        <w:rPr>
          <w:rStyle w:val="libAlaemChar"/>
          <w:rFonts w:hint="cs"/>
          <w:rtl/>
        </w:rPr>
        <w:t>(</w:t>
      </w:r>
      <w:r w:rsidR="00910344" w:rsidRPr="00910344">
        <w:rPr>
          <w:rStyle w:val="libAieChar"/>
          <w:rFonts w:hint="cs"/>
          <w:rtl/>
        </w:rPr>
        <w:t>وَلَا</w:t>
      </w:r>
      <w:r w:rsidR="00910344" w:rsidRPr="00910344">
        <w:rPr>
          <w:rStyle w:val="libAieChar"/>
          <w:rtl/>
        </w:rPr>
        <w:t xml:space="preserve"> </w:t>
      </w:r>
      <w:r w:rsidR="00910344" w:rsidRPr="00910344">
        <w:rPr>
          <w:rStyle w:val="libAieChar"/>
          <w:rFonts w:hint="cs"/>
          <w:rtl/>
        </w:rPr>
        <w:t>تَتَّبِعِ</w:t>
      </w:r>
      <w:r w:rsidR="00910344" w:rsidRPr="00910344">
        <w:rPr>
          <w:rStyle w:val="libAieChar"/>
          <w:rtl/>
        </w:rPr>
        <w:t xml:space="preserve"> </w:t>
      </w:r>
      <w:r w:rsidR="00910344" w:rsidRPr="00910344">
        <w:rPr>
          <w:rStyle w:val="libAieChar"/>
          <w:rFonts w:hint="cs"/>
          <w:rtl/>
        </w:rPr>
        <w:t>الْهَوَىٰ</w:t>
      </w:r>
      <w:r w:rsidR="00910344" w:rsidRPr="00910344">
        <w:rPr>
          <w:rStyle w:val="libAieChar"/>
          <w:rtl/>
        </w:rPr>
        <w:t xml:space="preserve"> </w:t>
      </w:r>
      <w:r w:rsidR="00910344" w:rsidRPr="00910344">
        <w:rPr>
          <w:rStyle w:val="libAieChar"/>
          <w:rFonts w:hint="cs"/>
          <w:rtl/>
        </w:rPr>
        <w:t>فَيُضِلَّكَ</w:t>
      </w:r>
      <w:r w:rsidR="00910344" w:rsidRPr="00910344">
        <w:rPr>
          <w:rStyle w:val="libAieChar"/>
          <w:rtl/>
        </w:rPr>
        <w:t xml:space="preserve"> </w:t>
      </w:r>
      <w:r w:rsidR="00910344" w:rsidRPr="00910344">
        <w:rPr>
          <w:rStyle w:val="libAieChar"/>
          <w:rFonts w:hint="cs"/>
          <w:rtl/>
        </w:rPr>
        <w:t>عَن</w:t>
      </w:r>
      <w:r w:rsidR="00910344" w:rsidRPr="00910344">
        <w:rPr>
          <w:rStyle w:val="libAieChar"/>
          <w:rtl/>
        </w:rPr>
        <w:t xml:space="preserve"> </w:t>
      </w:r>
      <w:r w:rsidR="00910344" w:rsidRPr="00910344">
        <w:rPr>
          <w:rStyle w:val="libAieChar"/>
          <w:rFonts w:hint="cs"/>
          <w:rtl/>
        </w:rPr>
        <w:t>سَبِيلِ</w:t>
      </w:r>
      <w:r w:rsidR="00910344" w:rsidRPr="00910344">
        <w:rPr>
          <w:rStyle w:val="libAieChar"/>
          <w:rtl/>
        </w:rPr>
        <w:t xml:space="preserve"> </w:t>
      </w:r>
      <w:r w:rsidR="00910344" w:rsidRPr="00910344">
        <w:rPr>
          <w:rStyle w:val="libAieChar"/>
          <w:rFonts w:hint="cs"/>
          <w:rtl/>
        </w:rPr>
        <w:t>اللّ</w:t>
      </w:r>
      <w:r w:rsidR="0077033B" w:rsidRPr="00910344">
        <w:rPr>
          <w:rStyle w:val="libAieChar"/>
          <w:rFonts w:hint="cs"/>
          <w:rtl/>
        </w:rPr>
        <w:t>َه</w:t>
      </w:r>
      <w:r w:rsidR="00910344" w:rsidRPr="00910344">
        <w:rPr>
          <w:rStyle w:val="libAieChar"/>
          <w:rFonts w:hint="cs"/>
          <w:rtl/>
        </w:rPr>
        <w:t>ِ</w:t>
      </w:r>
      <w:r w:rsidR="00910344" w:rsidRPr="00910344">
        <w:rPr>
          <w:rStyle w:val="libAieChar"/>
          <w:rtl/>
        </w:rPr>
        <w:t xml:space="preserve"> </w:t>
      </w:r>
      <w:r w:rsidR="00910344" w:rsidRPr="00910344">
        <w:rPr>
          <w:rStyle w:val="libAieChar"/>
          <w:rFonts w:hint="cs"/>
          <w:rtl/>
        </w:rPr>
        <w:t>إِنَّ</w:t>
      </w:r>
      <w:r w:rsidR="00910344" w:rsidRPr="00910344">
        <w:rPr>
          <w:rStyle w:val="libAieChar"/>
          <w:rtl/>
        </w:rPr>
        <w:t xml:space="preserve"> </w:t>
      </w:r>
      <w:r w:rsidR="00910344" w:rsidRPr="00910344">
        <w:rPr>
          <w:rStyle w:val="libAieChar"/>
          <w:rFonts w:hint="cs"/>
          <w:rtl/>
        </w:rPr>
        <w:t>الَّذِينَ</w:t>
      </w:r>
      <w:r w:rsidR="00910344" w:rsidRPr="00910344">
        <w:rPr>
          <w:rStyle w:val="libAieChar"/>
          <w:rtl/>
        </w:rPr>
        <w:t xml:space="preserve"> </w:t>
      </w:r>
      <w:r w:rsidR="00910344" w:rsidRPr="00910344">
        <w:rPr>
          <w:rStyle w:val="libAieChar"/>
          <w:rFonts w:hint="cs"/>
          <w:rtl/>
        </w:rPr>
        <w:t>يَضِلُّونَ</w:t>
      </w:r>
      <w:r w:rsidR="00910344" w:rsidRPr="00910344">
        <w:rPr>
          <w:rStyle w:val="libAieChar"/>
          <w:rtl/>
        </w:rPr>
        <w:t xml:space="preserve"> </w:t>
      </w:r>
      <w:r w:rsidR="00910344" w:rsidRPr="00910344">
        <w:rPr>
          <w:rStyle w:val="libAieChar"/>
          <w:rFonts w:hint="cs"/>
          <w:rtl/>
        </w:rPr>
        <w:t>عَن</w:t>
      </w:r>
      <w:r w:rsidR="00910344" w:rsidRPr="00910344">
        <w:rPr>
          <w:rStyle w:val="libAieChar"/>
          <w:rtl/>
        </w:rPr>
        <w:t xml:space="preserve"> </w:t>
      </w:r>
      <w:r w:rsidR="00910344" w:rsidRPr="00910344">
        <w:rPr>
          <w:rStyle w:val="libAieChar"/>
          <w:rFonts w:hint="cs"/>
          <w:rtl/>
        </w:rPr>
        <w:t>سَبِيلِ</w:t>
      </w:r>
      <w:r w:rsidR="00910344" w:rsidRPr="00910344">
        <w:rPr>
          <w:rStyle w:val="libAieChar"/>
          <w:rtl/>
        </w:rPr>
        <w:t xml:space="preserve"> </w:t>
      </w:r>
      <w:r w:rsidR="00910344" w:rsidRPr="00910344">
        <w:rPr>
          <w:rStyle w:val="libAieChar"/>
          <w:rFonts w:hint="cs"/>
          <w:rtl/>
        </w:rPr>
        <w:t>اللّ</w:t>
      </w:r>
      <w:r w:rsidR="0077033B" w:rsidRPr="00910344">
        <w:rPr>
          <w:rStyle w:val="libAieChar"/>
          <w:rFonts w:hint="cs"/>
          <w:rtl/>
        </w:rPr>
        <w:t>َه</w:t>
      </w:r>
      <w:r w:rsidR="00910344" w:rsidRPr="00910344">
        <w:rPr>
          <w:rStyle w:val="libAieChar"/>
          <w:rFonts w:hint="cs"/>
          <w:rtl/>
        </w:rPr>
        <w:t>ِ</w:t>
      </w:r>
      <w:r w:rsidR="00910344" w:rsidRPr="00910344">
        <w:rPr>
          <w:rStyle w:val="libAieChar"/>
          <w:rtl/>
        </w:rPr>
        <w:t xml:space="preserve"> </w:t>
      </w:r>
      <w:r w:rsidR="00910344" w:rsidRPr="00910344">
        <w:rPr>
          <w:rStyle w:val="libAieChar"/>
          <w:rFonts w:hint="cs"/>
          <w:rtl/>
        </w:rPr>
        <w:t>لَهُمْ</w:t>
      </w:r>
      <w:r w:rsidR="00910344" w:rsidRPr="00910344">
        <w:rPr>
          <w:rStyle w:val="libAieChar"/>
          <w:rtl/>
        </w:rPr>
        <w:t xml:space="preserve"> </w:t>
      </w:r>
      <w:r w:rsidR="00910344" w:rsidRPr="00910344">
        <w:rPr>
          <w:rStyle w:val="libAieChar"/>
          <w:rFonts w:hint="cs"/>
          <w:rtl/>
        </w:rPr>
        <w:t>عَذَابٌ</w:t>
      </w:r>
      <w:r w:rsidR="00910344" w:rsidRPr="00910344">
        <w:rPr>
          <w:rStyle w:val="libAieChar"/>
          <w:rtl/>
        </w:rPr>
        <w:t xml:space="preserve"> </w:t>
      </w:r>
      <w:r w:rsidR="00910344" w:rsidRPr="00910344">
        <w:rPr>
          <w:rStyle w:val="libAieChar"/>
          <w:rFonts w:hint="cs"/>
          <w:rtl/>
        </w:rPr>
        <w:t>شَدِيدٌ</w:t>
      </w:r>
      <w:r w:rsidR="00910344" w:rsidRPr="00910344">
        <w:rPr>
          <w:rStyle w:val="libAieChar"/>
          <w:rtl/>
        </w:rPr>
        <w:t xml:space="preserve"> </w:t>
      </w:r>
      <w:r w:rsidR="00910344" w:rsidRPr="00910344">
        <w:rPr>
          <w:rStyle w:val="libAieChar"/>
          <w:rFonts w:hint="cs"/>
          <w:rtl/>
        </w:rPr>
        <w:t>بِمَا</w:t>
      </w:r>
      <w:r w:rsidR="00910344" w:rsidRPr="00910344">
        <w:rPr>
          <w:rStyle w:val="libAieChar"/>
          <w:rtl/>
        </w:rPr>
        <w:t xml:space="preserve"> </w:t>
      </w:r>
      <w:r w:rsidR="00910344" w:rsidRPr="00910344">
        <w:rPr>
          <w:rStyle w:val="libAieChar"/>
          <w:rFonts w:hint="cs"/>
          <w:rtl/>
        </w:rPr>
        <w:t>نَسُوا</w:t>
      </w:r>
      <w:r w:rsidR="00910344" w:rsidRPr="00910344">
        <w:rPr>
          <w:rStyle w:val="libAieChar"/>
          <w:rtl/>
        </w:rPr>
        <w:t xml:space="preserve"> </w:t>
      </w:r>
      <w:r w:rsidR="00910344" w:rsidRPr="00910344">
        <w:rPr>
          <w:rStyle w:val="libAieChar"/>
          <w:rFonts w:hint="cs"/>
          <w:rtl/>
        </w:rPr>
        <w:t>يَوْمَ</w:t>
      </w:r>
      <w:r w:rsidR="00910344" w:rsidRPr="00910344">
        <w:rPr>
          <w:rStyle w:val="libAieChar"/>
          <w:rtl/>
        </w:rPr>
        <w:t xml:space="preserve"> </w:t>
      </w:r>
      <w:r w:rsidR="00910344" w:rsidRPr="00910344">
        <w:rPr>
          <w:rStyle w:val="libAieChar"/>
          <w:rFonts w:hint="cs"/>
          <w:rtl/>
        </w:rPr>
        <w:t>الْحِسَابِ</w:t>
      </w:r>
      <w:r w:rsidR="00910344" w:rsidRPr="00963AA7">
        <w:rPr>
          <w:rStyle w:val="libAlaemChar"/>
          <w:rFonts w:hint="cs"/>
          <w:rtl/>
        </w:rPr>
        <w:t>)</w:t>
      </w:r>
      <w:r>
        <w:rPr>
          <w:rFonts w:hint="cs"/>
          <w:rtl/>
        </w:rPr>
        <w:t xml:space="preserve">. </w:t>
      </w:r>
    </w:p>
    <w:p w:rsidR="00FC68F2" w:rsidRDefault="00FC68F2" w:rsidP="00910344">
      <w:pPr>
        <w:pStyle w:val="libNormal"/>
        <w:rPr>
          <w:rtl/>
        </w:rPr>
      </w:pPr>
      <w:r>
        <w:rPr>
          <w:rFonts w:hint="cs"/>
          <w:rtl/>
        </w:rPr>
        <w:t>قال غياث</w:t>
      </w:r>
      <w:r w:rsidR="00D05209">
        <w:rPr>
          <w:rFonts w:hint="cs"/>
          <w:rtl/>
        </w:rPr>
        <w:t>:</w:t>
      </w:r>
      <w:r>
        <w:rPr>
          <w:rFonts w:hint="cs"/>
          <w:rtl/>
        </w:rPr>
        <w:t xml:space="preserve"> ول</w:t>
      </w:r>
      <w:r w:rsidR="00910344">
        <w:rPr>
          <w:rFonts w:hint="cs"/>
          <w:rtl/>
        </w:rPr>
        <w:t>َ</w:t>
      </w:r>
      <w:r>
        <w:rPr>
          <w:rFonts w:hint="cs"/>
          <w:rtl/>
        </w:rPr>
        <w:t>م</w:t>
      </w:r>
      <w:r w:rsidR="00910344">
        <w:rPr>
          <w:rFonts w:hint="cs"/>
          <w:rtl/>
        </w:rPr>
        <w:t>ّ</w:t>
      </w:r>
      <w:r>
        <w:rPr>
          <w:rFonts w:hint="cs"/>
          <w:rtl/>
        </w:rPr>
        <w:t>ا أجمع علي</w:t>
      </w:r>
      <w:r w:rsidR="00910344">
        <w:rPr>
          <w:rFonts w:hint="cs"/>
          <w:rtl/>
        </w:rPr>
        <w:t>ٌّ</w:t>
      </w:r>
      <w:r>
        <w:rPr>
          <w:rFonts w:hint="cs"/>
          <w:rtl/>
        </w:rPr>
        <w:t xml:space="preserve"> على القتال لمعاوية كتب</w:t>
      </w:r>
      <w:r w:rsidR="004C3EFB">
        <w:rPr>
          <w:rFonts w:hint="cs"/>
          <w:rtl/>
        </w:rPr>
        <w:t xml:space="preserve"> أيضاً </w:t>
      </w:r>
      <w:r>
        <w:rPr>
          <w:rFonts w:hint="cs"/>
          <w:rtl/>
        </w:rPr>
        <w:t>إلى قيس</w:t>
      </w:r>
      <w:r w:rsidR="00D05209">
        <w:rPr>
          <w:rFonts w:hint="cs"/>
          <w:rtl/>
        </w:rPr>
        <w:t>:</w:t>
      </w:r>
      <w:r>
        <w:rPr>
          <w:rFonts w:hint="cs"/>
          <w:rtl/>
        </w:rPr>
        <w:t xml:space="preserve"> أم</w:t>
      </w:r>
      <w:r w:rsidR="00910344">
        <w:rPr>
          <w:rFonts w:hint="cs"/>
          <w:rtl/>
        </w:rPr>
        <w:t>ّ</w:t>
      </w:r>
      <w:r>
        <w:rPr>
          <w:rFonts w:hint="cs"/>
          <w:rtl/>
        </w:rPr>
        <w:t>ا بعد</w:t>
      </w:r>
      <w:r w:rsidR="00D05209">
        <w:rPr>
          <w:rFonts w:hint="cs"/>
          <w:rtl/>
        </w:rPr>
        <w:t>:</w:t>
      </w:r>
      <w:r>
        <w:rPr>
          <w:rFonts w:hint="cs"/>
          <w:rtl/>
        </w:rPr>
        <w:t xml:space="preserve"> فاستعمل عبد الله بن شبيل الأحمسي خليفة</w:t>
      </w:r>
      <w:r w:rsidR="00910344">
        <w:rPr>
          <w:rFonts w:hint="cs"/>
          <w:rtl/>
        </w:rPr>
        <w:t>ً</w:t>
      </w:r>
      <w:r>
        <w:rPr>
          <w:rFonts w:hint="cs"/>
          <w:rtl/>
        </w:rPr>
        <w:t xml:space="preserve"> لك وأقبل إلي</w:t>
      </w:r>
      <w:r w:rsidR="00910344">
        <w:rPr>
          <w:rFonts w:hint="cs"/>
          <w:rtl/>
        </w:rPr>
        <w:t>ّ</w:t>
      </w:r>
      <w:r w:rsidR="00D05209">
        <w:rPr>
          <w:rFonts w:hint="cs"/>
          <w:rtl/>
        </w:rPr>
        <w:t>،</w:t>
      </w:r>
      <w:r>
        <w:rPr>
          <w:rFonts w:hint="cs"/>
          <w:rtl/>
        </w:rPr>
        <w:t xml:space="preserve"> فإن</w:t>
      </w:r>
      <w:r w:rsidR="00910344">
        <w:rPr>
          <w:rFonts w:hint="cs"/>
          <w:rtl/>
        </w:rPr>
        <w:t>َّ</w:t>
      </w:r>
      <w:r>
        <w:rPr>
          <w:rFonts w:hint="cs"/>
          <w:rtl/>
        </w:rPr>
        <w:t xml:space="preserve"> المسلمين قد أجمع ملأهم وانقادت جماعتهم</w:t>
      </w:r>
      <w:r w:rsidR="00D05209">
        <w:rPr>
          <w:rFonts w:hint="cs"/>
          <w:rtl/>
        </w:rPr>
        <w:t>،</w:t>
      </w:r>
      <w:r>
        <w:rPr>
          <w:rFonts w:hint="cs"/>
          <w:rtl/>
        </w:rPr>
        <w:t xml:space="preserve"> فعج</w:t>
      </w:r>
      <w:r w:rsidR="00910344">
        <w:rPr>
          <w:rFonts w:hint="cs"/>
          <w:rtl/>
        </w:rPr>
        <w:t>ِّ</w:t>
      </w:r>
      <w:r>
        <w:rPr>
          <w:rFonts w:hint="cs"/>
          <w:rtl/>
        </w:rPr>
        <w:t>ل ال</w:t>
      </w:r>
      <w:r w:rsidR="00910344">
        <w:rPr>
          <w:rFonts w:hint="cs"/>
          <w:rtl/>
        </w:rPr>
        <w:t>إ</w:t>
      </w:r>
      <w:r>
        <w:rPr>
          <w:rFonts w:hint="cs"/>
          <w:rtl/>
        </w:rPr>
        <w:t>قبال فأنا سأحضرن</w:t>
      </w:r>
      <w:r w:rsidR="00910344">
        <w:rPr>
          <w:rFonts w:hint="cs"/>
          <w:rtl/>
        </w:rPr>
        <w:t>ّ</w:t>
      </w:r>
      <w:r>
        <w:rPr>
          <w:rFonts w:hint="cs"/>
          <w:rtl/>
        </w:rPr>
        <w:t xml:space="preserve"> إلى المحل</w:t>
      </w:r>
      <w:r w:rsidR="00910344">
        <w:rPr>
          <w:rFonts w:hint="cs"/>
          <w:rtl/>
        </w:rPr>
        <w:t>ّ</w:t>
      </w:r>
      <w:r>
        <w:rPr>
          <w:rFonts w:hint="cs"/>
          <w:rtl/>
        </w:rPr>
        <w:t>ين عند غر</w:t>
      </w:r>
      <w:r w:rsidR="00910344">
        <w:rPr>
          <w:rFonts w:hint="cs"/>
          <w:rtl/>
        </w:rPr>
        <w:t>َّ</w:t>
      </w:r>
      <w:r>
        <w:rPr>
          <w:rFonts w:hint="cs"/>
          <w:rtl/>
        </w:rPr>
        <w:t>ة الهلال إنشاء الله</w:t>
      </w:r>
      <w:r w:rsidR="00D05209">
        <w:rPr>
          <w:rFonts w:hint="cs"/>
          <w:rtl/>
        </w:rPr>
        <w:t>،</w:t>
      </w:r>
      <w:r>
        <w:rPr>
          <w:rFonts w:hint="cs"/>
          <w:rtl/>
        </w:rPr>
        <w:t xml:space="preserve"> وما تأخ</w:t>
      </w:r>
      <w:r w:rsidR="00910344">
        <w:rPr>
          <w:rFonts w:hint="cs"/>
          <w:rtl/>
        </w:rPr>
        <w:t>ّ</w:t>
      </w:r>
      <w:r>
        <w:rPr>
          <w:rFonts w:hint="cs"/>
          <w:rtl/>
        </w:rPr>
        <w:t>ري</w:t>
      </w:r>
      <w:r w:rsidR="00981E64">
        <w:rPr>
          <w:rFonts w:hint="cs"/>
          <w:rtl/>
        </w:rPr>
        <w:t xml:space="preserve"> إلّا </w:t>
      </w:r>
      <w:r>
        <w:rPr>
          <w:rFonts w:hint="cs"/>
          <w:rtl/>
        </w:rPr>
        <w:t>لك</w:t>
      </w:r>
      <w:r w:rsidR="00D05209">
        <w:rPr>
          <w:rFonts w:hint="cs"/>
          <w:rtl/>
        </w:rPr>
        <w:t>،</w:t>
      </w:r>
      <w:r>
        <w:rPr>
          <w:rFonts w:hint="cs"/>
          <w:rtl/>
        </w:rPr>
        <w:t xml:space="preserve"> قضى الله لنا ولك بال</w:t>
      </w:r>
      <w:r w:rsidR="00910344">
        <w:rPr>
          <w:rFonts w:hint="cs"/>
          <w:rtl/>
        </w:rPr>
        <w:t>إ</w:t>
      </w:r>
      <w:r>
        <w:rPr>
          <w:rFonts w:hint="cs"/>
          <w:rtl/>
        </w:rPr>
        <w:t>حسان في أمرنا كل</w:t>
      </w:r>
      <w:r w:rsidR="00910344">
        <w:rPr>
          <w:rFonts w:hint="cs"/>
          <w:rtl/>
        </w:rPr>
        <w:t>ِّ</w:t>
      </w:r>
      <w:r>
        <w:rPr>
          <w:rFonts w:hint="cs"/>
          <w:rtl/>
        </w:rPr>
        <w:t xml:space="preserve">ه. </w:t>
      </w:r>
    </w:p>
    <w:p w:rsidR="00FC68F2" w:rsidRDefault="00FC68F2" w:rsidP="00910344">
      <w:pPr>
        <w:pStyle w:val="libNormal"/>
        <w:rPr>
          <w:rtl/>
        </w:rPr>
      </w:pPr>
      <w:r>
        <w:rPr>
          <w:rFonts w:hint="cs"/>
          <w:rtl/>
        </w:rPr>
        <w:t>وروى الطبري في تاريخه 6 ص 91</w:t>
      </w:r>
      <w:r w:rsidR="00D05209">
        <w:rPr>
          <w:rFonts w:hint="cs"/>
          <w:rtl/>
        </w:rPr>
        <w:t>،</w:t>
      </w:r>
      <w:r>
        <w:rPr>
          <w:rFonts w:hint="cs"/>
          <w:rtl/>
        </w:rPr>
        <w:t xml:space="preserve"> وابن كثير في تاريخه 8 ص 14 عن الزهري</w:t>
      </w:r>
      <w:r w:rsidR="00D05209">
        <w:rPr>
          <w:rFonts w:hint="cs"/>
          <w:rtl/>
        </w:rPr>
        <w:t>:</w:t>
      </w:r>
      <w:r>
        <w:rPr>
          <w:rFonts w:hint="cs"/>
          <w:rtl/>
        </w:rPr>
        <w:t xml:space="preserve"> أن</w:t>
      </w:r>
      <w:r w:rsidR="00910344">
        <w:rPr>
          <w:rFonts w:hint="cs"/>
          <w:rtl/>
        </w:rPr>
        <w:t>َّ</w:t>
      </w:r>
      <w:r>
        <w:rPr>
          <w:rFonts w:hint="cs"/>
          <w:rtl/>
        </w:rPr>
        <w:t>ه قال</w:t>
      </w:r>
      <w:r w:rsidR="00D05209">
        <w:rPr>
          <w:rFonts w:hint="cs"/>
          <w:rtl/>
        </w:rPr>
        <w:t>:</w:t>
      </w:r>
      <w:r>
        <w:rPr>
          <w:rFonts w:hint="cs"/>
          <w:rtl/>
        </w:rPr>
        <w:t xml:space="preserve"> جعل علي</w:t>
      </w:r>
      <w:r w:rsidR="00910344">
        <w:rPr>
          <w:rFonts w:hint="cs"/>
          <w:rtl/>
        </w:rPr>
        <w:t>ٌّ</w:t>
      </w:r>
      <w:r>
        <w:rPr>
          <w:rFonts w:hint="cs"/>
          <w:rtl/>
        </w:rPr>
        <w:t xml:space="preserve"> عليه السلام قيس بن سعد على مقد</w:t>
      </w:r>
      <w:r w:rsidR="00910344">
        <w:rPr>
          <w:rFonts w:hint="cs"/>
          <w:rtl/>
        </w:rPr>
        <w:t>ِّ</w:t>
      </w:r>
      <w:r>
        <w:rPr>
          <w:rFonts w:hint="cs"/>
          <w:rtl/>
        </w:rPr>
        <w:t>مة من أهل العراق إلى ق</w:t>
      </w:r>
      <w:r w:rsidR="00910344">
        <w:rPr>
          <w:rFonts w:hint="cs"/>
          <w:rtl/>
        </w:rPr>
        <w:t>ِ</w:t>
      </w:r>
      <w:r>
        <w:rPr>
          <w:rFonts w:hint="cs"/>
          <w:rtl/>
        </w:rPr>
        <w:t xml:space="preserve">بل آذربيجان وعلى أرضها وشرطة الخميس التي </w:t>
      </w:r>
      <w:r w:rsidR="00910344">
        <w:rPr>
          <w:rFonts w:hint="cs"/>
          <w:rtl/>
        </w:rPr>
        <w:t>إ</w:t>
      </w:r>
      <w:r>
        <w:rPr>
          <w:rFonts w:hint="cs"/>
          <w:rtl/>
        </w:rPr>
        <w:t>بتدعتها العرب وكانوا أربعين ألفا</w:t>
      </w:r>
      <w:r w:rsidR="00910344">
        <w:rPr>
          <w:rFonts w:hint="cs"/>
          <w:rtl/>
        </w:rPr>
        <w:t>ً</w:t>
      </w:r>
      <w:r>
        <w:rPr>
          <w:rFonts w:hint="cs"/>
          <w:rtl/>
        </w:rPr>
        <w:t xml:space="preserve"> بايعوا </w:t>
      </w:r>
      <w:r w:rsidR="00910344">
        <w:rPr>
          <w:rFonts w:hint="cs"/>
          <w:rtl/>
        </w:rPr>
        <w:t xml:space="preserve">عليّاً </w:t>
      </w:r>
      <w:r>
        <w:rPr>
          <w:rFonts w:hint="cs"/>
          <w:rtl/>
        </w:rPr>
        <w:t>عليه السلام على الموت</w:t>
      </w:r>
      <w:r w:rsidR="00D05209">
        <w:rPr>
          <w:rFonts w:hint="cs"/>
          <w:rtl/>
        </w:rPr>
        <w:t>،</w:t>
      </w:r>
      <w:r>
        <w:rPr>
          <w:rFonts w:hint="cs"/>
          <w:rtl/>
        </w:rPr>
        <w:t xml:space="preserve"> ولم يزل قيس ي</w:t>
      </w:r>
      <w:r w:rsidR="00910344">
        <w:rPr>
          <w:rFonts w:hint="cs"/>
          <w:rtl/>
        </w:rPr>
        <w:t>ُ</w:t>
      </w:r>
      <w:r>
        <w:rPr>
          <w:rFonts w:hint="cs"/>
          <w:rtl/>
        </w:rPr>
        <w:t>داري ذلك البعث حتى ق</w:t>
      </w:r>
      <w:r w:rsidR="00910344">
        <w:rPr>
          <w:rFonts w:hint="cs"/>
          <w:rtl/>
        </w:rPr>
        <w:t>ُ</w:t>
      </w:r>
      <w:r>
        <w:rPr>
          <w:rFonts w:hint="cs"/>
          <w:rtl/>
        </w:rPr>
        <w:t>تل علي</w:t>
      </w:r>
      <w:r w:rsidR="00910344">
        <w:rPr>
          <w:rFonts w:hint="cs"/>
          <w:rtl/>
        </w:rPr>
        <w:t>ٌّ</w:t>
      </w:r>
      <w:r>
        <w:rPr>
          <w:rFonts w:hint="cs"/>
          <w:rtl/>
        </w:rPr>
        <w:t xml:space="preserve"> عليه السلام واستخلف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تاريخ الطبري 5 ص 227</w:t>
      </w:r>
      <w:r w:rsidR="00D05209">
        <w:rPr>
          <w:rFonts w:hint="cs"/>
          <w:rtl/>
        </w:rPr>
        <w:t>،</w:t>
      </w:r>
      <w:r w:rsidRPr="001C36A7">
        <w:rPr>
          <w:rFonts w:hint="cs"/>
          <w:rtl/>
        </w:rPr>
        <w:t xml:space="preserve"> كامل ابن الأثير 3 ص 106</w:t>
      </w:r>
      <w:r w:rsidR="00D05209">
        <w:rPr>
          <w:rFonts w:hint="cs"/>
          <w:rtl/>
        </w:rPr>
        <w:t>،</w:t>
      </w:r>
      <w:r w:rsidRPr="001C36A7">
        <w:rPr>
          <w:rFonts w:hint="cs"/>
          <w:rtl/>
        </w:rPr>
        <w:t xml:space="preserve"> شرح ابن أبي الحديد 2 ص 23</w:t>
      </w:r>
      <w:r w:rsidR="00981E64">
        <w:rPr>
          <w:rFonts w:hint="cs"/>
          <w:rtl/>
        </w:rPr>
        <w:t xml:space="preserve"> نقلاً </w:t>
      </w:r>
      <w:r w:rsidRPr="001C36A7">
        <w:rPr>
          <w:rFonts w:hint="cs"/>
          <w:rtl/>
        </w:rPr>
        <w:t xml:space="preserve">عن كتاب الغارات لإبراهيم بن محمد الثقفي.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sidRPr="002E0E50">
        <w:rPr>
          <w:rFonts w:hint="cs"/>
          <w:rtl/>
        </w:rPr>
        <w:t>أهل العراق الحسن بن علي</w:t>
      </w:r>
      <w:r w:rsidR="00910344">
        <w:rPr>
          <w:rFonts w:hint="cs"/>
          <w:rtl/>
        </w:rPr>
        <w:t>ّ</w:t>
      </w:r>
      <w:r w:rsidRPr="002E0E50">
        <w:rPr>
          <w:rFonts w:hint="cs"/>
          <w:rtl/>
        </w:rPr>
        <w:t xml:space="preserve"> عليها الس</w:t>
      </w:r>
      <w:r w:rsidR="00910344">
        <w:rPr>
          <w:rFonts w:hint="cs"/>
          <w:rtl/>
        </w:rPr>
        <w:t>ّ</w:t>
      </w:r>
      <w:r w:rsidRPr="002E0E50">
        <w:rPr>
          <w:rFonts w:hint="cs"/>
          <w:rtl/>
        </w:rPr>
        <w:t xml:space="preserve">لام على الخلافة. </w:t>
      </w:r>
    </w:p>
    <w:p w:rsidR="00FC68F2" w:rsidRPr="00BC6C8A" w:rsidRDefault="00910344" w:rsidP="00BC6C8A">
      <w:pPr>
        <w:pStyle w:val="libBold1"/>
        <w:rPr>
          <w:rtl/>
        </w:rPr>
      </w:pPr>
      <w:r w:rsidRPr="00BC6C8A">
        <w:rPr>
          <w:rFonts w:hint="cs"/>
          <w:rtl/>
        </w:rPr>
        <w:t>*</w:t>
      </w:r>
      <w:r w:rsidR="00D05209" w:rsidRPr="00BC6C8A">
        <w:rPr>
          <w:rFonts w:hint="cs"/>
          <w:rtl/>
        </w:rPr>
        <w:t>(</w:t>
      </w:r>
      <w:bookmarkStart w:id="29" w:name="18"/>
      <w:r w:rsidR="00FC68F2" w:rsidRPr="00BC6C8A">
        <w:rPr>
          <w:rFonts w:hint="cs"/>
          <w:rtl/>
        </w:rPr>
        <w:t>حديث دهاءه</w:t>
      </w:r>
      <w:bookmarkEnd w:id="29"/>
      <w:r w:rsidR="00D05209" w:rsidRPr="00BC6C8A">
        <w:rPr>
          <w:rFonts w:hint="cs"/>
          <w:rtl/>
        </w:rPr>
        <w:t>)</w:t>
      </w:r>
      <w:r w:rsidRPr="00BC6C8A">
        <w:rPr>
          <w:rFonts w:hint="cs"/>
          <w:rtl/>
        </w:rPr>
        <w:t>*</w:t>
      </w:r>
    </w:p>
    <w:p w:rsidR="00FC68F2" w:rsidRDefault="00FC68F2" w:rsidP="00D423FD">
      <w:pPr>
        <w:pStyle w:val="libNormal"/>
        <w:rPr>
          <w:rtl/>
        </w:rPr>
      </w:pPr>
      <w:r>
        <w:rPr>
          <w:rFonts w:hint="cs"/>
          <w:rtl/>
        </w:rPr>
        <w:t>يجد القارئ شواهد قوي</w:t>
      </w:r>
      <w:r w:rsidR="00910344">
        <w:rPr>
          <w:rFonts w:hint="cs"/>
          <w:rtl/>
        </w:rPr>
        <w:t>َّ</w:t>
      </w:r>
      <w:r>
        <w:rPr>
          <w:rFonts w:hint="cs"/>
          <w:rtl/>
        </w:rPr>
        <w:t>ة على ذلك من مواقفه العظيمة في المغازي</w:t>
      </w:r>
      <w:r w:rsidR="00D05209">
        <w:rPr>
          <w:rFonts w:hint="cs"/>
          <w:rtl/>
        </w:rPr>
        <w:t>،</w:t>
      </w:r>
      <w:r>
        <w:rPr>
          <w:rFonts w:hint="cs"/>
          <w:rtl/>
        </w:rPr>
        <w:t xml:space="preserve"> ونظراته العميقة في الحروب</w:t>
      </w:r>
      <w:r w:rsidR="00D05209">
        <w:rPr>
          <w:rFonts w:hint="cs"/>
          <w:rtl/>
        </w:rPr>
        <w:t>،</w:t>
      </w:r>
      <w:r>
        <w:rPr>
          <w:rFonts w:hint="cs"/>
          <w:rtl/>
        </w:rPr>
        <w:t xml:space="preserve"> وآرائه المت</w:t>
      </w:r>
      <w:r w:rsidR="00910344">
        <w:rPr>
          <w:rFonts w:hint="cs"/>
          <w:rtl/>
        </w:rPr>
        <w:t>َّ</w:t>
      </w:r>
      <w:r>
        <w:rPr>
          <w:rFonts w:hint="cs"/>
          <w:rtl/>
        </w:rPr>
        <w:t>بعة في مهم</w:t>
      </w:r>
      <w:r w:rsidR="00910344">
        <w:rPr>
          <w:rFonts w:hint="cs"/>
          <w:rtl/>
        </w:rPr>
        <w:t>ّ</w:t>
      </w:r>
      <w:r>
        <w:rPr>
          <w:rFonts w:hint="cs"/>
          <w:rtl/>
        </w:rPr>
        <w:t>ات القضايا</w:t>
      </w:r>
      <w:r w:rsidR="00D05209">
        <w:rPr>
          <w:rFonts w:hint="cs"/>
          <w:rtl/>
        </w:rPr>
        <w:t>،</w:t>
      </w:r>
      <w:r>
        <w:rPr>
          <w:rFonts w:hint="cs"/>
          <w:rtl/>
        </w:rPr>
        <w:t xml:space="preserve"> وأفكاره العالية في إمارته</w:t>
      </w:r>
      <w:r w:rsidR="00D05209">
        <w:rPr>
          <w:rFonts w:hint="cs"/>
          <w:rtl/>
        </w:rPr>
        <w:t>،</w:t>
      </w:r>
      <w:r>
        <w:rPr>
          <w:rFonts w:hint="cs"/>
          <w:rtl/>
        </w:rPr>
        <w:t xml:space="preserve"> وإعظام الإمام أمير المؤمنين محل</w:t>
      </w:r>
      <w:r w:rsidR="00910344">
        <w:rPr>
          <w:rFonts w:hint="cs"/>
          <w:rtl/>
        </w:rPr>
        <w:t>ّ</w:t>
      </w:r>
      <w:r>
        <w:rPr>
          <w:rFonts w:hint="cs"/>
          <w:rtl/>
        </w:rPr>
        <w:t>ه من الدهاء</w:t>
      </w:r>
      <w:r w:rsidR="00D05209">
        <w:rPr>
          <w:rFonts w:hint="cs"/>
          <w:rtl/>
        </w:rPr>
        <w:t>،</w:t>
      </w:r>
      <w:r>
        <w:rPr>
          <w:rFonts w:hint="cs"/>
          <w:rtl/>
        </w:rPr>
        <w:t xml:space="preserve"> وإكباره رأيه في حكومته</w:t>
      </w:r>
      <w:r w:rsidR="00D05209">
        <w:rPr>
          <w:rFonts w:hint="cs"/>
          <w:rtl/>
        </w:rPr>
        <w:t>،</w:t>
      </w:r>
      <w:r>
        <w:rPr>
          <w:rFonts w:hint="cs"/>
          <w:rtl/>
        </w:rPr>
        <w:t xml:space="preserve"> فإن</w:t>
      </w:r>
      <w:r w:rsidR="00910344">
        <w:rPr>
          <w:rFonts w:hint="cs"/>
          <w:rtl/>
        </w:rPr>
        <w:t>َّ</w:t>
      </w:r>
      <w:r>
        <w:rPr>
          <w:rFonts w:hint="cs"/>
          <w:rtl/>
        </w:rPr>
        <w:t>ه</w:t>
      </w:r>
      <w:r w:rsidR="00D41DA8">
        <w:rPr>
          <w:rFonts w:hint="cs"/>
          <w:rtl/>
        </w:rPr>
        <w:t xml:space="preserve"> لَمّا </w:t>
      </w:r>
      <w:r>
        <w:rPr>
          <w:rFonts w:hint="cs"/>
          <w:rtl/>
        </w:rPr>
        <w:t>قدم قيس من ولاية مصر على علي</w:t>
      </w:r>
      <w:r w:rsidR="00910344">
        <w:rPr>
          <w:rFonts w:hint="cs"/>
          <w:rtl/>
        </w:rPr>
        <w:t>ٍّ</w:t>
      </w:r>
      <w:r w:rsidR="00D05209">
        <w:rPr>
          <w:rFonts w:hint="cs"/>
          <w:rtl/>
        </w:rPr>
        <w:t>،</w:t>
      </w:r>
      <w:r>
        <w:rPr>
          <w:rFonts w:hint="cs"/>
          <w:rtl/>
        </w:rPr>
        <w:t xml:space="preserve"> وأخبره الخبر الجاري بينه وبين رجال مصر ومعاوية علم أن</w:t>
      </w:r>
      <w:r w:rsidR="00910344">
        <w:rPr>
          <w:rFonts w:hint="cs"/>
          <w:rtl/>
        </w:rPr>
        <w:t>َّ</w:t>
      </w:r>
      <w:r>
        <w:rPr>
          <w:rFonts w:hint="cs"/>
          <w:rtl/>
        </w:rPr>
        <w:t>ه كان يقاسي أمورا</w:t>
      </w:r>
      <w:r w:rsidR="00910344">
        <w:rPr>
          <w:rFonts w:hint="cs"/>
          <w:rtl/>
        </w:rPr>
        <w:t>ً</w:t>
      </w:r>
      <w:r>
        <w:rPr>
          <w:rFonts w:hint="cs"/>
          <w:rtl/>
        </w:rPr>
        <w:t xml:space="preserve"> عظاما</w:t>
      </w:r>
      <w:r w:rsidR="00910344">
        <w:rPr>
          <w:rFonts w:hint="cs"/>
          <w:rtl/>
        </w:rPr>
        <w:t>ً</w:t>
      </w:r>
      <w:r>
        <w:rPr>
          <w:rFonts w:hint="cs"/>
          <w:rtl/>
        </w:rPr>
        <w:t xml:space="preserve"> من المكايدة</w:t>
      </w:r>
      <w:r w:rsidR="00D05209">
        <w:rPr>
          <w:rFonts w:hint="cs"/>
          <w:rtl/>
        </w:rPr>
        <w:t>،</w:t>
      </w:r>
      <w:r>
        <w:rPr>
          <w:rFonts w:hint="cs"/>
          <w:rtl/>
        </w:rPr>
        <w:t xml:space="preserve"> فعظم محل</w:t>
      </w:r>
      <w:r w:rsidR="00910344">
        <w:rPr>
          <w:rFonts w:hint="cs"/>
          <w:rtl/>
        </w:rPr>
        <w:t>ّ</w:t>
      </w:r>
      <w:r>
        <w:rPr>
          <w:rFonts w:hint="cs"/>
          <w:rtl/>
        </w:rPr>
        <w:t xml:space="preserve"> قيس عنده</w:t>
      </w:r>
      <w:r w:rsidR="00D05209">
        <w:rPr>
          <w:rFonts w:hint="cs"/>
          <w:rtl/>
        </w:rPr>
        <w:t>،</w:t>
      </w:r>
      <w:r>
        <w:rPr>
          <w:rFonts w:hint="cs"/>
          <w:rtl/>
        </w:rPr>
        <w:t xml:space="preserve"> وأطاعه في الأمر كل</w:t>
      </w:r>
      <w:r w:rsidR="00910344">
        <w:rPr>
          <w:rFonts w:hint="cs"/>
          <w:rtl/>
        </w:rPr>
        <w:t>ّ</w:t>
      </w:r>
      <w:r>
        <w:rPr>
          <w:rFonts w:hint="cs"/>
          <w:rtl/>
        </w:rPr>
        <w:t xml:space="preserve">ه </w:t>
      </w:r>
      <w:r w:rsidR="00E50A91">
        <w:rPr>
          <w:rFonts w:hint="cs"/>
          <w:rtl/>
        </w:rPr>
        <w:t>(</w:t>
      </w:r>
      <w:r>
        <w:rPr>
          <w:rFonts w:hint="cs"/>
          <w:rtl/>
        </w:rPr>
        <w:t>تاريخ الطبري 5 ص 231</w:t>
      </w:r>
      <w:r w:rsidR="00E50A91">
        <w:rPr>
          <w:rFonts w:hint="cs"/>
          <w:rtl/>
        </w:rPr>
        <w:t>)</w:t>
      </w:r>
      <w:r>
        <w:rPr>
          <w:rFonts w:hint="cs"/>
          <w:rtl/>
        </w:rPr>
        <w:t xml:space="preserve">. </w:t>
      </w:r>
    </w:p>
    <w:p w:rsidR="00FC68F2" w:rsidRDefault="00FC68F2" w:rsidP="00910344">
      <w:pPr>
        <w:pStyle w:val="libNormal"/>
        <w:rPr>
          <w:rtl/>
        </w:rPr>
      </w:pPr>
      <w:r w:rsidRPr="00D423FD">
        <w:rPr>
          <w:rFonts w:hint="cs"/>
          <w:rtl/>
        </w:rPr>
        <w:t>فعندها تجد سي</w:t>
      </w:r>
      <w:r w:rsidR="00910344">
        <w:rPr>
          <w:rFonts w:hint="cs"/>
          <w:rtl/>
        </w:rPr>
        <w:t>ِّ</w:t>
      </w:r>
      <w:r w:rsidRPr="00D423FD">
        <w:rPr>
          <w:rFonts w:hint="cs"/>
          <w:rtl/>
        </w:rPr>
        <w:t xml:space="preserve">د الخزرج </w:t>
      </w:r>
      <w:r w:rsidR="00E50A91">
        <w:rPr>
          <w:rFonts w:hint="cs"/>
          <w:rtl/>
        </w:rPr>
        <w:t>(</w:t>
      </w:r>
      <w:r w:rsidRPr="00D423FD">
        <w:rPr>
          <w:rFonts w:hint="cs"/>
          <w:rtl/>
        </w:rPr>
        <w:t>قيس</w:t>
      </w:r>
      <w:r w:rsidR="00E50A91">
        <w:rPr>
          <w:rFonts w:hint="cs"/>
          <w:rtl/>
        </w:rPr>
        <w:t>)</w:t>
      </w:r>
      <w:r w:rsidRPr="00D423FD">
        <w:rPr>
          <w:rFonts w:hint="cs"/>
          <w:rtl/>
        </w:rPr>
        <w:t xml:space="preserve"> في الطبقة العليا من أصحاب الرأي ومن مقد</w:t>
      </w:r>
      <w:r w:rsidR="00910344">
        <w:rPr>
          <w:rFonts w:hint="cs"/>
          <w:rtl/>
        </w:rPr>
        <w:t>ِّ</w:t>
      </w:r>
      <w:r w:rsidRPr="00D423FD">
        <w:rPr>
          <w:rFonts w:hint="cs"/>
          <w:rtl/>
        </w:rPr>
        <w:t>مي رجالات الن</w:t>
      </w:r>
      <w:r w:rsidR="00910344">
        <w:rPr>
          <w:rFonts w:hint="cs"/>
          <w:rtl/>
        </w:rPr>
        <w:t>ُ</w:t>
      </w:r>
      <w:r w:rsidRPr="00D423FD">
        <w:rPr>
          <w:rFonts w:hint="cs"/>
          <w:rtl/>
        </w:rPr>
        <w:t>هى والحجا</w:t>
      </w:r>
      <w:r w:rsidR="00D05209">
        <w:rPr>
          <w:rFonts w:hint="cs"/>
          <w:rtl/>
        </w:rPr>
        <w:t>،</w:t>
      </w:r>
      <w:r w:rsidRPr="00D423FD">
        <w:rPr>
          <w:rFonts w:hint="cs"/>
          <w:rtl/>
        </w:rPr>
        <w:t xml:space="preserve"> وتشاهد هناك آيات عقله المطبوع والمكتسب</w:t>
      </w:r>
      <w:r w:rsidR="00D05209">
        <w:rPr>
          <w:rFonts w:hint="cs"/>
          <w:rtl/>
        </w:rPr>
        <w:t>،</w:t>
      </w:r>
      <w:r w:rsidRPr="00D423FD">
        <w:rPr>
          <w:rFonts w:hint="cs"/>
          <w:rtl/>
        </w:rPr>
        <w:t xml:space="preserve"> وتعد</w:t>
      </w:r>
      <w:r w:rsidR="00910344">
        <w:rPr>
          <w:rFonts w:hint="cs"/>
          <w:rtl/>
        </w:rPr>
        <w:t>ُّ</w:t>
      </w:r>
      <w:r w:rsidRPr="00D423FD">
        <w:rPr>
          <w:rFonts w:hint="cs"/>
          <w:rtl/>
        </w:rPr>
        <w:t>ه أعظم دهاة العرب حين ثارت الفتن</w:t>
      </w:r>
      <w:r w:rsidR="00D05209">
        <w:rPr>
          <w:rFonts w:hint="cs"/>
          <w:rtl/>
        </w:rPr>
        <w:t>،</w:t>
      </w:r>
      <w:r w:rsidRPr="00D423FD">
        <w:rPr>
          <w:rFonts w:hint="cs"/>
          <w:rtl/>
        </w:rPr>
        <w:t xml:space="preserve"> وسعرت نار الحرب</w:t>
      </w:r>
      <w:r w:rsidR="00D05209">
        <w:rPr>
          <w:rFonts w:hint="cs"/>
          <w:rtl/>
        </w:rPr>
        <w:t>،</w:t>
      </w:r>
      <w:r w:rsidRPr="00D423FD">
        <w:rPr>
          <w:rFonts w:hint="cs"/>
          <w:rtl/>
        </w:rPr>
        <w:t xml:space="preserve"> إن لم نقل</w:t>
      </w:r>
      <w:r w:rsidR="00D05209">
        <w:rPr>
          <w:rFonts w:hint="cs"/>
          <w:rtl/>
        </w:rPr>
        <w:t>:</w:t>
      </w:r>
      <w:r w:rsidRPr="00D423FD">
        <w:rPr>
          <w:rFonts w:hint="cs"/>
          <w:rtl/>
        </w:rPr>
        <w:t xml:space="preserve"> أعظم دهاة العالم</w:t>
      </w:r>
      <w:r w:rsidR="00D05209">
        <w:rPr>
          <w:rFonts w:hint="cs"/>
          <w:rtl/>
        </w:rPr>
        <w:t>،</w:t>
      </w:r>
      <w:r w:rsidRPr="00D423FD">
        <w:rPr>
          <w:rFonts w:hint="cs"/>
          <w:rtl/>
        </w:rPr>
        <w:t xml:space="preserve"> ونرى له التقد</w:t>
      </w:r>
      <w:r w:rsidR="00910344">
        <w:rPr>
          <w:rFonts w:hint="cs"/>
          <w:rtl/>
        </w:rPr>
        <w:t>ُّ</w:t>
      </w:r>
      <w:r w:rsidRPr="00D423FD">
        <w:rPr>
          <w:rFonts w:hint="cs"/>
          <w:rtl/>
        </w:rPr>
        <w:t xml:space="preserve">م في الفضيلة على الخمسة </w:t>
      </w:r>
      <w:r w:rsidRPr="001C36A7">
        <w:rPr>
          <w:rStyle w:val="libFootnotenumChar"/>
          <w:rFonts w:hint="cs"/>
          <w:rtl/>
        </w:rPr>
        <w:t>(1)</w:t>
      </w:r>
      <w:r w:rsidRPr="00D423FD">
        <w:rPr>
          <w:rFonts w:hint="cs"/>
          <w:rtl/>
        </w:rPr>
        <w:t xml:space="preserve"> الذين عدو</w:t>
      </w:r>
      <w:r w:rsidR="00910344">
        <w:rPr>
          <w:rFonts w:hint="cs"/>
          <w:rtl/>
        </w:rPr>
        <w:t>ّ</w:t>
      </w:r>
      <w:r w:rsidRPr="00D423FD">
        <w:rPr>
          <w:rFonts w:hint="cs"/>
          <w:rtl/>
        </w:rPr>
        <w:t>ه منهم</w:t>
      </w:r>
      <w:r w:rsidR="00D05209">
        <w:rPr>
          <w:rFonts w:hint="cs"/>
          <w:rtl/>
        </w:rPr>
        <w:t>،</w:t>
      </w:r>
      <w:r w:rsidRPr="00D423FD">
        <w:rPr>
          <w:rFonts w:hint="cs"/>
          <w:rtl/>
        </w:rPr>
        <w:t xml:space="preserve"> وأولاهم بالعقلي</w:t>
      </w:r>
      <w:r w:rsidR="00910344">
        <w:rPr>
          <w:rFonts w:hint="cs"/>
          <w:rtl/>
        </w:rPr>
        <w:t>َّ</w:t>
      </w:r>
      <w:r w:rsidRPr="00D423FD">
        <w:rPr>
          <w:rFonts w:hint="cs"/>
          <w:rtl/>
        </w:rPr>
        <w:t>ة الناضجة</w:t>
      </w:r>
      <w:r w:rsidR="00D05209">
        <w:rPr>
          <w:rFonts w:hint="cs"/>
          <w:rtl/>
        </w:rPr>
        <w:t>،</w:t>
      </w:r>
      <w:r w:rsidRPr="00D423FD">
        <w:rPr>
          <w:rFonts w:hint="cs"/>
          <w:rtl/>
        </w:rPr>
        <w:t xml:space="preserve"> وتجد دون محل</w:t>
      </w:r>
      <w:r w:rsidR="00910344">
        <w:rPr>
          <w:rFonts w:hint="cs"/>
          <w:rtl/>
        </w:rPr>
        <w:t>ّ</w:t>
      </w:r>
      <w:r w:rsidRPr="00D423FD">
        <w:rPr>
          <w:rFonts w:hint="cs"/>
          <w:rtl/>
        </w:rPr>
        <w:t>ه الشامخ ما في ال</w:t>
      </w:r>
      <w:r w:rsidR="00910344">
        <w:rPr>
          <w:rFonts w:hint="cs"/>
          <w:rtl/>
        </w:rPr>
        <w:t>إ</w:t>
      </w:r>
      <w:r w:rsidRPr="00D423FD">
        <w:rPr>
          <w:rFonts w:hint="cs"/>
          <w:rtl/>
        </w:rPr>
        <w:t xml:space="preserve">ستيعاب 2 ص 538 وغيره </w:t>
      </w:r>
      <w:r w:rsidRPr="001C36A7">
        <w:rPr>
          <w:rStyle w:val="libFootnotenumChar"/>
          <w:rFonts w:hint="cs"/>
          <w:rtl/>
        </w:rPr>
        <w:t>(2)</w:t>
      </w:r>
      <w:r w:rsidRPr="00D423FD">
        <w:rPr>
          <w:rFonts w:hint="cs"/>
          <w:rtl/>
        </w:rPr>
        <w:t xml:space="preserve"> من</w:t>
      </w:r>
      <w:r w:rsidR="00D05209">
        <w:rPr>
          <w:rFonts w:hint="cs"/>
          <w:rtl/>
        </w:rPr>
        <w:t>:</w:t>
      </w:r>
      <w:r w:rsidRPr="00D423FD">
        <w:rPr>
          <w:rFonts w:hint="cs"/>
          <w:rtl/>
        </w:rPr>
        <w:t xml:space="preserve"> إن</w:t>
      </w:r>
      <w:r w:rsidR="00910344">
        <w:rPr>
          <w:rFonts w:hint="cs"/>
          <w:rtl/>
        </w:rPr>
        <w:t>َّ</w:t>
      </w:r>
      <w:r w:rsidRPr="00D423FD">
        <w:rPr>
          <w:rFonts w:hint="cs"/>
          <w:rtl/>
        </w:rPr>
        <w:t>ه أحد الفضلاء الجل</w:t>
      </w:r>
      <w:r w:rsidR="00910344">
        <w:rPr>
          <w:rFonts w:hint="cs"/>
          <w:rtl/>
        </w:rPr>
        <w:t>ّ</w:t>
      </w:r>
      <w:r w:rsidRPr="00D423FD">
        <w:rPr>
          <w:rFonts w:hint="cs"/>
          <w:rtl/>
        </w:rPr>
        <w:t>ة من دهاة العرب من أهل الرأي والمكيدة في الحرب</w:t>
      </w:r>
      <w:r w:rsidR="00D05209">
        <w:rPr>
          <w:rFonts w:hint="cs"/>
          <w:rtl/>
        </w:rPr>
        <w:t>،</w:t>
      </w:r>
      <w:r w:rsidRPr="00D423FD">
        <w:rPr>
          <w:rFonts w:hint="cs"/>
          <w:rtl/>
        </w:rPr>
        <w:t xml:space="preserve"> مع النجدة والسخاء والشجاعة. قال الحلبي في سيرته</w:t>
      </w:r>
      <w:r w:rsidR="00D05209">
        <w:rPr>
          <w:rFonts w:hint="cs"/>
          <w:rtl/>
        </w:rPr>
        <w:t>:</w:t>
      </w:r>
      <w:r w:rsidRPr="00D423FD">
        <w:rPr>
          <w:rFonts w:hint="cs"/>
          <w:rtl/>
        </w:rPr>
        <w:t xml:space="preserve"> من وقف على ما وقع بينه وبين معاوية لرأى العجب من وفور عقله. وقال ابن كثير في البداية 8 ص 99</w:t>
      </w:r>
      <w:r w:rsidR="00D05209">
        <w:rPr>
          <w:rFonts w:hint="cs"/>
          <w:rtl/>
        </w:rPr>
        <w:t>:</w:t>
      </w:r>
      <w:r w:rsidRPr="00D423FD">
        <w:rPr>
          <w:rFonts w:hint="cs"/>
          <w:rtl/>
        </w:rPr>
        <w:t xml:space="preserve"> ول</w:t>
      </w:r>
      <w:r w:rsidR="00910344">
        <w:rPr>
          <w:rFonts w:hint="cs"/>
          <w:rtl/>
        </w:rPr>
        <w:t>ّ</w:t>
      </w:r>
      <w:r w:rsidRPr="00D423FD">
        <w:rPr>
          <w:rFonts w:hint="cs"/>
          <w:rtl/>
        </w:rPr>
        <w:t>اه علي</w:t>
      </w:r>
      <w:r w:rsidR="00910344">
        <w:rPr>
          <w:rFonts w:hint="cs"/>
          <w:rtl/>
        </w:rPr>
        <w:t>ٌّ</w:t>
      </w:r>
      <w:r w:rsidRPr="00D423FD">
        <w:rPr>
          <w:rFonts w:hint="cs"/>
          <w:rtl/>
        </w:rPr>
        <w:t xml:space="preserve"> نيابة</w:t>
      </w:r>
      <w:r w:rsidR="00910344">
        <w:rPr>
          <w:rFonts w:hint="cs"/>
          <w:rtl/>
        </w:rPr>
        <w:t>َ</w:t>
      </w:r>
      <w:r w:rsidRPr="00D423FD">
        <w:rPr>
          <w:rFonts w:hint="cs"/>
          <w:rtl/>
        </w:rPr>
        <w:t xml:space="preserve"> مصر وكان ي</w:t>
      </w:r>
      <w:r w:rsidR="00910344">
        <w:rPr>
          <w:rFonts w:hint="cs"/>
          <w:rtl/>
        </w:rPr>
        <w:t>ُ</w:t>
      </w:r>
      <w:r w:rsidRPr="00D423FD">
        <w:rPr>
          <w:rFonts w:hint="cs"/>
          <w:rtl/>
        </w:rPr>
        <w:t xml:space="preserve">قاوم بدهائه وخديعته وسياسته لمعاوية وعمرو بن العاص. </w:t>
      </w:r>
    </w:p>
    <w:p w:rsidR="00FC68F2" w:rsidRDefault="00FC68F2" w:rsidP="00910344">
      <w:pPr>
        <w:pStyle w:val="libNormal"/>
        <w:rPr>
          <w:rtl/>
        </w:rPr>
      </w:pPr>
      <w:r>
        <w:rPr>
          <w:rFonts w:hint="cs"/>
          <w:rtl/>
        </w:rPr>
        <w:t>وكان الإمام السبط الحسن يوصي أمير عسكره عبد الله بن العب</w:t>
      </w:r>
      <w:r w:rsidR="00910344">
        <w:rPr>
          <w:rFonts w:hint="cs"/>
          <w:rtl/>
        </w:rPr>
        <w:t>ّ</w:t>
      </w:r>
      <w:r>
        <w:rPr>
          <w:rFonts w:hint="cs"/>
          <w:rtl/>
        </w:rPr>
        <w:t xml:space="preserve">اس وهو أمير </w:t>
      </w:r>
      <w:r w:rsidR="00910344">
        <w:rPr>
          <w:rFonts w:hint="cs"/>
          <w:rtl/>
        </w:rPr>
        <w:t>إ</w:t>
      </w:r>
      <w:r>
        <w:rPr>
          <w:rFonts w:hint="cs"/>
          <w:rtl/>
        </w:rPr>
        <w:t>ثنى عشر ألفا</w:t>
      </w:r>
      <w:r w:rsidR="00910344">
        <w:rPr>
          <w:rFonts w:hint="cs"/>
          <w:rtl/>
        </w:rPr>
        <w:t>ً</w:t>
      </w:r>
      <w:r>
        <w:rPr>
          <w:rFonts w:hint="cs"/>
          <w:rtl/>
        </w:rPr>
        <w:t xml:space="preserve"> من فرسان العرب</w:t>
      </w:r>
      <w:r w:rsidR="00D05209">
        <w:rPr>
          <w:rFonts w:hint="cs"/>
          <w:rtl/>
        </w:rPr>
        <w:t>،</w:t>
      </w:r>
      <w:r>
        <w:rPr>
          <w:rFonts w:hint="cs"/>
          <w:rtl/>
        </w:rPr>
        <w:t xml:space="preserve"> وقر</w:t>
      </w:r>
      <w:r w:rsidR="00910344">
        <w:rPr>
          <w:rFonts w:hint="cs"/>
          <w:rtl/>
        </w:rPr>
        <w:t>ّ</w:t>
      </w:r>
      <w:r>
        <w:rPr>
          <w:rFonts w:hint="cs"/>
          <w:rtl/>
        </w:rPr>
        <w:t>اء مصر بمشاورة قيس بن سعد والمراجعة إليه في مهام</w:t>
      </w:r>
      <w:r w:rsidR="00910344">
        <w:rPr>
          <w:rFonts w:hint="cs"/>
          <w:rtl/>
        </w:rPr>
        <w:t>ِّ</w:t>
      </w:r>
      <w:r>
        <w:rPr>
          <w:rFonts w:hint="cs"/>
          <w:rtl/>
        </w:rPr>
        <w:t xml:space="preserve"> الحرب مع معاوية والأخذ برأيه في سياسة الجيش</w:t>
      </w:r>
      <w:r w:rsidR="00D05209">
        <w:rPr>
          <w:rFonts w:hint="cs"/>
          <w:rtl/>
        </w:rPr>
        <w:t>،</w:t>
      </w:r>
      <w:r>
        <w:rPr>
          <w:rFonts w:hint="cs"/>
          <w:rtl/>
        </w:rPr>
        <w:t xml:space="preserve"> كما يأتي حديثه. </w:t>
      </w:r>
    </w:p>
    <w:p w:rsidR="00FC68F2" w:rsidRDefault="00FC68F2" w:rsidP="00D423FD">
      <w:pPr>
        <w:pStyle w:val="libNormal"/>
        <w:rPr>
          <w:rtl/>
        </w:rPr>
      </w:pPr>
      <w:r>
        <w:rPr>
          <w:rFonts w:hint="cs"/>
          <w:rtl/>
        </w:rPr>
        <w:t>وكان ثقيلا</w:t>
      </w:r>
      <w:r w:rsidR="00910344">
        <w:rPr>
          <w:rFonts w:hint="cs"/>
          <w:rtl/>
        </w:rPr>
        <w:t>ً</w:t>
      </w:r>
      <w:r>
        <w:rPr>
          <w:rFonts w:hint="cs"/>
          <w:rtl/>
        </w:rPr>
        <w:t xml:space="preserve"> جد</w:t>
      </w:r>
      <w:r w:rsidR="00910344">
        <w:rPr>
          <w:rFonts w:hint="cs"/>
          <w:rtl/>
        </w:rPr>
        <w:t>ّ</w:t>
      </w:r>
      <w:r>
        <w:rPr>
          <w:rFonts w:hint="cs"/>
          <w:rtl/>
        </w:rPr>
        <w:t>ا</w:t>
      </w:r>
      <w:r w:rsidR="00910344">
        <w:rPr>
          <w:rFonts w:hint="cs"/>
          <w:rtl/>
        </w:rPr>
        <w:t>ً</w:t>
      </w:r>
      <w:r>
        <w:rPr>
          <w:rFonts w:hint="cs"/>
          <w:rtl/>
        </w:rPr>
        <w:t xml:space="preserve"> على معاوية وأصحابه</w:t>
      </w:r>
      <w:r w:rsidR="00D05209">
        <w:rPr>
          <w:rFonts w:hint="cs"/>
          <w:rtl/>
        </w:rPr>
        <w:t>،</w:t>
      </w:r>
      <w:r>
        <w:rPr>
          <w:rFonts w:hint="cs"/>
          <w:rtl/>
        </w:rPr>
        <w:t xml:space="preserve"> ول</w:t>
      </w:r>
      <w:r w:rsidR="00910344">
        <w:rPr>
          <w:rFonts w:hint="cs"/>
          <w:rtl/>
        </w:rPr>
        <w:t>َ</w:t>
      </w:r>
      <w:r>
        <w:rPr>
          <w:rFonts w:hint="cs"/>
          <w:rtl/>
        </w:rPr>
        <w:t>م</w:t>
      </w:r>
      <w:r w:rsidR="00910344">
        <w:rPr>
          <w:rFonts w:hint="cs"/>
          <w:rtl/>
        </w:rPr>
        <w:t>ّ</w:t>
      </w:r>
      <w:r>
        <w:rPr>
          <w:rFonts w:hint="cs"/>
          <w:rtl/>
        </w:rPr>
        <w:t xml:space="preserve">ا قدم قيس إلى المدينة من مصر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هم</w:t>
      </w:r>
      <w:r w:rsidR="00D05209">
        <w:rPr>
          <w:rFonts w:hint="cs"/>
          <w:rtl/>
        </w:rPr>
        <w:t>:</w:t>
      </w:r>
      <w:r w:rsidRPr="001C36A7">
        <w:rPr>
          <w:rFonts w:hint="cs"/>
          <w:rtl/>
        </w:rPr>
        <w:t xml:space="preserve"> معاوية. عمرو بن العاص. قيس بن سعد. المغيرة بن شعبة. عبد الله بن بديل</w:t>
      </w:r>
      <w:r w:rsidR="00D05209">
        <w:rPr>
          <w:rFonts w:hint="cs"/>
          <w:rtl/>
        </w:rPr>
        <w:t>:</w:t>
      </w:r>
      <w:r w:rsidRPr="001C36A7">
        <w:rPr>
          <w:rFonts w:hint="cs"/>
          <w:rtl/>
        </w:rPr>
        <w:t xml:space="preserve"> راجع تاريخ الطبري 6 ص 94</w:t>
      </w:r>
      <w:r w:rsidR="00D05209">
        <w:rPr>
          <w:rFonts w:hint="cs"/>
          <w:rtl/>
        </w:rPr>
        <w:t>،</w:t>
      </w:r>
      <w:r w:rsidRPr="001C36A7">
        <w:rPr>
          <w:rFonts w:hint="cs"/>
          <w:rtl/>
        </w:rPr>
        <w:t xml:space="preserve"> كامل ابن الأثير 3 ص 143</w:t>
      </w:r>
      <w:r w:rsidR="00D05209">
        <w:rPr>
          <w:rFonts w:hint="cs"/>
          <w:rtl/>
        </w:rPr>
        <w:t>،</w:t>
      </w:r>
      <w:r w:rsidRPr="001C36A7">
        <w:rPr>
          <w:rFonts w:hint="cs"/>
          <w:rtl/>
        </w:rPr>
        <w:t xml:space="preserve"> أسد الغابة 4 ص 215.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أسد الغابة 4 ص 215</w:t>
      </w:r>
      <w:r w:rsidR="00D05209">
        <w:rPr>
          <w:rFonts w:hint="cs"/>
          <w:rtl/>
        </w:rPr>
        <w:t>،</w:t>
      </w:r>
      <w:r w:rsidRPr="001C36A7">
        <w:rPr>
          <w:rFonts w:hint="cs"/>
          <w:rtl/>
        </w:rPr>
        <w:t xml:space="preserve"> الإصابة 3 ص 249</w:t>
      </w:r>
      <w:r w:rsidR="00D05209">
        <w:rPr>
          <w:rFonts w:hint="cs"/>
          <w:rtl/>
        </w:rPr>
        <w:t>،</w:t>
      </w:r>
      <w:r w:rsidRPr="001C36A7">
        <w:rPr>
          <w:rFonts w:hint="cs"/>
          <w:rtl/>
        </w:rPr>
        <w:t xml:space="preserve"> تهذيب التهذيب 8 ص 395</w:t>
      </w:r>
      <w:r w:rsidR="00D05209">
        <w:rPr>
          <w:rFonts w:hint="cs"/>
          <w:rtl/>
        </w:rPr>
        <w:t>،</w:t>
      </w:r>
      <w:r w:rsidRPr="001C36A7">
        <w:rPr>
          <w:rFonts w:hint="cs"/>
          <w:rtl/>
        </w:rPr>
        <w:t xml:space="preserve"> السيرة الحلبية 3 ص 93. </w:t>
      </w:r>
    </w:p>
    <w:p w:rsidR="00FC68F2" w:rsidRPr="00D423FD" w:rsidRDefault="00FC68F2" w:rsidP="006233FD">
      <w:pPr>
        <w:pStyle w:val="libNormal"/>
      </w:pPr>
      <w:r w:rsidRPr="00D423FD">
        <w:rPr>
          <w:rFonts w:hint="cs"/>
          <w:rtl/>
        </w:rPr>
        <w:br w:type="page"/>
      </w:r>
    </w:p>
    <w:p w:rsidR="00FC68F2" w:rsidRDefault="00FC68F2" w:rsidP="00910344">
      <w:pPr>
        <w:pStyle w:val="libNormal0"/>
        <w:rPr>
          <w:rtl/>
        </w:rPr>
      </w:pPr>
      <w:r>
        <w:rPr>
          <w:rFonts w:hint="cs"/>
          <w:rtl/>
        </w:rPr>
        <w:t>أخافه مروان والأسود بن أبي البختري فظهر قيس إلى علي</w:t>
      </w:r>
      <w:r w:rsidR="00910344">
        <w:rPr>
          <w:rFonts w:hint="cs"/>
          <w:rtl/>
        </w:rPr>
        <w:t>ٍّ</w:t>
      </w:r>
      <w:r>
        <w:rPr>
          <w:rFonts w:hint="cs"/>
          <w:rtl/>
        </w:rPr>
        <w:t xml:space="preserve"> عليه السلام فكتب معاوية إلى مروان والأسود يتغي</w:t>
      </w:r>
      <w:r w:rsidR="00910344">
        <w:rPr>
          <w:rFonts w:hint="cs"/>
          <w:rtl/>
        </w:rPr>
        <w:t>َّ</w:t>
      </w:r>
      <w:r>
        <w:rPr>
          <w:rFonts w:hint="cs"/>
          <w:rtl/>
        </w:rPr>
        <w:t>ظ عليهما ويقول</w:t>
      </w:r>
      <w:r w:rsidR="00D05209">
        <w:rPr>
          <w:rFonts w:hint="cs"/>
          <w:rtl/>
        </w:rPr>
        <w:t>:</w:t>
      </w:r>
      <w:r>
        <w:rPr>
          <w:rFonts w:hint="cs"/>
          <w:rtl/>
        </w:rPr>
        <w:t xml:space="preserve"> أمددتما علي</w:t>
      </w:r>
      <w:r w:rsidR="00910344">
        <w:rPr>
          <w:rFonts w:hint="cs"/>
          <w:rtl/>
        </w:rPr>
        <w:t>ّ</w:t>
      </w:r>
      <w:r>
        <w:rPr>
          <w:rFonts w:hint="cs"/>
          <w:rtl/>
        </w:rPr>
        <w:t>ا</w:t>
      </w:r>
      <w:r w:rsidR="00910344">
        <w:rPr>
          <w:rFonts w:hint="cs"/>
          <w:rtl/>
        </w:rPr>
        <w:t>ً</w:t>
      </w:r>
      <w:r>
        <w:rPr>
          <w:rFonts w:hint="cs"/>
          <w:rtl/>
        </w:rPr>
        <w:t xml:space="preserve"> بقيس بن سعد ورأيه و مكايدته</w:t>
      </w:r>
      <w:r w:rsidR="00D05209">
        <w:rPr>
          <w:rFonts w:hint="cs"/>
          <w:rtl/>
        </w:rPr>
        <w:t>،</w:t>
      </w:r>
      <w:r>
        <w:rPr>
          <w:rFonts w:hint="cs"/>
          <w:rtl/>
        </w:rPr>
        <w:t xml:space="preserve"> فوالله لو أن</w:t>
      </w:r>
      <w:r w:rsidR="00910344">
        <w:rPr>
          <w:rFonts w:hint="cs"/>
          <w:rtl/>
        </w:rPr>
        <w:t>َّ</w:t>
      </w:r>
      <w:r>
        <w:rPr>
          <w:rFonts w:hint="cs"/>
          <w:rtl/>
        </w:rPr>
        <w:t>كما أمددتماه بمأة ألف مقاتل ما كان ذلك بأغيظ إلي</w:t>
      </w:r>
      <w:r w:rsidR="00910344">
        <w:rPr>
          <w:rFonts w:hint="cs"/>
          <w:rtl/>
        </w:rPr>
        <w:t>َّ</w:t>
      </w:r>
      <w:r>
        <w:rPr>
          <w:rFonts w:hint="cs"/>
          <w:rtl/>
        </w:rPr>
        <w:t xml:space="preserve"> من إخراجكما قيس بن سعد إلى علي</w:t>
      </w:r>
      <w:r w:rsidR="00910344">
        <w:rPr>
          <w:rFonts w:hint="cs"/>
          <w:rtl/>
        </w:rPr>
        <w:t>ّ</w:t>
      </w:r>
      <w:r>
        <w:rPr>
          <w:rFonts w:hint="cs"/>
          <w:rtl/>
        </w:rPr>
        <w:t xml:space="preserve"> </w:t>
      </w:r>
      <w:r w:rsidR="00E50A91">
        <w:rPr>
          <w:rFonts w:hint="cs"/>
          <w:rtl/>
        </w:rPr>
        <w:t>(</w:t>
      </w:r>
      <w:r>
        <w:rPr>
          <w:rFonts w:hint="cs"/>
          <w:rtl/>
        </w:rPr>
        <w:t>تاريخ الطبري 6 ص 53</w:t>
      </w:r>
      <w:r w:rsidR="00E50A91">
        <w:rPr>
          <w:rFonts w:hint="cs"/>
          <w:rtl/>
        </w:rPr>
        <w:t>)</w:t>
      </w:r>
      <w:r>
        <w:rPr>
          <w:rFonts w:hint="cs"/>
          <w:rtl/>
        </w:rPr>
        <w:t xml:space="preserve"> وعالج معاوية قلوب أصحابه وأمنهم من ناحية قيس ب</w:t>
      </w:r>
      <w:r w:rsidR="00910344">
        <w:rPr>
          <w:rFonts w:hint="cs"/>
          <w:rtl/>
        </w:rPr>
        <w:t>إ</w:t>
      </w:r>
      <w:r>
        <w:rPr>
          <w:rFonts w:hint="cs"/>
          <w:rtl/>
        </w:rPr>
        <w:t xml:space="preserve">فتعال كتاب عليه وقرائته على أهل الشام كما يأتي تفصيله. </w:t>
      </w:r>
    </w:p>
    <w:p w:rsidR="00FC68F2" w:rsidRDefault="00FC68F2" w:rsidP="00D423FD">
      <w:pPr>
        <w:pStyle w:val="libNormal"/>
        <w:rPr>
          <w:rtl/>
        </w:rPr>
      </w:pPr>
      <w:r w:rsidRPr="00D423FD">
        <w:rPr>
          <w:rFonts w:hint="cs"/>
          <w:rtl/>
        </w:rPr>
        <w:t>وكان قيس يرى نفسه في المكيدة والدهاء فوق الكل</w:t>
      </w:r>
      <w:r w:rsidR="00910344">
        <w:rPr>
          <w:rFonts w:hint="cs"/>
          <w:rtl/>
        </w:rPr>
        <w:t>ّ</w:t>
      </w:r>
      <w:r w:rsidRPr="00D423FD">
        <w:rPr>
          <w:rFonts w:hint="cs"/>
          <w:rtl/>
        </w:rPr>
        <w:t xml:space="preserve"> وأولى الجميع ويقول</w:t>
      </w:r>
      <w:r w:rsidR="00D05209">
        <w:rPr>
          <w:rFonts w:hint="cs"/>
          <w:rtl/>
        </w:rPr>
        <w:t>:</w:t>
      </w:r>
      <w:r w:rsidRPr="00D423FD">
        <w:rPr>
          <w:rFonts w:hint="cs"/>
          <w:rtl/>
        </w:rPr>
        <w:t xml:space="preserve"> لولا أن</w:t>
      </w:r>
      <w:r w:rsidR="00910344">
        <w:rPr>
          <w:rFonts w:hint="cs"/>
          <w:rtl/>
        </w:rPr>
        <w:t>ّ</w:t>
      </w:r>
      <w:r w:rsidRPr="00D423FD">
        <w:rPr>
          <w:rFonts w:hint="cs"/>
          <w:rtl/>
        </w:rPr>
        <w:t>ي سمعت من رسول الله صل</w:t>
      </w:r>
      <w:r w:rsidR="00910344">
        <w:rPr>
          <w:rFonts w:hint="cs"/>
          <w:rtl/>
        </w:rPr>
        <w:t>ّ</w:t>
      </w:r>
      <w:r w:rsidRPr="00D423FD">
        <w:rPr>
          <w:rFonts w:hint="cs"/>
          <w:rtl/>
        </w:rPr>
        <w:t>ى الله عليه وآله يقول</w:t>
      </w:r>
      <w:r w:rsidR="00D05209">
        <w:rPr>
          <w:rFonts w:hint="cs"/>
          <w:rtl/>
        </w:rPr>
        <w:t>:</w:t>
      </w:r>
      <w:r w:rsidRPr="00D423FD">
        <w:rPr>
          <w:rFonts w:hint="cs"/>
          <w:rtl/>
        </w:rPr>
        <w:t xml:space="preserve"> المكر والخديعة في النار. لكنت م</w:t>
      </w:r>
      <w:r w:rsidR="00910344">
        <w:rPr>
          <w:rFonts w:hint="cs"/>
          <w:rtl/>
        </w:rPr>
        <w:t>ِ</w:t>
      </w:r>
      <w:r w:rsidRPr="00D423FD">
        <w:rPr>
          <w:rFonts w:hint="cs"/>
          <w:rtl/>
        </w:rPr>
        <w:t>ن أمكر هذه الأ</w:t>
      </w:r>
      <w:r w:rsidR="00910344">
        <w:rPr>
          <w:rFonts w:hint="cs"/>
          <w:rtl/>
        </w:rPr>
        <w:t>ُ</w:t>
      </w:r>
      <w:r w:rsidRPr="00D423FD">
        <w:rPr>
          <w:rFonts w:hint="cs"/>
          <w:rtl/>
        </w:rPr>
        <w:t>م</w:t>
      </w:r>
      <w:r w:rsidR="00910344">
        <w:rPr>
          <w:rFonts w:hint="cs"/>
          <w:rtl/>
        </w:rPr>
        <w:t>ّ</w:t>
      </w:r>
      <w:r w:rsidRPr="00D423FD">
        <w:rPr>
          <w:rFonts w:hint="cs"/>
          <w:rtl/>
        </w:rPr>
        <w:t xml:space="preserve">ة </w:t>
      </w:r>
      <w:r w:rsidRPr="001C36A7">
        <w:rPr>
          <w:rStyle w:val="libFootnotenumChar"/>
          <w:rFonts w:hint="cs"/>
          <w:rtl/>
        </w:rPr>
        <w:t>(1)</w:t>
      </w:r>
      <w:r w:rsidRPr="00D423FD">
        <w:rPr>
          <w:rFonts w:hint="cs"/>
          <w:rtl/>
        </w:rPr>
        <w:t xml:space="preserve"> ويقول</w:t>
      </w:r>
      <w:r w:rsidR="00D05209">
        <w:rPr>
          <w:rFonts w:hint="cs"/>
          <w:rtl/>
        </w:rPr>
        <w:t>:</w:t>
      </w:r>
      <w:r w:rsidRPr="00D423FD">
        <w:rPr>
          <w:rFonts w:hint="cs"/>
          <w:rtl/>
        </w:rPr>
        <w:t xml:space="preserve"> لولا </w:t>
      </w:r>
      <w:r w:rsidR="00E50A91">
        <w:rPr>
          <w:rFonts w:hint="cs"/>
          <w:rtl/>
        </w:rPr>
        <w:t>الإسلام</w:t>
      </w:r>
      <w:r w:rsidRPr="00D423FD">
        <w:rPr>
          <w:rFonts w:hint="cs"/>
          <w:rtl/>
        </w:rPr>
        <w:t xml:space="preserve"> لمكرت مكرا</w:t>
      </w:r>
      <w:r w:rsidR="00910344">
        <w:rPr>
          <w:rFonts w:hint="cs"/>
          <w:rtl/>
        </w:rPr>
        <w:t>ً</w:t>
      </w:r>
      <w:r w:rsidRPr="00D423FD">
        <w:rPr>
          <w:rFonts w:hint="cs"/>
          <w:rtl/>
        </w:rPr>
        <w:t xml:space="preserve"> لا تطيقه العرب </w:t>
      </w:r>
      <w:r w:rsidRPr="001C36A7">
        <w:rPr>
          <w:rStyle w:val="libFootnotenumChar"/>
          <w:rFonts w:hint="cs"/>
          <w:rtl/>
        </w:rPr>
        <w:t>(2)</w:t>
      </w:r>
      <w:r w:rsidRPr="00D423FD">
        <w:rPr>
          <w:rFonts w:hint="cs"/>
          <w:rtl/>
        </w:rPr>
        <w:t xml:space="preserve"> </w:t>
      </w:r>
    </w:p>
    <w:p w:rsidR="00FC68F2" w:rsidRDefault="00FC68F2" w:rsidP="00910344">
      <w:pPr>
        <w:pStyle w:val="libNormal"/>
        <w:rPr>
          <w:rtl/>
        </w:rPr>
      </w:pPr>
      <w:r>
        <w:rPr>
          <w:rFonts w:hint="cs"/>
          <w:rtl/>
        </w:rPr>
        <w:t>فشهرته بالدهاء مع تقي</w:t>
      </w:r>
      <w:r w:rsidR="00910344">
        <w:rPr>
          <w:rFonts w:hint="cs"/>
          <w:rtl/>
        </w:rPr>
        <w:t>ّ</w:t>
      </w:r>
      <w:r>
        <w:rPr>
          <w:rFonts w:hint="cs"/>
          <w:rtl/>
        </w:rPr>
        <w:t>د المعروف بالدين</w:t>
      </w:r>
      <w:r w:rsidR="00D05209">
        <w:rPr>
          <w:rFonts w:hint="cs"/>
          <w:rtl/>
        </w:rPr>
        <w:t>،</w:t>
      </w:r>
      <w:r>
        <w:rPr>
          <w:rFonts w:hint="cs"/>
          <w:rtl/>
        </w:rPr>
        <w:t xml:space="preserve"> وكلاءته حمى الشريعة</w:t>
      </w:r>
      <w:r w:rsidR="00D05209">
        <w:rPr>
          <w:rFonts w:hint="cs"/>
          <w:rtl/>
        </w:rPr>
        <w:t>،</w:t>
      </w:r>
      <w:r>
        <w:rPr>
          <w:rFonts w:hint="cs"/>
          <w:rtl/>
        </w:rPr>
        <w:t xml:space="preserve"> و</w:t>
      </w:r>
      <w:r w:rsidR="00910344">
        <w:rPr>
          <w:rFonts w:hint="cs"/>
          <w:rtl/>
        </w:rPr>
        <w:t>إ</w:t>
      </w:r>
      <w:r>
        <w:rPr>
          <w:rFonts w:hint="cs"/>
          <w:rtl/>
        </w:rPr>
        <w:t>لتزامه البالغ في إعمال الرأي بما يوافق رضى مولاه سبحانه</w:t>
      </w:r>
      <w:r w:rsidR="00D05209">
        <w:rPr>
          <w:rFonts w:hint="cs"/>
          <w:rtl/>
        </w:rPr>
        <w:t>،</w:t>
      </w:r>
      <w:r>
        <w:rPr>
          <w:rFonts w:hint="cs"/>
          <w:rtl/>
        </w:rPr>
        <w:t xml:space="preserve"> وكف</w:t>
      </w:r>
      <w:r w:rsidR="00910344">
        <w:rPr>
          <w:rFonts w:hint="cs"/>
          <w:rtl/>
        </w:rPr>
        <w:t>ِّ</w:t>
      </w:r>
      <w:r>
        <w:rPr>
          <w:rFonts w:hint="cs"/>
          <w:rtl/>
        </w:rPr>
        <w:t>ه نفسه عم</w:t>
      </w:r>
      <w:r w:rsidR="00910344">
        <w:rPr>
          <w:rFonts w:hint="cs"/>
          <w:rtl/>
        </w:rPr>
        <w:t>ّ</w:t>
      </w:r>
      <w:r>
        <w:rPr>
          <w:rFonts w:hint="cs"/>
          <w:rtl/>
        </w:rPr>
        <w:t>ا ي</w:t>
      </w:r>
      <w:r w:rsidR="00910344">
        <w:rPr>
          <w:rFonts w:hint="cs"/>
          <w:rtl/>
        </w:rPr>
        <w:t>ُ</w:t>
      </w:r>
      <w:r>
        <w:rPr>
          <w:rFonts w:hint="cs"/>
          <w:rtl/>
        </w:rPr>
        <w:t>خالف رب</w:t>
      </w:r>
      <w:r w:rsidR="00910344">
        <w:rPr>
          <w:rFonts w:hint="cs"/>
          <w:rtl/>
        </w:rPr>
        <w:t>َّ</w:t>
      </w:r>
      <w:r>
        <w:rPr>
          <w:rFonts w:hint="cs"/>
          <w:rtl/>
        </w:rPr>
        <w:t>ه</w:t>
      </w:r>
      <w:r w:rsidR="00D05209">
        <w:rPr>
          <w:rFonts w:hint="cs"/>
          <w:rtl/>
        </w:rPr>
        <w:t>،</w:t>
      </w:r>
      <w:r>
        <w:rPr>
          <w:rFonts w:hint="cs"/>
          <w:rtl/>
        </w:rPr>
        <w:t xml:space="preserve"> ت</w:t>
      </w:r>
      <w:r w:rsidR="00910344">
        <w:rPr>
          <w:rFonts w:hint="cs"/>
          <w:rtl/>
        </w:rPr>
        <w:t>ُ</w:t>
      </w:r>
      <w:r>
        <w:rPr>
          <w:rFonts w:hint="cs"/>
          <w:rtl/>
        </w:rPr>
        <w:t>ثبت له الأولوي</w:t>
      </w:r>
      <w:r w:rsidR="00910344">
        <w:rPr>
          <w:rFonts w:hint="cs"/>
          <w:rtl/>
        </w:rPr>
        <w:t>َّ</w:t>
      </w:r>
      <w:r>
        <w:rPr>
          <w:rFonts w:hint="cs"/>
          <w:rtl/>
        </w:rPr>
        <w:t>ة والتقد</w:t>
      </w:r>
      <w:r w:rsidR="00910344">
        <w:rPr>
          <w:rFonts w:hint="cs"/>
          <w:rtl/>
        </w:rPr>
        <w:t>ُّ</w:t>
      </w:r>
      <w:r>
        <w:rPr>
          <w:rFonts w:hint="cs"/>
          <w:rtl/>
        </w:rPr>
        <w:t>م والبروز بين دهاة العرب</w:t>
      </w:r>
      <w:r w:rsidR="00D05209">
        <w:rPr>
          <w:rFonts w:hint="cs"/>
          <w:rtl/>
        </w:rPr>
        <w:t>،</w:t>
      </w:r>
      <w:r>
        <w:rPr>
          <w:rFonts w:hint="cs"/>
          <w:rtl/>
        </w:rPr>
        <w:t xml:space="preserve"> ولا يعادله من الدهاة الخمسة الشهيرة أحد</w:t>
      </w:r>
      <w:r w:rsidR="00910344">
        <w:rPr>
          <w:rFonts w:hint="cs"/>
          <w:rtl/>
        </w:rPr>
        <w:t>ٌ</w:t>
      </w:r>
      <w:r w:rsidR="00981E64">
        <w:rPr>
          <w:rFonts w:hint="cs"/>
          <w:rtl/>
        </w:rPr>
        <w:t xml:space="preserve"> إلّا </w:t>
      </w:r>
      <w:r>
        <w:rPr>
          <w:rFonts w:hint="cs"/>
          <w:rtl/>
        </w:rPr>
        <w:t>عبد الله بن ب</w:t>
      </w:r>
      <w:r w:rsidR="00910344">
        <w:rPr>
          <w:rFonts w:hint="cs"/>
          <w:rtl/>
        </w:rPr>
        <w:t>ُ</w:t>
      </w:r>
      <w:r>
        <w:rPr>
          <w:rFonts w:hint="cs"/>
          <w:rtl/>
        </w:rPr>
        <w:t>ديل وذلك ل</w:t>
      </w:r>
      <w:r w:rsidR="00910344">
        <w:rPr>
          <w:rFonts w:hint="cs"/>
          <w:rtl/>
        </w:rPr>
        <w:t>إ</w:t>
      </w:r>
      <w:r>
        <w:rPr>
          <w:rFonts w:hint="cs"/>
          <w:rtl/>
        </w:rPr>
        <w:t>شتراكهما في المبدء</w:t>
      </w:r>
      <w:r w:rsidR="00D05209">
        <w:rPr>
          <w:rFonts w:hint="cs"/>
          <w:rtl/>
        </w:rPr>
        <w:t>،</w:t>
      </w:r>
      <w:r>
        <w:rPr>
          <w:rFonts w:hint="cs"/>
          <w:rtl/>
        </w:rPr>
        <w:t xml:space="preserve"> و</w:t>
      </w:r>
      <w:r w:rsidR="00910344">
        <w:rPr>
          <w:rFonts w:hint="cs"/>
          <w:rtl/>
        </w:rPr>
        <w:t>إ</w:t>
      </w:r>
      <w:r>
        <w:rPr>
          <w:rFonts w:hint="cs"/>
          <w:rtl/>
        </w:rPr>
        <w:t>لتزامهما بالدين الحنيف</w:t>
      </w:r>
      <w:r w:rsidR="00D05209">
        <w:rPr>
          <w:rFonts w:hint="cs"/>
          <w:rtl/>
        </w:rPr>
        <w:t>،</w:t>
      </w:r>
      <w:r>
        <w:rPr>
          <w:rFonts w:hint="cs"/>
          <w:rtl/>
        </w:rPr>
        <w:t xml:space="preserve"> والكف</w:t>
      </w:r>
      <w:r w:rsidR="00910344">
        <w:rPr>
          <w:rFonts w:hint="cs"/>
          <w:rtl/>
        </w:rPr>
        <w:t>ِّ</w:t>
      </w:r>
      <w:r>
        <w:rPr>
          <w:rFonts w:hint="cs"/>
          <w:rtl/>
        </w:rPr>
        <w:t xml:space="preserve"> عن الهوى</w:t>
      </w:r>
      <w:r w:rsidR="00D05209">
        <w:rPr>
          <w:rFonts w:hint="cs"/>
          <w:rtl/>
        </w:rPr>
        <w:t>،</w:t>
      </w:r>
      <w:r>
        <w:rPr>
          <w:rFonts w:hint="cs"/>
          <w:rtl/>
        </w:rPr>
        <w:t xml:space="preserve"> والوقوف عند م</w:t>
      </w:r>
      <w:r w:rsidR="00910344">
        <w:rPr>
          <w:rFonts w:hint="cs"/>
          <w:rtl/>
        </w:rPr>
        <w:t>ُ</w:t>
      </w:r>
      <w:r>
        <w:rPr>
          <w:rFonts w:hint="cs"/>
          <w:rtl/>
        </w:rPr>
        <w:t>ضل</w:t>
      </w:r>
      <w:r w:rsidR="00910344">
        <w:rPr>
          <w:rFonts w:hint="cs"/>
          <w:rtl/>
        </w:rPr>
        <w:t>ّ</w:t>
      </w:r>
      <w:r>
        <w:rPr>
          <w:rFonts w:hint="cs"/>
          <w:rtl/>
        </w:rPr>
        <w:t xml:space="preserve">ات الفتن. </w:t>
      </w:r>
    </w:p>
    <w:p w:rsidR="00FC68F2" w:rsidRDefault="00FC68F2" w:rsidP="00910344">
      <w:pPr>
        <w:pStyle w:val="libNormal"/>
        <w:rPr>
          <w:rtl/>
        </w:rPr>
      </w:pPr>
      <w:r w:rsidRPr="00D423FD">
        <w:rPr>
          <w:rFonts w:hint="cs"/>
          <w:rtl/>
        </w:rPr>
        <w:t xml:space="preserve">وكلامه لمالك الأشتر </w:t>
      </w:r>
      <w:r w:rsidR="00E50A91">
        <w:rPr>
          <w:rFonts w:hint="cs"/>
          <w:rtl/>
        </w:rPr>
        <w:t>(</w:t>
      </w:r>
      <w:r w:rsidRPr="00D423FD">
        <w:rPr>
          <w:rFonts w:hint="cs"/>
          <w:rtl/>
        </w:rPr>
        <w:t>مالك وما مالك</w:t>
      </w:r>
      <w:r w:rsidR="00D05209">
        <w:rPr>
          <w:rFonts w:hint="cs"/>
          <w:rtl/>
        </w:rPr>
        <w:t>؟</w:t>
      </w:r>
      <w:r w:rsidR="00E50A91">
        <w:rPr>
          <w:rFonts w:hint="cs"/>
          <w:rtl/>
        </w:rPr>
        <w:t>)</w:t>
      </w:r>
      <w:r w:rsidRPr="00D423FD">
        <w:rPr>
          <w:rFonts w:hint="cs"/>
          <w:rtl/>
        </w:rPr>
        <w:t xml:space="preserve"> ينم</w:t>
      </w:r>
      <w:r w:rsidR="00910344">
        <w:rPr>
          <w:rFonts w:hint="cs"/>
          <w:rtl/>
        </w:rPr>
        <w:t>ّ</w:t>
      </w:r>
      <w:r w:rsidRPr="00D423FD">
        <w:rPr>
          <w:rFonts w:hint="cs"/>
          <w:rtl/>
        </w:rPr>
        <w:t xml:space="preserve"> عن غزارة عقله</w:t>
      </w:r>
      <w:r w:rsidR="00D05209">
        <w:rPr>
          <w:rFonts w:hint="cs"/>
          <w:rtl/>
        </w:rPr>
        <w:t>،</w:t>
      </w:r>
      <w:r w:rsidRPr="00D423FD">
        <w:rPr>
          <w:rFonts w:hint="cs"/>
          <w:rtl/>
        </w:rPr>
        <w:t xml:space="preserve"> وحسن تدبيره</w:t>
      </w:r>
      <w:r w:rsidR="00910344">
        <w:rPr>
          <w:rFonts w:hint="cs"/>
          <w:rtl/>
        </w:rPr>
        <w:t>؛</w:t>
      </w:r>
      <w:r w:rsidRPr="00D423FD">
        <w:rPr>
          <w:rFonts w:hint="cs"/>
          <w:rtl/>
        </w:rPr>
        <w:t xml:space="preserve"> و</w:t>
      </w:r>
      <w:r w:rsidR="00910344">
        <w:rPr>
          <w:rFonts w:hint="cs"/>
          <w:rtl/>
        </w:rPr>
        <w:t>إ</w:t>
      </w:r>
      <w:r w:rsidRPr="00D423FD">
        <w:rPr>
          <w:rFonts w:hint="cs"/>
          <w:rtl/>
        </w:rPr>
        <w:t>ستقامة رأيه</w:t>
      </w:r>
      <w:r w:rsidR="00D05209">
        <w:rPr>
          <w:rFonts w:hint="cs"/>
          <w:rtl/>
        </w:rPr>
        <w:t>،</w:t>
      </w:r>
      <w:r w:rsidRPr="00D423FD">
        <w:rPr>
          <w:rFonts w:hint="cs"/>
          <w:rtl/>
        </w:rPr>
        <w:t xml:space="preserve"> وقو</w:t>
      </w:r>
      <w:r w:rsidR="00910344">
        <w:rPr>
          <w:rFonts w:hint="cs"/>
          <w:rtl/>
        </w:rPr>
        <w:t>َّ</w:t>
      </w:r>
      <w:r w:rsidRPr="00D423FD">
        <w:rPr>
          <w:rFonts w:hint="cs"/>
          <w:rtl/>
        </w:rPr>
        <w:t>ة إيمانه</w:t>
      </w:r>
      <w:r w:rsidR="00D05209">
        <w:rPr>
          <w:rFonts w:hint="cs"/>
          <w:rtl/>
        </w:rPr>
        <w:t>،</w:t>
      </w:r>
      <w:r w:rsidRPr="00D423FD">
        <w:rPr>
          <w:rFonts w:hint="cs"/>
          <w:rtl/>
        </w:rPr>
        <w:t xml:space="preserve"> وهو من غ</w:t>
      </w:r>
      <w:r w:rsidR="00910344">
        <w:rPr>
          <w:rFonts w:hint="cs"/>
          <w:rtl/>
        </w:rPr>
        <w:t>ُ</w:t>
      </w:r>
      <w:r w:rsidRPr="00D423FD">
        <w:rPr>
          <w:rFonts w:hint="cs"/>
          <w:rtl/>
        </w:rPr>
        <w:t>رر الك</w:t>
      </w:r>
      <w:r w:rsidR="00910344">
        <w:rPr>
          <w:rFonts w:hint="cs"/>
          <w:rtl/>
        </w:rPr>
        <w:t>َ</w:t>
      </w:r>
      <w:r w:rsidRPr="00D423FD">
        <w:rPr>
          <w:rFonts w:hint="cs"/>
          <w:rtl/>
        </w:rPr>
        <w:t>ل</w:t>
      </w:r>
      <w:r w:rsidR="00910344">
        <w:rPr>
          <w:rFonts w:hint="cs"/>
          <w:rtl/>
        </w:rPr>
        <w:t>ِ</w:t>
      </w:r>
      <w:r w:rsidRPr="00D423FD">
        <w:rPr>
          <w:rFonts w:hint="cs"/>
          <w:rtl/>
        </w:rPr>
        <w:t>م</w:t>
      </w:r>
      <w:r w:rsidR="00D05209">
        <w:rPr>
          <w:rFonts w:hint="cs"/>
          <w:rtl/>
        </w:rPr>
        <w:t>،</w:t>
      </w:r>
      <w:r w:rsidRPr="00D423FD">
        <w:rPr>
          <w:rFonts w:hint="cs"/>
          <w:rtl/>
        </w:rPr>
        <w:t xml:space="preserve"> ود</w:t>
      </w:r>
      <w:r w:rsidR="00910344">
        <w:rPr>
          <w:rFonts w:hint="cs"/>
          <w:rtl/>
        </w:rPr>
        <w:t>ُ</w:t>
      </w:r>
      <w:r w:rsidRPr="00D423FD">
        <w:rPr>
          <w:rFonts w:hint="cs"/>
          <w:rtl/>
        </w:rPr>
        <w:t>رر الح</w:t>
      </w:r>
      <w:r w:rsidR="00910344">
        <w:rPr>
          <w:rFonts w:hint="cs"/>
          <w:rtl/>
        </w:rPr>
        <w:t>ِ</w:t>
      </w:r>
      <w:r w:rsidRPr="00D423FD">
        <w:rPr>
          <w:rFonts w:hint="cs"/>
          <w:rtl/>
        </w:rPr>
        <w:t>ك</w:t>
      </w:r>
      <w:r w:rsidR="00910344">
        <w:rPr>
          <w:rFonts w:hint="cs"/>
          <w:rtl/>
        </w:rPr>
        <w:t>َ</w:t>
      </w:r>
      <w:r w:rsidRPr="00D423FD">
        <w:rPr>
          <w:rFonts w:hint="cs"/>
          <w:rtl/>
        </w:rPr>
        <w:t>م</w:t>
      </w:r>
      <w:r w:rsidR="00D05209">
        <w:rPr>
          <w:rFonts w:hint="cs"/>
          <w:rtl/>
        </w:rPr>
        <w:t>،</w:t>
      </w:r>
      <w:r w:rsidRPr="00D423FD">
        <w:rPr>
          <w:rFonts w:hint="cs"/>
          <w:rtl/>
        </w:rPr>
        <w:t xml:space="preserve"> رواه شيخ الطايفة في أماليه ص 86 في حديث طويل فقال</w:t>
      </w:r>
      <w:r w:rsidR="00D05209">
        <w:rPr>
          <w:rFonts w:hint="cs"/>
          <w:rtl/>
        </w:rPr>
        <w:t>:</w:t>
      </w:r>
      <w:r w:rsidRPr="00D423FD">
        <w:rPr>
          <w:rFonts w:hint="cs"/>
          <w:rtl/>
        </w:rPr>
        <w:t xml:space="preserve"> قال الأشتر لعلي</w:t>
      </w:r>
      <w:r w:rsidR="00910344">
        <w:rPr>
          <w:rFonts w:hint="cs"/>
          <w:rtl/>
        </w:rPr>
        <w:t>ٍّ</w:t>
      </w:r>
      <w:r w:rsidRPr="00D423FD">
        <w:rPr>
          <w:rFonts w:hint="cs"/>
          <w:rtl/>
        </w:rPr>
        <w:t xml:space="preserve"> عليه الس</w:t>
      </w:r>
      <w:r w:rsidR="00910344">
        <w:rPr>
          <w:rFonts w:hint="cs"/>
          <w:rtl/>
        </w:rPr>
        <w:t>َّ</w:t>
      </w:r>
      <w:r w:rsidRPr="00D423FD">
        <w:rPr>
          <w:rFonts w:hint="cs"/>
          <w:rtl/>
        </w:rPr>
        <w:t>لام</w:t>
      </w:r>
      <w:r w:rsidR="00D05209">
        <w:rPr>
          <w:rFonts w:hint="cs"/>
          <w:rtl/>
        </w:rPr>
        <w:t>:</w:t>
      </w:r>
      <w:r w:rsidRPr="00D423FD">
        <w:rPr>
          <w:rFonts w:hint="cs"/>
          <w:rtl/>
        </w:rPr>
        <w:t xml:space="preserve"> دعني يا أمير المؤمنين</w:t>
      </w:r>
      <w:r w:rsidR="00D05209">
        <w:rPr>
          <w:rFonts w:hint="cs"/>
          <w:rtl/>
        </w:rPr>
        <w:t>؟</w:t>
      </w:r>
      <w:r w:rsidRPr="00D423FD">
        <w:rPr>
          <w:rFonts w:hint="cs"/>
          <w:rtl/>
        </w:rPr>
        <w:t xml:space="preserve"> أوقع بهؤلاء الذين يتخل</w:t>
      </w:r>
      <w:r w:rsidR="00910344">
        <w:rPr>
          <w:rFonts w:hint="cs"/>
          <w:rtl/>
        </w:rPr>
        <w:t>َّ</w:t>
      </w:r>
      <w:r w:rsidRPr="00D423FD">
        <w:rPr>
          <w:rFonts w:hint="cs"/>
          <w:rtl/>
        </w:rPr>
        <w:t>فون عنك. فقال له</w:t>
      </w:r>
      <w:r w:rsidR="00D05209">
        <w:rPr>
          <w:rFonts w:hint="cs"/>
          <w:rtl/>
        </w:rPr>
        <w:t>:</w:t>
      </w:r>
      <w:r w:rsidRPr="00D423FD">
        <w:rPr>
          <w:rFonts w:hint="cs"/>
          <w:rtl/>
        </w:rPr>
        <w:t xml:space="preserve"> كف</w:t>
      </w:r>
      <w:r w:rsidR="00910344">
        <w:rPr>
          <w:rFonts w:hint="cs"/>
          <w:rtl/>
        </w:rPr>
        <w:t>َّ</w:t>
      </w:r>
      <w:r w:rsidRPr="00D423FD">
        <w:rPr>
          <w:rFonts w:hint="cs"/>
          <w:rtl/>
        </w:rPr>
        <w:t xml:space="preserve"> عن</w:t>
      </w:r>
      <w:r w:rsidR="00910344">
        <w:rPr>
          <w:rFonts w:hint="cs"/>
          <w:rtl/>
        </w:rPr>
        <w:t>ّ</w:t>
      </w:r>
      <w:r w:rsidRPr="00D423FD">
        <w:rPr>
          <w:rFonts w:hint="cs"/>
          <w:rtl/>
        </w:rPr>
        <w:t>ي. فانصرف الأشتر وهو مغضب</w:t>
      </w:r>
      <w:r w:rsidR="00910344">
        <w:rPr>
          <w:rFonts w:hint="cs"/>
          <w:rtl/>
        </w:rPr>
        <w:t>ٌ</w:t>
      </w:r>
      <w:r w:rsidR="00D05209">
        <w:rPr>
          <w:rFonts w:hint="cs"/>
          <w:rtl/>
        </w:rPr>
        <w:t>،</w:t>
      </w:r>
      <w:r w:rsidRPr="00D423FD">
        <w:rPr>
          <w:rFonts w:hint="cs"/>
          <w:rtl/>
        </w:rPr>
        <w:t xml:space="preserve"> ثم</w:t>
      </w:r>
      <w:r w:rsidR="00910344">
        <w:rPr>
          <w:rFonts w:hint="cs"/>
          <w:rtl/>
        </w:rPr>
        <w:t>َّ</w:t>
      </w:r>
      <w:r w:rsidRPr="00D423FD">
        <w:rPr>
          <w:rFonts w:hint="cs"/>
          <w:rtl/>
        </w:rPr>
        <w:t xml:space="preserve"> إن</w:t>
      </w:r>
      <w:r w:rsidR="00910344">
        <w:rPr>
          <w:rFonts w:hint="cs"/>
          <w:rtl/>
        </w:rPr>
        <w:t>ّ</w:t>
      </w:r>
      <w:r w:rsidRPr="00D423FD">
        <w:rPr>
          <w:rFonts w:hint="cs"/>
          <w:rtl/>
        </w:rPr>
        <w:t xml:space="preserve"> قيس بن سعد لقي مالكا</w:t>
      </w:r>
      <w:r w:rsidR="00910344">
        <w:rPr>
          <w:rFonts w:hint="cs"/>
          <w:rtl/>
        </w:rPr>
        <w:t>ً</w:t>
      </w:r>
      <w:r w:rsidRPr="00D423FD">
        <w:rPr>
          <w:rFonts w:hint="cs"/>
          <w:rtl/>
        </w:rPr>
        <w:t xml:space="preserve"> في نفر من المهاجرين والأنصار فقال</w:t>
      </w:r>
      <w:r w:rsidR="00D05209">
        <w:rPr>
          <w:rFonts w:hint="cs"/>
          <w:rtl/>
        </w:rPr>
        <w:t>:</w:t>
      </w:r>
      <w:r w:rsidRPr="00D423FD">
        <w:rPr>
          <w:rFonts w:hint="cs"/>
          <w:rtl/>
        </w:rPr>
        <w:t xml:space="preserve"> يا مالك</w:t>
      </w:r>
      <w:r w:rsidR="00D05209">
        <w:rPr>
          <w:rFonts w:hint="cs"/>
          <w:rtl/>
        </w:rPr>
        <w:t>؟</w:t>
      </w:r>
      <w:r w:rsidRPr="00D423FD">
        <w:rPr>
          <w:rFonts w:hint="cs"/>
          <w:rtl/>
        </w:rPr>
        <w:t xml:space="preserve"> كل</w:t>
      </w:r>
      <w:r w:rsidR="00910344">
        <w:rPr>
          <w:rFonts w:hint="cs"/>
          <w:rtl/>
        </w:rPr>
        <w:t>ّ</w:t>
      </w:r>
      <w:r w:rsidRPr="00D423FD">
        <w:rPr>
          <w:rFonts w:hint="cs"/>
          <w:rtl/>
        </w:rPr>
        <w:t>ما ضاق صدرك بشئ أخرجته</w:t>
      </w:r>
      <w:r w:rsidR="00D05209">
        <w:rPr>
          <w:rFonts w:hint="cs"/>
          <w:rtl/>
        </w:rPr>
        <w:t>،</w:t>
      </w:r>
      <w:r w:rsidRPr="00D423FD">
        <w:rPr>
          <w:rFonts w:hint="cs"/>
          <w:rtl/>
        </w:rPr>
        <w:t xml:space="preserve"> وكل</w:t>
      </w:r>
      <w:r w:rsidR="00910344">
        <w:rPr>
          <w:rFonts w:hint="cs"/>
          <w:rtl/>
        </w:rPr>
        <w:t>ّ</w:t>
      </w:r>
      <w:r w:rsidRPr="00D423FD">
        <w:rPr>
          <w:rFonts w:hint="cs"/>
          <w:rtl/>
        </w:rPr>
        <w:t xml:space="preserve">ما </w:t>
      </w:r>
      <w:r w:rsidR="00910344">
        <w:rPr>
          <w:rFonts w:hint="cs"/>
          <w:rtl/>
        </w:rPr>
        <w:t>إ</w:t>
      </w:r>
      <w:r w:rsidRPr="00D423FD">
        <w:rPr>
          <w:rFonts w:hint="cs"/>
          <w:rtl/>
        </w:rPr>
        <w:t>ستبطأت أمرا</w:t>
      </w:r>
      <w:r w:rsidR="00910344">
        <w:rPr>
          <w:rFonts w:hint="cs"/>
          <w:rtl/>
        </w:rPr>
        <w:t>ً</w:t>
      </w:r>
      <w:r w:rsidRPr="00D423FD">
        <w:rPr>
          <w:rFonts w:hint="cs"/>
          <w:rtl/>
        </w:rPr>
        <w:t xml:space="preserve"> </w:t>
      </w:r>
      <w:r w:rsidR="00910344">
        <w:rPr>
          <w:rFonts w:hint="cs"/>
          <w:rtl/>
        </w:rPr>
        <w:t>إ</w:t>
      </w:r>
      <w:r w:rsidRPr="00D423FD">
        <w:rPr>
          <w:rFonts w:hint="cs"/>
          <w:rtl/>
        </w:rPr>
        <w:t>ستعجلته</w:t>
      </w:r>
      <w:r w:rsidR="00D05209">
        <w:rPr>
          <w:rFonts w:hint="cs"/>
          <w:rtl/>
        </w:rPr>
        <w:t>،</w:t>
      </w:r>
      <w:r w:rsidRPr="00D423FD">
        <w:rPr>
          <w:rFonts w:hint="cs"/>
          <w:rtl/>
        </w:rPr>
        <w:t xml:space="preserve"> إن</w:t>
      </w:r>
      <w:r w:rsidR="00910344">
        <w:rPr>
          <w:rFonts w:hint="cs"/>
          <w:rtl/>
        </w:rPr>
        <w:t>َّ</w:t>
      </w:r>
      <w:r w:rsidRPr="00D423FD">
        <w:rPr>
          <w:rFonts w:hint="cs"/>
          <w:rtl/>
        </w:rPr>
        <w:t xml:space="preserve"> أدب الصبر</w:t>
      </w:r>
      <w:r w:rsidR="00D05209">
        <w:rPr>
          <w:rFonts w:hint="cs"/>
          <w:rtl/>
        </w:rPr>
        <w:t>:</w:t>
      </w:r>
      <w:r w:rsidRPr="00D423FD">
        <w:rPr>
          <w:rFonts w:hint="cs"/>
          <w:rtl/>
        </w:rPr>
        <w:t xml:space="preserve"> التسليم</w:t>
      </w:r>
      <w:r w:rsidR="00D05209">
        <w:rPr>
          <w:rFonts w:hint="cs"/>
          <w:rtl/>
        </w:rPr>
        <w:t>،</w:t>
      </w:r>
      <w:r w:rsidRPr="00D423FD">
        <w:rPr>
          <w:rFonts w:hint="cs"/>
          <w:rtl/>
        </w:rPr>
        <w:t xml:space="preserve"> وأدب العجلة</w:t>
      </w:r>
      <w:r w:rsidR="00D05209">
        <w:rPr>
          <w:rFonts w:hint="cs"/>
          <w:rtl/>
        </w:rPr>
        <w:t>:</w:t>
      </w:r>
      <w:r w:rsidRPr="00D423FD">
        <w:rPr>
          <w:rFonts w:hint="cs"/>
          <w:rtl/>
        </w:rPr>
        <w:t xml:space="preserve"> الأناة</w:t>
      </w:r>
      <w:r w:rsidR="00D05209">
        <w:rPr>
          <w:rFonts w:hint="cs"/>
          <w:rtl/>
        </w:rPr>
        <w:t>،</w:t>
      </w:r>
      <w:r w:rsidRPr="00D423FD">
        <w:rPr>
          <w:rFonts w:hint="cs"/>
          <w:rtl/>
        </w:rPr>
        <w:t xml:space="preserve"> وإن</w:t>
      </w:r>
      <w:r w:rsidR="00910344">
        <w:rPr>
          <w:rFonts w:hint="cs"/>
          <w:rtl/>
        </w:rPr>
        <w:t>ّ</w:t>
      </w:r>
      <w:r w:rsidRPr="00D423FD">
        <w:rPr>
          <w:rFonts w:hint="cs"/>
          <w:rtl/>
        </w:rPr>
        <w:t xml:space="preserve"> شر</w:t>
      </w:r>
      <w:r w:rsidR="00910344">
        <w:rPr>
          <w:rFonts w:hint="cs"/>
          <w:rtl/>
        </w:rPr>
        <w:t>ّ</w:t>
      </w:r>
      <w:r w:rsidRPr="00D423FD">
        <w:rPr>
          <w:rFonts w:hint="cs"/>
          <w:rtl/>
        </w:rPr>
        <w:t xml:space="preserve"> القول</w:t>
      </w:r>
      <w:r w:rsidR="00D05209">
        <w:rPr>
          <w:rFonts w:hint="cs"/>
          <w:rtl/>
        </w:rPr>
        <w:t>:</w:t>
      </w:r>
      <w:r w:rsidRPr="00D423FD">
        <w:rPr>
          <w:rFonts w:hint="cs"/>
          <w:rtl/>
        </w:rPr>
        <w:t xml:space="preserve"> ما ضاهى العيب</w:t>
      </w:r>
      <w:r w:rsidR="00D05209">
        <w:rPr>
          <w:rFonts w:hint="cs"/>
          <w:rtl/>
        </w:rPr>
        <w:t>،</w:t>
      </w:r>
      <w:r w:rsidRPr="00D423FD">
        <w:rPr>
          <w:rFonts w:hint="cs"/>
          <w:rtl/>
        </w:rPr>
        <w:t xml:space="preserve"> وشر</w:t>
      </w:r>
      <w:r w:rsidR="00910344">
        <w:rPr>
          <w:rFonts w:hint="cs"/>
          <w:rtl/>
        </w:rPr>
        <w:t>ّ</w:t>
      </w:r>
      <w:r w:rsidRPr="00D423FD">
        <w:rPr>
          <w:rFonts w:hint="cs"/>
          <w:rtl/>
        </w:rPr>
        <w:t xml:space="preserve"> الرأي</w:t>
      </w:r>
      <w:r w:rsidR="00D05209">
        <w:rPr>
          <w:rFonts w:hint="cs"/>
          <w:rtl/>
        </w:rPr>
        <w:t>:</w:t>
      </w:r>
      <w:r w:rsidRPr="00D423FD">
        <w:rPr>
          <w:rFonts w:hint="cs"/>
          <w:rtl/>
        </w:rPr>
        <w:t xml:space="preserve"> ما ضاهى التهمة</w:t>
      </w:r>
      <w:r w:rsidR="00D05209">
        <w:rPr>
          <w:rFonts w:hint="cs"/>
          <w:rtl/>
        </w:rPr>
        <w:t>،</w:t>
      </w:r>
      <w:r w:rsidRPr="00D423FD">
        <w:rPr>
          <w:rFonts w:hint="cs"/>
          <w:rtl/>
        </w:rPr>
        <w:t xml:space="preserve"> فإذا ا</w:t>
      </w:r>
      <w:r w:rsidR="00910344">
        <w:rPr>
          <w:rFonts w:hint="cs"/>
          <w:rtl/>
        </w:rPr>
        <w:t>ُ</w:t>
      </w:r>
      <w:r w:rsidRPr="00D423FD">
        <w:rPr>
          <w:rFonts w:hint="cs"/>
          <w:rtl/>
        </w:rPr>
        <w:t>بتليت فاسأل</w:t>
      </w:r>
      <w:r w:rsidR="00D05209">
        <w:rPr>
          <w:rFonts w:hint="cs"/>
          <w:rtl/>
        </w:rPr>
        <w:t>،</w:t>
      </w:r>
      <w:r w:rsidRPr="00D423FD">
        <w:rPr>
          <w:rFonts w:hint="cs"/>
          <w:rtl/>
        </w:rPr>
        <w:t xml:space="preserve"> وإذا أ</w:t>
      </w:r>
      <w:r w:rsidR="00910344">
        <w:rPr>
          <w:rFonts w:hint="cs"/>
          <w:rtl/>
        </w:rPr>
        <w:t>ُ</w:t>
      </w:r>
      <w:r w:rsidRPr="00D423FD">
        <w:rPr>
          <w:rFonts w:hint="cs"/>
          <w:rtl/>
        </w:rPr>
        <w:t>مرت فأطع</w:t>
      </w:r>
      <w:r w:rsidR="00D05209">
        <w:rPr>
          <w:rFonts w:hint="cs"/>
          <w:rtl/>
        </w:rPr>
        <w:t>،</w:t>
      </w:r>
      <w:r w:rsidRPr="00D423FD">
        <w:rPr>
          <w:rFonts w:hint="cs"/>
          <w:rtl/>
        </w:rPr>
        <w:t xml:space="preserve"> ولا تسأل قبل البلاء</w:t>
      </w:r>
      <w:r w:rsidR="00D05209">
        <w:rPr>
          <w:rFonts w:hint="cs"/>
          <w:rtl/>
        </w:rPr>
        <w:t>،</w:t>
      </w:r>
      <w:r w:rsidRPr="00D423FD">
        <w:rPr>
          <w:rFonts w:hint="cs"/>
          <w:rtl/>
        </w:rPr>
        <w:t xml:space="preserve"> ولا تكل</w:t>
      </w:r>
      <w:r w:rsidR="00910344">
        <w:rPr>
          <w:rFonts w:hint="cs"/>
          <w:rtl/>
        </w:rPr>
        <w:t>ّ</w:t>
      </w:r>
      <w:r w:rsidRPr="00D423FD">
        <w:rPr>
          <w:rFonts w:hint="cs"/>
          <w:rtl/>
        </w:rPr>
        <w:t>ف قبل أن ينزل الأمر</w:t>
      </w:r>
      <w:r w:rsidR="00D05209">
        <w:rPr>
          <w:rFonts w:hint="cs"/>
          <w:rtl/>
        </w:rPr>
        <w:t>،</w:t>
      </w:r>
      <w:r w:rsidRPr="00D423FD">
        <w:rPr>
          <w:rFonts w:hint="cs"/>
          <w:rtl/>
        </w:rPr>
        <w:t xml:space="preserve"> فإن</w:t>
      </w:r>
      <w:r w:rsidR="00910344">
        <w:rPr>
          <w:rFonts w:hint="cs"/>
          <w:rtl/>
        </w:rPr>
        <w:t>َّ</w:t>
      </w:r>
      <w:r w:rsidRPr="00D423FD">
        <w:rPr>
          <w:rFonts w:hint="cs"/>
          <w:rtl/>
        </w:rPr>
        <w:t xml:space="preserve"> في أنفسنا ما في نفسك</w:t>
      </w:r>
      <w:r w:rsidR="00D05209">
        <w:rPr>
          <w:rFonts w:hint="cs"/>
          <w:rtl/>
        </w:rPr>
        <w:t>،</w:t>
      </w:r>
      <w:r w:rsidRPr="00D423FD">
        <w:rPr>
          <w:rFonts w:hint="cs"/>
          <w:rtl/>
        </w:rPr>
        <w:t xml:space="preserve"> فلا تشق</w:t>
      </w:r>
      <w:r w:rsidR="00910344">
        <w:rPr>
          <w:rFonts w:hint="cs"/>
          <w:rtl/>
        </w:rPr>
        <w:t>َّ</w:t>
      </w:r>
      <w:r w:rsidRPr="00D423FD">
        <w:rPr>
          <w:rFonts w:hint="cs"/>
          <w:rtl/>
        </w:rPr>
        <w:t xml:space="preserve"> على صاحبك.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أسد الغابة 4 ص 215</w:t>
      </w:r>
      <w:r w:rsidR="00D05209">
        <w:rPr>
          <w:rFonts w:hint="cs"/>
          <w:rtl/>
        </w:rPr>
        <w:t>،</w:t>
      </w:r>
      <w:r w:rsidRPr="001C36A7">
        <w:rPr>
          <w:rFonts w:hint="cs"/>
          <w:rtl/>
        </w:rPr>
        <w:t xml:space="preserve"> تاريخ ابن كثير 8 ص 101.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الدرجات الرفيعة</w:t>
      </w:r>
      <w:r w:rsidR="00D05209">
        <w:rPr>
          <w:rFonts w:hint="cs"/>
          <w:rtl/>
        </w:rPr>
        <w:t>،</w:t>
      </w:r>
      <w:r w:rsidRPr="001C36A7">
        <w:rPr>
          <w:rFonts w:hint="cs"/>
          <w:rtl/>
        </w:rPr>
        <w:t xml:space="preserve"> الإصابة 3 ص 249. </w:t>
      </w:r>
    </w:p>
    <w:p w:rsidR="00FC68F2" w:rsidRPr="00D423FD" w:rsidRDefault="00FC68F2" w:rsidP="006233FD">
      <w:pPr>
        <w:pStyle w:val="libNormal"/>
      </w:pPr>
      <w:r w:rsidRPr="00D423FD">
        <w:rPr>
          <w:rFonts w:hint="cs"/>
          <w:rtl/>
        </w:rPr>
        <w:br w:type="page"/>
      </w:r>
    </w:p>
    <w:p w:rsidR="00FC68F2" w:rsidRDefault="00FC68F2" w:rsidP="00D423FD">
      <w:pPr>
        <w:pStyle w:val="libNormal"/>
        <w:rPr>
          <w:rtl/>
        </w:rPr>
      </w:pPr>
      <w:r>
        <w:rPr>
          <w:rFonts w:hint="cs"/>
          <w:rtl/>
        </w:rPr>
        <w:t>ول</w:t>
      </w:r>
      <w:r w:rsidR="00CF2C99">
        <w:rPr>
          <w:rFonts w:hint="cs"/>
          <w:rtl/>
        </w:rPr>
        <w:t>َ</w:t>
      </w:r>
      <w:r>
        <w:rPr>
          <w:rFonts w:hint="cs"/>
          <w:rtl/>
        </w:rPr>
        <w:t>م</w:t>
      </w:r>
      <w:r w:rsidR="00CF2C99">
        <w:rPr>
          <w:rFonts w:hint="cs"/>
          <w:rtl/>
        </w:rPr>
        <w:t>ّ</w:t>
      </w:r>
      <w:r>
        <w:rPr>
          <w:rFonts w:hint="cs"/>
          <w:rtl/>
        </w:rPr>
        <w:t>ا بويع أمير المؤمنين بلغه</w:t>
      </w:r>
      <w:r w:rsidR="00D05209">
        <w:rPr>
          <w:rFonts w:hint="cs"/>
          <w:rtl/>
        </w:rPr>
        <w:t>:</w:t>
      </w:r>
      <w:r>
        <w:rPr>
          <w:rFonts w:hint="cs"/>
          <w:rtl/>
        </w:rPr>
        <w:t xml:space="preserve"> أن</w:t>
      </w:r>
      <w:r w:rsidR="00CF2C99">
        <w:rPr>
          <w:rFonts w:hint="cs"/>
          <w:rtl/>
        </w:rPr>
        <w:t>ّ</w:t>
      </w:r>
      <w:r>
        <w:rPr>
          <w:rFonts w:hint="cs"/>
          <w:rtl/>
        </w:rPr>
        <w:t xml:space="preserve"> معاوية قد وقف من إظهار البيعة له وقال</w:t>
      </w:r>
      <w:r w:rsidR="00D05209">
        <w:rPr>
          <w:rFonts w:hint="cs"/>
          <w:rtl/>
        </w:rPr>
        <w:t>:</w:t>
      </w:r>
      <w:r>
        <w:rPr>
          <w:rFonts w:hint="cs"/>
          <w:rtl/>
        </w:rPr>
        <w:t xml:space="preserve"> إن أقر</w:t>
      </w:r>
      <w:r w:rsidR="00CF2C99">
        <w:rPr>
          <w:rFonts w:hint="cs"/>
          <w:rtl/>
        </w:rPr>
        <w:t>َّ</w:t>
      </w:r>
      <w:r>
        <w:rPr>
          <w:rFonts w:hint="cs"/>
          <w:rtl/>
        </w:rPr>
        <w:t>ني على الشام وأعمالي التي ول</w:t>
      </w:r>
      <w:r w:rsidR="00CF2C99">
        <w:rPr>
          <w:rFonts w:hint="cs"/>
          <w:rtl/>
        </w:rPr>
        <w:t>ّ</w:t>
      </w:r>
      <w:r>
        <w:rPr>
          <w:rFonts w:hint="cs"/>
          <w:rtl/>
        </w:rPr>
        <w:t>انيها عثمان بايعته. فجاء المغيرة إلى أمير المؤمنين فقال له</w:t>
      </w:r>
      <w:r w:rsidR="00D05209">
        <w:rPr>
          <w:rFonts w:hint="cs"/>
          <w:rtl/>
        </w:rPr>
        <w:t>:</w:t>
      </w:r>
      <w:r>
        <w:rPr>
          <w:rFonts w:hint="cs"/>
          <w:rtl/>
        </w:rPr>
        <w:t xml:space="preserve"> يا أمير المؤمنين</w:t>
      </w:r>
      <w:r w:rsidR="00D05209">
        <w:rPr>
          <w:rFonts w:hint="cs"/>
          <w:rtl/>
        </w:rPr>
        <w:t>؟</w:t>
      </w:r>
      <w:r>
        <w:rPr>
          <w:rFonts w:hint="cs"/>
          <w:rtl/>
        </w:rPr>
        <w:t xml:space="preserve"> إن</w:t>
      </w:r>
      <w:r w:rsidR="00CF2C99">
        <w:rPr>
          <w:rFonts w:hint="cs"/>
          <w:rtl/>
        </w:rPr>
        <w:t>ّ</w:t>
      </w:r>
      <w:r>
        <w:rPr>
          <w:rFonts w:hint="cs"/>
          <w:rtl/>
        </w:rPr>
        <w:t xml:space="preserve"> معاوية م</w:t>
      </w:r>
      <w:r w:rsidR="00CF2C99">
        <w:rPr>
          <w:rFonts w:hint="cs"/>
          <w:rtl/>
        </w:rPr>
        <w:t>َ</w:t>
      </w:r>
      <w:r>
        <w:rPr>
          <w:rFonts w:hint="cs"/>
          <w:rtl/>
        </w:rPr>
        <w:t>ن قد عرفت وقد ول</w:t>
      </w:r>
      <w:r w:rsidR="00CF2C99">
        <w:rPr>
          <w:rFonts w:hint="cs"/>
          <w:rtl/>
        </w:rPr>
        <w:t>ّ</w:t>
      </w:r>
      <w:r>
        <w:rPr>
          <w:rFonts w:hint="cs"/>
          <w:rtl/>
        </w:rPr>
        <w:t>اه الشام م</w:t>
      </w:r>
      <w:r w:rsidR="00CF2C99">
        <w:rPr>
          <w:rFonts w:hint="cs"/>
          <w:rtl/>
        </w:rPr>
        <w:t>َ</w:t>
      </w:r>
      <w:r>
        <w:rPr>
          <w:rFonts w:hint="cs"/>
          <w:rtl/>
        </w:rPr>
        <w:t>ن كان قبلك فول</w:t>
      </w:r>
      <w:r w:rsidR="00CF2C99">
        <w:rPr>
          <w:rFonts w:hint="cs"/>
          <w:rtl/>
        </w:rPr>
        <w:t>ّ</w:t>
      </w:r>
      <w:r>
        <w:rPr>
          <w:rFonts w:hint="cs"/>
          <w:rtl/>
        </w:rPr>
        <w:t>ه أنت كيما تت</w:t>
      </w:r>
      <w:r w:rsidR="00CF2C99">
        <w:rPr>
          <w:rFonts w:hint="cs"/>
          <w:rtl/>
        </w:rPr>
        <w:t>َّ</w:t>
      </w:r>
      <w:r>
        <w:rPr>
          <w:rFonts w:hint="cs"/>
          <w:rtl/>
        </w:rPr>
        <w:t>سق ع</w:t>
      </w:r>
      <w:r w:rsidR="00CF2C99">
        <w:rPr>
          <w:rFonts w:hint="cs"/>
          <w:rtl/>
        </w:rPr>
        <w:t>ُ</w:t>
      </w:r>
      <w:r>
        <w:rPr>
          <w:rFonts w:hint="cs"/>
          <w:rtl/>
        </w:rPr>
        <w:t>رى الأ</w:t>
      </w:r>
      <w:r w:rsidR="00CF2C99">
        <w:rPr>
          <w:rFonts w:hint="cs"/>
          <w:rtl/>
        </w:rPr>
        <w:t>ُ</w:t>
      </w:r>
      <w:r>
        <w:rPr>
          <w:rFonts w:hint="cs"/>
          <w:rtl/>
        </w:rPr>
        <w:t>مور ثم</w:t>
      </w:r>
      <w:r w:rsidR="00CF2C99">
        <w:rPr>
          <w:rFonts w:hint="cs"/>
          <w:rtl/>
        </w:rPr>
        <w:t>ّ</w:t>
      </w:r>
      <w:r>
        <w:rPr>
          <w:rFonts w:hint="cs"/>
          <w:rtl/>
        </w:rPr>
        <w:t xml:space="preserve"> اعزله إن بدا لك فقال أمير المؤمنين</w:t>
      </w:r>
      <w:r w:rsidR="00D05209">
        <w:rPr>
          <w:rFonts w:hint="cs"/>
          <w:rtl/>
        </w:rPr>
        <w:t>:</w:t>
      </w:r>
      <w:r>
        <w:rPr>
          <w:rFonts w:hint="cs"/>
          <w:rtl/>
        </w:rPr>
        <w:t xml:space="preserve"> أتضمن لي عمري يا مغيرة فيما بين توليته إلى خلعه</w:t>
      </w:r>
      <w:r w:rsidR="00D05209">
        <w:rPr>
          <w:rFonts w:hint="cs"/>
          <w:rtl/>
        </w:rPr>
        <w:t>؟</w:t>
      </w:r>
      <w:r>
        <w:rPr>
          <w:rFonts w:hint="cs"/>
          <w:rtl/>
        </w:rPr>
        <w:t xml:space="preserve"> قال</w:t>
      </w:r>
      <w:r w:rsidR="00D05209">
        <w:rPr>
          <w:rFonts w:hint="cs"/>
          <w:rtl/>
        </w:rPr>
        <w:t>:</w:t>
      </w:r>
      <w:r>
        <w:rPr>
          <w:rFonts w:hint="cs"/>
          <w:rtl/>
        </w:rPr>
        <w:t xml:space="preserve"> لا قال</w:t>
      </w:r>
      <w:r w:rsidR="00D05209">
        <w:rPr>
          <w:rFonts w:hint="cs"/>
          <w:rtl/>
        </w:rPr>
        <w:t>:</w:t>
      </w:r>
      <w:r>
        <w:rPr>
          <w:rFonts w:hint="cs"/>
          <w:rtl/>
        </w:rPr>
        <w:t xml:space="preserve"> لا يسألني الله عز</w:t>
      </w:r>
      <w:r w:rsidR="00CF2C99">
        <w:rPr>
          <w:rFonts w:hint="cs"/>
          <w:rtl/>
        </w:rPr>
        <w:t>َّ</w:t>
      </w:r>
      <w:r>
        <w:rPr>
          <w:rFonts w:hint="cs"/>
          <w:rtl/>
        </w:rPr>
        <w:t xml:space="preserve"> وجل</w:t>
      </w:r>
      <w:r w:rsidR="00CF2C99">
        <w:rPr>
          <w:rFonts w:hint="cs"/>
          <w:rtl/>
        </w:rPr>
        <w:t>َّ</w:t>
      </w:r>
      <w:r>
        <w:rPr>
          <w:rFonts w:hint="cs"/>
          <w:rtl/>
        </w:rPr>
        <w:t xml:space="preserve"> عن توليته على رجلين من المسلمين ليلة سوداء أبدا</w:t>
      </w:r>
      <w:r w:rsidR="00CF2C99">
        <w:rPr>
          <w:rFonts w:hint="cs"/>
          <w:rtl/>
        </w:rPr>
        <w:t>ً</w:t>
      </w:r>
      <w:r w:rsidR="00D05209">
        <w:rPr>
          <w:rFonts w:hint="cs"/>
          <w:rtl/>
        </w:rPr>
        <w:t>،</w:t>
      </w:r>
      <w:r>
        <w:rPr>
          <w:rFonts w:hint="cs"/>
          <w:rtl/>
        </w:rPr>
        <w:t xml:space="preserve"> وما كنت مت</w:t>
      </w:r>
      <w:r w:rsidR="00CF2C99">
        <w:rPr>
          <w:rFonts w:hint="cs"/>
          <w:rtl/>
        </w:rPr>
        <w:t>َّ</w:t>
      </w:r>
      <w:r>
        <w:rPr>
          <w:rFonts w:hint="cs"/>
          <w:rtl/>
        </w:rPr>
        <w:t>خذ المضل</w:t>
      </w:r>
      <w:r w:rsidR="00CF2C99">
        <w:rPr>
          <w:rFonts w:hint="cs"/>
          <w:rtl/>
        </w:rPr>
        <w:t>ّ</w:t>
      </w:r>
      <w:r>
        <w:rPr>
          <w:rFonts w:hint="cs"/>
          <w:rtl/>
        </w:rPr>
        <w:t>ين عضدا</w:t>
      </w:r>
      <w:r w:rsidR="00D05209">
        <w:rPr>
          <w:rFonts w:hint="cs"/>
          <w:rtl/>
        </w:rPr>
        <w:t>،</w:t>
      </w:r>
      <w:r>
        <w:rPr>
          <w:rFonts w:hint="cs"/>
          <w:rtl/>
        </w:rPr>
        <w:t xml:space="preserve"> لكن أبعث إليه وادعوه إلى ما في يدي من الحق</w:t>
      </w:r>
      <w:r w:rsidR="00CF2C99">
        <w:rPr>
          <w:rFonts w:hint="cs"/>
          <w:rtl/>
        </w:rPr>
        <w:t>ِّ</w:t>
      </w:r>
      <w:r w:rsidR="00D05209">
        <w:rPr>
          <w:rFonts w:hint="cs"/>
          <w:rtl/>
        </w:rPr>
        <w:t>،</w:t>
      </w:r>
      <w:r>
        <w:rPr>
          <w:rFonts w:hint="cs"/>
          <w:rtl/>
        </w:rPr>
        <w:t xml:space="preserve"> فإن أجاب فرجل</w:t>
      </w:r>
      <w:r w:rsidR="00CF2C99">
        <w:rPr>
          <w:rFonts w:hint="cs"/>
          <w:rtl/>
        </w:rPr>
        <w:t>ٌ</w:t>
      </w:r>
      <w:r>
        <w:rPr>
          <w:rFonts w:hint="cs"/>
          <w:rtl/>
        </w:rPr>
        <w:t xml:space="preserve"> من المسلمين</w:t>
      </w:r>
      <w:r w:rsidR="00D05209">
        <w:rPr>
          <w:rFonts w:hint="cs"/>
          <w:rtl/>
        </w:rPr>
        <w:t>،</w:t>
      </w:r>
      <w:r>
        <w:rPr>
          <w:rFonts w:hint="cs"/>
          <w:rtl/>
        </w:rPr>
        <w:t xml:space="preserve"> له ما لهم</w:t>
      </w:r>
      <w:r w:rsidR="00D05209">
        <w:rPr>
          <w:rFonts w:hint="cs"/>
          <w:rtl/>
        </w:rPr>
        <w:t>،</w:t>
      </w:r>
      <w:r>
        <w:rPr>
          <w:rFonts w:hint="cs"/>
          <w:rtl/>
        </w:rPr>
        <w:t xml:space="preserve"> و عليه ما عليهم</w:t>
      </w:r>
      <w:r w:rsidR="00D05209">
        <w:rPr>
          <w:rFonts w:hint="cs"/>
          <w:rtl/>
        </w:rPr>
        <w:t>،</w:t>
      </w:r>
      <w:r>
        <w:rPr>
          <w:rFonts w:hint="cs"/>
          <w:rtl/>
        </w:rPr>
        <w:t xml:space="preserve"> وإن أبى حاكمته إلى الله</w:t>
      </w:r>
      <w:r w:rsidR="00D05209">
        <w:rPr>
          <w:rFonts w:hint="cs"/>
          <w:rtl/>
        </w:rPr>
        <w:t>،</w:t>
      </w:r>
      <w:r>
        <w:rPr>
          <w:rFonts w:hint="cs"/>
          <w:rtl/>
        </w:rPr>
        <w:t xml:space="preserve"> فول</w:t>
      </w:r>
      <w:r w:rsidR="00CF2C99">
        <w:rPr>
          <w:rFonts w:hint="cs"/>
          <w:rtl/>
        </w:rPr>
        <w:t>ّ</w:t>
      </w:r>
      <w:r>
        <w:rPr>
          <w:rFonts w:hint="cs"/>
          <w:rtl/>
        </w:rPr>
        <w:t>ى المغيرة وهو يقول</w:t>
      </w:r>
      <w:r w:rsidR="00D05209">
        <w:rPr>
          <w:rFonts w:hint="cs"/>
          <w:rtl/>
        </w:rPr>
        <w:t>:</w:t>
      </w:r>
      <w:r>
        <w:rPr>
          <w:rFonts w:hint="cs"/>
          <w:rtl/>
        </w:rPr>
        <w:t xml:space="preserve"> فحاكمه إذا</w:t>
      </w:r>
      <w:r w:rsidR="00CF2C99">
        <w:rPr>
          <w:rFonts w:hint="cs"/>
          <w:rtl/>
        </w:rPr>
        <w:t>ً</w:t>
      </w:r>
      <w:r w:rsidR="00D05209">
        <w:rPr>
          <w:rFonts w:hint="cs"/>
          <w:rtl/>
        </w:rPr>
        <w:t>،</w:t>
      </w:r>
      <w:r>
        <w:rPr>
          <w:rFonts w:hint="cs"/>
          <w:rtl/>
        </w:rPr>
        <w:t xml:space="preserve"> فحاكمه إذا</w:t>
      </w:r>
      <w:r w:rsidR="00CF2C99">
        <w:rPr>
          <w:rFonts w:hint="cs"/>
          <w:rtl/>
        </w:rPr>
        <w:t>ً</w:t>
      </w:r>
      <w:r w:rsidR="00D05209">
        <w:rPr>
          <w:rFonts w:hint="cs"/>
          <w:rtl/>
        </w:rPr>
        <w:t>،</w:t>
      </w:r>
      <w:r>
        <w:rPr>
          <w:rFonts w:hint="cs"/>
          <w:rtl/>
        </w:rPr>
        <w:t xml:space="preserve"> فأنشأ يقول</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CF2C99" w:rsidTr="00CF2C99">
        <w:trPr>
          <w:trHeight w:val="350"/>
        </w:trPr>
        <w:tc>
          <w:tcPr>
            <w:tcW w:w="3546" w:type="dxa"/>
          </w:tcPr>
          <w:p w:rsidR="00CF2C99" w:rsidRDefault="00CF2C99" w:rsidP="00CF2C99">
            <w:pPr>
              <w:pStyle w:val="libPoem"/>
            </w:pPr>
            <w:r>
              <w:rPr>
                <w:rFonts w:hint="cs"/>
                <w:rtl/>
              </w:rPr>
              <w:t>نصحتُ عليّاً في ابن حرب نصيحةً</w:t>
            </w:r>
            <w:r w:rsidRPr="00725071">
              <w:rPr>
                <w:rStyle w:val="libPoemTiniChar0"/>
                <w:rtl/>
              </w:rPr>
              <w:br/>
              <w:t> </w:t>
            </w:r>
          </w:p>
        </w:tc>
        <w:tc>
          <w:tcPr>
            <w:tcW w:w="272" w:type="dxa"/>
          </w:tcPr>
          <w:p w:rsidR="00CF2C99" w:rsidRDefault="00CF2C99" w:rsidP="00CF2C99">
            <w:pPr>
              <w:pStyle w:val="libPoem"/>
              <w:rPr>
                <w:rtl/>
              </w:rPr>
            </w:pPr>
          </w:p>
        </w:tc>
        <w:tc>
          <w:tcPr>
            <w:tcW w:w="3492" w:type="dxa"/>
          </w:tcPr>
          <w:p w:rsidR="00CF2C99" w:rsidRDefault="00CF2C99" w:rsidP="00CF2C99">
            <w:pPr>
              <w:pStyle w:val="libPoem"/>
            </w:pPr>
            <w:r>
              <w:rPr>
                <w:rFonts w:hint="cs"/>
                <w:rtl/>
              </w:rPr>
              <w:t>فردّ فما منّي له الدَّهر ثانيهْ</w:t>
            </w:r>
            <w:r w:rsidRPr="00725071">
              <w:rPr>
                <w:rStyle w:val="libPoemTiniChar0"/>
                <w:rtl/>
              </w:rPr>
              <w:br/>
              <w:t> </w:t>
            </w:r>
          </w:p>
        </w:tc>
      </w:tr>
      <w:tr w:rsidR="00CF2C99" w:rsidTr="00CF2C99">
        <w:trPr>
          <w:trHeight w:val="350"/>
        </w:trPr>
        <w:tc>
          <w:tcPr>
            <w:tcW w:w="3546" w:type="dxa"/>
          </w:tcPr>
          <w:p w:rsidR="00CF2C99" w:rsidRDefault="00CF2C99" w:rsidP="00CF2C99">
            <w:pPr>
              <w:pStyle w:val="libPoem"/>
            </w:pPr>
            <w:r>
              <w:rPr>
                <w:rFonts w:hint="cs"/>
                <w:rtl/>
              </w:rPr>
              <w:t>ولم يقبل النصح الذي جئته به</w:t>
            </w:r>
            <w:r w:rsidRPr="00725071">
              <w:rPr>
                <w:rStyle w:val="libPoemTiniChar0"/>
                <w:rtl/>
              </w:rPr>
              <w:br/>
              <w:t> </w:t>
            </w:r>
          </w:p>
        </w:tc>
        <w:tc>
          <w:tcPr>
            <w:tcW w:w="272" w:type="dxa"/>
          </w:tcPr>
          <w:p w:rsidR="00CF2C99" w:rsidRDefault="00CF2C99" w:rsidP="00CF2C99">
            <w:pPr>
              <w:pStyle w:val="libPoem"/>
              <w:rPr>
                <w:rtl/>
              </w:rPr>
            </w:pPr>
          </w:p>
        </w:tc>
        <w:tc>
          <w:tcPr>
            <w:tcW w:w="3492" w:type="dxa"/>
          </w:tcPr>
          <w:p w:rsidR="00CF2C99" w:rsidRDefault="00CF2C99" w:rsidP="00CF2C99">
            <w:pPr>
              <w:pStyle w:val="libPoem"/>
            </w:pPr>
            <w:r>
              <w:rPr>
                <w:rFonts w:hint="cs"/>
                <w:rtl/>
              </w:rPr>
              <w:t>وكانت له تلك النصيحة كافيهْ</w:t>
            </w:r>
            <w:r w:rsidRPr="00725071">
              <w:rPr>
                <w:rStyle w:val="libPoemTiniChar0"/>
                <w:rtl/>
              </w:rPr>
              <w:br/>
              <w:t> </w:t>
            </w:r>
          </w:p>
        </w:tc>
      </w:tr>
      <w:tr w:rsidR="00CF2C99" w:rsidTr="00CF2C99">
        <w:trPr>
          <w:trHeight w:val="350"/>
        </w:trPr>
        <w:tc>
          <w:tcPr>
            <w:tcW w:w="3546" w:type="dxa"/>
          </w:tcPr>
          <w:p w:rsidR="00CF2C99" w:rsidRDefault="00CF2C99" w:rsidP="00CF2C99">
            <w:pPr>
              <w:pStyle w:val="libPoem"/>
            </w:pPr>
            <w:r>
              <w:rPr>
                <w:rFonts w:hint="cs"/>
                <w:rtl/>
              </w:rPr>
              <w:t>و</w:t>
            </w:r>
            <w:r w:rsidR="0077033B">
              <w:rPr>
                <w:rFonts w:hint="cs"/>
                <w:rtl/>
              </w:rPr>
              <w:t>قا</w:t>
            </w:r>
            <w:r>
              <w:rPr>
                <w:rFonts w:hint="cs"/>
                <w:rtl/>
              </w:rPr>
              <w:t>لوا له: ما أخلص ا</w:t>
            </w:r>
            <w:r w:rsidR="0077033B">
              <w:rPr>
                <w:rFonts w:hint="cs"/>
                <w:rtl/>
              </w:rPr>
              <w:t>لن</w:t>
            </w:r>
            <w:r>
              <w:rPr>
                <w:rFonts w:hint="cs"/>
                <w:rtl/>
              </w:rPr>
              <w:t>صح كلّه</w:t>
            </w:r>
            <w:r w:rsidRPr="00725071">
              <w:rPr>
                <w:rStyle w:val="libPoemTiniChar0"/>
                <w:rtl/>
              </w:rPr>
              <w:br/>
              <w:t> </w:t>
            </w:r>
          </w:p>
        </w:tc>
        <w:tc>
          <w:tcPr>
            <w:tcW w:w="272" w:type="dxa"/>
          </w:tcPr>
          <w:p w:rsidR="00CF2C99" w:rsidRDefault="00CF2C99" w:rsidP="00CF2C99">
            <w:pPr>
              <w:pStyle w:val="libPoem"/>
              <w:rPr>
                <w:rtl/>
              </w:rPr>
            </w:pPr>
          </w:p>
        </w:tc>
        <w:tc>
          <w:tcPr>
            <w:tcW w:w="3492" w:type="dxa"/>
          </w:tcPr>
          <w:p w:rsidR="00CF2C99" w:rsidRDefault="0077033B" w:rsidP="00CF2C99">
            <w:pPr>
              <w:pStyle w:val="libPoem"/>
            </w:pPr>
            <w:r>
              <w:rPr>
                <w:rFonts w:hint="cs"/>
                <w:rtl/>
              </w:rPr>
              <w:t>فق</w:t>
            </w:r>
            <w:r w:rsidR="00CF2C99">
              <w:rPr>
                <w:rFonts w:hint="cs"/>
                <w:rtl/>
              </w:rPr>
              <w:t>لت له: إنَّ ا</w:t>
            </w:r>
            <w:r>
              <w:rPr>
                <w:rFonts w:hint="cs"/>
                <w:rtl/>
              </w:rPr>
              <w:t>لن</w:t>
            </w:r>
            <w:r w:rsidR="00CF2C99">
              <w:rPr>
                <w:rFonts w:hint="cs"/>
                <w:rtl/>
              </w:rPr>
              <w:t>صيحة غاليهْ</w:t>
            </w:r>
            <w:r w:rsidR="00CF2C99" w:rsidRPr="00725071">
              <w:rPr>
                <w:rStyle w:val="libPoemTiniChar0"/>
                <w:rtl/>
              </w:rPr>
              <w:br/>
              <w:t> </w:t>
            </w:r>
          </w:p>
        </w:tc>
      </w:tr>
    </w:tbl>
    <w:p w:rsidR="00FC68F2" w:rsidRDefault="00FC68F2" w:rsidP="00D423FD">
      <w:pPr>
        <w:pStyle w:val="libNormal"/>
        <w:rPr>
          <w:rtl/>
        </w:rPr>
      </w:pPr>
      <w:r>
        <w:rPr>
          <w:rFonts w:hint="cs"/>
          <w:rtl/>
        </w:rPr>
        <w:t>فقام قيس بن سعد فقال</w:t>
      </w:r>
      <w:r w:rsidR="00D05209">
        <w:rPr>
          <w:rFonts w:hint="cs"/>
          <w:rtl/>
        </w:rPr>
        <w:t>:</w:t>
      </w:r>
      <w:r>
        <w:rPr>
          <w:rFonts w:hint="cs"/>
          <w:rtl/>
        </w:rPr>
        <w:t xml:space="preserve"> يا أمير المؤمنين</w:t>
      </w:r>
      <w:r w:rsidR="00D05209">
        <w:rPr>
          <w:rFonts w:hint="cs"/>
          <w:rtl/>
        </w:rPr>
        <w:t>؟</w:t>
      </w:r>
      <w:r>
        <w:rPr>
          <w:rFonts w:hint="cs"/>
          <w:rtl/>
        </w:rPr>
        <w:t xml:space="preserve"> إن</w:t>
      </w:r>
      <w:r w:rsidR="00CF2C99">
        <w:rPr>
          <w:rFonts w:hint="cs"/>
          <w:rtl/>
        </w:rPr>
        <w:t>ّ</w:t>
      </w:r>
      <w:r>
        <w:rPr>
          <w:rFonts w:hint="cs"/>
          <w:rtl/>
        </w:rPr>
        <w:t xml:space="preserve"> المغيرة أشار عليك بأمر لم ي</w:t>
      </w:r>
      <w:r w:rsidR="00CF2C99">
        <w:rPr>
          <w:rFonts w:hint="cs"/>
          <w:rtl/>
        </w:rPr>
        <w:t>ُ</w:t>
      </w:r>
      <w:r>
        <w:rPr>
          <w:rFonts w:hint="cs"/>
          <w:rtl/>
        </w:rPr>
        <w:t>رد الله به</w:t>
      </w:r>
      <w:r w:rsidR="00D05209">
        <w:rPr>
          <w:rFonts w:hint="cs"/>
          <w:rtl/>
        </w:rPr>
        <w:t>،</w:t>
      </w:r>
      <w:r>
        <w:rPr>
          <w:rFonts w:hint="cs"/>
          <w:rtl/>
        </w:rPr>
        <w:t xml:space="preserve"> فقد</w:t>
      </w:r>
      <w:r w:rsidR="00CF2C99">
        <w:rPr>
          <w:rFonts w:hint="cs"/>
          <w:rtl/>
        </w:rPr>
        <w:t>َّ</w:t>
      </w:r>
      <w:r>
        <w:rPr>
          <w:rFonts w:hint="cs"/>
          <w:rtl/>
        </w:rPr>
        <w:t>م فيه</w:t>
      </w:r>
      <w:r w:rsidR="00D43DC9">
        <w:rPr>
          <w:rFonts w:hint="cs"/>
          <w:rtl/>
        </w:rPr>
        <w:t xml:space="preserve"> ر</w:t>
      </w:r>
      <w:r w:rsidR="00CF2C99">
        <w:rPr>
          <w:rFonts w:hint="cs"/>
          <w:rtl/>
        </w:rPr>
        <w:t>ِ</w:t>
      </w:r>
      <w:r w:rsidR="00D43DC9">
        <w:rPr>
          <w:rFonts w:hint="cs"/>
          <w:rtl/>
        </w:rPr>
        <w:t xml:space="preserve">جلاً </w:t>
      </w:r>
      <w:r>
        <w:rPr>
          <w:rFonts w:hint="cs"/>
          <w:rtl/>
        </w:rPr>
        <w:t>وأخ</w:t>
      </w:r>
      <w:r w:rsidR="00CF2C99">
        <w:rPr>
          <w:rFonts w:hint="cs"/>
          <w:rtl/>
        </w:rPr>
        <w:t>َّ</w:t>
      </w:r>
      <w:r>
        <w:rPr>
          <w:rFonts w:hint="cs"/>
          <w:rtl/>
        </w:rPr>
        <w:t>ر فيه أ</w:t>
      </w:r>
      <w:r w:rsidR="00CF2C99">
        <w:rPr>
          <w:rFonts w:hint="cs"/>
          <w:rtl/>
        </w:rPr>
        <w:t>ُ</w:t>
      </w:r>
      <w:r>
        <w:rPr>
          <w:rFonts w:hint="cs"/>
          <w:rtl/>
        </w:rPr>
        <w:t>خرى</w:t>
      </w:r>
      <w:r w:rsidR="00D05209">
        <w:rPr>
          <w:rFonts w:hint="cs"/>
          <w:rtl/>
        </w:rPr>
        <w:t>،</w:t>
      </w:r>
      <w:r>
        <w:rPr>
          <w:rFonts w:hint="cs"/>
          <w:rtl/>
        </w:rPr>
        <w:t xml:space="preserve"> فإن كان لك الغلبة يقر</w:t>
      </w:r>
      <w:r w:rsidR="00CF2C99">
        <w:rPr>
          <w:rFonts w:hint="cs"/>
          <w:rtl/>
        </w:rPr>
        <w:t>َّ</w:t>
      </w:r>
      <w:r>
        <w:rPr>
          <w:rFonts w:hint="cs"/>
          <w:rtl/>
        </w:rPr>
        <w:t>ب إليك بالنصيحة</w:t>
      </w:r>
      <w:r w:rsidR="00D05209">
        <w:rPr>
          <w:rFonts w:hint="cs"/>
          <w:rtl/>
        </w:rPr>
        <w:t>،</w:t>
      </w:r>
      <w:r>
        <w:rPr>
          <w:rFonts w:hint="cs"/>
          <w:rtl/>
        </w:rPr>
        <w:t xml:space="preserve"> و إن كانت لمعاوية يقر</w:t>
      </w:r>
      <w:r w:rsidR="00CF2C99">
        <w:rPr>
          <w:rFonts w:hint="cs"/>
          <w:rtl/>
        </w:rPr>
        <w:t>َّ</w:t>
      </w:r>
      <w:r>
        <w:rPr>
          <w:rFonts w:hint="cs"/>
          <w:rtl/>
        </w:rPr>
        <w:t>ب إليه بالمشورة. ثم</w:t>
      </w:r>
      <w:r w:rsidR="00CF2C99">
        <w:rPr>
          <w:rFonts w:hint="cs"/>
          <w:rtl/>
        </w:rPr>
        <w:t>ّ</w:t>
      </w:r>
      <w:r>
        <w:rPr>
          <w:rFonts w:hint="cs"/>
          <w:rtl/>
        </w:rPr>
        <w:t xml:space="preserve"> أنشأ يقول</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CF2C99" w:rsidTr="00CF2C99">
        <w:trPr>
          <w:trHeight w:val="350"/>
        </w:trPr>
        <w:tc>
          <w:tcPr>
            <w:tcW w:w="3546" w:type="dxa"/>
          </w:tcPr>
          <w:p w:rsidR="00CF2C99" w:rsidRDefault="00CF2C99" w:rsidP="00CF2C99">
            <w:pPr>
              <w:pStyle w:val="libPoem"/>
            </w:pPr>
            <w:r w:rsidRPr="001C36A7">
              <w:rPr>
                <w:rFonts w:hint="cs"/>
                <w:rtl/>
              </w:rPr>
              <w:t>يكاد وم</w:t>
            </w:r>
            <w:r>
              <w:rPr>
                <w:rFonts w:hint="cs"/>
                <w:rtl/>
              </w:rPr>
              <w:t>َ</w:t>
            </w:r>
            <w:r w:rsidRPr="001C36A7">
              <w:rPr>
                <w:rFonts w:hint="cs"/>
                <w:rtl/>
              </w:rPr>
              <w:t>ن أرسى ب</w:t>
            </w:r>
            <w:r>
              <w:rPr>
                <w:rFonts w:hint="cs"/>
                <w:rtl/>
              </w:rPr>
              <w:t>ُ</w:t>
            </w:r>
            <w:r w:rsidRPr="001C36A7">
              <w:rPr>
                <w:rFonts w:hint="cs"/>
                <w:rtl/>
              </w:rPr>
              <w:t>ثيرا</w:t>
            </w:r>
            <w:r>
              <w:rPr>
                <w:rFonts w:hint="cs"/>
                <w:rtl/>
              </w:rPr>
              <w:t>ً</w:t>
            </w:r>
            <w:r w:rsidRPr="001C36A7">
              <w:rPr>
                <w:rFonts w:hint="cs"/>
                <w:rtl/>
              </w:rPr>
              <w:t xml:space="preserve"> مكانه </w:t>
            </w:r>
            <w:r w:rsidRPr="001C36A7">
              <w:rPr>
                <w:rStyle w:val="libFootnotenumChar"/>
                <w:rFonts w:hint="cs"/>
                <w:rtl/>
              </w:rPr>
              <w:t>(1)</w:t>
            </w:r>
            <w:r w:rsidRPr="00725071">
              <w:rPr>
                <w:rStyle w:val="libPoemTiniChar0"/>
                <w:rtl/>
              </w:rPr>
              <w:br/>
              <w:t> </w:t>
            </w:r>
          </w:p>
        </w:tc>
        <w:tc>
          <w:tcPr>
            <w:tcW w:w="272" w:type="dxa"/>
          </w:tcPr>
          <w:p w:rsidR="00CF2C99" w:rsidRDefault="00CF2C99" w:rsidP="00CF2C99">
            <w:pPr>
              <w:pStyle w:val="libPoem"/>
              <w:rPr>
                <w:rtl/>
              </w:rPr>
            </w:pPr>
          </w:p>
        </w:tc>
        <w:tc>
          <w:tcPr>
            <w:tcW w:w="3492" w:type="dxa"/>
          </w:tcPr>
          <w:p w:rsidR="00CF2C99" w:rsidRDefault="00CF2C99" w:rsidP="00CF2C99">
            <w:pPr>
              <w:pStyle w:val="libPoem"/>
            </w:pPr>
            <w:r>
              <w:rPr>
                <w:rFonts w:hint="cs"/>
                <w:rtl/>
              </w:rPr>
              <w:t>مغيرةُ أن يقوى عليك معاويهْ</w:t>
            </w:r>
            <w:r w:rsidRPr="00725071">
              <w:rPr>
                <w:rStyle w:val="libPoemTiniChar0"/>
                <w:rtl/>
              </w:rPr>
              <w:br/>
              <w:t> </w:t>
            </w:r>
          </w:p>
        </w:tc>
      </w:tr>
      <w:tr w:rsidR="00CF2C99" w:rsidTr="00CF2C99">
        <w:trPr>
          <w:trHeight w:val="350"/>
        </w:trPr>
        <w:tc>
          <w:tcPr>
            <w:tcW w:w="3546" w:type="dxa"/>
          </w:tcPr>
          <w:p w:rsidR="00CF2C99" w:rsidRDefault="00CF2C99" w:rsidP="00CF2C99">
            <w:pPr>
              <w:pStyle w:val="libPoem"/>
            </w:pPr>
            <w:r w:rsidRPr="001C36A7">
              <w:rPr>
                <w:rStyle w:val="libPoemChar"/>
                <w:rFonts w:hint="cs"/>
                <w:rtl/>
              </w:rPr>
              <w:t>وكنت بحمد الله فينا موف</w:t>
            </w:r>
            <w:r>
              <w:rPr>
                <w:rStyle w:val="libPoemChar"/>
                <w:rFonts w:hint="cs"/>
                <w:rtl/>
              </w:rPr>
              <w:t>َّ</w:t>
            </w:r>
            <w:r w:rsidRPr="001C36A7">
              <w:rPr>
                <w:rStyle w:val="libPoemChar"/>
                <w:rFonts w:hint="cs"/>
                <w:rtl/>
              </w:rPr>
              <w:t>قا</w:t>
            </w:r>
            <w:r>
              <w:rPr>
                <w:rStyle w:val="libPoemChar"/>
                <w:rFonts w:hint="cs"/>
                <w:rtl/>
              </w:rPr>
              <w:t>ً</w:t>
            </w:r>
            <w:r w:rsidRPr="00725071">
              <w:rPr>
                <w:rStyle w:val="libPoemTiniChar0"/>
                <w:rtl/>
              </w:rPr>
              <w:br/>
              <w:t> </w:t>
            </w:r>
          </w:p>
        </w:tc>
        <w:tc>
          <w:tcPr>
            <w:tcW w:w="272" w:type="dxa"/>
          </w:tcPr>
          <w:p w:rsidR="00CF2C99" w:rsidRDefault="00CF2C99" w:rsidP="00CF2C99">
            <w:pPr>
              <w:pStyle w:val="libPoem"/>
              <w:rPr>
                <w:rtl/>
              </w:rPr>
            </w:pPr>
          </w:p>
        </w:tc>
        <w:tc>
          <w:tcPr>
            <w:tcW w:w="3492" w:type="dxa"/>
          </w:tcPr>
          <w:p w:rsidR="00CF2C99" w:rsidRDefault="00CF2C99" w:rsidP="00CF2C99">
            <w:pPr>
              <w:pStyle w:val="libPoem"/>
            </w:pPr>
            <w:r>
              <w:rPr>
                <w:rFonts w:hint="cs"/>
                <w:rtl/>
              </w:rPr>
              <w:t>وتلك التي أرءاكها غير كافيهْ</w:t>
            </w:r>
            <w:r w:rsidRPr="00725071">
              <w:rPr>
                <w:rStyle w:val="libPoemTiniChar0"/>
                <w:rtl/>
              </w:rPr>
              <w:br/>
              <w:t> </w:t>
            </w:r>
          </w:p>
        </w:tc>
      </w:tr>
      <w:tr w:rsidR="00CF2C99" w:rsidTr="00CF2C99">
        <w:trPr>
          <w:trHeight w:val="350"/>
        </w:trPr>
        <w:tc>
          <w:tcPr>
            <w:tcW w:w="3546" w:type="dxa"/>
          </w:tcPr>
          <w:p w:rsidR="00CF2C99" w:rsidRDefault="0077033B" w:rsidP="00CF2C99">
            <w:pPr>
              <w:pStyle w:val="libPoem"/>
            </w:pPr>
            <w:r w:rsidRPr="001C36A7">
              <w:rPr>
                <w:rStyle w:val="libPoemChar"/>
                <w:rFonts w:hint="cs"/>
                <w:rtl/>
              </w:rPr>
              <w:t>فس</w:t>
            </w:r>
            <w:r w:rsidR="00CF2C99" w:rsidRPr="001C36A7">
              <w:rPr>
                <w:rStyle w:val="libPoemChar"/>
                <w:rFonts w:hint="cs"/>
                <w:rtl/>
              </w:rPr>
              <w:t>بحان من عل</w:t>
            </w:r>
            <w:r w:rsidR="00CF2C99">
              <w:rPr>
                <w:rStyle w:val="libPoemChar"/>
                <w:rFonts w:hint="cs"/>
                <w:rtl/>
              </w:rPr>
              <w:t>ّ</w:t>
            </w:r>
            <w:r w:rsidR="00CF2C99" w:rsidRPr="001C36A7">
              <w:rPr>
                <w:rStyle w:val="libPoemChar"/>
                <w:rFonts w:hint="cs"/>
                <w:rtl/>
              </w:rPr>
              <w:t>ا السماء مكانها</w:t>
            </w:r>
            <w:r w:rsidR="00CF2C99" w:rsidRPr="00725071">
              <w:rPr>
                <w:rStyle w:val="libPoemTiniChar0"/>
                <w:rtl/>
              </w:rPr>
              <w:br/>
              <w:t> </w:t>
            </w:r>
          </w:p>
        </w:tc>
        <w:tc>
          <w:tcPr>
            <w:tcW w:w="272" w:type="dxa"/>
          </w:tcPr>
          <w:p w:rsidR="00CF2C99" w:rsidRDefault="00CF2C99" w:rsidP="00CF2C99">
            <w:pPr>
              <w:pStyle w:val="libPoem"/>
              <w:rPr>
                <w:rtl/>
              </w:rPr>
            </w:pPr>
          </w:p>
        </w:tc>
        <w:tc>
          <w:tcPr>
            <w:tcW w:w="3492" w:type="dxa"/>
          </w:tcPr>
          <w:p w:rsidR="00CF2C99" w:rsidRDefault="00CF2C99" w:rsidP="00CF2C99">
            <w:pPr>
              <w:pStyle w:val="libPoem"/>
            </w:pPr>
            <w:r>
              <w:rPr>
                <w:rFonts w:hint="cs"/>
                <w:rtl/>
              </w:rPr>
              <w:t>وأرضاً دحاها فاستقرَّت كما هيه</w:t>
            </w:r>
            <w:r w:rsidRPr="00725071">
              <w:rPr>
                <w:rStyle w:val="libPoemTiniChar0"/>
                <w:rtl/>
              </w:rPr>
              <w:br/>
              <w:t> </w:t>
            </w:r>
          </w:p>
        </w:tc>
      </w:tr>
    </w:tbl>
    <w:p w:rsidR="00FC68F2" w:rsidRDefault="00FC68F2" w:rsidP="00D423FD">
      <w:pPr>
        <w:pStyle w:val="libNormal"/>
        <w:rPr>
          <w:rtl/>
        </w:rPr>
      </w:pPr>
      <w:r w:rsidRPr="00D423FD">
        <w:rPr>
          <w:rFonts w:hint="cs"/>
          <w:rtl/>
        </w:rPr>
        <w:t>فكان هو صاحب الرأي الوحيد بعين الإمام الطاهر تجاه تلك الآراء التعسة الفارغة عن النزعات الروحي</w:t>
      </w:r>
      <w:r w:rsidR="00CF2C99">
        <w:rPr>
          <w:rFonts w:hint="cs"/>
          <w:rtl/>
        </w:rPr>
        <w:t>َّ</w:t>
      </w:r>
      <w:r w:rsidRPr="00D423FD">
        <w:rPr>
          <w:rFonts w:hint="cs"/>
          <w:rtl/>
        </w:rPr>
        <w:t>ة في كل</w:t>
      </w:r>
      <w:r w:rsidR="00CF2C99">
        <w:rPr>
          <w:rFonts w:hint="cs"/>
          <w:rtl/>
        </w:rPr>
        <w:t>ِّ</w:t>
      </w:r>
      <w:r w:rsidRPr="00D423FD">
        <w:rPr>
          <w:rFonts w:hint="cs"/>
          <w:rtl/>
        </w:rPr>
        <w:t xml:space="preserve"> م</w:t>
      </w:r>
      <w:r w:rsidR="00CF2C99">
        <w:rPr>
          <w:rFonts w:hint="cs"/>
          <w:rtl/>
        </w:rPr>
        <w:t>َ</w:t>
      </w:r>
      <w:r w:rsidRPr="00D423FD">
        <w:rPr>
          <w:rFonts w:hint="cs"/>
          <w:rtl/>
        </w:rPr>
        <w:t>نحسة وم</w:t>
      </w:r>
      <w:r w:rsidR="00CF2C99">
        <w:rPr>
          <w:rFonts w:hint="cs"/>
          <w:rtl/>
        </w:rPr>
        <w:t>َ</w:t>
      </w:r>
      <w:r w:rsidRPr="00D423FD">
        <w:rPr>
          <w:rFonts w:hint="cs"/>
          <w:rtl/>
        </w:rPr>
        <w:t xml:space="preserve">تعسة بين حاذف وقاذف </w:t>
      </w:r>
      <w:r w:rsidRPr="001C36A7">
        <w:rPr>
          <w:rStyle w:val="libFootnotenumChar"/>
          <w:rFonts w:hint="cs"/>
          <w:rtl/>
        </w:rPr>
        <w:t>(2)</w:t>
      </w:r>
      <w:r w:rsidRPr="00D423FD">
        <w:rPr>
          <w:rFonts w:hint="cs"/>
          <w:rtl/>
        </w:rPr>
        <w:t xml:space="preserve">. </w:t>
      </w:r>
    </w:p>
    <w:p w:rsidR="00FC68F2" w:rsidRDefault="00CF2C99" w:rsidP="00BD24DC">
      <w:pPr>
        <w:pStyle w:val="libBold1"/>
        <w:rPr>
          <w:rtl/>
        </w:rPr>
      </w:pPr>
      <w:r>
        <w:rPr>
          <w:rFonts w:hint="cs"/>
          <w:rtl/>
        </w:rPr>
        <w:t>*</w:t>
      </w:r>
      <w:r w:rsidR="00D05209">
        <w:rPr>
          <w:rFonts w:hint="cs"/>
          <w:rtl/>
        </w:rPr>
        <w:t>(</w:t>
      </w:r>
      <w:bookmarkStart w:id="30" w:name="19"/>
      <w:r w:rsidR="00FC68F2" w:rsidRPr="002E0E50">
        <w:rPr>
          <w:rFonts w:hint="cs"/>
          <w:rtl/>
        </w:rPr>
        <w:t>فروسيته</w:t>
      </w:r>
      <w:bookmarkEnd w:id="30"/>
      <w:r w:rsidR="00D05209">
        <w:rPr>
          <w:rFonts w:hint="cs"/>
          <w:rtl/>
        </w:rPr>
        <w:t>)</w:t>
      </w:r>
      <w:r>
        <w:rPr>
          <w:rFonts w:hint="cs"/>
          <w:rtl/>
        </w:rPr>
        <w:t>*</w:t>
      </w:r>
    </w:p>
    <w:p w:rsidR="00FC68F2" w:rsidRDefault="00FC68F2" w:rsidP="00D423FD">
      <w:pPr>
        <w:pStyle w:val="libNormal"/>
        <w:rPr>
          <w:rtl/>
        </w:rPr>
      </w:pPr>
      <w:r>
        <w:rPr>
          <w:rFonts w:hint="cs"/>
          <w:rtl/>
        </w:rPr>
        <w:t>إن</w:t>
      </w:r>
      <w:r w:rsidR="00CF2C99">
        <w:rPr>
          <w:rFonts w:hint="cs"/>
          <w:rtl/>
        </w:rPr>
        <w:t>َّ</w:t>
      </w:r>
      <w:r>
        <w:rPr>
          <w:rFonts w:hint="cs"/>
          <w:rtl/>
        </w:rPr>
        <w:t xml:space="preserve"> الباحث لا يقف على أي</w:t>
      </w:r>
      <w:r w:rsidR="00CF2C99">
        <w:rPr>
          <w:rFonts w:hint="cs"/>
          <w:rtl/>
        </w:rPr>
        <w:t>ّ</w:t>
      </w:r>
      <w:r>
        <w:rPr>
          <w:rFonts w:hint="cs"/>
          <w:rtl/>
        </w:rPr>
        <w:t xml:space="preserve"> معجم ي</w:t>
      </w:r>
      <w:r w:rsidR="00CF2C99">
        <w:rPr>
          <w:rFonts w:hint="cs"/>
          <w:rtl/>
        </w:rPr>
        <w:t>ُ</w:t>
      </w:r>
      <w:r>
        <w:rPr>
          <w:rFonts w:hint="cs"/>
          <w:rtl/>
        </w:rPr>
        <w:t>ذكر فيه قيس</w:t>
      </w:r>
      <w:r w:rsidR="00981E64">
        <w:rPr>
          <w:rFonts w:hint="cs"/>
          <w:rtl/>
        </w:rPr>
        <w:t xml:space="preserve"> إلّا </w:t>
      </w:r>
      <w:r>
        <w:rPr>
          <w:rFonts w:hint="cs"/>
          <w:rtl/>
        </w:rPr>
        <w:t>ويجد في طي</w:t>
      </w:r>
      <w:r w:rsidR="00CF2C99">
        <w:rPr>
          <w:rFonts w:hint="cs"/>
          <w:rtl/>
        </w:rPr>
        <w:t>ِّ</w:t>
      </w:r>
      <w:r>
        <w:rPr>
          <w:rFonts w:hint="cs"/>
          <w:rtl/>
        </w:rPr>
        <w:t xml:space="preserve">ه جمل الثناء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الواو</w:t>
      </w:r>
      <w:r w:rsidR="00D05209">
        <w:rPr>
          <w:rFonts w:hint="cs"/>
          <w:rtl/>
        </w:rPr>
        <w:t>:</w:t>
      </w:r>
      <w:r w:rsidRPr="001C36A7">
        <w:rPr>
          <w:rFonts w:hint="cs"/>
          <w:rtl/>
        </w:rPr>
        <w:t xml:space="preserve"> للقسم. بثير مصغرا</w:t>
      </w:r>
      <w:r w:rsidR="00CF2C99">
        <w:rPr>
          <w:rFonts w:hint="cs"/>
          <w:rtl/>
        </w:rPr>
        <w:t>ً</w:t>
      </w:r>
      <w:r w:rsidRPr="001C36A7">
        <w:rPr>
          <w:rFonts w:hint="cs"/>
          <w:rtl/>
        </w:rPr>
        <w:t xml:space="preserve">. جبل معروف بمنى.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مثل يضرب لمن هو بين شرين</w:t>
      </w:r>
      <w:r w:rsidR="00D05209">
        <w:rPr>
          <w:rFonts w:hint="cs"/>
          <w:rtl/>
        </w:rPr>
        <w:t>:</w:t>
      </w:r>
      <w:r w:rsidRPr="001C36A7">
        <w:rPr>
          <w:rFonts w:hint="cs"/>
          <w:rtl/>
        </w:rPr>
        <w:t xml:space="preserve"> الحاذف بالعصا</w:t>
      </w:r>
      <w:r w:rsidR="00D05209">
        <w:rPr>
          <w:rFonts w:hint="cs"/>
          <w:rtl/>
        </w:rPr>
        <w:t>،</w:t>
      </w:r>
      <w:r w:rsidRPr="001C36A7">
        <w:rPr>
          <w:rFonts w:hint="cs"/>
          <w:rtl/>
        </w:rPr>
        <w:t xml:space="preserve"> القاذف بالحصا. </w:t>
      </w:r>
    </w:p>
    <w:p w:rsidR="00FC68F2" w:rsidRPr="00D423FD" w:rsidRDefault="00FC68F2" w:rsidP="006233FD">
      <w:pPr>
        <w:pStyle w:val="libNormal"/>
      </w:pPr>
      <w:r w:rsidRPr="00D423FD">
        <w:rPr>
          <w:rFonts w:hint="cs"/>
          <w:rtl/>
        </w:rPr>
        <w:br w:type="page"/>
      </w:r>
    </w:p>
    <w:p w:rsidR="00FC68F2" w:rsidRPr="001C36A7" w:rsidRDefault="00FC68F2" w:rsidP="00CF2C99">
      <w:pPr>
        <w:pStyle w:val="libNormal0"/>
        <w:rPr>
          <w:rStyle w:val="libPoemChar"/>
          <w:rtl/>
        </w:rPr>
      </w:pPr>
      <w:r w:rsidRPr="001C36A7">
        <w:rPr>
          <w:rFonts w:hint="cs"/>
          <w:rtl/>
        </w:rPr>
        <w:t>متواصلة</w:t>
      </w:r>
      <w:r w:rsidR="00CF2C99">
        <w:rPr>
          <w:rFonts w:hint="cs"/>
          <w:rtl/>
        </w:rPr>
        <w:t>ً</w:t>
      </w:r>
      <w:r w:rsidRPr="001C36A7">
        <w:rPr>
          <w:rFonts w:hint="cs"/>
          <w:rtl/>
        </w:rPr>
        <w:t xml:space="preserve"> على حماسته وشجاعته</w:t>
      </w:r>
      <w:r w:rsidR="00D05209">
        <w:rPr>
          <w:rFonts w:hint="cs"/>
          <w:rtl/>
        </w:rPr>
        <w:t>،</w:t>
      </w:r>
      <w:r w:rsidRPr="001C36A7">
        <w:rPr>
          <w:rFonts w:hint="cs"/>
          <w:rtl/>
        </w:rPr>
        <w:t xml:space="preserve"> ويقرأ له دروسا</w:t>
      </w:r>
      <w:r w:rsidR="00CF2C99">
        <w:rPr>
          <w:rFonts w:hint="cs"/>
          <w:rtl/>
        </w:rPr>
        <w:t>ً</w:t>
      </w:r>
      <w:r w:rsidRPr="001C36A7">
        <w:rPr>
          <w:rFonts w:hint="cs"/>
          <w:rtl/>
        </w:rPr>
        <w:t xml:space="preserve"> وافية حول فروسي</w:t>
      </w:r>
      <w:r w:rsidR="00CF2C99">
        <w:rPr>
          <w:rFonts w:hint="cs"/>
          <w:rtl/>
        </w:rPr>
        <w:t>َّ</w:t>
      </w:r>
      <w:r w:rsidRPr="001C36A7">
        <w:rPr>
          <w:rFonts w:hint="cs"/>
          <w:rtl/>
        </w:rPr>
        <w:t>ته</w:t>
      </w:r>
      <w:r w:rsidR="00D05209">
        <w:rPr>
          <w:rFonts w:hint="cs"/>
          <w:rtl/>
        </w:rPr>
        <w:t>،</w:t>
      </w:r>
      <w:r w:rsidRPr="001C36A7">
        <w:rPr>
          <w:rFonts w:hint="cs"/>
          <w:rtl/>
        </w:rPr>
        <w:t xml:space="preserve"> وبأسه في الحروب وشد</w:t>
      </w:r>
      <w:r w:rsidR="00CF2C99">
        <w:rPr>
          <w:rFonts w:hint="cs"/>
          <w:rtl/>
        </w:rPr>
        <w:t>َّ</w:t>
      </w:r>
      <w:r w:rsidRPr="001C36A7">
        <w:rPr>
          <w:rFonts w:hint="cs"/>
          <w:rtl/>
        </w:rPr>
        <w:t>ته في المواقف الهائلة</w:t>
      </w:r>
      <w:r w:rsidR="00D05209">
        <w:rPr>
          <w:rFonts w:hint="cs"/>
          <w:rtl/>
        </w:rPr>
        <w:t>،</w:t>
      </w:r>
      <w:r w:rsidRPr="001C36A7">
        <w:rPr>
          <w:rFonts w:hint="cs"/>
          <w:rtl/>
        </w:rPr>
        <w:t xml:space="preserve"> فما عساني أن أكتب عن فارس سج</w:t>
      </w:r>
      <w:r w:rsidR="00CF2C99">
        <w:rPr>
          <w:rFonts w:hint="cs"/>
          <w:rtl/>
        </w:rPr>
        <w:t>َّ</w:t>
      </w:r>
      <w:r w:rsidRPr="001C36A7">
        <w:rPr>
          <w:rFonts w:hint="cs"/>
          <w:rtl/>
        </w:rPr>
        <w:t>ل له التأريخ</w:t>
      </w:r>
      <w:r w:rsidR="00D05209">
        <w:rPr>
          <w:rFonts w:hint="cs"/>
          <w:rtl/>
        </w:rPr>
        <w:t>:</w:t>
      </w:r>
      <w:r w:rsidRPr="001C36A7">
        <w:rPr>
          <w:rFonts w:hint="cs"/>
          <w:rtl/>
        </w:rPr>
        <w:t xml:space="preserve"> إن</w:t>
      </w:r>
      <w:r w:rsidR="00CF2C99">
        <w:rPr>
          <w:rFonts w:hint="cs"/>
          <w:rtl/>
        </w:rPr>
        <w:t>ّ</w:t>
      </w:r>
      <w:r w:rsidRPr="001C36A7">
        <w:rPr>
          <w:rFonts w:hint="cs"/>
          <w:rtl/>
        </w:rPr>
        <w:t>ه كان سي</w:t>
      </w:r>
      <w:r w:rsidR="00CF2C99">
        <w:rPr>
          <w:rFonts w:hint="cs"/>
          <w:rtl/>
        </w:rPr>
        <w:t>ّ</w:t>
      </w:r>
      <w:r w:rsidRPr="001C36A7">
        <w:rPr>
          <w:rFonts w:hint="cs"/>
          <w:rtl/>
        </w:rPr>
        <w:t>اف النبي</w:t>
      </w:r>
      <w:r w:rsidR="00CF2C99">
        <w:rPr>
          <w:rFonts w:hint="cs"/>
          <w:rtl/>
        </w:rPr>
        <w:t>ِّ</w:t>
      </w:r>
      <w:r w:rsidRPr="001C36A7">
        <w:rPr>
          <w:rFonts w:hint="cs"/>
          <w:rtl/>
        </w:rPr>
        <w:t xml:space="preserve"> الأعظم</w:t>
      </w:r>
      <w:r w:rsidR="00D05209">
        <w:rPr>
          <w:rFonts w:hint="cs"/>
          <w:rtl/>
        </w:rPr>
        <w:t>،</w:t>
      </w:r>
      <w:r w:rsidRPr="001C36A7">
        <w:rPr>
          <w:rFonts w:hint="cs"/>
          <w:rtl/>
        </w:rPr>
        <w:t xml:space="preserve"> وأشد</w:t>
      </w:r>
      <w:r w:rsidR="00CF2C99">
        <w:rPr>
          <w:rFonts w:hint="cs"/>
          <w:rtl/>
        </w:rPr>
        <w:t>ّ</w:t>
      </w:r>
      <w:r w:rsidRPr="001C36A7">
        <w:rPr>
          <w:rFonts w:hint="cs"/>
          <w:rtl/>
        </w:rPr>
        <w:t xml:space="preserve"> الناس في زمانه بعد أمير المؤمنين</w:t>
      </w:r>
      <w:r w:rsidR="00D05209">
        <w:rPr>
          <w:rFonts w:hint="cs"/>
          <w:rtl/>
        </w:rPr>
        <w:t>؟</w:t>
      </w:r>
      <w:r w:rsidRPr="001C36A7">
        <w:rPr>
          <w:rFonts w:hint="cs"/>
          <w:rtl/>
        </w:rPr>
        <w:t xml:space="preserve"> </w:t>
      </w:r>
      <w:r w:rsidRPr="001C36A7">
        <w:rPr>
          <w:rStyle w:val="libFootnotenumChar"/>
          <w:rFonts w:hint="cs"/>
          <w:rtl/>
        </w:rPr>
        <w:t>(1)</w:t>
      </w:r>
      <w:r w:rsidRPr="001C36A7">
        <w:rPr>
          <w:rFonts w:hint="cs"/>
          <w:rtl/>
        </w:rPr>
        <w:t xml:space="preserve"> وما عساني أن أقول في باسل </w:t>
      </w:r>
      <w:r w:rsidR="00CF2C99">
        <w:rPr>
          <w:rFonts w:hint="cs"/>
          <w:rtl/>
        </w:rPr>
        <w:t>ٍ</w:t>
      </w:r>
      <w:r w:rsidRPr="001C36A7">
        <w:rPr>
          <w:rFonts w:hint="cs"/>
          <w:rtl/>
        </w:rPr>
        <w:t>كان أثقل خلق الله على معاوية</w:t>
      </w:r>
      <w:r w:rsidR="00D05209">
        <w:rPr>
          <w:rFonts w:hint="cs"/>
          <w:rtl/>
        </w:rPr>
        <w:t>؟</w:t>
      </w:r>
      <w:r w:rsidRPr="001C36A7">
        <w:rPr>
          <w:rFonts w:hint="cs"/>
          <w:rtl/>
        </w:rPr>
        <w:t xml:space="preserve"> جب</w:t>
      </w:r>
      <w:r w:rsidR="00CF2C99">
        <w:rPr>
          <w:rFonts w:hint="cs"/>
          <w:rtl/>
        </w:rPr>
        <w:t>َّ</w:t>
      </w:r>
      <w:r w:rsidRPr="001C36A7">
        <w:rPr>
          <w:rFonts w:hint="cs"/>
          <w:rtl/>
        </w:rPr>
        <w:t>ن أصحابه الشجاع والجبان</w:t>
      </w:r>
      <w:r w:rsidR="00D05209">
        <w:rPr>
          <w:rFonts w:hint="cs"/>
          <w:rtl/>
        </w:rPr>
        <w:t>،</w:t>
      </w:r>
      <w:r w:rsidRPr="001C36A7">
        <w:rPr>
          <w:rFonts w:hint="cs"/>
          <w:rtl/>
        </w:rPr>
        <w:t xml:space="preserve"> وكان أشد</w:t>
      </w:r>
      <w:r w:rsidR="00CF2C99">
        <w:rPr>
          <w:rFonts w:hint="cs"/>
          <w:rtl/>
        </w:rPr>
        <w:t>َّ</w:t>
      </w:r>
      <w:r w:rsidRPr="001C36A7">
        <w:rPr>
          <w:rFonts w:hint="cs"/>
          <w:rtl/>
        </w:rPr>
        <w:t xml:space="preserve"> عليه من جيش عرام</w:t>
      </w:r>
      <w:r w:rsidR="00D05209">
        <w:rPr>
          <w:rFonts w:hint="cs"/>
          <w:rtl/>
        </w:rPr>
        <w:t>،</w:t>
      </w:r>
      <w:r w:rsidRPr="001C36A7">
        <w:rPr>
          <w:rFonts w:hint="cs"/>
          <w:rtl/>
        </w:rPr>
        <w:t xml:space="preserve"> وكتائب ت</w:t>
      </w:r>
      <w:r w:rsidR="00CF2C99">
        <w:rPr>
          <w:rFonts w:hint="cs"/>
          <w:rtl/>
        </w:rPr>
        <w:t>ُ</w:t>
      </w:r>
      <w:r w:rsidRPr="001C36A7">
        <w:rPr>
          <w:rFonts w:hint="cs"/>
          <w:rtl/>
        </w:rPr>
        <w:t>حشد مائة ألف مقاتل</w:t>
      </w:r>
      <w:r w:rsidR="00D05209">
        <w:rPr>
          <w:rFonts w:hint="cs"/>
          <w:rtl/>
        </w:rPr>
        <w:t>،</w:t>
      </w:r>
      <w:r w:rsidRPr="001C36A7">
        <w:rPr>
          <w:rFonts w:hint="cs"/>
          <w:rtl/>
        </w:rPr>
        <w:t xml:space="preserve"> وكان يوم صف</w:t>
      </w:r>
      <w:r w:rsidR="00CF2C99">
        <w:rPr>
          <w:rFonts w:hint="cs"/>
          <w:rtl/>
        </w:rPr>
        <w:t>ِّ</w:t>
      </w:r>
      <w:r w:rsidRPr="001C36A7">
        <w:rPr>
          <w:rFonts w:hint="cs"/>
          <w:rtl/>
        </w:rPr>
        <w:t>ين يقول والله إن</w:t>
      </w:r>
      <w:r w:rsidR="00CF2C99">
        <w:rPr>
          <w:rFonts w:hint="cs"/>
          <w:rtl/>
        </w:rPr>
        <w:t>ّ</w:t>
      </w:r>
      <w:r w:rsidRPr="001C36A7">
        <w:rPr>
          <w:rFonts w:hint="cs"/>
          <w:rtl/>
        </w:rPr>
        <w:t xml:space="preserve"> قيسا</w:t>
      </w:r>
      <w:r w:rsidR="00CF2C99">
        <w:rPr>
          <w:rFonts w:hint="cs"/>
          <w:rtl/>
        </w:rPr>
        <w:t>ً</w:t>
      </w:r>
      <w:r w:rsidRPr="001C36A7">
        <w:rPr>
          <w:rFonts w:hint="cs"/>
          <w:rtl/>
        </w:rPr>
        <w:t xml:space="preserve"> يريد أن يفنينا غدا</w:t>
      </w:r>
      <w:r w:rsidR="00CF2C99">
        <w:rPr>
          <w:rFonts w:hint="cs"/>
          <w:rtl/>
        </w:rPr>
        <w:t>ً</w:t>
      </w:r>
      <w:r w:rsidRPr="001C36A7">
        <w:rPr>
          <w:rFonts w:hint="cs"/>
          <w:rtl/>
        </w:rPr>
        <w:t xml:space="preserve"> إن لم يحبسه عن</w:t>
      </w:r>
      <w:r w:rsidR="00CF2C99">
        <w:rPr>
          <w:rFonts w:hint="cs"/>
          <w:rtl/>
        </w:rPr>
        <w:t>ّ</w:t>
      </w:r>
      <w:r w:rsidRPr="001C36A7">
        <w:rPr>
          <w:rFonts w:hint="cs"/>
          <w:rtl/>
        </w:rPr>
        <w:t xml:space="preserve">ا حابس القيل </w:t>
      </w:r>
      <w:r w:rsidRPr="001C36A7">
        <w:rPr>
          <w:rStyle w:val="libFootnotenumChar"/>
          <w:rFonts w:hint="cs"/>
          <w:rtl/>
        </w:rPr>
        <w:t>(2)</w:t>
      </w:r>
      <w:r w:rsidRPr="001C36A7">
        <w:rPr>
          <w:rStyle w:val="libPoemChar"/>
          <w:rFonts w:hint="cs"/>
          <w:rtl/>
        </w:rPr>
        <w:t xml:space="preserve">. </w:t>
      </w:r>
    </w:p>
    <w:p w:rsidR="00FC68F2" w:rsidRDefault="00FC68F2" w:rsidP="00D423FD">
      <w:pPr>
        <w:pStyle w:val="libNormal"/>
        <w:rPr>
          <w:rtl/>
        </w:rPr>
      </w:pPr>
      <w:r>
        <w:rPr>
          <w:rFonts w:hint="cs"/>
          <w:rtl/>
        </w:rPr>
        <w:t>ت</w:t>
      </w:r>
      <w:r w:rsidR="00CF2C99">
        <w:rPr>
          <w:rFonts w:hint="cs"/>
          <w:rtl/>
        </w:rPr>
        <w:t>ُ</w:t>
      </w:r>
      <w:r>
        <w:rPr>
          <w:rFonts w:hint="cs"/>
          <w:rtl/>
        </w:rPr>
        <w:t>عرب عن هذه الناحية مواقفه في العهدين</w:t>
      </w:r>
      <w:r w:rsidR="00D05209">
        <w:rPr>
          <w:rFonts w:hint="cs"/>
          <w:rtl/>
        </w:rPr>
        <w:t>:</w:t>
      </w:r>
      <w:r>
        <w:rPr>
          <w:rFonts w:hint="cs"/>
          <w:rtl/>
        </w:rPr>
        <w:t xml:space="preserve"> النبوي</w:t>
      </w:r>
      <w:r w:rsidR="00CF2C99">
        <w:rPr>
          <w:rFonts w:hint="cs"/>
          <w:rtl/>
        </w:rPr>
        <w:t>ِّ</w:t>
      </w:r>
      <w:r>
        <w:rPr>
          <w:rFonts w:hint="cs"/>
          <w:rtl/>
        </w:rPr>
        <w:t xml:space="preserve"> والعلوي</w:t>
      </w:r>
      <w:r w:rsidR="00CF2C99">
        <w:rPr>
          <w:rFonts w:hint="cs"/>
          <w:rtl/>
        </w:rPr>
        <w:t>ِّ</w:t>
      </w:r>
      <w:r>
        <w:rPr>
          <w:rFonts w:hint="cs"/>
          <w:rtl/>
        </w:rPr>
        <w:t>. أم</w:t>
      </w:r>
      <w:r w:rsidR="00CF2C99">
        <w:rPr>
          <w:rFonts w:hint="cs"/>
          <w:rtl/>
        </w:rPr>
        <w:t>ّ</w:t>
      </w:r>
      <w:r>
        <w:rPr>
          <w:rFonts w:hint="cs"/>
          <w:rtl/>
        </w:rPr>
        <w:t>ا مواقفه على العهد النبوي</w:t>
      </w:r>
      <w:r w:rsidR="00CF2C99">
        <w:rPr>
          <w:rFonts w:hint="cs"/>
          <w:rtl/>
        </w:rPr>
        <w:t>ِّ</w:t>
      </w:r>
      <w:r>
        <w:rPr>
          <w:rFonts w:hint="cs"/>
          <w:rtl/>
        </w:rPr>
        <w:t xml:space="preserve"> فتجد نبأها العظيم في صحايف بدر وفتح وح</w:t>
      </w:r>
      <w:r w:rsidR="00CF2C99">
        <w:rPr>
          <w:rFonts w:hint="cs"/>
          <w:rtl/>
        </w:rPr>
        <w:t>ُ</w:t>
      </w:r>
      <w:r>
        <w:rPr>
          <w:rFonts w:hint="cs"/>
          <w:rtl/>
        </w:rPr>
        <w:t>نين وا</w:t>
      </w:r>
      <w:r w:rsidR="00CF2C99">
        <w:rPr>
          <w:rFonts w:hint="cs"/>
          <w:rtl/>
        </w:rPr>
        <w:t>ُ</w:t>
      </w:r>
      <w:r>
        <w:rPr>
          <w:rFonts w:hint="cs"/>
          <w:rtl/>
        </w:rPr>
        <w:t>حد وخيبر ونضير وأحزاب</w:t>
      </w:r>
      <w:r w:rsidR="00D05209">
        <w:rPr>
          <w:rFonts w:hint="cs"/>
          <w:rtl/>
        </w:rPr>
        <w:t>،</w:t>
      </w:r>
      <w:r>
        <w:rPr>
          <w:rFonts w:hint="cs"/>
          <w:rtl/>
        </w:rPr>
        <w:t xml:space="preserve"> وهو يعد</w:t>
      </w:r>
      <w:r w:rsidR="00CF2C99">
        <w:rPr>
          <w:rFonts w:hint="cs"/>
          <w:rtl/>
        </w:rPr>
        <w:t>ُّ</w:t>
      </w:r>
      <w:r>
        <w:rPr>
          <w:rFonts w:hint="cs"/>
          <w:rtl/>
        </w:rPr>
        <w:t xml:space="preserve"> مواقفه هذه كل</w:t>
      </w:r>
      <w:r w:rsidR="00CF2C99">
        <w:rPr>
          <w:rFonts w:hint="cs"/>
          <w:rtl/>
        </w:rPr>
        <w:t>ّ</w:t>
      </w:r>
      <w:r>
        <w:rPr>
          <w:rFonts w:hint="cs"/>
          <w:rtl/>
        </w:rPr>
        <w:t>ها في شعره ويقول</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CF2C99" w:rsidTr="00CF2C99">
        <w:trPr>
          <w:trHeight w:val="350"/>
        </w:trPr>
        <w:tc>
          <w:tcPr>
            <w:tcW w:w="3546" w:type="dxa"/>
          </w:tcPr>
          <w:p w:rsidR="00CF2C99" w:rsidRDefault="00CF2C99" w:rsidP="00CF2C99">
            <w:pPr>
              <w:pStyle w:val="libPoem"/>
            </w:pPr>
            <w:r>
              <w:rPr>
                <w:rFonts w:hint="cs"/>
                <w:rtl/>
              </w:rPr>
              <w:t>إنَّنا إنَّنا الّذين إذا الفتح</w:t>
            </w:r>
            <w:r w:rsidRPr="00725071">
              <w:rPr>
                <w:rStyle w:val="libPoemTiniChar0"/>
                <w:rtl/>
              </w:rPr>
              <w:br/>
              <w:t> </w:t>
            </w:r>
          </w:p>
        </w:tc>
        <w:tc>
          <w:tcPr>
            <w:tcW w:w="272" w:type="dxa"/>
          </w:tcPr>
          <w:p w:rsidR="00CF2C99" w:rsidRDefault="00CF2C99" w:rsidP="00CF2C99">
            <w:pPr>
              <w:pStyle w:val="libPoem"/>
              <w:rPr>
                <w:rtl/>
              </w:rPr>
            </w:pPr>
          </w:p>
        </w:tc>
        <w:tc>
          <w:tcPr>
            <w:tcW w:w="3492" w:type="dxa"/>
          </w:tcPr>
          <w:p w:rsidR="00CF2C99" w:rsidRDefault="00CF2C99" w:rsidP="00CF2C99">
            <w:pPr>
              <w:pStyle w:val="libPoem"/>
            </w:pPr>
            <w:r>
              <w:rPr>
                <w:rFonts w:hint="cs"/>
                <w:rtl/>
              </w:rPr>
              <w:t>شهدنا وخيبراً وحُنينا</w:t>
            </w:r>
            <w:r w:rsidRPr="00725071">
              <w:rPr>
                <w:rStyle w:val="libPoemTiniChar0"/>
                <w:rtl/>
              </w:rPr>
              <w:br/>
              <w:t> </w:t>
            </w:r>
          </w:p>
        </w:tc>
      </w:tr>
      <w:tr w:rsidR="00CF2C99" w:rsidTr="00CF2C99">
        <w:trPr>
          <w:trHeight w:val="350"/>
        </w:trPr>
        <w:tc>
          <w:tcPr>
            <w:tcW w:w="3546" w:type="dxa"/>
          </w:tcPr>
          <w:p w:rsidR="00CF2C99" w:rsidRDefault="0077033B" w:rsidP="00CF2C99">
            <w:pPr>
              <w:pStyle w:val="libPoem"/>
            </w:pPr>
            <w:r>
              <w:rPr>
                <w:rFonts w:hint="cs"/>
                <w:rtl/>
              </w:rPr>
              <w:t>بع</w:t>
            </w:r>
            <w:r w:rsidR="00CF2C99">
              <w:rPr>
                <w:rFonts w:hint="cs"/>
                <w:rtl/>
              </w:rPr>
              <w:t>د بدر وتلك قاصمة الظهر</w:t>
            </w:r>
            <w:r w:rsidR="00CF2C99" w:rsidRPr="00725071">
              <w:rPr>
                <w:rStyle w:val="libPoemTiniChar0"/>
                <w:rtl/>
              </w:rPr>
              <w:br/>
              <w:t> </w:t>
            </w:r>
          </w:p>
        </w:tc>
        <w:tc>
          <w:tcPr>
            <w:tcW w:w="272" w:type="dxa"/>
          </w:tcPr>
          <w:p w:rsidR="00CF2C99" w:rsidRDefault="00CF2C99" w:rsidP="00CF2C99">
            <w:pPr>
              <w:pStyle w:val="libPoem"/>
              <w:rPr>
                <w:rtl/>
              </w:rPr>
            </w:pPr>
          </w:p>
        </w:tc>
        <w:tc>
          <w:tcPr>
            <w:tcW w:w="3492" w:type="dxa"/>
          </w:tcPr>
          <w:p w:rsidR="00CF2C99" w:rsidRDefault="00CF2C99" w:rsidP="00CF2C99">
            <w:pPr>
              <w:pStyle w:val="libPoem"/>
            </w:pPr>
            <w:r>
              <w:rPr>
                <w:rFonts w:hint="cs"/>
                <w:rtl/>
              </w:rPr>
              <w:t>واُحد وبا</w:t>
            </w:r>
            <w:r w:rsidR="0077033B">
              <w:rPr>
                <w:rFonts w:hint="cs"/>
                <w:rtl/>
              </w:rPr>
              <w:t>لنضي</w:t>
            </w:r>
            <w:r>
              <w:rPr>
                <w:rFonts w:hint="cs"/>
                <w:rtl/>
              </w:rPr>
              <w:t xml:space="preserve">ر </w:t>
            </w:r>
            <w:r w:rsidR="0077033B">
              <w:rPr>
                <w:rFonts w:hint="cs"/>
                <w:rtl/>
              </w:rPr>
              <w:t>ثنين</w:t>
            </w:r>
            <w:r>
              <w:rPr>
                <w:rFonts w:hint="cs"/>
                <w:rtl/>
              </w:rPr>
              <w:t>ا</w:t>
            </w:r>
            <w:r w:rsidRPr="00725071">
              <w:rPr>
                <w:rStyle w:val="libPoemTiniChar0"/>
                <w:rtl/>
              </w:rPr>
              <w:br/>
              <w:t> </w:t>
            </w:r>
          </w:p>
        </w:tc>
      </w:tr>
    </w:tbl>
    <w:p w:rsidR="00FC68F2" w:rsidRDefault="00FC68F2" w:rsidP="00CF2C99">
      <w:pPr>
        <w:pStyle w:val="libNormal"/>
        <w:rPr>
          <w:rtl/>
        </w:rPr>
      </w:pPr>
      <w:r w:rsidRPr="00D423FD">
        <w:rPr>
          <w:rFonts w:hint="cs"/>
          <w:rtl/>
        </w:rPr>
        <w:t>وقال سي</w:t>
      </w:r>
      <w:r w:rsidR="00CF2C99">
        <w:rPr>
          <w:rFonts w:hint="cs"/>
          <w:rtl/>
        </w:rPr>
        <w:t>ِّ</w:t>
      </w:r>
      <w:r w:rsidRPr="00D423FD">
        <w:rPr>
          <w:rFonts w:hint="cs"/>
          <w:rtl/>
        </w:rPr>
        <w:t xml:space="preserve">دنا صاحب </w:t>
      </w:r>
      <w:r w:rsidR="00CF2C99">
        <w:rPr>
          <w:rFonts w:hint="cs"/>
          <w:rtl/>
        </w:rPr>
        <w:t>«</w:t>
      </w:r>
      <w:r w:rsidRPr="00D423FD">
        <w:rPr>
          <w:rFonts w:hint="cs"/>
          <w:rtl/>
        </w:rPr>
        <w:t>الدرجات الرفيعة</w:t>
      </w:r>
      <w:r w:rsidR="00CF2C99">
        <w:rPr>
          <w:rFonts w:hint="cs"/>
          <w:rtl/>
        </w:rPr>
        <w:t>»</w:t>
      </w:r>
      <w:r w:rsidR="00D05209">
        <w:rPr>
          <w:rFonts w:hint="cs"/>
          <w:rtl/>
        </w:rPr>
        <w:t>:</w:t>
      </w:r>
      <w:r w:rsidRPr="00D423FD">
        <w:rPr>
          <w:rFonts w:hint="cs"/>
          <w:rtl/>
        </w:rPr>
        <w:t xml:space="preserve"> إن</w:t>
      </w:r>
      <w:r w:rsidR="00CF2C99">
        <w:rPr>
          <w:rFonts w:hint="cs"/>
          <w:rtl/>
        </w:rPr>
        <w:t>َّ</w:t>
      </w:r>
      <w:r w:rsidRPr="00D423FD">
        <w:rPr>
          <w:rFonts w:hint="cs"/>
          <w:rtl/>
        </w:rPr>
        <w:t>ه شهد مع النبي</w:t>
      </w:r>
      <w:r w:rsidR="00CF2C99">
        <w:rPr>
          <w:rFonts w:hint="cs"/>
          <w:rtl/>
        </w:rPr>
        <w:t>ِّ</w:t>
      </w:r>
      <w:r w:rsidRPr="00D423FD">
        <w:rPr>
          <w:rFonts w:hint="cs"/>
          <w:rtl/>
        </w:rPr>
        <w:t xml:space="preserve"> المشاهد كل</w:t>
      </w:r>
      <w:r w:rsidR="00CF2C99">
        <w:rPr>
          <w:rFonts w:hint="cs"/>
          <w:rtl/>
        </w:rPr>
        <w:t>ّ</w:t>
      </w:r>
      <w:r w:rsidRPr="00D423FD">
        <w:rPr>
          <w:rFonts w:hint="cs"/>
          <w:rtl/>
        </w:rPr>
        <w:t>ها</w:t>
      </w:r>
      <w:r w:rsidR="00D05209">
        <w:rPr>
          <w:rFonts w:hint="cs"/>
          <w:rtl/>
        </w:rPr>
        <w:t>،</w:t>
      </w:r>
      <w:r w:rsidRPr="00D423FD">
        <w:rPr>
          <w:rFonts w:hint="cs"/>
          <w:rtl/>
        </w:rPr>
        <w:t xml:space="preserve"> وكان حامل راية الأنصار مع رسول الله</w:t>
      </w:r>
      <w:r w:rsidR="00D05209">
        <w:rPr>
          <w:rFonts w:hint="cs"/>
          <w:rtl/>
        </w:rPr>
        <w:t>،</w:t>
      </w:r>
      <w:r w:rsidRPr="00D423FD">
        <w:rPr>
          <w:rFonts w:hint="cs"/>
          <w:rtl/>
        </w:rPr>
        <w:t xml:space="preserve"> أخذ النبي</w:t>
      </w:r>
      <w:r w:rsidR="00CF2C99">
        <w:rPr>
          <w:rFonts w:hint="cs"/>
          <w:rtl/>
        </w:rPr>
        <w:t>ّ</w:t>
      </w:r>
      <w:r w:rsidRPr="00D423FD">
        <w:rPr>
          <w:rFonts w:hint="cs"/>
          <w:rtl/>
        </w:rPr>
        <w:t xml:space="preserve"> صل</w:t>
      </w:r>
      <w:r w:rsidR="00CF2C99">
        <w:rPr>
          <w:rFonts w:hint="cs"/>
          <w:rtl/>
        </w:rPr>
        <w:t>ّ</w:t>
      </w:r>
      <w:r w:rsidRPr="00D423FD">
        <w:rPr>
          <w:rFonts w:hint="cs"/>
          <w:rtl/>
        </w:rPr>
        <w:t>ى الله عليه وآله يوم الفتح الراية من أبيه</w:t>
      </w:r>
      <w:r w:rsidR="006233FD">
        <w:rPr>
          <w:rFonts w:hint="cs"/>
          <w:rtl/>
        </w:rPr>
        <w:t xml:space="preserve"> - </w:t>
      </w:r>
      <w:r w:rsidRPr="00D423FD">
        <w:rPr>
          <w:rFonts w:hint="cs"/>
          <w:rtl/>
        </w:rPr>
        <w:t>سعد</w:t>
      </w:r>
      <w:r w:rsidR="006233FD">
        <w:rPr>
          <w:rFonts w:hint="cs"/>
          <w:rtl/>
        </w:rPr>
        <w:t xml:space="preserve"> - </w:t>
      </w:r>
      <w:r w:rsidRPr="00D423FD">
        <w:rPr>
          <w:rFonts w:hint="cs"/>
          <w:rtl/>
        </w:rPr>
        <w:t>و دفعها إليه. وقال الخطيب في تاريخه 1 ص 177</w:t>
      </w:r>
      <w:r w:rsidR="00D05209">
        <w:rPr>
          <w:rFonts w:hint="cs"/>
          <w:rtl/>
        </w:rPr>
        <w:t>:</w:t>
      </w:r>
      <w:r w:rsidRPr="00D423FD">
        <w:rPr>
          <w:rFonts w:hint="cs"/>
          <w:rtl/>
        </w:rPr>
        <w:t xml:space="preserve"> إنه حمل لواء رسول الله في بعض مغازيه. وفي تاريخي الطبري وابن الأثير 3 ص 106</w:t>
      </w:r>
      <w:r w:rsidR="00D05209">
        <w:rPr>
          <w:rFonts w:hint="cs"/>
          <w:rtl/>
        </w:rPr>
        <w:t>:</w:t>
      </w:r>
      <w:r w:rsidRPr="00D423FD">
        <w:rPr>
          <w:rFonts w:hint="cs"/>
          <w:rtl/>
        </w:rPr>
        <w:t xml:space="preserve"> إن</w:t>
      </w:r>
      <w:r w:rsidR="00CF2C99">
        <w:rPr>
          <w:rFonts w:hint="cs"/>
          <w:rtl/>
        </w:rPr>
        <w:t>ّ</w:t>
      </w:r>
      <w:r w:rsidRPr="00D423FD">
        <w:rPr>
          <w:rFonts w:hint="cs"/>
          <w:rtl/>
        </w:rPr>
        <w:t>ه كان صاحب راية الأنصار مع رسول الله صل</w:t>
      </w:r>
      <w:r w:rsidR="00CF2C99">
        <w:rPr>
          <w:rFonts w:hint="cs"/>
          <w:rtl/>
        </w:rPr>
        <w:t>ّ</w:t>
      </w:r>
      <w:r w:rsidRPr="00D423FD">
        <w:rPr>
          <w:rFonts w:hint="cs"/>
          <w:rtl/>
        </w:rPr>
        <w:t>ى الله عليه وآله وكان من ذوي الرأي والبأس. وفي ال</w:t>
      </w:r>
      <w:r w:rsidR="00CF2C99">
        <w:rPr>
          <w:rFonts w:hint="cs"/>
          <w:rtl/>
        </w:rPr>
        <w:t>إ</w:t>
      </w:r>
      <w:r w:rsidRPr="00D423FD">
        <w:rPr>
          <w:rFonts w:hint="cs"/>
          <w:rtl/>
        </w:rPr>
        <w:t xml:space="preserve">ستيعاب </w:t>
      </w:r>
      <w:r w:rsidRPr="001C36A7">
        <w:rPr>
          <w:rStyle w:val="libFootnotenumChar"/>
          <w:rFonts w:hint="cs"/>
          <w:rtl/>
        </w:rPr>
        <w:t>(3)</w:t>
      </w:r>
      <w:r w:rsidR="00D05209">
        <w:rPr>
          <w:rFonts w:hint="cs"/>
          <w:rtl/>
        </w:rPr>
        <w:t>:</w:t>
      </w:r>
      <w:r w:rsidRPr="00D423FD">
        <w:rPr>
          <w:rFonts w:hint="cs"/>
          <w:rtl/>
        </w:rPr>
        <w:t xml:space="preserve"> إن</w:t>
      </w:r>
      <w:r w:rsidR="00CF2C99">
        <w:rPr>
          <w:rFonts w:hint="cs"/>
          <w:rtl/>
        </w:rPr>
        <w:t>ّ</w:t>
      </w:r>
      <w:r w:rsidRPr="00D423FD">
        <w:rPr>
          <w:rFonts w:hint="cs"/>
          <w:rtl/>
        </w:rPr>
        <w:t>ه كان حامل راية النبي</w:t>
      </w:r>
      <w:r w:rsidR="00CF2C99">
        <w:rPr>
          <w:rFonts w:hint="cs"/>
          <w:rtl/>
        </w:rPr>
        <w:t>ّ</w:t>
      </w:r>
      <w:r w:rsidRPr="00D423FD">
        <w:rPr>
          <w:rFonts w:hint="cs"/>
          <w:rtl/>
        </w:rPr>
        <w:t xml:space="preserve"> في فتح مك</w:t>
      </w:r>
      <w:r w:rsidR="00CF2C99">
        <w:rPr>
          <w:rFonts w:hint="cs"/>
          <w:rtl/>
        </w:rPr>
        <w:t>ّ</w:t>
      </w:r>
      <w:r w:rsidRPr="00D423FD">
        <w:rPr>
          <w:rFonts w:hint="cs"/>
          <w:rtl/>
        </w:rPr>
        <w:t>ة إذا نزعها من أبيه</w:t>
      </w:r>
      <w:r w:rsidR="00D05209">
        <w:rPr>
          <w:rFonts w:hint="cs"/>
          <w:rtl/>
        </w:rPr>
        <w:t>،</w:t>
      </w:r>
      <w:r w:rsidRPr="00D423FD">
        <w:rPr>
          <w:rFonts w:hint="cs"/>
          <w:rtl/>
        </w:rPr>
        <w:t xml:space="preserve"> وأرسل علي</w:t>
      </w:r>
      <w:r w:rsidR="00CF2C99">
        <w:rPr>
          <w:rFonts w:hint="cs"/>
          <w:rtl/>
        </w:rPr>
        <w:t>ّ</w:t>
      </w:r>
      <w:r w:rsidRPr="00D423FD">
        <w:rPr>
          <w:rFonts w:hint="cs"/>
          <w:rtl/>
        </w:rPr>
        <w:t>ا</w:t>
      </w:r>
      <w:r w:rsidR="00CF2C99">
        <w:rPr>
          <w:rFonts w:hint="cs"/>
          <w:rtl/>
        </w:rPr>
        <w:t>ً</w:t>
      </w:r>
      <w:r w:rsidRPr="00D423FD">
        <w:rPr>
          <w:rFonts w:hint="cs"/>
          <w:rtl/>
        </w:rPr>
        <w:t xml:space="preserve"> رضي الله عنه أن ينزع اللواء منه ويدفعه ل</w:t>
      </w:r>
      <w:r w:rsidR="00CF2C99">
        <w:rPr>
          <w:rFonts w:hint="cs"/>
          <w:rtl/>
        </w:rPr>
        <w:t>إ</w:t>
      </w:r>
      <w:r w:rsidRPr="00D423FD">
        <w:rPr>
          <w:rFonts w:hint="cs"/>
          <w:rtl/>
        </w:rPr>
        <w:t xml:space="preserve">بنه قيس ففعل. </w:t>
      </w:r>
    </w:p>
    <w:p w:rsidR="00FC68F2" w:rsidRDefault="00FC68F2" w:rsidP="00D423FD">
      <w:pPr>
        <w:pStyle w:val="libNormal"/>
        <w:rPr>
          <w:rtl/>
        </w:rPr>
      </w:pPr>
      <w:r>
        <w:rPr>
          <w:rFonts w:hint="cs"/>
          <w:rtl/>
        </w:rPr>
        <w:t>وأم</w:t>
      </w:r>
      <w:r w:rsidR="00201FE0">
        <w:rPr>
          <w:rFonts w:hint="cs"/>
          <w:rtl/>
        </w:rPr>
        <w:t>ّ</w:t>
      </w:r>
      <w:r>
        <w:rPr>
          <w:rFonts w:hint="cs"/>
          <w:rtl/>
        </w:rPr>
        <w:t>ا مواقفه على العهد العلوي</w:t>
      </w:r>
      <w:r w:rsidR="00201FE0">
        <w:rPr>
          <w:rFonts w:hint="cs"/>
          <w:rtl/>
        </w:rPr>
        <w:t>ِّ</w:t>
      </w:r>
      <w:r>
        <w:rPr>
          <w:rFonts w:hint="cs"/>
          <w:rtl/>
        </w:rPr>
        <w:t xml:space="preserve"> فكان يحض</w:t>
      </w:r>
      <w:r w:rsidR="00201FE0">
        <w:rPr>
          <w:rFonts w:hint="cs"/>
          <w:rtl/>
        </w:rPr>
        <w:t>ُّ</w:t>
      </w:r>
      <w:r>
        <w:rPr>
          <w:rFonts w:hint="cs"/>
          <w:rtl/>
        </w:rPr>
        <w:t xml:space="preserve"> أمير المؤمنين على قتال معاوية ويحث</w:t>
      </w:r>
      <w:r w:rsidR="00201FE0">
        <w:rPr>
          <w:rFonts w:hint="cs"/>
          <w:rtl/>
        </w:rPr>
        <w:t>ّ</w:t>
      </w:r>
      <w:r>
        <w:rPr>
          <w:rFonts w:hint="cs"/>
          <w:rtl/>
        </w:rPr>
        <w:t>ه على محاربة مناوئيه ويقول</w:t>
      </w:r>
      <w:r w:rsidR="00D05209">
        <w:rPr>
          <w:rFonts w:hint="cs"/>
          <w:rtl/>
        </w:rPr>
        <w:t>:</w:t>
      </w:r>
      <w:r>
        <w:rPr>
          <w:rFonts w:hint="cs"/>
          <w:rtl/>
        </w:rPr>
        <w:t xml:space="preserve"> يا أمير المؤمنين</w:t>
      </w:r>
      <w:r w:rsidR="00D05209">
        <w:rPr>
          <w:rFonts w:hint="cs"/>
          <w:rtl/>
        </w:rPr>
        <w:t>؟</w:t>
      </w:r>
      <w:r>
        <w:rPr>
          <w:rFonts w:hint="cs"/>
          <w:rtl/>
        </w:rPr>
        <w:t xml:space="preserve"> ما على الأرض أحد</w:t>
      </w:r>
      <w:r w:rsidR="00201FE0">
        <w:rPr>
          <w:rFonts w:hint="cs"/>
          <w:rtl/>
        </w:rPr>
        <w:t>ٌ</w:t>
      </w:r>
      <w:r>
        <w:rPr>
          <w:rFonts w:hint="cs"/>
          <w:rtl/>
        </w:rPr>
        <w:t xml:space="preserve"> أحب</w:t>
      </w:r>
      <w:r w:rsidR="00201FE0">
        <w:rPr>
          <w:rFonts w:hint="cs"/>
          <w:rtl/>
        </w:rPr>
        <w:t>ُّ</w:t>
      </w:r>
      <w:r>
        <w:rPr>
          <w:rFonts w:hint="cs"/>
          <w:rtl/>
        </w:rPr>
        <w:t xml:space="preserve"> إلينا أن ي</w:t>
      </w:r>
      <w:r w:rsidR="00201FE0">
        <w:rPr>
          <w:rFonts w:hint="cs"/>
          <w:rtl/>
        </w:rPr>
        <w:t>ُ</w:t>
      </w:r>
      <w:r>
        <w:rPr>
          <w:rFonts w:hint="cs"/>
          <w:rtl/>
        </w:rPr>
        <w:t>قيم فينا منك. لأن</w:t>
      </w:r>
      <w:r w:rsidR="00201FE0">
        <w:rPr>
          <w:rFonts w:hint="cs"/>
          <w:rtl/>
        </w:rPr>
        <w:t>ّ</w:t>
      </w:r>
      <w:r>
        <w:rPr>
          <w:rFonts w:hint="cs"/>
          <w:rtl/>
        </w:rPr>
        <w:t>ك نجمنا ال</w:t>
      </w:r>
      <w:r w:rsidR="00201FE0">
        <w:rPr>
          <w:rFonts w:hint="cs"/>
          <w:rtl/>
        </w:rPr>
        <w:t>ّ</w:t>
      </w:r>
      <w:r>
        <w:rPr>
          <w:rFonts w:hint="cs"/>
          <w:rtl/>
        </w:rPr>
        <w:t>ذي نهتدي به</w:t>
      </w:r>
      <w:r w:rsidR="00D05209">
        <w:rPr>
          <w:rFonts w:hint="cs"/>
          <w:rtl/>
        </w:rPr>
        <w:t>،</w:t>
      </w:r>
      <w:r>
        <w:rPr>
          <w:rFonts w:hint="cs"/>
          <w:rtl/>
        </w:rPr>
        <w:t xml:space="preserve"> ومفزعنا ال</w:t>
      </w:r>
      <w:r w:rsidR="00201FE0">
        <w:rPr>
          <w:rFonts w:hint="cs"/>
          <w:rtl/>
        </w:rPr>
        <w:t>ّ</w:t>
      </w:r>
      <w:r>
        <w:rPr>
          <w:rFonts w:hint="cs"/>
          <w:rtl/>
        </w:rPr>
        <w:t>ذي نصير إليه</w:t>
      </w:r>
      <w:r w:rsidR="00D05209">
        <w:rPr>
          <w:rFonts w:hint="cs"/>
          <w:rtl/>
        </w:rPr>
        <w:t>،</w:t>
      </w:r>
      <w:r>
        <w:rPr>
          <w:rFonts w:hint="cs"/>
          <w:rtl/>
        </w:rPr>
        <w:t xml:space="preserve"> وإن فقدناك لتظلمن</w:t>
      </w:r>
      <w:r w:rsidR="00201FE0">
        <w:rPr>
          <w:rFonts w:hint="cs"/>
          <w:rtl/>
        </w:rPr>
        <w:t>َّ</w:t>
      </w:r>
      <w:r>
        <w:rPr>
          <w:rFonts w:hint="cs"/>
          <w:rtl/>
        </w:rPr>
        <w:t xml:space="preserve"> أرضنا وسماؤنا</w:t>
      </w:r>
      <w:r w:rsidR="00D05209">
        <w:rPr>
          <w:rFonts w:hint="cs"/>
          <w:rtl/>
        </w:rPr>
        <w:t>،</w:t>
      </w:r>
      <w:r>
        <w:rPr>
          <w:rFonts w:hint="cs"/>
          <w:rtl/>
        </w:rPr>
        <w:t xml:space="preserve"> ولكن والله لو خل</w:t>
      </w:r>
      <w:r w:rsidR="00201FE0">
        <w:rPr>
          <w:rFonts w:hint="cs"/>
          <w:rtl/>
        </w:rPr>
        <w:t>ّ</w:t>
      </w:r>
      <w:r>
        <w:rPr>
          <w:rFonts w:hint="cs"/>
          <w:rtl/>
        </w:rPr>
        <w:t>يت معاوية للمكر ليرومن</w:t>
      </w:r>
      <w:r w:rsidR="00201FE0">
        <w:rPr>
          <w:rFonts w:hint="cs"/>
          <w:rtl/>
        </w:rPr>
        <w:t>َّ</w:t>
      </w:r>
      <w:r>
        <w:rPr>
          <w:rFonts w:hint="cs"/>
          <w:rtl/>
        </w:rPr>
        <w:t xml:space="preserve"> مصر</w:t>
      </w:r>
      <w:r w:rsidR="00D05209">
        <w:rPr>
          <w:rFonts w:hint="cs"/>
          <w:rtl/>
        </w:rPr>
        <w:t>،</w:t>
      </w:r>
      <w:r>
        <w:rPr>
          <w:rFonts w:hint="cs"/>
          <w:rtl/>
        </w:rPr>
        <w:t xml:space="preserve"> وليفسدن</w:t>
      </w:r>
      <w:r w:rsidR="00201FE0">
        <w:rPr>
          <w:rFonts w:hint="cs"/>
          <w:rtl/>
        </w:rPr>
        <w:t>َّ</w:t>
      </w:r>
      <w:r>
        <w:rPr>
          <w:rFonts w:hint="cs"/>
          <w:rtl/>
        </w:rPr>
        <w:t xml:space="preserve"> اليمن</w:t>
      </w:r>
      <w:r w:rsidR="00D05209">
        <w:rPr>
          <w:rFonts w:hint="cs"/>
          <w:rtl/>
        </w:rPr>
        <w:t>،</w:t>
      </w:r>
      <w:r>
        <w:rPr>
          <w:rFonts w:hint="cs"/>
          <w:rtl/>
        </w:rPr>
        <w:t xml:space="preserve"> وليطعمن</w:t>
      </w:r>
      <w:r w:rsidR="00201FE0">
        <w:rPr>
          <w:rFonts w:hint="cs"/>
          <w:rtl/>
        </w:rPr>
        <w:t>َّ</w:t>
      </w:r>
      <w:r>
        <w:rPr>
          <w:rFonts w:hint="cs"/>
          <w:rtl/>
        </w:rPr>
        <w:t xml:space="preserve"> في العراق</w:t>
      </w:r>
      <w:r w:rsidR="00D05209">
        <w:rPr>
          <w:rFonts w:hint="cs"/>
          <w:rtl/>
        </w:rPr>
        <w:t>،</w:t>
      </w:r>
      <w:r>
        <w:rPr>
          <w:rFonts w:hint="cs"/>
          <w:rtl/>
        </w:rPr>
        <w:t xml:space="preserve"> ومعه قوم</w:t>
      </w:r>
      <w:r w:rsidR="00201FE0">
        <w:rPr>
          <w:rFonts w:hint="cs"/>
          <w:rtl/>
        </w:rPr>
        <w:t>ٌ</w:t>
      </w:r>
      <w:r>
        <w:rPr>
          <w:rFonts w:hint="cs"/>
          <w:rtl/>
        </w:rPr>
        <w:t xml:space="preserve"> يماني</w:t>
      </w:r>
      <w:r w:rsidR="00201FE0">
        <w:rPr>
          <w:rFonts w:hint="cs"/>
          <w:rtl/>
        </w:rPr>
        <w:t>ّ</w:t>
      </w:r>
      <w:r>
        <w:rPr>
          <w:rFonts w:hint="cs"/>
          <w:rtl/>
        </w:rPr>
        <w:t>ون قد ا</w:t>
      </w:r>
      <w:r w:rsidR="00201FE0">
        <w:rPr>
          <w:rFonts w:hint="cs"/>
          <w:rtl/>
        </w:rPr>
        <w:t>ُ</w:t>
      </w:r>
      <w:r>
        <w:rPr>
          <w:rFonts w:hint="cs"/>
          <w:rtl/>
        </w:rPr>
        <w:t>شربوا قتل عثمان</w:t>
      </w:r>
      <w:r w:rsidR="00D05209">
        <w:rPr>
          <w:rFonts w:hint="cs"/>
          <w:rtl/>
        </w:rPr>
        <w:t>،</w:t>
      </w:r>
      <w:r>
        <w:rPr>
          <w:rFonts w:hint="cs"/>
          <w:rtl/>
        </w:rPr>
        <w:t xml:space="preserve"> وقد اكتفوا بالظن</w:t>
      </w:r>
      <w:r w:rsidR="00201FE0">
        <w:rPr>
          <w:rFonts w:hint="cs"/>
          <w:rtl/>
        </w:rPr>
        <w:t>ِّ</w:t>
      </w:r>
      <w:r>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إرشاد القلوب للديلمي 2 ص 201.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يأتي ذكر مصادر هذه كلها إنشاء الله تعالى.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2 ص 537</w:t>
      </w:r>
      <w:r w:rsidR="00D05209">
        <w:rPr>
          <w:rFonts w:hint="cs"/>
          <w:rtl/>
        </w:rPr>
        <w:t>،</w:t>
      </w:r>
      <w:r w:rsidRPr="001C36A7">
        <w:rPr>
          <w:rFonts w:hint="cs"/>
          <w:rtl/>
        </w:rPr>
        <w:t xml:space="preserve"> والسيرة الحلبية 3 ص 93</w:t>
      </w:r>
      <w:r w:rsidR="00D05209">
        <w:rPr>
          <w:rFonts w:hint="cs"/>
          <w:rtl/>
        </w:rPr>
        <w:t>،</w:t>
      </w:r>
      <w:r w:rsidRPr="001C36A7">
        <w:rPr>
          <w:rFonts w:hint="cs"/>
          <w:rtl/>
        </w:rPr>
        <w:t xml:space="preserve"> وهامشها سيرة زيني دحلان 2 ص 265. </w:t>
      </w:r>
    </w:p>
    <w:p w:rsidR="00FC68F2" w:rsidRPr="00D423FD" w:rsidRDefault="00FC68F2" w:rsidP="006233FD">
      <w:pPr>
        <w:pStyle w:val="libNormal"/>
      </w:pPr>
      <w:r w:rsidRPr="00D423FD">
        <w:rPr>
          <w:rFonts w:hint="cs"/>
          <w:rtl/>
        </w:rPr>
        <w:br w:type="page"/>
      </w:r>
    </w:p>
    <w:p w:rsidR="00FC68F2" w:rsidRPr="001C36A7" w:rsidRDefault="00FC68F2" w:rsidP="00201FE0">
      <w:pPr>
        <w:pStyle w:val="libNormal0"/>
        <w:rPr>
          <w:rStyle w:val="libPoemChar"/>
          <w:rtl/>
        </w:rPr>
      </w:pPr>
      <w:r w:rsidRPr="001C36A7">
        <w:rPr>
          <w:rFonts w:hint="cs"/>
          <w:rtl/>
        </w:rPr>
        <w:t>عن العلم</w:t>
      </w:r>
      <w:r w:rsidR="00D05209">
        <w:rPr>
          <w:rFonts w:hint="cs"/>
          <w:rtl/>
        </w:rPr>
        <w:t>،</w:t>
      </w:r>
      <w:r w:rsidRPr="001C36A7">
        <w:rPr>
          <w:rFonts w:hint="cs"/>
          <w:rtl/>
        </w:rPr>
        <w:t xml:space="preserve"> وبالشك</w:t>
      </w:r>
      <w:r w:rsidR="00201FE0">
        <w:rPr>
          <w:rFonts w:hint="cs"/>
          <w:rtl/>
        </w:rPr>
        <w:t>ِّ</w:t>
      </w:r>
      <w:r w:rsidRPr="001C36A7">
        <w:rPr>
          <w:rFonts w:hint="cs"/>
          <w:rtl/>
        </w:rPr>
        <w:t xml:space="preserve"> عن اليقين</w:t>
      </w:r>
      <w:r w:rsidR="00D05209">
        <w:rPr>
          <w:rFonts w:hint="cs"/>
          <w:rtl/>
        </w:rPr>
        <w:t>،</w:t>
      </w:r>
      <w:r w:rsidRPr="001C36A7">
        <w:rPr>
          <w:rFonts w:hint="cs"/>
          <w:rtl/>
        </w:rPr>
        <w:t xml:space="preserve"> وبالهوى عن الخير</w:t>
      </w:r>
      <w:r w:rsidR="00D05209">
        <w:rPr>
          <w:rFonts w:hint="cs"/>
          <w:rtl/>
        </w:rPr>
        <w:t>،</w:t>
      </w:r>
      <w:r w:rsidRPr="001C36A7">
        <w:rPr>
          <w:rFonts w:hint="cs"/>
          <w:rtl/>
        </w:rPr>
        <w:t xml:space="preserve"> فسر بأهل الحجاز وأهل العراق ثم</w:t>
      </w:r>
      <w:r w:rsidR="00201FE0">
        <w:rPr>
          <w:rFonts w:hint="cs"/>
          <w:rtl/>
        </w:rPr>
        <w:t>ّ</w:t>
      </w:r>
      <w:r w:rsidRPr="001C36A7">
        <w:rPr>
          <w:rFonts w:hint="cs"/>
          <w:rtl/>
        </w:rPr>
        <w:t xml:space="preserve"> ارمه بأمر</w:t>
      </w:r>
      <w:r w:rsidR="00201FE0">
        <w:rPr>
          <w:rFonts w:hint="cs"/>
          <w:rtl/>
        </w:rPr>
        <w:t>ٍ</w:t>
      </w:r>
      <w:r w:rsidRPr="001C36A7">
        <w:rPr>
          <w:rFonts w:hint="cs"/>
          <w:rtl/>
        </w:rPr>
        <w:t xml:space="preserve"> يضيق فيه خناقه</w:t>
      </w:r>
      <w:r w:rsidR="00D05209">
        <w:rPr>
          <w:rFonts w:hint="cs"/>
          <w:rtl/>
        </w:rPr>
        <w:t>،</w:t>
      </w:r>
      <w:r w:rsidRPr="001C36A7">
        <w:rPr>
          <w:rFonts w:hint="cs"/>
          <w:rtl/>
        </w:rPr>
        <w:t xml:space="preserve"> ويقصر له من نفسه. فقال</w:t>
      </w:r>
      <w:r w:rsidR="00D05209">
        <w:rPr>
          <w:rFonts w:hint="cs"/>
          <w:rtl/>
        </w:rPr>
        <w:t>:</w:t>
      </w:r>
      <w:r w:rsidRPr="001C36A7">
        <w:rPr>
          <w:rFonts w:hint="cs"/>
          <w:rtl/>
        </w:rPr>
        <w:t xml:space="preserve"> أحسنت والله يا قيس</w:t>
      </w:r>
      <w:r w:rsidR="00D05209">
        <w:rPr>
          <w:rFonts w:hint="cs"/>
          <w:rtl/>
        </w:rPr>
        <w:t>؟</w:t>
      </w:r>
      <w:r w:rsidRPr="001C36A7">
        <w:rPr>
          <w:rFonts w:hint="cs"/>
          <w:rtl/>
        </w:rPr>
        <w:t xml:space="preserve"> وأجملت </w:t>
      </w:r>
      <w:r w:rsidRPr="001C36A7">
        <w:rPr>
          <w:rStyle w:val="libFootnotenumChar"/>
          <w:rFonts w:hint="cs"/>
          <w:rtl/>
        </w:rPr>
        <w:t>(1)</w:t>
      </w:r>
      <w:r w:rsidRPr="001C36A7">
        <w:rPr>
          <w:rStyle w:val="libPoemChar"/>
          <w:rFonts w:hint="cs"/>
          <w:rtl/>
        </w:rPr>
        <w:t xml:space="preserve">. </w:t>
      </w:r>
    </w:p>
    <w:p w:rsidR="00FC68F2" w:rsidRDefault="00FC68F2" w:rsidP="00D423FD">
      <w:pPr>
        <w:pStyle w:val="libNormal"/>
        <w:rPr>
          <w:rtl/>
        </w:rPr>
      </w:pPr>
      <w:r>
        <w:rPr>
          <w:rFonts w:hint="cs"/>
          <w:rtl/>
        </w:rPr>
        <w:t>فأرسله علي</w:t>
      </w:r>
      <w:r w:rsidR="00201FE0">
        <w:rPr>
          <w:rFonts w:hint="cs"/>
          <w:rtl/>
        </w:rPr>
        <w:t>ٌّ</w:t>
      </w:r>
      <w:r>
        <w:rPr>
          <w:rFonts w:hint="cs"/>
          <w:rtl/>
        </w:rPr>
        <w:t xml:space="preserve"> عليه السلام مع ولده الحسن الزكي</w:t>
      </w:r>
      <w:r w:rsidR="00201FE0">
        <w:rPr>
          <w:rFonts w:hint="cs"/>
          <w:rtl/>
        </w:rPr>
        <w:t>ِّ</w:t>
      </w:r>
      <w:r>
        <w:rPr>
          <w:rFonts w:hint="cs"/>
          <w:rtl/>
        </w:rPr>
        <w:t xml:space="preserve"> وعم</w:t>
      </w:r>
      <w:r w:rsidR="00201FE0">
        <w:rPr>
          <w:rFonts w:hint="cs"/>
          <w:rtl/>
        </w:rPr>
        <w:t>ّ</w:t>
      </w:r>
      <w:r>
        <w:rPr>
          <w:rFonts w:hint="cs"/>
          <w:rtl/>
        </w:rPr>
        <w:t>ار بن ياسر إلى الكوفة ودعوة أهلها إلى نصرته فخطب الحسن عليه السلام هناك وعم</w:t>
      </w:r>
      <w:r w:rsidR="00201FE0">
        <w:rPr>
          <w:rFonts w:hint="cs"/>
          <w:rtl/>
        </w:rPr>
        <w:t>ّ</w:t>
      </w:r>
      <w:r>
        <w:rPr>
          <w:rFonts w:hint="cs"/>
          <w:rtl/>
        </w:rPr>
        <w:t>ار وبعدهما قام قيس فحمد الله وأثنى عليه ثم</w:t>
      </w:r>
      <w:r w:rsidR="00201FE0">
        <w:rPr>
          <w:rFonts w:hint="cs"/>
          <w:rtl/>
        </w:rPr>
        <w:t>َّ</w:t>
      </w:r>
      <w:r>
        <w:rPr>
          <w:rFonts w:hint="cs"/>
          <w:rtl/>
        </w:rPr>
        <w:t xml:space="preserve"> قال</w:t>
      </w:r>
      <w:r w:rsidR="00D05209">
        <w:rPr>
          <w:rFonts w:hint="cs"/>
          <w:rtl/>
        </w:rPr>
        <w:t>:</w:t>
      </w:r>
      <w:r>
        <w:rPr>
          <w:rFonts w:hint="cs"/>
          <w:rtl/>
        </w:rPr>
        <w:t xml:space="preserve"> أي</w:t>
      </w:r>
      <w:r w:rsidR="00201FE0">
        <w:rPr>
          <w:rFonts w:hint="cs"/>
          <w:rtl/>
        </w:rPr>
        <w:t>ّ</w:t>
      </w:r>
      <w:r>
        <w:rPr>
          <w:rFonts w:hint="cs"/>
          <w:rtl/>
        </w:rPr>
        <w:t>ها الناس</w:t>
      </w:r>
      <w:r w:rsidR="00D05209">
        <w:rPr>
          <w:rFonts w:hint="cs"/>
          <w:rtl/>
        </w:rPr>
        <w:t>؟</w:t>
      </w:r>
      <w:r>
        <w:rPr>
          <w:rFonts w:hint="cs"/>
          <w:rtl/>
        </w:rPr>
        <w:t xml:space="preserve"> إن</w:t>
      </w:r>
      <w:r w:rsidR="00201FE0">
        <w:rPr>
          <w:rFonts w:hint="cs"/>
          <w:rtl/>
        </w:rPr>
        <w:t>ّ</w:t>
      </w:r>
      <w:r>
        <w:rPr>
          <w:rFonts w:hint="cs"/>
          <w:rtl/>
        </w:rPr>
        <w:t xml:space="preserve"> هذا الأمر لو استقبلنا به الشورى</w:t>
      </w:r>
      <w:r w:rsidR="00D05209">
        <w:rPr>
          <w:rFonts w:hint="cs"/>
          <w:rtl/>
        </w:rPr>
        <w:t>،</w:t>
      </w:r>
      <w:r>
        <w:rPr>
          <w:rFonts w:hint="cs"/>
          <w:rtl/>
        </w:rPr>
        <w:t xml:space="preserve"> لكان علي</w:t>
      </w:r>
      <w:r w:rsidR="00201FE0">
        <w:rPr>
          <w:rFonts w:hint="cs"/>
          <w:rtl/>
        </w:rPr>
        <w:t>ٌّ</w:t>
      </w:r>
      <w:r>
        <w:rPr>
          <w:rFonts w:hint="cs"/>
          <w:rtl/>
        </w:rPr>
        <w:t xml:space="preserve"> أحق</w:t>
      </w:r>
      <w:r w:rsidR="00201FE0">
        <w:rPr>
          <w:rFonts w:hint="cs"/>
          <w:rtl/>
        </w:rPr>
        <w:t>َّ</w:t>
      </w:r>
      <w:r>
        <w:rPr>
          <w:rFonts w:hint="cs"/>
          <w:rtl/>
        </w:rPr>
        <w:t xml:space="preserve"> الناس به في سابقته وهجرته وعلمه وكان قتل م</w:t>
      </w:r>
      <w:r w:rsidR="00201FE0">
        <w:rPr>
          <w:rFonts w:hint="cs"/>
          <w:rtl/>
        </w:rPr>
        <w:t>َ</w:t>
      </w:r>
      <w:r>
        <w:rPr>
          <w:rFonts w:hint="cs"/>
          <w:rtl/>
        </w:rPr>
        <w:t>ن أبى ذلك حلالا</w:t>
      </w:r>
      <w:r w:rsidR="00201FE0">
        <w:rPr>
          <w:rFonts w:hint="cs"/>
          <w:rtl/>
        </w:rPr>
        <w:t>ً</w:t>
      </w:r>
      <w:r>
        <w:rPr>
          <w:rFonts w:hint="cs"/>
          <w:rtl/>
        </w:rPr>
        <w:t xml:space="preserve"> وكيف</w:t>
      </w:r>
      <w:r w:rsidR="00D05209">
        <w:rPr>
          <w:rFonts w:hint="cs"/>
          <w:rtl/>
        </w:rPr>
        <w:t>؟</w:t>
      </w:r>
      <w:r>
        <w:rPr>
          <w:rFonts w:hint="cs"/>
          <w:rtl/>
        </w:rPr>
        <w:t xml:space="preserve"> والحج</w:t>
      </w:r>
      <w:r w:rsidR="00201FE0">
        <w:rPr>
          <w:rFonts w:hint="cs"/>
          <w:rtl/>
        </w:rPr>
        <w:t>َّ</w:t>
      </w:r>
      <w:r>
        <w:rPr>
          <w:rFonts w:hint="cs"/>
          <w:rtl/>
        </w:rPr>
        <w:t>ة قامت على طلحة والزبير وقد بايعاه خلعاه حسدا</w:t>
      </w:r>
      <w:r w:rsidR="00201FE0">
        <w:rPr>
          <w:rFonts w:hint="cs"/>
          <w:rtl/>
        </w:rPr>
        <w:t>ً</w:t>
      </w:r>
      <w:r>
        <w:rPr>
          <w:rFonts w:hint="cs"/>
          <w:rtl/>
        </w:rPr>
        <w:t>. فقام خطباؤهم وأسرعوا إلى الرد</w:t>
      </w:r>
      <w:r w:rsidR="00201FE0">
        <w:rPr>
          <w:rFonts w:hint="cs"/>
          <w:rtl/>
        </w:rPr>
        <w:t>ِّ</w:t>
      </w:r>
      <w:r>
        <w:rPr>
          <w:rFonts w:hint="cs"/>
          <w:rtl/>
        </w:rPr>
        <w:t xml:space="preserve"> بالإجابة فقال النجاشي</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201FE0" w:rsidTr="00201FE0">
        <w:trPr>
          <w:trHeight w:val="350"/>
        </w:trPr>
        <w:tc>
          <w:tcPr>
            <w:tcW w:w="3546" w:type="dxa"/>
          </w:tcPr>
          <w:p w:rsidR="00201FE0" w:rsidRDefault="00201FE0" w:rsidP="0032600D">
            <w:pPr>
              <w:pStyle w:val="libPoem"/>
            </w:pPr>
            <w:r>
              <w:rPr>
                <w:rFonts w:hint="cs"/>
                <w:rtl/>
              </w:rPr>
              <w:t>رضينا بقسم الله إذ كان قسمنا</w:t>
            </w:r>
            <w:r w:rsidRPr="00725071">
              <w:rPr>
                <w:rStyle w:val="libPoemTiniChar0"/>
                <w:rtl/>
              </w:rPr>
              <w:br/>
              <w:t> </w:t>
            </w:r>
          </w:p>
        </w:tc>
        <w:tc>
          <w:tcPr>
            <w:tcW w:w="272" w:type="dxa"/>
          </w:tcPr>
          <w:p w:rsidR="00201FE0" w:rsidRDefault="00201FE0" w:rsidP="0032600D">
            <w:pPr>
              <w:pStyle w:val="libPoem"/>
              <w:rPr>
                <w:rtl/>
              </w:rPr>
            </w:pPr>
          </w:p>
        </w:tc>
        <w:tc>
          <w:tcPr>
            <w:tcW w:w="3492" w:type="dxa"/>
          </w:tcPr>
          <w:p w:rsidR="00201FE0" w:rsidRDefault="00201FE0" w:rsidP="0032600D">
            <w:pPr>
              <w:pStyle w:val="libPoem"/>
            </w:pPr>
            <w:r w:rsidRPr="001C36A7">
              <w:rPr>
                <w:rFonts w:hint="cs"/>
                <w:rtl/>
              </w:rPr>
              <w:t>علي</w:t>
            </w:r>
            <w:r>
              <w:rPr>
                <w:rFonts w:hint="cs"/>
                <w:rtl/>
              </w:rPr>
              <w:t>ّ</w:t>
            </w:r>
            <w:r w:rsidRPr="001C36A7">
              <w:rPr>
                <w:rFonts w:hint="cs"/>
                <w:rtl/>
              </w:rPr>
              <w:t>ا</w:t>
            </w:r>
            <w:r>
              <w:rPr>
                <w:rFonts w:hint="cs"/>
                <w:rtl/>
              </w:rPr>
              <w:t>ً</w:t>
            </w:r>
            <w:r w:rsidRPr="001C36A7">
              <w:rPr>
                <w:rFonts w:hint="cs"/>
                <w:rtl/>
              </w:rPr>
              <w:t xml:space="preserve"> وأبناء النبي</w:t>
            </w:r>
            <w:r>
              <w:rPr>
                <w:rFonts w:hint="cs"/>
                <w:rtl/>
              </w:rPr>
              <w:t>ِّ</w:t>
            </w:r>
            <w:r w:rsidRPr="001C36A7">
              <w:rPr>
                <w:rFonts w:hint="cs"/>
                <w:rtl/>
              </w:rPr>
              <w:t xml:space="preserve"> محم</w:t>
            </w:r>
            <w:r>
              <w:rPr>
                <w:rFonts w:hint="cs"/>
                <w:rtl/>
              </w:rPr>
              <w:t>َّ</w:t>
            </w:r>
            <w:r w:rsidRPr="001C36A7">
              <w:rPr>
                <w:rFonts w:hint="cs"/>
                <w:rtl/>
              </w:rPr>
              <w:t>د</w:t>
            </w:r>
            <w:r>
              <w:rPr>
                <w:rFonts w:hint="cs"/>
                <w:rtl/>
              </w:rPr>
              <w:t>ِ</w:t>
            </w:r>
            <w:r w:rsidRPr="00725071">
              <w:rPr>
                <w:rStyle w:val="libPoemTiniChar0"/>
                <w:rtl/>
              </w:rPr>
              <w:br/>
              <w:t> </w:t>
            </w:r>
          </w:p>
        </w:tc>
      </w:tr>
      <w:tr w:rsidR="00201FE0" w:rsidTr="00201FE0">
        <w:trPr>
          <w:trHeight w:val="350"/>
        </w:trPr>
        <w:tc>
          <w:tcPr>
            <w:tcW w:w="3546" w:type="dxa"/>
          </w:tcPr>
          <w:p w:rsidR="00201FE0" w:rsidRDefault="00201FE0" w:rsidP="0032600D">
            <w:pPr>
              <w:pStyle w:val="libPoem"/>
            </w:pPr>
            <w:r>
              <w:rPr>
                <w:rFonts w:hint="cs"/>
                <w:rtl/>
              </w:rPr>
              <w:t>وقلنا له: أهلاً وسهلاً ومرحباً</w:t>
            </w:r>
            <w:r w:rsidRPr="00725071">
              <w:rPr>
                <w:rStyle w:val="libPoemTiniChar0"/>
                <w:rtl/>
              </w:rPr>
              <w:br/>
              <w:t> </w:t>
            </w:r>
          </w:p>
        </w:tc>
        <w:tc>
          <w:tcPr>
            <w:tcW w:w="272" w:type="dxa"/>
          </w:tcPr>
          <w:p w:rsidR="00201FE0" w:rsidRDefault="00201FE0" w:rsidP="0032600D">
            <w:pPr>
              <w:pStyle w:val="libPoem"/>
              <w:rPr>
                <w:rtl/>
              </w:rPr>
            </w:pPr>
          </w:p>
        </w:tc>
        <w:tc>
          <w:tcPr>
            <w:tcW w:w="3492" w:type="dxa"/>
          </w:tcPr>
          <w:p w:rsidR="00201FE0" w:rsidRDefault="00201FE0" w:rsidP="0032600D">
            <w:pPr>
              <w:pStyle w:val="libPoem"/>
            </w:pPr>
            <w:r w:rsidRPr="001C36A7">
              <w:rPr>
                <w:rFonts w:hint="cs"/>
                <w:rtl/>
              </w:rPr>
              <w:t>ن</w:t>
            </w:r>
            <w:r>
              <w:rPr>
                <w:rFonts w:hint="cs"/>
                <w:rtl/>
              </w:rPr>
              <w:t>ُ</w:t>
            </w:r>
            <w:r w:rsidRPr="001C36A7">
              <w:rPr>
                <w:rFonts w:hint="cs"/>
                <w:rtl/>
              </w:rPr>
              <w:t>قب</w:t>
            </w:r>
            <w:r>
              <w:rPr>
                <w:rFonts w:hint="cs"/>
                <w:rtl/>
              </w:rPr>
              <w:t>ّ</w:t>
            </w:r>
            <w:r w:rsidRPr="001C36A7">
              <w:rPr>
                <w:rFonts w:hint="cs"/>
                <w:rtl/>
              </w:rPr>
              <w:t>ل يديه من هوى وتود</w:t>
            </w:r>
            <w:r>
              <w:rPr>
                <w:rFonts w:hint="cs"/>
                <w:rtl/>
              </w:rPr>
              <w:t>ّ</w:t>
            </w:r>
            <w:r w:rsidRPr="001C36A7">
              <w:rPr>
                <w:rFonts w:hint="cs"/>
                <w:rtl/>
              </w:rPr>
              <w:t>د</w:t>
            </w:r>
            <w:r>
              <w:rPr>
                <w:rFonts w:hint="cs"/>
                <w:rtl/>
              </w:rPr>
              <w:t>ِ</w:t>
            </w:r>
            <w:r w:rsidRPr="00725071">
              <w:rPr>
                <w:rStyle w:val="libPoemTiniChar0"/>
                <w:rtl/>
              </w:rPr>
              <w:br/>
              <w:t> </w:t>
            </w:r>
          </w:p>
        </w:tc>
      </w:tr>
      <w:tr w:rsidR="00201FE0" w:rsidTr="00201FE0">
        <w:trPr>
          <w:trHeight w:val="350"/>
        </w:trPr>
        <w:tc>
          <w:tcPr>
            <w:tcW w:w="3546" w:type="dxa"/>
          </w:tcPr>
          <w:p w:rsidR="00201FE0" w:rsidRDefault="00201FE0" w:rsidP="0032600D">
            <w:pPr>
              <w:pStyle w:val="libPoem"/>
            </w:pPr>
            <w:r>
              <w:rPr>
                <w:rFonts w:hint="cs"/>
                <w:rtl/>
              </w:rPr>
              <w:t>فمرنا بما ترضى نجبك إلى الرضا</w:t>
            </w:r>
            <w:r w:rsidRPr="00725071">
              <w:rPr>
                <w:rStyle w:val="libPoemTiniChar0"/>
                <w:rtl/>
              </w:rPr>
              <w:br/>
              <w:t> </w:t>
            </w:r>
          </w:p>
        </w:tc>
        <w:tc>
          <w:tcPr>
            <w:tcW w:w="272" w:type="dxa"/>
          </w:tcPr>
          <w:p w:rsidR="00201FE0" w:rsidRDefault="00201FE0" w:rsidP="0032600D">
            <w:pPr>
              <w:pStyle w:val="libPoem"/>
              <w:rPr>
                <w:rtl/>
              </w:rPr>
            </w:pPr>
          </w:p>
        </w:tc>
        <w:tc>
          <w:tcPr>
            <w:tcW w:w="3492" w:type="dxa"/>
          </w:tcPr>
          <w:p w:rsidR="00201FE0" w:rsidRDefault="00201FE0" w:rsidP="0032600D">
            <w:pPr>
              <w:pStyle w:val="libPoem"/>
            </w:pPr>
            <w:r w:rsidRPr="001C36A7">
              <w:rPr>
                <w:rFonts w:hint="cs"/>
                <w:rtl/>
              </w:rPr>
              <w:t>بصم</w:t>
            </w:r>
            <w:r>
              <w:rPr>
                <w:rFonts w:hint="cs"/>
                <w:rtl/>
              </w:rPr>
              <w:t>ِّ</w:t>
            </w:r>
            <w:r w:rsidRPr="001C36A7">
              <w:rPr>
                <w:rFonts w:hint="cs"/>
                <w:rtl/>
              </w:rPr>
              <w:t xml:space="preserve"> العوالي والصفيح المهن</w:t>
            </w:r>
            <w:r>
              <w:rPr>
                <w:rFonts w:hint="cs"/>
                <w:rtl/>
              </w:rPr>
              <w:t>َّ</w:t>
            </w:r>
            <w:r w:rsidRPr="001C36A7">
              <w:rPr>
                <w:rFonts w:hint="cs"/>
                <w:rtl/>
              </w:rPr>
              <w:t>د</w:t>
            </w:r>
            <w:r>
              <w:rPr>
                <w:rFonts w:hint="cs"/>
                <w:rtl/>
              </w:rPr>
              <w:t>ِ</w:t>
            </w:r>
            <w:r w:rsidRPr="001C36A7">
              <w:rPr>
                <w:rFonts w:hint="cs"/>
                <w:rtl/>
              </w:rPr>
              <w:t xml:space="preserve"> </w:t>
            </w:r>
            <w:r w:rsidRPr="001C36A7">
              <w:rPr>
                <w:rStyle w:val="libFootnotenumChar"/>
                <w:rFonts w:hint="cs"/>
                <w:rtl/>
              </w:rPr>
              <w:t>(2)</w:t>
            </w:r>
            <w:r w:rsidRPr="00725071">
              <w:rPr>
                <w:rStyle w:val="libPoemTiniChar0"/>
                <w:rtl/>
              </w:rPr>
              <w:br/>
              <w:t> </w:t>
            </w:r>
          </w:p>
        </w:tc>
      </w:tr>
      <w:tr w:rsidR="00201FE0" w:rsidTr="00201FE0">
        <w:trPr>
          <w:trHeight w:val="350"/>
        </w:trPr>
        <w:tc>
          <w:tcPr>
            <w:tcW w:w="3546" w:type="dxa"/>
          </w:tcPr>
          <w:p w:rsidR="00201FE0" w:rsidRDefault="00201FE0" w:rsidP="0032600D">
            <w:pPr>
              <w:pStyle w:val="libPoem"/>
            </w:pPr>
            <w:r>
              <w:rPr>
                <w:rFonts w:hint="cs"/>
                <w:rtl/>
              </w:rPr>
              <w:t>وتسويد مَن سوَّدت غير مدافع</w:t>
            </w:r>
            <w:r w:rsidRPr="00725071">
              <w:rPr>
                <w:rStyle w:val="libPoemTiniChar0"/>
                <w:rtl/>
              </w:rPr>
              <w:br/>
              <w:t> </w:t>
            </w:r>
          </w:p>
        </w:tc>
        <w:tc>
          <w:tcPr>
            <w:tcW w:w="272" w:type="dxa"/>
          </w:tcPr>
          <w:p w:rsidR="00201FE0" w:rsidRDefault="00201FE0" w:rsidP="0032600D">
            <w:pPr>
              <w:pStyle w:val="libPoem"/>
              <w:rPr>
                <w:rtl/>
              </w:rPr>
            </w:pPr>
          </w:p>
        </w:tc>
        <w:tc>
          <w:tcPr>
            <w:tcW w:w="3492" w:type="dxa"/>
          </w:tcPr>
          <w:p w:rsidR="00201FE0" w:rsidRDefault="00201FE0" w:rsidP="0032600D">
            <w:pPr>
              <w:pStyle w:val="libPoem"/>
            </w:pPr>
            <w:r w:rsidRPr="001C36A7">
              <w:rPr>
                <w:rStyle w:val="libPoemChar"/>
                <w:rFonts w:hint="cs"/>
                <w:rtl/>
              </w:rPr>
              <w:t>وإن كان من سو</w:t>
            </w:r>
            <w:r>
              <w:rPr>
                <w:rStyle w:val="libPoemChar"/>
                <w:rFonts w:hint="cs"/>
                <w:rtl/>
              </w:rPr>
              <w:t>َّ</w:t>
            </w:r>
            <w:r w:rsidRPr="001C36A7">
              <w:rPr>
                <w:rStyle w:val="libPoemChar"/>
                <w:rFonts w:hint="cs"/>
                <w:rtl/>
              </w:rPr>
              <w:t>دت غير مسو</w:t>
            </w:r>
            <w:r>
              <w:rPr>
                <w:rStyle w:val="libPoemChar"/>
                <w:rFonts w:hint="cs"/>
                <w:rtl/>
              </w:rPr>
              <w:t>َّ</w:t>
            </w:r>
            <w:r w:rsidRPr="001C36A7">
              <w:rPr>
                <w:rStyle w:val="libPoemChar"/>
                <w:rFonts w:hint="cs"/>
                <w:rtl/>
              </w:rPr>
              <w:t>د</w:t>
            </w:r>
            <w:r>
              <w:rPr>
                <w:rStyle w:val="libPoemChar"/>
                <w:rFonts w:hint="cs"/>
                <w:rtl/>
              </w:rPr>
              <w:t>ِ</w:t>
            </w:r>
            <w:r w:rsidRPr="00725071">
              <w:rPr>
                <w:rStyle w:val="libPoemTiniChar0"/>
                <w:rtl/>
              </w:rPr>
              <w:br/>
              <w:t> </w:t>
            </w:r>
          </w:p>
        </w:tc>
      </w:tr>
      <w:tr w:rsidR="00201FE0" w:rsidTr="00201FE0">
        <w:trPr>
          <w:trHeight w:val="350"/>
        </w:trPr>
        <w:tc>
          <w:tcPr>
            <w:tcW w:w="3546" w:type="dxa"/>
          </w:tcPr>
          <w:p w:rsidR="00201FE0" w:rsidRDefault="00201FE0" w:rsidP="0032600D">
            <w:pPr>
              <w:pStyle w:val="libPoem"/>
            </w:pPr>
            <w:r>
              <w:rPr>
                <w:rFonts w:hint="cs"/>
                <w:rtl/>
              </w:rPr>
              <w:t xml:space="preserve">فإن </w:t>
            </w:r>
            <w:r w:rsidR="0077033B">
              <w:rPr>
                <w:rFonts w:hint="cs"/>
                <w:rtl/>
              </w:rPr>
              <w:t>نل</w:t>
            </w:r>
            <w:r>
              <w:rPr>
                <w:rFonts w:hint="cs"/>
                <w:rtl/>
              </w:rPr>
              <w:t xml:space="preserve">تَ </w:t>
            </w:r>
            <w:r w:rsidR="0077033B">
              <w:rPr>
                <w:rFonts w:hint="cs"/>
                <w:rtl/>
              </w:rPr>
              <w:t>ما</w:t>
            </w:r>
            <w:r>
              <w:rPr>
                <w:rFonts w:hint="cs"/>
                <w:rtl/>
              </w:rPr>
              <w:t xml:space="preserve"> </w:t>
            </w:r>
            <w:r w:rsidR="0077033B">
              <w:rPr>
                <w:rFonts w:hint="cs"/>
                <w:rtl/>
              </w:rPr>
              <w:t>ته</w:t>
            </w:r>
            <w:r>
              <w:rPr>
                <w:rFonts w:hint="cs"/>
                <w:rtl/>
              </w:rPr>
              <w:t>وى فذاك نريده</w:t>
            </w:r>
            <w:r w:rsidRPr="00725071">
              <w:rPr>
                <w:rStyle w:val="libPoemTiniChar0"/>
                <w:rtl/>
              </w:rPr>
              <w:br/>
              <w:t> </w:t>
            </w:r>
          </w:p>
        </w:tc>
        <w:tc>
          <w:tcPr>
            <w:tcW w:w="272" w:type="dxa"/>
          </w:tcPr>
          <w:p w:rsidR="00201FE0" w:rsidRDefault="00201FE0" w:rsidP="0032600D">
            <w:pPr>
              <w:pStyle w:val="libPoem"/>
              <w:rPr>
                <w:rtl/>
              </w:rPr>
            </w:pPr>
          </w:p>
        </w:tc>
        <w:tc>
          <w:tcPr>
            <w:tcW w:w="3492" w:type="dxa"/>
          </w:tcPr>
          <w:p w:rsidR="00201FE0" w:rsidRDefault="00201FE0" w:rsidP="0032600D">
            <w:pPr>
              <w:pStyle w:val="libPoem"/>
            </w:pPr>
            <w:r w:rsidRPr="001C36A7">
              <w:rPr>
                <w:rStyle w:val="libPoemChar"/>
                <w:rFonts w:hint="cs"/>
                <w:rtl/>
              </w:rPr>
              <w:t xml:space="preserve">وإن </w:t>
            </w:r>
            <w:r w:rsidR="0077033B" w:rsidRPr="001C36A7">
              <w:rPr>
                <w:rStyle w:val="libPoemChar"/>
                <w:rFonts w:hint="cs"/>
                <w:rtl/>
              </w:rPr>
              <w:t>تخ</w:t>
            </w:r>
            <w:r w:rsidRPr="001C36A7">
              <w:rPr>
                <w:rStyle w:val="libPoemChar"/>
                <w:rFonts w:hint="cs"/>
                <w:rtl/>
              </w:rPr>
              <w:t xml:space="preserve">ط </w:t>
            </w:r>
            <w:r w:rsidR="0077033B" w:rsidRPr="001C36A7">
              <w:rPr>
                <w:rStyle w:val="libPoemChar"/>
                <w:rFonts w:hint="cs"/>
                <w:rtl/>
              </w:rPr>
              <w:t>ما</w:t>
            </w:r>
            <w:r w:rsidRPr="001C36A7">
              <w:rPr>
                <w:rStyle w:val="libPoemChar"/>
                <w:rFonts w:hint="cs"/>
                <w:rtl/>
              </w:rPr>
              <w:t xml:space="preserve"> تهوى فغير تعم</w:t>
            </w:r>
            <w:r>
              <w:rPr>
                <w:rStyle w:val="libPoemChar"/>
                <w:rFonts w:hint="cs"/>
                <w:rtl/>
              </w:rPr>
              <w:t>ّ</w:t>
            </w:r>
            <w:r w:rsidRPr="001C36A7">
              <w:rPr>
                <w:rStyle w:val="libPoemChar"/>
                <w:rFonts w:hint="cs"/>
                <w:rtl/>
              </w:rPr>
              <w:t>د</w:t>
            </w:r>
            <w:r>
              <w:rPr>
                <w:rStyle w:val="libPoemChar"/>
                <w:rFonts w:hint="cs"/>
                <w:rtl/>
              </w:rPr>
              <w:t>ِ</w:t>
            </w:r>
            <w:r w:rsidRPr="00725071">
              <w:rPr>
                <w:rStyle w:val="libPoemTiniChar0"/>
                <w:rtl/>
              </w:rPr>
              <w:br/>
              <w:t> </w:t>
            </w:r>
          </w:p>
        </w:tc>
      </w:tr>
    </w:tbl>
    <w:p w:rsidR="00FC68F2" w:rsidRDefault="00FC68F2" w:rsidP="00D423FD">
      <w:pPr>
        <w:pStyle w:val="libNormal"/>
        <w:rPr>
          <w:rtl/>
        </w:rPr>
      </w:pPr>
      <w:r>
        <w:rPr>
          <w:rFonts w:hint="cs"/>
          <w:rtl/>
        </w:rPr>
        <w:t>وقال قيس بن سعد حين أجاب أهل الكوفة</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201FE0" w:rsidTr="00201FE0">
        <w:trPr>
          <w:trHeight w:val="350"/>
        </w:trPr>
        <w:tc>
          <w:tcPr>
            <w:tcW w:w="3546" w:type="dxa"/>
          </w:tcPr>
          <w:p w:rsidR="00201FE0" w:rsidRDefault="00201FE0" w:rsidP="0032600D">
            <w:pPr>
              <w:pStyle w:val="libPoem"/>
            </w:pPr>
            <w:r>
              <w:rPr>
                <w:rFonts w:hint="cs"/>
                <w:rtl/>
              </w:rPr>
              <w:t>جزى الله أهل الكوفة اليوم نصرة</w:t>
            </w:r>
            <w:r w:rsidRPr="00725071">
              <w:rPr>
                <w:rStyle w:val="libPoemTiniChar0"/>
                <w:rtl/>
              </w:rPr>
              <w:br/>
              <w:t> </w:t>
            </w:r>
          </w:p>
        </w:tc>
        <w:tc>
          <w:tcPr>
            <w:tcW w:w="272" w:type="dxa"/>
          </w:tcPr>
          <w:p w:rsidR="00201FE0" w:rsidRDefault="00201FE0" w:rsidP="0032600D">
            <w:pPr>
              <w:pStyle w:val="libPoem"/>
              <w:rPr>
                <w:rtl/>
              </w:rPr>
            </w:pPr>
          </w:p>
        </w:tc>
        <w:tc>
          <w:tcPr>
            <w:tcW w:w="3492" w:type="dxa"/>
          </w:tcPr>
          <w:p w:rsidR="00201FE0" w:rsidRDefault="00201FE0" w:rsidP="0032600D">
            <w:pPr>
              <w:pStyle w:val="libPoem"/>
            </w:pPr>
            <w:r>
              <w:rPr>
                <w:rFonts w:hint="cs"/>
                <w:rtl/>
              </w:rPr>
              <w:t>أجابوا ولم يأبوا بخذلان مَن خذلْ</w:t>
            </w:r>
            <w:r w:rsidRPr="00725071">
              <w:rPr>
                <w:rStyle w:val="libPoemTiniChar0"/>
                <w:rtl/>
              </w:rPr>
              <w:br/>
              <w:t> </w:t>
            </w:r>
          </w:p>
        </w:tc>
      </w:tr>
      <w:tr w:rsidR="00201FE0" w:rsidTr="00201FE0">
        <w:trPr>
          <w:trHeight w:val="350"/>
        </w:trPr>
        <w:tc>
          <w:tcPr>
            <w:tcW w:w="3546" w:type="dxa"/>
          </w:tcPr>
          <w:p w:rsidR="00201FE0" w:rsidRDefault="00201FE0" w:rsidP="0032600D">
            <w:pPr>
              <w:pStyle w:val="libPoem"/>
            </w:pPr>
            <w:r>
              <w:rPr>
                <w:rFonts w:hint="cs"/>
                <w:rtl/>
              </w:rPr>
              <w:t>وقالوا: عليٌّ خير حافٍ وناعلٍ</w:t>
            </w:r>
            <w:r w:rsidRPr="00725071">
              <w:rPr>
                <w:rStyle w:val="libPoemTiniChar0"/>
                <w:rtl/>
              </w:rPr>
              <w:br/>
              <w:t> </w:t>
            </w:r>
          </w:p>
        </w:tc>
        <w:tc>
          <w:tcPr>
            <w:tcW w:w="272" w:type="dxa"/>
          </w:tcPr>
          <w:p w:rsidR="00201FE0" w:rsidRDefault="00201FE0" w:rsidP="0032600D">
            <w:pPr>
              <w:pStyle w:val="libPoem"/>
              <w:rPr>
                <w:rtl/>
              </w:rPr>
            </w:pPr>
          </w:p>
        </w:tc>
        <w:tc>
          <w:tcPr>
            <w:tcW w:w="3492" w:type="dxa"/>
          </w:tcPr>
          <w:p w:rsidR="00201FE0" w:rsidRDefault="00201FE0" w:rsidP="0032600D">
            <w:pPr>
              <w:pStyle w:val="libPoem"/>
            </w:pPr>
            <w:r>
              <w:rPr>
                <w:rFonts w:hint="cs"/>
                <w:rtl/>
              </w:rPr>
              <w:t>رضينا به من ناقضي العهد مِن بدلْ</w:t>
            </w:r>
            <w:r w:rsidRPr="00725071">
              <w:rPr>
                <w:rStyle w:val="libPoemTiniChar0"/>
                <w:rtl/>
              </w:rPr>
              <w:br/>
              <w:t> </w:t>
            </w:r>
          </w:p>
        </w:tc>
      </w:tr>
      <w:tr w:rsidR="00201FE0" w:rsidTr="00201FE0">
        <w:trPr>
          <w:trHeight w:val="350"/>
        </w:trPr>
        <w:tc>
          <w:tcPr>
            <w:tcW w:w="3546" w:type="dxa"/>
          </w:tcPr>
          <w:p w:rsidR="00201FE0" w:rsidRDefault="00201FE0" w:rsidP="0032600D">
            <w:pPr>
              <w:pStyle w:val="libPoem"/>
            </w:pPr>
            <w:r>
              <w:rPr>
                <w:rFonts w:hint="cs"/>
                <w:rtl/>
              </w:rPr>
              <w:t>هما أبرزا زوج النبيِّ تعمّداً</w:t>
            </w:r>
            <w:r w:rsidRPr="00725071">
              <w:rPr>
                <w:rStyle w:val="libPoemTiniChar0"/>
                <w:rtl/>
              </w:rPr>
              <w:br/>
              <w:t> </w:t>
            </w:r>
          </w:p>
        </w:tc>
        <w:tc>
          <w:tcPr>
            <w:tcW w:w="272" w:type="dxa"/>
          </w:tcPr>
          <w:p w:rsidR="00201FE0" w:rsidRDefault="00201FE0" w:rsidP="0032600D">
            <w:pPr>
              <w:pStyle w:val="libPoem"/>
              <w:rPr>
                <w:rtl/>
              </w:rPr>
            </w:pPr>
          </w:p>
        </w:tc>
        <w:tc>
          <w:tcPr>
            <w:tcW w:w="3492" w:type="dxa"/>
          </w:tcPr>
          <w:p w:rsidR="00201FE0" w:rsidRDefault="00201FE0" w:rsidP="0032600D">
            <w:pPr>
              <w:pStyle w:val="libPoem"/>
            </w:pPr>
            <w:r>
              <w:rPr>
                <w:rFonts w:hint="cs"/>
                <w:rtl/>
              </w:rPr>
              <w:t>يسوق بها الحادي المنيخ على جملْ</w:t>
            </w:r>
            <w:r w:rsidRPr="00725071">
              <w:rPr>
                <w:rStyle w:val="libPoemTiniChar0"/>
                <w:rtl/>
              </w:rPr>
              <w:br/>
              <w:t> </w:t>
            </w:r>
          </w:p>
        </w:tc>
      </w:tr>
      <w:tr w:rsidR="00201FE0" w:rsidTr="00201FE0">
        <w:trPr>
          <w:trHeight w:val="350"/>
        </w:trPr>
        <w:tc>
          <w:tcPr>
            <w:tcW w:w="3546" w:type="dxa"/>
          </w:tcPr>
          <w:p w:rsidR="00201FE0" w:rsidRDefault="00201FE0" w:rsidP="0032600D">
            <w:pPr>
              <w:pStyle w:val="libPoem"/>
            </w:pPr>
            <w:r>
              <w:rPr>
                <w:rFonts w:hint="cs"/>
                <w:rtl/>
              </w:rPr>
              <w:t>فما هكذا كانت وصاة نبيِّكم</w:t>
            </w:r>
            <w:r w:rsidRPr="00725071">
              <w:rPr>
                <w:rStyle w:val="libPoemTiniChar0"/>
                <w:rtl/>
              </w:rPr>
              <w:br/>
              <w:t> </w:t>
            </w:r>
          </w:p>
        </w:tc>
        <w:tc>
          <w:tcPr>
            <w:tcW w:w="272" w:type="dxa"/>
          </w:tcPr>
          <w:p w:rsidR="00201FE0" w:rsidRDefault="00201FE0" w:rsidP="0032600D">
            <w:pPr>
              <w:pStyle w:val="libPoem"/>
              <w:rPr>
                <w:rtl/>
              </w:rPr>
            </w:pPr>
          </w:p>
        </w:tc>
        <w:tc>
          <w:tcPr>
            <w:tcW w:w="3492" w:type="dxa"/>
          </w:tcPr>
          <w:p w:rsidR="00201FE0" w:rsidRDefault="00201FE0" w:rsidP="00201FE0">
            <w:pPr>
              <w:pStyle w:val="libPoem"/>
            </w:pPr>
            <w:r>
              <w:rPr>
                <w:rFonts w:hint="cs"/>
                <w:rtl/>
              </w:rPr>
              <w:t>وما هكذا الإنصاف أعظم بذا المثلْ</w:t>
            </w:r>
            <w:r w:rsidRPr="00725071">
              <w:rPr>
                <w:rStyle w:val="libPoemTiniChar0"/>
                <w:rtl/>
              </w:rPr>
              <w:br/>
              <w:t> </w:t>
            </w:r>
          </w:p>
        </w:tc>
      </w:tr>
      <w:tr w:rsidR="00201FE0" w:rsidTr="00201FE0">
        <w:trPr>
          <w:trHeight w:val="350"/>
        </w:trPr>
        <w:tc>
          <w:tcPr>
            <w:tcW w:w="3546" w:type="dxa"/>
          </w:tcPr>
          <w:p w:rsidR="00201FE0" w:rsidRDefault="0077033B" w:rsidP="0032600D">
            <w:pPr>
              <w:pStyle w:val="libPoem"/>
            </w:pPr>
            <w:r>
              <w:rPr>
                <w:rFonts w:hint="cs"/>
                <w:rtl/>
              </w:rPr>
              <w:t>فه</w:t>
            </w:r>
            <w:r w:rsidR="00201FE0">
              <w:rPr>
                <w:rFonts w:hint="cs"/>
                <w:rtl/>
              </w:rPr>
              <w:t xml:space="preserve">ل بعد </w:t>
            </w:r>
            <w:r>
              <w:rPr>
                <w:rFonts w:hint="cs"/>
                <w:rtl/>
              </w:rPr>
              <w:t>هذ</w:t>
            </w:r>
            <w:r w:rsidR="00201FE0">
              <w:rPr>
                <w:rFonts w:hint="cs"/>
                <w:rtl/>
              </w:rPr>
              <w:t xml:space="preserve">ا من مقال </w:t>
            </w:r>
            <w:r>
              <w:rPr>
                <w:rFonts w:hint="cs"/>
                <w:rtl/>
              </w:rPr>
              <w:t>لق</w:t>
            </w:r>
            <w:r w:rsidR="00201FE0">
              <w:rPr>
                <w:rFonts w:hint="cs"/>
                <w:rtl/>
              </w:rPr>
              <w:t>ائل؟</w:t>
            </w:r>
            <w:r w:rsidR="00201FE0" w:rsidRPr="00725071">
              <w:rPr>
                <w:rStyle w:val="libPoemTiniChar0"/>
                <w:rtl/>
              </w:rPr>
              <w:br/>
              <w:t> </w:t>
            </w:r>
          </w:p>
        </w:tc>
        <w:tc>
          <w:tcPr>
            <w:tcW w:w="272" w:type="dxa"/>
          </w:tcPr>
          <w:p w:rsidR="00201FE0" w:rsidRDefault="00201FE0" w:rsidP="0032600D">
            <w:pPr>
              <w:pStyle w:val="libPoem"/>
              <w:rPr>
                <w:rtl/>
              </w:rPr>
            </w:pPr>
          </w:p>
        </w:tc>
        <w:tc>
          <w:tcPr>
            <w:tcW w:w="3492" w:type="dxa"/>
          </w:tcPr>
          <w:p w:rsidR="00201FE0" w:rsidRDefault="00201FE0" w:rsidP="0032600D">
            <w:pPr>
              <w:pStyle w:val="libPoem"/>
            </w:pPr>
            <w:r>
              <w:rPr>
                <w:rFonts w:hint="cs"/>
                <w:rtl/>
              </w:rPr>
              <w:t xml:space="preserve">ألا </w:t>
            </w:r>
            <w:r w:rsidR="0077033B">
              <w:rPr>
                <w:rFonts w:hint="cs"/>
                <w:rtl/>
              </w:rPr>
              <w:t>قب</w:t>
            </w:r>
            <w:r>
              <w:rPr>
                <w:rFonts w:hint="cs"/>
                <w:rtl/>
              </w:rPr>
              <w:t>ّ</w:t>
            </w:r>
            <w:r w:rsidR="0077033B">
              <w:rPr>
                <w:rFonts w:hint="cs"/>
                <w:rtl/>
              </w:rPr>
              <w:t>َح</w:t>
            </w:r>
            <w:r>
              <w:rPr>
                <w:rFonts w:hint="cs"/>
                <w:rtl/>
              </w:rPr>
              <w:t xml:space="preserve"> الله الأ</w:t>
            </w:r>
            <w:r w:rsidR="0077033B">
              <w:rPr>
                <w:rFonts w:hint="cs"/>
                <w:rtl/>
              </w:rPr>
              <w:t>ما</w:t>
            </w:r>
            <w:r>
              <w:rPr>
                <w:rFonts w:hint="cs"/>
                <w:rtl/>
              </w:rPr>
              <w:t>نيَ وا</w:t>
            </w:r>
            <w:r w:rsidR="0077033B">
              <w:rPr>
                <w:rFonts w:hint="cs"/>
                <w:rtl/>
              </w:rPr>
              <w:t>لع</w:t>
            </w:r>
            <w:r>
              <w:rPr>
                <w:rFonts w:hint="cs"/>
                <w:rtl/>
              </w:rPr>
              <w:t>للْ</w:t>
            </w:r>
            <w:r w:rsidRPr="00725071">
              <w:rPr>
                <w:rStyle w:val="libPoemTiniChar0"/>
                <w:rtl/>
              </w:rPr>
              <w:br/>
              <w:t> </w:t>
            </w:r>
          </w:p>
        </w:tc>
      </w:tr>
    </w:tbl>
    <w:p w:rsidR="00FC68F2" w:rsidRDefault="00FC68F2" w:rsidP="00D423FD">
      <w:pPr>
        <w:pStyle w:val="libNormal"/>
        <w:rPr>
          <w:rtl/>
        </w:rPr>
      </w:pPr>
      <w:r>
        <w:rPr>
          <w:rFonts w:hint="cs"/>
          <w:rtl/>
        </w:rPr>
        <w:t>هذا لفظ شيخ الطائفة في أمالي ولده ص 87 و 94</w:t>
      </w:r>
      <w:r w:rsidR="00D05209">
        <w:rPr>
          <w:rFonts w:hint="cs"/>
          <w:rtl/>
        </w:rPr>
        <w:t>،</w:t>
      </w:r>
      <w:r>
        <w:rPr>
          <w:rFonts w:hint="cs"/>
          <w:rtl/>
        </w:rPr>
        <w:t xml:space="preserve"> ورواه شيخنا المفيد في</w:t>
      </w:r>
      <w:r w:rsidR="00201FE0">
        <w:rPr>
          <w:rFonts w:hint="cs"/>
          <w:rtl/>
        </w:rPr>
        <w:t xml:space="preserve"> - </w:t>
      </w:r>
      <w:r>
        <w:rPr>
          <w:rFonts w:hint="cs"/>
          <w:rtl/>
        </w:rPr>
        <w:t xml:space="preserve">النصرة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أمالي شيخ الطايفة ص 85.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صم الرجل بحجر</w:t>
      </w:r>
      <w:r w:rsidR="00D05209">
        <w:rPr>
          <w:rFonts w:hint="cs"/>
          <w:rtl/>
        </w:rPr>
        <w:t>:</w:t>
      </w:r>
      <w:r w:rsidRPr="001C36A7">
        <w:rPr>
          <w:rFonts w:hint="cs"/>
          <w:rtl/>
        </w:rPr>
        <w:t xml:space="preserve"> ضربه به. السيف المصمم</w:t>
      </w:r>
      <w:r w:rsidR="00D05209">
        <w:rPr>
          <w:rFonts w:hint="cs"/>
          <w:rtl/>
        </w:rPr>
        <w:t>:</w:t>
      </w:r>
      <w:r w:rsidRPr="001C36A7">
        <w:rPr>
          <w:rFonts w:hint="cs"/>
          <w:rtl/>
        </w:rPr>
        <w:t xml:space="preserve"> الماضي. العوالي إلى ج العالية</w:t>
      </w:r>
      <w:r w:rsidR="00D05209">
        <w:rPr>
          <w:rFonts w:hint="cs"/>
          <w:rtl/>
        </w:rPr>
        <w:t>:</w:t>
      </w:r>
      <w:r w:rsidRPr="001C36A7">
        <w:rPr>
          <w:rFonts w:hint="cs"/>
          <w:rtl/>
        </w:rPr>
        <w:t xml:space="preserve"> ما يلي السنان من القناة. ويطلق على الرمح. الصفيح ج الصفيحة</w:t>
      </w:r>
      <w:r w:rsidR="00D05209">
        <w:rPr>
          <w:rFonts w:hint="cs"/>
          <w:rtl/>
        </w:rPr>
        <w:t>:</w:t>
      </w:r>
      <w:r w:rsidRPr="001C36A7">
        <w:rPr>
          <w:rFonts w:hint="cs"/>
          <w:rtl/>
        </w:rPr>
        <w:t xml:space="preserve"> السيف العريض. هند السيف</w:t>
      </w:r>
      <w:r w:rsidR="00D05209">
        <w:rPr>
          <w:rFonts w:hint="cs"/>
          <w:rtl/>
        </w:rPr>
        <w:t>:</w:t>
      </w:r>
      <w:r w:rsidRPr="001C36A7">
        <w:rPr>
          <w:rFonts w:hint="cs"/>
          <w:rtl/>
        </w:rPr>
        <w:t xml:space="preserve"> أحد. </w:t>
      </w:r>
    </w:p>
    <w:p w:rsidR="00FC68F2" w:rsidRPr="00D423FD" w:rsidRDefault="00FC68F2" w:rsidP="006233FD">
      <w:pPr>
        <w:pStyle w:val="libNormal"/>
      </w:pPr>
      <w:r w:rsidRPr="00D423FD">
        <w:rPr>
          <w:rFonts w:hint="cs"/>
          <w:rtl/>
        </w:rPr>
        <w:br w:type="page"/>
      </w:r>
    </w:p>
    <w:p w:rsidR="00FC68F2" w:rsidRDefault="00FC68F2" w:rsidP="00C863B8">
      <w:pPr>
        <w:pStyle w:val="libNormal0"/>
        <w:rPr>
          <w:rtl/>
        </w:rPr>
      </w:pPr>
      <w:r>
        <w:rPr>
          <w:rFonts w:hint="cs"/>
          <w:rtl/>
        </w:rPr>
        <w:t>لسي</w:t>
      </w:r>
      <w:r w:rsidR="00201FE0">
        <w:rPr>
          <w:rFonts w:hint="cs"/>
          <w:rtl/>
        </w:rPr>
        <w:t>ِّ</w:t>
      </w:r>
      <w:r>
        <w:rPr>
          <w:rFonts w:hint="cs"/>
          <w:rtl/>
        </w:rPr>
        <w:t>د العترة</w:t>
      </w:r>
      <w:r w:rsidR="006233FD">
        <w:rPr>
          <w:rFonts w:hint="cs"/>
          <w:rtl/>
        </w:rPr>
        <w:t xml:space="preserve"> - </w:t>
      </w:r>
      <w:r>
        <w:rPr>
          <w:rFonts w:hint="cs"/>
          <w:rtl/>
        </w:rPr>
        <w:t>ونسب الأبيات الدالي</w:t>
      </w:r>
      <w:r w:rsidR="00201FE0">
        <w:rPr>
          <w:rFonts w:hint="cs"/>
          <w:rtl/>
        </w:rPr>
        <w:t>َّ</w:t>
      </w:r>
      <w:r>
        <w:rPr>
          <w:rFonts w:hint="cs"/>
          <w:rtl/>
        </w:rPr>
        <w:t>ة إلى قيس بن سعد بتغيير وزيادة وهذا لفظه</w:t>
      </w:r>
      <w:r w:rsidR="00D05209">
        <w:rPr>
          <w:rFonts w:hint="cs"/>
          <w:rtl/>
        </w:rPr>
        <w:t>:</w:t>
      </w:r>
      <w:r w:rsidR="004E7D23">
        <w:rPr>
          <w:rFonts w:hint="cs"/>
          <w:rtl/>
        </w:rPr>
        <w:t xml:space="preserve"> فلمّا </w:t>
      </w:r>
      <w:r>
        <w:rPr>
          <w:rFonts w:hint="cs"/>
          <w:rtl/>
        </w:rPr>
        <w:t>قدم الحسن عليه السلام وعم</w:t>
      </w:r>
      <w:r w:rsidR="00201FE0">
        <w:rPr>
          <w:rFonts w:hint="cs"/>
          <w:rtl/>
        </w:rPr>
        <w:t>ّ</w:t>
      </w:r>
      <w:r>
        <w:rPr>
          <w:rFonts w:hint="cs"/>
          <w:rtl/>
        </w:rPr>
        <w:t xml:space="preserve">ار وقيس الكوفة مستنفرين لأهلها </w:t>
      </w:r>
      <w:r w:rsidR="00E50A91">
        <w:rPr>
          <w:rFonts w:hint="cs"/>
          <w:rtl/>
        </w:rPr>
        <w:t>(</w:t>
      </w:r>
      <w:r>
        <w:rPr>
          <w:rFonts w:hint="cs"/>
          <w:rtl/>
        </w:rPr>
        <w:t>إلى أن قال</w:t>
      </w:r>
      <w:r w:rsidR="00E50A91">
        <w:rPr>
          <w:rFonts w:hint="cs"/>
          <w:rtl/>
        </w:rPr>
        <w:t>)</w:t>
      </w:r>
      <w:r w:rsidR="00D05209">
        <w:rPr>
          <w:rFonts w:hint="cs"/>
          <w:rtl/>
        </w:rPr>
        <w:t>:</w:t>
      </w:r>
      <w:r>
        <w:rPr>
          <w:rFonts w:hint="cs"/>
          <w:rtl/>
        </w:rPr>
        <w:t xml:space="preserve"> ثم</w:t>
      </w:r>
      <w:r w:rsidR="00201FE0">
        <w:rPr>
          <w:rFonts w:hint="cs"/>
          <w:rtl/>
        </w:rPr>
        <w:t>َّ</w:t>
      </w:r>
      <w:r>
        <w:rPr>
          <w:rFonts w:hint="cs"/>
          <w:rtl/>
        </w:rPr>
        <w:t xml:space="preserve"> قام قيس بن سعد رحمه الله فقال</w:t>
      </w:r>
      <w:r w:rsidR="00D05209">
        <w:rPr>
          <w:rFonts w:hint="cs"/>
          <w:rtl/>
        </w:rPr>
        <w:t>:</w:t>
      </w:r>
      <w:r>
        <w:rPr>
          <w:rFonts w:hint="cs"/>
          <w:rtl/>
        </w:rPr>
        <w:t xml:space="preserve"> أي</w:t>
      </w:r>
      <w:r w:rsidR="00201FE0">
        <w:rPr>
          <w:rFonts w:hint="cs"/>
          <w:rtl/>
        </w:rPr>
        <w:t>ّ</w:t>
      </w:r>
      <w:r>
        <w:rPr>
          <w:rFonts w:hint="cs"/>
          <w:rtl/>
        </w:rPr>
        <w:t>ها الناس إن</w:t>
      </w:r>
      <w:r w:rsidR="00201FE0">
        <w:rPr>
          <w:rFonts w:hint="cs"/>
          <w:rtl/>
        </w:rPr>
        <w:t>َّ</w:t>
      </w:r>
      <w:r>
        <w:rPr>
          <w:rFonts w:hint="cs"/>
          <w:rtl/>
        </w:rPr>
        <w:t xml:space="preserve"> هذا الأمر لو استقبلناه فيه شورى لكان أمير المؤمنين أحق</w:t>
      </w:r>
      <w:r w:rsidR="00201FE0">
        <w:rPr>
          <w:rFonts w:hint="cs"/>
          <w:rtl/>
        </w:rPr>
        <w:t>ُّ</w:t>
      </w:r>
      <w:r>
        <w:rPr>
          <w:rFonts w:hint="cs"/>
          <w:rtl/>
        </w:rPr>
        <w:t xml:space="preserve"> الناس به لمكانه من رسول الله</w:t>
      </w:r>
      <w:r w:rsidR="00D05209">
        <w:rPr>
          <w:rFonts w:hint="cs"/>
          <w:rtl/>
        </w:rPr>
        <w:t>،</w:t>
      </w:r>
      <w:r>
        <w:rPr>
          <w:rFonts w:hint="cs"/>
          <w:rtl/>
        </w:rPr>
        <w:t xml:space="preserve"> وكان قتال من أبى ذلك حلالا</w:t>
      </w:r>
      <w:r w:rsidR="00201FE0">
        <w:rPr>
          <w:rFonts w:hint="cs"/>
          <w:rtl/>
        </w:rPr>
        <w:t>ً</w:t>
      </w:r>
      <w:r w:rsidR="00D05209">
        <w:rPr>
          <w:rFonts w:hint="cs"/>
          <w:rtl/>
        </w:rPr>
        <w:t>،</w:t>
      </w:r>
      <w:r>
        <w:rPr>
          <w:rFonts w:hint="cs"/>
          <w:rtl/>
        </w:rPr>
        <w:t xml:space="preserve"> فكيف في الحجة على طلحة والزبير</w:t>
      </w:r>
      <w:r w:rsidR="00D05209">
        <w:rPr>
          <w:rFonts w:hint="cs"/>
          <w:rtl/>
        </w:rPr>
        <w:t>؟</w:t>
      </w:r>
      <w:r>
        <w:rPr>
          <w:rFonts w:hint="cs"/>
          <w:rtl/>
        </w:rPr>
        <w:t xml:space="preserve"> وقد بايعاه طوعا</w:t>
      </w:r>
      <w:r w:rsidR="00201FE0">
        <w:rPr>
          <w:rFonts w:hint="cs"/>
          <w:rtl/>
        </w:rPr>
        <w:t>ً</w:t>
      </w:r>
      <w:r>
        <w:rPr>
          <w:rFonts w:hint="cs"/>
          <w:rtl/>
        </w:rPr>
        <w:t xml:space="preserve"> ثم</w:t>
      </w:r>
      <w:r w:rsidR="00201FE0">
        <w:rPr>
          <w:rFonts w:hint="cs"/>
          <w:rtl/>
        </w:rPr>
        <w:t>ّ</w:t>
      </w:r>
      <w:r>
        <w:rPr>
          <w:rFonts w:hint="cs"/>
          <w:rtl/>
        </w:rPr>
        <w:t xml:space="preserve"> خلعاه حسدا</w:t>
      </w:r>
      <w:r w:rsidR="00201FE0">
        <w:rPr>
          <w:rFonts w:hint="cs"/>
          <w:rtl/>
        </w:rPr>
        <w:t>ً</w:t>
      </w:r>
      <w:r>
        <w:rPr>
          <w:rFonts w:hint="cs"/>
          <w:rtl/>
        </w:rPr>
        <w:t xml:space="preserve"> وبغيا</w:t>
      </w:r>
      <w:r w:rsidR="00201FE0">
        <w:rPr>
          <w:rFonts w:hint="cs"/>
          <w:rtl/>
        </w:rPr>
        <w:t>ً</w:t>
      </w:r>
      <w:r w:rsidR="00D05209">
        <w:rPr>
          <w:rFonts w:hint="cs"/>
          <w:rtl/>
        </w:rPr>
        <w:t>،</w:t>
      </w:r>
      <w:r>
        <w:rPr>
          <w:rFonts w:hint="cs"/>
          <w:rtl/>
        </w:rPr>
        <w:t xml:space="preserve"> وقد جاءكم علي</w:t>
      </w:r>
      <w:r w:rsidR="00201FE0">
        <w:rPr>
          <w:rFonts w:hint="cs"/>
          <w:rtl/>
        </w:rPr>
        <w:t>ٌّ</w:t>
      </w:r>
      <w:r>
        <w:rPr>
          <w:rFonts w:hint="cs"/>
          <w:rtl/>
        </w:rPr>
        <w:t xml:space="preserve"> في المهاجرين والأنصار</w:t>
      </w:r>
      <w:r w:rsidR="00D05209">
        <w:rPr>
          <w:rFonts w:hint="cs"/>
          <w:rtl/>
        </w:rPr>
        <w:t>،</w:t>
      </w:r>
      <w:r>
        <w:rPr>
          <w:rFonts w:hint="cs"/>
          <w:rtl/>
        </w:rPr>
        <w:t xml:space="preserve"> ثم</w:t>
      </w:r>
      <w:r w:rsidR="00201FE0">
        <w:rPr>
          <w:rFonts w:hint="cs"/>
          <w:rtl/>
        </w:rPr>
        <w:t>َّ</w:t>
      </w:r>
      <w:r>
        <w:rPr>
          <w:rFonts w:hint="cs"/>
          <w:rtl/>
        </w:rPr>
        <w:t xml:space="preserve"> أنشأ يقول</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201FE0" w:rsidTr="00201FE0">
        <w:trPr>
          <w:trHeight w:val="350"/>
        </w:trPr>
        <w:tc>
          <w:tcPr>
            <w:tcW w:w="3546" w:type="dxa"/>
          </w:tcPr>
          <w:p w:rsidR="00201FE0" w:rsidRDefault="00201FE0" w:rsidP="0032600D">
            <w:pPr>
              <w:pStyle w:val="libPoem"/>
            </w:pPr>
            <w:r>
              <w:rPr>
                <w:rFonts w:hint="cs"/>
                <w:rtl/>
              </w:rPr>
              <w:t>رضينا بقسم الله إذ كان قسمنا</w:t>
            </w:r>
            <w:r w:rsidRPr="00725071">
              <w:rPr>
                <w:rStyle w:val="libPoemTiniChar0"/>
                <w:rtl/>
              </w:rPr>
              <w:br/>
              <w:t> </w:t>
            </w:r>
          </w:p>
        </w:tc>
        <w:tc>
          <w:tcPr>
            <w:tcW w:w="272" w:type="dxa"/>
          </w:tcPr>
          <w:p w:rsidR="00201FE0" w:rsidRDefault="00201FE0" w:rsidP="0032600D">
            <w:pPr>
              <w:pStyle w:val="libPoem"/>
              <w:rPr>
                <w:rtl/>
              </w:rPr>
            </w:pPr>
          </w:p>
        </w:tc>
        <w:tc>
          <w:tcPr>
            <w:tcW w:w="3492" w:type="dxa"/>
          </w:tcPr>
          <w:p w:rsidR="00201FE0" w:rsidRDefault="00201FE0" w:rsidP="0032600D">
            <w:pPr>
              <w:pStyle w:val="libPoem"/>
            </w:pPr>
            <w:r w:rsidRPr="001C36A7">
              <w:rPr>
                <w:rFonts w:hint="cs"/>
                <w:rtl/>
              </w:rPr>
              <w:t>علي</w:t>
            </w:r>
            <w:r>
              <w:rPr>
                <w:rFonts w:hint="cs"/>
                <w:rtl/>
              </w:rPr>
              <w:t>ّ</w:t>
            </w:r>
            <w:r w:rsidRPr="001C36A7">
              <w:rPr>
                <w:rFonts w:hint="cs"/>
                <w:rtl/>
              </w:rPr>
              <w:t>ا</w:t>
            </w:r>
            <w:r>
              <w:rPr>
                <w:rFonts w:hint="cs"/>
                <w:rtl/>
              </w:rPr>
              <w:t>ً</w:t>
            </w:r>
            <w:r w:rsidRPr="001C36A7">
              <w:rPr>
                <w:rFonts w:hint="cs"/>
                <w:rtl/>
              </w:rPr>
              <w:t xml:space="preserve"> وأبناء الرسول محم</w:t>
            </w:r>
            <w:r>
              <w:rPr>
                <w:rFonts w:hint="cs"/>
                <w:rtl/>
              </w:rPr>
              <w:t>َّ</w:t>
            </w:r>
            <w:r w:rsidRPr="001C36A7">
              <w:rPr>
                <w:rFonts w:hint="cs"/>
                <w:rtl/>
              </w:rPr>
              <w:t>د</w:t>
            </w:r>
            <w:r>
              <w:rPr>
                <w:rFonts w:hint="cs"/>
                <w:rtl/>
              </w:rPr>
              <w:t>ِ</w:t>
            </w:r>
            <w:r w:rsidRPr="00725071">
              <w:rPr>
                <w:rStyle w:val="libPoemTiniChar0"/>
                <w:rtl/>
              </w:rPr>
              <w:br/>
              <w:t> </w:t>
            </w:r>
          </w:p>
        </w:tc>
      </w:tr>
      <w:tr w:rsidR="00201FE0" w:rsidTr="00201FE0">
        <w:trPr>
          <w:trHeight w:val="350"/>
        </w:trPr>
        <w:tc>
          <w:tcPr>
            <w:tcW w:w="3546" w:type="dxa"/>
          </w:tcPr>
          <w:p w:rsidR="00201FE0" w:rsidRDefault="00201FE0" w:rsidP="0032600D">
            <w:pPr>
              <w:pStyle w:val="libPoem"/>
            </w:pPr>
            <w:r>
              <w:rPr>
                <w:rFonts w:hint="cs"/>
                <w:rtl/>
              </w:rPr>
              <w:t>وقلنا لهم: أهلاً وسهلاً ومرحباً</w:t>
            </w:r>
            <w:r w:rsidRPr="00725071">
              <w:rPr>
                <w:rStyle w:val="libPoemTiniChar0"/>
                <w:rtl/>
              </w:rPr>
              <w:br/>
              <w:t> </w:t>
            </w:r>
          </w:p>
        </w:tc>
        <w:tc>
          <w:tcPr>
            <w:tcW w:w="272" w:type="dxa"/>
          </w:tcPr>
          <w:p w:rsidR="00201FE0" w:rsidRDefault="00201FE0" w:rsidP="0032600D">
            <w:pPr>
              <w:pStyle w:val="libPoem"/>
              <w:rPr>
                <w:rtl/>
              </w:rPr>
            </w:pPr>
          </w:p>
        </w:tc>
        <w:tc>
          <w:tcPr>
            <w:tcW w:w="3492" w:type="dxa"/>
          </w:tcPr>
          <w:p w:rsidR="00201FE0" w:rsidRDefault="00201FE0" w:rsidP="0032600D">
            <w:pPr>
              <w:pStyle w:val="libPoem"/>
            </w:pPr>
            <w:r w:rsidRPr="001C36A7">
              <w:rPr>
                <w:rFonts w:hint="cs"/>
                <w:rtl/>
              </w:rPr>
              <w:t>نمد</w:t>
            </w:r>
            <w:r>
              <w:rPr>
                <w:rFonts w:hint="cs"/>
                <w:rtl/>
              </w:rPr>
              <w:t>ُّ</w:t>
            </w:r>
            <w:r w:rsidRPr="001C36A7">
              <w:rPr>
                <w:rFonts w:hint="cs"/>
                <w:rtl/>
              </w:rPr>
              <w:t xml:space="preserve"> يدينا من هوى وتود</w:t>
            </w:r>
            <w:r>
              <w:rPr>
                <w:rFonts w:hint="cs"/>
                <w:rtl/>
              </w:rPr>
              <w:t>ُّ</w:t>
            </w:r>
            <w:r w:rsidRPr="001C36A7">
              <w:rPr>
                <w:rFonts w:hint="cs"/>
                <w:rtl/>
              </w:rPr>
              <w:t>د</w:t>
            </w:r>
            <w:r>
              <w:rPr>
                <w:rFonts w:hint="cs"/>
                <w:rtl/>
              </w:rPr>
              <w:t>ِ</w:t>
            </w:r>
            <w:r w:rsidRPr="00725071">
              <w:rPr>
                <w:rStyle w:val="libPoemTiniChar0"/>
                <w:rtl/>
              </w:rPr>
              <w:br/>
              <w:t> </w:t>
            </w:r>
          </w:p>
        </w:tc>
      </w:tr>
      <w:tr w:rsidR="00201FE0" w:rsidTr="00201FE0">
        <w:trPr>
          <w:trHeight w:val="350"/>
        </w:trPr>
        <w:tc>
          <w:tcPr>
            <w:tcW w:w="3546" w:type="dxa"/>
          </w:tcPr>
          <w:p w:rsidR="00201FE0" w:rsidRDefault="00201FE0" w:rsidP="0032600D">
            <w:pPr>
              <w:pStyle w:val="libPoem"/>
            </w:pPr>
            <w:r>
              <w:rPr>
                <w:rFonts w:hint="cs"/>
                <w:rtl/>
              </w:rPr>
              <w:t>فما للزبير الناقض العهد حرمةٌ</w:t>
            </w:r>
            <w:r w:rsidRPr="00725071">
              <w:rPr>
                <w:rStyle w:val="libPoemTiniChar0"/>
                <w:rtl/>
              </w:rPr>
              <w:br/>
              <w:t> </w:t>
            </w:r>
          </w:p>
        </w:tc>
        <w:tc>
          <w:tcPr>
            <w:tcW w:w="272" w:type="dxa"/>
          </w:tcPr>
          <w:p w:rsidR="00201FE0" w:rsidRDefault="00201FE0" w:rsidP="0032600D">
            <w:pPr>
              <w:pStyle w:val="libPoem"/>
              <w:rPr>
                <w:rtl/>
              </w:rPr>
            </w:pPr>
          </w:p>
        </w:tc>
        <w:tc>
          <w:tcPr>
            <w:tcW w:w="3492" w:type="dxa"/>
          </w:tcPr>
          <w:p w:rsidR="00201FE0" w:rsidRDefault="00201FE0" w:rsidP="0032600D">
            <w:pPr>
              <w:pStyle w:val="libPoem"/>
            </w:pPr>
            <w:r w:rsidRPr="001C36A7">
              <w:rPr>
                <w:rFonts w:hint="cs"/>
                <w:rtl/>
              </w:rPr>
              <w:t>ولا لأخيه طلحة اليوم من يد</w:t>
            </w:r>
            <w:r>
              <w:rPr>
                <w:rFonts w:hint="cs"/>
                <w:rtl/>
              </w:rPr>
              <w:t>ِ</w:t>
            </w:r>
            <w:r w:rsidRPr="00725071">
              <w:rPr>
                <w:rStyle w:val="libPoemTiniChar0"/>
                <w:rtl/>
              </w:rPr>
              <w:br/>
              <w:t> </w:t>
            </w:r>
          </w:p>
        </w:tc>
      </w:tr>
      <w:tr w:rsidR="00201FE0" w:rsidTr="00201FE0">
        <w:trPr>
          <w:trHeight w:val="350"/>
        </w:trPr>
        <w:tc>
          <w:tcPr>
            <w:tcW w:w="3546" w:type="dxa"/>
          </w:tcPr>
          <w:p w:rsidR="00201FE0" w:rsidRDefault="00201FE0" w:rsidP="0032600D">
            <w:pPr>
              <w:pStyle w:val="libPoem"/>
            </w:pPr>
            <w:r>
              <w:rPr>
                <w:rFonts w:hint="cs"/>
                <w:rtl/>
              </w:rPr>
              <w:t>أتاكم سليل المصطفى ووصيّه</w:t>
            </w:r>
            <w:r w:rsidRPr="00725071">
              <w:rPr>
                <w:rStyle w:val="libPoemTiniChar0"/>
                <w:rtl/>
              </w:rPr>
              <w:br/>
              <w:t> </w:t>
            </w:r>
          </w:p>
        </w:tc>
        <w:tc>
          <w:tcPr>
            <w:tcW w:w="272" w:type="dxa"/>
          </w:tcPr>
          <w:p w:rsidR="00201FE0" w:rsidRDefault="00201FE0" w:rsidP="0032600D">
            <w:pPr>
              <w:pStyle w:val="libPoem"/>
              <w:rPr>
                <w:rtl/>
              </w:rPr>
            </w:pPr>
          </w:p>
        </w:tc>
        <w:tc>
          <w:tcPr>
            <w:tcW w:w="3492" w:type="dxa"/>
          </w:tcPr>
          <w:p w:rsidR="00201FE0" w:rsidRDefault="00201FE0" w:rsidP="0032600D">
            <w:pPr>
              <w:pStyle w:val="libPoem"/>
            </w:pPr>
            <w:r w:rsidRPr="001C36A7">
              <w:rPr>
                <w:rFonts w:hint="cs"/>
                <w:rtl/>
              </w:rPr>
              <w:t>وأنتم بحمد الله عار من اله</w:t>
            </w:r>
            <w:r>
              <w:rPr>
                <w:rFonts w:hint="cs"/>
                <w:rtl/>
              </w:rPr>
              <w:t>ّ</w:t>
            </w:r>
            <w:r w:rsidRPr="001C36A7">
              <w:rPr>
                <w:rFonts w:hint="cs"/>
                <w:rtl/>
              </w:rPr>
              <w:t>د</w:t>
            </w:r>
            <w:r>
              <w:rPr>
                <w:rFonts w:hint="cs"/>
                <w:rtl/>
              </w:rPr>
              <w:t>ِّ</w:t>
            </w:r>
            <w:r w:rsidRPr="001C36A7">
              <w:rPr>
                <w:rFonts w:hint="cs"/>
                <w:rtl/>
              </w:rPr>
              <w:t xml:space="preserve"> </w:t>
            </w:r>
            <w:r w:rsidRPr="001C36A7">
              <w:rPr>
                <w:rStyle w:val="libFootnotenumChar"/>
                <w:rFonts w:hint="cs"/>
                <w:rtl/>
              </w:rPr>
              <w:t>(1)</w:t>
            </w:r>
            <w:r w:rsidRPr="00725071">
              <w:rPr>
                <w:rStyle w:val="libPoemTiniChar0"/>
                <w:rtl/>
              </w:rPr>
              <w:br/>
              <w:t> </w:t>
            </w:r>
          </w:p>
        </w:tc>
      </w:tr>
      <w:tr w:rsidR="00201FE0" w:rsidTr="00201FE0">
        <w:trPr>
          <w:trHeight w:val="350"/>
        </w:trPr>
        <w:tc>
          <w:tcPr>
            <w:tcW w:w="3546" w:type="dxa"/>
          </w:tcPr>
          <w:p w:rsidR="00201FE0" w:rsidRDefault="00201FE0" w:rsidP="0032600D">
            <w:pPr>
              <w:pStyle w:val="libPoem"/>
            </w:pPr>
            <w:r>
              <w:rPr>
                <w:rFonts w:hint="cs"/>
                <w:rtl/>
              </w:rPr>
              <w:t>فمن قائم يُرجى بخيلٍ إلى الوغا</w:t>
            </w:r>
            <w:r w:rsidRPr="00725071">
              <w:rPr>
                <w:rStyle w:val="libPoemTiniChar0"/>
                <w:rtl/>
              </w:rPr>
              <w:br/>
              <w:t> </w:t>
            </w:r>
          </w:p>
        </w:tc>
        <w:tc>
          <w:tcPr>
            <w:tcW w:w="272" w:type="dxa"/>
          </w:tcPr>
          <w:p w:rsidR="00201FE0" w:rsidRDefault="00201FE0" w:rsidP="0032600D">
            <w:pPr>
              <w:pStyle w:val="libPoem"/>
              <w:rPr>
                <w:rtl/>
              </w:rPr>
            </w:pPr>
          </w:p>
        </w:tc>
        <w:tc>
          <w:tcPr>
            <w:tcW w:w="3492" w:type="dxa"/>
          </w:tcPr>
          <w:p w:rsidR="00201FE0" w:rsidRDefault="00201FE0" w:rsidP="0032600D">
            <w:pPr>
              <w:pStyle w:val="libPoem"/>
            </w:pPr>
            <w:r w:rsidRPr="001C36A7">
              <w:rPr>
                <w:rStyle w:val="libPoemChar"/>
                <w:rFonts w:hint="cs"/>
                <w:rtl/>
              </w:rPr>
              <w:t>وصم</w:t>
            </w:r>
            <w:r>
              <w:rPr>
                <w:rStyle w:val="libPoemChar"/>
                <w:rFonts w:hint="cs"/>
                <w:rtl/>
              </w:rPr>
              <w:t>ّ</w:t>
            </w:r>
            <w:r w:rsidRPr="001C36A7">
              <w:rPr>
                <w:rStyle w:val="libPoemChar"/>
                <w:rFonts w:hint="cs"/>
                <w:rtl/>
              </w:rPr>
              <w:t xml:space="preserve"> العوالي والصفيح المهن</w:t>
            </w:r>
            <w:r>
              <w:rPr>
                <w:rStyle w:val="libPoemChar"/>
                <w:rFonts w:hint="cs"/>
                <w:rtl/>
              </w:rPr>
              <w:t>َّ</w:t>
            </w:r>
            <w:r w:rsidRPr="001C36A7">
              <w:rPr>
                <w:rStyle w:val="libPoemChar"/>
                <w:rFonts w:hint="cs"/>
                <w:rtl/>
              </w:rPr>
              <w:t>د</w:t>
            </w:r>
            <w:r>
              <w:rPr>
                <w:rStyle w:val="libPoemChar"/>
                <w:rFonts w:hint="cs"/>
                <w:rtl/>
              </w:rPr>
              <w:t>ِ</w:t>
            </w:r>
            <w:r w:rsidRPr="00725071">
              <w:rPr>
                <w:rStyle w:val="libPoemTiniChar0"/>
                <w:rtl/>
              </w:rPr>
              <w:br/>
              <w:t> </w:t>
            </w:r>
          </w:p>
        </w:tc>
      </w:tr>
      <w:tr w:rsidR="00201FE0" w:rsidTr="00201FE0">
        <w:trPr>
          <w:trHeight w:val="350"/>
        </w:trPr>
        <w:tc>
          <w:tcPr>
            <w:tcW w:w="3546" w:type="dxa"/>
          </w:tcPr>
          <w:p w:rsidR="00201FE0" w:rsidRDefault="00201FE0" w:rsidP="0032600D">
            <w:pPr>
              <w:pStyle w:val="libPoem"/>
            </w:pPr>
            <w:r>
              <w:rPr>
                <w:rFonts w:hint="cs"/>
                <w:rtl/>
              </w:rPr>
              <w:t>يسوِّد مَن أدناه غير مدافع</w:t>
            </w:r>
            <w:r w:rsidRPr="00725071">
              <w:rPr>
                <w:rStyle w:val="libPoemTiniChar0"/>
                <w:rtl/>
              </w:rPr>
              <w:br/>
              <w:t> </w:t>
            </w:r>
          </w:p>
        </w:tc>
        <w:tc>
          <w:tcPr>
            <w:tcW w:w="272" w:type="dxa"/>
          </w:tcPr>
          <w:p w:rsidR="00201FE0" w:rsidRDefault="00201FE0" w:rsidP="0032600D">
            <w:pPr>
              <w:pStyle w:val="libPoem"/>
              <w:rPr>
                <w:rtl/>
              </w:rPr>
            </w:pPr>
          </w:p>
        </w:tc>
        <w:tc>
          <w:tcPr>
            <w:tcW w:w="3492" w:type="dxa"/>
          </w:tcPr>
          <w:p w:rsidR="00201FE0" w:rsidRDefault="00201FE0" w:rsidP="0032600D">
            <w:pPr>
              <w:pStyle w:val="libPoem"/>
            </w:pPr>
            <w:r w:rsidRPr="001C36A7">
              <w:rPr>
                <w:rStyle w:val="libPoemChar"/>
                <w:rFonts w:hint="cs"/>
                <w:rtl/>
              </w:rPr>
              <w:t>وإن كان ما نقضيه غير مسو</w:t>
            </w:r>
            <w:r>
              <w:rPr>
                <w:rStyle w:val="libPoemChar"/>
                <w:rFonts w:hint="cs"/>
                <w:rtl/>
              </w:rPr>
              <w:t>َّ</w:t>
            </w:r>
            <w:r w:rsidRPr="001C36A7">
              <w:rPr>
                <w:rStyle w:val="libPoemChar"/>
                <w:rFonts w:hint="cs"/>
                <w:rtl/>
              </w:rPr>
              <w:t>د</w:t>
            </w:r>
            <w:r>
              <w:rPr>
                <w:rStyle w:val="libPoemChar"/>
                <w:rFonts w:hint="cs"/>
                <w:rtl/>
              </w:rPr>
              <w:t>ِ</w:t>
            </w:r>
            <w:r w:rsidRPr="00725071">
              <w:rPr>
                <w:rStyle w:val="libPoemTiniChar0"/>
                <w:rtl/>
              </w:rPr>
              <w:br/>
              <w:t> </w:t>
            </w:r>
          </w:p>
        </w:tc>
      </w:tr>
      <w:tr w:rsidR="00201FE0" w:rsidTr="00201FE0">
        <w:trPr>
          <w:trHeight w:val="350"/>
        </w:trPr>
        <w:tc>
          <w:tcPr>
            <w:tcW w:w="3546" w:type="dxa"/>
          </w:tcPr>
          <w:p w:rsidR="00201FE0" w:rsidRDefault="00201FE0" w:rsidP="0032600D">
            <w:pPr>
              <w:pStyle w:val="libPoem"/>
            </w:pPr>
            <w:r>
              <w:rPr>
                <w:rFonts w:hint="cs"/>
                <w:rtl/>
              </w:rPr>
              <w:t xml:space="preserve">فإن يأتي </w:t>
            </w:r>
            <w:r w:rsidR="0077033B">
              <w:rPr>
                <w:rFonts w:hint="cs"/>
                <w:rtl/>
              </w:rPr>
              <w:t>ما</w:t>
            </w:r>
            <w:r>
              <w:rPr>
                <w:rFonts w:hint="cs"/>
                <w:rtl/>
              </w:rPr>
              <w:t xml:space="preserve"> </w:t>
            </w:r>
            <w:r w:rsidR="0077033B">
              <w:rPr>
                <w:rFonts w:hint="cs"/>
                <w:rtl/>
              </w:rPr>
              <w:t>نه</w:t>
            </w:r>
            <w:r>
              <w:rPr>
                <w:rFonts w:hint="cs"/>
                <w:rtl/>
              </w:rPr>
              <w:t xml:space="preserve">وى </w:t>
            </w:r>
            <w:r w:rsidR="0077033B">
              <w:rPr>
                <w:rFonts w:hint="cs"/>
                <w:rtl/>
              </w:rPr>
              <w:t>فذ</w:t>
            </w:r>
            <w:r>
              <w:rPr>
                <w:rFonts w:hint="cs"/>
                <w:rtl/>
              </w:rPr>
              <w:t>اك نُريده</w:t>
            </w:r>
            <w:r w:rsidRPr="00725071">
              <w:rPr>
                <w:rStyle w:val="libPoemTiniChar0"/>
                <w:rtl/>
              </w:rPr>
              <w:br/>
              <w:t> </w:t>
            </w:r>
          </w:p>
        </w:tc>
        <w:tc>
          <w:tcPr>
            <w:tcW w:w="272" w:type="dxa"/>
          </w:tcPr>
          <w:p w:rsidR="00201FE0" w:rsidRDefault="00201FE0" w:rsidP="0032600D">
            <w:pPr>
              <w:pStyle w:val="libPoem"/>
              <w:rPr>
                <w:rtl/>
              </w:rPr>
            </w:pPr>
          </w:p>
        </w:tc>
        <w:tc>
          <w:tcPr>
            <w:tcW w:w="3492" w:type="dxa"/>
          </w:tcPr>
          <w:p w:rsidR="00201FE0" w:rsidRDefault="00201FE0" w:rsidP="0032600D">
            <w:pPr>
              <w:pStyle w:val="libPoem"/>
            </w:pPr>
            <w:r w:rsidRPr="001C36A7">
              <w:rPr>
                <w:rStyle w:val="libPoemChar"/>
                <w:rFonts w:hint="cs"/>
                <w:rtl/>
              </w:rPr>
              <w:t xml:space="preserve">وإن </w:t>
            </w:r>
            <w:r w:rsidR="0077033B" w:rsidRPr="001C36A7">
              <w:rPr>
                <w:rStyle w:val="libPoemChar"/>
                <w:rFonts w:hint="cs"/>
                <w:rtl/>
              </w:rPr>
              <w:t>نخ</w:t>
            </w:r>
            <w:r w:rsidRPr="001C36A7">
              <w:rPr>
                <w:rStyle w:val="libPoemChar"/>
                <w:rFonts w:hint="cs"/>
                <w:rtl/>
              </w:rPr>
              <w:t>ط ما نهوى فغير تعم</w:t>
            </w:r>
            <w:r>
              <w:rPr>
                <w:rStyle w:val="libPoemChar"/>
                <w:rFonts w:hint="cs"/>
                <w:rtl/>
              </w:rPr>
              <w:t>ّ</w:t>
            </w:r>
            <w:r w:rsidRPr="001C36A7">
              <w:rPr>
                <w:rStyle w:val="libPoemChar"/>
                <w:rFonts w:hint="cs"/>
                <w:rtl/>
              </w:rPr>
              <w:t>د</w:t>
            </w:r>
            <w:r>
              <w:rPr>
                <w:rStyle w:val="libPoemChar"/>
                <w:rFonts w:hint="cs"/>
                <w:rtl/>
              </w:rPr>
              <w:t>ِ</w:t>
            </w:r>
            <w:r w:rsidRPr="00725071">
              <w:rPr>
                <w:rStyle w:val="libPoemTiniChar0"/>
                <w:rtl/>
              </w:rPr>
              <w:br/>
              <w:t> </w:t>
            </w:r>
          </w:p>
        </w:tc>
      </w:tr>
    </w:tbl>
    <w:p w:rsidR="00FC68F2" w:rsidRDefault="00FC68F2" w:rsidP="00201FE0">
      <w:pPr>
        <w:pStyle w:val="libNormal"/>
        <w:rPr>
          <w:rtl/>
        </w:rPr>
      </w:pPr>
      <w:r w:rsidRPr="00D423FD">
        <w:rPr>
          <w:rFonts w:hint="cs"/>
          <w:rtl/>
        </w:rPr>
        <w:t>وكان يسير في تلك المواقف بكل</w:t>
      </w:r>
      <w:r w:rsidR="00201FE0">
        <w:rPr>
          <w:rFonts w:hint="cs"/>
          <w:rtl/>
        </w:rPr>
        <w:t>ِّ</w:t>
      </w:r>
      <w:r w:rsidRPr="00D423FD">
        <w:rPr>
          <w:rFonts w:hint="cs"/>
          <w:rtl/>
        </w:rPr>
        <w:t xml:space="preserve"> عظمة وجلال بهيئة فخمة</w:t>
      </w:r>
      <w:r w:rsidR="00D05209">
        <w:rPr>
          <w:rFonts w:hint="cs"/>
          <w:rtl/>
        </w:rPr>
        <w:t>،</w:t>
      </w:r>
      <w:r w:rsidRPr="00D423FD">
        <w:rPr>
          <w:rFonts w:hint="cs"/>
          <w:rtl/>
        </w:rPr>
        <w:t xml:space="preserve"> ت</w:t>
      </w:r>
      <w:r w:rsidR="00201FE0">
        <w:rPr>
          <w:rFonts w:hint="cs"/>
          <w:rtl/>
        </w:rPr>
        <w:t>ُ</w:t>
      </w:r>
      <w:r w:rsidRPr="00D423FD">
        <w:rPr>
          <w:rFonts w:hint="cs"/>
          <w:rtl/>
        </w:rPr>
        <w:t>رهب القلوب</w:t>
      </w:r>
      <w:r w:rsidR="00D05209">
        <w:rPr>
          <w:rFonts w:hint="cs"/>
          <w:rtl/>
        </w:rPr>
        <w:t>،</w:t>
      </w:r>
      <w:r w:rsidRPr="00D423FD">
        <w:rPr>
          <w:rFonts w:hint="cs"/>
          <w:rtl/>
        </w:rPr>
        <w:t xml:space="preserve"> وت</w:t>
      </w:r>
      <w:r w:rsidR="00201FE0">
        <w:rPr>
          <w:rFonts w:hint="cs"/>
          <w:rtl/>
        </w:rPr>
        <w:t>ُ</w:t>
      </w:r>
      <w:r w:rsidRPr="00D423FD">
        <w:rPr>
          <w:rFonts w:hint="cs"/>
          <w:rtl/>
        </w:rPr>
        <w:t>رعب الفوارس</w:t>
      </w:r>
      <w:r w:rsidR="00D05209">
        <w:rPr>
          <w:rFonts w:hint="cs"/>
          <w:rtl/>
        </w:rPr>
        <w:t>،</w:t>
      </w:r>
      <w:r w:rsidRPr="00D423FD">
        <w:rPr>
          <w:rFonts w:hint="cs"/>
          <w:rtl/>
        </w:rPr>
        <w:t xml:space="preserve"> وت</w:t>
      </w:r>
      <w:r w:rsidR="00201FE0">
        <w:rPr>
          <w:rFonts w:hint="cs"/>
          <w:rtl/>
        </w:rPr>
        <w:t>ُ</w:t>
      </w:r>
      <w:r w:rsidRPr="00D423FD">
        <w:rPr>
          <w:rFonts w:hint="cs"/>
          <w:rtl/>
        </w:rPr>
        <w:t>رعد الفرائص</w:t>
      </w:r>
      <w:r w:rsidR="00D05209">
        <w:rPr>
          <w:rFonts w:hint="cs"/>
          <w:rtl/>
        </w:rPr>
        <w:t>،</w:t>
      </w:r>
      <w:r w:rsidRPr="00D423FD">
        <w:rPr>
          <w:rFonts w:hint="cs"/>
          <w:rtl/>
        </w:rPr>
        <w:t xml:space="preserve"> قال المنذر بن الجارود يصف مواكب المجاهدين مع أمير المؤمنين وقد رآهم في الزاوية </w:t>
      </w:r>
      <w:r w:rsidRPr="001C36A7">
        <w:rPr>
          <w:rStyle w:val="libFootnotenumChar"/>
          <w:rFonts w:hint="cs"/>
          <w:rtl/>
        </w:rPr>
        <w:t>(2)</w:t>
      </w:r>
      <w:r w:rsidR="00D05209">
        <w:rPr>
          <w:rFonts w:hint="cs"/>
          <w:rtl/>
        </w:rPr>
        <w:t>:</w:t>
      </w:r>
      <w:r w:rsidRPr="00D423FD">
        <w:rPr>
          <w:rFonts w:hint="cs"/>
          <w:rtl/>
        </w:rPr>
        <w:t xml:space="preserve"> ثم</w:t>
      </w:r>
      <w:r w:rsidR="00201FE0">
        <w:rPr>
          <w:rFonts w:hint="cs"/>
          <w:rtl/>
        </w:rPr>
        <w:t>َّ</w:t>
      </w:r>
      <w:r w:rsidR="003B6AE3">
        <w:rPr>
          <w:rFonts w:hint="cs"/>
          <w:rtl/>
        </w:rPr>
        <w:t xml:space="preserve"> مرّ</w:t>
      </w:r>
      <w:r w:rsidR="00201FE0">
        <w:rPr>
          <w:rFonts w:hint="cs"/>
          <w:rtl/>
        </w:rPr>
        <w:t>َ</w:t>
      </w:r>
      <w:r w:rsidR="003B6AE3">
        <w:rPr>
          <w:rFonts w:hint="cs"/>
          <w:rtl/>
        </w:rPr>
        <w:t xml:space="preserve"> </w:t>
      </w:r>
      <w:r w:rsidRPr="00D423FD">
        <w:rPr>
          <w:rFonts w:hint="cs"/>
          <w:rtl/>
        </w:rPr>
        <w:t>بنا فارس</w:t>
      </w:r>
      <w:r w:rsidR="00201FE0">
        <w:rPr>
          <w:rFonts w:hint="cs"/>
          <w:rtl/>
        </w:rPr>
        <w:t>ٌ</w:t>
      </w:r>
      <w:r w:rsidRPr="00D423FD">
        <w:rPr>
          <w:rFonts w:hint="cs"/>
          <w:rtl/>
        </w:rPr>
        <w:t xml:space="preserve"> على فرس أشقر عليه ثياب بيض</w:t>
      </w:r>
      <w:r w:rsidR="00D05209">
        <w:rPr>
          <w:rFonts w:hint="cs"/>
          <w:rtl/>
        </w:rPr>
        <w:t>،</w:t>
      </w:r>
      <w:r w:rsidRPr="00D423FD">
        <w:rPr>
          <w:rFonts w:hint="cs"/>
          <w:rtl/>
        </w:rPr>
        <w:t xml:space="preserve"> وقلنسوة بيضاء</w:t>
      </w:r>
      <w:r w:rsidR="00D05209">
        <w:rPr>
          <w:rFonts w:hint="cs"/>
          <w:rtl/>
        </w:rPr>
        <w:t>،</w:t>
      </w:r>
      <w:r w:rsidRPr="00D423FD">
        <w:rPr>
          <w:rFonts w:hint="cs"/>
          <w:rtl/>
        </w:rPr>
        <w:t xml:space="preserve"> وعمامة صفراء</w:t>
      </w:r>
      <w:r w:rsidR="00D05209">
        <w:rPr>
          <w:rFonts w:hint="cs"/>
          <w:rtl/>
        </w:rPr>
        <w:t>،</w:t>
      </w:r>
      <w:r w:rsidRPr="00D423FD">
        <w:rPr>
          <w:rFonts w:hint="cs"/>
          <w:rtl/>
        </w:rPr>
        <w:t xml:space="preserve"> متنك</w:t>
      </w:r>
      <w:r w:rsidR="00201FE0">
        <w:rPr>
          <w:rFonts w:hint="cs"/>
          <w:rtl/>
        </w:rPr>
        <w:t>ِّ</w:t>
      </w:r>
      <w:r w:rsidRPr="00D423FD">
        <w:rPr>
          <w:rFonts w:hint="cs"/>
          <w:rtl/>
        </w:rPr>
        <w:t>ب</w:t>
      </w:r>
      <w:r w:rsidR="00201FE0">
        <w:rPr>
          <w:rFonts w:hint="cs"/>
          <w:rtl/>
        </w:rPr>
        <w:t>ٌ</w:t>
      </w:r>
      <w:r w:rsidRPr="00D423FD">
        <w:rPr>
          <w:rFonts w:hint="cs"/>
          <w:rtl/>
        </w:rPr>
        <w:t xml:space="preserve"> قوسا</w:t>
      </w:r>
      <w:r w:rsidR="00201FE0">
        <w:rPr>
          <w:rFonts w:hint="cs"/>
          <w:rtl/>
        </w:rPr>
        <w:t>ً</w:t>
      </w:r>
      <w:r w:rsidR="00D05209">
        <w:rPr>
          <w:rFonts w:hint="cs"/>
          <w:rtl/>
        </w:rPr>
        <w:t>،</w:t>
      </w:r>
      <w:r w:rsidRPr="00D423FD">
        <w:rPr>
          <w:rFonts w:hint="cs"/>
          <w:rtl/>
        </w:rPr>
        <w:t xml:space="preserve"> متقل</w:t>
      </w:r>
      <w:r w:rsidR="00201FE0">
        <w:rPr>
          <w:rFonts w:hint="cs"/>
          <w:rtl/>
        </w:rPr>
        <w:t>ّ</w:t>
      </w:r>
      <w:r w:rsidRPr="00D423FD">
        <w:rPr>
          <w:rFonts w:hint="cs"/>
          <w:rtl/>
        </w:rPr>
        <w:t>د</w:t>
      </w:r>
      <w:r w:rsidR="00201FE0">
        <w:rPr>
          <w:rFonts w:hint="cs"/>
          <w:rtl/>
        </w:rPr>
        <w:t>ٌ</w:t>
      </w:r>
      <w:r w:rsidRPr="00D423FD">
        <w:rPr>
          <w:rFonts w:hint="cs"/>
          <w:rtl/>
        </w:rPr>
        <w:t xml:space="preserve"> سيفا</w:t>
      </w:r>
      <w:r w:rsidR="00201FE0">
        <w:rPr>
          <w:rFonts w:hint="cs"/>
          <w:rtl/>
        </w:rPr>
        <w:t>ً</w:t>
      </w:r>
      <w:r w:rsidR="00D05209">
        <w:rPr>
          <w:rFonts w:hint="cs"/>
          <w:rtl/>
        </w:rPr>
        <w:t>،</w:t>
      </w:r>
      <w:r w:rsidRPr="00D423FD">
        <w:rPr>
          <w:rFonts w:hint="cs"/>
          <w:rtl/>
        </w:rPr>
        <w:t xml:space="preserve"> تخط</w:t>
      </w:r>
      <w:r w:rsidR="00201FE0">
        <w:rPr>
          <w:rFonts w:hint="cs"/>
          <w:rtl/>
        </w:rPr>
        <w:t>ّ</w:t>
      </w:r>
      <w:r w:rsidRPr="00D423FD">
        <w:rPr>
          <w:rFonts w:hint="cs"/>
          <w:rtl/>
        </w:rPr>
        <w:t xml:space="preserve"> ر</w:t>
      </w:r>
      <w:r w:rsidR="00201FE0">
        <w:rPr>
          <w:rFonts w:hint="cs"/>
          <w:rtl/>
        </w:rPr>
        <w:t>ِ</w:t>
      </w:r>
      <w:r w:rsidRPr="00D423FD">
        <w:rPr>
          <w:rFonts w:hint="cs"/>
          <w:rtl/>
        </w:rPr>
        <w:t>جلاه في الأرض</w:t>
      </w:r>
      <w:r w:rsidR="00D05209">
        <w:rPr>
          <w:rFonts w:hint="cs"/>
          <w:rtl/>
        </w:rPr>
        <w:t>،</w:t>
      </w:r>
      <w:r w:rsidRPr="00D423FD">
        <w:rPr>
          <w:rFonts w:hint="cs"/>
          <w:rtl/>
        </w:rPr>
        <w:t xml:space="preserve"> في ألف من الناس</w:t>
      </w:r>
      <w:r w:rsidR="00D05209">
        <w:rPr>
          <w:rFonts w:hint="cs"/>
          <w:rtl/>
        </w:rPr>
        <w:t>،</w:t>
      </w:r>
      <w:r w:rsidRPr="00D423FD">
        <w:rPr>
          <w:rFonts w:hint="cs"/>
          <w:rtl/>
        </w:rPr>
        <w:t xml:space="preserve"> الغالب على تيجانهم الصفرة والبياض</w:t>
      </w:r>
      <w:r w:rsidR="00D05209">
        <w:rPr>
          <w:rFonts w:hint="cs"/>
          <w:rtl/>
        </w:rPr>
        <w:t>،</w:t>
      </w:r>
      <w:r w:rsidRPr="00D423FD">
        <w:rPr>
          <w:rFonts w:hint="cs"/>
          <w:rtl/>
        </w:rPr>
        <w:t xml:space="preserve"> معه راية صفراء</w:t>
      </w:r>
      <w:r w:rsidR="00D05209">
        <w:rPr>
          <w:rFonts w:hint="cs"/>
          <w:rtl/>
        </w:rPr>
        <w:t>،</w:t>
      </w:r>
      <w:r w:rsidRPr="00D423FD">
        <w:rPr>
          <w:rFonts w:hint="cs"/>
          <w:rtl/>
        </w:rPr>
        <w:t xml:space="preserve"> قلت</w:t>
      </w:r>
      <w:r w:rsidR="00D05209">
        <w:rPr>
          <w:rFonts w:hint="cs"/>
          <w:rtl/>
        </w:rPr>
        <w:t>:</w:t>
      </w:r>
      <w:r w:rsidRPr="00D423FD">
        <w:rPr>
          <w:rFonts w:hint="cs"/>
          <w:rtl/>
        </w:rPr>
        <w:t xml:space="preserve"> م</w:t>
      </w:r>
      <w:r w:rsidR="00201FE0">
        <w:rPr>
          <w:rFonts w:hint="cs"/>
          <w:rtl/>
        </w:rPr>
        <w:t>َ</w:t>
      </w:r>
      <w:r w:rsidRPr="00D423FD">
        <w:rPr>
          <w:rFonts w:hint="cs"/>
          <w:rtl/>
        </w:rPr>
        <w:t>ن هذا</w:t>
      </w:r>
      <w:r w:rsidR="00D05209">
        <w:rPr>
          <w:rFonts w:hint="cs"/>
          <w:rtl/>
        </w:rPr>
        <w:t>؟</w:t>
      </w:r>
      <w:r w:rsidRPr="00D423FD">
        <w:rPr>
          <w:rFonts w:hint="cs"/>
          <w:rtl/>
        </w:rPr>
        <w:t xml:space="preserve"> قيل</w:t>
      </w:r>
      <w:r w:rsidR="00D05209">
        <w:rPr>
          <w:rFonts w:hint="cs"/>
          <w:rtl/>
        </w:rPr>
        <w:t>:</w:t>
      </w:r>
      <w:r w:rsidRPr="00D423FD">
        <w:rPr>
          <w:rFonts w:hint="cs"/>
          <w:rtl/>
        </w:rPr>
        <w:t xml:space="preserve"> هذا قيس بن سعد بن عبادة في الأنصار وأبناءهم وغيرهم من قحطان. </w:t>
      </w:r>
      <w:r w:rsidR="00201FE0">
        <w:rPr>
          <w:rFonts w:hint="cs"/>
          <w:rtl/>
        </w:rPr>
        <w:t>«</w:t>
      </w:r>
      <w:r w:rsidRPr="00D423FD">
        <w:rPr>
          <w:rFonts w:hint="cs"/>
          <w:rtl/>
        </w:rPr>
        <w:t>مروج الذهب 2 ص 8</w:t>
      </w:r>
      <w:r w:rsidR="00201FE0">
        <w:rPr>
          <w:rFonts w:hint="cs"/>
          <w:rtl/>
        </w:rPr>
        <w:t>»</w:t>
      </w:r>
      <w:r w:rsidRPr="00D423FD">
        <w:rPr>
          <w:rFonts w:hint="cs"/>
          <w:rtl/>
        </w:rPr>
        <w:t xml:space="preserve">. </w:t>
      </w:r>
    </w:p>
    <w:p w:rsidR="00FC68F2" w:rsidRDefault="00FC68F2" w:rsidP="00D423FD">
      <w:pPr>
        <w:pStyle w:val="libNormal"/>
        <w:rPr>
          <w:rtl/>
        </w:rPr>
      </w:pPr>
      <w:r>
        <w:rPr>
          <w:rFonts w:hint="cs"/>
          <w:rtl/>
        </w:rPr>
        <w:t>ول</w:t>
      </w:r>
      <w:r w:rsidR="00201FE0">
        <w:rPr>
          <w:rFonts w:hint="cs"/>
          <w:rtl/>
        </w:rPr>
        <w:t>َ</w:t>
      </w:r>
      <w:r>
        <w:rPr>
          <w:rFonts w:hint="cs"/>
          <w:rtl/>
        </w:rPr>
        <w:t>م</w:t>
      </w:r>
      <w:r w:rsidR="00201FE0">
        <w:rPr>
          <w:rFonts w:hint="cs"/>
          <w:rtl/>
        </w:rPr>
        <w:t>ّ</w:t>
      </w:r>
      <w:r>
        <w:rPr>
          <w:rFonts w:hint="cs"/>
          <w:rtl/>
        </w:rPr>
        <w:t>ا أراد أمير المؤمنين المسير إلى أهل الشام دعا إليه م</w:t>
      </w:r>
      <w:r w:rsidR="00201FE0">
        <w:rPr>
          <w:rFonts w:hint="cs"/>
          <w:rtl/>
        </w:rPr>
        <w:t>َ</w:t>
      </w:r>
      <w:r>
        <w:rPr>
          <w:rFonts w:hint="cs"/>
          <w:rtl/>
        </w:rPr>
        <w:t>ن كان معه م</w:t>
      </w:r>
      <w:r w:rsidR="00201FE0">
        <w:rPr>
          <w:rFonts w:hint="cs"/>
          <w:rtl/>
        </w:rPr>
        <w:t>ِ</w:t>
      </w:r>
      <w:r>
        <w:rPr>
          <w:rFonts w:hint="cs"/>
          <w:rtl/>
        </w:rPr>
        <w:t>ن المهاجرين والأنصار فحمد الله وأثنى عليه وقال</w:t>
      </w:r>
      <w:r w:rsidR="00D05209">
        <w:rPr>
          <w:rFonts w:hint="cs"/>
          <w:rtl/>
        </w:rPr>
        <w:t>:</w:t>
      </w:r>
      <w:r>
        <w:rPr>
          <w:rFonts w:hint="cs"/>
          <w:rtl/>
        </w:rPr>
        <w:t xml:space="preserve"> أم</w:t>
      </w:r>
      <w:r w:rsidR="00201FE0">
        <w:rPr>
          <w:rFonts w:hint="cs"/>
          <w:rtl/>
        </w:rPr>
        <w:t>ّ</w:t>
      </w:r>
      <w:r>
        <w:rPr>
          <w:rFonts w:hint="cs"/>
          <w:rtl/>
        </w:rPr>
        <w:t>ا بعد</w:t>
      </w:r>
      <w:r w:rsidR="00D05209">
        <w:rPr>
          <w:rFonts w:hint="cs"/>
          <w:rtl/>
        </w:rPr>
        <w:t>:</w:t>
      </w:r>
      <w:r>
        <w:rPr>
          <w:rFonts w:hint="cs"/>
          <w:rtl/>
        </w:rPr>
        <w:t xml:space="preserve"> فإن</w:t>
      </w:r>
      <w:r w:rsidR="00201FE0">
        <w:rPr>
          <w:rFonts w:hint="cs"/>
          <w:rtl/>
        </w:rPr>
        <w:t>َّ</w:t>
      </w:r>
      <w:r>
        <w:rPr>
          <w:rFonts w:hint="cs"/>
          <w:rtl/>
        </w:rPr>
        <w:t>كم ميامين الرأي</w:t>
      </w:r>
      <w:r w:rsidR="00D05209">
        <w:rPr>
          <w:rFonts w:hint="cs"/>
          <w:rtl/>
        </w:rPr>
        <w:t>،</w:t>
      </w:r>
      <w:r>
        <w:rPr>
          <w:rFonts w:hint="cs"/>
          <w:rtl/>
        </w:rPr>
        <w:t xml:space="preserve"> مراجيح الحلم</w:t>
      </w:r>
      <w:r w:rsidR="00D05209">
        <w:rPr>
          <w:rFonts w:hint="cs"/>
          <w:rtl/>
        </w:rPr>
        <w:t>،</w:t>
      </w:r>
      <w:r>
        <w:rPr>
          <w:rFonts w:hint="cs"/>
          <w:rtl/>
        </w:rPr>
        <w:t xml:space="preserve"> مقاويل بالحق</w:t>
      </w:r>
      <w:r w:rsidR="00201FE0">
        <w:rPr>
          <w:rFonts w:hint="cs"/>
          <w:rtl/>
        </w:rPr>
        <w:t>ِّ</w:t>
      </w:r>
      <w:r w:rsidR="00D05209">
        <w:rPr>
          <w:rFonts w:hint="cs"/>
          <w:rtl/>
        </w:rPr>
        <w:t>،</w:t>
      </w:r>
      <w:r>
        <w:rPr>
          <w:rFonts w:hint="cs"/>
          <w:rtl/>
        </w:rPr>
        <w:t xml:space="preserve"> مباركوا الفعل والأمر</w:t>
      </w:r>
      <w:r w:rsidR="00D05209">
        <w:rPr>
          <w:rFonts w:hint="cs"/>
          <w:rtl/>
        </w:rPr>
        <w:t>،</w:t>
      </w:r>
      <w:r>
        <w:rPr>
          <w:rFonts w:hint="cs"/>
          <w:rtl/>
        </w:rPr>
        <w:t xml:space="preserve"> وقد أردنا المسير إلى عدو</w:t>
      </w:r>
      <w:r w:rsidR="00201FE0">
        <w:rPr>
          <w:rFonts w:hint="cs"/>
          <w:rtl/>
        </w:rPr>
        <w:t>ِّ</w:t>
      </w:r>
      <w:r>
        <w:rPr>
          <w:rFonts w:hint="cs"/>
          <w:rtl/>
        </w:rPr>
        <w:t>نا وعدو</w:t>
      </w:r>
      <w:r w:rsidR="00201FE0">
        <w:rPr>
          <w:rFonts w:hint="cs"/>
          <w:rtl/>
        </w:rPr>
        <w:t>ِّ</w:t>
      </w:r>
      <w:r>
        <w:rPr>
          <w:rFonts w:hint="cs"/>
          <w:rtl/>
        </w:rPr>
        <w:t xml:space="preserve">كم فأشيروا علينا برأيكم.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الهد</w:t>
      </w:r>
      <w:r w:rsidR="00D05209">
        <w:rPr>
          <w:rFonts w:hint="cs"/>
          <w:rtl/>
        </w:rPr>
        <w:t>:</w:t>
      </w:r>
      <w:r w:rsidRPr="001C36A7">
        <w:rPr>
          <w:rFonts w:hint="cs"/>
          <w:rtl/>
        </w:rPr>
        <w:t xml:space="preserve"> الضعيف والجبان.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موضع قرب البصرة</w:t>
      </w:r>
      <w:r w:rsidR="00D05209">
        <w:rPr>
          <w:rFonts w:hint="cs"/>
          <w:rtl/>
        </w:rPr>
        <w:t>،</w:t>
      </w:r>
      <w:r w:rsidRPr="001C36A7">
        <w:rPr>
          <w:rFonts w:hint="cs"/>
          <w:rtl/>
        </w:rPr>
        <w:t xml:space="preserve"> وقرية بين واسط والبصرة على شاطئ دجلة. </w:t>
      </w:r>
    </w:p>
    <w:p w:rsidR="00FC68F2" w:rsidRPr="00D423FD" w:rsidRDefault="00FC68F2" w:rsidP="006233FD">
      <w:pPr>
        <w:pStyle w:val="libNormal"/>
      </w:pPr>
      <w:r w:rsidRPr="00D423FD">
        <w:rPr>
          <w:rFonts w:hint="cs"/>
          <w:rtl/>
        </w:rPr>
        <w:br w:type="page"/>
      </w:r>
    </w:p>
    <w:p w:rsidR="00FC68F2" w:rsidRDefault="00FC68F2" w:rsidP="006D3858">
      <w:pPr>
        <w:pStyle w:val="libNormal"/>
        <w:rPr>
          <w:rtl/>
        </w:rPr>
      </w:pPr>
      <w:r w:rsidRPr="00D423FD">
        <w:rPr>
          <w:rFonts w:hint="cs"/>
          <w:rtl/>
        </w:rPr>
        <w:t>فقام قيس بن سعد فحمد الله وأثنى عليه ثم</w:t>
      </w:r>
      <w:r w:rsidR="006D3858">
        <w:rPr>
          <w:rFonts w:hint="cs"/>
          <w:rtl/>
        </w:rPr>
        <w:t>ّ</w:t>
      </w:r>
      <w:r w:rsidRPr="00D423FD">
        <w:rPr>
          <w:rFonts w:hint="cs"/>
          <w:rtl/>
        </w:rPr>
        <w:t xml:space="preserve"> قال</w:t>
      </w:r>
      <w:r w:rsidR="00D05209">
        <w:rPr>
          <w:rFonts w:hint="cs"/>
          <w:rtl/>
        </w:rPr>
        <w:t>:</w:t>
      </w:r>
      <w:r w:rsidRPr="00D423FD">
        <w:rPr>
          <w:rFonts w:hint="cs"/>
          <w:rtl/>
        </w:rPr>
        <w:t xml:space="preserve"> يا أمير المؤمنين</w:t>
      </w:r>
      <w:r w:rsidR="00D05209">
        <w:rPr>
          <w:rFonts w:hint="cs"/>
          <w:rtl/>
        </w:rPr>
        <w:t>؟</w:t>
      </w:r>
      <w:r w:rsidRPr="00D423FD">
        <w:rPr>
          <w:rFonts w:hint="cs"/>
          <w:rtl/>
        </w:rPr>
        <w:t xml:space="preserve"> </w:t>
      </w:r>
      <w:r w:rsidR="006D3858">
        <w:rPr>
          <w:rFonts w:hint="cs"/>
          <w:rtl/>
        </w:rPr>
        <w:t>إ</w:t>
      </w:r>
      <w:r w:rsidRPr="00D423FD">
        <w:rPr>
          <w:rFonts w:hint="cs"/>
          <w:rtl/>
        </w:rPr>
        <w:t xml:space="preserve">نكمش </w:t>
      </w:r>
      <w:r w:rsidRPr="001C36A7">
        <w:rPr>
          <w:rStyle w:val="libFootnotenumChar"/>
          <w:rFonts w:hint="cs"/>
          <w:rtl/>
        </w:rPr>
        <w:t>(1)</w:t>
      </w:r>
      <w:r w:rsidRPr="00D423FD">
        <w:rPr>
          <w:rFonts w:hint="cs"/>
          <w:rtl/>
        </w:rPr>
        <w:t xml:space="preserve"> بنا إلى عدو</w:t>
      </w:r>
      <w:r w:rsidR="006D3858">
        <w:rPr>
          <w:rFonts w:hint="cs"/>
          <w:rtl/>
        </w:rPr>
        <w:t>ِّ</w:t>
      </w:r>
      <w:r w:rsidRPr="00D423FD">
        <w:rPr>
          <w:rFonts w:hint="cs"/>
          <w:rtl/>
        </w:rPr>
        <w:t>نا</w:t>
      </w:r>
      <w:r w:rsidR="00D05209">
        <w:rPr>
          <w:rFonts w:hint="cs"/>
          <w:rtl/>
        </w:rPr>
        <w:t>،</w:t>
      </w:r>
      <w:r w:rsidRPr="00D423FD">
        <w:rPr>
          <w:rFonts w:hint="cs"/>
          <w:rtl/>
        </w:rPr>
        <w:t xml:space="preserve"> ولا تعر</w:t>
      </w:r>
      <w:r w:rsidR="006D3858">
        <w:rPr>
          <w:rFonts w:hint="cs"/>
          <w:rtl/>
        </w:rPr>
        <w:t>ِّ</w:t>
      </w:r>
      <w:r w:rsidRPr="00D423FD">
        <w:rPr>
          <w:rFonts w:hint="cs"/>
          <w:rtl/>
        </w:rPr>
        <w:t xml:space="preserve">ج </w:t>
      </w:r>
      <w:r w:rsidRPr="001C36A7">
        <w:rPr>
          <w:rStyle w:val="libFootnotenumChar"/>
          <w:rFonts w:hint="cs"/>
          <w:rtl/>
        </w:rPr>
        <w:t>(2)</w:t>
      </w:r>
      <w:r w:rsidRPr="00D423FD">
        <w:rPr>
          <w:rFonts w:hint="cs"/>
          <w:rtl/>
        </w:rPr>
        <w:t xml:space="preserve"> فوالله لجهادهم أحب</w:t>
      </w:r>
      <w:r w:rsidR="006D3858">
        <w:rPr>
          <w:rFonts w:hint="cs"/>
          <w:rtl/>
        </w:rPr>
        <w:t>ُّ</w:t>
      </w:r>
      <w:r w:rsidRPr="00D423FD">
        <w:rPr>
          <w:rFonts w:hint="cs"/>
          <w:rtl/>
        </w:rPr>
        <w:t xml:space="preserve"> إلي من جهاد الترك والروم لإد</w:t>
      </w:r>
      <w:r w:rsidR="006D3858">
        <w:rPr>
          <w:rFonts w:hint="cs"/>
          <w:rtl/>
        </w:rPr>
        <w:t>ّ</w:t>
      </w:r>
      <w:r w:rsidRPr="00D423FD">
        <w:rPr>
          <w:rFonts w:hint="cs"/>
          <w:rtl/>
        </w:rPr>
        <w:t>هانهم في دين الله</w:t>
      </w:r>
      <w:r w:rsidR="00D05209">
        <w:rPr>
          <w:rFonts w:hint="cs"/>
          <w:rtl/>
        </w:rPr>
        <w:t>،</w:t>
      </w:r>
      <w:r w:rsidRPr="00D423FD">
        <w:rPr>
          <w:rFonts w:hint="cs"/>
          <w:rtl/>
        </w:rPr>
        <w:t xml:space="preserve"> و</w:t>
      </w:r>
      <w:r w:rsidR="006D3858">
        <w:rPr>
          <w:rFonts w:hint="cs"/>
          <w:rtl/>
        </w:rPr>
        <w:t>إ</w:t>
      </w:r>
      <w:r w:rsidRPr="00D423FD">
        <w:rPr>
          <w:rFonts w:hint="cs"/>
          <w:rtl/>
        </w:rPr>
        <w:t>ستذلالهم أولياء الله من أصحاب محمد صل</w:t>
      </w:r>
      <w:r w:rsidR="006D3858">
        <w:rPr>
          <w:rFonts w:hint="cs"/>
          <w:rtl/>
        </w:rPr>
        <w:t>ّ</w:t>
      </w:r>
      <w:r w:rsidRPr="00D423FD">
        <w:rPr>
          <w:rFonts w:hint="cs"/>
          <w:rtl/>
        </w:rPr>
        <w:t>ى الله عليه وآله من المهاجرين و الأنصار</w:t>
      </w:r>
      <w:r w:rsidR="00D05209">
        <w:rPr>
          <w:rFonts w:hint="cs"/>
          <w:rtl/>
        </w:rPr>
        <w:t>،</w:t>
      </w:r>
      <w:r w:rsidRPr="00D423FD">
        <w:rPr>
          <w:rFonts w:hint="cs"/>
          <w:rtl/>
        </w:rPr>
        <w:t xml:space="preserve"> والتابعين بال</w:t>
      </w:r>
      <w:r w:rsidR="006D3858">
        <w:rPr>
          <w:rFonts w:hint="cs"/>
          <w:rtl/>
        </w:rPr>
        <w:t>إ</w:t>
      </w:r>
      <w:r w:rsidRPr="00D423FD">
        <w:rPr>
          <w:rFonts w:hint="cs"/>
          <w:rtl/>
        </w:rPr>
        <w:t>حسان</w:t>
      </w:r>
      <w:r w:rsidR="00D05209">
        <w:rPr>
          <w:rFonts w:hint="cs"/>
          <w:rtl/>
        </w:rPr>
        <w:t>،</w:t>
      </w:r>
      <w:r w:rsidRPr="00D423FD">
        <w:rPr>
          <w:rFonts w:hint="cs"/>
          <w:rtl/>
        </w:rPr>
        <w:t xml:space="preserve"> إذا غضبوا على رجل حبسوه أو ضربوه أو حرموه أو سي</w:t>
      </w:r>
      <w:r w:rsidR="006D3858">
        <w:rPr>
          <w:rFonts w:hint="cs"/>
          <w:rtl/>
        </w:rPr>
        <w:t>َّ</w:t>
      </w:r>
      <w:r w:rsidRPr="00D423FD">
        <w:rPr>
          <w:rFonts w:hint="cs"/>
          <w:rtl/>
        </w:rPr>
        <w:t>روه</w:t>
      </w:r>
      <w:r w:rsidR="00D05209">
        <w:rPr>
          <w:rFonts w:hint="cs"/>
          <w:rtl/>
        </w:rPr>
        <w:t>،</w:t>
      </w:r>
      <w:r w:rsidRPr="00D423FD">
        <w:rPr>
          <w:rFonts w:hint="cs"/>
          <w:rtl/>
        </w:rPr>
        <w:t xml:space="preserve"> وفيأنا لهم في أنفسهم حلال</w:t>
      </w:r>
      <w:r w:rsidR="006D3858">
        <w:rPr>
          <w:rFonts w:hint="cs"/>
          <w:rtl/>
        </w:rPr>
        <w:t>ٌ</w:t>
      </w:r>
      <w:r w:rsidR="00D05209">
        <w:rPr>
          <w:rFonts w:hint="cs"/>
          <w:rtl/>
        </w:rPr>
        <w:t>،</w:t>
      </w:r>
      <w:r w:rsidRPr="00D423FD">
        <w:rPr>
          <w:rFonts w:hint="cs"/>
          <w:rtl/>
        </w:rPr>
        <w:t xml:space="preserve"> ونحن لهم فيما يزعمون قطين</w:t>
      </w:r>
      <w:r w:rsidR="006D3858">
        <w:rPr>
          <w:rFonts w:hint="cs"/>
          <w:rtl/>
        </w:rPr>
        <w:t>ٌ</w:t>
      </w:r>
      <w:r w:rsidRPr="00D423FD">
        <w:rPr>
          <w:rFonts w:hint="cs"/>
          <w:rtl/>
        </w:rPr>
        <w:t>. قال</w:t>
      </w:r>
      <w:r w:rsidR="00D05209">
        <w:rPr>
          <w:rFonts w:hint="cs"/>
          <w:rtl/>
        </w:rPr>
        <w:t>:</w:t>
      </w:r>
      <w:r w:rsidRPr="00D423FD">
        <w:rPr>
          <w:rFonts w:hint="cs"/>
          <w:rtl/>
        </w:rPr>
        <w:t xml:space="preserve"> يعني رقيق. </w:t>
      </w:r>
      <w:r w:rsidR="006D3858">
        <w:rPr>
          <w:rFonts w:hint="cs"/>
          <w:rtl/>
        </w:rPr>
        <w:t>«</w:t>
      </w:r>
      <w:r w:rsidRPr="00D423FD">
        <w:rPr>
          <w:rFonts w:hint="cs"/>
          <w:rtl/>
        </w:rPr>
        <w:t>كتاب صف</w:t>
      </w:r>
      <w:r w:rsidR="006D3858">
        <w:rPr>
          <w:rFonts w:hint="cs"/>
          <w:rtl/>
        </w:rPr>
        <w:t>ّ</w:t>
      </w:r>
      <w:r w:rsidRPr="00D423FD">
        <w:rPr>
          <w:rFonts w:hint="cs"/>
          <w:rtl/>
        </w:rPr>
        <w:t>ين ص 50</w:t>
      </w:r>
      <w:r w:rsidR="006D3858">
        <w:rPr>
          <w:rFonts w:hint="cs"/>
          <w:rtl/>
        </w:rPr>
        <w:t>»</w:t>
      </w:r>
      <w:r w:rsidRPr="00D423FD">
        <w:rPr>
          <w:rFonts w:hint="cs"/>
          <w:rtl/>
        </w:rPr>
        <w:t xml:space="preserve"> </w:t>
      </w:r>
    </w:p>
    <w:p w:rsidR="00FC68F2" w:rsidRDefault="00FC68F2" w:rsidP="00D423FD">
      <w:pPr>
        <w:pStyle w:val="libNormal"/>
        <w:rPr>
          <w:rtl/>
        </w:rPr>
      </w:pPr>
      <w:r>
        <w:rPr>
          <w:rFonts w:hint="cs"/>
          <w:rtl/>
        </w:rPr>
        <w:t>قال صعصعة بن صوحان</w:t>
      </w:r>
      <w:r w:rsidR="00D05209">
        <w:rPr>
          <w:rFonts w:hint="cs"/>
          <w:rtl/>
        </w:rPr>
        <w:t>:</w:t>
      </w:r>
      <w:r w:rsidR="00D41DA8">
        <w:rPr>
          <w:rFonts w:hint="cs"/>
          <w:rtl/>
        </w:rPr>
        <w:t xml:space="preserve"> لَمّا </w:t>
      </w:r>
      <w:r>
        <w:rPr>
          <w:rFonts w:hint="cs"/>
          <w:rtl/>
        </w:rPr>
        <w:t>عقد علي</w:t>
      </w:r>
      <w:r w:rsidR="006D3858">
        <w:rPr>
          <w:rFonts w:hint="cs"/>
          <w:rtl/>
        </w:rPr>
        <w:t>ّ</w:t>
      </w:r>
      <w:r>
        <w:rPr>
          <w:rFonts w:hint="cs"/>
          <w:rtl/>
        </w:rPr>
        <w:t xml:space="preserve"> بن أبي طالب الألوية لأجل حرب صف</w:t>
      </w:r>
      <w:r w:rsidR="006D3858">
        <w:rPr>
          <w:rFonts w:hint="cs"/>
          <w:rtl/>
        </w:rPr>
        <w:t>ِّ</w:t>
      </w:r>
      <w:r>
        <w:rPr>
          <w:rFonts w:hint="cs"/>
          <w:rtl/>
        </w:rPr>
        <w:t>ين أخرج لواء رسول الله صل</w:t>
      </w:r>
      <w:r w:rsidR="006D3858">
        <w:rPr>
          <w:rFonts w:hint="cs"/>
          <w:rtl/>
        </w:rPr>
        <w:t>ّ</w:t>
      </w:r>
      <w:r>
        <w:rPr>
          <w:rFonts w:hint="cs"/>
          <w:rtl/>
        </w:rPr>
        <w:t>ى الله عليه وآله ولم ي</w:t>
      </w:r>
      <w:r w:rsidR="006D3858">
        <w:rPr>
          <w:rFonts w:hint="cs"/>
          <w:rtl/>
        </w:rPr>
        <w:t>ُ</w:t>
      </w:r>
      <w:r>
        <w:rPr>
          <w:rFonts w:hint="cs"/>
          <w:rtl/>
        </w:rPr>
        <w:t>ر</w:t>
      </w:r>
      <w:r w:rsidR="006D3858">
        <w:rPr>
          <w:rFonts w:hint="cs"/>
          <w:rtl/>
        </w:rPr>
        <w:t>َ</w:t>
      </w:r>
      <w:r>
        <w:rPr>
          <w:rFonts w:hint="cs"/>
          <w:rtl/>
        </w:rPr>
        <w:t xml:space="preserve"> ذلك اللواء منذ</w:t>
      </w:r>
      <w:r w:rsidR="006D3858">
        <w:rPr>
          <w:rFonts w:hint="cs"/>
          <w:rtl/>
        </w:rPr>
        <w:t>ُ</w:t>
      </w:r>
      <w:r>
        <w:rPr>
          <w:rFonts w:hint="cs"/>
          <w:rtl/>
        </w:rPr>
        <w:t xml:space="preserve"> قبض رسول الله</w:t>
      </w:r>
      <w:r w:rsidR="00D05209">
        <w:rPr>
          <w:rFonts w:hint="cs"/>
          <w:rtl/>
        </w:rPr>
        <w:t>،</w:t>
      </w:r>
      <w:r>
        <w:rPr>
          <w:rFonts w:hint="cs"/>
          <w:rtl/>
        </w:rPr>
        <w:t xml:space="preserve"> فعقده علي</w:t>
      </w:r>
      <w:r w:rsidR="006D3858">
        <w:rPr>
          <w:rFonts w:hint="cs"/>
          <w:rtl/>
        </w:rPr>
        <w:t>ٌّ</w:t>
      </w:r>
      <w:r>
        <w:rPr>
          <w:rFonts w:hint="cs"/>
          <w:rtl/>
        </w:rPr>
        <w:t xml:space="preserve"> ودعا قيس بن سعد بن عبادة فدفع إليه واجتمعت الأنصار وأهل بد</w:t>
      </w:r>
      <w:r w:rsidR="004E7D23">
        <w:rPr>
          <w:rFonts w:hint="cs"/>
          <w:rtl/>
        </w:rPr>
        <w:t xml:space="preserve"> فلمّا </w:t>
      </w:r>
      <w:r>
        <w:rPr>
          <w:rFonts w:hint="cs"/>
          <w:rtl/>
        </w:rPr>
        <w:t>نظروا إلى لواء رسول الله صل</w:t>
      </w:r>
      <w:r w:rsidR="006D3858">
        <w:rPr>
          <w:rFonts w:hint="cs"/>
          <w:rtl/>
        </w:rPr>
        <w:t>ّ</w:t>
      </w:r>
      <w:r>
        <w:rPr>
          <w:rFonts w:hint="cs"/>
          <w:rtl/>
        </w:rPr>
        <w:t>ى الله عليه وآله بكوا فأنشأ قيس بن سعد يقول</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2C00A6" w:rsidTr="002C00A6">
        <w:trPr>
          <w:trHeight w:val="350"/>
        </w:trPr>
        <w:tc>
          <w:tcPr>
            <w:tcW w:w="3546" w:type="dxa"/>
          </w:tcPr>
          <w:p w:rsidR="002C00A6" w:rsidRDefault="002C00A6" w:rsidP="0032600D">
            <w:pPr>
              <w:pStyle w:val="libPoem"/>
            </w:pPr>
            <w:r>
              <w:rPr>
                <w:rFonts w:hint="cs"/>
                <w:rtl/>
              </w:rPr>
              <w:t>هذا اللواء الذي كنّا نحفُّ به</w:t>
            </w:r>
            <w:r w:rsidRPr="00725071">
              <w:rPr>
                <w:rStyle w:val="libPoemTiniChar0"/>
                <w:rtl/>
              </w:rPr>
              <w:br/>
              <w:t> </w:t>
            </w:r>
          </w:p>
        </w:tc>
        <w:tc>
          <w:tcPr>
            <w:tcW w:w="272" w:type="dxa"/>
          </w:tcPr>
          <w:p w:rsidR="002C00A6" w:rsidRDefault="002C00A6" w:rsidP="0032600D">
            <w:pPr>
              <w:pStyle w:val="libPoem"/>
              <w:rPr>
                <w:rtl/>
              </w:rPr>
            </w:pPr>
          </w:p>
        </w:tc>
        <w:tc>
          <w:tcPr>
            <w:tcW w:w="3492" w:type="dxa"/>
          </w:tcPr>
          <w:p w:rsidR="002C00A6" w:rsidRDefault="002C00A6" w:rsidP="0032600D">
            <w:pPr>
              <w:pStyle w:val="libPoem"/>
            </w:pPr>
            <w:r>
              <w:rPr>
                <w:rFonts w:hint="cs"/>
                <w:rtl/>
              </w:rPr>
              <w:t>مع النبيِّ وجبريلٌ لنا مددُ</w:t>
            </w:r>
            <w:r w:rsidRPr="00725071">
              <w:rPr>
                <w:rStyle w:val="libPoemTiniChar0"/>
                <w:rtl/>
              </w:rPr>
              <w:br/>
              <w:t> </w:t>
            </w:r>
          </w:p>
        </w:tc>
      </w:tr>
      <w:tr w:rsidR="002C00A6" w:rsidTr="002C00A6">
        <w:trPr>
          <w:trHeight w:val="350"/>
        </w:trPr>
        <w:tc>
          <w:tcPr>
            <w:tcW w:w="3546" w:type="dxa"/>
          </w:tcPr>
          <w:p w:rsidR="002C00A6" w:rsidRDefault="002C00A6" w:rsidP="0032600D">
            <w:pPr>
              <w:pStyle w:val="libPoem"/>
            </w:pPr>
            <w:r>
              <w:rPr>
                <w:rFonts w:hint="cs"/>
                <w:rtl/>
              </w:rPr>
              <w:t>ما ضرَّ مَن كانت الأنصار عيبته</w:t>
            </w:r>
            <w:r w:rsidRPr="00725071">
              <w:rPr>
                <w:rStyle w:val="libPoemTiniChar0"/>
                <w:rtl/>
              </w:rPr>
              <w:br/>
              <w:t> </w:t>
            </w:r>
          </w:p>
        </w:tc>
        <w:tc>
          <w:tcPr>
            <w:tcW w:w="272" w:type="dxa"/>
          </w:tcPr>
          <w:p w:rsidR="002C00A6" w:rsidRDefault="002C00A6" w:rsidP="0032600D">
            <w:pPr>
              <w:pStyle w:val="libPoem"/>
              <w:rPr>
                <w:rtl/>
              </w:rPr>
            </w:pPr>
          </w:p>
        </w:tc>
        <w:tc>
          <w:tcPr>
            <w:tcW w:w="3492" w:type="dxa"/>
          </w:tcPr>
          <w:p w:rsidR="002C00A6" w:rsidRDefault="002C00A6" w:rsidP="0032600D">
            <w:pPr>
              <w:pStyle w:val="libPoem"/>
            </w:pPr>
            <w:r>
              <w:rPr>
                <w:rFonts w:hint="cs"/>
                <w:rtl/>
              </w:rPr>
              <w:t>أن لا يكون له من غيرهم أحدُ</w:t>
            </w:r>
            <w:r w:rsidRPr="00725071">
              <w:rPr>
                <w:rStyle w:val="libPoemTiniChar0"/>
                <w:rtl/>
              </w:rPr>
              <w:br/>
              <w:t> </w:t>
            </w:r>
          </w:p>
        </w:tc>
      </w:tr>
      <w:tr w:rsidR="002C00A6" w:rsidTr="002C00A6">
        <w:trPr>
          <w:trHeight w:val="350"/>
        </w:trPr>
        <w:tc>
          <w:tcPr>
            <w:tcW w:w="3546" w:type="dxa"/>
          </w:tcPr>
          <w:p w:rsidR="002C00A6" w:rsidRDefault="0077033B" w:rsidP="0032600D">
            <w:pPr>
              <w:pStyle w:val="libPoem"/>
            </w:pPr>
            <w:r>
              <w:rPr>
                <w:rFonts w:hint="cs"/>
                <w:rtl/>
              </w:rPr>
              <w:t>قو</w:t>
            </w:r>
            <w:r w:rsidR="002C00A6">
              <w:rPr>
                <w:rFonts w:hint="cs"/>
                <w:rtl/>
              </w:rPr>
              <w:t xml:space="preserve">مٌ إذا </w:t>
            </w:r>
            <w:r>
              <w:rPr>
                <w:rFonts w:hint="cs"/>
                <w:rtl/>
              </w:rPr>
              <w:t>حا</w:t>
            </w:r>
            <w:r w:rsidR="002C00A6">
              <w:rPr>
                <w:rFonts w:hint="cs"/>
                <w:rtl/>
              </w:rPr>
              <w:t xml:space="preserve">ربوا </w:t>
            </w:r>
            <w:r>
              <w:rPr>
                <w:rFonts w:hint="cs"/>
                <w:rtl/>
              </w:rPr>
              <w:t>طالت</w:t>
            </w:r>
            <w:r w:rsidR="002C00A6">
              <w:rPr>
                <w:rFonts w:hint="cs"/>
                <w:rtl/>
              </w:rPr>
              <w:t xml:space="preserve"> أكفّهم</w:t>
            </w:r>
            <w:r w:rsidR="002C00A6" w:rsidRPr="00725071">
              <w:rPr>
                <w:rStyle w:val="libPoemTiniChar0"/>
                <w:rtl/>
              </w:rPr>
              <w:br/>
              <w:t> </w:t>
            </w:r>
          </w:p>
        </w:tc>
        <w:tc>
          <w:tcPr>
            <w:tcW w:w="272" w:type="dxa"/>
          </w:tcPr>
          <w:p w:rsidR="002C00A6" w:rsidRDefault="002C00A6" w:rsidP="0032600D">
            <w:pPr>
              <w:pStyle w:val="libPoem"/>
              <w:rPr>
                <w:rtl/>
              </w:rPr>
            </w:pPr>
          </w:p>
        </w:tc>
        <w:tc>
          <w:tcPr>
            <w:tcW w:w="3492" w:type="dxa"/>
          </w:tcPr>
          <w:p w:rsidR="002C00A6" w:rsidRDefault="002C00A6" w:rsidP="0032600D">
            <w:pPr>
              <w:pStyle w:val="libPoem"/>
            </w:pPr>
            <w:r>
              <w:rPr>
                <w:rFonts w:hint="cs"/>
                <w:rtl/>
              </w:rPr>
              <w:t>با</w:t>
            </w:r>
            <w:r w:rsidR="0077033B">
              <w:rPr>
                <w:rFonts w:hint="cs"/>
                <w:rtl/>
              </w:rPr>
              <w:t>لم</w:t>
            </w:r>
            <w:r>
              <w:rPr>
                <w:rFonts w:hint="cs"/>
                <w:rtl/>
              </w:rPr>
              <w:t>شر</w:t>
            </w:r>
            <w:r w:rsidR="0077033B">
              <w:rPr>
                <w:rFonts w:hint="cs"/>
                <w:rtl/>
              </w:rPr>
              <w:t>في</w:t>
            </w:r>
            <w:r>
              <w:rPr>
                <w:rFonts w:hint="cs"/>
                <w:rtl/>
              </w:rPr>
              <w:t xml:space="preserve">َّة </w:t>
            </w:r>
            <w:r w:rsidR="0077033B">
              <w:rPr>
                <w:rFonts w:hint="cs"/>
                <w:rtl/>
              </w:rPr>
              <w:t>حت</w:t>
            </w:r>
            <w:r>
              <w:rPr>
                <w:rFonts w:hint="cs"/>
                <w:rtl/>
              </w:rPr>
              <w:t>ّى يُفتح البلدُ</w:t>
            </w:r>
            <w:r w:rsidRPr="00725071">
              <w:rPr>
                <w:rStyle w:val="libPoemTiniChar0"/>
                <w:rtl/>
              </w:rPr>
              <w:br/>
              <w:t> </w:t>
            </w:r>
          </w:p>
        </w:tc>
      </w:tr>
    </w:tbl>
    <w:p w:rsidR="00FC68F2" w:rsidRDefault="002C00A6" w:rsidP="002C00A6">
      <w:pPr>
        <w:pStyle w:val="libNormal"/>
        <w:rPr>
          <w:rtl/>
        </w:rPr>
      </w:pPr>
      <w:r>
        <w:rPr>
          <w:rFonts w:hint="cs"/>
          <w:rtl/>
        </w:rPr>
        <w:t>إ</w:t>
      </w:r>
      <w:r w:rsidR="00FC68F2" w:rsidRPr="00D423FD">
        <w:rPr>
          <w:rFonts w:hint="cs"/>
          <w:rtl/>
        </w:rPr>
        <w:t>بن عساكر في تاريخه 3 ص 245</w:t>
      </w:r>
      <w:r w:rsidR="00D05209">
        <w:rPr>
          <w:rFonts w:hint="cs"/>
          <w:rtl/>
        </w:rPr>
        <w:t>،</w:t>
      </w:r>
      <w:r w:rsidR="00FC68F2" w:rsidRPr="00D423FD">
        <w:rPr>
          <w:rFonts w:hint="cs"/>
          <w:rtl/>
        </w:rPr>
        <w:t xml:space="preserve"> وابن </w:t>
      </w:r>
      <w:r w:rsidR="00D43DC9">
        <w:rPr>
          <w:rFonts w:hint="cs"/>
          <w:rtl/>
        </w:rPr>
        <w:t>عبد البرّ</w:t>
      </w:r>
      <w:r w:rsidR="00FC68F2" w:rsidRPr="00D423FD">
        <w:rPr>
          <w:rFonts w:hint="cs"/>
          <w:rtl/>
        </w:rPr>
        <w:t xml:space="preserve"> في </w:t>
      </w:r>
      <w:r>
        <w:rPr>
          <w:rFonts w:hint="cs"/>
          <w:rtl/>
        </w:rPr>
        <w:t>«</w:t>
      </w:r>
      <w:r w:rsidR="00FC68F2" w:rsidRPr="00D423FD">
        <w:rPr>
          <w:rFonts w:hint="cs"/>
          <w:rtl/>
        </w:rPr>
        <w:t>ال</w:t>
      </w:r>
      <w:r>
        <w:rPr>
          <w:rFonts w:hint="cs"/>
          <w:rtl/>
        </w:rPr>
        <w:t>إ</w:t>
      </w:r>
      <w:r w:rsidR="00FC68F2" w:rsidRPr="00D423FD">
        <w:rPr>
          <w:rFonts w:hint="cs"/>
          <w:rtl/>
        </w:rPr>
        <w:t>ستيعاب</w:t>
      </w:r>
      <w:r>
        <w:rPr>
          <w:rFonts w:hint="cs"/>
          <w:rtl/>
        </w:rPr>
        <w:t>»</w:t>
      </w:r>
      <w:r w:rsidR="00FC68F2" w:rsidRPr="00D423FD">
        <w:rPr>
          <w:rFonts w:hint="cs"/>
          <w:rtl/>
        </w:rPr>
        <w:t xml:space="preserve"> 2 ص 539</w:t>
      </w:r>
      <w:r w:rsidR="00D05209">
        <w:rPr>
          <w:rFonts w:hint="cs"/>
          <w:rtl/>
        </w:rPr>
        <w:t>،</w:t>
      </w:r>
      <w:r w:rsidR="00FC68F2" w:rsidRPr="00D423FD">
        <w:rPr>
          <w:rFonts w:hint="cs"/>
          <w:rtl/>
        </w:rPr>
        <w:t xml:space="preserve"> وابن الأثير في </w:t>
      </w:r>
      <w:r>
        <w:rPr>
          <w:rFonts w:hint="cs"/>
          <w:rtl/>
        </w:rPr>
        <w:t>«</w:t>
      </w:r>
      <w:r w:rsidR="00FC68F2" w:rsidRPr="00D423FD">
        <w:rPr>
          <w:rFonts w:hint="cs"/>
          <w:rtl/>
        </w:rPr>
        <w:t>أ</w:t>
      </w:r>
      <w:r>
        <w:rPr>
          <w:rFonts w:hint="cs"/>
          <w:rtl/>
        </w:rPr>
        <w:t>ُ</w:t>
      </w:r>
      <w:r w:rsidR="00FC68F2" w:rsidRPr="00D423FD">
        <w:rPr>
          <w:rFonts w:hint="cs"/>
          <w:rtl/>
        </w:rPr>
        <w:t>سد الغابة</w:t>
      </w:r>
      <w:r>
        <w:rPr>
          <w:rFonts w:hint="cs"/>
          <w:rtl/>
        </w:rPr>
        <w:t>»</w:t>
      </w:r>
      <w:r w:rsidR="00FC68F2" w:rsidRPr="00D423FD">
        <w:rPr>
          <w:rFonts w:hint="cs"/>
          <w:rtl/>
        </w:rPr>
        <w:t xml:space="preserve"> 4 ص 216</w:t>
      </w:r>
      <w:r w:rsidR="00D05209">
        <w:rPr>
          <w:rFonts w:hint="cs"/>
          <w:rtl/>
        </w:rPr>
        <w:t>،</w:t>
      </w:r>
      <w:r w:rsidR="00FC68F2" w:rsidRPr="00D423FD">
        <w:rPr>
          <w:rFonts w:hint="cs"/>
          <w:rtl/>
        </w:rPr>
        <w:t xml:space="preserve"> والخوارزمي في </w:t>
      </w:r>
      <w:r>
        <w:rPr>
          <w:rFonts w:hint="cs"/>
          <w:rtl/>
        </w:rPr>
        <w:t>«</w:t>
      </w:r>
      <w:r w:rsidR="00FC68F2" w:rsidRPr="00D423FD">
        <w:rPr>
          <w:rFonts w:hint="cs"/>
          <w:rtl/>
        </w:rPr>
        <w:t>المناقب</w:t>
      </w:r>
      <w:r>
        <w:rPr>
          <w:rFonts w:hint="cs"/>
          <w:rtl/>
        </w:rPr>
        <w:t>»</w:t>
      </w:r>
      <w:r w:rsidR="00FC68F2" w:rsidRPr="00D423FD">
        <w:rPr>
          <w:rFonts w:hint="cs"/>
          <w:rtl/>
        </w:rPr>
        <w:t xml:space="preserve"> ص 122 </w:t>
      </w:r>
      <w:r w:rsidR="00FC68F2" w:rsidRPr="001C36A7">
        <w:rPr>
          <w:rStyle w:val="libFootnotenumChar"/>
          <w:rFonts w:hint="cs"/>
          <w:rtl/>
        </w:rPr>
        <w:t>(3)</w:t>
      </w:r>
      <w:r w:rsidR="00FC68F2" w:rsidRPr="00D423FD">
        <w:rPr>
          <w:rFonts w:hint="cs"/>
          <w:rtl/>
        </w:rPr>
        <w:t xml:space="preserve">. </w:t>
      </w:r>
    </w:p>
    <w:p w:rsidR="00FC68F2" w:rsidRDefault="00FC68F2" w:rsidP="00D423FD">
      <w:pPr>
        <w:pStyle w:val="libNormal"/>
        <w:rPr>
          <w:rtl/>
        </w:rPr>
      </w:pPr>
      <w:r>
        <w:rPr>
          <w:rFonts w:hint="cs"/>
          <w:rtl/>
        </w:rPr>
        <w:t>ول</w:t>
      </w:r>
      <w:r w:rsidR="002C00A6">
        <w:rPr>
          <w:rFonts w:hint="cs"/>
          <w:rtl/>
        </w:rPr>
        <w:t>َ</w:t>
      </w:r>
      <w:r>
        <w:rPr>
          <w:rFonts w:hint="cs"/>
          <w:rtl/>
        </w:rPr>
        <w:t>م</w:t>
      </w:r>
      <w:r w:rsidR="002C00A6">
        <w:rPr>
          <w:rFonts w:hint="cs"/>
          <w:rtl/>
        </w:rPr>
        <w:t>ّ</w:t>
      </w:r>
      <w:r>
        <w:rPr>
          <w:rFonts w:hint="cs"/>
          <w:rtl/>
        </w:rPr>
        <w:t>ا تعاظمت الأ</w:t>
      </w:r>
      <w:r w:rsidR="002C00A6">
        <w:rPr>
          <w:rFonts w:hint="cs"/>
          <w:rtl/>
        </w:rPr>
        <w:t>ُ</w:t>
      </w:r>
      <w:r>
        <w:rPr>
          <w:rFonts w:hint="cs"/>
          <w:rtl/>
        </w:rPr>
        <w:t>مور على معاوية دعا عمر بن العاص</w:t>
      </w:r>
      <w:r w:rsidR="00D05209">
        <w:rPr>
          <w:rFonts w:hint="cs"/>
          <w:rtl/>
        </w:rPr>
        <w:t>،</w:t>
      </w:r>
      <w:r>
        <w:rPr>
          <w:rFonts w:hint="cs"/>
          <w:rtl/>
        </w:rPr>
        <w:t xml:space="preserve"> وب</w:t>
      </w:r>
      <w:r w:rsidR="002C00A6">
        <w:rPr>
          <w:rFonts w:hint="cs"/>
          <w:rtl/>
        </w:rPr>
        <w:t>ُ</w:t>
      </w:r>
      <w:r>
        <w:rPr>
          <w:rFonts w:hint="cs"/>
          <w:rtl/>
        </w:rPr>
        <w:t>سر بن أرطاة</w:t>
      </w:r>
      <w:r w:rsidR="00D05209">
        <w:rPr>
          <w:rFonts w:hint="cs"/>
          <w:rtl/>
        </w:rPr>
        <w:t>،</w:t>
      </w:r>
      <w:r>
        <w:rPr>
          <w:rFonts w:hint="cs"/>
          <w:rtl/>
        </w:rPr>
        <w:t xml:space="preserve"> و عبيد الله بن عمر بن الخطاب</w:t>
      </w:r>
      <w:r w:rsidR="00D05209">
        <w:rPr>
          <w:rFonts w:hint="cs"/>
          <w:rtl/>
        </w:rPr>
        <w:t>،</w:t>
      </w:r>
      <w:r>
        <w:rPr>
          <w:rFonts w:hint="cs"/>
          <w:rtl/>
        </w:rPr>
        <w:t xml:space="preserve"> وعبد الرحمن بن خالد بن الوليد</w:t>
      </w:r>
      <w:r w:rsidR="00D05209">
        <w:rPr>
          <w:rFonts w:hint="cs"/>
          <w:rtl/>
        </w:rPr>
        <w:t>،</w:t>
      </w:r>
      <w:r>
        <w:rPr>
          <w:rFonts w:hint="cs"/>
          <w:rtl/>
        </w:rPr>
        <w:t xml:space="preserve"> فقال لهم</w:t>
      </w:r>
      <w:r w:rsidR="00D05209">
        <w:rPr>
          <w:rFonts w:hint="cs"/>
          <w:rtl/>
        </w:rPr>
        <w:t>:</w:t>
      </w:r>
      <w:r>
        <w:rPr>
          <w:rFonts w:hint="cs"/>
          <w:rtl/>
        </w:rPr>
        <w:t xml:space="preserve"> إن</w:t>
      </w:r>
      <w:r w:rsidR="002C00A6">
        <w:rPr>
          <w:rFonts w:hint="cs"/>
          <w:rtl/>
        </w:rPr>
        <w:t>َّ</w:t>
      </w:r>
      <w:r>
        <w:rPr>
          <w:rFonts w:hint="cs"/>
          <w:rtl/>
        </w:rPr>
        <w:t>ه قد غم</w:t>
      </w:r>
      <w:r w:rsidR="002C00A6">
        <w:rPr>
          <w:rFonts w:hint="cs"/>
          <w:rtl/>
        </w:rPr>
        <w:t>َّ</w:t>
      </w:r>
      <w:r>
        <w:rPr>
          <w:rFonts w:hint="cs"/>
          <w:rtl/>
        </w:rPr>
        <w:t>ني رجال من أصحاب علي</w:t>
      </w:r>
      <w:r w:rsidR="002C00A6">
        <w:rPr>
          <w:rFonts w:hint="cs"/>
          <w:rtl/>
        </w:rPr>
        <w:t>ٍّ</w:t>
      </w:r>
      <w:r>
        <w:rPr>
          <w:rFonts w:hint="cs"/>
          <w:rtl/>
        </w:rPr>
        <w:t xml:space="preserve"> منهم</w:t>
      </w:r>
      <w:r w:rsidR="00D05209">
        <w:rPr>
          <w:rFonts w:hint="cs"/>
          <w:rtl/>
        </w:rPr>
        <w:t>:</w:t>
      </w:r>
      <w:r>
        <w:rPr>
          <w:rFonts w:hint="cs"/>
          <w:rtl/>
        </w:rPr>
        <w:t xml:space="preserve"> سعيد بن قيس في همدان</w:t>
      </w:r>
      <w:r w:rsidR="00D05209">
        <w:rPr>
          <w:rFonts w:hint="cs"/>
          <w:rtl/>
        </w:rPr>
        <w:t>،</w:t>
      </w:r>
      <w:r>
        <w:rPr>
          <w:rFonts w:hint="cs"/>
          <w:rtl/>
        </w:rPr>
        <w:t xml:space="preserve"> والأشتر في قومه</w:t>
      </w:r>
      <w:r w:rsidR="00D05209">
        <w:rPr>
          <w:rFonts w:hint="cs"/>
          <w:rtl/>
        </w:rPr>
        <w:t>،</w:t>
      </w:r>
      <w:r>
        <w:rPr>
          <w:rFonts w:hint="cs"/>
          <w:rtl/>
        </w:rPr>
        <w:t xml:space="preserve"> والمرقال </w:t>
      </w:r>
      <w:r w:rsidR="00E50A91">
        <w:rPr>
          <w:rFonts w:hint="cs"/>
          <w:rtl/>
        </w:rPr>
        <w:t>(</w:t>
      </w:r>
      <w:r>
        <w:rPr>
          <w:rFonts w:hint="cs"/>
          <w:rtl/>
        </w:rPr>
        <w:t>هاشم بن عتبة</w:t>
      </w:r>
      <w:r w:rsidR="00E50A91">
        <w:rPr>
          <w:rFonts w:hint="cs"/>
          <w:rtl/>
        </w:rPr>
        <w:t>)</w:t>
      </w:r>
      <w:r w:rsidR="00D05209">
        <w:rPr>
          <w:rFonts w:hint="cs"/>
          <w:rtl/>
        </w:rPr>
        <w:t>،</w:t>
      </w:r>
      <w:r>
        <w:rPr>
          <w:rFonts w:hint="cs"/>
          <w:rtl/>
        </w:rPr>
        <w:t xml:space="preserve"> وعدي</w:t>
      </w:r>
      <w:r w:rsidR="002C00A6">
        <w:rPr>
          <w:rFonts w:hint="cs"/>
          <w:rtl/>
        </w:rPr>
        <w:t>ّ</w:t>
      </w:r>
      <w:r>
        <w:rPr>
          <w:rFonts w:hint="cs"/>
          <w:rtl/>
        </w:rPr>
        <w:t xml:space="preserve"> بن حاتم</w:t>
      </w:r>
      <w:r w:rsidR="00D05209">
        <w:rPr>
          <w:rFonts w:hint="cs"/>
          <w:rtl/>
        </w:rPr>
        <w:t>،</w:t>
      </w:r>
      <w:r>
        <w:rPr>
          <w:rFonts w:hint="cs"/>
          <w:rtl/>
        </w:rPr>
        <w:t xml:space="preserve"> وقيس بن سعد في الأنصار</w:t>
      </w:r>
      <w:r w:rsidR="00D05209">
        <w:rPr>
          <w:rFonts w:hint="cs"/>
          <w:rtl/>
        </w:rPr>
        <w:t>،</w:t>
      </w:r>
      <w:r>
        <w:rPr>
          <w:rFonts w:hint="cs"/>
          <w:rtl/>
        </w:rPr>
        <w:t xml:space="preserve"> وقد وقتكم يماني</w:t>
      </w:r>
      <w:r w:rsidR="002C00A6">
        <w:rPr>
          <w:rFonts w:hint="cs"/>
          <w:rtl/>
        </w:rPr>
        <w:t>ّ</w:t>
      </w:r>
      <w:r>
        <w:rPr>
          <w:rFonts w:hint="cs"/>
          <w:rtl/>
        </w:rPr>
        <w:t>كم بأنفسها حت</w:t>
      </w:r>
      <w:r w:rsidR="002C00A6">
        <w:rPr>
          <w:rFonts w:hint="cs"/>
          <w:rtl/>
        </w:rPr>
        <w:t>ّ</w:t>
      </w:r>
      <w:r>
        <w:rPr>
          <w:rFonts w:hint="cs"/>
          <w:rtl/>
        </w:rPr>
        <w:t>ى لقد إستحييت لكم وأنتم ع</w:t>
      </w:r>
      <w:r w:rsidR="002C00A6">
        <w:rPr>
          <w:rFonts w:hint="cs"/>
          <w:rtl/>
        </w:rPr>
        <w:t>ُ</w:t>
      </w:r>
      <w:r>
        <w:rPr>
          <w:rFonts w:hint="cs"/>
          <w:rtl/>
        </w:rPr>
        <w:t>د</w:t>
      </w:r>
      <w:r w:rsidR="002C00A6">
        <w:rPr>
          <w:rFonts w:hint="cs"/>
          <w:rtl/>
        </w:rPr>
        <w:t>ِّ</w:t>
      </w:r>
      <w:r>
        <w:rPr>
          <w:rFonts w:hint="cs"/>
          <w:rtl/>
        </w:rPr>
        <w:t>دتم من قريش</w:t>
      </w:r>
      <w:r w:rsidR="00D05209">
        <w:rPr>
          <w:rFonts w:hint="cs"/>
          <w:rtl/>
        </w:rPr>
        <w:t>،</w:t>
      </w:r>
      <w:r>
        <w:rPr>
          <w:rFonts w:hint="cs"/>
          <w:rtl/>
        </w:rPr>
        <w:t xml:space="preserve"> وقد أردت أن يعلم الناس أن</w:t>
      </w:r>
      <w:r w:rsidR="002C00A6">
        <w:rPr>
          <w:rFonts w:hint="cs"/>
          <w:rtl/>
        </w:rPr>
        <w:t>َّ</w:t>
      </w:r>
      <w:r>
        <w:rPr>
          <w:rFonts w:hint="cs"/>
          <w:rtl/>
        </w:rPr>
        <w:t>كم أهل غنا</w:t>
      </w:r>
      <w:r w:rsidR="00D05209">
        <w:rPr>
          <w:rFonts w:hint="cs"/>
          <w:rtl/>
        </w:rPr>
        <w:t>،</w:t>
      </w:r>
      <w:r>
        <w:rPr>
          <w:rFonts w:hint="cs"/>
          <w:rtl/>
        </w:rPr>
        <w:t xml:space="preserve"> وقد عب</w:t>
      </w:r>
      <w:r w:rsidR="002C00A6">
        <w:rPr>
          <w:rFonts w:hint="cs"/>
          <w:rtl/>
        </w:rPr>
        <w:t>َّ</w:t>
      </w:r>
      <w:r>
        <w:rPr>
          <w:rFonts w:hint="cs"/>
          <w:rtl/>
        </w:rPr>
        <w:t>أت لكل</w:t>
      </w:r>
      <w:r w:rsidR="002C00A6">
        <w:rPr>
          <w:rFonts w:hint="cs"/>
          <w:rtl/>
        </w:rPr>
        <w:t>ِّ</w:t>
      </w:r>
      <w:r>
        <w:rPr>
          <w:rFonts w:hint="cs"/>
          <w:rtl/>
        </w:rPr>
        <w:t xml:space="preserve"> رجل منهم</w:t>
      </w:r>
      <w:r w:rsidR="00D43DC9">
        <w:rPr>
          <w:rFonts w:hint="cs"/>
          <w:rtl/>
        </w:rPr>
        <w:t xml:space="preserve"> رجلاً </w:t>
      </w:r>
      <w:r>
        <w:rPr>
          <w:rFonts w:hint="cs"/>
          <w:rtl/>
        </w:rPr>
        <w:t>منكم فاجعلوا ذلك إلي</w:t>
      </w:r>
      <w:r w:rsidR="002C00A6">
        <w:rPr>
          <w:rFonts w:hint="cs"/>
          <w:rtl/>
        </w:rPr>
        <w:t>َّ</w:t>
      </w:r>
      <w:r>
        <w:rPr>
          <w:rFonts w:hint="cs"/>
          <w:rtl/>
        </w:rPr>
        <w:t>. فقالوا</w:t>
      </w:r>
      <w:r w:rsidR="00D05209">
        <w:rPr>
          <w:rFonts w:hint="cs"/>
          <w:rtl/>
        </w:rPr>
        <w:t>:</w:t>
      </w:r>
      <w:r>
        <w:rPr>
          <w:rFonts w:hint="cs"/>
          <w:rtl/>
        </w:rPr>
        <w:t xml:space="preserve"> ذلك إليك. قال</w:t>
      </w:r>
      <w:r w:rsidR="00D05209">
        <w:rPr>
          <w:rFonts w:hint="cs"/>
          <w:rtl/>
        </w:rPr>
        <w:t>:</w:t>
      </w:r>
      <w:r>
        <w:rPr>
          <w:rFonts w:hint="cs"/>
          <w:rtl/>
        </w:rPr>
        <w:t xml:space="preserve"> فأنا أكفيكم سعيد بن قيس وقومه غدا</w:t>
      </w:r>
      <w:r w:rsidR="002C00A6">
        <w:rPr>
          <w:rFonts w:hint="cs"/>
          <w:rtl/>
        </w:rPr>
        <w:t>ً</w:t>
      </w:r>
      <w:r>
        <w:rPr>
          <w:rFonts w:hint="cs"/>
          <w:rtl/>
        </w:rPr>
        <w:t>. وأنت يا عمرو</w:t>
      </w:r>
      <w:r w:rsidR="00D05209">
        <w:rPr>
          <w:rFonts w:hint="cs"/>
          <w:rtl/>
        </w:rPr>
        <w:t>؟</w:t>
      </w:r>
      <w:r>
        <w:rPr>
          <w:rFonts w:hint="cs"/>
          <w:rtl/>
        </w:rPr>
        <w:t xml:space="preserve"> لأعور بني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انكمش الرجل</w:t>
      </w:r>
      <w:r w:rsidR="00D05209">
        <w:rPr>
          <w:rFonts w:hint="cs"/>
          <w:rtl/>
        </w:rPr>
        <w:t>:</w:t>
      </w:r>
      <w:r w:rsidRPr="001C36A7">
        <w:rPr>
          <w:rFonts w:hint="cs"/>
          <w:rtl/>
        </w:rPr>
        <w:t xml:space="preserve"> أسرع.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من عرج</w:t>
      </w:r>
      <w:r w:rsidR="00D05209">
        <w:rPr>
          <w:rFonts w:hint="cs"/>
          <w:rtl/>
        </w:rPr>
        <w:t>:</w:t>
      </w:r>
      <w:r w:rsidRPr="001C36A7">
        <w:rPr>
          <w:rFonts w:hint="cs"/>
          <w:rtl/>
        </w:rPr>
        <w:t xml:space="preserve"> وقف ولبث.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 xml:space="preserve">ذكر الأبيات له شيخنا المفيد في يوم الجمل وهو في غير محله. </w:t>
      </w:r>
    </w:p>
    <w:p w:rsidR="00FC68F2" w:rsidRPr="00D423FD" w:rsidRDefault="00FC68F2" w:rsidP="006233FD">
      <w:pPr>
        <w:pStyle w:val="libNormal"/>
      </w:pPr>
      <w:r w:rsidRPr="00D423FD">
        <w:rPr>
          <w:rFonts w:hint="cs"/>
          <w:rtl/>
        </w:rPr>
        <w:br w:type="page"/>
      </w:r>
    </w:p>
    <w:p w:rsidR="00FC68F2" w:rsidRDefault="00FC68F2" w:rsidP="002C00A6">
      <w:pPr>
        <w:pStyle w:val="libNormal0"/>
        <w:rPr>
          <w:rtl/>
        </w:rPr>
      </w:pPr>
      <w:r>
        <w:rPr>
          <w:rFonts w:hint="cs"/>
          <w:rtl/>
        </w:rPr>
        <w:t>زهرة</w:t>
      </w:r>
      <w:r w:rsidR="00D05209">
        <w:rPr>
          <w:rFonts w:hint="cs"/>
          <w:rtl/>
        </w:rPr>
        <w:t>:</w:t>
      </w:r>
      <w:r>
        <w:rPr>
          <w:rFonts w:hint="cs"/>
          <w:rtl/>
        </w:rPr>
        <w:t xml:space="preserve"> المرقال. وأنت يا ب</w:t>
      </w:r>
      <w:r w:rsidR="002C00A6">
        <w:rPr>
          <w:rFonts w:hint="cs"/>
          <w:rtl/>
        </w:rPr>
        <w:t>ُ</w:t>
      </w:r>
      <w:r>
        <w:rPr>
          <w:rFonts w:hint="cs"/>
          <w:rtl/>
        </w:rPr>
        <w:t>سر</w:t>
      </w:r>
      <w:r w:rsidR="00D05209">
        <w:rPr>
          <w:rFonts w:hint="cs"/>
          <w:rtl/>
        </w:rPr>
        <w:t>؟</w:t>
      </w:r>
      <w:r>
        <w:rPr>
          <w:rFonts w:hint="cs"/>
          <w:rtl/>
        </w:rPr>
        <w:t xml:space="preserve"> لقيس بن سعد. وأنت يا عبيد الله</w:t>
      </w:r>
      <w:r w:rsidR="00D05209">
        <w:rPr>
          <w:rFonts w:hint="cs"/>
          <w:rtl/>
        </w:rPr>
        <w:t>؟</w:t>
      </w:r>
      <w:r>
        <w:rPr>
          <w:rFonts w:hint="cs"/>
          <w:rtl/>
        </w:rPr>
        <w:t xml:space="preserve"> للأشتر النخعي. وأنت يا عبد الرحمن بن خالد</w:t>
      </w:r>
      <w:r w:rsidR="00D05209">
        <w:rPr>
          <w:rFonts w:hint="cs"/>
          <w:rtl/>
        </w:rPr>
        <w:t>؟</w:t>
      </w:r>
      <w:r>
        <w:rPr>
          <w:rFonts w:hint="cs"/>
          <w:rtl/>
        </w:rPr>
        <w:t xml:space="preserve"> لأعور طي</w:t>
      </w:r>
      <w:r w:rsidR="002C00A6">
        <w:rPr>
          <w:rFonts w:hint="cs"/>
          <w:rtl/>
        </w:rPr>
        <w:t>ّ</w:t>
      </w:r>
      <w:r>
        <w:rPr>
          <w:rFonts w:hint="cs"/>
          <w:rtl/>
        </w:rPr>
        <w:t xml:space="preserve"> يعني</w:t>
      </w:r>
      <w:r w:rsidR="00D05209">
        <w:rPr>
          <w:rFonts w:hint="cs"/>
          <w:rtl/>
        </w:rPr>
        <w:t>:</w:t>
      </w:r>
      <w:r>
        <w:rPr>
          <w:rFonts w:hint="cs"/>
          <w:rtl/>
        </w:rPr>
        <w:t xml:space="preserve"> عدي</w:t>
      </w:r>
      <w:r w:rsidR="002C00A6">
        <w:rPr>
          <w:rFonts w:hint="cs"/>
          <w:rtl/>
        </w:rPr>
        <w:t>ّ</w:t>
      </w:r>
      <w:r>
        <w:rPr>
          <w:rFonts w:hint="cs"/>
          <w:rtl/>
        </w:rPr>
        <w:t xml:space="preserve"> بن حاتم. ثم</w:t>
      </w:r>
      <w:r w:rsidR="002C00A6">
        <w:rPr>
          <w:rFonts w:hint="cs"/>
          <w:rtl/>
        </w:rPr>
        <w:t>َّ</w:t>
      </w:r>
      <w:r>
        <w:rPr>
          <w:rFonts w:hint="cs"/>
          <w:rtl/>
        </w:rPr>
        <w:t xml:space="preserve"> ليرد كل</w:t>
      </w:r>
      <w:r w:rsidR="002C00A6">
        <w:rPr>
          <w:rFonts w:hint="cs"/>
          <w:rtl/>
        </w:rPr>
        <w:t>ّ</w:t>
      </w:r>
      <w:r>
        <w:rPr>
          <w:rFonts w:hint="cs"/>
          <w:rtl/>
        </w:rPr>
        <w:t xml:space="preserve"> رجل منكم عن حماة الخيل فجعلها نوايب في خمسة</w:t>
      </w:r>
      <w:r w:rsidR="00355256">
        <w:rPr>
          <w:rFonts w:hint="cs"/>
          <w:rtl/>
        </w:rPr>
        <w:t xml:space="preserve"> أيّام </w:t>
      </w:r>
      <w:r>
        <w:rPr>
          <w:rFonts w:hint="cs"/>
          <w:rtl/>
        </w:rPr>
        <w:t>لكل</w:t>
      </w:r>
      <w:r w:rsidR="002C00A6">
        <w:rPr>
          <w:rFonts w:hint="cs"/>
          <w:rtl/>
        </w:rPr>
        <w:t>ِّ</w:t>
      </w:r>
      <w:r>
        <w:rPr>
          <w:rFonts w:hint="cs"/>
          <w:rtl/>
        </w:rPr>
        <w:t xml:space="preserve"> رجل منهم يوما</w:t>
      </w:r>
      <w:r w:rsidR="002C00A6">
        <w:rPr>
          <w:rFonts w:hint="cs"/>
          <w:rtl/>
        </w:rPr>
        <w:t>ً</w:t>
      </w:r>
      <w:r>
        <w:rPr>
          <w:rFonts w:hint="cs"/>
          <w:rtl/>
        </w:rPr>
        <w:t xml:space="preserve">. </w:t>
      </w:r>
    </w:p>
    <w:p w:rsidR="00FC68F2" w:rsidRDefault="00FC68F2" w:rsidP="002C00A6">
      <w:pPr>
        <w:pStyle w:val="libNormal"/>
        <w:rPr>
          <w:rtl/>
        </w:rPr>
      </w:pPr>
      <w:r w:rsidRPr="00D423FD">
        <w:rPr>
          <w:rFonts w:hint="cs"/>
          <w:rtl/>
        </w:rPr>
        <w:t>وإن</w:t>
      </w:r>
      <w:r w:rsidR="002C00A6">
        <w:rPr>
          <w:rFonts w:hint="cs"/>
          <w:rtl/>
        </w:rPr>
        <w:t>َّ</w:t>
      </w:r>
      <w:r w:rsidRPr="00D423FD">
        <w:rPr>
          <w:rFonts w:hint="cs"/>
          <w:rtl/>
        </w:rPr>
        <w:t xml:space="preserve"> ب</w:t>
      </w:r>
      <w:r w:rsidR="002C00A6">
        <w:rPr>
          <w:rFonts w:hint="cs"/>
          <w:rtl/>
        </w:rPr>
        <w:t>ُ</w:t>
      </w:r>
      <w:r w:rsidRPr="00D423FD">
        <w:rPr>
          <w:rFonts w:hint="cs"/>
          <w:rtl/>
        </w:rPr>
        <w:t>سر بن أرطاة غدا</w:t>
      </w:r>
      <w:r w:rsidR="002C00A6">
        <w:rPr>
          <w:rFonts w:hint="cs"/>
          <w:rtl/>
        </w:rPr>
        <w:t>ً</w:t>
      </w:r>
      <w:r w:rsidRPr="00D423FD">
        <w:rPr>
          <w:rFonts w:hint="cs"/>
          <w:rtl/>
        </w:rPr>
        <w:t xml:space="preserve"> في اليوم الثالث في حماة الخيل فلقي قيس بن سعد في كماة الأنصار ف</w:t>
      </w:r>
      <w:r w:rsidR="002C00A6">
        <w:rPr>
          <w:rFonts w:hint="cs"/>
          <w:rtl/>
        </w:rPr>
        <w:t>أ</w:t>
      </w:r>
      <w:r w:rsidRPr="00D423FD">
        <w:rPr>
          <w:rFonts w:hint="cs"/>
          <w:rtl/>
        </w:rPr>
        <w:t>شتد</w:t>
      </w:r>
      <w:r w:rsidR="002C00A6">
        <w:rPr>
          <w:rFonts w:hint="cs"/>
          <w:rtl/>
        </w:rPr>
        <w:t>َّ</w:t>
      </w:r>
      <w:r w:rsidRPr="00D423FD">
        <w:rPr>
          <w:rFonts w:hint="cs"/>
          <w:rtl/>
        </w:rPr>
        <w:t>ت الحرب بينهما وبرز قيس كأن</w:t>
      </w:r>
      <w:r w:rsidR="002C00A6">
        <w:rPr>
          <w:rFonts w:hint="cs"/>
          <w:rtl/>
        </w:rPr>
        <w:t>َّ</w:t>
      </w:r>
      <w:r w:rsidRPr="00D423FD">
        <w:rPr>
          <w:rFonts w:hint="cs"/>
          <w:rtl/>
        </w:rPr>
        <w:t xml:space="preserve">ه فنيق </w:t>
      </w:r>
      <w:r w:rsidRPr="001C36A7">
        <w:rPr>
          <w:rStyle w:val="libFootnotenumChar"/>
          <w:rFonts w:hint="cs"/>
          <w:rtl/>
        </w:rPr>
        <w:t>(1)</w:t>
      </w:r>
      <w:r w:rsidRPr="00D423FD">
        <w:rPr>
          <w:rFonts w:hint="cs"/>
          <w:rtl/>
        </w:rPr>
        <w:t xml:space="preserve"> مقرم </w:t>
      </w:r>
      <w:r w:rsidRPr="001C36A7">
        <w:rPr>
          <w:rStyle w:val="libFootnotenumChar"/>
          <w:rFonts w:hint="cs"/>
          <w:rtl/>
        </w:rPr>
        <w:t>(2)</w:t>
      </w:r>
      <w:r w:rsidRPr="00D423FD">
        <w:rPr>
          <w:rFonts w:hint="cs"/>
          <w:rtl/>
        </w:rPr>
        <w:t xml:space="preserve"> وهو يقول</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46"/>
        <w:gridCol w:w="272"/>
        <w:gridCol w:w="3492"/>
      </w:tblGrid>
      <w:tr w:rsidR="002C00A6" w:rsidTr="002C00A6">
        <w:trPr>
          <w:trHeight w:val="350"/>
        </w:trPr>
        <w:tc>
          <w:tcPr>
            <w:tcW w:w="3546" w:type="dxa"/>
          </w:tcPr>
          <w:p w:rsidR="002C00A6" w:rsidRDefault="002C00A6" w:rsidP="0032600D">
            <w:pPr>
              <w:pStyle w:val="libPoem"/>
            </w:pPr>
            <w:r w:rsidRPr="001C36A7">
              <w:rPr>
                <w:rFonts w:hint="cs"/>
                <w:rtl/>
              </w:rPr>
              <w:t>أنا ابن سعد زانه ع</w:t>
            </w:r>
            <w:r>
              <w:rPr>
                <w:rFonts w:hint="cs"/>
                <w:rtl/>
              </w:rPr>
              <w:t>ُ</w:t>
            </w:r>
            <w:r w:rsidRPr="001C36A7">
              <w:rPr>
                <w:rFonts w:hint="cs"/>
                <w:rtl/>
              </w:rPr>
              <w:t>باده</w:t>
            </w:r>
            <w:r w:rsidRPr="00725071">
              <w:rPr>
                <w:rStyle w:val="libPoemTiniChar0"/>
                <w:rtl/>
              </w:rPr>
              <w:br/>
              <w:t> </w:t>
            </w:r>
          </w:p>
        </w:tc>
        <w:tc>
          <w:tcPr>
            <w:tcW w:w="272" w:type="dxa"/>
          </w:tcPr>
          <w:p w:rsidR="002C00A6" w:rsidRDefault="002C00A6" w:rsidP="0032600D">
            <w:pPr>
              <w:pStyle w:val="libPoem"/>
              <w:rPr>
                <w:rtl/>
              </w:rPr>
            </w:pPr>
          </w:p>
        </w:tc>
        <w:tc>
          <w:tcPr>
            <w:tcW w:w="3492" w:type="dxa"/>
          </w:tcPr>
          <w:p w:rsidR="002C00A6" w:rsidRDefault="002C00A6" w:rsidP="0032600D">
            <w:pPr>
              <w:pStyle w:val="libPoem"/>
            </w:pPr>
            <w:r>
              <w:rPr>
                <w:rFonts w:hint="cs"/>
                <w:rtl/>
              </w:rPr>
              <w:t>والخزرجيّون رجالٌ ساده</w:t>
            </w:r>
            <w:r w:rsidRPr="00725071">
              <w:rPr>
                <w:rStyle w:val="libPoemTiniChar0"/>
                <w:rtl/>
              </w:rPr>
              <w:br/>
              <w:t> </w:t>
            </w:r>
          </w:p>
        </w:tc>
      </w:tr>
      <w:tr w:rsidR="002C00A6" w:rsidTr="002C00A6">
        <w:trPr>
          <w:trHeight w:val="350"/>
        </w:trPr>
        <w:tc>
          <w:tcPr>
            <w:tcW w:w="3546" w:type="dxa"/>
          </w:tcPr>
          <w:p w:rsidR="002C00A6" w:rsidRDefault="002C00A6" w:rsidP="0032600D">
            <w:pPr>
              <w:pStyle w:val="libPoem"/>
            </w:pPr>
            <w:r w:rsidRPr="001C36A7">
              <w:rPr>
                <w:rFonts w:hint="cs"/>
                <w:rtl/>
              </w:rPr>
              <w:t>ليس فراري بالوغا بعاده</w:t>
            </w:r>
            <w:r w:rsidRPr="00725071">
              <w:rPr>
                <w:rStyle w:val="libPoemTiniChar0"/>
                <w:rtl/>
              </w:rPr>
              <w:br/>
              <w:t> </w:t>
            </w:r>
          </w:p>
        </w:tc>
        <w:tc>
          <w:tcPr>
            <w:tcW w:w="272" w:type="dxa"/>
          </w:tcPr>
          <w:p w:rsidR="002C00A6" w:rsidRDefault="002C00A6" w:rsidP="0032600D">
            <w:pPr>
              <w:pStyle w:val="libPoem"/>
              <w:rPr>
                <w:rtl/>
              </w:rPr>
            </w:pPr>
          </w:p>
        </w:tc>
        <w:tc>
          <w:tcPr>
            <w:tcW w:w="3492" w:type="dxa"/>
          </w:tcPr>
          <w:p w:rsidR="002C00A6" w:rsidRDefault="002C00A6" w:rsidP="0032600D">
            <w:pPr>
              <w:pStyle w:val="libPoem"/>
            </w:pPr>
            <w:r>
              <w:rPr>
                <w:rFonts w:hint="cs"/>
                <w:rtl/>
              </w:rPr>
              <w:t>إنَّ الفرار لِلفتى قلاده</w:t>
            </w:r>
            <w:r w:rsidRPr="00725071">
              <w:rPr>
                <w:rStyle w:val="libPoemTiniChar0"/>
                <w:rtl/>
              </w:rPr>
              <w:br/>
              <w:t> </w:t>
            </w:r>
          </w:p>
        </w:tc>
      </w:tr>
      <w:tr w:rsidR="002C00A6" w:rsidTr="002C00A6">
        <w:trPr>
          <w:trHeight w:val="350"/>
        </w:trPr>
        <w:tc>
          <w:tcPr>
            <w:tcW w:w="3546" w:type="dxa"/>
          </w:tcPr>
          <w:p w:rsidR="002C00A6" w:rsidRDefault="002C00A6" w:rsidP="0032600D">
            <w:pPr>
              <w:pStyle w:val="libPoem"/>
            </w:pPr>
            <w:r w:rsidRPr="001C36A7">
              <w:rPr>
                <w:rFonts w:hint="cs"/>
                <w:rtl/>
              </w:rPr>
              <w:t>يا رب</w:t>
            </w:r>
            <w:r>
              <w:rPr>
                <w:rFonts w:hint="cs"/>
                <w:rtl/>
              </w:rPr>
              <w:t>ّ</w:t>
            </w:r>
            <w:r w:rsidRPr="001C36A7">
              <w:rPr>
                <w:rFonts w:hint="cs"/>
                <w:rtl/>
              </w:rPr>
              <w:t xml:space="preserve"> أنت لق</w:t>
            </w:r>
            <w:r>
              <w:rPr>
                <w:rFonts w:hint="cs"/>
                <w:rtl/>
              </w:rPr>
              <w:t>ِّ</w:t>
            </w:r>
            <w:r w:rsidRPr="001C36A7">
              <w:rPr>
                <w:rFonts w:hint="cs"/>
                <w:rtl/>
              </w:rPr>
              <w:t xml:space="preserve">ني الشهادة </w:t>
            </w:r>
            <w:r w:rsidRPr="001C36A7">
              <w:rPr>
                <w:rStyle w:val="libFootnotenumChar"/>
                <w:rFonts w:hint="cs"/>
                <w:rtl/>
              </w:rPr>
              <w:t>(3)</w:t>
            </w:r>
            <w:r w:rsidRPr="00725071">
              <w:rPr>
                <w:rStyle w:val="libPoemTiniChar0"/>
                <w:rtl/>
              </w:rPr>
              <w:br/>
              <w:t> </w:t>
            </w:r>
          </w:p>
        </w:tc>
        <w:tc>
          <w:tcPr>
            <w:tcW w:w="272" w:type="dxa"/>
          </w:tcPr>
          <w:p w:rsidR="002C00A6" w:rsidRDefault="002C00A6" w:rsidP="0032600D">
            <w:pPr>
              <w:pStyle w:val="libPoem"/>
              <w:rPr>
                <w:rtl/>
              </w:rPr>
            </w:pPr>
          </w:p>
        </w:tc>
        <w:tc>
          <w:tcPr>
            <w:tcW w:w="3492" w:type="dxa"/>
          </w:tcPr>
          <w:p w:rsidR="002C00A6" w:rsidRDefault="002C00A6" w:rsidP="0032600D">
            <w:pPr>
              <w:pStyle w:val="libPoem"/>
            </w:pPr>
            <w:r>
              <w:rPr>
                <w:rFonts w:hint="cs"/>
                <w:rtl/>
              </w:rPr>
              <w:t>وا</w:t>
            </w:r>
            <w:r w:rsidR="0077033B">
              <w:rPr>
                <w:rFonts w:hint="cs"/>
                <w:rtl/>
              </w:rPr>
              <w:t>لق</w:t>
            </w:r>
            <w:r>
              <w:rPr>
                <w:rFonts w:hint="cs"/>
                <w:rtl/>
              </w:rPr>
              <w:t>تل خيرٌ من عناق غاده</w:t>
            </w:r>
            <w:r w:rsidRPr="00725071">
              <w:rPr>
                <w:rStyle w:val="libPoemTiniChar0"/>
                <w:rtl/>
              </w:rPr>
              <w:br/>
              <w:t> </w:t>
            </w:r>
          </w:p>
        </w:tc>
      </w:tr>
    </w:tbl>
    <w:p w:rsidR="00FC68F2" w:rsidRDefault="00FC68F2" w:rsidP="001C36A7">
      <w:pPr>
        <w:pStyle w:val="libPoemCenter"/>
        <w:rPr>
          <w:rtl/>
        </w:rPr>
      </w:pPr>
      <w:r>
        <w:rPr>
          <w:rFonts w:hint="cs"/>
          <w:rtl/>
        </w:rPr>
        <w:t>حت</w:t>
      </w:r>
      <w:r w:rsidR="002C00A6">
        <w:rPr>
          <w:rFonts w:hint="cs"/>
          <w:rtl/>
        </w:rPr>
        <w:t>ّ</w:t>
      </w:r>
      <w:r>
        <w:rPr>
          <w:rFonts w:hint="cs"/>
          <w:rtl/>
        </w:rPr>
        <w:t>ى متى ت</w:t>
      </w:r>
      <w:r w:rsidR="002C00A6">
        <w:rPr>
          <w:rFonts w:hint="cs"/>
          <w:rtl/>
        </w:rPr>
        <w:t>ُ</w:t>
      </w:r>
      <w:r>
        <w:rPr>
          <w:rFonts w:hint="cs"/>
          <w:rtl/>
        </w:rPr>
        <w:t>ثنى لي الوسادة</w:t>
      </w:r>
    </w:p>
    <w:p w:rsidR="00FC68F2" w:rsidRDefault="00FC68F2" w:rsidP="00D423FD">
      <w:pPr>
        <w:pStyle w:val="libNormal"/>
        <w:rPr>
          <w:rtl/>
        </w:rPr>
      </w:pPr>
      <w:r>
        <w:rPr>
          <w:rFonts w:hint="cs"/>
          <w:rtl/>
        </w:rPr>
        <w:t>فطعن خيل ب</w:t>
      </w:r>
      <w:r w:rsidR="002C00A6">
        <w:rPr>
          <w:rFonts w:hint="cs"/>
          <w:rtl/>
        </w:rPr>
        <w:t>ُ</w:t>
      </w:r>
      <w:r>
        <w:rPr>
          <w:rFonts w:hint="cs"/>
          <w:rtl/>
        </w:rPr>
        <w:t>سر وبرز له بعد ملي</w:t>
      </w:r>
      <w:r w:rsidR="002C00A6">
        <w:rPr>
          <w:rFonts w:hint="cs"/>
          <w:rtl/>
        </w:rPr>
        <w:t>ّ</w:t>
      </w:r>
      <w:r>
        <w:rPr>
          <w:rFonts w:hint="cs"/>
          <w:rtl/>
        </w:rPr>
        <w:t xml:space="preserve"> وهو يقول</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2C00A6" w:rsidTr="002C00A6">
        <w:trPr>
          <w:trHeight w:val="350"/>
        </w:trPr>
        <w:tc>
          <w:tcPr>
            <w:tcW w:w="3546" w:type="dxa"/>
          </w:tcPr>
          <w:p w:rsidR="002C00A6" w:rsidRDefault="002C00A6" w:rsidP="0032600D">
            <w:pPr>
              <w:pStyle w:val="libPoem"/>
            </w:pPr>
            <w:r>
              <w:rPr>
                <w:rFonts w:hint="cs"/>
                <w:rtl/>
              </w:rPr>
              <w:t>أنا ابن أرطاة عظيم القدرِ</w:t>
            </w:r>
            <w:r w:rsidRPr="00725071">
              <w:rPr>
                <w:rStyle w:val="libPoemTiniChar0"/>
                <w:rtl/>
              </w:rPr>
              <w:br/>
              <w:t> </w:t>
            </w:r>
          </w:p>
        </w:tc>
        <w:tc>
          <w:tcPr>
            <w:tcW w:w="272" w:type="dxa"/>
          </w:tcPr>
          <w:p w:rsidR="002C00A6" w:rsidRDefault="002C00A6" w:rsidP="0032600D">
            <w:pPr>
              <w:pStyle w:val="libPoem"/>
              <w:rPr>
                <w:rtl/>
              </w:rPr>
            </w:pPr>
          </w:p>
        </w:tc>
        <w:tc>
          <w:tcPr>
            <w:tcW w:w="3492" w:type="dxa"/>
          </w:tcPr>
          <w:p w:rsidR="002C00A6" w:rsidRDefault="002C00A6" w:rsidP="0032600D">
            <w:pPr>
              <w:pStyle w:val="libPoem"/>
            </w:pPr>
            <w:r>
              <w:rPr>
                <w:rFonts w:hint="cs"/>
                <w:rtl/>
              </w:rPr>
              <w:t>مراود في غالب بن فهرِ</w:t>
            </w:r>
            <w:r w:rsidRPr="00725071">
              <w:rPr>
                <w:rStyle w:val="libPoemTiniChar0"/>
                <w:rtl/>
              </w:rPr>
              <w:br/>
              <w:t> </w:t>
            </w:r>
          </w:p>
        </w:tc>
      </w:tr>
      <w:tr w:rsidR="002C00A6" w:rsidTr="002C00A6">
        <w:trPr>
          <w:trHeight w:val="350"/>
        </w:trPr>
        <w:tc>
          <w:tcPr>
            <w:tcW w:w="3546" w:type="dxa"/>
          </w:tcPr>
          <w:p w:rsidR="002C00A6" w:rsidRDefault="002C00A6" w:rsidP="0032600D">
            <w:pPr>
              <w:pStyle w:val="libPoem"/>
            </w:pPr>
            <w:r>
              <w:rPr>
                <w:rFonts w:hint="cs"/>
                <w:rtl/>
              </w:rPr>
              <w:t>ليس الفرار من طباع بُسرِ</w:t>
            </w:r>
            <w:r w:rsidRPr="00725071">
              <w:rPr>
                <w:rStyle w:val="libPoemTiniChar0"/>
                <w:rtl/>
              </w:rPr>
              <w:br/>
              <w:t> </w:t>
            </w:r>
          </w:p>
        </w:tc>
        <w:tc>
          <w:tcPr>
            <w:tcW w:w="272" w:type="dxa"/>
          </w:tcPr>
          <w:p w:rsidR="002C00A6" w:rsidRDefault="002C00A6" w:rsidP="0032600D">
            <w:pPr>
              <w:pStyle w:val="libPoem"/>
              <w:rPr>
                <w:rtl/>
              </w:rPr>
            </w:pPr>
          </w:p>
        </w:tc>
        <w:tc>
          <w:tcPr>
            <w:tcW w:w="3492" w:type="dxa"/>
          </w:tcPr>
          <w:p w:rsidR="002C00A6" w:rsidRDefault="002C00A6" w:rsidP="0032600D">
            <w:pPr>
              <w:pStyle w:val="libPoem"/>
            </w:pPr>
            <w:r>
              <w:rPr>
                <w:rFonts w:hint="cs"/>
                <w:rtl/>
              </w:rPr>
              <w:t>إن يرجع اليوم بغير وترِ</w:t>
            </w:r>
            <w:r w:rsidRPr="00725071">
              <w:rPr>
                <w:rStyle w:val="libPoemTiniChar0"/>
                <w:rtl/>
              </w:rPr>
              <w:br/>
              <w:t> </w:t>
            </w:r>
          </w:p>
        </w:tc>
      </w:tr>
      <w:tr w:rsidR="002C00A6" w:rsidTr="002C00A6">
        <w:trPr>
          <w:trHeight w:val="350"/>
        </w:trPr>
        <w:tc>
          <w:tcPr>
            <w:tcW w:w="3546" w:type="dxa"/>
          </w:tcPr>
          <w:p w:rsidR="002C00A6" w:rsidRDefault="002C00A6" w:rsidP="0032600D">
            <w:pPr>
              <w:pStyle w:val="libPoem"/>
            </w:pPr>
            <w:r>
              <w:rPr>
                <w:rFonts w:hint="cs"/>
                <w:rtl/>
              </w:rPr>
              <w:t>وقد قضيت في عدوّي نذري</w:t>
            </w:r>
            <w:r w:rsidRPr="00725071">
              <w:rPr>
                <w:rStyle w:val="libPoemTiniChar0"/>
                <w:rtl/>
              </w:rPr>
              <w:br/>
              <w:t> </w:t>
            </w:r>
          </w:p>
        </w:tc>
        <w:tc>
          <w:tcPr>
            <w:tcW w:w="272" w:type="dxa"/>
          </w:tcPr>
          <w:p w:rsidR="002C00A6" w:rsidRDefault="002C00A6" w:rsidP="0032600D">
            <w:pPr>
              <w:pStyle w:val="libPoem"/>
              <w:rPr>
                <w:rtl/>
              </w:rPr>
            </w:pPr>
          </w:p>
        </w:tc>
        <w:tc>
          <w:tcPr>
            <w:tcW w:w="3492" w:type="dxa"/>
          </w:tcPr>
          <w:p w:rsidR="002C00A6" w:rsidRDefault="002C00A6" w:rsidP="0032600D">
            <w:pPr>
              <w:pStyle w:val="libPoem"/>
            </w:pPr>
            <w:r>
              <w:rPr>
                <w:rFonts w:hint="cs"/>
                <w:rtl/>
              </w:rPr>
              <w:t>يا ليت شعري ما بقي من عمري</w:t>
            </w:r>
            <w:r w:rsidRPr="00725071">
              <w:rPr>
                <w:rStyle w:val="libPoemTiniChar0"/>
                <w:rtl/>
              </w:rPr>
              <w:br/>
              <w:t> </w:t>
            </w:r>
          </w:p>
        </w:tc>
      </w:tr>
    </w:tbl>
    <w:p w:rsidR="00FC68F2" w:rsidRDefault="00FC68F2" w:rsidP="00D423FD">
      <w:pPr>
        <w:pStyle w:val="libNormal"/>
        <w:rPr>
          <w:rtl/>
        </w:rPr>
      </w:pPr>
      <w:r>
        <w:rPr>
          <w:rFonts w:hint="cs"/>
          <w:rtl/>
        </w:rPr>
        <w:t>وجعل يطعن ب</w:t>
      </w:r>
      <w:r w:rsidR="002C00A6">
        <w:rPr>
          <w:rFonts w:hint="cs"/>
          <w:rtl/>
        </w:rPr>
        <w:t>ُ</w:t>
      </w:r>
      <w:r>
        <w:rPr>
          <w:rFonts w:hint="cs"/>
          <w:rtl/>
        </w:rPr>
        <w:t>سر قيسا</w:t>
      </w:r>
      <w:r w:rsidR="002C00A6">
        <w:rPr>
          <w:rFonts w:hint="cs"/>
          <w:rtl/>
        </w:rPr>
        <w:t>ً</w:t>
      </w:r>
      <w:r>
        <w:rPr>
          <w:rFonts w:hint="cs"/>
          <w:rtl/>
        </w:rPr>
        <w:t xml:space="preserve"> فيضربه قيس بالسيف فيرد</w:t>
      </w:r>
      <w:r w:rsidR="002C00A6">
        <w:rPr>
          <w:rFonts w:hint="cs"/>
          <w:rtl/>
        </w:rPr>
        <w:t>ّ</w:t>
      </w:r>
      <w:r>
        <w:rPr>
          <w:rFonts w:hint="cs"/>
          <w:rtl/>
        </w:rPr>
        <w:t>ه على عقبيه</w:t>
      </w:r>
      <w:r w:rsidR="00D05209">
        <w:rPr>
          <w:rFonts w:hint="cs"/>
          <w:rtl/>
        </w:rPr>
        <w:t>،</w:t>
      </w:r>
      <w:r>
        <w:rPr>
          <w:rFonts w:hint="cs"/>
          <w:rtl/>
        </w:rPr>
        <w:t xml:space="preserve"> ورجع القوم جميعا</w:t>
      </w:r>
      <w:r w:rsidR="002C00A6">
        <w:rPr>
          <w:rFonts w:hint="cs"/>
          <w:rtl/>
        </w:rPr>
        <w:t>ً</w:t>
      </w:r>
      <w:r>
        <w:rPr>
          <w:rFonts w:hint="cs"/>
          <w:rtl/>
        </w:rPr>
        <w:t xml:space="preserve"> ولقيس الفضل </w:t>
      </w:r>
      <w:r w:rsidR="00E50A91">
        <w:rPr>
          <w:rFonts w:hint="cs"/>
          <w:rtl/>
        </w:rPr>
        <w:t>(</w:t>
      </w:r>
      <w:r>
        <w:rPr>
          <w:rFonts w:hint="cs"/>
          <w:rtl/>
        </w:rPr>
        <w:t>كتاب صف</w:t>
      </w:r>
      <w:r w:rsidR="002C00A6">
        <w:rPr>
          <w:rFonts w:hint="cs"/>
          <w:rtl/>
        </w:rPr>
        <w:t>ِّ</w:t>
      </w:r>
      <w:r>
        <w:rPr>
          <w:rFonts w:hint="cs"/>
          <w:rtl/>
        </w:rPr>
        <w:t>ين ص 226</w:t>
      </w:r>
      <w:r w:rsidR="00E50A91">
        <w:rPr>
          <w:rFonts w:hint="cs"/>
          <w:rtl/>
        </w:rPr>
        <w:t>)</w:t>
      </w:r>
      <w:r>
        <w:rPr>
          <w:rFonts w:hint="cs"/>
          <w:rtl/>
        </w:rPr>
        <w:t xml:space="preserve">. </w:t>
      </w:r>
    </w:p>
    <w:p w:rsidR="00FC68F2" w:rsidRDefault="00FC68F2" w:rsidP="00D423FD">
      <w:pPr>
        <w:pStyle w:val="libNormal"/>
        <w:rPr>
          <w:rtl/>
        </w:rPr>
      </w:pPr>
      <w:r w:rsidRPr="00D423FD">
        <w:rPr>
          <w:rFonts w:hint="cs"/>
          <w:rtl/>
        </w:rPr>
        <w:t>وروى نصر في كتابه ص 227</w:t>
      </w:r>
      <w:r w:rsidR="006233FD">
        <w:rPr>
          <w:rFonts w:hint="cs"/>
          <w:rtl/>
        </w:rPr>
        <w:t xml:space="preserve"> - </w:t>
      </w:r>
      <w:r w:rsidRPr="00D423FD">
        <w:rPr>
          <w:rFonts w:hint="cs"/>
          <w:rtl/>
        </w:rPr>
        <w:t>240</w:t>
      </w:r>
      <w:r w:rsidR="00D05209">
        <w:rPr>
          <w:rFonts w:hint="cs"/>
          <w:rtl/>
        </w:rPr>
        <w:t>:</w:t>
      </w:r>
      <w:r w:rsidRPr="00D423FD">
        <w:rPr>
          <w:rFonts w:hint="cs"/>
          <w:rtl/>
        </w:rPr>
        <w:t xml:space="preserve"> إن</w:t>
      </w:r>
      <w:r w:rsidR="002C00A6">
        <w:rPr>
          <w:rFonts w:hint="cs"/>
          <w:rtl/>
        </w:rPr>
        <w:t>ّ</w:t>
      </w:r>
      <w:r w:rsidRPr="00D423FD">
        <w:rPr>
          <w:rFonts w:hint="cs"/>
          <w:rtl/>
        </w:rPr>
        <w:t xml:space="preserve"> معاوية دعا النعمان بن بشر بن سعد الأنصاري</w:t>
      </w:r>
      <w:r w:rsidR="00D05209">
        <w:rPr>
          <w:rFonts w:hint="cs"/>
          <w:rtl/>
        </w:rPr>
        <w:t>،</w:t>
      </w:r>
      <w:r w:rsidRPr="00D423FD">
        <w:rPr>
          <w:rFonts w:hint="cs"/>
          <w:rtl/>
        </w:rPr>
        <w:t xml:space="preserve"> ومسلمة بن مخل</w:t>
      </w:r>
      <w:r w:rsidR="002C00A6">
        <w:rPr>
          <w:rFonts w:hint="cs"/>
          <w:rtl/>
        </w:rPr>
        <w:t>ّ</w:t>
      </w:r>
      <w:r w:rsidRPr="00D423FD">
        <w:rPr>
          <w:rFonts w:hint="cs"/>
          <w:rtl/>
        </w:rPr>
        <w:t>د الأنصاري ولم يكن معه من الأنصار غيرهما فقال</w:t>
      </w:r>
      <w:r w:rsidR="00D05209">
        <w:rPr>
          <w:rFonts w:hint="cs"/>
          <w:rtl/>
        </w:rPr>
        <w:t>:</w:t>
      </w:r>
      <w:r w:rsidRPr="00D423FD">
        <w:rPr>
          <w:rFonts w:hint="cs"/>
          <w:rtl/>
        </w:rPr>
        <w:t xml:space="preserve"> يا هاذان</w:t>
      </w:r>
      <w:r w:rsidR="00D05209">
        <w:rPr>
          <w:rFonts w:hint="cs"/>
          <w:rtl/>
        </w:rPr>
        <w:t>؟</w:t>
      </w:r>
      <w:r w:rsidRPr="00D423FD">
        <w:rPr>
          <w:rFonts w:hint="cs"/>
          <w:rtl/>
        </w:rPr>
        <w:t xml:space="preserve"> لقد غم</w:t>
      </w:r>
      <w:r w:rsidR="002C00A6">
        <w:rPr>
          <w:rFonts w:hint="cs"/>
          <w:rtl/>
        </w:rPr>
        <w:t>ّ</w:t>
      </w:r>
      <w:r w:rsidRPr="00D423FD">
        <w:rPr>
          <w:rFonts w:hint="cs"/>
          <w:rtl/>
        </w:rPr>
        <w:t>ني ما لقيت من الأوس والخزرج</w:t>
      </w:r>
      <w:r w:rsidR="00D05209">
        <w:rPr>
          <w:rFonts w:hint="cs"/>
          <w:rtl/>
        </w:rPr>
        <w:t>،</w:t>
      </w:r>
      <w:r w:rsidRPr="00D423FD">
        <w:rPr>
          <w:rFonts w:hint="cs"/>
          <w:rtl/>
        </w:rPr>
        <w:t xml:space="preserve"> صاروا واضعي سيوفهم على عواتقهم يدعون إلى النزال حت</w:t>
      </w:r>
      <w:r w:rsidR="002C00A6">
        <w:rPr>
          <w:rFonts w:hint="cs"/>
          <w:rtl/>
        </w:rPr>
        <w:t>ّ</w:t>
      </w:r>
      <w:r w:rsidRPr="00D423FD">
        <w:rPr>
          <w:rFonts w:hint="cs"/>
          <w:rtl/>
        </w:rPr>
        <w:t>ى والله جب</w:t>
      </w:r>
      <w:r w:rsidR="002C00A6">
        <w:rPr>
          <w:rFonts w:hint="cs"/>
          <w:rtl/>
        </w:rPr>
        <w:t>َّ</w:t>
      </w:r>
      <w:r w:rsidRPr="00D423FD">
        <w:rPr>
          <w:rFonts w:hint="cs"/>
          <w:rtl/>
        </w:rPr>
        <w:t>نوا أصحابي الشجاع والجبان</w:t>
      </w:r>
      <w:r w:rsidR="00D05209">
        <w:rPr>
          <w:rFonts w:hint="cs"/>
          <w:rtl/>
        </w:rPr>
        <w:t>،</w:t>
      </w:r>
      <w:r w:rsidRPr="00D423FD">
        <w:rPr>
          <w:rFonts w:hint="cs"/>
          <w:rtl/>
        </w:rPr>
        <w:t xml:space="preserve"> وحت</w:t>
      </w:r>
      <w:r w:rsidR="002C00A6">
        <w:rPr>
          <w:rFonts w:hint="cs"/>
          <w:rtl/>
        </w:rPr>
        <w:t>ّ</w:t>
      </w:r>
      <w:r w:rsidRPr="00D423FD">
        <w:rPr>
          <w:rFonts w:hint="cs"/>
          <w:rtl/>
        </w:rPr>
        <w:t>ى والله ما أسأل عن فارس من أهل الشام</w:t>
      </w:r>
      <w:r w:rsidR="00981E64">
        <w:rPr>
          <w:rFonts w:hint="cs"/>
          <w:rtl/>
        </w:rPr>
        <w:t xml:space="preserve"> إلّا </w:t>
      </w:r>
      <w:r w:rsidRPr="00D423FD">
        <w:rPr>
          <w:rFonts w:hint="cs"/>
          <w:rtl/>
        </w:rPr>
        <w:t>قالوا</w:t>
      </w:r>
      <w:r w:rsidR="00D05209">
        <w:rPr>
          <w:rFonts w:hint="cs"/>
          <w:rtl/>
        </w:rPr>
        <w:t>:</w:t>
      </w:r>
      <w:r w:rsidRPr="00D423FD">
        <w:rPr>
          <w:rFonts w:hint="cs"/>
          <w:rtl/>
        </w:rPr>
        <w:t xml:space="preserve"> قتله الأنصار</w:t>
      </w:r>
      <w:r w:rsidR="00D05209">
        <w:rPr>
          <w:rFonts w:hint="cs"/>
          <w:rtl/>
        </w:rPr>
        <w:t>،</w:t>
      </w:r>
      <w:r w:rsidRPr="00D423FD">
        <w:rPr>
          <w:rFonts w:hint="cs"/>
          <w:rtl/>
        </w:rPr>
        <w:t xml:space="preserve"> أما والله لألقين</w:t>
      </w:r>
      <w:r w:rsidR="002C00A6">
        <w:rPr>
          <w:rFonts w:hint="cs"/>
          <w:rtl/>
        </w:rPr>
        <w:t>َّ</w:t>
      </w:r>
      <w:r w:rsidRPr="00D423FD">
        <w:rPr>
          <w:rFonts w:hint="cs"/>
          <w:rtl/>
        </w:rPr>
        <w:t>هم بحد</w:t>
      </w:r>
      <w:r w:rsidR="002C00A6">
        <w:rPr>
          <w:rFonts w:hint="cs"/>
          <w:rtl/>
        </w:rPr>
        <w:t>ّ</w:t>
      </w:r>
      <w:r w:rsidRPr="00D423FD">
        <w:rPr>
          <w:rFonts w:hint="cs"/>
          <w:rtl/>
        </w:rPr>
        <w:t>ي وحديدي</w:t>
      </w:r>
      <w:r w:rsidR="00D05209">
        <w:rPr>
          <w:rFonts w:hint="cs"/>
          <w:rtl/>
        </w:rPr>
        <w:t>،</w:t>
      </w:r>
      <w:r w:rsidRPr="00D423FD">
        <w:rPr>
          <w:rFonts w:hint="cs"/>
          <w:rtl/>
        </w:rPr>
        <w:t xml:space="preserve"> ولأ</w:t>
      </w:r>
      <w:r w:rsidR="002C00A6">
        <w:rPr>
          <w:rFonts w:hint="cs"/>
          <w:rtl/>
        </w:rPr>
        <w:t>ُ</w:t>
      </w:r>
      <w:r w:rsidRPr="00D423FD">
        <w:rPr>
          <w:rFonts w:hint="cs"/>
          <w:rtl/>
        </w:rPr>
        <w:t>عيبن</w:t>
      </w:r>
      <w:r w:rsidR="002C00A6">
        <w:rPr>
          <w:rFonts w:hint="cs"/>
          <w:rtl/>
        </w:rPr>
        <w:t>َّ</w:t>
      </w:r>
      <w:r w:rsidRPr="00D423FD">
        <w:rPr>
          <w:rFonts w:hint="cs"/>
          <w:rtl/>
        </w:rPr>
        <w:t xml:space="preserve"> لكل فارس منهم فارسا</w:t>
      </w:r>
      <w:r w:rsidR="002C00A6">
        <w:rPr>
          <w:rFonts w:hint="cs"/>
          <w:rtl/>
        </w:rPr>
        <w:t>ً</w:t>
      </w:r>
      <w:r w:rsidRPr="00D423FD">
        <w:rPr>
          <w:rFonts w:hint="cs"/>
          <w:rtl/>
        </w:rPr>
        <w:t xml:space="preserve"> ينشب </w:t>
      </w:r>
      <w:r w:rsidRPr="001C36A7">
        <w:rPr>
          <w:rStyle w:val="libFootnotenumChar"/>
          <w:rFonts w:hint="cs"/>
          <w:rtl/>
        </w:rPr>
        <w:t>(4)</w:t>
      </w:r>
      <w:r w:rsidRPr="00D423FD">
        <w:rPr>
          <w:rFonts w:hint="cs"/>
          <w:rtl/>
        </w:rPr>
        <w:t xml:space="preserve"> في حلقه</w:t>
      </w:r>
      <w:r w:rsidR="00D05209">
        <w:rPr>
          <w:rFonts w:hint="cs"/>
          <w:rtl/>
        </w:rPr>
        <w:t>،</w:t>
      </w:r>
      <w:r w:rsidRPr="00D423FD">
        <w:rPr>
          <w:rFonts w:hint="cs"/>
          <w:rtl/>
        </w:rPr>
        <w:t xml:space="preserve"> ثم</w:t>
      </w:r>
      <w:r w:rsidR="002C00A6">
        <w:rPr>
          <w:rFonts w:hint="cs"/>
          <w:rtl/>
        </w:rPr>
        <w:t>ّ</w:t>
      </w:r>
      <w:r w:rsidRPr="00D423FD">
        <w:rPr>
          <w:rFonts w:hint="cs"/>
          <w:rtl/>
        </w:rPr>
        <w:t xml:space="preserve"> لأرمينهم بأعدادهم من قريش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فنيق كشريف</w:t>
      </w:r>
      <w:r w:rsidR="00D05209">
        <w:rPr>
          <w:rFonts w:hint="cs"/>
          <w:rtl/>
        </w:rPr>
        <w:t>:</w:t>
      </w:r>
      <w:r w:rsidRPr="001C36A7">
        <w:rPr>
          <w:rFonts w:hint="cs"/>
          <w:rtl/>
        </w:rPr>
        <w:t xml:space="preserve"> الفحل المكرم لا يؤذى ولا يركب لكرامته.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أقرم الفحل</w:t>
      </w:r>
      <w:r w:rsidR="00D05209">
        <w:rPr>
          <w:rFonts w:hint="cs"/>
          <w:rtl/>
        </w:rPr>
        <w:t>:</w:t>
      </w:r>
      <w:r w:rsidRPr="001C36A7">
        <w:rPr>
          <w:rFonts w:hint="cs"/>
          <w:rtl/>
        </w:rPr>
        <w:t xml:space="preserve"> ترك عن الركوب والعمل للفحلة.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في مناقب ابن شهر آشوب</w:t>
      </w:r>
      <w:r w:rsidR="00D05209">
        <w:rPr>
          <w:rFonts w:hint="cs"/>
          <w:rtl/>
        </w:rPr>
        <w:t>:</w:t>
      </w:r>
      <w:r w:rsidRPr="001C36A7">
        <w:rPr>
          <w:rFonts w:hint="cs"/>
          <w:rtl/>
        </w:rPr>
        <w:t xml:space="preserve"> يا ذا الجلال لقني الشهادة. </w:t>
      </w:r>
    </w:p>
    <w:p w:rsidR="00FC68F2" w:rsidRPr="001C36A7" w:rsidRDefault="00FC68F2" w:rsidP="001C36A7">
      <w:pPr>
        <w:pStyle w:val="libFootnote0"/>
        <w:rPr>
          <w:rtl/>
        </w:rPr>
      </w:pPr>
      <w:r w:rsidRPr="001C36A7">
        <w:rPr>
          <w:rFonts w:hint="cs"/>
          <w:rtl/>
        </w:rPr>
        <w:t>4</w:t>
      </w:r>
      <w:r w:rsidR="006233FD">
        <w:rPr>
          <w:rFonts w:hint="cs"/>
          <w:rtl/>
        </w:rPr>
        <w:t xml:space="preserve"> - </w:t>
      </w:r>
      <w:r w:rsidRPr="001C36A7">
        <w:rPr>
          <w:rFonts w:hint="cs"/>
          <w:rtl/>
        </w:rPr>
        <w:t>نشب الشيئ في الشيئ</w:t>
      </w:r>
      <w:r w:rsidR="00D05209">
        <w:rPr>
          <w:rFonts w:hint="cs"/>
          <w:rtl/>
        </w:rPr>
        <w:t>:</w:t>
      </w:r>
      <w:r w:rsidRPr="001C36A7">
        <w:rPr>
          <w:rFonts w:hint="cs"/>
          <w:rtl/>
        </w:rPr>
        <w:t xml:space="preserve"> علق فيه. </w:t>
      </w:r>
    </w:p>
    <w:p w:rsidR="00FC68F2" w:rsidRPr="00D423FD" w:rsidRDefault="00FC68F2" w:rsidP="006233FD">
      <w:pPr>
        <w:pStyle w:val="libNormal"/>
      </w:pPr>
      <w:r w:rsidRPr="00D423FD">
        <w:rPr>
          <w:rFonts w:hint="cs"/>
          <w:rtl/>
        </w:rPr>
        <w:br w:type="page"/>
      </w:r>
    </w:p>
    <w:p w:rsidR="00FC68F2" w:rsidRPr="001C36A7" w:rsidRDefault="00FC68F2" w:rsidP="003B3EA1">
      <w:pPr>
        <w:pStyle w:val="libNormal0"/>
        <w:rPr>
          <w:rStyle w:val="libPoemChar"/>
          <w:rtl/>
        </w:rPr>
      </w:pPr>
      <w:r w:rsidRPr="001C36A7">
        <w:rPr>
          <w:rFonts w:hint="cs"/>
          <w:rtl/>
        </w:rPr>
        <w:t>رجالا</w:t>
      </w:r>
      <w:r w:rsidR="007534D8">
        <w:rPr>
          <w:rFonts w:hint="cs"/>
          <w:rtl/>
        </w:rPr>
        <w:t>ً</w:t>
      </w:r>
      <w:r w:rsidRPr="001C36A7">
        <w:rPr>
          <w:rFonts w:hint="cs"/>
          <w:rtl/>
        </w:rPr>
        <w:t xml:space="preserve"> لم يغذهم التمر والط</w:t>
      </w:r>
      <w:r w:rsidR="003B3EA1">
        <w:rPr>
          <w:rFonts w:hint="cs"/>
          <w:rtl/>
        </w:rPr>
        <w:t>ُ</w:t>
      </w:r>
      <w:r w:rsidRPr="001C36A7">
        <w:rPr>
          <w:rFonts w:hint="cs"/>
          <w:rtl/>
        </w:rPr>
        <w:t xml:space="preserve">فيشل </w:t>
      </w:r>
      <w:r w:rsidRPr="001C36A7">
        <w:rPr>
          <w:rStyle w:val="libFootnotenumChar"/>
          <w:rFonts w:hint="cs"/>
          <w:rtl/>
        </w:rPr>
        <w:t>(1)</w:t>
      </w:r>
      <w:r w:rsidRPr="003B3EA1">
        <w:rPr>
          <w:rFonts w:hint="cs"/>
          <w:rtl/>
        </w:rPr>
        <w:t xml:space="preserve"> يقولون</w:t>
      </w:r>
      <w:r w:rsidR="00D05209" w:rsidRPr="003B3EA1">
        <w:rPr>
          <w:rFonts w:hint="cs"/>
          <w:rtl/>
        </w:rPr>
        <w:t>:</w:t>
      </w:r>
      <w:r w:rsidRPr="003B3EA1">
        <w:rPr>
          <w:rFonts w:hint="cs"/>
          <w:rtl/>
        </w:rPr>
        <w:t xml:space="preserve"> نحن الأنصار قد والله آووا ونصروا ولكن أفسدوا حق</w:t>
      </w:r>
      <w:r w:rsidR="003B3EA1" w:rsidRPr="003B3EA1">
        <w:rPr>
          <w:rFonts w:hint="cs"/>
          <w:rtl/>
        </w:rPr>
        <w:t>َّ</w:t>
      </w:r>
      <w:r w:rsidRPr="003B3EA1">
        <w:rPr>
          <w:rFonts w:hint="cs"/>
          <w:rtl/>
        </w:rPr>
        <w:t xml:space="preserve">هم بباطلهم. </w:t>
      </w:r>
    </w:p>
    <w:p w:rsidR="00FC68F2" w:rsidRDefault="00FC68F2" w:rsidP="00D423FD">
      <w:pPr>
        <w:pStyle w:val="libNormal"/>
        <w:rPr>
          <w:rtl/>
        </w:rPr>
      </w:pPr>
      <w:r w:rsidRPr="00D423FD">
        <w:rPr>
          <w:rFonts w:hint="cs"/>
          <w:rtl/>
        </w:rPr>
        <w:t>فغضب النعمان فقال</w:t>
      </w:r>
      <w:r w:rsidR="00D05209">
        <w:rPr>
          <w:rFonts w:hint="cs"/>
          <w:rtl/>
        </w:rPr>
        <w:t>:</w:t>
      </w:r>
      <w:r w:rsidRPr="00D423FD">
        <w:rPr>
          <w:rFonts w:hint="cs"/>
          <w:rtl/>
        </w:rPr>
        <w:t xml:space="preserve"> يا معاوية</w:t>
      </w:r>
      <w:r w:rsidR="00D05209">
        <w:rPr>
          <w:rFonts w:hint="cs"/>
          <w:rtl/>
        </w:rPr>
        <w:t>؟</w:t>
      </w:r>
      <w:r w:rsidRPr="00D423FD">
        <w:rPr>
          <w:rFonts w:hint="cs"/>
          <w:rtl/>
        </w:rPr>
        <w:t xml:space="preserve"> لا تلومن</w:t>
      </w:r>
      <w:r w:rsidR="003B3EA1">
        <w:rPr>
          <w:rFonts w:hint="cs"/>
          <w:rtl/>
        </w:rPr>
        <w:t>َّ</w:t>
      </w:r>
      <w:r w:rsidRPr="00D423FD">
        <w:rPr>
          <w:rFonts w:hint="cs"/>
          <w:rtl/>
        </w:rPr>
        <w:t xml:space="preserve"> الأنصار بسرعتهم في الحرب فإن</w:t>
      </w:r>
      <w:r w:rsidR="003B3EA1">
        <w:rPr>
          <w:rFonts w:hint="cs"/>
          <w:rtl/>
        </w:rPr>
        <w:t>َّ</w:t>
      </w:r>
      <w:r w:rsidRPr="00D423FD">
        <w:rPr>
          <w:rFonts w:hint="cs"/>
          <w:rtl/>
        </w:rPr>
        <w:t>هم كذلك كانوا في الجاهلي</w:t>
      </w:r>
      <w:r w:rsidR="003B3EA1">
        <w:rPr>
          <w:rFonts w:hint="cs"/>
          <w:rtl/>
        </w:rPr>
        <w:t>َّ</w:t>
      </w:r>
      <w:r w:rsidRPr="00D423FD">
        <w:rPr>
          <w:rFonts w:hint="cs"/>
          <w:rtl/>
        </w:rPr>
        <w:t>ة</w:t>
      </w:r>
      <w:r w:rsidR="00D05209">
        <w:rPr>
          <w:rFonts w:hint="cs"/>
          <w:rtl/>
        </w:rPr>
        <w:t>،</w:t>
      </w:r>
      <w:r w:rsidRPr="00D423FD">
        <w:rPr>
          <w:rFonts w:hint="cs"/>
          <w:rtl/>
        </w:rPr>
        <w:t xml:space="preserve"> فأم</w:t>
      </w:r>
      <w:r w:rsidR="003B3EA1">
        <w:rPr>
          <w:rFonts w:hint="cs"/>
          <w:rtl/>
        </w:rPr>
        <w:t>ّ</w:t>
      </w:r>
      <w:r w:rsidRPr="00D423FD">
        <w:rPr>
          <w:rFonts w:hint="cs"/>
          <w:rtl/>
        </w:rPr>
        <w:t>ا دعاؤهم إلى النزال فقد رأيتهم مع رسول الله صل</w:t>
      </w:r>
      <w:r w:rsidR="003B3EA1">
        <w:rPr>
          <w:rFonts w:hint="cs"/>
          <w:rtl/>
        </w:rPr>
        <w:t>ّ</w:t>
      </w:r>
      <w:r w:rsidRPr="00D423FD">
        <w:rPr>
          <w:rFonts w:hint="cs"/>
          <w:rtl/>
        </w:rPr>
        <w:t>ى الله عليه وآله</w:t>
      </w:r>
      <w:r w:rsidR="00D05209">
        <w:rPr>
          <w:rFonts w:hint="cs"/>
          <w:rtl/>
        </w:rPr>
        <w:t>،</w:t>
      </w:r>
      <w:r w:rsidRPr="00D423FD">
        <w:rPr>
          <w:rFonts w:hint="cs"/>
          <w:rtl/>
        </w:rPr>
        <w:t xml:space="preserve"> وأم</w:t>
      </w:r>
      <w:r w:rsidR="003B3EA1">
        <w:rPr>
          <w:rFonts w:hint="cs"/>
          <w:rtl/>
        </w:rPr>
        <w:t>ّ</w:t>
      </w:r>
      <w:r w:rsidRPr="00D423FD">
        <w:rPr>
          <w:rFonts w:hint="cs"/>
          <w:rtl/>
        </w:rPr>
        <w:t>ا لقاؤك إي</w:t>
      </w:r>
      <w:r w:rsidR="003B3EA1">
        <w:rPr>
          <w:rFonts w:hint="cs"/>
          <w:rtl/>
        </w:rPr>
        <w:t>ّ</w:t>
      </w:r>
      <w:r w:rsidRPr="00D423FD">
        <w:rPr>
          <w:rFonts w:hint="cs"/>
          <w:rtl/>
        </w:rPr>
        <w:t>اهم في أعدادهم من قريش فقد علمت ما لقيت قريش منهم فإن أحببت أن ترى فيهم مثل ذلك آنفا</w:t>
      </w:r>
      <w:r w:rsidR="00622ADB">
        <w:rPr>
          <w:rFonts w:hint="cs"/>
          <w:rtl/>
        </w:rPr>
        <w:t>ً</w:t>
      </w:r>
      <w:r w:rsidR="00D05209">
        <w:rPr>
          <w:rFonts w:hint="cs"/>
          <w:rtl/>
        </w:rPr>
        <w:t>؟</w:t>
      </w:r>
      <w:r w:rsidRPr="00D423FD">
        <w:rPr>
          <w:rFonts w:hint="cs"/>
          <w:rtl/>
        </w:rPr>
        <w:t xml:space="preserve"> فافعل</w:t>
      </w:r>
      <w:r w:rsidR="00D05209">
        <w:rPr>
          <w:rFonts w:hint="cs"/>
          <w:rtl/>
        </w:rPr>
        <w:t>،</w:t>
      </w:r>
      <w:r w:rsidRPr="00D423FD">
        <w:rPr>
          <w:rFonts w:hint="cs"/>
          <w:rtl/>
        </w:rPr>
        <w:t xml:space="preserve"> وأم</w:t>
      </w:r>
      <w:r w:rsidR="00622ADB">
        <w:rPr>
          <w:rFonts w:hint="cs"/>
          <w:rtl/>
        </w:rPr>
        <w:t>ّ</w:t>
      </w:r>
      <w:r w:rsidRPr="00D423FD">
        <w:rPr>
          <w:rFonts w:hint="cs"/>
          <w:rtl/>
        </w:rPr>
        <w:t>ا التمر والط</w:t>
      </w:r>
      <w:r w:rsidR="00622ADB">
        <w:rPr>
          <w:rFonts w:hint="cs"/>
          <w:rtl/>
        </w:rPr>
        <w:t>ُ</w:t>
      </w:r>
      <w:r w:rsidRPr="00D423FD">
        <w:rPr>
          <w:rFonts w:hint="cs"/>
          <w:rtl/>
        </w:rPr>
        <w:t>فيشل فإن</w:t>
      </w:r>
      <w:r w:rsidR="00622ADB">
        <w:rPr>
          <w:rFonts w:hint="cs"/>
          <w:rtl/>
        </w:rPr>
        <w:t>ّ</w:t>
      </w:r>
      <w:r w:rsidRPr="00D423FD">
        <w:rPr>
          <w:rFonts w:hint="cs"/>
          <w:rtl/>
        </w:rPr>
        <w:t xml:space="preserve"> التمر كان لنا</w:t>
      </w:r>
      <w:r w:rsidR="004E7D23">
        <w:rPr>
          <w:rFonts w:hint="cs"/>
          <w:rtl/>
        </w:rPr>
        <w:t xml:space="preserve"> فلمّا </w:t>
      </w:r>
      <w:r w:rsidRPr="00D423FD">
        <w:rPr>
          <w:rFonts w:hint="cs"/>
          <w:rtl/>
        </w:rPr>
        <w:t>أن ذقتموه شاركتمونا فيه</w:t>
      </w:r>
      <w:r w:rsidR="00D05209">
        <w:rPr>
          <w:rFonts w:hint="cs"/>
          <w:rtl/>
        </w:rPr>
        <w:t>،</w:t>
      </w:r>
      <w:r w:rsidRPr="00D423FD">
        <w:rPr>
          <w:rFonts w:hint="cs"/>
          <w:rtl/>
        </w:rPr>
        <w:t xml:space="preserve"> وأم</w:t>
      </w:r>
      <w:r w:rsidR="00622ADB">
        <w:rPr>
          <w:rFonts w:hint="cs"/>
          <w:rtl/>
        </w:rPr>
        <w:t>ّ</w:t>
      </w:r>
      <w:r w:rsidRPr="00D423FD">
        <w:rPr>
          <w:rFonts w:hint="cs"/>
          <w:rtl/>
        </w:rPr>
        <w:t>ا الط</w:t>
      </w:r>
      <w:r w:rsidR="00622ADB">
        <w:rPr>
          <w:rFonts w:hint="cs"/>
          <w:rtl/>
        </w:rPr>
        <w:t>ُ</w:t>
      </w:r>
      <w:r w:rsidRPr="00D423FD">
        <w:rPr>
          <w:rFonts w:hint="cs"/>
          <w:rtl/>
        </w:rPr>
        <w:t>فيشل فكان لليهود</w:t>
      </w:r>
      <w:r w:rsidR="004E7D23">
        <w:rPr>
          <w:rFonts w:hint="cs"/>
          <w:rtl/>
        </w:rPr>
        <w:t xml:space="preserve"> فلمّا </w:t>
      </w:r>
      <w:r w:rsidRPr="00D423FD">
        <w:rPr>
          <w:rFonts w:hint="cs"/>
          <w:rtl/>
        </w:rPr>
        <w:t>أكلناه غلبنا هم عليه كما غلب قريش</w:t>
      </w:r>
      <w:r w:rsidR="00622ADB">
        <w:rPr>
          <w:rFonts w:hint="cs"/>
          <w:rtl/>
        </w:rPr>
        <w:t>ٌ</w:t>
      </w:r>
      <w:r w:rsidRPr="00D423FD">
        <w:rPr>
          <w:rFonts w:hint="cs"/>
          <w:rtl/>
        </w:rPr>
        <w:t xml:space="preserve"> على س</w:t>
      </w:r>
      <w:r w:rsidR="00622ADB">
        <w:rPr>
          <w:rFonts w:hint="cs"/>
          <w:rtl/>
        </w:rPr>
        <w:t>َ</w:t>
      </w:r>
      <w:r w:rsidRPr="00D423FD">
        <w:rPr>
          <w:rFonts w:hint="cs"/>
          <w:rtl/>
        </w:rPr>
        <w:t xml:space="preserve">خينة </w:t>
      </w:r>
      <w:r w:rsidRPr="001C36A7">
        <w:rPr>
          <w:rStyle w:val="libFootnotenumChar"/>
          <w:rFonts w:hint="cs"/>
          <w:rtl/>
        </w:rPr>
        <w:t>(2)</w:t>
      </w:r>
      <w:r w:rsidRPr="00D423FD">
        <w:rPr>
          <w:rFonts w:hint="cs"/>
          <w:rtl/>
        </w:rPr>
        <w:t xml:space="preserve"> ثم</w:t>
      </w:r>
      <w:r w:rsidR="00622ADB">
        <w:rPr>
          <w:rFonts w:hint="cs"/>
          <w:rtl/>
        </w:rPr>
        <w:t>َّ</w:t>
      </w:r>
      <w:r w:rsidRPr="00D423FD">
        <w:rPr>
          <w:rFonts w:hint="cs"/>
          <w:rtl/>
        </w:rPr>
        <w:t xml:space="preserve"> تكل</w:t>
      </w:r>
      <w:r w:rsidR="00622ADB">
        <w:rPr>
          <w:rFonts w:hint="cs"/>
          <w:rtl/>
        </w:rPr>
        <w:t>ّ</w:t>
      </w:r>
      <w:r w:rsidRPr="00D423FD">
        <w:rPr>
          <w:rFonts w:hint="cs"/>
          <w:rtl/>
        </w:rPr>
        <w:t xml:space="preserve">م مسلمة بن مخلد </w:t>
      </w:r>
      <w:r w:rsidR="00E50A91">
        <w:rPr>
          <w:rFonts w:hint="cs"/>
          <w:rtl/>
        </w:rPr>
        <w:t>(</w:t>
      </w:r>
      <w:r w:rsidRPr="00D423FD">
        <w:rPr>
          <w:rFonts w:hint="cs"/>
          <w:rtl/>
        </w:rPr>
        <w:t>إلى أن قال</w:t>
      </w:r>
      <w:r w:rsidR="00E50A91">
        <w:rPr>
          <w:rFonts w:hint="cs"/>
          <w:rtl/>
        </w:rPr>
        <w:t>)</w:t>
      </w:r>
      <w:r w:rsidR="00D05209">
        <w:rPr>
          <w:rFonts w:hint="cs"/>
          <w:rtl/>
        </w:rPr>
        <w:t>:</w:t>
      </w:r>
      <w:r w:rsidRPr="00D423FD">
        <w:rPr>
          <w:rFonts w:hint="cs"/>
          <w:rtl/>
        </w:rPr>
        <w:t xml:space="preserve"> </w:t>
      </w:r>
    </w:p>
    <w:p w:rsidR="00FC68F2" w:rsidRDefault="00FC68F2" w:rsidP="00622ADB">
      <w:pPr>
        <w:pStyle w:val="libNormal"/>
        <w:rPr>
          <w:rtl/>
        </w:rPr>
      </w:pPr>
      <w:r>
        <w:rPr>
          <w:rFonts w:hint="cs"/>
          <w:rtl/>
        </w:rPr>
        <w:t>و</w:t>
      </w:r>
      <w:r w:rsidR="00622ADB">
        <w:rPr>
          <w:rFonts w:hint="cs"/>
          <w:rtl/>
        </w:rPr>
        <w:t>إ</w:t>
      </w:r>
      <w:r>
        <w:rPr>
          <w:rFonts w:hint="cs"/>
          <w:rtl/>
        </w:rPr>
        <w:t>نتهى الكلام إلى الأنصار فجمع قيس بن سعد الأنصاري الأنصار ثم</w:t>
      </w:r>
      <w:r w:rsidR="00622ADB">
        <w:rPr>
          <w:rFonts w:hint="cs"/>
          <w:rtl/>
        </w:rPr>
        <w:t>ّ</w:t>
      </w:r>
      <w:r>
        <w:rPr>
          <w:rFonts w:hint="cs"/>
          <w:rtl/>
        </w:rPr>
        <w:t xml:space="preserve"> قام خطيبا</w:t>
      </w:r>
      <w:r w:rsidR="00622ADB">
        <w:rPr>
          <w:rFonts w:hint="cs"/>
          <w:rtl/>
        </w:rPr>
        <w:t>ً</w:t>
      </w:r>
      <w:r>
        <w:rPr>
          <w:rFonts w:hint="cs"/>
          <w:rtl/>
        </w:rPr>
        <w:t xml:space="preserve"> فيهم فقال</w:t>
      </w:r>
      <w:r w:rsidR="00D05209">
        <w:rPr>
          <w:rFonts w:hint="cs"/>
          <w:rtl/>
        </w:rPr>
        <w:t>:</w:t>
      </w:r>
      <w:r>
        <w:rPr>
          <w:rFonts w:hint="cs"/>
          <w:rtl/>
        </w:rPr>
        <w:t xml:space="preserve"> إن</w:t>
      </w:r>
      <w:r w:rsidR="00622ADB">
        <w:rPr>
          <w:rFonts w:hint="cs"/>
          <w:rtl/>
        </w:rPr>
        <w:t>ّ</w:t>
      </w:r>
      <w:r>
        <w:rPr>
          <w:rFonts w:hint="cs"/>
          <w:rtl/>
        </w:rPr>
        <w:t xml:space="preserve"> معاوية قد قال ما بلغكم وأجاب عنكم صاحبكم</w:t>
      </w:r>
      <w:r w:rsidR="00D05209">
        <w:rPr>
          <w:rFonts w:hint="cs"/>
          <w:rtl/>
        </w:rPr>
        <w:t>،</w:t>
      </w:r>
      <w:r>
        <w:rPr>
          <w:rFonts w:hint="cs"/>
          <w:rtl/>
        </w:rPr>
        <w:t xml:space="preserve"> فلعمري لئن غظتم معاوية اليوم لقد غظتموه بالأمس</w:t>
      </w:r>
      <w:r w:rsidR="00D05209">
        <w:rPr>
          <w:rFonts w:hint="cs"/>
          <w:rtl/>
        </w:rPr>
        <w:t>،</w:t>
      </w:r>
      <w:r>
        <w:rPr>
          <w:rFonts w:hint="cs"/>
          <w:rtl/>
        </w:rPr>
        <w:t xml:space="preserve"> وإن وترتموه في </w:t>
      </w:r>
      <w:r w:rsidR="00E50A91">
        <w:rPr>
          <w:rFonts w:hint="cs"/>
          <w:rtl/>
        </w:rPr>
        <w:t>الإسلام</w:t>
      </w:r>
      <w:r>
        <w:rPr>
          <w:rFonts w:hint="cs"/>
          <w:rtl/>
        </w:rPr>
        <w:t xml:space="preserve"> لقد وترتموه في الشرك</w:t>
      </w:r>
      <w:r w:rsidR="00D05209">
        <w:rPr>
          <w:rFonts w:hint="cs"/>
          <w:rtl/>
        </w:rPr>
        <w:t>،</w:t>
      </w:r>
      <w:r>
        <w:rPr>
          <w:rFonts w:hint="cs"/>
          <w:rtl/>
        </w:rPr>
        <w:t xml:space="preserve"> وما لكم إليه من ذنب أعظم من نصر هذا الدين الذي أنتم عليه</w:t>
      </w:r>
      <w:r w:rsidR="00D05209">
        <w:rPr>
          <w:rFonts w:hint="cs"/>
          <w:rtl/>
        </w:rPr>
        <w:t>،</w:t>
      </w:r>
      <w:r>
        <w:rPr>
          <w:rFonts w:hint="cs"/>
          <w:rtl/>
        </w:rPr>
        <w:t xml:space="preserve"> فجد</w:t>
      </w:r>
      <w:r w:rsidR="00622ADB">
        <w:rPr>
          <w:rFonts w:hint="cs"/>
          <w:rtl/>
        </w:rPr>
        <w:t>ّ</w:t>
      </w:r>
      <w:r>
        <w:rPr>
          <w:rFonts w:hint="cs"/>
          <w:rtl/>
        </w:rPr>
        <w:t>وا اليوم جد</w:t>
      </w:r>
      <w:r w:rsidR="00622ADB">
        <w:rPr>
          <w:rFonts w:hint="cs"/>
          <w:rtl/>
        </w:rPr>
        <w:t>ّ</w:t>
      </w:r>
      <w:r>
        <w:rPr>
          <w:rFonts w:hint="cs"/>
          <w:rtl/>
        </w:rPr>
        <w:t>ا</w:t>
      </w:r>
      <w:r w:rsidR="00622ADB">
        <w:rPr>
          <w:rFonts w:hint="cs"/>
          <w:rtl/>
        </w:rPr>
        <w:t>ً</w:t>
      </w:r>
      <w:r>
        <w:rPr>
          <w:rFonts w:hint="cs"/>
          <w:rtl/>
        </w:rPr>
        <w:t xml:space="preserve"> تنسونه به ما كان أمس</w:t>
      </w:r>
      <w:r w:rsidR="00D05209">
        <w:rPr>
          <w:rFonts w:hint="cs"/>
          <w:rtl/>
        </w:rPr>
        <w:t>،</w:t>
      </w:r>
      <w:r>
        <w:rPr>
          <w:rFonts w:hint="cs"/>
          <w:rtl/>
        </w:rPr>
        <w:t xml:space="preserve"> وجد</w:t>
      </w:r>
      <w:r w:rsidR="00622ADB">
        <w:rPr>
          <w:rFonts w:hint="cs"/>
          <w:rtl/>
        </w:rPr>
        <w:t>ّ</w:t>
      </w:r>
      <w:r>
        <w:rPr>
          <w:rFonts w:hint="cs"/>
          <w:rtl/>
        </w:rPr>
        <w:t>وا غدا</w:t>
      </w:r>
      <w:r w:rsidR="00622ADB">
        <w:rPr>
          <w:rFonts w:hint="cs"/>
          <w:rtl/>
        </w:rPr>
        <w:t>ً</w:t>
      </w:r>
      <w:r>
        <w:rPr>
          <w:rFonts w:hint="cs"/>
          <w:rtl/>
        </w:rPr>
        <w:t xml:space="preserve"> جد</w:t>
      </w:r>
      <w:r w:rsidR="00622ADB">
        <w:rPr>
          <w:rFonts w:hint="cs"/>
          <w:rtl/>
        </w:rPr>
        <w:t>ّ</w:t>
      </w:r>
      <w:r>
        <w:rPr>
          <w:rFonts w:hint="cs"/>
          <w:rtl/>
        </w:rPr>
        <w:t>ا</w:t>
      </w:r>
      <w:r w:rsidR="00622ADB">
        <w:rPr>
          <w:rFonts w:hint="cs"/>
          <w:rtl/>
        </w:rPr>
        <w:t>ً</w:t>
      </w:r>
      <w:r>
        <w:rPr>
          <w:rFonts w:hint="cs"/>
          <w:rtl/>
        </w:rPr>
        <w:t xml:space="preserve"> تنسونه به ما كان اليوم</w:t>
      </w:r>
      <w:r w:rsidR="00D05209">
        <w:rPr>
          <w:rFonts w:hint="cs"/>
          <w:rtl/>
        </w:rPr>
        <w:t>،</w:t>
      </w:r>
      <w:r>
        <w:rPr>
          <w:rFonts w:hint="cs"/>
          <w:rtl/>
        </w:rPr>
        <w:t xml:space="preserve"> وأنتم مع هذا اللواء الذي كان ي</w:t>
      </w:r>
      <w:r w:rsidR="00622ADB">
        <w:rPr>
          <w:rFonts w:hint="cs"/>
          <w:rtl/>
        </w:rPr>
        <w:t>ُ</w:t>
      </w:r>
      <w:r>
        <w:rPr>
          <w:rFonts w:hint="cs"/>
          <w:rtl/>
        </w:rPr>
        <w:t>قاتل عن يمينه جبرئيل وعن يساره ميكائيل</w:t>
      </w:r>
      <w:r w:rsidR="00D05209">
        <w:rPr>
          <w:rFonts w:hint="cs"/>
          <w:rtl/>
        </w:rPr>
        <w:t>،</w:t>
      </w:r>
      <w:r>
        <w:rPr>
          <w:rFonts w:hint="cs"/>
          <w:rtl/>
        </w:rPr>
        <w:t xml:space="preserve"> والقوم مع لواء أبي جهل والأحزاب</w:t>
      </w:r>
      <w:r w:rsidR="00D05209">
        <w:rPr>
          <w:rFonts w:hint="cs"/>
          <w:rtl/>
        </w:rPr>
        <w:t>،</w:t>
      </w:r>
      <w:r>
        <w:rPr>
          <w:rFonts w:hint="cs"/>
          <w:rtl/>
        </w:rPr>
        <w:t xml:space="preserve"> وأم</w:t>
      </w:r>
      <w:r w:rsidR="00622ADB">
        <w:rPr>
          <w:rFonts w:hint="cs"/>
          <w:rtl/>
        </w:rPr>
        <w:t>ّ</w:t>
      </w:r>
      <w:r>
        <w:rPr>
          <w:rFonts w:hint="cs"/>
          <w:rtl/>
        </w:rPr>
        <w:t>ا التمر فإن</w:t>
      </w:r>
      <w:r w:rsidR="00622ADB">
        <w:rPr>
          <w:rFonts w:hint="cs"/>
          <w:rtl/>
        </w:rPr>
        <w:t>ّ</w:t>
      </w:r>
      <w:r>
        <w:rPr>
          <w:rFonts w:hint="cs"/>
          <w:rtl/>
        </w:rPr>
        <w:t>ا لم نغرسه ولكن غلبنا عليه من غرسه</w:t>
      </w:r>
      <w:r w:rsidR="00D05209">
        <w:rPr>
          <w:rFonts w:hint="cs"/>
          <w:rtl/>
        </w:rPr>
        <w:t>،</w:t>
      </w:r>
      <w:r>
        <w:rPr>
          <w:rFonts w:hint="cs"/>
          <w:rtl/>
        </w:rPr>
        <w:t xml:space="preserve"> وأم</w:t>
      </w:r>
      <w:r w:rsidR="00622ADB">
        <w:rPr>
          <w:rFonts w:hint="cs"/>
          <w:rtl/>
        </w:rPr>
        <w:t>ّ</w:t>
      </w:r>
      <w:r>
        <w:rPr>
          <w:rFonts w:hint="cs"/>
          <w:rtl/>
        </w:rPr>
        <w:t>ا الط</w:t>
      </w:r>
      <w:r w:rsidR="00622ADB">
        <w:rPr>
          <w:rFonts w:hint="cs"/>
          <w:rtl/>
        </w:rPr>
        <w:t>ُ</w:t>
      </w:r>
      <w:r>
        <w:rPr>
          <w:rFonts w:hint="cs"/>
          <w:rtl/>
        </w:rPr>
        <w:t>فيشل فلو كان طعامنا ل</w:t>
      </w:r>
      <w:r w:rsidR="00622ADB">
        <w:rPr>
          <w:rFonts w:hint="cs"/>
          <w:rtl/>
        </w:rPr>
        <w:t>َ</w:t>
      </w:r>
      <w:r>
        <w:rPr>
          <w:rFonts w:hint="cs"/>
          <w:rtl/>
        </w:rPr>
        <w:t>س</w:t>
      </w:r>
      <w:r w:rsidR="00622ADB">
        <w:rPr>
          <w:rFonts w:hint="cs"/>
          <w:rtl/>
        </w:rPr>
        <w:t>ُ</w:t>
      </w:r>
      <w:r>
        <w:rPr>
          <w:rFonts w:hint="cs"/>
          <w:rtl/>
        </w:rPr>
        <w:t>م</w:t>
      </w:r>
      <w:r w:rsidR="00622ADB">
        <w:rPr>
          <w:rFonts w:hint="cs"/>
          <w:rtl/>
        </w:rPr>
        <w:t>ّ</w:t>
      </w:r>
      <w:r>
        <w:rPr>
          <w:rFonts w:hint="cs"/>
          <w:rtl/>
        </w:rPr>
        <w:t>ينا به كما س</w:t>
      </w:r>
      <w:r w:rsidR="00622ADB">
        <w:rPr>
          <w:rFonts w:hint="cs"/>
          <w:rtl/>
        </w:rPr>
        <w:t>ُ</w:t>
      </w:r>
      <w:r>
        <w:rPr>
          <w:rFonts w:hint="cs"/>
          <w:rtl/>
        </w:rPr>
        <w:t>م</w:t>
      </w:r>
      <w:r w:rsidR="00622ADB">
        <w:rPr>
          <w:rFonts w:hint="cs"/>
          <w:rtl/>
        </w:rPr>
        <w:t>ّ</w:t>
      </w:r>
      <w:r>
        <w:rPr>
          <w:rFonts w:hint="cs"/>
          <w:rtl/>
        </w:rPr>
        <w:t>يت</w:t>
      </w:r>
      <w:r w:rsidR="00D05209">
        <w:rPr>
          <w:rFonts w:hint="cs"/>
          <w:rtl/>
        </w:rPr>
        <w:t>:</w:t>
      </w:r>
      <w:r>
        <w:rPr>
          <w:rFonts w:hint="cs"/>
          <w:rtl/>
        </w:rPr>
        <w:t xml:space="preserve"> قريش السخينة. ثم</w:t>
      </w:r>
      <w:r w:rsidR="00622ADB">
        <w:rPr>
          <w:rFonts w:hint="cs"/>
          <w:rtl/>
        </w:rPr>
        <w:t>ّ</w:t>
      </w:r>
      <w:r>
        <w:rPr>
          <w:rFonts w:hint="cs"/>
          <w:rtl/>
        </w:rPr>
        <w:t xml:space="preserve"> قال قيس بن سعد في ذلك</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622ADB" w:rsidTr="00622ADB">
        <w:trPr>
          <w:trHeight w:val="350"/>
        </w:trPr>
        <w:tc>
          <w:tcPr>
            <w:tcW w:w="3546" w:type="dxa"/>
          </w:tcPr>
          <w:p w:rsidR="00622ADB" w:rsidRDefault="00622ADB" w:rsidP="0032600D">
            <w:pPr>
              <w:pStyle w:val="libPoem"/>
            </w:pPr>
            <w:r>
              <w:rPr>
                <w:rFonts w:hint="cs"/>
                <w:rtl/>
              </w:rPr>
              <w:t>يا بن هند: دع التوثّب في الحرب</w:t>
            </w:r>
            <w:r w:rsidRPr="00725071">
              <w:rPr>
                <w:rStyle w:val="libPoemTiniChar0"/>
                <w:rtl/>
              </w:rPr>
              <w:br/>
              <w:t> </w:t>
            </w:r>
          </w:p>
        </w:tc>
        <w:tc>
          <w:tcPr>
            <w:tcW w:w="272" w:type="dxa"/>
          </w:tcPr>
          <w:p w:rsidR="00622ADB" w:rsidRDefault="00622ADB" w:rsidP="0032600D">
            <w:pPr>
              <w:pStyle w:val="libPoem"/>
              <w:rPr>
                <w:rtl/>
              </w:rPr>
            </w:pPr>
          </w:p>
        </w:tc>
        <w:tc>
          <w:tcPr>
            <w:tcW w:w="3492" w:type="dxa"/>
          </w:tcPr>
          <w:p w:rsidR="00622ADB" w:rsidRDefault="00622ADB" w:rsidP="0032600D">
            <w:pPr>
              <w:pStyle w:val="libPoem"/>
            </w:pPr>
            <w:r w:rsidRPr="001C36A7">
              <w:rPr>
                <w:rFonts w:hint="cs"/>
                <w:rtl/>
              </w:rPr>
              <w:t xml:space="preserve">إذا نحن في البلاد نأينا </w:t>
            </w:r>
            <w:r w:rsidRPr="001C36A7">
              <w:rPr>
                <w:rStyle w:val="libFootnotenumChar"/>
                <w:rFonts w:hint="cs"/>
                <w:rtl/>
              </w:rPr>
              <w:t>(3)</w:t>
            </w:r>
            <w:r w:rsidRPr="00725071">
              <w:rPr>
                <w:rStyle w:val="libPoemTiniChar0"/>
                <w:rtl/>
              </w:rPr>
              <w:br/>
              <w:t> </w:t>
            </w:r>
          </w:p>
        </w:tc>
      </w:tr>
      <w:tr w:rsidR="00622ADB" w:rsidTr="00622ADB">
        <w:trPr>
          <w:trHeight w:val="350"/>
        </w:trPr>
        <w:tc>
          <w:tcPr>
            <w:tcW w:w="3546" w:type="dxa"/>
          </w:tcPr>
          <w:p w:rsidR="00622ADB" w:rsidRDefault="00622ADB" w:rsidP="0032600D">
            <w:pPr>
              <w:pStyle w:val="libPoem"/>
            </w:pPr>
            <w:r>
              <w:rPr>
                <w:rFonts w:hint="cs"/>
                <w:rtl/>
              </w:rPr>
              <w:t>نحن مَن قد رأيت فادنُ إذا</w:t>
            </w:r>
            <w:r w:rsidRPr="00725071">
              <w:rPr>
                <w:rStyle w:val="libPoemTiniChar0"/>
                <w:rtl/>
              </w:rPr>
              <w:br/>
              <w:t> </w:t>
            </w:r>
          </w:p>
        </w:tc>
        <w:tc>
          <w:tcPr>
            <w:tcW w:w="272" w:type="dxa"/>
          </w:tcPr>
          <w:p w:rsidR="00622ADB" w:rsidRDefault="00622ADB" w:rsidP="0032600D">
            <w:pPr>
              <w:pStyle w:val="libPoem"/>
              <w:rPr>
                <w:rtl/>
              </w:rPr>
            </w:pPr>
          </w:p>
        </w:tc>
        <w:tc>
          <w:tcPr>
            <w:tcW w:w="3492" w:type="dxa"/>
          </w:tcPr>
          <w:p w:rsidR="00622ADB" w:rsidRDefault="00622ADB" w:rsidP="0032600D">
            <w:pPr>
              <w:pStyle w:val="libPoem"/>
            </w:pPr>
            <w:r w:rsidRPr="001C36A7">
              <w:rPr>
                <w:rStyle w:val="libPoemChar"/>
                <w:rFonts w:hint="cs"/>
                <w:rtl/>
              </w:rPr>
              <w:t>شئت</w:t>
            </w:r>
            <w:r>
              <w:rPr>
                <w:rStyle w:val="libPoemChar"/>
                <w:rFonts w:hint="cs"/>
                <w:rtl/>
              </w:rPr>
              <w:t>َ</w:t>
            </w:r>
            <w:r w:rsidRPr="001C36A7">
              <w:rPr>
                <w:rStyle w:val="libPoemChar"/>
                <w:rFonts w:hint="cs"/>
                <w:rtl/>
              </w:rPr>
              <w:t xml:space="preserve"> بمن شئت</w:t>
            </w:r>
            <w:r>
              <w:rPr>
                <w:rStyle w:val="libPoemChar"/>
                <w:rFonts w:hint="cs"/>
                <w:rtl/>
              </w:rPr>
              <w:t>َ</w:t>
            </w:r>
            <w:r w:rsidRPr="001C36A7">
              <w:rPr>
                <w:rStyle w:val="libPoemChar"/>
                <w:rFonts w:hint="cs"/>
                <w:rtl/>
              </w:rPr>
              <w:t xml:space="preserve"> في العجاج إلينا</w:t>
            </w:r>
            <w:r w:rsidRPr="00725071">
              <w:rPr>
                <w:rStyle w:val="libPoemTiniChar0"/>
                <w:rtl/>
              </w:rPr>
              <w:br/>
              <w:t> </w:t>
            </w:r>
          </w:p>
        </w:tc>
      </w:tr>
      <w:tr w:rsidR="00622ADB" w:rsidTr="00622ADB">
        <w:trPr>
          <w:trHeight w:val="350"/>
        </w:trPr>
        <w:tc>
          <w:tcPr>
            <w:tcW w:w="3546" w:type="dxa"/>
          </w:tcPr>
          <w:p w:rsidR="00622ADB" w:rsidRDefault="00622ADB" w:rsidP="0032600D">
            <w:pPr>
              <w:pStyle w:val="libPoem"/>
            </w:pPr>
            <w:r>
              <w:rPr>
                <w:rFonts w:hint="cs"/>
                <w:rtl/>
              </w:rPr>
              <w:t>إن برزنا بالجمع نلقك في الجمع</w:t>
            </w:r>
            <w:r w:rsidRPr="00725071">
              <w:rPr>
                <w:rStyle w:val="libPoemTiniChar0"/>
                <w:rtl/>
              </w:rPr>
              <w:br/>
              <w:t> </w:t>
            </w:r>
          </w:p>
        </w:tc>
        <w:tc>
          <w:tcPr>
            <w:tcW w:w="272" w:type="dxa"/>
          </w:tcPr>
          <w:p w:rsidR="00622ADB" w:rsidRDefault="00622ADB" w:rsidP="0032600D">
            <w:pPr>
              <w:pStyle w:val="libPoem"/>
              <w:rPr>
                <w:rtl/>
              </w:rPr>
            </w:pPr>
          </w:p>
        </w:tc>
        <w:tc>
          <w:tcPr>
            <w:tcW w:w="3492" w:type="dxa"/>
          </w:tcPr>
          <w:p w:rsidR="00622ADB" w:rsidRDefault="00622ADB" w:rsidP="0032600D">
            <w:pPr>
              <w:pStyle w:val="libPoem"/>
            </w:pPr>
            <w:r w:rsidRPr="001C36A7">
              <w:rPr>
                <w:rStyle w:val="libPoemChar"/>
                <w:rFonts w:hint="cs"/>
                <w:rtl/>
              </w:rPr>
              <w:t>وإن شئت</w:t>
            </w:r>
            <w:r>
              <w:rPr>
                <w:rStyle w:val="libPoemChar"/>
                <w:rFonts w:hint="cs"/>
                <w:rtl/>
              </w:rPr>
              <w:t>َ</w:t>
            </w:r>
            <w:r w:rsidRPr="001C36A7">
              <w:rPr>
                <w:rStyle w:val="libPoemChar"/>
                <w:rFonts w:hint="cs"/>
                <w:rtl/>
              </w:rPr>
              <w:t xml:space="preserve"> محضة</w:t>
            </w:r>
            <w:r>
              <w:rPr>
                <w:rStyle w:val="libPoemChar"/>
                <w:rFonts w:hint="cs"/>
                <w:rtl/>
              </w:rPr>
              <w:t>ً</w:t>
            </w:r>
            <w:r w:rsidRPr="001C36A7">
              <w:rPr>
                <w:rStyle w:val="libPoemChar"/>
                <w:rFonts w:hint="cs"/>
                <w:rtl/>
              </w:rPr>
              <w:t xml:space="preserve"> أ</w:t>
            </w:r>
            <w:r>
              <w:rPr>
                <w:rStyle w:val="libPoemChar"/>
                <w:rFonts w:hint="cs"/>
                <w:rtl/>
              </w:rPr>
              <w:t>ُ</w:t>
            </w:r>
            <w:r w:rsidRPr="001C36A7">
              <w:rPr>
                <w:rStyle w:val="libPoemChar"/>
                <w:rFonts w:hint="cs"/>
                <w:rtl/>
              </w:rPr>
              <w:t>سرينا</w:t>
            </w:r>
            <w:r w:rsidRPr="00725071">
              <w:rPr>
                <w:rStyle w:val="libPoemTiniChar0"/>
                <w:rtl/>
              </w:rPr>
              <w:br/>
              <w:t> </w:t>
            </w:r>
          </w:p>
        </w:tc>
      </w:tr>
      <w:tr w:rsidR="00622ADB" w:rsidTr="00622ADB">
        <w:trPr>
          <w:trHeight w:val="350"/>
        </w:trPr>
        <w:tc>
          <w:tcPr>
            <w:tcW w:w="3546" w:type="dxa"/>
          </w:tcPr>
          <w:p w:rsidR="00622ADB" w:rsidRDefault="00622ADB" w:rsidP="0032600D">
            <w:pPr>
              <w:pStyle w:val="libPoem"/>
            </w:pPr>
            <w:r>
              <w:rPr>
                <w:rFonts w:hint="cs"/>
                <w:rtl/>
              </w:rPr>
              <w:t>فالقنا في اللفيف نلقك في الخزرج</w:t>
            </w:r>
            <w:r w:rsidRPr="00725071">
              <w:rPr>
                <w:rStyle w:val="libPoemTiniChar0"/>
                <w:rtl/>
              </w:rPr>
              <w:br/>
              <w:t> </w:t>
            </w:r>
          </w:p>
        </w:tc>
        <w:tc>
          <w:tcPr>
            <w:tcW w:w="272" w:type="dxa"/>
          </w:tcPr>
          <w:p w:rsidR="00622ADB" w:rsidRDefault="00622ADB" w:rsidP="0032600D">
            <w:pPr>
              <w:pStyle w:val="libPoem"/>
              <w:rPr>
                <w:rtl/>
              </w:rPr>
            </w:pPr>
          </w:p>
        </w:tc>
        <w:tc>
          <w:tcPr>
            <w:tcW w:w="3492" w:type="dxa"/>
          </w:tcPr>
          <w:p w:rsidR="00622ADB" w:rsidRDefault="00622ADB" w:rsidP="0032600D">
            <w:pPr>
              <w:pStyle w:val="libPoem"/>
            </w:pPr>
            <w:r w:rsidRPr="001C36A7">
              <w:rPr>
                <w:rStyle w:val="libPoemChar"/>
                <w:rFonts w:hint="cs"/>
                <w:rtl/>
              </w:rPr>
              <w:t>تدعو في حربنا أبوينا</w:t>
            </w:r>
            <w:r w:rsidRPr="00725071">
              <w:rPr>
                <w:rStyle w:val="libPoemTiniChar0"/>
                <w:rtl/>
              </w:rPr>
              <w:br/>
              <w:t> </w:t>
            </w:r>
          </w:p>
        </w:tc>
      </w:tr>
      <w:tr w:rsidR="00622ADB" w:rsidTr="00622ADB">
        <w:trPr>
          <w:trHeight w:val="350"/>
        </w:trPr>
        <w:tc>
          <w:tcPr>
            <w:tcW w:w="3546" w:type="dxa"/>
          </w:tcPr>
          <w:p w:rsidR="00622ADB" w:rsidRDefault="00622ADB" w:rsidP="0032600D">
            <w:pPr>
              <w:pStyle w:val="libPoem"/>
            </w:pPr>
            <w:r>
              <w:rPr>
                <w:rFonts w:hint="cs"/>
                <w:rtl/>
              </w:rPr>
              <w:t xml:space="preserve">أيَّ </w:t>
            </w:r>
            <w:r w:rsidR="0077033B">
              <w:rPr>
                <w:rFonts w:hint="cs"/>
                <w:rtl/>
              </w:rPr>
              <w:t>هذين</w:t>
            </w:r>
            <w:r>
              <w:rPr>
                <w:rFonts w:hint="cs"/>
                <w:rtl/>
              </w:rPr>
              <w:t xml:space="preserve"> </w:t>
            </w:r>
            <w:r w:rsidR="0077033B">
              <w:rPr>
                <w:rFonts w:hint="cs"/>
                <w:rtl/>
              </w:rPr>
              <w:t>ما</w:t>
            </w:r>
            <w:r>
              <w:rPr>
                <w:rFonts w:hint="cs"/>
                <w:rtl/>
              </w:rPr>
              <w:t xml:space="preserve"> أردتَ </w:t>
            </w:r>
            <w:r w:rsidR="0077033B">
              <w:rPr>
                <w:rFonts w:hint="cs"/>
                <w:rtl/>
              </w:rPr>
              <w:t>فخ</w:t>
            </w:r>
            <w:r>
              <w:rPr>
                <w:rFonts w:hint="cs"/>
                <w:rtl/>
              </w:rPr>
              <w:t>ذه؟</w:t>
            </w:r>
            <w:r w:rsidRPr="00725071">
              <w:rPr>
                <w:rStyle w:val="libPoemTiniChar0"/>
                <w:rtl/>
              </w:rPr>
              <w:br/>
              <w:t> </w:t>
            </w:r>
          </w:p>
        </w:tc>
        <w:tc>
          <w:tcPr>
            <w:tcW w:w="272" w:type="dxa"/>
          </w:tcPr>
          <w:p w:rsidR="00622ADB" w:rsidRDefault="00622ADB" w:rsidP="0032600D">
            <w:pPr>
              <w:pStyle w:val="libPoem"/>
              <w:rPr>
                <w:rtl/>
              </w:rPr>
            </w:pPr>
          </w:p>
        </w:tc>
        <w:tc>
          <w:tcPr>
            <w:tcW w:w="3492" w:type="dxa"/>
          </w:tcPr>
          <w:p w:rsidR="00622ADB" w:rsidRDefault="0077033B" w:rsidP="0032600D">
            <w:pPr>
              <w:pStyle w:val="libPoem"/>
            </w:pPr>
            <w:r w:rsidRPr="001C36A7">
              <w:rPr>
                <w:rStyle w:val="libPoemChar"/>
                <w:rFonts w:hint="cs"/>
                <w:rtl/>
              </w:rPr>
              <w:t>لي</w:t>
            </w:r>
            <w:r w:rsidR="00622ADB" w:rsidRPr="001C36A7">
              <w:rPr>
                <w:rStyle w:val="libPoemChar"/>
                <w:rFonts w:hint="cs"/>
                <w:rtl/>
              </w:rPr>
              <w:t xml:space="preserve">س </w:t>
            </w:r>
            <w:r w:rsidRPr="001C36A7">
              <w:rPr>
                <w:rStyle w:val="libPoemChar"/>
                <w:rFonts w:hint="cs"/>
                <w:rtl/>
              </w:rPr>
              <w:t>من</w:t>
            </w:r>
            <w:r w:rsidR="00622ADB">
              <w:rPr>
                <w:rStyle w:val="libPoemChar"/>
                <w:rFonts w:hint="cs"/>
                <w:rtl/>
              </w:rPr>
              <w:t>ّ</w:t>
            </w:r>
            <w:r w:rsidR="00622ADB" w:rsidRPr="001C36A7">
              <w:rPr>
                <w:rStyle w:val="libPoemChar"/>
                <w:rFonts w:hint="cs"/>
                <w:rtl/>
              </w:rPr>
              <w:t>ا و</w:t>
            </w:r>
            <w:r w:rsidRPr="001C36A7">
              <w:rPr>
                <w:rStyle w:val="libPoemChar"/>
                <w:rFonts w:hint="cs"/>
                <w:rtl/>
              </w:rPr>
              <w:t>لي</w:t>
            </w:r>
            <w:r w:rsidR="00622ADB" w:rsidRPr="001C36A7">
              <w:rPr>
                <w:rStyle w:val="libPoemChar"/>
                <w:rFonts w:hint="cs"/>
                <w:rtl/>
              </w:rPr>
              <w:t xml:space="preserve">س </w:t>
            </w:r>
            <w:r w:rsidRPr="001C36A7">
              <w:rPr>
                <w:rStyle w:val="libPoemChar"/>
                <w:rFonts w:hint="cs"/>
                <w:rtl/>
              </w:rPr>
              <w:t>من</w:t>
            </w:r>
            <w:r w:rsidR="00622ADB" w:rsidRPr="001C36A7">
              <w:rPr>
                <w:rStyle w:val="libPoemChar"/>
                <w:rFonts w:hint="cs"/>
                <w:rtl/>
              </w:rPr>
              <w:t>ك اله</w:t>
            </w:r>
            <w:r w:rsidR="00622ADB">
              <w:rPr>
                <w:rStyle w:val="libPoemChar"/>
                <w:rFonts w:hint="cs"/>
                <w:rtl/>
              </w:rPr>
              <w:t>ُ</w:t>
            </w:r>
            <w:r w:rsidR="00622ADB" w:rsidRPr="001C36A7">
              <w:rPr>
                <w:rStyle w:val="libPoemChar"/>
                <w:rFonts w:hint="cs"/>
                <w:rtl/>
              </w:rPr>
              <w:t>وينا</w:t>
            </w:r>
            <w:r w:rsidR="00622ADB"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كسميدع</w:t>
      </w:r>
      <w:r w:rsidR="00D05209">
        <w:rPr>
          <w:rFonts w:hint="cs"/>
          <w:rtl/>
        </w:rPr>
        <w:t>:</w:t>
      </w:r>
      <w:r w:rsidRPr="001C36A7">
        <w:rPr>
          <w:rFonts w:hint="cs"/>
          <w:rtl/>
        </w:rPr>
        <w:t xml:space="preserve"> نوع من المرق.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طعام يتخذ من دقيق وسمن كانت قريش تكثر من أكلها فعيرت بها وسميت</w:t>
      </w:r>
      <w:r w:rsidR="00D05209">
        <w:rPr>
          <w:rFonts w:hint="cs"/>
          <w:rtl/>
        </w:rPr>
        <w:t>:</w:t>
      </w:r>
      <w:r w:rsidRPr="001C36A7">
        <w:rPr>
          <w:rFonts w:hint="cs"/>
          <w:rtl/>
        </w:rPr>
        <w:t xml:space="preserve"> قريش السخينة.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ذكر ابن أبي الحديد في شرحه 2 ص 297 ستة من هذه الأبيات مع اختلاف فيها.</w:t>
      </w:r>
    </w:p>
    <w:p w:rsidR="00FC68F2" w:rsidRDefault="00FC68F2" w:rsidP="006233FD">
      <w:pPr>
        <w:pStyle w:val="libNormal"/>
        <w:rPr>
          <w:rtl/>
        </w:rPr>
      </w:pPr>
      <w:r w:rsidRPr="00D423FD">
        <w:rPr>
          <w:rtl/>
        </w:rPr>
        <w:br w:type="page"/>
      </w:r>
    </w:p>
    <w:tbl>
      <w:tblPr>
        <w:tblStyle w:val="TableGrid"/>
        <w:bidiVisual/>
        <w:tblW w:w="4562" w:type="pct"/>
        <w:tblInd w:w="384" w:type="dxa"/>
        <w:tblLook w:val="04A0"/>
      </w:tblPr>
      <w:tblGrid>
        <w:gridCol w:w="3546"/>
        <w:gridCol w:w="272"/>
        <w:gridCol w:w="3492"/>
      </w:tblGrid>
      <w:tr w:rsidR="00622ADB" w:rsidTr="00622ADB">
        <w:trPr>
          <w:trHeight w:val="350"/>
        </w:trPr>
        <w:tc>
          <w:tcPr>
            <w:tcW w:w="3546" w:type="dxa"/>
          </w:tcPr>
          <w:p w:rsidR="00622ADB" w:rsidRDefault="00622ADB" w:rsidP="0032600D">
            <w:pPr>
              <w:pStyle w:val="libPoem"/>
            </w:pPr>
            <w:r>
              <w:rPr>
                <w:rFonts w:hint="cs"/>
                <w:rtl/>
              </w:rPr>
              <w:t>ثمَّ لا يُنزع العجاجة حتّى</w:t>
            </w:r>
            <w:r w:rsidRPr="00725071">
              <w:rPr>
                <w:rStyle w:val="libPoemTiniChar0"/>
                <w:rtl/>
              </w:rPr>
              <w:br/>
              <w:t> </w:t>
            </w:r>
          </w:p>
        </w:tc>
        <w:tc>
          <w:tcPr>
            <w:tcW w:w="272" w:type="dxa"/>
          </w:tcPr>
          <w:p w:rsidR="00622ADB" w:rsidRDefault="00622ADB" w:rsidP="0032600D">
            <w:pPr>
              <w:pStyle w:val="libPoem"/>
              <w:rPr>
                <w:rtl/>
              </w:rPr>
            </w:pPr>
          </w:p>
        </w:tc>
        <w:tc>
          <w:tcPr>
            <w:tcW w:w="3492" w:type="dxa"/>
          </w:tcPr>
          <w:p w:rsidR="00622ADB" w:rsidRDefault="00622ADB" w:rsidP="0032600D">
            <w:pPr>
              <w:pStyle w:val="libPoem"/>
            </w:pPr>
            <w:r>
              <w:rPr>
                <w:rFonts w:hint="cs"/>
                <w:rtl/>
              </w:rPr>
              <w:t>تنجلي حوبنا لنا أو علينا</w:t>
            </w:r>
            <w:r w:rsidRPr="00725071">
              <w:rPr>
                <w:rStyle w:val="libPoemTiniChar0"/>
                <w:rtl/>
              </w:rPr>
              <w:br/>
              <w:t> </w:t>
            </w:r>
          </w:p>
        </w:tc>
      </w:tr>
      <w:tr w:rsidR="00622ADB" w:rsidTr="00622ADB">
        <w:trPr>
          <w:trHeight w:val="350"/>
        </w:trPr>
        <w:tc>
          <w:tcPr>
            <w:tcW w:w="3546" w:type="dxa"/>
          </w:tcPr>
          <w:p w:rsidR="00622ADB" w:rsidRDefault="00622ADB" w:rsidP="0032600D">
            <w:pPr>
              <w:pStyle w:val="libPoem"/>
            </w:pPr>
            <w:r>
              <w:rPr>
                <w:rFonts w:hint="cs"/>
                <w:rtl/>
              </w:rPr>
              <w:t>ليت ما تطلب العداة أتانا</w:t>
            </w:r>
            <w:r w:rsidRPr="00725071">
              <w:rPr>
                <w:rStyle w:val="libPoemTiniChar0"/>
                <w:rtl/>
              </w:rPr>
              <w:br/>
              <w:t> </w:t>
            </w:r>
          </w:p>
        </w:tc>
        <w:tc>
          <w:tcPr>
            <w:tcW w:w="272" w:type="dxa"/>
          </w:tcPr>
          <w:p w:rsidR="00622ADB" w:rsidRDefault="00622ADB" w:rsidP="0032600D">
            <w:pPr>
              <w:pStyle w:val="libPoem"/>
              <w:rPr>
                <w:rtl/>
              </w:rPr>
            </w:pPr>
          </w:p>
        </w:tc>
        <w:tc>
          <w:tcPr>
            <w:tcW w:w="3492" w:type="dxa"/>
          </w:tcPr>
          <w:p w:rsidR="00622ADB" w:rsidRDefault="00622ADB" w:rsidP="0032600D">
            <w:pPr>
              <w:pStyle w:val="libPoem"/>
            </w:pPr>
            <w:r>
              <w:rPr>
                <w:rFonts w:hint="cs"/>
                <w:rtl/>
              </w:rPr>
              <w:t>أنعم الله بالشهادة عينا</w:t>
            </w:r>
            <w:r w:rsidRPr="00725071">
              <w:rPr>
                <w:rStyle w:val="libPoemTiniChar0"/>
                <w:rtl/>
              </w:rPr>
              <w:br/>
              <w:t> </w:t>
            </w:r>
          </w:p>
        </w:tc>
      </w:tr>
      <w:tr w:rsidR="00622ADB" w:rsidTr="00622ADB">
        <w:trPr>
          <w:trHeight w:val="350"/>
        </w:trPr>
        <w:tc>
          <w:tcPr>
            <w:tcW w:w="3546" w:type="dxa"/>
          </w:tcPr>
          <w:p w:rsidR="00622ADB" w:rsidRDefault="00622ADB" w:rsidP="0032600D">
            <w:pPr>
              <w:pStyle w:val="libPoem"/>
            </w:pPr>
            <w:r>
              <w:rPr>
                <w:rFonts w:hint="cs"/>
                <w:rtl/>
              </w:rPr>
              <w:t>إنَّنا إنَّنا الّذين إذا الفتح</w:t>
            </w:r>
            <w:r w:rsidRPr="00725071">
              <w:rPr>
                <w:rStyle w:val="libPoemTiniChar0"/>
                <w:rtl/>
              </w:rPr>
              <w:br/>
              <w:t> </w:t>
            </w:r>
          </w:p>
        </w:tc>
        <w:tc>
          <w:tcPr>
            <w:tcW w:w="272" w:type="dxa"/>
          </w:tcPr>
          <w:p w:rsidR="00622ADB" w:rsidRDefault="00622ADB" w:rsidP="0032600D">
            <w:pPr>
              <w:pStyle w:val="libPoem"/>
              <w:rPr>
                <w:rtl/>
              </w:rPr>
            </w:pPr>
          </w:p>
        </w:tc>
        <w:tc>
          <w:tcPr>
            <w:tcW w:w="3492" w:type="dxa"/>
          </w:tcPr>
          <w:p w:rsidR="00622ADB" w:rsidRDefault="00622ADB" w:rsidP="0032600D">
            <w:pPr>
              <w:pStyle w:val="libPoem"/>
            </w:pPr>
            <w:r>
              <w:rPr>
                <w:rFonts w:hint="cs"/>
                <w:rtl/>
              </w:rPr>
              <w:t>شهدنا وخيبراً وحُنينا</w:t>
            </w:r>
            <w:r w:rsidRPr="00725071">
              <w:rPr>
                <w:rStyle w:val="libPoemTiniChar0"/>
                <w:rtl/>
              </w:rPr>
              <w:br/>
              <w:t> </w:t>
            </w:r>
          </w:p>
        </w:tc>
      </w:tr>
      <w:tr w:rsidR="00622ADB" w:rsidTr="00622ADB">
        <w:trPr>
          <w:trHeight w:val="350"/>
        </w:trPr>
        <w:tc>
          <w:tcPr>
            <w:tcW w:w="3546" w:type="dxa"/>
          </w:tcPr>
          <w:p w:rsidR="00622ADB" w:rsidRDefault="00622ADB" w:rsidP="0032600D">
            <w:pPr>
              <w:pStyle w:val="libPoem"/>
            </w:pPr>
            <w:r>
              <w:rPr>
                <w:rFonts w:hint="cs"/>
                <w:rtl/>
              </w:rPr>
              <w:t>بعد بدرٍ وتلك قاصمة الظهر</w:t>
            </w:r>
            <w:r w:rsidRPr="00725071">
              <w:rPr>
                <w:rStyle w:val="libPoemTiniChar0"/>
                <w:rtl/>
              </w:rPr>
              <w:br/>
              <w:t> </w:t>
            </w:r>
          </w:p>
        </w:tc>
        <w:tc>
          <w:tcPr>
            <w:tcW w:w="272" w:type="dxa"/>
          </w:tcPr>
          <w:p w:rsidR="00622ADB" w:rsidRDefault="00622ADB" w:rsidP="0032600D">
            <w:pPr>
              <w:pStyle w:val="libPoem"/>
              <w:rPr>
                <w:rtl/>
              </w:rPr>
            </w:pPr>
          </w:p>
        </w:tc>
        <w:tc>
          <w:tcPr>
            <w:tcW w:w="3492" w:type="dxa"/>
          </w:tcPr>
          <w:p w:rsidR="00622ADB" w:rsidRDefault="00622ADB" w:rsidP="0032600D">
            <w:pPr>
              <w:pStyle w:val="libPoem"/>
            </w:pPr>
            <w:r>
              <w:rPr>
                <w:rFonts w:hint="cs"/>
                <w:rtl/>
              </w:rPr>
              <w:t>واُحد وبالنضير ثنينا</w:t>
            </w:r>
            <w:r w:rsidRPr="00725071">
              <w:rPr>
                <w:rStyle w:val="libPoemTiniChar0"/>
                <w:rtl/>
              </w:rPr>
              <w:br/>
              <w:t> </w:t>
            </w:r>
          </w:p>
        </w:tc>
      </w:tr>
      <w:tr w:rsidR="00622ADB" w:rsidTr="00622ADB">
        <w:trPr>
          <w:trHeight w:val="350"/>
        </w:trPr>
        <w:tc>
          <w:tcPr>
            <w:tcW w:w="3546" w:type="dxa"/>
          </w:tcPr>
          <w:p w:rsidR="00622ADB" w:rsidRDefault="0077033B" w:rsidP="0032600D">
            <w:pPr>
              <w:pStyle w:val="libPoem"/>
            </w:pPr>
            <w:r>
              <w:rPr>
                <w:rFonts w:hint="cs"/>
                <w:rtl/>
              </w:rPr>
              <w:t>يو</w:t>
            </w:r>
            <w:r w:rsidR="00622ADB">
              <w:rPr>
                <w:rFonts w:hint="cs"/>
                <w:rtl/>
              </w:rPr>
              <w:t>م الأ</w:t>
            </w:r>
            <w:r>
              <w:rPr>
                <w:rFonts w:hint="cs"/>
                <w:rtl/>
              </w:rPr>
              <w:t>حز</w:t>
            </w:r>
            <w:r w:rsidR="00622ADB">
              <w:rPr>
                <w:rFonts w:hint="cs"/>
                <w:rtl/>
              </w:rPr>
              <w:t xml:space="preserve">اب </w:t>
            </w:r>
            <w:r>
              <w:rPr>
                <w:rFonts w:hint="cs"/>
                <w:rtl/>
              </w:rPr>
              <w:t>قد</w:t>
            </w:r>
            <w:r w:rsidR="00622ADB">
              <w:rPr>
                <w:rFonts w:hint="cs"/>
                <w:rtl/>
              </w:rPr>
              <w:t xml:space="preserve"> علم النّاس</w:t>
            </w:r>
            <w:r w:rsidR="00622ADB" w:rsidRPr="00725071">
              <w:rPr>
                <w:rStyle w:val="libPoemTiniChar0"/>
                <w:rtl/>
              </w:rPr>
              <w:br/>
              <w:t> </w:t>
            </w:r>
          </w:p>
        </w:tc>
        <w:tc>
          <w:tcPr>
            <w:tcW w:w="272" w:type="dxa"/>
          </w:tcPr>
          <w:p w:rsidR="00622ADB" w:rsidRDefault="00622ADB" w:rsidP="0032600D">
            <w:pPr>
              <w:pStyle w:val="libPoem"/>
              <w:rPr>
                <w:rtl/>
              </w:rPr>
            </w:pPr>
          </w:p>
        </w:tc>
        <w:tc>
          <w:tcPr>
            <w:tcW w:w="3492" w:type="dxa"/>
          </w:tcPr>
          <w:p w:rsidR="00622ADB" w:rsidRDefault="0077033B" w:rsidP="0032600D">
            <w:pPr>
              <w:pStyle w:val="libPoem"/>
            </w:pPr>
            <w:r>
              <w:rPr>
                <w:rFonts w:hint="cs"/>
                <w:rtl/>
              </w:rPr>
              <w:t>شفين</w:t>
            </w:r>
            <w:r w:rsidR="00622ADB">
              <w:rPr>
                <w:rFonts w:hint="cs"/>
                <w:rtl/>
              </w:rPr>
              <w:t xml:space="preserve">ا </w:t>
            </w:r>
            <w:r>
              <w:rPr>
                <w:rFonts w:hint="cs"/>
                <w:rtl/>
              </w:rPr>
              <w:t>من</w:t>
            </w:r>
            <w:r w:rsidR="00622ADB">
              <w:rPr>
                <w:rFonts w:hint="cs"/>
                <w:rtl/>
              </w:rPr>
              <w:t xml:space="preserve"> </w:t>
            </w:r>
            <w:r>
              <w:rPr>
                <w:rFonts w:hint="cs"/>
                <w:rtl/>
              </w:rPr>
              <w:t>قب</w:t>
            </w:r>
            <w:r w:rsidR="00622ADB">
              <w:rPr>
                <w:rFonts w:hint="cs"/>
                <w:rtl/>
              </w:rPr>
              <w:t>لكم واشتفينا</w:t>
            </w:r>
            <w:r w:rsidR="00622ADB" w:rsidRPr="00725071">
              <w:rPr>
                <w:rStyle w:val="libPoemTiniChar0"/>
                <w:rtl/>
              </w:rPr>
              <w:br/>
              <w:t> </w:t>
            </w:r>
          </w:p>
        </w:tc>
      </w:tr>
    </w:tbl>
    <w:p w:rsidR="00FC68F2" w:rsidRDefault="00FC68F2" w:rsidP="00D423FD">
      <w:pPr>
        <w:pStyle w:val="libNormal"/>
        <w:rPr>
          <w:rtl/>
        </w:rPr>
      </w:pPr>
      <w:r>
        <w:rPr>
          <w:rFonts w:hint="cs"/>
          <w:rtl/>
        </w:rPr>
        <w:t>فلم</w:t>
      </w:r>
      <w:r w:rsidR="00622ADB">
        <w:rPr>
          <w:rFonts w:hint="cs"/>
          <w:rtl/>
        </w:rPr>
        <w:t>ّ</w:t>
      </w:r>
      <w:r>
        <w:rPr>
          <w:rFonts w:hint="cs"/>
          <w:rtl/>
        </w:rPr>
        <w:t>ا بلغ معاوية شعره دعا عمرو بن العاص فقال</w:t>
      </w:r>
      <w:r w:rsidR="00D05209">
        <w:rPr>
          <w:rFonts w:hint="cs"/>
          <w:rtl/>
        </w:rPr>
        <w:t>:</w:t>
      </w:r>
      <w:r>
        <w:rPr>
          <w:rFonts w:hint="cs"/>
          <w:rtl/>
        </w:rPr>
        <w:t xml:space="preserve"> ما ترى في شتم الأنصار</w:t>
      </w:r>
      <w:r w:rsidR="00D05209">
        <w:rPr>
          <w:rFonts w:hint="cs"/>
          <w:rtl/>
        </w:rPr>
        <w:t>؟</w:t>
      </w:r>
      <w:r>
        <w:rPr>
          <w:rFonts w:hint="cs"/>
          <w:rtl/>
        </w:rPr>
        <w:t xml:space="preserve"> قال</w:t>
      </w:r>
      <w:r w:rsidR="00D05209">
        <w:rPr>
          <w:rFonts w:hint="cs"/>
          <w:rtl/>
        </w:rPr>
        <w:t>:</w:t>
      </w:r>
      <w:r>
        <w:rPr>
          <w:rFonts w:hint="cs"/>
          <w:rtl/>
        </w:rPr>
        <w:t xml:space="preserve"> أرى أن توعد ولا تشتم</w:t>
      </w:r>
      <w:r w:rsidR="00D05209">
        <w:rPr>
          <w:rFonts w:hint="cs"/>
          <w:rtl/>
        </w:rPr>
        <w:t>،</w:t>
      </w:r>
      <w:r>
        <w:rPr>
          <w:rFonts w:hint="cs"/>
          <w:rtl/>
        </w:rPr>
        <w:t xml:space="preserve"> ما عسى أن تقول لهم</w:t>
      </w:r>
      <w:r w:rsidR="00D05209">
        <w:rPr>
          <w:rFonts w:hint="cs"/>
          <w:rtl/>
        </w:rPr>
        <w:t>؟</w:t>
      </w:r>
      <w:r>
        <w:rPr>
          <w:rFonts w:hint="cs"/>
          <w:rtl/>
        </w:rPr>
        <w:t xml:space="preserve"> إذا أردت ذم</w:t>
      </w:r>
      <w:r w:rsidR="00622ADB">
        <w:rPr>
          <w:rFonts w:hint="cs"/>
          <w:rtl/>
        </w:rPr>
        <w:t>َّ</w:t>
      </w:r>
      <w:r>
        <w:rPr>
          <w:rFonts w:hint="cs"/>
          <w:rtl/>
        </w:rPr>
        <w:t>هم ذم</w:t>
      </w:r>
      <w:r w:rsidR="00622ADB">
        <w:rPr>
          <w:rFonts w:hint="cs"/>
          <w:rtl/>
        </w:rPr>
        <w:t>ّ</w:t>
      </w:r>
      <w:r>
        <w:rPr>
          <w:rFonts w:hint="cs"/>
          <w:rtl/>
        </w:rPr>
        <w:t xml:space="preserve"> أبدانهم ولا تذم</w:t>
      </w:r>
      <w:r w:rsidR="00622ADB">
        <w:rPr>
          <w:rFonts w:hint="cs"/>
          <w:rtl/>
        </w:rPr>
        <w:t>َّ</w:t>
      </w:r>
      <w:r>
        <w:rPr>
          <w:rFonts w:hint="cs"/>
          <w:rtl/>
        </w:rPr>
        <w:t xml:space="preserve"> أحسابهم قال معاوية</w:t>
      </w:r>
      <w:r w:rsidR="00D05209">
        <w:rPr>
          <w:rFonts w:hint="cs"/>
          <w:rtl/>
        </w:rPr>
        <w:t>:</w:t>
      </w:r>
      <w:r>
        <w:rPr>
          <w:rFonts w:hint="cs"/>
          <w:rtl/>
        </w:rPr>
        <w:t xml:space="preserve"> إن</w:t>
      </w:r>
      <w:r w:rsidR="00622ADB">
        <w:rPr>
          <w:rFonts w:hint="cs"/>
          <w:rtl/>
        </w:rPr>
        <w:t>ّ</w:t>
      </w:r>
      <w:r>
        <w:rPr>
          <w:rFonts w:hint="cs"/>
          <w:rtl/>
        </w:rPr>
        <w:t xml:space="preserve"> خطيب الأنصار قيس بن سعد يقوم كل</w:t>
      </w:r>
      <w:r w:rsidR="00622ADB">
        <w:rPr>
          <w:rFonts w:hint="cs"/>
          <w:rtl/>
        </w:rPr>
        <w:t>َّ</w:t>
      </w:r>
      <w:r>
        <w:rPr>
          <w:rFonts w:hint="cs"/>
          <w:rtl/>
        </w:rPr>
        <w:t xml:space="preserve"> يوم خطيبا</w:t>
      </w:r>
      <w:r w:rsidR="00622ADB">
        <w:rPr>
          <w:rFonts w:hint="cs"/>
          <w:rtl/>
        </w:rPr>
        <w:t>ً</w:t>
      </w:r>
      <w:r>
        <w:rPr>
          <w:rFonts w:hint="cs"/>
          <w:rtl/>
        </w:rPr>
        <w:t xml:space="preserve"> وهو والله يريد أن يفنينا غدا</w:t>
      </w:r>
      <w:r w:rsidR="00622ADB">
        <w:rPr>
          <w:rFonts w:hint="cs"/>
          <w:rtl/>
        </w:rPr>
        <w:t>ً</w:t>
      </w:r>
      <w:r>
        <w:rPr>
          <w:rFonts w:hint="cs"/>
          <w:rtl/>
        </w:rPr>
        <w:t xml:space="preserve"> إن لم يحبسه عن</w:t>
      </w:r>
      <w:r w:rsidR="00622ADB">
        <w:rPr>
          <w:rFonts w:hint="cs"/>
          <w:rtl/>
        </w:rPr>
        <w:t>ّ</w:t>
      </w:r>
      <w:r>
        <w:rPr>
          <w:rFonts w:hint="cs"/>
          <w:rtl/>
        </w:rPr>
        <w:t>ا حابس القيل</w:t>
      </w:r>
      <w:r w:rsidR="00D05209">
        <w:rPr>
          <w:rFonts w:hint="cs"/>
          <w:rtl/>
        </w:rPr>
        <w:t>،</w:t>
      </w:r>
      <w:r>
        <w:rPr>
          <w:rFonts w:hint="cs"/>
          <w:rtl/>
        </w:rPr>
        <w:t xml:space="preserve"> فما الرأي</w:t>
      </w:r>
      <w:r w:rsidR="00D05209">
        <w:rPr>
          <w:rFonts w:hint="cs"/>
          <w:rtl/>
        </w:rPr>
        <w:t>؟</w:t>
      </w:r>
      <w:r>
        <w:rPr>
          <w:rFonts w:hint="cs"/>
          <w:rtl/>
        </w:rPr>
        <w:t xml:space="preserve"> قال</w:t>
      </w:r>
      <w:r w:rsidR="00D05209">
        <w:rPr>
          <w:rFonts w:hint="cs"/>
          <w:rtl/>
        </w:rPr>
        <w:t>:</w:t>
      </w:r>
      <w:r>
        <w:rPr>
          <w:rFonts w:hint="cs"/>
          <w:rtl/>
        </w:rPr>
        <w:t xml:space="preserve"> الرأي</w:t>
      </w:r>
      <w:r w:rsidR="00D05209">
        <w:rPr>
          <w:rFonts w:hint="cs"/>
          <w:rtl/>
        </w:rPr>
        <w:t>:</w:t>
      </w:r>
      <w:r>
        <w:rPr>
          <w:rFonts w:hint="cs"/>
          <w:rtl/>
        </w:rPr>
        <w:t xml:space="preserve"> التوك</w:t>
      </w:r>
      <w:r w:rsidR="00622ADB">
        <w:rPr>
          <w:rFonts w:hint="cs"/>
          <w:rtl/>
        </w:rPr>
        <w:t>ّ</w:t>
      </w:r>
      <w:r>
        <w:rPr>
          <w:rFonts w:hint="cs"/>
          <w:rtl/>
        </w:rPr>
        <w:t xml:space="preserve">ل والصبر. </w:t>
      </w:r>
    </w:p>
    <w:p w:rsidR="00FC68F2" w:rsidRDefault="00FC68F2" w:rsidP="00D423FD">
      <w:pPr>
        <w:pStyle w:val="libNormal"/>
        <w:rPr>
          <w:rtl/>
        </w:rPr>
      </w:pPr>
      <w:r>
        <w:rPr>
          <w:rFonts w:hint="cs"/>
          <w:rtl/>
        </w:rPr>
        <w:t>فأرسل معاوية إلى رجال من الأنصار فعاتبهم</w:t>
      </w:r>
      <w:r w:rsidR="00D05209">
        <w:rPr>
          <w:rFonts w:hint="cs"/>
          <w:rtl/>
        </w:rPr>
        <w:t>،</w:t>
      </w:r>
      <w:r>
        <w:rPr>
          <w:rFonts w:hint="cs"/>
          <w:rtl/>
        </w:rPr>
        <w:t xml:space="preserve"> منهم</w:t>
      </w:r>
      <w:r w:rsidR="00D05209">
        <w:rPr>
          <w:rFonts w:hint="cs"/>
          <w:rtl/>
        </w:rPr>
        <w:t>:</w:t>
      </w:r>
      <w:r>
        <w:rPr>
          <w:rFonts w:hint="cs"/>
          <w:rtl/>
        </w:rPr>
        <w:t xml:space="preserve"> عقبة بن عمرو. وأبو مسعود. والبراء بن عازب. و عبد الرحمن بن أبي ليلي. وخزيمة بن ثابت. وزيد بن أرقم. وعمرو ابن عمرو. والحج</w:t>
      </w:r>
      <w:r w:rsidR="00622ADB">
        <w:rPr>
          <w:rFonts w:hint="cs"/>
          <w:rtl/>
        </w:rPr>
        <w:t>ّ</w:t>
      </w:r>
      <w:r>
        <w:rPr>
          <w:rFonts w:hint="cs"/>
          <w:rtl/>
        </w:rPr>
        <w:t>اج بن غ</w:t>
      </w:r>
      <w:r w:rsidR="00622ADB">
        <w:rPr>
          <w:rFonts w:hint="cs"/>
          <w:rtl/>
        </w:rPr>
        <w:t>ُ</w:t>
      </w:r>
      <w:r>
        <w:rPr>
          <w:rFonts w:hint="cs"/>
          <w:rtl/>
        </w:rPr>
        <w:t>زي</w:t>
      </w:r>
      <w:r w:rsidR="00622ADB">
        <w:rPr>
          <w:rFonts w:hint="cs"/>
          <w:rtl/>
        </w:rPr>
        <w:t>َّ</w:t>
      </w:r>
      <w:r>
        <w:rPr>
          <w:rFonts w:hint="cs"/>
          <w:rtl/>
        </w:rPr>
        <w:t>ة. وكانوا هؤلاء ي</w:t>
      </w:r>
      <w:r w:rsidR="00622ADB">
        <w:rPr>
          <w:rFonts w:hint="cs"/>
          <w:rtl/>
        </w:rPr>
        <w:t>ُ</w:t>
      </w:r>
      <w:r>
        <w:rPr>
          <w:rFonts w:hint="cs"/>
          <w:rtl/>
        </w:rPr>
        <w:t>لقون في تلك الحرب فبعث معاوية بقوله</w:t>
      </w:r>
      <w:r w:rsidR="00D05209">
        <w:rPr>
          <w:rFonts w:hint="cs"/>
          <w:rtl/>
        </w:rPr>
        <w:t>:</w:t>
      </w:r>
      <w:r>
        <w:rPr>
          <w:rFonts w:hint="cs"/>
          <w:rtl/>
        </w:rPr>
        <w:t xml:space="preserve"> لتأتوا قيس بن سعد. فمشوا بأجمعهم إلى قيس قالوا</w:t>
      </w:r>
      <w:r w:rsidR="00D05209">
        <w:rPr>
          <w:rFonts w:hint="cs"/>
          <w:rtl/>
        </w:rPr>
        <w:t>:</w:t>
      </w:r>
      <w:r>
        <w:rPr>
          <w:rFonts w:hint="cs"/>
          <w:rtl/>
        </w:rPr>
        <w:t xml:space="preserve"> إن</w:t>
      </w:r>
      <w:r w:rsidR="00622ADB">
        <w:rPr>
          <w:rFonts w:hint="cs"/>
          <w:rtl/>
        </w:rPr>
        <w:t>َّ</w:t>
      </w:r>
      <w:r>
        <w:rPr>
          <w:rFonts w:hint="cs"/>
          <w:rtl/>
        </w:rPr>
        <w:t xml:space="preserve"> معاوية لا يريد شتمنا فكف</w:t>
      </w:r>
      <w:r w:rsidR="00622ADB">
        <w:rPr>
          <w:rFonts w:hint="cs"/>
          <w:rtl/>
        </w:rPr>
        <w:t>َّ</w:t>
      </w:r>
      <w:r>
        <w:rPr>
          <w:rFonts w:hint="cs"/>
          <w:rtl/>
        </w:rPr>
        <w:t xml:space="preserve"> عن شتمه فقال</w:t>
      </w:r>
      <w:r w:rsidR="00D05209">
        <w:rPr>
          <w:rFonts w:hint="cs"/>
          <w:rtl/>
        </w:rPr>
        <w:t>:</w:t>
      </w:r>
      <w:r>
        <w:rPr>
          <w:rFonts w:hint="cs"/>
          <w:rtl/>
        </w:rPr>
        <w:t xml:space="preserve"> إن</w:t>
      </w:r>
      <w:r w:rsidR="00622ADB">
        <w:rPr>
          <w:rFonts w:hint="cs"/>
          <w:rtl/>
        </w:rPr>
        <w:t>َّ</w:t>
      </w:r>
      <w:r>
        <w:rPr>
          <w:rFonts w:hint="cs"/>
          <w:rtl/>
        </w:rPr>
        <w:t xml:space="preserve"> مثلي لا يشتم ولكن</w:t>
      </w:r>
      <w:r w:rsidR="00622ADB">
        <w:rPr>
          <w:rFonts w:hint="cs"/>
          <w:rtl/>
        </w:rPr>
        <w:t>ّ</w:t>
      </w:r>
      <w:r>
        <w:rPr>
          <w:rFonts w:hint="cs"/>
          <w:rtl/>
        </w:rPr>
        <w:t>ي لا أكف</w:t>
      </w:r>
      <w:r w:rsidR="00622ADB">
        <w:rPr>
          <w:rFonts w:hint="cs"/>
          <w:rtl/>
        </w:rPr>
        <w:t>ُّ</w:t>
      </w:r>
      <w:r>
        <w:rPr>
          <w:rFonts w:hint="cs"/>
          <w:rtl/>
        </w:rPr>
        <w:t xml:space="preserve"> عن حربه حت</w:t>
      </w:r>
      <w:r w:rsidR="00622ADB">
        <w:rPr>
          <w:rFonts w:hint="cs"/>
          <w:rtl/>
        </w:rPr>
        <w:t>ّ</w:t>
      </w:r>
      <w:r>
        <w:rPr>
          <w:rFonts w:hint="cs"/>
          <w:rtl/>
        </w:rPr>
        <w:t>ى ألقى الله. وتحر</w:t>
      </w:r>
      <w:r w:rsidR="00622ADB">
        <w:rPr>
          <w:rFonts w:hint="cs"/>
          <w:rtl/>
        </w:rPr>
        <w:t>ّ</w:t>
      </w:r>
      <w:r>
        <w:rPr>
          <w:rFonts w:hint="cs"/>
          <w:rtl/>
        </w:rPr>
        <w:t>كت الخيل غدوة فظن</w:t>
      </w:r>
      <w:r w:rsidR="00622ADB">
        <w:rPr>
          <w:rFonts w:hint="cs"/>
          <w:rtl/>
        </w:rPr>
        <w:t>َّ</w:t>
      </w:r>
      <w:r>
        <w:rPr>
          <w:rFonts w:hint="cs"/>
          <w:rtl/>
        </w:rPr>
        <w:t xml:space="preserve"> قيس بن سعد أن</w:t>
      </w:r>
      <w:r w:rsidR="00622ADB">
        <w:rPr>
          <w:rFonts w:hint="cs"/>
          <w:rtl/>
        </w:rPr>
        <w:t>َّ</w:t>
      </w:r>
      <w:r>
        <w:rPr>
          <w:rFonts w:hint="cs"/>
          <w:rtl/>
        </w:rPr>
        <w:t xml:space="preserve"> فيها معاوية فحمل على رجل يشبهه فقن</w:t>
      </w:r>
      <w:r w:rsidR="00622ADB">
        <w:rPr>
          <w:rFonts w:hint="cs"/>
          <w:rtl/>
        </w:rPr>
        <w:t>َّ</w:t>
      </w:r>
      <w:r>
        <w:rPr>
          <w:rFonts w:hint="cs"/>
          <w:rtl/>
        </w:rPr>
        <w:t>عه بالسيف فإذا غير معاوية</w:t>
      </w:r>
      <w:r w:rsidR="00D05209">
        <w:rPr>
          <w:rFonts w:hint="cs"/>
          <w:rtl/>
        </w:rPr>
        <w:t>،</w:t>
      </w:r>
      <w:r>
        <w:rPr>
          <w:rFonts w:hint="cs"/>
          <w:rtl/>
        </w:rPr>
        <w:t xml:space="preserve"> وحمل الثانية يشبهه</w:t>
      </w:r>
      <w:r w:rsidR="004C3EFB">
        <w:rPr>
          <w:rFonts w:hint="cs"/>
          <w:rtl/>
        </w:rPr>
        <w:t xml:space="preserve"> أيضاً </w:t>
      </w:r>
      <w:r>
        <w:rPr>
          <w:rFonts w:hint="cs"/>
          <w:rtl/>
        </w:rPr>
        <w:t>فضربه ثم</w:t>
      </w:r>
      <w:r w:rsidR="00622ADB">
        <w:rPr>
          <w:rFonts w:hint="cs"/>
          <w:rtl/>
        </w:rPr>
        <w:t>َّ</w:t>
      </w:r>
      <w:r>
        <w:rPr>
          <w:rFonts w:hint="cs"/>
          <w:rtl/>
        </w:rPr>
        <w:t xml:space="preserve"> انصرف وهو يقول</w:t>
      </w:r>
      <w:r w:rsidR="00D05209">
        <w:rPr>
          <w:rFonts w:hint="cs"/>
          <w:rtl/>
        </w:rPr>
        <w:t>:</w:t>
      </w:r>
      <w:r>
        <w:rPr>
          <w:rFonts w:hint="cs"/>
          <w:rtl/>
        </w:rPr>
        <w:t xml:space="preserve"> </w:t>
      </w:r>
    </w:p>
    <w:tbl>
      <w:tblPr>
        <w:tblStyle w:val="TableGrid"/>
        <w:bidiVisual/>
        <w:tblW w:w="4562" w:type="pct"/>
        <w:tblInd w:w="384" w:type="dxa"/>
        <w:tblLook w:val="04A0"/>
      </w:tblPr>
      <w:tblGrid>
        <w:gridCol w:w="3546"/>
        <w:gridCol w:w="272"/>
        <w:gridCol w:w="3492"/>
      </w:tblGrid>
      <w:tr w:rsidR="00622ADB" w:rsidTr="00622ADB">
        <w:trPr>
          <w:trHeight w:val="350"/>
        </w:trPr>
        <w:tc>
          <w:tcPr>
            <w:tcW w:w="3546" w:type="dxa"/>
          </w:tcPr>
          <w:p w:rsidR="00622ADB" w:rsidRDefault="00622ADB" w:rsidP="0032600D">
            <w:pPr>
              <w:pStyle w:val="libPoem"/>
            </w:pPr>
            <w:r w:rsidRPr="001C36A7">
              <w:rPr>
                <w:rFonts w:hint="cs"/>
                <w:rtl/>
              </w:rPr>
              <w:t>قولوا لهذا الشاتمي معاويه</w:t>
            </w:r>
            <w:r w:rsidRPr="00725071">
              <w:rPr>
                <w:rStyle w:val="libPoemTiniChar0"/>
                <w:rtl/>
              </w:rPr>
              <w:br/>
              <w:t> </w:t>
            </w:r>
          </w:p>
        </w:tc>
        <w:tc>
          <w:tcPr>
            <w:tcW w:w="272" w:type="dxa"/>
          </w:tcPr>
          <w:p w:rsidR="00622ADB" w:rsidRDefault="00622ADB" w:rsidP="0032600D">
            <w:pPr>
              <w:pStyle w:val="libPoem"/>
              <w:rPr>
                <w:rtl/>
              </w:rPr>
            </w:pPr>
          </w:p>
        </w:tc>
        <w:tc>
          <w:tcPr>
            <w:tcW w:w="3492" w:type="dxa"/>
          </w:tcPr>
          <w:p w:rsidR="00622ADB" w:rsidRDefault="00622ADB" w:rsidP="0032600D">
            <w:pPr>
              <w:pStyle w:val="libPoem"/>
            </w:pPr>
            <w:r>
              <w:rPr>
                <w:rFonts w:hint="cs"/>
                <w:rtl/>
              </w:rPr>
              <w:t>إن كلّما أوعدت ريحٌ هاويه</w:t>
            </w:r>
            <w:r w:rsidRPr="00725071">
              <w:rPr>
                <w:rStyle w:val="libPoemTiniChar0"/>
                <w:rtl/>
              </w:rPr>
              <w:br/>
              <w:t> </w:t>
            </w:r>
          </w:p>
        </w:tc>
      </w:tr>
      <w:tr w:rsidR="00622ADB" w:rsidTr="00622ADB">
        <w:trPr>
          <w:trHeight w:val="350"/>
        </w:trPr>
        <w:tc>
          <w:tcPr>
            <w:tcW w:w="3546" w:type="dxa"/>
          </w:tcPr>
          <w:p w:rsidR="00622ADB" w:rsidRDefault="00622ADB" w:rsidP="0032600D">
            <w:pPr>
              <w:pStyle w:val="libPoem"/>
            </w:pPr>
            <w:r w:rsidRPr="001C36A7">
              <w:rPr>
                <w:rFonts w:hint="cs"/>
                <w:rtl/>
              </w:rPr>
              <w:t>خو</w:t>
            </w:r>
            <w:r>
              <w:rPr>
                <w:rFonts w:hint="cs"/>
                <w:rtl/>
              </w:rPr>
              <w:t>َّ</w:t>
            </w:r>
            <w:r w:rsidRPr="001C36A7">
              <w:rPr>
                <w:rFonts w:hint="cs"/>
                <w:rtl/>
              </w:rPr>
              <w:t>فتنا لكلب قوم عاويه</w:t>
            </w:r>
            <w:r w:rsidRPr="00725071">
              <w:rPr>
                <w:rStyle w:val="libPoemTiniChar0"/>
                <w:rtl/>
              </w:rPr>
              <w:br/>
              <w:t> </w:t>
            </w:r>
          </w:p>
        </w:tc>
        <w:tc>
          <w:tcPr>
            <w:tcW w:w="272" w:type="dxa"/>
          </w:tcPr>
          <w:p w:rsidR="00622ADB" w:rsidRDefault="00622ADB" w:rsidP="0032600D">
            <w:pPr>
              <w:pStyle w:val="libPoem"/>
              <w:rPr>
                <w:rtl/>
              </w:rPr>
            </w:pPr>
          </w:p>
        </w:tc>
        <w:tc>
          <w:tcPr>
            <w:tcW w:w="3492" w:type="dxa"/>
          </w:tcPr>
          <w:p w:rsidR="00622ADB" w:rsidRDefault="00622ADB" w:rsidP="0032600D">
            <w:pPr>
              <w:pStyle w:val="libPoem"/>
            </w:pPr>
            <w:r>
              <w:rPr>
                <w:rFonts w:hint="cs"/>
                <w:rtl/>
              </w:rPr>
              <w:t>إليَّ يا بن الخاطئين الماضيه</w:t>
            </w:r>
            <w:r w:rsidRPr="00725071">
              <w:rPr>
                <w:rStyle w:val="libPoemTiniChar0"/>
                <w:rtl/>
              </w:rPr>
              <w:br/>
              <w:t> </w:t>
            </w:r>
          </w:p>
        </w:tc>
      </w:tr>
      <w:tr w:rsidR="00622ADB" w:rsidTr="00622ADB">
        <w:trPr>
          <w:trHeight w:val="350"/>
        </w:trPr>
        <w:tc>
          <w:tcPr>
            <w:tcW w:w="3546" w:type="dxa"/>
          </w:tcPr>
          <w:p w:rsidR="00622ADB" w:rsidRDefault="00622ADB" w:rsidP="0032600D">
            <w:pPr>
              <w:pStyle w:val="libPoem"/>
            </w:pPr>
            <w:r w:rsidRPr="001C36A7">
              <w:rPr>
                <w:rFonts w:hint="cs"/>
                <w:rtl/>
              </w:rPr>
              <w:t xml:space="preserve">ترقل إرقال العجوز الخاويه </w:t>
            </w:r>
            <w:r w:rsidRPr="001C36A7">
              <w:rPr>
                <w:rStyle w:val="libFootnotenumChar"/>
                <w:rFonts w:hint="cs"/>
                <w:rtl/>
              </w:rPr>
              <w:t>(1)</w:t>
            </w:r>
            <w:r w:rsidRPr="00725071">
              <w:rPr>
                <w:rStyle w:val="libPoemTiniChar0"/>
                <w:rtl/>
              </w:rPr>
              <w:br/>
              <w:t> </w:t>
            </w:r>
          </w:p>
        </w:tc>
        <w:tc>
          <w:tcPr>
            <w:tcW w:w="272" w:type="dxa"/>
          </w:tcPr>
          <w:p w:rsidR="00622ADB" w:rsidRDefault="00622ADB" w:rsidP="0032600D">
            <w:pPr>
              <w:pStyle w:val="libPoem"/>
              <w:rPr>
                <w:rtl/>
              </w:rPr>
            </w:pPr>
          </w:p>
        </w:tc>
        <w:tc>
          <w:tcPr>
            <w:tcW w:w="3492" w:type="dxa"/>
          </w:tcPr>
          <w:p w:rsidR="00622ADB" w:rsidRDefault="00622ADB" w:rsidP="0032600D">
            <w:pPr>
              <w:pStyle w:val="libPoem"/>
            </w:pPr>
            <w:r>
              <w:rPr>
                <w:rFonts w:hint="cs"/>
                <w:rtl/>
              </w:rPr>
              <w:t>في أثر الساري ليال الشاتيه</w:t>
            </w:r>
            <w:r w:rsidRPr="00725071">
              <w:rPr>
                <w:rStyle w:val="libPoemTiniChar0"/>
                <w:rtl/>
              </w:rPr>
              <w:br/>
              <w:t> </w:t>
            </w:r>
          </w:p>
        </w:tc>
      </w:tr>
    </w:tbl>
    <w:p w:rsidR="00FC68F2" w:rsidRDefault="00FC68F2" w:rsidP="00D423FD">
      <w:pPr>
        <w:pStyle w:val="libNormal"/>
        <w:rPr>
          <w:rtl/>
        </w:rPr>
      </w:pPr>
      <w:r w:rsidRPr="00D423FD">
        <w:rPr>
          <w:rFonts w:hint="cs"/>
          <w:rtl/>
        </w:rPr>
        <w:t>فقال معاوية</w:t>
      </w:r>
      <w:r w:rsidR="00D05209">
        <w:rPr>
          <w:rFonts w:hint="cs"/>
          <w:rtl/>
        </w:rPr>
        <w:t>:</w:t>
      </w:r>
      <w:r w:rsidRPr="00D423FD">
        <w:rPr>
          <w:rFonts w:hint="cs"/>
          <w:rtl/>
        </w:rPr>
        <w:t xml:space="preserve"> يا أهل الشام</w:t>
      </w:r>
      <w:r w:rsidR="00D05209">
        <w:rPr>
          <w:rFonts w:hint="cs"/>
          <w:rtl/>
        </w:rPr>
        <w:t>؟</w:t>
      </w:r>
      <w:r w:rsidRPr="00D423FD">
        <w:rPr>
          <w:rFonts w:hint="cs"/>
          <w:rtl/>
        </w:rPr>
        <w:t xml:space="preserve"> إذا لقيتم هذا الرجل فأخبروه بمساويه </w:t>
      </w:r>
      <w:r w:rsidR="00E50A91">
        <w:rPr>
          <w:rFonts w:hint="cs"/>
          <w:rtl/>
        </w:rPr>
        <w:t>(</w:t>
      </w:r>
      <w:r w:rsidR="004E7D23">
        <w:rPr>
          <w:rFonts w:hint="cs"/>
          <w:rtl/>
        </w:rPr>
        <w:t xml:space="preserve">فلمّا </w:t>
      </w:r>
      <w:r w:rsidRPr="00D423FD">
        <w:rPr>
          <w:rFonts w:hint="cs"/>
          <w:rtl/>
        </w:rPr>
        <w:t>تحاجز الفريقان شتمه معاوية شتما</w:t>
      </w:r>
      <w:r w:rsidR="00622ADB">
        <w:rPr>
          <w:rFonts w:hint="cs"/>
          <w:rtl/>
        </w:rPr>
        <w:t>ً</w:t>
      </w:r>
      <w:r w:rsidRPr="00D423FD">
        <w:rPr>
          <w:rFonts w:hint="cs"/>
          <w:rtl/>
        </w:rPr>
        <w:t xml:space="preserve"> قبيحا</w:t>
      </w:r>
      <w:r w:rsidR="00622ADB">
        <w:rPr>
          <w:rFonts w:hint="cs"/>
          <w:rtl/>
        </w:rPr>
        <w:t>ً</w:t>
      </w:r>
      <w:r w:rsidRPr="00D423FD">
        <w:rPr>
          <w:rFonts w:hint="cs"/>
          <w:rtl/>
        </w:rPr>
        <w:t xml:space="preserve"> وشتم الأنصار</w:t>
      </w:r>
      <w:r w:rsidR="00E50A91">
        <w:rPr>
          <w:rFonts w:hint="cs"/>
          <w:rtl/>
        </w:rPr>
        <w:t>)</w:t>
      </w:r>
      <w:r w:rsidRPr="00D423FD">
        <w:rPr>
          <w:rFonts w:hint="cs"/>
          <w:rtl/>
        </w:rPr>
        <w:t xml:space="preserve"> </w:t>
      </w:r>
      <w:r w:rsidRPr="001C36A7">
        <w:rPr>
          <w:rStyle w:val="libFootnotenumChar"/>
          <w:rFonts w:hint="cs"/>
          <w:rtl/>
        </w:rPr>
        <w:t>(2)</w:t>
      </w:r>
      <w:r w:rsidRPr="00D423FD">
        <w:rPr>
          <w:rFonts w:hint="cs"/>
          <w:rtl/>
        </w:rPr>
        <w:t xml:space="preserve"> فغضب النعمان ومسلمة على معاوية</w:t>
      </w:r>
      <w:r w:rsidR="00D05209">
        <w:rPr>
          <w:rFonts w:hint="cs"/>
          <w:rtl/>
        </w:rPr>
        <w:t>،</w:t>
      </w:r>
      <w:r w:rsidRPr="00D423FD">
        <w:rPr>
          <w:rFonts w:hint="cs"/>
          <w:rtl/>
        </w:rPr>
        <w:t xml:space="preserve"> فأرضاهما بعد ما هم</w:t>
      </w:r>
      <w:r w:rsidR="00622ADB">
        <w:rPr>
          <w:rFonts w:hint="cs"/>
          <w:rtl/>
        </w:rPr>
        <w:t>ّ</w:t>
      </w:r>
      <w:r w:rsidRPr="00D423FD">
        <w:rPr>
          <w:rFonts w:hint="cs"/>
          <w:rtl/>
        </w:rPr>
        <w:t xml:space="preserve">ا أن ينصرفا إلى قومهما.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أرقل</w:t>
      </w:r>
      <w:r w:rsidR="00D05209">
        <w:rPr>
          <w:rFonts w:hint="cs"/>
          <w:rtl/>
        </w:rPr>
        <w:t>:</w:t>
      </w:r>
      <w:r w:rsidRPr="001C36A7">
        <w:rPr>
          <w:rFonts w:hint="cs"/>
          <w:rtl/>
        </w:rPr>
        <w:t xml:space="preserve"> أسرع. الخاوية</w:t>
      </w:r>
      <w:r w:rsidR="00D05209">
        <w:rPr>
          <w:rFonts w:hint="cs"/>
          <w:rtl/>
        </w:rPr>
        <w:t>:</w:t>
      </w:r>
      <w:r w:rsidRPr="001C36A7">
        <w:rPr>
          <w:rFonts w:hint="cs"/>
          <w:rtl/>
        </w:rPr>
        <w:t xml:space="preserve"> الساقطة.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هذه الجملة من لفظ شرح نهج البلاغة لابن أبي الحديد. </w:t>
      </w:r>
    </w:p>
    <w:p w:rsidR="00FC68F2" w:rsidRPr="00D423FD" w:rsidRDefault="00FC68F2" w:rsidP="006233FD">
      <w:pPr>
        <w:pStyle w:val="libNormal"/>
      </w:pPr>
      <w:r w:rsidRPr="00D423FD">
        <w:rPr>
          <w:rFonts w:hint="cs"/>
          <w:rtl/>
        </w:rPr>
        <w:br w:type="page"/>
      </w:r>
    </w:p>
    <w:p w:rsidR="00FC68F2" w:rsidRDefault="00FC68F2" w:rsidP="00D423FD">
      <w:pPr>
        <w:pStyle w:val="libNormal"/>
        <w:rPr>
          <w:rtl/>
        </w:rPr>
      </w:pPr>
      <w:r w:rsidRPr="00D423FD">
        <w:rPr>
          <w:rFonts w:hint="cs"/>
          <w:rtl/>
        </w:rPr>
        <w:t>ثم</w:t>
      </w:r>
      <w:r w:rsidR="00756F8B">
        <w:rPr>
          <w:rFonts w:hint="cs"/>
          <w:rtl/>
        </w:rPr>
        <w:t>َّ</w:t>
      </w:r>
      <w:r w:rsidRPr="00D423FD">
        <w:rPr>
          <w:rFonts w:hint="cs"/>
          <w:rtl/>
        </w:rPr>
        <w:t xml:space="preserve"> إن</w:t>
      </w:r>
      <w:r w:rsidR="00756F8B">
        <w:rPr>
          <w:rFonts w:hint="cs"/>
          <w:rtl/>
        </w:rPr>
        <w:t>َّ</w:t>
      </w:r>
      <w:r w:rsidRPr="00D423FD">
        <w:rPr>
          <w:rFonts w:hint="cs"/>
          <w:rtl/>
        </w:rPr>
        <w:t xml:space="preserve"> معاوية سأل النعمان أن يخرج إلى قيس فيعاتبه ويسأله الس</w:t>
      </w:r>
      <w:r w:rsidR="00756F8B">
        <w:rPr>
          <w:rFonts w:hint="cs"/>
          <w:rtl/>
        </w:rPr>
        <w:t>ِّ</w:t>
      </w:r>
      <w:r w:rsidRPr="00D423FD">
        <w:rPr>
          <w:rFonts w:hint="cs"/>
          <w:rtl/>
        </w:rPr>
        <w:t>لم</w:t>
      </w:r>
      <w:r w:rsidR="00D05209">
        <w:rPr>
          <w:rFonts w:hint="cs"/>
          <w:rtl/>
        </w:rPr>
        <w:t>،</w:t>
      </w:r>
      <w:r w:rsidRPr="00D423FD">
        <w:rPr>
          <w:rFonts w:hint="cs"/>
          <w:rtl/>
        </w:rPr>
        <w:t xml:space="preserve"> فخرج النعمان حتى وقف بين الصف</w:t>
      </w:r>
      <w:r w:rsidR="00756F8B">
        <w:rPr>
          <w:rFonts w:hint="cs"/>
          <w:rtl/>
        </w:rPr>
        <w:t>َّ</w:t>
      </w:r>
      <w:r w:rsidRPr="00D423FD">
        <w:rPr>
          <w:rFonts w:hint="cs"/>
          <w:rtl/>
        </w:rPr>
        <w:t>ين فقال يا قيس</w:t>
      </w:r>
      <w:r w:rsidR="00D05209">
        <w:rPr>
          <w:rFonts w:hint="cs"/>
          <w:rtl/>
        </w:rPr>
        <w:t>؟</w:t>
      </w:r>
      <w:r w:rsidRPr="00D423FD">
        <w:rPr>
          <w:rFonts w:hint="cs"/>
          <w:rtl/>
        </w:rPr>
        <w:t xml:space="preserve"> أنا النعمان بن بشير. فقال قيس</w:t>
      </w:r>
      <w:r w:rsidR="00D05209">
        <w:rPr>
          <w:rFonts w:hint="cs"/>
          <w:rtl/>
        </w:rPr>
        <w:t>:</w:t>
      </w:r>
      <w:r w:rsidRPr="00D423FD">
        <w:rPr>
          <w:rFonts w:hint="cs"/>
          <w:rtl/>
        </w:rPr>
        <w:t xml:space="preserve"> هيه يا ابن بشير</w:t>
      </w:r>
      <w:r w:rsidR="00D05209">
        <w:rPr>
          <w:rFonts w:hint="cs"/>
          <w:rtl/>
        </w:rPr>
        <w:t>؟</w:t>
      </w:r>
      <w:r w:rsidRPr="00D423FD">
        <w:rPr>
          <w:rFonts w:hint="cs"/>
          <w:rtl/>
        </w:rPr>
        <w:t xml:space="preserve"> فما حاجتك</w:t>
      </w:r>
      <w:r w:rsidR="00D05209">
        <w:rPr>
          <w:rFonts w:hint="cs"/>
          <w:rtl/>
        </w:rPr>
        <w:t>؟</w:t>
      </w:r>
      <w:r w:rsidRPr="00D423FD">
        <w:rPr>
          <w:rFonts w:hint="cs"/>
          <w:rtl/>
        </w:rPr>
        <w:t xml:space="preserve"> فقال النعمان</w:t>
      </w:r>
      <w:r w:rsidR="00D05209">
        <w:rPr>
          <w:rFonts w:hint="cs"/>
          <w:rtl/>
        </w:rPr>
        <w:t>:</w:t>
      </w:r>
      <w:r w:rsidRPr="00D423FD">
        <w:rPr>
          <w:rFonts w:hint="cs"/>
          <w:rtl/>
        </w:rPr>
        <w:t xml:space="preserve"> يا قيس</w:t>
      </w:r>
      <w:r w:rsidR="00D05209">
        <w:rPr>
          <w:rFonts w:hint="cs"/>
          <w:rtl/>
        </w:rPr>
        <w:t>؟</w:t>
      </w:r>
      <w:r w:rsidRPr="00D423FD">
        <w:rPr>
          <w:rFonts w:hint="cs"/>
          <w:rtl/>
        </w:rPr>
        <w:t xml:space="preserve"> إن</w:t>
      </w:r>
      <w:r w:rsidR="00756F8B">
        <w:rPr>
          <w:rFonts w:hint="cs"/>
          <w:rtl/>
        </w:rPr>
        <w:t>َّ</w:t>
      </w:r>
      <w:r w:rsidRPr="00D423FD">
        <w:rPr>
          <w:rFonts w:hint="cs"/>
          <w:rtl/>
        </w:rPr>
        <w:t>ه قد أنصفكم من دعاكم إلى ما رضي لنفسه</w:t>
      </w:r>
      <w:r w:rsidR="00D05209">
        <w:rPr>
          <w:rFonts w:hint="cs"/>
          <w:rtl/>
        </w:rPr>
        <w:t>،</w:t>
      </w:r>
      <w:r w:rsidRPr="00D423FD">
        <w:rPr>
          <w:rFonts w:hint="cs"/>
          <w:rtl/>
        </w:rPr>
        <w:t xml:space="preserve"> ألستم معشر الأنصار تعلمون أن</w:t>
      </w:r>
      <w:r w:rsidR="00756F8B">
        <w:rPr>
          <w:rFonts w:hint="cs"/>
          <w:rtl/>
        </w:rPr>
        <w:t>َّ</w:t>
      </w:r>
      <w:r w:rsidRPr="00D423FD">
        <w:rPr>
          <w:rFonts w:hint="cs"/>
          <w:rtl/>
        </w:rPr>
        <w:t>كم أخطأتم في خذل عثمان يوم الدار</w:t>
      </w:r>
      <w:r w:rsidR="00D05209">
        <w:rPr>
          <w:rFonts w:hint="cs"/>
          <w:rtl/>
        </w:rPr>
        <w:t>؟</w:t>
      </w:r>
      <w:r w:rsidRPr="00D423FD">
        <w:rPr>
          <w:rFonts w:hint="cs"/>
          <w:rtl/>
        </w:rPr>
        <w:t xml:space="preserve"> وقتلتم أنصاره يوم الجمل</w:t>
      </w:r>
      <w:r w:rsidR="00D05209">
        <w:rPr>
          <w:rFonts w:hint="cs"/>
          <w:rtl/>
        </w:rPr>
        <w:t>؟</w:t>
      </w:r>
      <w:r w:rsidRPr="00D423FD">
        <w:rPr>
          <w:rFonts w:hint="cs"/>
          <w:rtl/>
        </w:rPr>
        <w:t xml:space="preserve"> وأقحمتم خيولكم على أهل الشام بصف</w:t>
      </w:r>
      <w:r w:rsidR="00756F8B">
        <w:rPr>
          <w:rFonts w:hint="cs"/>
          <w:rtl/>
        </w:rPr>
        <w:t>ِّ</w:t>
      </w:r>
      <w:r w:rsidRPr="00D423FD">
        <w:rPr>
          <w:rFonts w:hint="cs"/>
          <w:rtl/>
        </w:rPr>
        <w:t>ين</w:t>
      </w:r>
      <w:r w:rsidR="00D05209">
        <w:rPr>
          <w:rFonts w:hint="cs"/>
          <w:rtl/>
        </w:rPr>
        <w:t>؟</w:t>
      </w:r>
      <w:r w:rsidRPr="00D423FD">
        <w:rPr>
          <w:rFonts w:hint="cs"/>
          <w:rtl/>
        </w:rPr>
        <w:t xml:space="preserve"> فلو كنتم إذ خذلتم عثمان خذلتم علي</w:t>
      </w:r>
      <w:r w:rsidR="00756F8B">
        <w:rPr>
          <w:rFonts w:hint="cs"/>
          <w:rtl/>
        </w:rPr>
        <w:t>ّ</w:t>
      </w:r>
      <w:r w:rsidRPr="00D423FD">
        <w:rPr>
          <w:rFonts w:hint="cs"/>
          <w:rtl/>
        </w:rPr>
        <w:t>ا</w:t>
      </w:r>
      <w:r w:rsidR="00756F8B">
        <w:rPr>
          <w:rFonts w:hint="cs"/>
          <w:rtl/>
        </w:rPr>
        <w:t>ً</w:t>
      </w:r>
      <w:r w:rsidRPr="00D423FD">
        <w:rPr>
          <w:rFonts w:hint="cs"/>
          <w:rtl/>
        </w:rPr>
        <w:t xml:space="preserve"> لكان واحدة بواحدة</w:t>
      </w:r>
      <w:r w:rsidR="00D05209">
        <w:rPr>
          <w:rFonts w:hint="cs"/>
          <w:rtl/>
        </w:rPr>
        <w:t>،</w:t>
      </w:r>
      <w:r w:rsidRPr="00D423FD">
        <w:rPr>
          <w:rFonts w:hint="cs"/>
          <w:rtl/>
        </w:rPr>
        <w:t xml:space="preserve"> ولكن</w:t>
      </w:r>
      <w:r w:rsidR="00756F8B">
        <w:rPr>
          <w:rFonts w:hint="cs"/>
          <w:rtl/>
        </w:rPr>
        <w:t>َّ</w:t>
      </w:r>
      <w:r w:rsidRPr="00D423FD">
        <w:rPr>
          <w:rFonts w:hint="cs"/>
          <w:rtl/>
        </w:rPr>
        <w:t>كم خذلتم حق</w:t>
      </w:r>
      <w:r w:rsidR="00756F8B">
        <w:rPr>
          <w:rFonts w:hint="cs"/>
          <w:rtl/>
        </w:rPr>
        <w:t>ّ</w:t>
      </w:r>
      <w:r w:rsidRPr="00D423FD">
        <w:rPr>
          <w:rFonts w:hint="cs"/>
          <w:rtl/>
        </w:rPr>
        <w:t>ا</w:t>
      </w:r>
      <w:r w:rsidR="00756F8B">
        <w:rPr>
          <w:rFonts w:hint="cs"/>
          <w:rtl/>
        </w:rPr>
        <w:t>ً</w:t>
      </w:r>
      <w:r w:rsidRPr="00D423FD">
        <w:rPr>
          <w:rFonts w:hint="cs"/>
          <w:rtl/>
        </w:rPr>
        <w:t xml:space="preserve"> ونصرتم باطلا</w:t>
      </w:r>
      <w:r w:rsidR="00756F8B">
        <w:rPr>
          <w:rFonts w:hint="cs"/>
          <w:rtl/>
        </w:rPr>
        <w:t>ً</w:t>
      </w:r>
      <w:r w:rsidR="00D05209">
        <w:rPr>
          <w:rFonts w:hint="cs"/>
          <w:rtl/>
        </w:rPr>
        <w:t>،</w:t>
      </w:r>
      <w:r w:rsidRPr="00D423FD">
        <w:rPr>
          <w:rFonts w:hint="cs"/>
          <w:rtl/>
        </w:rPr>
        <w:t xml:space="preserve"> ثم</w:t>
      </w:r>
      <w:r w:rsidR="00756F8B">
        <w:rPr>
          <w:rFonts w:hint="cs"/>
          <w:rtl/>
        </w:rPr>
        <w:t>َّ</w:t>
      </w:r>
      <w:r w:rsidRPr="00D423FD">
        <w:rPr>
          <w:rFonts w:hint="cs"/>
          <w:rtl/>
        </w:rPr>
        <w:t xml:space="preserve"> لم ترضوا أن تكونوا كالناس حت</w:t>
      </w:r>
      <w:r w:rsidR="00756F8B">
        <w:rPr>
          <w:rFonts w:hint="cs"/>
          <w:rtl/>
        </w:rPr>
        <w:t>ّ</w:t>
      </w:r>
      <w:r w:rsidRPr="00D423FD">
        <w:rPr>
          <w:rFonts w:hint="cs"/>
          <w:rtl/>
        </w:rPr>
        <w:t>ى أعلمتم في الحرب</w:t>
      </w:r>
      <w:r w:rsidR="00D05209">
        <w:rPr>
          <w:rFonts w:hint="cs"/>
          <w:rtl/>
        </w:rPr>
        <w:t>،</w:t>
      </w:r>
      <w:r w:rsidRPr="00D423FD">
        <w:rPr>
          <w:rFonts w:hint="cs"/>
          <w:rtl/>
        </w:rPr>
        <w:t xml:space="preserve"> ودعوتم إلى البراز</w:t>
      </w:r>
      <w:r w:rsidR="00D05209">
        <w:rPr>
          <w:rFonts w:hint="cs"/>
          <w:rtl/>
        </w:rPr>
        <w:t>،</w:t>
      </w:r>
      <w:r w:rsidRPr="00D423FD">
        <w:rPr>
          <w:rFonts w:hint="cs"/>
          <w:rtl/>
        </w:rPr>
        <w:t xml:space="preserve"> ثم</w:t>
      </w:r>
      <w:r w:rsidR="00756F8B">
        <w:rPr>
          <w:rFonts w:hint="cs"/>
          <w:rtl/>
        </w:rPr>
        <w:t>َّ</w:t>
      </w:r>
      <w:r w:rsidRPr="00D423FD">
        <w:rPr>
          <w:rFonts w:hint="cs"/>
          <w:rtl/>
        </w:rPr>
        <w:t xml:space="preserve"> لم ينزل بعلي</w:t>
      </w:r>
      <w:r w:rsidR="00756F8B">
        <w:rPr>
          <w:rFonts w:hint="cs"/>
          <w:rtl/>
        </w:rPr>
        <w:t>ٍّ</w:t>
      </w:r>
      <w:r w:rsidRPr="00D423FD">
        <w:rPr>
          <w:rFonts w:hint="cs"/>
          <w:rtl/>
        </w:rPr>
        <w:t xml:space="preserve"> أمر</w:t>
      </w:r>
      <w:r w:rsidR="00756F8B">
        <w:rPr>
          <w:rFonts w:hint="cs"/>
          <w:rtl/>
        </w:rPr>
        <w:t>ٌ</w:t>
      </w:r>
      <w:r w:rsidRPr="00D423FD">
        <w:rPr>
          <w:rFonts w:hint="cs"/>
          <w:rtl/>
        </w:rPr>
        <w:t xml:space="preserve"> </w:t>
      </w:r>
      <w:r w:rsidRPr="001C36A7">
        <w:rPr>
          <w:rStyle w:val="libFootnotenumChar"/>
          <w:rFonts w:hint="cs"/>
          <w:rtl/>
        </w:rPr>
        <w:t>(1)</w:t>
      </w:r>
      <w:r w:rsidRPr="00D423FD">
        <w:rPr>
          <w:rFonts w:hint="cs"/>
          <w:rtl/>
        </w:rPr>
        <w:t xml:space="preserve"> قط</w:t>
      </w:r>
      <w:r w:rsidR="00981E64">
        <w:rPr>
          <w:rFonts w:hint="cs"/>
          <w:rtl/>
        </w:rPr>
        <w:t xml:space="preserve"> إلّا </w:t>
      </w:r>
      <w:r w:rsidRPr="00D423FD">
        <w:rPr>
          <w:rFonts w:hint="cs"/>
          <w:rtl/>
        </w:rPr>
        <w:t>هو</w:t>
      </w:r>
      <w:r w:rsidR="00756F8B">
        <w:rPr>
          <w:rFonts w:hint="cs"/>
          <w:rtl/>
        </w:rPr>
        <w:t>َّ</w:t>
      </w:r>
      <w:r w:rsidRPr="00D423FD">
        <w:rPr>
          <w:rFonts w:hint="cs"/>
          <w:rtl/>
        </w:rPr>
        <w:t>نتم عليه المصيبة</w:t>
      </w:r>
      <w:r w:rsidR="00D05209">
        <w:rPr>
          <w:rFonts w:hint="cs"/>
          <w:rtl/>
        </w:rPr>
        <w:t>،</w:t>
      </w:r>
      <w:r w:rsidRPr="00D423FD">
        <w:rPr>
          <w:rFonts w:hint="cs"/>
          <w:rtl/>
        </w:rPr>
        <w:t xml:space="preserve"> ووعدتموه الظفر</w:t>
      </w:r>
      <w:r w:rsidR="00D05209">
        <w:rPr>
          <w:rFonts w:hint="cs"/>
          <w:rtl/>
        </w:rPr>
        <w:t>،</w:t>
      </w:r>
      <w:r w:rsidRPr="00D423FD">
        <w:rPr>
          <w:rFonts w:hint="cs"/>
          <w:rtl/>
        </w:rPr>
        <w:t xml:space="preserve"> وقد أخذت الحرب من</w:t>
      </w:r>
      <w:r w:rsidR="00756F8B">
        <w:rPr>
          <w:rFonts w:hint="cs"/>
          <w:rtl/>
        </w:rPr>
        <w:t>ّ</w:t>
      </w:r>
      <w:r w:rsidRPr="00D423FD">
        <w:rPr>
          <w:rFonts w:hint="cs"/>
          <w:rtl/>
        </w:rPr>
        <w:t>ا وعنكم ما قد رأيتم فات</w:t>
      </w:r>
      <w:r w:rsidR="00756F8B">
        <w:rPr>
          <w:rFonts w:hint="cs"/>
          <w:rtl/>
        </w:rPr>
        <w:t>َّ</w:t>
      </w:r>
      <w:r w:rsidRPr="00D423FD">
        <w:rPr>
          <w:rFonts w:hint="cs"/>
          <w:rtl/>
        </w:rPr>
        <w:t>قوا الله في البقي</w:t>
      </w:r>
      <w:r w:rsidR="00756F8B">
        <w:rPr>
          <w:rFonts w:hint="cs"/>
          <w:rtl/>
        </w:rPr>
        <w:t>َّ</w:t>
      </w:r>
      <w:r w:rsidRPr="00D423FD">
        <w:rPr>
          <w:rFonts w:hint="cs"/>
          <w:rtl/>
        </w:rPr>
        <w:t xml:space="preserve">ة. </w:t>
      </w:r>
    </w:p>
    <w:p w:rsidR="00FC68F2" w:rsidRDefault="00FC68F2" w:rsidP="00756F8B">
      <w:pPr>
        <w:pStyle w:val="libNormal"/>
        <w:rPr>
          <w:rtl/>
        </w:rPr>
      </w:pPr>
      <w:r w:rsidRPr="00D423FD">
        <w:rPr>
          <w:rFonts w:hint="cs"/>
          <w:rtl/>
        </w:rPr>
        <w:t>فضحك قيس ثم</w:t>
      </w:r>
      <w:r w:rsidR="00756F8B">
        <w:rPr>
          <w:rFonts w:hint="cs"/>
          <w:rtl/>
        </w:rPr>
        <w:t>َّ</w:t>
      </w:r>
      <w:r w:rsidRPr="00D423FD">
        <w:rPr>
          <w:rFonts w:hint="cs"/>
          <w:rtl/>
        </w:rPr>
        <w:t xml:space="preserve"> قال</w:t>
      </w:r>
      <w:r w:rsidR="00D05209">
        <w:rPr>
          <w:rFonts w:hint="cs"/>
          <w:rtl/>
        </w:rPr>
        <w:t>:</w:t>
      </w:r>
      <w:r w:rsidRPr="00D423FD">
        <w:rPr>
          <w:rFonts w:hint="cs"/>
          <w:rtl/>
        </w:rPr>
        <w:t xml:space="preserve"> ما كنت أراك يا نعمان</w:t>
      </w:r>
      <w:r w:rsidR="00D05209">
        <w:rPr>
          <w:rFonts w:hint="cs"/>
          <w:rtl/>
        </w:rPr>
        <w:t>؟</w:t>
      </w:r>
      <w:r w:rsidRPr="00D423FD">
        <w:rPr>
          <w:rFonts w:hint="cs"/>
          <w:rtl/>
        </w:rPr>
        <w:t xml:space="preserve"> تجتري على هذه المقالة</w:t>
      </w:r>
      <w:r w:rsidR="00D05209">
        <w:rPr>
          <w:rFonts w:hint="cs"/>
          <w:rtl/>
        </w:rPr>
        <w:t>،</w:t>
      </w:r>
      <w:r w:rsidRPr="00D423FD">
        <w:rPr>
          <w:rFonts w:hint="cs"/>
          <w:rtl/>
        </w:rPr>
        <w:t xml:space="preserve"> إن</w:t>
      </w:r>
      <w:r w:rsidR="00756F8B">
        <w:rPr>
          <w:rFonts w:hint="cs"/>
          <w:rtl/>
        </w:rPr>
        <w:t>َّ</w:t>
      </w:r>
      <w:r w:rsidRPr="00D423FD">
        <w:rPr>
          <w:rFonts w:hint="cs"/>
          <w:rtl/>
        </w:rPr>
        <w:t>ه لا ينصح أخاه م</w:t>
      </w:r>
      <w:r w:rsidR="00756F8B">
        <w:rPr>
          <w:rFonts w:hint="cs"/>
          <w:rtl/>
        </w:rPr>
        <w:t>َ</w:t>
      </w:r>
      <w:r w:rsidRPr="00D423FD">
        <w:rPr>
          <w:rFonts w:hint="cs"/>
          <w:rtl/>
        </w:rPr>
        <w:t>ن غش</w:t>
      </w:r>
      <w:r w:rsidR="00756F8B">
        <w:rPr>
          <w:rFonts w:hint="cs"/>
          <w:rtl/>
        </w:rPr>
        <w:t>َّ</w:t>
      </w:r>
      <w:r w:rsidRPr="00D423FD">
        <w:rPr>
          <w:rFonts w:hint="cs"/>
          <w:rtl/>
        </w:rPr>
        <w:t xml:space="preserve"> نفسه</w:t>
      </w:r>
      <w:r w:rsidR="00D05209">
        <w:rPr>
          <w:rFonts w:hint="cs"/>
          <w:rtl/>
        </w:rPr>
        <w:t>،</w:t>
      </w:r>
      <w:r w:rsidRPr="00D423FD">
        <w:rPr>
          <w:rFonts w:hint="cs"/>
          <w:rtl/>
        </w:rPr>
        <w:t xml:space="preserve"> وأنت والله الغاش</w:t>
      </w:r>
      <w:r w:rsidR="00756F8B">
        <w:rPr>
          <w:rFonts w:hint="cs"/>
          <w:rtl/>
        </w:rPr>
        <w:t>ُّ</w:t>
      </w:r>
      <w:r w:rsidRPr="00D423FD">
        <w:rPr>
          <w:rFonts w:hint="cs"/>
          <w:rtl/>
        </w:rPr>
        <w:t xml:space="preserve"> الضال</w:t>
      </w:r>
      <w:r w:rsidR="00756F8B">
        <w:rPr>
          <w:rFonts w:hint="cs"/>
          <w:rtl/>
        </w:rPr>
        <w:t>ُّ</w:t>
      </w:r>
      <w:r w:rsidRPr="00D423FD">
        <w:rPr>
          <w:rFonts w:hint="cs"/>
          <w:rtl/>
        </w:rPr>
        <w:t xml:space="preserve"> المضل</w:t>
      </w:r>
      <w:r w:rsidR="00756F8B">
        <w:rPr>
          <w:rFonts w:hint="cs"/>
          <w:rtl/>
        </w:rPr>
        <w:t>ُّ</w:t>
      </w:r>
      <w:r w:rsidRPr="00D423FD">
        <w:rPr>
          <w:rFonts w:hint="cs"/>
          <w:rtl/>
        </w:rPr>
        <w:t>. أم</w:t>
      </w:r>
      <w:r w:rsidR="00756F8B">
        <w:rPr>
          <w:rFonts w:hint="cs"/>
          <w:rtl/>
        </w:rPr>
        <w:t>ّ</w:t>
      </w:r>
      <w:r w:rsidRPr="00D423FD">
        <w:rPr>
          <w:rFonts w:hint="cs"/>
          <w:rtl/>
        </w:rPr>
        <w:t>ا ذكرك عثمان فإن كانت الأخبار تكفيك فخذ من</w:t>
      </w:r>
      <w:r w:rsidR="00756F8B">
        <w:rPr>
          <w:rFonts w:hint="cs"/>
          <w:rtl/>
        </w:rPr>
        <w:t>ّ</w:t>
      </w:r>
      <w:r w:rsidRPr="00D423FD">
        <w:rPr>
          <w:rFonts w:hint="cs"/>
          <w:rtl/>
        </w:rPr>
        <w:t>ي واحدة</w:t>
      </w:r>
      <w:r w:rsidR="00D05209">
        <w:rPr>
          <w:rFonts w:hint="cs"/>
          <w:rtl/>
        </w:rPr>
        <w:t>:</w:t>
      </w:r>
      <w:r w:rsidRPr="00D423FD">
        <w:rPr>
          <w:rFonts w:hint="cs"/>
          <w:rtl/>
        </w:rPr>
        <w:t xml:space="preserve"> قتل عثمان من لست</w:t>
      </w:r>
      <w:r w:rsidR="00756F8B">
        <w:rPr>
          <w:rFonts w:hint="cs"/>
          <w:rtl/>
        </w:rPr>
        <w:t>َ</w:t>
      </w:r>
      <w:r w:rsidRPr="00D423FD">
        <w:rPr>
          <w:rFonts w:hint="cs"/>
          <w:rtl/>
        </w:rPr>
        <w:t xml:space="preserve"> خيرا</w:t>
      </w:r>
      <w:r w:rsidR="00756F8B">
        <w:rPr>
          <w:rFonts w:hint="cs"/>
          <w:rtl/>
        </w:rPr>
        <w:t>ً</w:t>
      </w:r>
      <w:r w:rsidRPr="00D423FD">
        <w:rPr>
          <w:rFonts w:hint="cs"/>
          <w:rtl/>
        </w:rPr>
        <w:t xml:space="preserve"> منه</w:t>
      </w:r>
      <w:r w:rsidR="00D05209">
        <w:rPr>
          <w:rFonts w:hint="cs"/>
          <w:rtl/>
        </w:rPr>
        <w:t>،</w:t>
      </w:r>
      <w:r w:rsidRPr="00D423FD">
        <w:rPr>
          <w:rFonts w:hint="cs"/>
          <w:rtl/>
        </w:rPr>
        <w:t xml:space="preserve"> وخذله من هو خير</w:t>
      </w:r>
      <w:r w:rsidR="00756F8B">
        <w:rPr>
          <w:rFonts w:hint="cs"/>
          <w:rtl/>
        </w:rPr>
        <w:t>ٌ</w:t>
      </w:r>
      <w:r w:rsidRPr="00D423FD">
        <w:rPr>
          <w:rFonts w:hint="cs"/>
          <w:rtl/>
        </w:rPr>
        <w:t xml:space="preserve"> منك</w:t>
      </w:r>
      <w:r w:rsidR="00D05209">
        <w:rPr>
          <w:rFonts w:hint="cs"/>
          <w:rtl/>
        </w:rPr>
        <w:t>،</w:t>
      </w:r>
      <w:r w:rsidRPr="00D423FD">
        <w:rPr>
          <w:rFonts w:hint="cs"/>
          <w:rtl/>
        </w:rPr>
        <w:t xml:space="preserve"> أم</w:t>
      </w:r>
      <w:r w:rsidR="00756F8B">
        <w:rPr>
          <w:rFonts w:hint="cs"/>
          <w:rtl/>
        </w:rPr>
        <w:t>ّ</w:t>
      </w:r>
      <w:r w:rsidRPr="00D423FD">
        <w:rPr>
          <w:rFonts w:hint="cs"/>
          <w:rtl/>
        </w:rPr>
        <w:t>ا أصحاب الجمل فقاتلناهم على النكث. وأم</w:t>
      </w:r>
      <w:r w:rsidR="00756F8B">
        <w:rPr>
          <w:rFonts w:hint="cs"/>
          <w:rtl/>
        </w:rPr>
        <w:t>ّ</w:t>
      </w:r>
      <w:r w:rsidRPr="00D423FD">
        <w:rPr>
          <w:rFonts w:hint="cs"/>
          <w:rtl/>
        </w:rPr>
        <w:t xml:space="preserve">ا معاوية فوالله لو </w:t>
      </w:r>
      <w:r w:rsidR="00756F8B">
        <w:rPr>
          <w:rFonts w:hint="cs"/>
          <w:rtl/>
        </w:rPr>
        <w:t>إ</w:t>
      </w:r>
      <w:r w:rsidRPr="00D423FD">
        <w:rPr>
          <w:rFonts w:hint="cs"/>
          <w:rtl/>
        </w:rPr>
        <w:t>جتمعت عليه العرب لقاتلته الأنصار. وأم</w:t>
      </w:r>
      <w:r w:rsidR="00756F8B">
        <w:rPr>
          <w:rFonts w:hint="cs"/>
          <w:rtl/>
        </w:rPr>
        <w:t>ّ</w:t>
      </w:r>
      <w:r w:rsidRPr="00D423FD">
        <w:rPr>
          <w:rFonts w:hint="cs"/>
          <w:rtl/>
        </w:rPr>
        <w:t>ا قولك</w:t>
      </w:r>
      <w:r w:rsidR="00D05209">
        <w:rPr>
          <w:rFonts w:hint="cs"/>
          <w:rtl/>
        </w:rPr>
        <w:t>:</w:t>
      </w:r>
      <w:r w:rsidRPr="00D423FD">
        <w:rPr>
          <w:rFonts w:hint="cs"/>
          <w:rtl/>
        </w:rPr>
        <w:t xml:space="preserve"> إن</w:t>
      </w:r>
      <w:r w:rsidR="00756F8B">
        <w:rPr>
          <w:rFonts w:hint="cs"/>
          <w:rtl/>
        </w:rPr>
        <w:t>ّ</w:t>
      </w:r>
      <w:r w:rsidRPr="00D423FD">
        <w:rPr>
          <w:rFonts w:hint="cs"/>
          <w:rtl/>
        </w:rPr>
        <w:t>ا لسنا كالناس فنحن في هذا الحرب كما كن</w:t>
      </w:r>
      <w:r w:rsidR="00756F8B">
        <w:rPr>
          <w:rFonts w:hint="cs"/>
          <w:rtl/>
        </w:rPr>
        <w:t>ّ</w:t>
      </w:r>
      <w:r w:rsidRPr="00D423FD">
        <w:rPr>
          <w:rFonts w:hint="cs"/>
          <w:rtl/>
        </w:rPr>
        <w:t>ا مع رسول الله نت</w:t>
      </w:r>
      <w:r w:rsidR="00756F8B">
        <w:rPr>
          <w:rFonts w:hint="cs"/>
          <w:rtl/>
        </w:rPr>
        <w:t>ّ</w:t>
      </w:r>
      <w:r w:rsidRPr="00D423FD">
        <w:rPr>
          <w:rFonts w:hint="cs"/>
          <w:rtl/>
        </w:rPr>
        <w:t>قي السيوف بوجوهنا</w:t>
      </w:r>
      <w:r w:rsidR="00D05209">
        <w:rPr>
          <w:rFonts w:hint="cs"/>
          <w:rtl/>
        </w:rPr>
        <w:t>،</w:t>
      </w:r>
      <w:r w:rsidRPr="00D423FD">
        <w:rPr>
          <w:rFonts w:hint="cs"/>
          <w:rtl/>
        </w:rPr>
        <w:t xml:space="preserve"> والرماح بنحورنا</w:t>
      </w:r>
      <w:r w:rsidR="00D05209">
        <w:rPr>
          <w:rFonts w:hint="cs"/>
          <w:rtl/>
        </w:rPr>
        <w:t>،</w:t>
      </w:r>
      <w:r w:rsidRPr="00D423FD">
        <w:rPr>
          <w:rFonts w:hint="cs"/>
          <w:rtl/>
        </w:rPr>
        <w:t xml:space="preserve"> حتى جاء الحق</w:t>
      </w:r>
      <w:r w:rsidR="00756F8B">
        <w:rPr>
          <w:rFonts w:hint="cs"/>
          <w:rtl/>
        </w:rPr>
        <w:t>ُّ</w:t>
      </w:r>
      <w:r w:rsidRPr="00D423FD">
        <w:rPr>
          <w:rFonts w:hint="cs"/>
          <w:rtl/>
        </w:rPr>
        <w:t xml:space="preserve"> وظهر أمر الله وهم كارهون</w:t>
      </w:r>
      <w:r w:rsidR="00D05209">
        <w:rPr>
          <w:rFonts w:hint="cs"/>
          <w:rtl/>
        </w:rPr>
        <w:t>،</w:t>
      </w:r>
      <w:r w:rsidRPr="00D423FD">
        <w:rPr>
          <w:rFonts w:hint="cs"/>
          <w:rtl/>
        </w:rPr>
        <w:t xml:space="preserve"> ولكن انظر يا نعمان</w:t>
      </w:r>
      <w:r w:rsidR="00D05209">
        <w:rPr>
          <w:rFonts w:hint="cs"/>
          <w:rtl/>
        </w:rPr>
        <w:t>؟</w:t>
      </w:r>
      <w:r w:rsidRPr="00D423FD">
        <w:rPr>
          <w:rFonts w:hint="cs"/>
          <w:rtl/>
        </w:rPr>
        <w:t xml:space="preserve"> هل ترى مع معاوية</w:t>
      </w:r>
      <w:r w:rsidR="00981E64">
        <w:rPr>
          <w:rFonts w:hint="cs"/>
          <w:rtl/>
        </w:rPr>
        <w:t xml:space="preserve"> إلّا </w:t>
      </w:r>
      <w:r w:rsidRPr="00D423FD">
        <w:rPr>
          <w:rFonts w:hint="cs"/>
          <w:rtl/>
        </w:rPr>
        <w:t>طليقا</w:t>
      </w:r>
      <w:r w:rsidR="00756F8B">
        <w:rPr>
          <w:rFonts w:hint="cs"/>
          <w:rtl/>
        </w:rPr>
        <w:t>ً</w:t>
      </w:r>
      <w:r w:rsidRPr="00D423FD">
        <w:rPr>
          <w:rFonts w:hint="cs"/>
          <w:rtl/>
        </w:rPr>
        <w:t xml:space="preserve"> أو أعرابي</w:t>
      </w:r>
      <w:r w:rsidR="00756F8B">
        <w:rPr>
          <w:rFonts w:hint="cs"/>
          <w:rtl/>
        </w:rPr>
        <w:t>ّ</w:t>
      </w:r>
      <w:r w:rsidRPr="00D423FD">
        <w:rPr>
          <w:rFonts w:hint="cs"/>
          <w:rtl/>
        </w:rPr>
        <w:t>ا</w:t>
      </w:r>
      <w:r w:rsidR="00756F8B">
        <w:rPr>
          <w:rFonts w:hint="cs"/>
          <w:rtl/>
        </w:rPr>
        <w:t>ً</w:t>
      </w:r>
      <w:r w:rsidRPr="00D423FD">
        <w:rPr>
          <w:rFonts w:hint="cs"/>
          <w:rtl/>
        </w:rPr>
        <w:t xml:space="preserve"> أو يماني</w:t>
      </w:r>
      <w:r w:rsidR="00756F8B">
        <w:rPr>
          <w:rFonts w:hint="cs"/>
          <w:rtl/>
        </w:rPr>
        <w:t>ّ</w:t>
      </w:r>
      <w:r w:rsidRPr="00D423FD">
        <w:rPr>
          <w:rFonts w:hint="cs"/>
          <w:rtl/>
        </w:rPr>
        <w:t>ا</w:t>
      </w:r>
      <w:r w:rsidR="00756F8B">
        <w:rPr>
          <w:rFonts w:hint="cs"/>
          <w:rtl/>
        </w:rPr>
        <w:t>ً</w:t>
      </w:r>
      <w:r w:rsidRPr="00D423FD">
        <w:rPr>
          <w:rFonts w:hint="cs"/>
          <w:rtl/>
        </w:rPr>
        <w:t xml:space="preserve"> مستدرجا</w:t>
      </w:r>
      <w:r w:rsidR="00756F8B">
        <w:rPr>
          <w:rFonts w:hint="cs"/>
          <w:rtl/>
        </w:rPr>
        <w:t>ً</w:t>
      </w:r>
      <w:r w:rsidRPr="00D423FD">
        <w:rPr>
          <w:rFonts w:hint="cs"/>
          <w:rtl/>
        </w:rPr>
        <w:t xml:space="preserve"> بغرور</w:t>
      </w:r>
      <w:r w:rsidR="00D05209">
        <w:rPr>
          <w:rFonts w:hint="cs"/>
          <w:rtl/>
        </w:rPr>
        <w:t>؟</w:t>
      </w:r>
      <w:r w:rsidRPr="00D423FD">
        <w:rPr>
          <w:rFonts w:hint="cs"/>
          <w:rtl/>
        </w:rPr>
        <w:t xml:space="preserve"> انظر أين المهاجرون والأنصار والتابعون لهم بإحسان الذين رضي الله عنهم</w:t>
      </w:r>
      <w:r w:rsidR="00D05209">
        <w:rPr>
          <w:rFonts w:hint="cs"/>
          <w:rtl/>
        </w:rPr>
        <w:t>،</w:t>
      </w:r>
      <w:r w:rsidRPr="00D423FD">
        <w:rPr>
          <w:rFonts w:hint="cs"/>
          <w:rtl/>
        </w:rPr>
        <w:t xml:space="preserve"> ثم</w:t>
      </w:r>
      <w:r w:rsidR="00756F8B">
        <w:rPr>
          <w:rFonts w:hint="cs"/>
          <w:rtl/>
        </w:rPr>
        <w:t>َّ</w:t>
      </w:r>
      <w:r w:rsidRPr="00D423FD">
        <w:rPr>
          <w:rFonts w:hint="cs"/>
          <w:rtl/>
        </w:rPr>
        <w:t xml:space="preserve"> انظر هل ترى مع معاوية غيرك وصويحبك</w:t>
      </w:r>
      <w:r w:rsidR="00D05209">
        <w:rPr>
          <w:rFonts w:hint="cs"/>
          <w:rtl/>
        </w:rPr>
        <w:t>؟</w:t>
      </w:r>
      <w:r w:rsidRPr="00D423FD">
        <w:rPr>
          <w:rFonts w:hint="cs"/>
          <w:rtl/>
        </w:rPr>
        <w:t xml:space="preserve"> ولستما والله ببدري</w:t>
      </w:r>
      <w:r w:rsidR="00756F8B">
        <w:rPr>
          <w:rFonts w:hint="cs"/>
          <w:rtl/>
        </w:rPr>
        <w:t>َّ</w:t>
      </w:r>
      <w:r w:rsidRPr="00D423FD">
        <w:rPr>
          <w:rFonts w:hint="cs"/>
          <w:rtl/>
        </w:rPr>
        <w:t>ين ولا أ</w:t>
      </w:r>
      <w:r w:rsidR="00756F8B">
        <w:rPr>
          <w:rFonts w:hint="cs"/>
          <w:rtl/>
        </w:rPr>
        <w:t>ُ</w:t>
      </w:r>
      <w:r w:rsidRPr="00D423FD">
        <w:rPr>
          <w:rFonts w:hint="cs"/>
          <w:rtl/>
        </w:rPr>
        <w:t>حدي</w:t>
      </w:r>
      <w:r w:rsidR="00756F8B">
        <w:rPr>
          <w:rFonts w:hint="cs"/>
          <w:rtl/>
        </w:rPr>
        <w:t>َّ</w:t>
      </w:r>
      <w:r w:rsidRPr="00D423FD">
        <w:rPr>
          <w:rFonts w:hint="cs"/>
          <w:rtl/>
        </w:rPr>
        <w:t>ين ولا لكما سابقة</w:t>
      </w:r>
      <w:r w:rsidR="00756F8B">
        <w:rPr>
          <w:rFonts w:hint="cs"/>
          <w:rtl/>
        </w:rPr>
        <w:t>ٌ</w:t>
      </w:r>
      <w:r w:rsidRPr="00D423FD">
        <w:rPr>
          <w:rFonts w:hint="cs"/>
          <w:rtl/>
        </w:rPr>
        <w:t xml:space="preserve"> في </w:t>
      </w:r>
      <w:r w:rsidR="00E50A91">
        <w:rPr>
          <w:rFonts w:hint="cs"/>
          <w:rtl/>
        </w:rPr>
        <w:t>الإسلام</w:t>
      </w:r>
      <w:r w:rsidR="00D05209">
        <w:rPr>
          <w:rFonts w:hint="cs"/>
          <w:rtl/>
        </w:rPr>
        <w:t>،</w:t>
      </w:r>
      <w:r w:rsidRPr="00D423FD">
        <w:rPr>
          <w:rFonts w:hint="cs"/>
          <w:rtl/>
        </w:rPr>
        <w:t xml:space="preserve"> ولا آية</w:t>
      </w:r>
      <w:r w:rsidR="00756F8B">
        <w:rPr>
          <w:rFonts w:hint="cs"/>
          <w:rtl/>
        </w:rPr>
        <w:t>ٌ</w:t>
      </w:r>
      <w:r w:rsidRPr="00D423FD">
        <w:rPr>
          <w:rFonts w:hint="cs"/>
          <w:rtl/>
        </w:rPr>
        <w:t xml:space="preserve"> في القرآن </w:t>
      </w:r>
      <w:r w:rsidRPr="001C36A7">
        <w:rPr>
          <w:rStyle w:val="libFootnotenumChar"/>
          <w:rFonts w:hint="cs"/>
          <w:rtl/>
        </w:rPr>
        <w:t>(2)</w:t>
      </w:r>
      <w:r w:rsidRPr="00D423FD">
        <w:rPr>
          <w:rFonts w:hint="cs"/>
          <w:rtl/>
        </w:rPr>
        <w:t xml:space="preserve"> و لعمري لئن شغبت علينا لقد شغب علينا أبوك. ثم</w:t>
      </w:r>
      <w:r w:rsidR="00756F8B">
        <w:rPr>
          <w:rFonts w:hint="cs"/>
          <w:rtl/>
        </w:rPr>
        <w:t>َّ</w:t>
      </w:r>
      <w:r w:rsidRPr="00D423FD">
        <w:rPr>
          <w:rFonts w:hint="cs"/>
          <w:rtl/>
        </w:rPr>
        <w:t xml:space="preserve"> قال قيس في ذلك</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46"/>
        <w:gridCol w:w="272"/>
        <w:gridCol w:w="3492"/>
      </w:tblGrid>
      <w:tr w:rsidR="00756F8B" w:rsidTr="00756F8B">
        <w:trPr>
          <w:trHeight w:val="350"/>
        </w:trPr>
        <w:tc>
          <w:tcPr>
            <w:tcW w:w="3546" w:type="dxa"/>
          </w:tcPr>
          <w:p w:rsidR="00756F8B" w:rsidRDefault="00756F8B" w:rsidP="0032600D">
            <w:pPr>
              <w:pStyle w:val="libPoem"/>
            </w:pPr>
            <w:r>
              <w:rPr>
                <w:rFonts w:hint="cs"/>
                <w:rtl/>
              </w:rPr>
              <w:t>والرَّاقصات بكلِّ أشعث أغبر</w:t>
            </w:r>
            <w:r w:rsidRPr="00725071">
              <w:rPr>
                <w:rStyle w:val="libPoemTiniChar0"/>
                <w:rtl/>
              </w:rPr>
              <w:br/>
              <w:t> </w:t>
            </w:r>
          </w:p>
        </w:tc>
        <w:tc>
          <w:tcPr>
            <w:tcW w:w="272" w:type="dxa"/>
          </w:tcPr>
          <w:p w:rsidR="00756F8B" w:rsidRDefault="00756F8B" w:rsidP="0032600D">
            <w:pPr>
              <w:pStyle w:val="libPoem"/>
              <w:rPr>
                <w:rtl/>
              </w:rPr>
            </w:pPr>
          </w:p>
        </w:tc>
        <w:tc>
          <w:tcPr>
            <w:tcW w:w="3492" w:type="dxa"/>
          </w:tcPr>
          <w:p w:rsidR="00756F8B" w:rsidRDefault="00756F8B" w:rsidP="0032600D">
            <w:pPr>
              <w:pStyle w:val="libPoem"/>
            </w:pPr>
            <w:r>
              <w:rPr>
                <w:rFonts w:hint="cs"/>
                <w:rtl/>
              </w:rPr>
              <w:t>خوص العيون تحثّها الركبانُ</w:t>
            </w:r>
            <w:r w:rsidRPr="00725071">
              <w:rPr>
                <w:rStyle w:val="libPoemTiniChar0"/>
                <w:rtl/>
              </w:rPr>
              <w:br/>
              <w:t> </w:t>
            </w:r>
          </w:p>
        </w:tc>
      </w:tr>
      <w:tr w:rsidR="00756F8B" w:rsidTr="00756F8B">
        <w:trPr>
          <w:trHeight w:val="350"/>
        </w:trPr>
        <w:tc>
          <w:tcPr>
            <w:tcW w:w="3546" w:type="dxa"/>
          </w:tcPr>
          <w:p w:rsidR="00756F8B" w:rsidRDefault="00756F8B" w:rsidP="0032600D">
            <w:pPr>
              <w:pStyle w:val="libPoem"/>
            </w:pPr>
            <w:r>
              <w:rPr>
                <w:rFonts w:hint="cs"/>
                <w:rtl/>
              </w:rPr>
              <w:t>ما ا</w:t>
            </w:r>
            <w:r w:rsidR="0077033B">
              <w:rPr>
                <w:rFonts w:hint="cs"/>
                <w:rtl/>
              </w:rPr>
              <w:t>بن</w:t>
            </w:r>
            <w:r>
              <w:rPr>
                <w:rFonts w:hint="cs"/>
                <w:rtl/>
              </w:rPr>
              <w:t xml:space="preserve"> المخلّد ناسياً أسيافنا</w:t>
            </w:r>
            <w:r w:rsidRPr="00725071">
              <w:rPr>
                <w:rStyle w:val="libPoemTiniChar0"/>
                <w:rtl/>
              </w:rPr>
              <w:br/>
              <w:t> </w:t>
            </w:r>
          </w:p>
        </w:tc>
        <w:tc>
          <w:tcPr>
            <w:tcW w:w="272" w:type="dxa"/>
          </w:tcPr>
          <w:p w:rsidR="00756F8B" w:rsidRDefault="00756F8B" w:rsidP="0032600D">
            <w:pPr>
              <w:pStyle w:val="libPoem"/>
              <w:rPr>
                <w:rtl/>
              </w:rPr>
            </w:pPr>
          </w:p>
        </w:tc>
        <w:tc>
          <w:tcPr>
            <w:tcW w:w="3492" w:type="dxa"/>
          </w:tcPr>
          <w:p w:rsidR="00756F8B" w:rsidRDefault="0077033B" w:rsidP="0032600D">
            <w:pPr>
              <w:pStyle w:val="libPoem"/>
            </w:pPr>
            <w:r>
              <w:rPr>
                <w:rFonts w:hint="cs"/>
                <w:rtl/>
              </w:rPr>
              <w:t>عم</w:t>
            </w:r>
            <w:r w:rsidR="00756F8B">
              <w:rPr>
                <w:rFonts w:hint="cs"/>
                <w:rtl/>
              </w:rPr>
              <w:t xml:space="preserve">َّن </w:t>
            </w:r>
            <w:r>
              <w:rPr>
                <w:rFonts w:hint="cs"/>
                <w:rtl/>
              </w:rPr>
              <w:t>نح</w:t>
            </w:r>
            <w:r w:rsidR="00756F8B">
              <w:rPr>
                <w:rFonts w:hint="cs"/>
                <w:rtl/>
              </w:rPr>
              <w:t>اربه ولا النعمانُ</w:t>
            </w:r>
            <w:r w:rsidR="00756F8B"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في شرح النهج</w:t>
      </w:r>
      <w:r w:rsidR="00D05209">
        <w:rPr>
          <w:rFonts w:hint="cs"/>
          <w:rtl/>
        </w:rPr>
        <w:t>:</w:t>
      </w:r>
      <w:r w:rsidRPr="001C36A7">
        <w:rPr>
          <w:rFonts w:hint="cs"/>
          <w:rtl/>
        </w:rPr>
        <w:t xml:space="preserve"> خطب.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وإلى هنا رواه ابن قتيبة</w:t>
      </w:r>
      <w:r w:rsidR="004C3EFB">
        <w:rPr>
          <w:rFonts w:hint="cs"/>
          <w:rtl/>
        </w:rPr>
        <w:t xml:space="preserve"> أيضاً </w:t>
      </w:r>
      <w:r w:rsidRPr="001C36A7">
        <w:rPr>
          <w:rFonts w:hint="cs"/>
          <w:rtl/>
        </w:rPr>
        <w:t xml:space="preserve">في الإمامة والسياسية 1 ص 94.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46"/>
        <w:gridCol w:w="272"/>
        <w:gridCol w:w="3492"/>
      </w:tblGrid>
      <w:tr w:rsidR="00756F8B" w:rsidTr="0032600D">
        <w:trPr>
          <w:trHeight w:val="350"/>
        </w:trPr>
        <w:tc>
          <w:tcPr>
            <w:tcW w:w="3546" w:type="dxa"/>
          </w:tcPr>
          <w:p w:rsidR="00756F8B" w:rsidRDefault="00756F8B" w:rsidP="0032600D">
            <w:pPr>
              <w:pStyle w:val="libPoem"/>
            </w:pPr>
            <w:r>
              <w:rPr>
                <w:rFonts w:hint="cs"/>
                <w:rtl/>
              </w:rPr>
              <w:t>تركا العيان وفي العيان كفايةٌ</w:t>
            </w:r>
            <w:r w:rsidRPr="00725071">
              <w:rPr>
                <w:rStyle w:val="libPoemTiniChar0"/>
                <w:rtl/>
              </w:rPr>
              <w:br/>
              <w:t> </w:t>
            </w:r>
          </w:p>
        </w:tc>
        <w:tc>
          <w:tcPr>
            <w:tcW w:w="272" w:type="dxa"/>
          </w:tcPr>
          <w:p w:rsidR="00756F8B" w:rsidRDefault="00756F8B" w:rsidP="0032600D">
            <w:pPr>
              <w:pStyle w:val="libPoem"/>
              <w:rPr>
                <w:rtl/>
              </w:rPr>
            </w:pPr>
          </w:p>
        </w:tc>
        <w:tc>
          <w:tcPr>
            <w:tcW w:w="3492" w:type="dxa"/>
          </w:tcPr>
          <w:p w:rsidR="00756F8B" w:rsidRDefault="00756F8B" w:rsidP="0032600D">
            <w:pPr>
              <w:pStyle w:val="libPoem"/>
            </w:pPr>
            <w:r>
              <w:rPr>
                <w:rFonts w:hint="cs"/>
                <w:rtl/>
              </w:rPr>
              <w:t>لو كان ينفع صاحبيه عيانُ</w:t>
            </w:r>
            <w:r w:rsidRPr="00725071">
              <w:rPr>
                <w:rStyle w:val="libPoemTiniChar0"/>
                <w:rtl/>
              </w:rPr>
              <w:br/>
              <w:t> </w:t>
            </w:r>
          </w:p>
        </w:tc>
      </w:tr>
    </w:tbl>
    <w:p w:rsidR="00FC68F2" w:rsidRDefault="00FC68F2" w:rsidP="00D423FD">
      <w:pPr>
        <w:pStyle w:val="libNormal"/>
        <w:rPr>
          <w:rtl/>
        </w:rPr>
      </w:pPr>
      <w:r w:rsidRPr="00D423FD">
        <w:rPr>
          <w:rFonts w:hint="cs"/>
          <w:rtl/>
        </w:rPr>
        <w:t>ثم</w:t>
      </w:r>
      <w:r w:rsidR="00756F8B">
        <w:rPr>
          <w:rFonts w:hint="cs"/>
          <w:rtl/>
        </w:rPr>
        <w:t>َّ</w:t>
      </w:r>
      <w:r w:rsidRPr="00D423FD">
        <w:rPr>
          <w:rFonts w:hint="cs"/>
          <w:rtl/>
        </w:rPr>
        <w:t xml:space="preserve"> إن</w:t>
      </w:r>
      <w:r w:rsidR="00756F8B">
        <w:rPr>
          <w:rFonts w:hint="cs"/>
          <w:rtl/>
        </w:rPr>
        <w:t>َّ</w:t>
      </w:r>
      <w:r w:rsidRPr="00D423FD">
        <w:rPr>
          <w:rFonts w:hint="cs"/>
          <w:rtl/>
        </w:rPr>
        <w:t xml:space="preserve"> علي</w:t>
      </w:r>
      <w:r w:rsidR="00756F8B">
        <w:rPr>
          <w:rFonts w:hint="cs"/>
          <w:rtl/>
        </w:rPr>
        <w:t>ّ</w:t>
      </w:r>
      <w:r w:rsidRPr="00D423FD">
        <w:rPr>
          <w:rFonts w:hint="cs"/>
          <w:rtl/>
        </w:rPr>
        <w:t>ا</w:t>
      </w:r>
      <w:r w:rsidR="00756F8B">
        <w:rPr>
          <w:rFonts w:hint="cs"/>
          <w:rtl/>
        </w:rPr>
        <w:t>ً</w:t>
      </w:r>
      <w:r w:rsidRPr="00D423FD">
        <w:rPr>
          <w:rFonts w:hint="cs"/>
          <w:rtl/>
        </w:rPr>
        <w:t xml:space="preserve"> عليه السلام دعا قيس بن سعد فأثنى عليه خيرا</w:t>
      </w:r>
      <w:r w:rsidR="00756F8B">
        <w:rPr>
          <w:rFonts w:hint="cs"/>
          <w:rtl/>
        </w:rPr>
        <w:t>ً</w:t>
      </w:r>
      <w:r w:rsidRPr="00D423FD">
        <w:rPr>
          <w:rFonts w:hint="cs"/>
          <w:rtl/>
        </w:rPr>
        <w:t xml:space="preserve"> وسو</w:t>
      </w:r>
      <w:r w:rsidR="00756F8B">
        <w:rPr>
          <w:rFonts w:hint="cs"/>
          <w:rtl/>
        </w:rPr>
        <w:t>َّ</w:t>
      </w:r>
      <w:r w:rsidRPr="00D423FD">
        <w:rPr>
          <w:rFonts w:hint="cs"/>
          <w:rtl/>
        </w:rPr>
        <w:t xml:space="preserve">ده على الأنصار </w:t>
      </w:r>
      <w:r w:rsidRPr="001C36A7">
        <w:rPr>
          <w:rStyle w:val="libFootnotenumChar"/>
          <w:rFonts w:hint="cs"/>
          <w:rtl/>
        </w:rPr>
        <w:t>(1)</w:t>
      </w:r>
      <w:r w:rsidRPr="00D423FD">
        <w:rPr>
          <w:rFonts w:hint="cs"/>
          <w:rtl/>
        </w:rPr>
        <w:t xml:space="preserve"> وخرج قيس في نهروان إلى الخوارج فقال لهم</w:t>
      </w:r>
      <w:r w:rsidR="00D05209">
        <w:rPr>
          <w:rFonts w:hint="cs"/>
          <w:rtl/>
        </w:rPr>
        <w:t>:</w:t>
      </w:r>
      <w:r w:rsidRPr="00D423FD">
        <w:rPr>
          <w:rFonts w:hint="cs"/>
          <w:rtl/>
        </w:rPr>
        <w:t xml:space="preserve"> عباد الله</w:t>
      </w:r>
      <w:r w:rsidR="00D05209">
        <w:rPr>
          <w:rFonts w:hint="cs"/>
          <w:rtl/>
        </w:rPr>
        <w:t>؟</w:t>
      </w:r>
      <w:r w:rsidRPr="00D423FD">
        <w:rPr>
          <w:rFonts w:hint="cs"/>
          <w:rtl/>
        </w:rPr>
        <w:t xml:space="preserve"> أخرجوا إلينا طلبتنا منكم وادخلوا في هذا الأمر الذي خرجتم منه</w:t>
      </w:r>
      <w:r w:rsidR="00D05209">
        <w:rPr>
          <w:rFonts w:hint="cs"/>
          <w:rtl/>
        </w:rPr>
        <w:t>،</w:t>
      </w:r>
      <w:r w:rsidRPr="00D423FD">
        <w:rPr>
          <w:rFonts w:hint="cs"/>
          <w:rtl/>
        </w:rPr>
        <w:t xml:space="preserve"> وعودوا بنا إلى قتال عدو</w:t>
      </w:r>
      <w:r w:rsidR="00756F8B">
        <w:rPr>
          <w:rFonts w:hint="cs"/>
          <w:rtl/>
        </w:rPr>
        <w:t>ِّ</w:t>
      </w:r>
      <w:r w:rsidRPr="00D423FD">
        <w:rPr>
          <w:rFonts w:hint="cs"/>
          <w:rtl/>
        </w:rPr>
        <w:t>نا وعدو</w:t>
      </w:r>
      <w:r w:rsidR="00756F8B">
        <w:rPr>
          <w:rFonts w:hint="cs"/>
          <w:rtl/>
        </w:rPr>
        <w:t>ِّ</w:t>
      </w:r>
      <w:r w:rsidRPr="00D423FD">
        <w:rPr>
          <w:rFonts w:hint="cs"/>
          <w:rtl/>
        </w:rPr>
        <w:t>كم فإن</w:t>
      </w:r>
      <w:r w:rsidR="00756F8B">
        <w:rPr>
          <w:rFonts w:hint="cs"/>
          <w:rtl/>
        </w:rPr>
        <w:t>َّ</w:t>
      </w:r>
      <w:r w:rsidRPr="00D423FD">
        <w:rPr>
          <w:rFonts w:hint="cs"/>
          <w:rtl/>
        </w:rPr>
        <w:t>كم ركبتم عظيما</w:t>
      </w:r>
      <w:r w:rsidR="00756F8B">
        <w:rPr>
          <w:rFonts w:hint="cs"/>
          <w:rtl/>
        </w:rPr>
        <w:t>ً</w:t>
      </w:r>
      <w:r w:rsidRPr="00D423FD">
        <w:rPr>
          <w:rFonts w:hint="cs"/>
          <w:rtl/>
        </w:rPr>
        <w:t xml:space="preserve"> من الأمر</w:t>
      </w:r>
      <w:r w:rsidR="00D05209">
        <w:rPr>
          <w:rFonts w:hint="cs"/>
          <w:rtl/>
        </w:rPr>
        <w:t>،</w:t>
      </w:r>
      <w:r w:rsidRPr="00D423FD">
        <w:rPr>
          <w:rFonts w:hint="cs"/>
          <w:rtl/>
        </w:rPr>
        <w:t xml:space="preserve"> تشهدون علينا بالشرك</w:t>
      </w:r>
      <w:r w:rsidR="00D05209">
        <w:rPr>
          <w:rFonts w:hint="cs"/>
          <w:rtl/>
        </w:rPr>
        <w:t>،</w:t>
      </w:r>
      <w:r w:rsidRPr="00D423FD">
        <w:rPr>
          <w:rFonts w:hint="cs"/>
          <w:rtl/>
        </w:rPr>
        <w:t xml:space="preserve"> والشرك ظلم</w:t>
      </w:r>
      <w:r w:rsidR="00756F8B">
        <w:rPr>
          <w:rFonts w:hint="cs"/>
          <w:rtl/>
        </w:rPr>
        <w:t>ٌ</w:t>
      </w:r>
      <w:r w:rsidRPr="00D423FD">
        <w:rPr>
          <w:rFonts w:hint="cs"/>
          <w:rtl/>
        </w:rPr>
        <w:t xml:space="preserve"> عظيم</w:t>
      </w:r>
      <w:r w:rsidR="00D05209">
        <w:rPr>
          <w:rFonts w:hint="cs"/>
          <w:rtl/>
        </w:rPr>
        <w:t>،</w:t>
      </w:r>
      <w:r w:rsidRPr="00D423FD">
        <w:rPr>
          <w:rFonts w:hint="cs"/>
          <w:rtl/>
        </w:rPr>
        <w:t xml:space="preserve"> تسفكون دماء المسلمين</w:t>
      </w:r>
      <w:r w:rsidR="00D05209">
        <w:rPr>
          <w:rFonts w:hint="cs"/>
          <w:rtl/>
        </w:rPr>
        <w:t>،</w:t>
      </w:r>
      <w:r w:rsidRPr="00D423FD">
        <w:rPr>
          <w:rFonts w:hint="cs"/>
          <w:rtl/>
        </w:rPr>
        <w:t xml:space="preserve"> وتعد</w:t>
      </w:r>
      <w:r w:rsidR="00756F8B">
        <w:rPr>
          <w:rFonts w:hint="cs"/>
          <w:rtl/>
        </w:rPr>
        <w:t>ّ</w:t>
      </w:r>
      <w:r w:rsidRPr="00D423FD">
        <w:rPr>
          <w:rFonts w:hint="cs"/>
          <w:rtl/>
        </w:rPr>
        <w:t>ونهم مشركين. فقال له عبد الله بن شجرة السلمي</w:t>
      </w:r>
      <w:r w:rsidR="00D05209">
        <w:rPr>
          <w:rFonts w:hint="cs"/>
          <w:rtl/>
        </w:rPr>
        <w:t>:</w:t>
      </w:r>
      <w:r w:rsidRPr="00D423FD">
        <w:rPr>
          <w:rFonts w:hint="cs"/>
          <w:rtl/>
        </w:rPr>
        <w:t xml:space="preserve"> إن</w:t>
      </w:r>
      <w:r w:rsidR="00756F8B">
        <w:rPr>
          <w:rFonts w:hint="cs"/>
          <w:rtl/>
        </w:rPr>
        <w:t>َّ</w:t>
      </w:r>
      <w:r w:rsidRPr="00D423FD">
        <w:rPr>
          <w:rFonts w:hint="cs"/>
          <w:rtl/>
        </w:rPr>
        <w:t xml:space="preserve"> الحق</w:t>
      </w:r>
      <w:r w:rsidR="00756F8B">
        <w:rPr>
          <w:rFonts w:hint="cs"/>
          <w:rtl/>
        </w:rPr>
        <w:t>َّ</w:t>
      </w:r>
      <w:r w:rsidRPr="00D423FD">
        <w:rPr>
          <w:rFonts w:hint="cs"/>
          <w:rtl/>
        </w:rPr>
        <w:t xml:space="preserve"> قد أضاء لنا فلسنا متابعيكم أو تأتونا بمثل عمر. فقال قيس</w:t>
      </w:r>
      <w:r w:rsidR="00D05209">
        <w:rPr>
          <w:rFonts w:hint="cs"/>
          <w:rtl/>
        </w:rPr>
        <w:t>:</w:t>
      </w:r>
      <w:r w:rsidRPr="00D423FD">
        <w:rPr>
          <w:rFonts w:hint="cs"/>
          <w:rtl/>
        </w:rPr>
        <w:t xml:space="preserve"> ما نعلمه فينا غير صاحبنا فهل تعلمونه فيكم</w:t>
      </w:r>
      <w:r w:rsidR="00D05209">
        <w:rPr>
          <w:rFonts w:hint="cs"/>
          <w:rtl/>
        </w:rPr>
        <w:t>؟</w:t>
      </w:r>
      <w:r w:rsidRPr="00D423FD">
        <w:rPr>
          <w:rFonts w:hint="cs"/>
          <w:rtl/>
        </w:rPr>
        <w:t xml:space="preserve"> قالوا</w:t>
      </w:r>
      <w:r w:rsidR="00D05209">
        <w:rPr>
          <w:rFonts w:hint="cs"/>
          <w:rtl/>
        </w:rPr>
        <w:t>:</w:t>
      </w:r>
      <w:r w:rsidRPr="00D423FD">
        <w:rPr>
          <w:rFonts w:hint="cs"/>
          <w:rtl/>
        </w:rPr>
        <w:t xml:space="preserve"> لا. قال</w:t>
      </w:r>
      <w:r w:rsidR="00D05209">
        <w:rPr>
          <w:rFonts w:hint="cs"/>
          <w:rtl/>
        </w:rPr>
        <w:t>:</w:t>
      </w:r>
      <w:r w:rsidRPr="00D423FD">
        <w:rPr>
          <w:rFonts w:hint="cs"/>
          <w:rtl/>
        </w:rPr>
        <w:t xml:space="preserve"> نشدتكم الله في أنفسكم أن تهلكوها فإن</w:t>
      </w:r>
      <w:r w:rsidR="00756F8B">
        <w:rPr>
          <w:rFonts w:hint="cs"/>
          <w:rtl/>
        </w:rPr>
        <w:t>ّ</w:t>
      </w:r>
      <w:r w:rsidRPr="00D423FD">
        <w:rPr>
          <w:rFonts w:hint="cs"/>
          <w:rtl/>
        </w:rPr>
        <w:t>ي لا أرى الفتنة</w:t>
      </w:r>
      <w:r w:rsidR="00981E64">
        <w:rPr>
          <w:rFonts w:hint="cs"/>
          <w:rtl/>
        </w:rPr>
        <w:t xml:space="preserve"> إلّا </w:t>
      </w:r>
      <w:r w:rsidRPr="00D423FD">
        <w:rPr>
          <w:rFonts w:hint="cs"/>
          <w:rtl/>
        </w:rPr>
        <w:t xml:space="preserve">وقد غلبت عليكم </w:t>
      </w:r>
      <w:r w:rsidRPr="001C36A7">
        <w:rPr>
          <w:rStyle w:val="libFootnotenumChar"/>
          <w:rFonts w:hint="cs"/>
          <w:rtl/>
        </w:rPr>
        <w:t>(2)</w:t>
      </w:r>
      <w:r w:rsidRPr="00D423FD">
        <w:rPr>
          <w:rFonts w:hint="cs"/>
          <w:rtl/>
        </w:rPr>
        <w:t xml:space="preserve"> </w:t>
      </w:r>
    </w:p>
    <w:p w:rsidR="00FC68F2" w:rsidRDefault="00FC68F2" w:rsidP="00756F8B">
      <w:pPr>
        <w:pStyle w:val="libNormal"/>
        <w:rPr>
          <w:rtl/>
        </w:rPr>
      </w:pPr>
      <w:r w:rsidRPr="00D423FD">
        <w:rPr>
          <w:rFonts w:hint="cs"/>
          <w:rtl/>
        </w:rPr>
        <w:t>أم</w:t>
      </w:r>
      <w:r w:rsidR="00756F8B">
        <w:rPr>
          <w:rFonts w:hint="cs"/>
          <w:rtl/>
        </w:rPr>
        <w:t>ّ</w:t>
      </w:r>
      <w:r w:rsidRPr="00D423FD">
        <w:rPr>
          <w:rFonts w:hint="cs"/>
          <w:rtl/>
        </w:rPr>
        <w:t>ا موقفه بعد العهدين فكان مع الإمام السبط المجتبى سلام الله عليه ولما وج</w:t>
      </w:r>
      <w:r w:rsidR="00756F8B">
        <w:rPr>
          <w:rFonts w:hint="cs"/>
          <w:rtl/>
        </w:rPr>
        <w:t>ّ</w:t>
      </w:r>
      <w:r w:rsidRPr="00D423FD">
        <w:rPr>
          <w:rFonts w:hint="cs"/>
          <w:rtl/>
        </w:rPr>
        <w:t>ه عسكره إلى قتال أهل الشام دعا عليه السلام عبيد الله بن العب</w:t>
      </w:r>
      <w:r w:rsidR="00756F8B">
        <w:rPr>
          <w:rFonts w:hint="cs"/>
          <w:rtl/>
        </w:rPr>
        <w:t>ّ</w:t>
      </w:r>
      <w:r w:rsidRPr="00D423FD">
        <w:rPr>
          <w:rFonts w:hint="cs"/>
          <w:rtl/>
        </w:rPr>
        <w:t>اس بن عبد المطلب فقال له</w:t>
      </w:r>
      <w:r w:rsidR="00D05209">
        <w:rPr>
          <w:rFonts w:hint="cs"/>
          <w:rtl/>
        </w:rPr>
        <w:t>:</w:t>
      </w:r>
      <w:r w:rsidRPr="00D423FD">
        <w:rPr>
          <w:rFonts w:hint="cs"/>
          <w:rtl/>
        </w:rPr>
        <w:t xml:space="preserve"> يا بن عم</w:t>
      </w:r>
      <w:r w:rsidR="00756F8B">
        <w:rPr>
          <w:rFonts w:hint="cs"/>
          <w:rtl/>
        </w:rPr>
        <w:t>ّ</w:t>
      </w:r>
      <w:r w:rsidR="00D05209">
        <w:rPr>
          <w:rFonts w:hint="cs"/>
          <w:rtl/>
        </w:rPr>
        <w:t>؟</w:t>
      </w:r>
      <w:r w:rsidRPr="00D423FD">
        <w:rPr>
          <w:rFonts w:hint="cs"/>
          <w:rtl/>
        </w:rPr>
        <w:t xml:space="preserve"> إن</w:t>
      </w:r>
      <w:r w:rsidR="00756F8B">
        <w:rPr>
          <w:rFonts w:hint="cs"/>
          <w:rtl/>
        </w:rPr>
        <w:t>ّ</w:t>
      </w:r>
      <w:r w:rsidRPr="00D423FD">
        <w:rPr>
          <w:rFonts w:hint="cs"/>
          <w:rtl/>
        </w:rPr>
        <w:t>ي باعث</w:t>
      </w:r>
      <w:r w:rsidR="00756F8B">
        <w:rPr>
          <w:rFonts w:hint="cs"/>
          <w:rtl/>
        </w:rPr>
        <w:t>ٌ</w:t>
      </w:r>
      <w:r w:rsidRPr="00D423FD">
        <w:rPr>
          <w:rFonts w:hint="cs"/>
          <w:rtl/>
        </w:rPr>
        <w:t xml:space="preserve"> إليك </w:t>
      </w:r>
      <w:r w:rsidR="00756F8B">
        <w:rPr>
          <w:rFonts w:hint="cs"/>
          <w:rtl/>
        </w:rPr>
        <w:t>إ</w:t>
      </w:r>
      <w:r w:rsidRPr="00D423FD">
        <w:rPr>
          <w:rFonts w:hint="cs"/>
          <w:rtl/>
        </w:rPr>
        <w:t>ثنى عشر ألفا</w:t>
      </w:r>
      <w:r w:rsidR="00756F8B">
        <w:rPr>
          <w:rFonts w:hint="cs"/>
          <w:rtl/>
        </w:rPr>
        <w:t>ً</w:t>
      </w:r>
      <w:r w:rsidRPr="00D423FD">
        <w:rPr>
          <w:rFonts w:hint="cs"/>
          <w:rtl/>
        </w:rPr>
        <w:t xml:space="preserve"> من فرسان العرب</w:t>
      </w:r>
      <w:r w:rsidR="00D05209">
        <w:rPr>
          <w:rFonts w:hint="cs"/>
          <w:rtl/>
        </w:rPr>
        <w:t>،</w:t>
      </w:r>
      <w:r w:rsidRPr="00D423FD">
        <w:rPr>
          <w:rFonts w:hint="cs"/>
          <w:rtl/>
        </w:rPr>
        <w:t xml:space="preserve"> وقر</w:t>
      </w:r>
      <w:r w:rsidR="00756F8B">
        <w:rPr>
          <w:rFonts w:hint="cs"/>
          <w:rtl/>
        </w:rPr>
        <w:t>ّ</w:t>
      </w:r>
      <w:r w:rsidRPr="00D423FD">
        <w:rPr>
          <w:rFonts w:hint="cs"/>
          <w:rtl/>
        </w:rPr>
        <w:t>اء مضر</w:t>
      </w:r>
      <w:r w:rsidR="00D05209">
        <w:rPr>
          <w:rFonts w:hint="cs"/>
          <w:rtl/>
        </w:rPr>
        <w:t>،</w:t>
      </w:r>
      <w:r w:rsidRPr="00D423FD">
        <w:rPr>
          <w:rFonts w:hint="cs"/>
          <w:rtl/>
        </w:rPr>
        <w:t xml:space="preserve"> الرجل منهم يريد الكتيبة</w:t>
      </w:r>
      <w:r w:rsidR="00D05209">
        <w:rPr>
          <w:rFonts w:hint="cs"/>
          <w:rtl/>
        </w:rPr>
        <w:t>،</w:t>
      </w:r>
      <w:r w:rsidRPr="00D423FD">
        <w:rPr>
          <w:rFonts w:hint="cs"/>
          <w:rtl/>
        </w:rPr>
        <w:t xml:space="preserve"> فس</w:t>
      </w:r>
      <w:r w:rsidR="00756F8B">
        <w:rPr>
          <w:rFonts w:hint="cs"/>
          <w:rtl/>
        </w:rPr>
        <w:t>ِ</w:t>
      </w:r>
      <w:r w:rsidRPr="00D423FD">
        <w:rPr>
          <w:rFonts w:hint="cs"/>
          <w:rtl/>
        </w:rPr>
        <w:t>ر بهم</w:t>
      </w:r>
      <w:r w:rsidR="00D05209">
        <w:rPr>
          <w:rFonts w:hint="cs"/>
          <w:rtl/>
        </w:rPr>
        <w:t>،</w:t>
      </w:r>
      <w:r w:rsidRPr="00D423FD">
        <w:rPr>
          <w:rFonts w:hint="cs"/>
          <w:rtl/>
        </w:rPr>
        <w:t xml:space="preserve"> وألن لهم جانبك</w:t>
      </w:r>
      <w:r w:rsidR="00D05209">
        <w:rPr>
          <w:rFonts w:hint="cs"/>
          <w:rtl/>
        </w:rPr>
        <w:t>،</w:t>
      </w:r>
      <w:r w:rsidRPr="00D423FD">
        <w:rPr>
          <w:rFonts w:hint="cs"/>
          <w:rtl/>
        </w:rPr>
        <w:t xml:space="preserve"> وأبسط لهم وجهك</w:t>
      </w:r>
      <w:r w:rsidR="00D05209">
        <w:rPr>
          <w:rFonts w:hint="cs"/>
          <w:rtl/>
        </w:rPr>
        <w:t>،</w:t>
      </w:r>
      <w:r w:rsidRPr="00D423FD">
        <w:rPr>
          <w:rFonts w:hint="cs"/>
          <w:rtl/>
        </w:rPr>
        <w:t xml:space="preserve"> وأفرش لهم جناحك</w:t>
      </w:r>
      <w:r w:rsidR="00D05209">
        <w:rPr>
          <w:rFonts w:hint="cs"/>
          <w:rtl/>
        </w:rPr>
        <w:t>،</w:t>
      </w:r>
      <w:r w:rsidRPr="00D423FD">
        <w:rPr>
          <w:rFonts w:hint="cs"/>
          <w:rtl/>
        </w:rPr>
        <w:t xml:space="preserve"> وا</w:t>
      </w:r>
      <w:r w:rsidR="00756F8B">
        <w:rPr>
          <w:rFonts w:hint="cs"/>
          <w:rtl/>
        </w:rPr>
        <w:t>ُ</w:t>
      </w:r>
      <w:r w:rsidRPr="00D423FD">
        <w:rPr>
          <w:rFonts w:hint="cs"/>
          <w:rtl/>
        </w:rPr>
        <w:t>دنهم في مجلسك</w:t>
      </w:r>
      <w:r w:rsidR="00D05209">
        <w:rPr>
          <w:rFonts w:hint="cs"/>
          <w:rtl/>
        </w:rPr>
        <w:t>،</w:t>
      </w:r>
      <w:r w:rsidRPr="00D423FD">
        <w:rPr>
          <w:rFonts w:hint="cs"/>
          <w:rtl/>
        </w:rPr>
        <w:t xml:space="preserve"> فإن</w:t>
      </w:r>
      <w:r w:rsidR="00756F8B">
        <w:rPr>
          <w:rFonts w:hint="cs"/>
          <w:rtl/>
        </w:rPr>
        <w:t>َّ</w:t>
      </w:r>
      <w:r w:rsidRPr="00D423FD">
        <w:rPr>
          <w:rFonts w:hint="cs"/>
          <w:rtl/>
        </w:rPr>
        <w:t>هم بقي</w:t>
      </w:r>
      <w:r w:rsidR="00756F8B">
        <w:rPr>
          <w:rFonts w:hint="cs"/>
          <w:rtl/>
        </w:rPr>
        <w:t>َّ</w:t>
      </w:r>
      <w:r w:rsidRPr="00D423FD">
        <w:rPr>
          <w:rFonts w:hint="cs"/>
          <w:rtl/>
        </w:rPr>
        <w:t>ة ثقات أمير المؤمنين</w:t>
      </w:r>
      <w:r w:rsidR="00D05209">
        <w:rPr>
          <w:rFonts w:hint="cs"/>
          <w:rtl/>
        </w:rPr>
        <w:t>،</w:t>
      </w:r>
      <w:r w:rsidRPr="00D423FD">
        <w:rPr>
          <w:rFonts w:hint="cs"/>
          <w:rtl/>
        </w:rPr>
        <w:t xml:space="preserve"> وس</w:t>
      </w:r>
      <w:r w:rsidR="00756F8B">
        <w:rPr>
          <w:rFonts w:hint="cs"/>
          <w:rtl/>
        </w:rPr>
        <w:t>ِ</w:t>
      </w:r>
      <w:r w:rsidRPr="00D423FD">
        <w:rPr>
          <w:rFonts w:hint="cs"/>
          <w:rtl/>
        </w:rPr>
        <w:t>ر بهم على شط</w:t>
      </w:r>
      <w:r w:rsidR="00756F8B">
        <w:rPr>
          <w:rFonts w:hint="cs"/>
          <w:rtl/>
        </w:rPr>
        <w:t>ِّ</w:t>
      </w:r>
      <w:r w:rsidRPr="00D423FD">
        <w:rPr>
          <w:rFonts w:hint="cs"/>
          <w:rtl/>
        </w:rPr>
        <w:t xml:space="preserve"> الفرات حتى تقطع بهم الفرات حت</w:t>
      </w:r>
      <w:r w:rsidR="00756F8B">
        <w:rPr>
          <w:rFonts w:hint="cs"/>
          <w:rtl/>
        </w:rPr>
        <w:t>ّ</w:t>
      </w:r>
      <w:r w:rsidRPr="00D423FD">
        <w:rPr>
          <w:rFonts w:hint="cs"/>
          <w:rtl/>
        </w:rPr>
        <w:t xml:space="preserve">ى تسير بمسكن </w:t>
      </w:r>
      <w:r w:rsidRPr="001C36A7">
        <w:rPr>
          <w:rStyle w:val="libFootnotenumChar"/>
          <w:rFonts w:hint="cs"/>
          <w:rtl/>
        </w:rPr>
        <w:t>(3)</w:t>
      </w:r>
      <w:r w:rsidRPr="00D423FD">
        <w:rPr>
          <w:rFonts w:hint="cs"/>
          <w:rtl/>
        </w:rPr>
        <w:t xml:space="preserve"> ثم</w:t>
      </w:r>
      <w:r w:rsidR="00756F8B">
        <w:rPr>
          <w:rFonts w:hint="cs"/>
          <w:rtl/>
        </w:rPr>
        <w:t>َّ</w:t>
      </w:r>
      <w:r w:rsidRPr="00D423FD">
        <w:rPr>
          <w:rFonts w:hint="cs"/>
          <w:rtl/>
        </w:rPr>
        <w:t xml:space="preserve"> امض حت</w:t>
      </w:r>
      <w:r w:rsidR="00756F8B">
        <w:rPr>
          <w:rFonts w:hint="cs"/>
          <w:rtl/>
        </w:rPr>
        <w:t>ّ</w:t>
      </w:r>
      <w:r w:rsidRPr="00D423FD">
        <w:rPr>
          <w:rFonts w:hint="cs"/>
          <w:rtl/>
        </w:rPr>
        <w:t>ى تستقبل بهم معاوية</w:t>
      </w:r>
      <w:r w:rsidR="00D05209">
        <w:rPr>
          <w:rFonts w:hint="cs"/>
          <w:rtl/>
        </w:rPr>
        <w:t>،</w:t>
      </w:r>
      <w:r w:rsidRPr="00D423FD">
        <w:rPr>
          <w:rFonts w:hint="cs"/>
          <w:rtl/>
        </w:rPr>
        <w:t xml:space="preserve"> فإن أنت لقيته فاحبسه حت</w:t>
      </w:r>
      <w:r w:rsidR="00756F8B">
        <w:rPr>
          <w:rFonts w:hint="cs"/>
          <w:rtl/>
        </w:rPr>
        <w:t>ّ</w:t>
      </w:r>
      <w:r w:rsidRPr="00D423FD">
        <w:rPr>
          <w:rFonts w:hint="cs"/>
          <w:rtl/>
        </w:rPr>
        <w:t>ى آتيك فإن</w:t>
      </w:r>
      <w:r w:rsidR="00756F8B">
        <w:rPr>
          <w:rFonts w:hint="cs"/>
          <w:rtl/>
        </w:rPr>
        <w:t>ِّ</w:t>
      </w:r>
      <w:r w:rsidRPr="00D423FD">
        <w:rPr>
          <w:rFonts w:hint="cs"/>
          <w:rtl/>
        </w:rPr>
        <w:t>ي على أثرك وشيكا</w:t>
      </w:r>
      <w:r w:rsidR="00756F8B">
        <w:rPr>
          <w:rFonts w:hint="cs"/>
          <w:rtl/>
        </w:rPr>
        <w:t>ً</w:t>
      </w:r>
      <w:r w:rsidR="00D05209">
        <w:rPr>
          <w:rFonts w:hint="cs"/>
          <w:rtl/>
        </w:rPr>
        <w:t>،</w:t>
      </w:r>
      <w:r w:rsidRPr="00D423FD">
        <w:rPr>
          <w:rFonts w:hint="cs"/>
          <w:rtl/>
        </w:rPr>
        <w:t xml:space="preserve"> ول</w:t>
      </w:r>
      <w:r w:rsidR="00756F8B">
        <w:rPr>
          <w:rFonts w:hint="cs"/>
          <w:rtl/>
        </w:rPr>
        <w:t>ِ</w:t>
      </w:r>
      <w:r w:rsidRPr="00D423FD">
        <w:rPr>
          <w:rFonts w:hint="cs"/>
          <w:rtl/>
        </w:rPr>
        <w:t>ي</w:t>
      </w:r>
      <w:r w:rsidR="00756F8B">
        <w:rPr>
          <w:rFonts w:hint="cs"/>
          <w:rtl/>
        </w:rPr>
        <w:t>َ</w:t>
      </w:r>
      <w:r w:rsidRPr="00D423FD">
        <w:rPr>
          <w:rFonts w:hint="cs"/>
          <w:rtl/>
        </w:rPr>
        <w:t>كن خبرك عندي كل</w:t>
      </w:r>
      <w:r w:rsidR="00756F8B">
        <w:rPr>
          <w:rFonts w:hint="cs"/>
          <w:rtl/>
        </w:rPr>
        <w:t>َّ</w:t>
      </w:r>
      <w:r w:rsidRPr="00D423FD">
        <w:rPr>
          <w:rFonts w:hint="cs"/>
          <w:rtl/>
        </w:rPr>
        <w:t xml:space="preserve"> يوم</w:t>
      </w:r>
      <w:r w:rsidR="00D05209">
        <w:rPr>
          <w:rFonts w:hint="cs"/>
          <w:rtl/>
        </w:rPr>
        <w:t>،</w:t>
      </w:r>
      <w:r w:rsidRPr="00D423FD">
        <w:rPr>
          <w:rFonts w:hint="cs"/>
          <w:rtl/>
        </w:rPr>
        <w:t xml:space="preserve"> وشاور هذين يعني</w:t>
      </w:r>
      <w:r w:rsidR="00D05209">
        <w:rPr>
          <w:rFonts w:hint="cs"/>
          <w:rtl/>
        </w:rPr>
        <w:t>:</w:t>
      </w:r>
      <w:r w:rsidRPr="00D423FD">
        <w:rPr>
          <w:rFonts w:hint="cs"/>
          <w:rtl/>
        </w:rPr>
        <w:t xml:space="preserve"> قيس بن سعد وسعيد بن قيس</w:t>
      </w:r>
      <w:r w:rsidR="00D05209">
        <w:rPr>
          <w:rFonts w:hint="cs"/>
          <w:rtl/>
        </w:rPr>
        <w:t>،</w:t>
      </w:r>
      <w:r w:rsidRPr="00D423FD">
        <w:rPr>
          <w:rFonts w:hint="cs"/>
          <w:rtl/>
        </w:rPr>
        <w:t xml:space="preserve"> وإذا لقيت معاوية فلا تقاتله حت</w:t>
      </w:r>
      <w:r w:rsidR="00756F8B">
        <w:rPr>
          <w:rFonts w:hint="cs"/>
          <w:rtl/>
        </w:rPr>
        <w:t>ّ</w:t>
      </w:r>
      <w:r w:rsidRPr="00D423FD">
        <w:rPr>
          <w:rFonts w:hint="cs"/>
          <w:rtl/>
        </w:rPr>
        <w:t>ى يقاتلك فإن فعل فقاتله</w:t>
      </w:r>
      <w:r w:rsidR="00D05209">
        <w:rPr>
          <w:rFonts w:hint="cs"/>
          <w:rtl/>
        </w:rPr>
        <w:t>،</w:t>
      </w:r>
      <w:r w:rsidRPr="00D423FD">
        <w:rPr>
          <w:rFonts w:hint="cs"/>
          <w:rtl/>
        </w:rPr>
        <w:t xml:space="preserve"> وإن أ</w:t>
      </w:r>
      <w:r w:rsidR="00756F8B">
        <w:rPr>
          <w:rFonts w:hint="cs"/>
          <w:rtl/>
        </w:rPr>
        <w:t>ُ</w:t>
      </w:r>
      <w:r w:rsidRPr="00D423FD">
        <w:rPr>
          <w:rFonts w:hint="cs"/>
          <w:rtl/>
        </w:rPr>
        <w:t>صبت فقيس بن سعد</w:t>
      </w:r>
      <w:r w:rsidR="00D05209">
        <w:rPr>
          <w:rFonts w:hint="cs"/>
          <w:rtl/>
        </w:rPr>
        <w:t>،</w:t>
      </w:r>
      <w:r w:rsidRPr="00D423FD">
        <w:rPr>
          <w:rFonts w:hint="cs"/>
          <w:rtl/>
        </w:rPr>
        <w:t xml:space="preserve"> وإن أ</w:t>
      </w:r>
      <w:r w:rsidR="00756F8B">
        <w:rPr>
          <w:rFonts w:hint="cs"/>
          <w:rtl/>
        </w:rPr>
        <w:t>ُ</w:t>
      </w:r>
      <w:r w:rsidRPr="00D423FD">
        <w:rPr>
          <w:rFonts w:hint="cs"/>
          <w:rtl/>
        </w:rPr>
        <w:t>صيب قيس بن سعد فسعيد بن قيس على الناس. فسار عبيد الله</w:t>
      </w:r>
      <w:r w:rsidR="00D05209">
        <w:rPr>
          <w:rFonts w:hint="cs"/>
          <w:rtl/>
        </w:rPr>
        <w:t>.</w:t>
      </w:r>
      <w:r w:rsidRPr="00D423FD">
        <w:rPr>
          <w:rFonts w:hint="cs"/>
          <w:rtl/>
        </w:rPr>
        <w:t xml:space="preserve">.. </w:t>
      </w:r>
    </w:p>
    <w:p w:rsidR="00FC68F2" w:rsidRDefault="00FC68F2" w:rsidP="00D423FD">
      <w:pPr>
        <w:pStyle w:val="libNormal"/>
        <w:rPr>
          <w:rtl/>
        </w:rPr>
      </w:pPr>
      <w:r>
        <w:rPr>
          <w:rFonts w:hint="cs"/>
          <w:rtl/>
        </w:rPr>
        <w:t>فأم</w:t>
      </w:r>
      <w:r w:rsidR="00756F8B">
        <w:rPr>
          <w:rFonts w:hint="cs"/>
          <w:rtl/>
        </w:rPr>
        <w:t>ّ</w:t>
      </w:r>
      <w:r>
        <w:rPr>
          <w:rFonts w:hint="cs"/>
          <w:rtl/>
        </w:rPr>
        <w:t>ا معاوية فإن</w:t>
      </w:r>
      <w:r w:rsidR="00756F8B">
        <w:rPr>
          <w:rFonts w:hint="cs"/>
          <w:rtl/>
        </w:rPr>
        <w:t>َّ</w:t>
      </w:r>
      <w:r>
        <w:rPr>
          <w:rFonts w:hint="cs"/>
          <w:rtl/>
        </w:rPr>
        <w:t>ه وافى حت</w:t>
      </w:r>
      <w:r w:rsidR="00756F8B">
        <w:rPr>
          <w:rFonts w:hint="cs"/>
          <w:rtl/>
        </w:rPr>
        <w:t>ّ</w:t>
      </w:r>
      <w:r>
        <w:rPr>
          <w:rFonts w:hint="cs"/>
          <w:rtl/>
        </w:rPr>
        <w:t>ى نزل قرية يقال لها</w:t>
      </w:r>
      <w:r w:rsidR="00D05209">
        <w:rPr>
          <w:rFonts w:hint="cs"/>
          <w:rtl/>
        </w:rPr>
        <w:t>:</w:t>
      </w:r>
      <w:r>
        <w:rPr>
          <w:rFonts w:hint="cs"/>
          <w:rtl/>
        </w:rPr>
        <w:t xml:space="preserve"> الحيوضة. </w:t>
      </w:r>
      <w:r w:rsidR="00E50A91">
        <w:rPr>
          <w:rFonts w:hint="cs"/>
          <w:rtl/>
        </w:rPr>
        <w:t>(</w:t>
      </w:r>
      <w:r>
        <w:rPr>
          <w:rFonts w:hint="cs"/>
          <w:rtl/>
        </w:rPr>
        <w:t>بمسكن</w:t>
      </w:r>
      <w:r w:rsidR="00E50A91">
        <w:rPr>
          <w:rFonts w:hint="cs"/>
          <w:rtl/>
        </w:rPr>
        <w:t>)</w:t>
      </w:r>
      <w:r>
        <w:rPr>
          <w:rFonts w:hint="cs"/>
          <w:rtl/>
        </w:rPr>
        <w:t xml:space="preserve"> وأقبل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إلى هنا تنتهى رواية نصر بن مزاحم في كتاب صفين.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تاريخ الطبري 6 ص 47</w:t>
      </w:r>
      <w:r w:rsidR="00D05209">
        <w:rPr>
          <w:rFonts w:hint="cs"/>
          <w:rtl/>
        </w:rPr>
        <w:t>،</w:t>
      </w:r>
      <w:r w:rsidRPr="001C36A7">
        <w:rPr>
          <w:rFonts w:hint="cs"/>
          <w:rtl/>
        </w:rPr>
        <w:t xml:space="preserve"> كامل ابن الأثير 3 ص 137.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بفتح الميم ثم السكون ثم الكسر</w:t>
      </w:r>
      <w:r w:rsidR="00D05209">
        <w:rPr>
          <w:rFonts w:hint="cs"/>
          <w:rtl/>
        </w:rPr>
        <w:t>:</w:t>
      </w:r>
      <w:r w:rsidRPr="001C36A7">
        <w:rPr>
          <w:rFonts w:hint="cs"/>
          <w:rtl/>
        </w:rPr>
        <w:t xml:space="preserve"> موضع قريب من أوانا ناحية دجيل بينه وبين بغداد عدة فراسخ من جهة تكريت. </w:t>
      </w:r>
    </w:p>
    <w:p w:rsidR="00FC68F2" w:rsidRPr="00D423FD" w:rsidRDefault="00FC68F2" w:rsidP="006233FD">
      <w:pPr>
        <w:pStyle w:val="libNormal"/>
      </w:pPr>
      <w:r w:rsidRPr="00D423FD">
        <w:rPr>
          <w:rFonts w:hint="cs"/>
          <w:rtl/>
        </w:rPr>
        <w:br w:type="page"/>
      </w:r>
    </w:p>
    <w:p w:rsidR="00FC68F2" w:rsidRDefault="00FC68F2" w:rsidP="0032600D">
      <w:pPr>
        <w:pStyle w:val="libNormal0"/>
        <w:rPr>
          <w:rtl/>
        </w:rPr>
      </w:pPr>
      <w:r>
        <w:rPr>
          <w:rFonts w:hint="cs"/>
          <w:rtl/>
        </w:rPr>
        <w:t>عبيد الله بن</w:t>
      </w:r>
      <w:r w:rsidR="003B6AE3">
        <w:rPr>
          <w:rFonts w:hint="cs"/>
          <w:rtl/>
        </w:rPr>
        <w:t xml:space="preserve"> عبّاس </w:t>
      </w:r>
      <w:r>
        <w:rPr>
          <w:rFonts w:hint="cs"/>
          <w:rtl/>
        </w:rPr>
        <w:t>حتى نزل بإزاءه</w:t>
      </w:r>
      <w:r w:rsidR="004E7D23">
        <w:rPr>
          <w:rFonts w:hint="cs"/>
          <w:rtl/>
        </w:rPr>
        <w:t xml:space="preserve"> فلمّا </w:t>
      </w:r>
      <w:r>
        <w:rPr>
          <w:rFonts w:hint="cs"/>
          <w:rtl/>
        </w:rPr>
        <w:t>كان من غد</w:t>
      </w:r>
      <w:r w:rsidR="0032600D">
        <w:rPr>
          <w:rFonts w:hint="cs"/>
          <w:rtl/>
        </w:rPr>
        <w:t>ٍ</w:t>
      </w:r>
      <w:r>
        <w:rPr>
          <w:rFonts w:hint="cs"/>
          <w:rtl/>
        </w:rPr>
        <w:t xml:space="preserve"> وج</w:t>
      </w:r>
      <w:r w:rsidR="0032600D">
        <w:rPr>
          <w:rFonts w:hint="cs"/>
          <w:rtl/>
        </w:rPr>
        <w:t>َّ</w:t>
      </w:r>
      <w:r>
        <w:rPr>
          <w:rFonts w:hint="cs"/>
          <w:rtl/>
        </w:rPr>
        <w:t>ه معاوية بخيل إلى عبيد الله فيمن معه فضربهم حتى رد</w:t>
      </w:r>
      <w:r w:rsidR="0032600D">
        <w:rPr>
          <w:rFonts w:hint="cs"/>
          <w:rtl/>
        </w:rPr>
        <w:t>َّ</w:t>
      </w:r>
      <w:r>
        <w:rPr>
          <w:rFonts w:hint="cs"/>
          <w:rtl/>
        </w:rPr>
        <w:t>هم إلى معسكرهم</w:t>
      </w:r>
      <w:r w:rsidR="00D05209">
        <w:rPr>
          <w:rFonts w:hint="cs"/>
          <w:rtl/>
        </w:rPr>
        <w:t>،</w:t>
      </w:r>
      <w:r w:rsidR="004E7D23">
        <w:rPr>
          <w:rFonts w:hint="cs"/>
          <w:rtl/>
        </w:rPr>
        <w:t xml:space="preserve"> فلمّا </w:t>
      </w:r>
      <w:r>
        <w:rPr>
          <w:rFonts w:hint="cs"/>
          <w:rtl/>
        </w:rPr>
        <w:t>كان الليل أرسل معاوية إلى عبيد الله بن</w:t>
      </w:r>
      <w:r w:rsidR="003B6AE3">
        <w:rPr>
          <w:rFonts w:hint="cs"/>
          <w:rtl/>
        </w:rPr>
        <w:t xml:space="preserve"> عبّاس </w:t>
      </w:r>
      <w:r>
        <w:rPr>
          <w:rFonts w:hint="cs"/>
          <w:rtl/>
        </w:rPr>
        <w:t>أن</w:t>
      </w:r>
      <w:r w:rsidR="0032600D">
        <w:rPr>
          <w:rFonts w:hint="cs"/>
          <w:rtl/>
        </w:rPr>
        <w:t>ّ</w:t>
      </w:r>
      <w:r>
        <w:rPr>
          <w:rFonts w:hint="cs"/>
          <w:rtl/>
        </w:rPr>
        <w:t xml:space="preserve"> الحسن قد أرسلني في الصلح</w:t>
      </w:r>
      <w:r w:rsidR="00D05209">
        <w:rPr>
          <w:rFonts w:hint="cs"/>
          <w:rtl/>
        </w:rPr>
        <w:t>،</w:t>
      </w:r>
      <w:r>
        <w:rPr>
          <w:rFonts w:hint="cs"/>
          <w:rtl/>
        </w:rPr>
        <w:t xml:space="preserve"> وهو مسل</w:t>
      </w:r>
      <w:r w:rsidR="0032600D">
        <w:rPr>
          <w:rFonts w:hint="cs"/>
          <w:rtl/>
        </w:rPr>
        <w:t>ّ</w:t>
      </w:r>
      <w:r>
        <w:rPr>
          <w:rFonts w:hint="cs"/>
          <w:rtl/>
        </w:rPr>
        <w:t>م</w:t>
      </w:r>
      <w:r w:rsidR="0032600D">
        <w:rPr>
          <w:rFonts w:hint="cs"/>
          <w:rtl/>
        </w:rPr>
        <w:t>ٌ</w:t>
      </w:r>
      <w:r>
        <w:rPr>
          <w:rFonts w:hint="cs"/>
          <w:rtl/>
        </w:rPr>
        <w:t xml:space="preserve"> الأمر إلي</w:t>
      </w:r>
      <w:r w:rsidR="0032600D">
        <w:rPr>
          <w:rFonts w:hint="cs"/>
          <w:rtl/>
        </w:rPr>
        <w:t>َّ</w:t>
      </w:r>
      <w:r>
        <w:rPr>
          <w:rFonts w:hint="cs"/>
          <w:rtl/>
        </w:rPr>
        <w:t xml:space="preserve"> فإن دخلت في طاعتي الآن كنت متبوعا</w:t>
      </w:r>
      <w:r w:rsidR="0032600D">
        <w:rPr>
          <w:rFonts w:hint="cs"/>
          <w:rtl/>
        </w:rPr>
        <w:t>ً</w:t>
      </w:r>
      <w:r w:rsidR="00D05209">
        <w:rPr>
          <w:rFonts w:hint="cs"/>
          <w:rtl/>
        </w:rPr>
        <w:t>،</w:t>
      </w:r>
      <w:r>
        <w:rPr>
          <w:rFonts w:hint="cs"/>
          <w:rtl/>
        </w:rPr>
        <w:t xml:space="preserve"> وإل</w:t>
      </w:r>
      <w:r w:rsidR="0032600D">
        <w:rPr>
          <w:rFonts w:hint="cs"/>
          <w:rtl/>
        </w:rPr>
        <w:t>ّ</w:t>
      </w:r>
      <w:r>
        <w:rPr>
          <w:rFonts w:hint="cs"/>
          <w:rtl/>
        </w:rPr>
        <w:t>ا دخلت وأنت تابع</w:t>
      </w:r>
      <w:r w:rsidR="00D05209">
        <w:rPr>
          <w:rFonts w:hint="cs"/>
          <w:rtl/>
        </w:rPr>
        <w:t>،</w:t>
      </w:r>
      <w:r>
        <w:rPr>
          <w:rFonts w:hint="cs"/>
          <w:rtl/>
        </w:rPr>
        <w:t xml:space="preserve"> ولك إن أجبتني الآن أن أ</w:t>
      </w:r>
      <w:r w:rsidR="0032600D">
        <w:rPr>
          <w:rFonts w:hint="cs"/>
          <w:rtl/>
        </w:rPr>
        <w:t>ُ</w:t>
      </w:r>
      <w:r>
        <w:rPr>
          <w:rFonts w:hint="cs"/>
          <w:rtl/>
        </w:rPr>
        <w:t>عطيك ألف ألف درهم</w:t>
      </w:r>
      <w:r w:rsidR="00D05209">
        <w:rPr>
          <w:rFonts w:hint="cs"/>
          <w:rtl/>
        </w:rPr>
        <w:t>،</w:t>
      </w:r>
      <w:r>
        <w:rPr>
          <w:rFonts w:hint="cs"/>
          <w:rtl/>
        </w:rPr>
        <w:t xml:space="preserve"> ا</w:t>
      </w:r>
      <w:r w:rsidR="0032600D">
        <w:rPr>
          <w:rFonts w:hint="cs"/>
          <w:rtl/>
        </w:rPr>
        <w:t>ُ</w:t>
      </w:r>
      <w:r>
        <w:rPr>
          <w:rFonts w:hint="cs"/>
          <w:rtl/>
        </w:rPr>
        <w:t>عج</w:t>
      </w:r>
      <w:r w:rsidR="0032600D">
        <w:rPr>
          <w:rFonts w:hint="cs"/>
          <w:rtl/>
        </w:rPr>
        <w:t>ِّ</w:t>
      </w:r>
      <w:r>
        <w:rPr>
          <w:rFonts w:hint="cs"/>
          <w:rtl/>
        </w:rPr>
        <w:t>ل لك في هذا الوقت نصفها</w:t>
      </w:r>
      <w:r w:rsidR="00D05209">
        <w:rPr>
          <w:rFonts w:hint="cs"/>
          <w:rtl/>
        </w:rPr>
        <w:t>،</w:t>
      </w:r>
      <w:r>
        <w:rPr>
          <w:rFonts w:hint="cs"/>
          <w:rtl/>
        </w:rPr>
        <w:t xml:space="preserve"> وإذا دخلت الكوفة النصف الآخر</w:t>
      </w:r>
      <w:r w:rsidR="00D05209">
        <w:rPr>
          <w:rFonts w:hint="cs"/>
          <w:rtl/>
        </w:rPr>
        <w:t>،</w:t>
      </w:r>
      <w:r>
        <w:rPr>
          <w:rFonts w:hint="cs"/>
          <w:rtl/>
        </w:rPr>
        <w:t xml:space="preserve"> فأقبل عبيد الله إليه ليلا</w:t>
      </w:r>
      <w:r w:rsidR="0032600D">
        <w:rPr>
          <w:rFonts w:hint="cs"/>
          <w:rtl/>
        </w:rPr>
        <w:t>ً</w:t>
      </w:r>
      <w:r>
        <w:rPr>
          <w:rFonts w:hint="cs"/>
          <w:rtl/>
        </w:rPr>
        <w:t xml:space="preserve"> فدخل عسكر معاوية</w:t>
      </w:r>
      <w:r w:rsidR="00D05209">
        <w:rPr>
          <w:rFonts w:hint="cs"/>
          <w:rtl/>
        </w:rPr>
        <w:t>،</w:t>
      </w:r>
      <w:r>
        <w:rPr>
          <w:rFonts w:hint="cs"/>
          <w:rtl/>
        </w:rPr>
        <w:t xml:space="preserve"> فوفى له بما وعده</w:t>
      </w:r>
      <w:r w:rsidR="00D05209">
        <w:rPr>
          <w:rFonts w:hint="cs"/>
          <w:rtl/>
        </w:rPr>
        <w:t>،</w:t>
      </w:r>
      <w:r>
        <w:rPr>
          <w:rFonts w:hint="cs"/>
          <w:rtl/>
        </w:rPr>
        <w:t xml:space="preserve"> وأصبح الناس ينتظرون عبيد الله أن يخرج حت</w:t>
      </w:r>
      <w:r w:rsidR="0032600D">
        <w:rPr>
          <w:rFonts w:hint="cs"/>
          <w:rtl/>
        </w:rPr>
        <w:t>ّ</w:t>
      </w:r>
      <w:r>
        <w:rPr>
          <w:rFonts w:hint="cs"/>
          <w:rtl/>
        </w:rPr>
        <w:t>ى أصبحوا فطلبوه فلم يجدوه</w:t>
      </w:r>
      <w:r w:rsidR="00D05209">
        <w:rPr>
          <w:rFonts w:hint="cs"/>
          <w:rtl/>
        </w:rPr>
        <w:t>،</w:t>
      </w:r>
      <w:r>
        <w:rPr>
          <w:rFonts w:hint="cs"/>
          <w:rtl/>
        </w:rPr>
        <w:t xml:space="preserve"> فصل</w:t>
      </w:r>
      <w:r w:rsidR="0032600D">
        <w:rPr>
          <w:rFonts w:hint="cs"/>
          <w:rtl/>
        </w:rPr>
        <w:t>ّ</w:t>
      </w:r>
      <w:r>
        <w:rPr>
          <w:rFonts w:hint="cs"/>
          <w:rtl/>
        </w:rPr>
        <w:t>ى بهم قيس بن سعد بن عبادة</w:t>
      </w:r>
      <w:r w:rsidR="00D05209">
        <w:rPr>
          <w:rFonts w:hint="cs"/>
          <w:rtl/>
        </w:rPr>
        <w:t>،</w:t>
      </w:r>
      <w:r>
        <w:rPr>
          <w:rFonts w:hint="cs"/>
          <w:rtl/>
        </w:rPr>
        <w:t xml:space="preserve"> ثم</w:t>
      </w:r>
      <w:r w:rsidR="0032600D">
        <w:rPr>
          <w:rFonts w:hint="cs"/>
          <w:rtl/>
        </w:rPr>
        <w:t>ّ</w:t>
      </w:r>
      <w:r>
        <w:rPr>
          <w:rFonts w:hint="cs"/>
          <w:rtl/>
        </w:rPr>
        <w:t xml:space="preserve"> خطبهم فثب</w:t>
      </w:r>
      <w:r w:rsidR="0032600D">
        <w:rPr>
          <w:rFonts w:hint="cs"/>
          <w:rtl/>
        </w:rPr>
        <w:t>ّ</w:t>
      </w:r>
      <w:r>
        <w:rPr>
          <w:rFonts w:hint="cs"/>
          <w:rtl/>
        </w:rPr>
        <w:t>تهم وذكر عبيد الله فنال منه</w:t>
      </w:r>
      <w:r w:rsidR="00D05209">
        <w:rPr>
          <w:rFonts w:hint="cs"/>
          <w:rtl/>
        </w:rPr>
        <w:t>،</w:t>
      </w:r>
      <w:r>
        <w:rPr>
          <w:rFonts w:hint="cs"/>
          <w:rtl/>
        </w:rPr>
        <w:t xml:space="preserve"> ثم</w:t>
      </w:r>
      <w:r w:rsidR="0032600D">
        <w:rPr>
          <w:rFonts w:hint="cs"/>
          <w:rtl/>
        </w:rPr>
        <w:t>ّ</w:t>
      </w:r>
      <w:r>
        <w:rPr>
          <w:rFonts w:hint="cs"/>
          <w:rtl/>
        </w:rPr>
        <w:t xml:space="preserve"> أمرهم بالصبر والنهوض إلى العدو</w:t>
      </w:r>
      <w:r w:rsidR="0032600D">
        <w:rPr>
          <w:rFonts w:hint="cs"/>
          <w:rtl/>
        </w:rPr>
        <w:t>ّ</w:t>
      </w:r>
      <w:r>
        <w:rPr>
          <w:rFonts w:hint="cs"/>
          <w:rtl/>
        </w:rPr>
        <w:t xml:space="preserve"> فأجابوه بالطاعة وقالوا له</w:t>
      </w:r>
      <w:r w:rsidR="00D05209">
        <w:rPr>
          <w:rFonts w:hint="cs"/>
          <w:rtl/>
        </w:rPr>
        <w:t>:</w:t>
      </w:r>
      <w:r>
        <w:rPr>
          <w:rFonts w:hint="cs"/>
          <w:rtl/>
        </w:rPr>
        <w:t xml:space="preserve"> انهض بنا إلى عدو</w:t>
      </w:r>
      <w:r w:rsidR="0032600D">
        <w:rPr>
          <w:rFonts w:hint="cs"/>
          <w:rtl/>
        </w:rPr>
        <w:t>ّ</w:t>
      </w:r>
      <w:r>
        <w:rPr>
          <w:rFonts w:hint="cs"/>
          <w:rtl/>
        </w:rPr>
        <w:t>نا على اسم الله. فنزل فنهض بهم وخرج إليه ب</w:t>
      </w:r>
      <w:r w:rsidR="0032600D">
        <w:rPr>
          <w:rFonts w:hint="cs"/>
          <w:rtl/>
        </w:rPr>
        <w:t>ُ</w:t>
      </w:r>
      <w:r>
        <w:rPr>
          <w:rFonts w:hint="cs"/>
          <w:rtl/>
        </w:rPr>
        <w:t>سر بن أرطاة فصاح إلى أهل العراق</w:t>
      </w:r>
      <w:r w:rsidR="00D05209">
        <w:rPr>
          <w:rFonts w:hint="cs"/>
          <w:rtl/>
        </w:rPr>
        <w:t>:</w:t>
      </w:r>
      <w:r>
        <w:rPr>
          <w:rFonts w:hint="cs"/>
          <w:rtl/>
        </w:rPr>
        <w:t xml:space="preserve"> ويحكم هذا أميركم عندنا قد بايع</w:t>
      </w:r>
      <w:r w:rsidR="00D05209">
        <w:rPr>
          <w:rFonts w:hint="cs"/>
          <w:rtl/>
        </w:rPr>
        <w:t>،</w:t>
      </w:r>
      <w:r>
        <w:rPr>
          <w:rFonts w:hint="cs"/>
          <w:rtl/>
        </w:rPr>
        <w:t xml:space="preserve"> وإمامكم الحسن قد صالح</w:t>
      </w:r>
      <w:r w:rsidR="00D05209">
        <w:rPr>
          <w:rFonts w:hint="cs"/>
          <w:rtl/>
        </w:rPr>
        <w:t>،</w:t>
      </w:r>
      <w:r>
        <w:rPr>
          <w:rFonts w:hint="cs"/>
          <w:rtl/>
        </w:rPr>
        <w:t xml:space="preserve"> فعلام</w:t>
      </w:r>
      <w:r w:rsidR="0032600D">
        <w:rPr>
          <w:rFonts w:hint="cs"/>
          <w:rtl/>
        </w:rPr>
        <w:t>َ</w:t>
      </w:r>
      <w:r>
        <w:rPr>
          <w:rFonts w:hint="cs"/>
          <w:rtl/>
        </w:rPr>
        <w:t xml:space="preserve"> تقتلون أنفسكم</w:t>
      </w:r>
      <w:r w:rsidR="00D05209">
        <w:rPr>
          <w:rFonts w:hint="cs"/>
          <w:rtl/>
        </w:rPr>
        <w:t>؟</w:t>
      </w:r>
      <w:r>
        <w:rPr>
          <w:rFonts w:hint="cs"/>
          <w:rtl/>
        </w:rPr>
        <w:t xml:space="preserve"> فقال لهم قيس بن سعد</w:t>
      </w:r>
      <w:r w:rsidR="00D05209">
        <w:rPr>
          <w:rFonts w:hint="cs"/>
          <w:rtl/>
        </w:rPr>
        <w:t>:</w:t>
      </w:r>
      <w:r>
        <w:rPr>
          <w:rFonts w:hint="cs"/>
          <w:rtl/>
        </w:rPr>
        <w:t xml:space="preserve"> اختاروا إحدى اثنتين</w:t>
      </w:r>
      <w:r w:rsidR="00D05209">
        <w:rPr>
          <w:rFonts w:hint="cs"/>
          <w:rtl/>
        </w:rPr>
        <w:t>:</w:t>
      </w:r>
      <w:r>
        <w:rPr>
          <w:rFonts w:hint="cs"/>
          <w:rtl/>
        </w:rPr>
        <w:t xml:space="preserve"> إم</w:t>
      </w:r>
      <w:r w:rsidR="0032600D">
        <w:rPr>
          <w:rFonts w:hint="cs"/>
          <w:rtl/>
        </w:rPr>
        <w:t>ّ</w:t>
      </w:r>
      <w:r>
        <w:rPr>
          <w:rFonts w:hint="cs"/>
          <w:rtl/>
        </w:rPr>
        <w:t>ا القتال مع غير إمام</w:t>
      </w:r>
      <w:r w:rsidR="00D05209">
        <w:rPr>
          <w:rFonts w:hint="cs"/>
          <w:rtl/>
        </w:rPr>
        <w:t>،</w:t>
      </w:r>
      <w:r>
        <w:rPr>
          <w:rFonts w:hint="cs"/>
          <w:rtl/>
        </w:rPr>
        <w:t xml:space="preserve"> وإم</w:t>
      </w:r>
      <w:r w:rsidR="0032600D">
        <w:rPr>
          <w:rFonts w:hint="cs"/>
          <w:rtl/>
        </w:rPr>
        <w:t>ّ</w:t>
      </w:r>
      <w:r>
        <w:rPr>
          <w:rFonts w:hint="cs"/>
          <w:rtl/>
        </w:rPr>
        <w:t>ا أن تبايعوا بيعة ضلال. فقالوا</w:t>
      </w:r>
      <w:r w:rsidR="00D05209">
        <w:rPr>
          <w:rFonts w:hint="cs"/>
          <w:rtl/>
        </w:rPr>
        <w:t>:</w:t>
      </w:r>
      <w:r>
        <w:rPr>
          <w:rFonts w:hint="cs"/>
          <w:rtl/>
        </w:rPr>
        <w:t xml:space="preserve"> بل نقاتل بلا إمام فخرجوا فضربوا أهل الشام حت</w:t>
      </w:r>
      <w:r w:rsidR="0032600D">
        <w:rPr>
          <w:rFonts w:hint="cs"/>
          <w:rtl/>
        </w:rPr>
        <w:t>ّ</w:t>
      </w:r>
      <w:r>
        <w:rPr>
          <w:rFonts w:hint="cs"/>
          <w:rtl/>
        </w:rPr>
        <w:t>ى رد</w:t>
      </w:r>
      <w:r w:rsidR="0032600D">
        <w:rPr>
          <w:rFonts w:hint="cs"/>
          <w:rtl/>
        </w:rPr>
        <w:t>ّ</w:t>
      </w:r>
      <w:r>
        <w:rPr>
          <w:rFonts w:hint="cs"/>
          <w:rtl/>
        </w:rPr>
        <w:t>وهم إلى مصافهم</w:t>
      </w:r>
      <w:r w:rsidR="00D05209">
        <w:rPr>
          <w:rFonts w:hint="cs"/>
          <w:rtl/>
        </w:rPr>
        <w:t>،</w:t>
      </w:r>
      <w:r>
        <w:rPr>
          <w:rFonts w:hint="cs"/>
          <w:rtl/>
        </w:rPr>
        <w:t xml:space="preserve"> فكتب معاوية إلى قيس بن سعد يدعوه وي</w:t>
      </w:r>
      <w:r w:rsidR="0032600D">
        <w:rPr>
          <w:rFonts w:hint="cs"/>
          <w:rtl/>
        </w:rPr>
        <w:t>ُ</w:t>
      </w:r>
      <w:r>
        <w:rPr>
          <w:rFonts w:hint="cs"/>
          <w:rtl/>
        </w:rPr>
        <w:t>من</w:t>
      </w:r>
      <w:r w:rsidR="0032600D">
        <w:rPr>
          <w:rFonts w:hint="cs"/>
          <w:rtl/>
        </w:rPr>
        <w:t>ِّ</w:t>
      </w:r>
      <w:r>
        <w:rPr>
          <w:rFonts w:hint="cs"/>
          <w:rtl/>
        </w:rPr>
        <w:t>يه فكتب إليه قيس</w:t>
      </w:r>
      <w:r w:rsidR="00D05209">
        <w:rPr>
          <w:rFonts w:hint="cs"/>
          <w:rtl/>
        </w:rPr>
        <w:t>:</w:t>
      </w:r>
      <w:r>
        <w:rPr>
          <w:rFonts w:hint="cs"/>
          <w:rtl/>
        </w:rPr>
        <w:t xml:space="preserve"> لا والله لا تلقاني أبدا</w:t>
      </w:r>
      <w:r w:rsidR="0032600D">
        <w:rPr>
          <w:rFonts w:hint="cs"/>
          <w:rtl/>
        </w:rPr>
        <w:t>ً</w:t>
      </w:r>
      <w:r w:rsidR="00981E64">
        <w:rPr>
          <w:rFonts w:hint="cs"/>
          <w:rtl/>
        </w:rPr>
        <w:t xml:space="preserve"> إلّا </w:t>
      </w:r>
      <w:r>
        <w:rPr>
          <w:rFonts w:hint="cs"/>
          <w:rtl/>
        </w:rPr>
        <w:t xml:space="preserve">بيني وبينك الرمح </w:t>
      </w:r>
      <w:r w:rsidR="00E50A91">
        <w:rPr>
          <w:rFonts w:hint="cs"/>
          <w:rtl/>
        </w:rPr>
        <w:t>(</w:t>
      </w:r>
      <w:r>
        <w:rPr>
          <w:rFonts w:hint="cs"/>
          <w:rtl/>
        </w:rPr>
        <w:t>شرح ابن أبي الحديد 4 ص 14</w:t>
      </w:r>
      <w:r w:rsidR="00E50A91">
        <w:rPr>
          <w:rFonts w:hint="cs"/>
          <w:rtl/>
        </w:rPr>
        <w:t>)</w:t>
      </w:r>
      <w:r>
        <w:rPr>
          <w:rFonts w:hint="cs"/>
          <w:rtl/>
        </w:rPr>
        <w:t xml:space="preserve"> </w:t>
      </w:r>
    </w:p>
    <w:p w:rsidR="00FC68F2" w:rsidRDefault="00FC68F2" w:rsidP="0032600D">
      <w:pPr>
        <w:pStyle w:val="libNormal"/>
        <w:rPr>
          <w:rtl/>
        </w:rPr>
      </w:pPr>
      <w:r w:rsidRPr="00D423FD">
        <w:rPr>
          <w:rFonts w:hint="cs"/>
          <w:rtl/>
        </w:rPr>
        <w:t>قال اليعقوبي في تاريخه 2 ص 191</w:t>
      </w:r>
      <w:r w:rsidR="00D05209">
        <w:rPr>
          <w:rFonts w:hint="cs"/>
          <w:rtl/>
        </w:rPr>
        <w:t>:</w:t>
      </w:r>
      <w:r w:rsidRPr="00D423FD">
        <w:rPr>
          <w:rFonts w:hint="cs"/>
          <w:rtl/>
        </w:rPr>
        <w:t xml:space="preserve"> إن</w:t>
      </w:r>
      <w:r w:rsidR="0032600D">
        <w:rPr>
          <w:rFonts w:hint="cs"/>
          <w:rtl/>
        </w:rPr>
        <w:t>َّ</w:t>
      </w:r>
      <w:r w:rsidRPr="00D423FD">
        <w:rPr>
          <w:rFonts w:hint="cs"/>
          <w:rtl/>
        </w:rPr>
        <w:t>ه وج</w:t>
      </w:r>
      <w:r w:rsidR="0032600D">
        <w:rPr>
          <w:rFonts w:hint="cs"/>
          <w:rtl/>
        </w:rPr>
        <w:t>ّ</w:t>
      </w:r>
      <w:r w:rsidRPr="00D423FD">
        <w:rPr>
          <w:rFonts w:hint="cs"/>
          <w:rtl/>
        </w:rPr>
        <w:t>ه الحسن عليه السلام بعبيد الله بن العب</w:t>
      </w:r>
      <w:r w:rsidR="0032600D">
        <w:rPr>
          <w:rFonts w:hint="cs"/>
          <w:rtl/>
        </w:rPr>
        <w:t>ّ</w:t>
      </w:r>
      <w:r w:rsidRPr="00D423FD">
        <w:rPr>
          <w:rFonts w:hint="cs"/>
          <w:rtl/>
        </w:rPr>
        <w:t xml:space="preserve">اس في </w:t>
      </w:r>
      <w:r w:rsidR="0032600D">
        <w:rPr>
          <w:rFonts w:hint="cs"/>
          <w:rtl/>
        </w:rPr>
        <w:t>إ</w:t>
      </w:r>
      <w:r w:rsidRPr="00D423FD">
        <w:rPr>
          <w:rFonts w:hint="cs"/>
          <w:rtl/>
        </w:rPr>
        <w:t>ثنى عشر ألفا</w:t>
      </w:r>
      <w:r w:rsidR="0032600D">
        <w:rPr>
          <w:rFonts w:hint="cs"/>
          <w:rtl/>
        </w:rPr>
        <w:t>ً</w:t>
      </w:r>
      <w:r w:rsidRPr="00D423FD">
        <w:rPr>
          <w:rFonts w:hint="cs"/>
          <w:rtl/>
        </w:rPr>
        <w:t xml:space="preserve"> لقتال معاوية ومعه قيس بن سعد بن عبادة الأنصاري</w:t>
      </w:r>
      <w:r w:rsidR="00D05209">
        <w:rPr>
          <w:rFonts w:hint="cs"/>
          <w:rtl/>
        </w:rPr>
        <w:t>،</w:t>
      </w:r>
      <w:r w:rsidRPr="00D423FD">
        <w:rPr>
          <w:rFonts w:hint="cs"/>
          <w:rtl/>
        </w:rPr>
        <w:t xml:space="preserve"> وأمر عبيد الله أن يعمل بأمر قيس ورأيه فسار إلى ناحية الجزيرة وأقبل معاوية</w:t>
      </w:r>
      <w:r w:rsidR="00D41DA8">
        <w:rPr>
          <w:rFonts w:hint="cs"/>
          <w:rtl/>
        </w:rPr>
        <w:t xml:space="preserve"> لَمّا </w:t>
      </w:r>
      <w:r w:rsidR="0032600D">
        <w:rPr>
          <w:rFonts w:hint="cs"/>
          <w:rtl/>
        </w:rPr>
        <w:t>إ</w:t>
      </w:r>
      <w:r w:rsidRPr="00D423FD">
        <w:rPr>
          <w:rFonts w:hint="cs"/>
          <w:rtl/>
        </w:rPr>
        <w:t>نتهى إليه الخبر بقتل علي</w:t>
      </w:r>
      <w:r w:rsidR="0032600D">
        <w:rPr>
          <w:rFonts w:hint="cs"/>
          <w:rtl/>
        </w:rPr>
        <w:t>ّ</w:t>
      </w:r>
      <w:r w:rsidRPr="00D423FD">
        <w:rPr>
          <w:rFonts w:hint="cs"/>
          <w:rtl/>
        </w:rPr>
        <w:t xml:space="preserve"> فسار إلى الموصل بعد قتل علي</w:t>
      </w:r>
      <w:r w:rsidR="0032600D">
        <w:rPr>
          <w:rFonts w:hint="cs"/>
          <w:rtl/>
        </w:rPr>
        <w:t>ّ</w:t>
      </w:r>
      <w:r w:rsidRPr="00D423FD">
        <w:rPr>
          <w:rFonts w:hint="cs"/>
          <w:rtl/>
        </w:rPr>
        <w:t xml:space="preserve"> بثمانية عشر يوما</w:t>
      </w:r>
      <w:r w:rsidR="0032600D">
        <w:rPr>
          <w:rFonts w:hint="cs"/>
          <w:rtl/>
        </w:rPr>
        <w:t>ً</w:t>
      </w:r>
      <w:r w:rsidR="00D05209">
        <w:rPr>
          <w:rFonts w:hint="cs"/>
          <w:rtl/>
        </w:rPr>
        <w:t>،</w:t>
      </w:r>
      <w:r w:rsidRPr="00D423FD">
        <w:rPr>
          <w:rFonts w:hint="cs"/>
          <w:rtl/>
        </w:rPr>
        <w:t xml:space="preserve"> والتقى العسكران فوج</w:t>
      </w:r>
      <w:r w:rsidR="0032600D">
        <w:rPr>
          <w:rFonts w:hint="cs"/>
          <w:rtl/>
        </w:rPr>
        <w:t>َّ</w:t>
      </w:r>
      <w:r w:rsidRPr="00D423FD">
        <w:rPr>
          <w:rFonts w:hint="cs"/>
          <w:rtl/>
        </w:rPr>
        <w:t>ه معاوية إلى قيس بن سعد</w:t>
      </w:r>
      <w:r w:rsidR="00D05209">
        <w:rPr>
          <w:rFonts w:hint="cs"/>
          <w:rtl/>
        </w:rPr>
        <w:t>:</w:t>
      </w:r>
      <w:r w:rsidRPr="00D423FD">
        <w:rPr>
          <w:rFonts w:hint="cs"/>
          <w:rtl/>
        </w:rPr>
        <w:t xml:space="preserve"> يبذل له ألف ألف درهم على أن يصير معه أو ينصرف عنه</w:t>
      </w:r>
      <w:r w:rsidR="00D05209">
        <w:rPr>
          <w:rFonts w:hint="cs"/>
          <w:rtl/>
        </w:rPr>
        <w:t>،</w:t>
      </w:r>
      <w:r w:rsidRPr="00D423FD">
        <w:rPr>
          <w:rFonts w:hint="cs"/>
          <w:rtl/>
        </w:rPr>
        <w:t xml:space="preserve"> فأرسل إليه بالمال وقال</w:t>
      </w:r>
      <w:r w:rsidR="00D05209">
        <w:rPr>
          <w:rFonts w:hint="cs"/>
          <w:rtl/>
        </w:rPr>
        <w:t>:</w:t>
      </w:r>
      <w:r w:rsidRPr="00D423FD">
        <w:rPr>
          <w:rFonts w:hint="cs"/>
          <w:rtl/>
        </w:rPr>
        <w:t xml:space="preserve"> تخدعني عن ديني</w:t>
      </w:r>
      <w:r w:rsidR="00D05209">
        <w:rPr>
          <w:rFonts w:hint="cs"/>
          <w:rtl/>
        </w:rPr>
        <w:t>؟</w:t>
      </w:r>
      <w:r w:rsidRPr="00D423FD">
        <w:rPr>
          <w:rFonts w:hint="cs"/>
          <w:rtl/>
        </w:rPr>
        <w:t xml:space="preserve"> </w:t>
      </w:r>
    </w:p>
    <w:p w:rsidR="00FC68F2" w:rsidRDefault="00FC68F2" w:rsidP="00D423FD">
      <w:pPr>
        <w:pStyle w:val="libNormal"/>
        <w:rPr>
          <w:rtl/>
        </w:rPr>
      </w:pPr>
      <w:r w:rsidRPr="00D423FD">
        <w:rPr>
          <w:rFonts w:hint="cs"/>
          <w:rtl/>
        </w:rPr>
        <w:t>فيقال</w:t>
      </w:r>
      <w:r w:rsidR="00D05209">
        <w:rPr>
          <w:rFonts w:hint="cs"/>
          <w:rtl/>
        </w:rPr>
        <w:t>:</w:t>
      </w:r>
      <w:r w:rsidRPr="00D423FD">
        <w:rPr>
          <w:rFonts w:hint="cs"/>
          <w:rtl/>
        </w:rPr>
        <w:t xml:space="preserve"> إن</w:t>
      </w:r>
      <w:r w:rsidR="0032600D">
        <w:rPr>
          <w:rFonts w:hint="cs"/>
          <w:rtl/>
        </w:rPr>
        <w:t>ّ</w:t>
      </w:r>
      <w:r w:rsidRPr="00D423FD">
        <w:rPr>
          <w:rFonts w:hint="cs"/>
          <w:rtl/>
        </w:rPr>
        <w:t>ه أرسل إلى عبيد الله بن</w:t>
      </w:r>
      <w:r w:rsidR="003B6AE3">
        <w:rPr>
          <w:rFonts w:hint="cs"/>
          <w:rtl/>
        </w:rPr>
        <w:t xml:space="preserve"> عبّاس </w:t>
      </w:r>
      <w:r w:rsidRPr="00D423FD">
        <w:rPr>
          <w:rFonts w:hint="cs"/>
          <w:rtl/>
        </w:rPr>
        <w:t>وجعل له ألف ألف درهم فصار إليه في ثمانية آلاف من أصحابه</w:t>
      </w:r>
      <w:r w:rsidR="00D05209">
        <w:rPr>
          <w:rFonts w:hint="cs"/>
          <w:rtl/>
        </w:rPr>
        <w:t>،</w:t>
      </w:r>
      <w:r w:rsidRPr="00D423FD">
        <w:rPr>
          <w:rFonts w:hint="cs"/>
          <w:rtl/>
        </w:rPr>
        <w:t xml:space="preserve"> وأقام قيس على محاربته</w:t>
      </w:r>
      <w:r w:rsidR="00D05209">
        <w:rPr>
          <w:rFonts w:hint="cs"/>
          <w:rtl/>
        </w:rPr>
        <w:t>،</w:t>
      </w:r>
      <w:r w:rsidRPr="00D423FD">
        <w:rPr>
          <w:rFonts w:hint="cs"/>
          <w:rtl/>
        </w:rPr>
        <w:t xml:space="preserve"> وكان معاوية يدس</w:t>
      </w:r>
      <w:r w:rsidR="0032600D">
        <w:rPr>
          <w:rFonts w:hint="cs"/>
          <w:rtl/>
        </w:rPr>
        <w:t>ّ</w:t>
      </w:r>
      <w:r w:rsidRPr="00D423FD">
        <w:rPr>
          <w:rFonts w:hint="cs"/>
          <w:rtl/>
        </w:rPr>
        <w:t xml:space="preserve"> إلى عسكر الحسن م</w:t>
      </w:r>
      <w:r w:rsidR="0032600D">
        <w:rPr>
          <w:rFonts w:hint="cs"/>
          <w:rtl/>
        </w:rPr>
        <w:t>َ</w:t>
      </w:r>
      <w:r w:rsidRPr="00D423FD">
        <w:rPr>
          <w:rFonts w:hint="cs"/>
          <w:rtl/>
        </w:rPr>
        <w:t>ن يتحد</w:t>
      </w:r>
      <w:r w:rsidR="0032600D">
        <w:rPr>
          <w:rFonts w:hint="cs"/>
          <w:rtl/>
        </w:rPr>
        <w:t>َّ</w:t>
      </w:r>
      <w:r w:rsidRPr="00D423FD">
        <w:rPr>
          <w:rFonts w:hint="cs"/>
          <w:rtl/>
        </w:rPr>
        <w:t>ث</w:t>
      </w:r>
      <w:r w:rsidR="00D05209">
        <w:rPr>
          <w:rFonts w:hint="cs"/>
          <w:rtl/>
        </w:rPr>
        <w:t>:</w:t>
      </w:r>
      <w:r w:rsidRPr="00D423FD">
        <w:rPr>
          <w:rFonts w:hint="cs"/>
          <w:rtl/>
        </w:rPr>
        <w:t xml:space="preserve"> أن</w:t>
      </w:r>
      <w:r w:rsidR="0032600D">
        <w:rPr>
          <w:rFonts w:hint="cs"/>
          <w:rtl/>
        </w:rPr>
        <w:t>ّ</w:t>
      </w:r>
      <w:r w:rsidRPr="00D423FD">
        <w:rPr>
          <w:rFonts w:hint="cs"/>
          <w:rtl/>
        </w:rPr>
        <w:t xml:space="preserve"> قيس بن سعد قد صالح معاوية وصار معه</w:t>
      </w:r>
      <w:r w:rsidR="00D05209">
        <w:rPr>
          <w:rFonts w:hint="cs"/>
          <w:rtl/>
        </w:rPr>
        <w:t>،</w:t>
      </w:r>
      <w:r w:rsidRPr="00D423FD">
        <w:rPr>
          <w:rFonts w:hint="cs"/>
          <w:rtl/>
        </w:rPr>
        <w:t xml:space="preserve"> ووج</w:t>
      </w:r>
      <w:r w:rsidR="0032600D">
        <w:rPr>
          <w:rFonts w:hint="cs"/>
          <w:rtl/>
        </w:rPr>
        <w:t>ّ</w:t>
      </w:r>
      <w:r w:rsidRPr="00D423FD">
        <w:rPr>
          <w:rFonts w:hint="cs"/>
          <w:rtl/>
        </w:rPr>
        <w:t>ه إلى عسكر قيس م</w:t>
      </w:r>
      <w:r w:rsidR="0032600D">
        <w:rPr>
          <w:rFonts w:hint="cs"/>
          <w:rtl/>
        </w:rPr>
        <w:t>َ</w:t>
      </w:r>
      <w:r w:rsidRPr="00D423FD">
        <w:rPr>
          <w:rFonts w:hint="cs"/>
          <w:rtl/>
        </w:rPr>
        <w:t>ن يتحد</w:t>
      </w:r>
      <w:r w:rsidR="0032600D">
        <w:rPr>
          <w:rFonts w:hint="cs"/>
          <w:rtl/>
        </w:rPr>
        <w:t>ّ</w:t>
      </w:r>
      <w:r w:rsidRPr="00D423FD">
        <w:rPr>
          <w:rFonts w:hint="cs"/>
          <w:rtl/>
        </w:rPr>
        <w:t>ث</w:t>
      </w:r>
      <w:r w:rsidR="00D05209">
        <w:rPr>
          <w:rFonts w:hint="cs"/>
          <w:rtl/>
        </w:rPr>
        <w:t>:</w:t>
      </w:r>
      <w:r w:rsidRPr="00D423FD">
        <w:rPr>
          <w:rFonts w:hint="cs"/>
          <w:rtl/>
        </w:rPr>
        <w:t xml:space="preserve"> أن</w:t>
      </w:r>
      <w:r w:rsidR="0032600D">
        <w:rPr>
          <w:rFonts w:hint="cs"/>
          <w:rtl/>
        </w:rPr>
        <w:t>ّ</w:t>
      </w:r>
      <w:r w:rsidRPr="00D423FD">
        <w:rPr>
          <w:rFonts w:hint="cs"/>
          <w:rtl/>
        </w:rPr>
        <w:t xml:space="preserve"> الحسن قد صالح معاوية وأجابه. </w:t>
      </w:r>
    </w:p>
    <w:p w:rsidR="00FC68F2" w:rsidRPr="00D423FD" w:rsidRDefault="00FC68F2" w:rsidP="006233FD">
      <w:pPr>
        <w:pStyle w:val="libNormal"/>
      </w:pPr>
      <w:r w:rsidRPr="00D423FD">
        <w:rPr>
          <w:rFonts w:hint="cs"/>
          <w:rtl/>
        </w:rPr>
        <w:br w:type="page"/>
      </w:r>
    </w:p>
    <w:p w:rsidR="00FC68F2" w:rsidRDefault="00FC68F2" w:rsidP="0032600D">
      <w:pPr>
        <w:pStyle w:val="libNormal"/>
        <w:rPr>
          <w:rtl/>
        </w:rPr>
      </w:pPr>
      <w:r>
        <w:rPr>
          <w:rFonts w:hint="cs"/>
          <w:rtl/>
        </w:rPr>
        <w:t>وفي ال</w:t>
      </w:r>
      <w:r w:rsidR="0032600D">
        <w:rPr>
          <w:rFonts w:hint="cs"/>
          <w:rtl/>
        </w:rPr>
        <w:t>إ</w:t>
      </w:r>
      <w:r>
        <w:rPr>
          <w:rFonts w:hint="cs"/>
          <w:rtl/>
        </w:rPr>
        <w:t>ستيعاب 2 ص 225 عن عروة قال</w:t>
      </w:r>
      <w:r w:rsidR="00D05209">
        <w:rPr>
          <w:rFonts w:hint="cs"/>
          <w:rtl/>
        </w:rPr>
        <w:t>:</w:t>
      </w:r>
      <w:r>
        <w:rPr>
          <w:rFonts w:hint="cs"/>
          <w:rtl/>
        </w:rPr>
        <w:t xml:space="preserve"> كان قيس مع الحسن بن علي</w:t>
      </w:r>
      <w:r w:rsidR="0032600D">
        <w:rPr>
          <w:rFonts w:hint="cs"/>
          <w:rtl/>
        </w:rPr>
        <w:t>ّ</w:t>
      </w:r>
      <w:r>
        <w:rPr>
          <w:rFonts w:hint="cs"/>
          <w:rtl/>
        </w:rPr>
        <w:t xml:space="preserve"> على مقد</w:t>
      </w:r>
      <w:r w:rsidR="0032600D">
        <w:rPr>
          <w:rFonts w:hint="cs"/>
          <w:rtl/>
        </w:rPr>
        <w:t>ِّ</w:t>
      </w:r>
      <w:r>
        <w:rPr>
          <w:rFonts w:hint="cs"/>
          <w:rtl/>
        </w:rPr>
        <w:t>مته ومعه خمسة آلاف قد حلقوا رؤسهم بعد ما مات علي</w:t>
      </w:r>
      <w:r w:rsidR="0032600D">
        <w:rPr>
          <w:rFonts w:hint="cs"/>
          <w:rtl/>
        </w:rPr>
        <w:t>ٌّ</w:t>
      </w:r>
      <w:r>
        <w:rPr>
          <w:rFonts w:hint="cs"/>
          <w:rtl/>
        </w:rPr>
        <w:t xml:space="preserve"> وتبايعوا على الموت</w:t>
      </w:r>
      <w:r w:rsidR="00D05209">
        <w:rPr>
          <w:rFonts w:hint="cs"/>
          <w:rtl/>
        </w:rPr>
        <w:t>،</w:t>
      </w:r>
      <w:r w:rsidR="004E7D23">
        <w:rPr>
          <w:rFonts w:hint="cs"/>
          <w:rtl/>
        </w:rPr>
        <w:t xml:space="preserve"> فلمّا </w:t>
      </w:r>
      <w:r>
        <w:rPr>
          <w:rFonts w:hint="cs"/>
          <w:rtl/>
        </w:rPr>
        <w:t>دخل الحسن في بيعة معاوية أبى قيس أن يدخل وقال لأصحابه</w:t>
      </w:r>
      <w:r w:rsidR="00D05209">
        <w:rPr>
          <w:rFonts w:hint="cs"/>
          <w:rtl/>
        </w:rPr>
        <w:t>:</w:t>
      </w:r>
      <w:r>
        <w:rPr>
          <w:rFonts w:hint="cs"/>
          <w:rtl/>
        </w:rPr>
        <w:t xml:space="preserve"> ما شئتم</w:t>
      </w:r>
      <w:r w:rsidR="00D05209">
        <w:rPr>
          <w:rFonts w:hint="cs"/>
          <w:rtl/>
        </w:rPr>
        <w:t>؟</w:t>
      </w:r>
      <w:r>
        <w:rPr>
          <w:rFonts w:hint="cs"/>
          <w:rtl/>
        </w:rPr>
        <w:t xml:space="preserve"> إن شئتم جادلت بكم حتى يموت الأعجل من</w:t>
      </w:r>
      <w:r w:rsidR="0032600D">
        <w:rPr>
          <w:rFonts w:hint="cs"/>
          <w:rtl/>
        </w:rPr>
        <w:t>ّ</w:t>
      </w:r>
      <w:r>
        <w:rPr>
          <w:rFonts w:hint="cs"/>
          <w:rtl/>
        </w:rPr>
        <w:t>ا</w:t>
      </w:r>
      <w:r w:rsidR="00D05209">
        <w:rPr>
          <w:rFonts w:hint="cs"/>
          <w:rtl/>
        </w:rPr>
        <w:t>،</w:t>
      </w:r>
      <w:r>
        <w:rPr>
          <w:rFonts w:hint="cs"/>
          <w:rtl/>
        </w:rPr>
        <w:t xml:space="preserve"> وإن شئتم أخذت لكم أمانا</w:t>
      </w:r>
      <w:r w:rsidR="0032600D">
        <w:rPr>
          <w:rFonts w:hint="cs"/>
          <w:rtl/>
        </w:rPr>
        <w:t>ً</w:t>
      </w:r>
      <w:r w:rsidR="00D05209">
        <w:rPr>
          <w:rFonts w:hint="cs"/>
          <w:rtl/>
        </w:rPr>
        <w:t>؟؟</w:t>
      </w:r>
      <w:r>
        <w:rPr>
          <w:rFonts w:hint="cs"/>
          <w:rtl/>
        </w:rPr>
        <w:t>! فقالوا</w:t>
      </w:r>
      <w:r w:rsidR="00D05209">
        <w:rPr>
          <w:rFonts w:hint="cs"/>
          <w:rtl/>
        </w:rPr>
        <w:t>:</w:t>
      </w:r>
      <w:r>
        <w:rPr>
          <w:rFonts w:hint="cs"/>
          <w:rtl/>
        </w:rPr>
        <w:t xml:space="preserve"> خ</w:t>
      </w:r>
      <w:r w:rsidR="0032600D">
        <w:rPr>
          <w:rFonts w:hint="cs"/>
          <w:rtl/>
        </w:rPr>
        <w:t>ُ</w:t>
      </w:r>
      <w:r>
        <w:rPr>
          <w:rFonts w:hint="cs"/>
          <w:rtl/>
        </w:rPr>
        <w:t>ذ لنا أمانا</w:t>
      </w:r>
      <w:r w:rsidR="0032600D">
        <w:rPr>
          <w:rFonts w:hint="cs"/>
          <w:rtl/>
        </w:rPr>
        <w:t>ً</w:t>
      </w:r>
      <w:r w:rsidR="00D05209">
        <w:rPr>
          <w:rFonts w:hint="cs"/>
          <w:rtl/>
        </w:rPr>
        <w:t>،</w:t>
      </w:r>
      <w:r>
        <w:rPr>
          <w:rFonts w:hint="cs"/>
          <w:rtl/>
        </w:rPr>
        <w:t xml:space="preserve"> فأخذ لهم إن</w:t>
      </w:r>
      <w:r w:rsidR="0032600D">
        <w:rPr>
          <w:rFonts w:hint="cs"/>
          <w:rtl/>
        </w:rPr>
        <w:t>َّ</w:t>
      </w:r>
      <w:r>
        <w:rPr>
          <w:rFonts w:hint="cs"/>
          <w:rtl/>
        </w:rPr>
        <w:t xml:space="preserve"> لهم كذا وكذا</w:t>
      </w:r>
      <w:r w:rsidR="00D05209">
        <w:rPr>
          <w:rFonts w:hint="cs"/>
          <w:rtl/>
        </w:rPr>
        <w:t>،</w:t>
      </w:r>
      <w:r>
        <w:rPr>
          <w:rFonts w:hint="cs"/>
          <w:rtl/>
        </w:rPr>
        <w:t xml:space="preserve"> وأن لا يعاق</w:t>
      </w:r>
      <w:r w:rsidR="0032600D">
        <w:rPr>
          <w:rFonts w:hint="cs"/>
          <w:rtl/>
        </w:rPr>
        <w:t>َ</w:t>
      </w:r>
      <w:r>
        <w:rPr>
          <w:rFonts w:hint="cs"/>
          <w:rtl/>
        </w:rPr>
        <w:t>بوا بشئ وأن</w:t>
      </w:r>
      <w:r w:rsidR="0032600D">
        <w:rPr>
          <w:rFonts w:hint="cs"/>
          <w:rtl/>
        </w:rPr>
        <w:t>َّ</w:t>
      </w:r>
      <w:r>
        <w:rPr>
          <w:rFonts w:hint="cs"/>
          <w:rtl/>
        </w:rPr>
        <w:t>ه رجل</w:t>
      </w:r>
      <w:r w:rsidR="0032600D">
        <w:rPr>
          <w:rFonts w:hint="cs"/>
          <w:rtl/>
        </w:rPr>
        <w:t>ٌ</w:t>
      </w:r>
      <w:r>
        <w:rPr>
          <w:rFonts w:hint="cs"/>
          <w:rtl/>
        </w:rPr>
        <w:t xml:space="preserve"> منهم</w:t>
      </w:r>
      <w:r w:rsidR="00D05209">
        <w:rPr>
          <w:rFonts w:hint="cs"/>
          <w:rtl/>
        </w:rPr>
        <w:t>،</w:t>
      </w:r>
      <w:r>
        <w:rPr>
          <w:rFonts w:hint="cs"/>
          <w:rtl/>
        </w:rPr>
        <w:t xml:space="preserve"> ولم يأخذ لنفسه خاص</w:t>
      </w:r>
      <w:r w:rsidR="0032600D">
        <w:rPr>
          <w:rFonts w:hint="cs"/>
          <w:rtl/>
        </w:rPr>
        <w:t>َّ</w:t>
      </w:r>
      <w:r>
        <w:rPr>
          <w:rFonts w:hint="cs"/>
          <w:rtl/>
        </w:rPr>
        <w:t>ة شيئا</w:t>
      </w:r>
      <w:r w:rsidR="0032600D">
        <w:rPr>
          <w:rFonts w:hint="cs"/>
          <w:rtl/>
        </w:rPr>
        <w:t>ً</w:t>
      </w:r>
      <w:r>
        <w:rPr>
          <w:rFonts w:hint="cs"/>
          <w:rtl/>
        </w:rPr>
        <w:t xml:space="preserve">. </w:t>
      </w:r>
      <w:r w:rsidR="00E50A91">
        <w:rPr>
          <w:rFonts w:hint="cs"/>
          <w:rtl/>
        </w:rPr>
        <w:t>(</w:t>
      </w:r>
      <w:r>
        <w:rPr>
          <w:rFonts w:hint="cs"/>
          <w:rtl/>
        </w:rPr>
        <w:t>ثم</w:t>
      </w:r>
      <w:r w:rsidR="0032600D">
        <w:rPr>
          <w:rFonts w:hint="cs"/>
          <w:rtl/>
        </w:rPr>
        <w:t>َّ</w:t>
      </w:r>
      <w:r>
        <w:rPr>
          <w:rFonts w:hint="cs"/>
          <w:rtl/>
        </w:rPr>
        <w:t xml:space="preserve"> ارتحل نحو المدينة ومضى بأصحابه</w:t>
      </w:r>
      <w:r w:rsidR="00E50A91">
        <w:rPr>
          <w:rFonts w:hint="cs"/>
          <w:rtl/>
        </w:rPr>
        <w:t>)</w:t>
      </w:r>
      <w:r>
        <w:rPr>
          <w:rFonts w:hint="cs"/>
          <w:rtl/>
        </w:rPr>
        <w:t xml:space="preserve">. </w:t>
      </w:r>
    </w:p>
    <w:p w:rsidR="00FC68F2" w:rsidRPr="00BD24DC" w:rsidRDefault="0032600D" w:rsidP="00BD24DC">
      <w:pPr>
        <w:pStyle w:val="libBold1"/>
        <w:rPr>
          <w:rtl/>
        </w:rPr>
      </w:pPr>
      <w:r w:rsidRPr="00BD24DC">
        <w:rPr>
          <w:rFonts w:hint="cs"/>
          <w:rtl/>
        </w:rPr>
        <w:t>*</w:t>
      </w:r>
      <w:r w:rsidR="00D05209" w:rsidRPr="00BD24DC">
        <w:rPr>
          <w:rFonts w:hint="cs"/>
          <w:rtl/>
        </w:rPr>
        <w:t>(</w:t>
      </w:r>
      <w:bookmarkStart w:id="31" w:name="20"/>
      <w:r w:rsidR="00FC68F2" w:rsidRPr="00BD24DC">
        <w:rPr>
          <w:rFonts w:hint="cs"/>
          <w:rtl/>
        </w:rPr>
        <w:t>حديث جوده</w:t>
      </w:r>
      <w:bookmarkEnd w:id="31"/>
      <w:r w:rsidR="00D05209" w:rsidRPr="00BD24DC">
        <w:rPr>
          <w:rFonts w:hint="cs"/>
          <w:rtl/>
        </w:rPr>
        <w:t>)</w:t>
      </w:r>
      <w:r w:rsidRPr="00BD24DC">
        <w:rPr>
          <w:rFonts w:hint="cs"/>
          <w:rtl/>
        </w:rPr>
        <w:t>*</w:t>
      </w:r>
    </w:p>
    <w:p w:rsidR="00FC68F2" w:rsidRDefault="00FC68F2" w:rsidP="0032600D">
      <w:pPr>
        <w:pStyle w:val="libNormal"/>
        <w:rPr>
          <w:rtl/>
        </w:rPr>
      </w:pPr>
      <w:r w:rsidRPr="00D423FD">
        <w:rPr>
          <w:rFonts w:hint="cs"/>
          <w:rtl/>
        </w:rPr>
        <w:t xml:space="preserve">لا يسعنا بسط المقال في أخبار </w:t>
      </w:r>
      <w:r w:rsidR="00E50A91">
        <w:rPr>
          <w:rFonts w:hint="cs"/>
          <w:rtl/>
        </w:rPr>
        <w:t>(</w:t>
      </w:r>
      <w:r w:rsidRPr="00D423FD">
        <w:rPr>
          <w:rFonts w:hint="cs"/>
          <w:rtl/>
        </w:rPr>
        <w:t>قيس</w:t>
      </w:r>
      <w:r w:rsidR="00E50A91">
        <w:rPr>
          <w:rFonts w:hint="cs"/>
          <w:rtl/>
        </w:rPr>
        <w:t>)</w:t>
      </w:r>
      <w:r w:rsidRPr="00D423FD">
        <w:rPr>
          <w:rFonts w:hint="cs"/>
          <w:rtl/>
        </w:rPr>
        <w:t xml:space="preserve"> من هذه الناحية لكثرتها</w:t>
      </w:r>
      <w:r w:rsidR="00D05209">
        <w:rPr>
          <w:rFonts w:hint="cs"/>
          <w:rtl/>
        </w:rPr>
        <w:t>،</w:t>
      </w:r>
      <w:r w:rsidRPr="00D423FD">
        <w:rPr>
          <w:rFonts w:hint="cs"/>
          <w:rtl/>
        </w:rPr>
        <w:t xml:space="preserve"> غير أن</w:t>
      </w:r>
      <w:r w:rsidR="0032600D">
        <w:rPr>
          <w:rFonts w:hint="cs"/>
          <w:rtl/>
        </w:rPr>
        <w:t>ّ</w:t>
      </w:r>
      <w:r w:rsidRPr="00D423FD">
        <w:rPr>
          <w:rFonts w:hint="cs"/>
          <w:rtl/>
        </w:rPr>
        <w:t>ا نورد لك شيئا</w:t>
      </w:r>
      <w:r w:rsidR="0032600D">
        <w:rPr>
          <w:rFonts w:hint="cs"/>
          <w:rtl/>
        </w:rPr>
        <w:t>ً</w:t>
      </w:r>
      <w:r w:rsidRPr="00D423FD">
        <w:rPr>
          <w:rFonts w:hint="cs"/>
          <w:rtl/>
        </w:rPr>
        <w:t xml:space="preserve"> من ذلك الكثير الطي</w:t>
      </w:r>
      <w:r w:rsidR="0032600D">
        <w:rPr>
          <w:rFonts w:hint="cs"/>
          <w:rtl/>
        </w:rPr>
        <w:t>ّ</w:t>
      </w:r>
      <w:r w:rsidRPr="00D423FD">
        <w:rPr>
          <w:rFonts w:hint="cs"/>
          <w:rtl/>
        </w:rPr>
        <w:t>ب</w:t>
      </w:r>
      <w:r w:rsidR="00D05209">
        <w:rPr>
          <w:rFonts w:hint="cs"/>
          <w:rtl/>
        </w:rPr>
        <w:t>،</w:t>
      </w:r>
      <w:r w:rsidRPr="00D423FD">
        <w:rPr>
          <w:rFonts w:hint="cs"/>
          <w:rtl/>
        </w:rPr>
        <w:t xml:space="preserve"> وحسبك من القلادة ما أحاط بالعنق </w:t>
      </w:r>
      <w:r w:rsidRPr="001C36A7">
        <w:rPr>
          <w:rStyle w:val="libFootnotenumChar"/>
          <w:rFonts w:hint="cs"/>
          <w:rtl/>
        </w:rPr>
        <w:t>(1)</w:t>
      </w:r>
      <w:r w:rsidRPr="00D423FD">
        <w:rPr>
          <w:rFonts w:hint="cs"/>
          <w:rtl/>
        </w:rPr>
        <w:t xml:space="preserve"> وكانت هذه الخل</w:t>
      </w:r>
      <w:r w:rsidR="0032600D">
        <w:rPr>
          <w:rFonts w:hint="cs"/>
          <w:rtl/>
        </w:rPr>
        <w:t>ّ</w:t>
      </w:r>
      <w:r w:rsidRPr="00D423FD">
        <w:rPr>
          <w:rFonts w:hint="cs"/>
          <w:rtl/>
        </w:rPr>
        <w:t xml:space="preserve">ة من هذا البيت على عنق الدهر </w:t>
      </w:r>
      <w:r w:rsidR="0032600D">
        <w:rPr>
          <w:rFonts w:hint="cs"/>
          <w:rtl/>
        </w:rPr>
        <w:t>«</w:t>
      </w:r>
      <w:r w:rsidRPr="00D423FD">
        <w:rPr>
          <w:rFonts w:hint="cs"/>
          <w:rtl/>
        </w:rPr>
        <w:t>أي قديما</w:t>
      </w:r>
      <w:r w:rsidR="0032600D">
        <w:rPr>
          <w:rFonts w:hint="cs"/>
          <w:rtl/>
        </w:rPr>
        <w:t>ً»</w:t>
      </w:r>
      <w:r w:rsidRPr="00D423FD">
        <w:rPr>
          <w:rFonts w:hint="cs"/>
          <w:rtl/>
        </w:rPr>
        <w:t xml:space="preserve"> وكان رسول الله صل</w:t>
      </w:r>
      <w:r w:rsidR="0032600D">
        <w:rPr>
          <w:rFonts w:hint="cs"/>
          <w:rtl/>
        </w:rPr>
        <w:t>ّ</w:t>
      </w:r>
      <w:r w:rsidRPr="00D423FD">
        <w:rPr>
          <w:rFonts w:hint="cs"/>
          <w:rtl/>
        </w:rPr>
        <w:t>ى الله عليه وآله يقول</w:t>
      </w:r>
      <w:r w:rsidR="00D05209">
        <w:rPr>
          <w:rFonts w:hint="cs"/>
          <w:rtl/>
        </w:rPr>
        <w:t>:</w:t>
      </w:r>
      <w:r w:rsidRPr="00D423FD">
        <w:rPr>
          <w:rFonts w:hint="cs"/>
          <w:rtl/>
        </w:rPr>
        <w:t xml:space="preserve"> الجود من شيمة أهل ذلك البيت </w:t>
      </w:r>
      <w:r w:rsidRPr="001C36A7">
        <w:rPr>
          <w:rStyle w:val="libFootnotenumChar"/>
          <w:rFonts w:hint="cs"/>
          <w:rtl/>
        </w:rPr>
        <w:t>(2)</w:t>
      </w:r>
      <w:r w:rsidRPr="00D423FD">
        <w:rPr>
          <w:rFonts w:hint="cs"/>
          <w:rtl/>
        </w:rPr>
        <w:t xml:space="preserve">. </w:t>
      </w:r>
    </w:p>
    <w:p w:rsidR="00FC68F2" w:rsidRPr="00D423FD" w:rsidRDefault="00FC68F2" w:rsidP="00D423FD">
      <w:pPr>
        <w:pStyle w:val="libNormal"/>
        <w:rPr>
          <w:rtl/>
        </w:rPr>
      </w:pPr>
      <w:r>
        <w:rPr>
          <w:rFonts w:hint="cs"/>
          <w:rtl/>
        </w:rPr>
        <w:t>باع قيس مالا</w:t>
      </w:r>
      <w:r w:rsidR="0032600D">
        <w:rPr>
          <w:rFonts w:hint="cs"/>
          <w:rtl/>
        </w:rPr>
        <w:t>ً</w:t>
      </w:r>
      <w:r>
        <w:rPr>
          <w:rFonts w:hint="cs"/>
          <w:rtl/>
        </w:rPr>
        <w:t xml:space="preserve"> من معاوية بتسعين ألفا</w:t>
      </w:r>
      <w:r w:rsidR="0032600D">
        <w:rPr>
          <w:rFonts w:hint="cs"/>
          <w:rtl/>
        </w:rPr>
        <w:t>ً</w:t>
      </w:r>
      <w:r>
        <w:rPr>
          <w:rFonts w:hint="cs"/>
          <w:rtl/>
        </w:rPr>
        <w:t xml:space="preserve"> فأمر مناديا</w:t>
      </w:r>
      <w:r w:rsidR="0032600D">
        <w:rPr>
          <w:rFonts w:hint="cs"/>
          <w:rtl/>
        </w:rPr>
        <w:t>ً</w:t>
      </w:r>
      <w:r>
        <w:rPr>
          <w:rFonts w:hint="cs"/>
          <w:rtl/>
        </w:rPr>
        <w:t xml:space="preserve"> فنادى في المدينة</w:t>
      </w:r>
      <w:r w:rsidR="00D05209">
        <w:rPr>
          <w:rFonts w:hint="cs"/>
          <w:rtl/>
        </w:rPr>
        <w:t>:</w:t>
      </w:r>
      <w:r>
        <w:rPr>
          <w:rFonts w:hint="cs"/>
          <w:rtl/>
        </w:rPr>
        <w:t xml:space="preserve"> من أراد القرض فليأت منزل سعد فأقرض أربعين أو خمسين وأجاز الباقي</w:t>
      </w:r>
      <w:r w:rsidR="00D05209">
        <w:rPr>
          <w:rFonts w:hint="cs"/>
          <w:rtl/>
        </w:rPr>
        <w:t>،</w:t>
      </w:r>
      <w:r>
        <w:rPr>
          <w:rFonts w:hint="cs"/>
          <w:rtl/>
        </w:rPr>
        <w:t xml:space="preserve"> وكتب على م</w:t>
      </w:r>
      <w:r w:rsidR="0032600D">
        <w:rPr>
          <w:rFonts w:hint="cs"/>
          <w:rtl/>
        </w:rPr>
        <w:t>َ</w:t>
      </w:r>
      <w:r>
        <w:rPr>
          <w:rFonts w:hint="cs"/>
          <w:rtl/>
        </w:rPr>
        <w:t>ن أقر</w:t>
      </w:r>
      <w:r w:rsidR="0032600D">
        <w:rPr>
          <w:rFonts w:hint="cs"/>
          <w:rtl/>
        </w:rPr>
        <w:t>َّ</w:t>
      </w:r>
      <w:r>
        <w:rPr>
          <w:rFonts w:hint="cs"/>
          <w:rtl/>
        </w:rPr>
        <w:t xml:space="preserve"> له صك</w:t>
      </w:r>
      <w:r w:rsidR="0032600D">
        <w:rPr>
          <w:rFonts w:hint="cs"/>
          <w:rtl/>
        </w:rPr>
        <w:t>ّ</w:t>
      </w:r>
      <w:r>
        <w:rPr>
          <w:rFonts w:hint="cs"/>
          <w:rtl/>
        </w:rPr>
        <w:t>ا</w:t>
      </w:r>
      <w:r w:rsidR="0032600D">
        <w:rPr>
          <w:rFonts w:hint="cs"/>
          <w:rtl/>
        </w:rPr>
        <w:t>ً</w:t>
      </w:r>
      <w:r w:rsidR="00D05209">
        <w:rPr>
          <w:rFonts w:hint="cs"/>
          <w:rtl/>
        </w:rPr>
        <w:t>،</w:t>
      </w:r>
      <w:r>
        <w:rPr>
          <w:rFonts w:hint="cs"/>
          <w:rtl/>
        </w:rPr>
        <w:t xml:space="preserve"> فمرض مرضا</w:t>
      </w:r>
      <w:r w:rsidR="0032600D">
        <w:rPr>
          <w:rFonts w:hint="cs"/>
          <w:rtl/>
        </w:rPr>
        <w:t>ً</w:t>
      </w:r>
      <w:r>
        <w:rPr>
          <w:rFonts w:hint="cs"/>
          <w:rtl/>
        </w:rPr>
        <w:t xml:space="preserve"> قل</w:t>
      </w:r>
      <w:r w:rsidR="0032600D">
        <w:rPr>
          <w:rFonts w:hint="cs"/>
          <w:rtl/>
        </w:rPr>
        <w:t>َّ</w:t>
      </w:r>
      <w:r>
        <w:rPr>
          <w:rFonts w:hint="cs"/>
          <w:rtl/>
        </w:rPr>
        <w:t xml:space="preserve"> عو</w:t>
      </w:r>
      <w:r w:rsidR="0032600D">
        <w:rPr>
          <w:rFonts w:hint="cs"/>
          <w:rtl/>
        </w:rPr>
        <w:t>ّ</w:t>
      </w:r>
      <w:r>
        <w:rPr>
          <w:rFonts w:hint="cs"/>
          <w:rtl/>
        </w:rPr>
        <w:t>اده فقال لزوجته ق</w:t>
      </w:r>
      <w:r w:rsidR="0032600D">
        <w:rPr>
          <w:rFonts w:hint="cs"/>
          <w:rtl/>
        </w:rPr>
        <w:t>ُ</w:t>
      </w:r>
      <w:r>
        <w:rPr>
          <w:rFonts w:hint="cs"/>
          <w:rtl/>
        </w:rPr>
        <w:t>ريبة بنت أبي قحافة أ</w:t>
      </w:r>
      <w:r w:rsidR="0032600D">
        <w:rPr>
          <w:rFonts w:hint="cs"/>
          <w:rtl/>
        </w:rPr>
        <w:t>ُ</w:t>
      </w:r>
      <w:r>
        <w:rPr>
          <w:rFonts w:hint="cs"/>
          <w:rtl/>
        </w:rPr>
        <w:t>خت أبي بكر</w:t>
      </w:r>
      <w:r w:rsidR="00D05209">
        <w:rPr>
          <w:rFonts w:hint="cs"/>
          <w:rtl/>
        </w:rPr>
        <w:t>:</w:t>
      </w:r>
      <w:r>
        <w:rPr>
          <w:rFonts w:hint="cs"/>
          <w:rtl/>
        </w:rPr>
        <w:t xml:space="preserve"> يا ق</w:t>
      </w:r>
      <w:r w:rsidR="0032600D">
        <w:rPr>
          <w:rFonts w:hint="cs"/>
          <w:rtl/>
        </w:rPr>
        <w:t>ُ</w:t>
      </w:r>
      <w:r>
        <w:rPr>
          <w:rFonts w:hint="cs"/>
          <w:rtl/>
        </w:rPr>
        <w:t>ريبة</w:t>
      </w:r>
      <w:r w:rsidR="00D05209">
        <w:rPr>
          <w:rFonts w:hint="cs"/>
          <w:rtl/>
        </w:rPr>
        <w:t>؟</w:t>
      </w:r>
      <w:r>
        <w:rPr>
          <w:rFonts w:hint="cs"/>
          <w:rtl/>
        </w:rPr>
        <w:t xml:space="preserve"> ل</w:t>
      </w:r>
      <w:r w:rsidR="0032600D">
        <w:rPr>
          <w:rFonts w:hint="cs"/>
          <w:rtl/>
        </w:rPr>
        <w:t>ِ</w:t>
      </w:r>
      <w:r>
        <w:rPr>
          <w:rFonts w:hint="cs"/>
          <w:rtl/>
        </w:rPr>
        <w:t>م</w:t>
      </w:r>
      <w:r w:rsidR="0032600D">
        <w:rPr>
          <w:rFonts w:hint="cs"/>
          <w:rtl/>
        </w:rPr>
        <w:t>َ</w:t>
      </w:r>
      <w:r>
        <w:rPr>
          <w:rFonts w:hint="cs"/>
          <w:rtl/>
        </w:rPr>
        <w:t xml:space="preserve"> ترين قل</w:t>
      </w:r>
      <w:r w:rsidR="0032600D">
        <w:rPr>
          <w:rFonts w:hint="cs"/>
          <w:rtl/>
        </w:rPr>
        <w:t>ّ</w:t>
      </w:r>
      <w:r>
        <w:rPr>
          <w:rFonts w:hint="cs"/>
          <w:rtl/>
        </w:rPr>
        <w:t xml:space="preserve"> ع</w:t>
      </w:r>
      <w:r w:rsidR="0032600D">
        <w:rPr>
          <w:rFonts w:hint="cs"/>
          <w:rtl/>
        </w:rPr>
        <w:t>ُ</w:t>
      </w:r>
      <w:r>
        <w:rPr>
          <w:rFonts w:hint="cs"/>
          <w:rtl/>
        </w:rPr>
        <w:t>و</w:t>
      </w:r>
      <w:r w:rsidR="0032600D">
        <w:rPr>
          <w:rFonts w:hint="cs"/>
          <w:rtl/>
        </w:rPr>
        <w:t>َّ</w:t>
      </w:r>
      <w:r>
        <w:rPr>
          <w:rFonts w:hint="cs"/>
          <w:rtl/>
        </w:rPr>
        <w:t>ادي</w:t>
      </w:r>
      <w:r w:rsidR="00D05209">
        <w:rPr>
          <w:rFonts w:hint="cs"/>
          <w:rtl/>
        </w:rPr>
        <w:t>؟</w:t>
      </w:r>
      <w:r>
        <w:rPr>
          <w:rFonts w:hint="cs"/>
          <w:rtl/>
        </w:rPr>
        <w:t xml:space="preserve"> قالت لل</w:t>
      </w:r>
      <w:r w:rsidR="0032600D">
        <w:rPr>
          <w:rFonts w:hint="cs"/>
          <w:rtl/>
        </w:rPr>
        <w:t>ّ</w:t>
      </w:r>
      <w:r>
        <w:rPr>
          <w:rFonts w:hint="cs"/>
          <w:rtl/>
        </w:rPr>
        <w:t>ذي لك عليهم من الدين. فأرسل إلى كل</w:t>
      </w:r>
      <w:r w:rsidR="0032600D">
        <w:rPr>
          <w:rFonts w:hint="cs"/>
          <w:rtl/>
        </w:rPr>
        <w:t>ِّ</w:t>
      </w:r>
      <w:r>
        <w:rPr>
          <w:rFonts w:hint="cs"/>
          <w:rtl/>
        </w:rPr>
        <w:t xml:space="preserve"> رجل بصكه المكتوب عليه فوهبه ماله عليهم</w:t>
      </w:r>
      <w:r w:rsidRPr="00D423FD">
        <w:rPr>
          <w:rFonts w:hint="cs"/>
          <w:rtl/>
        </w:rPr>
        <w:t xml:space="preserve"> </w:t>
      </w:r>
      <w:r w:rsidRPr="001C36A7">
        <w:rPr>
          <w:rStyle w:val="libFootnotenumChar"/>
          <w:rFonts w:hint="cs"/>
          <w:rtl/>
        </w:rPr>
        <w:t>(3)</w:t>
      </w:r>
      <w:r>
        <w:rPr>
          <w:rFonts w:hint="cs"/>
          <w:rtl/>
        </w:rPr>
        <w:t>.</w:t>
      </w:r>
      <w:r w:rsidRPr="00D423FD">
        <w:rPr>
          <w:rFonts w:hint="cs"/>
          <w:rtl/>
        </w:rPr>
        <w:t xml:space="preserve"> </w:t>
      </w:r>
    </w:p>
    <w:p w:rsidR="00FC68F2" w:rsidRDefault="00FC68F2" w:rsidP="00D423FD">
      <w:pPr>
        <w:pStyle w:val="libNormal"/>
        <w:rPr>
          <w:rtl/>
        </w:rPr>
      </w:pPr>
      <w:r>
        <w:rPr>
          <w:rFonts w:hint="cs"/>
          <w:rtl/>
        </w:rPr>
        <w:t>قال جابر</w:t>
      </w:r>
      <w:r w:rsidR="00D05209">
        <w:rPr>
          <w:rFonts w:hint="cs"/>
          <w:rtl/>
        </w:rPr>
        <w:t>:</w:t>
      </w:r>
      <w:r>
        <w:rPr>
          <w:rFonts w:hint="cs"/>
          <w:rtl/>
        </w:rPr>
        <w:t xml:space="preserve"> خرجنا في بعث كان عليهم قيس بن سعد ونحر لهم تسع ركائب</w:t>
      </w:r>
      <w:r w:rsidR="004E7D23">
        <w:rPr>
          <w:rFonts w:hint="cs"/>
          <w:rtl/>
        </w:rPr>
        <w:t xml:space="preserve"> فلمّا </w:t>
      </w:r>
      <w:r>
        <w:rPr>
          <w:rFonts w:hint="cs"/>
          <w:rtl/>
        </w:rPr>
        <w:t>قدموا على رسول الله صل</w:t>
      </w:r>
      <w:r w:rsidR="0032600D">
        <w:rPr>
          <w:rFonts w:hint="cs"/>
          <w:rtl/>
        </w:rPr>
        <w:t>ّ</w:t>
      </w:r>
      <w:r>
        <w:rPr>
          <w:rFonts w:hint="cs"/>
          <w:rtl/>
        </w:rPr>
        <w:t>ى الله عليه وآله ذكروا له من أمر قيس فقال</w:t>
      </w:r>
      <w:r w:rsidR="00D05209">
        <w:rPr>
          <w:rFonts w:hint="cs"/>
          <w:rtl/>
        </w:rPr>
        <w:t>:</w:t>
      </w:r>
      <w:r>
        <w:rPr>
          <w:rFonts w:hint="cs"/>
          <w:rtl/>
        </w:rPr>
        <w:t xml:space="preserve"> إن</w:t>
      </w:r>
      <w:r w:rsidR="0032600D">
        <w:rPr>
          <w:rFonts w:hint="cs"/>
          <w:rtl/>
        </w:rPr>
        <w:t>ّ</w:t>
      </w:r>
      <w:r>
        <w:rPr>
          <w:rFonts w:hint="cs"/>
          <w:rtl/>
        </w:rPr>
        <w:t xml:space="preserve"> الجود من شيمة أهل ذلك البيت</w:t>
      </w:r>
      <w:r w:rsidR="00D05209">
        <w:rPr>
          <w:rFonts w:hint="cs"/>
          <w:rtl/>
        </w:rPr>
        <w:t>،</w:t>
      </w:r>
      <w:r>
        <w:rPr>
          <w:rFonts w:hint="cs"/>
          <w:rtl/>
        </w:rPr>
        <w:t xml:space="preserve"> ولما ارتحل من العراق نحو المدينة ومضى بأصحابه جعل ينحر لهم كل</w:t>
      </w:r>
      <w:r w:rsidR="0032600D">
        <w:rPr>
          <w:rFonts w:hint="cs"/>
          <w:rtl/>
        </w:rPr>
        <w:t>َّ</w:t>
      </w:r>
      <w:r>
        <w:rPr>
          <w:rFonts w:hint="cs"/>
          <w:rtl/>
        </w:rPr>
        <w:t xml:space="preserve"> يوم جزورا</w:t>
      </w:r>
      <w:r w:rsidR="0032600D">
        <w:rPr>
          <w:rFonts w:hint="cs"/>
          <w:rtl/>
        </w:rPr>
        <w:t>ً</w:t>
      </w:r>
      <w:r>
        <w:rPr>
          <w:rFonts w:hint="cs"/>
          <w:rtl/>
        </w:rPr>
        <w:t xml:space="preserve"> حت</w:t>
      </w:r>
      <w:r w:rsidR="0032600D">
        <w:rPr>
          <w:rFonts w:hint="cs"/>
          <w:rtl/>
        </w:rPr>
        <w:t>ّ</w:t>
      </w:r>
      <w:r>
        <w:rPr>
          <w:rFonts w:hint="cs"/>
          <w:rtl/>
        </w:rPr>
        <w:t>ى بلغ</w:t>
      </w:r>
      <w:r w:rsidRPr="00D423FD">
        <w:rPr>
          <w:rFonts w:hint="cs"/>
          <w:rtl/>
        </w:rPr>
        <w:t xml:space="preserve"> </w:t>
      </w:r>
      <w:r w:rsidRPr="001C36A7">
        <w:rPr>
          <w:rStyle w:val="libFootnotenumChar"/>
          <w:rFonts w:hint="cs"/>
          <w:rtl/>
        </w:rPr>
        <w:t>(4)</w:t>
      </w:r>
      <w:r w:rsidRPr="00D423FD">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مثل يضرب</w:t>
      </w:r>
      <w:r w:rsidR="00D05209">
        <w:rPr>
          <w:rFonts w:hint="cs"/>
          <w:rtl/>
        </w:rPr>
        <w:t>:</w:t>
      </w:r>
      <w:r w:rsidRPr="001C36A7">
        <w:rPr>
          <w:rFonts w:hint="cs"/>
          <w:rtl/>
        </w:rPr>
        <w:t xml:space="preserve"> أي حسبك بالقليل من الكثير.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الإصابة 5 ص 254.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تاريخ الخطيب البغدادي 1 ص 177</w:t>
      </w:r>
      <w:r w:rsidR="00D05209">
        <w:rPr>
          <w:rFonts w:hint="cs"/>
          <w:rtl/>
        </w:rPr>
        <w:t>،</w:t>
      </w:r>
      <w:r w:rsidRPr="001C36A7">
        <w:rPr>
          <w:rFonts w:hint="cs"/>
          <w:rtl/>
        </w:rPr>
        <w:t xml:space="preserve"> تاريخ ابن كثير 8 ص 69. </w:t>
      </w:r>
    </w:p>
    <w:p w:rsidR="00FC68F2" w:rsidRPr="001C36A7" w:rsidRDefault="00FC68F2" w:rsidP="001C36A7">
      <w:pPr>
        <w:pStyle w:val="libFootnote0"/>
        <w:rPr>
          <w:rtl/>
        </w:rPr>
      </w:pPr>
      <w:r w:rsidRPr="001C36A7">
        <w:rPr>
          <w:rFonts w:hint="cs"/>
          <w:rtl/>
        </w:rPr>
        <w:t>4</w:t>
      </w:r>
      <w:r w:rsidR="006233FD">
        <w:rPr>
          <w:rFonts w:hint="cs"/>
          <w:rtl/>
        </w:rPr>
        <w:t xml:space="preserve"> - </w:t>
      </w:r>
      <w:r w:rsidRPr="001C36A7">
        <w:rPr>
          <w:rFonts w:hint="cs"/>
          <w:rtl/>
        </w:rPr>
        <w:t>الاستيعاب 2 ص 525</w:t>
      </w:r>
      <w:r w:rsidR="00D05209">
        <w:rPr>
          <w:rFonts w:hint="cs"/>
          <w:rtl/>
        </w:rPr>
        <w:t>،</w:t>
      </w:r>
      <w:r w:rsidRPr="001C36A7">
        <w:rPr>
          <w:rFonts w:hint="cs"/>
          <w:rtl/>
        </w:rPr>
        <w:t xml:space="preserve"> تهذيب التهذيب 8 ص 394. </w:t>
      </w:r>
    </w:p>
    <w:p w:rsidR="00FC68F2" w:rsidRPr="00D423FD" w:rsidRDefault="00FC68F2" w:rsidP="006233FD">
      <w:pPr>
        <w:pStyle w:val="libNormal"/>
      </w:pPr>
      <w:r w:rsidRPr="00D423FD">
        <w:rPr>
          <w:rFonts w:hint="cs"/>
          <w:rtl/>
        </w:rPr>
        <w:br w:type="page"/>
      </w:r>
    </w:p>
    <w:p w:rsidR="00FC68F2" w:rsidRDefault="00FC68F2" w:rsidP="00D423FD">
      <w:pPr>
        <w:pStyle w:val="libNormal"/>
        <w:rPr>
          <w:rtl/>
        </w:rPr>
      </w:pPr>
      <w:r w:rsidRPr="00D423FD">
        <w:rPr>
          <w:rFonts w:hint="cs"/>
          <w:rtl/>
        </w:rPr>
        <w:t>روى عبد الله بن المبارك عن جويرة قال</w:t>
      </w:r>
      <w:r w:rsidR="00D05209">
        <w:rPr>
          <w:rFonts w:hint="cs"/>
          <w:rtl/>
        </w:rPr>
        <w:t>:</w:t>
      </w:r>
      <w:r w:rsidRPr="00D423FD">
        <w:rPr>
          <w:rFonts w:hint="cs"/>
          <w:rtl/>
        </w:rPr>
        <w:t xml:space="preserve"> كتب معاوية إلى مروان</w:t>
      </w:r>
      <w:r w:rsidR="00D05209">
        <w:rPr>
          <w:rFonts w:hint="cs"/>
          <w:rtl/>
        </w:rPr>
        <w:t>:</w:t>
      </w:r>
      <w:r w:rsidRPr="00D423FD">
        <w:rPr>
          <w:rFonts w:hint="cs"/>
          <w:rtl/>
        </w:rPr>
        <w:t xml:space="preserve"> أن اشتر دار ك</w:t>
      </w:r>
      <w:r w:rsidR="0032600D">
        <w:rPr>
          <w:rFonts w:hint="cs"/>
          <w:rtl/>
        </w:rPr>
        <w:t>ُ</w:t>
      </w:r>
      <w:r w:rsidRPr="00D423FD">
        <w:rPr>
          <w:rFonts w:hint="cs"/>
          <w:rtl/>
        </w:rPr>
        <w:t>ثير بن الصلت منه فأبى عليه فكتب معاوية إلى مروان</w:t>
      </w:r>
      <w:r w:rsidR="00D05209">
        <w:rPr>
          <w:rFonts w:hint="cs"/>
          <w:rtl/>
        </w:rPr>
        <w:t>:</w:t>
      </w:r>
      <w:r w:rsidRPr="00D423FD">
        <w:rPr>
          <w:rFonts w:hint="cs"/>
          <w:rtl/>
        </w:rPr>
        <w:t xml:space="preserve"> أن خذه بالمال الذي عليه</w:t>
      </w:r>
      <w:r w:rsidR="00D05209">
        <w:rPr>
          <w:rFonts w:hint="cs"/>
          <w:rtl/>
        </w:rPr>
        <w:t>،</w:t>
      </w:r>
      <w:r w:rsidRPr="00D423FD">
        <w:rPr>
          <w:rFonts w:hint="cs"/>
          <w:rtl/>
        </w:rPr>
        <w:t xml:space="preserve"> فإن جاء به وإل</w:t>
      </w:r>
      <w:r w:rsidR="0032600D">
        <w:rPr>
          <w:rFonts w:hint="cs"/>
          <w:rtl/>
        </w:rPr>
        <w:t>ّ</w:t>
      </w:r>
      <w:r w:rsidRPr="00D423FD">
        <w:rPr>
          <w:rFonts w:hint="cs"/>
          <w:rtl/>
        </w:rPr>
        <w:t>ا بع عليه داره. فأرسل إليه مروان فأخبره قال</w:t>
      </w:r>
      <w:r w:rsidR="00D05209">
        <w:rPr>
          <w:rFonts w:hint="cs"/>
          <w:rtl/>
        </w:rPr>
        <w:t>:</w:t>
      </w:r>
      <w:r w:rsidRPr="00D423FD">
        <w:rPr>
          <w:rFonts w:hint="cs"/>
          <w:rtl/>
        </w:rPr>
        <w:t xml:space="preserve"> إني أؤج</w:t>
      </w:r>
      <w:r w:rsidR="0032600D">
        <w:rPr>
          <w:rFonts w:hint="cs"/>
          <w:rtl/>
        </w:rPr>
        <w:t>ِّ</w:t>
      </w:r>
      <w:r w:rsidRPr="00D423FD">
        <w:rPr>
          <w:rFonts w:hint="cs"/>
          <w:rtl/>
        </w:rPr>
        <w:t>لك ثلاثا</w:t>
      </w:r>
      <w:r w:rsidR="0032600D">
        <w:rPr>
          <w:rFonts w:hint="cs"/>
          <w:rtl/>
        </w:rPr>
        <w:t>ً</w:t>
      </w:r>
      <w:r w:rsidRPr="00D423FD">
        <w:rPr>
          <w:rFonts w:hint="cs"/>
          <w:rtl/>
        </w:rPr>
        <w:t xml:space="preserve"> فإن جئت بالمال وإل</w:t>
      </w:r>
      <w:r w:rsidR="0032600D">
        <w:rPr>
          <w:rFonts w:hint="cs"/>
          <w:rtl/>
        </w:rPr>
        <w:t>ّ</w:t>
      </w:r>
      <w:r w:rsidRPr="00D423FD">
        <w:rPr>
          <w:rFonts w:hint="cs"/>
          <w:rtl/>
        </w:rPr>
        <w:t>ا بعت عليك دارك. قال</w:t>
      </w:r>
      <w:r w:rsidR="00D05209">
        <w:rPr>
          <w:rFonts w:hint="cs"/>
          <w:rtl/>
        </w:rPr>
        <w:t>:</w:t>
      </w:r>
      <w:r w:rsidRPr="00D423FD">
        <w:rPr>
          <w:rFonts w:hint="cs"/>
          <w:rtl/>
        </w:rPr>
        <w:t xml:space="preserve"> فجمعها</w:t>
      </w:r>
      <w:r w:rsidR="00981E64">
        <w:rPr>
          <w:rFonts w:hint="cs"/>
          <w:rtl/>
        </w:rPr>
        <w:t xml:space="preserve"> إلّا </w:t>
      </w:r>
      <w:r w:rsidRPr="00D423FD">
        <w:rPr>
          <w:rFonts w:hint="cs"/>
          <w:rtl/>
        </w:rPr>
        <w:t>ثلاثين ألفا</w:t>
      </w:r>
      <w:r w:rsidR="0032600D">
        <w:rPr>
          <w:rFonts w:hint="cs"/>
          <w:rtl/>
        </w:rPr>
        <w:t>ً</w:t>
      </w:r>
      <w:r w:rsidRPr="00D423FD">
        <w:rPr>
          <w:rFonts w:hint="cs"/>
          <w:rtl/>
        </w:rPr>
        <w:t xml:space="preserve"> فقال</w:t>
      </w:r>
      <w:r w:rsidR="00D05209">
        <w:rPr>
          <w:rFonts w:hint="cs"/>
          <w:rtl/>
        </w:rPr>
        <w:t>:</w:t>
      </w:r>
      <w:r w:rsidRPr="00D423FD">
        <w:rPr>
          <w:rFonts w:hint="cs"/>
          <w:rtl/>
        </w:rPr>
        <w:t xml:space="preserve"> م</w:t>
      </w:r>
      <w:r w:rsidR="0032600D">
        <w:rPr>
          <w:rFonts w:hint="cs"/>
          <w:rtl/>
        </w:rPr>
        <w:t>َ</w:t>
      </w:r>
      <w:r w:rsidRPr="00D423FD">
        <w:rPr>
          <w:rFonts w:hint="cs"/>
          <w:rtl/>
        </w:rPr>
        <w:t>ن لي بها</w:t>
      </w:r>
      <w:r w:rsidR="00D05209">
        <w:rPr>
          <w:rFonts w:hint="cs"/>
          <w:rtl/>
        </w:rPr>
        <w:t>؟</w:t>
      </w:r>
      <w:r w:rsidRPr="00D423FD">
        <w:rPr>
          <w:rFonts w:hint="cs"/>
          <w:rtl/>
        </w:rPr>
        <w:t xml:space="preserve"> ثم</w:t>
      </w:r>
      <w:r w:rsidR="0032600D">
        <w:rPr>
          <w:rFonts w:hint="cs"/>
          <w:rtl/>
        </w:rPr>
        <w:t>َّ</w:t>
      </w:r>
      <w:r w:rsidRPr="00D423FD">
        <w:rPr>
          <w:rFonts w:hint="cs"/>
          <w:rtl/>
        </w:rPr>
        <w:t xml:space="preserve"> ذكر قيس بن سعد فأتاه فطلبها منه فأقرضه فجاء بها إلى مروان</w:t>
      </w:r>
      <w:r w:rsidR="004E7D23">
        <w:rPr>
          <w:rFonts w:hint="cs"/>
          <w:rtl/>
        </w:rPr>
        <w:t xml:space="preserve"> فلمّا </w:t>
      </w:r>
      <w:r w:rsidRPr="00D423FD">
        <w:rPr>
          <w:rFonts w:hint="cs"/>
          <w:rtl/>
        </w:rPr>
        <w:t>رآه قد جاء بها رد</w:t>
      </w:r>
      <w:r w:rsidR="0032600D">
        <w:rPr>
          <w:rFonts w:hint="cs"/>
          <w:rtl/>
        </w:rPr>
        <w:t>ّ</w:t>
      </w:r>
      <w:r w:rsidRPr="00D423FD">
        <w:rPr>
          <w:rFonts w:hint="cs"/>
          <w:rtl/>
        </w:rPr>
        <w:t>ها إليه ورد</w:t>
      </w:r>
      <w:r w:rsidR="0032600D">
        <w:rPr>
          <w:rFonts w:hint="cs"/>
          <w:rtl/>
        </w:rPr>
        <w:t>َّ</w:t>
      </w:r>
      <w:r w:rsidRPr="00D423FD">
        <w:rPr>
          <w:rFonts w:hint="cs"/>
          <w:rtl/>
        </w:rPr>
        <w:t xml:space="preserve"> عليه داره</w:t>
      </w:r>
      <w:r w:rsidR="00D05209">
        <w:rPr>
          <w:rFonts w:hint="cs"/>
          <w:rtl/>
        </w:rPr>
        <w:t>،</w:t>
      </w:r>
      <w:r w:rsidRPr="00D423FD">
        <w:rPr>
          <w:rFonts w:hint="cs"/>
          <w:rtl/>
        </w:rPr>
        <w:t xml:space="preserve"> فرد</w:t>
      </w:r>
      <w:r w:rsidR="0032600D">
        <w:rPr>
          <w:rFonts w:hint="cs"/>
          <w:rtl/>
        </w:rPr>
        <w:t>َّ</w:t>
      </w:r>
      <w:r w:rsidRPr="00D423FD">
        <w:rPr>
          <w:rFonts w:hint="cs"/>
          <w:rtl/>
        </w:rPr>
        <w:t xml:space="preserve"> ك</w:t>
      </w:r>
      <w:r w:rsidR="0032600D">
        <w:rPr>
          <w:rFonts w:hint="cs"/>
          <w:rtl/>
        </w:rPr>
        <w:t>ُ</w:t>
      </w:r>
      <w:r w:rsidRPr="00D423FD">
        <w:rPr>
          <w:rFonts w:hint="cs"/>
          <w:rtl/>
        </w:rPr>
        <w:t>ثير الثلاثين ألفا</w:t>
      </w:r>
      <w:r w:rsidR="0032600D">
        <w:rPr>
          <w:rFonts w:hint="cs"/>
          <w:rtl/>
        </w:rPr>
        <w:t>ً</w:t>
      </w:r>
      <w:r w:rsidRPr="00D423FD">
        <w:rPr>
          <w:rFonts w:hint="cs"/>
          <w:rtl/>
        </w:rPr>
        <w:t xml:space="preserve"> على قيس فأبى أن يقبلها. </w:t>
      </w:r>
      <w:r w:rsidRPr="001C36A7">
        <w:rPr>
          <w:rStyle w:val="libFootnotenumChar"/>
          <w:rFonts w:hint="cs"/>
          <w:rtl/>
        </w:rPr>
        <w:t>(1)</w:t>
      </w:r>
      <w:r w:rsidRPr="00D423FD">
        <w:rPr>
          <w:rFonts w:hint="cs"/>
          <w:rtl/>
        </w:rPr>
        <w:t xml:space="preserve"> </w:t>
      </w:r>
    </w:p>
    <w:p w:rsidR="00FC68F2" w:rsidRDefault="00FC68F2" w:rsidP="00D423FD">
      <w:pPr>
        <w:pStyle w:val="libNormal"/>
        <w:rPr>
          <w:rtl/>
        </w:rPr>
      </w:pPr>
      <w:r>
        <w:rPr>
          <w:rFonts w:hint="cs"/>
          <w:rtl/>
        </w:rPr>
        <w:t>روى المبر</w:t>
      </w:r>
      <w:r w:rsidR="0032600D">
        <w:rPr>
          <w:rFonts w:hint="cs"/>
          <w:rtl/>
        </w:rPr>
        <w:t>َّ</w:t>
      </w:r>
      <w:r>
        <w:rPr>
          <w:rFonts w:hint="cs"/>
          <w:rtl/>
        </w:rPr>
        <w:t>د في كامله 1 ص 309</w:t>
      </w:r>
      <w:r w:rsidR="00D05209">
        <w:rPr>
          <w:rFonts w:hint="cs"/>
          <w:rtl/>
        </w:rPr>
        <w:t>:</w:t>
      </w:r>
      <w:r>
        <w:rPr>
          <w:rFonts w:hint="cs"/>
          <w:rtl/>
        </w:rPr>
        <w:t xml:space="preserve"> أن</w:t>
      </w:r>
      <w:r w:rsidR="0032600D">
        <w:rPr>
          <w:rFonts w:hint="cs"/>
          <w:rtl/>
        </w:rPr>
        <w:t>َّ</w:t>
      </w:r>
      <w:r>
        <w:rPr>
          <w:rFonts w:hint="cs"/>
          <w:rtl/>
        </w:rPr>
        <w:t xml:space="preserve"> عجوزا</w:t>
      </w:r>
      <w:r w:rsidR="0032600D">
        <w:rPr>
          <w:rFonts w:hint="cs"/>
          <w:rtl/>
        </w:rPr>
        <w:t>ً</w:t>
      </w:r>
      <w:r>
        <w:rPr>
          <w:rFonts w:hint="cs"/>
          <w:rtl/>
        </w:rPr>
        <w:t xml:space="preserve"> شكت إلى قيس أن ليس في بيتها جرذ فقال</w:t>
      </w:r>
      <w:r w:rsidR="00D05209">
        <w:rPr>
          <w:rFonts w:hint="cs"/>
          <w:rtl/>
        </w:rPr>
        <w:t>:</w:t>
      </w:r>
      <w:r>
        <w:rPr>
          <w:rFonts w:hint="cs"/>
          <w:rtl/>
        </w:rPr>
        <w:t xml:space="preserve"> ما أحسن ما سألت</w:t>
      </w:r>
      <w:r w:rsidR="00D05209">
        <w:rPr>
          <w:rFonts w:hint="cs"/>
          <w:rtl/>
        </w:rPr>
        <w:t>،</w:t>
      </w:r>
      <w:r>
        <w:rPr>
          <w:rFonts w:hint="cs"/>
          <w:rtl/>
        </w:rPr>
        <w:t xml:space="preserve"> أما والله لأكثرن</w:t>
      </w:r>
      <w:r w:rsidR="0032600D">
        <w:rPr>
          <w:rFonts w:hint="cs"/>
          <w:rtl/>
        </w:rPr>
        <w:t>َّ</w:t>
      </w:r>
      <w:r>
        <w:rPr>
          <w:rFonts w:hint="cs"/>
          <w:rtl/>
        </w:rPr>
        <w:t xml:space="preserve"> جرذان بيتك. فملأ بيتها طعاما</w:t>
      </w:r>
      <w:r w:rsidR="0032600D">
        <w:rPr>
          <w:rFonts w:hint="cs"/>
          <w:rtl/>
        </w:rPr>
        <w:t>ً</w:t>
      </w:r>
      <w:r>
        <w:rPr>
          <w:rFonts w:hint="cs"/>
          <w:rtl/>
        </w:rPr>
        <w:t xml:space="preserve"> وودكا</w:t>
      </w:r>
      <w:r w:rsidR="0032600D">
        <w:rPr>
          <w:rFonts w:hint="cs"/>
          <w:rtl/>
        </w:rPr>
        <w:t>ً</w:t>
      </w:r>
      <w:r>
        <w:rPr>
          <w:rFonts w:hint="cs"/>
          <w:rtl/>
        </w:rPr>
        <w:t xml:space="preserve"> وإداما</w:t>
      </w:r>
      <w:r w:rsidR="0032600D">
        <w:rPr>
          <w:rFonts w:hint="cs"/>
          <w:rtl/>
        </w:rPr>
        <w:t>ً</w:t>
      </w:r>
      <w:r w:rsidR="00D05209">
        <w:rPr>
          <w:rFonts w:hint="cs"/>
          <w:rtl/>
        </w:rPr>
        <w:t>،</w:t>
      </w:r>
      <w:r>
        <w:rPr>
          <w:rFonts w:hint="cs"/>
          <w:rtl/>
        </w:rPr>
        <w:t xml:space="preserve"> وقال ابن </w:t>
      </w:r>
      <w:r w:rsidR="00D43DC9">
        <w:rPr>
          <w:rFonts w:hint="cs"/>
          <w:rtl/>
        </w:rPr>
        <w:t>عبد البرّ</w:t>
      </w:r>
      <w:r w:rsidR="00D05209">
        <w:rPr>
          <w:rFonts w:hint="cs"/>
          <w:rtl/>
        </w:rPr>
        <w:t>:</w:t>
      </w:r>
      <w:r>
        <w:rPr>
          <w:rFonts w:hint="cs"/>
          <w:rtl/>
        </w:rPr>
        <w:t xml:space="preserve"> هذه القص</w:t>
      </w:r>
      <w:r w:rsidR="0032600D">
        <w:rPr>
          <w:rFonts w:hint="cs"/>
          <w:rtl/>
        </w:rPr>
        <w:t>ّ</w:t>
      </w:r>
      <w:r>
        <w:rPr>
          <w:rFonts w:hint="cs"/>
          <w:rtl/>
        </w:rPr>
        <w:t>ة مشهورة</w:t>
      </w:r>
      <w:r w:rsidR="0032600D">
        <w:rPr>
          <w:rFonts w:hint="cs"/>
          <w:rtl/>
        </w:rPr>
        <w:t>ٌ</w:t>
      </w:r>
      <w:r>
        <w:rPr>
          <w:rFonts w:hint="cs"/>
          <w:rtl/>
        </w:rPr>
        <w:t xml:space="preserve"> صحيحة</w:t>
      </w:r>
      <w:r w:rsidR="0032600D">
        <w:rPr>
          <w:rFonts w:hint="cs"/>
          <w:rtl/>
        </w:rPr>
        <w:t>ٌ</w:t>
      </w:r>
      <w:r>
        <w:rPr>
          <w:rFonts w:hint="cs"/>
          <w:rtl/>
        </w:rPr>
        <w:t xml:space="preserve">. </w:t>
      </w:r>
    </w:p>
    <w:p w:rsidR="00FC68F2" w:rsidRDefault="00FC68F2" w:rsidP="0032600D">
      <w:pPr>
        <w:pStyle w:val="libNormal"/>
        <w:rPr>
          <w:rtl/>
        </w:rPr>
      </w:pPr>
      <w:r>
        <w:rPr>
          <w:rFonts w:hint="cs"/>
          <w:rtl/>
        </w:rPr>
        <w:t>في كامل المبر</w:t>
      </w:r>
      <w:r w:rsidR="0032600D">
        <w:rPr>
          <w:rFonts w:hint="cs"/>
          <w:rtl/>
        </w:rPr>
        <w:t>َّ</w:t>
      </w:r>
      <w:r>
        <w:rPr>
          <w:rFonts w:hint="cs"/>
          <w:rtl/>
        </w:rPr>
        <w:t>د 1 ص 309</w:t>
      </w:r>
      <w:r w:rsidR="00D05209">
        <w:rPr>
          <w:rFonts w:hint="cs"/>
          <w:rtl/>
        </w:rPr>
        <w:t>:</w:t>
      </w:r>
      <w:r>
        <w:rPr>
          <w:rFonts w:hint="cs"/>
          <w:rtl/>
        </w:rPr>
        <w:t xml:space="preserve"> إن</w:t>
      </w:r>
      <w:r w:rsidR="0032600D">
        <w:rPr>
          <w:rFonts w:hint="cs"/>
          <w:rtl/>
        </w:rPr>
        <w:t>َّ</w:t>
      </w:r>
      <w:r>
        <w:rPr>
          <w:rFonts w:hint="cs"/>
          <w:rtl/>
        </w:rPr>
        <w:t>ه توف</w:t>
      </w:r>
      <w:r w:rsidR="0032600D">
        <w:rPr>
          <w:rFonts w:hint="cs"/>
          <w:rtl/>
        </w:rPr>
        <w:t>ّ</w:t>
      </w:r>
      <w:r>
        <w:rPr>
          <w:rFonts w:hint="cs"/>
          <w:rtl/>
        </w:rPr>
        <w:t>ي أبوه عن حمل لم يعلم به</w:t>
      </w:r>
      <w:r w:rsidR="00D05209">
        <w:rPr>
          <w:rFonts w:hint="cs"/>
          <w:rtl/>
        </w:rPr>
        <w:t>،</w:t>
      </w:r>
      <w:r w:rsidR="004E7D23">
        <w:rPr>
          <w:rFonts w:hint="cs"/>
          <w:rtl/>
        </w:rPr>
        <w:t xml:space="preserve"> فلمّا </w:t>
      </w:r>
      <w:r>
        <w:rPr>
          <w:rFonts w:hint="cs"/>
          <w:rtl/>
        </w:rPr>
        <w:t>و</w:t>
      </w:r>
      <w:r w:rsidR="0032600D">
        <w:rPr>
          <w:rFonts w:hint="cs"/>
          <w:rtl/>
        </w:rPr>
        <w:t>ُ</w:t>
      </w:r>
      <w:r>
        <w:rPr>
          <w:rFonts w:hint="cs"/>
          <w:rtl/>
        </w:rPr>
        <w:t>لد وقد كان سعد رضي الله عنه قس</w:t>
      </w:r>
      <w:r w:rsidR="0032600D">
        <w:rPr>
          <w:rFonts w:hint="cs"/>
          <w:rtl/>
        </w:rPr>
        <w:t>ِّ</w:t>
      </w:r>
      <w:r>
        <w:rPr>
          <w:rFonts w:hint="cs"/>
          <w:rtl/>
        </w:rPr>
        <w:t>م ماله في حين خروجه من المدينة بين أولاده فكل</w:t>
      </w:r>
      <w:r w:rsidR="0032600D">
        <w:rPr>
          <w:rFonts w:hint="cs"/>
          <w:rtl/>
        </w:rPr>
        <w:t>ّ</w:t>
      </w:r>
      <w:r>
        <w:rPr>
          <w:rFonts w:hint="cs"/>
          <w:rtl/>
        </w:rPr>
        <w:t>م أبو بكر و عمر في ذلك قيسا</w:t>
      </w:r>
      <w:r w:rsidR="0032600D">
        <w:rPr>
          <w:rFonts w:hint="cs"/>
          <w:rtl/>
        </w:rPr>
        <w:t>ً</w:t>
      </w:r>
      <w:r>
        <w:rPr>
          <w:rFonts w:hint="cs"/>
          <w:rtl/>
        </w:rPr>
        <w:t xml:space="preserve"> وسألاه أن ينقض ما صنع سعد من تلك القسمة فقال</w:t>
      </w:r>
      <w:r w:rsidR="00D05209">
        <w:rPr>
          <w:rFonts w:hint="cs"/>
          <w:rtl/>
        </w:rPr>
        <w:t>:</w:t>
      </w:r>
      <w:r>
        <w:rPr>
          <w:rFonts w:hint="cs"/>
          <w:rtl/>
        </w:rPr>
        <w:t xml:space="preserve"> نصيبي للمولود ولا أ</w:t>
      </w:r>
      <w:r w:rsidR="0032600D">
        <w:rPr>
          <w:rFonts w:hint="cs"/>
          <w:rtl/>
        </w:rPr>
        <w:t>ُ</w:t>
      </w:r>
      <w:r>
        <w:rPr>
          <w:rFonts w:hint="cs"/>
          <w:rtl/>
        </w:rPr>
        <w:t>غي</w:t>
      </w:r>
      <w:r w:rsidR="0032600D">
        <w:rPr>
          <w:rFonts w:hint="cs"/>
          <w:rtl/>
        </w:rPr>
        <w:t>ّ</w:t>
      </w:r>
      <w:r>
        <w:rPr>
          <w:rFonts w:hint="cs"/>
          <w:rtl/>
        </w:rPr>
        <w:t xml:space="preserve">ر ما صنع أبي ولا أنقضه. وذكره ابن </w:t>
      </w:r>
      <w:r w:rsidR="00D43DC9">
        <w:rPr>
          <w:rFonts w:hint="cs"/>
          <w:rtl/>
        </w:rPr>
        <w:t>عبد البرّ</w:t>
      </w:r>
      <w:r>
        <w:rPr>
          <w:rFonts w:hint="cs"/>
          <w:rtl/>
        </w:rPr>
        <w:t xml:space="preserve"> في </w:t>
      </w:r>
      <w:r w:rsidR="0032600D">
        <w:rPr>
          <w:rFonts w:hint="cs"/>
          <w:rtl/>
        </w:rPr>
        <w:t>«</w:t>
      </w:r>
      <w:r>
        <w:rPr>
          <w:rFonts w:hint="cs"/>
          <w:rtl/>
        </w:rPr>
        <w:t>ال</w:t>
      </w:r>
      <w:r w:rsidR="0032600D">
        <w:rPr>
          <w:rFonts w:hint="cs"/>
          <w:rtl/>
        </w:rPr>
        <w:t>إ</w:t>
      </w:r>
      <w:r>
        <w:rPr>
          <w:rFonts w:hint="cs"/>
          <w:rtl/>
        </w:rPr>
        <w:t>ستيعاب</w:t>
      </w:r>
      <w:r w:rsidR="0032600D">
        <w:rPr>
          <w:rFonts w:hint="cs"/>
          <w:rtl/>
        </w:rPr>
        <w:t>»</w:t>
      </w:r>
      <w:r>
        <w:rPr>
          <w:rFonts w:hint="cs"/>
          <w:rtl/>
        </w:rPr>
        <w:t xml:space="preserve"> 2 ص 525 وقال</w:t>
      </w:r>
      <w:r w:rsidR="00D05209">
        <w:rPr>
          <w:rFonts w:hint="cs"/>
          <w:rtl/>
        </w:rPr>
        <w:t>:</w:t>
      </w:r>
      <w:r>
        <w:rPr>
          <w:rFonts w:hint="cs"/>
          <w:rtl/>
        </w:rPr>
        <w:t xml:space="preserve"> صحيح</w:t>
      </w:r>
      <w:r w:rsidR="0032600D">
        <w:rPr>
          <w:rFonts w:hint="cs"/>
          <w:rtl/>
        </w:rPr>
        <w:t>ٌ</w:t>
      </w:r>
      <w:r>
        <w:rPr>
          <w:rFonts w:hint="cs"/>
          <w:rtl/>
        </w:rPr>
        <w:t xml:space="preserve"> من رواية الثقات. </w:t>
      </w:r>
    </w:p>
    <w:p w:rsidR="00FC68F2" w:rsidRDefault="00FC68F2" w:rsidP="00D423FD">
      <w:pPr>
        <w:pStyle w:val="libNormal"/>
        <w:rPr>
          <w:rtl/>
        </w:rPr>
      </w:pPr>
      <w:r w:rsidRPr="00D423FD">
        <w:rPr>
          <w:rFonts w:hint="cs"/>
          <w:rtl/>
        </w:rPr>
        <w:t>ومن مشهور أخبار قيس</w:t>
      </w:r>
      <w:r w:rsidR="00D05209">
        <w:rPr>
          <w:rFonts w:hint="cs"/>
          <w:rtl/>
        </w:rPr>
        <w:t>:</w:t>
      </w:r>
      <w:r w:rsidRPr="00D423FD">
        <w:rPr>
          <w:rFonts w:hint="cs"/>
          <w:rtl/>
        </w:rPr>
        <w:t xml:space="preserve"> إن</w:t>
      </w:r>
      <w:r w:rsidR="0032600D">
        <w:rPr>
          <w:rFonts w:hint="cs"/>
          <w:rtl/>
        </w:rPr>
        <w:t>ّ</w:t>
      </w:r>
      <w:r w:rsidRPr="00D423FD">
        <w:rPr>
          <w:rFonts w:hint="cs"/>
          <w:rtl/>
        </w:rPr>
        <w:t>ه كان له مال</w:t>
      </w:r>
      <w:r w:rsidR="0032600D">
        <w:rPr>
          <w:rFonts w:hint="cs"/>
          <w:rtl/>
        </w:rPr>
        <w:t>ٌ</w:t>
      </w:r>
      <w:r w:rsidRPr="00D423FD">
        <w:rPr>
          <w:rFonts w:hint="cs"/>
          <w:rtl/>
        </w:rPr>
        <w:t xml:space="preserve"> كثير</w:t>
      </w:r>
      <w:r w:rsidR="0032600D">
        <w:rPr>
          <w:rFonts w:hint="cs"/>
          <w:rtl/>
        </w:rPr>
        <w:t>ٌ</w:t>
      </w:r>
      <w:r w:rsidRPr="00D423FD">
        <w:rPr>
          <w:rFonts w:hint="cs"/>
          <w:rtl/>
        </w:rPr>
        <w:t xml:space="preserve"> ديونا</w:t>
      </w:r>
      <w:r w:rsidR="0032600D">
        <w:rPr>
          <w:rFonts w:hint="cs"/>
          <w:rtl/>
        </w:rPr>
        <w:t>ً</w:t>
      </w:r>
      <w:r w:rsidRPr="00D423FD">
        <w:rPr>
          <w:rFonts w:hint="cs"/>
          <w:rtl/>
        </w:rPr>
        <w:t xml:space="preserve"> على الناس فمرض واستبطأ عو</w:t>
      </w:r>
      <w:r w:rsidR="0032600D">
        <w:rPr>
          <w:rFonts w:hint="cs"/>
          <w:rtl/>
        </w:rPr>
        <w:t>ّ</w:t>
      </w:r>
      <w:r w:rsidRPr="00D423FD">
        <w:rPr>
          <w:rFonts w:hint="cs"/>
          <w:rtl/>
        </w:rPr>
        <w:t>اده فقيل له</w:t>
      </w:r>
      <w:r w:rsidR="00D05209">
        <w:rPr>
          <w:rFonts w:hint="cs"/>
          <w:rtl/>
        </w:rPr>
        <w:t>:</w:t>
      </w:r>
      <w:r w:rsidRPr="00D423FD">
        <w:rPr>
          <w:rFonts w:hint="cs"/>
          <w:rtl/>
        </w:rPr>
        <w:t xml:space="preserve"> إن</w:t>
      </w:r>
      <w:r w:rsidR="0032600D">
        <w:rPr>
          <w:rFonts w:hint="cs"/>
          <w:rtl/>
        </w:rPr>
        <w:t>ّ</w:t>
      </w:r>
      <w:r w:rsidRPr="00D423FD">
        <w:rPr>
          <w:rFonts w:hint="cs"/>
          <w:rtl/>
        </w:rPr>
        <w:t>هم يستحيون من أجل د</w:t>
      </w:r>
      <w:r w:rsidR="0032600D">
        <w:rPr>
          <w:rFonts w:hint="cs"/>
          <w:rtl/>
        </w:rPr>
        <w:t>َ</w:t>
      </w:r>
      <w:r w:rsidRPr="00D423FD">
        <w:rPr>
          <w:rFonts w:hint="cs"/>
          <w:rtl/>
        </w:rPr>
        <w:t>ينك. فقال</w:t>
      </w:r>
      <w:r w:rsidR="00D05209">
        <w:rPr>
          <w:rFonts w:hint="cs"/>
          <w:rtl/>
        </w:rPr>
        <w:t>:</w:t>
      </w:r>
      <w:r w:rsidRPr="00D423FD">
        <w:rPr>
          <w:rFonts w:hint="cs"/>
          <w:rtl/>
        </w:rPr>
        <w:t xml:space="preserve"> أخزى الله مالا</w:t>
      </w:r>
      <w:r w:rsidR="0032600D">
        <w:rPr>
          <w:rFonts w:hint="cs"/>
          <w:rtl/>
        </w:rPr>
        <w:t>ً</w:t>
      </w:r>
      <w:r w:rsidRPr="00D423FD">
        <w:rPr>
          <w:rFonts w:hint="cs"/>
          <w:rtl/>
        </w:rPr>
        <w:t xml:space="preserve"> يمنع الأخوان من العيادة. فأمر مناديا</w:t>
      </w:r>
      <w:r w:rsidR="0032600D">
        <w:rPr>
          <w:rFonts w:hint="cs"/>
          <w:rtl/>
        </w:rPr>
        <w:t>ً</w:t>
      </w:r>
      <w:r w:rsidRPr="00D423FD">
        <w:rPr>
          <w:rFonts w:hint="cs"/>
          <w:rtl/>
        </w:rPr>
        <w:t xml:space="preserve"> ينادي</w:t>
      </w:r>
      <w:r w:rsidR="00D05209">
        <w:rPr>
          <w:rFonts w:hint="cs"/>
          <w:rtl/>
        </w:rPr>
        <w:t>:</w:t>
      </w:r>
      <w:r w:rsidRPr="00D423FD">
        <w:rPr>
          <w:rFonts w:hint="cs"/>
          <w:rtl/>
        </w:rPr>
        <w:t xml:space="preserve"> من كان لقيس عليه مال</w:t>
      </w:r>
      <w:r w:rsidR="0032600D">
        <w:rPr>
          <w:rFonts w:hint="cs"/>
          <w:rtl/>
        </w:rPr>
        <w:t>ٌ</w:t>
      </w:r>
      <w:r w:rsidRPr="00D423FD">
        <w:rPr>
          <w:rFonts w:hint="cs"/>
          <w:rtl/>
        </w:rPr>
        <w:t xml:space="preserve"> فهو في حل</w:t>
      </w:r>
      <w:r w:rsidR="0032600D">
        <w:rPr>
          <w:rFonts w:hint="cs"/>
          <w:rtl/>
        </w:rPr>
        <w:t>ٍّ</w:t>
      </w:r>
      <w:r w:rsidRPr="00D423FD">
        <w:rPr>
          <w:rFonts w:hint="cs"/>
          <w:rtl/>
        </w:rPr>
        <w:t>. فأتاه الناس حتى هدموا درجتا</w:t>
      </w:r>
      <w:r w:rsidR="0032600D">
        <w:rPr>
          <w:rFonts w:hint="cs"/>
          <w:rtl/>
        </w:rPr>
        <w:t>ً</w:t>
      </w:r>
      <w:r w:rsidRPr="00D423FD">
        <w:rPr>
          <w:rFonts w:hint="cs"/>
          <w:rtl/>
        </w:rPr>
        <w:t xml:space="preserve"> كانوا يصعدون عليها إليه</w:t>
      </w:r>
      <w:r w:rsidR="00D05209">
        <w:rPr>
          <w:rFonts w:hint="cs"/>
          <w:rtl/>
        </w:rPr>
        <w:t>،</w:t>
      </w:r>
      <w:r w:rsidRPr="00D423FD">
        <w:rPr>
          <w:rFonts w:hint="cs"/>
          <w:rtl/>
        </w:rPr>
        <w:t xml:space="preserve"> وفي لفظ</w:t>
      </w:r>
      <w:r w:rsidR="00D05209">
        <w:rPr>
          <w:rFonts w:hint="cs"/>
          <w:rtl/>
        </w:rPr>
        <w:t>:</w:t>
      </w:r>
      <w:r w:rsidRPr="00D423FD">
        <w:rPr>
          <w:rFonts w:hint="cs"/>
          <w:rtl/>
        </w:rPr>
        <w:t xml:space="preserve"> فما أمسى حتى كسرت عتبة بابه من كثرة العو</w:t>
      </w:r>
      <w:r w:rsidR="0032600D">
        <w:rPr>
          <w:rFonts w:hint="cs"/>
          <w:rtl/>
        </w:rPr>
        <w:t>ّ</w:t>
      </w:r>
      <w:r w:rsidRPr="00D423FD">
        <w:rPr>
          <w:rFonts w:hint="cs"/>
          <w:rtl/>
        </w:rPr>
        <w:t xml:space="preserve">اد. </w:t>
      </w:r>
      <w:r w:rsidRPr="001C36A7">
        <w:rPr>
          <w:rStyle w:val="libFootnotenumChar"/>
          <w:rFonts w:hint="cs"/>
          <w:rtl/>
        </w:rPr>
        <w:t>(2)</w:t>
      </w:r>
      <w:r w:rsidRPr="00D423FD">
        <w:rPr>
          <w:rFonts w:hint="cs"/>
          <w:rtl/>
        </w:rPr>
        <w:t xml:space="preserve"> </w:t>
      </w:r>
    </w:p>
    <w:p w:rsidR="00FC68F2" w:rsidRDefault="00FC68F2" w:rsidP="0032600D">
      <w:pPr>
        <w:pStyle w:val="libNormal"/>
        <w:rPr>
          <w:rtl/>
        </w:rPr>
      </w:pPr>
      <w:r>
        <w:rPr>
          <w:rFonts w:hint="cs"/>
          <w:rtl/>
        </w:rPr>
        <w:t>كان قيس في سري</w:t>
      </w:r>
      <w:r w:rsidR="0032600D">
        <w:rPr>
          <w:rFonts w:hint="cs"/>
          <w:rtl/>
        </w:rPr>
        <w:t>َّ</w:t>
      </w:r>
      <w:r>
        <w:rPr>
          <w:rFonts w:hint="cs"/>
          <w:rtl/>
        </w:rPr>
        <w:t>ة فيها أبو بكر وعمر فكان يستدين وي</w:t>
      </w:r>
      <w:r w:rsidR="0032600D">
        <w:rPr>
          <w:rFonts w:hint="cs"/>
          <w:rtl/>
        </w:rPr>
        <w:t>ُ</w:t>
      </w:r>
      <w:r>
        <w:rPr>
          <w:rFonts w:hint="cs"/>
          <w:rtl/>
        </w:rPr>
        <w:t>طعم الناس</w:t>
      </w:r>
      <w:r w:rsidR="00D05209">
        <w:rPr>
          <w:rFonts w:hint="cs"/>
          <w:rtl/>
        </w:rPr>
        <w:t>،</w:t>
      </w:r>
      <w:r>
        <w:rPr>
          <w:rFonts w:hint="cs"/>
          <w:rtl/>
        </w:rPr>
        <w:t xml:space="preserve"> فقال أبو بكر و عمر</w:t>
      </w:r>
      <w:r w:rsidR="00D05209">
        <w:rPr>
          <w:rFonts w:hint="cs"/>
          <w:rtl/>
        </w:rPr>
        <w:t>:</w:t>
      </w:r>
      <w:r>
        <w:rPr>
          <w:rFonts w:hint="cs"/>
          <w:rtl/>
        </w:rPr>
        <w:t xml:space="preserve"> إن تركنا هذا الفتى أهلك مال أبيه فمشيا في الناس</w:t>
      </w:r>
      <w:r w:rsidR="004E7D23">
        <w:rPr>
          <w:rFonts w:hint="cs"/>
          <w:rtl/>
        </w:rPr>
        <w:t xml:space="preserve"> فلمّا </w:t>
      </w:r>
      <w:r>
        <w:rPr>
          <w:rFonts w:hint="cs"/>
          <w:rtl/>
        </w:rPr>
        <w:t>سمع سعد قام خلف النبي</w:t>
      </w:r>
      <w:r w:rsidR="0032600D">
        <w:rPr>
          <w:rFonts w:hint="cs"/>
          <w:rtl/>
        </w:rPr>
        <w:t>ِّ</w:t>
      </w:r>
      <w:r>
        <w:rPr>
          <w:rFonts w:hint="cs"/>
          <w:rtl/>
        </w:rPr>
        <w:t xml:space="preserve"> فقال</w:t>
      </w:r>
      <w:r w:rsidR="00D05209">
        <w:rPr>
          <w:rFonts w:hint="cs"/>
          <w:rtl/>
        </w:rPr>
        <w:t>:</w:t>
      </w:r>
      <w:r>
        <w:rPr>
          <w:rFonts w:hint="cs"/>
          <w:rtl/>
        </w:rPr>
        <w:t xml:space="preserve"> م</w:t>
      </w:r>
      <w:r w:rsidR="0032600D">
        <w:rPr>
          <w:rFonts w:hint="cs"/>
          <w:rtl/>
        </w:rPr>
        <w:t>َ</w:t>
      </w:r>
      <w:r>
        <w:rPr>
          <w:rFonts w:hint="cs"/>
          <w:rtl/>
        </w:rPr>
        <w:t>ن يعذرني من ابن أبي قحافة وابن الخطاب يبخ</w:t>
      </w:r>
      <w:r w:rsidR="0032600D">
        <w:rPr>
          <w:rFonts w:hint="cs"/>
          <w:rtl/>
        </w:rPr>
        <w:t>ِّ</w:t>
      </w:r>
      <w:r>
        <w:rPr>
          <w:rFonts w:hint="cs"/>
          <w:rtl/>
        </w:rPr>
        <w:t>لان علي</w:t>
      </w:r>
      <w:r w:rsidR="0032600D">
        <w:rPr>
          <w:rFonts w:hint="cs"/>
          <w:rtl/>
        </w:rPr>
        <w:t>َّ</w:t>
      </w:r>
      <w:r>
        <w:rPr>
          <w:rFonts w:hint="cs"/>
          <w:rtl/>
        </w:rPr>
        <w:t xml:space="preserve"> إبني. </w:t>
      </w:r>
      <w:r w:rsidR="0032600D">
        <w:rPr>
          <w:rFonts w:hint="cs"/>
          <w:rtl/>
        </w:rPr>
        <w:t>«</w:t>
      </w:r>
      <w:r>
        <w:rPr>
          <w:rFonts w:hint="cs"/>
          <w:rtl/>
        </w:rPr>
        <w:t>أ</w:t>
      </w:r>
      <w:r w:rsidR="0032600D">
        <w:rPr>
          <w:rFonts w:hint="cs"/>
          <w:rtl/>
        </w:rPr>
        <w:t>ُ</w:t>
      </w:r>
      <w:r>
        <w:rPr>
          <w:rFonts w:hint="cs"/>
          <w:rtl/>
        </w:rPr>
        <w:t>سد الغابة</w:t>
      </w:r>
      <w:r w:rsidR="0032600D">
        <w:rPr>
          <w:rFonts w:hint="cs"/>
          <w:rtl/>
        </w:rPr>
        <w:t>»</w:t>
      </w:r>
      <w:r>
        <w:rPr>
          <w:rFonts w:hint="cs"/>
          <w:rtl/>
        </w:rPr>
        <w:t xml:space="preserve"> </w:t>
      </w:r>
    </w:p>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الاستيعاب 2 ص 525</w:t>
      </w:r>
      <w:r w:rsidR="00D05209">
        <w:rPr>
          <w:rFonts w:hint="cs"/>
          <w:rtl/>
        </w:rPr>
        <w:t>،</w:t>
      </w:r>
      <w:r w:rsidRPr="001C36A7">
        <w:rPr>
          <w:rFonts w:hint="cs"/>
          <w:rtl/>
        </w:rPr>
        <w:t xml:space="preserve"> الإصابة 5 ص 254.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ربيع الأبرار للزمخشري</w:t>
      </w:r>
      <w:r w:rsidR="00D05209">
        <w:rPr>
          <w:rFonts w:hint="cs"/>
          <w:rtl/>
        </w:rPr>
        <w:t>،</w:t>
      </w:r>
      <w:r w:rsidRPr="001C36A7">
        <w:rPr>
          <w:rFonts w:hint="cs"/>
          <w:rtl/>
        </w:rPr>
        <w:t xml:space="preserve"> الاستيعاب 2 ص 526</w:t>
      </w:r>
      <w:r w:rsidR="00D05209">
        <w:rPr>
          <w:rFonts w:hint="cs"/>
          <w:rtl/>
        </w:rPr>
        <w:t>،</w:t>
      </w:r>
      <w:r w:rsidRPr="001C36A7">
        <w:rPr>
          <w:rFonts w:hint="cs"/>
          <w:rtl/>
        </w:rPr>
        <w:t xml:space="preserve"> البداية والنهاية 8 ص 100. </w:t>
      </w:r>
    </w:p>
    <w:p w:rsidR="00FC68F2" w:rsidRPr="00D423FD" w:rsidRDefault="00FC68F2" w:rsidP="006233FD">
      <w:pPr>
        <w:pStyle w:val="libNormal"/>
      </w:pPr>
      <w:r w:rsidRPr="00D423FD">
        <w:rPr>
          <w:rFonts w:hint="cs"/>
          <w:rtl/>
        </w:rPr>
        <w:br w:type="page"/>
      </w:r>
    </w:p>
    <w:p w:rsidR="00FC68F2" w:rsidRDefault="00FC68F2" w:rsidP="0032600D">
      <w:pPr>
        <w:pStyle w:val="libNormal0"/>
        <w:rPr>
          <w:rtl/>
        </w:rPr>
      </w:pPr>
      <w:r>
        <w:rPr>
          <w:rFonts w:hint="cs"/>
          <w:rtl/>
        </w:rPr>
        <w:t xml:space="preserve">4 ص 415. </w:t>
      </w:r>
    </w:p>
    <w:p w:rsidR="00FC68F2" w:rsidRDefault="00FC68F2" w:rsidP="00D423FD">
      <w:pPr>
        <w:pStyle w:val="libNormal"/>
        <w:rPr>
          <w:rtl/>
        </w:rPr>
      </w:pPr>
      <w:r w:rsidRPr="00D423FD">
        <w:rPr>
          <w:rFonts w:hint="cs"/>
          <w:rtl/>
        </w:rPr>
        <w:t>وفي لفظ</w:t>
      </w:r>
      <w:r w:rsidR="00D05209">
        <w:rPr>
          <w:rFonts w:hint="cs"/>
          <w:rtl/>
        </w:rPr>
        <w:t>:</w:t>
      </w:r>
      <w:r w:rsidRPr="00D423FD">
        <w:rPr>
          <w:rFonts w:hint="cs"/>
          <w:rtl/>
        </w:rPr>
        <w:t xml:space="preserve"> كان قيس مع أبي بكر وعمر في سفر في حياة رسول الله صل</w:t>
      </w:r>
      <w:r w:rsidR="0032600D">
        <w:rPr>
          <w:rFonts w:hint="cs"/>
          <w:rtl/>
        </w:rPr>
        <w:t>ّ</w:t>
      </w:r>
      <w:r w:rsidRPr="00D423FD">
        <w:rPr>
          <w:rFonts w:hint="cs"/>
          <w:rtl/>
        </w:rPr>
        <w:t>ى الله عليه وآله فكان ي</w:t>
      </w:r>
      <w:r w:rsidR="0032600D">
        <w:rPr>
          <w:rFonts w:hint="cs"/>
          <w:rtl/>
        </w:rPr>
        <w:t>ُ</w:t>
      </w:r>
      <w:r w:rsidRPr="00D423FD">
        <w:rPr>
          <w:rFonts w:hint="cs"/>
          <w:rtl/>
        </w:rPr>
        <w:t>نفق عليهما وعلى غيرهما ويفضل فقال له أبو بكر</w:t>
      </w:r>
      <w:r w:rsidR="00D05209">
        <w:rPr>
          <w:rFonts w:hint="cs"/>
          <w:rtl/>
        </w:rPr>
        <w:t>:</w:t>
      </w:r>
      <w:r w:rsidRPr="00D423FD">
        <w:rPr>
          <w:rFonts w:hint="cs"/>
          <w:rtl/>
        </w:rPr>
        <w:t xml:space="preserve"> إن</w:t>
      </w:r>
      <w:r w:rsidR="0032600D">
        <w:rPr>
          <w:rFonts w:hint="cs"/>
          <w:rtl/>
        </w:rPr>
        <w:t>ّ</w:t>
      </w:r>
      <w:r w:rsidRPr="00D423FD">
        <w:rPr>
          <w:rFonts w:hint="cs"/>
          <w:rtl/>
        </w:rPr>
        <w:t xml:space="preserve"> هذا لا يقوم به مال أبيك فأمسك يدك.</w:t>
      </w:r>
      <w:r w:rsidR="004E7D23">
        <w:rPr>
          <w:rFonts w:hint="cs"/>
          <w:rtl/>
        </w:rPr>
        <w:t xml:space="preserve"> فلمّا </w:t>
      </w:r>
      <w:r w:rsidRPr="00D423FD">
        <w:rPr>
          <w:rFonts w:hint="cs"/>
          <w:rtl/>
        </w:rPr>
        <w:t>قدموا من سفرهم قال سعد بن عبادة لأبي بكر</w:t>
      </w:r>
      <w:r w:rsidR="00D05209">
        <w:rPr>
          <w:rFonts w:hint="cs"/>
          <w:rtl/>
        </w:rPr>
        <w:t>:</w:t>
      </w:r>
      <w:r w:rsidRPr="00D423FD">
        <w:rPr>
          <w:rFonts w:hint="cs"/>
          <w:rtl/>
        </w:rPr>
        <w:t xml:space="preserve"> أردت أن تبخ</w:t>
      </w:r>
      <w:r w:rsidR="0032600D">
        <w:rPr>
          <w:rFonts w:hint="cs"/>
          <w:rtl/>
        </w:rPr>
        <w:t>ِّ</w:t>
      </w:r>
      <w:r w:rsidRPr="00D423FD">
        <w:rPr>
          <w:rFonts w:hint="cs"/>
          <w:rtl/>
        </w:rPr>
        <w:t>ل إبني إن</w:t>
      </w:r>
      <w:r w:rsidR="0032600D">
        <w:rPr>
          <w:rFonts w:hint="cs"/>
          <w:rtl/>
        </w:rPr>
        <w:t>ّ</w:t>
      </w:r>
      <w:r w:rsidRPr="00D423FD">
        <w:rPr>
          <w:rFonts w:hint="cs"/>
          <w:rtl/>
        </w:rPr>
        <w:t>ا ل</w:t>
      </w:r>
      <w:r w:rsidR="0032600D">
        <w:rPr>
          <w:rFonts w:hint="cs"/>
          <w:rtl/>
        </w:rPr>
        <w:t>َ</w:t>
      </w:r>
      <w:r w:rsidRPr="00D423FD">
        <w:rPr>
          <w:rFonts w:hint="cs"/>
          <w:rtl/>
        </w:rPr>
        <w:t>قوم</w:t>
      </w:r>
      <w:r w:rsidR="0032600D">
        <w:rPr>
          <w:rFonts w:hint="cs"/>
          <w:rtl/>
        </w:rPr>
        <w:t>ٌ</w:t>
      </w:r>
      <w:r w:rsidRPr="00D423FD">
        <w:rPr>
          <w:rFonts w:hint="cs"/>
          <w:rtl/>
        </w:rPr>
        <w:t xml:space="preserve"> لا نستطيع البخل. </w:t>
      </w:r>
      <w:r w:rsidRPr="001C36A7">
        <w:rPr>
          <w:rStyle w:val="libFootnotenumChar"/>
          <w:rFonts w:hint="cs"/>
          <w:rtl/>
        </w:rPr>
        <w:t>(1)</w:t>
      </w:r>
      <w:r w:rsidRPr="00D423FD">
        <w:rPr>
          <w:rFonts w:hint="cs"/>
          <w:rtl/>
        </w:rPr>
        <w:t xml:space="preserve"> </w:t>
      </w:r>
    </w:p>
    <w:p w:rsidR="00FC68F2" w:rsidRDefault="00FC68F2" w:rsidP="00D423FD">
      <w:pPr>
        <w:pStyle w:val="libNormal"/>
        <w:rPr>
          <w:rtl/>
        </w:rPr>
      </w:pPr>
      <w:r>
        <w:rPr>
          <w:rFonts w:hint="cs"/>
          <w:rtl/>
        </w:rPr>
        <w:t>حكى ابن كثير في تاريخه 8 ص 99</w:t>
      </w:r>
      <w:r w:rsidR="00D05209">
        <w:rPr>
          <w:rFonts w:hint="cs"/>
          <w:rtl/>
        </w:rPr>
        <w:t>:</w:t>
      </w:r>
      <w:r>
        <w:rPr>
          <w:rFonts w:hint="cs"/>
          <w:rtl/>
        </w:rPr>
        <w:t xml:space="preserve"> إن</w:t>
      </w:r>
      <w:r w:rsidR="0032600D">
        <w:rPr>
          <w:rFonts w:hint="cs"/>
          <w:rtl/>
        </w:rPr>
        <w:t>ّ</w:t>
      </w:r>
      <w:r>
        <w:rPr>
          <w:rFonts w:hint="cs"/>
          <w:rtl/>
        </w:rPr>
        <w:t>ه كان لقيس صحفة ي</w:t>
      </w:r>
      <w:r w:rsidR="0032600D">
        <w:rPr>
          <w:rFonts w:hint="cs"/>
          <w:rtl/>
        </w:rPr>
        <w:t>ُ</w:t>
      </w:r>
      <w:r w:rsidR="004F5B52">
        <w:rPr>
          <w:rFonts w:hint="cs"/>
          <w:rtl/>
        </w:rPr>
        <w:t>دار بها حيث دارو</w:t>
      </w:r>
      <w:r>
        <w:rPr>
          <w:rFonts w:hint="cs"/>
          <w:rtl/>
        </w:rPr>
        <w:t xml:space="preserve"> كان ينادي له مناد</w:t>
      </w:r>
      <w:r w:rsidR="00D05209">
        <w:rPr>
          <w:rFonts w:hint="cs"/>
          <w:rtl/>
        </w:rPr>
        <w:t>:</w:t>
      </w:r>
      <w:r>
        <w:rPr>
          <w:rFonts w:hint="cs"/>
          <w:rtl/>
        </w:rPr>
        <w:t xml:space="preserve"> هلم</w:t>
      </w:r>
      <w:r w:rsidR="004F5B52">
        <w:rPr>
          <w:rFonts w:hint="cs"/>
          <w:rtl/>
        </w:rPr>
        <w:t>ّ</w:t>
      </w:r>
      <w:r>
        <w:rPr>
          <w:rFonts w:hint="cs"/>
          <w:rtl/>
        </w:rPr>
        <w:t>وا اللحم والثريد. وكان أبوه وجد</w:t>
      </w:r>
      <w:r w:rsidR="004F5B52">
        <w:rPr>
          <w:rFonts w:hint="cs"/>
          <w:rtl/>
        </w:rPr>
        <w:t>ّ</w:t>
      </w:r>
      <w:r>
        <w:rPr>
          <w:rFonts w:hint="cs"/>
          <w:rtl/>
        </w:rPr>
        <w:t xml:space="preserve">ه من قبله يفعلان كفعله. </w:t>
      </w:r>
    </w:p>
    <w:p w:rsidR="00FC68F2" w:rsidRDefault="00FC68F2" w:rsidP="00D423FD">
      <w:pPr>
        <w:pStyle w:val="libNormal"/>
        <w:rPr>
          <w:rtl/>
        </w:rPr>
      </w:pPr>
      <w:r w:rsidRPr="00D423FD">
        <w:rPr>
          <w:rFonts w:hint="cs"/>
          <w:rtl/>
        </w:rPr>
        <w:t>قال الهيثم بن عدي</w:t>
      </w:r>
      <w:r w:rsidR="00D05209">
        <w:rPr>
          <w:rFonts w:hint="cs"/>
          <w:rtl/>
        </w:rPr>
        <w:t>:</w:t>
      </w:r>
      <w:r w:rsidRPr="00D423FD">
        <w:rPr>
          <w:rFonts w:hint="cs"/>
          <w:rtl/>
        </w:rPr>
        <w:t xml:space="preserve"> إختلف ثلاثة عن الكعبة في أكرم أهل زمانهم فقال أحدهم</w:t>
      </w:r>
      <w:r w:rsidR="00D05209">
        <w:rPr>
          <w:rFonts w:hint="cs"/>
          <w:rtl/>
        </w:rPr>
        <w:t>:</w:t>
      </w:r>
      <w:r w:rsidRPr="00D423FD">
        <w:rPr>
          <w:rFonts w:hint="cs"/>
          <w:rtl/>
        </w:rPr>
        <w:t xml:space="preserve"> عبد الله بن جعفر</w:t>
      </w:r>
      <w:r w:rsidR="00D05209">
        <w:rPr>
          <w:rFonts w:hint="cs"/>
          <w:rtl/>
        </w:rPr>
        <w:t>:</w:t>
      </w:r>
      <w:r w:rsidRPr="00D423FD">
        <w:rPr>
          <w:rFonts w:hint="cs"/>
          <w:rtl/>
        </w:rPr>
        <w:t xml:space="preserve"> وقال الآخر قيس بن سعد. وقال الآخر</w:t>
      </w:r>
      <w:r w:rsidR="00D05209">
        <w:rPr>
          <w:rFonts w:hint="cs"/>
          <w:rtl/>
        </w:rPr>
        <w:t>:</w:t>
      </w:r>
      <w:r w:rsidRPr="00D423FD">
        <w:rPr>
          <w:rFonts w:hint="cs"/>
          <w:rtl/>
        </w:rPr>
        <w:t xml:space="preserve"> ع</w:t>
      </w:r>
      <w:r w:rsidR="004F5B52">
        <w:rPr>
          <w:rFonts w:hint="cs"/>
          <w:rtl/>
        </w:rPr>
        <w:t>ُ</w:t>
      </w:r>
      <w:r w:rsidRPr="00D423FD">
        <w:rPr>
          <w:rFonts w:hint="cs"/>
          <w:rtl/>
        </w:rPr>
        <w:t>رابة الأوسي. فتماروا في ذلك حتى ارتفع ضجيجهم عند الكعبة فقال لهم رجل</w:t>
      </w:r>
      <w:r w:rsidR="00D05209">
        <w:rPr>
          <w:rFonts w:hint="cs"/>
          <w:rtl/>
        </w:rPr>
        <w:t>:</w:t>
      </w:r>
      <w:r w:rsidRPr="00D423FD">
        <w:rPr>
          <w:rFonts w:hint="cs"/>
          <w:rtl/>
        </w:rPr>
        <w:t xml:space="preserve"> فليذهب كل</w:t>
      </w:r>
      <w:r w:rsidR="004F5B52">
        <w:rPr>
          <w:rFonts w:hint="cs"/>
          <w:rtl/>
        </w:rPr>
        <w:t>ُّ</w:t>
      </w:r>
      <w:r w:rsidRPr="00D423FD">
        <w:rPr>
          <w:rFonts w:hint="cs"/>
          <w:rtl/>
        </w:rPr>
        <w:t xml:space="preserve"> رجل منكم إلى صاحبه الذي يزعم أن</w:t>
      </w:r>
      <w:r w:rsidR="004F5B52">
        <w:rPr>
          <w:rFonts w:hint="cs"/>
          <w:rtl/>
        </w:rPr>
        <w:t>َّ</w:t>
      </w:r>
      <w:r w:rsidRPr="00D423FD">
        <w:rPr>
          <w:rFonts w:hint="cs"/>
          <w:rtl/>
        </w:rPr>
        <w:t>ه أكرم من غيره</w:t>
      </w:r>
      <w:r w:rsidR="00D05209">
        <w:rPr>
          <w:rFonts w:hint="cs"/>
          <w:rtl/>
        </w:rPr>
        <w:t>،</w:t>
      </w:r>
      <w:r w:rsidRPr="00D423FD">
        <w:rPr>
          <w:rFonts w:hint="cs"/>
          <w:rtl/>
        </w:rPr>
        <w:t xml:space="preserve"> فلينظر ما يعطيه وليحكم على العيان</w:t>
      </w:r>
      <w:r w:rsidR="00D05209">
        <w:rPr>
          <w:rFonts w:hint="cs"/>
          <w:rtl/>
        </w:rPr>
        <w:t>:</w:t>
      </w:r>
      <w:r w:rsidRPr="00D423FD">
        <w:rPr>
          <w:rFonts w:hint="cs"/>
          <w:rtl/>
        </w:rPr>
        <w:t xml:space="preserve"> فذهب صاحب عبد الله بن جعفر إليه فوجده قد وضع رجله في الغرز </w:t>
      </w:r>
      <w:r w:rsidRPr="001C36A7">
        <w:rPr>
          <w:rStyle w:val="libFootnotenumChar"/>
          <w:rFonts w:hint="cs"/>
          <w:rtl/>
        </w:rPr>
        <w:t>(2)</w:t>
      </w:r>
      <w:r w:rsidRPr="00D423FD">
        <w:rPr>
          <w:rFonts w:hint="cs"/>
          <w:rtl/>
        </w:rPr>
        <w:t xml:space="preserve"> ليذهب إلى ضيعة له فقال له</w:t>
      </w:r>
      <w:r w:rsidR="00D05209">
        <w:rPr>
          <w:rFonts w:hint="cs"/>
          <w:rtl/>
        </w:rPr>
        <w:t>:</w:t>
      </w:r>
      <w:r w:rsidRPr="00D423FD">
        <w:rPr>
          <w:rFonts w:hint="cs"/>
          <w:rtl/>
        </w:rPr>
        <w:t xml:space="preserve"> يا بن عم</w:t>
      </w:r>
      <w:r w:rsidR="004F5B52">
        <w:rPr>
          <w:rFonts w:hint="cs"/>
          <w:rtl/>
        </w:rPr>
        <w:t>ّ</w:t>
      </w:r>
      <w:r w:rsidRPr="00D423FD">
        <w:rPr>
          <w:rFonts w:hint="cs"/>
          <w:rtl/>
        </w:rPr>
        <w:t xml:space="preserve"> رسول الله</w:t>
      </w:r>
      <w:r w:rsidR="00D05209">
        <w:rPr>
          <w:rFonts w:hint="cs"/>
          <w:rtl/>
        </w:rPr>
        <w:t>؟</w:t>
      </w:r>
      <w:r w:rsidRPr="00D423FD">
        <w:rPr>
          <w:rFonts w:hint="cs"/>
          <w:rtl/>
        </w:rPr>
        <w:t xml:space="preserve"> ابن سبيل ومنقطع</w:t>
      </w:r>
      <w:r w:rsidR="004F5B52">
        <w:rPr>
          <w:rFonts w:hint="cs"/>
          <w:rtl/>
        </w:rPr>
        <w:t>ٌ</w:t>
      </w:r>
      <w:r w:rsidRPr="00D423FD">
        <w:rPr>
          <w:rFonts w:hint="cs"/>
          <w:rtl/>
        </w:rPr>
        <w:t xml:space="preserve"> به. قال</w:t>
      </w:r>
      <w:r w:rsidR="00D05209">
        <w:rPr>
          <w:rFonts w:hint="cs"/>
          <w:rtl/>
        </w:rPr>
        <w:t>:</w:t>
      </w:r>
      <w:r w:rsidRPr="00D423FD">
        <w:rPr>
          <w:rFonts w:hint="cs"/>
          <w:rtl/>
        </w:rPr>
        <w:t xml:space="preserve"> فأخرج رجله من الغرز وقال</w:t>
      </w:r>
      <w:r w:rsidR="00D05209">
        <w:rPr>
          <w:rFonts w:hint="cs"/>
          <w:rtl/>
        </w:rPr>
        <w:t>:</w:t>
      </w:r>
      <w:r w:rsidRPr="00D423FD">
        <w:rPr>
          <w:rFonts w:hint="cs"/>
          <w:rtl/>
        </w:rPr>
        <w:t xml:space="preserve"> ضع رجلك واستو</w:t>
      </w:r>
      <w:r w:rsidR="004F5B52">
        <w:rPr>
          <w:rFonts w:hint="cs"/>
          <w:rtl/>
        </w:rPr>
        <w:t>ِ</w:t>
      </w:r>
      <w:r w:rsidRPr="00D423FD">
        <w:rPr>
          <w:rFonts w:hint="cs"/>
          <w:rtl/>
        </w:rPr>
        <w:t xml:space="preserve"> عليها</w:t>
      </w:r>
      <w:r w:rsidR="00D05209">
        <w:rPr>
          <w:rFonts w:hint="cs"/>
          <w:rtl/>
        </w:rPr>
        <w:t>،</w:t>
      </w:r>
      <w:r w:rsidRPr="00D423FD">
        <w:rPr>
          <w:rFonts w:hint="cs"/>
          <w:rtl/>
        </w:rPr>
        <w:t xml:space="preserve"> فهي لك بما عليها</w:t>
      </w:r>
      <w:r w:rsidR="00D05209">
        <w:rPr>
          <w:rFonts w:hint="cs"/>
          <w:rtl/>
        </w:rPr>
        <w:t>،</w:t>
      </w:r>
      <w:r w:rsidRPr="00D423FD">
        <w:rPr>
          <w:rFonts w:hint="cs"/>
          <w:rtl/>
        </w:rPr>
        <w:t xml:space="preserve"> وخذ ما في الحقيبة </w:t>
      </w:r>
      <w:r w:rsidRPr="001C36A7">
        <w:rPr>
          <w:rStyle w:val="libFootnotenumChar"/>
          <w:rFonts w:hint="cs"/>
          <w:rtl/>
        </w:rPr>
        <w:t>(3)</w:t>
      </w:r>
      <w:r w:rsidRPr="00D423FD">
        <w:rPr>
          <w:rFonts w:hint="cs"/>
          <w:rtl/>
        </w:rPr>
        <w:t xml:space="preserve"> ولا تخدعن</w:t>
      </w:r>
      <w:r w:rsidR="004F5B52">
        <w:rPr>
          <w:rFonts w:hint="cs"/>
          <w:rtl/>
        </w:rPr>
        <w:t>َّ</w:t>
      </w:r>
      <w:r w:rsidRPr="00D423FD">
        <w:rPr>
          <w:rFonts w:hint="cs"/>
          <w:rtl/>
        </w:rPr>
        <w:t xml:space="preserve"> في السيف فإن</w:t>
      </w:r>
      <w:r w:rsidR="004F5B52">
        <w:rPr>
          <w:rFonts w:hint="cs"/>
          <w:rtl/>
        </w:rPr>
        <w:t>َّ</w:t>
      </w:r>
      <w:r w:rsidRPr="00D423FD">
        <w:rPr>
          <w:rFonts w:hint="cs"/>
          <w:rtl/>
        </w:rPr>
        <w:t>ه من سيوف علي</w:t>
      </w:r>
      <w:r w:rsidR="004F5B52">
        <w:rPr>
          <w:rFonts w:hint="cs"/>
          <w:rtl/>
        </w:rPr>
        <w:t>ّ</w:t>
      </w:r>
      <w:r w:rsidR="00D05209">
        <w:rPr>
          <w:rFonts w:hint="cs"/>
          <w:rtl/>
        </w:rPr>
        <w:t>،</w:t>
      </w:r>
      <w:r w:rsidRPr="00D423FD">
        <w:rPr>
          <w:rFonts w:hint="cs"/>
          <w:rtl/>
        </w:rPr>
        <w:t xml:space="preserve"> فرجع إلى أصحابه بناقة عظيمة وإذا في الحقيبة أربعة آلاف دينار</w:t>
      </w:r>
      <w:r w:rsidR="00D05209">
        <w:rPr>
          <w:rFonts w:hint="cs"/>
          <w:rtl/>
        </w:rPr>
        <w:t>،</w:t>
      </w:r>
      <w:r w:rsidRPr="00D423FD">
        <w:rPr>
          <w:rFonts w:hint="cs"/>
          <w:rtl/>
        </w:rPr>
        <w:t xml:space="preserve"> ومطارف من خز</w:t>
      </w:r>
      <w:r w:rsidR="004F5B52">
        <w:rPr>
          <w:rFonts w:hint="cs"/>
          <w:rtl/>
        </w:rPr>
        <w:t>ّ</w:t>
      </w:r>
      <w:r w:rsidRPr="00D423FD">
        <w:rPr>
          <w:rFonts w:hint="cs"/>
          <w:rtl/>
        </w:rPr>
        <w:t xml:space="preserve"> وغير ذلك وأجل</w:t>
      </w:r>
      <w:r w:rsidR="004F5B52">
        <w:rPr>
          <w:rFonts w:hint="cs"/>
          <w:rtl/>
        </w:rPr>
        <w:t>ُّ</w:t>
      </w:r>
      <w:r w:rsidRPr="00D423FD">
        <w:rPr>
          <w:rFonts w:hint="cs"/>
          <w:rtl/>
        </w:rPr>
        <w:t xml:space="preserve"> ذلك سيف علي</w:t>
      </w:r>
      <w:r w:rsidR="004F5B52">
        <w:rPr>
          <w:rFonts w:hint="cs"/>
          <w:rtl/>
        </w:rPr>
        <w:t>ّ</w:t>
      </w:r>
      <w:r w:rsidRPr="00D423FD">
        <w:rPr>
          <w:rFonts w:hint="cs"/>
          <w:rtl/>
        </w:rPr>
        <w:t xml:space="preserve"> بن أبي طالب. ومضى صاحب قيس إليه فوجده نائما</w:t>
      </w:r>
      <w:r w:rsidR="004F5B52">
        <w:rPr>
          <w:rFonts w:hint="cs"/>
          <w:rtl/>
        </w:rPr>
        <w:t>ً</w:t>
      </w:r>
      <w:r w:rsidR="00D05209">
        <w:rPr>
          <w:rFonts w:hint="cs"/>
          <w:rtl/>
        </w:rPr>
        <w:t>،</w:t>
      </w:r>
      <w:r w:rsidRPr="00D423FD">
        <w:rPr>
          <w:rFonts w:hint="cs"/>
          <w:rtl/>
        </w:rPr>
        <w:t xml:space="preserve"> فقالت له الجارية</w:t>
      </w:r>
      <w:r w:rsidR="00D05209">
        <w:rPr>
          <w:rFonts w:hint="cs"/>
          <w:rtl/>
        </w:rPr>
        <w:t>:</w:t>
      </w:r>
      <w:r w:rsidRPr="00D423FD">
        <w:rPr>
          <w:rFonts w:hint="cs"/>
          <w:rtl/>
        </w:rPr>
        <w:t xml:space="preserve"> ما حاجتك إليه</w:t>
      </w:r>
      <w:r w:rsidR="00D05209">
        <w:rPr>
          <w:rFonts w:hint="cs"/>
          <w:rtl/>
        </w:rPr>
        <w:t>؟</w:t>
      </w:r>
      <w:r w:rsidRPr="00D423FD">
        <w:rPr>
          <w:rFonts w:hint="cs"/>
          <w:rtl/>
        </w:rPr>
        <w:t xml:space="preserve"> قال ابن سبيل ومنقطع</w:t>
      </w:r>
      <w:r w:rsidR="004F5B52">
        <w:rPr>
          <w:rFonts w:hint="cs"/>
          <w:rtl/>
        </w:rPr>
        <w:t>ٌ</w:t>
      </w:r>
      <w:r w:rsidRPr="00D423FD">
        <w:rPr>
          <w:rFonts w:hint="cs"/>
          <w:rtl/>
        </w:rPr>
        <w:t xml:space="preserve"> به. قالت</w:t>
      </w:r>
      <w:r w:rsidR="00D05209">
        <w:rPr>
          <w:rFonts w:hint="cs"/>
          <w:rtl/>
        </w:rPr>
        <w:t>:</w:t>
      </w:r>
      <w:r w:rsidRPr="00D423FD">
        <w:rPr>
          <w:rFonts w:hint="cs"/>
          <w:rtl/>
        </w:rPr>
        <w:t xml:space="preserve"> فحاجتك أيسر من إيقاظه</w:t>
      </w:r>
      <w:r w:rsidR="00D05209">
        <w:rPr>
          <w:rFonts w:hint="cs"/>
          <w:rtl/>
        </w:rPr>
        <w:t>،</w:t>
      </w:r>
      <w:r w:rsidRPr="00D423FD">
        <w:rPr>
          <w:rFonts w:hint="cs"/>
          <w:rtl/>
        </w:rPr>
        <w:t xml:space="preserve"> هذا كيس</w:t>
      </w:r>
      <w:r w:rsidR="004F5B52">
        <w:rPr>
          <w:rFonts w:hint="cs"/>
          <w:rtl/>
        </w:rPr>
        <w:t>ٌ</w:t>
      </w:r>
      <w:r w:rsidRPr="00D423FD">
        <w:rPr>
          <w:rFonts w:hint="cs"/>
          <w:rtl/>
        </w:rPr>
        <w:t xml:space="preserve"> فيه سبعمائة دينار ما في دار قيس مال</w:t>
      </w:r>
      <w:r w:rsidR="004F5B52">
        <w:rPr>
          <w:rFonts w:hint="cs"/>
          <w:rtl/>
        </w:rPr>
        <w:t>ٌ</w:t>
      </w:r>
      <w:r w:rsidRPr="00D423FD">
        <w:rPr>
          <w:rFonts w:hint="cs"/>
          <w:rtl/>
        </w:rPr>
        <w:t xml:space="preserve"> غيره اليوم</w:t>
      </w:r>
      <w:r w:rsidR="00D05209">
        <w:rPr>
          <w:rFonts w:hint="cs"/>
          <w:rtl/>
        </w:rPr>
        <w:t>،</w:t>
      </w:r>
      <w:r w:rsidRPr="00D423FD">
        <w:rPr>
          <w:rFonts w:hint="cs"/>
          <w:rtl/>
        </w:rPr>
        <w:t xml:space="preserve"> واذهب إلى مولانا في معاطن الإبل فخذ لك ناقة</w:t>
      </w:r>
      <w:r w:rsidR="004F5B52">
        <w:rPr>
          <w:rFonts w:hint="cs"/>
          <w:rtl/>
        </w:rPr>
        <w:t>ً</w:t>
      </w:r>
      <w:r w:rsidRPr="00D423FD">
        <w:rPr>
          <w:rFonts w:hint="cs"/>
          <w:rtl/>
        </w:rPr>
        <w:t xml:space="preserve"> وعبدا</w:t>
      </w:r>
      <w:r w:rsidR="004F5B52">
        <w:rPr>
          <w:rFonts w:hint="cs"/>
          <w:rtl/>
        </w:rPr>
        <w:t>ً</w:t>
      </w:r>
      <w:r w:rsidR="00D05209">
        <w:rPr>
          <w:rFonts w:hint="cs"/>
          <w:rtl/>
        </w:rPr>
        <w:t>،</w:t>
      </w:r>
      <w:r w:rsidRPr="00D423FD">
        <w:rPr>
          <w:rFonts w:hint="cs"/>
          <w:rtl/>
        </w:rPr>
        <w:t xml:space="preserve"> واذهب راشدا</w:t>
      </w:r>
      <w:r w:rsidR="004F5B52">
        <w:rPr>
          <w:rFonts w:hint="cs"/>
          <w:rtl/>
        </w:rPr>
        <w:t>ً</w:t>
      </w:r>
      <w:r w:rsidRPr="00D423FD">
        <w:rPr>
          <w:rFonts w:hint="cs"/>
          <w:rtl/>
        </w:rPr>
        <w:t>.</w:t>
      </w:r>
      <w:r w:rsidR="004E7D23">
        <w:rPr>
          <w:rFonts w:hint="cs"/>
          <w:rtl/>
        </w:rPr>
        <w:t xml:space="preserve"> فلمّا </w:t>
      </w:r>
      <w:r w:rsidRPr="00D423FD">
        <w:rPr>
          <w:rFonts w:hint="cs"/>
          <w:rtl/>
        </w:rPr>
        <w:t>استيقظ قيس من نومه أخبرته الجارية بما صنعت فأعتقها شكرا</w:t>
      </w:r>
      <w:r w:rsidR="004F5B52">
        <w:rPr>
          <w:rFonts w:hint="cs"/>
          <w:rtl/>
        </w:rPr>
        <w:t>ً</w:t>
      </w:r>
      <w:r w:rsidRPr="00D423FD">
        <w:rPr>
          <w:rFonts w:hint="cs"/>
          <w:rtl/>
        </w:rPr>
        <w:t xml:space="preserve"> على صنيعها ذلك</w:t>
      </w:r>
      <w:r w:rsidR="00D05209">
        <w:rPr>
          <w:rFonts w:hint="cs"/>
          <w:rtl/>
        </w:rPr>
        <w:t>،</w:t>
      </w:r>
      <w:r w:rsidRPr="00D423FD">
        <w:rPr>
          <w:rFonts w:hint="cs"/>
          <w:rtl/>
        </w:rPr>
        <w:t xml:space="preserve"> وقال. هل</w:t>
      </w:r>
      <w:r w:rsidR="004F5B52">
        <w:rPr>
          <w:rFonts w:hint="cs"/>
          <w:rtl/>
        </w:rPr>
        <w:t>ّ</w:t>
      </w:r>
      <w:r w:rsidRPr="00D423FD">
        <w:rPr>
          <w:rFonts w:hint="cs"/>
          <w:rtl/>
        </w:rPr>
        <w:t>ا أيقظتني</w:t>
      </w:r>
      <w:r w:rsidR="00D05209">
        <w:rPr>
          <w:rFonts w:hint="cs"/>
          <w:rtl/>
        </w:rPr>
        <w:t>؟</w:t>
      </w:r>
      <w:r w:rsidRPr="00D423FD">
        <w:rPr>
          <w:rFonts w:hint="cs"/>
          <w:rtl/>
        </w:rPr>
        <w:t xml:space="preserve"> حتى أعطيه ما يكفيه أبدا</w:t>
      </w:r>
      <w:r w:rsidR="004F5B52">
        <w:rPr>
          <w:rFonts w:hint="cs"/>
          <w:rtl/>
        </w:rPr>
        <w:t>ً</w:t>
      </w:r>
      <w:r w:rsidR="00D05209">
        <w:rPr>
          <w:rFonts w:hint="cs"/>
          <w:rtl/>
        </w:rPr>
        <w:t>،</w:t>
      </w:r>
      <w:r w:rsidRPr="00D423FD">
        <w:rPr>
          <w:rFonts w:hint="cs"/>
          <w:rtl/>
        </w:rPr>
        <w:t xml:space="preserve"> فلعل</w:t>
      </w:r>
      <w:r w:rsidR="004F5B52">
        <w:rPr>
          <w:rFonts w:hint="cs"/>
          <w:rtl/>
        </w:rPr>
        <w:t>ّ</w:t>
      </w:r>
      <w:r w:rsidRPr="00D423FD">
        <w:rPr>
          <w:rFonts w:hint="cs"/>
          <w:rtl/>
        </w:rPr>
        <w:t xml:space="preserve"> الذي أعطيتيه لا يقع منه موقع حاجته. وذهب صاحب ع</w:t>
      </w:r>
      <w:r w:rsidR="004F5B52">
        <w:rPr>
          <w:rFonts w:hint="cs"/>
          <w:rtl/>
        </w:rPr>
        <w:t>ُ</w:t>
      </w:r>
      <w:r w:rsidRPr="00D423FD">
        <w:rPr>
          <w:rFonts w:hint="cs"/>
          <w:rtl/>
        </w:rPr>
        <w:t xml:space="preserve">رابة الأوسي إليه فوجده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الدرجات الرفيعة</w:t>
      </w:r>
      <w:r w:rsidR="00981E64">
        <w:rPr>
          <w:rFonts w:hint="cs"/>
          <w:rtl/>
        </w:rPr>
        <w:t xml:space="preserve"> نقلاً </w:t>
      </w:r>
      <w:r w:rsidRPr="001C36A7">
        <w:rPr>
          <w:rFonts w:hint="cs"/>
          <w:rtl/>
        </w:rPr>
        <w:t xml:space="preserve">عن كتاب الغارات لإبراهيم بن سعيد الثقفي.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الغرز بالفتح ثم السكون</w:t>
      </w:r>
      <w:r w:rsidR="00D05209">
        <w:rPr>
          <w:rFonts w:hint="cs"/>
          <w:rtl/>
        </w:rPr>
        <w:t>:</w:t>
      </w:r>
      <w:r w:rsidRPr="001C36A7">
        <w:rPr>
          <w:rFonts w:hint="cs"/>
          <w:rtl/>
        </w:rPr>
        <w:t xml:space="preserve"> ركاب من جلد.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الحقيبة بفتح المهملة</w:t>
      </w:r>
      <w:r w:rsidR="00D05209">
        <w:rPr>
          <w:rFonts w:hint="cs"/>
          <w:rtl/>
        </w:rPr>
        <w:t>:</w:t>
      </w:r>
      <w:r w:rsidRPr="001C36A7">
        <w:rPr>
          <w:rFonts w:hint="cs"/>
          <w:rtl/>
        </w:rPr>
        <w:t xml:space="preserve"> ما يحمل على الفرس خلف الراكب. </w:t>
      </w:r>
    </w:p>
    <w:p w:rsidR="00FC68F2" w:rsidRPr="00D423FD" w:rsidRDefault="00FC68F2" w:rsidP="006233FD">
      <w:pPr>
        <w:pStyle w:val="libNormal"/>
      </w:pPr>
      <w:r w:rsidRPr="00D423FD">
        <w:rPr>
          <w:rFonts w:hint="cs"/>
          <w:rtl/>
        </w:rPr>
        <w:br w:type="page"/>
      </w:r>
    </w:p>
    <w:p w:rsidR="00FC68F2" w:rsidRDefault="00FC68F2" w:rsidP="004F5B52">
      <w:pPr>
        <w:pStyle w:val="libNormal0"/>
        <w:rPr>
          <w:rtl/>
        </w:rPr>
      </w:pPr>
      <w:r w:rsidRPr="002E0E50">
        <w:rPr>
          <w:rFonts w:hint="cs"/>
          <w:rtl/>
        </w:rPr>
        <w:t>وقد خرج من منزله يريد الصلاة وهو يتوك</w:t>
      </w:r>
      <w:r w:rsidR="004F5B52">
        <w:rPr>
          <w:rFonts w:hint="cs"/>
          <w:rtl/>
        </w:rPr>
        <w:t>ّ</w:t>
      </w:r>
      <w:r w:rsidRPr="002E0E50">
        <w:rPr>
          <w:rFonts w:hint="cs"/>
          <w:rtl/>
        </w:rPr>
        <w:t>أ على عبدين له</w:t>
      </w:r>
      <w:r w:rsidR="006233FD">
        <w:rPr>
          <w:rFonts w:hint="cs"/>
          <w:rtl/>
        </w:rPr>
        <w:t xml:space="preserve"> - </w:t>
      </w:r>
      <w:r w:rsidRPr="002E0E50">
        <w:rPr>
          <w:rFonts w:hint="cs"/>
          <w:rtl/>
        </w:rPr>
        <w:t>وكان قد كف</w:t>
      </w:r>
      <w:r w:rsidR="004F5B52">
        <w:rPr>
          <w:rFonts w:hint="cs"/>
          <w:rtl/>
        </w:rPr>
        <w:t>َّ</w:t>
      </w:r>
      <w:r w:rsidRPr="002E0E50">
        <w:rPr>
          <w:rFonts w:hint="cs"/>
          <w:rtl/>
        </w:rPr>
        <w:t xml:space="preserve"> بصره</w:t>
      </w:r>
      <w:r w:rsidR="006233FD">
        <w:rPr>
          <w:rFonts w:hint="cs"/>
          <w:rtl/>
        </w:rPr>
        <w:t xml:space="preserve"> - </w:t>
      </w:r>
      <w:r w:rsidRPr="002E0E50">
        <w:rPr>
          <w:rFonts w:hint="cs"/>
          <w:rtl/>
        </w:rPr>
        <w:t>فقال له</w:t>
      </w:r>
      <w:r w:rsidR="00D05209">
        <w:rPr>
          <w:rFonts w:hint="cs"/>
          <w:rtl/>
        </w:rPr>
        <w:t>:</w:t>
      </w:r>
      <w:r w:rsidRPr="002E0E50">
        <w:rPr>
          <w:rFonts w:hint="cs"/>
          <w:rtl/>
        </w:rPr>
        <w:t xml:space="preserve"> يا ع</w:t>
      </w:r>
      <w:r w:rsidR="004F5B52">
        <w:rPr>
          <w:rFonts w:hint="cs"/>
          <w:rtl/>
        </w:rPr>
        <w:t>ُ</w:t>
      </w:r>
      <w:r w:rsidRPr="002E0E50">
        <w:rPr>
          <w:rFonts w:hint="cs"/>
          <w:rtl/>
        </w:rPr>
        <w:t>رابة</w:t>
      </w:r>
      <w:r w:rsidR="00D05209">
        <w:rPr>
          <w:rFonts w:hint="cs"/>
          <w:rtl/>
        </w:rPr>
        <w:t>؟</w:t>
      </w:r>
      <w:r w:rsidRPr="002E0E50">
        <w:rPr>
          <w:rFonts w:hint="cs"/>
          <w:rtl/>
        </w:rPr>
        <w:t xml:space="preserve"> فقال</w:t>
      </w:r>
      <w:r w:rsidR="00D05209">
        <w:rPr>
          <w:rFonts w:hint="cs"/>
          <w:rtl/>
        </w:rPr>
        <w:t>:</w:t>
      </w:r>
      <w:r w:rsidRPr="002E0E50">
        <w:rPr>
          <w:rFonts w:hint="cs"/>
          <w:rtl/>
        </w:rPr>
        <w:t xml:space="preserve"> قال. فقال</w:t>
      </w:r>
      <w:r w:rsidR="00D05209">
        <w:rPr>
          <w:rFonts w:hint="cs"/>
          <w:rtl/>
        </w:rPr>
        <w:t>:</w:t>
      </w:r>
      <w:r w:rsidRPr="002E0E50">
        <w:rPr>
          <w:rFonts w:hint="cs"/>
          <w:rtl/>
        </w:rPr>
        <w:t xml:space="preserve"> ابن سبيل ومنقطع</w:t>
      </w:r>
      <w:r w:rsidR="004F5B52">
        <w:rPr>
          <w:rFonts w:hint="cs"/>
          <w:rtl/>
        </w:rPr>
        <w:t>ٌ</w:t>
      </w:r>
      <w:r w:rsidRPr="002E0E50">
        <w:rPr>
          <w:rFonts w:hint="cs"/>
          <w:rtl/>
        </w:rPr>
        <w:t xml:space="preserve"> به. قال</w:t>
      </w:r>
      <w:r w:rsidR="00D05209">
        <w:rPr>
          <w:rFonts w:hint="cs"/>
          <w:rtl/>
        </w:rPr>
        <w:t>:</w:t>
      </w:r>
      <w:r w:rsidRPr="002E0E50">
        <w:rPr>
          <w:rFonts w:hint="cs"/>
          <w:rtl/>
        </w:rPr>
        <w:t xml:space="preserve"> فخلى عن العبدين ثم</w:t>
      </w:r>
      <w:r w:rsidR="004F5B52">
        <w:rPr>
          <w:rFonts w:hint="cs"/>
          <w:rtl/>
        </w:rPr>
        <w:t>ّ</w:t>
      </w:r>
      <w:r w:rsidRPr="002E0E50">
        <w:rPr>
          <w:rFonts w:hint="cs"/>
          <w:rtl/>
        </w:rPr>
        <w:t xml:space="preserve"> صفق بيديه باليمنى على اليسرى ثم</w:t>
      </w:r>
      <w:r w:rsidR="004F5B52">
        <w:rPr>
          <w:rFonts w:hint="cs"/>
          <w:rtl/>
        </w:rPr>
        <w:t>ّ</w:t>
      </w:r>
      <w:r w:rsidRPr="002E0E50">
        <w:rPr>
          <w:rFonts w:hint="cs"/>
          <w:rtl/>
        </w:rPr>
        <w:t xml:space="preserve"> قال</w:t>
      </w:r>
      <w:r w:rsidR="00D05209">
        <w:rPr>
          <w:rFonts w:hint="cs"/>
          <w:rtl/>
        </w:rPr>
        <w:t>:</w:t>
      </w:r>
      <w:r w:rsidRPr="002E0E50">
        <w:rPr>
          <w:rFonts w:hint="cs"/>
          <w:rtl/>
        </w:rPr>
        <w:t xml:space="preserve"> أوه أوه والله ما أصبحت ولا أمسيت وقد تركت الحقوق من مال ع</w:t>
      </w:r>
      <w:r w:rsidR="004F5B52">
        <w:rPr>
          <w:rFonts w:hint="cs"/>
          <w:rtl/>
        </w:rPr>
        <w:t>ُ</w:t>
      </w:r>
      <w:r w:rsidRPr="002E0E50">
        <w:rPr>
          <w:rFonts w:hint="cs"/>
          <w:rtl/>
        </w:rPr>
        <w:t>رابة شيئا</w:t>
      </w:r>
      <w:r w:rsidR="004F5B52">
        <w:rPr>
          <w:rFonts w:hint="cs"/>
          <w:rtl/>
        </w:rPr>
        <w:t>ً</w:t>
      </w:r>
      <w:r w:rsidRPr="002E0E50">
        <w:rPr>
          <w:rFonts w:hint="cs"/>
          <w:rtl/>
        </w:rPr>
        <w:t xml:space="preserve"> ولكن خذ هذين العبدين. قال</w:t>
      </w:r>
      <w:r w:rsidR="00D05209">
        <w:rPr>
          <w:rFonts w:hint="cs"/>
          <w:rtl/>
        </w:rPr>
        <w:t>:</w:t>
      </w:r>
      <w:r w:rsidRPr="002E0E50">
        <w:rPr>
          <w:rFonts w:hint="cs"/>
          <w:rtl/>
        </w:rPr>
        <w:t xml:space="preserve"> ما كنت لأفعل. فقال</w:t>
      </w:r>
      <w:r w:rsidR="00D05209">
        <w:rPr>
          <w:rFonts w:hint="cs"/>
          <w:rtl/>
        </w:rPr>
        <w:t>:</w:t>
      </w:r>
      <w:r w:rsidRPr="002E0E50">
        <w:rPr>
          <w:rFonts w:hint="cs"/>
          <w:rtl/>
        </w:rPr>
        <w:t xml:space="preserve"> إن لم تأخذهما فهما حر</w:t>
      </w:r>
      <w:r w:rsidR="004F5B52">
        <w:rPr>
          <w:rFonts w:hint="cs"/>
          <w:rtl/>
        </w:rPr>
        <w:t>ّ</w:t>
      </w:r>
      <w:r w:rsidRPr="002E0E50">
        <w:rPr>
          <w:rFonts w:hint="cs"/>
          <w:rtl/>
        </w:rPr>
        <w:t>ان</w:t>
      </w:r>
      <w:r w:rsidR="00D05209">
        <w:rPr>
          <w:rFonts w:hint="cs"/>
          <w:rtl/>
        </w:rPr>
        <w:t>،</w:t>
      </w:r>
      <w:r w:rsidRPr="002E0E50">
        <w:rPr>
          <w:rFonts w:hint="cs"/>
          <w:rtl/>
        </w:rPr>
        <w:t xml:space="preserve"> فإن شئت فأعتق</w:t>
      </w:r>
      <w:r w:rsidR="00D05209">
        <w:rPr>
          <w:rFonts w:hint="cs"/>
          <w:rtl/>
        </w:rPr>
        <w:t>،</w:t>
      </w:r>
      <w:r w:rsidRPr="002E0E50">
        <w:rPr>
          <w:rFonts w:hint="cs"/>
          <w:rtl/>
        </w:rPr>
        <w:t xml:space="preserve"> وإن شئت فخذ. وأقبل يلتمس الحائط بيده</w:t>
      </w:r>
      <w:r w:rsidR="00D05209">
        <w:rPr>
          <w:rFonts w:hint="cs"/>
          <w:rtl/>
        </w:rPr>
        <w:t>،</w:t>
      </w:r>
      <w:r w:rsidRPr="002E0E50">
        <w:rPr>
          <w:rFonts w:hint="cs"/>
          <w:rtl/>
        </w:rPr>
        <w:t xml:space="preserve"> قال</w:t>
      </w:r>
      <w:r w:rsidR="00D05209">
        <w:rPr>
          <w:rFonts w:hint="cs"/>
          <w:rtl/>
        </w:rPr>
        <w:t>:</w:t>
      </w:r>
      <w:r w:rsidRPr="002E0E50">
        <w:rPr>
          <w:rFonts w:hint="cs"/>
          <w:rtl/>
        </w:rPr>
        <w:t xml:space="preserve"> فأخذهما وجاء بهما إلى صاحبيه. قال فحكم الناس على أن</w:t>
      </w:r>
      <w:r w:rsidR="004F5B52">
        <w:rPr>
          <w:rFonts w:hint="cs"/>
          <w:rtl/>
        </w:rPr>
        <w:t>َّ</w:t>
      </w:r>
      <w:r w:rsidRPr="002E0E50">
        <w:rPr>
          <w:rFonts w:hint="cs"/>
          <w:rtl/>
        </w:rPr>
        <w:t xml:space="preserve"> ابن جعفر قد جاد بمال عظيم وأن</w:t>
      </w:r>
      <w:r w:rsidR="004F5B52">
        <w:rPr>
          <w:rFonts w:hint="cs"/>
          <w:rtl/>
        </w:rPr>
        <w:t>ّ</w:t>
      </w:r>
      <w:r w:rsidRPr="002E0E50">
        <w:rPr>
          <w:rFonts w:hint="cs"/>
          <w:rtl/>
        </w:rPr>
        <w:t xml:space="preserve"> ذلك ليس بمستنكر له</w:t>
      </w:r>
      <w:r w:rsidR="00D05209">
        <w:rPr>
          <w:rFonts w:hint="cs"/>
          <w:rtl/>
        </w:rPr>
        <w:t>،</w:t>
      </w:r>
      <w:r w:rsidR="00981E64">
        <w:rPr>
          <w:rFonts w:hint="cs"/>
          <w:rtl/>
        </w:rPr>
        <w:t xml:space="preserve"> إلّا </w:t>
      </w:r>
      <w:r w:rsidRPr="002E0E50">
        <w:rPr>
          <w:rFonts w:hint="cs"/>
          <w:rtl/>
        </w:rPr>
        <w:t>أن</w:t>
      </w:r>
      <w:r w:rsidR="004F5B52">
        <w:rPr>
          <w:rFonts w:hint="cs"/>
          <w:rtl/>
        </w:rPr>
        <w:t>ّ</w:t>
      </w:r>
      <w:r w:rsidRPr="002E0E50">
        <w:rPr>
          <w:rFonts w:hint="cs"/>
          <w:rtl/>
        </w:rPr>
        <w:t xml:space="preserve"> السيف أجل</w:t>
      </w:r>
      <w:r w:rsidR="004F5B52">
        <w:rPr>
          <w:rFonts w:hint="cs"/>
          <w:rtl/>
        </w:rPr>
        <w:t>ّ</w:t>
      </w:r>
      <w:r w:rsidRPr="002E0E50">
        <w:rPr>
          <w:rFonts w:hint="cs"/>
          <w:rtl/>
        </w:rPr>
        <w:t>ه. وإن</w:t>
      </w:r>
      <w:r w:rsidR="004F5B52">
        <w:rPr>
          <w:rFonts w:hint="cs"/>
          <w:rtl/>
        </w:rPr>
        <w:t>ّ</w:t>
      </w:r>
      <w:r w:rsidRPr="002E0E50">
        <w:rPr>
          <w:rFonts w:hint="cs"/>
          <w:rtl/>
        </w:rPr>
        <w:t xml:space="preserve"> قيسا</w:t>
      </w:r>
      <w:r w:rsidR="004F5B52">
        <w:rPr>
          <w:rFonts w:hint="cs"/>
          <w:rtl/>
        </w:rPr>
        <w:t>ً</w:t>
      </w:r>
      <w:r w:rsidRPr="002E0E50">
        <w:rPr>
          <w:rFonts w:hint="cs"/>
          <w:rtl/>
        </w:rPr>
        <w:t xml:space="preserve"> أحد الأجواد حكمت مملوكته في ماله بغير علمه واستحسن فعلها وعتقها شكرا</w:t>
      </w:r>
      <w:r w:rsidR="004F5B52">
        <w:rPr>
          <w:rFonts w:hint="cs"/>
          <w:rtl/>
        </w:rPr>
        <w:t>ً</w:t>
      </w:r>
      <w:r w:rsidRPr="002E0E50">
        <w:rPr>
          <w:rFonts w:hint="cs"/>
          <w:rtl/>
        </w:rPr>
        <w:t xml:space="preserve"> لها على ما فعلت. وأجمعوا على أن</w:t>
      </w:r>
      <w:r w:rsidR="004F5B52">
        <w:rPr>
          <w:rFonts w:hint="cs"/>
          <w:rtl/>
        </w:rPr>
        <w:t>ّ</w:t>
      </w:r>
      <w:r w:rsidRPr="002E0E50">
        <w:rPr>
          <w:rFonts w:hint="cs"/>
          <w:rtl/>
        </w:rPr>
        <w:t xml:space="preserve"> أسخى الثلاثة ع</w:t>
      </w:r>
      <w:r w:rsidR="004F5B52">
        <w:rPr>
          <w:rFonts w:hint="cs"/>
          <w:rtl/>
        </w:rPr>
        <w:t>ُ</w:t>
      </w:r>
      <w:r w:rsidRPr="002E0E50">
        <w:rPr>
          <w:rFonts w:hint="cs"/>
          <w:rtl/>
        </w:rPr>
        <w:t>رابة الأوسي</w:t>
      </w:r>
      <w:r w:rsidR="00D05209">
        <w:rPr>
          <w:rFonts w:hint="cs"/>
          <w:rtl/>
        </w:rPr>
        <w:t>،</w:t>
      </w:r>
      <w:r w:rsidRPr="002E0E50">
        <w:rPr>
          <w:rFonts w:hint="cs"/>
          <w:rtl/>
        </w:rPr>
        <w:t xml:space="preserve"> لأن</w:t>
      </w:r>
      <w:r w:rsidR="004F5B52">
        <w:rPr>
          <w:rFonts w:hint="cs"/>
          <w:rtl/>
        </w:rPr>
        <w:t>َّ</w:t>
      </w:r>
      <w:r w:rsidRPr="002E0E50">
        <w:rPr>
          <w:rFonts w:hint="cs"/>
          <w:rtl/>
        </w:rPr>
        <w:t>ه جاد بجميع ما يملكه</w:t>
      </w:r>
      <w:r w:rsidR="00D05209">
        <w:rPr>
          <w:rFonts w:hint="cs"/>
          <w:rtl/>
        </w:rPr>
        <w:t>،</w:t>
      </w:r>
      <w:r w:rsidRPr="002E0E50">
        <w:rPr>
          <w:rFonts w:hint="cs"/>
          <w:rtl/>
        </w:rPr>
        <w:t xml:space="preserve"> وذلك جهد من مقل</w:t>
      </w:r>
      <w:r w:rsidR="004F5B52">
        <w:rPr>
          <w:rFonts w:hint="cs"/>
          <w:rtl/>
        </w:rPr>
        <w:t>ّ</w:t>
      </w:r>
      <w:r w:rsidRPr="002E0E50">
        <w:rPr>
          <w:rFonts w:hint="cs"/>
          <w:rtl/>
        </w:rPr>
        <w:t xml:space="preserve">. </w:t>
      </w:r>
      <w:r w:rsidR="004F5B52">
        <w:rPr>
          <w:rFonts w:hint="cs"/>
          <w:rtl/>
        </w:rPr>
        <w:t>«</w:t>
      </w:r>
      <w:r w:rsidRPr="002E0E50">
        <w:rPr>
          <w:rFonts w:hint="cs"/>
          <w:rtl/>
        </w:rPr>
        <w:t>البداية و النهاية 8 ص 100</w:t>
      </w:r>
      <w:r w:rsidR="004F5B52">
        <w:rPr>
          <w:rFonts w:hint="cs"/>
          <w:rtl/>
        </w:rPr>
        <w:t>»</w:t>
      </w:r>
      <w:r w:rsidRPr="002E0E50">
        <w:rPr>
          <w:rFonts w:hint="cs"/>
          <w:rtl/>
        </w:rPr>
        <w:t xml:space="preserve"> </w:t>
      </w:r>
    </w:p>
    <w:p w:rsidR="00FC68F2" w:rsidRDefault="004F5B52" w:rsidP="00BD24DC">
      <w:pPr>
        <w:pStyle w:val="libBold1"/>
        <w:rPr>
          <w:rtl/>
        </w:rPr>
      </w:pPr>
      <w:r>
        <w:rPr>
          <w:rFonts w:hint="cs"/>
          <w:rtl/>
        </w:rPr>
        <w:t>*</w:t>
      </w:r>
      <w:r w:rsidR="00D05209">
        <w:rPr>
          <w:rFonts w:hint="cs"/>
          <w:rtl/>
        </w:rPr>
        <w:t>(</w:t>
      </w:r>
      <w:bookmarkStart w:id="32" w:name="21"/>
      <w:r w:rsidR="00FC68F2" w:rsidRPr="002E0E50">
        <w:rPr>
          <w:rFonts w:hint="cs"/>
          <w:rtl/>
        </w:rPr>
        <w:t>حديث خطابته</w:t>
      </w:r>
      <w:bookmarkEnd w:id="32"/>
      <w:r w:rsidR="00D05209">
        <w:rPr>
          <w:rFonts w:hint="cs"/>
          <w:rtl/>
        </w:rPr>
        <w:t>)</w:t>
      </w:r>
      <w:r>
        <w:rPr>
          <w:rFonts w:hint="cs"/>
          <w:rtl/>
        </w:rPr>
        <w:t>*</w:t>
      </w:r>
    </w:p>
    <w:p w:rsidR="00FC68F2" w:rsidRDefault="00FC68F2" w:rsidP="00D423FD">
      <w:pPr>
        <w:pStyle w:val="libNormal"/>
        <w:rPr>
          <w:rtl/>
        </w:rPr>
      </w:pPr>
      <w:r w:rsidRPr="00D423FD">
        <w:rPr>
          <w:rFonts w:hint="cs"/>
          <w:rtl/>
        </w:rPr>
        <w:t>إن</w:t>
      </w:r>
      <w:r w:rsidR="004F5B52">
        <w:rPr>
          <w:rFonts w:hint="cs"/>
          <w:rtl/>
        </w:rPr>
        <w:t>ّ</w:t>
      </w:r>
      <w:r w:rsidRPr="00D423FD">
        <w:rPr>
          <w:rFonts w:hint="cs"/>
          <w:rtl/>
        </w:rPr>
        <w:t xml:space="preserve"> تقد</w:t>
      </w:r>
      <w:r w:rsidR="004F5B52">
        <w:rPr>
          <w:rFonts w:hint="cs"/>
          <w:rtl/>
        </w:rPr>
        <w:t>ُّ</w:t>
      </w:r>
      <w:r w:rsidRPr="00D423FD">
        <w:rPr>
          <w:rFonts w:hint="cs"/>
          <w:rtl/>
        </w:rPr>
        <w:t>م سي</w:t>
      </w:r>
      <w:r w:rsidR="004F5B52">
        <w:rPr>
          <w:rFonts w:hint="cs"/>
          <w:rtl/>
        </w:rPr>
        <w:t>ِّ</w:t>
      </w:r>
      <w:r w:rsidRPr="00D423FD">
        <w:rPr>
          <w:rFonts w:hint="cs"/>
          <w:rtl/>
        </w:rPr>
        <w:t>د الأنصار في المعالم الديني</w:t>
      </w:r>
      <w:r w:rsidR="004F5B52">
        <w:rPr>
          <w:rFonts w:hint="cs"/>
          <w:rtl/>
        </w:rPr>
        <w:t>ِّ</w:t>
      </w:r>
      <w:r w:rsidRPr="00D423FD">
        <w:rPr>
          <w:rFonts w:hint="cs"/>
          <w:rtl/>
        </w:rPr>
        <w:t>ة</w:t>
      </w:r>
      <w:r w:rsidR="00D05209">
        <w:rPr>
          <w:rFonts w:hint="cs"/>
          <w:rtl/>
        </w:rPr>
        <w:t>،</w:t>
      </w:r>
      <w:r w:rsidRPr="00D423FD">
        <w:rPr>
          <w:rFonts w:hint="cs"/>
          <w:rtl/>
        </w:rPr>
        <w:t xml:space="preserve"> وتضل</w:t>
      </w:r>
      <w:r w:rsidR="004F5B52">
        <w:rPr>
          <w:rFonts w:hint="cs"/>
          <w:rtl/>
        </w:rPr>
        <w:t>ّ</w:t>
      </w:r>
      <w:r w:rsidRPr="00D423FD">
        <w:rPr>
          <w:rFonts w:hint="cs"/>
          <w:rtl/>
        </w:rPr>
        <w:t>عه في علمي الكتاب والسن</w:t>
      </w:r>
      <w:r w:rsidR="004F5B52">
        <w:rPr>
          <w:rFonts w:hint="cs"/>
          <w:rtl/>
        </w:rPr>
        <w:t>َّ</w:t>
      </w:r>
      <w:r w:rsidRPr="00D423FD">
        <w:rPr>
          <w:rFonts w:hint="cs"/>
          <w:rtl/>
        </w:rPr>
        <w:t>ة</w:t>
      </w:r>
      <w:r w:rsidR="00D05209">
        <w:rPr>
          <w:rFonts w:hint="cs"/>
          <w:rtl/>
        </w:rPr>
        <w:t>،</w:t>
      </w:r>
      <w:r w:rsidRPr="00D423FD">
        <w:rPr>
          <w:rFonts w:hint="cs"/>
          <w:rtl/>
        </w:rPr>
        <w:t xml:space="preserve"> و عرفانه بمعاريض القول</w:t>
      </w:r>
      <w:r w:rsidR="00D05209">
        <w:rPr>
          <w:rFonts w:hint="cs"/>
          <w:rtl/>
        </w:rPr>
        <w:t>،</w:t>
      </w:r>
      <w:r w:rsidRPr="00D423FD">
        <w:rPr>
          <w:rFonts w:hint="cs"/>
          <w:rtl/>
        </w:rPr>
        <w:t xml:space="preserve"> ومخاريق القيل</w:t>
      </w:r>
      <w:r w:rsidR="00D05209">
        <w:rPr>
          <w:rFonts w:hint="cs"/>
          <w:rtl/>
        </w:rPr>
        <w:t>،</w:t>
      </w:r>
      <w:r w:rsidRPr="00D423FD">
        <w:rPr>
          <w:rFonts w:hint="cs"/>
          <w:rtl/>
        </w:rPr>
        <w:t xml:space="preserve"> وسقطات الرأي</w:t>
      </w:r>
      <w:r w:rsidR="00D05209">
        <w:rPr>
          <w:rFonts w:hint="cs"/>
          <w:rtl/>
        </w:rPr>
        <w:t>،</w:t>
      </w:r>
      <w:r w:rsidRPr="00D423FD">
        <w:rPr>
          <w:rFonts w:hint="cs"/>
          <w:rtl/>
        </w:rPr>
        <w:t xml:space="preserve"> وتحل</w:t>
      </w:r>
      <w:r w:rsidR="004F5B52">
        <w:rPr>
          <w:rFonts w:hint="cs"/>
          <w:rtl/>
        </w:rPr>
        <w:t>ّ</w:t>
      </w:r>
      <w:r w:rsidRPr="00D423FD">
        <w:rPr>
          <w:rFonts w:hint="cs"/>
          <w:rtl/>
        </w:rPr>
        <w:t>يه بما يحتاج إليه مداره الكلام ومشيخة الخطابة من العلم الكثار</w:t>
      </w:r>
      <w:r w:rsidR="00D05209">
        <w:rPr>
          <w:rFonts w:hint="cs"/>
          <w:rtl/>
        </w:rPr>
        <w:t>،</w:t>
      </w:r>
      <w:r w:rsidRPr="00D423FD">
        <w:rPr>
          <w:rFonts w:hint="cs"/>
          <w:rtl/>
        </w:rPr>
        <w:t xml:space="preserve"> والأدب الجم</w:t>
      </w:r>
      <w:r w:rsidR="004F5B52">
        <w:rPr>
          <w:rFonts w:hint="cs"/>
          <w:rtl/>
        </w:rPr>
        <w:t>ّ</w:t>
      </w:r>
      <w:r w:rsidR="00D05209">
        <w:rPr>
          <w:rFonts w:hint="cs"/>
          <w:rtl/>
        </w:rPr>
        <w:t>،</w:t>
      </w:r>
      <w:r w:rsidRPr="00D423FD">
        <w:rPr>
          <w:rFonts w:hint="cs"/>
          <w:rtl/>
        </w:rPr>
        <w:t xml:space="preserve"> وربط الجاش</w:t>
      </w:r>
      <w:r w:rsidR="00D05209">
        <w:rPr>
          <w:rFonts w:hint="cs"/>
          <w:rtl/>
        </w:rPr>
        <w:t>،</w:t>
      </w:r>
      <w:r w:rsidRPr="00D423FD">
        <w:rPr>
          <w:rFonts w:hint="cs"/>
          <w:rtl/>
        </w:rPr>
        <w:t xml:space="preserve"> وقو</w:t>
      </w:r>
      <w:r w:rsidR="004F5B52">
        <w:rPr>
          <w:rFonts w:hint="cs"/>
          <w:rtl/>
        </w:rPr>
        <w:t>َّ</w:t>
      </w:r>
      <w:r w:rsidRPr="00D423FD">
        <w:rPr>
          <w:rFonts w:hint="cs"/>
          <w:rtl/>
        </w:rPr>
        <w:t>ة العارضة</w:t>
      </w:r>
      <w:r w:rsidR="00D05209">
        <w:rPr>
          <w:rFonts w:hint="cs"/>
          <w:rtl/>
        </w:rPr>
        <w:t>،</w:t>
      </w:r>
      <w:r w:rsidRPr="00D423FD">
        <w:rPr>
          <w:rFonts w:hint="cs"/>
          <w:rtl/>
        </w:rPr>
        <w:t xml:space="preserve"> وحسن التقرير</w:t>
      </w:r>
      <w:r w:rsidR="00D05209">
        <w:rPr>
          <w:rFonts w:hint="cs"/>
          <w:rtl/>
        </w:rPr>
        <w:t>،</w:t>
      </w:r>
      <w:r w:rsidRPr="00D423FD">
        <w:rPr>
          <w:rFonts w:hint="cs"/>
          <w:rtl/>
        </w:rPr>
        <w:t xml:space="preserve"> وجودة السرد</w:t>
      </w:r>
      <w:r w:rsidR="00D05209">
        <w:rPr>
          <w:rFonts w:hint="cs"/>
          <w:rtl/>
        </w:rPr>
        <w:t>،</w:t>
      </w:r>
      <w:r w:rsidRPr="00D423FD">
        <w:rPr>
          <w:rFonts w:hint="cs"/>
          <w:rtl/>
        </w:rPr>
        <w:t xml:space="preserve"> وبلاغة المنطق</w:t>
      </w:r>
      <w:r w:rsidR="00D05209">
        <w:rPr>
          <w:rFonts w:hint="cs"/>
          <w:rtl/>
        </w:rPr>
        <w:t>،</w:t>
      </w:r>
      <w:r w:rsidRPr="00D423FD">
        <w:rPr>
          <w:rFonts w:hint="cs"/>
          <w:rtl/>
        </w:rPr>
        <w:t xml:space="preserve"> وطلاقة اللسان</w:t>
      </w:r>
      <w:r w:rsidR="00D05209">
        <w:rPr>
          <w:rFonts w:hint="cs"/>
          <w:rtl/>
        </w:rPr>
        <w:t>،</w:t>
      </w:r>
      <w:r w:rsidRPr="00D423FD">
        <w:rPr>
          <w:rFonts w:hint="cs"/>
          <w:rtl/>
        </w:rPr>
        <w:t xml:space="preserve"> ومعرفة مناهج الحجاج والمناظرة</w:t>
      </w:r>
      <w:r w:rsidR="00D05209">
        <w:rPr>
          <w:rFonts w:hint="cs"/>
          <w:rtl/>
        </w:rPr>
        <w:t>،</w:t>
      </w:r>
      <w:r w:rsidRPr="00D423FD">
        <w:rPr>
          <w:rFonts w:hint="cs"/>
          <w:rtl/>
        </w:rPr>
        <w:t xml:space="preserve"> وأساليب إلقاء المحاضرة</w:t>
      </w:r>
      <w:r w:rsidR="00D05209">
        <w:rPr>
          <w:rFonts w:hint="cs"/>
          <w:rtl/>
        </w:rPr>
        <w:t>،</w:t>
      </w:r>
      <w:r w:rsidRPr="00D423FD">
        <w:rPr>
          <w:rFonts w:hint="cs"/>
          <w:rtl/>
        </w:rPr>
        <w:t xml:space="preserve"> كل</w:t>
      </w:r>
      <w:r w:rsidR="004F5B52">
        <w:rPr>
          <w:rFonts w:hint="cs"/>
          <w:rtl/>
        </w:rPr>
        <w:t>ّ</w:t>
      </w:r>
      <w:r w:rsidRPr="00D423FD">
        <w:rPr>
          <w:rFonts w:hint="cs"/>
          <w:rtl/>
        </w:rPr>
        <w:t>ها براهين واضحة على حظ</w:t>
      </w:r>
      <w:r w:rsidR="004F5B52">
        <w:rPr>
          <w:rFonts w:hint="cs"/>
          <w:rtl/>
        </w:rPr>
        <w:t>ِّ</w:t>
      </w:r>
      <w:r w:rsidRPr="00D423FD">
        <w:rPr>
          <w:rFonts w:hint="cs"/>
          <w:rtl/>
        </w:rPr>
        <w:t>ه الوافر وقسطه البالغ من هذه الخ</w:t>
      </w:r>
      <w:r w:rsidR="004F5B52">
        <w:rPr>
          <w:rFonts w:hint="cs"/>
          <w:rtl/>
        </w:rPr>
        <w:t>ُ</w:t>
      </w:r>
      <w:r w:rsidRPr="00D423FD">
        <w:rPr>
          <w:rFonts w:hint="cs"/>
          <w:rtl/>
        </w:rPr>
        <w:t>ل</w:t>
      </w:r>
      <w:r w:rsidR="004F5B52">
        <w:rPr>
          <w:rFonts w:hint="cs"/>
          <w:rtl/>
        </w:rPr>
        <w:t>ّ</w:t>
      </w:r>
      <w:r w:rsidRPr="00D423FD">
        <w:rPr>
          <w:rFonts w:hint="cs"/>
          <w:rtl/>
        </w:rPr>
        <w:t>ة</w:t>
      </w:r>
      <w:r w:rsidR="00D05209">
        <w:rPr>
          <w:rFonts w:hint="cs"/>
          <w:rtl/>
        </w:rPr>
        <w:t>،</w:t>
      </w:r>
      <w:r w:rsidRPr="00D423FD">
        <w:rPr>
          <w:rFonts w:hint="cs"/>
          <w:rtl/>
        </w:rPr>
        <w:t xml:space="preserve"> وإن</w:t>
      </w:r>
      <w:r w:rsidR="004F5B52">
        <w:rPr>
          <w:rFonts w:hint="cs"/>
          <w:rtl/>
        </w:rPr>
        <w:t>َّ</w:t>
      </w:r>
      <w:r w:rsidRPr="00D423FD">
        <w:rPr>
          <w:rFonts w:hint="cs"/>
          <w:rtl/>
        </w:rPr>
        <w:t xml:space="preserve">ه أعلى الناس ذافوق </w:t>
      </w:r>
      <w:r w:rsidRPr="001C36A7">
        <w:rPr>
          <w:rStyle w:val="libFootnotenumChar"/>
          <w:rFonts w:hint="cs"/>
          <w:rtl/>
        </w:rPr>
        <w:t>(1)</w:t>
      </w:r>
      <w:r w:rsidRPr="00D423FD">
        <w:rPr>
          <w:rFonts w:hint="cs"/>
          <w:rtl/>
        </w:rPr>
        <w:t xml:space="preserve"> على أن</w:t>
      </w:r>
      <w:r w:rsidR="004F5B52">
        <w:rPr>
          <w:rFonts w:hint="cs"/>
          <w:rtl/>
        </w:rPr>
        <w:t>ّ</w:t>
      </w:r>
      <w:r w:rsidRPr="00D423FD">
        <w:rPr>
          <w:rFonts w:hint="cs"/>
          <w:rtl/>
        </w:rPr>
        <w:t xml:space="preserve"> فيما</w:t>
      </w:r>
      <w:r w:rsidR="003B6AE3">
        <w:rPr>
          <w:rFonts w:hint="cs"/>
          <w:rtl/>
        </w:rPr>
        <w:t xml:space="preserve"> مرّ </w:t>
      </w:r>
      <w:r w:rsidRPr="00D423FD">
        <w:rPr>
          <w:rFonts w:hint="cs"/>
          <w:rtl/>
        </w:rPr>
        <w:t>و ما يأتي من كلمه وخطبه خ</w:t>
      </w:r>
      <w:r w:rsidR="004F5B52">
        <w:rPr>
          <w:rFonts w:hint="cs"/>
          <w:rtl/>
        </w:rPr>
        <w:t>ُ</w:t>
      </w:r>
      <w:r w:rsidRPr="00D423FD">
        <w:rPr>
          <w:rFonts w:hint="cs"/>
          <w:rtl/>
        </w:rPr>
        <w:t>برا</w:t>
      </w:r>
      <w:r w:rsidR="004F5B52">
        <w:rPr>
          <w:rFonts w:hint="cs"/>
          <w:rtl/>
        </w:rPr>
        <w:t>ً</w:t>
      </w:r>
      <w:r w:rsidRPr="00D423FD">
        <w:rPr>
          <w:rFonts w:hint="cs"/>
          <w:rtl/>
        </w:rPr>
        <w:t xml:space="preserve"> يصد</w:t>
      </w:r>
      <w:r w:rsidR="004F5B52">
        <w:rPr>
          <w:rFonts w:hint="cs"/>
          <w:rtl/>
        </w:rPr>
        <w:t>ِّ</w:t>
      </w:r>
      <w:r w:rsidRPr="00D423FD">
        <w:rPr>
          <w:rFonts w:hint="cs"/>
          <w:rtl/>
        </w:rPr>
        <w:t>ق الخبر</w:t>
      </w:r>
      <w:r w:rsidR="00D05209">
        <w:rPr>
          <w:rFonts w:hint="cs"/>
          <w:rtl/>
        </w:rPr>
        <w:t>،</w:t>
      </w:r>
      <w:r w:rsidRPr="00D423FD">
        <w:rPr>
          <w:rFonts w:hint="cs"/>
          <w:rtl/>
        </w:rPr>
        <w:t xml:space="preserve"> وشاهد صدق على أن</w:t>
      </w:r>
      <w:r w:rsidR="004F5B52">
        <w:rPr>
          <w:rFonts w:hint="cs"/>
          <w:rtl/>
        </w:rPr>
        <w:t>ّ</w:t>
      </w:r>
      <w:r w:rsidRPr="00D423FD">
        <w:rPr>
          <w:rFonts w:hint="cs"/>
          <w:rtl/>
        </w:rPr>
        <w:t>ه أحد أ</w:t>
      </w:r>
      <w:r w:rsidR="004F5B52">
        <w:rPr>
          <w:rFonts w:hint="cs"/>
          <w:rtl/>
        </w:rPr>
        <w:t>ُ</w:t>
      </w:r>
      <w:r w:rsidRPr="00D423FD">
        <w:rPr>
          <w:rFonts w:hint="cs"/>
          <w:rtl/>
        </w:rPr>
        <w:t>مراء الكلام كما كان في مقد</w:t>
      </w:r>
      <w:r w:rsidR="004F5B52">
        <w:rPr>
          <w:rFonts w:hint="cs"/>
          <w:rtl/>
        </w:rPr>
        <w:t>َّ</w:t>
      </w:r>
      <w:r w:rsidRPr="00D423FD">
        <w:rPr>
          <w:rFonts w:hint="cs"/>
          <w:rtl/>
        </w:rPr>
        <w:t>م أ</w:t>
      </w:r>
      <w:r w:rsidR="004F5B52">
        <w:rPr>
          <w:rFonts w:hint="cs"/>
          <w:rtl/>
        </w:rPr>
        <w:t>ُ</w:t>
      </w:r>
      <w:r w:rsidRPr="00D423FD">
        <w:rPr>
          <w:rFonts w:hint="cs"/>
          <w:rtl/>
        </w:rPr>
        <w:t>مراء السيف. فهو خطيب الأنصار المفو</w:t>
      </w:r>
      <w:r w:rsidR="004F5B52">
        <w:rPr>
          <w:rFonts w:hint="cs"/>
          <w:rtl/>
        </w:rPr>
        <w:t>َّ</w:t>
      </w:r>
      <w:r w:rsidRPr="00D423FD">
        <w:rPr>
          <w:rFonts w:hint="cs"/>
          <w:rtl/>
        </w:rPr>
        <w:t>ه</w:t>
      </w:r>
      <w:r w:rsidR="00D05209">
        <w:rPr>
          <w:rFonts w:hint="cs"/>
          <w:rtl/>
        </w:rPr>
        <w:t>،</w:t>
      </w:r>
      <w:r w:rsidRPr="00D423FD">
        <w:rPr>
          <w:rFonts w:hint="cs"/>
          <w:rtl/>
        </w:rPr>
        <w:t xml:space="preserve"> واللسن</w:t>
      </w:r>
      <w:r w:rsidR="004F5B52">
        <w:rPr>
          <w:rFonts w:hint="cs"/>
          <w:rtl/>
        </w:rPr>
        <w:t>ُّ</w:t>
      </w:r>
      <w:r w:rsidRPr="00D423FD">
        <w:rPr>
          <w:rFonts w:hint="cs"/>
          <w:rtl/>
        </w:rPr>
        <w:t xml:space="preserve"> الفذ</w:t>
      </w:r>
      <w:r w:rsidR="004F5B52">
        <w:rPr>
          <w:rFonts w:hint="cs"/>
          <w:rtl/>
        </w:rPr>
        <w:t>ّ</w:t>
      </w:r>
      <w:r w:rsidRPr="00D423FD">
        <w:rPr>
          <w:rFonts w:hint="cs"/>
          <w:rtl/>
        </w:rPr>
        <w:t xml:space="preserve"> من الخزرج</w:t>
      </w:r>
      <w:r w:rsidR="00D05209">
        <w:rPr>
          <w:rFonts w:hint="cs"/>
          <w:rtl/>
        </w:rPr>
        <w:t>،</w:t>
      </w:r>
      <w:r w:rsidRPr="00D423FD">
        <w:rPr>
          <w:rFonts w:hint="cs"/>
          <w:rtl/>
        </w:rPr>
        <w:t xml:space="preserve"> ومتكل</w:t>
      </w:r>
      <w:r w:rsidR="004F5B52">
        <w:rPr>
          <w:rFonts w:hint="cs"/>
          <w:rtl/>
        </w:rPr>
        <w:t>ِّ</w:t>
      </w:r>
      <w:r w:rsidRPr="00D423FD">
        <w:rPr>
          <w:rFonts w:hint="cs"/>
          <w:rtl/>
        </w:rPr>
        <w:t>م الشيعة الأكبر</w:t>
      </w:r>
      <w:r w:rsidR="00D05209">
        <w:rPr>
          <w:rFonts w:hint="cs"/>
          <w:rtl/>
        </w:rPr>
        <w:t>،</w:t>
      </w:r>
      <w:r w:rsidRPr="00D423FD">
        <w:rPr>
          <w:rFonts w:hint="cs"/>
          <w:rtl/>
        </w:rPr>
        <w:t xml:space="preserve"> ولسان العترة الطاهرة الناطق</w:t>
      </w:r>
      <w:r w:rsidR="00D05209">
        <w:rPr>
          <w:rFonts w:hint="cs"/>
          <w:rtl/>
        </w:rPr>
        <w:t>،</w:t>
      </w:r>
      <w:r w:rsidRPr="00D423FD">
        <w:rPr>
          <w:rFonts w:hint="cs"/>
          <w:rtl/>
        </w:rPr>
        <w:t xml:space="preserve"> والمجاهد الوحيد دون مبدءه المقد</w:t>
      </w:r>
      <w:r w:rsidR="004F5B52">
        <w:rPr>
          <w:rFonts w:hint="cs"/>
          <w:rtl/>
        </w:rPr>
        <w:t>َّ</w:t>
      </w:r>
      <w:r w:rsidRPr="00D423FD">
        <w:rPr>
          <w:rFonts w:hint="cs"/>
          <w:rtl/>
        </w:rPr>
        <w:t>س بالسيف واللسان</w:t>
      </w:r>
      <w:r w:rsidR="00D05209">
        <w:rPr>
          <w:rFonts w:hint="cs"/>
          <w:rtl/>
        </w:rPr>
        <w:t>،</w:t>
      </w:r>
      <w:r w:rsidRPr="00D423FD">
        <w:rPr>
          <w:rFonts w:hint="cs"/>
          <w:rtl/>
        </w:rPr>
        <w:t xml:space="preserve"> أخطب من سحبان وائل</w:t>
      </w:r>
      <w:r w:rsidR="00D05209">
        <w:rPr>
          <w:rFonts w:hint="cs"/>
          <w:rtl/>
        </w:rPr>
        <w:t>،</w:t>
      </w:r>
      <w:r w:rsidRPr="00D423FD">
        <w:rPr>
          <w:rFonts w:hint="cs"/>
          <w:rtl/>
        </w:rPr>
        <w:t xml:space="preserve"> وأنطق من ق</w:t>
      </w:r>
      <w:r w:rsidR="004F5B52">
        <w:rPr>
          <w:rFonts w:hint="cs"/>
          <w:rtl/>
        </w:rPr>
        <w:t>ُ</w:t>
      </w:r>
      <w:r w:rsidRPr="00D423FD">
        <w:rPr>
          <w:rFonts w:hint="cs"/>
          <w:rtl/>
        </w:rPr>
        <w:t>س</w:t>
      </w:r>
      <w:r w:rsidR="004F5B52">
        <w:rPr>
          <w:rFonts w:hint="cs"/>
          <w:rtl/>
        </w:rPr>
        <w:t>ّ</w:t>
      </w:r>
      <w:r w:rsidRPr="00D423FD">
        <w:rPr>
          <w:rFonts w:hint="cs"/>
          <w:rtl/>
        </w:rPr>
        <w:t xml:space="preserve"> الأيادي</w:t>
      </w:r>
      <w:r w:rsidR="00D05209">
        <w:rPr>
          <w:rFonts w:hint="cs"/>
          <w:rtl/>
        </w:rPr>
        <w:t>،</w:t>
      </w:r>
      <w:r w:rsidRPr="00D423FD">
        <w:rPr>
          <w:rFonts w:hint="cs"/>
          <w:rtl/>
        </w:rPr>
        <w:t xml:space="preserve"> وأصدق في مقاله من قطاة </w:t>
      </w:r>
      <w:r w:rsidRPr="001C36A7">
        <w:rPr>
          <w:rStyle w:val="libFootnotenumChar"/>
          <w:rFonts w:hint="cs"/>
          <w:rtl/>
        </w:rPr>
        <w:t>(2)</w:t>
      </w:r>
      <w:r w:rsidRPr="00D423FD">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مثل يضرب</w:t>
      </w:r>
      <w:r w:rsidR="00D05209">
        <w:rPr>
          <w:rFonts w:hint="cs"/>
          <w:rtl/>
        </w:rPr>
        <w:t>:</w:t>
      </w:r>
      <w:r w:rsidRPr="001C36A7">
        <w:rPr>
          <w:rFonts w:hint="cs"/>
          <w:rtl/>
        </w:rPr>
        <w:t xml:space="preserve"> أي أعلى الناس سهما</w:t>
      </w:r>
      <w:r w:rsidR="004F5B52">
        <w:rPr>
          <w:rFonts w:hint="cs"/>
          <w:rtl/>
        </w:rPr>
        <w:t>ً</w:t>
      </w:r>
      <w:r w:rsidRPr="001C36A7">
        <w:rPr>
          <w:rFonts w:hint="cs"/>
          <w:rtl/>
        </w:rPr>
        <w:t xml:space="preserve">.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أصدق من قطاة. مثل مشهور. </w:t>
      </w:r>
    </w:p>
    <w:p w:rsidR="00FC68F2" w:rsidRPr="00D423FD" w:rsidRDefault="00FC68F2" w:rsidP="006233FD">
      <w:pPr>
        <w:pStyle w:val="libNormal"/>
      </w:pPr>
      <w:r w:rsidRPr="00D423FD">
        <w:rPr>
          <w:rFonts w:hint="cs"/>
          <w:rtl/>
        </w:rPr>
        <w:br w:type="page"/>
      </w:r>
    </w:p>
    <w:p w:rsidR="00FC68F2" w:rsidRDefault="00FC68F2" w:rsidP="00D423FD">
      <w:pPr>
        <w:pStyle w:val="libNormal"/>
        <w:rPr>
          <w:rtl/>
        </w:rPr>
      </w:pPr>
      <w:r>
        <w:rPr>
          <w:rFonts w:hint="cs"/>
          <w:rtl/>
        </w:rPr>
        <w:t>وناهيك بقول معاوية بن أبي سفيان لقومه يوم صف</w:t>
      </w:r>
      <w:r w:rsidR="004F5B52">
        <w:rPr>
          <w:rFonts w:hint="cs"/>
          <w:rtl/>
        </w:rPr>
        <w:t>ِّ</w:t>
      </w:r>
      <w:r>
        <w:rPr>
          <w:rFonts w:hint="cs"/>
          <w:rtl/>
        </w:rPr>
        <w:t>ين</w:t>
      </w:r>
      <w:r w:rsidR="00D05209">
        <w:rPr>
          <w:rFonts w:hint="cs"/>
          <w:rtl/>
        </w:rPr>
        <w:t>:</w:t>
      </w:r>
      <w:r>
        <w:rPr>
          <w:rFonts w:hint="cs"/>
          <w:rtl/>
        </w:rPr>
        <w:t xml:space="preserve"> إن</w:t>
      </w:r>
      <w:r w:rsidR="004F5B52">
        <w:rPr>
          <w:rFonts w:hint="cs"/>
          <w:rtl/>
        </w:rPr>
        <w:t>ّ</w:t>
      </w:r>
      <w:r>
        <w:rPr>
          <w:rFonts w:hint="cs"/>
          <w:rtl/>
        </w:rPr>
        <w:t xml:space="preserve"> خطيب الأنصار قيس ابن سعد يقوم كل</w:t>
      </w:r>
      <w:r w:rsidR="004F5B52">
        <w:rPr>
          <w:rFonts w:hint="cs"/>
          <w:rtl/>
        </w:rPr>
        <w:t>ّ</w:t>
      </w:r>
      <w:r>
        <w:rPr>
          <w:rFonts w:hint="cs"/>
          <w:rtl/>
        </w:rPr>
        <w:t xml:space="preserve"> يوم خطيبا</w:t>
      </w:r>
      <w:r w:rsidR="004F5B52">
        <w:rPr>
          <w:rFonts w:hint="cs"/>
          <w:rtl/>
        </w:rPr>
        <w:t>ً</w:t>
      </w:r>
      <w:r w:rsidR="00D05209">
        <w:rPr>
          <w:rFonts w:hint="cs"/>
          <w:rtl/>
        </w:rPr>
        <w:t>،</w:t>
      </w:r>
      <w:r>
        <w:rPr>
          <w:rFonts w:hint="cs"/>
          <w:rtl/>
        </w:rPr>
        <w:t xml:space="preserve"> وهو والله يريد أن يفنينا غدا</w:t>
      </w:r>
      <w:r w:rsidR="004F5B52">
        <w:rPr>
          <w:rFonts w:hint="cs"/>
          <w:rtl/>
        </w:rPr>
        <w:t>ً</w:t>
      </w:r>
      <w:r>
        <w:rPr>
          <w:rFonts w:hint="cs"/>
          <w:rtl/>
        </w:rPr>
        <w:t xml:space="preserve"> إن لم يحبسه عن</w:t>
      </w:r>
      <w:r w:rsidR="004F5B52">
        <w:rPr>
          <w:rFonts w:hint="cs"/>
          <w:rtl/>
        </w:rPr>
        <w:t>ّ</w:t>
      </w:r>
      <w:r>
        <w:rPr>
          <w:rFonts w:hint="cs"/>
          <w:rtl/>
        </w:rPr>
        <w:t xml:space="preserve">ا حابس القيل </w:t>
      </w:r>
      <w:r w:rsidR="00E50A91">
        <w:rPr>
          <w:rFonts w:hint="cs"/>
          <w:rtl/>
        </w:rPr>
        <w:t>(</w:t>
      </w:r>
      <w:r>
        <w:rPr>
          <w:rFonts w:hint="cs"/>
          <w:rtl/>
        </w:rPr>
        <w:t>مر</w:t>
      </w:r>
      <w:r w:rsidR="004F5B52">
        <w:rPr>
          <w:rFonts w:hint="cs"/>
          <w:rtl/>
        </w:rPr>
        <w:t>ّ</w:t>
      </w:r>
      <w:r>
        <w:rPr>
          <w:rFonts w:hint="cs"/>
          <w:rtl/>
        </w:rPr>
        <w:t xml:space="preserve"> ص 81</w:t>
      </w:r>
      <w:r w:rsidR="00E50A91">
        <w:rPr>
          <w:rFonts w:hint="cs"/>
          <w:rtl/>
        </w:rPr>
        <w:t>)</w:t>
      </w:r>
      <w:r>
        <w:rPr>
          <w:rFonts w:hint="cs"/>
          <w:rtl/>
        </w:rPr>
        <w:t xml:space="preserve"> وفي قول أمير المؤمنين عليه السلام له عند بعض مقاله كما</w:t>
      </w:r>
      <w:r w:rsidR="003B6AE3">
        <w:rPr>
          <w:rFonts w:hint="cs"/>
          <w:rtl/>
        </w:rPr>
        <w:t xml:space="preserve"> مرّ</w:t>
      </w:r>
      <w:r w:rsidR="004F5B52">
        <w:rPr>
          <w:rFonts w:hint="cs"/>
          <w:rtl/>
        </w:rPr>
        <w:t>َ</w:t>
      </w:r>
      <w:r w:rsidR="003B6AE3">
        <w:rPr>
          <w:rFonts w:hint="cs"/>
          <w:rtl/>
        </w:rPr>
        <w:t xml:space="preserve"> </w:t>
      </w:r>
      <w:r>
        <w:rPr>
          <w:rFonts w:hint="cs"/>
          <w:rtl/>
        </w:rPr>
        <w:t>ص 76</w:t>
      </w:r>
      <w:r w:rsidR="00D05209">
        <w:rPr>
          <w:rFonts w:hint="cs"/>
          <w:rtl/>
        </w:rPr>
        <w:t>:</w:t>
      </w:r>
      <w:r>
        <w:rPr>
          <w:rFonts w:hint="cs"/>
          <w:rtl/>
        </w:rPr>
        <w:t xml:space="preserve"> أحسنت والله يا قيس</w:t>
      </w:r>
      <w:r w:rsidR="00D05209">
        <w:rPr>
          <w:rFonts w:hint="cs"/>
          <w:rtl/>
        </w:rPr>
        <w:t>؟</w:t>
      </w:r>
      <w:r>
        <w:rPr>
          <w:rFonts w:hint="cs"/>
          <w:rtl/>
        </w:rPr>
        <w:t xml:space="preserve"> وأجملت. لغنى</w:t>
      </w:r>
      <w:r w:rsidR="004F5B52">
        <w:rPr>
          <w:rFonts w:hint="cs"/>
          <w:rtl/>
        </w:rPr>
        <w:t>ً</w:t>
      </w:r>
      <w:r>
        <w:rPr>
          <w:rFonts w:hint="cs"/>
          <w:rtl/>
        </w:rPr>
        <w:t xml:space="preserve"> وكفاية عن أي</w:t>
      </w:r>
      <w:r w:rsidR="004F5B52">
        <w:rPr>
          <w:rFonts w:hint="cs"/>
          <w:rtl/>
        </w:rPr>
        <w:t>ِّ</w:t>
      </w:r>
      <w:r>
        <w:rPr>
          <w:rFonts w:hint="cs"/>
          <w:rtl/>
        </w:rPr>
        <w:t xml:space="preserve"> إطراء وثناء</w:t>
      </w:r>
      <w:r w:rsidR="004F5B52">
        <w:rPr>
          <w:rFonts w:hint="cs"/>
          <w:rtl/>
        </w:rPr>
        <w:t>ٍ</w:t>
      </w:r>
      <w:r>
        <w:rPr>
          <w:rFonts w:hint="cs"/>
          <w:rtl/>
        </w:rPr>
        <w:t xml:space="preserve"> عليه. </w:t>
      </w:r>
    </w:p>
    <w:p w:rsidR="00FC68F2" w:rsidRDefault="004F5B52" w:rsidP="00BD24DC">
      <w:pPr>
        <w:pStyle w:val="libBold1"/>
        <w:rPr>
          <w:rtl/>
        </w:rPr>
      </w:pPr>
      <w:r>
        <w:rPr>
          <w:rFonts w:hint="cs"/>
          <w:rtl/>
        </w:rPr>
        <w:t>*</w:t>
      </w:r>
      <w:r w:rsidR="00D05209">
        <w:rPr>
          <w:rFonts w:hint="cs"/>
          <w:rtl/>
        </w:rPr>
        <w:t>(</w:t>
      </w:r>
      <w:bookmarkStart w:id="33" w:name="22"/>
      <w:r w:rsidR="00FC68F2" w:rsidRPr="002E0E50">
        <w:rPr>
          <w:rFonts w:hint="cs"/>
          <w:rtl/>
        </w:rPr>
        <w:t>حديث زهده</w:t>
      </w:r>
      <w:bookmarkEnd w:id="33"/>
      <w:r w:rsidR="00D05209">
        <w:rPr>
          <w:rFonts w:hint="cs"/>
          <w:rtl/>
        </w:rPr>
        <w:t>)</w:t>
      </w:r>
      <w:r>
        <w:rPr>
          <w:rFonts w:hint="cs"/>
          <w:rtl/>
        </w:rPr>
        <w:t>*</w:t>
      </w:r>
    </w:p>
    <w:p w:rsidR="00FC68F2" w:rsidRDefault="00FC68F2" w:rsidP="004F5B52">
      <w:pPr>
        <w:pStyle w:val="libNormal"/>
        <w:rPr>
          <w:rtl/>
        </w:rPr>
      </w:pPr>
      <w:r>
        <w:rPr>
          <w:rFonts w:hint="cs"/>
          <w:rtl/>
        </w:rPr>
        <w:t>لا ن</w:t>
      </w:r>
      <w:r w:rsidR="004F5B52">
        <w:rPr>
          <w:rFonts w:hint="cs"/>
          <w:rtl/>
        </w:rPr>
        <w:t>ُ</w:t>
      </w:r>
      <w:r>
        <w:rPr>
          <w:rFonts w:hint="cs"/>
          <w:rtl/>
        </w:rPr>
        <w:t>حاول في البحث عن هذه النواحي في أي</w:t>
      </w:r>
      <w:r w:rsidR="004F5B52">
        <w:rPr>
          <w:rFonts w:hint="cs"/>
          <w:rtl/>
        </w:rPr>
        <w:t>ّ</w:t>
      </w:r>
      <w:r>
        <w:rPr>
          <w:rFonts w:hint="cs"/>
          <w:rtl/>
        </w:rPr>
        <w:t xml:space="preserve"> من التراجم سرد تاريخ أ</w:t>
      </w:r>
      <w:r w:rsidR="004F5B52">
        <w:rPr>
          <w:rFonts w:hint="cs"/>
          <w:rtl/>
        </w:rPr>
        <w:t>ُ</w:t>
      </w:r>
      <w:r>
        <w:rPr>
          <w:rFonts w:hint="cs"/>
          <w:rtl/>
        </w:rPr>
        <w:t>م</w:t>
      </w:r>
      <w:r w:rsidR="004F5B52">
        <w:rPr>
          <w:rFonts w:hint="cs"/>
          <w:rtl/>
        </w:rPr>
        <w:t>َّ</w:t>
      </w:r>
      <w:r>
        <w:rPr>
          <w:rFonts w:hint="cs"/>
          <w:rtl/>
        </w:rPr>
        <w:t>ة غابرة</w:t>
      </w:r>
      <w:r w:rsidR="00D05209">
        <w:rPr>
          <w:rFonts w:hint="cs"/>
          <w:rtl/>
        </w:rPr>
        <w:t>،</w:t>
      </w:r>
      <w:r>
        <w:rPr>
          <w:rFonts w:hint="cs"/>
          <w:rtl/>
        </w:rPr>
        <w:t xml:space="preserve"> أو ذكريات أماثل الأ</w:t>
      </w:r>
      <w:r w:rsidR="004F5B52">
        <w:rPr>
          <w:rFonts w:hint="cs"/>
          <w:rtl/>
        </w:rPr>
        <w:t>ُ</w:t>
      </w:r>
      <w:r>
        <w:rPr>
          <w:rFonts w:hint="cs"/>
          <w:rtl/>
        </w:rPr>
        <w:t>م</w:t>
      </w:r>
      <w:r w:rsidR="004F5B52">
        <w:rPr>
          <w:rFonts w:hint="cs"/>
          <w:rtl/>
        </w:rPr>
        <w:t>َّ</w:t>
      </w:r>
      <w:r>
        <w:rPr>
          <w:rFonts w:hint="cs"/>
          <w:rtl/>
        </w:rPr>
        <w:t>ة أو حثالتها في القرون الخالية فحسب</w:t>
      </w:r>
      <w:r w:rsidR="00D05209">
        <w:rPr>
          <w:rFonts w:hint="cs"/>
          <w:rtl/>
        </w:rPr>
        <w:t>،</w:t>
      </w:r>
      <w:r>
        <w:rPr>
          <w:rFonts w:hint="cs"/>
          <w:rtl/>
        </w:rPr>
        <w:t xml:space="preserve"> بل إن</w:t>
      </w:r>
      <w:r w:rsidR="004F5B52">
        <w:rPr>
          <w:rFonts w:hint="cs"/>
          <w:rtl/>
        </w:rPr>
        <w:t>ّ</w:t>
      </w:r>
      <w:r>
        <w:rPr>
          <w:rFonts w:hint="cs"/>
          <w:rtl/>
        </w:rPr>
        <w:t>ما نخوض فيها بما فيها من عظات ديني</w:t>
      </w:r>
      <w:r w:rsidR="004F5B52">
        <w:rPr>
          <w:rFonts w:hint="cs"/>
          <w:rtl/>
        </w:rPr>
        <w:t>َّ</w:t>
      </w:r>
      <w:r>
        <w:rPr>
          <w:rFonts w:hint="cs"/>
          <w:rtl/>
        </w:rPr>
        <w:t>ة</w:t>
      </w:r>
      <w:r w:rsidR="00D05209">
        <w:rPr>
          <w:rFonts w:hint="cs"/>
          <w:rtl/>
        </w:rPr>
        <w:t>،</w:t>
      </w:r>
      <w:r>
        <w:rPr>
          <w:rFonts w:hint="cs"/>
          <w:rtl/>
        </w:rPr>
        <w:t xml:space="preserve"> وفلسفة أخلاقي</w:t>
      </w:r>
      <w:r w:rsidR="004F5B52">
        <w:rPr>
          <w:rFonts w:hint="cs"/>
          <w:rtl/>
        </w:rPr>
        <w:t>َّ</w:t>
      </w:r>
      <w:r>
        <w:rPr>
          <w:rFonts w:hint="cs"/>
          <w:rtl/>
        </w:rPr>
        <w:t>ة</w:t>
      </w:r>
      <w:r w:rsidR="00D05209">
        <w:rPr>
          <w:rFonts w:hint="cs"/>
          <w:rtl/>
        </w:rPr>
        <w:t>،</w:t>
      </w:r>
      <w:r>
        <w:rPr>
          <w:rFonts w:hint="cs"/>
          <w:rtl/>
        </w:rPr>
        <w:t xml:space="preserve"> وح</w:t>
      </w:r>
      <w:r w:rsidR="004F5B52">
        <w:rPr>
          <w:rFonts w:hint="cs"/>
          <w:rtl/>
        </w:rPr>
        <w:t>ِ</w:t>
      </w:r>
      <w:r>
        <w:rPr>
          <w:rFonts w:hint="cs"/>
          <w:rtl/>
        </w:rPr>
        <w:t>ك</w:t>
      </w:r>
      <w:r w:rsidR="004F5B52">
        <w:rPr>
          <w:rFonts w:hint="cs"/>
          <w:rtl/>
        </w:rPr>
        <w:t>َ</w:t>
      </w:r>
      <w:r>
        <w:rPr>
          <w:rFonts w:hint="cs"/>
          <w:rtl/>
        </w:rPr>
        <w:t>م عملي</w:t>
      </w:r>
      <w:r w:rsidR="004F5B52">
        <w:rPr>
          <w:rFonts w:hint="cs"/>
          <w:rtl/>
        </w:rPr>
        <w:t>َّ</w:t>
      </w:r>
      <w:r>
        <w:rPr>
          <w:rFonts w:hint="cs"/>
          <w:rtl/>
        </w:rPr>
        <w:t>ة</w:t>
      </w:r>
      <w:r w:rsidR="00D05209">
        <w:rPr>
          <w:rFonts w:hint="cs"/>
          <w:rtl/>
        </w:rPr>
        <w:t>،</w:t>
      </w:r>
      <w:r>
        <w:rPr>
          <w:rFonts w:hint="cs"/>
          <w:rtl/>
        </w:rPr>
        <w:t xml:space="preserve"> ومعالم روحي</w:t>
      </w:r>
      <w:r w:rsidR="004F5B52">
        <w:rPr>
          <w:rFonts w:hint="cs"/>
          <w:rtl/>
        </w:rPr>
        <w:t>َّ</w:t>
      </w:r>
      <w:r>
        <w:rPr>
          <w:rFonts w:hint="cs"/>
          <w:rtl/>
        </w:rPr>
        <w:t>ة</w:t>
      </w:r>
      <w:r w:rsidR="00D05209">
        <w:rPr>
          <w:rFonts w:hint="cs"/>
          <w:rtl/>
        </w:rPr>
        <w:t>،</w:t>
      </w:r>
      <w:r>
        <w:rPr>
          <w:rFonts w:hint="cs"/>
          <w:rtl/>
        </w:rPr>
        <w:t xml:space="preserve"> ومصالح </w:t>
      </w:r>
      <w:r w:rsidR="004F5B52">
        <w:rPr>
          <w:rFonts w:hint="cs"/>
          <w:rtl/>
        </w:rPr>
        <w:t>إ</w:t>
      </w:r>
      <w:r>
        <w:rPr>
          <w:rFonts w:hint="cs"/>
          <w:rtl/>
        </w:rPr>
        <w:t>جتماعي</w:t>
      </w:r>
      <w:r w:rsidR="004F5B52">
        <w:rPr>
          <w:rFonts w:hint="cs"/>
          <w:rtl/>
        </w:rPr>
        <w:t>َّ</w:t>
      </w:r>
      <w:r>
        <w:rPr>
          <w:rFonts w:hint="cs"/>
          <w:rtl/>
        </w:rPr>
        <w:t>ة</w:t>
      </w:r>
      <w:r w:rsidR="00D05209">
        <w:rPr>
          <w:rFonts w:hint="cs"/>
          <w:rtl/>
        </w:rPr>
        <w:t>،</w:t>
      </w:r>
      <w:r>
        <w:rPr>
          <w:rFonts w:hint="cs"/>
          <w:rtl/>
        </w:rPr>
        <w:t xml:space="preserve"> ودستور في مناهج السير إلى المولى سبحانه</w:t>
      </w:r>
      <w:r w:rsidR="00D05209">
        <w:rPr>
          <w:rFonts w:hint="cs"/>
          <w:rtl/>
        </w:rPr>
        <w:t>،</w:t>
      </w:r>
      <w:r>
        <w:rPr>
          <w:rFonts w:hint="cs"/>
          <w:rtl/>
        </w:rPr>
        <w:t xml:space="preserve"> وبرنامج في إصلاح النفس</w:t>
      </w:r>
      <w:r w:rsidR="00D05209">
        <w:rPr>
          <w:rFonts w:hint="cs"/>
          <w:rtl/>
        </w:rPr>
        <w:t>،</w:t>
      </w:r>
      <w:r>
        <w:rPr>
          <w:rFonts w:hint="cs"/>
          <w:rtl/>
        </w:rPr>
        <w:t xml:space="preserve"> ودروس في التحل</w:t>
      </w:r>
      <w:r w:rsidR="004F5B52">
        <w:rPr>
          <w:rFonts w:hint="cs"/>
          <w:rtl/>
        </w:rPr>
        <w:t>ّ</w:t>
      </w:r>
      <w:r>
        <w:rPr>
          <w:rFonts w:hint="cs"/>
          <w:rtl/>
        </w:rPr>
        <w:t>ي بمكارم الأخلاق التي ب</w:t>
      </w:r>
      <w:r w:rsidR="004F5B52">
        <w:rPr>
          <w:rFonts w:hint="cs"/>
          <w:rtl/>
        </w:rPr>
        <w:t>ُ</w:t>
      </w:r>
      <w:r>
        <w:rPr>
          <w:rFonts w:hint="cs"/>
          <w:rtl/>
        </w:rPr>
        <w:t>عث ل</w:t>
      </w:r>
      <w:r w:rsidR="004F5B52">
        <w:rPr>
          <w:rFonts w:hint="cs"/>
          <w:rtl/>
        </w:rPr>
        <w:t>إ</w:t>
      </w:r>
      <w:r>
        <w:rPr>
          <w:rFonts w:hint="cs"/>
          <w:rtl/>
        </w:rPr>
        <w:t>تمامها نبي</w:t>
      </w:r>
      <w:r w:rsidR="004F5B52">
        <w:rPr>
          <w:rFonts w:hint="cs"/>
          <w:rtl/>
        </w:rPr>
        <w:t>ُّ</w:t>
      </w:r>
      <w:r>
        <w:rPr>
          <w:rFonts w:hint="cs"/>
          <w:rtl/>
        </w:rPr>
        <w:t xml:space="preserve"> </w:t>
      </w:r>
      <w:r w:rsidR="00E50A91">
        <w:rPr>
          <w:rFonts w:hint="cs"/>
          <w:rtl/>
        </w:rPr>
        <w:t>الإسلام</w:t>
      </w:r>
      <w:r>
        <w:rPr>
          <w:rFonts w:hint="cs"/>
          <w:rtl/>
        </w:rPr>
        <w:t xml:space="preserve">. </w:t>
      </w:r>
    </w:p>
    <w:p w:rsidR="00FC68F2" w:rsidRDefault="00FC68F2" w:rsidP="00D423FD">
      <w:pPr>
        <w:pStyle w:val="libNormal"/>
        <w:rPr>
          <w:rtl/>
        </w:rPr>
      </w:pPr>
      <w:r w:rsidRPr="00D423FD">
        <w:rPr>
          <w:rFonts w:hint="cs"/>
          <w:rtl/>
        </w:rPr>
        <w:t>وهناك نماذج من نفسي</w:t>
      </w:r>
      <w:r w:rsidR="004F5B52">
        <w:rPr>
          <w:rFonts w:hint="cs"/>
          <w:rtl/>
        </w:rPr>
        <w:t>ّ</w:t>
      </w:r>
      <w:r w:rsidRPr="00D423FD">
        <w:rPr>
          <w:rFonts w:hint="cs"/>
          <w:rtl/>
        </w:rPr>
        <w:t>ات شيعة العترة الطاهرة وما لهم دون مناوئيهم من خلاق من المكارم والفضايل والقداسة والنزاهة يحق</w:t>
      </w:r>
      <w:r w:rsidR="004F5B52">
        <w:rPr>
          <w:rFonts w:hint="cs"/>
          <w:rtl/>
        </w:rPr>
        <w:t>ُّ</w:t>
      </w:r>
      <w:r w:rsidRPr="00D423FD">
        <w:rPr>
          <w:rFonts w:hint="cs"/>
          <w:rtl/>
        </w:rPr>
        <w:t xml:space="preserve"> بذلك كل</w:t>
      </w:r>
      <w:r w:rsidR="004F5B52">
        <w:rPr>
          <w:rFonts w:hint="cs"/>
          <w:rtl/>
        </w:rPr>
        <w:t>ّ</w:t>
      </w:r>
      <w:r w:rsidRPr="00D423FD">
        <w:rPr>
          <w:rFonts w:hint="cs"/>
          <w:rtl/>
        </w:rPr>
        <w:t>ه أن يكون كل</w:t>
      </w:r>
      <w:r w:rsidR="004F5B52">
        <w:rPr>
          <w:rFonts w:hint="cs"/>
          <w:rtl/>
        </w:rPr>
        <w:t xml:space="preserve">ٌّ من نظراء قيس قدوةً </w:t>
      </w:r>
      <w:r w:rsidRPr="00D423FD">
        <w:rPr>
          <w:rFonts w:hint="cs"/>
          <w:rtl/>
        </w:rPr>
        <w:t>للبشر في السلوك إلى المولى</w:t>
      </w:r>
      <w:r w:rsidR="00D05209">
        <w:rPr>
          <w:rFonts w:hint="cs"/>
          <w:rtl/>
        </w:rPr>
        <w:t>،</w:t>
      </w:r>
      <w:r w:rsidRPr="00D423FD">
        <w:rPr>
          <w:rFonts w:hint="cs"/>
          <w:rtl/>
        </w:rPr>
        <w:t xml:space="preserve"> وقادة</w:t>
      </w:r>
      <w:r w:rsidR="004F5B52">
        <w:rPr>
          <w:rFonts w:hint="cs"/>
          <w:rtl/>
        </w:rPr>
        <w:t>ً</w:t>
      </w:r>
      <w:r w:rsidRPr="00D423FD">
        <w:rPr>
          <w:rFonts w:hint="cs"/>
          <w:rtl/>
        </w:rPr>
        <w:t xml:space="preserve"> للخلق في تهذيب النفس</w:t>
      </w:r>
      <w:r w:rsidR="00D05209">
        <w:rPr>
          <w:rFonts w:hint="cs"/>
          <w:rtl/>
        </w:rPr>
        <w:t>،</w:t>
      </w:r>
      <w:r w:rsidRPr="00D423FD">
        <w:rPr>
          <w:rFonts w:hint="cs"/>
          <w:rtl/>
        </w:rPr>
        <w:t xml:space="preserve"> ومؤد</w:t>
      </w:r>
      <w:r w:rsidR="004F5B52">
        <w:rPr>
          <w:rFonts w:hint="cs"/>
          <w:rtl/>
        </w:rPr>
        <w:t>ِّ</w:t>
      </w:r>
      <w:r w:rsidRPr="00D423FD">
        <w:rPr>
          <w:rFonts w:hint="cs"/>
          <w:rtl/>
        </w:rPr>
        <w:t>با</w:t>
      </w:r>
      <w:r w:rsidR="004F5B52">
        <w:rPr>
          <w:rFonts w:hint="cs"/>
          <w:rtl/>
        </w:rPr>
        <w:t>ً</w:t>
      </w:r>
      <w:r w:rsidRPr="00D423FD">
        <w:rPr>
          <w:rFonts w:hint="cs"/>
          <w:rtl/>
        </w:rPr>
        <w:t xml:space="preserve"> للأ</w:t>
      </w:r>
      <w:r w:rsidR="004F5B52">
        <w:rPr>
          <w:rFonts w:hint="cs"/>
          <w:rtl/>
        </w:rPr>
        <w:t>ُ</w:t>
      </w:r>
      <w:r w:rsidRPr="00D423FD">
        <w:rPr>
          <w:rFonts w:hint="cs"/>
          <w:rtl/>
        </w:rPr>
        <w:t>م</w:t>
      </w:r>
      <w:r w:rsidR="004F5B52">
        <w:rPr>
          <w:rFonts w:hint="cs"/>
          <w:rtl/>
        </w:rPr>
        <w:t>ّ</w:t>
      </w:r>
      <w:r w:rsidRPr="00D423FD">
        <w:rPr>
          <w:rFonts w:hint="cs"/>
          <w:rtl/>
        </w:rPr>
        <w:t>ة بالخلايق الكريمة</w:t>
      </w:r>
      <w:r w:rsidR="00D05209">
        <w:rPr>
          <w:rFonts w:hint="cs"/>
          <w:rtl/>
        </w:rPr>
        <w:t>،</w:t>
      </w:r>
      <w:r w:rsidRPr="00D423FD">
        <w:rPr>
          <w:rFonts w:hint="cs"/>
          <w:rtl/>
        </w:rPr>
        <w:t xml:space="preserve"> وم</w:t>
      </w:r>
      <w:r w:rsidR="004F5B52">
        <w:rPr>
          <w:rFonts w:hint="cs"/>
          <w:rtl/>
        </w:rPr>
        <w:t>ُ</w:t>
      </w:r>
      <w:r w:rsidRPr="00D423FD">
        <w:rPr>
          <w:rFonts w:hint="cs"/>
          <w:rtl/>
        </w:rPr>
        <w:t>صلحا</w:t>
      </w:r>
      <w:r w:rsidR="004F5B52">
        <w:rPr>
          <w:rFonts w:hint="cs"/>
          <w:rtl/>
        </w:rPr>
        <w:t>ً</w:t>
      </w:r>
      <w:r w:rsidRPr="00D423FD">
        <w:rPr>
          <w:rFonts w:hint="cs"/>
          <w:rtl/>
        </w:rPr>
        <w:t xml:space="preserve"> للمجتمع بالنفسي</w:t>
      </w:r>
      <w:r w:rsidR="004F5B52">
        <w:rPr>
          <w:rFonts w:hint="cs"/>
          <w:rtl/>
        </w:rPr>
        <w:t>ّ</w:t>
      </w:r>
      <w:r w:rsidRPr="00D423FD">
        <w:rPr>
          <w:rFonts w:hint="cs"/>
          <w:rtl/>
        </w:rPr>
        <w:t>ات الراقية</w:t>
      </w:r>
      <w:r w:rsidR="00D05209">
        <w:rPr>
          <w:rFonts w:hint="cs"/>
          <w:rtl/>
        </w:rPr>
        <w:t>،</w:t>
      </w:r>
      <w:r w:rsidRPr="00D423FD">
        <w:rPr>
          <w:rFonts w:hint="cs"/>
          <w:rtl/>
        </w:rPr>
        <w:t xml:space="preserve"> والروحي</w:t>
      </w:r>
      <w:r w:rsidR="004F5B52">
        <w:rPr>
          <w:rFonts w:hint="cs"/>
          <w:rtl/>
        </w:rPr>
        <w:t>ّ</w:t>
      </w:r>
      <w:r w:rsidRPr="00D423FD">
        <w:rPr>
          <w:rFonts w:hint="cs"/>
          <w:rtl/>
        </w:rPr>
        <w:t>ات السليمة</w:t>
      </w:r>
      <w:r w:rsidR="00D05209">
        <w:rPr>
          <w:rFonts w:hint="cs"/>
          <w:rtl/>
        </w:rPr>
        <w:t>،</w:t>
      </w:r>
      <w:r w:rsidRPr="00D423FD">
        <w:rPr>
          <w:rFonts w:hint="cs"/>
          <w:rtl/>
        </w:rPr>
        <w:t xml:space="preserve"> فلن تجد فيهم ج</w:t>
      </w:r>
      <w:r w:rsidR="004F5B52">
        <w:rPr>
          <w:rFonts w:hint="cs"/>
          <w:rtl/>
        </w:rPr>
        <w:t>ُ</w:t>
      </w:r>
      <w:r w:rsidRPr="00D423FD">
        <w:rPr>
          <w:rFonts w:hint="cs"/>
          <w:rtl/>
        </w:rPr>
        <w:t>رف</w:t>
      </w:r>
      <w:r w:rsidR="004F5B52">
        <w:rPr>
          <w:rFonts w:hint="cs"/>
          <w:rtl/>
        </w:rPr>
        <w:t>ٌ</w:t>
      </w:r>
      <w:r w:rsidRPr="00D423FD">
        <w:rPr>
          <w:rFonts w:hint="cs"/>
          <w:rtl/>
        </w:rPr>
        <w:t xml:space="preserve"> م</w:t>
      </w:r>
      <w:r w:rsidR="004F5B52">
        <w:rPr>
          <w:rFonts w:hint="cs"/>
          <w:rtl/>
        </w:rPr>
        <w:t>ُ</w:t>
      </w:r>
      <w:r w:rsidRPr="00D423FD">
        <w:rPr>
          <w:rFonts w:hint="cs"/>
          <w:rtl/>
        </w:rPr>
        <w:t>نهال</w:t>
      </w:r>
      <w:r w:rsidR="00D05209">
        <w:rPr>
          <w:rFonts w:hint="cs"/>
          <w:rtl/>
        </w:rPr>
        <w:t>،</w:t>
      </w:r>
      <w:r w:rsidRPr="00D423FD">
        <w:rPr>
          <w:rFonts w:hint="cs"/>
          <w:rtl/>
        </w:rPr>
        <w:t xml:space="preserve"> ولا سحاب</w:t>
      </w:r>
      <w:r w:rsidR="004F5B52">
        <w:rPr>
          <w:rFonts w:hint="cs"/>
          <w:rtl/>
        </w:rPr>
        <w:t>ٌ</w:t>
      </w:r>
      <w:r w:rsidRPr="00D423FD">
        <w:rPr>
          <w:rFonts w:hint="cs"/>
          <w:rtl/>
        </w:rPr>
        <w:t xml:space="preserve"> م</w:t>
      </w:r>
      <w:r w:rsidR="004F5B52">
        <w:rPr>
          <w:rFonts w:hint="cs"/>
          <w:rtl/>
        </w:rPr>
        <w:t>ُ</w:t>
      </w:r>
      <w:r w:rsidRPr="00D423FD">
        <w:rPr>
          <w:rFonts w:hint="cs"/>
          <w:rtl/>
        </w:rPr>
        <w:t xml:space="preserve">نجال </w:t>
      </w:r>
      <w:r w:rsidRPr="001C36A7">
        <w:rPr>
          <w:rStyle w:val="libFootnotenumChar"/>
          <w:rFonts w:hint="cs"/>
          <w:rtl/>
        </w:rPr>
        <w:t>(1)</w:t>
      </w:r>
      <w:r w:rsidRPr="00D423FD">
        <w:rPr>
          <w:rFonts w:hint="cs"/>
          <w:rtl/>
        </w:rPr>
        <w:t xml:space="preserve"> </w:t>
      </w:r>
    </w:p>
    <w:p w:rsidR="00FC68F2" w:rsidRDefault="00FC68F2" w:rsidP="00D423FD">
      <w:pPr>
        <w:pStyle w:val="libNormal"/>
        <w:rPr>
          <w:rtl/>
        </w:rPr>
      </w:pPr>
      <w:r w:rsidRPr="00D423FD">
        <w:rPr>
          <w:rFonts w:hint="cs"/>
          <w:rtl/>
        </w:rPr>
        <w:t>ففي وسع الباحث أن يستخرج من تاريخ تلكم النفوس القدسي</w:t>
      </w:r>
      <w:r w:rsidR="004F5B52">
        <w:rPr>
          <w:rFonts w:hint="cs"/>
          <w:rtl/>
        </w:rPr>
        <w:t>َّ</w:t>
      </w:r>
      <w:r w:rsidRPr="00D423FD">
        <w:rPr>
          <w:rFonts w:hint="cs"/>
          <w:rtl/>
        </w:rPr>
        <w:t>ة م</w:t>
      </w:r>
      <w:r w:rsidR="004F5B52">
        <w:rPr>
          <w:rFonts w:hint="cs"/>
          <w:rtl/>
        </w:rPr>
        <w:t>ِ</w:t>
      </w:r>
      <w:r w:rsidRPr="00D423FD">
        <w:rPr>
          <w:rFonts w:hint="cs"/>
          <w:rtl/>
        </w:rPr>
        <w:t>ن قيس وم</w:t>
      </w:r>
      <w:r w:rsidR="004F5B52">
        <w:rPr>
          <w:rFonts w:hint="cs"/>
          <w:rtl/>
        </w:rPr>
        <w:t>َ</w:t>
      </w:r>
      <w:r w:rsidRPr="00D423FD">
        <w:rPr>
          <w:rFonts w:hint="cs"/>
          <w:rtl/>
        </w:rPr>
        <w:t>ن يصافقه في المبدء الديني</w:t>
      </w:r>
      <w:r w:rsidR="004F5B52">
        <w:rPr>
          <w:rFonts w:hint="cs"/>
          <w:rtl/>
        </w:rPr>
        <w:t>ِّ</w:t>
      </w:r>
      <w:r w:rsidR="00D05209">
        <w:rPr>
          <w:rFonts w:hint="cs"/>
          <w:rtl/>
        </w:rPr>
        <w:t>،</w:t>
      </w:r>
      <w:r w:rsidRPr="00D423FD">
        <w:rPr>
          <w:rFonts w:hint="cs"/>
          <w:rtl/>
        </w:rPr>
        <w:t xml:space="preserve"> ومن ترجمة م</w:t>
      </w:r>
      <w:r w:rsidR="004F5B52">
        <w:rPr>
          <w:rFonts w:hint="cs"/>
          <w:rtl/>
        </w:rPr>
        <w:t>َ</w:t>
      </w:r>
      <w:r w:rsidRPr="00D423FD">
        <w:rPr>
          <w:rFonts w:hint="cs"/>
          <w:rtl/>
        </w:rPr>
        <w:t>ن يضاد</w:t>
      </w:r>
      <w:r w:rsidR="004F5B52">
        <w:rPr>
          <w:rFonts w:hint="cs"/>
          <w:rtl/>
        </w:rPr>
        <w:t>ُّ</w:t>
      </w:r>
      <w:r w:rsidRPr="00D423FD">
        <w:rPr>
          <w:rFonts w:hint="cs"/>
          <w:rtl/>
        </w:rPr>
        <w:t>هم في التشي</w:t>
      </w:r>
      <w:r w:rsidR="004F5B52">
        <w:rPr>
          <w:rFonts w:hint="cs"/>
          <w:rtl/>
        </w:rPr>
        <w:t>ّ</w:t>
      </w:r>
      <w:r w:rsidRPr="00D423FD">
        <w:rPr>
          <w:rFonts w:hint="cs"/>
          <w:rtl/>
        </w:rPr>
        <w:t>ع بآل الله من عمرو بن العاص وم</w:t>
      </w:r>
      <w:r w:rsidR="004F5B52">
        <w:rPr>
          <w:rFonts w:hint="cs"/>
          <w:rtl/>
        </w:rPr>
        <w:t>َ</w:t>
      </w:r>
      <w:r w:rsidRPr="00D423FD">
        <w:rPr>
          <w:rFonts w:hint="cs"/>
          <w:rtl/>
        </w:rPr>
        <w:t>ن ي</w:t>
      </w:r>
      <w:r w:rsidR="004F5B52">
        <w:rPr>
          <w:rFonts w:hint="cs"/>
          <w:rtl/>
        </w:rPr>
        <w:t>ُ</w:t>
      </w:r>
      <w:r w:rsidRPr="00D423FD">
        <w:rPr>
          <w:rFonts w:hint="cs"/>
          <w:rtl/>
        </w:rPr>
        <w:t>شاكله</w:t>
      </w:r>
      <w:r w:rsidR="00D05209">
        <w:rPr>
          <w:rFonts w:hint="cs"/>
          <w:rtl/>
        </w:rPr>
        <w:t>،</w:t>
      </w:r>
      <w:r w:rsidRPr="00D423FD">
        <w:rPr>
          <w:rFonts w:hint="cs"/>
          <w:rtl/>
        </w:rPr>
        <w:t xml:space="preserve"> حقيقة</w:t>
      </w:r>
      <w:r w:rsidR="004F5B52">
        <w:rPr>
          <w:rFonts w:hint="cs"/>
          <w:rtl/>
        </w:rPr>
        <w:t>ً</w:t>
      </w:r>
      <w:r w:rsidRPr="00D423FD">
        <w:rPr>
          <w:rFonts w:hint="cs"/>
          <w:rtl/>
        </w:rPr>
        <w:t xml:space="preserve"> راهنة</w:t>
      </w:r>
      <w:r w:rsidR="004F5B52">
        <w:rPr>
          <w:rFonts w:hint="cs"/>
          <w:rtl/>
        </w:rPr>
        <w:t>ً</w:t>
      </w:r>
      <w:r w:rsidRPr="00D423FD">
        <w:rPr>
          <w:rFonts w:hint="cs"/>
          <w:rtl/>
        </w:rPr>
        <w:t xml:space="preserve"> ديني</w:t>
      </w:r>
      <w:r w:rsidR="004F5B52">
        <w:rPr>
          <w:rFonts w:hint="cs"/>
          <w:rtl/>
        </w:rPr>
        <w:t>َّ</w:t>
      </w:r>
      <w:r w:rsidRPr="00D423FD">
        <w:rPr>
          <w:rFonts w:hint="cs"/>
          <w:rtl/>
        </w:rPr>
        <w:t>ة أثمن وأغلى من معرفة حقايق الرجال</w:t>
      </w:r>
      <w:r w:rsidR="00D05209">
        <w:rPr>
          <w:rFonts w:hint="cs"/>
          <w:rtl/>
        </w:rPr>
        <w:t>،</w:t>
      </w:r>
      <w:r w:rsidRPr="00D423FD">
        <w:rPr>
          <w:rFonts w:hint="cs"/>
          <w:rtl/>
        </w:rPr>
        <w:t xml:space="preserve"> و الوقوف على تاريخ الأجيال الماضية</w:t>
      </w:r>
      <w:r w:rsidR="00D05209">
        <w:rPr>
          <w:rFonts w:hint="cs"/>
          <w:rtl/>
        </w:rPr>
        <w:t>،</w:t>
      </w:r>
      <w:r w:rsidRPr="00D423FD">
        <w:rPr>
          <w:rFonts w:hint="cs"/>
          <w:rtl/>
        </w:rPr>
        <w:t xml:space="preserve"> ويمكنه أن يقف بذلك على غاية كل</w:t>
      </w:r>
      <w:r w:rsidR="004F5B52">
        <w:rPr>
          <w:rFonts w:hint="cs"/>
          <w:rtl/>
        </w:rPr>
        <w:t>ٍّ</w:t>
      </w:r>
      <w:r w:rsidRPr="00D423FD">
        <w:rPr>
          <w:rFonts w:hint="cs"/>
          <w:rtl/>
        </w:rPr>
        <w:t xml:space="preserve"> من الحزبين </w:t>
      </w:r>
      <w:r w:rsidR="00E50A91">
        <w:rPr>
          <w:rFonts w:hint="cs"/>
          <w:rtl/>
        </w:rPr>
        <w:t>(</w:t>
      </w:r>
      <w:r w:rsidRPr="00D423FD">
        <w:rPr>
          <w:rFonts w:hint="cs"/>
          <w:rtl/>
        </w:rPr>
        <w:t>العلوي</w:t>
      </w:r>
      <w:r w:rsidR="004F5B52">
        <w:rPr>
          <w:rFonts w:hint="cs"/>
          <w:rtl/>
        </w:rPr>
        <w:t>ِّ</w:t>
      </w:r>
      <w:r w:rsidRPr="00D423FD">
        <w:rPr>
          <w:rFonts w:hint="cs"/>
          <w:rtl/>
        </w:rPr>
        <w:t xml:space="preserve"> والأموي</w:t>
      </w:r>
      <w:r w:rsidR="004F5B52">
        <w:rPr>
          <w:rFonts w:hint="cs"/>
          <w:rtl/>
        </w:rPr>
        <w:t>ِّ</w:t>
      </w:r>
      <w:r w:rsidR="00E50A91">
        <w:rPr>
          <w:rFonts w:hint="cs"/>
          <w:rtl/>
        </w:rPr>
        <w:t>)</w:t>
      </w:r>
      <w:r w:rsidRPr="00D423FD">
        <w:rPr>
          <w:rFonts w:hint="cs"/>
          <w:rtl/>
        </w:rPr>
        <w:t xml:space="preserve"> مهما يكن القارئ شريف النفس</w:t>
      </w:r>
      <w:r w:rsidR="00D05209">
        <w:rPr>
          <w:rFonts w:hint="cs"/>
          <w:rtl/>
        </w:rPr>
        <w:t>،</w:t>
      </w:r>
      <w:r w:rsidRPr="00D423FD">
        <w:rPr>
          <w:rFonts w:hint="cs"/>
          <w:rtl/>
        </w:rPr>
        <w:t xml:space="preserve"> حر</w:t>
      </w:r>
      <w:r w:rsidR="004F5B52">
        <w:rPr>
          <w:rFonts w:hint="cs"/>
          <w:rtl/>
        </w:rPr>
        <w:t>ّ</w:t>
      </w:r>
      <w:r w:rsidRPr="00D423FD">
        <w:rPr>
          <w:rFonts w:hint="cs"/>
          <w:rtl/>
        </w:rPr>
        <w:t>ا</w:t>
      </w:r>
      <w:r w:rsidR="004F5B52">
        <w:rPr>
          <w:rFonts w:hint="cs"/>
          <w:rtl/>
        </w:rPr>
        <w:t>ً</w:t>
      </w:r>
      <w:r w:rsidRPr="00D423FD">
        <w:rPr>
          <w:rFonts w:hint="cs"/>
          <w:rtl/>
        </w:rPr>
        <w:t xml:space="preserve"> في تفكيره</w:t>
      </w:r>
      <w:r w:rsidR="00D05209">
        <w:rPr>
          <w:rFonts w:hint="cs"/>
          <w:rtl/>
        </w:rPr>
        <w:t>،</w:t>
      </w:r>
      <w:r w:rsidRPr="00D423FD">
        <w:rPr>
          <w:rFonts w:hint="cs"/>
          <w:rtl/>
        </w:rPr>
        <w:t xml:space="preserve"> غير مقل</w:t>
      </w:r>
      <w:r w:rsidR="004F5B52">
        <w:rPr>
          <w:rFonts w:hint="cs"/>
          <w:rtl/>
        </w:rPr>
        <w:t>ّ</w:t>
      </w:r>
      <w:r w:rsidRPr="00D423FD">
        <w:rPr>
          <w:rFonts w:hint="cs"/>
          <w:rtl/>
        </w:rPr>
        <w:t>د ولا أم</w:t>
      </w:r>
      <w:r w:rsidR="004F5B52">
        <w:rPr>
          <w:rFonts w:hint="cs"/>
          <w:rtl/>
        </w:rPr>
        <w:t>ّ</w:t>
      </w:r>
      <w:r w:rsidRPr="00D423FD">
        <w:rPr>
          <w:rFonts w:hint="cs"/>
          <w:rtl/>
        </w:rPr>
        <w:t>عة</w:t>
      </w:r>
      <w:r w:rsidR="00D05209">
        <w:rPr>
          <w:rFonts w:hint="cs"/>
          <w:rtl/>
        </w:rPr>
        <w:t>،</w:t>
      </w:r>
      <w:r w:rsidRPr="00D423FD">
        <w:rPr>
          <w:rFonts w:hint="cs"/>
          <w:rtl/>
        </w:rPr>
        <w:t xml:space="preserve"> مهما حداه التوفيق إلى ات</w:t>
      </w:r>
      <w:r w:rsidR="004F5B52">
        <w:rPr>
          <w:rFonts w:hint="cs"/>
          <w:rtl/>
        </w:rPr>
        <w:t>ّ</w:t>
      </w:r>
      <w:r w:rsidRPr="00D423FD">
        <w:rPr>
          <w:rFonts w:hint="cs"/>
          <w:rtl/>
        </w:rPr>
        <w:t>باع الحق</w:t>
      </w:r>
      <w:r w:rsidR="004F5B52">
        <w:rPr>
          <w:rFonts w:hint="cs"/>
          <w:rtl/>
        </w:rPr>
        <w:t>ّ</w:t>
      </w:r>
      <w:r w:rsidRPr="00D423FD">
        <w:rPr>
          <w:rFonts w:hint="cs"/>
          <w:rtl/>
        </w:rPr>
        <w:t>. والحق</w:t>
      </w:r>
      <w:r w:rsidR="004F5B52">
        <w:rPr>
          <w:rFonts w:hint="cs"/>
          <w:rtl/>
        </w:rPr>
        <w:t>ُّ</w:t>
      </w:r>
      <w:r w:rsidRPr="00D423FD">
        <w:rPr>
          <w:rFonts w:hint="cs"/>
          <w:rtl/>
        </w:rPr>
        <w:t xml:space="preserve"> أحق</w:t>
      </w:r>
      <w:r w:rsidR="004F5B52">
        <w:rPr>
          <w:rFonts w:hint="cs"/>
          <w:rtl/>
        </w:rPr>
        <w:t>ُّ</w:t>
      </w:r>
      <w:r w:rsidRPr="00D423FD">
        <w:rPr>
          <w:rFonts w:hint="cs"/>
          <w:rtl/>
        </w:rPr>
        <w:t xml:space="preserve"> أن ي</w:t>
      </w:r>
      <w:r w:rsidR="004F5B52">
        <w:rPr>
          <w:rFonts w:hint="cs"/>
          <w:rtl/>
        </w:rPr>
        <w:t>ُ</w:t>
      </w:r>
      <w:r w:rsidRPr="00D423FD">
        <w:rPr>
          <w:rFonts w:hint="cs"/>
          <w:rtl/>
        </w:rPr>
        <w:t>ت</w:t>
      </w:r>
      <w:r w:rsidR="004F5B52">
        <w:rPr>
          <w:rFonts w:hint="cs"/>
          <w:rtl/>
        </w:rPr>
        <w:t>َّ</w:t>
      </w:r>
      <w:r w:rsidRPr="00D423FD">
        <w:rPr>
          <w:rFonts w:hint="cs"/>
          <w:rtl/>
        </w:rPr>
        <w:t>بع</w:t>
      </w:r>
      <w:r w:rsidR="00D05209">
        <w:rPr>
          <w:rFonts w:hint="cs"/>
          <w:rtl/>
        </w:rPr>
        <w:t>،</w:t>
      </w:r>
      <w:r w:rsidRPr="00D423FD">
        <w:rPr>
          <w:rFonts w:hint="cs"/>
          <w:rtl/>
        </w:rPr>
        <w:t xml:space="preserve"> غير ناكب</w:t>
      </w:r>
      <w:r w:rsidR="004F5B52">
        <w:rPr>
          <w:rFonts w:hint="cs"/>
          <w:rtl/>
        </w:rPr>
        <w:t>ٍ</w:t>
      </w:r>
      <w:r w:rsidRPr="00D423FD">
        <w:rPr>
          <w:rFonts w:hint="cs"/>
          <w:rtl/>
        </w:rPr>
        <w:t xml:space="preserve"> عن الطريقة المثلى في البخوع للحقايق</w:t>
      </w:r>
      <w:r w:rsidR="00D05209">
        <w:rPr>
          <w:rFonts w:hint="cs"/>
          <w:rtl/>
        </w:rPr>
        <w:t>،</w:t>
      </w:r>
      <w:r w:rsidRPr="00D423FD">
        <w:rPr>
          <w:rFonts w:hint="cs"/>
          <w:rtl/>
        </w:rPr>
        <w:t xml:space="preserve"> والجنوح إليها.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مثل يضرب. جرف منهال</w:t>
      </w:r>
      <w:r w:rsidR="00D05209">
        <w:rPr>
          <w:rFonts w:hint="cs"/>
          <w:rtl/>
        </w:rPr>
        <w:t>:</w:t>
      </w:r>
      <w:r w:rsidRPr="001C36A7">
        <w:rPr>
          <w:rFonts w:hint="cs"/>
          <w:rtl/>
        </w:rPr>
        <w:t xml:space="preserve"> أي لا حزم عنده ولا عقل. سحاب منجال</w:t>
      </w:r>
      <w:r w:rsidR="00D05209">
        <w:rPr>
          <w:rFonts w:hint="cs"/>
          <w:rtl/>
        </w:rPr>
        <w:t>:</w:t>
      </w:r>
      <w:r w:rsidRPr="001C36A7">
        <w:rPr>
          <w:rFonts w:hint="cs"/>
          <w:rtl/>
        </w:rPr>
        <w:t xml:space="preserve"> أي لا يطمع في خيره. </w:t>
      </w:r>
    </w:p>
    <w:p w:rsidR="00FC68F2" w:rsidRPr="00D423FD" w:rsidRDefault="00FC68F2" w:rsidP="006233FD">
      <w:pPr>
        <w:pStyle w:val="libNormal"/>
      </w:pPr>
      <w:r w:rsidRPr="00D423FD">
        <w:rPr>
          <w:rFonts w:hint="cs"/>
          <w:rtl/>
        </w:rPr>
        <w:br w:type="page"/>
      </w:r>
    </w:p>
    <w:p w:rsidR="00FC68F2" w:rsidRDefault="00FC68F2" w:rsidP="006728D8">
      <w:pPr>
        <w:pStyle w:val="libNormal"/>
        <w:rPr>
          <w:rtl/>
        </w:rPr>
      </w:pPr>
      <w:r>
        <w:rPr>
          <w:rFonts w:hint="cs"/>
          <w:rtl/>
        </w:rPr>
        <w:t>فخذ قيس بن سعد وعمرو بن العاص مثالا</w:t>
      </w:r>
      <w:r w:rsidR="006728D8">
        <w:rPr>
          <w:rFonts w:hint="cs"/>
          <w:rtl/>
        </w:rPr>
        <w:t>ً</w:t>
      </w:r>
      <w:r>
        <w:rPr>
          <w:rFonts w:hint="cs"/>
          <w:rtl/>
        </w:rPr>
        <w:t xml:space="preserve"> من الفريقين وقس بينهما</w:t>
      </w:r>
      <w:r w:rsidR="00D05209">
        <w:rPr>
          <w:rFonts w:hint="cs"/>
          <w:rtl/>
        </w:rPr>
        <w:t>،</w:t>
      </w:r>
      <w:r>
        <w:rPr>
          <w:rFonts w:hint="cs"/>
          <w:rtl/>
        </w:rPr>
        <w:t xml:space="preserve"> وضع يدك على أي</w:t>
      </w:r>
      <w:r w:rsidR="006728D8">
        <w:rPr>
          <w:rFonts w:hint="cs"/>
          <w:rtl/>
        </w:rPr>
        <w:t>ّ</w:t>
      </w:r>
      <w:r>
        <w:rPr>
          <w:rFonts w:hint="cs"/>
          <w:rtl/>
        </w:rPr>
        <w:t xml:space="preserve"> مأثرة تحاوله من طهارة مولد</w:t>
      </w:r>
      <w:r w:rsidR="00D05209">
        <w:rPr>
          <w:rFonts w:hint="cs"/>
          <w:rtl/>
        </w:rPr>
        <w:t>،</w:t>
      </w:r>
      <w:r>
        <w:rPr>
          <w:rFonts w:hint="cs"/>
          <w:rtl/>
        </w:rPr>
        <w:t xml:space="preserve"> وإسلام</w:t>
      </w:r>
      <w:r w:rsidR="00D05209">
        <w:rPr>
          <w:rFonts w:hint="cs"/>
          <w:rtl/>
        </w:rPr>
        <w:t>،</w:t>
      </w:r>
      <w:r>
        <w:rPr>
          <w:rFonts w:hint="cs"/>
          <w:rtl/>
        </w:rPr>
        <w:t xml:space="preserve"> وعقل</w:t>
      </w:r>
      <w:r w:rsidR="00D05209">
        <w:rPr>
          <w:rFonts w:hint="cs"/>
          <w:rtl/>
        </w:rPr>
        <w:t>،</w:t>
      </w:r>
      <w:r>
        <w:rPr>
          <w:rFonts w:hint="cs"/>
          <w:rtl/>
        </w:rPr>
        <w:t xml:space="preserve"> وحزم</w:t>
      </w:r>
      <w:r w:rsidR="00D05209">
        <w:rPr>
          <w:rFonts w:hint="cs"/>
          <w:rtl/>
        </w:rPr>
        <w:t>،</w:t>
      </w:r>
      <w:r>
        <w:rPr>
          <w:rFonts w:hint="cs"/>
          <w:rtl/>
        </w:rPr>
        <w:t xml:space="preserve"> وعف</w:t>
      </w:r>
      <w:r w:rsidR="006728D8">
        <w:rPr>
          <w:rFonts w:hint="cs"/>
          <w:rtl/>
        </w:rPr>
        <w:t>ّ</w:t>
      </w:r>
      <w:r>
        <w:rPr>
          <w:rFonts w:hint="cs"/>
          <w:rtl/>
        </w:rPr>
        <w:t>ة</w:t>
      </w:r>
      <w:r w:rsidR="00D05209">
        <w:rPr>
          <w:rFonts w:hint="cs"/>
          <w:rtl/>
        </w:rPr>
        <w:t>،</w:t>
      </w:r>
      <w:r>
        <w:rPr>
          <w:rFonts w:hint="cs"/>
          <w:rtl/>
        </w:rPr>
        <w:t xml:space="preserve"> وح</w:t>
      </w:r>
      <w:r w:rsidR="006728D8">
        <w:rPr>
          <w:rFonts w:hint="cs"/>
          <w:rtl/>
        </w:rPr>
        <w:t>ي</w:t>
      </w:r>
      <w:r>
        <w:rPr>
          <w:rFonts w:hint="cs"/>
          <w:rtl/>
        </w:rPr>
        <w:t>اء</w:t>
      </w:r>
      <w:r w:rsidR="00D05209">
        <w:rPr>
          <w:rFonts w:hint="cs"/>
          <w:rtl/>
        </w:rPr>
        <w:t>،</w:t>
      </w:r>
      <w:r>
        <w:rPr>
          <w:rFonts w:hint="cs"/>
          <w:rtl/>
        </w:rPr>
        <w:t xml:space="preserve"> وشمم</w:t>
      </w:r>
      <w:r w:rsidR="00D05209">
        <w:rPr>
          <w:rFonts w:hint="cs"/>
          <w:rtl/>
        </w:rPr>
        <w:t>،</w:t>
      </w:r>
      <w:r>
        <w:rPr>
          <w:rFonts w:hint="cs"/>
          <w:rtl/>
        </w:rPr>
        <w:t xml:space="preserve"> وإباء</w:t>
      </w:r>
      <w:r w:rsidR="00D05209">
        <w:rPr>
          <w:rFonts w:hint="cs"/>
          <w:rtl/>
        </w:rPr>
        <w:t>،</w:t>
      </w:r>
      <w:r>
        <w:rPr>
          <w:rFonts w:hint="cs"/>
          <w:rtl/>
        </w:rPr>
        <w:t xml:space="preserve"> ومنعة</w:t>
      </w:r>
      <w:r w:rsidR="00D05209">
        <w:rPr>
          <w:rFonts w:hint="cs"/>
          <w:rtl/>
        </w:rPr>
        <w:t>،</w:t>
      </w:r>
      <w:r>
        <w:rPr>
          <w:rFonts w:hint="cs"/>
          <w:rtl/>
        </w:rPr>
        <w:t xml:space="preserve"> وبذخ</w:t>
      </w:r>
      <w:r w:rsidR="00D05209">
        <w:rPr>
          <w:rFonts w:hint="cs"/>
          <w:rtl/>
        </w:rPr>
        <w:t>،</w:t>
      </w:r>
      <w:r>
        <w:rPr>
          <w:rFonts w:hint="cs"/>
          <w:rtl/>
        </w:rPr>
        <w:t xml:space="preserve"> وصدق</w:t>
      </w:r>
      <w:r w:rsidR="00D05209">
        <w:rPr>
          <w:rFonts w:hint="cs"/>
          <w:rtl/>
        </w:rPr>
        <w:t>،</w:t>
      </w:r>
      <w:r>
        <w:rPr>
          <w:rFonts w:hint="cs"/>
          <w:rtl/>
        </w:rPr>
        <w:t xml:space="preserve"> ووفاء</w:t>
      </w:r>
      <w:r w:rsidR="00D05209">
        <w:rPr>
          <w:rFonts w:hint="cs"/>
          <w:rtl/>
        </w:rPr>
        <w:t>،</w:t>
      </w:r>
      <w:r>
        <w:rPr>
          <w:rFonts w:hint="cs"/>
          <w:rtl/>
        </w:rPr>
        <w:t xml:space="preserve"> ووقار</w:t>
      </w:r>
      <w:r w:rsidR="00D05209">
        <w:rPr>
          <w:rFonts w:hint="cs"/>
          <w:rtl/>
        </w:rPr>
        <w:t>،</w:t>
      </w:r>
      <w:r>
        <w:rPr>
          <w:rFonts w:hint="cs"/>
          <w:rtl/>
        </w:rPr>
        <w:t xml:space="preserve"> ورزانة</w:t>
      </w:r>
      <w:r w:rsidR="00D05209">
        <w:rPr>
          <w:rFonts w:hint="cs"/>
          <w:rtl/>
        </w:rPr>
        <w:t>،</w:t>
      </w:r>
      <w:r>
        <w:rPr>
          <w:rFonts w:hint="cs"/>
          <w:rtl/>
        </w:rPr>
        <w:t xml:space="preserve"> ومجد</w:t>
      </w:r>
      <w:r w:rsidR="00D05209">
        <w:rPr>
          <w:rFonts w:hint="cs"/>
          <w:rtl/>
        </w:rPr>
        <w:t>،</w:t>
      </w:r>
      <w:r>
        <w:rPr>
          <w:rFonts w:hint="cs"/>
          <w:rtl/>
        </w:rPr>
        <w:t xml:space="preserve"> ونجدة</w:t>
      </w:r>
      <w:r w:rsidR="00D05209">
        <w:rPr>
          <w:rFonts w:hint="cs"/>
          <w:rtl/>
        </w:rPr>
        <w:t>،</w:t>
      </w:r>
      <w:r>
        <w:rPr>
          <w:rFonts w:hint="cs"/>
          <w:rtl/>
        </w:rPr>
        <w:t xml:space="preserve"> و شجاعة</w:t>
      </w:r>
      <w:r w:rsidR="00D05209">
        <w:rPr>
          <w:rFonts w:hint="cs"/>
          <w:rtl/>
        </w:rPr>
        <w:t>،</w:t>
      </w:r>
      <w:r>
        <w:rPr>
          <w:rFonts w:hint="cs"/>
          <w:rtl/>
        </w:rPr>
        <w:t xml:space="preserve"> وكرم</w:t>
      </w:r>
      <w:r w:rsidR="00D05209">
        <w:rPr>
          <w:rFonts w:hint="cs"/>
          <w:rtl/>
        </w:rPr>
        <w:t>،</w:t>
      </w:r>
      <w:r>
        <w:rPr>
          <w:rFonts w:hint="cs"/>
          <w:rtl/>
        </w:rPr>
        <w:t xml:space="preserve"> وقداسة</w:t>
      </w:r>
      <w:r w:rsidR="00D05209">
        <w:rPr>
          <w:rFonts w:hint="cs"/>
          <w:rtl/>
        </w:rPr>
        <w:t>،</w:t>
      </w:r>
      <w:r>
        <w:rPr>
          <w:rFonts w:hint="cs"/>
          <w:rtl/>
        </w:rPr>
        <w:t xml:space="preserve"> وزهد</w:t>
      </w:r>
      <w:r w:rsidR="00D05209">
        <w:rPr>
          <w:rFonts w:hint="cs"/>
          <w:rtl/>
        </w:rPr>
        <w:t>،</w:t>
      </w:r>
      <w:r>
        <w:rPr>
          <w:rFonts w:hint="cs"/>
          <w:rtl/>
        </w:rPr>
        <w:t xml:space="preserve"> وسداد</w:t>
      </w:r>
      <w:r w:rsidR="00D05209">
        <w:rPr>
          <w:rFonts w:hint="cs"/>
          <w:rtl/>
        </w:rPr>
        <w:t>،</w:t>
      </w:r>
      <w:r>
        <w:rPr>
          <w:rFonts w:hint="cs"/>
          <w:rtl/>
        </w:rPr>
        <w:t xml:space="preserve"> ورشد</w:t>
      </w:r>
      <w:r w:rsidR="00D05209">
        <w:rPr>
          <w:rFonts w:hint="cs"/>
          <w:rtl/>
        </w:rPr>
        <w:t>،</w:t>
      </w:r>
      <w:r>
        <w:rPr>
          <w:rFonts w:hint="cs"/>
          <w:rtl/>
        </w:rPr>
        <w:t xml:space="preserve"> وعدل</w:t>
      </w:r>
      <w:r w:rsidR="00D05209">
        <w:rPr>
          <w:rFonts w:hint="cs"/>
          <w:rtl/>
        </w:rPr>
        <w:t>،</w:t>
      </w:r>
      <w:r>
        <w:rPr>
          <w:rFonts w:hint="cs"/>
          <w:rtl/>
        </w:rPr>
        <w:t xml:space="preserve"> وثبات في الدين</w:t>
      </w:r>
      <w:r w:rsidR="00D05209">
        <w:rPr>
          <w:rFonts w:hint="cs"/>
          <w:rtl/>
        </w:rPr>
        <w:t>،</w:t>
      </w:r>
      <w:r>
        <w:rPr>
          <w:rFonts w:hint="cs"/>
          <w:rtl/>
        </w:rPr>
        <w:t xml:space="preserve"> وورع عن محارم الله</w:t>
      </w:r>
      <w:r w:rsidR="00D05209">
        <w:rPr>
          <w:rFonts w:hint="cs"/>
          <w:rtl/>
        </w:rPr>
        <w:t>،</w:t>
      </w:r>
      <w:r>
        <w:rPr>
          <w:rFonts w:hint="cs"/>
          <w:rtl/>
        </w:rPr>
        <w:t xml:space="preserve"> إلى مآثر أ</w:t>
      </w:r>
      <w:r w:rsidR="006728D8">
        <w:rPr>
          <w:rFonts w:hint="cs"/>
          <w:rtl/>
        </w:rPr>
        <w:t>ُ</w:t>
      </w:r>
      <w:r>
        <w:rPr>
          <w:rFonts w:hint="cs"/>
          <w:rtl/>
        </w:rPr>
        <w:t>خرى لا ت</w:t>
      </w:r>
      <w:r w:rsidR="006728D8">
        <w:rPr>
          <w:rFonts w:hint="cs"/>
          <w:rtl/>
        </w:rPr>
        <w:t>ُ</w:t>
      </w:r>
      <w:r>
        <w:rPr>
          <w:rFonts w:hint="cs"/>
          <w:rtl/>
        </w:rPr>
        <w:t>حصى</w:t>
      </w:r>
      <w:r w:rsidR="00D05209">
        <w:rPr>
          <w:rFonts w:hint="cs"/>
          <w:rtl/>
        </w:rPr>
        <w:t>،</w:t>
      </w:r>
      <w:r>
        <w:rPr>
          <w:rFonts w:hint="cs"/>
          <w:rtl/>
        </w:rPr>
        <w:t xml:space="preserve"> تجد</w:t>
      </w:r>
      <w:r w:rsidR="00D05209">
        <w:rPr>
          <w:rFonts w:hint="cs"/>
          <w:rtl/>
        </w:rPr>
        <w:t xml:space="preserve"> الأوَّل </w:t>
      </w:r>
      <w:r>
        <w:rPr>
          <w:rFonts w:hint="cs"/>
          <w:rtl/>
        </w:rPr>
        <w:t>منهما حامل عب كل</w:t>
      </w:r>
      <w:r w:rsidR="006728D8">
        <w:rPr>
          <w:rFonts w:hint="cs"/>
          <w:rtl/>
        </w:rPr>
        <w:t>ّ</w:t>
      </w:r>
      <w:r>
        <w:rPr>
          <w:rFonts w:hint="cs"/>
          <w:rtl/>
        </w:rPr>
        <w:t xml:space="preserve"> منها بحيث لو تجس</w:t>
      </w:r>
      <w:r w:rsidR="006728D8">
        <w:rPr>
          <w:rFonts w:hint="cs"/>
          <w:rtl/>
        </w:rPr>
        <w:t>َّ</w:t>
      </w:r>
      <w:r>
        <w:rPr>
          <w:rFonts w:hint="cs"/>
          <w:rtl/>
        </w:rPr>
        <w:t>م أي</w:t>
      </w:r>
      <w:r w:rsidR="006728D8">
        <w:rPr>
          <w:rFonts w:hint="cs"/>
          <w:rtl/>
        </w:rPr>
        <w:t>ٌّ</w:t>
      </w:r>
      <w:r>
        <w:rPr>
          <w:rFonts w:hint="cs"/>
          <w:rtl/>
        </w:rPr>
        <w:t xml:space="preserve"> من تلكم الصفات ليكون هو مثاله وصورته. وهل ترى الثاني كذلك</w:t>
      </w:r>
      <w:r w:rsidR="00D05209">
        <w:rPr>
          <w:rFonts w:hint="cs"/>
          <w:rtl/>
        </w:rPr>
        <w:t>؟</w:t>
      </w:r>
      <w:r>
        <w:rPr>
          <w:rFonts w:hint="cs"/>
          <w:rtl/>
        </w:rPr>
        <w:t xml:space="preserve"> أللهم</w:t>
      </w:r>
      <w:r w:rsidR="006728D8">
        <w:rPr>
          <w:rFonts w:hint="cs"/>
          <w:rtl/>
        </w:rPr>
        <w:t>ّ</w:t>
      </w:r>
      <w:r w:rsidR="00D05209">
        <w:rPr>
          <w:rFonts w:hint="cs"/>
          <w:rtl/>
        </w:rPr>
        <w:t>؟</w:t>
      </w:r>
      <w:r>
        <w:rPr>
          <w:rFonts w:hint="cs"/>
          <w:rtl/>
        </w:rPr>
        <w:t xml:space="preserve"> لا. بل كل</w:t>
      </w:r>
      <w:r w:rsidR="006728D8">
        <w:rPr>
          <w:rFonts w:hint="cs"/>
          <w:rtl/>
        </w:rPr>
        <w:t>ٌّ</w:t>
      </w:r>
      <w:r>
        <w:rPr>
          <w:rFonts w:hint="cs"/>
          <w:rtl/>
        </w:rPr>
        <w:t xml:space="preserve"> منها في ذاته محكوم</w:t>
      </w:r>
      <w:r w:rsidR="006728D8">
        <w:rPr>
          <w:rFonts w:hint="cs"/>
          <w:rtl/>
        </w:rPr>
        <w:t>ٌ</w:t>
      </w:r>
      <w:r>
        <w:rPr>
          <w:rFonts w:hint="cs"/>
          <w:rtl/>
        </w:rPr>
        <w:t xml:space="preserve"> بالسلب</w:t>
      </w:r>
      <w:r w:rsidR="00D05209">
        <w:rPr>
          <w:rFonts w:hint="cs"/>
          <w:rtl/>
        </w:rPr>
        <w:t>،</w:t>
      </w:r>
      <w:r>
        <w:rPr>
          <w:rFonts w:hint="cs"/>
          <w:rtl/>
        </w:rPr>
        <w:t xml:space="preserve"> أضف إلى مخاز</w:t>
      </w:r>
      <w:r w:rsidR="006728D8">
        <w:rPr>
          <w:rFonts w:hint="cs"/>
          <w:rtl/>
        </w:rPr>
        <w:t>ٍ</w:t>
      </w:r>
      <w:r>
        <w:rPr>
          <w:rFonts w:hint="cs"/>
          <w:rtl/>
        </w:rPr>
        <w:t xml:space="preserve"> في المولد والمحتد والدين والفروسي</w:t>
      </w:r>
      <w:r w:rsidR="006728D8">
        <w:rPr>
          <w:rFonts w:hint="cs"/>
          <w:rtl/>
        </w:rPr>
        <w:t>َّ</w:t>
      </w:r>
      <w:r>
        <w:rPr>
          <w:rFonts w:hint="cs"/>
          <w:rtl/>
        </w:rPr>
        <w:t>ة والأخلاق والنفسي</w:t>
      </w:r>
      <w:r w:rsidR="006728D8">
        <w:rPr>
          <w:rFonts w:hint="cs"/>
          <w:rtl/>
        </w:rPr>
        <w:t>ّ</w:t>
      </w:r>
      <w:r>
        <w:rPr>
          <w:rFonts w:hint="cs"/>
          <w:rtl/>
        </w:rPr>
        <w:t>ات كل</w:t>
      </w:r>
      <w:r w:rsidR="006728D8">
        <w:rPr>
          <w:rFonts w:hint="cs"/>
          <w:rtl/>
        </w:rPr>
        <w:t>ّ</w:t>
      </w:r>
      <w:r>
        <w:rPr>
          <w:rFonts w:hint="cs"/>
          <w:rtl/>
        </w:rPr>
        <w:t>ها</w:t>
      </w:r>
      <w:r w:rsidR="00D05209">
        <w:rPr>
          <w:rFonts w:hint="cs"/>
          <w:rtl/>
        </w:rPr>
        <w:t>،</w:t>
      </w:r>
      <w:r>
        <w:rPr>
          <w:rFonts w:hint="cs"/>
          <w:rtl/>
        </w:rPr>
        <w:t xml:space="preserve"> وسنلمسك كل</w:t>
      </w:r>
      <w:r w:rsidR="006728D8">
        <w:rPr>
          <w:rFonts w:hint="cs"/>
          <w:rtl/>
        </w:rPr>
        <w:t>ّ</w:t>
      </w:r>
      <w:r>
        <w:rPr>
          <w:rFonts w:hint="cs"/>
          <w:rtl/>
        </w:rPr>
        <w:t xml:space="preserve"> هذه بيديك عن قريب إنشاء الله تعالى. </w:t>
      </w:r>
    </w:p>
    <w:p w:rsidR="00FC68F2" w:rsidRDefault="00FC68F2" w:rsidP="00D423FD">
      <w:pPr>
        <w:pStyle w:val="libNormal"/>
        <w:rPr>
          <w:rtl/>
        </w:rPr>
      </w:pPr>
      <w:r>
        <w:rPr>
          <w:rFonts w:hint="cs"/>
          <w:rtl/>
        </w:rPr>
        <w:t>عندئذ يعرف المنق</w:t>
      </w:r>
      <w:r w:rsidR="006728D8">
        <w:rPr>
          <w:rFonts w:hint="cs"/>
          <w:rtl/>
        </w:rPr>
        <w:t>ّ</w:t>
      </w:r>
      <w:r>
        <w:rPr>
          <w:rFonts w:hint="cs"/>
          <w:rtl/>
        </w:rPr>
        <w:t>ب نفسي</w:t>
      </w:r>
      <w:r w:rsidR="006728D8">
        <w:rPr>
          <w:rFonts w:hint="cs"/>
          <w:rtl/>
        </w:rPr>
        <w:t>َّ</w:t>
      </w:r>
      <w:r>
        <w:rPr>
          <w:rFonts w:hint="cs"/>
          <w:rtl/>
        </w:rPr>
        <w:t>ة كل</w:t>
      </w:r>
      <w:r w:rsidR="006728D8">
        <w:rPr>
          <w:rFonts w:hint="cs"/>
          <w:rtl/>
        </w:rPr>
        <w:t>ٍّ</w:t>
      </w:r>
      <w:r>
        <w:rPr>
          <w:rFonts w:hint="cs"/>
          <w:rtl/>
        </w:rPr>
        <w:t xml:space="preserve"> من إمامي الحزبين </w:t>
      </w:r>
      <w:r w:rsidR="00E50A91">
        <w:rPr>
          <w:rFonts w:hint="cs"/>
          <w:rtl/>
        </w:rPr>
        <w:t>(</w:t>
      </w:r>
      <w:r>
        <w:rPr>
          <w:rFonts w:hint="cs"/>
          <w:rtl/>
        </w:rPr>
        <w:t>إذ الناس على دين ملوكهم</w:t>
      </w:r>
      <w:r w:rsidR="00E50A91">
        <w:rPr>
          <w:rFonts w:hint="cs"/>
          <w:rtl/>
        </w:rPr>
        <w:t>)</w:t>
      </w:r>
      <w:r>
        <w:rPr>
          <w:rFonts w:hint="cs"/>
          <w:rtl/>
        </w:rPr>
        <w:t xml:space="preserve"> ويكون على بص</w:t>
      </w:r>
      <w:r w:rsidR="006728D8">
        <w:rPr>
          <w:rFonts w:hint="cs"/>
          <w:rtl/>
        </w:rPr>
        <w:t>ي</w:t>
      </w:r>
      <w:r>
        <w:rPr>
          <w:rFonts w:hint="cs"/>
          <w:rtl/>
        </w:rPr>
        <w:t>رة من أمرهما</w:t>
      </w:r>
      <w:r w:rsidR="00D05209">
        <w:rPr>
          <w:rFonts w:hint="cs"/>
          <w:rtl/>
        </w:rPr>
        <w:t>،</w:t>
      </w:r>
      <w:r>
        <w:rPr>
          <w:rFonts w:hint="cs"/>
          <w:rtl/>
        </w:rPr>
        <w:t xml:space="preserve"> وحقيقة دعوة أي</w:t>
      </w:r>
      <w:r w:rsidR="006728D8">
        <w:rPr>
          <w:rFonts w:hint="cs"/>
          <w:rtl/>
        </w:rPr>
        <w:t>ٍّ</w:t>
      </w:r>
      <w:r>
        <w:rPr>
          <w:rFonts w:hint="cs"/>
          <w:rtl/>
        </w:rPr>
        <w:t xml:space="preserve"> منهما</w:t>
      </w:r>
      <w:r w:rsidR="00D05209">
        <w:rPr>
          <w:rFonts w:hint="cs"/>
          <w:rtl/>
        </w:rPr>
        <w:t>،</w:t>
      </w:r>
      <w:r>
        <w:rPr>
          <w:rFonts w:hint="cs"/>
          <w:rtl/>
        </w:rPr>
        <w:t xml:space="preserve"> وتكون أمثلتهما نصب عينيه</w:t>
      </w:r>
      <w:r w:rsidR="00D05209">
        <w:rPr>
          <w:rFonts w:hint="cs"/>
          <w:rtl/>
        </w:rPr>
        <w:t>،</w:t>
      </w:r>
      <w:r>
        <w:rPr>
          <w:rFonts w:hint="cs"/>
          <w:rtl/>
        </w:rPr>
        <w:t xml:space="preserve"> إن لم يت</w:t>
      </w:r>
      <w:r w:rsidR="006728D8">
        <w:rPr>
          <w:rFonts w:hint="cs"/>
          <w:rtl/>
        </w:rPr>
        <w:t>َّ</w:t>
      </w:r>
      <w:r>
        <w:rPr>
          <w:rFonts w:hint="cs"/>
          <w:rtl/>
        </w:rPr>
        <w:t>بع الهوى</w:t>
      </w:r>
      <w:r w:rsidR="00D05209">
        <w:rPr>
          <w:rFonts w:hint="cs"/>
          <w:rtl/>
        </w:rPr>
        <w:t>،</w:t>
      </w:r>
      <w:r>
        <w:rPr>
          <w:rFonts w:hint="cs"/>
          <w:rtl/>
        </w:rPr>
        <w:t xml:space="preserve"> ولا تضل</w:t>
      </w:r>
      <w:r w:rsidR="006728D8">
        <w:rPr>
          <w:rFonts w:hint="cs"/>
          <w:rtl/>
        </w:rPr>
        <w:t>ّ</w:t>
      </w:r>
      <w:r>
        <w:rPr>
          <w:rFonts w:hint="cs"/>
          <w:rtl/>
        </w:rPr>
        <w:t>ه تعمية م</w:t>
      </w:r>
      <w:r w:rsidR="006728D8">
        <w:rPr>
          <w:rFonts w:hint="cs"/>
          <w:rtl/>
        </w:rPr>
        <w:t>َ</w:t>
      </w:r>
      <w:r>
        <w:rPr>
          <w:rFonts w:hint="cs"/>
          <w:rtl/>
        </w:rPr>
        <w:t>ن يروقه جهل الأ</w:t>
      </w:r>
      <w:r w:rsidR="006728D8">
        <w:rPr>
          <w:rFonts w:hint="cs"/>
          <w:rtl/>
        </w:rPr>
        <w:t>ُ</w:t>
      </w:r>
      <w:r>
        <w:rPr>
          <w:rFonts w:hint="cs"/>
          <w:rtl/>
        </w:rPr>
        <w:t>م</w:t>
      </w:r>
      <w:r w:rsidR="006728D8">
        <w:rPr>
          <w:rFonts w:hint="cs"/>
          <w:rtl/>
        </w:rPr>
        <w:t>َّ</w:t>
      </w:r>
      <w:r>
        <w:rPr>
          <w:rFonts w:hint="cs"/>
          <w:rtl/>
        </w:rPr>
        <w:t>ة الإسلامي</w:t>
      </w:r>
      <w:r w:rsidR="006728D8">
        <w:rPr>
          <w:rFonts w:hint="cs"/>
          <w:rtl/>
        </w:rPr>
        <w:t>َّ</w:t>
      </w:r>
      <w:r>
        <w:rPr>
          <w:rFonts w:hint="cs"/>
          <w:rtl/>
        </w:rPr>
        <w:t>ة بالحقايق بقوله في مقاتلي أمير المؤمنين والخارجين عليه</w:t>
      </w:r>
      <w:r w:rsidR="00D05209">
        <w:rPr>
          <w:rFonts w:hint="cs"/>
          <w:rtl/>
        </w:rPr>
        <w:t>:</w:t>
      </w:r>
      <w:r>
        <w:rPr>
          <w:rFonts w:hint="cs"/>
          <w:rtl/>
        </w:rPr>
        <w:t xml:space="preserve"> إن</w:t>
      </w:r>
      <w:r w:rsidR="006728D8">
        <w:rPr>
          <w:rFonts w:hint="cs"/>
          <w:rtl/>
        </w:rPr>
        <w:t>َّ</w:t>
      </w:r>
      <w:r>
        <w:rPr>
          <w:rFonts w:hint="cs"/>
          <w:rtl/>
        </w:rPr>
        <w:t>هم كانوا مجتهدين مخطئين ولهم أجر</w:t>
      </w:r>
      <w:r w:rsidR="006728D8">
        <w:rPr>
          <w:rFonts w:hint="cs"/>
          <w:rtl/>
        </w:rPr>
        <w:t>ٌ</w:t>
      </w:r>
      <w:r>
        <w:rPr>
          <w:rFonts w:hint="cs"/>
          <w:rtl/>
        </w:rPr>
        <w:t xml:space="preserve"> واحد</w:t>
      </w:r>
      <w:r w:rsidR="006728D8">
        <w:rPr>
          <w:rFonts w:hint="cs"/>
          <w:rtl/>
        </w:rPr>
        <w:t>ٌ</w:t>
      </w:r>
      <w:r w:rsidR="00D05209">
        <w:rPr>
          <w:rFonts w:hint="cs"/>
          <w:rtl/>
        </w:rPr>
        <w:t>،</w:t>
      </w:r>
      <w:r>
        <w:rPr>
          <w:rFonts w:hint="cs"/>
          <w:rtl/>
        </w:rPr>
        <w:t xml:space="preserve"> أو بقوله</w:t>
      </w:r>
      <w:r w:rsidR="00D05209">
        <w:rPr>
          <w:rFonts w:hint="cs"/>
          <w:rtl/>
        </w:rPr>
        <w:t>:</w:t>
      </w:r>
      <w:r>
        <w:rPr>
          <w:rFonts w:hint="cs"/>
          <w:rtl/>
        </w:rPr>
        <w:t xml:space="preserve"> الصحابة كل</w:t>
      </w:r>
      <w:r w:rsidR="006728D8">
        <w:rPr>
          <w:rFonts w:hint="cs"/>
          <w:rtl/>
        </w:rPr>
        <w:t>ّ</w:t>
      </w:r>
      <w:r>
        <w:rPr>
          <w:rFonts w:hint="cs"/>
          <w:rtl/>
        </w:rPr>
        <w:t>هم عدول. وإن فعل أحدهم ما فعل وجنت يداه ما جنت</w:t>
      </w:r>
      <w:r w:rsidR="00D05209">
        <w:rPr>
          <w:rFonts w:hint="cs"/>
          <w:rtl/>
        </w:rPr>
        <w:t>،</w:t>
      </w:r>
      <w:r>
        <w:rPr>
          <w:rFonts w:hint="cs"/>
          <w:rtl/>
        </w:rPr>
        <w:t xml:space="preserve"> وخرج عن طاعة الإمام العادل</w:t>
      </w:r>
      <w:r w:rsidR="00D05209">
        <w:rPr>
          <w:rFonts w:hint="cs"/>
          <w:rtl/>
        </w:rPr>
        <w:t>،</w:t>
      </w:r>
      <w:r>
        <w:rPr>
          <w:rFonts w:hint="cs"/>
          <w:rtl/>
        </w:rPr>
        <w:t xml:space="preserve"> وسن</w:t>
      </w:r>
      <w:r w:rsidR="006728D8">
        <w:rPr>
          <w:rFonts w:hint="cs"/>
          <w:rtl/>
        </w:rPr>
        <w:t>َّ</w:t>
      </w:r>
      <w:r>
        <w:rPr>
          <w:rFonts w:hint="cs"/>
          <w:rtl/>
        </w:rPr>
        <w:t xml:space="preserve"> لعنه وسب</w:t>
      </w:r>
      <w:r w:rsidR="006728D8">
        <w:rPr>
          <w:rFonts w:hint="cs"/>
          <w:rtl/>
        </w:rPr>
        <w:t>َّ</w:t>
      </w:r>
      <w:r>
        <w:rPr>
          <w:rFonts w:hint="cs"/>
          <w:rtl/>
        </w:rPr>
        <w:t xml:space="preserve">ه وحاربه وقاتله وقتله. </w:t>
      </w:r>
    </w:p>
    <w:p w:rsidR="00FC68F2" w:rsidRDefault="00FC68F2" w:rsidP="006728D8">
      <w:pPr>
        <w:pStyle w:val="libNormal"/>
        <w:rPr>
          <w:rtl/>
        </w:rPr>
      </w:pPr>
      <w:r w:rsidRPr="00D423FD">
        <w:rPr>
          <w:rFonts w:hint="cs"/>
          <w:rtl/>
        </w:rPr>
        <w:t>فالناظر إلى هذه التراجم بعين النصفة إذا أمعن فيها بما فيها من المغازي المذكورة يعتقد بأن</w:t>
      </w:r>
      <w:r w:rsidR="006728D8">
        <w:rPr>
          <w:rFonts w:hint="cs"/>
          <w:rtl/>
        </w:rPr>
        <w:t>ّ</w:t>
      </w:r>
      <w:r w:rsidRPr="00D423FD">
        <w:rPr>
          <w:rFonts w:hint="cs"/>
          <w:rtl/>
        </w:rPr>
        <w:t xml:space="preserve"> </w:t>
      </w:r>
      <w:r w:rsidRPr="001C36A7">
        <w:rPr>
          <w:rStyle w:val="libFootnotenumChar"/>
          <w:rFonts w:hint="cs"/>
          <w:rtl/>
        </w:rPr>
        <w:t>(1)</w:t>
      </w:r>
      <w:r w:rsidRPr="00D423FD">
        <w:rPr>
          <w:rFonts w:hint="cs"/>
          <w:rtl/>
        </w:rPr>
        <w:t xml:space="preserve"> أفضل عباد الله عند الله إمام</w:t>
      </w:r>
      <w:r w:rsidR="006728D8">
        <w:rPr>
          <w:rFonts w:hint="cs"/>
          <w:rtl/>
        </w:rPr>
        <w:t>ٌ</w:t>
      </w:r>
      <w:r w:rsidRPr="00D423FD">
        <w:rPr>
          <w:rFonts w:hint="cs"/>
          <w:rtl/>
        </w:rPr>
        <w:t xml:space="preserve"> عادل</w:t>
      </w:r>
      <w:r w:rsidR="006728D8">
        <w:rPr>
          <w:rFonts w:hint="cs"/>
          <w:rtl/>
        </w:rPr>
        <w:t>ٌ</w:t>
      </w:r>
      <w:r w:rsidRPr="00D423FD">
        <w:rPr>
          <w:rFonts w:hint="cs"/>
          <w:rtl/>
        </w:rPr>
        <w:t xml:space="preserve"> ه</w:t>
      </w:r>
      <w:r w:rsidR="006728D8">
        <w:rPr>
          <w:rFonts w:hint="cs"/>
          <w:rtl/>
        </w:rPr>
        <w:t>ُ</w:t>
      </w:r>
      <w:r w:rsidRPr="00D423FD">
        <w:rPr>
          <w:rFonts w:hint="cs"/>
          <w:rtl/>
        </w:rPr>
        <w:t>دي وه</w:t>
      </w:r>
      <w:r w:rsidR="006728D8">
        <w:rPr>
          <w:rFonts w:hint="cs"/>
          <w:rtl/>
        </w:rPr>
        <w:t>َ</w:t>
      </w:r>
      <w:r w:rsidRPr="00D423FD">
        <w:rPr>
          <w:rFonts w:hint="cs"/>
          <w:rtl/>
        </w:rPr>
        <w:t>دى فأقام سن</w:t>
      </w:r>
      <w:r w:rsidR="006728D8">
        <w:rPr>
          <w:rFonts w:hint="cs"/>
          <w:rtl/>
        </w:rPr>
        <w:t>ّ</w:t>
      </w:r>
      <w:r w:rsidRPr="00D423FD">
        <w:rPr>
          <w:rFonts w:hint="cs"/>
          <w:rtl/>
        </w:rPr>
        <w:t>ة</w:t>
      </w:r>
      <w:r w:rsidR="006728D8">
        <w:rPr>
          <w:rFonts w:hint="cs"/>
          <w:rtl/>
        </w:rPr>
        <w:t>ً</w:t>
      </w:r>
      <w:r w:rsidRPr="00D423FD">
        <w:rPr>
          <w:rFonts w:hint="cs"/>
          <w:rtl/>
        </w:rPr>
        <w:t xml:space="preserve"> معلومة</w:t>
      </w:r>
      <w:r w:rsidR="006728D8">
        <w:rPr>
          <w:rFonts w:hint="cs"/>
          <w:rtl/>
        </w:rPr>
        <w:t>ً</w:t>
      </w:r>
      <w:r w:rsidRPr="00D423FD">
        <w:rPr>
          <w:rFonts w:hint="cs"/>
          <w:rtl/>
        </w:rPr>
        <w:t xml:space="preserve"> وأمات بدعة</w:t>
      </w:r>
      <w:r w:rsidR="006728D8">
        <w:rPr>
          <w:rFonts w:hint="cs"/>
          <w:rtl/>
        </w:rPr>
        <w:t>ً</w:t>
      </w:r>
      <w:r w:rsidRPr="00D423FD">
        <w:rPr>
          <w:rFonts w:hint="cs"/>
          <w:rtl/>
        </w:rPr>
        <w:t xml:space="preserve"> مجهولة وإن</w:t>
      </w:r>
      <w:r w:rsidR="006728D8">
        <w:rPr>
          <w:rFonts w:hint="cs"/>
          <w:rtl/>
        </w:rPr>
        <w:t>َّ</w:t>
      </w:r>
      <w:r w:rsidRPr="00D423FD">
        <w:rPr>
          <w:rFonts w:hint="cs"/>
          <w:rtl/>
        </w:rPr>
        <w:t xml:space="preserve"> الس</w:t>
      </w:r>
      <w:r w:rsidR="006728D8">
        <w:rPr>
          <w:rFonts w:hint="cs"/>
          <w:rtl/>
        </w:rPr>
        <w:t>َّ</w:t>
      </w:r>
      <w:r w:rsidRPr="00D423FD">
        <w:rPr>
          <w:rFonts w:hint="cs"/>
          <w:rtl/>
        </w:rPr>
        <w:t>نن لني</w:t>
      </w:r>
      <w:r w:rsidR="006728D8">
        <w:rPr>
          <w:rFonts w:hint="cs"/>
          <w:rtl/>
        </w:rPr>
        <w:t>ِّ</w:t>
      </w:r>
      <w:r w:rsidRPr="00D423FD">
        <w:rPr>
          <w:rFonts w:hint="cs"/>
          <w:rtl/>
        </w:rPr>
        <w:t>رة</w:t>
      </w:r>
      <w:r w:rsidR="006728D8">
        <w:rPr>
          <w:rFonts w:hint="cs"/>
          <w:rtl/>
        </w:rPr>
        <w:t>ٌ</w:t>
      </w:r>
      <w:r w:rsidRPr="00D423FD">
        <w:rPr>
          <w:rFonts w:hint="cs"/>
          <w:rtl/>
        </w:rPr>
        <w:t xml:space="preserve"> لها أعلام</w:t>
      </w:r>
      <w:r w:rsidR="006728D8">
        <w:rPr>
          <w:rFonts w:hint="cs"/>
          <w:rtl/>
        </w:rPr>
        <w:t>ٌ</w:t>
      </w:r>
      <w:r w:rsidR="00D05209">
        <w:rPr>
          <w:rFonts w:hint="cs"/>
          <w:rtl/>
        </w:rPr>
        <w:t>،</w:t>
      </w:r>
      <w:r w:rsidRPr="00D423FD">
        <w:rPr>
          <w:rFonts w:hint="cs"/>
          <w:rtl/>
        </w:rPr>
        <w:t xml:space="preserve"> وإن</w:t>
      </w:r>
      <w:r w:rsidR="006728D8">
        <w:rPr>
          <w:rFonts w:hint="cs"/>
          <w:rtl/>
        </w:rPr>
        <w:t>َّ</w:t>
      </w:r>
      <w:r w:rsidRPr="00D423FD">
        <w:rPr>
          <w:rFonts w:hint="cs"/>
          <w:rtl/>
        </w:rPr>
        <w:t xml:space="preserve"> البدع لظاهرة</w:t>
      </w:r>
      <w:r w:rsidR="006728D8">
        <w:rPr>
          <w:rFonts w:hint="cs"/>
          <w:rtl/>
        </w:rPr>
        <w:t>ٌ</w:t>
      </w:r>
      <w:r w:rsidRPr="00D423FD">
        <w:rPr>
          <w:rFonts w:hint="cs"/>
          <w:rtl/>
        </w:rPr>
        <w:t xml:space="preserve"> لها أعلام</w:t>
      </w:r>
      <w:r w:rsidR="006728D8">
        <w:rPr>
          <w:rFonts w:hint="cs"/>
          <w:rtl/>
        </w:rPr>
        <w:t>ٌ</w:t>
      </w:r>
      <w:r w:rsidR="00D05209">
        <w:rPr>
          <w:rFonts w:hint="cs"/>
          <w:rtl/>
        </w:rPr>
        <w:t>،</w:t>
      </w:r>
      <w:r w:rsidRPr="00D423FD">
        <w:rPr>
          <w:rFonts w:hint="cs"/>
          <w:rtl/>
        </w:rPr>
        <w:t xml:space="preserve"> وإن</w:t>
      </w:r>
      <w:r w:rsidR="006728D8">
        <w:rPr>
          <w:rFonts w:hint="cs"/>
          <w:rtl/>
        </w:rPr>
        <w:t>َّ</w:t>
      </w:r>
      <w:r w:rsidRPr="00D423FD">
        <w:rPr>
          <w:rFonts w:hint="cs"/>
          <w:rtl/>
        </w:rPr>
        <w:t xml:space="preserve"> شر</w:t>
      </w:r>
      <w:r w:rsidR="006728D8">
        <w:rPr>
          <w:rFonts w:hint="cs"/>
          <w:rtl/>
        </w:rPr>
        <w:t>َّ</w:t>
      </w:r>
      <w:r w:rsidRPr="00D423FD">
        <w:rPr>
          <w:rFonts w:hint="cs"/>
          <w:rtl/>
        </w:rPr>
        <w:t xml:space="preserve"> الناس عند الله إمام</w:t>
      </w:r>
      <w:r w:rsidR="006728D8">
        <w:rPr>
          <w:rFonts w:hint="cs"/>
          <w:rtl/>
        </w:rPr>
        <w:t>ٌ</w:t>
      </w:r>
      <w:r w:rsidRPr="00D423FD">
        <w:rPr>
          <w:rFonts w:hint="cs"/>
          <w:rtl/>
        </w:rPr>
        <w:t xml:space="preserve"> جائر</w:t>
      </w:r>
      <w:r w:rsidR="006728D8">
        <w:rPr>
          <w:rFonts w:hint="cs"/>
          <w:rtl/>
        </w:rPr>
        <w:t>ٌ</w:t>
      </w:r>
      <w:r w:rsidRPr="00D423FD">
        <w:rPr>
          <w:rFonts w:hint="cs"/>
          <w:rtl/>
        </w:rPr>
        <w:t xml:space="preserve"> ضل</w:t>
      </w:r>
      <w:r w:rsidR="006728D8">
        <w:rPr>
          <w:rFonts w:hint="cs"/>
          <w:rtl/>
        </w:rPr>
        <w:t>َّ</w:t>
      </w:r>
      <w:r w:rsidRPr="00D423FD">
        <w:rPr>
          <w:rFonts w:hint="cs"/>
          <w:rtl/>
        </w:rPr>
        <w:t xml:space="preserve"> وأ</w:t>
      </w:r>
      <w:r w:rsidR="006728D8">
        <w:rPr>
          <w:rFonts w:hint="cs"/>
          <w:rtl/>
        </w:rPr>
        <w:t>ٌ</w:t>
      </w:r>
      <w:r w:rsidRPr="00D423FD">
        <w:rPr>
          <w:rFonts w:hint="cs"/>
          <w:rtl/>
        </w:rPr>
        <w:t>ضل</w:t>
      </w:r>
      <w:r w:rsidR="006728D8">
        <w:rPr>
          <w:rFonts w:hint="cs"/>
          <w:rtl/>
        </w:rPr>
        <w:t>ّ</w:t>
      </w:r>
      <w:r w:rsidRPr="00D423FD">
        <w:rPr>
          <w:rFonts w:hint="cs"/>
          <w:rtl/>
        </w:rPr>
        <w:t xml:space="preserve"> به</w:t>
      </w:r>
      <w:r w:rsidR="00D05209">
        <w:rPr>
          <w:rFonts w:hint="cs"/>
          <w:rtl/>
        </w:rPr>
        <w:t>،</w:t>
      </w:r>
      <w:r w:rsidRPr="00D423FD">
        <w:rPr>
          <w:rFonts w:hint="cs"/>
          <w:rtl/>
        </w:rPr>
        <w:t xml:space="preserve"> فأمات سن</w:t>
      </w:r>
      <w:r w:rsidR="006728D8">
        <w:rPr>
          <w:rFonts w:hint="cs"/>
          <w:rtl/>
        </w:rPr>
        <w:t>َّ</w:t>
      </w:r>
      <w:r w:rsidRPr="00D423FD">
        <w:rPr>
          <w:rFonts w:hint="cs"/>
          <w:rtl/>
        </w:rPr>
        <w:t>ة</w:t>
      </w:r>
      <w:r w:rsidR="006728D8">
        <w:rPr>
          <w:rFonts w:hint="cs"/>
          <w:rtl/>
        </w:rPr>
        <w:t>ً</w:t>
      </w:r>
      <w:r w:rsidRPr="00D423FD">
        <w:rPr>
          <w:rFonts w:hint="cs"/>
          <w:rtl/>
        </w:rPr>
        <w:t xml:space="preserve"> مأخوذة</w:t>
      </w:r>
      <w:r w:rsidR="006728D8">
        <w:rPr>
          <w:rFonts w:hint="cs"/>
          <w:rtl/>
        </w:rPr>
        <w:t>ً</w:t>
      </w:r>
      <w:r w:rsidR="00D05209">
        <w:rPr>
          <w:rFonts w:hint="cs"/>
          <w:rtl/>
        </w:rPr>
        <w:t>،</w:t>
      </w:r>
      <w:r w:rsidRPr="00D423FD">
        <w:rPr>
          <w:rFonts w:hint="cs"/>
          <w:rtl/>
        </w:rPr>
        <w:t xml:space="preserve"> وأحيا بدعة</w:t>
      </w:r>
      <w:r w:rsidR="006728D8">
        <w:rPr>
          <w:rFonts w:hint="cs"/>
          <w:rtl/>
        </w:rPr>
        <w:t>ً</w:t>
      </w:r>
      <w:r w:rsidRPr="00D423FD">
        <w:rPr>
          <w:rFonts w:hint="cs"/>
          <w:rtl/>
        </w:rPr>
        <w:t xml:space="preserve"> متروكة</w:t>
      </w:r>
      <w:r w:rsidR="006728D8">
        <w:rPr>
          <w:rFonts w:hint="cs"/>
          <w:rtl/>
        </w:rPr>
        <w:t>ً</w:t>
      </w:r>
      <w:r w:rsidR="00D05209">
        <w:rPr>
          <w:rFonts w:hint="cs"/>
          <w:rtl/>
        </w:rPr>
        <w:t>،</w:t>
      </w:r>
      <w:r w:rsidRPr="00D423FD">
        <w:rPr>
          <w:rFonts w:hint="cs"/>
          <w:rtl/>
        </w:rPr>
        <w:t xml:space="preserve"> وصد</w:t>
      </w:r>
      <w:r w:rsidR="006728D8">
        <w:rPr>
          <w:rFonts w:hint="cs"/>
          <w:rtl/>
        </w:rPr>
        <w:t>َّ</w:t>
      </w:r>
      <w:r w:rsidRPr="00D423FD">
        <w:rPr>
          <w:rFonts w:hint="cs"/>
          <w:rtl/>
        </w:rPr>
        <w:t>ق بقول النبي</w:t>
      </w:r>
      <w:r w:rsidR="006728D8">
        <w:rPr>
          <w:rFonts w:hint="cs"/>
          <w:rtl/>
        </w:rPr>
        <w:t>ِّ</w:t>
      </w:r>
      <w:r w:rsidRPr="00D423FD">
        <w:rPr>
          <w:rFonts w:hint="cs"/>
          <w:rtl/>
        </w:rPr>
        <w:t xml:space="preserve"> الطاهر</w:t>
      </w:r>
      <w:r w:rsidR="00D05209">
        <w:rPr>
          <w:rFonts w:hint="cs"/>
          <w:rtl/>
        </w:rPr>
        <w:t>:</w:t>
      </w:r>
      <w:r w:rsidRPr="00D423FD">
        <w:rPr>
          <w:rFonts w:hint="cs"/>
          <w:rtl/>
        </w:rPr>
        <w:t xml:space="preserve"> يؤتى يوم القيامة بال</w:t>
      </w:r>
      <w:r w:rsidR="006728D8">
        <w:rPr>
          <w:rFonts w:hint="cs"/>
          <w:rtl/>
        </w:rPr>
        <w:t>إ</w:t>
      </w:r>
      <w:r w:rsidRPr="00D423FD">
        <w:rPr>
          <w:rFonts w:hint="cs"/>
          <w:rtl/>
        </w:rPr>
        <w:t>مام الجائر وليس معه نصير</w:t>
      </w:r>
      <w:r w:rsidR="006728D8">
        <w:rPr>
          <w:rFonts w:hint="cs"/>
          <w:rtl/>
        </w:rPr>
        <w:t>ٌ</w:t>
      </w:r>
      <w:r w:rsidRPr="00D423FD">
        <w:rPr>
          <w:rFonts w:hint="cs"/>
          <w:rtl/>
        </w:rPr>
        <w:t xml:space="preserve"> ولا عاذر</w:t>
      </w:r>
      <w:r w:rsidR="006728D8">
        <w:rPr>
          <w:rFonts w:hint="cs"/>
          <w:rtl/>
        </w:rPr>
        <w:t>ٌ</w:t>
      </w:r>
      <w:r w:rsidR="00D05209">
        <w:rPr>
          <w:rFonts w:hint="cs"/>
          <w:rtl/>
        </w:rPr>
        <w:t>،</w:t>
      </w:r>
      <w:r w:rsidRPr="00D423FD">
        <w:rPr>
          <w:rFonts w:hint="cs"/>
          <w:rtl/>
        </w:rPr>
        <w:t xml:space="preserve"> فيلقى في نار جهن</w:t>
      </w:r>
      <w:r w:rsidR="006728D8">
        <w:rPr>
          <w:rFonts w:hint="cs"/>
          <w:rtl/>
        </w:rPr>
        <w:t>َّ</w:t>
      </w:r>
      <w:r w:rsidRPr="00D423FD">
        <w:rPr>
          <w:rFonts w:hint="cs"/>
          <w:rtl/>
        </w:rPr>
        <w:t>م</w:t>
      </w:r>
      <w:r w:rsidR="00D05209">
        <w:rPr>
          <w:rFonts w:hint="cs"/>
          <w:rtl/>
        </w:rPr>
        <w:t>،</w:t>
      </w:r>
      <w:r w:rsidRPr="00D423FD">
        <w:rPr>
          <w:rFonts w:hint="cs"/>
          <w:rtl/>
        </w:rPr>
        <w:t xml:space="preserve"> فيدور فيها كما تدور الرحى</w:t>
      </w:r>
      <w:r w:rsidR="00D05209">
        <w:rPr>
          <w:rFonts w:hint="cs"/>
          <w:rtl/>
        </w:rPr>
        <w:t>،</w:t>
      </w:r>
      <w:r w:rsidRPr="00D423FD">
        <w:rPr>
          <w:rFonts w:hint="cs"/>
          <w:rtl/>
        </w:rPr>
        <w:t xml:space="preserve"> ثم</w:t>
      </w:r>
      <w:r w:rsidR="006728D8">
        <w:rPr>
          <w:rFonts w:hint="cs"/>
          <w:rtl/>
        </w:rPr>
        <w:t>َّ</w:t>
      </w:r>
      <w:r w:rsidRPr="00D423FD">
        <w:rPr>
          <w:rFonts w:hint="cs"/>
          <w:rtl/>
        </w:rPr>
        <w:t xml:space="preserve"> يرتبط في قعرها. </w:t>
      </w:r>
    </w:p>
    <w:p w:rsidR="00FC68F2" w:rsidRDefault="00FC68F2" w:rsidP="00D423FD">
      <w:pPr>
        <w:pStyle w:val="libNormal"/>
        <w:rPr>
          <w:rtl/>
        </w:rPr>
      </w:pPr>
      <w:r w:rsidRPr="00D423FD">
        <w:rPr>
          <w:rFonts w:hint="cs"/>
          <w:rtl/>
        </w:rPr>
        <w:t>لعل</w:t>
      </w:r>
      <w:r w:rsidR="006728D8">
        <w:rPr>
          <w:rFonts w:hint="cs"/>
          <w:rtl/>
        </w:rPr>
        <w:t>َّ</w:t>
      </w:r>
      <w:r w:rsidRPr="00D423FD">
        <w:rPr>
          <w:rFonts w:hint="cs"/>
          <w:rtl/>
        </w:rPr>
        <w:t xml:space="preserve"> الباحث لا يمر</w:t>
      </w:r>
      <w:r w:rsidR="006728D8">
        <w:rPr>
          <w:rFonts w:hint="cs"/>
          <w:rtl/>
        </w:rPr>
        <w:t>ُّ</w:t>
      </w:r>
      <w:r w:rsidRPr="00D423FD">
        <w:rPr>
          <w:rFonts w:hint="cs"/>
          <w:rtl/>
        </w:rPr>
        <w:t xml:space="preserve"> على شيء من خ</w:t>
      </w:r>
      <w:r w:rsidR="006728D8">
        <w:rPr>
          <w:rFonts w:hint="cs"/>
          <w:rtl/>
        </w:rPr>
        <w:t>ُ</w:t>
      </w:r>
      <w:r w:rsidRPr="00D423FD">
        <w:rPr>
          <w:rFonts w:hint="cs"/>
          <w:rtl/>
        </w:rPr>
        <w:t>طب سي</w:t>
      </w:r>
      <w:r w:rsidR="006728D8">
        <w:rPr>
          <w:rFonts w:hint="cs"/>
          <w:rtl/>
        </w:rPr>
        <w:t>ِّ</w:t>
      </w:r>
      <w:r w:rsidRPr="00D423FD">
        <w:rPr>
          <w:rFonts w:hint="cs"/>
          <w:rtl/>
        </w:rPr>
        <w:t>د الخزرج وكتبه وكلمه ومحاضراته</w:t>
      </w:r>
      <w:r w:rsidR="00981E64">
        <w:rPr>
          <w:rFonts w:hint="cs"/>
          <w:rtl/>
        </w:rPr>
        <w:t xml:space="preserve"> إلّا </w:t>
      </w:r>
      <w:r w:rsidRPr="00D423FD">
        <w:rPr>
          <w:rFonts w:hint="cs"/>
          <w:rtl/>
        </w:rPr>
        <w:t>ويجده طافحا</w:t>
      </w:r>
      <w:r w:rsidR="006728D8">
        <w:rPr>
          <w:rFonts w:hint="cs"/>
          <w:rtl/>
        </w:rPr>
        <w:t>ً</w:t>
      </w:r>
      <w:r w:rsidRPr="00D423FD">
        <w:rPr>
          <w:rFonts w:hint="cs"/>
          <w:rtl/>
        </w:rPr>
        <w:t xml:space="preserve"> بقداسة جانبه عن كل</w:t>
      </w:r>
      <w:r w:rsidR="006728D8">
        <w:rPr>
          <w:rFonts w:hint="cs"/>
          <w:rtl/>
        </w:rPr>
        <w:t>ِّ</w:t>
      </w:r>
      <w:r w:rsidRPr="00D423FD">
        <w:rPr>
          <w:rFonts w:hint="cs"/>
          <w:rtl/>
        </w:rPr>
        <w:t xml:space="preserve"> ما يلو</w:t>
      </w:r>
      <w:r w:rsidR="006728D8">
        <w:rPr>
          <w:rFonts w:hint="cs"/>
          <w:rtl/>
        </w:rPr>
        <w:t>ِّ</w:t>
      </w:r>
      <w:r w:rsidRPr="00D423FD">
        <w:rPr>
          <w:rFonts w:hint="cs"/>
          <w:rtl/>
        </w:rPr>
        <w:t>ث ويدن</w:t>
      </w:r>
      <w:r w:rsidR="006728D8">
        <w:rPr>
          <w:rFonts w:hint="cs"/>
          <w:rtl/>
        </w:rPr>
        <w:t>ّ</w:t>
      </w:r>
      <w:r w:rsidRPr="00D423FD">
        <w:rPr>
          <w:rFonts w:hint="cs"/>
          <w:rtl/>
        </w:rPr>
        <w:t>س من إت</w:t>
      </w:r>
      <w:r w:rsidR="006728D8">
        <w:rPr>
          <w:rFonts w:hint="cs"/>
          <w:rtl/>
        </w:rPr>
        <w:t>ِّ</w:t>
      </w:r>
      <w:r w:rsidRPr="00D423FD">
        <w:rPr>
          <w:rFonts w:hint="cs"/>
          <w:rtl/>
        </w:rPr>
        <w:t>باع الهوى</w:t>
      </w:r>
      <w:r w:rsidR="00D05209">
        <w:rPr>
          <w:rFonts w:hint="cs"/>
          <w:rtl/>
        </w:rPr>
        <w:t>،</w:t>
      </w:r>
      <w:r w:rsidRPr="00D423FD">
        <w:rPr>
          <w:rFonts w:hint="cs"/>
          <w:rtl/>
        </w:rPr>
        <w:t xml:space="preserve"> وبزهادته </w:t>
      </w:r>
    </w:p>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من هنا إلى آخر الكلمة لمولانا أمير المؤمنين</w:t>
      </w:r>
      <w:r w:rsidR="00981E64">
        <w:rPr>
          <w:rFonts w:hint="cs"/>
          <w:rtl/>
        </w:rPr>
        <w:t xml:space="preserve"> إلّا </w:t>
      </w:r>
      <w:r w:rsidRPr="001C36A7">
        <w:rPr>
          <w:rFonts w:hint="cs"/>
          <w:rtl/>
        </w:rPr>
        <w:t>كلمتي صدق والطاهر.</w:t>
      </w:r>
    </w:p>
    <w:p w:rsidR="00FC68F2" w:rsidRPr="00D423FD" w:rsidRDefault="00FC68F2" w:rsidP="006233FD">
      <w:pPr>
        <w:pStyle w:val="libNormal"/>
      </w:pPr>
      <w:r w:rsidRPr="00D423FD">
        <w:rPr>
          <w:rFonts w:hint="cs"/>
          <w:rtl/>
        </w:rPr>
        <w:br w:type="page"/>
      </w:r>
    </w:p>
    <w:p w:rsidR="00FC68F2" w:rsidRDefault="00FC68F2" w:rsidP="006728D8">
      <w:pPr>
        <w:pStyle w:val="libNormal0"/>
        <w:rPr>
          <w:rtl/>
        </w:rPr>
      </w:pPr>
      <w:r>
        <w:rPr>
          <w:rFonts w:hint="cs"/>
          <w:rtl/>
        </w:rPr>
        <w:t>عن حطام الدنيا</w:t>
      </w:r>
      <w:r w:rsidR="00D05209">
        <w:rPr>
          <w:rFonts w:hint="cs"/>
          <w:rtl/>
        </w:rPr>
        <w:t>،</w:t>
      </w:r>
      <w:r>
        <w:rPr>
          <w:rFonts w:hint="cs"/>
          <w:rtl/>
        </w:rPr>
        <w:t xml:space="preserve"> م</w:t>
      </w:r>
      <w:r w:rsidR="006728D8">
        <w:rPr>
          <w:rFonts w:hint="cs"/>
          <w:rtl/>
        </w:rPr>
        <w:t>ُ</w:t>
      </w:r>
      <w:r>
        <w:rPr>
          <w:rFonts w:hint="cs"/>
          <w:rtl/>
        </w:rPr>
        <w:t>عربا</w:t>
      </w:r>
      <w:r w:rsidR="006728D8">
        <w:rPr>
          <w:rFonts w:hint="cs"/>
          <w:rtl/>
        </w:rPr>
        <w:t>ً</w:t>
      </w:r>
      <w:r>
        <w:rPr>
          <w:rFonts w:hint="cs"/>
          <w:rtl/>
        </w:rPr>
        <w:t xml:space="preserve"> عن ورعه عن محارم الله وخشونته في ذات رب</w:t>
      </w:r>
      <w:r w:rsidR="006728D8">
        <w:rPr>
          <w:rFonts w:hint="cs"/>
          <w:rtl/>
        </w:rPr>
        <w:t>ِّ</w:t>
      </w:r>
      <w:r>
        <w:rPr>
          <w:rFonts w:hint="cs"/>
          <w:rtl/>
        </w:rPr>
        <w:t>ه</w:t>
      </w:r>
      <w:r w:rsidR="00D05209">
        <w:rPr>
          <w:rFonts w:hint="cs"/>
          <w:rtl/>
        </w:rPr>
        <w:t>،</w:t>
      </w:r>
      <w:r>
        <w:rPr>
          <w:rFonts w:hint="cs"/>
          <w:rtl/>
        </w:rPr>
        <w:t xml:space="preserve"> وتعظيمه شعائر الدين</w:t>
      </w:r>
      <w:r w:rsidR="00D05209">
        <w:rPr>
          <w:rFonts w:hint="cs"/>
          <w:rtl/>
        </w:rPr>
        <w:t>،</w:t>
      </w:r>
      <w:r>
        <w:rPr>
          <w:rFonts w:hint="cs"/>
          <w:rtl/>
        </w:rPr>
        <w:t xml:space="preserve"> وقيامه بحق</w:t>
      </w:r>
      <w:r w:rsidR="006728D8">
        <w:rPr>
          <w:rFonts w:hint="cs"/>
          <w:rtl/>
        </w:rPr>
        <w:t>ِّ</w:t>
      </w:r>
      <w:r>
        <w:rPr>
          <w:rFonts w:hint="cs"/>
          <w:rtl/>
        </w:rPr>
        <w:t xml:space="preserve"> النبي</w:t>
      </w:r>
      <w:r w:rsidR="006728D8">
        <w:rPr>
          <w:rFonts w:hint="cs"/>
          <w:rtl/>
        </w:rPr>
        <w:t>ِّ</w:t>
      </w:r>
      <w:r>
        <w:rPr>
          <w:rFonts w:hint="cs"/>
          <w:rtl/>
        </w:rPr>
        <w:t xml:space="preserve"> الأعظم</w:t>
      </w:r>
      <w:r w:rsidR="00D05209">
        <w:rPr>
          <w:rFonts w:hint="cs"/>
          <w:rtl/>
        </w:rPr>
        <w:t>،</w:t>
      </w:r>
      <w:r>
        <w:rPr>
          <w:rFonts w:hint="cs"/>
          <w:rtl/>
        </w:rPr>
        <w:t xml:space="preserve"> ورعايته في أهل بيته وذويه بكل</w:t>
      </w:r>
      <w:r w:rsidR="006728D8">
        <w:rPr>
          <w:rFonts w:hint="cs"/>
          <w:rtl/>
        </w:rPr>
        <w:t>ِّ</w:t>
      </w:r>
      <w:r>
        <w:rPr>
          <w:rFonts w:hint="cs"/>
          <w:rtl/>
        </w:rPr>
        <w:t xml:space="preserve"> حول وطول</w:t>
      </w:r>
      <w:r w:rsidR="00D05209">
        <w:rPr>
          <w:rFonts w:hint="cs"/>
          <w:rtl/>
        </w:rPr>
        <w:t>،</w:t>
      </w:r>
      <w:r>
        <w:rPr>
          <w:rFonts w:hint="cs"/>
          <w:rtl/>
        </w:rPr>
        <w:t xml:space="preserve"> وبذل النفس والنفيس دون كلائة دينه وإعلاء كلمة الحق</w:t>
      </w:r>
      <w:r w:rsidR="006728D8">
        <w:rPr>
          <w:rFonts w:hint="cs"/>
          <w:rtl/>
        </w:rPr>
        <w:t>ِّ</w:t>
      </w:r>
      <w:r w:rsidR="00D05209">
        <w:rPr>
          <w:rFonts w:hint="cs"/>
          <w:rtl/>
        </w:rPr>
        <w:t>،</w:t>
      </w:r>
      <w:r>
        <w:rPr>
          <w:rFonts w:hint="cs"/>
          <w:rtl/>
        </w:rPr>
        <w:t xml:space="preserve"> وإرحاض معر</w:t>
      </w:r>
      <w:r w:rsidR="006728D8">
        <w:rPr>
          <w:rFonts w:hint="cs"/>
          <w:rtl/>
        </w:rPr>
        <w:t>َّ</w:t>
      </w:r>
      <w:r>
        <w:rPr>
          <w:rFonts w:hint="cs"/>
          <w:rtl/>
        </w:rPr>
        <w:t>ة الباطل</w:t>
      </w:r>
      <w:r w:rsidR="00D05209">
        <w:rPr>
          <w:rFonts w:hint="cs"/>
          <w:rtl/>
        </w:rPr>
        <w:t>،</w:t>
      </w:r>
      <w:r>
        <w:rPr>
          <w:rFonts w:hint="cs"/>
          <w:rtl/>
        </w:rPr>
        <w:t xml:space="preserve"> وإصلاح الفاسد</w:t>
      </w:r>
      <w:r w:rsidR="00D05209">
        <w:rPr>
          <w:rFonts w:hint="cs"/>
          <w:rtl/>
        </w:rPr>
        <w:t>،</w:t>
      </w:r>
      <w:r>
        <w:rPr>
          <w:rFonts w:hint="cs"/>
          <w:rtl/>
        </w:rPr>
        <w:t xml:space="preserve"> وكسر شوكة المعتدين</w:t>
      </w:r>
      <w:r w:rsidR="00D05209">
        <w:rPr>
          <w:rFonts w:hint="cs"/>
          <w:rtl/>
        </w:rPr>
        <w:t>،</w:t>
      </w:r>
      <w:r>
        <w:rPr>
          <w:rFonts w:hint="cs"/>
          <w:rtl/>
        </w:rPr>
        <w:t xml:space="preserve"> وبعد اليأس عن صلاح أ</w:t>
      </w:r>
      <w:r w:rsidR="006728D8">
        <w:rPr>
          <w:rFonts w:hint="cs"/>
          <w:rtl/>
        </w:rPr>
        <w:t>ُ</w:t>
      </w:r>
      <w:r>
        <w:rPr>
          <w:rFonts w:hint="cs"/>
          <w:rtl/>
        </w:rPr>
        <w:t>م</w:t>
      </w:r>
      <w:r w:rsidR="006728D8">
        <w:rPr>
          <w:rFonts w:hint="cs"/>
          <w:rtl/>
        </w:rPr>
        <w:t>َّ</w:t>
      </w:r>
      <w:r>
        <w:rPr>
          <w:rFonts w:hint="cs"/>
          <w:rtl/>
        </w:rPr>
        <w:t>ته</w:t>
      </w:r>
      <w:r w:rsidR="00D05209">
        <w:rPr>
          <w:rFonts w:hint="cs"/>
          <w:rtl/>
        </w:rPr>
        <w:t>،</w:t>
      </w:r>
      <w:r>
        <w:rPr>
          <w:rFonts w:hint="cs"/>
          <w:rtl/>
        </w:rPr>
        <w:t xml:space="preserve"> والعجز عن الدعوة إلى الحق</w:t>
      </w:r>
      <w:r w:rsidR="006728D8">
        <w:rPr>
          <w:rFonts w:hint="cs"/>
          <w:rtl/>
        </w:rPr>
        <w:t>ِّ</w:t>
      </w:r>
      <w:r w:rsidR="00D05209">
        <w:rPr>
          <w:rFonts w:hint="cs"/>
          <w:rtl/>
        </w:rPr>
        <w:t>،</w:t>
      </w:r>
      <w:r>
        <w:rPr>
          <w:rFonts w:hint="cs"/>
          <w:rtl/>
        </w:rPr>
        <w:t xml:space="preserve"> لزم عقر داره بالمدينة المشر</w:t>
      </w:r>
      <w:r w:rsidR="006728D8">
        <w:rPr>
          <w:rFonts w:hint="cs"/>
          <w:rtl/>
        </w:rPr>
        <w:t>َّ</w:t>
      </w:r>
      <w:r>
        <w:rPr>
          <w:rFonts w:hint="cs"/>
          <w:rtl/>
        </w:rPr>
        <w:t>فة بقي</w:t>
      </w:r>
      <w:r w:rsidR="006728D8">
        <w:rPr>
          <w:rFonts w:hint="cs"/>
          <w:rtl/>
        </w:rPr>
        <w:t>َّ</w:t>
      </w:r>
      <w:r>
        <w:rPr>
          <w:rFonts w:hint="cs"/>
          <w:rtl/>
        </w:rPr>
        <w:t>ة حياته</w:t>
      </w:r>
      <w:r w:rsidR="00D05209">
        <w:rPr>
          <w:rFonts w:hint="cs"/>
          <w:rtl/>
        </w:rPr>
        <w:t>،</w:t>
      </w:r>
      <w:r>
        <w:rPr>
          <w:rFonts w:hint="cs"/>
          <w:rtl/>
        </w:rPr>
        <w:t xml:space="preserve"> وأقبل على العبادة حتى أدركه أجله المحتوم كما ذكره ابن </w:t>
      </w:r>
      <w:r w:rsidR="00D43DC9">
        <w:rPr>
          <w:rFonts w:hint="cs"/>
          <w:rtl/>
        </w:rPr>
        <w:t>عبد البرّ</w:t>
      </w:r>
      <w:r>
        <w:rPr>
          <w:rFonts w:hint="cs"/>
          <w:rtl/>
        </w:rPr>
        <w:t xml:space="preserve"> في ال</w:t>
      </w:r>
      <w:r w:rsidR="006728D8">
        <w:rPr>
          <w:rFonts w:hint="cs"/>
          <w:rtl/>
        </w:rPr>
        <w:t>إ</w:t>
      </w:r>
      <w:r>
        <w:rPr>
          <w:rFonts w:hint="cs"/>
          <w:rtl/>
        </w:rPr>
        <w:t xml:space="preserve">ستيعاب 2 ص 524. </w:t>
      </w:r>
    </w:p>
    <w:p w:rsidR="00FC68F2" w:rsidRDefault="00FC68F2" w:rsidP="00D423FD">
      <w:pPr>
        <w:pStyle w:val="libNormal"/>
        <w:rPr>
          <w:rtl/>
        </w:rPr>
      </w:pPr>
      <w:r>
        <w:rPr>
          <w:rFonts w:hint="cs"/>
          <w:rtl/>
        </w:rPr>
        <w:t>وأوفى كلمة في زهده وعبادته ما قاله المسعودي في مروج الذهب 2 ص 63 قال</w:t>
      </w:r>
      <w:r w:rsidR="00D05209">
        <w:rPr>
          <w:rFonts w:hint="cs"/>
          <w:rtl/>
        </w:rPr>
        <w:t>:</w:t>
      </w:r>
      <w:r>
        <w:rPr>
          <w:rFonts w:hint="cs"/>
          <w:rtl/>
        </w:rPr>
        <w:t xml:space="preserve"> كان قيس بن سعد من الزهد والديانة والميل إلى علي</w:t>
      </w:r>
      <w:r w:rsidR="006728D8">
        <w:rPr>
          <w:rFonts w:hint="cs"/>
          <w:rtl/>
        </w:rPr>
        <w:t>ّ</w:t>
      </w:r>
      <w:r>
        <w:rPr>
          <w:rFonts w:hint="cs"/>
          <w:rtl/>
        </w:rPr>
        <w:t xml:space="preserve"> بالموضع العظيم</w:t>
      </w:r>
      <w:r w:rsidR="00D05209">
        <w:rPr>
          <w:rFonts w:hint="cs"/>
          <w:rtl/>
        </w:rPr>
        <w:t>،</w:t>
      </w:r>
      <w:r>
        <w:rPr>
          <w:rFonts w:hint="cs"/>
          <w:rtl/>
        </w:rPr>
        <w:t xml:space="preserve"> وبلغ من خوفه لله وطاعته</w:t>
      </w:r>
      <w:r w:rsidR="00D05209">
        <w:rPr>
          <w:rFonts w:hint="cs"/>
          <w:rtl/>
        </w:rPr>
        <w:t xml:space="preserve"> إيّاه </w:t>
      </w:r>
      <w:r>
        <w:rPr>
          <w:rFonts w:hint="cs"/>
          <w:rtl/>
        </w:rPr>
        <w:t>أن</w:t>
      </w:r>
      <w:r w:rsidR="006728D8">
        <w:rPr>
          <w:rFonts w:hint="cs"/>
          <w:rtl/>
        </w:rPr>
        <w:t>ّ</w:t>
      </w:r>
      <w:r>
        <w:rPr>
          <w:rFonts w:hint="cs"/>
          <w:rtl/>
        </w:rPr>
        <w:t>ه كان ي</w:t>
      </w:r>
      <w:r w:rsidR="006728D8">
        <w:rPr>
          <w:rFonts w:hint="cs"/>
          <w:rtl/>
        </w:rPr>
        <w:t>ُ</w:t>
      </w:r>
      <w:r>
        <w:rPr>
          <w:rFonts w:hint="cs"/>
          <w:rtl/>
        </w:rPr>
        <w:t>صل</w:t>
      </w:r>
      <w:r w:rsidR="006728D8">
        <w:rPr>
          <w:rFonts w:hint="cs"/>
          <w:rtl/>
        </w:rPr>
        <w:t>ّ</w:t>
      </w:r>
      <w:r>
        <w:rPr>
          <w:rFonts w:hint="cs"/>
          <w:rtl/>
        </w:rPr>
        <w:t>ي</w:t>
      </w:r>
      <w:r w:rsidR="004E7D23">
        <w:rPr>
          <w:rFonts w:hint="cs"/>
          <w:rtl/>
        </w:rPr>
        <w:t xml:space="preserve"> فلمّا </w:t>
      </w:r>
      <w:r>
        <w:rPr>
          <w:rFonts w:hint="cs"/>
          <w:rtl/>
        </w:rPr>
        <w:t>أهوى للسجود إذا في موضع سجوده ثعبان</w:t>
      </w:r>
      <w:r w:rsidR="006728D8">
        <w:rPr>
          <w:rFonts w:hint="cs"/>
          <w:rtl/>
        </w:rPr>
        <w:t>ٌ</w:t>
      </w:r>
      <w:r>
        <w:rPr>
          <w:rFonts w:hint="cs"/>
          <w:rtl/>
        </w:rPr>
        <w:t xml:space="preserve"> عظيم</w:t>
      </w:r>
      <w:r w:rsidR="006728D8">
        <w:rPr>
          <w:rFonts w:hint="cs"/>
          <w:rtl/>
        </w:rPr>
        <w:t>ٌ</w:t>
      </w:r>
      <w:r>
        <w:rPr>
          <w:rFonts w:hint="cs"/>
          <w:rtl/>
        </w:rPr>
        <w:t xml:space="preserve"> مطرق</w:t>
      </w:r>
      <w:r w:rsidR="006728D8">
        <w:rPr>
          <w:rFonts w:hint="cs"/>
          <w:rtl/>
        </w:rPr>
        <w:t>ٌ</w:t>
      </w:r>
      <w:r w:rsidR="00D05209">
        <w:rPr>
          <w:rFonts w:hint="cs"/>
          <w:rtl/>
        </w:rPr>
        <w:t>،</w:t>
      </w:r>
      <w:r>
        <w:rPr>
          <w:rFonts w:hint="cs"/>
          <w:rtl/>
        </w:rPr>
        <w:t xml:space="preserve"> فمال على الثعبان برأسه وسجد إلى جانبه</w:t>
      </w:r>
      <w:r w:rsidR="00D05209">
        <w:rPr>
          <w:rFonts w:hint="cs"/>
          <w:rtl/>
        </w:rPr>
        <w:t>،</w:t>
      </w:r>
      <w:r>
        <w:rPr>
          <w:rFonts w:hint="cs"/>
          <w:rtl/>
        </w:rPr>
        <w:t xml:space="preserve"> فتطو</w:t>
      </w:r>
      <w:r w:rsidR="006728D8">
        <w:rPr>
          <w:rFonts w:hint="cs"/>
          <w:rtl/>
        </w:rPr>
        <w:t>َّ</w:t>
      </w:r>
      <w:r>
        <w:rPr>
          <w:rFonts w:hint="cs"/>
          <w:rtl/>
        </w:rPr>
        <w:t>ق الثعبان برقبته</w:t>
      </w:r>
      <w:r w:rsidR="00D05209">
        <w:rPr>
          <w:rFonts w:hint="cs"/>
          <w:rtl/>
        </w:rPr>
        <w:t>،</w:t>
      </w:r>
      <w:r>
        <w:rPr>
          <w:rFonts w:hint="cs"/>
          <w:rtl/>
        </w:rPr>
        <w:t xml:space="preserve"> فلم يقصر من صلاته</w:t>
      </w:r>
      <w:r w:rsidR="00D05209">
        <w:rPr>
          <w:rFonts w:hint="cs"/>
          <w:rtl/>
        </w:rPr>
        <w:t>،</w:t>
      </w:r>
      <w:r>
        <w:rPr>
          <w:rFonts w:hint="cs"/>
          <w:rtl/>
        </w:rPr>
        <w:t xml:space="preserve"> ولا نق</w:t>
      </w:r>
      <w:r w:rsidR="006728D8">
        <w:rPr>
          <w:rFonts w:hint="cs"/>
          <w:rtl/>
        </w:rPr>
        <w:t>َّ</w:t>
      </w:r>
      <w:r>
        <w:rPr>
          <w:rFonts w:hint="cs"/>
          <w:rtl/>
        </w:rPr>
        <w:t>ص منها شيئا</w:t>
      </w:r>
      <w:r w:rsidR="006728D8">
        <w:rPr>
          <w:rFonts w:hint="cs"/>
          <w:rtl/>
        </w:rPr>
        <w:t>ً</w:t>
      </w:r>
      <w:r>
        <w:rPr>
          <w:rFonts w:hint="cs"/>
          <w:rtl/>
        </w:rPr>
        <w:t xml:space="preserve"> حتى فرغ ثم</w:t>
      </w:r>
      <w:r w:rsidR="006728D8">
        <w:rPr>
          <w:rFonts w:hint="cs"/>
          <w:rtl/>
        </w:rPr>
        <w:t>َّ</w:t>
      </w:r>
      <w:r>
        <w:rPr>
          <w:rFonts w:hint="cs"/>
          <w:rtl/>
        </w:rPr>
        <w:t xml:space="preserve"> أخذ الثعبان فرمى به. كذلك ذكر الحسن ابن علي بن عبد المغيرة عن معم</w:t>
      </w:r>
      <w:r w:rsidR="006728D8">
        <w:rPr>
          <w:rFonts w:hint="cs"/>
          <w:rtl/>
        </w:rPr>
        <w:t>َّ</w:t>
      </w:r>
      <w:r>
        <w:rPr>
          <w:rFonts w:hint="cs"/>
          <w:rtl/>
        </w:rPr>
        <w:t>ر بن خل</w:t>
      </w:r>
      <w:r w:rsidR="006728D8">
        <w:rPr>
          <w:rFonts w:hint="cs"/>
          <w:rtl/>
        </w:rPr>
        <w:t>ّ</w:t>
      </w:r>
      <w:r>
        <w:rPr>
          <w:rFonts w:hint="cs"/>
          <w:rtl/>
        </w:rPr>
        <w:t xml:space="preserve">اد عن أبي الحسن </w:t>
      </w:r>
      <w:r w:rsidR="00E50A91">
        <w:rPr>
          <w:rFonts w:hint="cs"/>
          <w:rtl/>
        </w:rPr>
        <w:t>(</w:t>
      </w:r>
      <w:r>
        <w:rPr>
          <w:rFonts w:hint="cs"/>
          <w:rtl/>
        </w:rPr>
        <w:t>الإمام</w:t>
      </w:r>
      <w:r w:rsidR="00E50A91">
        <w:rPr>
          <w:rFonts w:hint="cs"/>
          <w:rtl/>
        </w:rPr>
        <w:t>)</w:t>
      </w:r>
      <w:r>
        <w:rPr>
          <w:rFonts w:hint="cs"/>
          <w:rtl/>
        </w:rPr>
        <w:t xml:space="preserve"> علي</w:t>
      </w:r>
      <w:r w:rsidR="006728D8">
        <w:rPr>
          <w:rFonts w:hint="cs"/>
          <w:rtl/>
        </w:rPr>
        <w:t>ّ</w:t>
      </w:r>
      <w:r>
        <w:rPr>
          <w:rFonts w:hint="cs"/>
          <w:rtl/>
        </w:rPr>
        <w:t xml:space="preserve"> بن موسى الرضا عليه السلام. ا هـ. والحديث الرضوي</w:t>
      </w:r>
      <w:r w:rsidR="006728D8">
        <w:rPr>
          <w:rFonts w:hint="cs"/>
          <w:rtl/>
        </w:rPr>
        <w:t>ّ</w:t>
      </w:r>
      <w:r>
        <w:rPr>
          <w:rFonts w:hint="cs"/>
          <w:rtl/>
        </w:rPr>
        <w:t xml:space="preserve"> هذا رواه الكشي بإسناده عنه عليه السلام في رجاله ص 63. </w:t>
      </w:r>
    </w:p>
    <w:p w:rsidR="00FC68F2" w:rsidRDefault="00FC68F2" w:rsidP="006728D8">
      <w:pPr>
        <w:pStyle w:val="libNormal"/>
        <w:rPr>
          <w:rtl/>
        </w:rPr>
      </w:pPr>
      <w:r w:rsidRPr="00D423FD">
        <w:rPr>
          <w:rFonts w:hint="cs"/>
          <w:rtl/>
        </w:rPr>
        <w:t>وكان ذلك الخشوع وال</w:t>
      </w:r>
      <w:r w:rsidR="006728D8">
        <w:rPr>
          <w:rFonts w:hint="cs"/>
          <w:rtl/>
        </w:rPr>
        <w:t>إ</w:t>
      </w:r>
      <w:r w:rsidRPr="00D423FD">
        <w:rPr>
          <w:rFonts w:hint="cs"/>
          <w:rtl/>
        </w:rPr>
        <w:t>قبال إلى الله في العبادة</w:t>
      </w:r>
      <w:r w:rsidR="00D05209">
        <w:rPr>
          <w:rFonts w:hint="cs"/>
          <w:rtl/>
        </w:rPr>
        <w:t>،</w:t>
      </w:r>
      <w:r w:rsidRPr="00D423FD">
        <w:rPr>
          <w:rFonts w:hint="cs"/>
          <w:rtl/>
        </w:rPr>
        <w:t xml:space="preserve"> وإفراغ القلب بكل</w:t>
      </w:r>
      <w:r w:rsidR="006728D8">
        <w:rPr>
          <w:rFonts w:hint="cs"/>
          <w:rtl/>
        </w:rPr>
        <w:t>ّ</w:t>
      </w:r>
      <w:r w:rsidRPr="00D423FD">
        <w:rPr>
          <w:rFonts w:hint="cs"/>
          <w:rtl/>
        </w:rPr>
        <w:t>ه إلى الصلاة من وصايا والده الطاهر له قال</w:t>
      </w:r>
      <w:r w:rsidR="00D05209">
        <w:rPr>
          <w:rFonts w:hint="cs"/>
          <w:rtl/>
        </w:rPr>
        <w:t>:</w:t>
      </w:r>
      <w:r w:rsidRPr="00D423FD">
        <w:rPr>
          <w:rFonts w:hint="cs"/>
          <w:rtl/>
        </w:rPr>
        <w:t xml:space="preserve"> يا ب</w:t>
      </w:r>
      <w:r w:rsidR="006728D8">
        <w:rPr>
          <w:rFonts w:hint="cs"/>
          <w:rtl/>
        </w:rPr>
        <w:t>ُ</w:t>
      </w:r>
      <w:r w:rsidRPr="00D423FD">
        <w:rPr>
          <w:rFonts w:hint="cs"/>
          <w:rtl/>
        </w:rPr>
        <w:t>ني</w:t>
      </w:r>
      <w:r w:rsidR="006728D8">
        <w:rPr>
          <w:rFonts w:hint="cs"/>
          <w:rtl/>
        </w:rPr>
        <w:t>َّ</w:t>
      </w:r>
      <w:r w:rsidR="00D05209">
        <w:rPr>
          <w:rFonts w:hint="cs"/>
          <w:rtl/>
        </w:rPr>
        <w:t>؟</w:t>
      </w:r>
      <w:r w:rsidRPr="00D423FD">
        <w:rPr>
          <w:rFonts w:hint="cs"/>
          <w:rtl/>
        </w:rPr>
        <w:t xml:space="preserve"> أوصيك بوصي</w:t>
      </w:r>
      <w:r w:rsidR="006728D8">
        <w:rPr>
          <w:rFonts w:hint="cs"/>
          <w:rtl/>
        </w:rPr>
        <w:t>َّ</w:t>
      </w:r>
      <w:r w:rsidRPr="00D423FD">
        <w:rPr>
          <w:rFonts w:hint="cs"/>
          <w:rtl/>
        </w:rPr>
        <w:t>ة فاحفظها فإذا أنت ضي</w:t>
      </w:r>
      <w:r w:rsidR="006728D8">
        <w:rPr>
          <w:rFonts w:hint="cs"/>
          <w:rtl/>
        </w:rPr>
        <w:t>ّ</w:t>
      </w:r>
      <w:r w:rsidRPr="00D423FD">
        <w:rPr>
          <w:rFonts w:hint="cs"/>
          <w:rtl/>
        </w:rPr>
        <w:t>عتها فأنت لغيرها من الأمر أضيع</w:t>
      </w:r>
      <w:r w:rsidR="00D05209">
        <w:rPr>
          <w:rFonts w:hint="cs"/>
          <w:rtl/>
        </w:rPr>
        <w:t>،</w:t>
      </w:r>
      <w:r w:rsidRPr="00D423FD">
        <w:rPr>
          <w:rFonts w:hint="cs"/>
          <w:rtl/>
        </w:rPr>
        <w:t xml:space="preserve"> إذا توض</w:t>
      </w:r>
      <w:r w:rsidR="006728D8">
        <w:rPr>
          <w:rFonts w:hint="cs"/>
          <w:rtl/>
        </w:rPr>
        <w:t>ّ</w:t>
      </w:r>
      <w:r w:rsidRPr="00D423FD">
        <w:rPr>
          <w:rFonts w:hint="cs"/>
          <w:rtl/>
        </w:rPr>
        <w:t>أت فأتم</w:t>
      </w:r>
      <w:r w:rsidR="006728D8">
        <w:rPr>
          <w:rFonts w:hint="cs"/>
          <w:rtl/>
        </w:rPr>
        <w:t>ّ</w:t>
      </w:r>
      <w:r w:rsidRPr="00D423FD">
        <w:rPr>
          <w:rFonts w:hint="cs"/>
          <w:rtl/>
        </w:rPr>
        <w:t xml:space="preserve"> الوضوء</w:t>
      </w:r>
      <w:r w:rsidR="00D05209">
        <w:rPr>
          <w:rFonts w:hint="cs"/>
          <w:rtl/>
        </w:rPr>
        <w:t>،</w:t>
      </w:r>
      <w:r w:rsidRPr="00D423FD">
        <w:rPr>
          <w:rFonts w:hint="cs"/>
          <w:rtl/>
        </w:rPr>
        <w:t xml:space="preserve"> ثم</w:t>
      </w:r>
      <w:r w:rsidR="006728D8">
        <w:rPr>
          <w:rFonts w:hint="cs"/>
          <w:rtl/>
        </w:rPr>
        <w:t>َّ</w:t>
      </w:r>
      <w:r w:rsidRPr="00D423FD">
        <w:rPr>
          <w:rFonts w:hint="cs"/>
          <w:rtl/>
        </w:rPr>
        <w:t xml:space="preserve"> صل</w:t>
      </w:r>
      <w:r w:rsidR="006728D8">
        <w:rPr>
          <w:rFonts w:hint="cs"/>
          <w:rtl/>
        </w:rPr>
        <w:t>ِّ</w:t>
      </w:r>
      <w:r w:rsidRPr="00D423FD">
        <w:rPr>
          <w:rFonts w:hint="cs"/>
          <w:rtl/>
        </w:rPr>
        <w:t xml:space="preserve"> صلاة امرء مود</w:t>
      </w:r>
      <w:r w:rsidR="006728D8">
        <w:rPr>
          <w:rFonts w:hint="cs"/>
          <w:rtl/>
        </w:rPr>
        <w:t>ِّ</w:t>
      </w:r>
      <w:r w:rsidRPr="00D423FD">
        <w:rPr>
          <w:rFonts w:hint="cs"/>
          <w:rtl/>
        </w:rPr>
        <w:t>ع يرى أن</w:t>
      </w:r>
      <w:r w:rsidR="006728D8">
        <w:rPr>
          <w:rFonts w:hint="cs"/>
          <w:rtl/>
        </w:rPr>
        <w:t>ّ</w:t>
      </w:r>
      <w:r w:rsidRPr="00D423FD">
        <w:rPr>
          <w:rFonts w:hint="cs"/>
          <w:rtl/>
        </w:rPr>
        <w:t>ه لا يعود</w:t>
      </w:r>
      <w:r w:rsidR="00D05209">
        <w:rPr>
          <w:rFonts w:hint="cs"/>
          <w:rtl/>
        </w:rPr>
        <w:t>،</w:t>
      </w:r>
      <w:r w:rsidRPr="00D423FD">
        <w:rPr>
          <w:rFonts w:hint="cs"/>
          <w:rtl/>
        </w:rPr>
        <w:t xml:space="preserve"> وأظهر اليأس من الناس فإن</w:t>
      </w:r>
      <w:r w:rsidR="006728D8">
        <w:rPr>
          <w:rFonts w:hint="cs"/>
          <w:rtl/>
        </w:rPr>
        <w:t>ّ</w:t>
      </w:r>
      <w:r w:rsidRPr="00D423FD">
        <w:rPr>
          <w:rFonts w:hint="cs"/>
          <w:rtl/>
        </w:rPr>
        <w:t>ه غنى</w:t>
      </w:r>
      <w:r w:rsidR="00D05209">
        <w:rPr>
          <w:rFonts w:hint="cs"/>
          <w:rtl/>
        </w:rPr>
        <w:t>،</w:t>
      </w:r>
      <w:r w:rsidRPr="00D423FD">
        <w:rPr>
          <w:rFonts w:hint="cs"/>
          <w:rtl/>
        </w:rPr>
        <w:t xml:space="preserve"> وإي</w:t>
      </w:r>
      <w:r w:rsidR="006728D8">
        <w:rPr>
          <w:rFonts w:hint="cs"/>
          <w:rtl/>
        </w:rPr>
        <w:t>ّ</w:t>
      </w:r>
      <w:r w:rsidRPr="00D423FD">
        <w:rPr>
          <w:rFonts w:hint="cs"/>
          <w:rtl/>
        </w:rPr>
        <w:t>اك وطلب الحوائج إليهم فإن</w:t>
      </w:r>
      <w:r w:rsidR="006728D8">
        <w:rPr>
          <w:rFonts w:hint="cs"/>
          <w:rtl/>
        </w:rPr>
        <w:t>ّ</w:t>
      </w:r>
      <w:r w:rsidRPr="00D423FD">
        <w:rPr>
          <w:rFonts w:hint="cs"/>
          <w:rtl/>
        </w:rPr>
        <w:t>ه فقر</w:t>
      </w:r>
      <w:r w:rsidR="006728D8">
        <w:rPr>
          <w:rFonts w:hint="cs"/>
          <w:rtl/>
        </w:rPr>
        <w:t>ٌ</w:t>
      </w:r>
      <w:r w:rsidRPr="00D423FD">
        <w:rPr>
          <w:rFonts w:hint="cs"/>
          <w:rtl/>
        </w:rPr>
        <w:t xml:space="preserve"> حاضر</w:t>
      </w:r>
      <w:r w:rsidR="006728D8">
        <w:rPr>
          <w:rFonts w:hint="cs"/>
          <w:rtl/>
        </w:rPr>
        <w:t>ٌ</w:t>
      </w:r>
      <w:r w:rsidR="00D05209">
        <w:rPr>
          <w:rFonts w:hint="cs"/>
          <w:rtl/>
        </w:rPr>
        <w:t>،</w:t>
      </w:r>
      <w:r w:rsidRPr="00D423FD">
        <w:rPr>
          <w:rFonts w:hint="cs"/>
          <w:rtl/>
        </w:rPr>
        <w:t xml:space="preserve"> وإي</w:t>
      </w:r>
      <w:r w:rsidR="006728D8">
        <w:rPr>
          <w:rFonts w:hint="cs"/>
          <w:rtl/>
        </w:rPr>
        <w:t>ّ</w:t>
      </w:r>
      <w:r w:rsidRPr="00D423FD">
        <w:rPr>
          <w:rFonts w:hint="cs"/>
          <w:rtl/>
        </w:rPr>
        <w:t>اك وكل</w:t>
      </w:r>
      <w:r w:rsidR="006728D8">
        <w:rPr>
          <w:rFonts w:hint="cs"/>
          <w:rtl/>
        </w:rPr>
        <w:t>ّ</w:t>
      </w:r>
      <w:r w:rsidRPr="00D423FD">
        <w:rPr>
          <w:rFonts w:hint="cs"/>
          <w:rtl/>
        </w:rPr>
        <w:t xml:space="preserve"> شيء تعتذر منه </w:t>
      </w:r>
      <w:r w:rsidR="00E50A91">
        <w:rPr>
          <w:rFonts w:hint="cs"/>
          <w:rtl/>
        </w:rPr>
        <w:t>(</w:t>
      </w:r>
      <w:r w:rsidRPr="00D423FD">
        <w:rPr>
          <w:rFonts w:hint="cs"/>
          <w:rtl/>
        </w:rPr>
        <w:t>تاريخ ابن عساكر 6 ص 90</w:t>
      </w:r>
      <w:r w:rsidR="00E50A91">
        <w:rPr>
          <w:rFonts w:hint="cs"/>
          <w:rtl/>
        </w:rPr>
        <w:t>)</w:t>
      </w:r>
      <w:r w:rsidRPr="00D423FD">
        <w:rPr>
          <w:rFonts w:hint="cs"/>
          <w:rtl/>
        </w:rPr>
        <w:t xml:space="preserve">. </w:t>
      </w:r>
    </w:p>
    <w:p w:rsidR="00FC68F2" w:rsidRDefault="00FC68F2" w:rsidP="006728D8">
      <w:pPr>
        <w:pStyle w:val="libNormal"/>
        <w:rPr>
          <w:rtl/>
        </w:rPr>
      </w:pPr>
      <w:r w:rsidRPr="00D423FD">
        <w:rPr>
          <w:rFonts w:hint="cs"/>
          <w:rtl/>
        </w:rPr>
        <w:t>وكان من دعاء سي</w:t>
      </w:r>
      <w:r w:rsidR="006728D8">
        <w:rPr>
          <w:rFonts w:hint="cs"/>
          <w:rtl/>
        </w:rPr>
        <w:t>ِّ</w:t>
      </w:r>
      <w:r w:rsidRPr="00D423FD">
        <w:rPr>
          <w:rFonts w:hint="cs"/>
          <w:rtl/>
        </w:rPr>
        <w:t xml:space="preserve">دنا المترجم كما في </w:t>
      </w:r>
      <w:r w:rsidR="006728D8">
        <w:rPr>
          <w:rFonts w:hint="cs"/>
          <w:rtl/>
        </w:rPr>
        <w:t>«</w:t>
      </w:r>
      <w:r w:rsidRPr="00D423FD">
        <w:rPr>
          <w:rFonts w:hint="cs"/>
          <w:rtl/>
        </w:rPr>
        <w:t>الدرجات الرفيعة</w:t>
      </w:r>
      <w:r w:rsidR="006728D8">
        <w:rPr>
          <w:rFonts w:hint="cs"/>
          <w:rtl/>
        </w:rPr>
        <w:t>»</w:t>
      </w:r>
      <w:r w:rsidRPr="00D423FD">
        <w:rPr>
          <w:rFonts w:hint="cs"/>
          <w:rtl/>
        </w:rPr>
        <w:t xml:space="preserve"> </w:t>
      </w:r>
      <w:r w:rsidR="006728D8">
        <w:rPr>
          <w:rFonts w:hint="cs"/>
          <w:rtl/>
        </w:rPr>
        <w:t>«</w:t>
      </w:r>
      <w:r w:rsidRPr="00D423FD">
        <w:rPr>
          <w:rFonts w:hint="cs"/>
          <w:rtl/>
        </w:rPr>
        <w:t>وتاريخ الخطيب</w:t>
      </w:r>
      <w:r w:rsidR="006728D8">
        <w:rPr>
          <w:rFonts w:hint="cs"/>
          <w:rtl/>
        </w:rPr>
        <w:t>»</w:t>
      </w:r>
      <w:r w:rsidRPr="00D423FD">
        <w:rPr>
          <w:rFonts w:hint="cs"/>
          <w:rtl/>
        </w:rPr>
        <w:t xml:space="preserve"> وغيرهما قوله</w:t>
      </w:r>
      <w:r w:rsidR="00D05209">
        <w:rPr>
          <w:rFonts w:hint="cs"/>
          <w:rtl/>
        </w:rPr>
        <w:t>:</w:t>
      </w:r>
      <w:r w:rsidRPr="00D423FD">
        <w:rPr>
          <w:rFonts w:hint="cs"/>
          <w:rtl/>
        </w:rPr>
        <w:t xml:space="preserve"> أللهم</w:t>
      </w:r>
      <w:r w:rsidR="006728D8">
        <w:rPr>
          <w:rFonts w:hint="cs"/>
          <w:rtl/>
        </w:rPr>
        <w:t>ّ</w:t>
      </w:r>
      <w:r w:rsidR="00D05209">
        <w:rPr>
          <w:rFonts w:hint="cs"/>
          <w:rtl/>
        </w:rPr>
        <w:t>؟</w:t>
      </w:r>
      <w:r w:rsidRPr="00D423FD">
        <w:rPr>
          <w:rFonts w:hint="cs"/>
          <w:rtl/>
        </w:rPr>
        <w:t xml:space="preserve"> ارزقني حمدا</w:t>
      </w:r>
      <w:r w:rsidR="006728D8">
        <w:rPr>
          <w:rFonts w:hint="cs"/>
          <w:rtl/>
        </w:rPr>
        <w:t>ً</w:t>
      </w:r>
      <w:r w:rsidRPr="00D423FD">
        <w:rPr>
          <w:rFonts w:hint="cs"/>
          <w:rtl/>
        </w:rPr>
        <w:t xml:space="preserve"> ومجدا</w:t>
      </w:r>
      <w:r w:rsidR="006728D8">
        <w:rPr>
          <w:rFonts w:hint="cs"/>
          <w:rtl/>
        </w:rPr>
        <w:t>ً</w:t>
      </w:r>
      <w:r w:rsidR="00D05209">
        <w:rPr>
          <w:rFonts w:hint="cs"/>
          <w:rtl/>
        </w:rPr>
        <w:t>،</w:t>
      </w:r>
      <w:r w:rsidRPr="00D423FD">
        <w:rPr>
          <w:rFonts w:hint="cs"/>
          <w:rtl/>
        </w:rPr>
        <w:t xml:space="preserve"> فإن</w:t>
      </w:r>
      <w:r w:rsidR="006728D8">
        <w:rPr>
          <w:rFonts w:hint="cs"/>
          <w:rtl/>
        </w:rPr>
        <w:t>َّ</w:t>
      </w:r>
      <w:r w:rsidRPr="00D423FD">
        <w:rPr>
          <w:rFonts w:hint="cs"/>
          <w:rtl/>
        </w:rPr>
        <w:t>ه لا حمد</w:t>
      </w:r>
      <w:r w:rsidR="00981E64">
        <w:rPr>
          <w:rFonts w:hint="cs"/>
          <w:rtl/>
        </w:rPr>
        <w:t xml:space="preserve"> إلّا </w:t>
      </w:r>
      <w:r w:rsidRPr="00D423FD">
        <w:rPr>
          <w:rFonts w:hint="cs"/>
          <w:rtl/>
        </w:rPr>
        <w:t>بفعال</w:t>
      </w:r>
      <w:r w:rsidR="00D05209">
        <w:rPr>
          <w:rFonts w:hint="cs"/>
          <w:rtl/>
        </w:rPr>
        <w:t>،</w:t>
      </w:r>
      <w:r w:rsidRPr="00D423FD">
        <w:rPr>
          <w:rFonts w:hint="cs"/>
          <w:rtl/>
        </w:rPr>
        <w:t xml:space="preserve"> ولا مجد</w:t>
      </w:r>
      <w:r w:rsidR="00981E64">
        <w:rPr>
          <w:rFonts w:hint="cs"/>
          <w:rtl/>
        </w:rPr>
        <w:t xml:space="preserve"> إلّا </w:t>
      </w:r>
      <w:r w:rsidRPr="00D423FD">
        <w:rPr>
          <w:rFonts w:hint="cs"/>
          <w:rtl/>
        </w:rPr>
        <w:t>بمال أللهم</w:t>
      </w:r>
      <w:r w:rsidR="00D05209">
        <w:rPr>
          <w:rFonts w:hint="cs"/>
          <w:rtl/>
        </w:rPr>
        <w:t>؟</w:t>
      </w:r>
      <w:r w:rsidRPr="00D423FD">
        <w:rPr>
          <w:rFonts w:hint="cs"/>
          <w:rtl/>
        </w:rPr>
        <w:t xml:space="preserve"> وس</w:t>
      </w:r>
      <w:r w:rsidR="006728D8">
        <w:rPr>
          <w:rFonts w:hint="cs"/>
          <w:rtl/>
        </w:rPr>
        <w:t>ِّ</w:t>
      </w:r>
      <w:r w:rsidRPr="00D423FD">
        <w:rPr>
          <w:rFonts w:hint="cs"/>
          <w:rtl/>
        </w:rPr>
        <w:t>ع علي</w:t>
      </w:r>
      <w:r w:rsidR="006728D8">
        <w:rPr>
          <w:rFonts w:hint="cs"/>
          <w:rtl/>
        </w:rPr>
        <w:t>َّ</w:t>
      </w:r>
      <w:r w:rsidR="00D05209">
        <w:rPr>
          <w:rFonts w:hint="cs"/>
          <w:rtl/>
        </w:rPr>
        <w:t>،</w:t>
      </w:r>
      <w:r w:rsidRPr="00D423FD">
        <w:rPr>
          <w:rFonts w:hint="cs"/>
          <w:rtl/>
        </w:rPr>
        <w:t xml:space="preserve"> فإن</w:t>
      </w:r>
      <w:r w:rsidR="006728D8">
        <w:rPr>
          <w:rFonts w:hint="cs"/>
          <w:rtl/>
        </w:rPr>
        <w:t>َّ</w:t>
      </w:r>
      <w:r w:rsidRPr="00D423FD">
        <w:rPr>
          <w:rFonts w:hint="cs"/>
          <w:rtl/>
        </w:rPr>
        <w:t xml:space="preserve"> القليل لا يسعني ولا أسعه. وفي البداية والنهاية 8 ص 100. كان قيس يقول أللهم</w:t>
      </w:r>
      <w:r w:rsidR="006728D8">
        <w:rPr>
          <w:rFonts w:hint="cs"/>
          <w:rtl/>
        </w:rPr>
        <w:t>ّ</w:t>
      </w:r>
      <w:r w:rsidR="00D05209">
        <w:rPr>
          <w:rFonts w:hint="cs"/>
          <w:rtl/>
        </w:rPr>
        <w:t>؟</w:t>
      </w:r>
      <w:r w:rsidRPr="00D423FD">
        <w:rPr>
          <w:rFonts w:hint="cs"/>
          <w:rtl/>
        </w:rPr>
        <w:t xml:space="preserve"> ارزقني مالا</w:t>
      </w:r>
      <w:r w:rsidR="006728D8">
        <w:rPr>
          <w:rFonts w:hint="cs"/>
          <w:rtl/>
        </w:rPr>
        <w:t>ً</w:t>
      </w:r>
      <w:r w:rsidRPr="00D423FD">
        <w:rPr>
          <w:rFonts w:hint="cs"/>
          <w:rtl/>
        </w:rPr>
        <w:t xml:space="preserve"> وفعالا</w:t>
      </w:r>
      <w:r w:rsidR="006728D8">
        <w:rPr>
          <w:rFonts w:hint="cs"/>
          <w:rtl/>
        </w:rPr>
        <w:t>ً</w:t>
      </w:r>
      <w:r w:rsidR="00D05209">
        <w:rPr>
          <w:rFonts w:hint="cs"/>
          <w:rtl/>
        </w:rPr>
        <w:t>،</w:t>
      </w:r>
      <w:r w:rsidRPr="00D423FD">
        <w:rPr>
          <w:rFonts w:hint="cs"/>
          <w:rtl/>
        </w:rPr>
        <w:t xml:space="preserve"> فإن</w:t>
      </w:r>
      <w:r w:rsidR="006728D8">
        <w:rPr>
          <w:rFonts w:hint="cs"/>
          <w:rtl/>
        </w:rPr>
        <w:t>َّ</w:t>
      </w:r>
      <w:r w:rsidRPr="00D423FD">
        <w:rPr>
          <w:rFonts w:hint="cs"/>
          <w:rtl/>
        </w:rPr>
        <w:t>ه لا تصلح الفعال</w:t>
      </w:r>
      <w:r w:rsidR="00981E64">
        <w:rPr>
          <w:rFonts w:hint="cs"/>
          <w:rtl/>
        </w:rPr>
        <w:t xml:space="preserve"> إلّا </w:t>
      </w:r>
      <w:r w:rsidRPr="00D423FD">
        <w:rPr>
          <w:rFonts w:hint="cs"/>
          <w:rtl/>
        </w:rPr>
        <w:t xml:space="preserve">بالمال. </w:t>
      </w:r>
    </w:p>
    <w:p w:rsidR="00FC68F2" w:rsidRDefault="00FC68F2" w:rsidP="00D423FD">
      <w:pPr>
        <w:pStyle w:val="libNormal"/>
        <w:rPr>
          <w:rtl/>
        </w:rPr>
      </w:pPr>
      <w:r w:rsidRPr="00D423FD">
        <w:rPr>
          <w:rFonts w:hint="cs"/>
          <w:rtl/>
        </w:rPr>
        <w:t>ومعلوم أن</w:t>
      </w:r>
      <w:r w:rsidR="006728D8">
        <w:rPr>
          <w:rFonts w:hint="cs"/>
          <w:rtl/>
        </w:rPr>
        <w:t>َّ</w:t>
      </w:r>
      <w:r w:rsidRPr="00D423FD">
        <w:rPr>
          <w:rFonts w:hint="cs"/>
          <w:rtl/>
        </w:rPr>
        <w:t xml:space="preserve"> طلب المال غير مناف للزهادة فإن</w:t>
      </w:r>
      <w:r w:rsidR="006728D8">
        <w:rPr>
          <w:rFonts w:hint="cs"/>
          <w:rtl/>
        </w:rPr>
        <w:t>ّ</w:t>
      </w:r>
      <w:r w:rsidRPr="00D423FD">
        <w:rPr>
          <w:rFonts w:hint="cs"/>
          <w:rtl/>
        </w:rPr>
        <w:t xml:space="preserve"> حقيقة الزهد أن لا يملكك المال لا أن لا تملك المال. </w:t>
      </w:r>
    </w:p>
    <w:p w:rsidR="00FC68F2" w:rsidRPr="00D423FD" w:rsidRDefault="00FC68F2" w:rsidP="006233FD">
      <w:pPr>
        <w:pStyle w:val="libNormal"/>
      </w:pPr>
      <w:r w:rsidRPr="00D423FD">
        <w:rPr>
          <w:rFonts w:hint="cs"/>
          <w:rtl/>
        </w:rPr>
        <w:br w:type="page"/>
      </w:r>
    </w:p>
    <w:p w:rsidR="00FC68F2" w:rsidRPr="006728D8" w:rsidRDefault="006728D8" w:rsidP="00BD24DC">
      <w:pPr>
        <w:pStyle w:val="libBold1"/>
        <w:rPr>
          <w:rtl/>
        </w:rPr>
      </w:pPr>
      <w:bookmarkStart w:id="34" w:name="23"/>
      <w:r w:rsidRPr="006728D8">
        <w:rPr>
          <w:rFonts w:hint="cs"/>
          <w:rtl/>
        </w:rPr>
        <w:t>*(</w:t>
      </w:r>
      <w:r w:rsidR="00FC68F2" w:rsidRPr="006728D8">
        <w:rPr>
          <w:rFonts w:hint="cs"/>
          <w:rtl/>
        </w:rPr>
        <w:t>حديث فضله</w:t>
      </w:r>
      <w:bookmarkEnd w:id="34"/>
      <w:r w:rsidRPr="006728D8">
        <w:rPr>
          <w:rFonts w:hint="cs"/>
          <w:rtl/>
        </w:rPr>
        <w:t>)*</w:t>
      </w:r>
    </w:p>
    <w:p w:rsidR="00FC68F2" w:rsidRDefault="00FC68F2" w:rsidP="00D423FD">
      <w:pPr>
        <w:pStyle w:val="libNormal"/>
        <w:rPr>
          <w:rtl/>
        </w:rPr>
      </w:pPr>
      <w:r w:rsidRPr="00D423FD">
        <w:rPr>
          <w:rFonts w:hint="cs"/>
          <w:rtl/>
        </w:rPr>
        <w:t>إن</w:t>
      </w:r>
      <w:r w:rsidR="005A1B19">
        <w:rPr>
          <w:rFonts w:hint="cs"/>
          <w:rtl/>
        </w:rPr>
        <w:t>ّ</w:t>
      </w:r>
      <w:r w:rsidRPr="00D423FD">
        <w:rPr>
          <w:rFonts w:hint="cs"/>
          <w:rtl/>
        </w:rPr>
        <w:t xml:space="preserve"> خطابات </w:t>
      </w:r>
      <w:r w:rsidR="006728D8">
        <w:rPr>
          <w:rFonts w:hint="cs"/>
          <w:rtl/>
        </w:rPr>
        <w:t>*</w:t>
      </w:r>
      <w:r w:rsidR="00E50A91">
        <w:rPr>
          <w:rFonts w:hint="cs"/>
          <w:rtl/>
        </w:rPr>
        <w:t>(</w:t>
      </w:r>
      <w:r w:rsidRPr="00D423FD">
        <w:rPr>
          <w:rFonts w:hint="cs"/>
          <w:rtl/>
        </w:rPr>
        <w:t>قيس</w:t>
      </w:r>
      <w:r w:rsidR="00E50A91">
        <w:rPr>
          <w:rFonts w:hint="cs"/>
          <w:rtl/>
        </w:rPr>
        <w:t>)</w:t>
      </w:r>
      <w:r w:rsidR="006728D8">
        <w:rPr>
          <w:rFonts w:hint="cs"/>
          <w:rtl/>
        </w:rPr>
        <w:t>*</w:t>
      </w:r>
      <w:r w:rsidRPr="00D423FD">
        <w:rPr>
          <w:rFonts w:hint="cs"/>
          <w:rtl/>
        </w:rPr>
        <w:t xml:space="preserve"> وكتاباته ومحاضراته ومقالاته المبثوثة في طي</w:t>
      </w:r>
      <w:r w:rsidR="00F14887">
        <w:rPr>
          <w:rFonts w:hint="cs"/>
          <w:rtl/>
        </w:rPr>
        <w:t>ّ</w:t>
      </w:r>
      <w:r w:rsidRPr="00D423FD">
        <w:rPr>
          <w:rFonts w:hint="cs"/>
          <w:rtl/>
        </w:rPr>
        <w:t>ات الكتب ومعاجم السير شواهد صادقة على تضل</w:t>
      </w:r>
      <w:r w:rsidR="00F14887">
        <w:rPr>
          <w:rFonts w:hint="cs"/>
          <w:rtl/>
        </w:rPr>
        <w:t>ّ</w:t>
      </w:r>
      <w:r w:rsidRPr="00D423FD">
        <w:rPr>
          <w:rFonts w:hint="cs"/>
          <w:rtl/>
        </w:rPr>
        <w:t>عه في المعارف الإلهي</w:t>
      </w:r>
      <w:r w:rsidR="00F14887">
        <w:rPr>
          <w:rFonts w:hint="cs"/>
          <w:rtl/>
        </w:rPr>
        <w:t>َّ</w:t>
      </w:r>
      <w:r w:rsidRPr="00D423FD">
        <w:rPr>
          <w:rFonts w:hint="cs"/>
          <w:rtl/>
        </w:rPr>
        <w:t>ة</w:t>
      </w:r>
      <w:r w:rsidR="00D05209">
        <w:rPr>
          <w:rFonts w:hint="cs"/>
          <w:rtl/>
        </w:rPr>
        <w:t>،</w:t>
      </w:r>
      <w:r w:rsidRPr="00D423FD">
        <w:rPr>
          <w:rFonts w:hint="cs"/>
          <w:rtl/>
        </w:rPr>
        <w:t xml:space="preserve"> وأشواطه البعيدة في علمي الكتاب والسن</w:t>
      </w:r>
      <w:r w:rsidR="00F14887">
        <w:rPr>
          <w:rFonts w:hint="cs"/>
          <w:rtl/>
        </w:rPr>
        <w:t>َّ</w:t>
      </w:r>
      <w:r w:rsidRPr="00D423FD">
        <w:rPr>
          <w:rFonts w:hint="cs"/>
          <w:rtl/>
        </w:rPr>
        <w:t>ة</w:t>
      </w:r>
      <w:r w:rsidR="00D05209">
        <w:rPr>
          <w:rFonts w:hint="cs"/>
          <w:rtl/>
        </w:rPr>
        <w:t>،</w:t>
      </w:r>
      <w:r w:rsidRPr="00D423FD">
        <w:rPr>
          <w:rFonts w:hint="cs"/>
          <w:rtl/>
        </w:rPr>
        <w:t xml:space="preserve"> وفي خدمته النبي</w:t>
      </w:r>
      <w:r w:rsidR="00F14887">
        <w:rPr>
          <w:rFonts w:hint="cs"/>
          <w:rtl/>
        </w:rPr>
        <w:t>َّ</w:t>
      </w:r>
      <w:r w:rsidRPr="00D423FD">
        <w:rPr>
          <w:rFonts w:hint="cs"/>
          <w:rtl/>
        </w:rPr>
        <w:t xml:space="preserve"> الأعظم مد</w:t>
      </w:r>
      <w:r w:rsidR="00F14887">
        <w:rPr>
          <w:rFonts w:hint="cs"/>
          <w:rtl/>
        </w:rPr>
        <w:t>َّ</w:t>
      </w:r>
      <w:r w:rsidRPr="00D423FD">
        <w:rPr>
          <w:rFonts w:hint="cs"/>
          <w:rtl/>
        </w:rPr>
        <w:t xml:space="preserve">ة عشر سنين </w:t>
      </w:r>
      <w:r w:rsidRPr="001C36A7">
        <w:rPr>
          <w:rStyle w:val="libFootnotenumChar"/>
          <w:rFonts w:hint="cs"/>
          <w:rtl/>
        </w:rPr>
        <w:t>(1)</w:t>
      </w:r>
      <w:r w:rsidRPr="00D423FD">
        <w:rPr>
          <w:rFonts w:hint="cs"/>
          <w:rtl/>
        </w:rPr>
        <w:t xml:space="preserve"> أو مد</w:t>
      </w:r>
      <w:r w:rsidR="00F14887">
        <w:rPr>
          <w:rFonts w:hint="cs"/>
          <w:rtl/>
        </w:rPr>
        <w:t>َّ</w:t>
      </w:r>
      <w:r w:rsidRPr="00D423FD">
        <w:rPr>
          <w:rFonts w:hint="cs"/>
          <w:rtl/>
        </w:rPr>
        <w:t>ة غير محدودة</w:t>
      </w:r>
      <w:r w:rsidR="00D05209">
        <w:rPr>
          <w:rFonts w:hint="cs"/>
          <w:rtl/>
        </w:rPr>
        <w:t>،</w:t>
      </w:r>
      <w:r w:rsidRPr="00D423FD">
        <w:rPr>
          <w:rFonts w:hint="cs"/>
          <w:rtl/>
        </w:rPr>
        <w:t xml:space="preserve"> وقد كان أبوه دفعه إلى النبي</w:t>
      </w:r>
      <w:r w:rsidR="00F14887">
        <w:rPr>
          <w:rFonts w:hint="cs"/>
          <w:rtl/>
        </w:rPr>
        <w:t>ِّ</w:t>
      </w:r>
      <w:r w:rsidRPr="00D423FD">
        <w:rPr>
          <w:rFonts w:hint="cs"/>
          <w:rtl/>
        </w:rPr>
        <w:t xml:space="preserve"> صل</w:t>
      </w:r>
      <w:r w:rsidR="00F14887">
        <w:rPr>
          <w:rFonts w:hint="cs"/>
          <w:rtl/>
        </w:rPr>
        <w:t>ّ</w:t>
      </w:r>
      <w:r w:rsidRPr="00D423FD">
        <w:rPr>
          <w:rFonts w:hint="cs"/>
          <w:rtl/>
        </w:rPr>
        <w:t>ى الله عليه وآله ليخدمه كما في أ</w:t>
      </w:r>
      <w:r w:rsidR="00F14887">
        <w:rPr>
          <w:rFonts w:hint="cs"/>
          <w:rtl/>
        </w:rPr>
        <w:t>ُ</w:t>
      </w:r>
      <w:r w:rsidRPr="00D423FD">
        <w:rPr>
          <w:rFonts w:hint="cs"/>
          <w:rtl/>
        </w:rPr>
        <w:t>سد الغابة 4 ص 215 ومسامرته معه صل</w:t>
      </w:r>
      <w:r w:rsidR="00F14887">
        <w:rPr>
          <w:rFonts w:hint="cs"/>
          <w:rtl/>
        </w:rPr>
        <w:t>ّ</w:t>
      </w:r>
      <w:r w:rsidRPr="00D423FD">
        <w:rPr>
          <w:rFonts w:hint="cs"/>
          <w:rtl/>
        </w:rPr>
        <w:t>ى الله عليه وآله سفرا</w:t>
      </w:r>
      <w:r w:rsidR="00F14887">
        <w:rPr>
          <w:rFonts w:hint="cs"/>
          <w:rtl/>
        </w:rPr>
        <w:t>ً</w:t>
      </w:r>
      <w:r w:rsidRPr="00D423FD">
        <w:rPr>
          <w:rFonts w:hint="cs"/>
          <w:rtl/>
        </w:rPr>
        <w:t xml:space="preserve"> وحضرا</w:t>
      </w:r>
      <w:r w:rsidR="00F14887">
        <w:rPr>
          <w:rFonts w:hint="cs"/>
          <w:rtl/>
        </w:rPr>
        <w:t>ً</w:t>
      </w:r>
      <w:r w:rsidRPr="00D423FD">
        <w:rPr>
          <w:rFonts w:hint="cs"/>
          <w:rtl/>
        </w:rPr>
        <w:t xml:space="preserve"> طول عمره مع ما كان له من العقل والحزم والرأي السديد والشوق المؤك</w:t>
      </w:r>
      <w:r w:rsidR="00F14887">
        <w:rPr>
          <w:rFonts w:hint="cs"/>
          <w:rtl/>
        </w:rPr>
        <w:t>ّ</w:t>
      </w:r>
      <w:r w:rsidRPr="00D423FD">
        <w:rPr>
          <w:rFonts w:hint="cs"/>
          <w:rtl/>
        </w:rPr>
        <w:t>د إلى تهذيب نفسه والولع التام</w:t>
      </w:r>
      <w:r w:rsidR="00F14887">
        <w:rPr>
          <w:rFonts w:hint="cs"/>
          <w:rtl/>
        </w:rPr>
        <w:t>ّ</w:t>
      </w:r>
      <w:r w:rsidRPr="00D423FD">
        <w:rPr>
          <w:rFonts w:hint="cs"/>
          <w:rtl/>
        </w:rPr>
        <w:t xml:space="preserve"> إلى تكميل روحي</w:t>
      </w:r>
      <w:r w:rsidR="00F14887">
        <w:rPr>
          <w:rFonts w:hint="cs"/>
          <w:rtl/>
        </w:rPr>
        <w:t>ّ</w:t>
      </w:r>
      <w:r w:rsidRPr="00D423FD">
        <w:rPr>
          <w:rFonts w:hint="cs"/>
          <w:rtl/>
        </w:rPr>
        <w:t>اته ل</w:t>
      </w:r>
      <w:r w:rsidR="00F14887">
        <w:rPr>
          <w:rFonts w:hint="cs"/>
          <w:rtl/>
        </w:rPr>
        <w:t>َ</w:t>
      </w:r>
      <w:r w:rsidRPr="00D423FD">
        <w:rPr>
          <w:rFonts w:hint="cs"/>
          <w:rtl/>
        </w:rPr>
        <w:t>غنى</w:t>
      </w:r>
      <w:r w:rsidR="00F14887">
        <w:rPr>
          <w:rFonts w:hint="cs"/>
          <w:rtl/>
        </w:rPr>
        <w:t>ً</w:t>
      </w:r>
      <w:r w:rsidRPr="00D423FD">
        <w:rPr>
          <w:rFonts w:hint="cs"/>
          <w:rtl/>
        </w:rPr>
        <w:t xml:space="preserve"> وكفاية عن أي</w:t>
      </w:r>
      <w:r w:rsidR="00F14887">
        <w:rPr>
          <w:rFonts w:hint="cs"/>
          <w:rtl/>
        </w:rPr>
        <w:t>ِّ</w:t>
      </w:r>
      <w:r w:rsidRPr="00D423FD">
        <w:rPr>
          <w:rFonts w:hint="cs"/>
          <w:rtl/>
        </w:rPr>
        <w:t xml:space="preserve"> ثناء على علمه المتدف</w:t>
      </w:r>
      <w:r w:rsidR="00F14887">
        <w:rPr>
          <w:rFonts w:hint="cs"/>
          <w:rtl/>
        </w:rPr>
        <w:t>ِّ</w:t>
      </w:r>
      <w:r w:rsidRPr="00D423FD">
        <w:rPr>
          <w:rFonts w:hint="cs"/>
          <w:rtl/>
        </w:rPr>
        <w:t>ق</w:t>
      </w:r>
      <w:r w:rsidR="00D05209">
        <w:rPr>
          <w:rFonts w:hint="cs"/>
          <w:rtl/>
        </w:rPr>
        <w:t>،</w:t>
      </w:r>
      <w:r w:rsidRPr="00D423FD">
        <w:rPr>
          <w:rFonts w:hint="cs"/>
          <w:rtl/>
        </w:rPr>
        <w:t xml:space="preserve"> وفضله الكثار</w:t>
      </w:r>
      <w:r w:rsidR="00D05209">
        <w:rPr>
          <w:rFonts w:hint="cs"/>
          <w:rtl/>
        </w:rPr>
        <w:t>،</w:t>
      </w:r>
      <w:r w:rsidRPr="00D423FD">
        <w:rPr>
          <w:rFonts w:hint="cs"/>
          <w:rtl/>
        </w:rPr>
        <w:t xml:space="preserve"> وتقد</w:t>
      </w:r>
      <w:r w:rsidR="00F14887">
        <w:rPr>
          <w:rFonts w:hint="cs"/>
          <w:rtl/>
        </w:rPr>
        <w:t>ُّ</w:t>
      </w:r>
      <w:r w:rsidRPr="00D423FD">
        <w:rPr>
          <w:rFonts w:hint="cs"/>
          <w:rtl/>
        </w:rPr>
        <w:t>مه في علمي الكتاب والسن</w:t>
      </w:r>
      <w:r w:rsidR="00F14887">
        <w:rPr>
          <w:rFonts w:hint="cs"/>
          <w:rtl/>
        </w:rPr>
        <w:t>َّ</w:t>
      </w:r>
      <w:r w:rsidRPr="00D423FD">
        <w:rPr>
          <w:rFonts w:hint="cs"/>
          <w:rtl/>
        </w:rPr>
        <w:t xml:space="preserve">ة. </w:t>
      </w:r>
    </w:p>
    <w:p w:rsidR="00FC68F2" w:rsidRDefault="00FC68F2" w:rsidP="00F14887">
      <w:pPr>
        <w:pStyle w:val="libNormal"/>
        <w:rPr>
          <w:rtl/>
        </w:rPr>
      </w:pPr>
      <w:r w:rsidRPr="00D423FD">
        <w:rPr>
          <w:rFonts w:hint="cs"/>
          <w:rtl/>
        </w:rPr>
        <w:t>ومن المفضول أن نتعر</w:t>
      </w:r>
      <w:r w:rsidR="00F14887">
        <w:rPr>
          <w:rFonts w:hint="cs"/>
          <w:rtl/>
        </w:rPr>
        <w:t>َّ</w:t>
      </w:r>
      <w:r w:rsidRPr="00D423FD">
        <w:rPr>
          <w:rFonts w:hint="cs"/>
          <w:rtl/>
        </w:rPr>
        <w:t>ض لإحصاء شواهد حسن تعليم النبي</w:t>
      </w:r>
      <w:r w:rsidR="00F14887">
        <w:rPr>
          <w:rFonts w:hint="cs"/>
          <w:rtl/>
        </w:rPr>
        <w:t>ِّ</w:t>
      </w:r>
      <w:r w:rsidRPr="00D423FD">
        <w:rPr>
          <w:rFonts w:hint="cs"/>
          <w:rtl/>
        </w:rPr>
        <w:t xml:space="preserve"> صل</w:t>
      </w:r>
      <w:r w:rsidR="00F14887">
        <w:rPr>
          <w:rFonts w:hint="cs"/>
          <w:rtl/>
        </w:rPr>
        <w:t>ّ</w:t>
      </w:r>
      <w:r w:rsidRPr="00D423FD">
        <w:rPr>
          <w:rFonts w:hint="cs"/>
          <w:rtl/>
        </w:rPr>
        <w:t>ى الله عليه وآله إي</w:t>
      </w:r>
      <w:r w:rsidR="00F14887">
        <w:rPr>
          <w:rFonts w:hint="cs"/>
          <w:rtl/>
        </w:rPr>
        <w:t>ّ</w:t>
      </w:r>
      <w:r w:rsidRPr="00D423FD">
        <w:rPr>
          <w:rFonts w:hint="cs"/>
          <w:rtl/>
        </w:rPr>
        <w:t>اه</w:t>
      </w:r>
      <w:r w:rsidR="00D05209">
        <w:rPr>
          <w:rFonts w:hint="cs"/>
          <w:rtl/>
        </w:rPr>
        <w:t>،</w:t>
      </w:r>
      <w:r w:rsidRPr="00D423FD">
        <w:rPr>
          <w:rFonts w:hint="cs"/>
          <w:rtl/>
        </w:rPr>
        <w:t xml:space="preserve"> وإن</w:t>
      </w:r>
      <w:r w:rsidR="00F14887">
        <w:rPr>
          <w:rFonts w:hint="cs"/>
          <w:rtl/>
        </w:rPr>
        <w:t>ّ</w:t>
      </w:r>
      <w:r w:rsidRPr="00D423FD">
        <w:rPr>
          <w:rFonts w:hint="cs"/>
          <w:rtl/>
        </w:rPr>
        <w:t>ه كان ي</w:t>
      </w:r>
      <w:r w:rsidR="00F14887">
        <w:rPr>
          <w:rFonts w:hint="cs"/>
          <w:rtl/>
        </w:rPr>
        <w:t>ُ</w:t>
      </w:r>
      <w:r w:rsidRPr="00D423FD">
        <w:rPr>
          <w:rFonts w:hint="cs"/>
          <w:rtl/>
        </w:rPr>
        <w:t>جيد تربيته</w:t>
      </w:r>
      <w:r w:rsidR="00D05209">
        <w:rPr>
          <w:rFonts w:hint="cs"/>
          <w:rtl/>
        </w:rPr>
        <w:t>،</w:t>
      </w:r>
      <w:r w:rsidRPr="00D423FD">
        <w:rPr>
          <w:rFonts w:hint="cs"/>
          <w:rtl/>
        </w:rPr>
        <w:t xml:space="preserve"> وي</w:t>
      </w:r>
      <w:r w:rsidR="00F14887">
        <w:rPr>
          <w:rFonts w:hint="cs"/>
          <w:rtl/>
        </w:rPr>
        <w:t>ُ</w:t>
      </w:r>
      <w:r w:rsidRPr="00D423FD">
        <w:rPr>
          <w:rFonts w:hint="cs"/>
          <w:rtl/>
        </w:rPr>
        <w:t>عل</w:t>
      </w:r>
      <w:r w:rsidR="00F14887">
        <w:rPr>
          <w:rFonts w:hint="cs"/>
          <w:rtl/>
        </w:rPr>
        <w:t>ّ</w:t>
      </w:r>
      <w:r w:rsidRPr="00D423FD">
        <w:rPr>
          <w:rFonts w:hint="cs"/>
          <w:rtl/>
        </w:rPr>
        <w:t>مه معالم دينه</w:t>
      </w:r>
      <w:r w:rsidR="00D05209">
        <w:rPr>
          <w:rFonts w:hint="cs"/>
          <w:rtl/>
        </w:rPr>
        <w:t>،</w:t>
      </w:r>
      <w:r w:rsidRPr="00D423FD">
        <w:rPr>
          <w:rFonts w:hint="cs"/>
          <w:rtl/>
        </w:rPr>
        <w:t xml:space="preserve"> وي</w:t>
      </w:r>
      <w:r w:rsidR="00F14887">
        <w:rPr>
          <w:rFonts w:hint="cs"/>
          <w:rtl/>
        </w:rPr>
        <w:t>ُ</w:t>
      </w:r>
      <w:r w:rsidRPr="00D423FD">
        <w:rPr>
          <w:rFonts w:hint="cs"/>
          <w:rtl/>
        </w:rPr>
        <w:t>فيض عليه من نمير فضله</w:t>
      </w:r>
      <w:r w:rsidR="00D05209">
        <w:rPr>
          <w:rFonts w:hint="cs"/>
          <w:rtl/>
        </w:rPr>
        <w:t>،</w:t>
      </w:r>
      <w:r w:rsidRPr="00D423FD">
        <w:rPr>
          <w:rFonts w:hint="cs"/>
          <w:rtl/>
        </w:rPr>
        <w:t xml:space="preserve"> و ي</w:t>
      </w:r>
      <w:r w:rsidR="00F14887">
        <w:rPr>
          <w:rFonts w:hint="cs"/>
          <w:rtl/>
        </w:rPr>
        <w:t>ُ</w:t>
      </w:r>
      <w:r w:rsidRPr="00D423FD">
        <w:rPr>
          <w:rFonts w:hint="cs"/>
          <w:rtl/>
        </w:rPr>
        <w:t>لق</w:t>
      </w:r>
      <w:r w:rsidR="00F14887">
        <w:rPr>
          <w:rFonts w:hint="cs"/>
          <w:rtl/>
        </w:rPr>
        <w:t>ِّ</w:t>
      </w:r>
      <w:r w:rsidRPr="00D423FD">
        <w:rPr>
          <w:rFonts w:hint="cs"/>
          <w:rtl/>
        </w:rPr>
        <w:t>نه بما يحتاج إليه ال</w:t>
      </w:r>
      <w:r w:rsidR="00F14887">
        <w:rPr>
          <w:rFonts w:hint="cs"/>
          <w:rtl/>
        </w:rPr>
        <w:t>إ</w:t>
      </w:r>
      <w:r w:rsidRPr="00D423FD">
        <w:rPr>
          <w:rFonts w:hint="cs"/>
          <w:rtl/>
        </w:rPr>
        <w:t>نسان الكامل من المعارف الديني</w:t>
      </w:r>
      <w:r w:rsidR="00F14887">
        <w:rPr>
          <w:rFonts w:hint="cs"/>
          <w:rtl/>
        </w:rPr>
        <w:t>َّ</w:t>
      </w:r>
      <w:r w:rsidRPr="00D423FD">
        <w:rPr>
          <w:rFonts w:hint="cs"/>
          <w:rtl/>
        </w:rPr>
        <w:t>ة</w:t>
      </w:r>
      <w:r w:rsidR="00D05209">
        <w:rPr>
          <w:rFonts w:hint="cs"/>
          <w:rtl/>
        </w:rPr>
        <w:t>،</w:t>
      </w:r>
      <w:r w:rsidRPr="00D423FD">
        <w:rPr>
          <w:rFonts w:hint="cs"/>
          <w:rtl/>
        </w:rPr>
        <w:t xml:space="preserve"> وإن ملازمته لصاحب الرسالة وهو سي</w:t>
      </w:r>
      <w:r w:rsidR="00F14887">
        <w:rPr>
          <w:rFonts w:hint="cs"/>
          <w:rtl/>
        </w:rPr>
        <w:t>ِّ</w:t>
      </w:r>
      <w:r w:rsidRPr="00D423FD">
        <w:rPr>
          <w:rFonts w:hint="cs"/>
          <w:rtl/>
        </w:rPr>
        <w:t>د الخزرج و</w:t>
      </w:r>
      <w:r w:rsidR="00F14887">
        <w:rPr>
          <w:rFonts w:hint="cs"/>
          <w:rtl/>
        </w:rPr>
        <w:t>إ</w:t>
      </w:r>
      <w:r w:rsidRPr="00D423FD">
        <w:rPr>
          <w:rFonts w:hint="cs"/>
          <w:rtl/>
        </w:rPr>
        <w:t>بن سادتها لم تكن خدمة</w:t>
      </w:r>
      <w:r w:rsidR="00F14887">
        <w:rPr>
          <w:rFonts w:hint="cs"/>
          <w:rtl/>
        </w:rPr>
        <w:t>ً</w:t>
      </w:r>
      <w:r w:rsidRPr="00D423FD">
        <w:rPr>
          <w:rFonts w:hint="cs"/>
          <w:rtl/>
        </w:rPr>
        <w:t xml:space="preserve"> بسيطة كما هو الشأن في الخدم و والأتباع من الناس</w:t>
      </w:r>
      <w:r w:rsidR="00D05209">
        <w:rPr>
          <w:rFonts w:hint="cs"/>
          <w:rtl/>
        </w:rPr>
        <w:t>،</w:t>
      </w:r>
      <w:r w:rsidRPr="00D423FD">
        <w:rPr>
          <w:rFonts w:hint="cs"/>
          <w:rtl/>
        </w:rPr>
        <w:t xml:space="preserve"> وإن</w:t>
      </w:r>
      <w:r w:rsidR="00F14887">
        <w:rPr>
          <w:rFonts w:hint="cs"/>
          <w:rtl/>
        </w:rPr>
        <w:t>ّ</w:t>
      </w:r>
      <w:r w:rsidRPr="00D423FD">
        <w:rPr>
          <w:rFonts w:hint="cs"/>
          <w:rtl/>
        </w:rPr>
        <w:t>ما هي كخدمة تلميذ لأ</w:t>
      </w:r>
      <w:r w:rsidR="00F14887">
        <w:rPr>
          <w:rFonts w:hint="cs"/>
          <w:rtl/>
        </w:rPr>
        <w:t>ُ</w:t>
      </w:r>
      <w:r w:rsidRPr="00D423FD">
        <w:rPr>
          <w:rFonts w:hint="cs"/>
          <w:rtl/>
        </w:rPr>
        <w:t>ستاذه للتعل</w:t>
      </w:r>
      <w:r w:rsidR="00F14887">
        <w:rPr>
          <w:rFonts w:hint="cs"/>
          <w:rtl/>
        </w:rPr>
        <w:t>ّ</w:t>
      </w:r>
      <w:r w:rsidRPr="00D423FD">
        <w:rPr>
          <w:rFonts w:hint="cs"/>
          <w:rtl/>
        </w:rPr>
        <w:t>م وأخذ المعارف الديني</w:t>
      </w:r>
      <w:r w:rsidR="00F14887">
        <w:rPr>
          <w:rFonts w:hint="cs"/>
          <w:rtl/>
        </w:rPr>
        <w:t>ّ</w:t>
      </w:r>
      <w:r w:rsidRPr="00D423FD">
        <w:rPr>
          <w:rFonts w:hint="cs"/>
          <w:rtl/>
        </w:rPr>
        <w:t>ة</w:t>
      </w:r>
      <w:r w:rsidR="00D05209">
        <w:rPr>
          <w:rFonts w:hint="cs"/>
          <w:rtl/>
        </w:rPr>
        <w:t>،</w:t>
      </w:r>
      <w:r w:rsidRPr="00D423FD">
        <w:rPr>
          <w:rFonts w:hint="cs"/>
          <w:rtl/>
        </w:rPr>
        <w:t xml:space="preserve"> و ال</w:t>
      </w:r>
      <w:r w:rsidR="00F14887">
        <w:rPr>
          <w:rFonts w:hint="cs"/>
          <w:rtl/>
        </w:rPr>
        <w:t>إ</w:t>
      </w:r>
      <w:r w:rsidRPr="00D423FD">
        <w:rPr>
          <w:rFonts w:hint="cs"/>
          <w:rtl/>
        </w:rPr>
        <w:t>قتباس من أنوار علمه</w:t>
      </w:r>
      <w:r w:rsidR="00D05209">
        <w:rPr>
          <w:rFonts w:hint="cs"/>
          <w:rtl/>
        </w:rPr>
        <w:t>،</w:t>
      </w:r>
      <w:r w:rsidRPr="00D423FD">
        <w:rPr>
          <w:rFonts w:hint="cs"/>
          <w:rtl/>
        </w:rPr>
        <w:t xml:space="preserve"> ومم</w:t>
      </w:r>
      <w:r w:rsidR="00F14887">
        <w:rPr>
          <w:rFonts w:hint="cs"/>
          <w:rtl/>
        </w:rPr>
        <w:t>ّ</w:t>
      </w:r>
      <w:r w:rsidRPr="00D423FD">
        <w:rPr>
          <w:rFonts w:hint="cs"/>
          <w:rtl/>
        </w:rPr>
        <w:t>ا لا شك فيه أن</w:t>
      </w:r>
      <w:r w:rsidR="00F14887">
        <w:rPr>
          <w:rFonts w:hint="cs"/>
          <w:rtl/>
        </w:rPr>
        <w:t>َّ</w:t>
      </w:r>
      <w:r w:rsidRPr="00D423FD">
        <w:rPr>
          <w:rFonts w:hint="cs"/>
          <w:rtl/>
        </w:rPr>
        <w:t xml:space="preserve"> النبي</w:t>
      </w:r>
      <w:r w:rsidR="00F14887">
        <w:rPr>
          <w:rFonts w:hint="cs"/>
          <w:rtl/>
        </w:rPr>
        <w:t>َّ</w:t>
      </w:r>
      <w:r w:rsidRPr="00D423FD">
        <w:rPr>
          <w:rFonts w:hint="cs"/>
          <w:rtl/>
        </w:rPr>
        <w:t xml:space="preserve"> صل</w:t>
      </w:r>
      <w:r w:rsidR="00F14887">
        <w:rPr>
          <w:rFonts w:hint="cs"/>
          <w:rtl/>
        </w:rPr>
        <w:t>ّ</w:t>
      </w:r>
      <w:r w:rsidRPr="00D423FD">
        <w:rPr>
          <w:rFonts w:hint="cs"/>
          <w:rtl/>
        </w:rPr>
        <w:t>ى الله عليه وآله كان ي</w:t>
      </w:r>
      <w:r w:rsidR="00F14887">
        <w:rPr>
          <w:rFonts w:hint="cs"/>
          <w:rtl/>
        </w:rPr>
        <w:t>ُ</w:t>
      </w:r>
      <w:r w:rsidRPr="00D423FD">
        <w:rPr>
          <w:rFonts w:hint="cs"/>
          <w:rtl/>
        </w:rPr>
        <w:t>عل</w:t>
      </w:r>
      <w:r w:rsidR="00F14887">
        <w:rPr>
          <w:rFonts w:hint="cs"/>
          <w:rtl/>
        </w:rPr>
        <w:t>ّ</w:t>
      </w:r>
      <w:r w:rsidRPr="00D423FD">
        <w:rPr>
          <w:rFonts w:hint="cs"/>
          <w:rtl/>
        </w:rPr>
        <w:t>مه معالم دينه في كل</w:t>
      </w:r>
      <w:r w:rsidR="00F14887">
        <w:rPr>
          <w:rFonts w:hint="cs"/>
          <w:rtl/>
        </w:rPr>
        <w:t>ِّ</w:t>
      </w:r>
      <w:r w:rsidRPr="00D423FD">
        <w:rPr>
          <w:rFonts w:hint="cs"/>
          <w:rtl/>
        </w:rPr>
        <w:t xml:space="preserve"> حال يجده</w:t>
      </w:r>
      <w:r w:rsidR="00D05209">
        <w:rPr>
          <w:rFonts w:hint="cs"/>
          <w:rtl/>
        </w:rPr>
        <w:t>،</w:t>
      </w:r>
      <w:r w:rsidRPr="00D423FD">
        <w:rPr>
          <w:rFonts w:hint="cs"/>
          <w:rtl/>
        </w:rPr>
        <w:t xml:space="preserve"> وكان قيس يغتنم الفرص ويظهر الشوق إليه</w:t>
      </w:r>
      <w:r w:rsidR="00D05209">
        <w:rPr>
          <w:rFonts w:hint="cs"/>
          <w:rtl/>
        </w:rPr>
        <w:t>،</w:t>
      </w:r>
      <w:r w:rsidRPr="00D423FD">
        <w:rPr>
          <w:rFonts w:hint="cs"/>
          <w:rtl/>
        </w:rPr>
        <w:t xml:space="preserve"> وينم</w:t>
      </w:r>
      <w:r w:rsidR="00F14887">
        <w:rPr>
          <w:rFonts w:hint="cs"/>
          <w:rtl/>
        </w:rPr>
        <w:t>ُّ</w:t>
      </w:r>
      <w:r w:rsidRPr="00D423FD">
        <w:rPr>
          <w:rFonts w:hint="cs"/>
          <w:rtl/>
        </w:rPr>
        <w:t xml:space="preserve"> عن ذلك ما رواه ابن الأثير في أ</w:t>
      </w:r>
      <w:r w:rsidR="00F14887">
        <w:rPr>
          <w:rFonts w:hint="cs"/>
          <w:rtl/>
        </w:rPr>
        <w:t>ُ</w:t>
      </w:r>
      <w:r w:rsidRPr="00D423FD">
        <w:rPr>
          <w:rFonts w:hint="cs"/>
          <w:rtl/>
        </w:rPr>
        <w:t>سد الغابة 4 ص 215 عن قيس قال</w:t>
      </w:r>
      <w:r w:rsidR="00D05209">
        <w:rPr>
          <w:rFonts w:hint="cs"/>
          <w:rtl/>
        </w:rPr>
        <w:t>:</w:t>
      </w:r>
      <w:r w:rsidR="003B6AE3">
        <w:rPr>
          <w:rFonts w:hint="cs"/>
          <w:rtl/>
        </w:rPr>
        <w:t xml:space="preserve"> مرّ </w:t>
      </w:r>
      <w:r w:rsidRPr="00D423FD">
        <w:rPr>
          <w:rFonts w:hint="cs"/>
          <w:rtl/>
        </w:rPr>
        <w:t>بي النبي</w:t>
      </w:r>
      <w:r w:rsidR="00F14887">
        <w:rPr>
          <w:rFonts w:hint="cs"/>
          <w:rtl/>
        </w:rPr>
        <w:t>ُّ</w:t>
      </w:r>
      <w:r w:rsidRPr="00D423FD">
        <w:rPr>
          <w:rFonts w:hint="cs"/>
          <w:rtl/>
        </w:rPr>
        <w:t xml:space="preserve"> صل</w:t>
      </w:r>
      <w:r w:rsidR="00F14887">
        <w:rPr>
          <w:rFonts w:hint="cs"/>
          <w:rtl/>
        </w:rPr>
        <w:t>ّ</w:t>
      </w:r>
      <w:r w:rsidRPr="00D423FD">
        <w:rPr>
          <w:rFonts w:hint="cs"/>
          <w:rtl/>
        </w:rPr>
        <w:t>ى الله عليه وآله وقد صل</w:t>
      </w:r>
      <w:r w:rsidR="00F14887">
        <w:rPr>
          <w:rFonts w:hint="cs"/>
          <w:rtl/>
        </w:rPr>
        <w:t>ّ</w:t>
      </w:r>
      <w:r w:rsidRPr="00D423FD">
        <w:rPr>
          <w:rFonts w:hint="cs"/>
          <w:rtl/>
        </w:rPr>
        <w:t>يت وقال</w:t>
      </w:r>
      <w:r w:rsidR="00D05209">
        <w:rPr>
          <w:rFonts w:hint="cs"/>
          <w:rtl/>
        </w:rPr>
        <w:t>:</w:t>
      </w:r>
      <w:r w:rsidRPr="00D423FD">
        <w:rPr>
          <w:rFonts w:hint="cs"/>
          <w:rtl/>
        </w:rPr>
        <w:t xml:space="preserve"> ألا أدل</w:t>
      </w:r>
      <w:r w:rsidR="00F14887">
        <w:rPr>
          <w:rFonts w:hint="cs"/>
          <w:rtl/>
        </w:rPr>
        <w:t>ّ</w:t>
      </w:r>
      <w:r w:rsidRPr="00D423FD">
        <w:rPr>
          <w:rFonts w:hint="cs"/>
          <w:rtl/>
        </w:rPr>
        <w:t>ك إلى باب من أبواب الجن</w:t>
      </w:r>
      <w:r w:rsidR="00F14887">
        <w:rPr>
          <w:rFonts w:hint="cs"/>
          <w:rtl/>
        </w:rPr>
        <w:t>ّ</w:t>
      </w:r>
      <w:r w:rsidRPr="00D423FD">
        <w:rPr>
          <w:rFonts w:hint="cs"/>
          <w:rtl/>
        </w:rPr>
        <w:t>ة</w:t>
      </w:r>
      <w:r w:rsidR="00D05209">
        <w:rPr>
          <w:rFonts w:hint="cs"/>
          <w:rtl/>
        </w:rPr>
        <w:t>؟</w:t>
      </w:r>
      <w:r w:rsidRPr="00D423FD">
        <w:rPr>
          <w:rFonts w:hint="cs"/>
          <w:rtl/>
        </w:rPr>
        <w:t xml:space="preserve"> قلت</w:t>
      </w:r>
      <w:r w:rsidR="00D05209">
        <w:rPr>
          <w:rFonts w:hint="cs"/>
          <w:rtl/>
        </w:rPr>
        <w:t>:</w:t>
      </w:r>
      <w:r w:rsidRPr="00D423FD">
        <w:rPr>
          <w:rFonts w:hint="cs"/>
          <w:rtl/>
        </w:rPr>
        <w:t xml:space="preserve"> نعم. قال</w:t>
      </w:r>
      <w:r w:rsidR="00D05209">
        <w:rPr>
          <w:rFonts w:hint="cs"/>
          <w:rtl/>
        </w:rPr>
        <w:t>:</w:t>
      </w:r>
      <w:r w:rsidRPr="00D423FD">
        <w:rPr>
          <w:rFonts w:hint="cs"/>
          <w:rtl/>
        </w:rPr>
        <w:t xml:space="preserve"> لا حول ولا قو</w:t>
      </w:r>
      <w:r w:rsidR="00F14887">
        <w:rPr>
          <w:rFonts w:hint="cs"/>
          <w:rtl/>
        </w:rPr>
        <w:t>ّ</w:t>
      </w:r>
      <w:r w:rsidRPr="00D423FD">
        <w:rPr>
          <w:rFonts w:hint="cs"/>
          <w:rtl/>
        </w:rPr>
        <w:t>ة</w:t>
      </w:r>
      <w:r w:rsidR="00981E64">
        <w:rPr>
          <w:rFonts w:hint="cs"/>
          <w:rtl/>
        </w:rPr>
        <w:t xml:space="preserve"> إلّا </w:t>
      </w:r>
      <w:r w:rsidRPr="00D423FD">
        <w:rPr>
          <w:rFonts w:hint="cs"/>
          <w:rtl/>
        </w:rPr>
        <w:t xml:space="preserve">بالله. </w:t>
      </w:r>
    </w:p>
    <w:p w:rsidR="00FC68F2" w:rsidRDefault="00FC68F2" w:rsidP="00F14887">
      <w:pPr>
        <w:pStyle w:val="libNormal"/>
        <w:rPr>
          <w:rtl/>
        </w:rPr>
      </w:pPr>
      <w:r w:rsidRPr="00D423FD">
        <w:rPr>
          <w:rFonts w:hint="cs"/>
          <w:rtl/>
        </w:rPr>
        <w:t>وسماعه بعد وفاة النبي</w:t>
      </w:r>
      <w:r w:rsidR="00F14887">
        <w:rPr>
          <w:rFonts w:hint="cs"/>
          <w:rtl/>
        </w:rPr>
        <w:t>ِّ</w:t>
      </w:r>
      <w:r w:rsidRPr="00D423FD">
        <w:rPr>
          <w:rFonts w:hint="cs"/>
          <w:rtl/>
        </w:rPr>
        <w:t xml:space="preserve"> صل</w:t>
      </w:r>
      <w:r w:rsidR="00F14887">
        <w:rPr>
          <w:rFonts w:hint="cs"/>
          <w:rtl/>
        </w:rPr>
        <w:t>ّ</w:t>
      </w:r>
      <w:r w:rsidRPr="00D423FD">
        <w:rPr>
          <w:rFonts w:hint="cs"/>
          <w:rtl/>
        </w:rPr>
        <w:t>ى الله عليه وآله عن أمير المؤمنين باب مدينة العلم النبوي</w:t>
      </w:r>
      <w:r w:rsidR="00F14887">
        <w:rPr>
          <w:rFonts w:hint="cs"/>
          <w:rtl/>
        </w:rPr>
        <w:t>ِّ</w:t>
      </w:r>
      <w:r w:rsidR="00D05209">
        <w:rPr>
          <w:rFonts w:hint="cs"/>
          <w:rtl/>
        </w:rPr>
        <w:t>،</w:t>
      </w:r>
      <w:r w:rsidRPr="00D423FD">
        <w:rPr>
          <w:rFonts w:hint="cs"/>
          <w:rtl/>
        </w:rPr>
        <w:t xml:space="preserve"> و أخذه منه علمي الكتاب والسن</w:t>
      </w:r>
      <w:r w:rsidR="00F14887">
        <w:rPr>
          <w:rFonts w:hint="cs"/>
          <w:rtl/>
        </w:rPr>
        <w:t>ّ</w:t>
      </w:r>
      <w:r w:rsidRPr="00D423FD">
        <w:rPr>
          <w:rFonts w:hint="cs"/>
          <w:rtl/>
        </w:rPr>
        <w:t>ة كما قاله لمعاوية في حديث يأتي</w:t>
      </w:r>
      <w:r w:rsidR="00D41DA8">
        <w:rPr>
          <w:rFonts w:hint="cs"/>
          <w:rtl/>
        </w:rPr>
        <w:t xml:space="preserve"> لَمّا </w:t>
      </w:r>
      <w:r w:rsidRPr="00D423FD">
        <w:rPr>
          <w:rFonts w:hint="cs"/>
          <w:rtl/>
        </w:rPr>
        <w:t>جرت بينهما مناظرة و</w:t>
      </w:r>
      <w:r w:rsidR="00F14887">
        <w:rPr>
          <w:rFonts w:hint="cs"/>
          <w:rtl/>
        </w:rPr>
        <w:t>إ</w:t>
      </w:r>
      <w:r w:rsidRPr="00D423FD">
        <w:rPr>
          <w:rFonts w:hint="cs"/>
          <w:rtl/>
        </w:rPr>
        <w:t>حتج</w:t>
      </w:r>
      <w:r w:rsidR="00F14887">
        <w:rPr>
          <w:rFonts w:hint="cs"/>
          <w:rtl/>
        </w:rPr>
        <w:t>َّ</w:t>
      </w:r>
      <w:r w:rsidRPr="00D423FD">
        <w:rPr>
          <w:rFonts w:hint="cs"/>
          <w:rtl/>
        </w:rPr>
        <w:t xml:space="preserve"> قيس عليه بكل</w:t>
      </w:r>
      <w:r w:rsidR="00F14887">
        <w:rPr>
          <w:rFonts w:hint="cs"/>
          <w:rtl/>
        </w:rPr>
        <w:t>ّ</w:t>
      </w:r>
      <w:r w:rsidRPr="00D423FD">
        <w:rPr>
          <w:rFonts w:hint="cs"/>
          <w:rtl/>
        </w:rPr>
        <w:t xml:space="preserve"> آية نزلت في علي</w:t>
      </w:r>
      <w:r w:rsidR="00F14887">
        <w:rPr>
          <w:rFonts w:hint="cs"/>
          <w:rtl/>
        </w:rPr>
        <w:t>ّ</w:t>
      </w:r>
      <w:r w:rsidRPr="00D423FD">
        <w:rPr>
          <w:rFonts w:hint="cs"/>
          <w:rtl/>
        </w:rPr>
        <w:t xml:space="preserve"> وبكل</w:t>
      </w:r>
      <w:r w:rsidR="00F14887">
        <w:rPr>
          <w:rFonts w:hint="cs"/>
          <w:rtl/>
        </w:rPr>
        <w:t>ِّ</w:t>
      </w:r>
      <w:r w:rsidRPr="00D423FD">
        <w:rPr>
          <w:rFonts w:hint="cs"/>
          <w:rtl/>
        </w:rPr>
        <w:t xml:space="preserve"> حديث ورد في فضله حت</w:t>
      </w:r>
      <w:r w:rsidR="00F14887">
        <w:rPr>
          <w:rFonts w:hint="cs"/>
          <w:rtl/>
        </w:rPr>
        <w:t>ّ</w:t>
      </w:r>
      <w:r w:rsidRPr="00D423FD">
        <w:rPr>
          <w:rFonts w:hint="cs"/>
          <w:rtl/>
        </w:rPr>
        <w:t>ى قال معاوية</w:t>
      </w:r>
      <w:r w:rsidR="00D05209">
        <w:rPr>
          <w:rFonts w:hint="cs"/>
          <w:rtl/>
        </w:rPr>
        <w:t>:</w:t>
      </w:r>
      <w:r w:rsidRPr="00D423FD">
        <w:rPr>
          <w:rFonts w:hint="cs"/>
          <w:rtl/>
        </w:rPr>
        <w:t xml:space="preserve"> يا بن سعد</w:t>
      </w:r>
      <w:r w:rsidR="00D05209">
        <w:rPr>
          <w:rFonts w:hint="cs"/>
          <w:rtl/>
        </w:rPr>
        <w:t>:</w:t>
      </w:r>
      <w:r w:rsidRPr="00D423FD">
        <w:rPr>
          <w:rFonts w:hint="cs"/>
          <w:rtl/>
        </w:rPr>
        <w:t xml:space="preserve"> عم</w:t>
      </w:r>
      <w:r w:rsidR="00F14887">
        <w:rPr>
          <w:rFonts w:hint="cs"/>
          <w:rtl/>
        </w:rPr>
        <w:t>َّ</w:t>
      </w:r>
      <w:r w:rsidRPr="00D423FD">
        <w:rPr>
          <w:rFonts w:hint="cs"/>
          <w:rtl/>
        </w:rPr>
        <w:t>ن أخذت هذا</w:t>
      </w:r>
      <w:r w:rsidR="00D05209">
        <w:rPr>
          <w:rFonts w:hint="cs"/>
          <w:rtl/>
        </w:rPr>
        <w:t>،</w:t>
      </w:r>
      <w:r w:rsidRPr="00D423FD">
        <w:rPr>
          <w:rFonts w:hint="cs"/>
          <w:rtl/>
        </w:rPr>
        <w:t xml:space="preserve"> وعم</w:t>
      </w:r>
      <w:r w:rsidR="00F14887">
        <w:rPr>
          <w:rFonts w:hint="cs"/>
          <w:rtl/>
        </w:rPr>
        <w:t>َّ</w:t>
      </w:r>
      <w:r w:rsidRPr="00D423FD">
        <w:rPr>
          <w:rFonts w:hint="cs"/>
          <w:rtl/>
        </w:rPr>
        <w:t>ن رويته</w:t>
      </w:r>
      <w:r w:rsidR="00D05209">
        <w:rPr>
          <w:rFonts w:hint="cs"/>
          <w:rtl/>
        </w:rPr>
        <w:t>؟</w:t>
      </w:r>
      <w:r w:rsidRPr="00D423FD">
        <w:rPr>
          <w:rFonts w:hint="cs"/>
          <w:rtl/>
        </w:rPr>
        <w:t xml:space="preserve"> وعم</w:t>
      </w:r>
      <w:r w:rsidR="00F14887">
        <w:rPr>
          <w:rFonts w:hint="cs"/>
          <w:rtl/>
        </w:rPr>
        <w:t>َّ</w:t>
      </w:r>
      <w:r w:rsidRPr="00D423FD">
        <w:rPr>
          <w:rFonts w:hint="cs"/>
          <w:rtl/>
        </w:rPr>
        <w:t>ن سمعته</w:t>
      </w:r>
      <w:r w:rsidR="00D05209">
        <w:rPr>
          <w:rFonts w:hint="cs"/>
          <w:rtl/>
        </w:rPr>
        <w:t>؟</w:t>
      </w:r>
      <w:r w:rsidRPr="00D423FD">
        <w:rPr>
          <w:rFonts w:hint="cs"/>
          <w:rtl/>
        </w:rPr>
        <w:t xml:space="preserve"> أبوك أخبرك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البداية 8 ص 99</w:t>
      </w:r>
      <w:r w:rsidR="00D05209">
        <w:rPr>
          <w:rFonts w:hint="cs"/>
          <w:rtl/>
        </w:rPr>
        <w:t>،</w:t>
      </w:r>
      <w:r w:rsidRPr="001C36A7">
        <w:rPr>
          <w:rFonts w:hint="cs"/>
          <w:rtl/>
        </w:rPr>
        <w:t xml:space="preserve"> الإصابة 5 ص 254. </w:t>
      </w:r>
    </w:p>
    <w:p w:rsidR="00FC68F2" w:rsidRPr="00D423FD" w:rsidRDefault="00FC68F2" w:rsidP="006233FD">
      <w:pPr>
        <w:pStyle w:val="libNormal"/>
      </w:pPr>
      <w:r w:rsidRPr="00D423FD">
        <w:rPr>
          <w:rFonts w:hint="cs"/>
          <w:rtl/>
        </w:rPr>
        <w:br w:type="page"/>
      </w:r>
    </w:p>
    <w:p w:rsidR="00FC68F2" w:rsidRDefault="00FC68F2" w:rsidP="00F14887">
      <w:pPr>
        <w:pStyle w:val="libNormal0"/>
        <w:rPr>
          <w:rtl/>
        </w:rPr>
      </w:pPr>
      <w:r>
        <w:rPr>
          <w:rFonts w:hint="cs"/>
          <w:rtl/>
        </w:rPr>
        <w:t>بذلك</w:t>
      </w:r>
      <w:r w:rsidR="00D05209">
        <w:rPr>
          <w:rFonts w:hint="cs"/>
          <w:rtl/>
        </w:rPr>
        <w:t>؟</w:t>
      </w:r>
      <w:r>
        <w:rPr>
          <w:rFonts w:hint="cs"/>
          <w:rtl/>
        </w:rPr>
        <w:t xml:space="preserve"> وعنه أخذته</w:t>
      </w:r>
      <w:r w:rsidR="00D05209">
        <w:rPr>
          <w:rFonts w:hint="cs"/>
          <w:rtl/>
        </w:rPr>
        <w:t>؟</w:t>
      </w:r>
      <w:r>
        <w:rPr>
          <w:rFonts w:hint="cs"/>
          <w:rtl/>
        </w:rPr>
        <w:t xml:space="preserve"> قال قيس</w:t>
      </w:r>
      <w:r w:rsidR="00D05209">
        <w:rPr>
          <w:rFonts w:hint="cs"/>
          <w:rtl/>
        </w:rPr>
        <w:t>:</w:t>
      </w:r>
      <w:r>
        <w:rPr>
          <w:rFonts w:hint="cs"/>
          <w:rtl/>
        </w:rPr>
        <w:t xml:space="preserve"> سمعته وأخذته مم</w:t>
      </w:r>
      <w:r w:rsidR="00F14887">
        <w:rPr>
          <w:rFonts w:hint="cs"/>
          <w:rtl/>
        </w:rPr>
        <w:t>َّ</w:t>
      </w:r>
      <w:r>
        <w:rPr>
          <w:rFonts w:hint="cs"/>
          <w:rtl/>
        </w:rPr>
        <w:t>ن هو خير</w:t>
      </w:r>
      <w:r w:rsidR="00F14887">
        <w:rPr>
          <w:rFonts w:hint="cs"/>
          <w:rtl/>
        </w:rPr>
        <w:t>ٌ</w:t>
      </w:r>
      <w:r>
        <w:rPr>
          <w:rFonts w:hint="cs"/>
          <w:rtl/>
        </w:rPr>
        <w:t xml:space="preserve"> من أبي</w:t>
      </w:r>
      <w:r w:rsidR="00D05209">
        <w:rPr>
          <w:rFonts w:hint="cs"/>
          <w:rtl/>
        </w:rPr>
        <w:t>،</w:t>
      </w:r>
      <w:r>
        <w:rPr>
          <w:rFonts w:hint="cs"/>
          <w:rtl/>
        </w:rPr>
        <w:t xml:space="preserve"> وأعظم حق</w:t>
      </w:r>
      <w:r w:rsidR="00F14887">
        <w:rPr>
          <w:rFonts w:hint="cs"/>
          <w:rtl/>
        </w:rPr>
        <w:t>ّ</w:t>
      </w:r>
      <w:r>
        <w:rPr>
          <w:rFonts w:hint="cs"/>
          <w:rtl/>
        </w:rPr>
        <w:t>ا</w:t>
      </w:r>
      <w:r w:rsidR="00F14887">
        <w:rPr>
          <w:rFonts w:hint="cs"/>
          <w:rtl/>
        </w:rPr>
        <w:t>ً</w:t>
      </w:r>
      <w:r>
        <w:rPr>
          <w:rFonts w:hint="cs"/>
          <w:rtl/>
        </w:rPr>
        <w:t xml:space="preserve"> من أبي. قال</w:t>
      </w:r>
      <w:r w:rsidR="00D05209">
        <w:rPr>
          <w:rFonts w:hint="cs"/>
          <w:rtl/>
        </w:rPr>
        <w:t>:</w:t>
      </w:r>
      <w:r>
        <w:rPr>
          <w:rFonts w:hint="cs"/>
          <w:rtl/>
        </w:rPr>
        <w:t xml:space="preserve"> م</w:t>
      </w:r>
      <w:r w:rsidR="00F14887">
        <w:rPr>
          <w:rFonts w:hint="cs"/>
          <w:rtl/>
        </w:rPr>
        <w:t>َ</w:t>
      </w:r>
      <w:r>
        <w:rPr>
          <w:rFonts w:hint="cs"/>
          <w:rtl/>
        </w:rPr>
        <w:t>ن</w:t>
      </w:r>
      <w:r w:rsidR="00D05209">
        <w:rPr>
          <w:rFonts w:hint="cs"/>
          <w:rtl/>
        </w:rPr>
        <w:t>؟</w:t>
      </w:r>
      <w:r>
        <w:rPr>
          <w:rFonts w:hint="cs"/>
          <w:rtl/>
        </w:rPr>
        <w:t xml:space="preserve"> قال</w:t>
      </w:r>
      <w:r w:rsidR="00D05209">
        <w:rPr>
          <w:rFonts w:hint="cs"/>
          <w:rtl/>
        </w:rPr>
        <w:t>:</w:t>
      </w:r>
      <w:r>
        <w:rPr>
          <w:rFonts w:hint="cs"/>
          <w:rtl/>
        </w:rPr>
        <w:t xml:space="preserve"> علي</w:t>
      </w:r>
      <w:r w:rsidR="00F14887">
        <w:rPr>
          <w:rFonts w:hint="cs"/>
          <w:rtl/>
        </w:rPr>
        <w:t>ّ</w:t>
      </w:r>
      <w:r>
        <w:rPr>
          <w:rFonts w:hint="cs"/>
          <w:rtl/>
        </w:rPr>
        <w:t xml:space="preserve"> بن أبي طالب عليه السلام عالم هذه الأ</w:t>
      </w:r>
      <w:r w:rsidR="00F14887">
        <w:rPr>
          <w:rFonts w:hint="cs"/>
          <w:rtl/>
        </w:rPr>
        <w:t>ُ</w:t>
      </w:r>
      <w:r>
        <w:rPr>
          <w:rFonts w:hint="cs"/>
          <w:rtl/>
        </w:rPr>
        <w:t>م</w:t>
      </w:r>
      <w:r w:rsidR="00F14887">
        <w:rPr>
          <w:rFonts w:hint="cs"/>
          <w:rtl/>
        </w:rPr>
        <w:t>ّ</w:t>
      </w:r>
      <w:r>
        <w:rPr>
          <w:rFonts w:hint="cs"/>
          <w:rtl/>
        </w:rPr>
        <w:t>ة وصد</w:t>
      </w:r>
      <w:r w:rsidR="00F14887">
        <w:rPr>
          <w:rFonts w:hint="cs"/>
          <w:rtl/>
        </w:rPr>
        <w:t>ّ</w:t>
      </w:r>
      <w:r>
        <w:rPr>
          <w:rFonts w:hint="cs"/>
          <w:rtl/>
        </w:rPr>
        <w:t xml:space="preserve">يقها </w:t>
      </w:r>
    </w:p>
    <w:p w:rsidR="00FC68F2" w:rsidRDefault="00FC68F2" w:rsidP="00F14887">
      <w:pPr>
        <w:pStyle w:val="libNormal"/>
        <w:rPr>
          <w:rtl/>
        </w:rPr>
      </w:pPr>
      <w:r>
        <w:rPr>
          <w:rFonts w:hint="cs"/>
          <w:rtl/>
        </w:rPr>
        <w:t>كل</w:t>
      </w:r>
      <w:r w:rsidR="00F14887">
        <w:rPr>
          <w:rFonts w:hint="cs"/>
          <w:rtl/>
        </w:rPr>
        <w:t>ّ</w:t>
      </w:r>
      <w:r>
        <w:rPr>
          <w:rFonts w:hint="cs"/>
          <w:rtl/>
        </w:rPr>
        <w:t xml:space="preserve"> هذه آية</w:t>
      </w:r>
      <w:r w:rsidR="00F14887">
        <w:rPr>
          <w:rFonts w:hint="cs"/>
          <w:rtl/>
        </w:rPr>
        <w:t>ٌ</w:t>
      </w:r>
      <w:r>
        <w:rPr>
          <w:rFonts w:hint="cs"/>
          <w:rtl/>
        </w:rPr>
        <w:t xml:space="preserve"> محكمة</w:t>
      </w:r>
      <w:r w:rsidR="00F14887">
        <w:rPr>
          <w:rFonts w:hint="cs"/>
          <w:rtl/>
        </w:rPr>
        <w:t>ٌ</w:t>
      </w:r>
      <w:r>
        <w:rPr>
          <w:rFonts w:hint="cs"/>
          <w:rtl/>
        </w:rPr>
        <w:t xml:space="preserve"> تدل</w:t>
      </w:r>
      <w:r w:rsidR="00F14887">
        <w:rPr>
          <w:rFonts w:hint="cs"/>
          <w:rtl/>
        </w:rPr>
        <w:t>ّ</w:t>
      </w:r>
      <w:r>
        <w:rPr>
          <w:rFonts w:hint="cs"/>
          <w:rtl/>
        </w:rPr>
        <w:t xml:space="preserve"> على إط</w:t>
      </w:r>
      <w:r w:rsidR="00F14887">
        <w:rPr>
          <w:rFonts w:hint="cs"/>
          <w:rtl/>
        </w:rPr>
        <w:t>ِّ</w:t>
      </w:r>
      <w:r>
        <w:rPr>
          <w:rFonts w:hint="cs"/>
          <w:rtl/>
        </w:rPr>
        <w:t>لاعه الغزيز في المعالم الديني</w:t>
      </w:r>
      <w:r w:rsidR="00F14887">
        <w:rPr>
          <w:rFonts w:hint="cs"/>
          <w:rtl/>
        </w:rPr>
        <w:t>َّ</w:t>
      </w:r>
      <w:r>
        <w:rPr>
          <w:rFonts w:hint="cs"/>
          <w:rtl/>
        </w:rPr>
        <w:t>ة</w:t>
      </w:r>
      <w:r w:rsidR="00D05209">
        <w:rPr>
          <w:rFonts w:hint="cs"/>
          <w:rtl/>
        </w:rPr>
        <w:t>،</w:t>
      </w:r>
      <w:r>
        <w:rPr>
          <w:rFonts w:hint="cs"/>
          <w:rtl/>
        </w:rPr>
        <w:t xml:space="preserve"> وبرهنة</w:t>
      </w:r>
      <w:r w:rsidR="00F14887">
        <w:rPr>
          <w:rFonts w:hint="cs"/>
          <w:rtl/>
        </w:rPr>
        <w:t>ٌ</w:t>
      </w:r>
      <w:r>
        <w:rPr>
          <w:rFonts w:hint="cs"/>
          <w:rtl/>
        </w:rPr>
        <w:t xml:space="preserve"> واضحة ت</w:t>
      </w:r>
      <w:r w:rsidR="00F14887">
        <w:rPr>
          <w:rFonts w:hint="cs"/>
          <w:rtl/>
        </w:rPr>
        <w:t>ُ</w:t>
      </w:r>
      <w:r>
        <w:rPr>
          <w:rFonts w:hint="cs"/>
          <w:rtl/>
        </w:rPr>
        <w:t>ثبت طول باعه في العلوم الإلهي</w:t>
      </w:r>
      <w:r w:rsidR="00F14887">
        <w:rPr>
          <w:rFonts w:hint="cs"/>
          <w:rtl/>
        </w:rPr>
        <w:t>َّ</w:t>
      </w:r>
      <w:r>
        <w:rPr>
          <w:rFonts w:hint="cs"/>
          <w:rtl/>
        </w:rPr>
        <w:t>ة</w:t>
      </w:r>
      <w:r w:rsidR="00D05209">
        <w:rPr>
          <w:rFonts w:hint="cs"/>
          <w:rtl/>
        </w:rPr>
        <w:t>،</w:t>
      </w:r>
      <w:r>
        <w:rPr>
          <w:rFonts w:hint="cs"/>
          <w:rtl/>
        </w:rPr>
        <w:t xml:space="preserve"> ومثل قيس إذا كان أخذه وسماعه وروايته عن مثل مولانا أمير المؤمنين عليه السلام ينحسر البيان عن </w:t>
      </w:r>
      <w:r w:rsidR="00F14887">
        <w:rPr>
          <w:rFonts w:hint="cs"/>
          <w:rtl/>
        </w:rPr>
        <w:t>إ</w:t>
      </w:r>
      <w:r>
        <w:rPr>
          <w:rFonts w:hint="cs"/>
          <w:rtl/>
        </w:rPr>
        <w:t>ستكناه فضله</w:t>
      </w:r>
      <w:r w:rsidR="00D05209">
        <w:rPr>
          <w:rFonts w:hint="cs"/>
          <w:rtl/>
        </w:rPr>
        <w:t>،</w:t>
      </w:r>
      <w:r>
        <w:rPr>
          <w:rFonts w:hint="cs"/>
          <w:rtl/>
        </w:rPr>
        <w:t xml:space="preserve"> ويقصر التعريف عن درك مداه. </w:t>
      </w:r>
    </w:p>
    <w:p w:rsidR="00FC68F2" w:rsidRDefault="00FC68F2" w:rsidP="00F14887">
      <w:pPr>
        <w:pStyle w:val="libNormal"/>
        <w:rPr>
          <w:rtl/>
        </w:rPr>
      </w:pPr>
      <w:r w:rsidRPr="00D423FD">
        <w:rPr>
          <w:rFonts w:hint="cs"/>
          <w:rtl/>
        </w:rPr>
        <w:t>ومن شواهد غزارة علمه إسلامه الراسخ</w:t>
      </w:r>
      <w:r w:rsidR="00D05209">
        <w:rPr>
          <w:rFonts w:hint="cs"/>
          <w:rtl/>
        </w:rPr>
        <w:t>،</w:t>
      </w:r>
      <w:r w:rsidRPr="00D423FD">
        <w:rPr>
          <w:rFonts w:hint="cs"/>
          <w:rtl/>
        </w:rPr>
        <w:t xml:space="preserve"> وإيمانه المستقر</w:t>
      </w:r>
      <w:r w:rsidR="00F14887">
        <w:rPr>
          <w:rFonts w:hint="cs"/>
          <w:rtl/>
        </w:rPr>
        <w:t>ّ</w:t>
      </w:r>
      <w:r w:rsidR="00D05209">
        <w:rPr>
          <w:rFonts w:hint="cs"/>
          <w:rtl/>
        </w:rPr>
        <w:t>،</w:t>
      </w:r>
      <w:r w:rsidRPr="00D423FD">
        <w:rPr>
          <w:rFonts w:hint="cs"/>
          <w:rtl/>
        </w:rPr>
        <w:t xml:space="preserve"> وعرفانه بأولياء الأمر بعد نبي</w:t>
      </w:r>
      <w:r w:rsidR="00F14887">
        <w:rPr>
          <w:rFonts w:hint="cs"/>
          <w:rtl/>
        </w:rPr>
        <w:t>ِّ</w:t>
      </w:r>
      <w:r w:rsidRPr="00D423FD">
        <w:rPr>
          <w:rFonts w:hint="cs"/>
          <w:rtl/>
        </w:rPr>
        <w:t>ه</w:t>
      </w:r>
      <w:r w:rsidR="00D05209">
        <w:rPr>
          <w:rFonts w:hint="cs"/>
          <w:rtl/>
        </w:rPr>
        <w:t>،</w:t>
      </w:r>
      <w:r w:rsidRPr="00D423FD">
        <w:rPr>
          <w:rFonts w:hint="cs"/>
          <w:rtl/>
        </w:rPr>
        <w:t xml:space="preserve"> وتهالكه في ولائهم</w:t>
      </w:r>
      <w:r w:rsidR="00D05209">
        <w:rPr>
          <w:rFonts w:hint="cs"/>
          <w:rtl/>
        </w:rPr>
        <w:t>،</w:t>
      </w:r>
      <w:r w:rsidRPr="00D423FD">
        <w:rPr>
          <w:rFonts w:hint="cs"/>
          <w:rtl/>
        </w:rPr>
        <w:t xml:space="preserve"> وتفانيه في نصرتهم إلى آخر نف</w:t>
      </w:r>
      <w:r w:rsidR="00F14887">
        <w:rPr>
          <w:rFonts w:hint="cs"/>
          <w:rtl/>
        </w:rPr>
        <w:t>َ</w:t>
      </w:r>
      <w:r w:rsidRPr="00D423FD">
        <w:rPr>
          <w:rFonts w:hint="cs"/>
          <w:rtl/>
        </w:rPr>
        <w:t>س ل</w:t>
      </w:r>
      <w:r w:rsidR="00F14887">
        <w:rPr>
          <w:rFonts w:hint="cs"/>
          <w:rtl/>
        </w:rPr>
        <w:t>َ</w:t>
      </w:r>
      <w:r w:rsidRPr="00D423FD">
        <w:rPr>
          <w:rFonts w:hint="cs"/>
          <w:rtl/>
        </w:rPr>
        <w:t>ف</w:t>
      </w:r>
      <w:r w:rsidR="00F14887">
        <w:rPr>
          <w:rFonts w:hint="cs"/>
          <w:rtl/>
        </w:rPr>
        <w:t>َ</w:t>
      </w:r>
      <w:r w:rsidRPr="00D423FD">
        <w:rPr>
          <w:rFonts w:hint="cs"/>
          <w:rtl/>
        </w:rPr>
        <w:t>ظه</w:t>
      </w:r>
      <w:r w:rsidR="00D05209">
        <w:rPr>
          <w:rFonts w:hint="cs"/>
          <w:rtl/>
        </w:rPr>
        <w:t>،</w:t>
      </w:r>
      <w:r w:rsidRPr="00D423FD">
        <w:rPr>
          <w:rFonts w:hint="cs"/>
          <w:rtl/>
        </w:rPr>
        <w:t xml:space="preserve"> وعدم </w:t>
      </w:r>
      <w:r w:rsidR="00F14887">
        <w:rPr>
          <w:rFonts w:hint="cs"/>
          <w:rtl/>
        </w:rPr>
        <w:t>إ</w:t>
      </w:r>
      <w:r w:rsidRPr="00D423FD">
        <w:rPr>
          <w:rFonts w:hint="cs"/>
          <w:rtl/>
        </w:rPr>
        <w:t>كتراثه لومة أي</w:t>
      </w:r>
      <w:r w:rsidR="00F14887">
        <w:rPr>
          <w:rFonts w:hint="cs"/>
          <w:rtl/>
        </w:rPr>
        <w:t>ِّ</w:t>
      </w:r>
      <w:r w:rsidRPr="00D423FD">
        <w:rPr>
          <w:rFonts w:hint="cs"/>
          <w:rtl/>
        </w:rPr>
        <w:t xml:space="preserve"> لائم</w:t>
      </w:r>
      <w:r w:rsidR="00D05209">
        <w:rPr>
          <w:rFonts w:hint="cs"/>
          <w:rtl/>
        </w:rPr>
        <w:t>،</w:t>
      </w:r>
      <w:r w:rsidRPr="00D423FD">
        <w:rPr>
          <w:rFonts w:hint="cs"/>
          <w:rtl/>
        </w:rPr>
        <w:t xml:space="preserve"> وكان هناك قوم</w:t>
      </w:r>
      <w:r w:rsidR="00F14887">
        <w:rPr>
          <w:rFonts w:hint="cs"/>
          <w:rtl/>
        </w:rPr>
        <w:t>ٌ</w:t>
      </w:r>
      <w:r w:rsidRPr="00D423FD">
        <w:rPr>
          <w:rFonts w:hint="cs"/>
          <w:rtl/>
        </w:rPr>
        <w:t xml:space="preserve"> حناق عليه من أهل النفاق وحملة الحقد والضغينة ي</w:t>
      </w:r>
      <w:r w:rsidR="00F14887">
        <w:rPr>
          <w:rFonts w:hint="cs"/>
          <w:rtl/>
        </w:rPr>
        <w:t>ُ</w:t>
      </w:r>
      <w:r w:rsidRPr="00D423FD">
        <w:rPr>
          <w:rFonts w:hint="cs"/>
          <w:rtl/>
        </w:rPr>
        <w:t>عي</w:t>
      </w:r>
      <w:r w:rsidR="00F14887">
        <w:rPr>
          <w:rFonts w:hint="cs"/>
          <w:rtl/>
        </w:rPr>
        <w:t>ِّ</w:t>
      </w:r>
      <w:r w:rsidRPr="00D423FD">
        <w:rPr>
          <w:rFonts w:hint="cs"/>
          <w:rtl/>
        </w:rPr>
        <w:t>رونه بولاء العترة الطاهرة</w:t>
      </w:r>
      <w:r w:rsidR="00D05209">
        <w:rPr>
          <w:rFonts w:hint="cs"/>
          <w:rtl/>
        </w:rPr>
        <w:t>،</w:t>
      </w:r>
      <w:r w:rsidRPr="00D423FD">
        <w:rPr>
          <w:rFonts w:hint="cs"/>
          <w:rtl/>
        </w:rPr>
        <w:t xml:space="preserve"> وعدم إيثاره على دينه عوامل النهمة</w:t>
      </w:r>
      <w:r w:rsidR="00D05209">
        <w:rPr>
          <w:rFonts w:hint="cs"/>
          <w:rtl/>
        </w:rPr>
        <w:t>،</w:t>
      </w:r>
      <w:r w:rsidRPr="00D423FD">
        <w:rPr>
          <w:rFonts w:hint="cs"/>
          <w:rtl/>
        </w:rPr>
        <w:t xml:space="preserve"> وعدم تأث</w:t>
      </w:r>
      <w:r w:rsidR="00F14887">
        <w:rPr>
          <w:rFonts w:hint="cs"/>
          <w:rtl/>
        </w:rPr>
        <w:t>ّ</w:t>
      </w:r>
      <w:r w:rsidRPr="00D423FD">
        <w:rPr>
          <w:rFonts w:hint="cs"/>
          <w:rtl/>
        </w:rPr>
        <w:t>ره ببواعث الفخفخة أو دواعي الجش</w:t>
      </w:r>
      <w:r w:rsidR="00F14887">
        <w:rPr>
          <w:rFonts w:hint="cs"/>
          <w:rtl/>
        </w:rPr>
        <w:t>َ</w:t>
      </w:r>
      <w:r w:rsidRPr="00D423FD">
        <w:rPr>
          <w:rFonts w:hint="cs"/>
          <w:rtl/>
        </w:rPr>
        <w:t>ع</w:t>
      </w:r>
      <w:r w:rsidR="00D05209">
        <w:rPr>
          <w:rFonts w:hint="cs"/>
          <w:rtl/>
        </w:rPr>
        <w:t>،</w:t>
      </w:r>
      <w:r w:rsidRPr="00D423FD">
        <w:rPr>
          <w:rFonts w:hint="cs"/>
          <w:rtl/>
        </w:rPr>
        <w:t xml:space="preserve"> وعدم </w:t>
      </w:r>
      <w:r w:rsidR="00F14887">
        <w:rPr>
          <w:rFonts w:hint="cs"/>
          <w:rtl/>
        </w:rPr>
        <w:t>إ</w:t>
      </w:r>
      <w:r w:rsidRPr="00D423FD">
        <w:rPr>
          <w:rFonts w:hint="cs"/>
          <w:rtl/>
        </w:rPr>
        <w:t>نتظاره منهم في دولتهم لر</w:t>
      </w:r>
      <w:r w:rsidR="00F14887">
        <w:rPr>
          <w:rFonts w:hint="cs"/>
          <w:rtl/>
        </w:rPr>
        <w:t>ُ</w:t>
      </w:r>
      <w:r w:rsidRPr="00D423FD">
        <w:rPr>
          <w:rFonts w:hint="cs"/>
          <w:rtl/>
        </w:rPr>
        <w:t>تبة ولا راتب</w:t>
      </w:r>
      <w:r w:rsidR="00D05209">
        <w:rPr>
          <w:rFonts w:hint="cs"/>
          <w:rtl/>
        </w:rPr>
        <w:t>،</w:t>
      </w:r>
      <w:r w:rsidRPr="00D423FD">
        <w:rPr>
          <w:rFonts w:hint="cs"/>
          <w:rtl/>
        </w:rPr>
        <w:t xml:space="preserve"> وعدم إرادته منهم على ولائه جزاءا</w:t>
      </w:r>
      <w:r w:rsidR="00F14887">
        <w:rPr>
          <w:rFonts w:hint="cs"/>
          <w:rtl/>
        </w:rPr>
        <w:t>ً</w:t>
      </w:r>
      <w:r w:rsidRPr="00D423FD">
        <w:rPr>
          <w:rFonts w:hint="cs"/>
          <w:rtl/>
        </w:rPr>
        <w:t xml:space="preserve"> عاجلا</w:t>
      </w:r>
      <w:r w:rsidR="00F14887">
        <w:rPr>
          <w:rFonts w:hint="cs"/>
          <w:rtl/>
        </w:rPr>
        <w:t>ً</w:t>
      </w:r>
      <w:r w:rsidRPr="00D423FD">
        <w:rPr>
          <w:rFonts w:hint="cs"/>
          <w:rtl/>
        </w:rPr>
        <w:t xml:space="preserve"> ولا شكورا</w:t>
      </w:r>
      <w:r w:rsidR="00F14887">
        <w:rPr>
          <w:rFonts w:hint="cs"/>
          <w:rtl/>
        </w:rPr>
        <w:t>ً</w:t>
      </w:r>
      <w:r w:rsidR="00D05209">
        <w:rPr>
          <w:rFonts w:hint="cs"/>
          <w:rtl/>
        </w:rPr>
        <w:t>،</w:t>
      </w:r>
      <w:r w:rsidRPr="00D423FD">
        <w:rPr>
          <w:rFonts w:hint="cs"/>
          <w:rtl/>
        </w:rPr>
        <w:t xml:space="preserve"> ويشف</w:t>
      </w:r>
      <w:r w:rsidR="00F14887">
        <w:rPr>
          <w:rFonts w:hint="cs"/>
          <w:rtl/>
        </w:rPr>
        <w:t>ُّ</w:t>
      </w:r>
      <w:r w:rsidRPr="00D423FD">
        <w:rPr>
          <w:rFonts w:hint="cs"/>
          <w:rtl/>
        </w:rPr>
        <w:t xml:space="preserve"> عن ذلك ما وقع بينه وبين</w:t>
      </w:r>
      <w:r w:rsidR="003B6AE3">
        <w:rPr>
          <w:rFonts w:hint="cs"/>
          <w:rtl/>
        </w:rPr>
        <w:t xml:space="preserve"> حسّان </w:t>
      </w:r>
      <w:r w:rsidRPr="00D423FD">
        <w:rPr>
          <w:rFonts w:hint="cs"/>
          <w:rtl/>
        </w:rPr>
        <w:t>بن ثابت</w:t>
      </w:r>
      <w:r w:rsidR="00D41DA8">
        <w:rPr>
          <w:rFonts w:hint="cs"/>
          <w:rtl/>
        </w:rPr>
        <w:t xml:space="preserve"> لَمّا </w:t>
      </w:r>
      <w:r w:rsidRPr="00D423FD">
        <w:rPr>
          <w:rFonts w:hint="cs"/>
          <w:rtl/>
        </w:rPr>
        <w:t>عزله أمير المؤمنين عن ولاية مصر ورجع إلى المدينة فإن</w:t>
      </w:r>
      <w:r w:rsidR="00F14887">
        <w:rPr>
          <w:rFonts w:hint="cs"/>
          <w:rtl/>
        </w:rPr>
        <w:t>َّ</w:t>
      </w:r>
      <w:r w:rsidRPr="00D423FD">
        <w:rPr>
          <w:rFonts w:hint="cs"/>
          <w:rtl/>
        </w:rPr>
        <w:t>ه حينما قدمها جاءه</w:t>
      </w:r>
      <w:r w:rsidR="003B6AE3">
        <w:rPr>
          <w:rFonts w:hint="cs"/>
          <w:rtl/>
        </w:rPr>
        <w:t xml:space="preserve"> حسّان </w:t>
      </w:r>
      <w:r w:rsidRPr="00D423FD">
        <w:rPr>
          <w:rFonts w:hint="cs"/>
          <w:rtl/>
        </w:rPr>
        <w:t>شامتا</w:t>
      </w:r>
      <w:r w:rsidR="00F14887">
        <w:rPr>
          <w:rFonts w:hint="cs"/>
          <w:rtl/>
        </w:rPr>
        <w:t>ً</w:t>
      </w:r>
      <w:r w:rsidRPr="00D423FD">
        <w:rPr>
          <w:rFonts w:hint="cs"/>
          <w:rtl/>
        </w:rPr>
        <w:t xml:space="preserve"> به وكان عثماني</w:t>
      </w:r>
      <w:r w:rsidR="00F14887">
        <w:rPr>
          <w:rFonts w:hint="cs"/>
          <w:rtl/>
        </w:rPr>
        <w:t>ّ</w:t>
      </w:r>
      <w:r w:rsidRPr="00D423FD">
        <w:rPr>
          <w:rFonts w:hint="cs"/>
          <w:rtl/>
        </w:rPr>
        <w:t>ا</w:t>
      </w:r>
      <w:r w:rsidR="00F14887">
        <w:rPr>
          <w:rFonts w:hint="cs"/>
          <w:rtl/>
        </w:rPr>
        <w:t>ً</w:t>
      </w:r>
      <w:r w:rsidRPr="00D423FD">
        <w:rPr>
          <w:rFonts w:hint="cs"/>
          <w:rtl/>
        </w:rPr>
        <w:t xml:space="preserve"> فقال له</w:t>
      </w:r>
      <w:r w:rsidR="00D05209">
        <w:rPr>
          <w:rFonts w:hint="cs"/>
          <w:rtl/>
        </w:rPr>
        <w:t>:</w:t>
      </w:r>
      <w:r w:rsidRPr="00D423FD">
        <w:rPr>
          <w:rFonts w:hint="cs"/>
          <w:rtl/>
        </w:rPr>
        <w:t xml:space="preserve"> نزعك علي</w:t>
      </w:r>
      <w:r w:rsidR="00F14887">
        <w:rPr>
          <w:rFonts w:hint="cs"/>
          <w:rtl/>
        </w:rPr>
        <w:t>ُّ</w:t>
      </w:r>
      <w:r w:rsidRPr="00D423FD">
        <w:rPr>
          <w:rFonts w:hint="cs"/>
          <w:rtl/>
        </w:rPr>
        <w:t xml:space="preserve"> بن أبي طالب</w:t>
      </w:r>
      <w:r w:rsidR="00D05209">
        <w:rPr>
          <w:rFonts w:hint="cs"/>
          <w:rtl/>
        </w:rPr>
        <w:t>،</w:t>
      </w:r>
      <w:r w:rsidRPr="00D423FD">
        <w:rPr>
          <w:rFonts w:hint="cs"/>
          <w:rtl/>
        </w:rPr>
        <w:t xml:space="preserve"> وقد قتلت عثمان فبقي عليك الإثم</w:t>
      </w:r>
      <w:r w:rsidR="00D05209">
        <w:rPr>
          <w:rFonts w:hint="cs"/>
          <w:rtl/>
        </w:rPr>
        <w:t>،</w:t>
      </w:r>
      <w:r w:rsidRPr="00D423FD">
        <w:rPr>
          <w:rFonts w:hint="cs"/>
          <w:rtl/>
        </w:rPr>
        <w:t xml:space="preserve"> ولم يحسن لك الشكر. فزجره قيس وقال</w:t>
      </w:r>
      <w:r w:rsidR="00D05209">
        <w:rPr>
          <w:rFonts w:hint="cs"/>
          <w:rtl/>
        </w:rPr>
        <w:t>:</w:t>
      </w:r>
      <w:r w:rsidRPr="00D423FD">
        <w:rPr>
          <w:rFonts w:hint="cs"/>
          <w:rtl/>
        </w:rPr>
        <w:t xml:space="preserve"> يا أعمى القلب وأعمى البصر</w:t>
      </w:r>
      <w:r w:rsidR="00D05209">
        <w:rPr>
          <w:rFonts w:hint="cs"/>
          <w:rtl/>
        </w:rPr>
        <w:t>؟</w:t>
      </w:r>
      <w:r w:rsidRPr="00D423FD">
        <w:rPr>
          <w:rFonts w:hint="cs"/>
          <w:rtl/>
        </w:rPr>
        <w:t xml:space="preserve"> والله لولا أن ألقي بين رهطي ورهطك حربا</w:t>
      </w:r>
      <w:r w:rsidR="00F14887">
        <w:rPr>
          <w:rFonts w:hint="cs"/>
          <w:rtl/>
        </w:rPr>
        <w:t>ً</w:t>
      </w:r>
      <w:r w:rsidRPr="00D423FD">
        <w:rPr>
          <w:rFonts w:hint="cs"/>
          <w:rtl/>
        </w:rPr>
        <w:t xml:space="preserve"> لضربت عنقك</w:t>
      </w:r>
      <w:r w:rsidR="00D05209">
        <w:rPr>
          <w:rFonts w:hint="cs"/>
          <w:rtl/>
        </w:rPr>
        <w:t>،</w:t>
      </w:r>
      <w:r w:rsidRPr="00D423FD">
        <w:rPr>
          <w:rFonts w:hint="cs"/>
          <w:rtl/>
        </w:rPr>
        <w:t xml:space="preserve"> ثم</w:t>
      </w:r>
      <w:r w:rsidR="00F14887">
        <w:rPr>
          <w:rFonts w:hint="cs"/>
          <w:rtl/>
        </w:rPr>
        <w:t>َّ</w:t>
      </w:r>
      <w:r w:rsidRPr="00D423FD">
        <w:rPr>
          <w:rFonts w:hint="cs"/>
          <w:rtl/>
        </w:rPr>
        <w:t xml:space="preserve"> أخرجه من عنده </w:t>
      </w:r>
      <w:r w:rsidRPr="001C36A7">
        <w:rPr>
          <w:rStyle w:val="libFootnotenumChar"/>
          <w:rFonts w:hint="cs"/>
          <w:rtl/>
        </w:rPr>
        <w:t>(1)</w:t>
      </w:r>
      <w:r w:rsidRPr="00D423FD">
        <w:rPr>
          <w:rFonts w:hint="cs"/>
          <w:rtl/>
        </w:rPr>
        <w:t xml:space="preserve"> </w:t>
      </w:r>
    </w:p>
    <w:p w:rsidR="00FC68F2" w:rsidRDefault="00FC68F2" w:rsidP="00D423FD">
      <w:pPr>
        <w:pStyle w:val="libNormal"/>
        <w:rPr>
          <w:rtl/>
        </w:rPr>
      </w:pPr>
      <w:r w:rsidRPr="00D423FD">
        <w:rPr>
          <w:rFonts w:hint="cs"/>
          <w:rtl/>
        </w:rPr>
        <w:t>ولولا أن</w:t>
      </w:r>
      <w:r w:rsidR="00F14887">
        <w:rPr>
          <w:rFonts w:hint="cs"/>
          <w:rtl/>
        </w:rPr>
        <w:t>ّ</w:t>
      </w:r>
      <w:r w:rsidRPr="00D423FD">
        <w:rPr>
          <w:rFonts w:hint="cs"/>
          <w:rtl/>
        </w:rPr>
        <w:t xml:space="preserve"> قيسا</w:t>
      </w:r>
      <w:r w:rsidR="00F14887">
        <w:rPr>
          <w:rFonts w:hint="cs"/>
          <w:rtl/>
        </w:rPr>
        <w:t>ً</w:t>
      </w:r>
      <w:r w:rsidRPr="00D423FD">
        <w:rPr>
          <w:rFonts w:hint="cs"/>
          <w:rtl/>
        </w:rPr>
        <w:t xml:space="preserve"> مستودع العلوم والمعارف</w:t>
      </w:r>
      <w:r w:rsidR="00D05209">
        <w:rPr>
          <w:rFonts w:hint="cs"/>
          <w:rtl/>
        </w:rPr>
        <w:t>،</w:t>
      </w:r>
      <w:r w:rsidRPr="00D423FD">
        <w:rPr>
          <w:rFonts w:hint="cs"/>
          <w:rtl/>
        </w:rPr>
        <w:t xml:space="preserve"> ومستقى معالم الدين</w:t>
      </w:r>
      <w:r w:rsidR="00D05209">
        <w:rPr>
          <w:rFonts w:hint="cs"/>
          <w:rtl/>
        </w:rPr>
        <w:t>،</w:t>
      </w:r>
      <w:r w:rsidRPr="00D423FD">
        <w:rPr>
          <w:rFonts w:hint="cs"/>
          <w:rtl/>
        </w:rPr>
        <w:t xml:space="preserve"> ومعقد جمان الفضيلة</w:t>
      </w:r>
      <w:r w:rsidR="00D05209">
        <w:rPr>
          <w:rFonts w:hint="cs"/>
          <w:rtl/>
        </w:rPr>
        <w:t>،</w:t>
      </w:r>
      <w:r w:rsidRPr="00D423FD">
        <w:rPr>
          <w:rFonts w:hint="cs"/>
          <w:rtl/>
        </w:rPr>
        <w:t xml:space="preserve"> كما كانت له الشهرة الطايلة في الدهاء والحزم</w:t>
      </w:r>
      <w:r w:rsidR="00D05209">
        <w:rPr>
          <w:rFonts w:hint="cs"/>
          <w:rtl/>
        </w:rPr>
        <w:t>،</w:t>
      </w:r>
      <w:r w:rsidR="00D41DA8">
        <w:rPr>
          <w:rFonts w:hint="cs"/>
          <w:rtl/>
        </w:rPr>
        <w:t xml:space="preserve"> لَمّا </w:t>
      </w:r>
      <w:r w:rsidRPr="00D423FD">
        <w:rPr>
          <w:rFonts w:hint="cs"/>
          <w:rtl/>
        </w:rPr>
        <w:t>ول</w:t>
      </w:r>
      <w:r w:rsidR="00F14887">
        <w:rPr>
          <w:rFonts w:hint="cs"/>
          <w:rtl/>
        </w:rPr>
        <w:t>ّ</w:t>
      </w:r>
      <w:r w:rsidRPr="00D423FD">
        <w:rPr>
          <w:rFonts w:hint="cs"/>
          <w:rtl/>
        </w:rPr>
        <w:t>اه أمير المؤمنين عليه السلام مصر لإدارة شئونها الديني</w:t>
      </w:r>
      <w:r w:rsidR="00F14887">
        <w:rPr>
          <w:rFonts w:hint="cs"/>
          <w:rtl/>
        </w:rPr>
        <w:t>َّ</w:t>
      </w:r>
      <w:r w:rsidRPr="00D423FD">
        <w:rPr>
          <w:rFonts w:hint="cs"/>
          <w:rtl/>
        </w:rPr>
        <w:t>ة</w:t>
      </w:r>
      <w:r w:rsidR="00D05209">
        <w:rPr>
          <w:rFonts w:hint="cs"/>
          <w:rtl/>
        </w:rPr>
        <w:t>،</w:t>
      </w:r>
      <w:r w:rsidRPr="00D423FD">
        <w:rPr>
          <w:rFonts w:hint="cs"/>
          <w:rtl/>
        </w:rPr>
        <w:t xml:space="preserve"> والمدين</w:t>
      </w:r>
      <w:r w:rsidR="00F14887">
        <w:rPr>
          <w:rFonts w:hint="cs"/>
          <w:rtl/>
        </w:rPr>
        <w:t>َّ</w:t>
      </w:r>
      <w:r w:rsidRPr="00D423FD">
        <w:rPr>
          <w:rFonts w:hint="cs"/>
          <w:rtl/>
        </w:rPr>
        <w:t>ة</w:t>
      </w:r>
      <w:r w:rsidR="00D05209">
        <w:rPr>
          <w:rFonts w:hint="cs"/>
          <w:rtl/>
        </w:rPr>
        <w:t>،</w:t>
      </w:r>
      <w:r w:rsidRPr="00D423FD">
        <w:rPr>
          <w:rFonts w:hint="cs"/>
          <w:rtl/>
        </w:rPr>
        <w:t xml:space="preserve"> كما فو</w:t>
      </w:r>
      <w:r w:rsidR="00F14887">
        <w:rPr>
          <w:rFonts w:hint="cs"/>
          <w:rtl/>
        </w:rPr>
        <w:t>َّ</w:t>
      </w:r>
      <w:r w:rsidRPr="00D423FD">
        <w:rPr>
          <w:rFonts w:hint="cs"/>
          <w:rtl/>
        </w:rPr>
        <w:t>ض إليه إقامة أمورها السياسي</w:t>
      </w:r>
      <w:r w:rsidR="00F14887">
        <w:rPr>
          <w:rFonts w:hint="cs"/>
          <w:rtl/>
        </w:rPr>
        <w:t>َّ</w:t>
      </w:r>
      <w:r w:rsidRPr="00D423FD">
        <w:rPr>
          <w:rFonts w:hint="cs"/>
          <w:rtl/>
        </w:rPr>
        <w:t>ة والإداري</w:t>
      </w:r>
      <w:r w:rsidR="00F14887">
        <w:rPr>
          <w:rFonts w:hint="cs"/>
          <w:rtl/>
        </w:rPr>
        <w:t>َّ</w:t>
      </w:r>
      <w:r w:rsidRPr="00D423FD">
        <w:rPr>
          <w:rFonts w:hint="cs"/>
          <w:rtl/>
        </w:rPr>
        <w:t>ة والعسكري</w:t>
      </w:r>
      <w:r w:rsidR="00F14887">
        <w:rPr>
          <w:rFonts w:hint="cs"/>
          <w:rtl/>
        </w:rPr>
        <w:t>َّ</w:t>
      </w:r>
      <w:r w:rsidRPr="00D423FD">
        <w:rPr>
          <w:rFonts w:hint="cs"/>
          <w:rtl/>
        </w:rPr>
        <w:t>ة</w:t>
      </w:r>
      <w:r w:rsidR="00D05209">
        <w:rPr>
          <w:rFonts w:hint="cs"/>
          <w:rtl/>
        </w:rPr>
        <w:t>،</w:t>
      </w:r>
      <w:r w:rsidRPr="00D423FD">
        <w:rPr>
          <w:rFonts w:hint="cs"/>
          <w:rtl/>
        </w:rPr>
        <w:t xml:space="preserve"> ولما كتب إليه بما</w:t>
      </w:r>
      <w:r w:rsidR="003B6AE3">
        <w:rPr>
          <w:rFonts w:hint="cs"/>
          <w:rtl/>
        </w:rPr>
        <w:t xml:space="preserve"> مرّ </w:t>
      </w:r>
      <w:r w:rsidRPr="00D423FD">
        <w:rPr>
          <w:rFonts w:hint="cs"/>
          <w:rtl/>
        </w:rPr>
        <w:t>ص 71 من كلامه عليه السلام</w:t>
      </w:r>
      <w:r w:rsidR="00D05209">
        <w:rPr>
          <w:rFonts w:hint="cs"/>
          <w:rtl/>
        </w:rPr>
        <w:t>:</w:t>
      </w:r>
      <w:r w:rsidRPr="00D423FD">
        <w:rPr>
          <w:rFonts w:hint="cs"/>
          <w:rtl/>
        </w:rPr>
        <w:t xml:space="preserve"> وعل</w:t>
      </w:r>
      <w:r w:rsidR="00F14887">
        <w:rPr>
          <w:rFonts w:hint="cs"/>
          <w:rtl/>
        </w:rPr>
        <w:t>ّ</w:t>
      </w:r>
      <w:r w:rsidRPr="00D423FD">
        <w:rPr>
          <w:rFonts w:hint="cs"/>
          <w:rtl/>
        </w:rPr>
        <w:t>م م</w:t>
      </w:r>
      <w:r w:rsidR="00F14887">
        <w:rPr>
          <w:rFonts w:hint="cs"/>
          <w:rtl/>
        </w:rPr>
        <w:t>َ</w:t>
      </w:r>
      <w:r w:rsidRPr="00D423FD">
        <w:rPr>
          <w:rFonts w:hint="cs"/>
          <w:rtl/>
        </w:rPr>
        <w:t>ن ق</w:t>
      </w:r>
      <w:r w:rsidR="00F14887">
        <w:rPr>
          <w:rFonts w:hint="cs"/>
          <w:rtl/>
        </w:rPr>
        <w:t>ِ</w:t>
      </w:r>
      <w:r w:rsidRPr="00D423FD">
        <w:rPr>
          <w:rFonts w:hint="cs"/>
          <w:rtl/>
        </w:rPr>
        <w:t>بلك</w:t>
      </w:r>
      <w:r w:rsidR="00E50A91">
        <w:rPr>
          <w:rFonts w:hint="cs"/>
          <w:rtl/>
        </w:rPr>
        <w:t xml:space="preserve"> ممّا </w:t>
      </w:r>
      <w:r w:rsidRPr="00D423FD">
        <w:rPr>
          <w:rFonts w:hint="cs"/>
          <w:rtl/>
        </w:rPr>
        <w:t>عل</w:t>
      </w:r>
      <w:r w:rsidR="00F14887">
        <w:rPr>
          <w:rFonts w:hint="cs"/>
          <w:rtl/>
        </w:rPr>
        <w:t>ّ</w:t>
      </w:r>
      <w:r w:rsidRPr="00D423FD">
        <w:rPr>
          <w:rFonts w:hint="cs"/>
          <w:rtl/>
        </w:rPr>
        <w:t>مك الله. فإن</w:t>
      </w:r>
      <w:r w:rsidR="00F14887">
        <w:rPr>
          <w:rFonts w:hint="cs"/>
          <w:rtl/>
        </w:rPr>
        <w:t>ّ</w:t>
      </w:r>
      <w:r w:rsidRPr="00D423FD">
        <w:rPr>
          <w:rFonts w:hint="cs"/>
          <w:rtl/>
        </w:rPr>
        <w:t xml:space="preserve"> عامل الخليفة هو مرجع تلكم الشئون كل</w:t>
      </w:r>
      <w:r w:rsidR="00F14887">
        <w:rPr>
          <w:rFonts w:hint="cs"/>
          <w:rtl/>
        </w:rPr>
        <w:t>ّ</w:t>
      </w:r>
      <w:r w:rsidRPr="00D423FD">
        <w:rPr>
          <w:rFonts w:hint="cs"/>
          <w:rtl/>
        </w:rPr>
        <w:t>ها في الوسط الذي استعمل به</w:t>
      </w:r>
      <w:r w:rsidR="00D05209">
        <w:rPr>
          <w:rFonts w:hint="cs"/>
          <w:rtl/>
        </w:rPr>
        <w:t>،</w:t>
      </w:r>
      <w:r w:rsidRPr="00D423FD">
        <w:rPr>
          <w:rFonts w:hint="cs"/>
          <w:rtl/>
        </w:rPr>
        <w:t xml:space="preserve"> وموئل أ</w:t>
      </w:r>
      <w:r w:rsidR="00F14887">
        <w:rPr>
          <w:rFonts w:hint="cs"/>
          <w:rtl/>
        </w:rPr>
        <w:t>ُ</w:t>
      </w:r>
      <w:r w:rsidRPr="00D423FD">
        <w:rPr>
          <w:rFonts w:hint="cs"/>
          <w:rtl/>
        </w:rPr>
        <w:t>م</w:t>
      </w:r>
      <w:r w:rsidR="00F14887">
        <w:rPr>
          <w:rFonts w:hint="cs"/>
          <w:rtl/>
        </w:rPr>
        <w:t>َّ</w:t>
      </w:r>
      <w:r w:rsidRPr="00D423FD">
        <w:rPr>
          <w:rFonts w:hint="cs"/>
          <w:rtl/>
        </w:rPr>
        <w:t>ته في كل</w:t>
      </w:r>
      <w:r w:rsidR="00F14887">
        <w:rPr>
          <w:rFonts w:hint="cs"/>
          <w:rtl/>
        </w:rPr>
        <w:t>ّ</w:t>
      </w:r>
      <w:r w:rsidRPr="00D423FD">
        <w:rPr>
          <w:rFonts w:hint="cs"/>
          <w:rtl/>
        </w:rPr>
        <w:t xml:space="preserve"> مشكلة ديني</w:t>
      </w:r>
      <w:r w:rsidR="00F14887">
        <w:rPr>
          <w:rFonts w:hint="cs"/>
          <w:rtl/>
        </w:rPr>
        <w:t>ّ</w:t>
      </w:r>
      <w:r w:rsidRPr="00D423FD">
        <w:rPr>
          <w:rFonts w:hint="cs"/>
          <w:rtl/>
        </w:rPr>
        <w:t>ة</w:t>
      </w:r>
      <w:r w:rsidR="00D05209">
        <w:rPr>
          <w:rFonts w:hint="cs"/>
          <w:rtl/>
        </w:rPr>
        <w:t>:</w:t>
      </w:r>
      <w:r w:rsidRPr="00D423FD">
        <w:rPr>
          <w:rFonts w:hint="cs"/>
          <w:rtl/>
        </w:rPr>
        <w:t xml:space="preserve"> كما أن</w:t>
      </w:r>
      <w:r w:rsidR="00F14887">
        <w:rPr>
          <w:rFonts w:hint="cs"/>
          <w:rtl/>
        </w:rPr>
        <w:t>ّ</w:t>
      </w:r>
      <w:r w:rsidRPr="00D423FD">
        <w:rPr>
          <w:rFonts w:hint="cs"/>
          <w:rtl/>
        </w:rPr>
        <w:t xml:space="preserve"> له إمامة الجمعة و الجماعة</w:t>
      </w:r>
      <w:r w:rsidR="00D05209">
        <w:rPr>
          <w:rFonts w:hint="cs"/>
          <w:rtl/>
        </w:rPr>
        <w:t>،</w:t>
      </w:r>
      <w:r w:rsidRPr="00D423FD">
        <w:rPr>
          <w:rFonts w:hint="cs"/>
          <w:rtl/>
        </w:rPr>
        <w:t xml:space="preserve"> وما كان للخليفة من م</w:t>
      </w:r>
      <w:r w:rsidR="00F14887">
        <w:rPr>
          <w:rFonts w:hint="cs"/>
          <w:rtl/>
        </w:rPr>
        <w:t>ُ</w:t>
      </w:r>
      <w:r w:rsidRPr="00D423FD">
        <w:rPr>
          <w:rFonts w:hint="cs"/>
          <w:rtl/>
        </w:rPr>
        <w:t>نتدح عن استعمال م</w:t>
      </w:r>
      <w:r w:rsidR="00F14887">
        <w:rPr>
          <w:rFonts w:hint="cs"/>
          <w:rtl/>
        </w:rPr>
        <w:t>َ</w:t>
      </w:r>
      <w:r w:rsidRPr="00D423FD">
        <w:rPr>
          <w:rFonts w:hint="cs"/>
          <w:rtl/>
        </w:rPr>
        <w:t>ن له الكفاية لذلك كل</w:t>
      </w:r>
      <w:r w:rsidR="00F14887">
        <w:rPr>
          <w:rFonts w:hint="cs"/>
          <w:rtl/>
        </w:rPr>
        <w:t>ّ</w:t>
      </w:r>
      <w:r w:rsidRPr="00D423FD">
        <w:rPr>
          <w:rFonts w:hint="cs"/>
          <w:rtl/>
        </w:rPr>
        <w:t xml:space="preserve">ه. </w:t>
      </w:r>
    </w:p>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تاريخ الطبري 5 ص ص 131</w:t>
      </w:r>
      <w:r w:rsidR="00D05209">
        <w:rPr>
          <w:rFonts w:hint="cs"/>
          <w:rtl/>
        </w:rPr>
        <w:t>،</w:t>
      </w:r>
      <w:r w:rsidRPr="001C36A7">
        <w:rPr>
          <w:rFonts w:hint="cs"/>
          <w:rtl/>
        </w:rPr>
        <w:t xml:space="preserve"> شرح ابن أبي الحديد 2 ص 25. </w:t>
      </w:r>
    </w:p>
    <w:p w:rsidR="00FC68F2" w:rsidRPr="00D423FD" w:rsidRDefault="00FC68F2" w:rsidP="006233FD">
      <w:pPr>
        <w:pStyle w:val="libNormal"/>
      </w:pPr>
      <w:r w:rsidRPr="00D423FD">
        <w:rPr>
          <w:rFonts w:hint="cs"/>
          <w:rtl/>
        </w:rPr>
        <w:br w:type="page"/>
      </w:r>
    </w:p>
    <w:p w:rsidR="00FC68F2" w:rsidRDefault="00FC68F2" w:rsidP="00133C7C">
      <w:pPr>
        <w:pStyle w:val="libNormal"/>
        <w:rPr>
          <w:rtl/>
        </w:rPr>
      </w:pPr>
      <w:r>
        <w:rPr>
          <w:rFonts w:hint="cs"/>
          <w:rtl/>
        </w:rPr>
        <w:t xml:space="preserve">قال الماوردي في </w:t>
      </w:r>
      <w:r w:rsidR="00E50A91">
        <w:rPr>
          <w:rFonts w:hint="cs"/>
          <w:rtl/>
        </w:rPr>
        <w:t>(</w:t>
      </w:r>
      <w:r>
        <w:rPr>
          <w:rFonts w:hint="cs"/>
          <w:rtl/>
        </w:rPr>
        <w:t>الأحكام السلطاني</w:t>
      </w:r>
      <w:r w:rsidR="00133C7C">
        <w:rPr>
          <w:rFonts w:hint="cs"/>
          <w:rtl/>
        </w:rPr>
        <w:t>ّ</w:t>
      </w:r>
      <w:r>
        <w:rPr>
          <w:rFonts w:hint="cs"/>
          <w:rtl/>
        </w:rPr>
        <w:t>ة</w:t>
      </w:r>
      <w:r w:rsidR="00E50A91">
        <w:rPr>
          <w:rFonts w:hint="cs"/>
          <w:rtl/>
        </w:rPr>
        <w:t>)</w:t>
      </w:r>
      <w:r>
        <w:rPr>
          <w:rFonts w:hint="cs"/>
          <w:rtl/>
        </w:rPr>
        <w:t xml:space="preserve"> ص 24</w:t>
      </w:r>
      <w:r w:rsidR="00D05209">
        <w:rPr>
          <w:rFonts w:hint="cs"/>
          <w:rtl/>
        </w:rPr>
        <w:t>:</w:t>
      </w:r>
      <w:r>
        <w:rPr>
          <w:rFonts w:hint="cs"/>
          <w:rtl/>
        </w:rPr>
        <w:t xml:space="preserve"> وإذا قل</w:t>
      </w:r>
      <w:r w:rsidR="00133C7C">
        <w:rPr>
          <w:rFonts w:hint="cs"/>
          <w:rtl/>
        </w:rPr>
        <w:t>ّ</w:t>
      </w:r>
      <w:r>
        <w:rPr>
          <w:rFonts w:hint="cs"/>
          <w:rtl/>
        </w:rPr>
        <w:t>د الخليفة أميرا</w:t>
      </w:r>
      <w:r w:rsidR="00133C7C">
        <w:rPr>
          <w:rFonts w:hint="cs"/>
          <w:rtl/>
        </w:rPr>
        <w:t>ً</w:t>
      </w:r>
      <w:r>
        <w:rPr>
          <w:rFonts w:hint="cs"/>
          <w:rtl/>
        </w:rPr>
        <w:t xml:space="preserve"> على إقليم أو بلد كانت إمارته على ضربين</w:t>
      </w:r>
      <w:r w:rsidR="00D05209">
        <w:rPr>
          <w:rFonts w:hint="cs"/>
          <w:rtl/>
        </w:rPr>
        <w:t>:</w:t>
      </w:r>
      <w:r>
        <w:rPr>
          <w:rFonts w:hint="cs"/>
          <w:rtl/>
        </w:rPr>
        <w:t xml:space="preserve"> عام</w:t>
      </w:r>
      <w:r w:rsidR="00133C7C">
        <w:rPr>
          <w:rFonts w:hint="cs"/>
          <w:rtl/>
        </w:rPr>
        <w:t>ّ</w:t>
      </w:r>
      <w:r>
        <w:rPr>
          <w:rFonts w:hint="cs"/>
          <w:rtl/>
        </w:rPr>
        <w:t>ة وخاص</w:t>
      </w:r>
      <w:r w:rsidR="00133C7C">
        <w:rPr>
          <w:rFonts w:hint="cs"/>
          <w:rtl/>
        </w:rPr>
        <w:t>ّ</w:t>
      </w:r>
      <w:r>
        <w:rPr>
          <w:rFonts w:hint="cs"/>
          <w:rtl/>
        </w:rPr>
        <w:t>ة. فأم</w:t>
      </w:r>
      <w:r w:rsidR="00133C7C">
        <w:rPr>
          <w:rFonts w:hint="cs"/>
          <w:rtl/>
        </w:rPr>
        <w:t>ّ</w:t>
      </w:r>
      <w:r>
        <w:rPr>
          <w:rFonts w:hint="cs"/>
          <w:rtl/>
        </w:rPr>
        <w:t>ا العام</w:t>
      </w:r>
      <w:r w:rsidR="00133C7C">
        <w:rPr>
          <w:rFonts w:hint="cs"/>
          <w:rtl/>
        </w:rPr>
        <w:t>ّ</w:t>
      </w:r>
      <w:r>
        <w:rPr>
          <w:rFonts w:hint="cs"/>
          <w:rtl/>
        </w:rPr>
        <w:t>ة على ضربين</w:t>
      </w:r>
      <w:r w:rsidR="00D05209">
        <w:rPr>
          <w:rFonts w:hint="cs"/>
          <w:rtl/>
        </w:rPr>
        <w:t>:</w:t>
      </w:r>
      <w:r>
        <w:rPr>
          <w:rFonts w:hint="cs"/>
          <w:rtl/>
        </w:rPr>
        <w:t xml:space="preserve"> إمارة استكفاء بعقد</w:t>
      </w:r>
      <w:r w:rsidR="00133C7C">
        <w:rPr>
          <w:rFonts w:hint="cs"/>
          <w:rtl/>
        </w:rPr>
        <w:t>ٍ</w:t>
      </w:r>
      <w:r>
        <w:rPr>
          <w:rFonts w:hint="cs"/>
          <w:rtl/>
        </w:rPr>
        <w:t xml:space="preserve"> عن </w:t>
      </w:r>
      <w:r w:rsidR="00133C7C">
        <w:rPr>
          <w:rFonts w:hint="cs"/>
          <w:rtl/>
        </w:rPr>
        <w:t>إ</w:t>
      </w:r>
      <w:r>
        <w:rPr>
          <w:rFonts w:hint="cs"/>
          <w:rtl/>
        </w:rPr>
        <w:t>ختيار</w:t>
      </w:r>
      <w:r w:rsidR="00D05209">
        <w:rPr>
          <w:rFonts w:hint="cs"/>
          <w:rtl/>
        </w:rPr>
        <w:t>،</w:t>
      </w:r>
      <w:r>
        <w:rPr>
          <w:rFonts w:hint="cs"/>
          <w:rtl/>
        </w:rPr>
        <w:t xml:space="preserve"> وإمارة استيلاء بعقد</w:t>
      </w:r>
      <w:r w:rsidR="00133C7C">
        <w:rPr>
          <w:rFonts w:hint="cs"/>
          <w:rtl/>
        </w:rPr>
        <w:t>ٍ</w:t>
      </w:r>
      <w:r>
        <w:rPr>
          <w:rFonts w:hint="cs"/>
          <w:rtl/>
        </w:rPr>
        <w:t xml:space="preserve"> عن </w:t>
      </w:r>
      <w:r w:rsidR="00133C7C">
        <w:rPr>
          <w:rFonts w:hint="cs"/>
          <w:rtl/>
        </w:rPr>
        <w:t>إ</w:t>
      </w:r>
      <w:r>
        <w:rPr>
          <w:rFonts w:hint="cs"/>
          <w:rtl/>
        </w:rPr>
        <w:t>ضطرار</w:t>
      </w:r>
      <w:r w:rsidR="00D05209">
        <w:rPr>
          <w:rFonts w:hint="cs"/>
          <w:rtl/>
        </w:rPr>
        <w:t>،</w:t>
      </w:r>
      <w:r>
        <w:rPr>
          <w:rFonts w:hint="cs"/>
          <w:rtl/>
        </w:rPr>
        <w:t xml:space="preserve"> فأم</w:t>
      </w:r>
      <w:r w:rsidR="00133C7C">
        <w:rPr>
          <w:rFonts w:hint="cs"/>
          <w:rtl/>
        </w:rPr>
        <w:t>ّ</w:t>
      </w:r>
      <w:r>
        <w:rPr>
          <w:rFonts w:hint="cs"/>
          <w:rtl/>
        </w:rPr>
        <w:t>ا إمارة ال</w:t>
      </w:r>
      <w:r w:rsidR="00133C7C">
        <w:rPr>
          <w:rFonts w:hint="cs"/>
          <w:rtl/>
        </w:rPr>
        <w:t>إ</w:t>
      </w:r>
      <w:r>
        <w:rPr>
          <w:rFonts w:hint="cs"/>
          <w:rtl/>
        </w:rPr>
        <w:t>ستكفاء التي تنعقد عن اختياره</w:t>
      </w:r>
      <w:r w:rsidR="00D05209">
        <w:rPr>
          <w:rFonts w:hint="cs"/>
          <w:rtl/>
        </w:rPr>
        <w:t>،</w:t>
      </w:r>
      <w:r>
        <w:rPr>
          <w:rFonts w:hint="cs"/>
          <w:rtl/>
        </w:rPr>
        <w:t xml:space="preserve"> فتشمل على عمل محدود</w:t>
      </w:r>
      <w:r w:rsidR="00D05209">
        <w:rPr>
          <w:rFonts w:hint="cs"/>
          <w:rtl/>
        </w:rPr>
        <w:t>،</w:t>
      </w:r>
      <w:r>
        <w:rPr>
          <w:rFonts w:hint="cs"/>
          <w:rtl/>
        </w:rPr>
        <w:t xml:space="preserve"> ونظر معهود</w:t>
      </w:r>
      <w:r w:rsidR="00D05209">
        <w:rPr>
          <w:rFonts w:hint="cs"/>
          <w:rtl/>
        </w:rPr>
        <w:t>،</w:t>
      </w:r>
      <w:r>
        <w:rPr>
          <w:rFonts w:hint="cs"/>
          <w:rtl/>
        </w:rPr>
        <w:t xml:space="preserve"> والتقليد فيها أن يفو</w:t>
      </w:r>
      <w:r w:rsidR="00133C7C">
        <w:rPr>
          <w:rFonts w:hint="cs"/>
          <w:rtl/>
        </w:rPr>
        <w:t>ّ</w:t>
      </w:r>
      <w:r>
        <w:rPr>
          <w:rFonts w:hint="cs"/>
          <w:rtl/>
        </w:rPr>
        <w:t>ض إليه الخليفة إمارة بلد أو إقليم ولاية</w:t>
      </w:r>
      <w:r w:rsidR="00133C7C">
        <w:rPr>
          <w:rFonts w:hint="cs"/>
          <w:rtl/>
        </w:rPr>
        <w:t>ً</w:t>
      </w:r>
      <w:r>
        <w:rPr>
          <w:rFonts w:hint="cs"/>
          <w:rtl/>
        </w:rPr>
        <w:t xml:space="preserve"> على جميع أهله</w:t>
      </w:r>
      <w:r w:rsidR="00D05209">
        <w:rPr>
          <w:rFonts w:hint="cs"/>
          <w:rtl/>
        </w:rPr>
        <w:t>،</w:t>
      </w:r>
      <w:r>
        <w:rPr>
          <w:rFonts w:hint="cs"/>
          <w:rtl/>
        </w:rPr>
        <w:t xml:space="preserve"> ونظرا</w:t>
      </w:r>
      <w:r w:rsidR="00133C7C">
        <w:rPr>
          <w:rFonts w:hint="cs"/>
          <w:rtl/>
        </w:rPr>
        <w:t>ً</w:t>
      </w:r>
      <w:r>
        <w:rPr>
          <w:rFonts w:hint="cs"/>
          <w:rtl/>
        </w:rPr>
        <w:t xml:space="preserve"> في المعهود من ساير أعماله فيصير عام</w:t>
      </w:r>
      <w:r w:rsidR="00133C7C">
        <w:rPr>
          <w:rFonts w:hint="cs"/>
          <w:rtl/>
        </w:rPr>
        <w:t>ّ</w:t>
      </w:r>
      <w:r>
        <w:rPr>
          <w:rFonts w:hint="cs"/>
          <w:rtl/>
        </w:rPr>
        <w:t xml:space="preserve"> النظر فيما كان محدودا</w:t>
      </w:r>
      <w:r w:rsidR="00133C7C">
        <w:rPr>
          <w:rFonts w:hint="cs"/>
          <w:rtl/>
        </w:rPr>
        <w:t>ً</w:t>
      </w:r>
      <w:r>
        <w:rPr>
          <w:rFonts w:hint="cs"/>
          <w:rtl/>
        </w:rPr>
        <w:t xml:space="preserve"> من عمل</w:t>
      </w:r>
      <w:r w:rsidR="00D05209">
        <w:rPr>
          <w:rFonts w:hint="cs"/>
          <w:rtl/>
        </w:rPr>
        <w:t>،</w:t>
      </w:r>
      <w:r>
        <w:rPr>
          <w:rFonts w:hint="cs"/>
          <w:rtl/>
        </w:rPr>
        <w:t xml:space="preserve"> ومعهودا</w:t>
      </w:r>
      <w:r w:rsidR="00133C7C">
        <w:rPr>
          <w:rFonts w:hint="cs"/>
          <w:rtl/>
        </w:rPr>
        <w:t>ً</w:t>
      </w:r>
      <w:r>
        <w:rPr>
          <w:rFonts w:hint="cs"/>
          <w:rtl/>
        </w:rPr>
        <w:t xml:space="preserve"> من نظر</w:t>
      </w:r>
      <w:r w:rsidR="00D05209">
        <w:rPr>
          <w:rFonts w:hint="cs"/>
          <w:rtl/>
        </w:rPr>
        <w:t>،</w:t>
      </w:r>
      <w:r>
        <w:rPr>
          <w:rFonts w:hint="cs"/>
          <w:rtl/>
        </w:rPr>
        <w:t xml:space="preserve"> فيشتمل نظره فيه على سبعة أمور</w:t>
      </w:r>
      <w:r w:rsidR="00D05209">
        <w:rPr>
          <w:rFonts w:hint="cs"/>
          <w:rtl/>
        </w:rPr>
        <w:t>:</w:t>
      </w:r>
      <w:r>
        <w:rPr>
          <w:rFonts w:hint="cs"/>
          <w:rtl/>
        </w:rPr>
        <w:t xml:space="preserve"> </w:t>
      </w:r>
    </w:p>
    <w:p w:rsidR="00FC68F2" w:rsidRDefault="00FC68F2" w:rsidP="00D423FD">
      <w:pPr>
        <w:pStyle w:val="libNormal"/>
        <w:rPr>
          <w:rtl/>
        </w:rPr>
      </w:pPr>
      <w:r w:rsidRPr="00D423FD">
        <w:rPr>
          <w:rFonts w:hint="cs"/>
          <w:rtl/>
        </w:rPr>
        <w:t>1</w:t>
      </w:r>
      <w:r w:rsidR="006233FD">
        <w:rPr>
          <w:rFonts w:hint="cs"/>
          <w:rtl/>
        </w:rPr>
        <w:t xml:space="preserve"> - </w:t>
      </w:r>
      <w:r w:rsidRPr="00D423FD">
        <w:rPr>
          <w:rFonts w:hint="cs"/>
          <w:rtl/>
        </w:rPr>
        <w:t>النظر في تدبير الجيوش وترتيبهم في النواحي وتقدير أرزاقهم</w:t>
      </w:r>
      <w:r w:rsidR="00981E64">
        <w:rPr>
          <w:rFonts w:hint="cs"/>
          <w:rtl/>
        </w:rPr>
        <w:t xml:space="preserve"> إلّا </w:t>
      </w:r>
      <w:r w:rsidRPr="00D423FD">
        <w:rPr>
          <w:rFonts w:hint="cs"/>
          <w:rtl/>
        </w:rPr>
        <w:t>أن يكون الخليفة قد</w:t>
      </w:r>
      <w:r w:rsidR="00133C7C">
        <w:rPr>
          <w:rFonts w:hint="cs"/>
          <w:rtl/>
        </w:rPr>
        <w:t>ّ</w:t>
      </w:r>
      <w:r w:rsidRPr="00D423FD">
        <w:rPr>
          <w:rFonts w:hint="cs"/>
          <w:rtl/>
        </w:rPr>
        <w:t>رها فيدر</w:t>
      </w:r>
      <w:r w:rsidR="00133C7C">
        <w:rPr>
          <w:rFonts w:hint="cs"/>
          <w:rtl/>
        </w:rPr>
        <w:t>ّ</w:t>
      </w:r>
      <w:r w:rsidRPr="00D423FD">
        <w:rPr>
          <w:rFonts w:hint="cs"/>
          <w:rtl/>
        </w:rPr>
        <w:t xml:space="preserve">ها عليهم. </w:t>
      </w:r>
    </w:p>
    <w:p w:rsidR="00FC68F2" w:rsidRDefault="00FC68F2" w:rsidP="00D423FD">
      <w:pPr>
        <w:pStyle w:val="libNormal"/>
        <w:rPr>
          <w:rtl/>
        </w:rPr>
      </w:pPr>
      <w:r>
        <w:rPr>
          <w:rFonts w:hint="cs"/>
          <w:rtl/>
        </w:rPr>
        <w:t>2</w:t>
      </w:r>
      <w:r w:rsidR="006233FD">
        <w:rPr>
          <w:rFonts w:hint="cs"/>
          <w:rtl/>
        </w:rPr>
        <w:t xml:space="preserve"> - </w:t>
      </w:r>
      <w:r>
        <w:rPr>
          <w:rFonts w:hint="cs"/>
          <w:rtl/>
        </w:rPr>
        <w:t>النظر في الأحكام وتقليد القضاة والحك</w:t>
      </w:r>
      <w:r w:rsidR="00133C7C">
        <w:rPr>
          <w:rFonts w:hint="cs"/>
          <w:rtl/>
        </w:rPr>
        <w:t>ّ</w:t>
      </w:r>
      <w:r>
        <w:rPr>
          <w:rFonts w:hint="cs"/>
          <w:rtl/>
        </w:rPr>
        <w:t xml:space="preserve">ام. </w:t>
      </w:r>
    </w:p>
    <w:p w:rsidR="00FC68F2" w:rsidRDefault="00FC68F2" w:rsidP="00D423FD">
      <w:pPr>
        <w:pStyle w:val="libNormal"/>
        <w:rPr>
          <w:rtl/>
        </w:rPr>
      </w:pPr>
      <w:r>
        <w:rPr>
          <w:rFonts w:hint="cs"/>
          <w:rtl/>
        </w:rPr>
        <w:t>3</w:t>
      </w:r>
      <w:r w:rsidR="006233FD">
        <w:rPr>
          <w:rFonts w:hint="cs"/>
          <w:rtl/>
        </w:rPr>
        <w:t xml:space="preserve"> - </w:t>
      </w:r>
      <w:r>
        <w:rPr>
          <w:rFonts w:hint="cs"/>
          <w:rtl/>
        </w:rPr>
        <w:t>جباية الخراج وقبض الصدقات وتقليد العم</w:t>
      </w:r>
      <w:r w:rsidR="00133C7C">
        <w:rPr>
          <w:rFonts w:hint="cs"/>
          <w:rtl/>
        </w:rPr>
        <w:t>ّ</w:t>
      </w:r>
      <w:r>
        <w:rPr>
          <w:rFonts w:hint="cs"/>
          <w:rtl/>
        </w:rPr>
        <w:t xml:space="preserve">ال فيهما وتفريق ما استحق منهما. </w:t>
      </w:r>
    </w:p>
    <w:p w:rsidR="00FC68F2" w:rsidRDefault="00FC68F2" w:rsidP="00D423FD">
      <w:pPr>
        <w:pStyle w:val="libNormal"/>
        <w:rPr>
          <w:rtl/>
        </w:rPr>
      </w:pPr>
      <w:r>
        <w:rPr>
          <w:rFonts w:hint="cs"/>
          <w:rtl/>
        </w:rPr>
        <w:t>4</w:t>
      </w:r>
      <w:r w:rsidR="006233FD">
        <w:rPr>
          <w:rFonts w:hint="cs"/>
          <w:rtl/>
        </w:rPr>
        <w:t xml:space="preserve"> - </w:t>
      </w:r>
      <w:r>
        <w:rPr>
          <w:rFonts w:hint="cs"/>
          <w:rtl/>
        </w:rPr>
        <w:t>حماية الدين والدب</w:t>
      </w:r>
      <w:r w:rsidR="00133C7C">
        <w:rPr>
          <w:rFonts w:hint="cs"/>
          <w:rtl/>
        </w:rPr>
        <w:t>ُّ</w:t>
      </w:r>
      <w:r>
        <w:rPr>
          <w:rFonts w:hint="cs"/>
          <w:rtl/>
        </w:rPr>
        <w:t xml:space="preserve"> عن الحريم ومراعاة الدين من تغيير أو تبديل. </w:t>
      </w:r>
    </w:p>
    <w:p w:rsidR="00FC68F2" w:rsidRDefault="00FC68F2" w:rsidP="00D423FD">
      <w:pPr>
        <w:pStyle w:val="libNormal"/>
        <w:rPr>
          <w:rtl/>
        </w:rPr>
      </w:pPr>
      <w:r>
        <w:rPr>
          <w:rFonts w:hint="cs"/>
          <w:rtl/>
        </w:rPr>
        <w:t>5</w:t>
      </w:r>
      <w:r w:rsidR="006233FD">
        <w:rPr>
          <w:rFonts w:hint="cs"/>
          <w:rtl/>
        </w:rPr>
        <w:t xml:space="preserve"> - </w:t>
      </w:r>
      <w:r>
        <w:rPr>
          <w:rFonts w:hint="cs"/>
          <w:rtl/>
        </w:rPr>
        <w:t>إقامة الحدود في حق</w:t>
      </w:r>
      <w:r w:rsidR="00133C7C">
        <w:rPr>
          <w:rFonts w:hint="cs"/>
          <w:rtl/>
        </w:rPr>
        <w:t>ِّ</w:t>
      </w:r>
      <w:r>
        <w:rPr>
          <w:rFonts w:hint="cs"/>
          <w:rtl/>
        </w:rPr>
        <w:t xml:space="preserve"> الله وحقوق الآدمي</w:t>
      </w:r>
      <w:r w:rsidR="00133C7C">
        <w:rPr>
          <w:rFonts w:hint="cs"/>
          <w:rtl/>
        </w:rPr>
        <w:t>ّ</w:t>
      </w:r>
      <w:r>
        <w:rPr>
          <w:rFonts w:hint="cs"/>
          <w:rtl/>
        </w:rPr>
        <w:t xml:space="preserve">ين. </w:t>
      </w:r>
    </w:p>
    <w:p w:rsidR="00FC68F2" w:rsidRDefault="00FC68F2" w:rsidP="00D423FD">
      <w:pPr>
        <w:pStyle w:val="libNormal"/>
        <w:rPr>
          <w:rtl/>
        </w:rPr>
      </w:pPr>
      <w:r>
        <w:rPr>
          <w:rFonts w:hint="cs"/>
          <w:rtl/>
        </w:rPr>
        <w:t>6</w:t>
      </w:r>
      <w:r w:rsidR="006233FD">
        <w:rPr>
          <w:rFonts w:hint="cs"/>
          <w:rtl/>
        </w:rPr>
        <w:t xml:space="preserve"> - </w:t>
      </w:r>
      <w:r>
        <w:rPr>
          <w:rFonts w:hint="cs"/>
          <w:rtl/>
        </w:rPr>
        <w:t>الج</w:t>
      </w:r>
      <w:r w:rsidR="00133C7C">
        <w:rPr>
          <w:rFonts w:hint="cs"/>
          <w:rtl/>
        </w:rPr>
        <w:t>ُ</w:t>
      </w:r>
      <w:r>
        <w:rPr>
          <w:rFonts w:hint="cs"/>
          <w:rtl/>
        </w:rPr>
        <w:t>مع والجماعات حتى يؤم</w:t>
      </w:r>
      <w:r w:rsidR="00133C7C">
        <w:rPr>
          <w:rFonts w:hint="cs"/>
          <w:rtl/>
        </w:rPr>
        <w:t>َّ</w:t>
      </w:r>
      <w:r>
        <w:rPr>
          <w:rFonts w:hint="cs"/>
          <w:rtl/>
        </w:rPr>
        <w:t xml:space="preserve"> بها أو يستخلف عليها. </w:t>
      </w:r>
    </w:p>
    <w:p w:rsidR="00FC68F2" w:rsidRDefault="00FC68F2" w:rsidP="00D423FD">
      <w:pPr>
        <w:pStyle w:val="libNormal"/>
        <w:rPr>
          <w:rtl/>
        </w:rPr>
      </w:pPr>
      <w:r>
        <w:rPr>
          <w:rFonts w:hint="cs"/>
          <w:rtl/>
        </w:rPr>
        <w:t>7</w:t>
      </w:r>
      <w:r w:rsidR="006233FD">
        <w:rPr>
          <w:rFonts w:hint="cs"/>
          <w:rtl/>
        </w:rPr>
        <w:t xml:space="preserve"> - </w:t>
      </w:r>
      <w:r>
        <w:rPr>
          <w:rFonts w:hint="cs"/>
          <w:rtl/>
        </w:rPr>
        <w:t xml:space="preserve">تسيير الحجيج من عمله. </w:t>
      </w:r>
    </w:p>
    <w:p w:rsidR="00FC68F2" w:rsidRDefault="00FC68F2" w:rsidP="00133C7C">
      <w:pPr>
        <w:pStyle w:val="libNormal"/>
        <w:rPr>
          <w:rtl/>
        </w:rPr>
      </w:pPr>
      <w:r>
        <w:rPr>
          <w:rFonts w:hint="cs"/>
          <w:rtl/>
        </w:rPr>
        <w:t>فإن كان هذا الإقليم ثغرا</w:t>
      </w:r>
      <w:r w:rsidR="00133C7C">
        <w:rPr>
          <w:rFonts w:hint="cs"/>
          <w:rtl/>
        </w:rPr>
        <w:t>ً</w:t>
      </w:r>
      <w:r>
        <w:rPr>
          <w:rFonts w:hint="cs"/>
          <w:rtl/>
        </w:rPr>
        <w:t xml:space="preserve"> متاخما</w:t>
      </w:r>
      <w:r w:rsidR="00133C7C">
        <w:rPr>
          <w:rFonts w:hint="cs"/>
          <w:rtl/>
        </w:rPr>
        <w:t>ً</w:t>
      </w:r>
      <w:r>
        <w:rPr>
          <w:rFonts w:hint="cs"/>
          <w:rtl/>
        </w:rPr>
        <w:t xml:space="preserve"> للعدو</w:t>
      </w:r>
      <w:r w:rsidR="00133C7C">
        <w:rPr>
          <w:rFonts w:hint="cs"/>
          <w:rtl/>
        </w:rPr>
        <w:t>ِّ</w:t>
      </w:r>
      <w:r>
        <w:rPr>
          <w:rFonts w:hint="cs"/>
          <w:rtl/>
        </w:rPr>
        <w:t xml:space="preserve"> </w:t>
      </w:r>
      <w:r w:rsidR="00133C7C">
        <w:rPr>
          <w:rFonts w:hint="cs"/>
          <w:rtl/>
        </w:rPr>
        <w:t>إ</w:t>
      </w:r>
      <w:r>
        <w:rPr>
          <w:rFonts w:hint="cs"/>
          <w:rtl/>
        </w:rPr>
        <w:t>قترن بها ثامن</w:t>
      </w:r>
      <w:r w:rsidR="00133C7C">
        <w:rPr>
          <w:rFonts w:hint="cs"/>
          <w:rtl/>
        </w:rPr>
        <w:t>ٌ</w:t>
      </w:r>
      <w:r>
        <w:rPr>
          <w:rFonts w:hint="cs"/>
          <w:rtl/>
        </w:rPr>
        <w:t xml:space="preserve"> وهو</w:t>
      </w:r>
      <w:r w:rsidR="00D05209">
        <w:rPr>
          <w:rFonts w:hint="cs"/>
          <w:rtl/>
        </w:rPr>
        <w:t>:</w:t>
      </w:r>
      <w:r>
        <w:rPr>
          <w:rFonts w:hint="cs"/>
          <w:rtl/>
        </w:rPr>
        <w:t xml:space="preserve"> جهاد م</w:t>
      </w:r>
      <w:r w:rsidR="00133C7C">
        <w:rPr>
          <w:rFonts w:hint="cs"/>
          <w:rtl/>
        </w:rPr>
        <w:t>َ</w:t>
      </w:r>
      <w:r>
        <w:rPr>
          <w:rFonts w:hint="cs"/>
          <w:rtl/>
        </w:rPr>
        <w:t>ن يليه م</w:t>
      </w:r>
      <w:r w:rsidR="00133C7C">
        <w:rPr>
          <w:rFonts w:hint="cs"/>
          <w:rtl/>
        </w:rPr>
        <w:t>ِ</w:t>
      </w:r>
      <w:r>
        <w:rPr>
          <w:rFonts w:hint="cs"/>
          <w:rtl/>
        </w:rPr>
        <w:t>ن الأعداء</w:t>
      </w:r>
      <w:r w:rsidR="00D05209">
        <w:rPr>
          <w:rFonts w:hint="cs"/>
          <w:rtl/>
        </w:rPr>
        <w:t>:</w:t>
      </w:r>
      <w:r>
        <w:rPr>
          <w:rFonts w:hint="cs"/>
          <w:rtl/>
        </w:rPr>
        <w:t xml:space="preserve"> وقسم غنائمهم في المقاتلة</w:t>
      </w:r>
      <w:r w:rsidR="00D05209">
        <w:rPr>
          <w:rFonts w:hint="cs"/>
          <w:rtl/>
        </w:rPr>
        <w:t>،</w:t>
      </w:r>
      <w:r>
        <w:rPr>
          <w:rFonts w:hint="cs"/>
          <w:rtl/>
        </w:rPr>
        <w:t xml:space="preserve"> وأخذ خمسها لأهل الخمس</w:t>
      </w:r>
      <w:r w:rsidR="00D05209">
        <w:rPr>
          <w:rFonts w:hint="cs"/>
          <w:rtl/>
        </w:rPr>
        <w:t>،</w:t>
      </w:r>
      <w:r>
        <w:rPr>
          <w:rFonts w:hint="cs"/>
          <w:rtl/>
        </w:rPr>
        <w:t xml:space="preserve"> وتعتبر في هذه الإمارة الشروط المعتبرة في وزارة التفويض. </w:t>
      </w:r>
    </w:p>
    <w:p w:rsidR="00FC68F2" w:rsidRDefault="00FC68F2" w:rsidP="00D423FD">
      <w:pPr>
        <w:pStyle w:val="libNormal"/>
        <w:rPr>
          <w:rtl/>
        </w:rPr>
      </w:pPr>
      <w:r>
        <w:rPr>
          <w:rFonts w:hint="cs"/>
          <w:rtl/>
        </w:rPr>
        <w:t>وقال في ص 20</w:t>
      </w:r>
      <w:r w:rsidR="00D05209">
        <w:rPr>
          <w:rFonts w:hint="cs"/>
          <w:rtl/>
        </w:rPr>
        <w:t>:</w:t>
      </w:r>
      <w:r>
        <w:rPr>
          <w:rFonts w:hint="cs"/>
          <w:rtl/>
        </w:rPr>
        <w:t xml:space="preserve"> ي</w:t>
      </w:r>
      <w:r w:rsidR="00133C7C">
        <w:rPr>
          <w:rFonts w:hint="cs"/>
          <w:rtl/>
        </w:rPr>
        <w:t>ُ</w:t>
      </w:r>
      <w:r>
        <w:rPr>
          <w:rFonts w:hint="cs"/>
          <w:rtl/>
        </w:rPr>
        <w:t>عتبر في تقليد وزارة التفويض شروط الإمامة</w:t>
      </w:r>
      <w:r w:rsidR="00981E64">
        <w:rPr>
          <w:rFonts w:hint="cs"/>
          <w:rtl/>
        </w:rPr>
        <w:t xml:space="preserve"> إلّا </w:t>
      </w:r>
      <w:r>
        <w:rPr>
          <w:rFonts w:hint="cs"/>
          <w:rtl/>
        </w:rPr>
        <w:t>النسب. وذكر الشروط المعتبرة في الإمامة ص 4 وقال</w:t>
      </w:r>
      <w:r w:rsidR="00D05209">
        <w:rPr>
          <w:rFonts w:hint="cs"/>
          <w:rtl/>
        </w:rPr>
        <w:t>:</w:t>
      </w:r>
      <w:r>
        <w:rPr>
          <w:rFonts w:hint="cs"/>
          <w:rtl/>
        </w:rPr>
        <w:t xml:space="preserve"> إن</w:t>
      </w:r>
      <w:r w:rsidR="00133C7C">
        <w:rPr>
          <w:rFonts w:hint="cs"/>
          <w:rtl/>
        </w:rPr>
        <w:t>ّ</w:t>
      </w:r>
      <w:r>
        <w:rPr>
          <w:rFonts w:hint="cs"/>
          <w:rtl/>
        </w:rPr>
        <w:t xml:space="preserve">ها سبعة. </w:t>
      </w:r>
    </w:p>
    <w:p w:rsidR="00FC68F2" w:rsidRDefault="00FC68F2" w:rsidP="00D423FD">
      <w:pPr>
        <w:pStyle w:val="libNormal"/>
        <w:rPr>
          <w:rtl/>
        </w:rPr>
      </w:pPr>
      <w:r>
        <w:rPr>
          <w:rFonts w:hint="cs"/>
          <w:rtl/>
        </w:rPr>
        <w:t>1</w:t>
      </w:r>
      <w:r w:rsidR="006233FD">
        <w:rPr>
          <w:rFonts w:hint="cs"/>
          <w:rtl/>
        </w:rPr>
        <w:t xml:space="preserve"> - </w:t>
      </w:r>
      <w:r>
        <w:rPr>
          <w:rFonts w:hint="cs"/>
          <w:rtl/>
        </w:rPr>
        <w:t xml:space="preserve">العدالة على شروطها الجامعة. </w:t>
      </w:r>
    </w:p>
    <w:p w:rsidR="00FC68F2" w:rsidRDefault="00FC68F2" w:rsidP="00133C7C">
      <w:pPr>
        <w:pStyle w:val="libNormal"/>
        <w:rPr>
          <w:rtl/>
        </w:rPr>
      </w:pPr>
      <w:r>
        <w:rPr>
          <w:rFonts w:hint="cs"/>
          <w:rtl/>
        </w:rPr>
        <w:t>2</w:t>
      </w:r>
      <w:r w:rsidR="006233FD">
        <w:rPr>
          <w:rFonts w:hint="cs"/>
          <w:rtl/>
        </w:rPr>
        <w:t xml:space="preserve"> - </w:t>
      </w:r>
      <w:r>
        <w:rPr>
          <w:rFonts w:hint="cs"/>
          <w:rtl/>
        </w:rPr>
        <w:t>العلم المؤد</w:t>
      </w:r>
      <w:r w:rsidR="00133C7C">
        <w:rPr>
          <w:rFonts w:hint="cs"/>
          <w:rtl/>
        </w:rPr>
        <w:t>ّ</w:t>
      </w:r>
      <w:r>
        <w:rPr>
          <w:rFonts w:hint="cs"/>
          <w:rtl/>
        </w:rPr>
        <w:t>ي إلى ال</w:t>
      </w:r>
      <w:r w:rsidR="00133C7C">
        <w:rPr>
          <w:rFonts w:hint="cs"/>
          <w:rtl/>
        </w:rPr>
        <w:t>إ</w:t>
      </w:r>
      <w:r>
        <w:rPr>
          <w:rFonts w:hint="cs"/>
          <w:rtl/>
        </w:rPr>
        <w:t xml:space="preserve">جتهاد في النوازل والأحكام. </w:t>
      </w:r>
    </w:p>
    <w:p w:rsidR="00FC68F2" w:rsidRDefault="00FC68F2" w:rsidP="00D423FD">
      <w:pPr>
        <w:pStyle w:val="libNormal"/>
        <w:rPr>
          <w:rtl/>
        </w:rPr>
      </w:pPr>
      <w:r>
        <w:rPr>
          <w:rFonts w:hint="cs"/>
          <w:rtl/>
        </w:rPr>
        <w:t>3</w:t>
      </w:r>
      <w:r w:rsidR="006233FD">
        <w:rPr>
          <w:rFonts w:hint="cs"/>
          <w:rtl/>
        </w:rPr>
        <w:t xml:space="preserve"> - </w:t>
      </w:r>
      <w:r>
        <w:rPr>
          <w:rFonts w:hint="cs"/>
          <w:rtl/>
        </w:rPr>
        <w:t>سلامة الحواس</w:t>
      </w:r>
      <w:r w:rsidR="00133C7C">
        <w:rPr>
          <w:rFonts w:hint="cs"/>
          <w:rtl/>
        </w:rPr>
        <w:t>ّ</w:t>
      </w:r>
      <w:r>
        <w:rPr>
          <w:rFonts w:hint="cs"/>
          <w:rtl/>
        </w:rPr>
        <w:t xml:space="preserve"> من السمع والبصر واللسان. </w:t>
      </w:r>
    </w:p>
    <w:p w:rsidR="00FC68F2" w:rsidRDefault="00FC68F2" w:rsidP="00133C7C">
      <w:pPr>
        <w:pStyle w:val="libNormal"/>
        <w:rPr>
          <w:rtl/>
        </w:rPr>
      </w:pPr>
      <w:r>
        <w:rPr>
          <w:rFonts w:hint="cs"/>
          <w:rtl/>
        </w:rPr>
        <w:t>4</w:t>
      </w:r>
      <w:r w:rsidR="006233FD">
        <w:rPr>
          <w:rFonts w:hint="cs"/>
          <w:rtl/>
        </w:rPr>
        <w:t xml:space="preserve"> - </w:t>
      </w:r>
      <w:r>
        <w:rPr>
          <w:rFonts w:hint="cs"/>
          <w:rtl/>
        </w:rPr>
        <w:t xml:space="preserve">سلامة الأعضاء من نقص يمنع عن </w:t>
      </w:r>
      <w:r w:rsidR="00133C7C">
        <w:rPr>
          <w:rFonts w:hint="cs"/>
          <w:rtl/>
        </w:rPr>
        <w:t>إ</w:t>
      </w:r>
      <w:r>
        <w:rPr>
          <w:rFonts w:hint="cs"/>
          <w:rtl/>
        </w:rPr>
        <w:t xml:space="preserve">ستيفاء الحركة. </w:t>
      </w:r>
    </w:p>
    <w:p w:rsidR="00FC68F2" w:rsidRDefault="00FC68F2" w:rsidP="00D423FD">
      <w:pPr>
        <w:pStyle w:val="libNormal"/>
        <w:rPr>
          <w:rtl/>
        </w:rPr>
      </w:pPr>
      <w:r>
        <w:rPr>
          <w:rFonts w:hint="cs"/>
          <w:rtl/>
        </w:rPr>
        <w:t>5</w:t>
      </w:r>
      <w:r w:rsidR="006233FD">
        <w:rPr>
          <w:rFonts w:hint="cs"/>
          <w:rtl/>
        </w:rPr>
        <w:t xml:space="preserve"> - </w:t>
      </w:r>
      <w:r>
        <w:rPr>
          <w:rFonts w:hint="cs"/>
          <w:rtl/>
        </w:rPr>
        <w:t>الرأي المفضي إلى سياسة الرعي</w:t>
      </w:r>
      <w:r w:rsidR="00133C7C">
        <w:rPr>
          <w:rFonts w:hint="cs"/>
          <w:rtl/>
        </w:rPr>
        <w:t>َّ</w:t>
      </w:r>
      <w:r>
        <w:rPr>
          <w:rFonts w:hint="cs"/>
          <w:rtl/>
        </w:rPr>
        <w:t xml:space="preserve">ة وتدبير المصالح. </w:t>
      </w:r>
    </w:p>
    <w:p w:rsidR="00FC68F2" w:rsidRPr="00D423FD" w:rsidRDefault="00FC68F2" w:rsidP="006233FD">
      <w:pPr>
        <w:pStyle w:val="libNormal"/>
      </w:pPr>
      <w:r w:rsidRPr="00D423FD">
        <w:rPr>
          <w:rFonts w:hint="cs"/>
          <w:rtl/>
        </w:rPr>
        <w:br w:type="page"/>
      </w:r>
    </w:p>
    <w:p w:rsidR="00FC68F2" w:rsidRDefault="00FC68F2" w:rsidP="00D423FD">
      <w:pPr>
        <w:pStyle w:val="libNormal"/>
        <w:rPr>
          <w:rtl/>
        </w:rPr>
      </w:pPr>
      <w:r>
        <w:rPr>
          <w:rFonts w:hint="cs"/>
          <w:rtl/>
        </w:rPr>
        <w:t>6</w:t>
      </w:r>
      <w:r w:rsidR="006233FD">
        <w:rPr>
          <w:rFonts w:hint="cs"/>
          <w:rtl/>
        </w:rPr>
        <w:t xml:space="preserve"> - </w:t>
      </w:r>
      <w:r>
        <w:rPr>
          <w:rFonts w:hint="cs"/>
          <w:rtl/>
        </w:rPr>
        <w:t>الشجاعة والنجدة المؤد</w:t>
      </w:r>
      <w:r w:rsidR="00133C7C">
        <w:rPr>
          <w:rFonts w:hint="cs"/>
          <w:rtl/>
        </w:rPr>
        <w:t>ِّ</w:t>
      </w:r>
      <w:r>
        <w:rPr>
          <w:rFonts w:hint="cs"/>
          <w:rtl/>
        </w:rPr>
        <w:t>ية إلى حماية البيضة وجهاد العدو</w:t>
      </w:r>
      <w:r w:rsidR="00133C7C">
        <w:rPr>
          <w:rFonts w:hint="cs"/>
          <w:rtl/>
        </w:rPr>
        <w:t>ِّ</w:t>
      </w:r>
      <w:r>
        <w:rPr>
          <w:rFonts w:hint="cs"/>
          <w:rtl/>
        </w:rPr>
        <w:t xml:space="preserve">. </w:t>
      </w:r>
    </w:p>
    <w:p w:rsidR="00FC68F2" w:rsidRDefault="00FC68F2" w:rsidP="00D423FD">
      <w:pPr>
        <w:pStyle w:val="libNormal"/>
        <w:rPr>
          <w:rtl/>
        </w:rPr>
      </w:pPr>
      <w:r>
        <w:rPr>
          <w:rFonts w:hint="cs"/>
          <w:rtl/>
        </w:rPr>
        <w:t>7</w:t>
      </w:r>
      <w:r w:rsidR="006233FD">
        <w:rPr>
          <w:rFonts w:hint="cs"/>
          <w:rtl/>
        </w:rPr>
        <w:t xml:space="preserve"> - </w:t>
      </w:r>
      <w:r>
        <w:rPr>
          <w:rFonts w:hint="cs"/>
          <w:rtl/>
        </w:rPr>
        <w:t xml:space="preserve">النسب وهو أن يكون من قريش. </w:t>
      </w:r>
    </w:p>
    <w:p w:rsidR="00FC68F2" w:rsidRDefault="00FC68F2" w:rsidP="00133C7C">
      <w:pPr>
        <w:pStyle w:val="libNormal"/>
        <w:rPr>
          <w:rtl/>
        </w:rPr>
      </w:pPr>
      <w:r>
        <w:rPr>
          <w:rFonts w:hint="cs"/>
          <w:rtl/>
        </w:rPr>
        <w:t>إذا عرفت</w:t>
      </w:r>
      <w:r w:rsidR="00133C7C">
        <w:rPr>
          <w:rFonts w:hint="cs"/>
          <w:rtl/>
        </w:rPr>
        <w:t>َ</w:t>
      </w:r>
      <w:r>
        <w:rPr>
          <w:rFonts w:hint="cs"/>
          <w:rtl/>
        </w:rPr>
        <w:t xml:space="preserve"> معنى التقليد بالولاية على المسلمين ومغزاها</w:t>
      </w:r>
      <w:r w:rsidR="00D05209">
        <w:rPr>
          <w:rFonts w:hint="cs"/>
          <w:rtl/>
        </w:rPr>
        <w:t>،</w:t>
      </w:r>
      <w:r>
        <w:rPr>
          <w:rFonts w:hint="cs"/>
          <w:rtl/>
        </w:rPr>
        <w:t xml:space="preserve"> ووقفت</w:t>
      </w:r>
      <w:r w:rsidR="00133C7C">
        <w:rPr>
          <w:rFonts w:hint="cs"/>
          <w:rtl/>
        </w:rPr>
        <w:t>َ</w:t>
      </w:r>
      <w:r>
        <w:rPr>
          <w:rFonts w:hint="cs"/>
          <w:rtl/>
        </w:rPr>
        <w:t xml:space="preserve"> على الأ</w:t>
      </w:r>
      <w:r w:rsidR="00133C7C">
        <w:rPr>
          <w:rFonts w:hint="cs"/>
          <w:rtl/>
        </w:rPr>
        <w:t>ُ</w:t>
      </w:r>
      <w:r>
        <w:rPr>
          <w:rFonts w:hint="cs"/>
          <w:rtl/>
        </w:rPr>
        <w:t>مور الثمانية التي ينظر إليها كل</w:t>
      </w:r>
      <w:r w:rsidR="00133C7C">
        <w:rPr>
          <w:rFonts w:hint="cs"/>
          <w:rtl/>
        </w:rPr>
        <w:t>ّ</w:t>
      </w:r>
      <w:r>
        <w:rPr>
          <w:rFonts w:hint="cs"/>
          <w:rtl/>
        </w:rPr>
        <w:t xml:space="preserve"> أمير بال</w:t>
      </w:r>
      <w:r w:rsidR="00133C7C">
        <w:rPr>
          <w:rFonts w:hint="cs"/>
          <w:rtl/>
        </w:rPr>
        <w:t>إ</w:t>
      </w:r>
      <w:r>
        <w:rPr>
          <w:rFonts w:hint="cs"/>
          <w:rtl/>
        </w:rPr>
        <w:t xml:space="preserve">ستكفاء بعقد عن </w:t>
      </w:r>
      <w:r w:rsidR="00133C7C">
        <w:rPr>
          <w:rFonts w:hint="cs"/>
          <w:rtl/>
        </w:rPr>
        <w:t>إ</w:t>
      </w:r>
      <w:r>
        <w:rPr>
          <w:rFonts w:hint="cs"/>
          <w:rtl/>
        </w:rPr>
        <w:t xml:space="preserve">ختيار كأمير </w:t>
      </w:r>
      <w:r w:rsidR="00E50A91">
        <w:rPr>
          <w:rFonts w:hint="cs"/>
          <w:rtl/>
        </w:rPr>
        <w:t>الإسلام</w:t>
      </w:r>
      <w:r>
        <w:rPr>
          <w:rFonts w:hint="cs"/>
          <w:rtl/>
        </w:rPr>
        <w:t xml:space="preserve"> الكبير </w:t>
      </w:r>
      <w:r w:rsidR="00133C7C">
        <w:rPr>
          <w:rFonts w:hint="cs"/>
          <w:rtl/>
        </w:rPr>
        <w:t>*</w:t>
      </w:r>
      <w:r w:rsidR="00E50A91">
        <w:rPr>
          <w:rFonts w:hint="cs"/>
          <w:rtl/>
        </w:rPr>
        <w:t>(</w:t>
      </w:r>
      <w:r>
        <w:rPr>
          <w:rFonts w:hint="cs"/>
          <w:rtl/>
        </w:rPr>
        <w:t>قيس بن سعد</w:t>
      </w:r>
      <w:r w:rsidR="00E50A91">
        <w:rPr>
          <w:rFonts w:hint="cs"/>
          <w:rtl/>
        </w:rPr>
        <w:t>)</w:t>
      </w:r>
      <w:r w:rsidR="00133C7C">
        <w:rPr>
          <w:rFonts w:hint="cs"/>
          <w:rtl/>
        </w:rPr>
        <w:t>*</w:t>
      </w:r>
      <w:r>
        <w:rPr>
          <w:rFonts w:hint="cs"/>
          <w:rtl/>
        </w:rPr>
        <w:t xml:space="preserve"> و</w:t>
      </w:r>
      <w:r w:rsidR="00133C7C">
        <w:rPr>
          <w:rFonts w:hint="cs"/>
          <w:rtl/>
        </w:rPr>
        <w:t>إ</w:t>
      </w:r>
      <w:r>
        <w:rPr>
          <w:rFonts w:hint="cs"/>
          <w:rtl/>
        </w:rPr>
        <w:t>ط</w:t>
      </w:r>
      <w:r w:rsidR="00133C7C">
        <w:rPr>
          <w:rFonts w:hint="cs"/>
          <w:rtl/>
        </w:rPr>
        <w:t>ّ</w:t>
      </w:r>
      <w:r>
        <w:rPr>
          <w:rFonts w:hint="cs"/>
          <w:rtl/>
        </w:rPr>
        <w:t>لعت</w:t>
      </w:r>
      <w:r w:rsidR="00133C7C">
        <w:rPr>
          <w:rFonts w:hint="cs"/>
          <w:rtl/>
        </w:rPr>
        <w:t>َ</w:t>
      </w:r>
      <w:r>
        <w:rPr>
          <w:rFonts w:hint="cs"/>
          <w:rtl/>
        </w:rPr>
        <w:t xml:space="preserve"> على ما ي</w:t>
      </w:r>
      <w:r w:rsidR="00133C7C">
        <w:rPr>
          <w:rFonts w:hint="cs"/>
          <w:rtl/>
        </w:rPr>
        <w:t>ُ</w:t>
      </w:r>
      <w:r>
        <w:rPr>
          <w:rFonts w:hint="cs"/>
          <w:rtl/>
        </w:rPr>
        <w:t>عتبر فيها من الشروط الست</w:t>
      </w:r>
      <w:r w:rsidR="00133C7C">
        <w:rPr>
          <w:rFonts w:hint="cs"/>
          <w:rtl/>
        </w:rPr>
        <w:t>َّ</w:t>
      </w:r>
      <w:r>
        <w:rPr>
          <w:rFonts w:hint="cs"/>
          <w:rtl/>
        </w:rPr>
        <w:t>ة المعتبرة في الإمامة ووزارة التفويض</w:t>
      </w:r>
      <w:r w:rsidR="00D05209">
        <w:rPr>
          <w:rFonts w:hint="cs"/>
          <w:rtl/>
        </w:rPr>
        <w:t>،</w:t>
      </w:r>
      <w:r>
        <w:rPr>
          <w:rFonts w:hint="cs"/>
          <w:rtl/>
        </w:rPr>
        <w:t xml:space="preserve"> فحد</w:t>
      </w:r>
      <w:r w:rsidR="00133C7C">
        <w:rPr>
          <w:rFonts w:hint="cs"/>
          <w:rtl/>
        </w:rPr>
        <w:t>ِّ</w:t>
      </w:r>
      <w:r>
        <w:rPr>
          <w:rFonts w:hint="cs"/>
          <w:rtl/>
        </w:rPr>
        <w:t xml:space="preserve">ث عن فضل قيس ولا حرج. </w:t>
      </w:r>
    </w:p>
    <w:p w:rsidR="00FC68F2" w:rsidRPr="00133C7C" w:rsidRDefault="00133C7C" w:rsidP="00BD24DC">
      <w:pPr>
        <w:pStyle w:val="libBold1"/>
        <w:rPr>
          <w:rtl/>
        </w:rPr>
      </w:pPr>
      <w:r w:rsidRPr="00133C7C">
        <w:rPr>
          <w:rFonts w:hint="cs"/>
          <w:rtl/>
        </w:rPr>
        <w:t>*</w:t>
      </w:r>
      <w:r w:rsidR="00D05209" w:rsidRPr="00133C7C">
        <w:rPr>
          <w:rFonts w:hint="cs"/>
          <w:rtl/>
        </w:rPr>
        <w:t>(</w:t>
      </w:r>
      <w:bookmarkStart w:id="35" w:name="24"/>
      <w:r w:rsidR="00FC68F2" w:rsidRPr="00133C7C">
        <w:rPr>
          <w:rFonts w:hint="cs"/>
          <w:rtl/>
        </w:rPr>
        <w:t>كلمتنا الأخيرة عن قيس</w:t>
      </w:r>
      <w:bookmarkEnd w:id="35"/>
      <w:r w:rsidR="00D05209" w:rsidRPr="00133C7C">
        <w:rPr>
          <w:rFonts w:hint="cs"/>
          <w:rtl/>
        </w:rPr>
        <w:t>)</w:t>
      </w:r>
      <w:r w:rsidRPr="00133C7C">
        <w:rPr>
          <w:rFonts w:hint="cs"/>
          <w:rtl/>
        </w:rPr>
        <w:t>*</w:t>
      </w:r>
    </w:p>
    <w:p w:rsidR="00FC68F2" w:rsidRDefault="00FC68F2" w:rsidP="00D423FD">
      <w:pPr>
        <w:pStyle w:val="libNormal"/>
        <w:rPr>
          <w:rtl/>
        </w:rPr>
      </w:pPr>
      <w:r>
        <w:rPr>
          <w:rFonts w:hint="cs"/>
          <w:rtl/>
        </w:rPr>
        <w:t>إن</w:t>
      </w:r>
      <w:r w:rsidR="00133C7C">
        <w:rPr>
          <w:rFonts w:hint="cs"/>
          <w:rtl/>
        </w:rPr>
        <w:t>ّ</w:t>
      </w:r>
      <w:r>
        <w:rPr>
          <w:rFonts w:hint="cs"/>
          <w:rtl/>
        </w:rPr>
        <w:t xml:space="preserve">ه من عمد الدين وأركان المذهب. </w:t>
      </w:r>
    </w:p>
    <w:p w:rsidR="00FC68F2" w:rsidRDefault="00FC68F2" w:rsidP="00133C7C">
      <w:pPr>
        <w:pStyle w:val="libNormal"/>
        <w:rPr>
          <w:rtl/>
        </w:rPr>
      </w:pPr>
      <w:r>
        <w:rPr>
          <w:rFonts w:hint="cs"/>
          <w:rtl/>
        </w:rPr>
        <w:t>لعل</w:t>
      </w:r>
      <w:r w:rsidR="00133C7C">
        <w:rPr>
          <w:rFonts w:hint="cs"/>
          <w:rtl/>
        </w:rPr>
        <w:t>ّ</w:t>
      </w:r>
      <w:r>
        <w:rPr>
          <w:rFonts w:hint="cs"/>
          <w:rtl/>
        </w:rPr>
        <w:t>ك بعد ما تلوناه عليك من فضايل المترجم له وفواضله</w:t>
      </w:r>
      <w:r w:rsidR="00D05209">
        <w:rPr>
          <w:rFonts w:hint="cs"/>
          <w:rtl/>
        </w:rPr>
        <w:t>،</w:t>
      </w:r>
      <w:r>
        <w:rPr>
          <w:rFonts w:hint="cs"/>
          <w:rtl/>
        </w:rPr>
        <w:t xml:space="preserve"> وعلومه ومعارفه</w:t>
      </w:r>
      <w:r w:rsidR="00D05209">
        <w:rPr>
          <w:rFonts w:hint="cs"/>
          <w:rtl/>
        </w:rPr>
        <w:t>،</w:t>
      </w:r>
      <w:r>
        <w:rPr>
          <w:rFonts w:hint="cs"/>
          <w:rtl/>
        </w:rPr>
        <w:t xml:space="preserve"> وحزمه وسداده</w:t>
      </w:r>
      <w:r w:rsidR="00D05209">
        <w:rPr>
          <w:rFonts w:hint="cs"/>
          <w:rtl/>
        </w:rPr>
        <w:t>،</w:t>
      </w:r>
      <w:r>
        <w:rPr>
          <w:rFonts w:hint="cs"/>
          <w:rtl/>
        </w:rPr>
        <w:t xml:space="preserve"> وصلاحه وإصلاحه</w:t>
      </w:r>
      <w:r w:rsidR="00D05209">
        <w:rPr>
          <w:rFonts w:hint="cs"/>
          <w:rtl/>
        </w:rPr>
        <w:t>،</w:t>
      </w:r>
      <w:r>
        <w:rPr>
          <w:rFonts w:hint="cs"/>
          <w:rtl/>
        </w:rPr>
        <w:t xml:space="preserve"> وتهالكه في نصرة إمامه الطاهر</w:t>
      </w:r>
      <w:r w:rsidR="00D05209">
        <w:rPr>
          <w:rFonts w:hint="cs"/>
          <w:rtl/>
        </w:rPr>
        <w:t>،</w:t>
      </w:r>
      <w:r>
        <w:rPr>
          <w:rFonts w:hint="cs"/>
          <w:rtl/>
        </w:rPr>
        <w:t xml:space="preserve"> وإقامته ع</w:t>
      </w:r>
      <w:r w:rsidR="00133C7C">
        <w:rPr>
          <w:rFonts w:hint="cs"/>
          <w:rtl/>
        </w:rPr>
        <w:t>َ</w:t>
      </w:r>
      <w:r>
        <w:rPr>
          <w:rFonts w:hint="cs"/>
          <w:rtl/>
        </w:rPr>
        <w:t>لم الدين منذ عهد النبو</w:t>
      </w:r>
      <w:r w:rsidR="00133C7C">
        <w:rPr>
          <w:rFonts w:hint="cs"/>
          <w:rtl/>
        </w:rPr>
        <w:t>َّ</w:t>
      </w:r>
      <w:r>
        <w:rPr>
          <w:rFonts w:hint="cs"/>
          <w:rtl/>
        </w:rPr>
        <w:t>ة وعلى العهد العلوي</w:t>
      </w:r>
      <w:r w:rsidR="00133C7C">
        <w:rPr>
          <w:rFonts w:hint="cs"/>
          <w:rtl/>
        </w:rPr>
        <w:t>ِّ</w:t>
      </w:r>
      <w:r>
        <w:rPr>
          <w:rFonts w:hint="cs"/>
          <w:rtl/>
        </w:rPr>
        <w:t xml:space="preserve"> الناصع</w:t>
      </w:r>
      <w:r w:rsidR="00D05209">
        <w:rPr>
          <w:rFonts w:hint="cs"/>
          <w:rtl/>
        </w:rPr>
        <w:t>،</w:t>
      </w:r>
      <w:r>
        <w:rPr>
          <w:rFonts w:hint="cs"/>
          <w:rtl/>
        </w:rPr>
        <w:t xml:space="preserve"> وثباته عند تخاذل الأيدي وتدابر النفوس على العهد الحسني</w:t>
      </w:r>
      <w:r w:rsidR="00133C7C">
        <w:rPr>
          <w:rFonts w:hint="cs"/>
          <w:rtl/>
        </w:rPr>
        <w:t>ِّ</w:t>
      </w:r>
      <w:r w:rsidR="00D05209">
        <w:rPr>
          <w:rFonts w:hint="cs"/>
          <w:rtl/>
        </w:rPr>
        <w:t>،</w:t>
      </w:r>
      <w:r>
        <w:rPr>
          <w:rFonts w:hint="cs"/>
          <w:rtl/>
        </w:rPr>
        <w:t xml:space="preserve"> ومصارحته بكلمة الحق</w:t>
      </w:r>
      <w:r w:rsidR="00133C7C">
        <w:rPr>
          <w:rFonts w:hint="cs"/>
          <w:rtl/>
        </w:rPr>
        <w:t>ِّ</w:t>
      </w:r>
      <w:r>
        <w:rPr>
          <w:rFonts w:hint="cs"/>
          <w:rtl/>
        </w:rPr>
        <w:t xml:space="preserve"> في كل</w:t>
      </w:r>
      <w:r w:rsidR="00133C7C">
        <w:rPr>
          <w:rFonts w:hint="cs"/>
          <w:rtl/>
        </w:rPr>
        <w:t>ِّ</w:t>
      </w:r>
      <w:r>
        <w:rPr>
          <w:rFonts w:hint="cs"/>
          <w:rtl/>
        </w:rPr>
        <w:t xml:space="preserve"> محتشد إلى آخر حياته</w:t>
      </w:r>
      <w:r w:rsidR="00D05209">
        <w:rPr>
          <w:rFonts w:hint="cs"/>
          <w:rtl/>
        </w:rPr>
        <w:t>،</w:t>
      </w:r>
      <w:r>
        <w:rPr>
          <w:rFonts w:hint="cs"/>
          <w:rtl/>
        </w:rPr>
        <w:t xml:space="preserve"> وعدم </w:t>
      </w:r>
      <w:r w:rsidR="00133C7C">
        <w:rPr>
          <w:rFonts w:hint="cs"/>
          <w:rtl/>
        </w:rPr>
        <w:t>إ</w:t>
      </w:r>
      <w:r>
        <w:rPr>
          <w:rFonts w:hint="cs"/>
          <w:rtl/>
        </w:rPr>
        <w:t>نخداعه ببهرجة الباطل</w:t>
      </w:r>
      <w:r w:rsidR="00D05209">
        <w:rPr>
          <w:rFonts w:hint="cs"/>
          <w:rtl/>
        </w:rPr>
        <w:t>،</w:t>
      </w:r>
      <w:r>
        <w:rPr>
          <w:rFonts w:hint="cs"/>
          <w:rtl/>
        </w:rPr>
        <w:t xml:space="preserve"> وزبرجة ال</w:t>
      </w:r>
      <w:r w:rsidR="00133C7C">
        <w:rPr>
          <w:rFonts w:hint="cs"/>
          <w:rtl/>
        </w:rPr>
        <w:t>إ</w:t>
      </w:r>
      <w:r>
        <w:rPr>
          <w:rFonts w:hint="cs"/>
          <w:rtl/>
        </w:rPr>
        <w:t>لحاد السفياني</w:t>
      </w:r>
      <w:r w:rsidR="00133C7C">
        <w:rPr>
          <w:rFonts w:hint="cs"/>
          <w:rtl/>
        </w:rPr>
        <w:t>ِّ؛</w:t>
      </w:r>
      <w:r>
        <w:rPr>
          <w:rFonts w:hint="cs"/>
          <w:rtl/>
        </w:rPr>
        <w:t xml:space="preserve"> وثراء معاوية الطائل الهاطل عليه لخدعه عن دينه حينما بذل له ألف ألف درهم على أن يصير معه أو ينصرف عنه كما</w:t>
      </w:r>
      <w:r w:rsidR="003B6AE3">
        <w:rPr>
          <w:rFonts w:hint="cs"/>
          <w:rtl/>
        </w:rPr>
        <w:t xml:space="preserve"> مرّ </w:t>
      </w:r>
      <w:r>
        <w:rPr>
          <w:rFonts w:hint="cs"/>
          <w:rtl/>
        </w:rPr>
        <w:t>ص 84 إن</w:t>
      </w:r>
      <w:r w:rsidR="00133C7C">
        <w:rPr>
          <w:rFonts w:hint="cs"/>
          <w:rtl/>
        </w:rPr>
        <w:t>ّ</w:t>
      </w:r>
      <w:r>
        <w:rPr>
          <w:rFonts w:hint="cs"/>
          <w:rtl/>
        </w:rPr>
        <w:t>ك لا تشك</w:t>
      </w:r>
      <w:r w:rsidR="00133C7C">
        <w:rPr>
          <w:rFonts w:hint="cs"/>
          <w:rtl/>
        </w:rPr>
        <w:t>ّ</w:t>
      </w:r>
      <w:r>
        <w:rPr>
          <w:rFonts w:hint="cs"/>
          <w:rtl/>
        </w:rPr>
        <w:t xml:space="preserve"> بعد ذلك كل</w:t>
      </w:r>
      <w:r w:rsidR="00133C7C">
        <w:rPr>
          <w:rFonts w:hint="cs"/>
          <w:rtl/>
        </w:rPr>
        <w:t>ّ</w:t>
      </w:r>
      <w:r>
        <w:rPr>
          <w:rFonts w:hint="cs"/>
          <w:rtl/>
        </w:rPr>
        <w:t>ه في أن</w:t>
      </w:r>
      <w:r w:rsidR="00133C7C">
        <w:rPr>
          <w:rFonts w:hint="cs"/>
          <w:rtl/>
        </w:rPr>
        <w:t>َّ</w:t>
      </w:r>
      <w:r>
        <w:rPr>
          <w:rFonts w:hint="cs"/>
          <w:rtl/>
        </w:rPr>
        <w:t xml:space="preserve"> قيسا</w:t>
      </w:r>
      <w:r w:rsidR="00133C7C">
        <w:rPr>
          <w:rFonts w:hint="cs"/>
          <w:rtl/>
        </w:rPr>
        <w:t>ً</w:t>
      </w:r>
      <w:r>
        <w:rPr>
          <w:rFonts w:hint="cs"/>
          <w:rtl/>
        </w:rPr>
        <w:t xml:space="preserve"> من ع</w:t>
      </w:r>
      <w:r w:rsidR="00133C7C">
        <w:rPr>
          <w:rFonts w:hint="cs"/>
          <w:rtl/>
        </w:rPr>
        <w:t>ُ</w:t>
      </w:r>
      <w:r>
        <w:rPr>
          <w:rFonts w:hint="cs"/>
          <w:rtl/>
        </w:rPr>
        <w:t>مد الدين</w:t>
      </w:r>
      <w:r w:rsidR="00D05209">
        <w:rPr>
          <w:rFonts w:hint="cs"/>
          <w:rtl/>
        </w:rPr>
        <w:t>،</w:t>
      </w:r>
      <w:r>
        <w:rPr>
          <w:rFonts w:hint="cs"/>
          <w:rtl/>
        </w:rPr>
        <w:t xml:space="preserve"> وأركان المذهب</w:t>
      </w:r>
      <w:r w:rsidR="00D05209">
        <w:rPr>
          <w:rFonts w:hint="cs"/>
          <w:rtl/>
        </w:rPr>
        <w:t>،</w:t>
      </w:r>
      <w:r>
        <w:rPr>
          <w:rFonts w:hint="cs"/>
          <w:rtl/>
        </w:rPr>
        <w:t xml:space="preserve"> وعظماء الأ</w:t>
      </w:r>
      <w:r w:rsidR="00133C7C">
        <w:rPr>
          <w:rFonts w:hint="cs"/>
          <w:rtl/>
        </w:rPr>
        <w:t>ُ</w:t>
      </w:r>
      <w:r>
        <w:rPr>
          <w:rFonts w:hint="cs"/>
          <w:rtl/>
        </w:rPr>
        <w:t>م</w:t>
      </w:r>
      <w:r w:rsidR="00133C7C">
        <w:rPr>
          <w:rFonts w:hint="cs"/>
          <w:rtl/>
        </w:rPr>
        <w:t>َّ</w:t>
      </w:r>
      <w:r>
        <w:rPr>
          <w:rFonts w:hint="cs"/>
          <w:rtl/>
        </w:rPr>
        <w:t>ة</w:t>
      </w:r>
      <w:r w:rsidR="00D05209">
        <w:rPr>
          <w:rFonts w:hint="cs"/>
          <w:rtl/>
        </w:rPr>
        <w:t>،</w:t>
      </w:r>
      <w:r>
        <w:rPr>
          <w:rFonts w:hint="cs"/>
          <w:rtl/>
        </w:rPr>
        <w:t xml:space="preserve"> ود</w:t>
      </w:r>
      <w:r w:rsidR="00133C7C">
        <w:rPr>
          <w:rFonts w:hint="cs"/>
          <w:rtl/>
        </w:rPr>
        <w:t>ُ</w:t>
      </w:r>
      <w:r>
        <w:rPr>
          <w:rFonts w:hint="cs"/>
          <w:rtl/>
        </w:rPr>
        <w:t>عاة الحق</w:t>
      </w:r>
      <w:r w:rsidR="00D05209">
        <w:rPr>
          <w:rFonts w:hint="cs"/>
          <w:rtl/>
        </w:rPr>
        <w:t>،</w:t>
      </w:r>
      <w:r>
        <w:rPr>
          <w:rFonts w:hint="cs"/>
          <w:rtl/>
        </w:rPr>
        <w:t xml:space="preserve"> فدون مقامه الباذخ ما في المعاجم والكتب من جمل الثناء عليه مهما بالغوا فيها. </w:t>
      </w:r>
    </w:p>
    <w:p w:rsidR="00FC68F2" w:rsidRDefault="00FC68F2" w:rsidP="00133C7C">
      <w:pPr>
        <w:pStyle w:val="libNormal"/>
        <w:rPr>
          <w:rtl/>
        </w:rPr>
      </w:pPr>
      <w:r w:rsidRPr="00D423FD">
        <w:rPr>
          <w:rFonts w:hint="cs"/>
          <w:rtl/>
        </w:rPr>
        <w:t>ولولا مثل قيس في آل سعد</w:t>
      </w:r>
      <w:r w:rsidR="00D41DA8">
        <w:rPr>
          <w:rFonts w:hint="cs"/>
          <w:rtl/>
        </w:rPr>
        <w:t xml:space="preserve"> لَمّا </w:t>
      </w:r>
      <w:r w:rsidRPr="00D423FD">
        <w:rPr>
          <w:rFonts w:hint="cs"/>
          <w:rtl/>
        </w:rPr>
        <w:t>قال رسول الله صل</w:t>
      </w:r>
      <w:r w:rsidR="00133C7C">
        <w:rPr>
          <w:rFonts w:hint="cs"/>
          <w:rtl/>
        </w:rPr>
        <w:t>ّ</w:t>
      </w:r>
      <w:r w:rsidRPr="00D423FD">
        <w:rPr>
          <w:rFonts w:hint="cs"/>
          <w:rtl/>
        </w:rPr>
        <w:t>ى الله عليه وآله وهو رافع</w:t>
      </w:r>
      <w:r w:rsidR="00133C7C">
        <w:rPr>
          <w:rFonts w:hint="cs"/>
          <w:rtl/>
        </w:rPr>
        <w:t>ٌ</w:t>
      </w:r>
      <w:r w:rsidRPr="00D423FD">
        <w:rPr>
          <w:rFonts w:hint="cs"/>
          <w:rtl/>
        </w:rPr>
        <w:t xml:space="preserve"> يديه</w:t>
      </w:r>
      <w:r w:rsidR="00D05209">
        <w:rPr>
          <w:rFonts w:hint="cs"/>
          <w:rtl/>
        </w:rPr>
        <w:t>:</w:t>
      </w:r>
      <w:r w:rsidRPr="00D423FD">
        <w:rPr>
          <w:rFonts w:hint="cs"/>
          <w:rtl/>
        </w:rPr>
        <w:t xml:space="preserve"> أللهم</w:t>
      </w:r>
      <w:r w:rsidR="00133C7C">
        <w:rPr>
          <w:rFonts w:hint="cs"/>
          <w:rtl/>
        </w:rPr>
        <w:t>ّ</w:t>
      </w:r>
      <w:r w:rsidRPr="00D423FD">
        <w:rPr>
          <w:rFonts w:hint="cs"/>
          <w:rtl/>
        </w:rPr>
        <w:t xml:space="preserve"> اجعل صلواتك ورحمتك على آل سعد بن عبادة. وما كان يقول في غزوة ذي قرد</w:t>
      </w:r>
      <w:r w:rsidR="00D05209">
        <w:rPr>
          <w:rFonts w:hint="cs"/>
          <w:rtl/>
        </w:rPr>
        <w:t>:</w:t>
      </w:r>
      <w:r w:rsidRPr="00D423FD">
        <w:rPr>
          <w:rFonts w:hint="cs"/>
          <w:rtl/>
        </w:rPr>
        <w:t xml:space="preserve"> أللهم</w:t>
      </w:r>
      <w:r w:rsidR="00133C7C">
        <w:rPr>
          <w:rFonts w:hint="cs"/>
          <w:rtl/>
        </w:rPr>
        <w:t>ّ</w:t>
      </w:r>
      <w:r w:rsidRPr="00D423FD">
        <w:rPr>
          <w:rFonts w:hint="cs"/>
          <w:rtl/>
        </w:rPr>
        <w:t xml:space="preserve"> ارحم سعدا</w:t>
      </w:r>
      <w:r w:rsidR="00133C7C">
        <w:rPr>
          <w:rFonts w:hint="cs"/>
          <w:rtl/>
        </w:rPr>
        <w:t>ً</w:t>
      </w:r>
      <w:r w:rsidRPr="00D423FD">
        <w:rPr>
          <w:rFonts w:hint="cs"/>
          <w:rtl/>
        </w:rPr>
        <w:t xml:space="preserve"> وآل سعد</w:t>
      </w:r>
      <w:r w:rsidR="00D05209">
        <w:rPr>
          <w:rFonts w:hint="cs"/>
          <w:rtl/>
        </w:rPr>
        <w:t>،</w:t>
      </w:r>
      <w:r w:rsidRPr="00D423FD">
        <w:rPr>
          <w:rFonts w:hint="cs"/>
          <w:rtl/>
        </w:rPr>
        <w:t xml:space="preserve"> نعم المرء سعد بن عبادة. وما كان يقول</w:t>
      </w:r>
      <w:r w:rsidR="00D41DA8">
        <w:rPr>
          <w:rFonts w:hint="cs"/>
          <w:rtl/>
        </w:rPr>
        <w:t xml:space="preserve"> لَمّا </w:t>
      </w:r>
      <w:r w:rsidRPr="00D423FD">
        <w:rPr>
          <w:rFonts w:hint="cs"/>
          <w:rtl/>
        </w:rPr>
        <w:t>أكل طعاما</w:t>
      </w:r>
      <w:r w:rsidR="00133C7C">
        <w:rPr>
          <w:rFonts w:hint="cs"/>
          <w:rtl/>
        </w:rPr>
        <w:t>ً</w:t>
      </w:r>
      <w:r w:rsidRPr="00D423FD">
        <w:rPr>
          <w:rFonts w:hint="cs"/>
          <w:rtl/>
        </w:rPr>
        <w:t xml:space="preserve"> في منزل سعد</w:t>
      </w:r>
      <w:r w:rsidR="00D05209">
        <w:rPr>
          <w:rFonts w:hint="cs"/>
          <w:rtl/>
        </w:rPr>
        <w:t>:</w:t>
      </w:r>
      <w:r w:rsidRPr="00D423FD">
        <w:rPr>
          <w:rFonts w:hint="cs"/>
          <w:rtl/>
        </w:rPr>
        <w:t xml:space="preserve"> أكل طعامكم الأبرار</w:t>
      </w:r>
      <w:r w:rsidR="00D05209">
        <w:rPr>
          <w:rFonts w:hint="cs"/>
          <w:rtl/>
        </w:rPr>
        <w:t>،</w:t>
      </w:r>
      <w:r w:rsidRPr="00D423FD">
        <w:rPr>
          <w:rFonts w:hint="cs"/>
          <w:rtl/>
        </w:rPr>
        <w:t xml:space="preserve"> وصل</w:t>
      </w:r>
      <w:r w:rsidR="00133C7C">
        <w:rPr>
          <w:rFonts w:hint="cs"/>
          <w:rtl/>
        </w:rPr>
        <w:t>ّ</w:t>
      </w:r>
      <w:r w:rsidRPr="00D423FD">
        <w:rPr>
          <w:rFonts w:hint="cs"/>
          <w:rtl/>
        </w:rPr>
        <w:t>ت عليكم الملائكة</w:t>
      </w:r>
      <w:r w:rsidR="00D05209">
        <w:rPr>
          <w:rFonts w:hint="cs"/>
          <w:rtl/>
        </w:rPr>
        <w:t>،</w:t>
      </w:r>
      <w:r w:rsidRPr="00D423FD">
        <w:rPr>
          <w:rFonts w:hint="cs"/>
          <w:rtl/>
        </w:rPr>
        <w:t xml:space="preserve"> وأفطر عندكم الصائمون. وما كان يقول لسعد وقيس</w:t>
      </w:r>
      <w:r w:rsidR="00D41DA8">
        <w:rPr>
          <w:rFonts w:hint="cs"/>
          <w:rtl/>
        </w:rPr>
        <w:t xml:space="preserve"> لَمّا </w:t>
      </w:r>
      <w:r w:rsidRPr="00D423FD">
        <w:rPr>
          <w:rFonts w:hint="cs"/>
          <w:rtl/>
        </w:rPr>
        <w:t>أ</w:t>
      </w:r>
      <w:r w:rsidR="00133C7C">
        <w:rPr>
          <w:rFonts w:hint="cs"/>
          <w:rtl/>
        </w:rPr>
        <w:t>ت</w:t>
      </w:r>
      <w:r w:rsidRPr="00D423FD">
        <w:rPr>
          <w:rFonts w:hint="cs"/>
          <w:rtl/>
        </w:rPr>
        <w:t>يا بزاملة تحمل زادا</w:t>
      </w:r>
      <w:r w:rsidR="00133C7C">
        <w:rPr>
          <w:rFonts w:hint="cs"/>
          <w:rtl/>
        </w:rPr>
        <w:t>ً</w:t>
      </w:r>
      <w:r w:rsidRPr="00D423FD">
        <w:rPr>
          <w:rFonts w:hint="cs"/>
          <w:rtl/>
        </w:rPr>
        <w:t xml:space="preserve"> يوم ضل</w:t>
      </w:r>
      <w:r w:rsidR="00133C7C">
        <w:rPr>
          <w:rFonts w:hint="cs"/>
          <w:rtl/>
        </w:rPr>
        <w:t>ّ</w:t>
      </w:r>
      <w:r w:rsidRPr="00D423FD">
        <w:rPr>
          <w:rFonts w:hint="cs"/>
          <w:rtl/>
        </w:rPr>
        <w:t>ت زاملة النبي</w:t>
      </w:r>
      <w:r w:rsidR="00133C7C">
        <w:rPr>
          <w:rFonts w:hint="cs"/>
          <w:rtl/>
        </w:rPr>
        <w:t>ِّ</w:t>
      </w:r>
      <w:r w:rsidR="00D05209">
        <w:rPr>
          <w:rFonts w:hint="cs"/>
          <w:rtl/>
        </w:rPr>
        <w:t>:</w:t>
      </w:r>
      <w:r w:rsidRPr="00D423FD">
        <w:rPr>
          <w:rFonts w:hint="cs"/>
          <w:rtl/>
        </w:rPr>
        <w:t xml:space="preserve"> بارك الله عليكما يا أبا ثابت </w:t>
      </w:r>
      <w:r w:rsidRPr="001C36A7">
        <w:rPr>
          <w:rStyle w:val="libFootnotenumChar"/>
          <w:rFonts w:hint="cs"/>
          <w:rtl/>
        </w:rPr>
        <w:t>(1)</w:t>
      </w:r>
      <w:r w:rsidRPr="00D423FD">
        <w:rPr>
          <w:rFonts w:hint="cs"/>
          <w:rtl/>
        </w:rPr>
        <w:t xml:space="preserve"> أبشر فقد أفلحت إن</w:t>
      </w:r>
      <w:r w:rsidR="00133C7C">
        <w:rPr>
          <w:rFonts w:hint="cs"/>
          <w:rtl/>
        </w:rPr>
        <w:t>َّ</w:t>
      </w:r>
      <w:r w:rsidRPr="00D423FD">
        <w:rPr>
          <w:rFonts w:hint="cs"/>
          <w:rtl/>
        </w:rPr>
        <w:t xml:space="preserve"> الأخلاف بيد الله فمن شاء أن يمنحه منها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كنية سعد والد المترجم له. </w:t>
      </w:r>
    </w:p>
    <w:p w:rsidR="00FC68F2" w:rsidRPr="00D423FD" w:rsidRDefault="00FC68F2" w:rsidP="006233FD">
      <w:pPr>
        <w:pStyle w:val="libNormal"/>
      </w:pPr>
      <w:r w:rsidRPr="00D423FD">
        <w:rPr>
          <w:rFonts w:hint="cs"/>
          <w:rtl/>
        </w:rPr>
        <w:br w:type="page"/>
      </w:r>
    </w:p>
    <w:p w:rsidR="00FC68F2" w:rsidRPr="001C36A7" w:rsidRDefault="00FC68F2" w:rsidP="00133C7C">
      <w:pPr>
        <w:pStyle w:val="libNormal0"/>
        <w:rPr>
          <w:rStyle w:val="libPoemChar"/>
          <w:rtl/>
        </w:rPr>
      </w:pPr>
      <w:r w:rsidRPr="001C36A7">
        <w:rPr>
          <w:rFonts w:hint="cs"/>
          <w:rtl/>
        </w:rPr>
        <w:t>خلفا</w:t>
      </w:r>
      <w:r w:rsidR="00133C7C">
        <w:rPr>
          <w:rFonts w:hint="cs"/>
          <w:rtl/>
        </w:rPr>
        <w:t>ً</w:t>
      </w:r>
      <w:r w:rsidRPr="001C36A7">
        <w:rPr>
          <w:rFonts w:hint="cs"/>
          <w:rtl/>
        </w:rPr>
        <w:t xml:space="preserve"> صالحا</w:t>
      </w:r>
      <w:r w:rsidR="00133C7C">
        <w:rPr>
          <w:rFonts w:hint="cs"/>
          <w:rtl/>
        </w:rPr>
        <w:t>ً</w:t>
      </w:r>
      <w:r w:rsidRPr="001C36A7">
        <w:rPr>
          <w:rFonts w:hint="cs"/>
          <w:rtl/>
        </w:rPr>
        <w:t xml:space="preserve"> منحه</w:t>
      </w:r>
      <w:r w:rsidR="00D05209">
        <w:rPr>
          <w:rFonts w:hint="cs"/>
          <w:rtl/>
        </w:rPr>
        <w:t>،</w:t>
      </w:r>
      <w:r w:rsidRPr="001C36A7">
        <w:rPr>
          <w:rFonts w:hint="cs"/>
          <w:rtl/>
        </w:rPr>
        <w:t xml:space="preserve"> ولقد منحك الله خلفا</w:t>
      </w:r>
      <w:r w:rsidR="00133C7C">
        <w:rPr>
          <w:rFonts w:hint="cs"/>
          <w:rtl/>
        </w:rPr>
        <w:t>ً</w:t>
      </w:r>
      <w:r w:rsidRPr="001C36A7">
        <w:rPr>
          <w:rFonts w:hint="cs"/>
          <w:rtl/>
        </w:rPr>
        <w:t xml:space="preserve"> صالحا</w:t>
      </w:r>
      <w:r w:rsidR="00133C7C">
        <w:rPr>
          <w:rFonts w:hint="cs"/>
          <w:rtl/>
        </w:rPr>
        <w:t>ً</w:t>
      </w:r>
      <w:r w:rsidRPr="001C36A7">
        <w:rPr>
          <w:rFonts w:hint="cs"/>
          <w:rtl/>
        </w:rPr>
        <w:t xml:space="preserve">. </w:t>
      </w:r>
      <w:r w:rsidRPr="001C36A7">
        <w:rPr>
          <w:rStyle w:val="libFootnotenumChar"/>
          <w:rFonts w:hint="cs"/>
          <w:rtl/>
        </w:rPr>
        <w:t>(1)</w:t>
      </w:r>
      <w:r w:rsidRPr="001C36A7">
        <w:rPr>
          <w:rStyle w:val="libPoemChar"/>
          <w:rFonts w:hint="cs"/>
          <w:rtl/>
        </w:rPr>
        <w:t xml:space="preserve"> </w:t>
      </w:r>
    </w:p>
    <w:p w:rsidR="00FC68F2" w:rsidRDefault="00FC68F2" w:rsidP="00D423FD">
      <w:pPr>
        <w:pStyle w:val="libNormal"/>
        <w:rPr>
          <w:rtl/>
        </w:rPr>
      </w:pPr>
      <w:r>
        <w:rPr>
          <w:rFonts w:hint="cs"/>
          <w:rtl/>
        </w:rPr>
        <w:t>فلينظر القارئ في قيس بن سعد إلى آثار رحمة الله</w:t>
      </w:r>
      <w:r w:rsidR="00D05209">
        <w:rPr>
          <w:rFonts w:hint="cs"/>
          <w:rtl/>
        </w:rPr>
        <w:t>،</w:t>
      </w:r>
      <w:r>
        <w:rPr>
          <w:rFonts w:hint="cs"/>
          <w:rtl/>
        </w:rPr>
        <w:t xml:space="preserve"> ومظاهر صلواته</w:t>
      </w:r>
      <w:r w:rsidR="00D05209">
        <w:rPr>
          <w:rFonts w:hint="cs"/>
          <w:rtl/>
        </w:rPr>
        <w:t>،</w:t>
      </w:r>
      <w:r>
        <w:rPr>
          <w:rFonts w:hint="cs"/>
          <w:rtl/>
        </w:rPr>
        <w:t xml:space="preserve"> ومجالي فضله</w:t>
      </w:r>
      <w:r w:rsidR="00D05209">
        <w:rPr>
          <w:rFonts w:hint="cs"/>
          <w:rtl/>
        </w:rPr>
        <w:t>،</w:t>
      </w:r>
      <w:r>
        <w:rPr>
          <w:rFonts w:hint="cs"/>
          <w:rtl/>
        </w:rPr>
        <w:t xml:space="preserve"> وما أث</w:t>
      </w:r>
      <w:r w:rsidR="00133C7C">
        <w:rPr>
          <w:rFonts w:hint="cs"/>
          <w:rtl/>
        </w:rPr>
        <w:t>َّ</w:t>
      </w:r>
      <w:r>
        <w:rPr>
          <w:rFonts w:hint="cs"/>
          <w:rtl/>
        </w:rPr>
        <w:t>رت فيه تلك الدعوة النبوي</w:t>
      </w:r>
      <w:r w:rsidR="00133C7C">
        <w:rPr>
          <w:rFonts w:hint="cs"/>
          <w:rtl/>
        </w:rPr>
        <w:t>ّ</w:t>
      </w:r>
      <w:r>
        <w:rPr>
          <w:rFonts w:hint="cs"/>
          <w:rtl/>
        </w:rPr>
        <w:t>ة وما ظهر فيه وفي آله من بركاتها وقد حق</w:t>
      </w:r>
      <w:r w:rsidR="00133C7C">
        <w:rPr>
          <w:rFonts w:hint="cs"/>
          <w:rtl/>
        </w:rPr>
        <w:t>َّ</w:t>
      </w:r>
      <w:r>
        <w:rPr>
          <w:rFonts w:hint="cs"/>
          <w:rtl/>
        </w:rPr>
        <w:t>ت به الصلوات والرحمة الإلهي</w:t>
      </w:r>
      <w:r w:rsidR="00133C7C">
        <w:rPr>
          <w:rFonts w:hint="cs"/>
          <w:rtl/>
        </w:rPr>
        <w:t>َّ</w:t>
      </w:r>
      <w:r>
        <w:rPr>
          <w:rFonts w:hint="cs"/>
          <w:rtl/>
        </w:rPr>
        <w:t xml:space="preserve">ة. صلوات الله عليه ورحمته وبركاته. </w:t>
      </w:r>
    </w:p>
    <w:p w:rsidR="00C863B8" w:rsidRDefault="00FC68F2" w:rsidP="00D423FD">
      <w:pPr>
        <w:pStyle w:val="libNormal"/>
        <w:rPr>
          <w:rtl/>
        </w:rPr>
      </w:pPr>
      <w:r>
        <w:rPr>
          <w:rFonts w:hint="cs"/>
          <w:rtl/>
        </w:rPr>
        <w:t>ولقيس محاضرة</w:t>
      </w:r>
      <w:r w:rsidR="00133C7C">
        <w:rPr>
          <w:rFonts w:hint="cs"/>
          <w:rtl/>
        </w:rPr>
        <w:t>ٌ</w:t>
      </w:r>
      <w:r>
        <w:rPr>
          <w:rFonts w:hint="cs"/>
          <w:rtl/>
        </w:rPr>
        <w:t xml:space="preserve"> ومناظرة</w:t>
      </w:r>
      <w:r w:rsidR="00133C7C">
        <w:rPr>
          <w:rFonts w:hint="cs"/>
          <w:rtl/>
        </w:rPr>
        <w:t>ٌ</w:t>
      </w:r>
      <w:r>
        <w:rPr>
          <w:rFonts w:hint="cs"/>
          <w:rtl/>
        </w:rPr>
        <w:t xml:space="preserve"> مع الشيخين في قص</w:t>
      </w:r>
      <w:r w:rsidR="00133C7C">
        <w:rPr>
          <w:rFonts w:hint="cs"/>
          <w:rtl/>
        </w:rPr>
        <w:t>َّ</w:t>
      </w:r>
      <w:r>
        <w:rPr>
          <w:rFonts w:hint="cs"/>
          <w:rtl/>
        </w:rPr>
        <w:t xml:space="preserve">ة طوق خالد ذكرها أبو محمد الديلمي الحسن بن أبي الحسن في </w:t>
      </w:r>
      <w:r w:rsidR="00E50A91">
        <w:rPr>
          <w:rFonts w:hint="cs"/>
          <w:rtl/>
        </w:rPr>
        <w:t>(</w:t>
      </w:r>
      <w:r>
        <w:rPr>
          <w:rFonts w:hint="cs"/>
          <w:rtl/>
        </w:rPr>
        <w:t>إرشاد القلوب</w:t>
      </w:r>
      <w:r w:rsidR="00E50A91">
        <w:rPr>
          <w:rFonts w:hint="cs"/>
          <w:rtl/>
        </w:rPr>
        <w:t>)</w:t>
      </w:r>
      <w:r>
        <w:rPr>
          <w:rFonts w:hint="cs"/>
          <w:rtl/>
        </w:rPr>
        <w:t xml:space="preserve"> 2 ص 201</w:t>
      </w:r>
      <w:r w:rsidR="00D05209">
        <w:rPr>
          <w:rFonts w:hint="cs"/>
          <w:rtl/>
        </w:rPr>
        <w:t>،</w:t>
      </w:r>
      <w:r>
        <w:rPr>
          <w:rFonts w:hint="cs"/>
          <w:rtl/>
        </w:rPr>
        <w:t xml:space="preserve"> أفاضها بلسان ذلق</w:t>
      </w:r>
      <w:r w:rsidR="00D05209">
        <w:rPr>
          <w:rFonts w:hint="cs"/>
          <w:rtl/>
        </w:rPr>
        <w:t>،</w:t>
      </w:r>
      <w:r>
        <w:rPr>
          <w:rFonts w:hint="cs"/>
          <w:rtl/>
        </w:rPr>
        <w:t xml:space="preserve"> وإيمان مستق</w:t>
      </w:r>
      <w:r w:rsidR="00133C7C">
        <w:rPr>
          <w:rFonts w:hint="cs"/>
          <w:rtl/>
        </w:rPr>
        <w:t>َّ</w:t>
      </w:r>
      <w:r>
        <w:rPr>
          <w:rFonts w:hint="cs"/>
          <w:rtl/>
        </w:rPr>
        <w:t>ر وجنان ثابت نضرب عنها صفحا</w:t>
      </w:r>
      <w:r w:rsidR="00133C7C">
        <w:rPr>
          <w:rFonts w:hint="cs"/>
          <w:rtl/>
        </w:rPr>
        <w:t>ً</w:t>
      </w:r>
      <w:r>
        <w:rPr>
          <w:rFonts w:hint="cs"/>
          <w:rtl/>
        </w:rPr>
        <w:t xml:space="preserve"> تحر</w:t>
      </w:r>
      <w:r w:rsidR="00133C7C">
        <w:rPr>
          <w:rFonts w:hint="cs"/>
          <w:rtl/>
        </w:rPr>
        <w:t>ِّ</w:t>
      </w:r>
      <w:r>
        <w:rPr>
          <w:rFonts w:hint="cs"/>
          <w:rtl/>
        </w:rPr>
        <w:t>يا</w:t>
      </w:r>
      <w:r w:rsidR="00133C7C">
        <w:rPr>
          <w:rFonts w:hint="cs"/>
          <w:rtl/>
        </w:rPr>
        <w:t>ً</w:t>
      </w:r>
      <w:r>
        <w:rPr>
          <w:rFonts w:hint="cs"/>
          <w:rtl/>
        </w:rPr>
        <w:t xml:space="preserve"> للايجاز. </w:t>
      </w:r>
    </w:p>
    <w:p w:rsidR="00FC68F2" w:rsidRDefault="00133C7C" w:rsidP="00BD24DC">
      <w:pPr>
        <w:pStyle w:val="libCenterBold2"/>
        <w:rPr>
          <w:rtl/>
        </w:rPr>
      </w:pPr>
      <w:r w:rsidRPr="00133C7C">
        <w:rPr>
          <w:rFonts w:hint="cs"/>
          <w:rtl/>
        </w:rPr>
        <w:t>*</w:t>
      </w:r>
      <w:r w:rsidR="00D05209" w:rsidRPr="00133C7C">
        <w:rPr>
          <w:rFonts w:hint="cs"/>
          <w:rtl/>
        </w:rPr>
        <w:t>(</w:t>
      </w:r>
      <w:bookmarkStart w:id="36" w:name="25"/>
      <w:r w:rsidR="00FC68F2">
        <w:rPr>
          <w:rFonts w:hint="cs"/>
          <w:rtl/>
        </w:rPr>
        <w:t>مشايخ قيس والرواة عنه</w:t>
      </w:r>
      <w:bookmarkEnd w:id="36"/>
      <w:r w:rsidR="00D05209" w:rsidRPr="00133C7C">
        <w:rPr>
          <w:rFonts w:hint="cs"/>
          <w:rtl/>
        </w:rPr>
        <w:t>)</w:t>
      </w:r>
      <w:r w:rsidRPr="00133C7C">
        <w:rPr>
          <w:rFonts w:hint="cs"/>
          <w:rtl/>
        </w:rPr>
        <w:t>*</w:t>
      </w:r>
    </w:p>
    <w:p w:rsidR="00FC68F2" w:rsidRDefault="00FC68F2" w:rsidP="00133C7C">
      <w:pPr>
        <w:pStyle w:val="libNormal"/>
        <w:rPr>
          <w:rtl/>
        </w:rPr>
      </w:pPr>
      <w:r>
        <w:rPr>
          <w:rFonts w:hint="cs"/>
          <w:rtl/>
        </w:rPr>
        <w:t>يروي</w:t>
      </w:r>
      <w:r w:rsidR="00133C7C">
        <w:rPr>
          <w:rFonts w:hint="cs"/>
          <w:rtl/>
        </w:rPr>
        <w:t xml:space="preserve"> سيِّد </w:t>
      </w:r>
      <w:r>
        <w:rPr>
          <w:rFonts w:hint="cs"/>
          <w:rtl/>
        </w:rPr>
        <w:t>الخزرج عن النبي</w:t>
      </w:r>
      <w:r w:rsidR="00133C7C">
        <w:rPr>
          <w:rFonts w:hint="cs"/>
          <w:rtl/>
        </w:rPr>
        <w:t>ِّ</w:t>
      </w:r>
      <w:r>
        <w:rPr>
          <w:rFonts w:hint="cs"/>
          <w:rtl/>
        </w:rPr>
        <w:t xml:space="preserve"> </w:t>
      </w:r>
      <w:r w:rsidR="00133C7C">
        <w:rPr>
          <w:rFonts w:hint="cs"/>
          <w:rtl/>
        </w:rPr>
        <w:t>صلّى الله</w:t>
      </w:r>
      <w:r>
        <w:rPr>
          <w:rFonts w:hint="cs"/>
          <w:rtl/>
        </w:rPr>
        <w:t xml:space="preserve"> عليه وآله وصنوه الطاهر</w:t>
      </w:r>
      <w:r w:rsidR="00D05209">
        <w:rPr>
          <w:rFonts w:hint="cs"/>
          <w:rtl/>
        </w:rPr>
        <w:t>،</w:t>
      </w:r>
      <w:r>
        <w:rPr>
          <w:rFonts w:hint="cs"/>
          <w:rtl/>
        </w:rPr>
        <w:t xml:space="preserve"> وعن والده السعيد </w:t>
      </w:r>
      <w:r w:rsidR="00E50A91">
        <w:rPr>
          <w:rFonts w:hint="cs"/>
          <w:rtl/>
        </w:rPr>
        <w:t>(</w:t>
      </w:r>
      <w:r>
        <w:rPr>
          <w:rFonts w:hint="cs"/>
          <w:rtl/>
        </w:rPr>
        <w:t>سعد</w:t>
      </w:r>
      <w:r w:rsidR="00E50A91">
        <w:rPr>
          <w:rFonts w:hint="cs"/>
          <w:rtl/>
        </w:rPr>
        <w:t>)</w:t>
      </w:r>
      <w:r>
        <w:rPr>
          <w:rFonts w:hint="cs"/>
          <w:rtl/>
        </w:rPr>
        <w:t xml:space="preserve"> كما في الإصابة وتهذيب التهذيب</w:t>
      </w:r>
      <w:r w:rsidR="00D05209">
        <w:rPr>
          <w:rFonts w:hint="cs"/>
          <w:rtl/>
        </w:rPr>
        <w:t>،</w:t>
      </w:r>
      <w:r>
        <w:rPr>
          <w:rFonts w:hint="cs"/>
          <w:rtl/>
        </w:rPr>
        <w:t xml:space="preserve"> ومن رواياته عن والده ما أخرجه الحافظ محمد ابن عبد العزيز الجنابذي الحنبلي</w:t>
      </w:r>
      <w:r w:rsidR="00133C7C">
        <w:rPr>
          <w:rFonts w:hint="cs"/>
          <w:rtl/>
        </w:rPr>
        <w:t>ّ</w:t>
      </w:r>
      <w:r>
        <w:rPr>
          <w:rFonts w:hint="cs"/>
          <w:rtl/>
        </w:rPr>
        <w:t xml:space="preserve"> في كتاب </w:t>
      </w:r>
      <w:r w:rsidR="00133C7C">
        <w:rPr>
          <w:rFonts w:hint="cs"/>
          <w:rtl/>
        </w:rPr>
        <w:t>«</w:t>
      </w:r>
      <w:r>
        <w:rPr>
          <w:rFonts w:hint="cs"/>
          <w:rtl/>
        </w:rPr>
        <w:t>معالم العترة</w:t>
      </w:r>
      <w:r w:rsidR="00133C7C">
        <w:rPr>
          <w:rFonts w:hint="cs"/>
          <w:rtl/>
        </w:rPr>
        <w:t xml:space="preserve">» مرفوعاً </w:t>
      </w:r>
      <w:r>
        <w:rPr>
          <w:rFonts w:hint="cs"/>
          <w:rtl/>
        </w:rPr>
        <w:t>إلى قيس عن أبيه</w:t>
      </w:r>
      <w:r w:rsidR="00D05209">
        <w:rPr>
          <w:rFonts w:hint="cs"/>
          <w:rtl/>
        </w:rPr>
        <w:t>:</w:t>
      </w:r>
      <w:r>
        <w:rPr>
          <w:rFonts w:hint="cs"/>
          <w:rtl/>
        </w:rPr>
        <w:t xml:space="preserve"> إن</w:t>
      </w:r>
      <w:r w:rsidR="00133C7C">
        <w:rPr>
          <w:rFonts w:hint="cs"/>
          <w:rtl/>
        </w:rPr>
        <w:t>ّ</w:t>
      </w:r>
      <w:r>
        <w:rPr>
          <w:rFonts w:hint="cs"/>
          <w:rtl/>
        </w:rPr>
        <w:t>ه سمع</w:t>
      </w:r>
      <w:r w:rsidR="00133C7C">
        <w:rPr>
          <w:rFonts w:hint="cs"/>
          <w:rtl/>
        </w:rPr>
        <w:t xml:space="preserve"> عليّاً </w:t>
      </w:r>
      <w:r>
        <w:rPr>
          <w:rFonts w:hint="cs"/>
          <w:rtl/>
        </w:rPr>
        <w:t>رضي الله عنه يقول</w:t>
      </w:r>
      <w:r w:rsidR="00D05209">
        <w:rPr>
          <w:rFonts w:hint="cs"/>
          <w:rtl/>
        </w:rPr>
        <w:t>:</w:t>
      </w:r>
      <w:r>
        <w:rPr>
          <w:rFonts w:hint="cs"/>
          <w:rtl/>
        </w:rPr>
        <w:t xml:space="preserve"> أصابتني يوم أ</w:t>
      </w:r>
      <w:r w:rsidR="00133C7C">
        <w:rPr>
          <w:rFonts w:hint="cs"/>
          <w:rtl/>
        </w:rPr>
        <w:t>ُ</w:t>
      </w:r>
      <w:r>
        <w:rPr>
          <w:rFonts w:hint="cs"/>
          <w:rtl/>
        </w:rPr>
        <w:t>حد ست</w:t>
      </w:r>
      <w:r w:rsidR="00133C7C">
        <w:rPr>
          <w:rFonts w:hint="cs"/>
          <w:rtl/>
        </w:rPr>
        <w:t>ّ</w:t>
      </w:r>
      <w:r>
        <w:rPr>
          <w:rFonts w:hint="cs"/>
          <w:rtl/>
        </w:rPr>
        <w:t xml:space="preserve"> عشر ضربة سقطت إلى الأرض في أربع منهن</w:t>
      </w:r>
      <w:r w:rsidR="00133C7C">
        <w:rPr>
          <w:rFonts w:hint="cs"/>
          <w:rtl/>
        </w:rPr>
        <w:t>ّ</w:t>
      </w:r>
      <w:r>
        <w:rPr>
          <w:rFonts w:hint="cs"/>
          <w:rtl/>
        </w:rPr>
        <w:t xml:space="preserve"> فجاء رجل</w:t>
      </w:r>
      <w:r w:rsidR="00133C7C">
        <w:rPr>
          <w:rFonts w:hint="cs"/>
          <w:rtl/>
        </w:rPr>
        <w:t>ٌ</w:t>
      </w:r>
      <w:r>
        <w:rPr>
          <w:rFonts w:hint="cs"/>
          <w:rtl/>
        </w:rPr>
        <w:t xml:space="preserve"> حسن الوجه طي</w:t>
      </w:r>
      <w:r w:rsidR="00133C7C">
        <w:rPr>
          <w:rFonts w:hint="cs"/>
          <w:rtl/>
        </w:rPr>
        <w:t>ّ</w:t>
      </w:r>
      <w:r>
        <w:rPr>
          <w:rFonts w:hint="cs"/>
          <w:rtl/>
        </w:rPr>
        <w:t>ب الريح فأخذ بضبعي فأقامني</w:t>
      </w:r>
      <w:r w:rsidR="00133C7C">
        <w:rPr>
          <w:rFonts w:hint="cs"/>
          <w:rtl/>
        </w:rPr>
        <w:t xml:space="preserve"> ثمّ </w:t>
      </w:r>
      <w:r>
        <w:rPr>
          <w:rFonts w:hint="cs"/>
          <w:rtl/>
        </w:rPr>
        <w:t>قال</w:t>
      </w:r>
      <w:r w:rsidR="00D05209">
        <w:rPr>
          <w:rFonts w:hint="cs"/>
          <w:rtl/>
        </w:rPr>
        <w:t>:</w:t>
      </w:r>
      <w:r>
        <w:rPr>
          <w:rFonts w:hint="cs"/>
          <w:rtl/>
        </w:rPr>
        <w:t xml:space="preserve"> أقبل عليهم</w:t>
      </w:r>
      <w:r w:rsidR="00133C7C">
        <w:rPr>
          <w:rFonts w:hint="cs"/>
          <w:rtl/>
        </w:rPr>
        <w:t xml:space="preserve"> فإنّك </w:t>
      </w:r>
      <w:r>
        <w:rPr>
          <w:rFonts w:hint="cs"/>
          <w:rtl/>
        </w:rPr>
        <w:t>في طاعة الله وطاعة رسوله وهما عنك راضيان. قال علي</w:t>
      </w:r>
      <w:r w:rsidR="00133C7C">
        <w:rPr>
          <w:rFonts w:hint="cs"/>
          <w:rtl/>
        </w:rPr>
        <w:t>ٌّ</w:t>
      </w:r>
      <w:r w:rsidR="00D05209">
        <w:rPr>
          <w:rFonts w:hint="cs"/>
          <w:rtl/>
        </w:rPr>
        <w:t>:</w:t>
      </w:r>
      <w:r>
        <w:rPr>
          <w:rFonts w:hint="cs"/>
          <w:rtl/>
        </w:rPr>
        <w:t xml:space="preserve"> فأتيت النبي</w:t>
      </w:r>
      <w:r w:rsidR="00133C7C">
        <w:rPr>
          <w:rFonts w:hint="cs"/>
          <w:rtl/>
        </w:rPr>
        <w:t>َّ</w:t>
      </w:r>
      <w:r>
        <w:rPr>
          <w:rFonts w:hint="cs"/>
          <w:rtl/>
        </w:rPr>
        <w:t xml:space="preserve"> </w:t>
      </w:r>
      <w:r w:rsidR="00133C7C">
        <w:rPr>
          <w:rFonts w:hint="cs"/>
          <w:rtl/>
        </w:rPr>
        <w:t>صلّى الله</w:t>
      </w:r>
      <w:r>
        <w:rPr>
          <w:rFonts w:hint="cs"/>
          <w:rtl/>
        </w:rPr>
        <w:t xml:space="preserve"> عليه وآله فأخبرته فقال</w:t>
      </w:r>
      <w:r w:rsidR="00D05209">
        <w:rPr>
          <w:rFonts w:hint="cs"/>
          <w:rtl/>
        </w:rPr>
        <w:t>:</w:t>
      </w:r>
      <w:r>
        <w:rPr>
          <w:rFonts w:hint="cs"/>
          <w:rtl/>
        </w:rPr>
        <w:t xml:space="preserve"> يا علي</w:t>
      </w:r>
      <w:r w:rsidR="00133C7C">
        <w:rPr>
          <w:rFonts w:hint="cs"/>
          <w:rtl/>
        </w:rPr>
        <w:t>ٌّ</w:t>
      </w:r>
      <w:r w:rsidR="00D05209">
        <w:rPr>
          <w:rFonts w:hint="cs"/>
          <w:rtl/>
        </w:rPr>
        <w:t>؟</w:t>
      </w:r>
      <w:r>
        <w:rPr>
          <w:rFonts w:hint="cs"/>
          <w:rtl/>
        </w:rPr>
        <w:t xml:space="preserve"> أقر</w:t>
      </w:r>
      <w:r w:rsidR="00133C7C">
        <w:rPr>
          <w:rFonts w:hint="cs"/>
          <w:rtl/>
        </w:rPr>
        <w:t>َّ</w:t>
      </w:r>
      <w:r>
        <w:rPr>
          <w:rFonts w:hint="cs"/>
          <w:rtl/>
        </w:rPr>
        <w:t xml:space="preserve"> الله عينك ذاك جبريل </w:t>
      </w:r>
      <w:r w:rsidR="00E50A91">
        <w:rPr>
          <w:rFonts w:hint="cs"/>
          <w:rtl/>
        </w:rPr>
        <w:t>(</w:t>
      </w:r>
      <w:r>
        <w:rPr>
          <w:rFonts w:hint="cs"/>
          <w:rtl/>
        </w:rPr>
        <w:t>كفاية الطالب ط مصر ص 37</w:t>
      </w:r>
      <w:r w:rsidR="00D05209">
        <w:rPr>
          <w:rFonts w:hint="cs"/>
          <w:rtl/>
        </w:rPr>
        <w:t>،</w:t>
      </w:r>
      <w:r>
        <w:rPr>
          <w:rFonts w:hint="cs"/>
          <w:rtl/>
        </w:rPr>
        <w:t xml:space="preserve"> نور الأبصار ص 87</w:t>
      </w:r>
      <w:r w:rsidR="00E50A91">
        <w:rPr>
          <w:rFonts w:hint="cs"/>
          <w:rtl/>
        </w:rPr>
        <w:t>)</w:t>
      </w:r>
      <w:r>
        <w:rPr>
          <w:rFonts w:hint="cs"/>
          <w:rtl/>
        </w:rPr>
        <w:t xml:space="preserve">. </w:t>
      </w:r>
    </w:p>
    <w:p w:rsidR="00FC68F2" w:rsidRDefault="00FC68F2" w:rsidP="00D423FD">
      <w:pPr>
        <w:pStyle w:val="libNormal"/>
        <w:rPr>
          <w:rtl/>
        </w:rPr>
      </w:pPr>
      <w:r>
        <w:rPr>
          <w:rFonts w:hint="cs"/>
          <w:rtl/>
        </w:rPr>
        <w:t>ويروي عن عبد الله بن حنظلة بن الراهب الأنصاري المقتول يوم الحر</w:t>
      </w:r>
      <w:r w:rsidR="00133C7C">
        <w:rPr>
          <w:rFonts w:hint="cs"/>
          <w:rtl/>
        </w:rPr>
        <w:t>َّ</w:t>
      </w:r>
      <w:r>
        <w:rPr>
          <w:rFonts w:hint="cs"/>
          <w:rtl/>
        </w:rPr>
        <w:t>ة سنة 63 وكانت الأنصار قد بايعته يومئذ</w:t>
      </w:r>
      <w:r w:rsidR="00D05209">
        <w:rPr>
          <w:rFonts w:hint="cs"/>
          <w:rtl/>
        </w:rPr>
        <w:t>،</w:t>
      </w:r>
      <w:r>
        <w:rPr>
          <w:rFonts w:hint="cs"/>
          <w:rtl/>
        </w:rPr>
        <w:t xml:space="preserve"> ذكر روايته عنه ابن حجر في تهذيب</w:t>
      </w:r>
      <w:r w:rsidR="009D310F">
        <w:rPr>
          <w:rFonts w:hint="cs"/>
          <w:rtl/>
        </w:rPr>
        <w:t xml:space="preserve"> التهذيب 2 ص 193 وج 5 ص 193 وج</w:t>
      </w:r>
      <w:r>
        <w:rPr>
          <w:rFonts w:hint="cs"/>
          <w:rtl/>
        </w:rPr>
        <w:t xml:space="preserve"> 8 ص 396. </w:t>
      </w:r>
    </w:p>
    <w:p w:rsidR="00FC68F2" w:rsidRDefault="00FC68F2" w:rsidP="00D423FD">
      <w:pPr>
        <w:pStyle w:val="libNormal"/>
        <w:rPr>
          <w:rtl/>
        </w:rPr>
      </w:pPr>
      <w:r>
        <w:rPr>
          <w:rFonts w:hint="cs"/>
          <w:rtl/>
        </w:rPr>
        <w:t>ويروي عن</w:t>
      </w:r>
      <w:r w:rsidR="00133C7C">
        <w:rPr>
          <w:rFonts w:hint="cs"/>
          <w:rtl/>
        </w:rPr>
        <w:t xml:space="preserve"> سيِّدنا </w:t>
      </w:r>
      <w:r>
        <w:rPr>
          <w:rFonts w:hint="cs"/>
          <w:rtl/>
        </w:rPr>
        <w:t>قيس زرافات من الصحابة والتابعين ذكر منهم في حلية الأولياء وأسد الغابة 4 ص 215</w:t>
      </w:r>
      <w:r w:rsidR="00D05209">
        <w:rPr>
          <w:rFonts w:hint="cs"/>
          <w:rtl/>
        </w:rPr>
        <w:t>،</w:t>
      </w:r>
      <w:r>
        <w:rPr>
          <w:rFonts w:hint="cs"/>
          <w:rtl/>
        </w:rPr>
        <w:t xml:space="preserve"> والإصابة 3 ص 249</w:t>
      </w:r>
      <w:r w:rsidR="00D05209">
        <w:rPr>
          <w:rFonts w:hint="cs"/>
          <w:rtl/>
        </w:rPr>
        <w:t>،</w:t>
      </w:r>
      <w:r>
        <w:rPr>
          <w:rFonts w:hint="cs"/>
          <w:rtl/>
        </w:rPr>
        <w:t xml:space="preserve"> وتهذيب التهذيب 8 ص 396</w:t>
      </w:r>
      <w:r w:rsidR="00D05209">
        <w:rPr>
          <w:rFonts w:hint="cs"/>
          <w:rtl/>
        </w:rPr>
        <w:t>:</w:t>
      </w:r>
      <w:r>
        <w:rPr>
          <w:rFonts w:hint="cs"/>
          <w:rtl/>
        </w:rPr>
        <w:t xml:space="preserve"> </w:t>
      </w:r>
    </w:p>
    <w:p w:rsidR="00FC68F2" w:rsidRDefault="00FC68F2" w:rsidP="00D423FD">
      <w:pPr>
        <w:pStyle w:val="libNormal"/>
        <w:rPr>
          <w:rtl/>
        </w:rPr>
      </w:pPr>
      <w:r>
        <w:rPr>
          <w:rFonts w:hint="cs"/>
          <w:rtl/>
        </w:rPr>
        <w:t>1</w:t>
      </w:r>
      <w:r w:rsidR="006233FD">
        <w:rPr>
          <w:rFonts w:hint="cs"/>
          <w:rtl/>
        </w:rPr>
        <w:t xml:space="preserve"> - </w:t>
      </w:r>
      <w:r>
        <w:rPr>
          <w:rFonts w:hint="cs"/>
          <w:rtl/>
        </w:rPr>
        <w:t xml:space="preserve">أنس بن مالك الأنصاري خادم رسول الله </w:t>
      </w:r>
      <w:r w:rsidR="00133C7C">
        <w:rPr>
          <w:rFonts w:hint="cs"/>
          <w:rtl/>
        </w:rPr>
        <w:t>صلّى الله</w:t>
      </w:r>
      <w:r>
        <w:rPr>
          <w:rFonts w:hint="cs"/>
          <w:rtl/>
        </w:rPr>
        <w:t xml:space="preserve"> عليه وآله. </w:t>
      </w:r>
    </w:p>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توجد هذه الأحاديث في إمتاع المقريزي ص 263</w:t>
      </w:r>
      <w:r w:rsidR="00D05209">
        <w:rPr>
          <w:rFonts w:hint="cs"/>
          <w:rtl/>
        </w:rPr>
        <w:t>،</w:t>
      </w:r>
      <w:r w:rsidRPr="001C36A7">
        <w:rPr>
          <w:rFonts w:hint="cs"/>
          <w:rtl/>
        </w:rPr>
        <w:t xml:space="preserve"> 515</w:t>
      </w:r>
      <w:r w:rsidR="00D05209">
        <w:rPr>
          <w:rFonts w:hint="cs"/>
          <w:rtl/>
        </w:rPr>
        <w:t>،</w:t>
      </w:r>
      <w:r w:rsidRPr="001C36A7">
        <w:rPr>
          <w:rFonts w:hint="cs"/>
          <w:rtl/>
        </w:rPr>
        <w:t xml:space="preserve"> تاريخ ابن عساكر 6 ص 82</w:t>
      </w:r>
      <w:r w:rsidR="00D05209">
        <w:rPr>
          <w:rFonts w:hint="cs"/>
          <w:rtl/>
        </w:rPr>
        <w:t>،</w:t>
      </w:r>
      <w:r w:rsidRPr="001C36A7">
        <w:rPr>
          <w:rFonts w:hint="cs"/>
          <w:rtl/>
        </w:rPr>
        <w:t xml:space="preserve"> 88</w:t>
      </w:r>
      <w:r w:rsidR="00D05209">
        <w:rPr>
          <w:rFonts w:hint="cs"/>
          <w:rtl/>
        </w:rPr>
        <w:t>،</w:t>
      </w:r>
      <w:r w:rsidRPr="001C36A7">
        <w:rPr>
          <w:rFonts w:hint="cs"/>
          <w:rtl/>
        </w:rPr>
        <w:t xml:space="preserve"> السيرة الحلبية 3 ص 8. </w:t>
      </w:r>
    </w:p>
    <w:p w:rsidR="00FC68F2" w:rsidRPr="00D423FD" w:rsidRDefault="00FC68F2" w:rsidP="006233FD">
      <w:pPr>
        <w:pStyle w:val="libNormal"/>
      </w:pPr>
      <w:r w:rsidRPr="00D423FD">
        <w:rPr>
          <w:rFonts w:hint="cs"/>
          <w:rtl/>
        </w:rPr>
        <w:br w:type="page"/>
      </w:r>
    </w:p>
    <w:p w:rsidR="00FC68F2" w:rsidRDefault="00FC68F2" w:rsidP="007C13FB">
      <w:pPr>
        <w:pStyle w:val="libNormal0"/>
        <w:rPr>
          <w:rtl/>
        </w:rPr>
      </w:pPr>
      <w:r>
        <w:rPr>
          <w:rFonts w:hint="cs"/>
          <w:rtl/>
        </w:rPr>
        <w:t>م</w:t>
      </w:r>
      <w:r w:rsidR="00133C7C">
        <w:rPr>
          <w:rFonts w:hint="cs"/>
          <w:rtl/>
        </w:rPr>
        <w:t xml:space="preserve"> </w:t>
      </w:r>
      <w:r>
        <w:rPr>
          <w:rFonts w:hint="cs"/>
          <w:rtl/>
        </w:rPr>
        <w:t>2</w:t>
      </w:r>
      <w:r w:rsidR="006233FD">
        <w:rPr>
          <w:rFonts w:hint="cs"/>
          <w:rtl/>
        </w:rPr>
        <w:t xml:space="preserve"> - </w:t>
      </w:r>
      <w:r>
        <w:rPr>
          <w:rFonts w:hint="cs"/>
          <w:rtl/>
        </w:rPr>
        <w:t>بكر بن سوادة يروي عن قيس</w:t>
      </w:r>
      <w:r w:rsidR="007C13FB">
        <w:rPr>
          <w:rFonts w:hint="cs"/>
          <w:rtl/>
        </w:rPr>
        <w:t xml:space="preserve"> حديثاً </w:t>
      </w:r>
      <w:r>
        <w:rPr>
          <w:rFonts w:hint="cs"/>
          <w:rtl/>
        </w:rPr>
        <w:t xml:space="preserve">في الملاهي كما في </w:t>
      </w:r>
      <w:r w:rsidR="007C13FB">
        <w:rPr>
          <w:rFonts w:hint="cs"/>
          <w:rtl/>
        </w:rPr>
        <w:t>«</w:t>
      </w:r>
      <w:r>
        <w:rPr>
          <w:rFonts w:hint="cs"/>
          <w:rtl/>
        </w:rPr>
        <w:t>السنن الكبرى</w:t>
      </w:r>
      <w:r w:rsidR="007C13FB">
        <w:rPr>
          <w:rFonts w:hint="cs"/>
          <w:rtl/>
        </w:rPr>
        <w:t>»</w:t>
      </w:r>
      <w:r>
        <w:rPr>
          <w:rFonts w:hint="cs"/>
          <w:rtl/>
        </w:rPr>
        <w:t xml:space="preserve"> للبيهقي 10</w:t>
      </w:r>
      <w:r w:rsidR="00D05209">
        <w:rPr>
          <w:rFonts w:hint="cs"/>
          <w:rtl/>
        </w:rPr>
        <w:t>:</w:t>
      </w:r>
      <w:r>
        <w:rPr>
          <w:rFonts w:hint="cs"/>
          <w:rtl/>
        </w:rPr>
        <w:t xml:space="preserve"> 222 ]. </w:t>
      </w:r>
    </w:p>
    <w:p w:rsidR="00FC68F2" w:rsidRDefault="00FC68F2" w:rsidP="00D423FD">
      <w:pPr>
        <w:pStyle w:val="libNormal"/>
        <w:rPr>
          <w:rtl/>
        </w:rPr>
      </w:pPr>
      <w:r>
        <w:rPr>
          <w:rFonts w:hint="cs"/>
          <w:rtl/>
        </w:rPr>
        <w:t>3</w:t>
      </w:r>
      <w:r w:rsidR="006233FD">
        <w:rPr>
          <w:rFonts w:hint="cs"/>
          <w:rtl/>
        </w:rPr>
        <w:t xml:space="preserve"> - </w:t>
      </w:r>
      <w:r>
        <w:rPr>
          <w:rFonts w:hint="cs"/>
          <w:rtl/>
        </w:rPr>
        <w:t xml:space="preserve">ثعلبة بن أبي مالك القرظي. </w:t>
      </w:r>
    </w:p>
    <w:p w:rsidR="00FC68F2" w:rsidRDefault="00FC68F2" w:rsidP="00D423FD">
      <w:pPr>
        <w:pStyle w:val="libNormal"/>
        <w:rPr>
          <w:rtl/>
        </w:rPr>
      </w:pPr>
      <w:r>
        <w:rPr>
          <w:rFonts w:hint="cs"/>
          <w:rtl/>
        </w:rPr>
        <w:t>4</w:t>
      </w:r>
      <w:r w:rsidR="006233FD">
        <w:rPr>
          <w:rFonts w:hint="cs"/>
          <w:rtl/>
        </w:rPr>
        <w:t xml:space="preserve"> - </w:t>
      </w:r>
      <w:r>
        <w:rPr>
          <w:rFonts w:hint="cs"/>
          <w:rtl/>
        </w:rPr>
        <w:t>عامر بن شراحيل الشعبي</w:t>
      </w:r>
      <w:r w:rsidR="007C13FB">
        <w:rPr>
          <w:rFonts w:hint="cs"/>
          <w:rtl/>
        </w:rPr>
        <w:t>ّ</w:t>
      </w:r>
      <w:r w:rsidR="00E50A91">
        <w:rPr>
          <w:rFonts w:hint="cs"/>
          <w:rtl/>
        </w:rPr>
        <w:t xml:space="preserve"> المتوفّى </w:t>
      </w:r>
      <w:r>
        <w:rPr>
          <w:rFonts w:hint="cs"/>
          <w:rtl/>
        </w:rPr>
        <w:t xml:space="preserve">104. </w:t>
      </w:r>
    </w:p>
    <w:p w:rsidR="00FC68F2" w:rsidRDefault="00FC68F2" w:rsidP="007C13FB">
      <w:pPr>
        <w:pStyle w:val="libNormal"/>
        <w:rPr>
          <w:rtl/>
        </w:rPr>
      </w:pPr>
      <w:r>
        <w:rPr>
          <w:rFonts w:hint="cs"/>
          <w:rtl/>
        </w:rPr>
        <w:t>5</w:t>
      </w:r>
      <w:r w:rsidR="006233FD">
        <w:rPr>
          <w:rFonts w:hint="cs"/>
          <w:rtl/>
        </w:rPr>
        <w:t xml:space="preserve"> - </w:t>
      </w:r>
      <w:r>
        <w:rPr>
          <w:rFonts w:hint="cs"/>
          <w:rtl/>
        </w:rPr>
        <w:t>عبد الرحمن بن أبي ليلى الأنصاري خاص</w:t>
      </w:r>
      <w:r w:rsidR="007C13FB">
        <w:rPr>
          <w:rFonts w:hint="cs"/>
          <w:rtl/>
        </w:rPr>
        <w:t>َّ</w:t>
      </w:r>
      <w:r>
        <w:rPr>
          <w:rFonts w:hint="cs"/>
          <w:rtl/>
        </w:rPr>
        <w:t>ة أمير المؤمنين وصاحب رايته يوم الجمل</w:t>
      </w:r>
      <w:r w:rsidR="00D05209">
        <w:rPr>
          <w:rFonts w:hint="cs"/>
          <w:rtl/>
        </w:rPr>
        <w:t>،</w:t>
      </w:r>
      <w:r>
        <w:rPr>
          <w:rFonts w:hint="cs"/>
          <w:rtl/>
        </w:rPr>
        <w:t xml:space="preserve"> ضربه الحج</w:t>
      </w:r>
      <w:r w:rsidR="007C13FB">
        <w:rPr>
          <w:rFonts w:hint="cs"/>
          <w:rtl/>
        </w:rPr>
        <w:t>ّ</w:t>
      </w:r>
      <w:r>
        <w:rPr>
          <w:rFonts w:hint="cs"/>
          <w:rtl/>
        </w:rPr>
        <w:t>اج حتى اسود</w:t>
      </w:r>
      <w:r w:rsidR="007C13FB">
        <w:rPr>
          <w:rFonts w:hint="cs"/>
          <w:rtl/>
        </w:rPr>
        <w:t>ّ</w:t>
      </w:r>
      <w:r>
        <w:rPr>
          <w:rFonts w:hint="cs"/>
          <w:rtl/>
        </w:rPr>
        <w:t xml:space="preserve"> كتفاه على سب</w:t>
      </w:r>
      <w:r w:rsidR="007C13FB">
        <w:rPr>
          <w:rFonts w:hint="cs"/>
          <w:rtl/>
        </w:rPr>
        <w:t>ِّ</w:t>
      </w:r>
      <w:r>
        <w:rPr>
          <w:rFonts w:hint="cs"/>
          <w:rtl/>
        </w:rPr>
        <w:t xml:space="preserve"> علي</w:t>
      </w:r>
      <w:r w:rsidR="007C13FB">
        <w:rPr>
          <w:rFonts w:hint="cs"/>
          <w:rtl/>
        </w:rPr>
        <w:t>ّ</w:t>
      </w:r>
      <w:r>
        <w:rPr>
          <w:rFonts w:hint="cs"/>
          <w:rtl/>
        </w:rPr>
        <w:t xml:space="preserve"> فما فعل</w:t>
      </w:r>
      <w:r w:rsidR="00D05209">
        <w:rPr>
          <w:rFonts w:hint="cs"/>
          <w:rtl/>
        </w:rPr>
        <w:t>،</w:t>
      </w:r>
      <w:r>
        <w:rPr>
          <w:rFonts w:hint="cs"/>
          <w:rtl/>
        </w:rPr>
        <w:t xml:space="preserve"> كان أصحاب رسول الله يسمعون لحديثه</w:t>
      </w:r>
      <w:r w:rsidR="00D05209">
        <w:rPr>
          <w:rFonts w:hint="cs"/>
          <w:rtl/>
        </w:rPr>
        <w:t>،</w:t>
      </w:r>
      <w:r>
        <w:rPr>
          <w:rFonts w:hint="cs"/>
          <w:rtl/>
        </w:rPr>
        <w:t xml:space="preserve"> وينصتون له</w:t>
      </w:r>
      <w:r w:rsidR="00D05209">
        <w:rPr>
          <w:rFonts w:hint="cs"/>
          <w:rtl/>
        </w:rPr>
        <w:t>،</w:t>
      </w:r>
      <w:r>
        <w:rPr>
          <w:rFonts w:hint="cs"/>
          <w:rtl/>
        </w:rPr>
        <w:t xml:space="preserve"> قال عبد الله بن حارث</w:t>
      </w:r>
      <w:r w:rsidR="00D05209">
        <w:rPr>
          <w:rFonts w:hint="cs"/>
          <w:rtl/>
        </w:rPr>
        <w:t>:</w:t>
      </w:r>
      <w:r>
        <w:rPr>
          <w:rFonts w:hint="cs"/>
          <w:rtl/>
        </w:rPr>
        <w:t xml:space="preserve"> ما ظننت أن</w:t>
      </w:r>
      <w:r w:rsidR="007C13FB">
        <w:rPr>
          <w:rFonts w:hint="cs"/>
          <w:rtl/>
        </w:rPr>
        <w:t>ّ</w:t>
      </w:r>
      <w:r>
        <w:rPr>
          <w:rFonts w:hint="cs"/>
          <w:rtl/>
        </w:rPr>
        <w:t xml:space="preserve"> النساء ولدن مثله. ووث</w:t>
      </w:r>
      <w:r w:rsidR="007C13FB">
        <w:rPr>
          <w:rFonts w:hint="cs"/>
          <w:rtl/>
        </w:rPr>
        <w:t>َّ</w:t>
      </w:r>
      <w:r>
        <w:rPr>
          <w:rFonts w:hint="cs"/>
          <w:rtl/>
        </w:rPr>
        <w:t>قه ا</w:t>
      </w:r>
      <w:r w:rsidR="007C13FB">
        <w:rPr>
          <w:rFonts w:hint="cs"/>
          <w:rtl/>
        </w:rPr>
        <w:t>بن معين والعجلي وغيرهما توفي 81</w:t>
      </w:r>
      <w:r>
        <w:rPr>
          <w:rFonts w:hint="cs"/>
          <w:rtl/>
        </w:rPr>
        <w:t>/</w:t>
      </w:r>
      <w:r w:rsidR="007C13FB">
        <w:rPr>
          <w:rFonts w:hint="cs"/>
          <w:rtl/>
        </w:rPr>
        <w:t>2</w:t>
      </w:r>
      <w:r>
        <w:rPr>
          <w:rFonts w:hint="cs"/>
          <w:rtl/>
        </w:rPr>
        <w:t>/</w:t>
      </w:r>
      <w:r w:rsidR="007C13FB">
        <w:rPr>
          <w:rFonts w:hint="cs"/>
          <w:rtl/>
        </w:rPr>
        <w:t>3</w:t>
      </w:r>
      <w:r>
        <w:rPr>
          <w:rFonts w:hint="cs"/>
          <w:rtl/>
        </w:rPr>
        <w:t>/6</w:t>
      </w:r>
      <w:r w:rsidR="00D05209">
        <w:rPr>
          <w:rFonts w:hint="cs"/>
          <w:rtl/>
        </w:rPr>
        <w:t>،</w:t>
      </w:r>
      <w:r>
        <w:rPr>
          <w:rFonts w:hint="cs"/>
          <w:rtl/>
        </w:rPr>
        <w:t xml:space="preserve"> ترجمه ابن خلكان 1 ص 296 وكثير</w:t>
      </w:r>
      <w:r w:rsidR="007C13FB">
        <w:rPr>
          <w:rFonts w:hint="cs"/>
          <w:rtl/>
        </w:rPr>
        <w:t>ٌ</w:t>
      </w:r>
      <w:r>
        <w:rPr>
          <w:rFonts w:hint="cs"/>
          <w:rtl/>
        </w:rPr>
        <w:t xml:space="preserve"> من أرباب المعاجم. </w:t>
      </w:r>
    </w:p>
    <w:p w:rsidR="00FC68F2" w:rsidRDefault="00FC68F2" w:rsidP="007C13FB">
      <w:pPr>
        <w:pStyle w:val="libNormal"/>
        <w:rPr>
          <w:rtl/>
        </w:rPr>
      </w:pPr>
      <w:r>
        <w:rPr>
          <w:rFonts w:hint="cs"/>
          <w:rtl/>
        </w:rPr>
        <w:t>6</w:t>
      </w:r>
      <w:r w:rsidR="006233FD">
        <w:rPr>
          <w:rFonts w:hint="cs"/>
          <w:rtl/>
        </w:rPr>
        <w:t xml:space="preserve"> - </w:t>
      </w:r>
      <w:r>
        <w:rPr>
          <w:rFonts w:hint="cs"/>
          <w:rtl/>
        </w:rPr>
        <w:t>عبد الله بن مالك الجيشاني</w:t>
      </w:r>
      <w:r w:rsidR="00E50A91">
        <w:rPr>
          <w:rFonts w:hint="cs"/>
          <w:rtl/>
        </w:rPr>
        <w:t xml:space="preserve"> المتوفّى </w:t>
      </w:r>
      <w:r>
        <w:rPr>
          <w:rFonts w:hint="cs"/>
          <w:rtl/>
        </w:rPr>
        <w:t>77</w:t>
      </w:r>
      <w:r w:rsidR="00D05209">
        <w:rPr>
          <w:rFonts w:hint="cs"/>
          <w:rtl/>
        </w:rPr>
        <w:t>،</w:t>
      </w:r>
      <w:r>
        <w:rPr>
          <w:rFonts w:hint="cs"/>
          <w:rtl/>
        </w:rPr>
        <w:t xml:space="preserve"> ترجمه </w:t>
      </w:r>
      <w:r w:rsidR="007C13FB">
        <w:rPr>
          <w:rFonts w:hint="cs"/>
          <w:rtl/>
        </w:rPr>
        <w:t>إ</w:t>
      </w:r>
      <w:r>
        <w:rPr>
          <w:rFonts w:hint="cs"/>
          <w:rtl/>
        </w:rPr>
        <w:t>بن حجر في تهذيبه 5 ص 380</w:t>
      </w:r>
      <w:r w:rsidR="00D05209">
        <w:rPr>
          <w:rFonts w:hint="cs"/>
          <w:rtl/>
        </w:rPr>
        <w:t>،</w:t>
      </w:r>
      <w:r>
        <w:rPr>
          <w:rFonts w:hint="cs"/>
          <w:rtl/>
        </w:rPr>
        <w:t xml:space="preserve"> وحكى عن جمع ثقته</w:t>
      </w:r>
      <w:r w:rsidR="00D05209">
        <w:rPr>
          <w:rFonts w:hint="cs"/>
          <w:rtl/>
        </w:rPr>
        <w:t>،</w:t>
      </w:r>
      <w:r>
        <w:rPr>
          <w:rFonts w:hint="cs"/>
          <w:rtl/>
        </w:rPr>
        <w:t xml:space="preserve"> وعن مرثد</w:t>
      </w:r>
      <w:r w:rsidR="00D05209">
        <w:rPr>
          <w:rFonts w:hint="cs"/>
          <w:rtl/>
        </w:rPr>
        <w:t>:</w:t>
      </w:r>
      <w:r>
        <w:rPr>
          <w:rFonts w:hint="cs"/>
          <w:rtl/>
        </w:rPr>
        <w:t xml:space="preserve"> كان أعبد أهل مصر</w:t>
      </w:r>
      <w:r w:rsidR="00D05209">
        <w:rPr>
          <w:rFonts w:hint="cs"/>
          <w:rtl/>
        </w:rPr>
        <w:t>،</w:t>
      </w:r>
      <w:r>
        <w:rPr>
          <w:rFonts w:hint="cs"/>
          <w:rtl/>
        </w:rPr>
        <w:t xml:space="preserve"> يروي عن أمير المؤمنين وعمر وأبي ذر</w:t>
      </w:r>
      <w:r w:rsidR="007C13FB">
        <w:rPr>
          <w:rFonts w:hint="cs"/>
          <w:rtl/>
        </w:rPr>
        <w:t>ّ</w:t>
      </w:r>
      <w:r>
        <w:rPr>
          <w:rFonts w:hint="cs"/>
          <w:rtl/>
        </w:rPr>
        <w:t xml:space="preserve"> ومعاذ بن جبل وعقبة. </w:t>
      </w:r>
    </w:p>
    <w:p w:rsidR="00FC68F2" w:rsidRDefault="00FC68F2" w:rsidP="00D423FD">
      <w:pPr>
        <w:pStyle w:val="libNormal"/>
        <w:rPr>
          <w:rtl/>
        </w:rPr>
      </w:pPr>
      <w:r>
        <w:rPr>
          <w:rFonts w:hint="cs"/>
          <w:rtl/>
        </w:rPr>
        <w:t>7</w:t>
      </w:r>
      <w:r w:rsidR="006233FD">
        <w:rPr>
          <w:rFonts w:hint="cs"/>
          <w:rtl/>
        </w:rPr>
        <w:t xml:space="preserve"> - </w:t>
      </w:r>
      <w:r>
        <w:rPr>
          <w:rFonts w:hint="cs"/>
          <w:rtl/>
        </w:rPr>
        <w:t>أبو عبد الله عروة بن الزبير بن العوام الأسدي المدني</w:t>
      </w:r>
      <w:r w:rsidR="007C13FB">
        <w:rPr>
          <w:rFonts w:hint="cs"/>
          <w:rtl/>
        </w:rPr>
        <w:t>ّ</w:t>
      </w:r>
      <w:r>
        <w:rPr>
          <w:rFonts w:hint="cs"/>
          <w:rtl/>
        </w:rPr>
        <w:t xml:space="preserve">. </w:t>
      </w:r>
    </w:p>
    <w:p w:rsidR="00FC68F2" w:rsidRDefault="00FC68F2" w:rsidP="00D423FD">
      <w:pPr>
        <w:pStyle w:val="libNormal"/>
        <w:rPr>
          <w:rtl/>
        </w:rPr>
      </w:pPr>
      <w:r>
        <w:rPr>
          <w:rFonts w:hint="cs"/>
          <w:rtl/>
        </w:rPr>
        <w:t>8</w:t>
      </w:r>
      <w:r w:rsidR="006233FD">
        <w:rPr>
          <w:rFonts w:hint="cs"/>
          <w:rtl/>
        </w:rPr>
        <w:t xml:space="preserve"> - </w:t>
      </w:r>
      <w:r>
        <w:rPr>
          <w:rFonts w:hint="cs"/>
          <w:rtl/>
        </w:rPr>
        <w:t>أبو عم</w:t>
      </w:r>
      <w:r w:rsidR="007C13FB">
        <w:rPr>
          <w:rFonts w:hint="cs"/>
          <w:rtl/>
        </w:rPr>
        <w:t>ّ</w:t>
      </w:r>
      <w:r>
        <w:rPr>
          <w:rFonts w:hint="cs"/>
          <w:rtl/>
        </w:rPr>
        <w:t>ار ع</w:t>
      </w:r>
      <w:r w:rsidR="007C13FB">
        <w:rPr>
          <w:rFonts w:hint="cs"/>
          <w:rtl/>
        </w:rPr>
        <w:t>ُ</w:t>
      </w:r>
      <w:r>
        <w:rPr>
          <w:rFonts w:hint="cs"/>
          <w:rtl/>
        </w:rPr>
        <w:t>ريب بن حميد الهمداني. يروي عن أمير المؤمنين وحذيفة وعم</w:t>
      </w:r>
      <w:r w:rsidR="007C13FB">
        <w:rPr>
          <w:rFonts w:hint="cs"/>
          <w:rtl/>
        </w:rPr>
        <w:t>ّ</w:t>
      </w:r>
      <w:r>
        <w:rPr>
          <w:rFonts w:hint="cs"/>
          <w:rtl/>
        </w:rPr>
        <w:t>ار وأبي ميسرة</w:t>
      </w:r>
      <w:r w:rsidR="00D05209">
        <w:rPr>
          <w:rFonts w:hint="cs"/>
          <w:rtl/>
        </w:rPr>
        <w:t>،</w:t>
      </w:r>
      <w:r>
        <w:rPr>
          <w:rFonts w:hint="cs"/>
          <w:rtl/>
        </w:rPr>
        <w:t xml:space="preserve"> وث</w:t>
      </w:r>
      <w:r w:rsidR="007C13FB">
        <w:rPr>
          <w:rFonts w:hint="cs"/>
          <w:rtl/>
        </w:rPr>
        <w:t>َّ</w:t>
      </w:r>
      <w:r>
        <w:rPr>
          <w:rFonts w:hint="cs"/>
          <w:rtl/>
        </w:rPr>
        <w:t>قه أحمد وغيره</w:t>
      </w:r>
      <w:r w:rsidR="00D05209">
        <w:rPr>
          <w:rFonts w:hint="cs"/>
          <w:rtl/>
        </w:rPr>
        <w:t>،</w:t>
      </w:r>
      <w:r>
        <w:rPr>
          <w:rFonts w:hint="cs"/>
          <w:rtl/>
        </w:rPr>
        <w:t xml:space="preserve"> راجع تهذيب التهذيب 7 ص 191. </w:t>
      </w:r>
    </w:p>
    <w:p w:rsidR="00FC68F2" w:rsidRDefault="00FC68F2" w:rsidP="007C13FB">
      <w:pPr>
        <w:pStyle w:val="libNormal"/>
        <w:rPr>
          <w:rtl/>
        </w:rPr>
      </w:pPr>
      <w:r>
        <w:rPr>
          <w:rFonts w:hint="cs"/>
          <w:rtl/>
        </w:rPr>
        <w:t>9</w:t>
      </w:r>
      <w:r w:rsidR="006233FD">
        <w:rPr>
          <w:rFonts w:hint="cs"/>
          <w:rtl/>
        </w:rPr>
        <w:t xml:space="preserve"> - </w:t>
      </w:r>
      <w:r>
        <w:rPr>
          <w:rFonts w:hint="cs"/>
          <w:rtl/>
        </w:rPr>
        <w:t>أبو ميسرة عمرو بن شرحبيل الهمداني الكوفي</w:t>
      </w:r>
      <w:r w:rsidR="00E50A91">
        <w:rPr>
          <w:rFonts w:hint="cs"/>
          <w:rtl/>
        </w:rPr>
        <w:t xml:space="preserve"> المتوفّى </w:t>
      </w:r>
      <w:r>
        <w:rPr>
          <w:rFonts w:hint="cs"/>
          <w:rtl/>
        </w:rPr>
        <w:t>63</w:t>
      </w:r>
      <w:r w:rsidR="00D05209">
        <w:rPr>
          <w:rFonts w:hint="cs"/>
          <w:rtl/>
        </w:rPr>
        <w:t>،</w:t>
      </w:r>
      <w:r>
        <w:rPr>
          <w:rFonts w:hint="cs"/>
          <w:rtl/>
        </w:rPr>
        <w:t xml:space="preserve"> أثنى عليه شيخنا الشهيد الثاني في درايته وقال</w:t>
      </w:r>
      <w:r w:rsidR="00D05209">
        <w:rPr>
          <w:rFonts w:hint="cs"/>
          <w:rtl/>
        </w:rPr>
        <w:t>:</w:t>
      </w:r>
      <w:r>
        <w:rPr>
          <w:rFonts w:hint="cs"/>
          <w:rtl/>
        </w:rPr>
        <w:t xml:space="preserve"> تابعي</w:t>
      </w:r>
      <w:r w:rsidR="007C13FB">
        <w:rPr>
          <w:rFonts w:hint="cs"/>
          <w:rtl/>
        </w:rPr>
        <w:t>ٌّ</w:t>
      </w:r>
      <w:r>
        <w:rPr>
          <w:rFonts w:hint="cs"/>
          <w:rtl/>
        </w:rPr>
        <w:t xml:space="preserve"> فاضل</w:t>
      </w:r>
      <w:r w:rsidR="007C13FB">
        <w:rPr>
          <w:rFonts w:hint="cs"/>
          <w:rtl/>
        </w:rPr>
        <w:t>ٌ</w:t>
      </w:r>
      <w:r>
        <w:rPr>
          <w:rFonts w:hint="cs"/>
          <w:rtl/>
        </w:rPr>
        <w:t xml:space="preserve"> من أصحاب محمد بن مسعود. وترجمه </w:t>
      </w:r>
      <w:r w:rsidR="007C13FB">
        <w:rPr>
          <w:rFonts w:hint="cs"/>
          <w:rtl/>
        </w:rPr>
        <w:t>إ</w:t>
      </w:r>
      <w:r>
        <w:rPr>
          <w:rFonts w:hint="cs"/>
          <w:rtl/>
        </w:rPr>
        <w:t>بن حجر في الإصابة 3 ص 114</w:t>
      </w:r>
      <w:r w:rsidR="00D05209">
        <w:rPr>
          <w:rFonts w:hint="cs"/>
          <w:rtl/>
        </w:rPr>
        <w:t>،</w:t>
      </w:r>
      <w:r>
        <w:rPr>
          <w:rFonts w:hint="cs"/>
          <w:rtl/>
        </w:rPr>
        <w:t xml:space="preserve"> وفي تهذيبه 8 ص 47 وقال</w:t>
      </w:r>
      <w:r w:rsidR="00D05209">
        <w:rPr>
          <w:rFonts w:hint="cs"/>
          <w:rtl/>
        </w:rPr>
        <w:t>:</w:t>
      </w:r>
      <w:r>
        <w:rPr>
          <w:rFonts w:hint="cs"/>
          <w:rtl/>
        </w:rPr>
        <w:t xml:space="preserve"> ذكره </w:t>
      </w:r>
      <w:r w:rsidR="007C13FB">
        <w:rPr>
          <w:rFonts w:hint="cs"/>
          <w:rtl/>
        </w:rPr>
        <w:t>إ</w:t>
      </w:r>
      <w:r>
        <w:rPr>
          <w:rFonts w:hint="cs"/>
          <w:rtl/>
        </w:rPr>
        <w:t>بن حب</w:t>
      </w:r>
      <w:r w:rsidR="007C13FB">
        <w:rPr>
          <w:rFonts w:hint="cs"/>
          <w:rtl/>
        </w:rPr>
        <w:t>ّ</w:t>
      </w:r>
      <w:r>
        <w:rPr>
          <w:rFonts w:hint="cs"/>
          <w:rtl/>
        </w:rPr>
        <w:t>ان في الثقات وقال</w:t>
      </w:r>
      <w:r w:rsidR="00D05209">
        <w:rPr>
          <w:rFonts w:hint="cs"/>
          <w:rtl/>
        </w:rPr>
        <w:t>:</w:t>
      </w:r>
      <w:r>
        <w:rPr>
          <w:rFonts w:hint="cs"/>
          <w:rtl/>
        </w:rPr>
        <w:t xml:space="preserve"> كان من العب</w:t>
      </w:r>
      <w:r w:rsidR="007C13FB">
        <w:rPr>
          <w:rFonts w:hint="cs"/>
          <w:rtl/>
        </w:rPr>
        <w:t>ّ</w:t>
      </w:r>
      <w:r>
        <w:rPr>
          <w:rFonts w:hint="cs"/>
          <w:rtl/>
        </w:rPr>
        <w:t>اد وكانت ركبته كركبة البعير من كثرة الص</w:t>
      </w:r>
      <w:r w:rsidR="007C13FB">
        <w:rPr>
          <w:rFonts w:hint="cs"/>
          <w:rtl/>
        </w:rPr>
        <w:t>َّ</w:t>
      </w:r>
      <w:r>
        <w:rPr>
          <w:rFonts w:hint="cs"/>
          <w:rtl/>
        </w:rPr>
        <w:t xml:space="preserve">لاة. </w:t>
      </w:r>
    </w:p>
    <w:p w:rsidR="00FC68F2" w:rsidRDefault="00FC68F2" w:rsidP="007C13FB">
      <w:pPr>
        <w:pStyle w:val="libNormal"/>
        <w:rPr>
          <w:rtl/>
        </w:rPr>
      </w:pPr>
      <w:r>
        <w:rPr>
          <w:rFonts w:hint="cs"/>
          <w:rtl/>
        </w:rPr>
        <w:t>م 10</w:t>
      </w:r>
      <w:r w:rsidR="006233FD">
        <w:rPr>
          <w:rFonts w:hint="cs"/>
          <w:rtl/>
        </w:rPr>
        <w:t xml:space="preserve"> - </w:t>
      </w:r>
      <w:r>
        <w:rPr>
          <w:rFonts w:hint="cs"/>
          <w:rtl/>
        </w:rPr>
        <w:t>عمرو بن الوليد السهمي المصري</w:t>
      </w:r>
      <w:r w:rsidR="007C13FB">
        <w:rPr>
          <w:rFonts w:hint="cs"/>
          <w:rtl/>
        </w:rPr>
        <w:t>ّ</w:t>
      </w:r>
      <w:r w:rsidR="00E50A91">
        <w:rPr>
          <w:rFonts w:hint="cs"/>
          <w:rtl/>
        </w:rPr>
        <w:t xml:space="preserve"> المتوفّى </w:t>
      </w:r>
      <w:r>
        <w:rPr>
          <w:rFonts w:hint="cs"/>
          <w:rtl/>
        </w:rPr>
        <w:t>سنة 103 مولى عمرو بن العاص</w:t>
      </w:r>
      <w:r w:rsidR="00D05209">
        <w:rPr>
          <w:rFonts w:hint="cs"/>
          <w:rtl/>
        </w:rPr>
        <w:t>،</w:t>
      </w:r>
      <w:r>
        <w:rPr>
          <w:rFonts w:hint="cs"/>
          <w:rtl/>
        </w:rPr>
        <w:t xml:space="preserve"> يروي عن جمع من الصحابة منهم</w:t>
      </w:r>
      <w:r w:rsidR="00D05209">
        <w:rPr>
          <w:rFonts w:hint="cs"/>
          <w:rtl/>
        </w:rPr>
        <w:t>:</w:t>
      </w:r>
      <w:r>
        <w:rPr>
          <w:rFonts w:hint="cs"/>
          <w:rtl/>
        </w:rPr>
        <w:t xml:space="preserve"> المترجم له </w:t>
      </w:r>
      <w:r w:rsidR="00E50A91">
        <w:rPr>
          <w:rFonts w:hint="cs"/>
          <w:rtl/>
        </w:rPr>
        <w:t>(</w:t>
      </w:r>
      <w:r>
        <w:rPr>
          <w:rFonts w:hint="cs"/>
          <w:rtl/>
        </w:rPr>
        <w:t>قيس</w:t>
      </w:r>
      <w:r w:rsidR="00E50A91">
        <w:rPr>
          <w:rFonts w:hint="cs"/>
          <w:rtl/>
        </w:rPr>
        <w:t>)</w:t>
      </w:r>
      <w:r>
        <w:rPr>
          <w:rFonts w:hint="cs"/>
          <w:rtl/>
        </w:rPr>
        <w:t xml:space="preserve"> كما في تهذيب التهذيب 8 ص 116</w:t>
      </w:r>
      <w:r w:rsidR="00D05209">
        <w:rPr>
          <w:rFonts w:hint="cs"/>
          <w:rtl/>
        </w:rPr>
        <w:t>،</w:t>
      </w:r>
      <w:r>
        <w:rPr>
          <w:rFonts w:hint="cs"/>
          <w:rtl/>
        </w:rPr>
        <w:t xml:space="preserve"> ومن أحاديثه عنه حديث</w:t>
      </w:r>
      <w:r w:rsidR="007C13FB">
        <w:rPr>
          <w:rFonts w:hint="cs"/>
          <w:rtl/>
        </w:rPr>
        <w:t>ٌ</w:t>
      </w:r>
      <w:r>
        <w:rPr>
          <w:rFonts w:hint="cs"/>
          <w:rtl/>
        </w:rPr>
        <w:t xml:space="preserve"> في الملاهي أخرجه من طريقه البيهقي في </w:t>
      </w:r>
      <w:r w:rsidR="007C13FB">
        <w:rPr>
          <w:rFonts w:hint="cs"/>
          <w:rtl/>
        </w:rPr>
        <w:t>«</w:t>
      </w:r>
      <w:r>
        <w:rPr>
          <w:rFonts w:hint="cs"/>
          <w:rtl/>
        </w:rPr>
        <w:t>السنن</w:t>
      </w:r>
      <w:r w:rsidR="007C13FB">
        <w:rPr>
          <w:rFonts w:hint="cs"/>
          <w:rtl/>
        </w:rPr>
        <w:t>»</w:t>
      </w:r>
      <w:r>
        <w:rPr>
          <w:rFonts w:hint="cs"/>
          <w:rtl/>
        </w:rPr>
        <w:t xml:space="preserve"> 10</w:t>
      </w:r>
      <w:r w:rsidR="00D05209">
        <w:rPr>
          <w:rFonts w:hint="cs"/>
          <w:rtl/>
        </w:rPr>
        <w:t>:</w:t>
      </w:r>
      <w:r>
        <w:rPr>
          <w:rFonts w:hint="cs"/>
          <w:rtl/>
        </w:rPr>
        <w:t xml:space="preserve"> 222 ]. </w:t>
      </w:r>
    </w:p>
    <w:p w:rsidR="00FC68F2" w:rsidRDefault="00FC68F2" w:rsidP="00D423FD">
      <w:pPr>
        <w:pStyle w:val="libNormal"/>
        <w:rPr>
          <w:rtl/>
        </w:rPr>
      </w:pPr>
      <w:r>
        <w:rPr>
          <w:rFonts w:hint="cs"/>
          <w:rtl/>
        </w:rPr>
        <w:t>11</w:t>
      </w:r>
      <w:r w:rsidR="006233FD">
        <w:rPr>
          <w:rFonts w:hint="cs"/>
          <w:rtl/>
        </w:rPr>
        <w:t xml:space="preserve"> - </w:t>
      </w:r>
      <w:r>
        <w:rPr>
          <w:rFonts w:hint="cs"/>
          <w:rtl/>
        </w:rPr>
        <w:t>أبو نصر ميمون بن أبي شبيب الربعي</w:t>
      </w:r>
      <w:r w:rsidR="007C13FB">
        <w:rPr>
          <w:rFonts w:hint="cs"/>
          <w:rtl/>
        </w:rPr>
        <w:t>ُّ</w:t>
      </w:r>
      <w:r>
        <w:rPr>
          <w:rFonts w:hint="cs"/>
          <w:rtl/>
        </w:rPr>
        <w:t xml:space="preserve"> الكوفي</w:t>
      </w:r>
      <w:r w:rsidR="007C13FB">
        <w:rPr>
          <w:rFonts w:hint="cs"/>
          <w:rtl/>
        </w:rPr>
        <w:t>ُّ</w:t>
      </w:r>
      <w:r w:rsidR="00E50A91">
        <w:rPr>
          <w:rFonts w:hint="cs"/>
          <w:rtl/>
        </w:rPr>
        <w:t xml:space="preserve"> المتوفّى </w:t>
      </w:r>
      <w:r>
        <w:rPr>
          <w:rFonts w:hint="cs"/>
          <w:rtl/>
        </w:rPr>
        <w:t>83 وي</w:t>
      </w:r>
      <w:r w:rsidR="007C13FB">
        <w:rPr>
          <w:rFonts w:hint="cs"/>
          <w:rtl/>
        </w:rPr>
        <w:t>ُ</w:t>
      </w:r>
      <w:r>
        <w:rPr>
          <w:rFonts w:hint="cs"/>
          <w:rtl/>
        </w:rPr>
        <w:t>قال</w:t>
      </w:r>
      <w:r w:rsidR="00D05209">
        <w:rPr>
          <w:rFonts w:hint="cs"/>
          <w:rtl/>
        </w:rPr>
        <w:t>:</w:t>
      </w:r>
      <w:r>
        <w:rPr>
          <w:rFonts w:hint="cs"/>
          <w:rtl/>
        </w:rPr>
        <w:t xml:space="preserve"> الرق</w:t>
      </w:r>
      <w:r w:rsidR="007C13FB">
        <w:rPr>
          <w:rFonts w:hint="cs"/>
          <w:rtl/>
        </w:rPr>
        <w:t>ِّ</w:t>
      </w:r>
      <w:r>
        <w:rPr>
          <w:rFonts w:hint="cs"/>
          <w:rtl/>
        </w:rPr>
        <w:t>ي</w:t>
      </w:r>
      <w:r w:rsidR="007C13FB">
        <w:rPr>
          <w:rFonts w:hint="cs"/>
          <w:rtl/>
        </w:rPr>
        <w:t>ّ</w:t>
      </w:r>
      <w:r>
        <w:rPr>
          <w:rFonts w:hint="cs"/>
          <w:rtl/>
        </w:rPr>
        <w:t xml:space="preserve"> يروي عن أمير المؤمنين وعمر ومعاذ بن جبل وأبي ذر والمقداد وابن مسعود</w:t>
      </w:r>
      <w:r w:rsidR="00D05209">
        <w:rPr>
          <w:rFonts w:hint="cs"/>
          <w:rtl/>
        </w:rPr>
        <w:t>،</w:t>
      </w:r>
      <w:r>
        <w:rPr>
          <w:rFonts w:hint="cs"/>
          <w:rtl/>
        </w:rPr>
        <w:t xml:space="preserve"> ترجمه </w:t>
      </w:r>
    </w:p>
    <w:p w:rsidR="00FC68F2" w:rsidRPr="00D423FD" w:rsidRDefault="00FC68F2" w:rsidP="006233FD">
      <w:pPr>
        <w:pStyle w:val="libNormal"/>
      </w:pPr>
      <w:r w:rsidRPr="00D423FD">
        <w:rPr>
          <w:rFonts w:hint="cs"/>
          <w:rtl/>
        </w:rPr>
        <w:br w:type="page"/>
      </w:r>
    </w:p>
    <w:p w:rsidR="00FC68F2" w:rsidRDefault="00E92BD4" w:rsidP="007C13FB">
      <w:pPr>
        <w:pStyle w:val="libNormal0"/>
        <w:rPr>
          <w:rtl/>
        </w:rPr>
      </w:pPr>
      <w:r>
        <w:rPr>
          <w:rFonts w:hint="cs"/>
          <w:rtl/>
        </w:rPr>
        <w:t>؛</w:t>
      </w:r>
      <w:r w:rsidR="00FC68F2">
        <w:rPr>
          <w:rFonts w:hint="cs"/>
          <w:rtl/>
        </w:rPr>
        <w:t xml:space="preserve">بن حجر في تهذيبه. </w:t>
      </w:r>
    </w:p>
    <w:p w:rsidR="00FC68F2" w:rsidRDefault="00FC68F2" w:rsidP="00E92BD4">
      <w:pPr>
        <w:pStyle w:val="libNormal"/>
        <w:rPr>
          <w:rtl/>
        </w:rPr>
      </w:pPr>
      <w:r>
        <w:rPr>
          <w:rFonts w:hint="cs"/>
          <w:rtl/>
        </w:rPr>
        <w:t>12</w:t>
      </w:r>
      <w:r w:rsidR="006233FD">
        <w:rPr>
          <w:rFonts w:hint="cs"/>
          <w:rtl/>
        </w:rPr>
        <w:t xml:space="preserve"> - </w:t>
      </w:r>
      <w:r>
        <w:rPr>
          <w:rFonts w:hint="cs"/>
          <w:rtl/>
        </w:rPr>
        <w:t>ه</w:t>
      </w:r>
      <w:r w:rsidR="00E92BD4">
        <w:rPr>
          <w:rFonts w:hint="cs"/>
          <w:rtl/>
        </w:rPr>
        <w:t>ُ</w:t>
      </w:r>
      <w:r>
        <w:rPr>
          <w:rFonts w:hint="cs"/>
          <w:rtl/>
        </w:rPr>
        <w:t>زيل بن شرجيل الأزدي الكوفي</w:t>
      </w:r>
      <w:r w:rsidR="00E92BD4">
        <w:rPr>
          <w:rFonts w:hint="cs"/>
          <w:rtl/>
        </w:rPr>
        <w:t>ّ</w:t>
      </w:r>
      <w:r>
        <w:rPr>
          <w:rFonts w:hint="cs"/>
          <w:rtl/>
        </w:rPr>
        <w:t>. كما في حلية الأولياء 5 ص 24</w:t>
      </w:r>
      <w:r w:rsidR="00D05209">
        <w:rPr>
          <w:rFonts w:hint="cs"/>
          <w:rtl/>
        </w:rPr>
        <w:t>،</w:t>
      </w:r>
      <w:r>
        <w:rPr>
          <w:rFonts w:hint="cs"/>
          <w:rtl/>
        </w:rPr>
        <w:t xml:space="preserve"> والإصابة 3 ص 620. </w:t>
      </w:r>
    </w:p>
    <w:p w:rsidR="00FC68F2" w:rsidRDefault="00FC68F2" w:rsidP="00E92BD4">
      <w:pPr>
        <w:pStyle w:val="libNormal"/>
        <w:rPr>
          <w:rtl/>
        </w:rPr>
      </w:pPr>
      <w:r>
        <w:rPr>
          <w:rFonts w:hint="cs"/>
          <w:rtl/>
        </w:rPr>
        <w:t>م 13</w:t>
      </w:r>
      <w:r w:rsidR="006233FD">
        <w:rPr>
          <w:rFonts w:hint="cs"/>
          <w:rtl/>
        </w:rPr>
        <w:t xml:space="preserve"> - </w:t>
      </w:r>
      <w:r>
        <w:rPr>
          <w:rFonts w:hint="cs"/>
          <w:rtl/>
        </w:rPr>
        <w:t>الوليد بن ع</w:t>
      </w:r>
      <w:r w:rsidR="00E92BD4">
        <w:rPr>
          <w:rFonts w:hint="cs"/>
          <w:rtl/>
        </w:rPr>
        <w:t>َ</w:t>
      </w:r>
      <w:r>
        <w:rPr>
          <w:rFonts w:hint="cs"/>
          <w:rtl/>
        </w:rPr>
        <w:t>ب</w:t>
      </w:r>
      <w:r w:rsidR="00E92BD4">
        <w:rPr>
          <w:rFonts w:hint="cs"/>
          <w:rtl/>
        </w:rPr>
        <w:t>َ</w:t>
      </w:r>
      <w:r>
        <w:rPr>
          <w:rFonts w:hint="cs"/>
          <w:rtl/>
        </w:rPr>
        <w:t>دة [ بفتح الباء</w:t>
      </w:r>
      <w:r w:rsidR="00E92BD4">
        <w:rPr>
          <w:rFonts w:hint="cs"/>
          <w:rtl/>
        </w:rPr>
        <w:t>]</w:t>
      </w:r>
      <w:r>
        <w:rPr>
          <w:rFonts w:hint="cs"/>
          <w:rtl/>
        </w:rPr>
        <w:t xml:space="preserve"> مولى عمرو بن العاص</w:t>
      </w:r>
      <w:r w:rsidR="00D05209">
        <w:rPr>
          <w:rFonts w:hint="cs"/>
          <w:rtl/>
        </w:rPr>
        <w:t>،</w:t>
      </w:r>
      <w:r>
        <w:rPr>
          <w:rFonts w:hint="cs"/>
          <w:rtl/>
        </w:rPr>
        <w:t xml:space="preserve"> يروي عن المترجم له كما في تهذيب ابن حجر ج 11 ص 141</w:t>
      </w:r>
      <w:r w:rsidR="00D05209">
        <w:rPr>
          <w:rFonts w:hint="cs"/>
          <w:rtl/>
        </w:rPr>
        <w:t>،</w:t>
      </w:r>
      <w:r>
        <w:rPr>
          <w:rFonts w:hint="cs"/>
          <w:rtl/>
        </w:rPr>
        <w:t xml:space="preserve"> ولعل</w:t>
      </w:r>
      <w:r w:rsidR="00E92BD4">
        <w:rPr>
          <w:rFonts w:hint="cs"/>
          <w:rtl/>
        </w:rPr>
        <w:t>ّ</w:t>
      </w:r>
      <w:r>
        <w:rPr>
          <w:rFonts w:hint="cs"/>
          <w:rtl/>
        </w:rPr>
        <w:t xml:space="preserve">ه عمرو بن الوليد المذكور كما يظهر من كلام الدار قطني ]. </w:t>
      </w:r>
    </w:p>
    <w:p w:rsidR="00C863B8" w:rsidRDefault="00FC68F2" w:rsidP="00E92BD4">
      <w:pPr>
        <w:pStyle w:val="libNormal"/>
        <w:rPr>
          <w:rtl/>
        </w:rPr>
      </w:pPr>
      <w:r>
        <w:rPr>
          <w:rFonts w:hint="cs"/>
          <w:rtl/>
        </w:rPr>
        <w:t>14</w:t>
      </w:r>
      <w:r w:rsidR="006233FD">
        <w:rPr>
          <w:rFonts w:hint="cs"/>
          <w:rtl/>
        </w:rPr>
        <w:t xml:space="preserve"> - </w:t>
      </w:r>
      <w:r>
        <w:rPr>
          <w:rFonts w:hint="cs"/>
          <w:rtl/>
        </w:rPr>
        <w:t>أبو ن</w:t>
      </w:r>
      <w:r w:rsidR="00E92BD4">
        <w:rPr>
          <w:rFonts w:hint="cs"/>
          <w:rtl/>
        </w:rPr>
        <w:t>ُ</w:t>
      </w:r>
      <w:r>
        <w:rPr>
          <w:rFonts w:hint="cs"/>
          <w:rtl/>
        </w:rPr>
        <w:t>جيع يسار الثقفي المك</w:t>
      </w:r>
      <w:r w:rsidR="00E92BD4">
        <w:rPr>
          <w:rFonts w:hint="cs"/>
          <w:rtl/>
        </w:rPr>
        <w:t>ّ</w:t>
      </w:r>
      <w:r>
        <w:rPr>
          <w:rFonts w:hint="cs"/>
          <w:rtl/>
        </w:rPr>
        <w:t>ي</w:t>
      </w:r>
      <w:r w:rsidR="00E50A91">
        <w:rPr>
          <w:rFonts w:hint="cs"/>
          <w:rtl/>
        </w:rPr>
        <w:t xml:space="preserve"> المتوفّى </w:t>
      </w:r>
      <w:r>
        <w:rPr>
          <w:rFonts w:hint="cs"/>
          <w:rtl/>
        </w:rPr>
        <w:t>109</w:t>
      </w:r>
      <w:r w:rsidR="00D05209">
        <w:rPr>
          <w:rFonts w:hint="cs"/>
          <w:rtl/>
        </w:rPr>
        <w:t>،</w:t>
      </w:r>
      <w:r>
        <w:rPr>
          <w:rFonts w:hint="cs"/>
          <w:rtl/>
        </w:rPr>
        <w:t xml:space="preserve"> حكى </w:t>
      </w:r>
      <w:r w:rsidR="00E92BD4">
        <w:rPr>
          <w:rFonts w:hint="cs"/>
          <w:rtl/>
        </w:rPr>
        <w:t>إ</w:t>
      </w:r>
      <w:r>
        <w:rPr>
          <w:rFonts w:hint="cs"/>
          <w:rtl/>
        </w:rPr>
        <w:t>بن حجر في تهذيبه عن جمع ثقته</w:t>
      </w:r>
      <w:r w:rsidR="00D05209">
        <w:rPr>
          <w:rFonts w:hint="cs"/>
          <w:rtl/>
        </w:rPr>
        <w:t>،</w:t>
      </w:r>
      <w:r>
        <w:rPr>
          <w:rFonts w:hint="cs"/>
          <w:rtl/>
        </w:rPr>
        <w:t xml:space="preserve"> وروى </w:t>
      </w:r>
      <w:r w:rsidR="00E92BD4">
        <w:rPr>
          <w:rFonts w:hint="cs"/>
          <w:rtl/>
        </w:rPr>
        <w:t>إ</w:t>
      </w:r>
      <w:r>
        <w:rPr>
          <w:rFonts w:hint="cs"/>
          <w:rtl/>
        </w:rPr>
        <w:t>بن الأثير في أ</w:t>
      </w:r>
      <w:r w:rsidR="00E92BD4">
        <w:rPr>
          <w:rFonts w:hint="cs"/>
          <w:rtl/>
        </w:rPr>
        <w:t>ُ</w:t>
      </w:r>
      <w:r>
        <w:rPr>
          <w:rFonts w:hint="cs"/>
          <w:rtl/>
        </w:rPr>
        <w:t>سد الغابة 4 ص 215 عنه عن قيس عن النبي</w:t>
      </w:r>
      <w:r w:rsidR="00E92BD4">
        <w:rPr>
          <w:rFonts w:hint="cs"/>
          <w:rtl/>
        </w:rPr>
        <w:t>ّ</w:t>
      </w:r>
      <w:r>
        <w:rPr>
          <w:rFonts w:hint="cs"/>
          <w:rtl/>
        </w:rPr>
        <w:t xml:space="preserve"> </w:t>
      </w:r>
      <w:r w:rsidR="00133C7C">
        <w:rPr>
          <w:rFonts w:hint="cs"/>
          <w:rtl/>
        </w:rPr>
        <w:t>صلّى الله</w:t>
      </w:r>
      <w:r>
        <w:rPr>
          <w:rFonts w:hint="cs"/>
          <w:rtl/>
        </w:rPr>
        <w:t xml:space="preserve"> عليه وآله قوله</w:t>
      </w:r>
      <w:r w:rsidR="00D05209">
        <w:rPr>
          <w:rFonts w:hint="cs"/>
          <w:rtl/>
        </w:rPr>
        <w:t>:</w:t>
      </w:r>
      <w:r>
        <w:rPr>
          <w:rFonts w:hint="cs"/>
          <w:rtl/>
        </w:rPr>
        <w:t xml:space="preserve"> لو كان العلم متعل</w:t>
      </w:r>
      <w:r w:rsidR="00E92BD4">
        <w:rPr>
          <w:rFonts w:hint="cs"/>
          <w:rtl/>
        </w:rPr>
        <w:t>ّ</w:t>
      </w:r>
      <w:r>
        <w:rPr>
          <w:rFonts w:hint="cs"/>
          <w:rtl/>
        </w:rPr>
        <w:t>قا</w:t>
      </w:r>
      <w:r w:rsidR="00E92BD4">
        <w:rPr>
          <w:rFonts w:hint="cs"/>
          <w:rtl/>
        </w:rPr>
        <w:t>ً</w:t>
      </w:r>
      <w:r>
        <w:rPr>
          <w:rFonts w:hint="cs"/>
          <w:rtl/>
        </w:rPr>
        <w:t xml:space="preserve"> بالثري</w:t>
      </w:r>
      <w:r w:rsidR="00E92BD4">
        <w:rPr>
          <w:rFonts w:hint="cs"/>
          <w:rtl/>
        </w:rPr>
        <w:t>ّ</w:t>
      </w:r>
      <w:r>
        <w:rPr>
          <w:rFonts w:hint="cs"/>
          <w:rtl/>
        </w:rPr>
        <w:t>ا لنا له ناس</w:t>
      </w:r>
      <w:r w:rsidR="00E92BD4">
        <w:rPr>
          <w:rFonts w:hint="cs"/>
          <w:rtl/>
        </w:rPr>
        <w:t>ٌ</w:t>
      </w:r>
      <w:r>
        <w:rPr>
          <w:rFonts w:hint="cs"/>
          <w:rtl/>
        </w:rPr>
        <w:t xml:space="preserve"> من فارس. م</w:t>
      </w:r>
      <w:r w:rsidR="006233FD">
        <w:rPr>
          <w:rFonts w:hint="cs"/>
          <w:rtl/>
        </w:rPr>
        <w:t xml:space="preserve"> - </w:t>
      </w:r>
      <w:r>
        <w:rPr>
          <w:rFonts w:hint="cs"/>
          <w:rtl/>
        </w:rPr>
        <w:t>وأخرجه أبو بكر الشيرازي</w:t>
      </w:r>
      <w:r w:rsidR="00E50A91">
        <w:rPr>
          <w:rFonts w:hint="cs"/>
          <w:rtl/>
        </w:rPr>
        <w:t xml:space="preserve"> المتوفّى </w:t>
      </w:r>
      <w:r>
        <w:rPr>
          <w:rFonts w:hint="cs"/>
          <w:rtl/>
        </w:rPr>
        <w:t xml:space="preserve">407 في </w:t>
      </w:r>
      <w:r w:rsidR="00E92BD4">
        <w:rPr>
          <w:rFonts w:hint="cs"/>
          <w:rtl/>
        </w:rPr>
        <w:t>«</w:t>
      </w:r>
      <w:r>
        <w:rPr>
          <w:rFonts w:hint="cs"/>
          <w:rtl/>
        </w:rPr>
        <w:t>الألقاب</w:t>
      </w:r>
      <w:r w:rsidR="00E92BD4">
        <w:rPr>
          <w:rFonts w:hint="cs"/>
          <w:rtl/>
        </w:rPr>
        <w:t>»</w:t>
      </w:r>
      <w:r>
        <w:rPr>
          <w:rFonts w:hint="cs"/>
          <w:rtl/>
        </w:rPr>
        <w:t xml:space="preserve"> كما في </w:t>
      </w:r>
      <w:r w:rsidR="00E92BD4">
        <w:rPr>
          <w:rFonts w:hint="cs"/>
          <w:rtl/>
        </w:rPr>
        <w:t>«</w:t>
      </w:r>
      <w:r>
        <w:rPr>
          <w:rFonts w:hint="cs"/>
          <w:rtl/>
        </w:rPr>
        <w:t>تبييض الصحيفة</w:t>
      </w:r>
      <w:r w:rsidR="00E92BD4">
        <w:rPr>
          <w:rFonts w:hint="cs"/>
          <w:rtl/>
        </w:rPr>
        <w:t>»</w:t>
      </w:r>
      <w:r>
        <w:rPr>
          <w:rFonts w:hint="cs"/>
          <w:rtl/>
        </w:rPr>
        <w:t xml:space="preserve"> ص 4 ]. </w:t>
      </w:r>
    </w:p>
    <w:p w:rsidR="00FC68F2" w:rsidRDefault="00E92BD4" w:rsidP="00BD24DC">
      <w:pPr>
        <w:pStyle w:val="libCenterBold2"/>
        <w:rPr>
          <w:rtl/>
        </w:rPr>
      </w:pPr>
      <w:r w:rsidRPr="00E92BD4">
        <w:rPr>
          <w:rFonts w:hint="cs"/>
          <w:rtl/>
        </w:rPr>
        <w:t>*</w:t>
      </w:r>
      <w:r w:rsidR="00D05209" w:rsidRPr="00E92BD4">
        <w:rPr>
          <w:rFonts w:hint="cs"/>
          <w:rtl/>
        </w:rPr>
        <w:t>(</w:t>
      </w:r>
      <w:bookmarkStart w:id="37" w:name="26"/>
      <w:r w:rsidR="00FC68F2">
        <w:rPr>
          <w:rFonts w:hint="cs"/>
          <w:rtl/>
        </w:rPr>
        <w:t>معاوية وقيس</w:t>
      </w:r>
      <w:r w:rsidR="00D05209" w:rsidRPr="00E92BD4">
        <w:rPr>
          <w:rFonts w:hint="cs"/>
          <w:rtl/>
        </w:rPr>
        <w:t>)</w:t>
      </w:r>
      <w:bookmarkEnd w:id="37"/>
      <w:r w:rsidRPr="00E92BD4">
        <w:rPr>
          <w:rFonts w:hint="cs"/>
          <w:rtl/>
        </w:rPr>
        <w:t>*</w:t>
      </w:r>
    </w:p>
    <w:p w:rsidR="00FC68F2" w:rsidRDefault="00FC68F2" w:rsidP="00E92BD4">
      <w:pPr>
        <w:pStyle w:val="libCenter"/>
        <w:rPr>
          <w:rtl/>
        </w:rPr>
      </w:pPr>
      <w:r>
        <w:rPr>
          <w:rFonts w:hint="cs"/>
          <w:rtl/>
        </w:rPr>
        <w:t>قبل وقعة صف</w:t>
      </w:r>
      <w:r w:rsidR="00E92BD4">
        <w:rPr>
          <w:rFonts w:hint="cs"/>
          <w:rtl/>
        </w:rPr>
        <w:t>ِّ</w:t>
      </w:r>
      <w:r>
        <w:rPr>
          <w:rFonts w:hint="cs"/>
          <w:rtl/>
        </w:rPr>
        <w:t>ين</w:t>
      </w:r>
    </w:p>
    <w:p w:rsidR="00FC68F2" w:rsidRDefault="00FC68F2" w:rsidP="00E92BD4">
      <w:pPr>
        <w:pStyle w:val="libNormal"/>
        <w:rPr>
          <w:rtl/>
        </w:rPr>
      </w:pPr>
      <w:r w:rsidRPr="00D423FD">
        <w:rPr>
          <w:rFonts w:hint="cs"/>
          <w:rtl/>
        </w:rPr>
        <w:t xml:space="preserve">ذكر غير واحد من رجال التاريخ في معاجمهم </w:t>
      </w:r>
      <w:r w:rsidRPr="001C36A7">
        <w:rPr>
          <w:rStyle w:val="libFootnotenumChar"/>
          <w:rFonts w:hint="cs"/>
          <w:rtl/>
        </w:rPr>
        <w:t>(1)</w:t>
      </w:r>
      <w:r w:rsidR="00D05209">
        <w:rPr>
          <w:rFonts w:hint="cs"/>
          <w:rtl/>
        </w:rPr>
        <w:t>:</w:t>
      </w:r>
      <w:r w:rsidRPr="00D423FD">
        <w:rPr>
          <w:rFonts w:hint="cs"/>
          <w:rtl/>
        </w:rPr>
        <w:t xml:space="preserve"> إن</w:t>
      </w:r>
      <w:r w:rsidR="00E92BD4">
        <w:rPr>
          <w:rFonts w:hint="cs"/>
          <w:rtl/>
        </w:rPr>
        <w:t>ّ</w:t>
      </w:r>
      <w:r w:rsidRPr="00D423FD">
        <w:rPr>
          <w:rFonts w:hint="cs"/>
          <w:rtl/>
        </w:rPr>
        <w:t>ه</w:t>
      </w:r>
      <w:r w:rsidR="00D41DA8">
        <w:rPr>
          <w:rFonts w:hint="cs"/>
          <w:rtl/>
        </w:rPr>
        <w:t xml:space="preserve"> لَمّا </w:t>
      </w:r>
      <w:r w:rsidRPr="00D423FD">
        <w:rPr>
          <w:rFonts w:hint="cs"/>
          <w:rtl/>
        </w:rPr>
        <w:t>قرب يوم صف</w:t>
      </w:r>
      <w:r w:rsidR="00E92BD4">
        <w:rPr>
          <w:rFonts w:hint="cs"/>
          <w:rtl/>
        </w:rPr>
        <w:t>ِّ</w:t>
      </w:r>
      <w:r w:rsidRPr="00D423FD">
        <w:rPr>
          <w:rFonts w:hint="cs"/>
          <w:rtl/>
        </w:rPr>
        <w:t>ين خاف معاوية على نفسه أن يأتيه علي</w:t>
      </w:r>
      <w:r w:rsidR="00E92BD4">
        <w:rPr>
          <w:rFonts w:hint="cs"/>
          <w:rtl/>
        </w:rPr>
        <w:t>ٌّ</w:t>
      </w:r>
      <w:r w:rsidRPr="00D423FD">
        <w:rPr>
          <w:rFonts w:hint="cs"/>
          <w:rtl/>
        </w:rPr>
        <w:t xml:space="preserve"> بأهل العراق</w:t>
      </w:r>
      <w:r w:rsidR="00D05209">
        <w:rPr>
          <w:rFonts w:hint="cs"/>
          <w:rtl/>
        </w:rPr>
        <w:t>،</w:t>
      </w:r>
      <w:r w:rsidRPr="00D423FD">
        <w:rPr>
          <w:rFonts w:hint="cs"/>
          <w:rtl/>
        </w:rPr>
        <w:t xml:space="preserve"> وقيس بأهل مصر</w:t>
      </w:r>
      <w:r w:rsidR="00D05209">
        <w:rPr>
          <w:rFonts w:hint="cs"/>
          <w:rtl/>
        </w:rPr>
        <w:t>،</w:t>
      </w:r>
      <w:r w:rsidRPr="00D423FD">
        <w:rPr>
          <w:rFonts w:hint="cs"/>
          <w:rtl/>
        </w:rPr>
        <w:t xml:space="preserve"> فيقع بينهما ففك</w:t>
      </w:r>
      <w:r w:rsidR="00E92BD4">
        <w:rPr>
          <w:rFonts w:hint="cs"/>
          <w:rtl/>
        </w:rPr>
        <w:t>َّ</w:t>
      </w:r>
      <w:r w:rsidRPr="00D423FD">
        <w:rPr>
          <w:rFonts w:hint="cs"/>
          <w:rtl/>
        </w:rPr>
        <w:t xml:space="preserve">ر في </w:t>
      </w:r>
      <w:r w:rsidR="00E92BD4">
        <w:rPr>
          <w:rFonts w:hint="cs"/>
          <w:rtl/>
        </w:rPr>
        <w:t>إ</w:t>
      </w:r>
      <w:r w:rsidRPr="00D423FD">
        <w:rPr>
          <w:rFonts w:hint="cs"/>
          <w:rtl/>
        </w:rPr>
        <w:t>ستدراج قيس و</w:t>
      </w:r>
      <w:r w:rsidR="00E92BD4">
        <w:rPr>
          <w:rFonts w:hint="cs"/>
          <w:rtl/>
        </w:rPr>
        <w:t>إ</w:t>
      </w:r>
      <w:r w:rsidRPr="00D423FD">
        <w:rPr>
          <w:rFonts w:hint="cs"/>
          <w:rtl/>
        </w:rPr>
        <w:t>ختداعه فكتب إليه</w:t>
      </w:r>
      <w:r w:rsidR="00D05209">
        <w:rPr>
          <w:rFonts w:hint="cs"/>
          <w:rtl/>
        </w:rPr>
        <w:t>:</w:t>
      </w:r>
      <w:r w:rsidRPr="00D423FD">
        <w:rPr>
          <w:rFonts w:hint="cs"/>
          <w:rtl/>
        </w:rPr>
        <w:t xml:space="preserve"> أم</w:t>
      </w:r>
      <w:r w:rsidR="00E92BD4">
        <w:rPr>
          <w:rFonts w:hint="cs"/>
          <w:rtl/>
        </w:rPr>
        <w:t>ّ</w:t>
      </w:r>
      <w:r w:rsidRPr="00D423FD">
        <w:rPr>
          <w:rFonts w:hint="cs"/>
          <w:rtl/>
        </w:rPr>
        <w:t>ا بعد</w:t>
      </w:r>
      <w:r w:rsidR="00D05209">
        <w:rPr>
          <w:rFonts w:hint="cs"/>
          <w:rtl/>
        </w:rPr>
        <w:t>:</w:t>
      </w:r>
      <w:r w:rsidRPr="00D423FD">
        <w:rPr>
          <w:rFonts w:hint="cs"/>
          <w:rtl/>
        </w:rPr>
        <w:t xml:space="preserve"> فإن</w:t>
      </w:r>
      <w:r w:rsidR="00E92BD4">
        <w:rPr>
          <w:rFonts w:hint="cs"/>
          <w:rtl/>
        </w:rPr>
        <w:t>َّ</w:t>
      </w:r>
      <w:r w:rsidRPr="00D423FD">
        <w:rPr>
          <w:rFonts w:hint="cs"/>
          <w:rtl/>
        </w:rPr>
        <w:t>كم إن كنتم نقمتم على عثمان في أثرة رأيتموها</w:t>
      </w:r>
      <w:r w:rsidR="00D05209">
        <w:rPr>
          <w:rFonts w:hint="cs"/>
          <w:rtl/>
        </w:rPr>
        <w:t>،</w:t>
      </w:r>
      <w:r w:rsidRPr="00D423FD">
        <w:rPr>
          <w:rFonts w:hint="cs"/>
          <w:rtl/>
        </w:rPr>
        <w:t xml:space="preserve"> أو ضربة سوط ضربها</w:t>
      </w:r>
      <w:r w:rsidR="00D05209">
        <w:rPr>
          <w:rFonts w:hint="cs"/>
          <w:rtl/>
        </w:rPr>
        <w:t>،</w:t>
      </w:r>
      <w:r w:rsidRPr="00D423FD">
        <w:rPr>
          <w:rFonts w:hint="cs"/>
          <w:rtl/>
        </w:rPr>
        <w:t xml:space="preserve"> أو في شتمه رجلا</w:t>
      </w:r>
      <w:r w:rsidR="00E92BD4">
        <w:rPr>
          <w:rFonts w:hint="cs"/>
          <w:rtl/>
        </w:rPr>
        <w:t>ً</w:t>
      </w:r>
      <w:r w:rsidR="00D05209">
        <w:rPr>
          <w:rFonts w:hint="cs"/>
          <w:rtl/>
        </w:rPr>
        <w:t>،</w:t>
      </w:r>
      <w:r w:rsidRPr="00D423FD">
        <w:rPr>
          <w:rFonts w:hint="cs"/>
          <w:rtl/>
        </w:rPr>
        <w:t xml:space="preserve"> أو تسييره أحدا</w:t>
      </w:r>
      <w:r w:rsidR="00E92BD4">
        <w:rPr>
          <w:rFonts w:hint="cs"/>
          <w:rtl/>
        </w:rPr>
        <w:t>ً</w:t>
      </w:r>
      <w:r w:rsidR="00D05209">
        <w:rPr>
          <w:rFonts w:hint="cs"/>
          <w:rtl/>
        </w:rPr>
        <w:t>،</w:t>
      </w:r>
      <w:r w:rsidRPr="00D423FD">
        <w:rPr>
          <w:rFonts w:hint="cs"/>
          <w:rtl/>
        </w:rPr>
        <w:t xml:space="preserve"> أو في </w:t>
      </w:r>
      <w:r w:rsidR="00E92BD4">
        <w:rPr>
          <w:rFonts w:hint="cs"/>
          <w:rtl/>
        </w:rPr>
        <w:t>إ</w:t>
      </w:r>
      <w:r w:rsidRPr="00D423FD">
        <w:rPr>
          <w:rFonts w:hint="cs"/>
          <w:rtl/>
        </w:rPr>
        <w:t>ستعماله الفتيان من أهله</w:t>
      </w:r>
      <w:r w:rsidR="00D05209">
        <w:rPr>
          <w:rFonts w:hint="cs"/>
          <w:rtl/>
        </w:rPr>
        <w:t>،</w:t>
      </w:r>
      <w:r w:rsidRPr="00D423FD">
        <w:rPr>
          <w:rFonts w:hint="cs"/>
          <w:rtl/>
        </w:rPr>
        <w:t xml:space="preserve"> فقد علمتم أن</w:t>
      </w:r>
      <w:r w:rsidR="00E92BD4">
        <w:rPr>
          <w:rFonts w:hint="cs"/>
          <w:rtl/>
        </w:rPr>
        <w:t>َّ</w:t>
      </w:r>
      <w:r w:rsidRPr="00D423FD">
        <w:rPr>
          <w:rFonts w:hint="cs"/>
          <w:rtl/>
        </w:rPr>
        <w:t xml:space="preserve"> دمه لم يحل</w:t>
      </w:r>
      <w:r w:rsidR="00E92BD4">
        <w:rPr>
          <w:rFonts w:hint="cs"/>
          <w:rtl/>
        </w:rPr>
        <w:t>َّ</w:t>
      </w:r>
      <w:r w:rsidRPr="00D423FD">
        <w:rPr>
          <w:rFonts w:hint="cs"/>
          <w:rtl/>
        </w:rPr>
        <w:t xml:space="preserve"> لكم بذلك</w:t>
      </w:r>
      <w:r w:rsidR="00D05209">
        <w:rPr>
          <w:rFonts w:hint="cs"/>
          <w:rtl/>
        </w:rPr>
        <w:t>،</w:t>
      </w:r>
      <w:r w:rsidRPr="00D423FD">
        <w:rPr>
          <w:rFonts w:hint="cs"/>
          <w:rtl/>
        </w:rPr>
        <w:t xml:space="preserve"> فقد ركبتم عظيما</w:t>
      </w:r>
      <w:r w:rsidR="00E92BD4">
        <w:rPr>
          <w:rFonts w:hint="cs"/>
          <w:rtl/>
        </w:rPr>
        <w:t>ً</w:t>
      </w:r>
      <w:r w:rsidRPr="00D423FD">
        <w:rPr>
          <w:rFonts w:hint="cs"/>
          <w:rtl/>
        </w:rPr>
        <w:t xml:space="preserve"> من الأمر</w:t>
      </w:r>
      <w:r w:rsidR="00D05209">
        <w:rPr>
          <w:rFonts w:hint="cs"/>
          <w:rtl/>
        </w:rPr>
        <w:t>،</w:t>
      </w:r>
      <w:r w:rsidRPr="00D423FD">
        <w:rPr>
          <w:rFonts w:hint="cs"/>
          <w:rtl/>
        </w:rPr>
        <w:t xml:space="preserve"> وجئتم شيئا</w:t>
      </w:r>
      <w:r w:rsidR="00E92BD4">
        <w:rPr>
          <w:rFonts w:hint="cs"/>
          <w:rtl/>
        </w:rPr>
        <w:t>ً</w:t>
      </w:r>
      <w:r w:rsidRPr="00D423FD">
        <w:rPr>
          <w:rFonts w:hint="cs"/>
          <w:rtl/>
        </w:rPr>
        <w:t xml:space="preserve"> إد</w:t>
      </w:r>
      <w:r w:rsidR="00E92BD4">
        <w:rPr>
          <w:rFonts w:hint="cs"/>
          <w:rtl/>
        </w:rPr>
        <w:t>ّ</w:t>
      </w:r>
      <w:r w:rsidRPr="00D423FD">
        <w:rPr>
          <w:rFonts w:hint="cs"/>
          <w:rtl/>
        </w:rPr>
        <w:t>ا</w:t>
      </w:r>
      <w:r w:rsidR="00D05209">
        <w:rPr>
          <w:rFonts w:hint="cs"/>
          <w:rtl/>
        </w:rPr>
        <w:t>،</w:t>
      </w:r>
      <w:r w:rsidRPr="00D423FD">
        <w:rPr>
          <w:rFonts w:hint="cs"/>
          <w:rtl/>
        </w:rPr>
        <w:t xml:space="preserve"> فتب يا قيس إلى رب</w:t>
      </w:r>
      <w:r w:rsidR="00E92BD4">
        <w:rPr>
          <w:rFonts w:hint="cs"/>
          <w:rtl/>
        </w:rPr>
        <w:t>ِّ</w:t>
      </w:r>
      <w:r w:rsidRPr="00D423FD">
        <w:rPr>
          <w:rFonts w:hint="cs"/>
          <w:rtl/>
        </w:rPr>
        <w:t>ك إن كنت من المجلبين على عثمان إن كانت التوبة من قتل المؤمن تغني شيئا</w:t>
      </w:r>
      <w:r w:rsidR="00E92BD4">
        <w:rPr>
          <w:rFonts w:hint="cs"/>
          <w:rtl/>
        </w:rPr>
        <w:t>ً</w:t>
      </w:r>
      <w:r w:rsidR="00D05209">
        <w:rPr>
          <w:rFonts w:hint="cs"/>
          <w:rtl/>
        </w:rPr>
        <w:t>،</w:t>
      </w:r>
      <w:r w:rsidRPr="00D423FD">
        <w:rPr>
          <w:rFonts w:hint="cs"/>
          <w:rtl/>
        </w:rPr>
        <w:t xml:space="preserve"> فأم</w:t>
      </w:r>
      <w:r w:rsidR="00E92BD4">
        <w:rPr>
          <w:rFonts w:hint="cs"/>
          <w:rtl/>
        </w:rPr>
        <w:t>ّ</w:t>
      </w:r>
      <w:r w:rsidRPr="00D423FD">
        <w:rPr>
          <w:rFonts w:hint="cs"/>
          <w:rtl/>
        </w:rPr>
        <w:t>ا صاحبك فإن</w:t>
      </w:r>
      <w:r w:rsidR="00E92BD4">
        <w:rPr>
          <w:rFonts w:hint="cs"/>
          <w:rtl/>
        </w:rPr>
        <w:t>ّ</w:t>
      </w:r>
      <w:r w:rsidRPr="00D423FD">
        <w:rPr>
          <w:rFonts w:hint="cs"/>
          <w:rtl/>
        </w:rPr>
        <w:t>ا استيقن</w:t>
      </w:r>
      <w:r w:rsidR="00E92BD4">
        <w:rPr>
          <w:rFonts w:hint="cs"/>
          <w:rtl/>
        </w:rPr>
        <w:t>ّ</w:t>
      </w:r>
      <w:r w:rsidRPr="00D423FD">
        <w:rPr>
          <w:rFonts w:hint="cs"/>
          <w:rtl/>
        </w:rPr>
        <w:t>ا أن</w:t>
      </w:r>
      <w:r w:rsidR="00E92BD4">
        <w:rPr>
          <w:rFonts w:hint="cs"/>
          <w:rtl/>
        </w:rPr>
        <w:t>ّ</w:t>
      </w:r>
      <w:r w:rsidRPr="00D423FD">
        <w:rPr>
          <w:rFonts w:hint="cs"/>
          <w:rtl/>
        </w:rPr>
        <w:t>ه ال</w:t>
      </w:r>
      <w:r w:rsidR="00E92BD4">
        <w:rPr>
          <w:rFonts w:hint="cs"/>
          <w:rtl/>
        </w:rPr>
        <w:t>ّ</w:t>
      </w:r>
      <w:r w:rsidRPr="00D423FD">
        <w:rPr>
          <w:rFonts w:hint="cs"/>
          <w:rtl/>
        </w:rPr>
        <w:t>ذي أغرى الناس وحملهم حت</w:t>
      </w:r>
      <w:r w:rsidR="00E92BD4">
        <w:rPr>
          <w:rFonts w:hint="cs"/>
          <w:rtl/>
        </w:rPr>
        <w:t>ّ</w:t>
      </w:r>
      <w:r w:rsidRPr="00D423FD">
        <w:rPr>
          <w:rFonts w:hint="cs"/>
          <w:rtl/>
        </w:rPr>
        <w:t>ى قتلوه</w:t>
      </w:r>
      <w:r w:rsidR="00D05209">
        <w:rPr>
          <w:rFonts w:hint="cs"/>
          <w:rtl/>
        </w:rPr>
        <w:t>،</w:t>
      </w:r>
      <w:r w:rsidRPr="00D423FD">
        <w:rPr>
          <w:rFonts w:hint="cs"/>
          <w:rtl/>
        </w:rPr>
        <w:t xml:space="preserve"> وإن</w:t>
      </w:r>
      <w:r w:rsidR="00E92BD4">
        <w:rPr>
          <w:rFonts w:hint="cs"/>
          <w:rtl/>
        </w:rPr>
        <w:t>َّ</w:t>
      </w:r>
      <w:r w:rsidRPr="00D423FD">
        <w:rPr>
          <w:rFonts w:hint="cs"/>
          <w:rtl/>
        </w:rPr>
        <w:t xml:space="preserve">ه لم يسلم من دمه عظيم قومك فإن </w:t>
      </w:r>
      <w:r w:rsidR="00E92BD4">
        <w:rPr>
          <w:rFonts w:hint="cs"/>
          <w:rtl/>
        </w:rPr>
        <w:t>إ</w:t>
      </w:r>
      <w:r w:rsidRPr="00D423FD">
        <w:rPr>
          <w:rFonts w:hint="cs"/>
          <w:rtl/>
        </w:rPr>
        <w:t>ستطعت</w:t>
      </w:r>
      <w:r w:rsidR="00E92BD4">
        <w:rPr>
          <w:rFonts w:hint="cs"/>
          <w:rtl/>
        </w:rPr>
        <w:t>َ</w:t>
      </w:r>
      <w:r w:rsidRPr="00D423FD">
        <w:rPr>
          <w:rFonts w:hint="cs"/>
          <w:rtl/>
        </w:rPr>
        <w:t xml:space="preserve"> أن تكون مم</w:t>
      </w:r>
      <w:r w:rsidR="00E92BD4">
        <w:rPr>
          <w:rFonts w:hint="cs"/>
          <w:rtl/>
        </w:rPr>
        <w:t>ّ</w:t>
      </w:r>
      <w:r w:rsidRPr="00D423FD">
        <w:rPr>
          <w:rFonts w:hint="cs"/>
          <w:rtl/>
        </w:rPr>
        <w:t>ن يطلب بدم عثمان</w:t>
      </w:r>
      <w:r w:rsidR="00D05209">
        <w:rPr>
          <w:rFonts w:hint="cs"/>
          <w:rtl/>
        </w:rPr>
        <w:t>؟</w:t>
      </w:r>
      <w:r w:rsidRPr="00D423FD">
        <w:rPr>
          <w:rFonts w:hint="cs"/>
          <w:rtl/>
        </w:rPr>
        <w:t xml:space="preserve"> فبايعنا على علي</w:t>
      </w:r>
      <w:r w:rsidR="00E92BD4">
        <w:rPr>
          <w:rFonts w:hint="cs"/>
          <w:rtl/>
        </w:rPr>
        <w:t>ّ</w:t>
      </w:r>
      <w:r w:rsidRPr="00D423FD">
        <w:rPr>
          <w:rFonts w:hint="cs"/>
          <w:rtl/>
        </w:rPr>
        <w:t xml:space="preserve"> في أمرنا</w:t>
      </w:r>
      <w:r w:rsidR="00D05209">
        <w:rPr>
          <w:rFonts w:hint="cs"/>
          <w:rtl/>
        </w:rPr>
        <w:t>،</w:t>
      </w:r>
      <w:r w:rsidRPr="00D423FD">
        <w:rPr>
          <w:rFonts w:hint="cs"/>
          <w:rtl/>
        </w:rPr>
        <w:t xml:space="preserve"> ولك سلطان العراقين إن أنا ظفرت</w:t>
      </w:r>
      <w:r w:rsidR="00E92BD4">
        <w:rPr>
          <w:rFonts w:hint="cs"/>
          <w:rtl/>
        </w:rPr>
        <w:t>ُ</w:t>
      </w:r>
      <w:r w:rsidRPr="00D423FD">
        <w:rPr>
          <w:rFonts w:hint="cs"/>
          <w:rtl/>
        </w:rPr>
        <w:t xml:space="preserve"> ما بقيت</w:t>
      </w:r>
      <w:r w:rsidR="00D05209">
        <w:rPr>
          <w:rFonts w:hint="cs"/>
          <w:rtl/>
        </w:rPr>
        <w:t>،</w:t>
      </w:r>
      <w:r w:rsidRPr="00D423FD">
        <w:rPr>
          <w:rFonts w:hint="cs"/>
          <w:rtl/>
        </w:rPr>
        <w:t xml:space="preserve"> ولمن أحببت من أهل بيتك سلطان الحجاز ما دام لي سلطان</w:t>
      </w:r>
      <w:r w:rsidR="00E92BD4">
        <w:rPr>
          <w:rFonts w:hint="cs"/>
          <w:rtl/>
        </w:rPr>
        <w:t>ٌ</w:t>
      </w:r>
      <w:r w:rsidR="00D05209">
        <w:rPr>
          <w:rFonts w:hint="cs"/>
          <w:rtl/>
        </w:rPr>
        <w:t>،</w:t>
      </w:r>
      <w:r w:rsidRPr="00D423FD">
        <w:rPr>
          <w:rFonts w:hint="cs"/>
          <w:rtl/>
        </w:rPr>
        <w:t xml:space="preserve"> وسلني غير هذا ما تحب</w:t>
      </w:r>
      <w:r w:rsidR="00E92BD4">
        <w:rPr>
          <w:rFonts w:hint="cs"/>
          <w:rtl/>
        </w:rPr>
        <w:t>ّ</w:t>
      </w:r>
      <w:r w:rsidRPr="00D423FD">
        <w:rPr>
          <w:rFonts w:hint="cs"/>
          <w:rtl/>
        </w:rPr>
        <w:t xml:space="preserve">. </w:t>
      </w:r>
    </w:p>
    <w:p w:rsidR="00FC68F2" w:rsidRDefault="00FC68F2" w:rsidP="00D423FD">
      <w:pPr>
        <w:pStyle w:val="libNormal"/>
        <w:rPr>
          <w:rtl/>
        </w:rPr>
      </w:pPr>
      <w:r>
        <w:rPr>
          <w:rFonts w:hint="cs"/>
          <w:rtl/>
        </w:rPr>
        <w:t>فكتب إليه قيس</w:t>
      </w:r>
      <w:r w:rsidR="00D05209">
        <w:rPr>
          <w:rFonts w:hint="cs"/>
          <w:rtl/>
        </w:rPr>
        <w:t>:</w:t>
      </w:r>
      <w:r>
        <w:rPr>
          <w:rFonts w:hint="cs"/>
          <w:rtl/>
        </w:rPr>
        <w:t xml:space="preserve"> </w:t>
      </w:r>
    </w:p>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ذكره الطبري في تاريخه 5 ص 288</w:t>
      </w:r>
      <w:r w:rsidR="00D05209">
        <w:rPr>
          <w:rFonts w:hint="cs"/>
          <w:rtl/>
        </w:rPr>
        <w:t>،</w:t>
      </w:r>
      <w:r w:rsidRPr="001C36A7">
        <w:rPr>
          <w:rFonts w:hint="cs"/>
          <w:rtl/>
        </w:rPr>
        <w:t xml:space="preserve"> وابن الأثير في كامله 3 ص 107</w:t>
      </w:r>
      <w:r w:rsidR="00D05209">
        <w:rPr>
          <w:rFonts w:hint="cs"/>
          <w:rtl/>
        </w:rPr>
        <w:t>،</w:t>
      </w:r>
      <w:r w:rsidRPr="001C36A7">
        <w:rPr>
          <w:rFonts w:hint="cs"/>
          <w:rtl/>
        </w:rPr>
        <w:t xml:space="preserve"> وابن أبي الحديد في شرح النهج 2 ص 23</w:t>
      </w:r>
      <w:r w:rsidR="00981E64">
        <w:rPr>
          <w:rFonts w:hint="cs"/>
          <w:rtl/>
        </w:rPr>
        <w:t xml:space="preserve"> نقلاً </w:t>
      </w:r>
      <w:r w:rsidRPr="001C36A7">
        <w:rPr>
          <w:rFonts w:hint="cs"/>
          <w:rtl/>
        </w:rPr>
        <w:t>عن كتاب الغارات لإبراهيم الثقفي</w:t>
      </w:r>
      <w:r w:rsidR="00E50A91">
        <w:rPr>
          <w:rFonts w:hint="cs"/>
          <w:rtl/>
        </w:rPr>
        <w:t xml:space="preserve"> المتوفّى </w:t>
      </w:r>
      <w:r w:rsidRPr="001C36A7">
        <w:rPr>
          <w:rFonts w:hint="cs"/>
          <w:rtl/>
        </w:rPr>
        <w:t xml:space="preserve">283 </w:t>
      </w:r>
    </w:p>
    <w:p w:rsidR="00FC68F2" w:rsidRPr="00D423FD" w:rsidRDefault="00FC68F2" w:rsidP="006233FD">
      <w:pPr>
        <w:pStyle w:val="libNormal"/>
      </w:pPr>
      <w:r w:rsidRPr="00D423FD">
        <w:rPr>
          <w:rFonts w:hint="cs"/>
          <w:rtl/>
        </w:rPr>
        <w:br w:type="page"/>
      </w:r>
    </w:p>
    <w:p w:rsidR="00FC68F2" w:rsidRDefault="00FC68F2" w:rsidP="00D423FD">
      <w:pPr>
        <w:pStyle w:val="libNormal"/>
        <w:rPr>
          <w:rtl/>
        </w:rPr>
      </w:pPr>
      <w:r>
        <w:rPr>
          <w:rFonts w:hint="cs"/>
          <w:rtl/>
        </w:rPr>
        <w:t>أم</w:t>
      </w:r>
      <w:r w:rsidR="00E92BD4">
        <w:rPr>
          <w:rFonts w:hint="cs"/>
          <w:rtl/>
        </w:rPr>
        <w:t>ّ</w:t>
      </w:r>
      <w:r>
        <w:rPr>
          <w:rFonts w:hint="cs"/>
          <w:rtl/>
        </w:rPr>
        <w:t>ا بعد</w:t>
      </w:r>
      <w:r w:rsidR="00D05209">
        <w:rPr>
          <w:rFonts w:hint="cs"/>
          <w:rtl/>
        </w:rPr>
        <w:t>:</w:t>
      </w:r>
      <w:r>
        <w:rPr>
          <w:rFonts w:hint="cs"/>
          <w:rtl/>
        </w:rPr>
        <w:t xml:space="preserve"> فقد وصل إلي</w:t>
      </w:r>
      <w:r w:rsidR="00E92BD4">
        <w:rPr>
          <w:rFonts w:hint="cs"/>
          <w:rtl/>
        </w:rPr>
        <w:t>ّ</w:t>
      </w:r>
      <w:r>
        <w:rPr>
          <w:rFonts w:hint="cs"/>
          <w:rtl/>
        </w:rPr>
        <w:t xml:space="preserve"> كتابك</w:t>
      </w:r>
      <w:r w:rsidR="00D05209">
        <w:rPr>
          <w:rFonts w:hint="cs"/>
          <w:rtl/>
        </w:rPr>
        <w:t>،</w:t>
      </w:r>
      <w:r>
        <w:rPr>
          <w:rFonts w:hint="cs"/>
          <w:rtl/>
        </w:rPr>
        <w:t xml:space="preserve"> وفهمت</w:t>
      </w:r>
      <w:r w:rsidR="00E92BD4">
        <w:rPr>
          <w:rFonts w:hint="cs"/>
          <w:rtl/>
        </w:rPr>
        <w:t>ُ</w:t>
      </w:r>
      <w:r>
        <w:rPr>
          <w:rFonts w:hint="cs"/>
          <w:rtl/>
        </w:rPr>
        <w:t xml:space="preserve"> الذي ذكرت</w:t>
      </w:r>
      <w:r w:rsidR="00E92BD4">
        <w:rPr>
          <w:rFonts w:hint="cs"/>
          <w:rtl/>
        </w:rPr>
        <w:t>َ</w:t>
      </w:r>
      <w:r>
        <w:rPr>
          <w:rFonts w:hint="cs"/>
          <w:rtl/>
        </w:rPr>
        <w:t xml:space="preserve"> من أمر عثمان</w:t>
      </w:r>
      <w:r w:rsidR="00D05209">
        <w:rPr>
          <w:rFonts w:hint="cs"/>
          <w:rtl/>
        </w:rPr>
        <w:t>،</w:t>
      </w:r>
      <w:r>
        <w:rPr>
          <w:rFonts w:hint="cs"/>
          <w:rtl/>
        </w:rPr>
        <w:t xml:space="preserve"> وذلك أمر</w:t>
      </w:r>
      <w:r w:rsidR="00E92BD4">
        <w:rPr>
          <w:rFonts w:hint="cs"/>
          <w:rtl/>
        </w:rPr>
        <w:t>ٌ</w:t>
      </w:r>
      <w:r>
        <w:rPr>
          <w:rFonts w:hint="cs"/>
          <w:rtl/>
        </w:rPr>
        <w:t xml:space="preserve"> لم أ</w:t>
      </w:r>
      <w:r w:rsidR="00E92BD4">
        <w:rPr>
          <w:rFonts w:hint="cs"/>
          <w:rtl/>
        </w:rPr>
        <w:t>ُ</w:t>
      </w:r>
      <w:r>
        <w:rPr>
          <w:rFonts w:hint="cs"/>
          <w:rtl/>
        </w:rPr>
        <w:t>قاربه</w:t>
      </w:r>
      <w:r w:rsidR="00D05209">
        <w:rPr>
          <w:rFonts w:hint="cs"/>
          <w:rtl/>
        </w:rPr>
        <w:t>،</w:t>
      </w:r>
      <w:r>
        <w:rPr>
          <w:rFonts w:hint="cs"/>
          <w:rtl/>
        </w:rPr>
        <w:t xml:space="preserve"> وذكرت</w:t>
      </w:r>
      <w:r w:rsidR="00E92BD4">
        <w:rPr>
          <w:rFonts w:hint="cs"/>
          <w:rtl/>
        </w:rPr>
        <w:t>ّ</w:t>
      </w:r>
      <w:r>
        <w:rPr>
          <w:rFonts w:hint="cs"/>
          <w:rtl/>
        </w:rPr>
        <w:t xml:space="preserve"> أن</w:t>
      </w:r>
      <w:r w:rsidR="00E92BD4">
        <w:rPr>
          <w:rFonts w:hint="cs"/>
          <w:rtl/>
        </w:rPr>
        <w:t>َّ</w:t>
      </w:r>
      <w:r>
        <w:rPr>
          <w:rFonts w:hint="cs"/>
          <w:rtl/>
        </w:rPr>
        <w:t xml:space="preserve"> صاحبي هو الذي أغرى الناس بعثمان ودس</w:t>
      </w:r>
      <w:r w:rsidR="00E92BD4">
        <w:rPr>
          <w:rFonts w:hint="cs"/>
          <w:rtl/>
        </w:rPr>
        <w:t>َّ</w:t>
      </w:r>
      <w:r>
        <w:rPr>
          <w:rFonts w:hint="cs"/>
          <w:rtl/>
        </w:rPr>
        <w:t>هم إليه حت</w:t>
      </w:r>
      <w:r w:rsidR="00E92BD4">
        <w:rPr>
          <w:rFonts w:hint="cs"/>
          <w:rtl/>
        </w:rPr>
        <w:t>ّ</w:t>
      </w:r>
      <w:r>
        <w:rPr>
          <w:rFonts w:hint="cs"/>
          <w:rtl/>
        </w:rPr>
        <w:t>ى قتلوه وهذا أمر</w:t>
      </w:r>
      <w:r w:rsidR="00E92BD4">
        <w:rPr>
          <w:rFonts w:hint="cs"/>
          <w:rtl/>
        </w:rPr>
        <w:t>ٌ</w:t>
      </w:r>
      <w:r>
        <w:rPr>
          <w:rFonts w:hint="cs"/>
          <w:rtl/>
        </w:rPr>
        <w:t xml:space="preserve"> لم أط</w:t>
      </w:r>
      <w:r w:rsidR="00E92BD4">
        <w:rPr>
          <w:rFonts w:hint="cs"/>
          <w:rtl/>
        </w:rPr>
        <w:t>َّ</w:t>
      </w:r>
      <w:r>
        <w:rPr>
          <w:rFonts w:hint="cs"/>
          <w:rtl/>
        </w:rPr>
        <w:t>لع عليه</w:t>
      </w:r>
      <w:r w:rsidR="00D05209">
        <w:rPr>
          <w:rFonts w:hint="cs"/>
          <w:rtl/>
        </w:rPr>
        <w:t>،</w:t>
      </w:r>
      <w:r>
        <w:rPr>
          <w:rFonts w:hint="cs"/>
          <w:rtl/>
        </w:rPr>
        <w:t xml:space="preserve"> وذكرت</w:t>
      </w:r>
      <w:r w:rsidR="00E92BD4">
        <w:rPr>
          <w:rFonts w:hint="cs"/>
          <w:rtl/>
        </w:rPr>
        <w:t>َ</w:t>
      </w:r>
      <w:r>
        <w:rPr>
          <w:rFonts w:hint="cs"/>
          <w:rtl/>
        </w:rPr>
        <w:t xml:space="preserve"> لي أن</w:t>
      </w:r>
      <w:r w:rsidR="00E92BD4">
        <w:rPr>
          <w:rFonts w:hint="cs"/>
          <w:rtl/>
        </w:rPr>
        <w:t>ّ</w:t>
      </w:r>
      <w:r>
        <w:rPr>
          <w:rFonts w:hint="cs"/>
          <w:rtl/>
        </w:rPr>
        <w:t xml:space="preserve"> عظم عشيرتي لم تسلم من دم عثمان فلعمري إن</w:t>
      </w:r>
      <w:r w:rsidR="00E92BD4">
        <w:rPr>
          <w:rFonts w:hint="cs"/>
          <w:rtl/>
        </w:rPr>
        <w:t>َّ</w:t>
      </w:r>
      <w:r>
        <w:rPr>
          <w:rFonts w:hint="cs"/>
          <w:rtl/>
        </w:rPr>
        <w:t xml:space="preserve"> أولى الناس كان في أمره عشيرتي</w:t>
      </w:r>
      <w:r w:rsidR="00D05209">
        <w:rPr>
          <w:rFonts w:hint="cs"/>
          <w:rtl/>
        </w:rPr>
        <w:t>،</w:t>
      </w:r>
      <w:r>
        <w:rPr>
          <w:rFonts w:hint="cs"/>
          <w:rtl/>
        </w:rPr>
        <w:t xml:space="preserve"> وأم</w:t>
      </w:r>
      <w:r w:rsidR="00E92BD4">
        <w:rPr>
          <w:rFonts w:hint="cs"/>
          <w:rtl/>
        </w:rPr>
        <w:t>ّ</w:t>
      </w:r>
      <w:r>
        <w:rPr>
          <w:rFonts w:hint="cs"/>
          <w:rtl/>
        </w:rPr>
        <w:t>ا ما سألتني من مبايعتك على الطلب بدم عثمان و ما عرضته علي</w:t>
      </w:r>
      <w:r w:rsidR="00E92BD4">
        <w:rPr>
          <w:rFonts w:hint="cs"/>
          <w:rtl/>
        </w:rPr>
        <w:t>َّ</w:t>
      </w:r>
      <w:r>
        <w:rPr>
          <w:rFonts w:hint="cs"/>
          <w:rtl/>
        </w:rPr>
        <w:t xml:space="preserve"> فقد فهمته وهذا أمر</w:t>
      </w:r>
      <w:r w:rsidR="00E92BD4">
        <w:rPr>
          <w:rFonts w:hint="cs"/>
          <w:rtl/>
        </w:rPr>
        <w:t>ٌ</w:t>
      </w:r>
      <w:r>
        <w:rPr>
          <w:rFonts w:hint="cs"/>
          <w:rtl/>
        </w:rPr>
        <w:t xml:space="preserve"> لي فيه نظر</w:t>
      </w:r>
      <w:r w:rsidR="00E92BD4">
        <w:rPr>
          <w:rFonts w:hint="cs"/>
          <w:rtl/>
        </w:rPr>
        <w:t>ٌ</w:t>
      </w:r>
      <w:r>
        <w:rPr>
          <w:rFonts w:hint="cs"/>
          <w:rtl/>
        </w:rPr>
        <w:t xml:space="preserve"> وفكر</w:t>
      </w:r>
      <w:r w:rsidR="00E92BD4">
        <w:rPr>
          <w:rFonts w:hint="cs"/>
          <w:rtl/>
        </w:rPr>
        <w:t>ٌ</w:t>
      </w:r>
      <w:r w:rsidR="00D05209">
        <w:rPr>
          <w:rFonts w:hint="cs"/>
          <w:rtl/>
        </w:rPr>
        <w:t>،</w:t>
      </w:r>
      <w:r>
        <w:rPr>
          <w:rFonts w:hint="cs"/>
          <w:rtl/>
        </w:rPr>
        <w:t xml:space="preserve"> وليس هذا</w:t>
      </w:r>
      <w:r w:rsidR="00E50A91">
        <w:rPr>
          <w:rFonts w:hint="cs"/>
          <w:rtl/>
        </w:rPr>
        <w:t xml:space="preserve"> ممّا </w:t>
      </w:r>
      <w:r>
        <w:rPr>
          <w:rFonts w:hint="cs"/>
          <w:rtl/>
        </w:rPr>
        <w:t>ي</w:t>
      </w:r>
      <w:r w:rsidR="00E92BD4">
        <w:rPr>
          <w:rFonts w:hint="cs"/>
          <w:rtl/>
        </w:rPr>
        <w:t>ُ</w:t>
      </w:r>
      <w:r>
        <w:rPr>
          <w:rFonts w:hint="cs"/>
          <w:rtl/>
        </w:rPr>
        <w:t>عجل إلى مثله</w:t>
      </w:r>
      <w:r w:rsidR="00D05209">
        <w:rPr>
          <w:rFonts w:hint="cs"/>
          <w:rtl/>
        </w:rPr>
        <w:t>،</w:t>
      </w:r>
      <w:r>
        <w:rPr>
          <w:rFonts w:hint="cs"/>
          <w:rtl/>
        </w:rPr>
        <w:t xml:space="preserve"> وأنا كاف</w:t>
      </w:r>
      <w:r w:rsidR="00E92BD4">
        <w:rPr>
          <w:rFonts w:hint="cs"/>
          <w:rtl/>
        </w:rPr>
        <w:t>ّ</w:t>
      </w:r>
      <w:r>
        <w:rPr>
          <w:rFonts w:hint="cs"/>
          <w:rtl/>
        </w:rPr>
        <w:t xml:space="preserve"> عنك وليس يأتيك من قبلي شيء</w:t>
      </w:r>
      <w:r w:rsidR="00E92BD4">
        <w:rPr>
          <w:rFonts w:hint="cs"/>
          <w:rtl/>
        </w:rPr>
        <w:t>ٌ</w:t>
      </w:r>
      <w:r>
        <w:rPr>
          <w:rFonts w:hint="cs"/>
          <w:rtl/>
        </w:rPr>
        <w:t xml:space="preserve"> تكرهه حتى ترى ونرى. </w:t>
      </w:r>
    </w:p>
    <w:p w:rsidR="00FC68F2" w:rsidRDefault="00FC68F2" w:rsidP="00D423FD">
      <w:pPr>
        <w:pStyle w:val="libNormal"/>
        <w:rPr>
          <w:rtl/>
        </w:rPr>
      </w:pPr>
      <w:r>
        <w:rPr>
          <w:rFonts w:hint="cs"/>
          <w:rtl/>
        </w:rPr>
        <w:t>فكتب إليه معاوية</w:t>
      </w:r>
      <w:r w:rsidR="00D05209">
        <w:rPr>
          <w:rFonts w:hint="cs"/>
          <w:rtl/>
        </w:rPr>
        <w:t>:</w:t>
      </w:r>
      <w:r>
        <w:rPr>
          <w:rFonts w:hint="cs"/>
          <w:rtl/>
        </w:rPr>
        <w:t xml:space="preserve"> </w:t>
      </w:r>
    </w:p>
    <w:p w:rsidR="00FC68F2" w:rsidRDefault="00FC68F2" w:rsidP="00D423FD">
      <w:pPr>
        <w:pStyle w:val="libNormal"/>
        <w:rPr>
          <w:rtl/>
        </w:rPr>
      </w:pPr>
      <w:r>
        <w:rPr>
          <w:rFonts w:hint="cs"/>
          <w:rtl/>
        </w:rPr>
        <w:t>أم</w:t>
      </w:r>
      <w:r w:rsidR="00E92BD4">
        <w:rPr>
          <w:rFonts w:hint="cs"/>
          <w:rtl/>
        </w:rPr>
        <w:t>ّ</w:t>
      </w:r>
      <w:r>
        <w:rPr>
          <w:rFonts w:hint="cs"/>
          <w:rtl/>
        </w:rPr>
        <w:t>ا بعد</w:t>
      </w:r>
      <w:r w:rsidR="00D05209">
        <w:rPr>
          <w:rFonts w:hint="cs"/>
          <w:rtl/>
        </w:rPr>
        <w:t>:</w:t>
      </w:r>
      <w:r>
        <w:rPr>
          <w:rFonts w:hint="cs"/>
          <w:rtl/>
        </w:rPr>
        <w:t xml:space="preserve"> فقد قرأت كتابك فلم أرك تدنو فأعد</w:t>
      </w:r>
      <w:r w:rsidR="00E92BD4">
        <w:rPr>
          <w:rFonts w:hint="cs"/>
          <w:rtl/>
        </w:rPr>
        <w:t>ُّ</w:t>
      </w:r>
      <w:r>
        <w:rPr>
          <w:rFonts w:hint="cs"/>
          <w:rtl/>
        </w:rPr>
        <w:t>ك سلما</w:t>
      </w:r>
      <w:r w:rsidR="00E92BD4">
        <w:rPr>
          <w:rFonts w:hint="cs"/>
          <w:rtl/>
        </w:rPr>
        <w:t>ً</w:t>
      </w:r>
      <w:r w:rsidR="00D05209">
        <w:rPr>
          <w:rFonts w:hint="cs"/>
          <w:rtl/>
        </w:rPr>
        <w:t>،</w:t>
      </w:r>
      <w:r>
        <w:rPr>
          <w:rFonts w:hint="cs"/>
          <w:rtl/>
        </w:rPr>
        <w:t xml:space="preserve"> ولم أرك تتباعد فأعد</w:t>
      </w:r>
      <w:r w:rsidR="00E92BD4">
        <w:rPr>
          <w:rFonts w:hint="cs"/>
          <w:rtl/>
        </w:rPr>
        <w:t>ُّ</w:t>
      </w:r>
      <w:r>
        <w:rPr>
          <w:rFonts w:hint="cs"/>
          <w:rtl/>
        </w:rPr>
        <w:t>ك حربا</w:t>
      </w:r>
      <w:r w:rsidR="00E92BD4">
        <w:rPr>
          <w:rFonts w:hint="cs"/>
          <w:rtl/>
        </w:rPr>
        <w:t>ً</w:t>
      </w:r>
      <w:r w:rsidR="00D05209">
        <w:rPr>
          <w:rFonts w:hint="cs"/>
          <w:rtl/>
        </w:rPr>
        <w:t>،</w:t>
      </w:r>
      <w:r>
        <w:rPr>
          <w:rFonts w:hint="cs"/>
          <w:rtl/>
        </w:rPr>
        <w:t xml:space="preserve"> أراك كحبل الجزور</w:t>
      </w:r>
      <w:r w:rsidR="00D05209">
        <w:rPr>
          <w:rFonts w:hint="cs"/>
          <w:rtl/>
        </w:rPr>
        <w:t>،</w:t>
      </w:r>
      <w:r>
        <w:rPr>
          <w:rFonts w:hint="cs"/>
          <w:rtl/>
        </w:rPr>
        <w:t xml:space="preserve"> وليس مثلي ي</w:t>
      </w:r>
      <w:r w:rsidR="00E92BD4">
        <w:rPr>
          <w:rFonts w:hint="cs"/>
          <w:rtl/>
        </w:rPr>
        <w:t>ُ</w:t>
      </w:r>
      <w:r>
        <w:rPr>
          <w:rFonts w:hint="cs"/>
          <w:rtl/>
        </w:rPr>
        <w:t>صانع بالخداع</w:t>
      </w:r>
      <w:r w:rsidR="00D05209">
        <w:rPr>
          <w:rFonts w:hint="cs"/>
          <w:rtl/>
        </w:rPr>
        <w:t>،</w:t>
      </w:r>
      <w:r>
        <w:rPr>
          <w:rFonts w:hint="cs"/>
          <w:rtl/>
        </w:rPr>
        <w:t xml:space="preserve"> ولا ي</w:t>
      </w:r>
      <w:r w:rsidR="00E92BD4">
        <w:rPr>
          <w:rFonts w:hint="cs"/>
          <w:rtl/>
        </w:rPr>
        <w:t>ُ</w:t>
      </w:r>
      <w:r>
        <w:rPr>
          <w:rFonts w:hint="cs"/>
          <w:rtl/>
        </w:rPr>
        <w:t>خدع بالمكايد</w:t>
      </w:r>
      <w:r w:rsidR="00D05209">
        <w:rPr>
          <w:rFonts w:hint="cs"/>
          <w:rtl/>
        </w:rPr>
        <w:t>،</w:t>
      </w:r>
      <w:r>
        <w:rPr>
          <w:rFonts w:hint="cs"/>
          <w:rtl/>
        </w:rPr>
        <w:t xml:space="preserve"> ومعه عدد الرجال</w:t>
      </w:r>
      <w:r w:rsidR="00D05209">
        <w:rPr>
          <w:rFonts w:hint="cs"/>
          <w:rtl/>
        </w:rPr>
        <w:t>،</w:t>
      </w:r>
      <w:r>
        <w:rPr>
          <w:rFonts w:hint="cs"/>
          <w:rtl/>
        </w:rPr>
        <w:t xml:space="preserve"> وبيده أعن</w:t>
      </w:r>
      <w:r w:rsidR="00E92BD4">
        <w:rPr>
          <w:rFonts w:hint="cs"/>
          <w:rtl/>
        </w:rPr>
        <w:t>َّ</w:t>
      </w:r>
      <w:r>
        <w:rPr>
          <w:rFonts w:hint="cs"/>
          <w:rtl/>
        </w:rPr>
        <w:t>ة الخيل</w:t>
      </w:r>
      <w:r w:rsidR="00D05209">
        <w:rPr>
          <w:rFonts w:hint="cs"/>
          <w:rtl/>
        </w:rPr>
        <w:t>،</w:t>
      </w:r>
      <w:r>
        <w:rPr>
          <w:rFonts w:hint="cs"/>
          <w:rtl/>
        </w:rPr>
        <w:t xml:space="preserve"> فإن قبلت الذي عرضت عليك فلك ما أعطيتك</w:t>
      </w:r>
      <w:r w:rsidR="00D05209">
        <w:rPr>
          <w:rFonts w:hint="cs"/>
          <w:rtl/>
        </w:rPr>
        <w:t>،</w:t>
      </w:r>
      <w:r>
        <w:rPr>
          <w:rFonts w:hint="cs"/>
          <w:rtl/>
        </w:rPr>
        <w:t xml:space="preserve"> وإن أنت لم تفعل ملأت</w:t>
      </w:r>
      <w:r w:rsidR="00E92BD4">
        <w:rPr>
          <w:rFonts w:hint="cs"/>
          <w:rtl/>
        </w:rPr>
        <w:t>ُ</w:t>
      </w:r>
      <w:r>
        <w:rPr>
          <w:rFonts w:hint="cs"/>
          <w:rtl/>
        </w:rPr>
        <w:t xml:space="preserve"> عليك خيلا</w:t>
      </w:r>
      <w:r w:rsidR="00E92BD4">
        <w:rPr>
          <w:rFonts w:hint="cs"/>
          <w:rtl/>
        </w:rPr>
        <w:t>ً</w:t>
      </w:r>
      <w:r>
        <w:rPr>
          <w:rFonts w:hint="cs"/>
          <w:rtl/>
        </w:rPr>
        <w:t xml:space="preserve"> ورجلا</w:t>
      </w:r>
      <w:r w:rsidR="00E92BD4">
        <w:rPr>
          <w:rFonts w:hint="cs"/>
          <w:rtl/>
        </w:rPr>
        <w:t>ً</w:t>
      </w:r>
      <w:r w:rsidR="00D05209">
        <w:rPr>
          <w:rFonts w:hint="cs"/>
          <w:rtl/>
        </w:rPr>
        <w:t>،</w:t>
      </w:r>
      <w:r>
        <w:rPr>
          <w:rFonts w:hint="cs"/>
          <w:rtl/>
        </w:rPr>
        <w:t xml:space="preserve"> والسلام. </w:t>
      </w:r>
    </w:p>
    <w:p w:rsidR="00FC68F2" w:rsidRDefault="00FC68F2" w:rsidP="00D423FD">
      <w:pPr>
        <w:pStyle w:val="libNormal"/>
        <w:rPr>
          <w:rtl/>
        </w:rPr>
      </w:pPr>
      <w:r>
        <w:rPr>
          <w:rFonts w:hint="cs"/>
          <w:rtl/>
        </w:rPr>
        <w:t>فكتب إليه قيس</w:t>
      </w:r>
      <w:r w:rsidR="00D05209">
        <w:rPr>
          <w:rFonts w:hint="cs"/>
          <w:rtl/>
        </w:rPr>
        <w:t>:</w:t>
      </w:r>
      <w:r>
        <w:rPr>
          <w:rFonts w:hint="cs"/>
          <w:rtl/>
        </w:rPr>
        <w:t xml:space="preserve"> </w:t>
      </w:r>
    </w:p>
    <w:p w:rsidR="00FC68F2" w:rsidRDefault="00FC68F2" w:rsidP="00E92BD4">
      <w:pPr>
        <w:pStyle w:val="libNormal"/>
        <w:rPr>
          <w:rtl/>
        </w:rPr>
      </w:pPr>
      <w:r w:rsidRPr="00D423FD">
        <w:rPr>
          <w:rFonts w:hint="cs"/>
          <w:rtl/>
        </w:rPr>
        <w:t>أم</w:t>
      </w:r>
      <w:r w:rsidR="00E92BD4">
        <w:rPr>
          <w:rFonts w:hint="cs"/>
          <w:rtl/>
        </w:rPr>
        <w:t>ّ</w:t>
      </w:r>
      <w:r w:rsidRPr="00D423FD">
        <w:rPr>
          <w:rFonts w:hint="cs"/>
          <w:rtl/>
        </w:rPr>
        <w:t>ا بعد</w:t>
      </w:r>
      <w:r w:rsidR="00D05209">
        <w:rPr>
          <w:rFonts w:hint="cs"/>
          <w:rtl/>
        </w:rPr>
        <w:t>:</w:t>
      </w:r>
      <w:r w:rsidRPr="00D423FD">
        <w:rPr>
          <w:rFonts w:hint="cs"/>
          <w:rtl/>
        </w:rPr>
        <w:t xml:space="preserve"> فالعجب من </w:t>
      </w:r>
      <w:r w:rsidR="00E92BD4">
        <w:rPr>
          <w:rFonts w:hint="cs"/>
          <w:rtl/>
        </w:rPr>
        <w:t>إ</w:t>
      </w:r>
      <w:r w:rsidRPr="00D423FD">
        <w:rPr>
          <w:rFonts w:hint="cs"/>
          <w:rtl/>
        </w:rPr>
        <w:t>ستسقاطك رأيي والطمع في أن تسومني</w:t>
      </w:r>
      <w:r w:rsidR="006233FD">
        <w:rPr>
          <w:rFonts w:hint="cs"/>
          <w:rtl/>
        </w:rPr>
        <w:t xml:space="preserve"> - </w:t>
      </w:r>
      <w:r w:rsidRPr="00D423FD">
        <w:rPr>
          <w:rFonts w:hint="cs"/>
          <w:rtl/>
        </w:rPr>
        <w:t>لا أبا</w:t>
      </w:r>
      <w:r w:rsidR="00E92BD4">
        <w:rPr>
          <w:rFonts w:hint="cs"/>
          <w:rtl/>
        </w:rPr>
        <w:t>ً</w:t>
      </w:r>
      <w:r w:rsidRPr="00D423FD">
        <w:rPr>
          <w:rFonts w:hint="cs"/>
          <w:rtl/>
        </w:rPr>
        <w:t xml:space="preserve"> لغيرك</w:t>
      </w:r>
      <w:r w:rsidR="00E92BD4">
        <w:rPr>
          <w:rFonts w:hint="cs"/>
          <w:rtl/>
        </w:rPr>
        <w:t xml:space="preserve"> - </w:t>
      </w:r>
      <w:r w:rsidRPr="00D423FD">
        <w:rPr>
          <w:rFonts w:hint="cs"/>
          <w:rtl/>
        </w:rPr>
        <w:t>الخروج عن طاعة أولى الناس بالأمر</w:t>
      </w:r>
      <w:r w:rsidR="00D05209">
        <w:rPr>
          <w:rFonts w:hint="cs"/>
          <w:rtl/>
        </w:rPr>
        <w:t>،</w:t>
      </w:r>
      <w:r w:rsidRPr="00D423FD">
        <w:rPr>
          <w:rFonts w:hint="cs"/>
          <w:rtl/>
        </w:rPr>
        <w:t xml:space="preserve"> وأقولهم للحق</w:t>
      </w:r>
      <w:r w:rsidR="00E92BD4">
        <w:rPr>
          <w:rFonts w:hint="cs"/>
          <w:rtl/>
        </w:rPr>
        <w:t>ِّ</w:t>
      </w:r>
      <w:r w:rsidR="00D05209">
        <w:rPr>
          <w:rFonts w:hint="cs"/>
          <w:rtl/>
        </w:rPr>
        <w:t>،</w:t>
      </w:r>
      <w:r w:rsidRPr="00D423FD">
        <w:rPr>
          <w:rFonts w:hint="cs"/>
          <w:rtl/>
        </w:rPr>
        <w:t xml:space="preserve"> وأهداهم سبيلا</w:t>
      </w:r>
      <w:r w:rsidR="00E92BD4">
        <w:rPr>
          <w:rFonts w:hint="cs"/>
          <w:rtl/>
        </w:rPr>
        <w:t>ً</w:t>
      </w:r>
      <w:r w:rsidR="00D05209">
        <w:rPr>
          <w:rFonts w:hint="cs"/>
          <w:rtl/>
        </w:rPr>
        <w:t>،</w:t>
      </w:r>
      <w:r w:rsidRPr="00D423FD">
        <w:rPr>
          <w:rFonts w:hint="cs"/>
          <w:rtl/>
        </w:rPr>
        <w:t xml:space="preserve"> وأقربهم من رسول الله وسيلة</w:t>
      </w:r>
      <w:r w:rsidR="00D05209">
        <w:rPr>
          <w:rFonts w:hint="cs"/>
          <w:rtl/>
        </w:rPr>
        <w:t>،</w:t>
      </w:r>
      <w:r w:rsidRPr="00D423FD">
        <w:rPr>
          <w:rFonts w:hint="cs"/>
          <w:rtl/>
        </w:rPr>
        <w:t xml:space="preserve"> وتأمرني بالدخول في طاعتك طاعة أبعد الناس من هذا الأمر</w:t>
      </w:r>
      <w:r w:rsidR="00D05209">
        <w:rPr>
          <w:rFonts w:hint="cs"/>
          <w:rtl/>
        </w:rPr>
        <w:t>،</w:t>
      </w:r>
      <w:r w:rsidRPr="00D423FD">
        <w:rPr>
          <w:rFonts w:hint="cs"/>
          <w:rtl/>
        </w:rPr>
        <w:t xml:space="preserve"> وأقولهم للزور</w:t>
      </w:r>
      <w:r w:rsidR="00D05209">
        <w:rPr>
          <w:rFonts w:hint="cs"/>
          <w:rtl/>
        </w:rPr>
        <w:t>،</w:t>
      </w:r>
      <w:r w:rsidRPr="00D423FD">
        <w:rPr>
          <w:rFonts w:hint="cs"/>
          <w:rtl/>
        </w:rPr>
        <w:t xml:space="preserve"> وأضل</w:t>
      </w:r>
      <w:r w:rsidR="00E92BD4">
        <w:rPr>
          <w:rFonts w:hint="cs"/>
          <w:rtl/>
        </w:rPr>
        <w:t>ّ</w:t>
      </w:r>
      <w:r w:rsidRPr="00D423FD">
        <w:rPr>
          <w:rFonts w:hint="cs"/>
          <w:rtl/>
        </w:rPr>
        <w:t>هم سبيلا</w:t>
      </w:r>
      <w:r w:rsidR="00E92BD4">
        <w:rPr>
          <w:rFonts w:hint="cs"/>
          <w:rtl/>
        </w:rPr>
        <w:t>ً</w:t>
      </w:r>
      <w:r w:rsidR="00D05209">
        <w:rPr>
          <w:rFonts w:hint="cs"/>
          <w:rtl/>
        </w:rPr>
        <w:t>،</w:t>
      </w:r>
      <w:r w:rsidRPr="00D423FD">
        <w:rPr>
          <w:rFonts w:hint="cs"/>
          <w:rtl/>
        </w:rPr>
        <w:t xml:space="preserve"> وأبعدهم من رسول الله وسيلة</w:t>
      </w:r>
      <w:r w:rsidR="00D05209">
        <w:rPr>
          <w:rFonts w:hint="cs"/>
          <w:rtl/>
        </w:rPr>
        <w:t>،</w:t>
      </w:r>
      <w:r w:rsidRPr="00D423FD">
        <w:rPr>
          <w:rFonts w:hint="cs"/>
          <w:rtl/>
        </w:rPr>
        <w:t xml:space="preserve"> ولديك قوم</w:t>
      </w:r>
      <w:r w:rsidR="00E92BD4">
        <w:rPr>
          <w:rFonts w:hint="cs"/>
          <w:rtl/>
        </w:rPr>
        <w:t>ٌ</w:t>
      </w:r>
      <w:r w:rsidRPr="00D423FD">
        <w:rPr>
          <w:rFonts w:hint="cs"/>
          <w:rtl/>
        </w:rPr>
        <w:t xml:space="preserve"> ضال</w:t>
      </w:r>
      <w:r w:rsidR="00E92BD4">
        <w:rPr>
          <w:rFonts w:hint="cs"/>
          <w:rtl/>
        </w:rPr>
        <w:t>ّ</w:t>
      </w:r>
      <w:r w:rsidRPr="00D423FD">
        <w:rPr>
          <w:rFonts w:hint="cs"/>
          <w:rtl/>
        </w:rPr>
        <w:t>ون مضل</w:t>
      </w:r>
      <w:r w:rsidR="00E92BD4">
        <w:rPr>
          <w:rFonts w:hint="cs"/>
          <w:rtl/>
        </w:rPr>
        <w:t>ّ</w:t>
      </w:r>
      <w:r w:rsidRPr="00D423FD">
        <w:rPr>
          <w:rFonts w:hint="cs"/>
          <w:rtl/>
        </w:rPr>
        <w:t>ون</w:t>
      </w:r>
      <w:r w:rsidR="00D05209">
        <w:rPr>
          <w:rFonts w:hint="cs"/>
          <w:rtl/>
        </w:rPr>
        <w:t>،</w:t>
      </w:r>
      <w:r w:rsidRPr="00D423FD">
        <w:rPr>
          <w:rFonts w:hint="cs"/>
          <w:rtl/>
        </w:rPr>
        <w:t xml:space="preserve"> طاغوت</w:t>
      </w:r>
      <w:r w:rsidR="00E92BD4">
        <w:rPr>
          <w:rFonts w:hint="cs"/>
          <w:rtl/>
        </w:rPr>
        <w:t>ٌ</w:t>
      </w:r>
      <w:r w:rsidRPr="00D423FD">
        <w:rPr>
          <w:rFonts w:hint="cs"/>
          <w:rtl/>
        </w:rPr>
        <w:t xml:space="preserve"> من طواغيت إبليس</w:t>
      </w:r>
      <w:r w:rsidR="00D05209">
        <w:rPr>
          <w:rFonts w:hint="cs"/>
          <w:rtl/>
        </w:rPr>
        <w:t>،</w:t>
      </w:r>
      <w:r w:rsidRPr="00D423FD">
        <w:rPr>
          <w:rFonts w:hint="cs"/>
          <w:rtl/>
        </w:rPr>
        <w:t xml:space="preserve"> وأم</w:t>
      </w:r>
      <w:r w:rsidR="00E92BD4">
        <w:rPr>
          <w:rFonts w:hint="cs"/>
          <w:rtl/>
        </w:rPr>
        <w:t>ّ</w:t>
      </w:r>
      <w:r w:rsidRPr="00D423FD">
        <w:rPr>
          <w:rFonts w:hint="cs"/>
          <w:rtl/>
        </w:rPr>
        <w:t>ا قولك</w:t>
      </w:r>
      <w:r w:rsidR="00D05209">
        <w:rPr>
          <w:rFonts w:hint="cs"/>
          <w:rtl/>
        </w:rPr>
        <w:t>:</w:t>
      </w:r>
      <w:r w:rsidRPr="00D423FD">
        <w:rPr>
          <w:rFonts w:hint="cs"/>
          <w:rtl/>
        </w:rPr>
        <w:t xml:space="preserve"> إن</w:t>
      </w:r>
      <w:r w:rsidR="00E92BD4">
        <w:rPr>
          <w:rFonts w:hint="cs"/>
          <w:rtl/>
        </w:rPr>
        <w:t>َّ</w:t>
      </w:r>
      <w:r w:rsidRPr="00D423FD">
        <w:rPr>
          <w:rFonts w:hint="cs"/>
          <w:rtl/>
        </w:rPr>
        <w:t>ك تملأ علي</w:t>
      </w:r>
      <w:r w:rsidR="00E92BD4">
        <w:rPr>
          <w:rFonts w:hint="cs"/>
          <w:rtl/>
        </w:rPr>
        <w:t>َّ</w:t>
      </w:r>
      <w:r w:rsidRPr="00D423FD">
        <w:rPr>
          <w:rFonts w:hint="cs"/>
          <w:rtl/>
        </w:rPr>
        <w:t xml:space="preserve"> مصر خيلا</w:t>
      </w:r>
      <w:r w:rsidR="00E92BD4">
        <w:rPr>
          <w:rFonts w:hint="cs"/>
          <w:rtl/>
        </w:rPr>
        <w:t>ً</w:t>
      </w:r>
      <w:r w:rsidRPr="00D423FD">
        <w:rPr>
          <w:rFonts w:hint="cs"/>
          <w:rtl/>
        </w:rPr>
        <w:t xml:space="preserve"> ور</w:t>
      </w:r>
      <w:r w:rsidR="00E92BD4">
        <w:rPr>
          <w:rFonts w:hint="cs"/>
          <w:rtl/>
        </w:rPr>
        <w:t>َ</w:t>
      </w:r>
      <w:r w:rsidRPr="00D423FD">
        <w:rPr>
          <w:rFonts w:hint="cs"/>
          <w:rtl/>
        </w:rPr>
        <w:t>جلا فلئن لم أشغلك عن ذلك حتى يكون منك إن</w:t>
      </w:r>
      <w:r w:rsidR="00E92BD4">
        <w:rPr>
          <w:rFonts w:hint="cs"/>
          <w:rtl/>
        </w:rPr>
        <w:t>َّ</w:t>
      </w:r>
      <w:r w:rsidRPr="00D423FD">
        <w:rPr>
          <w:rFonts w:hint="cs"/>
          <w:rtl/>
        </w:rPr>
        <w:t>ك لذو جد</w:t>
      </w:r>
      <w:r w:rsidR="00E92BD4">
        <w:rPr>
          <w:rFonts w:hint="cs"/>
          <w:rtl/>
        </w:rPr>
        <w:t>ّ</w:t>
      </w:r>
      <w:r w:rsidR="00D05209">
        <w:rPr>
          <w:rFonts w:hint="cs"/>
          <w:rtl/>
        </w:rPr>
        <w:t>،</w:t>
      </w:r>
      <w:r w:rsidRPr="00D423FD">
        <w:rPr>
          <w:rFonts w:hint="cs"/>
          <w:rtl/>
        </w:rPr>
        <w:t xml:space="preserve"> والس</w:t>
      </w:r>
      <w:r w:rsidR="00E92BD4">
        <w:rPr>
          <w:rFonts w:hint="cs"/>
          <w:rtl/>
        </w:rPr>
        <w:t>َّ</w:t>
      </w:r>
      <w:r w:rsidRPr="00D423FD">
        <w:rPr>
          <w:rFonts w:hint="cs"/>
          <w:rtl/>
        </w:rPr>
        <w:t xml:space="preserve">لام. </w:t>
      </w:r>
    </w:p>
    <w:p w:rsidR="00FC68F2" w:rsidRDefault="00FC68F2" w:rsidP="00D423FD">
      <w:pPr>
        <w:pStyle w:val="libNormal"/>
        <w:rPr>
          <w:rtl/>
        </w:rPr>
      </w:pPr>
      <w:r>
        <w:rPr>
          <w:rFonts w:hint="cs"/>
          <w:rtl/>
        </w:rPr>
        <w:t>وفي لفظ الطبري</w:t>
      </w:r>
      <w:r w:rsidR="00D05209">
        <w:rPr>
          <w:rFonts w:hint="cs"/>
          <w:rtl/>
        </w:rPr>
        <w:t>:</w:t>
      </w:r>
      <w:r>
        <w:rPr>
          <w:rFonts w:hint="cs"/>
          <w:rtl/>
        </w:rPr>
        <w:t xml:space="preserve"> فوالله إن لم أشغلك بنفسك حت</w:t>
      </w:r>
      <w:r w:rsidR="00E92BD4">
        <w:rPr>
          <w:rFonts w:hint="cs"/>
          <w:rtl/>
        </w:rPr>
        <w:t>ّ</w:t>
      </w:r>
      <w:r>
        <w:rPr>
          <w:rFonts w:hint="cs"/>
          <w:rtl/>
        </w:rPr>
        <w:t>ى تكون نفسك أهم</w:t>
      </w:r>
      <w:r w:rsidR="00E92BD4">
        <w:rPr>
          <w:rFonts w:hint="cs"/>
          <w:rtl/>
        </w:rPr>
        <w:t>َّ</w:t>
      </w:r>
      <w:r>
        <w:rPr>
          <w:rFonts w:hint="cs"/>
          <w:rtl/>
        </w:rPr>
        <w:t xml:space="preserve"> إليك</w:t>
      </w:r>
      <w:r w:rsidR="00D05209">
        <w:rPr>
          <w:rFonts w:hint="cs"/>
          <w:rtl/>
        </w:rPr>
        <w:t>،</w:t>
      </w:r>
      <w:r>
        <w:rPr>
          <w:rFonts w:hint="cs"/>
          <w:rtl/>
        </w:rPr>
        <w:t xml:space="preserve"> إن</w:t>
      </w:r>
      <w:r w:rsidR="00E92BD4">
        <w:rPr>
          <w:rFonts w:hint="cs"/>
          <w:rtl/>
        </w:rPr>
        <w:t>َّ</w:t>
      </w:r>
      <w:r>
        <w:rPr>
          <w:rFonts w:hint="cs"/>
          <w:rtl/>
        </w:rPr>
        <w:t>ك لذو جد</w:t>
      </w:r>
      <w:r w:rsidR="00E92BD4">
        <w:rPr>
          <w:rFonts w:hint="cs"/>
          <w:rtl/>
        </w:rPr>
        <w:t>ّ</w:t>
      </w:r>
      <w:r>
        <w:rPr>
          <w:rFonts w:hint="cs"/>
          <w:rtl/>
        </w:rPr>
        <w:t xml:space="preserve">. </w:t>
      </w:r>
    </w:p>
    <w:p w:rsidR="00FC68F2" w:rsidRPr="002E0E50" w:rsidRDefault="00FC68F2" w:rsidP="002E0E50">
      <w:pPr>
        <w:pStyle w:val="libBold1"/>
        <w:rPr>
          <w:rtl/>
        </w:rPr>
      </w:pPr>
      <w:r w:rsidRPr="002E0E50">
        <w:rPr>
          <w:rFonts w:hint="cs"/>
          <w:rtl/>
        </w:rPr>
        <w:t>فلما آيس معاوية منه كتب إليه</w:t>
      </w:r>
      <w:r w:rsidR="00D05209">
        <w:rPr>
          <w:rFonts w:hint="cs"/>
          <w:rtl/>
        </w:rPr>
        <w:t>:</w:t>
      </w:r>
      <w:r w:rsidRPr="002E0E50">
        <w:rPr>
          <w:rFonts w:hint="cs"/>
          <w:rtl/>
        </w:rPr>
        <w:t xml:space="preserve"> </w:t>
      </w:r>
      <w:r w:rsidRPr="002E0E50">
        <w:rPr>
          <w:rStyle w:val="libFootnotenumChar"/>
          <w:rFonts w:hint="cs"/>
          <w:rtl/>
        </w:rPr>
        <w:t>(1)</w:t>
      </w:r>
      <w:r w:rsidRPr="002E0E50">
        <w:rPr>
          <w:rFonts w:hint="cs"/>
          <w:rtl/>
        </w:rPr>
        <w:t xml:space="preserve"> </w:t>
      </w:r>
    </w:p>
    <w:p w:rsidR="00FC68F2" w:rsidRDefault="00FC68F2" w:rsidP="00E92BD4">
      <w:pPr>
        <w:pStyle w:val="libNormal"/>
        <w:rPr>
          <w:rtl/>
        </w:rPr>
      </w:pPr>
      <w:r>
        <w:rPr>
          <w:rFonts w:hint="cs"/>
          <w:rtl/>
        </w:rPr>
        <w:t>أم</w:t>
      </w:r>
      <w:r w:rsidR="00E92BD4">
        <w:rPr>
          <w:rFonts w:hint="cs"/>
          <w:rtl/>
        </w:rPr>
        <w:t>ّ</w:t>
      </w:r>
      <w:r>
        <w:rPr>
          <w:rFonts w:hint="cs"/>
          <w:rtl/>
        </w:rPr>
        <w:t>ا بعد</w:t>
      </w:r>
      <w:r w:rsidR="00D05209">
        <w:rPr>
          <w:rFonts w:hint="cs"/>
          <w:rtl/>
        </w:rPr>
        <w:t>:</w:t>
      </w:r>
      <w:r w:rsidR="00133C7C">
        <w:rPr>
          <w:rFonts w:hint="cs"/>
          <w:rtl/>
        </w:rPr>
        <w:t xml:space="preserve"> فإنّك </w:t>
      </w:r>
      <w:r>
        <w:rPr>
          <w:rFonts w:hint="cs"/>
          <w:rtl/>
        </w:rPr>
        <w:t>يهودي</w:t>
      </w:r>
      <w:r w:rsidR="00E92BD4">
        <w:rPr>
          <w:rFonts w:hint="cs"/>
          <w:rtl/>
        </w:rPr>
        <w:t>ّ</w:t>
      </w:r>
      <w:r>
        <w:rPr>
          <w:rFonts w:hint="cs"/>
          <w:rtl/>
        </w:rPr>
        <w:t xml:space="preserve"> </w:t>
      </w:r>
      <w:r w:rsidR="00E92BD4">
        <w:rPr>
          <w:rFonts w:hint="cs"/>
          <w:rtl/>
        </w:rPr>
        <w:t>إ</w:t>
      </w:r>
      <w:r>
        <w:rPr>
          <w:rFonts w:hint="cs"/>
          <w:rtl/>
        </w:rPr>
        <w:t>بن يهودي</w:t>
      </w:r>
      <w:r w:rsidR="00E92BD4">
        <w:rPr>
          <w:rFonts w:hint="cs"/>
          <w:rtl/>
        </w:rPr>
        <w:t>ّ</w:t>
      </w:r>
      <w:r w:rsidR="00D05209">
        <w:rPr>
          <w:rFonts w:hint="cs"/>
          <w:rtl/>
        </w:rPr>
        <w:t>،</w:t>
      </w:r>
      <w:r>
        <w:rPr>
          <w:rFonts w:hint="cs"/>
          <w:rtl/>
        </w:rPr>
        <w:t xml:space="preserve"> إن ظفر أحب</w:t>
      </w:r>
      <w:r w:rsidR="00E92BD4">
        <w:rPr>
          <w:rFonts w:hint="cs"/>
          <w:rtl/>
        </w:rPr>
        <w:t>ّ</w:t>
      </w:r>
      <w:r>
        <w:rPr>
          <w:rFonts w:hint="cs"/>
          <w:rtl/>
        </w:rPr>
        <w:t xml:space="preserve"> الفريقين إليك عزلك</w:t>
      </w:r>
      <w:r w:rsidR="00D05209">
        <w:rPr>
          <w:rFonts w:hint="cs"/>
          <w:rtl/>
        </w:rPr>
        <w:t>،</w:t>
      </w:r>
      <w:r>
        <w:rPr>
          <w:rFonts w:hint="cs"/>
          <w:rtl/>
        </w:rPr>
        <w:t xml:space="preserve"> واستبدل بك</w:t>
      </w:r>
      <w:r w:rsidR="00D05209">
        <w:rPr>
          <w:rFonts w:hint="cs"/>
          <w:rtl/>
        </w:rPr>
        <w:t>،</w:t>
      </w:r>
      <w:r>
        <w:rPr>
          <w:rFonts w:hint="cs"/>
          <w:rtl/>
        </w:rPr>
        <w:t xml:space="preserve"> وإن ظفر أبغضهما إليك قتلك</w:t>
      </w:r>
      <w:r w:rsidR="00D05209">
        <w:rPr>
          <w:rFonts w:hint="cs"/>
          <w:rtl/>
        </w:rPr>
        <w:t>،</w:t>
      </w:r>
      <w:r>
        <w:rPr>
          <w:rFonts w:hint="cs"/>
          <w:rtl/>
        </w:rPr>
        <w:t xml:space="preserve"> ونكل بك</w:t>
      </w:r>
      <w:r w:rsidR="00E92BD4">
        <w:rPr>
          <w:rFonts w:hint="cs"/>
          <w:rtl/>
        </w:rPr>
        <w:t>،</w:t>
      </w:r>
      <w:r>
        <w:rPr>
          <w:rFonts w:hint="cs"/>
          <w:rtl/>
        </w:rPr>
        <w:t xml:space="preserve"> وكان أبوك وترقوسه</w:t>
      </w:r>
      <w:r w:rsidR="00D05209">
        <w:rPr>
          <w:rFonts w:hint="cs"/>
          <w:rtl/>
        </w:rPr>
        <w:t>،</w:t>
      </w:r>
      <w:r>
        <w:rPr>
          <w:rFonts w:hint="cs"/>
          <w:rtl/>
        </w:rPr>
        <w:t xml:space="preserve"> ورمى عير غرضه</w:t>
      </w:r>
      <w:r w:rsidR="00D05209">
        <w:rPr>
          <w:rFonts w:hint="cs"/>
          <w:rtl/>
        </w:rPr>
        <w:t>،</w:t>
      </w:r>
      <w:r>
        <w:rPr>
          <w:rFonts w:hint="cs"/>
          <w:rtl/>
        </w:rPr>
        <w:t xml:space="preserve"> </w:t>
      </w:r>
    </w:p>
    <w:p w:rsidR="00FC68F2" w:rsidRPr="001C36A7" w:rsidRDefault="001C36A7" w:rsidP="005F29B4">
      <w:pPr>
        <w:pStyle w:val="libLine"/>
        <w:rPr>
          <w:rtl/>
        </w:rPr>
      </w:pPr>
      <w:r>
        <w:rPr>
          <w:rFonts w:hint="cs"/>
          <w:rtl/>
        </w:rPr>
        <w:t>____________________</w:t>
      </w:r>
    </w:p>
    <w:p w:rsidR="00FC68F2" w:rsidRPr="001C36A7" w:rsidRDefault="00FC68F2" w:rsidP="00E92BD4">
      <w:pPr>
        <w:pStyle w:val="libFootnote0"/>
        <w:rPr>
          <w:rtl/>
        </w:rPr>
      </w:pPr>
      <w:r w:rsidRPr="001C36A7">
        <w:rPr>
          <w:rFonts w:hint="cs"/>
          <w:rtl/>
        </w:rPr>
        <w:t>1</w:t>
      </w:r>
      <w:r w:rsidR="006233FD">
        <w:rPr>
          <w:rFonts w:hint="cs"/>
          <w:rtl/>
        </w:rPr>
        <w:t xml:space="preserve"> - </w:t>
      </w:r>
      <w:r w:rsidRPr="001C36A7">
        <w:rPr>
          <w:rFonts w:hint="cs"/>
          <w:rtl/>
        </w:rPr>
        <w:t xml:space="preserve">من هنا كلام الجاحظ في </w:t>
      </w:r>
      <w:r w:rsidR="00E92BD4">
        <w:rPr>
          <w:rFonts w:hint="cs"/>
          <w:rtl/>
        </w:rPr>
        <w:t>«</w:t>
      </w:r>
      <w:r w:rsidRPr="001C36A7">
        <w:rPr>
          <w:rFonts w:hint="cs"/>
          <w:rtl/>
        </w:rPr>
        <w:t>البيان والتبيين</w:t>
      </w:r>
      <w:r w:rsidR="00E92BD4">
        <w:rPr>
          <w:rFonts w:hint="cs"/>
          <w:rtl/>
        </w:rPr>
        <w:t>»</w:t>
      </w:r>
      <w:r w:rsidRPr="001C36A7">
        <w:rPr>
          <w:rFonts w:hint="cs"/>
          <w:rtl/>
        </w:rPr>
        <w:t xml:space="preserve"> 2 ص 68 والكتب المذكورة توجد في تعليق البيان ص 2 ص 48. </w:t>
      </w:r>
    </w:p>
    <w:p w:rsidR="00FC68F2" w:rsidRPr="00D423FD" w:rsidRDefault="00FC68F2" w:rsidP="006233FD">
      <w:pPr>
        <w:pStyle w:val="libNormal"/>
      </w:pPr>
      <w:r w:rsidRPr="00D423FD">
        <w:rPr>
          <w:rFonts w:hint="cs"/>
          <w:rtl/>
        </w:rPr>
        <w:br w:type="page"/>
      </w:r>
    </w:p>
    <w:p w:rsidR="00FC68F2" w:rsidRDefault="00FC68F2" w:rsidP="00C863B8">
      <w:pPr>
        <w:pStyle w:val="libNormal0"/>
        <w:rPr>
          <w:rtl/>
        </w:rPr>
      </w:pPr>
      <w:r>
        <w:rPr>
          <w:rFonts w:hint="cs"/>
          <w:rtl/>
        </w:rPr>
        <w:t>فأكثر الحز</w:t>
      </w:r>
      <w:r w:rsidR="005B577A">
        <w:rPr>
          <w:rFonts w:hint="cs"/>
          <w:rtl/>
        </w:rPr>
        <w:t>ّ</w:t>
      </w:r>
      <w:r w:rsidR="00D05209">
        <w:rPr>
          <w:rFonts w:hint="cs"/>
          <w:rtl/>
        </w:rPr>
        <w:t>،</w:t>
      </w:r>
      <w:r>
        <w:rPr>
          <w:rFonts w:hint="cs"/>
          <w:rtl/>
        </w:rPr>
        <w:t xml:space="preserve"> وأخطأ المفصل</w:t>
      </w:r>
      <w:r w:rsidR="00D05209">
        <w:rPr>
          <w:rFonts w:hint="cs"/>
          <w:rtl/>
        </w:rPr>
        <w:t>،</w:t>
      </w:r>
      <w:r>
        <w:rPr>
          <w:rFonts w:hint="cs"/>
          <w:rtl/>
        </w:rPr>
        <w:t xml:space="preserve"> فخذله قومه</w:t>
      </w:r>
      <w:r w:rsidR="00D05209">
        <w:rPr>
          <w:rFonts w:hint="cs"/>
          <w:rtl/>
        </w:rPr>
        <w:t>،</w:t>
      </w:r>
      <w:r>
        <w:rPr>
          <w:rFonts w:hint="cs"/>
          <w:rtl/>
        </w:rPr>
        <w:t xml:space="preserve"> وأدركه يومه</w:t>
      </w:r>
      <w:r w:rsidR="00D05209">
        <w:rPr>
          <w:rFonts w:hint="cs"/>
          <w:rtl/>
        </w:rPr>
        <w:t>،</w:t>
      </w:r>
      <w:r w:rsidR="00133C7C">
        <w:rPr>
          <w:rFonts w:hint="cs"/>
          <w:rtl/>
        </w:rPr>
        <w:t xml:space="preserve"> ثمّ </w:t>
      </w:r>
      <w:r>
        <w:rPr>
          <w:rFonts w:hint="cs"/>
          <w:rtl/>
        </w:rPr>
        <w:t>مات طريدا</w:t>
      </w:r>
      <w:r w:rsidR="005B577A">
        <w:rPr>
          <w:rFonts w:hint="cs"/>
          <w:rtl/>
        </w:rPr>
        <w:t>ً</w:t>
      </w:r>
      <w:r>
        <w:rPr>
          <w:rFonts w:hint="cs"/>
          <w:rtl/>
        </w:rPr>
        <w:t xml:space="preserve"> بحوران. والس</w:t>
      </w:r>
      <w:r w:rsidR="005B577A">
        <w:rPr>
          <w:rFonts w:hint="cs"/>
          <w:rtl/>
        </w:rPr>
        <w:t>َّ</w:t>
      </w:r>
      <w:r>
        <w:rPr>
          <w:rFonts w:hint="cs"/>
          <w:rtl/>
        </w:rPr>
        <w:t xml:space="preserve">لام. </w:t>
      </w:r>
    </w:p>
    <w:p w:rsidR="00FC68F2" w:rsidRDefault="00FC68F2" w:rsidP="00D423FD">
      <w:pPr>
        <w:pStyle w:val="libNormal"/>
        <w:rPr>
          <w:rtl/>
        </w:rPr>
      </w:pPr>
      <w:r>
        <w:rPr>
          <w:rFonts w:hint="cs"/>
          <w:rtl/>
        </w:rPr>
        <w:t>فكتب إليه قيس</w:t>
      </w:r>
      <w:r w:rsidR="00D05209">
        <w:rPr>
          <w:rFonts w:hint="cs"/>
          <w:rtl/>
        </w:rPr>
        <w:t>:</w:t>
      </w:r>
      <w:r>
        <w:rPr>
          <w:rFonts w:hint="cs"/>
          <w:rtl/>
        </w:rPr>
        <w:t xml:space="preserve"> </w:t>
      </w:r>
    </w:p>
    <w:p w:rsidR="00FC68F2" w:rsidRDefault="005B577A" w:rsidP="00D423FD">
      <w:pPr>
        <w:pStyle w:val="libNormal"/>
        <w:rPr>
          <w:rtl/>
        </w:rPr>
      </w:pPr>
      <w:r>
        <w:rPr>
          <w:rFonts w:hint="cs"/>
          <w:rtl/>
        </w:rPr>
        <w:t>أمّا بعد</w:t>
      </w:r>
      <w:r w:rsidR="00D05209">
        <w:rPr>
          <w:rFonts w:hint="cs"/>
          <w:rtl/>
        </w:rPr>
        <w:t>:</w:t>
      </w:r>
      <w:r>
        <w:rPr>
          <w:rFonts w:hint="cs"/>
          <w:rtl/>
        </w:rPr>
        <w:t xml:space="preserve"> فإنّما </w:t>
      </w:r>
      <w:r w:rsidR="00FC68F2">
        <w:rPr>
          <w:rFonts w:hint="cs"/>
          <w:rtl/>
        </w:rPr>
        <w:t>أنت وثن ابن وثن</w:t>
      </w:r>
      <w:r w:rsidR="00D05209">
        <w:rPr>
          <w:rFonts w:hint="cs"/>
          <w:rtl/>
        </w:rPr>
        <w:t>،</w:t>
      </w:r>
      <w:r w:rsidR="00FC68F2">
        <w:rPr>
          <w:rFonts w:hint="cs"/>
          <w:rtl/>
        </w:rPr>
        <w:t xml:space="preserve"> دخلت في </w:t>
      </w:r>
      <w:r w:rsidR="00E50A91">
        <w:rPr>
          <w:rFonts w:hint="cs"/>
          <w:rtl/>
        </w:rPr>
        <w:t>الإسلام</w:t>
      </w:r>
      <w:r w:rsidR="00FC68F2">
        <w:rPr>
          <w:rFonts w:hint="cs"/>
          <w:rtl/>
        </w:rPr>
        <w:t xml:space="preserve"> كرها</w:t>
      </w:r>
      <w:r>
        <w:rPr>
          <w:rFonts w:hint="cs"/>
          <w:rtl/>
        </w:rPr>
        <w:t>ً</w:t>
      </w:r>
      <w:r w:rsidR="00D05209">
        <w:rPr>
          <w:rFonts w:hint="cs"/>
          <w:rtl/>
        </w:rPr>
        <w:t>،</w:t>
      </w:r>
      <w:r w:rsidR="00FC68F2">
        <w:rPr>
          <w:rFonts w:hint="cs"/>
          <w:rtl/>
        </w:rPr>
        <w:t xml:space="preserve"> وخرجت منه طوعا</w:t>
      </w:r>
      <w:r>
        <w:rPr>
          <w:rFonts w:hint="cs"/>
          <w:rtl/>
        </w:rPr>
        <w:t>ً</w:t>
      </w:r>
      <w:r w:rsidR="00D05209">
        <w:rPr>
          <w:rFonts w:hint="cs"/>
          <w:rtl/>
        </w:rPr>
        <w:t>،</w:t>
      </w:r>
      <w:r w:rsidR="00FC68F2">
        <w:rPr>
          <w:rFonts w:hint="cs"/>
          <w:rtl/>
        </w:rPr>
        <w:t xml:space="preserve"> لم يقدم إيمانك</w:t>
      </w:r>
      <w:r w:rsidR="00D05209">
        <w:rPr>
          <w:rFonts w:hint="cs"/>
          <w:rtl/>
        </w:rPr>
        <w:t>،</w:t>
      </w:r>
      <w:r w:rsidR="00FC68F2">
        <w:rPr>
          <w:rFonts w:hint="cs"/>
          <w:rtl/>
        </w:rPr>
        <w:t xml:space="preserve"> ولم يحدث نفاقك</w:t>
      </w:r>
      <w:r w:rsidR="00D05209">
        <w:rPr>
          <w:rFonts w:hint="cs"/>
          <w:rtl/>
        </w:rPr>
        <w:t>،</w:t>
      </w:r>
      <w:r w:rsidR="00FC68F2">
        <w:rPr>
          <w:rFonts w:hint="cs"/>
          <w:rtl/>
        </w:rPr>
        <w:t xml:space="preserve"> وقد كان أبي وترقوسه</w:t>
      </w:r>
      <w:r w:rsidR="00D05209">
        <w:rPr>
          <w:rFonts w:hint="cs"/>
          <w:rtl/>
        </w:rPr>
        <w:t>،</w:t>
      </w:r>
      <w:r w:rsidR="00FC68F2">
        <w:rPr>
          <w:rFonts w:hint="cs"/>
          <w:rtl/>
        </w:rPr>
        <w:t xml:space="preserve"> ورمى غرضه</w:t>
      </w:r>
      <w:r w:rsidR="00D05209">
        <w:rPr>
          <w:rFonts w:hint="cs"/>
          <w:rtl/>
        </w:rPr>
        <w:t>،</w:t>
      </w:r>
      <w:r w:rsidR="00FC68F2">
        <w:rPr>
          <w:rFonts w:hint="cs"/>
          <w:rtl/>
        </w:rPr>
        <w:t xml:space="preserve"> وشغب عليه من لم يبلغ كعبه</w:t>
      </w:r>
      <w:r w:rsidR="00D05209">
        <w:rPr>
          <w:rFonts w:hint="cs"/>
          <w:rtl/>
        </w:rPr>
        <w:t>،</w:t>
      </w:r>
      <w:r w:rsidR="00FC68F2">
        <w:rPr>
          <w:rFonts w:hint="cs"/>
          <w:rtl/>
        </w:rPr>
        <w:t xml:space="preserve"> ولم يشق</w:t>
      </w:r>
      <w:r>
        <w:rPr>
          <w:rFonts w:hint="cs"/>
          <w:rtl/>
        </w:rPr>
        <w:t>ّ</w:t>
      </w:r>
      <w:r w:rsidR="00FC68F2">
        <w:rPr>
          <w:rFonts w:hint="cs"/>
          <w:rtl/>
        </w:rPr>
        <w:t xml:space="preserve"> غباره</w:t>
      </w:r>
      <w:r w:rsidR="00D05209">
        <w:rPr>
          <w:rFonts w:hint="cs"/>
          <w:rtl/>
        </w:rPr>
        <w:t>،</w:t>
      </w:r>
      <w:r w:rsidR="00FC68F2">
        <w:rPr>
          <w:rFonts w:hint="cs"/>
          <w:rtl/>
        </w:rPr>
        <w:t xml:space="preserve"> ونحن أنصار </w:t>
      </w:r>
      <w:r>
        <w:rPr>
          <w:rFonts w:hint="cs"/>
          <w:rtl/>
        </w:rPr>
        <w:t>الدين الّذي</w:t>
      </w:r>
      <w:r w:rsidR="00FC68F2">
        <w:rPr>
          <w:rFonts w:hint="cs"/>
          <w:rtl/>
        </w:rPr>
        <w:t xml:space="preserve"> خرجت</w:t>
      </w:r>
      <w:r>
        <w:rPr>
          <w:rFonts w:hint="cs"/>
          <w:rtl/>
        </w:rPr>
        <w:t>َ</w:t>
      </w:r>
      <w:r w:rsidR="00FC68F2">
        <w:rPr>
          <w:rFonts w:hint="cs"/>
          <w:rtl/>
        </w:rPr>
        <w:t xml:space="preserve"> منه</w:t>
      </w:r>
      <w:r w:rsidR="00D05209">
        <w:rPr>
          <w:rFonts w:hint="cs"/>
          <w:rtl/>
        </w:rPr>
        <w:t>،</w:t>
      </w:r>
      <w:r w:rsidR="00FC68F2">
        <w:rPr>
          <w:rFonts w:hint="cs"/>
          <w:rtl/>
        </w:rPr>
        <w:t xml:space="preserve"> وأعداء الدين ال</w:t>
      </w:r>
      <w:r>
        <w:rPr>
          <w:rFonts w:hint="cs"/>
          <w:rtl/>
        </w:rPr>
        <w:t>ّ</w:t>
      </w:r>
      <w:r w:rsidR="00FC68F2">
        <w:rPr>
          <w:rFonts w:hint="cs"/>
          <w:rtl/>
        </w:rPr>
        <w:t>ذي دخلت</w:t>
      </w:r>
      <w:r>
        <w:rPr>
          <w:rFonts w:hint="cs"/>
          <w:rtl/>
        </w:rPr>
        <w:t>َ</w:t>
      </w:r>
      <w:r w:rsidR="00FC68F2">
        <w:rPr>
          <w:rFonts w:hint="cs"/>
          <w:rtl/>
        </w:rPr>
        <w:t xml:space="preserve"> فيه. </w:t>
      </w:r>
      <w:r>
        <w:rPr>
          <w:rFonts w:hint="cs"/>
          <w:rtl/>
        </w:rPr>
        <w:t>والسَّلام</w:t>
      </w:r>
      <w:r w:rsidR="00FC68F2">
        <w:rPr>
          <w:rFonts w:hint="cs"/>
          <w:rtl/>
        </w:rPr>
        <w:t xml:space="preserve">. </w:t>
      </w:r>
    </w:p>
    <w:p w:rsidR="00FC68F2" w:rsidRDefault="00FC68F2" w:rsidP="005B577A">
      <w:pPr>
        <w:pStyle w:val="libNormal"/>
        <w:rPr>
          <w:rtl/>
        </w:rPr>
      </w:pPr>
      <w:r>
        <w:rPr>
          <w:rFonts w:hint="cs"/>
          <w:rtl/>
        </w:rPr>
        <w:t>راجع كامل المبر</w:t>
      </w:r>
      <w:r w:rsidR="005B577A">
        <w:rPr>
          <w:rFonts w:hint="cs"/>
          <w:rtl/>
        </w:rPr>
        <w:t>ّ</w:t>
      </w:r>
      <w:r>
        <w:rPr>
          <w:rFonts w:hint="cs"/>
          <w:rtl/>
        </w:rPr>
        <w:t>د 1 ص 309</w:t>
      </w:r>
      <w:r w:rsidR="00D05209">
        <w:rPr>
          <w:rFonts w:hint="cs"/>
          <w:rtl/>
        </w:rPr>
        <w:t>،</w:t>
      </w:r>
      <w:r>
        <w:rPr>
          <w:rFonts w:hint="cs"/>
          <w:rtl/>
        </w:rPr>
        <w:t xml:space="preserve"> البيان والتبيين 2 ص 68</w:t>
      </w:r>
      <w:r w:rsidR="00D05209">
        <w:rPr>
          <w:rFonts w:hint="cs"/>
          <w:rtl/>
        </w:rPr>
        <w:t>،</w:t>
      </w:r>
      <w:r>
        <w:rPr>
          <w:rFonts w:hint="cs"/>
          <w:rtl/>
        </w:rPr>
        <w:t xml:space="preserve"> تاريخ اليعقوبي 2 ص 163</w:t>
      </w:r>
      <w:r w:rsidR="00D05209">
        <w:rPr>
          <w:rFonts w:hint="cs"/>
          <w:rtl/>
        </w:rPr>
        <w:t>،</w:t>
      </w:r>
      <w:r>
        <w:rPr>
          <w:rFonts w:hint="cs"/>
          <w:rtl/>
        </w:rPr>
        <w:t xml:space="preserve"> عيون الأخبار ل</w:t>
      </w:r>
      <w:r w:rsidR="005B577A">
        <w:rPr>
          <w:rFonts w:hint="cs"/>
          <w:rtl/>
        </w:rPr>
        <w:t>إ</w:t>
      </w:r>
      <w:r>
        <w:rPr>
          <w:rFonts w:hint="cs"/>
          <w:rtl/>
        </w:rPr>
        <w:t>بن قتيبة 2 ص 213</w:t>
      </w:r>
      <w:r w:rsidR="00D05209">
        <w:rPr>
          <w:rFonts w:hint="cs"/>
          <w:rtl/>
        </w:rPr>
        <w:t>،</w:t>
      </w:r>
      <w:r>
        <w:rPr>
          <w:rFonts w:hint="cs"/>
          <w:rtl/>
        </w:rPr>
        <w:t xml:space="preserve"> مروج الذهب 2 ص 62</w:t>
      </w:r>
      <w:r w:rsidR="00D05209">
        <w:rPr>
          <w:rFonts w:hint="cs"/>
          <w:rtl/>
        </w:rPr>
        <w:t>،</w:t>
      </w:r>
      <w:r>
        <w:rPr>
          <w:rFonts w:hint="cs"/>
          <w:rtl/>
        </w:rPr>
        <w:t xml:space="preserve"> مناقب الخوارزمي ص 173</w:t>
      </w:r>
      <w:r w:rsidR="00D05209">
        <w:rPr>
          <w:rFonts w:hint="cs"/>
          <w:rtl/>
        </w:rPr>
        <w:t>،</w:t>
      </w:r>
      <w:r>
        <w:rPr>
          <w:rFonts w:hint="cs"/>
          <w:rtl/>
        </w:rPr>
        <w:t xml:space="preserve"> شرح ابن أبي الحديد 4 ص 15. </w:t>
      </w:r>
    </w:p>
    <w:p w:rsidR="00FC68F2" w:rsidRDefault="00FC68F2" w:rsidP="00D423FD">
      <w:pPr>
        <w:pStyle w:val="libNormal"/>
        <w:rPr>
          <w:rtl/>
        </w:rPr>
      </w:pPr>
      <w:r>
        <w:rPr>
          <w:rFonts w:hint="cs"/>
          <w:rtl/>
        </w:rPr>
        <w:t xml:space="preserve">لفظ الجاحظ في كتاب التاج ص 109. </w:t>
      </w:r>
    </w:p>
    <w:p w:rsidR="00C863B8" w:rsidRDefault="00FC68F2" w:rsidP="00D423FD">
      <w:pPr>
        <w:pStyle w:val="libNormal"/>
        <w:rPr>
          <w:rtl/>
        </w:rPr>
      </w:pPr>
      <w:r>
        <w:rPr>
          <w:rFonts w:hint="cs"/>
          <w:rtl/>
        </w:rPr>
        <w:t>كتب قيس إلى معاوية</w:t>
      </w:r>
      <w:r w:rsidR="00D05209">
        <w:rPr>
          <w:rFonts w:hint="cs"/>
          <w:rtl/>
        </w:rPr>
        <w:t>:</w:t>
      </w:r>
      <w:r>
        <w:rPr>
          <w:rFonts w:hint="cs"/>
          <w:rtl/>
        </w:rPr>
        <w:t xml:space="preserve"> يا وثن ابن وثن</w:t>
      </w:r>
      <w:r w:rsidR="00D05209">
        <w:rPr>
          <w:rFonts w:hint="cs"/>
          <w:rtl/>
        </w:rPr>
        <w:t>؟</w:t>
      </w:r>
      <w:r>
        <w:rPr>
          <w:rFonts w:hint="cs"/>
          <w:rtl/>
        </w:rPr>
        <w:t xml:space="preserve"> تكتب إلي</w:t>
      </w:r>
      <w:r w:rsidR="005B577A">
        <w:rPr>
          <w:rFonts w:hint="cs"/>
          <w:rtl/>
        </w:rPr>
        <w:t>ّ</w:t>
      </w:r>
      <w:r>
        <w:rPr>
          <w:rFonts w:hint="cs"/>
          <w:rtl/>
        </w:rPr>
        <w:t xml:space="preserve"> تدعوني إلى مفارقة علي</w:t>
      </w:r>
      <w:r w:rsidR="005B577A">
        <w:rPr>
          <w:rFonts w:hint="cs"/>
          <w:rtl/>
        </w:rPr>
        <w:t>ِّ</w:t>
      </w:r>
      <w:r>
        <w:rPr>
          <w:rFonts w:hint="cs"/>
          <w:rtl/>
        </w:rPr>
        <w:t xml:space="preserve"> ابن أبي طالب</w:t>
      </w:r>
      <w:r w:rsidR="00D05209">
        <w:rPr>
          <w:rFonts w:hint="cs"/>
          <w:rtl/>
        </w:rPr>
        <w:t>،</w:t>
      </w:r>
      <w:r>
        <w:rPr>
          <w:rFonts w:hint="cs"/>
          <w:rtl/>
        </w:rPr>
        <w:t xml:space="preserve"> والدخول في طاعتك</w:t>
      </w:r>
      <w:r w:rsidR="00D05209">
        <w:rPr>
          <w:rFonts w:hint="cs"/>
          <w:rtl/>
        </w:rPr>
        <w:t>،</w:t>
      </w:r>
      <w:r>
        <w:rPr>
          <w:rFonts w:hint="cs"/>
          <w:rtl/>
        </w:rPr>
        <w:t xml:space="preserve"> وتخو</w:t>
      </w:r>
      <w:r w:rsidR="005B577A">
        <w:rPr>
          <w:rFonts w:hint="cs"/>
          <w:rtl/>
        </w:rPr>
        <w:t>ِّ</w:t>
      </w:r>
      <w:r>
        <w:rPr>
          <w:rFonts w:hint="cs"/>
          <w:rtl/>
        </w:rPr>
        <w:t>فني بتفر</w:t>
      </w:r>
      <w:r w:rsidR="005B577A">
        <w:rPr>
          <w:rFonts w:hint="cs"/>
          <w:rtl/>
        </w:rPr>
        <w:t>ّ</w:t>
      </w:r>
      <w:r>
        <w:rPr>
          <w:rFonts w:hint="cs"/>
          <w:rtl/>
        </w:rPr>
        <w:t>ق أصحابه عنه</w:t>
      </w:r>
      <w:r w:rsidR="00D05209">
        <w:rPr>
          <w:rFonts w:hint="cs"/>
          <w:rtl/>
        </w:rPr>
        <w:t>،</w:t>
      </w:r>
      <w:r>
        <w:rPr>
          <w:rFonts w:hint="cs"/>
          <w:rtl/>
        </w:rPr>
        <w:t xml:space="preserve"> وإقبال الناس عليك وإجفالهم إليك</w:t>
      </w:r>
      <w:r w:rsidR="00D05209">
        <w:rPr>
          <w:rFonts w:hint="cs"/>
          <w:rtl/>
        </w:rPr>
        <w:t>،</w:t>
      </w:r>
      <w:r>
        <w:rPr>
          <w:rFonts w:hint="cs"/>
          <w:rtl/>
        </w:rPr>
        <w:t xml:space="preserve"> فوالله الذي لا إله غيره لو لم يبق له غيري</w:t>
      </w:r>
      <w:r w:rsidR="00D05209">
        <w:rPr>
          <w:rFonts w:hint="cs"/>
          <w:rtl/>
        </w:rPr>
        <w:t>،</w:t>
      </w:r>
      <w:r>
        <w:rPr>
          <w:rFonts w:hint="cs"/>
          <w:rtl/>
        </w:rPr>
        <w:t xml:space="preserve"> ولم يبق لي غيره</w:t>
      </w:r>
      <w:r w:rsidR="00D05209">
        <w:rPr>
          <w:rFonts w:hint="cs"/>
          <w:rtl/>
        </w:rPr>
        <w:t>،</w:t>
      </w:r>
      <w:r>
        <w:rPr>
          <w:rFonts w:hint="cs"/>
          <w:rtl/>
        </w:rPr>
        <w:t xml:space="preserve"> ما سالمتك</w:t>
      </w:r>
      <w:r w:rsidR="005B577A">
        <w:rPr>
          <w:rFonts w:hint="cs"/>
          <w:rtl/>
        </w:rPr>
        <w:t xml:space="preserve"> أبداً </w:t>
      </w:r>
      <w:r>
        <w:rPr>
          <w:rFonts w:hint="cs"/>
          <w:rtl/>
        </w:rPr>
        <w:t>وأنت حربه</w:t>
      </w:r>
      <w:r w:rsidR="00D05209">
        <w:rPr>
          <w:rFonts w:hint="cs"/>
          <w:rtl/>
        </w:rPr>
        <w:t>،</w:t>
      </w:r>
      <w:r>
        <w:rPr>
          <w:rFonts w:hint="cs"/>
          <w:rtl/>
        </w:rPr>
        <w:t xml:space="preserve"> ولا دخلت في طاعتك وأنت</w:t>
      </w:r>
      <w:r w:rsidR="005B577A">
        <w:rPr>
          <w:rFonts w:hint="cs"/>
          <w:rtl/>
        </w:rPr>
        <w:t xml:space="preserve"> عدوّه</w:t>
      </w:r>
      <w:r w:rsidR="00D05209">
        <w:rPr>
          <w:rFonts w:hint="cs"/>
          <w:rtl/>
        </w:rPr>
        <w:t>،</w:t>
      </w:r>
      <w:r>
        <w:rPr>
          <w:rFonts w:hint="cs"/>
          <w:rtl/>
        </w:rPr>
        <w:t xml:space="preserve"> ولا اخترت عدو</w:t>
      </w:r>
      <w:r w:rsidR="005B577A">
        <w:rPr>
          <w:rFonts w:hint="cs"/>
          <w:rtl/>
        </w:rPr>
        <w:t>َّ</w:t>
      </w:r>
      <w:r>
        <w:rPr>
          <w:rFonts w:hint="cs"/>
          <w:rtl/>
        </w:rPr>
        <w:t xml:space="preserve"> الله على ولي</w:t>
      </w:r>
      <w:r w:rsidR="005B577A">
        <w:rPr>
          <w:rFonts w:hint="cs"/>
          <w:rtl/>
        </w:rPr>
        <w:t>ِّ</w:t>
      </w:r>
      <w:r>
        <w:rPr>
          <w:rFonts w:hint="cs"/>
          <w:rtl/>
        </w:rPr>
        <w:t>ه</w:t>
      </w:r>
      <w:r w:rsidR="00D05209">
        <w:rPr>
          <w:rFonts w:hint="cs"/>
          <w:rtl/>
        </w:rPr>
        <w:t>،</w:t>
      </w:r>
      <w:r>
        <w:rPr>
          <w:rFonts w:hint="cs"/>
          <w:rtl/>
        </w:rPr>
        <w:t xml:space="preserve"> ولا حزب الشيطان على حزب الله. </w:t>
      </w:r>
      <w:r w:rsidR="005B577A">
        <w:rPr>
          <w:rFonts w:hint="cs"/>
          <w:rtl/>
        </w:rPr>
        <w:t>والسَّلام</w:t>
      </w:r>
      <w:r>
        <w:rPr>
          <w:rFonts w:hint="cs"/>
          <w:rtl/>
        </w:rPr>
        <w:t xml:space="preserve">. </w:t>
      </w:r>
    </w:p>
    <w:p w:rsidR="00FC68F2" w:rsidRDefault="00FC68F2" w:rsidP="00BD24DC">
      <w:pPr>
        <w:pStyle w:val="libCenterBold2"/>
        <w:rPr>
          <w:rtl/>
        </w:rPr>
      </w:pPr>
      <w:bookmarkStart w:id="38" w:name="27"/>
      <w:r>
        <w:rPr>
          <w:rFonts w:hint="cs"/>
          <w:rtl/>
        </w:rPr>
        <w:t>كتاب</w:t>
      </w:r>
      <w:r w:rsidR="005B577A">
        <w:rPr>
          <w:rFonts w:hint="cs"/>
          <w:rtl/>
        </w:rPr>
        <w:t>ٌ</w:t>
      </w:r>
      <w:r>
        <w:rPr>
          <w:rFonts w:hint="cs"/>
          <w:rtl/>
        </w:rPr>
        <w:t xml:space="preserve"> مفتعل</w:t>
      </w:r>
      <w:bookmarkEnd w:id="38"/>
      <w:r w:rsidR="005B577A">
        <w:rPr>
          <w:rFonts w:hint="cs"/>
          <w:rtl/>
        </w:rPr>
        <w:t>ٌ</w:t>
      </w:r>
    </w:p>
    <w:p w:rsidR="00FC68F2" w:rsidRDefault="00FC68F2" w:rsidP="00D423FD">
      <w:pPr>
        <w:pStyle w:val="libNormal"/>
        <w:rPr>
          <w:rtl/>
        </w:rPr>
      </w:pPr>
      <w:r>
        <w:rPr>
          <w:rFonts w:hint="cs"/>
          <w:rtl/>
        </w:rPr>
        <w:t>فلم</w:t>
      </w:r>
      <w:r w:rsidR="005B577A">
        <w:rPr>
          <w:rFonts w:hint="cs"/>
          <w:rtl/>
        </w:rPr>
        <w:t>ّ</w:t>
      </w:r>
      <w:r>
        <w:rPr>
          <w:rFonts w:hint="cs"/>
          <w:rtl/>
        </w:rPr>
        <w:t>ا آيس معاوية من قيس أن يتابعه على أمره</w:t>
      </w:r>
      <w:r w:rsidR="00D05209">
        <w:rPr>
          <w:rFonts w:hint="cs"/>
          <w:rtl/>
        </w:rPr>
        <w:t>،</w:t>
      </w:r>
      <w:r>
        <w:rPr>
          <w:rFonts w:hint="cs"/>
          <w:rtl/>
        </w:rPr>
        <w:t xml:space="preserve"> شق</w:t>
      </w:r>
      <w:r w:rsidR="005B577A">
        <w:rPr>
          <w:rFonts w:hint="cs"/>
          <w:rtl/>
        </w:rPr>
        <w:t>َّ</w:t>
      </w:r>
      <w:r>
        <w:rPr>
          <w:rFonts w:hint="cs"/>
          <w:rtl/>
        </w:rPr>
        <w:t xml:space="preserve"> عليه ذلك</w:t>
      </w:r>
      <w:r w:rsidR="00D05209">
        <w:rPr>
          <w:rFonts w:hint="cs"/>
          <w:rtl/>
        </w:rPr>
        <w:t>،</w:t>
      </w:r>
      <w:r>
        <w:rPr>
          <w:rFonts w:hint="cs"/>
          <w:rtl/>
        </w:rPr>
        <w:t xml:space="preserve"> وثقل عليه مكانه</w:t>
      </w:r>
      <w:r w:rsidR="00D05209">
        <w:rPr>
          <w:rFonts w:hint="cs"/>
          <w:rtl/>
        </w:rPr>
        <w:t>،</w:t>
      </w:r>
      <w:r w:rsidR="005B577A">
        <w:rPr>
          <w:rFonts w:hint="cs"/>
          <w:rtl/>
        </w:rPr>
        <w:t xml:space="preserve"> لِم</w:t>
      </w:r>
      <w:r w:rsidR="00D41DA8">
        <w:rPr>
          <w:rFonts w:hint="cs"/>
          <w:rtl/>
        </w:rPr>
        <w:t xml:space="preserve">ا </w:t>
      </w:r>
      <w:r>
        <w:rPr>
          <w:rFonts w:hint="cs"/>
          <w:rtl/>
        </w:rPr>
        <w:t>كان يعرف من حزمه وبأسه</w:t>
      </w:r>
      <w:r w:rsidR="00D05209">
        <w:rPr>
          <w:rFonts w:hint="cs"/>
          <w:rtl/>
        </w:rPr>
        <w:t>،</w:t>
      </w:r>
      <w:r>
        <w:rPr>
          <w:rFonts w:hint="cs"/>
          <w:rtl/>
        </w:rPr>
        <w:t xml:space="preserve"> ولم تنجع حيلة فيه تكاده من ق</w:t>
      </w:r>
      <w:r w:rsidR="005B577A">
        <w:rPr>
          <w:rFonts w:hint="cs"/>
          <w:rtl/>
        </w:rPr>
        <w:t>ِ</w:t>
      </w:r>
      <w:r>
        <w:rPr>
          <w:rFonts w:hint="cs"/>
          <w:rtl/>
        </w:rPr>
        <w:t>بل علي</w:t>
      </w:r>
      <w:r w:rsidR="005B577A">
        <w:rPr>
          <w:rFonts w:hint="cs"/>
          <w:rtl/>
        </w:rPr>
        <w:t>ّ</w:t>
      </w:r>
      <w:r>
        <w:rPr>
          <w:rFonts w:hint="cs"/>
          <w:rtl/>
        </w:rPr>
        <w:t xml:space="preserve"> فقال لأهل الشام</w:t>
      </w:r>
      <w:r w:rsidR="00D05209">
        <w:rPr>
          <w:rFonts w:hint="cs"/>
          <w:rtl/>
        </w:rPr>
        <w:t>:</w:t>
      </w:r>
      <w:r>
        <w:rPr>
          <w:rFonts w:hint="cs"/>
          <w:rtl/>
        </w:rPr>
        <w:t xml:space="preserve"> إن</w:t>
      </w:r>
      <w:r w:rsidR="005B577A">
        <w:rPr>
          <w:rFonts w:hint="cs"/>
          <w:rtl/>
        </w:rPr>
        <w:t>ّ</w:t>
      </w:r>
      <w:r>
        <w:rPr>
          <w:rFonts w:hint="cs"/>
          <w:rtl/>
        </w:rPr>
        <w:t xml:space="preserve"> قيسا</w:t>
      </w:r>
      <w:r w:rsidR="005B577A">
        <w:rPr>
          <w:rFonts w:hint="cs"/>
          <w:rtl/>
        </w:rPr>
        <w:t>ً</w:t>
      </w:r>
      <w:r>
        <w:rPr>
          <w:rFonts w:hint="cs"/>
          <w:rtl/>
        </w:rPr>
        <w:t xml:space="preserve"> قد تابعكم فادعوا الله له ولا تسب</w:t>
      </w:r>
      <w:r w:rsidR="005B577A">
        <w:rPr>
          <w:rFonts w:hint="cs"/>
          <w:rtl/>
        </w:rPr>
        <w:t>ّ</w:t>
      </w:r>
      <w:r>
        <w:rPr>
          <w:rFonts w:hint="cs"/>
          <w:rtl/>
        </w:rPr>
        <w:t>وه ولا تدعوا إلى غزوه فإن</w:t>
      </w:r>
      <w:r w:rsidR="005B577A">
        <w:rPr>
          <w:rFonts w:hint="cs"/>
          <w:rtl/>
        </w:rPr>
        <w:t>ّ</w:t>
      </w:r>
      <w:r>
        <w:rPr>
          <w:rFonts w:hint="cs"/>
          <w:rtl/>
        </w:rPr>
        <w:t>ه لنا شيعة قد تأتينا كتبه ونصيحته سر</w:t>
      </w:r>
      <w:r w:rsidR="005B577A">
        <w:rPr>
          <w:rFonts w:hint="cs"/>
          <w:rtl/>
        </w:rPr>
        <w:t>ّ</w:t>
      </w:r>
      <w:r>
        <w:rPr>
          <w:rFonts w:hint="cs"/>
          <w:rtl/>
        </w:rPr>
        <w:t>ا</w:t>
      </w:r>
      <w:r w:rsidR="005B577A">
        <w:rPr>
          <w:rFonts w:hint="cs"/>
          <w:rtl/>
        </w:rPr>
        <w:t>ً</w:t>
      </w:r>
      <w:r>
        <w:rPr>
          <w:rFonts w:hint="cs"/>
          <w:rtl/>
        </w:rPr>
        <w:t xml:space="preserve"> ألا ترون ما يفعل بإخوانكم الذين عنده من أهل </w:t>
      </w:r>
      <w:r w:rsidR="00E50A91">
        <w:rPr>
          <w:rFonts w:hint="cs"/>
          <w:rtl/>
        </w:rPr>
        <w:t>(</w:t>
      </w:r>
      <w:r>
        <w:rPr>
          <w:rFonts w:hint="cs"/>
          <w:rtl/>
        </w:rPr>
        <w:t>خربتا</w:t>
      </w:r>
      <w:r w:rsidR="00E50A91">
        <w:rPr>
          <w:rFonts w:hint="cs"/>
          <w:rtl/>
        </w:rPr>
        <w:t>)</w:t>
      </w:r>
      <w:r>
        <w:rPr>
          <w:rFonts w:hint="cs"/>
          <w:rtl/>
        </w:rPr>
        <w:t xml:space="preserve"> يجري عليهم عطاياهم وأرزاقهم ويحسن إليهم. واختلق</w:t>
      </w:r>
      <w:r w:rsidR="005B577A">
        <w:rPr>
          <w:rFonts w:hint="cs"/>
          <w:rtl/>
        </w:rPr>
        <w:t xml:space="preserve"> كتاباً </w:t>
      </w:r>
      <w:r>
        <w:rPr>
          <w:rFonts w:hint="cs"/>
          <w:rtl/>
        </w:rPr>
        <w:t>ونسبه إلى قيس فقرأه على أهل الشام وهو</w:t>
      </w:r>
      <w:r w:rsidR="00D05209">
        <w:rPr>
          <w:rFonts w:hint="cs"/>
          <w:rtl/>
        </w:rPr>
        <w:t>:</w:t>
      </w:r>
      <w:r>
        <w:rPr>
          <w:rFonts w:hint="cs"/>
          <w:rtl/>
        </w:rPr>
        <w:t xml:space="preserve"> </w:t>
      </w:r>
    </w:p>
    <w:p w:rsidR="00FC68F2" w:rsidRDefault="00FC68F2" w:rsidP="005B577A">
      <w:pPr>
        <w:pStyle w:val="libNormal"/>
        <w:rPr>
          <w:rtl/>
        </w:rPr>
      </w:pPr>
      <w:r>
        <w:rPr>
          <w:rFonts w:hint="cs"/>
          <w:rtl/>
        </w:rPr>
        <w:t>بسم الله الرحمن الرحيم. للأمير معاوية بن أبي سفيان من قيس بن سعد</w:t>
      </w:r>
      <w:r w:rsidR="00D05209">
        <w:rPr>
          <w:rFonts w:hint="cs"/>
          <w:rtl/>
        </w:rPr>
        <w:t>:</w:t>
      </w:r>
      <w:r>
        <w:rPr>
          <w:rFonts w:hint="cs"/>
          <w:rtl/>
        </w:rPr>
        <w:t xml:space="preserve"> سلام</w:t>
      </w:r>
      <w:r w:rsidR="005B577A">
        <w:rPr>
          <w:rFonts w:hint="cs"/>
          <w:rtl/>
        </w:rPr>
        <w:t>ٌ</w:t>
      </w:r>
      <w:r>
        <w:rPr>
          <w:rFonts w:hint="cs"/>
          <w:rtl/>
        </w:rPr>
        <w:t xml:space="preserve"> عليك</w:t>
      </w:r>
      <w:r w:rsidR="00D05209">
        <w:rPr>
          <w:rFonts w:hint="cs"/>
          <w:rtl/>
        </w:rPr>
        <w:t>،</w:t>
      </w:r>
      <w:r w:rsidR="005B577A">
        <w:rPr>
          <w:rFonts w:hint="cs"/>
          <w:rtl/>
        </w:rPr>
        <w:t xml:space="preserve"> فإنّي </w:t>
      </w:r>
      <w:r>
        <w:rPr>
          <w:rFonts w:hint="cs"/>
          <w:rtl/>
        </w:rPr>
        <w:t>أحمد إليكم الله الذي لا إله</w:t>
      </w:r>
      <w:r w:rsidR="00981E64">
        <w:rPr>
          <w:rFonts w:hint="cs"/>
          <w:rtl/>
        </w:rPr>
        <w:t xml:space="preserve"> إلّا </w:t>
      </w:r>
      <w:r>
        <w:rPr>
          <w:rFonts w:hint="cs"/>
          <w:rtl/>
        </w:rPr>
        <w:t>هو</w:t>
      </w:r>
      <w:r w:rsidR="00D05209">
        <w:rPr>
          <w:rFonts w:hint="cs"/>
          <w:rtl/>
        </w:rPr>
        <w:t>،</w:t>
      </w:r>
      <w:r>
        <w:rPr>
          <w:rFonts w:hint="cs"/>
          <w:rtl/>
        </w:rPr>
        <w:t xml:space="preserve"> </w:t>
      </w:r>
      <w:r w:rsidR="005B577A">
        <w:rPr>
          <w:rFonts w:hint="cs"/>
          <w:rtl/>
        </w:rPr>
        <w:t>أمّا بعد</w:t>
      </w:r>
      <w:r w:rsidR="00D05209">
        <w:rPr>
          <w:rFonts w:hint="cs"/>
          <w:rtl/>
        </w:rPr>
        <w:t>:</w:t>
      </w:r>
      <w:r w:rsidR="005B577A">
        <w:rPr>
          <w:rFonts w:hint="cs"/>
          <w:rtl/>
        </w:rPr>
        <w:t xml:space="preserve"> فإنّي </w:t>
      </w:r>
      <w:r w:rsidR="00D41DA8">
        <w:rPr>
          <w:rFonts w:hint="cs"/>
          <w:rtl/>
        </w:rPr>
        <w:t xml:space="preserve">لَمّا </w:t>
      </w:r>
      <w:r>
        <w:rPr>
          <w:rFonts w:hint="cs"/>
          <w:rtl/>
        </w:rPr>
        <w:t>نظرت لنفسي</w:t>
      </w:r>
    </w:p>
    <w:p w:rsidR="00FC68F2" w:rsidRPr="00D423FD" w:rsidRDefault="00FC68F2" w:rsidP="006233FD">
      <w:pPr>
        <w:pStyle w:val="libNormal"/>
        <w:rPr>
          <w:rtl/>
        </w:rPr>
      </w:pPr>
      <w:r w:rsidRPr="00D423FD">
        <w:rPr>
          <w:rFonts w:hint="cs"/>
          <w:rtl/>
        </w:rPr>
        <w:br w:type="page"/>
      </w:r>
    </w:p>
    <w:p w:rsidR="00FC68F2" w:rsidRPr="001C36A7" w:rsidRDefault="00FC68F2" w:rsidP="005B577A">
      <w:pPr>
        <w:pStyle w:val="libNormal0"/>
        <w:rPr>
          <w:rStyle w:val="libPoemChar"/>
          <w:rtl/>
        </w:rPr>
      </w:pPr>
      <w:r w:rsidRPr="001C36A7">
        <w:rPr>
          <w:rFonts w:hint="cs"/>
          <w:rtl/>
        </w:rPr>
        <w:t>وديني فلم أر يسعني مظاهرة قوم قتلوا إمامهم مسلما</w:t>
      </w:r>
      <w:r w:rsidR="005B577A">
        <w:rPr>
          <w:rFonts w:hint="cs"/>
          <w:rtl/>
        </w:rPr>
        <w:t>ً</w:t>
      </w:r>
      <w:r w:rsidRPr="001C36A7">
        <w:rPr>
          <w:rFonts w:hint="cs"/>
          <w:rtl/>
        </w:rPr>
        <w:t xml:space="preserve"> محر</w:t>
      </w:r>
      <w:r w:rsidR="005B577A">
        <w:rPr>
          <w:rFonts w:hint="cs"/>
          <w:rtl/>
        </w:rPr>
        <w:t>َّ</w:t>
      </w:r>
      <w:r w:rsidRPr="001C36A7">
        <w:rPr>
          <w:rFonts w:hint="cs"/>
          <w:rtl/>
        </w:rPr>
        <w:t>ما</w:t>
      </w:r>
      <w:r w:rsidR="005B577A">
        <w:rPr>
          <w:rFonts w:hint="cs"/>
          <w:rtl/>
        </w:rPr>
        <w:t>ً</w:t>
      </w:r>
      <w:r w:rsidRPr="001C36A7">
        <w:rPr>
          <w:rFonts w:hint="cs"/>
          <w:rtl/>
        </w:rPr>
        <w:t xml:space="preserve"> بر</w:t>
      </w:r>
      <w:r w:rsidR="005B577A">
        <w:rPr>
          <w:rFonts w:hint="cs"/>
          <w:rtl/>
        </w:rPr>
        <w:t>ّ</w:t>
      </w:r>
      <w:r w:rsidRPr="001C36A7">
        <w:rPr>
          <w:rFonts w:hint="cs"/>
          <w:rtl/>
        </w:rPr>
        <w:t>ا</w:t>
      </w:r>
      <w:r w:rsidR="005B577A">
        <w:rPr>
          <w:rFonts w:hint="cs"/>
          <w:rtl/>
        </w:rPr>
        <w:t>ً</w:t>
      </w:r>
      <w:r w:rsidRPr="001C36A7">
        <w:rPr>
          <w:rFonts w:hint="cs"/>
          <w:rtl/>
        </w:rPr>
        <w:t xml:space="preserve"> تقي</w:t>
      </w:r>
      <w:r w:rsidR="005B577A">
        <w:rPr>
          <w:rFonts w:hint="cs"/>
          <w:rtl/>
        </w:rPr>
        <w:t>ّ</w:t>
      </w:r>
      <w:r w:rsidRPr="001C36A7">
        <w:rPr>
          <w:rFonts w:hint="cs"/>
          <w:rtl/>
        </w:rPr>
        <w:t>ا</w:t>
      </w:r>
      <w:r w:rsidR="005B577A">
        <w:rPr>
          <w:rFonts w:hint="cs"/>
          <w:rtl/>
        </w:rPr>
        <w:t>ً</w:t>
      </w:r>
      <w:r w:rsidRPr="001C36A7">
        <w:rPr>
          <w:rFonts w:hint="cs"/>
          <w:rtl/>
        </w:rPr>
        <w:t xml:space="preserve"> فنستغفر الله </w:t>
      </w:r>
      <w:r w:rsidR="005B577A">
        <w:rPr>
          <w:rFonts w:hint="cs"/>
          <w:rtl/>
        </w:rPr>
        <w:t>عزَّ وجلَّ</w:t>
      </w:r>
      <w:r w:rsidRPr="001C36A7">
        <w:rPr>
          <w:rFonts w:hint="cs"/>
          <w:rtl/>
        </w:rPr>
        <w:t xml:space="preserve"> العصمة لذنوبنا ونسأله لديننا</w:t>
      </w:r>
      <w:r w:rsidR="00D05209">
        <w:rPr>
          <w:rFonts w:hint="cs"/>
          <w:rtl/>
        </w:rPr>
        <w:t>،</w:t>
      </w:r>
      <w:r w:rsidRPr="001C36A7">
        <w:rPr>
          <w:rFonts w:hint="cs"/>
          <w:rtl/>
        </w:rPr>
        <w:t xml:space="preserve"> ألا وإن</w:t>
      </w:r>
      <w:r w:rsidR="005B577A">
        <w:rPr>
          <w:rFonts w:hint="cs"/>
          <w:rtl/>
        </w:rPr>
        <w:t>ّ</w:t>
      </w:r>
      <w:r w:rsidRPr="001C36A7">
        <w:rPr>
          <w:rFonts w:hint="cs"/>
          <w:rtl/>
        </w:rPr>
        <w:t>ي قد ألقيت إليكم بالسلم</w:t>
      </w:r>
      <w:r w:rsidR="00D05209">
        <w:rPr>
          <w:rFonts w:hint="cs"/>
          <w:rtl/>
        </w:rPr>
        <w:t>،</w:t>
      </w:r>
      <w:r w:rsidRPr="001C36A7">
        <w:rPr>
          <w:rFonts w:hint="cs"/>
          <w:rtl/>
        </w:rPr>
        <w:t xml:space="preserve"> وإن</w:t>
      </w:r>
      <w:r w:rsidR="005B577A">
        <w:rPr>
          <w:rFonts w:hint="cs"/>
          <w:rtl/>
        </w:rPr>
        <w:t>ّ</w:t>
      </w:r>
      <w:r w:rsidRPr="001C36A7">
        <w:rPr>
          <w:rFonts w:hint="cs"/>
          <w:rtl/>
        </w:rPr>
        <w:t>ي أجبتك إلى قتال قتلة عثمان رضي الله عنه إمام الهدى المظلوم</w:t>
      </w:r>
      <w:r w:rsidR="00D05209">
        <w:rPr>
          <w:rFonts w:hint="cs"/>
          <w:rtl/>
        </w:rPr>
        <w:t>،</w:t>
      </w:r>
      <w:r w:rsidRPr="001C36A7">
        <w:rPr>
          <w:rFonts w:hint="cs"/>
          <w:rtl/>
        </w:rPr>
        <w:t xml:space="preserve"> فعو</w:t>
      </w:r>
      <w:r w:rsidR="005B577A">
        <w:rPr>
          <w:rFonts w:hint="cs"/>
          <w:rtl/>
        </w:rPr>
        <w:t>ِّ</w:t>
      </w:r>
      <w:r w:rsidRPr="001C36A7">
        <w:rPr>
          <w:rFonts w:hint="cs"/>
          <w:rtl/>
        </w:rPr>
        <w:t>ل علي</w:t>
      </w:r>
      <w:r w:rsidR="005B577A">
        <w:rPr>
          <w:rFonts w:hint="cs"/>
          <w:rtl/>
        </w:rPr>
        <w:t>َّ</w:t>
      </w:r>
      <w:r w:rsidRPr="001C36A7">
        <w:rPr>
          <w:rFonts w:hint="cs"/>
          <w:rtl/>
        </w:rPr>
        <w:t xml:space="preserve"> فيما أحببت من الأموال والرجال ا</w:t>
      </w:r>
      <w:r w:rsidR="005B577A">
        <w:rPr>
          <w:rFonts w:hint="cs"/>
          <w:rtl/>
        </w:rPr>
        <w:t>ُ</w:t>
      </w:r>
      <w:r w:rsidRPr="001C36A7">
        <w:rPr>
          <w:rFonts w:hint="cs"/>
          <w:rtl/>
        </w:rPr>
        <w:t>عج</w:t>
      </w:r>
      <w:r w:rsidR="005B577A">
        <w:rPr>
          <w:rFonts w:hint="cs"/>
          <w:rtl/>
        </w:rPr>
        <w:t>ّ</w:t>
      </w:r>
      <w:r w:rsidRPr="001C36A7">
        <w:rPr>
          <w:rFonts w:hint="cs"/>
          <w:rtl/>
        </w:rPr>
        <w:t xml:space="preserve">ل عليك. </w:t>
      </w:r>
      <w:r w:rsidR="005B577A">
        <w:rPr>
          <w:rFonts w:hint="cs"/>
          <w:rtl/>
        </w:rPr>
        <w:t>والسَّلام.</w:t>
      </w:r>
      <w:r w:rsidRPr="001C36A7">
        <w:rPr>
          <w:rStyle w:val="libFootnotenumChar"/>
          <w:rFonts w:hint="cs"/>
          <w:rtl/>
        </w:rPr>
        <w:t>(1)</w:t>
      </w:r>
      <w:r w:rsidRPr="001C36A7">
        <w:rPr>
          <w:rStyle w:val="libPoemChar"/>
          <w:rFonts w:hint="cs"/>
          <w:rtl/>
        </w:rPr>
        <w:t xml:space="preserve"> </w:t>
      </w:r>
    </w:p>
    <w:p w:rsidR="00FC68F2" w:rsidRDefault="00FC68F2" w:rsidP="005B577A">
      <w:pPr>
        <w:pStyle w:val="libNormal"/>
        <w:rPr>
          <w:rtl/>
        </w:rPr>
      </w:pPr>
      <w:r w:rsidRPr="00D423FD">
        <w:rPr>
          <w:rFonts w:hint="cs"/>
          <w:rtl/>
        </w:rPr>
        <w:t>إن</w:t>
      </w:r>
      <w:r w:rsidR="005B577A">
        <w:rPr>
          <w:rFonts w:hint="cs"/>
          <w:rtl/>
        </w:rPr>
        <w:t>َّ</w:t>
      </w:r>
      <w:r w:rsidRPr="00D423FD">
        <w:rPr>
          <w:rFonts w:hint="cs"/>
          <w:rtl/>
        </w:rPr>
        <w:t xml:space="preserve"> شنشنة التقو</w:t>
      </w:r>
      <w:r w:rsidR="005B577A">
        <w:rPr>
          <w:rFonts w:hint="cs"/>
          <w:rtl/>
        </w:rPr>
        <w:t>ُّ</w:t>
      </w:r>
      <w:r w:rsidRPr="00D423FD">
        <w:rPr>
          <w:rFonts w:hint="cs"/>
          <w:rtl/>
        </w:rPr>
        <w:t>ل وال</w:t>
      </w:r>
      <w:r w:rsidR="005B577A">
        <w:rPr>
          <w:rFonts w:hint="cs"/>
          <w:rtl/>
        </w:rPr>
        <w:t>إ</w:t>
      </w:r>
      <w:r w:rsidRPr="00D423FD">
        <w:rPr>
          <w:rFonts w:hint="cs"/>
          <w:rtl/>
        </w:rPr>
        <w:t>فتعال غريزة</w:t>
      </w:r>
      <w:r w:rsidR="005B577A">
        <w:rPr>
          <w:rFonts w:hint="cs"/>
          <w:rtl/>
        </w:rPr>
        <w:t>ٌ</w:t>
      </w:r>
      <w:r w:rsidRPr="00D423FD">
        <w:rPr>
          <w:rFonts w:hint="cs"/>
          <w:rtl/>
        </w:rPr>
        <w:t xml:space="preserve"> ثابتة</w:t>
      </w:r>
      <w:r w:rsidR="005B577A">
        <w:rPr>
          <w:rFonts w:hint="cs"/>
          <w:rtl/>
        </w:rPr>
        <w:t>ٌ</w:t>
      </w:r>
      <w:r w:rsidRPr="00D423FD">
        <w:rPr>
          <w:rFonts w:hint="cs"/>
          <w:rtl/>
        </w:rPr>
        <w:t xml:space="preserve"> في سجايا معاوية</w:t>
      </w:r>
      <w:r w:rsidR="00D05209">
        <w:rPr>
          <w:rFonts w:hint="cs"/>
          <w:rtl/>
        </w:rPr>
        <w:t>،</w:t>
      </w:r>
      <w:r w:rsidRPr="00D423FD">
        <w:rPr>
          <w:rFonts w:hint="cs"/>
          <w:rtl/>
        </w:rPr>
        <w:t xml:space="preserve"> ومنذ عهده شاعت الأحاديث المزو</w:t>
      </w:r>
      <w:r w:rsidR="005B577A">
        <w:rPr>
          <w:rFonts w:hint="cs"/>
          <w:rtl/>
        </w:rPr>
        <w:t>َّ</w:t>
      </w:r>
      <w:r w:rsidRPr="00D423FD">
        <w:rPr>
          <w:rFonts w:hint="cs"/>
          <w:rtl/>
        </w:rPr>
        <w:t>رة فيما يعنيه من فضل بني أ</w:t>
      </w:r>
      <w:r w:rsidR="005B577A">
        <w:rPr>
          <w:rFonts w:hint="cs"/>
          <w:rtl/>
        </w:rPr>
        <w:t>ُ</w:t>
      </w:r>
      <w:r w:rsidRPr="00D423FD">
        <w:rPr>
          <w:rFonts w:hint="cs"/>
          <w:rtl/>
        </w:rPr>
        <w:t>مي</w:t>
      </w:r>
      <w:r w:rsidR="005B577A">
        <w:rPr>
          <w:rFonts w:hint="cs"/>
          <w:rtl/>
        </w:rPr>
        <w:t>َّ</w:t>
      </w:r>
      <w:r w:rsidRPr="00D423FD">
        <w:rPr>
          <w:rFonts w:hint="cs"/>
          <w:rtl/>
        </w:rPr>
        <w:t>ة والوقيعة في بني هاشم عترة الوحي وأنصاره يوم كان ي</w:t>
      </w:r>
      <w:r w:rsidR="005B577A">
        <w:rPr>
          <w:rFonts w:hint="cs"/>
          <w:rtl/>
        </w:rPr>
        <w:t>َ</w:t>
      </w:r>
      <w:r w:rsidRPr="00D423FD">
        <w:rPr>
          <w:rFonts w:hint="cs"/>
          <w:rtl/>
        </w:rPr>
        <w:t>هب</w:t>
      </w:r>
      <w:r w:rsidR="005B577A">
        <w:rPr>
          <w:rFonts w:hint="cs"/>
          <w:rtl/>
        </w:rPr>
        <w:t>ُ</w:t>
      </w:r>
      <w:r w:rsidRPr="00D423FD">
        <w:rPr>
          <w:rFonts w:hint="cs"/>
          <w:rtl/>
        </w:rPr>
        <w:t xml:space="preserve"> القناطير المقنطرة من الذهب والفض</w:t>
      </w:r>
      <w:r w:rsidR="005B577A">
        <w:rPr>
          <w:rFonts w:hint="cs"/>
          <w:rtl/>
        </w:rPr>
        <w:t>َّ</w:t>
      </w:r>
      <w:r w:rsidRPr="00D423FD">
        <w:rPr>
          <w:rFonts w:hint="cs"/>
          <w:rtl/>
        </w:rPr>
        <w:t>ة لأهل الجباه السود فيضعون له في ذلك روايات معزو</w:t>
      </w:r>
      <w:r w:rsidR="005B577A">
        <w:rPr>
          <w:rFonts w:hint="cs"/>
          <w:rtl/>
        </w:rPr>
        <w:t>َّ</w:t>
      </w:r>
      <w:r w:rsidRPr="00D423FD">
        <w:rPr>
          <w:rFonts w:hint="cs"/>
          <w:rtl/>
        </w:rPr>
        <w:t xml:space="preserve">ة إلى صاحب الرسالة </w:t>
      </w:r>
      <w:r w:rsidR="00133C7C">
        <w:rPr>
          <w:rFonts w:hint="cs"/>
          <w:rtl/>
        </w:rPr>
        <w:t>صلّى الله</w:t>
      </w:r>
      <w:r w:rsidRPr="00D423FD">
        <w:rPr>
          <w:rFonts w:hint="cs"/>
          <w:rtl/>
        </w:rPr>
        <w:t xml:space="preserve"> عليه وآله</w:t>
      </w:r>
      <w:r w:rsidR="00D05209">
        <w:rPr>
          <w:rFonts w:hint="cs"/>
          <w:rtl/>
        </w:rPr>
        <w:t>،</w:t>
      </w:r>
      <w:r w:rsidRPr="00D423FD">
        <w:rPr>
          <w:rFonts w:hint="cs"/>
          <w:rtl/>
        </w:rPr>
        <w:t xml:space="preserve"> فإن</w:t>
      </w:r>
      <w:r w:rsidR="005B577A">
        <w:rPr>
          <w:rFonts w:hint="cs"/>
          <w:rtl/>
        </w:rPr>
        <w:t>ّ</w:t>
      </w:r>
      <w:r w:rsidRPr="00D423FD">
        <w:rPr>
          <w:rFonts w:hint="cs"/>
          <w:rtl/>
        </w:rPr>
        <w:t>ه بذل لسمرة بن جندب مائة ألف درهم ليروي أن</w:t>
      </w:r>
      <w:r w:rsidR="005B577A">
        <w:rPr>
          <w:rFonts w:hint="cs"/>
          <w:rtl/>
        </w:rPr>
        <w:t>ّ</w:t>
      </w:r>
      <w:r w:rsidRPr="00D423FD">
        <w:rPr>
          <w:rFonts w:hint="cs"/>
          <w:rtl/>
        </w:rPr>
        <w:t xml:space="preserve"> قوله تعالى</w:t>
      </w:r>
      <w:r w:rsidR="00D05209">
        <w:rPr>
          <w:rFonts w:hint="cs"/>
          <w:rtl/>
        </w:rPr>
        <w:t>:</w:t>
      </w:r>
      <w:r w:rsidRPr="00D423FD">
        <w:rPr>
          <w:rFonts w:hint="cs"/>
          <w:rtl/>
        </w:rPr>
        <w:t xml:space="preserve"> </w:t>
      </w:r>
      <w:r w:rsidR="005B577A" w:rsidRPr="00963AA7">
        <w:rPr>
          <w:rStyle w:val="libAlaemChar"/>
          <w:rFonts w:hint="cs"/>
          <w:rtl/>
        </w:rPr>
        <w:t>(</w:t>
      </w:r>
      <w:r w:rsidR="005B577A" w:rsidRPr="005B577A">
        <w:rPr>
          <w:rStyle w:val="libAieChar"/>
          <w:rFonts w:hint="cs"/>
          <w:rtl/>
        </w:rPr>
        <w:t>وَمِنَ</w:t>
      </w:r>
      <w:r w:rsidR="005B577A" w:rsidRPr="005B577A">
        <w:rPr>
          <w:rStyle w:val="libAieChar"/>
          <w:rtl/>
        </w:rPr>
        <w:t xml:space="preserve"> </w:t>
      </w:r>
      <w:r w:rsidR="005B577A" w:rsidRPr="005B577A">
        <w:rPr>
          <w:rStyle w:val="libAieChar"/>
          <w:rFonts w:hint="cs"/>
          <w:rtl/>
        </w:rPr>
        <w:t>النَّاسِ</w:t>
      </w:r>
      <w:r w:rsidR="005B577A" w:rsidRPr="005B577A">
        <w:rPr>
          <w:rStyle w:val="libAieChar"/>
          <w:rtl/>
        </w:rPr>
        <w:t xml:space="preserve"> </w:t>
      </w:r>
      <w:r w:rsidR="005B577A" w:rsidRPr="005B577A">
        <w:rPr>
          <w:rStyle w:val="libAieChar"/>
          <w:rFonts w:hint="cs"/>
          <w:rtl/>
        </w:rPr>
        <w:t>مَن</w:t>
      </w:r>
      <w:r w:rsidR="005B577A" w:rsidRPr="005B577A">
        <w:rPr>
          <w:rStyle w:val="libAieChar"/>
          <w:rtl/>
        </w:rPr>
        <w:t xml:space="preserve"> </w:t>
      </w:r>
      <w:r w:rsidR="005B577A" w:rsidRPr="005B577A">
        <w:rPr>
          <w:rStyle w:val="libAieChar"/>
          <w:rFonts w:hint="cs"/>
          <w:rtl/>
        </w:rPr>
        <w:t>يَشْرِي</w:t>
      </w:r>
      <w:r w:rsidR="005B577A" w:rsidRPr="005B577A">
        <w:rPr>
          <w:rStyle w:val="libAieChar"/>
          <w:rtl/>
        </w:rPr>
        <w:t xml:space="preserve"> </w:t>
      </w:r>
      <w:r w:rsidR="005B577A" w:rsidRPr="005B577A">
        <w:rPr>
          <w:rStyle w:val="libAieChar"/>
          <w:rFonts w:hint="cs"/>
          <w:rtl/>
        </w:rPr>
        <w:t>نَفْسَهُ</w:t>
      </w:r>
      <w:r w:rsidR="005B577A" w:rsidRPr="005B577A">
        <w:rPr>
          <w:rStyle w:val="libAieChar"/>
          <w:rtl/>
        </w:rPr>
        <w:t xml:space="preserve"> </w:t>
      </w:r>
      <w:r w:rsidR="005B577A" w:rsidRPr="005B577A">
        <w:rPr>
          <w:rStyle w:val="libAieChar"/>
          <w:rFonts w:hint="cs"/>
          <w:rtl/>
        </w:rPr>
        <w:t>ابْتِغَاءَ</w:t>
      </w:r>
      <w:r w:rsidR="005B577A" w:rsidRPr="005B577A">
        <w:rPr>
          <w:rStyle w:val="libAieChar"/>
          <w:rtl/>
        </w:rPr>
        <w:t xml:space="preserve"> </w:t>
      </w:r>
      <w:r w:rsidR="005B577A" w:rsidRPr="005B577A">
        <w:rPr>
          <w:rStyle w:val="libAieChar"/>
          <w:rFonts w:hint="cs"/>
          <w:rtl/>
        </w:rPr>
        <w:t>مَرْضَاتِ</w:t>
      </w:r>
      <w:r w:rsidR="005B577A" w:rsidRPr="005B577A">
        <w:rPr>
          <w:rStyle w:val="libAieChar"/>
          <w:rtl/>
        </w:rPr>
        <w:t xml:space="preserve"> </w:t>
      </w:r>
      <w:r w:rsidR="005B577A" w:rsidRPr="005B577A">
        <w:rPr>
          <w:rStyle w:val="libAieChar"/>
          <w:rFonts w:hint="cs"/>
          <w:rtl/>
        </w:rPr>
        <w:t>اللّ</w:t>
      </w:r>
      <w:r w:rsidR="0077033B" w:rsidRPr="005B577A">
        <w:rPr>
          <w:rStyle w:val="libAieChar"/>
          <w:rFonts w:hint="cs"/>
          <w:rtl/>
        </w:rPr>
        <w:t>َه</w:t>
      </w:r>
      <w:r w:rsidR="005B577A" w:rsidRPr="005B577A">
        <w:rPr>
          <w:rStyle w:val="libAieChar"/>
          <w:rFonts w:hint="cs"/>
          <w:rtl/>
        </w:rPr>
        <w:t>ِ</w:t>
      </w:r>
      <w:r w:rsidR="005B577A" w:rsidRPr="00963AA7">
        <w:rPr>
          <w:rStyle w:val="libAlaemChar"/>
          <w:rFonts w:hint="cs"/>
          <w:rtl/>
        </w:rPr>
        <w:t>)</w:t>
      </w:r>
      <w:r w:rsidRPr="00D423FD">
        <w:rPr>
          <w:rFonts w:hint="cs"/>
          <w:rtl/>
        </w:rPr>
        <w:t xml:space="preserve">. نزل في </w:t>
      </w:r>
      <w:r w:rsidR="005B577A">
        <w:rPr>
          <w:rFonts w:hint="cs"/>
          <w:rtl/>
        </w:rPr>
        <w:t>إ</w:t>
      </w:r>
      <w:r w:rsidRPr="00D423FD">
        <w:rPr>
          <w:rFonts w:hint="cs"/>
          <w:rtl/>
        </w:rPr>
        <w:t>بن ملجم أشقى مراد. وقوله تعالى</w:t>
      </w:r>
      <w:r w:rsidR="00D05209">
        <w:rPr>
          <w:rFonts w:hint="cs"/>
          <w:rtl/>
        </w:rPr>
        <w:t>:</w:t>
      </w:r>
      <w:r w:rsidRPr="00D423FD">
        <w:rPr>
          <w:rFonts w:hint="cs"/>
          <w:rtl/>
        </w:rPr>
        <w:t xml:space="preserve"> </w:t>
      </w:r>
      <w:r w:rsidR="005B577A" w:rsidRPr="00963AA7">
        <w:rPr>
          <w:rStyle w:val="libAlaemChar"/>
          <w:rFonts w:hint="cs"/>
          <w:rtl/>
        </w:rPr>
        <w:t>(</w:t>
      </w:r>
      <w:r w:rsidR="005B577A" w:rsidRPr="005B577A">
        <w:rPr>
          <w:rStyle w:val="libAieChar"/>
          <w:rFonts w:hint="cs"/>
          <w:rtl/>
        </w:rPr>
        <w:t>وَمِنَ</w:t>
      </w:r>
      <w:r w:rsidR="005B577A" w:rsidRPr="005B577A">
        <w:rPr>
          <w:rStyle w:val="libAieChar"/>
          <w:rtl/>
        </w:rPr>
        <w:t xml:space="preserve"> </w:t>
      </w:r>
      <w:r w:rsidR="005B577A" w:rsidRPr="005B577A">
        <w:rPr>
          <w:rStyle w:val="libAieChar"/>
          <w:rFonts w:hint="cs"/>
          <w:rtl/>
        </w:rPr>
        <w:t>النَّاسِ</w:t>
      </w:r>
      <w:r w:rsidR="005B577A" w:rsidRPr="005B577A">
        <w:rPr>
          <w:rStyle w:val="libAieChar"/>
          <w:rtl/>
        </w:rPr>
        <w:t xml:space="preserve"> </w:t>
      </w:r>
      <w:r w:rsidR="005B577A" w:rsidRPr="005B577A">
        <w:rPr>
          <w:rStyle w:val="libAieChar"/>
          <w:rFonts w:hint="cs"/>
          <w:rtl/>
        </w:rPr>
        <w:t>مَن</w:t>
      </w:r>
      <w:r w:rsidR="005B577A" w:rsidRPr="005B577A">
        <w:rPr>
          <w:rStyle w:val="libAieChar"/>
          <w:rtl/>
        </w:rPr>
        <w:t xml:space="preserve"> </w:t>
      </w:r>
      <w:r w:rsidR="005B577A" w:rsidRPr="005B577A">
        <w:rPr>
          <w:rStyle w:val="libAieChar"/>
          <w:rFonts w:hint="cs"/>
          <w:rtl/>
        </w:rPr>
        <w:t>يُعْجِبُكَ</w:t>
      </w:r>
      <w:r w:rsidR="005B577A" w:rsidRPr="005B577A">
        <w:rPr>
          <w:rStyle w:val="libAieChar"/>
          <w:rtl/>
        </w:rPr>
        <w:t xml:space="preserve"> </w:t>
      </w:r>
      <w:r w:rsidR="005B577A" w:rsidRPr="005B577A">
        <w:rPr>
          <w:rStyle w:val="libAieChar"/>
          <w:rFonts w:hint="cs"/>
          <w:rtl/>
        </w:rPr>
        <w:t>قَوْلُهُ</w:t>
      </w:r>
      <w:r w:rsidR="005B577A" w:rsidRPr="005B577A">
        <w:rPr>
          <w:rStyle w:val="libAieChar"/>
          <w:rtl/>
        </w:rPr>
        <w:t xml:space="preserve"> </w:t>
      </w:r>
      <w:r w:rsidR="005B577A" w:rsidRPr="005B577A">
        <w:rPr>
          <w:rStyle w:val="libAieChar"/>
          <w:rFonts w:hint="cs"/>
          <w:rtl/>
        </w:rPr>
        <w:t>فِي</w:t>
      </w:r>
      <w:r w:rsidR="005B577A" w:rsidRPr="005B577A">
        <w:rPr>
          <w:rStyle w:val="libAieChar"/>
          <w:rtl/>
        </w:rPr>
        <w:t xml:space="preserve"> </w:t>
      </w:r>
      <w:r w:rsidR="005B577A" w:rsidRPr="005B577A">
        <w:rPr>
          <w:rStyle w:val="libAieChar"/>
          <w:rFonts w:hint="cs"/>
          <w:rtl/>
        </w:rPr>
        <w:t>الْحَيَاةِ</w:t>
      </w:r>
      <w:r w:rsidR="005B577A" w:rsidRPr="005B577A">
        <w:rPr>
          <w:rStyle w:val="libAieChar"/>
          <w:rtl/>
        </w:rPr>
        <w:t xml:space="preserve"> </w:t>
      </w:r>
      <w:r w:rsidR="005B577A" w:rsidRPr="005B577A">
        <w:rPr>
          <w:rStyle w:val="libAieChar"/>
          <w:rFonts w:hint="cs"/>
          <w:rtl/>
        </w:rPr>
        <w:t>الدُّنْيَا</w:t>
      </w:r>
      <w:r w:rsidR="005B577A" w:rsidRPr="005B577A">
        <w:rPr>
          <w:rStyle w:val="libAieChar"/>
          <w:rtl/>
        </w:rPr>
        <w:t xml:space="preserve"> </w:t>
      </w:r>
      <w:r w:rsidR="005B577A" w:rsidRPr="005B577A">
        <w:rPr>
          <w:rStyle w:val="libAieChar"/>
          <w:rFonts w:hint="cs"/>
          <w:rtl/>
        </w:rPr>
        <w:t>وَيُشْهِدُ</w:t>
      </w:r>
      <w:r w:rsidR="005B577A" w:rsidRPr="005B577A">
        <w:rPr>
          <w:rStyle w:val="libAieChar"/>
          <w:rtl/>
        </w:rPr>
        <w:t xml:space="preserve"> </w:t>
      </w:r>
      <w:r w:rsidR="005B577A" w:rsidRPr="005B577A">
        <w:rPr>
          <w:rStyle w:val="libAieChar"/>
          <w:rFonts w:hint="cs"/>
          <w:rtl/>
        </w:rPr>
        <w:t>اللّ</w:t>
      </w:r>
      <w:r w:rsidR="0077033B" w:rsidRPr="005B577A">
        <w:rPr>
          <w:rStyle w:val="libAieChar"/>
          <w:rFonts w:hint="cs"/>
          <w:rtl/>
        </w:rPr>
        <w:t>َه</w:t>
      </w:r>
      <w:r w:rsidR="005B577A" w:rsidRPr="005B577A">
        <w:rPr>
          <w:rStyle w:val="libAieChar"/>
          <w:rFonts w:hint="cs"/>
          <w:rtl/>
        </w:rPr>
        <w:t>َ</w:t>
      </w:r>
      <w:r w:rsidR="005B577A" w:rsidRPr="005B577A">
        <w:rPr>
          <w:rStyle w:val="libAieChar"/>
          <w:rtl/>
        </w:rPr>
        <w:t xml:space="preserve"> </w:t>
      </w:r>
      <w:r w:rsidR="005B577A" w:rsidRPr="005B577A">
        <w:rPr>
          <w:rStyle w:val="libAieChar"/>
          <w:rFonts w:hint="cs"/>
          <w:rtl/>
        </w:rPr>
        <w:t>عَلَىٰ</w:t>
      </w:r>
      <w:r w:rsidR="005B577A" w:rsidRPr="005B577A">
        <w:rPr>
          <w:rStyle w:val="libAieChar"/>
          <w:rtl/>
        </w:rPr>
        <w:t xml:space="preserve"> </w:t>
      </w:r>
      <w:r w:rsidR="005B577A" w:rsidRPr="005B577A">
        <w:rPr>
          <w:rStyle w:val="libAieChar"/>
          <w:rFonts w:hint="cs"/>
          <w:rtl/>
        </w:rPr>
        <w:t>مَا</w:t>
      </w:r>
      <w:r w:rsidR="005B577A" w:rsidRPr="005B577A">
        <w:rPr>
          <w:rStyle w:val="libAieChar"/>
          <w:rtl/>
        </w:rPr>
        <w:t xml:space="preserve"> </w:t>
      </w:r>
      <w:r w:rsidR="005B577A" w:rsidRPr="005B577A">
        <w:rPr>
          <w:rStyle w:val="libAieChar"/>
          <w:rFonts w:hint="cs"/>
          <w:rtl/>
        </w:rPr>
        <w:t>فِي</w:t>
      </w:r>
      <w:r w:rsidR="005B577A" w:rsidRPr="005B577A">
        <w:rPr>
          <w:rStyle w:val="libAieChar"/>
          <w:rtl/>
        </w:rPr>
        <w:t xml:space="preserve"> </w:t>
      </w:r>
      <w:r w:rsidR="005B577A" w:rsidRPr="005B577A">
        <w:rPr>
          <w:rStyle w:val="libAieChar"/>
          <w:rFonts w:hint="cs"/>
          <w:rtl/>
        </w:rPr>
        <w:t>قَلْبِهِ</w:t>
      </w:r>
      <w:r w:rsidR="005B577A" w:rsidRPr="005B577A">
        <w:rPr>
          <w:rStyle w:val="libAieChar"/>
          <w:rtl/>
        </w:rPr>
        <w:t xml:space="preserve"> </w:t>
      </w:r>
      <w:r w:rsidR="005B577A" w:rsidRPr="005B577A">
        <w:rPr>
          <w:rStyle w:val="libAieChar"/>
          <w:rFonts w:hint="cs"/>
          <w:rtl/>
        </w:rPr>
        <w:t>وَهُوَ</w:t>
      </w:r>
      <w:r w:rsidR="005B577A" w:rsidRPr="005B577A">
        <w:rPr>
          <w:rStyle w:val="libAieChar"/>
          <w:rtl/>
        </w:rPr>
        <w:t xml:space="preserve"> </w:t>
      </w:r>
      <w:r w:rsidR="005B577A" w:rsidRPr="005B577A">
        <w:rPr>
          <w:rStyle w:val="libAieChar"/>
          <w:rFonts w:hint="cs"/>
          <w:rtl/>
        </w:rPr>
        <w:t>أَلَدُّ</w:t>
      </w:r>
      <w:r w:rsidR="005B577A" w:rsidRPr="005B577A">
        <w:rPr>
          <w:rStyle w:val="libAieChar"/>
          <w:rtl/>
        </w:rPr>
        <w:t xml:space="preserve"> </w:t>
      </w:r>
      <w:r w:rsidR="005B577A" w:rsidRPr="005B577A">
        <w:rPr>
          <w:rStyle w:val="libAieChar"/>
          <w:rFonts w:hint="cs"/>
          <w:rtl/>
        </w:rPr>
        <w:t>الْخِصَامِ</w:t>
      </w:r>
      <w:r w:rsidR="005B577A" w:rsidRPr="00963AA7">
        <w:rPr>
          <w:rStyle w:val="libAlaemChar"/>
          <w:rFonts w:hint="cs"/>
          <w:rtl/>
        </w:rPr>
        <w:t>)</w:t>
      </w:r>
      <w:r w:rsidRPr="00D423FD">
        <w:rPr>
          <w:rFonts w:hint="cs"/>
          <w:rtl/>
        </w:rPr>
        <w:t>. الآية. نزل في علي</w:t>
      </w:r>
      <w:r w:rsidR="005B577A">
        <w:rPr>
          <w:rFonts w:hint="cs"/>
          <w:rtl/>
        </w:rPr>
        <w:t>ّ</w:t>
      </w:r>
      <w:r w:rsidRPr="00D423FD">
        <w:rPr>
          <w:rFonts w:hint="cs"/>
          <w:rtl/>
        </w:rPr>
        <w:t xml:space="preserve"> أمير</w:t>
      </w:r>
      <w:r w:rsidR="006233FD">
        <w:rPr>
          <w:rFonts w:hint="cs"/>
          <w:rtl/>
        </w:rPr>
        <w:t xml:space="preserve"> </w:t>
      </w:r>
      <w:r w:rsidRPr="00D423FD">
        <w:rPr>
          <w:rFonts w:hint="cs"/>
          <w:rtl/>
        </w:rPr>
        <w:t>المؤمنين. فلم يقبل</w:t>
      </w:r>
      <w:r w:rsidR="00D05209">
        <w:rPr>
          <w:rFonts w:hint="cs"/>
          <w:rtl/>
        </w:rPr>
        <w:t>،</w:t>
      </w:r>
      <w:r w:rsidRPr="00D423FD">
        <w:rPr>
          <w:rFonts w:hint="cs"/>
          <w:rtl/>
        </w:rPr>
        <w:t xml:space="preserve"> فبذل له مائتي ألف درهم</w:t>
      </w:r>
      <w:r w:rsidR="00D05209">
        <w:rPr>
          <w:rFonts w:hint="cs"/>
          <w:rtl/>
        </w:rPr>
        <w:t>،</w:t>
      </w:r>
      <w:r w:rsidRPr="00D423FD">
        <w:rPr>
          <w:rFonts w:hint="cs"/>
          <w:rtl/>
        </w:rPr>
        <w:t xml:space="preserve"> فلم يقبل</w:t>
      </w:r>
      <w:r w:rsidR="00D05209">
        <w:rPr>
          <w:rFonts w:hint="cs"/>
          <w:rtl/>
        </w:rPr>
        <w:t>،</w:t>
      </w:r>
      <w:r w:rsidRPr="00D423FD">
        <w:rPr>
          <w:rFonts w:hint="cs"/>
          <w:rtl/>
        </w:rPr>
        <w:t xml:space="preserve"> فبذل له أربعمائة ألف درهم فقبل </w:t>
      </w:r>
      <w:r w:rsidRPr="001C36A7">
        <w:rPr>
          <w:rStyle w:val="libFootnotenumChar"/>
          <w:rFonts w:hint="cs"/>
          <w:rtl/>
        </w:rPr>
        <w:t>(2)</w:t>
      </w:r>
      <w:r w:rsidRPr="00D423FD">
        <w:rPr>
          <w:rFonts w:hint="cs"/>
          <w:rtl/>
        </w:rPr>
        <w:t xml:space="preserve"> وله من نظاير هذا شيء</w:t>
      </w:r>
      <w:r w:rsidR="005B577A">
        <w:rPr>
          <w:rFonts w:hint="cs"/>
          <w:rtl/>
        </w:rPr>
        <w:t>ٌ</w:t>
      </w:r>
      <w:r w:rsidRPr="00D423FD">
        <w:rPr>
          <w:rFonts w:hint="cs"/>
          <w:rtl/>
        </w:rPr>
        <w:t xml:space="preserve"> كثير</w:t>
      </w:r>
      <w:r w:rsidR="005B577A">
        <w:rPr>
          <w:rFonts w:hint="cs"/>
          <w:rtl/>
        </w:rPr>
        <w:t>ٌ</w:t>
      </w:r>
      <w:r w:rsidRPr="00D423FD">
        <w:rPr>
          <w:rFonts w:hint="cs"/>
          <w:rtl/>
        </w:rPr>
        <w:t xml:space="preserve">. </w:t>
      </w:r>
    </w:p>
    <w:p w:rsidR="00FC68F2" w:rsidRDefault="00FC68F2" w:rsidP="005B577A">
      <w:pPr>
        <w:pStyle w:val="libNormal"/>
        <w:rPr>
          <w:rtl/>
        </w:rPr>
      </w:pPr>
      <w:r>
        <w:rPr>
          <w:rFonts w:hint="cs"/>
          <w:rtl/>
        </w:rPr>
        <w:t xml:space="preserve">فليس من البدع </w:t>
      </w:r>
      <w:r w:rsidR="005B577A">
        <w:rPr>
          <w:rFonts w:hint="cs"/>
          <w:rtl/>
        </w:rPr>
        <w:t>إ</w:t>
      </w:r>
      <w:r>
        <w:rPr>
          <w:rFonts w:hint="cs"/>
          <w:rtl/>
        </w:rPr>
        <w:t>ختلاقه على قيس وهو يفتعل على سي</w:t>
      </w:r>
      <w:r w:rsidR="005B577A">
        <w:rPr>
          <w:rFonts w:hint="cs"/>
          <w:rtl/>
        </w:rPr>
        <w:t>ِّ</w:t>
      </w:r>
      <w:r>
        <w:rPr>
          <w:rFonts w:hint="cs"/>
          <w:rtl/>
        </w:rPr>
        <w:t>ده النبي</w:t>
      </w:r>
      <w:r w:rsidR="005B577A">
        <w:rPr>
          <w:rFonts w:hint="cs"/>
          <w:rtl/>
        </w:rPr>
        <w:t>ِّ</w:t>
      </w:r>
      <w:r>
        <w:rPr>
          <w:rFonts w:hint="cs"/>
          <w:rtl/>
        </w:rPr>
        <w:t xml:space="preserve"> الأطهر ما لم يقله</w:t>
      </w:r>
      <w:r w:rsidR="00D05209">
        <w:rPr>
          <w:rFonts w:hint="cs"/>
          <w:rtl/>
        </w:rPr>
        <w:t>،</w:t>
      </w:r>
      <w:r>
        <w:rPr>
          <w:rFonts w:hint="cs"/>
          <w:rtl/>
        </w:rPr>
        <w:t xml:space="preserve"> و على أمير المؤمنين ما لم يكن</w:t>
      </w:r>
      <w:r w:rsidR="00D05209">
        <w:rPr>
          <w:rFonts w:hint="cs"/>
          <w:rtl/>
        </w:rPr>
        <w:t>،</w:t>
      </w:r>
      <w:r>
        <w:rPr>
          <w:rFonts w:hint="cs"/>
          <w:rtl/>
        </w:rPr>
        <w:t xml:space="preserve"> وعلى سروات المجد من بني هاشم الأطيبين ماهم عنه ب</w:t>
      </w:r>
      <w:r w:rsidR="005B577A">
        <w:rPr>
          <w:rFonts w:hint="cs"/>
          <w:rtl/>
        </w:rPr>
        <w:t>ُ</w:t>
      </w:r>
      <w:r>
        <w:rPr>
          <w:rFonts w:hint="cs"/>
          <w:rtl/>
        </w:rPr>
        <w:t>عداء. فهو مبتدع هذه الخزايات العايدة عليه وعلى لفيفه في عهد ملوكي</w:t>
      </w:r>
      <w:r w:rsidR="005B577A">
        <w:rPr>
          <w:rFonts w:hint="cs"/>
          <w:rtl/>
        </w:rPr>
        <w:t>َّ</w:t>
      </w:r>
      <w:r>
        <w:rPr>
          <w:rFonts w:hint="cs"/>
          <w:rtl/>
        </w:rPr>
        <w:t>ته المظلم</w:t>
      </w:r>
      <w:r w:rsidR="00D05209">
        <w:rPr>
          <w:rFonts w:hint="cs"/>
          <w:rtl/>
        </w:rPr>
        <w:t>،</w:t>
      </w:r>
      <w:r>
        <w:rPr>
          <w:rFonts w:hint="cs"/>
          <w:rtl/>
        </w:rPr>
        <w:t xml:space="preserve"> وعلى هذا كان دينه وديدنه</w:t>
      </w:r>
      <w:r w:rsidR="00D05209">
        <w:rPr>
          <w:rFonts w:hint="cs"/>
          <w:rtl/>
        </w:rPr>
        <w:t>،</w:t>
      </w:r>
      <w:r w:rsidR="00133C7C">
        <w:rPr>
          <w:rFonts w:hint="cs"/>
          <w:rtl/>
        </w:rPr>
        <w:t xml:space="preserve"> ثمّ</w:t>
      </w:r>
      <w:r w:rsidR="005B577A">
        <w:rPr>
          <w:rFonts w:hint="cs"/>
          <w:rtl/>
        </w:rPr>
        <w:t>َ</w:t>
      </w:r>
      <w:r w:rsidR="00133C7C">
        <w:rPr>
          <w:rFonts w:hint="cs"/>
          <w:rtl/>
        </w:rPr>
        <w:t xml:space="preserve"> </w:t>
      </w:r>
      <w:r>
        <w:rPr>
          <w:rFonts w:hint="cs"/>
          <w:rtl/>
        </w:rPr>
        <w:t>تمر</w:t>
      </w:r>
      <w:r w:rsidR="005B577A">
        <w:rPr>
          <w:rFonts w:hint="cs"/>
          <w:rtl/>
        </w:rPr>
        <w:t>َّ</w:t>
      </w:r>
      <w:r>
        <w:rPr>
          <w:rFonts w:hint="cs"/>
          <w:rtl/>
        </w:rPr>
        <w:t>نت رواة السوء من بعده على رواية الموضوعات وشاعت و كثرت إلى أن ألقت العلماء وحفظة الحديث في جهود متعبة بالتأليف في تمييز الموضوع من غيره</w:t>
      </w:r>
      <w:r w:rsidR="00D05209">
        <w:rPr>
          <w:rFonts w:hint="cs"/>
          <w:rtl/>
        </w:rPr>
        <w:t>،</w:t>
      </w:r>
      <w:r>
        <w:rPr>
          <w:rFonts w:hint="cs"/>
          <w:rtl/>
        </w:rPr>
        <w:t xml:space="preserve"> والخبيث من الطي</w:t>
      </w:r>
      <w:r w:rsidR="005B577A">
        <w:rPr>
          <w:rFonts w:hint="cs"/>
          <w:rtl/>
        </w:rPr>
        <w:t>ِّ</w:t>
      </w:r>
      <w:r>
        <w:rPr>
          <w:rFonts w:hint="cs"/>
          <w:rtl/>
        </w:rPr>
        <w:t xml:space="preserve">ب. </w:t>
      </w:r>
    </w:p>
    <w:p w:rsidR="00FC68F2" w:rsidRDefault="00FC68F2" w:rsidP="00D423FD">
      <w:pPr>
        <w:pStyle w:val="libNormal"/>
        <w:rPr>
          <w:rtl/>
        </w:rPr>
      </w:pPr>
      <w:r>
        <w:rPr>
          <w:rFonts w:hint="cs"/>
          <w:rtl/>
        </w:rPr>
        <w:t>لم يزل معاوية دائبا</w:t>
      </w:r>
      <w:r w:rsidR="005B577A">
        <w:rPr>
          <w:rFonts w:hint="cs"/>
          <w:rtl/>
        </w:rPr>
        <w:t>ً</w:t>
      </w:r>
      <w:r>
        <w:rPr>
          <w:rFonts w:hint="cs"/>
          <w:rtl/>
        </w:rPr>
        <w:t xml:space="preserve"> على ذلك متهالكا</w:t>
      </w:r>
      <w:r w:rsidR="005B577A">
        <w:rPr>
          <w:rFonts w:hint="cs"/>
          <w:rtl/>
        </w:rPr>
        <w:t>ً</w:t>
      </w:r>
      <w:r>
        <w:rPr>
          <w:rFonts w:hint="cs"/>
          <w:rtl/>
        </w:rPr>
        <w:t xml:space="preserve"> فيه حتى كبر عليه الصغير</w:t>
      </w:r>
      <w:r w:rsidR="00D05209">
        <w:rPr>
          <w:rFonts w:hint="cs"/>
          <w:rtl/>
        </w:rPr>
        <w:t>،</w:t>
      </w:r>
      <w:r>
        <w:rPr>
          <w:rFonts w:hint="cs"/>
          <w:rtl/>
        </w:rPr>
        <w:t xml:space="preserve"> وشاخ الكهل وهرم الكبير</w:t>
      </w:r>
      <w:r w:rsidR="00D05209">
        <w:rPr>
          <w:rFonts w:hint="cs"/>
          <w:rtl/>
        </w:rPr>
        <w:t>،</w:t>
      </w:r>
      <w:r>
        <w:rPr>
          <w:rFonts w:hint="cs"/>
          <w:rtl/>
        </w:rPr>
        <w:t xml:space="preserve"> فتداخل بغض أهل البيت عليهم السلام في قلوب ران عليها ذلك التمويه</w:t>
      </w:r>
      <w:r w:rsidR="00D05209">
        <w:rPr>
          <w:rFonts w:hint="cs"/>
          <w:rtl/>
        </w:rPr>
        <w:t>،</w:t>
      </w:r>
      <w:r>
        <w:rPr>
          <w:rFonts w:hint="cs"/>
          <w:rtl/>
        </w:rPr>
        <w:t xml:space="preserve"> فتسن</w:t>
      </w:r>
      <w:r w:rsidR="005B577A">
        <w:rPr>
          <w:rFonts w:hint="cs"/>
          <w:rtl/>
        </w:rPr>
        <w:t>َّ</w:t>
      </w:r>
      <w:r>
        <w:rPr>
          <w:rFonts w:hint="cs"/>
          <w:rtl/>
        </w:rPr>
        <w:t>ى له لعن أمير المؤمنين عليه السلام وسب</w:t>
      </w:r>
      <w:r w:rsidR="005B577A">
        <w:rPr>
          <w:rFonts w:hint="cs"/>
          <w:rtl/>
        </w:rPr>
        <w:t>ّ</w:t>
      </w:r>
      <w:r>
        <w:rPr>
          <w:rFonts w:hint="cs"/>
          <w:rtl/>
        </w:rPr>
        <w:t>ه في أعقاب الص</w:t>
      </w:r>
      <w:r w:rsidR="005B577A">
        <w:rPr>
          <w:rFonts w:hint="cs"/>
          <w:rtl/>
        </w:rPr>
        <w:t>َّ</w:t>
      </w:r>
      <w:r>
        <w:rPr>
          <w:rFonts w:hint="cs"/>
          <w:rtl/>
        </w:rPr>
        <w:t xml:space="preserve">لوات في الجمعة والجماعات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تاريخ الطبري 5 ص 229</w:t>
      </w:r>
      <w:r w:rsidR="00D05209">
        <w:rPr>
          <w:rFonts w:hint="cs"/>
          <w:rtl/>
        </w:rPr>
        <w:t>،</w:t>
      </w:r>
      <w:r w:rsidRPr="001C36A7">
        <w:rPr>
          <w:rFonts w:hint="cs"/>
          <w:rtl/>
        </w:rPr>
        <w:t xml:space="preserve"> كامل ابن الأثير 3 ص 117</w:t>
      </w:r>
      <w:r w:rsidR="00D05209">
        <w:rPr>
          <w:rFonts w:hint="cs"/>
          <w:rtl/>
        </w:rPr>
        <w:t>،</w:t>
      </w:r>
      <w:r w:rsidRPr="001C36A7">
        <w:rPr>
          <w:rFonts w:hint="cs"/>
          <w:rtl/>
        </w:rPr>
        <w:t xml:space="preserve"> شرح ابن أبي الحديد 2 ص 24.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شرح ابن أبي الحديد 1 ص 361. </w:t>
      </w:r>
    </w:p>
    <w:p w:rsidR="00FC68F2" w:rsidRPr="00D423FD" w:rsidRDefault="00FC68F2" w:rsidP="006233FD">
      <w:pPr>
        <w:pStyle w:val="libNormal"/>
      </w:pPr>
      <w:r w:rsidRPr="00D423FD">
        <w:rPr>
          <w:rFonts w:hint="cs"/>
          <w:rtl/>
        </w:rPr>
        <w:br w:type="page"/>
      </w:r>
    </w:p>
    <w:p w:rsidR="00FC68F2" w:rsidRDefault="00FC68F2" w:rsidP="000D0557">
      <w:pPr>
        <w:pStyle w:val="libNormal0"/>
        <w:rPr>
          <w:rtl/>
        </w:rPr>
      </w:pPr>
      <w:r>
        <w:rPr>
          <w:rFonts w:hint="cs"/>
          <w:rtl/>
        </w:rPr>
        <w:t xml:space="preserve">وعلى صهوات المنابر في شرق الأرض وغربها حتى في مهبط وحي الله </w:t>
      </w:r>
      <w:r w:rsidR="00E50A91">
        <w:rPr>
          <w:rFonts w:hint="cs"/>
          <w:rtl/>
        </w:rPr>
        <w:t>(</w:t>
      </w:r>
      <w:r>
        <w:rPr>
          <w:rFonts w:hint="cs"/>
          <w:rtl/>
        </w:rPr>
        <w:t>المدينة المنو</w:t>
      </w:r>
      <w:r w:rsidR="000D0557">
        <w:rPr>
          <w:rFonts w:hint="cs"/>
          <w:rtl/>
        </w:rPr>
        <w:t>َّ</w:t>
      </w:r>
      <w:r>
        <w:rPr>
          <w:rFonts w:hint="cs"/>
          <w:rtl/>
        </w:rPr>
        <w:t>رة</w:t>
      </w:r>
      <w:r w:rsidR="00E50A91">
        <w:rPr>
          <w:rFonts w:hint="cs"/>
          <w:rtl/>
        </w:rPr>
        <w:t>)</w:t>
      </w:r>
      <w:r>
        <w:rPr>
          <w:rFonts w:hint="cs"/>
          <w:rtl/>
        </w:rPr>
        <w:t xml:space="preserve"> قال</w:t>
      </w:r>
      <w:r w:rsidR="000D0557">
        <w:rPr>
          <w:rFonts w:hint="cs"/>
          <w:rtl/>
        </w:rPr>
        <w:t xml:space="preserve"> الحم</w:t>
      </w:r>
      <w:r w:rsidR="009A3912">
        <w:rPr>
          <w:rFonts w:hint="cs"/>
          <w:rtl/>
        </w:rPr>
        <w:t xml:space="preserve">وي </w:t>
      </w:r>
      <w:r>
        <w:rPr>
          <w:rFonts w:hint="cs"/>
          <w:rtl/>
        </w:rPr>
        <w:t>في معجم البلدان 5 ص 38</w:t>
      </w:r>
      <w:r w:rsidR="00D05209">
        <w:rPr>
          <w:rFonts w:hint="cs"/>
          <w:rtl/>
        </w:rPr>
        <w:t>:</w:t>
      </w:r>
      <w:r>
        <w:rPr>
          <w:rFonts w:hint="cs"/>
          <w:rtl/>
        </w:rPr>
        <w:t xml:space="preserve"> ل</w:t>
      </w:r>
      <w:r w:rsidR="000D0557">
        <w:rPr>
          <w:rFonts w:hint="cs"/>
          <w:rtl/>
        </w:rPr>
        <w:t>ُ</w:t>
      </w:r>
      <w:r>
        <w:rPr>
          <w:rFonts w:hint="cs"/>
          <w:rtl/>
        </w:rPr>
        <w:t>عن علي</w:t>
      </w:r>
      <w:r w:rsidR="000D0557">
        <w:rPr>
          <w:rFonts w:hint="cs"/>
          <w:rtl/>
        </w:rPr>
        <w:t>ُّ</w:t>
      </w:r>
      <w:r>
        <w:rPr>
          <w:rFonts w:hint="cs"/>
          <w:rtl/>
        </w:rPr>
        <w:t xml:space="preserve"> بن أبي طالب رضي الله عنه على منابر الشرق والغرب ولم ي</w:t>
      </w:r>
      <w:r w:rsidR="000D0557">
        <w:rPr>
          <w:rFonts w:hint="cs"/>
          <w:rtl/>
        </w:rPr>
        <w:t>ُ</w:t>
      </w:r>
      <w:r>
        <w:rPr>
          <w:rFonts w:hint="cs"/>
          <w:rtl/>
        </w:rPr>
        <w:t>لعن على منبر سجستان</w:t>
      </w:r>
      <w:r w:rsidR="00981E64">
        <w:rPr>
          <w:rFonts w:hint="cs"/>
          <w:rtl/>
        </w:rPr>
        <w:t xml:space="preserve"> إلّا </w:t>
      </w:r>
      <w:r>
        <w:rPr>
          <w:rFonts w:hint="cs"/>
          <w:rtl/>
        </w:rPr>
        <w:t>مر</w:t>
      </w:r>
      <w:r w:rsidR="000D0557">
        <w:rPr>
          <w:rFonts w:hint="cs"/>
          <w:rtl/>
        </w:rPr>
        <w:t>ّ</w:t>
      </w:r>
      <w:r>
        <w:rPr>
          <w:rFonts w:hint="cs"/>
          <w:rtl/>
        </w:rPr>
        <w:t>ة وامتنعوا على بني أ</w:t>
      </w:r>
      <w:r w:rsidR="000D0557">
        <w:rPr>
          <w:rFonts w:hint="cs"/>
          <w:rtl/>
        </w:rPr>
        <w:t>ُ</w:t>
      </w:r>
      <w:r>
        <w:rPr>
          <w:rFonts w:hint="cs"/>
          <w:rtl/>
        </w:rPr>
        <w:t>مي</w:t>
      </w:r>
      <w:r w:rsidR="000D0557">
        <w:rPr>
          <w:rFonts w:hint="cs"/>
          <w:rtl/>
        </w:rPr>
        <w:t>َّ</w:t>
      </w:r>
      <w:r>
        <w:rPr>
          <w:rFonts w:hint="cs"/>
          <w:rtl/>
        </w:rPr>
        <w:t>ة حتى زادوا في عهدهم</w:t>
      </w:r>
      <w:r w:rsidR="00D05209">
        <w:rPr>
          <w:rFonts w:hint="cs"/>
          <w:rtl/>
        </w:rPr>
        <w:t>:</w:t>
      </w:r>
      <w:r>
        <w:rPr>
          <w:rFonts w:hint="cs"/>
          <w:rtl/>
        </w:rPr>
        <w:t xml:space="preserve"> وأن لا ي</w:t>
      </w:r>
      <w:r w:rsidR="000D0557">
        <w:rPr>
          <w:rFonts w:hint="cs"/>
          <w:rtl/>
        </w:rPr>
        <w:t>ُ</w:t>
      </w:r>
      <w:r>
        <w:rPr>
          <w:rFonts w:hint="cs"/>
          <w:rtl/>
        </w:rPr>
        <w:t>لعن على منبرهم أحد</w:t>
      </w:r>
      <w:r w:rsidR="000D0557">
        <w:rPr>
          <w:rFonts w:hint="cs"/>
          <w:rtl/>
        </w:rPr>
        <w:t>ٌ</w:t>
      </w:r>
      <w:r>
        <w:rPr>
          <w:rFonts w:hint="cs"/>
          <w:rtl/>
        </w:rPr>
        <w:t>. وأي</w:t>
      </w:r>
      <w:r w:rsidR="000D0557">
        <w:rPr>
          <w:rFonts w:hint="cs"/>
          <w:rtl/>
        </w:rPr>
        <w:t>ّ</w:t>
      </w:r>
      <w:r>
        <w:rPr>
          <w:rFonts w:hint="cs"/>
          <w:rtl/>
        </w:rPr>
        <w:t xml:space="preserve"> شرف أعظم من </w:t>
      </w:r>
      <w:r w:rsidR="000D0557">
        <w:rPr>
          <w:rFonts w:hint="cs"/>
          <w:rtl/>
        </w:rPr>
        <w:t>إ</w:t>
      </w:r>
      <w:r>
        <w:rPr>
          <w:rFonts w:hint="cs"/>
          <w:rtl/>
        </w:rPr>
        <w:t xml:space="preserve">متناعهم من لعن أخي رسول الله </w:t>
      </w:r>
      <w:r w:rsidR="00133C7C">
        <w:rPr>
          <w:rFonts w:hint="cs"/>
          <w:rtl/>
        </w:rPr>
        <w:t>صلّى الله</w:t>
      </w:r>
      <w:r>
        <w:rPr>
          <w:rFonts w:hint="cs"/>
          <w:rtl/>
        </w:rPr>
        <w:t xml:space="preserve"> عليه وآله على منبرهم وهو ي</w:t>
      </w:r>
      <w:r w:rsidR="000D0557">
        <w:rPr>
          <w:rFonts w:hint="cs"/>
          <w:rtl/>
        </w:rPr>
        <w:t>ُ</w:t>
      </w:r>
      <w:r>
        <w:rPr>
          <w:rFonts w:hint="cs"/>
          <w:rtl/>
        </w:rPr>
        <w:t>لعن على منابر الحرمين مك</w:t>
      </w:r>
      <w:r w:rsidR="000D0557">
        <w:rPr>
          <w:rFonts w:hint="cs"/>
          <w:rtl/>
        </w:rPr>
        <w:t>ّ</w:t>
      </w:r>
      <w:r>
        <w:rPr>
          <w:rFonts w:hint="cs"/>
          <w:rtl/>
        </w:rPr>
        <w:t xml:space="preserve">ة والمدينة. </w:t>
      </w:r>
      <w:r w:rsidR="000D0557">
        <w:rPr>
          <w:rFonts w:hint="cs"/>
          <w:rtl/>
        </w:rPr>
        <w:t>ا هـ.</w:t>
      </w:r>
    </w:p>
    <w:p w:rsidR="00FC68F2" w:rsidRDefault="00FC68F2" w:rsidP="00D423FD">
      <w:pPr>
        <w:pStyle w:val="libNormal"/>
        <w:rPr>
          <w:rtl/>
        </w:rPr>
      </w:pPr>
      <w:r w:rsidRPr="00D423FD">
        <w:rPr>
          <w:rFonts w:hint="cs"/>
          <w:rtl/>
        </w:rPr>
        <w:t>ل</w:t>
      </w:r>
      <w:r w:rsidR="000D0557">
        <w:rPr>
          <w:rFonts w:hint="cs"/>
          <w:rtl/>
        </w:rPr>
        <w:t>َ</w:t>
      </w:r>
      <w:r w:rsidRPr="00D423FD">
        <w:rPr>
          <w:rFonts w:hint="cs"/>
          <w:rtl/>
        </w:rPr>
        <w:t>م</w:t>
      </w:r>
      <w:r w:rsidR="000D0557">
        <w:rPr>
          <w:rFonts w:hint="cs"/>
          <w:rtl/>
        </w:rPr>
        <w:t>ّ</w:t>
      </w:r>
      <w:r w:rsidRPr="00D423FD">
        <w:rPr>
          <w:rFonts w:hint="cs"/>
          <w:rtl/>
        </w:rPr>
        <w:t>ا مات الحسن بن علي عليهما السلام حج</w:t>
      </w:r>
      <w:r w:rsidR="000D0557">
        <w:rPr>
          <w:rFonts w:hint="cs"/>
          <w:rtl/>
        </w:rPr>
        <w:t>َّ</w:t>
      </w:r>
      <w:r w:rsidRPr="00D423FD">
        <w:rPr>
          <w:rFonts w:hint="cs"/>
          <w:rtl/>
        </w:rPr>
        <w:t xml:space="preserve"> معاوية فدخل المدينة وأراد أن يلعن</w:t>
      </w:r>
      <w:r w:rsidR="00133C7C">
        <w:rPr>
          <w:rFonts w:hint="cs"/>
          <w:rtl/>
        </w:rPr>
        <w:t xml:space="preserve"> عليّاً </w:t>
      </w:r>
      <w:r w:rsidRPr="00D423FD">
        <w:rPr>
          <w:rFonts w:hint="cs"/>
          <w:rtl/>
        </w:rPr>
        <w:t xml:space="preserve">على منبر رسول الله </w:t>
      </w:r>
      <w:r w:rsidR="00133C7C">
        <w:rPr>
          <w:rFonts w:hint="cs"/>
          <w:rtl/>
        </w:rPr>
        <w:t>صلّى الله</w:t>
      </w:r>
      <w:r w:rsidRPr="00D423FD">
        <w:rPr>
          <w:rFonts w:hint="cs"/>
          <w:rtl/>
        </w:rPr>
        <w:t xml:space="preserve"> عليه وآله فقيل له</w:t>
      </w:r>
      <w:r w:rsidR="00D05209">
        <w:rPr>
          <w:rFonts w:hint="cs"/>
          <w:rtl/>
        </w:rPr>
        <w:t>:</w:t>
      </w:r>
      <w:r w:rsidRPr="00D423FD">
        <w:rPr>
          <w:rFonts w:hint="cs"/>
          <w:rtl/>
        </w:rPr>
        <w:t xml:space="preserve"> إن</w:t>
      </w:r>
      <w:r w:rsidR="000D0557">
        <w:rPr>
          <w:rFonts w:hint="cs"/>
          <w:rtl/>
        </w:rPr>
        <w:t>ّ</w:t>
      </w:r>
      <w:r w:rsidRPr="00D423FD">
        <w:rPr>
          <w:rFonts w:hint="cs"/>
          <w:rtl/>
        </w:rPr>
        <w:t xml:space="preserve"> ههنا سعد بن أبي وقاص ولا نراه يرضى بهذا فابعث إليه وخذ رأيه. فأرسل إليه ذكر له ذلك فقال</w:t>
      </w:r>
      <w:r w:rsidR="00D05209">
        <w:rPr>
          <w:rFonts w:hint="cs"/>
          <w:rtl/>
        </w:rPr>
        <w:t>:</w:t>
      </w:r>
      <w:r w:rsidRPr="00D423FD">
        <w:rPr>
          <w:rFonts w:hint="cs"/>
          <w:rtl/>
        </w:rPr>
        <w:t xml:space="preserve"> إن فعلت لأخرجن</w:t>
      </w:r>
      <w:r w:rsidR="000D0557">
        <w:rPr>
          <w:rFonts w:hint="cs"/>
          <w:rtl/>
        </w:rPr>
        <w:t>َّ</w:t>
      </w:r>
      <w:r w:rsidRPr="00D423FD">
        <w:rPr>
          <w:rFonts w:hint="cs"/>
          <w:rtl/>
        </w:rPr>
        <w:t xml:space="preserve"> من المسجد</w:t>
      </w:r>
      <w:r w:rsidR="00133C7C">
        <w:rPr>
          <w:rFonts w:hint="cs"/>
          <w:rtl/>
        </w:rPr>
        <w:t xml:space="preserve"> ثمّ </w:t>
      </w:r>
      <w:r w:rsidRPr="00D423FD">
        <w:rPr>
          <w:rFonts w:hint="cs"/>
          <w:rtl/>
        </w:rPr>
        <w:t>لا أعود إليه. فأمسك معاوية عن لعنه حت</w:t>
      </w:r>
      <w:r w:rsidR="000D0557">
        <w:rPr>
          <w:rFonts w:hint="cs"/>
          <w:rtl/>
        </w:rPr>
        <w:t>ّ</w:t>
      </w:r>
      <w:r w:rsidRPr="00D423FD">
        <w:rPr>
          <w:rFonts w:hint="cs"/>
          <w:rtl/>
        </w:rPr>
        <w:t>ى مات سعد</w:t>
      </w:r>
      <w:r w:rsidR="004E7D23">
        <w:rPr>
          <w:rFonts w:hint="cs"/>
          <w:rtl/>
        </w:rPr>
        <w:t xml:space="preserve"> فلمّا </w:t>
      </w:r>
      <w:r w:rsidRPr="00D423FD">
        <w:rPr>
          <w:rFonts w:hint="cs"/>
          <w:rtl/>
        </w:rPr>
        <w:t>مات لعنه على المنبر وكتب إلى عم</w:t>
      </w:r>
      <w:r w:rsidR="000D0557">
        <w:rPr>
          <w:rFonts w:hint="cs"/>
          <w:rtl/>
        </w:rPr>
        <w:t>ّ</w:t>
      </w:r>
      <w:r w:rsidRPr="00D423FD">
        <w:rPr>
          <w:rFonts w:hint="cs"/>
          <w:rtl/>
        </w:rPr>
        <w:t>اله</w:t>
      </w:r>
      <w:r w:rsidR="00D05209">
        <w:rPr>
          <w:rFonts w:hint="cs"/>
          <w:rtl/>
        </w:rPr>
        <w:t>:</w:t>
      </w:r>
      <w:r w:rsidRPr="00D423FD">
        <w:rPr>
          <w:rFonts w:hint="cs"/>
          <w:rtl/>
        </w:rPr>
        <w:t xml:space="preserve"> أن يلعنوه على المنابر. ففعلوا فكتبت أ</w:t>
      </w:r>
      <w:r w:rsidR="000D0557">
        <w:rPr>
          <w:rFonts w:hint="cs"/>
          <w:rtl/>
        </w:rPr>
        <w:t>ُ</w:t>
      </w:r>
      <w:r w:rsidRPr="00D423FD">
        <w:rPr>
          <w:rFonts w:hint="cs"/>
          <w:rtl/>
        </w:rPr>
        <w:t>م</w:t>
      </w:r>
      <w:r w:rsidR="000D0557">
        <w:rPr>
          <w:rFonts w:hint="cs"/>
          <w:rtl/>
        </w:rPr>
        <w:t>ّ</w:t>
      </w:r>
      <w:r w:rsidRPr="00D423FD">
        <w:rPr>
          <w:rFonts w:hint="cs"/>
          <w:rtl/>
        </w:rPr>
        <w:t xml:space="preserve"> سلمة زوج النبي</w:t>
      </w:r>
      <w:r w:rsidR="000D0557">
        <w:rPr>
          <w:rFonts w:hint="cs"/>
          <w:rtl/>
        </w:rPr>
        <w:t>ِّ</w:t>
      </w:r>
      <w:r w:rsidRPr="00D423FD">
        <w:rPr>
          <w:rFonts w:hint="cs"/>
          <w:rtl/>
        </w:rPr>
        <w:t xml:space="preserve"> </w:t>
      </w:r>
      <w:r w:rsidR="00133C7C">
        <w:rPr>
          <w:rFonts w:hint="cs"/>
          <w:rtl/>
        </w:rPr>
        <w:t>صلّى الله</w:t>
      </w:r>
      <w:r w:rsidRPr="00D423FD">
        <w:rPr>
          <w:rFonts w:hint="cs"/>
          <w:rtl/>
        </w:rPr>
        <w:t xml:space="preserve"> عليه وآله إلى معاوية</w:t>
      </w:r>
      <w:r w:rsidR="00D05209">
        <w:rPr>
          <w:rFonts w:hint="cs"/>
          <w:rtl/>
        </w:rPr>
        <w:t>:</w:t>
      </w:r>
      <w:r w:rsidRPr="00D423FD">
        <w:rPr>
          <w:rFonts w:hint="cs"/>
          <w:rtl/>
        </w:rPr>
        <w:t xml:space="preserve"> إن</w:t>
      </w:r>
      <w:r w:rsidR="000D0557">
        <w:rPr>
          <w:rFonts w:hint="cs"/>
          <w:rtl/>
        </w:rPr>
        <w:t>َّ</w:t>
      </w:r>
      <w:r w:rsidRPr="00D423FD">
        <w:rPr>
          <w:rFonts w:hint="cs"/>
          <w:rtl/>
        </w:rPr>
        <w:t>كم تعلنون الله ورسوله على منابركم وذلك إن</w:t>
      </w:r>
      <w:r w:rsidR="000D0557">
        <w:rPr>
          <w:rFonts w:hint="cs"/>
          <w:rtl/>
        </w:rPr>
        <w:t>َّ</w:t>
      </w:r>
      <w:r w:rsidRPr="00D423FD">
        <w:rPr>
          <w:rFonts w:hint="cs"/>
          <w:rtl/>
        </w:rPr>
        <w:t>كم تلعنون علي</w:t>
      </w:r>
      <w:r w:rsidR="000D0557">
        <w:rPr>
          <w:rFonts w:hint="cs"/>
          <w:rtl/>
        </w:rPr>
        <w:t>َّ</w:t>
      </w:r>
      <w:r w:rsidRPr="00D423FD">
        <w:rPr>
          <w:rFonts w:hint="cs"/>
          <w:rtl/>
        </w:rPr>
        <w:t xml:space="preserve"> بن أبي طالب ومن أحب</w:t>
      </w:r>
      <w:r w:rsidR="000D0557">
        <w:rPr>
          <w:rFonts w:hint="cs"/>
          <w:rtl/>
        </w:rPr>
        <w:t>َّ</w:t>
      </w:r>
      <w:r w:rsidRPr="00D423FD">
        <w:rPr>
          <w:rFonts w:hint="cs"/>
          <w:rtl/>
        </w:rPr>
        <w:t>ه وأنا أشهد أن</w:t>
      </w:r>
      <w:r w:rsidR="000D0557">
        <w:rPr>
          <w:rFonts w:hint="cs"/>
          <w:rtl/>
        </w:rPr>
        <w:t>ّ</w:t>
      </w:r>
      <w:r w:rsidRPr="00D423FD">
        <w:rPr>
          <w:rFonts w:hint="cs"/>
          <w:rtl/>
        </w:rPr>
        <w:t xml:space="preserve"> الله أحب</w:t>
      </w:r>
      <w:r w:rsidR="000D0557">
        <w:rPr>
          <w:rFonts w:hint="cs"/>
          <w:rtl/>
        </w:rPr>
        <w:t>َّ</w:t>
      </w:r>
      <w:r w:rsidRPr="00D423FD">
        <w:rPr>
          <w:rFonts w:hint="cs"/>
          <w:rtl/>
        </w:rPr>
        <w:t xml:space="preserve">ه ورسوله. فلم يلتفت إلى كلامها </w:t>
      </w:r>
      <w:r w:rsidRPr="001C36A7">
        <w:rPr>
          <w:rStyle w:val="libFootnotenumChar"/>
          <w:rFonts w:hint="cs"/>
          <w:rtl/>
        </w:rPr>
        <w:t>(1)</w:t>
      </w:r>
      <w:r w:rsidRPr="00D423FD">
        <w:rPr>
          <w:rFonts w:hint="cs"/>
          <w:rtl/>
        </w:rPr>
        <w:t xml:space="preserve">. </w:t>
      </w:r>
    </w:p>
    <w:p w:rsidR="00FC68F2" w:rsidRDefault="00FC68F2" w:rsidP="00D423FD">
      <w:pPr>
        <w:pStyle w:val="libNormal"/>
        <w:rPr>
          <w:rtl/>
        </w:rPr>
      </w:pPr>
      <w:r w:rsidRPr="00D423FD">
        <w:rPr>
          <w:rFonts w:hint="cs"/>
          <w:rtl/>
        </w:rPr>
        <w:t>قال الجاحظ في كتاب الرد</w:t>
      </w:r>
      <w:r w:rsidR="000D0557">
        <w:rPr>
          <w:rFonts w:hint="cs"/>
          <w:rtl/>
        </w:rPr>
        <w:t>ِّ</w:t>
      </w:r>
      <w:r w:rsidRPr="00D423FD">
        <w:rPr>
          <w:rFonts w:hint="cs"/>
          <w:rtl/>
        </w:rPr>
        <w:t xml:space="preserve"> على الإمامي</w:t>
      </w:r>
      <w:r w:rsidR="000D0557">
        <w:rPr>
          <w:rFonts w:hint="cs"/>
          <w:rtl/>
        </w:rPr>
        <w:t>ّ</w:t>
      </w:r>
      <w:r w:rsidRPr="00D423FD">
        <w:rPr>
          <w:rFonts w:hint="cs"/>
          <w:rtl/>
        </w:rPr>
        <w:t>ة</w:t>
      </w:r>
      <w:r w:rsidR="00D05209">
        <w:rPr>
          <w:rFonts w:hint="cs"/>
          <w:rtl/>
        </w:rPr>
        <w:t>:</w:t>
      </w:r>
      <w:r w:rsidRPr="00D423FD">
        <w:rPr>
          <w:rFonts w:hint="cs"/>
          <w:rtl/>
        </w:rPr>
        <w:t xml:space="preserve"> إن</w:t>
      </w:r>
      <w:r w:rsidR="000D0557">
        <w:rPr>
          <w:rFonts w:hint="cs"/>
          <w:rtl/>
        </w:rPr>
        <w:t>ّ</w:t>
      </w:r>
      <w:r w:rsidRPr="00D423FD">
        <w:rPr>
          <w:rFonts w:hint="cs"/>
          <w:rtl/>
        </w:rPr>
        <w:t xml:space="preserve"> معاوية كان يقول في آخر خطبته</w:t>
      </w:r>
      <w:r w:rsidR="00D05209">
        <w:rPr>
          <w:rFonts w:hint="cs"/>
          <w:rtl/>
        </w:rPr>
        <w:t>:</w:t>
      </w:r>
      <w:r w:rsidRPr="00D423FD">
        <w:rPr>
          <w:rFonts w:hint="cs"/>
          <w:rtl/>
        </w:rPr>
        <w:t xml:space="preserve"> أللهم</w:t>
      </w:r>
      <w:r w:rsidR="000D0557">
        <w:rPr>
          <w:rFonts w:hint="cs"/>
          <w:rtl/>
        </w:rPr>
        <w:t>َّ</w:t>
      </w:r>
      <w:r w:rsidRPr="00D423FD">
        <w:rPr>
          <w:rFonts w:hint="cs"/>
          <w:rtl/>
        </w:rPr>
        <w:t xml:space="preserve"> إن</w:t>
      </w:r>
      <w:r w:rsidR="000D0557">
        <w:rPr>
          <w:rFonts w:hint="cs"/>
          <w:rtl/>
        </w:rPr>
        <w:t>ّ</w:t>
      </w:r>
      <w:r w:rsidRPr="00D423FD">
        <w:rPr>
          <w:rFonts w:hint="cs"/>
          <w:rtl/>
        </w:rPr>
        <w:t xml:space="preserve"> أبا تراب ألحد في دينك. وصد</w:t>
      </w:r>
      <w:r w:rsidR="000D0557">
        <w:rPr>
          <w:rFonts w:hint="cs"/>
          <w:rtl/>
        </w:rPr>
        <w:t>َّ</w:t>
      </w:r>
      <w:r w:rsidRPr="00D423FD">
        <w:rPr>
          <w:rFonts w:hint="cs"/>
          <w:rtl/>
        </w:rPr>
        <w:t xml:space="preserve"> عن سبيك</w:t>
      </w:r>
      <w:r w:rsidR="00D05209">
        <w:rPr>
          <w:rFonts w:hint="cs"/>
          <w:rtl/>
        </w:rPr>
        <w:t>،</w:t>
      </w:r>
      <w:r w:rsidRPr="00D423FD">
        <w:rPr>
          <w:rFonts w:hint="cs"/>
          <w:rtl/>
        </w:rPr>
        <w:t xml:space="preserve"> فالعنه لعنا</w:t>
      </w:r>
      <w:r w:rsidR="000D0557">
        <w:rPr>
          <w:rFonts w:hint="cs"/>
          <w:rtl/>
        </w:rPr>
        <w:t>ً</w:t>
      </w:r>
      <w:r w:rsidRPr="00D423FD">
        <w:rPr>
          <w:rFonts w:hint="cs"/>
          <w:rtl/>
        </w:rPr>
        <w:t xml:space="preserve"> وبيلا</w:t>
      </w:r>
      <w:r w:rsidR="000D0557">
        <w:rPr>
          <w:rFonts w:hint="cs"/>
          <w:rtl/>
        </w:rPr>
        <w:t>ً</w:t>
      </w:r>
      <w:r w:rsidR="00D05209">
        <w:rPr>
          <w:rFonts w:hint="cs"/>
          <w:rtl/>
        </w:rPr>
        <w:t>،</w:t>
      </w:r>
      <w:r w:rsidRPr="00D423FD">
        <w:rPr>
          <w:rFonts w:hint="cs"/>
          <w:rtl/>
        </w:rPr>
        <w:t xml:space="preserve"> وعذ</w:t>
      </w:r>
      <w:r w:rsidR="000D0557">
        <w:rPr>
          <w:rFonts w:hint="cs"/>
          <w:rtl/>
        </w:rPr>
        <w:t>ِّ</w:t>
      </w:r>
      <w:r w:rsidRPr="00D423FD">
        <w:rPr>
          <w:rFonts w:hint="cs"/>
          <w:rtl/>
        </w:rPr>
        <w:t>به عذابا</w:t>
      </w:r>
      <w:r w:rsidR="000D0557">
        <w:rPr>
          <w:rFonts w:hint="cs"/>
          <w:rtl/>
        </w:rPr>
        <w:t>ً</w:t>
      </w:r>
      <w:r w:rsidRPr="00D423FD">
        <w:rPr>
          <w:rFonts w:hint="cs"/>
          <w:rtl/>
        </w:rPr>
        <w:t xml:space="preserve"> أليما</w:t>
      </w:r>
      <w:r w:rsidR="000D0557">
        <w:rPr>
          <w:rFonts w:hint="cs"/>
          <w:rtl/>
        </w:rPr>
        <w:t>ً</w:t>
      </w:r>
      <w:r w:rsidRPr="00D423FD">
        <w:rPr>
          <w:rFonts w:hint="cs"/>
          <w:rtl/>
        </w:rPr>
        <w:t>. وكتب ذلك إلى الآفاق فكانت هذه الكلمات ي</w:t>
      </w:r>
      <w:r w:rsidR="000D0557">
        <w:rPr>
          <w:rFonts w:hint="cs"/>
          <w:rtl/>
        </w:rPr>
        <w:t>ُ</w:t>
      </w:r>
      <w:r w:rsidRPr="00D423FD">
        <w:rPr>
          <w:rFonts w:hint="cs"/>
          <w:rtl/>
        </w:rPr>
        <w:t>شاد بها على المنابر إلى</w:t>
      </w:r>
      <w:r w:rsidR="00355256">
        <w:rPr>
          <w:rFonts w:hint="cs"/>
          <w:rtl/>
        </w:rPr>
        <w:t xml:space="preserve"> أيّام </w:t>
      </w:r>
      <w:r w:rsidRPr="00D423FD">
        <w:rPr>
          <w:rFonts w:hint="cs"/>
          <w:rtl/>
        </w:rPr>
        <w:t>عمر بن عبد العزيز. وإن</w:t>
      </w:r>
      <w:r w:rsidR="000D0557">
        <w:rPr>
          <w:rFonts w:hint="cs"/>
          <w:rtl/>
        </w:rPr>
        <w:t>َّ</w:t>
      </w:r>
      <w:r w:rsidRPr="00D423FD">
        <w:rPr>
          <w:rFonts w:hint="cs"/>
          <w:rtl/>
        </w:rPr>
        <w:t xml:space="preserve"> قوما</w:t>
      </w:r>
      <w:r w:rsidR="000D0557">
        <w:rPr>
          <w:rFonts w:hint="cs"/>
          <w:rtl/>
        </w:rPr>
        <w:t>ً</w:t>
      </w:r>
      <w:r w:rsidRPr="00D423FD">
        <w:rPr>
          <w:rFonts w:hint="cs"/>
          <w:rtl/>
        </w:rPr>
        <w:t xml:space="preserve"> من </w:t>
      </w:r>
      <w:r w:rsidR="000D0557">
        <w:rPr>
          <w:rFonts w:hint="cs"/>
          <w:rtl/>
        </w:rPr>
        <w:t>بني أُميَّة</w:t>
      </w:r>
      <w:r w:rsidRPr="00D423FD">
        <w:rPr>
          <w:rFonts w:hint="cs"/>
          <w:rtl/>
        </w:rPr>
        <w:t xml:space="preserve"> قالوا لمعاوية</w:t>
      </w:r>
      <w:r w:rsidR="00D05209">
        <w:rPr>
          <w:rFonts w:hint="cs"/>
          <w:rtl/>
        </w:rPr>
        <w:t>:</w:t>
      </w:r>
      <w:r w:rsidRPr="00D423FD">
        <w:rPr>
          <w:rFonts w:hint="cs"/>
          <w:rtl/>
        </w:rPr>
        <w:t xml:space="preserve"> يا أمير المؤمنين</w:t>
      </w:r>
      <w:r w:rsidR="00D05209">
        <w:rPr>
          <w:rFonts w:hint="cs"/>
          <w:rtl/>
        </w:rPr>
        <w:t>؟</w:t>
      </w:r>
      <w:r w:rsidRPr="00D423FD">
        <w:rPr>
          <w:rFonts w:hint="cs"/>
          <w:rtl/>
        </w:rPr>
        <w:t xml:space="preserve"> إن</w:t>
      </w:r>
      <w:r w:rsidR="000D0557">
        <w:rPr>
          <w:rFonts w:hint="cs"/>
          <w:rtl/>
        </w:rPr>
        <w:t>ّ</w:t>
      </w:r>
      <w:r w:rsidRPr="00D423FD">
        <w:rPr>
          <w:rFonts w:hint="cs"/>
          <w:rtl/>
        </w:rPr>
        <w:t>ك قد بلغت ما أم</w:t>
      </w:r>
      <w:r w:rsidR="000D0557">
        <w:rPr>
          <w:rFonts w:hint="cs"/>
          <w:rtl/>
        </w:rPr>
        <w:t>ّ</w:t>
      </w:r>
      <w:r w:rsidRPr="00D423FD">
        <w:rPr>
          <w:rFonts w:hint="cs"/>
          <w:rtl/>
        </w:rPr>
        <w:t>لت فلو كففت عن هذا الرجل. فقال</w:t>
      </w:r>
      <w:r w:rsidR="00D05209">
        <w:rPr>
          <w:rFonts w:hint="cs"/>
          <w:rtl/>
        </w:rPr>
        <w:t>:</w:t>
      </w:r>
      <w:r w:rsidRPr="00D423FD">
        <w:rPr>
          <w:rFonts w:hint="cs"/>
          <w:rtl/>
        </w:rPr>
        <w:t xml:space="preserve"> لا والله حتى يربو عليه الصغير ويهرم عليه الكبير</w:t>
      </w:r>
      <w:r w:rsidR="00D05209">
        <w:rPr>
          <w:rFonts w:hint="cs"/>
          <w:rtl/>
        </w:rPr>
        <w:t>،</w:t>
      </w:r>
      <w:r w:rsidRPr="00D423FD">
        <w:rPr>
          <w:rFonts w:hint="cs"/>
          <w:rtl/>
        </w:rPr>
        <w:t xml:space="preserve"> ولا يذكر له ذاكر</w:t>
      </w:r>
      <w:r w:rsidR="000D0557">
        <w:rPr>
          <w:rFonts w:hint="cs"/>
          <w:rtl/>
        </w:rPr>
        <w:t>ٌ</w:t>
      </w:r>
      <w:r w:rsidRPr="00D423FD">
        <w:rPr>
          <w:rFonts w:hint="cs"/>
          <w:rtl/>
        </w:rPr>
        <w:t xml:space="preserve"> فضلا</w:t>
      </w:r>
      <w:r w:rsidR="000D0557">
        <w:rPr>
          <w:rFonts w:hint="cs"/>
          <w:rtl/>
        </w:rPr>
        <w:t>ً</w:t>
      </w:r>
      <w:r w:rsidRPr="00D423FD">
        <w:rPr>
          <w:rFonts w:hint="cs"/>
          <w:rtl/>
        </w:rPr>
        <w:t xml:space="preserve">. </w:t>
      </w:r>
    </w:p>
    <w:p w:rsidR="00FC68F2" w:rsidRDefault="00FC68F2" w:rsidP="00D423FD">
      <w:pPr>
        <w:pStyle w:val="libNormal"/>
        <w:rPr>
          <w:rtl/>
        </w:rPr>
      </w:pPr>
      <w:r>
        <w:rPr>
          <w:rFonts w:hint="cs"/>
          <w:rtl/>
        </w:rPr>
        <w:t xml:space="preserve">وذكره ابن أبي الحديد في شرحه 1 ص 356. </w:t>
      </w:r>
    </w:p>
    <w:p w:rsidR="00FC68F2" w:rsidRDefault="00FC68F2" w:rsidP="00D423FD">
      <w:pPr>
        <w:pStyle w:val="libNormal"/>
        <w:rPr>
          <w:rtl/>
        </w:rPr>
      </w:pPr>
      <w:r>
        <w:rPr>
          <w:rFonts w:hint="cs"/>
          <w:rtl/>
        </w:rPr>
        <w:t>قال الزمخشري في ربيع الأبرار على ما يعلق بالخاطر</w:t>
      </w:r>
      <w:r w:rsidR="00D05209">
        <w:rPr>
          <w:rFonts w:hint="cs"/>
          <w:rtl/>
        </w:rPr>
        <w:t>،</w:t>
      </w:r>
      <w:r>
        <w:rPr>
          <w:rFonts w:hint="cs"/>
          <w:rtl/>
        </w:rPr>
        <w:t xml:space="preserve"> والحافظ السيوطي</w:t>
      </w:r>
      <w:r w:rsidR="00D05209">
        <w:rPr>
          <w:rFonts w:hint="cs"/>
          <w:rtl/>
        </w:rPr>
        <w:t>:</w:t>
      </w:r>
      <w:r>
        <w:rPr>
          <w:rFonts w:hint="cs"/>
          <w:rtl/>
        </w:rPr>
        <w:t xml:space="preserve"> إن</w:t>
      </w:r>
      <w:r w:rsidR="000D0557">
        <w:rPr>
          <w:rFonts w:hint="cs"/>
          <w:rtl/>
        </w:rPr>
        <w:t>ّ</w:t>
      </w:r>
      <w:r>
        <w:rPr>
          <w:rFonts w:hint="cs"/>
          <w:rtl/>
        </w:rPr>
        <w:t>ه كان في</w:t>
      </w:r>
      <w:r w:rsidR="00355256">
        <w:rPr>
          <w:rFonts w:hint="cs"/>
          <w:rtl/>
        </w:rPr>
        <w:t xml:space="preserve"> أيّام </w:t>
      </w:r>
      <w:r w:rsidR="000D0557">
        <w:rPr>
          <w:rFonts w:hint="cs"/>
          <w:rtl/>
        </w:rPr>
        <w:t>بني أُميَّة</w:t>
      </w:r>
      <w:r>
        <w:rPr>
          <w:rFonts w:hint="cs"/>
          <w:rtl/>
        </w:rPr>
        <w:t xml:space="preserve"> أكثر من سبعين ألف منبر ي</w:t>
      </w:r>
      <w:r w:rsidR="000D0557">
        <w:rPr>
          <w:rFonts w:hint="cs"/>
          <w:rtl/>
        </w:rPr>
        <w:t>ُ</w:t>
      </w:r>
      <w:r>
        <w:rPr>
          <w:rFonts w:hint="cs"/>
          <w:rtl/>
        </w:rPr>
        <w:t>لعن عليها علي</w:t>
      </w:r>
      <w:r w:rsidR="000D0557">
        <w:rPr>
          <w:rFonts w:hint="cs"/>
          <w:rtl/>
        </w:rPr>
        <w:t>ّ</w:t>
      </w:r>
      <w:r>
        <w:rPr>
          <w:rFonts w:hint="cs"/>
          <w:rtl/>
        </w:rPr>
        <w:t xml:space="preserve"> بن أبي طالب بما سن</w:t>
      </w:r>
      <w:r w:rsidR="000D0557">
        <w:rPr>
          <w:rFonts w:hint="cs"/>
          <w:rtl/>
        </w:rPr>
        <w:t>َّ</w:t>
      </w:r>
      <w:r>
        <w:rPr>
          <w:rFonts w:hint="cs"/>
          <w:rtl/>
        </w:rPr>
        <w:t>ه لهم معاوية من ذلك. وفي ذلك يقول العل</w:t>
      </w:r>
      <w:r w:rsidR="000D0557">
        <w:rPr>
          <w:rFonts w:hint="cs"/>
          <w:rtl/>
        </w:rPr>
        <w:t>ّ</w:t>
      </w:r>
      <w:r>
        <w:rPr>
          <w:rFonts w:hint="cs"/>
          <w:rtl/>
        </w:rPr>
        <w:t>امة الشيخ أحمد الحفظي الشافعي في أ</w:t>
      </w:r>
      <w:r w:rsidR="000D0557">
        <w:rPr>
          <w:rFonts w:hint="cs"/>
          <w:rtl/>
        </w:rPr>
        <w:t>ُ</w:t>
      </w:r>
      <w:r>
        <w:rPr>
          <w:rFonts w:hint="cs"/>
          <w:rtl/>
        </w:rPr>
        <w:t>رجوزته</w:t>
      </w:r>
      <w:r w:rsidR="00D05209">
        <w:rPr>
          <w:rFonts w:hint="cs"/>
          <w:rtl/>
        </w:rPr>
        <w:t>:</w:t>
      </w:r>
      <w:r>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العقد الفريد 2 ص 300. </w:t>
      </w:r>
    </w:p>
    <w:p w:rsidR="00FC68F2" w:rsidRDefault="00FC68F2" w:rsidP="006233FD">
      <w:pPr>
        <w:pStyle w:val="libNormal"/>
        <w:rPr>
          <w:rtl/>
        </w:rPr>
      </w:pPr>
      <w:r w:rsidRPr="00D423FD">
        <w:rPr>
          <w:rtl/>
        </w:rPr>
        <w:br w:type="page"/>
      </w:r>
    </w:p>
    <w:tbl>
      <w:tblPr>
        <w:tblStyle w:val="TableGrid"/>
        <w:bidiVisual/>
        <w:tblW w:w="4562" w:type="pct"/>
        <w:tblInd w:w="384" w:type="dxa"/>
        <w:tblLook w:val="01E0"/>
      </w:tblPr>
      <w:tblGrid>
        <w:gridCol w:w="3536"/>
        <w:gridCol w:w="272"/>
        <w:gridCol w:w="3502"/>
      </w:tblGrid>
      <w:tr w:rsidR="000D0557" w:rsidTr="000D0557">
        <w:trPr>
          <w:trHeight w:val="350"/>
        </w:trPr>
        <w:tc>
          <w:tcPr>
            <w:tcW w:w="3536" w:type="dxa"/>
            <w:shd w:val="clear" w:color="auto" w:fill="auto"/>
          </w:tcPr>
          <w:p w:rsidR="000D0557" w:rsidRDefault="000D0557" w:rsidP="000D0557">
            <w:pPr>
              <w:pStyle w:val="libPoem"/>
            </w:pPr>
            <w:r>
              <w:rPr>
                <w:rFonts w:hint="cs"/>
                <w:rtl/>
              </w:rPr>
              <w:t>وقد حكى الشيخ السيوطي: إنَّهْ</w:t>
            </w:r>
            <w:r w:rsidRPr="00725071">
              <w:rPr>
                <w:rStyle w:val="libPoemTiniChar0"/>
                <w:rtl/>
              </w:rPr>
              <w:br/>
              <w:t> </w:t>
            </w:r>
          </w:p>
        </w:tc>
        <w:tc>
          <w:tcPr>
            <w:tcW w:w="272" w:type="dxa"/>
            <w:shd w:val="clear" w:color="auto" w:fill="auto"/>
          </w:tcPr>
          <w:p w:rsidR="000D0557" w:rsidRDefault="000D0557" w:rsidP="000D0557">
            <w:pPr>
              <w:pStyle w:val="libPoem"/>
              <w:rPr>
                <w:rtl/>
              </w:rPr>
            </w:pPr>
          </w:p>
        </w:tc>
        <w:tc>
          <w:tcPr>
            <w:tcW w:w="3502" w:type="dxa"/>
            <w:shd w:val="clear" w:color="auto" w:fill="auto"/>
          </w:tcPr>
          <w:p w:rsidR="000D0557" w:rsidRDefault="000D0557" w:rsidP="000D0557">
            <w:pPr>
              <w:pStyle w:val="libPoem"/>
            </w:pPr>
            <w:r>
              <w:rPr>
                <w:rFonts w:hint="cs"/>
                <w:rtl/>
              </w:rPr>
              <w:t>قد كان فيما جعلوه سُنَّهْ</w:t>
            </w:r>
            <w:r w:rsidRPr="00725071">
              <w:rPr>
                <w:rStyle w:val="libPoemTiniChar0"/>
                <w:rtl/>
              </w:rPr>
              <w:br/>
              <w:t> </w:t>
            </w:r>
          </w:p>
        </w:tc>
      </w:tr>
      <w:tr w:rsidR="000D0557" w:rsidTr="000D0557">
        <w:tblPrEx>
          <w:tblLook w:val="04A0"/>
        </w:tblPrEx>
        <w:trPr>
          <w:trHeight w:val="350"/>
        </w:trPr>
        <w:tc>
          <w:tcPr>
            <w:tcW w:w="3536" w:type="dxa"/>
          </w:tcPr>
          <w:p w:rsidR="000D0557" w:rsidRDefault="000D0557" w:rsidP="000D0557">
            <w:pPr>
              <w:pStyle w:val="libPoem"/>
            </w:pPr>
            <w:r>
              <w:rPr>
                <w:rFonts w:hint="cs"/>
                <w:rtl/>
              </w:rPr>
              <w:t>سبعون ألف منبر وعَشَرَهْ</w:t>
            </w:r>
            <w:r w:rsidRPr="00725071">
              <w:rPr>
                <w:rStyle w:val="libPoemTiniChar0"/>
                <w:rtl/>
              </w:rPr>
              <w:br/>
              <w:t> </w:t>
            </w:r>
          </w:p>
        </w:tc>
        <w:tc>
          <w:tcPr>
            <w:tcW w:w="272" w:type="dxa"/>
          </w:tcPr>
          <w:p w:rsidR="000D0557" w:rsidRDefault="000D0557" w:rsidP="000D0557">
            <w:pPr>
              <w:pStyle w:val="libPoem"/>
              <w:rPr>
                <w:rtl/>
              </w:rPr>
            </w:pPr>
          </w:p>
        </w:tc>
        <w:tc>
          <w:tcPr>
            <w:tcW w:w="3502" w:type="dxa"/>
          </w:tcPr>
          <w:p w:rsidR="000D0557" w:rsidRDefault="000D0557" w:rsidP="000D0557">
            <w:pPr>
              <w:pStyle w:val="libPoem"/>
            </w:pPr>
            <w:r>
              <w:rPr>
                <w:rFonts w:hint="cs"/>
                <w:rtl/>
              </w:rPr>
              <w:t>من فوقهنّ يلعنون حيدرهْ</w:t>
            </w:r>
            <w:r w:rsidRPr="00725071">
              <w:rPr>
                <w:rStyle w:val="libPoemTiniChar0"/>
                <w:rtl/>
              </w:rPr>
              <w:br/>
              <w:t> </w:t>
            </w:r>
          </w:p>
        </w:tc>
      </w:tr>
      <w:tr w:rsidR="000D0557" w:rsidTr="000D0557">
        <w:tblPrEx>
          <w:tblLook w:val="04A0"/>
        </w:tblPrEx>
        <w:trPr>
          <w:trHeight w:val="350"/>
        </w:trPr>
        <w:tc>
          <w:tcPr>
            <w:tcW w:w="3536" w:type="dxa"/>
          </w:tcPr>
          <w:p w:rsidR="000D0557" w:rsidRDefault="000D0557" w:rsidP="000D0557">
            <w:pPr>
              <w:pStyle w:val="libPoem"/>
            </w:pPr>
            <w:r>
              <w:rPr>
                <w:rFonts w:hint="cs"/>
                <w:rtl/>
              </w:rPr>
              <w:t>وهذه في جنبها العظائمُ</w:t>
            </w:r>
            <w:r w:rsidRPr="00725071">
              <w:rPr>
                <w:rStyle w:val="libPoemTiniChar0"/>
                <w:rtl/>
              </w:rPr>
              <w:br/>
              <w:t> </w:t>
            </w:r>
          </w:p>
        </w:tc>
        <w:tc>
          <w:tcPr>
            <w:tcW w:w="272" w:type="dxa"/>
          </w:tcPr>
          <w:p w:rsidR="000D0557" w:rsidRDefault="000D0557" w:rsidP="000D0557">
            <w:pPr>
              <w:pStyle w:val="libPoem"/>
              <w:rPr>
                <w:rtl/>
              </w:rPr>
            </w:pPr>
          </w:p>
        </w:tc>
        <w:tc>
          <w:tcPr>
            <w:tcW w:w="3502" w:type="dxa"/>
          </w:tcPr>
          <w:p w:rsidR="000D0557" w:rsidRDefault="000D0557" w:rsidP="000D0557">
            <w:pPr>
              <w:pStyle w:val="libPoem"/>
            </w:pPr>
            <w:r>
              <w:rPr>
                <w:rFonts w:hint="cs"/>
                <w:rtl/>
              </w:rPr>
              <w:t>تصغر بل تُوجّه اللوائمُ</w:t>
            </w:r>
            <w:r w:rsidRPr="00725071">
              <w:rPr>
                <w:rStyle w:val="libPoemTiniChar0"/>
                <w:rtl/>
              </w:rPr>
              <w:br/>
              <w:t> </w:t>
            </w:r>
          </w:p>
        </w:tc>
      </w:tr>
      <w:tr w:rsidR="000D0557" w:rsidTr="000D0557">
        <w:tblPrEx>
          <w:tblLook w:val="04A0"/>
        </w:tblPrEx>
        <w:trPr>
          <w:trHeight w:val="350"/>
        </w:trPr>
        <w:tc>
          <w:tcPr>
            <w:tcW w:w="3536" w:type="dxa"/>
          </w:tcPr>
          <w:p w:rsidR="000D0557" w:rsidRDefault="000D0557" w:rsidP="000D0557">
            <w:pPr>
              <w:pStyle w:val="libPoem"/>
            </w:pPr>
            <w:r>
              <w:rPr>
                <w:rFonts w:hint="cs"/>
                <w:rtl/>
              </w:rPr>
              <w:t>فهل ترى مَن سنَّها يُعادى؟</w:t>
            </w:r>
            <w:r w:rsidRPr="00725071">
              <w:rPr>
                <w:rStyle w:val="libPoemTiniChar0"/>
                <w:rtl/>
              </w:rPr>
              <w:br/>
              <w:t> </w:t>
            </w:r>
          </w:p>
        </w:tc>
        <w:tc>
          <w:tcPr>
            <w:tcW w:w="272" w:type="dxa"/>
          </w:tcPr>
          <w:p w:rsidR="000D0557" w:rsidRDefault="000D0557" w:rsidP="000D0557">
            <w:pPr>
              <w:pStyle w:val="libPoem"/>
              <w:rPr>
                <w:rtl/>
              </w:rPr>
            </w:pPr>
          </w:p>
        </w:tc>
        <w:tc>
          <w:tcPr>
            <w:tcW w:w="3502" w:type="dxa"/>
          </w:tcPr>
          <w:p w:rsidR="000D0557" w:rsidRDefault="000D0557" w:rsidP="000D0557">
            <w:pPr>
              <w:pStyle w:val="libPoem"/>
            </w:pPr>
            <w:r>
              <w:rPr>
                <w:rFonts w:hint="cs"/>
                <w:rtl/>
              </w:rPr>
              <w:t>أم لا وهل يُستر أو يهادى؟؟</w:t>
            </w:r>
            <w:r w:rsidRPr="00725071">
              <w:rPr>
                <w:rStyle w:val="libPoemTiniChar0"/>
                <w:rtl/>
              </w:rPr>
              <w:br/>
              <w:t> </w:t>
            </w:r>
          </w:p>
        </w:tc>
      </w:tr>
      <w:tr w:rsidR="000D0557" w:rsidTr="000D0557">
        <w:tblPrEx>
          <w:tblLook w:val="04A0"/>
        </w:tblPrEx>
        <w:trPr>
          <w:trHeight w:val="350"/>
        </w:trPr>
        <w:tc>
          <w:tcPr>
            <w:tcW w:w="3536" w:type="dxa"/>
          </w:tcPr>
          <w:p w:rsidR="000D0557" w:rsidRDefault="000D0557" w:rsidP="000D0557">
            <w:pPr>
              <w:pStyle w:val="libPoem"/>
            </w:pPr>
            <w:r>
              <w:rPr>
                <w:rFonts w:hint="cs"/>
                <w:rtl/>
              </w:rPr>
              <w:t>أو عالمٌ يقول: عنه نسكتُ؟</w:t>
            </w:r>
            <w:r w:rsidRPr="00725071">
              <w:rPr>
                <w:rStyle w:val="libPoemTiniChar0"/>
                <w:rtl/>
              </w:rPr>
              <w:br/>
              <w:t> </w:t>
            </w:r>
          </w:p>
        </w:tc>
        <w:tc>
          <w:tcPr>
            <w:tcW w:w="272" w:type="dxa"/>
          </w:tcPr>
          <w:p w:rsidR="000D0557" w:rsidRDefault="000D0557" w:rsidP="000D0557">
            <w:pPr>
              <w:pStyle w:val="libPoem"/>
              <w:rPr>
                <w:rtl/>
              </w:rPr>
            </w:pPr>
          </w:p>
        </w:tc>
        <w:tc>
          <w:tcPr>
            <w:tcW w:w="3502" w:type="dxa"/>
          </w:tcPr>
          <w:p w:rsidR="000D0557" w:rsidRDefault="000D0557" w:rsidP="000D0557">
            <w:pPr>
              <w:pStyle w:val="libPoem"/>
            </w:pPr>
            <w:r>
              <w:rPr>
                <w:rFonts w:hint="cs"/>
                <w:rtl/>
              </w:rPr>
              <w:t>أجب فإنّي للجواب منصتُ</w:t>
            </w:r>
            <w:r w:rsidRPr="00725071">
              <w:rPr>
                <w:rStyle w:val="libPoemTiniChar0"/>
                <w:rtl/>
              </w:rPr>
              <w:br/>
              <w:t> </w:t>
            </w:r>
          </w:p>
        </w:tc>
      </w:tr>
      <w:tr w:rsidR="000D0557" w:rsidTr="000D0557">
        <w:tblPrEx>
          <w:tblLook w:val="04A0"/>
        </w:tblPrEx>
        <w:trPr>
          <w:trHeight w:val="350"/>
        </w:trPr>
        <w:tc>
          <w:tcPr>
            <w:tcW w:w="3536" w:type="dxa"/>
          </w:tcPr>
          <w:p w:rsidR="000D0557" w:rsidRDefault="000D0557" w:rsidP="000D0557">
            <w:pPr>
              <w:pStyle w:val="libPoem"/>
            </w:pPr>
            <w:r>
              <w:rPr>
                <w:rFonts w:hint="cs"/>
                <w:rtl/>
              </w:rPr>
              <w:t>وليت شعري هل يقال: إجتهدا</w:t>
            </w:r>
            <w:r w:rsidRPr="00725071">
              <w:rPr>
                <w:rStyle w:val="libPoemTiniChar0"/>
                <w:rtl/>
              </w:rPr>
              <w:br/>
              <w:t> </w:t>
            </w:r>
          </w:p>
        </w:tc>
        <w:tc>
          <w:tcPr>
            <w:tcW w:w="272" w:type="dxa"/>
          </w:tcPr>
          <w:p w:rsidR="000D0557" w:rsidRDefault="000D0557" w:rsidP="000D0557">
            <w:pPr>
              <w:pStyle w:val="libPoem"/>
              <w:rPr>
                <w:rtl/>
              </w:rPr>
            </w:pPr>
          </w:p>
        </w:tc>
        <w:tc>
          <w:tcPr>
            <w:tcW w:w="3502" w:type="dxa"/>
          </w:tcPr>
          <w:p w:rsidR="000D0557" w:rsidRDefault="000D0557" w:rsidP="000D0557">
            <w:pPr>
              <w:pStyle w:val="libPoem"/>
            </w:pPr>
            <w:r>
              <w:rPr>
                <w:rFonts w:hint="cs"/>
                <w:rtl/>
              </w:rPr>
              <w:t>كقولهم في بغيه أم ألحدا؟</w:t>
            </w:r>
            <w:r w:rsidRPr="00725071">
              <w:rPr>
                <w:rStyle w:val="libPoemTiniChar0"/>
                <w:rtl/>
              </w:rPr>
              <w:br/>
              <w:t> </w:t>
            </w:r>
          </w:p>
        </w:tc>
      </w:tr>
      <w:tr w:rsidR="000D0557" w:rsidTr="000D0557">
        <w:tblPrEx>
          <w:tblLook w:val="04A0"/>
        </w:tblPrEx>
        <w:trPr>
          <w:trHeight w:val="350"/>
        </w:trPr>
        <w:tc>
          <w:tcPr>
            <w:tcW w:w="3536" w:type="dxa"/>
          </w:tcPr>
          <w:p w:rsidR="000D0557" w:rsidRDefault="000D0557" w:rsidP="000D0557">
            <w:pPr>
              <w:pStyle w:val="libPoem"/>
            </w:pPr>
            <w:r>
              <w:rPr>
                <w:rFonts w:hint="cs"/>
                <w:rtl/>
              </w:rPr>
              <w:t>أليس ذا يُؤذيه أم لا؟ فاسمعن</w:t>
            </w:r>
            <w:r w:rsidRPr="00725071">
              <w:rPr>
                <w:rStyle w:val="libPoemTiniChar0"/>
                <w:rtl/>
              </w:rPr>
              <w:br/>
              <w:t> </w:t>
            </w:r>
          </w:p>
        </w:tc>
        <w:tc>
          <w:tcPr>
            <w:tcW w:w="272" w:type="dxa"/>
          </w:tcPr>
          <w:p w:rsidR="000D0557" w:rsidRDefault="000D0557" w:rsidP="000D0557">
            <w:pPr>
              <w:pStyle w:val="libPoem"/>
              <w:rPr>
                <w:rtl/>
              </w:rPr>
            </w:pPr>
          </w:p>
        </w:tc>
        <w:tc>
          <w:tcPr>
            <w:tcW w:w="3502" w:type="dxa"/>
          </w:tcPr>
          <w:p w:rsidR="000D0557" w:rsidRDefault="000D0557" w:rsidP="000D0557">
            <w:pPr>
              <w:pStyle w:val="libPoem"/>
            </w:pPr>
            <w:r>
              <w:rPr>
                <w:rFonts w:hint="cs"/>
                <w:rtl/>
              </w:rPr>
              <w:t>إنَّ الذي يُؤذيه مَن ومَن ومَن؟؟؟</w:t>
            </w:r>
            <w:r w:rsidRPr="00725071">
              <w:rPr>
                <w:rStyle w:val="libPoemTiniChar0"/>
                <w:rtl/>
              </w:rPr>
              <w:br/>
              <w:t> </w:t>
            </w:r>
          </w:p>
        </w:tc>
      </w:tr>
      <w:tr w:rsidR="000D0557" w:rsidTr="000D0557">
        <w:tblPrEx>
          <w:tblLook w:val="04A0"/>
        </w:tblPrEx>
        <w:trPr>
          <w:trHeight w:val="350"/>
        </w:trPr>
        <w:tc>
          <w:tcPr>
            <w:tcW w:w="3536" w:type="dxa"/>
          </w:tcPr>
          <w:p w:rsidR="000D0557" w:rsidRDefault="000D0557" w:rsidP="000D0557">
            <w:pPr>
              <w:pStyle w:val="libPoem"/>
            </w:pPr>
            <w:r>
              <w:rPr>
                <w:rFonts w:hint="cs"/>
                <w:rtl/>
              </w:rPr>
              <w:t>بل جاء في حديث أُمّ سلمهْ</w:t>
            </w:r>
            <w:r w:rsidRPr="00725071">
              <w:rPr>
                <w:rStyle w:val="libPoemTiniChar0"/>
                <w:rtl/>
              </w:rPr>
              <w:br/>
              <w:t> </w:t>
            </w:r>
          </w:p>
        </w:tc>
        <w:tc>
          <w:tcPr>
            <w:tcW w:w="272" w:type="dxa"/>
          </w:tcPr>
          <w:p w:rsidR="000D0557" w:rsidRDefault="000D0557" w:rsidP="000D0557">
            <w:pPr>
              <w:pStyle w:val="libPoem"/>
              <w:rPr>
                <w:rtl/>
              </w:rPr>
            </w:pPr>
          </w:p>
        </w:tc>
        <w:tc>
          <w:tcPr>
            <w:tcW w:w="3502" w:type="dxa"/>
          </w:tcPr>
          <w:p w:rsidR="000D0557" w:rsidRDefault="000D0557" w:rsidP="000D0557">
            <w:pPr>
              <w:pStyle w:val="libPoem"/>
            </w:pPr>
            <w:r>
              <w:rPr>
                <w:rFonts w:hint="cs"/>
                <w:rtl/>
              </w:rPr>
              <w:t>: هل فيكم الله يُسبُّ مَهْ لِمَهْ؟</w:t>
            </w:r>
            <w:r w:rsidRPr="00725071">
              <w:rPr>
                <w:rStyle w:val="libPoemTiniChar0"/>
                <w:rtl/>
              </w:rPr>
              <w:br/>
              <w:t> </w:t>
            </w:r>
          </w:p>
        </w:tc>
      </w:tr>
      <w:tr w:rsidR="000D0557" w:rsidTr="000D0557">
        <w:tblPrEx>
          <w:tblLook w:val="04A0"/>
        </w:tblPrEx>
        <w:trPr>
          <w:trHeight w:val="350"/>
        </w:trPr>
        <w:tc>
          <w:tcPr>
            <w:tcW w:w="3536" w:type="dxa"/>
          </w:tcPr>
          <w:p w:rsidR="000D0557" w:rsidRDefault="0077033B" w:rsidP="000D0557">
            <w:pPr>
              <w:pStyle w:val="libPoem"/>
            </w:pPr>
            <w:r>
              <w:rPr>
                <w:rFonts w:hint="cs"/>
                <w:rtl/>
              </w:rPr>
              <w:t>عا</w:t>
            </w:r>
            <w:r w:rsidR="000D0557">
              <w:rPr>
                <w:rFonts w:hint="cs"/>
                <w:rtl/>
              </w:rPr>
              <w:t>ون أخا ا</w:t>
            </w:r>
            <w:r>
              <w:rPr>
                <w:rFonts w:hint="cs"/>
                <w:rtl/>
              </w:rPr>
              <w:t>لع</w:t>
            </w:r>
            <w:r w:rsidR="000D0557">
              <w:rPr>
                <w:rFonts w:hint="cs"/>
                <w:rtl/>
              </w:rPr>
              <w:t>رفان بالجوابِ</w:t>
            </w:r>
            <w:r w:rsidR="000D0557" w:rsidRPr="00725071">
              <w:rPr>
                <w:rStyle w:val="libPoemTiniChar0"/>
                <w:rtl/>
              </w:rPr>
              <w:br/>
              <w:t> </w:t>
            </w:r>
          </w:p>
        </w:tc>
        <w:tc>
          <w:tcPr>
            <w:tcW w:w="272" w:type="dxa"/>
          </w:tcPr>
          <w:p w:rsidR="000D0557" w:rsidRDefault="000D0557" w:rsidP="000D0557">
            <w:pPr>
              <w:pStyle w:val="libPoem"/>
              <w:rPr>
                <w:rtl/>
              </w:rPr>
            </w:pPr>
          </w:p>
        </w:tc>
        <w:tc>
          <w:tcPr>
            <w:tcW w:w="3502" w:type="dxa"/>
          </w:tcPr>
          <w:p w:rsidR="000D0557" w:rsidRDefault="000D0557" w:rsidP="000D0557">
            <w:pPr>
              <w:pStyle w:val="libPoem"/>
            </w:pPr>
            <w:r>
              <w:rPr>
                <w:rFonts w:hint="cs"/>
                <w:rtl/>
              </w:rPr>
              <w:t>و</w:t>
            </w:r>
            <w:r w:rsidR="0077033B">
              <w:rPr>
                <w:rFonts w:hint="cs"/>
                <w:rtl/>
              </w:rPr>
              <w:t>عا</w:t>
            </w:r>
            <w:r>
              <w:rPr>
                <w:rFonts w:hint="cs"/>
                <w:rtl/>
              </w:rPr>
              <w:t xml:space="preserve">د </w:t>
            </w:r>
            <w:r w:rsidR="0077033B">
              <w:rPr>
                <w:rFonts w:hint="cs"/>
                <w:rtl/>
              </w:rPr>
              <w:t>من</w:t>
            </w:r>
            <w:r>
              <w:rPr>
                <w:rFonts w:hint="cs"/>
                <w:rtl/>
              </w:rPr>
              <w:t xml:space="preserve"> </w:t>
            </w:r>
            <w:r w:rsidR="0077033B">
              <w:rPr>
                <w:rFonts w:hint="cs"/>
                <w:rtl/>
              </w:rPr>
              <w:t>عا</w:t>
            </w:r>
            <w:r>
              <w:rPr>
                <w:rFonts w:hint="cs"/>
                <w:rtl/>
              </w:rPr>
              <w:t>دى أبا ترابِ</w:t>
            </w:r>
            <w:r w:rsidRPr="00725071">
              <w:rPr>
                <w:rStyle w:val="libPoemTiniChar0"/>
                <w:rtl/>
              </w:rPr>
              <w:br/>
              <w:t> </w:t>
            </w:r>
          </w:p>
        </w:tc>
      </w:tr>
    </w:tbl>
    <w:p w:rsidR="00FC68F2" w:rsidRDefault="00FC68F2" w:rsidP="00D423FD">
      <w:pPr>
        <w:pStyle w:val="libNormal"/>
        <w:rPr>
          <w:rtl/>
        </w:rPr>
      </w:pPr>
      <w:r w:rsidRPr="00D423FD">
        <w:rPr>
          <w:rFonts w:hint="cs"/>
          <w:rtl/>
        </w:rPr>
        <w:t>وكان أمير المؤمنين يخبر بذلك كل</w:t>
      </w:r>
      <w:r w:rsidR="000D0557">
        <w:rPr>
          <w:rFonts w:hint="cs"/>
          <w:rtl/>
        </w:rPr>
        <w:t>ّ</w:t>
      </w:r>
      <w:r w:rsidRPr="00D423FD">
        <w:rPr>
          <w:rFonts w:hint="cs"/>
          <w:rtl/>
        </w:rPr>
        <w:t>ه ويقول</w:t>
      </w:r>
      <w:r w:rsidR="00D05209">
        <w:rPr>
          <w:rFonts w:hint="cs"/>
          <w:rtl/>
        </w:rPr>
        <w:t>:</w:t>
      </w:r>
      <w:r w:rsidRPr="00D423FD">
        <w:rPr>
          <w:rFonts w:hint="cs"/>
          <w:rtl/>
        </w:rPr>
        <w:t xml:space="preserve"> أما إن</w:t>
      </w:r>
      <w:r w:rsidR="000D0557">
        <w:rPr>
          <w:rFonts w:hint="cs"/>
          <w:rtl/>
        </w:rPr>
        <w:t>ّ</w:t>
      </w:r>
      <w:r w:rsidRPr="00D423FD">
        <w:rPr>
          <w:rFonts w:hint="cs"/>
          <w:rtl/>
        </w:rPr>
        <w:t>ه سيظهر عليكم بعدي رجل</w:t>
      </w:r>
      <w:r w:rsidR="000D0557">
        <w:rPr>
          <w:rFonts w:hint="cs"/>
          <w:rtl/>
        </w:rPr>
        <w:t>ٌ</w:t>
      </w:r>
      <w:r w:rsidRPr="00D423FD">
        <w:rPr>
          <w:rFonts w:hint="cs"/>
          <w:rtl/>
        </w:rPr>
        <w:t xml:space="preserve"> رحب البلعوم</w:t>
      </w:r>
      <w:r w:rsidR="00D05209">
        <w:rPr>
          <w:rFonts w:hint="cs"/>
          <w:rtl/>
        </w:rPr>
        <w:t>،</w:t>
      </w:r>
      <w:r w:rsidRPr="00D423FD">
        <w:rPr>
          <w:rFonts w:hint="cs"/>
          <w:rtl/>
        </w:rPr>
        <w:t xml:space="preserve"> مندحق البطن </w:t>
      </w:r>
      <w:r w:rsidRPr="001C36A7">
        <w:rPr>
          <w:rStyle w:val="libFootnotenumChar"/>
          <w:rFonts w:hint="cs"/>
          <w:rtl/>
        </w:rPr>
        <w:t>(1)</w:t>
      </w:r>
      <w:r w:rsidRPr="00D423FD">
        <w:rPr>
          <w:rFonts w:hint="cs"/>
          <w:rtl/>
        </w:rPr>
        <w:t xml:space="preserve"> يأكل ما يجد</w:t>
      </w:r>
      <w:r w:rsidR="00D05209">
        <w:rPr>
          <w:rFonts w:hint="cs"/>
          <w:rtl/>
        </w:rPr>
        <w:t>،</w:t>
      </w:r>
      <w:r w:rsidRPr="00D423FD">
        <w:rPr>
          <w:rFonts w:hint="cs"/>
          <w:rtl/>
        </w:rPr>
        <w:t xml:space="preserve"> ويطلب ما لا يجد</w:t>
      </w:r>
      <w:r w:rsidR="00D05209">
        <w:rPr>
          <w:rFonts w:hint="cs"/>
          <w:rtl/>
        </w:rPr>
        <w:t>،</w:t>
      </w:r>
      <w:r w:rsidRPr="00D423FD">
        <w:rPr>
          <w:rFonts w:hint="cs"/>
          <w:rtl/>
        </w:rPr>
        <w:t xml:space="preserve"> فاقتلوه ولن تقتلوه</w:t>
      </w:r>
      <w:r w:rsidR="00D05209">
        <w:rPr>
          <w:rFonts w:hint="cs"/>
          <w:rtl/>
        </w:rPr>
        <w:t>،</w:t>
      </w:r>
      <w:r w:rsidRPr="00D423FD">
        <w:rPr>
          <w:rFonts w:hint="cs"/>
          <w:rtl/>
        </w:rPr>
        <w:t xml:space="preserve"> ألا وإن</w:t>
      </w:r>
      <w:r w:rsidR="000D0557">
        <w:rPr>
          <w:rFonts w:hint="cs"/>
          <w:rtl/>
        </w:rPr>
        <w:t>َّ</w:t>
      </w:r>
      <w:r w:rsidRPr="00D423FD">
        <w:rPr>
          <w:rFonts w:hint="cs"/>
          <w:rtl/>
        </w:rPr>
        <w:t>ه سيأمركم بسب</w:t>
      </w:r>
      <w:r w:rsidR="000D0557">
        <w:rPr>
          <w:rFonts w:hint="cs"/>
          <w:rtl/>
        </w:rPr>
        <w:t>ّ</w:t>
      </w:r>
      <w:r w:rsidRPr="00D423FD">
        <w:rPr>
          <w:rFonts w:hint="cs"/>
          <w:rtl/>
        </w:rPr>
        <w:t>ي والبراءة من</w:t>
      </w:r>
      <w:r w:rsidR="000D0557">
        <w:rPr>
          <w:rFonts w:hint="cs"/>
          <w:rtl/>
        </w:rPr>
        <w:t>ّ</w:t>
      </w:r>
      <w:r w:rsidRPr="00D423FD">
        <w:rPr>
          <w:rFonts w:hint="cs"/>
          <w:rtl/>
        </w:rPr>
        <w:t xml:space="preserve">ي. </w:t>
      </w:r>
      <w:r w:rsidR="00E50A91">
        <w:rPr>
          <w:rFonts w:hint="cs"/>
          <w:rtl/>
        </w:rPr>
        <w:t>(</w:t>
      </w:r>
      <w:r w:rsidRPr="00D423FD">
        <w:rPr>
          <w:rFonts w:hint="cs"/>
          <w:rtl/>
        </w:rPr>
        <w:t>نهج البلاغة</w:t>
      </w:r>
      <w:r w:rsidR="00E50A91">
        <w:rPr>
          <w:rFonts w:hint="cs"/>
          <w:rtl/>
        </w:rPr>
        <w:t>)</w:t>
      </w:r>
      <w:r w:rsidRPr="00D423FD">
        <w:rPr>
          <w:rFonts w:hint="cs"/>
          <w:rtl/>
        </w:rPr>
        <w:t xml:space="preserve">. </w:t>
      </w:r>
    </w:p>
    <w:p w:rsidR="00C863B8" w:rsidRDefault="00FC68F2" w:rsidP="002E0E50">
      <w:pPr>
        <w:pStyle w:val="libNormal0"/>
        <w:rPr>
          <w:rtl/>
        </w:rPr>
      </w:pPr>
      <w:r w:rsidRPr="002E0E50">
        <w:rPr>
          <w:rFonts w:hint="cs"/>
          <w:rtl/>
        </w:rPr>
        <w:t>ونحن لو بسطنا القول في المقام لخرج الكتاب عن وضعه إذ صحايف تاريخ معاوية السوداء ومن لف</w:t>
      </w:r>
      <w:r w:rsidR="000D0557">
        <w:rPr>
          <w:rFonts w:hint="cs"/>
          <w:rtl/>
        </w:rPr>
        <w:t>َّ</w:t>
      </w:r>
      <w:r w:rsidRPr="002E0E50">
        <w:rPr>
          <w:rFonts w:hint="cs"/>
          <w:rtl/>
        </w:rPr>
        <w:t xml:space="preserve"> لف</w:t>
      </w:r>
      <w:r w:rsidR="000D0557">
        <w:rPr>
          <w:rFonts w:hint="cs"/>
          <w:rtl/>
        </w:rPr>
        <w:t>َّ</w:t>
      </w:r>
      <w:r w:rsidRPr="002E0E50">
        <w:rPr>
          <w:rFonts w:hint="cs"/>
          <w:rtl/>
        </w:rPr>
        <w:t xml:space="preserve">ه من </w:t>
      </w:r>
      <w:r w:rsidR="000D0557">
        <w:rPr>
          <w:rFonts w:hint="cs"/>
          <w:rtl/>
        </w:rPr>
        <w:t>بني أُميَّة</w:t>
      </w:r>
      <w:r w:rsidRPr="002E0E50">
        <w:rPr>
          <w:rFonts w:hint="cs"/>
          <w:rtl/>
        </w:rPr>
        <w:t xml:space="preserve"> إن</w:t>
      </w:r>
      <w:r w:rsidR="000D0557">
        <w:rPr>
          <w:rFonts w:hint="cs"/>
          <w:rtl/>
        </w:rPr>
        <w:t>ّ</w:t>
      </w:r>
      <w:r w:rsidRPr="002E0E50">
        <w:rPr>
          <w:rFonts w:hint="cs"/>
          <w:rtl/>
        </w:rPr>
        <w:t>ما ت</w:t>
      </w:r>
      <w:r w:rsidR="000D0557">
        <w:rPr>
          <w:rFonts w:hint="cs"/>
          <w:rtl/>
        </w:rPr>
        <w:t>ُ</w:t>
      </w:r>
      <w:r w:rsidRPr="002E0E50">
        <w:rPr>
          <w:rFonts w:hint="cs"/>
          <w:rtl/>
        </w:rPr>
        <w:t>عد</w:t>
      </w:r>
      <w:r w:rsidR="000D0557">
        <w:rPr>
          <w:rFonts w:hint="cs"/>
          <w:rtl/>
        </w:rPr>
        <w:t>ّ</w:t>
      </w:r>
      <w:r w:rsidRPr="002E0E50">
        <w:rPr>
          <w:rFonts w:hint="cs"/>
          <w:rtl/>
        </w:rPr>
        <w:t xml:space="preserve"> بالآلاف لا بالعشرات والمئات. </w:t>
      </w:r>
    </w:p>
    <w:p w:rsidR="00FC68F2" w:rsidRDefault="000D0557" w:rsidP="00BD24DC">
      <w:pPr>
        <w:pStyle w:val="libCenterBold2"/>
        <w:rPr>
          <w:rtl/>
        </w:rPr>
      </w:pPr>
      <w:r w:rsidRPr="000D0557">
        <w:rPr>
          <w:rFonts w:hint="cs"/>
          <w:rtl/>
        </w:rPr>
        <w:t>*</w:t>
      </w:r>
      <w:r w:rsidR="00D05209" w:rsidRPr="000D0557">
        <w:rPr>
          <w:rFonts w:hint="cs"/>
          <w:rtl/>
        </w:rPr>
        <w:t>(</w:t>
      </w:r>
      <w:bookmarkStart w:id="39" w:name="28"/>
      <w:r w:rsidR="00FC68F2">
        <w:rPr>
          <w:rFonts w:hint="cs"/>
          <w:rtl/>
        </w:rPr>
        <w:t>الصلح بين قيس ومعاوية</w:t>
      </w:r>
      <w:bookmarkEnd w:id="39"/>
      <w:r w:rsidR="00D05209" w:rsidRPr="000D0557">
        <w:rPr>
          <w:rFonts w:hint="cs"/>
          <w:rtl/>
        </w:rPr>
        <w:t>)</w:t>
      </w:r>
      <w:r w:rsidRPr="000D0557">
        <w:rPr>
          <w:rFonts w:hint="cs"/>
          <w:rtl/>
        </w:rPr>
        <w:t>*</w:t>
      </w:r>
    </w:p>
    <w:p w:rsidR="00FC68F2" w:rsidRDefault="00FC68F2" w:rsidP="000D0557">
      <w:pPr>
        <w:pStyle w:val="libNormal"/>
        <w:rPr>
          <w:rtl/>
        </w:rPr>
      </w:pPr>
      <w:r w:rsidRPr="00D423FD">
        <w:rPr>
          <w:rFonts w:hint="cs"/>
          <w:rtl/>
        </w:rPr>
        <w:t>أم</w:t>
      </w:r>
      <w:r w:rsidR="000D0557">
        <w:rPr>
          <w:rFonts w:hint="cs"/>
          <w:rtl/>
        </w:rPr>
        <w:t>َّ</w:t>
      </w:r>
      <w:r w:rsidRPr="00D423FD">
        <w:rPr>
          <w:rFonts w:hint="cs"/>
          <w:rtl/>
        </w:rPr>
        <w:t xml:space="preserve">رت شرطة الخميس قيس بن سعد على أنفسهم </w:t>
      </w:r>
      <w:r w:rsidR="00E50A91">
        <w:rPr>
          <w:rFonts w:hint="cs"/>
          <w:rtl/>
        </w:rPr>
        <w:t>(</w:t>
      </w:r>
      <w:r w:rsidRPr="00D423FD">
        <w:rPr>
          <w:rFonts w:hint="cs"/>
          <w:rtl/>
        </w:rPr>
        <w:t>وكان ي</w:t>
      </w:r>
      <w:r w:rsidR="000D0557">
        <w:rPr>
          <w:rFonts w:hint="cs"/>
          <w:rtl/>
        </w:rPr>
        <w:t>ُ</w:t>
      </w:r>
      <w:r w:rsidRPr="00D423FD">
        <w:rPr>
          <w:rFonts w:hint="cs"/>
          <w:rtl/>
        </w:rPr>
        <w:t>عرف بصاحب شرطة الخميس كما في الكشي ص 72</w:t>
      </w:r>
      <w:r w:rsidR="00E50A91">
        <w:rPr>
          <w:rFonts w:hint="cs"/>
          <w:rtl/>
        </w:rPr>
        <w:t>)</w:t>
      </w:r>
      <w:r w:rsidRPr="00D423FD">
        <w:rPr>
          <w:rFonts w:hint="cs"/>
          <w:rtl/>
        </w:rPr>
        <w:t xml:space="preserve"> وتعاهد هو معهم على قتال معاوية حتى يشترط لشيعة علي</w:t>
      </w:r>
      <w:r w:rsidR="000D0557">
        <w:rPr>
          <w:rFonts w:hint="cs"/>
          <w:rtl/>
        </w:rPr>
        <w:t>ّ</w:t>
      </w:r>
      <w:r w:rsidRPr="00D423FD">
        <w:rPr>
          <w:rFonts w:hint="cs"/>
          <w:rtl/>
        </w:rPr>
        <w:t xml:space="preserve"> ولمن كان </w:t>
      </w:r>
      <w:r w:rsidR="000D0557">
        <w:rPr>
          <w:rFonts w:hint="cs"/>
          <w:rtl/>
        </w:rPr>
        <w:t>إ</w:t>
      </w:r>
      <w:r w:rsidRPr="00D423FD">
        <w:rPr>
          <w:rFonts w:hint="cs"/>
          <w:rtl/>
        </w:rPr>
        <w:t>ت</w:t>
      </w:r>
      <w:r w:rsidR="000D0557">
        <w:rPr>
          <w:rFonts w:hint="cs"/>
          <w:rtl/>
        </w:rPr>
        <w:t>َّ</w:t>
      </w:r>
      <w:r w:rsidRPr="00D423FD">
        <w:rPr>
          <w:rFonts w:hint="cs"/>
          <w:rtl/>
        </w:rPr>
        <w:t>بعه على أموالهم ودمائهم وما أصابوا في الفتنة</w:t>
      </w:r>
      <w:r w:rsidR="00D05209">
        <w:rPr>
          <w:rFonts w:hint="cs"/>
          <w:rtl/>
        </w:rPr>
        <w:t>،</w:t>
      </w:r>
      <w:r w:rsidRPr="00D423FD">
        <w:rPr>
          <w:rFonts w:hint="cs"/>
          <w:rtl/>
        </w:rPr>
        <w:t xml:space="preserve"> فأرسل معاوية إلى قيس يقول</w:t>
      </w:r>
      <w:r w:rsidR="00D05209">
        <w:rPr>
          <w:rFonts w:hint="cs"/>
          <w:rtl/>
        </w:rPr>
        <w:t>:</w:t>
      </w:r>
      <w:r w:rsidRPr="00D423FD">
        <w:rPr>
          <w:rFonts w:hint="cs"/>
          <w:rtl/>
        </w:rPr>
        <w:t xml:space="preserve"> على طاعة م</w:t>
      </w:r>
      <w:r w:rsidR="000D0557">
        <w:rPr>
          <w:rFonts w:hint="cs"/>
          <w:rtl/>
        </w:rPr>
        <w:t>َ</w:t>
      </w:r>
      <w:r w:rsidRPr="00D423FD">
        <w:rPr>
          <w:rFonts w:hint="cs"/>
          <w:rtl/>
        </w:rPr>
        <w:t>ن ت</w:t>
      </w:r>
      <w:r w:rsidR="000D0557">
        <w:rPr>
          <w:rFonts w:hint="cs"/>
          <w:rtl/>
        </w:rPr>
        <w:t>ُ</w:t>
      </w:r>
      <w:r w:rsidRPr="00D423FD">
        <w:rPr>
          <w:rFonts w:hint="cs"/>
          <w:rtl/>
        </w:rPr>
        <w:t>قاتل</w:t>
      </w:r>
      <w:r w:rsidR="00D05209">
        <w:rPr>
          <w:rFonts w:hint="cs"/>
          <w:rtl/>
        </w:rPr>
        <w:t>؟</w:t>
      </w:r>
      <w:r w:rsidRPr="00D423FD">
        <w:rPr>
          <w:rFonts w:hint="cs"/>
          <w:rtl/>
        </w:rPr>
        <w:t xml:space="preserve"> وقد بايعني الذي أعطيته طاعتك. فأبى قيس أن يلين له حت</w:t>
      </w:r>
      <w:r w:rsidR="000D0557">
        <w:rPr>
          <w:rFonts w:hint="cs"/>
          <w:rtl/>
        </w:rPr>
        <w:t>ّ</w:t>
      </w:r>
      <w:r w:rsidRPr="00D423FD">
        <w:rPr>
          <w:rFonts w:hint="cs"/>
          <w:rtl/>
        </w:rPr>
        <w:t>ى أرسل إليه معاوية بسجل</w:t>
      </w:r>
      <w:r w:rsidR="000D0557">
        <w:rPr>
          <w:rFonts w:hint="cs"/>
          <w:rtl/>
        </w:rPr>
        <w:t>ّ</w:t>
      </w:r>
      <w:r w:rsidRPr="00D423FD">
        <w:rPr>
          <w:rFonts w:hint="cs"/>
          <w:rtl/>
        </w:rPr>
        <w:t xml:space="preserve"> قد ختم عليه في أسفله وقال</w:t>
      </w:r>
      <w:r w:rsidR="00D05209">
        <w:rPr>
          <w:rFonts w:hint="cs"/>
          <w:rtl/>
        </w:rPr>
        <w:t>:</w:t>
      </w:r>
      <w:r w:rsidRPr="00D423FD">
        <w:rPr>
          <w:rFonts w:hint="cs"/>
          <w:rtl/>
        </w:rPr>
        <w:t xml:space="preserve"> اكتب في هذا ما شئت فهو لك. فقال عمرو بن العاص لمعاوية</w:t>
      </w:r>
      <w:r w:rsidR="00D05209">
        <w:rPr>
          <w:rFonts w:hint="cs"/>
          <w:rtl/>
        </w:rPr>
        <w:t>:</w:t>
      </w:r>
      <w:r w:rsidRPr="00D423FD">
        <w:rPr>
          <w:rFonts w:hint="cs"/>
          <w:rtl/>
        </w:rPr>
        <w:t xml:space="preserve"> لا تعطه هذا وقاتله. فقال معاوية</w:t>
      </w:r>
      <w:r w:rsidR="00D05209">
        <w:rPr>
          <w:rFonts w:hint="cs"/>
          <w:rtl/>
        </w:rPr>
        <w:t>:</w:t>
      </w:r>
      <w:r w:rsidRPr="00D423FD">
        <w:rPr>
          <w:rFonts w:hint="cs"/>
          <w:rtl/>
        </w:rPr>
        <w:t xml:space="preserve"> على رسلك فإن</w:t>
      </w:r>
      <w:r w:rsidR="000D0557">
        <w:rPr>
          <w:rFonts w:hint="cs"/>
          <w:rtl/>
        </w:rPr>
        <w:t>ّ</w:t>
      </w:r>
      <w:r w:rsidRPr="00D423FD">
        <w:rPr>
          <w:rFonts w:hint="cs"/>
          <w:rtl/>
        </w:rPr>
        <w:t>ا لا نخلص إلى قتلهم حتى يقتلوا أعدادهم من أهل الشام</w:t>
      </w:r>
      <w:r w:rsidR="00D05209">
        <w:rPr>
          <w:rFonts w:hint="cs"/>
          <w:rtl/>
        </w:rPr>
        <w:t>،</w:t>
      </w:r>
      <w:r w:rsidRPr="00D423FD">
        <w:rPr>
          <w:rFonts w:hint="cs"/>
          <w:rtl/>
        </w:rPr>
        <w:t xml:space="preserve"> فما خير العيش بعد ذلك</w:t>
      </w:r>
      <w:r w:rsidR="00D05209">
        <w:rPr>
          <w:rFonts w:hint="cs"/>
          <w:rtl/>
        </w:rPr>
        <w:t>؟</w:t>
      </w:r>
      <w:r w:rsidR="005B577A">
        <w:rPr>
          <w:rFonts w:hint="cs"/>
          <w:rtl/>
        </w:rPr>
        <w:t xml:space="preserve"> فإنّي </w:t>
      </w:r>
      <w:r w:rsidRPr="00D423FD">
        <w:rPr>
          <w:rFonts w:hint="cs"/>
          <w:rtl/>
        </w:rPr>
        <w:t>والله لا أقاتله</w:t>
      </w:r>
      <w:r w:rsidR="005B577A">
        <w:rPr>
          <w:rFonts w:hint="cs"/>
          <w:rtl/>
        </w:rPr>
        <w:t xml:space="preserve"> أبداً </w:t>
      </w:r>
      <w:r w:rsidRPr="00D423FD">
        <w:rPr>
          <w:rFonts w:hint="cs"/>
          <w:rtl/>
        </w:rPr>
        <w:t>حتى لا أجد من قتاله ب</w:t>
      </w:r>
      <w:r w:rsidR="000D0557">
        <w:rPr>
          <w:rFonts w:hint="cs"/>
          <w:rtl/>
        </w:rPr>
        <w:t>ُ</w:t>
      </w:r>
      <w:r w:rsidRPr="00D423FD">
        <w:rPr>
          <w:rFonts w:hint="cs"/>
          <w:rtl/>
        </w:rPr>
        <w:t>د</w:t>
      </w:r>
      <w:r w:rsidR="000D0557">
        <w:rPr>
          <w:rFonts w:hint="cs"/>
          <w:rtl/>
        </w:rPr>
        <w:t>ّ</w:t>
      </w:r>
      <w:r w:rsidRPr="00D423FD">
        <w:rPr>
          <w:rFonts w:hint="cs"/>
          <w:rtl/>
        </w:rPr>
        <w:t>ا</w:t>
      </w:r>
      <w:r w:rsidR="000D0557">
        <w:rPr>
          <w:rFonts w:hint="cs"/>
          <w:rtl/>
        </w:rPr>
        <w:t>ً</w:t>
      </w:r>
      <w:r w:rsidRPr="00D423FD">
        <w:rPr>
          <w:rFonts w:hint="cs"/>
          <w:rtl/>
        </w:rPr>
        <w:t>.</w:t>
      </w:r>
      <w:r w:rsidR="004E7D23">
        <w:rPr>
          <w:rFonts w:hint="cs"/>
          <w:rtl/>
        </w:rPr>
        <w:t xml:space="preserve"> فلمّا </w:t>
      </w:r>
      <w:r w:rsidRPr="00D423FD">
        <w:rPr>
          <w:rFonts w:hint="cs"/>
          <w:rtl/>
        </w:rPr>
        <w:t xml:space="preserve">بعث إليه معاوية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مندحق البطن</w:t>
      </w:r>
      <w:r w:rsidR="00D05209">
        <w:rPr>
          <w:rFonts w:hint="cs"/>
          <w:rtl/>
        </w:rPr>
        <w:t>:</w:t>
      </w:r>
      <w:r w:rsidRPr="001C36A7">
        <w:rPr>
          <w:rFonts w:hint="cs"/>
          <w:rtl/>
        </w:rPr>
        <w:t xml:space="preserve"> واسعها. كان معاوية موصوفا</w:t>
      </w:r>
      <w:r w:rsidR="00AF6F6B">
        <w:rPr>
          <w:rFonts w:hint="cs"/>
          <w:rtl/>
        </w:rPr>
        <w:t>ً</w:t>
      </w:r>
      <w:r w:rsidRPr="001C36A7">
        <w:rPr>
          <w:rFonts w:hint="cs"/>
          <w:rtl/>
        </w:rPr>
        <w:t xml:space="preserve"> بالنهم وكثرة الأكل.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تاريخ الطبري 6 ص 94</w:t>
      </w:r>
      <w:r w:rsidR="00D05209">
        <w:rPr>
          <w:rFonts w:hint="cs"/>
          <w:rtl/>
        </w:rPr>
        <w:t>،</w:t>
      </w:r>
      <w:r w:rsidRPr="001C36A7">
        <w:rPr>
          <w:rFonts w:hint="cs"/>
          <w:rtl/>
        </w:rPr>
        <w:t xml:space="preserve"> كامل ابن الأثير 3 ص 163. </w:t>
      </w:r>
    </w:p>
    <w:p w:rsidR="00FC68F2" w:rsidRPr="00D423FD" w:rsidRDefault="00FC68F2" w:rsidP="006233FD">
      <w:pPr>
        <w:pStyle w:val="libNormal"/>
      </w:pPr>
      <w:r w:rsidRPr="00D423FD">
        <w:rPr>
          <w:rFonts w:hint="cs"/>
          <w:rtl/>
        </w:rPr>
        <w:br w:type="page"/>
      </w:r>
    </w:p>
    <w:p w:rsidR="000D0557" w:rsidRDefault="000D0557" w:rsidP="00AF6F6B">
      <w:pPr>
        <w:pStyle w:val="libNormal0"/>
        <w:rPr>
          <w:rtl/>
        </w:rPr>
      </w:pPr>
      <w:r w:rsidRPr="00D423FD">
        <w:rPr>
          <w:rFonts w:hint="cs"/>
          <w:rtl/>
        </w:rPr>
        <w:t xml:space="preserve">ذلك السجل </w:t>
      </w:r>
      <w:r w:rsidR="00AF6F6B">
        <w:rPr>
          <w:rFonts w:hint="cs"/>
          <w:rtl/>
        </w:rPr>
        <w:t>إ</w:t>
      </w:r>
      <w:r w:rsidRPr="00D423FD">
        <w:rPr>
          <w:rFonts w:hint="cs"/>
          <w:rtl/>
        </w:rPr>
        <w:t>شترط قيس له ولشيعة علي</w:t>
      </w:r>
      <w:r w:rsidR="00AF6F6B">
        <w:rPr>
          <w:rFonts w:hint="cs"/>
          <w:rtl/>
        </w:rPr>
        <w:t>ّ</w:t>
      </w:r>
      <w:r w:rsidRPr="00D423FD">
        <w:rPr>
          <w:rFonts w:hint="cs"/>
          <w:rtl/>
        </w:rPr>
        <w:t xml:space="preserve"> أمير المؤمنين عليه السلام الأمان على ما أصابوا من الدماء والأموال</w:t>
      </w:r>
      <w:r>
        <w:rPr>
          <w:rFonts w:hint="cs"/>
          <w:rtl/>
        </w:rPr>
        <w:t>،</w:t>
      </w:r>
      <w:r w:rsidRPr="00D423FD">
        <w:rPr>
          <w:rFonts w:hint="cs"/>
          <w:rtl/>
        </w:rPr>
        <w:t xml:space="preserve"> ولم يسأل في سجل</w:t>
      </w:r>
      <w:r w:rsidR="00AF6F6B">
        <w:rPr>
          <w:rFonts w:hint="cs"/>
          <w:rtl/>
        </w:rPr>
        <w:t>ّ</w:t>
      </w:r>
      <w:r w:rsidRPr="00D423FD">
        <w:rPr>
          <w:rFonts w:hint="cs"/>
          <w:rtl/>
        </w:rPr>
        <w:t>ه ذلك مالا</w:t>
      </w:r>
      <w:r w:rsidR="00AF6F6B">
        <w:rPr>
          <w:rFonts w:hint="cs"/>
          <w:rtl/>
        </w:rPr>
        <w:t>ً</w:t>
      </w:r>
      <w:r>
        <w:rPr>
          <w:rFonts w:hint="cs"/>
          <w:rtl/>
        </w:rPr>
        <w:t>،</w:t>
      </w:r>
      <w:r w:rsidRPr="00D423FD">
        <w:rPr>
          <w:rFonts w:hint="cs"/>
          <w:rtl/>
        </w:rPr>
        <w:t xml:space="preserve"> وأعطاه معاوية ما سأل و دخل قيس ومن معه في طاعته. </w:t>
      </w:r>
      <w:r w:rsidRPr="001C36A7">
        <w:rPr>
          <w:rStyle w:val="libFootnotenumChar"/>
          <w:rFonts w:hint="cs"/>
          <w:rtl/>
        </w:rPr>
        <w:t>(2)</w:t>
      </w:r>
      <w:r w:rsidRPr="00D423FD">
        <w:rPr>
          <w:rFonts w:hint="cs"/>
          <w:rtl/>
        </w:rPr>
        <w:t xml:space="preserve"> </w:t>
      </w:r>
    </w:p>
    <w:p w:rsidR="00FC68F2" w:rsidRDefault="00FC68F2" w:rsidP="00D423FD">
      <w:pPr>
        <w:pStyle w:val="libNormal"/>
        <w:rPr>
          <w:rtl/>
        </w:rPr>
      </w:pPr>
      <w:r w:rsidRPr="00D423FD">
        <w:rPr>
          <w:rFonts w:hint="cs"/>
          <w:rtl/>
        </w:rPr>
        <w:t>قال أبو الفرج فأرسل معاوية إليه يدعوه إلى البيعة</w:t>
      </w:r>
      <w:r w:rsidR="00D05209">
        <w:rPr>
          <w:rFonts w:hint="cs"/>
          <w:rtl/>
        </w:rPr>
        <w:t>،</w:t>
      </w:r>
      <w:r w:rsidR="004E7D23">
        <w:rPr>
          <w:rFonts w:hint="cs"/>
          <w:rtl/>
        </w:rPr>
        <w:t xml:space="preserve"> فلمّا </w:t>
      </w:r>
      <w:r w:rsidRPr="00D423FD">
        <w:rPr>
          <w:rFonts w:hint="cs"/>
          <w:rtl/>
        </w:rPr>
        <w:t>أرادوا إدخاله إليه قال</w:t>
      </w:r>
      <w:r w:rsidR="00D05209">
        <w:rPr>
          <w:rFonts w:hint="cs"/>
          <w:rtl/>
        </w:rPr>
        <w:t>:</w:t>
      </w:r>
      <w:r w:rsidRPr="00D423FD">
        <w:rPr>
          <w:rFonts w:hint="cs"/>
          <w:rtl/>
        </w:rPr>
        <w:t xml:space="preserve"> إن</w:t>
      </w:r>
      <w:r w:rsidR="00AF6F6B">
        <w:rPr>
          <w:rFonts w:hint="cs"/>
          <w:rtl/>
        </w:rPr>
        <w:t>ّ</w:t>
      </w:r>
      <w:r w:rsidRPr="00D423FD">
        <w:rPr>
          <w:rFonts w:hint="cs"/>
          <w:rtl/>
        </w:rPr>
        <w:t>ي حلفت أن ألقاه</w:t>
      </w:r>
      <w:r w:rsidR="00981E64">
        <w:rPr>
          <w:rFonts w:hint="cs"/>
          <w:rtl/>
        </w:rPr>
        <w:t xml:space="preserve"> إلّا </w:t>
      </w:r>
      <w:r w:rsidRPr="00D423FD">
        <w:rPr>
          <w:rFonts w:hint="cs"/>
          <w:rtl/>
        </w:rPr>
        <w:t>بيني وبينه الرمح أو السيف. فأمر معاوية برمح وسيف فوضعا بينهما ليبر</w:t>
      </w:r>
      <w:r w:rsidR="00AF6F6B">
        <w:rPr>
          <w:rFonts w:hint="cs"/>
          <w:rtl/>
        </w:rPr>
        <w:t>َّ</w:t>
      </w:r>
      <w:r w:rsidRPr="00D423FD">
        <w:rPr>
          <w:rFonts w:hint="cs"/>
          <w:rtl/>
        </w:rPr>
        <w:t xml:space="preserve"> يمينه</w:t>
      </w:r>
      <w:r w:rsidR="00D05209">
        <w:rPr>
          <w:rFonts w:hint="cs"/>
          <w:rtl/>
        </w:rPr>
        <w:t>،</w:t>
      </w:r>
      <w:r w:rsidR="004E7D23">
        <w:rPr>
          <w:rFonts w:hint="cs"/>
          <w:rtl/>
        </w:rPr>
        <w:t xml:space="preserve"> فلمّا </w:t>
      </w:r>
      <w:r w:rsidRPr="00D423FD">
        <w:rPr>
          <w:rFonts w:hint="cs"/>
          <w:rtl/>
        </w:rPr>
        <w:t>دخل قيس ليبايع وقد بايع الحسن عليه السلام فأقبل على الحسن عليه السلام فقال</w:t>
      </w:r>
      <w:r w:rsidR="00D05209">
        <w:rPr>
          <w:rFonts w:hint="cs"/>
          <w:rtl/>
        </w:rPr>
        <w:t>:</w:t>
      </w:r>
      <w:r w:rsidRPr="00D423FD">
        <w:rPr>
          <w:rFonts w:hint="cs"/>
          <w:rtl/>
        </w:rPr>
        <w:t xml:space="preserve"> أفي حل</w:t>
      </w:r>
      <w:r w:rsidR="00AF6F6B">
        <w:rPr>
          <w:rFonts w:hint="cs"/>
          <w:rtl/>
        </w:rPr>
        <w:t>ٍّ</w:t>
      </w:r>
      <w:r w:rsidRPr="00D423FD">
        <w:rPr>
          <w:rFonts w:hint="cs"/>
          <w:rtl/>
        </w:rPr>
        <w:t xml:space="preserve"> أنا من بيعتك</w:t>
      </w:r>
      <w:r w:rsidR="00D05209">
        <w:rPr>
          <w:rFonts w:hint="cs"/>
          <w:rtl/>
        </w:rPr>
        <w:t>؟</w:t>
      </w:r>
      <w:r w:rsidRPr="00D423FD">
        <w:rPr>
          <w:rFonts w:hint="cs"/>
          <w:rtl/>
        </w:rPr>
        <w:t xml:space="preserve"> فقال</w:t>
      </w:r>
      <w:r w:rsidR="00D05209">
        <w:rPr>
          <w:rFonts w:hint="cs"/>
          <w:rtl/>
        </w:rPr>
        <w:t>:</w:t>
      </w:r>
      <w:r w:rsidRPr="00D423FD">
        <w:rPr>
          <w:rFonts w:hint="cs"/>
          <w:rtl/>
        </w:rPr>
        <w:t xml:space="preserve"> نعم. فأ</w:t>
      </w:r>
      <w:r w:rsidR="00AF6F6B">
        <w:rPr>
          <w:rFonts w:hint="cs"/>
          <w:rtl/>
        </w:rPr>
        <w:t>ُ</w:t>
      </w:r>
      <w:r w:rsidRPr="00D423FD">
        <w:rPr>
          <w:rFonts w:hint="cs"/>
          <w:rtl/>
        </w:rPr>
        <w:t>لقي له كرسي</w:t>
      </w:r>
      <w:r w:rsidR="00AF6F6B">
        <w:rPr>
          <w:rFonts w:hint="cs"/>
          <w:rtl/>
        </w:rPr>
        <w:t>ٌّ</w:t>
      </w:r>
      <w:r w:rsidRPr="00D423FD">
        <w:rPr>
          <w:rFonts w:hint="cs"/>
          <w:rtl/>
        </w:rPr>
        <w:t xml:space="preserve"> وجلس معاوية على سرير والحسن معه فقال له معاوية</w:t>
      </w:r>
      <w:r w:rsidR="00D05209">
        <w:rPr>
          <w:rFonts w:hint="cs"/>
          <w:rtl/>
        </w:rPr>
        <w:t>:</w:t>
      </w:r>
      <w:r w:rsidRPr="00D423FD">
        <w:rPr>
          <w:rFonts w:hint="cs"/>
          <w:rtl/>
        </w:rPr>
        <w:t xml:space="preserve"> أتبايع يا قيس</w:t>
      </w:r>
      <w:r w:rsidR="00D05209">
        <w:rPr>
          <w:rFonts w:hint="cs"/>
          <w:rtl/>
        </w:rPr>
        <w:t>؟</w:t>
      </w:r>
      <w:r w:rsidRPr="00D423FD">
        <w:rPr>
          <w:rFonts w:hint="cs"/>
          <w:rtl/>
        </w:rPr>
        <w:t xml:space="preserve"> قال</w:t>
      </w:r>
      <w:r w:rsidR="00D05209">
        <w:rPr>
          <w:rFonts w:hint="cs"/>
          <w:rtl/>
        </w:rPr>
        <w:t>:</w:t>
      </w:r>
      <w:r w:rsidRPr="00D423FD">
        <w:rPr>
          <w:rFonts w:hint="cs"/>
          <w:rtl/>
        </w:rPr>
        <w:t xml:space="preserve"> نعم. ووضع يده على فخذه ولم يمد</w:t>
      </w:r>
      <w:r w:rsidR="00AF6F6B">
        <w:rPr>
          <w:rFonts w:hint="cs"/>
          <w:rtl/>
        </w:rPr>
        <w:t>َّ</w:t>
      </w:r>
      <w:r w:rsidRPr="00D423FD">
        <w:rPr>
          <w:rFonts w:hint="cs"/>
          <w:rtl/>
        </w:rPr>
        <w:t>ها إلى معاوية</w:t>
      </w:r>
      <w:r w:rsidR="00D05209">
        <w:rPr>
          <w:rFonts w:hint="cs"/>
          <w:rtl/>
        </w:rPr>
        <w:t>،</w:t>
      </w:r>
      <w:r w:rsidRPr="00D423FD">
        <w:rPr>
          <w:rFonts w:hint="cs"/>
          <w:rtl/>
        </w:rPr>
        <w:t xml:space="preserve"> فجاء معاوية من سريره وأكب</w:t>
      </w:r>
      <w:r w:rsidR="00AF6F6B">
        <w:rPr>
          <w:rFonts w:hint="cs"/>
          <w:rtl/>
        </w:rPr>
        <w:t>ّ</w:t>
      </w:r>
      <w:r w:rsidRPr="00D423FD">
        <w:rPr>
          <w:rFonts w:hint="cs"/>
          <w:rtl/>
        </w:rPr>
        <w:t xml:space="preserve"> على قيس حتى مسح يده وما رفع إليه قيس</w:t>
      </w:r>
      <w:r w:rsidR="00AF6F6B">
        <w:rPr>
          <w:rFonts w:hint="cs"/>
          <w:rtl/>
        </w:rPr>
        <w:t>ٌ</w:t>
      </w:r>
      <w:r w:rsidRPr="00D423FD">
        <w:rPr>
          <w:rFonts w:hint="cs"/>
          <w:rtl/>
        </w:rPr>
        <w:t xml:space="preserve"> يده </w:t>
      </w:r>
      <w:r w:rsidRPr="001C36A7">
        <w:rPr>
          <w:rStyle w:val="libFootnotenumChar"/>
          <w:rFonts w:hint="cs"/>
          <w:rtl/>
        </w:rPr>
        <w:t>(1)</w:t>
      </w:r>
      <w:r w:rsidRPr="00D423FD">
        <w:rPr>
          <w:rFonts w:hint="cs"/>
          <w:rtl/>
        </w:rPr>
        <w:t xml:space="preserve">. </w:t>
      </w:r>
    </w:p>
    <w:p w:rsidR="00FC68F2" w:rsidRDefault="00FC68F2" w:rsidP="00AF6F6B">
      <w:pPr>
        <w:pStyle w:val="libNormal"/>
        <w:rPr>
          <w:rtl/>
        </w:rPr>
      </w:pPr>
      <w:r w:rsidRPr="00D423FD">
        <w:rPr>
          <w:rFonts w:hint="cs"/>
          <w:rtl/>
        </w:rPr>
        <w:t>قال اليعقوبي في تاريخه 2 ص 192</w:t>
      </w:r>
      <w:r w:rsidR="00D05209">
        <w:rPr>
          <w:rFonts w:hint="cs"/>
          <w:rtl/>
        </w:rPr>
        <w:t>:</w:t>
      </w:r>
      <w:r w:rsidRPr="00D423FD">
        <w:rPr>
          <w:rFonts w:hint="cs"/>
          <w:rtl/>
        </w:rPr>
        <w:t xml:space="preserve"> بويع معاوية بالكوفة في ذي القعدة سنة 40 و أحضر الناس لبيعته</w:t>
      </w:r>
      <w:r w:rsidR="00D05209">
        <w:rPr>
          <w:rFonts w:hint="cs"/>
          <w:rtl/>
        </w:rPr>
        <w:t>،</w:t>
      </w:r>
      <w:r w:rsidRPr="00D423FD">
        <w:rPr>
          <w:rFonts w:hint="cs"/>
          <w:rtl/>
        </w:rPr>
        <w:t xml:space="preserve"> وكان الرجل يحضر فيقول</w:t>
      </w:r>
      <w:r w:rsidR="00D05209">
        <w:rPr>
          <w:rFonts w:hint="cs"/>
          <w:rtl/>
        </w:rPr>
        <w:t>:</w:t>
      </w:r>
      <w:r w:rsidRPr="00D423FD">
        <w:rPr>
          <w:rFonts w:hint="cs"/>
          <w:rtl/>
        </w:rPr>
        <w:t xml:space="preserve"> والله يا معاوية</w:t>
      </w:r>
      <w:r w:rsidR="00D05209">
        <w:rPr>
          <w:rFonts w:hint="cs"/>
          <w:rtl/>
        </w:rPr>
        <w:t>؟</w:t>
      </w:r>
      <w:r w:rsidRPr="00D423FD">
        <w:rPr>
          <w:rFonts w:hint="cs"/>
          <w:rtl/>
        </w:rPr>
        <w:t xml:space="preserve"> إن</w:t>
      </w:r>
      <w:r w:rsidR="00AF6F6B">
        <w:rPr>
          <w:rFonts w:hint="cs"/>
          <w:rtl/>
        </w:rPr>
        <w:t>ّ</w:t>
      </w:r>
      <w:r w:rsidRPr="00D423FD">
        <w:rPr>
          <w:rFonts w:hint="cs"/>
          <w:rtl/>
        </w:rPr>
        <w:t>ي لا</w:t>
      </w:r>
      <w:r w:rsidR="00AF6F6B">
        <w:rPr>
          <w:rFonts w:hint="cs"/>
          <w:rtl/>
        </w:rPr>
        <w:t>ُ</w:t>
      </w:r>
      <w:r w:rsidRPr="00D423FD">
        <w:rPr>
          <w:rFonts w:hint="cs"/>
          <w:rtl/>
        </w:rPr>
        <w:t>بايعك وإن</w:t>
      </w:r>
      <w:r w:rsidR="00AF6F6B">
        <w:rPr>
          <w:rFonts w:hint="cs"/>
          <w:rtl/>
        </w:rPr>
        <w:t>ّ</w:t>
      </w:r>
      <w:r w:rsidRPr="00D423FD">
        <w:rPr>
          <w:rFonts w:hint="cs"/>
          <w:rtl/>
        </w:rPr>
        <w:t>ي لكاره</w:t>
      </w:r>
      <w:r w:rsidR="00AF6F6B">
        <w:rPr>
          <w:rFonts w:hint="cs"/>
          <w:rtl/>
        </w:rPr>
        <w:t>ٌ</w:t>
      </w:r>
      <w:r w:rsidRPr="00D423FD">
        <w:rPr>
          <w:rFonts w:hint="cs"/>
          <w:rtl/>
        </w:rPr>
        <w:t xml:space="preserve"> لك. فيقول</w:t>
      </w:r>
      <w:r w:rsidR="00D05209">
        <w:rPr>
          <w:rFonts w:hint="cs"/>
          <w:rtl/>
        </w:rPr>
        <w:t>:</w:t>
      </w:r>
      <w:r w:rsidRPr="00D423FD">
        <w:rPr>
          <w:rFonts w:hint="cs"/>
          <w:rtl/>
        </w:rPr>
        <w:t xml:space="preserve"> بايع فإن</w:t>
      </w:r>
      <w:r w:rsidR="00AF6F6B">
        <w:rPr>
          <w:rFonts w:hint="cs"/>
          <w:rtl/>
        </w:rPr>
        <w:t>َّ</w:t>
      </w:r>
      <w:r w:rsidRPr="00D423FD">
        <w:rPr>
          <w:rFonts w:hint="cs"/>
          <w:rtl/>
        </w:rPr>
        <w:t xml:space="preserve"> الله قد جعل في المكروه خيرا</w:t>
      </w:r>
      <w:r w:rsidR="00AF6F6B">
        <w:rPr>
          <w:rFonts w:hint="cs"/>
          <w:rtl/>
        </w:rPr>
        <w:t>ً</w:t>
      </w:r>
      <w:r w:rsidRPr="00D423FD">
        <w:rPr>
          <w:rFonts w:hint="cs"/>
          <w:rtl/>
        </w:rPr>
        <w:t xml:space="preserve"> كثيرا</w:t>
      </w:r>
      <w:r w:rsidR="00AF6F6B">
        <w:rPr>
          <w:rFonts w:hint="cs"/>
          <w:rtl/>
        </w:rPr>
        <w:t>ً</w:t>
      </w:r>
      <w:r w:rsidR="00D05209">
        <w:rPr>
          <w:rFonts w:hint="cs"/>
          <w:rtl/>
        </w:rPr>
        <w:t>،</w:t>
      </w:r>
      <w:r w:rsidRPr="00D423FD">
        <w:rPr>
          <w:rFonts w:hint="cs"/>
          <w:rtl/>
        </w:rPr>
        <w:t xml:space="preserve"> ويأتي الآخر فيقول</w:t>
      </w:r>
      <w:r w:rsidR="00D05209">
        <w:rPr>
          <w:rFonts w:hint="cs"/>
          <w:rtl/>
        </w:rPr>
        <w:t>:</w:t>
      </w:r>
      <w:r w:rsidRPr="00D423FD">
        <w:rPr>
          <w:rFonts w:hint="cs"/>
          <w:rtl/>
        </w:rPr>
        <w:t xml:space="preserve"> أعوذ بالله من نفسك. وأتاه قيس بن سعد بن عبادة</w:t>
      </w:r>
      <w:r w:rsidR="00D05209">
        <w:rPr>
          <w:rFonts w:hint="cs"/>
          <w:rtl/>
        </w:rPr>
        <w:t>،</w:t>
      </w:r>
      <w:r w:rsidRPr="00D423FD">
        <w:rPr>
          <w:rFonts w:hint="cs"/>
          <w:rtl/>
        </w:rPr>
        <w:t xml:space="preserve"> فقال</w:t>
      </w:r>
      <w:r w:rsidR="00D05209">
        <w:rPr>
          <w:rFonts w:hint="cs"/>
          <w:rtl/>
        </w:rPr>
        <w:t>:</w:t>
      </w:r>
      <w:r w:rsidRPr="00D423FD">
        <w:rPr>
          <w:rFonts w:hint="cs"/>
          <w:rtl/>
        </w:rPr>
        <w:t xml:space="preserve"> بايع قيس. قال</w:t>
      </w:r>
      <w:r w:rsidR="00D05209">
        <w:rPr>
          <w:rFonts w:hint="cs"/>
          <w:rtl/>
        </w:rPr>
        <w:t>:</w:t>
      </w:r>
      <w:r w:rsidRPr="00D423FD">
        <w:rPr>
          <w:rFonts w:hint="cs"/>
          <w:rtl/>
        </w:rPr>
        <w:t xml:space="preserve"> إن</w:t>
      </w:r>
      <w:r w:rsidR="00AF6F6B">
        <w:rPr>
          <w:rFonts w:hint="cs"/>
          <w:rtl/>
        </w:rPr>
        <w:t>ّ</w:t>
      </w:r>
      <w:r w:rsidRPr="00D423FD">
        <w:rPr>
          <w:rFonts w:hint="cs"/>
          <w:rtl/>
        </w:rPr>
        <w:t>ي كنت لأكره مثل هذ اليوم يا معاوية</w:t>
      </w:r>
      <w:r w:rsidR="00D05209">
        <w:rPr>
          <w:rFonts w:hint="cs"/>
          <w:rtl/>
        </w:rPr>
        <w:t>؟</w:t>
      </w:r>
      <w:r w:rsidRPr="00D423FD">
        <w:rPr>
          <w:rFonts w:hint="cs"/>
          <w:rtl/>
        </w:rPr>
        <w:t xml:space="preserve"> فقال له</w:t>
      </w:r>
      <w:r w:rsidR="00D05209">
        <w:rPr>
          <w:rFonts w:hint="cs"/>
          <w:rtl/>
        </w:rPr>
        <w:t>:</w:t>
      </w:r>
      <w:r w:rsidRPr="00D423FD">
        <w:rPr>
          <w:rFonts w:hint="cs"/>
          <w:rtl/>
        </w:rPr>
        <w:t xml:space="preserve"> م</w:t>
      </w:r>
      <w:r w:rsidR="00AF6F6B">
        <w:rPr>
          <w:rFonts w:hint="cs"/>
          <w:rtl/>
        </w:rPr>
        <w:t>َ</w:t>
      </w:r>
      <w:r w:rsidRPr="00D423FD">
        <w:rPr>
          <w:rFonts w:hint="cs"/>
          <w:rtl/>
        </w:rPr>
        <w:t>ه رحمك الله. فقال</w:t>
      </w:r>
      <w:r w:rsidR="00D05209">
        <w:rPr>
          <w:rFonts w:hint="cs"/>
          <w:rtl/>
        </w:rPr>
        <w:t>:</w:t>
      </w:r>
      <w:r w:rsidRPr="00D423FD">
        <w:rPr>
          <w:rFonts w:hint="cs"/>
          <w:rtl/>
        </w:rPr>
        <w:t xml:space="preserve"> لقد حرصت أن أفر</w:t>
      </w:r>
      <w:r w:rsidR="00AF6F6B">
        <w:rPr>
          <w:rFonts w:hint="cs"/>
          <w:rtl/>
        </w:rPr>
        <w:t>ّ</w:t>
      </w:r>
      <w:r w:rsidRPr="00D423FD">
        <w:rPr>
          <w:rFonts w:hint="cs"/>
          <w:rtl/>
        </w:rPr>
        <w:t>ق بين روحك وجسدك قبل ذلك فأبى الله يا بن أبي سفيان</w:t>
      </w:r>
      <w:r w:rsidR="00981E64">
        <w:rPr>
          <w:rFonts w:hint="cs"/>
          <w:rtl/>
        </w:rPr>
        <w:t xml:space="preserve"> إلّا </w:t>
      </w:r>
      <w:r w:rsidRPr="00D423FD">
        <w:rPr>
          <w:rFonts w:hint="cs"/>
          <w:rtl/>
        </w:rPr>
        <w:t>ما أحب</w:t>
      </w:r>
      <w:r w:rsidR="00AF6F6B">
        <w:rPr>
          <w:rFonts w:hint="cs"/>
          <w:rtl/>
        </w:rPr>
        <w:t>َّ</w:t>
      </w:r>
      <w:r w:rsidRPr="00D423FD">
        <w:rPr>
          <w:rFonts w:hint="cs"/>
          <w:rtl/>
        </w:rPr>
        <w:t>. قال</w:t>
      </w:r>
      <w:r w:rsidR="00D05209">
        <w:rPr>
          <w:rFonts w:hint="cs"/>
          <w:rtl/>
        </w:rPr>
        <w:t>:</w:t>
      </w:r>
      <w:r w:rsidRPr="00D423FD">
        <w:rPr>
          <w:rFonts w:hint="cs"/>
          <w:rtl/>
        </w:rPr>
        <w:t xml:space="preserve"> فلا ي</w:t>
      </w:r>
      <w:r w:rsidR="00AF6F6B">
        <w:rPr>
          <w:rFonts w:hint="cs"/>
          <w:rtl/>
        </w:rPr>
        <w:t>ُ</w:t>
      </w:r>
      <w:r w:rsidRPr="00D423FD">
        <w:rPr>
          <w:rFonts w:hint="cs"/>
          <w:rtl/>
        </w:rPr>
        <w:t>رد</w:t>
      </w:r>
      <w:r w:rsidR="00AF6F6B">
        <w:rPr>
          <w:rFonts w:hint="cs"/>
          <w:rtl/>
        </w:rPr>
        <w:t>ّ</w:t>
      </w:r>
      <w:r w:rsidRPr="00D423FD">
        <w:rPr>
          <w:rFonts w:hint="cs"/>
          <w:rtl/>
        </w:rPr>
        <w:t xml:space="preserve"> أمر الله. قال</w:t>
      </w:r>
      <w:r w:rsidR="00D05209">
        <w:rPr>
          <w:rFonts w:hint="cs"/>
          <w:rtl/>
        </w:rPr>
        <w:t>:</w:t>
      </w:r>
      <w:r w:rsidRPr="00D423FD">
        <w:rPr>
          <w:rFonts w:hint="cs"/>
          <w:rtl/>
        </w:rPr>
        <w:t xml:space="preserve"> فأقبل قيس على الناس بوجهه فقال</w:t>
      </w:r>
      <w:r w:rsidR="00D05209">
        <w:rPr>
          <w:rFonts w:hint="cs"/>
          <w:rtl/>
        </w:rPr>
        <w:t>:</w:t>
      </w:r>
      <w:r w:rsidRPr="00D423FD">
        <w:rPr>
          <w:rFonts w:hint="cs"/>
          <w:rtl/>
        </w:rPr>
        <w:t xml:space="preserve"> </w:t>
      </w:r>
    </w:p>
    <w:p w:rsidR="00FC68F2" w:rsidRDefault="00FC68F2" w:rsidP="00D423FD">
      <w:pPr>
        <w:pStyle w:val="libNormal"/>
        <w:rPr>
          <w:rtl/>
        </w:rPr>
      </w:pPr>
      <w:r>
        <w:rPr>
          <w:rFonts w:hint="cs"/>
          <w:rtl/>
        </w:rPr>
        <w:t>يا معشر الناس</w:t>
      </w:r>
      <w:r w:rsidR="00D05209">
        <w:rPr>
          <w:rFonts w:hint="cs"/>
          <w:rtl/>
        </w:rPr>
        <w:t>؟</w:t>
      </w:r>
      <w:r>
        <w:rPr>
          <w:rFonts w:hint="cs"/>
          <w:rtl/>
        </w:rPr>
        <w:t xml:space="preserve"> لقد اعتضتم الشر</w:t>
      </w:r>
      <w:r w:rsidR="00AF6F6B">
        <w:rPr>
          <w:rFonts w:hint="cs"/>
          <w:rtl/>
        </w:rPr>
        <w:t>ّ</w:t>
      </w:r>
      <w:r>
        <w:rPr>
          <w:rFonts w:hint="cs"/>
          <w:rtl/>
        </w:rPr>
        <w:t xml:space="preserve"> من الخير</w:t>
      </w:r>
      <w:r w:rsidR="00D05209">
        <w:rPr>
          <w:rFonts w:hint="cs"/>
          <w:rtl/>
        </w:rPr>
        <w:t>،</w:t>
      </w:r>
      <w:r>
        <w:rPr>
          <w:rFonts w:hint="cs"/>
          <w:rtl/>
        </w:rPr>
        <w:t xml:space="preserve"> واستبدلتم الذل</w:t>
      </w:r>
      <w:r w:rsidR="00AF6F6B">
        <w:rPr>
          <w:rFonts w:hint="cs"/>
          <w:rtl/>
        </w:rPr>
        <w:t>ّ</w:t>
      </w:r>
      <w:r>
        <w:rPr>
          <w:rFonts w:hint="cs"/>
          <w:rtl/>
        </w:rPr>
        <w:t xml:space="preserve"> من العز</w:t>
      </w:r>
      <w:r w:rsidR="00AF6F6B">
        <w:rPr>
          <w:rFonts w:hint="cs"/>
          <w:rtl/>
        </w:rPr>
        <w:t>ّ</w:t>
      </w:r>
      <w:r w:rsidR="00D05209">
        <w:rPr>
          <w:rFonts w:hint="cs"/>
          <w:rtl/>
        </w:rPr>
        <w:t>،</w:t>
      </w:r>
      <w:r>
        <w:rPr>
          <w:rFonts w:hint="cs"/>
          <w:rtl/>
        </w:rPr>
        <w:t xml:space="preserve"> و الكفر من الإيمان</w:t>
      </w:r>
      <w:r w:rsidR="00D05209">
        <w:rPr>
          <w:rFonts w:hint="cs"/>
          <w:rtl/>
        </w:rPr>
        <w:t>،</w:t>
      </w:r>
      <w:r>
        <w:rPr>
          <w:rFonts w:hint="cs"/>
          <w:rtl/>
        </w:rPr>
        <w:t xml:space="preserve"> فأصبحتم بعد ولاية أمير المؤمنين</w:t>
      </w:r>
      <w:r w:rsidR="00D05209">
        <w:rPr>
          <w:rFonts w:hint="cs"/>
          <w:rtl/>
        </w:rPr>
        <w:t>،</w:t>
      </w:r>
      <w:r>
        <w:rPr>
          <w:rFonts w:hint="cs"/>
          <w:rtl/>
        </w:rPr>
        <w:t xml:space="preserve"> وسي</w:t>
      </w:r>
      <w:r w:rsidR="00AF6F6B">
        <w:rPr>
          <w:rFonts w:hint="cs"/>
          <w:rtl/>
        </w:rPr>
        <w:t>ِّ</w:t>
      </w:r>
      <w:r>
        <w:rPr>
          <w:rFonts w:hint="cs"/>
          <w:rtl/>
        </w:rPr>
        <w:t>د المسلمين</w:t>
      </w:r>
      <w:r w:rsidR="00D05209">
        <w:rPr>
          <w:rFonts w:hint="cs"/>
          <w:rtl/>
        </w:rPr>
        <w:t>،</w:t>
      </w:r>
      <w:r>
        <w:rPr>
          <w:rFonts w:hint="cs"/>
          <w:rtl/>
        </w:rPr>
        <w:t xml:space="preserve"> وابن عم</w:t>
      </w:r>
      <w:r w:rsidR="00AF6F6B">
        <w:rPr>
          <w:rFonts w:hint="cs"/>
          <w:rtl/>
        </w:rPr>
        <w:t>ّ</w:t>
      </w:r>
      <w:r>
        <w:rPr>
          <w:rFonts w:hint="cs"/>
          <w:rtl/>
        </w:rPr>
        <w:t xml:space="preserve"> رسول رب</w:t>
      </w:r>
      <w:r w:rsidR="00AF6F6B">
        <w:rPr>
          <w:rFonts w:hint="cs"/>
          <w:rtl/>
        </w:rPr>
        <w:t>ِّ</w:t>
      </w:r>
      <w:r>
        <w:rPr>
          <w:rFonts w:hint="cs"/>
          <w:rtl/>
        </w:rPr>
        <w:t xml:space="preserve"> العالمين</w:t>
      </w:r>
      <w:r w:rsidR="00D05209">
        <w:rPr>
          <w:rFonts w:hint="cs"/>
          <w:rtl/>
        </w:rPr>
        <w:t>،</w:t>
      </w:r>
      <w:r>
        <w:rPr>
          <w:rFonts w:hint="cs"/>
          <w:rtl/>
        </w:rPr>
        <w:t xml:space="preserve"> وقد وليكم الطليق ابن الطليق</w:t>
      </w:r>
      <w:r w:rsidR="00D05209">
        <w:rPr>
          <w:rFonts w:hint="cs"/>
          <w:rtl/>
        </w:rPr>
        <w:t>،</w:t>
      </w:r>
      <w:r>
        <w:rPr>
          <w:rFonts w:hint="cs"/>
          <w:rtl/>
        </w:rPr>
        <w:t xml:space="preserve"> يسومكم الخسف</w:t>
      </w:r>
      <w:r w:rsidR="00D05209">
        <w:rPr>
          <w:rFonts w:hint="cs"/>
          <w:rtl/>
        </w:rPr>
        <w:t>،</w:t>
      </w:r>
      <w:r>
        <w:rPr>
          <w:rFonts w:hint="cs"/>
          <w:rtl/>
        </w:rPr>
        <w:t xml:space="preserve"> ويسير فيكم بالعسف</w:t>
      </w:r>
      <w:r w:rsidR="00D05209">
        <w:rPr>
          <w:rFonts w:hint="cs"/>
          <w:rtl/>
        </w:rPr>
        <w:t>،</w:t>
      </w:r>
      <w:r>
        <w:rPr>
          <w:rFonts w:hint="cs"/>
          <w:rtl/>
        </w:rPr>
        <w:t xml:space="preserve"> فكيف تجهل ذلك أنفسكم</w:t>
      </w:r>
      <w:r w:rsidR="00D05209">
        <w:rPr>
          <w:rFonts w:hint="cs"/>
          <w:rtl/>
        </w:rPr>
        <w:t>؟</w:t>
      </w:r>
      <w:r>
        <w:rPr>
          <w:rFonts w:hint="cs"/>
          <w:rtl/>
        </w:rPr>
        <w:t xml:space="preserve"> أم طبع الله على قلوبكم وأنتم لا تعقلون</w:t>
      </w:r>
      <w:r w:rsidR="00D05209">
        <w:rPr>
          <w:rFonts w:hint="cs"/>
          <w:rtl/>
        </w:rPr>
        <w:t>؟</w:t>
      </w:r>
      <w:r>
        <w:rPr>
          <w:rFonts w:hint="cs"/>
          <w:rtl/>
        </w:rPr>
        <w:t xml:space="preserve">. </w:t>
      </w:r>
    </w:p>
    <w:p w:rsidR="00FC68F2" w:rsidRDefault="00FC68F2" w:rsidP="00D423FD">
      <w:pPr>
        <w:pStyle w:val="libNormal"/>
        <w:rPr>
          <w:rtl/>
        </w:rPr>
      </w:pPr>
      <w:r>
        <w:rPr>
          <w:rFonts w:hint="cs"/>
          <w:rtl/>
        </w:rPr>
        <w:t>فجثا معاوية على ركبته</w:t>
      </w:r>
      <w:r w:rsidR="00133C7C">
        <w:rPr>
          <w:rFonts w:hint="cs"/>
          <w:rtl/>
        </w:rPr>
        <w:t xml:space="preserve"> ثمّ </w:t>
      </w:r>
      <w:r>
        <w:rPr>
          <w:rFonts w:hint="cs"/>
          <w:rtl/>
        </w:rPr>
        <w:t>أخذ بيده وقال</w:t>
      </w:r>
      <w:r w:rsidR="00D05209">
        <w:rPr>
          <w:rFonts w:hint="cs"/>
          <w:rtl/>
        </w:rPr>
        <w:t>:</w:t>
      </w:r>
      <w:r>
        <w:rPr>
          <w:rFonts w:hint="cs"/>
          <w:rtl/>
        </w:rPr>
        <w:t xml:space="preserve"> أقسمت عليك</w:t>
      </w:r>
      <w:r w:rsidR="00133C7C">
        <w:rPr>
          <w:rFonts w:hint="cs"/>
          <w:rtl/>
        </w:rPr>
        <w:t xml:space="preserve"> ثمّ</w:t>
      </w:r>
      <w:r w:rsidR="00AF6F6B">
        <w:rPr>
          <w:rFonts w:hint="cs"/>
          <w:rtl/>
        </w:rPr>
        <w:t>َ</w:t>
      </w:r>
      <w:r w:rsidR="00133C7C">
        <w:rPr>
          <w:rFonts w:hint="cs"/>
          <w:rtl/>
        </w:rPr>
        <w:t xml:space="preserve"> </w:t>
      </w:r>
      <w:r>
        <w:rPr>
          <w:rFonts w:hint="cs"/>
          <w:rtl/>
        </w:rPr>
        <w:t>صفق على كف</w:t>
      </w:r>
      <w:r w:rsidR="00AF6F6B">
        <w:rPr>
          <w:rFonts w:hint="cs"/>
          <w:rtl/>
        </w:rPr>
        <w:t>ّ</w:t>
      </w:r>
      <w:r>
        <w:rPr>
          <w:rFonts w:hint="cs"/>
          <w:rtl/>
        </w:rPr>
        <w:t>ه ونادى الناس</w:t>
      </w:r>
      <w:r w:rsidR="00D05209">
        <w:rPr>
          <w:rFonts w:hint="cs"/>
          <w:rtl/>
        </w:rPr>
        <w:t>:</w:t>
      </w:r>
      <w:r>
        <w:rPr>
          <w:rFonts w:hint="cs"/>
          <w:rtl/>
        </w:rPr>
        <w:t xml:space="preserve"> بايع قيس. فقال</w:t>
      </w:r>
      <w:r w:rsidR="00D05209">
        <w:rPr>
          <w:rFonts w:hint="cs"/>
          <w:rtl/>
        </w:rPr>
        <w:t>:</w:t>
      </w:r>
      <w:r>
        <w:rPr>
          <w:rFonts w:hint="cs"/>
          <w:rtl/>
        </w:rPr>
        <w:t xml:space="preserve"> كذبتم والله ما بايعت</w:t>
      </w:r>
      <w:r w:rsidR="00AF6F6B">
        <w:rPr>
          <w:rFonts w:hint="cs"/>
          <w:rtl/>
        </w:rPr>
        <w:t>ُ</w:t>
      </w:r>
      <w:r>
        <w:rPr>
          <w:rFonts w:hint="cs"/>
          <w:rtl/>
        </w:rPr>
        <w:t>. ولم يبايع لمعاوية أحد</w:t>
      </w:r>
      <w:r w:rsidR="00AF6F6B">
        <w:rPr>
          <w:rFonts w:hint="cs"/>
          <w:rtl/>
        </w:rPr>
        <w:t>ٌ</w:t>
      </w:r>
      <w:r w:rsidR="00981E64">
        <w:rPr>
          <w:rFonts w:hint="cs"/>
          <w:rtl/>
        </w:rPr>
        <w:t xml:space="preserve"> إلّا </w:t>
      </w:r>
      <w:r>
        <w:rPr>
          <w:rFonts w:hint="cs"/>
          <w:rtl/>
        </w:rPr>
        <w:t>أ</w:t>
      </w:r>
      <w:r w:rsidR="00AF6F6B">
        <w:rPr>
          <w:rFonts w:hint="cs"/>
          <w:rtl/>
        </w:rPr>
        <w:t>ُ</w:t>
      </w:r>
      <w:r>
        <w:rPr>
          <w:rFonts w:hint="cs"/>
          <w:rtl/>
        </w:rPr>
        <w:t>خذ عليه الإيمان</w:t>
      </w:r>
      <w:r w:rsidR="00D05209">
        <w:rPr>
          <w:rFonts w:hint="cs"/>
          <w:rtl/>
        </w:rPr>
        <w:t>،</w:t>
      </w:r>
      <w:r>
        <w:rPr>
          <w:rFonts w:hint="cs"/>
          <w:rtl/>
        </w:rPr>
        <w:t xml:space="preserve"> فكان</w:t>
      </w:r>
      <w:r w:rsidR="006233FD">
        <w:rPr>
          <w:rFonts w:hint="cs"/>
          <w:rtl/>
        </w:rPr>
        <w:t xml:space="preserve"> أوَّل </w:t>
      </w:r>
      <w:r>
        <w:rPr>
          <w:rFonts w:hint="cs"/>
          <w:rtl/>
        </w:rPr>
        <w:t xml:space="preserve">من استحلف على بيعته.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شرح نهج البلاغة لابن أبي الجديد 4 ص 17. </w:t>
      </w:r>
    </w:p>
    <w:p w:rsidR="00FC68F2" w:rsidRPr="00D423FD" w:rsidRDefault="00FC68F2" w:rsidP="006233FD">
      <w:pPr>
        <w:pStyle w:val="libNormal"/>
      </w:pPr>
      <w:r w:rsidRPr="00D423FD">
        <w:rPr>
          <w:rFonts w:hint="cs"/>
          <w:rtl/>
        </w:rPr>
        <w:br w:type="page"/>
      </w:r>
    </w:p>
    <w:p w:rsidR="00C863B8" w:rsidRDefault="00FC68F2" w:rsidP="00D423FD">
      <w:pPr>
        <w:pStyle w:val="libNormal"/>
        <w:rPr>
          <w:rtl/>
        </w:rPr>
      </w:pPr>
      <w:r w:rsidRPr="00D423FD">
        <w:rPr>
          <w:rFonts w:hint="cs"/>
          <w:rtl/>
        </w:rPr>
        <w:t>أخرج الحافظ عبد الرز</w:t>
      </w:r>
      <w:r w:rsidR="00AF6F6B">
        <w:rPr>
          <w:rFonts w:hint="cs"/>
          <w:rtl/>
        </w:rPr>
        <w:t>َّ</w:t>
      </w:r>
      <w:r w:rsidRPr="00D423FD">
        <w:rPr>
          <w:rFonts w:hint="cs"/>
          <w:rtl/>
        </w:rPr>
        <w:t>اق عن ابن ع</w:t>
      </w:r>
      <w:r w:rsidR="00AF6F6B">
        <w:rPr>
          <w:rFonts w:hint="cs"/>
          <w:rtl/>
        </w:rPr>
        <w:t>ُ</w:t>
      </w:r>
      <w:r w:rsidRPr="00D423FD">
        <w:rPr>
          <w:rFonts w:hint="cs"/>
          <w:rtl/>
        </w:rPr>
        <w:t>يينة قال</w:t>
      </w:r>
      <w:r w:rsidR="00D05209">
        <w:rPr>
          <w:rFonts w:hint="cs"/>
          <w:rtl/>
        </w:rPr>
        <w:t>:</w:t>
      </w:r>
      <w:r w:rsidRPr="00D423FD">
        <w:rPr>
          <w:rFonts w:hint="cs"/>
          <w:rtl/>
        </w:rPr>
        <w:t xml:space="preserve"> قدم قيس بن سعد على معاوية فقال له معاوية</w:t>
      </w:r>
      <w:r w:rsidR="00D05209">
        <w:rPr>
          <w:rFonts w:hint="cs"/>
          <w:rtl/>
        </w:rPr>
        <w:t>:</w:t>
      </w:r>
      <w:r w:rsidRPr="00D423FD">
        <w:rPr>
          <w:rFonts w:hint="cs"/>
          <w:rtl/>
        </w:rPr>
        <w:t xml:space="preserve"> وأنت يا قيس</w:t>
      </w:r>
      <w:r w:rsidR="00D05209">
        <w:rPr>
          <w:rFonts w:hint="cs"/>
          <w:rtl/>
        </w:rPr>
        <w:t>؟</w:t>
      </w:r>
      <w:r w:rsidRPr="00D423FD">
        <w:rPr>
          <w:rFonts w:hint="cs"/>
          <w:rtl/>
        </w:rPr>
        <w:t xml:space="preserve"> تلجم علي</w:t>
      </w:r>
      <w:r w:rsidR="00AF6F6B">
        <w:rPr>
          <w:rFonts w:hint="cs"/>
          <w:rtl/>
        </w:rPr>
        <w:t>َّ</w:t>
      </w:r>
      <w:r w:rsidRPr="00D423FD">
        <w:rPr>
          <w:rFonts w:hint="cs"/>
          <w:rtl/>
        </w:rPr>
        <w:t xml:space="preserve"> مع من ألجم</w:t>
      </w:r>
      <w:r w:rsidR="00D05209">
        <w:rPr>
          <w:rFonts w:hint="cs"/>
          <w:rtl/>
        </w:rPr>
        <w:t>؟</w:t>
      </w:r>
      <w:r w:rsidRPr="00D423FD">
        <w:rPr>
          <w:rFonts w:hint="cs"/>
          <w:rtl/>
        </w:rPr>
        <w:t xml:space="preserve"> أما الله لقد كنت أ</w:t>
      </w:r>
      <w:r w:rsidR="00AF6F6B">
        <w:rPr>
          <w:rFonts w:hint="cs"/>
          <w:rtl/>
        </w:rPr>
        <w:t>ُ</w:t>
      </w:r>
      <w:r w:rsidRPr="00D423FD">
        <w:rPr>
          <w:rFonts w:hint="cs"/>
          <w:rtl/>
        </w:rPr>
        <w:t>حب</w:t>
      </w:r>
      <w:r w:rsidR="00AF6F6B">
        <w:rPr>
          <w:rFonts w:hint="cs"/>
          <w:rtl/>
        </w:rPr>
        <w:t>ُّ</w:t>
      </w:r>
      <w:r w:rsidRPr="00D423FD">
        <w:rPr>
          <w:rFonts w:hint="cs"/>
          <w:rtl/>
        </w:rPr>
        <w:t xml:space="preserve"> أن لا تأتيني هذا اليوم</w:t>
      </w:r>
      <w:r w:rsidR="00981E64">
        <w:rPr>
          <w:rFonts w:hint="cs"/>
          <w:rtl/>
        </w:rPr>
        <w:t xml:space="preserve"> إلّا </w:t>
      </w:r>
      <w:r w:rsidRPr="00D423FD">
        <w:rPr>
          <w:rFonts w:hint="cs"/>
          <w:rtl/>
        </w:rPr>
        <w:t>وقد ظفر بك ظفر</w:t>
      </w:r>
      <w:r w:rsidR="00AF6F6B">
        <w:rPr>
          <w:rFonts w:hint="cs"/>
          <w:rtl/>
        </w:rPr>
        <w:t>ٌ</w:t>
      </w:r>
      <w:r w:rsidRPr="00D423FD">
        <w:rPr>
          <w:rFonts w:hint="cs"/>
          <w:rtl/>
        </w:rPr>
        <w:t xml:space="preserve"> من أظافري موجع. فقال له قيس</w:t>
      </w:r>
      <w:r w:rsidR="00D05209">
        <w:rPr>
          <w:rFonts w:hint="cs"/>
          <w:rtl/>
        </w:rPr>
        <w:t>:</w:t>
      </w:r>
      <w:r w:rsidRPr="00D423FD">
        <w:rPr>
          <w:rFonts w:hint="cs"/>
          <w:rtl/>
        </w:rPr>
        <w:t xml:space="preserve"> وأنا والله قد كنت كارها</w:t>
      </w:r>
      <w:r w:rsidR="00AF6F6B">
        <w:rPr>
          <w:rFonts w:hint="cs"/>
          <w:rtl/>
        </w:rPr>
        <w:t>ً</w:t>
      </w:r>
      <w:r w:rsidRPr="00D423FD">
        <w:rPr>
          <w:rFonts w:hint="cs"/>
          <w:rtl/>
        </w:rPr>
        <w:t xml:space="preserve"> أن أقوم في هذا المقام فأ</w:t>
      </w:r>
      <w:r w:rsidR="00AF6F6B">
        <w:rPr>
          <w:rFonts w:hint="cs"/>
          <w:rtl/>
        </w:rPr>
        <w:t>ُ</w:t>
      </w:r>
      <w:r w:rsidRPr="00D423FD">
        <w:rPr>
          <w:rFonts w:hint="cs"/>
          <w:rtl/>
        </w:rPr>
        <w:t>حي</w:t>
      </w:r>
      <w:r w:rsidR="00AF6F6B">
        <w:rPr>
          <w:rFonts w:hint="cs"/>
          <w:rtl/>
        </w:rPr>
        <w:t>ّ</w:t>
      </w:r>
      <w:r w:rsidRPr="00D423FD">
        <w:rPr>
          <w:rFonts w:hint="cs"/>
          <w:rtl/>
        </w:rPr>
        <w:t>يك بهذه التحي</w:t>
      </w:r>
      <w:r w:rsidR="00AF6F6B">
        <w:rPr>
          <w:rFonts w:hint="cs"/>
          <w:rtl/>
        </w:rPr>
        <w:t>َّ</w:t>
      </w:r>
      <w:r w:rsidRPr="00D423FD">
        <w:rPr>
          <w:rFonts w:hint="cs"/>
          <w:rtl/>
        </w:rPr>
        <w:t>ة. فقال له معاوية</w:t>
      </w:r>
      <w:r w:rsidR="00D05209">
        <w:rPr>
          <w:rFonts w:hint="cs"/>
          <w:rtl/>
        </w:rPr>
        <w:t>:</w:t>
      </w:r>
      <w:r w:rsidRPr="00D423FD">
        <w:rPr>
          <w:rFonts w:hint="cs"/>
          <w:rtl/>
        </w:rPr>
        <w:t xml:space="preserve"> ول</w:t>
      </w:r>
      <w:r w:rsidR="00AF6F6B">
        <w:rPr>
          <w:rFonts w:hint="cs"/>
          <w:rtl/>
        </w:rPr>
        <w:t>ِ</w:t>
      </w:r>
      <w:r w:rsidRPr="00D423FD">
        <w:rPr>
          <w:rFonts w:hint="cs"/>
          <w:rtl/>
        </w:rPr>
        <w:t>م</w:t>
      </w:r>
      <w:r w:rsidR="00AF6F6B">
        <w:rPr>
          <w:rFonts w:hint="cs"/>
          <w:rtl/>
        </w:rPr>
        <w:t>َ</w:t>
      </w:r>
      <w:r w:rsidR="00D05209">
        <w:rPr>
          <w:rFonts w:hint="cs"/>
          <w:rtl/>
        </w:rPr>
        <w:t>؟</w:t>
      </w:r>
      <w:r w:rsidRPr="00D423FD">
        <w:rPr>
          <w:rFonts w:hint="cs"/>
          <w:rtl/>
        </w:rPr>
        <w:t xml:space="preserve"> و هل أنت</w:t>
      </w:r>
      <w:r w:rsidR="00AF6F6B">
        <w:rPr>
          <w:rFonts w:hint="cs"/>
          <w:rtl/>
        </w:rPr>
        <w:t>َ</w:t>
      </w:r>
      <w:r w:rsidRPr="00D423FD">
        <w:rPr>
          <w:rFonts w:hint="cs"/>
          <w:rtl/>
        </w:rPr>
        <w:t xml:space="preserve"> حبر</w:t>
      </w:r>
      <w:r w:rsidR="00AF6F6B">
        <w:rPr>
          <w:rFonts w:hint="cs"/>
          <w:rtl/>
        </w:rPr>
        <w:t>ٌ</w:t>
      </w:r>
      <w:r w:rsidRPr="00D423FD">
        <w:rPr>
          <w:rFonts w:hint="cs"/>
          <w:rtl/>
        </w:rPr>
        <w:t xml:space="preserve"> من أحبار اليهود</w:t>
      </w:r>
      <w:r w:rsidR="00D05209">
        <w:rPr>
          <w:rFonts w:hint="cs"/>
          <w:rtl/>
        </w:rPr>
        <w:t>؟</w:t>
      </w:r>
      <w:r w:rsidRPr="00D423FD">
        <w:rPr>
          <w:rFonts w:hint="cs"/>
          <w:rtl/>
        </w:rPr>
        <w:t>! فقال له قيس</w:t>
      </w:r>
      <w:r w:rsidR="00D05209">
        <w:rPr>
          <w:rFonts w:hint="cs"/>
          <w:rtl/>
        </w:rPr>
        <w:t>:</w:t>
      </w:r>
      <w:r w:rsidRPr="00D423FD">
        <w:rPr>
          <w:rFonts w:hint="cs"/>
          <w:rtl/>
        </w:rPr>
        <w:t xml:space="preserve"> وأنت يا معاوية</w:t>
      </w:r>
      <w:r w:rsidR="00D05209">
        <w:rPr>
          <w:rFonts w:hint="cs"/>
          <w:rtl/>
        </w:rPr>
        <w:t>؟</w:t>
      </w:r>
      <w:r w:rsidRPr="00D423FD">
        <w:rPr>
          <w:rFonts w:hint="cs"/>
          <w:rtl/>
        </w:rPr>
        <w:t xml:space="preserve"> كنت صنما</w:t>
      </w:r>
      <w:r w:rsidR="00AF6F6B">
        <w:rPr>
          <w:rFonts w:hint="cs"/>
          <w:rtl/>
        </w:rPr>
        <w:t>ً</w:t>
      </w:r>
      <w:r w:rsidRPr="00D423FD">
        <w:rPr>
          <w:rFonts w:hint="cs"/>
          <w:rtl/>
        </w:rPr>
        <w:t xml:space="preserve"> من أصنام الجاهلي</w:t>
      </w:r>
      <w:r w:rsidR="00AF6F6B">
        <w:rPr>
          <w:rFonts w:hint="cs"/>
          <w:rtl/>
        </w:rPr>
        <w:t>َّ</w:t>
      </w:r>
      <w:r w:rsidRPr="00D423FD">
        <w:rPr>
          <w:rFonts w:hint="cs"/>
          <w:rtl/>
        </w:rPr>
        <w:t>ة</w:t>
      </w:r>
      <w:r w:rsidR="00D05209">
        <w:rPr>
          <w:rFonts w:hint="cs"/>
          <w:rtl/>
        </w:rPr>
        <w:t>،</w:t>
      </w:r>
      <w:r w:rsidRPr="00D423FD">
        <w:rPr>
          <w:rFonts w:hint="cs"/>
          <w:rtl/>
        </w:rPr>
        <w:t xml:space="preserve"> دخلت</w:t>
      </w:r>
      <w:r w:rsidR="00AF6F6B">
        <w:rPr>
          <w:rFonts w:hint="cs"/>
          <w:rtl/>
        </w:rPr>
        <w:t>َ</w:t>
      </w:r>
      <w:r w:rsidRPr="00D423FD">
        <w:rPr>
          <w:rFonts w:hint="cs"/>
          <w:rtl/>
        </w:rPr>
        <w:t xml:space="preserve"> في </w:t>
      </w:r>
      <w:r w:rsidR="00E50A91">
        <w:rPr>
          <w:rFonts w:hint="cs"/>
          <w:rtl/>
        </w:rPr>
        <w:t>الإسلام</w:t>
      </w:r>
      <w:r w:rsidRPr="00D423FD">
        <w:rPr>
          <w:rFonts w:hint="cs"/>
          <w:rtl/>
        </w:rPr>
        <w:t xml:space="preserve"> كارها</w:t>
      </w:r>
      <w:r w:rsidR="00AF6F6B">
        <w:rPr>
          <w:rFonts w:hint="cs"/>
          <w:rtl/>
        </w:rPr>
        <w:t>ً</w:t>
      </w:r>
      <w:r w:rsidR="00D05209">
        <w:rPr>
          <w:rFonts w:hint="cs"/>
          <w:rtl/>
        </w:rPr>
        <w:t>،</w:t>
      </w:r>
      <w:r w:rsidRPr="00D423FD">
        <w:rPr>
          <w:rFonts w:hint="cs"/>
          <w:rtl/>
        </w:rPr>
        <w:t xml:space="preserve"> وخرجت</w:t>
      </w:r>
      <w:r w:rsidR="00AF6F6B">
        <w:rPr>
          <w:rFonts w:hint="cs"/>
          <w:rtl/>
        </w:rPr>
        <w:t>َ</w:t>
      </w:r>
      <w:r w:rsidRPr="00D423FD">
        <w:rPr>
          <w:rFonts w:hint="cs"/>
          <w:rtl/>
        </w:rPr>
        <w:t xml:space="preserve"> منه طائعا</w:t>
      </w:r>
      <w:r w:rsidR="00AF6F6B">
        <w:rPr>
          <w:rFonts w:hint="cs"/>
          <w:rtl/>
        </w:rPr>
        <w:t>ً</w:t>
      </w:r>
      <w:r w:rsidRPr="00D423FD">
        <w:rPr>
          <w:rFonts w:hint="cs"/>
          <w:rtl/>
        </w:rPr>
        <w:t>. فقال معاوية</w:t>
      </w:r>
      <w:r w:rsidR="00D05209">
        <w:rPr>
          <w:rFonts w:hint="cs"/>
          <w:rtl/>
        </w:rPr>
        <w:t>:</w:t>
      </w:r>
      <w:r w:rsidRPr="00D423FD">
        <w:rPr>
          <w:rFonts w:hint="cs"/>
          <w:rtl/>
        </w:rPr>
        <w:t xml:space="preserve"> أللهم</w:t>
      </w:r>
      <w:r w:rsidR="00AF6F6B">
        <w:rPr>
          <w:rFonts w:hint="cs"/>
          <w:rtl/>
        </w:rPr>
        <w:t>ّ</w:t>
      </w:r>
      <w:r w:rsidRPr="00D423FD">
        <w:rPr>
          <w:rFonts w:hint="cs"/>
          <w:rtl/>
        </w:rPr>
        <w:t xml:space="preserve"> غفرا</w:t>
      </w:r>
      <w:r w:rsidR="00AF6F6B">
        <w:rPr>
          <w:rFonts w:hint="cs"/>
          <w:rtl/>
        </w:rPr>
        <w:t>ً</w:t>
      </w:r>
      <w:r w:rsidRPr="00D423FD">
        <w:rPr>
          <w:rFonts w:hint="cs"/>
          <w:rtl/>
        </w:rPr>
        <w:t xml:space="preserve"> مد</w:t>
      </w:r>
      <w:r w:rsidR="00AF6F6B">
        <w:rPr>
          <w:rFonts w:hint="cs"/>
          <w:rtl/>
        </w:rPr>
        <w:t>َّ</w:t>
      </w:r>
      <w:r w:rsidRPr="00D423FD">
        <w:rPr>
          <w:rFonts w:hint="cs"/>
          <w:rtl/>
        </w:rPr>
        <w:t xml:space="preserve"> يدك. فقال له قيس</w:t>
      </w:r>
      <w:r w:rsidR="00D05209">
        <w:rPr>
          <w:rFonts w:hint="cs"/>
          <w:rtl/>
        </w:rPr>
        <w:t>:</w:t>
      </w:r>
      <w:r w:rsidRPr="00D423FD">
        <w:rPr>
          <w:rFonts w:hint="cs"/>
          <w:rtl/>
        </w:rPr>
        <w:t xml:space="preserve"> إن شئت زدت وزدت </w:t>
      </w:r>
      <w:r w:rsidR="00E50A91">
        <w:rPr>
          <w:rFonts w:hint="cs"/>
          <w:rtl/>
        </w:rPr>
        <w:t>(</w:t>
      </w:r>
      <w:r w:rsidRPr="00D423FD">
        <w:rPr>
          <w:rFonts w:hint="cs"/>
          <w:rtl/>
        </w:rPr>
        <w:t>تاريخ ابن كثير 8 ص 99</w:t>
      </w:r>
      <w:r w:rsidR="00E50A91">
        <w:rPr>
          <w:rFonts w:hint="cs"/>
          <w:rtl/>
        </w:rPr>
        <w:t>)</w:t>
      </w:r>
      <w:r w:rsidRPr="00D423FD">
        <w:rPr>
          <w:rFonts w:hint="cs"/>
          <w:rtl/>
        </w:rPr>
        <w:t xml:space="preserve">. </w:t>
      </w:r>
    </w:p>
    <w:p w:rsidR="00FC68F2" w:rsidRPr="00AF6F6B" w:rsidRDefault="00AF6F6B" w:rsidP="00BD24DC">
      <w:pPr>
        <w:pStyle w:val="libCenterBold2"/>
        <w:rPr>
          <w:rtl/>
        </w:rPr>
      </w:pPr>
      <w:r>
        <w:rPr>
          <w:rFonts w:hint="cs"/>
          <w:rtl/>
        </w:rPr>
        <w:t>*</w:t>
      </w:r>
      <w:hyperlink r:id="rId10" w:history="1"/>
      <w:r w:rsidR="00D05209" w:rsidRPr="00AF6F6B">
        <w:rPr>
          <w:rFonts w:hint="cs"/>
          <w:rtl/>
        </w:rPr>
        <w:t>(</w:t>
      </w:r>
      <w:bookmarkStart w:id="40" w:name="29"/>
      <w:r w:rsidR="00FC68F2" w:rsidRPr="00AF6F6B">
        <w:rPr>
          <w:rFonts w:hint="cs"/>
          <w:rtl/>
        </w:rPr>
        <w:t>قيس ومعاوية في المدينة</w:t>
      </w:r>
      <w:bookmarkEnd w:id="40"/>
      <w:r w:rsidR="00D05209" w:rsidRPr="00AF6F6B">
        <w:rPr>
          <w:rFonts w:hint="cs"/>
          <w:rtl/>
        </w:rPr>
        <w:t>)</w:t>
      </w:r>
      <w:r>
        <w:rPr>
          <w:rFonts w:hint="cs"/>
          <w:rtl/>
        </w:rPr>
        <w:t>*</w:t>
      </w:r>
    </w:p>
    <w:p w:rsidR="00FC68F2" w:rsidRDefault="00FC68F2" w:rsidP="00AF6F6B">
      <w:pPr>
        <w:pStyle w:val="libCenter"/>
        <w:rPr>
          <w:rtl/>
        </w:rPr>
      </w:pPr>
      <w:r>
        <w:rPr>
          <w:rFonts w:hint="cs"/>
          <w:rtl/>
        </w:rPr>
        <w:t>بعد الصلح بينهما</w:t>
      </w:r>
    </w:p>
    <w:p w:rsidR="00FC68F2" w:rsidRDefault="00FC68F2" w:rsidP="00D423FD">
      <w:pPr>
        <w:pStyle w:val="libNormal"/>
        <w:rPr>
          <w:rtl/>
        </w:rPr>
      </w:pPr>
      <w:r>
        <w:rPr>
          <w:rFonts w:hint="cs"/>
          <w:rtl/>
        </w:rPr>
        <w:t>دخل قيس بن سعد بعد وقوع الصلح في جماعة من الأنصار على معاوية فقال لهم معاوية</w:t>
      </w:r>
      <w:r w:rsidR="00D05209">
        <w:rPr>
          <w:rFonts w:hint="cs"/>
          <w:rtl/>
        </w:rPr>
        <w:t>:</w:t>
      </w:r>
      <w:r>
        <w:rPr>
          <w:rFonts w:hint="cs"/>
          <w:rtl/>
        </w:rPr>
        <w:t xml:space="preserve"> يا معشر الأنصار</w:t>
      </w:r>
      <w:r w:rsidR="00D05209">
        <w:rPr>
          <w:rFonts w:hint="cs"/>
          <w:rtl/>
        </w:rPr>
        <w:t>؟</w:t>
      </w:r>
      <w:r>
        <w:rPr>
          <w:rFonts w:hint="cs"/>
          <w:rtl/>
        </w:rPr>
        <w:t xml:space="preserve"> ب</w:t>
      </w:r>
      <w:r w:rsidR="00AF6F6B">
        <w:rPr>
          <w:rFonts w:hint="cs"/>
          <w:rtl/>
        </w:rPr>
        <w:t>ِ</w:t>
      </w:r>
      <w:r>
        <w:rPr>
          <w:rFonts w:hint="cs"/>
          <w:rtl/>
        </w:rPr>
        <w:t>م تطلبون ما ق</w:t>
      </w:r>
      <w:r w:rsidR="00AF6F6B">
        <w:rPr>
          <w:rFonts w:hint="cs"/>
          <w:rtl/>
        </w:rPr>
        <w:t>ِ</w:t>
      </w:r>
      <w:r>
        <w:rPr>
          <w:rFonts w:hint="cs"/>
          <w:rtl/>
        </w:rPr>
        <w:t>بلي</w:t>
      </w:r>
      <w:r w:rsidR="00D05209">
        <w:rPr>
          <w:rFonts w:hint="cs"/>
          <w:rtl/>
        </w:rPr>
        <w:t>؟</w:t>
      </w:r>
      <w:r>
        <w:rPr>
          <w:rFonts w:hint="cs"/>
          <w:rtl/>
        </w:rPr>
        <w:t xml:space="preserve"> فوالله لقد كنتم قليلا</w:t>
      </w:r>
      <w:r w:rsidR="00AF6F6B">
        <w:rPr>
          <w:rFonts w:hint="cs"/>
          <w:rtl/>
        </w:rPr>
        <w:t>ً</w:t>
      </w:r>
      <w:r>
        <w:rPr>
          <w:rFonts w:hint="cs"/>
          <w:rtl/>
        </w:rPr>
        <w:t xml:space="preserve"> معي كثيرا</w:t>
      </w:r>
      <w:r w:rsidR="00AF6F6B">
        <w:rPr>
          <w:rFonts w:hint="cs"/>
          <w:rtl/>
        </w:rPr>
        <w:t>ً</w:t>
      </w:r>
      <w:r>
        <w:rPr>
          <w:rFonts w:hint="cs"/>
          <w:rtl/>
        </w:rPr>
        <w:t xml:space="preserve"> علي</w:t>
      </w:r>
      <w:r w:rsidR="00AF6F6B">
        <w:rPr>
          <w:rFonts w:hint="cs"/>
          <w:rtl/>
        </w:rPr>
        <w:t>َّ</w:t>
      </w:r>
      <w:r w:rsidR="00D05209">
        <w:rPr>
          <w:rFonts w:hint="cs"/>
          <w:rtl/>
        </w:rPr>
        <w:t>،</w:t>
      </w:r>
      <w:r>
        <w:rPr>
          <w:rFonts w:hint="cs"/>
          <w:rtl/>
        </w:rPr>
        <w:t xml:space="preserve"> ولفللتم حد</w:t>
      </w:r>
      <w:r w:rsidR="00AF6F6B">
        <w:rPr>
          <w:rFonts w:hint="cs"/>
          <w:rtl/>
        </w:rPr>
        <w:t>ّ</w:t>
      </w:r>
      <w:r>
        <w:rPr>
          <w:rFonts w:hint="cs"/>
          <w:rtl/>
        </w:rPr>
        <w:t>ي يوم صف</w:t>
      </w:r>
      <w:r w:rsidR="00AF6F6B">
        <w:rPr>
          <w:rFonts w:hint="cs"/>
          <w:rtl/>
        </w:rPr>
        <w:t>ِّ</w:t>
      </w:r>
      <w:r>
        <w:rPr>
          <w:rFonts w:hint="cs"/>
          <w:rtl/>
        </w:rPr>
        <w:t>ين حتى رأيت المنايا تلظ</w:t>
      </w:r>
      <w:r w:rsidR="00AF6F6B">
        <w:rPr>
          <w:rFonts w:hint="cs"/>
          <w:rtl/>
        </w:rPr>
        <w:t>ّ</w:t>
      </w:r>
      <w:r>
        <w:rPr>
          <w:rFonts w:hint="cs"/>
          <w:rtl/>
        </w:rPr>
        <w:t>ى في أسن</w:t>
      </w:r>
      <w:r w:rsidR="00AF6F6B">
        <w:rPr>
          <w:rFonts w:hint="cs"/>
          <w:rtl/>
        </w:rPr>
        <w:t>َّ</w:t>
      </w:r>
      <w:r>
        <w:rPr>
          <w:rFonts w:hint="cs"/>
          <w:rtl/>
        </w:rPr>
        <w:t>تكم</w:t>
      </w:r>
      <w:r w:rsidR="00D05209">
        <w:rPr>
          <w:rFonts w:hint="cs"/>
          <w:rtl/>
        </w:rPr>
        <w:t>،</w:t>
      </w:r>
      <w:r>
        <w:rPr>
          <w:rFonts w:hint="cs"/>
          <w:rtl/>
        </w:rPr>
        <w:t xml:space="preserve"> وهجوتموني في أسلافي بأشد</w:t>
      </w:r>
      <w:r w:rsidR="00AF6F6B">
        <w:rPr>
          <w:rFonts w:hint="cs"/>
          <w:rtl/>
        </w:rPr>
        <w:t>ّ</w:t>
      </w:r>
      <w:r>
        <w:rPr>
          <w:rFonts w:hint="cs"/>
          <w:rtl/>
        </w:rPr>
        <w:t xml:space="preserve"> من وقع الأسن</w:t>
      </w:r>
      <w:r w:rsidR="00AF6F6B">
        <w:rPr>
          <w:rFonts w:hint="cs"/>
          <w:rtl/>
        </w:rPr>
        <w:t>َّ</w:t>
      </w:r>
      <w:r>
        <w:rPr>
          <w:rFonts w:hint="cs"/>
          <w:rtl/>
        </w:rPr>
        <w:t>ة</w:t>
      </w:r>
      <w:r w:rsidR="00D05209">
        <w:rPr>
          <w:rFonts w:hint="cs"/>
          <w:rtl/>
        </w:rPr>
        <w:t>،</w:t>
      </w:r>
      <w:r>
        <w:rPr>
          <w:rFonts w:hint="cs"/>
          <w:rtl/>
        </w:rPr>
        <w:t xml:space="preserve"> حتى إذا أقام الله ما حاولتم ميله</w:t>
      </w:r>
      <w:r w:rsidR="00D05209">
        <w:rPr>
          <w:rFonts w:hint="cs"/>
          <w:rtl/>
        </w:rPr>
        <w:t>،</w:t>
      </w:r>
      <w:r>
        <w:rPr>
          <w:rFonts w:hint="cs"/>
          <w:rtl/>
        </w:rPr>
        <w:t xml:space="preserve"> قلتم</w:t>
      </w:r>
      <w:r w:rsidR="00D05209">
        <w:rPr>
          <w:rFonts w:hint="cs"/>
          <w:rtl/>
        </w:rPr>
        <w:t>:</w:t>
      </w:r>
      <w:r>
        <w:rPr>
          <w:rFonts w:hint="cs"/>
          <w:rtl/>
        </w:rPr>
        <w:t xml:space="preserve"> ارع وصية رسول الله </w:t>
      </w:r>
      <w:r w:rsidR="00133C7C">
        <w:rPr>
          <w:rFonts w:hint="cs"/>
          <w:rtl/>
        </w:rPr>
        <w:t>صلّى الله</w:t>
      </w:r>
      <w:r>
        <w:rPr>
          <w:rFonts w:hint="cs"/>
          <w:rtl/>
        </w:rPr>
        <w:t xml:space="preserve"> عليه وآله. هيهات يأبى الحقين العذرة. </w:t>
      </w:r>
    </w:p>
    <w:p w:rsidR="00FC68F2" w:rsidRDefault="00FC68F2" w:rsidP="00AF6F6B">
      <w:pPr>
        <w:pStyle w:val="libNormal"/>
        <w:rPr>
          <w:rtl/>
        </w:rPr>
      </w:pPr>
      <w:r w:rsidRPr="00D423FD">
        <w:rPr>
          <w:rFonts w:hint="cs"/>
          <w:rtl/>
        </w:rPr>
        <w:t>فقال قيس</w:t>
      </w:r>
      <w:r w:rsidR="00D05209">
        <w:rPr>
          <w:rFonts w:hint="cs"/>
          <w:rtl/>
        </w:rPr>
        <w:t>:</w:t>
      </w:r>
      <w:r w:rsidRPr="00D423FD">
        <w:rPr>
          <w:rFonts w:hint="cs"/>
          <w:rtl/>
        </w:rPr>
        <w:t xml:space="preserve"> نطلب ما ق</w:t>
      </w:r>
      <w:r w:rsidR="00AF6F6B">
        <w:rPr>
          <w:rFonts w:hint="cs"/>
          <w:rtl/>
        </w:rPr>
        <w:t>ِ</w:t>
      </w:r>
      <w:r w:rsidRPr="00D423FD">
        <w:rPr>
          <w:rFonts w:hint="cs"/>
          <w:rtl/>
        </w:rPr>
        <w:t>بلك ب</w:t>
      </w:r>
      <w:r w:rsidR="00E50A91">
        <w:rPr>
          <w:rFonts w:hint="cs"/>
          <w:rtl/>
        </w:rPr>
        <w:t>الإسلام</w:t>
      </w:r>
      <w:r w:rsidRPr="00D423FD">
        <w:rPr>
          <w:rFonts w:hint="cs"/>
          <w:rtl/>
        </w:rPr>
        <w:t xml:space="preserve"> الكافي به الله لا بما نمت به إليك الأحزاب</w:t>
      </w:r>
      <w:r w:rsidR="00D05209">
        <w:rPr>
          <w:rFonts w:hint="cs"/>
          <w:rtl/>
        </w:rPr>
        <w:t>،</w:t>
      </w:r>
      <w:r w:rsidRPr="00D423FD">
        <w:rPr>
          <w:rFonts w:hint="cs"/>
          <w:rtl/>
        </w:rPr>
        <w:t xml:space="preserve"> وأما عداوتنا لك فلو شئت كففتها عنك</w:t>
      </w:r>
      <w:r w:rsidR="00D05209">
        <w:rPr>
          <w:rFonts w:hint="cs"/>
          <w:rtl/>
        </w:rPr>
        <w:t>،</w:t>
      </w:r>
      <w:r w:rsidRPr="00D423FD">
        <w:rPr>
          <w:rFonts w:hint="cs"/>
          <w:rtl/>
        </w:rPr>
        <w:t xml:space="preserve"> وأما هجاونا إي</w:t>
      </w:r>
      <w:r w:rsidR="00AF6F6B">
        <w:rPr>
          <w:rFonts w:hint="cs"/>
          <w:rtl/>
        </w:rPr>
        <w:t>ّ</w:t>
      </w:r>
      <w:r w:rsidRPr="00D423FD">
        <w:rPr>
          <w:rFonts w:hint="cs"/>
          <w:rtl/>
        </w:rPr>
        <w:t>اك فقول</w:t>
      </w:r>
      <w:r w:rsidR="00AF6F6B">
        <w:rPr>
          <w:rFonts w:hint="cs"/>
          <w:rtl/>
        </w:rPr>
        <w:t>ٌ</w:t>
      </w:r>
      <w:r w:rsidRPr="00D423FD">
        <w:rPr>
          <w:rFonts w:hint="cs"/>
          <w:rtl/>
        </w:rPr>
        <w:t xml:space="preserve"> يزول باطنه ويثبت حق</w:t>
      </w:r>
      <w:r w:rsidR="00AF6F6B">
        <w:rPr>
          <w:rFonts w:hint="cs"/>
          <w:rtl/>
        </w:rPr>
        <w:t>ّ</w:t>
      </w:r>
      <w:r w:rsidRPr="00D423FD">
        <w:rPr>
          <w:rFonts w:hint="cs"/>
          <w:rtl/>
        </w:rPr>
        <w:t>ه</w:t>
      </w:r>
      <w:r w:rsidR="00D05209">
        <w:rPr>
          <w:rFonts w:hint="cs"/>
          <w:rtl/>
        </w:rPr>
        <w:t>،</w:t>
      </w:r>
      <w:r w:rsidRPr="00D423FD">
        <w:rPr>
          <w:rFonts w:hint="cs"/>
          <w:rtl/>
        </w:rPr>
        <w:t xml:space="preserve"> وأم</w:t>
      </w:r>
      <w:r w:rsidR="00AF6F6B">
        <w:rPr>
          <w:rFonts w:hint="cs"/>
          <w:rtl/>
        </w:rPr>
        <w:t>ّ</w:t>
      </w:r>
      <w:r w:rsidRPr="00D423FD">
        <w:rPr>
          <w:rFonts w:hint="cs"/>
          <w:rtl/>
        </w:rPr>
        <w:t xml:space="preserve">ا </w:t>
      </w:r>
      <w:r w:rsidR="00AF6F6B">
        <w:rPr>
          <w:rFonts w:hint="cs"/>
          <w:rtl/>
        </w:rPr>
        <w:t>إ</w:t>
      </w:r>
      <w:r w:rsidRPr="00D423FD">
        <w:rPr>
          <w:rFonts w:hint="cs"/>
          <w:rtl/>
        </w:rPr>
        <w:t>ستقامة الأمر فعلى ك</w:t>
      </w:r>
      <w:r w:rsidR="00AF6F6B">
        <w:rPr>
          <w:rFonts w:hint="cs"/>
          <w:rtl/>
        </w:rPr>
        <w:t>ُ</w:t>
      </w:r>
      <w:r w:rsidRPr="00D423FD">
        <w:rPr>
          <w:rFonts w:hint="cs"/>
          <w:rtl/>
        </w:rPr>
        <w:t>ره كان من</w:t>
      </w:r>
      <w:r w:rsidR="00AF6F6B">
        <w:rPr>
          <w:rFonts w:hint="cs"/>
          <w:rtl/>
        </w:rPr>
        <w:t>ّ</w:t>
      </w:r>
      <w:r w:rsidRPr="00D423FD">
        <w:rPr>
          <w:rFonts w:hint="cs"/>
          <w:rtl/>
        </w:rPr>
        <w:t>ا</w:t>
      </w:r>
      <w:r w:rsidR="00D05209">
        <w:rPr>
          <w:rFonts w:hint="cs"/>
          <w:rtl/>
        </w:rPr>
        <w:t>،</w:t>
      </w:r>
      <w:r w:rsidRPr="00D423FD">
        <w:rPr>
          <w:rFonts w:hint="cs"/>
          <w:rtl/>
        </w:rPr>
        <w:t xml:space="preserve"> وأم</w:t>
      </w:r>
      <w:r w:rsidR="00AF6F6B">
        <w:rPr>
          <w:rFonts w:hint="cs"/>
          <w:rtl/>
        </w:rPr>
        <w:t>ّ</w:t>
      </w:r>
      <w:r w:rsidRPr="00D423FD">
        <w:rPr>
          <w:rFonts w:hint="cs"/>
          <w:rtl/>
        </w:rPr>
        <w:t>ا فللنا حد</w:t>
      </w:r>
      <w:r w:rsidR="00AF6F6B">
        <w:rPr>
          <w:rFonts w:hint="cs"/>
          <w:rtl/>
        </w:rPr>
        <w:t>ّ</w:t>
      </w:r>
      <w:r w:rsidRPr="00D423FD">
        <w:rPr>
          <w:rFonts w:hint="cs"/>
          <w:rtl/>
        </w:rPr>
        <w:t>ك يوم صف</w:t>
      </w:r>
      <w:r w:rsidR="00AF6F6B">
        <w:rPr>
          <w:rFonts w:hint="cs"/>
          <w:rtl/>
        </w:rPr>
        <w:t>ّ</w:t>
      </w:r>
      <w:r w:rsidRPr="00D423FD">
        <w:rPr>
          <w:rFonts w:hint="cs"/>
          <w:rtl/>
        </w:rPr>
        <w:t>ين فإن</w:t>
      </w:r>
      <w:r w:rsidR="00AF6F6B">
        <w:rPr>
          <w:rFonts w:hint="cs"/>
          <w:rtl/>
        </w:rPr>
        <w:t>ّ</w:t>
      </w:r>
      <w:r w:rsidRPr="00D423FD">
        <w:rPr>
          <w:rFonts w:hint="cs"/>
          <w:rtl/>
        </w:rPr>
        <w:t>ا كن</w:t>
      </w:r>
      <w:r w:rsidR="00AF6F6B">
        <w:rPr>
          <w:rFonts w:hint="cs"/>
          <w:rtl/>
        </w:rPr>
        <w:t>ّ</w:t>
      </w:r>
      <w:r w:rsidRPr="00D423FD">
        <w:rPr>
          <w:rFonts w:hint="cs"/>
          <w:rtl/>
        </w:rPr>
        <w:t>ا مع رجل نرى طاعة الله طاعته</w:t>
      </w:r>
      <w:r w:rsidR="00D05209">
        <w:rPr>
          <w:rFonts w:hint="cs"/>
          <w:rtl/>
        </w:rPr>
        <w:t>،</w:t>
      </w:r>
      <w:r w:rsidRPr="00D423FD">
        <w:rPr>
          <w:rFonts w:hint="cs"/>
          <w:rtl/>
        </w:rPr>
        <w:t xml:space="preserve"> وأم</w:t>
      </w:r>
      <w:r w:rsidR="00AF6F6B">
        <w:rPr>
          <w:rFonts w:hint="cs"/>
          <w:rtl/>
        </w:rPr>
        <w:t>ّ</w:t>
      </w:r>
      <w:r w:rsidRPr="00D423FD">
        <w:rPr>
          <w:rFonts w:hint="cs"/>
          <w:rtl/>
        </w:rPr>
        <w:t>ا وصي</w:t>
      </w:r>
      <w:r w:rsidR="00AF6F6B">
        <w:rPr>
          <w:rFonts w:hint="cs"/>
          <w:rtl/>
        </w:rPr>
        <w:t>ّ</w:t>
      </w:r>
      <w:r w:rsidRPr="00D423FD">
        <w:rPr>
          <w:rFonts w:hint="cs"/>
          <w:rtl/>
        </w:rPr>
        <w:t>ة رسول الله بنا فمن آمن به رعاها بعده</w:t>
      </w:r>
      <w:r w:rsidR="00D05209">
        <w:rPr>
          <w:rFonts w:hint="cs"/>
          <w:rtl/>
        </w:rPr>
        <w:t>،</w:t>
      </w:r>
      <w:r w:rsidRPr="00D423FD">
        <w:rPr>
          <w:rFonts w:hint="cs"/>
          <w:rtl/>
        </w:rPr>
        <w:t xml:space="preserve"> وأم</w:t>
      </w:r>
      <w:r w:rsidR="00AF6F6B">
        <w:rPr>
          <w:rFonts w:hint="cs"/>
          <w:rtl/>
        </w:rPr>
        <w:t>ّ</w:t>
      </w:r>
      <w:r w:rsidRPr="00D423FD">
        <w:rPr>
          <w:rFonts w:hint="cs"/>
          <w:rtl/>
        </w:rPr>
        <w:t>ا قولك</w:t>
      </w:r>
      <w:r w:rsidR="00D05209">
        <w:rPr>
          <w:rFonts w:hint="cs"/>
          <w:rtl/>
        </w:rPr>
        <w:t>:</w:t>
      </w:r>
      <w:r w:rsidRPr="00D423FD">
        <w:rPr>
          <w:rFonts w:hint="cs"/>
          <w:rtl/>
        </w:rPr>
        <w:t xml:space="preserve"> يأبى الحقين العذرة. فليس دون الله يد</w:t>
      </w:r>
      <w:r w:rsidR="00AF6F6B">
        <w:rPr>
          <w:rFonts w:hint="cs"/>
          <w:rtl/>
        </w:rPr>
        <w:t>ٌ</w:t>
      </w:r>
      <w:r w:rsidRPr="00D423FD">
        <w:rPr>
          <w:rFonts w:hint="cs"/>
          <w:rtl/>
        </w:rPr>
        <w:t xml:space="preserve"> تحجزك من</w:t>
      </w:r>
      <w:r w:rsidR="00AF6F6B">
        <w:rPr>
          <w:rFonts w:hint="cs"/>
          <w:rtl/>
        </w:rPr>
        <w:t>ّ</w:t>
      </w:r>
      <w:r w:rsidRPr="00D423FD">
        <w:rPr>
          <w:rFonts w:hint="cs"/>
          <w:rtl/>
        </w:rPr>
        <w:t>ا يا معاوية</w:t>
      </w:r>
      <w:r w:rsidR="00D05209">
        <w:rPr>
          <w:rFonts w:hint="cs"/>
          <w:rtl/>
        </w:rPr>
        <w:t>؟</w:t>
      </w:r>
      <w:r w:rsidRPr="00D423FD">
        <w:rPr>
          <w:rFonts w:hint="cs"/>
          <w:rtl/>
        </w:rPr>
        <w:t xml:space="preserve"> فدونك أمرك يا معاوية</w:t>
      </w:r>
      <w:r w:rsidR="00D05209">
        <w:rPr>
          <w:rFonts w:hint="cs"/>
          <w:rtl/>
        </w:rPr>
        <w:t>؟</w:t>
      </w:r>
      <w:r w:rsidR="005B577A">
        <w:rPr>
          <w:rFonts w:hint="cs"/>
          <w:rtl/>
        </w:rPr>
        <w:t xml:space="preserve"> فإنّ</w:t>
      </w:r>
      <w:r w:rsidR="00AF6F6B">
        <w:rPr>
          <w:rFonts w:hint="cs"/>
          <w:rtl/>
        </w:rPr>
        <w:t>َ</w:t>
      </w:r>
      <w:r w:rsidR="005B577A">
        <w:rPr>
          <w:rFonts w:hint="cs"/>
          <w:rtl/>
        </w:rPr>
        <w:t xml:space="preserve">ما </w:t>
      </w:r>
      <w:r w:rsidRPr="00D423FD">
        <w:rPr>
          <w:rFonts w:hint="cs"/>
          <w:rtl/>
        </w:rPr>
        <w:t>مثلك كما قال الشاعر</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36"/>
        <w:gridCol w:w="272"/>
        <w:gridCol w:w="3502"/>
      </w:tblGrid>
      <w:tr w:rsidR="00EB6817" w:rsidTr="00257559">
        <w:trPr>
          <w:trHeight w:val="350"/>
        </w:trPr>
        <w:tc>
          <w:tcPr>
            <w:tcW w:w="3536" w:type="dxa"/>
          </w:tcPr>
          <w:p w:rsidR="00EB6817" w:rsidRDefault="00EB6817" w:rsidP="00257559">
            <w:pPr>
              <w:pStyle w:val="libPoem"/>
            </w:pPr>
            <w:r>
              <w:rPr>
                <w:rFonts w:hint="cs"/>
                <w:rtl/>
              </w:rPr>
              <w:t xml:space="preserve">يا لك منْ قبَّرة </w:t>
            </w:r>
            <w:r w:rsidR="0077033B">
              <w:rPr>
                <w:rFonts w:hint="cs"/>
                <w:rtl/>
              </w:rPr>
              <w:t>بم</w:t>
            </w:r>
            <w:r>
              <w:rPr>
                <w:rFonts w:hint="cs"/>
                <w:rtl/>
              </w:rPr>
              <w:t>َ</w:t>
            </w:r>
            <w:r w:rsidR="0077033B">
              <w:rPr>
                <w:rFonts w:hint="cs"/>
                <w:rtl/>
              </w:rPr>
              <w:t>عم</w:t>
            </w:r>
            <w:r>
              <w:rPr>
                <w:rFonts w:hint="cs"/>
                <w:rtl/>
              </w:rPr>
              <w:t>ر</w:t>
            </w:r>
            <w:r w:rsidRPr="00725071">
              <w:rPr>
                <w:rStyle w:val="libPoemTiniChar0"/>
                <w:rtl/>
              </w:rPr>
              <w:br/>
              <w:t> </w:t>
            </w:r>
          </w:p>
        </w:tc>
        <w:tc>
          <w:tcPr>
            <w:tcW w:w="272" w:type="dxa"/>
          </w:tcPr>
          <w:p w:rsidR="00EB6817" w:rsidRDefault="00EB6817" w:rsidP="00257559">
            <w:pPr>
              <w:pStyle w:val="libPoem"/>
              <w:rPr>
                <w:rtl/>
              </w:rPr>
            </w:pPr>
          </w:p>
        </w:tc>
        <w:tc>
          <w:tcPr>
            <w:tcW w:w="3502" w:type="dxa"/>
          </w:tcPr>
          <w:p w:rsidR="00EB6817" w:rsidRDefault="00EB6817" w:rsidP="00257559">
            <w:pPr>
              <w:pStyle w:val="libPoem"/>
            </w:pPr>
            <w:r>
              <w:rPr>
                <w:rFonts w:hint="cs"/>
                <w:rtl/>
              </w:rPr>
              <w:t>خلا لك الجوّ فبيضي واصفري</w:t>
            </w:r>
            <w:r w:rsidRPr="00725071">
              <w:rPr>
                <w:rStyle w:val="libPoemTiniChar0"/>
                <w:rtl/>
              </w:rPr>
              <w:br/>
              <w:t> </w:t>
            </w:r>
          </w:p>
        </w:tc>
      </w:tr>
    </w:tbl>
    <w:p w:rsidR="00FC68F2" w:rsidRDefault="00FC68F2" w:rsidP="00D423FD">
      <w:pPr>
        <w:pStyle w:val="libNormal"/>
        <w:rPr>
          <w:rtl/>
        </w:rPr>
      </w:pPr>
      <w:r>
        <w:rPr>
          <w:rFonts w:hint="cs"/>
          <w:rtl/>
        </w:rPr>
        <w:t>فقال معاوية يمو</w:t>
      </w:r>
      <w:r w:rsidR="00EB6817">
        <w:rPr>
          <w:rFonts w:hint="cs"/>
          <w:rtl/>
        </w:rPr>
        <w:t>ِّ</w:t>
      </w:r>
      <w:r>
        <w:rPr>
          <w:rFonts w:hint="cs"/>
          <w:rtl/>
        </w:rPr>
        <w:t>ه</w:t>
      </w:r>
      <w:r w:rsidR="00D05209">
        <w:rPr>
          <w:rFonts w:hint="cs"/>
          <w:rtl/>
        </w:rPr>
        <w:t>:</w:t>
      </w:r>
      <w:r>
        <w:rPr>
          <w:rFonts w:hint="cs"/>
          <w:rtl/>
        </w:rPr>
        <w:t xml:space="preserve"> إرفعوا حوائجكم. </w:t>
      </w:r>
    </w:p>
    <w:p w:rsidR="00FC68F2" w:rsidRDefault="00FC68F2" w:rsidP="00D423FD">
      <w:pPr>
        <w:pStyle w:val="libNormal"/>
        <w:rPr>
          <w:rtl/>
        </w:rPr>
      </w:pPr>
      <w:r>
        <w:rPr>
          <w:rFonts w:hint="cs"/>
          <w:rtl/>
        </w:rPr>
        <w:t>العقد الفريد 2 ص 121</w:t>
      </w:r>
      <w:r w:rsidR="00D05209">
        <w:rPr>
          <w:rFonts w:hint="cs"/>
          <w:rtl/>
        </w:rPr>
        <w:t>،</w:t>
      </w:r>
      <w:r>
        <w:rPr>
          <w:rFonts w:hint="cs"/>
          <w:rtl/>
        </w:rPr>
        <w:t xml:space="preserve"> مروج الذهب 2 ص 63</w:t>
      </w:r>
      <w:r w:rsidR="00D05209">
        <w:rPr>
          <w:rFonts w:hint="cs"/>
          <w:rtl/>
        </w:rPr>
        <w:t>،</w:t>
      </w:r>
      <w:r>
        <w:rPr>
          <w:rFonts w:hint="cs"/>
          <w:rtl/>
        </w:rPr>
        <w:t xml:space="preserve"> الإمتاع والمؤانسة 3 ص 170. </w:t>
      </w:r>
    </w:p>
    <w:p w:rsidR="00FC68F2" w:rsidRDefault="00EB6817" w:rsidP="00D423FD">
      <w:pPr>
        <w:pStyle w:val="libNormal"/>
        <w:rPr>
          <w:rtl/>
        </w:rPr>
      </w:pPr>
      <w:r>
        <w:rPr>
          <w:rFonts w:hint="cs"/>
          <w:rtl/>
        </w:rPr>
        <w:t>*</w:t>
      </w:r>
      <w:r w:rsidR="00E50A91">
        <w:rPr>
          <w:rFonts w:hint="cs"/>
          <w:rtl/>
        </w:rPr>
        <w:t>(</w:t>
      </w:r>
      <w:r w:rsidR="00FC68F2">
        <w:rPr>
          <w:rFonts w:hint="cs"/>
          <w:rtl/>
        </w:rPr>
        <w:t>بيان</w:t>
      </w:r>
      <w:r w:rsidR="00E50A91">
        <w:rPr>
          <w:rFonts w:hint="cs"/>
          <w:rtl/>
        </w:rPr>
        <w:t>)</w:t>
      </w:r>
      <w:r>
        <w:rPr>
          <w:rFonts w:hint="cs"/>
          <w:rtl/>
        </w:rPr>
        <w:t>*</w:t>
      </w:r>
      <w:r w:rsidR="00FC68F2">
        <w:rPr>
          <w:rFonts w:hint="cs"/>
          <w:rtl/>
        </w:rPr>
        <w:t xml:space="preserve"> قول معاوية</w:t>
      </w:r>
      <w:r w:rsidR="00D05209">
        <w:rPr>
          <w:rFonts w:hint="cs"/>
          <w:rtl/>
        </w:rPr>
        <w:t>:</w:t>
      </w:r>
      <w:r w:rsidR="00FC68F2">
        <w:rPr>
          <w:rFonts w:hint="cs"/>
          <w:rtl/>
        </w:rPr>
        <w:t xml:space="preserve"> يأبى الحقين العذرة. مثل</w:t>
      </w:r>
      <w:r>
        <w:rPr>
          <w:rFonts w:hint="cs"/>
          <w:rtl/>
        </w:rPr>
        <w:t>ٌ</w:t>
      </w:r>
      <w:r w:rsidR="00FC68F2">
        <w:rPr>
          <w:rFonts w:hint="cs"/>
          <w:rtl/>
        </w:rPr>
        <w:t xml:space="preserve"> ساير</w:t>
      </w:r>
      <w:r>
        <w:rPr>
          <w:rFonts w:hint="cs"/>
          <w:rtl/>
        </w:rPr>
        <w:t>ٌ</w:t>
      </w:r>
      <w:r w:rsidR="00D05209">
        <w:rPr>
          <w:rFonts w:hint="cs"/>
          <w:rtl/>
        </w:rPr>
        <w:t>،</w:t>
      </w:r>
      <w:r w:rsidR="00FC68F2">
        <w:rPr>
          <w:rFonts w:hint="cs"/>
          <w:rtl/>
        </w:rPr>
        <w:t xml:space="preserve"> أصله</w:t>
      </w:r>
      <w:r w:rsidR="00D05209">
        <w:rPr>
          <w:rFonts w:hint="cs"/>
          <w:rtl/>
        </w:rPr>
        <w:t>:</w:t>
      </w:r>
      <w:r w:rsidR="00FC68F2">
        <w:rPr>
          <w:rFonts w:hint="cs"/>
          <w:rtl/>
        </w:rPr>
        <w:t xml:space="preserve"> أن</w:t>
      </w:r>
      <w:r>
        <w:rPr>
          <w:rFonts w:hint="cs"/>
          <w:rtl/>
        </w:rPr>
        <w:t>ّ</w:t>
      </w:r>
      <w:r w:rsidR="00D43DC9">
        <w:rPr>
          <w:rFonts w:hint="cs"/>
          <w:rtl/>
        </w:rPr>
        <w:t xml:space="preserve"> رجلاً </w:t>
      </w:r>
      <w:r w:rsidR="00FC68F2">
        <w:rPr>
          <w:rFonts w:hint="cs"/>
          <w:rtl/>
        </w:rPr>
        <w:t>نزل بقوم فاستسقاهم لبنا</w:t>
      </w:r>
      <w:r>
        <w:rPr>
          <w:rFonts w:hint="cs"/>
          <w:rtl/>
        </w:rPr>
        <w:t>ً</w:t>
      </w:r>
      <w:r w:rsidR="00FC68F2">
        <w:rPr>
          <w:rFonts w:hint="cs"/>
          <w:rtl/>
        </w:rPr>
        <w:t xml:space="preserve"> فاعتل</w:t>
      </w:r>
      <w:r>
        <w:rPr>
          <w:rFonts w:hint="cs"/>
          <w:rtl/>
        </w:rPr>
        <w:t>ّ</w:t>
      </w:r>
      <w:r w:rsidR="00FC68F2">
        <w:rPr>
          <w:rFonts w:hint="cs"/>
          <w:rtl/>
        </w:rPr>
        <w:t>وا عليه وزعموا أن لا لبن عندهم</w:t>
      </w:r>
      <w:r w:rsidR="00D05209">
        <w:rPr>
          <w:rFonts w:hint="cs"/>
          <w:rtl/>
        </w:rPr>
        <w:t>،</w:t>
      </w:r>
      <w:r w:rsidR="00FC68F2">
        <w:rPr>
          <w:rFonts w:hint="cs"/>
          <w:rtl/>
        </w:rPr>
        <w:t xml:space="preserve"> وكان اللبن محقونا</w:t>
      </w:r>
      <w:r>
        <w:rPr>
          <w:rFonts w:hint="cs"/>
          <w:rtl/>
        </w:rPr>
        <w:t>ً</w:t>
      </w:r>
      <w:r w:rsidR="00FC68F2">
        <w:rPr>
          <w:rFonts w:hint="cs"/>
          <w:rtl/>
        </w:rPr>
        <w:t xml:space="preserve"> في وطاب </w:t>
      </w:r>
    </w:p>
    <w:p w:rsidR="00FC68F2" w:rsidRPr="00D423FD" w:rsidRDefault="00FC68F2" w:rsidP="006233FD">
      <w:pPr>
        <w:pStyle w:val="libNormal"/>
      </w:pPr>
      <w:r w:rsidRPr="00D423FD">
        <w:rPr>
          <w:rFonts w:hint="cs"/>
          <w:rtl/>
        </w:rPr>
        <w:br w:type="page"/>
      </w:r>
    </w:p>
    <w:p w:rsidR="00C863B8" w:rsidRPr="002E0E50" w:rsidRDefault="00FC68F2" w:rsidP="00C863B8">
      <w:pPr>
        <w:pStyle w:val="libNormal0"/>
        <w:rPr>
          <w:rtl/>
        </w:rPr>
      </w:pPr>
      <w:r>
        <w:rPr>
          <w:rFonts w:hint="cs"/>
          <w:rtl/>
        </w:rPr>
        <w:t>عندهم</w:t>
      </w:r>
      <w:r w:rsidR="00D05209">
        <w:rPr>
          <w:rFonts w:hint="cs"/>
          <w:rtl/>
        </w:rPr>
        <w:t>،</w:t>
      </w:r>
      <w:r>
        <w:rPr>
          <w:rFonts w:hint="cs"/>
          <w:rtl/>
        </w:rPr>
        <w:t xml:space="preserve"> ي</w:t>
      </w:r>
      <w:r w:rsidR="00EB6817">
        <w:rPr>
          <w:rFonts w:hint="cs"/>
          <w:rtl/>
        </w:rPr>
        <w:t>ُ</w:t>
      </w:r>
      <w:r>
        <w:rPr>
          <w:rFonts w:hint="cs"/>
          <w:rtl/>
        </w:rPr>
        <w:t>ضرب به الكاذب الذي يعتذر ولا عذر له</w:t>
      </w:r>
      <w:r w:rsidR="00D05209">
        <w:rPr>
          <w:rFonts w:hint="cs"/>
          <w:rtl/>
        </w:rPr>
        <w:t>،</w:t>
      </w:r>
      <w:r>
        <w:rPr>
          <w:rFonts w:hint="cs"/>
          <w:rtl/>
        </w:rPr>
        <w:t xml:space="preserve"> يعني</w:t>
      </w:r>
      <w:r w:rsidR="00D05209">
        <w:rPr>
          <w:rFonts w:hint="cs"/>
          <w:rtl/>
        </w:rPr>
        <w:t>:</w:t>
      </w:r>
      <w:r>
        <w:rPr>
          <w:rFonts w:hint="cs"/>
          <w:rtl/>
        </w:rPr>
        <w:t xml:space="preserve"> أن</w:t>
      </w:r>
      <w:r w:rsidR="00EB6817">
        <w:rPr>
          <w:rFonts w:hint="cs"/>
          <w:rtl/>
        </w:rPr>
        <w:t>ّ</w:t>
      </w:r>
      <w:r>
        <w:rPr>
          <w:rFonts w:hint="cs"/>
          <w:rtl/>
        </w:rPr>
        <w:t xml:space="preserve"> اللبن المحقون لديكم يكذ</w:t>
      </w:r>
      <w:r w:rsidR="00EB6817">
        <w:rPr>
          <w:rFonts w:hint="cs"/>
          <w:rtl/>
        </w:rPr>
        <w:t>ّ</w:t>
      </w:r>
      <w:r>
        <w:rPr>
          <w:rFonts w:hint="cs"/>
          <w:rtl/>
        </w:rPr>
        <w:t>بكم في عذركم. فما في مروج الذهب من</w:t>
      </w:r>
      <w:r w:rsidR="00D05209">
        <w:rPr>
          <w:rFonts w:hint="cs"/>
          <w:rtl/>
        </w:rPr>
        <w:t>:</w:t>
      </w:r>
      <w:r>
        <w:rPr>
          <w:rFonts w:hint="cs"/>
          <w:rtl/>
        </w:rPr>
        <w:t xml:space="preserve"> يأبى الحقير العذرة. وفي العقد الفريد أبي الخبير العذر. فهو تصحيف. </w:t>
      </w:r>
    </w:p>
    <w:p w:rsidR="00FC68F2" w:rsidRDefault="00EB6817" w:rsidP="00BD24DC">
      <w:pPr>
        <w:pStyle w:val="libCenterBold2"/>
        <w:rPr>
          <w:rtl/>
        </w:rPr>
      </w:pPr>
      <w:bookmarkStart w:id="41" w:name="123"/>
      <w:r w:rsidRPr="00EB6817">
        <w:rPr>
          <w:rFonts w:hint="cs"/>
          <w:rtl/>
        </w:rPr>
        <w:t>*</w:t>
      </w:r>
      <w:r w:rsidR="00D05209" w:rsidRPr="00EB6817">
        <w:rPr>
          <w:rFonts w:hint="cs"/>
          <w:rtl/>
        </w:rPr>
        <w:t>(</w:t>
      </w:r>
      <w:r w:rsidR="00FC68F2">
        <w:rPr>
          <w:rFonts w:hint="cs"/>
          <w:rtl/>
        </w:rPr>
        <w:t>قيس ومعاوية في المدينة</w:t>
      </w:r>
      <w:r w:rsidR="00D05209" w:rsidRPr="00EB6817">
        <w:rPr>
          <w:rFonts w:hint="cs"/>
          <w:rtl/>
        </w:rPr>
        <w:t>)</w:t>
      </w:r>
      <w:bookmarkEnd w:id="41"/>
      <w:r w:rsidRPr="00EB6817">
        <w:rPr>
          <w:rFonts w:hint="cs"/>
          <w:rtl/>
        </w:rPr>
        <w:t>*</w:t>
      </w:r>
    </w:p>
    <w:p w:rsidR="00FC68F2" w:rsidRDefault="00FC68F2" w:rsidP="00D423FD">
      <w:pPr>
        <w:pStyle w:val="libNormal"/>
        <w:rPr>
          <w:rtl/>
        </w:rPr>
      </w:pPr>
      <w:r>
        <w:rPr>
          <w:rFonts w:hint="cs"/>
          <w:rtl/>
        </w:rPr>
        <w:t>روى التابعي</w:t>
      </w:r>
      <w:r w:rsidR="00EB6817">
        <w:rPr>
          <w:rFonts w:hint="cs"/>
          <w:rtl/>
        </w:rPr>
        <w:t>ُّ</w:t>
      </w:r>
      <w:r>
        <w:rPr>
          <w:rFonts w:hint="cs"/>
          <w:rtl/>
        </w:rPr>
        <w:t xml:space="preserve"> الكبير أبو صادق سليم بن قيس الهلالي في كتابه قال</w:t>
      </w:r>
      <w:r w:rsidR="00D05209">
        <w:rPr>
          <w:rFonts w:hint="cs"/>
          <w:rtl/>
        </w:rPr>
        <w:t>:</w:t>
      </w:r>
      <w:r>
        <w:rPr>
          <w:rFonts w:hint="cs"/>
          <w:rtl/>
        </w:rPr>
        <w:t xml:space="preserve"> قدم معاوية حاج</w:t>
      </w:r>
      <w:r w:rsidR="00EB6817">
        <w:rPr>
          <w:rFonts w:hint="cs"/>
          <w:rtl/>
        </w:rPr>
        <w:t>ّ</w:t>
      </w:r>
      <w:r>
        <w:rPr>
          <w:rFonts w:hint="cs"/>
          <w:rtl/>
        </w:rPr>
        <w:t>ا</w:t>
      </w:r>
      <w:r w:rsidR="00EB6817">
        <w:rPr>
          <w:rFonts w:hint="cs"/>
          <w:rtl/>
        </w:rPr>
        <w:t>ً</w:t>
      </w:r>
      <w:r>
        <w:rPr>
          <w:rFonts w:hint="cs"/>
          <w:rtl/>
        </w:rPr>
        <w:t xml:space="preserve"> في</w:t>
      </w:r>
      <w:r w:rsidR="00355256">
        <w:rPr>
          <w:rFonts w:hint="cs"/>
          <w:rtl/>
        </w:rPr>
        <w:t xml:space="preserve"> أيّام </w:t>
      </w:r>
      <w:r>
        <w:rPr>
          <w:rFonts w:hint="cs"/>
          <w:rtl/>
        </w:rPr>
        <w:t>خلافته بعد ما مات الحسن بن علي عليها السلام فاستقبله أهل المدينة فنظر فإذا الذين استقبلوه عام</w:t>
      </w:r>
      <w:r w:rsidR="00EB6817">
        <w:rPr>
          <w:rFonts w:hint="cs"/>
          <w:rtl/>
        </w:rPr>
        <w:t>ّ</w:t>
      </w:r>
      <w:r>
        <w:rPr>
          <w:rFonts w:hint="cs"/>
          <w:rtl/>
        </w:rPr>
        <w:t>هم قريش فالتفت معاوية إلى قيس بن سعد بن عبادة فقال</w:t>
      </w:r>
      <w:r w:rsidR="00D05209">
        <w:rPr>
          <w:rFonts w:hint="cs"/>
          <w:rtl/>
        </w:rPr>
        <w:t>:</w:t>
      </w:r>
      <w:r>
        <w:rPr>
          <w:rFonts w:hint="cs"/>
          <w:rtl/>
        </w:rPr>
        <w:t xml:space="preserve"> ما فعلت الأنصار</w:t>
      </w:r>
      <w:r w:rsidR="00D05209">
        <w:rPr>
          <w:rFonts w:hint="cs"/>
          <w:rtl/>
        </w:rPr>
        <w:t>،</w:t>
      </w:r>
      <w:r>
        <w:rPr>
          <w:rFonts w:hint="cs"/>
          <w:rtl/>
        </w:rPr>
        <w:t xml:space="preserve"> وما بالها ما تستقبلني</w:t>
      </w:r>
      <w:r w:rsidR="00D05209">
        <w:rPr>
          <w:rFonts w:hint="cs"/>
          <w:rtl/>
        </w:rPr>
        <w:t>؟</w:t>
      </w:r>
      <w:r>
        <w:rPr>
          <w:rFonts w:hint="cs"/>
          <w:rtl/>
        </w:rPr>
        <w:t>؟!! فقيل</w:t>
      </w:r>
      <w:r w:rsidR="00D05209">
        <w:rPr>
          <w:rFonts w:hint="cs"/>
          <w:rtl/>
        </w:rPr>
        <w:t>:</w:t>
      </w:r>
      <w:r>
        <w:rPr>
          <w:rFonts w:hint="cs"/>
          <w:rtl/>
        </w:rPr>
        <w:t xml:space="preserve"> إن</w:t>
      </w:r>
      <w:r w:rsidR="00EB6817">
        <w:rPr>
          <w:rFonts w:hint="cs"/>
          <w:rtl/>
        </w:rPr>
        <w:t>َّ</w:t>
      </w:r>
      <w:r>
        <w:rPr>
          <w:rFonts w:hint="cs"/>
          <w:rtl/>
        </w:rPr>
        <w:t>هم محتاجون ليس لهم دواب. فقال معاوية</w:t>
      </w:r>
      <w:r w:rsidR="00D05209">
        <w:rPr>
          <w:rFonts w:hint="cs"/>
          <w:rtl/>
        </w:rPr>
        <w:t>:</w:t>
      </w:r>
      <w:r>
        <w:rPr>
          <w:rFonts w:hint="cs"/>
          <w:rtl/>
        </w:rPr>
        <w:t xml:space="preserve"> فأين نواضحهم</w:t>
      </w:r>
      <w:r w:rsidR="00D05209">
        <w:rPr>
          <w:rFonts w:hint="cs"/>
          <w:rtl/>
        </w:rPr>
        <w:t>؟</w:t>
      </w:r>
      <w:r>
        <w:rPr>
          <w:rFonts w:hint="cs"/>
          <w:rtl/>
        </w:rPr>
        <w:t xml:space="preserve"> فقال قيس بن سعد</w:t>
      </w:r>
      <w:r w:rsidR="00D05209">
        <w:rPr>
          <w:rFonts w:hint="cs"/>
          <w:rtl/>
        </w:rPr>
        <w:t>:</w:t>
      </w:r>
      <w:r>
        <w:rPr>
          <w:rFonts w:hint="cs"/>
          <w:rtl/>
        </w:rPr>
        <w:t xml:space="preserve"> أفنوها يوم بدر وا</w:t>
      </w:r>
      <w:r w:rsidR="00EB6817">
        <w:rPr>
          <w:rFonts w:hint="cs"/>
          <w:rtl/>
        </w:rPr>
        <w:t>ُ</w:t>
      </w:r>
      <w:r>
        <w:rPr>
          <w:rFonts w:hint="cs"/>
          <w:rtl/>
        </w:rPr>
        <w:t xml:space="preserve">حد وما بعدهما من مشاهد رسول الله </w:t>
      </w:r>
      <w:r w:rsidR="00133C7C">
        <w:rPr>
          <w:rFonts w:hint="cs"/>
          <w:rtl/>
        </w:rPr>
        <w:t>صلّى الله</w:t>
      </w:r>
      <w:r>
        <w:rPr>
          <w:rFonts w:hint="cs"/>
          <w:rtl/>
        </w:rPr>
        <w:t xml:space="preserve"> عليه وآله حين ضربوك وأباك على </w:t>
      </w:r>
      <w:r w:rsidR="00E50A91">
        <w:rPr>
          <w:rFonts w:hint="cs"/>
          <w:rtl/>
        </w:rPr>
        <w:t>الإسلام</w:t>
      </w:r>
      <w:r>
        <w:rPr>
          <w:rFonts w:hint="cs"/>
          <w:rtl/>
        </w:rPr>
        <w:t xml:space="preserve"> حتى ظهر أمر الله وأنتم كارهون. فقال معاوية</w:t>
      </w:r>
      <w:r w:rsidR="00D05209">
        <w:rPr>
          <w:rFonts w:hint="cs"/>
          <w:rtl/>
        </w:rPr>
        <w:t>:</w:t>
      </w:r>
      <w:r>
        <w:rPr>
          <w:rFonts w:hint="cs"/>
          <w:rtl/>
        </w:rPr>
        <w:t xml:space="preserve"> ألل</w:t>
      </w:r>
      <w:r w:rsidR="00EB6817">
        <w:rPr>
          <w:rFonts w:hint="cs"/>
          <w:rtl/>
        </w:rPr>
        <w:t>ّ</w:t>
      </w:r>
      <w:r>
        <w:rPr>
          <w:rFonts w:hint="cs"/>
          <w:rtl/>
        </w:rPr>
        <w:t>هم</w:t>
      </w:r>
      <w:r w:rsidR="00EB6817">
        <w:rPr>
          <w:rFonts w:hint="cs"/>
          <w:rtl/>
        </w:rPr>
        <w:t>ّ</w:t>
      </w:r>
      <w:r>
        <w:rPr>
          <w:rFonts w:hint="cs"/>
          <w:rtl/>
        </w:rPr>
        <w:t xml:space="preserve"> اغفر. فقال قيس</w:t>
      </w:r>
      <w:r w:rsidR="00D05209">
        <w:rPr>
          <w:rFonts w:hint="cs"/>
          <w:rtl/>
        </w:rPr>
        <w:t>:</w:t>
      </w:r>
      <w:r>
        <w:rPr>
          <w:rFonts w:hint="cs"/>
          <w:rtl/>
        </w:rPr>
        <w:t xml:space="preserve"> أما إن</w:t>
      </w:r>
      <w:r w:rsidR="00EB6817">
        <w:rPr>
          <w:rFonts w:hint="cs"/>
          <w:rtl/>
        </w:rPr>
        <w:t>َّ</w:t>
      </w:r>
      <w:r>
        <w:rPr>
          <w:rFonts w:hint="cs"/>
          <w:rtl/>
        </w:rPr>
        <w:t xml:space="preserve"> رسول الله </w:t>
      </w:r>
      <w:r w:rsidR="00133C7C">
        <w:rPr>
          <w:rFonts w:hint="cs"/>
          <w:rtl/>
        </w:rPr>
        <w:t>صلّى الله</w:t>
      </w:r>
      <w:r>
        <w:rPr>
          <w:rFonts w:hint="cs"/>
          <w:rtl/>
        </w:rPr>
        <w:t xml:space="preserve"> عليه وآله قال</w:t>
      </w:r>
      <w:r w:rsidR="00D05209">
        <w:rPr>
          <w:rFonts w:hint="cs"/>
          <w:rtl/>
        </w:rPr>
        <w:t>:</w:t>
      </w:r>
      <w:r>
        <w:rPr>
          <w:rFonts w:hint="cs"/>
          <w:rtl/>
        </w:rPr>
        <w:t xml:space="preserve"> سترون بعدي أثرة. فقال معاوية</w:t>
      </w:r>
      <w:r w:rsidR="00D05209">
        <w:rPr>
          <w:rFonts w:hint="cs"/>
          <w:rtl/>
        </w:rPr>
        <w:t>:</w:t>
      </w:r>
      <w:r>
        <w:rPr>
          <w:rFonts w:hint="cs"/>
          <w:rtl/>
        </w:rPr>
        <w:t xml:space="preserve"> فما أمركم به</w:t>
      </w:r>
      <w:r w:rsidR="00D05209">
        <w:rPr>
          <w:rFonts w:hint="cs"/>
          <w:rtl/>
        </w:rPr>
        <w:t>؟</w:t>
      </w:r>
      <w:r>
        <w:rPr>
          <w:rFonts w:hint="cs"/>
          <w:rtl/>
        </w:rPr>
        <w:t xml:space="preserve"> قال أمرنا أن نصبر حت</w:t>
      </w:r>
      <w:r w:rsidR="00EB6817">
        <w:rPr>
          <w:rFonts w:hint="cs"/>
          <w:rtl/>
        </w:rPr>
        <w:t>ّ</w:t>
      </w:r>
      <w:r>
        <w:rPr>
          <w:rFonts w:hint="cs"/>
          <w:rtl/>
        </w:rPr>
        <w:t>ى نلقاه. قال</w:t>
      </w:r>
      <w:r w:rsidR="00D05209">
        <w:rPr>
          <w:rFonts w:hint="cs"/>
          <w:rtl/>
        </w:rPr>
        <w:t>:</w:t>
      </w:r>
      <w:r>
        <w:rPr>
          <w:rFonts w:hint="cs"/>
          <w:rtl/>
        </w:rPr>
        <w:t xml:space="preserve"> فاصبروا حت</w:t>
      </w:r>
      <w:r w:rsidR="00EB6817">
        <w:rPr>
          <w:rFonts w:hint="cs"/>
          <w:rtl/>
        </w:rPr>
        <w:t>ّ</w:t>
      </w:r>
      <w:r>
        <w:rPr>
          <w:rFonts w:hint="cs"/>
          <w:rtl/>
        </w:rPr>
        <w:t xml:space="preserve">ى تلقونه. </w:t>
      </w:r>
    </w:p>
    <w:p w:rsidR="00FC68F2" w:rsidRDefault="00FC68F2" w:rsidP="00EB6817">
      <w:pPr>
        <w:pStyle w:val="libNormal"/>
        <w:rPr>
          <w:rtl/>
        </w:rPr>
      </w:pPr>
      <w:r>
        <w:rPr>
          <w:rFonts w:hint="cs"/>
          <w:rtl/>
        </w:rPr>
        <w:t>ثم</w:t>
      </w:r>
      <w:r w:rsidR="00EB6817">
        <w:rPr>
          <w:rFonts w:hint="cs"/>
          <w:rtl/>
        </w:rPr>
        <w:t>ّ</w:t>
      </w:r>
      <w:r>
        <w:rPr>
          <w:rFonts w:hint="cs"/>
          <w:rtl/>
        </w:rPr>
        <w:t xml:space="preserve"> قال يا معاوية</w:t>
      </w:r>
      <w:r w:rsidR="00D05209">
        <w:rPr>
          <w:rFonts w:hint="cs"/>
          <w:rtl/>
        </w:rPr>
        <w:t>:</w:t>
      </w:r>
      <w:r>
        <w:rPr>
          <w:rFonts w:hint="cs"/>
          <w:rtl/>
        </w:rPr>
        <w:t xml:space="preserve"> ت</w:t>
      </w:r>
      <w:r w:rsidR="00EB6817">
        <w:rPr>
          <w:rFonts w:hint="cs"/>
          <w:rtl/>
        </w:rPr>
        <w:t>ُ</w:t>
      </w:r>
      <w:r>
        <w:rPr>
          <w:rFonts w:hint="cs"/>
          <w:rtl/>
        </w:rPr>
        <w:t>عي</w:t>
      </w:r>
      <w:r w:rsidR="00EB6817">
        <w:rPr>
          <w:rFonts w:hint="cs"/>
          <w:rtl/>
        </w:rPr>
        <w:t>ِّ</w:t>
      </w:r>
      <w:r>
        <w:rPr>
          <w:rFonts w:hint="cs"/>
          <w:rtl/>
        </w:rPr>
        <w:t>رنا بنواضحنا</w:t>
      </w:r>
      <w:r w:rsidR="00D05209">
        <w:rPr>
          <w:rFonts w:hint="cs"/>
          <w:rtl/>
        </w:rPr>
        <w:t>؟</w:t>
      </w:r>
      <w:r>
        <w:rPr>
          <w:rFonts w:hint="cs"/>
          <w:rtl/>
        </w:rPr>
        <w:t xml:space="preserve"> والله لقد لقيناكم عليها يوم بدر وأنتم جاهدون على إطفاء نور الله</w:t>
      </w:r>
      <w:r w:rsidR="00D05209">
        <w:rPr>
          <w:rFonts w:hint="cs"/>
          <w:rtl/>
        </w:rPr>
        <w:t>،</w:t>
      </w:r>
      <w:r>
        <w:rPr>
          <w:rFonts w:hint="cs"/>
          <w:rtl/>
        </w:rPr>
        <w:t xml:space="preserve"> وأن تكون كلمة الشيطان هي العليا</w:t>
      </w:r>
      <w:r w:rsidR="00D05209">
        <w:rPr>
          <w:rFonts w:hint="cs"/>
          <w:rtl/>
        </w:rPr>
        <w:t>،</w:t>
      </w:r>
      <w:r w:rsidR="00133C7C">
        <w:rPr>
          <w:rFonts w:hint="cs"/>
          <w:rtl/>
        </w:rPr>
        <w:t xml:space="preserve"> ثمّ</w:t>
      </w:r>
      <w:r w:rsidR="00EB6817">
        <w:rPr>
          <w:rFonts w:hint="cs"/>
          <w:rtl/>
        </w:rPr>
        <w:t>َ</w:t>
      </w:r>
      <w:r w:rsidR="00133C7C">
        <w:rPr>
          <w:rFonts w:hint="cs"/>
          <w:rtl/>
        </w:rPr>
        <w:t xml:space="preserve"> </w:t>
      </w:r>
      <w:r>
        <w:rPr>
          <w:rFonts w:hint="cs"/>
          <w:rtl/>
        </w:rPr>
        <w:t>دخلت</w:t>
      </w:r>
      <w:r w:rsidR="00EB6817">
        <w:rPr>
          <w:rFonts w:hint="cs"/>
          <w:rtl/>
        </w:rPr>
        <w:t>َ</w:t>
      </w:r>
      <w:r>
        <w:rPr>
          <w:rFonts w:hint="cs"/>
          <w:rtl/>
        </w:rPr>
        <w:t xml:space="preserve"> أنت وأبوك كرها</w:t>
      </w:r>
      <w:r w:rsidR="00EB6817">
        <w:rPr>
          <w:rFonts w:hint="cs"/>
          <w:rtl/>
        </w:rPr>
        <w:t>ً</w:t>
      </w:r>
      <w:r>
        <w:rPr>
          <w:rFonts w:hint="cs"/>
          <w:rtl/>
        </w:rPr>
        <w:t xml:space="preserve"> في </w:t>
      </w:r>
      <w:r w:rsidR="00E50A91">
        <w:rPr>
          <w:rFonts w:hint="cs"/>
          <w:rtl/>
        </w:rPr>
        <w:t>الإسلام</w:t>
      </w:r>
      <w:r>
        <w:rPr>
          <w:rFonts w:hint="cs"/>
          <w:rtl/>
        </w:rPr>
        <w:t xml:space="preserve"> الذي ضربناكم عليه. فقال معاوية</w:t>
      </w:r>
      <w:r w:rsidR="00D05209">
        <w:rPr>
          <w:rFonts w:hint="cs"/>
          <w:rtl/>
        </w:rPr>
        <w:t>:</w:t>
      </w:r>
      <w:r>
        <w:rPr>
          <w:rFonts w:hint="cs"/>
          <w:rtl/>
        </w:rPr>
        <w:t xml:space="preserve"> كأن</w:t>
      </w:r>
      <w:r w:rsidR="00EB6817">
        <w:rPr>
          <w:rFonts w:hint="cs"/>
          <w:rtl/>
        </w:rPr>
        <w:t>ّ</w:t>
      </w:r>
      <w:r>
        <w:rPr>
          <w:rFonts w:hint="cs"/>
          <w:rtl/>
        </w:rPr>
        <w:t>ك تمن</w:t>
      </w:r>
      <w:r w:rsidR="00EB6817">
        <w:rPr>
          <w:rFonts w:hint="cs"/>
          <w:rtl/>
        </w:rPr>
        <w:t>ّ</w:t>
      </w:r>
      <w:r>
        <w:rPr>
          <w:rFonts w:hint="cs"/>
          <w:rtl/>
        </w:rPr>
        <w:t xml:space="preserve"> علينا بنصرتكم إي</w:t>
      </w:r>
      <w:r w:rsidR="00EB6817">
        <w:rPr>
          <w:rFonts w:hint="cs"/>
          <w:rtl/>
        </w:rPr>
        <w:t>ّ</w:t>
      </w:r>
      <w:r>
        <w:rPr>
          <w:rFonts w:hint="cs"/>
          <w:rtl/>
        </w:rPr>
        <w:t>انا فلل</w:t>
      </w:r>
      <w:r w:rsidR="00EB6817">
        <w:rPr>
          <w:rFonts w:hint="cs"/>
          <w:rtl/>
        </w:rPr>
        <w:t>ّ</w:t>
      </w:r>
      <w:r>
        <w:rPr>
          <w:rFonts w:hint="cs"/>
          <w:rtl/>
        </w:rPr>
        <w:t>ه ولقريش بذلك المن</w:t>
      </w:r>
      <w:r w:rsidR="00EB6817">
        <w:rPr>
          <w:rFonts w:hint="cs"/>
          <w:rtl/>
        </w:rPr>
        <w:t>ّ</w:t>
      </w:r>
      <w:r>
        <w:rPr>
          <w:rFonts w:hint="cs"/>
          <w:rtl/>
        </w:rPr>
        <w:t xml:space="preserve"> والطول. ألستم تمن</w:t>
      </w:r>
      <w:r w:rsidR="00EB6817">
        <w:rPr>
          <w:rFonts w:hint="cs"/>
          <w:rtl/>
        </w:rPr>
        <w:t>ّ</w:t>
      </w:r>
      <w:r>
        <w:rPr>
          <w:rFonts w:hint="cs"/>
          <w:rtl/>
        </w:rPr>
        <w:t xml:space="preserve">ون علينا يا معشر الأنصار بنصرتكم رسول الله وهو من قريش وهو </w:t>
      </w:r>
      <w:r w:rsidR="00EB6817">
        <w:rPr>
          <w:rFonts w:hint="cs"/>
          <w:rtl/>
        </w:rPr>
        <w:t>إ</w:t>
      </w:r>
      <w:r>
        <w:rPr>
          <w:rFonts w:hint="cs"/>
          <w:rtl/>
        </w:rPr>
        <w:t>بن عم</w:t>
      </w:r>
      <w:r w:rsidR="00EB6817">
        <w:rPr>
          <w:rFonts w:hint="cs"/>
          <w:rtl/>
        </w:rPr>
        <w:t>ّ</w:t>
      </w:r>
      <w:r>
        <w:rPr>
          <w:rFonts w:hint="cs"/>
          <w:rtl/>
        </w:rPr>
        <w:t>نا ومن</w:t>
      </w:r>
      <w:r w:rsidR="00EB6817">
        <w:rPr>
          <w:rFonts w:hint="cs"/>
          <w:rtl/>
        </w:rPr>
        <w:t>ّ</w:t>
      </w:r>
      <w:r>
        <w:rPr>
          <w:rFonts w:hint="cs"/>
          <w:rtl/>
        </w:rPr>
        <w:t>ا</w:t>
      </w:r>
      <w:r w:rsidR="00D05209">
        <w:rPr>
          <w:rFonts w:hint="cs"/>
          <w:rtl/>
        </w:rPr>
        <w:t>،</w:t>
      </w:r>
      <w:r>
        <w:rPr>
          <w:rFonts w:hint="cs"/>
          <w:rtl/>
        </w:rPr>
        <w:t xml:space="preserve"> فلنا المن</w:t>
      </w:r>
      <w:r w:rsidR="00EB6817">
        <w:rPr>
          <w:rFonts w:hint="cs"/>
          <w:rtl/>
        </w:rPr>
        <w:t>ّ</w:t>
      </w:r>
      <w:r>
        <w:rPr>
          <w:rFonts w:hint="cs"/>
          <w:rtl/>
        </w:rPr>
        <w:t xml:space="preserve"> والطول إن جعلكم الله أنصارنا وأتباعنا فهداكم بنا. فقال قيس</w:t>
      </w:r>
      <w:r w:rsidR="00D05209">
        <w:rPr>
          <w:rFonts w:hint="cs"/>
          <w:rtl/>
        </w:rPr>
        <w:t>:</w:t>
      </w:r>
      <w:r>
        <w:rPr>
          <w:rFonts w:hint="cs"/>
          <w:rtl/>
        </w:rPr>
        <w:t xml:space="preserve"> </w:t>
      </w:r>
    </w:p>
    <w:p w:rsidR="00FC68F2" w:rsidRDefault="00FC68F2" w:rsidP="00EB6817">
      <w:pPr>
        <w:pStyle w:val="libNormal"/>
        <w:rPr>
          <w:rtl/>
        </w:rPr>
      </w:pPr>
      <w:r>
        <w:rPr>
          <w:rFonts w:hint="cs"/>
          <w:rtl/>
        </w:rPr>
        <w:t>إن</w:t>
      </w:r>
      <w:r w:rsidR="00EB6817">
        <w:rPr>
          <w:rFonts w:hint="cs"/>
          <w:rtl/>
        </w:rPr>
        <w:t>ّ</w:t>
      </w:r>
      <w:r>
        <w:rPr>
          <w:rFonts w:hint="cs"/>
          <w:rtl/>
        </w:rPr>
        <w:t xml:space="preserve"> الله بعث محمد</w:t>
      </w:r>
      <w:r w:rsidR="00EB6817">
        <w:rPr>
          <w:rFonts w:hint="cs"/>
          <w:rtl/>
        </w:rPr>
        <w:t>اً</w:t>
      </w:r>
      <w:r>
        <w:rPr>
          <w:rFonts w:hint="cs"/>
          <w:rtl/>
        </w:rPr>
        <w:t xml:space="preserve"> </w:t>
      </w:r>
      <w:r w:rsidR="00133C7C">
        <w:rPr>
          <w:rFonts w:hint="cs"/>
          <w:rtl/>
        </w:rPr>
        <w:t>صلّى الله</w:t>
      </w:r>
      <w:r>
        <w:rPr>
          <w:rFonts w:hint="cs"/>
          <w:rtl/>
        </w:rPr>
        <w:t xml:space="preserve"> عليه وآله رحمة</w:t>
      </w:r>
      <w:r w:rsidR="00EB6817">
        <w:rPr>
          <w:rFonts w:hint="cs"/>
          <w:rtl/>
        </w:rPr>
        <w:t>ً</w:t>
      </w:r>
      <w:r>
        <w:rPr>
          <w:rFonts w:hint="cs"/>
          <w:rtl/>
        </w:rPr>
        <w:t xml:space="preserve"> للعالمين فبعثه إلى الناس كاف</w:t>
      </w:r>
      <w:r w:rsidR="00EB6817">
        <w:rPr>
          <w:rFonts w:hint="cs"/>
          <w:rtl/>
        </w:rPr>
        <w:t>َّ</w:t>
      </w:r>
      <w:r>
        <w:rPr>
          <w:rFonts w:hint="cs"/>
          <w:rtl/>
        </w:rPr>
        <w:t>ة</w:t>
      </w:r>
      <w:r w:rsidR="00D05209">
        <w:rPr>
          <w:rFonts w:hint="cs"/>
          <w:rtl/>
        </w:rPr>
        <w:t>،</w:t>
      </w:r>
      <w:r>
        <w:rPr>
          <w:rFonts w:hint="cs"/>
          <w:rtl/>
        </w:rPr>
        <w:t xml:space="preserve"> وإلى الجن</w:t>
      </w:r>
      <w:r w:rsidR="00EB6817">
        <w:rPr>
          <w:rFonts w:hint="cs"/>
          <w:rtl/>
        </w:rPr>
        <w:t>ّ</w:t>
      </w:r>
      <w:r>
        <w:rPr>
          <w:rFonts w:hint="cs"/>
          <w:rtl/>
        </w:rPr>
        <w:t xml:space="preserve"> والإنس والأحمر والأسود والأبيض </w:t>
      </w:r>
      <w:r w:rsidR="00EB6817">
        <w:rPr>
          <w:rFonts w:hint="cs"/>
          <w:rtl/>
        </w:rPr>
        <w:t>إ</w:t>
      </w:r>
      <w:r>
        <w:rPr>
          <w:rFonts w:hint="cs"/>
          <w:rtl/>
        </w:rPr>
        <w:t>ختاره لنبو</w:t>
      </w:r>
      <w:r w:rsidR="00EB6817">
        <w:rPr>
          <w:rFonts w:hint="cs"/>
          <w:rtl/>
        </w:rPr>
        <w:t>َّ</w:t>
      </w:r>
      <w:r>
        <w:rPr>
          <w:rFonts w:hint="cs"/>
          <w:rtl/>
        </w:rPr>
        <w:t>ته</w:t>
      </w:r>
      <w:r w:rsidR="00D05209">
        <w:rPr>
          <w:rFonts w:hint="cs"/>
          <w:rtl/>
        </w:rPr>
        <w:t>،</w:t>
      </w:r>
      <w:r>
        <w:rPr>
          <w:rFonts w:hint="cs"/>
          <w:rtl/>
        </w:rPr>
        <w:t xml:space="preserve"> واختص</w:t>
      </w:r>
      <w:r w:rsidR="00EB6817">
        <w:rPr>
          <w:rFonts w:hint="cs"/>
          <w:rtl/>
        </w:rPr>
        <w:t>َّ</w:t>
      </w:r>
      <w:r>
        <w:rPr>
          <w:rFonts w:hint="cs"/>
          <w:rtl/>
        </w:rPr>
        <w:t>ه برسالته</w:t>
      </w:r>
      <w:r w:rsidR="00D05209">
        <w:rPr>
          <w:rFonts w:hint="cs"/>
          <w:rtl/>
        </w:rPr>
        <w:t>،</w:t>
      </w:r>
      <w:r>
        <w:rPr>
          <w:rFonts w:hint="cs"/>
          <w:rtl/>
        </w:rPr>
        <w:t xml:space="preserve"> فكان</w:t>
      </w:r>
      <w:r w:rsidR="006233FD">
        <w:rPr>
          <w:rFonts w:hint="cs"/>
          <w:rtl/>
        </w:rPr>
        <w:t xml:space="preserve"> أوَّل </w:t>
      </w:r>
      <w:r>
        <w:rPr>
          <w:rFonts w:hint="cs"/>
          <w:rtl/>
        </w:rPr>
        <w:t>من صد</w:t>
      </w:r>
      <w:r w:rsidR="00EB6817">
        <w:rPr>
          <w:rFonts w:hint="cs"/>
          <w:rtl/>
        </w:rPr>
        <w:t>ّ</w:t>
      </w:r>
      <w:r>
        <w:rPr>
          <w:rFonts w:hint="cs"/>
          <w:rtl/>
        </w:rPr>
        <w:t xml:space="preserve">قه وآمن به </w:t>
      </w:r>
      <w:r w:rsidR="00EB6817">
        <w:rPr>
          <w:rFonts w:hint="cs"/>
          <w:rtl/>
        </w:rPr>
        <w:t>إ</w:t>
      </w:r>
      <w:r>
        <w:rPr>
          <w:rFonts w:hint="cs"/>
          <w:rtl/>
        </w:rPr>
        <w:t>بن عم</w:t>
      </w:r>
      <w:r w:rsidR="00EB6817">
        <w:rPr>
          <w:rFonts w:hint="cs"/>
          <w:rtl/>
        </w:rPr>
        <w:t>ّ</w:t>
      </w:r>
      <w:r>
        <w:rPr>
          <w:rFonts w:hint="cs"/>
          <w:rtl/>
        </w:rPr>
        <w:t>ه علي</w:t>
      </w:r>
      <w:r w:rsidR="00EB6817">
        <w:rPr>
          <w:rFonts w:hint="cs"/>
          <w:rtl/>
        </w:rPr>
        <w:t>ّ</w:t>
      </w:r>
      <w:r>
        <w:rPr>
          <w:rFonts w:hint="cs"/>
          <w:rtl/>
        </w:rPr>
        <w:t xml:space="preserve"> بن أبي طالب عليه السلام وأبو طالب يذب</w:t>
      </w:r>
      <w:r w:rsidR="00EB6817">
        <w:rPr>
          <w:rFonts w:hint="cs"/>
          <w:rtl/>
        </w:rPr>
        <w:t>ُّ</w:t>
      </w:r>
      <w:r>
        <w:rPr>
          <w:rFonts w:hint="cs"/>
          <w:rtl/>
        </w:rPr>
        <w:t xml:space="preserve"> عنه ويمنعه ويحول بين كف</w:t>
      </w:r>
      <w:r w:rsidR="00EB6817">
        <w:rPr>
          <w:rFonts w:hint="cs"/>
          <w:rtl/>
        </w:rPr>
        <w:t>ّ</w:t>
      </w:r>
      <w:r>
        <w:rPr>
          <w:rFonts w:hint="cs"/>
          <w:rtl/>
        </w:rPr>
        <w:t>ار قريش وبين أن يردعوه أو يؤذوه وأمره أن يبل</w:t>
      </w:r>
      <w:r w:rsidR="00EB6817">
        <w:rPr>
          <w:rFonts w:hint="cs"/>
          <w:rtl/>
        </w:rPr>
        <w:t>ِّ</w:t>
      </w:r>
      <w:r>
        <w:rPr>
          <w:rFonts w:hint="cs"/>
          <w:rtl/>
        </w:rPr>
        <w:t>غ رسالة رب</w:t>
      </w:r>
      <w:r w:rsidR="00EB6817">
        <w:rPr>
          <w:rFonts w:hint="cs"/>
          <w:rtl/>
        </w:rPr>
        <w:t>ِّ</w:t>
      </w:r>
      <w:r>
        <w:rPr>
          <w:rFonts w:hint="cs"/>
          <w:rtl/>
        </w:rPr>
        <w:t>ه</w:t>
      </w:r>
      <w:r w:rsidR="00D05209">
        <w:rPr>
          <w:rFonts w:hint="cs"/>
          <w:rtl/>
        </w:rPr>
        <w:t>،</w:t>
      </w:r>
      <w:r>
        <w:rPr>
          <w:rFonts w:hint="cs"/>
          <w:rtl/>
        </w:rPr>
        <w:t xml:space="preserve"> فلم يزل ممنوعا</w:t>
      </w:r>
      <w:r w:rsidR="00EB6817">
        <w:rPr>
          <w:rFonts w:hint="cs"/>
          <w:rtl/>
        </w:rPr>
        <w:t>ً</w:t>
      </w:r>
      <w:r>
        <w:rPr>
          <w:rFonts w:hint="cs"/>
          <w:rtl/>
        </w:rPr>
        <w:t xml:space="preserve"> من الضيم والأذى حتى مات عم</w:t>
      </w:r>
      <w:r w:rsidR="00EB6817">
        <w:rPr>
          <w:rFonts w:hint="cs"/>
          <w:rtl/>
        </w:rPr>
        <w:t>ّ</w:t>
      </w:r>
      <w:r>
        <w:rPr>
          <w:rFonts w:hint="cs"/>
          <w:rtl/>
        </w:rPr>
        <w:t xml:space="preserve">ه أبو طالب وأمر </w:t>
      </w:r>
      <w:r w:rsidR="00EB6817">
        <w:rPr>
          <w:rFonts w:hint="cs"/>
          <w:rtl/>
        </w:rPr>
        <w:t>إ</w:t>
      </w:r>
      <w:r>
        <w:rPr>
          <w:rFonts w:hint="cs"/>
          <w:rtl/>
        </w:rPr>
        <w:t>بنه بموازرته فوازره ونصره</w:t>
      </w:r>
      <w:r w:rsidR="00D05209">
        <w:rPr>
          <w:rFonts w:hint="cs"/>
          <w:rtl/>
        </w:rPr>
        <w:t>،</w:t>
      </w:r>
      <w:r>
        <w:rPr>
          <w:rFonts w:hint="cs"/>
          <w:rtl/>
        </w:rPr>
        <w:t xml:space="preserve"> وجعل نفسه دونه في كل</w:t>
      </w:r>
      <w:r w:rsidR="00EB6817">
        <w:rPr>
          <w:rFonts w:hint="cs"/>
          <w:rtl/>
        </w:rPr>
        <w:t>ِّ</w:t>
      </w:r>
      <w:r>
        <w:rPr>
          <w:rFonts w:hint="cs"/>
          <w:rtl/>
        </w:rPr>
        <w:t xml:space="preserve"> شديدة وكل</w:t>
      </w:r>
      <w:r w:rsidR="00EB6817">
        <w:rPr>
          <w:rFonts w:hint="cs"/>
          <w:rtl/>
        </w:rPr>
        <w:t>ِّ</w:t>
      </w:r>
      <w:r>
        <w:rPr>
          <w:rFonts w:hint="cs"/>
          <w:rtl/>
        </w:rPr>
        <w:t xml:space="preserve"> ضيق وكل</w:t>
      </w:r>
      <w:r w:rsidR="00EB6817">
        <w:rPr>
          <w:rFonts w:hint="cs"/>
          <w:rtl/>
        </w:rPr>
        <w:t>ِّ</w:t>
      </w:r>
      <w:r>
        <w:rPr>
          <w:rFonts w:hint="cs"/>
          <w:rtl/>
        </w:rPr>
        <w:t xml:space="preserve"> خوف</w:t>
      </w:r>
      <w:r w:rsidR="00D05209">
        <w:rPr>
          <w:rFonts w:hint="cs"/>
          <w:rtl/>
        </w:rPr>
        <w:t>،</w:t>
      </w:r>
      <w:r>
        <w:rPr>
          <w:rFonts w:hint="cs"/>
          <w:rtl/>
        </w:rPr>
        <w:t xml:space="preserve"> واختص</w:t>
      </w:r>
      <w:r w:rsidR="00EB6817">
        <w:rPr>
          <w:rFonts w:hint="cs"/>
          <w:rtl/>
        </w:rPr>
        <w:t>َّ</w:t>
      </w:r>
      <w:r>
        <w:rPr>
          <w:rFonts w:hint="cs"/>
          <w:rtl/>
        </w:rPr>
        <w:t xml:space="preserve"> الله بذلك </w:t>
      </w:r>
    </w:p>
    <w:p w:rsidR="00FC68F2" w:rsidRPr="00D423FD" w:rsidRDefault="00FC68F2" w:rsidP="006233FD">
      <w:pPr>
        <w:pStyle w:val="libNormal"/>
      </w:pPr>
      <w:r w:rsidRPr="00D423FD">
        <w:rPr>
          <w:rFonts w:hint="cs"/>
          <w:rtl/>
        </w:rPr>
        <w:br w:type="page"/>
      </w:r>
    </w:p>
    <w:p w:rsidR="00FC68F2" w:rsidRDefault="00FC68F2" w:rsidP="00EB6817">
      <w:pPr>
        <w:pStyle w:val="libNormal0"/>
        <w:rPr>
          <w:rtl/>
        </w:rPr>
      </w:pPr>
      <w:r>
        <w:rPr>
          <w:rFonts w:hint="cs"/>
          <w:rtl/>
        </w:rPr>
        <w:t>علي</w:t>
      </w:r>
      <w:r w:rsidR="00EB6817">
        <w:rPr>
          <w:rFonts w:hint="cs"/>
          <w:rtl/>
        </w:rPr>
        <w:t>ّ</w:t>
      </w:r>
      <w:r>
        <w:rPr>
          <w:rFonts w:hint="cs"/>
          <w:rtl/>
        </w:rPr>
        <w:t>ا</w:t>
      </w:r>
      <w:r w:rsidR="00EB6817">
        <w:rPr>
          <w:rFonts w:hint="cs"/>
          <w:rtl/>
        </w:rPr>
        <w:t>ً</w:t>
      </w:r>
      <w:r>
        <w:rPr>
          <w:rFonts w:hint="cs"/>
          <w:rtl/>
        </w:rPr>
        <w:t xml:space="preserve"> عليه السلام من بين قريش</w:t>
      </w:r>
      <w:r w:rsidR="00D05209">
        <w:rPr>
          <w:rFonts w:hint="cs"/>
          <w:rtl/>
        </w:rPr>
        <w:t>،</w:t>
      </w:r>
      <w:r>
        <w:rPr>
          <w:rFonts w:hint="cs"/>
          <w:rtl/>
        </w:rPr>
        <w:t xml:space="preserve"> وأكرمه من بين جميع العرب والعجم</w:t>
      </w:r>
      <w:r w:rsidR="00D05209">
        <w:rPr>
          <w:rFonts w:hint="cs"/>
          <w:rtl/>
        </w:rPr>
        <w:t>،</w:t>
      </w:r>
      <w:r>
        <w:rPr>
          <w:rFonts w:hint="cs"/>
          <w:rtl/>
        </w:rPr>
        <w:t xml:space="preserve"> فجمع رسول الله </w:t>
      </w:r>
      <w:r w:rsidR="00133C7C">
        <w:rPr>
          <w:rFonts w:hint="cs"/>
          <w:rtl/>
        </w:rPr>
        <w:t>صلّى الله</w:t>
      </w:r>
      <w:r>
        <w:rPr>
          <w:rFonts w:hint="cs"/>
          <w:rtl/>
        </w:rPr>
        <w:t xml:space="preserve"> عليه وآله جميع بني عبد المطلب فيهم أبو طالب وأبو لهب وهم يومئذ أربعون</w:t>
      </w:r>
      <w:r w:rsidR="00D43DC9">
        <w:rPr>
          <w:rFonts w:hint="cs"/>
          <w:rtl/>
        </w:rPr>
        <w:t xml:space="preserve"> رجلاً </w:t>
      </w:r>
      <w:r>
        <w:rPr>
          <w:rFonts w:hint="cs"/>
          <w:rtl/>
        </w:rPr>
        <w:t xml:space="preserve">فدعاهم رسول الله </w:t>
      </w:r>
      <w:r w:rsidR="00133C7C">
        <w:rPr>
          <w:rFonts w:hint="cs"/>
          <w:rtl/>
        </w:rPr>
        <w:t>صلّى الله</w:t>
      </w:r>
      <w:r>
        <w:rPr>
          <w:rFonts w:hint="cs"/>
          <w:rtl/>
        </w:rPr>
        <w:t xml:space="preserve"> عليه وآله وخادمه علي</w:t>
      </w:r>
      <w:r w:rsidR="00EB6817">
        <w:rPr>
          <w:rFonts w:hint="cs"/>
          <w:rtl/>
        </w:rPr>
        <w:t>ّ</w:t>
      </w:r>
      <w:r>
        <w:rPr>
          <w:rFonts w:hint="cs"/>
          <w:rtl/>
        </w:rPr>
        <w:t xml:space="preserve"> عليه السلام ورسول الله </w:t>
      </w:r>
      <w:r w:rsidR="00133C7C">
        <w:rPr>
          <w:rFonts w:hint="cs"/>
          <w:rtl/>
        </w:rPr>
        <w:t>صلّى الله</w:t>
      </w:r>
      <w:r>
        <w:rPr>
          <w:rFonts w:hint="cs"/>
          <w:rtl/>
        </w:rPr>
        <w:t xml:space="preserve"> عليه وآله في حجر عم</w:t>
      </w:r>
      <w:r w:rsidR="00EB6817">
        <w:rPr>
          <w:rFonts w:hint="cs"/>
          <w:rtl/>
        </w:rPr>
        <w:t>ِّ</w:t>
      </w:r>
      <w:r>
        <w:rPr>
          <w:rFonts w:hint="cs"/>
          <w:rtl/>
        </w:rPr>
        <w:t>ه أبي طالب فقال</w:t>
      </w:r>
      <w:r w:rsidR="00D05209">
        <w:rPr>
          <w:rFonts w:hint="cs"/>
          <w:rtl/>
        </w:rPr>
        <w:t>:</w:t>
      </w:r>
      <w:r>
        <w:rPr>
          <w:rFonts w:hint="cs"/>
          <w:rtl/>
        </w:rPr>
        <w:t xml:space="preserve"> أي</w:t>
      </w:r>
      <w:r w:rsidR="00EB6817">
        <w:rPr>
          <w:rFonts w:hint="cs"/>
          <w:rtl/>
        </w:rPr>
        <w:t>ّ</w:t>
      </w:r>
      <w:r>
        <w:rPr>
          <w:rFonts w:hint="cs"/>
          <w:rtl/>
        </w:rPr>
        <w:t>كم ينتدب أن يكون أخي ووزيري ووصي</w:t>
      </w:r>
      <w:r w:rsidR="00EB6817">
        <w:rPr>
          <w:rFonts w:hint="cs"/>
          <w:rtl/>
        </w:rPr>
        <w:t>ّ</w:t>
      </w:r>
      <w:r>
        <w:rPr>
          <w:rFonts w:hint="cs"/>
          <w:rtl/>
        </w:rPr>
        <w:t>ي وخليفتي في أ</w:t>
      </w:r>
      <w:r w:rsidR="00EB6817">
        <w:rPr>
          <w:rFonts w:hint="cs"/>
          <w:rtl/>
        </w:rPr>
        <w:t>ُ</w:t>
      </w:r>
      <w:r>
        <w:rPr>
          <w:rFonts w:hint="cs"/>
          <w:rtl/>
        </w:rPr>
        <w:t>م</w:t>
      </w:r>
      <w:r w:rsidR="00EB6817">
        <w:rPr>
          <w:rFonts w:hint="cs"/>
          <w:rtl/>
        </w:rPr>
        <w:t>َّ</w:t>
      </w:r>
      <w:r>
        <w:rPr>
          <w:rFonts w:hint="cs"/>
          <w:rtl/>
        </w:rPr>
        <w:t>تي وولي</w:t>
      </w:r>
      <w:r w:rsidR="00EB6817">
        <w:rPr>
          <w:rFonts w:hint="cs"/>
          <w:rtl/>
        </w:rPr>
        <w:t>ّ</w:t>
      </w:r>
      <w:r>
        <w:rPr>
          <w:rFonts w:hint="cs"/>
          <w:rtl/>
        </w:rPr>
        <w:t xml:space="preserve"> كل مؤمن بعدي. فسكت القوم حتى أعادها ثلاثا</w:t>
      </w:r>
      <w:r w:rsidR="00EB6817">
        <w:rPr>
          <w:rFonts w:hint="cs"/>
          <w:rtl/>
        </w:rPr>
        <w:t>ً</w:t>
      </w:r>
      <w:r w:rsidR="00D05209">
        <w:rPr>
          <w:rFonts w:hint="cs"/>
          <w:rtl/>
        </w:rPr>
        <w:t>،</w:t>
      </w:r>
      <w:r>
        <w:rPr>
          <w:rFonts w:hint="cs"/>
          <w:rtl/>
        </w:rPr>
        <w:t xml:space="preserve"> فقال علي</w:t>
      </w:r>
      <w:r w:rsidR="00EB6817">
        <w:rPr>
          <w:rFonts w:hint="cs"/>
          <w:rtl/>
        </w:rPr>
        <w:t>ّ</w:t>
      </w:r>
      <w:r>
        <w:rPr>
          <w:rFonts w:hint="cs"/>
          <w:rtl/>
        </w:rPr>
        <w:t xml:space="preserve"> عليه السلام</w:t>
      </w:r>
      <w:r w:rsidR="00D05209">
        <w:rPr>
          <w:rFonts w:hint="cs"/>
          <w:rtl/>
        </w:rPr>
        <w:t>:</w:t>
      </w:r>
      <w:r>
        <w:rPr>
          <w:rFonts w:hint="cs"/>
          <w:rtl/>
        </w:rPr>
        <w:t xml:space="preserve"> أنا يا رسول الله</w:t>
      </w:r>
      <w:r w:rsidR="00D05209">
        <w:rPr>
          <w:rFonts w:hint="cs"/>
          <w:rtl/>
        </w:rPr>
        <w:t>؟</w:t>
      </w:r>
      <w:r>
        <w:rPr>
          <w:rFonts w:hint="cs"/>
          <w:rtl/>
        </w:rPr>
        <w:t xml:space="preserve"> </w:t>
      </w:r>
      <w:r w:rsidR="00133C7C">
        <w:rPr>
          <w:rFonts w:hint="cs"/>
          <w:rtl/>
        </w:rPr>
        <w:t>صلّى الله</w:t>
      </w:r>
      <w:r>
        <w:rPr>
          <w:rFonts w:hint="cs"/>
          <w:rtl/>
        </w:rPr>
        <w:t xml:space="preserve"> عليك. فوضع رأسه في حجره وتفل في فيه وقال</w:t>
      </w:r>
      <w:r w:rsidR="00D05209">
        <w:rPr>
          <w:rFonts w:hint="cs"/>
          <w:rtl/>
        </w:rPr>
        <w:t>:</w:t>
      </w:r>
      <w:r>
        <w:rPr>
          <w:rFonts w:hint="cs"/>
          <w:rtl/>
        </w:rPr>
        <w:t xml:space="preserve"> أللهم</w:t>
      </w:r>
      <w:r w:rsidR="00EB6817">
        <w:rPr>
          <w:rFonts w:hint="cs"/>
          <w:rtl/>
        </w:rPr>
        <w:t>ّ</w:t>
      </w:r>
      <w:r>
        <w:rPr>
          <w:rFonts w:hint="cs"/>
          <w:rtl/>
        </w:rPr>
        <w:t xml:space="preserve"> املأ جوفه علما</w:t>
      </w:r>
      <w:r w:rsidR="00EB6817">
        <w:rPr>
          <w:rFonts w:hint="cs"/>
          <w:rtl/>
        </w:rPr>
        <w:t>ً</w:t>
      </w:r>
      <w:r>
        <w:rPr>
          <w:rFonts w:hint="cs"/>
          <w:rtl/>
        </w:rPr>
        <w:t xml:space="preserve"> وفهما</w:t>
      </w:r>
      <w:r w:rsidR="00EB6817">
        <w:rPr>
          <w:rFonts w:hint="cs"/>
          <w:rtl/>
        </w:rPr>
        <w:t>ً</w:t>
      </w:r>
      <w:r>
        <w:rPr>
          <w:rFonts w:hint="cs"/>
          <w:rtl/>
        </w:rPr>
        <w:t xml:space="preserve"> وحكما</w:t>
      </w:r>
      <w:r w:rsidR="00EB6817">
        <w:rPr>
          <w:rFonts w:hint="cs"/>
          <w:rtl/>
        </w:rPr>
        <w:t>ً</w:t>
      </w:r>
      <w:r>
        <w:rPr>
          <w:rFonts w:hint="cs"/>
          <w:rtl/>
        </w:rPr>
        <w:t>.</w:t>
      </w:r>
      <w:r w:rsidR="00133C7C">
        <w:rPr>
          <w:rFonts w:hint="cs"/>
          <w:rtl/>
        </w:rPr>
        <w:t xml:space="preserve"> ثمّ</w:t>
      </w:r>
      <w:r w:rsidR="00EB6817">
        <w:rPr>
          <w:rFonts w:hint="cs"/>
          <w:rtl/>
        </w:rPr>
        <w:t>َ</w:t>
      </w:r>
      <w:r w:rsidR="00133C7C">
        <w:rPr>
          <w:rFonts w:hint="cs"/>
          <w:rtl/>
        </w:rPr>
        <w:t xml:space="preserve"> </w:t>
      </w:r>
      <w:r>
        <w:rPr>
          <w:rFonts w:hint="cs"/>
          <w:rtl/>
        </w:rPr>
        <w:t>قال لأبي طالب</w:t>
      </w:r>
      <w:r w:rsidR="00D05209">
        <w:rPr>
          <w:rFonts w:hint="cs"/>
          <w:rtl/>
        </w:rPr>
        <w:t>:</w:t>
      </w:r>
      <w:r>
        <w:rPr>
          <w:rFonts w:hint="cs"/>
          <w:rtl/>
        </w:rPr>
        <w:t xml:space="preserve"> يا أبا طالب</w:t>
      </w:r>
      <w:r w:rsidR="00D05209">
        <w:rPr>
          <w:rFonts w:hint="cs"/>
          <w:rtl/>
        </w:rPr>
        <w:t>؟</w:t>
      </w:r>
      <w:r>
        <w:rPr>
          <w:rFonts w:hint="cs"/>
          <w:rtl/>
        </w:rPr>
        <w:t xml:space="preserve"> اسمع الآن لابنك وأطع فقد جعله الله من نبي</w:t>
      </w:r>
      <w:r w:rsidR="00EB6817">
        <w:rPr>
          <w:rFonts w:hint="cs"/>
          <w:rtl/>
        </w:rPr>
        <w:t>ِّ</w:t>
      </w:r>
      <w:r>
        <w:rPr>
          <w:rFonts w:hint="cs"/>
          <w:rtl/>
        </w:rPr>
        <w:t xml:space="preserve">ه بمنزلة هارون من موسى. وآخى </w:t>
      </w:r>
      <w:r w:rsidR="00133C7C">
        <w:rPr>
          <w:rFonts w:hint="cs"/>
          <w:rtl/>
        </w:rPr>
        <w:t>صلّى الله</w:t>
      </w:r>
      <w:r>
        <w:rPr>
          <w:rFonts w:hint="cs"/>
          <w:rtl/>
        </w:rPr>
        <w:t xml:space="preserve"> عليه وآله بين علي</w:t>
      </w:r>
      <w:r w:rsidR="00EB6817">
        <w:rPr>
          <w:rFonts w:hint="cs"/>
          <w:rtl/>
        </w:rPr>
        <w:t>ّ</w:t>
      </w:r>
      <w:r>
        <w:rPr>
          <w:rFonts w:hint="cs"/>
          <w:rtl/>
        </w:rPr>
        <w:t xml:space="preserve"> وبين نفسه. فلم يدع قيس شيئا</w:t>
      </w:r>
      <w:r w:rsidR="00EB6817">
        <w:rPr>
          <w:rFonts w:hint="cs"/>
          <w:rtl/>
        </w:rPr>
        <w:t>ً</w:t>
      </w:r>
      <w:r>
        <w:rPr>
          <w:rFonts w:hint="cs"/>
          <w:rtl/>
        </w:rPr>
        <w:t xml:space="preserve"> من مناقبه</w:t>
      </w:r>
      <w:r w:rsidR="00981E64">
        <w:rPr>
          <w:rFonts w:hint="cs"/>
          <w:rtl/>
        </w:rPr>
        <w:t xml:space="preserve"> إلّا </w:t>
      </w:r>
      <w:r>
        <w:rPr>
          <w:rFonts w:hint="cs"/>
          <w:rtl/>
        </w:rPr>
        <w:t>ذكره واحتج</w:t>
      </w:r>
      <w:r w:rsidR="00EB6817">
        <w:rPr>
          <w:rFonts w:hint="cs"/>
          <w:rtl/>
        </w:rPr>
        <w:t>َّ</w:t>
      </w:r>
      <w:r>
        <w:rPr>
          <w:rFonts w:hint="cs"/>
          <w:rtl/>
        </w:rPr>
        <w:t xml:space="preserve"> به. </w:t>
      </w:r>
    </w:p>
    <w:p w:rsidR="00FC68F2" w:rsidRDefault="00FC68F2" w:rsidP="00EB6817">
      <w:pPr>
        <w:pStyle w:val="libNormal"/>
        <w:rPr>
          <w:rtl/>
        </w:rPr>
      </w:pPr>
      <w:r>
        <w:rPr>
          <w:rFonts w:hint="cs"/>
          <w:rtl/>
        </w:rPr>
        <w:t>وقال</w:t>
      </w:r>
      <w:r w:rsidR="00D05209">
        <w:rPr>
          <w:rFonts w:hint="cs"/>
          <w:rtl/>
        </w:rPr>
        <w:t>:</w:t>
      </w:r>
      <w:r>
        <w:rPr>
          <w:rFonts w:hint="cs"/>
          <w:rtl/>
        </w:rPr>
        <w:t xml:space="preserve"> منهم</w:t>
      </w:r>
      <w:r w:rsidR="00D05209">
        <w:rPr>
          <w:rFonts w:hint="cs"/>
          <w:rtl/>
        </w:rPr>
        <w:t>:</w:t>
      </w:r>
      <w:r>
        <w:rPr>
          <w:rFonts w:hint="cs"/>
          <w:rtl/>
        </w:rPr>
        <w:t xml:space="preserve"> جعفر بن أبي طالب الطي</w:t>
      </w:r>
      <w:r w:rsidR="00EB6817">
        <w:rPr>
          <w:rFonts w:hint="cs"/>
          <w:rtl/>
        </w:rPr>
        <w:t>ّ</w:t>
      </w:r>
      <w:r>
        <w:rPr>
          <w:rFonts w:hint="cs"/>
          <w:rtl/>
        </w:rPr>
        <w:t>ار في الجن</w:t>
      </w:r>
      <w:r w:rsidR="00EB6817">
        <w:rPr>
          <w:rFonts w:hint="cs"/>
          <w:rtl/>
        </w:rPr>
        <w:t>ّ</w:t>
      </w:r>
      <w:r>
        <w:rPr>
          <w:rFonts w:hint="cs"/>
          <w:rtl/>
        </w:rPr>
        <w:t xml:space="preserve">ة بجناحين </w:t>
      </w:r>
      <w:r w:rsidR="00EB6817">
        <w:rPr>
          <w:rFonts w:hint="cs"/>
          <w:rtl/>
        </w:rPr>
        <w:t>إ</w:t>
      </w:r>
      <w:r>
        <w:rPr>
          <w:rFonts w:hint="cs"/>
          <w:rtl/>
        </w:rPr>
        <w:t>ختص</w:t>
      </w:r>
      <w:r w:rsidR="00EB6817">
        <w:rPr>
          <w:rFonts w:hint="cs"/>
          <w:rtl/>
        </w:rPr>
        <w:t>َّ</w:t>
      </w:r>
      <w:r>
        <w:rPr>
          <w:rFonts w:hint="cs"/>
          <w:rtl/>
        </w:rPr>
        <w:t>ه الله بذلك من بين الناس. ومنهم</w:t>
      </w:r>
      <w:r w:rsidR="00D05209">
        <w:rPr>
          <w:rFonts w:hint="cs"/>
          <w:rtl/>
        </w:rPr>
        <w:t>:</w:t>
      </w:r>
      <w:r>
        <w:rPr>
          <w:rFonts w:hint="cs"/>
          <w:rtl/>
        </w:rPr>
        <w:t xml:space="preserve"> حمزة</w:t>
      </w:r>
      <w:r w:rsidR="00133C7C">
        <w:rPr>
          <w:rFonts w:hint="cs"/>
          <w:rtl/>
        </w:rPr>
        <w:t xml:space="preserve"> سيِّد </w:t>
      </w:r>
      <w:r>
        <w:rPr>
          <w:rFonts w:hint="cs"/>
          <w:rtl/>
        </w:rPr>
        <w:t>الشهداء. ومنهم</w:t>
      </w:r>
      <w:r w:rsidR="00D05209">
        <w:rPr>
          <w:rFonts w:hint="cs"/>
          <w:rtl/>
        </w:rPr>
        <w:t>:</w:t>
      </w:r>
      <w:r>
        <w:rPr>
          <w:rFonts w:hint="cs"/>
          <w:rtl/>
        </w:rPr>
        <w:t xml:space="preserve"> فاطمة سي</w:t>
      </w:r>
      <w:r w:rsidR="00EB6817">
        <w:rPr>
          <w:rFonts w:hint="cs"/>
          <w:rtl/>
        </w:rPr>
        <w:t>ِّ</w:t>
      </w:r>
      <w:r>
        <w:rPr>
          <w:rFonts w:hint="cs"/>
          <w:rtl/>
        </w:rPr>
        <w:t>دة نساء أهل الجن</w:t>
      </w:r>
      <w:r w:rsidR="00EB6817">
        <w:rPr>
          <w:rFonts w:hint="cs"/>
          <w:rtl/>
        </w:rPr>
        <w:t>َّ</w:t>
      </w:r>
      <w:r>
        <w:rPr>
          <w:rFonts w:hint="cs"/>
          <w:rtl/>
        </w:rPr>
        <w:t xml:space="preserve">ة. فإذا وضعت من قريش رسول الله </w:t>
      </w:r>
      <w:r w:rsidR="00133C7C">
        <w:rPr>
          <w:rFonts w:hint="cs"/>
          <w:rtl/>
        </w:rPr>
        <w:t>صلّى الله</w:t>
      </w:r>
      <w:r>
        <w:rPr>
          <w:rFonts w:hint="cs"/>
          <w:rtl/>
        </w:rPr>
        <w:t xml:space="preserve"> عليه وآله وأهل بيته وعترته الطي</w:t>
      </w:r>
      <w:r w:rsidR="00EB6817">
        <w:rPr>
          <w:rFonts w:hint="cs"/>
          <w:rtl/>
        </w:rPr>
        <w:t>ِّ</w:t>
      </w:r>
      <w:r>
        <w:rPr>
          <w:rFonts w:hint="cs"/>
          <w:rtl/>
        </w:rPr>
        <w:t>بين فنحن والله خير</w:t>
      </w:r>
      <w:r w:rsidR="00EB6817">
        <w:rPr>
          <w:rFonts w:hint="cs"/>
          <w:rtl/>
        </w:rPr>
        <w:t>ٌ</w:t>
      </w:r>
      <w:r>
        <w:rPr>
          <w:rFonts w:hint="cs"/>
          <w:rtl/>
        </w:rPr>
        <w:t xml:space="preserve"> منكم يا معشر قريش</w:t>
      </w:r>
      <w:r w:rsidR="00D05209">
        <w:rPr>
          <w:rFonts w:hint="cs"/>
          <w:rtl/>
        </w:rPr>
        <w:t>؟</w:t>
      </w:r>
      <w:r>
        <w:rPr>
          <w:rFonts w:hint="cs"/>
          <w:rtl/>
        </w:rPr>
        <w:t xml:space="preserve"> وأحب</w:t>
      </w:r>
      <w:r w:rsidR="00EB6817">
        <w:rPr>
          <w:rFonts w:hint="cs"/>
          <w:rtl/>
        </w:rPr>
        <w:t>ّ</w:t>
      </w:r>
      <w:r>
        <w:rPr>
          <w:rFonts w:hint="cs"/>
          <w:rtl/>
        </w:rPr>
        <w:t xml:space="preserve"> إلى الله ورسوله وإلى أهل بيته منكم</w:t>
      </w:r>
      <w:r w:rsidR="00D05209">
        <w:rPr>
          <w:rFonts w:hint="cs"/>
          <w:rtl/>
        </w:rPr>
        <w:t>،</w:t>
      </w:r>
      <w:r>
        <w:rPr>
          <w:rFonts w:hint="cs"/>
          <w:rtl/>
        </w:rPr>
        <w:t xml:space="preserve"> لقد ق</w:t>
      </w:r>
      <w:r w:rsidR="00EB6817">
        <w:rPr>
          <w:rFonts w:hint="cs"/>
          <w:rtl/>
        </w:rPr>
        <w:t>ُ</w:t>
      </w:r>
      <w:r>
        <w:rPr>
          <w:rFonts w:hint="cs"/>
          <w:rtl/>
        </w:rPr>
        <w:t>بض رسول الله فاجتمعت الأنصار إلى أبي</w:t>
      </w:r>
      <w:r w:rsidR="00133C7C">
        <w:rPr>
          <w:rFonts w:hint="cs"/>
          <w:rtl/>
        </w:rPr>
        <w:t xml:space="preserve"> ثمّ </w:t>
      </w:r>
      <w:r>
        <w:rPr>
          <w:rFonts w:hint="cs"/>
          <w:rtl/>
        </w:rPr>
        <w:t>قالوا</w:t>
      </w:r>
      <w:r w:rsidR="00D05209">
        <w:rPr>
          <w:rFonts w:hint="cs"/>
          <w:rtl/>
        </w:rPr>
        <w:t>:</w:t>
      </w:r>
      <w:r>
        <w:rPr>
          <w:rFonts w:hint="cs"/>
          <w:rtl/>
        </w:rPr>
        <w:t xml:space="preserve"> ن</w:t>
      </w:r>
      <w:r w:rsidR="00EB6817">
        <w:rPr>
          <w:rFonts w:hint="cs"/>
          <w:rtl/>
        </w:rPr>
        <w:t>ُ</w:t>
      </w:r>
      <w:r>
        <w:rPr>
          <w:rFonts w:hint="cs"/>
          <w:rtl/>
        </w:rPr>
        <w:t>بايع سعدا</w:t>
      </w:r>
      <w:r w:rsidR="00EB6817">
        <w:rPr>
          <w:rFonts w:hint="cs"/>
          <w:rtl/>
        </w:rPr>
        <w:t>ً</w:t>
      </w:r>
      <w:r>
        <w:rPr>
          <w:rFonts w:hint="cs"/>
          <w:rtl/>
        </w:rPr>
        <w:t xml:space="preserve"> فجائت قريش فخاصمونا بحج</w:t>
      </w:r>
      <w:r w:rsidR="00EB6817">
        <w:rPr>
          <w:rFonts w:hint="cs"/>
          <w:rtl/>
        </w:rPr>
        <w:t>َّ</w:t>
      </w:r>
      <w:r>
        <w:rPr>
          <w:rFonts w:hint="cs"/>
          <w:rtl/>
        </w:rPr>
        <w:t>ة علي</w:t>
      </w:r>
      <w:r w:rsidR="00EB6817">
        <w:rPr>
          <w:rFonts w:hint="cs"/>
          <w:rtl/>
        </w:rPr>
        <w:t>ّ</w:t>
      </w:r>
      <w:r>
        <w:rPr>
          <w:rFonts w:hint="cs"/>
          <w:rtl/>
        </w:rPr>
        <w:t xml:space="preserve"> وأهل بيته</w:t>
      </w:r>
      <w:r w:rsidR="00D05209">
        <w:rPr>
          <w:rFonts w:hint="cs"/>
          <w:rtl/>
        </w:rPr>
        <w:t>،</w:t>
      </w:r>
      <w:r>
        <w:rPr>
          <w:rFonts w:hint="cs"/>
          <w:rtl/>
        </w:rPr>
        <w:t xml:space="preserve"> وخاصمونا بحق</w:t>
      </w:r>
      <w:r w:rsidR="00EB6817">
        <w:rPr>
          <w:rFonts w:hint="cs"/>
          <w:rtl/>
        </w:rPr>
        <w:t>ّ</w:t>
      </w:r>
      <w:r>
        <w:rPr>
          <w:rFonts w:hint="cs"/>
          <w:rtl/>
        </w:rPr>
        <w:t>ه وقرابته</w:t>
      </w:r>
      <w:r w:rsidR="00D05209">
        <w:rPr>
          <w:rFonts w:hint="cs"/>
          <w:rtl/>
        </w:rPr>
        <w:t>،</w:t>
      </w:r>
      <w:r>
        <w:rPr>
          <w:rFonts w:hint="cs"/>
          <w:rtl/>
        </w:rPr>
        <w:t xml:space="preserve"> فما يعدوا قريش أن يكونوا ظلموا الأنصار وظلموا آل محمد</w:t>
      </w:r>
      <w:r w:rsidR="00D05209">
        <w:rPr>
          <w:rFonts w:hint="cs"/>
          <w:rtl/>
        </w:rPr>
        <w:t>،</w:t>
      </w:r>
      <w:r>
        <w:rPr>
          <w:rFonts w:hint="cs"/>
          <w:rtl/>
        </w:rPr>
        <w:t xml:space="preserve"> ولعمري ما لأحد من الأنصار ولا ل</w:t>
      </w:r>
      <w:r w:rsidR="00EB6817">
        <w:rPr>
          <w:rFonts w:hint="cs"/>
          <w:rtl/>
        </w:rPr>
        <w:t>ِ</w:t>
      </w:r>
      <w:r>
        <w:rPr>
          <w:rFonts w:hint="cs"/>
          <w:rtl/>
        </w:rPr>
        <w:t>قريش ولا ل</w:t>
      </w:r>
      <w:r w:rsidR="00EB6817">
        <w:rPr>
          <w:rFonts w:hint="cs"/>
          <w:rtl/>
        </w:rPr>
        <w:t>ِ</w:t>
      </w:r>
      <w:r>
        <w:rPr>
          <w:rFonts w:hint="cs"/>
          <w:rtl/>
        </w:rPr>
        <w:t>أحد من العرب والعجم في الخلافة حق</w:t>
      </w:r>
      <w:r w:rsidR="00EB6817">
        <w:rPr>
          <w:rFonts w:hint="cs"/>
          <w:rtl/>
        </w:rPr>
        <w:t>ٌّ</w:t>
      </w:r>
      <w:r>
        <w:rPr>
          <w:rFonts w:hint="cs"/>
          <w:rtl/>
        </w:rPr>
        <w:t xml:space="preserve"> مع علي</w:t>
      </w:r>
      <w:r w:rsidR="00EB6817">
        <w:rPr>
          <w:rFonts w:hint="cs"/>
          <w:rtl/>
        </w:rPr>
        <w:t>ّ</w:t>
      </w:r>
      <w:r>
        <w:rPr>
          <w:rFonts w:hint="cs"/>
          <w:rtl/>
        </w:rPr>
        <w:t xml:space="preserve"> بن أبي طالب وولده من بعده. </w:t>
      </w:r>
    </w:p>
    <w:p w:rsidR="00FC68F2" w:rsidRDefault="00FC68F2" w:rsidP="00EB6817">
      <w:pPr>
        <w:pStyle w:val="libNormal"/>
        <w:rPr>
          <w:rtl/>
        </w:rPr>
      </w:pPr>
      <w:r>
        <w:rPr>
          <w:rFonts w:hint="cs"/>
          <w:rtl/>
        </w:rPr>
        <w:t>فغضب معاوية وقال</w:t>
      </w:r>
      <w:r w:rsidR="00D05209">
        <w:rPr>
          <w:rFonts w:hint="cs"/>
          <w:rtl/>
        </w:rPr>
        <w:t>:</w:t>
      </w:r>
      <w:r>
        <w:rPr>
          <w:rFonts w:hint="cs"/>
          <w:rtl/>
        </w:rPr>
        <w:t xml:space="preserve"> يا بن سعد</w:t>
      </w:r>
      <w:r w:rsidR="00D05209">
        <w:rPr>
          <w:rFonts w:hint="cs"/>
          <w:rtl/>
        </w:rPr>
        <w:t>؟</w:t>
      </w:r>
      <w:r>
        <w:rPr>
          <w:rFonts w:hint="cs"/>
          <w:rtl/>
        </w:rPr>
        <w:t xml:space="preserve"> عم</w:t>
      </w:r>
      <w:r w:rsidR="00EB6817">
        <w:rPr>
          <w:rFonts w:hint="cs"/>
          <w:rtl/>
        </w:rPr>
        <w:t>َّ</w:t>
      </w:r>
      <w:r>
        <w:rPr>
          <w:rFonts w:hint="cs"/>
          <w:rtl/>
        </w:rPr>
        <w:t>ن أخذت هذا</w:t>
      </w:r>
      <w:r w:rsidR="00D05209">
        <w:rPr>
          <w:rFonts w:hint="cs"/>
          <w:rtl/>
        </w:rPr>
        <w:t>؟</w:t>
      </w:r>
      <w:r>
        <w:rPr>
          <w:rFonts w:hint="cs"/>
          <w:rtl/>
        </w:rPr>
        <w:t xml:space="preserve"> وعم</w:t>
      </w:r>
      <w:r w:rsidR="00EB6817">
        <w:rPr>
          <w:rFonts w:hint="cs"/>
          <w:rtl/>
        </w:rPr>
        <w:t>َّ</w:t>
      </w:r>
      <w:r>
        <w:rPr>
          <w:rFonts w:hint="cs"/>
          <w:rtl/>
        </w:rPr>
        <w:t>ن رويته</w:t>
      </w:r>
      <w:r w:rsidR="00D05209">
        <w:rPr>
          <w:rFonts w:hint="cs"/>
          <w:rtl/>
        </w:rPr>
        <w:t>؟</w:t>
      </w:r>
      <w:r>
        <w:rPr>
          <w:rFonts w:hint="cs"/>
          <w:rtl/>
        </w:rPr>
        <w:t xml:space="preserve"> وعم</w:t>
      </w:r>
      <w:r w:rsidR="00EB6817">
        <w:rPr>
          <w:rFonts w:hint="cs"/>
          <w:rtl/>
        </w:rPr>
        <w:t>َّ</w:t>
      </w:r>
      <w:r>
        <w:rPr>
          <w:rFonts w:hint="cs"/>
          <w:rtl/>
        </w:rPr>
        <w:t>ن سمعته</w:t>
      </w:r>
      <w:r w:rsidR="00D05209">
        <w:rPr>
          <w:rFonts w:hint="cs"/>
          <w:rtl/>
        </w:rPr>
        <w:t>؟</w:t>
      </w:r>
      <w:r>
        <w:rPr>
          <w:rFonts w:hint="cs"/>
          <w:rtl/>
        </w:rPr>
        <w:t xml:space="preserve"> أبوك أخبرك بذلك وعنه أخذته</w:t>
      </w:r>
      <w:r w:rsidR="00D05209">
        <w:rPr>
          <w:rFonts w:hint="cs"/>
          <w:rtl/>
        </w:rPr>
        <w:t>؟</w:t>
      </w:r>
      <w:r>
        <w:rPr>
          <w:rFonts w:hint="cs"/>
          <w:rtl/>
        </w:rPr>
        <w:t>؟!! فقال قيس</w:t>
      </w:r>
      <w:r w:rsidR="00D05209">
        <w:rPr>
          <w:rFonts w:hint="cs"/>
          <w:rtl/>
        </w:rPr>
        <w:t>:</w:t>
      </w:r>
      <w:r>
        <w:rPr>
          <w:rFonts w:hint="cs"/>
          <w:rtl/>
        </w:rPr>
        <w:t xml:space="preserve"> سمعته وأخذته مم</w:t>
      </w:r>
      <w:r w:rsidR="00EB6817">
        <w:rPr>
          <w:rFonts w:hint="cs"/>
          <w:rtl/>
        </w:rPr>
        <w:t>َّ</w:t>
      </w:r>
      <w:r>
        <w:rPr>
          <w:rFonts w:hint="cs"/>
          <w:rtl/>
        </w:rPr>
        <w:t>ن هو خير</w:t>
      </w:r>
      <w:r w:rsidR="00EB6817">
        <w:rPr>
          <w:rFonts w:hint="cs"/>
          <w:rtl/>
        </w:rPr>
        <w:t>ٌ</w:t>
      </w:r>
      <w:r>
        <w:rPr>
          <w:rFonts w:hint="cs"/>
          <w:rtl/>
        </w:rPr>
        <w:t xml:space="preserve"> من أبي وأعظم علي</w:t>
      </w:r>
      <w:r w:rsidR="00EB6817">
        <w:rPr>
          <w:rFonts w:hint="cs"/>
          <w:rtl/>
        </w:rPr>
        <w:t>َّ</w:t>
      </w:r>
      <w:r>
        <w:rPr>
          <w:rFonts w:hint="cs"/>
          <w:rtl/>
        </w:rPr>
        <w:t xml:space="preserve"> حق</w:t>
      </w:r>
      <w:r w:rsidR="00EB6817">
        <w:rPr>
          <w:rFonts w:hint="cs"/>
          <w:rtl/>
        </w:rPr>
        <w:t>ّ</w:t>
      </w:r>
      <w:r>
        <w:rPr>
          <w:rFonts w:hint="cs"/>
          <w:rtl/>
        </w:rPr>
        <w:t>ا</w:t>
      </w:r>
      <w:r w:rsidR="00EB6817">
        <w:rPr>
          <w:rFonts w:hint="cs"/>
          <w:rtl/>
        </w:rPr>
        <w:t>ً</w:t>
      </w:r>
      <w:r>
        <w:rPr>
          <w:rFonts w:hint="cs"/>
          <w:rtl/>
        </w:rPr>
        <w:t xml:space="preserve"> من أبي. قال</w:t>
      </w:r>
      <w:r w:rsidR="00D05209">
        <w:rPr>
          <w:rFonts w:hint="cs"/>
          <w:rtl/>
        </w:rPr>
        <w:t>:</w:t>
      </w:r>
      <w:r>
        <w:rPr>
          <w:rFonts w:hint="cs"/>
          <w:rtl/>
        </w:rPr>
        <w:t xml:space="preserve"> م</w:t>
      </w:r>
      <w:r w:rsidR="00EB6817">
        <w:rPr>
          <w:rFonts w:hint="cs"/>
          <w:rtl/>
        </w:rPr>
        <w:t>َ</w:t>
      </w:r>
      <w:r>
        <w:rPr>
          <w:rFonts w:hint="cs"/>
          <w:rtl/>
        </w:rPr>
        <w:t>ن</w:t>
      </w:r>
      <w:r w:rsidR="00D05209">
        <w:rPr>
          <w:rFonts w:hint="cs"/>
          <w:rtl/>
        </w:rPr>
        <w:t>؟</w:t>
      </w:r>
      <w:r>
        <w:rPr>
          <w:rFonts w:hint="cs"/>
          <w:rtl/>
        </w:rPr>
        <w:t xml:space="preserve"> قال</w:t>
      </w:r>
      <w:r w:rsidR="00D05209">
        <w:rPr>
          <w:rFonts w:hint="cs"/>
          <w:rtl/>
        </w:rPr>
        <w:t>:</w:t>
      </w:r>
      <w:r>
        <w:rPr>
          <w:rFonts w:hint="cs"/>
          <w:rtl/>
        </w:rPr>
        <w:t xml:space="preserve"> علي</w:t>
      </w:r>
      <w:r w:rsidR="00EB6817">
        <w:rPr>
          <w:rFonts w:hint="cs"/>
          <w:rtl/>
        </w:rPr>
        <w:t>ُّ</w:t>
      </w:r>
      <w:r>
        <w:rPr>
          <w:rFonts w:hint="cs"/>
          <w:rtl/>
        </w:rPr>
        <w:t xml:space="preserve"> بن أبي طالب عالم هذه الأ</w:t>
      </w:r>
      <w:r w:rsidR="00EB6817">
        <w:rPr>
          <w:rFonts w:hint="cs"/>
          <w:rtl/>
        </w:rPr>
        <w:t>ُ</w:t>
      </w:r>
      <w:r>
        <w:rPr>
          <w:rFonts w:hint="cs"/>
          <w:rtl/>
        </w:rPr>
        <w:t>م</w:t>
      </w:r>
      <w:r w:rsidR="00EB6817">
        <w:rPr>
          <w:rFonts w:hint="cs"/>
          <w:rtl/>
        </w:rPr>
        <w:t>َّ</w:t>
      </w:r>
      <w:r>
        <w:rPr>
          <w:rFonts w:hint="cs"/>
          <w:rtl/>
        </w:rPr>
        <w:t>ة</w:t>
      </w:r>
      <w:r w:rsidR="00D05209">
        <w:rPr>
          <w:rFonts w:hint="cs"/>
          <w:rtl/>
        </w:rPr>
        <w:t>،</w:t>
      </w:r>
      <w:r>
        <w:rPr>
          <w:rFonts w:hint="cs"/>
          <w:rtl/>
        </w:rPr>
        <w:t xml:space="preserve"> وصد</w:t>
      </w:r>
      <w:r w:rsidR="00EB6817">
        <w:rPr>
          <w:rFonts w:hint="cs"/>
          <w:rtl/>
        </w:rPr>
        <w:t>ّ</w:t>
      </w:r>
      <w:r>
        <w:rPr>
          <w:rFonts w:hint="cs"/>
          <w:rtl/>
        </w:rPr>
        <w:t>يقها</w:t>
      </w:r>
      <w:r w:rsidR="00D05209">
        <w:rPr>
          <w:rFonts w:hint="cs"/>
          <w:rtl/>
        </w:rPr>
        <w:t>؟</w:t>
      </w:r>
      <w:r>
        <w:rPr>
          <w:rFonts w:hint="cs"/>
          <w:rtl/>
        </w:rPr>
        <w:t xml:space="preserve"> ال</w:t>
      </w:r>
      <w:r w:rsidR="00EB6817">
        <w:rPr>
          <w:rFonts w:hint="cs"/>
          <w:rtl/>
        </w:rPr>
        <w:t>ّ</w:t>
      </w:r>
      <w:r>
        <w:rPr>
          <w:rFonts w:hint="cs"/>
          <w:rtl/>
        </w:rPr>
        <w:t>ذي أنزل الله فيه</w:t>
      </w:r>
      <w:r w:rsidR="00D05209">
        <w:rPr>
          <w:rFonts w:hint="cs"/>
          <w:rtl/>
        </w:rPr>
        <w:t>:</w:t>
      </w:r>
      <w:r>
        <w:rPr>
          <w:rFonts w:hint="cs"/>
          <w:rtl/>
        </w:rPr>
        <w:t xml:space="preserve"> قل كفى بالله شهيدا</w:t>
      </w:r>
      <w:r w:rsidR="00EB6817">
        <w:rPr>
          <w:rFonts w:hint="cs"/>
          <w:rtl/>
        </w:rPr>
        <w:t>ً</w:t>
      </w:r>
      <w:r>
        <w:rPr>
          <w:rFonts w:hint="cs"/>
          <w:rtl/>
        </w:rPr>
        <w:t xml:space="preserve"> بيني وبينكم وم</w:t>
      </w:r>
      <w:r w:rsidR="00EB6817">
        <w:rPr>
          <w:rFonts w:hint="cs"/>
          <w:rtl/>
        </w:rPr>
        <w:t>َ</w:t>
      </w:r>
      <w:r>
        <w:rPr>
          <w:rFonts w:hint="cs"/>
          <w:rtl/>
        </w:rPr>
        <w:t>ن عنده علم الكتاب</w:t>
      </w:r>
      <w:r w:rsidR="006233FD">
        <w:rPr>
          <w:rFonts w:hint="cs"/>
          <w:rtl/>
        </w:rPr>
        <w:t xml:space="preserve"> - </w:t>
      </w:r>
      <w:r>
        <w:rPr>
          <w:rFonts w:hint="cs"/>
          <w:rtl/>
        </w:rPr>
        <w:t>فلم يدع آية نزلت في علي</w:t>
      </w:r>
      <w:r w:rsidR="00EB6817">
        <w:rPr>
          <w:rFonts w:hint="cs"/>
          <w:rtl/>
        </w:rPr>
        <w:t>ّ</w:t>
      </w:r>
      <w:r w:rsidR="00981E64">
        <w:rPr>
          <w:rFonts w:hint="cs"/>
          <w:rtl/>
        </w:rPr>
        <w:t xml:space="preserve"> إلّا </w:t>
      </w:r>
      <w:r>
        <w:rPr>
          <w:rFonts w:hint="cs"/>
          <w:rtl/>
        </w:rPr>
        <w:t>ذكرها</w:t>
      </w:r>
      <w:r w:rsidR="006233FD">
        <w:rPr>
          <w:rFonts w:hint="cs"/>
          <w:rtl/>
        </w:rPr>
        <w:t xml:space="preserve"> - </w:t>
      </w:r>
      <w:r>
        <w:rPr>
          <w:rFonts w:hint="cs"/>
          <w:rtl/>
        </w:rPr>
        <w:t>قال معاوية</w:t>
      </w:r>
      <w:r w:rsidR="00D05209">
        <w:rPr>
          <w:rFonts w:hint="cs"/>
          <w:rtl/>
        </w:rPr>
        <w:t>:</w:t>
      </w:r>
      <w:r>
        <w:rPr>
          <w:rFonts w:hint="cs"/>
          <w:rtl/>
        </w:rPr>
        <w:t xml:space="preserve"> فإن</w:t>
      </w:r>
      <w:r w:rsidR="00EB6817">
        <w:rPr>
          <w:rFonts w:hint="cs"/>
          <w:rtl/>
        </w:rPr>
        <w:t>َّ</w:t>
      </w:r>
      <w:r>
        <w:rPr>
          <w:rFonts w:hint="cs"/>
          <w:rtl/>
        </w:rPr>
        <w:t xml:space="preserve"> صد</w:t>
      </w:r>
      <w:r w:rsidR="00EB6817">
        <w:rPr>
          <w:rFonts w:hint="cs"/>
          <w:rtl/>
        </w:rPr>
        <w:t>ّ</w:t>
      </w:r>
      <w:r>
        <w:rPr>
          <w:rFonts w:hint="cs"/>
          <w:rtl/>
        </w:rPr>
        <w:t>يقها أبو بكر</w:t>
      </w:r>
      <w:r w:rsidR="00D05209">
        <w:rPr>
          <w:rFonts w:hint="cs"/>
          <w:rtl/>
        </w:rPr>
        <w:t>،</w:t>
      </w:r>
      <w:r>
        <w:rPr>
          <w:rFonts w:hint="cs"/>
          <w:rtl/>
        </w:rPr>
        <w:t xml:space="preserve"> وفاروقها عمر وال</w:t>
      </w:r>
      <w:r w:rsidR="00EB6817">
        <w:rPr>
          <w:rFonts w:hint="cs"/>
          <w:rtl/>
        </w:rPr>
        <w:t>ّ</w:t>
      </w:r>
      <w:r>
        <w:rPr>
          <w:rFonts w:hint="cs"/>
          <w:rtl/>
        </w:rPr>
        <w:t>ذي عنده علم الكتاب عبد الله بن سلام. قال قيس</w:t>
      </w:r>
      <w:r w:rsidR="00D05209">
        <w:rPr>
          <w:rFonts w:hint="cs"/>
          <w:rtl/>
        </w:rPr>
        <w:t>:</w:t>
      </w:r>
      <w:r>
        <w:rPr>
          <w:rFonts w:hint="cs"/>
          <w:rtl/>
        </w:rPr>
        <w:t xml:space="preserve"> أحق</w:t>
      </w:r>
      <w:r w:rsidR="00EB6817">
        <w:rPr>
          <w:rFonts w:hint="cs"/>
          <w:rtl/>
        </w:rPr>
        <w:t>ّ</w:t>
      </w:r>
      <w:r>
        <w:rPr>
          <w:rFonts w:hint="cs"/>
          <w:rtl/>
        </w:rPr>
        <w:t xml:space="preserve"> هذه الأسماء وأولى بها ال</w:t>
      </w:r>
      <w:r w:rsidR="00EB6817">
        <w:rPr>
          <w:rFonts w:hint="cs"/>
          <w:rtl/>
        </w:rPr>
        <w:t>ّ</w:t>
      </w:r>
      <w:r>
        <w:rPr>
          <w:rFonts w:hint="cs"/>
          <w:rtl/>
        </w:rPr>
        <w:t>ذي أنزل الله فيه</w:t>
      </w:r>
      <w:r w:rsidR="00D05209">
        <w:rPr>
          <w:rFonts w:hint="cs"/>
          <w:rtl/>
        </w:rPr>
        <w:t>:</w:t>
      </w:r>
      <w:r>
        <w:rPr>
          <w:rFonts w:hint="cs"/>
          <w:rtl/>
        </w:rPr>
        <w:t xml:space="preserve"> </w:t>
      </w:r>
      <w:r w:rsidR="00EB6817" w:rsidRPr="00963AA7">
        <w:rPr>
          <w:rStyle w:val="libAlaemChar"/>
          <w:rFonts w:hint="cs"/>
          <w:rtl/>
        </w:rPr>
        <w:t>(</w:t>
      </w:r>
      <w:r w:rsidR="00EB6817" w:rsidRPr="00EB6817">
        <w:rPr>
          <w:rStyle w:val="libAieChar"/>
          <w:rFonts w:hint="cs"/>
          <w:rtl/>
        </w:rPr>
        <w:t>أَفَمَن</w:t>
      </w:r>
      <w:r w:rsidR="00EB6817" w:rsidRPr="00EB6817">
        <w:rPr>
          <w:rStyle w:val="libAieChar"/>
          <w:rtl/>
        </w:rPr>
        <w:t xml:space="preserve"> </w:t>
      </w:r>
      <w:r w:rsidR="00EB6817" w:rsidRPr="00EB6817">
        <w:rPr>
          <w:rStyle w:val="libAieChar"/>
          <w:rFonts w:hint="cs"/>
          <w:rtl/>
        </w:rPr>
        <w:t>كَانَ</w:t>
      </w:r>
      <w:r w:rsidR="00EB6817" w:rsidRPr="00EB6817">
        <w:rPr>
          <w:rStyle w:val="libAieChar"/>
          <w:rtl/>
        </w:rPr>
        <w:t xml:space="preserve"> </w:t>
      </w:r>
      <w:r w:rsidR="00EB6817" w:rsidRPr="00EB6817">
        <w:rPr>
          <w:rStyle w:val="libAieChar"/>
          <w:rFonts w:hint="cs"/>
          <w:rtl/>
        </w:rPr>
        <w:t>عَلَىٰ</w:t>
      </w:r>
      <w:r w:rsidR="00EB6817" w:rsidRPr="00EB6817">
        <w:rPr>
          <w:rStyle w:val="libAieChar"/>
          <w:rtl/>
        </w:rPr>
        <w:t xml:space="preserve"> </w:t>
      </w:r>
      <w:r w:rsidR="00EB6817" w:rsidRPr="00EB6817">
        <w:rPr>
          <w:rStyle w:val="libAieChar"/>
          <w:rFonts w:hint="cs"/>
          <w:rtl/>
        </w:rPr>
        <w:t>بَيِّنَةٍ</w:t>
      </w:r>
      <w:r w:rsidR="00EB6817" w:rsidRPr="00EB6817">
        <w:rPr>
          <w:rStyle w:val="libAieChar"/>
          <w:rtl/>
        </w:rPr>
        <w:t xml:space="preserve"> </w:t>
      </w:r>
      <w:r w:rsidR="00EB6817" w:rsidRPr="00EB6817">
        <w:rPr>
          <w:rStyle w:val="libAieChar"/>
          <w:rFonts w:hint="cs"/>
          <w:rtl/>
        </w:rPr>
        <w:t>مِّن</w:t>
      </w:r>
      <w:r w:rsidR="00EB6817" w:rsidRPr="00EB6817">
        <w:rPr>
          <w:rStyle w:val="libAieChar"/>
          <w:rtl/>
        </w:rPr>
        <w:t xml:space="preserve"> </w:t>
      </w:r>
      <w:r w:rsidR="00EB6817" w:rsidRPr="00EB6817">
        <w:rPr>
          <w:rStyle w:val="libAieChar"/>
          <w:rFonts w:hint="cs"/>
          <w:rtl/>
        </w:rPr>
        <w:t>رَّبِّهِ</w:t>
      </w:r>
      <w:r w:rsidR="00EB6817" w:rsidRPr="00EB6817">
        <w:rPr>
          <w:rStyle w:val="libAieChar"/>
          <w:rtl/>
        </w:rPr>
        <w:t xml:space="preserve"> </w:t>
      </w:r>
      <w:r w:rsidR="00EB6817" w:rsidRPr="00EB6817">
        <w:rPr>
          <w:rStyle w:val="libAieChar"/>
          <w:rFonts w:hint="cs"/>
          <w:rtl/>
        </w:rPr>
        <w:t>وَيَتْلُوهُ</w:t>
      </w:r>
      <w:r w:rsidR="00EB6817" w:rsidRPr="00EB6817">
        <w:rPr>
          <w:rStyle w:val="libAieChar"/>
          <w:rtl/>
        </w:rPr>
        <w:t xml:space="preserve"> </w:t>
      </w:r>
      <w:r w:rsidR="00EB6817" w:rsidRPr="00EB6817">
        <w:rPr>
          <w:rStyle w:val="libAieChar"/>
          <w:rFonts w:hint="cs"/>
          <w:rtl/>
        </w:rPr>
        <w:t>شَاهِدٌ</w:t>
      </w:r>
      <w:r w:rsidR="00EB6817" w:rsidRPr="00EB6817">
        <w:rPr>
          <w:rStyle w:val="libAieChar"/>
          <w:rtl/>
        </w:rPr>
        <w:t xml:space="preserve"> </w:t>
      </w:r>
      <w:r w:rsidR="00EB6817" w:rsidRPr="00EB6817">
        <w:rPr>
          <w:rStyle w:val="libAieChar"/>
          <w:rFonts w:hint="cs"/>
          <w:rtl/>
        </w:rPr>
        <w:t>مِّنْهُ</w:t>
      </w:r>
      <w:r w:rsidR="00EB6817" w:rsidRPr="00963AA7">
        <w:rPr>
          <w:rStyle w:val="libAlaemChar"/>
          <w:rFonts w:hint="cs"/>
          <w:rtl/>
        </w:rPr>
        <w:t>)</w:t>
      </w:r>
      <w:r w:rsidR="00D05209">
        <w:rPr>
          <w:rFonts w:hint="cs"/>
          <w:rtl/>
        </w:rPr>
        <w:t>،</w:t>
      </w:r>
      <w:r>
        <w:rPr>
          <w:rFonts w:hint="cs"/>
          <w:rtl/>
        </w:rPr>
        <w:t xml:space="preserve"> وال</w:t>
      </w:r>
      <w:r w:rsidR="00EB6817">
        <w:rPr>
          <w:rFonts w:hint="cs"/>
          <w:rtl/>
        </w:rPr>
        <w:t>ّ</w:t>
      </w:r>
      <w:r>
        <w:rPr>
          <w:rFonts w:hint="cs"/>
          <w:rtl/>
        </w:rPr>
        <w:t xml:space="preserve">ذي نصبه رسول الله </w:t>
      </w:r>
      <w:r w:rsidR="00133C7C">
        <w:rPr>
          <w:rFonts w:hint="cs"/>
          <w:rtl/>
        </w:rPr>
        <w:t>صلّى الله</w:t>
      </w:r>
      <w:r>
        <w:rPr>
          <w:rFonts w:hint="cs"/>
          <w:rtl/>
        </w:rPr>
        <w:t xml:space="preserve"> عليه وآله ب</w:t>
      </w:r>
      <w:r w:rsidR="005F29B4">
        <w:rPr>
          <w:rFonts w:hint="cs"/>
          <w:rtl/>
        </w:rPr>
        <w:t>غدير خمّ</w:t>
      </w:r>
      <w:r>
        <w:rPr>
          <w:rFonts w:hint="cs"/>
          <w:rtl/>
        </w:rPr>
        <w:t xml:space="preserve"> فقال</w:t>
      </w:r>
      <w:r w:rsidR="00D05209">
        <w:rPr>
          <w:rFonts w:hint="cs"/>
          <w:rtl/>
        </w:rPr>
        <w:t>:</w:t>
      </w:r>
      <w:r>
        <w:rPr>
          <w:rFonts w:hint="cs"/>
          <w:rtl/>
        </w:rPr>
        <w:t xml:space="preserve"> م</w:t>
      </w:r>
      <w:r w:rsidR="00EB6817">
        <w:rPr>
          <w:rFonts w:hint="cs"/>
          <w:rtl/>
        </w:rPr>
        <w:t>َ</w:t>
      </w:r>
      <w:r>
        <w:rPr>
          <w:rFonts w:hint="cs"/>
          <w:rtl/>
        </w:rPr>
        <w:t xml:space="preserve">ن كنت مولاه أولى به من نفسه </w:t>
      </w:r>
    </w:p>
    <w:p w:rsidR="00FC68F2" w:rsidRPr="00D423FD" w:rsidRDefault="00FC68F2" w:rsidP="006233FD">
      <w:pPr>
        <w:pStyle w:val="libNormal"/>
      </w:pPr>
      <w:r w:rsidRPr="00D423FD">
        <w:rPr>
          <w:rFonts w:hint="cs"/>
          <w:rtl/>
        </w:rPr>
        <w:br w:type="page"/>
      </w:r>
    </w:p>
    <w:p w:rsidR="00FC68F2" w:rsidRDefault="00FC68F2" w:rsidP="00EB6817">
      <w:pPr>
        <w:pStyle w:val="libNormal0"/>
        <w:rPr>
          <w:rtl/>
        </w:rPr>
      </w:pPr>
      <w:r>
        <w:rPr>
          <w:rFonts w:hint="cs"/>
          <w:rtl/>
        </w:rPr>
        <w:t>فعلي</w:t>
      </w:r>
      <w:r w:rsidR="00EB6817">
        <w:rPr>
          <w:rFonts w:hint="cs"/>
          <w:rtl/>
        </w:rPr>
        <w:t>ٌّ</w:t>
      </w:r>
      <w:r>
        <w:rPr>
          <w:rFonts w:hint="cs"/>
          <w:rtl/>
        </w:rPr>
        <w:t xml:space="preserve"> أولى به من نفسه</w:t>
      </w:r>
      <w:r w:rsidR="00D05209">
        <w:rPr>
          <w:rFonts w:hint="cs"/>
          <w:rtl/>
        </w:rPr>
        <w:t>،</w:t>
      </w:r>
      <w:r>
        <w:rPr>
          <w:rFonts w:hint="cs"/>
          <w:rtl/>
        </w:rPr>
        <w:t xml:space="preserve"> وقال في غزوة تبوك</w:t>
      </w:r>
      <w:r w:rsidR="00D05209">
        <w:rPr>
          <w:rFonts w:hint="cs"/>
          <w:rtl/>
        </w:rPr>
        <w:t>:</w:t>
      </w:r>
      <w:r>
        <w:rPr>
          <w:rFonts w:hint="cs"/>
          <w:rtl/>
        </w:rPr>
        <w:t xml:space="preserve"> أنت من</w:t>
      </w:r>
      <w:r w:rsidR="00EB6817">
        <w:rPr>
          <w:rFonts w:hint="cs"/>
          <w:rtl/>
        </w:rPr>
        <w:t>ّ</w:t>
      </w:r>
      <w:r>
        <w:rPr>
          <w:rFonts w:hint="cs"/>
          <w:rtl/>
        </w:rPr>
        <w:t>ي بمنزلة هارون من موسى</w:t>
      </w:r>
      <w:r w:rsidR="00981E64">
        <w:rPr>
          <w:rFonts w:hint="cs"/>
          <w:rtl/>
        </w:rPr>
        <w:t xml:space="preserve"> إلّا </w:t>
      </w:r>
      <w:r>
        <w:rPr>
          <w:rFonts w:hint="cs"/>
          <w:rtl/>
        </w:rPr>
        <w:t>أن</w:t>
      </w:r>
      <w:r w:rsidR="00EB6817">
        <w:rPr>
          <w:rFonts w:hint="cs"/>
          <w:rtl/>
        </w:rPr>
        <w:t>ّ</w:t>
      </w:r>
      <w:r>
        <w:rPr>
          <w:rFonts w:hint="cs"/>
          <w:rtl/>
        </w:rPr>
        <w:t>ه لا نبي</w:t>
      </w:r>
      <w:r w:rsidR="00EB6817">
        <w:rPr>
          <w:rFonts w:hint="cs"/>
          <w:rtl/>
        </w:rPr>
        <w:t>َّ</w:t>
      </w:r>
      <w:r>
        <w:rPr>
          <w:rFonts w:hint="cs"/>
          <w:rtl/>
        </w:rPr>
        <w:t xml:space="preserve"> بعدي. </w:t>
      </w:r>
    </w:p>
    <w:p w:rsidR="00C863B8" w:rsidRDefault="00FC68F2" w:rsidP="00D423FD">
      <w:pPr>
        <w:pStyle w:val="libNormal"/>
        <w:rPr>
          <w:rtl/>
        </w:rPr>
      </w:pPr>
      <w:r>
        <w:rPr>
          <w:rFonts w:hint="cs"/>
          <w:rtl/>
        </w:rPr>
        <w:t>كل</w:t>
      </w:r>
      <w:r w:rsidR="00EB6817">
        <w:rPr>
          <w:rFonts w:hint="cs"/>
          <w:rtl/>
        </w:rPr>
        <w:t>ّ</w:t>
      </w:r>
      <w:r>
        <w:rPr>
          <w:rFonts w:hint="cs"/>
          <w:rtl/>
        </w:rPr>
        <w:t xml:space="preserve"> ما ذكره قيس في هذه المناظرة من الآيات النازلة في أمير المؤمنين</w:t>
      </w:r>
      <w:r w:rsidR="00D05209">
        <w:rPr>
          <w:rFonts w:hint="cs"/>
          <w:rtl/>
        </w:rPr>
        <w:t>،</w:t>
      </w:r>
      <w:r>
        <w:rPr>
          <w:rFonts w:hint="cs"/>
          <w:rtl/>
        </w:rPr>
        <w:t xml:space="preserve"> والأحاديث النبوي</w:t>
      </w:r>
      <w:r w:rsidR="00EB6817">
        <w:rPr>
          <w:rFonts w:hint="cs"/>
          <w:rtl/>
        </w:rPr>
        <w:t>َّ</w:t>
      </w:r>
      <w:r>
        <w:rPr>
          <w:rFonts w:hint="cs"/>
          <w:rtl/>
        </w:rPr>
        <w:t>ة المأثورة في فضله</w:t>
      </w:r>
      <w:r w:rsidR="00D05209">
        <w:rPr>
          <w:rFonts w:hint="cs"/>
          <w:rtl/>
        </w:rPr>
        <w:t>،</w:t>
      </w:r>
      <w:r>
        <w:rPr>
          <w:rFonts w:hint="cs"/>
          <w:rtl/>
        </w:rPr>
        <w:t xml:space="preserve"> أخرجها</w:t>
      </w:r>
      <w:r w:rsidR="00D43DC9">
        <w:rPr>
          <w:rFonts w:hint="cs"/>
          <w:rtl/>
        </w:rPr>
        <w:t xml:space="preserve"> الحفّاظ </w:t>
      </w:r>
      <w:r>
        <w:rPr>
          <w:rFonts w:hint="cs"/>
          <w:rtl/>
        </w:rPr>
        <w:t>والعلماء في المسانيد والصحاح نذكر ك</w:t>
      </w:r>
      <w:r w:rsidR="00EB6817">
        <w:rPr>
          <w:rFonts w:hint="cs"/>
          <w:rtl/>
        </w:rPr>
        <w:t>ُ</w:t>
      </w:r>
      <w:r>
        <w:rPr>
          <w:rFonts w:hint="cs"/>
          <w:rtl/>
        </w:rPr>
        <w:t>ل</w:t>
      </w:r>
      <w:r w:rsidR="00EB6817">
        <w:rPr>
          <w:rFonts w:hint="cs"/>
          <w:rtl/>
        </w:rPr>
        <w:t>ّ</w:t>
      </w:r>
      <w:r>
        <w:rPr>
          <w:rFonts w:hint="cs"/>
          <w:rtl/>
        </w:rPr>
        <w:t>ا</w:t>
      </w:r>
      <w:r w:rsidR="00EB6817">
        <w:rPr>
          <w:rFonts w:hint="cs"/>
          <w:rtl/>
        </w:rPr>
        <w:t>ً</w:t>
      </w:r>
      <w:r>
        <w:rPr>
          <w:rFonts w:hint="cs"/>
          <w:rtl/>
        </w:rPr>
        <w:t xml:space="preserve"> منها في محل</w:t>
      </w:r>
      <w:r w:rsidR="00EB6817">
        <w:rPr>
          <w:rFonts w:hint="cs"/>
          <w:rtl/>
        </w:rPr>
        <w:t>ّ</w:t>
      </w:r>
      <w:r>
        <w:rPr>
          <w:rFonts w:hint="cs"/>
          <w:rtl/>
        </w:rPr>
        <w:t>ه إنشاء الله كما</w:t>
      </w:r>
      <w:r w:rsidR="003B6AE3">
        <w:rPr>
          <w:rFonts w:hint="cs"/>
          <w:rtl/>
        </w:rPr>
        <w:t xml:space="preserve"> مرّ </w:t>
      </w:r>
      <w:r>
        <w:rPr>
          <w:rFonts w:hint="cs"/>
          <w:rtl/>
        </w:rPr>
        <w:t xml:space="preserve">بعضها. </w:t>
      </w:r>
    </w:p>
    <w:p w:rsidR="00FC68F2" w:rsidRDefault="00EB6817" w:rsidP="00BD24DC">
      <w:pPr>
        <w:pStyle w:val="libBold1"/>
        <w:rPr>
          <w:rtl/>
        </w:rPr>
      </w:pPr>
      <w:r w:rsidRPr="00EB6817">
        <w:rPr>
          <w:rFonts w:hint="cs"/>
          <w:rtl/>
        </w:rPr>
        <w:t>*</w:t>
      </w:r>
      <w:r w:rsidR="00D05209" w:rsidRPr="00EB6817">
        <w:rPr>
          <w:rFonts w:hint="cs"/>
          <w:rtl/>
        </w:rPr>
        <w:t>(</w:t>
      </w:r>
      <w:bookmarkStart w:id="42" w:name="30"/>
      <w:r w:rsidR="00FC68F2" w:rsidRPr="00EB6817">
        <w:rPr>
          <w:rFonts w:hint="cs"/>
          <w:rtl/>
        </w:rPr>
        <w:t>قيس في خلقته</w:t>
      </w:r>
      <w:bookmarkEnd w:id="42"/>
      <w:r w:rsidR="00D05209" w:rsidRPr="00EB6817">
        <w:rPr>
          <w:rFonts w:hint="cs"/>
          <w:rtl/>
        </w:rPr>
        <w:t>)</w:t>
      </w:r>
      <w:r w:rsidRPr="00EB6817">
        <w:rPr>
          <w:rFonts w:hint="cs"/>
          <w:rtl/>
        </w:rPr>
        <w:t>*</w:t>
      </w:r>
    </w:p>
    <w:p w:rsidR="00FC68F2" w:rsidRDefault="00FC68F2" w:rsidP="00EB6817">
      <w:pPr>
        <w:pStyle w:val="libNormal"/>
        <w:rPr>
          <w:rtl/>
        </w:rPr>
      </w:pPr>
      <w:r>
        <w:rPr>
          <w:rFonts w:hint="cs"/>
          <w:rtl/>
        </w:rPr>
        <w:t>إن</w:t>
      </w:r>
      <w:r w:rsidR="00EB6817">
        <w:rPr>
          <w:rFonts w:hint="cs"/>
          <w:rtl/>
        </w:rPr>
        <w:t>ّ</w:t>
      </w:r>
      <w:r>
        <w:rPr>
          <w:rFonts w:hint="cs"/>
          <w:rtl/>
        </w:rPr>
        <w:t xml:space="preserve"> للأشكال والهيئات دخلا</w:t>
      </w:r>
      <w:r w:rsidR="00EB6817">
        <w:rPr>
          <w:rFonts w:hint="cs"/>
          <w:rtl/>
        </w:rPr>
        <w:t>ً</w:t>
      </w:r>
      <w:r>
        <w:rPr>
          <w:rFonts w:hint="cs"/>
          <w:rtl/>
        </w:rPr>
        <w:t xml:space="preserve"> في مواقع الأ</w:t>
      </w:r>
      <w:r w:rsidR="00EB6817">
        <w:rPr>
          <w:rFonts w:hint="cs"/>
          <w:rtl/>
        </w:rPr>
        <w:t>ُ</w:t>
      </w:r>
      <w:r>
        <w:rPr>
          <w:rFonts w:hint="cs"/>
          <w:rtl/>
        </w:rPr>
        <w:t>ب</w:t>
      </w:r>
      <w:r w:rsidR="00EB6817">
        <w:rPr>
          <w:rFonts w:hint="cs"/>
          <w:rtl/>
        </w:rPr>
        <w:t>َّ</w:t>
      </w:r>
      <w:r>
        <w:rPr>
          <w:rFonts w:hint="cs"/>
          <w:rtl/>
        </w:rPr>
        <w:t>هة وال</w:t>
      </w:r>
      <w:r w:rsidR="00EB6817">
        <w:rPr>
          <w:rFonts w:hint="cs"/>
          <w:rtl/>
        </w:rPr>
        <w:t>إ</w:t>
      </w:r>
      <w:r>
        <w:rPr>
          <w:rFonts w:hint="cs"/>
          <w:rtl/>
        </w:rPr>
        <w:t>كبار</w:t>
      </w:r>
      <w:r w:rsidR="00D05209">
        <w:rPr>
          <w:rFonts w:hint="cs"/>
          <w:rtl/>
        </w:rPr>
        <w:t>،</w:t>
      </w:r>
      <w:r>
        <w:rPr>
          <w:rFonts w:hint="cs"/>
          <w:rtl/>
        </w:rPr>
        <w:t xml:space="preserve"> فإن</w:t>
      </w:r>
      <w:r w:rsidR="00EB6817">
        <w:rPr>
          <w:rFonts w:hint="cs"/>
          <w:rtl/>
        </w:rPr>
        <w:t>َّ</w:t>
      </w:r>
      <w:r>
        <w:rPr>
          <w:rFonts w:hint="cs"/>
          <w:rtl/>
        </w:rPr>
        <w:t>ها هي التي تملأ العيون بادئ بدء</w:t>
      </w:r>
      <w:r w:rsidR="00D05209">
        <w:rPr>
          <w:rFonts w:hint="cs"/>
          <w:rtl/>
        </w:rPr>
        <w:t>،</w:t>
      </w:r>
      <w:r>
        <w:rPr>
          <w:rFonts w:hint="cs"/>
          <w:rtl/>
        </w:rPr>
        <w:t xml:space="preserve"> وهي</w:t>
      </w:r>
      <w:r w:rsidR="006233FD">
        <w:rPr>
          <w:rFonts w:hint="cs"/>
          <w:rtl/>
        </w:rPr>
        <w:t xml:space="preserve"> أوَّل </w:t>
      </w:r>
      <w:r>
        <w:rPr>
          <w:rFonts w:hint="cs"/>
          <w:rtl/>
        </w:rPr>
        <w:t>ما تقع عليه النظر من ال</w:t>
      </w:r>
      <w:r w:rsidR="00EB6817">
        <w:rPr>
          <w:rFonts w:hint="cs"/>
          <w:rtl/>
        </w:rPr>
        <w:t>إ</w:t>
      </w:r>
      <w:r>
        <w:rPr>
          <w:rFonts w:hint="cs"/>
          <w:rtl/>
        </w:rPr>
        <w:t>نسان قبل كل</w:t>
      </w:r>
      <w:r w:rsidR="00EB6817">
        <w:rPr>
          <w:rFonts w:hint="cs"/>
          <w:rtl/>
        </w:rPr>
        <w:t>ّ</w:t>
      </w:r>
      <w:r>
        <w:rPr>
          <w:rFonts w:hint="cs"/>
          <w:rtl/>
        </w:rPr>
        <w:t xml:space="preserve"> ما انحنت عليه أضالعه</w:t>
      </w:r>
      <w:r w:rsidR="00D05209">
        <w:rPr>
          <w:rFonts w:hint="cs"/>
          <w:rtl/>
        </w:rPr>
        <w:t>،</w:t>
      </w:r>
      <w:r>
        <w:rPr>
          <w:rFonts w:hint="cs"/>
          <w:rtl/>
        </w:rPr>
        <w:t xml:space="preserve"> من جاش</w:t>
      </w:r>
      <w:r w:rsidR="00EB6817">
        <w:rPr>
          <w:rFonts w:hint="cs"/>
          <w:rtl/>
        </w:rPr>
        <w:t>ٍ</w:t>
      </w:r>
      <w:r>
        <w:rPr>
          <w:rFonts w:hint="cs"/>
          <w:rtl/>
        </w:rPr>
        <w:t xml:space="preserve"> رابط</w:t>
      </w:r>
      <w:r w:rsidR="00D05209">
        <w:rPr>
          <w:rFonts w:hint="cs"/>
          <w:rtl/>
        </w:rPr>
        <w:t>،</w:t>
      </w:r>
      <w:r>
        <w:rPr>
          <w:rFonts w:hint="cs"/>
          <w:rtl/>
        </w:rPr>
        <w:t xml:space="preserve"> وبطولة وبسالة</w:t>
      </w:r>
      <w:r w:rsidR="00D05209">
        <w:rPr>
          <w:rFonts w:hint="cs"/>
          <w:rtl/>
        </w:rPr>
        <w:t>،</w:t>
      </w:r>
      <w:r>
        <w:rPr>
          <w:rFonts w:hint="cs"/>
          <w:rtl/>
        </w:rPr>
        <w:t xml:space="preserve"> ودهاء وحزم</w:t>
      </w:r>
      <w:r w:rsidR="00D05209">
        <w:rPr>
          <w:rFonts w:hint="cs"/>
          <w:rtl/>
        </w:rPr>
        <w:t>،</w:t>
      </w:r>
      <w:r>
        <w:rPr>
          <w:rFonts w:hint="cs"/>
          <w:rtl/>
        </w:rPr>
        <w:t xml:space="preserve"> ولذلك قيل</w:t>
      </w:r>
      <w:r w:rsidR="00D05209">
        <w:rPr>
          <w:rFonts w:hint="cs"/>
          <w:rtl/>
        </w:rPr>
        <w:t>:</w:t>
      </w:r>
      <w:r>
        <w:rPr>
          <w:rFonts w:hint="cs"/>
          <w:rtl/>
        </w:rPr>
        <w:t xml:space="preserve"> إن</w:t>
      </w:r>
      <w:r w:rsidR="00EB6817">
        <w:rPr>
          <w:rFonts w:hint="cs"/>
          <w:rtl/>
        </w:rPr>
        <w:t>ّ</w:t>
      </w:r>
      <w:r>
        <w:rPr>
          <w:rFonts w:hint="cs"/>
          <w:rtl/>
        </w:rPr>
        <w:t xml:space="preserve"> للهيئة قسطا</w:t>
      </w:r>
      <w:r w:rsidR="00EB6817">
        <w:rPr>
          <w:rFonts w:hint="cs"/>
          <w:rtl/>
        </w:rPr>
        <w:t>ً</w:t>
      </w:r>
      <w:r>
        <w:rPr>
          <w:rFonts w:hint="cs"/>
          <w:rtl/>
        </w:rPr>
        <w:t xml:space="preserve"> من الثمن</w:t>
      </w:r>
      <w:r w:rsidR="00D05209">
        <w:rPr>
          <w:rFonts w:hint="cs"/>
          <w:rtl/>
        </w:rPr>
        <w:t>،</w:t>
      </w:r>
      <w:r>
        <w:rPr>
          <w:rFonts w:hint="cs"/>
          <w:rtl/>
        </w:rPr>
        <w:t xml:space="preserve"> وهذا في الملوك والأ</w:t>
      </w:r>
      <w:r w:rsidR="00EB6817">
        <w:rPr>
          <w:rFonts w:hint="cs"/>
          <w:rtl/>
        </w:rPr>
        <w:t>ُ</w:t>
      </w:r>
      <w:r>
        <w:rPr>
          <w:rFonts w:hint="cs"/>
          <w:rtl/>
        </w:rPr>
        <w:t>مراء</w:t>
      </w:r>
      <w:r w:rsidR="00D05209">
        <w:rPr>
          <w:rFonts w:hint="cs"/>
          <w:rtl/>
        </w:rPr>
        <w:t>،</w:t>
      </w:r>
      <w:r>
        <w:rPr>
          <w:rFonts w:hint="cs"/>
          <w:rtl/>
        </w:rPr>
        <w:t xml:space="preserve"> وذوي الشئون الكبيرة آكد</w:t>
      </w:r>
      <w:r w:rsidR="00D05209">
        <w:rPr>
          <w:rFonts w:hint="cs"/>
          <w:rtl/>
        </w:rPr>
        <w:t>،</w:t>
      </w:r>
      <w:r>
        <w:rPr>
          <w:rFonts w:hint="cs"/>
          <w:rtl/>
        </w:rPr>
        <w:t xml:space="preserve"> فإن</w:t>
      </w:r>
      <w:r w:rsidR="00EB6817">
        <w:rPr>
          <w:rFonts w:hint="cs"/>
          <w:rtl/>
        </w:rPr>
        <w:t>ّ</w:t>
      </w:r>
      <w:r>
        <w:rPr>
          <w:rFonts w:hint="cs"/>
          <w:rtl/>
        </w:rPr>
        <w:t xml:space="preserve"> الرعي</w:t>
      </w:r>
      <w:r w:rsidR="00EB6817">
        <w:rPr>
          <w:rFonts w:hint="cs"/>
          <w:rtl/>
        </w:rPr>
        <w:t>َّ</w:t>
      </w:r>
      <w:r>
        <w:rPr>
          <w:rFonts w:hint="cs"/>
          <w:rtl/>
        </w:rPr>
        <w:t>ة تتفر</w:t>
      </w:r>
      <w:r w:rsidR="00EB6817">
        <w:rPr>
          <w:rFonts w:hint="cs"/>
          <w:rtl/>
        </w:rPr>
        <w:t>َّ</w:t>
      </w:r>
      <w:r>
        <w:rPr>
          <w:rFonts w:hint="cs"/>
          <w:rtl/>
        </w:rPr>
        <w:t>س في العظيم في جث</w:t>
      </w:r>
      <w:r w:rsidR="00EB6817">
        <w:rPr>
          <w:rFonts w:hint="cs"/>
          <w:rtl/>
        </w:rPr>
        <w:t>ّ</w:t>
      </w:r>
      <w:r>
        <w:rPr>
          <w:rFonts w:hint="cs"/>
          <w:rtl/>
        </w:rPr>
        <w:t>ته عظما</w:t>
      </w:r>
      <w:r w:rsidR="00EB6817">
        <w:rPr>
          <w:rFonts w:hint="cs"/>
          <w:rtl/>
        </w:rPr>
        <w:t>ً</w:t>
      </w:r>
      <w:r>
        <w:rPr>
          <w:rFonts w:hint="cs"/>
          <w:rtl/>
        </w:rPr>
        <w:t xml:space="preserve"> في معنوي</w:t>
      </w:r>
      <w:r w:rsidR="00EB6817">
        <w:rPr>
          <w:rFonts w:hint="cs"/>
          <w:rtl/>
        </w:rPr>
        <w:t>ّ</w:t>
      </w:r>
      <w:r>
        <w:rPr>
          <w:rFonts w:hint="cs"/>
          <w:rtl/>
        </w:rPr>
        <w:t>اته</w:t>
      </w:r>
      <w:r w:rsidR="00D05209">
        <w:rPr>
          <w:rFonts w:hint="cs"/>
          <w:rtl/>
        </w:rPr>
        <w:t>،</w:t>
      </w:r>
      <w:r>
        <w:rPr>
          <w:rFonts w:hint="cs"/>
          <w:rtl/>
        </w:rPr>
        <w:t xml:space="preserve"> وتترس</w:t>
      </w:r>
      <w:r w:rsidR="00EB6817">
        <w:rPr>
          <w:rFonts w:hint="cs"/>
          <w:rtl/>
        </w:rPr>
        <w:t>َّ</w:t>
      </w:r>
      <w:r>
        <w:rPr>
          <w:rFonts w:hint="cs"/>
          <w:rtl/>
        </w:rPr>
        <w:t>م منه كبر نفسياته</w:t>
      </w:r>
      <w:r w:rsidR="00D05209">
        <w:rPr>
          <w:rFonts w:hint="cs"/>
          <w:rtl/>
        </w:rPr>
        <w:t>،</w:t>
      </w:r>
      <w:r>
        <w:rPr>
          <w:rFonts w:hint="cs"/>
          <w:rtl/>
        </w:rPr>
        <w:t xml:space="preserve"> وشد</w:t>
      </w:r>
      <w:r w:rsidR="00EB6817">
        <w:rPr>
          <w:rFonts w:hint="cs"/>
          <w:rtl/>
        </w:rPr>
        <w:t>ّ</w:t>
      </w:r>
      <w:r>
        <w:rPr>
          <w:rFonts w:hint="cs"/>
          <w:rtl/>
        </w:rPr>
        <w:t>ة أمره</w:t>
      </w:r>
      <w:r w:rsidR="00D05209">
        <w:rPr>
          <w:rFonts w:hint="cs"/>
          <w:rtl/>
        </w:rPr>
        <w:t>،</w:t>
      </w:r>
      <w:r>
        <w:rPr>
          <w:rFonts w:hint="cs"/>
          <w:rtl/>
        </w:rPr>
        <w:t xml:space="preserve"> ونفوذ عزائمه</w:t>
      </w:r>
      <w:r w:rsidR="00D05209">
        <w:rPr>
          <w:rFonts w:hint="cs"/>
          <w:rtl/>
        </w:rPr>
        <w:t>،</w:t>
      </w:r>
      <w:r>
        <w:rPr>
          <w:rFonts w:hint="cs"/>
          <w:rtl/>
        </w:rPr>
        <w:t xml:space="preserve"> وترضخ له قبل الضئيل الذي يحسب أن</w:t>
      </w:r>
      <w:r w:rsidR="00EB6817">
        <w:rPr>
          <w:rFonts w:hint="cs"/>
          <w:rtl/>
        </w:rPr>
        <w:t>ّ</w:t>
      </w:r>
      <w:r>
        <w:rPr>
          <w:rFonts w:hint="cs"/>
          <w:rtl/>
        </w:rPr>
        <w:t>ه لا حول له ولا طول</w:t>
      </w:r>
      <w:r w:rsidR="00D05209">
        <w:rPr>
          <w:rFonts w:hint="cs"/>
          <w:rtl/>
        </w:rPr>
        <w:t>،</w:t>
      </w:r>
      <w:r>
        <w:rPr>
          <w:rFonts w:hint="cs"/>
          <w:rtl/>
        </w:rPr>
        <w:t xml:space="preserve"> وإن</w:t>
      </w:r>
      <w:r w:rsidR="00EB6817">
        <w:rPr>
          <w:rFonts w:hint="cs"/>
          <w:rtl/>
        </w:rPr>
        <w:t>َّ</w:t>
      </w:r>
      <w:r>
        <w:rPr>
          <w:rFonts w:hint="cs"/>
          <w:rtl/>
        </w:rPr>
        <w:t>ه يضعف دون إدارة الشئون طوقه وأوقه</w:t>
      </w:r>
      <w:r w:rsidR="00D05209">
        <w:rPr>
          <w:rFonts w:hint="cs"/>
          <w:rtl/>
        </w:rPr>
        <w:t>،</w:t>
      </w:r>
      <w:r>
        <w:rPr>
          <w:rFonts w:hint="cs"/>
          <w:rtl/>
        </w:rPr>
        <w:t xml:space="preserve"> ولذلك إن</w:t>
      </w:r>
      <w:r w:rsidR="00EB6817">
        <w:rPr>
          <w:rFonts w:hint="cs"/>
          <w:rtl/>
        </w:rPr>
        <w:t>ّ</w:t>
      </w:r>
      <w:r>
        <w:rPr>
          <w:rFonts w:hint="cs"/>
          <w:rtl/>
        </w:rPr>
        <w:t xml:space="preserve"> الله سبحانه</w:t>
      </w:r>
      <w:r w:rsidR="00D41DA8">
        <w:rPr>
          <w:rFonts w:hint="cs"/>
          <w:rtl/>
        </w:rPr>
        <w:t xml:space="preserve"> لَمّا </w:t>
      </w:r>
      <w:r>
        <w:rPr>
          <w:rFonts w:hint="cs"/>
          <w:rtl/>
        </w:rPr>
        <w:t>عر</w:t>
      </w:r>
      <w:r w:rsidR="00EB6817">
        <w:rPr>
          <w:rFonts w:hint="cs"/>
          <w:rtl/>
        </w:rPr>
        <w:t>َّ</w:t>
      </w:r>
      <w:r>
        <w:rPr>
          <w:rFonts w:hint="cs"/>
          <w:rtl/>
        </w:rPr>
        <w:t>ف طالوت لبني إسرائيل مل</w:t>
      </w:r>
      <w:r w:rsidR="00EB6817">
        <w:rPr>
          <w:rFonts w:hint="cs"/>
          <w:rtl/>
        </w:rPr>
        <w:t>ِ</w:t>
      </w:r>
      <w:r>
        <w:rPr>
          <w:rFonts w:hint="cs"/>
          <w:rtl/>
        </w:rPr>
        <w:t>كا عر</w:t>
      </w:r>
      <w:r w:rsidR="00EB6817">
        <w:rPr>
          <w:rFonts w:hint="cs"/>
          <w:rtl/>
        </w:rPr>
        <w:t>َّ</w:t>
      </w:r>
      <w:r>
        <w:rPr>
          <w:rFonts w:hint="cs"/>
          <w:rtl/>
        </w:rPr>
        <w:t>فه بأن</w:t>
      </w:r>
      <w:r w:rsidR="00EB6817">
        <w:rPr>
          <w:rFonts w:hint="cs"/>
          <w:rtl/>
        </w:rPr>
        <w:t>ّ</w:t>
      </w:r>
      <w:r>
        <w:rPr>
          <w:rFonts w:hint="cs"/>
          <w:rtl/>
        </w:rPr>
        <w:t>ه أوتي بسطة</w:t>
      </w:r>
      <w:r w:rsidR="00EB6817">
        <w:rPr>
          <w:rFonts w:hint="cs"/>
          <w:rtl/>
        </w:rPr>
        <w:t>ً</w:t>
      </w:r>
      <w:r>
        <w:rPr>
          <w:rFonts w:hint="cs"/>
          <w:rtl/>
        </w:rPr>
        <w:t xml:space="preserve"> في العلم والجسم</w:t>
      </w:r>
      <w:r w:rsidR="00D05209">
        <w:rPr>
          <w:rFonts w:hint="cs"/>
          <w:rtl/>
        </w:rPr>
        <w:t>،</w:t>
      </w:r>
      <w:r>
        <w:rPr>
          <w:rFonts w:hint="cs"/>
          <w:rtl/>
        </w:rPr>
        <w:t xml:space="preserve"> فبعلمه ي</w:t>
      </w:r>
      <w:r w:rsidR="00EB6817">
        <w:rPr>
          <w:rFonts w:hint="cs"/>
          <w:rtl/>
        </w:rPr>
        <w:t>ُ</w:t>
      </w:r>
      <w:r>
        <w:rPr>
          <w:rFonts w:hint="cs"/>
          <w:rtl/>
        </w:rPr>
        <w:t>دير شئون الشعب الديني</w:t>
      </w:r>
      <w:r w:rsidR="00EB6817">
        <w:rPr>
          <w:rFonts w:hint="cs"/>
          <w:rtl/>
        </w:rPr>
        <w:t>َّ</w:t>
      </w:r>
      <w:r>
        <w:rPr>
          <w:rFonts w:hint="cs"/>
          <w:rtl/>
        </w:rPr>
        <w:t>ة والمدني</w:t>
      </w:r>
      <w:r w:rsidR="00EB6817">
        <w:rPr>
          <w:rFonts w:hint="cs"/>
          <w:rtl/>
        </w:rPr>
        <w:t>َّ</w:t>
      </w:r>
      <w:r>
        <w:rPr>
          <w:rFonts w:hint="cs"/>
          <w:rtl/>
        </w:rPr>
        <w:t>ة. ويكون ما أوتي من البسطة في الجسم من مؤك</w:t>
      </w:r>
      <w:r w:rsidR="00EB6817">
        <w:rPr>
          <w:rFonts w:hint="cs"/>
          <w:rtl/>
        </w:rPr>
        <w:t>ّ</w:t>
      </w:r>
      <w:r>
        <w:rPr>
          <w:rFonts w:hint="cs"/>
          <w:rtl/>
        </w:rPr>
        <w:t>دات الأ</w:t>
      </w:r>
      <w:r w:rsidR="00EB6817">
        <w:rPr>
          <w:rFonts w:hint="cs"/>
          <w:rtl/>
        </w:rPr>
        <w:t>ُ</w:t>
      </w:r>
      <w:r>
        <w:rPr>
          <w:rFonts w:hint="cs"/>
          <w:rtl/>
        </w:rPr>
        <w:t>ب</w:t>
      </w:r>
      <w:r w:rsidR="00EB6817">
        <w:rPr>
          <w:rFonts w:hint="cs"/>
          <w:rtl/>
        </w:rPr>
        <w:t>ّ</w:t>
      </w:r>
      <w:r>
        <w:rPr>
          <w:rFonts w:hint="cs"/>
          <w:rtl/>
        </w:rPr>
        <w:t>هة و الهيبة التي هي كقو</w:t>
      </w:r>
      <w:r w:rsidR="00EB6817">
        <w:rPr>
          <w:rFonts w:hint="cs"/>
          <w:rtl/>
        </w:rPr>
        <w:t>َّ</w:t>
      </w:r>
      <w:r>
        <w:rPr>
          <w:rFonts w:hint="cs"/>
          <w:rtl/>
        </w:rPr>
        <w:t>ة تنفيذي</w:t>
      </w:r>
      <w:r w:rsidR="00EB6817">
        <w:rPr>
          <w:rFonts w:hint="cs"/>
          <w:rtl/>
        </w:rPr>
        <w:t>َّ</w:t>
      </w:r>
      <w:r>
        <w:rPr>
          <w:rFonts w:hint="cs"/>
          <w:rtl/>
        </w:rPr>
        <w:t>ة لمواد</w:t>
      </w:r>
      <w:r w:rsidR="00EB6817">
        <w:rPr>
          <w:rFonts w:hint="cs"/>
          <w:rtl/>
        </w:rPr>
        <w:t>ِّ</w:t>
      </w:r>
      <w:r>
        <w:rPr>
          <w:rFonts w:hint="cs"/>
          <w:rtl/>
        </w:rPr>
        <w:t xml:space="preserve"> العلم وشئونه. </w:t>
      </w:r>
    </w:p>
    <w:p w:rsidR="00FC68F2" w:rsidRDefault="00FC68F2" w:rsidP="00EB6817">
      <w:pPr>
        <w:pStyle w:val="libNormal"/>
        <w:rPr>
          <w:rtl/>
        </w:rPr>
      </w:pPr>
      <w:r w:rsidRPr="00D423FD">
        <w:rPr>
          <w:rFonts w:hint="cs"/>
          <w:rtl/>
        </w:rPr>
        <w:t>إن</w:t>
      </w:r>
      <w:r w:rsidR="00EB6817">
        <w:rPr>
          <w:rFonts w:hint="cs"/>
          <w:rtl/>
        </w:rPr>
        <w:t>ّ</w:t>
      </w:r>
      <w:r w:rsidR="00133C7C">
        <w:rPr>
          <w:rFonts w:hint="cs"/>
          <w:rtl/>
        </w:rPr>
        <w:t xml:space="preserve"> سيِّد </w:t>
      </w:r>
      <w:r w:rsidRPr="00D423FD">
        <w:rPr>
          <w:rFonts w:hint="cs"/>
          <w:rtl/>
        </w:rPr>
        <w:t xml:space="preserve">الأنصار </w:t>
      </w:r>
      <w:r w:rsidR="00EB6817">
        <w:rPr>
          <w:rFonts w:hint="cs"/>
          <w:rtl/>
        </w:rPr>
        <w:t>«</w:t>
      </w:r>
      <w:r w:rsidRPr="00D423FD">
        <w:rPr>
          <w:rFonts w:hint="cs"/>
          <w:rtl/>
        </w:rPr>
        <w:t>قيس</w:t>
      </w:r>
      <w:r w:rsidR="00EB6817">
        <w:rPr>
          <w:rFonts w:hint="cs"/>
          <w:rtl/>
          <w:lang w:bidi="fa-IR"/>
        </w:rPr>
        <w:t>»</w:t>
      </w:r>
      <w:r w:rsidR="00D41DA8">
        <w:rPr>
          <w:rFonts w:hint="cs"/>
          <w:rtl/>
        </w:rPr>
        <w:t xml:space="preserve"> لَمّا </w:t>
      </w:r>
      <w:r w:rsidRPr="00D423FD">
        <w:rPr>
          <w:rFonts w:hint="cs"/>
          <w:rtl/>
        </w:rPr>
        <w:t>لم يدع الله سبحانه</w:t>
      </w:r>
      <w:r w:rsidR="00EB6817">
        <w:rPr>
          <w:rFonts w:hint="cs"/>
          <w:rtl/>
        </w:rPr>
        <w:t xml:space="preserve"> شيئاً </w:t>
      </w:r>
      <w:r w:rsidRPr="00D423FD">
        <w:rPr>
          <w:rFonts w:hint="cs"/>
          <w:rtl/>
        </w:rPr>
        <w:t>من صفات الفضيلة ظاهرة</w:t>
      </w:r>
      <w:r w:rsidR="00EB6817">
        <w:rPr>
          <w:rFonts w:hint="cs"/>
          <w:rtl/>
        </w:rPr>
        <w:t>ً</w:t>
      </w:r>
      <w:r w:rsidRPr="00D423FD">
        <w:rPr>
          <w:rFonts w:hint="cs"/>
          <w:rtl/>
        </w:rPr>
        <w:t xml:space="preserve"> وباطنة</w:t>
      </w:r>
      <w:r w:rsidR="00EB6817">
        <w:rPr>
          <w:rFonts w:hint="cs"/>
          <w:rtl/>
        </w:rPr>
        <w:t>ً</w:t>
      </w:r>
      <w:r w:rsidR="00981E64">
        <w:rPr>
          <w:rFonts w:hint="cs"/>
          <w:rtl/>
        </w:rPr>
        <w:t xml:space="preserve"> إلّا </w:t>
      </w:r>
      <w:r w:rsidRPr="00D423FD">
        <w:rPr>
          <w:rFonts w:hint="cs"/>
          <w:rtl/>
        </w:rPr>
        <w:t>وجمعه فيه من علم</w:t>
      </w:r>
      <w:r w:rsidR="00D05209">
        <w:rPr>
          <w:rFonts w:hint="cs"/>
          <w:rtl/>
        </w:rPr>
        <w:t>،</w:t>
      </w:r>
      <w:r w:rsidRPr="00D423FD">
        <w:rPr>
          <w:rFonts w:hint="cs"/>
          <w:rtl/>
        </w:rPr>
        <w:t xml:space="preserve"> وعمل</w:t>
      </w:r>
      <w:r w:rsidR="00D05209">
        <w:rPr>
          <w:rFonts w:hint="cs"/>
          <w:rtl/>
        </w:rPr>
        <w:t>،</w:t>
      </w:r>
      <w:r w:rsidRPr="00D423FD">
        <w:rPr>
          <w:rFonts w:hint="cs"/>
          <w:rtl/>
        </w:rPr>
        <w:t xml:space="preserve"> وهدى</w:t>
      </w:r>
      <w:r w:rsidR="00D05209">
        <w:rPr>
          <w:rFonts w:hint="cs"/>
          <w:rtl/>
        </w:rPr>
        <w:t>،</w:t>
      </w:r>
      <w:r w:rsidRPr="00D423FD">
        <w:rPr>
          <w:rFonts w:hint="cs"/>
          <w:rtl/>
        </w:rPr>
        <w:t xml:space="preserve"> وورع</w:t>
      </w:r>
      <w:r w:rsidR="00D05209">
        <w:rPr>
          <w:rFonts w:hint="cs"/>
          <w:rtl/>
        </w:rPr>
        <w:t>،</w:t>
      </w:r>
      <w:r w:rsidRPr="00D423FD">
        <w:rPr>
          <w:rFonts w:hint="cs"/>
          <w:rtl/>
        </w:rPr>
        <w:t xml:space="preserve"> وحزم</w:t>
      </w:r>
      <w:r w:rsidR="00D05209">
        <w:rPr>
          <w:rFonts w:hint="cs"/>
          <w:rtl/>
        </w:rPr>
        <w:t>،</w:t>
      </w:r>
      <w:r w:rsidRPr="00D423FD">
        <w:rPr>
          <w:rFonts w:hint="cs"/>
          <w:rtl/>
        </w:rPr>
        <w:t xml:space="preserve"> وسداد</w:t>
      </w:r>
      <w:r w:rsidR="00D05209">
        <w:rPr>
          <w:rFonts w:hint="cs"/>
          <w:rtl/>
        </w:rPr>
        <w:t>،</w:t>
      </w:r>
      <w:r w:rsidRPr="00D423FD">
        <w:rPr>
          <w:rFonts w:hint="cs"/>
          <w:rtl/>
        </w:rPr>
        <w:t xml:space="preserve"> وعقل</w:t>
      </w:r>
      <w:r w:rsidR="00D05209">
        <w:rPr>
          <w:rFonts w:hint="cs"/>
          <w:rtl/>
        </w:rPr>
        <w:t>،</w:t>
      </w:r>
      <w:r w:rsidRPr="00D423FD">
        <w:rPr>
          <w:rFonts w:hint="cs"/>
          <w:rtl/>
        </w:rPr>
        <w:t xml:space="preserve"> ورأي ودهاء</w:t>
      </w:r>
      <w:r w:rsidR="00D05209">
        <w:rPr>
          <w:rFonts w:hint="cs"/>
          <w:rtl/>
        </w:rPr>
        <w:t>،</w:t>
      </w:r>
      <w:r w:rsidRPr="00D423FD">
        <w:rPr>
          <w:rFonts w:hint="cs"/>
          <w:rtl/>
        </w:rPr>
        <w:t xml:space="preserve"> وذكاء</w:t>
      </w:r>
      <w:r w:rsidR="00D05209">
        <w:rPr>
          <w:rFonts w:hint="cs"/>
          <w:rtl/>
        </w:rPr>
        <w:t>،</w:t>
      </w:r>
      <w:r w:rsidRPr="00D423FD">
        <w:rPr>
          <w:rFonts w:hint="cs"/>
          <w:rtl/>
        </w:rPr>
        <w:t xml:space="preserve"> وإمارة</w:t>
      </w:r>
      <w:r w:rsidR="00D05209">
        <w:rPr>
          <w:rFonts w:hint="cs"/>
          <w:rtl/>
        </w:rPr>
        <w:t>،</w:t>
      </w:r>
      <w:r w:rsidRPr="00D423FD">
        <w:rPr>
          <w:rFonts w:hint="cs"/>
          <w:rtl/>
        </w:rPr>
        <w:t xml:space="preserve"> وحكومة</w:t>
      </w:r>
      <w:r w:rsidR="00D05209">
        <w:rPr>
          <w:rFonts w:hint="cs"/>
          <w:rtl/>
        </w:rPr>
        <w:t>،</w:t>
      </w:r>
      <w:r w:rsidRPr="00D423FD">
        <w:rPr>
          <w:rFonts w:hint="cs"/>
          <w:rtl/>
        </w:rPr>
        <w:t xml:space="preserve"> ورياسة وسياسة</w:t>
      </w:r>
      <w:r w:rsidR="00D05209">
        <w:rPr>
          <w:rFonts w:hint="cs"/>
          <w:rtl/>
        </w:rPr>
        <w:t>،</w:t>
      </w:r>
      <w:r w:rsidRPr="00D423FD">
        <w:rPr>
          <w:rFonts w:hint="cs"/>
          <w:rtl/>
        </w:rPr>
        <w:t xml:space="preserve"> وبسالة</w:t>
      </w:r>
      <w:r w:rsidR="00D05209">
        <w:rPr>
          <w:rFonts w:hint="cs"/>
          <w:rtl/>
        </w:rPr>
        <w:t>،</w:t>
      </w:r>
      <w:r w:rsidRPr="00D423FD">
        <w:rPr>
          <w:rFonts w:hint="cs"/>
          <w:rtl/>
        </w:rPr>
        <w:t xml:space="preserve"> وشهامة</w:t>
      </w:r>
      <w:r w:rsidR="00D05209">
        <w:rPr>
          <w:rFonts w:hint="cs"/>
          <w:rtl/>
        </w:rPr>
        <w:t>،</w:t>
      </w:r>
      <w:r w:rsidRPr="00D423FD">
        <w:rPr>
          <w:rFonts w:hint="cs"/>
          <w:rtl/>
        </w:rPr>
        <w:t xml:space="preserve"> وسخاء</w:t>
      </w:r>
      <w:r w:rsidR="00D05209">
        <w:rPr>
          <w:rFonts w:hint="cs"/>
          <w:rtl/>
        </w:rPr>
        <w:t>،</w:t>
      </w:r>
      <w:r w:rsidRPr="00D423FD">
        <w:rPr>
          <w:rFonts w:hint="cs"/>
          <w:rtl/>
        </w:rPr>
        <w:t xml:space="preserve"> و كرم</w:t>
      </w:r>
      <w:r w:rsidR="00D05209">
        <w:rPr>
          <w:rFonts w:hint="cs"/>
          <w:rtl/>
        </w:rPr>
        <w:t>،</w:t>
      </w:r>
      <w:r w:rsidRPr="00D423FD">
        <w:rPr>
          <w:rFonts w:hint="cs"/>
          <w:rtl/>
        </w:rPr>
        <w:t xml:space="preserve"> وعدل</w:t>
      </w:r>
      <w:r w:rsidR="00D05209">
        <w:rPr>
          <w:rFonts w:hint="cs"/>
          <w:rtl/>
        </w:rPr>
        <w:t>،</w:t>
      </w:r>
      <w:r w:rsidRPr="00D423FD">
        <w:rPr>
          <w:rFonts w:hint="cs"/>
          <w:rtl/>
        </w:rPr>
        <w:t xml:space="preserve"> وصلاح</w:t>
      </w:r>
      <w:r w:rsidR="00D05209">
        <w:rPr>
          <w:rFonts w:hint="cs"/>
          <w:rtl/>
        </w:rPr>
        <w:t>،</w:t>
      </w:r>
      <w:r w:rsidRPr="00D423FD">
        <w:rPr>
          <w:rFonts w:hint="cs"/>
          <w:rtl/>
        </w:rPr>
        <w:t xml:space="preserve"> لم يشأ يخليه عن هذه الخاص</w:t>
      </w:r>
      <w:r w:rsidR="00EB6817">
        <w:rPr>
          <w:rFonts w:hint="cs"/>
          <w:rtl/>
        </w:rPr>
        <w:t>َّ</w:t>
      </w:r>
      <w:r w:rsidRPr="00D423FD">
        <w:rPr>
          <w:rFonts w:hint="cs"/>
          <w:rtl/>
        </w:rPr>
        <w:t xml:space="preserve">ة المربية بمقام العظماء. </w:t>
      </w:r>
    </w:p>
    <w:p w:rsidR="00FC68F2" w:rsidRDefault="00FC68F2" w:rsidP="00D423FD">
      <w:pPr>
        <w:pStyle w:val="libNormal"/>
        <w:rPr>
          <w:rtl/>
        </w:rPr>
      </w:pPr>
      <w:r w:rsidRPr="00D423FD">
        <w:rPr>
          <w:rFonts w:hint="cs"/>
          <w:rtl/>
        </w:rPr>
        <w:t>فقال شيخنا الديلمي في إرشاده 2 ص 325</w:t>
      </w:r>
      <w:r w:rsidR="00D05209">
        <w:rPr>
          <w:rFonts w:hint="cs"/>
          <w:rtl/>
        </w:rPr>
        <w:t>:</w:t>
      </w:r>
      <w:r w:rsidRPr="00D423FD">
        <w:rPr>
          <w:rFonts w:hint="cs"/>
          <w:rtl/>
        </w:rPr>
        <w:t xml:space="preserve"> إن</w:t>
      </w:r>
      <w:r w:rsidR="00EB6817">
        <w:rPr>
          <w:rFonts w:hint="cs"/>
          <w:rtl/>
        </w:rPr>
        <w:t>َّ</w:t>
      </w:r>
      <w:r w:rsidRPr="00D423FD">
        <w:rPr>
          <w:rFonts w:hint="cs"/>
          <w:rtl/>
        </w:rPr>
        <w:t>ه كان</w:t>
      </w:r>
      <w:r w:rsidR="00D43DC9">
        <w:rPr>
          <w:rFonts w:hint="cs"/>
          <w:rtl/>
        </w:rPr>
        <w:t xml:space="preserve"> رجلاً </w:t>
      </w:r>
      <w:r w:rsidRPr="00D423FD">
        <w:rPr>
          <w:rFonts w:hint="cs"/>
          <w:rtl/>
        </w:rPr>
        <w:t>طوله ثمانية عشر شبرا</w:t>
      </w:r>
      <w:r w:rsidR="00EB6817">
        <w:rPr>
          <w:rFonts w:hint="cs"/>
          <w:rtl/>
        </w:rPr>
        <w:t>ً</w:t>
      </w:r>
      <w:r w:rsidRPr="00D423FD">
        <w:rPr>
          <w:rFonts w:hint="cs"/>
          <w:rtl/>
        </w:rPr>
        <w:t xml:space="preserve"> في عرض خمسة أشبار</w:t>
      </w:r>
      <w:r w:rsidR="00D05209">
        <w:rPr>
          <w:rFonts w:hint="cs"/>
          <w:rtl/>
        </w:rPr>
        <w:t>،</w:t>
      </w:r>
      <w:r w:rsidRPr="00D423FD">
        <w:rPr>
          <w:rFonts w:hint="cs"/>
          <w:rtl/>
        </w:rPr>
        <w:t xml:space="preserve"> وكان أشد</w:t>
      </w:r>
      <w:r w:rsidR="00EB6817">
        <w:rPr>
          <w:rFonts w:hint="cs"/>
          <w:rtl/>
        </w:rPr>
        <w:t>َّ</w:t>
      </w:r>
      <w:r w:rsidRPr="00D423FD">
        <w:rPr>
          <w:rFonts w:hint="cs"/>
          <w:rtl/>
        </w:rPr>
        <w:t xml:space="preserve"> الناس في زمانه بعد أمير المؤمنين. وقال أبو الفرج</w:t>
      </w:r>
      <w:r w:rsidR="00D05209">
        <w:rPr>
          <w:rFonts w:hint="cs"/>
          <w:rtl/>
        </w:rPr>
        <w:t>:</w:t>
      </w:r>
      <w:r w:rsidRPr="00D423FD">
        <w:rPr>
          <w:rFonts w:hint="cs"/>
          <w:rtl/>
        </w:rPr>
        <w:t xml:space="preserve"> كان قيس</w:t>
      </w:r>
      <w:r w:rsidR="00D43DC9">
        <w:rPr>
          <w:rFonts w:hint="cs"/>
          <w:rtl/>
        </w:rPr>
        <w:t xml:space="preserve"> رجلاً </w:t>
      </w:r>
      <w:r w:rsidRPr="00D423FD">
        <w:rPr>
          <w:rFonts w:hint="cs"/>
          <w:rtl/>
        </w:rPr>
        <w:t>طوالا</w:t>
      </w:r>
      <w:r w:rsidR="00EB6817">
        <w:rPr>
          <w:rFonts w:hint="cs"/>
          <w:rtl/>
        </w:rPr>
        <w:t>ً</w:t>
      </w:r>
      <w:r w:rsidRPr="00D423FD">
        <w:rPr>
          <w:rFonts w:hint="cs"/>
          <w:rtl/>
        </w:rPr>
        <w:t xml:space="preserve"> يركب الفرس المشرف ورجلاه يخط</w:t>
      </w:r>
      <w:r w:rsidR="00EB6817">
        <w:rPr>
          <w:rFonts w:hint="cs"/>
          <w:rtl/>
        </w:rPr>
        <w:t>ّ</w:t>
      </w:r>
      <w:r w:rsidRPr="00D423FD">
        <w:rPr>
          <w:rFonts w:hint="cs"/>
          <w:rtl/>
        </w:rPr>
        <w:t>ان في الأرض. ومر</w:t>
      </w:r>
      <w:r w:rsidR="00EB6817">
        <w:rPr>
          <w:rFonts w:hint="cs"/>
          <w:rtl/>
        </w:rPr>
        <w:t>َّ</w:t>
      </w:r>
      <w:r w:rsidRPr="00D423FD">
        <w:rPr>
          <w:rFonts w:hint="cs"/>
          <w:rtl/>
        </w:rPr>
        <w:t xml:space="preserve"> ص 77 عن المنذر بن الجارود أنه رآه في الزاوية على فرس أشقر تخط</w:t>
      </w:r>
      <w:r w:rsidR="00EB6817">
        <w:rPr>
          <w:rFonts w:hint="cs"/>
          <w:rtl/>
        </w:rPr>
        <w:t>ُّ</w:t>
      </w:r>
      <w:r w:rsidRPr="00D423FD">
        <w:rPr>
          <w:rFonts w:hint="cs"/>
          <w:rtl/>
        </w:rPr>
        <w:t xml:space="preserve"> رجلاه في الأرض. وقال أبو عمر والكشي في رجاله ص 73</w:t>
      </w:r>
      <w:r w:rsidR="00D05209">
        <w:rPr>
          <w:rFonts w:hint="cs"/>
          <w:rtl/>
        </w:rPr>
        <w:t>:</w:t>
      </w:r>
      <w:r w:rsidRPr="00D423FD">
        <w:rPr>
          <w:rFonts w:hint="cs"/>
          <w:rtl/>
        </w:rPr>
        <w:t xml:space="preserve"> كان قيس من العشرة الذين لحقهم النبي</w:t>
      </w:r>
      <w:r w:rsidR="00EB6817">
        <w:rPr>
          <w:rFonts w:hint="cs"/>
          <w:rtl/>
        </w:rPr>
        <w:t>ّ</w:t>
      </w:r>
      <w:r w:rsidRPr="00D423FD">
        <w:rPr>
          <w:rFonts w:hint="cs"/>
          <w:rtl/>
        </w:rPr>
        <w:t xml:space="preserve"> </w:t>
      </w:r>
      <w:r w:rsidR="00133C7C">
        <w:rPr>
          <w:rFonts w:hint="cs"/>
          <w:rtl/>
        </w:rPr>
        <w:t>صلّى الله</w:t>
      </w:r>
      <w:r w:rsidRPr="00D423FD">
        <w:rPr>
          <w:rFonts w:hint="cs"/>
          <w:rtl/>
        </w:rPr>
        <w:t xml:space="preserve"> عليه وآله </w:t>
      </w:r>
    </w:p>
    <w:p w:rsidR="00FC68F2" w:rsidRPr="00D423FD" w:rsidRDefault="00FC68F2" w:rsidP="006233FD">
      <w:pPr>
        <w:pStyle w:val="libNormal"/>
      </w:pPr>
      <w:r w:rsidRPr="00D423FD">
        <w:rPr>
          <w:rFonts w:hint="cs"/>
          <w:rtl/>
        </w:rPr>
        <w:br w:type="page"/>
      </w:r>
    </w:p>
    <w:p w:rsidR="00FC68F2" w:rsidRDefault="00FC68F2" w:rsidP="00EB6817">
      <w:pPr>
        <w:pStyle w:val="libNormal0"/>
        <w:rPr>
          <w:rtl/>
        </w:rPr>
      </w:pPr>
      <w:r>
        <w:rPr>
          <w:rFonts w:hint="cs"/>
          <w:rtl/>
        </w:rPr>
        <w:t>من العصر</w:t>
      </w:r>
      <w:r w:rsidR="00D05209">
        <w:rPr>
          <w:rFonts w:hint="cs"/>
          <w:rtl/>
        </w:rPr>
        <w:t xml:space="preserve"> الأوَّل</w:t>
      </w:r>
      <w:r w:rsidR="00FC508D">
        <w:rPr>
          <w:rFonts w:hint="cs"/>
          <w:rtl/>
        </w:rPr>
        <w:t xml:space="preserve"> ممَّن </w:t>
      </w:r>
      <w:r>
        <w:rPr>
          <w:rFonts w:hint="cs"/>
          <w:rtl/>
        </w:rPr>
        <w:t>كان طولهم عشرة أشبار بأشبار أنفسهم</w:t>
      </w:r>
      <w:r w:rsidR="00D05209">
        <w:rPr>
          <w:rFonts w:hint="cs"/>
          <w:rtl/>
        </w:rPr>
        <w:t>،</w:t>
      </w:r>
      <w:r>
        <w:rPr>
          <w:rFonts w:hint="cs"/>
          <w:rtl/>
        </w:rPr>
        <w:t xml:space="preserve"> وكان قيس وأبوه سعد طولهما عشر أشبار بأشبارهم. وعن كتاب الغارات لإبراهيم الثقفي أن</w:t>
      </w:r>
      <w:r w:rsidR="00FC508D">
        <w:rPr>
          <w:rFonts w:hint="cs"/>
          <w:rtl/>
        </w:rPr>
        <w:t>ّ</w:t>
      </w:r>
      <w:r>
        <w:rPr>
          <w:rFonts w:hint="cs"/>
          <w:rtl/>
        </w:rPr>
        <w:t>ه قال</w:t>
      </w:r>
      <w:r w:rsidR="00D05209">
        <w:rPr>
          <w:rFonts w:hint="cs"/>
          <w:rtl/>
        </w:rPr>
        <w:t>:</w:t>
      </w:r>
      <w:r>
        <w:rPr>
          <w:rFonts w:hint="cs"/>
          <w:rtl/>
        </w:rPr>
        <w:t xml:space="preserve"> كان قيس طوالا</w:t>
      </w:r>
      <w:r w:rsidR="00FC508D">
        <w:rPr>
          <w:rFonts w:hint="cs"/>
          <w:rtl/>
        </w:rPr>
        <w:t>ً</w:t>
      </w:r>
      <w:r>
        <w:rPr>
          <w:rFonts w:hint="cs"/>
          <w:rtl/>
        </w:rPr>
        <w:t xml:space="preserve"> أطول الناس وأمد</w:t>
      </w:r>
      <w:r w:rsidR="00FC508D">
        <w:rPr>
          <w:rFonts w:hint="cs"/>
          <w:rtl/>
        </w:rPr>
        <w:t>ّ</w:t>
      </w:r>
      <w:r>
        <w:rPr>
          <w:rFonts w:hint="cs"/>
          <w:rtl/>
        </w:rPr>
        <w:t>هم قامة</w:t>
      </w:r>
      <w:r w:rsidR="00D05209">
        <w:rPr>
          <w:rFonts w:hint="cs"/>
          <w:rtl/>
        </w:rPr>
        <w:t>،</w:t>
      </w:r>
      <w:r>
        <w:rPr>
          <w:rFonts w:hint="cs"/>
          <w:rtl/>
        </w:rPr>
        <w:t xml:space="preserve"> وكان سناطا</w:t>
      </w:r>
      <w:r w:rsidR="00FC508D">
        <w:rPr>
          <w:rFonts w:hint="cs"/>
          <w:rtl/>
        </w:rPr>
        <w:t>ً</w:t>
      </w:r>
      <w:r>
        <w:rPr>
          <w:rFonts w:hint="cs"/>
          <w:rtl/>
        </w:rPr>
        <w:t xml:space="preserve"> أصلع شيخا</w:t>
      </w:r>
      <w:r w:rsidR="00FC508D">
        <w:rPr>
          <w:rFonts w:hint="cs"/>
          <w:rtl/>
        </w:rPr>
        <w:t>ً</w:t>
      </w:r>
      <w:r>
        <w:rPr>
          <w:rFonts w:hint="cs"/>
          <w:rtl/>
        </w:rPr>
        <w:t xml:space="preserve"> شجاعا</w:t>
      </w:r>
      <w:r w:rsidR="00FC508D">
        <w:rPr>
          <w:rFonts w:hint="cs"/>
          <w:rtl/>
        </w:rPr>
        <w:t>ً</w:t>
      </w:r>
      <w:r>
        <w:rPr>
          <w:rFonts w:hint="cs"/>
          <w:rtl/>
        </w:rPr>
        <w:t xml:space="preserve"> مجر</w:t>
      </w:r>
      <w:r w:rsidR="00FC508D">
        <w:rPr>
          <w:rFonts w:hint="cs"/>
          <w:rtl/>
        </w:rPr>
        <w:t>َّ</w:t>
      </w:r>
      <w:r>
        <w:rPr>
          <w:rFonts w:hint="cs"/>
          <w:rtl/>
        </w:rPr>
        <w:t>با</w:t>
      </w:r>
      <w:r w:rsidR="00FC508D">
        <w:rPr>
          <w:rFonts w:hint="cs"/>
          <w:rtl/>
        </w:rPr>
        <w:t>ً</w:t>
      </w:r>
      <w:r>
        <w:rPr>
          <w:rFonts w:hint="cs"/>
          <w:rtl/>
        </w:rPr>
        <w:t xml:space="preserve"> مناصحا</w:t>
      </w:r>
      <w:r w:rsidR="00FC508D">
        <w:rPr>
          <w:rFonts w:hint="cs"/>
          <w:rtl/>
        </w:rPr>
        <w:t>ً</w:t>
      </w:r>
      <w:r>
        <w:rPr>
          <w:rFonts w:hint="cs"/>
          <w:rtl/>
        </w:rPr>
        <w:t xml:space="preserve"> لعلي</w:t>
      </w:r>
      <w:r w:rsidR="00FC508D">
        <w:rPr>
          <w:rFonts w:hint="cs"/>
          <w:rtl/>
        </w:rPr>
        <w:t>ّ</w:t>
      </w:r>
      <w:r>
        <w:rPr>
          <w:rFonts w:hint="cs"/>
          <w:rtl/>
        </w:rPr>
        <w:t xml:space="preserve"> ولولده ولم يزل على ذلك إلى أن مات. </w:t>
      </w:r>
    </w:p>
    <w:p w:rsidR="00FC68F2" w:rsidRDefault="00FC68F2" w:rsidP="00FC508D">
      <w:pPr>
        <w:pStyle w:val="libNormal"/>
        <w:rPr>
          <w:rtl/>
        </w:rPr>
      </w:pPr>
      <w:r>
        <w:rPr>
          <w:rFonts w:hint="cs"/>
          <w:rtl/>
        </w:rPr>
        <w:t>عد</w:t>
      </w:r>
      <w:r w:rsidR="00FC508D">
        <w:rPr>
          <w:rFonts w:hint="cs"/>
          <w:rtl/>
        </w:rPr>
        <w:t>َّ</w:t>
      </w:r>
      <w:r>
        <w:rPr>
          <w:rFonts w:hint="cs"/>
          <w:rtl/>
        </w:rPr>
        <w:t xml:space="preserve"> الثعالبي في </w:t>
      </w:r>
      <w:r w:rsidR="00FC508D">
        <w:rPr>
          <w:rFonts w:hint="cs"/>
          <w:rtl/>
        </w:rPr>
        <w:t>«</w:t>
      </w:r>
      <w:r>
        <w:rPr>
          <w:rFonts w:hint="cs"/>
          <w:rtl/>
        </w:rPr>
        <w:t>ثمار القلوب</w:t>
      </w:r>
      <w:r w:rsidR="00FC508D">
        <w:rPr>
          <w:rFonts w:hint="cs"/>
          <w:rtl/>
        </w:rPr>
        <w:t>»</w:t>
      </w:r>
      <w:r>
        <w:rPr>
          <w:rFonts w:hint="cs"/>
          <w:rtl/>
        </w:rPr>
        <w:t xml:space="preserve"> ص 480 من الأمثال الدائرة والمضافات المعروفة والمنسوب السائر</w:t>
      </w:r>
      <w:r w:rsidR="00D05209">
        <w:rPr>
          <w:rFonts w:hint="cs"/>
          <w:rtl/>
        </w:rPr>
        <w:t>:</w:t>
      </w:r>
      <w:r>
        <w:rPr>
          <w:rFonts w:hint="cs"/>
          <w:rtl/>
        </w:rPr>
        <w:t xml:space="preserve"> سراويل قيس. وقال</w:t>
      </w:r>
      <w:r w:rsidR="00D05209">
        <w:rPr>
          <w:rFonts w:hint="cs"/>
          <w:rtl/>
        </w:rPr>
        <w:t>:</w:t>
      </w:r>
      <w:r>
        <w:rPr>
          <w:rFonts w:hint="cs"/>
          <w:rtl/>
        </w:rPr>
        <w:t xml:space="preserve"> إن</w:t>
      </w:r>
      <w:r w:rsidR="00FC508D">
        <w:rPr>
          <w:rFonts w:hint="cs"/>
          <w:rtl/>
        </w:rPr>
        <w:t>َّ</w:t>
      </w:r>
      <w:r>
        <w:rPr>
          <w:rFonts w:hint="cs"/>
          <w:rtl/>
        </w:rPr>
        <w:t>ه ي</w:t>
      </w:r>
      <w:r w:rsidR="00FC508D">
        <w:rPr>
          <w:rFonts w:hint="cs"/>
          <w:rtl/>
        </w:rPr>
        <w:t>ُ</w:t>
      </w:r>
      <w:r>
        <w:rPr>
          <w:rFonts w:hint="cs"/>
          <w:rtl/>
        </w:rPr>
        <w:t>ضرب مثلا</w:t>
      </w:r>
      <w:r w:rsidR="00FC508D">
        <w:rPr>
          <w:rFonts w:hint="cs"/>
          <w:rtl/>
        </w:rPr>
        <w:t>ً</w:t>
      </w:r>
      <w:r>
        <w:rPr>
          <w:rFonts w:hint="cs"/>
          <w:rtl/>
        </w:rPr>
        <w:t xml:space="preserve"> لثوب الرجل الضخم الطويل</w:t>
      </w:r>
      <w:r w:rsidR="00D05209">
        <w:rPr>
          <w:rFonts w:hint="cs"/>
          <w:rtl/>
        </w:rPr>
        <w:t>،</w:t>
      </w:r>
      <w:r>
        <w:rPr>
          <w:rFonts w:hint="cs"/>
          <w:rtl/>
        </w:rPr>
        <w:t xml:space="preserve"> وكان قيصر بعث إلى معاوية بعلج من علوج الروم طويل جسيم</w:t>
      </w:r>
      <w:r w:rsidR="00D05209">
        <w:rPr>
          <w:rFonts w:hint="cs"/>
          <w:rtl/>
        </w:rPr>
        <w:t>،</w:t>
      </w:r>
      <w:r>
        <w:rPr>
          <w:rFonts w:hint="cs"/>
          <w:rtl/>
        </w:rPr>
        <w:t xml:space="preserve"> معجبا</w:t>
      </w:r>
      <w:r w:rsidR="00FC508D">
        <w:rPr>
          <w:rFonts w:hint="cs"/>
          <w:rtl/>
        </w:rPr>
        <w:t>ً</w:t>
      </w:r>
      <w:r>
        <w:rPr>
          <w:rFonts w:hint="cs"/>
          <w:rtl/>
        </w:rPr>
        <w:t xml:space="preserve"> بكمال خلقته و </w:t>
      </w:r>
      <w:r w:rsidR="00FC508D">
        <w:rPr>
          <w:rFonts w:hint="cs"/>
          <w:rtl/>
        </w:rPr>
        <w:t>إ</w:t>
      </w:r>
      <w:r>
        <w:rPr>
          <w:rFonts w:hint="cs"/>
          <w:rtl/>
        </w:rPr>
        <w:t>متداد قامته</w:t>
      </w:r>
      <w:r w:rsidR="00D05209">
        <w:rPr>
          <w:rFonts w:hint="cs"/>
          <w:rtl/>
        </w:rPr>
        <w:t>،</w:t>
      </w:r>
      <w:r>
        <w:rPr>
          <w:rFonts w:hint="cs"/>
          <w:rtl/>
        </w:rPr>
        <w:t xml:space="preserve"> فعلم معاوية أن</w:t>
      </w:r>
      <w:r w:rsidR="00FC508D">
        <w:rPr>
          <w:rFonts w:hint="cs"/>
          <w:rtl/>
        </w:rPr>
        <w:t>ّ</w:t>
      </w:r>
      <w:r>
        <w:rPr>
          <w:rFonts w:hint="cs"/>
          <w:rtl/>
        </w:rPr>
        <w:t>ه ليس لمطاولته ومقاومته</w:t>
      </w:r>
      <w:r w:rsidR="00981E64">
        <w:rPr>
          <w:rFonts w:hint="cs"/>
          <w:rtl/>
        </w:rPr>
        <w:t xml:space="preserve"> إلّا </w:t>
      </w:r>
      <w:r>
        <w:rPr>
          <w:rFonts w:hint="cs"/>
          <w:rtl/>
        </w:rPr>
        <w:t>قيس بن سعد بن عبادة فإن</w:t>
      </w:r>
      <w:r w:rsidR="00FC508D">
        <w:rPr>
          <w:rFonts w:hint="cs"/>
          <w:rtl/>
        </w:rPr>
        <w:t>َّ</w:t>
      </w:r>
      <w:r>
        <w:rPr>
          <w:rFonts w:hint="cs"/>
          <w:rtl/>
        </w:rPr>
        <w:t>ه كان أجسم الناس وأطولهم</w:t>
      </w:r>
      <w:r w:rsidR="00D05209">
        <w:rPr>
          <w:rFonts w:hint="cs"/>
          <w:rtl/>
        </w:rPr>
        <w:t>،</w:t>
      </w:r>
      <w:r>
        <w:rPr>
          <w:rFonts w:hint="cs"/>
          <w:rtl/>
        </w:rPr>
        <w:t xml:space="preserve"> فقال له يوما</w:t>
      </w:r>
      <w:r w:rsidR="00FC508D">
        <w:rPr>
          <w:rFonts w:hint="cs"/>
          <w:rtl/>
        </w:rPr>
        <w:t>ً</w:t>
      </w:r>
      <w:r>
        <w:rPr>
          <w:rFonts w:hint="cs"/>
          <w:rtl/>
        </w:rPr>
        <w:t xml:space="preserve"> وعنده العلج</w:t>
      </w:r>
      <w:r w:rsidR="00D05209">
        <w:rPr>
          <w:rFonts w:hint="cs"/>
          <w:rtl/>
        </w:rPr>
        <w:t>:</w:t>
      </w:r>
      <w:r>
        <w:rPr>
          <w:rFonts w:hint="cs"/>
          <w:rtl/>
        </w:rPr>
        <w:t xml:space="preserve"> إذا أتيت رحلك فابعث إلي</w:t>
      </w:r>
      <w:r w:rsidR="00FC508D">
        <w:rPr>
          <w:rFonts w:hint="cs"/>
          <w:rtl/>
        </w:rPr>
        <w:t>َّ</w:t>
      </w:r>
      <w:r>
        <w:rPr>
          <w:rFonts w:hint="cs"/>
          <w:rtl/>
        </w:rPr>
        <w:t xml:space="preserve"> بسراويلك. فعلم قيس مراده فنزعها ورمى بها إلى العلج والناس ينظرون فلبسها العلج فطالت إلى صدره</w:t>
      </w:r>
      <w:r w:rsidR="00D05209">
        <w:rPr>
          <w:rFonts w:hint="cs"/>
          <w:rtl/>
        </w:rPr>
        <w:t>،</w:t>
      </w:r>
      <w:r>
        <w:rPr>
          <w:rFonts w:hint="cs"/>
          <w:rtl/>
        </w:rPr>
        <w:t xml:space="preserve"> فعجب الناس وأطرق الرومي مغلوبا</w:t>
      </w:r>
      <w:r w:rsidR="00FC508D">
        <w:rPr>
          <w:rFonts w:hint="cs"/>
          <w:rtl/>
        </w:rPr>
        <w:t>ً</w:t>
      </w:r>
      <w:r w:rsidR="00D05209">
        <w:rPr>
          <w:rFonts w:hint="cs"/>
          <w:rtl/>
        </w:rPr>
        <w:t>،</w:t>
      </w:r>
      <w:r>
        <w:rPr>
          <w:rFonts w:hint="cs"/>
          <w:rtl/>
        </w:rPr>
        <w:t xml:space="preserve"> وليم</w:t>
      </w:r>
      <w:r w:rsidR="00FC508D">
        <w:rPr>
          <w:rFonts w:hint="cs"/>
          <w:rtl/>
        </w:rPr>
        <w:t>َ</w:t>
      </w:r>
      <w:r>
        <w:rPr>
          <w:rFonts w:hint="cs"/>
          <w:rtl/>
        </w:rPr>
        <w:t xml:space="preserve"> قيس على ما فعل بحضرة معاوية فأنشد يقول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FC508D" w:rsidTr="00FC508D">
        <w:trPr>
          <w:trHeight w:val="350"/>
        </w:trPr>
        <w:tc>
          <w:tcPr>
            <w:tcW w:w="3536" w:type="dxa"/>
          </w:tcPr>
          <w:p w:rsidR="00FC508D" w:rsidRDefault="00FC508D" w:rsidP="00257559">
            <w:pPr>
              <w:pStyle w:val="libPoem"/>
            </w:pPr>
            <w:r>
              <w:rPr>
                <w:rFonts w:hint="cs"/>
                <w:rtl/>
              </w:rPr>
              <w:t>أردتُ لكيما يعلم الناس أنَّها</w:t>
            </w:r>
            <w:r w:rsidRPr="00725071">
              <w:rPr>
                <w:rStyle w:val="libPoemTiniChar0"/>
                <w:rtl/>
              </w:rPr>
              <w:br/>
              <w:t> </w:t>
            </w:r>
          </w:p>
        </w:tc>
        <w:tc>
          <w:tcPr>
            <w:tcW w:w="272" w:type="dxa"/>
          </w:tcPr>
          <w:p w:rsidR="00FC508D" w:rsidRDefault="00FC508D" w:rsidP="00257559">
            <w:pPr>
              <w:pStyle w:val="libPoem"/>
              <w:rPr>
                <w:rtl/>
              </w:rPr>
            </w:pPr>
          </w:p>
        </w:tc>
        <w:tc>
          <w:tcPr>
            <w:tcW w:w="3502" w:type="dxa"/>
          </w:tcPr>
          <w:p w:rsidR="00FC508D" w:rsidRDefault="00FC508D" w:rsidP="00257559">
            <w:pPr>
              <w:pStyle w:val="libPoem"/>
            </w:pPr>
            <w:r>
              <w:rPr>
                <w:rFonts w:hint="cs"/>
                <w:rtl/>
              </w:rPr>
              <w:t>سراويل قيس والوفود شهودُ</w:t>
            </w:r>
            <w:r w:rsidRPr="00725071">
              <w:rPr>
                <w:rStyle w:val="libPoemTiniChar0"/>
                <w:rtl/>
              </w:rPr>
              <w:br/>
              <w:t> </w:t>
            </w:r>
          </w:p>
        </w:tc>
      </w:tr>
      <w:tr w:rsidR="00FC508D" w:rsidTr="00FC508D">
        <w:trPr>
          <w:trHeight w:val="350"/>
        </w:trPr>
        <w:tc>
          <w:tcPr>
            <w:tcW w:w="3536" w:type="dxa"/>
          </w:tcPr>
          <w:p w:rsidR="00FC508D" w:rsidRDefault="00FC508D" w:rsidP="00257559">
            <w:pPr>
              <w:pStyle w:val="libPoem"/>
            </w:pPr>
            <w:r>
              <w:rPr>
                <w:rFonts w:hint="cs"/>
                <w:rtl/>
              </w:rPr>
              <w:t>وأن لا يقولوا: غاب قيسٌ وهذه</w:t>
            </w:r>
            <w:r w:rsidRPr="00725071">
              <w:rPr>
                <w:rStyle w:val="libPoemTiniChar0"/>
                <w:rtl/>
              </w:rPr>
              <w:br/>
              <w:t> </w:t>
            </w:r>
          </w:p>
        </w:tc>
        <w:tc>
          <w:tcPr>
            <w:tcW w:w="272" w:type="dxa"/>
          </w:tcPr>
          <w:p w:rsidR="00FC508D" w:rsidRDefault="00FC508D" w:rsidP="00257559">
            <w:pPr>
              <w:pStyle w:val="libPoem"/>
              <w:rPr>
                <w:rtl/>
              </w:rPr>
            </w:pPr>
          </w:p>
        </w:tc>
        <w:tc>
          <w:tcPr>
            <w:tcW w:w="3502" w:type="dxa"/>
          </w:tcPr>
          <w:p w:rsidR="00FC508D" w:rsidRDefault="00FC508D" w:rsidP="00257559">
            <w:pPr>
              <w:pStyle w:val="libPoem"/>
            </w:pPr>
            <w:r>
              <w:rPr>
                <w:rFonts w:hint="cs"/>
                <w:rtl/>
              </w:rPr>
              <w:t>سراويل عادٍ قد نمته ثمودُ</w:t>
            </w:r>
            <w:r w:rsidRPr="00725071">
              <w:rPr>
                <w:rStyle w:val="libPoemTiniChar0"/>
                <w:rtl/>
              </w:rPr>
              <w:br/>
              <w:t> </w:t>
            </w:r>
          </w:p>
        </w:tc>
      </w:tr>
      <w:tr w:rsidR="00FC508D" w:rsidTr="00FC508D">
        <w:trPr>
          <w:trHeight w:val="350"/>
        </w:trPr>
        <w:tc>
          <w:tcPr>
            <w:tcW w:w="3536" w:type="dxa"/>
          </w:tcPr>
          <w:p w:rsidR="00FC508D" w:rsidRDefault="00FC508D" w:rsidP="00257559">
            <w:pPr>
              <w:pStyle w:val="libPoem"/>
            </w:pPr>
            <w:r>
              <w:rPr>
                <w:rFonts w:hint="cs"/>
                <w:rtl/>
              </w:rPr>
              <w:t>وإنّي من القوم اليمانين سيِّدٌ</w:t>
            </w:r>
            <w:r w:rsidRPr="00725071">
              <w:rPr>
                <w:rStyle w:val="libPoemTiniChar0"/>
                <w:rtl/>
              </w:rPr>
              <w:br/>
              <w:t> </w:t>
            </w:r>
          </w:p>
        </w:tc>
        <w:tc>
          <w:tcPr>
            <w:tcW w:w="272" w:type="dxa"/>
          </w:tcPr>
          <w:p w:rsidR="00FC508D" w:rsidRDefault="00FC508D" w:rsidP="00257559">
            <w:pPr>
              <w:pStyle w:val="libPoem"/>
              <w:rPr>
                <w:rtl/>
              </w:rPr>
            </w:pPr>
          </w:p>
        </w:tc>
        <w:tc>
          <w:tcPr>
            <w:tcW w:w="3502" w:type="dxa"/>
          </w:tcPr>
          <w:p w:rsidR="00FC508D" w:rsidRDefault="00FC508D" w:rsidP="00257559">
            <w:pPr>
              <w:pStyle w:val="libPoem"/>
            </w:pPr>
            <w:r>
              <w:rPr>
                <w:rFonts w:hint="cs"/>
                <w:rtl/>
              </w:rPr>
              <w:t>وما الناس إلّا سيِّدٌ ومسودُ</w:t>
            </w:r>
            <w:r w:rsidRPr="00725071">
              <w:rPr>
                <w:rStyle w:val="libPoemTiniChar0"/>
                <w:rtl/>
              </w:rPr>
              <w:br/>
              <w:t> </w:t>
            </w:r>
          </w:p>
        </w:tc>
      </w:tr>
      <w:tr w:rsidR="00FC508D" w:rsidTr="00FC508D">
        <w:trPr>
          <w:trHeight w:val="350"/>
        </w:trPr>
        <w:tc>
          <w:tcPr>
            <w:tcW w:w="3536" w:type="dxa"/>
          </w:tcPr>
          <w:p w:rsidR="00FC508D" w:rsidRDefault="00FC508D" w:rsidP="00257559">
            <w:pPr>
              <w:pStyle w:val="libPoem"/>
            </w:pPr>
            <w:r>
              <w:rPr>
                <w:rFonts w:hint="cs"/>
                <w:rtl/>
              </w:rPr>
              <w:t xml:space="preserve">وبزَّ </w:t>
            </w:r>
            <w:r w:rsidR="0077033B">
              <w:rPr>
                <w:rFonts w:hint="cs"/>
                <w:rtl/>
              </w:rPr>
              <w:t>جم</w:t>
            </w:r>
            <w:r>
              <w:rPr>
                <w:rFonts w:hint="cs"/>
                <w:rtl/>
              </w:rPr>
              <w:t>يع الناس أصلي ومنصبي</w:t>
            </w:r>
            <w:r w:rsidRPr="00725071">
              <w:rPr>
                <w:rStyle w:val="libPoemTiniChar0"/>
                <w:rtl/>
              </w:rPr>
              <w:br/>
              <w:t> </w:t>
            </w:r>
          </w:p>
        </w:tc>
        <w:tc>
          <w:tcPr>
            <w:tcW w:w="272" w:type="dxa"/>
          </w:tcPr>
          <w:p w:rsidR="00FC508D" w:rsidRDefault="00FC508D" w:rsidP="00257559">
            <w:pPr>
              <w:pStyle w:val="libPoem"/>
              <w:rPr>
                <w:rtl/>
              </w:rPr>
            </w:pPr>
          </w:p>
        </w:tc>
        <w:tc>
          <w:tcPr>
            <w:tcW w:w="3502" w:type="dxa"/>
          </w:tcPr>
          <w:p w:rsidR="00FC508D" w:rsidRDefault="00FC508D" w:rsidP="00257559">
            <w:pPr>
              <w:pStyle w:val="libPoem"/>
            </w:pPr>
            <w:r>
              <w:rPr>
                <w:rFonts w:hint="cs"/>
                <w:rtl/>
              </w:rPr>
              <w:t>و</w:t>
            </w:r>
            <w:r w:rsidR="0077033B">
              <w:rPr>
                <w:rFonts w:hint="cs"/>
                <w:rtl/>
              </w:rPr>
              <w:t>جس</w:t>
            </w:r>
            <w:r>
              <w:rPr>
                <w:rFonts w:hint="cs"/>
                <w:rtl/>
              </w:rPr>
              <w:t xml:space="preserve">مٌ </w:t>
            </w:r>
            <w:r w:rsidR="0077033B">
              <w:rPr>
                <w:rFonts w:hint="cs"/>
                <w:rtl/>
              </w:rPr>
              <w:t>به</w:t>
            </w:r>
            <w:r>
              <w:rPr>
                <w:rFonts w:hint="cs"/>
                <w:rtl/>
              </w:rPr>
              <w:t xml:space="preserve"> أعلو الرجال مدْيدُ</w:t>
            </w:r>
            <w:r w:rsidRPr="00725071">
              <w:rPr>
                <w:rStyle w:val="libPoemTiniChar0"/>
                <w:rtl/>
              </w:rPr>
              <w:br/>
              <w:t> </w:t>
            </w:r>
          </w:p>
        </w:tc>
      </w:tr>
    </w:tbl>
    <w:p w:rsidR="00FC68F2" w:rsidRDefault="00FC68F2" w:rsidP="00FC508D">
      <w:pPr>
        <w:pStyle w:val="libNormal"/>
        <w:rPr>
          <w:rtl/>
        </w:rPr>
      </w:pPr>
      <w:r>
        <w:rPr>
          <w:rFonts w:hint="cs"/>
          <w:rtl/>
        </w:rPr>
        <w:t xml:space="preserve">ورواها ابن كثير في </w:t>
      </w:r>
      <w:r w:rsidR="00FC508D">
        <w:rPr>
          <w:rFonts w:hint="cs"/>
          <w:rtl/>
        </w:rPr>
        <w:t>«</w:t>
      </w:r>
      <w:r>
        <w:rPr>
          <w:rFonts w:hint="cs"/>
          <w:rtl/>
        </w:rPr>
        <w:t>البداية والنهاية</w:t>
      </w:r>
      <w:r w:rsidR="00FC508D">
        <w:rPr>
          <w:rFonts w:hint="cs"/>
          <w:rtl/>
        </w:rPr>
        <w:t>»</w:t>
      </w:r>
      <w:r>
        <w:rPr>
          <w:rFonts w:hint="cs"/>
          <w:rtl/>
        </w:rPr>
        <w:t xml:space="preserve"> 8 ص 103 بتغيير فيها</w:t>
      </w:r>
      <w:r w:rsidR="00133C7C">
        <w:rPr>
          <w:rFonts w:hint="cs"/>
          <w:rtl/>
        </w:rPr>
        <w:t xml:space="preserve"> ثمّ</w:t>
      </w:r>
      <w:r w:rsidR="00FC508D">
        <w:rPr>
          <w:rFonts w:hint="cs"/>
          <w:rtl/>
        </w:rPr>
        <w:t>َ</w:t>
      </w:r>
      <w:r w:rsidR="00133C7C">
        <w:rPr>
          <w:rFonts w:hint="cs"/>
          <w:rtl/>
        </w:rPr>
        <w:t xml:space="preserve"> </w:t>
      </w:r>
      <w:r>
        <w:rPr>
          <w:rFonts w:hint="cs"/>
          <w:rtl/>
        </w:rPr>
        <w:t>قال</w:t>
      </w:r>
      <w:r w:rsidR="00D05209">
        <w:rPr>
          <w:rFonts w:hint="cs"/>
          <w:rtl/>
        </w:rPr>
        <w:t>:</w:t>
      </w:r>
      <w:r>
        <w:rPr>
          <w:rFonts w:hint="cs"/>
          <w:rtl/>
        </w:rPr>
        <w:t xml:space="preserve"> وفي رواية</w:t>
      </w:r>
      <w:r w:rsidR="00D05209">
        <w:rPr>
          <w:rFonts w:hint="cs"/>
          <w:rtl/>
        </w:rPr>
        <w:t>:</w:t>
      </w:r>
      <w:r>
        <w:rPr>
          <w:rFonts w:hint="cs"/>
          <w:rtl/>
        </w:rPr>
        <w:t xml:space="preserve"> أن</w:t>
      </w:r>
      <w:r w:rsidR="00FC508D">
        <w:rPr>
          <w:rFonts w:hint="cs"/>
          <w:rtl/>
        </w:rPr>
        <w:t>ّ</w:t>
      </w:r>
      <w:r>
        <w:rPr>
          <w:rFonts w:hint="cs"/>
          <w:rtl/>
        </w:rPr>
        <w:t xml:space="preserve"> ملك الروم بعث إلى معاوية برجلين من جيشه يزعم أن</w:t>
      </w:r>
      <w:r w:rsidR="00FC508D">
        <w:rPr>
          <w:rFonts w:hint="cs"/>
          <w:rtl/>
        </w:rPr>
        <w:t>ّ</w:t>
      </w:r>
      <w:r>
        <w:rPr>
          <w:rFonts w:hint="cs"/>
          <w:rtl/>
        </w:rPr>
        <w:t xml:space="preserve"> أحدهما أقوى الروم والآخر أطول الروم</w:t>
      </w:r>
      <w:r w:rsidR="00D05209">
        <w:rPr>
          <w:rFonts w:hint="cs"/>
          <w:rtl/>
        </w:rPr>
        <w:t>:</w:t>
      </w:r>
      <w:r>
        <w:rPr>
          <w:rFonts w:hint="cs"/>
          <w:rtl/>
        </w:rPr>
        <w:t xml:space="preserve"> فانظر هل في قومك من يفوقهما في قو</w:t>
      </w:r>
      <w:r w:rsidR="00FC508D">
        <w:rPr>
          <w:rFonts w:hint="cs"/>
          <w:rtl/>
        </w:rPr>
        <w:t>َّ</w:t>
      </w:r>
      <w:r>
        <w:rPr>
          <w:rFonts w:hint="cs"/>
          <w:rtl/>
        </w:rPr>
        <w:t>ة هذا وطول هذا</w:t>
      </w:r>
      <w:r w:rsidR="00D05209">
        <w:rPr>
          <w:rFonts w:hint="cs"/>
          <w:rtl/>
        </w:rPr>
        <w:t>؟</w:t>
      </w:r>
      <w:r>
        <w:rPr>
          <w:rFonts w:hint="cs"/>
          <w:rtl/>
        </w:rPr>
        <w:t xml:space="preserve"> فإن كان في قومك م</w:t>
      </w:r>
      <w:r w:rsidR="00FC508D">
        <w:rPr>
          <w:rFonts w:hint="cs"/>
          <w:rtl/>
        </w:rPr>
        <w:t>َ</w:t>
      </w:r>
      <w:r>
        <w:rPr>
          <w:rFonts w:hint="cs"/>
          <w:rtl/>
        </w:rPr>
        <w:t>ن يفوقهما بعثت إليك من الأسارى كذا وكذا ومن التحف كذا وكذا</w:t>
      </w:r>
      <w:r w:rsidR="00D05209">
        <w:rPr>
          <w:rFonts w:hint="cs"/>
          <w:rtl/>
        </w:rPr>
        <w:t>،</w:t>
      </w:r>
      <w:r>
        <w:rPr>
          <w:rFonts w:hint="cs"/>
          <w:rtl/>
        </w:rPr>
        <w:t xml:space="preserve"> وإن لم يكن في جيشك</w:t>
      </w:r>
      <w:r w:rsidR="00FC508D">
        <w:rPr>
          <w:rFonts w:hint="cs"/>
          <w:rtl/>
        </w:rPr>
        <w:t>َ</w:t>
      </w:r>
      <w:r>
        <w:rPr>
          <w:rFonts w:hint="cs"/>
          <w:rtl/>
        </w:rPr>
        <w:t xml:space="preserve"> من هو أقوى وأطول منهما فهادني ثلاث سنين.</w:t>
      </w:r>
      <w:r w:rsidR="004E7D23">
        <w:rPr>
          <w:rFonts w:hint="cs"/>
          <w:rtl/>
        </w:rPr>
        <w:t xml:space="preserve"> فلمّا </w:t>
      </w:r>
      <w:r>
        <w:rPr>
          <w:rFonts w:hint="cs"/>
          <w:rtl/>
        </w:rPr>
        <w:t>حضروا عند معاوية قال</w:t>
      </w:r>
      <w:r w:rsidR="00D05209">
        <w:rPr>
          <w:rFonts w:hint="cs"/>
          <w:rtl/>
        </w:rPr>
        <w:t>:</w:t>
      </w:r>
      <w:r>
        <w:rPr>
          <w:rFonts w:hint="cs"/>
          <w:rtl/>
        </w:rPr>
        <w:t xml:space="preserve"> م</w:t>
      </w:r>
      <w:r w:rsidR="00FC508D">
        <w:rPr>
          <w:rFonts w:hint="cs"/>
          <w:rtl/>
        </w:rPr>
        <w:t>َ</w:t>
      </w:r>
      <w:r>
        <w:rPr>
          <w:rFonts w:hint="cs"/>
          <w:rtl/>
        </w:rPr>
        <w:t>ن لهذا القوي</w:t>
      </w:r>
      <w:r w:rsidR="00FC508D">
        <w:rPr>
          <w:rFonts w:hint="cs"/>
          <w:rtl/>
        </w:rPr>
        <w:t>ِّ</w:t>
      </w:r>
      <w:r w:rsidR="00D05209">
        <w:rPr>
          <w:rFonts w:hint="cs"/>
          <w:rtl/>
        </w:rPr>
        <w:t>؟</w:t>
      </w:r>
      <w:r>
        <w:rPr>
          <w:rFonts w:hint="cs"/>
          <w:rtl/>
        </w:rPr>
        <w:t xml:space="preserve"> فقالوا</w:t>
      </w:r>
      <w:r w:rsidR="00D05209">
        <w:rPr>
          <w:rFonts w:hint="cs"/>
          <w:rtl/>
        </w:rPr>
        <w:t>:</w:t>
      </w:r>
      <w:r>
        <w:rPr>
          <w:rFonts w:hint="cs"/>
          <w:rtl/>
        </w:rPr>
        <w:t xml:space="preserve"> ما له</w:t>
      </w:r>
      <w:r w:rsidR="00981E64">
        <w:rPr>
          <w:rFonts w:hint="cs"/>
          <w:rtl/>
        </w:rPr>
        <w:t xml:space="preserve"> إلّا </w:t>
      </w:r>
      <w:r>
        <w:rPr>
          <w:rFonts w:hint="cs"/>
          <w:rtl/>
        </w:rPr>
        <w:t>أحد رجلين إم</w:t>
      </w:r>
      <w:r w:rsidR="00FC508D">
        <w:rPr>
          <w:rFonts w:hint="cs"/>
          <w:rtl/>
        </w:rPr>
        <w:t>ّ</w:t>
      </w:r>
      <w:r>
        <w:rPr>
          <w:rFonts w:hint="cs"/>
          <w:rtl/>
        </w:rPr>
        <w:t>ا محمد بن الحنفي</w:t>
      </w:r>
      <w:r w:rsidR="00FC508D">
        <w:rPr>
          <w:rFonts w:hint="cs"/>
          <w:rtl/>
        </w:rPr>
        <w:t>َّ</w:t>
      </w:r>
      <w:r>
        <w:rPr>
          <w:rFonts w:hint="cs"/>
          <w:rtl/>
        </w:rPr>
        <w:t>ة أو عبد الله بن الزبير</w:t>
      </w:r>
      <w:r w:rsidR="00D05209">
        <w:rPr>
          <w:rFonts w:hint="cs"/>
          <w:rtl/>
        </w:rPr>
        <w:t>،</w:t>
      </w:r>
      <w:r>
        <w:rPr>
          <w:rFonts w:hint="cs"/>
          <w:rtl/>
        </w:rPr>
        <w:t xml:space="preserve"> فجيئ بمحمد بن الحنفي</w:t>
      </w:r>
      <w:r w:rsidR="00FC508D">
        <w:rPr>
          <w:rFonts w:hint="cs"/>
          <w:rtl/>
        </w:rPr>
        <w:t>َّ</w:t>
      </w:r>
      <w:r>
        <w:rPr>
          <w:rFonts w:hint="cs"/>
          <w:rtl/>
        </w:rPr>
        <w:t>ة وهو ابن علي</w:t>
      </w:r>
      <w:r w:rsidR="00FC508D">
        <w:rPr>
          <w:rFonts w:hint="cs"/>
          <w:rtl/>
        </w:rPr>
        <w:t>ّ</w:t>
      </w:r>
      <w:r>
        <w:rPr>
          <w:rFonts w:hint="cs"/>
          <w:rtl/>
        </w:rPr>
        <w:t xml:space="preserve"> بن أبي طالب</w:t>
      </w:r>
      <w:r w:rsidR="004E7D23">
        <w:rPr>
          <w:rFonts w:hint="cs"/>
          <w:rtl/>
        </w:rPr>
        <w:t xml:space="preserve"> فلمّا </w:t>
      </w:r>
      <w:r w:rsidR="00FC508D">
        <w:rPr>
          <w:rFonts w:hint="cs"/>
          <w:rtl/>
        </w:rPr>
        <w:t>إ</w:t>
      </w:r>
      <w:r>
        <w:rPr>
          <w:rFonts w:hint="cs"/>
          <w:rtl/>
        </w:rPr>
        <w:t>جتمع الناس عند معاوية قال له معاوية</w:t>
      </w:r>
      <w:r w:rsidR="00D05209">
        <w:rPr>
          <w:rFonts w:hint="cs"/>
          <w:rtl/>
        </w:rPr>
        <w:t>:</w:t>
      </w:r>
      <w:r>
        <w:rPr>
          <w:rFonts w:hint="cs"/>
          <w:rtl/>
        </w:rPr>
        <w:t xml:space="preserve"> أتعلم فيم</w:t>
      </w:r>
      <w:r w:rsidR="00FC508D">
        <w:rPr>
          <w:rFonts w:hint="cs"/>
          <w:rtl/>
        </w:rPr>
        <w:t>َ</w:t>
      </w:r>
      <w:r>
        <w:rPr>
          <w:rFonts w:hint="cs"/>
          <w:rtl/>
        </w:rPr>
        <w:t xml:space="preserve"> أرسلت إليك</w:t>
      </w:r>
      <w:r w:rsidR="00D05209">
        <w:rPr>
          <w:rFonts w:hint="cs"/>
          <w:rtl/>
        </w:rPr>
        <w:t>؟</w:t>
      </w:r>
      <w:r>
        <w:rPr>
          <w:rFonts w:hint="cs"/>
          <w:rtl/>
        </w:rPr>
        <w:t xml:space="preserve"> قال</w:t>
      </w:r>
      <w:r w:rsidR="00D05209">
        <w:rPr>
          <w:rFonts w:hint="cs"/>
          <w:rtl/>
        </w:rPr>
        <w:t>:</w:t>
      </w:r>
      <w:r>
        <w:rPr>
          <w:rFonts w:hint="cs"/>
          <w:rtl/>
        </w:rPr>
        <w:t xml:space="preserve"> لا. فذكر له أمر الرومي</w:t>
      </w:r>
      <w:r w:rsidR="00FC508D">
        <w:rPr>
          <w:rFonts w:hint="cs"/>
          <w:rtl/>
        </w:rPr>
        <w:t>ِّ</w:t>
      </w:r>
      <w:r>
        <w:rPr>
          <w:rFonts w:hint="cs"/>
          <w:rtl/>
        </w:rPr>
        <w:t xml:space="preserve"> وشد</w:t>
      </w:r>
      <w:r w:rsidR="00FC508D">
        <w:rPr>
          <w:rFonts w:hint="cs"/>
          <w:rtl/>
        </w:rPr>
        <w:t>َّ</w:t>
      </w:r>
      <w:r>
        <w:rPr>
          <w:rFonts w:hint="cs"/>
          <w:rtl/>
        </w:rPr>
        <w:t>ة بأسه فقال للرومي</w:t>
      </w:r>
      <w:r w:rsidR="00FC508D">
        <w:rPr>
          <w:rFonts w:hint="cs"/>
          <w:rtl/>
        </w:rPr>
        <w:t>ِّ</w:t>
      </w:r>
      <w:r w:rsidR="00D05209">
        <w:rPr>
          <w:rFonts w:hint="cs"/>
          <w:rtl/>
        </w:rPr>
        <w:t>:</w:t>
      </w:r>
      <w:r>
        <w:rPr>
          <w:rFonts w:hint="cs"/>
          <w:rtl/>
        </w:rPr>
        <w:t xml:space="preserve"> إم</w:t>
      </w:r>
      <w:r w:rsidR="00FC508D">
        <w:rPr>
          <w:rFonts w:hint="cs"/>
          <w:rtl/>
        </w:rPr>
        <w:t>ّ</w:t>
      </w:r>
      <w:r>
        <w:rPr>
          <w:rFonts w:hint="cs"/>
          <w:rtl/>
        </w:rPr>
        <w:t>ا أن تجلس لي أو أجلس لك</w:t>
      </w:r>
      <w:r w:rsidR="00D05209">
        <w:rPr>
          <w:rFonts w:hint="cs"/>
          <w:rtl/>
        </w:rPr>
        <w:t>،</w:t>
      </w:r>
      <w:r>
        <w:rPr>
          <w:rFonts w:hint="cs"/>
          <w:rtl/>
        </w:rPr>
        <w:t xml:space="preserve"> وتناولني يدك أو أ</w:t>
      </w:r>
      <w:r w:rsidR="00FC508D">
        <w:rPr>
          <w:rFonts w:hint="cs"/>
          <w:rtl/>
        </w:rPr>
        <w:t>ُ</w:t>
      </w:r>
      <w:r>
        <w:rPr>
          <w:rFonts w:hint="cs"/>
          <w:rtl/>
        </w:rPr>
        <w:t>ناولك يدي فأي</w:t>
      </w:r>
      <w:r w:rsidR="00FC508D">
        <w:rPr>
          <w:rFonts w:hint="cs"/>
          <w:rtl/>
        </w:rPr>
        <w:t>ّ</w:t>
      </w:r>
      <w:r>
        <w:rPr>
          <w:rFonts w:hint="cs"/>
          <w:rtl/>
        </w:rPr>
        <w:t xml:space="preserve">نا قدر </w:t>
      </w:r>
    </w:p>
    <w:p w:rsidR="00FC68F2" w:rsidRPr="00D423FD" w:rsidRDefault="00FC68F2" w:rsidP="006233FD">
      <w:pPr>
        <w:pStyle w:val="libNormal"/>
      </w:pPr>
      <w:r w:rsidRPr="00D423FD">
        <w:rPr>
          <w:rFonts w:hint="cs"/>
          <w:rtl/>
        </w:rPr>
        <w:br w:type="page"/>
      </w:r>
    </w:p>
    <w:p w:rsidR="00FC68F2" w:rsidRDefault="00FC68F2" w:rsidP="00FC508D">
      <w:pPr>
        <w:pStyle w:val="libNormal0"/>
        <w:rPr>
          <w:rtl/>
        </w:rPr>
      </w:pPr>
      <w:r>
        <w:rPr>
          <w:rFonts w:hint="cs"/>
          <w:rtl/>
        </w:rPr>
        <w:t>على أن ي</w:t>
      </w:r>
      <w:r w:rsidR="00FC508D">
        <w:rPr>
          <w:rFonts w:hint="cs"/>
          <w:rtl/>
        </w:rPr>
        <w:t>ُ</w:t>
      </w:r>
      <w:r>
        <w:rPr>
          <w:rFonts w:hint="cs"/>
          <w:rtl/>
        </w:rPr>
        <w:t>قيم الآخر من مكانه غلبه وإل</w:t>
      </w:r>
      <w:r w:rsidR="00FC508D">
        <w:rPr>
          <w:rFonts w:hint="cs"/>
          <w:rtl/>
        </w:rPr>
        <w:t>ّ</w:t>
      </w:r>
      <w:r>
        <w:rPr>
          <w:rFonts w:hint="cs"/>
          <w:rtl/>
        </w:rPr>
        <w:t>ا فقد غ</w:t>
      </w:r>
      <w:r w:rsidR="00FC508D">
        <w:rPr>
          <w:rFonts w:hint="cs"/>
          <w:rtl/>
        </w:rPr>
        <w:t>ُ</w:t>
      </w:r>
      <w:r>
        <w:rPr>
          <w:rFonts w:hint="cs"/>
          <w:rtl/>
        </w:rPr>
        <w:t>لب. فقال له</w:t>
      </w:r>
      <w:r w:rsidR="00D05209">
        <w:rPr>
          <w:rFonts w:hint="cs"/>
          <w:rtl/>
        </w:rPr>
        <w:t>:</w:t>
      </w:r>
      <w:r>
        <w:rPr>
          <w:rFonts w:hint="cs"/>
          <w:rtl/>
        </w:rPr>
        <w:t xml:space="preserve"> ماذا تريد</w:t>
      </w:r>
      <w:r w:rsidR="00D05209">
        <w:rPr>
          <w:rFonts w:hint="cs"/>
          <w:rtl/>
        </w:rPr>
        <w:t>؟</w:t>
      </w:r>
      <w:r>
        <w:rPr>
          <w:rFonts w:hint="cs"/>
          <w:rtl/>
        </w:rPr>
        <w:t xml:space="preserve"> تجلس أو أجلس</w:t>
      </w:r>
      <w:r w:rsidR="00D05209">
        <w:rPr>
          <w:rFonts w:hint="cs"/>
          <w:rtl/>
        </w:rPr>
        <w:t>؟</w:t>
      </w:r>
      <w:r>
        <w:rPr>
          <w:rFonts w:hint="cs"/>
          <w:rtl/>
        </w:rPr>
        <w:t xml:space="preserve"> فقال له الرومي</w:t>
      </w:r>
      <w:r w:rsidR="00FC508D">
        <w:rPr>
          <w:rFonts w:hint="cs"/>
          <w:rtl/>
        </w:rPr>
        <w:t>ُّ</w:t>
      </w:r>
      <w:r w:rsidR="00D05209">
        <w:rPr>
          <w:rFonts w:hint="cs"/>
          <w:rtl/>
        </w:rPr>
        <w:t>:</w:t>
      </w:r>
      <w:r>
        <w:rPr>
          <w:rFonts w:hint="cs"/>
          <w:rtl/>
        </w:rPr>
        <w:t xml:space="preserve"> بل ا</w:t>
      </w:r>
      <w:r w:rsidR="00FC508D">
        <w:rPr>
          <w:rFonts w:hint="cs"/>
          <w:rtl/>
        </w:rPr>
        <w:t>ُ</w:t>
      </w:r>
      <w:r>
        <w:rPr>
          <w:rFonts w:hint="cs"/>
          <w:rtl/>
        </w:rPr>
        <w:t>جلس أنت. فجلس محمد بن الحنفي</w:t>
      </w:r>
      <w:r w:rsidR="00FC508D">
        <w:rPr>
          <w:rFonts w:hint="cs"/>
          <w:rtl/>
        </w:rPr>
        <w:t>َّ</w:t>
      </w:r>
      <w:r>
        <w:rPr>
          <w:rFonts w:hint="cs"/>
          <w:rtl/>
        </w:rPr>
        <w:t>ة وأعطى الرومي</w:t>
      </w:r>
      <w:r w:rsidR="00FC508D">
        <w:rPr>
          <w:rFonts w:hint="cs"/>
          <w:rtl/>
        </w:rPr>
        <w:t>َّ</w:t>
      </w:r>
      <w:r>
        <w:rPr>
          <w:rFonts w:hint="cs"/>
          <w:rtl/>
        </w:rPr>
        <w:t xml:space="preserve"> يده فاجتهد الرومي</w:t>
      </w:r>
      <w:r w:rsidR="00FC508D">
        <w:rPr>
          <w:rFonts w:hint="cs"/>
          <w:rtl/>
        </w:rPr>
        <w:t>ُّ</w:t>
      </w:r>
      <w:r>
        <w:rPr>
          <w:rFonts w:hint="cs"/>
          <w:rtl/>
        </w:rPr>
        <w:t xml:space="preserve"> بكل</w:t>
      </w:r>
      <w:r w:rsidR="00FC508D">
        <w:rPr>
          <w:rFonts w:hint="cs"/>
          <w:rtl/>
        </w:rPr>
        <w:t>ّ</w:t>
      </w:r>
      <w:r>
        <w:rPr>
          <w:rFonts w:hint="cs"/>
          <w:rtl/>
        </w:rPr>
        <w:t xml:space="preserve"> ما يقدر عليه من</w:t>
      </w:r>
      <w:r w:rsidR="00D05209">
        <w:rPr>
          <w:rFonts w:hint="cs"/>
          <w:rtl/>
        </w:rPr>
        <w:t xml:space="preserve"> القوَّة </w:t>
      </w:r>
      <w:r>
        <w:rPr>
          <w:rFonts w:hint="cs"/>
          <w:rtl/>
        </w:rPr>
        <w:t>أن ي</w:t>
      </w:r>
      <w:r w:rsidR="00FC508D">
        <w:rPr>
          <w:rFonts w:hint="cs"/>
          <w:rtl/>
        </w:rPr>
        <w:t>ُ</w:t>
      </w:r>
      <w:r>
        <w:rPr>
          <w:rFonts w:hint="cs"/>
          <w:rtl/>
        </w:rPr>
        <w:t>زيله من مكانه أو يحر</w:t>
      </w:r>
      <w:r w:rsidR="00FC508D">
        <w:rPr>
          <w:rFonts w:hint="cs"/>
          <w:rtl/>
        </w:rPr>
        <w:t>ِّ</w:t>
      </w:r>
      <w:r>
        <w:rPr>
          <w:rFonts w:hint="cs"/>
          <w:rtl/>
        </w:rPr>
        <w:t>كه ليقيمه فلم يقدر على ذلك ولا وجد إليه سبيلا</w:t>
      </w:r>
      <w:r w:rsidR="00FC508D">
        <w:rPr>
          <w:rFonts w:hint="cs"/>
          <w:rtl/>
        </w:rPr>
        <w:t>ً</w:t>
      </w:r>
      <w:r w:rsidR="00D05209">
        <w:rPr>
          <w:rFonts w:hint="cs"/>
          <w:rtl/>
        </w:rPr>
        <w:t>،</w:t>
      </w:r>
      <w:r>
        <w:rPr>
          <w:rFonts w:hint="cs"/>
          <w:rtl/>
        </w:rPr>
        <w:t xml:space="preserve"> فغ</w:t>
      </w:r>
      <w:r w:rsidR="00FC508D">
        <w:rPr>
          <w:rFonts w:hint="cs"/>
          <w:rtl/>
        </w:rPr>
        <w:t>ُ</w:t>
      </w:r>
      <w:r>
        <w:rPr>
          <w:rFonts w:hint="cs"/>
          <w:rtl/>
        </w:rPr>
        <w:t>لب الرومي</w:t>
      </w:r>
      <w:r w:rsidR="00FC508D">
        <w:rPr>
          <w:rFonts w:hint="cs"/>
          <w:rtl/>
        </w:rPr>
        <w:t>ُّ</w:t>
      </w:r>
      <w:r>
        <w:rPr>
          <w:rFonts w:hint="cs"/>
          <w:rtl/>
        </w:rPr>
        <w:t xml:space="preserve"> عند ذلك وظهر لمن معه من الوفود من بلاد الروم أن</w:t>
      </w:r>
      <w:r w:rsidR="00FC508D">
        <w:rPr>
          <w:rFonts w:hint="cs"/>
          <w:rtl/>
        </w:rPr>
        <w:t>ّ</w:t>
      </w:r>
      <w:r>
        <w:rPr>
          <w:rFonts w:hint="cs"/>
          <w:rtl/>
        </w:rPr>
        <w:t>ه قد غ</w:t>
      </w:r>
      <w:r w:rsidR="00FC508D">
        <w:rPr>
          <w:rFonts w:hint="cs"/>
          <w:rtl/>
        </w:rPr>
        <w:t>ُ</w:t>
      </w:r>
      <w:r>
        <w:rPr>
          <w:rFonts w:hint="cs"/>
          <w:rtl/>
        </w:rPr>
        <w:t>لب</w:t>
      </w:r>
      <w:r w:rsidR="00D05209">
        <w:rPr>
          <w:rFonts w:hint="cs"/>
          <w:rtl/>
        </w:rPr>
        <w:t>،</w:t>
      </w:r>
      <w:r w:rsidR="00133C7C">
        <w:rPr>
          <w:rFonts w:hint="cs"/>
          <w:rtl/>
        </w:rPr>
        <w:t xml:space="preserve"> ثمّ </w:t>
      </w:r>
      <w:r>
        <w:rPr>
          <w:rFonts w:hint="cs"/>
          <w:rtl/>
        </w:rPr>
        <w:t>قام محمد بن الحنفي</w:t>
      </w:r>
      <w:r w:rsidR="00FC508D">
        <w:rPr>
          <w:rFonts w:hint="cs"/>
          <w:rtl/>
        </w:rPr>
        <w:t>َّ</w:t>
      </w:r>
      <w:r>
        <w:rPr>
          <w:rFonts w:hint="cs"/>
          <w:rtl/>
        </w:rPr>
        <w:t>ة فقال للرومي</w:t>
      </w:r>
      <w:r w:rsidR="00FC508D">
        <w:rPr>
          <w:rFonts w:hint="cs"/>
          <w:rtl/>
        </w:rPr>
        <w:t>ِّ</w:t>
      </w:r>
      <w:r w:rsidR="00D05209">
        <w:rPr>
          <w:rFonts w:hint="cs"/>
          <w:rtl/>
        </w:rPr>
        <w:t>:</w:t>
      </w:r>
      <w:r>
        <w:rPr>
          <w:rFonts w:hint="cs"/>
          <w:rtl/>
        </w:rPr>
        <w:t xml:space="preserve"> ا</w:t>
      </w:r>
      <w:r w:rsidR="00FC508D">
        <w:rPr>
          <w:rFonts w:hint="cs"/>
          <w:rtl/>
        </w:rPr>
        <w:t>ُ</w:t>
      </w:r>
      <w:r>
        <w:rPr>
          <w:rFonts w:hint="cs"/>
          <w:rtl/>
        </w:rPr>
        <w:t>جلس لي. فجلس وأعطى محمدا</w:t>
      </w:r>
      <w:r w:rsidR="00FC508D">
        <w:rPr>
          <w:rFonts w:hint="cs"/>
          <w:rtl/>
        </w:rPr>
        <w:t>ً</w:t>
      </w:r>
      <w:r>
        <w:rPr>
          <w:rFonts w:hint="cs"/>
          <w:rtl/>
        </w:rPr>
        <w:t xml:space="preserve"> يده فما أمهله أن أقامه سريعا</w:t>
      </w:r>
      <w:r w:rsidR="00FC508D">
        <w:rPr>
          <w:rFonts w:hint="cs"/>
          <w:rtl/>
        </w:rPr>
        <w:t>ً</w:t>
      </w:r>
      <w:r>
        <w:rPr>
          <w:rFonts w:hint="cs"/>
          <w:rtl/>
        </w:rPr>
        <w:t xml:space="preserve"> ورفعه في الهواء</w:t>
      </w:r>
      <w:r w:rsidR="00133C7C">
        <w:rPr>
          <w:rFonts w:hint="cs"/>
          <w:rtl/>
        </w:rPr>
        <w:t xml:space="preserve"> ثمّ </w:t>
      </w:r>
      <w:r>
        <w:rPr>
          <w:rFonts w:hint="cs"/>
          <w:rtl/>
        </w:rPr>
        <w:t>ألقاه على الأرض</w:t>
      </w:r>
      <w:r w:rsidR="00D05209">
        <w:rPr>
          <w:rFonts w:hint="cs"/>
          <w:rtl/>
        </w:rPr>
        <w:t>،</w:t>
      </w:r>
      <w:r>
        <w:rPr>
          <w:rFonts w:hint="cs"/>
          <w:rtl/>
        </w:rPr>
        <w:t xml:space="preserve"> فسر</w:t>
      </w:r>
      <w:r w:rsidR="00FC508D">
        <w:rPr>
          <w:rFonts w:hint="cs"/>
          <w:rtl/>
        </w:rPr>
        <w:t>َّ</w:t>
      </w:r>
      <w:r>
        <w:rPr>
          <w:rFonts w:hint="cs"/>
          <w:rtl/>
        </w:rPr>
        <w:t xml:space="preserve"> بذلك معاوية سرورا</w:t>
      </w:r>
      <w:r w:rsidR="00FC508D">
        <w:rPr>
          <w:rFonts w:hint="cs"/>
          <w:rtl/>
        </w:rPr>
        <w:t>ً</w:t>
      </w:r>
      <w:r>
        <w:rPr>
          <w:rFonts w:hint="cs"/>
          <w:rtl/>
        </w:rPr>
        <w:t xml:space="preserve"> عظيما</w:t>
      </w:r>
      <w:r w:rsidR="00FC508D">
        <w:rPr>
          <w:rFonts w:hint="cs"/>
          <w:rtl/>
        </w:rPr>
        <w:t>ً؛</w:t>
      </w:r>
      <w:r>
        <w:rPr>
          <w:rFonts w:hint="cs"/>
          <w:rtl/>
        </w:rPr>
        <w:t xml:space="preserve"> ونهض قيس بن سعد فتنح</w:t>
      </w:r>
      <w:r w:rsidR="00FC508D">
        <w:rPr>
          <w:rFonts w:hint="cs"/>
          <w:rtl/>
        </w:rPr>
        <w:t>ّ</w:t>
      </w:r>
      <w:r>
        <w:rPr>
          <w:rFonts w:hint="cs"/>
          <w:rtl/>
        </w:rPr>
        <w:t>ى عن الناس</w:t>
      </w:r>
      <w:r w:rsidR="00133C7C">
        <w:rPr>
          <w:rFonts w:hint="cs"/>
          <w:rtl/>
        </w:rPr>
        <w:t xml:space="preserve"> ثمّ </w:t>
      </w:r>
      <w:r>
        <w:rPr>
          <w:rFonts w:hint="cs"/>
          <w:rtl/>
        </w:rPr>
        <w:t>خلع سراويله وأعطاها لذلك الرومي</w:t>
      </w:r>
      <w:r w:rsidR="00FC508D">
        <w:rPr>
          <w:rFonts w:hint="cs"/>
          <w:rtl/>
        </w:rPr>
        <w:t>ّ</w:t>
      </w:r>
      <w:r>
        <w:rPr>
          <w:rFonts w:hint="cs"/>
          <w:rtl/>
        </w:rPr>
        <w:t xml:space="preserve"> الطويل فبلغت إلى ثدييه وأطرافها تخط</w:t>
      </w:r>
      <w:r w:rsidR="00FC508D">
        <w:rPr>
          <w:rFonts w:hint="cs"/>
          <w:rtl/>
        </w:rPr>
        <w:t>ُّ</w:t>
      </w:r>
      <w:r>
        <w:rPr>
          <w:rFonts w:hint="cs"/>
          <w:rtl/>
        </w:rPr>
        <w:t xml:space="preserve"> بالأرض</w:t>
      </w:r>
      <w:r w:rsidR="00D05209">
        <w:rPr>
          <w:rFonts w:hint="cs"/>
          <w:rtl/>
        </w:rPr>
        <w:t>،</w:t>
      </w:r>
      <w:r>
        <w:rPr>
          <w:rFonts w:hint="cs"/>
          <w:rtl/>
        </w:rPr>
        <w:t xml:space="preserve"> فاعترف الرومي</w:t>
      </w:r>
      <w:r w:rsidR="00FC508D">
        <w:rPr>
          <w:rFonts w:hint="cs"/>
          <w:rtl/>
        </w:rPr>
        <w:t>ُّ</w:t>
      </w:r>
      <w:r>
        <w:rPr>
          <w:rFonts w:hint="cs"/>
          <w:rtl/>
        </w:rPr>
        <w:t xml:space="preserve"> بالغلب وبعث ملكهم ما كان </w:t>
      </w:r>
      <w:r w:rsidR="00FC508D">
        <w:rPr>
          <w:rFonts w:hint="cs"/>
          <w:rtl/>
        </w:rPr>
        <w:t>إ</w:t>
      </w:r>
      <w:r>
        <w:rPr>
          <w:rFonts w:hint="cs"/>
          <w:rtl/>
        </w:rPr>
        <w:t xml:space="preserve">لتزمه لمعاوية. </w:t>
      </w:r>
    </w:p>
    <w:p w:rsidR="00C863B8" w:rsidRDefault="00FC68F2" w:rsidP="00D423FD">
      <w:pPr>
        <w:pStyle w:val="libNormal"/>
        <w:rPr>
          <w:rtl/>
        </w:rPr>
      </w:pPr>
      <w:r>
        <w:rPr>
          <w:rFonts w:hint="cs"/>
          <w:rtl/>
        </w:rPr>
        <w:t>يستفيد القارئ من أمثال هذه الموارد من التاريخ أن</w:t>
      </w:r>
      <w:r w:rsidR="00FC508D">
        <w:rPr>
          <w:rFonts w:hint="cs"/>
          <w:rtl/>
        </w:rPr>
        <w:t>َّ</w:t>
      </w:r>
      <w:r>
        <w:rPr>
          <w:rFonts w:hint="cs"/>
          <w:rtl/>
        </w:rPr>
        <w:t xml:space="preserve"> أهل البيت عليهم السلام و شيعتهم كانوا هم المرجع لحل</w:t>
      </w:r>
      <w:r w:rsidR="00FC508D">
        <w:rPr>
          <w:rFonts w:hint="cs"/>
          <w:rtl/>
        </w:rPr>
        <w:t>ِّ</w:t>
      </w:r>
      <w:r>
        <w:rPr>
          <w:rFonts w:hint="cs"/>
          <w:rtl/>
        </w:rPr>
        <w:t xml:space="preserve"> المشكلات من كل</w:t>
      </w:r>
      <w:r w:rsidR="00FC508D">
        <w:rPr>
          <w:rFonts w:hint="cs"/>
          <w:rtl/>
        </w:rPr>
        <w:t>ِّ</w:t>
      </w:r>
      <w:r>
        <w:rPr>
          <w:rFonts w:hint="cs"/>
          <w:rtl/>
        </w:rPr>
        <w:t xml:space="preserve"> الوجوه كما أن</w:t>
      </w:r>
      <w:r w:rsidR="00FC508D">
        <w:rPr>
          <w:rFonts w:hint="cs"/>
          <w:rtl/>
        </w:rPr>
        <w:t>َّ</w:t>
      </w:r>
      <w:r>
        <w:rPr>
          <w:rFonts w:hint="cs"/>
          <w:rtl/>
        </w:rPr>
        <w:t xml:space="preserve"> مولاهم أمير المؤمنين عليه السلام كان هو المرجع الفذ</w:t>
      </w:r>
      <w:r w:rsidR="00FC508D">
        <w:rPr>
          <w:rFonts w:hint="cs"/>
          <w:rtl/>
        </w:rPr>
        <w:t>ُّ</w:t>
      </w:r>
      <w:r>
        <w:rPr>
          <w:rFonts w:hint="cs"/>
          <w:rtl/>
        </w:rPr>
        <w:t xml:space="preserve"> فيها لدى الصدر الأول. </w:t>
      </w:r>
    </w:p>
    <w:p w:rsidR="00FC68F2" w:rsidRPr="002E0E50" w:rsidRDefault="00FC68F2" w:rsidP="00BD24DC">
      <w:pPr>
        <w:pStyle w:val="libBold1"/>
        <w:rPr>
          <w:rtl/>
        </w:rPr>
      </w:pPr>
      <w:bookmarkStart w:id="43" w:name="31"/>
      <w:r w:rsidRPr="002E0E50">
        <w:rPr>
          <w:rFonts w:hint="cs"/>
          <w:rtl/>
        </w:rPr>
        <w:t>وفاته</w:t>
      </w:r>
      <w:bookmarkEnd w:id="43"/>
    </w:p>
    <w:p w:rsidR="00C863B8" w:rsidRDefault="00FC68F2" w:rsidP="00FC508D">
      <w:pPr>
        <w:pStyle w:val="libNormal"/>
        <w:rPr>
          <w:rtl/>
        </w:rPr>
      </w:pPr>
      <w:r>
        <w:rPr>
          <w:rFonts w:hint="cs"/>
          <w:rtl/>
        </w:rPr>
        <w:t>قال الواقدي وخليفة بن خي</w:t>
      </w:r>
      <w:r w:rsidR="00FC508D">
        <w:rPr>
          <w:rFonts w:hint="cs"/>
          <w:rtl/>
        </w:rPr>
        <w:t>ّ</w:t>
      </w:r>
      <w:r>
        <w:rPr>
          <w:rFonts w:hint="cs"/>
          <w:rtl/>
        </w:rPr>
        <w:t>اط والخطيب البغدادي في تاريخه 1 ص 179 و</w:t>
      </w:r>
      <w:r w:rsidR="00FC508D">
        <w:rPr>
          <w:rFonts w:hint="cs"/>
          <w:rtl/>
        </w:rPr>
        <w:t>إ</w:t>
      </w:r>
      <w:r>
        <w:rPr>
          <w:rFonts w:hint="cs"/>
          <w:rtl/>
        </w:rPr>
        <w:t>بن كثير في تاريخه 8 ص 102 وغيرهم بكثير</w:t>
      </w:r>
      <w:r w:rsidR="00D05209">
        <w:rPr>
          <w:rFonts w:hint="cs"/>
          <w:rtl/>
        </w:rPr>
        <w:t>:</w:t>
      </w:r>
      <w:r>
        <w:rPr>
          <w:rFonts w:hint="cs"/>
          <w:rtl/>
        </w:rPr>
        <w:t xml:space="preserve"> إن</w:t>
      </w:r>
      <w:r w:rsidR="00FC508D">
        <w:rPr>
          <w:rFonts w:hint="cs"/>
          <w:rtl/>
        </w:rPr>
        <w:t>ّ</w:t>
      </w:r>
      <w:r>
        <w:rPr>
          <w:rFonts w:hint="cs"/>
          <w:rtl/>
        </w:rPr>
        <w:t>ه ت</w:t>
      </w:r>
      <w:r w:rsidR="00FC508D">
        <w:rPr>
          <w:rFonts w:hint="cs"/>
          <w:rtl/>
        </w:rPr>
        <w:t>ُ</w:t>
      </w:r>
      <w:r>
        <w:rPr>
          <w:rFonts w:hint="cs"/>
          <w:rtl/>
        </w:rPr>
        <w:t>وف</w:t>
      </w:r>
      <w:r w:rsidR="00FC508D">
        <w:rPr>
          <w:rFonts w:hint="cs"/>
          <w:rtl/>
        </w:rPr>
        <w:t>ّ</w:t>
      </w:r>
      <w:r>
        <w:rPr>
          <w:rFonts w:hint="cs"/>
          <w:rtl/>
        </w:rPr>
        <w:t>ي بالمدينة في آخر خلافة معاوية. فإن ع</w:t>
      </w:r>
      <w:r w:rsidR="00FC508D">
        <w:rPr>
          <w:rFonts w:hint="cs"/>
          <w:rtl/>
        </w:rPr>
        <w:t>ُ</w:t>
      </w:r>
      <w:r>
        <w:rPr>
          <w:rFonts w:hint="cs"/>
          <w:rtl/>
        </w:rPr>
        <w:t>د</w:t>
      </w:r>
      <w:r w:rsidR="00FC508D">
        <w:rPr>
          <w:rFonts w:hint="cs"/>
          <w:rtl/>
        </w:rPr>
        <w:t>ّ</w:t>
      </w:r>
      <w:r>
        <w:rPr>
          <w:rFonts w:hint="cs"/>
          <w:rtl/>
        </w:rPr>
        <w:t>ت</w:t>
      </w:r>
      <w:r w:rsidR="00FC508D">
        <w:rPr>
          <w:rFonts w:hint="cs"/>
          <w:rtl/>
        </w:rPr>
        <w:t>ْ</w:t>
      </w:r>
      <w:r>
        <w:rPr>
          <w:rFonts w:hint="cs"/>
          <w:rtl/>
        </w:rPr>
        <w:t xml:space="preserve"> سنة وفاة معاوية من سني خلافته فالمترجم له ت</w:t>
      </w:r>
      <w:r w:rsidR="00FC508D">
        <w:rPr>
          <w:rFonts w:hint="cs"/>
          <w:rtl/>
        </w:rPr>
        <w:t>ُ</w:t>
      </w:r>
      <w:r>
        <w:rPr>
          <w:rFonts w:hint="cs"/>
          <w:rtl/>
        </w:rPr>
        <w:t>وف</w:t>
      </w:r>
      <w:r w:rsidR="00FC508D">
        <w:rPr>
          <w:rFonts w:hint="cs"/>
          <w:rtl/>
        </w:rPr>
        <w:t>ّ</w:t>
      </w:r>
      <w:r>
        <w:rPr>
          <w:rFonts w:hint="cs"/>
          <w:rtl/>
        </w:rPr>
        <w:t>ي في سنة ست</w:t>
      </w:r>
      <w:r w:rsidR="00FC508D">
        <w:rPr>
          <w:rFonts w:hint="cs"/>
          <w:rtl/>
        </w:rPr>
        <w:t>ِّ</w:t>
      </w:r>
      <w:r>
        <w:rPr>
          <w:rFonts w:hint="cs"/>
          <w:rtl/>
        </w:rPr>
        <w:t>ين</w:t>
      </w:r>
      <w:r w:rsidR="00D05209">
        <w:rPr>
          <w:rFonts w:hint="cs"/>
          <w:rtl/>
        </w:rPr>
        <w:t>،</w:t>
      </w:r>
      <w:r>
        <w:rPr>
          <w:rFonts w:hint="cs"/>
          <w:rtl/>
        </w:rPr>
        <w:t xml:space="preserve"> وإل</w:t>
      </w:r>
      <w:r w:rsidR="00FC508D">
        <w:rPr>
          <w:rFonts w:hint="cs"/>
          <w:rtl/>
        </w:rPr>
        <w:t>ّ</w:t>
      </w:r>
      <w:r>
        <w:rPr>
          <w:rFonts w:hint="cs"/>
          <w:rtl/>
        </w:rPr>
        <w:t>ا ففي تسع وخمسين</w:t>
      </w:r>
      <w:r w:rsidR="00D05209">
        <w:rPr>
          <w:rFonts w:hint="cs"/>
          <w:rtl/>
        </w:rPr>
        <w:t>،</w:t>
      </w:r>
      <w:r>
        <w:rPr>
          <w:rFonts w:hint="cs"/>
          <w:rtl/>
        </w:rPr>
        <w:t xml:space="preserve"> ولعل</w:t>
      </w:r>
      <w:r w:rsidR="00FC508D">
        <w:rPr>
          <w:rFonts w:hint="cs"/>
          <w:rtl/>
        </w:rPr>
        <w:t>َّ</w:t>
      </w:r>
      <w:r>
        <w:rPr>
          <w:rFonts w:hint="cs"/>
          <w:rtl/>
        </w:rPr>
        <w:t xml:space="preserve"> هذا منشأ ترديد </w:t>
      </w:r>
      <w:r w:rsidR="00FC508D">
        <w:rPr>
          <w:rFonts w:hint="cs"/>
          <w:rtl/>
        </w:rPr>
        <w:t>إ</w:t>
      </w:r>
      <w:r>
        <w:rPr>
          <w:rFonts w:hint="cs"/>
          <w:rtl/>
        </w:rPr>
        <w:t xml:space="preserve">بن </w:t>
      </w:r>
      <w:r w:rsidR="00D43DC9">
        <w:rPr>
          <w:rFonts w:hint="cs"/>
          <w:rtl/>
        </w:rPr>
        <w:t>عبد البرّ</w:t>
      </w:r>
      <w:r>
        <w:rPr>
          <w:rFonts w:hint="cs"/>
          <w:rtl/>
        </w:rPr>
        <w:t xml:space="preserve"> في ال</w:t>
      </w:r>
      <w:r w:rsidR="00FC508D">
        <w:rPr>
          <w:rFonts w:hint="cs"/>
          <w:rtl/>
        </w:rPr>
        <w:t>إ</w:t>
      </w:r>
      <w:r>
        <w:rPr>
          <w:rFonts w:hint="cs"/>
          <w:rtl/>
        </w:rPr>
        <w:t>ستيعاب و</w:t>
      </w:r>
      <w:r w:rsidR="00FC508D">
        <w:rPr>
          <w:rFonts w:hint="cs"/>
          <w:rtl/>
        </w:rPr>
        <w:t>إ</w:t>
      </w:r>
      <w:r>
        <w:rPr>
          <w:rFonts w:hint="cs"/>
          <w:rtl/>
        </w:rPr>
        <w:t>بن الأثير في أ</w:t>
      </w:r>
      <w:r w:rsidR="00FC508D">
        <w:rPr>
          <w:rFonts w:hint="cs"/>
          <w:rtl/>
        </w:rPr>
        <w:t>ُ</w:t>
      </w:r>
      <w:r>
        <w:rPr>
          <w:rFonts w:hint="cs"/>
          <w:rtl/>
        </w:rPr>
        <w:t>سد الغابة في تاريخ وفاته بين السنتين</w:t>
      </w:r>
      <w:r w:rsidR="00D05209">
        <w:rPr>
          <w:rFonts w:hint="cs"/>
          <w:rtl/>
        </w:rPr>
        <w:t>،</w:t>
      </w:r>
      <w:r>
        <w:rPr>
          <w:rFonts w:hint="cs"/>
          <w:rtl/>
        </w:rPr>
        <w:t xml:space="preserve"> ففي</w:t>
      </w:r>
      <w:r w:rsidR="00D05209">
        <w:rPr>
          <w:rFonts w:hint="cs"/>
          <w:rtl/>
        </w:rPr>
        <w:t xml:space="preserve"> الأوَّل:</w:t>
      </w:r>
      <w:r>
        <w:rPr>
          <w:rFonts w:hint="cs"/>
          <w:rtl/>
        </w:rPr>
        <w:t xml:space="preserve"> إن</w:t>
      </w:r>
      <w:r w:rsidR="00FC508D">
        <w:rPr>
          <w:rFonts w:hint="cs"/>
          <w:rtl/>
        </w:rPr>
        <w:t>َّ</w:t>
      </w:r>
      <w:r>
        <w:rPr>
          <w:rFonts w:hint="cs"/>
          <w:rtl/>
        </w:rPr>
        <w:t>ه توف</w:t>
      </w:r>
      <w:r w:rsidR="00FC508D">
        <w:rPr>
          <w:rFonts w:hint="cs"/>
          <w:rtl/>
        </w:rPr>
        <w:t>ّ</w:t>
      </w:r>
      <w:r>
        <w:rPr>
          <w:rFonts w:hint="cs"/>
          <w:rtl/>
        </w:rPr>
        <w:t>ي سنة ست</w:t>
      </w:r>
      <w:r w:rsidR="00FC508D">
        <w:rPr>
          <w:rFonts w:hint="cs"/>
          <w:rtl/>
        </w:rPr>
        <w:t>ِّ</w:t>
      </w:r>
      <w:r>
        <w:rPr>
          <w:rFonts w:hint="cs"/>
          <w:rtl/>
        </w:rPr>
        <w:t>ين. وقيل تسع وخمسين في آخر خلافة معاوية</w:t>
      </w:r>
      <w:r w:rsidR="00D05209">
        <w:rPr>
          <w:rFonts w:hint="cs"/>
          <w:rtl/>
        </w:rPr>
        <w:t>،</w:t>
      </w:r>
      <w:r>
        <w:rPr>
          <w:rFonts w:hint="cs"/>
          <w:rtl/>
        </w:rPr>
        <w:t xml:space="preserve"> وفي الثاني بالعكس</w:t>
      </w:r>
      <w:r w:rsidR="00D05209">
        <w:rPr>
          <w:rFonts w:hint="cs"/>
          <w:rtl/>
        </w:rPr>
        <w:t>،</w:t>
      </w:r>
      <w:r>
        <w:rPr>
          <w:rFonts w:hint="cs"/>
          <w:rtl/>
        </w:rPr>
        <w:t xml:space="preserve"> وذكر </w:t>
      </w:r>
      <w:r w:rsidR="00FC508D">
        <w:rPr>
          <w:rFonts w:hint="cs"/>
          <w:rtl/>
        </w:rPr>
        <w:t>إ</w:t>
      </w:r>
      <w:r>
        <w:rPr>
          <w:rFonts w:hint="cs"/>
          <w:rtl/>
        </w:rPr>
        <w:t xml:space="preserve">بن الجوزي سنة 59 وتبعه </w:t>
      </w:r>
      <w:r w:rsidR="00FC508D">
        <w:rPr>
          <w:rFonts w:hint="cs"/>
          <w:rtl/>
        </w:rPr>
        <w:t>إ</w:t>
      </w:r>
      <w:r>
        <w:rPr>
          <w:rFonts w:hint="cs"/>
          <w:rtl/>
        </w:rPr>
        <w:t>بن كثير في تاريخه</w:t>
      </w:r>
      <w:r w:rsidR="00D05209">
        <w:rPr>
          <w:rFonts w:hint="cs"/>
          <w:rtl/>
        </w:rPr>
        <w:t>،</w:t>
      </w:r>
      <w:r>
        <w:rPr>
          <w:rFonts w:hint="cs"/>
          <w:rtl/>
        </w:rPr>
        <w:t xml:space="preserve"> وهناك قول ل</w:t>
      </w:r>
      <w:r w:rsidR="00FC508D">
        <w:rPr>
          <w:rFonts w:hint="cs"/>
          <w:rtl/>
        </w:rPr>
        <w:t>إ</w:t>
      </w:r>
      <w:r>
        <w:rPr>
          <w:rFonts w:hint="cs"/>
          <w:rtl/>
        </w:rPr>
        <w:t>بن حب</w:t>
      </w:r>
      <w:r w:rsidR="00FC508D">
        <w:rPr>
          <w:rFonts w:hint="cs"/>
          <w:rtl/>
        </w:rPr>
        <w:t>ّ</w:t>
      </w:r>
      <w:r>
        <w:rPr>
          <w:rFonts w:hint="cs"/>
          <w:rtl/>
        </w:rPr>
        <w:t>ان متروك</w:t>
      </w:r>
      <w:r w:rsidR="00FC508D">
        <w:rPr>
          <w:rFonts w:hint="cs"/>
          <w:rtl/>
        </w:rPr>
        <w:t>ٌ</w:t>
      </w:r>
      <w:r>
        <w:rPr>
          <w:rFonts w:hint="cs"/>
          <w:rtl/>
        </w:rPr>
        <w:t xml:space="preserve"> قال</w:t>
      </w:r>
      <w:r w:rsidR="00D05209">
        <w:rPr>
          <w:rFonts w:hint="cs"/>
          <w:rtl/>
        </w:rPr>
        <w:t>:</w:t>
      </w:r>
      <w:r>
        <w:rPr>
          <w:rFonts w:hint="cs"/>
          <w:rtl/>
        </w:rPr>
        <w:t xml:space="preserve"> إن</w:t>
      </w:r>
      <w:r w:rsidR="00FC508D">
        <w:rPr>
          <w:rFonts w:hint="cs"/>
          <w:rtl/>
        </w:rPr>
        <w:t>َّ</w:t>
      </w:r>
      <w:r>
        <w:rPr>
          <w:rFonts w:hint="cs"/>
          <w:rtl/>
        </w:rPr>
        <w:t>ه هرب من معاوية ومات سنة 85 في خلافة عبد الملك. ذكره ابن حجر في الإصابة 3 ص 249</w:t>
      </w:r>
      <w:r w:rsidR="00D05209">
        <w:rPr>
          <w:rFonts w:hint="cs"/>
          <w:rtl/>
        </w:rPr>
        <w:t>،</w:t>
      </w:r>
      <w:r>
        <w:rPr>
          <w:rFonts w:hint="cs"/>
          <w:rtl/>
        </w:rPr>
        <w:t xml:space="preserve"> و</w:t>
      </w:r>
      <w:r w:rsidR="00FC508D">
        <w:rPr>
          <w:rFonts w:hint="cs"/>
          <w:rtl/>
        </w:rPr>
        <w:t>أ</w:t>
      </w:r>
      <w:r>
        <w:rPr>
          <w:rFonts w:hint="cs"/>
          <w:rtl/>
        </w:rPr>
        <w:t>ستصوب قول خليفة ومن وافقه.</w:t>
      </w:r>
    </w:p>
    <w:p w:rsidR="00FC68F2" w:rsidRPr="002E0E50" w:rsidRDefault="00FC68F2" w:rsidP="00BD24DC">
      <w:pPr>
        <w:pStyle w:val="libBold1"/>
        <w:rPr>
          <w:rtl/>
        </w:rPr>
      </w:pPr>
      <w:bookmarkStart w:id="44" w:name="32"/>
      <w:r w:rsidRPr="002E0E50">
        <w:rPr>
          <w:rFonts w:hint="cs"/>
          <w:rtl/>
        </w:rPr>
        <w:t>بيت قيس</w:t>
      </w:r>
      <w:bookmarkEnd w:id="44"/>
    </w:p>
    <w:p w:rsidR="00FC68F2" w:rsidRDefault="00FC68F2" w:rsidP="00D423FD">
      <w:pPr>
        <w:pStyle w:val="libNormal"/>
        <w:rPr>
          <w:rtl/>
        </w:rPr>
      </w:pPr>
      <w:r>
        <w:rPr>
          <w:rFonts w:hint="cs"/>
          <w:rtl/>
        </w:rPr>
        <w:t>كان في العصور المتقادمة آل قيس من أشرف بيوتات الأنصار</w:t>
      </w:r>
      <w:r w:rsidR="00D05209">
        <w:rPr>
          <w:rFonts w:hint="cs"/>
          <w:rtl/>
        </w:rPr>
        <w:t>،</w:t>
      </w:r>
      <w:r>
        <w:rPr>
          <w:rFonts w:hint="cs"/>
          <w:rtl/>
        </w:rPr>
        <w:t xml:space="preserve"> وما زال منبثق أنوار العلم والمجد في أدواره</w:t>
      </w:r>
      <w:r w:rsidR="00D05209">
        <w:rPr>
          <w:rFonts w:hint="cs"/>
          <w:rtl/>
        </w:rPr>
        <w:t>،</w:t>
      </w:r>
      <w:r>
        <w:rPr>
          <w:rFonts w:hint="cs"/>
          <w:rtl/>
        </w:rPr>
        <w:t xml:space="preserve"> بين زعيم</w:t>
      </w:r>
      <w:r w:rsidR="00D05209">
        <w:rPr>
          <w:rFonts w:hint="cs"/>
          <w:rtl/>
        </w:rPr>
        <w:t>،</w:t>
      </w:r>
      <w:r>
        <w:rPr>
          <w:rFonts w:hint="cs"/>
          <w:rtl/>
        </w:rPr>
        <w:t xml:space="preserve"> وحافظ</w:t>
      </w:r>
      <w:r w:rsidR="00D05209">
        <w:rPr>
          <w:rFonts w:hint="cs"/>
          <w:rtl/>
        </w:rPr>
        <w:t>،</w:t>
      </w:r>
      <w:r>
        <w:rPr>
          <w:rFonts w:hint="cs"/>
          <w:rtl/>
        </w:rPr>
        <w:t xml:space="preserve"> وعالم</w:t>
      </w:r>
      <w:r w:rsidR="00D05209">
        <w:rPr>
          <w:rFonts w:hint="cs"/>
          <w:rtl/>
        </w:rPr>
        <w:t>،</w:t>
      </w:r>
      <w:r>
        <w:rPr>
          <w:rFonts w:hint="cs"/>
          <w:rtl/>
        </w:rPr>
        <w:t xml:space="preserve"> ومحد</w:t>
      </w:r>
      <w:r w:rsidR="00FC508D">
        <w:rPr>
          <w:rFonts w:hint="cs"/>
          <w:rtl/>
        </w:rPr>
        <w:t>ِّ</w:t>
      </w:r>
      <w:r>
        <w:rPr>
          <w:rFonts w:hint="cs"/>
          <w:rtl/>
        </w:rPr>
        <w:t>ث</w:t>
      </w:r>
      <w:r w:rsidR="00D05209">
        <w:rPr>
          <w:rFonts w:hint="cs"/>
          <w:rtl/>
        </w:rPr>
        <w:t>،</w:t>
      </w:r>
      <w:r>
        <w:rPr>
          <w:rFonts w:hint="cs"/>
          <w:rtl/>
        </w:rPr>
        <w:t xml:space="preserve"> ومشفوع بالصلاح </w:t>
      </w:r>
    </w:p>
    <w:p w:rsidR="00FC68F2" w:rsidRPr="00D423FD" w:rsidRDefault="00FC68F2" w:rsidP="006233FD">
      <w:pPr>
        <w:pStyle w:val="libNormal"/>
      </w:pPr>
      <w:r w:rsidRPr="00D423FD">
        <w:rPr>
          <w:rFonts w:hint="cs"/>
          <w:rtl/>
        </w:rPr>
        <w:br w:type="page"/>
      </w:r>
    </w:p>
    <w:p w:rsidR="00FC68F2" w:rsidRDefault="00FC68F2" w:rsidP="00FC508D">
      <w:pPr>
        <w:pStyle w:val="libNormal0"/>
        <w:rPr>
          <w:rtl/>
        </w:rPr>
      </w:pPr>
      <w:r>
        <w:rPr>
          <w:rFonts w:hint="cs"/>
          <w:rtl/>
        </w:rPr>
        <w:t>والقداسة</w:t>
      </w:r>
      <w:r w:rsidR="00D05209">
        <w:rPr>
          <w:rFonts w:hint="cs"/>
          <w:rtl/>
        </w:rPr>
        <w:t>،</w:t>
      </w:r>
      <w:r>
        <w:rPr>
          <w:rFonts w:hint="cs"/>
          <w:rtl/>
        </w:rPr>
        <w:t xml:space="preserve"> منهم</w:t>
      </w:r>
      <w:r w:rsidR="00D05209">
        <w:rPr>
          <w:rFonts w:hint="cs"/>
          <w:rtl/>
        </w:rPr>
        <w:t>:</w:t>
      </w:r>
      <w:r>
        <w:rPr>
          <w:rFonts w:hint="cs"/>
          <w:rtl/>
        </w:rPr>
        <w:t xml:space="preserve"> </w:t>
      </w:r>
    </w:p>
    <w:p w:rsidR="00FC68F2" w:rsidRDefault="00FC68F2" w:rsidP="00957F10">
      <w:pPr>
        <w:pStyle w:val="libNormal"/>
        <w:rPr>
          <w:rtl/>
        </w:rPr>
      </w:pPr>
      <w:r>
        <w:rPr>
          <w:rFonts w:hint="cs"/>
          <w:rtl/>
        </w:rPr>
        <w:t>أبو يعقوب إسحاق بن إبراهيم بن</w:t>
      </w:r>
      <w:r w:rsidR="00257559">
        <w:rPr>
          <w:rFonts w:hint="cs"/>
          <w:rtl/>
        </w:rPr>
        <w:t xml:space="preserve"> عمّار </w:t>
      </w:r>
      <w:r>
        <w:rPr>
          <w:rFonts w:hint="cs"/>
          <w:rtl/>
        </w:rPr>
        <w:t>بن يحيى بن</w:t>
      </w:r>
      <w:r w:rsidR="00257559">
        <w:rPr>
          <w:rFonts w:hint="cs"/>
          <w:rtl/>
        </w:rPr>
        <w:t xml:space="preserve"> العبّاس </w:t>
      </w:r>
      <w:r>
        <w:rPr>
          <w:rFonts w:hint="cs"/>
          <w:rtl/>
        </w:rPr>
        <w:t xml:space="preserve">بن عبد الرحمن بن سالم بن قيس بن سعد بن عبادة الخزرجي الأنصاري. ترجم له السمعاني في </w:t>
      </w:r>
      <w:r w:rsidR="00957F10">
        <w:rPr>
          <w:rFonts w:hint="cs"/>
          <w:rtl/>
        </w:rPr>
        <w:t>«</w:t>
      </w:r>
      <w:r>
        <w:rPr>
          <w:rFonts w:hint="cs"/>
          <w:rtl/>
        </w:rPr>
        <w:t>الأنساب</w:t>
      </w:r>
      <w:r w:rsidR="00957F10">
        <w:rPr>
          <w:rFonts w:hint="cs"/>
          <w:rtl/>
        </w:rPr>
        <w:t>»</w:t>
      </w:r>
      <w:r>
        <w:rPr>
          <w:rFonts w:hint="cs"/>
          <w:rtl/>
        </w:rPr>
        <w:t xml:space="preserve"> وقال</w:t>
      </w:r>
      <w:r w:rsidR="00D05209">
        <w:rPr>
          <w:rFonts w:hint="cs"/>
          <w:rtl/>
        </w:rPr>
        <w:t>:</w:t>
      </w:r>
      <w:r>
        <w:rPr>
          <w:rFonts w:hint="cs"/>
          <w:rtl/>
        </w:rPr>
        <w:t xml:space="preserve"> من أشرف بيت في الأنصار</w:t>
      </w:r>
      <w:r w:rsidR="00D05209">
        <w:rPr>
          <w:rFonts w:hint="cs"/>
          <w:rtl/>
        </w:rPr>
        <w:t>،</w:t>
      </w:r>
      <w:r>
        <w:rPr>
          <w:rFonts w:hint="cs"/>
          <w:rtl/>
        </w:rPr>
        <w:t xml:space="preserve"> ومن أوحد مشايخ نيسابور في الثروة والعدالة والورع والقبول وال</w:t>
      </w:r>
      <w:r w:rsidR="00957F10">
        <w:rPr>
          <w:rFonts w:hint="cs"/>
          <w:rtl/>
        </w:rPr>
        <w:t>إ</w:t>
      </w:r>
      <w:r>
        <w:rPr>
          <w:rFonts w:hint="cs"/>
          <w:rtl/>
        </w:rPr>
        <w:t>تقان من الرواية</w:t>
      </w:r>
      <w:r w:rsidR="00D05209">
        <w:rPr>
          <w:rFonts w:hint="cs"/>
          <w:rtl/>
        </w:rPr>
        <w:t>،</w:t>
      </w:r>
      <w:r>
        <w:rPr>
          <w:rFonts w:hint="cs"/>
          <w:rtl/>
        </w:rPr>
        <w:t xml:space="preserve"> وأكثرهم طلبا</w:t>
      </w:r>
      <w:r w:rsidR="00957F10">
        <w:rPr>
          <w:rFonts w:hint="cs"/>
          <w:rtl/>
        </w:rPr>
        <w:t>ً</w:t>
      </w:r>
      <w:r>
        <w:rPr>
          <w:rFonts w:hint="cs"/>
          <w:rtl/>
        </w:rPr>
        <w:t xml:space="preserve"> للحديث والفهم والمعرفة</w:t>
      </w:r>
      <w:r w:rsidR="00D05209">
        <w:rPr>
          <w:rFonts w:hint="cs"/>
          <w:rtl/>
        </w:rPr>
        <w:t>،</w:t>
      </w:r>
      <w:r>
        <w:rPr>
          <w:rFonts w:hint="cs"/>
          <w:rtl/>
        </w:rPr>
        <w:t xml:space="preserve"> سمع بنيسابور محمد بن رافع</w:t>
      </w:r>
      <w:r w:rsidR="00D05209">
        <w:rPr>
          <w:rFonts w:hint="cs"/>
          <w:rtl/>
        </w:rPr>
        <w:t>،</w:t>
      </w:r>
      <w:r>
        <w:rPr>
          <w:rFonts w:hint="cs"/>
          <w:rtl/>
        </w:rPr>
        <w:t xml:space="preserve"> وإسحاق بن منصور</w:t>
      </w:r>
      <w:r w:rsidR="00D05209">
        <w:rPr>
          <w:rFonts w:hint="cs"/>
          <w:rtl/>
        </w:rPr>
        <w:t>،</w:t>
      </w:r>
      <w:r>
        <w:rPr>
          <w:rFonts w:hint="cs"/>
          <w:rtl/>
        </w:rPr>
        <w:t xml:space="preserve"> و عبد الرحمن بن بشير بن الحكم</w:t>
      </w:r>
      <w:r w:rsidR="00D05209">
        <w:rPr>
          <w:rFonts w:hint="cs"/>
          <w:rtl/>
        </w:rPr>
        <w:t>،</w:t>
      </w:r>
      <w:r>
        <w:rPr>
          <w:rFonts w:hint="cs"/>
          <w:rtl/>
        </w:rPr>
        <w:t xml:space="preserve"> وبالعراق عمر بن شب</w:t>
      </w:r>
      <w:r w:rsidR="00957F10">
        <w:rPr>
          <w:rFonts w:hint="cs"/>
          <w:rtl/>
        </w:rPr>
        <w:t>ّ</w:t>
      </w:r>
      <w:r>
        <w:rPr>
          <w:rFonts w:hint="cs"/>
          <w:rtl/>
        </w:rPr>
        <w:t>ه النميري</w:t>
      </w:r>
      <w:r w:rsidR="00D05209">
        <w:rPr>
          <w:rFonts w:hint="cs"/>
          <w:rtl/>
        </w:rPr>
        <w:t>،</w:t>
      </w:r>
      <w:r>
        <w:rPr>
          <w:rFonts w:hint="cs"/>
          <w:rtl/>
        </w:rPr>
        <w:t xml:space="preserve"> والحسن بن محمد بن الصباح</w:t>
      </w:r>
      <w:r w:rsidR="00D05209">
        <w:rPr>
          <w:rFonts w:hint="cs"/>
          <w:rtl/>
        </w:rPr>
        <w:t>،</w:t>
      </w:r>
      <w:r>
        <w:rPr>
          <w:rFonts w:hint="cs"/>
          <w:rtl/>
        </w:rPr>
        <w:t xml:space="preserve"> ومحمد بن إسماعيل الأحمسي</w:t>
      </w:r>
      <w:r w:rsidR="00D05209">
        <w:rPr>
          <w:rFonts w:hint="cs"/>
          <w:rtl/>
        </w:rPr>
        <w:t>،</w:t>
      </w:r>
      <w:r>
        <w:rPr>
          <w:rFonts w:hint="cs"/>
          <w:rtl/>
        </w:rPr>
        <w:t xml:space="preserve"> وأحمد بن سنان القط</w:t>
      </w:r>
      <w:r w:rsidR="00957F10">
        <w:rPr>
          <w:rFonts w:hint="cs"/>
          <w:rtl/>
        </w:rPr>
        <w:t>ّ</w:t>
      </w:r>
      <w:r>
        <w:rPr>
          <w:rFonts w:hint="cs"/>
          <w:rtl/>
        </w:rPr>
        <w:t>ان</w:t>
      </w:r>
      <w:r w:rsidR="00D05209">
        <w:rPr>
          <w:rFonts w:hint="cs"/>
          <w:rtl/>
        </w:rPr>
        <w:t>،</w:t>
      </w:r>
      <w:r>
        <w:rPr>
          <w:rFonts w:hint="cs"/>
          <w:rtl/>
        </w:rPr>
        <w:t xml:space="preserve"> وبالحجاز بحر بن نصر الخولاني</w:t>
      </w:r>
      <w:r w:rsidR="00D05209">
        <w:rPr>
          <w:rFonts w:hint="cs"/>
          <w:rtl/>
        </w:rPr>
        <w:t>،</w:t>
      </w:r>
      <w:r>
        <w:rPr>
          <w:rFonts w:hint="cs"/>
          <w:rtl/>
        </w:rPr>
        <w:t xml:space="preserve"> وبالري أبا زرعة</w:t>
      </w:r>
      <w:r w:rsidR="00D05209">
        <w:rPr>
          <w:rFonts w:hint="cs"/>
          <w:rtl/>
        </w:rPr>
        <w:t>،</w:t>
      </w:r>
      <w:r>
        <w:rPr>
          <w:rFonts w:hint="cs"/>
          <w:rtl/>
        </w:rPr>
        <w:t xml:space="preserve"> ومحمد بن مسلم بن داره</w:t>
      </w:r>
      <w:r w:rsidR="00D05209">
        <w:rPr>
          <w:rFonts w:hint="cs"/>
          <w:rtl/>
        </w:rPr>
        <w:t>،</w:t>
      </w:r>
      <w:r>
        <w:rPr>
          <w:rFonts w:hint="cs"/>
          <w:rtl/>
        </w:rPr>
        <w:t xml:space="preserve"> روى عنه أبو إسحاق إبراهيم بن عبدوس</w:t>
      </w:r>
      <w:r w:rsidR="00D05209">
        <w:rPr>
          <w:rFonts w:hint="cs"/>
          <w:rtl/>
        </w:rPr>
        <w:t>،</w:t>
      </w:r>
      <w:r>
        <w:rPr>
          <w:rFonts w:hint="cs"/>
          <w:rtl/>
        </w:rPr>
        <w:t xml:space="preserve"> ومحمد بن شريك ال</w:t>
      </w:r>
      <w:r w:rsidR="00957F10">
        <w:rPr>
          <w:rFonts w:hint="cs"/>
          <w:rtl/>
        </w:rPr>
        <w:t>إ</w:t>
      </w:r>
      <w:r>
        <w:rPr>
          <w:rFonts w:hint="cs"/>
          <w:rtl/>
        </w:rPr>
        <w:t>سفرايني</w:t>
      </w:r>
      <w:r w:rsidR="00D05209">
        <w:rPr>
          <w:rFonts w:hint="cs"/>
          <w:rtl/>
        </w:rPr>
        <w:t>،</w:t>
      </w:r>
      <w:r>
        <w:rPr>
          <w:rFonts w:hint="cs"/>
          <w:rtl/>
        </w:rPr>
        <w:t xml:space="preserve"> وأبو أحمد إسماعيل بن يحيى بن </w:t>
      </w:r>
      <w:r w:rsidR="00957F10">
        <w:rPr>
          <w:rFonts w:hint="cs"/>
          <w:rtl/>
        </w:rPr>
        <w:t>زكريّا</w:t>
      </w:r>
      <w:r w:rsidR="00D05209">
        <w:rPr>
          <w:rFonts w:hint="cs"/>
          <w:rtl/>
        </w:rPr>
        <w:t>،</w:t>
      </w:r>
      <w:r>
        <w:rPr>
          <w:rFonts w:hint="cs"/>
          <w:rtl/>
        </w:rPr>
        <w:t xml:space="preserve"> مات في جمادى الآخر سنة 317 بنيسابور. </w:t>
      </w:r>
    </w:p>
    <w:p w:rsidR="00FC68F2" w:rsidRDefault="00FC68F2" w:rsidP="00957F10">
      <w:pPr>
        <w:pStyle w:val="libNormal"/>
        <w:rPr>
          <w:rtl/>
        </w:rPr>
      </w:pPr>
      <w:r w:rsidRPr="00D423FD">
        <w:rPr>
          <w:rFonts w:hint="cs"/>
          <w:rtl/>
        </w:rPr>
        <w:t>م</w:t>
      </w:r>
      <w:r w:rsidR="006233FD">
        <w:rPr>
          <w:rFonts w:hint="cs"/>
          <w:rtl/>
        </w:rPr>
        <w:t xml:space="preserve"> - </w:t>
      </w:r>
      <w:r w:rsidRPr="00D423FD">
        <w:rPr>
          <w:rFonts w:hint="cs"/>
          <w:rtl/>
        </w:rPr>
        <w:t>ومنهم</w:t>
      </w:r>
      <w:r w:rsidR="00D05209">
        <w:rPr>
          <w:rFonts w:hint="cs"/>
          <w:rtl/>
        </w:rPr>
        <w:t>:</w:t>
      </w:r>
      <w:r w:rsidRPr="00D423FD">
        <w:rPr>
          <w:rFonts w:hint="cs"/>
          <w:rtl/>
        </w:rPr>
        <w:t xml:space="preserve"> أبو بكر محمد بن أبي نصر أحمد بن</w:t>
      </w:r>
      <w:r w:rsidR="00257559">
        <w:rPr>
          <w:rFonts w:hint="cs"/>
          <w:rtl/>
        </w:rPr>
        <w:t xml:space="preserve"> العبّاس </w:t>
      </w:r>
      <w:r w:rsidRPr="00D423FD">
        <w:rPr>
          <w:rFonts w:hint="cs"/>
          <w:rtl/>
        </w:rPr>
        <w:t>بن الحسن بن جبلة بن غالب بن جابر بن نوفل بن عياض بن يحيى بن قيس بن سعد الأنصاري الشهير بالع</w:t>
      </w:r>
      <w:r w:rsidR="00957F10">
        <w:rPr>
          <w:rFonts w:hint="cs"/>
          <w:rtl/>
        </w:rPr>
        <w:t>ِ</w:t>
      </w:r>
      <w:r w:rsidRPr="00D423FD">
        <w:rPr>
          <w:rFonts w:hint="cs"/>
          <w:rtl/>
        </w:rPr>
        <w:t xml:space="preserve">ياضي [ بكسر العين ] ذكره السمعاني في </w:t>
      </w:r>
      <w:r w:rsidR="00957F10">
        <w:rPr>
          <w:rFonts w:hint="cs"/>
          <w:rtl/>
        </w:rPr>
        <w:t>«</w:t>
      </w:r>
      <w:r w:rsidRPr="00D423FD">
        <w:rPr>
          <w:rFonts w:hint="cs"/>
          <w:rtl/>
        </w:rPr>
        <w:t>الأنساب</w:t>
      </w:r>
      <w:r w:rsidR="00957F10">
        <w:rPr>
          <w:rFonts w:hint="cs"/>
          <w:rtl/>
        </w:rPr>
        <w:t>»</w:t>
      </w:r>
      <w:r w:rsidRPr="00D423FD">
        <w:rPr>
          <w:rFonts w:hint="cs"/>
          <w:rtl/>
        </w:rPr>
        <w:t xml:space="preserve"> وقال</w:t>
      </w:r>
      <w:r w:rsidR="00D05209">
        <w:rPr>
          <w:rFonts w:hint="cs"/>
          <w:rtl/>
        </w:rPr>
        <w:t>:</w:t>
      </w:r>
      <w:r w:rsidRPr="00D423FD">
        <w:rPr>
          <w:rFonts w:hint="cs"/>
          <w:rtl/>
        </w:rPr>
        <w:t xml:space="preserve"> من أهل سمرقند كان فقيها</w:t>
      </w:r>
      <w:r w:rsidR="00957F10">
        <w:rPr>
          <w:rFonts w:hint="cs"/>
          <w:rtl/>
        </w:rPr>
        <w:t>ً</w:t>
      </w:r>
      <w:r w:rsidRPr="00D423FD">
        <w:rPr>
          <w:rFonts w:hint="cs"/>
          <w:rtl/>
        </w:rPr>
        <w:t xml:space="preserve"> جليلا</w:t>
      </w:r>
      <w:r w:rsidR="00957F10">
        <w:rPr>
          <w:rFonts w:hint="cs"/>
          <w:rtl/>
        </w:rPr>
        <w:t>ً</w:t>
      </w:r>
      <w:r w:rsidRPr="00D423FD">
        <w:rPr>
          <w:rFonts w:hint="cs"/>
          <w:rtl/>
        </w:rPr>
        <w:t xml:space="preserve"> من رؤساء البلدة والمنظورين إليهم</w:t>
      </w:r>
      <w:r w:rsidR="00D05209">
        <w:rPr>
          <w:rFonts w:hint="cs"/>
          <w:rtl/>
        </w:rPr>
        <w:t>،</w:t>
      </w:r>
      <w:r w:rsidRPr="00D423FD">
        <w:rPr>
          <w:rFonts w:hint="cs"/>
          <w:rtl/>
        </w:rPr>
        <w:t xml:space="preserve"> روى عن أبي علي محمد بن محمد بن الحرث الحافظ السمرقندي لقيه أبو سعد ال</w:t>
      </w:r>
      <w:r w:rsidR="00957F10">
        <w:rPr>
          <w:rFonts w:hint="cs"/>
          <w:rtl/>
        </w:rPr>
        <w:t>إ</w:t>
      </w:r>
      <w:r w:rsidRPr="00D423FD">
        <w:rPr>
          <w:rFonts w:hint="cs"/>
          <w:rtl/>
        </w:rPr>
        <w:t xml:space="preserve">دريسي </w:t>
      </w:r>
      <w:r w:rsidRPr="001C36A7">
        <w:rPr>
          <w:rStyle w:val="libFootnotenumChar"/>
          <w:rFonts w:hint="cs"/>
          <w:rtl/>
        </w:rPr>
        <w:t>(1)</w:t>
      </w:r>
      <w:r w:rsidRPr="00D423FD">
        <w:rPr>
          <w:rFonts w:hint="cs"/>
          <w:rtl/>
        </w:rPr>
        <w:t xml:space="preserve"> ولم يكتب عنه</w:t>
      </w:r>
      <w:r w:rsidR="00EB6817">
        <w:rPr>
          <w:rFonts w:hint="cs"/>
          <w:rtl/>
        </w:rPr>
        <w:t xml:space="preserve"> شيئاً </w:t>
      </w:r>
      <w:r w:rsidRPr="001C36A7">
        <w:rPr>
          <w:rStyle w:val="libFootnotenumChar"/>
          <w:rFonts w:hint="cs"/>
          <w:rtl/>
        </w:rPr>
        <w:t>(2)</w:t>
      </w:r>
      <w:r w:rsidRPr="00D423FD">
        <w:rPr>
          <w:rFonts w:hint="cs"/>
          <w:rtl/>
        </w:rPr>
        <w:t xml:space="preserve">. </w:t>
      </w:r>
    </w:p>
    <w:p w:rsidR="00FC68F2" w:rsidRDefault="00FC68F2" w:rsidP="00D423FD">
      <w:pPr>
        <w:pStyle w:val="libNormal"/>
        <w:rPr>
          <w:rtl/>
        </w:rPr>
      </w:pPr>
      <w:r>
        <w:rPr>
          <w:rFonts w:hint="cs"/>
          <w:rtl/>
        </w:rPr>
        <w:t>ومنهم</w:t>
      </w:r>
      <w:r w:rsidR="00D05209">
        <w:rPr>
          <w:rFonts w:hint="cs"/>
          <w:rtl/>
        </w:rPr>
        <w:t>:</w:t>
      </w:r>
      <w:r>
        <w:rPr>
          <w:rFonts w:hint="cs"/>
          <w:rtl/>
        </w:rPr>
        <w:t xml:space="preserve"> أبو أحمد بن أبي نصر العياضي أخو أبي بكر العياضي المذكور ]. </w:t>
      </w:r>
    </w:p>
    <w:p w:rsidR="00FC68F2" w:rsidRDefault="00FC68F2" w:rsidP="00957F10">
      <w:pPr>
        <w:pStyle w:val="libNormal"/>
        <w:rPr>
          <w:rtl/>
        </w:rPr>
      </w:pPr>
      <w:r>
        <w:rPr>
          <w:rFonts w:hint="cs"/>
          <w:rtl/>
        </w:rPr>
        <w:t>ومنهم</w:t>
      </w:r>
      <w:r w:rsidR="00D05209">
        <w:rPr>
          <w:rFonts w:hint="cs"/>
          <w:rtl/>
        </w:rPr>
        <w:t>:</w:t>
      </w:r>
      <w:r>
        <w:rPr>
          <w:rFonts w:hint="cs"/>
          <w:rtl/>
        </w:rPr>
        <w:t xml:space="preserve"> </w:t>
      </w:r>
      <w:r w:rsidR="00957F10">
        <w:rPr>
          <w:rFonts w:hint="cs"/>
          <w:rtl/>
        </w:rPr>
        <w:t>إ</w:t>
      </w:r>
      <w:r>
        <w:rPr>
          <w:rFonts w:hint="cs"/>
          <w:rtl/>
        </w:rPr>
        <w:t>بن المطري أبو محمد عبد الله بن محمد بن أحمد بن خلف بن عيسى بن عس</w:t>
      </w:r>
      <w:r w:rsidR="00957F10">
        <w:rPr>
          <w:rFonts w:hint="cs"/>
          <w:rtl/>
        </w:rPr>
        <w:t>ّ</w:t>
      </w:r>
      <w:r>
        <w:rPr>
          <w:rFonts w:hint="cs"/>
          <w:rtl/>
        </w:rPr>
        <w:t xml:space="preserve">اس بن يوسف بن بدر بن عثمان الأنصاري الخزرجي العبادي المدني. قال أبو المعالي السلامي في </w:t>
      </w:r>
      <w:r w:rsidR="00957F10">
        <w:rPr>
          <w:rFonts w:hint="cs"/>
          <w:rtl/>
        </w:rPr>
        <w:t>«</w:t>
      </w:r>
      <w:r>
        <w:rPr>
          <w:rFonts w:hint="cs"/>
          <w:rtl/>
        </w:rPr>
        <w:t>المختار</w:t>
      </w:r>
      <w:r w:rsidR="00957F10">
        <w:rPr>
          <w:rFonts w:hint="cs"/>
          <w:rtl/>
        </w:rPr>
        <w:t>»</w:t>
      </w:r>
      <w:r>
        <w:rPr>
          <w:rFonts w:hint="cs"/>
          <w:rtl/>
        </w:rPr>
        <w:t xml:space="preserve"> كما في منتخبه ص 72</w:t>
      </w:r>
      <w:r w:rsidR="00D05209">
        <w:rPr>
          <w:rFonts w:hint="cs"/>
          <w:rtl/>
        </w:rPr>
        <w:t>:</w:t>
      </w:r>
      <w:r>
        <w:rPr>
          <w:rFonts w:hint="cs"/>
          <w:rtl/>
        </w:rPr>
        <w:t xml:space="preserve"> إن</w:t>
      </w:r>
      <w:r w:rsidR="00957F10">
        <w:rPr>
          <w:rFonts w:hint="cs"/>
          <w:rtl/>
        </w:rPr>
        <w:t>َّ</w:t>
      </w:r>
      <w:r>
        <w:rPr>
          <w:rFonts w:hint="cs"/>
          <w:rtl/>
        </w:rPr>
        <w:t xml:space="preserve">ه من ولد قيس بن سعد بن عبادة. </w:t>
      </w:r>
    </w:p>
    <w:p w:rsidR="00FC68F2" w:rsidRDefault="00FC68F2" w:rsidP="00957F10">
      <w:pPr>
        <w:pStyle w:val="libNormal"/>
        <w:rPr>
          <w:rtl/>
        </w:rPr>
      </w:pPr>
      <w:r>
        <w:rPr>
          <w:rFonts w:hint="cs"/>
          <w:rtl/>
        </w:rPr>
        <w:t>كان حافظ وقته</w:t>
      </w:r>
      <w:r w:rsidR="00D05209">
        <w:rPr>
          <w:rFonts w:hint="cs"/>
          <w:rtl/>
        </w:rPr>
        <w:t>،</w:t>
      </w:r>
      <w:r>
        <w:rPr>
          <w:rFonts w:hint="cs"/>
          <w:rtl/>
        </w:rPr>
        <w:t xml:space="preserve"> حسن الأخلاق</w:t>
      </w:r>
      <w:r w:rsidR="00D05209">
        <w:rPr>
          <w:rFonts w:hint="cs"/>
          <w:rtl/>
        </w:rPr>
        <w:t>،</w:t>
      </w:r>
      <w:r>
        <w:rPr>
          <w:rFonts w:hint="cs"/>
          <w:rtl/>
        </w:rPr>
        <w:t xml:space="preserve"> كثير العبادة</w:t>
      </w:r>
      <w:r w:rsidR="00D05209">
        <w:rPr>
          <w:rFonts w:hint="cs"/>
          <w:rtl/>
        </w:rPr>
        <w:t>،</w:t>
      </w:r>
      <w:r>
        <w:rPr>
          <w:rFonts w:hint="cs"/>
          <w:rtl/>
        </w:rPr>
        <w:t xml:space="preserve"> جميل العشرة مع العلماء ورو</w:t>
      </w:r>
      <w:r w:rsidR="00957F10">
        <w:rPr>
          <w:rFonts w:hint="cs"/>
          <w:rtl/>
        </w:rPr>
        <w:t>ّ</w:t>
      </w:r>
      <w:r>
        <w:rPr>
          <w:rFonts w:hint="cs"/>
          <w:rtl/>
        </w:rPr>
        <w:t>اد العلم</w:t>
      </w:r>
      <w:r w:rsidR="00D05209">
        <w:rPr>
          <w:rFonts w:hint="cs"/>
          <w:rtl/>
        </w:rPr>
        <w:t>،</w:t>
      </w:r>
      <w:r>
        <w:rPr>
          <w:rFonts w:hint="cs"/>
          <w:rtl/>
        </w:rPr>
        <w:t xml:space="preserve"> </w:t>
      </w:r>
      <w:r w:rsidR="00957F10">
        <w:rPr>
          <w:rFonts w:hint="cs"/>
          <w:rtl/>
        </w:rPr>
        <w:t>إ</w:t>
      </w:r>
      <w:r>
        <w:rPr>
          <w:rFonts w:hint="cs"/>
          <w:rtl/>
        </w:rPr>
        <w:t>رتحل في سماع الحديث إلى الشام ومصر والعراق</w:t>
      </w:r>
      <w:r w:rsidR="00D05209">
        <w:rPr>
          <w:rFonts w:hint="cs"/>
          <w:rtl/>
        </w:rPr>
        <w:t>،</w:t>
      </w:r>
      <w:r>
        <w:rPr>
          <w:rFonts w:hint="cs"/>
          <w:rtl/>
        </w:rPr>
        <w:t xml:space="preserve"> ورأى في حياته كوارث</w:t>
      </w:r>
      <w:r w:rsidR="00D05209">
        <w:rPr>
          <w:rFonts w:hint="cs"/>
          <w:rtl/>
        </w:rPr>
        <w:t>،</w:t>
      </w:r>
      <w:r>
        <w:rPr>
          <w:rFonts w:hint="cs"/>
          <w:rtl/>
        </w:rPr>
        <w:t xml:space="preserve"> نهبت داره سنة 742 وحبس مد</w:t>
      </w:r>
      <w:r w:rsidR="00957F10">
        <w:rPr>
          <w:rFonts w:hint="cs"/>
          <w:rtl/>
        </w:rPr>
        <w:t>َّ</w:t>
      </w:r>
      <w:r>
        <w:rPr>
          <w:rFonts w:hint="cs"/>
          <w:rtl/>
        </w:rPr>
        <w:t>ة</w:t>
      </w:r>
      <w:r w:rsidR="00133C7C">
        <w:rPr>
          <w:rFonts w:hint="cs"/>
          <w:rtl/>
        </w:rPr>
        <w:t xml:space="preserve"> ثمّ </w:t>
      </w:r>
      <w:r>
        <w:rPr>
          <w:rFonts w:hint="cs"/>
          <w:rtl/>
        </w:rPr>
        <w:t>أ</w:t>
      </w:r>
      <w:r w:rsidR="00957F10">
        <w:rPr>
          <w:rFonts w:hint="cs"/>
          <w:rtl/>
        </w:rPr>
        <w:t>ُ</w:t>
      </w:r>
      <w:r>
        <w:rPr>
          <w:rFonts w:hint="cs"/>
          <w:rtl/>
        </w:rPr>
        <w:t>طلق</w:t>
      </w:r>
      <w:r w:rsidR="00D05209">
        <w:rPr>
          <w:rFonts w:hint="cs"/>
          <w:rtl/>
        </w:rPr>
        <w:t>،</w:t>
      </w:r>
      <w:r>
        <w:rPr>
          <w:rFonts w:hint="cs"/>
          <w:rtl/>
        </w:rPr>
        <w:t xml:space="preserve"> له كتاب [ الإعلام فيمن دخل المدينة من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م</w:t>
      </w:r>
      <w:r w:rsidR="006233FD">
        <w:rPr>
          <w:rFonts w:hint="cs"/>
          <w:rtl/>
        </w:rPr>
        <w:t xml:space="preserve"> - </w:t>
      </w:r>
      <w:r w:rsidRPr="001C36A7">
        <w:rPr>
          <w:rFonts w:hint="cs"/>
          <w:rtl/>
        </w:rPr>
        <w:t>1</w:t>
      </w:r>
      <w:r w:rsidR="006233FD">
        <w:rPr>
          <w:rFonts w:hint="cs"/>
          <w:rtl/>
        </w:rPr>
        <w:t xml:space="preserve"> - </w:t>
      </w:r>
      <w:r w:rsidRPr="001C36A7">
        <w:rPr>
          <w:rFonts w:hint="cs"/>
          <w:rtl/>
        </w:rPr>
        <w:t>أبو سعد عبد الرحمن بن محمد الاسترابادي نزيل سمرقند والمتوفى بها في سلخ ذي الحجة سنة 405</w:t>
      </w:r>
      <w:r w:rsidR="00E50A91">
        <w:rPr>
          <w:rFonts w:hint="cs"/>
          <w:rtl/>
        </w:rPr>
        <w:t>)</w:t>
      </w:r>
      <w:r w:rsidRPr="001C36A7">
        <w:rPr>
          <w:rFonts w:hint="cs"/>
          <w:rtl/>
        </w:rPr>
        <w:t xml:space="preserve">. </w:t>
      </w:r>
    </w:p>
    <w:p w:rsidR="00FC68F2" w:rsidRPr="001C36A7" w:rsidRDefault="00FC68F2" w:rsidP="001C36A7">
      <w:pPr>
        <w:pStyle w:val="libFootnote0"/>
        <w:rPr>
          <w:rtl/>
        </w:rPr>
      </w:pPr>
      <w:r w:rsidRPr="001C36A7">
        <w:rPr>
          <w:rFonts w:hint="cs"/>
          <w:rtl/>
        </w:rPr>
        <w:t>م</w:t>
      </w:r>
      <w:r w:rsidR="006233FD">
        <w:rPr>
          <w:rFonts w:hint="cs"/>
          <w:rtl/>
        </w:rPr>
        <w:t xml:space="preserve"> - </w:t>
      </w:r>
      <w:r w:rsidRPr="001C36A7">
        <w:rPr>
          <w:rFonts w:hint="cs"/>
          <w:rtl/>
        </w:rPr>
        <w:t>2</w:t>
      </w:r>
      <w:r w:rsidR="006233FD">
        <w:rPr>
          <w:rFonts w:hint="cs"/>
          <w:rtl/>
        </w:rPr>
        <w:t xml:space="preserve"> - </w:t>
      </w:r>
      <w:r w:rsidRPr="001C36A7">
        <w:rPr>
          <w:rFonts w:hint="cs"/>
          <w:rtl/>
        </w:rPr>
        <w:t xml:space="preserve">وذكره وأخاه محيي الدين ابن أبي الوفاء في </w:t>
      </w:r>
      <w:r w:rsidR="00957F10">
        <w:rPr>
          <w:rFonts w:hint="cs"/>
          <w:rtl/>
        </w:rPr>
        <w:t>«</w:t>
      </w:r>
      <w:r w:rsidRPr="001C36A7">
        <w:rPr>
          <w:rFonts w:hint="cs"/>
          <w:rtl/>
        </w:rPr>
        <w:t>الجواهر المضية</w:t>
      </w:r>
      <w:r w:rsidR="00957F10">
        <w:rPr>
          <w:rFonts w:hint="cs"/>
          <w:rtl/>
        </w:rPr>
        <w:t>»</w:t>
      </w:r>
      <w:r w:rsidRPr="001C36A7">
        <w:rPr>
          <w:rFonts w:hint="cs"/>
          <w:rtl/>
        </w:rPr>
        <w:t xml:space="preserve"> ص 13</w:t>
      </w:r>
      <w:r w:rsidR="00E50A91">
        <w:rPr>
          <w:rFonts w:hint="cs"/>
          <w:rtl/>
        </w:rPr>
        <w:t>)</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Pr="001C36A7" w:rsidRDefault="00FC68F2" w:rsidP="000073E1">
      <w:pPr>
        <w:pStyle w:val="libNormal0"/>
        <w:rPr>
          <w:rStyle w:val="libPoemChar"/>
          <w:rtl/>
        </w:rPr>
      </w:pPr>
      <w:r w:rsidRPr="001C36A7">
        <w:rPr>
          <w:rFonts w:hint="cs"/>
          <w:rtl/>
        </w:rPr>
        <w:t>الأعلام ] سمع الحديث بالمدينة المشر</w:t>
      </w:r>
      <w:r w:rsidR="000073E1">
        <w:rPr>
          <w:rFonts w:hint="cs"/>
          <w:rtl/>
        </w:rPr>
        <w:t>َّ</w:t>
      </w:r>
      <w:r w:rsidRPr="001C36A7">
        <w:rPr>
          <w:rFonts w:hint="cs"/>
          <w:rtl/>
        </w:rPr>
        <w:t>فة من أبي حفص عمر بن أحمد السوداني</w:t>
      </w:r>
      <w:r w:rsidR="00D05209">
        <w:rPr>
          <w:rFonts w:hint="cs"/>
          <w:rtl/>
        </w:rPr>
        <w:t>،</w:t>
      </w:r>
      <w:r w:rsidRPr="001C36A7">
        <w:rPr>
          <w:rFonts w:hint="cs"/>
          <w:rtl/>
        </w:rPr>
        <w:t xml:space="preserve"> وبالقاهرة من أبي الحسن علي</w:t>
      </w:r>
      <w:r w:rsidR="000073E1">
        <w:rPr>
          <w:rFonts w:hint="cs"/>
          <w:rtl/>
        </w:rPr>
        <w:t>ّ</w:t>
      </w:r>
      <w:r w:rsidRPr="001C36A7">
        <w:rPr>
          <w:rFonts w:hint="cs"/>
          <w:rtl/>
        </w:rPr>
        <w:t xml:space="preserve"> بن عمر الواني</w:t>
      </w:r>
      <w:r w:rsidR="00D05209">
        <w:rPr>
          <w:rFonts w:hint="cs"/>
          <w:rtl/>
        </w:rPr>
        <w:t>،</w:t>
      </w:r>
      <w:r w:rsidRPr="001C36A7">
        <w:rPr>
          <w:rFonts w:hint="cs"/>
          <w:rtl/>
        </w:rPr>
        <w:t xml:space="preserve"> ويوسف بن عمر الختني</w:t>
      </w:r>
      <w:r w:rsidR="00D05209">
        <w:rPr>
          <w:rFonts w:hint="cs"/>
          <w:rtl/>
        </w:rPr>
        <w:t>،</w:t>
      </w:r>
      <w:r w:rsidRPr="001C36A7">
        <w:rPr>
          <w:rFonts w:hint="cs"/>
          <w:rtl/>
        </w:rPr>
        <w:t xml:space="preserve"> ويوسف بن محمد الدبابيسي</w:t>
      </w:r>
      <w:r w:rsidR="00D05209">
        <w:rPr>
          <w:rFonts w:hint="cs"/>
          <w:rtl/>
        </w:rPr>
        <w:t>،</w:t>
      </w:r>
      <w:r w:rsidRPr="001C36A7">
        <w:rPr>
          <w:rFonts w:hint="cs"/>
          <w:rtl/>
        </w:rPr>
        <w:t xml:space="preserve"> وبال</w:t>
      </w:r>
      <w:r w:rsidR="000073E1">
        <w:rPr>
          <w:rFonts w:hint="cs"/>
          <w:rtl/>
        </w:rPr>
        <w:t>إ</w:t>
      </w:r>
      <w:r w:rsidRPr="001C36A7">
        <w:rPr>
          <w:rFonts w:hint="cs"/>
          <w:rtl/>
        </w:rPr>
        <w:t>سكندري</w:t>
      </w:r>
      <w:r w:rsidR="000073E1">
        <w:rPr>
          <w:rFonts w:hint="cs"/>
          <w:rtl/>
        </w:rPr>
        <w:t>َّ</w:t>
      </w:r>
      <w:r w:rsidRPr="001C36A7">
        <w:rPr>
          <w:rFonts w:hint="cs"/>
          <w:rtl/>
        </w:rPr>
        <w:t>ة من عبد الرحمن بن مخلوف بن جماعة</w:t>
      </w:r>
      <w:r w:rsidR="00D05209">
        <w:rPr>
          <w:rFonts w:hint="cs"/>
          <w:rtl/>
        </w:rPr>
        <w:t>،</w:t>
      </w:r>
      <w:r w:rsidRPr="001C36A7">
        <w:rPr>
          <w:rFonts w:hint="cs"/>
          <w:rtl/>
        </w:rPr>
        <w:t xml:space="preserve"> وبدمشق من أحمد بن أبي طالب بن الشحنة</w:t>
      </w:r>
      <w:r w:rsidR="00D05209">
        <w:rPr>
          <w:rFonts w:hint="cs"/>
          <w:rtl/>
        </w:rPr>
        <w:t>،</w:t>
      </w:r>
      <w:r w:rsidRPr="001C36A7">
        <w:rPr>
          <w:rFonts w:hint="cs"/>
          <w:rtl/>
        </w:rPr>
        <w:t xml:space="preserve"> والقاسم بن عساكر</w:t>
      </w:r>
      <w:r w:rsidR="00D05209">
        <w:rPr>
          <w:rFonts w:hint="cs"/>
          <w:rtl/>
        </w:rPr>
        <w:t>،</w:t>
      </w:r>
      <w:r w:rsidRPr="001C36A7">
        <w:rPr>
          <w:rFonts w:hint="cs"/>
          <w:rtl/>
        </w:rPr>
        <w:t xml:space="preserve"> وأبي نصر </w:t>
      </w:r>
      <w:r w:rsidR="000073E1">
        <w:rPr>
          <w:rFonts w:hint="cs"/>
          <w:rtl/>
        </w:rPr>
        <w:t>إ</w:t>
      </w:r>
      <w:r w:rsidRPr="001C36A7">
        <w:rPr>
          <w:rFonts w:hint="cs"/>
          <w:rtl/>
        </w:rPr>
        <w:t>بن الشيرازي</w:t>
      </w:r>
      <w:r w:rsidR="00D05209">
        <w:rPr>
          <w:rFonts w:hint="cs"/>
          <w:rtl/>
        </w:rPr>
        <w:t>،</w:t>
      </w:r>
      <w:r w:rsidRPr="001C36A7">
        <w:rPr>
          <w:rFonts w:hint="cs"/>
          <w:rtl/>
        </w:rPr>
        <w:t xml:space="preserve"> وببغداد من محمد بن عبد المحسن الدواليبي. توف</w:t>
      </w:r>
      <w:r w:rsidR="000073E1">
        <w:rPr>
          <w:rFonts w:hint="cs"/>
          <w:rtl/>
        </w:rPr>
        <w:t>ِّ</w:t>
      </w:r>
      <w:r w:rsidRPr="001C36A7">
        <w:rPr>
          <w:rFonts w:hint="cs"/>
          <w:rtl/>
        </w:rPr>
        <w:t>ي بالمدينة المشر</w:t>
      </w:r>
      <w:r w:rsidR="000073E1">
        <w:rPr>
          <w:rFonts w:hint="cs"/>
          <w:rtl/>
        </w:rPr>
        <w:t>َّ</w:t>
      </w:r>
      <w:r w:rsidRPr="001C36A7">
        <w:rPr>
          <w:rFonts w:hint="cs"/>
          <w:rtl/>
        </w:rPr>
        <w:t>فة في ربيع</w:t>
      </w:r>
      <w:r w:rsidR="00D05209">
        <w:rPr>
          <w:rFonts w:hint="cs"/>
          <w:rtl/>
        </w:rPr>
        <w:t xml:space="preserve"> الأوَّل </w:t>
      </w:r>
      <w:r w:rsidRPr="001C36A7">
        <w:rPr>
          <w:rFonts w:hint="cs"/>
          <w:rtl/>
        </w:rPr>
        <w:t xml:space="preserve">سنة 765. </w:t>
      </w:r>
      <w:r w:rsidRPr="001C36A7">
        <w:rPr>
          <w:rStyle w:val="libFootnotenumChar"/>
          <w:rFonts w:hint="cs"/>
          <w:rtl/>
        </w:rPr>
        <w:t>(1)</w:t>
      </w:r>
      <w:r w:rsidRPr="001C36A7">
        <w:rPr>
          <w:rStyle w:val="libPoemChar"/>
          <w:rFonts w:hint="cs"/>
          <w:rtl/>
        </w:rPr>
        <w:t xml:space="preserve"> </w:t>
      </w:r>
    </w:p>
    <w:p w:rsidR="00FC68F2" w:rsidRDefault="00FC68F2" w:rsidP="000073E1">
      <w:pPr>
        <w:pStyle w:val="libNormal"/>
        <w:rPr>
          <w:rtl/>
        </w:rPr>
      </w:pPr>
      <w:r w:rsidRPr="00D423FD">
        <w:rPr>
          <w:rFonts w:hint="cs"/>
          <w:rtl/>
        </w:rPr>
        <w:t>ومنهم</w:t>
      </w:r>
      <w:r w:rsidR="00D05209">
        <w:rPr>
          <w:rFonts w:hint="cs"/>
          <w:rtl/>
        </w:rPr>
        <w:t>:</w:t>
      </w:r>
      <w:r w:rsidRPr="00D423FD">
        <w:rPr>
          <w:rFonts w:hint="cs"/>
          <w:rtl/>
        </w:rPr>
        <w:t xml:space="preserve"> أبو</w:t>
      </w:r>
      <w:r w:rsidR="00257559">
        <w:rPr>
          <w:rFonts w:hint="cs"/>
          <w:rtl/>
        </w:rPr>
        <w:t xml:space="preserve"> العبّاس </w:t>
      </w:r>
      <w:r w:rsidRPr="00D423FD">
        <w:rPr>
          <w:rFonts w:hint="cs"/>
          <w:rtl/>
        </w:rPr>
        <w:t>أحمد بن محمد بن عبد المعطي بن أحمد بن عبد المعطي بن مك</w:t>
      </w:r>
      <w:r w:rsidR="000073E1">
        <w:rPr>
          <w:rFonts w:hint="cs"/>
          <w:rtl/>
        </w:rPr>
        <w:t>ّ</w:t>
      </w:r>
      <w:r w:rsidRPr="00D423FD">
        <w:rPr>
          <w:rFonts w:hint="cs"/>
          <w:rtl/>
        </w:rPr>
        <w:t xml:space="preserve">ي بن طرد بن حسين بن مخلوف بن أبي الفوارس بن سيف </w:t>
      </w:r>
      <w:r w:rsidR="00E50A91">
        <w:rPr>
          <w:rFonts w:hint="cs"/>
          <w:rtl/>
        </w:rPr>
        <w:t>الإسلام</w:t>
      </w:r>
      <w:r w:rsidRPr="00D423FD">
        <w:rPr>
          <w:rFonts w:hint="cs"/>
          <w:rtl/>
        </w:rPr>
        <w:t xml:space="preserve"> </w:t>
      </w:r>
      <w:r w:rsidRPr="001C36A7">
        <w:rPr>
          <w:rStyle w:val="libFootnotenumChar"/>
          <w:rFonts w:hint="cs"/>
          <w:rtl/>
        </w:rPr>
        <w:t>(2)</w:t>
      </w:r>
      <w:r w:rsidRPr="00D423FD">
        <w:rPr>
          <w:rFonts w:hint="cs"/>
          <w:rtl/>
        </w:rPr>
        <w:t xml:space="preserve"> بن قيس بن سعد بن عبادة الأنصاري المك</w:t>
      </w:r>
      <w:r w:rsidR="000073E1">
        <w:rPr>
          <w:rFonts w:hint="cs"/>
          <w:rtl/>
        </w:rPr>
        <w:t>ّ</w:t>
      </w:r>
      <w:r w:rsidRPr="00D423FD">
        <w:rPr>
          <w:rFonts w:hint="cs"/>
          <w:rtl/>
        </w:rPr>
        <w:t>ي المالكي</w:t>
      </w:r>
      <w:r w:rsidR="000073E1">
        <w:rPr>
          <w:rFonts w:hint="cs"/>
          <w:rtl/>
        </w:rPr>
        <w:t>ّ</w:t>
      </w:r>
      <w:r w:rsidRPr="00D423FD">
        <w:rPr>
          <w:rFonts w:hint="cs"/>
          <w:rtl/>
        </w:rPr>
        <w:t xml:space="preserve"> النحوي</w:t>
      </w:r>
      <w:r w:rsidR="00D05209">
        <w:rPr>
          <w:rFonts w:hint="cs"/>
          <w:rtl/>
        </w:rPr>
        <w:t>،</w:t>
      </w:r>
      <w:r w:rsidRPr="00D423FD">
        <w:rPr>
          <w:rFonts w:hint="cs"/>
          <w:rtl/>
        </w:rPr>
        <w:t xml:space="preserve"> المولود سنة 709 والمتوف</w:t>
      </w:r>
      <w:r w:rsidR="000073E1">
        <w:rPr>
          <w:rFonts w:hint="cs"/>
          <w:rtl/>
        </w:rPr>
        <w:t>ّ</w:t>
      </w:r>
      <w:r w:rsidRPr="00D423FD">
        <w:rPr>
          <w:rFonts w:hint="cs"/>
          <w:rtl/>
        </w:rPr>
        <w:t>ى في المحر</w:t>
      </w:r>
      <w:r w:rsidR="000073E1">
        <w:rPr>
          <w:rFonts w:hint="cs"/>
          <w:rtl/>
        </w:rPr>
        <w:t>ّ</w:t>
      </w:r>
      <w:r w:rsidRPr="00D423FD">
        <w:rPr>
          <w:rFonts w:hint="cs"/>
          <w:rtl/>
        </w:rPr>
        <w:t>م سنة 808</w:t>
      </w:r>
      <w:r w:rsidR="00D05209">
        <w:rPr>
          <w:rFonts w:hint="cs"/>
          <w:rtl/>
        </w:rPr>
        <w:t>،</w:t>
      </w:r>
      <w:r w:rsidRPr="00D423FD">
        <w:rPr>
          <w:rFonts w:hint="cs"/>
          <w:rtl/>
        </w:rPr>
        <w:t xml:space="preserve"> ترجم له السيوطي في </w:t>
      </w:r>
      <w:r w:rsidR="000073E1">
        <w:rPr>
          <w:rFonts w:hint="cs"/>
          <w:rtl/>
        </w:rPr>
        <w:t>«</w:t>
      </w:r>
      <w:r w:rsidRPr="00D423FD">
        <w:rPr>
          <w:rFonts w:hint="cs"/>
          <w:rtl/>
        </w:rPr>
        <w:t>بغية الوعاة</w:t>
      </w:r>
      <w:r w:rsidR="000073E1">
        <w:rPr>
          <w:rFonts w:hint="cs"/>
          <w:rtl/>
        </w:rPr>
        <w:t>»</w:t>
      </w:r>
      <w:r w:rsidRPr="00D423FD">
        <w:rPr>
          <w:rFonts w:hint="cs"/>
          <w:rtl/>
        </w:rPr>
        <w:t xml:space="preserve"> ص 161. </w:t>
      </w:r>
    </w:p>
    <w:p w:rsidR="00FC68F2" w:rsidRDefault="00C776B3" w:rsidP="00C776B3">
      <w:pPr>
        <w:pStyle w:val="libCenter"/>
        <w:rPr>
          <w:rtl/>
        </w:rPr>
      </w:pPr>
      <w:r w:rsidRPr="00C776B3">
        <w:rPr>
          <w:rStyle w:val="libAlaemChar"/>
          <w:rFonts w:hint="cs"/>
          <w:rtl/>
        </w:rPr>
        <w:t>(</w:t>
      </w:r>
      <w:r w:rsidR="00FC68F2" w:rsidRPr="00C776B3">
        <w:rPr>
          <w:rStyle w:val="libAieChar"/>
          <w:rFonts w:hint="cs"/>
          <w:rtl/>
        </w:rPr>
        <w:t>الْحَمْدُ للّهِ</w:t>
      </w:r>
      <w:r w:rsidR="00FC68F2">
        <w:rPr>
          <w:rFonts w:hint="cs"/>
          <w:rtl/>
        </w:rPr>
        <w:t xml:space="preserve">‏ِ </w:t>
      </w:r>
    </w:p>
    <w:p w:rsidR="00FC68F2" w:rsidRDefault="00FC68F2" w:rsidP="00C776B3">
      <w:pPr>
        <w:pStyle w:val="libCenter"/>
        <w:rPr>
          <w:rtl/>
        </w:rPr>
      </w:pPr>
      <w:r w:rsidRPr="00C776B3">
        <w:rPr>
          <w:rStyle w:val="libAieChar"/>
          <w:rFonts w:hint="cs"/>
          <w:rtl/>
        </w:rPr>
        <w:t>وَسَلاَمٌ عَلَى‏ عِبَادِهِ الّذِينَ اصْطَفَى</w:t>
      </w:r>
      <w:r w:rsidR="00C776B3" w:rsidRPr="00C776B3">
        <w:rPr>
          <w:rStyle w:val="libAlaemChar"/>
          <w:rFonts w:hint="cs"/>
          <w:rtl/>
        </w:rPr>
        <w:t>)</w:t>
      </w:r>
    </w:p>
    <w:p w:rsidR="00FC68F2" w:rsidRDefault="001C36A7" w:rsidP="005F29B4">
      <w:pPr>
        <w:pStyle w:val="libLine"/>
        <w:rPr>
          <w:rtl/>
        </w:rPr>
      </w:pPr>
      <w:r>
        <w:rPr>
          <w:rFonts w:hint="cs"/>
          <w:rtl/>
        </w:rPr>
        <w:t>____________________</w:t>
      </w:r>
    </w:p>
    <w:p w:rsidR="00FC68F2" w:rsidRDefault="00FC68F2" w:rsidP="000073E1">
      <w:pPr>
        <w:pStyle w:val="libFootnote0"/>
        <w:rPr>
          <w:rtl/>
        </w:rPr>
      </w:pPr>
      <w:r>
        <w:rPr>
          <w:rFonts w:hint="cs"/>
          <w:rtl/>
        </w:rPr>
        <w:t>1</w:t>
      </w:r>
      <w:r w:rsidR="00E50A91">
        <w:rPr>
          <w:rFonts w:hint="cs"/>
          <w:rtl/>
        </w:rPr>
        <w:t>)</w:t>
      </w:r>
      <w:r>
        <w:rPr>
          <w:rFonts w:hint="cs"/>
          <w:rtl/>
        </w:rPr>
        <w:t xml:space="preserve"> أخذناها من </w:t>
      </w:r>
      <w:r w:rsidR="000073E1">
        <w:rPr>
          <w:rFonts w:hint="cs"/>
          <w:rtl/>
        </w:rPr>
        <w:t>«</w:t>
      </w:r>
      <w:r>
        <w:rPr>
          <w:rFonts w:hint="cs"/>
          <w:rtl/>
        </w:rPr>
        <w:t>منتخب المختار</w:t>
      </w:r>
      <w:r w:rsidR="000073E1">
        <w:rPr>
          <w:rFonts w:hint="cs"/>
          <w:rtl/>
        </w:rPr>
        <w:t>»</w:t>
      </w:r>
      <w:r>
        <w:rPr>
          <w:rFonts w:hint="cs"/>
          <w:rtl/>
        </w:rPr>
        <w:t xml:space="preserve"> ص 72</w:t>
      </w:r>
      <w:r w:rsidR="00D05209">
        <w:rPr>
          <w:rFonts w:hint="cs"/>
          <w:rtl/>
        </w:rPr>
        <w:t>،</w:t>
      </w:r>
      <w:r>
        <w:rPr>
          <w:rFonts w:hint="cs"/>
          <w:rtl/>
        </w:rPr>
        <w:t xml:space="preserve"> </w:t>
      </w:r>
      <w:r w:rsidR="000073E1">
        <w:rPr>
          <w:rFonts w:hint="cs"/>
          <w:rtl/>
        </w:rPr>
        <w:t>«</w:t>
      </w:r>
      <w:r>
        <w:rPr>
          <w:rFonts w:hint="cs"/>
          <w:rtl/>
        </w:rPr>
        <w:t>الدرر الكامنة</w:t>
      </w:r>
      <w:r w:rsidR="000073E1">
        <w:rPr>
          <w:rFonts w:hint="cs"/>
          <w:rtl/>
        </w:rPr>
        <w:t>»</w:t>
      </w:r>
      <w:r>
        <w:rPr>
          <w:rFonts w:hint="cs"/>
          <w:rtl/>
        </w:rPr>
        <w:t xml:space="preserve"> ص 284. </w:t>
      </w:r>
    </w:p>
    <w:p w:rsidR="00FC68F2" w:rsidRDefault="00FC68F2" w:rsidP="001C36A7">
      <w:pPr>
        <w:pStyle w:val="libFootnote0"/>
        <w:rPr>
          <w:rtl/>
        </w:rPr>
      </w:pPr>
      <w:r>
        <w:rPr>
          <w:rFonts w:hint="cs"/>
          <w:rtl/>
        </w:rPr>
        <w:t>2</w:t>
      </w:r>
      <w:r w:rsidR="006233FD">
        <w:rPr>
          <w:rFonts w:hint="cs"/>
          <w:rtl/>
        </w:rPr>
        <w:t xml:space="preserve"> - </w:t>
      </w:r>
      <w:r>
        <w:rPr>
          <w:rFonts w:hint="cs"/>
          <w:rtl/>
        </w:rPr>
        <w:t>أحسب هنا سقطا</w:t>
      </w:r>
      <w:r w:rsidR="000073E1">
        <w:rPr>
          <w:rFonts w:hint="cs"/>
          <w:rtl/>
        </w:rPr>
        <w:t>ً</w:t>
      </w:r>
      <w:r>
        <w:rPr>
          <w:rFonts w:hint="cs"/>
          <w:rtl/>
        </w:rPr>
        <w:t xml:space="preserve"> في النسب كما لا يخفى. </w:t>
      </w:r>
    </w:p>
    <w:p w:rsidR="00FC68F2" w:rsidRPr="00D423FD" w:rsidRDefault="00FC68F2" w:rsidP="006233FD">
      <w:pPr>
        <w:pStyle w:val="libNormal"/>
      </w:pPr>
      <w:r w:rsidRPr="00D423FD">
        <w:rPr>
          <w:rFonts w:hint="cs"/>
          <w:rtl/>
        </w:rPr>
        <w:br w:type="page"/>
      </w:r>
    </w:p>
    <w:p w:rsidR="000073E1" w:rsidRDefault="000073E1" w:rsidP="000073E1">
      <w:pPr>
        <w:pStyle w:val="libCenter"/>
        <w:rPr>
          <w:rtl/>
        </w:rPr>
      </w:pPr>
      <w:r>
        <w:rPr>
          <w:rFonts w:hint="cs"/>
          <w:rtl/>
        </w:rPr>
        <w:t>فهرس ترجمة</w:t>
      </w:r>
    </w:p>
    <w:p w:rsidR="000073E1" w:rsidRDefault="000073E1" w:rsidP="000073E1">
      <w:pPr>
        <w:pStyle w:val="libCenterBold2"/>
        <w:rPr>
          <w:rtl/>
        </w:rPr>
      </w:pPr>
      <w:r>
        <w:rPr>
          <w:rFonts w:hint="cs"/>
          <w:rtl/>
        </w:rPr>
        <w:t xml:space="preserve">عمرو بن العاص السهمي </w:t>
      </w:r>
    </w:p>
    <w:p w:rsidR="000073E1" w:rsidRDefault="000073E1" w:rsidP="000073E1">
      <w:pPr>
        <w:pStyle w:val="libNormal"/>
        <w:tabs>
          <w:tab w:val="left" w:pos="6086"/>
        </w:tabs>
        <w:rPr>
          <w:rtl/>
        </w:rPr>
      </w:pPr>
      <w:r>
        <w:rPr>
          <w:rFonts w:hint="cs"/>
          <w:rtl/>
        </w:rPr>
        <w:t xml:space="preserve">قصيدته الجلجلية وما يتبعها </w:t>
      </w:r>
      <w:r>
        <w:rPr>
          <w:rFonts w:hint="cs"/>
          <w:rtl/>
        </w:rPr>
        <w:tab/>
        <w:t>114 - 118</w:t>
      </w:r>
    </w:p>
    <w:p w:rsidR="000073E1" w:rsidRDefault="000073E1" w:rsidP="000073E1">
      <w:pPr>
        <w:pStyle w:val="libNormal"/>
        <w:tabs>
          <w:tab w:val="left" w:pos="6086"/>
        </w:tabs>
        <w:rPr>
          <w:rtl/>
        </w:rPr>
      </w:pPr>
      <w:r>
        <w:rPr>
          <w:rFonts w:hint="cs"/>
          <w:rtl/>
        </w:rPr>
        <w:t xml:space="preserve">نسبه امّاً وأباً </w:t>
      </w:r>
      <w:r>
        <w:rPr>
          <w:rFonts w:hint="cs"/>
          <w:rtl/>
        </w:rPr>
        <w:tab/>
        <w:t xml:space="preserve">120 - 126 </w:t>
      </w:r>
    </w:p>
    <w:p w:rsidR="000073E1" w:rsidRDefault="000073E1" w:rsidP="000073E1">
      <w:pPr>
        <w:pStyle w:val="libNormal"/>
        <w:tabs>
          <w:tab w:val="left" w:pos="6086"/>
        </w:tabs>
        <w:rPr>
          <w:rtl/>
        </w:rPr>
      </w:pPr>
      <w:r>
        <w:rPr>
          <w:rFonts w:hint="cs"/>
          <w:rtl/>
        </w:rPr>
        <w:t xml:space="preserve">حديث إسلامه </w:t>
      </w:r>
      <w:r>
        <w:rPr>
          <w:rFonts w:hint="cs"/>
          <w:rtl/>
        </w:rPr>
        <w:tab/>
        <w:t xml:space="preserve"> 126 </w:t>
      </w:r>
    </w:p>
    <w:p w:rsidR="000073E1" w:rsidRDefault="000073E1" w:rsidP="000073E1">
      <w:pPr>
        <w:pStyle w:val="libNormal"/>
        <w:tabs>
          <w:tab w:val="left" w:pos="6086"/>
        </w:tabs>
        <w:rPr>
          <w:rtl/>
        </w:rPr>
      </w:pPr>
      <w:r>
        <w:rPr>
          <w:rFonts w:hint="cs"/>
          <w:rtl/>
        </w:rPr>
        <w:t xml:space="preserve">عشرون كلمة تمثّل عمراً </w:t>
      </w:r>
      <w:r>
        <w:rPr>
          <w:rFonts w:hint="cs"/>
          <w:rtl/>
        </w:rPr>
        <w:tab/>
        <w:t>127 - 156</w:t>
      </w:r>
    </w:p>
    <w:p w:rsidR="000073E1" w:rsidRDefault="000073E1" w:rsidP="000073E1">
      <w:pPr>
        <w:pStyle w:val="libNormal"/>
        <w:tabs>
          <w:tab w:val="left" w:pos="6086"/>
        </w:tabs>
        <w:rPr>
          <w:rtl/>
        </w:rPr>
      </w:pPr>
      <w:r>
        <w:rPr>
          <w:rFonts w:hint="cs"/>
          <w:rtl/>
        </w:rPr>
        <w:t xml:space="preserve">حديث شجاعته </w:t>
      </w:r>
      <w:r>
        <w:rPr>
          <w:rFonts w:hint="cs"/>
          <w:rtl/>
        </w:rPr>
        <w:tab/>
        <w:t>156 - 158</w:t>
      </w:r>
    </w:p>
    <w:p w:rsidR="000073E1" w:rsidRDefault="000073E1" w:rsidP="000073E1">
      <w:pPr>
        <w:pStyle w:val="libNormal"/>
        <w:tabs>
          <w:tab w:val="left" w:pos="6086"/>
        </w:tabs>
        <w:rPr>
          <w:rtl/>
        </w:rPr>
      </w:pPr>
      <w:r>
        <w:rPr>
          <w:rFonts w:hint="cs"/>
          <w:rtl/>
        </w:rPr>
        <w:t xml:space="preserve">امير المؤمنين وعمرو في المعركة </w:t>
      </w:r>
      <w:r>
        <w:rPr>
          <w:rFonts w:hint="cs"/>
          <w:rtl/>
        </w:rPr>
        <w:tab/>
        <w:t>158 - 166</w:t>
      </w:r>
    </w:p>
    <w:p w:rsidR="000073E1" w:rsidRDefault="000073E1" w:rsidP="000073E1">
      <w:pPr>
        <w:pStyle w:val="libNormal"/>
        <w:tabs>
          <w:tab w:val="left" w:pos="6086"/>
        </w:tabs>
        <w:rPr>
          <w:rtl/>
        </w:rPr>
      </w:pPr>
      <w:r>
        <w:rPr>
          <w:rFonts w:hint="cs"/>
          <w:rtl/>
        </w:rPr>
        <w:t xml:space="preserve">الاشتر وعمرو في المعركة </w:t>
      </w:r>
      <w:r>
        <w:rPr>
          <w:rFonts w:hint="cs"/>
          <w:rtl/>
        </w:rPr>
        <w:tab/>
        <w:t xml:space="preserve">166 - 171 </w:t>
      </w:r>
    </w:p>
    <w:p w:rsidR="000073E1" w:rsidRDefault="000073E1" w:rsidP="000073E1">
      <w:pPr>
        <w:pStyle w:val="libNormal"/>
        <w:tabs>
          <w:tab w:val="left" w:pos="6086"/>
        </w:tabs>
        <w:rPr>
          <w:rtl/>
        </w:rPr>
      </w:pPr>
      <w:r>
        <w:rPr>
          <w:rFonts w:hint="cs"/>
          <w:rtl/>
        </w:rPr>
        <w:t xml:space="preserve">درس دين وأخلاق </w:t>
      </w:r>
      <w:r>
        <w:rPr>
          <w:rFonts w:hint="cs"/>
          <w:rtl/>
        </w:rPr>
        <w:tab/>
        <w:t xml:space="preserve">171 - 175 </w:t>
      </w:r>
    </w:p>
    <w:p w:rsidR="000073E1" w:rsidRDefault="000073E1" w:rsidP="000073E1">
      <w:pPr>
        <w:pStyle w:val="libNormal"/>
        <w:tabs>
          <w:tab w:val="left" w:pos="6086"/>
        </w:tabs>
        <w:rPr>
          <w:rtl/>
        </w:rPr>
      </w:pPr>
      <w:r>
        <w:rPr>
          <w:rFonts w:hint="cs"/>
          <w:rtl/>
        </w:rPr>
        <w:t xml:space="preserve">وفاة عمرو </w:t>
      </w:r>
      <w:r>
        <w:rPr>
          <w:rFonts w:hint="cs"/>
          <w:rtl/>
        </w:rPr>
        <w:tab/>
        <w:t xml:space="preserve"> 175، 176</w:t>
      </w:r>
    </w:p>
    <w:p w:rsidR="00FC68F2" w:rsidRPr="00D423FD" w:rsidRDefault="00FC68F2" w:rsidP="006233FD">
      <w:pPr>
        <w:pStyle w:val="libNormal"/>
      </w:pPr>
      <w:r w:rsidRPr="00D423FD">
        <w:rPr>
          <w:rFonts w:hint="cs"/>
          <w:rtl/>
        </w:rPr>
        <w:br w:type="page"/>
      </w:r>
    </w:p>
    <w:p w:rsidR="00FC68F2" w:rsidRPr="000073E1" w:rsidRDefault="00FC68F2" w:rsidP="00BD24DC">
      <w:pPr>
        <w:pStyle w:val="Heading3Center"/>
        <w:rPr>
          <w:rtl/>
        </w:rPr>
      </w:pPr>
      <w:bookmarkStart w:id="45" w:name="_Toc459541935"/>
      <w:r>
        <w:rPr>
          <w:rFonts w:hint="cs"/>
          <w:rtl/>
        </w:rPr>
        <w:t>4</w:t>
      </w:r>
      <w:r w:rsidR="006233FD">
        <w:rPr>
          <w:rFonts w:hint="cs"/>
          <w:rtl/>
        </w:rPr>
        <w:t xml:space="preserve"> - </w:t>
      </w:r>
      <w:r>
        <w:rPr>
          <w:rFonts w:hint="cs"/>
          <w:rtl/>
        </w:rPr>
        <w:t>عمرو بن العاص</w:t>
      </w:r>
      <w:bookmarkEnd w:id="45"/>
    </w:p>
    <w:p w:rsidR="00FC68F2" w:rsidRDefault="00FC68F2" w:rsidP="001C36A7">
      <w:pPr>
        <w:pStyle w:val="libPoemCenter"/>
        <w:rPr>
          <w:rtl/>
        </w:rPr>
      </w:pPr>
      <w:r>
        <w:rPr>
          <w:rFonts w:hint="cs"/>
          <w:rtl/>
        </w:rPr>
        <w:t>المتوف</w:t>
      </w:r>
      <w:r w:rsidR="000073E1">
        <w:rPr>
          <w:rFonts w:hint="cs"/>
          <w:rtl/>
        </w:rPr>
        <w:t>ّ</w:t>
      </w:r>
      <w:r>
        <w:rPr>
          <w:rFonts w:hint="cs"/>
          <w:rtl/>
        </w:rPr>
        <w:t>ى سنة 43</w:t>
      </w:r>
    </w:p>
    <w:tbl>
      <w:tblPr>
        <w:tblStyle w:val="TableGrid"/>
        <w:bidiVisual/>
        <w:tblW w:w="4562" w:type="pct"/>
        <w:tblInd w:w="384" w:type="dxa"/>
        <w:tblLook w:val="01E0"/>
      </w:tblPr>
      <w:tblGrid>
        <w:gridCol w:w="3536"/>
        <w:gridCol w:w="272"/>
        <w:gridCol w:w="3502"/>
      </w:tblGrid>
      <w:tr w:rsidR="000073E1" w:rsidTr="000073E1">
        <w:trPr>
          <w:trHeight w:val="350"/>
        </w:trPr>
        <w:tc>
          <w:tcPr>
            <w:tcW w:w="3536" w:type="dxa"/>
            <w:shd w:val="clear" w:color="auto" w:fill="auto"/>
          </w:tcPr>
          <w:p w:rsidR="000073E1" w:rsidRDefault="000073E1" w:rsidP="00B16094">
            <w:pPr>
              <w:pStyle w:val="libPoem"/>
            </w:pPr>
            <w:r>
              <w:rPr>
                <w:rFonts w:hint="cs"/>
                <w:rtl/>
              </w:rPr>
              <w:t>معاويةُ الحال لا تجهلِ</w:t>
            </w:r>
            <w:r w:rsidRPr="00725071">
              <w:rPr>
                <w:rStyle w:val="libPoemTiniChar0"/>
                <w:rtl/>
              </w:rPr>
              <w:br/>
              <w:t> </w:t>
            </w:r>
          </w:p>
        </w:tc>
        <w:tc>
          <w:tcPr>
            <w:tcW w:w="272" w:type="dxa"/>
            <w:shd w:val="clear" w:color="auto" w:fill="auto"/>
          </w:tcPr>
          <w:p w:rsidR="000073E1" w:rsidRDefault="000073E1" w:rsidP="00B16094">
            <w:pPr>
              <w:pStyle w:val="libPoem"/>
              <w:rPr>
                <w:rtl/>
              </w:rPr>
            </w:pPr>
          </w:p>
        </w:tc>
        <w:tc>
          <w:tcPr>
            <w:tcW w:w="3502" w:type="dxa"/>
            <w:shd w:val="clear" w:color="auto" w:fill="auto"/>
          </w:tcPr>
          <w:p w:rsidR="000073E1" w:rsidRDefault="000073E1" w:rsidP="00B16094">
            <w:pPr>
              <w:pStyle w:val="libPoem"/>
            </w:pPr>
            <w:r>
              <w:rPr>
                <w:rFonts w:hint="cs"/>
                <w:rtl/>
              </w:rPr>
              <w:t>وعن سُبل الحقِّ لا تعدلِ</w:t>
            </w:r>
            <w:r w:rsidRPr="00725071">
              <w:rPr>
                <w:rStyle w:val="libPoemTiniChar0"/>
                <w:rtl/>
              </w:rPr>
              <w:br/>
              <w:t> </w:t>
            </w:r>
          </w:p>
        </w:tc>
      </w:tr>
      <w:tr w:rsidR="000073E1" w:rsidTr="000073E1">
        <w:tblPrEx>
          <w:tblLook w:val="04A0"/>
        </w:tblPrEx>
        <w:trPr>
          <w:trHeight w:val="350"/>
        </w:trPr>
        <w:tc>
          <w:tcPr>
            <w:tcW w:w="3536" w:type="dxa"/>
          </w:tcPr>
          <w:p w:rsidR="000073E1" w:rsidRDefault="000073E1" w:rsidP="00B16094">
            <w:pPr>
              <w:pStyle w:val="libPoem"/>
            </w:pPr>
            <w:r>
              <w:rPr>
                <w:rFonts w:hint="cs"/>
                <w:rtl/>
              </w:rPr>
              <w:t>نسيت احتيالي في جُلَّق</w:t>
            </w:r>
            <w:r w:rsidRPr="00725071">
              <w:rPr>
                <w:rStyle w:val="libPoemTiniChar0"/>
                <w:rtl/>
              </w:rPr>
              <w:br/>
              <w:t> </w:t>
            </w:r>
          </w:p>
        </w:tc>
        <w:tc>
          <w:tcPr>
            <w:tcW w:w="272" w:type="dxa"/>
          </w:tcPr>
          <w:p w:rsidR="000073E1" w:rsidRDefault="000073E1" w:rsidP="00B16094">
            <w:pPr>
              <w:pStyle w:val="libPoem"/>
              <w:rPr>
                <w:rtl/>
              </w:rPr>
            </w:pPr>
          </w:p>
        </w:tc>
        <w:tc>
          <w:tcPr>
            <w:tcW w:w="3502" w:type="dxa"/>
          </w:tcPr>
          <w:p w:rsidR="000073E1" w:rsidRDefault="000073E1" w:rsidP="00B16094">
            <w:pPr>
              <w:pStyle w:val="libPoem"/>
            </w:pPr>
            <w:r>
              <w:rPr>
                <w:rFonts w:hint="cs"/>
                <w:rtl/>
              </w:rPr>
              <w:t>على أهلها يوم لبس الحلي؟</w:t>
            </w:r>
            <w:r w:rsidRPr="00725071">
              <w:rPr>
                <w:rStyle w:val="libPoemTiniChar0"/>
                <w:rtl/>
              </w:rPr>
              <w:br/>
              <w:t> </w:t>
            </w:r>
          </w:p>
        </w:tc>
      </w:tr>
      <w:tr w:rsidR="000073E1" w:rsidTr="000073E1">
        <w:tblPrEx>
          <w:tblLook w:val="04A0"/>
        </w:tblPrEx>
        <w:trPr>
          <w:trHeight w:val="350"/>
        </w:trPr>
        <w:tc>
          <w:tcPr>
            <w:tcW w:w="3536" w:type="dxa"/>
          </w:tcPr>
          <w:p w:rsidR="000073E1" w:rsidRDefault="000073E1" w:rsidP="00B16094">
            <w:pPr>
              <w:pStyle w:val="libPoem"/>
            </w:pPr>
            <w:r>
              <w:rPr>
                <w:rFonts w:hint="cs"/>
                <w:rtl/>
              </w:rPr>
              <w:t>وقد أقبلوا زمراً يهرعون</w:t>
            </w:r>
            <w:r w:rsidRPr="00725071">
              <w:rPr>
                <w:rStyle w:val="libPoemTiniChar0"/>
                <w:rtl/>
              </w:rPr>
              <w:br/>
              <w:t> </w:t>
            </w:r>
          </w:p>
        </w:tc>
        <w:tc>
          <w:tcPr>
            <w:tcW w:w="272" w:type="dxa"/>
          </w:tcPr>
          <w:p w:rsidR="000073E1" w:rsidRDefault="000073E1" w:rsidP="00B16094">
            <w:pPr>
              <w:pStyle w:val="libPoem"/>
              <w:rPr>
                <w:rtl/>
              </w:rPr>
            </w:pPr>
          </w:p>
        </w:tc>
        <w:tc>
          <w:tcPr>
            <w:tcW w:w="3502" w:type="dxa"/>
          </w:tcPr>
          <w:p w:rsidR="000073E1" w:rsidRDefault="0077033B" w:rsidP="00B16094">
            <w:pPr>
              <w:pStyle w:val="libPoem"/>
            </w:pPr>
            <w:r>
              <w:rPr>
                <w:rFonts w:hint="cs"/>
                <w:rtl/>
              </w:rPr>
              <w:t>مه</w:t>
            </w:r>
            <w:r w:rsidR="000073E1">
              <w:rPr>
                <w:rFonts w:hint="cs"/>
                <w:rtl/>
              </w:rPr>
              <w:t>ا</w:t>
            </w:r>
            <w:r>
              <w:rPr>
                <w:rFonts w:hint="cs"/>
                <w:rtl/>
              </w:rPr>
              <w:t>لي</w:t>
            </w:r>
            <w:r w:rsidR="000073E1">
              <w:rPr>
                <w:rFonts w:hint="cs"/>
                <w:rtl/>
              </w:rPr>
              <w:t xml:space="preserve">ع </w:t>
            </w:r>
            <w:r>
              <w:rPr>
                <w:rFonts w:hint="cs"/>
                <w:rtl/>
              </w:rPr>
              <w:t>كا</w:t>
            </w:r>
            <w:r w:rsidR="000073E1">
              <w:rPr>
                <w:rFonts w:hint="cs"/>
                <w:rtl/>
              </w:rPr>
              <w:t xml:space="preserve">لبقر الجفَّلِ </w:t>
            </w:r>
            <w:r w:rsidR="000073E1" w:rsidRPr="001C36A7">
              <w:rPr>
                <w:rStyle w:val="libFootnotenumChar"/>
                <w:rFonts w:hint="cs"/>
                <w:rtl/>
              </w:rPr>
              <w:t>(1)</w:t>
            </w:r>
            <w:r w:rsidR="000073E1" w:rsidRPr="00725071">
              <w:rPr>
                <w:rStyle w:val="libPoemTiniChar0"/>
                <w:rtl/>
              </w:rPr>
              <w:br/>
              <w:t> </w:t>
            </w:r>
          </w:p>
        </w:tc>
      </w:tr>
      <w:tr w:rsidR="000073E1" w:rsidTr="000073E1">
        <w:tblPrEx>
          <w:tblLook w:val="04A0"/>
        </w:tblPrEx>
        <w:trPr>
          <w:trHeight w:val="350"/>
        </w:trPr>
        <w:tc>
          <w:tcPr>
            <w:tcW w:w="3536" w:type="dxa"/>
          </w:tcPr>
          <w:p w:rsidR="000073E1" w:rsidRDefault="000073E1" w:rsidP="00B16094">
            <w:pPr>
              <w:pStyle w:val="libPoem"/>
            </w:pPr>
            <w:r>
              <w:rPr>
                <w:rFonts w:hint="cs"/>
                <w:rtl/>
              </w:rPr>
              <w:t>وقولي لهم: إنَّ فرض الصَّلاة</w:t>
            </w:r>
            <w:r w:rsidRPr="00725071">
              <w:rPr>
                <w:rStyle w:val="libPoemTiniChar0"/>
                <w:rtl/>
              </w:rPr>
              <w:br/>
              <w:t> </w:t>
            </w:r>
          </w:p>
        </w:tc>
        <w:tc>
          <w:tcPr>
            <w:tcW w:w="272" w:type="dxa"/>
          </w:tcPr>
          <w:p w:rsidR="000073E1" w:rsidRDefault="000073E1" w:rsidP="00B16094">
            <w:pPr>
              <w:pStyle w:val="libPoem"/>
              <w:rPr>
                <w:rtl/>
              </w:rPr>
            </w:pPr>
          </w:p>
        </w:tc>
        <w:tc>
          <w:tcPr>
            <w:tcW w:w="3502" w:type="dxa"/>
          </w:tcPr>
          <w:p w:rsidR="000073E1" w:rsidRDefault="000073E1" w:rsidP="00B16094">
            <w:pPr>
              <w:pStyle w:val="libPoem"/>
            </w:pPr>
            <w:r>
              <w:rPr>
                <w:rFonts w:hint="cs"/>
                <w:rtl/>
              </w:rPr>
              <w:t>بغير وجودك لم تُقبلِ</w:t>
            </w:r>
            <w:r w:rsidRPr="00725071">
              <w:rPr>
                <w:rStyle w:val="libPoemTiniChar0"/>
                <w:rtl/>
              </w:rPr>
              <w:br/>
              <w:t> </w:t>
            </w:r>
          </w:p>
        </w:tc>
      </w:tr>
      <w:tr w:rsidR="000073E1" w:rsidTr="000073E1">
        <w:tblPrEx>
          <w:tblLook w:val="04A0"/>
        </w:tblPrEx>
        <w:trPr>
          <w:trHeight w:val="350"/>
        </w:trPr>
        <w:tc>
          <w:tcPr>
            <w:tcW w:w="3536" w:type="dxa"/>
          </w:tcPr>
          <w:p w:rsidR="000073E1" w:rsidRDefault="000073E1" w:rsidP="00B16094">
            <w:pPr>
              <w:pStyle w:val="libPoem"/>
            </w:pPr>
            <w:r>
              <w:rPr>
                <w:rFonts w:hint="cs"/>
                <w:rtl/>
              </w:rPr>
              <w:t>فولّوا ولم يعبأوا بالصَّلاة</w:t>
            </w:r>
            <w:r w:rsidRPr="00725071">
              <w:rPr>
                <w:rStyle w:val="libPoemTiniChar0"/>
                <w:rtl/>
              </w:rPr>
              <w:br/>
              <w:t> </w:t>
            </w:r>
          </w:p>
        </w:tc>
        <w:tc>
          <w:tcPr>
            <w:tcW w:w="272" w:type="dxa"/>
          </w:tcPr>
          <w:p w:rsidR="000073E1" w:rsidRDefault="000073E1" w:rsidP="00B16094">
            <w:pPr>
              <w:pStyle w:val="libPoem"/>
              <w:rPr>
                <w:rtl/>
              </w:rPr>
            </w:pPr>
          </w:p>
        </w:tc>
        <w:tc>
          <w:tcPr>
            <w:tcW w:w="3502" w:type="dxa"/>
          </w:tcPr>
          <w:p w:rsidR="000073E1" w:rsidRDefault="000073E1" w:rsidP="00B16094">
            <w:pPr>
              <w:pStyle w:val="libPoem"/>
            </w:pPr>
            <w:r>
              <w:rPr>
                <w:rFonts w:hint="cs"/>
                <w:rtl/>
              </w:rPr>
              <w:t>ورمت النفار إلى القسطلِ</w:t>
            </w:r>
            <w:r w:rsidRPr="00725071">
              <w:rPr>
                <w:rStyle w:val="libPoemTiniChar0"/>
                <w:rtl/>
              </w:rPr>
              <w:br/>
              <w:t> </w:t>
            </w:r>
          </w:p>
        </w:tc>
      </w:tr>
      <w:tr w:rsidR="000073E1" w:rsidTr="000073E1">
        <w:tblPrEx>
          <w:tblLook w:val="04A0"/>
        </w:tblPrEx>
        <w:trPr>
          <w:trHeight w:val="350"/>
        </w:trPr>
        <w:tc>
          <w:tcPr>
            <w:tcW w:w="3536" w:type="dxa"/>
          </w:tcPr>
          <w:p w:rsidR="000073E1" w:rsidRDefault="000073E1" w:rsidP="00B16094">
            <w:pPr>
              <w:pStyle w:val="libPoem"/>
            </w:pPr>
            <w:r>
              <w:rPr>
                <w:rFonts w:hint="cs"/>
                <w:rtl/>
              </w:rPr>
              <w:t>ولَمّا عصيت إمام الهدى</w:t>
            </w:r>
            <w:r w:rsidRPr="00725071">
              <w:rPr>
                <w:rStyle w:val="libPoemTiniChar0"/>
                <w:rtl/>
              </w:rPr>
              <w:br/>
              <w:t> </w:t>
            </w:r>
          </w:p>
        </w:tc>
        <w:tc>
          <w:tcPr>
            <w:tcW w:w="272" w:type="dxa"/>
          </w:tcPr>
          <w:p w:rsidR="000073E1" w:rsidRDefault="000073E1" w:rsidP="00B16094">
            <w:pPr>
              <w:pStyle w:val="libPoem"/>
              <w:rPr>
                <w:rtl/>
              </w:rPr>
            </w:pPr>
          </w:p>
        </w:tc>
        <w:tc>
          <w:tcPr>
            <w:tcW w:w="3502" w:type="dxa"/>
          </w:tcPr>
          <w:p w:rsidR="000073E1" w:rsidRDefault="000073E1" w:rsidP="00B16094">
            <w:pPr>
              <w:pStyle w:val="libPoem"/>
            </w:pPr>
            <w:r>
              <w:rPr>
                <w:rFonts w:hint="cs"/>
                <w:rtl/>
              </w:rPr>
              <w:t>وفي جيشه كلُّ مُستفحلِ</w:t>
            </w:r>
            <w:r w:rsidRPr="00725071">
              <w:rPr>
                <w:rStyle w:val="libPoemTiniChar0"/>
                <w:rtl/>
              </w:rPr>
              <w:br/>
              <w:t> </w:t>
            </w:r>
          </w:p>
        </w:tc>
      </w:tr>
      <w:tr w:rsidR="000073E1" w:rsidTr="000073E1">
        <w:tblPrEx>
          <w:tblLook w:val="04A0"/>
        </w:tblPrEx>
        <w:trPr>
          <w:trHeight w:val="350"/>
        </w:trPr>
        <w:tc>
          <w:tcPr>
            <w:tcW w:w="3536" w:type="dxa"/>
          </w:tcPr>
          <w:p w:rsidR="000073E1" w:rsidRDefault="000073E1" w:rsidP="00B16094">
            <w:pPr>
              <w:pStyle w:val="libPoem"/>
            </w:pPr>
            <w:r>
              <w:rPr>
                <w:rFonts w:hint="cs"/>
                <w:rtl/>
              </w:rPr>
              <w:t>أبا البقر البكم أهل الشأم</w:t>
            </w:r>
            <w:r w:rsidRPr="00725071">
              <w:rPr>
                <w:rStyle w:val="libPoemTiniChar0"/>
                <w:rtl/>
              </w:rPr>
              <w:br/>
              <w:t> </w:t>
            </w:r>
          </w:p>
        </w:tc>
        <w:tc>
          <w:tcPr>
            <w:tcW w:w="272" w:type="dxa"/>
          </w:tcPr>
          <w:p w:rsidR="000073E1" w:rsidRDefault="000073E1" w:rsidP="00B16094">
            <w:pPr>
              <w:pStyle w:val="libPoem"/>
              <w:rPr>
                <w:rtl/>
              </w:rPr>
            </w:pPr>
          </w:p>
        </w:tc>
        <w:tc>
          <w:tcPr>
            <w:tcW w:w="3502" w:type="dxa"/>
          </w:tcPr>
          <w:p w:rsidR="000073E1" w:rsidRDefault="000073E1" w:rsidP="00B16094">
            <w:pPr>
              <w:pStyle w:val="libPoem"/>
            </w:pPr>
            <w:r>
              <w:rPr>
                <w:rFonts w:hint="cs"/>
                <w:rtl/>
              </w:rPr>
              <w:t>لأهل التقى والحجى أُبتلي؟</w:t>
            </w:r>
            <w:r w:rsidRPr="00725071">
              <w:rPr>
                <w:rStyle w:val="libPoemTiniChar0"/>
                <w:rtl/>
              </w:rPr>
              <w:br/>
              <w:t> </w:t>
            </w:r>
          </w:p>
        </w:tc>
      </w:tr>
      <w:tr w:rsidR="000073E1" w:rsidTr="000073E1">
        <w:tblPrEx>
          <w:tblLook w:val="04A0"/>
        </w:tblPrEx>
        <w:trPr>
          <w:trHeight w:val="350"/>
        </w:trPr>
        <w:tc>
          <w:tcPr>
            <w:tcW w:w="3536" w:type="dxa"/>
          </w:tcPr>
          <w:p w:rsidR="000073E1" w:rsidRDefault="000073E1" w:rsidP="00B16094">
            <w:pPr>
              <w:pStyle w:val="libPoem"/>
            </w:pPr>
            <w:r>
              <w:rPr>
                <w:rFonts w:hint="cs"/>
                <w:rtl/>
              </w:rPr>
              <w:t>فقلت: نعم، قم فإنّي أرى</w:t>
            </w:r>
            <w:r w:rsidRPr="00725071">
              <w:rPr>
                <w:rStyle w:val="libPoemTiniChar0"/>
                <w:rtl/>
              </w:rPr>
              <w:br/>
              <w:t> </w:t>
            </w:r>
          </w:p>
        </w:tc>
        <w:tc>
          <w:tcPr>
            <w:tcW w:w="272" w:type="dxa"/>
          </w:tcPr>
          <w:p w:rsidR="000073E1" w:rsidRDefault="000073E1" w:rsidP="00B16094">
            <w:pPr>
              <w:pStyle w:val="libPoem"/>
              <w:rPr>
                <w:rtl/>
              </w:rPr>
            </w:pPr>
          </w:p>
        </w:tc>
        <w:tc>
          <w:tcPr>
            <w:tcW w:w="3502" w:type="dxa"/>
          </w:tcPr>
          <w:p w:rsidR="000073E1" w:rsidRDefault="000073E1" w:rsidP="00B16094">
            <w:pPr>
              <w:pStyle w:val="libPoem"/>
            </w:pPr>
            <w:r>
              <w:rPr>
                <w:rFonts w:hint="cs"/>
                <w:rtl/>
              </w:rPr>
              <w:t>قتال المفضَّل بالأفضلِ</w:t>
            </w:r>
            <w:r w:rsidRPr="00725071">
              <w:rPr>
                <w:rStyle w:val="libPoemTiniChar0"/>
                <w:rtl/>
              </w:rPr>
              <w:br/>
              <w:t> </w:t>
            </w:r>
          </w:p>
        </w:tc>
      </w:tr>
      <w:tr w:rsidR="000073E1" w:rsidTr="000073E1">
        <w:tblPrEx>
          <w:tblLook w:val="04A0"/>
        </w:tblPrEx>
        <w:trPr>
          <w:trHeight w:val="350"/>
        </w:trPr>
        <w:tc>
          <w:tcPr>
            <w:tcW w:w="3536" w:type="dxa"/>
          </w:tcPr>
          <w:p w:rsidR="000073E1" w:rsidRDefault="000073E1" w:rsidP="00B16094">
            <w:pPr>
              <w:pStyle w:val="libPoem"/>
            </w:pPr>
            <w:r>
              <w:rPr>
                <w:rFonts w:hint="cs"/>
                <w:rtl/>
              </w:rPr>
              <w:t>فبي حاربوا سيِّد الأوصياء</w:t>
            </w:r>
            <w:r w:rsidRPr="00725071">
              <w:rPr>
                <w:rStyle w:val="libPoemTiniChar0"/>
                <w:rtl/>
              </w:rPr>
              <w:br/>
              <w:t> </w:t>
            </w:r>
          </w:p>
        </w:tc>
        <w:tc>
          <w:tcPr>
            <w:tcW w:w="272" w:type="dxa"/>
          </w:tcPr>
          <w:p w:rsidR="000073E1" w:rsidRDefault="000073E1" w:rsidP="00B16094">
            <w:pPr>
              <w:pStyle w:val="libPoem"/>
              <w:rPr>
                <w:rtl/>
              </w:rPr>
            </w:pPr>
          </w:p>
        </w:tc>
        <w:tc>
          <w:tcPr>
            <w:tcW w:w="3502" w:type="dxa"/>
          </w:tcPr>
          <w:p w:rsidR="000073E1" w:rsidRDefault="000073E1" w:rsidP="00B16094">
            <w:pPr>
              <w:pStyle w:val="libPoem"/>
            </w:pPr>
            <w:r>
              <w:rPr>
                <w:rFonts w:hint="cs"/>
                <w:rtl/>
              </w:rPr>
              <w:t>بقولي: دمٌ طلَّ من نعثلِ</w:t>
            </w:r>
            <w:r w:rsidRPr="002E0E50">
              <w:rPr>
                <w:rFonts w:hint="cs"/>
                <w:rtl/>
              </w:rPr>
              <w:t xml:space="preserve"> </w:t>
            </w:r>
            <w:r w:rsidRPr="001C36A7">
              <w:rPr>
                <w:rStyle w:val="libFootnotenumChar"/>
                <w:rFonts w:hint="cs"/>
                <w:rtl/>
              </w:rPr>
              <w:t>(2)</w:t>
            </w:r>
            <w:r w:rsidRPr="00725071">
              <w:rPr>
                <w:rStyle w:val="libPoemTiniChar0"/>
                <w:rtl/>
              </w:rPr>
              <w:br/>
              <w:t> </w:t>
            </w:r>
          </w:p>
        </w:tc>
      </w:tr>
      <w:tr w:rsidR="000073E1" w:rsidTr="000073E1">
        <w:tblPrEx>
          <w:tblLook w:val="04A0"/>
        </w:tblPrEx>
        <w:trPr>
          <w:trHeight w:val="350"/>
        </w:trPr>
        <w:tc>
          <w:tcPr>
            <w:tcW w:w="3536" w:type="dxa"/>
          </w:tcPr>
          <w:p w:rsidR="000073E1" w:rsidRDefault="000073E1" w:rsidP="00B16094">
            <w:pPr>
              <w:pStyle w:val="libPoem"/>
            </w:pPr>
            <w:r>
              <w:rPr>
                <w:rFonts w:hint="cs"/>
                <w:rtl/>
              </w:rPr>
              <w:t>وكدت</w:t>
            </w:r>
            <w:r w:rsidR="00C56BE1">
              <w:rPr>
                <w:rFonts w:hint="cs"/>
                <w:rtl/>
              </w:rPr>
              <w:t>ُ</w:t>
            </w:r>
            <w:r>
              <w:rPr>
                <w:rFonts w:hint="cs"/>
                <w:rtl/>
              </w:rPr>
              <w:t xml:space="preserve"> لهم أن أقاموا الر</w:t>
            </w:r>
            <w:r w:rsidR="00C56BE1">
              <w:rPr>
                <w:rFonts w:hint="cs"/>
                <w:rtl/>
              </w:rPr>
              <w:t>ِّ</w:t>
            </w:r>
            <w:r>
              <w:rPr>
                <w:rFonts w:hint="cs"/>
                <w:rtl/>
              </w:rPr>
              <w:t>ماح</w:t>
            </w:r>
            <w:r w:rsidRPr="00725071">
              <w:rPr>
                <w:rStyle w:val="libPoemTiniChar0"/>
                <w:rtl/>
              </w:rPr>
              <w:br/>
              <w:t> </w:t>
            </w:r>
          </w:p>
        </w:tc>
        <w:tc>
          <w:tcPr>
            <w:tcW w:w="272" w:type="dxa"/>
          </w:tcPr>
          <w:p w:rsidR="000073E1" w:rsidRDefault="000073E1" w:rsidP="00B16094">
            <w:pPr>
              <w:pStyle w:val="libPoem"/>
              <w:rPr>
                <w:rtl/>
              </w:rPr>
            </w:pPr>
          </w:p>
        </w:tc>
        <w:tc>
          <w:tcPr>
            <w:tcW w:w="3502" w:type="dxa"/>
          </w:tcPr>
          <w:p w:rsidR="000073E1" w:rsidRDefault="000073E1" w:rsidP="00B16094">
            <w:pPr>
              <w:pStyle w:val="libPoem"/>
            </w:pPr>
            <w:r>
              <w:rPr>
                <w:rFonts w:hint="cs"/>
                <w:rtl/>
              </w:rPr>
              <w:t>عليها المصاحف في القسطل</w:t>
            </w:r>
            <w:r w:rsidR="00C56BE1">
              <w:rPr>
                <w:rFonts w:hint="cs"/>
                <w:rtl/>
              </w:rPr>
              <w:t>ِ</w:t>
            </w:r>
            <w:r w:rsidRPr="00725071">
              <w:rPr>
                <w:rStyle w:val="libPoemTiniChar0"/>
                <w:rtl/>
              </w:rPr>
              <w:br/>
              <w:t> </w:t>
            </w:r>
          </w:p>
        </w:tc>
      </w:tr>
      <w:tr w:rsidR="000073E1" w:rsidTr="000073E1">
        <w:tblPrEx>
          <w:tblLook w:val="04A0"/>
        </w:tblPrEx>
        <w:trPr>
          <w:trHeight w:val="350"/>
        </w:trPr>
        <w:tc>
          <w:tcPr>
            <w:tcW w:w="3536" w:type="dxa"/>
          </w:tcPr>
          <w:p w:rsidR="000073E1" w:rsidRDefault="000073E1" w:rsidP="00B16094">
            <w:pPr>
              <w:pStyle w:val="libPoem"/>
            </w:pPr>
            <w:r>
              <w:rPr>
                <w:rFonts w:hint="cs"/>
                <w:rtl/>
              </w:rPr>
              <w:t>وعل</w:t>
            </w:r>
            <w:r w:rsidR="00C56BE1">
              <w:rPr>
                <w:rFonts w:hint="cs"/>
                <w:rtl/>
              </w:rPr>
              <w:t>ّ</w:t>
            </w:r>
            <w:r>
              <w:rPr>
                <w:rFonts w:hint="cs"/>
                <w:rtl/>
              </w:rPr>
              <w:t>متهم كشف سوأتهم</w:t>
            </w:r>
            <w:r w:rsidRPr="00725071">
              <w:rPr>
                <w:rStyle w:val="libPoemTiniChar0"/>
                <w:rtl/>
              </w:rPr>
              <w:br/>
              <w:t> </w:t>
            </w:r>
          </w:p>
        </w:tc>
        <w:tc>
          <w:tcPr>
            <w:tcW w:w="272" w:type="dxa"/>
          </w:tcPr>
          <w:p w:rsidR="000073E1" w:rsidRDefault="000073E1" w:rsidP="00B16094">
            <w:pPr>
              <w:pStyle w:val="libPoem"/>
              <w:rPr>
                <w:rtl/>
              </w:rPr>
            </w:pPr>
          </w:p>
        </w:tc>
        <w:tc>
          <w:tcPr>
            <w:tcW w:w="3502" w:type="dxa"/>
          </w:tcPr>
          <w:p w:rsidR="000073E1" w:rsidRDefault="000073E1" w:rsidP="00B16094">
            <w:pPr>
              <w:pStyle w:val="libPoem"/>
            </w:pPr>
            <w:r>
              <w:rPr>
                <w:rFonts w:hint="cs"/>
                <w:rtl/>
              </w:rPr>
              <w:t>لرد</w:t>
            </w:r>
            <w:r w:rsidR="00C56BE1">
              <w:rPr>
                <w:rFonts w:hint="cs"/>
                <w:rtl/>
              </w:rPr>
              <w:t>ِّ</w:t>
            </w:r>
            <w:r>
              <w:rPr>
                <w:rFonts w:hint="cs"/>
                <w:rtl/>
              </w:rPr>
              <w:t xml:space="preserve"> الغضنفرة المقبل</w:t>
            </w:r>
            <w:r w:rsidR="00C56BE1">
              <w:rPr>
                <w:rFonts w:hint="cs"/>
                <w:rtl/>
              </w:rPr>
              <w:t>ِ</w:t>
            </w:r>
            <w:r w:rsidRPr="00725071">
              <w:rPr>
                <w:rStyle w:val="libPoemTiniChar0"/>
                <w:rtl/>
              </w:rPr>
              <w:br/>
              <w:t> </w:t>
            </w:r>
          </w:p>
        </w:tc>
      </w:tr>
      <w:tr w:rsidR="000073E1" w:rsidTr="000073E1">
        <w:tblPrEx>
          <w:tblLook w:val="04A0"/>
        </w:tblPrEx>
        <w:trPr>
          <w:trHeight w:val="350"/>
        </w:trPr>
        <w:tc>
          <w:tcPr>
            <w:tcW w:w="3536" w:type="dxa"/>
          </w:tcPr>
          <w:p w:rsidR="000073E1" w:rsidRDefault="000073E1" w:rsidP="00B16094">
            <w:pPr>
              <w:pStyle w:val="libPoem"/>
            </w:pPr>
            <w:r>
              <w:rPr>
                <w:rFonts w:hint="cs"/>
                <w:rtl/>
              </w:rPr>
              <w:t>فقام البغاة على حيدر</w:t>
            </w:r>
            <w:r w:rsidR="00C56BE1">
              <w:rPr>
                <w:rFonts w:hint="cs"/>
                <w:rtl/>
              </w:rPr>
              <w:t>ٍ</w:t>
            </w:r>
            <w:r w:rsidRPr="00725071">
              <w:rPr>
                <w:rStyle w:val="libPoemTiniChar0"/>
                <w:rtl/>
              </w:rPr>
              <w:br/>
              <w:t> </w:t>
            </w:r>
          </w:p>
        </w:tc>
        <w:tc>
          <w:tcPr>
            <w:tcW w:w="272" w:type="dxa"/>
          </w:tcPr>
          <w:p w:rsidR="000073E1" w:rsidRDefault="000073E1" w:rsidP="00B16094">
            <w:pPr>
              <w:pStyle w:val="libPoem"/>
              <w:rPr>
                <w:rtl/>
              </w:rPr>
            </w:pPr>
          </w:p>
        </w:tc>
        <w:tc>
          <w:tcPr>
            <w:tcW w:w="3502" w:type="dxa"/>
          </w:tcPr>
          <w:p w:rsidR="000073E1" w:rsidRDefault="000073E1" w:rsidP="00B16094">
            <w:pPr>
              <w:pStyle w:val="libPoem"/>
            </w:pPr>
            <w:r>
              <w:rPr>
                <w:rFonts w:hint="cs"/>
                <w:rtl/>
              </w:rPr>
              <w:t>وكف</w:t>
            </w:r>
            <w:r w:rsidR="00C56BE1">
              <w:rPr>
                <w:rFonts w:hint="cs"/>
                <w:rtl/>
              </w:rPr>
              <w:t>ّ</w:t>
            </w:r>
            <w:r>
              <w:rPr>
                <w:rFonts w:hint="cs"/>
                <w:rtl/>
              </w:rPr>
              <w:t>وا عن المشعل المصطلي</w:t>
            </w:r>
            <w:r w:rsidRPr="00725071">
              <w:rPr>
                <w:rStyle w:val="libPoemTiniChar0"/>
                <w:rtl/>
              </w:rPr>
              <w:br/>
              <w:t> </w:t>
            </w:r>
          </w:p>
        </w:tc>
      </w:tr>
      <w:tr w:rsidR="000073E1" w:rsidTr="000073E1">
        <w:tblPrEx>
          <w:tblLook w:val="04A0"/>
        </w:tblPrEx>
        <w:trPr>
          <w:trHeight w:val="350"/>
        </w:trPr>
        <w:tc>
          <w:tcPr>
            <w:tcW w:w="3536" w:type="dxa"/>
          </w:tcPr>
          <w:p w:rsidR="000073E1" w:rsidRDefault="000073E1" w:rsidP="00B16094">
            <w:pPr>
              <w:pStyle w:val="libPoem"/>
            </w:pPr>
            <w:r>
              <w:rPr>
                <w:rFonts w:hint="cs"/>
                <w:rtl/>
              </w:rPr>
              <w:t>نسيت محاورة الأشعري</w:t>
            </w:r>
            <w:r w:rsidRPr="00725071">
              <w:rPr>
                <w:rStyle w:val="libPoemTiniChar0"/>
                <w:rtl/>
              </w:rPr>
              <w:br/>
              <w:t> </w:t>
            </w:r>
          </w:p>
        </w:tc>
        <w:tc>
          <w:tcPr>
            <w:tcW w:w="272" w:type="dxa"/>
          </w:tcPr>
          <w:p w:rsidR="000073E1" w:rsidRDefault="000073E1" w:rsidP="00B16094">
            <w:pPr>
              <w:pStyle w:val="libPoem"/>
              <w:rPr>
                <w:rtl/>
              </w:rPr>
            </w:pPr>
          </w:p>
        </w:tc>
        <w:tc>
          <w:tcPr>
            <w:tcW w:w="3502" w:type="dxa"/>
          </w:tcPr>
          <w:p w:rsidR="000073E1" w:rsidRDefault="000073E1" w:rsidP="00B16094">
            <w:pPr>
              <w:pStyle w:val="libPoem"/>
            </w:pPr>
            <w:r>
              <w:rPr>
                <w:rFonts w:hint="cs"/>
                <w:rtl/>
              </w:rPr>
              <w:t>ونحن على دومة الجندل</w:t>
            </w:r>
            <w:r w:rsidR="00C56BE1">
              <w:rPr>
                <w:rFonts w:hint="cs"/>
                <w:rtl/>
              </w:rPr>
              <w:t>ِ</w:t>
            </w:r>
            <w:r>
              <w:rPr>
                <w:rFonts w:hint="cs"/>
                <w:rtl/>
              </w:rPr>
              <w:t>؟</w:t>
            </w:r>
            <w:r w:rsidRPr="00725071">
              <w:rPr>
                <w:rStyle w:val="libPoemTiniChar0"/>
                <w:rtl/>
              </w:rPr>
              <w:br/>
              <w:t> </w:t>
            </w:r>
          </w:p>
        </w:tc>
      </w:tr>
      <w:tr w:rsidR="000073E1" w:rsidTr="000073E1">
        <w:tblPrEx>
          <w:tblLook w:val="04A0"/>
        </w:tblPrEx>
        <w:trPr>
          <w:trHeight w:val="350"/>
        </w:trPr>
        <w:tc>
          <w:tcPr>
            <w:tcW w:w="3536" w:type="dxa"/>
          </w:tcPr>
          <w:p w:rsidR="000073E1" w:rsidRDefault="000073E1" w:rsidP="00B16094">
            <w:pPr>
              <w:pStyle w:val="libPoem"/>
            </w:pPr>
            <w:r>
              <w:rPr>
                <w:rFonts w:hint="cs"/>
                <w:rtl/>
              </w:rPr>
              <w:t>ألين فيطمع في جانبي</w:t>
            </w:r>
            <w:r w:rsidRPr="00725071">
              <w:rPr>
                <w:rStyle w:val="libPoemTiniChar0"/>
                <w:rtl/>
              </w:rPr>
              <w:br/>
              <w:t> </w:t>
            </w:r>
          </w:p>
        </w:tc>
        <w:tc>
          <w:tcPr>
            <w:tcW w:w="272" w:type="dxa"/>
          </w:tcPr>
          <w:p w:rsidR="000073E1" w:rsidRDefault="000073E1" w:rsidP="00B16094">
            <w:pPr>
              <w:pStyle w:val="libPoem"/>
              <w:rPr>
                <w:rtl/>
              </w:rPr>
            </w:pPr>
          </w:p>
        </w:tc>
        <w:tc>
          <w:tcPr>
            <w:tcW w:w="3502" w:type="dxa"/>
          </w:tcPr>
          <w:p w:rsidR="000073E1" w:rsidRDefault="000073E1" w:rsidP="00B16094">
            <w:pPr>
              <w:pStyle w:val="libPoem"/>
            </w:pPr>
            <w:r>
              <w:rPr>
                <w:rFonts w:hint="cs"/>
                <w:rtl/>
              </w:rPr>
              <w:t>وسهمي قد خاض في المقتل</w:t>
            </w:r>
            <w:r w:rsidR="00C56BE1">
              <w:rPr>
                <w:rFonts w:hint="cs"/>
                <w:rtl/>
              </w:rPr>
              <w:t>ِ</w:t>
            </w:r>
            <w:r w:rsidRPr="00725071">
              <w:rPr>
                <w:rStyle w:val="libPoemTiniChar0"/>
                <w:rtl/>
              </w:rPr>
              <w:br/>
              <w:t> </w:t>
            </w:r>
          </w:p>
        </w:tc>
      </w:tr>
      <w:tr w:rsidR="000073E1" w:rsidTr="000073E1">
        <w:tblPrEx>
          <w:tblLook w:val="04A0"/>
        </w:tblPrEx>
        <w:trPr>
          <w:trHeight w:val="350"/>
        </w:trPr>
        <w:tc>
          <w:tcPr>
            <w:tcW w:w="3536" w:type="dxa"/>
          </w:tcPr>
          <w:p w:rsidR="000073E1" w:rsidRDefault="000073E1" w:rsidP="00B16094">
            <w:pPr>
              <w:pStyle w:val="libPoem"/>
            </w:pPr>
            <w:r>
              <w:rPr>
                <w:rFonts w:hint="cs"/>
                <w:rtl/>
              </w:rPr>
              <w:t>خلعت</w:t>
            </w:r>
            <w:r w:rsidR="00C56BE1">
              <w:rPr>
                <w:rFonts w:hint="cs"/>
                <w:rtl/>
              </w:rPr>
              <w:t>ُ</w:t>
            </w:r>
            <w:r>
              <w:rPr>
                <w:rFonts w:hint="cs"/>
                <w:rtl/>
              </w:rPr>
              <w:t xml:space="preserve"> الخلافة من حيدر</w:t>
            </w:r>
            <w:r w:rsidR="00C56BE1">
              <w:rPr>
                <w:rFonts w:hint="cs"/>
                <w:rtl/>
              </w:rPr>
              <w:t>ٍ</w:t>
            </w:r>
            <w:r w:rsidRPr="00725071">
              <w:rPr>
                <w:rStyle w:val="libPoemTiniChar0"/>
                <w:rtl/>
              </w:rPr>
              <w:br/>
              <w:t> </w:t>
            </w:r>
          </w:p>
        </w:tc>
        <w:tc>
          <w:tcPr>
            <w:tcW w:w="272" w:type="dxa"/>
          </w:tcPr>
          <w:p w:rsidR="000073E1" w:rsidRDefault="000073E1" w:rsidP="00B16094">
            <w:pPr>
              <w:pStyle w:val="libPoem"/>
              <w:rPr>
                <w:rtl/>
              </w:rPr>
            </w:pPr>
          </w:p>
        </w:tc>
        <w:tc>
          <w:tcPr>
            <w:tcW w:w="3502" w:type="dxa"/>
          </w:tcPr>
          <w:p w:rsidR="000073E1" w:rsidRDefault="000073E1" w:rsidP="00B16094">
            <w:pPr>
              <w:pStyle w:val="libPoem"/>
            </w:pPr>
            <w:r>
              <w:rPr>
                <w:rFonts w:hint="cs"/>
                <w:rtl/>
              </w:rPr>
              <w:t>كخلع النعال من الأرجل</w:t>
            </w:r>
            <w:r w:rsidR="00C56BE1">
              <w:rPr>
                <w:rFonts w:hint="cs"/>
                <w:rtl/>
              </w:rPr>
              <w:t>ِ</w:t>
            </w:r>
            <w:r w:rsidRPr="00725071">
              <w:rPr>
                <w:rStyle w:val="libPoemTiniChar0"/>
                <w:rtl/>
              </w:rPr>
              <w:br/>
              <w:t> </w:t>
            </w:r>
          </w:p>
        </w:tc>
      </w:tr>
      <w:tr w:rsidR="000073E1" w:rsidTr="000073E1">
        <w:tblPrEx>
          <w:tblLook w:val="04A0"/>
        </w:tblPrEx>
        <w:trPr>
          <w:trHeight w:val="350"/>
        </w:trPr>
        <w:tc>
          <w:tcPr>
            <w:tcW w:w="3536" w:type="dxa"/>
          </w:tcPr>
          <w:p w:rsidR="000073E1" w:rsidRDefault="000073E1" w:rsidP="00B16094">
            <w:pPr>
              <w:pStyle w:val="libPoem"/>
            </w:pPr>
            <w:r>
              <w:rPr>
                <w:rFonts w:hint="cs"/>
                <w:rtl/>
              </w:rPr>
              <w:t>وألبستها فيك بعد الأياس</w:t>
            </w:r>
            <w:r w:rsidRPr="00725071">
              <w:rPr>
                <w:rStyle w:val="libPoemTiniChar0"/>
                <w:rtl/>
              </w:rPr>
              <w:br/>
              <w:t> </w:t>
            </w:r>
          </w:p>
        </w:tc>
        <w:tc>
          <w:tcPr>
            <w:tcW w:w="272" w:type="dxa"/>
          </w:tcPr>
          <w:p w:rsidR="000073E1" w:rsidRDefault="000073E1" w:rsidP="00B16094">
            <w:pPr>
              <w:pStyle w:val="libPoem"/>
              <w:rPr>
                <w:rtl/>
              </w:rPr>
            </w:pPr>
          </w:p>
        </w:tc>
        <w:tc>
          <w:tcPr>
            <w:tcW w:w="3502" w:type="dxa"/>
          </w:tcPr>
          <w:p w:rsidR="000073E1" w:rsidRDefault="000073E1" w:rsidP="00B16094">
            <w:pPr>
              <w:pStyle w:val="libPoem"/>
            </w:pPr>
            <w:r>
              <w:rPr>
                <w:rFonts w:hint="cs"/>
                <w:rtl/>
              </w:rPr>
              <w:t>كلبس الخواتيم بالأنمل</w:t>
            </w:r>
            <w:r w:rsidR="00C56BE1">
              <w:rPr>
                <w:rFonts w:hint="cs"/>
                <w:rtl/>
              </w:rPr>
              <w:t>ِ</w:t>
            </w:r>
            <w:r w:rsidRPr="00725071">
              <w:rPr>
                <w:rStyle w:val="libPoemTiniChar0"/>
                <w:rtl/>
              </w:rPr>
              <w:br/>
              <w:t> </w:t>
            </w:r>
          </w:p>
        </w:tc>
      </w:tr>
      <w:tr w:rsidR="000073E1" w:rsidTr="000073E1">
        <w:tblPrEx>
          <w:tblLook w:val="04A0"/>
        </w:tblPrEx>
        <w:trPr>
          <w:trHeight w:val="350"/>
        </w:trPr>
        <w:tc>
          <w:tcPr>
            <w:tcW w:w="3536" w:type="dxa"/>
          </w:tcPr>
          <w:p w:rsidR="000073E1" w:rsidRDefault="000073E1" w:rsidP="00B16094">
            <w:pPr>
              <w:pStyle w:val="libPoem"/>
            </w:pPr>
            <w:r>
              <w:rPr>
                <w:rFonts w:hint="cs"/>
                <w:rtl/>
              </w:rPr>
              <w:t>ورق</w:t>
            </w:r>
            <w:r w:rsidR="00C56BE1">
              <w:rPr>
                <w:rFonts w:hint="cs"/>
                <w:rtl/>
              </w:rPr>
              <w:t>َّ</w:t>
            </w:r>
            <w:r>
              <w:rPr>
                <w:rFonts w:hint="cs"/>
                <w:rtl/>
              </w:rPr>
              <w:t>يتك المنبر المشمخر</w:t>
            </w:r>
            <w:r w:rsidR="00C56BE1">
              <w:rPr>
                <w:rFonts w:hint="cs"/>
                <w:rtl/>
              </w:rPr>
              <w:t>ّ</w:t>
            </w:r>
            <w:r w:rsidRPr="00725071">
              <w:rPr>
                <w:rStyle w:val="libPoemTiniChar0"/>
                <w:rtl/>
              </w:rPr>
              <w:br/>
              <w:t> </w:t>
            </w:r>
          </w:p>
        </w:tc>
        <w:tc>
          <w:tcPr>
            <w:tcW w:w="272" w:type="dxa"/>
          </w:tcPr>
          <w:p w:rsidR="000073E1" w:rsidRDefault="000073E1" w:rsidP="00B16094">
            <w:pPr>
              <w:pStyle w:val="libPoem"/>
              <w:rPr>
                <w:rtl/>
              </w:rPr>
            </w:pPr>
          </w:p>
        </w:tc>
        <w:tc>
          <w:tcPr>
            <w:tcW w:w="3502" w:type="dxa"/>
          </w:tcPr>
          <w:p w:rsidR="000073E1" w:rsidRDefault="000073E1" w:rsidP="00B16094">
            <w:pPr>
              <w:pStyle w:val="libPoem"/>
            </w:pPr>
            <w:r>
              <w:rPr>
                <w:rFonts w:hint="cs"/>
                <w:rtl/>
              </w:rPr>
              <w:t>بلا حد</w:t>
            </w:r>
            <w:r w:rsidR="00C56BE1">
              <w:rPr>
                <w:rFonts w:hint="cs"/>
                <w:rtl/>
              </w:rPr>
              <w:t>ِّ</w:t>
            </w:r>
            <w:r>
              <w:rPr>
                <w:rFonts w:hint="cs"/>
                <w:rtl/>
              </w:rPr>
              <w:t xml:space="preserve"> سيف ولا منصل</w:t>
            </w:r>
            <w:r w:rsidR="00C56BE1">
              <w:rPr>
                <w:rFonts w:hint="cs"/>
                <w:rtl/>
              </w:rPr>
              <w:t>ِ</w:t>
            </w:r>
            <w:r w:rsidRPr="00725071">
              <w:rPr>
                <w:rStyle w:val="libPoemTiniChar0"/>
                <w:rtl/>
              </w:rPr>
              <w:br/>
              <w:t> </w:t>
            </w:r>
          </w:p>
        </w:tc>
      </w:tr>
      <w:tr w:rsidR="000073E1" w:rsidTr="000073E1">
        <w:tblPrEx>
          <w:tblLook w:val="04A0"/>
        </w:tblPrEx>
        <w:trPr>
          <w:trHeight w:val="350"/>
        </w:trPr>
        <w:tc>
          <w:tcPr>
            <w:tcW w:w="3536" w:type="dxa"/>
          </w:tcPr>
          <w:p w:rsidR="000073E1" w:rsidRDefault="000073E1" w:rsidP="00B16094">
            <w:pPr>
              <w:pStyle w:val="libPoem"/>
            </w:pPr>
            <w:r>
              <w:rPr>
                <w:rFonts w:hint="cs"/>
                <w:rtl/>
              </w:rPr>
              <w:t>و</w:t>
            </w:r>
            <w:r w:rsidR="0077033B">
              <w:rPr>
                <w:rFonts w:hint="cs"/>
                <w:rtl/>
              </w:rPr>
              <w:t>لو</w:t>
            </w:r>
            <w:r>
              <w:rPr>
                <w:rFonts w:hint="cs"/>
                <w:rtl/>
              </w:rPr>
              <w:t xml:space="preserve"> </w:t>
            </w:r>
            <w:r w:rsidR="0077033B">
              <w:rPr>
                <w:rFonts w:hint="cs"/>
                <w:rtl/>
              </w:rPr>
              <w:t>لم</w:t>
            </w:r>
            <w:r>
              <w:rPr>
                <w:rFonts w:hint="cs"/>
                <w:rtl/>
              </w:rPr>
              <w:t xml:space="preserve"> تكن أنت من أ</w:t>
            </w:r>
            <w:r w:rsidR="0077033B">
              <w:rPr>
                <w:rFonts w:hint="cs"/>
                <w:rtl/>
              </w:rPr>
              <w:t>هل</w:t>
            </w:r>
            <w:r>
              <w:rPr>
                <w:rFonts w:hint="cs"/>
                <w:rtl/>
              </w:rPr>
              <w:t>ه</w:t>
            </w:r>
            <w:r w:rsidRPr="00725071">
              <w:rPr>
                <w:rStyle w:val="libPoemTiniChar0"/>
                <w:rtl/>
              </w:rPr>
              <w:br/>
              <w:t> </w:t>
            </w:r>
          </w:p>
        </w:tc>
        <w:tc>
          <w:tcPr>
            <w:tcW w:w="272" w:type="dxa"/>
          </w:tcPr>
          <w:p w:rsidR="000073E1" w:rsidRDefault="000073E1" w:rsidP="00B16094">
            <w:pPr>
              <w:pStyle w:val="libPoem"/>
              <w:rPr>
                <w:rtl/>
              </w:rPr>
            </w:pPr>
          </w:p>
        </w:tc>
        <w:tc>
          <w:tcPr>
            <w:tcW w:w="3502" w:type="dxa"/>
          </w:tcPr>
          <w:p w:rsidR="000073E1" w:rsidRDefault="000073E1" w:rsidP="00B16094">
            <w:pPr>
              <w:pStyle w:val="libPoem"/>
            </w:pPr>
            <w:r>
              <w:rPr>
                <w:rFonts w:hint="cs"/>
                <w:rtl/>
              </w:rPr>
              <w:t>ورب</w:t>
            </w:r>
            <w:r w:rsidR="00C56BE1">
              <w:rPr>
                <w:rFonts w:hint="cs"/>
                <w:rtl/>
              </w:rPr>
              <w:t>ِّ</w:t>
            </w:r>
            <w:r>
              <w:rPr>
                <w:rFonts w:hint="cs"/>
                <w:rtl/>
              </w:rPr>
              <w:t xml:space="preserve"> ا</w:t>
            </w:r>
            <w:r w:rsidR="0077033B">
              <w:rPr>
                <w:rFonts w:hint="cs"/>
                <w:rtl/>
              </w:rPr>
              <w:t>لمقا</w:t>
            </w:r>
            <w:r>
              <w:rPr>
                <w:rFonts w:hint="cs"/>
                <w:rtl/>
              </w:rPr>
              <w:t>م و</w:t>
            </w:r>
            <w:r w:rsidR="0077033B">
              <w:rPr>
                <w:rFonts w:hint="cs"/>
                <w:rtl/>
              </w:rPr>
              <w:t>لم</w:t>
            </w:r>
            <w:r>
              <w:rPr>
                <w:rFonts w:hint="cs"/>
                <w:rtl/>
              </w:rPr>
              <w:t xml:space="preserve"> </w:t>
            </w:r>
            <w:r w:rsidR="0077033B">
              <w:rPr>
                <w:rFonts w:hint="cs"/>
                <w:rtl/>
              </w:rPr>
              <w:t>تك</w:t>
            </w:r>
            <w:r>
              <w:rPr>
                <w:rFonts w:hint="cs"/>
                <w:rtl/>
              </w:rPr>
              <w:t>مل</w:t>
            </w:r>
            <w:r w:rsidR="00C56BE1">
              <w:rPr>
                <w:rFonts w:hint="cs"/>
                <w:rtl/>
              </w:rPr>
              <w:t>ِ</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أهرع</w:t>
      </w:r>
      <w:r w:rsidR="00D05209">
        <w:rPr>
          <w:rFonts w:hint="cs"/>
          <w:rtl/>
        </w:rPr>
        <w:t>:</w:t>
      </w:r>
      <w:r w:rsidRPr="001C36A7">
        <w:rPr>
          <w:rFonts w:hint="cs"/>
          <w:rtl/>
        </w:rPr>
        <w:t xml:space="preserve"> أسرع. الهلع</w:t>
      </w:r>
      <w:r w:rsidR="00D05209">
        <w:rPr>
          <w:rFonts w:hint="cs"/>
          <w:rtl/>
        </w:rPr>
        <w:t>:</w:t>
      </w:r>
      <w:r w:rsidRPr="001C36A7">
        <w:rPr>
          <w:rFonts w:hint="cs"/>
          <w:rtl/>
        </w:rPr>
        <w:t xml:space="preserve"> الجزع. الجفل</w:t>
      </w:r>
      <w:r w:rsidR="00D05209">
        <w:rPr>
          <w:rFonts w:hint="cs"/>
          <w:rtl/>
        </w:rPr>
        <w:t>:</w:t>
      </w:r>
      <w:r w:rsidRPr="001C36A7">
        <w:rPr>
          <w:rFonts w:hint="cs"/>
          <w:rtl/>
        </w:rPr>
        <w:t xml:space="preserve"> النفر والشرد.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طل الدم</w:t>
      </w:r>
      <w:r w:rsidR="00D05209">
        <w:rPr>
          <w:rFonts w:hint="cs"/>
          <w:rtl/>
        </w:rPr>
        <w:t>:</w:t>
      </w:r>
      <w:r w:rsidRPr="001C36A7">
        <w:rPr>
          <w:rFonts w:hint="cs"/>
          <w:rtl/>
        </w:rPr>
        <w:t xml:space="preserve"> هدر أو لم يثأر له فهو طليل ومطلول ومطل. </w:t>
      </w:r>
    </w:p>
    <w:p w:rsidR="00FC68F2" w:rsidRDefault="00FC68F2" w:rsidP="006233FD">
      <w:pPr>
        <w:pStyle w:val="libNormal"/>
        <w:rPr>
          <w:rtl/>
        </w:rPr>
      </w:pPr>
      <w:r w:rsidRPr="00D423FD">
        <w:rPr>
          <w:rtl/>
        </w:rPr>
        <w:br w:type="page"/>
      </w:r>
    </w:p>
    <w:tbl>
      <w:tblPr>
        <w:tblStyle w:val="TableGrid"/>
        <w:bidiVisual/>
        <w:tblW w:w="4562" w:type="pct"/>
        <w:tblInd w:w="384" w:type="dxa"/>
        <w:tblLook w:val="04A0"/>
      </w:tblPr>
      <w:tblGrid>
        <w:gridCol w:w="3536"/>
        <w:gridCol w:w="272"/>
        <w:gridCol w:w="3502"/>
      </w:tblGrid>
      <w:tr w:rsidR="00C56BE1" w:rsidTr="00C56BE1">
        <w:trPr>
          <w:trHeight w:val="350"/>
        </w:trPr>
        <w:tc>
          <w:tcPr>
            <w:tcW w:w="3536" w:type="dxa"/>
          </w:tcPr>
          <w:p w:rsidR="00C56BE1" w:rsidRDefault="00FC0BF2" w:rsidP="00B16094">
            <w:pPr>
              <w:pStyle w:val="libPoem"/>
            </w:pPr>
            <w:r w:rsidRPr="002E0E50">
              <w:rPr>
                <w:rFonts w:hint="cs"/>
                <w:rtl/>
              </w:rPr>
              <w:t>وسي</w:t>
            </w:r>
            <w:r w:rsidR="00045472">
              <w:rPr>
                <w:rFonts w:hint="cs"/>
                <w:rtl/>
              </w:rPr>
              <w:t>ّ</w:t>
            </w:r>
            <w:r w:rsidRPr="002E0E50">
              <w:rPr>
                <w:rFonts w:hint="cs"/>
                <w:rtl/>
              </w:rPr>
              <w:t>رت</w:t>
            </w:r>
            <w:r w:rsidR="00045472">
              <w:rPr>
                <w:rFonts w:hint="cs"/>
                <w:rtl/>
              </w:rPr>
              <w:t>ُ</w:t>
            </w:r>
            <w:r w:rsidRPr="002E0E50">
              <w:rPr>
                <w:rFonts w:hint="cs"/>
                <w:rtl/>
              </w:rPr>
              <w:t xml:space="preserve"> جيش نفاق العراق</w:t>
            </w:r>
            <w:r w:rsidR="00C56BE1" w:rsidRPr="00725071">
              <w:rPr>
                <w:rStyle w:val="libPoemTiniChar0"/>
                <w:rtl/>
              </w:rPr>
              <w:br/>
              <w:t> </w:t>
            </w:r>
          </w:p>
        </w:tc>
        <w:tc>
          <w:tcPr>
            <w:tcW w:w="272" w:type="dxa"/>
          </w:tcPr>
          <w:p w:rsidR="00C56BE1" w:rsidRDefault="00C56BE1" w:rsidP="00B16094">
            <w:pPr>
              <w:pStyle w:val="libPoem"/>
              <w:rPr>
                <w:rtl/>
              </w:rPr>
            </w:pPr>
          </w:p>
        </w:tc>
        <w:tc>
          <w:tcPr>
            <w:tcW w:w="3502" w:type="dxa"/>
          </w:tcPr>
          <w:p w:rsidR="00C56BE1" w:rsidRDefault="0077033B" w:rsidP="00B16094">
            <w:pPr>
              <w:pStyle w:val="libPoem"/>
            </w:pPr>
            <w:r w:rsidRPr="002E0E50">
              <w:rPr>
                <w:rFonts w:hint="cs"/>
                <w:rtl/>
              </w:rPr>
              <w:t>كس</w:t>
            </w:r>
            <w:r w:rsidR="00045472" w:rsidRPr="002E0E50">
              <w:rPr>
                <w:rFonts w:hint="cs"/>
                <w:rtl/>
              </w:rPr>
              <w:t>ير ا</w:t>
            </w:r>
            <w:r w:rsidRPr="002E0E50">
              <w:rPr>
                <w:rFonts w:hint="cs"/>
                <w:rtl/>
              </w:rPr>
              <w:t>لج</w:t>
            </w:r>
            <w:r w:rsidR="00045472" w:rsidRPr="002E0E50">
              <w:rPr>
                <w:rFonts w:hint="cs"/>
                <w:rtl/>
              </w:rPr>
              <w:t>نوب مع ا</w:t>
            </w:r>
            <w:r w:rsidRPr="002E0E50">
              <w:rPr>
                <w:rFonts w:hint="cs"/>
                <w:rtl/>
              </w:rPr>
              <w:t>لش</w:t>
            </w:r>
            <w:r w:rsidR="00045472" w:rsidRPr="002E0E50">
              <w:rPr>
                <w:rFonts w:hint="cs"/>
                <w:rtl/>
              </w:rPr>
              <w:t>مأل</w:t>
            </w:r>
            <w:r w:rsidR="00045472">
              <w:rPr>
                <w:rFonts w:hint="cs"/>
                <w:rtl/>
              </w:rPr>
              <w:t>ِ</w:t>
            </w:r>
            <w:r w:rsidR="00C56BE1" w:rsidRPr="00725071">
              <w:rPr>
                <w:rStyle w:val="libPoemTiniChar0"/>
                <w:rtl/>
              </w:rPr>
              <w:br/>
              <w:t> </w:t>
            </w:r>
          </w:p>
        </w:tc>
      </w:tr>
      <w:tr w:rsidR="00C56BE1" w:rsidTr="00C56BE1">
        <w:trPr>
          <w:trHeight w:val="350"/>
        </w:trPr>
        <w:tc>
          <w:tcPr>
            <w:tcW w:w="3536" w:type="dxa"/>
          </w:tcPr>
          <w:p w:rsidR="00C56BE1" w:rsidRDefault="00FC0BF2" w:rsidP="00B16094">
            <w:pPr>
              <w:pStyle w:val="libPoem"/>
            </w:pPr>
            <w:r w:rsidRPr="002E0E50">
              <w:rPr>
                <w:rFonts w:hint="cs"/>
                <w:rtl/>
              </w:rPr>
              <w:t>وسي</w:t>
            </w:r>
            <w:r w:rsidR="00045472">
              <w:rPr>
                <w:rFonts w:hint="cs"/>
                <w:rtl/>
              </w:rPr>
              <w:t>ّ</w:t>
            </w:r>
            <w:r w:rsidRPr="002E0E50">
              <w:rPr>
                <w:rFonts w:hint="cs"/>
                <w:rtl/>
              </w:rPr>
              <w:t>رت</w:t>
            </w:r>
            <w:r w:rsidR="00045472">
              <w:rPr>
                <w:rFonts w:hint="cs"/>
                <w:rtl/>
              </w:rPr>
              <w:t>ُ</w:t>
            </w:r>
            <w:r w:rsidRPr="002E0E50">
              <w:rPr>
                <w:rFonts w:hint="cs"/>
                <w:rtl/>
              </w:rPr>
              <w:t xml:space="preserve"> ذكرك في الخافقين</w:t>
            </w:r>
            <w:r w:rsidR="00C56BE1" w:rsidRPr="00725071">
              <w:rPr>
                <w:rStyle w:val="libPoemTiniChar0"/>
                <w:rtl/>
              </w:rPr>
              <w:br/>
              <w:t> </w:t>
            </w:r>
          </w:p>
        </w:tc>
        <w:tc>
          <w:tcPr>
            <w:tcW w:w="272" w:type="dxa"/>
          </w:tcPr>
          <w:p w:rsidR="00C56BE1" w:rsidRDefault="00C56BE1" w:rsidP="00B16094">
            <w:pPr>
              <w:pStyle w:val="libPoem"/>
              <w:rPr>
                <w:rtl/>
              </w:rPr>
            </w:pPr>
          </w:p>
        </w:tc>
        <w:tc>
          <w:tcPr>
            <w:tcW w:w="3502" w:type="dxa"/>
          </w:tcPr>
          <w:p w:rsidR="00C56BE1" w:rsidRDefault="0077033B" w:rsidP="00B16094">
            <w:pPr>
              <w:pStyle w:val="libPoem"/>
            </w:pPr>
            <w:r w:rsidRPr="002E0E50">
              <w:rPr>
                <w:rFonts w:hint="cs"/>
                <w:rtl/>
              </w:rPr>
              <w:t>كس</w:t>
            </w:r>
            <w:r w:rsidR="00045472" w:rsidRPr="002E0E50">
              <w:rPr>
                <w:rFonts w:hint="cs"/>
                <w:rtl/>
              </w:rPr>
              <w:t>ير ا</w:t>
            </w:r>
            <w:r w:rsidRPr="002E0E50">
              <w:rPr>
                <w:rFonts w:hint="cs"/>
                <w:rtl/>
              </w:rPr>
              <w:t>لح</w:t>
            </w:r>
            <w:r w:rsidR="00045472">
              <w:rPr>
                <w:rFonts w:hint="cs"/>
                <w:rtl/>
              </w:rPr>
              <w:t>َ</w:t>
            </w:r>
            <w:r w:rsidR="00045472" w:rsidRPr="002E0E50">
              <w:rPr>
                <w:rFonts w:hint="cs"/>
                <w:rtl/>
              </w:rPr>
              <w:t>مير مع ا</w:t>
            </w:r>
            <w:r w:rsidRPr="002E0E50">
              <w:rPr>
                <w:rFonts w:hint="cs"/>
                <w:rtl/>
              </w:rPr>
              <w:t>لم</w:t>
            </w:r>
            <w:r w:rsidR="00045472" w:rsidRPr="002E0E50">
              <w:rPr>
                <w:rFonts w:hint="cs"/>
                <w:rtl/>
              </w:rPr>
              <w:t>حمل</w:t>
            </w:r>
            <w:r w:rsidR="00045472">
              <w:rPr>
                <w:rFonts w:hint="cs"/>
                <w:rtl/>
              </w:rPr>
              <w:t>ِ</w:t>
            </w:r>
            <w:r w:rsidR="00C56BE1" w:rsidRPr="00725071">
              <w:rPr>
                <w:rStyle w:val="libPoemTiniChar0"/>
                <w:rtl/>
              </w:rPr>
              <w:br/>
              <w:t> </w:t>
            </w:r>
          </w:p>
        </w:tc>
      </w:tr>
      <w:tr w:rsidR="00C56BE1" w:rsidTr="00C56BE1">
        <w:trPr>
          <w:trHeight w:val="350"/>
        </w:trPr>
        <w:tc>
          <w:tcPr>
            <w:tcW w:w="3536" w:type="dxa"/>
          </w:tcPr>
          <w:p w:rsidR="00C56BE1" w:rsidRDefault="00FC0BF2" w:rsidP="00B16094">
            <w:pPr>
              <w:pStyle w:val="libPoem"/>
            </w:pPr>
            <w:r w:rsidRPr="002E0E50">
              <w:rPr>
                <w:rFonts w:hint="cs"/>
                <w:rtl/>
              </w:rPr>
              <w:t>وجهلك بي يا بن آكلة الـ</w:t>
            </w:r>
            <w:r w:rsidR="00C56BE1" w:rsidRPr="00725071">
              <w:rPr>
                <w:rStyle w:val="libPoemTiniChar0"/>
                <w:rtl/>
              </w:rPr>
              <w:br/>
              <w:t> </w:t>
            </w:r>
          </w:p>
        </w:tc>
        <w:tc>
          <w:tcPr>
            <w:tcW w:w="272" w:type="dxa"/>
          </w:tcPr>
          <w:p w:rsidR="00C56BE1" w:rsidRDefault="00C56BE1" w:rsidP="00B16094">
            <w:pPr>
              <w:pStyle w:val="libPoem"/>
              <w:rPr>
                <w:rtl/>
              </w:rPr>
            </w:pPr>
          </w:p>
        </w:tc>
        <w:tc>
          <w:tcPr>
            <w:tcW w:w="3502" w:type="dxa"/>
          </w:tcPr>
          <w:p w:rsidR="00C56BE1" w:rsidRDefault="00045472" w:rsidP="00B16094">
            <w:pPr>
              <w:pStyle w:val="libPoem"/>
            </w:pPr>
            <w:r>
              <w:rPr>
                <w:rFonts w:hint="cs"/>
                <w:rtl/>
              </w:rPr>
              <w:t>ـ</w:t>
            </w:r>
            <w:r w:rsidR="0077033B" w:rsidRPr="002E0E50">
              <w:rPr>
                <w:rFonts w:hint="cs"/>
                <w:rtl/>
              </w:rPr>
              <w:t>كب</w:t>
            </w:r>
            <w:r w:rsidRPr="002E0E50">
              <w:rPr>
                <w:rFonts w:hint="cs"/>
                <w:rtl/>
              </w:rPr>
              <w:t>ود لأ</w:t>
            </w:r>
            <w:r w:rsidR="0077033B" w:rsidRPr="002E0E50">
              <w:rPr>
                <w:rFonts w:hint="cs"/>
                <w:rtl/>
              </w:rPr>
              <w:t>عظ</w:t>
            </w:r>
            <w:r w:rsidRPr="002E0E50">
              <w:rPr>
                <w:rFonts w:hint="cs"/>
                <w:rtl/>
              </w:rPr>
              <w:t>م</w:t>
            </w:r>
            <w:r>
              <w:rPr>
                <w:rFonts w:hint="cs"/>
                <w:rtl/>
              </w:rPr>
              <w:t>ِ</w:t>
            </w:r>
            <w:r w:rsidRPr="002E0E50">
              <w:rPr>
                <w:rFonts w:hint="cs"/>
                <w:rtl/>
              </w:rPr>
              <w:t xml:space="preserve"> ما أ</w:t>
            </w:r>
            <w:r>
              <w:rPr>
                <w:rFonts w:hint="cs"/>
                <w:rtl/>
              </w:rPr>
              <w:t>ُ</w:t>
            </w:r>
            <w:r w:rsidR="0077033B" w:rsidRPr="002E0E50">
              <w:rPr>
                <w:rFonts w:hint="cs"/>
                <w:rtl/>
              </w:rPr>
              <w:t>بت</w:t>
            </w:r>
            <w:r w:rsidRPr="002E0E50">
              <w:rPr>
                <w:rFonts w:hint="cs"/>
                <w:rtl/>
              </w:rPr>
              <w:t>لي</w:t>
            </w:r>
            <w:r w:rsidR="00C56BE1" w:rsidRPr="00725071">
              <w:rPr>
                <w:rStyle w:val="libPoemTiniChar0"/>
                <w:rtl/>
              </w:rPr>
              <w:br/>
              <w:t> </w:t>
            </w:r>
          </w:p>
        </w:tc>
      </w:tr>
      <w:tr w:rsidR="00C56BE1" w:rsidTr="00C56BE1">
        <w:trPr>
          <w:trHeight w:val="350"/>
        </w:trPr>
        <w:tc>
          <w:tcPr>
            <w:tcW w:w="3536" w:type="dxa"/>
          </w:tcPr>
          <w:p w:rsidR="00C56BE1" w:rsidRDefault="00FC0BF2" w:rsidP="00B16094">
            <w:pPr>
              <w:pStyle w:val="libPoem"/>
            </w:pPr>
            <w:r w:rsidRPr="002E0E50">
              <w:rPr>
                <w:rFonts w:hint="cs"/>
                <w:rtl/>
              </w:rPr>
              <w:t>فلولا موازرتي لم ت</w:t>
            </w:r>
            <w:r w:rsidR="00045472">
              <w:rPr>
                <w:rFonts w:hint="cs"/>
                <w:rtl/>
              </w:rPr>
              <w:t>ُ</w:t>
            </w:r>
            <w:r w:rsidRPr="002E0E50">
              <w:rPr>
                <w:rFonts w:hint="cs"/>
                <w:rtl/>
              </w:rPr>
              <w:t>طع</w:t>
            </w:r>
            <w:r w:rsidR="00C56BE1" w:rsidRPr="00725071">
              <w:rPr>
                <w:rStyle w:val="libPoemTiniChar0"/>
                <w:rtl/>
              </w:rPr>
              <w:br/>
              <w:t> </w:t>
            </w:r>
          </w:p>
        </w:tc>
        <w:tc>
          <w:tcPr>
            <w:tcW w:w="272" w:type="dxa"/>
          </w:tcPr>
          <w:p w:rsidR="00C56BE1" w:rsidRDefault="00C56BE1" w:rsidP="00B16094">
            <w:pPr>
              <w:pStyle w:val="libPoem"/>
              <w:rPr>
                <w:rtl/>
              </w:rPr>
            </w:pPr>
          </w:p>
        </w:tc>
        <w:tc>
          <w:tcPr>
            <w:tcW w:w="3502" w:type="dxa"/>
          </w:tcPr>
          <w:p w:rsidR="00C56BE1" w:rsidRDefault="00045472" w:rsidP="00B16094">
            <w:pPr>
              <w:pStyle w:val="libPoem"/>
            </w:pPr>
            <w:r w:rsidRPr="002E0E50">
              <w:rPr>
                <w:rFonts w:hint="cs"/>
                <w:rtl/>
              </w:rPr>
              <w:t>و</w:t>
            </w:r>
            <w:r w:rsidR="0077033B" w:rsidRPr="002E0E50">
              <w:rPr>
                <w:rFonts w:hint="cs"/>
                <w:rtl/>
              </w:rPr>
              <w:t>لو</w:t>
            </w:r>
            <w:r w:rsidRPr="002E0E50">
              <w:rPr>
                <w:rFonts w:hint="cs"/>
                <w:rtl/>
              </w:rPr>
              <w:t>لا و</w:t>
            </w:r>
            <w:r w:rsidR="0077033B" w:rsidRPr="002E0E50">
              <w:rPr>
                <w:rFonts w:hint="cs"/>
                <w:rtl/>
              </w:rPr>
              <w:t>جو</w:t>
            </w:r>
            <w:r w:rsidRPr="002E0E50">
              <w:rPr>
                <w:rFonts w:hint="cs"/>
                <w:rtl/>
              </w:rPr>
              <w:t>دي</w:t>
            </w:r>
            <w:r>
              <w:rPr>
                <w:rFonts w:hint="cs"/>
                <w:rtl/>
              </w:rPr>
              <w:t>َ</w:t>
            </w:r>
            <w:r w:rsidRPr="002E0E50">
              <w:rPr>
                <w:rFonts w:hint="cs"/>
                <w:rtl/>
              </w:rPr>
              <w:t xml:space="preserve"> </w:t>
            </w:r>
            <w:r w:rsidR="0077033B" w:rsidRPr="002E0E50">
              <w:rPr>
                <w:rFonts w:hint="cs"/>
                <w:rtl/>
              </w:rPr>
              <w:t>لم</w:t>
            </w:r>
            <w:r w:rsidRPr="002E0E50">
              <w:rPr>
                <w:rFonts w:hint="cs"/>
                <w:rtl/>
              </w:rPr>
              <w:t xml:space="preserve"> </w:t>
            </w:r>
            <w:r w:rsidR="0077033B" w:rsidRPr="002E0E50">
              <w:rPr>
                <w:rFonts w:hint="cs"/>
                <w:rtl/>
              </w:rPr>
              <w:t>ت</w:t>
            </w:r>
            <w:r w:rsidR="0077033B">
              <w:rPr>
                <w:rFonts w:hint="cs"/>
                <w:rtl/>
              </w:rPr>
              <w:t>ُ</w:t>
            </w:r>
            <w:r w:rsidR="0077033B" w:rsidRPr="002E0E50">
              <w:rPr>
                <w:rFonts w:hint="cs"/>
                <w:rtl/>
              </w:rPr>
              <w:t>قب</w:t>
            </w:r>
            <w:r w:rsidRPr="002E0E50">
              <w:rPr>
                <w:rFonts w:hint="cs"/>
                <w:rtl/>
              </w:rPr>
              <w:t>ل</w:t>
            </w:r>
            <w:r>
              <w:rPr>
                <w:rFonts w:hint="cs"/>
                <w:rtl/>
              </w:rPr>
              <w:t>ِ</w:t>
            </w:r>
            <w:r w:rsidR="00C56BE1" w:rsidRPr="00725071">
              <w:rPr>
                <w:rStyle w:val="libPoemTiniChar0"/>
                <w:rtl/>
              </w:rPr>
              <w:br/>
              <w:t> </w:t>
            </w:r>
          </w:p>
        </w:tc>
      </w:tr>
      <w:tr w:rsidR="00C56BE1" w:rsidTr="00C56BE1">
        <w:trPr>
          <w:trHeight w:val="350"/>
        </w:trPr>
        <w:tc>
          <w:tcPr>
            <w:tcW w:w="3536" w:type="dxa"/>
          </w:tcPr>
          <w:p w:rsidR="00C56BE1" w:rsidRDefault="00FC0BF2" w:rsidP="00B16094">
            <w:pPr>
              <w:pStyle w:val="libPoem"/>
            </w:pPr>
            <w:r w:rsidRPr="002E0E50">
              <w:rPr>
                <w:rFonts w:hint="cs"/>
                <w:rtl/>
              </w:rPr>
              <w:t>ولولاي كنت</w:t>
            </w:r>
            <w:r w:rsidR="00045472">
              <w:rPr>
                <w:rFonts w:hint="cs"/>
                <w:rtl/>
              </w:rPr>
              <w:t>َ</w:t>
            </w:r>
            <w:r w:rsidRPr="002E0E50">
              <w:rPr>
                <w:rFonts w:hint="cs"/>
                <w:rtl/>
              </w:rPr>
              <w:t xml:space="preserve"> كمثل النساء</w:t>
            </w:r>
            <w:r w:rsidR="00C56BE1" w:rsidRPr="00725071">
              <w:rPr>
                <w:rStyle w:val="libPoemTiniChar0"/>
                <w:rtl/>
              </w:rPr>
              <w:br/>
              <w:t> </w:t>
            </w:r>
          </w:p>
        </w:tc>
        <w:tc>
          <w:tcPr>
            <w:tcW w:w="272" w:type="dxa"/>
          </w:tcPr>
          <w:p w:rsidR="00C56BE1" w:rsidRDefault="00C56BE1" w:rsidP="00B16094">
            <w:pPr>
              <w:pStyle w:val="libPoem"/>
              <w:rPr>
                <w:rtl/>
              </w:rPr>
            </w:pPr>
          </w:p>
        </w:tc>
        <w:tc>
          <w:tcPr>
            <w:tcW w:w="3502" w:type="dxa"/>
          </w:tcPr>
          <w:p w:rsidR="00C56BE1" w:rsidRDefault="0077033B" w:rsidP="00B16094">
            <w:pPr>
              <w:pStyle w:val="libPoem"/>
            </w:pPr>
            <w:r w:rsidRPr="002E0E50">
              <w:rPr>
                <w:rFonts w:hint="cs"/>
                <w:rtl/>
              </w:rPr>
              <w:t>تع</w:t>
            </w:r>
            <w:r w:rsidR="00045472" w:rsidRPr="002E0E50">
              <w:rPr>
                <w:rFonts w:hint="cs"/>
                <w:rtl/>
              </w:rPr>
              <w:t>اف ا</w:t>
            </w:r>
            <w:r w:rsidRPr="002E0E50">
              <w:rPr>
                <w:rFonts w:hint="cs"/>
                <w:rtl/>
              </w:rPr>
              <w:t>لخ</w:t>
            </w:r>
            <w:r w:rsidR="00045472" w:rsidRPr="002E0E50">
              <w:rPr>
                <w:rFonts w:hint="cs"/>
                <w:rtl/>
              </w:rPr>
              <w:t>روج من المنزل</w:t>
            </w:r>
            <w:r w:rsidR="00045472">
              <w:rPr>
                <w:rFonts w:hint="cs"/>
                <w:rtl/>
              </w:rPr>
              <w:t>ِ</w:t>
            </w:r>
            <w:r w:rsidR="00C56BE1" w:rsidRPr="00725071">
              <w:rPr>
                <w:rStyle w:val="libPoemTiniChar0"/>
                <w:rtl/>
              </w:rPr>
              <w:br/>
              <w:t> </w:t>
            </w:r>
          </w:p>
        </w:tc>
      </w:tr>
      <w:tr w:rsidR="00C56BE1" w:rsidTr="00C56BE1">
        <w:trPr>
          <w:trHeight w:val="350"/>
        </w:trPr>
        <w:tc>
          <w:tcPr>
            <w:tcW w:w="3536" w:type="dxa"/>
          </w:tcPr>
          <w:p w:rsidR="00C56BE1" w:rsidRDefault="00FC0BF2" w:rsidP="00B16094">
            <w:pPr>
              <w:pStyle w:val="libPoem"/>
            </w:pPr>
            <w:r w:rsidRPr="002E0E50">
              <w:rPr>
                <w:rFonts w:hint="cs"/>
                <w:rtl/>
              </w:rPr>
              <w:t>نصرناك من جهلنا يا بن هند</w:t>
            </w:r>
            <w:r w:rsidR="00C56BE1" w:rsidRPr="00725071">
              <w:rPr>
                <w:rStyle w:val="libPoemTiniChar0"/>
                <w:rtl/>
              </w:rPr>
              <w:br/>
              <w:t> </w:t>
            </w:r>
          </w:p>
        </w:tc>
        <w:tc>
          <w:tcPr>
            <w:tcW w:w="272" w:type="dxa"/>
          </w:tcPr>
          <w:p w:rsidR="00C56BE1" w:rsidRDefault="00C56BE1" w:rsidP="00B16094">
            <w:pPr>
              <w:pStyle w:val="libPoem"/>
              <w:rPr>
                <w:rtl/>
              </w:rPr>
            </w:pPr>
          </w:p>
        </w:tc>
        <w:tc>
          <w:tcPr>
            <w:tcW w:w="3502" w:type="dxa"/>
          </w:tcPr>
          <w:p w:rsidR="00C56BE1" w:rsidRDefault="0077033B" w:rsidP="00B16094">
            <w:pPr>
              <w:pStyle w:val="libPoem"/>
            </w:pPr>
            <w:r w:rsidRPr="002E0E50">
              <w:rPr>
                <w:rFonts w:hint="cs"/>
                <w:rtl/>
              </w:rPr>
              <w:t>عل</w:t>
            </w:r>
            <w:r w:rsidR="00045472" w:rsidRPr="002E0E50">
              <w:rPr>
                <w:rFonts w:hint="cs"/>
                <w:rtl/>
              </w:rPr>
              <w:t>ى ا</w:t>
            </w:r>
            <w:r w:rsidRPr="002E0E50">
              <w:rPr>
                <w:rFonts w:hint="cs"/>
                <w:rtl/>
              </w:rPr>
              <w:t>لن</w:t>
            </w:r>
            <w:r w:rsidR="00045472" w:rsidRPr="002E0E50">
              <w:rPr>
                <w:rFonts w:hint="cs"/>
                <w:rtl/>
              </w:rPr>
              <w:t>بأ الأ</w:t>
            </w:r>
            <w:r w:rsidRPr="002E0E50">
              <w:rPr>
                <w:rFonts w:hint="cs"/>
                <w:rtl/>
              </w:rPr>
              <w:t>عظ</w:t>
            </w:r>
            <w:r w:rsidR="00045472" w:rsidRPr="002E0E50">
              <w:rPr>
                <w:rFonts w:hint="cs"/>
                <w:rtl/>
              </w:rPr>
              <w:t>م الأفضل</w:t>
            </w:r>
            <w:r w:rsidR="00045472">
              <w:rPr>
                <w:rFonts w:hint="cs"/>
                <w:rtl/>
              </w:rPr>
              <w:t>ِ</w:t>
            </w:r>
            <w:r w:rsidR="00C56BE1" w:rsidRPr="00725071">
              <w:rPr>
                <w:rStyle w:val="libPoemTiniChar0"/>
                <w:rtl/>
              </w:rPr>
              <w:br/>
              <w:t> </w:t>
            </w:r>
          </w:p>
        </w:tc>
      </w:tr>
      <w:tr w:rsidR="00C56BE1" w:rsidTr="00C56BE1">
        <w:trPr>
          <w:trHeight w:val="350"/>
        </w:trPr>
        <w:tc>
          <w:tcPr>
            <w:tcW w:w="3536" w:type="dxa"/>
          </w:tcPr>
          <w:p w:rsidR="00C56BE1" w:rsidRDefault="00FC0BF2" w:rsidP="00B16094">
            <w:pPr>
              <w:pStyle w:val="libPoem"/>
            </w:pPr>
            <w:r w:rsidRPr="002E0E50">
              <w:rPr>
                <w:rFonts w:hint="cs"/>
                <w:rtl/>
              </w:rPr>
              <w:t>وحيث رفعناك فوق الرؤوس</w:t>
            </w:r>
            <w:r w:rsidR="00C56BE1" w:rsidRPr="00725071">
              <w:rPr>
                <w:rStyle w:val="libPoemTiniChar0"/>
                <w:rtl/>
              </w:rPr>
              <w:br/>
              <w:t> </w:t>
            </w:r>
          </w:p>
        </w:tc>
        <w:tc>
          <w:tcPr>
            <w:tcW w:w="272" w:type="dxa"/>
          </w:tcPr>
          <w:p w:rsidR="00C56BE1" w:rsidRDefault="00C56BE1" w:rsidP="00B16094">
            <w:pPr>
              <w:pStyle w:val="libPoem"/>
              <w:rPr>
                <w:rtl/>
              </w:rPr>
            </w:pPr>
          </w:p>
        </w:tc>
        <w:tc>
          <w:tcPr>
            <w:tcW w:w="3502" w:type="dxa"/>
          </w:tcPr>
          <w:p w:rsidR="00C56BE1" w:rsidRDefault="0077033B" w:rsidP="00B16094">
            <w:pPr>
              <w:pStyle w:val="libPoem"/>
            </w:pPr>
            <w:r w:rsidRPr="002E0E50">
              <w:rPr>
                <w:rFonts w:hint="cs"/>
                <w:rtl/>
              </w:rPr>
              <w:t>نزلن</w:t>
            </w:r>
            <w:r w:rsidR="00045472" w:rsidRPr="002E0E50">
              <w:rPr>
                <w:rFonts w:hint="cs"/>
                <w:rtl/>
              </w:rPr>
              <w:t>ا إلى أس</w:t>
            </w:r>
            <w:r w:rsidRPr="002E0E50">
              <w:rPr>
                <w:rFonts w:hint="cs"/>
                <w:rtl/>
              </w:rPr>
              <w:t>فل</w:t>
            </w:r>
            <w:r w:rsidR="00045472" w:rsidRPr="002E0E50">
              <w:rPr>
                <w:rFonts w:hint="cs"/>
                <w:rtl/>
              </w:rPr>
              <w:t xml:space="preserve"> الأ</w:t>
            </w:r>
            <w:r w:rsidRPr="002E0E50">
              <w:rPr>
                <w:rFonts w:hint="cs"/>
                <w:rtl/>
              </w:rPr>
              <w:t>سف</w:t>
            </w:r>
            <w:r w:rsidR="00045472" w:rsidRPr="002E0E50">
              <w:rPr>
                <w:rFonts w:hint="cs"/>
                <w:rtl/>
              </w:rPr>
              <w:t>ل</w:t>
            </w:r>
            <w:r w:rsidR="00045472">
              <w:rPr>
                <w:rFonts w:hint="cs"/>
                <w:rtl/>
              </w:rPr>
              <w:t>ِ</w:t>
            </w:r>
            <w:r w:rsidR="00C56BE1" w:rsidRPr="00725071">
              <w:rPr>
                <w:rStyle w:val="libPoemTiniChar0"/>
                <w:rtl/>
              </w:rPr>
              <w:br/>
              <w:t> </w:t>
            </w:r>
          </w:p>
        </w:tc>
      </w:tr>
      <w:tr w:rsidR="00C56BE1" w:rsidTr="00C56BE1">
        <w:trPr>
          <w:trHeight w:val="350"/>
        </w:trPr>
        <w:tc>
          <w:tcPr>
            <w:tcW w:w="3536" w:type="dxa"/>
          </w:tcPr>
          <w:p w:rsidR="00C56BE1" w:rsidRDefault="00FC0BF2" w:rsidP="00B16094">
            <w:pPr>
              <w:pStyle w:val="libPoem"/>
            </w:pPr>
            <w:r w:rsidRPr="002E0E50">
              <w:rPr>
                <w:rFonts w:hint="cs"/>
                <w:rtl/>
              </w:rPr>
              <w:t>وكم قد سمعنا من المصطفى</w:t>
            </w:r>
            <w:r w:rsidR="00C56BE1" w:rsidRPr="00725071">
              <w:rPr>
                <w:rStyle w:val="libPoemTiniChar0"/>
                <w:rtl/>
              </w:rPr>
              <w:br/>
              <w:t> </w:t>
            </w:r>
          </w:p>
        </w:tc>
        <w:tc>
          <w:tcPr>
            <w:tcW w:w="272" w:type="dxa"/>
          </w:tcPr>
          <w:p w:rsidR="00C56BE1" w:rsidRDefault="00C56BE1" w:rsidP="00B16094">
            <w:pPr>
              <w:pStyle w:val="libPoem"/>
              <w:rPr>
                <w:rtl/>
              </w:rPr>
            </w:pPr>
          </w:p>
        </w:tc>
        <w:tc>
          <w:tcPr>
            <w:tcW w:w="3502" w:type="dxa"/>
          </w:tcPr>
          <w:p w:rsidR="00C56BE1" w:rsidRDefault="00045472" w:rsidP="00B16094">
            <w:pPr>
              <w:pStyle w:val="libPoem"/>
            </w:pPr>
            <w:r w:rsidRPr="002E0E50">
              <w:rPr>
                <w:rFonts w:hint="cs"/>
                <w:rtl/>
              </w:rPr>
              <w:t>و</w:t>
            </w:r>
            <w:r w:rsidR="0077033B" w:rsidRPr="002E0E50">
              <w:rPr>
                <w:rFonts w:hint="cs"/>
                <w:rtl/>
              </w:rPr>
              <w:t>صايا</w:t>
            </w:r>
            <w:r w:rsidRPr="002E0E50">
              <w:rPr>
                <w:rFonts w:hint="cs"/>
                <w:rtl/>
              </w:rPr>
              <w:t xml:space="preserve"> مخص</w:t>
            </w:r>
            <w:r>
              <w:rPr>
                <w:rFonts w:hint="cs"/>
                <w:rtl/>
              </w:rPr>
              <w:t>ّ</w:t>
            </w:r>
            <w:r w:rsidRPr="002E0E50">
              <w:rPr>
                <w:rFonts w:hint="cs"/>
                <w:rtl/>
              </w:rPr>
              <w:t>صة في علي</w:t>
            </w:r>
            <w:r>
              <w:rPr>
                <w:rFonts w:hint="cs"/>
                <w:rtl/>
              </w:rPr>
              <w:t>؟</w:t>
            </w:r>
            <w:r w:rsidR="00C56BE1" w:rsidRPr="00725071">
              <w:rPr>
                <w:rStyle w:val="libPoemTiniChar0"/>
                <w:rtl/>
              </w:rPr>
              <w:br/>
              <w:t> </w:t>
            </w:r>
          </w:p>
        </w:tc>
      </w:tr>
      <w:tr w:rsidR="00C56BE1" w:rsidTr="00C56BE1">
        <w:trPr>
          <w:trHeight w:val="350"/>
        </w:trPr>
        <w:tc>
          <w:tcPr>
            <w:tcW w:w="3536" w:type="dxa"/>
          </w:tcPr>
          <w:p w:rsidR="00C56BE1" w:rsidRDefault="00FC0BF2" w:rsidP="00045472">
            <w:pPr>
              <w:pStyle w:val="libPoem"/>
            </w:pPr>
            <w:r w:rsidRPr="002E0E50">
              <w:rPr>
                <w:rFonts w:hint="cs"/>
                <w:rtl/>
              </w:rPr>
              <w:t xml:space="preserve">وفي يوم </w:t>
            </w:r>
            <w:r w:rsidR="00045472">
              <w:rPr>
                <w:rFonts w:hint="cs"/>
                <w:rtl/>
              </w:rPr>
              <w:t>«</w:t>
            </w:r>
            <w:r w:rsidRPr="002E0E50">
              <w:rPr>
                <w:rFonts w:hint="cs"/>
                <w:rtl/>
              </w:rPr>
              <w:t>خم</w:t>
            </w:r>
            <w:r w:rsidR="00045472">
              <w:rPr>
                <w:rFonts w:hint="cs"/>
                <w:rtl/>
              </w:rPr>
              <w:t>ّ»</w:t>
            </w:r>
            <w:r w:rsidRPr="002E0E50">
              <w:rPr>
                <w:rFonts w:hint="cs"/>
                <w:rtl/>
              </w:rPr>
              <w:t xml:space="preserve"> رقى منبرا</w:t>
            </w:r>
            <w:r w:rsidR="00045472">
              <w:rPr>
                <w:rFonts w:hint="cs"/>
                <w:rtl/>
              </w:rPr>
              <w:t>ً</w:t>
            </w:r>
            <w:r w:rsidR="00C56BE1" w:rsidRPr="00725071">
              <w:rPr>
                <w:rStyle w:val="libPoemTiniChar0"/>
                <w:rtl/>
              </w:rPr>
              <w:br/>
              <w:t> </w:t>
            </w:r>
          </w:p>
        </w:tc>
        <w:tc>
          <w:tcPr>
            <w:tcW w:w="272" w:type="dxa"/>
          </w:tcPr>
          <w:p w:rsidR="00C56BE1" w:rsidRDefault="00C56BE1" w:rsidP="00B16094">
            <w:pPr>
              <w:pStyle w:val="libPoem"/>
              <w:rPr>
                <w:rtl/>
              </w:rPr>
            </w:pPr>
          </w:p>
        </w:tc>
        <w:tc>
          <w:tcPr>
            <w:tcW w:w="3502" w:type="dxa"/>
          </w:tcPr>
          <w:p w:rsidR="00C56BE1" w:rsidRDefault="00045472" w:rsidP="00B16094">
            <w:pPr>
              <w:pStyle w:val="libPoem"/>
            </w:pPr>
            <w:r w:rsidRPr="002E0E50">
              <w:rPr>
                <w:rFonts w:hint="cs"/>
                <w:rtl/>
              </w:rPr>
              <w:t>ي</w:t>
            </w:r>
            <w:r w:rsidR="0077033B">
              <w:rPr>
                <w:rFonts w:hint="cs"/>
                <w:rtl/>
              </w:rPr>
              <w:t>ُ</w:t>
            </w:r>
            <w:r w:rsidR="0077033B" w:rsidRPr="002E0E50">
              <w:rPr>
                <w:rFonts w:hint="cs"/>
                <w:rtl/>
              </w:rPr>
              <w:t>ب</w:t>
            </w:r>
            <w:r w:rsidRPr="002E0E50">
              <w:rPr>
                <w:rFonts w:hint="cs"/>
                <w:rtl/>
              </w:rPr>
              <w:t>ل</w:t>
            </w:r>
            <w:r>
              <w:rPr>
                <w:rFonts w:hint="cs"/>
                <w:rtl/>
              </w:rPr>
              <w:t>ّ</w:t>
            </w:r>
            <w:r w:rsidRPr="002E0E50">
              <w:rPr>
                <w:rFonts w:hint="cs"/>
                <w:rtl/>
              </w:rPr>
              <w:t>غ وا</w:t>
            </w:r>
            <w:r w:rsidR="0077033B" w:rsidRPr="002E0E50">
              <w:rPr>
                <w:rFonts w:hint="cs"/>
                <w:rtl/>
              </w:rPr>
              <w:t>لر</w:t>
            </w:r>
            <w:r w:rsidRPr="002E0E50">
              <w:rPr>
                <w:rFonts w:hint="cs"/>
                <w:rtl/>
              </w:rPr>
              <w:t>كب لم يرحل</w:t>
            </w:r>
            <w:r>
              <w:rPr>
                <w:rFonts w:hint="cs"/>
                <w:rtl/>
              </w:rPr>
              <w:t>ِ</w:t>
            </w:r>
            <w:r w:rsidRPr="002E0E50">
              <w:rPr>
                <w:rFonts w:hint="cs"/>
                <w:rtl/>
              </w:rPr>
              <w:t xml:space="preserve"> </w:t>
            </w:r>
            <w:r w:rsidRPr="001C36A7">
              <w:rPr>
                <w:rStyle w:val="libFootnotenumChar"/>
                <w:rFonts w:hint="cs"/>
                <w:rtl/>
              </w:rPr>
              <w:t>(1)</w:t>
            </w:r>
            <w:r w:rsidR="00C56BE1" w:rsidRPr="00725071">
              <w:rPr>
                <w:rStyle w:val="libPoemTiniChar0"/>
                <w:rtl/>
              </w:rPr>
              <w:br/>
              <w:t> </w:t>
            </w:r>
          </w:p>
        </w:tc>
      </w:tr>
      <w:tr w:rsidR="00C56BE1" w:rsidTr="00C56BE1">
        <w:trPr>
          <w:trHeight w:val="350"/>
        </w:trPr>
        <w:tc>
          <w:tcPr>
            <w:tcW w:w="3536" w:type="dxa"/>
          </w:tcPr>
          <w:p w:rsidR="00C56BE1" w:rsidRDefault="00FC0BF2" w:rsidP="00B16094">
            <w:pPr>
              <w:pStyle w:val="libPoem"/>
            </w:pPr>
            <w:r w:rsidRPr="002E0E50">
              <w:rPr>
                <w:rFonts w:hint="cs"/>
                <w:rtl/>
              </w:rPr>
              <w:t>وفي كف</w:t>
            </w:r>
            <w:r w:rsidR="00045472">
              <w:rPr>
                <w:rFonts w:hint="cs"/>
                <w:rtl/>
              </w:rPr>
              <w:t>ِّ</w:t>
            </w:r>
            <w:r w:rsidRPr="002E0E50">
              <w:rPr>
                <w:rFonts w:hint="cs"/>
                <w:rtl/>
              </w:rPr>
              <w:t>ه كف</w:t>
            </w:r>
            <w:r w:rsidR="00045472">
              <w:rPr>
                <w:rFonts w:hint="cs"/>
                <w:rtl/>
              </w:rPr>
              <w:t>ّ</w:t>
            </w:r>
            <w:r w:rsidRPr="002E0E50">
              <w:rPr>
                <w:rFonts w:hint="cs"/>
                <w:rtl/>
              </w:rPr>
              <w:t>ه معلنا</w:t>
            </w:r>
            <w:r w:rsidR="00045472">
              <w:rPr>
                <w:rFonts w:hint="cs"/>
                <w:rtl/>
              </w:rPr>
              <w:t>ً</w:t>
            </w:r>
            <w:r w:rsidR="00C56BE1" w:rsidRPr="00725071">
              <w:rPr>
                <w:rStyle w:val="libPoemTiniChar0"/>
                <w:rtl/>
              </w:rPr>
              <w:br/>
              <w:t> </w:t>
            </w:r>
          </w:p>
        </w:tc>
        <w:tc>
          <w:tcPr>
            <w:tcW w:w="272" w:type="dxa"/>
          </w:tcPr>
          <w:p w:rsidR="00C56BE1" w:rsidRDefault="00C56BE1" w:rsidP="00B16094">
            <w:pPr>
              <w:pStyle w:val="libPoem"/>
              <w:rPr>
                <w:rtl/>
              </w:rPr>
            </w:pPr>
          </w:p>
        </w:tc>
        <w:tc>
          <w:tcPr>
            <w:tcW w:w="3502" w:type="dxa"/>
          </w:tcPr>
          <w:p w:rsidR="00C56BE1" w:rsidRDefault="00045472" w:rsidP="00B16094">
            <w:pPr>
              <w:pStyle w:val="libPoem"/>
            </w:pPr>
            <w:r w:rsidRPr="002E0E50">
              <w:rPr>
                <w:rFonts w:hint="cs"/>
                <w:rtl/>
              </w:rPr>
              <w:t>ي</w:t>
            </w:r>
            <w:r w:rsidR="0077033B">
              <w:rPr>
                <w:rFonts w:hint="cs"/>
                <w:rtl/>
              </w:rPr>
              <w:t>ُ</w:t>
            </w:r>
            <w:r w:rsidR="0077033B" w:rsidRPr="002E0E50">
              <w:rPr>
                <w:rFonts w:hint="cs"/>
                <w:rtl/>
              </w:rPr>
              <w:t>ن</w:t>
            </w:r>
            <w:r w:rsidRPr="002E0E50">
              <w:rPr>
                <w:rFonts w:hint="cs"/>
                <w:rtl/>
              </w:rPr>
              <w:t>ادي بأمر ا</w:t>
            </w:r>
            <w:r w:rsidR="0077033B" w:rsidRPr="002E0E50">
              <w:rPr>
                <w:rFonts w:hint="cs"/>
                <w:rtl/>
              </w:rPr>
              <w:t>لع</w:t>
            </w:r>
            <w:r w:rsidRPr="002E0E50">
              <w:rPr>
                <w:rFonts w:hint="cs"/>
                <w:rtl/>
              </w:rPr>
              <w:t>زيز ا</w:t>
            </w:r>
            <w:r w:rsidR="0077033B" w:rsidRPr="002E0E50">
              <w:rPr>
                <w:rFonts w:hint="cs"/>
                <w:rtl/>
              </w:rPr>
              <w:t>لع</w:t>
            </w:r>
            <w:r w:rsidRPr="002E0E50">
              <w:rPr>
                <w:rFonts w:hint="cs"/>
                <w:rtl/>
              </w:rPr>
              <w:t>لي</w:t>
            </w:r>
            <w:r w:rsidR="00C56BE1" w:rsidRPr="00725071">
              <w:rPr>
                <w:rStyle w:val="libPoemTiniChar0"/>
                <w:rtl/>
              </w:rPr>
              <w:br/>
              <w:t> </w:t>
            </w:r>
          </w:p>
        </w:tc>
      </w:tr>
      <w:tr w:rsidR="00C56BE1" w:rsidTr="00C56BE1">
        <w:trPr>
          <w:trHeight w:val="350"/>
        </w:trPr>
        <w:tc>
          <w:tcPr>
            <w:tcW w:w="3536" w:type="dxa"/>
          </w:tcPr>
          <w:p w:rsidR="00C56BE1" w:rsidRDefault="00FC0BF2" w:rsidP="00B16094">
            <w:pPr>
              <w:pStyle w:val="libPoem"/>
            </w:pPr>
            <w:r w:rsidRPr="002E0E50">
              <w:rPr>
                <w:rFonts w:hint="cs"/>
                <w:rtl/>
              </w:rPr>
              <w:t>ألست</w:t>
            </w:r>
            <w:r w:rsidR="00045472">
              <w:rPr>
                <w:rFonts w:hint="cs"/>
                <w:rtl/>
              </w:rPr>
              <w:t>ُ</w:t>
            </w:r>
            <w:r w:rsidRPr="002E0E50">
              <w:rPr>
                <w:rFonts w:hint="cs"/>
                <w:rtl/>
              </w:rPr>
              <w:t xml:space="preserve"> بكم منكم</w:t>
            </w:r>
            <w:r w:rsidR="00045472">
              <w:rPr>
                <w:rFonts w:hint="cs"/>
                <w:rtl/>
              </w:rPr>
              <w:t>ُ</w:t>
            </w:r>
            <w:r w:rsidRPr="002E0E50">
              <w:rPr>
                <w:rFonts w:hint="cs"/>
                <w:rtl/>
              </w:rPr>
              <w:t xml:space="preserve"> في النفوس</w:t>
            </w:r>
            <w:r w:rsidR="00C56BE1" w:rsidRPr="00725071">
              <w:rPr>
                <w:rStyle w:val="libPoemTiniChar0"/>
                <w:rtl/>
              </w:rPr>
              <w:br/>
              <w:t> </w:t>
            </w:r>
          </w:p>
        </w:tc>
        <w:tc>
          <w:tcPr>
            <w:tcW w:w="272" w:type="dxa"/>
          </w:tcPr>
          <w:p w:rsidR="00C56BE1" w:rsidRDefault="00C56BE1" w:rsidP="00B16094">
            <w:pPr>
              <w:pStyle w:val="libPoem"/>
              <w:rPr>
                <w:rtl/>
              </w:rPr>
            </w:pPr>
          </w:p>
        </w:tc>
        <w:tc>
          <w:tcPr>
            <w:tcW w:w="3502" w:type="dxa"/>
          </w:tcPr>
          <w:p w:rsidR="00C56BE1" w:rsidRDefault="00045472" w:rsidP="00B16094">
            <w:pPr>
              <w:pStyle w:val="libPoem"/>
            </w:pPr>
            <w:r w:rsidRPr="002E0E50">
              <w:rPr>
                <w:rFonts w:hint="cs"/>
                <w:rtl/>
              </w:rPr>
              <w:t>بأولى</w:t>
            </w:r>
            <w:r>
              <w:rPr>
                <w:rFonts w:hint="cs"/>
                <w:rtl/>
              </w:rPr>
              <w:t>؟</w:t>
            </w:r>
            <w:r w:rsidRPr="002E0E50">
              <w:rPr>
                <w:rFonts w:hint="cs"/>
                <w:rtl/>
              </w:rPr>
              <w:t xml:space="preserve"> </w:t>
            </w:r>
            <w:r w:rsidR="0077033B" w:rsidRPr="002E0E50">
              <w:rPr>
                <w:rFonts w:hint="cs"/>
                <w:rtl/>
              </w:rPr>
              <w:t>فق</w:t>
            </w:r>
            <w:r w:rsidRPr="002E0E50">
              <w:rPr>
                <w:rFonts w:hint="cs"/>
                <w:rtl/>
              </w:rPr>
              <w:t>الوا</w:t>
            </w:r>
            <w:r>
              <w:rPr>
                <w:rFonts w:hint="cs"/>
                <w:rtl/>
              </w:rPr>
              <w:t>:</w:t>
            </w:r>
            <w:r w:rsidRPr="002E0E50">
              <w:rPr>
                <w:rFonts w:hint="cs"/>
                <w:rtl/>
              </w:rPr>
              <w:t xml:space="preserve"> </w:t>
            </w:r>
            <w:r w:rsidR="0077033B" w:rsidRPr="002E0E50">
              <w:rPr>
                <w:rFonts w:hint="cs"/>
                <w:rtl/>
              </w:rPr>
              <w:t>بل</w:t>
            </w:r>
            <w:r w:rsidRPr="002E0E50">
              <w:rPr>
                <w:rFonts w:hint="cs"/>
                <w:rtl/>
              </w:rPr>
              <w:t>ى فا</w:t>
            </w:r>
            <w:r w:rsidR="0077033B" w:rsidRPr="002E0E50">
              <w:rPr>
                <w:rFonts w:hint="cs"/>
                <w:rtl/>
              </w:rPr>
              <w:t>فع</w:t>
            </w:r>
            <w:r w:rsidRPr="002E0E50">
              <w:rPr>
                <w:rFonts w:hint="cs"/>
                <w:rtl/>
              </w:rPr>
              <w:t>ل</w:t>
            </w:r>
            <w:r>
              <w:rPr>
                <w:rFonts w:hint="cs"/>
                <w:rtl/>
              </w:rPr>
              <w:t>ِ</w:t>
            </w:r>
            <w:r w:rsidR="00C56BE1" w:rsidRPr="00725071">
              <w:rPr>
                <w:rStyle w:val="libPoemTiniChar0"/>
                <w:rtl/>
              </w:rPr>
              <w:br/>
              <w:t> </w:t>
            </w:r>
          </w:p>
        </w:tc>
      </w:tr>
      <w:tr w:rsidR="00C56BE1" w:rsidTr="00C56BE1">
        <w:trPr>
          <w:trHeight w:val="350"/>
        </w:trPr>
        <w:tc>
          <w:tcPr>
            <w:tcW w:w="3536" w:type="dxa"/>
          </w:tcPr>
          <w:p w:rsidR="00C56BE1" w:rsidRDefault="00FC0BF2" w:rsidP="00B16094">
            <w:pPr>
              <w:pStyle w:val="libPoem"/>
            </w:pPr>
            <w:r w:rsidRPr="002E0E50">
              <w:rPr>
                <w:rFonts w:hint="cs"/>
                <w:rtl/>
              </w:rPr>
              <w:t>فأنحله إمرة المؤمنين</w:t>
            </w:r>
            <w:r w:rsidR="00C56BE1" w:rsidRPr="00725071">
              <w:rPr>
                <w:rStyle w:val="libPoemTiniChar0"/>
                <w:rtl/>
              </w:rPr>
              <w:br/>
              <w:t> </w:t>
            </w:r>
          </w:p>
        </w:tc>
        <w:tc>
          <w:tcPr>
            <w:tcW w:w="272" w:type="dxa"/>
          </w:tcPr>
          <w:p w:rsidR="00C56BE1" w:rsidRDefault="00C56BE1" w:rsidP="00B16094">
            <w:pPr>
              <w:pStyle w:val="libPoem"/>
              <w:rPr>
                <w:rtl/>
              </w:rPr>
            </w:pPr>
          </w:p>
        </w:tc>
        <w:tc>
          <w:tcPr>
            <w:tcW w:w="3502" w:type="dxa"/>
          </w:tcPr>
          <w:p w:rsidR="00C56BE1" w:rsidRDefault="0077033B" w:rsidP="0077033B">
            <w:pPr>
              <w:pStyle w:val="libPoem"/>
            </w:pPr>
            <w:r w:rsidRPr="002E0E50">
              <w:rPr>
                <w:rFonts w:hint="cs"/>
                <w:rtl/>
              </w:rPr>
              <w:t>من</w:t>
            </w:r>
            <w:r w:rsidR="00045472" w:rsidRPr="002E0E50">
              <w:rPr>
                <w:rFonts w:hint="cs"/>
                <w:rtl/>
              </w:rPr>
              <w:t xml:space="preserve"> الله م</w:t>
            </w:r>
            <w:r>
              <w:rPr>
                <w:rFonts w:hint="cs"/>
                <w:rtl/>
              </w:rPr>
              <w:t>ُ</w:t>
            </w:r>
            <w:r w:rsidRPr="002E0E50">
              <w:rPr>
                <w:rFonts w:hint="cs"/>
                <w:rtl/>
              </w:rPr>
              <w:t>س</w:t>
            </w:r>
            <w:r w:rsidR="00045472" w:rsidRPr="002E0E50">
              <w:rPr>
                <w:rFonts w:hint="cs"/>
                <w:rtl/>
              </w:rPr>
              <w:t>تخلف ا</w:t>
            </w:r>
            <w:r w:rsidRPr="002E0E50">
              <w:rPr>
                <w:rFonts w:hint="cs"/>
                <w:rtl/>
              </w:rPr>
              <w:t>ل</w:t>
            </w:r>
            <w:r w:rsidR="00045472" w:rsidRPr="002E0E50">
              <w:rPr>
                <w:rFonts w:hint="cs"/>
                <w:rtl/>
              </w:rPr>
              <w:t>منحل</w:t>
            </w:r>
            <w:r w:rsidR="00045472">
              <w:rPr>
                <w:rFonts w:hint="cs"/>
                <w:rtl/>
              </w:rPr>
              <w:t>ِ</w:t>
            </w:r>
            <w:r w:rsidR="00C56BE1" w:rsidRPr="00725071">
              <w:rPr>
                <w:rStyle w:val="libPoemTiniChar0"/>
                <w:rtl/>
              </w:rPr>
              <w:br/>
              <w:t> </w:t>
            </w:r>
          </w:p>
        </w:tc>
      </w:tr>
      <w:tr w:rsidR="00C56BE1" w:rsidTr="00C56BE1">
        <w:trPr>
          <w:trHeight w:val="350"/>
        </w:trPr>
        <w:tc>
          <w:tcPr>
            <w:tcW w:w="3536" w:type="dxa"/>
          </w:tcPr>
          <w:p w:rsidR="00C56BE1" w:rsidRDefault="00FC0BF2" w:rsidP="00B16094">
            <w:pPr>
              <w:pStyle w:val="libPoem"/>
            </w:pPr>
            <w:r w:rsidRPr="002E0E50">
              <w:rPr>
                <w:rFonts w:hint="cs"/>
                <w:rtl/>
              </w:rPr>
              <w:t>وقال</w:t>
            </w:r>
            <w:r>
              <w:rPr>
                <w:rFonts w:hint="cs"/>
                <w:rtl/>
              </w:rPr>
              <w:t>:</w:t>
            </w:r>
            <w:r w:rsidRPr="002E0E50">
              <w:rPr>
                <w:rFonts w:hint="cs"/>
                <w:rtl/>
              </w:rPr>
              <w:t xml:space="preserve"> فمن كنت مولى له</w:t>
            </w:r>
            <w:r w:rsidR="00C56BE1" w:rsidRPr="00725071">
              <w:rPr>
                <w:rStyle w:val="libPoemTiniChar0"/>
                <w:rtl/>
              </w:rPr>
              <w:br/>
              <w:t> </w:t>
            </w:r>
          </w:p>
        </w:tc>
        <w:tc>
          <w:tcPr>
            <w:tcW w:w="272" w:type="dxa"/>
          </w:tcPr>
          <w:p w:rsidR="00C56BE1" w:rsidRDefault="00C56BE1" w:rsidP="00B16094">
            <w:pPr>
              <w:pStyle w:val="libPoem"/>
              <w:rPr>
                <w:rtl/>
              </w:rPr>
            </w:pPr>
          </w:p>
        </w:tc>
        <w:tc>
          <w:tcPr>
            <w:tcW w:w="3502" w:type="dxa"/>
          </w:tcPr>
          <w:p w:rsidR="00C56BE1" w:rsidRDefault="0077033B" w:rsidP="00B16094">
            <w:pPr>
              <w:pStyle w:val="libPoem"/>
            </w:pPr>
            <w:r w:rsidRPr="002E0E50">
              <w:rPr>
                <w:rFonts w:hint="cs"/>
                <w:rtl/>
              </w:rPr>
              <w:t>فه</w:t>
            </w:r>
            <w:r w:rsidR="00045472" w:rsidRPr="002E0E50">
              <w:rPr>
                <w:rFonts w:hint="cs"/>
                <w:rtl/>
              </w:rPr>
              <w:t xml:space="preserve">ذا </w:t>
            </w:r>
            <w:r w:rsidRPr="002E0E50">
              <w:rPr>
                <w:rFonts w:hint="cs"/>
                <w:rtl/>
              </w:rPr>
              <w:t>له</w:t>
            </w:r>
            <w:r w:rsidR="00045472" w:rsidRPr="002E0E50">
              <w:rPr>
                <w:rFonts w:hint="cs"/>
                <w:rtl/>
              </w:rPr>
              <w:t xml:space="preserve"> ا</w:t>
            </w:r>
            <w:r w:rsidRPr="002E0E50">
              <w:rPr>
                <w:rFonts w:hint="cs"/>
                <w:rtl/>
              </w:rPr>
              <w:t>لي</w:t>
            </w:r>
            <w:r w:rsidR="00045472" w:rsidRPr="002E0E50">
              <w:rPr>
                <w:rFonts w:hint="cs"/>
                <w:rtl/>
              </w:rPr>
              <w:t xml:space="preserve">وم </w:t>
            </w:r>
            <w:r w:rsidRPr="002E0E50">
              <w:rPr>
                <w:rFonts w:hint="cs"/>
                <w:rtl/>
              </w:rPr>
              <w:t>نع</w:t>
            </w:r>
            <w:r w:rsidR="00045472" w:rsidRPr="002E0E50">
              <w:rPr>
                <w:rFonts w:hint="cs"/>
                <w:rtl/>
              </w:rPr>
              <w:t>م ا</w:t>
            </w:r>
            <w:r w:rsidRPr="002E0E50">
              <w:rPr>
                <w:rFonts w:hint="cs"/>
                <w:rtl/>
              </w:rPr>
              <w:t>لو</w:t>
            </w:r>
            <w:r w:rsidR="00045472" w:rsidRPr="002E0E50">
              <w:rPr>
                <w:rFonts w:hint="cs"/>
                <w:rtl/>
              </w:rPr>
              <w:t>لي</w:t>
            </w:r>
            <w:r w:rsidR="00C56BE1" w:rsidRPr="00725071">
              <w:rPr>
                <w:rStyle w:val="libPoemTiniChar0"/>
                <w:rtl/>
              </w:rPr>
              <w:br/>
              <w:t> </w:t>
            </w:r>
          </w:p>
        </w:tc>
      </w:tr>
      <w:tr w:rsidR="00C56BE1" w:rsidTr="00C56BE1">
        <w:trPr>
          <w:trHeight w:val="350"/>
        </w:trPr>
        <w:tc>
          <w:tcPr>
            <w:tcW w:w="3536" w:type="dxa"/>
          </w:tcPr>
          <w:p w:rsidR="00C56BE1" w:rsidRDefault="00FC0BF2" w:rsidP="00B16094">
            <w:pPr>
              <w:pStyle w:val="libPoem"/>
            </w:pPr>
            <w:r w:rsidRPr="002E0E50">
              <w:rPr>
                <w:rFonts w:hint="cs"/>
                <w:rtl/>
              </w:rPr>
              <w:t>فوال مواليه يا ذا الجلا</w:t>
            </w:r>
            <w:r w:rsidR="00C56BE1" w:rsidRPr="00725071">
              <w:rPr>
                <w:rStyle w:val="libPoemTiniChar0"/>
                <w:rtl/>
              </w:rPr>
              <w:br/>
              <w:t> </w:t>
            </w:r>
          </w:p>
        </w:tc>
        <w:tc>
          <w:tcPr>
            <w:tcW w:w="272" w:type="dxa"/>
          </w:tcPr>
          <w:p w:rsidR="00C56BE1" w:rsidRDefault="00C56BE1" w:rsidP="00B16094">
            <w:pPr>
              <w:pStyle w:val="libPoem"/>
              <w:rPr>
                <w:rtl/>
              </w:rPr>
            </w:pPr>
          </w:p>
        </w:tc>
        <w:tc>
          <w:tcPr>
            <w:tcW w:w="3502" w:type="dxa"/>
          </w:tcPr>
          <w:p w:rsidR="00C56BE1" w:rsidRDefault="00045472" w:rsidP="00B16094">
            <w:pPr>
              <w:pStyle w:val="libPoem"/>
            </w:pPr>
            <w:r>
              <w:rPr>
                <w:rFonts w:hint="cs"/>
                <w:rtl/>
              </w:rPr>
              <w:t xml:space="preserve">ل </w:t>
            </w:r>
            <w:r w:rsidRPr="002E0E50">
              <w:rPr>
                <w:rFonts w:hint="cs"/>
                <w:rtl/>
              </w:rPr>
              <w:t>و</w:t>
            </w:r>
            <w:r w:rsidR="0077033B" w:rsidRPr="002E0E50">
              <w:rPr>
                <w:rFonts w:hint="cs"/>
                <w:rtl/>
              </w:rPr>
              <w:t>عا</w:t>
            </w:r>
            <w:r w:rsidRPr="002E0E50">
              <w:rPr>
                <w:rFonts w:hint="cs"/>
                <w:rtl/>
              </w:rPr>
              <w:t xml:space="preserve">د </w:t>
            </w:r>
            <w:r w:rsidR="0077033B" w:rsidRPr="002E0E50">
              <w:rPr>
                <w:rFonts w:hint="cs"/>
                <w:rtl/>
              </w:rPr>
              <w:t>مع</w:t>
            </w:r>
            <w:r w:rsidRPr="002E0E50">
              <w:rPr>
                <w:rFonts w:hint="cs"/>
                <w:rtl/>
              </w:rPr>
              <w:t>ادي أخ ا</w:t>
            </w:r>
            <w:r w:rsidR="0077033B" w:rsidRPr="002E0E50">
              <w:rPr>
                <w:rFonts w:hint="cs"/>
                <w:rtl/>
              </w:rPr>
              <w:t>لم</w:t>
            </w:r>
            <w:r w:rsidRPr="002E0E50">
              <w:rPr>
                <w:rFonts w:hint="cs"/>
                <w:rtl/>
              </w:rPr>
              <w:t>ر</w:t>
            </w:r>
            <w:r w:rsidR="0077033B" w:rsidRPr="002E0E50">
              <w:rPr>
                <w:rFonts w:hint="cs"/>
                <w:rtl/>
              </w:rPr>
              <w:t>سل</w:t>
            </w:r>
            <w:r>
              <w:rPr>
                <w:rFonts w:hint="cs"/>
                <w:rtl/>
              </w:rPr>
              <w:t>ِ</w:t>
            </w:r>
            <w:r w:rsidR="00C56BE1" w:rsidRPr="00725071">
              <w:rPr>
                <w:rStyle w:val="libPoemTiniChar0"/>
                <w:rtl/>
              </w:rPr>
              <w:br/>
              <w:t> </w:t>
            </w:r>
          </w:p>
        </w:tc>
      </w:tr>
      <w:tr w:rsidR="00C56BE1" w:rsidTr="00C56BE1">
        <w:trPr>
          <w:trHeight w:val="350"/>
        </w:trPr>
        <w:tc>
          <w:tcPr>
            <w:tcW w:w="3536" w:type="dxa"/>
          </w:tcPr>
          <w:p w:rsidR="00C56BE1" w:rsidRDefault="00FC0BF2" w:rsidP="00B16094">
            <w:pPr>
              <w:pStyle w:val="libPoem"/>
            </w:pPr>
            <w:r w:rsidRPr="002E0E50">
              <w:rPr>
                <w:rFonts w:hint="cs"/>
                <w:rtl/>
              </w:rPr>
              <w:t>ولا تنقضوا العهد من عترتي</w:t>
            </w:r>
            <w:r w:rsidR="00C56BE1" w:rsidRPr="00725071">
              <w:rPr>
                <w:rStyle w:val="libPoemTiniChar0"/>
                <w:rtl/>
              </w:rPr>
              <w:br/>
              <w:t> </w:t>
            </w:r>
          </w:p>
        </w:tc>
        <w:tc>
          <w:tcPr>
            <w:tcW w:w="272" w:type="dxa"/>
          </w:tcPr>
          <w:p w:rsidR="00C56BE1" w:rsidRDefault="00C56BE1" w:rsidP="00B16094">
            <w:pPr>
              <w:pStyle w:val="libPoem"/>
              <w:rPr>
                <w:rtl/>
              </w:rPr>
            </w:pPr>
          </w:p>
        </w:tc>
        <w:tc>
          <w:tcPr>
            <w:tcW w:w="3502" w:type="dxa"/>
          </w:tcPr>
          <w:p w:rsidR="00C56BE1" w:rsidRDefault="0077033B" w:rsidP="00045472">
            <w:pPr>
              <w:pStyle w:val="libPoem"/>
            </w:pPr>
            <w:r w:rsidRPr="002E0E50">
              <w:rPr>
                <w:rFonts w:hint="cs"/>
                <w:rtl/>
              </w:rPr>
              <w:t>فق</w:t>
            </w:r>
            <w:r w:rsidR="00045472" w:rsidRPr="002E0E50">
              <w:rPr>
                <w:rFonts w:hint="cs"/>
                <w:rtl/>
              </w:rPr>
              <w:t>ا</w:t>
            </w:r>
            <w:r w:rsidRPr="002E0E50">
              <w:rPr>
                <w:rFonts w:hint="cs"/>
                <w:rtl/>
              </w:rPr>
              <w:t>طع</w:t>
            </w:r>
            <w:r w:rsidR="00045472" w:rsidRPr="002E0E50">
              <w:rPr>
                <w:rFonts w:hint="cs"/>
                <w:rtl/>
              </w:rPr>
              <w:t>هم بي ل</w:t>
            </w:r>
            <w:r w:rsidR="00045472">
              <w:rPr>
                <w:rFonts w:hint="cs"/>
                <w:rtl/>
              </w:rPr>
              <w:t>َ</w:t>
            </w:r>
            <w:r w:rsidR="00045472" w:rsidRPr="002E0E50">
              <w:rPr>
                <w:rFonts w:hint="cs"/>
                <w:rtl/>
              </w:rPr>
              <w:t xml:space="preserve">م </w:t>
            </w:r>
            <w:r w:rsidRPr="002E0E50">
              <w:rPr>
                <w:rFonts w:hint="cs"/>
                <w:rtl/>
              </w:rPr>
              <w:t>يوصل</w:t>
            </w:r>
            <w:r w:rsidR="00045472">
              <w:rPr>
                <w:rFonts w:hint="cs"/>
                <w:rtl/>
              </w:rPr>
              <w:t>ِ</w:t>
            </w:r>
            <w:r w:rsidR="00C56BE1" w:rsidRPr="00725071">
              <w:rPr>
                <w:rStyle w:val="libPoemTiniChar0"/>
                <w:rtl/>
              </w:rPr>
              <w:br/>
              <w:t> </w:t>
            </w:r>
          </w:p>
        </w:tc>
      </w:tr>
      <w:tr w:rsidR="00C56BE1" w:rsidTr="00C56BE1">
        <w:trPr>
          <w:trHeight w:val="350"/>
        </w:trPr>
        <w:tc>
          <w:tcPr>
            <w:tcW w:w="3536" w:type="dxa"/>
          </w:tcPr>
          <w:p w:rsidR="00C56BE1" w:rsidRDefault="00FC0BF2" w:rsidP="00B16094">
            <w:pPr>
              <w:pStyle w:val="libPoem"/>
            </w:pPr>
            <w:r w:rsidRPr="002E0E50">
              <w:rPr>
                <w:rFonts w:hint="cs"/>
                <w:rtl/>
              </w:rPr>
              <w:t>فبخبخ شيخك</w:t>
            </w:r>
            <w:r>
              <w:rPr>
                <w:rFonts w:hint="cs"/>
                <w:rtl/>
              </w:rPr>
              <w:t xml:space="preserve"> لَمّا </w:t>
            </w:r>
            <w:r w:rsidRPr="002E0E50">
              <w:rPr>
                <w:rFonts w:hint="cs"/>
                <w:rtl/>
              </w:rPr>
              <w:t>رأى</w:t>
            </w:r>
            <w:r w:rsidR="00C56BE1" w:rsidRPr="00725071">
              <w:rPr>
                <w:rStyle w:val="libPoemTiniChar0"/>
                <w:rtl/>
              </w:rPr>
              <w:br/>
              <w:t> </w:t>
            </w:r>
          </w:p>
        </w:tc>
        <w:tc>
          <w:tcPr>
            <w:tcW w:w="272" w:type="dxa"/>
          </w:tcPr>
          <w:p w:rsidR="00C56BE1" w:rsidRDefault="00C56BE1" w:rsidP="00B16094">
            <w:pPr>
              <w:pStyle w:val="libPoem"/>
              <w:rPr>
                <w:rtl/>
              </w:rPr>
            </w:pPr>
          </w:p>
        </w:tc>
        <w:tc>
          <w:tcPr>
            <w:tcW w:w="3502" w:type="dxa"/>
          </w:tcPr>
          <w:p w:rsidR="00C56BE1" w:rsidRDefault="00045472" w:rsidP="00B16094">
            <w:pPr>
              <w:pStyle w:val="libPoem"/>
            </w:pPr>
            <w:r w:rsidRPr="002E0E50">
              <w:rPr>
                <w:rFonts w:hint="cs"/>
                <w:rtl/>
              </w:rPr>
              <w:t>ع</w:t>
            </w:r>
            <w:r w:rsidR="0077033B">
              <w:rPr>
                <w:rFonts w:hint="cs"/>
                <w:rtl/>
              </w:rPr>
              <w:t>ُ</w:t>
            </w:r>
            <w:r w:rsidR="0077033B" w:rsidRPr="002E0E50">
              <w:rPr>
                <w:rFonts w:hint="cs"/>
                <w:rtl/>
              </w:rPr>
              <w:t>ر</w:t>
            </w:r>
            <w:r w:rsidRPr="002E0E50">
              <w:rPr>
                <w:rFonts w:hint="cs"/>
                <w:rtl/>
              </w:rPr>
              <w:t xml:space="preserve">ى </w:t>
            </w:r>
            <w:r w:rsidR="0077033B" w:rsidRPr="002E0E50">
              <w:rPr>
                <w:rFonts w:hint="cs"/>
                <w:rtl/>
              </w:rPr>
              <w:t>عق</w:t>
            </w:r>
            <w:r w:rsidRPr="002E0E50">
              <w:rPr>
                <w:rFonts w:hint="cs"/>
                <w:rtl/>
              </w:rPr>
              <w:t xml:space="preserve">د </w:t>
            </w:r>
            <w:r w:rsidR="0077033B" w:rsidRPr="002E0E50">
              <w:rPr>
                <w:rFonts w:hint="cs"/>
                <w:rtl/>
              </w:rPr>
              <w:t>حي</w:t>
            </w:r>
            <w:r w:rsidRPr="002E0E50">
              <w:rPr>
                <w:rFonts w:hint="cs"/>
                <w:rtl/>
              </w:rPr>
              <w:t>در</w:t>
            </w:r>
            <w:r>
              <w:rPr>
                <w:rFonts w:hint="cs"/>
                <w:rtl/>
              </w:rPr>
              <w:t>َ</w:t>
            </w:r>
            <w:r w:rsidRPr="002E0E50">
              <w:rPr>
                <w:rFonts w:hint="cs"/>
                <w:rtl/>
              </w:rPr>
              <w:t xml:space="preserve"> </w:t>
            </w:r>
            <w:r w:rsidR="0077033B" w:rsidRPr="002E0E50">
              <w:rPr>
                <w:rFonts w:hint="cs"/>
                <w:rtl/>
              </w:rPr>
              <w:t>لم</w:t>
            </w:r>
            <w:r w:rsidRPr="002E0E50">
              <w:rPr>
                <w:rFonts w:hint="cs"/>
                <w:rtl/>
              </w:rPr>
              <w:t xml:space="preserve"> ت</w:t>
            </w:r>
            <w:r>
              <w:rPr>
                <w:rFonts w:hint="cs"/>
                <w:rtl/>
              </w:rPr>
              <w:t>ُ</w:t>
            </w:r>
            <w:r w:rsidRPr="002E0E50">
              <w:rPr>
                <w:rFonts w:hint="cs"/>
                <w:rtl/>
              </w:rPr>
              <w:t>حلل</w:t>
            </w:r>
            <w:r>
              <w:rPr>
                <w:rFonts w:hint="cs"/>
                <w:rtl/>
              </w:rPr>
              <w:t>ِ</w:t>
            </w:r>
            <w:r w:rsidR="00C56BE1" w:rsidRPr="00725071">
              <w:rPr>
                <w:rStyle w:val="libPoemTiniChar0"/>
                <w:rtl/>
              </w:rPr>
              <w:br/>
              <w:t> </w:t>
            </w:r>
          </w:p>
        </w:tc>
      </w:tr>
      <w:tr w:rsidR="00C56BE1" w:rsidTr="00C56BE1">
        <w:trPr>
          <w:trHeight w:val="350"/>
        </w:trPr>
        <w:tc>
          <w:tcPr>
            <w:tcW w:w="3536" w:type="dxa"/>
          </w:tcPr>
          <w:p w:rsidR="00C56BE1" w:rsidRDefault="00FC0BF2" w:rsidP="00B16094">
            <w:pPr>
              <w:pStyle w:val="libPoem"/>
            </w:pPr>
            <w:r w:rsidRPr="002E0E50">
              <w:rPr>
                <w:rFonts w:hint="cs"/>
                <w:rtl/>
              </w:rPr>
              <w:t>فقال</w:t>
            </w:r>
            <w:r>
              <w:rPr>
                <w:rFonts w:hint="cs"/>
                <w:rtl/>
              </w:rPr>
              <w:t>:</w:t>
            </w:r>
            <w:r w:rsidRPr="002E0E50">
              <w:rPr>
                <w:rFonts w:hint="cs"/>
                <w:rtl/>
              </w:rPr>
              <w:t xml:space="preserve"> ولي</w:t>
            </w:r>
            <w:r w:rsidR="00045472">
              <w:rPr>
                <w:rFonts w:hint="cs"/>
                <w:rtl/>
              </w:rPr>
              <w:t>ّ</w:t>
            </w:r>
            <w:r w:rsidRPr="002E0E50">
              <w:rPr>
                <w:rFonts w:hint="cs"/>
                <w:rtl/>
              </w:rPr>
              <w:t>كم</w:t>
            </w:r>
            <w:r w:rsidR="00045472">
              <w:rPr>
                <w:rFonts w:hint="cs"/>
                <w:rtl/>
              </w:rPr>
              <w:t>ُ</w:t>
            </w:r>
            <w:r w:rsidRPr="002E0E50">
              <w:rPr>
                <w:rFonts w:hint="cs"/>
                <w:rtl/>
              </w:rPr>
              <w:t xml:space="preserve"> فاحفظوه</w:t>
            </w:r>
            <w:r w:rsidR="00C56BE1" w:rsidRPr="00725071">
              <w:rPr>
                <w:rStyle w:val="libPoemTiniChar0"/>
                <w:rtl/>
              </w:rPr>
              <w:br/>
              <w:t> </w:t>
            </w:r>
          </w:p>
        </w:tc>
        <w:tc>
          <w:tcPr>
            <w:tcW w:w="272" w:type="dxa"/>
          </w:tcPr>
          <w:p w:rsidR="00C56BE1" w:rsidRDefault="00C56BE1" w:rsidP="00B16094">
            <w:pPr>
              <w:pStyle w:val="libPoem"/>
              <w:rPr>
                <w:rtl/>
              </w:rPr>
            </w:pPr>
          </w:p>
        </w:tc>
        <w:tc>
          <w:tcPr>
            <w:tcW w:w="3502" w:type="dxa"/>
          </w:tcPr>
          <w:p w:rsidR="00C56BE1" w:rsidRDefault="0077033B" w:rsidP="00B16094">
            <w:pPr>
              <w:pStyle w:val="libPoem"/>
            </w:pPr>
            <w:r w:rsidRPr="002E0E50">
              <w:rPr>
                <w:rFonts w:hint="cs"/>
                <w:rtl/>
              </w:rPr>
              <w:t>فم</w:t>
            </w:r>
            <w:r w:rsidR="00045472" w:rsidRPr="002E0E50">
              <w:rPr>
                <w:rFonts w:hint="cs"/>
                <w:rtl/>
              </w:rPr>
              <w:t xml:space="preserve">دخله </w:t>
            </w:r>
            <w:r w:rsidRPr="002E0E50">
              <w:rPr>
                <w:rFonts w:hint="cs"/>
                <w:rtl/>
              </w:rPr>
              <w:t>فيكم</w:t>
            </w:r>
            <w:r w:rsidR="00045472">
              <w:rPr>
                <w:rFonts w:hint="cs"/>
                <w:rtl/>
              </w:rPr>
              <w:t>ُ</w:t>
            </w:r>
            <w:r w:rsidR="00045472" w:rsidRPr="002E0E50">
              <w:rPr>
                <w:rFonts w:hint="cs"/>
                <w:rtl/>
              </w:rPr>
              <w:t xml:space="preserve"> </w:t>
            </w:r>
            <w:r w:rsidRPr="002E0E50">
              <w:rPr>
                <w:rFonts w:hint="cs"/>
                <w:rtl/>
              </w:rPr>
              <w:t>مدخل</w:t>
            </w:r>
            <w:r w:rsidR="00045472" w:rsidRPr="002E0E50">
              <w:rPr>
                <w:rFonts w:hint="cs"/>
                <w:rtl/>
              </w:rPr>
              <w:t>ي</w:t>
            </w:r>
            <w:r w:rsidR="00C56BE1" w:rsidRPr="00725071">
              <w:rPr>
                <w:rStyle w:val="libPoemTiniChar0"/>
                <w:rtl/>
              </w:rPr>
              <w:br/>
              <w:t> </w:t>
            </w:r>
          </w:p>
        </w:tc>
      </w:tr>
      <w:tr w:rsidR="00C56BE1" w:rsidTr="00C56BE1">
        <w:trPr>
          <w:trHeight w:val="350"/>
        </w:trPr>
        <w:tc>
          <w:tcPr>
            <w:tcW w:w="3536" w:type="dxa"/>
          </w:tcPr>
          <w:p w:rsidR="00C56BE1" w:rsidRDefault="00FC0BF2" w:rsidP="00B16094">
            <w:pPr>
              <w:pStyle w:val="libPoem"/>
            </w:pPr>
            <w:r w:rsidRPr="002E0E50">
              <w:rPr>
                <w:rFonts w:hint="cs"/>
                <w:rtl/>
              </w:rPr>
              <w:t>وإن</w:t>
            </w:r>
            <w:r w:rsidR="00045472">
              <w:rPr>
                <w:rFonts w:hint="cs"/>
                <w:rtl/>
              </w:rPr>
              <w:t>ّ</w:t>
            </w:r>
            <w:r w:rsidRPr="002E0E50">
              <w:rPr>
                <w:rFonts w:hint="cs"/>
                <w:rtl/>
              </w:rPr>
              <w:t>ا وما كان من فعلنا</w:t>
            </w:r>
            <w:r w:rsidR="00C56BE1" w:rsidRPr="00725071">
              <w:rPr>
                <w:rStyle w:val="libPoemTiniChar0"/>
                <w:rtl/>
              </w:rPr>
              <w:br/>
              <w:t> </w:t>
            </w:r>
          </w:p>
        </w:tc>
        <w:tc>
          <w:tcPr>
            <w:tcW w:w="272" w:type="dxa"/>
          </w:tcPr>
          <w:p w:rsidR="00C56BE1" w:rsidRDefault="00C56BE1" w:rsidP="00B16094">
            <w:pPr>
              <w:pStyle w:val="libPoem"/>
              <w:rPr>
                <w:rtl/>
              </w:rPr>
            </w:pPr>
          </w:p>
        </w:tc>
        <w:tc>
          <w:tcPr>
            <w:tcW w:w="3502" w:type="dxa"/>
          </w:tcPr>
          <w:p w:rsidR="00C56BE1" w:rsidRDefault="0077033B" w:rsidP="00B16094">
            <w:pPr>
              <w:pStyle w:val="libPoem"/>
            </w:pPr>
            <w:r w:rsidRPr="002E0E50">
              <w:rPr>
                <w:rFonts w:hint="cs"/>
                <w:rtl/>
              </w:rPr>
              <w:t>لف</w:t>
            </w:r>
            <w:r w:rsidR="00045472" w:rsidRPr="002E0E50">
              <w:rPr>
                <w:rFonts w:hint="cs"/>
                <w:rtl/>
              </w:rPr>
              <w:t>ي ا</w:t>
            </w:r>
            <w:r w:rsidRPr="002E0E50">
              <w:rPr>
                <w:rFonts w:hint="cs"/>
                <w:rtl/>
              </w:rPr>
              <w:t>لن</w:t>
            </w:r>
            <w:r w:rsidR="00045472">
              <w:rPr>
                <w:rFonts w:hint="cs"/>
                <w:rtl/>
              </w:rPr>
              <w:t>ّ</w:t>
            </w:r>
            <w:r w:rsidR="00045472" w:rsidRPr="002E0E50">
              <w:rPr>
                <w:rFonts w:hint="cs"/>
                <w:rtl/>
              </w:rPr>
              <w:t xml:space="preserve">ار </w:t>
            </w:r>
            <w:r w:rsidRPr="002E0E50">
              <w:rPr>
                <w:rFonts w:hint="cs"/>
                <w:rtl/>
              </w:rPr>
              <w:t>في</w:t>
            </w:r>
            <w:r w:rsidR="00045472" w:rsidRPr="002E0E50">
              <w:rPr>
                <w:rFonts w:hint="cs"/>
                <w:rtl/>
              </w:rPr>
              <w:t xml:space="preserve"> الدرك الأسفل</w:t>
            </w:r>
            <w:r w:rsidR="00045472">
              <w:rPr>
                <w:rFonts w:hint="cs"/>
                <w:rtl/>
              </w:rPr>
              <w:t>ِ</w:t>
            </w:r>
            <w:r w:rsidR="00C56BE1" w:rsidRPr="00725071">
              <w:rPr>
                <w:rStyle w:val="libPoemTiniChar0"/>
                <w:rtl/>
              </w:rPr>
              <w:br/>
              <w:t> </w:t>
            </w:r>
          </w:p>
        </w:tc>
      </w:tr>
      <w:tr w:rsidR="00C56BE1" w:rsidTr="00C56BE1">
        <w:trPr>
          <w:trHeight w:val="350"/>
        </w:trPr>
        <w:tc>
          <w:tcPr>
            <w:tcW w:w="3536" w:type="dxa"/>
          </w:tcPr>
          <w:p w:rsidR="00C56BE1" w:rsidRDefault="00FC0BF2" w:rsidP="00B16094">
            <w:pPr>
              <w:pStyle w:val="libPoem"/>
            </w:pPr>
            <w:r w:rsidRPr="002E0E50">
              <w:rPr>
                <w:rFonts w:hint="cs"/>
                <w:rtl/>
              </w:rPr>
              <w:t>وما دم</w:t>
            </w:r>
            <w:r w:rsidR="00045472">
              <w:rPr>
                <w:rFonts w:hint="cs"/>
                <w:rtl/>
              </w:rPr>
              <w:t>ُ</w:t>
            </w:r>
            <w:r w:rsidRPr="002E0E50">
              <w:rPr>
                <w:rFonts w:hint="cs"/>
                <w:rtl/>
              </w:rPr>
              <w:t xml:space="preserve"> عثمان منج</w:t>
            </w:r>
            <w:r w:rsidR="00045472">
              <w:rPr>
                <w:rFonts w:hint="cs"/>
                <w:rtl/>
              </w:rPr>
              <w:t>ٍ</w:t>
            </w:r>
            <w:r w:rsidRPr="002E0E50">
              <w:rPr>
                <w:rFonts w:hint="cs"/>
                <w:rtl/>
              </w:rPr>
              <w:t xml:space="preserve"> لنا</w:t>
            </w:r>
            <w:r w:rsidR="00C56BE1" w:rsidRPr="00725071">
              <w:rPr>
                <w:rStyle w:val="libPoemTiniChar0"/>
                <w:rtl/>
              </w:rPr>
              <w:br/>
              <w:t> </w:t>
            </w:r>
          </w:p>
        </w:tc>
        <w:tc>
          <w:tcPr>
            <w:tcW w:w="272" w:type="dxa"/>
          </w:tcPr>
          <w:p w:rsidR="00C56BE1" w:rsidRDefault="00C56BE1" w:rsidP="00B16094">
            <w:pPr>
              <w:pStyle w:val="libPoem"/>
              <w:rPr>
                <w:rtl/>
              </w:rPr>
            </w:pPr>
          </w:p>
        </w:tc>
        <w:tc>
          <w:tcPr>
            <w:tcW w:w="3502" w:type="dxa"/>
          </w:tcPr>
          <w:p w:rsidR="00C56BE1" w:rsidRDefault="0077033B" w:rsidP="00B16094">
            <w:pPr>
              <w:pStyle w:val="libPoem"/>
            </w:pPr>
            <w:r w:rsidRPr="002E0E50">
              <w:rPr>
                <w:rFonts w:hint="cs"/>
                <w:rtl/>
              </w:rPr>
              <w:t>من</w:t>
            </w:r>
            <w:r w:rsidR="00045472" w:rsidRPr="002E0E50">
              <w:rPr>
                <w:rFonts w:hint="cs"/>
                <w:rtl/>
              </w:rPr>
              <w:t xml:space="preserve"> الله </w:t>
            </w:r>
            <w:r w:rsidRPr="002E0E50">
              <w:rPr>
                <w:rFonts w:hint="cs"/>
                <w:rtl/>
              </w:rPr>
              <w:t>في</w:t>
            </w:r>
            <w:r w:rsidR="00045472" w:rsidRPr="002E0E50">
              <w:rPr>
                <w:rFonts w:hint="cs"/>
                <w:rtl/>
              </w:rPr>
              <w:t xml:space="preserve"> ا</w:t>
            </w:r>
            <w:r w:rsidRPr="002E0E50">
              <w:rPr>
                <w:rFonts w:hint="cs"/>
                <w:rtl/>
              </w:rPr>
              <w:t>لم</w:t>
            </w:r>
            <w:r w:rsidR="00045472" w:rsidRPr="002E0E50">
              <w:rPr>
                <w:rFonts w:hint="cs"/>
                <w:rtl/>
              </w:rPr>
              <w:t>وقف ا</w:t>
            </w:r>
            <w:r w:rsidRPr="002E0E50">
              <w:rPr>
                <w:rFonts w:hint="cs"/>
                <w:rtl/>
              </w:rPr>
              <w:t>لم</w:t>
            </w:r>
            <w:r w:rsidR="00045472">
              <w:rPr>
                <w:rFonts w:hint="cs"/>
                <w:rtl/>
              </w:rPr>
              <w:t>ُ</w:t>
            </w:r>
            <w:r w:rsidR="00045472" w:rsidRPr="002E0E50">
              <w:rPr>
                <w:rFonts w:hint="cs"/>
                <w:rtl/>
              </w:rPr>
              <w:t>خجل</w:t>
            </w:r>
            <w:r w:rsidR="00045472">
              <w:rPr>
                <w:rFonts w:hint="cs"/>
                <w:rtl/>
              </w:rPr>
              <w:t>ِ</w:t>
            </w:r>
            <w:r w:rsidR="00C56BE1" w:rsidRPr="00725071">
              <w:rPr>
                <w:rStyle w:val="libPoemTiniChar0"/>
                <w:rtl/>
              </w:rPr>
              <w:br/>
              <w:t> </w:t>
            </w:r>
          </w:p>
        </w:tc>
      </w:tr>
      <w:tr w:rsidR="00C56BE1" w:rsidTr="00C56BE1">
        <w:trPr>
          <w:trHeight w:val="350"/>
        </w:trPr>
        <w:tc>
          <w:tcPr>
            <w:tcW w:w="3536" w:type="dxa"/>
          </w:tcPr>
          <w:p w:rsidR="00C56BE1" w:rsidRDefault="00FC0BF2" w:rsidP="00B16094">
            <w:pPr>
              <w:pStyle w:val="libPoem"/>
            </w:pPr>
            <w:r w:rsidRPr="002E0E50">
              <w:rPr>
                <w:rFonts w:hint="cs"/>
                <w:rtl/>
              </w:rPr>
              <w:t>وإن</w:t>
            </w:r>
            <w:r w:rsidR="00045472">
              <w:rPr>
                <w:rFonts w:hint="cs"/>
                <w:rtl/>
              </w:rPr>
              <w:t>َّ</w:t>
            </w:r>
            <w:r>
              <w:rPr>
                <w:rFonts w:hint="cs"/>
                <w:rtl/>
              </w:rPr>
              <w:t xml:space="preserve"> عليّاً </w:t>
            </w:r>
            <w:r w:rsidRPr="002E0E50">
              <w:rPr>
                <w:rFonts w:hint="cs"/>
                <w:rtl/>
              </w:rPr>
              <w:t>غدا</w:t>
            </w:r>
            <w:r w:rsidR="00045472">
              <w:rPr>
                <w:rFonts w:hint="cs"/>
                <w:rtl/>
              </w:rPr>
              <w:t>ً</w:t>
            </w:r>
            <w:r w:rsidRPr="002E0E50">
              <w:rPr>
                <w:rFonts w:hint="cs"/>
                <w:rtl/>
              </w:rPr>
              <w:t xml:space="preserve"> خصمنا</w:t>
            </w:r>
            <w:r w:rsidR="00C56BE1" w:rsidRPr="00725071">
              <w:rPr>
                <w:rStyle w:val="libPoemTiniChar0"/>
                <w:rtl/>
              </w:rPr>
              <w:br/>
              <w:t> </w:t>
            </w:r>
          </w:p>
        </w:tc>
        <w:tc>
          <w:tcPr>
            <w:tcW w:w="272" w:type="dxa"/>
          </w:tcPr>
          <w:p w:rsidR="00C56BE1" w:rsidRDefault="00C56BE1" w:rsidP="00B16094">
            <w:pPr>
              <w:pStyle w:val="libPoem"/>
              <w:rPr>
                <w:rtl/>
              </w:rPr>
            </w:pPr>
          </w:p>
        </w:tc>
        <w:tc>
          <w:tcPr>
            <w:tcW w:w="3502" w:type="dxa"/>
          </w:tcPr>
          <w:p w:rsidR="00C56BE1" w:rsidRDefault="00045472" w:rsidP="00B16094">
            <w:pPr>
              <w:pStyle w:val="libPoem"/>
            </w:pPr>
            <w:r w:rsidRPr="002E0E50">
              <w:rPr>
                <w:rFonts w:hint="cs"/>
                <w:rtl/>
              </w:rPr>
              <w:t>و</w:t>
            </w:r>
            <w:r w:rsidR="0077033B" w:rsidRPr="002E0E50">
              <w:rPr>
                <w:rFonts w:hint="cs"/>
                <w:rtl/>
              </w:rPr>
              <w:t>يع</w:t>
            </w:r>
            <w:r w:rsidRPr="002E0E50">
              <w:rPr>
                <w:rFonts w:hint="cs"/>
                <w:rtl/>
              </w:rPr>
              <w:t>تز</w:t>
            </w:r>
            <w:r>
              <w:rPr>
                <w:rFonts w:hint="cs"/>
                <w:rtl/>
              </w:rPr>
              <w:t>ُّ</w:t>
            </w:r>
            <w:r w:rsidRPr="002E0E50">
              <w:rPr>
                <w:rFonts w:hint="cs"/>
                <w:rtl/>
              </w:rPr>
              <w:t xml:space="preserve"> </w:t>
            </w:r>
            <w:r w:rsidR="0077033B" w:rsidRPr="002E0E50">
              <w:rPr>
                <w:rFonts w:hint="cs"/>
                <w:rtl/>
              </w:rPr>
              <w:t>با</w:t>
            </w:r>
            <w:r w:rsidRPr="002E0E50">
              <w:rPr>
                <w:rFonts w:hint="cs"/>
                <w:rtl/>
              </w:rPr>
              <w:t>لله وا</w:t>
            </w:r>
            <w:r w:rsidR="0077033B" w:rsidRPr="002E0E50">
              <w:rPr>
                <w:rFonts w:hint="cs"/>
                <w:rtl/>
              </w:rPr>
              <w:t>لم</w:t>
            </w:r>
            <w:r w:rsidRPr="002E0E50">
              <w:rPr>
                <w:rFonts w:hint="cs"/>
                <w:rtl/>
              </w:rPr>
              <w:t>ر</w:t>
            </w:r>
            <w:r w:rsidR="0077033B" w:rsidRPr="002E0E50">
              <w:rPr>
                <w:rFonts w:hint="cs"/>
                <w:rtl/>
              </w:rPr>
              <w:t>سل</w:t>
            </w:r>
            <w:r>
              <w:rPr>
                <w:rFonts w:hint="cs"/>
                <w:rtl/>
              </w:rPr>
              <w:t>ِ</w:t>
            </w:r>
            <w:r w:rsidRPr="002E0E50">
              <w:rPr>
                <w:rFonts w:hint="cs"/>
                <w:rtl/>
              </w:rPr>
              <w:t xml:space="preserve"> </w:t>
            </w:r>
            <w:r w:rsidRPr="001C36A7">
              <w:rPr>
                <w:rStyle w:val="libFootnotenumChar"/>
                <w:rFonts w:hint="cs"/>
                <w:rtl/>
              </w:rPr>
              <w:t>(2)</w:t>
            </w:r>
            <w:r w:rsidR="00C56BE1" w:rsidRPr="00725071">
              <w:rPr>
                <w:rStyle w:val="libPoemTiniChar0"/>
                <w:rtl/>
              </w:rPr>
              <w:br/>
              <w:t> </w:t>
            </w:r>
          </w:p>
        </w:tc>
      </w:tr>
      <w:tr w:rsidR="00C56BE1" w:rsidTr="00C56BE1">
        <w:trPr>
          <w:trHeight w:val="350"/>
        </w:trPr>
        <w:tc>
          <w:tcPr>
            <w:tcW w:w="3536" w:type="dxa"/>
          </w:tcPr>
          <w:p w:rsidR="00C56BE1" w:rsidRDefault="00FC0BF2" w:rsidP="00B16094">
            <w:pPr>
              <w:pStyle w:val="libPoem"/>
            </w:pPr>
            <w:r w:rsidRPr="002E0E50">
              <w:rPr>
                <w:rFonts w:hint="cs"/>
                <w:rtl/>
              </w:rPr>
              <w:t>ي</w:t>
            </w:r>
            <w:r w:rsidR="00045472">
              <w:rPr>
                <w:rFonts w:hint="cs"/>
                <w:rtl/>
              </w:rPr>
              <w:t>ُ</w:t>
            </w:r>
            <w:r w:rsidRPr="002E0E50">
              <w:rPr>
                <w:rFonts w:hint="cs"/>
                <w:rtl/>
              </w:rPr>
              <w:t>حاسبنا عن أمور جرت</w:t>
            </w:r>
            <w:r w:rsidR="00C56BE1" w:rsidRPr="00725071">
              <w:rPr>
                <w:rStyle w:val="libPoemTiniChar0"/>
                <w:rtl/>
              </w:rPr>
              <w:br/>
              <w:t> </w:t>
            </w:r>
          </w:p>
        </w:tc>
        <w:tc>
          <w:tcPr>
            <w:tcW w:w="272" w:type="dxa"/>
          </w:tcPr>
          <w:p w:rsidR="00C56BE1" w:rsidRDefault="00C56BE1" w:rsidP="00B16094">
            <w:pPr>
              <w:pStyle w:val="libPoem"/>
              <w:rPr>
                <w:rtl/>
              </w:rPr>
            </w:pPr>
          </w:p>
        </w:tc>
        <w:tc>
          <w:tcPr>
            <w:tcW w:w="3502" w:type="dxa"/>
          </w:tcPr>
          <w:p w:rsidR="00C56BE1" w:rsidRDefault="00045472" w:rsidP="00B16094">
            <w:pPr>
              <w:pStyle w:val="libPoem"/>
            </w:pPr>
            <w:r w:rsidRPr="002E0E50">
              <w:rPr>
                <w:rFonts w:hint="cs"/>
                <w:rtl/>
              </w:rPr>
              <w:t>و</w:t>
            </w:r>
            <w:r w:rsidR="0077033B" w:rsidRPr="002E0E50">
              <w:rPr>
                <w:rFonts w:hint="cs"/>
                <w:rtl/>
              </w:rPr>
              <w:t>نح</w:t>
            </w:r>
            <w:r w:rsidRPr="002E0E50">
              <w:rPr>
                <w:rFonts w:hint="cs"/>
                <w:rtl/>
              </w:rPr>
              <w:t xml:space="preserve">ن </w:t>
            </w:r>
            <w:r w:rsidR="0077033B" w:rsidRPr="002E0E50">
              <w:rPr>
                <w:rFonts w:hint="cs"/>
                <w:rtl/>
              </w:rPr>
              <w:t>عن</w:t>
            </w:r>
            <w:r w:rsidRPr="002E0E50">
              <w:rPr>
                <w:rFonts w:hint="cs"/>
                <w:rtl/>
              </w:rPr>
              <w:t xml:space="preserve"> ا</w:t>
            </w:r>
            <w:r w:rsidR="0077033B" w:rsidRPr="002E0E50">
              <w:rPr>
                <w:rFonts w:hint="cs"/>
                <w:rtl/>
              </w:rPr>
              <w:t>لح</w:t>
            </w:r>
            <w:r w:rsidRPr="002E0E50">
              <w:rPr>
                <w:rFonts w:hint="cs"/>
                <w:rtl/>
              </w:rPr>
              <w:t>ق</w:t>
            </w:r>
            <w:r>
              <w:rPr>
                <w:rFonts w:hint="cs"/>
                <w:rtl/>
              </w:rPr>
              <w:t>ِّ</w:t>
            </w:r>
            <w:r w:rsidRPr="002E0E50">
              <w:rPr>
                <w:rFonts w:hint="cs"/>
                <w:rtl/>
              </w:rPr>
              <w:t xml:space="preserve"> في معزل</w:t>
            </w:r>
            <w:r>
              <w:rPr>
                <w:rFonts w:hint="cs"/>
                <w:rtl/>
              </w:rPr>
              <w:t>ِ</w:t>
            </w:r>
            <w:r w:rsidR="00C56BE1" w:rsidRPr="00725071">
              <w:rPr>
                <w:rStyle w:val="libPoemTiniChar0"/>
                <w:rtl/>
              </w:rPr>
              <w:br/>
              <w:t> </w:t>
            </w:r>
          </w:p>
        </w:tc>
      </w:tr>
      <w:tr w:rsidR="00C56BE1" w:rsidTr="00C56BE1">
        <w:trPr>
          <w:trHeight w:val="350"/>
        </w:trPr>
        <w:tc>
          <w:tcPr>
            <w:tcW w:w="3536" w:type="dxa"/>
          </w:tcPr>
          <w:p w:rsidR="00C56BE1" w:rsidRDefault="00FC0BF2" w:rsidP="00B16094">
            <w:pPr>
              <w:pStyle w:val="libPoem"/>
            </w:pPr>
            <w:r w:rsidRPr="002E0E50">
              <w:rPr>
                <w:rFonts w:hint="cs"/>
                <w:rtl/>
              </w:rPr>
              <w:t>فما عذرنا يوما كشف الغطا</w:t>
            </w:r>
            <w:r>
              <w:rPr>
                <w:rFonts w:hint="cs"/>
                <w:rtl/>
              </w:rPr>
              <w:t>؟</w:t>
            </w:r>
            <w:r w:rsidR="00C56BE1" w:rsidRPr="00725071">
              <w:rPr>
                <w:rStyle w:val="libPoemTiniChar0"/>
                <w:rtl/>
              </w:rPr>
              <w:br/>
              <w:t> </w:t>
            </w:r>
          </w:p>
        </w:tc>
        <w:tc>
          <w:tcPr>
            <w:tcW w:w="272" w:type="dxa"/>
          </w:tcPr>
          <w:p w:rsidR="00C56BE1" w:rsidRDefault="00C56BE1" w:rsidP="00B16094">
            <w:pPr>
              <w:pStyle w:val="libPoem"/>
              <w:rPr>
                <w:rtl/>
              </w:rPr>
            </w:pPr>
          </w:p>
        </w:tc>
        <w:tc>
          <w:tcPr>
            <w:tcW w:w="3502" w:type="dxa"/>
          </w:tcPr>
          <w:p w:rsidR="00C56BE1" w:rsidRDefault="0077033B" w:rsidP="00B16094">
            <w:pPr>
              <w:pStyle w:val="libPoem"/>
            </w:pPr>
            <w:r w:rsidRPr="002E0E50">
              <w:rPr>
                <w:rFonts w:hint="cs"/>
                <w:rtl/>
              </w:rPr>
              <w:t>لك</w:t>
            </w:r>
            <w:r w:rsidR="00045472" w:rsidRPr="002E0E50">
              <w:rPr>
                <w:rFonts w:hint="cs"/>
                <w:rtl/>
              </w:rPr>
              <w:t xml:space="preserve"> ا</w:t>
            </w:r>
            <w:r w:rsidRPr="002E0E50">
              <w:rPr>
                <w:rFonts w:hint="cs"/>
                <w:rtl/>
              </w:rPr>
              <w:t>لويل</w:t>
            </w:r>
            <w:r w:rsidR="00045472" w:rsidRPr="002E0E50">
              <w:rPr>
                <w:rFonts w:hint="cs"/>
                <w:rtl/>
              </w:rPr>
              <w:t xml:space="preserve"> </w:t>
            </w:r>
            <w:r w:rsidRPr="002E0E50">
              <w:rPr>
                <w:rFonts w:hint="cs"/>
                <w:rtl/>
              </w:rPr>
              <w:t>من</w:t>
            </w:r>
            <w:r w:rsidR="00045472" w:rsidRPr="002E0E50">
              <w:rPr>
                <w:rFonts w:hint="cs"/>
                <w:rtl/>
              </w:rPr>
              <w:t>ه غدا</w:t>
            </w:r>
            <w:r w:rsidR="00045472">
              <w:rPr>
                <w:rFonts w:hint="cs"/>
                <w:rtl/>
              </w:rPr>
              <w:t xml:space="preserve">ً ثمّ </w:t>
            </w:r>
            <w:r w:rsidR="00045472" w:rsidRPr="002E0E50">
              <w:rPr>
                <w:rFonts w:hint="cs"/>
                <w:rtl/>
              </w:rPr>
              <w:t>لي</w:t>
            </w:r>
            <w:r w:rsidR="00C56BE1" w:rsidRPr="00725071">
              <w:rPr>
                <w:rStyle w:val="libPoemTiniChar0"/>
                <w:rtl/>
              </w:rPr>
              <w:br/>
              <w:t> </w:t>
            </w:r>
          </w:p>
        </w:tc>
      </w:tr>
      <w:tr w:rsidR="00C56BE1" w:rsidTr="00C56BE1">
        <w:trPr>
          <w:trHeight w:val="350"/>
        </w:trPr>
        <w:tc>
          <w:tcPr>
            <w:tcW w:w="3536" w:type="dxa"/>
          </w:tcPr>
          <w:p w:rsidR="00C56BE1" w:rsidRDefault="00FC0BF2" w:rsidP="00B16094">
            <w:pPr>
              <w:pStyle w:val="libPoem"/>
            </w:pPr>
            <w:r>
              <w:rPr>
                <w:rFonts w:hint="cs"/>
                <w:rtl/>
              </w:rPr>
              <w:t xml:space="preserve">إلّا </w:t>
            </w:r>
            <w:r w:rsidR="0077033B" w:rsidRPr="002E0E50">
              <w:rPr>
                <w:rFonts w:hint="cs"/>
                <w:rtl/>
              </w:rPr>
              <w:t>يا</w:t>
            </w:r>
            <w:r w:rsidRPr="002E0E50">
              <w:rPr>
                <w:rFonts w:hint="cs"/>
                <w:rtl/>
              </w:rPr>
              <w:t xml:space="preserve"> </w:t>
            </w:r>
            <w:r w:rsidR="0077033B" w:rsidRPr="002E0E50">
              <w:rPr>
                <w:rFonts w:hint="cs"/>
                <w:rtl/>
              </w:rPr>
              <w:t>بن</w:t>
            </w:r>
            <w:r w:rsidRPr="002E0E50">
              <w:rPr>
                <w:rFonts w:hint="cs"/>
                <w:rtl/>
              </w:rPr>
              <w:t xml:space="preserve"> هند أبعت</w:t>
            </w:r>
            <w:r w:rsidR="00045472">
              <w:rPr>
                <w:rFonts w:hint="cs"/>
                <w:rtl/>
              </w:rPr>
              <w:t>َ</w:t>
            </w:r>
            <w:r w:rsidRPr="002E0E50">
              <w:rPr>
                <w:rFonts w:hint="cs"/>
                <w:rtl/>
              </w:rPr>
              <w:t xml:space="preserve"> ا</w:t>
            </w:r>
            <w:r w:rsidR="0077033B" w:rsidRPr="002E0E50">
              <w:rPr>
                <w:rFonts w:hint="cs"/>
                <w:rtl/>
              </w:rPr>
              <w:t>لج</w:t>
            </w:r>
            <w:r w:rsidRPr="002E0E50">
              <w:rPr>
                <w:rFonts w:hint="cs"/>
                <w:rtl/>
              </w:rPr>
              <w:t>نان</w:t>
            </w:r>
            <w:r w:rsidR="00C56BE1" w:rsidRPr="00725071">
              <w:rPr>
                <w:rStyle w:val="libPoemTiniChar0"/>
                <w:rtl/>
              </w:rPr>
              <w:br/>
              <w:t> </w:t>
            </w:r>
          </w:p>
        </w:tc>
        <w:tc>
          <w:tcPr>
            <w:tcW w:w="272" w:type="dxa"/>
          </w:tcPr>
          <w:p w:rsidR="00C56BE1" w:rsidRDefault="00C56BE1" w:rsidP="00B16094">
            <w:pPr>
              <w:pStyle w:val="libPoem"/>
              <w:rPr>
                <w:rtl/>
              </w:rPr>
            </w:pPr>
          </w:p>
        </w:tc>
        <w:tc>
          <w:tcPr>
            <w:tcW w:w="3502" w:type="dxa"/>
          </w:tcPr>
          <w:p w:rsidR="00C56BE1" w:rsidRDefault="0077033B" w:rsidP="00B16094">
            <w:pPr>
              <w:pStyle w:val="libPoem"/>
            </w:pPr>
            <w:r w:rsidRPr="002E0E50">
              <w:rPr>
                <w:rFonts w:hint="cs"/>
                <w:rtl/>
              </w:rPr>
              <w:t>بع</w:t>
            </w:r>
            <w:r w:rsidR="00045472" w:rsidRPr="002E0E50">
              <w:rPr>
                <w:rFonts w:hint="cs"/>
                <w:rtl/>
              </w:rPr>
              <w:t xml:space="preserve">هد </w:t>
            </w:r>
            <w:r w:rsidRPr="002E0E50">
              <w:rPr>
                <w:rFonts w:hint="cs"/>
                <w:rtl/>
              </w:rPr>
              <w:t>عه</w:t>
            </w:r>
            <w:r w:rsidR="00045472" w:rsidRPr="002E0E50">
              <w:rPr>
                <w:rFonts w:hint="cs"/>
                <w:rtl/>
              </w:rPr>
              <w:t>دت و</w:t>
            </w:r>
            <w:r w:rsidRPr="002E0E50">
              <w:rPr>
                <w:rFonts w:hint="cs"/>
                <w:rtl/>
              </w:rPr>
              <w:t>لم</w:t>
            </w:r>
            <w:r w:rsidR="00045472" w:rsidRPr="002E0E50">
              <w:rPr>
                <w:rFonts w:hint="cs"/>
                <w:rtl/>
              </w:rPr>
              <w:t xml:space="preserve"> </w:t>
            </w:r>
            <w:r w:rsidRPr="002E0E50">
              <w:rPr>
                <w:rFonts w:hint="cs"/>
                <w:rtl/>
              </w:rPr>
              <w:t>تو</w:t>
            </w:r>
            <w:r w:rsidR="00045472" w:rsidRPr="002E0E50">
              <w:rPr>
                <w:rFonts w:hint="cs"/>
                <w:rtl/>
              </w:rPr>
              <w:t>ف لي</w:t>
            </w:r>
            <w:r w:rsidR="00C56BE1" w:rsidRPr="00725071">
              <w:rPr>
                <w:rStyle w:val="libPoemTiniChar0"/>
                <w:rtl/>
              </w:rPr>
              <w:br/>
              <w:t> </w:t>
            </w:r>
          </w:p>
        </w:tc>
      </w:tr>
    </w:tbl>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في بعض النسخ</w:t>
      </w:r>
      <w:r w:rsidR="00D05209">
        <w:rPr>
          <w:rFonts w:hint="cs"/>
          <w:rtl/>
        </w:rPr>
        <w:t>:</w:t>
      </w:r>
      <w:r w:rsidRPr="001C36A7">
        <w:rPr>
          <w:rFonts w:hint="cs"/>
          <w:rtl/>
        </w:rPr>
        <w:t xml:space="preserve"> وبلغ والصحب لم ترحل.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في رواية الخطيب التبريزي</w:t>
      </w:r>
      <w:r w:rsidR="00D05209">
        <w:rPr>
          <w:rFonts w:hint="cs"/>
          <w:rtl/>
        </w:rPr>
        <w:t>:</w:t>
      </w:r>
      <w:r w:rsidRPr="001C36A7">
        <w:rPr>
          <w:rFonts w:hint="cs"/>
          <w:rtl/>
        </w:rPr>
        <w:t xml:space="preserve"> سيحتج بالله والمرسل. </w:t>
      </w:r>
    </w:p>
    <w:p w:rsidR="00FC68F2" w:rsidRDefault="00FC68F2" w:rsidP="006233FD">
      <w:pPr>
        <w:pStyle w:val="libNormal"/>
        <w:rPr>
          <w:rtl/>
        </w:rPr>
      </w:pPr>
      <w:r w:rsidRPr="00D423FD">
        <w:rPr>
          <w:rtl/>
        </w:rPr>
        <w:br w:type="page"/>
      </w:r>
    </w:p>
    <w:tbl>
      <w:tblPr>
        <w:tblStyle w:val="TableGrid"/>
        <w:bidiVisual/>
        <w:tblW w:w="4562" w:type="pct"/>
        <w:tblInd w:w="384" w:type="dxa"/>
        <w:tblLook w:val="01E0"/>
      </w:tblPr>
      <w:tblGrid>
        <w:gridCol w:w="3536"/>
        <w:gridCol w:w="272"/>
        <w:gridCol w:w="3502"/>
      </w:tblGrid>
      <w:tr w:rsidR="00623660" w:rsidTr="00623660">
        <w:trPr>
          <w:trHeight w:val="350"/>
        </w:trPr>
        <w:tc>
          <w:tcPr>
            <w:tcW w:w="3536" w:type="dxa"/>
            <w:shd w:val="clear" w:color="auto" w:fill="auto"/>
          </w:tcPr>
          <w:p w:rsidR="00623660" w:rsidRDefault="00505BE9" w:rsidP="00B16094">
            <w:pPr>
              <w:pStyle w:val="libPoem"/>
            </w:pPr>
            <w:r>
              <w:rPr>
                <w:rFonts w:hint="cs"/>
                <w:rtl/>
              </w:rPr>
              <w:t>وأخسرتَ أُخراك كيما تنال</w:t>
            </w:r>
            <w:r w:rsidR="00623660" w:rsidRPr="00725071">
              <w:rPr>
                <w:rStyle w:val="libPoemTiniChar0"/>
                <w:rtl/>
              </w:rPr>
              <w:br/>
              <w:t> </w:t>
            </w:r>
          </w:p>
        </w:tc>
        <w:tc>
          <w:tcPr>
            <w:tcW w:w="272" w:type="dxa"/>
            <w:shd w:val="clear" w:color="auto" w:fill="auto"/>
          </w:tcPr>
          <w:p w:rsidR="00623660" w:rsidRDefault="00623660" w:rsidP="00B16094">
            <w:pPr>
              <w:pStyle w:val="libPoem"/>
              <w:rPr>
                <w:rtl/>
              </w:rPr>
            </w:pPr>
          </w:p>
        </w:tc>
        <w:tc>
          <w:tcPr>
            <w:tcW w:w="3502" w:type="dxa"/>
            <w:shd w:val="clear" w:color="auto" w:fill="auto"/>
          </w:tcPr>
          <w:p w:rsidR="00623660" w:rsidRDefault="00505BE9" w:rsidP="00B16094">
            <w:pPr>
              <w:pStyle w:val="libPoem"/>
            </w:pPr>
            <w:r>
              <w:rPr>
                <w:rFonts w:hint="cs"/>
                <w:rtl/>
              </w:rPr>
              <w:t>يسير الحطام من الأجزلِ</w:t>
            </w:r>
            <w:r w:rsidR="00623660" w:rsidRPr="00725071">
              <w:rPr>
                <w:rStyle w:val="libPoemTiniChar0"/>
                <w:rtl/>
              </w:rPr>
              <w:br/>
              <w:t> </w:t>
            </w:r>
          </w:p>
        </w:tc>
      </w:tr>
      <w:tr w:rsidR="00623660" w:rsidTr="00623660">
        <w:tblPrEx>
          <w:tblLook w:val="04A0"/>
        </w:tblPrEx>
        <w:trPr>
          <w:trHeight w:val="350"/>
        </w:trPr>
        <w:tc>
          <w:tcPr>
            <w:tcW w:w="3536" w:type="dxa"/>
          </w:tcPr>
          <w:p w:rsidR="00623660" w:rsidRDefault="00505BE9" w:rsidP="00B16094">
            <w:pPr>
              <w:pStyle w:val="libPoem"/>
            </w:pPr>
            <w:r>
              <w:rPr>
                <w:rFonts w:hint="cs"/>
                <w:rtl/>
              </w:rPr>
              <w:t>وأصبحت بالنّاس حتّى استقام</w:t>
            </w:r>
            <w:r w:rsidR="00623660" w:rsidRPr="00725071">
              <w:rPr>
                <w:rStyle w:val="libPoemTiniChar0"/>
                <w:rtl/>
              </w:rPr>
              <w:br/>
              <w:t> </w:t>
            </w:r>
          </w:p>
        </w:tc>
        <w:tc>
          <w:tcPr>
            <w:tcW w:w="272" w:type="dxa"/>
          </w:tcPr>
          <w:p w:rsidR="00623660" w:rsidRDefault="00623660" w:rsidP="00B16094">
            <w:pPr>
              <w:pStyle w:val="libPoem"/>
              <w:rPr>
                <w:rtl/>
              </w:rPr>
            </w:pPr>
          </w:p>
        </w:tc>
        <w:tc>
          <w:tcPr>
            <w:tcW w:w="3502" w:type="dxa"/>
          </w:tcPr>
          <w:p w:rsidR="00623660" w:rsidRDefault="00505BE9" w:rsidP="00B16094">
            <w:pPr>
              <w:pStyle w:val="libPoem"/>
            </w:pPr>
            <w:r>
              <w:rPr>
                <w:rFonts w:hint="cs"/>
                <w:rtl/>
              </w:rPr>
              <w:t>لك الملك من ملِك محولِ</w:t>
            </w:r>
            <w:r w:rsidR="00623660" w:rsidRPr="00725071">
              <w:rPr>
                <w:rStyle w:val="libPoemTiniChar0"/>
                <w:rtl/>
              </w:rPr>
              <w:br/>
              <w:t> </w:t>
            </w:r>
          </w:p>
        </w:tc>
      </w:tr>
      <w:tr w:rsidR="00623660" w:rsidTr="00623660">
        <w:tblPrEx>
          <w:tblLook w:val="04A0"/>
        </w:tblPrEx>
        <w:trPr>
          <w:trHeight w:val="350"/>
        </w:trPr>
        <w:tc>
          <w:tcPr>
            <w:tcW w:w="3536" w:type="dxa"/>
          </w:tcPr>
          <w:p w:rsidR="00623660" w:rsidRDefault="00505BE9" w:rsidP="00B16094">
            <w:pPr>
              <w:pStyle w:val="libPoem"/>
            </w:pPr>
            <w:r>
              <w:rPr>
                <w:rFonts w:hint="cs"/>
                <w:rtl/>
              </w:rPr>
              <w:t xml:space="preserve">وكنت كمقتنص في الشراك </w:t>
            </w:r>
            <w:r w:rsidRPr="001C36A7">
              <w:rPr>
                <w:rStyle w:val="libFootnotenumChar"/>
                <w:rFonts w:hint="cs"/>
                <w:rtl/>
              </w:rPr>
              <w:t>(1)</w:t>
            </w:r>
            <w:r w:rsidR="00623660" w:rsidRPr="00725071">
              <w:rPr>
                <w:rStyle w:val="libPoemTiniChar0"/>
                <w:rtl/>
              </w:rPr>
              <w:br/>
              <w:t> </w:t>
            </w:r>
          </w:p>
        </w:tc>
        <w:tc>
          <w:tcPr>
            <w:tcW w:w="272" w:type="dxa"/>
          </w:tcPr>
          <w:p w:rsidR="00623660" w:rsidRDefault="00623660" w:rsidP="00B16094">
            <w:pPr>
              <w:pStyle w:val="libPoem"/>
              <w:rPr>
                <w:rtl/>
              </w:rPr>
            </w:pPr>
          </w:p>
        </w:tc>
        <w:tc>
          <w:tcPr>
            <w:tcW w:w="3502" w:type="dxa"/>
          </w:tcPr>
          <w:p w:rsidR="00623660" w:rsidRDefault="00505BE9" w:rsidP="00B16094">
            <w:pPr>
              <w:pStyle w:val="libPoem"/>
            </w:pPr>
            <w:r>
              <w:rPr>
                <w:rFonts w:hint="cs"/>
                <w:rtl/>
              </w:rPr>
              <w:t>تذود الظماء عن المنهلِ</w:t>
            </w:r>
            <w:r w:rsidR="00623660" w:rsidRPr="00725071">
              <w:rPr>
                <w:rStyle w:val="libPoemTiniChar0"/>
                <w:rtl/>
              </w:rPr>
              <w:br/>
              <w:t> </w:t>
            </w:r>
          </w:p>
        </w:tc>
      </w:tr>
      <w:tr w:rsidR="00623660" w:rsidTr="00623660">
        <w:tblPrEx>
          <w:tblLook w:val="04A0"/>
        </w:tblPrEx>
        <w:trPr>
          <w:trHeight w:val="350"/>
        </w:trPr>
        <w:tc>
          <w:tcPr>
            <w:tcW w:w="3536" w:type="dxa"/>
          </w:tcPr>
          <w:p w:rsidR="00623660" w:rsidRDefault="00505BE9" w:rsidP="00B16094">
            <w:pPr>
              <w:pStyle w:val="libPoem"/>
            </w:pPr>
            <w:r>
              <w:rPr>
                <w:rFonts w:hint="cs"/>
                <w:rtl/>
              </w:rPr>
              <w:t>كأنَّك أنسيت ليل الهرير</w:t>
            </w:r>
            <w:r w:rsidR="00623660" w:rsidRPr="00725071">
              <w:rPr>
                <w:rStyle w:val="libPoemTiniChar0"/>
                <w:rtl/>
              </w:rPr>
              <w:br/>
              <w:t> </w:t>
            </w:r>
          </w:p>
        </w:tc>
        <w:tc>
          <w:tcPr>
            <w:tcW w:w="272" w:type="dxa"/>
          </w:tcPr>
          <w:p w:rsidR="00623660" w:rsidRDefault="00623660" w:rsidP="00B16094">
            <w:pPr>
              <w:pStyle w:val="libPoem"/>
              <w:rPr>
                <w:rtl/>
              </w:rPr>
            </w:pPr>
          </w:p>
        </w:tc>
        <w:tc>
          <w:tcPr>
            <w:tcW w:w="3502" w:type="dxa"/>
          </w:tcPr>
          <w:p w:rsidR="00623660" w:rsidRDefault="00505BE9" w:rsidP="00B16094">
            <w:pPr>
              <w:pStyle w:val="libPoem"/>
            </w:pPr>
            <w:r>
              <w:rPr>
                <w:rFonts w:hint="cs"/>
                <w:rtl/>
              </w:rPr>
              <w:t>بصفِّين مع هولها المهولِ</w:t>
            </w:r>
            <w:r w:rsidR="00623660" w:rsidRPr="00725071">
              <w:rPr>
                <w:rStyle w:val="libPoemTiniChar0"/>
                <w:rtl/>
              </w:rPr>
              <w:br/>
              <w:t> </w:t>
            </w:r>
          </w:p>
        </w:tc>
      </w:tr>
      <w:tr w:rsidR="00623660" w:rsidTr="00623660">
        <w:tblPrEx>
          <w:tblLook w:val="04A0"/>
        </w:tblPrEx>
        <w:trPr>
          <w:trHeight w:val="350"/>
        </w:trPr>
        <w:tc>
          <w:tcPr>
            <w:tcW w:w="3536" w:type="dxa"/>
          </w:tcPr>
          <w:p w:rsidR="00623660" w:rsidRDefault="00505BE9" w:rsidP="00B16094">
            <w:pPr>
              <w:pStyle w:val="libPoem"/>
            </w:pPr>
            <w:r>
              <w:rPr>
                <w:rFonts w:hint="cs"/>
                <w:rtl/>
              </w:rPr>
              <w:t>وقد بتَّ تذرق ذَرق النّعام</w:t>
            </w:r>
            <w:r w:rsidR="00623660" w:rsidRPr="00725071">
              <w:rPr>
                <w:rStyle w:val="libPoemTiniChar0"/>
                <w:rtl/>
              </w:rPr>
              <w:br/>
              <w:t> </w:t>
            </w:r>
          </w:p>
        </w:tc>
        <w:tc>
          <w:tcPr>
            <w:tcW w:w="272" w:type="dxa"/>
          </w:tcPr>
          <w:p w:rsidR="00623660" w:rsidRDefault="00623660" w:rsidP="00B16094">
            <w:pPr>
              <w:pStyle w:val="libPoem"/>
              <w:rPr>
                <w:rtl/>
              </w:rPr>
            </w:pPr>
          </w:p>
        </w:tc>
        <w:tc>
          <w:tcPr>
            <w:tcW w:w="3502" w:type="dxa"/>
          </w:tcPr>
          <w:p w:rsidR="00623660" w:rsidRDefault="00505BE9" w:rsidP="00B16094">
            <w:pPr>
              <w:pStyle w:val="libPoem"/>
            </w:pPr>
            <w:r>
              <w:rPr>
                <w:rFonts w:hint="cs"/>
                <w:rtl/>
              </w:rPr>
              <w:t>حذاراً من البطل المقبلِ</w:t>
            </w:r>
            <w:r w:rsidR="00623660" w:rsidRPr="00725071">
              <w:rPr>
                <w:rStyle w:val="libPoemTiniChar0"/>
                <w:rtl/>
              </w:rPr>
              <w:br/>
              <w:t> </w:t>
            </w:r>
          </w:p>
        </w:tc>
      </w:tr>
      <w:tr w:rsidR="00623660" w:rsidTr="00623660">
        <w:tblPrEx>
          <w:tblLook w:val="04A0"/>
        </w:tblPrEx>
        <w:trPr>
          <w:trHeight w:val="350"/>
        </w:trPr>
        <w:tc>
          <w:tcPr>
            <w:tcW w:w="3536" w:type="dxa"/>
          </w:tcPr>
          <w:p w:rsidR="00623660" w:rsidRDefault="00505BE9" w:rsidP="00505BE9">
            <w:pPr>
              <w:pStyle w:val="libPoem"/>
            </w:pPr>
            <w:r>
              <w:rPr>
                <w:rFonts w:hint="cs"/>
                <w:rtl/>
              </w:rPr>
              <w:t>وحين أزاح جيوش ال</w:t>
            </w:r>
            <w:r w:rsidR="0077033B">
              <w:rPr>
                <w:rFonts w:hint="cs"/>
                <w:rtl/>
              </w:rPr>
              <w:t>ضل</w:t>
            </w:r>
            <w:r>
              <w:rPr>
                <w:rFonts w:hint="cs"/>
                <w:rtl/>
              </w:rPr>
              <w:t>ا</w:t>
            </w:r>
            <w:r w:rsidR="00623660" w:rsidRPr="00725071">
              <w:rPr>
                <w:rStyle w:val="libPoemTiniChar0"/>
                <w:rtl/>
              </w:rPr>
              <w:br/>
              <w:t> </w:t>
            </w:r>
          </w:p>
        </w:tc>
        <w:tc>
          <w:tcPr>
            <w:tcW w:w="272" w:type="dxa"/>
          </w:tcPr>
          <w:p w:rsidR="00623660" w:rsidRDefault="00623660" w:rsidP="00B16094">
            <w:pPr>
              <w:pStyle w:val="libPoem"/>
              <w:rPr>
                <w:rtl/>
              </w:rPr>
            </w:pPr>
          </w:p>
        </w:tc>
        <w:tc>
          <w:tcPr>
            <w:tcW w:w="3502" w:type="dxa"/>
          </w:tcPr>
          <w:p w:rsidR="00623660" w:rsidRDefault="00505BE9" w:rsidP="00B16094">
            <w:pPr>
              <w:pStyle w:val="libPoem"/>
            </w:pPr>
            <w:r>
              <w:rPr>
                <w:rFonts w:hint="cs"/>
                <w:rtl/>
              </w:rPr>
              <w:t>ل وافاك كالأسد المبسلِ</w:t>
            </w:r>
            <w:r w:rsidR="00623660" w:rsidRPr="00725071">
              <w:rPr>
                <w:rStyle w:val="libPoemTiniChar0"/>
                <w:rtl/>
              </w:rPr>
              <w:br/>
              <w:t> </w:t>
            </w:r>
          </w:p>
        </w:tc>
      </w:tr>
      <w:tr w:rsidR="00623660" w:rsidTr="00623660">
        <w:tblPrEx>
          <w:tblLook w:val="04A0"/>
        </w:tblPrEx>
        <w:trPr>
          <w:trHeight w:val="350"/>
        </w:trPr>
        <w:tc>
          <w:tcPr>
            <w:tcW w:w="3536" w:type="dxa"/>
          </w:tcPr>
          <w:p w:rsidR="00623660" w:rsidRDefault="00505BE9" w:rsidP="00B16094">
            <w:pPr>
              <w:pStyle w:val="libPoem"/>
            </w:pPr>
            <w:r>
              <w:rPr>
                <w:rFonts w:hint="cs"/>
                <w:rtl/>
              </w:rPr>
              <w:t>وقد ضاق منك عليك الخناق</w:t>
            </w:r>
            <w:r w:rsidR="00623660" w:rsidRPr="00725071">
              <w:rPr>
                <w:rStyle w:val="libPoemTiniChar0"/>
                <w:rtl/>
              </w:rPr>
              <w:br/>
              <w:t> </w:t>
            </w:r>
          </w:p>
        </w:tc>
        <w:tc>
          <w:tcPr>
            <w:tcW w:w="272" w:type="dxa"/>
          </w:tcPr>
          <w:p w:rsidR="00623660" w:rsidRDefault="00623660" w:rsidP="00B16094">
            <w:pPr>
              <w:pStyle w:val="libPoem"/>
              <w:rPr>
                <w:rtl/>
              </w:rPr>
            </w:pPr>
          </w:p>
        </w:tc>
        <w:tc>
          <w:tcPr>
            <w:tcW w:w="3502" w:type="dxa"/>
          </w:tcPr>
          <w:p w:rsidR="00623660" w:rsidRDefault="00505BE9" w:rsidP="00B16094">
            <w:pPr>
              <w:pStyle w:val="libPoem"/>
            </w:pPr>
            <w:r>
              <w:rPr>
                <w:rFonts w:hint="cs"/>
                <w:rtl/>
              </w:rPr>
              <w:t xml:space="preserve">وصار بك الرَّحب كالفلفلِ </w:t>
            </w:r>
            <w:r w:rsidRPr="001C36A7">
              <w:rPr>
                <w:rStyle w:val="libFootnotenumChar"/>
                <w:rFonts w:hint="cs"/>
                <w:rtl/>
              </w:rPr>
              <w:t>(2)</w:t>
            </w:r>
            <w:r w:rsidR="00623660" w:rsidRPr="00725071">
              <w:rPr>
                <w:rStyle w:val="libPoemTiniChar0"/>
                <w:rtl/>
              </w:rPr>
              <w:br/>
              <w:t> </w:t>
            </w:r>
          </w:p>
        </w:tc>
      </w:tr>
      <w:tr w:rsidR="00623660" w:rsidTr="00623660">
        <w:tblPrEx>
          <w:tblLook w:val="04A0"/>
        </w:tblPrEx>
        <w:trPr>
          <w:trHeight w:val="350"/>
        </w:trPr>
        <w:tc>
          <w:tcPr>
            <w:tcW w:w="3536" w:type="dxa"/>
          </w:tcPr>
          <w:p w:rsidR="00623660" w:rsidRDefault="00505BE9" w:rsidP="00B16094">
            <w:pPr>
              <w:pStyle w:val="libPoem"/>
            </w:pPr>
            <w:r>
              <w:rPr>
                <w:rFonts w:hint="cs"/>
                <w:rtl/>
              </w:rPr>
              <w:t>وقولك: يا عمرو؟ أين المفرّ</w:t>
            </w:r>
            <w:r w:rsidR="00623660" w:rsidRPr="00725071">
              <w:rPr>
                <w:rStyle w:val="libPoemTiniChar0"/>
                <w:rtl/>
              </w:rPr>
              <w:br/>
              <w:t> </w:t>
            </w:r>
          </w:p>
        </w:tc>
        <w:tc>
          <w:tcPr>
            <w:tcW w:w="272" w:type="dxa"/>
          </w:tcPr>
          <w:p w:rsidR="00623660" w:rsidRDefault="00623660" w:rsidP="00B16094">
            <w:pPr>
              <w:pStyle w:val="libPoem"/>
              <w:rPr>
                <w:rtl/>
              </w:rPr>
            </w:pPr>
          </w:p>
        </w:tc>
        <w:tc>
          <w:tcPr>
            <w:tcW w:w="3502" w:type="dxa"/>
          </w:tcPr>
          <w:p w:rsidR="00623660" w:rsidRDefault="00505BE9" w:rsidP="00B16094">
            <w:pPr>
              <w:pStyle w:val="libPoem"/>
            </w:pPr>
            <w:r>
              <w:rPr>
                <w:rFonts w:hint="cs"/>
                <w:rtl/>
              </w:rPr>
              <w:t>من الفارس القسور المسبلِ؟</w:t>
            </w:r>
            <w:r w:rsidR="00623660" w:rsidRPr="00725071">
              <w:rPr>
                <w:rStyle w:val="libPoemTiniChar0"/>
                <w:rtl/>
              </w:rPr>
              <w:br/>
              <w:t> </w:t>
            </w:r>
          </w:p>
        </w:tc>
      </w:tr>
      <w:tr w:rsidR="00623660" w:rsidTr="00623660">
        <w:tblPrEx>
          <w:tblLook w:val="04A0"/>
        </w:tblPrEx>
        <w:trPr>
          <w:trHeight w:val="350"/>
        </w:trPr>
        <w:tc>
          <w:tcPr>
            <w:tcW w:w="3536" w:type="dxa"/>
          </w:tcPr>
          <w:p w:rsidR="00623660" w:rsidRDefault="00505BE9" w:rsidP="00B16094">
            <w:pPr>
              <w:pStyle w:val="libPoem"/>
            </w:pPr>
            <w:r>
              <w:rPr>
                <w:rFonts w:hint="cs"/>
                <w:rtl/>
              </w:rPr>
              <w:t>عسى حيلة منك عن ثنيه</w:t>
            </w:r>
            <w:r w:rsidR="00623660" w:rsidRPr="00725071">
              <w:rPr>
                <w:rStyle w:val="libPoemTiniChar0"/>
                <w:rtl/>
              </w:rPr>
              <w:br/>
              <w:t> </w:t>
            </w:r>
          </w:p>
        </w:tc>
        <w:tc>
          <w:tcPr>
            <w:tcW w:w="272" w:type="dxa"/>
          </w:tcPr>
          <w:p w:rsidR="00623660" w:rsidRDefault="00623660" w:rsidP="00B16094">
            <w:pPr>
              <w:pStyle w:val="libPoem"/>
              <w:rPr>
                <w:rtl/>
              </w:rPr>
            </w:pPr>
          </w:p>
        </w:tc>
        <w:tc>
          <w:tcPr>
            <w:tcW w:w="3502" w:type="dxa"/>
          </w:tcPr>
          <w:p w:rsidR="00623660" w:rsidRDefault="00505BE9" w:rsidP="00B16094">
            <w:pPr>
              <w:pStyle w:val="libPoem"/>
            </w:pPr>
            <w:r>
              <w:rPr>
                <w:rFonts w:hint="cs"/>
                <w:rtl/>
              </w:rPr>
              <w:t>فإنَّ فؤداديَ في عسعلِ</w:t>
            </w:r>
            <w:r w:rsidR="00623660" w:rsidRPr="00725071">
              <w:rPr>
                <w:rStyle w:val="libPoemTiniChar0"/>
                <w:rtl/>
              </w:rPr>
              <w:br/>
              <w:t> </w:t>
            </w:r>
          </w:p>
        </w:tc>
      </w:tr>
      <w:tr w:rsidR="00623660" w:rsidTr="00623660">
        <w:tblPrEx>
          <w:tblLook w:val="04A0"/>
        </w:tblPrEx>
        <w:trPr>
          <w:trHeight w:val="350"/>
        </w:trPr>
        <w:tc>
          <w:tcPr>
            <w:tcW w:w="3536" w:type="dxa"/>
          </w:tcPr>
          <w:p w:rsidR="00623660" w:rsidRDefault="00505BE9" w:rsidP="00B16094">
            <w:pPr>
              <w:pStyle w:val="libPoem"/>
            </w:pPr>
            <w:r>
              <w:rPr>
                <w:rFonts w:hint="cs"/>
                <w:rtl/>
              </w:rPr>
              <w:t>وشاطرتني كلّما يستقيم</w:t>
            </w:r>
            <w:r w:rsidR="00623660" w:rsidRPr="00725071">
              <w:rPr>
                <w:rStyle w:val="libPoemTiniChar0"/>
                <w:rtl/>
              </w:rPr>
              <w:br/>
              <w:t> </w:t>
            </w:r>
          </w:p>
        </w:tc>
        <w:tc>
          <w:tcPr>
            <w:tcW w:w="272" w:type="dxa"/>
          </w:tcPr>
          <w:p w:rsidR="00623660" w:rsidRDefault="00623660" w:rsidP="00B16094">
            <w:pPr>
              <w:pStyle w:val="libPoem"/>
              <w:rPr>
                <w:rtl/>
              </w:rPr>
            </w:pPr>
          </w:p>
        </w:tc>
        <w:tc>
          <w:tcPr>
            <w:tcW w:w="3502" w:type="dxa"/>
          </w:tcPr>
          <w:p w:rsidR="00623660" w:rsidRDefault="00505BE9" w:rsidP="00B16094">
            <w:pPr>
              <w:pStyle w:val="libPoem"/>
            </w:pPr>
            <w:r>
              <w:rPr>
                <w:rFonts w:hint="cs"/>
                <w:rtl/>
              </w:rPr>
              <w:t>من الملك دهرك لم يكملِ</w:t>
            </w:r>
            <w:r w:rsidR="00623660" w:rsidRPr="00725071">
              <w:rPr>
                <w:rStyle w:val="libPoemTiniChar0"/>
                <w:rtl/>
              </w:rPr>
              <w:br/>
              <w:t> </w:t>
            </w:r>
          </w:p>
        </w:tc>
      </w:tr>
      <w:tr w:rsidR="00623660" w:rsidTr="00623660">
        <w:tblPrEx>
          <w:tblLook w:val="04A0"/>
        </w:tblPrEx>
        <w:trPr>
          <w:trHeight w:val="350"/>
        </w:trPr>
        <w:tc>
          <w:tcPr>
            <w:tcW w:w="3536" w:type="dxa"/>
          </w:tcPr>
          <w:p w:rsidR="00623660" w:rsidRDefault="00505BE9" w:rsidP="00B16094">
            <w:pPr>
              <w:pStyle w:val="libPoem"/>
            </w:pPr>
            <w:r>
              <w:rPr>
                <w:rFonts w:hint="cs"/>
                <w:rtl/>
              </w:rPr>
              <w:t>فقمت على عجلتي رافعاً</w:t>
            </w:r>
            <w:r w:rsidR="00623660" w:rsidRPr="00725071">
              <w:rPr>
                <w:rStyle w:val="libPoemTiniChar0"/>
                <w:rtl/>
              </w:rPr>
              <w:br/>
              <w:t> </w:t>
            </w:r>
          </w:p>
        </w:tc>
        <w:tc>
          <w:tcPr>
            <w:tcW w:w="272" w:type="dxa"/>
          </w:tcPr>
          <w:p w:rsidR="00623660" w:rsidRDefault="00623660" w:rsidP="00B16094">
            <w:pPr>
              <w:pStyle w:val="libPoem"/>
              <w:rPr>
                <w:rtl/>
              </w:rPr>
            </w:pPr>
          </w:p>
        </w:tc>
        <w:tc>
          <w:tcPr>
            <w:tcW w:w="3502" w:type="dxa"/>
          </w:tcPr>
          <w:p w:rsidR="00623660" w:rsidRDefault="00505BE9" w:rsidP="00B16094">
            <w:pPr>
              <w:pStyle w:val="libPoem"/>
            </w:pPr>
            <w:r>
              <w:rPr>
                <w:rFonts w:hint="cs"/>
                <w:rtl/>
              </w:rPr>
              <w:t>وأكشف عن سوأتي أذيلي</w:t>
            </w:r>
            <w:r w:rsidR="00623660" w:rsidRPr="00725071">
              <w:rPr>
                <w:rStyle w:val="libPoemTiniChar0"/>
                <w:rtl/>
              </w:rPr>
              <w:br/>
              <w:t> </w:t>
            </w:r>
          </w:p>
        </w:tc>
      </w:tr>
      <w:tr w:rsidR="00623660" w:rsidTr="00623660">
        <w:tblPrEx>
          <w:tblLook w:val="04A0"/>
        </w:tblPrEx>
        <w:trPr>
          <w:trHeight w:val="350"/>
        </w:trPr>
        <w:tc>
          <w:tcPr>
            <w:tcW w:w="3536" w:type="dxa"/>
          </w:tcPr>
          <w:p w:rsidR="00623660" w:rsidRDefault="00505BE9" w:rsidP="00B16094">
            <w:pPr>
              <w:pStyle w:val="libPoem"/>
            </w:pPr>
            <w:r>
              <w:rPr>
                <w:rFonts w:hint="cs"/>
                <w:rtl/>
              </w:rPr>
              <w:t>فستَّر عن وجهه وانثنى</w:t>
            </w:r>
            <w:r w:rsidR="00623660" w:rsidRPr="00725071">
              <w:rPr>
                <w:rStyle w:val="libPoemTiniChar0"/>
                <w:rtl/>
              </w:rPr>
              <w:br/>
              <w:t> </w:t>
            </w:r>
          </w:p>
        </w:tc>
        <w:tc>
          <w:tcPr>
            <w:tcW w:w="272" w:type="dxa"/>
          </w:tcPr>
          <w:p w:rsidR="00623660" w:rsidRDefault="00623660" w:rsidP="00B16094">
            <w:pPr>
              <w:pStyle w:val="libPoem"/>
              <w:rPr>
                <w:rtl/>
              </w:rPr>
            </w:pPr>
          </w:p>
        </w:tc>
        <w:tc>
          <w:tcPr>
            <w:tcW w:w="3502" w:type="dxa"/>
          </w:tcPr>
          <w:p w:rsidR="00623660" w:rsidRDefault="00505BE9" w:rsidP="00B16094">
            <w:pPr>
              <w:pStyle w:val="libPoem"/>
            </w:pPr>
            <w:r>
              <w:rPr>
                <w:rFonts w:hint="cs"/>
                <w:rtl/>
              </w:rPr>
              <w:t>حياءً وروعك لم يُعقلِ</w:t>
            </w:r>
            <w:r w:rsidR="00623660" w:rsidRPr="00725071">
              <w:rPr>
                <w:rStyle w:val="libPoemTiniChar0"/>
                <w:rtl/>
              </w:rPr>
              <w:br/>
              <w:t> </w:t>
            </w:r>
          </w:p>
        </w:tc>
      </w:tr>
      <w:tr w:rsidR="00623660" w:rsidTr="00623660">
        <w:tblPrEx>
          <w:tblLook w:val="04A0"/>
        </w:tblPrEx>
        <w:trPr>
          <w:trHeight w:val="350"/>
        </w:trPr>
        <w:tc>
          <w:tcPr>
            <w:tcW w:w="3536" w:type="dxa"/>
          </w:tcPr>
          <w:p w:rsidR="00623660" w:rsidRDefault="00505BE9" w:rsidP="00B16094">
            <w:pPr>
              <w:pStyle w:val="libPoem"/>
            </w:pPr>
            <w:r>
              <w:rPr>
                <w:rFonts w:hint="cs"/>
                <w:rtl/>
              </w:rPr>
              <w:t>وأنت لخوفك من بأسه</w:t>
            </w:r>
            <w:r w:rsidR="00623660" w:rsidRPr="00725071">
              <w:rPr>
                <w:rStyle w:val="libPoemTiniChar0"/>
                <w:rtl/>
              </w:rPr>
              <w:br/>
              <w:t> </w:t>
            </w:r>
          </w:p>
        </w:tc>
        <w:tc>
          <w:tcPr>
            <w:tcW w:w="272" w:type="dxa"/>
          </w:tcPr>
          <w:p w:rsidR="00623660" w:rsidRDefault="00623660" w:rsidP="00B16094">
            <w:pPr>
              <w:pStyle w:val="libPoem"/>
              <w:rPr>
                <w:rtl/>
              </w:rPr>
            </w:pPr>
          </w:p>
        </w:tc>
        <w:tc>
          <w:tcPr>
            <w:tcW w:w="3502" w:type="dxa"/>
          </w:tcPr>
          <w:p w:rsidR="00623660" w:rsidRDefault="0077033B" w:rsidP="00B16094">
            <w:pPr>
              <w:pStyle w:val="libPoem"/>
            </w:pPr>
            <w:r>
              <w:rPr>
                <w:rFonts w:hint="cs"/>
                <w:rtl/>
              </w:rPr>
              <w:t>هن</w:t>
            </w:r>
            <w:r w:rsidR="00505BE9">
              <w:rPr>
                <w:rFonts w:hint="cs"/>
                <w:rtl/>
              </w:rPr>
              <w:t xml:space="preserve">اك </w:t>
            </w:r>
            <w:r>
              <w:rPr>
                <w:rFonts w:hint="cs"/>
                <w:rtl/>
              </w:rPr>
              <w:t>مل</w:t>
            </w:r>
            <w:r w:rsidR="00505BE9">
              <w:rPr>
                <w:rFonts w:hint="cs"/>
                <w:rtl/>
              </w:rPr>
              <w:t xml:space="preserve">أت </w:t>
            </w:r>
            <w:r>
              <w:rPr>
                <w:rFonts w:hint="cs"/>
                <w:rtl/>
              </w:rPr>
              <w:t>من</w:t>
            </w:r>
            <w:r w:rsidR="00505BE9">
              <w:rPr>
                <w:rFonts w:hint="cs"/>
                <w:rtl/>
              </w:rPr>
              <w:t xml:space="preserve"> الأفكلِ</w:t>
            </w:r>
            <w:r w:rsidR="00505BE9" w:rsidRPr="002E0E50">
              <w:rPr>
                <w:rFonts w:hint="cs"/>
                <w:rtl/>
              </w:rPr>
              <w:t xml:space="preserve"> </w:t>
            </w:r>
            <w:r w:rsidR="00505BE9" w:rsidRPr="001C36A7">
              <w:rPr>
                <w:rStyle w:val="libFootnotenumChar"/>
                <w:rFonts w:hint="cs"/>
                <w:rtl/>
              </w:rPr>
              <w:t>(3)</w:t>
            </w:r>
            <w:r w:rsidR="00623660" w:rsidRPr="00725071">
              <w:rPr>
                <w:rStyle w:val="libPoemTiniChar0"/>
                <w:rtl/>
              </w:rPr>
              <w:br/>
              <w:t> </w:t>
            </w:r>
          </w:p>
        </w:tc>
      </w:tr>
      <w:tr w:rsidR="00623660" w:rsidTr="00623660">
        <w:tblPrEx>
          <w:tblLook w:val="04A0"/>
        </w:tblPrEx>
        <w:trPr>
          <w:trHeight w:val="350"/>
        </w:trPr>
        <w:tc>
          <w:tcPr>
            <w:tcW w:w="3536" w:type="dxa"/>
          </w:tcPr>
          <w:p w:rsidR="00623660" w:rsidRDefault="00505BE9" w:rsidP="00B16094">
            <w:pPr>
              <w:pStyle w:val="libPoem"/>
            </w:pPr>
            <w:r>
              <w:rPr>
                <w:rFonts w:hint="cs"/>
                <w:rtl/>
              </w:rPr>
              <w:t>ولَمّا ملكت حماة الأنام</w:t>
            </w:r>
            <w:r w:rsidR="00623660" w:rsidRPr="00725071">
              <w:rPr>
                <w:rStyle w:val="libPoemTiniChar0"/>
                <w:rtl/>
              </w:rPr>
              <w:br/>
              <w:t> </w:t>
            </w:r>
          </w:p>
        </w:tc>
        <w:tc>
          <w:tcPr>
            <w:tcW w:w="272" w:type="dxa"/>
          </w:tcPr>
          <w:p w:rsidR="00623660" w:rsidRDefault="00623660" w:rsidP="00B16094">
            <w:pPr>
              <w:pStyle w:val="libPoem"/>
              <w:rPr>
                <w:rtl/>
              </w:rPr>
            </w:pPr>
          </w:p>
        </w:tc>
        <w:tc>
          <w:tcPr>
            <w:tcW w:w="3502" w:type="dxa"/>
          </w:tcPr>
          <w:p w:rsidR="00623660" w:rsidRDefault="00505BE9" w:rsidP="00B16094">
            <w:pPr>
              <w:pStyle w:val="libPoem"/>
            </w:pPr>
            <w:r>
              <w:rPr>
                <w:rFonts w:hint="cs"/>
                <w:rtl/>
              </w:rPr>
              <w:t>ونالت عصاك يد الأوَّلِ</w:t>
            </w:r>
            <w:r w:rsidR="00623660" w:rsidRPr="00725071">
              <w:rPr>
                <w:rStyle w:val="libPoemTiniChar0"/>
                <w:rtl/>
              </w:rPr>
              <w:br/>
              <w:t> </w:t>
            </w:r>
          </w:p>
        </w:tc>
      </w:tr>
      <w:tr w:rsidR="00623660" w:rsidTr="00623660">
        <w:tblPrEx>
          <w:tblLook w:val="04A0"/>
        </w:tblPrEx>
        <w:trPr>
          <w:trHeight w:val="350"/>
        </w:trPr>
        <w:tc>
          <w:tcPr>
            <w:tcW w:w="3536" w:type="dxa"/>
          </w:tcPr>
          <w:p w:rsidR="00623660" w:rsidRDefault="00505BE9" w:rsidP="00B16094">
            <w:pPr>
              <w:pStyle w:val="libPoem"/>
            </w:pPr>
            <w:r>
              <w:rPr>
                <w:rFonts w:hint="cs"/>
                <w:rtl/>
              </w:rPr>
              <w:t>منحتَ لِغيريَ وزن الجبال</w:t>
            </w:r>
            <w:r w:rsidR="00623660" w:rsidRPr="00725071">
              <w:rPr>
                <w:rStyle w:val="libPoemTiniChar0"/>
                <w:rtl/>
              </w:rPr>
              <w:br/>
              <w:t> </w:t>
            </w:r>
          </w:p>
        </w:tc>
        <w:tc>
          <w:tcPr>
            <w:tcW w:w="272" w:type="dxa"/>
          </w:tcPr>
          <w:p w:rsidR="00623660" w:rsidRDefault="00623660" w:rsidP="00B16094">
            <w:pPr>
              <w:pStyle w:val="libPoem"/>
              <w:rPr>
                <w:rtl/>
              </w:rPr>
            </w:pPr>
          </w:p>
        </w:tc>
        <w:tc>
          <w:tcPr>
            <w:tcW w:w="3502" w:type="dxa"/>
          </w:tcPr>
          <w:p w:rsidR="00623660" w:rsidRDefault="00505BE9" w:rsidP="00B16094">
            <w:pPr>
              <w:pStyle w:val="libPoem"/>
            </w:pPr>
            <w:r>
              <w:rPr>
                <w:rFonts w:hint="cs"/>
                <w:rtl/>
              </w:rPr>
              <w:t>ولم تُعطني زنة الخردلِ</w:t>
            </w:r>
            <w:r w:rsidR="00623660" w:rsidRPr="00725071">
              <w:rPr>
                <w:rStyle w:val="libPoemTiniChar0"/>
                <w:rtl/>
              </w:rPr>
              <w:br/>
              <w:t> </w:t>
            </w:r>
          </w:p>
        </w:tc>
      </w:tr>
      <w:tr w:rsidR="00623660" w:rsidTr="00623660">
        <w:tblPrEx>
          <w:tblLook w:val="04A0"/>
        </w:tblPrEx>
        <w:trPr>
          <w:trHeight w:val="350"/>
        </w:trPr>
        <w:tc>
          <w:tcPr>
            <w:tcW w:w="3536" w:type="dxa"/>
          </w:tcPr>
          <w:p w:rsidR="00623660" w:rsidRDefault="00505BE9" w:rsidP="00B16094">
            <w:pPr>
              <w:pStyle w:val="libPoem"/>
            </w:pPr>
            <w:r>
              <w:rPr>
                <w:rFonts w:hint="cs"/>
                <w:rtl/>
              </w:rPr>
              <w:t xml:space="preserve">وأنحلتَ مصراً لعبد الملك </w:t>
            </w:r>
            <w:r w:rsidRPr="001C36A7">
              <w:rPr>
                <w:rStyle w:val="libFootnotenumChar"/>
                <w:rFonts w:hint="cs"/>
                <w:rtl/>
              </w:rPr>
              <w:t>(4)</w:t>
            </w:r>
            <w:r w:rsidR="00623660" w:rsidRPr="00725071">
              <w:rPr>
                <w:rStyle w:val="libPoemTiniChar0"/>
                <w:rtl/>
              </w:rPr>
              <w:br/>
              <w:t> </w:t>
            </w:r>
          </w:p>
        </w:tc>
        <w:tc>
          <w:tcPr>
            <w:tcW w:w="272" w:type="dxa"/>
          </w:tcPr>
          <w:p w:rsidR="00623660" w:rsidRDefault="00623660" w:rsidP="00B16094">
            <w:pPr>
              <w:pStyle w:val="libPoem"/>
              <w:rPr>
                <w:rtl/>
              </w:rPr>
            </w:pPr>
          </w:p>
        </w:tc>
        <w:tc>
          <w:tcPr>
            <w:tcW w:w="3502" w:type="dxa"/>
          </w:tcPr>
          <w:p w:rsidR="00623660" w:rsidRDefault="00505BE9" w:rsidP="00B16094">
            <w:pPr>
              <w:pStyle w:val="libPoem"/>
            </w:pPr>
            <w:r>
              <w:rPr>
                <w:rFonts w:hint="cs"/>
                <w:rtl/>
              </w:rPr>
              <w:t>وأنت عن الغيِّ لم تعدلِ</w:t>
            </w:r>
            <w:r w:rsidR="00623660" w:rsidRPr="00725071">
              <w:rPr>
                <w:rStyle w:val="libPoemTiniChar0"/>
                <w:rtl/>
              </w:rPr>
              <w:br/>
              <w:t> </w:t>
            </w:r>
          </w:p>
        </w:tc>
      </w:tr>
      <w:tr w:rsidR="00623660" w:rsidTr="00623660">
        <w:tblPrEx>
          <w:tblLook w:val="04A0"/>
        </w:tblPrEx>
        <w:trPr>
          <w:trHeight w:val="350"/>
        </w:trPr>
        <w:tc>
          <w:tcPr>
            <w:tcW w:w="3536" w:type="dxa"/>
          </w:tcPr>
          <w:p w:rsidR="00623660" w:rsidRDefault="00505BE9" w:rsidP="00B16094">
            <w:pPr>
              <w:pStyle w:val="libPoem"/>
            </w:pPr>
            <w:r>
              <w:rPr>
                <w:rFonts w:hint="cs"/>
                <w:rtl/>
              </w:rPr>
              <w:t>وإن كنتَ تطمع فيها فقد</w:t>
            </w:r>
            <w:r w:rsidR="00623660" w:rsidRPr="00725071">
              <w:rPr>
                <w:rStyle w:val="libPoemTiniChar0"/>
                <w:rtl/>
              </w:rPr>
              <w:br/>
              <w:t> </w:t>
            </w:r>
          </w:p>
        </w:tc>
        <w:tc>
          <w:tcPr>
            <w:tcW w:w="272" w:type="dxa"/>
          </w:tcPr>
          <w:p w:rsidR="00623660" w:rsidRDefault="00623660" w:rsidP="00B16094">
            <w:pPr>
              <w:pStyle w:val="libPoem"/>
              <w:rPr>
                <w:rtl/>
              </w:rPr>
            </w:pPr>
          </w:p>
        </w:tc>
        <w:tc>
          <w:tcPr>
            <w:tcW w:w="3502" w:type="dxa"/>
          </w:tcPr>
          <w:p w:rsidR="00623660" w:rsidRDefault="00505BE9" w:rsidP="00B16094">
            <w:pPr>
              <w:pStyle w:val="libPoem"/>
            </w:pPr>
            <w:r>
              <w:rPr>
                <w:rFonts w:hint="cs"/>
                <w:rtl/>
              </w:rPr>
              <w:t>تخلّى القطا من يد الأجدلِ</w:t>
            </w:r>
            <w:r w:rsidR="00623660" w:rsidRPr="00725071">
              <w:rPr>
                <w:rStyle w:val="libPoemTiniChar0"/>
                <w:rtl/>
              </w:rPr>
              <w:br/>
              <w:t> </w:t>
            </w:r>
          </w:p>
        </w:tc>
      </w:tr>
      <w:tr w:rsidR="00623660" w:rsidTr="00623660">
        <w:tblPrEx>
          <w:tblLook w:val="04A0"/>
        </w:tblPrEx>
        <w:trPr>
          <w:trHeight w:val="350"/>
        </w:trPr>
        <w:tc>
          <w:tcPr>
            <w:tcW w:w="3536" w:type="dxa"/>
          </w:tcPr>
          <w:p w:rsidR="00623660" w:rsidRDefault="00505BE9" w:rsidP="00B16094">
            <w:pPr>
              <w:pStyle w:val="libPoem"/>
            </w:pPr>
            <w:r>
              <w:rPr>
                <w:rFonts w:hint="cs"/>
                <w:rtl/>
              </w:rPr>
              <w:t>وإن لم تسامح إلى ردِّها</w:t>
            </w:r>
            <w:r w:rsidR="00623660" w:rsidRPr="00725071">
              <w:rPr>
                <w:rStyle w:val="libPoemTiniChar0"/>
                <w:rtl/>
              </w:rPr>
              <w:br/>
              <w:t> </w:t>
            </w:r>
          </w:p>
        </w:tc>
        <w:tc>
          <w:tcPr>
            <w:tcW w:w="272" w:type="dxa"/>
          </w:tcPr>
          <w:p w:rsidR="00623660" w:rsidRDefault="00623660" w:rsidP="00B16094">
            <w:pPr>
              <w:pStyle w:val="libPoem"/>
              <w:rPr>
                <w:rtl/>
              </w:rPr>
            </w:pPr>
          </w:p>
        </w:tc>
        <w:tc>
          <w:tcPr>
            <w:tcW w:w="3502" w:type="dxa"/>
          </w:tcPr>
          <w:p w:rsidR="00623660" w:rsidRDefault="00505BE9" w:rsidP="00B16094">
            <w:pPr>
              <w:pStyle w:val="libPoem"/>
            </w:pPr>
            <w:r>
              <w:rPr>
                <w:rFonts w:hint="cs"/>
                <w:rtl/>
              </w:rPr>
              <w:t>فإنّي لحوبكمُ مُصطلي</w:t>
            </w:r>
            <w:r w:rsidR="00623660" w:rsidRPr="00725071">
              <w:rPr>
                <w:rStyle w:val="libPoemTiniChar0"/>
                <w:rtl/>
              </w:rPr>
              <w:br/>
              <w:t> </w:t>
            </w:r>
          </w:p>
        </w:tc>
      </w:tr>
      <w:tr w:rsidR="00623660" w:rsidTr="00623660">
        <w:tblPrEx>
          <w:tblLook w:val="04A0"/>
        </w:tblPrEx>
        <w:trPr>
          <w:trHeight w:val="350"/>
        </w:trPr>
        <w:tc>
          <w:tcPr>
            <w:tcW w:w="3536" w:type="dxa"/>
          </w:tcPr>
          <w:p w:rsidR="00623660" w:rsidRDefault="00505BE9" w:rsidP="00B16094">
            <w:pPr>
              <w:pStyle w:val="libPoem"/>
            </w:pPr>
            <w:r>
              <w:rPr>
                <w:rFonts w:hint="cs"/>
                <w:rtl/>
              </w:rPr>
              <w:t>بخيلٍ جيادٍ وشمِّ الأُنوف</w:t>
            </w:r>
            <w:r w:rsidR="00623660" w:rsidRPr="00725071">
              <w:rPr>
                <w:rStyle w:val="libPoemTiniChar0"/>
                <w:rtl/>
              </w:rPr>
              <w:br/>
              <w:t> </w:t>
            </w:r>
          </w:p>
        </w:tc>
        <w:tc>
          <w:tcPr>
            <w:tcW w:w="272" w:type="dxa"/>
          </w:tcPr>
          <w:p w:rsidR="00623660" w:rsidRDefault="00623660" w:rsidP="00B16094">
            <w:pPr>
              <w:pStyle w:val="libPoem"/>
              <w:rPr>
                <w:rtl/>
              </w:rPr>
            </w:pPr>
          </w:p>
        </w:tc>
        <w:tc>
          <w:tcPr>
            <w:tcW w:w="3502" w:type="dxa"/>
          </w:tcPr>
          <w:p w:rsidR="00623660" w:rsidRDefault="00505BE9" w:rsidP="00B16094">
            <w:pPr>
              <w:pStyle w:val="libPoem"/>
            </w:pPr>
            <w:r>
              <w:rPr>
                <w:rFonts w:hint="cs"/>
                <w:rtl/>
              </w:rPr>
              <w:t>وبالمرهفات وبالذبَّلِ</w:t>
            </w:r>
            <w:r w:rsidR="00623660" w:rsidRPr="00725071">
              <w:rPr>
                <w:rStyle w:val="libPoemTiniChar0"/>
                <w:rtl/>
              </w:rPr>
              <w:br/>
              <w:t> </w:t>
            </w:r>
          </w:p>
        </w:tc>
      </w:tr>
      <w:tr w:rsidR="00623660" w:rsidTr="00623660">
        <w:tblPrEx>
          <w:tblLook w:val="04A0"/>
        </w:tblPrEx>
        <w:trPr>
          <w:trHeight w:val="350"/>
        </w:trPr>
        <w:tc>
          <w:tcPr>
            <w:tcW w:w="3536" w:type="dxa"/>
          </w:tcPr>
          <w:p w:rsidR="00623660" w:rsidRDefault="00505BE9" w:rsidP="00B16094">
            <w:pPr>
              <w:pStyle w:val="libPoem"/>
            </w:pPr>
            <w:r>
              <w:rPr>
                <w:rFonts w:hint="cs"/>
                <w:rtl/>
              </w:rPr>
              <w:t>وأكشف عنك حجاب الغرور</w:t>
            </w:r>
            <w:r w:rsidR="00623660" w:rsidRPr="00725071">
              <w:rPr>
                <w:rStyle w:val="libPoemTiniChar0"/>
                <w:rtl/>
              </w:rPr>
              <w:br/>
              <w:t> </w:t>
            </w:r>
          </w:p>
        </w:tc>
        <w:tc>
          <w:tcPr>
            <w:tcW w:w="272" w:type="dxa"/>
          </w:tcPr>
          <w:p w:rsidR="00623660" w:rsidRDefault="00623660" w:rsidP="00B16094">
            <w:pPr>
              <w:pStyle w:val="libPoem"/>
              <w:rPr>
                <w:rtl/>
              </w:rPr>
            </w:pPr>
          </w:p>
        </w:tc>
        <w:tc>
          <w:tcPr>
            <w:tcW w:w="3502" w:type="dxa"/>
          </w:tcPr>
          <w:p w:rsidR="00623660" w:rsidRDefault="00505BE9" w:rsidP="00B16094">
            <w:pPr>
              <w:pStyle w:val="libPoem"/>
            </w:pPr>
            <w:r>
              <w:rPr>
                <w:rFonts w:hint="cs"/>
                <w:rtl/>
              </w:rPr>
              <w:t>وأي</w:t>
            </w:r>
            <w:r w:rsidR="0077033B">
              <w:rPr>
                <w:rFonts w:hint="cs"/>
                <w:rtl/>
              </w:rPr>
              <w:t>قظ</w:t>
            </w:r>
            <w:r>
              <w:rPr>
                <w:rFonts w:hint="cs"/>
                <w:rtl/>
              </w:rPr>
              <w:t xml:space="preserve"> نائمة الأثكلِ</w:t>
            </w:r>
            <w:r w:rsidR="00623660" w:rsidRPr="00725071">
              <w:rPr>
                <w:rStyle w:val="libPoemTiniChar0"/>
                <w:rtl/>
              </w:rPr>
              <w:br/>
              <w:t> </w:t>
            </w:r>
          </w:p>
        </w:tc>
      </w:tr>
      <w:tr w:rsidR="00623660" w:rsidTr="00623660">
        <w:tblPrEx>
          <w:tblLook w:val="04A0"/>
        </w:tblPrEx>
        <w:trPr>
          <w:trHeight w:val="350"/>
        </w:trPr>
        <w:tc>
          <w:tcPr>
            <w:tcW w:w="3536" w:type="dxa"/>
          </w:tcPr>
          <w:p w:rsidR="00623660" w:rsidRDefault="00505BE9" w:rsidP="00505BE9">
            <w:pPr>
              <w:pStyle w:val="libPoem"/>
            </w:pPr>
            <w:r>
              <w:rPr>
                <w:rFonts w:hint="cs"/>
                <w:rtl/>
              </w:rPr>
              <w:t>فإنَّك من إمرة المؤمنين</w:t>
            </w:r>
            <w:r w:rsidR="00623660" w:rsidRPr="00725071">
              <w:rPr>
                <w:rStyle w:val="libPoemTiniChar0"/>
                <w:rtl/>
              </w:rPr>
              <w:br/>
              <w:t> </w:t>
            </w:r>
          </w:p>
        </w:tc>
        <w:tc>
          <w:tcPr>
            <w:tcW w:w="272" w:type="dxa"/>
          </w:tcPr>
          <w:p w:rsidR="00623660" w:rsidRDefault="00623660" w:rsidP="00B16094">
            <w:pPr>
              <w:pStyle w:val="libPoem"/>
              <w:rPr>
                <w:rtl/>
              </w:rPr>
            </w:pPr>
          </w:p>
        </w:tc>
        <w:tc>
          <w:tcPr>
            <w:tcW w:w="3502" w:type="dxa"/>
          </w:tcPr>
          <w:p w:rsidR="00623660" w:rsidRDefault="00505BE9" w:rsidP="00B16094">
            <w:pPr>
              <w:pStyle w:val="libPoem"/>
            </w:pPr>
            <w:r>
              <w:rPr>
                <w:rFonts w:hint="cs"/>
                <w:rtl/>
              </w:rPr>
              <w:t>ودعوى الخلافة في معزلِ</w:t>
            </w:r>
            <w:r w:rsidR="00623660" w:rsidRPr="00725071">
              <w:rPr>
                <w:rStyle w:val="libPoemTiniChar0"/>
                <w:rtl/>
              </w:rPr>
              <w:br/>
              <w:t> </w:t>
            </w:r>
          </w:p>
        </w:tc>
      </w:tr>
      <w:tr w:rsidR="00623660" w:rsidTr="00623660">
        <w:tblPrEx>
          <w:tblLook w:val="04A0"/>
        </w:tblPrEx>
        <w:trPr>
          <w:trHeight w:val="350"/>
        </w:trPr>
        <w:tc>
          <w:tcPr>
            <w:tcW w:w="3536" w:type="dxa"/>
          </w:tcPr>
          <w:p w:rsidR="00623660" w:rsidRDefault="00505BE9" w:rsidP="0077033B">
            <w:pPr>
              <w:pStyle w:val="libPoem"/>
            </w:pPr>
            <w:r>
              <w:rPr>
                <w:rFonts w:hint="cs"/>
                <w:rtl/>
              </w:rPr>
              <w:t>و</w:t>
            </w:r>
            <w:r w:rsidR="0077033B">
              <w:rPr>
                <w:rFonts w:hint="cs"/>
                <w:rtl/>
              </w:rPr>
              <w:t>م</w:t>
            </w:r>
            <w:r>
              <w:rPr>
                <w:rFonts w:hint="cs"/>
                <w:rtl/>
              </w:rPr>
              <w:t>ا</w:t>
            </w:r>
            <w:r w:rsidR="0077033B">
              <w:rPr>
                <w:rFonts w:hint="cs"/>
                <w:rtl/>
              </w:rPr>
              <w:t>لك</w:t>
            </w:r>
            <w:r>
              <w:rPr>
                <w:rFonts w:hint="cs"/>
                <w:rtl/>
              </w:rPr>
              <w:t xml:space="preserve"> </w:t>
            </w:r>
            <w:r w:rsidR="0077033B">
              <w:rPr>
                <w:rFonts w:hint="cs"/>
                <w:rtl/>
              </w:rPr>
              <w:t>فيها</w:t>
            </w:r>
            <w:r>
              <w:rPr>
                <w:rFonts w:hint="cs"/>
                <w:rtl/>
              </w:rPr>
              <w:t xml:space="preserve"> ولا ذرَّة</w:t>
            </w:r>
            <w:r w:rsidR="00623660" w:rsidRPr="00725071">
              <w:rPr>
                <w:rStyle w:val="libPoemTiniChar0"/>
                <w:rtl/>
              </w:rPr>
              <w:br/>
              <w:t> </w:t>
            </w:r>
          </w:p>
        </w:tc>
        <w:tc>
          <w:tcPr>
            <w:tcW w:w="272" w:type="dxa"/>
          </w:tcPr>
          <w:p w:rsidR="00623660" w:rsidRDefault="00623660" w:rsidP="00B16094">
            <w:pPr>
              <w:pStyle w:val="libPoem"/>
              <w:rPr>
                <w:rtl/>
              </w:rPr>
            </w:pPr>
          </w:p>
        </w:tc>
        <w:tc>
          <w:tcPr>
            <w:tcW w:w="3502" w:type="dxa"/>
          </w:tcPr>
          <w:p w:rsidR="00623660" w:rsidRDefault="00505BE9" w:rsidP="0077033B">
            <w:pPr>
              <w:pStyle w:val="libPoem"/>
            </w:pPr>
            <w:r>
              <w:rPr>
                <w:rFonts w:hint="cs"/>
                <w:rtl/>
              </w:rPr>
              <w:t xml:space="preserve">ولا </w:t>
            </w:r>
            <w:r w:rsidR="0077033B">
              <w:rPr>
                <w:rFonts w:hint="cs"/>
                <w:rtl/>
              </w:rPr>
              <w:t>لجد</w:t>
            </w:r>
            <w:r>
              <w:rPr>
                <w:rFonts w:hint="cs"/>
                <w:rtl/>
              </w:rPr>
              <w:t xml:space="preserve">ودك </w:t>
            </w:r>
            <w:r w:rsidR="0077033B">
              <w:rPr>
                <w:rFonts w:hint="cs"/>
                <w:rtl/>
              </w:rPr>
              <w:t>با</w:t>
            </w:r>
            <w:r>
              <w:rPr>
                <w:rFonts w:hint="cs"/>
                <w:rtl/>
              </w:rPr>
              <w:t>لأوَّل</w:t>
            </w:r>
            <w:r w:rsidR="00623660" w:rsidRPr="00725071">
              <w:rPr>
                <w:rStyle w:val="libPoemTiniChar0"/>
                <w:rtl/>
              </w:rPr>
              <w:br/>
              <w:t> </w:t>
            </w:r>
          </w:p>
        </w:tc>
      </w:tr>
    </w:tbl>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أقتنص الطير أو الظبي</w:t>
      </w:r>
      <w:r w:rsidR="00D05209">
        <w:rPr>
          <w:rFonts w:hint="cs"/>
          <w:rtl/>
        </w:rPr>
        <w:t>:</w:t>
      </w:r>
      <w:r w:rsidRPr="001C36A7">
        <w:rPr>
          <w:rFonts w:hint="cs"/>
          <w:rtl/>
        </w:rPr>
        <w:t xml:space="preserve"> اصطاده.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الفلفل</w:t>
      </w:r>
      <w:r w:rsidR="00D05209">
        <w:rPr>
          <w:rFonts w:hint="cs"/>
          <w:rtl/>
        </w:rPr>
        <w:t>:</w:t>
      </w:r>
      <w:r w:rsidRPr="001C36A7">
        <w:rPr>
          <w:rFonts w:hint="cs"/>
          <w:rtl/>
        </w:rPr>
        <w:t xml:space="preserve"> القرب بين الخطوات.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الأفكل</w:t>
      </w:r>
      <w:r w:rsidR="00D05209">
        <w:rPr>
          <w:rFonts w:hint="cs"/>
          <w:rtl/>
        </w:rPr>
        <w:t>:</w:t>
      </w:r>
      <w:r w:rsidRPr="001C36A7">
        <w:rPr>
          <w:rFonts w:hint="cs"/>
          <w:rtl/>
        </w:rPr>
        <w:t xml:space="preserve"> الرعدة من الخوف. </w:t>
      </w:r>
    </w:p>
    <w:p w:rsidR="00FC68F2" w:rsidRPr="001C36A7" w:rsidRDefault="00FC68F2" w:rsidP="001C36A7">
      <w:pPr>
        <w:pStyle w:val="libFootnote0"/>
        <w:rPr>
          <w:rtl/>
        </w:rPr>
      </w:pPr>
      <w:r w:rsidRPr="001C36A7">
        <w:rPr>
          <w:rFonts w:hint="cs"/>
          <w:rtl/>
        </w:rPr>
        <w:t>4</w:t>
      </w:r>
      <w:r w:rsidR="006233FD">
        <w:rPr>
          <w:rFonts w:hint="cs"/>
          <w:rtl/>
        </w:rPr>
        <w:t xml:space="preserve"> - </w:t>
      </w:r>
      <w:r w:rsidRPr="001C36A7">
        <w:rPr>
          <w:rFonts w:hint="cs"/>
          <w:rtl/>
        </w:rPr>
        <w:t xml:space="preserve">عبد الملك بن مروان والد الخلفاء الأمويين. </w:t>
      </w:r>
    </w:p>
    <w:p w:rsidR="00FC68F2" w:rsidRDefault="00FC68F2" w:rsidP="00505BE9">
      <w:pPr>
        <w:pStyle w:val="libPoemTiniChar"/>
        <w:rPr>
          <w:rtl/>
        </w:rPr>
      </w:pPr>
      <w:r w:rsidRPr="00D423FD">
        <w:rPr>
          <w:rtl/>
        </w:rPr>
        <w:br w:type="page"/>
      </w:r>
    </w:p>
    <w:tbl>
      <w:tblPr>
        <w:tblStyle w:val="TableGrid"/>
        <w:bidiVisual/>
        <w:tblW w:w="4562" w:type="pct"/>
        <w:tblInd w:w="384" w:type="dxa"/>
        <w:tblLook w:val="04A0"/>
      </w:tblPr>
      <w:tblGrid>
        <w:gridCol w:w="3536"/>
        <w:gridCol w:w="272"/>
        <w:gridCol w:w="3502"/>
      </w:tblGrid>
      <w:tr w:rsidR="00505BE9" w:rsidTr="00505BE9">
        <w:trPr>
          <w:trHeight w:val="350"/>
        </w:trPr>
        <w:tc>
          <w:tcPr>
            <w:tcW w:w="3536" w:type="dxa"/>
          </w:tcPr>
          <w:p w:rsidR="00505BE9" w:rsidRDefault="00505BE9" w:rsidP="00B16094">
            <w:pPr>
              <w:pStyle w:val="libPoem"/>
            </w:pPr>
            <w:r>
              <w:rPr>
                <w:rFonts w:hint="cs"/>
                <w:rtl/>
              </w:rPr>
              <w:t>فإن كان بينكما نسبةٌ</w:t>
            </w:r>
            <w:r w:rsidRPr="00725071">
              <w:rPr>
                <w:rStyle w:val="libPoemTiniChar0"/>
                <w:rtl/>
              </w:rPr>
              <w:br/>
              <w:t> </w:t>
            </w:r>
          </w:p>
        </w:tc>
        <w:tc>
          <w:tcPr>
            <w:tcW w:w="272" w:type="dxa"/>
          </w:tcPr>
          <w:p w:rsidR="00505BE9" w:rsidRDefault="00505BE9" w:rsidP="00B16094">
            <w:pPr>
              <w:pStyle w:val="libPoem"/>
              <w:rPr>
                <w:rtl/>
              </w:rPr>
            </w:pPr>
          </w:p>
        </w:tc>
        <w:tc>
          <w:tcPr>
            <w:tcW w:w="3502" w:type="dxa"/>
          </w:tcPr>
          <w:p w:rsidR="00505BE9" w:rsidRDefault="00505BE9" w:rsidP="00B16094">
            <w:pPr>
              <w:pStyle w:val="libPoem"/>
            </w:pPr>
            <w:r w:rsidRPr="001C36A7">
              <w:rPr>
                <w:rFonts w:hint="cs"/>
                <w:rtl/>
              </w:rPr>
              <w:t>فأين الحسام من المنجل</w:t>
            </w:r>
            <w:r>
              <w:rPr>
                <w:rFonts w:hint="cs"/>
                <w:rtl/>
              </w:rPr>
              <w:t>ِ؟</w:t>
            </w:r>
            <w:r w:rsidRPr="00725071">
              <w:rPr>
                <w:rStyle w:val="libPoemTiniChar0"/>
                <w:rtl/>
              </w:rPr>
              <w:br/>
              <w:t> </w:t>
            </w:r>
          </w:p>
        </w:tc>
      </w:tr>
      <w:tr w:rsidR="00505BE9" w:rsidTr="00505BE9">
        <w:trPr>
          <w:trHeight w:val="350"/>
        </w:trPr>
        <w:tc>
          <w:tcPr>
            <w:tcW w:w="3536" w:type="dxa"/>
          </w:tcPr>
          <w:p w:rsidR="00505BE9" w:rsidRDefault="00505BE9" w:rsidP="00B16094">
            <w:pPr>
              <w:pStyle w:val="libPoem"/>
            </w:pPr>
            <w:r>
              <w:rPr>
                <w:rFonts w:hint="cs"/>
                <w:rtl/>
              </w:rPr>
              <w:t>وأين الحصا من نجوم السما؟</w:t>
            </w:r>
            <w:r w:rsidRPr="00725071">
              <w:rPr>
                <w:rStyle w:val="libPoemTiniChar0"/>
                <w:rtl/>
              </w:rPr>
              <w:br/>
              <w:t> </w:t>
            </w:r>
          </w:p>
        </w:tc>
        <w:tc>
          <w:tcPr>
            <w:tcW w:w="272" w:type="dxa"/>
          </w:tcPr>
          <w:p w:rsidR="00505BE9" w:rsidRDefault="00505BE9" w:rsidP="00B16094">
            <w:pPr>
              <w:pStyle w:val="libPoem"/>
              <w:rPr>
                <w:rtl/>
              </w:rPr>
            </w:pPr>
          </w:p>
        </w:tc>
        <w:tc>
          <w:tcPr>
            <w:tcW w:w="3502" w:type="dxa"/>
          </w:tcPr>
          <w:p w:rsidR="00505BE9" w:rsidRDefault="00505BE9" w:rsidP="00B16094">
            <w:pPr>
              <w:pStyle w:val="libPoem"/>
            </w:pPr>
            <w:r w:rsidRPr="001C36A7">
              <w:rPr>
                <w:rFonts w:hint="cs"/>
                <w:rtl/>
              </w:rPr>
              <w:t>وأين معاوية</w:t>
            </w:r>
            <w:r>
              <w:rPr>
                <w:rFonts w:hint="cs"/>
                <w:rtl/>
              </w:rPr>
              <w:t>ٌ</w:t>
            </w:r>
            <w:r w:rsidRPr="001C36A7">
              <w:rPr>
                <w:rFonts w:hint="cs"/>
                <w:rtl/>
              </w:rPr>
              <w:t xml:space="preserve"> من علي</w:t>
            </w:r>
            <w:r>
              <w:rPr>
                <w:rFonts w:hint="cs"/>
                <w:rtl/>
              </w:rPr>
              <w:t>؟</w:t>
            </w:r>
            <w:r w:rsidRPr="00725071">
              <w:rPr>
                <w:rStyle w:val="libPoemTiniChar0"/>
                <w:rtl/>
              </w:rPr>
              <w:br/>
              <w:t> </w:t>
            </w:r>
          </w:p>
        </w:tc>
      </w:tr>
      <w:tr w:rsidR="00505BE9" w:rsidTr="00505BE9">
        <w:trPr>
          <w:trHeight w:val="350"/>
        </w:trPr>
        <w:tc>
          <w:tcPr>
            <w:tcW w:w="3536" w:type="dxa"/>
          </w:tcPr>
          <w:p w:rsidR="00505BE9" w:rsidRDefault="00505BE9" w:rsidP="00B16094">
            <w:pPr>
              <w:pStyle w:val="libPoem"/>
            </w:pPr>
            <w:r>
              <w:rPr>
                <w:rFonts w:hint="cs"/>
                <w:rtl/>
              </w:rPr>
              <w:t>فإن كنتَ فيها بلغتَ المنى</w:t>
            </w:r>
            <w:r w:rsidRPr="00725071">
              <w:rPr>
                <w:rStyle w:val="libPoemTiniChar0"/>
                <w:rtl/>
              </w:rPr>
              <w:br/>
              <w:t> </w:t>
            </w:r>
          </w:p>
        </w:tc>
        <w:tc>
          <w:tcPr>
            <w:tcW w:w="272" w:type="dxa"/>
          </w:tcPr>
          <w:p w:rsidR="00505BE9" w:rsidRDefault="00505BE9" w:rsidP="00B16094">
            <w:pPr>
              <w:pStyle w:val="libPoem"/>
              <w:rPr>
                <w:rtl/>
              </w:rPr>
            </w:pPr>
          </w:p>
        </w:tc>
        <w:tc>
          <w:tcPr>
            <w:tcW w:w="3502" w:type="dxa"/>
          </w:tcPr>
          <w:p w:rsidR="00505BE9" w:rsidRDefault="00505BE9" w:rsidP="00B16094">
            <w:pPr>
              <w:pStyle w:val="libPoem"/>
            </w:pPr>
            <w:r w:rsidRPr="001C36A7">
              <w:rPr>
                <w:rFonts w:hint="cs"/>
                <w:rtl/>
              </w:rPr>
              <w:t>ففي عنقي ع</w:t>
            </w:r>
            <w:r>
              <w:rPr>
                <w:rFonts w:hint="cs"/>
                <w:rtl/>
              </w:rPr>
              <w:t>َ</w:t>
            </w:r>
            <w:r w:rsidRPr="001C36A7">
              <w:rPr>
                <w:rFonts w:hint="cs"/>
                <w:rtl/>
              </w:rPr>
              <w:t>لق الجلجل</w:t>
            </w:r>
            <w:r>
              <w:rPr>
                <w:rFonts w:hint="cs"/>
                <w:rtl/>
              </w:rPr>
              <w:t>ِ</w:t>
            </w:r>
            <w:r w:rsidRPr="001C36A7">
              <w:rPr>
                <w:rFonts w:hint="cs"/>
                <w:rtl/>
              </w:rPr>
              <w:t xml:space="preserve"> </w:t>
            </w:r>
            <w:r w:rsidRPr="001C36A7">
              <w:rPr>
                <w:rStyle w:val="libFootnotenumChar"/>
                <w:rFonts w:hint="cs"/>
                <w:rtl/>
              </w:rPr>
              <w:t>(1)</w:t>
            </w:r>
            <w:r w:rsidRPr="00725071">
              <w:rPr>
                <w:rStyle w:val="libPoemTiniChar0"/>
                <w:rtl/>
              </w:rPr>
              <w:br/>
              <w:t> </w:t>
            </w:r>
          </w:p>
        </w:tc>
      </w:tr>
    </w:tbl>
    <w:p w:rsidR="00FC68F2" w:rsidRDefault="00505BE9" w:rsidP="00BD24DC">
      <w:pPr>
        <w:pStyle w:val="libCenterBold2"/>
        <w:rPr>
          <w:rtl/>
        </w:rPr>
      </w:pPr>
      <w:r w:rsidRPr="00505BE9">
        <w:rPr>
          <w:rFonts w:hint="cs"/>
          <w:rtl/>
        </w:rPr>
        <w:t>*</w:t>
      </w:r>
      <w:r w:rsidR="00D05209" w:rsidRPr="00505BE9">
        <w:rPr>
          <w:rFonts w:hint="cs"/>
          <w:rtl/>
        </w:rPr>
        <w:t>(</w:t>
      </w:r>
      <w:bookmarkStart w:id="46" w:name="34"/>
      <w:r w:rsidR="00FC68F2">
        <w:rPr>
          <w:rFonts w:hint="cs"/>
          <w:rtl/>
        </w:rPr>
        <w:t>ما يتبع الشعر</w:t>
      </w:r>
      <w:bookmarkEnd w:id="46"/>
      <w:r w:rsidR="00D05209" w:rsidRPr="00505BE9">
        <w:rPr>
          <w:rFonts w:hint="cs"/>
          <w:rtl/>
        </w:rPr>
        <w:t>)</w:t>
      </w:r>
      <w:r w:rsidRPr="00505BE9">
        <w:rPr>
          <w:rFonts w:hint="cs"/>
          <w:rtl/>
        </w:rPr>
        <w:t>*</w:t>
      </w:r>
    </w:p>
    <w:p w:rsidR="00FC68F2" w:rsidRDefault="00FC68F2" w:rsidP="00505BE9">
      <w:pPr>
        <w:pStyle w:val="libNormal"/>
        <w:rPr>
          <w:rtl/>
        </w:rPr>
      </w:pPr>
      <w:r w:rsidRPr="00D423FD">
        <w:rPr>
          <w:rFonts w:hint="cs"/>
          <w:rtl/>
        </w:rPr>
        <w:t>هذه القصيدة المسم</w:t>
      </w:r>
      <w:r w:rsidR="00505BE9">
        <w:rPr>
          <w:rFonts w:hint="cs"/>
          <w:rtl/>
        </w:rPr>
        <w:t>ّ</w:t>
      </w:r>
      <w:r w:rsidRPr="00D423FD">
        <w:rPr>
          <w:rFonts w:hint="cs"/>
          <w:rtl/>
        </w:rPr>
        <w:t>اة بالجلجلي</w:t>
      </w:r>
      <w:r w:rsidR="00505BE9">
        <w:rPr>
          <w:rFonts w:hint="cs"/>
          <w:rtl/>
        </w:rPr>
        <w:t>َّ</w:t>
      </w:r>
      <w:r w:rsidRPr="00D423FD">
        <w:rPr>
          <w:rFonts w:hint="cs"/>
          <w:rtl/>
        </w:rPr>
        <w:t>ة كتبها عمرو بن العاص إلى معاوية بن أبي سفيان في جواب كتابه إليه يطلب خراج مصر وي</w:t>
      </w:r>
      <w:r w:rsidR="00505BE9">
        <w:rPr>
          <w:rFonts w:hint="cs"/>
          <w:rtl/>
        </w:rPr>
        <w:t>ُ</w:t>
      </w:r>
      <w:r w:rsidRPr="00D423FD">
        <w:rPr>
          <w:rFonts w:hint="cs"/>
          <w:rtl/>
        </w:rPr>
        <w:t xml:space="preserve">عاتبه على </w:t>
      </w:r>
      <w:r w:rsidR="00505BE9">
        <w:rPr>
          <w:rFonts w:hint="cs"/>
          <w:rtl/>
        </w:rPr>
        <w:t>إ</w:t>
      </w:r>
      <w:r w:rsidRPr="00D423FD">
        <w:rPr>
          <w:rFonts w:hint="cs"/>
          <w:rtl/>
        </w:rPr>
        <w:t>متناعه عنه</w:t>
      </w:r>
      <w:r w:rsidR="00D05209">
        <w:rPr>
          <w:rFonts w:hint="cs"/>
          <w:rtl/>
        </w:rPr>
        <w:t>،</w:t>
      </w:r>
      <w:r w:rsidRPr="00D423FD">
        <w:rPr>
          <w:rFonts w:hint="cs"/>
          <w:rtl/>
        </w:rPr>
        <w:t xml:space="preserve"> توجد منها نسختان في مجموعتين في المكتبة الخديوي</w:t>
      </w:r>
      <w:r w:rsidR="00505BE9">
        <w:rPr>
          <w:rFonts w:hint="cs"/>
          <w:rtl/>
        </w:rPr>
        <w:t>َّ</w:t>
      </w:r>
      <w:r w:rsidRPr="00D423FD">
        <w:rPr>
          <w:rFonts w:hint="cs"/>
          <w:rtl/>
        </w:rPr>
        <w:t>ة بمصر كما في فهرستها المطبوع سنة 1307 ج 4 ص 314 وروى جملة</w:t>
      </w:r>
      <w:r w:rsidR="00505BE9">
        <w:rPr>
          <w:rFonts w:hint="cs"/>
          <w:rtl/>
        </w:rPr>
        <w:t>ً</w:t>
      </w:r>
      <w:r w:rsidRPr="00D423FD">
        <w:rPr>
          <w:rFonts w:hint="cs"/>
          <w:rtl/>
        </w:rPr>
        <w:t xml:space="preserve"> منها </w:t>
      </w:r>
      <w:r w:rsidR="00505BE9">
        <w:rPr>
          <w:rFonts w:hint="cs"/>
          <w:rtl/>
        </w:rPr>
        <w:t>إ</w:t>
      </w:r>
      <w:r w:rsidRPr="00D423FD">
        <w:rPr>
          <w:rFonts w:hint="cs"/>
          <w:rtl/>
        </w:rPr>
        <w:t>بن أبي الحديد في شرح نهج البلاغة 2 ص 522 وقال</w:t>
      </w:r>
      <w:r w:rsidR="00D05209">
        <w:rPr>
          <w:rFonts w:hint="cs"/>
          <w:rtl/>
        </w:rPr>
        <w:t>:</w:t>
      </w:r>
      <w:r w:rsidRPr="00D423FD">
        <w:rPr>
          <w:rFonts w:hint="cs"/>
          <w:rtl/>
        </w:rPr>
        <w:t xml:space="preserve"> رأيتها بخط</w:t>
      </w:r>
      <w:r w:rsidR="00505BE9">
        <w:rPr>
          <w:rFonts w:hint="cs"/>
          <w:rtl/>
        </w:rPr>
        <w:t>ّ</w:t>
      </w:r>
      <w:r w:rsidRPr="00D423FD">
        <w:rPr>
          <w:rFonts w:hint="cs"/>
          <w:rtl/>
        </w:rPr>
        <w:t xml:space="preserve"> أبي</w:t>
      </w:r>
      <w:r w:rsidR="00D417DB">
        <w:rPr>
          <w:rFonts w:hint="cs"/>
          <w:rtl/>
        </w:rPr>
        <w:t xml:space="preserve"> زكريّا </w:t>
      </w:r>
      <w:r w:rsidRPr="00D423FD">
        <w:rPr>
          <w:rFonts w:hint="cs"/>
          <w:rtl/>
        </w:rPr>
        <w:t xml:space="preserve">يحيى </w:t>
      </w:r>
      <w:r w:rsidRPr="001C36A7">
        <w:rPr>
          <w:rStyle w:val="libFootnotenumChar"/>
          <w:rFonts w:hint="cs"/>
          <w:rtl/>
        </w:rPr>
        <w:t>(2)</w:t>
      </w:r>
      <w:r w:rsidRPr="00D423FD">
        <w:rPr>
          <w:rFonts w:hint="cs"/>
          <w:rtl/>
        </w:rPr>
        <w:t xml:space="preserve"> بن علي</w:t>
      </w:r>
      <w:r w:rsidR="00505BE9">
        <w:rPr>
          <w:rFonts w:hint="cs"/>
          <w:rtl/>
        </w:rPr>
        <w:t>ّ</w:t>
      </w:r>
      <w:r w:rsidRPr="00D423FD">
        <w:rPr>
          <w:rFonts w:hint="cs"/>
          <w:rtl/>
        </w:rPr>
        <w:t xml:space="preserve"> الخطيب التبريزي</w:t>
      </w:r>
      <w:r w:rsidR="00505BE9">
        <w:rPr>
          <w:rFonts w:hint="cs"/>
          <w:rtl/>
        </w:rPr>
        <w:t>ّ</w:t>
      </w:r>
      <w:r w:rsidR="00E50A91">
        <w:rPr>
          <w:rFonts w:hint="cs"/>
          <w:rtl/>
        </w:rPr>
        <w:t xml:space="preserve"> المتوفّى </w:t>
      </w:r>
      <w:r w:rsidRPr="00D423FD">
        <w:rPr>
          <w:rFonts w:hint="cs"/>
          <w:rtl/>
        </w:rPr>
        <w:t xml:space="preserve">502. </w:t>
      </w:r>
    </w:p>
    <w:p w:rsidR="00FC68F2" w:rsidRDefault="00FC68F2" w:rsidP="00505BE9">
      <w:pPr>
        <w:pStyle w:val="libNormal"/>
        <w:rPr>
          <w:rtl/>
        </w:rPr>
      </w:pPr>
      <w:r>
        <w:rPr>
          <w:rFonts w:hint="cs"/>
          <w:rtl/>
        </w:rPr>
        <w:t>وقال ال</w:t>
      </w:r>
      <w:r w:rsidR="00505BE9">
        <w:rPr>
          <w:rFonts w:hint="cs"/>
          <w:rtl/>
        </w:rPr>
        <w:t>إ</w:t>
      </w:r>
      <w:r>
        <w:rPr>
          <w:rFonts w:hint="cs"/>
          <w:rtl/>
        </w:rPr>
        <w:t xml:space="preserve">سحاقي في </w:t>
      </w:r>
      <w:r w:rsidR="00505BE9">
        <w:rPr>
          <w:rFonts w:hint="cs"/>
          <w:rtl/>
        </w:rPr>
        <w:t>«</w:t>
      </w:r>
      <w:r>
        <w:rPr>
          <w:rFonts w:hint="cs"/>
          <w:rtl/>
        </w:rPr>
        <w:t>لطايف أخبار الدول</w:t>
      </w:r>
      <w:r w:rsidR="00505BE9">
        <w:rPr>
          <w:rFonts w:hint="cs"/>
          <w:rtl/>
        </w:rPr>
        <w:t>»</w:t>
      </w:r>
      <w:r>
        <w:rPr>
          <w:rFonts w:hint="cs"/>
          <w:rtl/>
        </w:rPr>
        <w:t xml:space="preserve"> ص 41</w:t>
      </w:r>
      <w:r w:rsidR="00D05209">
        <w:rPr>
          <w:rFonts w:hint="cs"/>
          <w:rtl/>
        </w:rPr>
        <w:t>:</w:t>
      </w:r>
      <w:r>
        <w:rPr>
          <w:rFonts w:hint="cs"/>
          <w:rtl/>
        </w:rPr>
        <w:t xml:space="preserve"> كتب معاوية إلى عمرو بن العاص</w:t>
      </w:r>
      <w:r w:rsidR="00D05209">
        <w:rPr>
          <w:rFonts w:hint="cs"/>
          <w:rtl/>
        </w:rPr>
        <w:t>:</w:t>
      </w:r>
      <w:r>
        <w:rPr>
          <w:rFonts w:hint="cs"/>
          <w:rtl/>
        </w:rPr>
        <w:t xml:space="preserve"> إن</w:t>
      </w:r>
      <w:r w:rsidR="00505BE9">
        <w:rPr>
          <w:rFonts w:hint="cs"/>
          <w:rtl/>
        </w:rPr>
        <w:t>َّ</w:t>
      </w:r>
      <w:r>
        <w:rPr>
          <w:rFonts w:hint="cs"/>
          <w:rtl/>
        </w:rPr>
        <w:t>ه قد ترد</w:t>
      </w:r>
      <w:r w:rsidR="00505BE9">
        <w:rPr>
          <w:rFonts w:hint="cs"/>
          <w:rtl/>
        </w:rPr>
        <w:t>َّ</w:t>
      </w:r>
      <w:r>
        <w:rPr>
          <w:rFonts w:hint="cs"/>
          <w:rtl/>
        </w:rPr>
        <w:t>د كتابي إليك بطلب خراج مصر وأنت تمتنع وت</w:t>
      </w:r>
      <w:r w:rsidR="00505BE9">
        <w:rPr>
          <w:rFonts w:hint="cs"/>
          <w:rtl/>
        </w:rPr>
        <w:t>ُ</w:t>
      </w:r>
      <w:r>
        <w:rPr>
          <w:rFonts w:hint="cs"/>
          <w:rtl/>
        </w:rPr>
        <w:t>دافع ولم تسي</w:t>
      </w:r>
      <w:r w:rsidR="00505BE9">
        <w:rPr>
          <w:rFonts w:hint="cs"/>
          <w:rtl/>
        </w:rPr>
        <w:t>ِّ</w:t>
      </w:r>
      <w:r>
        <w:rPr>
          <w:rFonts w:hint="cs"/>
          <w:rtl/>
        </w:rPr>
        <w:t>ره فسي</w:t>
      </w:r>
      <w:r w:rsidR="00505BE9">
        <w:rPr>
          <w:rFonts w:hint="cs"/>
          <w:rtl/>
        </w:rPr>
        <w:t>ِّ</w:t>
      </w:r>
      <w:r>
        <w:rPr>
          <w:rFonts w:hint="cs"/>
          <w:rtl/>
        </w:rPr>
        <w:t>ره إلي</w:t>
      </w:r>
      <w:r w:rsidR="00505BE9">
        <w:rPr>
          <w:rFonts w:hint="cs"/>
          <w:rtl/>
        </w:rPr>
        <w:t>َّ</w:t>
      </w:r>
      <w:r>
        <w:rPr>
          <w:rFonts w:hint="cs"/>
          <w:rtl/>
        </w:rPr>
        <w:t xml:space="preserve"> قولا</w:t>
      </w:r>
      <w:r w:rsidR="00505BE9">
        <w:rPr>
          <w:rFonts w:hint="cs"/>
          <w:rtl/>
        </w:rPr>
        <w:t>ً</w:t>
      </w:r>
      <w:r>
        <w:rPr>
          <w:rFonts w:hint="cs"/>
          <w:rtl/>
        </w:rPr>
        <w:t xml:space="preserve"> واحدا</w:t>
      </w:r>
      <w:r w:rsidR="00505BE9">
        <w:rPr>
          <w:rFonts w:hint="cs"/>
          <w:rtl/>
        </w:rPr>
        <w:t>ً</w:t>
      </w:r>
      <w:r>
        <w:rPr>
          <w:rFonts w:hint="cs"/>
          <w:rtl/>
        </w:rPr>
        <w:t xml:space="preserve"> وطلبا</w:t>
      </w:r>
      <w:r w:rsidR="00505BE9">
        <w:rPr>
          <w:rFonts w:hint="cs"/>
          <w:rtl/>
        </w:rPr>
        <w:t>ً</w:t>
      </w:r>
      <w:r>
        <w:rPr>
          <w:rFonts w:hint="cs"/>
          <w:rtl/>
        </w:rPr>
        <w:t xml:space="preserve"> جازما</w:t>
      </w:r>
      <w:r w:rsidR="00505BE9">
        <w:rPr>
          <w:rFonts w:hint="cs"/>
          <w:rtl/>
        </w:rPr>
        <w:t>ً</w:t>
      </w:r>
      <w:r w:rsidR="00D05209">
        <w:rPr>
          <w:rFonts w:hint="cs"/>
          <w:rtl/>
        </w:rPr>
        <w:t>،</w:t>
      </w:r>
      <w:r>
        <w:rPr>
          <w:rFonts w:hint="cs"/>
          <w:rtl/>
        </w:rPr>
        <w:t xml:space="preserve"> </w:t>
      </w:r>
      <w:r w:rsidR="005B577A">
        <w:rPr>
          <w:rFonts w:hint="cs"/>
          <w:rtl/>
        </w:rPr>
        <w:t>والسَّلام</w:t>
      </w:r>
      <w:r>
        <w:rPr>
          <w:rFonts w:hint="cs"/>
          <w:rtl/>
        </w:rPr>
        <w:t xml:space="preserve">. </w:t>
      </w:r>
    </w:p>
    <w:p w:rsidR="00FC68F2" w:rsidRDefault="00FC68F2" w:rsidP="00D423FD">
      <w:pPr>
        <w:pStyle w:val="libNormal"/>
        <w:rPr>
          <w:rtl/>
        </w:rPr>
      </w:pPr>
      <w:r>
        <w:rPr>
          <w:rFonts w:hint="cs"/>
          <w:rtl/>
        </w:rPr>
        <w:t>فكتب إليه عمرو بن العاص جوابا</w:t>
      </w:r>
      <w:r w:rsidR="00505BE9">
        <w:rPr>
          <w:rFonts w:hint="cs"/>
          <w:rtl/>
        </w:rPr>
        <w:t>ً</w:t>
      </w:r>
      <w:r>
        <w:rPr>
          <w:rFonts w:hint="cs"/>
          <w:rtl/>
        </w:rPr>
        <w:t xml:space="preserve"> وهي القصيدة الجلجلي</w:t>
      </w:r>
      <w:r w:rsidR="00505BE9">
        <w:rPr>
          <w:rFonts w:hint="cs"/>
          <w:rtl/>
        </w:rPr>
        <w:t>َّ</w:t>
      </w:r>
      <w:r>
        <w:rPr>
          <w:rFonts w:hint="cs"/>
          <w:rtl/>
        </w:rPr>
        <w:t>ة المشهورة التي</w:t>
      </w:r>
      <w:r w:rsidR="00D41DA8">
        <w:rPr>
          <w:rFonts w:hint="cs"/>
          <w:rtl/>
        </w:rPr>
        <w:t xml:space="preserve"> أوّلها:</w:t>
      </w:r>
      <w:r>
        <w:rPr>
          <w:rFonts w:hint="cs"/>
          <w:rtl/>
        </w:rPr>
        <w:t xml:space="preserve"> </w:t>
      </w:r>
    </w:p>
    <w:tbl>
      <w:tblPr>
        <w:tblStyle w:val="TableGrid"/>
        <w:bidiVisual/>
        <w:tblW w:w="4562" w:type="pct"/>
        <w:tblInd w:w="384" w:type="dxa"/>
        <w:tblLook w:val="04A0"/>
      </w:tblPr>
      <w:tblGrid>
        <w:gridCol w:w="3536"/>
        <w:gridCol w:w="272"/>
        <w:gridCol w:w="3502"/>
      </w:tblGrid>
      <w:tr w:rsidR="00505BE9" w:rsidTr="00B16094">
        <w:trPr>
          <w:trHeight w:val="350"/>
        </w:trPr>
        <w:tc>
          <w:tcPr>
            <w:tcW w:w="3536" w:type="dxa"/>
          </w:tcPr>
          <w:p w:rsidR="00505BE9" w:rsidRDefault="00505BE9" w:rsidP="00B16094">
            <w:pPr>
              <w:pStyle w:val="libPoem"/>
            </w:pPr>
            <w:r>
              <w:rPr>
                <w:rFonts w:hint="cs"/>
                <w:rtl/>
              </w:rPr>
              <w:t>معاوية الفضل لا تنس لي</w:t>
            </w:r>
            <w:r w:rsidRPr="00725071">
              <w:rPr>
                <w:rStyle w:val="libPoemTiniChar0"/>
                <w:rtl/>
              </w:rPr>
              <w:br/>
              <w:t> </w:t>
            </w:r>
          </w:p>
        </w:tc>
        <w:tc>
          <w:tcPr>
            <w:tcW w:w="272" w:type="dxa"/>
          </w:tcPr>
          <w:p w:rsidR="00505BE9" w:rsidRDefault="00505BE9" w:rsidP="00B16094">
            <w:pPr>
              <w:pStyle w:val="libPoem"/>
              <w:rPr>
                <w:rtl/>
              </w:rPr>
            </w:pPr>
          </w:p>
        </w:tc>
        <w:tc>
          <w:tcPr>
            <w:tcW w:w="3502" w:type="dxa"/>
          </w:tcPr>
          <w:p w:rsidR="00505BE9" w:rsidRDefault="00505BE9" w:rsidP="00B16094">
            <w:pPr>
              <w:pStyle w:val="libPoem"/>
            </w:pPr>
            <w:r>
              <w:rPr>
                <w:rFonts w:hint="cs"/>
                <w:rtl/>
              </w:rPr>
              <w:t>وعن نهج الحق</w:t>
            </w:r>
            <w:r w:rsidR="00BB648C">
              <w:rPr>
                <w:rFonts w:hint="cs"/>
                <w:rtl/>
              </w:rPr>
              <w:t>ِّ</w:t>
            </w:r>
            <w:r>
              <w:rPr>
                <w:rFonts w:hint="cs"/>
                <w:rtl/>
              </w:rPr>
              <w:t xml:space="preserve"> لا تعدل</w:t>
            </w:r>
            <w:r w:rsidR="00BB648C">
              <w:rPr>
                <w:rFonts w:hint="cs"/>
                <w:rtl/>
              </w:rPr>
              <w:t>ِ</w:t>
            </w:r>
            <w:r w:rsidRPr="00725071">
              <w:rPr>
                <w:rStyle w:val="libPoemTiniChar0"/>
                <w:rtl/>
              </w:rPr>
              <w:br/>
              <w:t> </w:t>
            </w:r>
          </w:p>
        </w:tc>
      </w:tr>
      <w:tr w:rsidR="00505BE9" w:rsidTr="00B16094">
        <w:trPr>
          <w:trHeight w:val="350"/>
        </w:trPr>
        <w:tc>
          <w:tcPr>
            <w:tcW w:w="3536" w:type="dxa"/>
          </w:tcPr>
          <w:p w:rsidR="00505BE9" w:rsidRDefault="00505BE9" w:rsidP="00BB648C">
            <w:pPr>
              <w:pStyle w:val="libPoem"/>
            </w:pPr>
            <w:r>
              <w:rPr>
                <w:rFonts w:hint="cs"/>
                <w:rtl/>
              </w:rPr>
              <w:t>نسيت</w:t>
            </w:r>
            <w:r w:rsidR="00BB648C">
              <w:rPr>
                <w:rFonts w:hint="cs"/>
                <w:rtl/>
              </w:rPr>
              <w:t>َ</w:t>
            </w:r>
            <w:r>
              <w:rPr>
                <w:rFonts w:hint="cs"/>
                <w:rtl/>
              </w:rPr>
              <w:t xml:space="preserve"> </w:t>
            </w:r>
            <w:r w:rsidR="00BB648C">
              <w:rPr>
                <w:rFonts w:hint="cs"/>
                <w:rtl/>
              </w:rPr>
              <w:t>إ</w:t>
            </w:r>
            <w:r>
              <w:rPr>
                <w:rFonts w:hint="cs"/>
                <w:rtl/>
              </w:rPr>
              <w:t>حتيالي في جل</w:t>
            </w:r>
            <w:r w:rsidR="00BB648C">
              <w:rPr>
                <w:rFonts w:hint="cs"/>
                <w:rtl/>
              </w:rPr>
              <w:t>ّ</w:t>
            </w:r>
            <w:r>
              <w:rPr>
                <w:rFonts w:hint="cs"/>
                <w:rtl/>
              </w:rPr>
              <w:t>ق</w:t>
            </w:r>
            <w:r w:rsidRPr="00725071">
              <w:rPr>
                <w:rStyle w:val="libPoemTiniChar0"/>
                <w:rtl/>
              </w:rPr>
              <w:br/>
              <w:t> </w:t>
            </w:r>
          </w:p>
        </w:tc>
        <w:tc>
          <w:tcPr>
            <w:tcW w:w="272" w:type="dxa"/>
          </w:tcPr>
          <w:p w:rsidR="00505BE9" w:rsidRDefault="00505BE9" w:rsidP="00B16094">
            <w:pPr>
              <w:pStyle w:val="libPoem"/>
              <w:rPr>
                <w:rtl/>
              </w:rPr>
            </w:pPr>
          </w:p>
        </w:tc>
        <w:tc>
          <w:tcPr>
            <w:tcW w:w="3502" w:type="dxa"/>
          </w:tcPr>
          <w:p w:rsidR="00505BE9" w:rsidRDefault="00505BE9" w:rsidP="00B16094">
            <w:pPr>
              <w:pStyle w:val="libPoem"/>
            </w:pPr>
            <w:r>
              <w:rPr>
                <w:rFonts w:hint="cs"/>
                <w:rtl/>
              </w:rPr>
              <w:t>على أهلها يوم لبس الحلي؟</w:t>
            </w:r>
            <w:r w:rsidRPr="00725071">
              <w:rPr>
                <w:rStyle w:val="libPoemTiniChar0"/>
                <w:rtl/>
              </w:rPr>
              <w:br/>
              <w:t> </w:t>
            </w:r>
          </w:p>
        </w:tc>
      </w:tr>
      <w:tr w:rsidR="00505BE9" w:rsidTr="00B16094">
        <w:trPr>
          <w:trHeight w:val="350"/>
        </w:trPr>
        <w:tc>
          <w:tcPr>
            <w:tcW w:w="3536" w:type="dxa"/>
          </w:tcPr>
          <w:p w:rsidR="00505BE9" w:rsidRDefault="00505BE9" w:rsidP="00B16094">
            <w:pPr>
              <w:pStyle w:val="libPoem"/>
            </w:pPr>
            <w:r>
              <w:rPr>
                <w:rFonts w:hint="cs"/>
                <w:rtl/>
              </w:rPr>
              <w:t>و</w:t>
            </w:r>
            <w:r w:rsidR="0077033B">
              <w:rPr>
                <w:rFonts w:hint="cs"/>
                <w:rtl/>
              </w:rPr>
              <w:t>قد</w:t>
            </w:r>
            <w:r>
              <w:rPr>
                <w:rFonts w:hint="cs"/>
                <w:rtl/>
              </w:rPr>
              <w:t xml:space="preserve"> أقبلوا زمرا</w:t>
            </w:r>
            <w:r w:rsidR="00BB648C">
              <w:rPr>
                <w:rFonts w:hint="cs"/>
                <w:rtl/>
              </w:rPr>
              <w:t>ً</w:t>
            </w:r>
            <w:r>
              <w:rPr>
                <w:rFonts w:hint="cs"/>
                <w:rtl/>
              </w:rPr>
              <w:t xml:space="preserve"> يهرعون</w:t>
            </w:r>
            <w:r w:rsidRPr="00725071">
              <w:rPr>
                <w:rStyle w:val="libPoemTiniChar0"/>
                <w:rtl/>
              </w:rPr>
              <w:br/>
              <w:t> </w:t>
            </w:r>
          </w:p>
        </w:tc>
        <w:tc>
          <w:tcPr>
            <w:tcW w:w="272" w:type="dxa"/>
          </w:tcPr>
          <w:p w:rsidR="00505BE9" w:rsidRDefault="00505BE9" w:rsidP="00B16094">
            <w:pPr>
              <w:pStyle w:val="libPoem"/>
              <w:rPr>
                <w:rtl/>
              </w:rPr>
            </w:pPr>
          </w:p>
        </w:tc>
        <w:tc>
          <w:tcPr>
            <w:tcW w:w="3502" w:type="dxa"/>
          </w:tcPr>
          <w:p w:rsidR="00505BE9" w:rsidRDefault="00505BE9" w:rsidP="00B16094">
            <w:pPr>
              <w:pStyle w:val="libPoem"/>
            </w:pPr>
            <w:r>
              <w:rPr>
                <w:rFonts w:hint="cs"/>
                <w:rtl/>
              </w:rPr>
              <w:t>ويأ</w:t>
            </w:r>
            <w:r w:rsidR="0077033B">
              <w:rPr>
                <w:rFonts w:hint="cs"/>
                <w:rtl/>
              </w:rPr>
              <w:t>تو</w:t>
            </w:r>
            <w:r>
              <w:rPr>
                <w:rFonts w:hint="cs"/>
                <w:rtl/>
              </w:rPr>
              <w:t xml:space="preserve">ن </w:t>
            </w:r>
            <w:r w:rsidR="0077033B">
              <w:rPr>
                <w:rFonts w:hint="cs"/>
                <w:rtl/>
              </w:rPr>
              <w:t>كالبقر</w:t>
            </w:r>
            <w:r>
              <w:rPr>
                <w:rFonts w:hint="cs"/>
                <w:rtl/>
              </w:rPr>
              <w:t xml:space="preserve"> ا</w:t>
            </w:r>
            <w:r w:rsidR="0077033B">
              <w:rPr>
                <w:rFonts w:hint="cs"/>
                <w:rtl/>
              </w:rPr>
              <w:t>لم</w:t>
            </w:r>
            <w:r>
              <w:rPr>
                <w:rFonts w:hint="cs"/>
                <w:rtl/>
              </w:rPr>
              <w:t>ه</w:t>
            </w:r>
            <w:r w:rsidR="00BB648C">
              <w:rPr>
                <w:rFonts w:hint="cs"/>
                <w:rtl/>
              </w:rPr>
              <w:t>َّ</w:t>
            </w:r>
            <w:r>
              <w:rPr>
                <w:rFonts w:hint="cs"/>
                <w:rtl/>
              </w:rPr>
              <w:t>ل</w:t>
            </w:r>
            <w:r w:rsidR="00BB648C">
              <w:rPr>
                <w:rFonts w:hint="cs"/>
                <w:rtl/>
              </w:rPr>
              <w:t>ِ</w:t>
            </w:r>
            <w:r w:rsidRPr="00725071">
              <w:rPr>
                <w:rStyle w:val="libPoemTiniChar0"/>
                <w:rtl/>
              </w:rPr>
              <w:br/>
              <w:t> </w:t>
            </w:r>
          </w:p>
        </w:tc>
      </w:tr>
    </w:tbl>
    <w:p w:rsidR="00FC68F2" w:rsidRDefault="00FC68F2" w:rsidP="00505BE9">
      <w:pPr>
        <w:pStyle w:val="libNormal"/>
        <w:rPr>
          <w:rtl/>
        </w:rPr>
      </w:pPr>
      <w:r>
        <w:rPr>
          <w:rFonts w:hint="cs"/>
          <w:rtl/>
        </w:rPr>
        <w:t>ومنها أيضا</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505BE9" w:rsidTr="00B16094">
        <w:trPr>
          <w:trHeight w:val="350"/>
        </w:trPr>
        <w:tc>
          <w:tcPr>
            <w:tcW w:w="3536" w:type="dxa"/>
          </w:tcPr>
          <w:p w:rsidR="00505BE9" w:rsidRDefault="00BB648C" w:rsidP="00B16094">
            <w:pPr>
              <w:pStyle w:val="libPoem"/>
            </w:pPr>
            <w:r>
              <w:rPr>
                <w:rFonts w:hint="cs"/>
                <w:rtl/>
              </w:rPr>
              <w:t>ولولاي كنتَ كمثل النساء</w:t>
            </w:r>
            <w:r w:rsidR="00505BE9" w:rsidRPr="00725071">
              <w:rPr>
                <w:rStyle w:val="libPoemTiniChar0"/>
                <w:rtl/>
              </w:rPr>
              <w:br/>
              <w:t> </w:t>
            </w:r>
          </w:p>
        </w:tc>
        <w:tc>
          <w:tcPr>
            <w:tcW w:w="272" w:type="dxa"/>
          </w:tcPr>
          <w:p w:rsidR="00505BE9" w:rsidRDefault="00505BE9" w:rsidP="00B16094">
            <w:pPr>
              <w:pStyle w:val="libPoem"/>
              <w:rPr>
                <w:rtl/>
              </w:rPr>
            </w:pPr>
          </w:p>
        </w:tc>
        <w:tc>
          <w:tcPr>
            <w:tcW w:w="3502" w:type="dxa"/>
          </w:tcPr>
          <w:p w:rsidR="00505BE9" w:rsidRDefault="00BB648C" w:rsidP="00B16094">
            <w:pPr>
              <w:pStyle w:val="libPoem"/>
            </w:pPr>
            <w:r w:rsidRPr="001C36A7">
              <w:rPr>
                <w:rFonts w:hint="cs"/>
                <w:rtl/>
              </w:rPr>
              <w:t>ت</w:t>
            </w:r>
            <w:r>
              <w:rPr>
                <w:rFonts w:hint="cs"/>
                <w:rtl/>
              </w:rPr>
              <w:t>ُ</w:t>
            </w:r>
            <w:r w:rsidRPr="001C36A7">
              <w:rPr>
                <w:rFonts w:hint="cs"/>
                <w:rtl/>
              </w:rPr>
              <w:t>عاف الخروج من المنزل</w:t>
            </w:r>
            <w:r>
              <w:rPr>
                <w:rFonts w:hint="cs"/>
                <w:rtl/>
              </w:rPr>
              <w:t>ِ</w:t>
            </w:r>
            <w:r w:rsidR="00505BE9" w:rsidRPr="00725071">
              <w:rPr>
                <w:rStyle w:val="libPoemTiniChar0"/>
                <w:rtl/>
              </w:rPr>
              <w:br/>
              <w:t> </w:t>
            </w:r>
          </w:p>
        </w:tc>
      </w:tr>
      <w:tr w:rsidR="00505BE9" w:rsidTr="00B16094">
        <w:trPr>
          <w:trHeight w:val="350"/>
        </w:trPr>
        <w:tc>
          <w:tcPr>
            <w:tcW w:w="3536" w:type="dxa"/>
          </w:tcPr>
          <w:p w:rsidR="00505BE9" w:rsidRDefault="00BB648C" w:rsidP="00B16094">
            <w:pPr>
              <w:pStyle w:val="libPoem"/>
            </w:pPr>
            <w:r>
              <w:rPr>
                <w:rFonts w:hint="cs"/>
                <w:rtl/>
              </w:rPr>
              <w:t>نسيت محاورة الأشعري</w:t>
            </w:r>
            <w:r w:rsidR="00505BE9" w:rsidRPr="00725071">
              <w:rPr>
                <w:rStyle w:val="libPoemTiniChar0"/>
                <w:rtl/>
              </w:rPr>
              <w:br/>
              <w:t> </w:t>
            </w:r>
          </w:p>
        </w:tc>
        <w:tc>
          <w:tcPr>
            <w:tcW w:w="272" w:type="dxa"/>
          </w:tcPr>
          <w:p w:rsidR="00505BE9" w:rsidRDefault="00505BE9" w:rsidP="00B16094">
            <w:pPr>
              <w:pStyle w:val="libPoem"/>
              <w:rPr>
                <w:rtl/>
              </w:rPr>
            </w:pPr>
          </w:p>
        </w:tc>
        <w:tc>
          <w:tcPr>
            <w:tcW w:w="3502" w:type="dxa"/>
          </w:tcPr>
          <w:p w:rsidR="00505BE9" w:rsidRDefault="00BB648C" w:rsidP="00B16094">
            <w:pPr>
              <w:pStyle w:val="libPoem"/>
            </w:pPr>
            <w:r w:rsidRPr="001C36A7">
              <w:rPr>
                <w:rFonts w:hint="cs"/>
                <w:rtl/>
              </w:rPr>
              <w:t>ونحن على دومة الجندل</w:t>
            </w:r>
            <w:r>
              <w:rPr>
                <w:rFonts w:hint="cs"/>
                <w:rtl/>
              </w:rPr>
              <w:t>ِ؟</w:t>
            </w:r>
            <w:r w:rsidR="00505BE9" w:rsidRPr="00725071">
              <w:rPr>
                <w:rStyle w:val="libPoemTiniChar0"/>
                <w:rtl/>
              </w:rPr>
              <w:br/>
              <w:t> </w:t>
            </w:r>
          </w:p>
        </w:tc>
      </w:tr>
      <w:tr w:rsidR="00505BE9" w:rsidTr="00B16094">
        <w:trPr>
          <w:trHeight w:val="350"/>
        </w:trPr>
        <w:tc>
          <w:tcPr>
            <w:tcW w:w="3536" w:type="dxa"/>
          </w:tcPr>
          <w:p w:rsidR="00505BE9" w:rsidRDefault="00BB648C" w:rsidP="00B16094">
            <w:pPr>
              <w:pStyle w:val="libPoem"/>
            </w:pPr>
            <w:r>
              <w:rPr>
                <w:rFonts w:hint="cs"/>
                <w:rtl/>
              </w:rPr>
              <w:t>وأ</w:t>
            </w:r>
            <w:r w:rsidR="0077033B">
              <w:rPr>
                <w:rFonts w:hint="cs"/>
                <w:rtl/>
              </w:rPr>
              <w:t>لعقت</w:t>
            </w:r>
            <w:r>
              <w:rPr>
                <w:rFonts w:hint="cs"/>
                <w:rtl/>
              </w:rPr>
              <w:t xml:space="preserve">ه </w:t>
            </w:r>
            <w:r w:rsidR="0077033B">
              <w:rPr>
                <w:rFonts w:hint="cs"/>
                <w:rtl/>
              </w:rPr>
              <w:t>عس</w:t>
            </w:r>
            <w:r>
              <w:rPr>
                <w:rFonts w:hint="cs"/>
                <w:rtl/>
              </w:rPr>
              <w:t>لاً بارداً</w:t>
            </w:r>
            <w:r w:rsidR="00505BE9" w:rsidRPr="00725071">
              <w:rPr>
                <w:rStyle w:val="libPoemTiniChar0"/>
                <w:rtl/>
              </w:rPr>
              <w:br/>
              <w:t> </w:t>
            </w:r>
          </w:p>
        </w:tc>
        <w:tc>
          <w:tcPr>
            <w:tcW w:w="272" w:type="dxa"/>
          </w:tcPr>
          <w:p w:rsidR="00505BE9" w:rsidRDefault="00505BE9" w:rsidP="00B16094">
            <w:pPr>
              <w:pStyle w:val="libPoem"/>
              <w:rPr>
                <w:rtl/>
              </w:rPr>
            </w:pPr>
          </w:p>
        </w:tc>
        <w:tc>
          <w:tcPr>
            <w:tcW w:w="3502" w:type="dxa"/>
          </w:tcPr>
          <w:p w:rsidR="00505BE9" w:rsidRDefault="00BB648C" w:rsidP="00B16094">
            <w:pPr>
              <w:pStyle w:val="libPoem"/>
            </w:pPr>
            <w:r w:rsidRPr="001C36A7">
              <w:rPr>
                <w:rFonts w:hint="cs"/>
                <w:rtl/>
              </w:rPr>
              <w:t>وأ</w:t>
            </w:r>
            <w:r w:rsidR="0077033B" w:rsidRPr="001C36A7">
              <w:rPr>
                <w:rFonts w:hint="cs"/>
                <w:rtl/>
              </w:rPr>
              <w:t>مزجت</w:t>
            </w:r>
            <w:r w:rsidRPr="001C36A7">
              <w:rPr>
                <w:rFonts w:hint="cs"/>
                <w:rtl/>
              </w:rPr>
              <w:t xml:space="preserve"> ذ</w:t>
            </w:r>
            <w:r w:rsidR="0077033B" w:rsidRPr="001C36A7">
              <w:rPr>
                <w:rFonts w:hint="cs"/>
                <w:rtl/>
              </w:rPr>
              <w:t>لك</w:t>
            </w:r>
            <w:r w:rsidRPr="001C36A7">
              <w:rPr>
                <w:rFonts w:hint="cs"/>
                <w:rtl/>
              </w:rPr>
              <w:t xml:space="preserve"> بالحنظل</w:t>
            </w:r>
            <w:r>
              <w:rPr>
                <w:rFonts w:hint="cs"/>
                <w:rtl/>
              </w:rPr>
              <w:t>ِ</w:t>
            </w:r>
            <w:r w:rsidRPr="001C36A7">
              <w:rPr>
                <w:rFonts w:hint="cs"/>
                <w:rtl/>
              </w:rPr>
              <w:t xml:space="preserve"> </w:t>
            </w:r>
            <w:r w:rsidRPr="001C36A7">
              <w:rPr>
                <w:rStyle w:val="libFootnotenumChar"/>
                <w:rFonts w:hint="cs"/>
                <w:rtl/>
              </w:rPr>
              <w:t>(3)</w:t>
            </w:r>
            <w:r w:rsidR="00505BE9"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مثل يضرب راجع مجمع الأمثال للميداني ص 195.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أحد</w:t>
      </w:r>
      <w:r w:rsidR="006233FD">
        <w:rPr>
          <w:rFonts w:hint="cs"/>
          <w:rtl/>
        </w:rPr>
        <w:t xml:space="preserve"> أئمَّة </w:t>
      </w:r>
      <w:r w:rsidRPr="001C36A7">
        <w:rPr>
          <w:rFonts w:hint="cs"/>
          <w:rtl/>
        </w:rPr>
        <w:t>اللغة والنحو قال ابن ناصر</w:t>
      </w:r>
      <w:r w:rsidR="00D05209">
        <w:rPr>
          <w:rFonts w:hint="cs"/>
          <w:rtl/>
        </w:rPr>
        <w:t>:</w:t>
      </w:r>
      <w:r w:rsidRPr="001C36A7">
        <w:rPr>
          <w:rFonts w:hint="cs"/>
          <w:rtl/>
        </w:rPr>
        <w:t xml:space="preserve"> كان ثقة في النقل وله المصنفات الكثيرة. كذا ترجم له ابن كثير في تاريخه 12 ص 171. </w:t>
      </w:r>
    </w:p>
    <w:p w:rsidR="00FC68F2" w:rsidRDefault="00FC68F2" w:rsidP="001C36A7">
      <w:pPr>
        <w:pStyle w:val="libFootnote0"/>
        <w:rPr>
          <w:rtl/>
        </w:rPr>
      </w:pPr>
      <w:r w:rsidRPr="001C36A7">
        <w:rPr>
          <w:rFonts w:hint="cs"/>
          <w:rtl/>
        </w:rPr>
        <w:t>3</w:t>
      </w:r>
      <w:r w:rsidR="006233FD">
        <w:rPr>
          <w:rFonts w:hint="cs"/>
          <w:rtl/>
        </w:rPr>
        <w:t xml:space="preserve"> - </w:t>
      </w:r>
      <w:r w:rsidRPr="001C36A7">
        <w:rPr>
          <w:rFonts w:hint="cs"/>
          <w:rtl/>
        </w:rPr>
        <w:t>في رواية الخطيب التبريزي</w:t>
      </w:r>
      <w:r w:rsidR="00D05209">
        <w:rPr>
          <w:rFonts w:hint="cs"/>
          <w:rtl/>
        </w:rPr>
        <w:t>:</w:t>
      </w:r>
      <w:r w:rsidRPr="001C36A7">
        <w:rPr>
          <w:rFonts w:hint="cs"/>
          <w:rtl/>
        </w:rPr>
        <w:t xml:space="preserve"> </w:t>
      </w:r>
    </w:p>
    <w:tbl>
      <w:tblPr>
        <w:tblStyle w:val="TableGrid"/>
        <w:bidiVisual/>
        <w:tblW w:w="4562" w:type="pct"/>
        <w:tblInd w:w="384" w:type="dxa"/>
        <w:tblLook w:val="04A0"/>
      </w:tblPr>
      <w:tblGrid>
        <w:gridCol w:w="3536"/>
        <w:gridCol w:w="272"/>
        <w:gridCol w:w="3502"/>
      </w:tblGrid>
      <w:tr w:rsidR="00BB648C" w:rsidTr="00B16094">
        <w:trPr>
          <w:trHeight w:val="350"/>
        </w:trPr>
        <w:tc>
          <w:tcPr>
            <w:tcW w:w="3536" w:type="dxa"/>
          </w:tcPr>
          <w:p w:rsidR="00BB648C" w:rsidRDefault="00BB648C" w:rsidP="00BB648C">
            <w:pPr>
              <w:pStyle w:val="libPoemFootnote"/>
            </w:pPr>
            <w:r>
              <w:rPr>
                <w:rFonts w:hint="cs"/>
                <w:rtl/>
              </w:rPr>
              <w:t>فألمظه عسلا بارداً</w:t>
            </w:r>
            <w:r w:rsidRPr="00725071">
              <w:rPr>
                <w:rStyle w:val="libPoemTiniChar0"/>
                <w:rtl/>
              </w:rPr>
              <w:br/>
              <w:t> </w:t>
            </w:r>
          </w:p>
        </w:tc>
        <w:tc>
          <w:tcPr>
            <w:tcW w:w="272" w:type="dxa"/>
          </w:tcPr>
          <w:p w:rsidR="00BB648C" w:rsidRDefault="00BB648C" w:rsidP="00BB648C">
            <w:pPr>
              <w:pStyle w:val="libPoemFootnote"/>
              <w:rPr>
                <w:rtl/>
              </w:rPr>
            </w:pPr>
          </w:p>
        </w:tc>
        <w:tc>
          <w:tcPr>
            <w:tcW w:w="3502" w:type="dxa"/>
          </w:tcPr>
          <w:p w:rsidR="00BB648C" w:rsidRDefault="00BB648C" w:rsidP="00BB648C">
            <w:pPr>
              <w:pStyle w:val="libPoemFootnote"/>
            </w:pPr>
            <w:r>
              <w:rPr>
                <w:rFonts w:hint="cs"/>
                <w:rtl/>
              </w:rPr>
              <w:t>وأخبأ من تحته حنظلي</w:t>
            </w:r>
            <w:r w:rsidRPr="00725071">
              <w:rPr>
                <w:rStyle w:val="libPoemTiniChar0"/>
                <w:rtl/>
              </w:rPr>
              <w:br/>
              <w:t> </w:t>
            </w:r>
          </w:p>
        </w:tc>
      </w:tr>
    </w:tbl>
    <w:p w:rsidR="00FC68F2" w:rsidRDefault="00FC68F2" w:rsidP="006233FD">
      <w:pPr>
        <w:pStyle w:val="libNormal"/>
        <w:rPr>
          <w:rtl/>
        </w:rPr>
      </w:pPr>
      <w:r w:rsidRPr="00D423FD">
        <w:rPr>
          <w:rtl/>
        </w:rPr>
        <w:br w:type="page"/>
      </w:r>
    </w:p>
    <w:tbl>
      <w:tblPr>
        <w:tblStyle w:val="TableGrid"/>
        <w:bidiVisual/>
        <w:tblW w:w="4562" w:type="pct"/>
        <w:tblInd w:w="384" w:type="dxa"/>
        <w:tblLook w:val="04A0"/>
      </w:tblPr>
      <w:tblGrid>
        <w:gridCol w:w="3536"/>
        <w:gridCol w:w="272"/>
        <w:gridCol w:w="3502"/>
      </w:tblGrid>
      <w:tr w:rsidR="00D2104B" w:rsidTr="00D2104B">
        <w:trPr>
          <w:trHeight w:val="350"/>
        </w:trPr>
        <w:tc>
          <w:tcPr>
            <w:tcW w:w="3536" w:type="dxa"/>
          </w:tcPr>
          <w:p w:rsidR="00D2104B" w:rsidRDefault="00D2104B" w:rsidP="00B16094">
            <w:pPr>
              <w:pStyle w:val="libPoem"/>
            </w:pPr>
            <w:r>
              <w:rPr>
                <w:rFonts w:hint="cs"/>
                <w:rtl/>
              </w:rPr>
              <w:t>ألين فيطمع في جانبي</w:t>
            </w:r>
            <w:r w:rsidRPr="00725071">
              <w:rPr>
                <w:rStyle w:val="libPoemTiniChar0"/>
                <w:rtl/>
              </w:rPr>
              <w:br/>
              <w:t> </w:t>
            </w:r>
          </w:p>
        </w:tc>
        <w:tc>
          <w:tcPr>
            <w:tcW w:w="272" w:type="dxa"/>
          </w:tcPr>
          <w:p w:rsidR="00D2104B" w:rsidRDefault="00D2104B" w:rsidP="00B16094">
            <w:pPr>
              <w:pStyle w:val="libPoem"/>
              <w:rPr>
                <w:rtl/>
              </w:rPr>
            </w:pPr>
          </w:p>
        </w:tc>
        <w:tc>
          <w:tcPr>
            <w:tcW w:w="3502" w:type="dxa"/>
          </w:tcPr>
          <w:p w:rsidR="00D2104B" w:rsidRDefault="00D2104B" w:rsidP="00B16094">
            <w:pPr>
              <w:pStyle w:val="libPoem"/>
            </w:pPr>
            <w:r>
              <w:rPr>
                <w:rFonts w:hint="cs"/>
                <w:rtl/>
              </w:rPr>
              <w:t>وسهميَ قد غاب في المفصلِ</w:t>
            </w:r>
            <w:r w:rsidRPr="00725071">
              <w:rPr>
                <w:rStyle w:val="libPoemTiniChar0"/>
                <w:rtl/>
              </w:rPr>
              <w:br/>
              <w:t> </w:t>
            </w:r>
          </w:p>
        </w:tc>
      </w:tr>
      <w:tr w:rsidR="00D2104B" w:rsidTr="00D2104B">
        <w:trPr>
          <w:trHeight w:val="350"/>
        </w:trPr>
        <w:tc>
          <w:tcPr>
            <w:tcW w:w="3536" w:type="dxa"/>
          </w:tcPr>
          <w:p w:rsidR="00D2104B" w:rsidRDefault="00D2104B" w:rsidP="00B16094">
            <w:pPr>
              <w:pStyle w:val="libPoem"/>
            </w:pPr>
            <w:r>
              <w:rPr>
                <w:rFonts w:hint="cs"/>
                <w:rtl/>
              </w:rPr>
              <w:t>وأخلعتها منه عن خدعة</w:t>
            </w:r>
            <w:r w:rsidRPr="00725071">
              <w:rPr>
                <w:rStyle w:val="libPoemTiniChar0"/>
                <w:rtl/>
              </w:rPr>
              <w:br/>
              <w:t> </w:t>
            </w:r>
          </w:p>
        </w:tc>
        <w:tc>
          <w:tcPr>
            <w:tcW w:w="272" w:type="dxa"/>
          </w:tcPr>
          <w:p w:rsidR="00D2104B" w:rsidRDefault="00D2104B" w:rsidP="00B16094">
            <w:pPr>
              <w:pStyle w:val="libPoem"/>
              <w:rPr>
                <w:rtl/>
              </w:rPr>
            </w:pPr>
          </w:p>
        </w:tc>
        <w:tc>
          <w:tcPr>
            <w:tcW w:w="3502" w:type="dxa"/>
          </w:tcPr>
          <w:p w:rsidR="00D2104B" w:rsidRDefault="00D2104B" w:rsidP="00B16094">
            <w:pPr>
              <w:pStyle w:val="libPoem"/>
            </w:pPr>
            <w:r>
              <w:rPr>
                <w:rFonts w:hint="cs"/>
                <w:rtl/>
              </w:rPr>
              <w:t>كخلع النعال من الأرجلِ</w:t>
            </w:r>
            <w:r w:rsidRPr="00725071">
              <w:rPr>
                <w:rStyle w:val="libPoemTiniChar0"/>
                <w:rtl/>
              </w:rPr>
              <w:br/>
              <w:t> </w:t>
            </w:r>
          </w:p>
        </w:tc>
      </w:tr>
      <w:tr w:rsidR="00D2104B" w:rsidTr="00D2104B">
        <w:trPr>
          <w:trHeight w:val="350"/>
        </w:trPr>
        <w:tc>
          <w:tcPr>
            <w:tcW w:w="3536" w:type="dxa"/>
          </w:tcPr>
          <w:p w:rsidR="00D2104B" w:rsidRDefault="00D2104B" w:rsidP="00B16094">
            <w:pPr>
              <w:pStyle w:val="libPoem"/>
            </w:pPr>
            <w:r>
              <w:rPr>
                <w:rFonts w:hint="cs"/>
                <w:rtl/>
              </w:rPr>
              <w:t>وأ</w:t>
            </w:r>
            <w:r w:rsidR="0077033B">
              <w:rPr>
                <w:rFonts w:hint="cs"/>
                <w:rtl/>
              </w:rPr>
              <w:t>لب</w:t>
            </w:r>
            <w:r>
              <w:rPr>
                <w:rFonts w:hint="cs"/>
                <w:rtl/>
              </w:rPr>
              <w:t>ستها فيك لَمّا عجزت</w:t>
            </w:r>
            <w:r w:rsidRPr="00725071">
              <w:rPr>
                <w:rStyle w:val="libPoemTiniChar0"/>
                <w:rtl/>
              </w:rPr>
              <w:br/>
              <w:t> </w:t>
            </w:r>
          </w:p>
        </w:tc>
        <w:tc>
          <w:tcPr>
            <w:tcW w:w="272" w:type="dxa"/>
          </w:tcPr>
          <w:p w:rsidR="00D2104B" w:rsidRDefault="00D2104B" w:rsidP="00B16094">
            <w:pPr>
              <w:pStyle w:val="libPoem"/>
              <w:rPr>
                <w:rtl/>
              </w:rPr>
            </w:pPr>
          </w:p>
        </w:tc>
        <w:tc>
          <w:tcPr>
            <w:tcW w:w="3502" w:type="dxa"/>
          </w:tcPr>
          <w:p w:rsidR="00D2104B" w:rsidRDefault="0077033B" w:rsidP="00B16094">
            <w:pPr>
              <w:pStyle w:val="libPoem"/>
            </w:pPr>
            <w:r>
              <w:rPr>
                <w:rFonts w:hint="cs"/>
                <w:rtl/>
              </w:rPr>
              <w:t>كل</w:t>
            </w:r>
            <w:r w:rsidR="00D2104B">
              <w:rPr>
                <w:rFonts w:hint="cs"/>
                <w:rtl/>
              </w:rPr>
              <w:t>بس ا</w:t>
            </w:r>
            <w:r>
              <w:rPr>
                <w:rFonts w:hint="cs"/>
                <w:rtl/>
              </w:rPr>
              <w:t>لخ</w:t>
            </w:r>
            <w:r w:rsidR="00D2104B">
              <w:rPr>
                <w:rFonts w:hint="cs"/>
                <w:rtl/>
              </w:rPr>
              <w:t>واتيم في الأنملِ</w:t>
            </w:r>
            <w:r w:rsidR="00D2104B" w:rsidRPr="00725071">
              <w:rPr>
                <w:rStyle w:val="libPoemTiniChar0"/>
                <w:rtl/>
              </w:rPr>
              <w:br/>
              <w:t> </w:t>
            </w:r>
          </w:p>
        </w:tc>
      </w:tr>
    </w:tbl>
    <w:p w:rsidR="00FC68F2" w:rsidRDefault="00FC68F2" w:rsidP="002E0E50">
      <w:pPr>
        <w:pStyle w:val="libNormal"/>
        <w:rPr>
          <w:rtl/>
        </w:rPr>
      </w:pPr>
      <w:r>
        <w:rPr>
          <w:rFonts w:hint="cs"/>
          <w:rtl/>
        </w:rPr>
        <w:t>ومنها أيضا</w:t>
      </w:r>
      <w:r w:rsidR="00D2104B">
        <w:rPr>
          <w:rFonts w:hint="cs"/>
          <w:rtl/>
        </w:rPr>
        <w:t>ً</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D2104B" w:rsidTr="00D2104B">
        <w:trPr>
          <w:trHeight w:val="350"/>
        </w:trPr>
        <w:tc>
          <w:tcPr>
            <w:tcW w:w="3536" w:type="dxa"/>
          </w:tcPr>
          <w:p w:rsidR="00D2104B" w:rsidRDefault="00D2104B" w:rsidP="00B16094">
            <w:pPr>
              <w:pStyle w:val="libPoem"/>
            </w:pPr>
            <w:r>
              <w:rPr>
                <w:rFonts w:hint="cs"/>
                <w:rtl/>
              </w:rPr>
              <w:t>ولم تك والله من أهلها</w:t>
            </w:r>
            <w:r w:rsidRPr="00725071">
              <w:rPr>
                <w:rStyle w:val="libPoemTiniChar0"/>
                <w:rtl/>
              </w:rPr>
              <w:br/>
              <w:t> </w:t>
            </w:r>
          </w:p>
        </w:tc>
        <w:tc>
          <w:tcPr>
            <w:tcW w:w="272" w:type="dxa"/>
          </w:tcPr>
          <w:p w:rsidR="00D2104B" w:rsidRDefault="00D2104B" w:rsidP="00B16094">
            <w:pPr>
              <w:pStyle w:val="libPoem"/>
              <w:rPr>
                <w:rtl/>
              </w:rPr>
            </w:pPr>
          </w:p>
        </w:tc>
        <w:tc>
          <w:tcPr>
            <w:tcW w:w="3502" w:type="dxa"/>
          </w:tcPr>
          <w:p w:rsidR="00D2104B" w:rsidRDefault="00D2104B" w:rsidP="00B16094">
            <w:pPr>
              <w:pStyle w:val="libPoem"/>
            </w:pPr>
            <w:r>
              <w:rPr>
                <w:rFonts w:hint="cs"/>
                <w:rtl/>
              </w:rPr>
              <w:t>وربِّ المقام ولم تكملِ</w:t>
            </w:r>
            <w:r w:rsidRPr="00725071">
              <w:rPr>
                <w:rStyle w:val="libPoemTiniChar0"/>
                <w:rtl/>
              </w:rPr>
              <w:br/>
              <w:t> </w:t>
            </w:r>
          </w:p>
        </w:tc>
      </w:tr>
      <w:tr w:rsidR="00D2104B" w:rsidTr="00D2104B">
        <w:trPr>
          <w:trHeight w:val="350"/>
        </w:trPr>
        <w:tc>
          <w:tcPr>
            <w:tcW w:w="3536" w:type="dxa"/>
          </w:tcPr>
          <w:p w:rsidR="00D2104B" w:rsidRDefault="00D2104B" w:rsidP="00B16094">
            <w:pPr>
              <w:pStyle w:val="libPoem"/>
            </w:pPr>
            <w:r>
              <w:rPr>
                <w:rFonts w:hint="cs"/>
                <w:rtl/>
              </w:rPr>
              <w:t>وسيِّرتُ ذكرك في الخافقين</w:t>
            </w:r>
            <w:r w:rsidRPr="00725071">
              <w:rPr>
                <w:rStyle w:val="libPoemTiniChar0"/>
                <w:rtl/>
              </w:rPr>
              <w:br/>
              <w:t> </w:t>
            </w:r>
          </w:p>
        </w:tc>
        <w:tc>
          <w:tcPr>
            <w:tcW w:w="272" w:type="dxa"/>
          </w:tcPr>
          <w:p w:rsidR="00D2104B" w:rsidRDefault="00D2104B" w:rsidP="00B16094">
            <w:pPr>
              <w:pStyle w:val="libPoem"/>
              <w:rPr>
                <w:rtl/>
              </w:rPr>
            </w:pPr>
          </w:p>
        </w:tc>
        <w:tc>
          <w:tcPr>
            <w:tcW w:w="3502" w:type="dxa"/>
          </w:tcPr>
          <w:p w:rsidR="00D2104B" w:rsidRDefault="00D2104B" w:rsidP="00B16094">
            <w:pPr>
              <w:pStyle w:val="libPoem"/>
            </w:pPr>
            <w:r>
              <w:rPr>
                <w:rFonts w:hint="cs"/>
                <w:rtl/>
              </w:rPr>
              <w:t>كسير الجنوب مع الشمألِ</w:t>
            </w:r>
            <w:r w:rsidRPr="00725071">
              <w:rPr>
                <w:rStyle w:val="libPoemTiniChar0"/>
                <w:rtl/>
              </w:rPr>
              <w:br/>
              <w:t> </w:t>
            </w:r>
          </w:p>
        </w:tc>
      </w:tr>
      <w:tr w:rsidR="00D2104B" w:rsidTr="00D2104B">
        <w:trPr>
          <w:trHeight w:val="350"/>
        </w:trPr>
        <w:tc>
          <w:tcPr>
            <w:tcW w:w="3536" w:type="dxa"/>
          </w:tcPr>
          <w:p w:rsidR="00D2104B" w:rsidRDefault="00D2104B" w:rsidP="00B16094">
            <w:pPr>
              <w:pStyle w:val="libPoem"/>
            </w:pPr>
            <w:r>
              <w:rPr>
                <w:rFonts w:hint="cs"/>
                <w:rtl/>
              </w:rPr>
              <w:t>نصرناك من جهلنا يا بن هند</w:t>
            </w:r>
            <w:r w:rsidRPr="00725071">
              <w:rPr>
                <w:rStyle w:val="libPoemTiniChar0"/>
                <w:rtl/>
              </w:rPr>
              <w:br/>
              <w:t> </w:t>
            </w:r>
          </w:p>
        </w:tc>
        <w:tc>
          <w:tcPr>
            <w:tcW w:w="272" w:type="dxa"/>
          </w:tcPr>
          <w:p w:rsidR="00D2104B" w:rsidRDefault="00D2104B" w:rsidP="00B16094">
            <w:pPr>
              <w:pStyle w:val="libPoem"/>
              <w:rPr>
                <w:rtl/>
              </w:rPr>
            </w:pPr>
          </w:p>
        </w:tc>
        <w:tc>
          <w:tcPr>
            <w:tcW w:w="3502" w:type="dxa"/>
          </w:tcPr>
          <w:p w:rsidR="00D2104B" w:rsidRDefault="00D2104B" w:rsidP="00B16094">
            <w:pPr>
              <w:pStyle w:val="libPoem"/>
            </w:pPr>
            <w:r>
              <w:rPr>
                <w:rFonts w:hint="cs"/>
                <w:rtl/>
              </w:rPr>
              <w:t>على البطل الأعظم الأف</w:t>
            </w:r>
            <w:r w:rsidR="0077033B">
              <w:rPr>
                <w:rFonts w:hint="cs"/>
                <w:rtl/>
              </w:rPr>
              <w:t>ضل</w:t>
            </w:r>
            <w:r>
              <w:rPr>
                <w:rFonts w:hint="cs"/>
                <w:rtl/>
              </w:rPr>
              <w:t>ِ</w:t>
            </w:r>
            <w:r w:rsidRPr="00725071">
              <w:rPr>
                <w:rStyle w:val="libPoemTiniChar0"/>
                <w:rtl/>
              </w:rPr>
              <w:br/>
              <w:t> </w:t>
            </w:r>
          </w:p>
        </w:tc>
      </w:tr>
      <w:tr w:rsidR="00D2104B" w:rsidTr="00D2104B">
        <w:trPr>
          <w:trHeight w:val="350"/>
        </w:trPr>
        <w:tc>
          <w:tcPr>
            <w:tcW w:w="3536" w:type="dxa"/>
          </w:tcPr>
          <w:p w:rsidR="00D2104B" w:rsidRDefault="00D2104B" w:rsidP="00B16094">
            <w:pPr>
              <w:pStyle w:val="libPoem"/>
            </w:pPr>
            <w:r>
              <w:rPr>
                <w:rFonts w:hint="cs"/>
                <w:rtl/>
              </w:rPr>
              <w:t>وكنتَ ولن ترها في المنام</w:t>
            </w:r>
            <w:r w:rsidRPr="00725071">
              <w:rPr>
                <w:rStyle w:val="libPoemTiniChar0"/>
                <w:rtl/>
              </w:rPr>
              <w:br/>
              <w:t> </w:t>
            </w:r>
          </w:p>
        </w:tc>
        <w:tc>
          <w:tcPr>
            <w:tcW w:w="272" w:type="dxa"/>
          </w:tcPr>
          <w:p w:rsidR="00D2104B" w:rsidRDefault="00D2104B" w:rsidP="00B16094">
            <w:pPr>
              <w:pStyle w:val="libPoem"/>
              <w:rPr>
                <w:rtl/>
              </w:rPr>
            </w:pPr>
          </w:p>
        </w:tc>
        <w:tc>
          <w:tcPr>
            <w:tcW w:w="3502" w:type="dxa"/>
          </w:tcPr>
          <w:p w:rsidR="00D2104B" w:rsidRDefault="00D2104B" w:rsidP="00B16094">
            <w:pPr>
              <w:pStyle w:val="libPoem"/>
            </w:pPr>
            <w:r>
              <w:rPr>
                <w:rFonts w:hint="cs"/>
                <w:rtl/>
              </w:rPr>
              <w:t>فزُفَّت إليك ولا مهر لي</w:t>
            </w:r>
            <w:r w:rsidRPr="00725071">
              <w:rPr>
                <w:rStyle w:val="libPoemTiniChar0"/>
                <w:rtl/>
              </w:rPr>
              <w:br/>
              <w:t> </w:t>
            </w:r>
          </w:p>
        </w:tc>
      </w:tr>
      <w:tr w:rsidR="00D2104B" w:rsidTr="00D2104B">
        <w:trPr>
          <w:trHeight w:val="350"/>
        </w:trPr>
        <w:tc>
          <w:tcPr>
            <w:tcW w:w="3536" w:type="dxa"/>
          </w:tcPr>
          <w:p w:rsidR="00D2104B" w:rsidRDefault="00D2104B" w:rsidP="00B16094">
            <w:pPr>
              <w:pStyle w:val="libPoem"/>
            </w:pPr>
            <w:r>
              <w:rPr>
                <w:rFonts w:hint="cs"/>
                <w:rtl/>
              </w:rPr>
              <w:t>وحيث تركنا أعالي النفوس</w:t>
            </w:r>
            <w:r w:rsidRPr="00725071">
              <w:rPr>
                <w:rStyle w:val="libPoemTiniChar0"/>
                <w:rtl/>
              </w:rPr>
              <w:br/>
              <w:t> </w:t>
            </w:r>
          </w:p>
        </w:tc>
        <w:tc>
          <w:tcPr>
            <w:tcW w:w="272" w:type="dxa"/>
          </w:tcPr>
          <w:p w:rsidR="00D2104B" w:rsidRDefault="00D2104B" w:rsidP="00B16094">
            <w:pPr>
              <w:pStyle w:val="libPoem"/>
              <w:rPr>
                <w:rtl/>
              </w:rPr>
            </w:pPr>
          </w:p>
        </w:tc>
        <w:tc>
          <w:tcPr>
            <w:tcW w:w="3502" w:type="dxa"/>
          </w:tcPr>
          <w:p w:rsidR="00D2104B" w:rsidRDefault="00D2104B" w:rsidP="00B16094">
            <w:pPr>
              <w:pStyle w:val="libPoem"/>
            </w:pPr>
            <w:r>
              <w:rPr>
                <w:rFonts w:hint="cs"/>
                <w:rtl/>
              </w:rPr>
              <w:t>نزلنا إلى أسفل الأرجلِ</w:t>
            </w:r>
            <w:r w:rsidRPr="00725071">
              <w:rPr>
                <w:rStyle w:val="libPoemTiniChar0"/>
                <w:rtl/>
              </w:rPr>
              <w:br/>
              <w:t> </w:t>
            </w:r>
          </w:p>
        </w:tc>
      </w:tr>
      <w:tr w:rsidR="00D2104B" w:rsidTr="00D2104B">
        <w:trPr>
          <w:trHeight w:val="350"/>
        </w:trPr>
        <w:tc>
          <w:tcPr>
            <w:tcW w:w="3536" w:type="dxa"/>
          </w:tcPr>
          <w:p w:rsidR="00D2104B" w:rsidRDefault="00D2104B" w:rsidP="00B16094">
            <w:pPr>
              <w:pStyle w:val="libPoem"/>
            </w:pPr>
            <w:r>
              <w:rPr>
                <w:rFonts w:hint="cs"/>
                <w:rtl/>
              </w:rPr>
              <w:t>وكم قد سمعنا من ا</w:t>
            </w:r>
            <w:r w:rsidR="0077033B">
              <w:rPr>
                <w:rFonts w:hint="cs"/>
                <w:rtl/>
              </w:rPr>
              <w:t>لم</w:t>
            </w:r>
            <w:r>
              <w:rPr>
                <w:rFonts w:hint="cs"/>
                <w:rtl/>
              </w:rPr>
              <w:t>صطفى</w:t>
            </w:r>
            <w:r w:rsidRPr="00725071">
              <w:rPr>
                <w:rStyle w:val="libPoemTiniChar0"/>
                <w:rtl/>
              </w:rPr>
              <w:br/>
              <w:t> </w:t>
            </w:r>
          </w:p>
        </w:tc>
        <w:tc>
          <w:tcPr>
            <w:tcW w:w="272" w:type="dxa"/>
          </w:tcPr>
          <w:p w:rsidR="00D2104B" w:rsidRDefault="00D2104B" w:rsidP="00B16094">
            <w:pPr>
              <w:pStyle w:val="libPoem"/>
              <w:rPr>
                <w:rtl/>
              </w:rPr>
            </w:pPr>
          </w:p>
        </w:tc>
        <w:tc>
          <w:tcPr>
            <w:tcW w:w="3502" w:type="dxa"/>
          </w:tcPr>
          <w:p w:rsidR="00D2104B" w:rsidRDefault="00D2104B" w:rsidP="00B16094">
            <w:pPr>
              <w:pStyle w:val="libPoem"/>
            </w:pPr>
            <w:r>
              <w:rPr>
                <w:rFonts w:hint="cs"/>
                <w:rtl/>
              </w:rPr>
              <w:t>و</w:t>
            </w:r>
            <w:r w:rsidR="0077033B">
              <w:rPr>
                <w:rFonts w:hint="cs"/>
                <w:rtl/>
              </w:rPr>
              <w:t>صا</w:t>
            </w:r>
            <w:r>
              <w:rPr>
                <w:rFonts w:hint="cs"/>
                <w:rtl/>
              </w:rPr>
              <w:t xml:space="preserve">يا </w:t>
            </w:r>
            <w:r w:rsidR="0077033B">
              <w:rPr>
                <w:rFonts w:hint="cs"/>
                <w:rtl/>
              </w:rPr>
              <w:t>مخ</w:t>
            </w:r>
            <w:r>
              <w:rPr>
                <w:rFonts w:hint="cs"/>
                <w:rtl/>
              </w:rPr>
              <w:t>صَّصة في علي</w:t>
            </w:r>
            <w:r w:rsidRPr="00725071">
              <w:rPr>
                <w:rStyle w:val="libPoemTiniChar0"/>
                <w:rtl/>
              </w:rPr>
              <w:br/>
              <w:t> </w:t>
            </w:r>
          </w:p>
        </w:tc>
      </w:tr>
    </w:tbl>
    <w:p w:rsidR="00FC68F2" w:rsidRDefault="00FC68F2" w:rsidP="00C863B8">
      <w:pPr>
        <w:pStyle w:val="libNormal"/>
        <w:rPr>
          <w:rtl/>
        </w:rPr>
      </w:pPr>
      <w:r>
        <w:rPr>
          <w:rFonts w:hint="cs"/>
          <w:rtl/>
        </w:rPr>
        <w:t>ومنها أيضا</w:t>
      </w:r>
      <w:r w:rsidR="00D2104B">
        <w:rPr>
          <w:rFonts w:hint="cs"/>
          <w:rtl/>
        </w:rPr>
        <w:t>ً</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D2104B" w:rsidTr="00D2104B">
        <w:trPr>
          <w:trHeight w:val="350"/>
        </w:trPr>
        <w:tc>
          <w:tcPr>
            <w:tcW w:w="3536" w:type="dxa"/>
          </w:tcPr>
          <w:p w:rsidR="00D2104B" w:rsidRDefault="00D2104B" w:rsidP="00B16094">
            <w:pPr>
              <w:pStyle w:val="libPoem"/>
            </w:pPr>
            <w:r>
              <w:rPr>
                <w:rFonts w:hint="cs"/>
                <w:rtl/>
              </w:rPr>
              <w:t>وإن كان بينكما نسبةٌ</w:t>
            </w:r>
            <w:r w:rsidRPr="00725071">
              <w:rPr>
                <w:rStyle w:val="libPoemTiniChar0"/>
                <w:rtl/>
              </w:rPr>
              <w:br/>
              <w:t> </w:t>
            </w:r>
          </w:p>
        </w:tc>
        <w:tc>
          <w:tcPr>
            <w:tcW w:w="272" w:type="dxa"/>
          </w:tcPr>
          <w:p w:rsidR="00D2104B" w:rsidRDefault="00D2104B" w:rsidP="00B16094">
            <w:pPr>
              <w:pStyle w:val="libPoem"/>
              <w:rPr>
                <w:rtl/>
              </w:rPr>
            </w:pPr>
          </w:p>
        </w:tc>
        <w:tc>
          <w:tcPr>
            <w:tcW w:w="3502" w:type="dxa"/>
          </w:tcPr>
          <w:p w:rsidR="00D2104B" w:rsidRDefault="00D2104B" w:rsidP="00B16094">
            <w:pPr>
              <w:pStyle w:val="libPoem"/>
            </w:pPr>
            <w:r>
              <w:rPr>
                <w:rFonts w:hint="cs"/>
                <w:rtl/>
              </w:rPr>
              <w:t>فأين الحسام من المنجلِ؟</w:t>
            </w:r>
            <w:r w:rsidRPr="00725071">
              <w:rPr>
                <w:rStyle w:val="libPoemTiniChar0"/>
                <w:rtl/>
              </w:rPr>
              <w:br/>
              <w:t> </w:t>
            </w:r>
          </w:p>
        </w:tc>
      </w:tr>
      <w:tr w:rsidR="00D2104B" w:rsidTr="00D2104B">
        <w:trPr>
          <w:trHeight w:val="350"/>
        </w:trPr>
        <w:tc>
          <w:tcPr>
            <w:tcW w:w="3536" w:type="dxa"/>
          </w:tcPr>
          <w:p w:rsidR="00D2104B" w:rsidRDefault="00D2104B" w:rsidP="00B16094">
            <w:pPr>
              <w:pStyle w:val="libPoem"/>
            </w:pPr>
            <w:r>
              <w:rPr>
                <w:rFonts w:hint="cs"/>
                <w:rtl/>
              </w:rPr>
              <w:t>وأين ا</w:t>
            </w:r>
            <w:r w:rsidR="0077033B">
              <w:rPr>
                <w:rFonts w:hint="cs"/>
                <w:rtl/>
              </w:rPr>
              <w:t>لث</w:t>
            </w:r>
            <w:r>
              <w:rPr>
                <w:rFonts w:hint="cs"/>
                <w:rtl/>
              </w:rPr>
              <w:t>ريّا وأين الثرى؟</w:t>
            </w:r>
            <w:r w:rsidRPr="00725071">
              <w:rPr>
                <w:rStyle w:val="libPoemTiniChar0"/>
                <w:rtl/>
              </w:rPr>
              <w:br/>
              <w:t> </w:t>
            </w:r>
          </w:p>
        </w:tc>
        <w:tc>
          <w:tcPr>
            <w:tcW w:w="272" w:type="dxa"/>
          </w:tcPr>
          <w:p w:rsidR="00D2104B" w:rsidRDefault="00D2104B" w:rsidP="00B16094">
            <w:pPr>
              <w:pStyle w:val="libPoem"/>
              <w:rPr>
                <w:rtl/>
              </w:rPr>
            </w:pPr>
          </w:p>
        </w:tc>
        <w:tc>
          <w:tcPr>
            <w:tcW w:w="3502" w:type="dxa"/>
          </w:tcPr>
          <w:p w:rsidR="00D2104B" w:rsidRDefault="00D2104B" w:rsidP="00B16094">
            <w:pPr>
              <w:pStyle w:val="libPoem"/>
            </w:pPr>
            <w:r>
              <w:rPr>
                <w:rFonts w:hint="cs"/>
                <w:rtl/>
              </w:rPr>
              <w:t>وأ</w:t>
            </w:r>
            <w:r w:rsidR="0077033B">
              <w:rPr>
                <w:rFonts w:hint="cs"/>
                <w:rtl/>
              </w:rPr>
              <w:t>ين</w:t>
            </w:r>
            <w:r>
              <w:rPr>
                <w:rFonts w:hint="cs"/>
                <w:rtl/>
              </w:rPr>
              <w:t xml:space="preserve"> </w:t>
            </w:r>
            <w:r w:rsidR="0077033B">
              <w:rPr>
                <w:rFonts w:hint="cs"/>
                <w:rtl/>
              </w:rPr>
              <w:t>مع</w:t>
            </w:r>
            <w:r>
              <w:rPr>
                <w:rFonts w:hint="cs"/>
                <w:rtl/>
              </w:rPr>
              <w:t>اويةٌ من علي؟</w:t>
            </w:r>
            <w:r w:rsidRPr="00725071">
              <w:rPr>
                <w:rStyle w:val="libPoemTiniChar0"/>
                <w:rtl/>
              </w:rPr>
              <w:br/>
              <w:t> </w:t>
            </w:r>
          </w:p>
        </w:tc>
      </w:tr>
    </w:tbl>
    <w:p w:rsidR="00FC68F2" w:rsidRDefault="00FC68F2" w:rsidP="00D423FD">
      <w:pPr>
        <w:pStyle w:val="libNormal"/>
        <w:rPr>
          <w:rtl/>
        </w:rPr>
      </w:pPr>
      <w:r>
        <w:rPr>
          <w:rFonts w:hint="cs"/>
          <w:rtl/>
        </w:rPr>
        <w:t>فلم</w:t>
      </w:r>
      <w:r w:rsidR="00D2104B">
        <w:rPr>
          <w:rFonts w:hint="cs"/>
          <w:rtl/>
        </w:rPr>
        <w:t>ّ</w:t>
      </w:r>
      <w:r>
        <w:rPr>
          <w:rFonts w:hint="cs"/>
          <w:rtl/>
        </w:rPr>
        <w:t>ا سمع معاوية هذه ا</w:t>
      </w:r>
      <w:r w:rsidR="009D310F">
        <w:rPr>
          <w:rFonts w:hint="cs"/>
          <w:rtl/>
        </w:rPr>
        <w:t>لأبيات لم يتعر</w:t>
      </w:r>
      <w:r w:rsidR="00D2104B">
        <w:rPr>
          <w:rFonts w:hint="cs"/>
          <w:rtl/>
        </w:rPr>
        <w:t>َّ</w:t>
      </w:r>
      <w:r w:rsidR="009D310F">
        <w:rPr>
          <w:rFonts w:hint="cs"/>
          <w:rtl/>
        </w:rPr>
        <w:t>ض له بعد ذلك. ا هـ</w:t>
      </w:r>
      <w:r>
        <w:rPr>
          <w:rFonts w:hint="cs"/>
          <w:rtl/>
        </w:rPr>
        <w:t xml:space="preserve">. </w:t>
      </w:r>
    </w:p>
    <w:p w:rsidR="00FC68F2" w:rsidRDefault="00FC68F2" w:rsidP="00D2104B">
      <w:pPr>
        <w:pStyle w:val="libNormal"/>
        <w:rPr>
          <w:rtl/>
        </w:rPr>
      </w:pPr>
      <w:r>
        <w:rPr>
          <w:rFonts w:hint="cs"/>
          <w:rtl/>
        </w:rPr>
        <w:t>وذكر الشيخ محمد الأزهري في شرح مغني اللبيب 1 ص 82 هذه الأبيات برم</w:t>
      </w:r>
      <w:r w:rsidR="00D2104B">
        <w:rPr>
          <w:rFonts w:hint="cs"/>
          <w:rtl/>
        </w:rPr>
        <w:t>َّ</w:t>
      </w:r>
      <w:r>
        <w:rPr>
          <w:rFonts w:hint="cs"/>
          <w:rtl/>
        </w:rPr>
        <w:t>تها حرفي</w:t>
      </w:r>
      <w:r w:rsidR="00D2104B">
        <w:rPr>
          <w:rFonts w:hint="cs"/>
          <w:rtl/>
        </w:rPr>
        <w:t>ّ</w:t>
      </w:r>
      <w:r>
        <w:rPr>
          <w:rFonts w:hint="cs"/>
          <w:rtl/>
        </w:rPr>
        <w:t>ا</w:t>
      </w:r>
      <w:r w:rsidR="00D2104B">
        <w:rPr>
          <w:rFonts w:hint="cs"/>
          <w:rtl/>
        </w:rPr>
        <w:t>ً</w:t>
      </w:r>
      <w:r w:rsidR="00981E64">
        <w:rPr>
          <w:rFonts w:hint="cs"/>
          <w:rtl/>
        </w:rPr>
        <w:t xml:space="preserve"> نقلاً </w:t>
      </w:r>
      <w:r>
        <w:rPr>
          <w:rFonts w:hint="cs"/>
          <w:rtl/>
        </w:rPr>
        <w:t>عن تاريخ ال</w:t>
      </w:r>
      <w:r w:rsidR="00D2104B">
        <w:rPr>
          <w:rFonts w:hint="cs"/>
          <w:rtl/>
        </w:rPr>
        <w:t>إ</w:t>
      </w:r>
      <w:r>
        <w:rPr>
          <w:rFonts w:hint="cs"/>
          <w:rtl/>
        </w:rPr>
        <w:t>سحاقي غير أن</w:t>
      </w:r>
      <w:r w:rsidR="00D2104B">
        <w:rPr>
          <w:rFonts w:hint="cs"/>
          <w:rtl/>
        </w:rPr>
        <w:t>َّ</w:t>
      </w:r>
      <w:r>
        <w:rPr>
          <w:rFonts w:hint="cs"/>
          <w:rtl/>
        </w:rPr>
        <w:t>ه حذف 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D2104B" w:rsidTr="00B16094">
        <w:trPr>
          <w:trHeight w:val="350"/>
        </w:trPr>
        <w:tc>
          <w:tcPr>
            <w:tcW w:w="3536" w:type="dxa"/>
          </w:tcPr>
          <w:p w:rsidR="00D2104B" w:rsidRDefault="00D2104B" w:rsidP="00B16094">
            <w:pPr>
              <w:pStyle w:val="libPoem"/>
            </w:pPr>
            <w:r>
              <w:rPr>
                <w:rFonts w:hint="cs"/>
                <w:rtl/>
              </w:rPr>
              <w:t>وحيث تركنا أعالي النفوس</w:t>
            </w:r>
            <w:r w:rsidRPr="00725071">
              <w:rPr>
                <w:rStyle w:val="libPoemTiniChar0"/>
                <w:rtl/>
              </w:rPr>
              <w:br/>
              <w:t> </w:t>
            </w:r>
          </w:p>
        </w:tc>
        <w:tc>
          <w:tcPr>
            <w:tcW w:w="272" w:type="dxa"/>
          </w:tcPr>
          <w:p w:rsidR="00D2104B" w:rsidRDefault="00D2104B" w:rsidP="00B16094">
            <w:pPr>
              <w:pStyle w:val="libPoem"/>
              <w:rPr>
                <w:rtl/>
              </w:rPr>
            </w:pPr>
          </w:p>
        </w:tc>
        <w:tc>
          <w:tcPr>
            <w:tcW w:w="3502" w:type="dxa"/>
          </w:tcPr>
          <w:p w:rsidR="00D2104B" w:rsidRDefault="00D2104B" w:rsidP="00B16094">
            <w:pPr>
              <w:pStyle w:val="libPoem"/>
            </w:pPr>
            <w:r>
              <w:rPr>
                <w:rFonts w:hint="cs"/>
                <w:rtl/>
              </w:rPr>
              <w:t>نزلنا إلى أسفل الأرجلِ</w:t>
            </w:r>
            <w:r w:rsidRPr="00725071">
              <w:rPr>
                <w:rStyle w:val="libPoemTiniChar0"/>
                <w:rtl/>
              </w:rPr>
              <w:br/>
              <w:t> </w:t>
            </w:r>
          </w:p>
        </w:tc>
      </w:tr>
    </w:tbl>
    <w:p w:rsidR="00FC68F2" w:rsidRDefault="00FC68F2" w:rsidP="00D2104B">
      <w:pPr>
        <w:pStyle w:val="libNormal"/>
        <w:rPr>
          <w:rtl/>
        </w:rPr>
      </w:pPr>
      <w:r>
        <w:rPr>
          <w:rFonts w:hint="cs"/>
          <w:rtl/>
        </w:rPr>
        <w:t>وذكر منها ثلاث عشر بيتا</w:t>
      </w:r>
      <w:r w:rsidR="00D2104B">
        <w:rPr>
          <w:rFonts w:hint="cs"/>
          <w:rtl/>
        </w:rPr>
        <w:t>ً</w:t>
      </w:r>
      <w:r>
        <w:rPr>
          <w:rFonts w:hint="cs"/>
          <w:rtl/>
        </w:rPr>
        <w:t xml:space="preserve"> </w:t>
      </w:r>
      <w:r w:rsidR="00D2104B">
        <w:rPr>
          <w:rFonts w:hint="cs"/>
          <w:rtl/>
        </w:rPr>
        <w:t>إ</w:t>
      </w:r>
      <w:r>
        <w:rPr>
          <w:rFonts w:hint="cs"/>
          <w:rtl/>
        </w:rPr>
        <w:t xml:space="preserve">بن شهر آشوب في </w:t>
      </w:r>
      <w:r w:rsidR="00D2104B">
        <w:rPr>
          <w:rFonts w:hint="cs"/>
          <w:rtl/>
        </w:rPr>
        <w:t>«</w:t>
      </w:r>
      <w:r>
        <w:rPr>
          <w:rFonts w:hint="cs"/>
          <w:rtl/>
        </w:rPr>
        <w:t>المناقب</w:t>
      </w:r>
      <w:r w:rsidR="00D2104B">
        <w:rPr>
          <w:rFonts w:hint="cs"/>
          <w:rtl/>
        </w:rPr>
        <w:t>»</w:t>
      </w:r>
      <w:r>
        <w:rPr>
          <w:rFonts w:hint="cs"/>
          <w:rtl/>
        </w:rPr>
        <w:t xml:space="preserve"> 3 ص 106. </w:t>
      </w:r>
    </w:p>
    <w:p w:rsidR="00FC68F2" w:rsidRDefault="00FC68F2" w:rsidP="00D2104B">
      <w:pPr>
        <w:pStyle w:val="libNormal"/>
        <w:rPr>
          <w:rtl/>
        </w:rPr>
      </w:pPr>
      <w:r>
        <w:rPr>
          <w:rFonts w:hint="cs"/>
          <w:rtl/>
        </w:rPr>
        <w:t>وأخذ منها</w:t>
      </w:r>
      <w:r w:rsidR="00D417DB">
        <w:rPr>
          <w:rFonts w:hint="cs"/>
          <w:rtl/>
        </w:rPr>
        <w:t xml:space="preserve"> السيِّد </w:t>
      </w:r>
      <w:r>
        <w:rPr>
          <w:rFonts w:hint="cs"/>
          <w:rtl/>
        </w:rPr>
        <w:t xml:space="preserve">الجزايري في </w:t>
      </w:r>
      <w:r w:rsidR="00D2104B">
        <w:rPr>
          <w:rFonts w:hint="cs"/>
          <w:rtl/>
        </w:rPr>
        <w:t>«</w:t>
      </w:r>
      <w:r>
        <w:rPr>
          <w:rFonts w:hint="cs"/>
          <w:rtl/>
        </w:rPr>
        <w:t>الأنوار النعماني</w:t>
      </w:r>
      <w:r w:rsidR="00D2104B">
        <w:rPr>
          <w:rFonts w:hint="cs"/>
          <w:rtl/>
        </w:rPr>
        <w:t>َّ</w:t>
      </w:r>
      <w:r>
        <w:rPr>
          <w:rFonts w:hint="cs"/>
          <w:rtl/>
        </w:rPr>
        <w:t>ة</w:t>
      </w:r>
      <w:r w:rsidR="00D2104B">
        <w:rPr>
          <w:rFonts w:hint="cs"/>
          <w:rtl/>
        </w:rPr>
        <w:t>»</w:t>
      </w:r>
      <w:r>
        <w:rPr>
          <w:rFonts w:hint="cs"/>
          <w:rtl/>
        </w:rPr>
        <w:t xml:space="preserve"> ص 43 عشرين بيتا</w:t>
      </w:r>
      <w:r w:rsidR="00D2104B">
        <w:rPr>
          <w:rFonts w:hint="cs"/>
          <w:rtl/>
        </w:rPr>
        <w:t>ً</w:t>
      </w:r>
      <w:r>
        <w:rPr>
          <w:rFonts w:hint="cs"/>
          <w:rtl/>
        </w:rPr>
        <w:t xml:space="preserve">. </w:t>
      </w:r>
    </w:p>
    <w:p w:rsidR="00FC68F2" w:rsidRDefault="00FC68F2" w:rsidP="00D423FD">
      <w:pPr>
        <w:pStyle w:val="libNormal"/>
        <w:rPr>
          <w:rtl/>
        </w:rPr>
      </w:pPr>
      <w:r>
        <w:rPr>
          <w:rFonts w:hint="cs"/>
          <w:rtl/>
        </w:rPr>
        <w:t>وذكر برم</w:t>
      </w:r>
      <w:r w:rsidR="00D2104B">
        <w:rPr>
          <w:rFonts w:hint="cs"/>
          <w:rtl/>
        </w:rPr>
        <w:t>َّ</w:t>
      </w:r>
      <w:r>
        <w:rPr>
          <w:rFonts w:hint="cs"/>
          <w:rtl/>
        </w:rPr>
        <w:t>تها الزنوزي في الروضة الثانية من رياض الجن</w:t>
      </w:r>
      <w:r w:rsidR="00D2104B">
        <w:rPr>
          <w:rFonts w:hint="cs"/>
          <w:rtl/>
        </w:rPr>
        <w:t>َّ</w:t>
      </w:r>
      <w:r>
        <w:rPr>
          <w:rFonts w:hint="cs"/>
          <w:rtl/>
        </w:rPr>
        <w:t>ة وقال</w:t>
      </w:r>
      <w:r w:rsidR="00D05209">
        <w:rPr>
          <w:rFonts w:hint="cs"/>
          <w:rtl/>
        </w:rPr>
        <w:t>:</w:t>
      </w:r>
      <w:r>
        <w:rPr>
          <w:rFonts w:hint="cs"/>
          <w:rtl/>
        </w:rPr>
        <w:t xml:space="preserve"> هذه القصيدة تسم</w:t>
      </w:r>
      <w:r w:rsidR="00D2104B">
        <w:rPr>
          <w:rFonts w:hint="cs"/>
          <w:rtl/>
        </w:rPr>
        <w:t>ّ</w:t>
      </w:r>
      <w:r>
        <w:rPr>
          <w:rFonts w:hint="cs"/>
          <w:rtl/>
        </w:rPr>
        <w:t>ى بالجلجلي</w:t>
      </w:r>
      <w:r w:rsidR="00D2104B">
        <w:rPr>
          <w:rFonts w:hint="cs"/>
          <w:rtl/>
        </w:rPr>
        <w:t>َّ</w:t>
      </w:r>
      <w:r>
        <w:rPr>
          <w:rFonts w:hint="cs"/>
          <w:rtl/>
        </w:rPr>
        <w:t>ة</w:t>
      </w:r>
      <w:r w:rsidR="00D2104B">
        <w:rPr>
          <w:rFonts w:hint="cs"/>
          <w:rtl/>
        </w:rPr>
        <w:t xml:space="preserve"> لِم</w:t>
      </w:r>
      <w:r w:rsidR="00D41DA8">
        <w:rPr>
          <w:rFonts w:hint="cs"/>
          <w:rtl/>
        </w:rPr>
        <w:t xml:space="preserve">ا </w:t>
      </w:r>
      <w:r>
        <w:rPr>
          <w:rFonts w:hint="cs"/>
          <w:rtl/>
        </w:rPr>
        <w:t>في آخرها</w:t>
      </w:r>
      <w:r w:rsidR="00D05209">
        <w:rPr>
          <w:rFonts w:hint="cs"/>
          <w:rtl/>
        </w:rPr>
        <w:t>:</w:t>
      </w:r>
      <w:r>
        <w:rPr>
          <w:rFonts w:hint="cs"/>
          <w:rtl/>
        </w:rPr>
        <w:t xml:space="preserve"> وفي عنقي ع</w:t>
      </w:r>
      <w:r w:rsidR="00D2104B">
        <w:rPr>
          <w:rFonts w:hint="cs"/>
          <w:rtl/>
        </w:rPr>
        <w:t>َ</w:t>
      </w:r>
      <w:r>
        <w:rPr>
          <w:rFonts w:hint="cs"/>
          <w:rtl/>
        </w:rPr>
        <w:t xml:space="preserve">لق الجلجل. </w:t>
      </w:r>
    </w:p>
    <w:p w:rsidR="00FC68F2" w:rsidRDefault="00FC68F2" w:rsidP="00D423FD">
      <w:pPr>
        <w:pStyle w:val="libNormal"/>
        <w:rPr>
          <w:rtl/>
        </w:rPr>
      </w:pPr>
      <w:r>
        <w:rPr>
          <w:rFonts w:hint="cs"/>
          <w:rtl/>
        </w:rPr>
        <w:t>وخمسها بطولها الشاعر المفلق الشيخ</w:t>
      </w:r>
      <w:r w:rsidR="003B6AE3">
        <w:rPr>
          <w:rFonts w:hint="cs"/>
          <w:rtl/>
        </w:rPr>
        <w:t xml:space="preserve"> عبّاس </w:t>
      </w:r>
      <w:r>
        <w:rPr>
          <w:rFonts w:hint="cs"/>
          <w:rtl/>
        </w:rPr>
        <w:t>الزيوري البغدادي</w:t>
      </w:r>
      <w:r w:rsidR="00D05209">
        <w:rPr>
          <w:rFonts w:hint="cs"/>
          <w:rtl/>
        </w:rPr>
        <w:t>،</w:t>
      </w:r>
      <w:r>
        <w:rPr>
          <w:rFonts w:hint="cs"/>
          <w:rtl/>
        </w:rPr>
        <w:t xml:space="preserve"> وقفت عليه في ديوانه المخطوط المصح</w:t>
      </w:r>
      <w:r w:rsidR="00D2104B">
        <w:rPr>
          <w:rFonts w:hint="cs"/>
          <w:rtl/>
        </w:rPr>
        <w:t>َّ</w:t>
      </w:r>
      <w:r>
        <w:rPr>
          <w:rFonts w:hint="cs"/>
          <w:rtl/>
        </w:rPr>
        <w:t>ح بقلمه</w:t>
      </w:r>
      <w:r w:rsidR="00D05209">
        <w:rPr>
          <w:rFonts w:hint="cs"/>
          <w:rtl/>
        </w:rPr>
        <w:t>،</w:t>
      </w:r>
      <w:r>
        <w:rPr>
          <w:rFonts w:hint="cs"/>
          <w:rtl/>
        </w:rPr>
        <w:t xml:space="preserve"> ويوجد التخميس في إحدى نسختي المكتبة الخديوي</w:t>
      </w:r>
      <w:r w:rsidR="00D2104B">
        <w:rPr>
          <w:rFonts w:hint="cs"/>
          <w:rtl/>
        </w:rPr>
        <w:t>َّ</w:t>
      </w:r>
      <w:r>
        <w:rPr>
          <w:rFonts w:hint="cs"/>
          <w:rtl/>
        </w:rPr>
        <w:t xml:space="preserve">ة بمصر. </w:t>
      </w:r>
    </w:p>
    <w:p w:rsidR="00FC68F2" w:rsidRDefault="00FC68F2" w:rsidP="00FC68F2">
      <w:pPr>
        <w:pStyle w:val="libCenter"/>
        <w:rPr>
          <w:rtl/>
        </w:rPr>
      </w:pPr>
      <w:r w:rsidRPr="00FC68F2">
        <w:rPr>
          <w:rStyle w:val="libAlaemChar"/>
          <w:rFonts w:hint="cs"/>
          <w:rtl/>
        </w:rPr>
        <w:t>(</w:t>
      </w:r>
      <w:r w:rsidRPr="00FC68F2">
        <w:rPr>
          <w:rStyle w:val="libAieChar"/>
          <w:rFonts w:hint="cs"/>
          <w:rtl/>
        </w:rPr>
        <w:t>يَقُولُونَ بِأَفْوَاهِهِم مَا لَيْسَ فِي قُلُوبِهِمْ</w:t>
      </w:r>
    </w:p>
    <w:p w:rsidR="00FC68F2" w:rsidRDefault="00FC68F2" w:rsidP="00FC68F2">
      <w:pPr>
        <w:pStyle w:val="libCenter"/>
        <w:rPr>
          <w:rtl/>
        </w:rPr>
      </w:pPr>
      <w:r w:rsidRPr="00FC68F2">
        <w:rPr>
          <w:rStyle w:val="libAieChar"/>
          <w:rFonts w:hint="cs"/>
          <w:rtl/>
        </w:rPr>
        <w:t>وَاللّهُ أَعْلَمُ بِمَا يَكْتُمُونَ</w:t>
      </w:r>
      <w:r w:rsidRPr="00FC68F2">
        <w:rPr>
          <w:rStyle w:val="libAlaemChar"/>
          <w:rFonts w:hint="cs"/>
          <w:rtl/>
        </w:rPr>
        <w:t>)</w:t>
      </w:r>
    </w:p>
    <w:p w:rsidR="00FC68F2" w:rsidRPr="00D423FD" w:rsidRDefault="00FC68F2" w:rsidP="006233FD">
      <w:pPr>
        <w:pStyle w:val="libNormal"/>
      </w:pPr>
      <w:r w:rsidRPr="00D423FD">
        <w:rPr>
          <w:rFonts w:hint="cs"/>
          <w:rtl/>
        </w:rPr>
        <w:br w:type="page"/>
      </w:r>
    </w:p>
    <w:p w:rsidR="00FC68F2" w:rsidRPr="00D2104B" w:rsidRDefault="00FC68F2" w:rsidP="00BD24DC">
      <w:pPr>
        <w:pStyle w:val="libCenterBold2"/>
        <w:rPr>
          <w:rtl/>
        </w:rPr>
      </w:pPr>
      <w:r>
        <w:rPr>
          <w:rFonts w:hint="cs"/>
          <w:rtl/>
        </w:rPr>
        <w:t>مهمات مصادر ترجمة عمرو بن العاص</w:t>
      </w:r>
    </w:p>
    <w:tbl>
      <w:tblPr>
        <w:bidiVisual/>
        <w:tblW w:w="9795" w:type="dxa"/>
        <w:jc w:val="center"/>
        <w:tblCellSpacing w:w="15" w:type="dxa"/>
        <w:tblCellMar>
          <w:top w:w="15" w:type="dxa"/>
          <w:left w:w="15" w:type="dxa"/>
          <w:bottom w:w="15" w:type="dxa"/>
          <w:right w:w="15" w:type="dxa"/>
        </w:tblCellMar>
        <w:tblLook w:val="0000"/>
      </w:tblPr>
      <w:tblGrid>
        <w:gridCol w:w="2415"/>
        <w:gridCol w:w="3225"/>
        <w:gridCol w:w="2070"/>
        <w:gridCol w:w="2085"/>
      </w:tblGrid>
      <w:tr w:rsidR="00FC68F2" w:rsidTr="00FC68F2">
        <w:trPr>
          <w:tblCellSpacing w:w="15" w:type="dxa"/>
          <w:jc w:val="center"/>
        </w:trPr>
        <w:tc>
          <w:tcPr>
            <w:tcW w:w="2370" w:type="dxa"/>
            <w:vAlign w:val="center"/>
          </w:tcPr>
          <w:p w:rsidR="00FC68F2" w:rsidRDefault="00FC68F2" w:rsidP="00D2104B">
            <w:pPr>
              <w:pStyle w:val="libCenterBold2"/>
              <w:rPr>
                <w:szCs w:val="24"/>
              </w:rPr>
            </w:pPr>
            <w:r>
              <w:rPr>
                <w:rFonts w:hint="cs"/>
                <w:rtl/>
              </w:rPr>
              <w:t>أسماء الكتب</w:t>
            </w:r>
          </w:p>
        </w:tc>
        <w:tc>
          <w:tcPr>
            <w:tcW w:w="0" w:type="auto"/>
            <w:vAlign w:val="center"/>
          </w:tcPr>
          <w:p w:rsidR="00FC68F2" w:rsidRDefault="00FC68F2" w:rsidP="00D2104B">
            <w:pPr>
              <w:pStyle w:val="libCenterBold2"/>
              <w:rPr>
                <w:szCs w:val="24"/>
              </w:rPr>
            </w:pPr>
            <w:r>
              <w:rPr>
                <w:rFonts w:hint="cs"/>
                <w:rtl/>
              </w:rPr>
              <w:t>أعلام المؤلفين</w:t>
            </w:r>
          </w:p>
        </w:tc>
        <w:tc>
          <w:tcPr>
            <w:tcW w:w="2040" w:type="dxa"/>
            <w:vAlign w:val="center"/>
          </w:tcPr>
          <w:p w:rsidR="00FC68F2" w:rsidRDefault="00FC68F2" w:rsidP="00D2104B">
            <w:pPr>
              <w:pStyle w:val="libCenterBold2"/>
              <w:rPr>
                <w:szCs w:val="24"/>
              </w:rPr>
            </w:pPr>
            <w:r>
              <w:rPr>
                <w:rFonts w:hint="cs"/>
                <w:rtl/>
              </w:rPr>
              <w:t>أسماء الكتب</w:t>
            </w:r>
          </w:p>
        </w:tc>
        <w:tc>
          <w:tcPr>
            <w:tcW w:w="2040" w:type="dxa"/>
            <w:vAlign w:val="center"/>
          </w:tcPr>
          <w:p w:rsidR="00FC68F2" w:rsidRDefault="00FC68F2" w:rsidP="00D2104B">
            <w:pPr>
              <w:pStyle w:val="libCenterBold2"/>
              <w:rPr>
                <w:szCs w:val="24"/>
              </w:rPr>
            </w:pPr>
            <w:r>
              <w:rPr>
                <w:rFonts w:hint="cs"/>
                <w:rtl/>
              </w:rPr>
              <w:t>أعلام المؤلفين</w:t>
            </w:r>
          </w:p>
        </w:tc>
      </w:tr>
      <w:tr w:rsidR="00FC68F2" w:rsidTr="00FC68F2">
        <w:trPr>
          <w:tblCellSpacing w:w="15" w:type="dxa"/>
          <w:jc w:val="center"/>
        </w:trPr>
        <w:tc>
          <w:tcPr>
            <w:tcW w:w="2370" w:type="dxa"/>
            <w:vAlign w:val="center"/>
          </w:tcPr>
          <w:p w:rsidR="00FC68F2" w:rsidRDefault="00FC68F2" w:rsidP="001C36A7">
            <w:pPr>
              <w:pStyle w:val="libPoemCenter"/>
              <w:rPr>
                <w:szCs w:val="24"/>
              </w:rPr>
            </w:pPr>
            <w:r>
              <w:rPr>
                <w:rFonts w:hint="cs"/>
                <w:rtl/>
              </w:rPr>
              <w:t>الصحيح</w:t>
            </w:r>
          </w:p>
        </w:tc>
        <w:tc>
          <w:tcPr>
            <w:tcW w:w="0" w:type="auto"/>
            <w:vAlign w:val="center"/>
          </w:tcPr>
          <w:p w:rsidR="00FC68F2" w:rsidRDefault="00FC68F2" w:rsidP="001C36A7">
            <w:pPr>
              <w:pStyle w:val="libPoemCenter"/>
              <w:rPr>
                <w:szCs w:val="24"/>
              </w:rPr>
            </w:pPr>
            <w:r>
              <w:rPr>
                <w:rFonts w:hint="cs"/>
                <w:rtl/>
              </w:rPr>
              <w:t>البخاري</w:t>
            </w:r>
          </w:p>
        </w:tc>
        <w:tc>
          <w:tcPr>
            <w:tcW w:w="2040" w:type="dxa"/>
            <w:vAlign w:val="center"/>
          </w:tcPr>
          <w:p w:rsidR="00FC68F2" w:rsidRDefault="00FC68F2" w:rsidP="001C36A7">
            <w:pPr>
              <w:pStyle w:val="libPoemCenter"/>
              <w:rPr>
                <w:szCs w:val="24"/>
              </w:rPr>
            </w:pPr>
            <w:r>
              <w:rPr>
                <w:rFonts w:hint="cs"/>
                <w:rtl/>
              </w:rPr>
              <w:t>مروج الذهب</w:t>
            </w:r>
          </w:p>
        </w:tc>
        <w:tc>
          <w:tcPr>
            <w:tcW w:w="2040" w:type="dxa"/>
            <w:vAlign w:val="center"/>
          </w:tcPr>
          <w:p w:rsidR="00FC68F2" w:rsidRDefault="00FC68F2" w:rsidP="001C36A7">
            <w:pPr>
              <w:pStyle w:val="libPoemCenter"/>
              <w:rPr>
                <w:szCs w:val="24"/>
              </w:rPr>
            </w:pPr>
            <w:r>
              <w:rPr>
                <w:rFonts w:hint="cs"/>
                <w:rtl/>
              </w:rPr>
              <w:t>المسعودي</w:t>
            </w:r>
          </w:p>
        </w:tc>
      </w:tr>
      <w:tr w:rsidR="00FC68F2" w:rsidTr="00FC68F2">
        <w:trPr>
          <w:tblCellSpacing w:w="15" w:type="dxa"/>
          <w:jc w:val="center"/>
        </w:trPr>
        <w:tc>
          <w:tcPr>
            <w:tcW w:w="2370" w:type="dxa"/>
            <w:vAlign w:val="center"/>
          </w:tcPr>
          <w:p w:rsidR="00FC68F2" w:rsidRDefault="00FC68F2" w:rsidP="001C36A7">
            <w:pPr>
              <w:pStyle w:val="libPoemCenter"/>
              <w:rPr>
                <w:szCs w:val="24"/>
              </w:rPr>
            </w:pPr>
            <w:r>
              <w:rPr>
                <w:rFonts w:hint="cs"/>
                <w:rtl/>
              </w:rPr>
              <w:t>الصحيح</w:t>
            </w:r>
          </w:p>
        </w:tc>
        <w:tc>
          <w:tcPr>
            <w:tcW w:w="0" w:type="auto"/>
            <w:vAlign w:val="center"/>
          </w:tcPr>
          <w:p w:rsidR="00FC68F2" w:rsidRDefault="00FC68F2" w:rsidP="001C36A7">
            <w:pPr>
              <w:pStyle w:val="libPoemCenter"/>
              <w:rPr>
                <w:szCs w:val="24"/>
              </w:rPr>
            </w:pPr>
            <w:r>
              <w:rPr>
                <w:rFonts w:hint="cs"/>
                <w:rtl/>
              </w:rPr>
              <w:t>مسلم</w:t>
            </w:r>
          </w:p>
        </w:tc>
        <w:tc>
          <w:tcPr>
            <w:tcW w:w="2040" w:type="dxa"/>
            <w:vAlign w:val="center"/>
          </w:tcPr>
          <w:p w:rsidR="00FC68F2" w:rsidRDefault="00FC68F2" w:rsidP="001C36A7">
            <w:pPr>
              <w:pStyle w:val="libPoemCenter"/>
              <w:rPr>
                <w:szCs w:val="24"/>
              </w:rPr>
            </w:pPr>
            <w:r>
              <w:rPr>
                <w:rFonts w:hint="cs"/>
                <w:rtl/>
              </w:rPr>
              <w:t>المستدرك</w:t>
            </w:r>
          </w:p>
        </w:tc>
        <w:tc>
          <w:tcPr>
            <w:tcW w:w="2040" w:type="dxa"/>
            <w:vAlign w:val="center"/>
          </w:tcPr>
          <w:p w:rsidR="00FC68F2" w:rsidRDefault="00FC68F2" w:rsidP="001C36A7">
            <w:pPr>
              <w:pStyle w:val="libPoemCenter"/>
              <w:rPr>
                <w:szCs w:val="24"/>
              </w:rPr>
            </w:pPr>
            <w:r>
              <w:rPr>
                <w:rFonts w:hint="cs"/>
                <w:rtl/>
              </w:rPr>
              <w:t>ألحاكم النيسابوري</w:t>
            </w:r>
          </w:p>
        </w:tc>
      </w:tr>
      <w:tr w:rsidR="00FC68F2" w:rsidTr="00FC68F2">
        <w:trPr>
          <w:tblCellSpacing w:w="15" w:type="dxa"/>
          <w:jc w:val="center"/>
        </w:trPr>
        <w:tc>
          <w:tcPr>
            <w:tcW w:w="2370" w:type="dxa"/>
            <w:vAlign w:val="center"/>
          </w:tcPr>
          <w:p w:rsidR="00FC68F2" w:rsidRDefault="00FC68F2" w:rsidP="001C36A7">
            <w:pPr>
              <w:pStyle w:val="libPoemCenter"/>
              <w:rPr>
                <w:szCs w:val="24"/>
              </w:rPr>
            </w:pPr>
            <w:r>
              <w:rPr>
                <w:rFonts w:hint="cs"/>
                <w:rtl/>
              </w:rPr>
              <w:t>السنن</w:t>
            </w:r>
          </w:p>
        </w:tc>
        <w:tc>
          <w:tcPr>
            <w:tcW w:w="0" w:type="auto"/>
            <w:vAlign w:val="center"/>
          </w:tcPr>
          <w:p w:rsidR="00FC68F2" w:rsidRDefault="00FC68F2" w:rsidP="001C36A7">
            <w:pPr>
              <w:pStyle w:val="libPoemCenter"/>
              <w:rPr>
                <w:szCs w:val="24"/>
              </w:rPr>
            </w:pPr>
            <w:r>
              <w:rPr>
                <w:rFonts w:hint="cs"/>
                <w:rtl/>
              </w:rPr>
              <w:t>أبو داود</w:t>
            </w:r>
          </w:p>
        </w:tc>
        <w:tc>
          <w:tcPr>
            <w:tcW w:w="2040" w:type="dxa"/>
            <w:vAlign w:val="center"/>
          </w:tcPr>
          <w:p w:rsidR="00FC68F2" w:rsidRDefault="00FC68F2" w:rsidP="001C36A7">
            <w:pPr>
              <w:pStyle w:val="libPoemCenter"/>
              <w:rPr>
                <w:szCs w:val="24"/>
              </w:rPr>
            </w:pPr>
            <w:r>
              <w:rPr>
                <w:rFonts w:hint="cs"/>
                <w:rtl/>
              </w:rPr>
              <w:t>المحاسن والمساوي</w:t>
            </w:r>
          </w:p>
        </w:tc>
        <w:tc>
          <w:tcPr>
            <w:tcW w:w="2040" w:type="dxa"/>
            <w:vAlign w:val="center"/>
          </w:tcPr>
          <w:p w:rsidR="00FC68F2" w:rsidRDefault="00FC68F2" w:rsidP="001C36A7">
            <w:pPr>
              <w:pStyle w:val="libPoemCenter"/>
              <w:rPr>
                <w:szCs w:val="24"/>
              </w:rPr>
            </w:pPr>
            <w:r>
              <w:rPr>
                <w:rFonts w:hint="cs"/>
                <w:rtl/>
              </w:rPr>
              <w:t>البيهقي</w:t>
            </w:r>
          </w:p>
        </w:tc>
      </w:tr>
      <w:tr w:rsidR="00FC68F2" w:rsidTr="00FC68F2">
        <w:trPr>
          <w:tblCellSpacing w:w="15" w:type="dxa"/>
          <w:jc w:val="center"/>
        </w:trPr>
        <w:tc>
          <w:tcPr>
            <w:tcW w:w="2370" w:type="dxa"/>
            <w:vAlign w:val="center"/>
          </w:tcPr>
          <w:p w:rsidR="00FC68F2" w:rsidRDefault="00FC68F2" w:rsidP="001C36A7">
            <w:pPr>
              <w:pStyle w:val="libPoemCenter"/>
              <w:rPr>
                <w:szCs w:val="24"/>
              </w:rPr>
            </w:pPr>
            <w:r>
              <w:rPr>
                <w:rFonts w:hint="cs"/>
                <w:rtl/>
              </w:rPr>
              <w:t>السنن</w:t>
            </w:r>
          </w:p>
        </w:tc>
        <w:tc>
          <w:tcPr>
            <w:tcW w:w="0" w:type="auto"/>
            <w:vAlign w:val="center"/>
          </w:tcPr>
          <w:p w:rsidR="00FC68F2" w:rsidRDefault="00FC68F2" w:rsidP="001C36A7">
            <w:pPr>
              <w:pStyle w:val="libPoemCenter"/>
              <w:rPr>
                <w:szCs w:val="24"/>
              </w:rPr>
            </w:pPr>
            <w:r>
              <w:rPr>
                <w:rFonts w:hint="cs"/>
                <w:rtl/>
              </w:rPr>
              <w:t>الترمذي</w:t>
            </w:r>
          </w:p>
        </w:tc>
        <w:tc>
          <w:tcPr>
            <w:tcW w:w="2040" w:type="dxa"/>
            <w:vAlign w:val="center"/>
          </w:tcPr>
          <w:p w:rsidR="00FC68F2" w:rsidRDefault="00FC68F2" w:rsidP="001C36A7">
            <w:pPr>
              <w:pStyle w:val="libPoemCenter"/>
              <w:rPr>
                <w:szCs w:val="24"/>
              </w:rPr>
            </w:pPr>
            <w:r>
              <w:rPr>
                <w:rFonts w:hint="cs"/>
                <w:rtl/>
              </w:rPr>
              <w:t>الإستيعاب</w:t>
            </w:r>
          </w:p>
        </w:tc>
        <w:tc>
          <w:tcPr>
            <w:tcW w:w="2040" w:type="dxa"/>
            <w:vAlign w:val="center"/>
          </w:tcPr>
          <w:p w:rsidR="00FC68F2" w:rsidRDefault="00FC68F2" w:rsidP="001C36A7">
            <w:pPr>
              <w:pStyle w:val="libPoemCenter"/>
              <w:rPr>
                <w:szCs w:val="24"/>
              </w:rPr>
            </w:pPr>
            <w:r>
              <w:rPr>
                <w:rFonts w:hint="cs"/>
                <w:rtl/>
              </w:rPr>
              <w:t>إبن عبدالبرّ</w:t>
            </w:r>
          </w:p>
        </w:tc>
      </w:tr>
      <w:tr w:rsidR="00FC68F2" w:rsidTr="00FC68F2">
        <w:trPr>
          <w:tblCellSpacing w:w="15" w:type="dxa"/>
          <w:jc w:val="center"/>
        </w:trPr>
        <w:tc>
          <w:tcPr>
            <w:tcW w:w="2370" w:type="dxa"/>
            <w:vAlign w:val="center"/>
          </w:tcPr>
          <w:p w:rsidR="00FC68F2" w:rsidRDefault="00FC68F2" w:rsidP="001C36A7">
            <w:pPr>
              <w:pStyle w:val="libPoemCenter"/>
              <w:rPr>
                <w:szCs w:val="24"/>
              </w:rPr>
            </w:pPr>
            <w:r>
              <w:rPr>
                <w:rFonts w:hint="cs"/>
                <w:rtl/>
              </w:rPr>
              <w:t>السنن</w:t>
            </w:r>
          </w:p>
        </w:tc>
        <w:tc>
          <w:tcPr>
            <w:tcW w:w="0" w:type="auto"/>
            <w:vAlign w:val="center"/>
          </w:tcPr>
          <w:p w:rsidR="00FC68F2" w:rsidRDefault="00FC68F2" w:rsidP="001C36A7">
            <w:pPr>
              <w:pStyle w:val="libPoemCenter"/>
              <w:rPr>
                <w:szCs w:val="24"/>
              </w:rPr>
            </w:pPr>
            <w:r>
              <w:rPr>
                <w:rFonts w:hint="cs"/>
                <w:rtl/>
              </w:rPr>
              <w:t>النسائي</w:t>
            </w:r>
          </w:p>
        </w:tc>
        <w:tc>
          <w:tcPr>
            <w:tcW w:w="2040" w:type="dxa"/>
            <w:vAlign w:val="center"/>
          </w:tcPr>
          <w:p w:rsidR="00FC68F2" w:rsidRDefault="00FC68F2" w:rsidP="001C36A7">
            <w:pPr>
              <w:pStyle w:val="libPoemCenter"/>
              <w:rPr>
                <w:szCs w:val="24"/>
              </w:rPr>
            </w:pPr>
            <w:r>
              <w:rPr>
                <w:rFonts w:hint="cs"/>
                <w:rtl/>
              </w:rPr>
              <w:t>تاريخ الاُمم</w:t>
            </w:r>
          </w:p>
        </w:tc>
        <w:tc>
          <w:tcPr>
            <w:tcW w:w="2040" w:type="dxa"/>
            <w:vAlign w:val="center"/>
          </w:tcPr>
          <w:p w:rsidR="00FC68F2" w:rsidRDefault="00FC68F2" w:rsidP="001C36A7">
            <w:pPr>
              <w:pStyle w:val="libPoemCenter"/>
              <w:rPr>
                <w:szCs w:val="24"/>
              </w:rPr>
            </w:pPr>
            <w:r>
              <w:rPr>
                <w:rFonts w:hint="cs"/>
                <w:rtl/>
              </w:rPr>
              <w:t>الطبري</w:t>
            </w:r>
          </w:p>
        </w:tc>
      </w:tr>
      <w:tr w:rsidR="00FC68F2" w:rsidTr="00FC68F2">
        <w:trPr>
          <w:tblCellSpacing w:w="15" w:type="dxa"/>
          <w:jc w:val="center"/>
        </w:trPr>
        <w:tc>
          <w:tcPr>
            <w:tcW w:w="2370" w:type="dxa"/>
            <w:vAlign w:val="center"/>
          </w:tcPr>
          <w:p w:rsidR="00FC68F2" w:rsidRDefault="00FC68F2" w:rsidP="001C36A7">
            <w:pPr>
              <w:pStyle w:val="libPoemCenter"/>
              <w:rPr>
                <w:szCs w:val="24"/>
              </w:rPr>
            </w:pPr>
            <w:r>
              <w:rPr>
                <w:rFonts w:hint="cs"/>
                <w:rtl/>
              </w:rPr>
              <w:t>كتاب التاريخ</w:t>
            </w:r>
          </w:p>
        </w:tc>
        <w:tc>
          <w:tcPr>
            <w:tcW w:w="0" w:type="auto"/>
            <w:vAlign w:val="center"/>
          </w:tcPr>
          <w:p w:rsidR="00FC68F2" w:rsidRDefault="00FC68F2" w:rsidP="001C36A7">
            <w:pPr>
              <w:pStyle w:val="libPoemCenter"/>
              <w:rPr>
                <w:szCs w:val="24"/>
              </w:rPr>
            </w:pPr>
            <w:r>
              <w:rPr>
                <w:rFonts w:hint="cs"/>
                <w:rtl/>
              </w:rPr>
              <w:t>سليم بن قيس</w:t>
            </w:r>
          </w:p>
        </w:tc>
        <w:tc>
          <w:tcPr>
            <w:tcW w:w="2040" w:type="dxa"/>
            <w:vAlign w:val="center"/>
          </w:tcPr>
          <w:p w:rsidR="00FC68F2" w:rsidRDefault="00FC68F2" w:rsidP="001C36A7">
            <w:pPr>
              <w:pStyle w:val="libPoemCenter"/>
              <w:rPr>
                <w:szCs w:val="24"/>
              </w:rPr>
            </w:pPr>
            <w:r>
              <w:rPr>
                <w:rFonts w:hint="cs"/>
                <w:rtl/>
              </w:rPr>
              <w:t>تاريخ الشام</w:t>
            </w:r>
          </w:p>
        </w:tc>
        <w:tc>
          <w:tcPr>
            <w:tcW w:w="2040" w:type="dxa"/>
            <w:vAlign w:val="center"/>
          </w:tcPr>
          <w:p w:rsidR="00FC68F2" w:rsidRDefault="00FC68F2" w:rsidP="001C36A7">
            <w:pPr>
              <w:pStyle w:val="libPoemCenter"/>
              <w:rPr>
                <w:szCs w:val="24"/>
              </w:rPr>
            </w:pPr>
            <w:r>
              <w:rPr>
                <w:rFonts w:hint="cs"/>
                <w:rtl/>
              </w:rPr>
              <w:t>إبن عساكر</w:t>
            </w:r>
          </w:p>
        </w:tc>
      </w:tr>
      <w:tr w:rsidR="00FC68F2" w:rsidTr="00FC68F2">
        <w:trPr>
          <w:tblCellSpacing w:w="15" w:type="dxa"/>
          <w:jc w:val="center"/>
        </w:trPr>
        <w:tc>
          <w:tcPr>
            <w:tcW w:w="2370" w:type="dxa"/>
            <w:vAlign w:val="center"/>
          </w:tcPr>
          <w:p w:rsidR="00FC68F2" w:rsidRDefault="00FC68F2" w:rsidP="001C36A7">
            <w:pPr>
              <w:pStyle w:val="libPoemCenter"/>
              <w:rPr>
                <w:szCs w:val="24"/>
              </w:rPr>
            </w:pPr>
            <w:r>
              <w:rPr>
                <w:rFonts w:hint="cs"/>
                <w:rtl/>
              </w:rPr>
              <w:t>السيرة النبويّ</w:t>
            </w:r>
            <w:r w:rsidR="00D2104B">
              <w:rPr>
                <w:rFonts w:hint="cs"/>
                <w:rtl/>
              </w:rPr>
              <w:t>َ</w:t>
            </w:r>
            <w:r>
              <w:rPr>
                <w:rFonts w:hint="cs"/>
                <w:rtl/>
              </w:rPr>
              <w:t>ة</w:t>
            </w:r>
          </w:p>
        </w:tc>
        <w:tc>
          <w:tcPr>
            <w:tcW w:w="0" w:type="auto"/>
            <w:vAlign w:val="center"/>
          </w:tcPr>
          <w:p w:rsidR="00FC68F2" w:rsidRDefault="00FC68F2" w:rsidP="001C36A7">
            <w:pPr>
              <w:pStyle w:val="libPoemCenter"/>
              <w:rPr>
                <w:szCs w:val="24"/>
              </w:rPr>
            </w:pPr>
            <w:r>
              <w:rPr>
                <w:rFonts w:hint="cs"/>
                <w:rtl/>
              </w:rPr>
              <w:t>إبن هشام</w:t>
            </w:r>
          </w:p>
        </w:tc>
        <w:tc>
          <w:tcPr>
            <w:tcW w:w="2040" w:type="dxa"/>
            <w:vAlign w:val="center"/>
          </w:tcPr>
          <w:p w:rsidR="00FC68F2" w:rsidRDefault="00FC68F2" w:rsidP="001C36A7">
            <w:pPr>
              <w:pStyle w:val="libPoemCenter"/>
              <w:rPr>
                <w:szCs w:val="24"/>
              </w:rPr>
            </w:pPr>
            <w:r>
              <w:rPr>
                <w:rFonts w:hint="cs"/>
                <w:rtl/>
              </w:rPr>
              <w:t>ربيع الأبرار</w:t>
            </w:r>
          </w:p>
        </w:tc>
        <w:tc>
          <w:tcPr>
            <w:tcW w:w="2040" w:type="dxa"/>
            <w:vAlign w:val="center"/>
          </w:tcPr>
          <w:p w:rsidR="00FC68F2" w:rsidRDefault="00FC68F2" w:rsidP="001C36A7">
            <w:pPr>
              <w:pStyle w:val="libPoemCenter"/>
              <w:rPr>
                <w:szCs w:val="24"/>
              </w:rPr>
            </w:pPr>
            <w:r>
              <w:rPr>
                <w:rFonts w:hint="cs"/>
                <w:rtl/>
              </w:rPr>
              <w:t>الزمخشري</w:t>
            </w:r>
          </w:p>
        </w:tc>
      </w:tr>
      <w:tr w:rsidR="00FC68F2" w:rsidTr="00FC68F2">
        <w:trPr>
          <w:tblCellSpacing w:w="15" w:type="dxa"/>
          <w:jc w:val="center"/>
        </w:trPr>
        <w:tc>
          <w:tcPr>
            <w:tcW w:w="2370" w:type="dxa"/>
            <w:vAlign w:val="center"/>
          </w:tcPr>
          <w:p w:rsidR="00FC68F2" w:rsidRDefault="00FC68F2" w:rsidP="001C36A7">
            <w:pPr>
              <w:pStyle w:val="libPoemCenter"/>
              <w:rPr>
                <w:szCs w:val="24"/>
              </w:rPr>
            </w:pPr>
            <w:r>
              <w:rPr>
                <w:rFonts w:hint="cs"/>
                <w:rtl/>
              </w:rPr>
              <w:t>عيون الأخبار</w:t>
            </w:r>
          </w:p>
        </w:tc>
        <w:tc>
          <w:tcPr>
            <w:tcW w:w="0" w:type="auto"/>
            <w:vAlign w:val="center"/>
          </w:tcPr>
          <w:p w:rsidR="00FC68F2" w:rsidRDefault="00FC68F2" w:rsidP="001C36A7">
            <w:pPr>
              <w:pStyle w:val="libPoemCenter"/>
              <w:rPr>
                <w:szCs w:val="24"/>
              </w:rPr>
            </w:pPr>
            <w:r>
              <w:rPr>
                <w:rFonts w:hint="cs"/>
                <w:rtl/>
              </w:rPr>
              <w:t>إبن قتيبة</w:t>
            </w:r>
          </w:p>
        </w:tc>
        <w:tc>
          <w:tcPr>
            <w:tcW w:w="2040" w:type="dxa"/>
            <w:vAlign w:val="center"/>
          </w:tcPr>
          <w:p w:rsidR="00FC68F2" w:rsidRDefault="00FC68F2" w:rsidP="001C36A7">
            <w:pPr>
              <w:pStyle w:val="libPoemCenter"/>
              <w:rPr>
                <w:szCs w:val="24"/>
              </w:rPr>
            </w:pPr>
            <w:r>
              <w:rPr>
                <w:rFonts w:hint="cs"/>
                <w:rtl/>
              </w:rPr>
              <w:t>الخصايص</w:t>
            </w:r>
          </w:p>
        </w:tc>
        <w:tc>
          <w:tcPr>
            <w:tcW w:w="2040" w:type="dxa"/>
            <w:vAlign w:val="center"/>
          </w:tcPr>
          <w:p w:rsidR="00FC68F2" w:rsidRDefault="00FC68F2" w:rsidP="001C36A7">
            <w:pPr>
              <w:pStyle w:val="libPoemCenter"/>
              <w:rPr>
                <w:szCs w:val="24"/>
              </w:rPr>
            </w:pPr>
            <w:r>
              <w:rPr>
                <w:rFonts w:hint="cs"/>
                <w:rtl/>
              </w:rPr>
              <w:t>الواطواط</w:t>
            </w:r>
          </w:p>
        </w:tc>
      </w:tr>
      <w:tr w:rsidR="00FC68F2" w:rsidTr="00FC68F2">
        <w:trPr>
          <w:tblCellSpacing w:w="15" w:type="dxa"/>
          <w:jc w:val="center"/>
        </w:trPr>
        <w:tc>
          <w:tcPr>
            <w:tcW w:w="2370" w:type="dxa"/>
            <w:vAlign w:val="center"/>
          </w:tcPr>
          <w:p w:rsidR="00FC68F2" w:rsidRDefault="00FC68F2" w:rsidP="001C36A7">
            <w:pPr>
              <w:pStyle w:val="libPoemCenter"/>
              <w:rPr>
                <w:szCs w:val="24"/>
              </w:rPr>
            </w:pPr>
            <w:r>
              <w:rPr>
                <w:rFonts w:hint="cs"/>
                <w:rtl/>
              </w:rPr>
              <w:t>المعارف</w:t>
            </w:r>
          </w:p>
        </w:tc>
        <w:tc>
          <w:tcPr>
            <w:tcW w:w="0" w:type="auto"/>
            <w:vAlign w:val="center"/>
          </w:tcPr>
          <w:p w:rsidR="00FC68F2" w:rsidRDefault="00FC68F2" w:rsidP="001C36A7">
            <w:pPr>
              <w:pStyle w:val="libPoemCenter"/>
              <w:rPr>
                <w:szCs w:val="24"/>
              </w:rPr>
            </w:pPr>
            <w:r>
              <w:rPr>
                <w:rFonts w:hint="cs"/>
                <w:rtl/>
              </w:rPr>
              <w:t>إبن قتيبة</w:t>
            </w:r>
          </w:p>
        </w:tc>
        <w:tc>
          <w:tcPr>
            <w:tcW w:w="2040" w:type="dxa"/>
            <w:vAlign w:val="center"/>
          </w:tcPr>
          <w:p w:rsidR="00FC68F2" w:rsidRDefault="00FC68F2" w:rsidP="001C36A7">
            <w:pPr>
              <w:pStyle w:val="libPoemCenter"/>
              <w:rPr>
                <w:szCs w:val="24"/>
              </w:rPr>
            </w:pPr>
            <w:r>
              <w:rPr>
                <w:rFonts w:hint="cs"/>
                <w:rtl/>
              </w:rPr>
              <w:t>التفسير الكبير</w:t>
            </w:r>
          </w:p>
        </w:tc>
        <w:tc>
          <w:tcPr>
            <w:tcW w:w="2040" w:type="dxa"/>
            <w:vAlign w:val="center"/>
          </w:tcPr>
          <w:p w:rsidR="00FC68F2" w:rsidRDefault="00FC68F2" w:rsidP="001C36A7">
            <w:pPr>
              <w:pStyle w:val="libPoemCenter"/>
              <w:rPr>
                <w:szCs w:val="24"/>
              </w:rPr>
            </w:pPr>
            <w:r>
              <w:rPr>
                <w:rFonts w:hint="cs"/>
                <w:rtl/>
              </w:rPr>
              <w:t>الفخر الرازي</w:t>
            </w:r>
          </w:p>
        </w:tc>
      </w:tr>
      <w:tr w:rsidR="00FC68F2" w:rsidTr="00FC68F2">
        <w:trPr>
          <w:tblCellSpacing w:w="15" w:type="dxa"/>
          <w:jc w:val="center"/>
        </w:trPr>
        <w:tc>
          <w:tcPr>
            <w:tcW w:w="2370" w:type="dxa"/>
            <w:vAlign w:val="center"/>
          </w:tcPr>
          <w:p w:rsidR="00FC68F2" w:rsidRDefault="00FC68F2" w:rsidP="001C36A7">
            <w:pPr>
              <w:pStyle w:val="libPoemCenter"/>
              <w:rPr>
                <w:szCs w:val="24"/>
              </w:rPr>
            </w:pPr>
            <w:r>
              <w:rPr>
                <w:rFonts w:hint="cs"/>
                <w:rtl/>
              </w:rPr>
              <w:t>الإمامة والسياسة</w:t>
            </w:r>
          </w:p>
        </w:tc>
        <w:tc>
          <w:tcPr>
            <w:tcW w:w="0" w:type="auto"/>
            <w:vAlign w:val="center"/>
          </w:tcPr>
          <w:p w:rsidR="00FC68F2" w:rsidRDefault="00FC68F2" w:rsidP="001C36A7">
            <w:pPr>
              <w:pStyle w:val="libPoemCenter"/>
              <w:rPr>
                <w:szCs w:val="24"/>
              </w:rPr>
            </w:pPr>
            <w:r>
              <w:rPr>
                <w:rFonts w:hint="cs"/>
                <w:rtl/>
              </w:rPr>
              <w:t>إبن قتيبة</w:t>
            </w:r>
          </w:p>
        </w:tc>
        <w:tc>
          <w:tcPr>
            <w:tcW w:w="2040" w:type="dxa"/>
            <w:vAlign w:val="center"/>
          </w:tcPr>
          <w:p w:rsidR="00FC68F2" w:rsidRDefault="00FC68F2" w:rsidP="001C36A7">
            <w:pPr>
              <w:pStyle w:val="libPoemCenter"/>
              <w:rPr>
                <w:szCs w:val="24"/>
              </w:rPr>
            </w:pPr>
            <w:r>
              <w:rPr>
                <w:rFonts w:hint="cs"/>
                <w:rtl/>
              </w:rPr>
              <w:t>الترغيب والترهيب</w:t>
            </w:r>
          </w:p>
        </w:tc>
        <w:tc>
          <w:tcPr>
            <w:tcW w:w="2040" w:type="dxa"/>
            <w:vAlign w:val="center"/>
          </w:tcPr>
          <w:p w:rsidR="00FC68F2" w:rsidRDefault="00FC68F2" w:rsidP="001C36A7">
            <w:pPr>
              <w:pStyle w:val="libPoemCenter"/>
              <w:rPr>
                <w:szCs w:val="24"/>
              </w:rPr>
            </w:pPr>
            <w:r>
              <w:rPr>
                <w:rFonts w:hint="cs"/>
                <w:rtl/>
              </w:rPr>
              <w:t>المنذري</w:t>
            </w:r>
          </w:p>
        </w:tc>
      </w:tr>
      <w:tr w:rsidR="00FC68F2" w:rsidTr="00FC68F2">
        <w:trPr>
          <w:tblCellSpacing w:w="15" w:type="dxa"/>
          <w:jc w:val="center"/>
        </w:trPr>
        <w:tc>
          <w:tcPr>
            <w:tcW w:w="2370" w:type="dxa"/>
            <w:vAlign w:val="center"/>
          </w:tcPr>
          <w:p w:rsidR="00FC68F2" w:rsidRDefault="00FC68F2" w:rsidP="001C36A7">
            <w:pPr>
              <w:pStyle w:val="libPoemCenter"/>
              <w:rPr>
                <w:szCs w:val="24"/>
              </w:rPr>
            </w:pPr>
            <w:r>
              <w:rPr>
                <w:rFonts w:hint="cs"/>
                <w:rtl/>
              </w:rPr>
              <w:t>المحاسن والأضداد</w:t>
            </w:r>
          </w:p>
        </w:tc>
        <w:tc>
          <w:tcPr>
            <w:tcW w:w="0" w:type="auto"/>
            <w:vAlign w:val="center"/>
          </w:tcPr>
          <w:p w:rsidR="00FC68F2" w:rsidRDefault="00FC68F2" w:rsidP="001C36A7">
            <w:pPr>
              <w:pStyle w:val="libPoemCenter"/>
              <w:rPr>
                <w:szCs w:val="24"/>
              </w:rPr>
            </w:pPr>
            <w:r>
              <w:rPr>
                <w:rFonts w:hint="cs"/>
                <w:rtl/>
              </w:rPr>
              <w:t>الجاحظ</w:t>
            </w:r>
          </w:p>
        </w:tc>
        <w:tc>
          <w:tcPr>
            <w:tcW w:w="2040" w:type="dxa"/>
            <w:vAlign w:val="center"/>
          </w:tcPr>
          <w:p w:rsidR="00FC68F2" w:rsidRDefault="00FC68F2" w:rsidP="001C36A7">
            <w:pPr>
              <w:pStyle w:val="libPoemCenter"/>
              <w:rPr>
                <w:szCs w:val="24"/>
              </w:rPr>
            </w:pPr>
            <w:r>
              <w:rPr>
                <w:rFonts w:hint="cs"/>
                <w:rtl/>
              </w:rPr>
              <w:t>شرح النهج</w:t>
            </w:r>
          </w:p>
        </w:tc>
        <w:tc>
          <w:tcPr>
            <w:tcW w:w="2040" w:type="dxa"/>
            <w:vAlign w:val="center"/>
          </w:tcPr>
          <w:p w:rsidR="00FC68F2" w:rsidRDefault="00FC68F2" w:rsidP="001C36A7">
            <w:pPr>
              <w:pStyle w:val="libPoemCenter"/>
              <w:rPr>
                <w:szCs w:val="24"/>
              </w:rPr>
            </w:pPr>
            <w:r>
              <w:rPr>
                <w:rFonts w:hint="cs"/>
                <w:rtl/>
              </w:rPr>
              <w:t>ابن أبي الحديد</w:t>
            </w:r>
          </w:p>
        </w:tc>
      </w:tr>
      <w:tr w:rsidR="00FC68F2" w:rsidTr="00FC68F2">
        <w:trPr>
          <w:tblCellSpacing w:w="15" w:type="dxa"/>
          <w:jc w:val="center"/>
        </w:trPr>
        <w:tc>
          <w:tcPr>
            <w:tcW w:w="2370" w:type="dxa"/>
            <w:vAlign w:val="center"/>
          </w:tcPr>
          <w:p w:rsidR="00FC68F2" w:rsidRDefault="00FC68F2" w:rsidP="001C36A7">
            <w:pPr>
              <w:pStyle w:val="libPoemCenter"/>
              <w:rPr>
                <w:szCs w:val="24"/>
              </w:rPr>
            </w:pPr>
            <w:r>
              <w:rPr>
                <w:rFonts w:hint="cs"/>
                <w:rtl/>
              </w:rPr>
              <w:t>البيان والتبيين</w:t>
            </w:r>
          </w:p>
        </w:tc>
        <w:tc>
          <w:tcPr>
            <w:tcW w:w="0" w:type="auto"/>
            <w:vAlign w:val="center"/>
          </w:tcPr>
          <w:p w:rsidR="00FC68F2" w:rsidRDefault="00FC68F2" w:rsidP="001C36A7">
            <w:pPr>
              <w:pStyle w:val="libPoemCenter"/>
              <w:rPr>
                <w:szCs w:val="24"/>
              </w:rPr>
            </w:pPr>
            <w:r>
              <w:rPr>
                <w:rFonts w:hint="cs"/>
                <w:rtl/>
              </w:rPr>
              <w:t>الجاحظ</w:t>
            </w:r>
          </w:p>
        </w:tc>
        <w:tc>
          <w:tcPr>
            <w:tcW w:w="2040" w:type="dxa"/>
            <w:vAlign w:val="center"/>
          </w:tcPr>
          <w:p w:rsidR="00FC68F2" w:rsidRDefault="00FC68F2" w:rsidP="001C36A7">
            <w:pPr>
              <w:pStyle w:val="libPoemCenter"/>
              <w:rPr>
                <w:szCs w:val="24"/>
              </w:rPr>
            </w:pPr>
            <w:r>
              <w:rPr>
                <w:rFonts w:hint="cs"/>
                <w:rtl/>
              </w:rPr>
              <w:t>الكامل</w:t>
            </w:r>
          </w:p>
        </w:tc>
        <w:tc>
          <w:tcPr>
            <w:tcW w:w="2040" w:type="dxa"/>
            <w:vAlign w:val="center"/>
          </w:tcPr>
          <w:p w:rsidR="00FC68F2" w:rsidRDefault="00FC68F2" w:rsidP="001C36A7">
            <w:pPr>
              <w:pStyle w:val="libPoemCenter"/>
              <w:rPr>
                <w:szCs w:val="24"/>
              </w:rPr>
            </w:pPr>
            <w:r>
              <w:rPr>
                <w:rFonts w:hint="cs"/>
                <w:rtl/>
              </w:rPr>
              <w:t>ابن الأثير</w:t>
            </w:r>
          </w:p>
        </w:tc>
      </w:tr>
      <w:tr w:rsidR="00FC68F2" w:rsidTr="00FC68F2">
        <w:trPr>
          <w:tblCellSpacing w:w="15" w:type="dxa"/>
          <w:jc w:val="center"/>
        </w:trPr>
        <w:tc>
          <w:tcPr>
            <w:tcW w:w="2370" w:type="dxa"/>
            <w:vAlign w:val="center"/>
          </w:tcPr>
          <w:p w:rsidR="00FC68F2" w:rsidRDefault="00FC68F2" w:rsidP="001C36A7">
            <w:pPr>
              <w:pStyle w:val="libPoemCenter"/>
              <w:rPr>
                <w:szCs w:val="24"/>
              </w:rPr>
            </w:pPr>
            <w:r>
              <w:rPr>
                <w:rFonts w:hint="cs"/>
                <w:rtl/>
              </w:rPr>
              <w:t>الأنساب</w:t>
            </w:r>
          </w:p>
        </w:tc>
        <w:tc>
          <w:tcPr>
            <w:tcW w:w="0" w:type="auto"/>
            <w:vAlign w:val="center"/>
          </w:tcPr>
          <w:p w:rsidR="00FC68F2" w:rsidRDefault="00FC68F2" w:rsidP="001C36A7">
            <w:pPr>
              <w:pStyle w:val="libPoemCenter"/>
              <w:rPr>
                <w:szCs w:val="24"/>
              </w:rPr>
            </w:pPr>
            <w:r>
              <w:rPr>
                <w:rFonts w:hint="cs"/>
                <w:rtl/>
              </w:rPr>
              <w:t>أبو عبيدة</w:t>
            </w:r>
          </w:p>
        </w:tc>
        <w:tc>
          <w:tcPr>
            <w:tcW w:w="2040" w:type="dxa"/>
            <w:vAlign w:val="center"/>
          </w:tcPr>
          <w:p w:rsidR="00FC68F2" w:rsidRDefault="00FC68F2" w:rsidP="001C36A7">
            <w:pPr>
              <w:pStyle w:val="libPoemCenter"/>
              <w:rPr>
                <w:szCs w:val="24"/>
              </w:rPr>
            </w:pPr>
            <w:r>
              <w:rPr>
                <w:rFonts w:hint="cs"/>
                <w:rtl/>
              </w:rPr>
              <w:t>البداية والنهاية</w:t>
            </w:r>
          </w:p>
        </w:tc>
        <w:tc>
          <w:tcPr>
            <w:tcW w:w="2040" w:type="dxa"/>
            <w:vAlign w:val="center"/>
          </w:tcPr>
          <w:p w:rsidR="00FC68F2" w:rsidRDefault="00FC68F2" w:rsidP="001C36A7">
            <w:pPr>
              <w:pStyle w:val="libPoemCenter"/>
              <w:rPr>
                <w:szCs w:val="24"/>
              </w:rPr>
            </w:pPr>
            <w:r>
              <w:rPr>
                <w:rFonts w:hint="cs"/>
                <w:rtl/>
              </w:rPr>
              <w:t>ابن كثير</w:t>
            </w:r>
          </w:p>
        </w:tc>
      </w:tr>
      <w:tr w:rsidR="00FC68F2" w:rsidTr="00FC68F2">
        <w:trPr>
          <w:tblCellSpacing w:w="15" w:type="dxa"/>
          <w:jc w:val="center"/>
        </w:trPr>
        <w:tc>
          <w:tcPr>
            <w:tcW w:w="2370" w:type="dxa"/>
            <w:vAlign w:val="center"/>
          </w:tcPr>
          <w:p w:rsidR="00FC68F2" w:rsidRDefault="00FC68F2" w:rsidP="001C36A7">
            <w:pPr>
              <w:pStyle w:val="libPoemCenter"/>
              <w:rPr>
                <w:szCs w:val="24"/>
              </w:rPr>
            </w:pPr>
            <w:r>
              <w:rPr>
                <w:rFonts w:hint="cs"/>
                <w:rtl/>
              </w:rPr>
              <w:t>أنساب الأشراف</w:t>
            </w:r>
          </w:p>
        </w:tc>
        <w:tc>
          <w:tcPr>
            <w:tcW w:w="0" w:type="auto"/>
            <w:vAlign w:val="center"/>
          </w:tcPr>
          <w:p w:rsidR="00FC68F2" w:rsidRDefault="00FC68F2" w:rsidP="001C36A7">
            <w:pPr>
              <w:pStyle w:val="libPoemCenter"/>
              <w:rPr>
                <w:szCs w:val="24"/>
              </w:rPr>
            </w:pPr>
            <w:r>
              <w:rPr>
                <w:rFonts w:hint="cs"/>
                <w:rtl/>
              </w:rPr>
              <w:t>البلاذري</w:t>
            </w:r>
          </w:p>
        </w:tc>
        <w:tc>
          <w:tcPr>
            <w:tcW w:w="2040" w:type="dxa"/>
            <w:vAlign w:val="center"/>
          </w:tcPr>
          <w:p w:rsidR="00FC68F2" w:rsidRDefault="00FC68F2" w:rsidP="001C36A7">
            <w:pPr>
              <w:pStyle w:val="libPoemCenter"/>
              <w:rPr>
                <w:szCs w:val="24"/>
              </w:rPr>
            </w:pPr>
            <w:r>
              <w:rPr>
                <w:rFonts w:hint="cs"/>
                <w:rtl/>
              </w:rPr>
              <w:t>تمييز الخبيث</w:t>
            </w:r>
          </w:p>
        </w:tc>
        <w:tc>
          <w:tcPr>
            <w:tcW w:w="2040" w:type="dxa"/>
            <w:vAlign w:val="center"/>
          </w:tcPr>
          <w:p w:rsidR="00FC68F2" w:rsidRDefault="00FC68F2" w:rsidP="001C36A7">
            <w:pPr>
              <w:pStyle w:val="libPoemCenter"/>
              <w:rPr>
                <w:szCs w:val="24"/>
              </w:rPr>
            </w:pPr>
            <w:r>
              <w:rPr>
                <w:rFonts w:hint="cs"/>
                <w:rtl/>
              </w:rPr>
              <w:t>ابن الديبع</w:t>
            </w:r>
          </w:p>
        </w:tc>
      </w:tr>
      <w:tr w:rsidR="00FC68F2" w:rsidTr="00FC68F2">
        <w:trPr>
          <w:tblCellSpacing w:w="15" w:type="dxa"/>
          <w:jc w:val="center"/>
        </w:trPr>
        <w:tc>
          <w:tcPr>
            <w:tcW w:w="2370" w:type="dxa"/>
            <w:vAlign w:val="center"/>
          </w:tcPr>
          <w:p w:rsidR="00FC68F2" w:rsidRDefault="00FC68F2" w:rsidP="001C36A7">
            <w:pPr>
              <w:pStyle w:val="libPoemCenter"/>
              <w:rPr>
                <w:szCs w:val="24"/>
              </w:rPr>
            </w:pPr>
            <w:r>
              <w:rPr>
                <w:rFonts w:hint="cs"/>
                <w:rtl/>
              </w:rPr>
              <w:t>بلاغات النساء</w:t>
            </w:r>
          </w:p>
        </w:tc>
        <w:tc>
          <w:tcPr>
            <w:tcW w:w="0" w:type="auto"/>
            <w:vAlign w:val="center"/>
          </w:tcPr>
          <w:p w:rsidR="00FC68F2" w:rsidRDefault="00FC68F2" w:rsidP="001C36A7">
            <w:pPr>
              <w:pStyle w:val="libPoemCenter"/>
              <w:rPr>
                <w:szCs w:val="24"/>
              </w:rPr>
            </w:pPr>
            <w:r>
              <w:rPr>
                <w:rFonts w:hint="cs"/>
                <w:rtl/>
              </w:rPr>
              <w:t>ابن أبي طاهر</w:t>
            </w:r>
          </w:p>
        </w:tc>
        <w:tc>
          <w:tcPr>
            <w:tcW w:w="2040" w:type="dxa"/>
            <w:vAlign w:val="center"/>
          </w:tcPr>
          <w:p w:rsidR="00FC68F2" w:rsidRDefault="00FC68F2" w:rsidP="001C36A7">
            <w:pPr>
              <w:pStyle w:val="libPoemCenter"/>
              <w:rPr>
                <w:szCs w:val="24"/>
              </w:rPr>
            </w:pPr>
            <w:r>
              <w:rPr>
                <w:rFonts w:hint="cs"/>
                <w:rtl/>
              </w:rPr>
              <w:t>التذكرة</w:t>
            </w:r>
          </w:p>
        </w:tc>
        <w:tc>
          <w:tcPr>
            <w:tcW w:w="2040" w:type="dxa"/>
            <w:vAlign w:val="center"/>
          </w:tcPr>
          <w:p w:rsidR="00FC68F2" w:rsidRDefault="00FC68F2" w:rsidP="001C36A7">
            <w:pPr>
              <w:pStyle w:val="libPoemCenter"/>
              <w:rPr>
                <w:szCs w:val="24"/>
              </w:rPr>
            </w:pPr>
            <w:r>
              <w:rPr>
                <w:rFonts w:hint="cs"/>
                <w:rtl/>
              </w:rPr>
              <w:t>سبط ابن الجوزي</w:t>
            </w:r>
          </w:p>
        </w:tc>
      </w:tr>
      <w:tr w:rsidR="00FC68F2" w:rsidTr="00FC68F2">
        <w:trPr>
          <w:tblCellSpacing w:w="15" w:type="dxa"/>
          <w:jc w:val="center"/>
        </w:trPr>
        <w:tc>
          <w:tcPr>
            <w:tcW w:w="2370" w:type="dxa"/>
            <w:vAlign w:val="center"/>
          </w:tcPr>
          <w:p w:rsidR="00FC68F2" w:rsidRDefault="00FC68F2" w:rsidP="001C36A7">
            <w:pPr>
              <w:pStyle w:val="libPoemCenter"/>
              <w:rPr>
                <w:szCs w:val="24"/>
              </w:rPr>
            </w:pPr>
            <w:r>
              <w:rPr>
                <w:rFonts w:hint="cs"/>
                <w:rtl/>
              </w:rPr>
              <w:t>الكامل</w:t>
            </w:r>
          </w:p>
        </w:tc>
        <w:tc>
          <w:tcPr>
            <w:tcW w:w="0" w:type="auto"/>
            <w:vAlign w:val="center"/>
          </w:tcPr>
          <w:p w:rsidR="00FC68F2" w:rsidRDefault="00FC68F2" w:rsidP="001C36A7">
            <w:pPr>
              <w:pStyle w:val="libPoemCenter"/>
              <w:rPr>
                <w:szCs w:val="24"/>
              </w:rPr>
            </w:pPr>
            <w:r>
              <w:rPr>
                <w:rFonts w:hint="cs"/>
                <w:rtl/>
              </w:rPr>
              <w:t>المبر</w:t>
            </w:r>
            <w:r w:rsidR="00D2104B">
              <w:rPr>
                <w:rFonts w:hint="cs"/>
                <w:rtl/>
              </w:rPr>
              <w:t>ّ</w:t>
            </w:r>
            <w:r>
              <w:rPr>
                <w:rFonts w:hint="cs"/>
                <w:rtl/>
              </w:rPr>
              <w:t>د</w:t>
            </w:r>
          </w:p>
        </w:tc>
        <w:tc>
          <w:tcPr>
            <w:tcW w:w="2040" w:type="dxa"/>
            <w:vAlign w:val="center"/>
          </w:tcPr>
          <w:p w:rsidR="00FC68F2" w:rsidRDefault="00FC68F2" w:rsidP="001C36A7">
            <w:pPr>
              <w:pStyle w:val="libPoemCenter"/>
              <w:rPr>
                <w:szCs w:val="24"/>
              </w:rPr>
            </w:pPr>
            <w:r>
              <w:rPr>
                <w:rFonts w:hint="cs"/>
                <w:rtl/>
              </w:rPr>
              <w:t>ثمرات الأوراق</w:t>
            </w:r>
          </w:p>
        </w:tc>
        <w:tc>
          <w:tcPr>
            <w:tcW w:w="2040" w:type="dxa"/>
            <w:vAlign w:val="center"/>
          </w:tcPr>
          <w:p w:rsidR="00FC68F2" w:rsidRDefault="00D2104B" w:rsidP="001C36A7">
            <w:pPr>
              <w:pStyle w:val="libPoemCenter"/>
              <w:rPr>
                <w:szCs w:val="24"/>
              </w:rPr>
            </w:pPr>
            <w:r>
              <w:rPr>
                <w:rFonts w:hint="cs"/>
                <w:rtl/>
              </w:rPr>
              <w:t>إ</w:t>
            </w:r>
            <w:r w:rsidR="00FC68F2">
              <w:rPr>
                <w:rFonts w:hint="cs"/>
                <w:rtl/>
              </w:rPr>
              <w:t>بن حج</w:t>
            </w:r>
            <w:r>
              <w:rPr>
                <w:rFonts w:hint="cs"/>
                <w:rtl/>
              </w:rPr>
              <w:t>َّ</w:t>
            </w:r>
            <w:r w:rsidR="00FC68F2">
              <w:rPr>
                <w:rFonts w:hint="cs"/>
                <w:rtl/>
              </w:rPr>
              <w:t>ة</w:t>
            </w:r>
          </w:p>
        </w:tc>
      </w:tr>
      <w:tr w:rsidR="00FC68F2" w:rsidTr="00FC68F2">
        <w:trPr>
          <w:tblCellSpacing w:w="15" w:type="dxa"/>
          <w:jc w:val="center"/>
        </w:trPr>
        <w:tc>
          <w:tcPr>
            <w:tcW w:w="2370" w:type="dxa"/>
            <w:vAlign w:val="center"/>
          </w:tcPr>
          <w:p w:rsidR="00FC68F2" w:rsidRDefault="00FC68F2" w:rsidP="001C36A7">
            <w:pPr>
              <w:pStyle w:val="libPoemCenter"/>
              <w:rPr>
                <w:szCs w:val="24"/>
              </w:rPr>
            </w:pPr>
            <w:r>
              <w:rPr>
                <w:rFonts w:hint="cs"/>
                <w:rtl/>
              </w:rPr>
              <w:t>المثالثب</w:t>
            </w:r>
          </w:p>
        </w:tc>
        <w:tc>
          <w:tcPr>
            <w:tcW w:w="0" w:type="auto"/>
            <w:vAlign w:val="center"/>
          </w:tcPr>
          <w:p w:rsidR="00FC68F2" w:rsidRDefault="00FC68F2" w:rsidP="001C36A7">
            <w:pPr>
              <w:pStyle w:val="libPoemCenter"/>
              <w:rPr>
                <w:szCs w:val="24"/>
              </w:rPr>
            </w:pPr>
            <w:r>
              <w:rPr>
                <w:rFonts w:hint="cs"/>
                <w:rtl/>
              </w:rPr>
              <w:t>الكلبي</w:t>
            </w:r>
          </w:p>
        </w:tc>
        <w:tc>
          <w:tcPr>
            <w:tcW w:w="2040" w:type="dxa"/>
            <w:vAlign w:val="center"/>
          </w:tcPr>
          <w:p w:rsidR="00FC68F2" w:rsidRDefault="00FC68F2" w:rsidP="001C36A7">
            <w:pPr>
              <w:pStyle w:val="libPoemCenter"/>
              <w:rPr>
                <w:szCs w:val="24"/>
              </w:rPr>
            </w:pPr>
            <w:r>
              <w:rPr>
                <w:rFonts w:hint="cs"/>
                <w:rtl/>
              </w:rPr>
              <w:t>السيرة النبوي</w:t>
            </w:r>
            <w:r w:rsidR="00D2104B">
              <w:rPr>
                <w:rFonts w:hint="cs"/>
                <w:rtl/>
              </w:rPr>
              <w:t>ّ</w:t>
            </w:r>
            <w:r>
              <w:rPr>
                <w:rFonts w:hint="cs"/>
                <w:rtl/>
              </w:rPr>
              <w:t>ة</w:t>
            </w:r>
          </w:p>
        </w:tc>
        <w:tc>
          <w:tcPr>
            <w:tcW w:w="2040" w:type="dxa"/>
            <w:vAlign w:val="center"/>
          </w:tcPr>
          <w:p w:rsidR="00FC68F2" w:rsidRDefault="00FC68F2" w:rsidP="001C36A7">
            <w:pPr>
              <w:pStyle w:val="libPoemCenter"/>
              <w:rPr>
                <w:szCs w:val="24"/>
              </w:rPr>
            </w:pPr>
            <w:r>
              <w:rPr>
                <w:rFonts w:hint="cs"/>
                <w:rtl/>
              </w:rPr>
              <w:t>الحلبي</w:t>
            </w:r>
          </w:p>
        </w:tc>
      </w:tr>
      <w:tr w:rsidR="00FC68F2" w:rsidTr="00FC68F2">
        <w:trPr>
          <w:tblCellSpacing w:w="15" w:type="dxa"/>
          <w:jc w:val="center"/>
        </w:trPr>
        <w:tc>
          <w:tcPr>
            <w:tcW w:w="2370" w:type="dxa"/>
            <w:vAlign w:val="center"/>
          </w:tcPr>
          <w:p w:rsidR="00FC68F2" w:rsidRDefault="00FC68F2" w:rsidP="001C36A7">
            <w:pPr>
              <w:pStyle w:val="libPoemCenter"/>
              <w:rPr>
                <w:szCs w:val="24"/>
              </w:rPr>
            </w:pPr>
            <w:r>
              <w:rPr>
                <w:rFonts w:hint="cs"/>
                <w:rtl/>
              </w:rPr>
              <w:t>التاريخ</w:t>
            </w:r>
          </w:p>
        </w:tc>
        <w:tc>
          <w:tcPr>
            <w:tcW w:w="0" w:type="auto"/>
            <w:vAlign w:val="center"/>
          </w:tcPr>
          <w:p w:rsidR="00FC68F2" w:rsidRDefault="00FC68F2" w:rsidP="001C36A7">
            <w:pPr>
              <w:pStyle w:val="libPoemCenter"/>
              <w:rPr>
                <w:szCs w:val="24"/>
              </w:rPr>
            </w:pPr>
            <w:r>
              <w:rPr>
                <w:rFonts w:hint="cs"/>
                <w:rtl/>
              </w:rPr>
              <w:t>اليعقوبي</w:t>
            </w:r>
          </w:p>
        </w:tc>
        <w:tc>
          <w:tcPr>
            <w:tcW w:w="2040" w:type="dxa"/>
            <w:vAlign w:val="center"/>
          </w:tcPr>
          <w:p w:rsidR="00FC68F2" w:rsidRDefault="00FC68F2" w:rsidP="001C36A7">
            <w:pPr>
              <w:pStyle w:val="libPoemCenter"/>
              <w:rPr>
                <w:szCs w:val="24"/>
              </w:rPr>
            </w:pPr>
            <w:r>
              <w:rPr>
                <w:rFonts w:hint="cs"/>
                <w:rtl/>
              </w:rPr>
              <w:t>روض المناظر</w:t>
            </w:r>
          </w:p>
        </w:tc>
        <w:tc>
          <w:tcPr>
            <w:tcW w:w="2040" w:type="dxa"/>
            <w:vAlign w:val="center"/>
          </w:tcPr>
          <w:p w:rsidR="00FC68F2" w:rsidRDefault="00FC68F2" w:rsidP="001C36A7">
            <w:pPr>
              <w:pStyle w:val="libPoemCenter"/>
              <w:rPr>
                <w:szCs w:val="24"/>
              </w:rPr>
            </w:pPr>
            <w:r>
              <w:rPr>
                <w:rFonts w:hint="cs"/>
                <w:rtl/>
              </w:rPr>
              <w:t>ابن شحنة</w:t>
            </w:r>
          </w:p>
        </w:tc>
      </w:tr>
      <w:tr w:rsidR="00FC68F2" w:rsidTr="00FC68F2">
        <w:trPr>
          <w:tblCellSpacing w:w="15" w:type="dxa"/>
          <w:jc w:val="center"/>
        </w:trPr>
        <w:tc>
          <w:tcPr>
            <w:tcW w:w="2370" w:type="dxa"/>
            <w:vAlign w:val="center"/>
          </w:tcPr>
          <w:p w:rsidR="00FC68F2" w:rsidRDefault="00FC68F2" w:rsidP="001C36A7">
            <w:pPr>
              <w:pStyle w:val="libPoemCenter"/>
              <w:rPr>
                <w:szCs w:val="24"/>
              </w:rPr>
            </w:pPr>
            <w:r>
              <w:rPr>
                <w:rFonts w:hint="cs"/>
                <w:rtl/>
              </w:rPr>
              <w:t>الإمتاع والمؤانسة</w:t>
            </w:r>
          </w:p>
        </w:tc>
        <w:tc>
          <w:tcPr>
            <w:tcW w:w="0" w:type="auto"/>
            <w:vAlign w:val="center"/>
          </w:tcPr>
          <w:p w:rsidR="00FC68F2" w:rsidRDefault="00FC68F2" w:rsidP="001C36A7">
            <w:pPr>
              <w:pStyle w:val="libPoemCenter"/>
              <w:rPr>
                <w:szCs w:val="24"/>
              </w:rPr>
            </w:pPr>
            <w:r>
              <w:rPr>
                <w:rFonts w:hint="cs"/>
                <w:rtl/>
              </w:rPr>
              <w:t>أبو حي</w:t>
            </w:r>
            <w:r w:rsidR="00D2104B">
              <w:rPr>
                <w:rFonts w:hint="cs"/>
                <w:rtl/>
              </w:rPr>
              <w:t>ّ</w:t>
            </w:r>
            <w:r>
              <w:rPr>
                <w:rFonts w:hint="cs"/>
                <w:rtl/>
              </w:rPr>
              <w:t>ان</w:t>
            </w:r>
          </w:p>
        </w:tc>
        <w:tc>
          <w:tcPr>
            <w:tcW w:w="2040" w:type="dxa"/>
            <w:vAlign w:val="center"/>
          </w:tcPr>
          <w:p w:rsidR="00FC68F2" w:rsidRDefault="00FC68F2" w:rsidP="001C36A7">
            <w:pPr>
              <w:pStyle w:val="libPoemCenter"/>
              <w:rPr>
                <w:szCs w:val="24"/>
              </w:rPr>
            </w:pPr>
            <w:r>
              <w:rPr>
                <w:rFonts w:hint="cs"/>
                <w:rtl/>
              </w:rPr>
              <w:t>نور الأبصار</w:t>
            </w:r>
          </w:p>
        </w:tc>
        <w:tc>
          <w:tcPr>
            <w:tcW w:w="2040" w:type="dxa"/>
            <w:vAlign w:val="center"/>
          </w:tcPr>
          <w:p w:rsidR="00FC68F2" w:rsidRDefault="00FC68F2" w:rsidP="001C36A7">
            <w:pPr>
              <w:pStyle w:val="libPoemCenter"/>
              <w:rPr>
                <w:szCs w:val="24"/>
              </w:rPr>
            </w:pPr>
            <w:r>
              <w:rPr>
                <w:rFonts w:hint="cs"/>
                <w:rtl/>
              </w:rPr>
              <w:t>الشبلنجي</w:t>
            </w:r>
          </w:p>
        </w:tc>
      </w:tr>
      <w:tr w:rsidR="00FC68F2" w:rsidTr="00FC68F2">
        <w:trPr>
          <w:tblCellSpacing w:w="15" w:type="dxa"/>
          <w:jc w:val="center"/>
        </w:trPr>
        <w:tc>
          <w:tcPr>
            <w:tcW w:w="2370" w:type="dxa"/>
            <w:vAlign w:val="center"/>
          </w:tcPr>
          <w:p w:rsidR="00FC68F2" w:rsidRDefault="00FC68F2" w:rsidP="001C36A7">
            <w:pPr>
              <w:pStyle w:val="libPoemCenter"/>
              <w:rPr>
                <w:szCs w:val="24"/>
              </w:rPr>
            </w:pPr>
            <w:r>
              <w:rPr>
                <w:rFonts w:hint="cs"/>
                <w:rtl/>
              </w:rPr>
              <w:t>الأغاني</w:t>
            </w:r>
          </w:p>
        </w:tc>
        <w:tc>
          <w:tcPr>
            <w:tcW w:w="0" w:type="auto"/>
            <w:vAlign w:val="center"/>
          </w:tcPr>
          <w:p w:rsidR="00FC68F2" w:rsidRDefault="00FC68F2" w:rsidP="001C36A7">
            <w:pPr>
              <w:pStyle w:val="libPoemCenter"/>
              <w:rPr>
                <w:szCs w:val="24"/>
              </w:rPr>
            </w:pPr>
            <w:r>
              <w:rPr>
                <w:rFonts w:hint="cs"/>
                <w:rtl/>
              </w:rPr>
              <w:t>أبو الفرج</w:t>
            </w:r>
          </w:p>
        </w:tc>
        <w:tc>
          <w:tcPr>
            <w:tcW w:w="2040" w:type="dxa"/>
            <w:vAlign w:val="center"/>
          </w:tcPr>
          <w:p w:rsidR="00FC68F2" w:rsidRDefault="00FC68F2" w:rsidP="001C36A7">
            <w:pPr>
              <w:pStyle w:val="libPoemCenter"/>
              <w:rPr>
                <w:szCs w:val="24"/>
              </w:rPr>
            </w:pPr>
            <w:r>
              <w:rPr>
                <w:rFonts w:hint="cs"/>
                <w:rtl/>
              </w:rPr>
              <w:t>جمهرة الخطب</w:t>
            </w:r>
          </w:p>
        </w:tc>
        <w:tc>
          <w:tcPr>
            <w:tcW w:w="2040" w:type="dxa"/>
            <w:vAlign w:val="center"/>
          </w:tcPr>
          <w:p w:rsidR="00FC68F2" w:rsidRDefault="00FC68F2" w:rsidP="001C36A7">
            <w:pPr>
              <w:pStyle w:val="libPoemCenter"/>
              <w:rPr>
                <w:szCs w:val="24"/>
              </w:rPr>
            </w:pPr>
            <w:r>
              <w:rPr>
                <w:rFonts w:hint="cs"/>
                <w:rtl/>
              </w:rPr>
              <w:t>أحمد زكي</w:t>
            </w:r>
          </w:p>
        </w:tc>
      </w:tr>
      <w:tr w:rsidR="00FC68F2" w:rsidTr="00FC68F2">
        <w:trPr>
          <w:tblCellSpacing w:w="15" w:type="dxa"/>
          <w:jc w:val="center"/>
        </w:trPr>
        <w:tc>
          <w:tcPr>
            <w:tcW w:w="2370" w:type="dxa"/>
            <w:vAlign w:val="center"/>
          </w:tcPr>
          <w:p w:rsidR="00FC68F2" w:rsidRDefault="00FC68F2" w:rsidP="001C36A7">
            <w:pPr>
              <w:pStyle w:val="libPoemCenter"/>
              <w:rPr>
                <w:szCs w:val="24"/>
              </w:rPr>
            </w:pPr>
            <w:r>
              <w:rPr>
                <w:rFonts w:hint="cs"/>
                <w:rtl/>
              </w:rPr>
              <w:t>الطبقات</w:t>
            </w:r>
          </w:p>
        </w:tc>
        <w:tc>
          <w:tcPr>
            <w:tcW w:w="0" w:type="auto"/>
            <w:vAlign w:val="center"/>
          </w:tcPr>
          <w:p w:rsidR="00FC68F2" w:rsidRDefault="00FC68F2" w:rsidP="001C36A7">
            <w:pPr>
              <w:pStyle w:val="libPoemCenter"/>
              <w:rPr>
                <w:szCs w:val="24"/>
              </w:rPr>
            </w:pPr>
            <w:r>
              <w:rPr>
                <w:rFonts w:hint="cs"/>
                <w:rtl/>
              </w:rPr>
              <w:t>إبن سعد</w:t>
            </w:r>
          </w:p>
        </w:tc>
        <w:tc>
          <w:tcPr>
            <w:tcW w:w="2040" w:type="dxa"/>
            <w:vAlign w:val="center"/>
          </w:tcPr>
          <w:p w:rsidR="00FC68F2" w:rsidRDefault="00FC68F2" w:rsidP="001C36A7">
            <w:pPr>
              <w:pStyle w:val="libPoemCenter"/>
              <w:rPr>
                <w:szCs w:val="24"/>
              </w:rPr>
            </w:pPr>
            <w:r>
              <w:rPr>
                <w:rFonts w:hint="cs"/>
                <w:rtl/>
              </w:rPr>
              <w:t>جمهرة الرسائل</w:t>
            </w:r>
          </w:p>
        </w:tc>
        <w:tc>
          <w:tcPr>
            <w:tcW w:w="2040" w:type="dxa"/>
            <w:vAlign w:val="center"/>
          </w:tcPr>
          <w:p w:rsidR="00FC68F2" w:rsidRDefault="00FC68F2" w:rsidP="001C36A7">
            <w:pPr>
              <w:pStyle w:val="libPoemCenter"/>
              <w:rPr>
                <w:szCs w:val="24"/>
              </w:rPr>
            </w:pPr>
            <w:r>
              <w:rPr>
                <w:rFonts w:hint="cs"/>
                <w:rtl/>
              </w:rPr>
              <w:t>أحمد زكي</w:t>
            </w:r>
          </w:p>
        </w:tc>
      </w:tr>
      <w:tr w:rsidR="00FC68F2" w:rsidTr="00FC68F2">
        <w:trPr>
          <w:tblCellSpacing w:w="15" w:type="dxa"/>
          <w:jc w:val="center"/>
        </w:trPr>
        <w:tc>
          <w:tcPr>
            <w:tcW w:w="2370" w:type="dxa"/>
            <w:vAlign w:val="center"/>
          </w:tcPr>
          <w:p w:rsidR="00FC68F2" w:rsidRDefault="00FC68F2" w:rsidP="001C36A7">
            <w:pPr>
              <w:pStyle w:val="libPoemCenter"/>
              <w:rPr>
                <w:szCs w:val="24"/>
              </w:rPr>
            </w:pPr>
            <w:r>
              <w:rPr>
                <w:rFonts w:hint="cs"/>
                <w:rtl/>
              </w:rPr>
              <w:t>العقد الفريد</w:t>
            </w:r>
          </w:p>
        </w:tc>
        <w:tc>
          <w:tcPr>
            <w:tcW w:w="0" w:type="auto"/>
            <w:vAlign w:val="center"/>
          </w:tcPr>
          <w:p w:rsidR="00FC68F2" w:rsidRDefault="00FC68F2" w:rsidP="001C36A7">
            <w:pPr>
              <w:pStyle w:val="libPoemCenter"/>
              <w:rPr>
                <w:szCs w:val="24"/>
              </w:rPr>
            </w:pPr>
            <w:r>
              <w:rPr>
                <w:rFonts w:hint="cs"/>
                <w:rtl/>
              </w:rPr>
              <w:t>إبن عبدربّ</w:t>
            </w:r>
            <w:r w:rsidR="00D2104B">
              <w:rPr>
                <w:rFonts w:hint="cs"/>
                <w:rtl/>
              </w:rPr>
              <w:t>ِ</w:t>
            </w:r>
            <w:r>
              <w:rPr>
                <w:rFonts w:hint="cs"/>
                <w:rtl/>
              </w:rPr>
              <w:t>ه</w:t>
            </w:r>
          </w:p>
        </w:tc>
        <w:tc>
          <w:tcPr>
            <w:tcW w:w="2040" w:type="dxa"/>
            <w:vAlign w:val="center"/>
          </w:tcPr>
          <w:p w:rsidR="00FC68F2" w:rsidRDefault="00FC68F2" w:rsidP="001C36A7">
            <w:pPr>
              <w:pStyle w:val="libPoemCenter"/>
              <w:rPr>
                <w:szCs w:val="24"/>
              </w:rPr>
            </w:pPr>
            <w:r>
              <w:rPr>
                <w:rFonts w:hint="cs"/>
                <w:rtl/>
              </w:rPr>
              <w:t>دائرة المعارف</w:t>
            </w:r>
          </w:p>
        </w:tc>
        <w:tc>
          <w:tcPr>
            <w:tcW w:w="2040" w:type="dxa"/>
            <w:vAlign w:val="center"/>
          </w:tcPr>
          <w:p w:rsidR="00FC68F2" w:rsidRDefault="00FC68F2" w:rsidP="001C36A7">
            <w:pPr>
              <w:pStyle w:val="libPoemCenter"/>
              <w:rPr>
                <w:szCs w:val="24"/>
              </w:rPr>
            </w:pPr>
            <w:r>
              <w:rPr>
                <w:rFonts w:hint="cs"/>
                <w:rtl/>
              </w:rPr>
              <w:t>فريد وجدي</w:t>
            </w:r>
          </w:p>
        </w:tc>
      </w:tr>
    </w:tbl>
    <w:p w:rsidR="00FC68F2" w:rsidRPr="00D423FD" w:rsidRDefault="00FC68F2" w:rsidP="006233FD">
      <w:pPr>
        <w:pStyle w:val="libNormal"/>
      </w:pPr>
      <w:r w:rsidRPr="00D423FD">
        <w:rPr>
          <w:rFonts w:hint="cs"/>
          <w:rtl/>
        </w:rPr>
        <w:br w:type="page"/>
      </w:r>
    </w:p>
    <w:p w:rsidR="00FC68F2" w:rsidRPr="00D2104B" w:rsidRDefault="00D2104B" w:rsidP="00BD24DC">
      <w:pPr>
        <w:pStyle w:val="libCenterBold2"/>
        <w:rPr>
          <w:rtl/>
        </w:rPr>
      </w:pPr>
      <w:r>
        <w:rPr>
          <w:rFonts w:hint="cs"/>
          <w:rtl/>
        </w:rPr>
        <w:t>*</w:t>
      </w:r>
      <w:r w:rsidR="00D05209" w:rsidRPr="00D2104B">
        <w:rPr>
          <w:rFonts w:hint="cs"/>
          <w:rtl/>
        </w:rPr>
        <w:t>(</w:t>
      </w:r>
      <w:r w:rsidR="00FC68F2">
        <w:rPr>
          <w:rFonts w:hint="cs"/>
          <w:rtl/>
        </w:rPr>
        <w:t>الشاعر</w:t>
      </w:r>
      <w:r w:rsidR="00D05209" w:rsidRPr="00D2104B">
        <w:rPr>
          <w:rFonts w:hint="cs"/>
          <w:rtl/>
        </w:rPr>
        <w:t>)</w:t>
      </w:r>
      <w:r>
        <w:rPr>
          <w:rFonts w:hint="cs"/>
          <w:rtl/>
        </w:rPr>
        <w:t>*</w:t>
      </w:r>
    </w:p>
    <w:p w:rsidR="00FC68F2" w:rsidRDefault="00FC68F2" w:rsidP="00B16094">
      <w:pPr>
        <w:pStyle w:val="libNormal"/>
        <w:rPr>
          <w:rtl/>
        </w:rPr>
      </w:pPr>
      <w:r>
        <w:rPr>
          <w:rFonts w:hint="cs"/>
          <w:rtl/>
        </w:rPr>
        <w:t>عمرو بن العاص بن وائل بن هاشم بن س</w:t>
      </w:r>
      <w:r w:rsidR="00B16094">
        <w:rPr>
          <w:rFonts w:hint="cs"/>
          <w:rtl/>
        </w:rPr>
        <w:t>ُ</w:t>
      </w:r>
      <w:r>
        <w:rPr>
          <w:rFonts w:hint="cs"/>
          <w:rtl/>
        </w:rPr>
        <w:t xml:space="preserve">عيد </w:t>
      </w:r>
      <w:r w:rsidR="00E50A91">
        <w:rPr>
          <w:rFonts w:hint="cs"/>
          <w:rtl/>
        </w:rPr>
        <w:t>(</w:t>
      </w:r>
      <w:r>
        <w:rPr>
          <w:rFonts w:hint="cs"/>
          <w:rtl/>
        </w:rPr>
        <w:t>بالتصغير</w:t>
      </w:r>
      <w:r w:rsidR="00E50A91">
        <w:rPr>
          <w:rFonts w:hint="cs"/>
          <w:rtl/>
        </w:rPr>
        <w:t>)</w:t>
      </w:r>
      <w:r>
        <w:rPr>
          <w:rFonts w:hint="cs"/>
          <w:rtl/>
        </w:rPr>
        <w:t xml:space="preserve"> بن سهم بن عمرو بن هصيص </w:t>
      </w:r>
      <w:r w:rsidR="00B16094">
        <w:rPr>
          <w:rFonts w:hint="cs"/>
          <w:rtl/>
        </w:rPr>
        <w:t>إ</w:t>
      </w:r>
      <w:r>
        <w:rPr>
          <w:rFonts w:hint="cs"/>
          <w:rtl/>
        </w:rPr>
        <w:t xml:space="preserve">بن كعب بن لوي القرشي أبو محمد وأبو عبد الله. </w:t>
      </w:r>
    </w:p>
    <w:p w:rsidR="00FC68F2" w:rsidRDefault="00FC68F2" w:rsidP="00B16094">
      <w:pPr>
        <w:pStyle w:val="libNormal"/>
        <w:rPr>
          <w:rtl/>
        </w:rPr>
      </w:pPr>
      <w:r w:rsidRPr="00D423FD">
        <w:rPr>
          <w:rFonts w:hint="cs"/>
          <w:rtl/>
        </w:rPr>
        <w:t>أحد د</w:t>
      </w:r>
      <w:r w:rsidR="00B16094">
        <w:rPr>
          <w:rFonts w:hint="cs"/>
          <w:rtl/>
        </w:rPr>
        <w:t>ُ</w:t>
      </w:r>
      <w:r w:rsidRPr="00D423FD">
        <w:rPr>
          <w:rFonts w:hint="cs"/>
          <w:rtl/>
        </w:rPr>
        <w:t>هاة العرب الخمس</w:t>
      </w:r>
      <w:r w:rsidR="00D05209">
        <w:rPr>
          <w:rFonts w:hint="cs"/>
          <w:rtl/>
        </w:rPr>
        <w:t>،</w:t>
      </w:r>
      <w:r w:rsidRPr="00D423FD">
        <w:rPr>
          <w:rFonts w:hint="cs"/>
          <w:rtl/>
        </w:rPr>
        <w:t xml:space="preserve"> منه بدئت الفتن وإليه تعود</w:t>
      </w:r>
      <w:r w:rsidR="00D05209">
        <w:rPr>
          <w:rFonts w:hint="cs"/>
          <w:rtl/>
        </w:rPr>
        <w:t>،</w:t>
      </w:r>
      <w:r w:rsidRPr="00D423FD">
        <w:rPr>
          <w:rFonts w:hint="cs"/>
          <w:rtl/>
        </w:rPr>
        <w:t xml:space="preserve"> وتقح</w:t>
      </w:r>
      <w:r w:rsidR="00B16094">
        <w:rPr>
          <w:rFonts w:hint="cs"/>
          <w:rtl/>
        </w:rPr>
        <w:t>ّ</w:t>
      </w:r>
      <w:r w:rsidRPr="00D423FD">
        <w:rPr>
          <w:rFonts w:hint="cs"/>
          <w:rtl/>
        </w:rPr>
        <w:t>مه في البوائق والمخاريق ثابت</w:t>
      </w:r>
      <w:r w:rsidR="00B16094">
        <w:rPr>
          <w:rFonts w:hint="cs"/>
          <w:rtl/>
        </w:rPr>
        <w:t>ٌ</w:t>
      </w:r>
      <w:r w:rsidRPr="00D423FD">
        <w:rPr>
          <w:rFonts w:hint="cs"/>
          <w:rtl/>
        </w:rPr>
        <w:t xml:space="preserve"> مشهور</w:t>
      </w:r>
      <w:r w:rsidR="00B16094">
        <w:rPr>
          <w:rFonts w:hint="cs"/>
          <w:rtl/>
        </w:rPr>
        <w:t>ٌ</w:t>
      </w:r>
      <w:r w:rsidRPr="00D423FD">
        <w:rPr>
          <w:rFonts w:hint="cs"/>
          <w:rtl/>
        </w:rPr>
        <w:t xml:space="preserve"> تضم</w:t>
      </w:r>
      <w:r w:rsidR="00B16094">
        <w:rPr>
          <w:rFonts w:hint="cs"/>
          <w:rtl/>
        </w:rPr>
        <w:t>َّ</w:t>
      </w:r>
      <w:r w:rsidRPr="00D423FD">
        <w:rPr>
          <w:rFonts w:hint="cs"/>
          <w:rtl/>
        </w:rPr>
        <w:t>نته طي</w:t>
      </w:r>
      <w:r w:rsidR="00B16094">
        <w:rPr>
          <w:rFonts w:hint="cs"/>
          <w:rtl/>
        </w:rPr>
        <w:t>ّ</w:t>
      </w:r>
      <w:r w:rsidRPr="00D423FD">
        <w:rPr>
          <w:rFonts w:hint="cs"/>
          <w:rtl/>
        </w:rPr>
        <w:t>ات الكتب</w:t>
      </w:r>
      <w:r w:rsidR="00D05209">
        <w:rPr>
          <w:rFonts w:hint="cs"/>
          <w:rtl/>
        </w:rPr>
        <w:t>،</w:t>
      </w:r>
      <w:r w:rsidRPr="00D423FD">
        <w:rPr>
          <w:rFonts w:hint="cs"/>
          <w:rtl/>
        </w:rPr>
        <w:t xml:space="preserve"> وتناقلته الآثار والس</w:t>
      </w:r>
      <w:r w:rsidR="00B16094">
        <w:rPr>
          <w:rFonts w:hint="cs"/>
          <w:rtl/>
        </w:rPr>
        <w:t>ِ</w:t>
      </w:r>
      <w:r w:rsidRPr="00D423FD">
        <w:rPr>
          <w:rFonts w:hint="cs"/>
          <w:rtl/>
        </w:rPr>
        <w:t>ير</w:t>
      </w:r>
      <w:r w:rsidR="00D05209">
        <w:rPr>
          <w:rFonts w:hint="cs"/>
          <w:rtl/>
        </w:rPr>
        <w:t>،</w:t>
      </w:r>
      <w:r w:rsidRPr="00D423FD">
        <w:rPr>
          <w:rFonts w:hint="cs"/>
          <w:rtl/>
        </w:rPr>
        <w:t xml:space="preserve"> وإذا </w:t>
      </w:r>
      <w:r w:rsidR="00B16094">
        <w:rPr>
          <w:rFonts w:hint="cs"/>
          <w:rtl/>
        </w:rPr>
        <w:t>إ</w:t>
      </w:r>
      <w:r w:rsidRPr="00D423FD">
        <w:rPr>
          <w:rFonts w:hint="cs"/>
          <w:rtl/>
        </w:rPr>
        <w:t>سترسلت</w:t>
      </w:r>
      <w:r w:rsidR="00B16094">
        <w:rPr>
          <w:rFonts w:hint="cs"/>
          <w:rtl/>
        </w:rPr>
        <w:t>َ</w:t>
      </w:r>
      <w:r w:rsidRPr="00D423FD">
        <w:rPr>
          <w:rFonts w:hint="cs"/>
          <w:rtl/>
        </w:rPr>
        <w:t xml:space="preserve"> في الكلام عن الجور والفجور فحد</w:t>
      </w:r>
      <w:r w:rsidR="00B16094">
        <w:rPr>
          <w:rFonts w:hint="cs"/>
          <w:rtl/>
        </w:rPr>
        <w:t>ِّ</w:t>
      </w:r>
      <w:r w:rsidRPr="00D423FD">
        <w:rPr>
          <w:rFonts w:hint="cs"/>
          <w:rtl/>
        </w:rPr>
        <w:t>ث عنه ولا حرج</w:t>
      </w:r>
      <w:r w:rsidR="00D05209">
        <w:rPr>
          <w:rFonts w:hint="cs"/>
          <w:rtl/>
        </w:rPr>
        <w:t>،</w:t>
      </w:r>
      <w:r w:rsidRPr="00D423FD">
        <w:rPr>
          <w:rFonts w:hint="cs"/>
          <w:rtl/>
        </w:rPr>
        <w:t xml:space="preserve"> كما تجده في كلمات الصحابة الأو</w:t>
      </w:r>
      <w:r w:rsidR="00B16094">
        <w:rPr>
          <w:rFonts w:hint="cs"/>
          <w:rtl/>
        </w:rPr>
        <w:t>َّ</w:t>
      </w:r>
      <w:r w:rsidRPr="00D423FD">
        <w:rPr>
          <w:rFonts w:hint="cs"/>
          <w:rtl/>
        </w:rPr>
        <w:t>لين</w:t>
      </w:r>
      <w:r w:rsidR="00D05209">
        <w:rPr>
          <w:rFonts w:hint="cs"/>
          <w:rtl/>
        </w:rPr>
        <w:t>،</w:t>
      </w:r>
      <w:r w:rsidRPr="00D423FD">
        <w:rPr>
          <w:rFonts w:hint="cs"/>
          <w:rtl/>
        </w:rPr>
        <w:t xml:space="preserve"> فالبغل نغل وهو لذلك أهل </w:t>
      </w:r>
      <w:r w:rsidRPr="001C36A7">
        <w:rPr>
          <w:rStyle w:val="libFootnotenumChar"/>
          <w:rFonts w:hint="cs"/>
          <w:rtl/>
        </w:rPr>
        <w:t>(1)</w:t>
      </w:r>
      <w:r w:rsidRPr="00D423FD">
        <w:rPr>
          <w:rFonts w:hint="cs"/>
          <w:rtl/>
        </w:rPr>
        <w:t xml:space="preserve"> ويقع الكلام في ترجمته عن نواحي شت</w:t>
      </w:r>
      <w:r w:rsidR="00B16094">
        <w:rPr>
          <w:rFonts w:hint="cs"/>
          <w:rtl/>
        </w:rPr>
        <w:t>ّ</w:t>
      </w:r>
      <w:r w:rsidRPr="00D423FD">
        <w:rPr>
          <w:rFonts w:hint="cs"/>
          <w:rtl/>
        </w:rPr>
        <w:t xml:space="preserve">ى. </w:t>
      </w:r>
    </w:p>
    <w:p w:rsidR="00FC68F2" w:rsidRPr="002E0E50" w:rsidRDefault="00FC68F2" w:rsidP="00BD24DC">
      <w:pPr>
        <w:pStyle w:val="libBold1"/>
        <w:rPr>
          <w:rtl/>
        </w:rPr>
      </w:pPr>
      <w:bookmarkStart w:id="47" w:name="36"/>
      <w:r w:rsidRPr="002E0E50">
        <w:rPr>
          <w:rFonts w:hint="cs"/>
          <w:rtl/>
        </w:rPr>
        <w:t>نسبه</w:t>
      </w:r>
      <w:bookmarkEnd w:id="47"/>
    </w:p>
    <w:p w:rsidR="00FC68F2" w:rsidRDefault="00FC68F2" w:rsidP="00E705D5">
      <w:pPr>
        <w:pStyle w:val="libNormal"/>
        <w:rPr>
          <w:rtl/>
        </w:rPr>
      </w:pPr>
      <w:r w:rsidRPr="00D423FD">
        <w:rPr>
          <w:rFonts w:hint="cs"/>
          <w:rtl/>
        </w:rPr>
        <w:t>أبوه هو الأبتر بنص</w:t>
      </w:r>
      <w:r w:rsidR="00B16094">
        <w:rPr>
          <w:rFonts w:hint="cs"/>
          <w:rtl/>
        </w:rPr>
        <w:t>ِّ</w:t>
      </w:r>
      <w:r w:rsidRPr="00D423FD">
        <w:rPr>
          <w:rFonts w:hint="cs"/>
          <w:rtl/>
        </w:rPr>
        <w:t xml:space="preserve"> الذكر الحميد </w:t>
      </w:r>
      <w:r w:rsidR="00E50A91" w:rsidRPr="00963AA7">
        <w:rPr>
          <w:rStyle w:val="libAlaemChar"/>
          <w:rFonts w:hint="cs"/>
          <w:rtl/>
        </w:rPr>
        <w:t>(</w:t>
      </w:r>
      <w:r w:rsidR="00B16094" w:rsidRPr="00B16094">
        <w:rPr>
          <w:rStyle w:val="libAieChar"/>
          <w:rFonts w:hint="cs"/>
          <w:rtl/>
        </w:rPr>
        <w:t>إِنَّ</w:t>
      </w:r>
      <w:r w:rsidR="00B16094" w:rsidRPr="00B16094">
        <w:rPr>
          <w:rStyle w:val="libAieChar"/>
          <w:rtl/>
        </w:rPr>
        <w:t xml:space="preserve"> </w:t>
      </w:r>
      <w:r w:rsidR="00B16094" w:rsidRPr="00B16094">
        <w:rPr>
          <w:rStyle w:val="libAieChar"/>
          <w:rFonts w:hint="cs"/>
          <w:rtl/>
        </w:rPr>
        <w:t>شَانِئَكَ</w:t>
      </w:r>
      <w:r w:rsidR="00B16094" w:rsidRPr="00B16094">
        <w:rPr>
          <w:rStyle w:val="libAieChar"/>
          <w:rtl/>
        </w:rPr>
        <w:t xml:space="preserve"> </w:t>
      </w:r>
      <w:r w:rsidR="00B16094" w:rsidRPr="00B16094">
        <w:rPr>
          <w:rStyle w:val="libAieChar"/>
          <w:rFonts w:hint="cs"/>
          <w:rtl/>
        </w:rPr>
        <w:t>هُوَ</w:t>
      </w:r>
      <w:r w:rsidR="00B16094" w:rsidRPr="00B16094">
        <w:rPr>
          <w:rStyle w:val="libAieChar"/>
          <w:rtl/>
        </w:rPr>
        <w:t xml:space="preserve"> </w:t>
      </w:r>
      <w:r w:rsidR="00B16094" w:rsidRPr="00B16094">
        <w:rPr>
          <w:rStyle w:val="libAieChar"/>
          <w:rFonts w:hint="cs"/>
          <w:rtl/>
        </w:rPr>
        <w:t>الْأَبْتَرُ</w:t>
      </w:r>
      <w:r w:rsidR="00E50A91" w:rsidRPr="00963AA7">
        <w:rPr>
          <w:rStyle w:val="libAlaemChar"/>
          <w:rFonts w:hint="cs"/>
          <w:rtl/>
        </w:rPr>
        <w:t>)</w:t>
      </w:r>
      <w:r w:rsidRPr="00D423FD">
        <w:rPr>
          <w:rFonts w:hint="cs"/>
          <w:rtl/>
        </w:rPr>
        <w:t xml:space="preserve"> وعليه أكثر أقوال المفس</w:t>
      </w:r>
      <w:r w:rsidR="00E705D5">
        <w:rPr>
          <w:rFonts w:hint="cs"/>
          <w:rtl/>
        </w:rPr>
        <w:t>ِّ</w:t>
      </w:r>
      <w:r w:rsidRPr="00D423FD">
        <w:rPr>
          <w:rFonts w:hint="cs"/>
          <w:rtl/>
        </w:rPr>
        <w:t xml:space="preserve">رين والعلماء </w:t>
      </w:r>
      <w:r w:rsidRPr="001C36A7">
        <w:rPr>
          <w:rStyle w:val="libFootnotenumChar"/>
          <w:rFonts w:hint="cs"/>
          <w:rtl/>
        </w:rPr>
        <w:t>(2)</w:t>
      </w:r>
      <w:r w:rsidRPr="00D423FD">
        <w:rPr>
          <w:rFonts w:hint="cs"/>
          <w:rtl/>
        </w:rPr>
        <w:t xml:space="preserve"> وفي بعض التفاسير وإن جاء ترديد</w:t>
      </w:r>
      <w:r w:rsidR="00E705D5">
        <w:rPr>
          <w:rFonts w:hint="cs"/>
          <w:rtl/>
        </w:rPr>
        <w:t>ٌ</w:t>
      </w:r>
      <w:r w:rsidRPr="00D423FD">
        <w:rPr>
          <w:rFonts w:hint="cs"/>
          <w:rtl/>
        </w:rPr>
        <w:t xml:space="preserve"> بينه وبين أبي جهل وأبي لهب وعقبة بن أبي معيط وغيرهم</w:t>
      </w:r>
      <w:r w:rsidR="00981E64">
        <w:rPr>
          <w:rFonts w:hint="cs"/>
          <w:rtl/>
        </w:rPr>
        <w:t xml:space="preserve"> إلّا </w:t>
      </w:r>
      <w:r w:rsidRPr="00D423FD">
        <w:rPr>
          <w:rFonts w:hint="cs"/>
          <w:rtl/>
        </w:rPr>
        <w:t>أن</w:t>
      </w:r>
      <w:r w:rsidR="00E705D5">
        <w:rPr>
          <w:rFonts w:hint="cs"/>
          <w:rtl/>
        </w:rPr>
        <w:t>ّ</w:t>
      </w:r>
      <w:r w:rsidRPr="00D423FD">
        <w:rPr>
          <w:rFonts w:hint="cs"/>
          <w:rtl/>
        </w:rPr>
        <w:t xml:space="preserve"> القول الفصل ما ذكره الفخر الرازي من</w:t>
      </w:r>
      <w:r w:rsidR="00D05209">
        <w:rPr>
          <w:rFonts w:hint="cs"/>
          <w:rtl/>
        </w:rPr>
        <w:t>:</w:t>
      </w:r>
      <w:r w:rsidRPr="00D423FD">
        <w:rPr>
          <w:rFonts w:hint="cs"/>
          <w:rtl/>
        </w:rPr>
        <w:t xml:space="preserve"> أن</w:t>
      </w:r>
      <w:r w:rsidR="00E705D5">
        <w:rPr>
          <w:rFonts w:hint="cs"/>
          <w:rtl/>
        </w:rPr>
        <w:t>ّ</w:t>
      </w:r>
      <w:r w:rsidRPr="00D423FD">
        <w:rPr>
          <w:rFonts w:hint="cs"/>
          <w:rtl/>
        </w:rPr>
        <w:t xml:space="preserve"> ك</w:t>
      </w:r>
      <w:r w:rsidR="00E705D5">
        <w:rPr>
          <w:rFonts w:hint="cs"/>
          <w:rtl/>
        </w:rPr>
        <w:t>ُ</w:t>
      </w:r>
      <w:r w:rsidRPr="00D423FD">
        <w:rPr>
          <w:rFonts w:hint="cs"/>
          <w:rtl/>
        </w:rPr>
        <w:t>ل</w:t>
      </w:r>
      <w:r w:rsidR="00E705D5">
        <w:rPr>
          <w:rFonts w:hint="cs"/>
          <w:rtl/>
        </w:rPr>
        <w:t>ّ</w:t>
      </w:r>
      <w:r w:rsidRPr="00D423FD">
        <w:rPr>
          <w:rFonts w:hint="cs"/>
          <w:rtl/>
        </w:rPr>
        <w:t>ا</w:t>
      </w:r>
      <w:r w:rsidR="00E705D5">
        <w:rPr>
          <w:rFonts w:hint="cs"/>
          <w:rtl/>
        </w:rPr>
        <w:t>ً</w:t>
      </w:r>
      <w:r w:rsidRPr="00D423FD">
        <w:rPr>
          <w:rFonts w:hint="cs"/>
          <w:rtl/>
        </w:rPr>
        <w:t xml:space="preserve"> من أولئك كانوا يشن</w:t>
      </w:r>
      <w:r w:rsidR="00E705D5">
        <w:rPr>
          <w:rFonts w:hint="cs"/>
          <w:rtl/>
        </w:rPr>
        <w:t>ِّ</w:t>
      </w:r>
      <w:r w:rsidRPr="00D423FD">
        <w:rPr>
          <w:rFonts w:hint="cs"/>
          <w:rtl/>
        </w:rPr>
        <w:t xml:space="preserve">ئون رسول الله </w:t>
      </w:r>
      <w:r w:rsidR="00133C7C">
        <w:rPr>
          <w:rFonts w:hint="cs"/>
          <w:rtl/>
        </w:rPr>
        <w:t>صلّى الله</w:t>
      </w:r>
      <w:r w:rsidRPr="00D423FD">
        <w:rPr>
          <w:rFonts w:hint="cs"/>
          <w:rtl/>
        </w:rPr>
        <w:t xml:space="preserve"> عليه وآله</w:t>
      </w:r>
      <w:r w:rsidR="00981E64">
        <w:rPr>
          <w:rFonts w:hint="cs"/>
          <w:rtl/>
        </w:rPr>
        <w:t xml:space="preserve"> إلّا </w:t>
      </w:r>
      <w:r w:rsidRPr="00D423FD">
        <w:rPr>
          <w:rFonts w:hint="cs"/>
          <w:rtl/>
        </w:rPr>
        <w:t>أن</w:t>
      </w:r>
      <w:r w:rsidR="00E705D5">
        <w:rPr>
          <w:rFonts w:hint="cs"/>
          <w:rtl/>
        </w:rPr>
        <w:t>َّ</w:t>
      </w:r>
      <w:r w:rsidRPr="00D423FD">
        <w:rPr>
          <w:rFonts w:hint="cs"/>
          <w:rtl/>
        </w:rPr>
        <w:t xml:space="preserve"> ألهجهم به وأشد</w:t>
      </w:r>
      <w:r w:rsidR="00E705D5">
        <w:rPr>
          <w:rFonts w:hint="cs"/>
          <w:rtl/>
        </w:rPr>
        <w:t>َّ</w:t>
      </w:r>
      <w:r w:rsidRPr="00D423FD">
        <w:rPr>
          <w:rFonts w:hint="cs"/>
          <w:rtl/>
        </w:rPr>
        <w:t>هم شنئة</w:t>
      </w:r>
      <w:r w:rsidR="00E705D5">
        <w:rPr>
          <w:rFonts w:hint="cs"/>
          <w:rtl/>
        </w:rPr>
        <w:t>ً</w:t>
      </w:r>
      <w:r w:rsidRPr="00D423FD">
        <w:rPr>
          <w:rFonts w:hint="cs"/>
          <w:rtl/>
        </w:rPr>
        <w:t xml:space="preserve"> العاص </w:t>
      </w:r>
      <w:r w:rsidR="00E705D5">
        <w:rPr>
          <w:rFonts w:hint="cs"/>
          <w:rtl/>
        </w:rPr>
        <w:t>إ</w:t>
      </w:r>
      <w:r w:rsidRPr="00D423FD">
        <w:rPr>
          <w:rFonts w:hint="cs"/>
          <w:rtl/>
        </w:rPr>
        <w:t>بن وائل. فالآية تشملهم أجمع</w:t>
      </w:r>
      <w:r w:rsidR="00D05209">
        <w:rPr>
          <w:rFonts w:hint="cs"/>
          <w:rtl/>
        </w:rPr>
        <w:t>،</w:t>
      </w:r>
      <w:r w:rsidRPr="00D423FD">
        <w:rPr>
          <w:rFonts w:hint="cs"/>
          <w:rtl/>
        </w:rPr>
        <w:t xml:space="preserve"> ويخص</w:t>
      </w:r>
      <w:r w:rsidR="00E705D5">
        <w:rPr>
          <w:rFonts w:hint="cs"/>
          <w:rtl/>
        </w:rPr>
        <w:t>ُّ</w:t>
      </w:r>
      <w:r w:rsidRPr="00D423FD">
        <w:rPr>
          <w:rFonts w:hint="cs"/>
          <w:rtl/>
        </w:rPr>
        <w:t xml:space="preserve"> اللعين بخزي</w:t>
      </w:r>
      <w:r w:rsidR="00E705D5">
        <w:rPr>
          <w:rFonts w:hint="cs"/>
          <w:rtl/>
        </w:rPr>
        <w:t>ٍ</w:t>
      </w:r>
      <w:r w:rsidRPr="00D423FD">
        <w:rPr>
          <w:rFonts w:hint="cs"/>
          <w:rtl/>
        </w:rPr>
        <w:t xml:space="preserve"> آكد</w:t>
      </w:r>
      <w:r w:rsidR="00D05209">
        <w:rPr>
          <w:rFonts w:hint="cs"/>
          <w:rtl/>
        </w:rPr>
        <w:t>،</w:t>
      </w:r>
      <w:r w:rsidRPr="00D423FD">
        <w:rPr>
          <w:rFonts w:hint="cs"/>
          <w:rtl/>
        </w:rPr>
        <w:t xml:space="preserve"> ولذلك اشتهر بين المفس</w:t>
      </w:r>
      <w:r w:rsidR="00E705D5">
        <w:rPr>
          <w:rFonts w:hint="cs"/>
          <w:rtl/>
        </w:rPr>
        <w:t>ِّ</w:t>
      </w:r>
      <w:r w:rsidRPr="00D423FD">
        <w:rPr>
          <w:rFonts w:hint="cs"/>
          <w:rtl/>
        </w:rPr>
        <w:t>رين أن</w:t>
      </w:r>
      <w:r w:rsidR="00E705D5">
        <w:rPr>
          <w:rFonts w:hint="cs"/>
          <w:rtl/>
        </w:rPr>
        <w:t>َّ</w:t>
      </w:r>
      <w:r w:rsidRPr="00D423FD">
        <w:rPr>
          <w:rFonts w:hint="cs"/>
          <w:rtl/>
        </w:rPr>
        <w:t xml:space="preserve">ه هو المراد. </w:t>
      </w:r>
    </w:p>
    <w:p w:rsidR="00FC68F2" w:rsidRDefault="00FC68F2" w:rsidP="00E705D5">
      <w:pPr>
        <w:pStyle w:val="libNormal"/>
        <w:rPr>
          <w:rtl/>
        </w:rPr>
      </w:pPr>
      <w:r w:rsidRPr="00D423FD">
        <w:rPr>
          <w:rFonts w:hint="cs"/>
          <w:rtl/>
        </w:rPr>
        <w:t>قال الرازي في تفسيره 8 ص 503</w:t>
      </w:r>
      <w:r w:rsidR="00D05209">
        <w:rPr>
          <w:rFonts w:hint="cs"/>
          <w:rtl/>
        </w:rPr>
        <w:t>،</w:t>
      </w:r>
      <w:r w:rsidRPr="00D423FD">
        <w:rPr>
          <w:rFonts w:hint="cs"/>
          <w:rtl/>
        </w:rPr>
        <w:t xml:space="preserve"> ر</w:t>
      </w:r>
      <w:r w:rsidR="00E705D5">
        <w:rPr>
          <w:rFonts w:hint="cs"/>
          <w:rtl/>
        </w:rPr>
        <w:t>ُ</w:t>
      </w:r>
      <w:r w:rsidRPr="00D423FD">
        <w:rPr>
          <w:rFonts w:hint="cs"/>
          <w:rtl/>
        </w:rPr>
        <w:t>وي أن</w:t>
      </w:r>
      <w:r w:rsidR="00E705D5">
        <w:rPr>
          <w:rFonts w:hint="cs"/>
          <w:rtl/>
        </w:rPr>
        <w:t>ّ</w:t>
      </w:r>
      <w:r w:rsidRPr="00D423FD">
        <w:rPr>
          <w:rFonts w:hint="cs"/>
          <w:rtl/>
        </w:rPr>
        <w:t xml:space="preserve"> العاص بن وائل كان يقول</w:t>
      </w:r>
      <w:r w:rsidR="00D05209">
        <w:rPr>
          <w:rFonts w:hint="cs"/>
          <w:rtl/>
        </w:rPr>
        <w:t>:</w:t>
      </w:r>
      <w:r w:rsidRPr="00D423FD">
        <w:rPr>
          <w:rFonts w:hint="cs"/>
          <w:rtl/>
        </w:rPr>
        <w:t xml:space="preserve"> إن</w:t>
      </w:r>
      <w:r w:rsidR="00E705D5">
        <w:rPr>
          <w:rFonts w:hint="cs"/>
          <w:rtl/>
        </w:rPr>
        <w:t>َّ</w:t>
      </w:r>
      <w:r w:rsidRPr="00D423FD">
        <w:rPr>
          <w:rFonts w:hint="cs"/>
          <w:rtl/>
        </w:rPr>
        <w:t xml:space="preserve"> محمدا</w:t>
      </w:r>
      <w:r w:rsidR="00E705D5">
        <w:rPr>
          <w:rFonts w:hint="cs"/>
          <w:rtl/>
        </w:rPr>
        <w:t>ً</w:t>
      </w:r>
      <w:r w:rsidRPr="00D423FD">
        <w:rPr>
          <w:rFonts w:hint="cs"/>
          <w:rtl/>
        </w:rPr>
        <w:t xml:space="preserve"> أبتر لا </w:t>
      </w:r>
      <w:r w:rsidR="00E705D5">
        <w:rPr>
          <w:rFonts w:hint="cs"/>
          <w:rtl/>
        </w:rPr>
        <w:t>إ</w:t>
      </w:r>
      <w:r w:rsidRPr="00D423FD">
        <w:rPr>
          <w:rFonts w:hint="cs"/>
          <w:rtl/>
        </w:rPr>
        <w:t>بن له يقوم مقامه بعده</w:t>
      </w:r>
      <w:r w:rsidR="00D05209">
        <w:rPr>
          <w:rFonts w:hint="cs"/>
          <w:rtl/>
        </w:rPr>
        <w:t>،</w:t>
      </w:r>
      <w:r w:rsidRPr="00D423FD">
        <w:rPr>
          <w:rFonts w:hint="cs"/>
          <w:rtl/>
        </w:rPr>
        <w:t xml:space="preserve"> فإذا مات </w:t>
      </w:r>
      <w:r w:rsidR="00E705D5">
        <w:rPr>
          <w:rFonts w:hint="cs"/>
          <w:rtl/>
        </w:rPr>
        <w:t>إ</w:t>
      </w:r>
      <w:r w:rsidRPr="00D423FD">
        <w:rPr>
          <w:rFonts w:hint="cs"/>
          <w:rtl/>
        </w:rPr>
        <w:t>نقطع ذكره</w:t>
      </w:r>
      <w:r w:rsidR="00D05209">
        <w:rPr>
          <w:rFonts w:hint="cs"/>
          <w:rtl/>
        </w:rPr>
        <w:t>،</w:t>
      </w:r>
      <w:r w:rsidRPr="00D423FD">
        <w:rPr>
          <w:rFonts w:hint="cs"/>
          <w:rtl/>
        </w:rPr>
        <w:t xml:space="preserve"> واسترحتم منه</w:t>
      </w:r>
      <w:r w:rsidR="00D05209">
        <w:rPr>
          <w:rFonts w:hint="cs"/>
          <w:rtl/>
        </w:rPr>
        <w:t>،</w:t>
      </w:r>
      <w:r w:rsidRPr="00D423FD">
        <w:rPr>
          <w:rFonts w:hint="cs"/>
          <w:rtl/>
        </w:rPr>
        <w:t xml:space="preserve"> وكان قد مات </w:t>
      </w:r>
      <w:r w:rsidR="00E705D5">
        <w:rPr>
          <w:rFonts w:hint="cs"/>
          <w:rtl/>
        </w:rPr>
        <w:t>إ</w:t>
      </w:r>
      <w:r w:rsidRPr="00D423FD">
        <w:rPr>
          <w:rFonts w:hint="cs"/>
          <w:rtl/>
        </w:rPr>
        <w:t>بنه عبد الله من خديجة</w:t>
      </w:r>
      <w:r w:rsidR="00D05209">
        <w:rPr>
          <w:rFonts w:hint="cs"/>
          <w:rtl/>
        </w:rPr>
        <w:t>،</w:t>
      </w:r>
      <w:r w:rsidRPr="00D423FD">
        <w:rPr>
          <w:rFonts w:hint="cs"/>
          <w:rtl/>
        </w:rPr>
        <w:t xml:space="preserve"> وهذا قول ابن</w:t>
      </w:r>
      <w:r w:rsidR="003B6AE3">
        <w:rPr>
          <w:rFonts w:hint="cs"/>
          <w:rtl/>
        </w:rPr>
        <w:t xml:space="preserve"> عبّاس </w:t>
      </w:r>
      <w:r w:rsidRPr="00D423FD">
        <w:rPr>
          <w:rFonts w:hint="cs"/>
          <w:rtl/>
        </w:rPr>
        <w:t>ومقاتل والكلبي وعام</w:t>
      </w:r>
      <w:r w:rsidR="00E705D5">
        <w:rPr>
          <w:rFonts w:hint="cs"/>
          <w:rtl/>
        </w:rPr>
        <w:t>َّ</w:t>
      </w:r>
      <w:r w:rsidRPr="00D423FD">
        <w:rPr>
          <w:rFonts w:hint="cs"/>
          <w:rtl/>
        </w:rPr>
        <w:t>ة أهل التفسير. وقال ص 504 بعد نقل الأقوال الأ</w:t>
      </w:r>
      <w:r w:rsidR="00E705D5">
        <w:rPr>
          <w:rFonts w:hint="cs"/>
          <w:rtl/>
        </w:rPr>
        <w:t>ُ</w:t>
      </w:r>
      <w:r w:rsidRPr="00D423FD">
        <w:rPr>
          <w:rFonts w:hint="cs"/>
          <w:rtl/>
        </w:rPr>
        <w:t>خر</w:t>
      </w:r>
      <w:r w:rsidR="00D05209">
        <w:rPr>
          <w:rFonts w:hint="cs"/>
          <w:rtl/>
        </w:rPr>
        <w:t>:</w:t>
      </w:r>
      <w:r w:rsidRPr="00D423FD">
        <w:rPr>
          <w:rFonts w:hint="cs"/>
          <w:rtl/>
        </w:rPr>
        <w:t xml:space="preserve"> ولعل</w:t>
      </w:r>
      <w:r w:rsidR="00E705D5">
        <w:rPr>
          <w:rFonts w:hint="cs"/>
          <w:rtl/>
        </w:rPr>
        <w:t>َّ</w:t>
      </w:r>
      <w:r w:rsidRPr="00D423FD">
        <w:rPr>
          <w:rFonts w:hint="cs"/>
          <w:rtl/>
        </w:rPr>
        <w:t xml:space="preserve"> العاص بن وائل كان أكثرهم مواظبة</w:t>
      </w:r>
      <w:r w:rsidR="00E705D5">
        <w:rPr>
          <w:rFonts w:hint="cs"/>
          <w:rtl/>
        </w:rPr>
        <w:t>ً</w:t>
      </w:r>
      <w:r w:rsidRPr="00D423FD">
        <w:rPr>
          <w:rFonts w:hint="cs"/>
          <w:rtl/>
        </w:rPr>
        <w:t xml:space="preserve"> على هذا القول</w:t>
      </w:r>
      <w:r w:rsidR="00D05209">
        <w:rPr>
          <w:rFonts w:hint="cs"/>
          <w:rtl/>
        </w:rPr>
        <w:t>،</w:t>
      </w:r>
      <w:r w:rsidRPr="00D423FD">
        <w:rPr>
          <w:rFonts w:hint="cs"/>
          <w:rtl/>
        </w:rPr>
        <w:t xml:space="preserve"> فلذلك اشتهرت الروايات بأن</w:t>
      </w:r>
      <w:r w:rsidR="00E705D5">
        <w:rPr>
          <w:rFonts w:hint="cs"/>
          <w:rtl/>
        </w:rPr>
        <w:t>َّ</w:t>
      </w:r>
      <w:r w:rsidRPr="00D423FD">
        <w:rPr>
          <w:rFonts w:hint="cs"/>
          <w:rtl/>
        </w:rPr>
        <w:t xml:space="preserve"> الآية نزلت فيه. </w:t>
      </w:r>
    </w:p>
    <w:p w:rsidR="00FC68F2" w:rsidRDefault="00FC68F2" w:rsidP="00D423FD">
      <w:pPr>
        <w:pStyle w:val="libNormal"/>
        <w:rPr>
          <w:rtl/>
        </w:rPr>
      </w:pPr>
      <w:r>
        <w:rPr>
          <w:rFonts w:hint="cs"/>
          <w:rtl/>
        </w:rPr>
        <w:t>وروى التابعي</w:t>
      </w:r>
      <w:r w:rsidR="00E705D5">
        <w:rPr>
          <w:rFonts w:hint="cs"/>
          <w:rtl/>
        </w:rPr>
        <w:t>ُّ</w:t>
      </w:r>
      <w:r>
        <w:rPr>
          <w:rFonts w:hint="cs"/>
          <w:rtl/>
        </w:rPr>
        <w:t xml:space="preserve"> الكبير سليم بن قيس الهلالي في كتابه</w:t>
      </w:r>
      <w:r w:rsidR="00D05209">
        <w:rPr>
          <w:rFonts w:hint="cs"/>
          <w:rtl/>
        </w:rPr>
        <w:t>:</w:t>
      </w:r>
      <w:r>
        <w:rPr>
          <w:rFonts w:hint="cs"/>
          <w:rtl/>
        </w:rPr>
        <w:t xml:space="preserve"> أن</w:t>
      </w:r>
      <w:r w:rsidR="00E705D5">
        <w:rPr>
          <w:rFonts w:hint="cs"/>
          <w:rtl/>
        </w:rPr>
        <w:t>َّ</w:t>
      </w:r>
      <w:r>
        <w:rPr>
          <w:rFonts w:hint="cs"/>
          <w:rtl/>
        </w:rPr>
        <w:t xml:space="preserve"> الآية نزلت في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مثل يضرب لمن لؤم أصله فخبث فعله.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راجع الطبقات لابن سعد 1 ص 115</w:t>
      </w:r>
      <w:r w:rsidR="00D05209">
        <w:rPr>
          <w:rFonts w:hint="cs"/>
          <w:rtl/>
        </w:rPr>
        <w:t>،</w:t>
      </w:r>
      <w:r w:rsidRPr="001C36A7">
        <w:rPr>
          <w:rFonts w:hint="cs"/>
          <w:rtl/>
        </w:rPr>
        <w:t xml:space="preserve"> والمعارف لابن قتيبة ص 124</w:t>
      </w:r>
      <w:r w:rsidR="00D05209">
        <w:rPr>
          <w:rFonts w:hint="cs"/>
          <w:rtl/>
        </w:rPr>
        <w:t>،</w:t>
      </w:r>
      <w:r w:rsidRPr="001C36A7">
        <w:rPr>
          <w:rFonts w:hint="cs"/>
          <w:rtl/>
        </w:rPr>
        <w:t xml:space="preserve"> وتاريخ ابن عساكر 7 ص 330.</w:t>
      </w:r>
    </w:p>
    <w:p w:rsidR="00FC68F2" w:rsidRPr="00D423FD" w:rsidRDefault="00FC68F2" w:rsidP="006233FD">
      <w:pPr>
        <w:pStyle w:val="libNormal"/>
        <w:rPr>
          <w:rtl/>
        </w:rPr>
      </w:pPr>
      <w:r w:rsidRPr="00D423FD">
        <w:rPr>
          <w:rFonts w:hint="cs"/>
          <w:rtl/>
        </w:rPr>
        <w:br w:type="page"/>
      </w:r>
    </w:p>
    <w:p w:rsidR="00FC68F2" w:rsidRDefault="00FC68F2" w:rsidP="00C863B8">
      <w:pPr>
        <w:pStyle w:val="libNormal0"/>
        <w:rPr>
          <w:rtl/>
        </w:rPr>
      </w:pPr>
      <w:r>
        <w:rPr>
          <w:rFonts w:hint="cs"/>
          <w:rtl/>
        </w:rPr>
        <w:t>المترجم نفسه</w:t>
      </w:r>
      <w:r w:rsidR="00D05209">
        <w:rPr>
          <w:rFonts w:hint="cs"/>
          <w:rtl/>
        </w:rPr>
        <w:t>،</w:t>
      </w:r>
      <w:r>
        <w:rPr>
          <w:rFonts w:hint="cs"/>
          <w:rtl/>
        </w:rPr>
        <w:t xml:space="preserve"> كان أحد شانئي رسول الله </w:t>
      </w:r>
      <w:r w:rsidR="00133C7C">
        <w:rPr>
          <w:rFonts w:hint="cs"/>
          <w:rtl/>
        </w:rPr>
        <w:t>صلّى الله</w:t>
      </w:r>
      <w:r>
        <w:rPr>
          <w:rFonts w:hint="cs"/>
          <w:rtl/>
        </w:rPr>
        <w:t xml:space="preserve"> عليه وآله</w:t>
      </w:r>
      <w:r w:rsidR="00D41DA8">
        <w:rPr>
          <w:rFonts w:hint="cs"/>
          <w:rtl/>
        </w:rPr>
        <w:t xml:space="preserve"> لَمّا </w:t>
      </w:r>
      <w:r>
        <w:rPr>
          <w:rFonts w:hint="cs"/>
          <w:rtl/>
        </w:rPr>
        <w:t>مات ولده إبراهيم فقال</w:t>
      </w:r>
      <w:r w:rsidR="00D05209">
        <w:rPr>
          <w:rFonts w:hint="cs"/>
          <w:rtl/>
        </w:rPr>
        <w:t>:</w:t>
      </w:r>
      <w:r>
        <w:rPr>
          <w:rFonts w:hint="cs"/>
          <w:rtl/>
        </w:rPr>
        <w:t xml:space="preserve"> إن</w:t>
      </w:r>
      <w:r w:rsidR="00E705D5">
        <w:rPr>
          <w:rFonts w:hint="cs"/>
          <w:rtl/>
        </w:rPr>
        <w:t>َّ</w:t>
      </w:r>
      <w:r>
        <w:rPr>
          <w:rFonts w:hint="cs"/>
          <w:rtl/>
        </w:rPr>
        <w:t xml:space="preserve"> محمدا</w:t>
      </w:r>
      <w:r w:rsidR="00E705D5">
        <w:rPr>
          <w:rFonts w:hint="cs"/>
          <w:rtl/>
        </w:rPr>
        <w:t>ً</w:t>
      </w:r>
      <w:r>
        <w:rPr>
          <w:rFonts w:hint="cs"/>
          <w:rtl/>
        </w:rPr>
        <w:t xml:space="preserve"> قد صار أبتر لا عقب له. وذكره بذلك أمير المؤمنين في أبيات له تأتي فقال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E705D5" w:rsidTr="00063514">
        <w:trPr>
          <w:trHeight w:val="350"/>
        </w:trPr>
        <w:tc>
          <w:tcPr>
            <w:tcW w:w="3536" w:type="dxa"/>
          </w:tcPr>
          <w:p w:rsidR="00E705D5" w:rsidRDefault="00E705D5" w:rsidP="00063514">
            <w:pPr>
              <w:pStyle w:val="libPoem"/>
            </w:pPr>
            <w:r>
              <w:rPr>
                <w:rFonts w:hint="cs"/>
                <w:rtl/>
              </w:rPr>
              <w:t>إن يقرنوا وصيَّه والأبترا</w:t>
            </w:r>
            <w:r w:rsidRPr="00725071">
              <w:rPr>
                <w:rStyle w:val="libPoemTiniChar0"/>
                <w:rtl/>
              </w:rPr>
              <w:br/>
              <w:t> </w:t>
            </w:r>
          </w:p>
        </w:tc>
        <w:tc>
          <w:tcPr>
            <w:tcW w:w="272" w:type="dxa"/>
          </w:tcPr>
          <w:p w:rsidR="00E705D5" w:rsidRDefault="00E705D5" w:rsidP="00063514">
            <w:pPr>
              <w:pStyle w:val="libPoem"/>
              <w:rPr>
                <w:rtl/>
              </w:rPr>
            </w:pPr>
          </w:p>
        </w:tc>
        <w:tc>
          <w:tcPr>
            <w:tcW w:w="3502" w:type="dxa"/>
          </w:tcPr>
          <w:p w:rsidR="00E705D5" w:rsidRDefault="00E705D5" w:rsidP="00063514">
            <w:pPr>
              <w:pStyle w:val="libPoem"/>
            </w:pPr>
            <w:r>
              <w:rPr>
                <w:rFonts w:hint="cs"/>
                <w:rtl/>
              </w:rPr>
              <w:t>شاني الرسول واللعين الأخزرا</w:t>
            </w:r>
            <w:r w:rsidRPr="00725071">
              <w:rPr>
                <w:rStyle w:val="libPoemTiniChar0"/>
                <w:rtl/>
              </w:rPr>
              <w:br/>
              <w:t> </w:t>
            </w:r>
          </w:p>
        </w:tc>
      </w:tr>
    </w:tbl>
    <w:p w:rsidR="00FC68F2" w:rsidRDefault="00FC68F2" w:rsidP="00E705D5">
      <w:pPr>
        <w:pStyle w:val="libNormal"/>
        <w:rPr>
          <w:rtl/>
        </w:rPr>
      </w:pPr>
      <w:r>
        <w:rPr>
          <w:rFonts w:hint="cs"/>
          <w:rtl/>
        </w:rPr>
        <w:t>وذكره بذلك</w:t>
      </w:r>
      <w:r w:rsidR="00257559">
        <w:rPr>
          <w:rFonts w:hint="cs"/>
          <w:rtl/>
        </w:rPr>
        <w:t xml:space="preserve"> عمّار </w:t>
      </w:r>
      <w:r>
        <w:rPr>
          <w:rFonts w:hint="cs"/>
          <w:rtl/>
        </w:rPr>
        <w:t>بن ياسر يوم صف</w:t>
      </w:r>
      <w:r w:rsidR="00E705D5">
        <w:rPr>
          <w:rFonts w:hint="cs"/>
          <w:rtl/>
        </w:rPr>
        <w:t>ِّ</w:t>
      </w:r>
      <w:r>
        <w:rPr>
          <w:rFonts w:hint="cs"/>
          <w:rtl/>
        </w:rPr>
        <w:t xml:space="preserve">ين وعبد الله بن جعفر في حديثيهما الآتيين. فالمترجم له هو </w:t>
      </w:r>
      <w:r w:rsidR="00E50A91">
        <w:rPr>
          <w:rFonts w:hint="cs"/>
          <w:rtl/>
        </w:rPr>
        <w:t>(</w:t>
      </w:r>
      <w:r>
        <w:rPr>
          <w:rFonts w:hint="cs"/>
          <w:rtl/>
        </w:rPr>
        <w:t xml:space="preserve">الأبتر </w:t>
      </w:r>
      <w:r w:rsidR="00E705D5">
        <w:rPr>
          <w:rFonts w:hint="cs"/>
          <w:rtl/>
        </w:rPr>
        <w:t>إ</w:t>
      </w:r>
      <w:r>
        <w:rPr>
          <w:rFonts w:hint="cs"/>
          <w:rtl/>
        </w:rPr>
        <w:t>بن الأبتر</w:t>
      </w:r>
      <w:r w:rsidR="00E50A91">
        <w:rPr>
          <w:rFonts w:hint="cs"/>
          <w:rtl/>
        </w:rPr>
        <w:t>)</w:t>
      </w:r>
      <w:r>
        <w:rPr>
          <w:rFonts w:hint="cs"/>
          <w:rtl/>
        </w:rPr>
        <w:t xml:space="preserve"> وبذلك خاطبه أمير المؤمنين عليه السلام في كتاب له يأتي بقول</w:t>
      </w:r>
      <w:r w:rsidR="00D05209">
        <w:rPr>
          <w:rFonts w:hint="cs"/>
          <w:rtl/>
        </w:rPr>
        <w:t>:</w:t>
      </w:r>
      <w:r>
        <w:rPr>
          <w:rFonts w:hint="cs"/>
          <w:rtl/>
        </w:rPr>
        <w:t xml:space="preserve"> من عبد الله أمير المؤمنين إلى الأبتر </w:t>
      </w:r>
      <w:r w:rsidR="00E705D5">
        <w:rPr>
          <w:rFonts w:hint="cs"/>
          <w:rtl/>
        </w:rPr>
        <w:t>إ</w:t>
      </w:r>
      <w:r>
        <w:rPr>
          <w:rFonts w:hint="cs"/>
          <w:rtl/>
        </w:rPr>
        <w:t>بن الأبتر عمرو بن العاص شانئ محمد وآله محمد في الجاهلي</w:t>
      </w:r>
      <w:r w:rsidR="00E705D5">
        <w:rPr>
          <w:rFonts w:hint="cs"/>
          <w:rtl/>
        </w:rPr>
        <w:t>َّ</w:t>
      </w:r>
      <w:r>
        <w:rPr>
          <w:rFonts w:hint="cs"/>
          <w:rtl/>
        </w:rPr>
        <w:t>ة و</w:t>
      </w:r>
      <w:r w:rsidR="00E50A91">
        <w:rPr>
          <w:rFonts w:hint="cs"/>
          <w:rtl/>
        </w:rPr>
        <w:t>الإسلام</w:t>
      </w:r>
      <w:r>
        <w:rPr>
          <w:rFonts w:hint="cs"/>
          <w:rtl/>
        </w:rPr>
        <w:t xml:space="preserve">. </w:t>
      </w:r>
    </w:p>
    <w:p w:rsidR="00FC68F2" w:rsidRDefault="00FC68F2" w:rsidP="00D423FD">
      <w:pPr>
        <w:pStyle w:val="libNormal"/>
        <w:rPr>
          <w:rtl/>
        </w:rPr>
      </w:pPr>
      <w:r>
        <w:rPr>
          <w:rFonts w:hint="cs"/>
          <w:rtl/>
        </w:rPr>
        <w:t>ت</w:t>
      </w:r>
      <w:r w:rsidR="00E705D5">
        <w:rPr>
          <w:rFonts w:hint="cs"/>
          <w:rtl/>
        </w:rPr>
        <w:t>ُ</w:t>
      </w:r>
      <w:r>
        <w:rPr>
          <w:rFonts w:hint="cs"/>
          <w:rtl/>
        </w:rPr>
        <w:t>عر</w:t>
      </w:r>
      <w:r w:rsidR="00E705D5">
        <w:rPr>
          <w:rFonts w:hint="cs"/>
          <w:rtl/>
        </w:rPr>
        <w:t>ِّ</w:t>
      </w:r>
      <w:r>
        <w:rPr>
          <w:rFonts w:hint="cs"/>
          <w:rtl/>
        </w:rPr>
        <w:t>فنا الآية الكريمة المذكورة إن</w:t>
      </w:r>
      <w:r w:rsidR="00E705D5">
        <w:rPr>
          <w:rFonts w:hint="cs"/>
          <w:rtl/>
        </w:rPr>
        <w:t>َّ</w:t>
      </w:r>
      <w:r>
        <w:rPr>
          <w:rFonts w:hint="cs"/>
          <w:rtl/>
        </w:rPr>
        <w:t xml:space="preserve"> كل</w:t>
      </w:r>
      <w:r w:rsidR="00E705D5">
        <w:rPr>
          <w:rFonts w:hint="cs"/>
          <w:rtl/>
        </w:rPr>
        <w:t>َّ</w:t>
      </w:r>
      <w:r>
        <w:rPr>
          <w:rFonts w:hint="cs"/>
          <w:rtl/>
        </w:rPr>
        <w:t xml:space="preserve"> معزو</w:t>
      </w:r>
      <w:r w:rsidR="00E705D5">
        <w:rPr>
          <w:rFonts w:hint="cs"/>
          <w:rtl/>
        </w:rPr>
        <w:t>ٍّ</w:t>
      </w:r>
      <w:r>
        <w:rPr>
          <w:rFonts w:hint="cs"/>
          <w:rtl/>
        </w:rPr>
        <w:t xml:space="preserve"> إلى العاص من الولد من ذكر أو أ</w:t>
      </w:r>
      <w:r w:rsidR="00E705D5">
        <w:rPr>
          <w:rFonts w:hint="cs"/>
          <w:rtl/>
        </w:rPr>
        <w:t>ُ</w:t>
      </w:r>
      <w:r>
        <w:rPr>
          <w:rFonts w:hint="cs"/>
          <w:rtl/>
        </w:rPr>
        <w:t>نثى من المترجم له أو غيره ليسوا لرشدة</w:t>
      </w:r>
      <w:r w:rsidR="00D05209">
        <w:rPr>
          <w:rFonts w:hint="cs"/>
          <w:rtl/>
        </w:rPr>
        <w:t>،</w:t>
      </w:r>
      <w:r>
        <w:rPr>
          <w:rFonts w:hint="cs"/>
          <w:rtl/>
        </w:rPr>
        <w:t xml:space="preserve"> فمن هنا تعرف فضيلة عمرو من ناحية النسب</w:t>
      </w:r>
      <w:r w:rsidR="00D05209">
        <w:rPr>
          <w:rFonts w:hint="cs"/>
          <w:rtl/>
        </w:rPr>
        <w:t>،</w:t>
      </w:r>
      <w:r>
        <w:rPr>
          <w:rFonts w:hint="cs"/>
          <w:rtl/>
        </w:rPr>
        <w:t xml:space="preserve"> أضف إلى ذلك حديث أ</w:t>
      </w:r>
      <w:r w:rsidR="00E705D5">
        <w:rPr>
          <w:rFonts w:hint="cs"/>
          <w:rtl/>
        </w:rPr>
        <w:t>ُ</w:t>
      </w:r>
      <w:r>
        <w:rPr>
          <w:rFonts w:hint="cs"/>
          <w:rtl/>
        </w:rPr>
        <w:t>م</w:t>
      </w:r>
      <w:r w:rsidR="00E705D5">
        <w:rPr>
          <w:rFonts w:hint="cs"/>
          <w:rtl/>
        </w:rPr>
        <w:t>ِّ</w:t>
      </w:r>
      <w:r>
        <w:rPr>
          <w:rFonts w:hint="cs"/>
          <w:rtl/>
        </w:rPr>
        <w:t>ه ليلى العنزي</w:t>
      </w:r>
      <w:r w:rsidR="00E705D5">
        <w:rPr>
          <w:rFonts w:hint="cs"/>
          <w:rtl/>
        </w:rPr>
        <w:t>َّ</w:t>
      </w:r>
      <w:r>
        <w:rPr>
          <w:rFonts w:hint="cs"/>
          <w:rtl/>
        </w:rPr>
        <w:t>ة الجل</w:t>
      </w:r>
      <w:r w:rsidR="00E705D5">
        <w:rPr>
          <w:rFonts w:hint="cs"/>
          <w:rtl/>
        </w:rPr>
        <w:t>ّ</w:t>
      </w:r>
      <w:r>
        <w:rPr>
          <w:rFonts w:hint="cs"/>
          <w:rtl/>
        </w:rPr>
        <w:t>اني</w:t>
      </w:r>
      <w:r w:rsidR="00E705D5">
        <w:rPr>
          <w:rFonts w:hint="cs"/>
          <w:rtl/>
        </w:rPr>
        <w:t>َّ</w:t>
      </w:r>
      <w:r>
        <w:rPr>
          <w:rFonts w:hint="cs"/>
          <w:rtl/>
        </w:rPr>
        <w:t xml:space="preserve">ة. </w:t>
      </w:r>
    </w:p>
    <w:p w:rsidR="00FC68F2" w:rsidRDefault="00FC68F2" w:rsidP="00E705D5">
      <w:pPr>
        <w:pStyle w:val="libNormal"/>
        <w:rPr>
          <w:rtl/>
        </w:rPr>
      </w:pPr>
      <w:r>
        <w:rPr>
          <w:rFonts w:hint="cs"/>
          <w:rtl/>
        </w:rPr>
        <w:t>كانت أ</w:t>
      </w:r>
      <w:r w:rsidR="00E705D5">
        <w:rPr>
          <w:rFonts w:hint="cs"/>
          <w:rtl/>
        </w:rPr>
        <w:t>ُ</w:t>
      </w:r>
      <w:r>
        <w:rPr>
          <w:rFonts w:hint="cs"/>
          <w:rtl/>
        </w:rPr>
        <w:t>م</w:t>
      </w:r>
      <w:r w:rsidR="00E705D5">
        <w:rPr>
          <w:rFonts w:hint="cs"/>
          <w:rtl/>
        </w:rPr>
        <w:t>ّ</w:t>
      </w:r>
      <w:r>
        <w:rPr>
          <w:rFonts w:hint="cs"/>
          <w:rtl/>
        </w:rPr>
        <w:t>ه ليلى أشهر بغي</w:t>
      </w:r>
      <w:r w:rsidR="00E705D5">
        <w:rPr>
          <w:rFonts w:hint="cs"/>
          <w:rtl/>
        </w:rPr>
        <w:t>ّ</w:t>
      </w:r>
      <w:r>
        <w:rPr>
          <w:rFonts w:hint="cs"/>
          <w:rtl/>
        </w:rPr>
        <w:t xml:space="preserve"> بمك</w:t>
      </w:r>
      <w:r w:rsidR="00E705D5">
        <w:rPr>
          <w:rFonts w:hint="cs"/>
          <w:rtl/>
        </w:rPr>
        <w:t>ّ</w:t>
      </w:r>
      <w:r>
        <w:rPr>
          <w:rFonts w:hint="cs"/>
          <w:rtl/>
        </w:rPr>
        <w:t>ة وأرخصهن</w:t>
      </w:r>
      <w:r w:rsidR="00E705D5">
        <w:rPr>
          <w:rFonts w:hint="cs"/>
          <w:rtl/>
        </w:rPr>
        <w:t>َّ</w:t>
      </w:r>
      <w:r>
        <w:rPr>
          <w:rFonts w:hint="cs"/>
          <w:rtl/>
        </w:rPr>
        <w:t xml:space="preserve"> أ</w:t>
      </w:r>
      <w:r w:rsidR="00E705D5">
        <w:rPr>
          <w:rFonts w:hint="cs"/>
          <w:rtl/>
        </w:rPr>
        <w:t>ُ</w:t>
      </w:r>
      <w:r>
        <w:rPr>
          <w:rFonts w:hint="cs"/>
          <w:rtl/>
        </w:rPr>
        <w:t>جرة</w:t>
      </w:r>
      <w:r w:rsidR="00E705D5">
        <w:rPr>
          <w:rFonts w:hint="cs"/>
          <w:rtl/>
        </w:rPr>
        <w:t>ً</w:t>
      </w:r>
      <w:r w:rsidR="00D05209">
        <w:rPr>
          <w:rFonts w:hint="cs"/>
          <w:rtl/>
        </w:rPr>
        <w:t>،</w:t>
      </w:r>
      <w:r>
        <w:rPr>
          <w:rFonts w:hint="cs"/>
          <w:rtl/>
        </w:rPr>
        <w:t xml:space="preserve"> ول</w:t>
      </w:r>
      <w:r w:rsidR="00E705D5">
        <w:rPr>
          <w:rFonts w:hint="cs"/>
          <w:rtl/>
        </w:rPr>
        <w:t>َ</w:t>
      </w:r>
      <w:r>
        <w:rPr>
          <w:rFonts w:hint="cs"/>
          <w:rtl/>
        </w:rPr>
        <w:t>م</w:t>
      </w:r>
      <w:r w:rsidR="00E705D5">
        <w:rPr>
          <w:rFonts w:hint="cs"/>
          <w:rtl/>
        </w:rPr>
        <w:t>ّ</w:t>
      </w:r>
      <w:r>
        <w:rPr>
          <w:rFonts w:hint="cs"/>
          <w:rtl/>
        </w:rPr>
        <w:t xml:space="preserve">ا وضعته </w:t>
      </w:r>
      <w:r w:rsidR="00E705D5">
        <w:rPr>
          <w:rFonts w:hint="cs"/>
          <w:rtl/>
        </w:rPr>
        <w:t>إ</w:t>
      </w:r>
      <w:r>
        <w:rPr>
          <w:rFonts w:hint="cs"/>
          <w:rtl/>
        </w:rPr>
        <w:t>د</w:t>
      </w:r>
      <w:r w:rsidR="00E705D5">
        <w:rPr>
          <w:rFonts w:hint="cs"/>
          <w:rtl/>
        </w:rPr>
        <w:t>ّ</w:t>
      </w:r>
      <w:r>
        <w:rPr>
          <w:rFonts w:hint="cs"/>
          <w:rtl/>
        </w:rPr>
        <w:t>عاها خمسة كل</w:t>
      </w:r>
      <w:r w:rsidR="00E705D5">
        <w:rPr>
          <w:rFonts w:hint="cs"/>
          <w:rtl/>
        </w:rPr>
        <w:t>ّ</w:t>
      </w:r>
      <w:r>
        <w:rPr>
          <w:rFonts w:hint="cs"/>
          <w:rtl/>
        </w:rPr>
        <w:t>هم أتوها غير أن</w:t>
      </w:r>
      <w:r w:rsidR="00E705D5">
        <w:rPr>
          <w:rFonts w:hint="cs"/>
          <w:rtl/>
        </w:rPr>
        <w:t>ّ</w:t>
      </w:r>
      <w:r>
        <w:rPr>
          <w:rFonts w:hint="cs"/>
          <w:rtl/>
        </w:rPr>
        <w:t xml:space="preserve"> ليلى ألحقته بالعاص لكونه أقرب شبها</w:t>
      </w:r>
      <w:r w:rsidR="00E705D5">
        <w:rPr>
          <w:rFonts w:hint="cs"/>
          <w:rtl/>
        </w:rPr>
        <w:t>ً</w:t>
      </w:r>
      <w:r>
        <w:rPr>
          <w:rFonts w:hint="cs"/>
          <w:rtl/>
        </w:rPr>
        <w:t xml:space="preserve"> به</w:t>
      </w:r>
      <w:r w:rsidR="00D05209">
        <w:rPr>
          <w:rFonts w:hint="cs"/>
          <w:rtl/>
        </w:rPr>
        <w:t>،</w:t>
      </w:r>
      <w:r>
        <w:rPr>
          <w:rFonts w:hint="cs"/>
          <w:rtl/>
        </w:rPr>
        <w:t xml:space="preserve"> وأكثر نفقة</w:t>
      </w:r>
      <w:r w:rsidR="00E705D5">
        <w:rPr>
          <w:rFonts w:hint="cs"/>
          <w:rtl/>
        </w:rPr>
        <w:t>ً</w:t>
      </w:r>
      <w:r>
        <w:rPr>
          <w:rFonts w:hint="cs"/>
          <w:rtl/>
        </w:rPr>
        <w:t xml:space="preserve"> عليها</w:t>
      </w:r>
      <w:r w:rsidR="00D05209">
        <w:rPr>
          <w:rFonts w:hint="cs"/>
          <w:rtl/>
        </w:rPr>
        <w:t>،</w:t>
      </w:r>
      <w:r>
        <w:rPr>
          <w:rFonts w:hint="cs"/>
          <w:rtl/>
        </w:rPr>
        <w:t xml:space="preserve"> ذكرت ذلك أروى بنت الحارث بن عبد المطلب</w:t>
      </w:r>
      <w:r w:rsidR="00D41DA8">
        <w:rPr>
          <w:rFonts w:hint="cs"/>
          <w:rtl/>
        </w:rPr>
        <w:t xml:space="preserve"> لَمّا </w:t>
      </w:r>
      <w:r>
        <w:rPr>
          <w:rFonts w:hint="cs"/>
          <w:rtl/>
        </w:rPr>
        <w:t>وفدت إلى معاوية فقال لها</w:t>
      </w:r>
      <w:r w:rsidR="00D05209">
        <w:rPr>
          <w:rFonts w:hint="cs"/>
          <w:rtl/>
        </w:rPr>
        <w:t>:</w:t>
      </w:r>
      <w:r>
        <w:rPr>
          <w:rFonts w:hint="cs"/>
          <w:rtl/>
        </w:rPr>
        <w:t xml:space="preserve"> مرحبا</w:t>
      </w:r>
      <w:r w:rsidR="00E705D5">
        <w:rPr>
          <w:rFonts w:hint="cs"/>
          <w:rtl/>
        </w:rPr>
        <w:t>ً</w:t>
      </w:r>
      <w:r>
        <w:rPr>
          <w:rFonts w:hint="cs"/>
          <w:rtl/>
        </w:rPr>
        <w:t xml:space="preserve"> بك يا عم</w:t>
      </w:r>
      <w:r w:rsidR="00E705D5">
        <w:rPr>
          <w:rFonts w:hint="cs"/>
          <w:rtl/>
        </w:rPr>
        <w:t>ّ</w:t>
      </w:r>
      <w:r>
        <w:rPr>
          <w:rFonts w:hint="cs"/>
          <w:rtl/>
        </w:rPr>
        <w:t>ة</w:t>
      </w:r>
      <w:r w:rsidR="00D05209">
        <w:rPr>
          <w:rFonts w:hint="cs"/>
          <w:rtl/>
        </w:rPr>
        <w:t>؟</w:t>
      </w:r>
      <w:r>
        <w:rPr>
          <w:rFonts w:hint="cs"/>
          <w:rtl/>
        </w:rPr>
        <w:t xml:space="preserve"> فكيف كنت بعدنا</w:t>
      </w:r>
      <w:r w:rsidR="00D05209">
        <w:rPr>
          <w:rFonts w:hint="cs"/>
          <w:rtl/>
        </w:rPr>
        <w:t>؟</w:t>
      </w:r>
      <w:r>
        <w:rPr>
          <w:rFonts w:hint="cs"/>
          <w:rtl/>
        </w:rPr>
        <w:t xml:space="preserve"> فقالت</w:t>
      </w:r>
      <w:r w:rsidR="00D05209">
        <w:rPr>
          <w:rFonts w:hint="cs"/>
          <w:rtl/>
        </w:rPr>
        <w:t>:</w:t>
      </w:r>
      <w:r>
        <w:rPr>
          <w:rFonts w:hint="cs"/>
          <w:rtl/>
        </w:rPr>
        <w:t xml:space="preserve"> يا بن أخي</w:t>
      </w:r>
      <w:r w:rsidR="00D05209">
        <w:rPr>
          <w:rFonts w:hint="cs"/>
          <w:rtl/>
        </w:rPr>
        <w:t>؟</w:t>
      </w:r>
      <w:r>
        <w:rPr>
          <w:rFonts w:hint="cs"/>
          <w:rtl/>
        </w:rPr>
        <w:t xml:space="preserve"> لقد كفرت</w:t>
      </w:r>
      <w:r w:rsidR="00E705D5">
        <w:rPr>
          <w:rFonts w:hint="cs"/>
          <w:rtl/>
        </w:rPr>
        <w:t>َ</w:t>
      </w:r>
      <w:r>
        <w:rPr>
          <w:rFonts w:hint="cs"/>
          <w:rtl/>
        </w:rPr>
        <w:t xml:space="preserve"> يد النعمة</w:t>
      </w:r>
      <w:r w:rsidR="00D05209">
        <w:rPr>
          <w:rFonts w:hint="cs"/>
          <w:rtl/>
        </w:rPr>
        <w:t>،</w:t>
      </w:r>
      <w:r>
        <w:rPr>
          <w:rFonts w:hint="cs"/>
          <w:rtl/>
        </w:rPr>
        <w:t xml:space="preserve"> وأسأت</w:t>
      </w:r>
      <w:r w:rsidR="00E705D5">
        <w:rPr>
          <w:rFonts w:hint="cs"/>
          <w:rtl/>
        </w:rPr>
        <w:t>َ</w:t>
      </w:r>
      <w:r>
        <w:rPr>
          <w:rFonts w:hint="cs"/>
          <w:rtl/>
        </w:rPr>
        <w:t xml:space="preserve"> لابن عم</w:t>
      </w:r>
      <w:r w:rsidR="00E705D5">
        <w:rPr>
          <w:rFonts w:hint="cs"/>
          <w:rtl/>
        </w:rPr>
        <w:t>ِّ</w:t>
      </w:r>
      <w:r>
        <w:rPr>
          <w:rFonts w:hint="cs"/>
          <w:rtl/>
        </w:rPr>
        <w:t>ك الصحبة</w:t>
      </w:r>
      <w:r w:rsidR="00D05209">
        <w:rPr>
          <w:rFonts w:hint="cs"/>
          <w:rtl/>
        </w:rPr>
        <w:t>،</w:t>
      </w:r>
      <w:r>
        <w:rPr>
          <w:rFonts w:hint="cs"/>
          <w:rtl/>
        </w:rPr>
        <w:t xml:space="preserve"> وتسم</w:t>
      </w:r>
      <w:r w:rsidR="00E705D5">
        <w:rPr>
          <w:rFonts w:hint="cs"/>
          <w:rtl/>
        </w:rPr>
        <w:t>ِّ</w:t>
      </w:r>
      <w:r>
        <w:rPr>
          <w:rFonts w:hint="cs"/>
          <w:rtl/>
        </w:rPr>
        <w:t xml:space="preserve">يت بغير </w:t>
      </w:r>
      <w:r w:rsidR="00E705D5">
        <w:rPr>
          <w:rFonts w:hint="cs"/>
          <w:rtl/>
        </w:rPr>
        <w:t>إ</w:t>
      </w:r>
      <w:r>
        <w:rPr>
          <w:rFonts w:hint="cs"/>
          <w:rtl/>
        </w:rPr>
        <w:t>سمك</w:t>
      </w:r>
      <w:r w:rsidR="00D05209">
        <w:rPr>
          <w:rFonts w:hint="cs"/>
          <w:rtl/>
        </w:rPr>
        <w:t>،</w:t>
      </w:r>
      <w:r>
        <w:rPr>
          <w:rFonts w:hint="cs"/>
          <w:rtl/>
        </w:rPr>
        <w:t xml:space="preserve"> وأخذت</w:t>
      </w:r>
      <w:r w:rsidR="00E705D5">
        <w:rPr>
          <w:rFonts w:hint="cs"/>
          <w:rtl/>
        </w:rPr>
        <w:t>َ</w:t>
      </w:r>
      <w:r>
        <w:rPr>
          <w:rFonts w:hint="cs"/>
          <w:rtl/>
        </w:rPr>
        <w:t xml:space="preserve"> غير حق</w:t>
      </w:r>
      <w:r w:rsidR="00E705D5">
        <w:rPr>
          <w:rFonts w:hint="cs"/>
          <w:rtl/>
        </w:rPr>
        <w:t>ِّ</w:t>
      </w:r>
      <w:r>
        <w:rPr>
          <w:rFonts w:hint="cs"/>
          <w:rtl/>
        </w:rPr>
        <w:t>ك</w:t>
      </w:r>
      <w:r w:rsidR="00D05209">
        <w:rPr>
          <w:rFonts w:hint="cs"/>
          <w:rtl/>
        </w:rPr>
        <w:t>،</w:t>
      </w:r>
      <w:r>
        <w:rPr>
          <w:rFonts w:hint="cs"/>
          <w:rtl/>
        </w:rPr>
        <w:t xml:space="preserve"> من غير بلاء كان منك ولا من آبائك</w:t>
      </w:r>
      <w:r w:rsidR="00D05209">
        <w:rPr>
          <w:rFonts w:hint="cs"/>
          <w:rtl/>
        </w:rPr>
        <w:t>،</w:t>
      </w:r>
      <w:r>
        <w:rPr>
          <w:rFonts w:hint="cs"/>
          <w:rtl/>
        </w:rPr>
        <w:t xml:space="preserve"> ولا سابقة في </w:t>
      </w:r>
      <w:r w:rsidR="00E50A91">
        <w:rPr>
          <w:rFonts w:hint="cs"/>
          <w:rtl/>
        </w:rPr>
        <w:t>الإسلام</w:t>
      </w:r>
      <w:r w:rsidR="00D05209">
        <w:rPr>
          <w:rFonts w:hint="cs"/>
          <w:rtl/>
        </w:rPr>
        <w:t>،</w:t>
      </w:r>
      <w:r>
        <w:rPr>
          <w:rFonts w:hint="cs"/>
          <w:rtl/>
        </w:rPr>
        <w:t xml:space="preserve"> ولقد كفرتم بما جاء به محمد </w:t>
      </w:r>
      <w:r w:rsidR="00133C7C">
        <w:rPr>
          <w:rFonts w:hint="cs"/>
          <w:rtl/>
        </w:rPr>
        <w:t>صلّى الله</w:t>
      </w:r>
      <w:r>
        <w:rPr>
          <w:rFonts w:hint="cs"/>
          <w:rtl/>
        </w:rPr>
        <w:t xml:space="preserve"> عليه وآله فأتعس الله منكم الجدود</w:t>
      </w:r>
      <w:r w:rsidR="00D05209">
        <w:rPr>
          <w:rFonts w:hint="cs"/>
          <w:rtl/>
        </w:rPr>
        <w:t>،</w:t>
      </w:r>
      <w:r>
        <w:rPr>
          <w:rFonts w:hint="cs"/>
          <w:rtl/>
        </w:rPr>
        <w:t xml:space="preserve"> وأصعر منكم الخدود</w:t>
      </w:r>
      <w:r w:rsidR="00D05209">
        <w:rPr>
          <w:rFonts w:hint="cs"/>
          <w:rtl/>
        </w:rPr>
        <w:t>،</w:t>
      </w:r>
      <w:r>
        <w:rPr>
          <w:rFonts w:hint="cs"/>
          <w:rtl/>
        </w:rPr>
        <w:t xml:space="preserve"> حتى رد</w:t>
      </w:r>
      <w:r w:rsidR="00E705D5">
        <w:rPr>
          <w:rFonts w:hint="cs"/>
          <w:rtl/>
        </w:rPr>
        <w:t>ّ</w:t>
      </w:r>
      <w:r>
        <w:rPr>
          <w:rFonts w:hint="cs"/>
          <w:rtl/>
        </w:rPr>
        <w:t xml:space="preserve"> الله الحق</w:t>
      </w:r>
      <w:r w:rsidR="00E705D5">
        <w:rPr>
          <w:rFonts w:hint="cs"/>
          <w:rtl/>
        </w:rPr>
        <w:t>َّ</w:t>
      </w:r>
      <w:r>
        <w:rPr>
          <w:rFonts w:hint="cs"/>
          <w:rtl/>
        </w:rPr>
        <w:t xml:space="preserve"> إلى أهله</w:t>
      </w:r>
      <w:r w:rsidR="00D05209">
        <w:rPr>
          <w:rFonts w:hint="cs"/>
          <w:rtl/>
        </w:rPr>
        <w:t>،</w:t>
      </w:r>
      <w:r>
        <w:rPr>
          <w:rFonts w:hint="cs"/>
          <w:rtl/>
        </w:rPr>
        <w:t xml:space="preserve"> وكانت كلمة الله هي العليا</w:t>
      </w:r>
      <w:r w:rsidR="00D05209">
        <w:rPr>
          <w:rFonts w:hint="cs"/>
          <w:rtl/>
        </w:rPr>
        <w:t>،</w:t>
      </w:r>
      <w:r>
        <w:rPr>
          <w:rFonts w:hint="cs"/>
          <w:rtl/>
        </w:rPr>
        <w:t xml:space="preserve"> ونبي</w:t>
      </w:r>
      <w:r w:rsidR="00E705D5">
        <w:rPr>
          <w:rFonts w:hint="cs"/>
          <w:rtl/>
        </w:rPr>
        <w:t>ّ</w:t>
      </w:r>
      <w:r>
        <w:rPr>
          <w:rFonts w:hint="cs"/>
          <w:rtl/>
        </w:rPr>
        <w:t xml:space="preserve">نا محمد </w:t>
      </w:r>
      <w:r w:rsidR="00133C7C">
        <w:rPr>
          <w:rFonts w:hint="cs"/>
          <w:rtl/>
        </w:rPr>
        <w:t>صلّى الله</w:t>
      </w:r>
      <w:r>
        <w:rPr>
          <w:rFonts w:hint="cs"/>
          <w:rtl/>
        </w:rPr>
        <w:t xml:space="preserve"> عليه وآله هو المنصور على م</w:t>
      </w:r>
      <w:r w:rsidR="00E705D5">
        <w:rPr>
          <w:rFonts w:hint="cs"/>
          <w:rtl/>
        </w:rPr>
        <w:t>َ</w:t>
      </w:r>
      <w:r>
        <w:rPr>
          <w:rFonts w:hint="cs"/>
          <w:rtl/>
        </w:rPr>
        <w:t>ن ناواه ولو كره المشركون</w:t>
      </w:r>
      <w:r w:rsidR="00D05209">
        <w:rPr>
          <w:rFonts w:hint="cs"/>
          <w:rtl/>
        </w:rPr>
        <w:t>،</w:t>
      </w:r>
      <w:r>
        <w:rPr>
          <w:rFonts w:hint="cs"/>
          <w:rtl/>
        </w:rPr>
        <w:t xml:space="preserve"> فكن</w:t>
      </w:r>
      <w:r w:rsidR="00E705D5">
        <w:rPr>
          <w:rFonts w:hint="cs"/>
          <w:rtl/>
        </w:rPr>
        <w:t>ّ</w:t>
      </w:r>
      <w:r>
        <w:rPr>
          <w:rFonts w:hint="cs"/>
          <w:rtl/>
        </w:rPr>
        <w:t>ا أهل البيت أعظم الناس في الدين حظ</w:t>
      </w:r>
      <w:r w:rsidR="00E705D5">
        <w:rPr>
          <w:rFonts w:hint="cs"/>
          <w:rtl/>
        </w:rPr>
        <w:t>ّ</w:t>
      </w:r>
      <w:r>
        <w:rPr>
          <w:rFonts w:hint="cs"/>
          <w:rtl/>
        </w:rPr>
        <w:t>ا</w:t>
      </w:r>
      <w:r w:rsidR="00E705D5">
        <w:rPr>
          <w:rFonts w:hint="cs"/>
          <w:rtl/>
        </w:rPr>
        <w:t>ً</w:t>
      </w:r>
      <w:r>
        <w:rPr>
          <w:rFonts w:hint="cs"/>
          <w:rtl/>
        </w:rPr>
        <w:t xml:space="preserve"> ونصيبا</w:t>
      </w:r>
      <w:r w:rsidR="00E705D5">
        <w:rPr>
          <w:rFonts w:hint="cs"/>
          <w:rtl/>
        </w:rPr>
        <w:t>ً</w:t>
      </w:r>
      <w:r>
        <w:rPr>
          <w:rFonts w:hint="cs"/>
          <w:rtl/>
        </w:rPr>
        <w:t xml:space="preserve"> وقدرا</w:t>
      </w:r>
      <w:r w:rsidR="00E705D5">
        <w:rPr>
          <w:rFonts w:hint="cs"/>
          <w:rtl/>
        </w:rPr>
        <w:t>ً</w:t>
      </w:r>
      <w:r>
        <w:rPr>
          <w:rFonts w:hint="cs"/>
          <w:rtl/>
        </w:rPr>
        <w:t xml:space="preserve"> حت</w:t>
      </w:r>
      <w:r w:rsidR="00E705D5">
        <w:rPr>
          <w:rFonts w:hint="cs"/>
          <w:rtl/>
        </w:rPr>
        <w:t>ّ</w:t>
      </w:r>
      <w:r>
        <w:rPr>
          <w:rFonts w:hint="cs"/>
          <w:rtl/>
        </w:rPr>
        <w:t>ى قبض الله نبي</w:t>
      </w:r>
      <w:r w:rsidR="00E705D5">
        <w:rPr>
          <w:rFonts w:hint="cs"/>
          <w:rtl/>
        </w:rPr>
        <w:t>َّ</w:t>
      </w:r>
      <w:r>
        <w:rPr>
          <w:rFonts w:hint="cs"/>
          <w:rtl/>
        </w:rPr>
        <w:t xml:space="preserve">ه </w:t>
      </w:r>
      <w:r w:rsidR="00133C7C">
        <w:rPr>
          <w:rFonts w:hint="cs"/>
          <w:rtl/>
        </w:rPr>
        <w:t>صلّى الله</w:t>
      </w:r>
      <w:r>
        <w:rPr>
          <w:rFonts w:hint="cs"/>
          <w:rtl/>
        </w:rPr>
        <w:t xml:space="preserve"> عليه وآله مغفورا</w:t>
      </w:r>
      <w:r w:rsidR="00E705D5">
        <w:rPr>
          <w:rFonts w:hint="cs"/>
          <w:rtl/>
        </w:rPr>
        <w:t>ً</w:t>
      </w:r>
      <w:r>
        <w:rPr>
          <w:rFonts w:hint="cs"/>
          <w:rtl/>
        </w:rPr>
        <w:t xml:space="preserve"> ذنبه</w:t>
      </w:r>
      <w:r w:rsidR="00D05209">
        <w:rPr>
          <w:rFonts w:hint="cs"/>
          <w:rtl/>
        </w:rPr>
        <w:t>،</w:t>
      </w:r>
      <w:r w:rsidR="00133C7C">
        <w:rPr>
          <w:rFonts w:hint="cs"/>
          <w:rtl/>
        </w:rPr>
        <w:t xml:space="preserve"> مرفوعاً </w:t>
      </w:r>
      <w:r>
        <w:rPr>
          <w:rFonts w:hint="cs"/>
          <w:rtl/>
        </w:rPr>
        <w:t>درجته</w:t>
      </w:r>
      <w:r w:rsidR="00D05209">
        <w:rPr>
          <w:rFonts w:hint="cs"/>
          <w:rtl/>
        </w:rPr>
        <w:t>،</w:t>
      </w:r>
      <w:r>
        <w:rPr>
          <w:rFonts w:hint="cs"/>
          <w:rtl/>
        </w:rPr>
        <w:t xml:space="preserve"> شريفا</w:t>
      </w:r>
      <w:r w:rsidR="00E705D5">
        <w:rPr>
          <w:rFonts w:hint="cs"/>
          <w:rtl/>
        </w:rPr>
        <w:t>ً</w:t>
      </w:r>
      <w:r>
        <w:rPr>
          <w:rFonts w:hint="cs"/>
          <w:rtl/>
        </w:rPr>
        <w:t xml:space="preserve"> عند الله مرضي</w:t>
      </w:r>
      <w:r w:rsidR="00E705D5">
        <w:rPr>
          <w:rFonts w:hint="cs"/>
          <w:rtl/>
        </w:rPr>
        <w:t>ّ</w:t>
      </w:r>
      <w:r>
        <w:rPr>
          <w:rFonts w:hint="cs"/>
          <w:rtl/>
        </w:rPr>
        <w:t>ا</w:t>
      </w:r>
      <w:r w:rsidR="00E705D5">
        <w:rPr>
          <w:rFonts w:hint="cs"/>
          <w:rtl/>
        </w:rPr>
        <w:t>ً</w:t>
      </w:r>
      <w:r w:rsidR="00D05209">
        <w:rPr>
          <w:rFonts w:hint="cs"/>
          <w:rtl/>
        </w:rPr>
        <w:t>،</w:t>
      </w:r>
      <w:r>
        <w:rPr>
          <w:rFonts w:hint="cs"/>
          <w:rtl/>
        </w:rPr>
        <w:t xml:space="preserve"> فصرنا أهل البيت منكم بمنزلة قوم موسى من آل فرعون ي</w:t>
      </w:r>
      <w:r w:rsidR="00E705D5">
        <w:rPr>
          <w:rFonts w:hint="cs"/>
          <w:rtl/>
        </w:rPr>
        <w:t>ُ</w:t>
      </w:r>
      <w:r>
        <w:rPr>
          <w:rFonts w:hint="cs"/>
          <w:rtl/>
        </w:rPr>
        <w:t>ذب</w:t>
      </w:r>
      <w:r w:rsidR="00E705D5">
        <w:rPr>
          <w:rFonts w:hint="cs"/>
          <w:rtl/>
        </w:rPr>
        <w:t>ِّ</w:t>
      </w:r>
      <w:r>
        <w:rPr>
          <w:rFonts w:hint="cs"/>
          <w:rtl/>
        </w:rPr>
        <w:t>حون أبناءهم ويستحيون نساءهم</w:t>
      </w:r>
      <w:r w:rsidR="00D05209">
        <w:rPr>
          <w:rFonts w:hint="cs"/>
          <w:rtl/>
        </w:rPr>
        <w:t>،</w:t>
      </w:r>
      <w:r>
        <w:rPr>
          <w:rFonts w:hint="cs"/>
          <w:rtl/>
        </w:rPr>
        <w:t xml:space="preserve"> وصار ابن عم</w:t>
      </w:r>
      <w:r w:rsidR="00E705D5">
        <w:rPr>
          <w:rFonts w:hint="cs"/>
          <w:rtl/>
        </w:rPr>
        <w:t>ِّ</w:t>
      </w:r>
      <w:r w:rsidR="00133C7C">
        <w:rPr>
          <w:rFonts w:hint="cs"/>
          <w:rtl/>
        </w:rPr>
        <w:t xml:space="preserve"> سيِّد </w:t>
      </w:r>
      <w:r>
        <w:rPr>
          <w:rFonts w:hint="cs"/>
          <w:rtl/>
        </w:rPr>
        <w:t>المرسلين فيكم بعد نبي</w:t>
      </w:r>
      <w:r w:rsidR="00E705D5">
        <w:rPr>
          <w:rFonts w:hint="cs"/>
          <w:rtl/>
        </w:rPr>
        <w:t>ِّ</w:t>
      </w:r>
      <w:r>
        <w:rPr>
          <w:rFonts w:hint="cs"/>
          <w:rtl/>
        </w:rPr>
        <w:t>نا</w:t>
      </w:r>
      <w:r w:rsidR="00E705D5">
        <w:rPr>
          <w:rFonts w:hint="cs"/>
          <w:rtl/>
        </w:rPr>
        <w:t>ً</w:t>
      </w:r>
      <w:r>
        <w:rPr>
          <w:rFonts w:hint="cs"/>
          <w:rtl/>
        </w:rPr>
        <w:t xml:space="preserve"> بمنزلة هارون من موسى حيث يقول</w:t>
      </w:r>
      <w:r w:rsidR="00D05209">
        <w:rPr>
          <w:rFonts w:hint="cs"/>
          <w:rtl/>
        </w:rPr>
        <w:t>:</w:t>
      </w:r>
      <w:r>
        <w:rPr>
          <w:rFonts w:hint="cs"/>
          <w:rtl/>
        </w:rPr>
        <w:t xml:space="preserve"> يا بن أ</w:t>
      </w:r>
      <w:r w:rsidR="00E705D5">
        <w:rPr>
          <w:rFonts w:hint="cs"/>
          <w:rtl/>
        </w:rPr>
        <w:t>ُ</w:t>
      </w:r>
      <w:r>
        <w:rPr>
          <w:rFonts w:hint="cs"/>
          <w:rtl/>
        </w:rPr>
        <w:t>م</w:t>
      </w:r>
      <w:r w:rsidR="00E705D5">
        <w:rPr>
          <w:rFonts w:hint="cs"/>
          <w:rtl/>
        </w:rPr>
        <w:t>ّ</w:t>
      </w:r>
      <w:r>
        <w:rPr>
          <w:rFonts w:hint="cs"/>
          <w:rtl/>
        </w:rPr>
        <w:t xml:space="preserve"> إن</w:t>
      </w:r>
      <w:r w:rsidR="00E705D5">
        <w:rPr>
          <w:rFonts w:hint="cs"/>
          <w:rtl/>
        </w:rPr>
        <w:t>َّ</w:t>
      </w:r>
      <w:r>
        <w:rPr>
          <w:rFonts w:hint="cs"/>
          <w:rtl/>
        </w:rPr>
        <w:t xml:space="preserve"> القوم استضعفوني وكادوا يقتلونني</w:t>
      </w:r>
      <w:r w:rsidR="00D05209">
        <w:rPr>
          <w:rFonts w:hint="cs"/>
          <w:rtl/>
        </w:rPr>
        <w:t>،</w:t>
      </w:r>
      <w:r>
        <w:rPr>
          <w:rFonts w:hint="cs"/>
          <w:rtl/>
        </w:rPr>
        <w:t xml:space="preserve"> ولم يجمع بعد رسول الله لنا شمل</w:t>
      </w:r>
      <w:r w:rsidR="00E705D5">
        <w:rPr>
          <w:rFonts w:hint="cs"/>
          <w:rtl/>
        </w:rPr>
        <w:t>ٌ</w:t>
      </w:r>
      <w:r w:rsidR="00D05209">
        <w:rPr>
          <w:rFonts w:hint="cs"/>
          <w:rtl/>
        </w:rPr>
        <w:t>،</w:t>
      </w:r>
      <w:r>
        <w:rPr>
          <w:rFonts w:hint="cs"/>
          <w:rtl/>
        </w:rPr>
        <w:t xml:space="preserve"> ولم يسهل لنا وعر</w:t>
      </w:r>
      <w:r w:rsidR="00E705D5">
        <w:rPr>
          <w:rFonts w:hint="cs"/>
          <w:rtl/>
        </w:rPr>
        <w:t>ٌ</w:t>
      </w:r>
      <w:r w:rsidR="00D05209">
        <w:rPr>
          <w:rFonts w:hint="cs"/>
          <w:rtl/>
        </w:rPr>
        <w:t>،</w:t>
      </w:r>
      <w:r>
        <w:rPr>
          <w:rFonts w:hint="cs"/>
          <w:rtl/>
        </w:rPr>
        <w:t xml:space="preserve"> وغايتنا الجن</w:t>
      </w:r>
      <w:r w:rsidR="00E705D5">
        <w:rPr>
          <w:rFonts w:hint="cs"/>
          <w:rtl/>
        </w:rPr>
        <w:t>َّ</w:t>
      </w:r>
      <w:r>
        <w:rPr>
          <w:rFonts w:hint="cs"/>
          <w:rtl/>
        </w:rPr>
        <w:t>ة</w:t>
      </w:r>
      <w:r w:rsidR="00D05209">
        <w:rPr>
          <w:rFonts w:hint="cs"/>
          <w:rtl/>
        </w:rPr>
        <w:t>،</w:t>
      </w:r>
      <w:r>
        <w:rPr>
          <w:rFonts w:hint="cs"/>
          <w:rtl/>
        </w:rPr>
        <w:t xml:space="preserve"> وغايتكم النار. </w:t>
      </w:r>
    </w:p>
    <w:p w:rsidR="00FC68F2" w:rsidRDefault="00FC68F2" w:rsidP="00D423FD">
      <w:pPr>
        <w:pStyle w:val="libNormal"/>
        <w:rPr>
          <w:rtl/>
        </w:rPr>
      </w:pPr>
      <w:r>
        <w:rPr>
          <w:rFonts w:hint="cs"/>
          <w:rtl/>
        </w:rPr>
        <w:t>فقال لها عمرو بن العاص</w:t>
      </w:r>
      <w:r w:rsidR="00D05209">
        <w:rPr>
          <w:rFonts w:hint="cs"/>
          <w:rtl/>
        </w:rPr>
        <w:t>:</w:t>
      </w:r>
      <w:r>
        <w:rPr>
          <w:rFonts w:hint="cs"/>
          <w:rtl/>
        </w:rPr>
        <w:t xml:space="preserve"> أي</w:t>
      </w:r>
      <w:r w:rsidR="00E705D5">
        <w:rPr>
          <w:rFonts w:hint="cs"/>
          <w:rtl/>
        </w:rPr>
        <w:t>ّ</w:t>
      </w:r>
      <w:r>
        <w:rPr>
          <w:rFonts w:hint="cs"/>
          <w:rtl/>
        </w:rPr>
        <w:t>ها العجوز الضال</w:t>
      </w:r>
      <w:r w:rsidR="00E705D5">
        <w:rPr>
          <w:rFonts w:hint="cs"/>
          <w:rtl/>
        </w:rPr>
        <w:t>َّ</w:t>
      </w:r>
      <w:r>
        <w:rPr>
          <w:rFonts w:hint="cs"/>
          <w:rtl/>
        </w:rPr>
        <w:t>ة</w:t>
      </w:r>
      <w:r w:rsidR="00D05209">
        <w:rPr>
          <w:rFonts w:hint="cs"/>
          <w:rtl/>
        </w:rPr>
        <w:t>؟</w:t>
      </w:r>
      <w:r>
        <w:rPr>
          <w:rFonts w:hint="cs"/>
          <w:rtl/>
        </w:rPr>
        <w:t xml:space="preserve"> أقصري من قولك</w:t>
      </w:r>
      <w:r w:rsidR="00E705D5">
        <w:rPr>
          <w:rFonts w:hint="cs"/>
          <w:rtl/>
        </w:rPr>
        <w:t>ِ</w:t>
      </w:r>
      <w:r w:rsidR="00D05209">
        <w:rPr>
          <w:rFonts w:hint="cs"/>
          <w:rtl/>
        </w:rPr>
        <w:t>،</w:t>
      </w:r>
      <w:r>
        <w:rPr>
          <w:rFonts w:hint="cs"/>
          <w:rtl/>
        </w:rPr>
        <w:t xml:space="preserve"> وغض</w:t>
      </w:r>
      <w:r w:rsidR="00E705D5">
        <w:rPr>
          <w:rFonts w:hint="cs"/>
          <w:rtl/>
        </w:rPr>
        <w:t>ِّ</w:t>
      </w:r>
      <w:r>
        <w:rPr>
          <w:rFonts w:hint="cs"/>
          <w:rtl/>
        </w:rPr>
        <w:t xml:space="preserve">ي </w:t>
      </w:r>
    </w:p>
    <w:p w:rsidR="00FC68F2" w:rsidRPr="00D423FD" w:rsidRDefault="00FC68F2" w:rsidP="006233FD">
      <w:pPr>
        <w:pStyle w:val="libNormal"/>
      </w:pPr>
      <w:r w:rsidRPr="00D423FD">
        <w:rPr>
          <w:rFonts w:hint="cs"/>
          <w:rtl/>
        </w:rPr>
        <w:br w:type="page"/>
      </w:r>
    </w:p>
    <w:p w:rsidR="00FC68F2" w:rsidRPr="001C36A7" w:rsidRDefault="00FC68F2" w:rsidP="008A6427">
      <w:pPr>
        <w:pStyle w:val="libNormal0"/>
        <w:rPr>
          <w:rtl/>
        </w:rPr>
      </w:pPr>
      <w:r w:rsidRPr="001C36A7">
        <w:rPr>
          <w:rFonts w:hint="cs"/>
          <w:rtl/>
        </w:rPr>
        <w:t>من طرفك</w:t>
      </w:r>
      <w:r w:rsidR="00E705D5">
        <w:rPr>
          <w:rFonts w:hint="cs"/>
          <w:rtl/>
        </w:rPr>
        <w:t>ِ</w:t>
      </w:r>
      <w:r w:rsidRPr="001C36A7">
        <w:rPr>
          <w:rFonts w:hint="cs"/>
          <w:rtl/>
        </w:rPr>
        <w:t>. قالت</w:t>
      </w:r>
      <w:r w:rsidR="00D05209">
        <w:rPr>
          <w:rFonts w:hint="cs"/>
          <w:rtl/>
        </w:rPr>
        <w:t>:</w:t>
      </w:r>
      <w:r w:rsidRPr="001C36A7">
        <w:rPr>
          <w:rFonts w:hint="cs"/>
          <w:rtl/>
        </w:rPr>
        <w:t xml:space="preserve"> ومن أنت</w:t>
      </w:r>
      <w:r w:rsidR="00D05209">
        <w:rPr>
          <w:rFonts w:hint="cs"/>
          <w:rtl/>
        </w:rPr>
        <w:t>؟</w:t>
      </w:r>
      <w:r w:rsidRPr="001C36A7">
        <w:rPr>
          <w:rFonts w:hint="cs"/>
          <w:rtl/>
        </w:rPr>
        <w:t xml:space="preserve"> لا أ</w:t>
      </w:r>
      <w:r w:rsidR="008A6427">
        <w:rPr>
          <w:rFonts w:hint="cs"/>
          <w:rtl/>
        </w:rPr>
        <w:t>ُ</w:t>
      </w:r>
      <w:r w:rsidRPr="001C36A7">
        <w:rPr>
          <w:rFonts w:hint="cs"/>
          <w:rtl/>
        </w:rPr>
        <w:t>م</w:t>
      </w:r>
      <w:r w:rsidR="008A6427">
        <w:rPr>
          <w:rFonts w:hint="cs"/>
          <w:rtl/>
        </w:rPr>
        <w:t>َّ</w:t>
      </w:r>
      <w:r w:rsidRPr="001C36A7">
        <w:rPr>
          <w:rFonts w:hint="cs"/>
          <w:rtl/>
        </w:rPr>
        <w:t xml:space="preserve"> لك. قال</w:t>
      </w:r>
      <w:r w:rsidR="00D05209">
        <w:rPr>
          <w:rFonts w:hint="cs"/>
          <w:rtl/>
        </w:rPr>
        <w:t>:</w:t>
      </w:r>
      <w:r w:rsidRPr="001C36A7">
        <w:rPr>
          <w:rFonts w:hint="cs"/>
          <w:rtl/>
        </w:rPr>
        <w:t xml:space="preserve"> عمرو بن العاص. قالت يا بن اللخناء النابغة تتكل</w:t>
      </w:r>
      <w:r w:rsidR="008A6427">
        <w:rPr>
          <w:rFonts w:hint="cs"/>
          <w:rtl/>
        </w:rPr>
        <w:t>ّ</w:t>
      </w:r>
      <w:r w:rsidRPr="001C36A7">
        <w:rPr>
          <w:rFonts w:hint="cs"/>
          <w:rtl/>
        </w:rPr>
        <w:t>م وأم</w:t>
      </w:r>
      <w:r w:rsidR="008A6427">
        <w:rPr>
          <w:rFonts w:hint="cs"/>
          <w:rtl/>
        </w:rPr>
        <w:t>ّ</w:t>
      </w:r>
      <w:r w:rsidRPr="001C36A7">
        <w:rPr>
          <w:rFonts w:hint="cs"/>
          <w:rtl/>
        </w:rPr>
        <w:t xml:space="preserve">ك كانت أشهر </w:t>
      </w:r>
      <w:r w:rsidR="008A6427">
        <w:rPr>
          <w:rFonts w:hint="cs"/>
          <w:rtl/>
        </w:rPr>
        <w:t>إ</w:t>
      </w:r>
      <w:r w:rsidRPr="001C36A7">
        <w:rPr>
          <w:rFonts w:hint="cs"/>
          <w:rtl/>
        </w:rPr>
        <w:t>مرأة بمك</w:t>
      </w:r>
      <w:r w:rsidR="008A6427">
        <w:rPr>
          <w:rFonts w:hint="cs"/>
          <w:rtl/>
        </w:rPr>
        <w:t>ّ</w:t>
      </w:r>
      <w:r w:rsidRPr="001C36A7">
        <w:rPr>
          <w:rFonts w:hint="cs"/>
          <w:rtl/>
        </w:rPr>
        <w:t>ة وآخذهن لأ</w:t>
      </w:r>
      <w:r w:rsidR="008A6427">
        <w:rPr>
          <w:rFonts w:hint="cs"/>
          <w:rtl/>
        </w:rPr>
        <w:t>ُ</w:t>
      </w:r>
      <w:r w:rsidRPr="001C36A7">
        <w:rPr>
          <w:rFonts w:hint="cs"/>
          <w:rtl/>
        </w:rPr>
        <w:t>جرة</w:t>
      </w:r>
      <w:r w:rsidR="00D05209">
        <w:rPr>
          <w:rFonts w:hint="cs"/>
          <w:rtl/>
        </w:rPr>
        <w:t>،</w:t>
      </w:r>
      <w:r w:rsidRPr="001C36A7">
        <w:rPr>
          <w:rFonts w:hint="cs"/>
          <w:rtl/>
        </w:rPr>
        <w:t xml:space="preserve"> إربع على ظلعك </w:t>
      </w:r>
      <w:r w:rsidRPr="001C36A7">
        <w:rPr>
          <w:rStyle w:val="libFootnotenumChar"/>
          <w:rFonts w:hint="cs"/>
          <w:rtl/>
        </w:rPr>
        <w:t>(1)</w:t>
      </w:r>
      <w:r w:rsidRPr="001C36A7">
        <w:rPr>
          <w:rFonts w:hint="cs"/>
          <w:rtl/>
        </w:rPr>
        <w:t xml:space="preserve"> واعن بشأن نفسك فوالله ما أنت من قريش في اللباب من حسبها ولا كريم منصبها</w:t>
      </w:r>
      <w:r w:rsidR="00D05209">
        <w:rPr>
          <w:rFonts w:hint="cs"/>
          <w:rtl/>
        </w:rPr>
        <w:t>،</w:t>
      </w:r>
      <w:r w:rsidRPr="001C36A7">
        <w:rPr>
          <w:rFonts w:hint="cs"/>
          <w:rtl/>
        </w:rPr>
        <w:t xml:space="preserve"> ولقد إد</w:t>
      </w:r>
      <w:r w:rsidR="008A6427">
        <w:rPr>
          <w:rFonts w:hint="cs"/>
          <w:rtl/>
        </w:rPr>
        <w:t>ِّ</w:t>
      </w:r>
      <w:r w:rsidRPr="001C36A7">
        <w:rPr>
          <w:rFonts w:hint="cs"/>
          <w:rtl/>
        </w:rPr>
        <w:t>عاك ست</w:t>
      </w:r>
      <w:r w:rsidR="008A6427">
        <w:rPr>
          <w:rFonts w:hint="cs"/>
          <w:rtl/>
        </w:rPr>
        <w:t>َّ</w:t>
      </w:r>
      <w:r w:rsidRPr="001C36A7">
        <w:rPr>
          <w:rFonts w:hint="cs"/>
          <w:rtl/>
        </w:rPr>
        <w:t xml:space="preserve">ة </w:t>
      </w:r>
      <w:r w:rsidRPr="001C36A7">
        <w:rPr>
          <w:rStyle w:val="libFootnotenumChar"/>
          <w:rFonts w:hint="cs"/>
          <w:rtl/>
        </w:rPr>
        <w:t>(2)</w:t>
      </w:r>
      <w:r w:rsidRPr="001C36A7">
        <w:rPr>
          <w:rFonts w:hint="cs"/>
          <w:rtl/>
        </w:rPr>
        <w:t xml:space="preserve"> </w:t>
      </w:r>
      <w:r w:rsidRPr="001C36A7">
        <w:rPr>
          <w:rStyle w:val="libPoemChar"/>
          <w:rFonts w:hint="cs"/>
          <w:rtl/>
        </w:rPr>
        <w:t>نفر من قريش كل</w:t>
      </w:r>
      <w:r w:rsidR="008A6427">
        <w:rPr>
          <w:rStyle w:val="libPoemChar"/>
          <w:rFonts w:hint="cs"/>
          <w:rtl/>
        </w:rPr>
        <w:t>ّ</w:t>
      </w:r>
      <w:r w:rsidRPr="001C36A7">
        <w:rPr>
          <w:rStyle w:val="libPoemChar"/>
          <w:rFonts w:hint="cs"/>
          <w:rtl/>
        </w:rPr>
        <w:t>ه يزعم أن</w:t>
      </w:r>
      <w:r w:rsidR="008A6427">
        <w:rPr>
          <w:rStyle w:val="libPoemChar"/>
          <w:rFonts w:hint="cs"/>
          <w:rtl/>
        </w:rPr>
        <w:t>ّ</w:t>
      </w:r>
      <w:r w:rsidRPr="001C36A7">
        <w:rPr>
          <w:rStyle w:val="libPoemChar"/>
          <w:rFonts w:hint="cs"/>
          <w:rtl/>
        </w:rPr>
        <w:t>ه أبوك فسألت أ</w:t>
      </w:r>
      <w:r w:rsidR="008A6427">
        <w:rPr>
          <w:rStyle w:val="libPoemChar"/>
          <w:rFonts w:hint="cs"/>
          <w:rtl/>
        </w:rPr>
        <w:t>ُ</w:t>
      </w:r>
      <w:r w:rsidRPr="001C36A7">
        <w:rPr>
          <w:rStyle w:val="libPoemChar"/>
          <w:rFonts w:hint="cs"/>
          <w:rtl/>
        </w:rPr>
        <w:t>م</w:t>
      </w:r>
      <w:r w:rsidR="008A6427">
        <w:rPr>
          <w:rStyle w:val="libPoemChar"/>
          <w:rFonts w:hint="cs"/>
          <w:rtl/>
        </w:rPr>
        <w:t>َّ</w:t>
      </w:r>
      <w:r w:rsidRPr="001C36A7">
        <w:rPr>
          <w:rStyle w:val="libPoemChar"/>
          <w:rFonts w:hint="cs"/>
          <w:rtl/>
        </w:rPr>
        <w:t>ك عنهم فقالت</w:t>
      </w:r>
      <w:r w:rsidR="00D05209">
        <w:rPr>
          <w:rStyle w:val="libPoemChar"/>
          <w:rFonts w:hint="cs"/>
          <w:rtl/>
        </w:rPr>
        <w:t>:</w:t>
      </w:r>
      <w:r w:rsidRPr="001C36A7">
        <w:rPr>
          <w:rStyle w:val="libPoemChar"/>
          <w:rFonts w:hint="cs"/>
          <w:rtl/>
        </w:rPr>
        <w:t xml:space="preserve"> كل</w:t>
      </w:r>
      <w:r w:rsidR="008A6427">
        <w:rPr>
          <w:rStyle w:val="libPoemChar"/>
          <w:rFonts w:hint="cs"/>
          <w:rtl/>
        </w:rPr>
        <w:t>ّ</w:t>
      </w:r>
      <w:r w:rsidRPr="001C36A7">
        <w:rPr>
          <w:rStyle w:val="libPoemChar"/>
          <w:rFonts w:hint="cs"/>
          <w:rtl/>
        </w:rPr>
        <w:t>هم أتاني فانظروا أشبههم به فألحقوه به</w:t>
      </w:r>
      <w:r w:rsidR="00D05209">
        <w:rPr>
          <w:rStyle w:val="libPoemChar"/>
          <w:rFonts w:hint="cs"/>
          <w:rtl/>
        </w:rPr>
        <w:t>،</w:t>
      </w:r>
      <w:r w:rsidRPr="001C36A7">
        <w:rPr>
          <w:rStyle w:val="libPoemChar"/>
          <w:rFonts w:hint="cs"/>
          <w:rtl/>
        </w:rPr>
        <w:t xml:space="preserve"> فغلب عليك شبه العاص بن وائل فلحقت به</w:t>
      </w:r>
      <w:r w:rsidR="00D05209">
        <w:rPr>
          <w:rStyle w:val="libPoemChar"/>
          <w:rFonts w:hint="cs"/>
          <w:rtl/>
        </w:rPr>
        <w:t>،</w:t>
      </w:r>
      <w:r w:rsidRPr="001C36A7">
        <w:rPr>
          <w:rStyle w:val="libPoemChar"/>
          <w:rFonts w:hint="cs"/>
          <w:rtl/>
        </w:rPr>
        <w:t xml:space="preserve"> ولقد رأيت أ</w:t>
      </w:r>
      <w:r w:rsidR="008A6427">
        <w:rPr>
          <w:rStyle w:val="libPoemChar"/>
          <w:rFonts w:hint="cs"/>
          <w:rtl/>
        </w:rPr>
        <w:t>ُ</w:t>
      </w:r>
      <w:r w:rsidRPr="001C36A7">
        <w:rPr>
          <w:rStyle w:val="libPoemChar"/>
          <w:rFonts w:hint="cs"/>
          <w:rtl/>
        </w:rPr>
        <w:t>م</w:t>
      </w:r>
      <w:r w:rsidR="008A6427">
        <w:rPr>
          <w:rStyle w:val="libPoemChar"/>
          <w:rFonts w:hint="cs"/>
          <w:rtl/>
        </w:rPr>
        <w:t>ّ</w:t>
      </w:r>
      <w:r w:rsidRPr="001C36A7">
        <w:rPr>
          <w:rStyle w:val="libPoemChar"/>
          <w:rFonts w:hint="cs"/>
          <w:rtl/>
        </w:rPr>
        <w:t>ك</w:t>
      </w:r>
      <w:r w:rsidR="00355256">
        <w:rPr>
          <w:rStyle w:val="libPoemChar"/>
          <w:rFonts w:hint="cs"/>
          <w:rtl/>
        </w:rPr>
        <w:t xml:space="preserve"> أيّام </w:t>
      </w:r>
      <w:r w:rsidRPr="001C36A7">
        <w:rPr>
          <w:rStyle w:val="libPoemChar"/>
          <w:rFonts w:hint="cs"/>
          <w:rtl/>
        </w:rPr>
        <w:t>منى بمك</w:t>
      </w:r>
      <w:r w:rsidR="008A6427">
        <w:rPr>
          <w:rStyle w:val="libPoemChar"/>
          <w:rFonts w:hint="cs"/>
          <w:rtl/>
        </w:rPr>
        <w:t>َّ</w:t>
      </w:r>
      <w:r w:rsidRPr="001C36A7">
        <w:rPr>
          <w:rStyle w:val="libPoemChar"/>
          <w:rFonts w:hint="cs"/>
          <w:rtl/>
        </w:rPr>
        <w:t>ة مع كل عبد عاهر</w:t>
      </w:r>
      <w:r w:rsidR="00D05209">
        <w:rPr>
          <w:rStyle w:val="libPoemChar"/>
          <w:rFonts w:hint="cs"/>
          <w:rtl/>
        </w:rPr>
        <w:t>،</w:t>
      </w:r>
      <w:r w:rsidRPr="001C36A7">
        <w:rPr>
          <w:rStyle w:val="libPoemChar"/>
          <w:rFonts w:hint="cs"/>
          <w:rtl/>
        </w:rPr>
        <w:t xml:space="preserve"> فأتم</w:t>
      </w:r>
      <w:r w:rsidR="008A6427">
        <w:rPr>
          <w:rStyle w:val="libPoemChar"/>
          <w:rFonts w:hint="cs"/>
          <w:rtl/>
        </w:rPr>
        <w:t>َّ</w:t>
      </w:r>
      <w:r w:rsidRPr="001C36A7">
        <w:rPr>
          <w:rStyle w:val="libPoemChar"/>
          <w:rFonts w:hint="cs"/>
          <w:rtl/>
        </w:rPr>
        <w:t xml:space="preserve"> بهم</w:t>
      </w:r>
      <w:r w:rsidR="00133C7C">
        <w:rPr>
          <w:rStyle w:val="libPoemChar"/>
          <w:rFonts w:hint="cs"/>
          <w:rtl/>
        </w:rPr>
        <w:t xml:space="preserve"> فإنّك </w:t>
      </w:r>
      <w:r w:rsidRPr="001C36A7">
        <w:rPr>
          <w:rStyle w:val="libPoemChar"/>
          <w:rFonts w:hint="cs"/>
          <w:rtl/>
        </w:rPr>
        <w:t>بهم أشبه</w:t>
      </w:r>
      <w:r w:rsidRPr="001C36A7">
        <w:rPr>
          <w:rFonts w:hint="cs"/>
          <w:rtl/>
        </w:rPr>
        <w:t xml:space="preserve"> </w:t>
      </w:r>
      <w:r w:rsidRPr="001C36A7">
        <w:rPr>
          <w:rStyle w:val="libFootnotenumChar"/>
          <w:rFonts w:hint="cs"/>
          <w:rtl/>
        </w:rPr>
        <w:t>(3)</w:t>
      </w:r>
      <w:r w:rsidRPr="001C36A7">
        <w:rPr>
          <w:rFonts w:hint="cs"/>
          <w:rtl/>
        </w:rPr>
        <w:t xml:space="preserve">. </w:t>
      </w:r>
    </w:p>
    <w:p w:rsidR="00FC68F2" w:rsidRPr="001C36A7" w:rsidRDefault="00FC68F2" w:rsidP="001C36A7">
      <w:pPr>
        <w:pStyle w:val="libNormal"/>
        <w:rPr>
          <w:rtl/>
        </w:rPr>
      </w:pPr>
      <w:r w:rsidRPr="001C36A7">
        <w:rPr>
          <w:rFonts w:hint="cs"/>
          <w:rtl/>
        </w:rPr>
        <w:t>وقال الإمام السبط الحسن الزكي</w:t>
      </w:r>
      <w:r w:rsidR="008A6427">
        <w:rPr>
          <w:rFonts w:hint="cs"/>
          <w:rtl/>
        </w:rPr>
        <w:t>ّ</w:t>
      </w:r>
      <w:r w:rsidRPr="001C36A7">
        <w:rPr>
          <w:rFonts w:hint="cs"/>
          <w:rtl/>
        </w:rPr>
        <w:t xml:space="preserve"> سلام الله عليه بمحضر من معاوية وجمع آخر</w:t>
      </w:r>
      <w:r w:rsidR="00D05209">
        <w:rPr>
          <w:rFonts w:hint="cs"/>
          <w:rtl/>
        </w:rPr>
        <w:t>:</w:t>
      </w:r>
      <w:r w:rsidRPr="001C36A7">
        <w:rPr>
          <w:rFonts w:hint="cs"/>
          <w:rtl/>
        </w:rPr>
        <w:t xml:space="preserve"> أم</w:t>
      </w:r>
      <w:r w:rsidR="008A6427">
        <w:rPr>
          <w:rFonts w:hint="cs"/>
          <w:rtl/>
        </w:rPr>
        <w:t>ّ</w:t>
      </w:r>
      <w:r w:rsidRPr="001C36A7">
        <w:rPr>
          <w:rFonts w:hint="cs"/>
          <w:rtl/>
        </w:rPr>
        <w:t>ا أنت يا بن العاص فإن</w:t>
      </w:r>
      <w:r w:rsidR="008A6427">
        <w:rPr>
          <w:rFonts w:hint="cs"/>
          <w:rtl/>
        </w:rPr>
        <w:t>ّ</w:t>
      </w:r>
      <w:r w:rsidRPr="001C36A7">
        <w:rPr>
          <w:rFonts w:hint="cs"/>
          <w:rtl/>
        </w:rPr>
        <w:t xml:space="preserve"> أمرك مشترك</w:t>
      </w:r>
      <w:r w:rsidR="00D05209">
        <w:rPr>
          <w:rFonts w:hint="cs"/>
          <w:rtl/>
        </w:rPr>
        <w:t>،</w:t>
      </w:r>
      <w:r w:rsidRPr="001C36A7">
        <w:rPr>
          <w:rFonts w:hint="cs"/>
          <w:rtl/>
        </w:rPr>
        <w:t xml:space="preserve"> وضعتك أ</w:t>
      </w:r>
      <w:r w:rsidR="008A6427">
        <w:rPr>
          <w:rFonts w:hint="cs"/>
          <w:rtl/>
        </w:rPr>
        <w:t>ُ</w:t>
      </w:r>
      <w:r w:rsidRPr="001C36A7">
        <w:rPr>
          <w:rFonts w:hint="cs"/>
          <w:rtl/>
        </w:rPr>
        <w:t>م</w:t>
      </w:r>
      <w:r w:rsidR="008A6427">
        <w:rPr>
          <w:rFonts w:hint="cs"/>
          <w:rtl/>
        </w:rPr>
        <w:t>ّ</w:t>
      </w:r>
      <w:r w:rsidRPr="001C36A7">
        <w:rPr>
          <w:rFonts w:hint="cs"/>
          <w:rtl/>
        </w:rPr>
        <w:t>ك مجهولا</w:t>
      </w:r>
      <w:r w:rsidR="008A6427">
        <w:rPr>
          <w:rFonts w:hint="cs"/>
          <w:rtl/>
        </w:rPr>
        <w:t>ً</w:t>
      </w:r>
      <w:r w:rsidRPr="001C36A7">
        <w:rPr>
          <w:rFonts w:hint="cs"/>
          <w:rtl/>
        </w:rPr>
        <w:t xml:space="preserve"> من عهر وسفاح</w:t>
      </w:r>
      <w:r w:rsidR="00D05209">
        <w:rPr>
          <w:rFonts w:hint="cs"/>
          <w:rtl/>
        </w:rPr>
        <w:t>،</w:t>
      </w:r>
      <w:r w:rsidRPr="001C36A7">
        <w:rPr>
          <w:rFonts w:hint="cs"/>
          <w:rtl/>
        </w:rPr>
        <w:t xml:space="preserve"> فتحاكم فيك أربعة </w:t>
      </w:r>
      <w:r w:rsidRPr="001C36A7">
        <w:rPr>
          <w:rStyle w:val="libFootnotenumChar"/>
          <w:rFonts w:hint="cs"/>
          <w:rtl/>
        </w:rPr>
        <w:t>(4)</w:t>
      </w:r>
      <w:r w:rsidRPr="001C36A7">
        <w:rPr>
          <w:rStyle w:val="libPoemChar"/>
          <w:rFonts w:hint="cs"/>
          <w:rtl/>
        </w:rPr>
        <w:t xml:space="preserve"> من قريش فغلب عليك جز</w:t>
      </w:r>
      <w:r w:rsidR="008A6427">
        <w:rPr>
          <w:rStyle w:val="libPoemChar"/>
          <w:rFonts w:hint="cs"/>
          <w:rtl/>
        </w:rPr>
        <w:t>ّ</w:t>
      </w:r>
      <w:r w:rsidRPr="001C36A7">
        <w:rPr>
          <w:rStyle w:val="libPoemChar"/>
          <w:rFonts w:hint="cs"/>
          <w:rtl/>
        </w:rPr>
        <w:t>ارها</w:t>
      </w:r>
      <w:r w:rsidR="00D05209">
        <w:rPr>
          <w:rStyle w:val="libPoemChar"/>
          <w:rFonts w:hint="cs"/>
          <w:rtl/>
        </w:rPr>
        <w:t>،</w:t>
      </w:r>
      <w:r w:rsidRPr="001C36A7">
        <w:rPr>
          <w:rStyle w:val="libPoemChar"/>
          <w:rFonts w:hint="cs"/>
          <w:rtl/>
        </w:rPr>
        <w:t xml:space="preserve"> ألأمهم حسبا</w:t>
      </w:r>
      <w:r w:rsidR="008A6427">
        <w:rPr>
          <w:rStyle w:val="libPoemChar"/>
          <w:rFonts w:hint="cs"/>
          <w:rtl/>
        </w:rPr>
        <w:t>ً</w:t>
      </w:r>
      <w:r w:rsidR="00D05209">
        <w:rPr>
          <w:rStyle w:val="libPoemChar"/>
          <w:rFonts w:hint="cs"/>
          <w:rtl/>
        </w:rPr>
        <w:t>،</w:t>
      </w:r>
      <w:r w:rsidRPr="001C36A7">
        <w:rPr>
          <w:rStyle w:val="libPoemChar"/>
          <w:rFonts w:hint="cs"/>
          <w:rtl/>
        </w:rPr>
        <w:t xml:space="preserve"> وأخبثهم منصبا</w:t>
      </w:r>
      <w:r w:rsidR="008A6427">
        <w:rPr>
          <w:rStyle w:val="libPoemChar"/>
          <w:rFonts w:hint="cs"/>
          <w:rtl/>
        </w:rPr>
        <w:t>ً</w:t>
      </w:r>
      <w:r w:rsidR="00D05209">
        <w:rPr>
          <w:rStyle w:val="libPoemChar"/>
          <w:rFonts w:hint="cs"/>
          <w:rtl/>
        </w:rPr>
        <w:t>،</w:t>
      </w:r>
      <w:r w:rsidR="00133C7C">
        <w:rPr>
          <w:rStyle w:val="libPoemChar"/>
          <w:rFonts w:hint="cs"/>
          <w:rtl/>
        </w:rPr>
        <w:t xml:space="preserve"> ثمّ </w:t>
      </w:r>
      <w:r w:rsidRPr="001C36A7">
        <w:rPr>
          <w:rStyle w:val="libPoemChar"/>
          <w:rFonts w:hint="cs"/>
          <w:rtl/>
        </w:rPr>
        <w:t>قام أبوك فقال</w:t>
      </w:r>
      <w:r w:rsidR="00D05209">
        <w:rPr>
          <w:rStyle w:val="libPoemChar"/>
          <w:rFonts w:hint="cs"/>
          <w:rtl/>
        </w:rPr>
        <w:t>:</w:t>
      </w:r>
      <w:r w:rsidRPr="001C36A7">
        <w:rPr>
          <w:rStyle w:val="libPoemChar"/>
          <w:rFonts w:hint="cs"/>
          <w:rtl/>
        </w:rPr>
        <w:t xml:space="preserve"> أنا شانئي محمد الأبتر فأنزل الله فيه ما أنزل</w:t>
      </w:r>
      <w:r w:rsidRPr="001C36A7">
        <w:rPr>
          <w:rFonts w:hint="cs"/>
          <w:rtl/>
        </w:rPr>
        <w:t xml:space="preserve"> </w:t>
      </w:r>
      <w:r w:rsidRPr="001C36A7">
        <w:rPr>
          <w:rStyle w:val="libFootnotenumChar"/>
          <w:rFonts w:hint="cs"/>
          <w:rtl/>
        </w:rPr>
        <w:t>(5)</w:t>
      </w:r>
      <w:r w:rsidRPr="001C36A7">
        <w:rPr>
          <w:rFonts w:hint="cs"/>
          <w:rtl/>
        </w:rPr>
        <w:t xml:space="preserve">. </w:t>
      </w:r>
    </w:p>
    <w:p w:rsidR="00FC68F2" w:rsidRPr="001C36A7" w:rsidRDefault="00FC68F2" w:rsidP="008A6427">
      <w:pPr>
        <w:pStyle w:val="libNormal"/>
        <w:rPr>
          <w:rtl/>
        </w:rPr>
      </w:pPr>
      <w:r>
        <w:rPr>
          <w:rFonts w:hint="cs"/>
          <w:rtl/>
        </w:rPr>
        <w:t>وعد</w:t>
      </w:r>
      <w:r w:rsidR="008A6427">
        <w:rPr>
          <w:rFonts w:hint="cs"/>
          <w:rtl/>
        </w:rPr>
        <w:t>َّ</w:t>
      </w:r>
      <w:r>
        <w:rPr>
          <w:rFonts w:hint="cs"/>
          <w:rtl/>
        </w:rPr>
        <w:t>ه الكلبي أبو المنذر هشام</w:t>
      </w:r>
      <w:r w:rsidR="00E50A91">
        <w:rPr>
          <w:rFonts w:hint="cs"/>
          <w:rtl/>
        </w:rPr>
        <w:t xml:space="preserve"> المتوفّى </w:t>
      </w:r>
      <w:r w:rsidR="008A6427">
        <w:rPr>
          <w:rFonts w:hint="cs"/>
          <w:rtl/>
        </w:rPr>
        <w:t>206</w:t>
      </w:r>
      <w:r>
        <w:rPr>
          <w:rFonts w:hint="cs"/>
          <w:rtl/>
        </w:rPr>
        <w:t xml:space="preserve">/4 في كتابه </w:t>
      </w:r>
      <w:r w:rsidR="008A6427">
        <w:rPr>
          <w:rFonts w:hint="cs"/>
          <w:rtl/>
        </w:rPr>
        <w:t>«</w:t>
      </w:r>
      <w:r>
        <w:rPr>
          <w:rFonts w:hint="cs"/>
          <w:rtl/>
        </w:rPr>
        <w:t>مثالب</w:t>
      </w:r>
      <w:r w:rsidR="008A6427">
        <w:rPr>
          <w:rFonts w:hint="cs"/>
          <w:rtl/>
        </w:rPr>
        <w:t>ِ</w:t>
      </w:r>
      <w:r>
        <w:rPr>
          <w:rFonts w:hint="cs"/>
          <w:rtl/>
        </w:rPr>
        <w:t xml:space="preserve"> العرب</w:t>
      </w:r>
      <w:r w:rsidR="008A6427">
        <w:rPr>
          <w:rFonts w:hint="cs"/>
          <w:rtl/>
        </w:rPr>
        <w:t>»</w:t>
      </w:r>
      <w:r>
        <w:rPr>
          <w:rFonts w:hint="cs"/>
          <w:rtl/>
        </w:rPr>
        <w:t xml:space="preserve"> الموجود عندنا</w:t>
      </w:r>
      <w:r w:rsidR="006233FD">
        <w:rPr>
          <w:rFonts w:hint="cs"/>
          <w:rtl/>
        </w:rPr>
        <w:t xml:space="preserve"> -</w:t>
      </w:r>
      <w:r w:rsidR="00FC508D">
        <w:rPr>
          <w:rFonts w:hint="cs"/>
          <w:rtl/>
        </w:rPr>
        <w:t xml:space="preserve"> ممَّن </w:t>
      </w:r>
      <w:r>
        <w:rPr>
          <w:rFonts w:hint="cs"/>
          <w:rtl/>
        </w:rPr>
        <w:t>يدين بسفاح الجاهلي</w:t>
      </w:r>
      <w:r w:rsidR="008A6427">
        <w:rPr>
          <w:rFonts w:hint="cs"/>
          <w:rtl/>
        </w:rPr>
        <w:t>َّ</w:t>
      </w:r>
      <w:r>
        <w:rPr>
          <w:rFonts w:hint="cs"/>
          <w:rtl/>
        </w:rPr>
        <w:t>ة</w:t>
      </w:r>
      <w:r w:rsidR="00D05209">
        <w:rPr>
          <w:rFonts w:hint="cs"/>
          <w:rtl/>
        </w:rPr>
        <w:t>،</w:t>
      </w:r>
      <w:r>
        <w:rPr>
          <w:rFonts w:hint="cs"/>
          <w:rtl/>
        </w:rPr>
        <w:t xml:space="preserve"> وقال في باب تسمية ذوات الرايات</w:t>
      </w:r>
      <w:r w:rsidR="00D05209">
        <w:rPr>
          <w:rFonts w:hint="cs"/>
          <w:rtl/>
        </w:rPr>
        <w:t>:</w:t>
      </w:r>
      <w:r>
        <w:rPr>
          <w:rFonts w:hint="cs"/>
          <w:rtl/>
        </w:rPr>
        <w:t xml:space="preserve"> وأم</w:t>
      </w:r>
      <w:r w:rsidR="008A6427">
        <w:rPr>
          <w:rFonts w:hint="cs"/>
          <w:rtl/>
        </w:rPr>
        <w:t>ّ</w:t>
      </w:r>
      <w:r>
        <w:rPr>
          <w:rFonts w:hint="cs"/>
          <w:rtl/>
        </w:rPr>
        <w:t>ا النابغة أ</w:t>
      </w:r>
      <w:r w:rsidR="008A6427">
        <w:rPr>
          <w:rFonts w:hint="cs"/>
          <w:rtl/>
        </w:rPr>
        <w:t>ُ</w:t>
      </w:r>
      <w:r>
        <w:rPr>
          <w:rFonts w:hint="cs"/>
          <w:rtl/>
        </w:rPr>
        <w:t>م</w:t>
      </w:r>
      <w:r w:rsidR="008A6427">
        <w:rPr>
          <w:rFonts w:hint="cs"/>
          <w:rtl/>
        </w:rPr>
        <w:t>ّ</w:t>
      </w:r>
      <w:r>
        <w:rPr>
          <w:rFonts w:hint="cs"/>
          <w:rtl/>
        </w:rPr>
        <w:t xml:space="preserve"> عمرو بن العاص</w:t>
      </w:r>
      <w:r w:rsidR="00D05209">
        <w:rPr>
          <w:rFonts w:hint="cs"/>
          <w:rtl/>
        </w:rPr>
        <w:t>:</w:t>
      </w:r>
      <w:r>
        <w:rPr>
          <w:rFonts w:hint="cs"/>
          <w:rtl/>
        </w:rPr>
        <w:t xml:space="preserve"> فإن</w:t>
      </w:r>
      <w:r w:rsidR="008A6427">
        <w:rPr>
          <w:rFonts w:hint="cs"/>
          <w:rtl/>
        </w:rPr>
        <w:t>ّ</w:t>
      </w:r>
      <w:r>
        <w:rPr>
          <w:rFonts w:hint="cs"/>
          <w:rtl/>
        </w:rPr>
        <w:t>ها كانت بغي</w:t>
      </w:r>
      <w:r w:rsidR="008A6427">
        <w:rPr>
          <w:rFonts w:hint="cs"/>
          <w:rtl/>
        </w:rPr>
        <w:t>ّ</w:t>
      </w:r>
      <w:r>
        <w:rPr>
          <w:rFonts w:hint="cs"/>
          <w:rtl/>
        </w:rPr>
        <w:t>ا</w:t>
      </w:r>
      <w:r w:rsidR="008A6427">
        <w:rPr>
          <w:rFonts w:hint="cs"/>
          <w:rtl/>
        </w:rPr>
        <w:t>ً</w:t>
      </w:r>
      <w:r>
        <w:rPr>
          <w:rFonts w:hint="cs"/>
          <w:rtl/>
        </w:rPr>
        <w:t xml:space="preserve"> من طوايف مك</w:t>
      </w:r>
      <w:r w:rsidR="008A6427">
        <w:rPr>
          <w:rFonts w:hint="cs"/>
          <w:rtl/>
        </w:rPr>
        <w:t>ّ</w:t>
      </w:r>
      <w:r>
        <w:rPr>
          <w:rFonts w:hint="cs"/>
          <w:rtl/>
        </w:rPr>
        <w:t>ة فقدمت مكة ومعها بنات لها</w:t>
      </w:r>
      <w:r w:rsidR="00D05209">
        <w:rPr>
          <w:rFonts w:hint="cs"/>
          <w:rtl/>
        </w:rPr>
        <w:t>،</w:t>
      </w:r>
      <w:r>
        <w:rPr>
          <w:rFonts w:hint="cs"/>
          <w:rtl/>
        </w:rPr>
        <w:t xml:space="preserve"> فوقع عليها العاص بن وائل في الجاهلي</w:t>
      </w:r>
      <w:r w:rsidR="008A6427">
        <w:rPr>
          <w:rFonts w:hint="cs"/>
          <w:rtl/>
        </w:rPr>
        <w:t>َّ</w:t>
      </w:r>
      <w:r>
        <w:rPr>
          <w:rFonts w:hint="cs"/>
          <w:rtl/>
        </w:rPr>
        <w:t>ة في عد</w:t>
      </w:r>
      <w:r w:rsidR="008A6427">
        <w:rPr>
          <w:rFonts w:hint="cs"/>
          <w:rtl/>
        </w:rPr>
        <w:t>َّ</w:t>
      </w:r>
      <w:r>
        <w:rPr>
          <w:rFonts w:hint="cs"/>
          <w:rtl/>
        </w:rPr>
        <w:t>ة من قريش منهم</w:t>
      </w:r>
      <w:r w:rsidR="00D05209">
        <w:rPr>
          <w:rFonts w:hint="cs"/>
          <w:rtl/>
        </w:rPr>
        <w:t>:</w:t>
      </w:r>
      <w:r>
        <w:rPr>
          <w:rFonts w:hint="cs"/>
          <w:rtl/>
        </w:rPr>
        <w:t xml:space="preserve"> أبو لهب</w:t>
      </w:r>
      <w:r w:rsidR="00D05209">
        <w:rPr>
          <w:rFonts w:hint="cs"/>
          <w:rtl/>
        </w:rPr>
        <w:t>،</w:t>
      </w:r>
      <w:r>
        <w:rPr>
          <w:rFonts w:hint="cs"/>
          <w:rtl/>
        </w:rPr>
        <w:t xml:space="preserve"> وأمي</w:t>
      </w:r>
      <w:r w:rsidR="008A6427">
        <w:rPr>
          <w:rFonts w:hint="cs"/>
          <w:rtl/>
        </w:rPr>
        <w:t>َّ</w:t>
      </w:r>
      <w:r>
        <w:rPr>
          <w:rFonts w:hint="cs"/>
          <w:rtl/>
        </w:rPr>
        <w:t>ة بن خلف</w:t>
      </w:r>
      <w:r w:rsidR="00D05209">
        <w:rPr>
          <w:rFonts w:hint="cs"/>
          <w:rtl/>
        </w:rPr>
        <w:t>،</w:t>
      </w:r>
      <w:r>
        <w:rPr>
          <w:rFonts w:hint="cs"/>
          <w:rtl/>
        </w:rPr>
        <w:t xml:space="preserve"> وهشام بن المغيرة</w:t>
      </w:r>
      <w:r w:rsidR="00D05209">
        <w:rPr>
          <w:rFonts w:hint="cs"/>
          <w:rtl/>
        </w:rPr>
        <w:t>،</w:t>
      </w:r>
      <w:r>
        <w:rPr>
          <w:rFonts w:hint="cs"/>
          <w:rtl/>
        </w:rPr>
        <w:t xml:space="preserve"> وأبو سفيان بن حرب</w:t>
      </w:r>
      <w:r w:rsidR="00D05209">
        <w:rPr>
          <w:rFonts w:hint="cs"/>
          <w:rtl/>
        </w:rPr>
        <w:t>،</w:t>
      </w:r>
      <w:r>
        <w:rPr>
          <w:rFonts w:hint="cs"/>
          <w:rtl/>
        </w:rPr>
        <w:t xml:space="preserve"> في طهر واحد فولدت عمرا</w:t>
      </w:r>
      <w:r w:rsidR="008A6427">
        <w:rPr>
          <w:rFonts w:hint="cs"/>
          <w:rtl/>
        </w:rPr>
        <w:t>ً</w:t>
      </w:r>
      <w:r>
        <w:rPr>
          <w:rFonts w:hint="cs"/>
          <w:rtl/>
        </w:rPr>
        <w:t xml:space="preserve"> فاختصم القوم جميعا</w:t>
      </w:r>
      <w:r w:rsidR="008A6427">
        <w:rPr>
          <w:rFonts w:hint="cs"/>
          <w:rtl/>
        </w:rPr>
        <w:t>ً</w:t>
      </w:r>
      <w:r>
        <w:rPr>
          <w:rFonts w:hint="cs"/>
          <w:rtl/>
        </w:rPr>
        <w:t xml:space="preserve"> فيه كل</w:t>
      </w:r>
      <w:r w:rsidR="008A6427">
        <w:rPr>
          <w:rFonts w:hint="cs"/>
          <w:rtl/>
        </w:rPr>
        <w:t>ٌّ</w:t>
      </w:r>
      <w:r>
        <w:rPr>
          <w:rFonts w:hint="cs"/>
          <w:rtl/>
        </w:rPr>
        <w:t xml:space="preserve"> يزعم أنه </w:t>
      </w:r>
      <w:r w:rsidR="008A6427">
        <w:rPr>
          <w:rFonts w:hint="cs"/>
          <w:rtl/>
        </w:rPr>
        <w:t>إ</w:t>
      </w:r>
      <w:r>
        <w:rPr>
          <w:rFonts w:hint="cs"/>
          <w:rtl/>
        </w:rPr>
        <w:t>بنه</w:t>
      </w:r>
      <w:r w:rsidR="00D05209">
        <w:rPr>
          <w:rFonts w:hint="cs"/>
          <w:rtl/>
        </w:rPr>
        <w:t>،</w:t>
      </w:r>
      <w:r w:rsidR="00133C7C">
        <w:rPr>
          <w:rFonts w:hint="cs"/>
          <w:rtl/>
        </w:rPr>
        <w:t xml:space="preserve"> ثمّ </w:t>
      </w:r>
      <w:r>
        <w:rPr>
          <w:rFonts w:hint="cs"/>
          <w:rtl/>
        </w:rPr>
        <w:t>إن</w:t>
      </w:r>
      <w:r w:rsidR="008A6427">
        <w:rPr>
          <w:rFonts w:hint="cs"/>
          <w:rtl/>
        </w:rPr>
        <w:t>َّ</w:t>
      </w:r>
      <w:r>
        <w:rPr>
          <w:rFonts w:hint="cs"/>
          <w:rtl/>
        </w:rPr>
        <w:t>ه أضرب عنه ثلاثة وأكب</w:t>
      </w:r>
      <w:r w:rsidR="008A6427">
        <w:rPr>
          <w:rFonts w:hint="cs"/>
          <w:rtl/>
        </w:rPr>
        <w:t>َّ</w:t>
      </w:r>
      <w:r>
        <w:rPr>
          <w:rFonts w:hint="cs"/>
          <w:rtl/>
        </w:rPr>
        <w:t xml:space="preserve"> عليه </w:t>
      </w:r>
      <w:r w:rsidR="008A6427">
        <w:rPr>
          <w:rFonts w:hint="cs"/>
          <w:rtl/>
        </w:rPr>
        <w:t>إ</w:t>
      </w:r>
      <w:r>
        <w:rPr>
          <w:rFonts w:hint="cs"/>
          <w:rtl/>
        </w:rPr>
        <w:t>ثنان</w:t>
      </w:r>
      <w:r w:rsidR="00D05209">
        <w:rPr>
          <w:rFonts w:hint="cs"/>
          <w:rtl/>
        </w:rPr>
        <w:t>:</w:t>
      </w:r>
      <w:r>
        <w:rPr>
          <w:rFonts w:hint="cs"/>
          <w:rtl/>
        </w:rPr>
        <w:t xml:space="preserve"> العاص بن وائل</w:t>
      </w:r>
      <w:r w:rsidR="00D05209">
        <w:rPr>
          <w:rFonts w:hint="cs"/>
          <w:rtl/>
        </w:rPr>
        <w:t>،</w:t>
      </w:r>
      <w:r>
        <w:rPr>
          <w:rFonts w:hint="cs"/>
          <w:rtl/>
        </w:rPr>
        <w:t xml:space="preserve"> وأبو سفيان بن حرب فقال أبو سفيان</w:t>
      </w:r>
      <w:r w:rsidR="00D05209">
        <w:rPr>
          <w:rFonts w:hint="cs"/>
          <w:rtl/>
        </w:rPr>
        <w:t>:</w:t>
      </w:r>
      <w:r>
        <w:rPr>
          <w:rFonts w:hint="cs"/>
          <w:rtl/>
        </w:rPr>
        <w:t xml:space="preserve"> أنا والله وضعته في حر أ</w:t>
      </w:r>
      <w:r w:rsidR="008A6427">
        <w:rPr>
          <w:rFonts w:hint="cs"/>
          <w:rtl/>
        </w:rPr>
        <w:t>ُ</w:t>
      </w:r>
      <w:r>
        <w:rPr>
          <w:rFonts w:hint="cs"/>
          <w:rtl/>
        </w:rPr>
        <w:t>م</w:t>
      </w:r>
      <w:r w:rsidR="008A6427">
        <w:rPr>
          <w:rFonts w:hint="cs"/>
          <w:rtl/>
        </w:rPr>
        <w:t>ِّ</w:t>
      </w:r>
      <w:r>
        <w:rPr>
          <w:rFonts w:hint="cs"/>
          <w:rtl/>
        </w:rPr>
        <w:t>ه. فقال العاص</w:t>
      </w:r>
      <w:r w:rsidR="00D05209">
        <w:rPr>
          <w:rFonts w:hint="cs"/>
          <w:rtl/>
        </w:rPr>
        <w:t>:</w:t>
      </w:r>
      <w:r>
        <w:rPr>
          <w:rFonts w:hint="cs"/>
          <w:rtl/>
        </w:rPr>
        <w:t xml:space="preserve"> ليس هو كما تقول </w:t>
      </w:r>
    </w:p>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مثل يضرب لمن يتوعد. ربع في المكان أي أقام به. الظلع</w:t>
      </w:r>
      <w:r w:rsidR="00D05209">
        <w:rPr>
          <w:rFonts w:hint="cs"/>
          <w:rtl/>
        </w:rPr>
        <w:t>:</w:t>
      </w:r>
      <w:r w:rsidRPr="001C36A7">
        <w:rPr>
          <w:rFonts w:hint="cs"/>
          <w:rtl/>
        </w:rPr>
        <w:t xml:space="preserve"> العرج. يقال</w:t>
      </w:r>
      <w:r w:rsidR="00D05209">
        <w:rPr>
          <w:rFonts w:hint="cs"/>
          <w:rtl/>
        </w:rPr>
        <w:t>:</w:t>
      </w:r>
      <w:r w:rsidRPr="001C36A7">
        <w:rPr>
          <w:rFonts w:hint="cs"/>
          <w:rtl/>
        </w:rPr>
        <w:t xml:space="preserve"> ظلع البعير أي غمز في مشيته فالمعنى</w:t>
      </w:r>
      <w:r w:rsidR="00D05209">
        <w:rPr>
          <w:rFonts w:hint="cs"/>
          <w:rtl/>
        </w:rPr>
        <w:t>:</w:t>
      </w:r>
      <w:r w:rsidRPr="001C36A7">
        <w:rPr>
          <w:rFonts w:hint="cs"/>
          <w:rtl/>
        </w:rPr>
        <w:t xml:space="preserve"> لا تجاوز حدك في وعيدك</w:t>
      </w:r>
      <w:r w:rsidR="00D05209">
        <w:rPr>
          <w:rFonts w:hint="cs"/>
          <w:rtl/>
        </w:rPr>
        <w:t>،</w:t>
      </w:r>
      <w:r w:rsidRPr="001C36A7">
        <w:rPr>
          <w:rFonts w:hint="cs"/>
          <w:rtl/>
        </w:rPr>
        <w:t xml:space="preserve"> وأبصر نقصك وعجزك عنه.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في العقد الفريد</w:t>
      </w:r>
      <w:r w:rsidR="00D05209">
        <w:rPr>
          <w:rFonts w:hint="cs"/>
          <w:rtl/>
        </w:rPr>
        <w:t>،</w:t>
      </w:r>
      <w:r w:rsidRPr="001C36A7">
        <w:rPr>
          <w:rFonts w:hint="cs"/>
          <w:rtl/>
        </w:rPr>
        <w:t xml:space="preserve"> وروض المناظر</w:t>
      </w:r>
      <w:r w:rsidR="00D05209">
        <w:rPr>
          <w:rFonts w:hint="cs"/>
          <w:rtl/>
        </w:rPr>
        <w:t>:</w:t>
      </w:r>
      <w:r w:rsidRPr="001C36A7">
        <w:rPr>
          <w:rFonts w:hint="cs"/>
          <w:rtl/>
        </w:rPr>
        <w:t xml:space="preserve"> خمسة.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بلاغات النساء ص 27</w:t>
      </w:r>
      <w:r w:rsidR="00D05209">
        <w:rPr>
          <w:rFonts w:hint="cs"/>
          <w:rtl/>
        </w:rPr>
        <w:t>،</w:t>
      </w:r>
      <w:r w:rsidRPr="001C36A7">
        <w:rPr>
          <w:rFonts w:hint="cs"/>
          <w:rtl/>
        </w:rPr>
        <w:t xml:space="preserve"> العقد الفريد 1 ص 164</w:t>
      </w:r>
      <w:r w:rsidR="00D05209">
        <w:rPr>
          <w:rFonts w:hint="cs"/>
          <w:rtl/>
        </w:rPr>
        <w:t>،</w:t>
      </w:r>
      <w:r w:rsidRPr="001C36A7">
        <w:rPr>
          <w:rFonts w:hint="cs"/>
          <w:rtl/>
        </w:rPr>
        <w:t xml:space="preserve"> روض المناظر 8 ص 4</w:t>
      </w:r>
      <w:r w:rsidR="00D05209">
        <w:rPr>
          <w:rFonts w:hint="cs"/>
          <w:rtl/>
        </w:rPr>
        <w:t>،</w:t>
      </w:r>
      <w:r w:rsidRPr="001C36A7">
        <w:rPr>
          <w:rFonts w:hint="cs"/>
          <w:rtl/>
        </w:rPr>
        <w:t xml:space="preserve"> ثمرات الأوراق 1 ص 132</w:t>
      </w:r>
      <w:r w:rsidR="00D05209">
        <w:rPr>
          <w:rFonts w:hint="cs"/>
          <w:rtl/>
        </w:rPr>
        <w:t>،</w:t>
      </w:r>
      <w:r w:rsidRPr="001C36A7">
        <w:rPr>
          <w:rFonts w:hint="cs"/>
          <w:rtl/>
        </w:rPr>
        <w:t xml:space="preserve"> دايرة المعارف لفريد وجدي 1 ص 215</w:t>
      </w:r>
      <w:r w:rsidR="00D05209">
        <w:rPr>
          <w:rFonts w:hint="cs"/>
          <w:rtl/>
        </w:rPr>
        <w:t>،</w:t>
      </w:r>
      <w:r w:rsidRPr="001C36A7">
        <w:rPr>
          <w:rFonts w:hint="cs"/>
          <w:rtl/>
        </w:rPr>
        <w:t xml:space="preserve"> جمهرة الخطب 2 ص 363. </w:t>
      </w:r>
    </w:p>
    <w:p w:rsidR="00FC68F2" w:rsidRPr="001C36A7" w:rsidRDefault="00FC68F2" w:rsidP="001C36A7">
      <w:pPr>
        <w:pStyle w:val="libFootnote0"/>
        <w:rPr>
          <w:rtl/>
        </w:rPr>
      </w:pPr>
      <w:r w:rsidRPr="001C36A7">
        <w:rPr>
          <w:rFonts w:hint="cs"/>
          <w:rtl/>
        </w:rPr>
        <w:t>4</w:t>
      </w:r>
      <w:r w:rsidR="006233FD">
        <w:rPr>
          <w:rFonts w:hint="cs"/>
          <w:rtl/>
        </w:rPr>
        <w:t xml:space="preserve"> - </w:t>
      </w:r>
      <w:r w:rsidRPr="001C36A7">
        <w:rPr>
          <w:rFonts w:hint="cs"/>
          <w:rtl/>
        </w:rPr>
        <w:t>في لفظ الكلبي وسبط ابن الجوزي</w:t>
      </w:r>
      <w:r w:rsidR="00D05209">
        <w:rPr>
          <w:rFonts w:hint="cs"/>
          <w:rtl/>
        </w:rPr>
        <w:t>:</w:t>
      </w:r>
      <w:r w:rsidRPr="001C36A7">
        <w:rPr>
          <w:rFonts w:hint="cs"/>
          <w:rtl/>
        </w:rPr>
        <w:t xml:space="preserve"> خمسة. </w:t>
      </w:r>
    </w:p>
    <w:p w:rsidR="00FC68F2" w:rsidRPr="001C36A7" w:rsidRDefault="00FC68F2" w:rsidP="001C36A7">
      <w:pPr>
        <w:pStyle w:val="libFootnote0"/>
        <w:rPr>
          <w:rtl/>
        </w:rPr>
      </w:pPr>
      <w:r w:rsidRPr="001C36A7">
        <w:rPr>
          <w:rFonts w:hint="cs"/>
          <w:rtl/>
        </w:rPr>
        <w:t>5</w:t>
      </w:r>
      <w:r w:rsidR="006233FD">
        <w:rPr>
          <w:rFonts w:hint="cs"/>
          <w:rtl/>
        </w:rPr>
        <w:t xml:space="preserve"> - </w:t>
      </w:r>
      <w:r w:rsidRPr="001C36A7">
        <w:rPr>
          <w:rFonts w:hint="cs"/>
          <w:rtl/>
        </w:rPr>
        <w:t>أخذنا هذه الجملة من حديث المهاجاة الطويلة الواقعة بين الإمام الحسن بن علي وبين عمرو بن العاص</w:t>
      </w:r>
      <w:r w:rsidR="00D05209">
        <w:rPr>
          <w:rFonts w:hint="cs"/>
          <w:rtl/>
        </w:rPr>
        <w:t>،</w:t>
      </w:r>
      <w:r w:rsidRPr="001C36A7">
        <w:rPr>
          <w:rFonts w:hint="cs"/>
          <w:rtl/>
        </w:rPr>
        <w:t xml:space="preserve"> والوليد بن عقبة</w:t>
      </w:r>
      <w:r w:rsidR="00D05209">
        <w:rPr>
          <w:rFonts w:hint="cs"/>
          <w:rtl/>
        </w:rPr>
        <w:t>،</w:t>
      </w:r>
      <w:r w:rsidRPr="001C36A7">
        <w:rPr>
          <w:rFonts w:hint="cs"/>
          <w:rtl/>
        </w:rPr>
        <w:t xml:space="preserve"> وعتبة بن أبي سفيان</w:t>
      </w:r>
      <w:r w:rsidR="00D05209">
        <w:rPr>
          <w:rFonts w:hint="cs"/>
          <w:rtl/>
        </w:rPr>
        <w:t>،</w:t>
      </w:r>
      <w:r w:rsidRPr="001C36A7">
        <w:rPr>
          <w:rFonts w:hint="cs"/>
          <w:rtl/>
        </w:rPr>
        <w:t xml:space="preserve"> والمغيرة بن شعبة</w:t>
      </w:r>
      <w:r w:rsidR="00D05209">
        <w:rPr>
          <w:rFonts w:hint="cs"/>
          <w:rtl/>
        </w:rPr>
        <w:t>،</w:t>
      </w:r>
      <w:r w:rsidRPr="001C36A7">
        <w:rPr>
          <w:rFonts w:hint="cs"/>
          <w:rtl/>
        </w:rPr>
        <w:t xml:space="preserve"> في مجلس معاوية رواه ابن أبي الحديد في شرحه 2 ص 101</w:t>
      </w:r>
      <w:r w:rsidR="00981E64">
        <w:rPr>
          <w:rFonts w:hint="cs"/>
          <w:rtl/>
        </w:rPr>
        <w:t xml:space="preserve"> نقلاً </w:t>
      </w:r>
      <w:r w:rsidRPr="001C36A7">
        <w:rPr>
          <w:rFonts w:hint="cs"/>
          <w:rtl/>
        </w:rPr>
        <w:t>عن كتاب المفاخرات للزبير بن بكار</w:t>
      </w:r>
      <w:r w:rsidR="00D05209">
        <w:rPr>
          <w:rFonts w:hint="cs"/>
          <w:rtl/>
        </w:rPr>
        <w:t>،</w:t>
      </w:r>
      <w:r w:rsidRPr="001C36A7">
        <w:rPr>
          <w:rFonts w:hint="cs"/>
          <w:rtl/>
        </w:rPr>
        <w:t xml:space="preserve"> وذكره سبط ابن الجوزي في التذكرة ص 114. </w:t>
      </w:r>
    </w:p>
    <w:p w:rsidR="00FC68F2" w:rsidRPr="00D423FD" w:rsidRDefault="00FC68F2" w:rsidP="006233FD">
      <w:pPr>
        <w:pStyle w:val="libNormal"/>
      </w:pPr>
      <w:r w:rsidRPr="00D423FD">
        <w:rPr>
          <w:rFonts w:hint="cs"/>
          <w:rtl/>
        </w:rPr>
        <w:br w:type="page"/>
      </w:r>
    </w:p>
    <w:p w:rsidR="00FC68F2" w:rsidRDefault="00FC68F2" w:rsidP="008A6427">
      <w:pPr>
        <w:pStyle w:val="libNormal0"/>
        <w:rPr>
          <w:rtl/>
        </w:rPr>
      </w:pPr>
      <w:r>
        <w:rPr>
          <w:rFonts w:hint="cs"/>
          <w:rtl/>
        </w:rPr>
        <w:t>هو إبني فحك</w:t>
      </w:r>
      <w:r w:rsidR="008A6427">
        <w:rPr>
          <w:rFonts w:hint="cs"/>
          <w:rtl/>
        </w:rPr>
        <w:t>ّ</w:t>
      </w:r>
      <w:r>
        <w:rPr>
          <w:rFonts w:hint="cs"/>
          <w:rtl/>
        </w:rPr>
        <w:t>ما أ</w:t>
      </w:r>
      <w:r w:rsidR="008A6427">
        <w:rPr>
          <w:rFonts w:hint="cs"/>
          <w:rtl/>
        </w:rPr>
        <w:t>ُ</w:t>
      </w:r>
      <w:r>
        <w:rPr>
          <w:rFonts w:hint="cs"/>
          <w:rtl/>
        </w:rPr>
        <w:t>م</w:t>
      </w:r>
      <w:r w:rsidR="008A6427">
        <w:rPr>
          <w:rFonts w:hint="cs"/>
          <w:rtl/>
        </w:rPr>
        <w:t>َّ</w:t>
      </w:r>
      <w:r>
        <w:rPr>
          <w:rFonts w:hint="cs"/>
          <w:rtl/>
        </w:rPr>
        <w:t>ه فيه فقالت</w:t>
      </w:r>
      <w:r w:rsidR="00D05209">
        <w:rPr>
          <w:rFonts w:hint="cs"/>
          <w:rtl/>
        </w:rPr>
        <w:t>:</w:t>
      </w:r>
      <w:r>
        <w:rPr>
          <w:rFonts w:hint="cs"/>
          <w:rtl/>
        </w:rPr>
        <w:t xml:space="preserve"> للعاص. فقيل لها بعد ذلك</w:t>
      </w:r>
      <w:r w:rsidR="00D05209">
        <w:rPr>
          <w:rFonts w:hint="cs"/>
          <w:rtl/>
        </w:rPr>
        <w:t>:</w:t>
      </w:r>
      <w:r>
        <w:rPr>
          <w:rFonts w:hint="cs"/>
          <w:rtl/>
        </w:rPr>
        <w:t xml:space="preserve"> ما حملك</w:t>
      </w:r>
      <w:r w:rsidR="008A6427">
        <w:rPr>
          <w:rFonts w:hint="cs"/>
          <w:rtl/>
        </w:rPr>
        <w:t>ِ</w:t>
      </w:r>
      <w:r>
        <w:rPr>
          <w:rFonts w:hint="cs"/>
          <w:rtl/>
        </w:rPr>
        <w:t xml:space="preserve"> على ما صنعت</w:t>
      </w:r>
      <w:r w:rsidR="008A6427">
        <w:rPr>
          <w:rFonts w:hint="cs"/>
          <w:rtl/>
        </w:rPr>
        <w:t>ِ</w:t>
      </w:r>
      <w:r>
        <w:rPr>
          <w:rFonts w:hint="cs"/>
          <w:rtl/>
        </w:rPr>
        <w:t xml:space="preserve"> و أبو سفيان أشرف من العاص</w:t>
      </w:r>
      <w:r w:rsidR="00D05209">
        <w:rPr>
          <w:rFonts w:hint="cs"/>
          <w:rtl/>
        </w:rPr>
        <w:t>؟</w:t>
      </w:r>
      <w:r>
        <w:rPr>
          <w:rFonts w:hint="cs"/>
          <w:rtl/>
        </w:rPr>
        <w:t xml:space="preserve"> فقالت</w:t>
      </w:r>
      <w:r w:rsidR="00D05209">
        <w:rPr>
          <w:rFonts w:hint="cs"/>
          <w:rtl/>
        </w:rPr>
        <w:t>:</w:t>
      </w:r>
      <w:r>
        <w:rPr>
          <w:rFonts w:hint="cs"/>
          <w:rtl/>
        </w:rPr>
        <w:t xml:space="preserve"> إن</w:t>
      </w:r>
      <w:r w:rsidR="008A6427">
        <w:rPr>
          <w:rFonts w:hint="cs"/>
          <w:rtl/>
        </w:rPr>
        <w:t>َّ</w:t>
      </w:r>
      <w:r>
        <w:rPr>
          <w:rFonts w:hint="cs"/>
          <w:rtl/>
        </w:rPr>
        <w:t xml:space="preserve"> العاص كان ينفق على بناتي</w:t>
      </w:r>
      <w:r w:rsidR="00D05209">
        <w:rPr>
          <w:rFonts w:hint="cs"/>
          <w:rtl/>
        </w:rPr>
        <w:t>،</w:t>
      </w:r>
      <w:r>
        <w:rPr>
          <w:rFonts w:hint="cs"/>
          <w:rtl/>
        </w:rPr>
        <w:t xml:space="preserve"> ولو ألحقته بأبي سفيان لم ينفق علي</w:t>
      </w:r>
      <w:r w:rsidR="008A6427">
        <w:rPr>
          <w:rFonts w:hint="cs"/>
          <w:rtl/>
        </w:rPr>
        <w:t>َّ</w:t>
      </w:r>
      <w:r>
        <w:rPr>
          <w:rFonts w:hint="cs"/>
          <w:rtl/>
        </w:rPr>
        <w:t xml:space="preserve"> العاص</w:t>
      </w:r>
      <w:r w:rsidR="00EB6817">
        <w:rPr>
          <w:rFonts w:hint="cs"/>
          <w:rtl/>
        </w:rPr>
        <w:t xml:space="preserve"> شيئاً </w:t>
      </w:r>
      <w:r>
        <w:rPr>
          <w:rFonts w:hint="cs"/>
          <w:rtl/>
        </w:rPr>
        <w:t>وخفت الضيعة</w:t>
      </w:r>
      <w:r w:rsidR="00D05209">
        <w:rPr>
          <w:rFonts w:hint="cs"/>
          <w:rtl/>
        </w:rPr>
        <w:t>،</w:t>
      </w:r>
      <w:r>
        <w:rPr>
          <w:rFonts w:hint="cs"/>
          <w:rtl/>
        </w:rPr>
        <w:t xml:space="preserve"> وزعم </w:t>
      </w:r>
      <w:r w:rsidR="008A6427">
        <w:rPr>
          <w:rFonts w:hint="cs"/>
          <w:rtl/>
        </w:rPr>
        <w:t>إ</w:t>
      </w:r>
      <w:r>
        <w:rPr>
          <w:rFonts w:hint="cs"/>
          <w:rtl/>
        </w:rPr>
        <w:t>بنها عمرو بن العاص إن</w:t>
      </w:r>
      <w:r w:rsidR="008A6427">
        <w:rPr>
          <w:rFonts w:hint="cs"/>
          <w:rtl/>
        </w:rPr>
        <w:t>َّ</w:t>
      </w:r>
      <w:r>
        <w:rPr>
          <w:rFonts w:hint="cs"/>
          <w:rtl/>
        </w:rPr>
        <w:t xml:space="preserve"> أ</w:t>
      </w:r>
      <w:r w:rsidR="008A6427">
        <w:rPr>
          <w:rFonts w:hint="cs"/>
          <w:rtl/>
        </w:rPr>
        <w:t>ُ</w:t>
      </w:r>
      <w:r>
        <w:rPr>
          <w:rFonts w:hint="cs"/>
          <w:rtl/>
        </w:rPr>
        <w:t>م</w:t>
      </w:r>
      <w:r w:rsidR="008A6427">
        <w:rPr>
          <w:rFonts w:hint="cs"/>
          <w:rtl/>
        </w:rPr>
        <w:t>َّ</w:t>
      </w:r>
      <w:r>
        <w:rPr>
          <w:rFonts w:hint="cs"/>
          <w:rtl/>
        </w:rPr>
        <w:t xml:space="preserve">ه </w:t>
      </w:r>
      <w:r w:rsidR="008A6427">
        <w:rPr>
          <w:rFonts w:hint="cs"/>
          <w:rtl/>
        </w:rPr>
        <w:t>إ</w:t>
      </w:r>
      <w:r>
        <w:rPr>
          <w:rFonts w:hint="cs"/>
          <w:rtl/>
        </w:rPr>
        <w:t xml:space="preserve">مرأة من غنزة بن أسد بن ربيعة. </w:t>
      </w:r>
    </w:p>
    <w:p w:rsidR="00FC68F2" w:rsidRDefault="00FC68F2" w:rsidP="008A6427">
      <w:pPr>
        <w:pStyle w:val="libNormal"/>
        <w:rPr>
          <w:rtl/>
        </w:rPr>
      </w:pPr>
      <w:r w:rsidRPr="00D423FD">
        <w:rPr>
          <w:rFonts w:hint="cs"/>
          <w:rtl/>
        </w:rPr>
        <w:t xml:space="preserve">وكان الزناة الذين </w:t>
      </w:r>
      <w:r w:rsidR="008A6427">
        <w:rPr>
          <w:rFonts w:hint="cs"/>
          <w:rtl/>
        </w:rPr>
        <w:t>إ</w:t>
      </w:r>
      <w:r w:rsidRPr="00D423FD">
        <w:rPr>
          <w:rFonts w:hint="cs"/>
          <w:rtl/>
        </w:rPr>
        <w:t>شتهروا بمك</w:t>
      </w:r>
      <w:r w:rsidR="008A6427">
        <w:rPr>
          <w:rFonts w:hint="cs"/>
          <w:rtl/>
        </w:rPr>
        <w:t>ّ</w:t>
      </w:r>
      <w:r w:rsidRPr="00D423FD">
        <w:rPr>
          <w:rFonts w:hint="cs"/>
          <w:rtl/>
        </w:rPr>
        <w:t>ة جماعة</w:t>
      </w:r>
      <w:r w:rsidR="008A6427">
        <w:rPr>
          <w:rFonts w:hint="cs"/>
          <w:rtl/>
        </w:rPr>
        <w:t>ٌ</w:t>
      </w:r>
      <w:r w:rsidRPr="00D423FD">
        <w:rPr>
          <w:rFonts w:hint="cs"/>
          <w:rtl/>
        </w:rPr>
        <w:t xml:space="preserve"> منهم هؤلاء المذكورون وأ</w:t>
      </w:r>
      <w:r w:rsidR="008A6427">
        <w:rPr>
          <w:rFonts w:hint="cs"/>
          <w:rtl/>
        </w:rPr>
        <w:t>ُ</w:t>
      </w:r>
      <w:r w:rsidRPr="00D423FD">
        <w:rPr>
          <w:rFonts w:hint="cs"/>
          <w:rtl/>
        </w:rPr>
        <w:t>مي</w:t>
      </w:r>
      <w:r w:rsidR="008A6427">
        <w:rPr>
          <w:rFonts w:hint="cs"/>
          <w:rtl/>
        </w:rPr>
        <w:t>َّ</w:t>
      </w:r>
      <w:r w:rsidRPr="00D423FD">
        <w:rPr>
          <w:rFonts w:hint="cs"/>
          <w:rtl/>
        </w:rPr>
        <w:t>ة بن عبد شمس</w:t>
      </w:r>
      <w:r w:rsidR="00D05209">
        <w:rPr>
          <w:rFonts w:hint="cs"/>
          <w:rtl/>
        </w:rPr>
        <w:t>،</w:t>
      </w:r>
      <w:r w:rsidRPr="00D423FD">
        <w:rPr>
          <w:rFonts w:hint="cs"/>
          <w:rtl/>
        </w:rPr>
        <w:t xml:space="preserve"> وعبد الرحمن بن الحكم بن أبي العاص أخو مروان بن الحكم</w:t>
      </w:r>
      <w:r w:rsidR="00D05209">
        <w:rPr>
          <w:rFonts w:hint="cs"/>
          <w:rtl/>
        </w:rPr>
        <w:t>،</w:t>
      </w:r>
      <w:r w:rsidRPr="00D423FD">
        <w:rPr>
          <w:rFonts w:hint="cs"/>
          <w:rtl/>
        </w:rPr>
        <w:t xml:space="preserve"> وعتبة بن أبي سفيان أخو معاوية</w:t>
      </w:r>
      <w:r w:rsidR="00D05209">
        <w:rPr>
          <w:rFonts w:hint="cs"/>
          <w:rtl/>
        </w:rPr>
        <w:t>،</w:t>
      </w:r>
      <w:r w:rsidRPr="00D423FD">
        <w:rPr>
          <w:rFonts w:hint="cs"/>
          <w:rtl/>
        </w:rPr>
        <w:t xml:space="preserve"> وعقبة بن أبي م</w:t>
      </w:r>
      <w:r w:rsidR="008A6427">
        <w:rPr>
          <w:rFonts w:hint="cs"/>
          <w:rtl/>
        </w:rPr>
        <w:t>ُ</w:t>
      </w:r>
      <w:r w:rsidRPr="00D423FD">
        <w:rPr>
          <w:rFonts w:hint="cs"/>
          <w:rtl/>
        </w:rPr>
        <w:t xml:space="preserve">عيط. </w:t>
      </w:r>
      <w:r w:rsidRPr="001C36A7">
        <w:rPr>
          <w:rStyle w:val="libFootnotenumChar"/>
          <w:rFonts w:hint="cs"/>
          <w:rtl/>
        </w:rPr>
        <w:t>(1)</w:t>
      </w:r>
      <w:r w:rsidRPr="00D423FD">
        <w:rPr>
          <w:rFonts w:hint="cs"/>
          <w:rtl/>
        </w:rPr>
        <w:t xml:space="preserve"> </w:t>
      </w:r>
    </w:p>
    <w:p w:rsidR="00FC68F2" w:rsidRDefault="00FC68F2" w:rsidP="00D423FD">
      <w:pPr>
        <w:pStyle w:val="libNormal"/>
        <w:rPr>
          <w:rtl/>
        </w:rPr>
      </w:pPr>
      <w:r>
        <w:rPr>
          <w:rFonts w:hint="cs"/>
          <w:rtl/>
        </w:rPr>
        <w:t>وعد</w:t>
      </w:r>
      <w:r w:rsidR="008A6427">
        <w:rPr>
          <w:rFonts w:hint="cs"/>
          <w:rtl/>
        </w:rPr>
        <w:t>َّ</w:t>
      </w:r>
      <w:r>
        <w:rPr>
          <w:rFonts w:hint="cs"/>
          <w:rtl/>
        </w:rPr>
        <w:t>ه الكلبي من الأدعياء في باب</w:t>
      </w:r>
      <w:r w:rsidR="006233FD">
        <w:rPr>
          <w:rFonts w:hint="cs"/>
          <w:rtl/>
        </w:rPr>
        <w:t xml:space="preserve"> - </w:t>
      </w:r>
      <w:r>
        <w:rPr>
          <w:rFonts w:hint="cs"/>
          <w:rtl/>
        </w:rPr>
        <w:t>أدعياء الجاهلي</w:t>
      </w:r>
      <w:r w:rsidR="008A6427">
        <w:rPr>
          <w:rFonts w:hint="cs"/>
          <w:rtl/>
        </w:rPr>
        <w:t>َّ</w:t>
      </w:r>
      <w:r>
        <w:rPr>
          <w:rFonts w:hint="cs"/>
          <w:rtl/>
        </w:rPr>
        <w:t>ة</w:t>
      </w:r>
      <w:r w:rsidR="006233FD">
        <w:rPr>
          <w:rFonts w:hint="cs"/>
          <w:rtl/>
        </w:rPr>
        <w:t xml:space="preserve"> - </w:t>
      </w:r>
      <w:r>
        <w:rPr>
          <w:rFonts w:hint="cs"/>
          <w:rtl/>
        </w:rPr>
        <w:t>وقال</w:t>
      </w:r>
      <w:r w:rsidR="00D05209">
        <w:rPr>
          <w:rFonts w:hint="cs"/>
          <w:rtl/>
        </w:rPr>
        <w:t>:</w:t>
      </w:r>
      <w:r>
        <w:rPr>
          <w:rFonts w:hint="cs"/>
          <w:rtl/>
        </w:rPr>
        <w:t xml:space="preserve"> قال الهيثم</w:t>
      </w:r>
      <w:r w:rsidR="00D05209">
        <w:rPr>
          <w:rFonts w:hint="cs"/>
          <w:rtl/>
        </w:rPr>
        <w:t>:</w:t>
      </w:r>
      <w:r>
        <w:rPr>
          <w:rFonts w:hint="cs"/>
          <w:rtl/>
        </w:rPr>
        <w:t xml:space="preserve"> ومن الأدعياء عمرو بن العاص</w:t>
      </w:r>
      <w:r w:rsidR="00D05209">
        <w:rPr>
          <w:rFonts w:hint="cs"/>
          <w:rtl/>
        </w:rPr>
        <w:t>،</w:t>
      </w:r>
      <w:r>
        <w:rPr>
          <w:rFonts w:hint="cs"/>
          <w:rtl/>
        </w:rPr>
        <w:t xml:space="preserve"> وأ</w:t>
      </w:r>
      <w:r w:rsidR="008A6427">
        <w:rPr>
          <w:rFonts w:hint="cs"/>
          <w:rtl/>
        </w:rPr>
        <w:t>ُ</w:t>
      </w:r>
      <w:r>
        <w:rPr>
          <w:rFonts w:hint="cs"/>
          <w:rtl/>
        </w:rPr>
        <w:t>م</w:t>
      </w:r>
      <w:r w:rsidR="008A6427">
        <w:rPr>
          <w:rFonts w:hint="cs"/>
          <w:rtl/>
        </w:rPr>
        <w:t>ّ</w:t>
      </w:r>
      <w:r>
        <w:rPr>
          <w:rFonts w:hint="cs"/>
          <w:rtl/>
        </w:rPr>
        <w:t>ه النابغة حبشي</w:t>
      </w:r>
      <w:r w:rsidR="008A6427">
        <w:rPr>
          <w:rFonts w:hint="cs"/>
          <w:rtl/>
        </w:rPr>
        <w:t>َّ</w:t>
      </w:r>
      <w:r>
        <w:rPr>
          <w:rFonts w:hint="cs"/>
          <w:rtl/>
        </w:rPr>
        <w:t>ة</w:t>
      </w:r>
      <w:r w:rsidR="008A6427">
        <w:rPr>
          <w:rFonts w:hint="cs"/>
          <w:rtl/>
        </w:rPr>
        <w:t>ٌ</w:t>
      </w:r>
      <w:r w:rsidR="00D05209">
        <w:rPr>
          <w:rFonts w:hint="cs"/>
          <w:rtl/>
        </w:rPr>
        <w:t>،</w:t>
      </w:r>
      <w:r>
        <w:rPr>
          <w:rFonts w:hint="cs"/>
          <w:rtl/>
        </w:rPr>
        <w:t xml:space="preserve"> وأ</w:t>
      </w:r>
      <w:r w:rsidR="008A6427">
        <w:rPr>
          <w:rFonts w:hint="cs"/>
          <w:rtl/>
        </w:rPr>
        <w:t>ُ</w:t>
      </w:r>
      <w:r>
        <w:rPr>
          <w:rFonts w:hint="cs"/>
          <w:rtl/>
        </w:rPr>
        <w:t>خته لأ</w:t>
      </w:r>
      <w:r w:rsidR="008A6427">
        <w:rPr>
          <w:rFonts w:hint="cs"/>
          <w:rtl/>
        </w:rPr>
        <w:t>ُ</w:t>
      </w:r>
      <w:r>
        <w:rPr>
          <w:rFonts w:hint="cs"/>
          <w:rtl/>
        </w:rPr>
        <w:t>م</w:t>
      </w:r>
      <w:r w:rsidR="008A6427">
        <w:rPr>
          <w:rFonts w:hint="cs"/>
          <w:rtl/>
        </w:rPr>
        <w:t>ِّ</w:t>
      </w:r>
      <w:r>
        <w:rPr>
          <w:rFonts w:hint="cs"/>
          <w:rtl/>
        </w:rPr>
        <w:t>ه أ</w:t>
      </w:r>
      <w:r w:rsidR="008A6427">
        <w:rPr>
          <w:rFonts w:hint="cs"/>
          <w:rtl/>
        </w:rPr>
        <w:t>ُ</w:t>
      </w:r>
      <w:r>
        <w:rPr>
          <w:rFonts w:hint="cs"/>
          <w:rtl/>
        </w:rPr>
        <w:t xml:space="preserve">رينب </w:t>
      </w:r>
      <w:r w:rsidR="00E50A91">
        <w:rPr>
          <w:rFonts w:hint="cs"/>
          <w:rtl/>
        </w:rPr>
        <w:t>(</w:t>
      </w:r>
      <w:r>
        <w:rPr>
          <w:rFonts w:hint="cs"/>
          <w:rtl/>
        </w:rPr>
        <w:t>بضم الألف</w:t>
      </w:r>
      <w:r w:rsidR="00E50A91">
        <w:rPr>
          <w:rFonts w:hint="cs"/>
          <w:rtl/>
        </w:rPr>
        <w:t>)</w:t>
      </w:r>
      <w:r>
        <w:rPr>
          <w:rFonts w:hint="cs"/>
          <w:rtl/>
        </w:rPr>
        <w:t xml:space="preserve"> وكانت ت</w:t>
      </w:r>
      <w:r w:rsidR="008A6427">
        <w:rPr>
          <w:rFonts w:hint="cs"/>
          <w:rtl/>
        </w:rPr>
        <w:t>ُ</w:t>
      </w:r>
      <w:r>
        <w:rPr>
          <w:rFonts w:hint="cs"/>
          <w:rtl/>
        </w:rPr>
        <w:t>دعي لعفيف بن أبي العاص</w:t>
      </w:r>
      <w:r w:rsidR="00D05209">
        <w:rPr>
          <w:rFonts w:hint="cs"/>
          <w:rtl/>
        </w:rPr>
        <w:t>،</w:t>
      </w:r>
      <w:r>
        <w:rPr>
          <w:rFonts w:hint="cs"/>
          <w:rtl/>
        </w:rPr>
        <w:t xml:space="preserve"> وفيها قال عثمان لعمرو بن العاص</w:t>
      </w:r>
      <w:r w:rsidR="00D05209">
        <w:rPr>
          <w:rFonts w:hint="cs"/>
          <w:rtl/>
        </w:rPr>
        <w:t>:</w:t>
      </w:r>
      <w:r>
        <w:rPr>
          <w:rFonts w:hint="cs"/>
          <w:rtl/>
        </w:rPr>
        <w:t xml:space="preserve"> لمن كانت ت</w:t>
      </w:r>
      <w:r w:rsidR="008A6427">
        <w:rPr>
          <w:rFonts w:hint="cs"/>
          <w:rtl/>
        </w:rPr>
        <w:t>ُ</w:t>
      </w:r>
      <w:r>
        <w:rPr>
          <w:rFonts w:hint="cs"/>
          <w:rtl/>
        </w:rPr>
        <w:t>دعى أ</w:t>
      </w:r>
      <w:r w:rsidR="008A6427">
        <w:rPr>
          <w:rFonts w:hint="cs"/>
          <w:rtl/>
        </w:rPr>
        <w:t>ُ</w:t>
      </w:r>
      <w:r>
        <w:rPr>
          <w:rFonts w:hint="cs"/>
          <w:rtl/>
        </w:rPr>
        <w:t>ختك أ</w:t>
      </w:r>
      <w:r w:rsidR="008A6427">
        <w:rPr>
          <w:rFonts w:hint="cs"/>
          <w:rtl/>
        </w:rPr>
        <w:t>ُ</w:t>
      </w:r>
      <w:r>
        <w:rPr>
          <w:rFonts w:hint="cs"/>
          <w:rtl/>
        </w:rPr>
        <w:t>رينب يا عمرو</w:t>
      </w:r>
      <w:r w:rsidR="00D05209">
        <w:rPr>
          <w:rFonts w:hint="cs"/>
          <w:rtl/>
        </w:rPr>
        <w:t>؟</w:t>
      </w:r>
      <w:r>
        <w:rPr>
          <w:rFonts w:hint="cs"/>
          <w:rtl/>
        </w:rPr>
        <w:t xml:space="preserve"> فقال</w:t>
      </w:r>
      <w:r w:rsidR="00D05209">
        <w:rPr>
          <w:rFonts w:hint="cs"/>
          <w:rtl/>
        </w:rPr>
        <w:t>:</w:t>
      </w:r>
      <w:r>
        <w:rPr>
          <w:rFonts w:hint="cs"/>
          <w:rtl/>
        </w:rPr>
        <w:t xml:space="preserve"> لعفيف بن أبي العاص. قال عثمان</w:t>
      </w:r>
      <w:r w:rsidR="00D05209">
        <w:rPr>
          <w:rFonts w:hint="cs"/>
          <w:rtl/>
        </w:rPr>
        <w:t>:</w:t>
      </w:r>
      <w:r>
        <w:rPr>
          <w:rFonts w:hint="cs"/>
          <w:rtl/>
        </w:rPr>
        <w:t xml:space="preserve"> صدقت. إنتهى. </w:t>
      </w:r>
    </w:p>
    <w:p w:rsidR="00FC68F2" w:rsidRDefault="00FC68F2" w:rsidP="008A6427">
      <w:pPr>
        <w:pStyle w:val="libNormal"/>
        <w:rPr>
          <w:rtl/>
        </w:rPr>
      </w:pPr>
      <w:r>
        <w:rPr>
          <w:rFonts w:hint="cs"/>
          <w:rtl/>
        </w:rPr>
        <w:t>وروى أبو عبيدة معم</w:t>
      </w:r>
      <w:r w:rsidR="008A6427">
        <w:rPr>
          <w:rFonts w:hint="cs"/>
          <w:rtl/>
        </w:rPr>
        <w:t>َّ</w:t>
      </w:r>
      <w:r>
        <w:rPr>
          <w:rFonts w:hint="cs"/>
          <w:rtl/>
        </w:rPr>
        <w:t>ر بن المثن</w:t>
      </w:r>
      <w:r w:rsidR="008A6427">
        <w:rPr>
          <w:rFonts w:hint="cs"/>
          <w:rtl/>
        </w:rPr>
        <w:t>ّ</w:t>
      </w:r>
      <w:r>
        <w:rPr>
          <w:rFonts w:hint="cs"/>
          <w:rtl/>
        </w:rPr>
        <w:t>ى</w:t>
      </w:r>
      <w:r w:rsidR="00E50A91">
        <w:rPr>
          <w:rFonts w:hint="cs"/>
          <w:rtl/>
        </w:rPr>
        <w:t xml:space="preserve"> المتوفّى </w:t>
      </w:r>
      <w:r>
        <w:rPr>
          <w:rFonts w:hint="cs"/>
          <w:rtl/>
        </w:rPr>
        <w:t xml:space="preserve">209 / 11 في كتاب </w:t>
      </w:r>
      <w:r w:rsidR="008A6427">
        <w:rPr>
          <w:rFonts w:hint="cs"/>
          <w:rtl/>
        </w:rPr>
        <w:t>«</w:t>
      </w:r>
      <w:r>
        <w:rPr>
          <w:rFonts w:hint="cs"/>
          <w:rtl/>
        </w:rPr>
        <w:t>الأنساب</w:t>
      </w:r>
      <w:r w:rsidR="008A6427">
        <w:rPr>
          <w:rFonts w:hint="cs"/>
          <w:rtl/>
        </w:rPr>
        <w:t>»</w:t>
      </w:r>
      <w:r w:rsidR="00D05209">
        <w:rPr>
          <w:rFonts w:hint="cs"/>
          <w:rtl/>
        </w:rPr>
        <w:t>:</w:t>
      </w:r>
      <w:r>
        <w:rPr>
          <w:rFonts w:hint="cs"/>
          <w:rtl/>
        </w:rPr>
        <w:t xml:space="preserve"> إن</w:t>
      </w:r>
      <w:r w:rsidR="008A6427">
        <w:rPr>
          <w:rFonts w:hint="cs"/>
          <w:rtl/>
        </w:rPr>
        <w:t>َّ</w:t>
      </w:r>
      <w:r>
        <w:rPr>
          <w:rFonts w:hint="cs"/>
          <w:rtl/>
        </w:rPr>
        <w:t xml:space="preserve"> عمرا</w:t>
      </w:r>
      <w:r w:rsidR="008A6427">
        <w:rPr>
          <w:rFonts w:hint="cs"/>
          <w:rtl/>
        </w:rPr>
        <w:t>ً</w:t>
      </w:r>
      <w:r>
        <w:rPr>
          <w:rFonts w:hint="cs"/>
          <w:rtl/>
        </w:rPr>
        <w:t xml:space="preserve"> اختصم فيه يوم ولادته رجلان</w:t>
      </w:r>
      <w:r w:rsidR="00D05209">
        <w:rPr>
          <w:rFonts w:hint="cs"/>
          <w:rtl/>
        </w:rPr>
        <w:t>:</w:t>
      </w:r>
      <w:r>
        <w:rPr>
          <w:rFonts w:hint="cs"/>
          <w:rtl/>
        </w:rPr>
        <w:t xml:space="preserve"> أبو سفيان</w:t>
      </w:r>
      <w:r w:rsidR="00D05209">
        <w:rPr>
          <w:rFonts w:hint="cs"/>
          <w:rtl/>
        </w:rPr>
        <w:t>،</w:t>
      </w:r>
      <w:r>
        <w:rPr>
          <w:rFonts w:hint="cs"/>
          <w:rtl/>
        </w:rPr>
        <w:t xml:space="preserve"> والعاص</w:t>
      </w:r>
      <w:r w:rsidR="00D05209">
        <w:rPr>
          <w:rFonts w:hint="cs"/>
          <w:rtl/>
        </w:rPr>
        <w:t>،</w:t>
      </w:r>
      <w:r>
        <w:rPr>
          <w:rFonts w:hint="cs"/>
          <w:rtl/>
        </w:rPr>
        <w:t xml:space="preserve"> فقيل</w:t>
      </w:r>
      <w:r w:rsidR="00D05209">
        <w:rPr>
          <w:rFonts w:hint="cs"/>
          <w:rtl/>
        </w:rPr>
        <w:t>:</w:t>
      </w:r>
      <w:r>
        <w:rPr>
          <w:rFonts w:hint="cs"/>
          <w:rtl/>
        </w:rPr>
        <w:t xml:space="preserve"> ل</w:t>
      </w:r>
      <w:r w:rsidR="008A6427">
        <w:rPr>
          <w:rFonts w:hint="cs"/>
          <w:rtl/>
        </w:rPr>
        <w:t>َ</w:t>
      </w:r>
      <w:r>
        <w:rPr>
          <w:rFonts w:hint="cs"/>
          <w:rtl/>
        </w:rPr>
        <w:t>تحكم أ</w:t>
      </w:r>
      <w:r w:rsidR="008A6427">
        <w:rPr>
          <w:rFonts w:hint="cs"/>
          <w:rtl/>
        </w:rPr>
        <w:t>ُ</w:t>
      </w:r>
      <w:r>
        <w:rPr>
          <w:rFonts w:hint="cs"/>
          <w:rtl/>
        </w:rPr>
        <w:t>م</w:t>
      </w:r>
      <w:r w:rsidR="008A6427">
        <w:rPr>
          <w:rFonts w:hint="cs"/>
          <w:rtl/>
        </w:rPr>
        <w:t>ّ</w:t>
      </w:r>
      <w:r>
        <w:rPr>
          <w:rFonts w:hint="cs"/>
          <w:rtl/>
        </w:rPr>
        <w:t>ه فقالت</w:t>
      </w:r>
      <w:r w:rsidR="00D05209">
        <w:rPr>
          <w:rFonts w:hint="cs"/>
          <w:rtl/>
        </w:rPr>
        <w:t>:</w:t>
      </w:r>
      <w:r>
        <w:rPr>
          <w:rFonts w:hint="cs"/>
          <w:rtl/>
        </w:rPr>
        <w:t xml:space="preserve"> إن</w:t>
      </w:r>
      <w:r w:rsidR="008A6427">
        <w:rPr>
          <w:rFonts w:hint="cs"/>
          <w:rtl/>
        </w:rPr>
        <w:t>َّ</w:t>
      </w:r>
      <w:r>
        <w:rPr>
          <w:rFonts w:hint="cs"/>
          <w:rtl/>
        </w:rPr>
        <w:t>ه من العاص بن وائل. فقال أبو سفيان. أما إني لا أشك</w:t>
      </w:r>
      <w:r w:rsidR="008A6427">
        <w:rPr>
          <w:rFonts w:hint="cs"/>
          <w:rtl/>
        </w:rPr>
        <w:t>ّ</w:t>
      </w:r>
      <w:r>
        <w:rPr>
          <w:rFonts w:hint="cs"/>
          <w:rtl/>
        </w:rPr>
        <w:t xml:space="preserve"> إن</w:t>
      </w:r>
      <w:r w:rsidR="008A6427">
        <w:rPr>
          <w:rFonts w:hint="cs"/>
          <w:rtl/>
        </w:rPr>
        <w:t>ّ</w:t>
      </w:r>
      <w:r>
        <w:rPr>
          <w:rFonts w:hint="cs"/>
          <w:rtl/>
        </w:rPr>
        <w:t>ني وضعته في رحم أ</w:t>
      </w:r>
      <w:r w:rsidR="008A6427">
        <w:rPr>
          <w:rFonts w:hint="cs"/>
          <w:rtl/>
        </w:rPr>
        <w:t>ُ</w:t>
      </w:r>
      <w:r>
        <w:rPr>
          <w:rFonts w:hint="cs"/>
          <w:rtl/>
        </w:rPr>
        <w:t>م</w:t>
      </w:r>
      <w:r w:rsidR="008A6427">
        <w:rPr>
          <w:rFonts w:hint="cs"/>
          <w:rtl/>
        </w:rPr>
        <w:t>ِّ</w:t>
      </w:r>
      <w:r>
        <w:rPr>
          <w:rFonts w:hint="cs"/>
          <w:rtl/>
        </w:rPr>
        <w:t>ه فأبت</w:t>
      </w:r>
      <w:r w:rsidR="00981E64">
        <w:rPr>
          <w:rFonts w:hint="cs"/>
          <w:rtl/>
        </w:rPr>
        <w:t xml:space="preserve"> إلّا </w:t>
      </w:r>
      <w:r>
        <w:rPr>
          <w:rFonts w:hint="cs"/>
          <w:rtl/>
        </w:rPr>
        <w:t>العاص فقيل لها</w:t>
      </w:r>
      <w:r w:rsidR="00D05209">
        <w:rPr>
          <w:rFonts w:hint="cs"/>
          <w:rtl/>
        </w:rPr>
        <w:t>:</w:t>
      </w:r>
      <w:r>
        <w:rPr>
          <w:rFonts w:hint="cs"/>
          <w:rtl/>
        </w:rPr>
        <w:t xml:space="preserve"> أبو سفيان أشرف نسبا</w:t>
      </w:r>
      <w:r w:rsidR="008A6427">
        <w:rPr>
          <w:rFonts w:hint="cs"/>
          <w:rtl/>
        </w:rPr>
        <w:t>ً</w:t>
      </w:r>
      <w:r>
        <w:rPr>
          <w:rFonts w:hint="cs"/>
          <w:rtl/>
        </w:rPr>
        <w:t>. فقالت</w:t>
      </w:r>
      <w:r w:rsidR="00D05209">
        <w:rPr>
          <w:rFonts w:hint="cs"/>
          <w:rtl/>
        </w:rPr>
        <w:t>:</w:t>
      </w:r>
      <w:r>
        <w:rPr>
          <w:rFonts w:hint="cs"/>
          <w:rtl/>
        </w:rPr>
        <w:t xml:space="preserve"> إن</w:t>
      </w:r>
      <w:r w:rsidR="008A6427">
        <w:rPr>
          <w:rFonts w:hint="cs"/>
          <w:rtl/>
        </w:rPr>
        <w:t>َّ</w:t>
      </w:r>
      <w:r>
        <w:rPr>
          <w:rFonts w:hint="cs"/>
          <w:rtl/>
        </w:rPr>
        <w:t xml:space="preserve"> العاص بن وائل كثير النفقة علي</w:t>
      </w:r>
      <w:r w:rsidR="008A6427">
        <w:rPr>
          <w:rFonts w:hint="cs"/>
          <w:rtl/>
        </w:rPr>
        <w:t>َّ</w:t>
      </w:r>
      <w:r>
        <w:rPr>
          <w:rFonts w:hint="cs"/>
          <w:rtl/>
        </w:rPr>
        <w:t xml:space="preserve"> وأبو سفيان شحيح</w:t>
      </w:r>
      <w:r w:rsidR="008A6427">
        <w:rPr>
          <w:rFonts w:hint="cs"/>
          <w:rtl/>
        </w:rPr>
        <w:t>ٌ</w:t>
      </w:r>
      <w:r>
        <w:rPr>
          <w:rFonts w:hint="cs"/>
          <w:rtl/>
        </w:rPr>
        <w:t>. ففي ذلك يقول</w:t>
      </w:r>
      <w:r w:rsidR="003B6AE3">
        <w:rPr>
          <w:rFonts w:hint="cs"/>
          <w:rtl/>
        </w:rPr>
        <w:t xml:space="preserve"> حسّان </w:t>
      </w:r>
      <w:r>
        <w:rPr>
          <w:rFonts w:hint="cs"/>
          <w:rtl/>
        </w:rPr>
        <w:t>بن ثابت لعمرو بن العاص حيث هجاه مكافئا</w:t>
      </w:r>
      <w:r w:rsidR="008A6427">
        <w:rPr>
          <w:rFonts w:hint="cs"/>
          <w:rtl/>
        </w:rPr>
        <w:t>ً</w:t>
      </w:r>
      <w:r>
        <w:rPr>
          <w:rFonts w:hint="cs"/>
          <w:rtl/>
        </w:rPr>
        <w:t xml:space="preserve"> له عن هجاء رسول الله </w:t>
      </w:r>
      <w:r w:rsidR="00133C7C">
        <w:rPr>
          <w:rFonts w:hint="cs"/>
          <w:rtl/>
        </w:rPr>
        <w:t>صلّى الله</w:t>
      </w:r>
      <w:r>
        <w:rPr>
          <w:rFonts w:hint="cs"/>
          <w:rtl/>
        </w:rPr>
        <w:t xml:space="preserve"> عليه وآله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8A6427" w:rsidTr="008A6427">
        <w:trPr>
          <w:trHeight w:val="350"/>
        </w:trPr>
        <w:tc>
          <w:tcPr>
            <w:tcW w:w="3536" w:type="dxa"/>
          </w:tcPr>
          <w:p w:rsidR="008A6427" w:rsidRDefault="008A6427" w:rsidP="00063514">
            <w:pPr>
              <w:pStyle w:val="libPoem"/>
            </w:pPr>
            <w:r>
              <w:rPr>
                <w:rFonts w:hint="cs"/>
                <w:rtl/>
              </w:rPr>
              <w:t>أبوك أبو سفيان لا شكَّ قد بدت</w:t>
            </w:r>
            <w:r w:rsidRPr="00725071">
              <w:rPr>
                <w:rStyle w:val="libPoemTiniChar0"/>
                <w:rtl/>
              </w:rPr>
              <w:br/>
              <w:t> </w:t>
            </w:r>
          </w:p>
        </w:tc>
        <w:tc>
          <w:tcPr>
            <w:tcW w:w="272" w:type="dxa"/>
          </w:tcPr>
          <w:p w:rsidR="008A6427" w:rsidRDefault="008A6427" w:rsidP="00063514">
            <w:pPr>
              <w:pStyle w:val="libPoem"/>
              <w:rPr>
                <w:rtl/>
              </w:rPr>
            </w:pPr>
          </w:p>
        </w:tc>
        <w:tc>
          <w:tcPr>
            <w:tcW w:w="3502" w:type="dxa"/>
          </w:tcPr>
          <w:p w:rsidR="008A6427" w:rsidRDefault="008A6427" w:rsidP="00063514">
            <w:pPr>
              <w:pStyle w:val="libPoem"/>
            </w:pPr>
            <w:r w:rsidRPr="001C36A7">
              <w:rPr>
                <w:rFonts w:hint="cs"/>
                <w:rtl/>
              </w:rPr>
              <w:t>لنافيك منه بي</w:t>
            </w:r>
            <w:r>
              <w:rPr>
                <w:rFonts w:hint="cs"/>
                <w:rtl/>
              </w:rPr>
              <w:t>ِّ</w:t>
            </w:r>
            <w:r w:rsidRPr="001C36A7">
              <w:rPr>
                <w:rFonts w:hint="cs"/>
                <w:rtl/>
              </w:rPr>
              <w:t>نات الدلائل</w:t>
            </w:r>
            <w:r>
              <w:rPr>
                <w:rFonts w:hint="cs"/>
                <w:rtl/>
              </w:rPr>
              <w:t>ِ</w:t>
            </w:r>
            <w:r w:rsidRPr="00725071">
              <w:rPr>
                <w:rStyle w:val="libPoemTiniChar0"/>
                <w:rtl/>
              </w:rPr>
              <w:br/>
              <w:t> </w:t>
            </w:r>
          </w:p>
        </w:tc>
      </w:tr>
      <w:tr w:rsidR="008A6427" w:rsidTr="008A6427">
        <w:trPr>
          <w:trHeight w:val="350"/>
        </w:trPr>
        <w:tc>
          <w:tcPr>
            <w:tcW w:w="3536" w:type="dxa"/>
          </w:tcPr>
          <w:p w:rsidR="008A6427" w:rsidRDefault="008A6427" w:rsidP="00063514">
            <w:pPr>
              <w:pStyle w:val="libPoem"/>
            </w:pPr>
            <w:r>
              <w:rPr>
                <w:rFonts w:hint="cs"/>
                <w:rtl/>
              </w:rPr>
              <w:t>ففاخِر به إمّا فخرت ولا تكن</w:t>
            </w:r>
            <w:r w:rsidRPr="00725071">
              <w:rPr>
                <w:rStyle w:val="libPoemTiniChar0"/>
                <w:rtl/>
              </w:rPr>
              <w:br/>
              <w:t> </w:t>
            </w:r>
          </w:p>
        </w:tc>
        <w:tc>
          <w:tcPr>
            <w:tcW w:w="272" w:type="dxa"/>
          </w:tcPr>
          <w:p w:rsidR="008A6427" w:rsidRDefault="008A6427" w:rsidP="00063514">
            <w:pPr>
              <w:pStyle w:val="libPoem"/>
              <w:rPr>
                <w:rtl/>
              </w:rPr>
            </w:pPr>
          </w:p>
        </w:tc>
        <w:tc>
          <w:tcPr>
            <w:tcW w:w="3502" w:type="dxa"/>
          </w:tcPr>
          <w:p w:rsidR="008A6427" w:rsidRDefault="008A6427" w:rsidP="00063514">
            <w:pPr>
              <w:pStyle w:val="libPoem"/>
            </w:pPr>
            <w:r w:rsidRPr="001C36A7">
              <w:rPr>
                <w:rFonts w:hint="cs"/>
                <w:rtl/>
              </w:rPr>
              <w:t>ت</w:t>
            </w:r>
            <w:r>
              <w:rPr>
                <w:rFonts w:hint="cs"/>
                <w:rtl/>
              </w:rPr>
              <w:t>ُ</w:t>
            </w:r>
            <w:r w:rsidRPr="001C36A7">
              <w:rPr>
                <w:rFonts w:hint="cs"/>
                <w:rtl/>
              </w:rPr>
              <w:t>فاخر بالعاص الهجين بن وائل</w:t>
            </w:r>
            <w:r>
              <w:rPr>
                <w:rFonts w:hint="cs"/>
                <w:rtl/>
              </w:rPr>
              <w:t>ِ</w:t>
            </w:r>
            <w:r w:rsidRPr="00725071">
              <w:rPr>
                <w:rStyle w:val="libPoemTiniChar0"/>
                <w:rtl/>
              </w:rPr>
              <w:br/>
              <w:t> </w:t>
            </w:r>
          </w:p>
        </w:tc>
      </w:tr>
      <w:tr w:rsidR="008A6427" w:rsidTr="008A6427">
        <w:trPr>
          <w:trHeight w:val="350"/>
        </w:trPr>
        <w:tc>
          <w:tcPr>
            <w:tcW w:w="3536" w:type="dxa"/>
          </w:tcPr>
          <w:p w:rsidR="008A6427" w:rsidRDefault="008A6427" w:rsidP="00063514">
            <w:pPr>
              <w:pStyle w:val="libPoem"/>
            </w:pPr>
            <w:r>
              <w:rPr>
                <w:rFonts w:hint="cs"/>
                <w:rtl/>
              </w:rPr>
              <w:t>وإنّ التي في ذاك يا عمرو حكّمت</w:t>
            </w:r>
            <w:r w:rsidRPr="00725071">
              <w:rPr>
                <w:rStyle w:val="libPoemTiniChar0"/>
                <w:rtl/>
              </w:rPr>
              <w:br/>
              <w:t> </w:t>
            </w:r>
          </w:p>
        </w:tc>
        <w:tc>
          <w:tcPr>
            <w:tcW w:w="272" w:type="dxa"/>
          </w:tcPr>
          <w:p w:rsidR="008A6427" w:rsidRDefault="008A6427" w:rsidP="00063514">
            <w:pPr>
              <w:pStyle w:val="libPoem"/>
              <w:rPr>
                <w:rtl/>
              </w:rPr>
            </w:pPr>
          </w:p>
        </w:tc>
        <w:tc>
          <w:tcPr>
            <w:tcW w:w="3502" w:type="dxa"/>
          </w:tcPr>
          <w:p w:rsidR="008A6427" w:rsidRDefault="008A6427" w:rsidP="00063514">
            <w:pPr>
              <w:pStyle w:val="libPoem"/>
            </w:pPr>
            <w:r w:rsidRPr="001C36A7">
              <w:rPr>
                <w:rFonts w:hint="cs"/>
                <w:rtl/>
              </w:rPr>
              <w:t>فقالت رجاء</w:t>
            </w:r>
            <w:r>
              <w:rPr>
                <w:rFonts w:hint="cs"/>
                <w:rtl/>
              </w:rPr>
              <w:t>ً</w:t>
            </w:r>
            <w:r w:rsidRPr="001C36A7">
              <w:rPr>
                <w:rFonts w:hint="cs"/>
                <w:rtl/>
              </w:rPr>
              <w:t xml:space="preserve"> عند ذاك لنا</w:t>
            </w:r>
            <w:r w:rsidR="0077033B" w:rsidRPr="001C36A7">
              <w:rPr>
                <w:rFonts w:hint="cs"/>
                <w:rtl/>
              </w:rPr>
              <w:t>ئل</w:t>
            </w:r>
            <w:r>
              <w:rPr>
                <w:rFonts w:hint="cs"/>
                <w:rtl/>
              </w:rPr>
              <w:t>ِ</w:t>
            </w:r>
            <w:r w:rsidRPr="00725071">
              <w:rPr>
                <w:rStyle w:val="libPoemTiniChar0"/>
                <w:rtl/>
              </w:rPr>
              <w:br/>
              <w:t> </w:t>
            </w:r>
          </w:p>
        </w:tc>
      </w:tr>
      <w:tr w:rsidR="008A6427" w:rsidTr="008A6427">
        <w:trPr>
          <w:trHeight w:val="350"/>
        </w:trPr>
        <w:tc>
          <w:tcPr>
            <w:tcW w:w="3536" w:type="dxa"/>
          </w:tcPr>
          <w:p w:rsidR="008A6427" w:rsidRDefault="008A6427" w:rsidP="00063514">
            <w:pPr>
              <w:pStyle w:val="libPoem"/>
            </w:pPr>
            <w:r>
              <w:rPr>
                <w:rFonts w:hint="cs"/>
                <w:rtl/>
              </w:rPr>
              <w:t xml:space="preserve">: </w:t>
            </w:r>
            <w:r w:rsidR="0077033B">
              <w:rPr>
                <w:rFonts w:hint="cs"/>
                <w:rtl/>
              </w:rPr>
              <w:t>من</w:t>
            </w:r>
            <w:r>
              <w:rPr>
                <w:rFonts w:hint="cs"/>
                <w:rtl/>
              </w:rPr>
              <w:t xml:space="preserve"> العاص عمرٌ و تُخبر الناس كلّما</w:t>
            </w:r>
            <w:r w:rsidRPr="00725071">
              <w:rPr>
                <w:rStyle w:val="libPoemTiniChar0"/>
                <w:rtl/>
              </w:rPr>
              <w:br/>
              <w:t> </w:t>
            </w:r>
          </w:p>
        </w:tc>
        <w:tc>
          <w:tcPr>
            <w:tcW w:w="272" w:type="dxa"/>
          </w:tcPr>
          <w:p w:rsidR="008A6427" w:rsidRDefault="008A6427" w:rsidP="00063514">
            <w:pPr>
              <w:pStyle w:val="libPoem"/>
              <w:rPr>
                <w:rtl/>
              </w:rPr>
            </w:pPr>
          </w:p>
        </w:tc>
        <w:tc>
          <w:tcPr>
            <w:tcW w:w="3502" w:type="dxa"/>
          </w:tcPr>
          <w:p w:rsidR="008A6427" w:rsidRDefault="0077033B" w:rsidP="00063514">
            <w:pPr>
              <w:pStyle w:val="libPoem"/>
            </w:pPr>
            <w:r w:rsidRPr="001C36A7">
              <w:rPr>
                <w:rFonts w:hint="cs"/>
                <w:rtl/>
              </w:rPr>
              <w:t>تج</w:t>
            </w:r>
            <w:r w:rsidR="008A6427" w:rsidRPr="001C36A7">
              <w:rPr>
                <w:rFonts w:hint="cs"/>
                <w:rtl/>
              </w:rPr>
              <w:t>م</w:t>
            </w:r>
            <w:r w:rsidR="008A6427">
              <w:rPr>
                <w:rFonts w:hint="cs"/>
                <w:rtl/>
              </w:rPr>
              <w:t>َّ</w:t>
            </w:r>
            <w:r w:rsidR="008A6427" w:rsidRPr="001C36A7">
              <w:rPr>
                <w:rFonts w:hint="cs"/>
                <w:rtl/>
              </w:rPr>
              <w:t>عت الأقوام عند المحامل</w:t>
            </w:r>
            <w:r w:rsidR="008A6427">
              <w:rPr>
                <w:rFonts w:hint="cs"/>
                <w:rtl/>
              </w:rPr>
              <w:t>ِ</w:t>
            </w:r>
            <w:r w:rsidR="008A6427" w:rsidRPr="001C36A7">
              <w:rPr>
                <w:rFonts w:hint="cs"/>
                <w:rtl/>
              </w:rPr>
              <w:t xml:space="preserve"> </w:t>
            </w:r>
            <w:r w:rsidR="008A6427" w:rsidRPr="001C36A7">
              <w:rPr>
                <w:rStyle w:val="libFootnotenumChar"/>
                <w:rFonts w:hint="cs"/>
                <w:rtl/>
              </w:rPr>
              <w:t>(2)</w:t>
            </w:r>
            <w:r w:rsidR="008A6427" w:rsidRPr="00725071">
              <w:rPr>
                <w:rStyle w:val="libPoemTiniChar0"/>
                <w:rtl/>
              </w:rPr>
              <w:br/>
              <w:t> </w:t>
            </w:r>
          </w:p>
        </w:tc>
      </w:tr>
    </w:tbl>
    <w:p w:rsidR="00FC68F2" w:rsidRDefault="00FC68F2" w:rsidP="008A6427">
      <w:pPr>
        <w:pStyle w:val="libNormal"/>
        <w:rPr>
          <w:rtl/>
        </w:rPr>
      </w:pPr>
      <w:r>
        <w:rPr>
          <w:rFonts w:hint="cs"/>
          <w:rtl/>
        </w:rPr>
        <w:t xml:space="preserve">وقال الزمخشري في </w:t>
      </w:r>
      <w:r w:rsidR="008A6427">
        <w:rPr>
          <w:rFonts w:hint="cs"/>
          <w:rtl/>
        </w:rPr>
        <w:t>«</w:t>
      </w:r>
      <w:r>
        <w:rPr>
          <w:rFonts w:hint="cs"/>
          <w:rtl/>
        </w:rPr>
        <w:t>ربيع الأبرار</w:t>
      </w:r>
      <w:r w:rsidR="008A6427">
        <w:rPr>
          <w:rFonts w:hint="cs"/>
          <w:rtl/>
        </w:rPr>
        <w:t>»</w:t>
      </w:r>
      <w:r w:rsidR="00D05209">
        <w:rPr>
          <w:rFonts w:hint="cs"/>
          <w:rtl/>
        </w:rPr>
        <w:t>:</w:t>
      </w:r>
      <w:r>
        <w:rPr>
          <w:rFonts w:hint="cs"/>
          <w:rtl/>
        </w:rPr>
        <w:t xml:space="preserve"> كانت النابغة أم</w:t>
      </w:r>
      <w:r w:rsidR="008A6427">
        <w:rPr>
          <w:rFonts w:hint="cs"/>
          <w:rtl/>
        </w:rPr>
        <w:t>ّ</w:t>
      </w:r>
      <w:r>
        <w:rPr>
          <w:rFonts w:hint="cs"/>
          <w:rtl/>
        </w:rPr>
        <w:t xml:space="preserve"> عمرو بن العاص أمة لرجل من عنزة </w:t>
      </w:r>
      <w:r w:rsidR="00E50A91">
        <w:rPr>
          <w:rFonts w:hint="cs"/>
          <w:rtl/>
        </w:rPr>
        <w:t>(</w:t>
      </w:r>
      <w:r>
        <w:rPr>
          <w:rFonts w:hint="cs"/>
          <w:rtl/>
        </w:rPr>
        <w:t>بالتحريك</w:t>
      </w:r>
      <w:r w:rsidR="00E50A91">
        <w:rPr>
          <w:rFonts w:hint="cs"/>
          <w:rtl/>
        </w:rPr>
        <w:t>)</w:t>
      </w:r>
      <w:r>
        <w:rPr>
          <w:rFonts w:hint="cs"/>
          <w:rtl/>
        </w:rPr>
        <w:t xml:space="preserve"> فسبيت فاشتراها عبد الله بن جذعان التيمي</w:t>
      </w:r>
      <w:r w:rsidR="008A6427">
        <w:rPr>
          <w:rFonts w:hint="cs"/>
          <w:rtl/>
        </w:rPr>
        <w:t>ّ</w:t>
      </w:r>
      <w:r>
        <w:rPr>
          <w:rFonts w:hint="cs"/>
          <w:rtl/>
        </w:rPr>
        <w:t xml:space="preserve"> بمك</w:t>
      </w:r>
      <w:r w:rsidR="008A6427">
        <w:rPr>
          <w:rFonts w:hint="cs"/>
          <w:rtl/>
        </w:rPr>
        <w:t>ّ</w:t>
      </w:r>
      <w:r>
        <w:rPr>
          <w:rFonts w:hint="cs"/>
          <w:rtl/>
        </w:rPr>
        <w:t xml:space="preserve">ة فكانت </w:t>
      </w:r>
    </w:p>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وإلى هنا ذكره سبط ابن الجوزي في تذكرته ص 117 عن المثالب.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شرح ابن أبي الحديد 2 ص 101. </w:t>
      </w:r>
    </w:p>
    <w:p w:rsidR="00FC68F2" w:rsidRPr="00D423FD" w:rsidRDefault="00FC68F2" w:rsidP="006233FD">
      <w:pPr>
        <w:pStyle w:val="libNormal"/>
      </w:pPr>
      <w:r w:rsidRPr="00D423FD">
        <w:rPr>
          <w:rFonts w:hint="cs"/>
          <w:rtl/>
        </w:rPr>
        <w:br w:type="page"/>
      </w:r>
    </w:p>
    <w:p w:rsidR="00FC68F2" w:rsidRPr="001C36A7" w:rsidRDefault="00FC68F2" w:rsidP="008A6427">
      <w:pPr>
        <w:pStyle w:val="libNormal0"/>
        <w:rPr>
          <w:rStyle w:val="libPoemChar"/>
          <w:rtl/>
        </w:rPr>
      </w:pPr>
      <w:r w:rsidRPr="001C36A7">
        <w:rPr>
          <w:rFonts w:hint="cs"/>
          <w:rtl/>
        </w:rPr>
        <w:t>بغي</w:t>
      </w:r>
      <w:r w:rsidR="00415CBB">
        <w:rPr>
          <w:rFonts w:hint="cs"/>
          <w:rtl/>
        </w:rPr>
        <w:t>ّ</w:t>
      </w:r>
      <w:r w:rsidRPr="001C36A7">
        <w:rPr>
          <w:rFonts w:hint="cs"/>
          <w:rtl/>
        </w:rPr>
        <w:t>ا</w:t>
      </w:r>
      <w:r w:rsidR="00415CBB">
        <w:rPr>
          <w:rFonts w:hint="cs"/>
          <w:rtl/>
        </w:rPr>
        <w:t>ً</w:t>
      </w:r>
      <w:r w:rsidRPr="001C36A7">
        <w:rPr>
          <w:rFonts w:hint="cs"/>
          <w:rtl/>
        </w:rPr>
        <w:t>.</w:t>
      </w:r>
      <w:r w:rsidR="00133C7C">
        <w:rPr>
          <w:rFonts w:hint="cs"/>
          <w:rtl/>
        </w:rPr>
        <w:t xml:space="preserve"> ثمّ</w:t>
      </w:r>
      <w:r w:rsidR="00415CBB">
        <w:rPr>
          <w:rFonts w:hint="cs"/>
          <w:rtl/>
        </w:rPr>
        <w:t>َ</w:t>
      </w:r>
      <w:r w:rsidR="00133C7C">
        <w:rPr>
          <w:rFonts w:hint="cs"/>
          <w:rtl/>
        </w:rPr>
        <w:t xml:space="preserve"> </w:t>
      </w:r>
      <w:r w:rsidRPr="001C36A7">
        <w:rPr>
          <w:rFonts w:hint="cs"/>
          <w:rtl/>
        </w:rPr>
        <w:t>ذكر نظير الجملة الأولى من كلام الكلبي ونسب الأبيات المذكورة إلى أبي سفيان بن الحرث بن عبد المطلب. وقال</w:t>
      </w:r>
      <w:r w:rsidR="00D05209">
        <w:rPr>
          <w:rFonts w:hint="cs"/>
          <w:rtl/>
        </w:rPr>
        <w:t>:</w:t>
      </w:r>
      <w:r w:rsidRPr="001C36A7">
        <w:rPr>
          <w:rFonts w:hint="cs"/>
          <w:rtl/>
        </w:rPr>
        <w:t xml:space="preserve"> ج</w:t>
      </w:r>
      <w:r w:rsidR="00415CBB">
        <w:rPr>
          <w:rFonts w:hint="cs"/>
          <w:rtl/>
        </w:rPr>
        <w:t>ُ</w:t>
      </w:r>
      <w:r w:rsidRPr="001C36A7">
        <w:rPr>
          <w:rFonts w:hint="cs"/>
          <w:rtl/>
        </w:rPr>
        <w:t>عل لرجل ألف درهم على أن يسأل عمرو بن العاص عن أ</w:t>
      </w:r>
      <w:r w:rsidR="00415CBB">
        <w:rPr>
          <w:rFonts w:hint="cs"/>
          <w:rtl/>
        </w:rPr>
        <w:t>ُ</w:t>
      </w:r>
      <w:r w:rsidRPr="001C36A7">
        <w:rPr>
          <w:rFonts w:hint="cs"/>
          <w:rtl/>
        </w:rPr>
        <w:t>م</w:t>
      </w:r>
      <w:r w:rsidR="00415CBB">
        <w:rPr>
          <w:rFonts w:hint="cs"/>
          <w:rtl/>
        </w:rPr>
        <w:t>ِّ</w:t>
      </w:r>
      <w:r w:rsidRPr="001C36A7">
        <w:rPr>
          <w:rFonts w:hint="cs"/>
          <w:rtl/>
        </w:rPr>
        <w:t>ه ولم تكن بمنصب مرضي</w:t>
      </w:r>
      <w:r w:rsidR="00415CBB">
        <w:rPr>
          <w:rFonts w:hint="cs"/>
          <w:rtl/>
        </w:rPr>
        <w:t>ٍّ</w:t>
      </w:r>
      <w:r w:rsidRPr="001C36A7">
        <w:rPr>
          <w:rFonts w:hint="cs"/>
          <w:rtl/>
        </w:rPr>
        <w:t xml:space="preserve"> فأتاه بمصر أميرا</w:t>
      </w:r>
      <w:r w:rsidR="00415CBB">
        <w:rPr>
          <w:rFonts w:hint="cs"/>
          <w:rtl/>
        </w:rPr>
        <w:t>ً</w:t>
      </w:r>
      <w:r w:rsidRPr="001C36A7">
        <w:rPr>
          <w:rFonts w:hint="cs"/>
          <w:rtl/>
        </w:rPr>
        <w:t xml:space="preserve"> عليها فقال</w:t>
      </w:r>
      <w:r w:rsidR="00D05209">
        <w:rPr>
          <w:rFonts w:hint="cs"/>
          <w:rtl/>
        </w:rPr>
        <w:t>:</w:t>
      </w:r>
      <w:r w:rsidRPr="001C36A7">
        <w:rPr>
          <w:rFonts w:hint="cs"/>
          <w:rtl/>
        </w:rPr>
        <w:t xml:space="preserve"> أردت أن أعرف أ</w:t>
      </w:r>
      <w:r w:rsidR="00415CBB">
        <w:rPr>
          <w:rFonts w:hint="cs"/>
          <w:rtl/>
        </w:rPr>
        <w:t>ُ</w:t>
      </w:r>
      <w:r w:rsidRPr="001C36A7">
        <w:rPr>
          <w:rFonts w:hint="cs"/>
          <w:rtl/>
        </w:rPr>
        <w:t>م</w:t>
      </w:r>
      <w:r w:rsidR="00415CBB">
        <w:rPr>
          <w:rFonts w:hint="cs"/>
          <w:rtl/>
        </w:rPr>
        <w:t>َّ</w:t>
      </w:r>
      <w:r w:rsidRPr="001C36A7">
        <w:rPr>
          <w:rFonts w:hint="cs"/>
          <w:rtl/>
        </w:rPr>
        <w:t xml:space="preserve"> الأمير. فقال</w:t>
      </w:r>
      <w:r w:rsidR="00D05209">
        <w:rPr>
          <w:rFonts w:hint="cs"/>
          <w:rtl/>
        </w:rPr>
        <w:t>:</w:t>
      </w:r>
      <w:r w:rsidRPr="001C36A7">
        <w:rPr>
          <w:rFonts w:hint="cs"/>
          <w:rtl/>
        </w:rPr>
        <w:t xml:space="preserve"> نعم</w:t>
      </w:r>
      <w:r w:rsidR="00D05209">
        <w:rPr>
          <w:rFonts w:hint="cs"/>
          <w:rtl/>
        </w:rPr>
        <w:t>،</w:t>
      </w:r>
      <w:r w:rsidRPr="001C36A7">
        <w:rPr>
          <w:rFonts w:hint="cs"/>
          <w:rtl/>
        </w:rPr>
        <w:t xml:space="preserve"> كانت امرأة من ع</w:t>
      </w:r>
      <w:r w:rsidR="00415CBB">
        <w:rPr>
          <w:rFonts w:hint="cs"/>
          <w:rtl/>
        </w:rPr>
        <w:t>َ</w:t>
      </w:r>
      <w:r w:rsidRPr="001C36A7">
        <w:rPr>
          <w:rFonts w:hint="cs"/>
          <w:rtl/>
        </w:rPr>
        <w:t>نزة</w:t>
      </w:r>
      <w:r w:rsidR="00D05209">
        <w:rPr>
          <w:rFonts w:hint="cs"/>
          <w:rtl/>
        </w:rPr>
        <w:t>،</w:t>
      </w:r>
      <w:r w:rsidR="00133C7C">
        <w:rPr>
          <w:rFonts w:hint="cs"/>
          <w:rtl/>
        </w:rPr>
        <w:t xml:space="preserve"> ثمّ</w:t>
      </w:r>
      <w:r w:rsidR="00415CBB">
        <w:rPr>
          <w:rFonts w:hint="cs"/>
          <w:rtl/>
        </w:rPr>
        <w:t>َ</w:t>
      </w:r>
      <w:r w:rsidR="00133C7C">
        <w:rPr>
          <w:rFonts w:hint="cs"/>
          <w:rtl/>
        </w:rPr>
        <w:t xml:space="preserve"> </w:t>
      </w:r>
      <w:r w:rsidRPr="001C36A7">
        <w:rPr>
          <w:rFonts w:hint="cs"/>
          <w:rtl/>
        </w:rPr>
        <w:t>من بني جل</w:t>
      </w:r>
      <w:r w:rsidR="00415CBB">
        <w:rPr>
          <w:rFonts w:hint="cs"/>
          <w:rtl/>
        </w:rPr>
        <w:t>ّ</w:t>
      </w:r>
      <w:r w:rsidRPr="001C36A7">
        <w:rPr>
          <w:rFonts w:hint="cs"/>
          <w:rtl/>
        </w:rPr>
        <w:t>ان ت</w:t>
      </w:r>
      <w:r w:rsidR="00415CBB">
        <w:rPr>
          <w:rFonts w:hint="cs"/>
          <w:rtl/>
        </w:rPr>
        <w:t>ُ</w:t>
      </w:r>
      <w:r w:rsidRPr="001C36A7">
        <w:rPr>
          <w:rFonts w:hint="cs"/>
          <w:rtl/>
        </w:rPr>
        <w:t>سم</w:t>
      </w:r>
      <w:r w:rsidR="00415CBB">
        <w:rPr>
          <w:rFonts w:hint="cs"/>
          <w:rtl/>
        </w:rPr>
        <w:t>ّ</w:t>
      </w:r>
      <w:r w:rsidRPr="001C36A7">
        <w:rPr>
          <w:rFonts w:hint="cs"/>
          <w:rtl/>
        </w:rPr>
        <w:t>ى ليلى وتلق</w:t>
      </w:r>
      <w:r w:rsidR="00415CBB">
        <w:rPr>
          <w:rFonts w:hint="cs"/>
          <w:rtl/>
        </w:rPr>
        <w:t>َّ</w:t>
      </w:r>
      <w:r w:rsidRPr="001C36A7">
        <w:rPr>
          <w:rFonts w:hint="cs"/>
          <w:rtl/>
        </w:rPr>
        <w:t>ب النابغة</w:t>
      </w:r>
      <w:r w:rsidR="00D05209">
        <w:rPr>
          <w:rFonts w:hint="cs"/>
          <w:rtl/>
        </w:rPr>
        <w:t>،</w:t>
      </w:r>
      <w:r w:rsidRPr="001C36A7">
        <w:rPr>
          <w:rFonts w:hint="cs"/>
          <w:rtl/>
        </w:rPr>
        <w:t xml:space="preserve"> إذهب وخذ ما ج</w:t>
      </w:r>
      <w:r w:rsidR="00415CBB">
        <w:rPr>
          <w:rFonts w:hint="cs"/>
          <w:rtl/>
        </w:rPr>
        <w:t>ُ</w:t>
      </w:r>
      <w:r w:rsidRPr="001C36A7">
        <w:rPr>
          <w:rFonts w:hint="cs"/>
          <w:rtl/>
        </w:rPr>
        <w:t xml:space="preserve">عل لك </w:t>
      </w:r>
      <w:r w:rsidRPr="001C36A7">
        <w:rPr>
          <w:rStyle w:val="libFootnotenumChar"/>
          <w:rFonts w:hint="cs"/>
          <w:rtl/>
        </w:rPr>
        <w:t>(1)</w:t>
      </w:r>
      <w:r w:rsidRPr="001C36A7">
        <w:rPr>
          <w:rStyle w:val="libPoemChar"/>
          <w:rFonts w:hint="cs"/>
          <w:rtl/>
        </w:rPr>
        <w:t xml:space="preserve"> </w:t>
      </w:r>
    </w:p>
    <w:p w:rsidR="00FC68F2" w:rsidRPr="001C36A7" w:rsidRDefault="00FC68F2" w:rsidP="00415CBB">
      <w:pPr>
        <w:pStyle w:val="libNormal"/>
        <w:rPr>
          <w:rtl/>
        </w:rPr>
      </w:pPr>
      <w:r w:rsidRPr="00D423FD">
        <w:rPr>
          <w:rFonts w:hint="cs"/>
          <w:rtl/>
        </w:rPr>
        <w:t>وقال الحلبي في سيرته 1 ص 46 في نكاح البغايا. ونكاح الجمع. من أقسام نكاح الجاهلي</w:t>
      </w:r>
      <w:r w:rsidR="00415CBB">
        <w:rPr>
          <w:rFonts w:hint="cs"/>
          <w:rtl/>
        </w:rPr>
        <w:t>َّ</w:t>
      </w:r>
      <w:r w:rsidRPr="00D423FD">
        <w:rPr>
          <w:rFonts w:hint="cs"/>
          <w:rtl/>
        </w:rPr>
        <w:t>ة</w:t>
      </w:r>
      <w:r w:rsidR="00D05209">
        <w:rPr>
          <w:rFonts w:hint="cs"/>
          <w:rtl/>
        </w:rPr>
        <w:t xml:space="preserve">: الأوَّل </w:t>
      </w:r>
      <w:r w:rsidRPr="00D423FD">
        <w:rPr>
          <w:rFonts w:hint="cs"/>
          <w:rtl/>
        </w:rPr>
        <w:t>أن يطأ البغي</w:t>
      </w:r>
      <w:r w:rsidR="00415CBB">
        <w:rPr>
          <w:rFonts w:hint="cs"/>
          <w:rtl/>
        </w:rPr>
        <w:t>َّ</w:t>
      </w:r>
      <w:r w:rsidRPr="00D423FD">
        <w:rPr>
          <w:rFonts w:hint="cs"/>
          <w:rtl/>
        </w:rPr>
        <w:t xml:space="preserve"> جماعة</w:t>
      </w:r>
      <w:r w:rsidR="00415CBB">
        <w:rPr>
          <w:rFonts w:hint="cs"/>
          <w:rtl/>
        </w:rPr>
        <w:t>ٌ</w:t>
      </w:r>
      <w:r w:rsidRPr="00D423FD">
        <w:rPr>
          <w:rFonts w:hint="cs"/>
          <w:rtl/>
        </w:rPr>
        <w:t xml:space="preserve"> متفر</w:t>
      </w:r>
      <w:r w:rsidR="00415CBB">
        <w:rPr>
          <w:rFonts w:hint="cs"/>
          <w:rtl/>
        </w:rPr>
        <w:t>ِّ</w:t>
      </w:r>
      <w:r w:rsidRPr="00D423FD">
        <w:rPr>
          <w:rFonts w:hint="cs"/>
          <w:rtl/>
        </w:rPr>
        <w:t>قين واحدا</w:t>
      </w:r>
      <w:r w:rsidR="00415CBB">
        <w:rPr>
          <w:rFonts w:hint="cs"/>
          <w:rtl/>
        </w:rPr>
        <w:t>ً</w:t>
      </w:r>
      <w:r w:rsidRPr="00D423FD">
        <w:rPr>
          <w:rFonts w:hint="cs"/>
          <w:rtl/>
        </w:rPr>
        <w:t xml:space="preserve"> بعد واحد فإذا حملت وولدت ا</w:t>
      </w:r>
      <w:r w:rsidR="00415CBB">
        <w:rPr>
          <w:rFonts w:hint="cs"/>
          <w:rtl/>
        </w:rPr>
        <w:t>ُ</w:t>
      </w:r>
      <w:r w:rsidRPr="00D423FD">
        <w:rPr>
          <w:rFonts w:hint="cs"/>
          <w:rtl/>
        </w:rPr>
        <w:t>لحق الولد بمن غلب عليه شبهه منهم. الثاني</w:t>
      </w:r>
      <w:r w:rsidR="00D05209">
        <w:rPr>
          <w:rFonts w:hint="cs"/>
          <w:rtl/>
        </w:rPr>
        <w:t>:</w:t>
      </w:r>
      <w:r w:rsidRPr="00D423FD">
        <w:rPr>
          <w:rFonts w:hint="cs"/>
          <w:rtl/>
        </w:rPr>
        <w:t xml:space="preserve"> أن تجتمع جماعة دون العشرة ويدخلون على امرأة من البغايا ذوات الرايات كل</w:t>
      </w:r>
      <w:r w:rsidR="00415CBB">
        <w:rPr>
          <w:rFonts w:hint="cs"/>
          <w:rtl/>
        </w:rPr>
        <w:t>ّ</w:t>
      </w:r>
      <w:r w:rsidRPr="00D423FD">
        <w:rPr>
          <w:rFonts w:hint="cs"/>
          <w:rtl/>
        </w:rPr>
        <w:t>هم يطؤوها فإذا حملت ووضعت ومر</w:t>
      </w:r>
      <w:r w:rsidR="00415CBB">
        <w:rPr>
          <w:rFonts w:hint="cs"/>
          <w:rtl/>
        </w:rPr>
        <w:t>ّ</w:t>
      </w:r>
      <w:r w:rsidRPr="00D423FD">
        <w:rPr>
          <w:rFonts w:hint="cs"/>
          <w:rtl/>
        </w:rPr>
        <w:t xml:space="preserve"> عليها ليال بعد أن تضع حملها أرسلت إليهم فلم يستطع رجل</w:t>
      </w:r>
      <w:r w:rsidR="00415CBB">
        <w:rPr>
          <w:rFonts w:hint="cs"/>
          <w:rtl/>
        </w:rPr>
        <w:t>ٌ</w:t>
      </w:r>
      <w:r w:rsidRPr="00D423FD">
        <w:rPr>
          <w:rFonts w:hint="cs"/>
          <w:rtl/>
        </w:rPr>
        <w:t xml:space="preserve"> أن يمتنع حتى يجتمعوا عندها فتقول لهم</w:t>
      </w:r>
      <w:r w:rsidR="00D05209">
        <w:rPr>
          <w:rFonts w:hint="cs"/>
          <w:rtl/>
        </w:rPr>
        <w:t>:</w:t>
      </w:r>
      <w:r w:rsidRPr="00D423FD">
        <w:rPr>
          <w:rFonts w:hint="cs"/>
          <w:rtl/>
        </w:rPr>
        <w:t xml:space="preserve"> قد عرفتم الذي كان من أمركم وقد ولدت وهو </w:t>
      </w:r>
      <w:r w:rsidR="00415CBB">
        <w:rPr>
          <w:rFonts w:hint="cs"/>
          <w:rtl/>
        </w:rPr>
        <w:t>إ</w:t>
      </w:r>
      <w:r w:rsidRPr="00D423FD">
        <w:rPr>
          <w:rFonts w:hint="cs"/>
          <w:rtl/>
        </w:rPr>
        <w:t>بنك يا فلان. تسم</w:t>
      </w:r>
      <w:r w:rsidR="00415CBB">
        <w:rPr>
          <w:rFonts w:hint="cs"/>
          <w:rtl/>
        </w:rPr>
        <w:t>ّ</w:t>
      </w:r>
      <w:r w:rsidRPr="00D423FD">
        <w:rPr>
          <w:rFonts w:hint="cs"/>
          <w:rtl/>
        </w:rPr>
        <w:t>ي م</w:t>
      </w:r>
      <w:r w:rsidR="00415CBB">
        <w:rPr>
          <w:rFonts w:hint="cs"/>
          <w:rtl/>
        </w:rPr>
        <w:t>َ</w:t>
      </w:r>
      <w:r w:rsidRPr="00D423FD">
        <w:rPr>
          <w:rFonts w:hint="cs"/>
          <w:rtl/>
        </w:rPr>
        <w:t>ن أحب</w:t>
      </w:r>
      <w:r w:rsidR="00415CBB">
        <w:rPr>
          <w:rFonts w:hint="cs"/>
          <w:rtl/>
        </w:rPr>
        <w:t>ّ</w:t>
      </w:r>
      <w:r w:rsidRPr="00D423FD">
        <w:rPr>
          <w:rFonts w:hint="cs"/>
          <w:rtl/>
        </w:rPr>
        <w:t>ت منهم فيلحق به ولدها لا يستطيع أن يمتنع منهم الرجل إن لم يغلب شبهه عليه</w:t>
      </w:r>
      <w:r w:rsidR="00D05209">
        <w:rPr>
          <w:rFonts w:hint="cs"/>
          <w:rtl/>
        </w:rPr>
        <w:t>،</w:t>
      </w:r>
      <w:r w:rsidRPr="00D423FD">
        <w:rPr>
          <w:rFonts w:hint="cs"/>
          <w:rtl/>
        </w:rPr>
        <w:t xml:space="preserve"> وحينئذ يحتمل أن يكون أ</w:t>
      </w:r>
      <w:r w:rsidR="00415CBB">
        <w:rPr>
          <w:rFonts w:hint="cs"/>
          <w:rtl/>
        </w:rPr>
        <w:t>ُ</w:t>
      </w:r>
      <w:r w:rsidRPr="00D423FD">
        <w:rPr>
          <w:rFonts w:hint="cs"/>
          <w:rtl/>
        </w:rPr>
        <w:t>م</w:t>
      </w:r>
      <w:r w:rsidR="00415CBB">
        <w:rPr>
          <w:rFonts w:hint="cs"/>
          <w:rtl/>
        </w:rPr>
        <w:t>ُّ</w:t>
      </w:r>
      <w:r w:rsidRPr="00D423FD">
        <w:rPr>
          <w:rFonts w:hint="cs"/>
          <w:rtl/>
        </w:rPr>
        <w:t xml:space="preserve"> عمرو بن العاص رضي الله عنه من القسم الثاني فإن</w:t>
      </w:r>
      <w:r w:rsidR="00415CBB">
        <w:rPr>
          <w:rFonts w:hint="cs"/>
          <w:rtl/>
        </w:rPr>
        <w:t>ّ</w:t>
      </w:r>
      <w:r w:rsidRPr="00D423FD">
        <w:rPr>
          <w:rFonts w:hint="cs"/>
          <w:rtl/>
        </w:rPr>
        <w:t>ه يقال</w:t>
      </w:r>
      <w:r w:rsidR="00D05209">
        <w:rPr>
          <w:rFonts w:hint="cs"/>
          <w:rtl/>
        </w:rPr>
        <w:t>:</w:t>
      </w:r>
      <w:r w:rsidRPr="00D423FD">
        <w:rPr>
          <w:rFonts w:hint="cs"/>
          <w:rtl/>
        </w:rPr>
        <w:t xml:space="preserve"> إن</w:t>
      </w:r>
      <w:r w:rsidR="00415CBB">
        <w:rPr>
          <w:rFonts w:hint="cs"/>
          <w:rtl/>
        </w:rPr>
        <w:t>ّ</w:t>
      </w:r>
      <w:r w:rsidRPr="00D423FD">
        <w:rPr>
          <w:rFonts w:hint="cs"/>
          <w:rtl/>
        </w:rPr>
        <w:t>ه وطئها أربعة هم</w:t>
      </w:r>
      <w:r w:rsidR="00D05209">
        <w:rPr>
          <w:rFonts w:hint="cs"/>
          <w:rtl/>
        </w:rPr>
        <w:t>:</w:t>
      </w:r>
      <w:r w:rsidRPr="00D423FD">
        <w:rPr>
          <w:rFonts w:hint="cs"/>
          <w:rtl/>
        </w:rPr>
        <w:t xml:space="preserve"> العاص</w:t>
      </w:r>
      <w:r w:rsidR="00D05209">
        <w:rPr>
          <w:rFonts w:hint="cs"/>
          <w:rtl/>
        </w:rPr>
        <w:t>،</w:t>
      </w:r>
      <w:r w:rsidRPr="00D423FD">
        <w:rPr>
          <w:rFonts w:hint="cs"/>
          <w:rtl/>
        </w:rPr>
        <w:t xml:space="preserve"> وأبو لهب</w:t>
      </w:r>
      <w:r w:rsidR="00D05209">
        <w:rPr>
          <w:rFonts w:hint="cs"/>
          <w:rtl/>
        </w:rPr>
        <w:t>،</w:t>
      </w:r>
      <w:r w:rsidRPr="00D423FD">
        <w:rPr>
          <w:rFonts w:hint="cs"/>
          <w:rtl/>
        </w:rPr>
        <w:t xml:space="preserve"> وأ</w:t>
      </w:r>
      <w:r w:rsidR="00415CBB">
        <w:rPr>
          <w:rFonts w:hint="cs"/>
          <w:rtl/>
        </w:rPr>
        <w:t>ُ</w:t>
      </w:r>
      <w:r w:rsidRPr="00D423FD">
        <w:rPr>
          <w:rFonts w:hint="cs"/>
          <w:rtl/>
        </w:rPr>
        <w:t>مي</w:t>
      </w:r>
      <w:r w:rsidR="00415CBB">
        <w:rPr>
          <w:rFonts w:hint="cs"/>
          <w:rtl/>
        </w:rPr>
        <w:t>َّ</w:t>
      </w:r>
      <w:r w:rsidRPr="00D423FD">
        <w:rPr>
          <w:rFonts w:hint="cs"/>
          <w:rtl/>
        </w:rPr>
        <w:t>ة</w:t>
      </w:r>
      <w:r w:rsidR="00D05209">
        <w:rPr>
          <w:rFonts w:hint="cs"/>
          <w:rtl/>
        </w:rPr>
        <w:t>،</w:t>
      </w:r>
      <w:r w:rsidRPr="00D423FD">
        <w:rPr>
          <w:rFonts w:hint="cs"/>
          <w:rtl/>
        </w:rPr>
        <w:t xml:space="preserve"> وأبو سفيان</w:t>
      </w:r>
      <w:r w:rsidR="00D05209">
        <w:rPr>
          <w:rFonts w:hint="cs"/>
          <w:rtl/>
        </w:rPr>
        <w:t>،</w:t>
      </w:r>
      <w:r w:rsidRPr="00D423FD">
        <w:rPr>
          <w:rFonts w:hint="cs"/>
          <w:rtl/>
        </w:rPr>
        <w:t xml:space="preserve"> و</w:t>
      </w:r>
      <w:r w:rsidR="00415CBB">
        <w:rPr>
          <w:rFonts w:hint="cs"/>
          <w:rtl/>
        </w:rPr>
        <w:t>إ</w:t>
      </w:r>
      <w:r w:rsidRPr="00D423FD">
        <w:rPr>
          <w:rFonts w:hint="cs"/>
          <w:rtl/>
        </w:rPr>
        <w:t>د</w:t>
      </w:r>
      <w:r w:rsidR="00415CBB">
        <w:rPr>
          <w:rFonts w:hint="cs"/>
          <w:rtl/>
        </w:rPr>
        <w:t>ّ</w:t>
      </w:r>
      <w:r w:rsidRPr="00D423FD">
        <w:rPr>
          <w:rFonts w:hint="cs"/>
          <w:rtl/>
        </w:rPr>
        <w:t>عي كل</w:t>
      </w:r>
      <w:r w:rsidR="00415CBB">
        <w:rPr>
          <w:rFonts w:hint="cs"/>
          <w:rtl/>
        </w:rPr>
        <w:t>ّ</w:t>
      </w:r>
      <w:r w:rsidRPr="00D423FD">
        <w:rPr>
          <w:rFonts w:hint="cs"/>
          <w:rtl/>
        </w:rPr>
        <w:t>هم عمرا</w:t>
      </w:r>
      <w:r w:rsidR="00415CBB">
        <w:rPr>
          <w:rFonts w:hint="cs"/>
          <w:rtl/>
        </w:rPr>
        <w:t>ً</w:t>
      </w:r>
      <w:r w:rsidRPr="00D423FD">
        <w:rPr>
          <w:rFonts w:hint="cs"/>
          <w:rtl/>
        </w:rPr>
        <w:t xml:space="preserve"> فألحقته بالعاص لإنفاقه على بناتها. وي</w:t>
      </w:r>
      <w:r w:rsidR="00415CBB">
        <w:rPr>
          <w:rFonts w:hint="cs"/>
          <w:rtl/>
        </w:rPr>
        <w:t>ُ</w:t>
      </w:r>
      <w:r w:rsidRPr="00D423FD">
        <w:rPr>
          <w:rFonts w:hint="cs"/>
          <w:rtl/>
        </w:rPr>
        <w:t>حتمل أن يكون من القسم</w:t>
      </w:r>
      <w:r w:rsidR="00D05209">
        <w:rPr>
          <w:rFonts w:hint="cs"/>
          <w:rtl/>
        </w:rPr>
        <w:t xml:space="preserve"> الأوَّل </w:t>
      </w:r>
      <w:r w:rsidRPr="00D423FD">
        <w:rPr>
          <w:rFonts w:hint="cs"/>
          <w:rtl/>
        </w:rPr>
        <w:t>ويدل</w:t>
      </w:r>
      <w:r w:rsidR="00415CBB">
        <w:rPr>
          <w:rFonts w:hint="cs"/>
          <w:rtl/>
        </w:rPr>
        <w:t>ُّ</w:t>
      </w:r>
      <w:r w:rsidRPr="00D423FD">
        <w:rPr>
          <w:rFonts w:hint="cs"/>
          <w:rtl/>
        </w:rPr>
        <w:t xml:space="preserve"> عليه ما قيل</w:t>
      </w:r>
      <w:r w:rsidR="00D05209">
        <w:rPr>
          <w:rFonts w:hint="cs"/>
          <w:rtl/>
        </w:rPr>
        <w:t>:</w:t>
      </w:r>
      <w:r w:rsidRPr="00D423FD">
        <w:rPr>
          <w:rFonts w:hint="cs"/>
          <w:rtl/>
        </w:rPr>
        <w:t xml:space="preserve"> إن</w:t>
      </w:r>
      <w:r w:rsidR="00415CBB">
        <w:rPr>
          <w:rFonts w:hint="cs"/>
          <w:rtl/>
        </w:rPr>
        <w:t>ّ</w:t>
      </w:r>
      <w:r w:rsidRPr="00D423FD">
        <w:rPr>
          <w:rFonts w:hint="cs"/>
          <w:rtl/>
        </w:rPr>
        <w:t>ه ا</w:t>
      </w:r>
      <w:r w:rsidR="00415CBB">
        <w:rPr>
          <w:rFonts w:hint="cs"/>
          <w:rtl/>
        </w:rPr>
        <w:t>ُ</w:t>
      </w:r>
      <w:r w:rsidRPr="00D423FD">
        <w:rPr>
          <w:rFonts w:hint="cs"/>
          <w:rtl/>
        </w:rPr>
        <w:t>لحق بالعاص لغلبة شبهه عليه</w:t>
      </w:r>
      <w:r w:rsidR="00D05209">
        <w:rPr>
          <w:rFonts w:hint="cs"/>
          <w:rtl/>
        </w:rPr>
        <w:t>،</w:t>
      </w:r>
      <w:r w:rsidRPr="00D423FD">
        <w:rPr>
          <w:rFonts w:hint="cs"/>
          <w:rtl/>
        </w:rPr>
        <w:t xml:space="preserve"> وكان عمرو ي</w:t>
      </w:r>
      <w:r w:rsidR="00415CBB">
        <w:rPr>
          <w:rFonts w:hint="cs"/>
          <w:rtl/>
        </w:rPr>
        <w:t>ُ</w:t>
      </w:r>
      <w:r w:rsidRPr="00D423FD">
        <w:rPr>
          <w:rFonts w:hint="cs"/>
          <w:rtl/>
        </w:rPr>
        <w:t>عي</w:t>
      </w:r>
      <w:r w:rsidR="00415CBB">
        <w:rPr>
          <w:rFonts w:hint="cs"/>
          <w:rtl/>
        </w:rPr>
        <w:t>َّ</w:t>
      </w:r>
      <w:r w:rsidRPr="00D423FD">
        <w:rPr>
          <w:rFonts w:hint="cs"/>
          <w:rtl/>
        </w:rPr>
        <w:t>ر بذلك عي</w:t>
      </w:r>
      <w:r w:rsidR="00415CBB">
        <w:rPr>
          <w:rFonts w:hint="cs"/>
          <w:rtl/>
        </w:rPr>
        <w:t>َّ</w:t>
      </w:r>
      <w:r w:rsidRPr="00D423FD">
        <w:rPr>
          <w:rFonts w:hint="cs"/>
          <w:rtl/>
        </w:rPr>
        <w:t>ره علي</w:t>
      </w:r>
      <w:r w:rsidR="00415CBB">
        <w:rPr>
          <w:rFonts w:hint="cs"/>
          <w:rtl/>
        </w:rPr>
        <w:t>ّ</w:t>
      </w:r>
      <w:r w:rsidRPr="00D423FD">
        <w:rPr>
          <w:rFonts w:hint="cs"/>
          <w:rtl/>
        </w:rPr>
        <w:t xml:space="preserve"> وعثمان والحسن وعم</w:t>
      </w:r>
      <w:r w:rsidR="00415CBB">
        <w:rPr>
          <w:rFonts w:hint="cs"/>
          <w:rtl/>
        </w:rPr>
        <w:t>ّ</w:t>
      </w:r>
      <w:r w:rsidRPr="00D423FD">
        <w:rPr>
          <w:rFonts w:hint="cs"/>
          <w:rtl/>
        </w:rPr>
        <w:t>ار بن ياسر وغيرهم من الصحابة رضي الله تعالى عنهم. و سيأتي ذلك في قص</w:t>
      </w:r>
      <w:r w:rsidR="00415CBB">
        <w:rPr>
          <w:rFonts w:hint="cs"/>
          <w:rtl/>
        </w:rPr>
        <w:t>َّ</w:t>
      </w:r>
      <w:r w:rsidRPr="00D423FD">
        <w:rPr>
          <w:rFonts w:hint="cs"/>
          <w:rtl/>
        </w:rPr>
        <w:t xml:space="preserve">ة قتل عثمان عند الكلام على بناء مسجد المدينة </w:t>
      </w:r>
      <w:r w:rsidRPr="001C36A7">
        <w:rPr>
          <w:rStyle w:val="libFootnotenumChar"/>
          <w:rFonts w:hint="cs"/>
          <w:rtl/>
        </w:rPr>
        <w:t>(2)</w:t>
      </w:r>
      <w:r w:rsidRPr="00D423FD">
        <w:rPr>
          <w:rFonts w:hint="cs"/>
          <w:rtl/>
        </w:rPr>
        <w:t xml:space="preserve">. </w:t>
      </w:r>
    </w:p>
    <w:p w:rsidR="00FC68F2" w:rsidRPr="002E0E50" w:rsidRDefault="00415CBB" w:rsidP="00BD24DC">
      <w:pPr>
        <w:pStyle w:val="libBold1"/>
        <w:rPr>
          <w:rtl/>
        </w:rPr>
      </w:pPr>
      <w:r>
        <w:rPr>
          <w:rFonts w:hint="cs"/>
          <w:rtl/>
        </w:rPr>
        <w:t>*</w:t>
      </w:r>
      <w:r w:rsidR="00D05209" w:rsidRPr="00415CBB">
        <w:rPr>
          <w:rFonts w:hint="cs"/>
          <w:rtl/>
        </w:rPr>
        <w:t>(</w:t>
      </w:r>
      <w:bookmarkStart w:id="48" w:name="125"/>
      <w:r w:rsidR="00FC68F2">
        <w:rPr>
          <w:rFonts w:hint="cs"/>
          <w:rtl/>
        </w:rPr>
        <w:t>عبد الله وعمرو</w:t>
      </w:r>
      <w:bookmarkEnd w:id="48"/>
      <w:r w:rsidR="00D05209" w:rsidRPr="00415CBB">
        <w:rPr>
          <w:rFonts w:hint="cs"/>
          <w:rtl/>
        </w:rPr>
        <w:t>)</w:t>
      </w:r>
      <w:r>
        <w:rPr>
          <w:rFonts w:hint="cs"/>
          <w:rtl/>
        </w:rPr>
        <w:t>*</w:t>
      </w:r>
    </w:p>
    <w:p w:rsidR="00FC68F2" w:rsidRDefault="00FC68F2" w:rsidP="00D423FD">
      <w:pPr>
        <w:pStyle w:val="libNormal"/>
        <w:rPr>
          <w:rtl/>
        </w:rPr>
      </w:pPr>
      <w:r>
        <w:rPr>
          <w:rFonts w:hint="cs"/>
          <w:rtl/>
        </w:rPr>
        <w:t>روى الحافظ ابن عساكر في تاريخ الشام 7 ص 330</w:t>
      </w:r>
      <w:r w:rsidR="00D05209">
        <w:rPr>
          <w:rFonts w:hint="cs"/>
          <w:rtl/>
        </w:rPr>
        <w:t>:</w:t>
      </w:r>
      <w:r>
        <w:rPr>
          <w:rFonts w:hint="cs"/>
          <w:rtl/>
        </w:rPr>
        <w:t xml:space="preserve"> إن</w:t>
      </w:r>
      <w:r w:rsidR="00415CBB">
        <w:rPr>
          <w:rFonts w:hint="cs"/>
          <w:rtl/>
        </w:rPr>
        <w:t>ّ</w:t>
      </w:r>
      <w:r>
        <w:rPr>
          <w:rFonts w:hint="cs"/>
          <w:rtl/>
        </w:rPr>
        <w:t xml:space="preserve"> عمرو بن العاص قال لعبد الله بن جعفر الطي</w:t>
      </w:r>
      <w:r w:rsidR="00415CBB">
        <w:rPr>
          <w:rFonts w:hint="cs"/>
          <w:rtl/>
        </w:rPr>
        <w:t>ّ</w:t>
      </w:r>
      <w:r>
        <w:rPr>
          <w:rFonts w:hint="cs"/>
          <w:rtl/>
        </w:rPr>
        <w:t>ار ذي الجناحين في مجلس معاوية</w:t>
      </w:r>
      <w:r w:rsidR="00D05209">
        <w:rPr>
          <w:rFonts w:hint="cs"/>
          <w:rtl/>
        </w:rPr>
        <w:t>:</w:t>
      </w:r>
      <w:r>
        <w:rPr>
          <w:rFonts w:hint="cs"/>
          <w:rtl/>
        </w:rPr>
        <w:t xml:space="preserve"> يا بن جعفر</w:t>
      </w:r>
      <w:r w:rsidR="00D05209">
        <w:rPr>
          <w:rFonts w:hint="cs"/>
          <w:rtl/>
        </w:rPr>
        <w:t>؟</w:t>
      </w:r>
      <w:r>
        <w:rPr>
          <w:rFonts w:hint="cs"/>
          <w:rtl/>
        </w:rPr>
        <w:t xml:space="preserve"> يريد تصغيره. فقال له</w:t>
      </w:r>
      <w:r w:rsidR="00D05209">
        <w:rPr>
          <w:rFonts w:hint="cs"/>
          <w:rtl/>
        </w:rPr>
        <w:t>:</w:t>
      </w:r>
      <w:r>
        <w:rPr>
          <w:rFonts w:hint="cs"/>
          <w:rtl/>
        </w:rPr>
        <w:t xml:space="preserve"> لئن نسبتني إلى جعفر فلست بدعي</w:t>
      </w:r>
      <w:r w:rsidR="00415CBB">
        <w:rPr>
          <w:rFonts w:hint="cs"/>
          <w:rtl/>
        </w:rPr>
        <w:t>ّ</w:t>
      </w:r>
      <w:r>
        <w:rPr>
          <w:rFonts w:hint="cs"/>
          <w:rtl/>
        </w:rPr>
        <w:t xml:space="preserve"> ولا أبتر</w:t>
      </w:r>
      <w:r w:rsidR="00133C7C">
        <w:rPr>
          <w:rFonts w:hint="cs"/>
          <w:rtl/>
        </w:rPr>
        <w:t xml:space="preserve"> ثمّ </w:t>
      </w:r>
      <w:r>
        <w:rPr>
          <w:rFonts w:hint="cs"/>
          <w:rtl/>
        </w:rPr>
        <w:t>ولى وهو يقول</w:t>
      </w:r>
      <w:r w:rsidR="00D05209">
        <w:rPr>
          <w:rFonts w:hint="cs"/>
          <w:rtl/>
        </w:rPr>
        <w:t>:</w:t>
      </w:r>
      <w:r>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415CBB">
      <w:pPr>
        <w:pStyle w:val="libFootnote0"/>
        <w:rPr>
          <w:rtl/>
        </w:rPr>
      </w:pPr>
      <w:r w:rsidRPr="001C36A7">
        <w:rPr>
          <w:rFonts w:hint="cs"/>
          <w:rtl/>
        </w:rPr>
        <w:t>1</w:t>
      </w:r>
      <w:r w:rsidR="006233FD">
        <w:rPr>
          <w:rFonts w:hint="cs"/>
          <w:rtl/>
        </w:rPr>
        <w:t xml:space="preserve"> - </w:t>
      </w:r>
      <w:r w:rsidRPr="001C36A7">
        <w:rPr>
          <w:rFonts w:hint="cs"/>
          <w:rtl/>
        </w:rPr>
        <w:t>ورواه المبرد في الكامل</w:t>
      </w:r>
      <w:r w:rsidR="00D05209">
        <w:rPr>
          <w:rFonts w:hint="cs"/>
          <w:rtl/>
        </w:rPr>
        <w:t>،</w:t>
      </w:r>
      <w:r w:rsidRPr="001C36A7">
        <w:rPr>
          <w:rFonts w:hint="cs"/>
          <w:rtl/>
        </w:rPr>
        <w:t xml:space="preserve"> ابن قتيبة في عيون الأخبار 1 ص 284</w:t>
      </w:r>
      <w:r w:rsidR="00D05209">
        <w:rPr>
          <w:rFonts w:hint="cs"/>
          <w:rtl/>
        </w:rPr>
        <w:t>،</w:t>
      </w:r>
      <w:r w:rsidRPr="001C36A7">
        <w:rPr>
          <w:rFonts w:hint="cs"/>
          <w:rtl/>
        </w:rPr>
        <w:t xml:space="preserve"> ابن </w:t>
      </w:r>
      <w:r w:rsidR="00D43DC9">
        <w:rPr>
          <w:rFonts w:hint="cs"/>
          <w:rtl/>
        </w:rPr>
        <w:t>عبد البرّ</w:t>
      </w:r>
      <w:r w:rsidRPr="001C36A7">
        <w:rPr>
          <w:rFonts w:hint="cs"/>
          <w:rtl/>
        </w:rPr>
        <w:t xml:space="preserve"> في ال</w:t>
      </w:r>
      <w:r w:rsidR="00415CBB">
        <w:rPr>
          <w:rFonts w:hint="cs"/>
          <w:rtl/>
        </w:rPr>
        <w:t>إ</w:t>
      </w:r>
      <w:r w:rsidRPr="001C36A7">
        <w:rPr>
          <w:rFonts w:hint="cs"/>
          <w:rtl/>
        </w:rPr>
        <w:t>ستيعاب</w:t>
      </w:r>
      <w:r w:rsidR="00D05209">
        <w:rPr>
          <w:rFonts w:hint="cs"/>
          <w:rtl/>
        </w:rPr>
        <w:t>،</w:t>
      </w:r>
      <w:r w:rsidRPr="001C36A7">
        <w:rPr>
          <w:rFonts w:hint="cs"/>
          <w:rtl/>
        </w:rPr>
        <w:t xml:space="preserve"> وذكر في شرح النهج لابن أبي الحديد 2 ص 100</w:t>
      </w:r>
      <w:r w:rsidR="00D05209">
        <w:rPr>
          <w:rFonts w:hint="cs"/>
          <w:rtl/>
        </w:rPr>
        <w:t>،</w:t>
      </w:r>
      <w:r w:rsidRPr="001C36A7">
        <w:rPr>
          <w:rFonts w:hint="cs"/>
          <w:rtl/>
        </w:rPr>
        <w:t xml:space="preserve"> جمهرة الخطب 2 ص 19.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ذكر قتل عثمان عند الكلام على بناء المسجد ج 2 ص 72</w:t>
      </w:r>
      <w:r w:rsidR="006233FD">
        <w:rPr>
          <w:rFonts w:hint="cs"/>
          <w:rtl/>
        </w:rPr>
        <w:t xml:space="preserve"> - </w:t>
      </w:r>
      <w:r w:rsidRPr="001C36A7">
        <w:rPr>
          <w:rFonts w:hint="cs"/>
          <w:rtl/>
        </w:rPr>
        <w:t>88 ولم يوجد هناك شيء</w:t>
      </w:r>
      <w:r w:rsidR="00E50A91">
        <w:rPr>
          <w:rFonts w:hint="cs"/>
          <w:rtl/>
        </w:rPr>
        <w:t xml:space="preserve"> ممّا </w:t>
      </w:r>
      <w:r w:rsidRPr="001C36A7">
        <w:rPr>
          <w:rFonts w:hint="cs"/>
          <w:rtl/>
        </w:rPr>
        <w:t xml:space="preserve">أو عزاليه. </w:t>
      </w:r>
    </w:p>
    <w:p w:rsidR="00FC68F2" w:rsidRDefault="00FC68F2" w:rsidP="006233FD">
      <w:pPr>
        <w:pStyle w:val="libNormal"/>
        <w:rPr>
          <w:rtl/>
        </w:rPr>
      </w:pPr>
      <w:r w:rsidRPr="00D423FD">
        <w:rPr>
          <w:rtl/>
        </w:rPr>
        <w:br w:type="page"/>
      </w:r>
    </w:p>
    <w:tbl>
      <w:tblPr>
        <w:tblStyle w:val="TableGrid"/>
        <w:bidiVisual/>
        <w:tblW w:w="4562" w:type="pct"/>
        <w:tblInd w:w="384" w:type="dxa"/>
        <w:tblLook w:val="04A0"/>
      </w:tblPr>
      <w:tblGrid>
        <w:gridCol w:w="3536"/>
        <w:gridCol w:w="272"/>
        <w:gridCol w:w="3502"/>
      </w:tblGrid>
      <w:tr w:rsidR="00415CBB" w:rsidTr="00415CBB">
        <w:trPr>
          <w:trHeight w:val="350"/>
        </w:trPr>
        <w:tc>
          <w:tcPr>
            <w:tcW w:w="3536" w:type="dxa"/>
          </w:tcPr>
          <w:p w:rsidR="00415CBB" w:rsidRDefault="00415CBB" w:rsidP="00063514">
            <w:pPr>
              <w:pStyle w:val="libPoem"/>
            </w:pPr>
            <w:r>
              <w:rPr>
                <w:rFonts w:hint="cs"/>
                <w:rtl/>
              </w:rPr>
              <w:t>تعرضت قرن الشمس وقت ظهيرة</w:t>
            </w:r>
            <w:r w:rsidRPr="00725071">
              <w:rPr>
                <w:rStyle w:val="libPoemTiniChar0"/>
                <w:rtl/>
              </w:rPr>
              <w:br/>
              <w:t> </w:t>
            </w:r>
          </w:p>
        </w:tc>
        <w:tc>
          <w:tcPr>
            <w:tcW w:w="272" w:type="dxa"/>
          </w:tcPr>
          <w:p w:rsidR="00415CBB" w:rsidRDefault="00415CBB" w:rsidP="00063514">
            <w:pPr>
              <w:pStyle w:val="libPoem"/>
              <w:rPr>
                <w:rtl/>
              </w:rPr>
            </w:pPr>
          </w:p>
        </w:tc>
        <w:tc>
          <w:tcPr>
            <w:tcW w:w="3502" w:type="dxa"/>
          </w:tcPr>
          <w:p w:rsidR="00415CBB" w:rsidRDefault="00415CBB" w:rsidP="00063514">
            <w:pPr>
              <w:pStyle w:val="libPoem"/>
            </w:pPr>
            <w:r>
              <w:rPr>
                <w:rFonts w:hint="cs"/>
                <w:rtl/>
              </w:rPr>
              <w:t>لتستر منه ضوءه بظلامكا</w:t>
            </w:r>
            <w:r w:rsidRPr="00725071">
              <w:rPr>
                <w:rStyle w:val="libPoemTiniChar0"/>
                <w:rtl/>
              </w:rPr>
              <w:br/>
              <w:t> </w:t>
            </w:r>
          </w:p>
        </w:tc>
      </w:tr>
      <w:tr w:rsidR="00415CBB" w:rsidTr="00415CBB">
        <w:trPr>
          <w:trHeight w:val="350"/>
        </w:trPr>
        <w:tc>
          <w:tcPr>
            <w:tcW w:w="3536" w:type="dxa"/>
          </w:tcPr>
          <w:p w:rsidR="00415CBB" w:rsidRDefault="0077033B" w:rsidP="00063514">
            <w:pPr>
              <w:pStyle w:val="libPoem"/>
            </w:pPr>
            <w:r>
              <w:rPr>
                <w:rFonts w:hint="cs"/>
                <w:rtl/>
              </w:rPr>
              <w:t>كف</w:t>
            </w:r>
            <w:r w:rsidR="00415CBB">
              <w:rPr>
                <w:rFonts w:hint="cs"/>
                <w:rtl/>
              </w:rPr>
              <w:t>رتَ ا</w:t>
            </w:r>
            <w:r>
              <w:rPr>
                <w:rFonts w:hint="cs"/>
                <w:rtl/>
              </w:rPr>
              <w:t>خت</w:t>
            </w:r>
            <w:r w:rsidR="00415CBB">
              <w:rPr>
                <w:rFonts w:hint="cs"/>
                <w:rtl/>
              </w:rPr>
              <w:t xml:space="preserve">ياراً </w:t>
            </w:r>
            <w:r>
              <w:rPr>
                <w:rFonts w:hint="cs"/>
                <w:rtl/>
              </w:rPr>
              <w:t>ثم</w:t>
            </w:r>
            <w:r w:rsidR="00415CBB">
              <w:rPr>
                <w:rFonts w:hint="cs"/>
                <w:rtl/>
              </w:rPr>
              <w:t>َّ آمنت خيفةً</w:t>
            </w:r>
            <w:r w:rsidR="00415CBB" w:rsidRPr="00725071">
              <w:rPr>
                <w:rStyle w:val="libPoemTiniChar0"/>
                <w:rtl/>
              </w:rPr>
              <w:br/>
              <w:t> </w:t>
            </w:r>
          </w:p>
        </w:tc>
        <w:tc>
          <w:tcPr>
            <w:tcW w:w="272" w:type="dxa"/>
          </w:tcPr>
          <w:p w:rsidR="00415CBB" w:rsidRDefault="00415CBB" w:rsidP="00063514">
            <w:pPr>
              <w:pStyle w:val="libPoem"/>
              <w:rPr>
                <w:rtl/>
              </w:rPr>
            </w:pPr>
          </w:p>
        </w:tc>
        <w:tc>
          <w:tcPr>
            <w:tcW w:w="3502" w:type="dxa"/>
          </w:tcPr>
          <w:p w:rsidR="00415CBB" w:rsidRDefault="00415CBB" w:rsidP="00063514">
            <w:pPr>
              <w:pStyle w:val="libPoem"/>
            </w:pPr>
            <w:r>
              <w:rPr>
                <w:rFonts w:hint="cs"/>
                <w:rtl/>
              </w:rPr>
              <w:t>و</w:t>
            </w:r>
            <w:r w:rsidR="0077033B">
              <w:rPr>
                <w:rFonts w:hint="cs"/>
                <w:rtl/>
              </w:rPr>
              <w:t>بغ</w:t>
            </w:r>
            <w:r>
              <w:rPr>
                <w:rFonts w:hint="cs"/>
                <w:rtl/>
              </w:rPr>
              <w:t xml:space="preserve">ضك إيّانا </w:t>
            </w:r>
            <w:r w:rsidR="0077033B">
              <w:rPr>
                <w:rFonts w:hint="cs"/>
                <w:rtl/>
              </w:rPr>
              <w:t>شه</w:t>
            </w:r>
            <w:r>
              <w:rPr>
                <w:rFonts w:hint="cs"/>
                <w:rtl/>
              </w:rPr>
              <w:t>يدٌ بذلكا</w:t>
            </w:r>
            <w:r w:rsidRPr="00725071">
              <w:rPr>
                <w:rStyle w:val="libPoemTiniChar0"/>
                <w:rtl/>
              </w:rPr>
              <w:br/>
              <w:t> </w:t>
            </w:r>
          </w:p>
        </w:tc>
      </w:tr>
    </w:tbl>
    <w:p w:rsidR="00FC68F2" w:rsidRDefault="00415CBB" w:rsidP="00BD24DC">
      <w:pPr>
        <w:pStyle w:val="libBold1"/>
        <w:rPr>
          <w:rtl/>
        </w:rPr>
      </w:pPr>
      <w:r>
        <w:rPr>
          <w:rFonts w:hint="cs"/>
          <w:rtl/>
        </w:rPr>
        <w:t>*</w:t>
      </w:r>
      <w:r w:rsidR="00D05209">
        <w:rPr>
          <w:rFonts w:hint="cs"/>
          <w:rtl/>
        </w:rPr>
        <w:t>(</w:t>
      </w:r>
      <w:r w:rsidR="00FC68F2">
        <w:rPr>
          <w:rFonts w:hint="cs"/>
          <w:rtl/>
        </w:rPr>
        <w:t>عبد الله وعمرو</w:t>
      </w:r>
      <w:r w:rsidR="00D05209">
        <w:rPr>
          <w:rFonts w:hint="cs"/>
          <w:rtl/>
        </w:rPr>
        <w:t>)</w:t>
      </w:r>
      <w:r>
        <w:rPr>
          <w:rFonts w:hint="cs"/>
          <w:rtl/>
        </w:rPr>
        <w:t>*</w:t>
      </w:r>
    </w:p>
    <w:p w:rsidR="00FC68F2" w:rsidRDefault="00FC68F2" w:rsidP="0076781E">
      <w:pPr>
        <w:pStyle w:val="libNormal"/>
        <w:rPr>
          <w:rtl/>
        </w:rPr>
      </w:pPr>
      <w:r w:rsidRPr="00D423FD">
        <w:rPr>
          <w:rFonts w:hint="cs"/>
          <w:rtl/>
        </w:rPr>
        <w:t xml:space="preserve">أخرج الحافظ </w:t>
      </w:r>
      <w:r w:rsidR="001318AF">
        <w:rPr>
          <w:rFonts w:hint="cs"/>
          <w:rtl/>
        </w:rPr>
        <w:t>إ</w:t>
      </w:r>
      <w:r w:rsidRPr="00D423FD">
        <w:rPr>
          <w:rFonts w:hint="cs"/>
          <w:rtl/>
        </w:rPr>
        <w:t>بن عساكر في تاريخه 7 ص</w:t>
      </w:r>
      <w:r w:rsidR="006233FD">
        <w:rPr>
          <w:rFonts w:hint="cs"/>
          <w:rtl/>
        </w:rPr>
        <w:t xml:space="preserve"> </w:t>
      </w:r>
      <w:r w:rsidRPr="00D423FD">
        <w:rPr>
          <w:rFonts w:hint="cs"/>
          <w:rtl/>
        </w:rPr>
        <w:t>438</w:t>
      </w:r>
      <w:r w:rsidR="00D05209">
        <w:rPr>
          <w:rFonts w:hint="cs"/>
          <w:rtl/>
        </w:rPr>
        <w:t>:</w:t>
      </w:r>
      <w:r w:rsidRPr="00D423FD">
        <w:rPr>
          <w:rFonts w:hint="cs"/>
          <w:rtl/>
        </w:rPr>
        <w:t xml:space="preserve"> إن</w:t>
      </w:r>
      <w:r w:rsidR="001318AF">
        <w:rPr>
          <w:rFonts w:hint="cs"/>
          <w:rtl/>
        </w:rPr>
        <w:t>ّ</w:t>
      </w:r>
      <w:r w:rsidRPr="00D423FD">
        <w:rPr>
          <w:rFonts w:hint="cs"/>
          <w:rtl/>
        </w:rPr>
        <w:t xml:space="preserve"> عبد الله بن أبي سفيان ابن الحارث بن عبد المطلب الهاشمي</w:t>
      </w:r>
      <w:r w:rsidR="001318AF">
        <w:rPr>
          <w:rFonts w:hint="cs"/>
          <w:rtl/>
        </w:rPr>
        <w:t>ّ</w:t>
      </w:r>
      <w:r w:rsidRPr="00D423FD">
        <w:rPr>
          <w:rFonts w:hint="cs"/>
          <w:rtl/>
        </w:rPr>
        <w:t xml:space="preserve"> قدم معاوية وعنده عمرو فجاء الآذن فقال</w:t>
      </w:r>
      <w:r w:rsidR="00D05209">
        <w:rPr>
          <w:rFonts w:hint="cs"/>
          <w:rtl/>
        </w:rPr>
        <w:t>:</w:t>
      </w:r>
      <w:r w:rsidRPr="00D423FD">
        <w:rPr>
          <w:rFonts w:hint="cs"/>
          <w:rtl/>
        </w:rPr>
        <w:t xml:space="preserve"> هذا عبد الله وهو بالباب</w:t>
      </w:r>
      <w:r w:rsidR="00D05209">
        <w:rPr>
          <w:rFonts w:hint="cs"/>
          <w:rtl/>
        </w:rPr>
        <w:t>:</w:t>
      </w:r>
      <w:r w:rsidRPr="00D423FD">
        <w:rPr>
          <w:rFonts w:hint="cs"/>
          <w:rtl/>
        </w:rPr>
        <w:t xml:space="preserve"> فقال</w:t>
      </w:r>
      <w:r w:rsidR="00D05209">
        <w:rPr>
          <w:rFonts w:hint="cs"/>
          <w:rtl/>
        </w:rPr>
        <w:t>:</w:t>
      </w:r>
      <w:r w:rsidRPr="00D423FD">
        <w:rPr>
          <w:rFonts w:hint="cs"/>
          <w:rtl/>
        </w:rPr>
        <w:t xml:space="preserve"> إئذن له. فقال عمرو</w:t>
      </w:r>
      <w:r w:rsidR="00D05209">
        <w:rPr>
          <w:rFonts w:hint="cs"/>
          <w:rtl/>
        </w:rPr>
        <w:t>:</w:t>
      </w:r>
      <w:r w:rsidRPr="00D423FD">
        <w:rPr>
          <w:rFonts w:hint="cs"/>
          <w:rtl/>
        </w:rPr>
        <w:t xml:space="preserve"> يا أمير المؤمنين</w:t>
      </w:r>
      <w:r w:rsidR="00D05209">
        <w:rPr>
          <w:rFonts w:hint="cs"/>
          <w:rtl/>
        </w:rPr>
        <w:t>؟</w:t>
      </w:r>
      <w:r w:rsidRPr="00D423FD">
        <w:rPr>
          <w:rFonts w:hint="cs"/>
          <w:rtl/>
        </w:rPr>
        <w:t xml:space="preserve"> لقد أذنت لرجل كثير الخلوات للتله</w:t>
      </w:r>
      <w:r w:rsidR="0076781E">
        <w:rPr>
          <w:rFonts w:hint="cs"/>
          <w:rtl/>
        </w:rPr>
        <w:t>ّ</w:t>
      </w:r>
      <w:r w:rsidRPr="00D423FD">
        <w:rPr>
          <w:rFonts w:hint="cs"/>
          <w:rtl/>
        </w:rPr>
        <w:t>ي</w:t>
      </w:r>
      <w:r w:rsidR="00D05209">
        <w:rPr>
          <w:rFonts w:hint="cs"/>
          <w:rtl/>
        </w:rPr>
        <w:t>،</w:t>
      </w:r>
      <w:r w:rsidRPr="00D423FD">
        <w:rPr>
          <w:rFonts w:hint="cs"/>
          <w:rtl/>
        </w:rPr>
        <w:t xml:space="preserve"> والطربات للتغن</w:t>
      </w:r>
      <w:r w:rsidR="0076781E">
        <w:rPr>
          <w:rFonts w:hint="cs"/>
          <w:rtl/>
        </w:rPr>
        <w:t>ّ</w:t>
      </w:r>
      <w:r w:rsidRPr="00D423FD">
        <w:rPr>
          <w:rFonts w:hint="cs"/>
          <w:rtl/>
        </w:rPr>
        <w:t>ي</w:t>
      </w:r>
      <w:r w:rsidR="00D05209">
        <w:rPr>
          <w:rFonts w:hint="cs"/>
          <w:rtl/>
        </w:rPr>
        <w:t>،</w:t>
      </w:r>
      <w:r w:rsidRPr="00D423FD">
        <w:rPr>
          <w:rFonts w:hint="cs"/>
          <w:rtl/>
        </w:rPr>
        <w:t xml:space="preserve"> صدوف</w:t>
      </w:r>
      <w:r w:rsidR="0076781E">
        <w:rPr>
          <w:rFonts w:hint="cs"/>
          <w:rtl/>
        </w:rPr>
        <w:t>ٌ</w:t>
      </w:r>
      <w:r w:rsidRPr="00D423FD">
        <w:rPr>
          <w:rFonts w:hint="cs"/>
          <w:rtl/>
        </w:rPr>
        <w:t xml:space="preserve"> عن السنان</w:t>
      </w:r>
      <w:r w:rsidR="00D05209">
        <w:rPr>
          <w:rFonts w:hint="cs"/>
          <w:rtl/>
        </w:rPr>
        <w:t>،</w:t>
      </w:r>
      <w:r w:rsidRPr="00D423FD">
        <w:rPr>
          <w:rFonts w:hint="cs"/>
          <w:rtl/>
        </w:rPr>
        <w:t xml:space="preserve"> محب</w:t>
      </w:r>
      <w:r w:rsidR="0076781E">
        <w:rPr>
          <w:rFonts w:hint="cs"/>
          <w:rtl/>
        </w:rPr>
        <w:t>ٌّ</w:t>
      </w:r>
      <w:r w:rsidRPr="00D423FD">
        <w:rPr>
          <w:rFonts w:hint="cs"/>
          <w:rtl/>
        </w:rPr>
        <w:t xml:space="preserve"> للقيان</w:t>
      </w:r>
      <w:r w:rsidR="00D05209">
        <w:rPr>
          <w:rFonts w:hint="cs"/>
          <w:rtl/>
        </w:rPr>
        <w:t>،</w:t>
      </w:r>
      <w:r w:rsidRPr="00D423FD">
        <w:rPr>
          <w:rFonts w:hint="cs"/>
          <w:rtl/>
        </w:rPr>
        <w:t xml:space="preserve"> كثير</w:t>
      </w:r>
      <w:r w:rsidR="0076781E">
        <w:rPr>
          <w:rFonts w:hint="cs"/>
          <w:rtl/>
        </w:rPr>
        <w:t>ٌ</w:t>
      </w:r>
      <w:r w:rsidRPr="00D423FD">
        <w:rPr>
          <w:rFonts w:hint="cs"/>
          <w:rtl/>
        </w:rPr>
        <w:t xml:space="preserve"> مزاحه</w:t>
      </w:r>
      <w:r w:rsidR="00D05209">
        <w:rPr>
          <w:rFonts w:hint="cs"/>
          <w:rtl/>
        </w:rPr>
        <w:t>،</w:t>
      </w:r>
      <w:r w:rsidRPr="00D423FD">
        <w:rPr>
          <w:rFonts w:hint="cs"/>
          <w:rtl/>
        </w:rPr>
        <w:t xml:space="preserve"> شديد</w:t>
      </w:r>
      <w:r w:rsidR="0076781E">
        <w:rPr>
          <w:rFonts w:hint="cs"/>
          <w:rtl/>
        </w:rPr>
        <w:t>ٌ</w:t>
      </w:r>
      <w:r w:rsidRPr="00D423FD">
        <w:rPr>
          <w:rFonts w:hint="cs"/>
          <w:rtl/>
        </w:rPr>
        <w:t xml:space="preserve"> طماحه</w:t>
      </w:r>
      <w:r w:rsidR="00D05209">
        <w:rPr>
          <w:rFonts w:hint="cs"/>
          <w:rtl/>
        </w:rPr>
        <w:t>،</w:t>
      </w:r>
      <w:r w:rsidRPr="00D423FD">
        <w:rPr>
          <w:rFonts w:hint="cs"/>
          <w:rtl/>
        </w:rPr>
        <w:t xml:space="preserve"> ظاهر الطيش</w:t>
      </w:r>
      <w:r w:rsidR="00D05209">
        <w:rPr>
          <w:rFonts w:hint="cs"/>
          <w:rtl/>
        </w:rPr>
        <w:t>،</w:t>
      </w:r>
      <w:r w:rsidRPr="00D423FD">
        <w:rPr>
          <w:rFonts w:hint="cs"/>
          <w:rtl/>
        </w:rPr>
        <w:t xml:space="preserve"> لي</w:t>
      </w:r>
      <w:r w:rsidR="0076781E">
        <w:rPr>
          <w:rFonts w:hint="cs"/>
          <w:rtl/>
        </w:rPr>
        <w:t>ِّ</w:t>
      </w:r>
      <w:r w:rsidRPr="00D423FD">
        <w:rPr>
          <w:rFonts w:hint="cs"/>
          <w:rtl/>
        </w:rPr>
        <w:t>ن العيش</w:t>
      </w:r>
      <w:r w:rsidR="00D05209">
        <w:rPr>
          <w:rFonts w:hint="cs"/>
          <w:rtl/>
        </w:rPr>
        <w:t>،</w:t>
      </w:r>
      <w:r w:rsidRPr="00D423FD">
        <w:rPr>
          <w:rFonts w:hint="cs"/>
          <w:rtl/>
        </w:rPr>
        <w:t xml:space="preserve"> أخ</w:t>
      </w:r>
      <w:r w:rsidR="0076781E">
        <w:rPr>
          <w:rFonts w:hint="cs"/>
          <w:rtl/>
        </w:rPr>
        <w:t>ّ</w:t>
      </w:r>
      <w:r w:rsidRPr="00D423FD">
        <w:rPr>
          <w:rFonts w:hint="cs"/>
          <w:rtl/>
        </w:rPr>
        <w:t>اذ</w:t>
      </w:r>
      <w:r w:rsidR="0076781E">
        <w:rPr>
          <w:rFonts w:hint="cs"/>
          <w:rtl/>
        </w:rPr>
        <w:t>ٌ</w:t>
      </w:r>
      <w:r w:rsidRPr="00D423FD">
        <w:rPr>
          <w:rFonts w:hint="cs"/>
          <w:rtl/>
        </w:rPr>
        <w:t xml:space="preserve"> للسلف</w:t>
      </w:r>
      <w:r w:rsidR="00D05209">
        <w:rPr>
          <w:rFonts w:hint="cs"/>
          <w:rtl/>
        </w:rPr>
        <w:t>،</w:t>
      </w:r>
      <w:r w:rsidRPr="00D423FD">
        <w:rPr>
          <w:rFonts w:hint="cs"/>
          <w:rtl/>
        </w:rPr>
        <w:t xml:space="preserve"> صف</w:t>
      </w:r>
      <w:r w:rsidR="0076781E">
        <w:rPr>
          <w:rFonts w:hint="cs"/>
          <w:rtl/>
        </w:rPr>
        <w:t>ّ</w:t>
      </w:r>
      <w:r w:rsidRPr="00D423FD">
        <w:rPr>
          <w:rFonts w:hint="cs"/>
          <w:rtl/>
        </w:rPr>
        <w:t>اق</w:t>
      </w:r>
      <w:r w:rsidR="0076781E">
        <w:rPr>
          <w:rFonts w:hint="cs"/>
          <w:rtl/>
        </w:rPr>
        <w:t>ٌ</w:t>
      </w:r>
      <w:r w:rsidRPr="00D423FD">
        <w:rPr>
          <w:rFonts w:hint="cs"/>
          <w:rtl/>
        </w:rPr>
        <w:t xml:space="preserve"> للشرف فقال عبد الله</w:t>
      </w:r>
      <w:r w:rsidR="00D05209">
        <w:rPr>
          <w:rFonts w:hint="cs"/>
          <w:rtl/>
        </w:rPr>
        <w:t>:</w:t>
      </w:r>
      <w:r w:rsidRPr="00D423FD">
        <w:rPr>
          <w:rFonts w:hint="cs"/>
          <w:rtl/>
        </w:rPr>
        <w:t xml:space="preserve"> كذبت يا عمرو</w:t>
      </w:r>
      <w:r w:rsidR="00D05209">
        <w:rPr>
          <w:rFonts w:hint="cs"/>
          <w:rtl/>
        </w:rPr>
        <w:t>؟</w:t>
      </w:r>
      <w:r w:rsidRPr="00D423FD">
        <w:rPr>
          <w:rFonts w:hint="cs"/>
          <w:rtl/>
        </w:rPr>
        <w:t xml:space="preserve"> وأنت أهله ليس كما وصفت ولكن</w:t>
      </w:r>
      <w:r w:rsidR="0076781E">
        <w:rPr>
          <w:rFonts w:hint="cs"/>
          <w:rtl/>
        </w:rPr>
        <w:t>َّ</w:t>
      </w:r>
      <w:r w:rsidRPr="00D423FD">
        <w:rPr>
          <w:rFonts w:hint="cs"/>
          <w:rtl/>
        </w:rPr>
        <w:t>ه</w:t>
      </w:r>
      <w:r w:rsidR="00D05209">
        <w:rPr>
          <w:rFonts w:hint="cs"/>
          <w:rtl/>
        </w:rPr>
        <w:t>:</w:t>
      </w:r>
      <w:r w:rsidRPr="00D423FD">
        <w:rPr>
          <w:rFonts w:hint="cs"/>
          <w:rtl/>
        </w:rPr>
        <w:t xml:space="preserve"> لله ذكور</w:t>
      </w:r>
      <w:r w:rsidR="0076781E">
        <w:rPr>
          <w:rFonts w:hint="cs"/>
          <w:rtl/>
        </w:rPr>
        <w:t>ٌ</w:t>
      </w:r>
      <w:r w:rsidR="00D05209">
        <w:rPr>
          <w:rFonts w:hint="cs"/>
          <w:rtl/>
        </w:rPr>
        <w:t>،</w:t>
      </w:r>
      <w:r w:rsidRPr="00D423FD">
        <w:rPr>
          <w:rFonts w:hint="cs"/>
          <w:rtl/>
        </w:rPr>
        <w:t xml:space="preserve"> ولبلاءه شكور</w:t>
      </w:r>
      <w:r w:rsidR="0076781E">
        <w:rPr>
          <w:rFonts w:hint="cs"/>
          <w:rtl/>
        </w:rPr>
        <w:t>ٌ</w:t>
      </w:r>
      <w:r w:rsidR="00D05209">
        <w:rPr>
          <w:rFonts w:hint="cs"/>
          <w:rtl/>
        </w:rPr>
        <w:t>،</w:t>
      </w:r>
      <w:r w:rsidRPr="00D423FD">
        <w:rPr>
          <w:rFonts w:hint="cs"/>
          <w:rtl/>
        </w:rPr>
        <w:t xml:space="preserve"> وعن الخنا زجور</w:t>
      </w:r>
      <w:r w:rsidR="0076781E">
        <w:rPr>
          <w:rFonts w:hint="cs"/>
          <w:rtl/>
        </w:rPr>
        <w:t>ٌ</w:t>
      </w:r>
      <w:r w:rsidR="00D05209">
        <w:rPr>
          <w:rFonts w:hint="cs"/>
          <w:rtl/>
        </w:rPr>
        <w:t>،</w:t>
      </w:r>
      <w:r w:rsidR="00133C7C">
        <w:rPr>
          <w:rFonts w:hint="cs"/>
          <w:rtl/>
        </w:rPr>
        <w:t xml:space="preserve"> سيِّد</w:t>
      </w:r>
      <w:r w:rsidR="0076781E">
        <w:rPr>
          <w:rFonts w:hint="cs"/>
          <w:rtl/>
        </w:rPr>
        <w:t>ٌ</w:t>
      </w:r>
      <w:r w:rsidR="00133C7C">
        <w:rPr>
          <w:rFonts w:hint="cs"/>
          <w:rtl/>
        </w:rPr>
        <w:t xml:space="preserve"> </w:t>
      </w:r>
      <w:r w:rsidRPr="00D423FD">
        <w:rPr>
          <w:rFonts w:hint="cs"/>
          <w:rtl/>
        </w:rPr>
        <w:t>كريم</w:t>
      </w:r>
      <w:r w:rsidR="0076781E">
        <w:rPr>
          <w:rFonts w:hint="cs"/>
          <w:rtl/>
        </w:rPr>
        <w:t>ٌ</w:t>
      </w:r>
      <w:r w:rsidR="00D05209">
        <w:rPr>
          <w:rFonts w:hint="cs"/>
          <w:rtl/>
        </w:rPr>
        <w:t>،</w:t>
      </w:r>
      <w:r w:rsidRPr="00D423FD">
        <w:rPr>
          <w:rFonts w:hint="cs"/>
          <w:rtl/>
        </w:rPr>
        <w:t xml:space="preserve"> ماجد</w:t>
      </w:r>
      <w:r w:rsidR="0076781E">
        <w:rPr>
          <w:rFonts w:hint="cs"/>
          <w:rtl/>
        </w:rPr>
        <w:t>ٌ</w:t>
      </w:r>
      <w:r w:rsidRPr="00D423FD">
        <w:rPr>
          <w:rFonts w:hint="cs"/>
          <w:rtl/>
        </w:rPr>
        <w:t xml:space="preserve"> صميم</w:t>
      </w:r>
      <w:r w:rsidR="0076781E">
        <w:rPr>
          <w:rFonts w:hint="cs"/>
          <w:rtl/>
        </w:rPr>
        <w:t>ٌ</w:t>
      </w:r>
      <w:r w:rsidR="00D05209">
        <w:rPr>
          <w:rFonts w:hint="cs"/>
          <w:rtl/>
        </w:rPr>
        <w:t>،</w:t>
      </w:r>
      <w:r w:rsidRPr="00D423FD">
        <w:rPr>
          <w:rFonts w:hint="cs"/>
          <w:rtl/>
        </w:rPr>
        <w:t xml:space="preserve"> جواد</w:t>
      </w:r>
      <w:r w:rsidR="0076781E">
        <w:rPr>
          <w:rFonts w:hint="cs"/>
          <w:rtl/>
        </w:rPr>
        <w:t>ٌ</w:t>
      </w:r>
      <w:r w:rsidRPr="00D423FD">
        <w:rPr>
          <w:rFonts w:hint="cs"/>
          <w:rtl/>
        </w:rPr>
        <w:t xml:space="preserve"> حليم</w:t>
      </w:r>
      <w:r w:rsidR="0076781E">
        <w:rPr>
          <w:rFonts w:hint="cs"/>
          <w:rtl/>
        </w:rPr>
        <w:t>ٌ</w:t>
      </w:r>
      <w:r w:rsidR="00D05209">
        <w:rPr>
          <w:rFonts w:hint="cs"/>
          <w:rtl/>
        </w:rPr>
        <w:t>،</w:t>
      </w:r>
      <w:r w:rsidRPr="00D423FD">
        <w:rPr>
          <w:rFonts w:hint="cs"/>
          <w:rtl/>
        </w:rPr>
        <w:t xml:space="preserve"> إن ابتدأ أصاب</w:t>
      </w:r>
      <w:r w:rsidR="00D05209">
        <w:rPr>
          <w:rFonts w:hint="cs"/>
          <w:rtl/>
        </w:rPr>
        <w:t>،</w:t>
      </w:r>
      <w:r w:rsidRPr="00D423FD">
        <w:rPr>
          <w:rFonts w:hint="cs"/>
          <w:rtl/>
        </w:rPr>
        <w:t xml:space="preserve"> وإن س</w:t>
      </w:r>
      <w:r w:rsidR="0076781E">
        <w:rPr>
          <w:rFonts w:hint="cs"/>
          <w:rtl/>
        </w:rPr>
        <w:t>ُ</w:t>
      </w:r>
      <w:r w:rsidRPr="00D423FD">
        <w:rPr>
          <w:rFonts w:hint="cs"/>
          <w:rtl/>
        </w:rPr>
        <w:t>ئل أجاب</w:t>
      </w:r>
      <w:r w:rsidR="00D05209">
        <w:rPr>
          <w:rFonts w:hint="cs"/>
          <w:rtl/>
        </w:rPr>
        <w:t>،</w:t>
      </w:r>
      <w:r w:rsidRPr="00D423FD">
        <w:rPr>
          <w:rFonts w:hint="cs"/>
          <w:rtl/>
        </w:rPr>
        <w:t xml:space="preserve"> غير حصر ولا هي</w:t>
      </w:r>
      <w:r w:rsidR="0076781E">
        <w:rPr>
          <w:rFonts w:hint="cs"/>
          <w:rtl/>
        </w:rPr>
        <w:t>َّ</w:t>
      </w:r>
      <w:r w:rsidRPr="00D423FD">
        <w:rPr>
          <w:rFonts w:hint="cs"/>
          <w:rtl/>
        </w:rPr>
        <w:t>اب</w:t>
      </w:r>
      <w:r w:rsidR="00D05209">
        <w:rPr>
          <w:rFonts w:hint="cs"/>
          <w:rtl/>
        </w:rPr>
        <w:t>،</w:t>
      </w:r>
      <w:r w:rsidRPr="00D423FD">
        <w:rPr>
          <w:rFonts w:hint="cs"/>
          <w:rtl/>
        </w:rPr>
        <w:t xml:space="preserve"> ولا فاحش عي</w:t>
      </w:r>
      <w:r w:rsidR="0076781E">
        <w:rPr>
          <w:rFonts w:hint="cs"/>
          <w:rtl/>
        </w:rPr>
        <w:t>ّ</w:t>
      </w:r>
      <w:r w:rsidRPr="00D423FD">
        <w:rPr>
          <w:rFonts w:hint="cs"/>
          <w:rtl/>
        </w:rPr>
        <w:t>اب</w:t>
      </w:r>
      <w:r w:rsidR="00D05209">
        <w:rPr>
          <w:rFonts w:hint="cs"/>
          <w:rtl/>
        </w:rPr>
        <w:t>،</w:t>
      </w:r>
      <w:r w:rsidRPr="00D423FD">
        <w:rPr>
          <w:rFonts w:hint="cs"/>
          <w:rtl/>
        </w:rPr>
        <w:t xml:space="preserve"> كذلك قضى الله في الكتاب</w:t>
      </w:r>
      <w:r w:rsidR="00D05209">
        <w:rPr>
          <w:rFonts w:hint="cs"/>
          <w:rtl/>
        </w:rPr>
        <w:t>،</w:t>
      </w:r>
      <w:r w:rsidRPr="00D423FD">
        <w:rPr>
          <w:rFonts w:hint="cs"/>
          <w:rtl/>
        </w:rPr>
        <w:t xml:space="preserve"> فهو كالليث الضرغام</w:t>
      </w:r>
      <w:r w:rsidR="00D05209">
        <w:rPr>
          <w:rFonts w:hint="cs"/>
          <w:rtl/>
        </w:rPr>
        <w:t>،</w:t>
      </w:r>
      <w:r w:rsidRPr="00D423FD">
        <w:rPr>
          <w:rFonts w:hint="cs"/>
          <w:rtl/>
        </w:rPr>
        <w:t xml:space="preserve"> الجرئ المقدام</w:t>
      </w:r>
      <w:r w:rsidR="00D05209">
        <w:rPr>
          <w:rFonts w:hint="cs"/>
          <w:rtl/>
        </w:rPr>
        <w:t>،</w:t>
      </w:r>
      <w:r w:rsidRPr="00D423FD">
        <w:rPr>
          <w:rFonts w:hint="cs"/>
          <w:rtl/>
        </w:rPr>
        <w:t xml:space="preserve"> في الحسب القمقام</w:t>
      </w:r>
      <w:r w:rsidR="00D05209">
        <w:rPr>
          <w:rFonts w:hint="cs"/>
          <w:rtl/>
        </w:rPr>
        <w:t>،</w:t>
      </w:r>
      <w:r w:rsidRPr="00D423FD">
        <w:rPr>
          <w:rFonts w:hint="cs"/>
          <w:rtl/>
        </w:rPr>
        <w:t xml:space="preserve"> ليس بدعي</w:t>
      </w:r>
      <w:r w:rsidR="0076781E">
        <w:rPr>
          <w:rFonts w:hint="cs"/>
          <w:rtl/>
        </w:rPr>
        <w:t>ّ</w:t>
      </w:r>
      <w:r w:rsidRPr="00D423FD">
        <w:rPr>
          <w:rFonts w:hint="cs"/>
          <w:rtl/>
        </w:rPr>
        <w:t xml:space="preserve"> ولا دني</w:t>
      </w:r>
      <w:r w:rsidR="0076781E">
        <w:rPr>
          <w:rFonts w:hint="cs"/>
          <w:rtl/>
        </w:rPr>
        <w:t>ّ</w:t>
      </w:r>
      <w:r w:rsidRPr="00D423FD">
        <w:rPr>
          <w:rFonts w:hint="cs"/>
          <w:rtl/>
        </w:rPr>
        <w:t xml:space="preserve"> كمن </w:t>
      </w:r>
      <w:r w:rsidR="0076781E">
        <w:rPr>
          <w:rFonts w:hint="cs"/>
          <w:rtl/>
        </w:rPr>
        <w:t>إ</w:t>
      </w:r>
      <w:r w:rsidRPr="00D423FD">
        <w:rPr>
          <w:rFonts w:hint="cs"/>
          <w:rtl/>
        </w:rPr>
        <w:t>ختصم فيه من قريش شرارها فغلب عليه جز</w:t>
      </w:r>
      <w:r w:rsidR="0076781E">
        <w:rPr>
          <w:rFonts w:hint="cs"/>
          <w:rtl/>
        </w:rPr>
        <w:t>ّ</w:t>
      </w:r>
      <w:r w:rsidRPr="00D423FD">
        <w:rPr>
          <w:rFonts w:hint="cs"/>
          <w:rtl/>
        </w:rPr>
        <w:t>ارها</w:t>
      </w:r>
      <w:r w:rsidR="00D05209">
        <w:rPr>
          <w:rFonts w:hint="cs"/>
          <w:rtl/>
        </w:rPr>
        <w:t>،</w:t>
      </w:r>
      <w:r w:rsidRPr="00D423FD">
        <w:rPr>
          <w:rFonts w:hint="cs"/>
          <w:rtl/>
        </w:rPr>
        <w:t xml:space="preserve"> فأصبح ينوء بالدليل</w:t>
      </w:r>
      <w:r w:rsidR="00D05209">
        <w:rPr>
          <w:rFonts w:hint="cs"/>
          <w:rtl/>
        </w:rPr>
        <w:t>،</w:t>
      </w:r>
      <w:r w:rsidRPr="00D423FD">
        <w:rPr>
          <w:rFonts w:hint="cs"/>
          <w:rtl/>
        </w:rPr>
        <w:t xml:space="preserve"> ويأوي فيها إلى القليل</w:t>
      </w:r>
      <w:r w:rsidR="00D05209">
        <w:rPr>
          <w:rFonts w:hint="cs"/>
          <w:rtl/>
        </w:rPr>
        <w:t>،</w:t>
      </w:r>
      <w:r w:rsidRPr="00D423FD">
        <w:rPr>
          <w:rFonts w:hint="cs"/>
          <w:rtl/>
        </w:rPr>
        <w:t xml:space="preserve"> قد بدت بين حي</w:t>
      </w:r>
      <w:r w:rsidR="0076781E">
        <w:rPr>
          <w:rFonts w:hint="cs"/>
          <w:rtl/>
        </w:rPr>
        <w:t>ّ</w:t>
      </w:r>
      <w:r w:rsidRPr="00D423FD">
        <w:rPr>
          <w:rFonts w:hint="cs"/>
          <w:rtl/>
        </w:rPr>
        <w:t>ين</w:t>
      </w:r>
      <w:r w:rsidR="00D05209">
        <w:rPr>
          <w:rFonts w:hint="cs"/>
          <w:rtl/>
        </w:rPr>
        <w:t>،</w:t>
      </w:r>
      <w:r w:rsidRPr="00D423FD">
        <w:rPr>
          <w:rFonts w:hint="cs"/>
          <w:rtl/>
        </w:rPr>
        <w:t xml:space="preserve"> وكالساقط بين المهدين</w:t>
      </w:r>
      <w:r w:rsidR="00D05209">
        <w:rPr>
          <w:rFonts w:hint="cs"/>
          <w:rtl/>
        </w:rPr>
        <w:t>،</w:t>
      </w:r>
      <w:r w:rsidRPr="00D423FD">
        <w:rPr>
          <w:rFonts w:hint="cs"/>
          <w:rtl/>
        </w:rPr>
        <w:t xml:space="preserve"> لا المعتزي إليهم قبلوه</w:t>
      </w:r>
      <w:r w:rsidR="00D05209">
        <w:rPr>
          <w:rFonts w:hint="cs"/>
          <w:rtl/>
        </w:rPr>
        <w:t>،</w:t>
      </w:r>
      <w:r w:rsidRPr="00D423FD">
        <w:rPr>
          <w:rFonts w:hint="cs"/>
          <w:rtl/>
        </w:rPr>
        <w:t xml:space="preserve"> ولا الظاعن عنهم فقدوه</w:t>
      </w:r>
      <w:r w:rsidR="00D05209">
        <w:rPr>
          <w:rFonts w:hint="cs"/>
          <w:rtl/>
        </w:rPr>
        <w:t>،</w:t>
      </w:r>
      <w:r w:rsidRPr="00D423FD">
        <w:rPr>
          <w:rFonts w:hint="cs"/>
          <w:rtl/>
        </w:rPr>
        <w:t xml:space="preserve"> فليت شعري بأي</w:t>
      </w:r>
      <w:r w:rsidR="0076781E">
        <w:rPr>
          <w:rFonts w:hint="cs"/>
          <w:rtl/>
        </w:rPr>
        <w:t>ّ</w:t>
      </w:r>
      <w:r w:rsidRPr="00D423FD">
        <w:rPr>
          <w:rFonts w:hint="cs"/>
          <w:rtl/>
        </w:rPr>
        <w:t xml:space="preserve"> ح</w:t>
      </w:r>
      <w:r w:rsidR="0076781E">
        <w:rPr>
          <w:rFonts w:hint="cs"/>
          <w:rtl/>
        </w:rPr>
        <w:t>َ</w:t>
      </w:r>
      <w:r w:rsidRPr="00D423FD">
        <w:rPr>
          <w:rFonts w:hint="cs"/>
          <w:rtl/>
        </w:rPr>
        <w:t>سب ت</w:t>
      </w:r>
      <w:r w:rsidR="0076781E">
        <w:rPr>
          <w:rFonts w:hint="cs"/>
          <w:rtl/>
        </w:rPr>
        <w:t>ُ</w:t>
      </w:r>
      <w:r w:rsidRPr="00D423FD">
        <w:rPr>
          <w:rFonts w:hint="cs"/>
          <w:rtl/>
        </w:rPr>
        <w:t>نازل للنضال</w:t>
      </w:r>
      <w:r w:rsidR="00D05209">
        <w:rPr>
          <w:rFonts w:hint="cs"/>
          <w:rtl/>
        </w:rPr>
        <w:t>؟</w:t>
      </w:r>
      <w:r w:rsidRPr="00D423FD">
        <w:rPr>
          <w:rFonts w:hint="cs"/>
          <w:rtl/>
        </w:rPr>
        <w:t xml:space="preserve"> أم بأي</w:t>
      </w:r>
      <w:r w:rsidR="0076781E">
        <w:rPr>
          <w:rFonts w:hint="cs"/>
          <w:rtl/>
        </w:rPr>
        <w:t>ِّ</w:t>
      </w:r>
      <w:r w:rsidRPr="00D423FD">
        <w:rPr>
          <w:rFonts w:hint="cs"/>
          <w:rtl/>
        </w:rPr>
        <w:t xml:space="preserve"> قديم ت</w:t>
      </w:r>
      <w:r w:rsidR="0076781E">
        <w:rPr>
          <w:rFonts w:hint="cs"/>
          <w:rtl/>
        </w:rPr>
        <w:t>ُ</w:t>
      </w:r>
      <w:r w:rsidRPr="00D423FD">
        <w:rPr>
          <w:rFonts w:hint="cs"/>
          <w:rtl/>
        </w:rPr>
        <w:t>عر</w:t>
      </w:r>
      <w:r w:rsidR="0076781E">
        <w:rPr>
          <w:rFonts w:hint="cs"/>
          <w:rtl/>
        </w:rPr>
        <w:t>ِّ</w:t>
      </w:r>
      <w:r w:rsidRPr="00D423FD">
        <w:rPr>
          <w:rFonts w:hint="cs"/>
          <w:rtl/>
        </w:rPr>
        <w:t>ض للرجال</w:t>
      </w:r>
      <w:r w:rsidR="00D05209">
        <w:rPr>
          <w:rFonts w:hint="cs"/>
          <w:rtl/>
        </w:rPr>
        <w:t>؟</w:t>
      </w:r>
      <w:r w:rsidRPr="00D423FD">
        <w:rPr>
          <w:rFonts w:hint="cs"/>
          <w:rtl/>
        </w:rPr>
        <w:t xml:space="preserve"> أبنفسك</w:t>
      </w:r>
      <w:r w:rsidR="00D05209">
        <w:rPr>
          <w:rFonts w:hint="cs"/>
          <w:rtl/>
        </w:rPr>
        <w:t>؟</w:t>
      </w:r>
      <w:r w:rsidRPr="00D423FD">
        <w:rPr>
          <w:rFonts w:hint="cs"/>
          <w:rtl/>
        </w:rPr>
        <w:t xml:space="preserve"> فأنت الخو</w:t>
      </w:r>
      <w:r w:rsidR="0076781E">
        <w:rPr>
          <w:rFonts w:hint="cs"/>
          <w:rtl/>
        </w:rPr>
        <w:t>ّ</w:t>
      </w:r>
      <w:r w:rsidRPr="00D423FD">
        <w:rPr>
          <w:rFonts w:hint="cs"/>
          <w:rtl/>
        </w:rPr>
        <w:t>ار الوغد الزنيم. أم بمن تنتمي إليه</w:t>
      </w:r>
      <w:r w:rsidR="00D05209">
        <w:rPr>
          <w:rFonts w:hint="cs"/>
          <w:rtl/>
        </w:rPr>
        <w:t>؟</w:t>
      </w:r>
      <w:r w:rsidRPr="00D423FD">
        <w:rPr>
          <w:rFonts w:hint="cs"/>
          <w:rtl/>
        </w:rPr>
        <w:t xml:space="preserve"> فأنت أهل السفه والطيش والد</w:t>
      </w:r>
      <w:r w:rsidR="0076781E">
        <w:rPr>
          <w:rFonts w:hint="cs"/>
          <w:rtl/>
        </w:rPr>
        <w:t>ّ</w:t>
      </w:r>
      <w:r w:rsidRPr="00D423FD">
        <w:rPr>
          <w:rFonts w:hint="cs"/>
          <w:rtl/>
        </w:rPr>
        <w:t>ناءة في قريش</w:t>
      </w:r>
      <w:r w:rsidR="00D05209">
        <w:rPr>
          <w:rFonts w:hint="cs"/>
          <w:rtl/>
        </w:rPr>
        <w:t>،</w:t>
      </w:r>
      <w:r w:rsidRPr="00D423FD">
        <w:rPr>
          <w:rFonts w:hint="cs"/>
          <w:rtl/>
        </w:rPr>
        <w:t xml:space="preserve"> لا بشرف في الجاهلي</w:t>
      </w:r>
      <w:r w:rsidR="0076781E">
        <w:rPr>
          <w:rFonts w:hint="cs"/>
          <w:rtl/>
        </w:rPr>
        <w:t>َّ</w:t>
      </w:r>
      <w:r w:rsidRPr="00D423FD">
        <w:rPr>
          <w:rFonts w:hint="cs"/>
          <w:rtl/>
        </w:rPr>
        <w:t>ة شهر</w:t>
      </w:r>
      <w:r w:rsidR="00D05209">
        <w:rPr>
          <w:rFonts w:hint="cs"/>
          <w:rtl/>
        </w:rPr>
        <w:t>،</w:t>
      </w:r>
      <w:r w:rsidRPr="00D423FD">
        <w:rPr>
          <w:rFonts w:hint="cs"/>
          <w:rtl/>
        </w:rPr>
        <w:t xml:space="preserve"> ولا بقديم في </w:t>
      </w:r>
      <w:r w:rsidR="00E50A91">
        <w:rPr>
          <w:rFonts w:hint="cs"/>
          <w:rtl/>
        </w:rPr>
        <w:t>الإسلام</w:t>
      </w:r>
      <w:r w:rsidRPr="00D423FD">
        <w:rPr>
          <w:rFonts w:hint="cs"/>
          <w:rtl/>
        </w:rPr>
        <w:t xml:space="preserve"> ذ</w:t>
      </w:r>
      <w:r w:rsidR="0076781E">
        <w:rPr>
          <w:rFonts w:hint="cs"/>
          <w:rtl/>
        </w:rPr>
        <w:t>ُ</w:t>
      </w:r>
      <w:r w:rsidRPr="00D423FD">
        <w:rPr>
          <w:rFonts w:hint="cs"/>
          <w:rtl/>
        </w:rPr>
        <w:t>كر</w:t>
      </w:r>
      <w:r w:rsidR="00D05209">
        <w:rPr>
          <w:rFonts w:hint="cs"/>
          <w:rtl/>
        </w:rPr>
        <w:t>،</w:t>
      </w:r>
      <w:r w:rsidRPr="00D423FD">
        <w:rPr>
          <w:rFonts w:hint="cs"/>
          <w:rtl/>
        </w:rPr>
        <w:t xml:space="preserve"> غير أن</w:t>
      </w:r>
      <w:r w:rsidR="0076781E">
        <w:rPr>
          <w:rFonts w:hint="cs"/>
          <w:rtl/>
        </w:rPr>
        <w:t>َّ</w:t>
      </w:r>
      <w:r w:rsidRPr="00D423FD">
        <w:rPr>
          <w:rFonts w:hint="cs"/>
          <w:rtl/>
        </w:rPr>
        <w:t>ك تنطق بغير لسانك</w:t>
      </w:r>
      <w:r w:rsidR="00D05209">
        <w:rPr>
          <w:rFonts w:hint="cs"/>
          <w:rtl/>
        </w:rPr>
        <w:t>،</w:t>
      </w:r>
      <w:r w:rsidRPr="00D423FD">
        <w:rPr>
          <w:rFonts w:hint="cs"/>
          <w:rtl/>
        </w:rPr>
        <w:t xml:space="preserve"> وتنهض بغير أركانك</w:t>
      </w:r>
      <w:r w:rsidR="00D05209">
        <w:rPr>
          <w:rFonts w:hint="cs"/>
          <w:rtl/>
        </w:rPr>
        <w:t>،</w:t>
      </w:r>
      <w:r w:rsidRPr="00D423FD">
        <w:rPr>
          <w:rFonts w:hint="cs"/>
          <w:rtl/>
        </w:rPr>
        <w:t xml:space="preserve"> وأيم الله إن كان لأسهل للوعث </w:t>
      </w:r>
      <w:r w:rsidRPr="001C36A7">
        <w:rPr>
          <w:rStyle w:val="libFootnotenumChar"/>
          <w:rFonts w:hint="cs"/>
          <w:rtl/>
        </w:rPr>
        <w:t>(1)</w:t>
      </w:r>
      <w:r w:rsidRPr="00D423FD">
        <w:rPr>
          <w:rFonts w:hint="cs"/>
          <w:rtl/>
        </w:rPr>
        <w:t xml:space="preserve"> وألم</w:t>
      </w:r>
      <w:r w:rsidR="0076781E">
        <w:rPr>
          <w:rFonts w:hint="cs"/>
          <w:rtl/>
        </w:rPr>
        <w:t>ّ</w:t>
      </w:r>
      <w:r w:rsidRPr="00D423FD">
        <w:rPr>
          <w:rFonts w:hint="cs"/>
          <w:rtl/>
        </w:rPr>
        <w:t xml:space="preserve"> للشعث </w:t>
      </w:r>
      <w:r w:rsidRPr="001C36A7">
        <w:rPr>
          <w:rStyle w:val="libFootnotenumChar"/>
          <w:rFonts w:hint="cs"/>
          <w:rtl/>
        </w:rPr>
        <w:t>(2)</w:t>
      </w:r>
      <w:r w:rsidRPr="00D423FD">
        <w:rPr>
          <w:rFonts w:hint="cs"/>
          <w:rtl/>
        </w:rPr>
        <w:t xml:space="preserve"> أن يكعمك </w:t>
      </w:r>
      <w:r w:rsidRPr="001C36A7">
        <w:rPr>
          <w:rStyle w:val="libFootnotenumChar"/>
          <w:rFonts w:hint="cs"/>
          <w:rtl/>
        </w:rPr>
        <w:t>(3)</w:t>
      </w:r>
      <w:r w:rsidRPr="00D423FD">
        <w:rPr>
          <w:rFonts w:hint="cs"/>
          <w:rtl/>
        </w:rPr>
        <w:t xml:space="preserve"> معاوية على ولوعك باعراض قريش كعام الضبع في وجاره </w:t>
      </w:r>
      <w:r w:rsidRPr="001C36A7">
        <w:rPr>
          <w:rStyle w:val="libFootnotenumChar"/>
          <w:rFonts w:hint="cs"/>
          <w:rtl/>
        </w:rPr>
        <w:t>(4)</w:t>
      </w:r>
      <w:r w:rsidRPr="00D423FD">
        <w:rPr>
          <w:rFonts w:hint="cs"/>
          <w:rtl/>
        </w:rPr>
        <w:t xml:space="preserve"> فأنت لست لها بكفي</w:t>
      </w:r>
      <w:r w:rsidR="0076781E">
        <w:rPr>
          <w:rFonts w:hint="cs"/>
          <w:rtl/>
        </w:rPr>
        <w:t>ّ</w:t>
      </w:r>
      <w:r w:rsidR="00D05209">
        <w:rPr>
          <w:rFonts w:hint="cs"/>
          <w:rtl/>
        </w:rPr>
        <w:t>،</w:t>
      </w:r>
      <w:r w:rsidRPr="00D423FD">
        <w:rPr>
          <w:rFonts w:hint="cs"/>
          <w:rtl/>
        </w:rPr>
        <w:t xml:space="preserve"> ولا لأعراضها بوفي</w:t>
      </w:r>
      <w:r w:rsidR="0076781E">
        <w:rPr>
          <w:rFonts w:hint="cs"/>
          <w:rtl/>
        </w:rPr>
        <w:t>ّ</w:t>
      </w:r>
      <w:r w:rsidRPr="00D423FD">
        <w:rPr>
          <w:rFonts w:hint="cs"/>
          <w:rtl/>
        </w:rPr>
        <w:t>. قال</w:t>
      </w:r>
      <w:r w:rsidR="00D05209">
        <w:rPr>
          <w:rFonts w:hint="cs"/>
          <w:rtl/>
        </w:rPr>
        <w:t>:</w:t>
      </w:r>
      <w:r w:rsidRPr="00D423FD">
        <w:rPr>
          <w:rFonts w:hint="cs"/>
          <w:rtl/>
        </w:rPr>
        <w:t xml:space="preserve"> فتهي</w:t>
      </w:r>
      <w:r w:rsidR="0076781E">
        <w:rPr>
          <w:rFonts w:hint="cs"/>
          <w:rtl/>
        </w:rPr>
        <w:t>َّ</w:t>
      </w:r>
      <w:r w:rsidRPr="00D423FD">
        <w:rPr>
          <w:rFonts w:hint="cs"/>
          <w:rtl/>
        </w:rPr>
        <w:t>أ عمرو للجواب فقال له معاوية</w:t>
      </w:r>
      <w:r w:rsidR="00D05209">
        <w:rPr>
          <w:rFonts w:hint="cs"/>
          <w:rtl/>
        </w:rPr>
        <w:t>:</w:t>
      </w:r>
      <w:r w:rsidRPr="00D423FD">
        <w:rPr>
          <w:rFonts w:hint="cs"/>
          <w:rtl/>
        </w:rPr>
        <w:t xml:space="preserve"> نشدتك الله</w:t>
      </w:r>
      <w:r w:rsidR="00981E64">
        <w:rPr>
          <w:rFonts w:hint="cs"/>
          <w:rtl/>
        </w:rPr>
        <w:t xml:space="preserve"> إلّا </w:t>
      </w:r>
      <w:r w:rsidRPr="00D423FD">
        <w:rPr>
          <w:rFonts w:hint="cs"/>
          <w:rtl/>
        </w:rPr>
        <w:t>ما كففت. فقال عمرو</w:t>
      </w:r>
      <w:r w:rsidR="00D05209">
        <w:rPr>
          <w:rFonts w:hint="cs"/>
          <w:rtl/>
        </w:rPr>
        <w:t>:</w:t>
      </w:r>
      <w:r w:rsidRPr="00D423FD">
        <w:rPr>
          <w:rFonts w:hint="cs"/>
          <w:rtl/>
        </w:rPr>
        <w:t xml:space="preserve"> يا أمير المؤمنين دعني أنتصر فإن</w:t>
      </w:r>
      <w:r w:rsidR="0076781E">
        <w:rPr>
          <w:rFonts w:hint="cs"/>
          <w:rtl/>
        </w:rPr>
        <w:t>َّ</w:t>
      </w:r>
      <w:r w:rsidRPr="00D423FD">
        <w:rPr>
          <w:rFonts w:hint="cs"/>
          <w:rtl/>
        </w:rPr>
        <w:t>ه لم يدع شيئا</w:t>
      </w:r>
      <w:r w:rsidR="0076781E">
        <w:rPr>
          <w:rFonts w:hint="cs"/>
          <w:rtl/>
        </w:rPr>
        <w:t>ً</w:t>
      </w:r>
      <w:r w:rsidRPr="00D423FD">
        <w:rPr>
          <w:rFonts w:hint="cs"/>
          <w:rtl/>
        </w:rPr>
        <w:t>. فقال معاوية</w:t>
      </w:r>
      <w:r w:rsidR="00D05209">
        <w:rPr>
          <w:rFonts w:hint="cs"/>
          <w:rtl/>
        </w:rPr>
        <w:t>:</w:t>
      </w:r>
      <w:r w:rsidRPr="00D423FD">
        <w:rPr>
          <w:rFonts w:hint="cs"/>
          <w:rtl/>
        </w:rPr>
        <w:t xml:space="preserve"> أم</w:t>
      </w:r>
      <w:r w:rsidR="0076781E">
        <w:rPr>
          <w:rFonts w:hint="cs"/>
          <w:rtl/>
        </w:rPr>
        <w:t>ّ</w:t>
      </w:r>
      <w:r w:rsidRPr="00D423FD">
        <w:rPr>
          <w:rFonts w:hint="cs"/>
          <w:rtl/>
        </w:rPr>
        <w:t>ا في مجلسك هذا فدع ال</w:t>
      </w:r>
      <w:r w:rsidR="0076781E">
        <w:rPr>
          <w:rFonts w:hint="cs"/>
          <w:rtl/>
        </w:rPr>
        <w:t>إ</w:t>
      </w:r>
      <w:r w:rsidRPr="00D423FD">
        <w:rPr>
          <w:rFonts w:hint="cs"/>
          <w:rtl/>
        </w:rPr>
        <w:t xml:space="preserve">نتصار و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الوعث بالفتح</w:t>
      </w:r>
      <w:r w:rsidR="00D05209">
        <w:rPr>
          <w:rFonts w:hint="cs"/>
          <w:rtl/>
        </w:rPr>
        <w:t>:</w:t>
      </w:r>
      <w:r w:rsidRPr="001C36A7">
        <w:rPr>
          <w:rFonts w:hint="cs"/>
          <w:rtl/>
        </w:rPr>
        <w:t xml:space="preserve"> العسر الغليظ.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يقال</w:t>
      </w:r>
      <w:r w:rsidR="00D05209">
        <w:rPr>
          <w:rFonts w:hint="cs"/>
          <w:rtl/>
        </w:rPr>
        <w:t>:</w:t>
      </w:r>
      <w:r w:rsidRPr="001C36A7">
        <w:rPr>
          <w:rFonts w:hint="cs"/>
          <w:rtl/>
        </w:rPr>
        <w:t xml:space="preserve"> لم الله شعثهم. أي جمع أمرهم.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يقال</w:t>
      </w:r>
      <w:r w:rsidR="00D05209">
        <w:rPr>
          <w:rFonts w:hint="cs"/>
          <w:rtl/>
        </w:rPr>
        <w:t>:</w:t>
      </w:r>
      <w:r w:rsidRPr="001C36A7">
        <w:rPr>
          <w:rFonts w:hint="cs"/>
          <w:rtl/>
        </w:rPr>
        <w:t xml:space="preserve"> كعم البعير. أي شد فمه لئلا يعض أو يأكل. </w:t>
      </w:r>
    </w:p>
    <w:p w:rsidR="00FC68F2" w:rsidRPr="001C36A7" w:rsidRDefault="00FC68F2" w:rsidP="001C36A7">
      <w:pPr>
        <w:pStyle w:val="libFootnote0"/>
        <w:rPr>
          <w:rtl/>
        </w:rPr>
      </w:pPr>
      <w:r w:rsidRPr="001C36A7">
        <w:rPr>
          <w:rFonts w:hint="cs"/>
          <w:rtl/>
        </w:rPr>
        <w:t>4</w:t>
      </w:r>
      <w:r w:rsidR="006233FD">
        <w:rPr>
          <w:rFonts w:hint="cs"/>
          <w:rtl/>
        </w:rPr>
        <w:t xml:space="preserve"> - </w:t>
      </w:r>
      <w:r w:rsidRPr="001C36A7">
        <w:rPr>
          <w:rFonts w:hint="cs"/>
          <w:rtl/>
        </w:rPr>
        <w:t>الوجار بكسر الواو وفتحها</w:t>
      </w:r>
      <w:r w:rsidR="00D05209">
        <w:rPr>
          <w:rFonts w:hint="cs"/>
          <w:rtl/>
        </w:rPr>
        <w:t>:</w:t>
      </w:r>
      <w:r w:rsidRPr="001C36A7">
        <w:rPr>
          <w:rFonts w:hint="cs"/>
          <w:rtl/>
        </w:rPr>
        <w:t xml:space="preserve"> حجر الضبع وغيرها </w:t>
      </w:r>
    </w:p>
    <w:p w:rsidR="00FC68F2" w:rsidRPr="00D423FD" w:rsidRDefault="00FC68F2" w:rsidP="006233FD">
      <w:pPr>
        <w:pStyle w:val="libNormal"/>
      </w:pPr>
      <w:r w:rsidRPr="00D423FD">
        <w:rPr>
          <w:rFonts w:hint="cs"/>
          <w:rtl/>
        </w:rPr>
        <w:br w:type="page"/>
      </w:r>
    </w:p>
    <w:p w:rsidR="00FC68F2" w:rsidRPr="001C36A7" w:rsidRDefault="00FC68F2" w:rsidP="0076781E">
      <w:pPr>
        <w:pStyle w:val="libNormal0"/>
        <w:rPr>
          <w:rtl/>
        </w:rPr>
      </w:pPr>
      <w:r>
        <w:rPr>
          <w:rFonts w:hint="cs"/>
          <w:rtl/>
        </w:rPr>
        <w:t>عليك بال</w:t>
      </w:r>
      <w:r w:rsidR="0076781E">
        <w:rPr>
          <w:rFonts w:hint="cs"/>
          <w:rtl/>
        </w:rPr>
        <w:t>إ</w:t>
      </w:r>
      <w:r>
        <w:rPr>
          <w:rFonts w:hint="cs"/>
          <w:rtl/>
        </w:rPr>
        <w:t>صطبار. وأشار إلى هذه القص</w:t>
      </w:r>
      <w:r w:rsidR="0076781E">
        <w:rPr>
          <w:rFonts w:hint="cs"/>
          <w:rtl/>
        </w:rPr>
        <w:t>ّ</w:t>
      </w:r>
      <w:r>
        <w:rPr>
          <w:rFonts w:hint="cs"/>
          <w:rtl/>
        </w:rPr>
        <w:t xml:space="preserve">ة </w:t>
      </w:r>
      <w:r w:rsidR="0076781E">
        <w:rPr>
          <w:rFonts w:hint="cs"/>
          <w:rtl/>
        </w:rPr>
        <w:t>إ</w:t>
      </w:r>
      <w:r>
        <w:rPr>
          <w:rFonts w:hint="cs"/>
          <w:rtl/>
        </w:rPr>
        <w:t xml:space="preserve">بن حجر في الإصابة 2 ص 320. </w:t>
      </w:r>
    </w:p>
    <w:p w:rsidR="00FC68F2" w:rsidRPr="002E0E50" w:rsidRDefault="00FC68F2" w:rsidP="00BD24DC">
      <w:pPr>
        <w:pStyle w:val="libBold1"/>
        <w:rPr>
          <w:rtl/>
        </w:rPr>
      </w:pPr>
      <w:bookmarkStart w:id="49" w:name="37"/>
      <w:r w:rsidRPr="002E0E50">
        <w:rPr>
          <w:rFonts w:hint="cs"/>
          <w:rtl/>
        </w:rPr>
        <w:t>إسلامه</w:t>
      </w:r>
      <w:bookmarkEnd w:id="49"/>
      <w:r w:rsidRPr="002E0E50">
        <w:rPr>
          <w:rFonts w:hint="cs"/>
          <w:rtl/>
        </w:rPr>
        <w:t xml:space="preserve"> </w:t>
      </w:r>
    </w:p>
    <w:p w:rsidR="00FC68F2" w:rsidRDefault="00FC68F2" w:rsidP="00AE1A5B">
      <w:pPr>
        <w:pStyle w:val="libNormal"/>
        <w:rPr>
          <w:rtl/>
        </w:rPr>
      </w:pPr>
      <w:r w:rsidRPr="00D423FD">
        <w:rPr>
          <w:rFonts w:hint="cs"/>
          <w:rtl/>
        </w:rPr>
        <w:t>إن</w:t>
      </w:r>
      <w:r w:rsidR="00AE1A5B">
        <w:rPr>
          <w:rFonts w:hint="cs"/>
          <w:rtl/>
        </w:rPr>
        <w:t>ّ</w:t>
      </w:r>
      <w:r w:rsidRPr="00D423FD">
        <w:rPr>
          <w:rFonts w:hint="cs"/>
          <w:rtl/>
        </w:rPr>
        <w:t xml:space="preserve"> الذي حدانا إليه يقين</w:t>
      </w:r>
      <w:r w:rsidR="00AE1A5B">
        <w:rPr>
          <w:rFonts w:hint="cs"/>
          <w:rtl/>
        </w:rPr>
        <w:t>ٌ</w:t>
      </w:r>
      <w:r w:rsidRPr="00D423FD">
        <w:rPr>
          <w:rFonts w:hint="cs"/>
          <w:rtl/>
        </w:rPr>
        <w:t xml:space="preserve"> لا ي</w:t>
      </w:r>
      <w:r w:rsidR="00AE1A5B">
        <w:rPr>
          <w:rFonts w:hint="cs"/>
          <w:rtl/>
        </w:rPr>
        <w:t>ُ</w:t>
      </w:r>
      <w:r w:rsidRPr="00D423FD">
        <w:rPr>
          <w:rFonts w:hint="cs"/>
          <w:rtl/>
        </w:rPr>
        <w:t>خالجه شك</w:t>
      </w:r>
      <w:r w:rsidR="00AE1A5B">
        <w:rPr>
          <w:rFonts w:hint="cs"/>
          <w:rtl/>
        </w:rPr>
        <w:t>ٌّ</w:t>
      </w:r>
      <w:r w:rsidRPr="00D423FD">
        <w:rPr>
          <w:rFonts w:hint="cs"/>
          <w:rtl/>
        </w:rPr>
        <w:t xml:space="preserve"> بعد الأخذ بمجامع ما ي</w:t>
      </w:r>
      <w:r w:rsidR="00AE1A5B">
        <w:rPr>
          <w:rFonts w:hint="cs"/>
          <w:rtl/>
        </w:rPr>
        <w:t>ُ</w:t>
      </w:r>
      <w:r w:rsidRPr="00D423FD">
        <w:rPr>
          <w:rFonts w:hint="cs"/>
          <w:rtl/>
        </w:rPr>
        <w:t>ؤثر عن الرجل في شئونه وأطواره</w:t>
      </w:r>
      <w:r w:rsidR="00D05209">
        <w:rPr>
          <w:rFonts w:hint="cs"/>
          <w:rtl/>
        </w:rPr>
        <w:t>:</w:t>
      </w:r>
      <w:r w:rsidRPr="00D423FD">
        <w:rPr>
          <w:rFonts w:hint="cs"/>
          <w:rtl/>
        </w:rPr>
        <w:t xml:space="preserve"> أن</w:t>
      </w:r>
      <w:r w:rsidR="00AE1A5B">
        <w:rPr>
          <w:rFonts w:hint="cs"/>
          <w:rtl/>
        </w:rPr>
        <w:t>ّ</w:t>
      </w:r>
      <w:r w:rsidRPr="00D423FD">
        <w:rPr>
          <w:rFonts w:hint="cs"/>
          <w:rtl/>
        </w:rPr>
        <w:t xml:space="preserve">ه لم يعتنق الدين </w:t>
      </w:r>
      <w:r w:rsidR="00AE1A5B">
        <w:rPr>
          <w:rFonts w:hint="cs"/>
          <w:rtl/>
        </w:rPr>
        <w:t>إ</w:t>
      </w:r>
      <w:r w:rsidRPr="00D423FD">
        <w:rPr>
          <w:rFonts w:hint="cs"/>
          <w:rtl/>
        </w:rPr>
        <w:t>عتناقا</w:t>
      </w:r>
      <w:r w:rsidR="00AE1A5B">
        <w:rPr>
          <w:rFonts w:hint="cs"/>
          <w:rtl/>
        </w:rPr>
        <w:t>ً</w:t>
      </w:r>
      <w:r w:rsidR="00D05209">
        <w:rPr>
          <w:rFonts w:hint="cs"/>
          <w:rtl/>
        </w:rPr>
        <w:t>،</w:t>
      </w:r>
      <w:r w:rsidRPr="00D423FD">
        <w:rPr>
          <w:rFonts w:hint="cs"/>
          <w:rtl/>
        </w:rPr>
        <w:t xml:space="preserve"> وإن</w:t>
      </w:r>
      <w:r w:rsidR="00AE1A5B">
        <w:rPr>
          <w:rFonts w:hint="cs"/>
          <w:rtl/>
        </w:rPr>
        <w:t>ّ</w:t>
      </w:r>
      <w:r w:rsidRPr="00D423FD">
        <w:rPr>
          <w:rFonts w:hint="cs"/>
          <w:rtl/>
        </w:rPr>
        <w:t xml:space="preserve">ما انتحله </w:t>
      </w:r>
      <w:r w:rsidR="00AE1A5B">
        <w:rPr>
          <w:rFonts w:hint="cs"/>
          <w:rtl/>
        </w:rPr>
        <w:t>إ</w:t>
      </w:r>
      <w:r w:rsidRPr="00D423FD">
        <w:rPr>
          <w:rFonts w:hint="cs"/>
          <w:rtl/>
        </w:rPr>
        <w:t>نتحالا</w:t>
      </w:r>
      <w:r w:rsidR="00AE1A5B">
        <w:rPr>
          <w:rFonts w:hint="cs"/>
          <w:rtl/>
        </w:rPr>
        <w:t>ً</w:t>
      </w:r>
      <w:r w:rsidRPr="00D423FD">
        <w:rPr>
          <w:rFonts w:hint="cs"/>
          <w:rtl/>
        </w:rPr>
        <w:t xml:space="preserve"> وهو في الحبشة</w:t>
      </w:r>
      <w:r w:rsidR="00D05209">
        <w:rPr>
          <w:rFonts w:hint="cs"/>
          <w:rtl/>
        </w:rPr>
        <w:t>،</w:t>
      </w:r>
      <w:r w:rsidRPr="00D423FD">
        <w:rPr>
          <w:rFonts w:hint="cs"/>
          <w:rtl/>
        </w:rPr>
        <w:t xml:space="preserve"> نزل بها مع عمارة بن الوليد ل</w:t>
      </w:r>
      <w:r w:rsidR="00AE1A5B">
        <w:rPr>
          <w:rFonts w:hint="cs"/>
          <w:rtl/>
        </w:rPr>
        <w:t>إ</w:t>
      </w:r>
      <w:r w:rsidRPr="00D423FD">
        <w:rPr>
          <w:rFonts w:hint="cs"/>
          <w:rtl/>
        </w:rPr>
        <w:t>غتيال جعفر وأصحابه ر</w:t>
      </w:r>
      <w:r w:rsidR="00AE1A5B">
        <w:rPr>
          <w:rFonts w:hint="cs"/>
          <w:rtl/>
        </w:rPr>
        <w:t>ُ</w:t>
      </w:r>
      <w:r w:rsidRPr="00D423FD">
        <w:rPr>
          <w:rFonts w:hint="cs"/>
          <w:rtl/>
        </w:rPr>
        <w:t>سل النبي</w:t>
      </w:r>
      <w:r w:rsidR="00AE1A5B">
        <w:rPr>
          <w:rFonts w:hint="cs"/>
          <w:rtl/>
        </w:rPr>
        <w:t>ِّ</w:t>
      </w:r>
      <w:r w:rsidRPr="00D423FD">
        <w:rPr>
          <w:rFonts w:hint="cs"/>
          <w:rtl/>
        </w:rPr>
        <w:t xml:space="preserve"> الأعظم تنتهي إليه الأنباء عن أمر الرسالة</w:t>
      </w:r>
      <w:r w:rsidR="00D05209">
        <w:rPr>
          <w:rFonts w:hint="cs"/>
          <w:rtl/>
        </w:rPr>
        <w:t>،</w:t>
      </w:r>
      <w:r w:rsidRPr="00D423FD">
        <w:rPr>
          <w:rFonts w:hint="cs"/>
          <w:rtl/>
        </w:rPr>
        <w:t xml:space="preserve"> ويبلغه التقد</w:t>
      </w:r>
      <w:r w:rsidR="00AE1A5B">
        <w:rPr>
          <w:rFonts w:hint="cs"/>
          <w:rtl/>
        </w:rPr>
        <w:t>ُّ</w:t>
      </w:r>
      <w:r w:rsidRPr="00D423FD">
        <w:rPr>
          <w:rFonts w:hint="cs"/>
          <w:rtl/>
        </w:rPr>
        <w:t>م والنشور له</w:t>
      </w:r>
      <w:r w:rsidR="00D05209">
        <w:rPr>
          <w:rFonts w:hint="cs"/>
          <w:rtl/>
        </w:rPr>
        <w:t>،</w:t>
      </w:r>
      <w:r w:rsidRPr="00D423FD">
        <w:rPr>
          <w:rFonts w:hint="cs"/>
          <w:rtl/>
        </w:rPr>
        <w:t xml:space="preserve"> وسمع من النجاشي قوله</w:t>
      </w:r>
      <w:r w:rsidR="00D05209">
        <w:rPr>
          <w:rFonts w:hint="cs"/>
          <w:rtl/>
        </w:rPr>
        <w:t>:</w:t>
      </w:r>
      <w:r w:rsidRPr="00D423FD">
        <w:rPr>
          <w:rFonts w:hint="cs"/>
          <w:rtl/>
        </w:rPr>
        <w:t xml:space="preserve"> أتسألني أن أ</w:t>
      </w:r>
      <w:r w:rsidR="00AE1A5B">
        <w:rPr>
          <w:rFonts w:hint="cs"/>
          <w:rtl/>
        </w:rPr>
        <w:t>ُ</w:t>
      </w:r>
      <w:r w:rsidRPr="00D423FD">
        <w:rPr>
          <w:rFonts w:hint="cs"/>
          <w:rtl/>
        </w:rPr>
        <w:t>عطيك رسول رجل يأتيه الناموس الأكبر الذي كان يأتي موسى لتقتله</w:t>
      </w:r>
      <w:r w:rsidR="00D05209">
        <w:rPr>
          <w:rFonts w:hint="cs"/>
          <w:rtl/>
        </w:rPr>
        <w:t>؟</w:t>
      </w:r>
      <w:r w:rsidRPr="00D423FD">
        <w:rPr>
          <w:rFonts w:hint="cs"/>
          <w:rtl/>
        </w:rPr>
        <w:t xml:space="preserve"> فقال</w:t>
      </w:r>
      <w:r w:rsidR="00D05209">
        <w:rPr>
          <w:rFonts w:hint="cs"/>
          <w:rtl/>
        </w:rPr>
        <w:t>:</w:t>
      </w:r>
      <w:r w:rsidRPr="00D423FD">
        <w:rPr>
          <w:rFonts w:hint="cs"/>
          <w:rtl/>
        </w:rPr>
        <w:t xml:space="preserve"> أي</w:t>
      </w:r>
      <w:r w:rsidR="00AE1A5B">
        <w:rPr>
          <w:rFonts w:hint="cs"/>
          <w:rtl/>
        </w:rPr>
        <w:t>ّ</w:t>
      </w:r>
      <w:r w:rsidRPr="00D423FD">
        <w:rPr>
          <w:rFonts w:hint="cs"/>
          <w:rtl/>
        </w:rPr>
        <w:t>ها الملك</w:t>
      </w:r>
      <w:r w:rsidR="00D05209">
        <w:rPr>
          <w:rFonts w:hint="cs"/>
          <w:rtl/>
        </w:rPr>
        <w:t>؟</w:t>
      </w:r>
      <w:r w:rsidRPr="00D423FD">
        <w:rPr>
          <w:rFonts w:hint="cs"/>
          <w:rtl/>
        </w:rPr>
        <w:t xml:space="preserve"> أكذلك هو</w:t>
      </w:r>
      <w:r w:rsidR="00D05209">
        <w:rPr>
          <w:rFonts w:hint="cs"/>
          <w:rtl/>
        </w:rPr>
        <w:t>؟</w:t>
      </w:r>
      <w:r w:rsidRPr="00D423FD">
        <w:rPr>
          <w:rFonts w:hint="cs"/>
          <w:rtl/>
        </w:rPr>
        <w:t xml:space="preserve"> فقال</w:t>
      </w:r>
      <w:r w:rsidR="00D05209">
        <w:rPr>
          <w:rFonts w:hint="cs"/>
          <w:rtl/>
        </w:rPr>
        <w:t>:</w:t>
      </w:r>
      <w:r w:rsidRPr="00D423FD">
        <w:rPr>
          <w:rFonts w:hint="cs"/>
          <w:rtl/>
        </w:rPr>
        <w:t xml:space="preserve"> ويحك يا عمرو أطعني وات</w:t>
      </w:r>
      <w:r w:rsidR="00AE1A5B">
        <w:rPr>
          <w:rFonts w:hint="cs"/>
          <w:rtl/>
        </w:rPr>
        <w:t>َّ</w:t>
      </w:r>
      <w:r w:rsidRPr="00D423FD">
        <w:rPr>
          <w:rFonts w:hint="cs"/>
          <w:rtl/>
        </w:rPr>
        <w:t>بعه فإن</w:t>
      </w:r>
      <w:r w:rsidR="00AE1A5B">
        <w:rPr>
          <w:rFonts w:hint="cs"/>
          <w:rtl/>
        </w:rPr>
        <w:t>َّ</w:t>
      </w:r>
      <w:r w:rsidRPr="00D423FD">
        <w:rPr>
          <w:rFonts w:hint="cs"/>
          <w:rtl/>
        </w:rPr>
        <w:t>ه والله لعلى الحق</w:t>
      </w:r>
      <w:r w:rsidR="00AE1A5B">
        <w:rPr>
          <w:rFonts w:hint="cs"/>
          <w:rtl/>
        </w:rPr>
        <w:t>ِّ</w:t>
      </w:r>
      <w:r w:rsidRPr="00D423FD">
        <w:rPr>
          <w:rFonts w:hint="cs"/>
          <w:rtl/>
        </w:rPr>
        <w:t xml:space="preserve"> وليظهرن</w:t>
      </w:r>
      <w:r w:rsidR="00AE1A5B">
        <w:rPr>
          <w:rFonts w:hint="cs"/>
          <w:rtl/>
        </w:rPr>
        <w:t>َّ</w:t>
      </w:r>
      <w:r w:rsidRPr="00D423FD">
        <w:rPr>
          <w:rFonts w:hint="cs"/>
          <w:rtl/>
        </w:rPr>
        <w:t xml:space="preserve"> على من خالفه كما ظهر موسى على فرعون وجنوده </w:t>
      </w:r>
      <w:r w:rsidRPr="001C36A7">
        <w:rPr>
          <w:rStyle w:val="libFootnotenumChar"/>
          <w:rFonts w:hint="cs"/>
          <w:rtl/>
        </w:rPr>
        <w:t>(1)</w:t>
      </w:r>
      <w:r w:rsidRPr="00D423FD">
        <w:rPr>
          <w:rFonts w:hint="cs"/>
          <w:rtl/>
        </w:rPr>
        <w:t xml:space="preserve">. </w:t>
      </w:r>
    </w:p>
    <w:p w:rsidR="00FC68F2" w:rsidRDefault="00FC68F2" w:rsidP="00AE1A5B">
      <w:pPr>
        <w:pStyle w:val="libNormal"/>
        <w:rPr>
          <w:rtl/>
        </w:rPr>
      </w:pPr>
      <w:r w:rsidRPr="00D423FD">
        <w:rPr>
          <w:rFonts w:hint="cs"/>
          <w:rtl/>
        </w:rPr>
        <w:t>فراقه التزل</w:t>
      </w:r>
      <w:r w:rsidR="00AE1A5B">
        <w:rPr>
          <w:rFonts w:hint="cs"/>
          <w:rtl/>
        </w:rPr>
        <w:t>ّ</w:t>
      </w:r>
      <w:r w:rsidRPr="00D423FD">
        <w:rPr>
          <w:rFonts w:hint="cs"/>
          <w:rtl/>
        </w:rPr>
        <w:t>ف إلى صاحب الرسالة بالتسليم له فلم ينكفئ إلى الحجاز إل</w:t>
      </w:r>
      <w:r w:rsidR="00AE1A5B">
        <w:rPr>
          <w:rFonts w:hint="cs"/>
          <w:rtl/>
        </w:rPr>
        <w:t>ّا</w:t>
      </w:r>
      <w:r w:rsidRPr="00D423FD">
        <w:rPr>
          <w:rFonts w:hint="cs"/>
          <w:rtl/>
        </w:rPr>
        <w:t xml:space="preserve"> طمعا</w:t>
      </w:r>
      <w:r w:rsidR="00AE1A5B">
        <w:rPr>
          <w:rFonts w:hint="cs"/>
          <w:rtl/>
        </w:rPr>
        <w:t>ً</w:t>
      </w:r>
      <w:r w:rsidRPr="00D423FD">
        <w:rPr>
          <w:rFonts w:hint="cs"/>
          <w:rtl/>
        </w:rPr>
        <w:t xml:space="preserve"> في رتبة</w:t>
      </w:r>
      <w:r w:rsidR="00D05209">
        <w:rPr>
          <w:rFonts w:hint="cs"/>
          <w:rtl/>
        </w:rPr>
        <w:t>،</w:t>
      </w:r>
      <w:r w:rsidRPr="00D423FD">
        <w:rPr>
          <w:rFonts w:hint="cs"/>
          <w:rtl/>
        </w:rPr>
        <w:t xml:space="preserve"> أو وقوفا</w:t>
      </w:r>
      <w:r w:rsidR="00AE1A5B">
        <w:rPr>
          <w:rFonts w:hint="cs"/>
          <w:rtl/>
        </w:rPr>
        <w:t>ً</w:t>
      </w:r>
      <w:r w:rsidRPr="00D423FD">
        <w:rPr>
          <w:rFonts w:hint="cs"/>
          <w:rtl/>
        </w:rPr>
        <w:t xml:space="preserve"> على ل</w:t>
      </w:r>
      <w:r w:rsidR="00AE1A5B">
        <w:rPr>
          <w:rFonts w:hint="cs"/>
          <w:rtl/>
        </w:rPr>
        <w:t>ُ</w:t>
      </w:r>
      <w:r w:rsidRPr="00D423FD">
        <w:rPr>
          <w:rFonts w:hint="cs"/>
          <w:rtl/>
        </w:rPr>
        <w:t>ماظة من العيش</w:t>
      </w:r>
      <w:r w:rsidR="00D05209">
        <w:rPr>
          <w:rFonts w:hint="cs"/>
          <w:rtl/>
        </w:rPr>
        <w:t>،</w:t>
      </w:r>
      <w:r w:rsidRPr="00D423FD">
        <w:rPr>
          <w:rFonts w:hint="cs"/>
          <w:rtl/>
        </w:rPr>
        <w:t xml:space="preserve"> أو ف</w:t>
      </w:r>
      <w:r w:rsidR="00AE1A5B">
        <w:rPr>
          <w:rFonts w:hint="cs"/>
          <w:rtl/>
        </w:rPr>
        <w:t>َ</w:t>
      </w:r>
      <w:r w:rsidRPr="00D423FD">
        <w:rPr>
          <w:rFonts w:hint="cs"/>
          <w:rtl/>
        </w:rPr>
        <w:t>رقا</w:t>
      </w:r>
      <w:r w:rsidR="00AE1A5B">
        <w:rPr>
          <w:rFonts w:hint="cs"/>
          <w:rtl/>
        </w:rPr>
        <w:t>ً</w:t>
      </w:r>
      <w:r w:rsidRPr="00D423FD">
        <w:rPr>
          <w:rFonts w:hint="cs"/>
          <w:rtl/>
        </w:rPr>
        <w:t xml:space="preserve"> من البطش الإلهي بالسلطة النبوي</w:t>
      </w:r>
      <w:r w:rsidR="00AE1A5B">
        <w:rPr>
          <w:rFonts w:hint="cs"/>
          <w:rtl/>
        </w:rPr>
        <w:t>َّ</w:t>
      </w:r>
      <w:r w:rsidRPr="00D423FD">
        <w:rPr>
          <w:rFonts w:hint="cs"/>
          <w:rtl/>
        </w:rPr>
        <w:t>ة. فنحن لا نعرفه في غضون هاتيك ا</w:t>
      </w:r>
      <w:r w:rsidR="0077033B" w:rsidRPr="00D423FD">
        <w:rPr>
          <w:rFonts w:hint="cs"/>
          <w:rtl/>
        </w:rPr>
        <w:t>لم</w:t>
      </w:r>
      <w:r w:rsidR="00AE1A5B">
        <w:rPr>
          <w:rFonts w:hint="cs"/>
          <w:rtl/>
        </w:rPr>
        <w:t>ُ</w:t>
      </w:r>
      <w:r w:rsidRPr="00D423FD">
        <w:rPr>
          <w:rFonts w:hint="cs"/>
          <w:rtl/>
        </w:rPr>
        <w:t>دد التي كان ي</w:t>
      </w:r>
      <w:r w:rsidR="00AE1A5B">
        <w:rPr>
          <w:rFonts w:hint="cs"/>
          <w:rtl/>
        </w:rPr>
        <w:t>ُ</w:t>
      </w:r>
      <w:r w:rsidRPr="00D423FD">
        <w:rPr>
          <w:rFonts w:hint="cs"/>
          <w:rtl/>
        </w:rPr>
        <w:t>داهن فيها المسلمين و ي</w:t>
      </w:r>
      <w:r w:rsidR="00AE1A5B">
        <w:rPr>
          <w:rFonts w:hint="cs"/>
          <w:rtl/>
        </w:rPr>
        <w:t>ُ</w:t>
      </w:r>
      <w:r w:rsidRPr="00D423FD">
        <w:rPr>
          <w:rFonts w:hint="cs"/>
          <w:rtl/>
        </w:rPr>
        <w:t>صانعهم إبقاءا</w:t>
      </w:r>
      <w:r w:rsidR="00AE1A5B">
        <w:rPr>
          <w:rFonts w:hint="cs"/>
          <w:rtl/>
        </w:rPr>
        <w:t>ً</w:t>
      </w:r>
      <w:r w:rsidRPr="00D423FD">
        <w:rPr>
          <w:rFonts w:hint="cs"/>
          <w:rtl/>
        </w:rPr>
        <w:t xml:space="preserve"> لحياته</w:t>
      </w:r>
      <w:r w:rsidR="00D05209">
        <w:rPr>
          <w:rFonts w:hint="cs"/>
          <w:rtl/>
        </w:rPr>
        <w:t>،</w:t>
      </w:r>
      <w:r w:rsidRPr="00D423FD">
        <w:rPr>
          <w:rFonts w:hint="cs"/>
          <w:rtl/>
        </w:rPr>
        <w:t xml:space="preserve"> و</w:t>
      </w:r>
      <w:r w:rsidR="00AE1A5B">
        <w:rPr>
          <w:rFonts w:hint="cs"/>
          <w:rtl/>
        </w:rPr>
        <w:t>إ</w:t>
      </w:r>
      <w:r w:rsidRPr="00D423FD">
        <w:rPr>
          <w:rFonts w:hint="cs"/>
          <w:rtl/>
        </w:rPr>
        <w:t>ستدرارا</w:t>
      </w:r>
      <w:r w:rsidR="00AE1A5B">
        <w:rPr>
          <w:rFonts w:hint="cs"/>
          <w:rtl/>
        </w:rPr>
        <w:t>ً</w:t>
      </w:r>
      <w:r w:rsidRPr="00D423FD">
        <w:rPr>
          <w:rFonts w:hint="cs"/>
          <w:rtl/>
        </w:rPr>
        <w:t xml:space="preserve"> لمعاشه</w:t>
      </w:r>
      <w:r w:rsidR="00D05209">
        <w:rPr>
          <w:rFonts w:hint="cs"/>
          <w:rtl/>
        </w:rPr>
        <w:t>،</w:t>
      </w:r>
      <w:r w:rsidR="00981E64">
        <w:rPr>
          <w:rFonts w:hint="cs"/>
          <w:rtl/>
        </w:rPr>
        <w:t xml:space="preserve"> إلّا </w:t>
      </w:r>
      <w:r w:rsidRPr="00D423FD">
        <w:rPr>
          <w:rFonts w:hint="cs"/>
          <w:rtl/>
        </w:rPr>
        <w:t xml:space="preserve">كما نعرفه يوم كان يهجو رسول الله </w:t>
      </w:r>
      <w:r w:rsidR="00133C7C">
        <w:rPr>
          <w:rFonts w:hint="cs"/>
          <w:rtl/>
        </w:rPr>
        <w:t>صلّى الله</w:t>
      </w:r>
      <w:r w:rsidRPr="00D423FD">
        <w:rPr>
          <w:rFonts w:hint="cs"/>
          <w:rtl/>
        </w:rPr>
        <w:t xml:space="preserve"> عليه وآله بقصيدة ذات سبعين بيتا</w:t>
      </w:r>
      <w:r w:rsidR="00AE1A5B">
        <w:rPr>
          <w:rFonts w:hint="cs"/>
          <w:rtl/>
        </w:rPr>
        <w:t>ً</w:t>
      </w:r>
      <w:r w:rsidRPr="00D423FD">
        <w:rPr>
          <w:rFonts w:hint="cs"/>
          <w:rtl/>
        </w:rPr>
        <w:t xml:space="preserve"> فلعنه </w:t>
      </w:r>
      <w:r w:rsidR="00133C7C">
        <w:rPr>
          <w:rFonts w:hint="cs"/>
          <w:rtl/>
        </w:rPr>
        <w:t>صلّى الله</w:t>
      </w:r>
      <w:r w:rsidRPr="00D423FD">
        <w:rPr>
          <w:rFonts w:hint="cs"/>
          <w:rtl/>
        </w:rPr>
        <w:t xml:space="preserve"> عليه وآله عدد أبياته. وهو كما قال أمير المؤمنين</w:t>
      </w:r>
      <w:r w:rsidR="00D05209">
        <w:rPr>
          <w:rFonts w:hint="cs"/>
          <w:rtl/>
        </w:rPr>
        <w:t>:</w:t>
      </w:r>
      <w:r w:rsidRPr="00D423FD">
        <w:rPr>
          <w:rFonts w:hint="cs"/>
          <w:rtl/>
        </w:rPr>
        <w:t xml:space="preserve"> متى ما كان للفاسقين ولي</w:t>
      </w:r>
      <w:r w:rsidR="00AE1A5B">
        <w:rPr>
          <w:rFonts w:hint="cs"/>
          <w:rtl/>
        </w:rPr>
        <w:t>ّ</w:t>
      </w:r>
      <w:r w:rsidRPr="00D423FD">
        <w:rPr>
          <w:rFonts w:hint="cs"/>
          <w:rtl/>
        </w:rPr>
        <w:t>ا</w:t>
      </w:r>
      <w:r w:rsidR="00AE1A5B">
        <w:rPr>
          <w:rFonts w:hint="cs"/>
          <w:rtl/>
        </w:rPr>
        <w:t>ً</w:t>
      </w:r>
      <w:r w:rsidR="00D05209">
        <w:rPr>
          <w:rFonts w:hint="cs"/>
          <w:rtl/>
        </w:rPr>
        <w:t>،</w:t>
      </w:r>
      <w:r w:rsidRPr="00D423FD">
        <w:rPr>
          <w:rFonts w:hint="cs"/>
          <w:rtl/>
        </w:rPr>
        <w:t xml:space="preserve"> وللمسلمين عدو</w:t>
      </w:r>
      <w:r w:rsidR="00AE1A5B">
        <w:rPr>
          <w:rFonts w:hint="cs"/>
          <w:rtl/>
        </w:rPr>
        <w:t>ّ</w:t>
      </w:r>
      <w:r w:rsidRPr="00D423FD">
        <w:rPr>
          <w:rFonts w:hint="cs"/>
          <w:rtl/>
        </w:rPr>
        <w:t>ا</w:t>
      </w:r>
      <w:r w:rsidR="00AE1A5B">
        <w:rPr>
          <w:rFonts w:hint="cs"/>
          <w:rtl/>
        </w:rPr>
        <w:t>ً</w:t>
      </w:r>
      <w:r w:rsidR="00D05209">
        <w:rPr>
          <w:rFonts w:hint="cs"/>
          <w:rtl/>
        </w:rPr>
        <w:t>؟</w:t>
      </w:r>
      <w:r w:rsidRPr="00D423FD">
        <w:rPr>
          <w:rFonts w:hint="cs"/>
          <w:rtl/>
        </w:rPr>
        <w:t>؟ وهل ي</w:t>
      </w:r>
      <w:r w:rsidR="00AE1A5B">
        <w:rPr>
          <w:rFonts w:hint="cs"/>
          <w:rtl/>
        </w:rPr>
        <w:t>َ</w:t>
      </w:r>
      <w:r w:rsidRPr="00D423FD">
        <w:rPr>
          <w:rFonts w:hint="cs"/>
          <w:rtl/>
        </w:rPr>
        <w:t>شبه</w:t>
      </w:r>
      <w:r w:rsidR="00981E64">
        <w:rPr>
          <w:rFonts w:hint="cs"/>
          <w:rtl/>
        </w:rPr>
        <w:t xml:space="preserve"> إلّا </w:t>
      </w:r>
      <w:r w:rsidRPr="00D423FD">
        <w:rPr>
          <w:rFonts w:hint="cs"/>
          <w:rtl/>
        </w:rPr>
        <w:t>أ</w:t>
      </w:r>
      <w:r w:rsidR="00AE1A5B">
        <w:rPr>
          <w:rFonts w:hint="cs"/>
          <w:rtl/>
        </w:rPr>
        <w:t>ُ</w:t>
      </w:r>
      <w:r w:rsidRPr="00D423FD">
        <w:rPr>
          <w:rFonts w:hint="cs"/>
          <w:rtl/>
        </w:rPr>
        <w:t>م</w:t>
      </w:r>
      <w:r w:rsidR="00AE1A5B">
        <w:rPr>
          <w:rFonts w:hint="cs"/>
          <w:rtl/>
        </w:rPr>
        <w:t>َّ</w:t>
      </w:r>
      <w:r w:rsidRPr="00D423FD">
        <w:rPr>
          <w:rFonts w:hint="cs"/>
          <w:rtl/>
        </w:rPr>
        <w:t>ه ال</w:t>
      </w:r>
      <w:r w:rsidR="00AE1A5B">
        <w:rPr>
          <w:rFonts w:hint="cs"/>
          <w:rtl/>
        </w:rPr>
        <w:t>ّ</w:t>
      </w:r>
      <w:r w:rsidRPr="00D423FD">
        <w:rPr>
          <w:rFonts w:hint="cs"/>
          <w:rtl/>
        </w:rPr>
        <w:t xml:space="preserve">تي دفعت به </w:t>
      </w:r>
      <w:r w:rsidRPr="001C36A7">
        <w:rPr>
          <w:rStyle w:val="libFootnotenumChar"/>
          <w:rFonts w:hint="cs"/>
          <w:rtl/>
        </w:rPr>
        <w:t>(2)</w:t>
      </w:r>
      <w:r w:rsidRPr="00D423FD">
        <w:rPr>
          <w:rFonts w:hint="cs"/>
          <w:rtl/>
        </w:rPr>
        <w:t>. وكان كما يأتي عن أمير المؤمنين من قوله</w:t>
      </w:r>
      <w:r w:rsidR="00D05209">
        <w:rPr>
          <w:rFonts w:hint="cs"/>
          <w:rtl/>
        </w:rPr>
        <w:t>:</w:t>
      </w:r>
      <w:r w:rsidRPr="00D423FD">
        <w:rPr>
          <w:rFonts w:hint="cs"/>
          <w:rtl/>
        </w:rPr>
        <w:t xml:space="preserve"> والذي فلق الحب</w:t>
      </w:r>
      <w:r w:rsidR="00AE1A5B">
        <w:rPr>
          <w:rFonts w:hint="cs"/>
          <w:rtl/>
        </w:rPr>
        <w:t>َّ</w:t>
      </w:r>
      <w:r w:rsidRPr="00D423FD">
        <w:rPr>
          <w:rFonts w:hint="cs"/>
          <w:rtl/>
        </w:rPr>
        <w:t xml:space="preserve">ة وبرأ النسمة ما أسلموا ولكن </w:t>
      </w:r>
      <w:r w:rsidR="00AE1A5B">
        <w:rPr>
          <w:rFonts w:hint="cs"/>
          <w:rtl/>
        </w:rPr>
        <w:t>إ</w:t>
      </w:r>
      <w:r w:rsidRPr="00D423FD">
        <w:rPr>
          <w:rFonts w:hint="cs"/>
          <w:rtl/>
        </w:rPr>
        <w:t>ستسلموا</w:t>
      </w:r>
      <w:r w:rsidR="00D05209">
        <w:rPr>
          <w:rFonts w:hint="cs"/>
          <w:rtl/>
        </w:rPr>
        <w:t>،</w:t>
      </w:r>
      <w:r w:rsidRPr="00D423FD">
        <w:rPr>
          <w:rFonts w:hint="cs"/>
          <w:rtl/>
        </w:rPr>
        <w:t xml:space="preserve"> وأسر</w:t>
      </w:r>
      <w:r w:rsidR="00AE1A5B">
        <w:rPr>
          <w:rFonts w:hint="cs"/>
          <w:rtl/>
        </w:rPr>
        <w:t>ّ</w:t>
      </w:r>
      <w:r w:rsidRPr="00D423FD">
        <w:rPr>
          <w:rFonts w:hint="cs"/>
          <w:rtl/>
        </w:rPr>
        <w:t>وا الكفر</w:t>
      </w:r>
      <w:r w:rsidR="004E7D23">
        <w:rPr>
          <w:rFonts w:hint="cs"/>
          <w:rtl/>
        </w:rPr>
        <w:t xml:space="preserve"> فلمّا </w:t>
      </w:r>
      <w:r w:rsidRPr="00D423FD">
        <w:rPr>
          <w:rFonts w:hint="cs"/>
          <w:rtl/>
        </w:rPr>
        <w:t>وجدوا أعوانا</w:t>
      </w:r>
      <w:r w:rsidR="00AE1A5B">
        <w:rPr>
          <w:rFonts w:hint="cs"/>
          <w:rtl/>
        </w:rPr>
        <w:t>ً</w:t>
      </w:r>
      <w:r w:rsidRPr="00D423FD">
        <w:rPr>
          <w:rFonts w:hint="cs"/>
          <w:rtl/>
        </w:rPr>
        <w:t xml:space="preserve"> رجعوا إلى عداوتهم من</w:t>
      </w:r>
      <w:r w:rsidR="00AE1A5B">
        <w:rPr>
          <w:rFonts w:hint="cs"/>
          <w:rtl/>
        </w:rPr>
        <w:t>ّ</w:t>
      </w:r>
      <w:r w:rsidRPr="00D423FD">
        <w:rPr>
          <w:rFonts w:hint="cs"/>
          <w:rtl/>
        </w:rPr>
        <w:t xml:space="preserve">ا. </w:t>
      </w:r>
    </w:p>
    <w:p w:rsidR="00FC68F2" w:rsidRDefault="00FC68F2" w:rsidP="00AE1A5B">
      <w:pPr>
        <w:pStyle w:val="libNormal"/>
        <w:rPr>
          <w:rtl/>
        </w:rPr>
      </w:pPr>
      <w:r w:rsidRPr="00D423FD">
        <w:rPr>
          <w:rFonts w:hint="cs"/>
          <w:rtl/>
        </w:rPr>
        <w:t xml:space="preserve">قال </w:t>
      </w:r>
      <w:r w:rsidR="00AE1A5B">
        <w:rPr>
          <w:rFonts w:hint="cs"/>
          <w:rtl/>
        </w:rPr>
        <w:t>إ</w:t>
      </w:r>
      <w:r w:rsidRPr="00D423FD">
        <w:rPr>
          <w:rFonts w:hint="cs"/>
          <w:rtl/>
        </w:rPr>
        <w:t>بن أبي الحديد في الشرح 1 ص 137</w:t>
      </w:r>
      <w:r w:rsidR="00D05209">
        <w:rPr>
          <w:rFonts w:hint="cs"/>
          <w:rtl/>
        </w:rPr>
        <w:t>:</w:t>
      </w:r>
      <w:r w:rsidRPr="00D423FD">
        <w:rPr>
          <w:rFonts w:hint="cs"/>
          <w:rtl/>
        </w:rPr>
        <w:t xml:space="preserve"> قال شيخنا أبو القاسم البلخي رحمه الله تعالى</w:t>
      </w:r>
      <w:r w:rsidR="00D05209">
        <w:rPr>
          <w:rFonts w:hint="cs"/>
          <w:rtl/>
        </w:rPr>
        <w:t>:</w:t>
      </w:r>
      <w:r w:rsidRPr="00D423FD">
        <w:rPr>
          <w:rFonts w:hint="cs"/>
          <w:rtl/>
        </w:rPr>
        <w:t xml:space="preserve"> قول عمرو بن العاص لمعاوية</w:t>
      </w:r>
      <w:r w:rsidR="00D41DA8">
        <w:rPr>
          <w:rFonts w:hint="cs"/>
          <w:rtl/>
        </w:rPr>
        <w:t xml:space="preserve"> لَمّا </w:t>
      </w:r>
      <w:r w:rsidRPr="00D423FD">
        <w:rPr>
          <w:rFonts w:hint="cs"/>
          <w:rtl/>
        </w:rPr>
        <w:t>قاله معاوية</w:t>
      </w:r>
      <w:r w:rsidR="00D05209">
        <w:rPr>
          <w:rFonts w:hint="cs"/>
          <w:rtl/>
        </w:rPr>
        <w:t>:</w:t>
      </w:r>
      <w:r w:rsidRPr="00D423FD">
        <w:rPr>
          <w:rFonts w:hint="cs"/>
          <w:rtl/>
        </w:rPr>
        <w:t xml:space="preserve"> يا أبا عبد الله</w:t>
      </w:r>
      <w:r w:rsidR="00D05209">
        <w:rPr>
          <w:rFonts w:hint="cs"/>
          <w:rtl/>
        </w:rPr>
        <w:t>؟</w:t>
      </w:r>
      <w:r w:rsidRPr="00D423FD">
        <w:rPr>
          <w:rFonts w:hint="cs"/>
          <w:rtl/>
        </w:rPr>
        <w:t xml:space="preserve"> إن</w:t>
      </w:r>
      <w:r w:rsidR="00AE1A5B">
        <w:rPr>
          <w:rFonts w:hint="cs"/>
          <w:rtl/>
        </w:rPr>
        <w:t>ّ</w:t>
      </w:r>
      <w:r w:rsidRPr="00D423FD">
        <w:rPr>
          <w:rFonts w:hint="cs"/>
          <w:rtl/>
        </w:rPr>
        <w:t>ي لأكره لك أن تتحد</w:t>
      </w:r>
      <w:r w:rsidR="00AE1A5B">
        <w:rPr>
          <w:rFonts w:hint="cs"/>
          <w:rtl/>
        </w:rPr>
        <w:t>َّ</w:t>
      </w:r>
      <w:r w:rsidRPr="00D423FD">
        <w:rPr>
          <w:rFonts w:hint="cs"/>
          <w:rtl/>
        </w:rPr>
        <w:t>ث العرب عنك إن</w:t>
      </w:r>
      <w:r w:rsidR="00AE1A5B">
        <w:rPr>
          <w:rFonts w:hint="cs"/>
          <w:rtl/>
        </w:rPr>
        <w:t>َّ</w:t>
      </w:r>
      <w:r w:rsidRPr="00D423FD">
        <w:rPr>
          <w:rFonts w:hint="cs"/>
          <w:rtl/>
        </w:rPr>
        <w:t>ك إن</w:t>
      </w:r>
      <w:r w:rsidR="00AE1A5B">
        <w:rPr>
          <w:rFonts w:hint="cs"/>
          <w:rtl/>
        </w:rPr>
        <w:t>ّ</w:t>
      </w:r>
      <w:r w:rsidRPr="00D423FD">
        <w:rPr>
          <w:rFonts w:hint="cs"/>
          <w:rtl/>
        </w:rPr>
        <w:t>ما دخلت في هذا الأمر لغرض الدنيا</w:t>
      </w:r>
      <w:r w:rsidR="00D05209">
        <w:rPr>
          <w:rFonts w:hint="cs"/>
          <w:rtl/>
        </w:rPr>
        <w:t>:</w:t>
      </w:r>
      <w:r w:rsidRPr="00D423FD">
        <w:rPr>
          <w:rFonts w:hint="cs"/>
          <w:rtl/>
        </w:rPr>
        <w:t xml:space="preserve"> دعنا عنك. كناية</w:t>
      </w:r>
      <w:r w:rsidR="00AE1A5B">
        <w:rPr>
          <w:rFonts w:hint="cs"/>
          <w:rtl/>
        </w:rPr>
        <w:t>ٌ</w:t>
      </w:r>
      <w:r w:rsidRPr="00D423FD">
        <w:rPr>
          <w:rFonts w:hint="cs"/>
          <w:rtl/>
        </w:rPr>
        <w:t xml:space="preserve"> عن ال</w:t>
      </w:r>
      <w:r w:rsidR="00AE1A5B">
        <w:rPr>
          <w:rFonts w:hint="cs"/>
          <w:rtl/>
        </w:rPr>
        <w:t>إ</w:t>
      </w:r>
      <w:r w:rsidRPr="00D423FD">
        <w:rPr>
          <w:rFonts w:hint="cs"/>
          <w:rtl/>
        </w:rPr>
        <w:t>لحاد بل تصريح</w:t>
      </w:r>
      <w:r w:rsidR="00AE1A5B">
        <w:rPr>
          <w:rFonts w:hint="cs"/>
          <w:rtl/>
        </w:rPr>
        <w:t>ٌ</w:t>
      </w:r>
      <w:r w:rsidRPr="00D423FD">
        <w:rPr>
          <w:rFonts w:hint="cs"/>
          <w:rtl/>
        </w:rPr>
        <w:t xml:space="preserve"> به</w:t>
      </w:r>
      <w:r w:rsidR="00D05209">
        <w:rPr>
          <w:rFonts w:hint="cs"/>
          <w:rtl/>
        </w:rPr>
        <w:t>،</w:t>
      </w:r>
      <w:r w:rsidRPr="00D423FD">
        <w:rPr>
          <w:rFonts w:hint="cs"/>
          <w:rtl/>
        </w:rPr>
        <w:t xml:space="preserve"> أي</w:t>
      </w:r>
      <w:r w:rsidR="00D05209">
        <w:rPr>
          <w:rFonts w:hint="cs"/>
          <w:rtl/>
        </w:rPr>
        <w:t>:</w:t>
      </w:r>
      <w:r w:rsidRPr="00D423FD">
        <w:rPr>
          <w:rFonts w:hint="cs"/>
          <w:rtl/>
        </w:rPr>
        <w:t xml:space="preserve"> دع هذا الكلام لا أصل له</w:t>
      </w:r>
      <w:r w:rsidR="00D05209">
        <w:rPr>
          <w:rFonts w:hint="cs"/>
          <w:rtl/>
        </w:rPr>
        <w:t>،</w:t>
      </w:r>
      <w:r w:rsidRPr="00D423FD">
        <w:rPr>
          <w:rFonts w:hint="cs"/>
          <w:rtl/>
        </w:rPr>
        <w:t xml:space="preserve"> فإن</w:t>
      </w:r>
      <w:r w:rsidR="00AE1A5B">
        <w:rPr>
          <w:rFonts w:hint="cs"/>
          <w:rtl/>
        </w:rPr>
        <w:t>َّ</w:t>
      </w:r>
      <w:r w:rsidRPr="00D423FD">
        <w:rPr>
          <w:rFonts w:hint="cs"/>
          <w:rtl/>
        </w:rPr>
        <w:t xml:space="preserve"> </w:t>
      </w:r>
      <w:r w:rsidR="00AE1A5B">
        <w:rPr>
          <w:rFonts w:hint="cs"/>
          <w:rtl/>
        </w:rPr>
        <w:t>إ</w:t>
      </w:r>
      <w:r w:rsidRPr="00D423FD">
        <w:rPr>
          <w:rFonts w:hint="cs"/>
          <w:rtl/>
        </w:rPr>
        <w:t>عتقاد الآخرة و إن</w:t>
      </w:r>
      <w:r w:rsidR="00AE1A5B">
        <w:rPr>
          <w:rFonts w:hint="cs"/>
          <w:rtl/>
        </w:rPr>
        <w:t>َّ</w:t>
      </w:r>
      <w:r w:rsidRPr="00D423FD">
        <w:rPr>
          <w:rFonts w:hint="cs"/>
          <w:rtl/>
        </w:rPr>
        <w:t>ها لات</w:t>
      </w:r>
      <w:r w:rsidR="00AE1A5B">
        <w:rPr>
          <w:rFonts w:hint="cs"/>
          <w:rtl/>
        </w:rPr>
        <w:t>ُ</w:t>
      </w:r>
      <w:r w:rsidRPr="00D423FD">
        <w:rPr>
          <w:rFonts w:hint="cs"/>
          <w:rtl/>
        </w:rPr>
        <w:t>باع بعرض الدنيا من الخرافات</w:t>
      </w:r>
      <w:r w:rsidR="00D05209">
        <w:rPr>
          <w:rFonts w:hint="cs"/>
          <w:rtl/>
        </w:rPr>
        <w:t>،</w:t>
      </w:r>
      <w:r w:rsidRPr="00D423FD">
        <w:rPr>
          <w:rFonts w:hint="cs"/>
          <w:rtl/>
        </w:rPr>
        <w:t xml:space="preserve"> وما زال عمرو بن العاص م</w:t>
      </w:r>
      <w:r w:rsidR="00AE1A5B">
        <w:rPr>
          <w:rFonts w:hint="cs"/>
          <w:rtl/>
        </w:rPr>
        <w:t>ُ</w:t>
      </w:r>
      <w:r w:rsidRPr="00D423FD">
        <w:rPr>
          <w:rFonts w:hint="cs"/>
          <w:rtl/>
        </w:rPr>
        <w:t>لحدا</w:t>
      </w:r>
      <w:r w:rsidR="00AE1A5B">
        <w:rPr>
          <w:rFonts w:hint="cs"/>
          <w:rtl/>
        </w:rPr>
        <w:t>ً</w:t>
      </w:r>
      <w:r w:rsidRPr="00D423FD">
        <w:rPr>
          <w:rFonts w:hint="cs"/>
          <w:rtl/>
        </w:rPr>
        <w:t xml:space="preserve"> ما ترد</w:t>
      </w:r>
      <w:r w:rsidR="00AE1A5B">
        <w:rPr>
          <w:rFonts w:hint="cs"/>
          <w:rtl/>
        </w:rPr>
        <w:t>ّ</w:t>
      </w:r>
      <w:r w:rsidRPr="00D423FD">
        <w:rPr>
          <w:rFonts w:hint="cs"/>
          <w:rtl/>
        </w:rPr>
        <w:t>د قط</w:t>
      </w:r>
      <w:r w:rsidR="00AE1A5B">
        <w:rPr>
          <w:rFonts w:hint="cs"/>
          <w:rtl/>
        </w:rPr>
        <w:t>ُّ</w:t>
      </w:r>
      <w:r w:rsidRPr="00D423FD">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سيرة ابن هشام 3 ص 319 وغير واحد من كتب السيرة النبوية والتاريخ.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تذكرة خواص الأمة ص 56</w:t>
      </w:r>
      <w:r w:rsidR="00D05209">
        <w:rPr>
          <w:rFonts w:hint="cs"/>
          <w:rtl/>
        </w:rPr>
        <w:t>،</w:t>
      </w:r>
      <w:r w:rsidRPr="001C36A7">
        <w:rPr>
          <w:rFonts w:hint="cs"/>
          <w:rtl/>
        </w:rPr>
        <w:t xml:space="preserve"> السيرة الحلبية وغيرهما. </w:t>
      </w:r>
    </w:p>
    <w:p w:rsidR="00FC68F2" w:rsidRPr="00D423FD" w:rsidRDefault="00FC68F2" w:rsidP="006233FD">
      <w:pPr>
        <w:pStyle w:val="libNormal"/>
      </w:pPr>
      <w:r w:rsidRPr="00D423FD">
        <w:rPr>
          <w:rFonts w:hint="cs"/>
          <w:rtl/>
        </w:rPr>
        <w:br w:type="page"/>
      </w:r>
    </w:p>
    <w:p w:rsidR="00FC68F2" w:rsidRDefault="00FC68F2" w:rsidP="00AE1A5B">
      <w:pPr>
        <w:pStyle w:val="libNormal0"/>
        <w:rPr>
          <w:rtl/>
        </w:rPr>
      </w:pPr>
      <w:r>
        <w:rPr>
          <w:rFonts w:hint="cs"/>
          <w:rtl/>
        </w:rPr>
        <w:t>في ال</w:t>
      </w:r>
      <w:r w:rsidR="00AE1A5B">
        <w:rPr>
          <w:rFonts w:hint="cs"/>
          <w:rtl/>
        </w:rPr>
        <w:t>إ</w:t>
      </w:r>
      <w:r>
        <w:rPr>
          <w:rFonts w:hint="cs"/>
          <w:rtl/>
        </w:rPr>
        <w:t xml:space="preserve">لحاد والزندقة وكان معاوية مثله. </w:t>
      </w:r>
    </w:p>
    <w:p w:rsidR="00FC68F2" w:rsidRDefault="00FC68F2" w:rsidP="00063514">
      <w:pPr>
        <w:pStyle w:val="libNormal"/>
        <w:rPr>
          <w:rtl/>
        </w:rPr>
      </w:pPr>
      <w:r>
        <w:rPr>
          <w:rFonts w:hint="cs"/>
          <w:rtl/>
        </w:rPr>
        <w:t>وقال في ج 2 ص 113</w:t>
      </w:r>
      <w:r w:rsidR="00D05209">
        <w:rPr>
          <w:rFonts w:hint="cs"/>
          <w:rtl/>
        </w:rPr>
        <w:t>:</w:t>
      </w:r>
      <w:r>
        <w:rPr>
          <w:rFonts w:hint="cs"/>
          <w:rtl/>
        </w:rPr>
        <w:t xml:space="preserve"> نقلت أنا من كتب متفر</w:t>
      </w:r>
      <w:r w:rsidR="00063514">
        <w:rPr>
          <w:rFonts w:hint="cs"/>
          <w:rtl/>
        </w:rPr>
        <w:t>ِّ</w:t>
      </w:r>
      <w:r>
        <w:rPr>
          <w:rFonts w:hint="cs"/>
          <w:rtl/>
        </w:rPr>
        <w:t>قة كلمات حكمي</w:t>
      </w:r>
      <w:r w:rsidR="00063514">
        <w:rPr>
          <w:rFonts w:hint="cs"/>
          <w:rtl/>
        </w:rPr>
        <w:t>َّ</w:t>
      </w:r>
      <w:r>
        <w:rPr>
          <w:rFonts w:hint="cs"/>
          <w:rtl/>
        </w:rPr>
        <w:t>ة ت</w:t>
      </w:r>
      <w:r w:rsidR="00063514">
        <w:rPr>
          <w:rFonts w:hint="cs"/>
          <w:rtl/>
        </w:rPr>
        <w:t>ُ</w:t>
      </w:r>
      <w:r>
        <w:rPr>
          <w:rFonts w:hint="cs"/>
          <w:rtl/>
        </w:rPr>
        <w:t xml:space="preserve">نسب إلى عمرو بن العاص </w:t>
      </w:r>
      <w:r w:rsidR="00063514">
        <w:rPr>
          <w:rFonts w:hint="cs"/>
          <w:rtl/>
        </w:rPr>
        <w:t>إ</w:t>
      </w:r>
      <w:r>
        <w:rPr>
          <w:rFonts w:hint="cs"/>
          <w:rtl/>
        </w:rPr>
        <w:t>ستحسنتها وأوردتها لأن</w:t>
      </w:r>
      <w:r w:rsidR="00063514">
        <w:rPr>
          <w:rFonts w:hint="cs"/>
          <w:rtl/>
        </w:rPr>
        <w:t>ّ</w:t>
      </w:r>
      <w:r>
        <w:rPr>
          <w:rFonts w:hint="cs"/>
          <w:rtl/>
        </w:rPr>
        <w:t>ي لا أجحد الفاضل فضله وإن كان دينه عندي غير مرضي</w:t>
      </w:r>
      <w:r w:rsidR="00063514">
        <w:rPr>
          <w:rFonts w:hint="cs"/>
          <w:rtl/>
        </w:rPr>
        <w:t>ّ</w:t>
      </w:r>
      <w:r>
        <w:rPr>
          <w:rFonts w:hint="cs"/>
          <w:rtl/>
        </w:rPr>
        <w:t>. وقال في ص 114</w:t>
      </w:r>
      <w:r w:rsidR="00D05209">
        <w:rPr>
          <w:rFonts w:hint="cs"/>
          <w:rtl/>
        </w:rPr>
        <w:t>:</w:t>
      </w:r>
      <w:r>
        <w:rPr>
          <w:rFonts w:hint="cs"/>
          <w:rtl/>
        </w:rPr>
        <w:t xml:space="preserve"> قال شيخنا أبو عبد الله</w:t>
      </w:r>
      <w:r w:rsidR="00D05209">
        <w:rPr>
          <w:rFonts w:hint="cs"/>
          <w:rtl/>
        </w:rPr>
        <w:t>:</w:t>
      </w:r>
      <w:r w:rsidR="006233FD">
        <w:rPr>
          <w:rFonts w:hint="cs"/>
          <w:rtl/>
        </w:rPr>
        <w:t xml:space="preserve"> أوَّل </w:t>
      </w:r>
      <w:r>
        <w:rPr>
          <w:rFonts w:hint="cs"/>
          <w:rtl/>
        </w:rPr>
        <w:t>م</w:t>
      </w:r>
      <w:r w:rsidR="00063514">
        <w:rPr>
          <w:rFonts w:hint="cs"/>
          <w:rtl/>
        </w:rPr>
        <w:t>َ</w:t>
      </w:r>
      <w:r>
        <w:rPr>
          <w:rFonts w:hint="cs"/>
          <w:rtl/>
        </w:rPr>
        <w:t>ن قال بال</w:t>
      </w:r>
      <w:r w:rsidR="00063514">
        <w:rPr>
          <w:rFonts w:hint="cs"/>
          <w:rtl/>
        </w:rPr>
        <w:t>أ</w:t>
      </w:r>
      <w:r>
        <w:rPr>
          <w:rFonts w:hint="cs"/>
          <w:rtl/>
        </w:rPr>
        <w:t>رجاء المحض معاوية وعمرو بن العاص</w:t>
      </w:r>
      <w:r w:rsidR="00D05209">
        <w:rPr>
          <w:rFonts w:hint="cs"/>
          <w:rtl/>
        </w:rPr>
        <w:t>،</w:t>
      </w:r>
      <w:r>
        <w:rPr>
          <w:rFonts w:hint="cs"/>
          <w:rtl/>
        </w:rPr>
        <w:t xml:space="preserve"> كانا يزعمان أن</w:t>
      </w:r>
      <w:r w:rsidR="00063514">
        <w:rPr>
          <w:rFonts w:hint="cs"/>
          <w:rtl/>
        </w:rPr>
        <w:t>ّ</w:t>
      </w:r>
      <w:r>
        <w:rPr>
          <w:rFonts w:hint="cs"/>
          <w:rtl/>
        </w:rPr>
        <w:t>ه لا يضر</w:t>
      </w:r>
      <w:r w:rsidR="00063514">
        <w:rPr>
          <w:rFonts w:hint="cs"/>
          <w:rtl/>
        </w:rPr>
        <w:t>ّ</w:t>
      </w:r>
      <w:r>
        <w:rPr>
          <w:rFonts w:hint="cs"/>
          <w:rtl/>
        </w:rPr>
        <w:t xml:space="preserve"> مع الإيمان معصية</w:t>
      </w:r>
      <w:r w:rsidR="00063514">
        <w:rPr>
          <w:rFonts w:hint="cs"/>
          <w:rtl/>
        </w:rPr>
        <w:t>ٌ</w:t>
      </w:r>
      <w:r w:rsidR="00D05209">
        <w:rPr>
          <w:rFonts w:hint="cs"/>
          <w:rtl/>
        </w:rPr>
        <w:t>،</w:t>
      </w:r>
      <w:r>
        <w:rPr>
          <w:rFonts w:hint="cs"/>
          <w:rtl/>
        </w:rPr>
        <w:t xml:space="preserve"> ولذلك قال معاوية لمن قال</w:t>
      </w:r>
      <w:r w:rsidR="00D05209">
        <w:rPr>
          <w:rFonts w:hint="cs"/>
          <w:rtl/>
        </w:rPr>
        <w:t>:</w:t>
      </w:r>
      <w:r>
        <w:rPr>
          <w:rFonts w:hint="cs"/>
          <w:rtl/>
        </w:rPr>
        <w:t xml:space="preserve"> حاربت م</w:t>
      </w:r>
      <w:r w:rsidR="00063514">
        <w:rPr>
          <w:rFonts w:hint="cs"/>
          <w:rtl/>
        </w:rPr>
        <w:t>َ</w:t>
      </w:r>
      <w:r>
        <w:rPr>
          <w:rFonts w:hint="cs"/>
          <w:rtl/>
        </w:rPr>
        <w:t>ن تعلم و</w:t>
      </w:r>
      <w:r w:rsidR="00063514">
        <w:rPr>
          <w:rFonts w:hint="cs"/>
          <w:rtl/>
        </w:rPr>
        <w:t>إ</w:t>
      </w:r>
      <w:r>
        <w:rPr>
          <w:rFonts w:hint="cs"/>
          <w:rtl/>
        </w:rPr>
        <w:t>رتكبت ما تعلم. فقال</w:t>
      </w:r>
      <w:r w:rsidR="00D05209">
        <w:rPr>
          <w:rFonts w:hint="cs"/>
          <w:rtl/>
        </w:rPr>
        <w:t>:</w:t>
      </w:r>
      <w:r>
        <w:rPr>
          <w:rFonts w:hint="cs"/>
          <w:rtl/>
        </w:rPr>
        <w:t xml:space="preserve"> وثقت بقوله تعالى</w:t>
      </w:r>
      <w:r w:rsidR="00D05209">
        <w:rPr>
          <w:rFonts w:hint="cs"/>
          <w:rtl/>
        </w:rPr>
        <w:t>:</w:t>
      </w:r>
      <w:r>
        <w:rPr>
          <w:rFonts w:hint="cs"/>
          <w:rtl/>
        </w:rPr>
        <w:t xml:space="preserve"> </w:t>
      </w:r>
      <w:r w:rsidR="00063514" w:rsidRPr="00963AA7">
        <w:rPr>
          <w:rStyle w:val="libAlaemChar"/>
          <w:rFonts w:hint="cs"/>
          <w:rtl/>
        </w:rPr>
        <w:t>(</w:t>
      </w:r>
      <w:r w:rsidR="00063514" w:rsidRPr="00063514">
        <w:rPr>
          <w:rStyle w:val="libAieChar"/>
          <w:rFonts w:hint="cs"/>
          <w:rtl/>
        </w:rPr>
        <w:t>إِنَّ</w:t>
      </w:r>
      <w:r w:rsidR="00063514" w:rsidRPr="00063514">
        <w:rPr>
          <w:rStyle w:val="libAieChar"/>
          <w:rtl/>
        </w:rPr>
        <w:t xml:space="preserve"> </w:t>
      </w:r>
      <w:r w:rsidR="00063514" w:rsidRPr="00063514">
        <w:rPr>
          <w:rStyle w:val="libAieChar"/>
          <w:rFonts w:hint="cs"/>
          <w:rtl/>
        </w:rPr>
        <w:t>اللّ</w:t>
      </w:r>
      <w:r w:rsidR="0077033B" w:rsidRPr="00063514">
        <w:rPr>
          <w:rStyle w:val="libAieChar"/>
          <w:rFonts w:hint="cs"/>
          <w:rtl/>
        </w:rPr>
        <w:t>َه</w:t>
      </w:r>
      <w:r w:rsidR="00063514" w:rsidRPr="00063514">
        <w:rPr>
          <w:rStyle w:val="libAieChar"/>
          <w:rFonts w:hint="cs"/>
          <w:rtl/>
        </w:rPr>
        <w:t>َ</w:t>
      </w:r>
      <w:r w:rsidR="00063514" w:rsidRPr="00063514">
        <w:rPr>
          <w:rStyle w:val="libAieChar"/>
          <w:rtl/>
        </w:rPr>
        <w:t xml:space="preserve"> </w:t>
      </w:r>
      <w:r w:rsidR="00063514" w:rsidRPr="00063514">
        <w:rPr>
          <w:rStyle w:val="libAieChar"/>
          <w:rFonts w:hint="cs"/>
          <w:rtl/>
        </w:rPr>
        <w:t>يَغْفِرُ</w:t>
      </w:r>
      <w:r w:rsidR="00063514" w:rsidRPr="00063514">
        <w:rPr>
          <w:rStyle w:val="libAieChar"/>
          <w:rtl/>
        </w:rPr>
        <w:t xml:space="preserve"> </w:t>
      </w:r>
      <w:r w:rsidR="00063514" w:rsidRPr="00063514">
        <w:rPr>
          <w:rStyle w:val="libAieChar"/>
          <w:rFonts w:hint="cs"/>
          <w:rtl/>
        </w:rPr>
        <w:t>الذُّنُوبَ</w:t>
      </w:r>
      <w:r w:rsidR="00063514" w:rsidRPr="00063514">
        <w:rPr>
          <w:rStyle w:val="libAieChar"/>
          <w:rtl/>
        </w:rPr>
        <w:t xml:space="preserve"> </w:t>
      </w:r>
      <w:r w:rsidR="00063514" w:rsidRPr="00063514">
        <w:rPr>
          <w:rStyle w:val="libAieChar"/>
          <w:rFonts w:hint="cs"/>
          <w:rtl/>
        </w:rPr>
        <w:t>جَمِيعًا</w:t>
      </w:r>
      <w:r w:rsidR="00063514" w:rsidRPr="00963AA7">
        <w:rPr>
          <w:rStyle w:val="libAlaemChar"/>
          <w:rFonts w:hint="cs"/>
          <w:rtl/>
        </w:rPr>
        <w:t>)</w:t>
      </w:r>
      <w:r>
        <w:rPr>
          <w:rFonts w:hint="cs"/>
          <w:rtl/>
        </w:rPr>
        <w:t xml:space="preserve">. </w:t>
      </w:r>
    </w:p>
    <w:p w:rsidR="00FC68F2" w:rsidRDefault="00FC68F2" w:rsidP="00063514">
      <w:pPr>
        <w:pStyle w:val="libNormal"/>
        <w:rPr>
          <w:rtl/>
        </w:rPr>
      </w:pPr>
      <w:r>
        <w:rPr>
          <w:rFonts w:hint="cs"/>
          <w:rtl/>
        </w:rPr>
        <w:t>وقال في ج 2 ص 179</w:t>
      </w:r>
      <w:r w:rsidR="00D05209">
        <w:rPr>
          <w:rFonts w:hint="cs"/>
          <w:rtl/>
        </w:rPr>
        <w:t>:</w:t>
      </w:r>
      <w:r>
        <w:rPr>
          <w:rFonts w:hint="cs"/>
          <w:rtl/>
        </w:rPr>
        <w:t xml:space="preserve"> وأم</w:t>
      </w:r>
      <w:r w:rsidR="00063514">
        <w:rPr>
          <w:rFonts w:hint="cs"/>
          <w:rtl/>
        </w:rPr>
        <w:t>ّ</w:t>
      </w:r>
      <w:r>
        <w:rPr>
          <w:rFonts w:hint="cs"/>
          <w:rtl/>
        </w:rPr>
        <w:t>ا معاوية فكان فاسقا</w:t>
      </w:r>
      <w:r w:rsidR="00063514">
        <w:rPr>
          <w:rFonts w:hint="cs"/>
          <w:rtl/>
        </w:rPr>
        <w:t>ً</w:t>
      </w:r>
      <w:r>
        <w:rPr>
          <w:rFonts w:hint="cs"/>
          <w:rtl/>
        </w:rPr>
        <w:t xml:space="preserve"> مشهورا</w:t>
      </w:r>
      <w:r w:rsidR="00063514">
        <w:rPr>
          <w:rFonts w:hint="cs"/>
          <w:rtl/>
        </w:rPr>
        <w:t>ً</w:t>
      </w:r>
      <w:r>
        <w:rPr>
          <w:rFonts w:hint="cs"/>
          <w:rtl/>
        </w:rPr>
        <w:t xml:space="preserve"> بقل</w:t>
      </w:r>
      <w:r w:rsidR="00063514">
        <w:rPr>
          <w:rFonts w:hint="cs"/>
          <w:rtl/>
        </w:rPr>
        <w:t>َّ</w:t>
      </w:r>
      <w:r>
        <w:rPr>
          <w:rFonts w:hint="cs"/>
          <w:rtl/>
        </w:rPr>
        <w:t>ة الدين وال</w:t>
      </w:r>
      <w:r w:rsidR="00063514">
        <w:rPr>
          <w:rFonts w:hint="cs"/>
          <w:rtl/>
        </w:rPr>
        <w:t>إ</w:t>
      </w:r>
      <w:r>
        <w:rPr>
          <w:rFonts w:hint="cs"/>
          <w:rtl/>
        </w:rPr>
        <w:t xml:space="preserve">نحراف عن </w:t>
      </w:r>
      <w:r w:rsidR="00E50A91">
        <w:rPr>
          <w:rFonts w:hint="cs"/>
          <w:rtl/>
        </w:rPr>
        <w:t>الإسلام</w:t>
      </w:r>
      <w:r w:rsidR="00D05209">
        <w:rPr>
          <w:rFonts w:hint="cs"/>
          <w:rtl/>
        </w:rPr>
        <w:t>،</w:t>
      </w:r>
      <w:r>
        <w:rPr>
          <w:rFonts w:hint="cs"/>
          <w:rtl/>
        </w:rPr>
        <w:t xml:space="preserve"> وكذلك ناصره ومظاهره على أمره عمرو بن العاص ومن تبعهما من طغام أهل الشام وأجلافهم وجه</w:t>
      </w:r>
      <w:r w:rsidR="00063514">
        <w:rPr>
          <w:rFonts w:hint="cs"/>
          <w:rtl/>
        </w:rPr>
        <w:t>ّ</w:t>
      </w:r>
      <w:r>
        <w:rPr>
          <w:rFonts w:hint="cs"/>
          <w:rtl/>
        </w:rPr>
        <w:t>ال الأعراب</w:t>
      </w:r>
      <w:r w:rsidR="00D05209">
        <w:rPr>
          <w:rFonts w:hint="cs"/>
          <w:rtl/>
        </w:rPr>
        <w:t>،</w:t>
      </w:r>
      <w:r>
        <w:rPr>
          <w:rFonts w:hint="cs"/>
          <w:rtl/>
        </w:rPr>
        <w:t xml:space="preserve"> فلم يكن أمرهم خافيا</w:t>
      </w:r>
      <w:r w:rsidR="00063514">
        <w:rPr>
          <w:rFonts w:hint="cs"/>
          <w:rtl/>
        </w:rPr>
        <w:t>ً في جواز محاربتهم وإ</w:t>
      </w:r>
      <w:r>
        <w:rPr>
          <w:rFonts w:hint="cs"/>
          <w:rtl/>
        </w:rPr>
        <w:t xml:space="preserve">ستحلال قتالهم. </w:t>
      </w:r>
    </w:p>
    <w:p w:rsidR="00C863B8" w:rsidRDefault="00FC68F2" w:rsidP="00D423FD">
      <w:pPr>
        <w:pStyle w:val="libNormal"/>
        <w:rPr>
          <w:rtl/>
        </w:rPr>
      </w:pPr>
      <w:r w:rsidRPr="00D423FD">
        <w:rPr>
          <w:rFonts w:hint="cs"/>
          <w:rtl/>
        </w:rPr>
        <w:t>وهناك كلمات</w:t>
      </w:r>
      <w:r w:rsidR="00063514">
        <w:rPr>
          <w:rFonts w:hint="cs"/>
          <w:rtl/>
        </w:rPr>
        <w:t>ٌ</w:t>
      </w:r>
      <w:r w:rsidRPr="00D423FD">
        <w:rPr>
          <w:rFonts w:hint="cs"/>
          <w:rtl/>
        </w:rPr>
        <w:t xml:space="preserve"> ذ</w:t>
      </w:r>
      <w:r w:rsidR="00063514">
        <w:rPr>
          <w:rFonts w:hint="cs"/>
          <w:rtl/>
        </w:rPr>
        <w:t>ُ</w:t>
      </w:r>
      <w:r w:rsidRPr="00D423FD">
        <w:rPr>
          <w:rFonts w:hint="cs"/>
          <w:rtl/>
        </w:rPr>
        <w:t>كرت في مصادر وثيقة ت</w:t>
      </w:r>
      <w:r w:rsidR="00063514">
        <w:rPr>
          <w:rFonts w:hint="cs"/>
          <w:rtl/>
        </w:rPr>
        <w:t>ُ</w:t>
      </w:r>
      <w:r w:rsidRPr="00D423FD">
        <w:rPr>
          <w:rFonts w:hint="cs"/>
          <w:rtl/>
        </w:rPr>
        <w:t>مث</w:t>
      </w:r>
      <w:r w:rsidR="00063514">
        <w:rPr>
          <w:rFonts w:hint="cs"/>
          <w:rtl/>
        </w:rPr>
        <w:t>ِّ</w:t>
      </w:r>
      <w:r w:rsidRPr="00D423FD">
        <w:rPr>
          <w:rFonts w:hint="cs"/>
          <w:rtl/>
        </w:rPr>
        <w:t>ل الرجل بين يدي القاري بروحي</w:t>
      </w:r>
      <w:r w:rsidR="00063514">
        <w:rPr>
          <w:rFonts w:hint="cs"/>
          <w:rtl/>
        </w:rPr>
        <w:t>ّ</w:t>
      </w:r>
      <w:r w:rsidRPr="00D423FD">
        <w:rPr>
          <w:rFonts w:hint="cs"/>
          <w:rtl/>
        </w:rPr>
        <w:t>اته و حقيقته</w:t>
      </w:r>
      <w:r w:rsidR="00D05209">
        <w:rPr>
          <w:rFonts w:hint="cs"/>
          <w:rtl/>
        </w:rPr>
        <w:t>،</w:t>
      </w:r>
      <w:r w:rsidRPr="00D423FD">
        <w:rPr>
          <w:rFonts w:hint="cs"/>
          <w:rtl/>
        </w:rPr>
        <w:t xml:space="preserve"> وتخبره بع</w:t>
      </w:r>
      <w:r w:rsidR="00063514">
        <w:rPr>
          <w:rFonts w:hint="cs"/>
          <w:rtl/>
        </w:rPr>
        <w:t>ُ</w:t>
      </w:r>
      <w:r w:rsidRPr="00D423FD">
        <w:rPr>
          <w:rFonts w:hint="cs"/>
          <w:rtl/>
        </w:rPr>
        <w:t>جره وب</w:t>
      </w:r>
      <w:r w:rsidR="00063514">
        <w:rPr>
          <w:rFonts w:hint="cs"/>
          <w:rtl/>
        </w:rPr>
        <w:t>ُ</w:t>
      </w:r>
      <w:r w:rsidRPr="00D423FD">
        <w:rPr>
          <w:rFonts w:hint="cs"/>
          <w:rtl/>
        </w:rPr>
        <w:t xml:space="preserve">جره </w:t>
      </w:r>
      <w:r w:rsidRPr="001C36A7">
        <w:rPr>
          <w:rStyle w:val="libFootnotenumChar"/>
          <w:rFonts w:hint="cs"/>
          <w:rtl/>
        </w:rPr>
        <w:t>(1)</w:t>
      </w:r>
      <w:r w:rsidRPr="00D423FD">
        <w:rPr>
          <w:rFonts w:hint="cs"/>
          <w:rtl/>
        </w:rPr>
        <w:t xml:space="preserve"> وإليك نماذج منها</w:t>
      </w:r>
      <w:r w:rsidR="00D05209">
        <w:rPr>
          <w:rFonts w:hint="cs"/>
          <w:rtl/>
        </w:rPr>
        <w:t>:</w:t>
      </w:r>
      <w:r w:rsidRPr="00D423FD">
        <w:rPr>
          <w:rFonts w:hint="cs"/>
          <w:rtl/>
        </w:rPr>
        <w:t xml:space="preserve"> </w:t>
      </w:r>
    </w:p>
    <w:p w:rsidR="00FC68F2" w:rsidRDefault="00FC68F2" w:rsidP="00BD24DC">
      <w:pPr>
        <w:pStyle w:val="libCenterBold2"/>
        <w:rPr>
          <w:rtl/>
        </w:rPr>
      </w:pPr>
      <w:bookmarkStart w:id="50" w:name="38"/>
      <w:r>
        <w:rPr>
          <w:rFonts w:hint="cs"/>
          <w:rtl/>
        </w:rPr>
        <w:t>1</w:t>
      </w:r>
      <w:r w:rsidR="006233FD">
        <w:rPr>
          <w:rFonts w:hint="cs"/>
          <w:rtl/>
        </w:rPr>
        <w:t xml:space="preserve"> - </w:t>
      </w:r>
      <w:r>
        <w:rPr>
          <w:rFonts w:hint="cs"/>
          <w:rtl/>
        </w:rPr>
        <w:t>كلمة النبي</w:t>
      </w:r>
      <w:r w:rsidR="00063514">
        <w:rPr>
          <w:rFonts w:hint="cs"/>
          <w:rtl/>
        </w:rPr>
        <w:t>ّ</w:t>
      </w:r>
      <w:r>
        <w:rPr>
          <w:rFonts w:hint="cs"/>
          <w:rtl/>
        </w:rPr>
        <w:t xml:space="preserve"> الأعظم</w:t>
      </w:r>
      <w:bookmarkEnd w:id="50"/>
    </w:p>
    <w:p w:rsidR="00FC68F2" w:rsidRDefault="00FC68F2" w:rsidP="00D423FD">
      <w:pPr>
        <w:pStyle w:val="libNormal"/>
        <w:rPr>
          <w:rtl/>
        </w:rPr>
      </w:pPr>
      <w:r>
        <w:rPr>
          <w:rFonts w:hint="cs"/>
          <w:rtl/>
        </w:rPr>
        <w:t>دخل زيد بن أرقم على معاوية فإذا عمرو بن العاص جالس</w:t>
      </w:r>
      <w:r w:rsidR="00063514">
        <w:rPr>
          <w:rFonts w:hint="cs"/>
          <w:rtl/>
        </w:rPr>
        <w:t>ٌ</w:t>
      </w:r>
      <w:r>
        <w:rPr>
          <w:rFonts w:hint="cs"/>
          <w:rtl/>
        </w:rPr>
        <w:t xml:space="preserve"> معه على السرير</w:t>
      </w:r>
      <w:r w:rsidR="004E7D23">
        <w:rPr>
          <w:rFonts w:hint="cs"/>
          <w:rtl/>
        </w:rPr>
        <w:t xml:space="preserve"> فلمّا </w:t>
      </w:r>
      <w:r>
        <w:rPr>
          <w:rFonts w:hint="cs"/>
          <w:rtl/>
        </w:rPr>
        <w:t>رأى ذلك زيد جاء حت</w:t>
      </w:r>
      <w:r w:rsidR="00063514">
        <w:rPr>
          <w:rFonts w:hint="cs"/>
          <w:rtl/>
        </w:rPr>
        <w:t>ّ</w:t>
      </w:r>
      <w:r>
        <w:rPr>
          <w:rFonts w:hint="cs"/>
          <w:rtl/>
        </w:rPr>
        <w:t>ى رمى بنفسه بينهما فقال له</w:t>
      </w:r>
      <w:r w:rsidR="00D05209">
        <w:rPr>
          <w:rFonts w:hint="cs"/>
          <w:rtl/>
        </w:rPr>
        <w:t>:</w:t>
      </w:r>
      <w:r>
        <w:rPr>
          <w:rFonts w:hint="cs"/>
          <w:rtl/>
        </w:rPr>
        <w:t xml:space="preserve"> عمرو بن العاص</w:t>
      </w:r>
      <w:r w:rsidR="00D05209">
        <w:rPr>
          <w:rFonts w:hint="cs"/>
          <w:rtl/>
        </w:rPr>
        <w:t>:</w:t>
      </w:r>
      <w:r>
        <w:rPr>
          <w:rFonts w:hint="cs"/>
          <w:rtl/>
        </w:rPr>
        <w:t xml:space="preserve"> أما وجدت لك مجلسا</w:t>
      </w:r>
      <w:r w:rsidR="00063514">
        <w:rPr>
          <w:rFonts w:hint="cs"/>
          <w:rtl/>
        </w:rPr>
        <w:t>ً</w:t>
      </w:r>
      <w:r w:rsidR="00981E64">
        <w:rPr>
          <w:rFonts w:hint="cs"/>
          <w:rtl/>
        </w:rPr>
        <w:t xml:space="preserve"> إلّا </w:t>
      </w:r>
      <w:r>
        <w:rPr>
          <w:rFonts w:hint="cs"/>
          <w:rtl/>
        </w:rPr>
        <w:t>أن تقطع بيني وبين أمير المؤمنين</w:t>
      </w:r>
      <w:r w:rsidR="00D05209">
        <w:rPr>
          <w:rFonts w:hint="cs"/>
          <w:rtl/>
        </w:rPr>
        <w:t>؟</w:t>
      </w:r>
      <w:r>
        <w:rPr>
          <w:rFonts w:hint="cs"/>
          <w:rtl/>
        </w:rPr>
        <w:t xml:space="preserve"> فقال زيد</w:t>
      </w:r>
      <w:r w:rsidR="00D05209">
        <w:rPr>
          <w:rFonts w:hint="cs"/>
          <w:rtl/>
        </w:rPr>
        <w:t>:</w:t>
      </w:r>
      <w:r>
        <w:rPr>
          <w:rFonts w:hint="cs"/>
          <w:rtl/>
        </w:rPr>
        <w:t xml:space="preserve"> إن</w:t>
      </w:r>
      <w:r w:rsidR="00063514">
        <w:rPr>
          <w:rFonts w:hint="cs"/>
          <w:rtl/>
        </w:rPr>
        <w:t>ّ</w:t>
      </w:r>
      <w:r>
        <w:rPr>
          <w:rFonts w:hint="cs"/>
          <w:rtl/>
        </w:rPr>
        <w:t xml:space="preserve"> رسول الله </w:t>
      </w:r>
      <w:r w:rsidR="00133C7C">
        <w:rPr>
          <w:rFonts w:hint="cs"/>
          <w:rtl/>
        </w:rPr>
        <w:t>صلّى الله</w:t>
      </w:r>
      <w:r>
        <w:rPr>
          <w:rFonts w:hint="cs"/>
          <w:rtl/>
        </w:rPr>
        <w:t xml:space="preserve"> عليه و آله غزا غزوة وأنتما معه فرءاكما مجتمعين فنظر إليكما نظرا</w:t>
      </w:r>
      <w:r w:rsidR="00063514">
        <w:rPr>
          <w:rFonts w:hint="cs"/>
          <w:rtl/>
        </w:rPr>
        <w:t>ً</w:t>
      </w:r>
      <w:r>
        <w:rPr>
          <w:rFonts w:hint="cs"/>
          <w:rtl/>
        </w:rPr>
        <w:t xml:space="preserve"> شديدا</w:t>
      </w:r>
      <w:r w:rsidR="00063514">
        <w:rPr>
          <w:rFonts w:hint="cs"/>
          <w:rtl/>
        </w:rPr>
        <w:t>ً</w:t>
      </w:r>
      <w:r w:rsidR="00133C7C">
        <w:rPr>
          <w:rFonts w:hint="cs"/>
          <w:rtl/>
        </w:rPr>
        <w:t xml:space="preserve"> ثمّ</w:t>
      </w:r>
      <w:r w:rsidR="00063514">
        <w:rPr>
          <w:rFonts w:hint="cs"/>
          <w:rtl/>
        </w:rPr>
        <w:t>َ</w:t>
      </w:r>
      <w:r w:rsidR="00133C7C">
        <w:rPr>
          <w:rFonts w:hint="cs"/>
          <w:rtl/>
        </w:rPr>
        <w:t xml:space="preserve"> </w:t>
      </w:r>
      <w:r>
        <w:rPr>
          <w:rFonts w:hint="cs"/>
          <w:rtl/>
        </w:rPr>
        <w:t>راءكما اليوم الثاني واليوم الثالث كل</w:t>
      </w:r>
      <w:r w:rsidR="00063514">
        <w:rPr>
          <w:rFonts w:hint="cs"/>
          <w:rtl/>
        </w:rPr>
        <w:t>ّ</w:t>
      </w:r>
      <w:r>
        <w:rPr>
          <w:rFonts w:hint="cs"/>
          <w:rtl/>
        </w:rPr>
        <w:t xml:space="preserve"> ذلك ي</w:t>
      </w:r>
      <w:r w:rsidR="00063514">
        <w:rPr>
          <w:rFonts w:hint="cs"/>
          <w:rtl/>
        </w:rPr>
        <w:t>ُ</w:t>
      </w:r>
      <w:r>
        <w:rPr>
          <w:rFonts w:hint="cs"/>
          <w:rtl/>
        </w:rPr>
        <w:t>ديم النظر إليكما فقال في اليوم الثالث</w:t>
      </w:r>
      <w:r w:rsidR="00D05209">
        <w:rPr>
          <w:rFonts w:hint="cs"/>
          <w:rtl/>
        </w:rPr>
        <w:t>:</w:t>
      </w:r>
      <w:r>
        <w:rPr>
          <w:rFonts w:hint="cs"/>
          <w:rtl/>
        </w:rPr>
        <w:t xml:space="preserve"> إذا رأيتم معاوية وعمرو بن العاص مجتمعين ففر</w:t>
      </w:r>
      <w:r w:rsidR="00063514">
        <w:rPr>
          <w:rFonts w:hint="cs"/>
          <w:rtl/>
        </w:rPr>
        <w:t>ِّ</w:t>
      </w:r>
      <w:r>
        <w:rPr>
          <w:rFonts w:hint="cs"/>
          <w:rtl/>
        </w:rPr>
        <w:t>قوا بينهما فإن</w:t>
      </w:r>
      <w:r w:rsidR="00063514">
        <w:rPr>
          <w:rFonts w:hint="cs"/>
          <w:rtl/>
        </w:rPr>
        <w:t>َّ</w:t>
      </w:r>
      <w:r>
        <w:rPr>
          <w:rFonts w:hint="cs"/>
          <w:rtl/>
        </w:rPr>
        <w:t xml:space="preserve">هما لن يجتمعا على خير. </w:t>
      </w:r>
    </w:p>
    <w:p w:rsidR="00FC68F2" w:rsidRDefault="00FC68F2" w:rsidP="00063514">
      <w:pPr>
        <w:pStyle w:val="libNormal"/>
        <w:rPr>
          <w:rtl/>
        </w:rPr>
      </w:pPr>
      <w:r>
        <w:rPr>
          <w:rFonts w:hint="cs"/>
          <w:rtl/>
        </w:rPr>
        <w:t xml:space="preserve">كذا أخرجه ابن مزاحم في كتاب </w:t>
      </w:r>
      <w:r w:rsidR="00063514">
        <w:rPr>
          <w:rFonts w:hint="cs"/>
          <w:rtl/>
        </w:rPr>
        <w:t>«</w:t>
      </w:r>
      <w:r>
        <w:rPr>
          <w:rFonts w:hint="cs"/>
          <w:rtl/>
        </w:rPr>
        <w:t>صف</w:t>
      </w:r>
      <w:r w:rsidR="00063514">
        <w:rPr>
          <w:rFonts w:hint="cs"/>
          <w:rtl/>
        </w:rPr>
        <w:t>ِّ</w:t>
      </w:r>
      <w:r>
        <w:rPr>
          <w:rFonts w:hint="cs"/>
          <w:rtl/>
        </w:rPr>
        <w:t>ين</w:t>
      </w:r>
      <w:r w:rsidR="00063514">
        <w:rPr>
          <w:rFonts w:hint="cs"/>
          <w:rtl/>
        </w:rPr>
        <w:t>»</w:t>
      </w:r>
      <w:r>
        <w:rPr>
          <w:rFonts w:hint="cs"/>
          <w:rtl/>
        </w:rPr>
        <w:t xml:space="preserve"> ص 112 ورواه ابن عبد رب</w:t>
      </w:r>
      <w:r w:rsidR="00063514">
        <w:rPr>
          <w:rFonts w:hint="cs"/>
          <w:rtl/>
        </w:rPr>
        <w:t>ِّ</w:t>
      </w:r>
      <w:r>
        <w:rPr>
          <w:rFonts w:hint="cs"/>
          <w:rtl/>
        </w:rPr>
        <w:t xml:space="preserve">ه في </w:t>
      </w:r>
      <w:r w:rsidR="00063514">
        <w:rPr>
          <w:rFonts w:hint="cs"/>
          <w:rtl/>
        </w:rPr>
        <w:t>«</w:t>
      </w:r>
      <w:r>
        <w:rPr>
          <w:rFonts w:hint="cs"/>
          <w:rtl/>
        </w:rPr>
        <w:t>العقد الفريد</w:t>
      </w:r>
      <w:r w:rsidR="00063514">
        <w:rPr>
          <w:rFonts w:hint="cs"/>
          <w:rtl/>
        </w:rPr>
        <w:t>»</w:t>
      </w:r>
      <w:r>
        <w:rPr>
          <w:rFonts w:hint="cs"/>
          <w:rtl/>
        </w:rPr>
        <w:t xml:space="preserve"> 2 ص 290 عن عبادة بن الصامت وفيه</w:t>
      </w:r>
      <w:r w:rsidR="00D05209">
        <w:rPr>
          <w:rFonts w:hint="cs"/>
          <w:rtl/>
        </w:rPr>
        <w:t>:</w:t>
      </w:r>
      <w:r>
        <w:rPr>
          <w:rFonts w:hint="cs"/>
          <w:rtl/>
        </w:rPr>
        <w:t xml:space="preserve"> إن</w:t>
      </w:r>
      <w:r w:rsidR="00063514">
        <w:rPr>
          <w:rFonts w:hint="cs"/>
          <w:rtl/>
        </w:rPr>
        <w:t>َّ</w:t>
      </w:r>
      <w:r>
        <w:rPr>
          <w:rFonts w:hint="cs"/>
          <w:rtl/>
        </w:rPr>
        <w:t xml:space="preserve">ه </w:t>
      </w:r>
      <w:r w:rsidR="00133C7C">
        <w:rPr>
          <w:rFonts w:hint="cs"/>
          <w:rtl/>
        </w:rPr>
        <w:t>صلّى الله</w:t>
      </w:r>
      <w:r>
        <w:rPr>
          <w:rFonts w:hint="cs"/>
          <w:rtl/>
        </w:rPr>
        <w:t xml:space="preserve"> عليه وآله قاله في غزوة تبوك ولفظه</w:t>
      </w:r>
      <w:r w:rsidR="00D05209">
        <w:rPr>
          <w:rFonts w:hint="cs"/>
          <w:rtl/>
        </w:rPr>
        <w:t>:</w:t>
      </w:r>
      <w:r>
        <w:rPr>
          <w:rFonts w:hint="cs"/>
          <w:rtl/>
        </w:rPr>
        <w:t xml:space="preserve"> إذا رأيتموهما </w:t>
      </w:r>
      <w:r w:rsidR="00063514">
        <w:rPr>
          <w:rFonts w:hint="cs"/>
          <w:rtl/>
        </w:rPr>
        <w:t>إ</w:t>
      </w:r>
      <w:r>
        <w:rPr>
          <w:rFonts w:hint="cs"/>
          <w:rtl/>
        </w:rPr>
        <w:t>جتمعا ففر</w:t>
      </w:r>
      <w:r w:rsidR="00063514">
        <w:rPr>
          <w:rFonts w:hint="cs"/>
          <w:rtl/>
        </w:rPr>
        <w:t>ِّ</w:t>
      </w:r>
      <w:r>
        <w:rPr>
          <w:rFonts w:hint="cs"/>
          <w:rtl/>
        </w:rPr>
        <w:t>قوا بينهما فإن</w:t>
      </w:r>
      <w:r w:rsidR="00063514">
        <w:rPr>
          <w:rFonts w:hint="cs"/>
          <w:rtl/>
        </w:rPr>
        <w:t>َّ</w:t>
      </w:r>
      <w:r>
        <w:rPr>
          <w:rFonts w:hint="cs"/>
          <w:rtl/>
        </w:rPr>
        <w:t xml:space="preserve">هما لا يجتمعان على خير. </w:t>
      </w:r>
    </w:p>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العجر</w:t>
      </w:r>
      <w:r w:rsidR="00D05209">
        <w:rPr>
          <w:rFonts w:hint="cs"/>
          <w:rtl/>
        </w:rPr>
        <w:t>:</w:t>
      </w:r>
      <w:r w:rsidRPr="001C36A7">
        <w:rPr>
          <w:rFonts w:hint="cs"/>
          <w:rtl/>
        </w:rPr>
        <w:t xml:space="preserve"> العروق المتعقدة. البحر</w:t>
      </w:r>
      <w:r w:rsidR="00D05209">
        <w:rPr>
          <w:rFonts w:hint="cs"/>
          <w:rtl/>
        </w:rPr>
        <w:t>:</w:t>
      </w:r>
      <w:r w:rsidRPr="001C36A7">
        <w:rPr>
          <w:rFonts w:hint="cs"/>
          <w:rtl/>
        </w:rPr>
        <w:t xml:space="preserve"> العروق المتعقدة في البطن. مثل يضرب لمن يخبر بجميع عيوبه. </w:t>
      </w:r>
    </w:p>
    <w:p w:rsidR="00FC68F2" w:rsidRPr="00D423FD" w:rsidRDefault="00FC68F2" w:rsidP="006233FD">
      <w:pPr>
        <w:pStyle w:val="libNormal"/>
      </w:pPr>
      <w:r w:rsidRPr="00D423FD">
        <w:rPr>
          <w:rFonts w:hint="cs"/>
          <w:rtl/>
        </w:rPr>
        <w:br w:type="page"/>
      </w:r>
    </w:p>
    <w:p w:rsidR="00FC68F2" w:rsidRPr="00063514" w:rsidRDefault="00FC68F2" w:rsidP="00BD24DC">
      <w:pPr>
        <w:pStyle w:val="libCenterBold2"/>
        <w:rPr>
          <w:rtl/>
        </w:rPr>
      </w:pPr>
      <w:r>
        <w:rPr>
          <w:rFonts w:hint="cs"/>
          <w:rtl/>
        </w:rPr>
        <w:t>2</w:t>
      </w:r>
      <w:r w:rsidR="006233FD">
        <w:rPr>
          <w:rFonts w:hint="cs"/>
          <w:rtl/>
        </w:rPr>
        <w:t xml:space="preserve"> - </w:t>
      </w:r>
      <w:r>
        <w:rPr>
          <w:rFonts w:hint="cs"/>
          <w:rtl/>
        </w:rPr>
        <w:t>كلمة أمير المؤمنين</w:t>
      </w:r>
    </w:p>
    <w:p w:rsidR="00FC68F2" w:rsidRDefault="00FC68F2" w:rsidP="00180A47">
      <w:pPr>
        <w:pStyle w:val="libNormal"/>
        <w:rPr>
          <w:rtl/>
        </w:rPr>
      </w:pPr>
      <w:r w:rsidRPr="00D423FD">
        <w:rPr>
          <w:rFonts w:hint="cs"/>
          <w:rtl/>
        </w:rPr>
        <w:t>روى أبو حي</w:t>
      </w:r>
      <w:r w:rsidR="00180A47">
        <w:rPr>
          <w:rFonts w:hint="cs"/>
          <w:rtl/>
        </w:rPr>
        <w:t>ّ</w:t>
      </w:r>
      <w:r w:rsidRPr="00D423FD">
        <w:rPr>
          <w:rFonts w:hint="cs"/>
          <w:rtl/>
        </w:rPr>
        <w:t xml:space="preserve">ان التوحيدي في </w:t>
      </w:r>
      <w:r w:rsidR="00180A47">
        <w:rPr>
          <w:rFonts w:hint="cs"/>
          <w:rtl/>
        </w:rPr>
        <w:t>«</w:t>
      </w:r>
      <w:r w:rsidRPr="00D423FD">
        <w:rPr>
          <w:rFonts w:hint="cs"/>
          <w:rtl/>
        </w:rPr>
        <w:t>الإمتاع والمؤانسة</w:t>
      </w:r>
      <w:r w:rsidR="00180A47">
        <w:rPr>
          <w:rFonts w:hint="cs"/>
          <w:rtl/>
        </w:rPr>
        <w:t>»</w:t>
      </w:r>
      <w:r w:rsidRPr="00D423FD">
        <w:rPr>
          <w:rFonts w:hint="cs"/>
          <w:rtl/>
        </w:rPr>
        <w:t xml:space="preserve"> 3 ص 183 قال</w:t>
      </w:r>
      <w:r w:rsidR="00D05209">
        <w:rPr>
          <w:rFonts w:hint="cs"/>
          <w:rtl/>
        </w:rPr>
        <w:t>:</w:t>
      </w:r>
      <w:r w:rsidRPr="00D423FD">
        <w:rPr>
          <w:rFonts w:hint="cs"/>
          <w:rtl/>
        </w:rPr>
        <w:t xml:space="preserve"> قال الشعبي</w:t>
      </w:r>
      <w:r w:rsidR="00D05209">
        <w:rPr>
          <w:rFonts w:hint="cs"/>
          <w:rtl/>
        </w:rPr>
        <w:t>:</w:t>
      </w:r>
      <w:r w:rsidRPr="00D423FD">
        <w:rPr>
          <w:rFonts w:hint="cs"/>
          <w:rtl/>
        </w:rPr>
        <w:t xml:space="preserve"> ذكر عمرو بن العاص</w:t>
      </w:r>
      <w:r w:rsidR="00133C7C">
        <w:rPr>
          <w:rFonts w:hint="cs"/>
          <w:rtl/>
        </w:rPr>
        <w:t xml:space="preserve"> عليّاً </w:t>
      </w:r>
      <w:r w:rsidRPr="00D423FD">
        <w:rPr>
          <w:rFonts w:hint="cs"/>
          <w:rtl/>
        </w:rPr>
        <w:t>فقال</w:t>
      </w:r>
      <w:r w:rsidR="00D05209">
        <w:rPr>
          <w:rFonts w:hint="cs"/>
          <w:rtl/>
        </w:rPr>
        <w:t>:</w:t>
      </w:r>
      <w:r w:rsidRPr="00D423FD">
        <w:rPr>
          <w:rFonts w:hint="cs"/>
          <w:rtl/>
        </w:rPr>
        <w:t xml:space="preserve"> فيه د</w:t>
      </w:r>
      <w:r w:rsidR="00180A47">
        <w:rPr>
          <w:rFonts w:hint="cs"/>
          <w:rtl/>
        </w:rPr>
        <w:t>ُ</w:t>
      </w:r>
      <w:r w:rsidRPr="00D423FD">
        <w:rPr>
          <w:rFonts w:hint="cs"/>
          <w:rtl/>
        </w:rPr>
        <w:t>عابة فبلغ ذلك</w:t>
      </w:r>
      <w:r w:rsidR="00133C7C">
        <w:rPr>
          <w:rFonts w:hint="cs"/>
          <w:rtl/>
        </w:rPr>
        <w:t xml:space="preserve"> عليّاً </w:t>
      </w:r>
      <w:r w:rsidRPr="00D423FD">
        <w:rPr>
          <w:rFonts w:hint="cs"/>
          <w:rtl/>
        </w:rPr>
        <w:t>فقال</w:t>
      </w:r>
      <w:r w:rsidR="00D05209">
        <w:rPr>
          <w:rFonts w:hint="cs"/>
          <w:rtl/>
        </w:rPr>
        <w:t>:</w:t>
      </w:r>
      <w:r w:rsidRPr="00D423FD">
        <w:rPr>
          <w:rFonts w:hint="cs"/>
          <w:rtl/>
        </w:rPr>
        <w:t xml:space="preserve"> زعم </w:t>
      </w:r>
      <w:r w:rsidR="00180A47">
        <w:rPr>
          <w:rFonts w:hint="cs"/>
          <w:rtl/>
        </w:rPr>
        <w:t>إ</w:t>
      </w:r>
      <w:r w:rsidRPr="00D423FD">
        <w:rPr>
          <w:rFonts w:hint="cs"/>
          <w:rtl/>
        </w:rPr>
        <w:t>بن النابغة إن</w:t>
      </w:r>
      <w:r w:rsidR="00180A47">
        <w:rPr>
          <w:rFonts w:hint="cs"/>
          <w:rtl/>
        </w:rPr>
        <w:t>ّ</w:t>
      </w:r>
      <w:r w:rsidRPr="00D423FD">
        <w:rPr>
          <w:rFonts w:hint="cs"/>
          <w:rtl/>
        </w:rPr>
        <w:t>ي تلعابة</w:t>
      </w:r>
      <w:r w:rsidR="00D05209">
        <w:rPr>
          <w:rFonts w:hint="cs"/>
          <w:rtl/>
        </w:rPr>
        <w:t>،</w:t>
      </w:r>
      <w:r w:rsidRPr="00D423FD">
        <w:rPr>
          <w:rFonts w:hint="cs"/>
          <w:rtl/>
        </w:rPr>
        <w:t xml:space="preserve"> تمراحة</w:t>
      </w:r>
      <w:r w:rsidR="00D05209">
        <w:rPr>
          <w:rFonts w:hint="cs"/>
          <w:rtl/>
        </w:rPr>
        <w:t>،</w:t>
      </w:r>
      <w:r w:rsidRPr="00D423FD">
        <w:rPr>
          <w:rFonts w:hint="cs"/>
          <w:rtl/>
        </w:rPr>
        <w:t xml:space="preserve"> ذو د</w:t>
      </w:r>
      <w:r w:rsidR="00180A47">
        <w:rPr>
          <w:rFonts w:hint="cs"/>
          <w:rtl/>
        </w:rPr>
        <w:t>ُ</w:t>
      </w:r>
      <w:r w:rsidRPr="00D423FD">
        <w:rPr>
          <w:rFonts w:hint="cs"/>
          <w:rtl/>
        </w:rPr>
        <w:t>عابة</w:t>
      </w:r>
      <w:r w:rsidR="00D05209">
        <w:rPr>
          <w:rFonts w:hint="cs"/>
          <w:rtl/>
        </w:rPr>
        <w:t>،</w:t>
      </w:r>
      <w:r w:rsidRPr="00D423FD">
        <w:rPr>
          <w:rFonts w:hint="cs"/>
          <w:rtl/>
        </w:rPr>
        <w:t xml:space="preserve"> ا</w:t>
      </w:r>
      <w:r w:rsidR="00180A47">
        <w:rPr>
          <w:rFonts w:hint="cs"/>
          <w:rtl/>
        </w:rPr>
        <w:t>ُ</w:t>
      </w:r>
      <w:r w:rsidRPr="00D423FD">
        <w:rPr>
          <w:rFonts w:hint="cs"/>
          <w:rtl/>
        </w:rPr>
        <w:t>عافس</w:t>
      </w:r>
      <w:r w:rsidR="00D05209">
        <w:rPr>
          <w:rFonts w:hint="cs"/>
          <w:rtl/>
        </w:rPr>
        <w:t>،</w:t>
      </w:r>
      <w:r w:rsidRPr="00D423FD">
        <w:rPr>
          <w:rFonts w:hint="cs"/>
          <w:rtl/>
        </w:rPr>
        <w:t xml:space="preserve"> وا</w:t>
      </w:r>
      <w:r w:rsidR="00180A47">
        <w:rPr>
          <w:rFonts w:hint="cs"/>
          <w:rtl/>
        </w:rPr>
        <w:t>ُ</w:t>
      </w:r>
      <w:r w:rsidRPr="00D423FD">
        <w:rPr>
          <w:rFonts w:hint="cs"/>
          <w:rtl/>
        </w:rPr>
        <w:t>مارس. هيهات يمنع من الع</w:t>
      </w:r>
      <w:r w:rsidR="00180A47">
        <w:rPr>
          <w:rFonts w:hint="cs"/>
          <w:rtl/>
        </w:rPr>
        <w:t>ِ</w:t>
      </w:r>
      <w:r w:rsidRPr="00D423FD">
        <w:rPr>
          <w:rFonts w:hint="cs"/>
          <w:rtl/>
        </w:rPr>
        <w:t>فاس والم</w:t>
      </w:r>
      <w:r w:rsidR="00180A47">
        <w:rPr>
          <w:rFonts w:hint="cs"/>
          <w:rtl/>
        </w:rPr>
        <w:t>ِ</w:t>
      </w:r>
      <w:r w:rsidRPr="00D423FD">
        <w:rPr>
          <w:rFonts w:hint="cs"/>
          <w:rtl/>
        </w:rPr>
        <w:t xml:space="preserve">راس </w:t>
      </w:r>
      <w:r w:rsidRPr="001C36A7">
        <w:rPr>
          <w:rStyle w:val="libFootnotenumChar"/>
          <w:rFonts w:hint="cs"/>
          <w:rtl/>
        </w:rPr>
        <w:t>(1)</w:t>
      </w:r>
      <w:r w:rsidRPr="00D423FD">
        <w:rPr>
          <w:rFonts w:hint="cs"/>
          <w:rtl/>
        </w:rPr>
        <w:t xml:space="preserve"> ذكر الموت وخوف البعث والحساب</w:t>
      </w:r>
      <w:r w:rsidR="00D05209">
        <w:rPr>
          <w:rFonts w:hint="cs"/>
          <w:rtl/>
        </w:rPr>
        <w:t>،</w:t>
      </w:r>
      <w:r w:rsidRPr="00D423FD">
        <w:rPr>
          <w:rFonts w:hint="cs"/>
          <w:rtl/>
        </w:rPr>
        <w:t xml:space="preserve"> وم</w:t>
      </w:r>
      <w:r w:rsidR="00180A47">
        <w:rPr>
          <w:rFonts w:hint="cs"/>
          <w:rtl/>
        </w:rPr>
        <w:t>َ</w:t>
      </w:r>
      <w:r w:rsidRPr="00D423FD">
        <w:rPr>
          <w:rFonts w:hint="cs"/>
          <w:rtl/>
        </w:rPr>
        <w:t>ن كان له قلب</w:t>
      </w:r>
      <w:r w:rsidR="00180A47">
        <w:rPr>
          <w:rFonts w:hint="cs"/>
          <w:rtl/>
        </w:rPr>
        <w:t>ٌ</w:t>
      </w:r>
      <w:r w:rsidRPr="00D423FD">
        <w:rPr>
          <w:rFonts w:hint="cs"/>
          <w:rtl/>
        </w:rPr>
        <w:t xml:space="preserve"> ففي هذا م</w:t>
      </w:r>
      <w:r w:rsidR="00180A47">
        <w:rPr>
          <w:rFonts w:hint="cs"/>
          <w:rtl/>
        </w:rPr>
        <w:t>ِ</w:t>
      </w:r>
      <w:r w:rsidRPr="00D423FD">
        <w:rPr>
          <w:rFonts w:hint="cs"/>
          <w:rtl/>
        </w:rPr>
        <w:t>ن هذا له واعظ</w:t>
      </w:r>
      <w:r w:rsidR="00180A47">
        <w:rPr>
          <w:rFonts w:hint="cs"/>
          <w:rtl/>
        </w:rPr>
        <w:t>ٌ</w:t>
      </w:r>
      <w:r w:rsidRPr="00D423FD">
        <w:rPr>
          <w:rFonts w:hint="cs"/>
          <w:rtl/>
        </w:rPr>
        <w:t xml:space="preserve"> وزاجر</w:t>
      </w:r>
      <w:r w:rsidR="00180A47">
        <w:rPr>
          <w:rFonts w:hint="cs"/>
          <w:rtl/>
        </w:rPr>
        <w:t>ٌ</w:t>
      </w:r>
      <w:r w:rsidR="00D05209">
        <w:rPr>
          <w:rFonts w:hint="cs"/>
          <w:rtl/>
        </w:rPr>
        <w:t>،</w:t>
      </w:r>
      <w:r w:rsidRPr="00D423FD">
        <w:rPr>
          <w:rFonts w:hint="cs"/>
          <w:rtl/>
        </w:rPr>
        <w:t xml:space="preserve"> أما وشر</w:t>
      </w:r>
      <w:r w:rsidR="00180A47">
        <w:rPr>
          <w:rFonts w:hint="cs"/>
          <w:rtl/>
        </w:rPr>
        <w:t>ُّ</w:t>
      </w:r>
      <w:r w:rsidRPr="00D423FD">
        <w:rPr>
          <w:rFonts w:hint="cs"/>
          <w:rtl/>
        </w:rPr>
        <w:t xml:space="preserve"> القول الكذب</w:t>
      </w:r>
      <w:r w:rsidR="00D05209">
        <w:rPr>
          <w:rFonts w:hint="cs"/>
          <w:rtl/>
        </w:rPr>
        <w:t>،</w:t>
      </w:r>
      <w:r w:rsidRPr="00D423FD">
        <w:rPr>
          <w:rFonts w:hint="cs"/>
          <w:rtl/>
        </w:rPr>
        <w:t xml:space="preserve"> إن</w:t>
      </w:r>
      <w:r w:rsidR="00180A47">
        <w:rPr>
          <w:rFonts w:hint="cs"/>
          <w:rtl/>
        </w:rPr>
        <w:t>َّ</w:t>
      </w:r>
      <w:r w:rsidRPr="00D423FD">
        <w:rPr>
          <w:rFonts w:hint="cs"/>
          <w:rtl/>
        </w:rPr>
        <w:t>ه ليعد في</w:t>
      </w:r>
      <w:r w:rsidR="00180A47">
        <w:rPr>
          <w:rFonts w:hint="cs"/>
          <w:rtl/>
        </w:rPr>
        <w:t>ُ</w:t>
      </w:r>
      <w:r w:rsidRPr="00D423FD">
        <w:rPr>
          <w:rFonts w:hint="cs"/>
          <w:rtl/>
        </w:rPr>
        <w:t>خلف</w:t>
      </w:r>
      <w:r w:rsidR="00D05209">
        <w:rPr>
          <w:rFonts w:hint="cs"/>
          <w:rtl/>
        </w:rPr>
        <w:t>،</w:t>
      </w:r>
      <w:r w:rsidRPr="00D423FD">
        <w:rPr>
          <w:rFonts w:hint="cs"/>
          <w:rtl/>
        </w:rPr>
        <w:t xml:space="preserve"> وي</w:t>
      </w:r>
      <w:r w:rsidR="00180A47">
        <w:rPr>
          <w:rFonts w:hint="cs"/>
          <w:rtl/>
        </w:rPr>
        <w:t>ُ</w:t>
      </w:r>
      <w:r w:rsidRPr="00D423FD">
        <w:rPr>
          <w:rFonts w:hint="cs"/>
          <w:rtl/>
        </w:rPr>
        <w:t>حد</w:t>
      </w:r>
      <w:r w:rsidR="00180A47">
        <w:rPr>
          <w:rFonts w:hint="cs"/>
          <w:rtl/>
        </w:rPr>
        <w:t>ِّ</w:t>
      </w:r>
      <w:r w:rsidRPr="00D423FD">
        <w:rPr>
          <w:rFonts w:hint="cs"/>
          <w:rtl/>
        </w:rPr>
        <w:t>ث في</w:t>
      </w:r>
      <w:r w:rsidR="00180A47">
        <w:rPr>
          <w:rFonts w:hint="cs"/>
          <w:rtl/>
        </w:rPr>
        <w:t>َ</w:t>
      </w:r>
      <w:r w:rsidRPr="00D423FD">
        <w:rPr>
          <w:rFonts w:hint="cs"/>
          <w:rtl/>
        </w:rPr>
        <w:t>كذب</w:t>
      </w:r>
      <w:r w:rsidR="00D05209">
        <w:rPr>
          <w:rFonts w:hint="cs"/>
          <w:rtl/>
        </w:rPr>
        <w:t>،</w:t>
      </w:r>
      <w:r w:rsidRPr="00D423FD">
        <w:rPr>
          <w:rFonts w:hint="cs"/>
          <w:rtl/>
        </w:rPr>
        <w:t xml:space="preserve"> فإذا كان يوم البأس فإن</w:t>
      </w:r>
      <w:r w:rsidR="00180A47">
        <w:rPr>
          <w:rFonts w:hint="cs"/>
          <w:rtl/>
        </w:rPr>
        <w:t>َّ</w:t>
      </w:r>
      <w:r w:rsidRPr="00D423FD">
        <w:rPr>
          <w:rFonts w:hint="cs"/>
          <w:rtl/>
        </w:rPr>
        <w:t>ه زاجر</w:t>
      </w:r>
      <w:r w:rsidR="00180A47">
        <w:rPr>
          <w:rFonts w:hint="cs"/>
          <w:rtl/>
        </w:rPr>
        <w:t>ٌ</w:t>
      </w:r>
      <w:r w:rsidRPr="00D423FD">
        <w:rPr>
          <w:rFonts w:hint="cs"/>
          <w:rtl/>
        </w:rPr>
        <w:t xml:space="preserve"> وآمر</w:t>
      </w:r>
      <w:r w:rsidR="00180A47">
        <w:rPr>
          <w:rFonts w:hint="cs"/>
          <w:rtl/>
        </w:rPr>
        <w:t>ٌ</w:t>
      </w:r>
      <w:r w:rsidRPr="00D423FD">
        <w:rPr>
          <w:rFonts w:hint="cs"/>
          <w:rtl/>
        </w:rPr>
        <w:t xml:space="preserve"> ما لم تأخذ السيوف بهام الرجال</w:t>
      </w:r>
      <w:r w:rsidR="00D05209">
        <w:rPr>
          <w:rFonts w:hint="cs"/>
          <w:rtl/>
        </w:rPr>
        <w:t>،</w:t>
      </w:r>
      <w:r w:rsidRPr="00D423FD">
        <w:rPr>
          <w:rFonts w:hint="cs"/>
          <w:rtl/>
        </w:rPr>
        <w:t xml:space="preserve"> فإذا كان ذاك فأعظم مكيدته في نفسه أن يمنح القوم إسته. </w:t>
      </w:r>
    </w:p>
    <w:p w:rsidR="00C863B8" w:rsidRDefault="00FC68F2" w:rsidP="00180A47">
      <w:pPr>
        <w:pStyle w:val="libNormal"/>
        <w:rPr>
          <w:rtl/>
        </w:rPr>
      </w:pPr>
      <w:r>
        <w:rPr>
          <w:rFonts w:hint="cs"/>
          <w:rtl/>
        </w:rPr>
        <w:t xml:space="preserve">ورواه بهذا اللفظ شيخ الطايفة في أماليه ص 82 من طريق الحافظ </w:t>
      </w:r>
      <w:r w:rsidR="00180A47">
        <w:rPr>
          <w:rFonts w:hint="cs"/>
          <w:rtl/>
        </w:rPr>
        <w:t>إ</w:t>
      </w:r>
      <w:r>
        <w:rPr>
          <w:rFonts w:hint="cs"/>
          <w:rtl/>
        </w:rPr>
        <w:t xml:space="preserve">بن عقدة. </w:t>
      </w:r>
    </w:p>
    <w:p w:rsidR="00FC68F2" w:rsidRDefault="00180A47" w:rsidP="00BD24DC">
      <w:pPr>
        <w:pStyle w:val="libCenterBold2"/>
        <w:rPr>
          <w:rtl/>
        </w:rPr>
      </w:pPr>
      <w:bookmarkStart w:id="51" w:name="126"/>
      <w:r>
        <w:rPr>
          <w:rFonts w:hint="cs"/>
          <w:rtl/>
        </w:rPr>
        <w:t>*</w:t>
      </w:r>
      <w:r w:rsidR="00E50A91">
        <w:rPr>
          <w:rFonts w:hint="cs"/>
          <w:rtl/>
        </w:rPr>
        <w:t>(</w:t>
      </w:r>
      <w:r w:rsidR="00FC68F2">
        <w:rPr>
          <w:rFonts w:hint="cs"/>
          <w:rtl/>
        </w:rPr>
        <w:t>صورة</w:t>
      </w:r>
      <w:r>
        <w:rPr>
          <w:rFonts w:hint="cs"/>
          <w:rtl/>
        </w:rPr>
        <w:t>ٌ</w:t>
      </w:r>
      <w:r w:rsidR="00FC68F2">
        <w:rPr>
          <w:rFonts w:hint="cs"/>
          <w:rtl/>
        </w:rPr>
        <w:t xml:space="preserve"> أ</w:t>
      </w:r>
      <w:r>
        <w:rPr>
          <w:rFonts w:hint="cs"/>
          <w:rtl/>
        </w:rPr>
        <w:t>ُ</w:t>
      </w:r>
      <w:r w:rsidR="00FC68F2">
        <w:rPr>
          <w:rFonts w:hint="cs"/>
          <w:rtl/>
        </w:rPr>
        <w:t>خرى على رواية الشريف الرضي</w:t>
      </w:r>
      <w:r w:rsidR="00D05209">
        <w:rPr>
          <w:rFonts w:hint="cs"/>
          <w:rtl/>
        </w:rPr>
        <w:t>)</w:t>
      </w:r>
      <w:bookmarkEnd w:id="51"/>
      <w:r>
        <w:rPr>
          <w:rFonts w:hint="cs"/>
          <w:rtl/>
        </w:rPr>
        <w:t>*</w:t>
      </w:r>
    </w:p>
    <w:p w:rsidR="00FC68F2" w:rsidRDefault="00FC68F2" w:rsidP="00180A47">
      <w:pPr>
        <w:pStyle w:val="libNormal"/>
        <w:rPr>
          <w:rtl/>
        </w:rPr>
      </w:pPr>
      <w:r w:rsidRPr="00D423FD">
        <w:rPr>
          <w:rFonts w:hint="cs"/>
          <w:rtl/>
        </w:rPr>
        <w:t>عجبا</w:t>
      </w:r>
      <w:r w:rsidR="00180A47">
        <w:rPr>
          <w:rFonts w:hint="cs"/>
          <w:rtl/>
        </w:rPr>
        <w:t>ً</w:t>
      </w:r>
      <w:r w:rsidRPr="00D423FD">
        <w:rPr>
          <w:rFonts w:hint="cs"/>
          <w:rtl/>
        </w:rPr>
        <w:t xml:space="preserve"> ل</w:t>
      </w:r>
      <w:r w:rsidR="00180A47">
        <w:rPr>
          <w:rFonts w:hint="cs"/>
          <w:rtl/>
        </w:rPr>
        <w:t>إ</w:t>
      </w:r>
      <w:r w:rsidRPr="00D423FD">
        <w:rPr>
          <w:rFonts w:hint="cs"/>
          <w:rtl/>
        </w:rPr>
        <w:t>بن النابغة يزعم لأهل الشام أن</w:t>
      </w:r>
      <w:r w:rsidR="00180A47">
        <w:rPr>
          <w:rFonts w:hint="cs"/>
          <w:rtl/>
        </w:rPr>
        <w:t>َّ</w:t>
      </w:r>
      <w:r w:rsidRPr="00D423FD">
        <w:rPr>
          <w:rFonts w:hint="cs"/>
          <w:rtl/>
        </w:rPr>
        <w:t xml:space="preserve"> في</w:t>
      </w:r>
      <w:r w:rsidR="00180A47">
        <w:rPr>
          <w:rFonts w:hint="cs"/>
          <w:rtl/>
        </w:rPr>
        <w:t>َّ</w:t>
      </w:r>
      <w:r w:rsidRPr="00D423FD">
        <w:rPr>
          <w:rFonts w:hint="cs"/>
          <w:rtl/>
        </w:rPr>
        <w:t xml:space="preserve"> د</w:t>
      </w:r>
      <w:r w:rsidR="00180A47">
        <w:rPr>
          <w:rFonts w:hint="cs"/>
          <w:rtl/>
        </w:rPr>
        <w:t>ُ</w:t>
      </w:r>
      <w:r w:rsidRPr="00D423FD">
        <w:rPr>
          <w:rFonts w:hint="cs"/>
          <w:rtl/>
        </w:rPr>
        <w:t>عابة</w:t>
      </w:r>
      <w:r w:rsidR="00D05209">
        <w:rPr>
          <w:rFonts w:hint="cs"/>
          <w:rtl/>
        </w:rPr>
        <w:t>،</w:t>
      </w:r>
      <w:r w:rsidRPr="00D423FD">
        <w:rPr>
          <w:rFonts w:hint="cs"/>
          <w:rtl/>
        </w:rPr>
        <w:t xml:space="preserve"> وإن</w:t>
      </w:r>
      <w:r w:rsidR="00180A47">
        <w:rPr>
          <w:rFonts w:hint="cs"/>
          <w:rtl/>
        </w:rPr>
        <w:t>ّ</w:t>
      </w:r>
      <w:r w:rsidRPr="00D423FD">
        <w:rPr>
          <w:rFonts w:hint="cs"/>
          <w:rtl/>
        </w:rPr>
        <w:t xml:space="preserve">ي </w:t>
      </w:r>
      <w:r w:rsidR="00180A47">
        <w:rPr>
          <w:rFonts w:hint="cs"/>
          <w:rtl/>
        </w:rPr>
        <w:t>إ</w:t>
      </w:r>
      <w:r w:rsidRPr="00D423FD">
        <w:rPr>
          <w:rFonts w:hint="cs"/>
          <w:rtl/>
        </w:rPr>
        <w:t>مرؤ تلعابة</w:t>
      </w:r>
      <w:r w:rsidR="00D05209">
        <w:rPr>
          <w:rFonts w:hint="cs"/>
          <w:rtl/>
        </w:rPr>
        <w:t>،</w:t>
      </w:r>
      <w:r w:rsidRPr="00D423FD">
        <w:rPr>
          <w:rFonts w:hint="cs"/>
          <w:rtl/>
        </w:rPr>
        <w:t xml:space="preserve"> أ</w:t>
      </w:r>
      <w:r w:rsidR="00180A47">
        <w:rPr>
          <w:rFonts w:hint="cs"/>
          <w:rtl/>
        </w:rPr>
        <w:t>ُ</w:t>
      </w:r>
      <w:r w:rsidRPr="00D423FD">
        <w:rPr>
          <w:rFonts w:hint="cs"/>
          <w:rtl/>
        </w:rPr>
        <w:t>عافس وأ</w:t>
      </w:r>
      <w:r w:rsidR="00180A47">
        <w:rPr>
          <w:rFonts w:hint="cs"/>
          <w:rtl/>
        </w:rPr>
        <w:t>ُ</w:t>
      </w:r>
      <w:r w:rsidRPr="00D423FD">
        <w:rPr>
          <w:rFonts w:hint="cs"/>
          <w:rtl/>
        </w:rPr>
        <w:t>مارس</w:t>
      </w:r>
      <w:r w:rsidR="00D05209">
        <w:rPr>
          <w:rFonts w:hint="cs"/>
          <w:rtl/>
        </w:rPr>
        <w:t>،</w:t>
      </w:r>
      <w:r w:rsidRPr="00D423FD">
        <w:rPr>
          <w:rFonts w:hint="cs"/>
          <w:rtl/>
        </w:rPr>
        <w:t xml:space="preserve"> لقد قال باطلا</w:t>
      </w:r>
      <w:r w:rsidR="00180A47">
        <w:rPr>
          <w:rFonts w:hint="cs"/>
          <w:rtl/>
        </w:rPr>
        <w:t>ً</w:t>
      </w:r>
      <w:r w:rsidR="00D05209">
        <w:rPr>
          <w:rFonts w:hint="cs"/>
          <w:rtl/>
        </w:rPr>
        <w:t>،</w:t>
      </w:r>
      <w:r w:rsidRPr="00D423FD">
        <w:rPr>
          <w:rFonts w:hint="cs"/>
          <w:rtl/>
        </w:rPr>
        <w:t xml:space="preserve"> ونطق آثما</w:t>
      </w:r>
      <w:r w:rsidR="00180A47">
        <w:rPr>
          <w:rFonts w:hint="cs"/>
          <w:rtl/>
        </w:rPr>
        <w:t>ً</w:t>
      </w:r>
      <w:r w:rsidR="00D05209">
        <w:rPr>
          <w:rFonts w:hint="cs"/>
          <w:rtl/>
        </w:rPr>
        <w:t>،</w:t>
      </w:r>
      <w:r w:rsidRPr="00D423FD">
        <w:rPr>
          <w:rFonts w:hint="cs"/>
          <w:rtl/>
        </w:rPr>
        <w:t xml:space="preserve"> أما وشر</w:t>
      </w:r>
      <w:r w:rsidR="00180A47">
        <w:rPr>
          <w:rFonts w:hint="cs"/>
          <w:rtl/>
        </w:rPr>
        <w:t>ُّ</w:t>
      </w:r>
      <w:r w:rsidRPr="00D423FD">
        <w:rPr>
          <w:rFonts w:hint="cs"/>
          <w:rtl/>
        </w:rPr>
        <w:t xml:space="preserve"> القول الكذب</w:t>
      </w:r>
      <w:r w:rsidR="00D05209">
        <w:rPr>
          <w:rFonts w:hint="cs"/>
          <w:rtl/>
        </w:rPr>
        <w:t>،</w:t>
      </w:r>
      <w:r w:rsidRPr="00D423FD">
        <w:rPr>
          <w:rFonts w:hint="cs"/>
          <w:rtl/>
        </w:rPr>
        <w:t xml:space="preserve"> إن</w:t>
      </w:r>
      <w:r w:rsidR="00180A47">
        <w:rPr>
          <w:rFonts w:hint="cs"/>
          <w:rtl/>
        </w:rPr>
        <w:t>ّ</w:t>
      </w:r>
      <w:r w:rsidRPr="00D423FD">
        <w:rPr>
          <w:rFonts w:hint="cs"/>
          <w:rtl/>
        </w:rPr>
        <w:t>ه ليقول في</w:t>
      </w:r>
      <w:r w:rsidR="00180A47">
        <w:rPr>
          <w:rFonts w:hint="cs"/>
          <w:rtl/>
        </w:rPr>
        <w:t>َ</w:t>
      </w:r>
      <w:r w:rsidRPr="00D423FD">
        <w:rPr>
          <w:rFonts w:hint="cs"/>
          <w:rtl/>
        </w:rPr>
        <w:t>كذب</w:t>
      </w:r>
      <w:r w:rsidR="00D05209">
        <w:rPr>
          <w:rFonts w:hint="cs"/>
          <w:rtl/>
        </w:rPr>
        <w:t>،</w:t>
      </w:r>
      <w:r w:rsidRPr="00D423FD">
        <w:rPr>
          <w:rFonts w:hint="cs"/>
          <w:rtl/>
        </w:rPr>
        <w:t xml:space="preserve"> ويعد في</w:t>
      </w:r>
      <w:r w:rsidR="00180A47">
        <w:rPr>
          <w:rFonts w:hint="cs"/>
          <w:rtl/>
        </w:rPr>
        <w:t>ُ</w:t>
      </w:r>
      <w:r w:rsidRPr="00D423FD">
        <w:rPr>
          <w:rFonts w:hint="cs"/>
          <w:rtl/>
        </w:rPr>
        <w:t>خلف</w:t>
      </w:r>
      <w:r w:rsidR="00D05209">
        <w:rPr>
          <w:rFonts w:hint="cs"/>
          <w:rtl/>
        </w:rPr>
        <w:t>،</w:t>
      </w:r>
      <w:r w:rsidRPr="00D423FD">
        <w:rPr>
          <w:rFonts w:hint="cs"/>
          <w:rtl/>
        </w:rPr>
        <w:t xml:space="preserve"> وي</w:t>
      </w:r>
      <w:r w:rsidR="00180A47">
        <w:rPr>
          <w:rFonts w:hint="cs"/>
          <w:rtl/>
        </w:rPr>
        <w:t>َ</w:t>
      </w:r>
      <w:r w:rsidRPr="00D423FD">
        <w:rPr>
          <w:rFonts w:hint="cs"/>
          <w:rtl/>
        </w:rPr>
        <w:t>سأل في</w:t>
      </w:r>
      <w:r w:rsidR="00180A47">
        <w:rPr>
          <w:rFonts w:hint="cs"/>
          <w:rtl/>
        </w:rPr>
        <w:t>ُ</w:t>
      </w:r>
      <w:r w:rsidRPr="00D423FD">
        <w:rPr>
          <w:rFonts w:hint="cs"/>
          <w:rtl/>
        </w:rPr>
        <w:t>لحف</w:t>
      </w:r>
      <w:r w:rsidR="00D05209">
        <w:rPr>
          <w:rFonts w:hint="cs"/>
          <w:rtl/>
        </w:rPr>
        <w:t>،</w:t>
      </w:r>
      <w:r w:rsidRPr="00D423FD">
        <w:rPr>
          <w:rFonts w:hint="cs"/>
          <w:rtl/>
        </w:rPr>
        <w:t xml:space="preserve"> وي</w:t>
      </w:r>
      <w:r w:rsidR="00180A47">
        <w:rPr>
          <w:rFonts w:hint="cs"/>
          <w:rtl/>
        </w:rPr>
        <w:t>ُ</w:t>
      </w:r>
      <w:r w:rsidRPr="00D423FD">
        <w:rPr>
          <w:rFonts w:hint="cs"/>
          <w:rtl/>
        </w:rPr>
        <w:t>سئل في</w:t>
      </w:r>
      <w:r w:rsidR="00180A47">
        <w:rPr>
          <w:rFonts w:hint="cs"/>
          <w:rtl/>
        </w:rPr>
        <w:t>َ</w:t>
      </w:r>
      <w:r w:rsidRPr="00D423FD">
        <w:rPr>
          <w:rFonts w:hint="cs"/>
          <w:rtl/>
        </w:rPr>
        <w:t>بخل</w:t>
      </w:r>
      <w:r w:rsidR="00D05209">
        <w:rPr>
          <w:rFonts w:hint="cs"/>
          <w:rtl/>
        </w:rPr>
        <w:t>،</w:t>
      </w:r>
      <w:r w:rsidRPr="00D423FD">
        <w:rPr>
          <w:rFonts w:hint="cs"/>
          <w:rtl/>
        </w:rPr>
        <w:t xml:space="preserve"> ويخون العهد</w:t>
      </w:r>
      <w:r w:rsidR="00D05209">
        <w:rPr>
          <w:rFonts w:hint="cs"/>
          <w:rtl/>
        </w:rPr>
        <w:t>،</w:t>
      </w:r>
      <w:r w:rsidRPr="00D423FD">
        <w:rPr>
          <w:rFonts w:hint="cs"/>
          <w:rtl/>
        </w:rPr>
        <w:t xml:space="preserve"> ويقطع الإل</w:t>
      </w:r>
      <w:r w:rsidR="00180A47">
        <w:rPr>
          <w:rFonts w:hint="cs"/>
          <w:rtl/>
        </w:rPr>
        <w:t>ّ</w:t>
      </w:r>
      <w:r w:rsidR="00D05209">
        <w:rPr>
          <w:rFonts w:hint="cs"/>
          <w:rtl/>
        </w:rPr>
        <w:t>،</w:t>
      </w:r>
      <w:r w:rsidRPr="00D423FD">
        <w:rPr>
          <w:rFonts w:hint="cs"/>
          <w:rtl/>
        </w:rPr>
        <w:t xml:space="preserve"> فإذا كان عند الحرب فأي</w:t>
      </w:r>
      <w:r w:rsidR="00180A47">
        <w:rPr>
          <w:rFonts w:hint="cs"/>
          <w:rtl/>
        </w:rPr>
        <w:t>َّ</w:t>
      </w:r>
      <w:r w:rsidRPr="00D423FD">
        <w:rPr>
          <w:rFonts w:hint="cs"/>
          <w:rtl/>
        </w:rPr>
        <w:t xml:space="preserve"> زاجر وآمر هو</w:t>
      </w:r>
      <w:r w:rsidR="00D05209">
        <w:rPr>
          <w:rFonts w:hint="cs"/>
          <w:rtl/>
        </w:rPr>
        <w:t>؟</w:t>
      </w:r>
      <w:r w:rsidRPr="00D423FD">
        <w:rPr>
          <w:rFonts w:hint="cs"/>
          <w:rtl/>
        </w:rPr>
        <w:t>؟!! ما لم تأخذ السيوف مآخذها</w:t>
      </w:r>
      <w:r w:rsidR="00D05209">
        <w:rPr>
          <w:rFonts w:hint="cs"/>
          <w:rtl/>
        </w:rPr>
        <w:t>،</w:t>
      </w:r>
      <w:r w:rsidRPr="00D423FD">
        <w:rPr>
          <w:rFonts w:hint="cs"/>
          <w:rtl/>
        </w:rPr>
        <w:t xml:space="preserve"> فإذا كان ذلك كان أكبر مكيدته أن يمنح القرم س</w:t>
      </w:r>
      <w:r w:rsidR="00180A47">
        <w:rPr>
          <w:rFonts w:hint="cs"/>
          <w:rtl/>
        </w:rPr>
        <w:t>ُ</w:t>
      </w:r>
      <w:r w:rsidRPr="00D423FD">
        <w:rPr>
          <w:rFonts w:hint="cs"/>
          <w:rtl/>
        </w:rPr>
        <w:t>ب</w:t>
      </w:r>
      <w:r w:rsidR="00180A47">
        <w:rPr>
          <w:rFonts w:hint="cs"/>
          <w:rtl/>
        </w:rPr>
        <w:t>َّ</w:t>
      </w:r>
      <w:r w:rsidRPr="00D423FD">
        <w:rPr>
          <w:rFonts w:hint="cs"/>
          <w:rtl/>
        </w:rPr>
        <w:t>ته</w:t>
      </w:r>
      <w:r w:rsidR="00D05209">
        <w:rPr>
          <w:rFonts w:hint="cs"/>
          <w:rtl/>
        </w:rPr>
        <w:t>،</w:t>
      </w:r>
      <w:r w:rsidRPr="00D423FD">
        <w:rPr>
          <w:rFonts w:hint="cs"/>
          <w:rtl/>
        </w:rPr>
        <w:t xml:space="preserve"> أما والله إن</w:t>
      </w:r>
      <w:r w:rsidR="00180A47">
        <w:rPr>
          <w:rFonts w:hint="cs"/>
          <w:rtl/>
        </w:rPr>
        <w:t>ّ</w:t>
      </w:r>
      <w:r w:rsidRPr="00D423FD">
        <w:rPr>
          <w:rFonts w:hint="cs"/>
          <w:rtl/>
        </w:rPr>
        <w:t>ي ليمنعني من اللعب ذكر الموت</w:t>
      </w:r>
      <w:r w:rsidR="00D05209">
        <w:rPr>
          <w:rFonts w:hint="cs"/>
          <w:rtl/>
        </w:rPr>
        <w:t>،</w:t>
      </w:r>
      <w:r w:rsidRPr="00D423FD">
        <w:rPr>
          <w:rFonts w:hint="cs"/>
          <w:rtl/>
        </w:rPr>
        <w:t xml:space="preserve"> وإن</w:t>
      </w:r>
      <w:r w:rsidR="00180A47">
        <w:rPr>
          <w:rFonts w:hint="cs"/>
          <w:rtl/>
        </w:rPr>
        <w:t>َّ</w:t>
      </w:r>
      <w:r w:rsidRPr="00D423FD">
        <w:rPr>
          <w:rFonts w:hint="cs"/>
          <w:rtl/>
        </w:rPr>
        <w:t>ه ليمنعه من قول الحق</w:t>
      </w:r>
      <w:r w:rsidR="00180A47">
        <w:rPr>
          <w:rFonts w:hint="cs"/>
          <w:rtl/>
        </w:rPr>
        <w:t>ِّ</w:t>
      </w:r>
      <w:r w:rsidRPr="00D423FD">
        <w:rPr>
          <w:rFonts w:hint="cs"/>
          <w:rtl/>
        </w:rPr>
        <w:t xml:space="preserve"> نسيان الآخرة</w:t>
      </w:r>
      <w:r w:rsidR="00D05209">
        <w:rPr>
          <w:rFonts w:hint="cs"/>
          <w:rtl/>
        </w:rPr>
        <w:t>،</w:t>
      </w:r>
      <w:r w:rsidRPr="00D423FD">
        <w:rPr>
          <w:rFonts w:hint="cs"/>
          <w:rtl/>
        </w:rPr>
        <w:t xml:space="preserve"> وإن</w:t>
      </w:r>
      <w:r w:rsidR="00180A47">
        <w:rPr>
          <w:rFonts w:hint="cs"/>
          <w:rtl/>
        </w:rPr>
        <w:t>َّ</w:t>
      </w:r>
      <w:r w:rsidRPr="00D423FD">
        <w:rPr>
          <w:rFonts w:hint="cs"/>
          <w:rtl/>
        </w:rPr>
        <w:t>ه لم ي</w:t>
      </w:r>
      <w:r w:rsidR="00180A47">
        <w:rPr>
          <w:rFonts w:hint="cs"/>
          <w:rtl/>
        </w:rPr>
        <w:t>ُ</w:t>
      </w:r>
      <w:r w:rsidRPr="00D423FD">
        <w:rPr>
          <w:rFonts w:hint="cs"/>
          <w:rtl/>
        </w:rPr>
        <w:t>بايع معاوية حت</w:t>
      </w:r>
      <w:r w:rsidR="00180A47">
        <w:rPr>
          <w:rFonts w:hint="cs"/>
          <w:rtl/>
        </w:rPr>
        <w:t>ّ</w:t>
      </w:r>
      <w:r w:rsidRPr="00D423FD">
        <w:rPr>
          <w:rFonts w:hint="cs"/>
          <w:rtl/>
        </w:rPr>
        <w:t>ى شرط له أن ي</w:t>
      </w:r>
      <w:r w:rsidR="00180A47">
        <w:rPr>
          <w:rFonts w:hint="cs"/>
          <w:rtl/>
        </w:rPr>
        <w:t>ُ</w:t>
      </w:r>
      <w:r w:rsidRPr="00D423FD">
        <w:rPr>
          <w:rFonts w:hint="cs"/>
          <w:rtl/>
        </w:rPr>
        <w:t>ؤتيه أتي</w:t>
      </w:r>
      <w:r w:rsidR="00180A47">
        <w:rPr>
          <w:rFonts w:hint="cs"/>
          <w:rtl/>
        </w:rPr>
        <w:t>َّ</w:t>
      </w:r>
      <w:r w:rsidRPr="00D423FD">
        <w:rPr>
          <w:rFonts w:hint="cs"/>
          <w:rtl/>
        </w:rPr>
        <w:t>ة</w:t>
      </w:r>
      <w:r w:rsidR="00D05209">
        <w:rPr>
          <w:rFonts w:hint="cs"/>
          <w:rtl/>
        </w:rPr>
        <w:t>،</w:t>
      </w:r>
      <w:r w:rsidRPr="00D423FD">
        <w:rPr>
          <w:rFonts w:hint="cs"/>
          <w:rtl/>
        </w:rPr>
        <w:t xml:space="preserve"> ويرضخ له على ترك الدين رضيخة </w:t>
      </w:r>
      <w:r w:rsidRPr="001C36A7">
        <w:rPr>
          <w:rStyle w:val="libFootnotenumChar"/>
          <w:rFonts w:hint="cs"/>
          <w:rtl/>
        </w:rPr>
        <w:t>(2)</w:t>
      </w:r>
      <w:r w:rsidRPr="00D423FD">
        <w:rPr>
          <w:rFonts w:hint="cs"/>
          <w:rtl/>
        </w:rPr>
        <w:t xml:space="preserve">. </w:t>
      </w:r>
    </w:p>
    <w:p w:rsidR="00FC68F2" w:rsidRDefault="00FC68F2" w:rsidP="00180A47">
      <w:pPr>
        <w:pStyle w:val="libLeft"/>
        <w:rPr>
          <w:rtl/>
        </w:rPr>
      </w:pPr>
      <w:r>
        <w:rPr>
          <w:rFonts w:hint="cs"/>
          <w:rtl/>
        </w:rPr>
        <w:t>نهج البلاغة</w:t>
      </w:r>
      <w:r w:rsidR="006233FD">
        <w:rPr>
          <w:rFonts w:hint="cs"/>
          <w:rtl/>
        </w:rPr>
        <w:t xml:space="preserve"> - </w:t>
      </w:r>
      <w:r>
        <w:rPr>
          <w:rFonts w:hint="cs"/>
          <w:rtl/>
        </w:rPr>
        <w:t>1 ص 145.</w:t>
      </w:r>
    </w:p>
    <w:p w:rsidR="00FC68F2" w:rsidRPr="00180A47" w:rsidRDefault="00180A47" w:rsidP="00BD24DC">
      <w:pPr>
        <w:pStyle w:val="libCenterBold2"/>
        <w:rPr>
          <w:rtl/>
        </w:rPr>
      </w:pPr>
      <w:bookmarkStart w:id="52" w:name="127"/>
      <w:r>
        <w:rPr>
          <w:rFonts w:hint="cs"/>
          <w:rtl/>
        </w:rPr>
        <w:t>*</w:t>
      </w:r>
      <w:r w:rsidR="00E50A91">
        <w:rPr>
          <w:rFonts w:hint="cs"/>
          <w:rtl/>
        </w:rPr>
        <w:t>(</w:t>
      </w:r>
      <w:r w:rsidR="00FC68F2">
        <w:rPr>
          <w:rFonts w:hint="cs"/>
          <w:rtl/>
        </w:rPr>
        <w:t>صورة</w:t>
      </w:r>
      <w:r>
        <w:rPr>
          <w:rFonts w:hint="cs"/>
          <w:rtl/>
        </w:rPr>
        <w:t>ٌ</w:t>
      </w:r>
      <w:r w:rsidR="00FC68F2">
        <w:rPr>
          <w:rFonts w:hint="cs"/>
          <w:rtl/>
        </w:rPr>
        <w:t xml:space="preserve"> أ</w:t>
      </w:r>
      <w:r>
        <w:rPr>
          <w:rFonts w:hint="cs"/>
          <w:rtl/>
        </w:rPr>
        <w:t>ُ</w:t>
      </w:r>
      <w:r w:rsidR="00FC68F2">
        <w:rPr>
          <w:rFonts w:hint="cs"/>
          <w:rtl/>
        </w:rPr>
        <w:t xml:space="preserve">خرى على رواية </w:t>
      </w:r>
      <w:r>
        <w:rPr>
          <w:rFonts w:hint="cs"/>
          <w:rtl/>
        </w:rPr>
        <w:t>إ</w:t>
      </w:r>
      <w:r w:rsidR="00FC68F2">
        <w:rPr>
          <w:rFonts w:hint="cs"/>
          <w:rtl/>
        </w:rPr>
        <w:t>بن قتيبة</w:t>
      </w:r>
      <w:r w:rsidR="00D05209">
        <w:rPr>
          <w:rFonts w:hint="cs"/>
          <w:rtl/>
        </w:rPr>
        <w:t>)</w:t>
      </w:r>
      <w:bookmarkEnd w:id="52"/>
      <w:r>
        <w:rPr>
          <w:rFonts w:hint="cs"/>
          <w:rtl/>
        </w:rPr>
        <w:t>*</w:t>
      </w:r>
    </w:p>
    <w:p w:rsidR="00FC68F2" w:rsidRDefault="00FC68F2" w:rsidP="00180A47">
      <w:pPr>
        <w:pStyle w:val="libNormal"/>
        <w:rPr>
          <w:rtl/>
        </w:rPr>
      </w:pPr>
      <w:r>
        <w:rPr>
          <w:rFonts w:hint="cs"/>
          <w:rtl/>
        </w:rPr>
        <w:t>قال زيد بن وهب</w:t>
      </w:r>
      <w:r w:rsidR="00D05209">
        <w:rPr>
          <w:rFonts w:hint="cs"/>
          <w:rtl/>
        </w:rPr>
        <w:t>:</w:t>
      </w:r>
      <w:r>
        <w:rPr>
          <w:rFonts w:hint="cs"/>
          <w:rtl/>
        </w:rPr>
        <w:t xml:space="preserve"> قال لي علي</w:t>
      </w:r>
      <w:r w:rsidR="00180A47">
        <w:rPr>
          <w:rFonts w:hint="cs"/>
          <w:rtl/>
        </w:rPr>
        <w:t>ّ</w:t>
      </w:r>
      <w:r>
        <w:rPr>
          <w:rFonts w:hint="cs"/>
          <w:rtl/>
        </w:rPr>
        <w:t xml:space="preserve"> بن أبي طالب رضي الله عنه</w:t>
      </w:r>
      <w:r w:rsidR="00D05209">
        <w:rPr>
          <w:rFonts w:hint="cs"/>
          <w:rtl/>
        </w:rPr>
        <w:t>:</w:t>
      </w:r>
      <w:r>
        <w:rPr>
          <w:rFonts w:hint="cs"/>
          <w:rtl/>
        </w:rPr>
        <w:t xml:space="preserve"> عجبا</w:t>
      </w:r>
      <w:r w:rsidR="00180A47">
        <w:rPr>
          <w:rFonts w:hint="cs"/>
          <w:rtl/>
        </w:rPr>
        <w:t>ً</w:t>
      </w:r>
      <w:r>
        <w:rPr>
          <w:rFonts w:hint="cs"/>
          <w:rtl/>
        </w:rPr>
        <w:t xml:space="preserve"> ل</w:t>
      </w:r>
      <w:r w:rsidR="00180A47">
        <w:rPr>
          <w:rFonts w:hint="cs"/>
          <w:rtl/>
        </w:rPr>
        <w:t>إ</w:t>
      </w:r>
      <w:r>
        <w:rPr>
          <w:rFonts w:hint="cs"/>
          <w:rtl/>
        </w:rPr>
        <w:t>بن النابغة يزعم إن</w:t>
      </w:r>
      <w:r w:rsidR="00180A47">
        <w:rPr>
          <w:rFonts w:hint="cs"/>
          <w:rtl/>
        </w:rPr>
        <w:t>ّ</w:t>
      </w:r>
      <w:r>
        <w:rPr>
          <w:rFonts w:hint="cs"/>
          <w:rtl/>
        </w:rPr>
        <w:t>ي تلعابة</w:t>
      </w:r>
      <w:r w:rsidR="00D05209">
        <w:rPr>
          <w:rFonts w:hint="cs"/>
          <w:rtl/>
        </w:rPr>
        <w:t>،</w:t>
      </w:r>
      <w:r>
        <w:rPr>
          <w:rFonts w:hint="cs"/>
          <w:rtl/>
        </w:rPr>
        <w:t xml:space="preserve"> أ</w:t>
      </w:r>
      <w:r w:rsidR="00180A47">
        <w:rPr>
          <w:rFonts w:hint="cs"/>
          <w:rtl/>
        </w:rPr>
        <w:t>ُ</w:t>
      </w:r>
      <w:r>
        <w:rPr>
          <w:rFonts w:hint="cs"/>
          <w:rtl/>
        </w:rPr>
        <w:t>عافس وأ</w:t>
      </w:r>
      <w:r w:rsidR="00180A47">
        <w:rPr>
          <w:rFonts w:hint="cs"/>
          <w:rtl/>
        </w:rPr>
        <w:t>ُ</w:t>
      </w:r>
      <w:r>
        <w:rPr>
          <w:rFonts w:hint="cs"/>
          <w:rtl/>
        </w:rPr>
        <w:t>مارس</w:t>
      </w:r>
      <w:r w:rsidR="00D05209">
        <w:rPr>
          <w:rFonts w:hint="cs"/>
          <w:rtl/>
        </w:rPr>
        <w:t>،</w:t>
      </w:r>
      <w:r>
        <w:rPr>
          <w:rFonts w:hint="cs"/>
          <w:rtl/>
        </w:rPr>
        <w:t xml:space="preserve"> أما وشر</w:t>
      </w:r>
      <w:r w:rsidR="00180A47">
        <w:rPr>
          <w:rFonts w:hint="cs"/>
          <w:rtl/>
        </w:rPr>
        <w:t>ُّ</w:t>
      </w:r>
      <w:r>
        <w:rPr>
          <w:rFonts w:hint="cs"/>
          <w:rtl/>
        </w:rPr>
        <w:t xml:space="preserve"> القول أكذبه</w:t>
      </w:r>
      <w:r w:rsidR="00D05209">
        <w:rPr>
          <w:rFonts w:hint="cs"/>
          <w:rtl/>
        </w:rPr>
        <w:t>،</w:t>
      </w:r>
      <w:r>
        <w:rPr>
          <w:rFonts w:hint="cs"/>
          <w:rtl/>
        </w:rPr>
        <w:t xml:space="preserve"> إن</w:t>
      </w:r>
      <w:r w:rsidR="00180A47">
        <w:rPr>
          <w:rFonts w:hint="cs"/>
          <w:rtl/>
        </w:rPr>
        <w:t>َّ</w:t>
      </w:r>
      <w:r>
        <w:rPr>
          <w:rFonts w:hint="cs"/>
          <w:rtl/>
        </w:rPr>
        <w:t>ه ي</w:t>
      </w:r>
      <w:r w:rsidR="00180A47">
        <w:rPr>
          <w:rFonts w:hint="cs"/>
          <w:rtl/>
        </w:rPr>
        <w:t>َ</w:t>
      </w:r>
      <w:r>
        <w:rPr>
          <w:rFonts w:hint="cs"/>
          <w:rtl/>
        </w:rPr>
        <w:t>سأل في</w:t>
      </w:r>
      <w:r w:rsidR="00180A47">
        <w:rPr>
          <w:rFonts w:hint="cs"/>
          <w:rtl/>
        </w:rPr>
        <w:t>ُ</w:t>
      </w:r>
      <w:r>
        <w:rPr>
          <w:rFonts w:hint="cs"/>
          <w:rtl/>
        </w:rPr>
        <w:t>لحف</w:t>
      </w:r>
      <w:r w:rsidR="00D05209">
        <w:rPr>
          <w:rFonts w:hint="cs"/>
          <w:rtl/>
        </w:rPr>
        <w:t>،</w:t>
      </w:r>
      <w:r>
        <w:rPr>
          <w:rFonts w:hint="cs"/>
          <w:rtl/>
        </w:rPr>
        <w:t xml:space="preserve"> و ي</w:t>
      </w:r>
      <w:r w:rsidR="00180A47">
        <w:rPr>
          <w:rFonts w:hint="cs"/>
          <w:rtl/>
        </w:rPr>
        <w:t>ُ</w:t>
      </w:r>
      <w:r>
        <w:rPr>
          <w:rFonts w:hint="cs"/>
          <w:rtl/>
        </w:rPr>
        <w:t>سئل في</w:t>
      </w:r>
      <w:r w:rsidR="00180A47">
        <w:rPr>
          <w:rFonts w:hint="cs"/>
          <w:rtl/>
        </w:rPr>
        <w:t>َ</w:t>
      </w:r>
      <w:r>
        <w:rPr>
          <w:rFonts w:hint="cs"/>
          <w:rtl/>
        </w:rPr>
        <w:t>بخل</w:t>
      </w:r>
      <w:r w:rsidR="00D05209">
        <w:rPr>
          <w:rFonts w:hint="cs"/>
          <w:rtl/>
        </w:rPr>
        <w:t>،</w:t>
      </w:r>
      <w:r>
        <w:rPr>
          <w:rFonts w:hint="cs"/>
          <w:rtl/>
        </w:rPr>
        <w:t xml:space="preserve"> فإذا كان عند البأس فإن</w:t>
      </w:r>
      <w:r w:rsidR="00180A47">
        <w:rPr>
          <w:rFonts w:hint="cs"/>
          <w:rtl/>
        </w:rPr>
        <w:t>َّ</w:t>
      </w:r>
      <w:r>
        <w:rPr>
          <w:rFonts w:hint="cs"/>
          <w:rtl/>
        </w:rPr>
        <w:t>ه امرؤ</w:t>
      </w:r>
      <w:r w:rsidR="00180A47">
        <w:rPr>
          <w:rFonts w:hint="cs"/>
          <w:rtl/>
        </w:rPr>
        <w:t>ٌ</w:t>
      </w:r>
      <w:r>
        <w:rPr>
          <w:rFonts w:hint="cs"/>
          <w:rtl/>
        </w:rPr>
        <w:t xml:space="preserve"> زاجر</w:t>
      </w:r>
      <w:r w:rsidR="00180A47">
        <w:rPr>
          <w:rFonts w:hint="cs"/>
          <w:rtl/>
        </w:rPr>
        <w:t>ٌ</w:t>
      </w:r>
      <w:r>
        <w:rPr>
          <w:rFonts w:hint="cs"/>
          <w:rtl/>
        </w:rPr>
        <w:t xml:space="preserve"> ما لم تؤخذ السيوف مآخذها من هام القوم</w:t>
      </w:r>
      <w:r w:rsidR="00D05209">
        <w:rPr>
          <w:rFonts w:hint="cs"/>
          <w:rtl/>
        </w:rPr>
        <w:t>،</w:t>
      </w:r>
      <w:r>
        <w:rPr>
          <w:rFonts w:hint="cs"/>
          <w:rtl/>
        </w:rPr>
        <w:t xml:space="preserve"> فإذا كان كذلك كان أكبر هم</w:t>
      </w:r>
      <w:r w:rsidR="00180A47">
        <w:rPr>
          <w:rFonts w:hint="cs"/>
          <w:rtl/>
        </w:rPr>
        <w:t>ِّ</w:t>
      </w:r>
      <w:r>
        <w:rPr>
          <w:rFonts w:hint="cs"/>
          <w:rtl/>
        </w:rPr>
        <w:t>ه أن ي</w:t>
      </w:r>
      <w:r w:rsidR="00180A47">
        <w:rPr>
          <w:rFonts w:hint="cs"/>
          <w:rtl/>
        </w:rPr>
        <w:t>ُ</w:t>
      </w:r>
      <w:r>
        <w:rPr>
          <w:rFonts w:hint="cs"/>
          <w:rtl/>
        </w:rPr>
        <w:t>بر ق</w:t>
      </w:r>
      <w:r w:rsidR="00180A47">
        <w:rPr>
          <w:rFonts w:hint="cs"/>
          <w:rtl/>
        </w:rPr>
        <w:t>ِ</w:t>
      </w:r>
      <w:r>
        <w:rPr>
          <w:rFonts w:hint="cs"/>
          <w:rtl/>
        </w:rPr>
        <w:t>ط ويمنع الناس إسته</w:t>
      </w:r>
      <w:r w:rsidR="00D05209">
        <w:rPr>
          <w:rFonts w:hint="cs"/>
          <w:rtl/>
        </w:rPr>
        <w:t>،</w:t>
      </w:r>
      <w:r>
        <w:rPr>
          <w:rFonts w:hint="cs"/>
          <w:rtl/>
        </w:rPr>
        <w:t xml:space="preserve"> قب</w:t>
      </w:r>
      <w:r w:rsidR="00180A47">
        <w:rPr>
          <w:rFonts w:hint="cs"/>
          <w:rtl/>
        </w:rPr>
        <w:t>َّ</w:t>
      </w:r>
      <w:r>
        <w:rPr>
          <w:rFonts w:hint="cs"/>
          <w:rtl/>
        </w:rPr>
        <w:t xml:space="preserve">حه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العفاس بالكسر</w:t>
      </w:r>
      <w:r w:rsidR="00D05209">
        <w:rPr>
          <w:rFonts w:hint="cs"/>
          <w:rtl/>
        </w:rPr>
        <w:t>:</w:t>
      </w:r>
      <w:r w:rsidRPr="001C36A7">
        <w:rPr>
          <w:rFonts w:hint="cs"/>
          <w:rtl/>
        </w:rPr>
        <w:t xml:space="preserve"> الفساد المراس</w:t>
      </w:r>
      <w:r w:rsidR="00D05209">
        <w:rPr>
          <w:rFonts w:hint="cs"/>
          <w:rtl/>
        </w:rPr>
        <w:t>:</w:t>
      </w:r>
      <w:r w:rsidRPr="001C36A7">
        <w:rPr>
          <w:rFonts w:hint="cs"/>
          <w:rtl/>
        </w:rPr>
        <w:t xml:space="preserve"> العبث واللعب.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يقال</w:t>
      </w:r>
      <w:r w:rsidR="00D05209">
        <w:rPr>
          <w:rFonts w:hint="cs"/>
          <w:rtl/>
        </w:rPr>
        <w:t>:</w:t>
      </w:r>
      <w:r w:rsidRPr="001C36A7">
        <w:rPr>
          <w:rFonts w:hint="cs"/>
          <w:rtl/>
        </w:rPr>
        <w:t xml:space="preserve"> رضخ له من ماله رضيخة. أي</w:t>
      </w:r>
      <w:r w:rsidR="00D05209">
        <w:rPr>
          <w:rFonts w:hint="cs"/>
          <w:rtl/>
        </w:rPr>
        <w:t>:</w:t>
      </w:r>
      <w:r w:rsidRPr="001C36A7">
        <w:rPr>
          <w:rFonts w:hint="cs"/>
          <w:rtl/>
        </w:rPr>
        <w:t xml:space="preserve"> قليلا</w:t>
      </w:r>
      <w:r w:rsidR="00180A47">
        <w:rPr>
          <w:rFonts w:hint="cs"/>
          <w:rtl/>
        </w:rPr>
        <w:t>ً</w:t>
      </w:r>
      <w:r w:rsidRPr="001C36A7">
        <w:rPr>
          <w:rFonts w:hint="cs"/>
          <w:rtl/>
        </w:rPr>
        <w:t xml:space="preserve"> من كثير. </w:t>
      </w:r>
    </w:p>
    <w:p w:rsidR="00FC68F2" w:rsidRPr="00D423FD" w:rsidRDefault="00FC68F2" w:rsidP="006233FD">
      <w:pPr>
        <w:pStyle w:val="libNormal"/>
      </w:pPr>
      <w:r w:rsidRPr="00D423FD">
        <w:rPr>
          <w:rFonts w:hint="cs"/>
          <w:rtl/>
        </w:rPr>
        <w:br w:type="page"/>
      </w:r>
    </w:p>
    <w:p w:rsidR="00C863B8" w:rsidRDefault="00FC68F2" w:rsidP="001C36A7">
      <w:pPr>
        <w:pStyle w:val="libNormal0"/>
        <w:rPr>
          <w:rtl/>
        </w:rPr>
      </w:pPr>
      <w:r>
        <w:rPr>
          <w:rFonts w:hint="cs"/>
          <w:rtl/>
        </w:rPr>
        <w:t xml:space="preserve">الله وترحه. </w:t>
      </w:r>
      <w:r w:rsidR="00E50A91">
        <w:rPr>
          <w:rFonts w:hint="cs"/>
          <w:rtl/>
        </w:rPr>
        <w:t>(</w:t>
      </w:r>
      <w:r>
        <w:rPr>
          <w:rFonts w:hint="cs"/>
          <w:rtl/>
        </w:rPr>
        <w:t>عيون الأخبار 1 ص 164</w:t>
      </w:r>
      <w:r w:rsidR="00E50A91">
        <w:rPr>
          <w:rFonts w:hint="cs"/>
          <w:rtl/>
        </w:rPr>
        <w:t>)</w:t>
      </w:r>
      <w:r>
        <w:rPr>
          <w:rFonts w:hint="cs"/>
          <w:rtl/>
        </w:rPr>
        <w:t xml:space="preserve">. </w:t>
      </w:r>
    </w:p>
    <w:p w:rsidR="00FC68F2" w:rsidRDefault="00180A47" w:rsidP="00BD24DC">
      <w:pPr>
        <w:pStyle w:val="libCenterBold2"/>
        <w:rPr>
          <w:rtl/>
        </w:rPr>
      </w:pPr>
      <w:bookmarkStart w:id="53" w:name="128"/>
      <w:r w:rsidRPr="00180A47">
        <w:rPr>
          <w:rFonts w:hint="cs"/>
          <w:rtl/>
        </w:rPr>
        <w:t>*</w:t>
      </w:r>
      <w:r w:rsidR="00D05209" w:rsidRPr="00180A47">
        <w:rPr>
          <w:rFonts w:hint="cs"/>
          <w:rtl/>
        </w:rPr>
        <w:t>(</w:t>
      </w:r>
      <w:r w:rsidR="00FC68F2">
        <w:rPr>
          <w:rFonts w:hint="cs"/>
          <w:rtl/>
        </w:rPr>
        <w:t>صورة</w:t>
      </w:r>
      <w:r>
        <w:rPr>
          <w:rFonts w:hint="cs"/>
          <w:rtl/>
        </w:rPr>
        <w:t>ٌ</w:t>
      </w:r>
      <w:r w:rsidR="00FC68F2">
        <w:rPr>
          <w:rFonts w:hint="cs"/>
          <w:rtl/>
        </w:rPr>
        <w:t xml:space="preserve"> أ</w:t>
      </w:r>
      <w:r>
        <w:rPr>
          <w:rFonts w:hint="cs"/>
          <w:rtl/>
        </w:rPr>
        <w:t>ُ</w:t>
      </w:r>
      <w:r w:rsidR="00FC68F2">
        <w:rPr>
          <w:rFonts w:hint="cs"/>
          <w:rtl/>
        </w:rPr>
        <w:t xml:space="preserve">خرى على رواية </w:t>
      </w:r>
      <w:r>
        <w:rPr>
          <w:rFonts w:hint="cs"/>
          <w:rtl/>
        </w:rPr>
        <w:t>إ</w:t>
      </w:r>
      <w:r w:rsidR="00FC68F2">
        <w:rPr>
          <w:rFonts w:hint="cs"/>
          <w:rtl/>
        </w:rPr>
        <w:t>بن عبد رب</w:t>
      </w:r>
      <w:r>
        <w:rPr>
          <w:rFonts w:hint="cs"/>
          <w:rtl/>
        </w:rPr>
        <w:t>ِّ</w:t>
      </w:r>
      <w:r w:rsidR="00FC68F2">
        <w:rPr>
          <w:rFonts w:hint="cs"/>
          <w:rtl/>
        </w:rPr>
        <w:t>ه</w:t>
      </w:r>
      <w:r w:rsidR="00D05209" w:rsidRPr="00180A47">
        <w:rPr>
          <w:rFonts w:hint="cs"/>
          <w:rtl/>
        </w:rPr>
        <w:t>)</w:t>
      </w:r>
      <w:bookmarkEnd w:id="53"/>
      <w:r w:rsidRPr="00180A47">
        <w:rPr>
          <w:rFonts w:hint="cs"/>
          <w:rtl/>
        </w:rPr>
        <w:t>*</w:t>
      </w:r>
    </w:p>
    <w:p w:rsidR="00FC68F2" w:rsidRDefault="00FC68F2" w:rsidP="00180A47">
      <w:pPr>
        <w:pStyle w:val="libNormal"/>
        <w:rPr>
          <w:rtl/>
        </w:rPr>
      </w:pPr>
      <w:r>
        <w:rPr>
          <w:rFonts w:hint="cs"/>
          <w:rtl/>
        </w:rPr>
        <w:t>ذ</w:t>
      </w:r>
      <w:r w:rsidR="00180A47">
        <w:rPr>
          <w:rFonts w:hint="cs"/>
          <w:rtl/>
        </w:rPr>
        <w:t>ُ</w:t>
      </w:r>
      <w:r>
        <w:rPr>
          <w:rFonts w:hint="cs"/>
          <w:rtl/>
        </w:rPr>
        <w:t>كر عمرو بن العاص عند علي</w:t>
      </w:r>
      <w:r w:rsidR="00180A47">
        <w:rPr>
          <w:rFonts w:hint="cs"/>
          <w:rtl/>
        </w:rPr>
        <w:t>ّ</w:t>
      </w:r>
      <w:r>
        <w:rPr>
          <w:rFonts w:hint="cs"/>
          <w:rtl/>
        </w:rPr>
        <w:t xml:space="preserve"> بن أبي طالب فقال فيه علي</w:t>
      </w:r>
      <w:r w:rsidR="00180A47">
        <w:rPr>
          <w:rFonts w:hint="cs"/>
          <w:rtl/>
        </w:rPr>
        <w:t>ٌّ</w:t>
      </w:r>
      <w:r w:rsidR="00D05209">
        <w:rPr>
          <w:rFonts w:hint="cs"/>
          <w:rtl/>
        </w:rPr>
        <w:t>:</w:t>
      </w:r>
      <w:r>
        <w:rPr>
          <w:rFonts w:hint="cs"/>
          <w:rtl/>
        </w:rPr>
        <w:t xml:space="preserve"> عجبا</w:t>
      </w:r>
      <w:r w:rsidR="00180A47">
        <w:rPr>
          <w:rFonts w:hint="cs"/>
          <w:rtl/>
        </w:rPr>
        <w:t>ً</w:t>
      </w:r>
      <w:r>
        <w:rPr>
          <w:rFonts w:hint="cs"/>
          <w:rtl/>
        </w:rPr>
        <w:t xml:space="preserve"> ل</w:t>
      </w:r>
      <w:r w:rsidR="00180A47">
        <w:rPr>
          <w:rFonts w:hint="cs"/>
          <w:rtl/>
        </w:rPr>
        <w:t>إ</w:t>
      </w:r>
      <w:r>
        <w:rPr>
          <w:rFonts w:hint="cs"/>
          <w:rtl/>
        </w:rPr>
        <w:t>بن الباغية يزعم إن</w:t>
      </w:r>
      <w:r w:rsidR="00180A47">
        <w:rPr>
          <w:rFonts w:hint="cs"/>
          <w:rtl/>
        </w:rPr>
        <w:t>ّ</w:t>
      </w:r>
      <w:r>
        <w:rPr>
          <w:rFonts w:hint="cs"/>
          <w:rtl/>
        </w:rPr>
        <w:t>ي بلقائه أ</w:t>
      </w:r>
      <w:r w:rsidR="00180A47">
        <w:rPr>
          <w:rFonts w:hint="cs"/>
          <w:rtl/>
        </w:rPr>
        <w:t>ُ</w:t>
      </w:r>
      <w:r>
        <w:rPr>
          <w:rFonts w:hint="cs"/>
          <w:rtl/>
        </w:rPr>
        <w:t>عافس وأ</w:t>
      </w:r>
      <w:r w:rsidR="00180A47">
        <w:rPr>
          <w:rFonts w:hint="cs"/>
          <w:rtl/>
        </w:rPr>
        <w:t>ُ</w:t>
      </w:r>
      <w:r>
        <w:rPr>
          <w:rFonts w:hint="cs"/>
          <w:rtl/>
        </w:rPr>
        <w:t>مارس</w:t>
      </w:r>
      <w:r w:rsidR="00D05209">
        <w:rPr>
          <w:rFonts w:hint="cs"/>
          <w:rtl/>
        </w:rPr>
        <w:t>،</w:t>
      </w:r>
      <w:r>
        <w:rPr>
          <w:rFonts w:hint="cs"/>
          <w:rtl/>
        </w:rPr>
        <w:t xml:space="preserve"> ألا وشر</w:t>
      </w:r>
      <w:r w:rsidR="00180A47">
        <w:rPr>
          <w:rFonts w:hint="cs"/>
          <w:rtl/>
        </w:rPr>
        <w:t>ُّ</w:t>
      </w:r>
      <w:r>
        <w:rPr>
          <w:rFonts w:hint="cs"/>
          <w:rtl/>
        </w:rPr>
        <w:t xml:space="preserve"> القول أكذبه</w:t>
      </w:r>
      <w:r w:rsidR="00D05209">
        <w:rPr>
          <w:rFonts w:hint="cs"/>
          <w:rtl/>
        </w:rPr>
        <w:t>،</w:t>
      </w:r>
      <w:r>
        <w:rPr>
          <w:rFonts w:hint="cs"/>
          <w:rtl/>
        </w:rPr>
        <w:t xml:space="preserve"> إن</w:t>
      </w:r>
      <w:r w:rsidR="00180A47">
        <w:rPr>
          <w:rFonts w:hint="cs"/>
          <w:rtl/>
        </w:rPr>
        <w:t>َّ</w:t>
      </w:r>
      <w:r>
        <w:rPr>
          <w:rFonts w:hint="cs"/>
          <w:rtl/>
        </w:rPr>
        <w:t>ه ي</w:t>
      </w:r>
      <w:r w:rsidR="00180A47">
        <w:rPr>
          <w:rFonts w:hint="cs"/>
          <w:rtl/>
        </w:rPr>
        <w:t>َ</w:t>
      </w:r>
      <w:r>
        <w:rPr>
          <w:rFonts w:hint="cs"/>
          <w:rtl/>
        </w:rPr>
        <w:t>سأل في</w:t>
      </w:r>
      <w:r w:rsidR="00180A47">
        <w:rPr>
          <w:rFonts w:hint="cs"/>
          <w:rtl/>
        </w:rPr>
        <w:t>ُ</w:t>
      </w:r>
      <w:r>
        <w:rPr>
          <w:rFonts w:hint="cs"/>
          <w:rtl/>
        </w:rPr>
        <w:t>لحف</w:t>
      </w:r>
      <w:r w:rsidR="00D05209">
        <w:rPr>
          <w:rFonts w:hint="cs"/>
          <w:rtl/>
        </w:rPr>
        <w:t>،</w:t>
      </w:r>
      <w:r>
        <w:rPr>
          <w:rFonts w:hint="cs"/>
          <w:rtl/>
        </w:rPr>
        <w:t xml:space="preserve"> و وي</w:t>
      </w:r>
      <w:r w:rsidR="00180A47">
        <w:rPr>
          <w:rFonts w:hint="cs"/>
          <w:rtl/>
        </w:rPr>
        <w:t>ُ</w:t>
      </w:r>
      <w:r>
        <w:rPr>
          <w:rFonts w:hint="cs"/>
          <w:rtl/>
        </w:rPr>
        <w:t>سئل في</w:t>
      </w:r>
      <w:r w:rsidR="00180A47">
        <w:rPr>
          <w:rFonts w:hint="cs"/>
          <w:rtl/>
        </w:rPr>
        <w:t>َ</w:t>
      </w:r>
      <w:r>
        <w:rPr>
          <w:rFonts w:hint="cs"/>
          <w:rtl/>
        </w:rPr>
        <w:t>بخل</w:t>
      </w:r>
      <w:r w:rsidR="00D05209">
        <w:rPr>
          <w:rFonts w:hint="cs"/>
          <w:rtl/>
        </w:rPr>
        <w:t>،</w:t>
      </w:r>
      <w:r>
        <w:rPr>
          <w:rFonts w:hint="cs"/>
          <w:rtl/>
        </w:rPr>
        <w:t xml:space="preserve"> فإذا </w:t>
      </w:r>
      <w:r w:rsidR="00180A47">
        <w:rPr>
          <w:rFonts w:hint="cs"/>
          <w:rtl/>
        </w:rPr>
        <w:t>أ</w:t>
      </w:r>
      <w:r>
        <w:rPr>
          <w:rFonts w:hint="cs"/>
          <w:rtl/>
        </w:rPr>
        <w:t>حمر</w:t>
      </w:r>
      <w:r w:rsidR="00180A47">
        <w:rPr>
          <w:rFonts w:hint="cs"/>
          <w:rtl/>
        </w:rPr>
        <w:t>َّ</w:t>
      </w:r>
      <w:r>
        <w:rPr>
          <w:rFonts w:hint="cs"/>
          <w:rtl/>
        </w:rPr>
        <w:t xml:space="preserve"> البأس</w:t>
      </w:r>
      <w:r w:rsidR="00D05209">
        <w:rPr>
          <w:rFonts w:hint="cs"/>
          <w:rtl/>
        </w:rPr>
        <w:t>،</w:t>
      </w:r>
      <w:r>
        <w:rPr>
          <w:rFonts w:hint="cs"/>
          <w:rtl/>
        </w:rPr>
        <w:t xml:space="preserve"> وحمى الوطيس</w:t>
      </w:r>
      <w:r w:rsidR="00D05209">
        <w:rPr>
          <w:rFonts w:hint="cs"/>
          <w:rtl/>
        </w:rPr>
        <w:t>،</w:t>
      </w:r>
      <w:r>
        <w:rPr>
          <w:rFonts w:hint="cs"/>
          <w:rtl/>
        </w:rPr>
        <w:t xml:space="preserve"> وأخذت السيوف مآخذها من هام الرجال لم يكن له هم</w:t>
      </w:r>
      <w:r w:rsidR="00180A47">
        <w:rPr>
          <w:rFonts w:hint="cs"/>
          <w:rtl/>
        </w:rPr>
        <w:t>ٌّ</w:t>
      </w:r>
      <w:r w:rsidR="00981E64">
        <w:rPr>
          <w:rFonts w:hint="cs"/>
          <w:rtl/>
        </w:rPr>
        <w:t xml:space="preserve"> إلّا </w:t>
      </w:r>
      <w:r>
        <w:rPr>
          <w:rFonts w:hint="cs"/>
          <w:rtl/>
        </w:rPr>
        <w:t>غرقة ثيابه</w:t>
      </w:r>
      <w:r w:rsidR="00D05209">
        <w:rPr>
          <w:rFonts w:hint="cs"/>
          <w:rtl/>
        </w:rPr>
        <w:t>،</w:t>
      </w:r>
      <w:r>
        <w:rPr>
          <w:rFonts w:hint="cs"/>
          <w:rtl/>
        </w:rPr>
        <w:t xml:space="preserve"> ويمنح الناس إسته</w:t>
      </w:r>
      <w:r w:rsidR="00D05209">
        <w:rPr>
          <w:rFonts w:hint="cs"/>
          <w:rtl/>
        </w:rPr>
        <w:t>،</w:t>
      </w:r>
      <w:r>
        <w:rPr>
          <w:rFonts w:hint="cs"/>
          <w:rtl/>
        </w:rPr>
        <w:t xml:space="preserve"> فض</w:t>
      </w:r>
      <w:r w:rsidR="00180A47">
        <w:rPr>
          <w:rFonts w:hint="cs"/>
          <w:rtl/>
        </w:rPr>
        <w:t>َّ</w:t>
      </w:r>
      <w:r>
        <w:rPr>
          <w:rFonts w:hint="cs"/>
          <w:rtl/>
        </w:rPr>
        <w:t xml:space="preserve">ه الله وترحه. </w:t>
      </w:r>
    </w:p>
    <w:p w:rsidR="00C863B8" w:rsidRDefault="00E50A91" w:rsidP="00180A47">
      <w:pPr>
        <w:pStyle w:val="libLeft"/>
        <w:rPr>
          <w:rtl/>
        </w:rPr>
      </w:pPr>
      <w:r>
        <w:rPr>
          <w:rFonts w:hint="cs"/>
          <w:rtl/>
        </w:rPr>
        <w:t>(</w:t>
      </w:r>
      <w:r w:rsidR="00FC68F2">
        <w:rPr>
          <w:rFonts w:hint="cs"/>
          <w:rtl/>
        </w:rPr>
        <w:t>العقد الفريد 2 ص 287</w:t>
      </w:r>
      <w:r>
        <w:rPr>
          <w:rFonts w:hint="cs"/>
          <w:rtl/>
        </w:rPr>
        <w:t>)</w:t>
      </w:r>
      <w:r w:rsidR="00FC68F2">
        <w:rPr>
          <w:rFonts w:hint="cs"/>
          <w:rtl/>
        </w:rPr>
        <w:t>.</w:t>
      </w:r>
    </w:p>
    <w:p w:rsidR="00FC68F2" w:rsidRPr="00180A47" w:rsidRDefault="00FC68F2" w:rsidP="00BD24DC">
      <w:pPr>
        <w:pStyle w:val="libCenterBold2"/>
        <w:rPr>
          <w:rtl/>
        </w:rPr>
      </w:pPr>
      <w:bookmarkStart w:id="54" w:name="40"/>
      <w:r>
        <w:rPr>
          <w:rFonts w:hint="cs"/>
          <w:rtl/>
        </w:rPr>
        <w:t>3</w:t>
      </w:r>
      <w:r w:rsidR="006233FD">
        <w:rPr>
          <w:rFonts w:hint="cs"/>
          <w:rtl/>
        </w:rPr>
        <w:t xml:space="preserve"> - </w:t>
      </w:r>
      <w:r>
        <w:rPr>
          <w:rFonts w:hint="cs"/>
          <w:rtl/>
        </w:rPr>
        <w:t>كلمة أخرى له عليه السلام</w:t>
      </w:r>
      <w:bookmarkEnd w:id="54"/>
    </w:p>
    <w:p w:rsidR="00FC68F2" w:rsidRDefault="00FC68F2" w:rsidP="00180A47">
      <w:pPr>
        <w:pStyle w:val="libNormal"/>
        <w:rPr>
          <w:rtl/>
        </w:rPr>
      </w:pPr>
      <w:r>
        <w:rPr>
          <w:rFonts w:hint="cs"/>
          <w:rtl/>
        </w:rPr>
        <w:t>ل</w:t>
      </w:r>
      <w:r w:rsidR="00180A47">
        <w:rPr>
          <w:rFonts w:hint="cs"/>
          <w:rtl/>
        </w:rPr>
        <w:t>َ</w:t>
      </w:r>
      <w:r>
        <w:rPr>
          <w:rFonts w:hint="cs"/>
          <w:rtl/>
        </w:rPr>
        <w:t>م</w:t>
      </w:r>
      <w:r w:rsidR="00180A47">
        <w:rPr>
          <w:rFonts w:hint="cs"/>
          <w:rtl/>
        </w:rPr>
        <w:t>ّ</w:t>
      </w:r>
      <w:r>
        <w:rPr>
          <w:rFonts w:hint="cs"/>
          <w:rtl/>
        </w:rPr>
        <w:t>ا رفع أهل الشام المصاحف على الرماح يوم صف</w:t>
      </w:r>
      <w:r w:rsidR="00180A47">
        <w:rPr>
          <w:rFonts w:hint="cs"/>
          <w:rtl/>
        </w:rPr>
        <w:t>ِّ</w:t>
      </w:r>
      <w:r>
        <w:rPr>
          <w:rFonts w:hint="cs"/>
          <w:rtl/>
        </w:rPr>
        <w:t>ين ي</w:t>
      </w:r>
      <w:r w:rsidR="00180A47">
        <w:rPr>
          <w:rFonts w:hint="cs"/>
          <w:rtl/>
        </w:rPr>
        <w:t>َ</w:t>
      </w:r>
      <w:r>
        <w:rPr>
          <w:rFonts w:hint="cs"/>
          <w:rtl/>
        </w:rPr>
        <w:t>دعون إلى حكم القرآن قال علي</w:t>
      </w:r>
      <w:r w:rsidR="00180A47">
        <w:rPr>
          <w:rFonts w:hint="cs"/>
          <w:rtl/>
        </w:rPr>
        <w:t>ٌّ</w:t>
      </w:r>
      <w:r>
        <w:rPr>
          <w:rFonts w:hint="cs"/>
          <w:rtl/>
        </w:rPr>
        <w:t xml:space="preserve"> عليه السلام</w:t>
      </w:r>
      <w:r w:rsidR="00D05209">
        <w:rPr>
          <w:rFonts w:hint="cs"/>
          <w:rtl/>
        </w:rPr>
        <w:t>:</w:t>
      </w:r>
      <w:r>
        <w:rPr>
          <w:rFonts w:hint="cs"/>
          <w:rtl/>
        </w:rPr>
        <w:t xml:space="preserve"> عباد الله</w:t>
      </w:r>
      <w:r w:rsidR="00D05209">
        <w:rPr>
          <w:rFonts w:hint="cs"/>
          <w:rtl/>
        </w:rPr>
        <w:t>؟</w:t>
      </w:r>
      <w:r>
        <w:rPr>
          <w:rFonts w:hint="cs"/>
          <w:rtl/>
        </w:rPr>
        <w:t xml:space="preserve"> أنا أحق</w:t>
      </w:r>
      <w:r w:rsidR="00180A47">
        <w:rPr>
          <w:rFonts w:hint="cs"/>
          <w:rtl/>
        </w:rPr>
        <w:t>ُّ</w:t>
      </w:r>
      <w:r>
        <w:rPr>
          <w:rFonts w:hint="cs"/>
          <w:rtl/>
        </w:rPr>
        <w:t xml:space="preserve"> م</w:t>
      </w:r>
      <w:r w:rsidR="00180A47">
        <w:rPr>
          <w:rFonts w:hint="cs"/>
          <w:rtl/>
        </w:rPr>
        <w:t>َ</w:t>
      </w:r>
      <w:r>
        <w:rPr>
          <w:rFonts w:hint="cs"/>
          <w:rtl/>
        </w:rPr>
        <w:t>ن أجاب إلى كتاب الله ولكن معاوية</w:t>
      </w:r>
      <w:r w:rsidR="00D05209">
        <w:rPr>
          <w:rFonts w:hint="cs"/>
          <w:rtl/>
        </w:rPr>
        <w:t>،</w:t>
      </w:r>
      <w:r>
        <w:rPr>
          <w:rFonts w:hint="cs"/>
          <w:rtl/>
        </w:rPr>
        <w:t xml:space="preserve"> وعمرو بن العاص</w:t>
      </w:r>
      <w:r w:rsidR="00D05209">
        <w:rPr>
          <w:rFonts w:hint="cs"/>
          <w:rtl/>
        </w:rPr>
        <w:t>،</w:t>
      </w:r>
      <w:r>
        <w:rPr>
          <w:rFonts w:hint="cs"/>
          <w:rtl/>
        </w:rPr>
        <w:t xml:space="preserve"> و</w:t>
      </w:r>
      <w:r w:rsidR="00180A47">
        <w:rPr>
          <w:rFonts w:hint="cs"/>
          <w:rtl/>
        </w:rPr>
        <w:t>إ</w:t>
      </w:r>
      <w:r>
        <w:rPr>
          <w:rFonts w:hint="cs"/>
          <w:rtl/>
        </w:rPr>
        <w:t>بن أبي معيط</w:t>
      </w:r>
      <w:r w:rsidR="00D05209">
        <w:rPr>
          <w:rFonts w:hint="cs"/>
          <w:rtl/>
        </w:rPr>
        <w:t>،</w:t>
      </w:r>
      <w:r>
        <w:rPr>
          <w:rFonts w:hint="cs"/>
          <w:rtl/>
        </w:rPr>
        <w:t xml:space="preserve"> وحبيب بن مسلمة</w:t>
      </w:r>
      <w:r w:rsidR="00D05209">
        <w:rPr>
          <w:rFonts w:hint="cs"/>
          <w:rtl/>
        </w:rPr>
        <w:t>،</w:t>
      </w:r>
      <w:r>
        <w:rPr>
          <w:rFonts w:hint="cs"/>
          <w:rtl/>
        </w:rPr>
        <w:t xml:space="preserve"> وابن أبي سرح</w:t>
      </w:r>
      <w:r w:rsidR="00D05209">
        <w:rPr>
          <w:rFonts w:hint="cs"/>
          <w:rtl/>
        </w:rPr>
        <w:t>،</w:t>
      </w:r>
      <w:r>
        <w:rPr>
          <w:rFonts w:hint="cs"/>
          <w:rtl/>
        </w:rPr>
        <w:t xml:space="preserve"> ليسوا بأصحاب دين ولا قرآن</w:t>
      </w:r>
      <w:r w:rsidR="00D05209">
        <w:rPr>
          <w:rFonts w:hint="cs"/>
          <w:rtl/>
        </w:rPr>
        <w:t>،</w:t>
      </w:r>
      <w:r>
        <w:rPr>
          <w:rFonts w:hint="cs"/>
          <w:rtl/>
        </w:rPr>
        <w:t xml:space="preserve"> إن</w:t>
      </w:r>
      <w:r w:rsidR="00180A47">
        <w:rPr>
          <w:rFonts w:hint="cs"/>
          <w:rtl/>
        </w:rPr>
        <w:t>ّ</w:t>
      </w:r>
      <w:r>
        <w:rPr>
          <w:rFonts w:hint="cs"/>
          <w:rtl/>
        </w:rPr>
        <w:t>ي أعرف بهم منكم</w:t>
      </w:r>
      <w:r w:rsidR="00D05209">
        <w:rPr>
          <w:rFonts w:hint="cs"/>
          <w:rtl/>
        </w:rPr>
        <w:t>،</w:t>
      </w:r>
      <w:r>
        <w:rPr>
          <w:rFonts w:hint="cs"/>
          <w:rtl/>
        </w:rPr>
        <w:t xml:space="preserve"> صحبتهم أطفالا</w:t>
      </w:r>
      <w:r w:rsidR="00180A47">
        <w:rPr>
          <w:rFonts w:hint="cs"/>
          <w:rtl/>
        </w:rPr>
        <w:t>ً</w:t>
      </w:r>
      <w:r w:rsidR="00D05209">
        <w:rPr>
          <w:rFonts w:hint="cs"/>
          <w:rtl/>
        </w:rPr>
        <w:t>،</w:t>
      </w:r>
      <w:r>
        <w:rPr>
          <w:rFonts w:hint="cs"/>
          <w:rtl/>
        </w:rPr>
        <w:t xml:space="preserve"> وصحبتهم رجالا</w:t>
      </w:r>
      <w:r w:rsidR="00180A47">
        <w:rPr>
          <w:rFonts w:hint="cs"/>
          <w:rtl/>
        </w:rPr>
        <w:t>ً</w:t>
      </w:r>
      <w:r w:rsidR="00D05209">
        <w:rPr>
          <w:rFonts w:hint="cs"/>
          <w:rtl/>
        </w:rPr>
        <w:t>،</w:t>
      </w:r>
      <w:r>
        <w:rPr>
          <w:rFonts w:hint="cs"/>
          <w:rtl/>
        </w:rPr>
        <w:t xml:space="preserve"> فكانوا شر</w:t>
      </w:r>
      <w:r w:rsidR="00180A47">
        <w:rPr>
          <w:rFonts w:hint="cs"/>
          <w:rtl/>
        </w:rPr>
        <w:t>َّ</w:t>
      </w:r>
      <w:r>
        <w:rPr>
          <w:rFonts w:hint="cs"/>
          <w:rtl/>
        </w:rPr>
        <w:t xml:space="preserve"> أطفال</w:t>
      </w:r>
      <w:r w:rsidR="00D05209">
        <w:rPr>
          <w:rFonts w:hint="cs"/>
          <w:rtl/>
        </w:rPr>
        <w:t>،</w:t>
      </w:r>
      <w:r>
        <w:rPr>
          <w:rFonts w:hint="cs"/>
          <w:rtl/>
        </w:rPr>
        <w:t xml:space="preserve"> وشر</w:t>
      </w:r>
      <w:r w:rsidR="00180A47">
        <w:rPr>
          <w:rFonts w:hint="cs"/>
          <w:rtl/>
        </w:rPr>
        <w:t>َّ</w:t>
      </w:r>
      <w:r>
        <w:rPr>
          <w:rFonts w:hint="cs"/>
          <w:rtl/>
        </w:rPr>
        <w:t xml:space="preserve"> رجال</w:t>
      </w:r>
      <w:r w:rsidR="00D05209">
        <w:rPr>
          <w:rFonts w:hint="cs"/>
          <w:rtl/>
        </w:rPr>
        <w:t>،</w:t>
      </w:r>
      <w:r>
        <w:rPr>
          <w:rFonts w:hint="cs"/>
          <w:rtl/>
        </w:rPr>
        <w:t xml:space="preserve"> إن</w:t>
      </w:r>
      <w:r w:rsidR="00180A47">
        <w:rPr>
          <w:rFonts w:hint="cs"/>
          <w:rtl/>
        </w:rPr>
        <w:t>ّ</w:t>
      </w:r>
      <w:r>
        <w:rPr>
          <w:rFonts w:hint="cs"/>
          <w:rtl/>
        </w:rPr>
        <w:t>ها كلمة حق</w:t>
      </w:r>
      <w:r w:rsidR="00180A47">
        <w:rPr>
          <w:rFonts w:hint="cs"/>
          <w:rtl/>
        </w:rPr>
        <w:t>ّ</w:t>
      </w:r>
      <w:r>
        <w:rPr>
          <w:rFonts w:hint="cs"/>
          <w:rtl/>
        </w:rPr>
        <w:t xml:space="preserve"> يراد بها الباطل</w:t>
      </w:r>
      <w:r w:rsidR="00D05209">
        <w:rPr>
          <w:rFonts w:hint="cs"/>
          <w:rtl/>
        </w:rPr>
        <w:t>،</w:t>
      </w:r>
      <w:r>
        <w:rPr>
          <w:rFonts w:hint="cs"/>
          <w:rtl/>
        </w:rPr>
        <w:t xml:space="preserve"> إن</w:t>
      </w:r>
      <w:r w:rsidR="00180A47">
        <w:rPr>
          <w:rFonts w:hint="cs"/>
          <w:rtl/>
        </w:rPr>
        <w:t>ّ</w:t>
      </w:r>
      <w:r>
        <w:rPr>
          <w:rFonts w:hint="cs"/>
          <w:rtl/>
        </w:rPr>
        <w:t>هم والله ما رفعوها</w:t>
      </w:r>
      <w:r w:rsidR="00D05209">
        <w:rPr>
          <w:rFonts w:hint="cs"/>
          <w:rtl/>
        </w:rPr>
        <w:t>،</w:t>
      </w:r>
      <w:r>
        <w:rPr>
          <w:rFonts w:hint="cs"/>
          <w:rtl/>
        </w:rPr>
        <w:t xml:space="preserve"> إن</w:t>
      </w:r>
      <w:r w:rsidR="00180A47">
        <w:rPr>
          <w:rFonts w:hint="cs"/>
          <w:rtl/>
        </w:rPr>
        <w:t>ّ</w:t>
      </w:r>
      <w:r>
        <w:rPr>
          <w:rFonts w:hint="cs"/>
          <w:rtl/>
        </w:rPr>
        <w:t>هم يعرفونها ولا يعملون بها</w:t>
      </w:r>
      <w:r w:rsidR="00D05209">
        <w:rPr>
          <w:rFonts w:hint="cs"/>
          <w:rtl/>
        </w:rPr>
        <w:t>،</w:t>
      </w:r>
      <w:r>
        <w:rPr>
          <w:rFonts w:hint="cs"/>
          <w:rtl/>
        </w:rPr>
        <w:t xml:space="preserve"> وما رفعوها لكم</w:t>
      </w:r>
      <w:r w:rsidR="00981E64">
        <w:rPr>
          <w:rFonts w:hint="cs"/>
          <w:rtl/>
        </w:rPr>
        <w:t xml:space="preserve"> إلّا </w:t>
      </w:r>
      <w:r>
        <w:rPr>
          <w:rFonts w:hint="cs"/>
          <w:rtl/>
        </w:rPr>
        <w:t xml:space="preserve">خديعة ومكيدة. </w:t>
      </w:r>
    </w:p>
    <w:p w:rsidR="00C863B8" w:rsidRDefault="00FC68F2" w:rsidP="00180A47">
      <w:pPr>
        <w:pStyle w:val="libLeft"/>
        <w:rPr>
          <w:rtl/>
        </w:rPr>
      </w:pPr>
      <w:r>
        <w:rPr>
          <w:rFonts w:hint="cs"/>
          <w:rtl/>
        </w:rPr>
        <w:t>كتاب صف</w:t>
      </w:r>
      <w:r w:rsidR="00180A47">
        <w:rPr>
          <w:rFonts w:hint="cs"/>
          <w:rtl/>
        </w:rPr>
        <w:t>ّ</w:t>
      </w:r>
      <w:r>
        <w:rPr>
          <w:rFonts w:hint="cs"/>
          <w:rtl/>
        </w:rPr>
        <w:t>ين ل</w:t>
      </w:r>
      <w:r w:rsidR="00180A47">
        <w:rPr>
          <w:rFonts w:hint="cs"/>
          <w:rtl/>
        </w:rPr>
        <w:t>إ</w:t>
      </w:r>
      <w:r>
        <w:rPr>
          <w:rFonts w:hint="cs"/>
          <w:rtl/>
        </w:rPr>
        <w:t>بن مزاحم ص 264.</w:t>
      </w:r>
    </w:p>
    <w:p w:rsidR="00FC68F2" w:rsidRPr="00180A47" w:rsidRDefault="00FC68F2" w:rsidP="00BD24DC">
      <w:pPr>
        <w:pStyle w:val="libCenterBold2"/>
        <w:rPr>
          <w:rtl/>
        </w:rPr>
      </w:pPr>
      <w:bookmarkStart w:id="55" w:name="41"/>
      <w:r>
        <w:rPr>
          <w:rFonts w:hint="cs"/>
          <w:rtl/>
        </w:rPr>
        <w:t>4</w:t>
      </w:r>
      <w:r w:rsidR="006233FD">
        <w:rPr>
          <w:rFonts w:hint="cs"/>
          <w:rtl/>
        </w:rPr>
        <w:t xml:space="preserve"> - </w:t>
      </w:r>
      <w:r>
        <w:rPr>
          <w:rFonts w:hint="cs"/>
          <w:rtl/>
        </w:rPr>
        <w:t>كلمة أخرى له عليه السلام</w:t>
      </w:r>
      <w:bookmarkEnd w:id="55"/>
    </w:p>
    <w:p w:rsidR="00FC68F2" w:rsidRDefault="00FC68F2" w:rsidP="00180A47">
      <w:pPr>
        <w:pStyle w:val="libNormal"/>
        <w:rPr>
          <w:rtl/>
        </w:rPr>
      </w:pPr>
      <w:r>
        <w:rPr>
          <w:rFonts w:hint="cs"/>
          <w:rtl/>
        </w:rPr>
        <w:t>قال أبو عبد الرحمن المسعودي</w:t>
      </w:r>
      <w:r w:rsidR="00D05209">
        <w:rPr>
          <w:rFonts w:hint="cs"/>
          <w:rtl/>
        </w:rPr>
        <w:t>:</w:t>
      </w:r>
      <w:r w:rsidR="00D43DC9">
        <w:rPr>
          <w:rFonts w:hint="cs"/>
          <w:rtl/>
        </w:rPr>
        <w:t xml:space="preserve"> حدّ</w:t>
      </w:r>
      <w:r w:rsidR="00180A47">
        <w:rPr>
          <w:rFonts w:hint="cs"/>
          <w:rtl/>
        </w:rPr>
        <w:t>َ</w:t>
      </w:r>
      <w:r w:rsidR="00D43DC9">
        <w:rPr>
          <w:rFonts w:hint="cs"/>
          <w:rtl/>
        </w:rPr>
        <w:t xml:space="preserve">ثني </w:t>
      </w:r>
      <w:r>
        <w:rPr>
          <w:rFonts w:hint="cs"/>
          <w:rtl/>
        </w:rPr>
        <w:t>يونس بن أرقم بن عوف عن شيخ من بكر بن وائل قال</w:t>
      </w:r>
      <w:r w:rsidR="00D05209">
        <w:rPr>
          <w:rFonts w:hint="cs"/>
          <w:rtl/>
        </w:rPr>
        <w:t>:</w:t>
      </w:r>
      <w:r>
        <w:rPr>
          <w:rFonts w:hint="cs"/>
          <w:rtl/>
        </w:rPr>
        <w:t xml:space="preserve"> كن</w:t>
      </w:r>
      <w:r w:rsidR="00180A47">
        <w:rPr>
          <w:rFonts w:hint="cs"/>
          <w:rtl/>
        </w:rPr>
        <w:t>ّ</w:t>
      </w:r>
      <w:r>
        <w:rPr>
          <w:rFonts w:hint="cs"/>
          <w:rtl/>
        </w:rPr>
        <w:t>ا مع علي</w:t>
      </w:r>
      <w:r w:rsidR="00180A47">
        <w:rPr>
          <w:rFonts w:hint="cs"/>
          <w:rtl/>
        </w:rPr>
        <w:t>ّ</w:t>
      </w:r>
      <w:r>
        <w:rPr>
          <w:rFonts w:hint="cs"/>
          <w:rtl/>
        </w:rPr>
        <w:t xml:space="preserve"> بصف</w:t>
      </w:r>
      <w:r w:rsidR="00180A47">
        <w:rPr>
          <w:rFonts w:hint="cs"/>
          <w:rtl/>
        </w:rPr>
        <w:t>ّ</w:t>
      </w:r>
      <w:r>
        <w:rPr>
          <w:rFonts w:hint="cs"/>
          <w:rtl/>
        </w:rPr>
        <w:t>ين فرفع عمرو بن العاص شق</w:t>
      </w:r>
      <w:r w:rsidR="00180A47">
        <w:rPr>
          <w:rFonts w:hint="cs"/>
          <w:rtl/>
        </w:rPr>
        <w:t>َّ</w:t>
      </w:r>
      <w:r>
        <w:rPr>
          <w:rFonts w:hint="cs"/>
          <w:rtl/>
        </w:rPr>
        <w:t>ة خميصة في رأس رمح فقال ناس</w:t>
      </w:r>
      <w:r w:rsidR="00180A47">
        <w:rPr>
          <w:rFonts w:hint="cs"/>
          <w:rtl/>
        </w:rPr>
        <w:t>ٌ</w:t>
      </w:r>
      <w:r w:rsidR="00D05209">
        <w:rPr>
          <w:rFonts w:hint="cs"/>
          <w:rtl/>
        </w:rPr>
        <w:t>:</w:t>
      </w:r>
      <w:r>
        <w:rPr>
          <w:rFonts w:hint="cs"/>
          <w:rtl/>
        </w:rPr>
        <w:t xml:space="preserve"> هذا لواء عقده له رسول الله </w:t>
      </w:r>
      <w:r w:rsidR="00133C7C">
        <w:rPr>
          <w:rFonts w:hint="cs"/>
          <w:rtl/>
        </w:rPr>
        <w:t>صلّى الله</w:t>
      </w:r>
      <w:r>
        <w:rPr>
          <w:rFonts w:hint="cs"/>
          <w:rtl/>
        </w:rPr>
        <w:t xml:space="preserve"> عليه وآله فلم يزالوا كذلك حتى بلغ</w:t>
      </w:r>
      <w:r w:rsidR="00133C7C">
        <w:rPr>
          <w:rFonts w:hint="cs"/>
          <w:rtl/>
        </w:rPr>
        <w:t xml:space="preserve"> عليّاً </w:t>
      </w:r>
      <w:r>
        <w:rPr>
          <w:rFonts w:hint="cs"/>
          <w:rtl/>
        </w:rPr>
        <w:t>فقال علي</w:t>
      </w:r>
      <w:r w:rsidR="00180A47">
        <w:rPr>
          <w:rFonts w:hint="cs"/>
          <w:rtl/>
        </w:rPr>
        <w:t>ٌّ</w:t>
      </w:r>
      <w:r w:rsidR="00D05209">
        <w:rPr>
          <w:rFonts w:hint="cs"/>
          <w:rtl/>
        </w:rPr>
        <w:t>:</w:t>
      </w:r>
      <w:r>
        <w:rPr>
          <w:rFonts w:hint="cs"/>
          <w:rtl/>
        </w:rPr>
        <w:t xml:space="preserve"> هل تدرون ما أمر هذا اللواء</w:t>
      </w:r>
      <w:r w:rsidR="00D05209">
        <w:rPr>
          <w:rFonts w:hint="cs"/>
          <w:rtl/>
        </w:rPr>
        <w:t>؟</w:t>
      </w:r>
      <w:r>
        <w:rPr>
          <w:rFonts w:hint="cs"/>
          <w:rtl/>
        </w:rPr>
        <w:t xml:space="preserve"> إن</w:t>
      </w:r>
      <w:r w:rsidR="00180A47">
        <w:rPr>
          <w:rFonts w:hint="cs"/>
          <w:rtl/>
        </w:rPr>
        <w:t>َّ</w:t>
      </w:r>
      <w:r>
        <w:rPr>
          <w:rFonts w:hint="cs"/>
          <w:rtl/>
        </w:rPr>
        <w:t xml:space="preserve"> عدو</w:t>
      </w:r>
      <w:r w:rsidR="00180A47">
        <w:rPr>
          <w:rFonts w:hint="cs"/>
          <w:rtl/>
        </w:rPr>
        <w:t>َّ</w:t>
      </w:r>
      <w:r>
        <w:rPr>
          <w:rFonts w:hint="cs"/>
          <w:rtl/>
        </w:rPr>
        <w:t xml:space="preserve"> الله عمرو بن العاص أخرج له رسول الله </w:t>
      </w:r>
      <w:r w:rsidR="00133C7C">
        <w:rPr>
          <w:rFonts w:hint="cs"/>
          <w:rtl/>
        </w:rPr>
        <w:t>صلّى الله</w:t>
      </w:r>
      <w:r>
        <w:rPr>
          <w:rFonts w:hint="cs"/>
          <w:rtl/>
        </w:rPr>
        <w:t xml:space="preserve"> عليه وآله هذه الشق</w:t>
      </w:r>
      <w:r w:rsidR="00180A47">
        <w:rPr>
          <w:rFonts w:hint="cs"/>
          <w:rtl/>
        </w:rPr>
        <w:t>َّ</w:t>
      </w:r>
      <w:r>
        <w:rPr>
          <w:rFonts w:hint="cs"/>
          <w:rtl/>
        </w:rPr>
        <w:t>ة فقال</w:t>
      </w:r>
      <w:r w:rsidR="00D05209">
        <w:rPr>
          <w:rFonts w:hint="cs"/>
          <w:rtl/>
        </w:rPr>
        <w:t>:</w:t>
      </w:r>
      <w:r>
        <w:rPr>
          <w:rFonts w:hint="cs"/>
          <w:rtl/>
        </w:rPr>
        <w:t xml:space="preserve"> م</w:t>
      </w:r>
      <w:r w:rsidR="00180A47">
        <w:rPr>
          <w:rFonts w:hint="cs"/>
          <w:rtl/>
        </w:rPr>
        <w:t>َ</w:t>
      </w:r>
      <w:r>
        <w:rPr>
          <w:rFonts w:hint="cs"/>
          <w:rtl/>
        </w:rPr>
        <w:t>ن يأخذها بما فيها</w:t>
      </w:r>
      <w:r w:rsidR="00D05209">
        <w:rPr>
          <w:rFonts w:hint="cs"/>
          <w:rtl/>
        </w:rPr>
        <w:t>؟</w:t>
      </w:r>
      <w:r>
        <w:rPr>
          <w:rFonts w:hint="cs"/>
          <w:rtl/>
        </w:rPr>
        <w:t xml:space="preserve"> فقال عمرو</w:t>
      </w:r>
      <w:r w:rsidR="00D05209">
        <w:rPr>
          <w:rFonts w:hint="cs"/>
          <w:rtl/>
        </w:rPr>
        <w:t>:</w:t>
      </w:r>
      <w:r>
        <w:rPr>
          <w:rFonts w:hint="cs"/>
          <w:rtl/>
        </w:rPr>
        <w:t xml:space="preserve"> و ما فيها يا رسول الله</w:t>
      </w:r>
      <w:r w:rsidR="00D05209">
        <w:rPr>
          <w:rFonts w:hint="cs"/>
          <w:rtl/>
        </w:rPr>
        <w:t>؟</w:t>
      </w:r>
      <w:r>
        <w:rPr>
          <w:rFonts w:hint="cs"/>
          <w:rtl/>
        </w:rPr>
        <w:t xml:space="preserve"> قال</w:t>
      </w:r>
      <w:r w:rsidR="00D05209">
        <w:rPr>
          <w:rFonts w:hint="cs"/>
          <w:rtl/>
        </w:rPr>
        <w:t>:</w:t>
      </w:r>
      <w:r>
        <w:rPr>
          <w:rFonts w:hint="cs"/>
          <w:rtl/>
        </w:rPr>
        <w:t xml:space="preserve"> فيها أن لا ت</w:t>
      </w:r>
      <w:r w:rsidR="00180A47">
        <w:rPr>
          <w:rFonts w:hint="cs"/>
          <w:rtl/>
        </w:rPr>
        <w:t>ُ</w:t>
      </w:r>
      <w:r>
        <w:rPr>
          <w:rFonts w:hint="cs"/>
          <w:rtl/>
        </w:rPr>
        <w:t>قاتل به مسلما</w:t>
      </w:r>
      <w:r w:rsidR="00180A47">
        <w:rPr>
          <w:rFonts w:hint="cs"/>
          <w:rtl/>
        </w:rPr>
        <w:t>ً</w:t>
      </w:r>
      <w:r w:rsidR="00D05209">
        <w:rPr>
          <w:rFonts w:hint="cs"/>
          <w:rtl/>
        </w:rPr>
        <w:t>،</w:t>
      </w:r>
      <w:r>
        <w:rPr>
          <w:rFonts w:hint="cs"/>
          <w:rtl/>
        </w:rPr>
        <w:t xml:space="preserve"> ولا تقر</w:t>
      </w:r>
      <w:r w:rsidR="00180A47">
        <w:rPr>
          <w:rFonts w:hint="cs"/>
          <w:rtl/>
        </w:rPr>
        <w:t>ِّ</w:t>
      </w:r>
      <w:r>
        <w:rPr>
          <w:rFonts w:hint="cs"/>
          <w:rtl/>
        </w:rPr>
        <w:t>به من كافر. فأخذها</w:t>
      </w:r>
      <w:r w:rsidR="00D05209">
        <w:rPr>
          <w:rFonts w:hint="cs"/>
          <w:rtl/>
        </w:rPr>
        <w:t>،</w:t>
      </w:r>
      <w:r>
        <w:rPr>
          <w:rFonts w:hint="cs"/>
          <w:rtl/>
        </w:rPr>
        <w:t xml:space="preserve"> فقد والله قر</w:t>
      </w:r>
      <w:r w:rsidR="00180A47">
        <w:rPr>
          <w:rFonts w:hint="cs"/>
          <w:rtl/>
        </w:rPr>
        <w:t>َّ</w:t>
      </w:r>
      <w:r>
        <w:rPr>
          <w:rFonts w:hint="cs"/>
          <w:rtl/>
        </w:rPr>
        <w:t>به من المشركين وقاتل به اليوم المسلمين</w:t>
      </w:r>
      <w:r w:rsidR="00D05209">
        <w:rPr>
          <w:rFonts w:hint="cs"/>
          <w:rtl/>
        </w:rPr>
        <w:t>،</w:t>
      </w:r>
      <w:r>
        <w:rPr>
          <w:rFonts w:hint="cs"/>
          <w:rtl/>
        </w:rPr>
        <w:t xml:space="preserve"> وال</w:t>
      </w:r>
      <w:r w:rsidR="00180A47">
        <w:rPr>
          <w:rFonts w:hint="cs"/>
          <w:rtl/>
        </w:rPr>
        <w:t>ّ</w:t>
      </w:r>
      <w:r>
        <w:rPr>
          <w:rFonts w:hint="cs"/>
          <w:rtl/>
        </w:rPr>
        <w:t>ذي فلق الحب</w:t>
      </w:r>
      <w:r w:rsidR="00180A47">
        <w:rPr>
          <w:rFonts w:hint="cs"/>
          <w:rtl/>
        </w:rPr>
        <w:t>َّ</w:t>
      </w:r>
      <w:r>
        <w:rPr>
          <w:rFonts w:hint="cs"/>
          <w:rtl/>
        </w:rPr>
        <w:t xml:space="preserve">ة وبرأ النسمة ما أسلموا ولكن </w:t>
      </w:r>
      <w:r w:rsidR="00180A47">
        <w:rPr>
          <w:rFonts w:hint="cs"/>
          <w:rtl/>
        </w:rPr>
        <w:t>إ</w:t>
      </w:r>
      <w:r>
        <w:rPr>
          <w:rFonts w:hint="cs"/>
          <w:rtl/>
        </w:rPr>
        <w:t>ستسلموا وأسر</w:t>
      </w:r>
      <w:r w:rsidR="00180A47">
        <w:rPr>
          <w:rFonts w:hint="cs"/>
          <w:rtl/>
        </w:rPr>
        <w:t>ّ</w:t>
      </w:r>
      <w:r>
        <w:rPr>
          <w:rFonts w:hint="cs"/>
          <w:rtl/>
        </w:rPr>
        <w:t>وا الكفر</w:t>
      </w:r>
      <w:r w:rsidR="004E7D23">
        <w:rPr>
          <w:rFonts w:hint="cs"/>
          <w:rtl/>
        </w:rPr>
        <w:t xml:space="preserve"> فلمّا </w:t>
      </w:r>
      <w:r>
        <w:rPr>
          <w:rFonts w:hint="cs"/>
          <w:rtl/>
        </w:rPr>
        <w:t>وجدوا أعوانا</w:t>
      </w:r>
      <w:r w:rsidR="00180A47">
        <w:rPr>
          <w:rFonts w:hint="cs"/>
          <w:rtl/>
        </w:rPr>
        <w:t>ً</w:t>
      </w:r>
      <w:r>
        <w:rPr>
          <w:rFonts w:hint="cs"/>
          <w:rtl/>
        </w:rPr>
        <w:t xml:space="preserve"> رجعوا إلى عداوتهم من</w:t>
      </w:r>
      <w:r w:rsidR="00180A47">
        <w:rPr>
          <w:rFonts w:hint="cs"/>
          <w:rtl/>
        </w:rPr>
        <w:t>ّ</w:t>
      </w:r>
      <w:r>
        <w:rPr>
          <w:rFonts w:hint="cs"/>
          <w:rtl/>
        </w:rPr>
        <w:t>ا</w:t>
      </w:r>
      <w:r w:rsidR="00981E64">
        <w:rPr>
          <w:rFonts w:hint="cs"/>
          <w:rtl/>
        </w:rPr>
        <w:t xml:space="preserve"> إلّا </w:t>
      </w:r>
      <w:r>
        <w:rPr>
          <w:rFonts w:hint="cs"/>
          <w:rtl/>
        </w:rPr>
        <w:t>أنهم لم يدعوا الص</w:t>
      </w:r>
      <w:r w:rsidR="00180A47">
        <w:rPr>
          <w:rFonts w:hint="cs"/>
          <w:rtl/>
        </w:rPr>
        <w:t>َّ</w:t>
      </w:r>
      <w:r>
        <w:rPr>
          <w:rFonts w:hint="cs"/>
          <w:rtl/>
        </w:rPr>
        <w:t xml:space="preserve">لاة. </w:t>
      </w:r>
    </w:p>
    <w:p w:rsidR="00FC68F2" w:rsidRDefault="00FC68F2" w:rsidP="00180A47">
      <w:pPr>
        <w:pStyle w:val="libLeft"/>
        <w:rPr>
          <w:rtl/>
        </w:rPr>
      </w:pPr>
      <w:r>
        <w:rPr>
          <w:rFonts w:hint="cs"/>
          <w:rtl/>
        </w:rPr>
        <w:t>كتاب صف</w:t>
      </w:r>
      <w:r w:rsidR="00180A47">
        <w:rPr>
          <w:rFonts w:hint="cs"/>
          <w:rtl/>
        </w:rPr>
        <w:t>ّ</w:t>
      </w:r>
      <w:r>
        <w:rPr>
          <w:rFonts w:hint="cs"/>
          <w:rtl/>
        </w:rPr>
        <w:t>ين ل</w:t>
      </w:r>
      <w:r w:rsidR="00180A47">
        <w:rPr>
          <w:rFonts w:hint="cs"/>
          <w:rtl/>
        </w:rPr>
        <w:t>إ</w:t>
      </w:r>
      <w:r>
        <w:rPr>
          <w:rFonts w:hint="cs"/>
          <w:rtl/>
        </w:rPr>
        <w:t>بن مزاحم ص 110.</w:t>
      </w:r>
    </w:p>
    <w:p w:rsidR="00FC68F2" w:rsidRPr="00D423FD" w:rsidRDefault="00FC68F2" w:rsidP="006233FD">
      <w:pPr>
        <w:pStyle w:val="libNormal"/>
      </w:pPr>
      <w:r w:rsidRPr="00D423FD">
        <w:rPr>
          <w:rFonts w:hint="cs"/>
          <w:rtl/>
        </w:rPr>
        <w:br w:type="page"/>
      </w:r>
    </w:p>
    <w:p w:rsidR="00FC68F2" w:rsidRPr="00180A47" w:rsidRDefault="00FC68F2" w:rsidP="00BD24DC">
      <w:pPr>
        <w:pStyle w:val="libCenterBold2"/>
        <w:rPr>
          <w:rtl/>
        </w:rPr>
      </w:pPr>
      <w:r>
        <w:rPr>
          <w:rFonts w:hint="cs"/>
          <w:rtl/>
        </w:rPr>
        <w:t>5</w:t>
      </w:r>
      <w:r w:rsidR="006233FD">
        <w:rPr>
          <w:rFonts w:hint="cs"/>
          <w:rtl/>
        </w:rPr>
        <w:t xml:space="preserve"> - </w:t>
      </w:r>
      <w:r>
        <w:rPr>
          <w:rFonts w:hint="cs"/>
          <w:rtl/>
        </w:rPr>
        <w:t>كتاب أمير المؤمنين إلى عمرو</w:t>
      </w:r>
      <w:r w:rsidR="00D05209">
        <w:rPr>
          <w:rFonts w:hint="cs"/>
          <w:rtl/>
        </w:rPr>
        <w:t>:</w:t>
      </w:r>
    </w:p>
    <w:p w:rsidR="00FC68F2" w:rsidRDefault="00FC68F2" w:rsidP="00B42C96">
      <w:pPr>
        <w:pStyle w:val="libNormal"/>
        <w:rPr>
          <w:rtl/>
        </w:rPr>
      </w:pPr>
      <w:r w:rsidRPr="00D423FD">
        <w:rPr>
          <w:rFonts w:hint="cs"/>
          <w:rtl/>
        </w:rPr>
        <w:t>من عبد الله علي</w:t>
      </w:r>
      <w:r w:rsidR="00180A47">
        <w:rPr>
          <w:rFonts w:hint="cs"/>
          <w:rtl/>
        </w:rPr>
        <w:t>ّ</w:t>
      </w:r>
      <w:r w:rsidRPr="00D423FD">
        <w:rPr>
          <w:rFonts w:hint="cs"/>
          <w:rtl/>
        </w:rPr>
        <w:t xml:space="preserve"> أمير المؤمنين إلى الأبتر </w:t>
      </w:r>
      <w:r w:rsidR="00B42C96">
        <w:rPr>
          <w:rFonts w:hint="cs"/>
          <w:rtl/>
        </w:rPr>
        <w:t>إ</w:t>
      </w:r>
      <w:r w:rsidRPr="00D423FD">
        <w:rPr>
          <w:rFonts w:hint="cs"/>
          <w:rtl/>
        </w:rPr>
        <w:t>بن الأبتر عمرو بن العاص بن وائل شانئ محمد وآله محمد في الجاهلي</w:t>
      </w:r>
      <w:r w:rsidR="00B42C96">
        <w:rPr>
          <w:rFonts w:hint="cs"/>
          <w:rtl/>
        </w:rPr>
        <w:t>َّ</w:t>
      </w:r>
      <w:r w:rsidRPr="00D423FD">
        <w:rPr>
          <w:rFonts w:hint="cs"/>
          <w:rtl/>
        </w:rPr>
        <w:t>ة و</w:t>
      </w:r>
      <w:r w:rsidR="00E50A91">
        <w:rPr>
          <w:rFonts w:hint="cs"/>
          <w:rtl/>
        </w:rPr>
        <w:t>الإسلام</w:t>
      </w:r>
      <w:r w:rsidRPr="00D423FD">
        <w:rPr>
          <w:rFonts w:hint="cs"/>
          <w:rtl/>
        </w:rPr>
        <w:t>. سلام</w:t>
      </w:r>
      <w:r w:rsidR="00B42C96">
        <w:rPr>
          <w:rFonts w:hint="cs"/>
          <w:rtl/>
        </w:rPr>
        <w:t>ٌ</w:t>
      </w:r>
      <w:r w:rsidRPr="00D423FD">
        <w:rPr>
          <w:rFonts w:hint="cs"/>
          <w:rtl/>
        </w:rPr>
        <w:t xml:space="preserve"> على من </w:t>
      </w:r>
      <w:r w:rsidR="00B42C96">
        <w:rPr>
          <w:rFonts w:hint="cs"/>
          <w:rtl/>
        </w:rPr>
        <w:t>إ</w:t>
      </w:r>
      <w:r w:rsidRPr="00D423FD">
        <w:rPr>
          <w:rFonts w:hint="cs"/>
          <w:rtl/>
        </w:rPr>
        <w:t>ت</w:t>
      </w:r>
      <w:r w:rsidR="00B42C96">
        <w:rPr>
          <w:rFonts w:hint="cs"/>
          <w:rtl/>
        </w:rPr>
        <w:t>َّ</w:t>
      </w:r>
      <w:r w:rsidRPr="00D423FD">
        <w:rPr>
          <w:rFonts w:hint="cs"/>
          <w:rtl/>
        </w:rPr>
        <w:t>بع الهدى</w:t>
      </w:r>
      <w:r w:rsidR="006233FD">
        <w:rPr>
          <w:rFonts w:hint="cs"/>
          <w:rtl/>
        </w:rPr>
        <w:t xml:space="preserve"> - </w:t>
      </w:r>
      <w:r w:rsidR="005B577A">
        <w:rPr>
          <w:rFonts w:hint="cs"/>
          <w:rtl/>
        </w:rPr>
        <w:t>أمّا بعد</w:t>
      </w:r>
      <w:r w:rsidR="006233FD">
        <w:rPr>
          <w:rFonts w:hint="cs"/>
          <w:rtl/>
        </w:rPr>
        <w:t xml:space="preserve"> -</w:t>
      </w:r>
      <w:r w:rsidR="00133C7C">
        <w:rPr>
          <w:rFonts w:hint="cs"/>
          <w:rtl/>
        </w:rPr>
        <w:t xml:space="preserve"> فإنّك </w:t>
      </w:r>
      <w:r w:rsidRPr="00D423FD">
        <w:rPr>
          <w:rFonts w:hint="cs"/>
          <w:rtl/>
        </w:rPr>
        <w:t>تركت مروءتك ل</w:t>
      </w:r>
      <w:r w:rsidR="00B42C96">
        <w:rPr>
          <w:rFonts w:hint="cs"/>
          <w:rtl/>
        </w:rPr>
        <w:t>أ</w:t>
      </w:r>
      <w:r w:rsidRPr="00D423FD">
        <w:rPr>
          <w:rFonts w:hint="cs"/>
          <w:rtl/>
        </w:rPr>
        <w:t>مرئ فاسق مهتوك ستره</w:t>
      </w:r>
      <w:r w:rsidR="00D05209">
        <w:rPr>
          <w:rFonts w:hint="cs"/>
          <w:rtl/>
        </w:rPr>
        <w:t>،</w:t>
      </w:r>
      <w:r w:rsidRPr="00D423FD">
        <w:rPr>
          <w:rFonts w:hint="cs"/>
          <w:rtl/>
        </w:rPr>
        <w:t xml:space="preserve"> يشين الكريم بمجلسه</w:t>
      </w:r>
      <w:r w:rsidR="00D05209">
        <w:rPr>
          <w:rFonts w:hint="cs"/>
          <w:rtl/>
        </w:rPr>
        <w:t>،</w:t>
      </w:r>
      <w:r w:rsidRPr="00D423FD">
        <w:rPr>
          <w:rFonts w:hint="cs"/>
          <w:rtl/>
        </w:rPr>
        <w:t xml:space="preserve"> ويسفه الحليم بخلطته</w:t>
      </w:r>
      <w:r w:rsidR="00D05209">
        <w:rPr>
          <w:rFonts w:hint="cs"/>
          <w:rtl/>
        </w:rPr>
        <w:t>،</w:t>
      </w:r>
      <w:r w:rsidRPr="00D423FD">
        <w:rPr>
          <w:rFonts w:hint="cs"/>
          <w:rtl/>
        </w:rPr>
        <w:t xml:space="preserve"> فصار قلبك لقلبه تبعا</w:t>
      </w:r>
      <w:r w:rsidR="00B42C96">
        <w:rPr>
          <w:rFonts w:hint="cs"/>
          <w:rtl/>
        </w:rPr>
        <w:t>ً</w:t>
      </w:r>
      <w:r w:rsidRPr="00D423FD">
        <w:rPr>
          <w:rFonts w:hint="cs"/>
          <w:rtl/>
        </w:rPr>
        <w:t xml:space="preserve"> كما قيل</w:t>
      </w:r>
      <w:r w:rsidR="00D05209">
        <w:rPr>
          <w:rFonts w:hint="cs"/>
          <w:rtl/>
        </w:rPr>
        <w:t>:</w:t>
      </w:r>
      <w:r w:rsidRPr="00D423FD">
        <w:rPr>
          <w:rFonts w:hint="cs"/>
          <w:rtl/>
        </w:rPr>
        <w:t xml:space="preserve"> وافق شن</w:t>
      </w:r>
      <w:r w:rsidR="00B42C96">
        <w:rPr>
          <w:rFonts w:hint="cs"/>
          <w:rtl/>
        </w:rPr>
        <w:t>ٌّ</w:t>
      </w:r>
      <w:r w:rsidRPr="00D423FD">
        <w:rPr>
          <w:rFonts w:hint="cs"/>
          <w:rtl/>
        </w:rPr>
        <w:t xml:space="preserve"> طبقة </w:t>
      </w:r>
      <w:r w:rsidRPr="001C36A7">
        <w:rPr>
          <w:rStyle w:val="libFootnotenumChar"/>
          <w:rFonts w:hint="cs"/>
          <w:rtl/>
        </w:rPr>
        <w:t>(1)</w:t>
      </w:r>
      <w:r w:rsidRPr="00D423FD">
        <w:rPr>
          <w:rFonts w:hint="cs"/>
          <w:rtl/>
        </w:rPr>
        <w:t xml:space="preserve"> فسلبك دينك وأمانتك ودنياك وآخرتك</w:t>
      </w:r>
      <w:r w:rsidR="00D05209">
        <w:rPr>
          <w:rFonts w:hint="cs"/>
          <w:rtl/>
        </w:rPr>
        <w:t>،</w:t>
      </w:r>
      <w:r w:rsidRPr="00D423FD">
        <w:rPr>
          <w:rFonts w:hint="cs"/>
          <w:rtl/>
        </w:rPr>
        <w:t xml:space="preserve"> وكان علم الله بالغا</w:t>
      </w:r>
      <w:r w:rsidR="00B42C96">
        <w:rPr>
          <w:rFonts w:hint="cs"/>
          <w:rtl/>
        </w:rPr>
        <w:t>ً</w:t>
      </w:r>
      <w:r w:rsidRPr="00D423FD">
        <w:rPr>
          <w:rFonts w:hint="cs"/>
          <w:rtl/>
        </w:rPr>
        <w:t xml:space="preserve"> فيك</w:t>
      </w:r>
      <w:r w:rsidR="00D05209">
        <w:rPr>
          <w:rFonts w:hint="cs"/>
          <w:rtl/>
        </w:rPr>
        <w:t>،</w:t>
      </w:r>
      <w:r w:rsidRPr="00D423FD">
        <w:rPr>
          <w:rFonts w:hint="cs"/>
          <w:rtl/>
        </w:rPr>
        <w:t xml:space="preserve"> فصرت كالذئب يتبع الضرغام إذا ما الليل دجا</w:t>
      </w:r>
      <w:r w:rsidR="00D05209">
        <w:rPr>
          <w:rFonts w:hint="cs"/>
          <w:rtl/>
        </w:rPr>
        <w:t>،</w:t>
      </w:r>
      <w:r w:rsidRPr="00D423FD">
        <w:rPr>
          <w:rFonts w:hint="cs"/>
          <w:rtl/>
        </w:rPr>
        <w:t xml:space="preserve"> أو أتى الصبح يلتمس فاضل سؤره</w:t>
      </w:r>
      <w:r w:rsidR="00D05209">
        <w:rPr>
          <w:rFonts w:hint="cs"/>
          <w:rtl/>
        </w:rPr>
        <w:t>،</w:t>
      </w:r>
      <w:r w:rsidRPr="00D423FD">
        <w:rPr>
          <w:rFonts w:hint="cs"/>
          <w:rtl/>
        </w:rPr>
        <w:t xml:space="preserve"> وحوايا فريسته</w:t>
      </w:r>
      <w:r w:rsidR="00D05209">
        <w:rPr>
          <w:rFonts w:hint="cs"/>
          <w:rtl/>
        </w:rPr>
        <w:t>،</w:t>
      </w:r>
      <w:r w:rsidRPr="00D423FD">
        <w:rPr>
          <w:rFonts w:hint="cs"/>
          <w:rtl/>
        </w:rPr>
        <w:t xml:space="preserve"> ولكن لا نجاة من القد</w:t>
      </w:r>
      <w:r w:rsidR="00B42C96">
        <w:rPr>
          <w:rFonts w:hint="cs"/>
          <w:rtl/>
        </w:rPr>
        <w:t>َ</w:t>
      </w:r>
      <w:r w:rsidRPr="00D423FD">
        <w:rPr>
          <w:rFonts w:hint="cs"/>
          <w:rtl/>
        </w:rPr>
        <w:t>ر</w:t>
      </w:r>
      <w:r w:rsidR="00D05209">
        <w:rPr>
          <w:rFonts w:hint="cs"/>
          <w:rtl/>
        </w:rPr>
        <w:t>،</w:t>
      </w:r>
      <w:r w:rsidRPr="00D423FD">
        <w:rPr>
          <w:rFonts w:hint="cs"/>
          <w:rtl/>
        </w:rPr>
        <w:t xml:space="preserve"> ولو بالحق</w:t>
      </w:r>
      <w:r w:rsidR="00B42C96">
        <w:rPr>
          <w:rFonts w:hint="cs"/>
          <w:rtl/>
        </w:rPr>
        <w:t>ِّ</w:t>
      </w:r>
      <w:r w:rsidRPr="00D423FD">
        <w:rPr>
          <w:rFonts w:hint="cs"/>
          <w:rtl/>
        </w:rPr>
        <w:t xml:space="preserve"> أخذت لأدركت ما رجوت</w:t>
      </w:r>
      <w:r w:rsidR="00B42C96">
        <w:rPr>
          <w:rFonts w:hint="cs"/>
          <w:rtl/>
        </w:rPr>
        <w:t>َ</w:t>
      </w:r>
      <w:r w:rsidR="00D05209">
        <w:rPr>
          <w:rFonts w:hint="cs"/>
          <w:rtl/>
        </w:rPr>
        <w:t>،</w:t>
      </w:r>
      <w:r w:rsidRPr="00D423FD">
        <w:rPr>
          <w:rFonts w:hint="cs"/>
          <w:rtl/>
        </w:rPr>
        <w:t xml:space="preserve"> وقد رشد من كان الحق</w:t>
      </w:r>
      <w:r w:rsidR="00B42C96">
        <w:rPr>
          <w:rFonts w:hint="cs"/>
          <w:rtl/>
        </w:rPr>
        <w:t>ُّ</w:t>
      </w:r>
      <w:r w:rsidRPr="00D423FD">
        <w:rPr>
          <w:rFonts w:hint="cs"/>
          <w:rtl/>
        </w:rPr>
        <w:t xml:space="preserve"> قائده</w:t>
      </w:r>
      <w:r w:rsidR="00D05209">
        <w:rPr>
          <w:rFonts w:hint="cs"/>
          <w:rtl/>
        </w:rPr>
        <w:t>،</w:t>
      </w:r>
      <w:r w:rsidRPr="00D423FD">
        <w:rPr>
          <w:rFonts w:hint="cs"/>
          <w:rtl/>
        </w:rPr>
        <w:t xml:space="preserve"> فإن يمكن الله منك ومن </w:t>
      </w:r>
      <w:r w:rsidR="00B42C96">
        <w:rPr>
          <w:rFonts w:hint="cs"/>
          <w:rtl/>
        </w:rPr>
        <w:t>إ</w:t>
      </w:r>
      <w:r w:rsidRPr="00D423FD">
        <w:rPr>
          <w:rFonts w:hint="cs"/>
          <w:rtl/>
        </w:rPr>
        <w:t xml:space="preserve">بن آكلة الأكباد ألحقتكما بمن قتله الله من ظلمة قريش على عهد رسول الله </w:t>
      </w:r>
      <w:r w:rsidR="00133C7C">
        <w:rPr>
          <w:rFonts w:hint="cs"/>
          <w:rtl/>
        </w:rPr>
        <w:t>صلّى الله</w:t>
      </w:r>
      <w:r w:rsidRPr="00D423FD">
        <w:rPr>
          <w:rFonts w:hint="cs"/>
          <w:rtl/>
        </w:rPr>
        <w:t xml:space="preserve"> عليه وآله</w:t>
      </w:r>
      <w:r w:rsidR="00D05209">
        <w:rPr>
          <w:rFonts w:hint="cs"/>
          <w:rtl/>
        </w:rPr>
        <w:t>،</w:t>
      </w:r>
      <w:r w:rsidRPr="00D423FD">
        <w:rPr>
          <w:rFonts w:hint="cs"/>
          <w:rtl/>
        </w:rPr>
        <w:t xml:space="preserve"> وإن تعجزا </w:t>
      </w:r>
      <w:r w:rsidRPr="001C36A7">
        <w:rPr>
          <w:rStyle w:val="libFootnotenumChar"/>
          <w:rFonts w:hint="cs"/>
          <w:rtl/>
        </w:rPr>
        <w:t>(2)</w:t>
      </w:r>
      <w:r w:rsidRPr="00D423FD">
        <w:rPr>
          <w:rFonts w:hint="cs"/>
          <w:rtl/>
        </w:rPr>
        <w:t xml:space="preserve"> وتبقيا بعدي فالله حسب</w:t>
      </w:r>
      <w:r w:rsidR="00B42C96">
        <w:rPr>
          <w:rFonts w:hint="cs"/>
          <w:rtl/>
        </w:rPr>
        <w:t>َ</w:t>
      </w:r>
      <w:r w:rsidRPr="00D423FD">
        <w:rPr>
          <w:rFonts w:hint="cs"/>
          <w:rtl/>
        </w:rPr>
        <w:t>كما</w:t>
      </w:r>
      <w:r w:rsidR="00D05209">
        <w:rPr>
          <w:rFonts w:hint="cs"/>
          <w:rtl/>
        </w:rPr>
        <w:t>،</w:t>
      </w:r>
      <w:r w:rsidRPr="00D423FD">
        <w:rPr>
          <w:rFonts w:hint="cs"/>
          <w:rtl/>
        </w:rPr>
        <w:t xml:space="preserve"> وكفى ب</w:t>
      </w:r>
      <w:r w:rsidR="00B42C96">
        <w:rPr>
          <w:rFonts w:hint="cs"/>
          <w:rtl/>
        </w:rPr>
        <w:t>إ</w:t>
      </w:r>
      <w:r w:rsidRPr="00D423FD">
        <w:rPr>
          <w:rFonts w:hint="cs"/>
          <w:rtl/>
        </w:rPr>
        <w:t xml:space="preserve">نتقامه </w:t>
      </w:r>
      <w:r w:rsidR="00B42C96">
        <w:rPr>
          <w:rFonts w:hint="cs"/>
          <w:rtl/>
        </w:rPr>
        <w:t>إ</w:t>
      </w:r>
      <w:r w:rsidRPr="00D423FD">
        <w:rPr>
          <w:rFonts w:hint="cs"/>
          <w:rtl/>
        </w:rPr>
        <w:t>نتقاما</w:t>
      </w:r>
      <w:r w:rsidR="00D05209">
        <w:rPr>
          <w:rFonts w:hint="cs"/>
          <w:rtl/>
        </w:rPr>
        <w:t>،</w:t>
      </w:r>
      <w:r w:rsidRPr="00D423FD">
        <w:rPr>
          <w:rFonts w:hint="cs"/>
          <w:rtl/>
        </w:rPr>
        <w:t xml:space="preserve"> وبعقابه عقابا. </w:t>
      </w:r>
      <w:r w:rsidR="005B577A">
        <w:rPr>
          <w:rFonts w:hint="cs"/>
          <w:rtl/>
        </w:rPr>
        <w:t>والسَّلام</w:t>
      </w:r>
      <w:r w:rsidRPr="00D423FD">
        <w:rPr>
          <w:rFonts w:hint="cs"/>
          <w:rtl/>
        </w:rPr>
        <w:t xml:space="preserve">. </w:t>
      </w:r>
    </w:p>
    <w:p w:rsidR="00C863B8" w:rsidRDefault="00B42C96" w:rsidP="00B42C96">
      <w:pPr>
        <w:pStyle w:val="libNormal"/>
        <w:rPr>
          <w:rtl/>
        </w:rPr>
      </w:pPr>
      <w:r>
        <w:rPr>
          <w:rFonts w:hint="cs"/>
          <w:rtl/>
        </w:rPr>
        <w:t>*</w:t>
      </w:r>
      <w:r w:rsidR="00E50A91">
        <w:rPr>
          <w:rFonts w:hint="cs"/>
          <w:rtl/>
        </w:rPr>
        <w:t>(</w:t>
      </w:r>
      <w:r w:rsidR="00FC68F2" w:rsidRPr="00D423FD">
        <w:rPr>
          <w:rFonts w:hint="cs"/>
          <w:rtl/>
        </w:rPr>
        <w:t>فائدة</w:t>
      </w:r>
      <w:r>
        <w:rPr>
          <w:rFonts w:hint="cs"/>
          <w:rtl/>
        </w:rPr>
        <w:t>ٌ</w:t>
      </w:r>
      <w:r w:rsidR="00E50A91">
        <w:rPr>
          <w:rFonts w:hint="cs"/>
          <w:rtl/>
        </w:rPr>
        <w:t>)</w:t>
      </w:r>
      <w:r>
        <w:rPr>
          <w:rFonts w:hint="cs"/>
          <w:rtl/>
        </w:rPr>
        <w:t>*</w:t>
      </w:r>
      <w:r w:rsidR="00FC68F2" w:rsidRPr="00D423FD">
        <w:rPr>
          <w:rFonts w:hint="cs"/>
          <w:rtl/>
        </w:rPr>
        <w:t xml:space="preserve"> هذا الكتاب بهذه الصورة ذكرها </w:t>
      </w:r>
      <w:r>
        <w:rPr>
          <w:rFonts w:hint="cs"/>
          <w:rtl/>
        </w:rPr>
        <w:t>إ</w:t>
      </w:r>
      <w:r w:rsidR="00FC68F2" w:rsidRPr="00D423FD">
        <w:rPr>
          <w:rFonts w:hint="cs"/>
          <w:rtl/>
        </w:rPr>
        <w:t xml:space="preserve">بن أبي الحديد </w:t>
      </w:r>
      <w:r w:rsidR="00FC68F2" w:rsidRPr="001C36A7">
        <w:rPr>
          <w:rStyle w:val="libFootnotenumChar"/>
          <w:rFonts w:hint="cs"/>
          <w:rtl/>
        </w:rPr>
        <w:t>(3)</w:t>
      </w:r>
      <w:r w:rsidR="00FC68F2" w:rsidRPr="00D423FD">
        <w:rPr>
          <w:rFonts w:hint="cs"/>
          <w:rtl/>
        </w:rPr>
        <w:t xml:space="preserve"> في شرحه 4 ص 61</w:t>
      </w:r>
      <w:r w:rsidR="00981E64">
        <w:rPr>
          <w:rFonts w:hint="cs"/>
          <w:rtl/>
        </w:rPr>
        <w:t xml:space="preserve"> نقلاً </w:t>
      </w:r>
      <w:r w:rsidR="00FC68F2" w:rsidRPr="00D423FD">
        <w:rPr>
          <w:rFonts w:hint="cs"/>
          <w:rtl/>
        </w:rPr>
        <w:t>عن كتاب صف</w:t>
      </w:r>
      <w:r>
        <w:rPr>
          <w:rFonts w:hint="cs"/>
          <w:rtl/>
        </w:rPr>
        <w:t>ِّ</w:t>
      </w:r>
      <w:r w:rsidR="00FC68F2" w:rsidRPr="00D423FD">
        <w:rPr>
          <w:rFonts w:hint="cs"/>
          <w:rtl/>
        </w:rPr>
        <w:t>ين لنصر بن مزاحم ولم نجده فيه فمن أمعن النظر في جل</w:t>
      </w:r>
      <w:r>
        <w:rPr>
          <w:rFonts w:hint="cs"/>
          <w:rtl/>
        </w:rPr>
        <w:t>ِّ</w:t>
      </w:r>
      <w:r w:rsidR="00FC68F2" w:rsidRPr="00D423FD">
        <w:rPr>
          <w:rFonts w:hint="cs"/>
          <w:rtl/>
        </w:rPr>
        <w:t xml:space="preserve"> ما نقله</w:t>
      </w:r>
      <w:r>
        <w:rPr>
          <w:rFonts w:hint="cs"/>
          <w:rtl/>
        </w:rPr>
        <w:t xml:space="preserve"> إبن </w:t>
      </w:r>
      <w:r w:rsidR="00FC68F2" w:rsidRPr="00D423FD">
        <w:rPr>
          <w:rFonts w:hint="cs"/>
          <w:rtl/>
        </w:rPr>
        <w:t>أبي الحديد عن هذا الكتاب يعلم بأن</w:t>
      </w:r>
      <w:r>
        <w:rPr>
          <w:rFonts w:hint="cs"/>
          <w:rtl/>
        </w:rPr>
        <w:t>َّ</w:t>
      </w:r>
      <w:r w:rsidR="00FC68F2" w:rsidRPr="00D423FD">
        <w:rPr>
          <w:rFonts w:hint="cs"/>
          <w:rtl/>
        </w:rPr>
        <w:t xml:space="preserve"> المطبوع منه هو مختصره لا أصله وهو أكبر من الموجود بكثير. </w:t>
      </w:r>
    </w:p>
    <w:p w:rsidR="00FC68F2" w:rsidRPr="00B42C96" w:rsidRDefault="00FC68F2" w:rsidP="00BD24DC">
      <w:pPr>
        <w:pStyle w:val="libBold1"/>
        <w:rPr>
          <w:rtl/>
        </w:rPr>
      </w:pPr>
      <w:bookmarkStart w:id="56" w:name="129"/>
      <w:r w:rsidRPr="00B42C96">
        <w:rPr>
          <w:rFonts w:hint="cs"/>
          <w:rtl/>
        </w:rPr>
        <w:t>صورة أخرى له</w:t>
      </w:r>
      <w:bookmarkEnd w:id="56"/>
    </w:p>
    <w:p w:rsidR="00FC68F2" w:rsidRDefault="00FC68F2" w:rsidP="00D423FD">
      <w:pPr>
        <w:pStyle w:val="libNormal"/>
        <w:rPr>
          <w:rtl/>
        </w:rPr>
      </w:pPr>
      <w:r>
        <w:rPr>
          <w:rFonts w:hint="cs"/>
          <w:rtl/>
        </w:rPr>
        <w:t>فإن</w:t>
      </w:r>
      <w:r w:rsidR="00B42C96">
        <w:rPr>
          <w:rFonts w:hint="cs"/>
          <w:rtl/>
        </w:rPr>
        <w:t>َّ</w:t>
      </w:r>
      <w:r>
        <w:rPr>
          <w:rFonts w:hint="cs"/>
          <w:rtl/>
        </w:rPr>
        <w:t>ك قد جعلت دينك تبعا</w:t>
      </w:r>
      <w:r w:rsidR="00B42C96">
        <w:rPr>
          <w:rFonts w:hint="cs"/>
          <w:rtl/>
        </w:rPr>
        <w:t>ً</w:t>
      </w:r>
      <w:r>
        <w:rPr>
          <w:rFonts w:hint="cs"/>
          <w:rtl/>
        </w:rPr>
        <w:t xml:space="preserve"> لدنيا امرئ ظاهر غي</w:t>
      </w:r>
      <w:r w:rsidR="00B42C96">
        <w:rPr>
          <w:rFonts w:hint="cs"/>
          <w:rtl/>
        </w:rPr>
        <w:t>ّ</w:t>
      </w:r>
      <w:r>
        <w:rPr>
          <w:rFonts w:hint="cs"/>
          <w:rtl/>
        </w:rPr>
        <w:t>ه</w:t>
      </w:r>
      <w:r w:rsidR="00D05209">
        <w:rPr>
          <w:rFonts w:hint="cs"/>
          <w:rtl/>
        </w:rPr>
        <w:t>،</w:t>
      </w:r>
      <w:r>
        <w:rPr>
          <w:rFonts w:hint="cs"/>
          <w:rtl/>
        </w:rPr>
        <w:t xml:space="preserve"> مهتوك ستره</w:t>
      </w:r>
      <w:r w:rsidR="00D05209">
        <w:rPr>
          <w:rFonts w:hint="cs"/>
          <w:rtl/>
        </w:rPr>
        <w:t>،</w:t>
      </w:r>
      <w:r>
        <w:rPr>
          <w:rFonts w:hint="cs"/>
          <w:rtl/>
        </w:rPr>
        <w:t xml:space="preserve"> يشين الكريم بمجلسه</w:t>
      </w:r>
      <w:r w:rsidR="00D05209">
        <w:rPr>
          <w:rFonts w:hint="cs"/>
          <w:rtl/>
        </w:rPr>
        <w:t>،</w:t>
      </w:r>
      <w:r>
        <w:rPr>
          <w:rFonts w:hint="cs"/>
          <w:rtl/>
        </w:rPr>
        <w:t xml:space="preserve"> ويسفه الحليم بخلطته</w:t>
      </w:r>
      <w:r w:rsidR="00D05209">
        <w:rPr>
          <w:rFonts w:hint="cs"/>
          <w:rtl/>
        </w:rPr>
        <w:t>،</w:t>
      </w:r>
      <w:r>
        <w:rPr>
          <w:rFonts w:hint="cs"/>
          <w:rtl/>
        </w:rPr>
        <w:t xml:space="preserve"> فات</w:t>
      </w:r>
      <w:r w:rsidR="00B42C96">
        <w:rPr>
          <w:rFonts w:hint="cs"/>
          <w:rtl/>
        </w:rPr>
        <w:t>ّ</w:t>
      </w:r>
      <w:r>
        <w:rPr>
          <w:rFonts w:hint="cs"/>
          <w:rtl/>
        </w:rPr>
        <w:t>بعت</w:t>
      </w:r>
      <w:r w:rsidR="00B42C96">
        <w:rPr>
          <w:rFonts w:hint="cs"/>
          <w:rtl/>
        </w:rPr>
        <w:t>َ</w:t>
      </w:r>
      <w:r>
        <w:rPr>
          <w:rFonts w:hint="cs"/>
          <w:rtl/>
        </w:rPr>
        <w:t xml:space="preserve"> أثره</w:t>
      </w:r>
      <w:r w:rsidR="00D05209">
        <w:rPr>
          <w:rFonts w:hint="cs"/>
          <w:rtl/>
        </w:rPr>
        <w:t>،</w:t>
      </w:r>
      <w:r>
        <w:rPr>
          <w:rFonts w:hint="cs"/>
          <w:rtl/>
        </w:rPr>
        <w:t xml:space="preserve"> وطلبت</w:t>
      </w:r>
      <w:r w:rsidR="00B42C96">
        <w:rPr>
          <w:rFonts w:hint="cs"/>
          <w:rtl/>
        </w:rPr>
        <w:t>َ</w:t>
      </w:r>
      <w:r>
        <w:rPr>
          <w:rFonts w:hint="cs"/>
          <w:rtl/>
        </w:rPr>
        <w:t xml:space="preserve"> فضله</w:t>
      </w:r>
      <w:r w:rsidR="00D05209">
        <w:rPr>
          <w:rFonts w:hint="cs"/>
          <w:rtl/>
        </w:rPr>
        <w:t>،</w:t>
      </w:r>
      <w:r>
        <w:rPr>
          <w:rFonts w:hint="cs"/>
          <w:rtl/>
        </w:rPr>
        <w:t xml:space="preserve"> إت</w:t>
      </w:r>
      <w:r w:rsidR="00B42C96">
        <w:rPr>
          <w:rFonts w:hint="cs"/>
          <w:rtl/>
        </w:rPr>
        <w:t>ِّ</w:t>
      </w:r>
      <w:r>
        <w:rPr>
          <w:rFonts w:hint="cs"/>
          <w:rtl/>
        </w:rPr>
        <w:t>باع الكلب للضرغام</w:t>
      </w:r>
      <w:r w:rsidR="00D05209">
        <w:rPr>
          <w:rFonts w:hint="cs"/>
          <w:rtl/>
        </w:rPr>
        <w:t>،</w:t>
      </w:r>
      <w:r>
        <w:rPr>
          <w:rFonts w:hint="cs"/>
          <w:rtl/>
        </w:rPr>
        <w:t xml:space="preserve"> يلوذ بمخالبه</w:t>
      </w:r>
      <w:r w:rsidR="00D05209">
        <w:rPr>
          <w:rFonts w:hint="cs"/>
          <w:rtl/>
        </w:rPr>
        <w:t>،</w:t>
      </w:r>
      <w:r>
        <w:rPr>
          <w:rFonts w:hint="cs"/>
          <w:rtl/>
        </w:rPr>
        <w:t xml:space="preserve"> وينتظر ما ي</w:t>
      </w:r>
      <w:r w:rsidR="00B42C96">
        <w:rPr>
          <w:rFonts w:hint="cs"/>
          <w:rtl/>
        </w:rPr>
        <w:t>ُ</w:t>
      </w:r>
      <w:r>
        <w:rPr>
          <w:rFonts w:hint="cs"/>
          <w:rtl/>
        </w:rPr>
        <w:t>لقى إليه من فضل فريسته</w:t>
      </w:r>
      <w:r w:rsidR="00D05209">
        <w:rPr>
          <w:rFonts w:hint="cs"/>
          <w:rtl/>
        </w:rPr>
        <w:t>،</w:t>
      </w:r>
      <w:r>
        <w:rPr>
          <w:rFonts w:hint="cs"/>
          <w:rtl/>
        </w:rPr>
        <w:t xml:space="preserve"> فأذهب دنياك وآخرتك</w:t>
      </w:r>
      <w:r w:rsidR="00D05209">
        <w:rPr>
          <w:rFonts w:hint="cs"/>
          <w:rtl/>
        </w:rPr>
        <w:t>،</w:t>
      </w:r>
      <w:r>
        <w:rPr>
          <w:rFonts w:hint="cs"/>
          <w:rtl/>
        </w:rPr>
        <w:t xml:space="preserve"> ولو بالحق</w:t>
      </w:r>
      <w:r w:rsidR="00B42C96">
        <w:rPr>
          <w:rFonts w:hint="cs"/>
          <w:rtl/>
        </w:rPr>
        <w:t>ِّ</w:t>
      </w:r>
      <w:r>
        <w:rPr>
          <w:rFonts w:hint="cs"/>
          <w:rtl/>
        </w:rPr>
        <w:t xml:space="preserve"> أخذت</w:t>
      </w:r>
      <w:r w:rsidR="00D05209">
        <w:rPr>
          <w:rFonts w:hint="cs"/>
          <w:rtl/>
        </w:rPr>
        <w:t>،</w:t>
      </w:r>
      <w:r>
        <w:rPr>
          <w:rFonts w:hint="cs"/>
          <w:rtl/>
        </w:rPr>
        <w:t xml:space="preserve"> أدركت</w:t>
      </w:r>
      <w:r w:rsidR="00B42C96">
        <w:rPr>
          <w:rFonts w:hint="cs"/>
          <w:rtl/>
        </w:rPr>
        <w:t>َ</w:t>
      </w:r>
      <w:r>
        <w:rPr>
          <w:rFonts w:hint="cs"/>
          <w:rtl/>
        </w:rPr>
        <w:t xml:space="preserve"> ما طلبت</w:t>
      </w:r>
      <w:r w:rsidR="00B42C96">
        <w:rPr>
          <w:rFonts w:hint="cs"/>
          <w:rtl/>
        </w:rPr>
        <w:t>َ</w:t>
      </w:r>
      <w:r w:rsidR="00D05209">
        <w:rPr>
          <w:rFonts w:hint="cs"/>
          <w:rtl/>
        </w:rPr>
        <w:t>،</w:t>
      </w:r>
      <w:r>
        <w:rPr>
          <w:rFonts w:hint="cs"/>
          <w:rtl/>
        </w:rPr>
        <w:t xml:space="preserve"> فإن يمك</w:t>
      </w:r>
      <w:r w:rsidR="00B42C96">
        <w:rPr>
          <w:rFonts w:hint="cs"/>
          <w:rtl/>
        </w:rPr>
        <w:t>ّ</w:t>
      </w:r>
      <w:r>
        <w:rPr>
          <w:rFonts w:hint="cs"/>
          <w:rtl/>
        </w:rPr>
        <w:t>ن الله منك ومن</w:t>
      </w:r>
      <w:r w:rsidR="00B42C96">
        <w:rPr>
          <w:rFonts w:hint="cs"/>
          <w:rtl/>
        </w:rPr>
        <w:t xml:space="preserve"> إبن </w:t>
      </w:r>
      <w:r>
        <w:rPr>
          <w:rFonts w:hint="cs"/>
          <w:rtl/>
        </w:rPr>
        <w:t>أبي سفيان أجزكما بما قد</w:t>
      </w:r>
      <w:r w:rsidR="00B42C96">
        <w:rPr>
          <w:rFonts w:hint="cs"/>
          <w:rtl/>
        </w:rPr>
        <w:t>َّ</w:t>
      </w:r>
      <w:r>
        <w:rPr>
          <w:rFonts w:hint="cs"/>
          <w:rtl/>
        </w:rPr>
        <w:t>متما</w:t>
      </w:r>
      <w:r w:rsidR="00D05209">
        <w:rPr>
          <w:rFonts w:hint="cs"/>
          <w:rtl/>
        </w:rPr>
        <w:t>،</w:t>
      </w:r>
      <w:r>
        <w:rPr>
          <w:rFonts w:hint="cs"/>
          <w:rtl/>
        </w:rPr>
        <w:t xml:space="preserve"> وإن تعجزا وتبقيا فما أمامكما شر</w:t>
      </w:r>
      <w:r w:rsidR="00B42C96">
        <w:rPr>
          <w:rFonts w:hint="cs"/>
          <w:rtl/>
        </w:rPr>
        <w:t>ٌّ</w:t>
      </w:r>
      <w:r>
        <w:rPr>
          <w:rFonts w:hint="cs"/>
          <w:rtl/>
        </w:rPr>
        <w:t xml:space="preserve"> لكما. </w:t>
      </w:r>
      <w:r w:rsidR="005B577A">
        <w:rPr>
          <w:rFonts w:hint="cs"/>
          <w:rtl/>
        </w:rPr>
        <w:t>والسَّلام</w:t>
      </w:r>
      <w:r>
        <w:rPr>
          <w:rFonts w:hint="cs"/>
          <w:rtl/>
        </w:rPr>
        <w:t xml:space="preserve">. </w:t>
      </w:r>
    </w:p>
    <w:p w:rsidR="00FC68F2" w:rsidRDefault="00FC68F2" w:rsidP="00B42C96">
      <w:pPr>
        <w:pStyle w:val="libLeft"/>
        <w:rPr>
          <w:rtl/>
        </w:rPr>
      </w:pPr>
      <w:r>
        <w:rPr>
          <w:rFonts w:hint="cs"/>
          <w:rtl/>
        </w:rPr>
        <w:t>نهج البلاغة 2 ص 64</w:t>
      </w:r>
    </w:p>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مثل ساير له قصة يستفاد منها. شن</w:t>
      </w:r>
      <w:r w:rsidR="00D05209">
        <w:rPr>
          <w:rFonts w:hint="cs"/>
          <w:rtl/>
        </w:rPr>
        <w:t>:</w:t>
      </w:r>
      <w:r w:rsidRPr="001C36A7">
        <w:rPr>
          <w:rFonts w:hint="cs"/>
          <w:rtl/>
        </w:rPr>
        <w:t xml:space="preserve"> اسم رجل. طبقة</w:t>
      </w:r>
      <w:r w:rsidR="00D05209">
        <w:rPr>
          <w:rFonts w:hint="cs"/>
          <w:rtl/>
        </w:rPr>
        <w:t>:</w:t>
      </w:r>
      <w:r w:rsidRPr="001C36A7">
        <w:rPr>
          <w:rFonts w:hint="cs"/>
          <w:rtl/>
        </w:rPr>
        <w:t xml:space="preserve"> اسم امرأة</w:t>
      </w:r>
      <w:r w:rsidR="00D05209">
        <w:rPr>
          <w:rFonts w:hint="cs"/>
          <w:rtl/>
        </w:rPr>
        <w:t>:</w:t>
      </w:r>
      <w:r w:rsidRPr="001C36A7">
        <w:rPr>
          <w:rFonts w:hint="cs"/>
          <w:rtl/>
        </w:rPr>
        <w:t xml:space="preserve"> راجع مجمع الأمثال للميداني 2 ص 321.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عجز الشئ</w:t>
      </w:r>
      <w:r w:rsidR="00D05209">
        <w:rPr>
          <w:rFonts w:hint="cs"/>
          <w:rtl/>
        </w:rPr>
        <w:t>:</w:t>
      </w:r>
      <w:r w:rsidRPr="001C36A7">
        <w:rPr>
          <w:rFonts w:hint="cs"/>
          <w:rtl/>
        </w:rPr>
        <w:t xml:space="preserve"> مؤخره.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وذكره عنه الدكتور أحمد زكي صفوت في جمهرة الرسائل 1 ص 486.</w:t>
      </w:r>
    </w:p>
    <w:p w:rsidR="00FC68F2" w:rsidRPr="00D423FD" w:rsidRDefault="00FC68F2" w:rsidP="006233FD">
      <w:pPr>
        <w:pStyle w:val="libNormal"/>
      </w:pPr>
      <w:r w:rsidRPr="00D423FD">
        <w:rPr>
          <w:rFonts w:hint="cs"/>
          <w:rtl/>
        </w:rPr>
        <w:br w:type="page"/>
      </w:r>
    </w:p>
    <w:p w:rsidR="00FC68F2" w:rsidRPr="00B42C96" w:rsidRDefault="00FC68F2" w:rsidP="00BD24DC">
      <w:pPr>
        <w:pStyle w:val="libCenterBold2"/>
        <w:rPr>
          <w:rtl/>
        </w:rPr>
      </w:pPr>
      <w:r>
        <w:rPr>
          <w:rFonts w:hint="cs"/>
          <w:rtl/>
        </w:rPr>
        <w:t>6</w:t>
      </w:r>
      <w:r w:rsidR="006233FD">
        <w:rPr>
          <w:rFonts w:hint="cs"/>
          <w:rtl/>
        </w:rPr>
        <w:t xml:space="preserve"> - </w:t>
      </w:r>
      <w:r>
        <w:rPr>
          <w:rFonts w:hint="cs"/>
          <w:rtl/>
        </w:rPr>
        <w:t>خطبة أمير المؤمنين بعد التحكيم</w:t>
      </w:r>
    </w:p>
    <w:p w:rsidR="00FC68F2" w:rsidRDefault="00FC68F2" w:rsidP="00B42C96">
      <w:pPr>
        <w:pStyle w:val="libNormal"/>
        <w:rPr>
          <w:rtl/>
        </w:rPr>
      </w:pPr>
      <w:r w:rsidRPr="00D423FD">
        <w:rPr>
          <w:rFonts w:hint="cs"/>
          <w:rtl/>
        </w:rPr>
        <w:t>ل</w:t>
      </w:r>
      <w:r w:rsidR="00B42C96">
        <w:rPr>
          <w:rFonts w:hint="cs"/>
          <w:rtl/>
        </w:rPr>
        <w:t>َ</w:t>
      </w:r>
      <w:r w:rsidRPr="00D423FD">
        <w:rPr>
          <w:rFonts w:hint="cs"/>
          <w:rtl/>
        </w:rPr>
        <w:t>م</w:t>
      </w:r>
      <w:r w:rsidR="00B42C96">
        <w:rPr>
          <w:rFonts w:hint="cs"/>
          <w:rtl/>
        </w:rPr>
        <w:t>ّ</w:t>
      </w:r>
      <w:r w:rsidRPr="00D423FD">
        <w:rPr>
          <w:rFonts w:hint="cs"/>
          <w:rtl/>
        </w:rPr>
        <w:t>ا خرجت الخوارج وهرب أبو موسى إلى مك</w:t>
      </w:r>
      <w:r w:rsidR="00B42C96">
        <w:rPr>
          <w:rFonts w:hint="cs"/>
          <w:rtl/>
        </w:rPr>
        <w:t>ّ</w:t>
      </w:r>
      <w:r w:rsidRPr="00D423FD">
        <w:rPr>
          <w:rFonts w:hint="cs"/>
          <w:rtl/>
        </w:rPr>
        <w:t>ة ورد</w:t>
      </w:r>
      <w:r w:rsidR="00B42C96">
        <w:rPr>
          <w:rFonts w:hint="cs"/>
          <w:rtl/>
        </w:rPr>
        <w:t>َّ</w:t>
      </w:r>
      <w:r w:rsidRPr="00D423FD">
        <w:rPr>
          <w:rFonts w:hint="cs"/>
          <w:rtl/>
        </w:rPr>
        <w:t xml:space="preserve"> علي</w:t>
      </w:r>
      <w:r w:rsidR="00B42C96">
        <w:rPr>
          <w:rFonts w:hint="cs"/>
          <w:rtl/>
        </w:rPr>
        <w:t>ٌّ</w:t>
      </w:r>
      <w:r w:rsidRPr="00D423FD">
        <w:rPr>
          <w:rFonts w:hint="cs"/>
          <w:rtl/>
        </w:rPr>
        <w:t xml:space="preserve"> عليه السلام</w:t>
      </w:r>
      <w:r w:rsidR="00B42C96">
        <w:rPr>
          <w:rFonts w:hint="cs"/>
          <w:rtl/>
        </w:rPr>
        <w:t xml:space="preserve"> إبن </w:t>
      </w:r>
      <w:r w:rsidR="003B6AE3">
        <w:rPr>
          <w:rFonts w:hint="cs"/>
          <w:rtl/>
        </w:rPr>
        <w:t xml:space="preserve">عبّاس </w:t>
      </w:r>
      <w:r w:rsidRPr="00D423FD">
        <w:rPr>
          <w:rFonts w:hint="cs"/>
          <w:rtl/>
        </w:rPr>
        <w:t>إلى البصرة قام في الكوفة خطيبا</w:t>
      </w:r>
      <w:r w:rsidR="00B42C96">
        <w:rPr>
          <w:rFonts w:hint="cs"/>
          <w:rtl/>
        </w:rPr>
        <w:t>ً</w:t>
      </w:r>
      <w:r w:rsidRPr="00D423FD">
        <w:rPr>
          <w:rFonts w:hint="cs"/>
          <w:rtl/>
        </w:rPr>
        <w:t xml:space="preserve"> فقال</w:t>
      </w:r>
      <w:r w:rsidR="00D05209">
        <w:rPr>
          <w:rFonts w:hint="cs"/>
          <w:rtl/>
        </w:rPr>
        <w:t>:</w:t>
      </w:r>
      <w:r w:rsidRPr="00D423FD">
        <w:rPr>
          <w:rFonts w:hint="cs"/>
          <w:rtl/>
        </w:rPr>
        <w:t xml:space="preserve"> الحمد لله</w:t>
      </w:r>
      <w:r w:rsidR="00D05209">
        <w:rPr>
          <w:rFonts w:hint="cs"/>
          <w:rtl/>
        </w:rPr>
        <w:t>،</w:t>
      </w:r>
      <w:r w:rsidRPr="00D423FD">
        <w:rPr>
          <w:rFonts w:hint="cs"/>
          <w:rtl/>
        </w:rPr>
        <w:t xml:space="preserve"> وإن أتى الدهر بالخطب الفادح</w:t>
      </w:r>
      <w:r w:rsidR="00D05209">
        <w:rPr>
          <w:rFonts w:hint="cs"/>
          <w:rtl/>
        </w:rPr>
        <w:t>،</w:t>
      </w:r>
      <w:r w:rsidRPr="00D423FD">
        <w:rPr>
          <w:rFonts w:hint="cs"/>
          <w:rtl/>
        </w:rPr>
        <w:t xml:space="preserve"> والحدث الجليل</w:t>
      </w:r>
      <w:r w:rsidR="00D05209">
        <w:rPr>
          <w:rFonts w:hint="cs"/>
          <w:rtl/>
        </w:rPr>
        <w:t>،</w:t>
      </w:r>
      <w:r w:rsidRPr="00D423FD">
        <w:rPr>
          <w:rFonts w:hint="cs"/>
          <w:rtl/>
        </w:rPr>
        <w:t xml:space="preserve"> وأشهد أن لا إله</w:t>
      </w:r>
      <w:r w:rsidR="00981E64">
        <w:rPr>
          <w:rFonts w:hint="cs"/>
          <w:rtl/>
        </w:rPr>
        <w:t xml:space="preserve"> إلّا </w:t>
      </w:r>
      <w:r w:rsidRPr="00D423FD">
        <w:rPr>
          <w:rFonts w:hint="cs"/>
          <w:rtl/>
        </w:rPr>
        <w:t>الله وحده لا شريك له ليس معه إله</w:t>
      </w:r>
      <w:r w:rsidR="00B42C96">
        <w:rPr>
          <w:rFonts w:hint="cs"/>
          <w:rtl/>
        </w:rPr>
        <w:t>ٌ</w:t>
      </w:r>
      <w:r w:rsidRPr="00D423FD">
        <w:rPr>
          <w:rFonts w:hint="cs"/>
          <w:rtl/>
        </w:rPr>
        <w:t xml:space="preserve"> غيره</w:t>
      </w:r>
      <w:r w:rsidR="00D05209">
        <w:rPr>
          <w:rFonts w:hint="cs"/>
          <w:rtl/>
        </w:rPr>
        <w:t>،</w:t>
      </w:r>
      <w:r w:rsidRPr="00D423FD">
        <w:rPr>
          <w:rFonts w:hint="cs"/>
          <w:rtl/>
        </w:rPr>
        <w:t xml:space="preserve"> وأن</w:t>
      </w:r>
      <w:r w:rsidR="00B42C96">
        <w:rPr>
          <w:rFonts w:hint="cs"/>
          <w:rtl/>
        </w:rPr>
        <w:t>َّ</w:t>
      </w:r>
      <w:r w:rsidRPr="00D423FD">
        <w:rPr>
          <w:rFonts w:hint="cs"/>
          <w:rtl/>
        </w:rPr>
        <w:t xml:space="preserve"> محمدا</w:t>
      </w:r>
      <w:r w:rsidR="00B42C96">
        <w:rPr>
          <w:rFonts w:hint="cs"/>
          <w:rtl/>
        </w:rPr>
        <w:t>ً</w:t>
      </w:r>
      <w:r w:rsidRPr="00D423FD">
        <w:rPr>
          <w:rFonts w:hint="cs"/>
          <w:rtl/>
        </w:rPr>
        <w:t xml:space="preserve"> عبده ورسوله </w:t>
      </w:r>
      <w:r w:rsidR="00133C7C">
        <w:rPr>
          <w:rFonts w:hint="cs"/>
          <w:rtl/>
        </w:rPr>
        <w:t>صلّى الله</w:t>
      </w:r>
      <w:r w:rsidRPr="00D423FD">
        <w:rPr>
          <w:rFonts w:hint="cs"/>
          <w:rtl/>
        </w:rPr>
        <w:t xml:space="preserve"> عليه وآله</w:t>
      </w:r>
      <w:r w:rsidR="006233FD">
        <w:rPr>
          <w:rFonts w:hint="cs"/>
          <w:rtl/>
        </w:rPr>
        <w:t xml:space="preserve"> - </w:t>
      </w:r>
      <w:r w:rsidR="005B577A">
        <w:rPr>
          <w:rFonts w:hint="cs"/>
          <w:rtl/>
        </w:rPr>
        <w:t>أمّا بعد</w:t>
      </w:r>
      <w:r w:rsidRPr="00D423FD">
        <w:rPr>
          <w:rFonts w:hint="cs"/>
          <w:rtl/>
        </w:rPr>
        <w:t xml:space="preserve"> </w:t>
      </w:r>
      <w:r w:rsidR="00B42C96">
        <w:rPr>
          <w:rFonts w:hint="cs"/>
          <w:rtl/>
        </w:rPr>
        <w:t>-</w:t>
      </w:r>
      <w:r w:rsidR="00D05209">
        <w:rPr>
          <w:rFonts w:hint="cs"/>
          <w:rtl/>
        </w:rPr>
        <w:t>:</w:t>
      </w:r>
      <w:r w:rsidRPr="00D423FD">
        <w:rPr>
          <w:rFonts w:hint="cs"/>
          <w:rtl/>
        </w:rPr>
        <w:t xml:space="preserve"> فإن</w:t>
      </w:r>
      <w:r w:rsidR="00B42C96">
        <w:rPr>
          <w:rFonts w:hint="cs"/>
          <w:rtl/>
        </w:rPr>
        <w:t>َّ</w:t>
      </w:r>
      <w:r w:rsidRPr="00D423FD">
        <w:rPr>
          <w:rFonts w:hint="cs"/>
          <w:rtl/>
        </w:rPr>
        <w:t xml:space="preserve"> معصية الناصح الشفيق العالم المجر</w:t>
      </w:r>
      <w:r w:rsidR="00B42C96">
        <w:rPr>
          <w:rFonts w:hint="cs"/>
          <w:rtl/>
        </w:rPr>
        <w:t>ِّ</w:t>
      </w:r>
      <w:r w:rsidRPr="00D423FD">
        <w:rPr>
          <w:rFonts w:hint="cs"/>
          <w:rtl/>
        </w:rPr>
        <w:t>ب</w:t>
      </w:r>
      <w:r w:rsidR="00D05209">
        <w:rPr>
          <w:rFonts w:hint="cs"/>
          <w:rtl/>
        </w:rPr>
        <w:t>،</w:t>
      </w:r>
      <w:r w:rsidRPr="00D423FD">
        <w:rPr>
          <w:rFonts w:hint="cs"/>
          <w:rtl/>
        </w:rPr>
        <w:t xml:space="preserve"> تورث الحسرة</w:t>
      </w:r>
      <w:r w:rsidR="00D05209">
        <w:rPr>
          <w:rFonts w:hint="cs"/>
          <w:rtl/>
        </w:rPr>
        <w:t>،</w:t>
      </w:r>
      <w:r w:rsidRPr="00D423FD">
        <w:rPr>
          <w:rFonts w:hint="cs"/>
          <w:rtl/>
        </w:rPr>
        <w:t xml:space="preserve"> وتعقب الندامة</w:t>
      </w:r>
      <w:r w:rsidR="00D05209">
        <w:rPr>
          <w:rFonts w:hint="cs"/>
          <w:rtl/>
        </w:rPr>
        <w:t>،</w:t>
      </w:r>
      <w:r w:rsidRPr="00D423FD">
        <w:rPr>
          <w:rFonts w:hint="cs"/>
          <w:rtl/>
        </w:rPr>
        <w:t xml:space="preserve"> وقد كنت أمرتكم في هذه الحكومة أمري</w:t>
      </w:r>
      <w:r w:rsidR="00D05209">
        <w:rPr>
          <w:rFonts w:hint="cs"/>
          <w:rtl/>
        </w:rPr>
        <w:t>،</w:t>
      </w:r>
      <w:r w:rsidRPr="00D423FD">
        <w:rPr>
          <w:rFonts w:hint="cs"/>
          <w:rtl/>
        </w:rPr>
        <w:t xml:space="preserve"> ونحلت لكم مخزون رأيي</w:t>
      </w:r>
      <w:r w:rsidR="00D05209">
        <w:rPr>
          <w:rFonts w:hint="cs"/>
          <w:rtl/>
        </w:rPr>
        <w:t>،</w:t>
      </w:r>
      <w:r w:rsidRPr="00D423FD">
        <w:rPr>
          <w:rFonts w:hint="cs"/>
          <w:rtl/>
        </w:rPr>
        <w:t xml:space="preserve"> لو كان ي</w:t>
      </w:r>
      <w:r w:rsidR="00B42C96">
        <w:rPr>
          <w:rFonts w:hint="cs"/>
          <w:rtl/>
        </w:rPr>
        <w:t>ُ</w:t>
      </w:r>
      <w:r w:rsidRPr="00D423FD">
        <w:rPr>
          <w:rFonts w:hint="cs"/>
          <w:rtl/>
        </w:rPr>
        <w:t>طاع لقصير أمر</w:t>
      </w:r>
      <w:r w:rsidR="00B42C96">
        <w:rPr>
          <w:rFonts w:hint="cs"/>
          <w:rtl/>
        </w:rPr>
        <w:t>ٌ</w:t>
      </w:r>
      <w:r w:rsidRPr="00D423FD">
        <w:rPr>
          <w:rFonts w:hint="cs"/>
          <w:rtl/>
        </w:rPr>
        <w:t xml:space="preserve"> </w:t>
      </w:r>
      <w:r w:rsidRPr="001C36A7">
        <w:rPr>
          <w:rStyle w:val="libFootnotenumChar"/>
          <w:rFonts w:hint="cs"/>
          <w:rtl/>
        </w:rPr>
        <w:t>(1)</w:t>
      </w:r>
      <w:r w:rsidRPr="00D423FD">
        <w:rPr>
          <w:rFonts w:hint="cs"/>
          <w:rtl/>
        </w:rPr>
        <w:t xml:space="preserve"> فأبيتم علي</w:t>
      </w:r>
      <w:r w:rsidR="00B42C96">
        <w:rPr>
          <w:rFonts w:hint="cs"/>
          <w:rtl/>
        </w:rPr>
        <w:t>َّ</w:t>
      </w:r>
      <w:r w:rsidRPr="00D423FD">
        <w:rPr>
          <w:rFonts w:hint="cs"/>
          <w:rtl/>
        </w:rPr>
        <w:t xml:space="preserve"> إباء المخالفين الج</w:t>
      </w:r>
      <w:r w:rsidR="00B42C96">
        <w:rPr>
          <w:rFonts w:hint="cs"/>
          <w:rtl/>
        </w:rPr>
        <w:t>ُ</w:t>
      </w:r>
      <w:r w:rsidRPr="00D423FD">
        <w:rPr>
          <w:rFonts w:hint="cs"/>
          <w:rtl/>
        </w:rPr>
        <w:t>فاة</w:t>
      </w:r>
      <w:r w:rsidR="00D05209">
        <w:rPr>
          <w:rFonts w:hint="cs"/>
          <w:rtl/>
        </w:rPr>
        <w:t>،</w:t>
      </w:r>
      <w:r w:rsidRPr="00D423FD">
        <w:rPr>
          <w:rFonts w:hint="cs"/>
          <w:rtl/>
        </w:rPr>
        <w:t xml:space="preserve"> والمنابذين الع</w:t>
      </w:r>
      <w:r w:rsidR="00B42C96">
        <w:rPr>
          <w:rFonts w:hint="cs"/>
          <w:rtl/>
        </w:rPr>
        <w:t>ُ</w:t>
      </w:r>
      <w:r w:rsidRPr="00D423FD">
        <w:rPr>
          <w:rFonts w:hint="cs"/>
          <w:rtl/>
        </w:rPr>
        <w:t>صاة</w:t>
      </w:r>
      <w:r w:rsidR="00D05209">
        <w:rPr>
          <w:rFonts w:hint="cs"/>
          <w:rtl/>
        </w:rPr>
        <w:t>،</w:t>
      </w:r>
      <w:r w:rsidRPr="00D423FD">
        <w:rPr>
          <w:rFonts w:hint="cs"/>
          <w:rtl/>
        </w:rPr>
        <w:t xml:space="preserve"> حت</w:t>
      </w:r>
      <w:r w:rsidR="00B42C96">
        <w:rPr>
          <w:rFonts w:hint="cs"/>
          <w:rtl/>
        </w:rPr>
        <w:t>ّ</w:t>
      </w:r>
      <w:r w:rsidRPr="00D423FD">
        <w:rPr>
          <w:rFonts w:hint="cs"/>
          <w:rtl/>
        </w:rPr>
        <w:t xml:space="preserve">ى </w:t>
      </w:r>
      <w:r w:rsidR="00B42C96">
        <w:rPr>
          <w:rFonts w:hint="cs"/>
          <w:rtl/>
        </w:rPr>
        <w:t>إ</w:t>
      </w:r>
      <w:r w:rsidRPr="00D423FD">
        <w:rPr>
          <w:rFonts w:hint="cs"/>
          <w:rtl/>
        </w:rPr>
        <w:t>رتاب الناصح بنصحه</w:t>
      </w:r>
      <w:r w:rsidR="00D05209">
        <w:rPr>
          <w:rFonts w:hint="cs"/>
          <w:rtl/>
        </w:rPr>
        <w:t>،</w:t>
      </w:r>
      <w:r w:rsidRPr="00D423FD">
        <w:rPr>
          <w:rFonts w:hint="cs"/>
          <w:rtl/>
        </w:rPr>
        <w:t xml:space="preserve"> وضن</w:t>
      </w:r>
      <w:r w:rsidR="00B42C96">
        <w:rPr>
          <w:rFonts w:hint="cs"/>
          <w:rtl/>
        </w:rPr>
        <w:t>َّ</w:t>
      </w:r>
      <w:r w:rsidRPr="00D423FD">
        <w:rPr>
          <w:rFonts w:hint="cs"/>
          <w:rtl/>
        </w:rPr>
        <w:t xml:space="preserve"> الزند بقدحه</w:t>
      </w:r>
      <w:r w:rsidR="00D05209">
        <w:rPr>
          <w:rFonts w:hint="cs"/>
          <w:rtl/>
        </w:rPr>
        <w:t>،</w:t>
      </w:r>
      <w:r w:rsidRPr="00D423FD">
        <w:rPr>
          <w:rFonts w:hint="cs"/>
          <w:rtl/>
        </w:rPr>
        <w:t xml:space="preserve"> فكنت أنا وإي</w:t>
      </w:r>
      <w:r w:rsidR="00B42C96">
        <w:rPr>
          <w:rFonts w:hint="cs"/>
          <w:rtl/>
        </w:rPr>
        <w:t>ّ</w:t>
      </w:r>
      <w:r w:rsidRPr="00D423FD">
        <w:rPr>
          <w:rFonts w:hint="cs"/>
          <w:rtl/>
        </w:rPr>
        <w:t xml:space="preserve">اكم كما قال أخو هوازن </w:t>
      </w:r>
      <w:r w:rsidRPr="001C36A7">
        <w:rPr>
          <w:rStyle w:val="libFootnotenumChar"/>
          <w:rFonts w:hint="cs"/>
          <w:rtl/>
        </w:rPr>
        <w:t>(2)</w:t>
      </w:r>
      <w:r w:rsidR="00D05209">
        <w:rPr>
          <w:rFonts w:hint="cs"/>
          <w:rtl/>
        </w:rPr>
        <w:t>:</w:t>
      </w:r>
      <w:r w:rsidRPr="00D423FD">
        <w:rPr>
          <w:rFonts w:hint="cs"/>
          <w:rtl/>
        </w:rPr>
        <w:t xml:space="preserve"> </w:t>
      </w:r>
    </w:p>
    <w:tbl>
      <w:tblPr>
        <w:tblStyle w:val="TableGrid"/>
        <w:bidiVisual/>
        <w:tblW w:w="4562" w:type="pct"/>
        <w:tblInd w:w="384" w:type="dxa"/>
        <w:tblLook w:val="01E0"/>
      </w:tblPr>
      <w:tblGrid>
        <w:gridCol w:w="3532"/>
        <w:gridCol w:w="272"/>
        <w:gridCol w:w="3506"/>
      </w:tblGrid>
      <w:tr w:rsidR="00B42C96" w:rsidTr="00932FF6">
        <w:trPr>
          <w:trHeight w:val="350"/>
        </w:trPr>
        <w:tc>
          <w:tcPr>
            <w:tcW w:w="3920" w:type="dxa"/>
            <w:shd w:val="clear" w:color="auto" w:fill="auto"/>
          </w:tcPr>
          <w:p w:rsidR="00B42C96" w:rsidRDefault="00B42C96" w:rsidP="00932FF6">
            <w:pPr>
              <w:pStyle w:val="libPoem"/>
            </w:pPr>
            <w:r>
              <w:rPr>
                <w:rFonts w:hint="cs"/>
                <w:rtl/>
              </w:rPr>
              <w:t>أمرتكُمُ أمري بمنعرج اللِّوى</w:t>
            </w:r>
            <w:r w:rsidRPr="00725071">
              <w:rPr>
                <w:rStyle w:val="libPoemTiniChar0"/>
                <w:rtl/>
              </w:rPr>
              <w:br/>
              <w:t> </w:t>
            </w:r>
          </w:p>
        </w:tc>
        <w:tc>
          <w:tcPr>
            <w:tcW w:w="279" w:type="dxa"/>
            <w:shd w:val="clear" w:color="auto" w:fill="auto"/>
          </w:tcPr>
          <w:p w:rsidR="00B42C96" w:rsidRDefault="00B42C96" w:rsidP="00932FF6">
            <w:pPr>
              <w:pStyle w:val="libPoem"/>
              <w:rPr>
                <w:rtl/>
              </w:rPr>
            </w:pPr>
          </w:p>
        </w:tc>
        <w:tc>
          <w:tcPr>
            <w:tcW w:w="3881" w:type="dxa"/>
            <w:shd w:val="clear" w:color="auto" w:fill="auto"/>
          </w:tcPr>
          <w:p w:rsidR="00B42C96" w:rsidRDefault="00B42C96" w:rsidP="00932FF6">
            <w:pPr>
              <w:pStyle w:val="libPoem"/>
            </w:pPr>
            <w:r>
              <w:rPr>
                <w:rFonts w:hint="cs"/>
                <w:rtl/>
              </w:rPr>
              <w:t>فلم يستبينوا النصح إلّا ضُحى الغدِ</w:t>
            </w:r>
            <w:r w:rsidRPr="00725071">
              <w:rPr>
                <w:rStyle w:val="libPoemTiniChar0"/>
                <w:rtl/>
              </w:rPr>
              <w:br/>
              <w:t> </w:t>
            </w:r>
          </w:p>
        </w:tc>
      </w:tr>
    </w:tbl>
    <w:p w:rsidR="00FC68F2" w:rsidRDefault="00FC68F2" w:rsidP="00B42C96">
      <w:pPr>
        <w:pStyle w:val="libNormal"/>
        <w:rPr>
          <w:rtl/>
        </w:rPr>
      </w:pPr>
      <w:r w:rsidRPr="00D423FD">
        <w:rPr>
          <w:rFonts w:hint="cs"/>
          <w:rtl/>
        </w:rPr>
        <w:t>ألا</w:t>
      </w:r>
      <w:r w:rsidR="00D05209">
        <w:rPr>
          <w:rFonts w:hint="cs"/>
          <w:rtl/>
        </w:rPr>
        <w:t>؟</w:t>
      </w:r>
      <w:r w:rsidRPr="00D423FD">
        <w:rPr>
          <w:rFonts w:hint="cs"/>
          <w:rtl/>
        </w:rPr>
        <w:t xml:space="preserve"> إن</w:t>
      </w:r>
      <w:r w:rsidR="00B42C96">
        <w:rPr>
          <w:rFonts w:hint="cs"/>
          <w:rtl/>
        </w:rPr>
        <w:t>ّ</w:t>
      </w:r>
      <w:r w:rsidRPr="00D423FD">
        <w:rPr>
          <w:rFonts w:hint="cs"/>
          <w:rtl/>
        </w:rPr>
        <w:t xml:space="preserve"> هذين الرجلين</w:t>
      </w:r>
      <w:r w:rsidR="00D05209">
        <w:rPr>
          <w:rFonts w:hint="cs"/>
          <w:rtl/>
        </w:rPr>
        <w:t>:</w:t>
      </w:r>
      <w:r w:rsidRPr="00D423FD">
        <w:rPr>
          <w:rFonts w:hint="cs"/>
          <w:rtl/>
        </w:rPr>
        <w:t xml:space="preserve"> </w:t>
      </w:r>
      <w:r w:rsidR="00E50A91">
        <w:rPr>
          <w:rFonts w:hint="cs"/>
          <w:rtl/>
        </w:rPr>
        <w:t>(</w:t>
      </w:r>
      <w:r w:rsidRPr="00D423FD">
        <w:rPr>
          <w:rFonts w:hint="cs"/>
          <w:rtl/>
        </w:rPr>
        <w:t>عمرو بن العاص وأبا موسى الأشعري</w:t>
      </w:r>
      <w:r w:rsidR="00E50A91">
        <w:rPr>
          <w:rFonts w:hint="cs"/>
          <w:rtl/>
        </w:rPr>
        <w:t>)</w:t>
      </w:r>
      <w:r w:rsidRPr="00D423FD">
        <w:rPr>
          <w:rFonts w:hint="cs"/>
          <w:rtl/>
        </w:rPr>
        <w:t xml:space="preserve"> الل</w:t>
      </w:r>
      <w:r w:rsidR="00B42C96">
        <w:rPr>
          <w:rFonts w:hint="cs"/>
          <w:rtl/>
        </w:rPr>
        <w:t>ّ</w:t>
      </w:r>
      <w:r w:rsidRPr="00D423FD">
        <w:rPr>
          <w:rFonts w:hint="cs"/>
          <w:rtl/>
        </w:rPr>
        <w:t xml:space="preserve">ذين </w:t>
      </w:r>
      <w:r w:rsidR="00B42C96">
        <w:rPr>
          <w:rFonts w:hint="cs"/>
          <w:rtl/>
        </w:rPr>
        <w:t>إ</w:t>
      </w:r>
      <w:r w:rsidRPr="00D423FD">
        <w:rPr>
          <w:rFonts w:hint="cs"/>
          <w:rtl/>
        </w:rPr>
        <w:t>خترتموهما حكمين قد نبذا حكم القرآن وراء ظهورهما</w:t>
      </w:r>
      <w:r w:rsidR="00D05209">
        <w:rPr>
          <w:rFonts w:hint="cs"/>
          <w:rtl/>
        </w:rPr>
        <w:t>،</w:t>
      </w:r>
      <w:r w:rsidRPr="00D423FD">
        <w:rPr>
          <w:rFonts w:hint="cs"/>
          <w:rtl/>
        </w:rPr>
        <w:t xml:space="preserve"> وأحييا ما أمات القرآن</w:t>
      </w:r>
      <w:r w:rsidR="00D05209">
        <w:rPr>
          <w:rFonts w:hint="cs"/>
          <w:rtl/>
        </w:rPr>
        <w:t>،</w:t>
      </w:r>
      <w:r w:rsidRPr="00D423FD">
        <w:rPr>
          <w:rFonts w:hint="cs"/>
          <w:rtl/>
        </w:rPr>
        <w:t xml:space="preserve"> و أماتا ما أحيى القرآن</w:t>
      </w:r>
      <w:r w:rsidR="00D05209">
        <w:rPr>
          <w:rFonts w:hint="cs"/>
          <w:rtl/>
        </w:rPr>
        <w:t>،</w:t>
      </w:r>
      <w:r w:rsidRPr="00D423FD">
        <w:rPr>
          <w:rFonts w:hint="cs"/>
          <w:rtl/>
        </w:rPr>
        <w:t xml:space="preserve"> وات</w:t>
      </w:r>
      <w:r w:rsidR="00B42C96">
        <w:rPr>
          <w:rFonts w:hint="cs"/>
          <w:rtl/>
        </w:rPr>
        <w:t>َّ</w:t>
      </w:r>
      <w:r w:rsidRPr="00D423FD">
        <w:rPr>
          <w:rFonts w:hint="cs"/>
          <w:rtl/>
        </w:rPr>
        <w:t>بع كل</w:t>
      </w:r>
      <w:r w:rsidR="00B42C96">
        <w:rPr>
          <w:rFonts w:hint="cs"/>
          <w:rtl/>
        </w:rPr>
        <w:t>ّ</w:t>
      </w:r>
      <w:r w:rsidRPr="00D423FD">
        <w:rPr>
          <w:rFonts w:hint="cs"/>
          <w:rtl/>
        </w:rPr>
        <w:t xml:space="preserve"> واحد منهما هواه بغير ه</w:t>
      </w:r>
      <w:r w:rsidR="00B42C96">
        <w:rPr>
          <w:rFonts w:hint="cs"/>
          <w:rtl/>
        </w:rPr>
        <w:t>ُ</w:t>
      </w:r>
      <w:r w:rsidRPr="00D423FD">
        <w:rPr>
          <w:rFonts w:hint="cs"/>
          <w:rtl/>
        </w:rPr>
        <w:t>دى من الله</w:t>
      </w:r>
      <w:r w:rsidR="00D05209">
        <w:rPr>
          <w:rFonts w:hint="cs"/>
          <w:rtl/>
        </w:rPr>
        <w:t>،</w:t>
      </w:r>
      <w:r w:rsidRPr="00D423FD">
        <w:rPr>
          <w:rFonts w:hint="cs"/>
          <w:rtl/>
        </w:rPr>
        <w:t xml:space="preserve"> فحكما بغير حج</w:t>
      </w:r>
      <w:r w:rsidR="00B42C96">
        <w:rPr>
          <w:rFonts w:hint="cs"/>
          <w:rtl/>
        </w:rPr>
        <w:t>ّ</w:t>
      </w:r>
      <w:r w:rsidRPr="00D423FD">
        <w:rPr>
          <w:rFonts w:hint="cs"/>
          <w:rtl/>
        </w:rPr>
        <w:t>ة بي</w:t>
      </w:r>
      <w:r w:rsidR="00B42C96">
        <w:rPr>
          <w:rFonts w:hint="cs"/>
          <w:rtl/>
        </w:rPr>
        <w:t>ِّ</w:t>
      </w:r>
      <w:r w:rsidRPr="00D423FD">
        <w:rPr>
          <w:rFonts w:hint="cs"/>
          <w:rtl/>
        </w:rPr>
        <w:t>نة</w:t>
      </w:r>
      <w:r w:rsidR="00D05209">
        <w:rPr>
          <w:rFonts w:hint="cs"/>
          <w:rtl/>
        </w:rPr>
        <w:t>،</w:t>
      </w:r>
      <w:r w:rsidRPr="00D423FD">
        <w:rPr>
          <w:rFonts w:hint="cs"/>
          <w:rtl/>
        </w:rPr>
        <w:t xml:space="preserve"> ولا سن</w:t>
      </w:r>
      <w:r w:rsidR="00B42C96">
        <w:rPr>
          <w:rFonts w:hint="cs"/>
          <w:rtl/>
        </w:rPr>
        <w:t>َّ</w:t>
      </w:r>
      <w:r w:rsidRPr="00D423FD">
        <w:rPr>
          <w:rFonts w:hint="cs"/>
          <w:rtl/>
        </w:rPr>
        <w:t>ة ماضية</w:t>
      </w:r>
      <w:r w:rsidR="00D05209">
        <w:rPr>
          <w:rFonts w:hint="cs"/>
          <w:rtl/>
        </w:rPr>
        <w:t>،</w:t>
      </w:r>
      <w:r w:rsidRPr="00D423FD">
        <w:rPr>
          <w:rFonts w:hint="cs"/>
          <w:rtl/>
        </w:rPr>
        <w:t xml:space="preserve"> واختلفا في حكمهما</w:t>
      </w:r>
      <w:r w:rsidR="00D05209">
        <w:rPr>
          <w:rFonts w:hint="cs"/>
          <w:rtl/>
        </w:rPr>
        <w:t>،</w:t>
      </w:r>
      <w:r w:rsidRPr="00D423FD">
        <w:rPr>
          <w:rFonts w:hint="cs"/>
          <w:rtl/>
        </w:rPr>
        <w:t xml:space="preserve"> وكلاهما لم يرشد </w:t>
      </w:r>
      <w:r w:rsidRPr="001C36A7">
        <w:rPr>
          <w:rStyle w:val="libFootnotenumChar"/>
          <w:rFonts w:hint="cs"/>
          <w:rtl/>
        </w:rPr>
        <w:t>(3)</w:t>
      </w:r>
      <w:r w:rsidR="00D05209">
        <w:rPr>
          <w:rFonts w:hint="cs"/>
          <w:rtl/>
        </w:rPr>
        <w:t>،</w:t>
      </w:r>
      <w:r w:rsidRPr="00D423FD">
        <w:rPr>
          <w:rFonts w:hint="cs"/>
          <w:rtl/>
        </w:rPr>
        <w:t xml:space="preserve"> فبرئ الله منهما ورسوله وصالح المؤمنين</w:t>
      </w:r>
      <w:r w:rsidR="00D05209">
        <w:rPr>
          <w:rFonts w:hint="cs"/>
          <w:rtl/>
        </w:rPr>
        <w:t>،</w:t>
      </w:r>
      <w:r w:rsidRPr="00D423FD">
        <w:rPr>
          <w:rFonts w:hint="cs"/>
          <w:rtl/>
        </w:rPr>
        <w:t xml:space="preserve"> واستعد</w:t>
      </w:r>
      <w:r w:rsidR="00B42C96">
        <w:rPr>
          <w:rFonts w:hint="cs"/>
          <w:rtl/>
        </w:rPr>
        <w:t>ّ</w:t>
      </w:r>
      <w:r w:rsidRPr="00D423FD">
        <w:rPr>
          <w:rFonts w:hint="cs"/>
          <w:rtl/>
        </w:rPr>
        <w:t>وا وتأه</w:t>
      </w:r>
      <w:r w:rsidR="00B42C96">
        <w:rPr>
          <w:rFonts w:hint="cs"/>
          <w:rtl/>
        </w:rPr>
        <w:t>ِّ</w:t>
      </w:r>
      <w:r w:rsidRPr="00D423FD">
        <w:rPr>
          <w:rFonts w:hint="cs"/>
          <w:rtl/>
        </w:rPr>
        <w:t xml:space="preserve">بوا للمسير إلى الشام. </w:t>
      </w:r>
    </w:p>
    <w:p w:rsidR="00FC68F2" w:rsidRDefault="00FC68F2" w:rsidP="00D423FD">
      <w:pPr>
        <w:pStyle w:val="libNormal"/>
        <w:rPr>
          <w:rtl/>
        </w:rPr>
      </w:pPr>
      <w:r>
        <w:rPr>
          <w:rFonts w:hint="cs"/>
          <w:rtl/>
        </w:rPr>
        <w:t>الإمامة والسياسة 1 ص 119</w:t>
      </w:r>
      <w:r w:rsidR="00D05209">
        <w:rPr>
          <w:rFonts w:hint="cs"/>
          <w:rtl/>
        </w:rPr>
        <w:t>،</w:t>
      </w:r>
      <w:r>
        <w:rPr>
          <w:rFonts w:hint="cs"/>
          <w:rtl/>
        </w:rPr>
        <w:t xml:space="preserve"> تاريخ الطبري 6 ص 45</w:t>
      </w:r>
      <w:r w:rsidR="00D05209">
        <w:rPr>
          <w:rFonts w:hint="cs"/>
          <w:rtl/>
        </w:rPr>
        <w:t>،</w:t>
      </w:r>
      <w:r>
        <w:rPr>
          <w:rFonts w:hint="cs"/>
          <w:rtl/>
        </w:rPr>
        <w:t xml:space="preserve"> مروج الذهب 2 ص 35</w:t>
      </w:r>
      <w:r w:rsidR="00D05209">
        <w:rPr>
          <w:rFonts w:hint="cs"/>
          <w:rtl/>
        </w:rPr>
        <w:t>،</w:t>
      </w:r>
      <w:r>
        <w:rPr>
          <w:rFonts w:hint="cs"/>
          <w:rtl/>
        </w:rPr>
        <w:t xml:space="preserve"> نهج البلاغة 1 ص 44</w:t>
      </w:r>
      <w:r w:rsidR="00D05209">
        <w:rPr>
          <w:rFonts w:hint="cs"/>
          <w:rtl/>
        </w:rPr>
        <w:t>،</w:t>
      </w:r>
      <w:r>
        <w:rPr>
          <w:rFonts w:hint="cs"/>
          <w:rtl/>
        </w:rPr>
        <w:t xml:space="preserve"> كامل</w:t>
      </w:r>
      <w:r w:rsidR="00B42C96">
        <w:rPr>
          <w:rFonts w:hint="cs"/>
          <w:rtl/>
        </w:rPr>
        <w:t xml:space="preserve"> إبن </w:t>
      </w:r>
      <w:r>
        <w:rPr>
          <w:rFonts w:hint="cs"/>
          <w:rtl/>
        </w:rPr>
        <w:t xml:space="preserve">الأثير 3 ص 146. </w:t>
      </w:r>
    </w:p>
    <w:p w:rsidR="00FC68F2" w:rsidRDefault="00FC68F2" w:rsidP="00D423FD">
      <w:pPr>
        <w:pStyle w:val="libNormal"/>
        <w:rPr>
          <w:rtl/>
        </w:rPr>
      </w:pPr>
      <w:r>
        <w:rPr>
          <w:rFonts w:hint="cs"/>
          <w:rtl/>
        </w:rPr>
        <w:t>ذكر</w:t>
      </w:r>
      <w:r w:rsidR="00B42C96">
        <w:rPr>
          <w:rFonts w:hint="cs"/>
          <w:rtl/>
        </w:rPr>
        <w:t xml:space="preserve"> إبن </w:t>
      </w:r>
      <w:r>
        <w:rPr>
          <w:rFonts w:hint="cs"/>
          <w:rtl/>
        </w:rPr>
        <w:t>كثير في تاريخه 7 ص 286 هذه الخطبة ول</w:t>
      </w:r>
      <w:r w:rsidR="00B42C96">
        <w:rPr>
          <w:rFonts w:hint="cs"/>
          <w:rtl/>
        </w:rPr>
        <w:t>َ</w:t>
      </w:r>
      <w:r>
        <w:rPr>
          <w:rFonts w:hint="cs"/>
          <w:rtl/>
        </w:rPr>
        <w:t>م</w:t>
      </w:r>
      <w:r w:rsidR="00B42C96">
        <w:rPr>
          <w:rFonts w:hint="cs"/>
          <w:rtl/>
        </w:rPr>
        <w:t>ّ</w:t>
      </w:r>
      <w:r>
        <w:rPr>
          <w:rFonts w:hint="cs"/>
          <w:rtl/>
        </w:rPr>
        <w:t>ا لم ي</w:t>
      </w:r>
      <w:r w:rsidR="00B42C96">
        <w:rPr>
          <w:rFonts w:hint="cs"/>
          <w:rtl/>
        </w:rPr>
        <w:t>ُ</w:t>
      </w:r>
      <w:r>
        <w:rPr>
          <w:rFonts w:hint="cs"/>
          <w:rtl/>
        </w:rPr>
        <w:t>عجبه ذكر أهل العيث والفساد بما هم عليه</w:t>
      </w:r>
      <w:r w:rsidR="00D05209">
        <w:rPr>
          <w:rFonts w:hint="cs"/>
          <w:rtl/>
        </w:rPr>
        <w:t>،</w:t>
      </w:r>
      <w:r>
        <w:rPr>
          <w:rFonts w:hint="cs"/>
          <w:rtl/>
        </w:rPr>
        <w:t xml:space="preserve"> أولم يره صادرا</w:t>
      </w:r>
      <w:r w:rsidR="00B42C96">
        <w:rPr>
          <w:rFonts w:hint="cs"/>
          <w:rtl/>
        </w:rPr>
        <w:t>ً</w:t>
      </w:r>
      <w:r>
        <w:rPr>
          <w:rFonts w:hint="cs"/>
          <w:rtl/>
        </w:rPr>
        <w:t xml:space="preserve"> من أهله في محل</w:t>
      </w:r>
      <w:r w:rsidR="00B42C96">
        <w:rPr>
          <w:rFonts w:hint="cs"/>
          <w:rtl/>
        </w:rPr>
        <w:t>ِّ</w:t>
      </w:r>
      <w:r>
        <w:rPr>
          <w:rFonts w:hint="cs"/>
          <w:rtl/>
        </w:rPr>
        <w:t>ه</w:t>
      </w:r>
      <w:r w:rsidR="00D05209">
        <w:rPr>
          <w:rFonts w:hint="cs"/>
          <w:rtl/>
        </w:rPr>
        <w:t>،</w:t>
      </w:r>
      <w:r>
        <w:rPr>
          <w:rFonts w:hint="cs"/>
          <w:rtl/>
        </w:rPr>
        <w:t xml:space="preserve"> أولم يرض أن تط</w:t>
      </w:r>
      <w:r w:rsidR="00B42C96">
        <w:rPr>
          <w:rFonts w:hint="cs"/>
          <w:rtl/>
        </w:rPr>
        <w:t>َّ</w:t>
      </w:r>
      <w:r>
        <w:rPr>
          <w:rFonts w:hint="cs"/>
          <w:rtl/>
        </w:rPr>
        <w:t>لع الأ</w:t>
      </w:r>
      <w:r w:rsidR="00B42C96">
        <w:rPr>
          <w:rFonts w:hint="cs"/>
          <w:rtl/>
        </w:rPr>
        <w:t>ُ</w:t>
      </w:r>
      <w:r>
        <w:rPr>
          <w:rFonts w:hint="cs"/>
          <w:rtl/>
        </w:rPr>
        <w:t>م</w:t>
      </w:r>
      <w:r w:rsidR="00B42C96">
        <w:rPr>
          <w:rFonts w:hint="cs"/>
          <w:rtl/>
        </w:rPr>
        <w:t>َّ</w:t>
      </w:r>
      <w:r>
        <w:rPr>
          <w:rFonts w:hint="cs"/>
          <w:rtl/>
        </w:rPr>
        <w:t>ة الإسلامي</w:t>
      </w:r>
      <w:r w:rsidR="00B42C96">
        <w:rPr>
          <w:rFonts w:hint="cs"/>
          <w:rtl/>
        </w:rPr>
        <w:t>َّ</w:t>
      </w:r>
      <w:r>
        <w:rPr>
          <w:rFonts w:hint="cs"/>
          <w:rtl/>
        </w:rPr>
        <w:t>ة على حقيقة عمرو بن العاص وص</w:t>
      </w:r>
      <w:r w:rsidR="00B42C96">
        <w:rPr>
          <w:rFonts w:hint="cs"/>
          <w:rtl/>
        </w:rPr>
        <w:t>ُ</w:t>
      </w:r>
      <w:r>
        <w:rPr>
          <w:rFonts w:hint="cs"/>
          <w:rtl/>
        </w:rPr>
        <w:t xml:space="preserve">ويحبه فبتر الخطبة وذكرها إلى </w:t>
      </w:r>
    </w:p>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قصير هو مولى جذيمة الأبرش</w:t>
      </w:r>
      <w:r w:rsidR="00D05209">
        <w:rPr>
          <w:rFonts w:hint="cs"/>
          <w:rtl/>
        </w:rPr>
        <w:t>،</w:t>
      </w:r>
      <w:r w:rsidRPr="001C36A7">
        <w:rPr>
          <w:rFonts w:hint="cs"/>
          <w:rtl/>
        </w:rPr>
        <w:t xml:space="preserve"> وكان قد أشار على سيده أن لا يأمن الزباء ملكة الجزيرة</w:t>
      </w:r>
      <w:r w:rsidR="00D05209">
        <w:rPr>
          <w:rFonts w:hint="cs"/>
          <w:rtl/>
        </w:rPr>
        <w:t>،</w:t>
      </w:r>
      <w:r w:rsidRPr="001C36A7">
        <w:rPr>
          <w:rFonts w:hint="cs"/>
          <w:rtl/>
        </w:rPr>
        <w:t xml:space="preserve"> وقد دعته إليها ليزوجها</w:t>
      </w:r>
      <w:r w:rsidR="00D05209">
        <w:rPr>
          <w:rFonts w:hint="cs"/>
          <w:rtl/>
        </w:rPr>
        <w:t>،</w:t>
      </w:r>
      <w:r w:rsidRPr="001C36A7">
        <w:rPr>
          <w:rFonts w:hint="cs"/>
          <w:rtl/>
        </w:rPr>
        <w:t xml:space="preserve"> فخالفه وقصد إليها فقتلته فقال قصير</w:t>
      </w:r>
      <w:r w:rsidR="00D05209">
        <w:rPr>
          <w:rFonts w:hint="cs"/>
          <w:rtl/>
        </w:rPr>
        <w:t>:</w:t>
      </w:r>
      <w:r w:rsidRPr="001C36A7">
        <w:rPr>
          <w:rFonts w:hint="cs"/>
          <w:rtl/>
        </w:rPr>
        <w:t xml:space="preserve"> لا يطاع لقصير أمر. فذهب مثلا</w:t>
      </w:r>
      <w:r w:rsidR="00B42C96">
        <w:rPr>
          <w:rFonts w:hint="cs"/>
          <w:rtl/>
        </w:rPr>
        <w:t>ً</w:t>
      </w:r>
      <w:r w:rsidRPr="001C36A7">
        <w:rPr>
          <w:rFonts w:hint="cs"/>
          <w:rtl/>
        </w:rPr>
        <w:t xml:space="preserve">.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دريد بن الصمة.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في الإمامة والسياسة</w:t>
      </w:r>
      <w:r w:rsidR="00D05209">
        <w:rPr>
          <w:rFonts w:hint="cs"/>
          <w:rtl/>
        </w:rPr>
        <w:t>:</w:t>
      </w:r>
      <w:r w:rsidRPr="001C36A7">
        <w:rPr>
          <w:rFonts w:hint="cs"/>
          <w:rtl/>
        </w:rPr>
        <w:t xml:space="preserve"> لم يرشدهما الله. </w:t>
      </w:r>
    </w:p>
    <w:p w:rsidR="00FC68F2" w:rsidRPr="00D423FD" w:rsidRDefault="00FC68F2" w:rsidP="006233FD">
      <w:pPr>
        <w:pStyle w:val="libNormal"/>
      </w:pPr>
      <w:r w:rsidRPr="00D423FD">
        <w:rPr>
          <w:rFonts w:hint="cs"/>
          <w:rtl/>
        </w:rPr>
        <w:br w:type="page"/>
      </w:r>
    </w:p>
    <w:p w:rsidR="00FC68F2" w:rsidRDefault="00FC68F2" w:rsidP="00B42C96">
      <w:pPr>
        <w:pStyle w:val="libNormal0"/>
        <w:rPr>
          <w:rtl/>
        </w:rPr>
      </w:pPr>
      <w:r>
        <w:rPr>
          <w:rFonts w:hint="cs"/>
          <w:rtl/>
        </w:rPr>
        <w:t>آخر البيت فقال</w:t>
      </w:r>
      <w:r w:rsidR="00D05209">
        <w:rPr>
          <w:rFonts w:hint="cs"/>
          <w:rtl/>
        </w:rPr>
        <w:t>:</w:t>
      </w:r>
      <w:r w:rsidR="00133C7C">
        <w:rPr>
          <w:rFonts w:hint="cs"/>
          <w:rtl/>
        </w:rPr>
        <w:t xml:space="preserve"> ثمّ</w:t>
      </w:r>
      <w:r w:rsidR="00B42C96">
        <w:rPr>
          <w:rFonts w:hint="cs"/>
          <w:rtl/>
        </w:rPr>
        <w:t>َ</w:t>
      </w:r>
      <w:r w:rsidR="00133C7C">
        <w:rPr>
          <w:rFonts w:hint="cs"/>
          <w:rtl/>
        </w:rPr>
        <w:t xml:space="preserve"> </w:t>
      </w:r>
      <w:r>
        <w:rPr>
          <w:rFonts w:hint="cs"/>
          <w:rtl/>
        </w:rPr>
        <w:t>تكل</w:t>
      </w:r>
      <w:r w:rsidR="00B42C96">
        <w:rPr>
          <w:rFonts w:hint="cs"/>
          <w:rtl/>
        </w:rPr>
        <w:t>َّ</w:t>
      </w:r>
      <w:r>
        <w:rPr>
          <w:rFonts w:hint="cs"/>
          <w:rtl/>
        </w:rPr>
        <w:t>م فيما فعله الحكمان فرد</w:t>
      </w:r>
      <w:r w:rsidR="00B42C96">
        <w:rPr>
          <w:rFonts w:hint="cs"/>
          <w:rtl/>
        </w:rPr>
        <w:t>َّ</w:t>
      </w:r>
      <w:r>
        <w:rPr>
          <w:rFonts w:hint="cs"/>
          <w:rtl/>
        </w:rPr>
        <w:t xml:space="preserve"> عليهما ما حكما به وأن</w:t>
      </w:r>
      <w:r w:rsidR="00B42C96">
        <w:rPr>
          <w:rFonts w:hint="cs"/>
          <w:rtl/>
        </w:rPr>
        <w:t>َّ</w:t>
      </w:r>
      <w:r>
        <w:rPr>
          <w:rFonts w:hint="cs"/>
          <w:rtl/>
        </w:rPr>
        <w:t>بهما</w:t>
      </w:r>
      <w:r w:rsidR="00D05209">
        <w:rPr>
          <w:rFonts w:hint="cs"/>
          <w:rtl/>
        </w:rPr>
        <w:t>،</w:t>
      </w:r>
      <w:r w:rsidR="009D310F">
        <w:rPr>
          <w:rFonts w:hint="cs"/>
          <w:rtl/>
        </w:rPr>
        <w:t xml:space="preserve"> و قال ما فيه حط</w:t>
      </w:r>
      <w:r w:rsidR="00B42C96">
        <w:rPr>
          <w:rFonts w:hint="cs"/>
          <w:rtl/>
        </w:rPr>
        <w:t>ٌّ</w:t>
      </w:r>
      <w:r w:rsidR="009D310F">
        <w:rPr>
          <w:rFonts w:hint="cs"/>
          <w:rtl/>
        </w:rPr>
        <w:t xml:space="preserve"> عليهما. ا هـ</w:t>
      </w:r>
      <w:r>
        <w:rPr>
          <w:rFonts w:hint="cs"/>
          <w:rtl/>
        </w:rPr>
        <w:t xml:space="preserve"> </w:t>
      </w:r>
    </w:p>
    <w:p w:rsidR="00C863B8" w:rsidRDefault="00FC68F2" w:rsidP="00B42C96">
      <w:pPr>
        <w:pStyle w:val="libNormal"/>
        <w:rPr>
          <w:rtl/>
        </w:rPr>
      </w:pPr>
      <w:r w:rsidRPr="00D423FD">
        <w:rPr>
          <w:rFonts w:hint="cs"/>
          <w:rtl/>
        </w:rPr>
        <w:t>وهناك لأمير المؤمنين عليه السلام في خطبه كلمات</w:t>
      </w:r>
      <w:r w:rsidR="00B42C96">
        <w:rPr>
          <w:rFonts w:hint="cs"/>
          <w:rtl/>
        </w:rPr>
        <w:t>ٌ</w:t>
      </w:r>
      <w:r w:rsidRPr="00D423FD">
        <w:rPr>
          <w:rFonts w:hint="cs"/>
          <w:rtl/>
        </w:rPr>
        <w:t xml:space="preserve"> كثيرة</w:t>
      </w:r>
      <w:r w:rsidR="00B42C96">
        <w:rPr>
          <w:rFonts w:hint="cs"/>
          <w:rtl/>
        </w:rPr>
        <w:t>ٌ</w:t>
      </w:r>
      <w:r w:rsidRPr="00D423FD">
        <w:rPr>
          <w:rFonts w:hint="cs"/>
          <w:rtl/>
        </w:rPr>
        <w:t xml:space="preserve"> حول الرجل مثل قوله</w:t>
      </w:r>
      <w:r w:rsidR="00D05209">
        <w:rPr>
          <w:rFonts w:hint="cs"/>
          <w:rtl/>
        </w:rPr>
        <w:t>:</w:t>
      </w:r>
      <w:r w:rsidRPr="00D423FD">
        <w:rPr>
          <w:rFonts w:hint="cs"/>
          <w:rtl/>
        </w:rPr>
        <w:t xml:space="preserve"> قد سار إلى مصر</w:t>
      </w:r>
      <w:r w:rsidR="00B42C96">
        <w:rPr>
          <w:rFonts w:hint="cs"/>
          <w:rtl/>
        </w:rPr>
        <w:t xml:space="preserve"> إبن </w:t>
      </w:r>
      <w:r w:rsidRPr="00D423FD">
        <w:rPr>
          <w:rFonts w:hint="cs"/>
          <w:rtl/>
        </w:rPr>
        <w:t>النابغة عدو</w:t>
      </w:r>
      <w:r w:rsidR="00B42C96">
        <w:rPr>
          <w:rFonts w:hint="cs"/>
          <w:rtl/>
        </w:rPr>
        <w:t>ٌّ</w:t>
      </w:r>
      <w:r w:rsidRPr="00D423FD">
        <w:rPr>
          <w:rFonts w:hint="cs"/>
          <w:rtl/>
        </w:rPr>
        <w:t xml:space="preserve"> الله وولي</w:t>
      </w:r>
      <w:r w:rsidR="00B42C96">
        <w:rPr>
          <w:rFonts w:hint="cs"/>
          <w:rtl/>
        </w:rPr>
        <w:t>ٌّ</w:t>
      </w:r>
      <w:r w:rsidRPr="00D423FD">
        <w:rPr>
          <w:rFonts w:hint="cs"/>
          <w:rtl/>
        </w:rPr>
        <w:t xml:space="preserve"> م</w:t>
      </w:r>
      <w:r w:rsidR="00B42C96">
        <w:rPr>
          <w:rFonts w:hint="cs"/>
          <w:rtl/>
        </w:rPr>
        <w:t>َ</w:t>
      </w:r>
      <w:r w:rsidRPr="00D423FD">
        <w:rPr>
          <w:rFonts w:hint="cs"/>
          <w:rtl/>
        </w:rPr>
        <w:t>ن عادى الله. وقوله</w:t>
      </w:r>
      <w:r w:rsidR="00D05209">
        <w:rPr>
          <w:rFonts w:hint="cs"/>
          <w:rtl/>
        </w:rPr>
        <w:t>:</w:t>
      </w:r>
      <w:r w:rsidRPr="00D423FD">
        <w:rPr>
          <w:rFonts w:hint="cs"/>
          <w:rtl/>
        </w:rPr>
        <w:t xml:space="preserve"> إن</w:t>
      </w:r>
      <w:r w:rsidR="00B42C96">
        <w:rPr>
          <w:rFonts w:hint="cs"/>
          <w:rtl/>
        </w:rPr>
        <w:t>ّ</w:t>
      </w:r>
      <w:r w:rsidRPr="00D423FD">
        <w:rPr>
          <w:rFonts w:hint="cs"/>
          <w:rtl/>
        </w:rPr>
        <w:t xml:space="preserve"> مصرا</w:t>
      </w:r>
      <w:r w:rsidR="00B42C96">
        <w:rPr>
          <w:rFonts w:hint="cs"/>
          <w:rtl/>
        </w:rPr>
        <w:t>ً</w:t>
      </w:r>
      <w:r w:rsidRPr="00D423FD">
        <w:rPr>
          <w:rFonts w:hint="cs"/>
          <w:rtl/>
        </w:rPr>
        <w:t xml:space="preserve"> </w:t>
      </w:r>
      <w:r w:rsidR="00B42C96">
        <w:rPr>
          <w:rFonts w:hint="cs"/>
          <w:rtl/>
        </w:rPr>
        <w:t>إ</w:t>
      </w:r>
      <w:r w:rsidRPr="00D423FD">
        <w:rPr>
          <w:rFonts w:hint="cs"/>
          <w:rtl/>
        </w:rPr>
        <w:t>فتتحها الفجرة أولو الجور والظلم الذين صد</w:t>
      </w:r>
      <w:r w:rsidR="00B42C96">
        <w:rPr>
          <w:rFonts w:hint="cs"/>
          <w:rtl/>
        </w:rPr>
        <w:t>ّ</w:t>
      </w:r>
      <w:r w:rsidRPr="00D423FD">
        <w:rPr>
          <w:rFonts w:hint="cs"/>
          <w:rtl/>
        </w:rPr>
        <w:t xml:space="preserve">وا عن سبيل الله وبغوا </w:t>
      </w:r>
      <w:r w:rsidR="00E50A91">
        <w:rPr>
          <w:rFonts w:hint="cs"/>
          <w:rtl/>
        </w:rPr>
        <w:t>الإسلام</w:t>
      </w:r>
      <w:r w:rsidRPr="00D423FD">
        <w:rPr>
          <w:rFonts w:hint="cs"/>
          <w:rtl/>
        </w:rPr>
        <w:t xml:space="preserve"> عو</w:t>
      </w:r>
      <w:r w:rsidR="00B42C96">
        <w:rPr>
          <w:rFonts w:hint="cs"/>
          <w:rtl/>
        </w:rPr>
        <w:t>َ</w:t>
      </w:r>
      <w:r w:rsidRPr="00D423FD">
        <w:rPr>
          <w:rFonts w:hint="cs"/>
          <w:rtl/>
        </w:rPr>
        <w:t xml:space="preserve">جا. </w:t>
      </w:r>
      <w:r w:rsidRPr="001C36A7">
        <w:rPr>
          <w:rStyle w:val="libFootnotenumChar"/>
          <w:rFonts w:hint="cs"/>
          <w:rtl/>
        </w:rPr>
        <w:t>(1)</w:t>
      </w:r>
      <w:r w:rsidRPr="00D423FD">
        <w:rPr>
          <w:rFonts w:hint="cs"/>
          <w:rtl/>
        </w:rPr>
        <w:t xml:space="preserve"> نضرب عنها صفحا</w:t>
      </w:r>
      <w:r w:rsidR="00B42C96">
        <w:rPr>
          <w:rFonts w:hint="cs"/>
          <w:rtl/>
        </w:rPr>
        <w:t>ً</w:t>
      </w:r>
      <w:r w:rsidRPr="00D423FD">
        <w:rPr>
          <w:rFonts w:hint="cs"/>
          <w:rtl/>
        </w:rPr>
        <w:t xml:space="preserve"> روما</w:t>
      </w:r>
      <w:r w:rsidR="00B42C96">
        <w:rPr>
          <w:rFonts w:hint="cs"/>
          <w:rtl/>
        </w:rPr>
        <w:t>ً</w:t>
      </w:r>
      <w:r w:rsidRPr="00D423FD">
        <w:rPr>
          <w:rFonts w:hint="cs"/>
          <w:rtl/>
        </w:rPr>
        <w:t xml:space="preserve"> لل</w:t>
      </w:r>
      <w:r w:rsidR="00B42C96">
        <w:rPr>
          <w:rFonts w:hint="cs"/>
          <w:rtl/>
        </w:rPr>
        <w:t>إ</w:t>
      </w:r>
      <w:r w:rsidRPr="00D423FD">
        <w:rPr>
          <w:rFonts w:hint="cs"/>
          <w:rtl/>
        </w:rPr>
        <w:t xml:space="preserve">ختصار. </w:t>
      </w:r>
    </w:p>
    <w:p w:rsidR="00FC68F2" w:rsidRDefault="00FC68F2" w:rsidP="00BD24DC">
      <w:pPr>
        <w:pStyle w:val="libCenterBold2"/>
        <w:rPr>
          <w:rtl/>
        </w:rPr>
      </w:pPr>
      <w:bookmarkStart w:id="57" w:name="44"/>
      <w:r>
        <w:rPr>
          <w:rFonts w:hint="cs"/>
          <w:rtl/>
        </w:rPr>
        <w:t>7</w:t>
      </w:r>
      <w:r w:rsidR="006233FD">
        <w:rPr>
          <w:rFonts w:hint="cs"/>
          <w:rtl/>
        </w:rPr>
        <w:t xml:space="preserve"> - </w:t>
      </w:r>
      <w:r>
        <w:rPr>
          <w:rFonts w:hint="cs"/>
          <w:rtl/>
        </w:rPr>
        <w:t>قنوت أمير المؤمنين بلعن عمرو</w:t>
      </w:r>
      <w:bookmarkEnd w:id="57"/>
    </w:p>
    <w:p w:rsidR="00FC68F2" w:rsidRDefault="00FC68F2" w:rsidP="00B42C96">
      <w:pPr>
        <w:pStyle w:val="libNormal"/>
        <w:rPr>
          <w:rtl/>
        </w:rPr>
      </w:pPr>
      <w:r>
        <w:rPr>
          <w:rFonts w:hint="cs"/>
          <w:rtl/>
        </w:rPr>
        <w:t>م</w:t>
      </w:r>
      <w:r w:rsidR="006233FD">
        <w:rPr>
          <w:rFonts w:hint="cs"/>
          <w:rtl/>
        </w:rPr>
        <w:t xml:space="preserve"> - </w:t>
      </w:r>
      <w:r>
        <w:rPr>
          <w:rFonts w:hint="cs"/>
          <w:rtl/>
        </w:rPr>
        <w:t xml:space="preserve">أخرج أبو يوسف القاضي في </w:t>
      </w:r>
      <w:r w:rsidR="00B42C96">
        <w:rPr>
          <w:rFonts w:hint="cs"/>
          <w:rtl/>
        </w:rPr>
        <w:t>«</w:t>
      </w:r>
      <w:r>
        <w:rPr>
          <w:rFonts w:hint="cs"/>
          <w:rtl/>
        </w:rPr>
        <w:t>الآثار</w:t>
      </w:r>
      <w:r w:rsidR="00B42C96">
        <w:rPr>
          <w:rFonts w:hint="cs"/>
          <w:rtl/>
        </w:rPr>
        <w:t>»</w:t>
      </w:r>
      <w:r>
        <w:rPr>
          <w:rFonts w:hint="cs"/>
          <w:rtl/>
        </w:rPr>
        <w:t xml:space="preserve"> ص 71 من طريق إبراهيم قال</w:t>
      </w:r>
      <w:r w:rsidR="00D05209">
        <w:rPr>
          <w:rFonts w:hint="cs"/>
          <w:rtl/>
        </w:rPr>
        <w:t>:</w:t>
      </w:r>
      <w:r>
        <w:rPr>
          <w:rFonts w:hint="cs"/>
          <w:rtl/>
        </w:rPr>
        <w:t xml:space="preserve"> إن</w:t>
      </w:r>
      <w:r w:rsidR="00B42C96">
        <w:rPr>
          <w:rFonts w:hint="cs"/>
          <w:rtl/>
        </w:rPr>
        <w:t>ّ</w:t>
      </w:r>
      <w:r w:rsidR="00133C7C">
        <w:rPr>
          <w:rFonts w:hint="cs"/>
          <w:rtl/>
        </w:rPr>
        <w:t xml:space="preserve"> عليّاً </w:t>
      </w:r>
      <w:r>
        <w:rPr>
          <w:rFonts w:hint="cs"/>
          <w:rtl/>
        </w:rPr>
        <w:t>رضي الله عنه قنت يدعو على معاوية رضي الله عنه حين حاربه فأخذ أهل الكوفة عنه</w:t>
      </w:r>
      <w:r w:rsidR="00D05209">
        <w:rPr>
          <w:rFonts w:hint="cs"/>
          <w:rtl/>
        </w:rPr>
        <w:t>،</w:t>
      </w:r>
      <w:r>
        <w:rPr>
          <w:rFonts w:hint="cs"/>
          <w:rtl/>
        </w:rPr>
        <w:t xml:space="preserve"> وقنت معاوية يدعو على علي</w:t>
      </w:r>
      <w:r w:rsidR="00B42C96">
        <w:rPr>
          <w:rFonts w:hint="cs"/>
          <w:rtl/>
        </w:rPr>
        <w:t>ّ</w:t>
      </w:r>
      <w:r>
        <w:rPr>
          <w:rFonts w:hint="cs"/>
          <w:rtl/>
        </w:rPr>
        <w:t xml:space="preserve"> فأخذ أهل الشام عنه]. </w:t>
      </w:r>
    </w:p>
    <w:p w:rsidR="00FC68F2" w:rsidRDefault="00FC68F2" w:rsidP="00B42C96">
      <w:pPr>
        <w:pStyle w:val="libNormal"/>
        <w:rPr>
          <w:rtl/>
        </w:rPr>
      </w:pPr>
      <w:r>
        <w:rPr>
          <w:rFonts w:hint="cs"/>
          <w:rtl/>
        </w:rPr>
        <w:t>وروى الطبري في تاريخه 6 ص 40 قال</w:t>
      </w:r>
      <w:r w:rsidR="00D05209">
        <w:rPr>
          <w:rFonts w:hint="cs"/>
          <w:rtl/>
        </w:rPr>
        <w:t>:</w:t>
      </w:r>
      <w:r>
        <w:rPr>
          <w:rFonts w:hint="cs"/>
          <w:rtl/>
        </w:rPr>
        <w:t xml:space="preserve"> كان علي</w:t>
      </w:r>
      <w:r w:rsidR="00B42C96">
        <w:rPr>
          <w:rFonts w:hint="cs"/>
          <w:rtl/>
        </w:rPr>
        <w:t>ٌّ</w:t>
      </w:r>
      <w:r>
        <w:rPr>
          <w:rFonts w:hint="cs"/>
          <w:rtl/>
        </w:rPr>
        <w:t xml:space="preserve"> إذا صل</w:t>
      </w:r>
      <w:r w:rsidR="00B42C96">
        <w:rPr>
          <w:rFonts w:hint="cs"/>
          <w:rtl/>
        </w:rPr>
        <w:t>ّ</w:t>
      </w:r>
      <w:r>
        <w:rPr>
          <w:rFonts w:hint="cs"/>
          <w:rtl/>
        </w:rPr>
        <w:t>ى الغداة يقنت</w:t>
      </w:r>
      <w:r w:rsidR="00B42C96">
        <w:rPr>
          <w:rFonts w:hint="cs"/>
          <w:rtl/>
        </w:rPr>
        <w:t>ُ</w:t>
      </w:r>
      <w:r>
        <w:rPr>
          <w:rFonts w:hint="cs"/>
          <w:rtl/>
        </w:rPr>
        <w:t xml:space="preserve"> فيقول</w:t>
      </w:r>
      <w:r w:rsidR="00D05209">
        <w:rPr>
          <w:rFonts w:hint="cs"/>
          <w:rtl/>
        </w:rPr>
        <w:t>:</w:t>
      </w:r>
      <w:r>
        <w:rPr>
          <w:rFonts w:hint="cs"/>
          <w:rtl/>
        </w:rPr>
        <w:t xml:space="preserve"> أللهم</w:t>
      </w:r>
      <w:r w:rsidR="00B42C96">
        <w:rPr>
          <w:rFonts w:hint="cs"/>
          <w:rtl/>
        </w:rPr>
        <w:t>َّ</w:t>
      </w:r>
      <w:r w:rsidR="00D05209">
        <w:rPr>
          <w:rFonts w:hint="cs"/>
          <w:rtl/>
        </w:rPr>
        <w:t>؟</w:t>
      </w:r>
      <w:r>
        <w:rPr>
          <w:rFonts w:hint="cs"/>
          <w:rtl/>
        </w:rPr>
        <w:t xml:space="preserve"> العن معاوية</w:t>
      </w:r>
      <w:r w:rsidR="00D05209">
        <w:rPr>
          <w:rFonts w:hint="cs"/>
          <w:rtl/>
        </w:rPr>
        <w:t>،</w:t>
      </w:r>
      <w:r>
        <w:rPr>
          <w:rFonts w:hint="cs"/>
          <w:rtl/>
        </w:rPr>
        <w:t xml:space="preserve"> وعمرا</w:t>
      </w:r>
      <w:r w:rsidR="00B42C96">
        <w:rPr>
          <w:rFonts w:hint="cs"/>
          <w:rtl/>
        </w:rPr>
        <w:t>ً</w:t>
      </w:r>
      <w:r w:rsidR="00D05209">
        <w:rPr>
          <w:rFonts w:hint="cs"/>
          <w:rtl/>
        </w:rPr>
        <w:t>،</w:t>
      </w:r>
      <w:r>
        <w:rPr>
          <w:rFonts w:hint="cs"/>
          <w:rtl/>
        </w:rPr>
        <w:t xml:space="preserve"> وأبا الأعور السلمي</w:t>
      </w:r>
      <w:r w:rsidR="00D05209">
        <w:rPr>
          <w:rFonts w:hint="cs"/>
          <w:rtl/>
        </w:rPr>
        <w:t>،</w:t>
      </w:r>
      <w:r>
        <w:rPr>
          <w:rFonts w:hint="cs"/>
          <w:rtl/>
        </w:rPr>
        <w:t xml:space="preserve"> وحبيبا</w:t>
      </w:r>
      <w:r w:rsidR="00B42C96">
        <w:rPr>
          <w:rFonts w:hint="cs"/>
          <w:rtl/>
        </w:rPr>
        <w:t>ً</w:t>
      </w:r>
      <w:r w:rsidR="00D05209">
        <w:rPr>
          <w:rFonts w:hint="cs"/>
          <w:rtl/>
        </w:rPr>
        <w:t>،</w:t>
      </w:r>
      <w:r>
        <w:rPr>
          <w:rFonts w:hint="cs"/>
          <w:rtl/>
        </w:rPr>
        <w:t xml:space="preserve"> وعبد الرحمن بن خالد</w:t>
      </w:r>
      <w:r w:rsidR="00D05209">
        <w:rPr>
          <w:rFonts w:hint="cs"/>
          <w:rtl/>
        </w:rPr>
        <w:t>،</w:t>
      </w:r>
      <w:r>
        <w:rPr>
          <w:rFonts w:hint="cs"/>
          <w:rtl/>
        </w:rPr>
        <w:t xml:space="preserve"> والضح</w:t>
      </w:r>
      <w:r w:rsidR="00B42C96">
        <w:rPr>
          <w:rFonts w:hint="cs"/>
          <w:rtl/>
        </w:rPr>
        <w:t>ّ</w:t>
      </w:r>
      <w:r>
        <w:rPr>
          <w:rFonts w:hint="cs"/>
          <w:rtl/>
        </w:rPr>
        <w:t>اك بن قيس</w:t>
      </w:r>
      <w:r w:rsidR="00D05209">
        <w:rPr>
          <w:rFonts w:hint="cs"/>
          <w:rtl/>
        </w:rPr>
        <w:t>،</w:t>
      </w:r>
      <w:r>
        <w:rPr>
          <w:rFonts w:hint="cs"/>
          <w:rtl/>
        </w:rPr>
        <w:t xml:space="preserve"> والوليد. فبلغ ذلك معاوية فكان إذا قنت لعن علي</w:t>
      </w:r>
      <w:r w:rsidR="00B42C96">
        <w:rPr>
          <w:rFonts w:hint="cs"/>
          <w:rtl/>
        </w:rPr>
        <w:t>ّ</w:t>
      </w:r>
      <w:r>
        <w:rPr>
          <w:rFonts w:hint="cs"/>
          <w:rtl/>
        </w:rPr>
        <w:t>ا</w:t>
      </w:r>
      <w:r w:rsidR="00B42C96">
        <w:rPr>
          <w:rFonts w:hint="cs"/>
          <w:rtl/>
        </w:rPr>
        <w:t>ً</w:t>
      </w:r>
      <w:r w:rsidR="00D05209">
        <w:rPr>
          <w:rFonts w:hint="cs"/>
          <w:rtl/>
        </w:rPr>
        <w:t>،</w:t>
      </w:r>
      <w:r>
        <w:rPr>
          <w:rFonts w:hint="cs"/>
          <w:rtl/>
        </w:rPr>
        <w:t xml:space="preserve"> و</w:t>
      </w:r>
      <w:r w:rsidR="00B42C96">
        <w:rPr>
          <w:rFonts w:hint="cs"/>
          <w:rtl/>
        </w:rPr>
        <w:t>إ</w:t>
      </w:r>
      <w:r>
        <w:rPr>
          <w:rFonts w:hint="cs"/>
          <w:rtl/>
        </w:rPr>
        <w:t>بن عب</w:t>
      </w:r>
      <w:r w:rsidR="00B42C96">
        <w:rPr>
          <w:rFonts w:hint="cs"/>
          <w:rtl/>
        </w:rPr>
        <w:t>ّ</w:t>
      </w:r>
      <w:r>
        <w:rPr>
          <w:rFonts w:hint="cs"/>
          <w:rtl/>
        </w:rPr>
        <w:t>اس</w:t>
      </w:r>
      <w:r w:rsidR="00D05209">
        <w:rPr>
          <w:rFonts w:hint="cs"/>
          <w:rtl/>
        </w:rPr>
        <w:t>،</w:t>
      </w:r>
      <w:r>
        <w:rPr>
          <w:rFonts w:hint="cs"/>
          <w:rtl/>
        </w:rPr>
        <w:t xml:space="preserve"> والأشتر</w:t>
      </w:r>
      <w:r w:rsidR="00D05209">
        <w:rPr>
          <w:rFonts w:hint="cs"/>
          <w:rtl/>
        </w:rPr>
        <w:t>،</w:t>
      </w:r>
      <w:r>
        <w:rPr>
          <w:rFonts w:hint="cs"/>
          <w:rtl/>
        </w:rPr>
        <w:t xml:space="preserve"> وحسنا</w:t>
      </w:r>
      <w:r w:rsidR="00B42C96">
        <w:rPr>
          <w:rFonts w:hint="cs"/>
          <w:rtl/>
        </w:rPr>
        <w:t>ً</w:t>
      </w:r>
      <w:r w:rsidR="00D05209">
        <w:rPr>
          <w:rFonts w:hint="cs"/>
          <w:rtl/>
        </w:rPr>
        <w:t>،</w:t>
      </w:r>
      <w:r>
        <w:rPr>
          <w:rFonts w:hint="cs"/>
          <w:rtl/>
        </w:rPr>
        <w:t xml:space="preserve"> وحسينا</w:t>
      </w:r>
      <w:r w:rsidR="00B42C96">
        <w:rPr>
          <w:rFonts w:hint="cs"/>
          <w:rtl/>
        </w:rPr>
        <w:t>ً</w:t>
      </w:r>
      <w:r>
        <w:rPr>
          <w:rFonts w:hint="cs"/>
          <w:rtl/>
        </w:rPr>
        <w:t xml:space="preserve">. </w:t>
      </w:r>
    </w:p>
    <w:p w:rsidR="00FC68F2" w:rsidRDefault="00FC68F2" w:rsidP="00B42C96">
      <w:pPr>
        <w:pStyle w:val="libNormal"/>
        <w:rPr>
          <w:rtl/>
        </w:rPr>
      </w:pPr>
      <w:r>
        <w:rPr>
          <w:rFonts w:hint="cs"/>
          <w:rtl/>
        </w:rPr>
        <w:t>ورواه نصر بن مزاحم في كتاب صف</w:t>
      </w:r>
      <w:r w:rsidR="00B42C96">
        <w:rPr>
          <w:rFonts w:hint="cs"/>
          <w:rtl/>
        </w:rPr>
        <w:t>ِّ</w:t>
      </w:r>
      <w:r>
        <w:rPr>
          <w:rFonts w:hint="cs"/>
          <w:rtl/>
        </w:rPr>
        <w:t>ين ص 302 وفي ط مصر ص 636 وفيه</w:t>
      </w:r>
      <w:r w:rsidR="00D05209">
        <w:rPr>
          <w:rFonts w:hint="cs"/>
          <w:rtl/>
        </w:rPr>
        <w:t>:</w:t>
      </w:r>
      <w:r>
        <w:rPr>
          <w:rFonts w:hint="cs"/>
          <w:rtl/>
        </w:rPr>
        <w:t xml:space="preserve"> كان علي</w:t>
      </w:r>
      <w:r w:rsidR="00B42C96">
        <w:rPr>
          <w:rFonts w:hint="cs"/>
          <w:rtl/>
        </w:rPr>
        <w:t>ٌّ</w:t>
      </w:r>
      <w:r>
        <w:rPr>
          <w:rFonts w:hint="cs"/>
          <w:rtl/>
        </w:rPr>
        <w:t xml:space="preserve"> إذا صل</w:t>
      </w:r>
      <w:r w:rsidR="00B42C96">
        <w:rPr>
          <w:rFonts w:hint="cs"/>
          <w:rtl/>
        </w:rPr>
        <w:t>ّ</w:t>
      </w:r>
      <w:r>
        <w:rPr>
          <w:rFonts w:hint="cs"/>
          <w:rtl/>
        </w:rPr>
        <w:t>ى الغداة والمغرب وفرغ من الص</w:t>
      </w:r>
      <w:r w:rsidR="00B42C96">
        <w:rPr>
          <w:rFonts w:hint="cs"/>
          <w:rtl/>
        </w:rPr>
        <w:t>َّ</w:t>
      </w:r>
      <w:r>
        <w:rPr>
          <w:rFonts w:hint="cs"/>
          <w:rtl/>
        </w:rPr>
        <w:t>لاة يقول</w:t>
      </w:r>
      <w:r w:rsidR="00D05209">
        <w:rPr>
          <w:rFonts w:hint="cs"/>
          <w:rtl/>
        </w:rPr>
        <w:t>:</w:t>
      </w:r>
      <w:r>
        <w:rPr>
          <w:rFonts w:hint="cs"/>
          <w:rtl/>
        </w:rPr>
        <w:t xml:space="preserve"> أللهم</w:t>
      </w:r>
      <w:r w:rsidR="00B42C96">
        <w:rPr>
          <w:rFonts w:hint="cs"/>
          <w:rtl/>
        </w:rPr>
        <w:t>ّ</w:t>
      </w:r>
      <w:r w:rsidR="00D05209">
        <w:rPr>
          <w:rFonts w:hint="cs"/>
          <w:rtl/>
        </w:rPr>
        <w:t>؟</w:t>
      </w:r>
      <w:r>
        <w:rPr>
          <w:rFonts w:hint="cs"/>
          <w:rtl/>
        </w:rPr>
        <w:t xml:space="preserve"> العن معاوية</w:t>
      </w:r>
      <w:r w:rsidR="00D05209">
        <w:rPr>
          <w:rFonts w:hint="cs"/>
          <w:rtl/>
        </w:rPr>
        <w:t>،</w:t>
      </w:r>
      <w:r>
        <w:rPr>
          <w:rFonts w:hint="cs"/>
          <w:rtl/>
        </w:rPr>
        <w:t xml:space="preserve"> وعمرا</w:t>
      </w:r>
      <w:r w:rsidR="00B42C96">
        <w:rPr>
          <w:rFonts w:hint="cs"/>
          <w:rtl/>
        </w:rPr>
        <w:t>ً</w:t>
      </w:r>
      <w:r w:rsidR="00D05209">
        <w:rPr>
          <w:rFonts w:hint="cs"/>
          <w:rtl/>
        </w:rPr>
        <w:t>،</w:t>
      </w:r>
      <w:r>
        <w:rPr>
          <w:rFonts w:hint="cs"/>
          <w:rtl/>
        </w:rPr>
        <w:t xml:space="preserve"> وأبا موسى</w:t>
      </w:r>
      <w:r w:rsidR="00D05209">
        <w:rPr>
          <w:rFonts w:hint="cs"/>
          <w:rtl/>
        </w:rPr>
        <w:t>،</w:t>
      </w:r>
      <w:r>
        <w:rPr>
          <w:rFonts w:hint="cs"/>
          <w:rtl/>
        </w:rPr>
        <w:t xml:space="preserve"> وحبيب بن سلمة. إلى آخر الحديث باللفظ المذكور</w:t>
      </w:r>
      <w:r w:rsidR="00D05209">
        <w:rPr>
          <w:rFonts w:hint="cs"/>
          <w:rtl/>
        </w:rPr>
        <w:t>،</w:t>
      </w:r>
      <w:r>
        <w:rPr>
          <w:rFonts w:hint="cs"/>
          <w:rtl/>
        </w:rPr>
        <w:t xml:space="preserve"> غير أن</w:t>
      </w:r>
      <w:r w:rsidR="00B42C96">
        <w:rPr>
          <w:rFonts w:hint="cs"/>
          <w:rtl/>
        </w:rPr>
        <w:t>َّ</w:t>
      </w:r>
      <w:r>
        <w:rPr>
          <w:rFonts w:hint="cs"/>
          <w:rtl/>
        </w:rPr>
        <w:t xml:space="preserve"> فيه</w:t>
      </w:r>
      <w:r w:rsidR="00D05209">
        <w:rPr>
          <w:rFonts w:hint="cs"/>
          <w:rtl/>
        </w:rPr>
        <w:t>:</w:t>
      </w:r>
      <w:r>
        <w:rPr>
          <w:rFonts w:hint="cs"/>
          <w:rtl/>
        </w:rPr>
        <w:t xml:space="preserve"> قيس بن سعد مكان الأشتر. </w:t>
      </w:r>
    </w:p>
    <w:p w:rsidR="00FC68F2" w:rsidRDefault="00FC68F2" w:rsidP="00932FF6">
      <w:pPr>
        <w:pStyle w:val="libNormal"/>
        <w:rPr>
          <w:rtl/>
        </w:rPr>
      </w:pPr>
      <w:r>
        <w:rPr>
          <w:rFonts w:hint="cs"/>
          <w:rtl/>
        </w:rPr>
        <w:t>م</w:t>
      </w:r>
      <w:r w:rsidR="006233FD">
        <w:rPr>
          <w:rFonts w:hint="cs"/>
          <w:rtl/>
        </w:rPr>
        <w:t xml:space="preserve"> - </w:t>
      </w:r>
      <w:r>
        <w:rPr>
          <w:rFonts w:hint="cs"/>
          <w:rtl/>
        </w:rPr>
        <w:t>وقال</w:t>
      </w:r>
      <w:r w:rsidR="00B42C96">
        <w:rPr>
          <w:rFonts w:hint="cs"/>
          <w:rtl/>
        </w:rPr>
        <w:t xml:space="preserve"> إبن </w:t>
      </w:r>
      <w:r>
        <w:rPr>
          <w:rFonts w:hint="cs"/>
          <w:rtl/>
        </w:rPr>
        <w:t>حزم في المحل</w:t>
      </w:r>
      <w:r w:rsidR="00B42C96">
        <w:rPr>
          <w:rFonts w:hint="cs"/>
          <w:rtl/>
        </w:rPr>
        <w:t>ّ</w:t>
      </w:r>
      <w:r>
        <w:rPr>
          <w:rFonts w:hint="cs"/>
          <w:rtl/>
        </w:rPr>
        <w:t>ى 4</w:t>
      </w:r>
      <w:r w:rsidR="00D05209">
        <w:rPr>
          <w:rFonts w:hint="cs"/>
          <w:rtl/>
        </w:rPr>
        <w:t>:</w:t>
      </w:r>
      <w:r>
        <w:rPr>
          <w:rFonts w:hint="cs"/>
          <w:rtl/>
        </w:rPr>
        <w:t xml:space="preserve"> 145</w:t>
      </w:r>
      <w:r w:rsidR="00D05209">
        <w:rPr>
          <w:rFonts w:hint="cs"/>
          <w:rtl/>
        </w:rPr>
        <w:t>:</w:t>
      </w:r>
      <w:r>
        <w:rPr>
          <w:rFonts w:hint="cs"/>
          <w:rtl/>
        </w:rPr>
        <w:t xml:space="preserve"> كان علي</w:t>
      </w:r>
      <w:r w:rsidR="00B42C96">
        <w:rPr>
          <w:rFonts w:hint="cs"/>
          <w:rtl/>
        </w:rPr>
        <w:t>ٌّ</w:t>
      </w:r>
      <w:r>
        <w:rPr>
          <w:rFonts w:hint="cs"/>
          <w:rtl/>
        </w:rPr>
        <w:t xml:space="preserve"> يقنت في الص</w:t>
      </w:r>
      <w:r w:rsidR="00B42C96">
        <w:rPr>
          <w:rFonts w:hint="cs"/>
          <w:rtl/>
        </w:rPr>
        <w:t>َّ</w:t>
      </w:r>
      <w:r>
        <w:rPr>
          <w:rFonts w:hint="cs"/>
          <w:rtl/>
        </w:rPr>
        <w:t>لوات كل</w:t>
      </w:r>
      <w:r w:rsidR="00B42C96">
        <w:rPr>
          <w:rFonts w:hint="cs"/>
          <w:rtl/>
        </w:rPr>
        <w:t>ّ</w:t>
      </w:r>
      <w:r>
        <w:rPr>
          <w:rFonts w:hint="cs"/>
          <w:rtl/>
        </w:rPr>
        <w:t>هن</w:t>
      </w:r>
      <w:r w:rsidR="00B42C96">
        <w:rPr>
          <w:rFonts w:hint="cs"/>
          <w:rtl/>
        </w:rPr>
        <w:t>َّ</w:t>
      </w:r>
      <w:r w:rsidR="00D05209">
        <w:rPr>
          <w:rFonts w:hint="cs"/>
          <w:rtl/>
        </w:rPr>
        <w:t>،</w:t>
      </w:r>
      <w:r>
        <w:rPr>
          <w:rFonts w:hint="cs"/>
          <w:rtl/>
        </w:rPr>
        <w:t xml:space="preserve"> و كان معاوية يقنت أيضا</w:t>
      </w:r>
      <w:r w:rsidR="00B42C96">
        <w:rPr>
          <w:rFonts w:hint="cs"/>
          <w:rtl/>
        </w:rPr>
        <w:t>ً</w:t>
      </w:r>
      <w:r w:rsidR="00D05209">
        <w:rPr>
          <w:rFonts w:hint="cs"/>
          <w:rtl/>
        </w:rPr>
        <w:t>،</w:t>
      </w:r>
      <w:r>
        <w:rPr>
          <w:rFonts w:hint="cs"/>
          <w:rtl/>
        </w:rPr>
        <w:t xml:space="preserve"> يدعو كل</w:t>
      </w:r>
      <w:r w:rsidR="00932FF6">
        <w:rPr>
          <w:rFonts w:hint="cs"/>
          <w:rtl/>
        </w:rPr>
        <w:t>ُّ</w:t>
      </w:r>
      <w:r>
        <w:rPr>
          <w:rFonts w:hint="cs"/>
          <w:rtl/>
        </w:rPr>
        <w:t xml:space="preserve"> واحد منهما على صاحبه]. </w:t>
      </w:r>
    </w:p>
    <w:p w:rsidR="00FC68F2" w:rsidRDefault="00FC68F2" w:rsidP="00932FF6">
      <w:pPr>
        <w:pStyle w:val="libNormal"/>
        <w:rPr>
          <w:rtl/>
        </w:rPr>
      </w:pPr>
      <w:r>
        <w:rPr>
          <w:rFonts w:hint="cs"/>
          <w:rtl/>
        </w:rPr>
        <w:t xml:space="preserve">ورواه الوطواط في </w:t>
      </w:r>
      <w:r w:rsidR="00932FF6">
        <w:rPr>
          <w:rFonts w:hint="cs"/>
          <w:rtl/>
        </w:rPr>
        <w:t>«</w:t>
      </w:r>
      <w:r>
        <w:rPr>
          <w:rFonts w:hint="cs"/>
          <w:rtl/>
        </w:rPr>
        <w:t>الخصايص</w:t>
      </w:r>
      <w:r w:rsidR="00932FF6">
        <w:rPr>
          <w:rFonts w:hint="cs"/>
          <w:rtl/>
        </w:rPr>
        <w:t>»</w:t>
      </w:r>
      <w:r>
        <w:rPr>
          <w:rFonts w:hint="cs"/>
          <w:rtl/>
        </w:rPr>
        <w:t xml:space="preserve"> ص 330 وزاد فيه</w:t>
      </w:r>
      <w:r w:rsidR="00D05209">
        <w:rPr>
          <w:rFonts w:hint="cs"/>
          <w:rtl/>
        </w:rPr>
        <w:t>:</w:t>
      </w:r>
      <w:r>
        <w:rPr>
          <w:rFonts w:hint="cs"/>
          <w:rtl/>
        </w:rPr>
        <w:t xml:space="preserve"> ولم يزل الأمر على ذلك برهة</w:t>
      </w:r>
      <w:r w:rsidR="00932FF6">
        <w:rPr>
          <w:rFonts w:hint="cs"/>
          <w:rtl/>
        </w:rPr>
        <w:t>ً</w:t>
      </w:r>
      <w:r>
        <w:rPr>
          <w:rFonts w:hint="cs"/>
          <w:rtl/>
        </w:rPr>
        <w:t xml:space="preserve"> من ملك </w:t>
      </w:r>
      <w:r w:rsidR="000D0557">
        <w:rPr>
          <w:rFonts w:hint="cs"/>
          <w:rtl/>
        </w:rPr>
        <w:t>بني أُميَّة</w:t>
      </w:r>
      <w:r>
        <w:rPr>
          <w:rFonts w:hint="cs"/>
          <w:rtl/>
        </w:rPr>
        <w:t xml:space="preserve"> إلى أن ولي عمر بن عبد العزيز الخلافة فمنع من ذلك. وذكره</w:t>
      </w:r>
      <w:r w:rsidR="00B42C96">
        <w:rPr>
          <w:rFonts w:hint="cs"/>
          <w:rtl/>
        </w:rPr>
        <w:t xml:space="preserve"> إبن </w:t>
      </w:r>
      <w:r>
        <w:rPr>
          <w:rFonts w:hint="cs"/>
          <w:rtl/>
        </w:rPr>
        <w:t xml:space="preserve">الأثير في </w:t>
      </w:r>
      <w:r w:rsidR="00932FF6">
        <w:rPr>
          <w:rFonts w:hint="cs"/>
          <w:rtl/>
        </w:rPr>
        <w:t>«</w:t>
      </w:r>
      <w:r>
        <w:rPr>
          <w:rFonts w:hint="cs"/>
          <w:rtl/>
        </w:rPr>
        <w:t>أ</w:t>
      </w:r>
      <w:r w:rsidR="00932FF6">
        <w:rPr>
          <w:rFonts w:hint="cs"/>
          <w:rtl/>
        </w:rPr>
        <w:t>ُ</w:t>
      </w:r>
      <w:r>
        <w:rPr>
          <w:rFonts w:hint="cs"/>
          <w:rtl/>
        </w:rPr>
        <w:t>سد الغابة</w:t>
      </w:r>
      <w:r w:rsidR="00932FF6">
        <w:rPr>
          <w:rFonts w:hint="cs"/>
          <w:rtl/>
        </w:rPr>
        <w:t>»</w:t>
      </w:r>
      <w:r>
        <w:rPr>
          <w:rFonts w:hint="cs"/>
          <w:rtl/>
        </w:rPr>
        <w:t xml:space="preserve"> 3 ص 144 بلفظ الطبري. </w:t>
      </w:r>
    </w:p>
    <w:p w:rsidR="00FC68F2" w:rsidRDefault="00FC68F2" w:rsidP="00932FF6">
      <w:pPr>
        <w:pStyle w:val="libNormal"/>
        <w:rPr>
          <w:rtl/>
        </w:rPr>
      </w:pPr>
      <w:r>
        <w:rPr>
          <w:rFonts w:hint="cs"/>
          <w:rtl/>
        </w:rPr>
        <w:t>م</w:t>
      </w:r>
      <w:r w:rsidR="006233FD">
        <w:rPr>
          <w:rFonts w:hint="cs"/>
          <w:rtl/>
        </w:rPr>
        <w:t xml:space="preserve"> - </w:t>
      </w:r>
      <w:r>
        <w:rPr>
          <w:rFonts w:hint="cs"/>
          <w:rtl/>
        </w:rPr>
        <w:t xml:space="preserve">وقال أبو عمر في </w:t>
      </w:r>
      <w:r w:rsidR="00932FF6">
        <w:rPr>
          <w:rFonts w:hint="cs"/>
          <w:rtl/>
        </w:rPr>
        <w:t>«</w:t>
      </w:r>
      <w:r>
        <w:rPr>
          <w:rFonts w:hint="cs"/>
          <w:rtl/>
        </w:rPr>
        <w:t>ال</w:t>
      </w:r>
      <w:r w:rsidR="00932FF6">
        <w:rPr>
          <w:rFonts w:hint="cs"/>
          <w:rtl/>
        </w:rPr>
        <w:t>إ</w:t>
      </w:r>
      <w:r>
        <w:rPr>
          <w:rFonts w:hint="cs"/>
          <w:rtl/>
        </w:rPr>
        <w:t>ستيعاب</w:t>
      </w:r>
      <w:r w:rsidR="00932FF6">
        <w:rPr>
          <w:rFonts w:hint="cs"/>
          <w:rtl/>
        </w:rPr>
        <w:t>»</w:t>
      </w:r>
      <w:r>
        <w:rPr>
          <w:rFonts w:hint="cs"/>
          <w:rtl/>
        </w:rPr>
        <w:t xml:space="preserve"> في الكنى في ترجمة أبي الأعور السلمي</w:t>
      </w:r>
      <w:r w:rsidR="00D05209">
        <w:rPr>
          <w:rFonts w:hint="cs"/>
          <w:rtl/>
        </w:rPr>
        <w:t>:</w:t>
      </w:r>
      <w:r>
        <w:rPr>
          <w:rFonts w:hint="cs"/>
          <w:rtl/>
        </w:rPr>
        <w:t xml:space="preserve"> كان </w:t>
      </w:r>
    </w:p>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تاريخ الطبري 6 ص 61 و 62. </w:t>
      </w:r>
    </w:p>
    <w:p w:rsidR="00FC68F2" w:rsidRPr="00D423FD" w:rsidRDefault="00FC68F2" w:rsidP="006233FD">
      <w:pPr>
        <w:pStyle w:val="libNormal"/>
      </w:pPr>
      <w:r w:rsidRPr="00D423FD">
        <w:rPr>
          <w:rFonts w:hint="cs"/>
          <w:rtl/>
        </w:rPr>
        <w:br w:type="page"/>
      </w:r>
    </w:p>
    <w:p w:rsidR="00FC68F2" w:rsidRDefault="00FC68F2" w:rsidP="0069282C">
      <w:pPr>
        <w:pStyle w:val="libNormal0"/>
        <w:rPr>
          <w:rtl/>
        </w:rPr>
      </w:pPr>
      <w:r>
        <w:rPr>
          <w:rFonts w:hint="cs"/>
          <w:rtl/>
        </w:rPr>
        <w:t>هو وعمرو بن العاص مع معاوية بصف</w:t>
      </w:r>
      <w:r w:rsidR="0069282C">
        <w:rPr>
          <w:rFonts w:hint="cs"/>
          <w:rtl/>
        </w:rPr>
        <w:t>ِّ</w:t>
      </w:r>
      <w:r>
        <w:rPr>
          <w:rFonts w:hint="cs"/>
          <w:rtl/>
        </w:rPr>
        <w:t>ين</w:t>
      </w:r>
      <w:r w:rsidR="00D05209">
        <w:rPr>
          <w:rFonts w:hint="cs"/>
          <w:rtl/>
        </w:rPr>
        <w:t>،</w:t>
      </w:r>
      <w:r>
        <w:rPr>
          <w:rFonts w:hint="cs"/>
          <w:rtl/>
        </w:rPr>
        <w:t xml:space="preserve"> وكان من</w:t>
      </w:r>
      <w:r w:rsidR="0069282C">
        <w:rPr>
          <w:rFonts w:hint="cs"/>
          <w:rtl/>
        </w:rPr>
        <w:t xml:space="preserve"> أشدّ </w:t>
      </w:r>
      <w:r>
        <w:rPr>
          <w:rFonts w:hint="cs"/>
          <w:rtl/>
        </w:rPr>
        <w:t>م</w:t>
      </w:r>
      <w:r w:rsidR="0069282C">
        <w:rPr>
          <w:rFonts w:hint="cs"/>
          <w:rtl/>
        </w:rPr>
        <w:t>َ</w:t>
      </w:r>
      <w:r>
        <w:rPr>
          <w:rFonts w:hint="cs"/>
          <w:rtl/>
        </w:rPr>
        <w:t>ن عنده على علي</w:t>
      </w:r>
      <w:r w:rsidR="0069282C">
        <w:rPr>
          <w:rFonts w:hint="cs"/>
          <w:rtl/>
        </w:rPr>
        <w:t>ّ</w:t>
      </w:r>
      <w:r>
        <w:rPr>
          <w:rFonts w:hint="cs"/>
          <w:rtl/>
        </w:rPr>
        <w:t xml:space="preserve"> رضي الله عنه</w:t>
      </w:r>
      <w:r w:rsidR="00D05209">
        <w:rPr>
          <w:rFonts w:hint="cs"/>
          <w:rtl/>
        </w:rPr>
        <w:t>،</w:t>
      </w:r>
      <w:r>
        <w:rPr>
          <w:rFonts w:hint="cs"/>
          <w:rtl/>
        </w:rPr>
        <w:t xml:space="preserve"> وكان علي</w:t>
      </w:r>
      <w:r w:rsidR="0069282C">
        <w:rPr>
          <w:rFonts w:hint="cs"/>
          <w:rtl/>
        </w:rPr>
        <w:t>ٌّ</w:t>
      </w:r>
      <w:r>
        <w:rPr>
          <w:rFonts w:hint="cs"/>
          <w:rtl/>
        </w:rPr>
        <w:t xml:space="preserve"> رضي الله عنه يذكره في القنوت في صلاة الغداة يقول</w:t>
      </w:r>
      <w:r w:rsidR="00D05209">
        <w:rPr>
          <w:rFonts w:hint="cs"/>
          <w:rtl/>
        </w:rPr>
        <w:t>:</w:t>
      </w:r>
      <w:r>
        <w:rPr>
          <w:rFonts w:hint="cs"/>
          <w:rtl/>
        </w:rPr>
        <w:t xml:space="preserve"> أللهم</w:t>
      </w:r>
      <w:r w:rsidR="0069282C">
        <w:rPr>
          <w:rFonts w:hint="cs"/>
          <w:rtl/>
        </w:rPr>
        <w:t>َّ</w:t>
      </w:r>
      <w:r>
        <w:rPr>
          <w:rFonts w:hint="cs"/>
          <w:rtl/>
        </w:rPr>
        <w:t xml:space="preserve"> عليك به. مع قوم يدعو عليهم في قنوته. وذكره على لفظ الطبري أبو الفدا في تاريخه 1</w:t>
      </w:r>
      <w:r w:rsidR="00D05209">
        <w:rPr>
          <w:rFonts w:hint="cs"/>
          <w:rtl/>
        </w:rPr>
        <w:t>:</w:t>
      </w:r>
      <w:r w:rsidR="0069282C">
        <w:rPr>
          <w:rFonts w:hint="cs"/>
          <w:rtl/>
        </w:rPr>
        <w:t xml:space="preserve"> 179</w:t>
      </w:r>
      <w:r>
        <w:rPr>
          <w:rFonts w:hint="cs"/>
          <w:rtl/>
        </w:rPr>
        <w:t xml:space="preserve">]. </w:t>
      </w:r>
    </w:p>
    <w:p w:rsidR="00FC68F2" w:rsidRDefault="00FC68F2" w:rsidP="0069282C">
      <w:pPr>
        <w:pStyle w:val="libNormal"/>
        <w:rPr>
          <w:rtl/>
        </w:rPr>
      </w:pPr>
      <w:r>
        <w:rPr>
          <w:rFonts w:hint="cs"/>
          <w:rtl/>
        </w:rPr>
        <w:t>م</w:t>
      </w:r>
      <w:r w:rsidR="006233FD">
        <w:rPr>
          <w:rFonts w:hint="cs"/>
          <w:rtl/>
        </w:rPr>
        <w:t xml:space="preserve"> - </w:t>
      </w:r>
      <w:r>
        <w:rPr>
          <w:rFonts w:hint="cs"/>
          <w:rtl/>
        </w:rPr>
        <w:t>وقال الزيلعي في نصب الراية 2</w:t>
      </w:r>
      <w:r w:rsidR="00D05209">
        <w:rPr>
          <w:rFonts w:hint="cs"/>
          <w:rtl/>
        </w:rPr>
        <w:t>:</w:t>
      </w:r>
      <w:r>
        <w:rPr>
          <w:rFonts w:hint="cs"/>
          <w:rtl/>
        </w:rPr>
        <w:t xml:space="preserve"> 131</w:t>
      </w:r>
      <w:r w:rsidR="00D05209">
        <w:rPr>
          <w:rFonts w:hint="cs"/>
          <w:rtl/>
        </w:rPr>
        <w:t>:</w:t>
      </w:r>
      <w:r>
        <w:rPr>
          <w:rFonts w:hint="cs"/>
          <w:rtl/>
        </w:rPr>
        <w:t xml:space="preserve"> قال إبراهيم</w:t>
      </w:r>
      <w:r w:rsidR="00D05209">
        <w:rPr>
          <w:rFonts w:hint="cs"/>
          <w:rtl/>
        </w:rPr>
        <w:t>:</w:t>
      </w:r>
      <w:r>
        <w:rPr>
          <w:rFonts w:hint="cs"/>
          <w:rtl/>
        </w:rPr>
        <w:t xml:space="preserve"> وأ</w:t>
      </w:r>
      <w:r w:rsidR="0069282C">
        <w:rPr>
          <w:rFonts w:hint="cs"/>
          <w:rtl/>
        </w:rPr>
        <w:t>ُ</w:t>
      </w:r>
      <w:r>
        <w:rPr>
          <w:rFonts w:hint="cs"/>
          <w:rtl/>
        </w:rPr>
        <w:t>هل الكوفة إن</w:t>
      </w:r>
      <w:r w:rsidR="0069282C">
        <w:rPr>
          <w:rFonts w:hint="cs"/>
          <w:rtl/>
        </w:rPr>
        <w:t>ّ</w:t>
      </w:r>
      <w:r>
        <w:rPr>
          <w:rFonts w:hint="cs"/>
          <w:rtl/>
        </w:rPr>
        <w:t>ما أخذوا القنوت عن علي</w:t>
      </w:r>
      <w:r w:rsidR="00D05209">
        <w:rPr>
          <w:rFonts w:hint="cs"/>
          <w:rtl/>
        </w:rPr>
        <w:t>،</w:t>
      </w:r>
      <w:r>
        <w:rPr>
          <w:rFonts w:hint="cs"/>
          <w:rtl/>
        </w:rPr>
        <w:t xml:space="preserve"> قنت يدعو على معاوية حين حاربه</w:t>
      </w:r>
      <w:r w:rsidR="00D05209">
        <w:rPr>
          <w:rFonts w:hint="cs"/>
          <w:rtl/>
        </w:rPr>
        <w:t>،</w:t>
      </w:r>
      <w:r>
        <w:rPr>
          <w:rFonts w:hint="cs"/>
          <w:rtl/>
        </w:rPr>
        <w:t xml:space="preserve"> وأهل الشام أخذوا القنوت عن معاوية قنت يدعو على علي</w:t>
      </w:r>
      <w:r w:rsidR="0069282C">
        <w:rPr>
          <w:rFonts w:hint="cs"/>
          <w:rtl/>
        </w:rPr>
        <w:t>ّ</w:t>
      </w:r>
      <w:r>
        <w:rPr>
          <w:rFonts w:hint="cs"/>
          <w:rtl/>
        </w:rPr>
        <w:t xml:space="preserve">]. </w:t>
      </w:r>
    </w:p>
    <w:p w:rsidR="00C863B8" w:rsidRDefault="00FC68F2" w:rsidP="0069282C">
      <w:pPr>
        <w:pStyle w:val="libNormal"/>
        <w:rPr>
          <w:rtl/>
        </w:rPr>
      </w:pPr>
      <w:r>
        <w:rPr>
          <w:rFonts w:hint="cs"/>
          <w:rtl/>
        </w:rPr>
        <w:t xml:space="preserve">ورواه </w:t>
      </w:r>
      <w:r w:rsidR="00297F82">
        <w:rPr>
          <w:rFonts w:hint="cs"/>
          <w:rtl/>
        </w:rPr>
        <w:t xml:space="preserve">أبو المظفَّر </w:t>
      </w:r>
      <w:r>
        <w:rPr>
          <w:rFonts w:hint="cs"/>
          <w:rtl/>
        </w:rPr>
        <w:t>سبط</w:t>
      </w:r>
      <w:r w:rsidR="00B42C96">
        <w:rPr>
          <w:rFonts w:hint="cs"/>
          <w:rtl/>
        </w:rPr>
        <w:t xml:space="preserve"> إبن </w:t>
      </w:r>
      <w:r>
        <w:rPr>
          <w:rFonts w:hint="cs"/>
          <w:rtl/>
        </w:rPr>
        <w:t>الجوزي الحنفي</w:t>
      </w:r>
      <w:r w:rsidR="0069282C">
        <w:rPr>
          <w:rFonts w:hint="cs"/>
          <w:rtl/>
        </w:rPr>
        <w:t>ّ</w:t>
      </w:r>
      <w:r>
        <w:rPr>
          <w:rFonts w:hint="cs"/>
          <w:rtl/>
        </w:rPr>
        <w:t xml:space="preserve"> في تذكرته ص 59 بلفظ الطبري حرفي</w:t>
      </w:r>
      <w:r w:rsidR="0069282C">
        <w:rPr>
          <w:rFonts w:hint="cs"/>
          <w:rtl/>
        </w:rPr>
        <w:t>ّ</w:t>
      </w:r>
      <w:r>
        <w:rPr>
          <w:rFonts w:hint="cs"/>
          <w:rtl/>
        </w:rPr>
        <w:t>ا</w:t>
      </w:r>
      <w:r w:rsidR="0069282C">
        <w:rPr>
          <w:rFonts w:hint="cs"/>
          <w:rtl/>
        </w:rPr>
        <w:t>ً</w:t>
      </w:r>
      <w:r>
        <w:rPr>
          <w:rFonts w:hint="cs"/>
          <w:rtl/>
        </w:rPr>
        <w:t xml:space="preserve"> إلى قنوت معاوية وزاد فيه</w:t>
      </w:r>
      <w:r w:rsidR="00D05209">
        <w:rPr>
          <w:rFonts w:hint="cs"/>
          <w:rtl/>
        </w:rPr>
        <w:t>:</w:t>
      </w:r>
      <w:r>
        <w:rPr>
          <w:rFonts w:hint="cs"/>
          <w:rtl/>
        </w:rPr>
        <w:t xml:space="preserve"> محمد بن الحنفي</w:t>
      </w:r>
      <w:r w:rsidR="0069282C">
        <w:rPr>
          <w:rFonts w:hint="cs"/>
          <w:rtl/>
        </w:rPr>
        <w:t>َّ</w:t>
      </w:r>
      <w:r>
        <w:rPr>
          <w:rFonts w:hint="cs"/>
          <w:rtl/>
        </w:rPr>
        <w:t>ة</w:t>
      </w:r>
      <w:r w:rsidR="00D05209">
        <w:rPr>
          <w:rFonts w:hint="cs"/>
          <w:rtl/>
        </w:rPr>
        <w:t>،</w:t>
      </w:r>
      <w:r>
        <w:rPr>
          <w:rFonts w:hint="cs"/>
          <w:rtl/>
        </w:rPr>
        <w:t xml:space="preserve"> وشريح بن هاني. وذكره</w:t>
      </w:r>
      <w:r w:rsidR="00B42C96">
        <w:rPr>
          <w:rFonts w:hint="cs"/>
          <w:rtl/>
        </w:rPr>
        <w:t xml:space="preserve"> إبن </w:t>
      </w:r>
      <w:r>
        <w:rPr>
          <w:rFonts w:hint="cs"/>
          <w:rtl/>
        </w:rPr>
        <w:t>أبي الحديد في شرح نهج البلاغة 1 ص 200</w:t>
      </w:r>
      <w:r w:rsidR="00981E64">
        <w:rPr>
          <w:rFonts w:hint="cs"/>
          <w:rtl/>
        </w:rPr>
        <w:t xml:space="preserve"> نقلاً </w:t>
      </w:r>
      <w:r>
        <w:rPr>
          <w:rFonts w:hint="cs"/>
          <w:rtl/>
        </w:rPr>
        <w:t>عن كتابي</w:t>
      </w:r>
      <w:r w:rsidR="0069282C">
        <w:rPr>
          <w:rFonts w:hint="cs"/>
          <w:rtl/>
        </w:rPr>
        <w:t xml:space="preserve"> صفِّين </w:t>
      </w:r>
      <w:r>
        <w:rPr>
          <w:rFonts w:hint="cs"/>
          <w:rtl/>
        </w:rPr>
        <w:t>ل</w:t>
      </w:r>
      <w:r w:rsidR="0069282C">
        <w:rPr>
          <w:rFonts w:hint="cs"/>
          <w:rtl/>
        </w:rPr>
        <w:t>إ</w:t>
      </w:r>
      <w:r>
        <w:rPr>
          <w:rFonts w:hint="cs"/>
          <w:rtl/>
        </w:rPr>
        <w:t xml:space="preserve">بن ديزيل </w:t>
      </w:r>
      <w:r w:rsidR="00E50A91">
        <w:rPr>
          <w:rFonts w:hint="cs"/>
          <w:rtl/>
        </w:rPr>
        <w:t>(</w:t>
      </w:r>
      <w:r>
        <w:rPr>
          <w:rFonts w:hint="cs"/>
          <w:rtl/>
        </w:rPr>
        <w:t>المترجم له ج 1 ص 73</w:t>
      </w:r>
      <w:r w:rsidR="00E50A91">
        <w:rPr>
          <w:rFonts w:hint="cs"/>
          <w:rtl/>
        </w:rPr>
        <w:t>)</w:t>
      </w:r>
      <w:r>
        <w:rPr>
          <w:rFonts w:hint="cs"/>
          <w:rtl/>
        </w:rPr>
        <w:t xml:space="preserve"> ونصر بن مزاحم. وذكره الشبلنجي في </w:t>
      </w:r>
      <w:r w:rsidR="0069282C">
        <w:rPr>
          <w:rFonts w:hint="cs"/>
          <w:rtl/>
        </w:rPr>
        <w:t>«</w:t>
      </w:r>
      <w:r>
        <w:rPr>
          <w:rFonts w:hint="cs"/>
          <w:rtl/>
        </w:rPr>
        <w:t>نور الأنصار</w:t>
      </w:r>
      <w:r w:rsidR="0069282C">
        <w:rPr>
          <w:rFonts w:hint="cs"/>
          <w:rtl/>
        </w:rPr>
        <w:t>»</w:t>
      </w:r>
      <w:r>
        <w:rPr>
          <w:rFonts w:hint="cs"/>
          <w:rtl/>
        </w:rPr>
        <w:t xml:space="preserve"> ص 110. </w:t>
      </w:r>
    </w:p>
    <w:p w:rsidR="00FC68F2" w:rsidRDefault="00FC68F2" w:rsidP="00BD24DC">
      <w:pPr>
        <w:pStyle w:val="libCenterBold2"/>
        <w:rPr>
          <w:rtl/>
        </w:rPr>
      </w:pPr>
      <w:bookmarkStart w:id="58" w:name="45"/>
      <w:r>
        <w:rPr>
          <w:rFonts w:hint="cs"/>
          <w:rtl/>
        </w:rPr>
        <w:t>8</w:t>
      </w:r>
      <w:r w:rsidR="006233FD">
        <w:rPr>
          <w:rFonts w:hint="cs"/>
          <w:rtl/>
        </w:rPr>
        <w:t xml:space="preserve"> - </w:t>
      </w:r>
      <w:r>
        <w:rPr>
          <w:rFonts w:hint="cs"/>
          <w:rtl/>
        </w:rPr>
        <w:t>دعاء عايشة على عمرو</w:t>
      </w:r>
      <w:bookmarkEnd w:id="58"/>
    </w:p>
    <w:p w:rsidR="00FC68F2" w:rsidRDefault="00FC68F2" w:rsidP="00D423FD">
      <w:pPr>
        <w:pStyle w:val="libNormal"/>
        <w:rPr>
          <w:rtl/>
        </w:rPr>
      </w:pPr>
      <w:r>
        <w:rPr>
          <w:rFonts w:hint="cs"/>
          <w:rtl/>
        </w:rPr>
        <w:t>ل</w:t>
      </w:r>
      <w:r w:rsidR="0069282C">
        <w:rPr>
          <w:rFonts w:hint="cs"/>
          <w:rtl/>
        </w:rPr>
        <w:t>َ</w:t>
      </w:r>
      <w:r>
        <w:rPr>
          <w:rFonts w:hint="cs"/>
          <w:rtl/>
        </w:rPr>
        <w:t>م</w:t>
      </w:r>
      <w:r w:rsidR="0069282C">
        <w:rPr>
          <w:rFonts w:hint="cs"/>
          <w:rtl/>
        </w:rPr>
        <w:t>ّ</w:t>
      </w:r>
      <w:r>
        <w:rPr>
          <w:rFonts w:hint="cs"/>
          <w:rtl/>
        </w:rPr>
        <w:t>ا بلغ عايشة قتل</w:t>
      </w:r>
      <w:r w:rsidR="0069282C">
        <w:rPr>
          <w:rFonts w:hint="cs"/>
          <w:rtl/>
        </w:rPr>
        <w:t>ُ</w:t>
      </w:r>
      <w:r>
        <w:rPr>
          <w:rFonts w:hint="cs"/>
          <w:rtl/>
        </w:rPr>
        <w:t xml:space="preserve"> محمد بن أبي بكر جزعت عليه جزعا</w:t>
      </w:r>
      <w:r w:rsidR="0069282C">
        <w:rPr>
          <w:rFonts w:hint="cs"/>
          <w:rtl/>
        </w:rPr>
        <w:t>ً</w:t>
      </w:r>
      <w:r>
        <w:rPr>
          <w:rFonts w:hint="cs"/>
          <w:rtl/>
        </w:rPr>
        <w:t xml:space="preserve"> شديدا</w:t>
      </w:r>
      <w:r w:rsidR="0069282C">
        <w:rPr>
          <w:rFonts w:hint="cs"/>
          <w:rtl/>
        </w:rPr>
        <w:t>ً</w:t>
      </w:r>
      <w:r>
        <w:rPr>
          <w:rFonts w:hint="cs"/>
          <w:rtl/>
        </w:rPr>
        <w:t xml:space="preserve"> وجعلت تقنت وتدعو في دبر الصلاة على معاوية وعمرو بن العاص. </w:t>
      </w:r>
    </w:p>
    <w:p w:rsidR="00C863B8" w:rsidRDefault="00FC68F2" w:rsidP="0069282C">
      <w:pPr>
        <w:pStyle w:val="libNormal"/>
        <w:rPr>
          <w:rtl/>
        </w:rPr>
      </w:pPr>
      <w:r>
        <w:rPr>
          <w:rFonts w:hint="cs"/>
          <w:rtl/>
        </w:rPr>
        <w:t>رواه الطبري في تاريخه 6 ص 60</w:t>
      </w:r>
      <w:r w:rsidR="00D05209">
        <w:rPr>
          <w:rFonts w:hint="cs"/>
          <w:rtl/>
        </w:rPr>
        <w:t>،</w:t>
      </w:r>
      <w:r w:rsidR="00B42C96">
        <w:rPr>
          <w:rFonts w:hint="cs"/>
          <w:rtl/>
        </w:rPr>
        <w:t xml:space="preserve"> إبن </w:t>
      </w:r>
      <w:r>
        <w:rPr>
          <w:rFonts w:hint="cs"/>
          <w:rtl/>
        </w:rPr>
        <w:t xml:space="preserve">الأثير في </w:t>
      </w:r>
      <w:r w:rsidR="0069282C">
        <w:rPr>
          <w:rFonts w:hint="cs"/>
          <w:rtl/>
        </w:rPr>
        <w:t>«</w:t>
      </w:r>
      <w:r>
        <w:rPr>
          <w:rFonts w:hint="cs"/>
          <w:rtl/>
        </w:rPr>
        <w:t>الكامل</w:t>
      </w:r>
      <w:r w:rsidR="0069282C">
        <w:rPr>
          <w:rFonts w:hint="cs"/>
          <w:rtl/>
        </w:rPr>
        <w:t>»</w:t>
      </w:r>
      <w:r>
        <w:rPr>
          <w:rFonts w:hint="cs"/>
          <w:rtl/>
        </w:rPr>
        <w:t xml:space="preserve"> 3 ص 155</w:t>
      </w:r>
      <w:r w:rsidR="00D05209">
        <w:rPr>
          <w:rFonts w:hint="cs"/>
          <w:rtl/>
        </w:rPr>
        <w:t>،</w:t>
      </w:r>
      <w:r w:rsidR="00B42C96">
        <w:rPr>
          <w:rFonts w:hint="cs"/>
          <w:rtl/>
        </w:rPr>
        <w:t xml:space="preserve"> إبن </w:t>
      </w:r>
      <w:r>
        <w:rPr>
          <w:rFonts w:hint="cs"/>
          <w:rtl/>
        </w:rPr>
        <w:t>كثير في تاريخه 7 ص 314</w:t>
      </w:r>
      <w:r w:rsidR="00D05209">
        <w:rPr>
          <w:rFonts w:hint="cs"/>
          <w:rtl/>
        </w:rPr>
        <w:t>،</w:t>
      </w:r>
      <w:r w:rsidR="00B42C96">
        <w:rPr>
          <w:rFonts w:hint="cs"/>
          <w:rtl/>
        </w:rPr>
        <w:t xml:space="preserve"> إبن </w:t>
      </w:r>
      <w:r>
        <w:rPr>
          <w:rFonts w:hint="cs"/>
          <w:rtl/>
        </w:rPr>
        <w:t>أبي الحديد في شرح النهج 2</w:t>
      </w:r>
      <w:r w:rsidR="00D05209">
        <w:rPr>
          <w:rFonts w:hint="cs"/>
          <w:rtl/>
        </w:rPr>
        <w:t>:</w:t>
      </w:r>
      <w:r>
        <w:rPr>
          <w:rFonts w:hint="cs"/>
          <w:rtl/>
        </w:rPr>
        <w:t xml:space="preserve"> 33. </w:t>
      </w:r>
    </w:p>
    <w:p w:rsidR="00FC68F2" w:rsidRDefault="00FC68F2" w:rsidP="00BD24DC">
      <w:pPr>
        <w:pStyle w:val="libCenterBold2"/>
        <w:rPr>
          <w:rtl/>
        </w:rPr>
      </w:pPr>
      <w:bookmarkStart w:id="59" w:name="46"/>
      <w:r>
        <w:rPr>
          <w:rFonts w:hint="cs"/>
          <w:rtl/>
        </w:rPr>
        <w:t>9</w:t>
      </w:r>
      <w:r w:rsidR="006233FD">
        <w:rPr>
          <w:rFonts w:hint="cs"/>
          <w:rtl/>
        </w:rPr>
        <w:t xml:space="preserve"> - </w:t>
      </w:r>
      <w:r>
        <w:rPr>
          <w:rFonts w:hint="cs"/>
          <w:rtl/>
        </w:rPr>
        <w:t>الإمام الحسن الزكي وعمرو</w:t>
      </w:r>
      <w:bookmarkEnd w:id="59"/>
    </w:p>
    <w:p w:rsidR="00FC68F2" w:rsidRDefault="00FC68F2" w:rsidP="0069282C">
      <w:pPr>
        <w:pStyle w:val="libNormal"/>
        <w:rPr>
          <w:rtl/>
        </w:rPr>
      </w:pPr>
      <w:r w:rsidRPr="00D423FD">
        <w:rPr>
          <w:rFonts w:hint="cs"/>
          <w:rtl/>
        </w:rPr>
        <w:t xml:space="preserve">روى الزبير بن بكار في كتاب </w:t>
      </w:r>
      <w:r w:rsidR="0069282C">
        <w:rPr>
          <w:rFonts w:hint="cs"/>
          <w:rtl/>
        </w:rPr>
        <w:t>«</w:t>
      </w:r>
      <w:r w:rsidRPr="00D423FD">
        <w:rPr>
          <w:rFonts w:hint="cs"/>
          <w:rtl/>
        </w:rPr>
        <w:t>المفاخرات</w:t>
      </w:r>
      <w:r w:rsidR="0069282C">
        <w:rPr>
          <w:rFonts w:hint="cs"/>
          <w:rtl/>
        </w:rPr>
        <w:t>»</w:t>
      </w:r>
      <w:r w:rsidRPr="00D423FD">
        <w:rPr>
          <w:rFonts w:hint="cs"/>
          <w:rtl/>
        </w:rPr>
        <w:t xml:space="preserve"> قال</w:t>
      </w:r>
      <w:r w:rsidR="00D05209">
        <w:rPr>
          <w:rFonts w:hint="cs"/>
          <w:rtl/>
        </w:rPr>
        <w:t>:</w:t>
      </w:r>
      <w:r w:rsidRPr="00D423FD">
        <w:rPr>
          <w:rFonts w:hint="cs"/>
          <w:rtl/>
        </w:rPr>
        <w:t xml:space="preserve"> </w:t>
      </w:r>
      <w:r w:rsidR="0069282C">
        <w:rPr>
          <w:rFonts w:hint="cs"/>
          <w:rtl/>
        </w:rPr>
        <w:t>إ</w:t>
      </w:r>
      <w:r w:rsidRPr="00D423FD">
        <w:rPr>
          <w:rFonts w:hint="cs"/>
          <w:rtl/>
        </w:rPr>
        <w:t>جتمع عند معاوية عمرو بن العاص</w:t>
      </w:r>
      <w:r w:rsidR="00D05209">
        <w:rPr>
          <w:rFonts w:hint="cs"/>
          <w:rtl/>
        </w:rPr>
        <w:t>،</w:t>
      </w:r>
      <w:r w:rsidRPr="00D423FD">
        <w:rPr>
          <w:rFonts w:hint="cs"/>
          <w:rtl/>
        </w:rPr>
        <w:t xml:space="preserve"> والوليد بن عقبة بن أبي معيط</w:t>
      </w:r>
      <w:r w:rsidR="00D05209">
        <w:rPr>
          <w:rFonts w:hint="cs"/>
          <w:rtl/>
        </w:rPr>
        <w:t>،</w:t>
      </w:r>
      <w:r w:rsidRPr="00D423FD">
        <w:rPr>
          <w:rFonts w:hint="cs"/>
          <w:rtl/>
        </w:rPr>
        <w:t xml:space="preserve"> وعتبة بن أبي سفيان بن حرب</w:t>
      </w:r>
      <w:r w:rsidR="00D05209">
        <w:rPr>
          <w:rFonts w:hint="cs"/>
          <w:rtl/>
        </w:rPr>
        <w:t>،</w:t>
      </w:r>
      <w:r w:rsidRPr="00D423FD">
        <w:rPr>
          <w:rFonts w:hint="cs"/>
          <w:rtl/>
        </w:rPr>
        <w:t xml:space="preserve"> والمغيرة بن شعبة</w:t>
      </w:r>
      <w:r w:rsidR="00D05209">
        <w:rPr>
          <w:rFonts w:hint="cs"/>
          <w:rtl/>
        </w:rPr>
        <w:t>،</w:t>
      </w:r>
      <w:r w:rsidRPr="00D423FD">
        <w:rPr>
          <w:rFonts w:hint="cs"/>
          <w:rtl/>
        </w:rPr>
        <w:t xml:space="preserve"> وقد كان بلغهم عن الحسن بن علي</w:t>
      </w:r>
      <w:r w:rsidR="0069282C">
        <w:rPr>
          <w:rFonts w:hint="cs"/>
          <w:rtl/>
        </w:rPr>
        <w:t>ّ</w:t>
      </w:r>
      <w:r w:rsidRPr="00D423FD">
        <w:rPr>
          <w:rFonts w:hint="cs"/>
          <w:rtl/>
        </w:rPr>
        <w:t xml:space="preserve"> عليه السلام قوارص </w:t>
      </w:r>
      <w:r w:rsidRPr="001C36A7">
        <w:rPr>
          <w:rStyle w:val="libFootnotenumChar"/>
          <w:rFonts w:hint="cs"/>
          <w:rtl/>
        </w:rPr>
        <w:t>(1)</w:t>
      </w:r>
      <w:r w:rsidRPr="00D423FD">
        <w:rPr>
          <w:rFonts w:hint="cs"/>
          <w:rtl/>
        </w:rPr>
        <w:t xml:space="preserve"> وبلغه عنهم مثل ذلك فقالوا</w:t>
      </w:r>
      <w:r w:rsidR="00D05209">
        <w:rPr>
          <w:rFonts w:hint="cs"/>
          <w:rtl/>
        </w:rPr>
        <w:t>:</w:t>
      </w:r>
      <w:r w:rsidRPr="00D423FD">
        <w:rPr>
          <w:rFonts w:hint="cs"/>
          <w:rtl/>
        </w:rPr>
        <w:t xml:space="preserve"> يا أمير المؤمنين</w:t>
      </w:r>
      <w:r w:rsidR="00D05209">
        <w:rPr>
          <w:rFonts w:hint="cs"/>
          <w:rtl/>
        </w:rPr>
        <w:t>؟</w:t>
      </w:r>
      <w:r w:rsidRPr="00D423FD">
        <w:rPr>
          <w:rFonts w:hint="cs"/>
          <w:rtl/>
        </w:rPr>
        <w:t xml:space="preserve"> إن</w:t>
      </w:r>
      <w:r w:rsidR="0069282C">
        <w:rPr>
          <w:rFonts w:hint="cs"/>
          <w:rtl/>
        </w:rPr>
        <w:t>ّ</w:t>
      </w:r>
      <w:r w:rsidRPr="00D423FD">
        <w:rPr>
          <w:rFonts w:hint="cs"/>
          <w:rtl/>
        </w:rPr>
        <w:t xml:space="preserve"> الحسن قد أحيا أباه وذكره</w:t>
      </w:r>
      <w:r w:rsidR="00D05209">
        <w:rPr>
          <w:rFonts w:hint="cs"/>
          <w:rtl/>
        </w:rPr>
        <w:t>،</w:t>
      </w:r>
      <w:r w:rsidRPr="00D423FD">
        <w:rPr>
          <w:rFonts w:hint="cs"/>
          <w:rtl/>
        </w:rPr>
        <w:t xml:space="preserve"> وقال فص</w:t>
      </w:r>
      <w:r w:rsidR="0069282C">
        <w:rPr>
          <w:rFonts w:hint="cs"/>
          <w:rtl/>
        </w:rPr>
        <w:t>ُ</w:t>
      </w:r>
      <w:r w:rsidRPr="00D423FD">
        <w:rPr>
          <w:rFonts w:hint="cs"/>
          <w:rtl/>
        </w:rPr>
        <w:t>د</w:t>
      </w:r>
      <w:r w:rsidR="0069282C">
        <w:rPr>
          <w:rFonts w:hint="cs"/>
          <w:rtl/>
        </w:rPr>
        <w:t>ِّ</w:t>
      </w:r>
      <w:r w:rsidRPr="00D423FD">
        <w:rPr>
          <w:rFonts w:hint="cs"/>
          <w:rtl/>
        </w:rPr>
        <w:t>ق</w:t>
      </w:r>
      <w:r w:rsidR="00D05209">
        <w:rPr>
          <w:rFonts w:hint="cs"/>
          <w:rtl/>
        </w:rPr>
        <w:t>،</w:t>
      </w:r>
      <w:r w:rsidRPr="00D423FD">
        <w:rPr>
          <w:rFonts w:hint="cs"/>
          <w:rtl/>
        </w:rPr>
        <w:t xml:space="preserve"> وأمر فأ</w:t>
      </w:r>
      <w:r w:rsidR="0069282C">
        <w:rPr>
          <w:rFonts w:hint="cs"/>
          <w:rtl/>
        </w:rPr>
        <w:t>ُ</w:t>
      </w:r>
      <w:r w:rsidRPr="00D423FD">
        <w:rPr>
          <w:rFonts w:hint="cs"/>
          <w:rtl/>
        </w:rPr>
        <w:t>طيع</w:t>
      </w:r>
      <w:r w:rsidR="00D05209">
        <w:rPr>
          <w:rFonts w:hint="cs"/>
          <w:rtl/>
        </w:rPr>
        <w:t>،</w:t>
      </w:r>
      <w:r w:rsidRPr="00D423FD">
        <w:rPr>
          <w:rFonts w:hint="cs"/>
          <w:rtl/>
        </w:rPr>
        <w:t xml:space="preserve"> وخفقت</w:t>
      </w:r>
      <w:r w:rsidR="0069282C">
        <w:rPr>
          <w:rFonts w:hint="cs"/>
          <w:rtl/>
        </w:rPr>
        <w:t>ْ</w:t>
      </w:r>
      <w:r w:rsidRPr="00D423FD">
        <w:rPr>
          <w:rFonts w:hint="cs"/>
          <w:rtl/>
        </w:rPr>
        <w:t xml:space="preserve"> له النعال</w:t>
      </w:r>
      <w:r w:rsidR="00D05209">
        <w:rPr>
          <w:rFonts w:hint="cs"/>
          <w:rtl/>
        </w:rPr>
        <w:t>،</w:t>
      </w:r>
      <w:r w:rsidRPr="00D423FD">
        <w:rPr>
          <w:rFonts w:hint="cs"/>
          <w:rtl/>
        </w:rPr>
        <w:t xml:space="preserve"> وإن</w:t>
      </w:r>
      <w:r w:rsidR="0069282C">
        <w:rPr>
          <w:rFonts w:hint="cs"/>
          <w:rtl/>
        </w:rPr>
        <w:t>ّ</w:t>
      </w:r>
      <w:r w:rsidRPr="00D423FD">
        <w:rPr>
          <w:rFonts w:hint="cs"/>
          <w:rtl/>
        </w:rPr>
        <w:t xml:space="preserve"> ذلك لرافعه إلى ما هو أعظم منه</w:t>
      </w:r>
      <w:r w:rsidR="00D05209">
        <w:rPr>
          <w:rFonts w:hint="cs"/>
          <w:rtl/>
        </w:rPr>
        <w:t>،</w:t>
      </w:r>
      <w:r w:rsidRPr="00D423FD">
        <w:rPr>
          <w:rFonts w:hint="cs"/>
          <w:rtl/>
        </w:rPr>
        <w:t xml:space="preserve"> ولا يزال يبلغنا عنه ما يسوءنا. قال معاوية</w:t>
      </w:r>
      <w:r w:rsidR="00D05209">
        <w:rPr>
          <w:rFonts w:hint="cs"/>
          <w:rtl/>
        </w:rPr>
        <w:t>:</w:t>
      </w:r>
      <w:r w:rsidRPr="00D423FD">
        <w:rPr>
          <w:rFonts w:hint="cs"/>
          <w:rtl/>
        </w:rPr>
        <w:t xml:space="preserve"> فما تريدون</w:t>
      </w:r>
      <w:r w:rsidR="00D05209">
        <w:rPr>
          <w:rFonts w:hint="cs"/>
          <w:rtl/>
        </w:rPr>
        <w:t>:؟</w:t>
      </w:r>
      <w:r w:rsidRPr="00D423FD">
        <w:rPr>
          <w:rFonts w:hint="cs"/>
          <w:rtl/>
        </w:rPr>
        <w:t xml:space="preserve"> قالوا</w:t>
      </w:r>
      <w:r w:rsidR="00D05209">
        <w:rPr>
          <w:rFonts w:hint="cs"/>
          <w:rtl/>
        </w:rPr>
        <w:t>:</w:t>
      </w:r>
      <w:r w:rsidRPr="00D423FD">
        <w:rPr>
          <w:rFonts w:hint="cs"/>
          <w:rtl/>
        </w:rPr>
        <w:t xml:space="preserve"> </w:t>
      </w:r>
      <w:r w:rsidR="0069282C">
        <w:rPr>
          <w:rFonts w:hint="cs"/>
          <w:rtl/>
        </w:rPr>
        <w:t>إ</w:t>
      </w:r>
      <w:r w:rsidRPr="00D423FD">
        <w:rPr>
          <w:rFonts w:hint="cs"/>
          <w:rtl/>
        </w:rPr>
        <w:t>بعث عليه فليحضر لنسب</w:t>
      </w:r>
      <w:r w:rsidR="0069282C">
        <w:rPr>
          <w:rFonts w:hint="cs"/>
          <w:rtl/>
        </w:rPr>
        <w:t>َّ</w:t>
      </w:r>
      <w:r w:rsidRPr="00D423FD">
        <w:rPr>
          <w:rFonts w:hint="cs"/>
          <w:rtl/>
        </w:rPr>
        <w:t>ه ونسب</w:t>
      </w:r>
      <w:r w:rsidR="0069282C">
        <w:rPr>
          <w:rFonts w:hint="cs"/>
          <w:rtl/>
        </w:rPr>
        <w:t>ِّ</w:t>
      </w:r>
      <w:r w:rsidRPr="00D423FD">
        <w:rPr>
          <w:rFonts w:hint="cs"/>
          <w:rtl/>
        </w:rPr>
        <w:t xml:space="preserve"> أباه ونعب</w:t>
      </w:r>
      <w:r w:rsidR="0069282C">
        <w:rPr>
          <w:rFonts w:hint="cs"/>
          <w:rtl/>
        </w:rPr>
        <w:t>ِّ</w:t>
      </w:r>
      <w:r w:rsidRPr="00D423FD">
        <w:rPr>
          <w:rFonts w:hint="cs"/>
          <w:rtl/>
        </w:rPr>
        <w:t>ره ون</w:t>
      </w:r>
      <w:r w:rsidR="0069282C">
        <w:rPr>
          <w:rFonts w:hint="cs"/>
          <w:rtl/>
        </w:rPr>
        <w:t>ُ</w:t>
      </w:r>
      <w:r w:rsidRPr="00D423FD">
        <w:rPr>
          <w:rFonts w:hint="cs"/>
          <w:rtl/>
        </w:rPr>
        <w:t>وب</w:t>
      </w:r>
      <w:r w:rsidR="0069282C">
        <w:rPr>
          <w:rFonts w:hint="cs"/>
          <w:rtl/>
        </w:rPr>
        <w:t>ِّ</w:t>
      </w:r>
      <w:r w:rsidRPr="00D423FD">
        <w:rPr>
          <w:rFonts w:hint="cs"/>
          <w:rtl/>
        </w:rPr>
        <w:t>خه ون</w:t>
      </w:r>
      <w:r w:rsidR="0069282C">
        <w:rPr>
          <w:rFonts w:hint="cs"/>
          <w:rtl/>
        </w:rPr>
        <w:t>ُ</w:t>
      </w:r>
      <w:r w:rsidRPr="00D423FD">
        <w:rPr>
          <w:rFonts w:hint="cs"/>
          <w:rtl/>
        </w:rPr>
        <w:t>خبره أن</w:t>
      </w:r>
      <w:r w:rsidR="0069282C">
        <w:rPr>
          <w:rFonts w:hint="cs"/>
          <w:rtl/>
        </w:rPr>
        <w:t>َّ</w:t>
      </w:r>
      <w:r w:rsidRPr="00D423FD">
        <w:rPr>
          <w:rFonts w:hint="cs"/>
          <w:rtl/>
        </w:rPr>
        <w:t xml:space="preserve"> أباه قتل عثمان ونقر</w:t>
      </w:r>
      <w:r w:rsidR="0069282C">
        <w:rPr>
          <w:rFonts w:hint="cs"/>
          <w:rtl/>
        </w:rPr>
        <w:t>ّ</w:t>
      </w:r>
      <w:r w:rsidRPr="00D423FD">
        <w:rPr>
          <w:rFonts w:hint="cs"/>
          <w:rtl/>
        </w:rPr>
        <w:t>ره بذلك</w:t>
      </w:r>
      <w:r w:rsidR="00D05209">
        <w:rPr>
          <w:rFonts w:hint="cs"/>
          <w:rtl/>
        </w:rPr>
        <w:t>،</w:t>
      </w:r>
      <w:r w:rsidRPr="00D423FD">
        <w:rPr>
          <w:rFonts w:hint="cs"/>
          <w:rtl/>
        </w:rPr>
        <w:t xml:space="preserve"> ولا يستطيع أن </w:t>
      </w:r>
    </w:p>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الكلمة القارصة</w:t>
      </w:r>
      <w:r w:rsidR="00D05209">
        <w:rPr>
          <w:rFonts w:hint="cs"/>
          <w:rtl/>
        </w:rPr>
        <w:t>:</w:t>
      </w:r>
      <w:r w:rsidRPr="001C36A7">
        <w:rPr>
          <w:rFonts w:hint="cs"/>
          <w:rtl/>
        </w:rPr>
        <w:t xml:space="preserve"> التي تنغص وتؤلم. جمع قوارص. </w:t>
      </w:r>
    </w:p>
    <w:p w:rsidR="00FC68F2" w:rsidRPr="00D423FD" w:rsidRDefault="00FC68F2" w:rsidP="006233FD">
      <w:pPr>
        <w:pStyle w:val="libNormal"/>
      </w:pPr>
      <w:r w:rsidRPr="00D423FD">
        <w:rPr>
          <w:rFonts w:hint="cs"/>
          <w:rtl/>
        </w:rPr>
        <w:br w:type="page"/>
      </w:r>
    </w:p>
    <w:p w:rsidR="00FC68F2" w:rsidRDefault="00FC68F2" w:rsidP="0069282C">
      <w:pPr>
        <w:pStyle w:val="libNormal0"/>
        <w:rPr>
          <w:rtl/>
        </w:rPr>
      </w:pPr>
      <w:r>
        <w:rPr>
          <w:rFonts w:hint="cs"/>
          <w:rtl/>
        </w:rPr>
        <w:t>ي</w:t>
      </w:r>
      <w:r w:rsidR="0069282C">
        <w:rPr>
          <w:rFonts w:hint="cs"/>
          <w:rtl/>
        </w:rPr>
        <w:t>ُ</w:t>
      </w:r>
      <w:r>
        <w:rPr>
          <w:rFonts w:hint="cs"/>
          <w:rtl/>
        </w:rPr>
        <w:t>غي</w:t>
      </w:r>
      <w:r w:rsidR="0069282C">
        <w:rPr>
          <w:rFonts w:hint="cs"/>
          <w:rtl/>
        </w:rPr>
        <w:t>ِّ</w:t>
      </w:r>
      <w:r>
        <w:rPr>
          <w:rFonts w:hint="cs"/>
          <w:rtl/>
        </w:rPr>
        <w:t>ر علينا</w:t>
      </w:r>
      <w:r w:rsidR="00EB6817">
        <w:rPr>
          <w:rFonts w:hint="cs"/>
          <w:rtl/>
        </w:rPr>
        <w:t xml:space="preserve"> شيئاً </w:t>
      </w:r>
      <w:r>
        <w:rPr>
          <w:rFonts w:hint="cs"/>
          <w:rtl/>
        </w:rPr>
        <w:t>من ذلك. قال معاوية</w:t>
      </w:r>
      <w:r w:rsidR="00D05209">
        <w:rPr>
          <w:rFonts w:hint="cs"/>
          <w:rtl/>
        </w:rPr>
        <w:t>:</w:t>
      </w:r>
      <w:r>
        <w:rPr>
          <w:rFonts w:hint="cs"/>
          <w:rtl/>
        </w:rPr>
        <w:t xml:space="preserve"> إن</w:t>
      </w:r>
      <w:r w:rsidR="0069282C">
        <w:rPr>
          <w:rFonts w:hint="cs"/>
          <w:rtl/>
        </w:rPr>
        <w:t>ّ</w:t>
      </w:r>
      <w:r>
        <w:rPr>
          <w:rFonts w:hint="cs"/>
          <w:rtl/>
        </w:rPr>
        <w:t>ي لا أرى ذلك ولا أفعله. قالوا</w:t>
      </w:r>
      <w:r w:rsidR="00D05209">
        <w:rPr>
          <w:rFonts w:hint="cs"/>
          <w:rtl/>
        </w:rPr>
        <w:t>:</w:t>
      </w:r>
      <w:r>
        <w:rPr>
          <w:rFonts w:hint="cs"/>
          <w:rtl/>
        </w:rPr>
        <w:t xml:space="preserve"> عزمنا عليك يا أمير المؤمنين</w:t>
      </w:r>
      <w:r w:rsidR="00D05209">
        <w:rPr>
          <w:rFonts w:hint="cs"/>
          <w:rtl/>
        </w:rPr>
        <w:t>؟</w:t>
      </w:r>
      <w:r>
        <w:rPr>
          <w:rFonts w:hint="cs"/>
          <w:rtl/>
        </w:rPr>
        <w:t xml:space="preserve"> لتفعلن</w:t>
      </w:r>
      <w:r w:rsidR="0069282C">
        <w:rPr>
          <w:rFonts w:hint="cs"/>
          <w:rtl/>
        </w:rPr>
        <w:t>َّ</w:t>
      </w:r>
      <w:r>
        <w:rPr>
          <w:rFonts w:hint="cs"/>
          <w:rtl/>
        </w:rPr>
        <w:t>. فقال</w:t>
      </w:r>
      <w:r w:rsidR="00D05209">
        <w:rPr>
          <w:rFonts w:hint="cs"/>
          <w:rtl/>
        </w:rPr>
        <w:t>:</w:t>
      </w:r>
      <w:r>
        <w:rPr>
          <w:rFonts w:hint="cs"/>
          <w:rtl/>
        </w:rPr>
        <w:t xml:space="preserve"> ويحكم لا تفعلوا فوالله ما رأيته قط</w:t>
      </w:r>
      <w:r w:rsidR="0069282C">
        <w:rPr>
          <w:rFonts w:hint="cs"/>
          <w:rtl/>
        </w:rPr>
        <w:t>ُّ</w:t>
      </w:r>
      <w:r>
        <w:rPr>
          <w:rFonts w:hint="cs"/>
          <w:rtl/>
        </w:rPr>
        <w:t xml:space="preserve"> جالسا</w:t>
      </w:r>
      <w:r w:rsidR="0069282C">
        <w:rPr>
          <w:rFonts w:hint="cs"/>
          <w:rtl/>
        </w:rPr>
        <w:t>ً</w:t>
      </w:r>
      <w:r>
        <w:rPr>
          <w:rFonts w:hint="cs"/>
          <w:rtl/>
        </w:rPr>
        <w:t xml:space="preserve"> عندي</w:t>
      </w:r>
      <w:r w:rsidR="00981E64">
        <w:rPr>
          <w:rFonts w:hint="cs"/>
          <w:rtl/>
        </w:rPr>
        <w:t xml:space="preserve"> إلّا </w:t>
      </w:r>
      <w:r>
        <w:rPr>
          <w:rFonts w:hint="cs"/>
          <w:rtl/>
        </w:rPr>
        <w:t>خفت</w:t>
      </w:r>
      <w:r w:rsidR="0069282C">
        <w:rPr>
          <w:rFonts w:hint="cs"/>
          <w:rtl/>
        </w:rPr>
        <w:t>ُ</w:t>
      </w:r>
      <w:r>
        <w:rPr>
          <w:rFonts w:hint="cs"/>
          <w:rtl/>
        </w:rPr>
        <w:t xml:space="preserve"> مقامه وعيبه لي. قالوا</w:t>
      </w:r>
      <w:r w:rsidR="00D05209">
        <w:rPr>
          <w:rFonts w:hint="cs"/>
          <w:rtl/>
        </w:rPr>
        <w:t>:</w:t>
      </w:r>
      <w:r>
        <w:rPr>
          <w:rFonts w:hint="cs"/>
          <w:rtl/>
        </w:rPr>
        <w:t xml:space="preserve"> </w:t>
      </w:r>
      <w:r w:rsidR="0069282C">
        <w:rPr>
          <w:rFonts w:hint="cs"/>
          <w:rtl/>
        </w:rPr>
        <w:t>إ</w:t>
      </w:r>
      <w:r>
        <w:rPr>
          <w:rFonts w:hint="cs"/>
          <w:rtl/>
        </w:rPr>
        <w:t>بعث إليه على كل</w:t>
      </w:r>
      <w:r w:rsidR="0069282C">
        <w:rPr>
          <w:rFonts w:hint="cs"/>
          <w:rtl/>
        </w:rPr>
        <w:t>ِّ</w:t>
      </w:r>
      <w:r>
        <w:rPr>
          <w:rFonts w:hint="cs"/>
          <w:rtl/>
        </w:rPr>
        <w:t xml:space="preserve"> حال. قال</w:t>
      </w:r>
      <w:r w:rsidR="00D05209">
        <w:rPr>
          <w:rFonts w:hint="cs"/>
          <w:rtl/>
        </w:rPr>
        <w:t>:</w:t>
      </w:r>
      <w:r>
        <w:rPr>
          <w:rFonts w:hint="cs"/>
          <w:rtl/>
        </w:rPr>
        <w:t xml:space="preserve"> إن بعثت</w:t>
      </w:r>
      <w:r w:rsidR="0069282C">
        <w:rPr>
          <w:rFonts w:hint="cs"/>
          <w:rtl/>
        </w:rPr>
        <w:t>ُ</w:t>
      </w:r>
      <w:r>
        <w:rPr>
          <w:rFonts w:hint="cs"/>
          <w:rtl/>
        </w:rPr>
        <w:t xml:space="preserve"> إليه لأنصفن</w:t>
      </w:r>
      <w:r w:rsidR="0069282C">
        <w:rPr>
          <w:rFonts w:hint="cs"/>
          <w:rtl/>
        </w:rPr>
        <w:t>َّ</w:t>
      </w:r>
      <w:r>
        <w:rPr>
          <w:rFonts w:hint="cs"/>
          <w:rtl/>
        </w:rPr>
        <w:t>ه منكم. فقال عمرو بن العاص</w:t>
      </w:r>
      <w:r w:rsidR="00D05209">
        <w:rPr>
          <w:rFonts w:hint="cs"/>
          <w:rtl/>
        </w:rPr>
        <w:t>:</w:t>
      </w:r>
      <w:r>
        <w:rPr>
          <w:rFonts w:hint="cs"/>
          <w:rtl/>
        </w:rPr>
        <w:t xml:space="preserve"> أتخشى أن يأتي باطله على حق</w:t>
      </w:r>
      <w:r w:rsidR="0069282C">
        <w:rPr>
          <w:rFonts w:hint="cs"/>
          <w:rtl/>
        </w:rPr>
        <w:t>ِّ</w:t>
      </w:r>
      <w:r>
        <w:rPr>
          <w:rFonts w:hint="cs"/>
          <w:rtl/>
        </w:rPr>
        <w:t>نا</w:t>
      </w:r>
      <w:r w:rsidR="00D05209">
        <w:rPr>
          <w:rFonts w:hint="cs"/>
          <w:rtl/>
        </w:rPr>
        <w:t>؟</w:t>
      </w:r>
      <w:r>
        <w:rPr>
          <w:rFonts w:hint="cs"/>
          <w:rtl/>
        </w:rPr>
        <w:t xml:space="preserve"> أو يربي قوله على قولنا</w:t>
      </w:r>
      <w:r w:rsidR="00D05209">
        <w:rPr>
          <w:rFonts w:hint="cs"/>
          <w:rtl/>
        </w:rPr>
        <w:t>؟</w:t>
      </w:r>
      <w:r>
        <w:rPr>
          <w:rFonts w:hint="cs"/>
          <w:rtl/>
        </w:rPr>
        <w:t xml:space="preserve"> قال معاوية</w:t>
      </w:r>
      <w:r w:rsidR="00D05209">
        <w:rPr>
          <w:rFonts w:hint="cs"/>
          <w:rtl/>
        </w:rPr>
        <w:t>:</w:t>
      </w:r>
      <w:r>
        <w:rPr>
          <w:rFonts w:hint="cs"/>
          <w:rtl/>
        </w:rPr>
        <w:t xml:space="preserve"> أما إن</w:t>
      </w:r>
      <w:r w:rsidR="0069282C">
        <w:rPr>
          <w:rFonts w:hint="cs"/>
          <w:rtl/>
        </w:rPr>
        <w:t>ّ</w:t>
      </w:r>
      <w:r>
        <w:rPr>
          <w:rFonts w:hint="cs"/>
          <w:rtl/>
        </w:rPr>
        <w:t>ي إن بعثت</w:t>
      </w:r>
      <w:r w:rsidR="0069282C">
        <w:rPr>
          <w:rFonts w:hint="cs"/>
          <w:rtl/>
        </w:rPr>
        <w:t>ُ</w:t>
      </w:r>
      <w:r>
        <w:rPr>
          <w:rFonts w:hint="cs"/>
          <w:rtl/>
        </w:rPr>
        <w:t xml:space="preserve"> إليه لآمرن</w:t>
      </w:r>
      <w:r w:rsidR="0069282C">
        <w:rPr>
          <w:rFonts w:hint="cs"/>
          <w:rtl/>
        </w:rPr>
        <w:t>َّ</w:t>
      </w:r>
      <w:r>
        <w:rPr>
          <w:rFonts w:hint="cs"/>
          <w:rtl/>
        </w:rPr>
        <w:t>ه أنه يتكل</w:t>
      </w:r>
      <w:r w:rsidR="0069282C">
        <w:rPr>
          <w:rFonts w:hint="cs"/>
          <w:rtl/>
        </w:rPr>
        <w:t>ّ</w:t>
      </w:r>
      <w:r>
        <w:rPr>
          <w:rFonts w:hint="cs"/>
          <w:rtl/>
        </w:rPr>
        <w:t>م بلسانه كل</w:t>
      </w:r>
      <w:r w:rsidR="0069282C">
        <w:rPr>
          <w:rFonts w:hint="cs"/>
          <w:rtl/>
        </w:rPr>
        <w:t>ّ</w:t>
      </w:r>
      <w:r>
        <w:rPr>
          <w:rFonts w:hint="cs"/>
          <w:rtl/>
        </w:rPr>
        <w:t>ه. قالوا</w:t>
      </w:r>
      <w:r w:rsidR="00D05209">
        <w:rPr>
          <w:rFonts w:hint="cs"/>
          <w:rtl/>
        </w:rPr>
        <w:t>:</w:t>
      </w:r>
      <w:r>
        <w:rPr>
          <w:rFonts w:hint="cs"/>
          <w:rtl/>
        </w:rPr>
        <w:t xml:space="preserve"> م</w:t>
      </w:r>
      <w:r w:rsidR="0069282C">
        <w:rPr>
          <w:rFonts w:hint="cs"/>
          <w:rtl/>
        </w:rPr>
        <w:t>ُ</w:t>
      </w:r>
      <w:r>
        <w:rPr>
          <w:rFonts w:hint="cs"/>
          <w:rtl/>
        </w:rPr>
        <w:t>ره بذلك. قال</w:t>
      </w:r>
      <w:r w:rsidR="00D05209">
        <w:rPr>
          <w:rFonts w:hint="cs"/>
          <w:rtl/>
        </w:rPr>
        <w:t>:</w:t>
      </w:r>
      <w:r>
        <w:rPr>
          <w:rFonts w:hint="cs"/>
          <w:rtl/>
        </w:rPr>
        <w:t xml:space="preserve"> أم</w:t>
      </w:r>
      <w:r w:rsidR="0069282C">
        <w:rPr>
          <w:rFonts w:hint="cs"/>
          <w:rtl/>
        </w:rPr>
        <w:t>ّ</w:t>
      </w:r>
      <w:r>
        <w:rPr>
          <w:rFonts w:hint="cs"/>
          <w:rtl/>
        </w:rPr>
        <w:t>ا إذا ع</w:t>
      </w:r>
      <w:r w:rsidR="0069282C">
        <w:rPr>
          <w:rFonts w:hint="cs"/>
          <w:rtl/>
        </w:rPr>
        <w:t>ص</w:t>
      </w:r>
      <w:r>
        <w:rPr>
          <w:rFonts w:hint="cs"/>
          <w:rtl/>
        </w:rPr>
        <w:t>يتموني وبعثتم إليه وأبيتم</w:t>
      </w:r>
      <w:r w:rsidR="00981E64">
        <w:rPr>
          <w:rFonts w:hint="cs"/>
          <w:rtl/>
        </w:rPr>
        <w:t xml:space="preserve"> إلّا </w:t>
      </w:r>
      <w:r>
        <w:rPr>
          <w:rFonts w:hint="cs"/>
          <w:rtl/>
        </w:rPr>
        <w:t>ذلك فلا تمرضوا له في القول واعلموا أن</w:t>
      </w:r>
      <w:r w:rsidR="0069282C">
        <w:rPr>
          <w:rFonts w:hint="cs"/>
          <w:rtl/>
        </w:rPr>
        <w:t>َّ</w:t>
      </w:r>
      <w:r>
        <w:rPr>
          <w:rFonts w:hint="cs"/>
          <w:rtl/>
        </w:rPr>
        <w:t>هم أهل بيت لا يعيبهم العائب</w:t>
      </w:r>
      <w:r w:rsidR="00D05209">
        <w:rPr>
          <w:rFonts w:hint="cs"/>
          <w:rtl/>
        </w:rPr>
        <w:t>،</w:t>
      </w:r>
      <w:r>
        <w:rPr>
          <w:rFonts w:hint="cs"/>
          <w:rtl/>
        </w:rPr>
        <w:t xml:space="preserve"> ولا ي</w:t>
      </w:r>
      <w:r w:rsidR="0069282C">
        <w:rPr>
          <w:rFonts w:hint="cs"/>
          <w:rtl/>
        </w:rPr>
        <w:t>َ</w:t>
      </w:r>
      <w:r>
        <w:rPr>
          <w:rFonts w:hint="cs"/>
          <w:rtl/>
        </w:rPr>
        <w:t>لصق بهم العار</w:t>
      </w:r>
      <w:r w:rsidR="00D05209">
        <w:rPr>
          <w:rFonts w:hint="cs"/>
          <w:rtl/>
        </w:rPr>
        <w:t>،</w:t>
      </w:r>
      <w:r>
        <w:rPr>
          <w:rFonts w:hint="cs"/>
          <w:rtl/>
        </w:rPr>
        <w:t xml:space="preserve"> ولكن </w:t>
      </w:r>
      <w:r w:rsidR="0069282C">
        <w:rPr>
          <w:rFonts w:hint="cs"/>
          <w:rtl/>
        </w:rPr>
        <w:t>إ</w:t>
      </w:r>
      <w:r>
        <w:rPr>
          <w:rFonts w:hint="cs"/>
          <w:rtl/>
        </w:rPr>
        <w:t>قذفوه بحجره تقولون له</w:t>
      </w:r>
      <w:r w:rsidR="00D05209">
        <w:rPr>
          <w:rFonts w:hint="cs"/>
          <w:rtl/>
        </w:rPr>
        <w:t>:</w:t>
      </w:r>
      <w:r>
        <w:rPr>
          <w:rFonts w:hint="cs"/>
          <w:rtl/>
        </w:rPr>
        <w:t xml:space="preserve"> إن</w:t>
      </w:r>
      <w:r w:rsidR="0069282C">
        <w:rPr>
          <w:rFonts w:hint="cs"/>
          <w:rtl/>
        </w:rPr>
        <w:t>َّ</w:t>
      </w:r>
      <w:r>
        <w:rPr>
          <w:rFonts w:hint="cs"/>
          <w:rtl/>
        </w:rPr>
        <w:t xml:space="preserve"> أباك قتل عثمان</w:t>
      </w:r>
      <w:r w:rsidR="00D05209">
        <w:rPr>
          <w:rFonts w:hint="cs"/>
          <w:rtl/>
        </w:rPr>
        <w:t>،</w:t>
      </w:r>
      <w:r>
        <w:rPr>
          <w:rFonts w:hint="cs"/>
          <w:rtl/>
        </w:rPr>
        <w:t xml:space="preserve"> وكره خلافة الخلفاء من قبله. </w:t>
      </w:r>
    </w:p>
    <w:p w:rsidR="00FC68F2" w:rsidRDefault="00FC68F2" w:rsidP="00D423FD">
      <w:pPr>
        <w:pStyle w:val="libNormal"/>
        <w:rPr>
          <w:rtl/>
        </w:rPr>
      </w:pPr>
      <w:r>
        <w:rPr>
          <w:rFonts w:hint="cs"/>
          <w:rtl/>
        </w:rPr>
        <w:t>فبعث إليه معاوية فجاءه رسوله فقال</w:t>
      </w:r>
      <w:r w:rsidR="00D05209">
        <w:rPr>
          <w:rFonts w:hint="cs"/>
          <w:rtl/>
        </w:rPr>
        <w:t>:</w:t>
      </w:r>
      <w:r>
        <w:rPr>
          <w:rFonts w:hint="cs"/>
          <w:rtl/>
        </w:rPr>
        <w:t xml:space="preserve"> إن</w:t>
      </w:r>
      <w:r w:rsidR="0069282C">
        <w:rPr>
          <w:rFonts w:hint="cs"/>
          <w:rtl/>
        </w:rPr>
        <w:t>َّ</w:t>
      </w:r>
      <w:r>
        <w:rPr>
          <w:rFonts w:hint="cs"/>
          <w:rtl/>
        </w:rPr>
        <w:t xml:space="preserve"> أمير المؤمنين يدعوك. قال</w:t>
      </w:r>
      <w:r w:rsidR="00D05209">
        <w:rPr>
          <w:rFonts w:hint="cs"/>
          <w:rtl/>
        </w:rPr>
        <w:t>:</w:t>
      </w:r>
      <w:r>
        <w:rPr>
          <w:rFonts w:hint="cs"/>
          <w:rtl/>
        </w:rPr>
        <w:t xml:space="preserve"> م</w:t>
      </w:r>
      <w:r w:rsidR="0069282C">
        <w:rPr>
          <w:rFonts w:hint="cs"/>
          <w:rtl/>
        </w:rPr>
        <w:t>َ</w:t>
      </w:r>
      <w:r>
        <w:rPr>
          <w:rFonts w:hint="cs"/>
          <w:rtl/>
        </w:rPr>
        <w:t>ن عنده</w:t>
      </w:r>
      <w:r w:rsidR="00D05209">
        <w:rPr>
          <w:rFonts w:hint="cs"/>
          <w:rtl/>
        </w:rPr>
        <w:t>؟</w:t>
      </w:r>
      <w:r>
        <w:rPr>
          <w:rFonts w:hint="cs"/>
          <w:rtl/>
        </w:rPr>
        <w:t xml:space="preserve"> فسم</w:t>
      </w:r>
      <w:r w:rsidR="0069282C">
        <w:rPr>
          <w:rFonts w:hint="cs"/>
          <w:rtl/>
        </w:rPr>
        <w:t>ّ</w:t>
      </w:r>
      <w:r>
        <w:rPr>
          <w:rFonts w:hint="cs"/>
          <w:rtl/>
        </w:rPr>
        <w:t>اهم</w:t>
      </w:r>
      <w:r w:rsidR="00D05209">
        <w:rPr>
          <w:rFonts w:hint="cs"/>
          <w:rtl/>
        </w:rPr>
        <w:t>،</w:t>
      </w:r>
      <w:r>
        <w:rPr>
          <w:rFonts w:hint="cs"/>
          <w:rtl/>
        </w:rPr>
        <w:t xml:space="preserve"> فقال الحسن عليه السلام</w:t>
      </w:r>
      <w:r w:rsidR="00D05209">
        <w:rPr>
          <w:rFonts w:hint="cs"/>
          <w:rtl/>
        </w:rPr>
        <w:t>:</w:t>
      </w:r>
      <w:r>
        <w:rPr>
          <w:rFonts w:hint="cs"/>
          <w:rtl/>
        </w:rPr>
        <w:t xml:space="preserve"> ما لهم خر</w:t>
      </w:r>
      <w:r w:rsidR="0069282C">
        <w:rPr>
          <w:rFonts w:hint="cs"/>
          <w:rtl/>
        </w:rPr>
        <w:t>َّ</w:t>
      </w:r>
      <w:r>
        <w:rPr>
          <w:rFonts w:hint="cs"/>
          <w:rtl/>
        </w:rPr>
        <w:t xml:space="preserve"> عليهم السقف م</w:t>
      </w:r>
      <w:r w:rsidR="0069282C">
        <w:rPr>
          <w:rFonts w:hint="cs"/>
          <w:rtl/>
        </w:rPr>
        <w:t>ِ</w:t>
      </w:r>
      <w:r>
        <w:rPr>
          <w:rFonts w:hint="cs"/>
          <w:rtl/>
        </w:rPr>
        <w:t>ن فوقهم وأتاهم العذاب من حيث لا يشعرون.</w:t>
      </w:r>
      <w:r w:rsidR="00133C7C">
        <w:rPr>
          <w:rFonts w:hint="cs"/>
          <w:rtl/>
        </w:rPr>
        <w:t xml:space="preserve"> ثمّ</w:t>
      </w:r>
      <w:r w:rsidR="0069282C">
        <w:rPr>
          <w:rFonts w:hint="cs"/>
          <w:rtl/>
        </w:rPr>
        <w:t>َ</w:t>
      </w:r>
      <w:r w:rsidR="00133C7C">
        <w:rPr>
          <w:rFonts w:hint="cs"/>
          <w:rtl/>
        </w:rPr>
        <w:t xml:space="preserve"> </w:t>
      </w:r>
      <w:r>
        <w:rPr>
          <w:rFonts w:hint="cs"/>
          <w:rtl/>
        </w:rPr>
        <w:t>قال</w:t>
      </w:r>
      <w:r w:rsidR="00D05209">
        <w:rPr>
          <w:rFonts w:hint="cs"/>
          <w:rtl/>
        </w:rPr>
        <w:t>:</w:t>
      </w:r>
      <w:r>
        <w:rPr>
          <w:rFonts w:hint="cs"/>
          <w:rtl/>
        </w:rPr>
        <w:t xml:space="preserve"> يا جارية</w:t>
      </w:r>
      <w:r w:rsidR="00D05209">
        <w:rPr>
          <w:rFonts w:hint="cs"/>
          <w:rtl/>
        </w:rPr>
        <w:t>؟</w:t>
      </w:r>
      <w:r>
        <w:rPr>
          <w:rFonts w:hint="cs"/>
          <w:rtl/>
        </w:rPr>
        <w:t xml:space="preserve"> ابغيني ثيابي</w:t>
      </w:r>
      <w:r w:rsidR="00D05209">
        <w:rPr>
          <w:rFonts w:hint="cs"/>
          <w:rtl/>
        </w:rPr>
        <w:t>،</w:t>
      </w:r>
      <w:r>
        <w:rPr>
          <w:rFonts w:hint="cs"/>
          <w:rtl/>
        </w:rPr>
        <w:t xml:space="preserve"> أللهم</w:t>
      </w:r>
      <w:r w:rsidR="0069282C">
        <w:rPr>
          <w:rFonts w:hint="cs"/>
          <w:rtl/>
        </w:rPr>
        <w:t>ّ</w:t>
      </w:r>
      <w:r w:rsidR="00D05209">
        <w:rPr>
          <w:rFonts w:hint="cs"/>
          <w:rtl/>
        </w:rPr>
        <w:t>؟</w:t>
      </w:r>
      <w:r>
        <w:rPr>
          <w:rFonts w:hint="cs"/>
          <w:rtl/>
        </w:rPr>
        <w:t xml:space="preserve"> إن</w:t>
      </w:r>
      <w:r w:rsidR="0069282C">
        <w:rPr>
          <w:rFonts w:hint="cs"/>
          <w:rtl/>
        </w:rPr>
        <w:t>ّ</w:t>
      </w:r>
      <w:r>
        <w:rPr>
          <w:rFonts w:hint="cs"/>
          <w:rtl/>
        </w:rPr>
        <w:t>ي أعوذ بك من شرورهم</w:t>
      </w:r>
      <w:r w:rsidR="00D05209">
        <w:rPr>
          <w:rFonts w:hint="cs"/>
          <w:rtl/>
        </w:rPr>
        <w:t>،</w:t>
      </w:r>
      <w:r>
        <w:rPr>
          <w:rFonts w:hint="cs"/>
          <w:rtl/>
        </w:rPr>
        <w:t xml:space="preserve"> وأدرأ بك في نحورهم</w:t>
      </w:r>
      <w:r w:rsidR="00D05209">
        <w:rPr>
          <w:rFonts w:hint="cs"/>
          <w:rtl/>
        </w:rPr>
        <w:t>،</w:t>
      </w:r>
      <w:r>
        <w:rPr>
          <w:rFonts w:hint="cs"/>
          <w:rtl/>
        </w:rPr>
        <w:t xml:space="preserve"> وأستعين بك عليهم</w:t>
      </w:r>
      <w:r w:rsidR="00D05209">
        <w:rPr>
          <w:rFonts w:hint="cs"/>
          <w:rtl/>
        </w:rPr>
        <w:t>،</w:t>
      </w:r>
      <w:r>
        <w:rPr>
          <w:rFonts w:hint="cs"/>
          <w:rtl/>
        </w:rPr>
        <w:t xml:space="preserve"> فاكفنيهم كيف شئت وأن</w:t>
      </w:r>
      <w:r w:rsidR="0069282C">
        <w:rPr>
          <w:rFonts w:hint="cs"/>
          <w:rtl/>
        </w:rPr>
        <w:t>ّ</w:t>
      </w:r>
      <w:r>
        <w:rPr>
          <w:rFonts w:hint="cs"/>
          <w:rtl/>
        </w:rPr>
        <w:t>ى شئت بحول منك وقو</w:t>
      </w:r>
      <w:r w:rsidR="0069282C">
        <w:rPr>
          <w:rFonts w:hint="cs"/>
          <w:rtl/>
        </w:rPr>
        <w:t>َّ</w:t>
      </w:r>
      <w:r>
        <w:rPr>
          <w:rFonts w:hint="cs"/>
          <w:rtl/>
        </w:rPr>
        <w:t>ة يا أرحم الراحمين.</w:t>
      </w:r>
      <w:r w:rsidR="00133C7C">
        <w:rPr>
          <w:rFonts w:hint="cs"/>
          <w:rtl/>
        </w:rPr>
        <w:t xml:space="preserve"> ثمّ</w:t>
      </w:r>
      <w:r w:rsidR="0069282C">
        <w:rPr>
          <w:rFonts w:hint="cs"/>
          <w:rtl/>
        </w:rPr>
        <w:t>َ</w:t>
      </w:r>
      <w:r w:rsidR="00133C7C">
        <w:rPr>
          <w:rFonts w:hint="cs"/>
          <w:rtl/>
        </w:rPr>
        <w:t xml:space="preserve"> </w:t>
      </w:r>
      <w:r>
        <w:rPr>
          <w:rFonts w:hint="cs"/>
          <w:rtl/>
        </w:rPr>
        <w:t>قام فدخل على معاوية. إلى أن قال</w:t>
      </w:r>
      <w:r w:rsidR="00D05209">
        <w:rPr>
          <w:rFonts w:hint="cs"/>
          <w:rtl/>
        </w:rPr>
        <w:t>:</w:t>
      </w:r>
      <w:r>
        <w:rPr>
          <w:rFonts w:hint="cs"/>
          <w:rtl/>
        </w:rPr>
        <w:t xml:space="preserve"> فتكل</w:t>
      </w:r>
      <w:r w:rsidR="0069282C">
        <w:rPr>
          <w:rFonts w:hint="cs"/>
          <w:rtl/>
        </w:rPr>
        <w:t>ّ</w:t>
      </w:r>
      <w:r>
        <w:rPr>
          <w:rFonts w:hint="cs"/>
          <w:rtl/>
        </w:rPr>
        <w:t>م عمرو بن العاص فحمد الله وصل</w:t>
      </w:r>
      <w:r w:rsidR="0069282C">
        <w:rPr>
          <w:rFonts w:hint="cs"/>
          <w:rtl/>
        </w:rPr>
        <w:t>ّ</w:t>
      </w:r>
      <w:r>
        <w:rPr>
          <w:rFonts w:hint="cs"/>
          <w:rtl/>
        </w:rPr>
        <w:t>ى على رسوله</w:t>
      </w:r>
      <w:r w:rsidR="00133C7C">
        <w:rPr>
          <w:rFonts w:hint="cs"/>
          <w:rtl/>
        </w:rPr>
        <w:t xml:space="preserve"> ثمّ</w:t>
      </w:r>
      <w:r w:rsidR="0069282C">
        <w:rPr>
          <w:rFonts w:hint="cs"/>
          <w:rtl/>
        </w:rPr>
        <w:t>َ</w:t>
      </w:r>
      <w:r w:rsidR="00133C7C">
        <w:rPr>
          <w:rFonts w:hint="cs"/>
          <w:rtl/>
        </w:rPr>
        <w:t xml:space="preserve"> </w:t>
      </w:r>
      <w:r>
        <w:rPr>
          <w:rFonts w:hint="cs"/>
          <w:rtl/>
        </w:rPr>
        <w:t>ذكر</w:t>
      </w:r>
      <w:r w:rsidR="00133C7C">
        <w:rPr>
          <w:rFonts w:hint="cs"/>
          <w:rtl/>
        </w:rPr>
        <w:t xml:space="preserve"> عليّاً </w:t>
      </w:r>
      <w:r>
        <w:rPr>
          <w:rFonts w:hint="cs"/>
          <w:rtl/>
        </w:rPr>
        <w:t>عليه السلام فلم يترك</w:t>
      </w:r>
      <w:r w:rsidR="00EB6817">
        <w:rPr>
          <w:rFonts w:hint="cs"/>
          <w:rtl/>
        </w:rPr>
        <w:t xml:space="preserve"> شيئاً </w:t>
      </w:r>
      <w:r>
        <w:rPr>
          <w:rFonts w:hint="cs"/>
          <w:rtl/>
        </w:rPr>
        <w:t>يعيبه به</w:t>
      </w:r>
      <w:r w:rsidR="00981E64">
        <w:rPr>
          <w:rFonts w:hint="cs"/>
          <w:rtl/>
        </w:rPr>
        <w:t xml:space="preserve"> إلّا </w:t>
      </w:r>
      <w:r>
        <w:rPr>
          <w:rFonts w:hint="cs"/>
          <w:rtl/>
        </w:rPr>
        <w:t>قاله</w:t>
      </w:r>
      <w:r w:rsidR="00D05209">
        <w:rPr>
          <w:rFonts w:hint="cs"/>
          <w:rtl/>
        </w:rPr>
        <w:t>،</w:t>
      </w:r>
      <w:r>
        <w:rPr>
          <w:rFonts w:hint="cs"/>
          <w:rtl/>
        </w:rPr>
        <w:t xml:space="preserve"> وقال</w:t>
      </w:r>
      <w:r w:rsidR="00D05209">
        <w:rPr>
          <w:rFonts w:hint="cs"/>
          <w:rtl/>
        </w:rPr>
        <w:t>:</w:t>
      </w:r>
      <w:r>
        <w:rPr>
          <w:rFonts w:hint="cs"/>
          <w:rtl/>
        </w:rPr>
        <w:t xml:space="preserve"> إن</w:t>
      </w:r>
      <w:r w:rsidR="0069282C">
        <w:rPr>
          <w:rFonts w:hint="cs"/>
          <w:rtl/>
        </w:rPr>
        <w:t>ّ</w:t>
      </w:r>
      <w:r>
        <w:rPr>
          <w:rFonts w:hint="cs"/>
          <w:rtl/>
        </w:rPr>
        <w:t>ه شتم أبا بكر وكره خلافته وامتنع من بيعته</w:t>
      </w:r>
      <w:r w:rsidR="00133C7C">
        <w:rPr>
          <w:rFonts w:hint="cs"/>
          <w:rtl/>
        </w:rPr>
        <w:t xml:space="preserve"> ثمّ </w:t>
      </w:r>
      <w:r>
        <w:rPr>
          <w:rFonts w:hint="cs"/>
          <w:rtl/>
        </w:rPr>
        <w:t>بايعه مكرها</w:t>
      </w:r>
      <w:r w:rsidR="0069282C">
        <w:rPr>
          <w:rFonts w:hint="cs"/>
          <w:rtl/>
        </w:rPr>
        <w:t>ً</w:t>
      </w:r>
      <w:r w:rsidR="00D05209">
        <w:rPr>
          <w:rFonts w:hint="cs"/>
          <w:rtl/>
        </w:rPr>
        <w:t>،</w:t>
      </w:r>
      <w:r>
        <w:rPr>
          <w:rFonts w:hint="cs"/>
          <w:rtl/>
        </w:rPr>
        <w:t xml:space="preserve"> وشرك في دم عمر</w:t>
      </w:r>
      <w:r w:rsidR="00D05209">
        <w:rPr>
          <w:rFonts w:hint="cs"/>
          <w:rtl/>
        </w:rPr>
        <w:t>،</w:t>
      </w:r>
      <w:r>
        <w:rPr>
          <w:rFonts w:hint="cs"/>
          <w:rtl/>
        </w:rPr>
        <w:t xml:space="preserve"> وقتل عثمان ظلما</w:t>
      </w:r>
      <w:r w:rsidR="0069282C">
        <w:rPr>
          <w:rFonts w:hint="cs"/>
          <w:rtl/>
        </w:rPr>
        <w:t>ً</w:t>
      </w:r>
      <w:r w:rsidR="00D05209">
        <w:rPr>
          <w:rFonts w:hint="cs"/>
          <w:rtl/>
        </w:rPr>
        <w:t>،</w:t>
      </w:r>
      <w:r>
        <w:rPr>
          <w:rFonts w:hint="cs"/>
          <w:rtl/>
        </w:rPr>
        <w:t xml:space="preserve"> واد</w:t>
      </w:r>
      <w:r w:rsidR="0069282C">
        <w:rPr>
          <w:rFonts w:hint="cs"/>
          <w:rtl/>
        </w:rPr>
        <w:t>َّ</w:t>
      </w:r>
      <w:r>
        <w:rPr>
          <w:rFonts w:hint="cs"/>
          <w:rtl/>
        </w:rPr>
        <w:t>عى من الخلافة ما ليس له</w:t>
      </w:r>
      <w:r w:rsidR="00D05209">
        <w:rPr>
          <w:rFonts w:hint="cs"/>
          <w:rtl/>
        </w:rPr>
        <w:t>:</w:t>
      </w:r>
      <w:r w:rsidR="00133C7C">
        <w:rPr>
          <w:rFonts w:hint="cs"/>
          <w:rtl/>
        </w:rPr>
        <w:t xml:space="preserve"> ثمّ</w:t>
      </w:r>
      <w:r w:rsidR="0069282C">
        <w:rPr>
          <w:rFonts w:hint="cs"/>
          <w:rtl/>
        </w:rPr>
        <w:t>َ</w:t>
      </w:r>
      <w:r w:rsidR="00133C7C">
        <w:rPr>
          <w:rFonts w:hint="cs"/>
          <w:rtl/>
        </w:rPr>
        <w:t xml:space="preserve"> </w:t>
      </w:r>
      <w:r>
        <w:rPr>
          <w:rFonts w:hint="cs"/>
          <w:rtl/>
        </w:rPr>
        <w:t>ذكر الفتنة يعي</w:t>
      </w:r>
      <w:r w:rsidR="0069282C">
        <w:rPr>
          <w:rFonts w:hint="cs"/>
          <w:rtl/>
        </w:rPr>
        <w:t>ِّ</w:t>
      </w:r>
      <w:r>
        <w:rPr>
          <w:rFonts w:hint="cs"/>
          <w:rtl/>
        </w:rPr>
        <w:t xml:space="preserve">ره بها وأضاف إليه مساوي. </w:t>
      </w:r>
    </w:p>
    <w:p w:rsidR="00FC68F2" w:rsidRDefault="00FC68F2" w:rsidP="0069282C">
      <w:pPr>
        <w:pStyle w:val="libNormal"/>
        <w:rPr>
          <w:rtl/>
        </w:rPr>
      </w:pPr>
      <w:r>
        <w:rPr>
          <w:rFonts w:hint="cs"/>
          <w:rtl/>
        </w:rPr>
        <w:t>وقال</w:t>
      </w:r>
      <w:r w:rsidR="00D05209">
        <w:rPr>
          <w:rFonts w:hint="cs"/>
          <w:rtl/>
        </w:rPr>
        <w:t>:</w:t>
      </w:r>
      <w:r>
        <w:rPr>
          <w:rFonts w:hint="cs"/>
          <w:rtl/>
        </w:rPr>
        <w:t xml:space="preserve"> إن</w:t>
      </w:r>
      <w:r w:rsidR="0069282C">
        <w:rPr>
          <w:rFonts w:hint="cs"/>
          <w:rtl/>
        </w:rPr>
        <w:t>َّ</w:t>
      </w:r>
      <w:r>
        <w:rPr>
          <w:rFonts w:hint="cs"/>
          <w:rtl/>
        </w:rPr>
        <w:t>كم يا بني عبد المطلب</w:t>
      </w:r>
      <w:r w:rsidR="00D05209">
        <w:rPr>
          <w:rFonts w:hint="cs"/>
          <w:rtl/>
        </w:rPr>
        <w:t>؟</w:t>
      </w:r>
      <w:r>
        <w:rPr>
          <w:rFonts w:hint="cs"/>
          <w:rtl/>
        </w:rPr>
        <w:t xml:space="preserve"> لم يكن الله ليعطيكم الملك على قتلكم الخلفاء و</w:t>
      </w:r>
      <w:r w:rsidR="0069282C">
        <w:rPr>
          <w:rFonts w:hint="cs"/>
          <w:rtl/>
        </w:rPr>
        <w:t>إ</w:t>
      </w:r>
      <w:r>
        <w:rPr>
          <w:rFonts w:hint="cs"/>
          <w:rtl/>
        </w:rPr>
        <w:t>ستحلالكم ما حر</w:t>
      </w:r>
      <w:r w:rsidR="0069282C">
        <w:rPr>
          <w:rFonts w:hint="cs"/>
          <w:rtl/>
        </w:rPr>
        <w:t>َّ</w:t>
      </w:r>
      <w:r>
        <w:rPr>
          <w:rFonts w:hint="cs"/>
          <w:rtl/>
        </w:rPr>
        <w:t>م الله من الدماء</w:t>
      </w:r>
      <w:r w:rsidR="00D05209">
        <w:rPr>
          <w:rFonts w:hint="cs"/>
          <w:rtl/>
        </w:rPr>
        <w:t>،</w:t>
      </w:r>
      <w:r>
        <w:rPr>
          <w:rFonts w:hint="cs"/>
          <w:rtl/>
        </w:rPr>
        <w:t xml:space="preserve"> وحرصكم على الملك</w:t>
      </w:r>
      <w:r w:rsidR="00D05209">
        <w:rPr>
          <w:rFonts w:hint="cs"/>
          <w:rtl/>
        </w:rPr>
        <w:t>،</w:t>
      </w:r>
      <w:r>
        <w:rPr>
          <w:rFonts w:hint="cs"/>
          <w:rtl/>
        </w:rPr>
        <w:t xml:space="preserve"> وإتيانكم ما لا يحل</w:t>
      </w:r>
      <w:r w:rsidR="0069282C">
        <w:rPr>
          <w:rFonts w:hint="cs"/>
          <w:rtl/>
        </w:rPr>
        <w:t>ُّ</w:t>
      </w:r>
      <w:r w:rsidR="00D05209">
        <w:rPr>
          <w:rFonts w:hint="cs"/>
          <w:rtl/>
        </w:rPr>
        <w:t>،</w:t>
      </w:r>
      <w:r w:rsidR="00133C7C">
        <w:rPr>
          <w:rFonts w:hint="cs"/>
          <w:rtl/>
        </w:rPr>
        <w:t xml:space="preserve"> ثمّ </w:t>
      </w:r>
      <w:r>
        <w:rPr>
          <w:rFonts w:hint="cs"/>
          <w:rtl/>
        </w:rPr>
        <w:t>إن</w:t>
      </w:r>
      <w:r w:rsidR="0069282C">
        <w:rPr>
          <w:rFonts w:hint="cs"/>
          <w:rtl/>
        </w:rPr>
        <w:t>َّ</w:t>
      </w:r>
      <w:r>
        <w:rPr>
          <w:rFonts w:hint="cs"/>
          <w:rtl/>
        </w:rPr>
        <w:t>ك يا حسن</w:t>
      </w:r>
      <w:r w:rsidR="00D05209">
        <w:rPr>
          <w:rFonts w:hint="cs"/>
          <w:rtl/>
        </w:rPr>
        <w:t>؟</w:t>
      </w:r>
      <w:r>
        <w:rPr>
          <w:rFonts w:hint="cs"/>
          <w:rtl/>
        </w:rPr>
        <w:t xml:space="preserve"> ت</w:t>
      </w:r>
      <w:r w:rsidR="0069282C">
        <w:rPr>
          <w:rFonts w:hint="cs"/>
          <w:rtl/>
        </w:rPr>
        <w:t>ُ</w:t>
      </w:r>
      <w:r>
        <w:rPr>
          <w:rFonts w:hint="cs"/>
          <w:rtl/>
        </w:rPr>
        <w:t>حد</w:t>
      </w:r>
      <w:r w:rsidR="0069282C">
        <w:rPr>
          <w:rFonts w:hint="cs"/>
          <w:rtl/>
        </w:rPr>
        <w:t>ِّ</w:t>
      </w:r>
      <w:r>
        <w:rPr>
          <w:rFonts w:hint="cs"/>
          <w:rtl/>
        </w:rPr>
        <w:t>ث نفسك إن</w:t>
      </w:r>
      <w:r w:rsidR="0069282C">
        <w:rPr>
          <w:rFonts w:hint="cs"/>
          <w:rtl/>
        </w:rPr>
        <w:t>ّ</w:t>
      </w:r>
      <w:r>
        <w:rPr>
          <w:rFonts w:hint="cs"/>
          <w:rtl/>
        </w:rPr>
        <w:t xml:space="preserve"> الخلافة صائرة</w:t>
      </w:r>
      <w:r w:rsidR="0069282C">
        <w:rPr>
          <w:rFonts w:hint="cs"/>
          <w:rtl/>
        </w:rPr>
        <w:t>ٌ</w:t>
      </w:r>
      <w:r>
        <w:rPr>
          <w:rFonts w:hint="cs"/>
          <w:rtl/>
        </w:rPr>
        <w:t xml:space="preserve"> إليك</w:t>
      </w:r>
      <w:r w:rsidR="00D05209">
        <w:rPr>
          <w:rFonts w:hint="cs"/>
          <w:rtl/>
        </w:rPr>
        <w:t>،</w:t>
      </w:r>
      <w:r>
        <w:rPr>
          <w:rFonts w:hint="cs"/>
          <w:rtl/>
        </w:rPr>
        <w:t xml:space="preserve"> وليس عندك عقل ذلك ولا لب</w:t>
      </w:r>
      <w:r w:rsidR="0069282C">
        <w:rPr>
          <w:rFonts w:hint="cs"/>
          <w:rtl/>
        </w:rPr>
        <w:t>ّ</w:t>
      </w:r>
      <w:r>
        <w:rPr>
          <w:rFonts w:hint="cs"/>
          <w:rtl/>
        </w:rPr>
        <w:t>ه</w:t>
      </w:r>
      <w:r w:rsidR="00D05209">
        <w:rPr>
          <w:rFonts w:hint="cs"/>
          <w:rtl/>
        </w:rPr>
        <w:t>،</w:t>
      </w:r>
      <w:r>
        <w:rPr>
          <w:rFonts w:hint="cs"/>
          <w:rtl/>
        </w:rPr>
        <w:t xml:space="preserve"> كيف ترى الله سبحانه</w:t>
      </w:r>
      <w:r w:rsidR="00D05209">
        <w:rPr>
          <w:rFonts w:hint="cs"/>
          <w:rtl/>
        </w:rPr>
        <w:t>،</w:t>
      </w:r>
      <w:r>
        <w:rPr>
          <w:rFonts w:hint="cs"/>
          <w:rtl/>
        </w:rPr>
        <w:t xml:space="preserve"> سلبك عقلك</w:t>
      </w:r>
      <w:r w:rsidR="00D05209">
        <w:rPr>
          <w:rFonts w:hint="cs"/>
          <w:rtl/>
        </w:rPr>
        <w:t>،</w:t>
      </w:r>
      <w:r>
        <w:rPr>
          <w:rFonts w:hint="cs"/>
          <w:rtl/>
        </w:rPr>
        <w:t xml:space="preserve"> وتركك أحمق قريش يسخر منك ويهزأ بك</w:t>
      </w:r>
      <w:r w:rsidR="00D05209">
        <w:rPr>
          <w:rFonts w:hint="cs"/>
          <w:rtl/>
        </w:rPr>
        <w:t>،</w:t>
      </w:r>
      <w:r>
        <w:rPr>
          <w:rFonts w:hint="cs"/>
          <w:rtl/>
        </w:rPr>
        <w:t xml:space="preserve"> وذلك لسوء عمل أبيك</w:t>
      </w:r>
      <w:r w:rsidR="00D05209">
        <w:rPr>
          <w:rFonts w:hint="cs"/>
          <w:rtl/>
        </w:rPr>
        <w:t>،</w:t>
      </w:r>
      <w:r>
        <w:rPr>
          <w:rFonts w:hint="cs"/>
          <w:rtl/>
        </w:rPr>
        <w:t xml:space="preserve"> وإن</w:t>
      </w:r>
      <w:r w:rsidR="0069282C">
        <w:rPr>
          <w:rFonts w:hint="cs"/>
          <w:rtl/>
        </w:rPr>
        <w:t>ّ</w:t>
      </w:r>
      <w:r>
        <w:rPr>
          <w:rFonts w:hint="cs"/>
          <w:rtl/>
        </w:rPr>
        <w:t>ما دعوناك لنسب</w:t>
      </w:r>
      <w:r w:rsidR="0069282C">
        <w:rPr>
          <w:rFonts w:hint="cs"/>
          <w:rtl/>
        </w:rPr>
        <w:t>َّ</w:t>
      </w:r>
      <w:r>
        <w:rPr>
          <w:rFonts w:hint="cs"/>
          <w:rtl/>
        </w:rPr>
        <w:t>ك وأباك</w:t>
      </w:r>
      <w:r w:rsidR="00D05209">
        <w:rPr>
          <w:rFonts w:hint="cs"/>
          <w:rtl/>
        </w:rPr>
        <w:t>،</w:t>
      </w:r>
      <w:r>
        <w:rPr>
          <w:rFonts w:hint="cs"/>
          <w:rtl/>
        </w:rPr>
        <w:t xml:space="preserve"> فأم</w:t>
      </w:r>
      <w:r w:rsidR="0069282C">
        <w:rPr>
          <w:rFonts w:hint="cs"/>
          <w:rtl/>
        </w:rPr>
        <w:t>ّ</w:t>
      </w:r>
      <w:r>
        <w:rPr>
          <w:rFonts w:hint="cs"/>
          <w:rtl/>
        </w:rPr>
        <w:t>ا أبوك فقد تفر</w:t>
      </w:r>
      <w:r w:rsidR="0069282C">
        <w:rPr>
          <w:rFonts w:hint="cs"/>
          <w:rtl/>
        </w:rPr>
        <w:t>َّ</w:t>
      </w:r>
      <w:r>
        <w:rPr>
          <w:rFonts w:hint="cs"/>
          <w:rtl/>
        </w:rPr>
        <w:t>د الله به وكفانا أمره</w:t>
      </w:r>
      <w:r w:rsidR="00D05209">
        <w:rPr>
          <w:rFonts w:hint="cs"/>
          <w:rtl/>
        </w:rPr>
        <w:t>،</w:t>
      </w:r>
      <w:r>
        <w:rPr>
          <w:rFonts w:hint="cs"/>
          <w:rtl/>
        </w:rPr>
        <w:t xml:space="preserve"> وأم</w:t>
      </w:r>
      <w:r w:rsidR="0069282C">
        <w:rPr>
          <w:rFonts w:hint="cs"/>
          <w:rtl/>
        </w:rPr>
        <w:t>ّ</w:t>
      </w:r>
      <w:r>
        <w:rPr>
          <w:rFonts w:hint="cs"/>
          <w:rtl/>
        </w:rPr>
        <w:t>ا أنت</w:t>
      </w:r>
      <w:r w:rsidR="00133C7C">
        <w:rPr>
          <w:rFonts w:hint="cs"/>
          <w:rtl/>
        </w:rPr>
        <w:t xml:space="preserve"> فإنّ</w:t>
      </w:r>
      <w:r w:rsidR="0069282C">
        <w:rPr>
          <w:rFonts w:hint="cs"/>
          <w:rtl/>
        </w:rPr>
        <w:t>َ</w:t>
      </w:r>
      <w:r w:rsidR="00133C7C">
        <w:rPr>
          <w:rFonts w:hint="cs"/>
          <w:rtl/>
        </w:rPr>
        <w:t xml:space="preserve">ك </w:t>
      </w:r>
      <w:r>
        <w:rPr>
          <w:rFonts w:hint="cs"/>
          <w:rtl/>
        </w:rPr>
        <w:t>في أيدينا نختار فيك الخصال</w:t>
      </w:r>
      <w:r w:rsidR="00D05209">
        <w:rPr>
          <w:rFonts w:hint="cs"/>
          <w:rtl/>
        </w:rPr>
        <w:t>،</w:t>
      </w:r>
      <w:r>
        <w:rPr>
          <w:rFonts w:hint="cs"/>
          <w:rtl/>
        </w:rPr>
        <w:t xml:space="preserve"> ولو قتلناك ما كان علينا إثم</w:t>
      </w:r>
      <w:r w:rsidR="0069282C">
        <w:rPr>
          <w:rFonts w:hint="cs"/>
          <w:rtl/>
        </w:rPr>
        <w:t>ٌ</w:t>
      </w:r>
      <w:r>
        <w:rPr>
          <w:rFonts w:hint="cs"/>
          <w:rtl/>
        </w:rPr>
        <w:t xml:space="preserve"> من الله</w:t>
      </w:r>
      <w:r w:rsidR="00D05209">
        <w:rPr>
          <w:rFonts w:hint="cs"/>
          <w:rtl/>
        </w:rPr>
        <w:t>،</w:t>
      </w:r>
      <w:r>
        <w:rPr>
          <w:rFonts w:hint="cs"/>
          <w:rtl/>
        </w:rPr>
        <w:t xml:space="preserve"> ولا عيب</w:t>
      </w:r>
      <w:r w:rsidR="0069282C">
        <w:rPr>
          <w:rFonts w:hint="cs"/>
          <w:rtl/>
        </w:rPr>
        <w:t>ٌ</w:t>
      </w:r>
      <w:r>
        <w:rPr>
          <w:rFonts w:hint="cs"/>
          <w:rtl/>
        </w:rPr>
        <w:t xml:space="preserve"> من الن</w:t>
      </w:r>
      <w:r w:rsidR="0069282C">
        <w:rPr>
          <w:rFonts w:hint="cs"/>
          <w:rtl/>
        </w:rPr>
        <w:t>ّ</w:t>
      </w:r>
      <w:r>
        <w:rPr>
          <w:rFonts w:hint="cs"/>
          <w:rtl/>
        </w:rPr>
        <w:t>اس</w:t>
      </w:r>
      <w:r w:rsidR="00D05209">
        <w:rPr>
          <w:rFonts w:hint="cs"/>
          <w:rtl/>
        </w:rPr>
        <w:t>،</w:t>
      </w:r>
      <w:r>
        <w:rPr>
          <w:rFonts w:hint="cs"/>
          <w:rtl/>
        </w:rPr>
        <w:t xml:space="preserve"> فهل تستطيع أن ترد</w:t>
      </w:r>
      <w:r w:rsidR="0069282C">
        <w:rPr>
          <w:rFonts w:hint="cs"/>
          <w:rtl/>
        </w:rPr>
        <w:t>َّ</w:t>
      </w:r>
      <w:r>
        <w:rPr>
          <w:rFonts w:hint="cs"/>
          <w:rtl/>
        </w:rPr>
        <w:t xml:space="preserve"> علينا وتكذ</w:t>
      </w:r>
      <w:r w:rsidR="0069282C">
        <w:rPr>
          <w:rFonts w:hint="cs"/>
          <w:rtl/>
        </w:rPr>
        <w:t>ِّ</w:t>
      </w:r>
      <w:r>
        <w:rPr>
          <w:rFonts w:hint="cs"/>
          <w:rtl/>
        </w:rPr>
        <w:t>بنا</w:t>
      </w:r>
      <w:r w:rsidR="00D05209">
        <w:rPr>
          <w:rFonts w:hint="cs"/>
          <w:rtl/>
        </w:rPr>
        <w:t>؟</w:t>
      </w:r>
      <w:r>
        <w:rPr>
          <w:rFonts w:hint="cs"/>
          <w:rtl/>
        </w:rPr>
        <w:t xml:space="preserve"> فإن كنت ترى أن</w:t>
      </w:r>
      <w:r w:rsidR="0069282C">
        <w:rPr>
          <w:rFonts w:hint="cs"/>
          <w:rtl/>
        </w:rPr>
        <w:t>ّ</w:t>
      </w:r>
      <w:r>
        <w:rPr>
          <w:rFonts w:hint="cs"/>
          <w:rtl/>
        </w:rPr>
        <w:t>ا كذبنا في شيء فاردده علينا فيما قلنا</w:t>
      </w:r>
      <w:r w:rsidR="00D05209">
        <w:rPr>
          <w:rFonts w:hint="cs"/>
          <w:rtl/>
        </w:rPr>
        <w:t>،</w:t>
      </w:r>
      <w:r>
        <w:rPr>
          <w:rFonts w:hint="cs"/>
          <w:rtl/>
        </w:rPr>
        <w:t xml:space="preserve"> وإل</w:t>
      </w:r>
      <w:r w:rsidR="0069282C">
        <w:rPr>
          <w:rFonts w:hint="cs"/>
          <w:rtl/>
        </w:rPr>
        <w:t>ّ</w:t>
      </w:r>
      <w:r>
        <w:rPr>
          <w:rFonts w:hint="cs"/>
          <w:rtl/>
        </w:rPr>
        <w:t>ا فاعلم أن</w:t>
      </w:r>
      <w:r w:rsidR="0069282C">
        <w:rPr>
          <w:rFonts w:hint="cs"/>
          <w:rtl/>
        </w:rPr>
        <w:t>ّ</w:t>
      </w:r>
      <w:r>
        <w:rPr>
          <w:rFonts w:hint="cs"/>
          <w:rtl/>
        </w:rPr>
        <w:t xml:space="preserve">ك وأباك ظالمان. </w:t>
      </w:r>
    </w:p>
    <w:p w:rsidR="00FC68F2" w:rsidRPr="00D423FD" w:rsidRDefault="00FC68F2" w:rsidP="006233FD">
      <w:pPr>
        <w:pStyle w:val="libNormal"/>
      </w:pPr>
      <w:r w:rsidRPr="00D423FD">
        <w:rPr>
          <w:rFonts w:hint="cs"/>
          <w:rtl/>
        </w:rPr>
        <w:br w:type="page"/>
      </w:r>
    </w:p>
    <w:p w:rsidR="00FC68F2" w:rsidRDefault="00FC68F2" w:rsidP="00D423FD">
      <w:pPr>
        <w:pStyle w:val="libNormal"/>
        <w:rPr>
          <w:rtl/>
        </w:rPr>
      </w:pPr>
      <w:r>
        <w:rPr>
          <w:rFonts w:hint="cs"/>
          <w:rtl/>
        </w:rPr>
        <w:t>فتكل</w:t>
      </w:r>
      <w:r w:rsidR="0069282C">
        <w:rPr>
          <w:rFonts w:hint="cs"/>
          <w:rtl/>
        </w:rPr>
        <w:t>ّ</w:t>
      </w:r>
      <w:r>
        <w:rPr>
          <w:rFonts w:hint="cs"/>
          <w:rtl/>
        </w:rPr>
        <w:t>م الحسن بن علي</w:t>
      </w:r>
      <w:r w:rsidR="0069282C">
        <w:rPr>
          <w:rFonts w:hint="cs"/>
          <w:rtl/>
        </w:rPr>
        <w:t>ّ</w:t>
      </w:r>
      <w:r>
        <w:rPr>
          <w:rFonts w:hint="cs"/>
          <w:rtl/>
        </w:rPr>
        <w:t xml:space="preserve"> عليهما السلام فحمد الله وأثنى عليه وصل</w:t>
      </w:r>
      <w:r w:rsidR="0069282C">
        <w:rPr>
          <w:rFonts w:hint="cs"/>
          <w:rtl/>
        </w:rPr>
        <w:t>ّ</w:t>
      </w:r>
      <w:r>
        <w:rPr>
          <w:rFonts w:hint="cs"/>
          <w:rtl/>
        </w:rPr>
        <w:t xml:space="preserve">ى على رسوله </w:t>
      </w:r>
      <w:r w:rsidR="00E50A91">
        <w:rPr>
          <w:rFonts w:hint="cs"/>
          <w:rtl/>
        </w:rPr>
        <w:t>(</w:t>
      </w:r>
      <w:r>
        <w:rPr>
          <w:rFonts w:hint="cs"/>
          <w:rtl/>
        </w:rPr>
        <w:t>إلى أن قال لعمرو بعد جمل ذكرت ص 122</w:t>
      </w:r>
      <w:r w:rsidR="00E50A91">
        <w:rPr>
          <w:rFonts w:hint="cs"/>
          <w:rtl/>
        </w:rPr>
        <w:t>)</w:t>
      </w:r>
      <w:r w:rsidR="00D05209">
        <w:rPr>
          <w:rFonts w:hint="cs"/>
          <w:rtl/>
        </w:rPr>
        <w:t>:</w:t>
      </w:r>
      <w:r>
        <w:rPr>
          <w:rFonts w:hint="cs"/>
          <w:rtl/>
        </w:rPr>
        <w:t xml:space="preserve"> وقاتلت رسول الله </w:t>
      </w:r>
      <w:r w:rsidR="00133C7C">
        <w:rPr>
          <w:rFonts w:hint="cs"/>
          <w:rtl/>
        </w:rPr>
        <w:t>صلّى الله</w:t>
      </w:r>
      <w:r>
        <w:rPr>
          <w:rFonts w:hint="cs"/>
          <w:rtl/>
        </w:rPr>
        <w:t xml:space="preserve"> عليه وآله في جميع المشاهد</w:t>
      </w:r>
      <w:r w:rsidR="00D05209">
        <w:rPr>
          <w:rFonts w:hint="cs"/>
          <w:rtl/>
        </w:rPr>
        <w:t>،</w:t>
      </w:r>
      <w:r>
        <w:rPr>
          <w:rFonts w:hint="cs"/>
          <w:rtl/>
        </w:rPr>
        <w:t xml:space="preserve"> وهجوته وآذيته بمك</w:t>
      </w:r>
      <w:r w:rsidR="0069282C">
        <w:rPr>
          <w:rFonts w:hint="cs"/>
          <w:rtl/>
        </w:rPr>
        <w:t>ّ</w:t>
      </w:r>
      <w:r>
        <w:rPr>
          <w:rFonts w:hint="cs"/>
          <w:rtl/>
        </w:rPr>
        <w:t>ة</w:t>
      </w:r>
      <w:r w:rsidR="00D05209">
        <w:rPr>
          <w:rFonts w:hint="cs"/>
          <w:rtl/>
        </w:rPr>
        <w:t>،</w:t>
      </w:r>
      <w:r>
        <w:rPr>
          <w:rFonts w:hint="cs"/>
          <w:rtl/>
        </w:rPr>
        <w:t xml:space="preserve"> وكدته كيدك كل</w:t>
      </w:r>
      <w:r w:rsidR="0069282C">
        <w:rPr>
          <w:rFonts w:hint="cs"/>
          <w:rtl/>
        </w:rPr>
        <w:t>ّ</w:t>
      </w:r>
      <w:r>
        <w:rPr>
          <w:rFonts w:hint="cs"/>
          <w:rtl/>
        </w:rPr>
        <w:t>ه</w:t>
      </w:r>
      <w:r w:rsidR="00D05209">
        <w:rPr>
          <w:rFonts w:hint="cs"/>
          <w:rtl/>
        </w:rPr>
        <w:t>،</w:t>
      </w:r>
      <w:r>
        <w:rPr>
          <w:rFonts w:hint="cs"/>
          <w:rtl/>
        </w:rPr>
        <w:t xml:space="preserve"> وكنت من</w:t>
      </w:r>
      <w:r w:rsidR="0069282C">
        <w:rPr>
          <w:rFonts w:hint="cs"/>
          <w:rtl/>
        </w:rPr>
        <w:t xml:space="preserve"> أشدِّ </w:t>
      </w:r>
      <w:r>
        <w:rPr>
          <w:rFonts w:hint="cs"/>
          <w:rtl/>
        </w:rPr>
        <w:t>الناس له تكذيبا</w:t>
      </w:r>
      <w:r w:rsidR="0069282C">
        <w:rPr>
          <w:rFonts w:hint="cs"/>
          <w:rtl/>
        </w:rPr>
        <w:t>ً</w:t>
      </w:r>
      <w:r>
        <w:rPr>
          <w:rFonts w:hint="cs"/>
          <w:rtl/>
        </w:rPr>
        <w:t xml:space="preserve"> وعداوة</w:t>
      </w:r>
      <w:r w:rsidR="0069282C">
        <w:rPr>
          <w:rFonts w:hint="cs"/>
          <w:rtl/>
        </w:rPr>
        <w:t>ً</w:t>
      </w:r>
      <w:r w:rsidR="00D05209">
        <w:rPr>
          <w:rFonts w:hint="cs"/>
          <w:rtl/>
        </w:rPr>
        <w:t>،</w:t>
      </w:r>
      <w:r w:rsidR="00133C7C">
        <w:rPr>
          <w:rFonts w:hint="cs"/>
          <w:rtl/>
        </w:rPr>
        <w:t xml:space="preserve"> ثمّ</w:t>
      </w:r>
      <w:r w:rsidR="0069282C">
        <w:rPr>
          <w:rFonts w:hint="cs"/>
          <w:rtl/>
        </w:rPr>
        <w:t>َ</w:t>
      </w:r>
      <w:r w:rsidR="00133C7C">
        <w:rPr>
          <w:rFonts w:hint="cs"/>
          <w:rtl/>
        </w:rPr>
        <w:t xml:space="preserve"> </w:t>
      </w:r>
      <w:r>
        <w:rPr>
          <w:rFonts w:hint="cs"/>
          <w:rtl/>
        </w:rPr>
        <w:t>خرجت تريد النجاشي مع أصحاب السفينة لتأتي بجعفر وأصحابه إلى أهل مك</w:t>
      </w:r>
      <w:r w:rsidR="0069282C">
        <w:rPr>
          <w:rFonts w:hint="cs"/>
          <w:rtl/>
        </w:rPr>
        <w:t>ّ</w:t>
      </w:r>
      <w:r>
        <w:rPr>
          <w:rFonts w:hint="cs"/>
          <w:rtl/>
        </w:rPr>
        <w:t>ة</w:t>
      </w:r>
      <w:r w:rsidR="00D05209">
        <w:rPr>
          <w:rFonts w:hint="cs"/>
          <w:rtl/>
        </w:rPr>
        <w:t>،</w:t>
      </w:r>
      <w:r w:rsidR="004E7D23">
        <w:rPr>
          <w:rFonts w:hint="cs"/>
          <w:rtl/>
        </w:rPr>
        <w:t xml:space="preserve"> فلمّا </w:t>
      </w:r>
      <w:r>
        <w:rPr>
          <w:rFonts w:hint="cs"/>
          <w:rtl/>
        </w:rPr>
        <w:t>أخطأك ما رجوت</w:t>
      </w:r>
      <w:r w:rsidR="00D05209">
        <w:rPr>
          <w:rFonts w:hint="cs"/>
          <w:rtl/>
        </w:rPr>
        <w:t>،</w:t>
      </w:r>
      <w:r>
        <w:rPr>
          <w:rFonts w:hint="cs"/>
          <w:rtl/>
        </w:rPr>
        <w:t xml:space="preserve"> ورج</w:t>
      </w:r>
      <w:r w:rsidR="0069282C">
        <w:rPr>
          <w:rFonts w:hint="cs"/>
          <w:rtl/>
        </w:rPr>
        <w:t>َّ</w:t>
      </w:r>
      <w:r>
        <w:rPr>
          <w:rFonts w:hint="cs"/>
          <w:rtl/>
        </w:rPr>
        <w:t>عك الله خائبا</w:t>
      </w:r>
      <w:r w:rsidR="0069282C">
        <w:rPr>
          <w:rFonts w:hint="cs"/>
          <w:rtl/>
        </w:rPr>
        <w:t>ً</w:t>
      </w:r>
      <w:r w:rsidR="00D05209">
        <w:rPr>
          <w:rFonts w:hint="cs"/>
          <w:rtl/>
        </w:rPr>
        <w:t>،</w:t>
      </w:r>
      <w:r>
        <w:rPr>
          <w:rFonts w:hint="cs"/>
          <w:rtl/>
        </w:rPr>
        <w:t xml:space="preserve"> وأكذبك واشيا</w:t>
      </w:r>
      <w:r w:rsidR="0069282C">
        <w:rPr>
          <w:rFonts w:hint="cs"/>
          <w:rtl/>
        </w:rPr>
        <w:t>ً</w:t>
      </w:r>
      <w:r w:rsidR="00D05209">
        <w:rPr>
          <w:rFonts w:hint="cs"/>
          <w:rtl/>
        </w:rPr>
        <w:t>،</w:t>
      </w:r>
      <w:r>
        <w:rPr>
          <w:rFonts w:hint="cs"/>
          <w:rtl/>
        </w:rPr>
        <w:t xml:space="preserve"> جعلت</w:t>
      </w:r>
      <w:r w:rsidR="0069282C">
        <w:rPr>
          <w:rFonts w:hint="cs"/>
          <w:rtl/>
        </w:rPr>
        <w:t>َ</w:t>
      </w:r>
      <w:r>
        <w:rPr>
          <w:rFonts w:hint="cs"/>
          <w:rtl/>
        </w:rPr>
        <w:t xml:space="preserve"> حسدك على صاحبك عمارة بن الوليد فوشيت به إلى النجاشي حسدا</w:t>
      </w:r>
      <w:r w:rsidR="0069282C">
        <w:rPr>
          <w:rFonts w:hint="cs"/>
          <w:rtl/>
        </w:rPr>
        <w:t xml:space="preserve"> لِ</w:t>
      </w:r>
      <w:r w:rsidR="00D41DA8">
        <w:rPr>
          <w:rFonts w:hint="cs"/>
          <w:rtl/>
        </w:rPr>
        <w:t xml:space="preserve">ما </w:t>
      </w:r>
      <w:r>
        <w:rPr>
          <w:rFonts w:hint="cs"/>
          <w:rtl/>
        </w:rPr>
        <w:t>ارتكب من حليلته ففضحك الله وفضح صاحبك</w:t>
      </w:r>
      <w:r w:rsidR="00D05209">
        <w:rPr>
          <w:rFonts w:hint="cs"/>
          <w:rtl/>
        </w:rPr>
        <w:t>،</w:t>
      </w:r>
      <w:r>
        <w:rPr>
          <w:rFonts w:hint="cs"/>
          <w:rtl/>
        </w:rPr>
        <w:t xml:space="preserve"> فأنت عدو</w:t>
      </w:r>
      <w:r w:rsidR="0069282C">
        <w:rPr>
          <w:rFonts w:hint="cs"/>
          <w:rtl/>
        </w:rPr>
        <w:t>ُّ</w:t>
      </w:r>
      <w:r>
        <w:rPr>
          <w:rFonts w:hint="cs"/>
          <w:rtl/>
        </w:rPr>
        <w:t xml:space="preserve"> بني هاشم في الجاهلي</w:t>
      </w:r>
      <w:r w:rsidR="0069282C">
        <w:rPr>
          <w:rFonts w:hint="cs"/>
          <w:rtl/>
        </w:rPr>
        <w:t>َّ</w:t>
      </w:r>
      <w:r>
        <w:rPr>
          <w:rFonts w:hint="cs"/>
          <w:rtl/>
        </w:rPr>
        <w:t>ة و</w:t>
      </w:r>
      <w:r w:rsidR="00E50A91">
        <w:rPr>
          <w:rFonts w:hint="cs"/>
          <w:rtl/>
        </w:rPr>
        <w:t>الإسلام</w:t>
      </w:r>
      <w:r w:rsidR="00D05209">
        <w:rPr>
          <w:rFonts w:hint="cs"/>
          <w:rtl/>
        </w:rPr>
        <w:t>،</w:t>
      </w:r>
      <w:r w:rsidR="00133C7C">
        <w:rPr>
          <w:rFonts w:hint="cs"/>
          <w:rtl/>
        </w:rPr>
        <w:t xml:space="preserve"> ثمّ </w:t>
      </w:r>
      <w:r>
        <w:rPr>
          <w:rFonts w:hint="cs"/>
          <w:rtl/>
        </w:rPr>
        <w:t>إن</w:t>
      </w:r>
      <w:r w:rsidR="0069282C">
        <w:rPr>
          <w:rFonts w:hint="cs"/>
          <w:rtl/>
        </w:rPr>
        <w:t>ّ</w:t>
      </w:r>
      <w:r>
        <w:rPr>
          <w:rFonts w:hint="cs"/>
          <w:rtl/>
        </w:rPr>
        <w:t>ك تعلم وكل</w:t>
      </w:r>
      <w:r w:rsidR="0069282C">
        <w:rPr>
          <w:rFonts w:hint="cs"/>
          <w:rtl/>
        </w:rPr>
        <w:t>ُّ</w:t>
      </w:r>
      <w:r>
        <w:rPr>
          <w:rFonts w:hint="cs"/>
          <w:rtl/>
        </w:rPr>
        <w:t xml:space="preserve"> هؤلاء الرهط يعلمون</w:t>
      </w:r>
      <w:r w:rsidR="00D05209">
        <w:rPr>
          <w:rFonts w:hint="cs"/>
          <w:rtl/>
        </w:rPr>
        <w:t>:</w:t>
      </w:r>
      <w:r>
        <w:rPr>
          <w:rFonts w:hint="cs"/>
          <w:rtl/>
        </w:rPr>
        <w:t xml:space="preserve"> أن</w:t>
      </w:r>
      <w:r w:rsidR="0069282C">
        <w:rPr>
          <w:rFonts w:hint="cs"/>
          <w:rtl/>
        </w:rPr>
        <w:t>َّ</w:t>
      </w:r>
      <w:r>
        <w:rPr>
          <w:rFonts w:hint="cs"/>
          <w:rtl/>
        </w:rPr>
        <w:t xml:space="preserve">ك هجوت رسول الله </w:t>
      </w:r>
      <w:r w:rsidR="00133C7C">
        <w:rPr>
          <w:rFonts w:hint="cs"/>
          <w:rtl/>
        </w:rPr>
        <w:t>صلّى الله</w:t>
      </w:r>
      <w:r>
        <w:rPr>
          <w:rFonts w:hint="cs"/>
          <w:rtl/>
        </w:rPr>
        <w:t xml:space="preserve"> عليه وآله بسبعين بيتا</w:t>
      </w:r>
      <w:r w:rsidR="0069282C">
        <w:rPr>
          <w:rFonts w:hint="cs"/>
          <w:rtl/>
        </w:rPr>
        <w:t>ً</w:t>
      </w:r>
      <w:r>
        <w:rPr>
          <w:rFonts w:hint="cs"/>
          <w:rtl/>
        </w:rPr>
        <w:t xml:space="preserve"> من الشعر</w:t>
      </w:r>
      <w:r w:rsidR="00D05209">
        <w:rPr>
          <w:rFonts w:hint="cs"/>
          <w:rtl/>
        </w:rPr>
        <w:t>،</w:t>
      </w:r>
      <w:r>
        <w:rPr>
          <w:rFonts w:hint="cs"/>
          <w:rtl/>
        </w:rPr>
        <w:t xml:space="preserve"> فقال رسول الله</w:t>
      </w:r>
      <w:r w:rsidR="00D05209">
        <w:rPr>
          <w:rFonts w:hint="cs"/>
          <w:rtl/>
        </w:rPr>
        <w:t>:</w:t>
      </w:r>
      <w:r>
        <w:rPr>
          <w:rFonts w:hint="cs"/>
          <w:rtl/>
        </w:rPr>
        <w:t xml:space="preserve"> أللهم</w:t>
      </w:r>
      <w:r w:rsidR="0069282C">
        <w:rPr>
          <w:rFonts w:hint="cs"/>
          <w:rtl/>
        </w:rPr>
        <w:t>ّ</w:t>
      </w:r>
      <w:r w:rsidR="00D05209">
        <w:rPr>
          <w:rFonts w:hint="cs"/>
          <w:rtl/>
        </w:rPr>
        <w:t>؟</w:t>
      </w:r>
      <w:r>
        <w:rPr>
          <w:rFonts w:hint="cs"/>
          <w:rtl/>
        </w:rPr>
        <w:t xml:space="preserve"> إن</w:t>
      </w:r>
      <w:r w:rsidR="0069282C">
        <w:rPr>
          <w:rFonts w:hint="cs"/>
          <w:rtl/>
        </w:rPr>
        <w:t>ّ</w:t>
      </w:r>
      <w:r>
        <w:rPr>
          <w:rFonts w:hint="cs"/>
          <w:rtl/>
        </w:rPr>
        <w:t>ي لا أقول الشعر ولا ينبغي لي</w:t>
      </w:r>
      <w:r w:rsidR="00D05209">
        <w:rPr>
          <w:rFonts w:hint="cs"/>
          <w:rtl/>
        </w:rPr>
        <w:t>،</w:t>
      </w:r>
      <w:r>
        <w:rPr>
          <w:rFonts w:hint="cs"/>
          <w:rtl/>
        </w:rPr>
        <w:t xml:space="preserve"> أللهم</w:t>
      </w:r>
      <w:r w:rsidR="0069282C">
        <w:rPr>
          <w:rFonts w:hint="cs"/>
          <w:rtl/>
        </w:rPr>
        <w:t>َّ؟</w:t>
      </w:r>
      <w:r>
        <w:rPr>
          <w:rFonts w:hint="cs"/>
          <w:rtl/>
        </w:rPr>
        <w:t xml:space="preserve"> العنه بكل</w:t>
      </w:r>
      <w:r w:rsidR="0069282C">
        <w:rPr>
          <w:rFonts w:hint="cs"/>
          <w:rtl/>
        </w:rPr>
        <w:t>ِّ</w:t>
      </w:r>
      <w:r>
        <w:rPr>
          <w:rFonts w:hint="cs"/>
          <w:rtl/>
        </w:rPr>
        <w:t xml:space="preserve"> حرف ألف لعنة. فعليك إذن من الله ما لا ي</w:t>
      </w:r>
      <w:r w:rsidR="0069282C">
        <w:rPr>
          <w:rFonts w:hint="cs"/>
          <w:rtl/>
        </w:rPr>
        <w:t>ُ</w:t>
      </w:r>
      <w:r>
        <w:rPr>
          <w:rFonts w:hint="cs"/>
          <w:rtl/>
        </w:rPr>
        <w:t xml:space="preserve">حصى من اللعن. </w:t>
      </w:r>
    </w:p>
    <w:p w:rsidR="00FC68F2" w:rsidRDefault="00FC68F2" w:rsidP="00D423FD">
      <w:pPr>
        <w:pStyle w:val="libNormal"/>
        <w:rPr>
          <w:rtl/>
        </w:rPr>
      </w:pPr>
      <w:r>
        <w:rPr>
          <w:rFonts w:hint="cs"/>
          <w:rtl/>
        </w:rPr>
        <w:t>وأم</w:t>
      </w:r>
      <w:r w:rsidR="0069282C">
        <w:rPr>
          <w:rFonts w:hint="cs"/>
          <w:rtl/>
        </w:rPr>
        <w:t>ّ</w:t>
      </w:r>
      <w:r>
        <w:rPr>
          <w:rFonts w:hint="cs"/>
          <w:rtl/>
        </w:rPr>
        <w:t>ا ما ذكرت من أمر عثمان فأنت سع</w:t>
      </w:r>
      <w:r w:rsidR="0069282C">
        <w:rPr>
          <w:rFonts w:hint="cs"/>
          <w:rtl/>
        </w:rPr>
        <w:t>َّ</w:t>
      </w:r>
      <w:r>
        <w:rPr>
          <w:rFonts w:hint="cs"/>
          <w:rtl/>
        </w:rPr>
        <w:t>رت عليه الدنيا نارا</w:t>
      </w:r>
      <w:r w:rsidR="0069282C">
        <w:rPr>
          <w:rFonts w:hint="cs"/>
          <w:rtl/>
        </w:rPr>
        <w:t>ً</w:t>
      </w:r>
      <w:r w:rsidR="00133C7C">
        <w:rPr>
          <w:rFonts w:hint="cs"/>
          <w:rtl/>
        </w:rPr>
        <w:t xml:space="preserve"> ثمّ</w:t>
      </w:r>
      <w:r w:rsidR="0069282C">
        <w:rPr>
          <w:rFonts w:hint="cs"/>
          <w:rtl/>
        </w:rPr>
        <w:t>َ</w:t>
      </w:r>
      <w:r w:rsidR="00133C7C">
        <w:rPr>
          <w:rFonts w:hint="cs"/>
          <w:rtl/>
        </w:rPr>
        <w:t xml:space="preserve"> </w:t>
      </w:r>
      <w:r>
        <w:rPr>
          <w:rFonts w:hint="cs"/>
          <w:rtl/>
        </w:rPr>
        <w:t>لحقت بفلسطين</w:t>
      </w:r>
      <w:r w:rsidR="004E7D23">
        <w:rPr>
          <w:rFonts w:hint="cs"/>
          <w:rtl/>
        </w:rPr>
        <w:t xml:space="preserve"> فلمّا </w:t>
      </w:r>
      <w:r>
        <w:rPr>
          <w:rFonts w:hint="cs"/>
          <w:rtl/>
        </w:rPr>
        <w:t>أتاك قتله قلت</w:t>
      </w:r>
      <w:r w:rsidR="00D05209">
        <w:rPr>
          <w:rFonts w:hint="cs"/>
          <w:rtl/>
        </w:rPr>
        <w:t>:</w:t>
      </w:r>
      <w:r>
        <w:rPr>
          <w:rFonts w:hint="cs"/>
          <w:rtl/>
        </w:rPr>
        <w:t xml:space="preserve"> أنا أبو عبد الله إذا نكأت</w:t>
      </w:r>
      <w:r w:rsidR="0069282C">
        <w:rPr>
          <w:rFonts w:hint="cs"/>
          <w:rtl/>
        </w:rPr>
        <w:t>ُ</w:t>
      </w:r>
      <w:r>
        <w:rPr>
          <w:rFonts w:hint="cs"/>
          <w:rtl/>
        </w:rPr>
        <w:t xml:space="preserve"> </w:t>
      </w:r>
      <w:r w:rsidR="00E50A91">
        <w:rPr>
          <w:rFonts w:hint="cs"/>
          <w:rtl/>
        </w:rPr>
        <w:t>(</w:t>
      </w:r>
      <w:r>
        <w:rPr>
          <w:rFonts w:hint="cs"/>
          <w:rtl/>
        </w:rPr>
        <w:t>أي</w:t>
      </w:r>
      <w:r w:rsidR="00D05209">
        <w:rPr>
          <w:rFonts w:hint="cs"/>
          <w:rtl/>
        </w:rPr>
        <w:t>:</w:t>
      </w:r>
      <w:r>
        <w:rPr>
          <w:rFonts w:hint="cs"/>
          <w:rtl/>
        </w:rPr>
        <w:t xml:space="preserve"> قشرت</w:t>
      </w:r>
      <w:r w:rsidR="0069282C">
        <w:rPr>
          <w:rFonts w:hint="cs"/>
          <w:rtl/>
        </w:rPr>
        <w:t>ُ</w:t>
      </w:r>
      <w:r w:rsidR="00E50A91">
        <w:rPr>
          <w:rFonts w:hint="cs"/>
          <w:rtl/>
        </w:rPr>
        <w:t>)</w:t>
      </w:r>
      <w:r>
        <w:rPr>
          <w:rFonts w:hint="cs"/>
          <w:rtl/>
        </w:rPr>
        <w:t xml:space="preserve"> قرحة</w:t>
      </w:r>
      <w:r w:rsidR="0069282C">
        <w:rPr>
          <w:rFonts w:hint="cs"/>
          <w:rtl/>
        </w:rPr>
        <w:t>ً</w:t>
      </w:r>
      <w:r>
        <w:rPr>
          <w:rFonts w:hint="cs"/>
          <w:rtl/>
        </w:rPr>
        <w:t xml:space="preserve"> أدميتها.</w:t>
      </w:r>
      <w:r w:rsidR="00133C7C">
        <w:rPr>
          <w:rFonts w:hint="cs"/>
          <w:rtl/>
        </w:rPr>
        <w:t xml:space="preserve"> ثمّ</w:t>
      </w:r>
      <w:r w:rsidR="0069282C">
        <w:rPr>
          <w:rFonts w:hint="cs"/>
          <w:rtl/>
        </w:rPr>
        <w:t>َ</w:t>
      </w:r>
      <w:r w:rsidR="00133C7C">
        <w:rPr>
          <w:rFonts w:hint="cs"/>
          <w:rtl/>
        </w:rPr>
        <w:t xml:space="preserve"> </w:t>
      </w:r>
      <w:r>
        <w:rPr>
          <w:rFonts w:hint="cs"/>
          <w:rtl/>
        </w:rPr>
        <w:t>حبست</w:t>
      </w:r>
      <w:r w:rsidR="0069282C">
        <w:rPr>
          <w:rFonts w:hint="cs"/>
          <w:rtl/>
        </w:rPr>
        <w:t>َ</w:t>
      </w:r>
      <w:r>
        <w:rPr>
          <w:rFonts w:hint="cs"/>
          <w:rtl/>
        </w:rPr>
        <w:t xml:space="preserve"> نفسك إلى معاوية</w:t>
      </w:r>
      <w:r w:rsidR="00D05209">
        <w:rPr>
          <w:rFonts w:hint="cs"/>
          <w:rtl/>
        </w:rPr>
        <w:t>،</w:t>
      </w:r>
      <w:r>
        <w:rPr>
          <w:rFonts w:hint="cs"/>
          <w:rtl/>
        </w:rPr>
        <w:t xml:space="preserve"> وبعت</w:t>
      </w:r>
      <w:r w:rsidR="0069282C">
        <w:rPr>
          <w:rFonts w:hint="cs"/>
          <w:rtl/>
        </w:rPr>
        <w:t>َ</w:t>
      </w:r>
      <w:r>
        <w:rPr>
          <w:rFonts w:hint="cs"/>
          <w:rtl/>
        </w:rPr>
        <w:t xml:space="preserve"> دينك بدنياه</w:t>
      </w:r>
      <w:r w:rsidR="00D05209">
        <w:rPr>
          <w:rFonts w:hint="cs"/>
          <w:rtl/>
        </w:rPr>
        <w:t>،</w:t>
      </w:r>
      <w:r>
        <w:rPr>
          <w:rFonts w:hint="cs"/>
          <w:rtl/>
        </w:rPr>
        <w:t xml:space="preserve"> فلسنا نلومك على بغض</w:t>
      </w:r>
      <w:r w:rsidR="00D05209">
        <w:rPr>
          <w:rFonts w:hint="cs"/>
          <w:rtl/>
        </w:rPr>
        <w:t>،</w:t>
      </w:r>
      <w:r>
        <w:rPr>
          <w:rFonts w:hint="cs"/>
          <w:rtl/>
        </w:rPr>
        <w:t xml:space="preserve"> ولا ن</w:t>
      </w:r>
      <w:r w:rsidR="0069282C">
        <w:rPr>
          <w:rFonts w:hint="cs"/>
          <w:rtl/>
        </w:rPr>
        <w:t>ُ</w:t>
      </w:r>
      <w:r>
        <w:rPr>
          <w:rFonts w:hint="cs"/>
          <w:rtl/>
        </w:rPr>
        <w:t>عاتبك على ود</w:t>
      </w:r>
      <w:r w:rsidR="0069282C">
        <w:rPr>
          <w:rFonts w:hint="cs"/>
          <w:rtl/>
        </w:rPr>
        <w:t>ّ</w:t>
      </w:r>
      <w:r w:rsidR="00D05209">
        <w:rPr>
          <w:rFonts w:hint="cs"/>
          <w:rtl/>
        </w:rPr>
        <w:t>،</w:t>
      </w:r>
      <w:r>
        <w:rPr>
          <w:rFonts w:hint="cs"/>
          <w:rtl/>
        </w:rPr>
        <w:t xml:space="preserve"> وبالله ما نصرت</w:t>
      </w:r>
      <w:r w:rsidR="0069282C">
        <w:rPr>
          <w:rFonts w:hint="cs"/>
          <w:rtl/>
        </w:rPr>
        <w:t>َ</w:t>
      </w:r>
      <w:r>
        <w:rPr>
          <w:rFonts w:hint="cs"/>
          <w:rtl/>
        </w:rPr>
        <w:t xml:space="preserve"> عثمان حي</w:t>
      </w:r>
      <w:r w:rsidR="0069282C">
        <w:rPr>
          <w:rFonts w:hint="cs"/>
          <w:rtl/>
        </w:rPr>
        <w:t>ّ</w:t>
      </w:r>
      <w:r>
        <w:rPr>
          <w:rFonts w:hint="cs"/>
          <w:rtl/>
        </w:rPr>
        <w:t>ا</w:t>
      </w:r>
      <w:r w:rsidR="0069282C">
        <w:rPr>
          <w:rFonts w:hint="cs"/>
          <w:rtl/>
        </w:rPr>
        <w:t>ً</w:t>
      </w:r>
      <w:r w:rsidR="00D05209">
        <w:rPr>
          <w:rFonts w:hint="cs"/>
          <w:rtl/>
        </w:rPr>
        <w:t>،</w:t>
      </w:r>
      <w:r>
        <w:rPr>
          <w:rFonts w:hint="cs"/>
          <w:rtl/>
        </w:rPr>
        <w:t xml:space="preserve"> ولا غضبت له مقتولا</w:t>
      </w:r>
      <w:r w:rsidR="0069282C">
        <w:rPr>
          <w:rFonts w:hint="cs"/>
          <w:rtl/>
        </w:rPr>
        <w:t>ً</w:t>
      </w:r>
      <w:r w:rsidR="00D05209">
        <w:rPr>
          <w:rFonts w:hint="cs"/>
          <w:rtl/>
        </w:rPr>
        <w:t>،</w:t>
      </w:r>
      <w:r>
        <w:rPr>
          <w:rFonts w:hint="cs"/>
          <w:rtl/>
        </w:rPr>
        <w:t xml:space="preserve"> ويحك يا بن العاص</w:t>
      </w:r>
      <w:r w:rsidR="00D05209">
        <w:rPr>
          <w:rFonts w:hint="cs"/>
          <w:rtl/>
        </w:rPr>
        <w:t>؟</w:t>
      </w:r>
      <w:r>
        <w:rPr>
          <w:rFonts w:hint="cs"/>
          <w:rtl/>
        </w:rPr>
        <w:t xml:space="preserve"> ألست القائل</w:t>
      </w:r>
      <w:r w:rsidR="00D05209">
        <w:rPr>
          <w:rFonts w:hint="cs"/>
          <w:rtl/>
        </w:rPr>
        <w:t>؟</w:t>
      </w:r>
      <w:r>
        <w:rPr>
          <w:rFonts w:hint="cs"/>
          <w:rtl/>
        </w:rPr>
        <w:t xml:space="preserve"> في بني هاشم</w:t>
      </w:r>
      <w:r w:rsidR="00D41DA8">
        <w:rPr>
          <w:rFonts w:hint="cs"/>
          <w:rtl/>
        </w:rPr>
        <w:t xml:space="preserve"> لَمّا </w:t>
      </w:r>
      <w:r>
        <w:rPr>
          <w:rFonts w:hint="cs"/>
          <w:rtl/>
        </w:rPr>
        <w:t>خرجت من مك</w:t>
      </w:r>
      <w:r w:rsidR="0069282C">
        <w:rPr>
          <w:rFonts w:hint="cs"/>
          <w:rtl/>
        </w:rPr>
        <w:t>ّ</w:t>
      </w:r>
      <w:r>
        <w:rPr>
          <w:rFonts w:hint="cs"/>
          <w:rtl/>
        </w:rPr>
        <w:t>ة إلى النجاشي</w:t>
      </w:r>
      <w:r w:rsidR="00D05209">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69282C" w:rsidTr="0069282C">
        <w:trPr>
          <w:trHeight w:val="350"/>
        </w:trPr>
        <w:tc>
          <w:tcPr>
            <w:tcW w:w="3536" w:type="dxa"/>
            <w:shd w:val="clear" w:color="auto" w:fill="auto"/>
          </w:tcPr>
          <w:p w:rsidR="0069282C" w:rsidRDefault="0069282C" w:rsidP="004124C8">
            <w:pPr>
              <w:pStyle w:val="libPoem"/>
            </w:pPr>
            <w:r>
              <w:rPr>
                <w:rFonts w:hint="cs"/>
                <w:rtl/>
              </w:rPr>
              <w:t xml:space="preserve">تقول </w:t>
            </w:r>
            <w:r w:rsidR="004124C8">
              <w:rPr>
                <w:rFonts w:hint="cs"/>
                <w:rtl/>
              </w:rPr>
              <w:t>إ</w:t>
            </w:r>
            <w:r>
              <w:rPr>
                <w:rFonts w:hint="cs"/>
                <w:rtl/>
              </w:rPr>
              <w:t>بنتي: أين هذا الرحيل؟</w:t>
            </w:r>
            <w:r w:rsidRPr="00725071">
              <w:rPr>
                <w:rStyle w:val="libPoemTiniChar0"/>
                <w:rtl/>
              </w:rPr>
              <w:br/>
              <w:t> </w:t>
            </w:r>
          </w:p>
        </w:tc>
        <w:tc>
          <w:tcPr>
            <w:tcW w:w="272" w:type="dxa"/>
            <w:shd w:val="clear" w:color="auto" w:fill="auto"/>
          </w:tcPr>
          <w:p w:rsidR="0069282C" w:rsidRDefault="0069282C" w:rsidP="00422CB0">
            <w:pPr>
              <w:pStyle w:val="libPoem"/>
              <w:rPr>
                <w:rtl/>
              </w:rPr>
            </w:pPr>
          </w:p>
        </w:tc>
        <w:tc>
          <w:tcPr>
            <w:tcW w:w="3502" w:type="dxa"/>
            <w:shd w:val="clear" w:color="auto" w:fill="auto"/>
          </w:tcPr>
          <w:p w:rsidR="0069282C" w:rsidRDefault="004124C8" w:rsidP="00422CB0">
            <w:pPr>
              <w:pStyle w:val="libPoem"/>
            </w:pPr>
            <w:r w:rsidRPr="001C36A7">
              <w:rPr>
                <w:rFonts w:hint="cs"/>
                <w:rtl/>
              </w:rPr>
              <w:t>وما السير من</w:t>
            </w:r>
            <w:r>
              <w:rPr>
                <w:rFonts w:hint="cs"/>
                <w:rtl/>
              </w:rPr>
              <w:t>ّ</w:t>
            </w:r>
            <w:r w:rsidRPr="001C36A7">
              <w:rPr>
                <w:rFonts w:hint="cs"/>
                <w:rtl/>
              </w:rPr>
              <w:t>ي بمستنكر</w:t>
            </w:r>
            <w:r>
              <w:rPr>
                <w:rFonts w:hint="cs"/>
                <w:rtl/>
              </w:rPr>
              <w:t>ِ</w:t>
            </w:r>
            <w:r w:rsidR="0069282C" w:rsidRPr="00725071">
              <w:rPr>
                <w:rStyle w:val="libPoemTiniChar0"/>
                <w:rtl/>
              </w:rPr>
              <w:br/>
              <w:t> </w:t>
            </w:r>
          </w:p>
        </w:tc>
      </w:tr>
      <w:tr w:rsidR="0069282C" w:rsidTr="0069282C">
        <w:tblPrEx>
          <w:tblLook w:val="04A0"/>
        </w:tblPrEx>
        <w:trPr>
          <w:trHeight w:val="350"/>
        </w:trPr>
        <w:tc>
          <w:tcPr>
            <w:tcW w:w="3536" w:type="dxa"/>
          </w:tcPr>
          <w:p w:rsidR="0069282C" w:rsidRDefault="0069282C" w:rsidP="00422CB0">
            <w:pPr>
              <w:pStyle w:val="libPoem"/>
            </w:pPr>
            <w:r>
              <w:rPr>
                <w:rFonts w:hint="cs"/>
                <w:rtl/>
              </w:rPr>
              <w:t>فقلت: ذريني فإنّي امرؤ</w:t>
            </w:r>
            <w:r w:rsidR="004124C8">
              <w:rPr>
                <w:rFonts w:hint="cs"/>
                <w:rtl/>
              </w:rPr>
              <w:t>ٌ</w:t>
            </w:r>
            <w:r w:rsidRPr="00725071">
              <w:rPr>
                <w:rStyle w:val="libPoemTiniChar0"/>
                <w:rtl/>
              </w:rPr>
              <w:br/>
              <w:t> </w:t>
            </w:r>
          </w:p>
        </w:tc>
        <w:tc>
          <w:tcPr>
            <w:tcW w:w="272" w:type="dxa"/>
          </w:tcPr>
          <w:p w:rsidR="0069282C" w:rsidRDefault="0069282C" w:rsidP="00422CB0">
            <w:pPr>
              <w:pStyle w:val="libPoem"/>
              <w:rPr>
                <w:rtl/>
              </w:rPr>
            </w:pPr>
          </w:p>
        </w:tc>
        <w:tc>
          <w:tcPr>
            <w:tcW w:w="3502" w:type="dxa"/>
          </w:tcPr>
          <w:p w:rsidR="0069282C" w:rsidRDefault="004124C8" w:rsidP="00422CB0">
            <w:pPr>
              <w:pStyle w:val="libPoem"/>
            </w:pPr>
            <w:r w:rsidRPr="001C36A7">
              <w:rPr>
                <w:rFonts w:hint="cs"/>
                <w:rtl/>
              </w:rPr>
              <w:t>أ</w:t>
            </w:r>
            <w:r>
              <w:rPr>
                <w:rFonts w:hint="cs"/>
                <w:rtl/>
              </w:rPr>
              <w:t>ُ</w:t>
            </w:r>
            <w:r w:rsidRPr="001C36A7">
              <w:rPr>
                <w:rFonts w:hint="cs"/>
                <w:rtl/>
              </w:rPr>
              <w:t>ريد النجاشي</w:t>
            </w:r>
            <w:r>
              <w:rPr>
                <w:rFonts w:hint="cs"/>
                <w:rtl/>
              </w:rPr>
              <w:t>َ</w:t>
            </w:r>
            <w:r w:rsidRPr="001C36A7">
              <w:rPr>
                <w:rFonts w:hint="cs"/>
                <w:rtl/>
              </w:rPr>
              <w:t xml:space="preserve"> في جعفر</w:t>
            </w:r>
            <w:r>
              <w:rPr>
                <w:rFonts w:hint="cs"/>
                <w:rtl/>
              </w:rPr>
              <w:t>ِ</w:t>
            </w:r>
            <w:r w:rsidR="0069282C" w:rsidRPr="00725071">
              <w:rPr>
                <w:rStyle w:val="libPoemTiniChar0"/>
                <w:rtl/>
              </w:rPr>
              <w:br/>
              <w:t> </w:t>
            </w:r>
          </w:p>
        </w:tc>
      </w:tr>
      <w:tr w:rsidR="0069282C" w:rsidTr="0069282C">
        <w:tblPrEx>
          <w:tblLook w:val="04A0"/>
        </w:tblPrEx>
        <w:trPr>
          <w:trHeight w:val="350"/>
        </w:trPr>
        <w:tc>
          <w:tcPr>
            <w:tcW w:w="3536" w:type="dxa"/>
          </w:tcPr>
          <w:p w:rsidR="0069282C" w:rsidRDefault="0069282C" w:rsidP="00422CB0">
            <w:pPr>
              <w:pStyle w:val="libPoem"/>
            </w:pPr>
            <w:r>
              <w:rPr>
                <w:rFonts w:hint="cs"/>
                <w:rtl/>
              </w:rPr>
              <w:t>لأكوي</w:t>
            </w:r>
            <w:r w:rsidR="004124C8">
              <w:rPr>
                <w:rFonts w:hint="cs"/>
                <w:rtl/>
              </w:rPr>
              <w:t>َ</w:t>
            </w:r>
            <w:r>
              <w:rPr>
                <w:rFonts w:hint="cs"/>
                <w:rtl/>
              </w:rPr>
              <w:t>ه عنده كي</w:t>
            </w:r>
            <w:r w:rsidR="004124C8">
              <w:rPr>
                <w:rFonts w:hint="cs"/>
                <w:rtl/>
              </w:rPr>
              <w:t>َّ</w:t>
            </w:r>
            <w:r>
              <w:rPr>
                <w:rFonts w:hint="cs"/>
                <w:rtl/>
              </w:rPr>
              <w:t>ة</w:t>
            </w:r>
            <w:r w:rsidRPr="00725071">
              <w:rPr>
                <w:rStyle w:val="libPoemTiniChar0"/>
                <w:rtl/>
              </w:rPr>
              <w:br/>
              <w:t> </w:t>
            </w:r>
          </w:p>
        </w:tc>
        <w:tc>
          <w:tcPr>
            <w:tcW w:w="272" w:type="dxa"/>
          </w:tcPr>
          <w:p w:rsidR="0069282C" w:rsidRDefault="0069282C" w:rsidP="00422CB0">
            <w:pPr>
              <w:pStyle w:val="libPoem"/>
              <w:rPr>
                <w:rtl/>
              </w:rPr>
            </w:pPr>
          </w:p>
        </w:tc>
        <w:tc>
          <w:tcPr>
            <w:tcW w:w="3502" w:type="dxa"/>
          </w:tcPr>
          <w:p w:rsidR="0069282C" w:rsidRDefault="004124C8" w:rsidP="00422CB0">
            <w:pPr>
              <w:pStyle w:val="libPoem"/>
            </w:pPr>
            <w:r w:rsidRPr="001C36A7">
              <w:rPr>
                <w:rFonts w:hint="cs"/>
                <w:rtl/>
              </w:rPr>
              <w:t>أ</w:t>
            </w:r>
            <w:r>
              <w:rPr>
                <w:rFonts w:hint="cs"/>
                <w:rtl/>
              </w:rPr>
              <w:t>ُ</w:t>
            </w:r>
            <w:r w:rsidRPr="001C36A7">
              <w:rPr>
                <w:rFonts w:hint="cs"/>
                <w:rtl/>
              </w:rPr>
              <w:t>قيم بها نخوة الأصعر</w:t>
            </w:r>
            <w:r>
              <w:rPr>
                <w:rFonts w:hint="cs"/>
                <w:rtl/>
              </w:rPr>
              <w:t>ِ</w:t>
            </w:r>
            <w:r w:rsidR="0069282C" w:rsidRPr="00725071">
              <w:rPr>
                <w:rStyle w:val="libPoemTiniChar0"/>
                <w:rtl/>
              </w:rPr>
              <w:br/>
              <w:t> </w:t>
            </w:r>
          </w:p>
        </w:tc>
      </w:tr>
      <w:tr w:rsidR="0069282C" w:rsidTr="0069282C">
        <w:tblPrEx>
          <w:tblLook w:val="04A0"/>
        </w:tblPrEx>
        <w:trPr>
          <w:trHeight w:val="350"/>
        </w:trPr>
        <w:tc>
          <w:tcPr>
            <w:tcW w:w="3536" w:type="dxa"/>
          </w:tcPr>
          <w:p w:rsidR="0069282C" w:rsidRDefault="0069282C" w:rsidP="00422CB0">
            <w:pPr>
              <w:pStyle w:val="libPoem"/>
            </w:pPr>
            <w:r>
              <w:rPr>
                <w:rFonts w:hint="cs"/>
                <w:rtl/>
              </w:rPr>
              <w:t>وشانئ أحمد من بنيهم</w:t>
            </w:r>
            <w:r w:rsidRPr="00725071">
              <w:rPr>
                <w:rStyle w:val="libPoemTiniChar0"/>
                <w:rtl/>
              </w:rPr>
              <w:br/>
              <w:t> </w:t>
            </w:r>
          </w:p>
        </w:tc>
        <w:tc>
          <w:tcPr>
            <w:tcW w:w="272" w:type="dxa"/>
          </w:tcPr>
          <w:p w:rsidR="0069282C" w:rsidRDefault="0069282C" w:rsidP="00422CB0">
            <w:pPr>
              <w:pStyle w:val="libPoem"/>
              <w:rPr>
                <w:rtl/>
              </w:rPr>
            </w:pPr>
          </w:p>
        </w:tc>
        <w:tc>
          <w:tcPr>
            <w:tcW w:w="3502" w:type="dxa"/>
          </w:tcPr>
          <w:p w:rsidR="0069282C" w:rsidRDefault="004124C8" w:rsidP="00422CB0">
            <w:pPr>
              <w:pStyle w:val="libPoem"/>
            </w:pPr>
            <w:r w:rsidRPr="001C36A7">
              <w:rPr>
                <w:rFonts w:hint="cs"/>
                <w:rtl/>
              </w:rPr>
              <w:t>وأقولهم فيه بالمنكر</w:t>
            </w:r>
            <w:r>
              <w:rPr>
                <w:rFonts w:hint="cs"/>
                <w:rtl/>
              </w:rPr>
              <w:t>ِ</w:t>
            </w:r>
            <w:r w:rsidR="0069282C" w:rsidRPr="00725071">
              <w:rPr>
                <w:rStyle w:val="libPoemTiniChar0"/>
                <w:rtl/>
              </w:rPr>
              <w:br/>
              <w:t> </w:t>
            </w:r>
          </w:p>
        </w:tc>
      </w:tr>
      <w:tr w:rsidR="0069282C" w:rsidTr="0069282C">
        <w:tblPrEx>
          <w:tblLook w:val="04A0"/>
        </w:tblPrEx>
        <w:trPr>
          <w:trHeight w:val="350"/>
        </w:trPr>
        <w:tc>
          <w:tcPr>
            <w:tcW w:w="3536" w:type="dxa"/>
          </w:tcPr>
          <w:p w:rsidR="0069282C" w:rsidRDefault="0069282C" w:rsidP="00422CB0">
            <w:pPr>
              <w:pStyle w:val="libPoem"/>
            </w:pPr>
            <w:r>
              <w:rPr>
                <w:rFonts w:hint="cs"/>
                <w:rtl/>
              </w:rPr>
              <w:t>وأجري إلى عتبة جاهدا</w:t>
            </w:r>
            <w:r w:rsidR="004124C8">
              <w:rPr>
                <w:rFonts w:hint="cs"/>
                <w:rtl/>
              </w:rPr>
              <w:t>ً</w:t>
            </w:r>
            <w:r w:rsidRPr="00725071">
              <w:rPr>
                <w:rStyle w:val="libPoemTiniChar0"/>
                <w:rtl/>
              </w:rPr>
              <w:br/>
              <w:t> </w:t>
            </w:r>
          </w:p>
        </w:tc>
        <w:tc>
          <w:tcPr>
            <w:tcW w:w="272" w:type="dxa"/>
          </w:tcPr>
          <w:p w:rsidR="0069282C" w:rsidRDefault="0069282C" w:rsidP="00422CB0">
            <w:pPr>
              <w:pStyle w:val="libPoem"/>
              <w:rPr>
                <w:rtl/>
              </w:rPr>
            </w:pPr>
          </w:p>
        </w:tc>
        <w:tc>
          <w:tcPr>
            <w:tcW w:w="3502" w:type="dxa"/>
          </w:tcPr>
          <w:p w:rsidR="0069282C" w:rsidRDefault="004124C8" w:rsidP="00422CB0">
            <w:pPr>
              <w:pStyle w:val="libPoem"/>
            </w:pPr>
            <w:r w:rsidRPr="001C36A7">
              <w:rPr>
                <w:rFonts w:hint="cs"/>
                <w:rtl/>
              </w:rPr>
              <w:t>ولو كان كالذهب الأحمر</w:t>
            </w:r>
            <w:r>
              <w:rPr>
                <w:rFonts w:hint="cs"/>
                <w:rtl/>
              </w:rPr>
              <w:t>ِ</w:t>
            </w:r>
            <w:r w:rsidR="0069282C" w:rsidRPr="00725071">
              <w:rPr>
                <w:rStyle w:val="libPoemTiniChar0"/>
                <w:rtl/>
              </w:rPr>
              <w:br/>
              <w:t> </w:t>
            </w:r>
          </w:p>
        </w:tc>
      </w:tr>
      <w:tr w:rsidR="0069282C" w:rsidTr="0069282C">
        <w:tblPrEx>
          <w:tblLook w:val="04A0"/>
        </w:tblPrEx>
        <w:trPr>
          <w:trHeight w:val="350"/>
        </w:trPr>
        <w:tc>
          <w:tcPr>
            <w:tcW w:w="3536" w:type="dxa"/>
          </w:tcPr>
          <w:p w:rsidR="0069282C" w:rsidRDefault="0069282C" w:rsidP="00422CB0">
            <w:pPr>
              <w:pStyle w:val="libPoem"/>
            </w:pPr>
            <w:r>
              <w:rPr>
                <w:rFonts w:hint="cs"/>
                <w:rtl/>
              </w:rPr>
              <w:t>ولا أنثني عن بني هاشم</w:t>
            </w:r>
            <w:r w:rsidRPr="00725071">
              <w:rPr>
                <w:rStyle w:val="libPoemTiniChar0"/>
                <w:rtl/>
              </w:rPr>
              <w:br/>
              <w:t> </w:t>
            </w:r>
          </w:p>
        </w:tc>
        <w:tc>
          <w:tcPr>
            <w:tcW w:w="272" w:type="dxa"/>
          </w:tcPr>
          <w:p w:rsidR="0069282C" w:rsidRDefault="0069282C" w:rsidP="00422CB0">
            <w:pPr>
              <w:pStyle w:val="libPoem"/>
              <w:rPr>
                <w:rtl/>
              </w:rPr>
            </w:pPr>
          </w:p>
        </w:tc>
        <w:tc>
          <w:tcPr>
            <w:tcW w:w="3502" w:type="dxa"/>
          </w:tcPr>
          <w:p w:rsidR="0069282C" w:rsidRDefault="004124C8" w:rsidP="00422CB0">
            <w:pPr>
              <w:pStyle w:val="libPoem"/>
            </w:pPr>
            <w:r w:rsidRPr="001C36A7">
              <w:rPr>
                <w:rFonts w:hint="cs"/>
                <w:rtl/>
              </w:rPr>
              <w:t>وما اسطعت في الغيب والمحضر</w:t>
            </w:r>
            <w:r>
              <w:rPr>
                <w:rFonts w:hint="cs"/>
                <w:rtl/>
              </w:rPr>
              <w:t>ِ</w:t>
            </w:r>
            <w:r w:rsidR="0069282C" w:rsidRPr="00725071">
              <w:rPr>
                <w:rStyle w:val="libPoemTiniChar0"/>
                <w:rtl/>
              </w:rPr>
              <w:br/>
              <w:t> </w:t>
            </w:r>
          </w:p>
        </w:tc>
      </w:tr>
      <w:tr w:rsidR="0069282C" w:rsidTr="0069282C">
        <w:tblPrEx>
          <w:tblLook w:val="04A0"/>
        </w:tblPrEx>
        <w:trPr>
          <w:trHeight w:val="350"/>
        </w:trPr>
        <w:tc>
          <w:tcPr>
            <w:tcW w:w="3536" w:type="dxa"/>
          </w:tcPr>
          <w:p w:rsidR="0069282C" w:rsidRDefault="0077033B" w:rsidP="0069282C">
            <w:pPr>
              <w:pStyle w:val="libPoem"/>
            </w:pPr>
            <w:r>
              <w:rPr>
                <w:rFonts w:hint="cs"/>
                <w:rtl/>
              </w:rPr>
              <w:t>فإ</w:t>
            </w:r>
            <w:r w:rsidR="0069282C">
              <w:rPr>
                <w:rFonts w:hint="cs"/>
                <w:rtl/>
              </w:rPr>
              <w:t xml:space="preserve">ن </w:t>
            </w:r>
            <w:r>
              <w:rPr>
                <w:rFonts w:hint="cs"/>
                <w:rtl/>
              </w:rPr>
              <w:t>قب</w:t>
            </w:r>
            <w:r w:rsidR="0069282C">
              <w:rPr>
                <w:rFonts w:hint="cs"/>
                <w:rtl/>
              </w:rPr>
              <w:t>ل ا</w:t>
            </w:r>
            <w:r>
              <w:rPr>
                <w:rFonts w:hint="cs"/>
                <w:rtl/>
              </w:rPr>
              <w:t>لع</w:t>
            </w:r>
            <w:r w:rsidR="0069282C">
              <w:rPr>
                <w:rFonts w:hint="cs"/>
                <w:rtl/>
              </w:rPr>
              <w:t>تب من</w:t>
            </w:r>
            <w:r w:rsidR="004124C8">
              <w:rPr>
                <w:rFonts w:hint="cs"/>
                <w:rtl/>
              </w:rPr>
              <w:t>ّ</w:t>
            </w:r>
            <w:r w:rsidR="0069282C">
              <w:rPr>
                <w:rFonts w:hint="cs"/>
                <w:rtl/>
              </w:rPr>
              <w:t>ي له</w:t>
            </w:r>
            <w:r w:rsidR="0069282C" w:rsidRPr="00725071">
              <w:rPr>
                <w:rStyle w:val="libPoemTiniChar0"/>
                <w:rtl/>
              </w:rPr>
              <w:br/>
              <w:t> </w:t>
            </w:r>
          </w:p>
        </w:tc>
        <w:tc>
          <w:tcPr>
            <w:tcW w:w="272" w:type="dxa"/>
          </w:tcPr>
          <w:p w:rsidR="0069282C" w:rsidRDefault="0069282C" w:rsidP="00422CB0">
            <w:pPr>
              <w:pStyle w:val="libPoem"/>
              <w:rPr>
                <w:rtl/>
              </w:rPr>
            </w:pPr>
          </w:p>
        </w:tc>
        <w:tc>
          <w:tcPr>
            <w:tcW w:w="3502" w:type="dxa"/>
          </w:tcPr>
          <w:p w:rsidR="0069282C" w:rsidRDefault="004124C8" w:rsidP="00422CB0">
            <w:pPr>
              <w:pStyle w:val="libPoem"/>
            </w:pPr>
            <w:r w:rsidRPr="001C36A7">
              <w:rPr>
                <w:rFonts w:hint="cs"/>
                <w:rtl/>
              </w:rPr>
              <w:t>وإل</w:t>
            </w:r>
            <w:r>
              <w:rPr>
                <w:rFonts w:hint="cs"/>
                <w:rtl/>
              </w:rPr>
              <w:t>ّ</w:t>
            </w:r>
            <w:r w:rsidRPr="001C36A7">
              <w:rPr>
                <w:rFonts w:hint="cs"/>
                <w:rtl/>
              </w:rPr>
              <w:t xml:space="preserve">ا </w:t>
            </w:r>
            <w:r w:rsidR="0077033B" w:rsidRPr="001C36A7">
              <w:rPr>
                <w:rFonts w:hint="cs"/>
                <w:rtl/>
              </w:rPr>
              <w:t>لويت</w:t>
            </w:r>
            <w:r w:rsidRPr="001C36A7">
              <w:rPr>
                <w:rFonts w:hint="cs"/>
                <w:rtl/>
              </w:rPr>
              <w:t xml:space="preserve"> </w:t>
            </w:r>
            <w:r w:rsidR="0077033B" w:rsidRPr="001C36A7">
              <w:rPr>
                <w:rFonts w:hint="cs"/>
                <w:rtl/>
              </w:rPr>
              <w:t>له</w:t>
            </w:r>
            <w:r w:rsidRPr="001C36A7">
              <w:rPr>
                <w:rFonts w:hint="cs"/>
                <w:rtl/>
              </w:rPr>
              <w:t xml:space="preserve"> </w:t>
            </w:r>
            <w:r w:rsidR="0077033B" w:rsidRPr="001C36A7">
              <w:rPr>
                <w:rFonts w:hint="cs"/>
                <w:rtl/>
              </w:rPr>
              <w:t>مش</w:t>
            </w:r>
            <w:r w:rsidRPr="001C36A7">
              <w:rPr>
                <w:rFonts w:hint="cs"/>
                <w:rtl/>
              </w:rPr>
              <w:t xml:space="preserve">فري </w:t>
            </w:r>
            <w:r w:rsidRPr="001C36A7">
              <w:rPr>
                <w:rStyle w:val="libFootnotenumChar"/>
                <w:rFonts w:hint="cs"/>
                <w:rtl/>
              </w:rPr>
              <w:t>(1)</w:t>
            </w:r>
            <w:r w:rsidR="0069282C" w:rsidRPr="00725071">
              <w:rPr>
                <w:rStyle w:val="libPoemTiniChar0"/>
                <w:rtl/>
              </w:rPr>
              <w:br/>
              <w:t> </w:t>
            </w:r>
          </w:p>
        </w:tc>
      </w:tr>
    </w:tbl>
    <w:p w:rsidR="00FC68F2" w:rsidRDefault="00FC68F2" w:rsidP="00D423FD">
      <w:pPr>
        <w:pStyle w:val="libNormal"/>
        <w:rPr>
          <w:rtl/>
        </w:rPr>
      </w:pPr>
      <w:r>
        <w:rPr>
          <w:rFonts w:hint="cs"/>
          <w:rtl/>
        </w:rPr>
        <w:t>تذكرة سبط</w:t>
      </w:r>
      <w:r w:rsidR="00B42C96">
        <w:rPr>
          <w:rFonts w:hint="cs"/>
          <w:rtl/>
        </w:rPr>
        <w:t xml:space="preserve"> إبن </w:t>
      </w:r>
      <w:r>
        <w:rPr>
          <w:rFonts w:hint="cs"/>
          <w:rtl/>
        </w:rPr>
        <w:t>الجوزي ص 14</w:t>
      </w:r>
      <w:r w:rsidR="00D05209">
        <w:rPr>
          <w:rFonts w:hint="cs"/>
          <w:rtl/>
        </w:rPr>
        <w:t>،</w:t>
      </w:r>
      <w:r>
        <w:rPr>
          <w:rFonts w:hint="cs"/>
          <w:rtl/>
        </w:rPr>
        <w:t xml:space="preserve"> شرح</w:t>
      </w:r>
      <w:r w:rsidR="00B42C96">
        <w:rPr>
          <w:rFonts w:hint="cs"/>
          <w:rtl/>
        </w:rPr>
        <w:t xml:space="preserve"> إبن </w:t>
      </w:r>
      <w:r>
        <w:rPr>
          <w:rFonts w:hint="cs"/>
          <w:rtl/>
        </w:rPr>
        <w:t>أبي الحديد 2 ص 103</w:t>
      </w:r>
      <w:r w:rsidR="00D05209">
        <w:rPr>
          <w:rFonts w:hint="cs"/>
          <w:rtl/>
        </w:rPr>
        <w:t>،</w:t>
      </w:r>
      <w:r>
        <w:rPr>
          <w:rFonts w:hint="cs"/>
          <w:rtl/>
        </w:rPr>
        <w:t xml:space="preserve"> جمهرة الخطب ج 2 ص 12. </w:t>
      </w:r>
    </w:p>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لوى الحبل</w:t>
      </w:r>
      <w:r w:rsidR="00D05209">
        <w:rPr>
          <w:rFonts w:hint="cs"/>
          <w:rtl/>
        </w:rPr>
        <w:t>:</w:t>
      </w:r>
      <w:r w:rsidRPr="001C36A7">
        <w:rPr>
          <w:rFonts w:hint="cs"/>
          <w:rtl/>
        </w:rPr>
        <w:t xml:space="preserve"> فتله. لوت الناقة بذنبها والوت</w:t>
      </w:r>
      <w:r w:rsidR="00D05209">
        <w:rPr>
          <w:rFonts w:hint="cs"/>
          <w:rtl/>
        </w:rPr>
        <w:t>:</w:t>
      </w:r>
      <w:r w:rsidRPr="001C36A7">
        <w:rPr>
          <w:rFonts w:hint="cs"/>
          <w:rtl/>
        </w:rPr>
        <w:t xml:space="preserve"> حركته. المشفر</w:t>
      </w:r>
      <w:r w:rsidR="00D05209">
        <w:rPr>
          <w:rFonts w:hint="cs"/>
          <w:rtl/>
        </w:rPr>
        <w:t>:</w:t>
      </w:r>
      <w:r w:rsidRPr="001C36A7">
        <w:rPr>
          <w:rFonts w:hint="cs"/>
          <w:rtl/>
        </w:rPr>
        <w:t xml:space="preserve"> الشدة والمنعة. </w:t>
      </w:r>
    </w:p>
    <w:p w:rsidR="00FC68F2" w:rsidRPr="00D423FD" w:rsidRDefault="00FC68F2" w:rsidP="006233FD">
      <w:pPr>
        <w:pStyle w:val="libNormal"/>
      </w:pPr>
      <w:r w:rsidRPr="00D423FD">
        <w:rPr>
          <w:rFonts w:hint="cs"/>
          <w:rtl/>
        </w:rPr>
        <w:br w:type="page"/>
      </w:r>
    </w:p>
    <w:p w:rsidR="00FC68F2" w:rsidRDefault="004124C8" w:rsidP="00C856E4">
      <w:pPr>
        <w:pStyle w:val="libNormal"/>
        <w:rPr>
          <w:rtl/>
        </w:rPr>
      </w:pPr>
      <w:r>
        <w:rPr>
          <w:rFonts w:hint="cs"/>
          <w:rtl/>
        </w:rPr>
        <w:t>*</w:t>
      </w:r>
      <w:r w:rsidR="00E50A91">
        <w:rPr>
          <w:rFonts w:hint="cs"/>
          <w:rtl/>
        </w:rPr>
        <w:t>(</w:t>
      </w:r>
      <w:r w:rsidR="00FC68F2">
        <w:rPr>
          <w:rFonts w:hint="cs"/>
          <w:rtl/>
        </w:rPr>
        <w:t>بيان</w:t>
      </w:r>
      <w:r>
        <w:rPr>
          <w:rFonts w:hint="cs"/>
          <w:rtl/>
        </w:rPr>
        <w:t>ٌ</w:t>
      </w:r>
      <w:r w:rsidR="00E50A91">
        <w:rPr>
          <w:rFonts w:hint="cs"/>
          <w:rtl/>
        </w:rPr>
        <w:t>)</w:t>
      </w:r>
      <w:r>
        <w:rPr>
          <w:rFonts w:hint="cs"/>
          <w:rtl/>
        </w:rPr>
        <w:t>*</w:t>
      </w:r>
      <w:r w:rsidR="00FC68F2">
        <w:rPr>
          <w:rFonts w:hint="cs"/>
          <w:rtl/>
        </w:rPr>
        <w:t xml:space="preserve"> قوله عليه السلام</w:t>
      </w:r>
      <w:r w:rsidR="00D05209">
        <w:rPr>
          <w:rFonts w:hint="cs"/>
          <w:rtl/>
        </w:rPr>
        <w:t>:</w:t>
      </w:r>
      <w:r w:rsidR="00FC68F2">
        <w:rPr>
          <w:rFonts w:hint="cs"/>
          <w:rtl/>
        </w:rPr>
        <w:t xml:space="preserve"> لتأتي بجعفر وأصحابه إلى مك</w:t>
      </w:r>
      <w:r w:rsidR="00C856E4">
        <w:rPr>
          <w:rFonts w:hint="cs"/>
          <w:rtl/>
        </w:rPr>
        <w:t>ّ</w:t>
      </w:r>
      <w:r w:rsidR="00FC68F2">
        <w:rPr>
          <w:rFonts w:hint="cs"/>
          <w:rtl/>
        </w:rPr>
        <w:t>ة. ي</w:t>
      </w:r>
      <w:r w:rsidR="00C856E4">
        <w:rPr>
          <w:rFonts w:hint="cs"/>
          <w:rtl/>
        </w:rPr>
        <w:t>ُ</w:t>
      </w:r>
      <w:r w:rsidR="00FC68F2">
        <w:rPr>
          <w:rFonts w:hint="cs"/>
          <w:rtl/>
        </w:rPr>
        <w:t>شير إلى هجرته الثانية إلى الحبشة وقد هاجر إليها من المسلمين نحو ثلاثة وثمانين</w:t>
      </w:r>
      <w:r w:rsidR="00D43DC9">
        <w:rPr>
          <w:rFonts w:hint="cs"/>
          <w:rtl/>
        </w:rPr>
        <w:t xml:space="preserve"> رجلاً </w:t>
      </w:r>
      <w:r w:rsidR="00FC68F2">
        <w:rPr>
          <w:rFonts w:hint="cs"/>
          <w:rtl/>
        </w:rPr>
        <w:t xml:space="preserve">وثمان عشر </w:t>
      </w:r>
      <w:r w:rsidR="00C856E4">
        <w:rPr>
          <w:rFonts w:hint="cs"/>
          <w:rtl/>
        </w:rPr>
        <w:t>إ</w:t>
      </w:r>
      <w:r w:rsidR="00FC68F2">
        <w:rPr>
          <w:rFonts w:hint="cs"/>
          <w:rtl/>
        </w:rPr>
        <w:t>مرأة. وكان من الرجال جعفر بن أبي طالب</w:t>
      </w:r>
      <w:r w:rsidR="00D05209">
        <w:rPr>
          <w:rFonts w:hint="cs"/>
          <w:rtl/>
        </w:rPr>
        <w:t>،</w:t>
      </w:r>
      <w:r w:rsidR="00FC68F2">
        <w:rPr>
          <w:rFonts w:hint="cs"/>
          <w:rtl/>
        </w:rPr>
        <w:t xml:space="preserve"> ول</w:t>
      </w:r>
      <w:r w:rsidR="00C856E4">
        <w:rPr>
          <w:rFonts w:hint="cs"/>
          <w:rtl/>
        </w:rPr>
        <w:t>َ</w:t>
      </w:r>
      <w:r w:rsidR="00FC68F2">
        <w:rPr>
          <w:rFonts w:hint="cs"/>
          <w:rtl/>
        </w:rPr>
        <w:t>م</w:t>
      </w:r>
      <w:r w:rsidR="00C856E4">
        <w:rPr>
          <w:rFonts w:hint="cs"/>
          <w:rtl/>
        </w:rPr>
        <w:t>ّ</w:t>
      </w:r>
      <w:r w:rsidR="00FC68F2">
        <w:rPr>
          <w:rFonts w:hint="cs"/>
          <w:rtl/>
        </w:rPr>
        <w:t>ا رأت قريش ذلك أرسلت في أثرهم عمرو بن العاص وعمارة الوليد بهدايا إلى النجاشي</w:t>
      </w:r>
      <w:r w:rsidR="00C856E4">
        <w:rPr>
          <w:rFonts w:hint="cs"/>
          <w:rtl/>
        </w:rPr>
        <w:t>ِّ</w:t>
      </w:r>
      <w:r w:rsidR="00FC68F2">
        <w:rPr>
          <w:rFonts w:hint="cs"/>
          <w:rtl/>
        </w:rPr>
        <w:t xml:space="preserve"> وبطارقته ليسلم المسلمين</w:t>
      </w:r>
      <w:r w:rsidR="00D05209">
        <w:rPr>
          <w:rFonts w:hint="cs"/>
          <w:rtl/>
        </w:rPr>
        <w:t>،</w:t>
      </w:r>
      <w:r w:rsidR="00FC68F2">
        <w:rPr>
          <w:rFonts w:hint="cs"/>
          <w:rtl/>
        </w:rPr>
        <w:t xml:space="preserve"> فرجعا خائبين</w:t>
      </w:r>
      <w:r w:rsidR="00D05209">
        <w:rPr>
          <w:rFonts w:hint="cs"/>
          <w:rtl/>
        </w:rPr>
        <w:t>،</w:t>
      </w:r>
      <w:r w:rsidR="00FC68F2">
        <w:rPr>
          <w:rFonts w:hint="cs"/>
          <w:rtl/>
        </w:rPr>
        <w:t xml:space="preserve"> وأبى النجاشي</w:t>
      </w:r>
      <w:r w:rsidR="00C856E4">
        <w:rPr>
          <w:rFonts w:hint="cs"/>
          <w:rtl/>
        </w:rPr>
        <w:t>ُّ</w:t>
      </w:r>
      <w:r w:rsidR="00FC68F2">
        <w:rPr>
          <w:rFonts w:hint="cs"/>
          <w:rtl/>
        </w:rPr>
        <w:t xml:space="preserve"> أن يخفر ذم</w:t>
      </w:r>
      <w:r w:rsidR="00C856E4">
        <w:rPr>
          <w:rFonts w:hint="cs"/>
          <w:rtl/>
        </w:rPr>
        <w:t>َّ</w:t>
      </w:r>
      <w:r w:rsidR="00FC68F2">
        <w:rPr>
          <w:rFonts w:hint="cs"/>
          <w:rtl/>
        </w:rPr>
        <w:t xml:space="preserve">ته. </w:t>
      </w:r>
    </w:p>
    <w:p w:rsidR="00FC68F2" w:rsidRDefault="00FC68F2" w:rsidP="00C856E4">
      <w:pPr>
        <w:pStyle w:val="libNormal"/>
        <w:rPr>
          <w:rtl/>
        </w:rPr>
      </w:pPr>
      <w:r w:rsidRPr="00D423FD">
        <w:rPr>
          <w:rFonts w:hint="cs"/>
          <w:rtl/>
        </w:rPr>
        <w:t>قوله عليه السلام</w:t>
      </w:r>
      <w:r w:rsidR="00D05209">
        <w:rPr>
          <w:rFonts w:hint="cs"/>
          <w:rtl/>
        </w:rPr>
        <w:t>:</w:t>
      </w:r>
      <w:r w:rsidR="00C856E4">
        <w:rPr>
          <w:rFonts w:hint="cs"/>
          <w:rtl/>
        </w:rPr>
        <w:t xml:space="preserve"> لِم</w:t>
      </w:r>
      <w:r w:rsidR="00D41DA8">
        <w:rPr>
          <w:rFonts w:hint="cs"/>
          <w:rtl/>
        </w:rPr>
        <w:t xml:space="preserve">ا </w:t>
      </w:r>
      <w:r w:rsidR="00C856E4">
        <w:rPr>
          <w:rFonts w:hint="cs"/>
          <w:rtl/>
        </w:rPr>
        <w:t>إ</w:t>
      </w:r>
      <w:r w:rsidRPr="00D423FD">
        <w:rPr>
          <w:rFonts w:hint="cs"/>
          <w:rtl/>
        </w:rPr>
        <w:t>رتكب من حليلته. ذلك</w:t>
      </w:r>
      <w:r w:rsidR="00D05209">
        <w:rPr>
          <w:rFonts w:hint="cs"/>
          <w:rtl/>
        </w:rPr>
        <w:t>:</w:t>
      </w:r>
      <w:r w:rsidRPr="00D423FD">
        <w:rPr>
          <w:rFonts w:hint="cs"/>
          <w:rtl/>
        </w:rPr>
        <w:t xml:space="preserve"> إن</w:t>
      </w:r>
      <w:r w:rsidR="00C856E4">
        <w:rPr>
          <w:rFonts w:hint="cs"/>
          <w:rtl/>
        </w:rPr>
        <w:t>ّ</w:t>
      </w:r>
      <w:r w:rsidRPr="00D423FD">
        <w:rPr>
          <w:rFonts w:hint="cs"/>
          <w:rtl/>
        </w:rPr>
        <w:t xml:space="preserve"> عمرا</w:t>
      </w:r>
      <w:r w:rsidR="00C856E4">
        <w:rPr>
          <w:rFonts w:hint="cs"/>
          <w:rtl/>
        </w:rPr>
        <w:t>ً</w:t>
      </w:r>
      <w:r w:rsidRPr="00D423FD">
        <w:rPr>
          <w:rFonts w:hint="cs"/>
          <w:rtl/>
        </w:rPr>
        <w:t xml:space="preserve"> وعمارة ركبا البحر إلى الحبشة وكان عمارة جميلا</w:t>
      </w:r>
      <w:r w:rsidR="00C856E4">
        <w:rPr>
          <w:rFonts w:hint="cs"/>
          <w:rtl/>
        </w:rPr>
        <w:t>ً</w:t>
      </w:r>
      <w:r w:rsidRPr="00D423FD">
        <w:rPr>
          <w:rFonts w:hint="cs"/>
          <w:rtl/>
        </w:rPr>
        <w:t xml:space="preserve"> وسيما</w:t>
      </w:r>
      <w:r w:rsidR="00C856E4">
        <w:rPr>
          <w:rFonts w:hint="cs"/>
          <w:rtl/>
        </w:rPr>
        <w:t>ً</w:t>
      </w:r>
      <w:r w:rsidRPr="00D423FD">
        <w:rPr>
          <w:rFonts w:hint="cs"/>
          <w:rtl/>
        </w:rPr>
        <w:t xml:space="preserve"> تهواه النساء</w:t>
      </w:r>
      <w:r w:rsidR="00D05209">
        <w:rPr>
          <w:rFonts w:hint="cs"/>
          <w:rtl/>
        </w:rPr>
        <w:t>،</w:t>
      </w:r>
      <w:r w:rsidRPr="00D423FD">
        <w:rPr>
          <w:rFonts w:hint="cs"/>
          <w:rtl/>
        </w:rPr>
        <w:t xml:space="preserve"> وكان مع عمرو بن العاص </w:t>
      </w:r>
      <w:r w:rsidR="00C856E4">
        <w:rPr>
          <w:rFonts w:hint="cs"/>
          <w:rtl/>
        </w:rPr>
        <w:t>إ</w:t>
      </w:r>
      <w:r w:rsidRPr="00D423FD">
        <w:rPr>
          <w:rFonts w:hint="cs"/>
          <w:rtl/>
        </w:rPr>
        <w:t>مرأته</w:t>
      </w:r>
      <w:r w:rsidR="00D05209">
        <w:rPr>
          <w:rFonts w:hint="cs"/>
          <w:rtl/>
        </w:rPr>
        <w:t>،</w:t>
      </w:r>
      <w:r w:rsidR="004E7D23">
        <w:rPr>
          <w:rFonts w:hint="cs"/>
          <w:rtl/>
        </w:rPr>
        <w:t xml:space="preserve"> فلمّا </w:t>
      </w:r>
      <w:r w:rsidRPr="00D423FD">
        <w:rPr>
          <w:rFonts w:hint="cs"/>
          <w:rtl/>
        </w:rPr>
        <w:t>صاروا في البحر ليالي أصابا من خمر معها فانتشى عمارة فقال ل</w:t>
      </w:r>
      <w:r w:rsidR="00C856E4">
        <w:rPr>
          <w:rFonts w:hint="cs"/>
          <w:rtl/>
        </w:rPr>
        <w:t>إ</w:t>
      </w:r>
      <w:r w:rsidRPr="00D423FD">
        <w:rPr>
          <w:rFonts w:hint="cs"/>
          <w:rtl/>
        </w:rPr>
        <w:t>مرأة عمرو</w:t>
      </w:r>
      <w:r w:rsidR="00D05209">
        <w:rPr>
          <w:rFonts w:hint="cs"/>
          <w:rtl/>
        </w:rPr>
        <w:t>:</w:t>
      </w:r>
      <w:r w:rsidRPr="00D423FD">
        <w:rPr>
          <w:rFonts w:hint="cs"/>
          <w:rtl/>
        </w:rPr>
        <w:t xml:space="preserve"> قب</w:t>
      </w:r>
      <w:r w:rsidR="00C856E4">
        <w:rPr>
          <w:rFonts w:hint="cs"/>
          <w:rtl/>
        </w:rPr>
        <w:t>ِّ</w:t>
      </w:r>
      <w:r w:rsidRPr="00D423FD">
        <w:rPr>
          <w:rFonts w:hint="cs"/>
          <w:rtl/>
        </w:rPr>
        <w:t>ليني. فقال لها عمرو</w:t>
      </w:r>
      <w:r w:rsidR="00D05209">
        <w:rPr>
          <w:rFonts w:hint="cs"/>
          <w:rtl/>
        </w:rPr>
        <w:t>:</w:t>
      </w:r>
      <w:r w:rsidRPr="00D423FD">
        <w:rPr>
          <w:rFonts w:hint="cs"/>
          <w:rtl/>
        </w:rPr>
        <w:t xml:space="preserve"> قب</w:t>
      </w:r>
      <w:r w:rsidR="00C856E4">
        <w:rPr>
          <w:rFonts w:hint="cs"/>
          <w:rtl/>
        </w:rPr>
        <w:t>ِّ</w:t>
      </w:r>
      <w:r w:rsidRPr="00D423FD">
        <w:rPr>
          <w:rFonts w:hint="cs"/>
          <w:rtl/>
        </w:rPr>
        <w:t>لي</w:t>
      </w:r>
      <w:r w:rsidR="00B42C96">
        <w:rPr>
          <w:rFonts w:hint="cs"/>
          <w:rtl/>
        </w:rPr>
        <w:t xml:space="preserve"> إبن </w:t>
      </w:r>
      <w:r w:rsidRPr="00D423FD">
        <w:rPr>
          <w:rFonts w:hint="cs"/>
          <w:rtl/>
        </w:rPr>
        <w:t>عم</w:t>
      </w:r>
      <w:r w:rsidR="00C856E4">
        <w:rPr>
          <w:rFonts w:hint="cs"/>
          <w:rtl/>
        </w:rPr>
        <w:t>ِّ</w:t>
      </w:r>
      <w:r w:rsidRPr="00D423FD">
        <w:rPr>
          <w:rFonts w:hint="cs"/>
          <w:rtl/>
        </w:rPr>
        <w:t>ك. فقب</w:t>
      </w:r>
      <w:r w:rsidR="00C856E4">
        <w:rPr>
          <w:rFonts w:hint="cs"/>
          <w:rtl/>
        </w:rPr>
        <w:t>َّ</w:t>
      </w:r>
      <w:r w:rsidRPr="00D423FD">
        <w:rPr>
          <w:rFonts w:hint="cs"/>
          <w:rtl/>
        </w:rPr>
        <w:t>لته</w:t>
      </w:r>
      <w:r w:rsidR="00D05209">
        <w:rPr>
          <w:rFonts w:hint="cs"/>
          <w:rtl/>
        </w:rPr>
        <w:t>،</w:t>
      </w:r>
      <w:r w:rsidRPr="00D423FD">
        <w:rPr>
          <w:rFonts w:hint="cs"/>
          <w:rtl/>
        </w:rPr>
        <w:t xml:space="preserve"> فهواها عمارة وجعل ي</w:t>
      </w:r>
      <w:r w:rsidR="00C856E4">
        <w:rPr>
          <w:rFonts w:hint="cs"/>
          <w:rtl/>
        </w:rPr>
        <w:t>ُ</w:t>
      </w:r>
      <w:r w:rsidRPr="00D423FD">
        <w:rPr>
          <w:rFonts w:hint="cs"/>
          <w:rtl/>
        </w:rPr>
        <w:t>راودها عن نفسها</w:t>
      </w:r>
      <w:r w:rsidR="00D05209">
        <w:rPr>
          <w:rFonts w:hint="cs"/>
          <w:rtl/>
        </w:rPr>
        <w:t>،</w:t>
      </w:r>
      <w:r w:rsidRPr="00D423FD">
        <w:rPr>
          <w:rFonts w:hint="cs"/>
          <w:rtl/>
        </w:rPr>
        <w:t xml:space="preserve"> فامتنعت منه</w:t>
      </w:r>
      <w:r w:rsidR="00D05209">
        <w:rPr>
          <w:rFonts w:hint="cs"/>
          <w:rtl/>
        </w:rPr>
        <w:t>،</w:t>
      </w:r>
      <w:r w:rsidR="00133C7C">
        <w:rPr>
          <w:rFonts w:hint="cs"/>
          <w:rtl/>
        </w:rPr>
        <w:t xml:space="preserve"> ثمّ</w:t>
      </w:r>
      <w:r w:rsidR="00C856E4">
        <w:rPr>
          <w:rFonts w:hint="cs"/>
          <w:rtl/>
        </w:rPr>
        <w:t>َ</w:t>
      </w:r>
      <w:r w:rsidR="00133C7C">
        <w:rPr>
          <w:rFonts w:hint="cs"/>
          <w:rtl/>
        </w:rPr>
        <w:t xml:space="preserve"> </w:t>
      </w:r>
      <w:r w:rsidRPr="00D423FD">
        <w:rPr>
          <w:rFonts w:hint="cs"/>
          <w:rtl/>
        </w:rPr>
        <w:t>إن</w:t>
      </w:r>
      <w:r w:rsidR="00C856E4">
        <w:rPr>
          <w:rFonts w:hint="cs"/>
          <w:rtl/>
        </w:rPr>
        <w:t>ّ</w:t>
      </w:r>
      <w:r w:rsidRPr="00D423FD">
        <w:rPr>
          <w:rFonts w:hint="cs"/>
          <w:rtl/>
        </w:rPr>
        <w:t xml:space="preserve"> عمرا</w:t>
      </w:r>
      <w:r w:rsidR="00C856E4">
        <w:rPr>
          <w:rFonts w:hint="cs"/>
          <w:rtl/>
        </w:rPr>
        <w:t>ً</w:t>
      </w:r>
      <w:r w:rsidRPr="00D423FD">
        <w:rPr>
          <w:rFonts w:hint="cs"/>
          <w:rtl/>
        </w:rPr>
        <w:t xml:space="preserve"> أجلس على منجاف </w:t>
      </w:r>
      <w:r w:rsidRPr="001C36A7">
        <w:rPr>
          <w:rStyle w:val="libFootnotenumChar"/>
          <w:rFonts w:hint="cs"/>
          <w:rtl/>
        </w:rPr>
        <w:t>(1)</w:t>
      </w:r>
      <w:r w:rsidRPr="00D423FD">
        <w:rPr>
          <w:rFonts w:hint="cs"/>
          <w:rtl/>
        </w:rPr>
        <w:t xml:space="preserve"> السفينة يبول فدفعه عمارة في البحر</w:t>
      </w:r>
      <w:r w:rsidR="00D05209">
        <w:rPr>
          <w:rFonts w:hint="cs"/>
          <w:rtl/>
        </w:rPr>
        <w:t>،</w:t>
      </w:r>
      <w:r w:rsidR="004E7D23">
        <w:rPr>
          <w:rFonts w:hint="cs"/>
          <w:rtl/>
        </w:rPr>
        <w:t xml:space="preserve"> فلمّا </w:t>
      </w:r>
      <w:r w:rsidRPr="00D423FD">
        <w:rPr>
          <w:rFonts w:hint="cs"/>
          <w:rtl/>
        </w:rPr>
        <w:t>وقع عمرو سبح حت</w:t>
      </w:r>
      <w:r w:rsidR="00C856E4">
        <w:rPr>
          <w:rFonts w:hint="cs"/>
          <w:rtl/>
        </w:rPr>
        <w:t>ّ</w:t>
      </w:r>
      <w:r w:rsidRPr="00D423FD">
        <w:rPr>
          <w:rFonts w:hint="cs"/>
          <w:rtl/>
        </w:rPr>
        <w:t>ى أخذ بمنجاف السفينة</w:t>
      </w:r>
      <w:r w:rsidR="00D05209">
        <w:rPr>
          <w:rFonts w:hint="cs"/>
          <w:rtl/>
        </w:rPr>
        <w:t>،</w:t>
      </w:r>
      <w:r w:rsidRPr="00D423FD">
        <w:rPr>
          <w:rFonts w:hint="cs"/>
          <w:rtl/>
        </w:rPr>
        <w:t xml:space="preserve"> وضغن على عمارة في نفسه</w:t>
      </w:r>
      <w:r w:rsidR="00D05209">
        <w:rPr>
          <w:rFonts w:hint="cs"/>
          <w:rtl/>
        </w:rPr>
        <w:t>،</w:t>
      </w:r>
      <w:r w:rsidRPr="00D423FD">
        <w:rPr>
          <w:rFonts w:hint="cs"/>
          <w:rtl/>
        </w:rPr>
        <w:t xml:space="preserve"> وعلم أن</w:t>
      </w:r>
      <w:r w:rsidR="00C856E4">
        <w:rPr>
          <w:rFonts w:hint="cs"/>
          <w:rtl/>
        </w:rPr>
        <w:t>ّ</w:t>
      </w:r>
      <w:r w:rsidRPr="00D423FD">
        <w:rPr>
          <w:rFonts w:hint="cs"/>
          <w:rtl/>
        </w:rPr>
        <w:t>ه كان أراد قتله</w:t>
      </w:r>
      <w:r w:rsidR="00D05209">
        <w:rPr>
          <w:rFonts w:hint="cs"/>
          <w:rtl/>
        </w:rPr>
        <w:t>،</w:t>
      </w:r>
      <w:r w:rsidRPr="00D423FD">
        <w:rPr>
          <w:rFonts w:hint="cs"/>
          <w:rtl/>
        </w:rPr>
        <w:t xml:space="preserve"> ومضيا حت</w:t>
      </w:r>
      <w:r w:rsidR="00C856E4">
        <w:rPr>
          <w:rFonts w:hint="cs"/>
          <w:rtl/>
        </w:rPr>
        <w:t>ّ</w:t>
      </w:r>
      <w:r w:rsidRPr="00D423FD">
        <w:rPr>
          <w:rFonts w:hint="cs"/>
          <w:rtl/>
        </w:rPr>
        <w:t>ى نزلا الحبشة</w:t>
      </w:r>
      <w:r w:rsidR="00D05209">
        <w:rPr>
          <w:rFonts w:hint="cs"/>
          <w:rtl/>
        </w:rPr>
        <w:t>،</w:t>
      </w:r>
      <w:r w:rsidR="004E7D23">
        <w:rPr>
          <w:rFonts w:hint="cs"/>
          <w:rtl/>
        </w:rPr>
        <w:t xml:space="preserve"> فلمّا </w:t>
      </w:r>
      <w:r w:rsidR="00C856E4">
        <w:rPr>
          <w:rFonts w:hint="cs"/>
          <w:rtl/>
        </w:rPr>
        <w:t>إ</w:t>
      </w:r>
      <w:r w:rsidRPr="00D423FD">
        <w:rPr>
          <w:rFonts w:hint="cs"/>
          <w:rtl/>
        </w:rPr>
        <w:t>طمأن</w:t>
      </w:r>
      <w:r w:rsidR="00C856E4">
        <w:rPr>
          <w:rFonts w:hint="cs"/>
          <w:rtl/>
        </w:rPr>
        <w:t>ّ</w:t>
      </w:r>
      <w:r w:rsidRPr="00D423FD">
        <w:rPr>
          <w:rFonts w:hint="cs"/>
          <w:rtl/>
        </w:rPr>
        <w:t>ا بها لم يلبث عمارة أن دب</w:t>
      </w:r>
      <w:r w:rsidR="00C856E4">
        <w:rPr>
          <w:rFonts w:hint="cs"/>
          <w:rtl/>
        </w:rPr>
        <w:t>َّ</w:t>
      </w:r>
      <w:r w:rsidRPr="00D423FD">
        <w:rPr>
          <w:rFonts w:hint="cs"/>
          <w:rtl/>
        </w:rPr>
        <w:t xml:space="preserve"> ل</w:t>
      </w:r>
      <w:r w:rsidR="00C856E4">
        <w:rPr>
          <w:rFonts w:hint="cs"/>
          <w:rtl/>
        </w:rPr>
        <w:t>إ</w:t>
      </w:r>
      <w:r w:rsidRPr="00D423FD">
        <w:rPr>
          <w:rFonts w:hint="cs"/>
          <w:rtl/>
        </w:rPr>
        <w:t>مرأة النجاشي</w:t>
      </w:r>
      <w:r w:rsidR="00C856E4">
        <w:rPr>
          <w:rFonts w:hint="cs"/>
          <w:rtl/>
        </w:rPr>
        <w:t>ِّ</w:t>
      </w:r>
      <w:r w:rsidRPr="00D423FD">
        <w:rPr>
          <w:rFonts w:hint="cs"/>
          <w:rtl/>
        </w:rPr>
        <w:t xml:space="preserve"> فأدخلته فاختلف إليها</w:t>
      </w:r>
      <w:r w:rsidR="00D05209">
        <w:rPr>
          <w:rFonts w:hint="cs"/>
          <w:rtl/>
        </w:rPr>
        <w:t>،</w:t>
      </w:r>
      <w:r w:rsidRPr="00D423FD">
        <w:rPr>
          <w:rFonts w:hint="cs"/>
          <w:rtl/>
        </w:rPr>
        <w:t xml:space="preserve"> وجعل إذا رجع من مدخله ذلك يخبر عمرا</w:t>
      </w:r>
      <w:r w:rsidR="00C856E4">
        <w:rPr>
          <w:rFonts w:hint="cs"/>
          <w:rtl/>
        </w:rPr>
        <w:t>ً</w:t>
      </w:r>
      <w:r w:rsidRPr="00D423FD">
        <w:rPr>
          <w:rFonts w:hint="cs"/>
          <w:rtl/>
        </w:rPr>
        <w:t xml:space="preserve"> بما كان من أمره فيقول عمرو</w:t>
      </w:r>
      <w:r w:rsidR="00D05209">
        <w:rPr>
          <w:rFonts w:hint="cs"/>
          <w:rtl/>
        </w:rPr>
        <w:t>:</w:t>
      </w:r>
      <w:r w:rsidRPr="00D423FD">
        <w:rPr>
          <w:rFonts w:hint="cs"/>
          <w:rtl/>
        </w:rPr>
        <w:t xml:space="preserve"> لا أ</w:t>
      </w:r>
      <w:r w:rsidR="00C856E4">
        <w:rPr>
          <w:rFonts w:hint="cs"/>
          <w:rtl/>
        </w:rPr>
        <w:t>ُ</w:t>
      </w:r>
      <w:r w:rsidRPr="00D423FD">
        <w:rPr>
          <w:rFonts w:hint="cs"/>
          <w:rtl/>
        </w:rPr>
        <w:t>صد</w:t>
      </w:r>
      <w:r w:rsidR="00C856E4">
        <w:rPr>
          <w:rFonts w:hint="cs"/>
          <w:rtl/>
        </w:rPr>
        <w:t>ِّ</w:t>
      </w:r>
      <w:r w:rsidRPr="00D423FD">
        <w:rPr>
          <w:rFonts w:hint="cs"/>
          <w:rtl/>
        </w:rPr>
        <w:t>قك إن</w:t>
      </w:r>
      <w:r w:rsidR="00C856E4">
        <w:rPr>
          <w:rFonts w:hint="cs"/>
          <w:rtl/>
        </w:rPr>
        <w:t>َّ</w:t>
      </w:r>
      <w:r w:rsidRPr="00D423FD">
        <w:rPr>
          <w:rFonts w:hint="cs"/>
          <w:rtl/>
        </w:rPr>
        <w:t>ك قدرت على هذا</w:t>
      </w:r>
      <w:r w:rsidR="00D05209">
        <w:rPr>
          <w:rFonts w:hint="cs"/>
          <w:rtl/>
        </w:rPr>
        <w:t>،</w:t>
      </w:r>
      <w:r w:rsidRPr="00D423FD">
        <w:rPr>
          <w:rFonts w:hint="cs"/>
          <w:rtl/>
        </w:rPr>
        <w:t xml:space="preserve"> إن</w:t>
      </w:r>
      <w:r w:rsidR="00C856E4">
        <w:rPr>
          <w:rFonts w:hint="cs"/>
          <w:rtl/>
        </w:rPr>
        <w:t>َّ</w:t>
      </w:r>
      <w:r w:rsidRPr="00D423FD">
        <w:rPr>
          <w:rFonts w:hint="cs"/>
          <w:rtl/>
        </w:rPr>
        <w:t xml:space="preserve"> شأن هذا المرأة أرفع من ذلك</w:t>
      </w:r>
      <w:r w:rsidR="00D05209">
        <w:rPr>
          <w:rFonts w:hint="cs"/>
          <w:rtl/>
        </w:rPr>
        <w:t>،</w:t>
      </w:r>
      <w:r w:rsidR="004E7D23">
        <w:rPr>
          <w:rFonts w:hint="cs"/>
          <w:rtl/>
        </w:rPr>
        <w:t xml:space="preserve"> فلمّا </w:t>
      </w:r>
      <w:r w:rsidRPr="00D423FD">
        <w:rPr>
          <w:rFonts w:hint="cs"/>
          <w:rtl/>
        </w:rPr>
        <w:t>أكثر عليه عمارة بما كان يخبره ورأى عمرو من حاله وهيئته ومبيته عندها حت</w:t>
      </w:r>
      <w:r w:rsidR="00C856E4">
        <w:rPr>
          <w:rFonts w:hint="cs"/>
          <w:rtl/>
        </w:rPr>
        <w:t>ّ</w:t>
      </w:r>
      <w:r w:rsidRPr="00D423FD">
        <w:rPr>
          <w:rFonts w:hint="cs"/>
          <w:rtl/>
        </w:rPr>
        <w:t>ى يأتي إليه من السحر ما عرف به ذلك قال له</w:t>
      </w:r>
      <w:r w:rsidR="00D05209">
        <w:rPr>
          <w:rFonts w:hint="cs"/>
          <w:rtl/>
        </w:rPr>
        <w:t>:</w:t>
      </w:r>
      <w:r w:rsidRPr="00D423FD">
        <w:rPr>
          <w:rFonts w:hint="cs"/>
          <w:rtl/>
        </w:rPr>
        <w:t xml:space="preserve"> إن كنت صادقا</w:t>
      </w:r>
      <w:r w:rsidR="00C856E4">
        <w:rPr>
          <w:rFonts w:hint="cs"/>
          <w:rtl/>
        </w:rPr>
        <w:t>ً</w:t>
      </w:r>
      <w:r w:rsidRPr="00D423FD">
        <w:rPr>
          <w:rFonts w:hint="cs"/>
          <w:rtl/>
        </w:rPr>
        <w:t xml:space="preserve"> فقل لها</w:t>
      </w:r>
      <w:r w:rsidR="00D05209">
        <w:rPr>
          <w:rFonts w:hint="cs"/>
          <w:rtl/>
        </w:rPr>
        <w:t>:</w:t>
      </w:r>
      <w:r w:rsidRPr="00D423FD">
        <w:rPr>
          <w:rFonts w:hint="cs"/>
          <w:rtl/>
        </w:rPr>
        <w:t xml:space="preserve"> فلتدهنك بدهن النجاشي</w:t>
      </w:r>
      <w:r w:rsidR="00C856E4">
        <w:rPr>
          <w:rFonts w:hint="cs"/>
          <w:rtl/>
        </w:rPr>
        <w:t>ِّ</w:t>
      </w:r>
      <w:r w:rsidRPr="00D423FD">
        <w:rPr>
          <w:rFonts w:hint="cs"/>
          <w:rtl/>
        </w:rPr>
        <w:t xml:space="preserve"> ال</w:t>
      </w:r>
      <w:r w:rsidR="00C856E4">
        <w:rPr>
          <w:rFonts w:hint="cs"/>
          <w:rtl/>
        </w:rPr>
        <w:t>ّ</w:t>
      </w:r>
      <w:r w:rsidRPr="00D423FD">
        <w:rPr>
          <w:rFonts w:hint="cs"/>
          <w:rtl/>
        </w:rPr>
        <w:t>ذي لا يدهن به غيره</w:t>
      </w:r>
      <w:r w:rsidR="00D05209">
        <w:rPr>
          <w:rFonts w:hint="cs"/>
          <w:rtl/>
        </w:rPr>
        <w:t>،</w:t>
      </w:r>
      <w:r w:rsidR="005B577A">
        <w:rPr>
          <w:rFonts w:hint="cs"/>
          <w:rtl/>
        </w:rPr>
        <w:t xml:space="preserve"> فإنّي </w:t>
      </w:r>
      <w:r w:rsidRPr="00D423FD">
        <w:rPr>
          <w:rFonts w:hint="cs"/>
          <w:rtl/>
        </w:rPr>
        <w:t>أعرفه وآتني بشئ منه حت</w:t>
      </w:r>
      <w:r w:rsidR="00C856E4">
        <w:rPr>
          <w:rFonts w:hint="cs"/>
          <w:rtl/>
        </w:rPr>
        <w:t>ّ</w:t>
      </w:r>
      <w:r w:rsidRPr="00D423FD">
        <w:rPr>
          <w:rFonts w:hint="cs"/>
          <w:rtl/>
        </w:rPr>
        <w:t>ى أ</w:t>
      </w:r>
      <w:r w:rsidR="00C856E4">
        <w:rPr>
          <w:rFonts w:hint="cs"/>
          <w:rtl/>
        </w:rPr>
        <w:t>ُ</w:t>
      </w:r>
      <w:r w:rsidRPr="00D423FD">
        <w:rPr>
          <w:rFonts w:hint="cs"/>
          <w:rtl/>
        </w:rPr>
        <w:t>صد</w:t>
      </w:r>
      <w:r w:rsidR="00C856E4">
        <w:rPr>
          <w:rFonts w:hint="cs"/>
          <w:rtl/>
        </w:rPr>
        <w:t>ِّ</w:t>
      </w:r>
      <w:r w:rsidRPr="00D423FD">
        <w:rPr>
          <w:rFonts w:hint="cs"/>
          <w:rtl/>
        </w:rPr>
        <w:t>قك. قال</w:t>
      </w:r>
      <w:r w:rsidR="00D05209">
        <w:rPr>
          <w:rFonts w:hint="cs"/>
          <w:rtl/>
        </w:rPr>
        <w:t>:</w:t>
      </w:r>
      <w:r w:rsidRPr="00D423FD">
        <w:rPr>
          <w:rFonts w:hint="cs"/>
          <w:rtl/>
        </w:rPr>
        <w:t xml:space="preserve"> أفعل. فسألها ذلك فدهنته منه وأعطته</w:t>
      </w:r>
      <w:r w:rsidR="00EB6817">
        <w:rPr>
          <w:rFonts w:hint="cs"/>
          <w:rtl/>
        </w:rPr>
        <w:t xml:space="preserve"> شيئاً </w:t>
      </w:r>
      <w:r w:rsidRPr="00D423FD">
        <w:rPr>
          <w:rFonts w:hint="cs"/>
          <w:rtl/>
        </w:rPr>
        <w:t>في قارورة</w:t>
      </w:r>
      <w:r w:rsidR="00D05209">
        <w:rPr>
          <w:rFonts w:hint="cs"/>
          <w:rtl/>
        </w:rPr>
        <w:t>،</w:t>
      </w:r>
      <w:r w:rsidRPr="00D423FD">
        <w:rPr>
          <w:rFonts w:hint="cs"/>
          <w:rtl/>
        </w:rPr>
        <w:t xml:space="preserve"> فقال عمرو</w:t>
      </w:r>
      <w:r w:rsidR="00D05209">
        <w:rPr>
          <w:rFonts w:hint="cs"/>
          <w:rtl/>
        </w:rPr>
        <w:t>،</w:t>
      </w:r>
      <w:r w:rsidRPr="00D423FD">
        <w:rPr>
          <w:rFonts w:hint="cs"/>
          <w:rtl/>
        </w:rPr>
        <w:t xml:space="preserve"> أشهد أن</w:t>
      </w:r>
      <w:r w:rsidR="00C856E4">
        <w:rPr>
          <w:rFonts w:hint="cs"/>
          <w:rtl/>
        </w:rPr>
        <w:t>َّ</w:t>
      </w:r>
      <w:r w:rsidRPr="00D423FD">
        <w:rPr>
          <w:rFonts w:hint="cs"/>
          <w:rtl/>
        </w:rPr>
        <w:t>ك قد صدقت لقد أصبت</w:t>
      </w:r>
      <w:r w:rsidR="00EB6817">
        <w:rPr>
          <w:rFonts w:hint="cs"/>
          <w:rtl/>
        </w:rPr>
        <w:t xml:space="preserve"> شيئاً </w:t>
      </w:r>
      <w:r w:rsidRPr="00D423FD">
        <w:rPr>
          <w:rFonts w:hint="cs"/>
          <w:rtl/>
        </w:rPr>
        <w:t>ما أصاب أحد</w:t>
      </w:r>
      <w:r w:rsidR="00C856E4">
        <w:rPr>
          <w:rFonts w:hint="cs"/>
          <w:rtl/>
        </w:rPr>
        <w:t>ٌ</w:t>
      </w:r>
      <w:r w:rsidRPr="00D423FD">
        <w:rPr>
          <w:rFonts w:hint="cs"/>
          <w:rtl/>
        </w:rPr>
        <w:t xml:space="preserve"> من العرب مثله قط</w:t>
      </w:r>
      <w:r w:rsidR="00C856E4">
        <w:rPr>
          <w:rFonts w:hint="cs"/>
          <w:rtl/>
        </w:rPr>
        <w:t>ُّ</w:t>
      </w:r>
      <w:r w:rsidR="00D05209">
        <w:rPr>
          <w:rFonts w:hint="cs"/>
          <w:rtl/>
        </w:rPr>
        <w:t>:</w:t>
      </w:r>
      <w:r w:rsidRPr="00D423FD">
        <w:rPr>
          <w:rFonts w:hint="cs"/>
          <w:rtl/>
        </w:rPr>
        <w:t xml:space="preserve"> </w:t>
      </w:r>
      <w:r w:rsidR="00C856E4">
        <w:rPr>
          <w:rFonts w:hint="cs"/>
          <w:rtl/>
        </w:rPr>
        <w:t>إ</w:t>
      </w:r>
      <w:r w:rsidRPr="00D423FD">
        <w:rPr>
          <w:rFonts w:hint="cs"/>
          <w:rtl/>
        </w:rPr>
        <w:t>مرأة الملك. ما سمعنا بمثل هذا</w:t>
      </w:r>
      <w:r w:rsidR="00D05209">
        <w:rPr>
          <w:rFonts w:hint="cs"/>
          <w:rtl/>
        </w:rPr>
        <w:t>،</w:t>
      </w:r>
      <w:r w:rsidR="00133C7C">
        <w:rPr>
          <w:rFonts w:hint="cs"/>
          <w:rtl/>
        </w:rPr>
        <w:t xml:space="preserve"> ثمّ</w:t>
      </w:r>
      <w:r w:rsidR="00C856E4">
        <w:rPr>
          <w:rFonts w:hint="cs"/>
          <w:rtl/>
        </w:rPr>
        <w:t>َ</w:t>
      </w:r>
      <w:r w:rsidR="00133C7C">
        <w:rPr>
          <w:rFonts w:hint="cs"/>
          <w:rtl/>
        </w:rPr>
        <w:t xml:space="preserve"> </w:t>
      </w:r>
      <w:r w:rsidRPr="00D423FD">
        <w:rPr>
          <w:rFonts w:hint="cs"/>
          <w:rtl/>
        </w:rPr>
        <w:t>سكت عنه حت</w:t>
      </w:r>
      <w:r w:rsidR="00C856E4">
        <w:rPr>
          <w:rFonts w:hint="cs"/>
          <w:rtl/>
        </w:rPr>
        <w:t>ّ</w:t>
      </w:r>
      <w:r w:rsidRPr="00D423FD">
        <w:rPr>
          <w:rFonts w:hint="cs"/>
          <w:rtl/>
        </w:rPr>
        <w:t xml:space="preserve">ى </w:t>
      </w:r>
      <w:r w:rsidR="00C856E4">
        <w:rPr>
          <w:rFonts w:hint="cs"/>
          <w:rtl/>
        </w:rPr>
        <w:t>إ</w:t>
      </w:r>
      <w:r w:rsidRPr="00D423FD">
        <w:rPr>
          <w:rFonts w:hint="cs"/>
          <w:rtl/>
        </w:rPr>
        <w:t>طمأن</w:t>
      </w:r>
      <w:r w:rsidR="00C856E4">
        <w:rPr>
          <w:rFonts w:hint="cs"/>
          <w:rtl/>
        </w:rPr>
        <w:t>َّ</w:t>
      </w:r>
      <w:r w:rsidRPr="00D423FD">
        <w:rPr>
          <w:rFonts w:hint="cs"/>
          <w:rtl/>
        </w:rPr>
        <w:t xml:space="preserve"> ودخل على النجاشي</w:t>
      </w:r>
      <w:r w:rsidR="00C856E4">
        <w:rPr>
          <w:rFonts w:hint="cs"/>
          <w:rtl/>
        </w:rPr>
        <w:t>ِّ</w:t>
      </w:r>
      <w:r w:rsidRPr="00D423FD">
        <w:rPr>
          <w:rFonts w:hint="cs"/>
          <w:rtl/>
        </w:rPr>
        <w:t xml:space="preserve"> فأعلمه شأن عمارة وقد</w:t>
      </w:r>
      <w:r w:rsidR="00C856E4">
        <w:rPr>
          <w:rFonts w:hint="cs"/>
          <w:rtl/>
        </w:rPr>
        <w:t>َّ</w:t>
      </w:r>
      <w:r w:rsidRPr="00D423FD">
        <w:rPr>
          <w:rFonts w:hint="cs"/>
          <w:rtl/>
        </w:rPr>
        <w:t>م إليه الدهن.</w:t>
      </w:r>
      <w:r w:rsidR="004E7D23">
        <w:rPr>
          <w:rFonts w:hint="cs"/>
          <w:rtl/>
        </w:rPr>
        <w:t xml:space="preserve"> فلمّا </w:t>
      </w:r>
      <w:r w:rsidRPr="00D423FD">
        <w:rPr>
          <w:rFonts w:hint="cs"/>
          <w:rtl/>
        </w:rPr>
        <w:t>أثبت أمره دعا بعمارة ودعا نسوة أ</w:t>
      </w:r>
      <w:r w:rsidR="00C856E4">
        <w:rPr>
          <w:rFonts w:hint="cs"/>
          <w:rtl/>
        </w:rPr>
        <w:t>ُ</w:t>
      </w:r>
      <w:r w:rsidRPr="00D423FD">
        <w:rPr>
          <w:rFonts w:hint="cs"/>
          <w:rtl/>
        </w:rPr>
        <w:t>خر فجر</w:t>
      </w:r>
      <w:r w:rsidR="00C856E4">
        <w:rPr>
          <w:rFonts w:hint="cs"/>
          <w:rtl/>
        </w:rPr>
        <w:t>َّ</w:t>
      </w:r>
      <w:r w:rsidRPr="00D423FD">
        <w:rPr>
          <w:rFonts w:hint="cs"/>
          <w:rtl/>
        </w:rPr>
        <w:t>دوه من ثيابه</w:t>
      </w:r>
      <w:r w:rsidR="00D05209">
        <w:rPr>
          <w:rFonts w:hint="cs"/>
          <w:rtl/>
        </w:rPr>
        <w:t>،</w:t>
      </w:r>
      <w:r w:rsidR="00133C7C">
        <w:rPr>
          <w:rFonts w:hint="cs"/>
          <w:rtl/>
        </w:rPr>
        <w:t xml:space="preserve"> ثمّ</w:t>
      </w:r>
      <w:r w:rsidR="00C856E4">
        <w:rPr>
          <w:rFonts w:hint="cs"/>
          <w:rtl/>
        </w:rPr>
        <w:t>َ</w:t>
      </w:r>
      <w:r w:rsidR="00133C7C">
        <w:rPr>
          <w:rFonts w:hint="cs"/>
          <w:rtl/>
        </w:rPr>
        <w:t xml:space="preserve"> </w:t>
      </w:r>
      <w:r w:rsidRPr="00D423FD">
        <w:rPr>
          <w:rFonts w:hint="cs"/>
          <w:rtl/>
        </w:rPr>
        <w:t>أمرهن</w:t>
      </w:r>
      <w:r w:rsidR="00C856E4">
        <w:rPr>
          <w:rFonts w:hint="cs"/>
          <w:rtl/>
        </w:rPr>
        <w:t>َّ</w:t>
      </w:r>
      <w:r w:rsidRPr="00D423FD">
        <w:rPr>
          <w:rFonts w:hint="cs"/>
          <w:rtl/>
        </w:rPr>
        <w:t xml:space="preserve"> ينفخن في إحليله حت</w:t>
      </w:r>
      <w:r w:rsidR="00C856E4">
        <w:rPr>
          <w:rFonts w:hint="cs"/>
          <w:rtl/>
        </w:rPr>
        <w:t>ّ</w:t>
      </w:r>
      <w:r w:rsidRPr="00D423FD">
        <w:rPr>
          <w:rFonts w:hint="cs"/>
          <w:rtl/>
        </w:rPr>
        <w:t>ى خل</w:t>
      </w:r>
      <w:r w:rsidR="00C856E4">
        <w:rPr>
          <w:rFonts w:hint="cs"/>
          <w:rtl/>
        </w:rPr>
        <w:t>ّ</w:t>
      </w:r>
      <w:r w:rsidRPr="00D423FD">
        <w:rPr>
          <w:rFonts w:hint="cs"/>
          <w:rtl/>
        </w:rPr>
        <w:t>ى سبيله فخرج هاربا</w:t>
      </w:r>
      <w:r w:rsidR="00C856E4">
        <w:rPr>
          <w:rFonts w:hint="cs"/>
          <w:rtl/>
        </w:rPr>
        <w:t>ً</w:t>
      </w:r>
      <w:r w:rsidRPr="00D423FD">
        <w:rPr>
          <w:rFonts w:hint="cs"/>
          <w:rtl/>
        </w:rPr>
        <w:t>. عيون الأخبار ل</w:t>
      </w:r>
      <w:r w:rsidR="00C856E4">
        <w:rPr>
          <w:rFonts w:hint="cs"/>
          <w:rtl/>
        </w:rPr>
        <w:t>إ</w:t>
      </w:r>
      <w:r w:rsidRPr="00D423FD">
        <w:rPr>
          <w:rFonts w:hint="cs"/>
          <w:rtl/>
        </w:rPr>
        <w:t>بن قتيبة 1 ص 37</w:t>
      </w:r>
      <w:r w:rsidR="00D05209">
        <w:rPr>
          <w:rFonts w:hint="cs"/>
          <w:rtl/>
        </w:rPr>
        <w:t>،</w:t>
      </w:r>
      <w:r w:rsidRPr="00D423FD">
        <w:rPr>
          <w:rFonts w:hint="cs"/>
          <w:rtl/>
        </w:rPr>
        <w:t xml:space="preserve"> الأغاني 9 ص 56</w:t>
      </w:r>
      <w:r w:rsidR="00D05209">
        <w:rPr>
          <w:rFonts w:hint="cs"/>
          <w:rtl/>
        </w:rPr>
        <w:t>،</w:t>
      </w:r>
      <w:r w:rsidRPr="00D423FD">
        <w:rPr>
          <w:rFonts w:hint="cs"/>
          <w:rtl/>
        </w:rPr>
        <w:t xml:space="preserve"> شرح النهج لابن أبي الحديد 2 ص 107</w:t>
      </w:r>
      <w:r w:rsidR="00D05209">
        <w:rPr>
          <w:rFonts w:hint="cs"/>
          <w:rtl/>
        </w:rPr>
        <w:t>،</w:t>
      </w:r>
      <w:r w:rsidRPr="00D423FD">
        <w:rPr>
          <w:rFonts w:hint="cs"/>
          <w:rtl/>
        </w:rPr>
        <w:t xml:space="preserve"> قصص العرب 1 ص 89. </w:t>
      </w:r>
    </w:p>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منجاف السفينة</w:t>
      </w:r>
      <w:r w:rsidR="00D05209">
        <w:rPr>
          <w:rFonts w:hint="cs"/>
          <w:rtl/>
        </w:rPr>
        <w:t>:</w:t>
      </w:r>
      <w:r w:rsidRPr="001C36A7">
        <w:rPr>
          <w:rFonts w:hint="cs"/>
          <w:rtl/>
        </w:rPr>
        <w:t xml:space="preserve"> سكانها الذي تعدل به. </w:t>
      </w:r>
    </w:p>
    <w:p w:rsidR="00FC68F2" w:rsidRPr="00D423FD" w:rsidRDefault="00FC68F2" w:rsidP="006233FD">
      <w:pPr>
        <w:pStyle w:val="libNormal"/>
      </w:pPr>
      <w:r w:rsidRPr="00D423FD">
        <w:rPr>
          <w:rFonts w:hint="cs"/>
          <w:rtl/>
        </w:rPr>
        <w:br w:type="page"/>
      </w:r>
    </w:p>
    <w:p w:rsidR="00FC68F2" w:rsidRPr="00C856E4" w:rsidRDefault="00FC68F2" w:rsidP="00BD24DC">
      <w:pPr>
        <w:pStyle w:val="libCenterBold2"/>
        <w:rPr>
          <w:rtl/>
        </w:rPr>
      </w:pPr>
      <w:r>
        <w:rPr>
          <w:rFonts w:hint="cs"/>
          <w:rtl/>
        </w:rPr>
        <w:t>10</w:t>
      </w:r>
      <w:r w:rsidR="006233FD">
        <w:rPr>
          <w:rFonts w:hint="cs"/>
          <w:rtl/>
        </w:rPr>
        <w:t xml:space="preserve"> - </w:t>
      </w:r>
      <w:r>
        <w:rPr>
          <w:rFonts w:hint="cs"/>
          <w:rtl/>
        </w:rPr>
        <w:t>كتاب</w:t>
      </w:r>
      <w:r w:rsidR="00B42C96">
        <w:rPr>
          <w:rFonts w:hint="cs"/>
          <w:rtl/>
        </w:rPr>
        <w:t xml:space="preserve"> إبن </w:t>
      </w:r>
      <w:r w:rsidR="003B6AE3">
        <w:rPr>
          <w:rFonts w:hint="cs"/>
          <w:rtl/>
        </w:rPr>
        <w:t xml:space="preserve">عبّاس </w:t>
      </w:r>
      <w:r>
        <w:rPr>
          <w:rFonts w:hint="cs"/>
          <w:rtl/>
        </w:rPr>
        <w:t>إلى عمرو</w:t>
      </w:r>
    </w:p>
    <w:p w:rsidR="00FC68F2" w:rsidRDefault="00FC68F2" w:rsidP="00422CB0">
      <w:pPr>
        <w:pStyle w:val="libNormal"/>
        <w:rPr>
          <w:rtl/>
        </w:rPr>
      </w:pPr>
      <w:r>
        <w:rPr>
          <w:rFonts w:hint="cs"/>
          <w:rtl/>
        </w:rPr>
        <w:t>كتب</w:t>
      </w:r>
      <w:r w:rsidR="00B42C96">
        <w:rPr>
          <w:rFonts w:hint="cs"/>
          <w:rtl/>
        </w:rPr>
        <w:t xml:space="preserve"> إبن </w:t>
      </w:r>
      <w:r w:rsidR="003B6AE3">
        <w:rPr>
          <w:rFonts w:hint="cs"/>
          <w:rtl/>
        </w:rPr>
        <w:t xml:space="preserve">عبّاس </w:t>
      </w:r>
      <w:r>
        <w:rPr>
          <w:rFonts w:hint="cs"/>
          <w:rtl/>
        </w:rPr>
        <w:t>مجيبا</w:t>
      </w:r>
      <w:r w:rsidR="00C856E4">
        <w:rPr>
          <w:rFonts w:hint="cs"/>
          <w:rtl/>
        </w:rPr>
        <w:t>ً</w:t>
      </w:r>
      <w:r>
        <w:rPr>
          <w:rFonts w:hint="cs"/>
          <w:rtl/>
        </w:rPr>
        <w:t xml:space="preserve"> إلى عمرو بن العاص</w:t>
      </w:r>
      <w:r w:rsidR="00D05209">
        <w:rPr>
          <w:rFonts w:hint="cs"/>
          <w:rtl/>
        </w:rPr>
        <w:t>:</w:t>
      </w:r>
      <w:r>
        <w:rPr>
          <w:rFonts w:hint="cs"/>
          <w:rtl/>
        </w:rPr>
        <w:t xml:space="preserve"> </w:t>
      </w:r>
      <w:r w:rsidR="005B577A">
        <w:rPr>
          <w:rFonts w:hint="cs"/>
          <w:rtl/>
        </w:rPr>
        <w:t>أمّا بعد</w:t>
      </w:r>
      <w:r w:rsidR="00D05209">
        <w:rPr>
          <w:rFonts w:hint="cs"/>
          <w:rtl/>
        </w:rPr>
        <w:t>:</w:t>
      </w:r>
      <w:r w:rsidR="005B577A">
        <w:rPr>
          <w:rFonts w:hint="cs"/>
          <w:rtl/>
        </w:rPr>
        <w:t xml:space="preserve"> فإنّي </w:t>
      </w:r>
      <w:r>
        <w:rPr>
          <w:rFonts w:hint="cs"/>
          <w:rtl/>
        </w:rPr>
        <w:t>لا أعلم</w:t>
      </w:r>
      <w:r w:rsidR="00D43DC9">
        <w:rPr>
          <w:rFonts w:hint="cs"/>
          <w:rtl/>
        </w:rPr>
        <w:t xml:space="preserve"> رجلاً </w:t>
      </w:r>
      <w:r>
        <w:rPr>
          <w:rFonts w:hint="cs"/>
          <w:rtl/>
        </w:rPr>
        <w:t>من العرب أقل</w:t>
      </w:r>
      <w:r w:rsidR="00422CB0">
        <w:rPr>
          <w:rFonts w:hint="cs"/>
          <w:rtl/>
        </w:rPr>
        <w:t>ُّ</w:t>
      </w:r>
      <w:r>
        <w:rPr>
          <w:rFonts w:hint="cs"/>
          <w:rtl/>
        </w:rPr>
        <w:t xml:space="preserve"> حياءا</w:t>
      </w:r>
      <w:r w:rsidR="00422CB0">
        <w:rPr>
          <w:rFonts w:hint="cs"/>
          <w:rtl/>
        </w:rPr>
        <w:t>ً</w:t>
      </w:r>
      <w:r>
        <w:rPr>
          <w:rFonts w:hint="cs"/>
          <w:rtl/>
        </w:rPr>
        <w:t xml:space="preserve"> منك</w:t>
      </w:r>
      <w:r w:rsidR="00D05209">
        <w:rPr>
          <w:rFonts w:hint="cs"/>
          <w:rtl/>
        </w:rPr>
        <w:t>،</w:t>
      </w:r>
      <w:r>
        <w:rPr>
          <w:rFonts w:hint="cs"/>
          <w:rtl/>
        </w:rPr>
        <w:t xml:space="preserve"> إن</w:t>
      </w:r>
      <w:r w:rsidR="00422CB0">
        <w:rPr>
          <w:rFonts w:hint="cs"/>
          <w:rtl/>
        </w:rPr>
        <w:t>َّ</w:t>
      </w:r>
      <w:r>
        <w:rPr>
          <w:rFonts w:hint="cs"/>
          <w:rtl/>
        </w:rPr>
        <w:t>ه مال بك معاوية إلى الهوى</w:t>
      </w:r>
      <w:r w:rsidR="00D05209">
        <w:rPr>
          <w:rFonts w:hint="cs"/>
          <w:rtl/>
        </w:rPr>
        <w:t>،</w:t>
      </w:r>
      <w:r>
        <w:rPr>
          <w:rFonts w:hint="cs"/>
          <w:rtl/>
        </w:rPr>
        <w:t xml:space="preserve"> وبعته دينك بالثمن اليسير</w:t>
      </w:r>
      <w:r w:rsidR="00D05209">
        <w:rPr>
          <w:rFonts w:hint="cs"/>
          <w:rtl/>
        </w:rPr>
        <w:t>،</w:t>
      </w:r>
      <w:r w:rsidR="00133C7C">
        <w:rPr>
          <w:rFonts w:hint="cs"/>
          <w:rtl/>
        </w:rPr>
        <w:t xml:space="preserve"> ثمّ</w:t>
      </w:r>
      <w:r w:rsidR="00422CB0">
        <w:rPr>
          <w:rFonts w:hint="cs"/>
          <w:rtl/>
        </w:rPr>
        <w:t>َ</w:t>
      </w:r>
      <w:r w:rsidR="00133C7C">
        <w:rPr>
          <w:rFonts w:hint="cs"/>
          <w:rtl/>
        </w:rPr>
        <w:t xml:space="preserve"> </w:t>
      </w:r>
      <w:r>
        <w:rPr>
          <w:rFonts w:hint="cs"/>
          <w:rtl/>
        </w:rPr>
        <w:t>خبطت بالناس في عشوة طمعا</w:t>
      </w:r>
      <w:r w:rsidR="00422CB0">
        <w:rPr>
          <w:rFonts w:hint="cs"/>
          <w:rtl/>
        </w:rPr>
        <w:t>ً</w:t>
      </w:r>
      <w:r>
        <w:rPr>
          <w:rFonts w:hint="cs"/>
          <w:rtl/>
        </w:rPr>
        <w:t xml:space="preserve"> في الملك</w:t>
      </w:r>
      <w:r w:rsidR="00D05209">
        <w:rPr>
          <w:rFonts w:hint="cs"/>
          <w:rtl/>
        </w:rPr>
        <w:t>،</w:t>
      </w:r>
      <w:r w:rsidR="004E7D23">
        <w:rPr>
          <w:rFonts w:hint="cs"/>
          <w:rtl/>
        </w:rPr>
        <w:t xml:space="preserve"> فلمّا </w:t>
      </w:r>
      <w:r>
        <w:rPr>
          <w:rFonts w:hint="cs"/>
          <w:rtl/>
        </w:rPr>
        <w:t>لم تر شيئا</w:t>
      </w:r>
      <w:r w:rsidR="00422CB0">
        <w:rPr>
          <w:rFonts w:hint="cs"/>
          <w:rtl/>
        </w:rPr>
        <w:t>ً</w:t>
      </w:r>
      <w:r w:rsidR="00D05209">
        <w:rPr>
          <w:rFonts w:hint="cs"/>
          <w:rtl/>
        </w:rPr>
        <w:t>،</w:t>
      </w:r>
      <w:r>
        <w:rPr>
          <w:rFonts w:hint="cs"/>
          <w:rtl/>
        </w:rPr>
        <w:t xml:space="preserve"> أعظمت</w:t>
      </w:r>
      <w:r w:rsidR="00422CB0">
        <w:rPr>
          <w:rFonts w:hint="cs"/>
          <w:rtl/>
        </w:rPr>
        <w:t>َ</w:t>
      </w:r>
      <w:r>
        <w:rPr>
          <w:rFonts w:hint="cs"/>
          <w:rtl/>
        </w:rPr>
        <w:t xml:space="preserve"> الدنيا إعظاما</w:t>
      </w:r>
      <w:r w:rsidR="00422CB0">
        <w:rPr>
          <w:rFonts w:hint="cs"/>
          <w:rtl/>
        </w:rPr>
        <w:t>ً</w:t>
      </w:r>
      <w:r>
        <w:rPr>
          <w:rFonts w:hint="cs"/>
          <w:rtl/>
        </w:rPr>
        <w:t xml:space="preserve"> أهل الذنوب وأظهرت</w:t>
      </w:r>
      <w:r w:rsidR="00422CB0">
        <w:rPr>
          <w:rFonts w:hint="cs"/>
          <w:rtl/>
        </w:rPr>
        <w:t>َ</w:t>
      </w:r>
      <w:r>
        <w:rPr>
          <w:rFonts w:hint="cs"/>
          <w:rtl/>
        </w:rPr>
        <w:t xml:space="preserve"> فيها نزهة أهل الورع</w:t>
      </w:r>
      <w:r w:rsidR="00D05209">
        <w:rPr>
          <w:rFonts w:hint="cs"/>
          <w:rtl/>
        </w:rPr>
        <w:t>،</w:t>
      </w:r>
      <w:r>
        <w:rPr>
          <w:rFonts w:hint="cs"/>
          <w:rtl/>
        </w:rPr>
        <w:t xml:space="preserve"> لا تريد بذلك</w:t>
      </w:r>
      <w:r w:rsidR="00981E64">
        <w:rPr>
          <w:rFonts w:hint="cs"/>
          <w:rtl/>
        </w:rPr>
        <w:t xml:space="preserve"> إلّا </w:t>
      </w:r>
      <w:r>
        <w:rPr>
          <w:rFonts w:hint="cs"/>
          <w:rtl/>
        </w:rPr>
        <w:t>تمهيد الحرب</w:t>
      </w:r>
      <w:r w:rsidR="00D05209">
        <w:rPr>
          <w:rFonts w:hint="cs"/>
          <w:rtl/>
        </w:rPr>
        <w:t>،</w:t>
      </w:r>
      <w:r>
        <w:rPr>
          <w:rFonts w:hint="cs"/>
          <w:rtl/>
        </w:rPr>
        <w:t xml:space="preserve"> وكسر أهل الدين</w:t>
      </w:r>
      <w:r w:rsidR="00D05209">
        <w:rPr>
          <w:rFonts w:hint="cs"/>
          <w:rtl/>
        </w:rPr>
        <w:t>،</w:t>
      </w:r>
      <w:r>
        <w:rPr>
          <w:rFonts w:hint="cs"/>
          <w:rtl/>
        </w:rPr>
        <w:t xml:space="preserve"> فإن كنت</w:t>
      </w:r>
      <w:r w:rsidR="00422CB0">
        <w:rPr>
          <w:rFonts w:hint="cs"/>
          <w:rtl/>
        </w:rPr>
        <w:t>َ</w:t>
      </w:r>
      <w:r>
        <w:rPr>
          <w:rFonts w:hint="cs"/>
          <w:rtl/>
        </w:rPr>
        <w:t xml:space="preserve"> تريد الله بذلك فدع مصر</w:t>
      </w:r>
      <w:r w:rsidR="00D05209">
        <w:rPr>
          <w:rFonts w:hint="cs"/>
          <w:rtl/>
        </w:rPr>
        <w:t>،</w:t>
      </w:r>
      <w:r>
        <w:rPr>
          <w:rFonts w:hint="cs"/>
          <w:rtl/>
        </w:rPr>
        <w:t xml:space="preserve"> وارجع إلى بيتك</w:t>
      </w:r>
      <w:r w:rsidR="00D05209">
        <w:rPr>
          <w:rFonts w:hint="cs"/>
          <w:rtl/>
        </w:rPr>
        <w:t>،</w:t>
      </w:r>
      <w:r>
        <w:rPr>
          <w:rFonts w:hint="cs"/>
          <w:rtl/>
        </w:rPr>
        <w:t xml:space="preserve"> فإن</w:t>
      </w:r>
      <w:r w:rsidR="00422CB0">
        <w:rPr>
          <w:rFonts w:hint="cs"/>
          <w:rtl/>
        </w:rPr>
        <w:t>َّ</w:t>
      </w:r>
      <w:r>
        <w:rPr>
          <w:rFonts w:hint="cs"/>
          <w:rtl/>
        </w:rPr>
        <w:t xml:space="preserve"> هذه الحرب ليس فيها معاوية كعل</w:t>
      </w:r>
      <w:r w:rsidR="00422CB0">
        <w:rPr>
          <w:rFonts w:hint="cs"/>
          <w:rtl/>
        </w:rPr>
        <w:t>ّ</w:t>
      </w:r>
      <w:r>
        <w:rPr>
          <w:rFonts w:hint="cs"/>
          <w:rtl/>
        </w:rPr>
        <w:t>ي</w:t>
      </w:r>
      <w:r w:rsidR="00D05209">
        <w:rPr>
          <w:rFonts w:hint="cs"/>
          <w:rtl/>
        </w:rPr>
        <w:t>،</w:t>
      </w:r>
      <w:r>
        <w:rPr>
          <w:rFonts w:hint="cs"/>
          <w:rtl/>
        </w:rPr>
        <w:t xml:space="preserve"> بدأها علي</w:t>
      </w:r>
      <w:r w:rsidR="00422CB0">
        <w:rPr>
          <w:rFonts w:hint="cs"/>
          <w:rtl/>
        </w:rPr>
        <w:t>ٌّ</w:t>
      </w:r>
      <w:r>
        <w:rPr>
          <w:rFonts w:hint="cs"/>
          <w:rtl/>
        </w:rPr>
        <w:t xml:space="preserve"> بالحق</w:t>
      </w:r>
      <w:r w:rsidR="00422CB0">
        <w:rPr>
          <w:rFonts w:hint="cs"/>
          <w:rtl/>
        </w:rPr>
        <w:t>ِّ</w:t>
      </w:r>
      <w:r w:rsidR="00D05209">
        <w:rPr>
          <w:rFonts w:hint="cs"/>
          <w:rtl/>
        </w:rPr>
        <w:t>،</w:t>
      </w:r>
      <w:r>
        <w:rPr>
          <w:rFonts w:hint="cs"/>
          <w:rtl/>
        </w:rPr>
        <w:t xml:space="preserve"> و</w:t>
      </w:r>
      <w:r w:rsidR="00422CB0">
        <w:rPr>
          <w:rFonts w:hint="cs"/>
          <w:rtl/>
        </w:rPr>
        <w:t>إ</w:t>
      </w:r>
      <w:r>
        <w:rPr>
          <w:rFonts w:hint="cs"/>
          <w:rtl/>
        </w:rPr>
        <w:t>نتهى فيها إلى العذر</w:t>
      </w:r>
      <w:r w:rsidR="00D05209">
        <w:rPr>
          <w:rFonts w:hint="cs"/>
          <w:rtl/>
        </w:rPr>
        <w:t>،</w:t>
      </w:r>
      <w:r>
        <w:rPr>
          <w:rFonts w:hint="cs"/>
          <w:rtl/>
        </w:rPr>
        <w:t xml:space="preserve"> وبدأها معاوية بالغي</w:t>
      </w:r>
      <w:r w:rsidR="00422CB0">
        <w:rPr>
          <w:rFonts w:hint="cs"/>
          <w:rtl/>
        </w:rPr>
        <w:t>ِّ</w:t>
      </w:r>
      <w:r w:rsidR="00D05209">
        <w:rPr>
          <w:rFonts w:hint="cs"/>
          <w:rtl/>
        </w:rPr>
        <w:t>،</w:t>
      </w:r>
      <w:r>
        <w:rPr>
          <w:rFonts w:hint="cs"/>
          <w:rtl/>
        </w:rPr>
        <w:t xml:space="preserve"> و</w:t>
      </w:r>
      <w:r w:rsidR="00422CB0">
        <w:rPr>
          <w:rFonts w:hint="cs"/>
          <w:rtl/>
        </w:rPr>
        <w:t>إ</w:t>
      </w:r>
      <w:r>
        <w:rPr>
          <w:rFonts w:hint="cs"/>
          <w:rtl/>
        </w:rPr>
        <w:t>نتهى فيها إلى السر</w:t>
      </w:r>
      <w:r w:rsidR="00422CB0">
        <w:rPr>
          <w:rFonts w:hint="cs"/>
          <w:rtl/>
        </w:rPr>
        <w:t>َ</w:t>
      </w:r>
      <w:r>
        <w:rPr>
          <w:rFonts w:hint="cs"/>
          <w:rtl/>
        </w:rPr>
        <w:t>ف</w:t>
      </w:r>
      <w:r w:rsidR="00D05209">
        <w:rPr>
          <w:rFonts w:hint="cs"/>
          <w:rtl/>
        </w:rPr>
        <w:t>،</w:t>
      </w:r>
      <w:r>
        <w:rPr>
          <w:rFonts w:hint="cs"/>
          <w:rtl/>
        </w:rPr>
        <w:t xml:space="preserve"> وليس أهل العراق فيها كأهل الشام</w:t>
      </w:r>
      <w:r w:rsidR="00D05209">
        <w:rPr>
          <w:rFonts w:hint="cs"/>
          <w:rtl/>
        </w:rPr>
        <w:t>،</w:t>
      </w:r>
      <w:r>
        <w:rPr>
          <w:rFonts w:hint="cs"/>
          <w:rtl/>
        </w:rPr>
        <w:t xml:space="preserve"> بايع أهل العراق</w:t>
      </w:r>
      <w:r w:rsidR="00133C7C">
        <w:rPr>
          <w:rFonts w:hint="cs"/>
          <w:rtl/>
        </w:rPr>
        <w:t xml:space="preserve"> عليّاً </w:t>
      </w:r>
      <w:r>
        <w:rPr>
          <w:rFonts w:hint="cs"/>
          <w:rtl/>
        </w:rPr>
        <w:t>وهو خير</w:t>
      </w:r>
      <w:r w:rsidR="00422CB0">
        <w:rPr>
          <w:rFonts w:hint="cs"/>
          <w:rtl/>
        </w:rPr>
        <w:t>ٌ</w:t>
      </w:r>
      <w:r>
        <w:rPr>
          <w:rFonts w:hint="cs"/>
          <w:rtl/>
        </w:rPr>
        <w:t xml:space="preserve"> منهم</w:t>
      </w:r>
      <w:r w:rsidR="00D05209">
        <w:rPr>
          <w:rFonts w:hint="cs"/>
          <w:rtl/>
        </w:rPr>
        <w:t>،</w:t>
      </w:r>
      <w:r>
        <w:rPr>
          <w:rFonts w:hint="cs"/>
          <w:rtl/>
        </w:rPr>
        <w:t xml:space="preserve"> وبايع أهل الشام معاوية وهم خير</w:t>
      </w:r>
      <w:r w:rsidR="00422CB0">
        <w:rPr>
          <w:rFonts w:hint="cs"/>
          <w:rtl/>
        </w:rPr>
        <w:t>ٌ</w:t>
      </w:r>
      <w:r>
        <w:rPr>
          <w:rFonts w:hint="cs"/>
          <w:rtl/>
        </w:rPr>
        <w:t xml:space="preserve"> منه</w:t>
      </w:r>
      <w:r w:rsidR="00D05209">
        <w:rPr>
          <w:rFonts w:hint="cs"/>
          <w:rtl/>
        </w:rPr>
        <w:t>،</w:t>
      </w:r>
      <w:r>
        <w:rPr>
          <w:rFonts w:hint="cs"/>
          <w:rtl/>
        </w:rPr>
        <w:t xml:space="preserve"> ولست</w:t>
      </w:r>
      <w:r w:rsidR="00422CB0">
        <w:rPr>
          <w:rFonts w:hint="cs"/>
          <w:rtl/>
        </w:rPr>
        <w:t>ُ</w:t>
      </w:r>
      <w:r>
        <w:rPr>
          <w:rFonts w:hint="cs"/>
          <w:rtl/>
        </w:rPr>
        <w:t xml:space="preserve"> أنا وأنت فيها بسواء</w:t>
      </w:r>
      <w:r w:rsidR="00D05209">
        <w:rPr>
          <w:rFonts w:hint="cs"/>
          <w:rtl/>
        </w:rPr>
        <w:t>،</w:t>
      </w:r>
      <w:r>
        <w:rPr>
          <w:rFonts w:hint="cs"/>
          <w:rtl/>
        </w:rPr>
        <w:t xml:space="preserve"> أردت</w:t>
      </w:r>
      <w:r w:rsidR="00422CB0">
        <w:rPr>
          <w:rFonts w:hint="cs"/>
          <w:rtl/>
        </w:rPr>
        <w:t>ُ</w:t>
      </w:r>
      <w:r>
        <w:rPr>
          <w:rFonts w:hint="cs"/>
          <w:rtl/>
        </w:rPr>
        <w:t xml:space="preserve"> الله</w:t>
      </w:r>
      <w:r w:rsidR="00D05209">
        <w:rPr>
          <w:rFonts w:hint="cs"/>
          <w:rtl/>
        </w:rPr>
        <w:t>،</w:t>
      </w:r>
      <w:r>
        <w:rPr>
          <w:rFonts w:hint="cs"/>
          <w:rtl/>
        </w:rPr>
        <w:t xml:space="preserve"> وأردت</w:t>
      </w:r>
      <w:r w:rsidR="00422CB0">
        <w:rPr>
          <w:rFonts w:hint="cs"/>
          <w:rtl/>
        </w:rPr>
        <w:t>َ</w:t>
      </w:r>
      <w:r>
        <w:rPr>
          <w:rFonts w:hint="cs"/>
          <w:rtl/>
        </w:rPr>
        <w:t xml:space="preserve"> أنت مصر</w:t>
      </w:r>
      <w:r w:rsidR="00D05209">
        <w:rPr>
          <w:rFonts w:hint="cs"/>
          <w:rtl/>
        </w:rPr>
        <w:t>،</w:t>
      </w:r>
      <w:r>
        <w:rPr>
          <w:rFonts w:hint="cs"/>
          <w:rtl/>
        </w:rPr>
        <w:t xml:space="preserve"> وقد عرفت الشيئ الذي باعدك من</w:t>
      </w:r>
      <w:r w:rsidR="00422CB0">
        <w:rPr>
          <w:rFonts w:hint="cs"/>
          <w:rtl/>
        </w:rPr>
        <w:t>ِّ</w:t>
      </w:r>
      <w:r>
        <w:rPr>
          <w:rFonts w:hint="cs"/>
          <w:rtl/>
        </w:rPr>
        <w:t>ي</w:t>
      </w:r>
      <w:r w:rsidR="00D05209">
        <w:rPr>
          <w:rFonts w:hint="cs"/>
          <w:rtl/>
        </w:rPr>
        <w:t>،</w:t>
      </w:r>
      <w:r>
        <w:rPr>
          <w:rFonts w:hint="cs"/>
          <w:rtl/>
        </w:rPr>
        <w:t xml:space="preserve"> وأعرف الشيئ الذي قر</w:t>
      </w:r>
      <w:r w:rsidR="00422CB0">
        <w:rPr>
          <w:rFonts w:hint="cs"/>
          <w:rtl/>
        </w:rPr>
        <w:t>َّ</w:t>
      </w:r>
      <w:r>
        <w:rPr>
          <w:rFonts w:hint="cs"/>
          <w:rtl/>
        </w:rPr>
        <w:t>بك من معاوية</w:t>
      </w:r>
      <w:r w:rsidR="00D05209">
        <w:rPr>
          <w:rFonts w:hint="cs"/>
          <w:rtl/>
        </w:rPr>
        <w:t>،</w:t>
      </w:r>
      <w:r>
        <w:rPr>
          <w:rFonts w:hint="cs"/>
          <w:rtl/>
        </w:rPr>
        <w:t xml:space="preserve"> فإن ت</w:t>
      </w:r>
      <w:r w:rsidR="00422CB0">
        <w:rPr>
          <w:rFonts w:hint="cs"/>
          <w:rtl/>
        </w:rPr>
        <w:t>ُ</w:t>
      </w:r>
      <w:r>
        <w:rPr>
          <w:rFonts w:hint="cs"/>
          <w:rtl/>
        </w:rPr>
        <w:t>رد شر</w:t>
      </w:r>
      <w:r w:rsidR="00422CB0">
        <w:rPr>
          <w:rFonts w:hint="cs"/>
          <w:rtl/>
        </w:rPr>
        <w:t>ّ</w:t>
      </w:r>
      <w:r>
        <w:rPr>
          <w:rFonts w:hint="cs"/>
          <w:rtl/>
        </w:rPr>
        <w:t>ا</w:t>
      </w:r>
      <w:r w:rsidR="00422CB0">
        <w:rPr>
          <w:rFonts w:hint="cs"/>
          <w:rtl/>
        </w:rPr>
        <w:t>ً</w:t>
      </w:r>
      <w:r>
        <w:rPr>
          <w:rFonts w:hint="cs"/>
          <w:rtl/>
        </w:rPr>
        <w:t xml:space="preserve"> لا نسبقك به</w:t>
      </w:r>
      <w:r w:rsidR="00D05209">
        <w:rPr>
          <w:rFonts w:hint="cs"/>
          <w:rtl/>
        </w:rPr>
        <w:t>،</w:t>
      </w:r>
      <w:r>
        <w:rPr>
          <w:rFonts w:hint="cs"/>
          <w:rtl/>
        </w:rPr>
        <w:t xml:space="preserve"> وإن ت</w:t>
      </w:r>
      <w:r w:rsidR="00422CB0">
        <w:rPr>
          <w:rFonts w:hint="cs"/>
          <w:rtl/>
        </w:rPr>
        <w:t>ُ</w:t>
      </w:r>
      <w:r>
        <w:rPr>
          <w:rFonts w:hint="cs"/>
          <w:rtl/>
        </w:rPr>
        <w:t>رد خيرا</w:t>
      </w:r>
      <w:r w:rsidR="00422CB0">
        <w:rPr>
          <w:rFonts w:hint="cs"/>
          <w:rtl/>
        </w:rPr>
        <w:t>ً</w:t>
      </w:r>
      <w:r>
        <w:rPr>
          <w:rFonts w:hint="cs"/>
          <w:rtl/>
        </w:rPr>
        <w:t xml:space="preserve"> لا تسبقنا إليه</w:t>
      </w:r>
      <w:r w:rsidR="00D05209">
        <w:rPr>
          <w:rFonts w:hint="cs"/>
          <w:rtl/>
        </w:rPr>
        <w:t>،</w:t>
      </w:r>
      <w:r w:rsidR="00133C7C">
        <w:rPr>
          <w:rFonts w:hint="cs"/>
          <w:rtl/>
        </w:rPr>
        <w:t xml:space="preserve"> ثمّ </w:t>
      </w:r>
      <w:r>
        <w:rPr>
          <w:rFonts w:hint="cs"/>
          <w:rtl/>
        </w:rPr>
        <w:t>دعا الفضل بن</w:t>
      </w:r>
      <w:r w:rsidR="003B6AE3">
        <w:rPr>
          <w:rFonts w:hint="cs"/>
          <w:rtl/>
        </w:rPr>
        <w:t xml:space="preserve"> عبّاس </w:t>
      </w:r>
      <w:r>
        <w:rPr>
          <w:rFonts w:hint="cs"/>
          <w:rtl/>
        </w:rPr>
        <w:t>فقال له</w:t>
      </w:r>
      <w:r w:rsidR="00D05209">
        <w:rPr>
          <w:rFonts w:hint="cs"/>
          <w:rtl/>
        </w:rPr>
        <w:t>:</w:t>
      </w:r>
      <w:r>
        <w:rPr>
          <w:rFonts w:hint="cs"/>
          <w:rtl/>
        </w:rPr>
        <w:t xml:space="preserve"> يا بن أ</w:t>
      </w:r>
      <w:r w:rsidR="00422CB0">
        <w:rPr>
          <w:rFonts w:hint="cs"/>
          <w:rtl/>
        </w:rPr>
        <w:t>ُ</w:t>
      </w:r>
      <w:r>
        <w:rPr>
          <w:rFonts w:hint="cs"/>
          <w:rtl/>
        </w:rPr>
        <w:t>م</w:t>
      </w:r>
      <w:r w:rsidR="00422CB0">
        <w:rPr>
          <w:rFonts w:hint="cs"/>
          <w:rtl/>
        </w:rPr>
        <w:t>ّ</w:t>
      </w:r>
      <w:r w:rsidR="00D05209">
        <w:rPr>
          <w:rFonts w:hint="cs"/>
          <w:rtl/>
        </w:rPr>
        <w:t>؟</w:t>
      </w:r>
      <w:r>
        <w:rPr>
          <w:rFonts w:hint="cs"/>
          <w:rtl/>
        </w:rPr>
        <w:t xml:space="preserve"> أجب عمرا</w:t>
      </w:r>
      <w:r w:rsidR="00422CB0">
        <w:rPr>
          <w:rFonts w:hint="cs"/>
          <w:rtl/>
        </w:rPr>
        <w:t>ً</w:t>
      </w:r>
      <w:r>
        <w:rPr>
          <w:rFonts w:hint="cs"/>
          <w:rtl/>
        </w:rPr>
        <w:t>. فقال الفضل</w:t>
      </w:r>
      <w:r w:rsidR="00D05209">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422CB0" w:rsidTr="00422CB0">
        <w:trPr>
          <w:trHeight w:val="350"/>
        </w:trPr>
        <w:tc>
          <w:tcPr>
            <w:tcW w:w="3536" w:type="dxa"/>
            <w:shd w:val="clear" w:color="auto" w:fill="auto"/>
          </w:tcPr>
          <w:p w:rsidR="00422CB0" w:rsidRDefault="00422CB0" w:rsidP="00422CB0">
            <w:pPr>
              <w:pStyle w:val="libPoem"/>
            </w:pPr>
            <w:r>
              <w:rPr>
                <w:rFonts w:hint="cs"/>
                <w:rtl/>
              </w:rPr>
              <w:t>يا عمرو حسبك من خدع ووسواسٍ</w:t>
            </w:r>
            <w:r w:rsidRPr="00725071">
              <w:rPr>
                <w:rStyle w:val="libPoemTiniChar0"/>
                <w:rtl/>
              </w:rPr>
              <w:br/>
              <w:t> </w:t>
            </w:r>
          </w:p>
        </w:tc>
        <w:tc>
          <w:tcPr>
            <w:tcW w:w="272" w:type="dxa"/>
            <w:shd w:val="clear" w:color="auto" w:fill="auto"/>
          </w:tcPr>
          <w:p w:rsidR="00422CB0" w:rsidRDefault="00422CB0" w:rsidP="00422CB0">
            <w:pPr>
              <w:pStyle w:val="libPoem"/>
              <w:rPr>
                <w:rtl/>
              </w:rPr>
            </w:pPr>
          </w:p>
        </w:tc>
        <w:tc>
          <w:tcPr>
            <w:tcW w:w="3502" w:type="dxa"/>
            <w:shd w:val="clear" w:color="auto" w:fill="auto"/>
          </w:tcPr>
          <w:p w:rsidR="00422CB0" w:rsidRDefault="00422CB0" w:rsidP="00422CB0">
            <w:pPr>
              <w:pStyle w:val="libPoem"/>
            </w:pPr>
            <w:r>
              <w:rPr>
                <w:rFonts w:hint="cs"/>
                <w:rtl/>
              </w:rPr>
              <w:t xml:space="preserve">فاذهب فليس لداء الجهل من آسِ </w:t>
            </w:r>
            <w:r w:rsidRPr="001C36A7">
              <w:rPr>
                <w:rStyle w:val="libFootnotenumChar"/>
                <w:rFonts w:hint="cs"/>
                <w:rtl/>
              </w:rPr>
              <w:t>(1)</w:t>
            </w:r>
            <w:r w:rsidRPr="00725071">
              <w:rPr>
                <w:rStyle w:val="libPoemTiniChar0"/>
                <w:rtl/>
              </w:rPr>
              <w:br/>
              <w:t> </w:t>
            </w:r>
          </w:p>
        </w:tc>
      </w:tr>
      <w:tr w:rsidR="00422CB0" w:rsidTr="00422CB0">
        <w:tblPrEx>
          <w:tblLook w:val="04A0"/>
        </w:tblPrEx>
        <w:trPr>
          <w:trHeight w:val="350"/>
        </w:trPr>
        <w:tc>
          <w:tcPr>
            <w:tcW w:w="3536" w:type="dxa"/>
          </w:tcPr>
          <w:p w:rsidR="00422CB0" w:rsidRDefault="00422CB0" w:rsidP="00422CB0">
            <w:pPr>
              <w:pStyle w:val="libPoem"/>
            </w:pPr>
            <w:r>
              <w:rPr>
                <w:rFonts w:hint="cs"/>
                <w:rtl/>
              </w:rPr>
              <w:t>إلّا تواتر طعن في نحوركمُ</w:t>
            </w:r>
            <w:r w:rsidRPr="00725071">
              <w:rPr>
                <w:rStyle w:val="libPoemTiniChar0"/>
                <w:rtl/>
              </w:rPr>
              <w:br/>
              <w:t> </w:t>
            </w:r>
          </w:p>
        </w:tc>
        <w:tc>
          <w:tcPr>
            <w:tcW w:w="272" w:type="dxa"/>
          </w:tcPr>
          <w:p w:rsidR="00422CB0" w:rsidRDefault="00422CB0" w:rsidP="00422CB0">
            <w:pPr>
              <w:pStyle w:val="libPoem"/>
              <w:rPr>
                <w:rtl/>
              </w:rPr>
            </w:pPr>
          </w:p>
        </w:tc>
        <w:tc>
          <w:tcPr>
            <w:tcW w:w="3502" w:type="dxa"/>
          </w:tcPr>
          <w:p w:rsidR="00422CB0" w:rsidRDefault="00422CB0" w:rsidP="00422CB0">
            <w:pPr>
              <w:pStyle w:val="libPoem"/>
            </w:pPr>
            <w:r>
              <w:rPr>
                <w:rFonts w:hint="cs"/>
                <w:rtl/>
              </w:rPr>
              <w:t>يُشجي النفوس ويشفي نخوة الراسِ</w:t>
            </w:r>
            <w:r w:rsidRPr="00725071">
              <w:rPr>
                <w:rStyle w:val="libPoemTiniChar0"/>
                <w:rtl/>
              </w:rPr>
              <w:br/>
              <w:t> </w:t>
            </w:r>
          </w:p>
        </w:tc>
      </w:tr>
      <w:tr w:rsidR="00422CB0" w:rsidTr="00422CB0">
        <w:tblPrEx>
          <w:tblLook w:val="04A0"/>
        </w:tblPrEx>
        <w:trPr>
          <w:trHeight w:val="350"/>
        </w:trPr>
        <w:tc>
          <w:tcPr>
            <w:tcW w:w="3536" w:type="dxa"/>
          </w:tcPr>
          <w:p w:rsidR="00422CB0" w:rsidRDefault="00422CB0" w:rsidP="00422CB0">
            <w:pPr>
              <w:pStyle w:val="libPoem"/>
            </w:pPr>
            <w:r>
              <w:rPr>
                <w:rFonts w:hint="cs"/>
                <w:rtl/>
              </w:rPr>
              <w:t>هذا الدواء الذي يشفي جماعتكم</w:t>
            </w:r>
            <w:r w:rsidRPr="00725071">
              <w:rPr>
                <w:rStyle w:val="libPoemTiniChar0"/>
                <w:rtl/>
              </w:rPr>
              <w:br/>
              <w:t> </w:t>
            </w:r>
          </w:p>
        </w:tc>
        <w:tc>
          <w:tcPr>
            <w:tcW w:w="272" w:type="dxa"/>
          </w:tcPr>
          <w:p w:rsidR="00422CB0" w:rsidRDefault="00422CB0" w:rsidP="00422CB0">
            <w:pPr>
              <w:pStyle w:val="libPoem"/>
              <w:rPr>
                <w:rtl/>
              </w:rPr>
            </w:pPr>
          </w:p>
        </w:tc>
        <w:tc>
          <w:tcPr>
            <w:tcW w:w="3502" w:type="dxa"/>
          </w:tcPr>
          <w:p w:rsidR="00422CB0" w:rsidRDefault="00422CB0" w:rsidP="00422CB0">
            <w:pPr>
              <w:pStyle w:val="libPoem"/>
            </w:pPr>
            <w:r>
              <w:rPr>
                <w:rFonts w:hint="cs"/>
                <w:rtl/>
              </w:rPr>
              <w:t>حتى تُطيعوا عليّاً وابن عبّاسِ</w:t>
            </w:r>
            <w:r w:rsidRPr="00725071">
              <w:rPr>
                <w:rStyle w:val="libPoemTiniChar0"/>
                <w:rtl/>
              </w:rPr>
              <w:br/>
              <w:t> </w:t>
            </w:r>
          </w:p>
        </w:tc>
      </w:tr>
      <w:tr w:rsidR="00422CB0" w:rsidTr="00422CB0">
        <w:tblPrEx>
          <w:tblLook w:val="04A0"/>
        </w:tblPrEx>
        <w:trPr>
          <w:trHeight w:val="350"/>
        </w:trPr>
        <w:tc>
          <w:tcPr>
            <w:tcW w:w="3536" w:type="dxa"/>
          </w:tcPr>
          <w:p w:rsidR="00422CB0" w:rsidRDefault="00422CB0" w:rsidP="00422CB0">
            <w:pPr>
              <w:pStyle w:val="libPoem"/>
            </w:pPr>
            <w:r>
              <w:rPr>
                <w:rFonts w:hint="cs"/>
                <w:rtl/>
              </w:rPr>
              <w:t>أمّا عليٌّ فإنَّ الله فضَّله</w:t>
            </w:r>
            <w:r w:rsidRPr="00725071">
              <w:rPr>
                <w:rStyle w:val="libPoemTiniChar0"/>
                <w:rtl/>
              </w:rPr>
              <w:br/>
              <w:t> </w:t>
            </w:r>
          </w:p>
        </w:tc>
        <w:tc>
          <w:tcPr>
            <w:tcW w:w="272" w:type="dxa"/>
          </w:tcPr>
          <w:p w:rsidR="00422CB0" w:rsidRDefault="00422CB0" w:rsidP="00422CB0">
            <w:pPr>
              <w:pStyle w:val="libPoem"/>
              <w:rPr>
                <w:rtl/>
              </w:rPr>
            </w:pPr>
          </w:p>
        </w:tc>
        <w:tc>
          <w:tcPr>
            <w:tcW w:w="3502" w:type="dxa"/>
          </w:tcPr>
          <w:p w:rsidR="00422CB0" w:rsidRDefault="00422CB0" w:rsidP="00422CB0">
            <w:pPr>
              <w:pStyle w:val="libPoem"/>
            </w:pPr>
            <w:r>
              <w:rPr>
                <w:rFonts w:hint="cs"/>
                <w:rtl/>
              </w:rPr>
              <w:t>بفضل ذي شرف عالٍ على الناسِ</w:t>
            </w:r>
            <w:r w:rsidRPr="00725071">
              <w:rPr>
                <w:rStyle w:val="libPoemTiniChar0"/>
                <w:rtl/>
              </w:rPr>
              <w:br/>
              <w:t> </w:t>
            </w:r>
          </w:p>
        </w:tc>
      </w:tr>
      <w:tr w:rsidR="00422CB0" w:rsidTr="00422CB0">
        <w:tblPrEx>
          <w:tblLook w:val="04A0"/>
        </w:tblPrEx>
        <w:trPr>
          <w:trHeight w:val="350"/>
        </w:trPr>
        <w:tc>
          <w:tcPr>
            <w:tcW w:w="3536" w:type="dxa"/>
          </w:tcPr>
          <w:p w:rsidR="00422CB0" w:rsidRDefault="00422CB0" w:rsidP="00422CB0">
            <w:pPr>
              <w:pStyle w:val="libPoem"/>
            </w:pPr>
            <w:r>
              <w:rPr>
                <w:rFonts w:hint="cs"/>
                <w:rtl/>
              </w:rPr>
              <w:t>إن تعقلوا الحرب نعقلها مخيّسة</w:t>
            </w:r>
            <w:r w:rsidRPr="002E0E50">
              <w:rPr>
                <w:rFonts w:hint="cs"/>
                <w:rtl/>
              </w:rPr>
              <w:t xml:space="preserve"> </w:t>
            </w:r>
            <w:r w:rsidRPr="001C36A7">
              <w:rPr>
                <w:rStyle w:val="libFootnotenumChar"/>
                <w:rFonts w:hint="cs"/>
                <w:rtl/>
              </w:rPr>
              <w:t>(2)</w:t>
            </w:r>
            <w:r w:rsidRPr="00725071">
              <w:rPr>
                <w:rStyle w:val="libPoemTiniChar0"/>
                <w:rtl/>
              </w:rPr>
              <w:br/>
              <w:t> </w:t>
            </w:r>
          </w:p>
        </w:tc>
        <w:tc>
          <w:tcPr>
            <w:tcW w:w="272" w:type="dxa"/>
          </w:tcPr>
          <w:p w:rsidR="00422CB0" w:rsidRDefault="00422CB0" w:rsidP="00422CB0">
            <w:pPr>
              <w:pStyle w:val="libPoem"/>
              <w:rPr>
                <w:rtl/>
              </w:rPr>
            </w:pPr>
          </w:p>
        </w:tc>
        <w:tc>
          <w:tcPr>
            <w:tcW w:w="3502" w:type="dxa"/>
          </w:tcPr>
          <w:p w:rsidR="00422CB0" w:rsidRDefault="00422CB0" w:rsidP="00422CB0">
            <w:pPr>
              <w:pStyle w:val="libPoem"/>
            </w:pPr>
            <w:r>
              <w:rPr>
                <w:rFonts w:hint="cs"/>
                <w:rtl/>
              </w:rPr>
              <w:t>أو تبعثوها فإنّا غير أنكاسِ</w:t>
            </w:r>
            <w:r w:rsidRPr="00725071">
              <w:rPr>
                <w:rStyle w:val="libPoemTiniChar0"/>
                <w:rtl/>
              </w:rPr>
              <w:br/>
              <w:t> </w:t>
            </w:r>
          </w:p>
        </w:tc>
      </w:tr>
      <w:tr w:rsidR="00422CB0" w:rsidTr="00422CB0">
        <w:tblPrEx>
          <w:tblLook w:val="04A0"/>
        </w:tblPrEx>
        <w:trPr>
          <w:trHeight w:val="350"/>
        </w:trPr>
        <w:tc>
          <w:tcPr>
            <w:tcW w:w="3536" w:type="dxa"/>
          </w:tcPr>
          <w:p w:rsidR="00422CB0" w:rsidRDefault="00422CB0" w:rsidP="00422CB0">
            <w:pPr>
              <w:pStyle w:val="libPoem"/>
            </w:pPr>
            <w:r>
              <w:rPr>
                <w:rFonts w:hint="cs"/>
                <w:rtl/>
              </w:rPr>
              <w:t>قد كان منّا ومنكم في عجاجتها</w:t>
            </w:r>
            <w:r w:rsidRPr="00725071">
              <w:rPr>
                <w:rStyle w:val="libPoemTiniChar0"/>
                <w:rtl/>
              </w:rPr>
              <w:br/>
              <w:t> </w:t>
            </w:r>
          </w:p>
        </w:tc>
        <w:tc>
          <w:tcPr>
            <w:tcW w:w="272" w:type="dxa"/>
          </w:tcPr>
          <w:p w:rsidR="00422CB0" w:rsidRDefault="00422CB0" w:rsidP="00422CB0">
            <w:pPr>
              <w:pStyle w:val="libPoem"/>
              <w:rPr>
                <w:rtl/>
              </w:rPr>
            </w:pPr>
          </w:p>
        </w:tc>
        <w:tc>
          <w:tcPr>
            <w:tcW w:w="3502" w:type="dxa"/>
          </w:tcPr>
          <w:p w:rsidR="00422CB0" w:rsidRDefault="00422CB0" w:rsidP="00422CB0">
            <w:pPr>
              <w:pStyle w:val="libPoem"/>
            </w:pPr>
            <w:r>
              <w:rPr>
                <w:rFonts w:hint="cs"/>
                <w:rtl/>
              </w:rPr>
              <w:t>ما لا يُردّ وكلٌّ عُرضة الباسِ</w:t>
            </w:r>
            <w:r w:rsidRPr="00725071">
              <w:rPr>
                <w:rStyle w:val="libPoemTiniChar0"/>
                <w:rtl/>
              </w:rPr>
              <w:br/>
              <w:t> </w:t>
            </w:r>
          </w:p>
        </w:tc>
      </w:tr>
      <w:tr w:rsidR="00422CB0" w:rsidTr="00422CB0">
        <w:tblPrEx>
          <w:tblLook w:val="04A0"/>
        </w:tblPrEx>
        <w:trPr>
          <w:trHeight w:val="350"/>
        </w:trPr>
        <w:tc>
          <w:tcPr>
            <w:tcW w:w="3536" w:type="dxa"/>
          </w:tcPr>
          <w:p w:rsidR="00422CB0" w:rsidRDefault="00422CB0" w:rsidP="00422CB0">
            <w:pPr>
              <w:pStyle w:val="libPoem"/>
            </w:pPr>
            <w:r>
              <w:rPr>
                <w:rFonts w:hint="cs"/>
                <w:rtl/>
              </w:rPr>
              <w:t>قتلى العراق بقتلى الشام ذاهبةٌ</w:t>
            </w:r>
            <w:r w:rsidRPr="00725071">
              <w:rPr>
                <w:rStyle w:val="libPoemTiniChar0"/>
                <w:rtl/>
              </w:rPr>
              <w:br/>
              <w:t> </w:t>
            </w:r>
          </w:p>
        </w:tc>
        <w:tc>
          <w:tcPr>
            <w:tcW w:w="272" w:type="dxa"/>
          </w:tcPr>
          <w:p w:rsidR="00422CB0" w:rsidRDefault="00422CB0" w:rsidP="00422CB0">
            <w:pPr>
              <w:pStyle w:val="libPoem"/>
              <w:rPr>
                <w:rtl/>
              </w:rPr>
            </w:pPr>
          </w:p>
        </w:tc>
        <w:tc>
          <w:tcPr>
            <w:tcW w:w="3502" w:type="dxa"/>
          </w:tcPr>
          <w:p w:rsidR="00422CB0" w:rsidRDefault="00422CB0" w:rsidP="00422CB0">
            <w:pPr>
              <w:pStyle w:val="libPoem"/>
            </w:pPr>
            <w:r>
              <w:rPr>
                <w:rFonts w:hint="cs"/>
                <w:rtl/>
              </w:rPr>
              <w:t>هذا بهذا وما بالحقِّ من باسِ</w:t>
            </w:r>
            <w:r w:rsidRPr="00725071">
              <w:rPr>
                <w:rStyle w:val="libPoemTiniChar0"/>
                <w:rtl/>
              </w:rPr>
              <w:br/>
              <w:t> </w:t>
            </w:r>
          </w:p>
        </w:tc>
      </w:tr>
      <w:tr w:rsidR="00422CB0" w:rsidTr="00422CB0">
        <w:tblPrEx>
          <w:tblLook w:val="04A0"/>
        </w:tblPrEx>
        <w:trPr>
          <w:trHeight w:val="350"/>
        </w:trPr>
        <w:tc>
          <w:tcPr>
            <w:tcW w:w="3536" w:type="dxa"/>
          </w:tcPr>
          <w:p w:rsidR="00422CB0" w:rsidRDefault="00422CB0" w:rsidP="00422CB0">
            <w:pPr>
              <w:pStyle w:val="libPoem"/>
            </w:pPr>
            <w:r>
              <w:rPr>
                <w:rFonts w:hint="cs"/>
                <w:rtl/>
              </w:rPr>
              <w:t>لا بارك الله في مصر لقد جلبت</w:t>
            </w:r>
            <w:r w:rsidRPr="00725071">
              <w:rPr>
                <w:rStyle w:val="libPoemTiniChar0"/>
                <w:rtl/>
              </w:rPr>
              <w:br/>
              <w:t> </w:t>
            </w:r>
          </w:p>
        </w:tc>
        <w:tc>
          <w:tcPr>
            <w:tcW w:w="272" w:type="dxa"/>
          </w:tcPr>
          <w:p w:rsidR="00422CB0" w:rsidRDefault="00422CB0" w:rsidP="00422CB0">
            <w:pPr>
              <w:pStyle w:val="libPoem"/>
              <w:rPr>
                <w:rtl/>
              </w:rPr>
            </w:pPr>
          </w:p>
        </w:tc>
        <w:tc>
          <w:tcPr>
            <w:tcW w:w="3502" w:type="dxa"/>
          </w:tcPr>
          <w:p w:rsidR="00422CB0" w:rsidRDefault="00422CB0" w:rsidP="00422CB0">
            <w:pPr>
              <w:pStyle w:val="libPoem"/>
            </w:pPr>
            <w:r>
              <w:rPr>
                <w:rFonts w:hint="cs"/>
                <w:rtl/>
              </w:rPr>
              <w:t>شرّاً وحظّك منها حسوة الكاسِ</w:t>
            </w:r>
            <w:r w:rsidRPr="002E0E50">
              <w:rPr>
                <w:rFonts w:hint="cs"/>
                <w:rtl/>
              </w:rPr>
              <w:t xml:space="preserve"> </w:t>
            </w:r>
            <w:r w:rsidRPr="001C36A7">
              <w:rPr>
                <w:rStyle w:val="libFootnotenumChar"/>
                <w:rFonts w:hint="cs"/>
                <w:rtl/>
              </w:rPr>
              <w:t>(3)</w:t>
            </w:r>
            <w:r w:rsidRPr="00725071">
              <w:rPr>
                <w:rStyle w:val="libPoemTiniChar0"/>
                <w:rtl/>
              </w:rPr>
              <w:br/>
              <w:t> </w:t>
            </w:r>
          </w:p>
        </w:tc>
      </w:tr>
      <w:tr w:rsidR="00422CB0" w:rsidTr="00422CB0">
        <w:tblPrEx>
          <w:tblLook w:val="04A0"/>
        </w:tblPrEx>
        <w:trPr>
          <w:trHeight w:val="350"/>
        </w:trPr>
        <w:tc>
          <w:tcPr>
            <w:tcW w:w="3536" w:type="dxa"/>
          </w:tcPr>
          <w:p w:rsidR="00422CB0" w:rsidRDefault="00422CB0" w:rsidP="00422CB0">
            <w:pPr>
              <w:pStyle w:val="libPoem"/>
            </w:pPr>
            <w:r>
              <w:rPr>
                <w:rFonts w:hint="cs"/>
                <w:rtl/>
              </w:rPr>
              <w:t xml:space="preserve">يا </w:t>
            </w:r>
            <w:r w:rsidR="0077033B">
              <w:rPr>
                <w:rFonts w:hint="cs"/>
                <w:rtl/>
              </w:rPr>
              <w:t>عم</w:t>
            </w:r>
            <w:r>
              <w:rPr>
                <w:rFonts w:hint="cs"/>
                <w:rtl/>
              </w:rPr>
              <w:t xml:space="preserve">رو إنَّك </w:t>
            </w:r>
            <w:r w:rsidR="0077033B">
              <w:rPr>
                <w:rFonts w:hint="cs"/>
                <w:rtl/>
              </w:rPr>
              <w:t>عا</w:t>
            </w:r>
            <w:r>
              <w:rPr>
                <w:rFonts w:hint="cs"/>
                <w:rtl/>
              </w:rPr>
              <w:t>ر من مغانمها</w:t>
            </w:r>
            <w:r w:rsidRPr="00725071">
              <w:rPr>
                <w:rStyle w:val="libPoemTiniChar0"/>
                <w:rtl/>
              </w:rPr>
              <w:br/>
              <w:t> </w:t>
            </w:r>
          </w:p>
        </w:tc>
        <w:tc>
          <w:tcPr>
            <w:tcW w:w="272" w:type="dxa"/>
          </w:tcPr>
          <w:p w:rsidR="00422CB0" w:rsidRDefault="00422CB0" w:rsidP="00422CB0">
            <w:pPr>
              <w:pStyle w:val="libPoem"/>
              <w:rPr>
                <w:rtl/>
              </w:rPr>
            </w:pPr>
          </w:p>
        </w:tc>
        <w:tc>
          <w:tcPr>
            <w:tcW w:w="3502" w:type="dxa"/>
          </w:tcPr>
          <w:p w:rsidR="00422CB0" w:rsidRDefault="00422CB0" w:rsidP="00422CB0">
            <w:pPr>
              <w:pStyle w:val="libPoem"/>
            </w:pPr>
            <w:r>
              <w:rPr>
                <w:rFonts w:hint="cs"/>
                <w:rtl/>
              </w:rPr>
              <w:t>والراقصات ومن يوم الجزا كاسِ</w:t>
            </w:r>
            <w:r w:rsidRPr="00725071">
              <w:rPr>
                <w:rStyle w:val="libPoemTiniChar0"/>
                <w:rtl/>
              </w:rPr>
              <w:br/>
              <w:t> </w:t>
            </w:r>
          </w:p>
        </w:tc>
      </w:tr>
    </w:tbl>
    <w:p w:rsidR="00FC68F2" w:rsidRDefault="00FC68F2" w:rsidP="00D423FD">
      <w:pPr>
        <w:pStyle w:val="libNormal"/>
        <w:rPr>
          <w:rtl/>
        </w:rPr>
      </w:pPr>
      <w:r>
        <w:rPr>
          <w:rFonts w:hint="cs"/>
          <w:rtl/>
        </w:rPr>
        <w:t>الإمامة والسياسة 1 ص 95</w:t>
      </w:r>
      <w:r w:rsidR="00D05209">
        <w:rPr>
          <w:rFonts w:hint="cs"/>
          <w:rtl/>
        </w:rPr>
        <w:t>،</w:t>
      </w:r>
      <w:r>
        <w:rPr>
          <w:rFonts w:hint="cs"/>
          <w:rtl/>
        </w:rPr>
        <w:t xml:space="preserve"> كتاب</w:t>
      </w:r>
      <w:r w:rsidR="0069282C">
        <w:rPr>
          <w:rFonts w:hint="cs"/>
          <w:rtl/>
        </w:rPr>
        <w:t xml:space="preserve"> صفِّين </w:t>
      </w:r>
      <w:r>
        <w:rPr>
          <w:rFonts w:hint="cs"/>
          <w:rtl/>
        </w:rPr>
        <w:t>ص 219</w:t>
      </w:r>
      <w:r w:rsidR="00D05209">
        <w:rPr>
          <w:rFonts w:hint="cs"/>
          <w:rtl/>
        </w:rPr>
        <w:t>،</w:t>
      </w:r>
      <w:r>
        <w:rPr>
          <w:rFonts w:hint="cs"/>
          <w:rtl/>
        </w:rPr>
        <w:t xml:space="preserve"> شرح</w:t>
      </w:r>
      <w:r w:rsidR="00B42C96">
        <w:rPr>
          <w:rFonts w:hint="cs"/>
          <w:rtl/>
        </w:rPr>
        <w:t xml:space="preserve"> إبن </w:t>
      </w:r>
      <w:r>
        <w:rPr>
          <w:rFonts w:hint="cs"/>
          <w:rtl/>
        </w:rPr>
        <w:t xml:space="preserve">أبي الحديد </w:t>
      </w:r>
    </w:p>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أسا أسوا</w:t>
      </w:r>
      <w:r w:rsidR="00422CB0">
        <w:rPr>
          <w:rFonts w:hint="cs"/>
          <w:rtl/>
        </w:rPr>
        <w:t>ً</w:t>
      </w:r>
      <w:r w:rsidRPr="001C36A7">
        <w:rPr>
          <w:rFonts w:hint="cs"/>
          <w:rtl/>
        </w:rPr>
        <w:t xml:space="preserve"> وأسا</w:t>
      </w:r>
      <w:r w:rsidR="00422CB0">
        <w:rPr>
          <w:rFonts w:hint="cs"/>
          <w:rtl/>
        </w:rPr>
        <w:t>ً</w:t>
      </w:r>
      <w:r w:rsidRPr="001C36A7">
        <w:rPr>
          <w:rFonts w:hint="cs"/>
          <w:rtl/>
        </w:rPr>
        <w:t xml:space="preserve"> الجرح</w:t>
      </w:r>
      <w:r w:rsidR="00D05209">
        <w:rPr>
          <w:rFonts w:hint="cs"/>
          <w:rtl/>
        </w:rPr>
        <w:t>:</w:t>
      </w:r>
      <w:r w:rsidRPr="001C36A7">
        <w:rPr>
          <w:rFonts w:hint="cs"/>
          <w:rtl/>
        </w:rPr>
        <w:t xml:space="preserve"> داواه.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خيس</w:t>
      </w:r>
      <w:r w:rsidR="00D05209">
        <w:rPr>
          <w:rFonts w:hint="cs"/>
          <w:rtl/>
        </w:rPr>
        <w:t>:</w:t>
      </w:r>
      <w:r w:rsidRPr="001C36A7">
        <w:rPr>
          <w:rFonts w:hint="cs"/>
          <w:rtl/>
        </w:rPr>
        <w:t xml:space="preserve"> ذلل. يقال</w:t>
      </w:r>
      <w:r w:rsidR="00D05209">
        <w:rPr>
          <w:rFonts w:hint="cs"/>
          <w:rtl/>
        </w:rPr>
        <w:t>:</w:t>
      </w:r>
      <w:r w:rsidRPr="001C36A7">
        <w:rPr>
          <w:rFonts w:hint="cs"/>
          <w:rtl/>
        </w:rPr>
        <w:t xml:space="preserve"> خيس الجمل</w:t>
      </w:r>
      <w:r w:rsidR="00D05209">
        <w:rPr>
          <w:rFonts w:hint="cs"/>
          <w:rtl/>
        </w:rPr>
        <w:t>:</w:t>
      </w:r>
      <w:r w:rsidRPr="001C36A7">
        <w:rPr>
          <w:rFonts w:hint="cs"/>
          <w:rtl/>
        </w:rPr>
        <w:t xml:space="preserve"> راضه وذلله بالركوب.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الحسوة المرة من حساء</w:t>
      </w:r>
      <w:r w:rsidR="00D05209">
        <w:rPr>
          <w:rFonts w:hint="cs"/>
          <w:rtl/>
        </w:rPr>
        <w:t>:</w:t>
      </w:r>
      <w:r w:rsidRPr="001C36A7">
        <w:rPr>
          <w:rFonts w:hint="cs"/>
          <w:rtl/>
        </w:rPr>
        <w:t xml:space="preserve"> الجرعة الواحدة ج حسوات. </w:t>
      </w:r>
    </w:p>
    <w:p w:rsidR="00FC68F2" w:rsidRPr="00D423FD" w:rsidRDefault="00FC68F2" w:rsidP="006233FD">
      <w:pPr>
        <w:pStyle w:val="libNormal"/>
      </w:pPr>
      <w:r w:rsidRPr="00D423FD">
        <w:rPr>
          <w:rFonts w:hint="cs"/>
          <w:rtl/>
        </w:rPr>
        <w:br w:type="page"/>
      </w:r>
    </w:p>
    <w:p w:rsidR="00FC68F2" w:rsidRDefault="00FC68F2" w:rsidP="00422CB0">
      <w:pPr>
        <w:pStyle w:val="libNormal0"/>
        <w:rPr>
          <w:rtl/>
        </w:rPr>
      </w:pPr>
      <w:r>
        <w:rPr>
          <w:rFonts w:hint="cs"/>
          <w:rtl/>
        </w:rPr>
        <w:t xml:space="preserve">2 ص 288. </w:t>
      </w:r>
    </w:p>
    <w:p w:rsidR="00C863B8" w:rsidRDefault="00FC68F2" w:rsidP="00422CB0">
      <w:pPr>
        <w:pStyle w:val="libNormal"/>
        <w:rPr>
          <w:rtl/>
        </w:rPr>
      </w:pPr>
      <w:r>
        <w:rPr>
          <w:rFonts w:hint="cs"/>
          <w:rtl/>
        </w:rPr>
        <w:t>وهناك أبيات</w:t>
      </w:r>
      <w:r w:rsidR="00422CB0">
        <w:rPr>
          <w:rFonts w:hint="cs"/>
          <w:rtl/>
        </w:rPr>
        <w:t>ٌ</w:t>
      </w:r>
      <w:r>
        <w:rPr>
          <w:rFonts w:hint="cs"/>
          <w:rtl/>
        </w:rPr>
        <w:t xml:space="preserve"> تعزى إلى ح</w:t>
      </w:r>
      <w:r w:rsidR="00422CB0">
        <w:rPr>
          <w:rFonts w:hint="cs"/>
          <w:rtl/>
        </w:rPr>
        <w:t>َ</w:t>
      </w:r>
      <w:r>
        <w:rPr>
          <w:rFonts w:hint="cs"/>
          <w:rtl/>
        </w:rPr>
        <w:t>بر الأ</w:t>
      </w:r>
      <w:r w:rsidR="00422CB0">
        <w:rPr>
          <w:rFonts w:hint="cs"/>
          <w:rtl/>
        </w:rPr>
        <w:t>ُ</w:t>
      </w:r>
      <w:r>
        <w:rPr>
          <w:rFonts w:hint="cs"/>
          <w:rtl/>
        </w:rPr>
        <w:t>م</w:t>
      </w:r>
      <w:r w:rsidR="00422CB0">
        <w:rPr>
          <w:rFonts w:hint="cs"/>
          <w:rtl/>
        </w:rPr>
        <w:t>َّ</w:t>
      </w:r>
      <w:r>
        <w:rPr>
          <w:rFonts w:hint="cs"/>
          <w:rtl/>
        </w:rPr>
        <w:t>ة</w:t>
      </w:r>
      <w:r w:rsidR="00B42C96">
        <w:rPr>
          <w:rFonts w:hint="cs"/>
          <w:rtl/>
        </w:rPr>
        <w:t xml:space="preserve"> إبن </w:t>
      </w:r>
      <w:r w:rsidR="003B6AE3">
        <w:rPr>
          <w:rFonts w:hint="cs"/>
          <w:rtl/>
        </w:rPr>
        <w:t xml:space="preserve">عبّاس </w:t>
      </w:r>
      <w:r>
        <w:rPr>
          <w:rFonts w:hint="cs"/>
          <w:rtl/>
        </w:rPr>
        <w:t xml:space="preserve">في كتاب </w:t>
      </w:r>
      <w:r w:rsidR="00422CB0">
        <w:rPr>
          <w:rFonts w:hint="cs"/>
          <w:rtl/>
        </w:rPr>
        <w:t>«</w:t>
      </w:r>
      <w:r>
        <w:rPr>
          <w:rFonts w:hint="cs"/>
          <w:rtl/>
        </w:rPr>
        <w:t>صف</w:t>
      </w:r>
      <w:r w:rsidR="00422CB0">
        <w:rPr>
          <w:rFonts w:hint="cs"/>
          <w:rtl/>
        </w:rPr>
        <w:t>ِّ</w:t>
      </w:r>
      <w:r>
        <w:rPr>
          <w:rFonts w:hint="cs"/>
          <w:rtl/>
        </w:rPr>
        <w:t>ين</w:t>
      </w:r>
      <w:r w:rsidR="00422CB0">
        <w:rPr>
          <w:rFonts w:hint="cs"/>
          <w:rtl/>
        </w:rPr>
        <w:t>»</w:t>
      </w:r>
      <w:r>
        <w:rPr>
          <w:rFonts w:hint="cs"/>
          <w:rtl/>
        </w:rPr>
        <w:t xml:space="preserve"> ل</w:t>
      </w:r>
      <w:r w:rsidR="00422CB0">
        <w:rPr>
          <w:rFonts w:hint="cs"/>
          <w:rtl/>
        </w:rPr>
        <w:t>إ</w:t>
      </w:r>
      <w:r>
        <w:rPr>
          <w:rFonts w:hint="cs"/>
          <w:rtl/>
        </w:rPr>
        <w:t>بن مزاحم ص 300 ذكر فيها عمرا</w:t>
      </w:r>
      <w:r w:rsidR="00422CB0">
        <w:rPr>
          <w:rFonts w:hint="cs"/>
          <w:rtl/>
        </w:rPr>
        <w:t>ً</w:t>
      </w:r>
      <w:r>
        <w:rPr>
          <w:rFonts w:hint="cs"/>
          <w:rtl/>
        </w:rPr>
        <w:t xml:space="preserve"> بكل</w:t>
      </w:r>
      <w:r w:rsidR="00422CB0">
        <w:rPr>
          <w:rFonts w:hint="cs"/>
          <w:rtl/>
        </w:rPr>
        <w:t>ِّ</w:t>
      </w:r>
      <w:r>
        <w:rPr>
          <w:rFonts w:hint="cs"/>
          <w:rtl/>
        </w:rPr>
        <w:t xml:space="preserve"> قول</w:t>
      </w:r>
      <w:r w:rsidR="00422CB0">
        <w:rPr>
          <w:rFonts w:hint="cs"/>
          <w:rtl/>
        </w:rPr>
        <w:t>ٍ</w:t>
      </w:r>
      <w:r>
        <w:rPr>
          <w:rFonts w:hint="cs"/>
          <w:rtl/>
        </w:rPr>
        <w:t xml:space="preserve"> شائن</w:t>
      </w:r>
      <w:r w:rsidR="00422CB0">
        <w:rPr>
          <w:rFonts w:hint="cs"/>
          <w:rtl/>
        </w:rPr>
        <w:t>ٍ</w:t>
      </w:r>
      <w:r>
        <w:rPr>
          <w:rFonts w:hint="cs"/>
          <w:rtl/>
        </w:rPr>
        <w:t xml:space="preserve">. </w:t>
      </w:r>
    </w:p>
    <w:p w:rsidR="00FC68F2" w:rsidRDefault="00FC68F2" w:rsidP="00BD24DC">
      <w:pPr>
        <w:pStyle w:val="libCenterBold2"/>
        <w:rPr>
          <w:rtl/>
        </w:rPr>
      </w:pPr>
      <w:bookmarkStart w:id="60" w:name="48"/>
      <w:r>
        <w:rPr>
          <w:rFonts w:hint="cs"/>
          <w:rtl/>
        </w:rPr>
        <w:t>11</w:t>
      </w:r>
      <w:r w:rsidR="006233FD">
        <w:rPr>
          <w:rFonts w:hint="cs"/>
          <w:rtl/>
        </w:rPr>
        <w:t xml:space="preserve"> -</w:t>
      </w:r>
      <w:r w:rsidR="00B42C96">
        <w:rPr>
          <w:rFonts w:hint="cs"/>
          <w:rtl/>
        </w:rPr>
        <w:t xml:space="preserve"> إبن </w:t>
      </w:r>
      <w:r w:rsidR="003B6AE3">
        <w:rPr>
          <w:rFonts w:hint="cs"/>
          <w:rtl/>
        </w:rPr>
        <w:t xml:space="preserve">عبّاس </w:t>
      </w:r>
      <w:r>
        <w:rPr>
          <w:rFonts w:hint="cs"/>
          <w:rtl/>
        </w:rPr>
        <w:t>وعمرو</w:t>
      </w:r>
      <w:bookmarkEnd w:id="60"/>
    </w:p>
    <w:p w:rsidR="00FC68F2" w:rsidRDefault="00FC68F2" w:rsidP="00D423FD">
      <w:pPr>
        <w:pStyle w:val="libNormal"/>
        <w:rPr>
          <w:rtl/>
        </w:rPr>
      </w:pPr>
      <w:r w:rsidRPr="00D423FD">
        <w:rPr>
          <w:rFonts w:hint="cs"/>
          <w:rtl/>
        </w:rPr>
        <w:t>حج</w:t>
      </w:r>
      <w:r w:rsidR="00422CB0">
        <w:rPr>
          <w:rFonts w:hint="cs"/>
          <w:rtl/>
        </w:rPr>
        <w:t>َّ</w:t>
      </w:r>
      <w:r w:rsidRPr="00D423FD">
        <w:rPr>
          <w:rFonts w:hint="cs"/>
          <w:rtl/>
        </w:rPr>
        <w:t xml:space="preserve"> عمرو بن العاص فمر</w:t>
      </w:r>
      <w:r w:rsidR="00422CB0">
        <w:rPr>
          <w:rFonts w:hint="cs"/>
          <w:rtl/>
        </w:rPr>
        <w:t>َّ</w:t>
      </w:r>
      <w:r w:rsidRPr="00D423FD">
        <w:rPr>
          <w:rFonts w:hint="cs"/>
          <w:rtl/>
        </w:rPr>
        <w:t xml:space="preserve"> بعبد الله بن</w:t>
      </w:r>
      <w:r w:rsidR="003B6AE3">
        <w:rPr>
          <w:rFonts w:hint="cs"/>
          <w:rtl/>
        </w:rPr>
        <w:t xml:space="preserve"> عبّاس </w:t>
      </w:r>
      <w:r w:rsidRPr="00D423FD">
        <w:rPr>
          <w:rFonts w:hint="cs"/>
          <w:rtl/>
        </w:rPr>
        <w:t>فحسده مكانه وما رأى من هيبة الناس له</w:t>
      </w:r>
      <w:r w:rsidR="00D05209">
        <w:rPr>
          <w:rFonts w:hint="cs"/>
          <w:rtl/>
        </w:rPr>
        <w:t>،</w:t>
      </w:r>
      <w:r w:rsidRPr="00D423FD">
        <w:rPr>
          <w:rFonts w:hint="cs"/>
          <w:rtl/>
        </w:rPr>
        <w:t xml:space="preserve"> وموقعه من قلوبهم</w:t>
      </w:r>
      <w:r w:rsidR="00D05209">
        <w:rPr>
          <w:rFonts w:hint="cs"/>
          <w:rtl/>
        </w:rPr>
        <w:t>،</w:t>
      </w:r>
      <w:r w:rsidRPr="00D423FD">
        <w:rPr>
          <w:rFonts w:hint="cs"/>
          <w:rtl/>
        </w:rPr>
        <w:t xml:space="preserve"> فقال له</w:t>
      </w:r>
      <w:r w:rsidR="00D05209">
        <w:rPr>
          <w:rFonts w:hint="cs"/>
          <w:rtl/>
        </w:rPr>
        <w:t>:</w:t>
      </w:r>
      <w:r w:rsidRPr="00D423FD">
        <w:rPr>
          <w:rFonts w:hint="cs"/>
          <w:rtl/>
        </w:rPr>
        <w:t xml:space="preserve"> يا بن عب</w:t>
      </w:r>
      <w:r w:rsidR="00422CB0">
        <w:rPr>
          <w:rFonts w:hint="cs"/>
          <w:rtl/>
        </w:rPr>
        <w:t>ّ</w:t>
      </w:r>
      <w:r w:rsidRPr="00D423FD">
        <w:rPr>
          <w:rFonts w:hint="cs"/>
          <w:rtl/>
        </w:rPr>
        <w:t>اس</w:t>
      </w:r>
      <w:r w:rsidR="00D05209">
        <w:rPr>
          <w:rFonts w:hint="cs"/>
          <w:rtl/>
        </w:rPr>
        <w:t>؟</w:t>
      </w:r>
      <w:r w:rsidRPr="00D423FD">
        <w:rPr>
          <w:rFonts w:hint="cs"/>
          <w:rtl/>
        </w:rPr>
        <w:t xml:space="preserve"> مالك إذا رأيتني ول</w:t>
      </w:r>
      <w:r w:rsidR="00422CB0">
        <w:rPr>
          <w:rFonts w:hint="cs"/>
          <w:rtl/>
        </w:rPr>
        <w:t>َّ</w:t>
      </w:r>
      <w:r w:rsidRPr="00D423FD">
        <w:rPr>
          <w:rFonts w:hint="cs"/>
          <w:rtl/>
        </w:rPr>
        <w:t>يتني ق</w:t>
      </w:r>
      <w:r w:rsidR="00422CB0">
        <w:rPr>
          <w:rFonts w:hint="cs"/>
          <w:rtl/>
        </w:rPr>
        <w:t>َ</w:t>
      </w:r>
      <w:r w:rsidRPr="00D423FD">
        <w:rPr>
          <w:rFonts w:hint="cs"/>
          <w:rtl/>
        </w:rPr>
        <w:t xml:space="preserve">صرة </w:t>
      </w:r>
      <w:r w:rsidRPr="001C36A7">
        <w:rPr>
          <w:rStyle w:val="libFootnotenumChar"/>
          <w:rFonts w:hint="cs"/>
          <w:rtl/>
        </w:rPr>
        <w:t>(1)</w:t>
      </w:r>
      <w:r w:rsidRPr="00D423FD">
        <w:rPr>
          <w:rFonts w:hint="cs"/>
          <w:rtl/>
        </w:rPr>
        <w:t xml:space="preserve"> كأن</w:t>
      </w:r>
      <w:r w:rsidR="00422CB0">
        <w:rPr>
          <w:rFonts w:hint="cs"/>
          <w:rtl/>
        </w:rPr>
        <w:t>ّ</w:t>
      </w:r>
      <w:r w:rsidRPr="00D423FD">
        <w:rPr>
          <w:rFonts w:hint="cs"/>
          <w:rtl/>
        </w:rPr>
        <w:t xml:space="preserve"> بين عينيك د</w:t>
      </w:r>
      <w:r w:rsidR="00422CB0">
        <w:rPr>
          <w:rFonts w:hint="cs"/>
          <w:rtl/>
        </w:rPr>
        <w:t>َ</w:t>
      </w:r>
      <w:r w:rsidRPr="00D423FD">
        <w:rPr>
          <w:rFonts w:hint="cs"/>
          <w:rtl/>
        </w:rPr>
        <w:t>ب</w:t>
      </w:r>
      <w:r w:rsidR="00422CB0">
        <w:rPr>
          <w:rFonts w:hint="cs"/>
          <w:rtl/>
        </w:rPr>
        <w:t>َ</w:t>
      </w:r>
      <w:r w:rsidRPr="00D423FD">
        <w:rPr>
          <w:rFonts w:hint="cs"/>
          <w:rtl/>
        </w:rPr>
        <w:t xml:space="preserve">رة </w:t>
      </w:r>
      <w:r w:rsidRPr="001C36A7">
        <w:rPr>
          <w:rStyle w:val="libFootnotenumChar"/>
          <w:rFonts w:hint="cs"/>
          <w:rtl/>
        </w:rPr>
        <w:t>(2)</w:t>
      </w:r>
      <w:r w:rsidRPr="00D423FD">
        <w:rPr>
          <w:rFonts w:hint="cs"/>
          <w:rtl/>
        </w:rPr>
        <w:t xml:space="preserve"> وإذا كنت في ملأ من الناس كنت</w:t>
      </w:r>
      <w:r w:rsidR="00422CB0">
        <w:rPr>
          <w:rFonts w:hint="cs"/>
          <w:rtl/>
        </w:rPr>
        <w:t>َ</w:t>
      </w:r>
      <w:r w:rsidRPr="00D423FD">
        <w:rPr>
          <w:rFonts w:hint="cs"/>
          <w:rtl/>
        </w:rPr>
        <w:t xml:space="preserve"> الهوهاة </w:t>
      </w:r>
      <w:r w:rsidRPr="001C36A7">
        <w:rPr>
          <w:rStyle w:val="libFootnotenumChar"/>
          <w:rFonts w:hint="cs"/>
          <w:rtl/>
        </w:rPr>
        <w:t>(3)</w:t>
      </w:r>
      <w:r w:rsidRPr="00D423FD">
        <w:rPr>
          <w:rFonts w:hint="cs"/>
          <w:rtl/>
        </w:rPr>
        <w:t xml:space="preserve"> الهمزة</w:t>
      </w:r>
      <w:r w:rsidR="00D05209">
        <w:rPr>
          <w:rFonts w:hint="cs"/>
          <w:rtl/>
        </w:rPr>
        <w:t>؟</w:t>
      </w:r>
      <w:r w:rsidRPr="00D423FD">
        <w:rPr>
          <w:rFonts w:hint="cs"/>
          <w:rtl/>
        </w:rPr>
        <w:t xml:space="preserve"> </w:t>
      </w:r>
      <w:r w:rsidRPr="001C36A7">
        <w:rPr>
          <w:rStyle w:val="libFootnotenumChar"/>
          <w:rFonts w:hint="cs"/>
          <w:rtl/>
        </w:rPr>
        <w:t>(4)</w:t>
      </w:r>
      <w:r w:rsidRPr="00D423FD">
        <w:rPr>
          <w:rFonts w:hint="cs"/>
          <w:rtl/>
        </w:rPr>
        <w:t xml:space="preserve"> فقال</w:t>
      </w:r>
      <w:r w:rsidR="00B42C96">
        <w:rPr>
          <w:rFonts w:hint="cs"/>
          <w:rtl/>
        </w:rPr>
        <w:t xml:space="preserve"> إبن </w:t>
      </w:r>
      <w:r w:rsidRPr="00D423FD">
        <w:rPr>
          <w:rFonts w:hint="cs"/>
          <w:rtl/>
        </w:rPr>
        <w:t>عب</w:t>
      </w:r>
      <w:r w:rsidR="00422CB0">
        <w:rPr>
          <w:rFonts w:hint="cs"/>
          <w:rtl/>
        </w:rPr>
        <w:t>ّ</w:t>
      </w:r>
      <w:r w:rsidRPr="00D423FD">
        <w:rPr>
          <w:rFonts w:hint="cs"/>
          <w:rtl/>
        </w:rPr>
        <w:t>اس</w:t>
      </w:r>
      <w:r w:rsidR="00D05209">
        <w:rPr>
          <w:rFonts w:hint="cs"/>
          <w:rtl/>
        </w:rPr>
        <w:t>:</w:t>
      </w:r>
      <w:r w:rsidRPr="00D423FD">
        <w:rPr>
          <w:rFonts w:hint="cs"/>
          <w:rtl/>
        </w:rPr>
        <w:t xml:space="preserve"> لأن</w:t>
      </w:r>
      <w:r w:rsidR="00422CB0">
        <w:rPr>
          <w:rFonts w:hint="cs"/>
          <w:rtl/>
        </w:rPr>
        <w:t>َّ</w:t>
      </w:r>
      <w:r w:rsidRPr="00D423FD">
        <w:rPr>
          <w:rFonts w:hint="cs"/>
          <w:rtl/>
        </w:rPr>
        <w:t>ك من اللئام الفجرة</w:t>
      </w:r>
      <w:r w:rsidR="00D05209">
        <w:rPr>
          <w:rFonts w:hint="cs"/>
          <w:rtl/>
        </w:rPr>
        <w:t>،</w:t>
      </w:r>
      <w:r w:rsidRPr="00D423FD">
        <w:rPr>
          <w:rFonts w:hint="cs"/>
          <w:rtl/>
        </w:rPr>
        <w:t xml:space="preserve"> وقريش</w:t>
      </w:r>
      <w:r w:rsidR="00422CB0">
        <w:rPr>
          <w:rFonts w:hint="cs"/>
          <w:rtl/>
        </w:rPr>
        <w:t>ٌ</w:t>
      </w:r>
      <w:r w:rsidRPr="00D423FD">
        <w:rPr>
          <w:rFonts w:hint="cs"/>
          <w:rtl/>
        </w:rPr>
        <w:t xml:space="preserve"> من الكرام البررة</w:t>
      </w:r>
      <w:r w:rsidR="00D05209">
        <w:rPr>
          <w:rFonts w:hint="cs"/>
          <w:rtl/>
        </w:rPr>
        <w:t>،</w:t>
      </w:r>
      <w:r w:rsidRPr="00D423FD">
        <w:rPr>
          <w:rFonts w:hint="cs"/>
          <w:rtl/>
        </w:rPr>
        <w:t xml:space="preserve"> لا ينطقون بباطل جهلوه</w:t>
      </w:r>
      <w:r w:rsidR="00D05209">
        <w:rPr>
          <w:rFonts w:hint="cs"/>
          <w:rtl/>
        </w:rPr>
        <w:t>،</w:t>
      </w:r>
      <w:r w:rsidRPr="00D423FD">
        <w:rPr>
          <w:rFonts w:hint="cs"/>
          <w:rtl/>
        </w:rPr>
        <w:t xml:space="preserve"> ولا يكتمون حق</w:t>
      </w:r>
      <w:r w:rsidR="00422CB0">
        <w:rPr>
          <w:rFonts w:hint="cs"/>
          <w:rtl/>
        </w:rPr>
        <w:t>ّ</w:t>
      </w:r>
      <w:r w:rsidRPr="00D423FD">
        <w:rPr>
          <w:rFonts w:hint="cs"/>
          <w:rtl/>
        </w:rPr>
        <w:t>ا</w:t>
      </w:r>
      <w:r w:rsidR="00422CB0">
        <w:rPr>
          <w:rFonts w:hint="cs"/>
          <w:rtl/>
        </w:rPr>
        <w:t>ً</w:t>
      </w:r>
      <w:r w:rsidRPr="00D423FD">
        <w:rPr>
          <w:rFonts w:hint="cs"/>
          <w:rtl/>
        </w:rPr>
        <w:t xml:space="preserve"> علموه</w:t>
      </w:r>
      <w:r w:rsidR="00D05209">
        <w:rPr>
          <w:rFonts w:hint="cs"/>
          <w:rtl/>
        </w:rPr>
        <w:t>،</w:t>
      </w:r>
      <w:r w:rsidRPr="00D423FD">
        <w:rPr>
          <w:rFonts w:hint="cs"/>
          <w:rtl/>
        </w:rPr>
        <w:t xml:space="preserve"> وهم أعظم الن</w:t>
      </w:r>
      <w:r w:rsidR="00422CB0">
        <w:rPr>
          <w:rFonts w:hint="cs"/>
          <w:rtl/>
        </w:rPr>
        <w:t>ّ</w:t>
      </w:r>
      <w:r w:rsidRPr="00D423FD">
        <w:rPr>
          <w:rFonts w:hint="cs"/>
          <w:rtl/>
        </w:rPr>
        <w:t>اس أحلاما</w:t>
      </w:r>
      <w:r w:rsidR="00422CB0">
        <w:rPr>
          <w:rFonts w:hint="cs"/>
          <w:rtl/>
        </w:rPr>
        <w:t>ً</w:t>
      </w:r>
      <w:r w:rsidR="00D05209">
        <w:rPr>
          <w:rFonts w:hint="cs"/>
          <w:rtl/>
        </w:rPr>
        <w:t>،</w:t>
      </w:r>
      <w:r w:rsidRPr="00D423FD">
        <w:rPr>
          <w:rFonts w:hint="cs"/>
          <w:rtl/>
        </w:rPr>
        <w:t xml:space="preserve"> وأرفع الن</w:t>
      </w:r>
      <w:r w:rsidR="00422CB0">
        <w:rPr>
          <w:rFonts w:hint="cs"/>
          <w:rtl/>
        </w:rPr>
        <w:t>ّ</w:t>
      </w:r>
      <w:r w:rsidRPr="00D423FD">
        <w:rPr>
          <w:rFonts w:hint="cs"/>
          <w:rtl/>
        </w:rPr>
        <w:t>اس أعلاما</w:t>
      </w:r>
      <w:r w:rsidR="00422CB0">
        <w:rPr>
          <w:rFonts w:hint="cs"/>
          <w:rtl/>
        </w:rPr>
        <w:t>ً</w:t>
      </w:r>
      <w:r w:rsidR="00D05209">
        <w:rPr>
          <w:rFonts w:hint="cs"/>
          <w:rtl/>
        </w:rPr>
        <w:t>،</w:t>
      </w:r>
      <w:r w:rsidRPr="00D423FD">
        <w:rPr>
          <w:rFonts w:hint="cs"/>
          <w:rtl/>
        </w:rPr>
        <w:t xml:space="preserve"> دخلت</w:t>
      </w:r>
      <w:r w:rsidR="00422CB0">
        <w:rPr>
          <w:rFonts w:hint="cs"/>
          <w:rtl/>
        </w:rPr>
        <w:t>َ</w:t>
      </w:r>
      <w:r w:rsidRPr="00D423FD">
        <w:rPr>
          <w:rFonts w:hint="cs"/>
          <w:rtl/>
        </w:rPr>
        <w:t xml:space="preserve"> في قريش ولست</w:t>
      </w:r>
      <w:r w:rsidR="00422CB0">
        <w:rPr>
          <w:rFonts w:hint="cs"/>
          <w:rtl/>
        </w:rPr>
        <w:t>َ</w:t>
      </w:r>
      <w:r w:rsidRPr="00D423FD">
        <w:rPr>
          <w:rFonts w:hint="cs"/>
          <w:rtl/>
        </w:rPr>
        <w:t xml:space="preserve"> منها</w:t>
      </w:r>
      <w:r w:rsidR="00D05209">
        <w:rPr>
          <w:rFonts w:hint="cs"/>
          <w:rtl/>
        </w:rPr>
        <w:t>،</w:t>
      </w:r>
      <w:r w:rsidRPr="00D423FD">
        <w:rPr>
          <w:rFonts w:hint="cs"/>
          <w:rtl/>
        </w:rPr>
        <w:t xml:space="preserve"> فأنت الساقط بين فراشين</w:t>
      </w:r>
      <w:r w:rsidR="00D05209">
        <w:rPr>
          <w:rFonts w:hint="cs"/>
          <w:rtl/>
        </w:rPr>
        <w:t>،</w:t>
      </w:r>
      <w:r w:rsidRPr="00D423FD">
        <w:rPr>
          <w:rFonts w:hint="cs"/>
          <w:rtl/>
        </w:rPr>
        <w:t xml:space="preserve"> لا في بني هاشم رحلك</w:t>
      </w:r>
      <w:r w:rsidR="00D05209">
        <w:rPr>
          <w:rFonts w:hint="cs"/>
          <w:rtl/>
        </w:rPr>
        <w:t>،</w:t>
      </w:r>
      <w:r w:rsidRPr="00D423FD">
        <w:rPr>
          <w:rFonts w:hint="cs"/>
          <w:rtl/>
        </w:rPr>
        <w:t xml:space="preserve"> ولا في بني عبد شمس راحلتك</w:t>
      </w:r>
      <w:r w:rsidR="00D05209">
        <w:rPr>
          <w:rFonts w:hint="cs"/>
          <w:rtl/>
        </w:rPr>
        <w:t>،</w:t>
      </w:r>
      <w:r w:rsidRPr="00D423FD">
        <w:rPr>
          <w:rFonts w:hint="cs"/>
          <w:rtl/>
        </w:rPr>
        <w:t xml:space="preserve"> فأنت الأثيم الزنيم</w:t>
      </w:r>
      <w:r w:rsidR="00D05209">
        <w:rPr>
          <w:rFonts w:hint="cs"/>
          <w:rtl/>
        </w:rPr>
        <w:t>،</w:t>
      </w:r>
      <w:r w:rsidRPr="00D423FD">
        <w:rPr>
          <w:rFonts w:hint="cs"/>
          <w:rtl/>
        </w:rPr>
        <w:t xml:space="preserve"> الضال</w:t>
      </w:r>
      <w:r w:rsidR="00422CB0">
        <w:rPr>
          <w:rFonts w:hint="cs"/>
          <w:rtl/>
        </w:rPr>
        <w:t>ُّ</w:t>
      </w:r>
      <w:r w:rsidRPr="00D423FD">
        <w:rPr>
          <w:rFonts w:hint="cs"/>
          <w:rtl/>
        </w:rPr>
        <w:t xml:space="preserve"> المضل</w:t>
      </w:r>
      <w:r w:rsidR="00422CB0">
        <w:rPr>
          <w:rFonts w:hint="cs"/>
          <w:rtl/>
        </w:rPr>
        <w:t>ُّ</w:t>
      </w:r>
      <w:r w:rsidR="00D05209">
        <w:rPr>
          <w:rFonts w:hint="cs"/>
          <w:rtl/>
        </w:rPr>
        <w:t>،</w:t>
      </w:r>
      <w:r w:rsidRPr="00D423FD">
        <w:rPr>
          <w:rFonts w:hint="cs"/>
          <w:rtl/>
        </w:rPr>
        <w:t xml:space="preserve"> حملك معاوية على رقاب الناس</w:t>
      </w:r>
      <w:r w:rsidR="00D05209">
        <w:rPr>
          <w:rFonts w:hint="cs"/>
          <w:rtl/>
        </w:rPr>
        <w:t>،</w:t>
      </w:r>
      <w:r w:rsidRPr="00D423FD">
        <w:rPr>
          <w:rFonts w:hint="cs"/>
          <w:rtl/>
        </w:rPr>
        <w:t xml:space="preserve"> فأنت تسطو بحمله</w:t>
      </w:r>
      <w:r w:rsidR="00D05209">
        <w:rPr>
          <w:rFonts w:hint="cs"/>
          <w:rtl/>
        </w:rPr>
        <w:t>،</w:t>
      </w:r>
      <w:r w:rsidRPr="00D423FD">
        <w:rPr>
          <w:rFonts w:hint="cs"/>
          <w:rtl/>
        </w:rPr>
        <w:t xml:space="preserve"> وتسعو بكرمه. فقال عمرو</w:t>
      </w:r>
      <w:r w:rsidR="00D05209">
        <w:rPr>
          <w:rFonts w:hint="cs"/>
          <w:rtl/>
        </w:rPr>
        <w:t>:</w:t>
      </w:r>
      <w:r w:rsidRPr="00D423FD">
        <w:rPr>
          <w:rFonts w:hint="cs"/>
          <w:rtl/>
        </w:rPr>
        <w:t xml:space="preserve"> أما والله إن</w:t>
      </w:r>
      <w:r w:rsidR="00422CB0">
        <w:rPr>
          <w:rFonts w:hint="cs"/>
          <w:rtl/>
        </w:rPr>
        <w:t>ّ</w:t>
      </w:r>
      <w:r w:rsidRPr="00D423FD">
        <w:rPr>
          <w:rFonts w:hint="cs"/>
          <w:rtl/>
        </w:rPr>
        <w:t>ي لمسرور</w:t>
      </w:r>
      <w:r w:rsidR="00422CB0">
        <w:rPr>
          <w:rFonts w:hint="cs"/>
          <w:rtl/>
        </w:rPr>
        <w:t>ٌ</w:t>
      </w:r>
      <w:r w:rsidRPr="00D423FD">
        <w:rPr>
          <w:rFonts w:hint="cs"/>
          <w:rtl/>
        </w:rPr>
        <w:t xml:space="preserve"> بك فهل ينفعني عندك</w:t>
      </w:r>
      <w:r w:rsidR="00D05209">
        <w:rPr>
          <w:rFonts w:hint="cs"/>
          <w:rtl/>
        </w:rPr>
        <w:t>؟</w:t>
      </w:r>
      <w:r w:rsidRPr="00D423FD">
        <w:rPr>
          <w:rFonts w:hint="cs"/>
          <w:rtl/>
        </w:rPr>
        <w:t xml:space="preserve"> قال</w:t>
      </w:r>
      <w:r w:rsidR="00B42C96">
        <w:rPr>
          <w:rFonts w:hint="cs"/>
          <w:rtl/>
        </w:rPr>
        <w:t xml:space="preserve"> إبن </w:t>
      </w:r>
      <w:r w:rsidRPr="00D423FD">
        <w:rPr>
          <w:rFonts w:hint="cs"/>
          <w:rtl/>
        </w:rPr>
        <w:t>عب</w:t>
      </w:r>
      <w:r w:rsidR="00422CB0">
        <w:rPr>
          <w:rFonts w:hint="cs"/>
          <w:rtl/>
        </w:rPr>
        <w:t>ّ</w:t>
      </w:r>
      <w:r w:rsidRPr="00D423FD">
        <w:rPr>
          <w:rFonts w:hint="cs"/>
          <w:rtl/>
        </w:rPr>
        <w:t>اس</w:t>
      </w:r>
      <w:r w:rsidR="00D05209">
        <w:rPr>
          <w:rFonts w:hint="cs"/>
          <w:rtl/>
        </w:rPr>
        <w:t>:</w:t>
      </w:r>
      <w:r w:rsidRPr="00D423FD">
        <w:rPr>
          <w:rFonts w:hint="cs"/>
          <w:rtl/>
        </w:rPr>
        <w:t xml:space="preserve"> حيث مال الحق</w:t>
      </w:r>
      <w:r w:rsidR="00422CB0">
        <w:rPr>
          <w:rFonts w:hint="cs"/>
          <w:rtl/>
        </w:rPr>
        <w:t>ُّ</w:t>
      </w:r>
      <w:r w:rsidRPr="00D423FD">
        <w:rPr>
          <w:rFonts w:hint="cs"/>
          <w:rtl/>
        </w:rPr>
        <w:t xml:space="preserve"> ملنا</w:t>
      </w:r>
      <w:r w:rsidR="00D05209">
        <w:rPr>
          <w:rFonts w:hint="cs"/>
          <w:rtl/>
        </w:rPr>
        <w:t>،</w:t>
      </w:r>
      <w:r w:rsidRPr="00D423FD">
        <w:rPr>
          <w:rFonts w:hint="cs"/>
          <w:rtl/>
        </w:rPr>
        <w:t xml:space="preserve"> وحيث سلك قصدنا. </w:t>
      </w:r>
    </w:p>
    <w:p w:rsidR="00C863B8" w:rsidRDefault="00FC68F2" w:rsidP="00422CB0">
      <w:pPr>
        <w:pStyle w:val="libLeft"/>
        <w:rPr>
          <w:rtl/>
        </w:rPr>
      </w:pPr>
      <w:r>
        <w:rPr>
          <w:rFonts w:hint="cs"/>
          <w:rtl/>
        </w:rPr>
        <w:t>العقد الفريد 2 ص 136.</w:t>
      </w:r>
    </w:p>
    <w:p w:rsidR="00FC68F2" w:rsidRPr="001D752B" w:rsidRDefault="00FC68F2" w:rsidP="00BD24DC">
      <w:pPr>
        <w:pStyle w:val="libCenterBold2"/>
        <w:rPr>
          <w:rtl/>
        </w:rPr>
      </w:pPr>
      <w:bookmarkStart w:id="61" w:name="49"/>
      <w:r>
        <w:rPr>
          <w:rFonts w:hint="cs"/>
          <w:rtl/>
        </w:rPr>
        <w:t>12</w:t>
      </w:r>
      <w:r w:rsidR="006233FD">
        <w:rPr>
          <w:rFonts w:hint="cs"/>
          <w:rtl/>
        </w:rPr>
        <w:t xml:space="preserve"> -</w:t>
      </w:r>
      <w:r w:rsidR="00B42C96">
        <w:rPr>
          <w:rFonts w:hint="cs"/>
          <w:rtl/>
        </w:rPr>
        <w:t xml:space="preserve"> إبن </w:t>
      </w:r>
      <w:r w:rsidR="003B6AE3">
        <w:rPr>
          <w:rFonts w:hint="cs"/>
          <w:rtl/>
        </w:rPr>
        <w:t xml:space="preserve">عبّاس </w:t>
      </w:r>
      <w:r>
        <w:rPr>
          <w:rFonts w:hint="cs"/>
          <w:rtl/>
        </w:rPr>
        <w:t>وعمرو</w:t>
      </w:r>
      <w:bookmarkEnd w:id="61"/>
    </w:p>
    <w:p w:rsidR="00FC68F2" w:rsidRDefault="00FC68F2" w:rsidP="00D423FD">
      <w:pPr>
        <w:pStyle w:val="libNormal"/>
        <w:rPr>
          <w:rtl/>
        </w:rPr>
      </w:pPr>
      <w:r>
        <w:rPr>
          <w:rFonts w:hint="cs"/>
          <w:rtl/>
        </w:rPr>
        <w:t>حضر عبد الله بن جعفر مجلس معاوية وفيه عبد الله بن عب</w:t>
      </w:r>
      <w:r w:rsidR="00422CB0">
        <w:rPr>
          <w:rFonts w:hint="cs"/>
          <w:rtl/>
        </w:rPr>
        <w:t>ّ</w:t>
      </w:r>
      <w:r>
        <w:rPr>
          <w:rFonts w:hint="cs"/>
          <w:rtl/>
        </w:rPr>
        <w:t>اس</w:t>
      </w:r>
      <w:r w:rsidR="00D05209">
        <w:rPr>
          <w:rFonts w:hint="cs"/>
          <w:rtl/>
        </w:rPr>
        <w:t>،</w:t>
      </w:r>
      <w:r>
        <w:rPr>
          <w:rFonts w:hint="cs"/>
          <w:rtl/>
        </w:rPr>
        <w:t xml:space="preserve"> وعمرو بن العاص</w:t>
      </w:r>
      <w:r w:rsidR="00D05209">
        <w:rPr>
          <w:rFonts w:hint="cs"/>
          <w:rtl/>
        </w:rPr>
        <w:t>،</w:t>
      </w:r>
      <w:r>
        <w:rPr>
          <w:rFonts w:hint="cs"/>
          <w:rtl/>
        </w:rPr>
        <w:t xml:space="preserve"> فقال عمرو</w:t>
      </w:r>
      <w:r w:rsidR="00D05209">
        <w:rPr>
          <w:rFonts w:hint="cs"/>
          <w:rtl/>
        </w:rPr>
        <w:t>:</w:t>
      </w:r>
      <w:r>
        <w:rPr>
          <w:rFonts w:hint="cs"/>
          <w:rtl/>
        </w:rPr>
        <w:t xml:space="preserve"> قد جاءكم رجل</w:t>
      </w:r>
      <w:r w:rsidR="00422CB0">
        <w:rPr>
          <w:rFonts w:hint="cs"/>
          <w:rtl/>
        </w:rPr>
        <w:t>ٌ</w:t>
      </w:r>
      <w:r>
        <w:rPr>
          <w:rFonts w:hint="cs"/>
          <w:rtl/>
        </w:rPr>
        <w:t xml:space="preserve"> كثير الخلوات بالتمن</w:t>
      </w:r>
      <w:r w:rsidR="00422CB0">
        <w:rPr>
          <w:rFonts w:hint="cs"/>
          <w:rtl/>
        </w:rPr>
        <w:t>ّ</w:t>
      </w:r>
      <w:r>
        <w:rPr>
          <w:rFonts w:hint="cs"/>
          <w:rtl/>
        </w:rPr>
        <w:t>ي</w:t>
      </w:r>
      <w:r w:rsidR="00D05209">
        <w:rPr>
          <w:rFonts w:hint="cs"/>
          <w:rtl/>
        </w:rPr>
        <w:t>،</w:t>
      </w:r>
      <w:r>
        <w:rPr>
          <w:rFonts w:hint="cs"/>
          <w:rtl/>
        </w:rPr>
        <w:t xml:space="preserve"> والطربات بالتغن</w:t>
      </w:r>
      <w:r w:rsidR="00422CB0">
        <w:rPr>
          <w:rFonts w:hint="cs"/>
          <w:rtl/>
        </w:rPr>
        <w:t>ّ</w:t>
      </w:r>
      <w:r>
        <w:rPr>
          <w:rFonts w:hint="cs"/>
          <w:rtl/>
        </w:rPr>
        <w:t>ي</w:t>
      </w:r>
      <w:r w:rsidR="00D05209">
        <w:rPr>
          <w:rFonts w:hint="cs"/>
          <w:rtl/>
        </w:rPr>
        <w:t>،</w:t>
      </w:r>
      <w:r>
        <w:rPr>
          <w:rFonts w:hint="cs"/>
          <w:rtl/>
        </w:rPr>
        <w:t xml:space="preserve"> محب</w:t>
      </w:r>
      <w:r w:rsidR="00422CB0">
        <w:rPr>
          <w:rFonts w:hint="cs"/>
          <w:rtl/>
        </w:rPr>
        <w:t>ٌّ</w:t>
      </w:r>
      <w:r>
        <w:rPr>
          <w:rFonts w:hint="cs"/>
          <w:rtl/>
        </w:rPr>
        <w:t xml:space="preserve"> للقيان</w:t>
      </w:r>
      <w:r w:rsidR="00D05209">
        <w:rPr>
          <w:rFonts w:hint="cs"/>
          <w:rtl/>
        </w:rPr>
        <w:t>،</w:t>
      </w:r>
      <w:r>
        <w:rPr>
          <w:rFonts w:hint="cs"/>
          <w:rtl/>
        </w:rPr>
        <w:t xml:space="preserve"> كثير</w:t>
      </w:r>
      <w:r w:rsidR="00422CB0">
        <w:rPr>
          <w:rFonts w:hint="cs"/>
          <w:rtl/>
        </w:rPr>
        <w:t>ٌ</w:t>
      </w:r>
      <w:r>
        <w:rPr>
          <w:rFonts w:hint="cs"/>
          <w:rtl/>
        </w:rPr>
        <w:t xml:space="preserve"> مزاحه</w:t>
      </w:r>
      <w:r w:rsidR="00D05209">
        <w:rPr>
          <w:rFonts w:hint="cs"/>
          <w:rtl/>
        </w:rPr>
        <w:t>،</w:t>
      </w:r>
      <w:r>
        <w:rPr>
          <w:rFonts w:hint="cs"/>
          <w:rtl/>
        </w:rPr>
        <w:t xml:space="preserve"> شديد</w:t>
      </w:r>
      <w:r w:rsidR="00422CB0">
        <w:rPr>
          <w:rFonts w:hint="cs"/>
          <w:rtl/>
        </w:rPr>
        <w:t>ٌ</w:t>
      </w:r>
      <w:r>
        <w:rPr>
          <w:rFonts w:hint="cs"/>
          <w:rtl/>
        </w:rPr>
        <w:t xml:space="preserve"> طماحه</w:t>
      </w:r>
      <w:r w:rsidR="00D05209">
        <w:rPr>
          <w:rFonts w:hint="cs"/>
          <w:rtl/>
        </w:rPr>
        <w:t>،</w:t>
      </w:r>
      <w:r>
        <w:rPr>
          <w:rFonts w:hint="cs"/>
          <w:rtl/>
        </w:rPr>
        <w:t xml:space="preserve"> صدود</w:t>
      </w:r>
      <w:r w:rsidR="00422CB0">
        <w:rPr>
          <w:rFonts w:hint="cs"/>
          <w:rtl/>
        </w:rPr>
        <w:t>ٌ</w:t>
      </w:r>
      <w:r>
        <w:rPr>
          <w:rFonts w:hint="cs"/>
          <w:rtl/>
        </w:rPr>
        <w:t xml:space="preserve"> عن الشب</w:t>
      </w:r>
      <w:r w:rsidR="00422CB0">
        <w:rPr>
          <w:rFonts w:hint="cs"/>
          <w:rtl/>
        </w:rPr>
        <w:t>ّ</w:t>
      </w:r>
      <w:r>
        <w:rPr>
          <w:rFonts w:hint="cs"/>
          <w:rtl/>
        </w:rPr>
        <w:t>ان</w:t>
      </w:r>
      <w:r w:rsidR="00D05209">
        <w:rPr>
          <w:rFonts w:hint="cs"/>
          <w:rtl/>
        </w:rPr>
        <w:t>،</w:t>
      </w:r>
      <w:r>
        <w:rPr>
          <w:rFonts w:hint="cs"/>
          <w:rtl/>
        </w:rPr>
        <w:t xml:space="preserve"> ظاهر الطيش</w:t>
      </w:r>
      <w:r w:rsidR="00D05209">
        <w:rPr>
          <w:rFonts w:hint="cs"/>
          <w:rtl/>
        </w:rPr>
        <w:t>،</w:t>
      </w:r>
      <w:r>
        <w:rPr>
          <w:rFonts w:hint="cs"/>
          <w:rtl/>
        </w:rPr>
        <w:t xml:space="preserve"> رخي</w:t>
      </w:r>
      <w:r w:rsidR="00422CB0">
        <w:rPr>
          <w:rFonts w:hint="cs"/>
          <w:rtl/>
        </w:rPr>
        <w:t>ّ</w:t>
      </w:r>
      <w:r>
        <w:rPr>
          <w:rFonts w:hint="cs"/>
          <w:rtl/>
        </w:rPr>
        <w:t xml:space="preserve"> العيش</w:t>
      </w:r>
      <w:r w:rsidR="00D05209">
        <w:rPr>
          <w:rFonts w:hint="cs"/>
          <w:rtl/>
        </w:rPr>
        <w:t>،</w:t>
      </w:r>
      <w:r>
        <w:rPr>
          <w:rFonts w:hint="cs"/>
          <w:rtl/>
        </w:rPr>
        <w:t xml:space="preserve"> أخ</w:t>
      </w:r>
      <w:r w:rsidR="00422CB0">
        <w:rPr>
          <w:rFonts w:hint="cs"/>
          <w:rtl/>
        </w:rPr>
        <w:t>ّ</w:t>
      </w:r>
      <w:r>
        <w:rPr>
          <w:rFonts w:hint="cs"/>
          <w:rtl/>
        </w:rPr>
        <w:t>اذ</w:t>
      </w:r>
      <w:r w:rsidR="00422CB0">
        <w:rPr>
          <w:rFonts w:hint="cs"/>
          <w:rtl/>
        </w:rPr>
        <w:t>ٌ</w:t>
      </w:r>
      <w:r>
        <w:rPr>
          <w:rFonts w:hint="cs"/>
          <w:rtl/>
        </w:rPr>
        <w:t xml:space="preserve"> بالسلف منفاق بالسرف. فقال</w:t>
      </w:r>
      <w:r w:rsidR="00B42C96">
        <w:rPr>
          <w:rFonts w:hint="cs"/>
          <w:rtl/>
        </w:rPr>
        <w:t xml:space="preserve"> إبن </w:t>
      </w:r>
      <w:r>
        <w:rPr>
          <w:rFonts w:hint="cs"/>
          <w:rtl/>
        </w:rPr>
        <w:t>عب</w:t>
      </w:r>
      <w:r w:rsidR="00422CB0">
        <w:rPr>
          <w:rFonts w:hint="cs"/>
          <w:rtl/>
        </w:rPr>
        <w:t>ّ</w:t>
      </w:r>
      <w:r>
        <w:rPr>
          <w:rFonts w:hint="cs"/>
          <w:rtl/>
        </w:rPr>
        <w:t>اس</w:t>
      </w:r>
      <w:r w:rsidR="00D05209">
        <w:rPr>
          <w:rFonts w:hint="cs"/>
          <w:rtl/>
        </w:rPr>
        <w:t>:</w:t>
      </w:r>
      <w:r>
        <w:rPr>
          <w:rFonts w:hint="cs"/>
          <w:rtl/>
        </w:rPr>
        <w:t xml:space="preserve"> كذبت والله أنت وليس كما ذكرت ولكن</w:t>
      </w:r>
      <w:r w:rsidR="00422CB0">
        <w:rPr>
          <w:rFonts w:hint="cs"/>
          <w:rtl/>
        </w:rPr>
        <w:t>َّ</w:t>
      </w:r>
      <w:r>
        <w:rPr>
          <w:rFonts w:hint="cs"/>
          <w:rtl/>
        </w:rPr>
        <w:t>ه</w:t>
      </w:r>
      <w:r w:rsidR="00D05209">
        <w:rPr>
          <w:rFonts w:hint="cs"/>
          <w:rtl/>
        </w:rPr>
        <w:t>:</w:t>
      </w:r>
      <w:r>
        <w:rPr>
          <w:rFonts w:hint="cs"/>
          <w:rtl/>
        </w:rPr>
        <w:t xml:space="preserve"> لله ذكور</w:t>
      </w:r>
      <w:r w:rsidR="00422CB0">
        <w:rPr>
          <w:rFonts w:hint="cs"/>
          <w:rtl/>
        </w:rPr>
        <w:t>ٌ</w:t>
      </w:r>
      <w:r>
        <w:rPr>
          <w:rFonts w:hint="cs"/>
          <w:rtl/>
        </w:rPr>
        <w:t xml:space="preserve"> ولنعمائه شكور</w:t>
      </w:r>
      <w:r w:rsidR="00422CB0">
        <w:rPr>
          <w:rFonts w:hint="cs"/>
          <w:rtl/>
        </w:rPr>
        <w:t>ٌ</w:t>
      </w:r>
      <w:r w:rsidR="00D05209">
        <w:rPr>
          <w:rFonts w:hint="cs"/>
          <w:rtl/>
        </w:rPr>
        <w:t>،</w:t>
      </w:r>
      <w:r>
        <w:rPr>
          <w:rFonts w:hint="cs"/>
          <w:rtl/>
        </w:rPr>
        <w:t xml:space="preserve"> وعن الخنا زجور</w:t>
      </w:r>
      <w:r w:rsidR="00422CB0">
        <w:rPr>
          <w:rFonts w:hint="cs"/>
          <w:rtl/>
        </w:rPr>
        <w:t>ٌ</w:t>
      </w:r>
      <w:r w:rsidR="00D05209">
        <w:rPr>
          <w:rFonts w:hint="cs"/>
          <w:rtl/>
        </w:rPr>
        <w:t>،</w:t>
      </w:r>
      <w:r>
        <w:rPr>
          <w:rFonts w:hint="cs"/>
          <w:rtl/>
        </w:rPr>
        <w:t xml:space="preserve"> جواد</w:t>
      </w:r>
      <w:r w:rsidR="00422CB0">
        <w:rPr>
          <w:rFonts w:hint="cs"/>
          <w:rtl/>
        </w:rPr>
        <w:t>ٌ</w:t>
      </w:r>
      <w:r>
        <w:rPr>
          <w:rFonts w:hint="cs"/>
          <w:rtl/>
        </w:rPr>
        <w:t xml:space="preserve"> كريم</w:t>
      </w:r>
      <w:r w:rsidR="00422CB0">
        <w:rPr>
          <w:rFonts w:hint="cs"/>
          <w:rtl/>
        </w:rPr>
        <w:t>ٌ</w:t>
      </w:r>
      <w:r w:rsidR="00D05209">
        <w:rPr>
          <w:rFonts w:hint="cs"/>
          <w:rtl/>
        </w:rPr>
        <w:t>،</w:t>
      </w:r>
      <w:r w:rsidR="00133C7C">
        <w:rPr>
          <w:rFonts w:hint="cs"/>
          <w:rtl/>
        </w:rPr>
        <w:t xml:space="preserve"> سيِّد </w:t>
      </w:r>
      <w:r>
        <w:rPr>
          <w:rFonts w:hint="cs"/>
          <w:rtl/>
        </w:rPr>
        <w:t>حليم</w:t>
      </w:r>
      <w:r w:rsidR="00422CB0">
        <w:rPr>
          <w:rFonts w:hint="cs"/>
          <w:rtl/>
        </w:rPr>
        <w:t>ٌ</w:t>
      </w:r>
      <w:r w:rsidR="00D05209">
        <w:rPr>
          <w:rFonts w:hint="cs"/>
          <w:rtl/>
        </w:rPr>
        <w:t>،</w:t>
      </w:r>
      <w:r>
        <w:rPr>
          <w:rFonts w:hint="cs"/>
          <w:rtl/>
        </w:rPr>
        <w:t xml:space="preserve"> إذا رمى أصاب</w:t>
      </w:r>
      <w:r w:rsidR="00D05209">
        <w:rPr>
          <w:rFonts w:hint="cs"/>
          <w:rtl/>
        </w:rPr>
        <w:t>،</w:t>
      </w:r>
      <w:r>
        <w:rPr>
          <w:rFonts w:hint="cs"/>
          <w:rtl/>
        </w:rPr>
        <w:t xml:space="preserve"> وإذا س</w:t>
      </w:r>
      <w:r w:rsidR="001D752B">
        <w:rPr>
          <w:rFonts w:hint="cs"/>
          <w:rtl/>
        </w:rPr>
        <w:t>ُ</w:t>
      </w:r>
      <w:r>
        <w:rPr>
          <w:rFonts w:hint="cs"/>
          <w:rtl/>
        </w:rPr>
        <w:t>ئل أجاب</w:t>
      </w:r>
      <w:r w:rsidR="00D05209">
        <w:rPr>
          <w:rFonts w:hint="cs"/>
          <w:rtl/>
        </w:rPr>
        <w:t>،</w:t>
      </w:r>
      <w:r>
        <w:rPr>
          <w:rFonts w:hint="cs"/>
          <w:rtl/>
        </w:rPr>
        <w:t xml:space="preserve"> غير حصر ولا هي</w:t>
      </w:r>
      <w:r w:rsidR="001D752B">
        <w:rPr>
          <w:rFonts w:hint="cs"/>
          <w:rtl/>
        </w:rPr>
        <w:t>ّ</w:t>
      </w:r>
      <w:r>
        <w:rPr>
          <w:rFonts w:hint="cs"/>
          <w:rtl/>
        </w:rPr>
        <w:t>اب</w:t>
      </w:r>
      <w:r w:rsidR="00D05209">
        <w:rPr>
          <w:rFonts w:hint="cs"/>
          <w:rtl/>
        </w:rPr>
        <w:t>،</w:t>
      </w:r>
      <w:r>
        <w:rPr>
          <w:rFonts w:hint="cs"/>
          <w:rtl/>
        </w:rPr>
        <w:t xml:space="preserve"> ولا عي</w:t>
      </w:r>
      <w:r w:rsidR="001D752B">
        <w:rPr>
          <w:rFonts w:hint="cs"/>
          <w:rtl/>
        </w:rPr>
        <w:t>ّ</w:t>
      </w:r>
      <w:r>
        <w:rPr>
          <w:rFonts w:hint="cs"/>
          <w:rtl/>
        </w:rPr>
        <w:t>ابة مغتاب</w:t>
      </w:r>
      <w:r w:rsidR="00D05209">
        <w:rPr>
          <w:rFonts w:hint="cs"/>
          <w:rtl/>
        </w:rPr>
        <w:t>،</w:t>
      </w:r>
      <w:r>
        <w:rPr>
          <w:rFonts w:hint="cs"/>
          <w:rtl/>
        </w:rPr>
        <w:t xml:space="preserve"> حل</w:t>
      </w:r>
      <w:r w:rsidR="001D752B">
        <w:rPr>
          <w:rFonts w:hint="cs"/>
          <w:rtl/>
        </w:rPr>
        <w:t>َّ</w:t>
      </w:r>
      <w:r>
        <w:rPr>
          <w:rFonts w:hint="cs"/>
          <w:rtl/>
        </w:rPr>
        <w:t xml:space="preserve"> من قريش في كريم </w:t>
      </w:r>
    </w:p>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القصر والقصرة بفتح الصاد</w:t>
      </w:r>
      <w:r w:rsidR="00D05209">
        <w:rPr>
          <w:rFonts w:hint="cs"/>
          <w:rtl/>
        </w:rPr>
        <w:t>:</w:t>
      </w:r>
      <w:r w:rsidRPr="001C36A7">
        <w:rPr>
          <w:rFonts w:hint="cs"/>
          <w:rtl/>
        </w:rPr>
        <w:t xml:space="preserve"> الكسل.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الدبر بفتح المهملة والموحدة</w:t>
      </w:r>
      <w:r w:rsidR="00D05209">
        <w:rPr>
          <w:rFonts w:hint="cs"/>
          <w:rtl/>
        </w:rPr>
        <w:t>:</w:t>
      </w:r>
      <w:r w:rsidRPr="001C36A7">
        <w:rPr>
          <w:rFonts w:hint="cs"/>
          <w:rtl/>
        </w:rPr>
        <w:t xml:space="preserve"> قرحة الدابة تحدث من الرحل ونحوه ج دبرو ادبار.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الهوهاة</w:t>
      </w:r>
      <w:r w:rsidR="00D05209">
        <w:rPr>
          <w:rFonts w:hint="cs"/>
          <w:rtl/>
        </w:rPr>
        <w:t>:</w:t>
      </w:r>
      <w:r w:rsidRPr="001C36A7">
        <w:rPr>
          <w:rFonts w:hint="cs"/>
          <w:rtl/>
        </w:rPr>
        <w:t xml:space="preserve"> ضعيف القلب. أحمق. </w:t>
      </w:r>
    </w:p>
    <w:p w:rsidR="00FC68F2" w:rsidRPr="001C36A7" w:rsidRDefault="00FC68F2" w:rsidP="001C36A7">
      <w:pPr>
        <w:pStyle w:val="libFootnote0"/>
        <w:rPr>
          <w:rtl/>
        </w:rPr>
      </w:pPr>
      <w:r w:rsidRPr="001C36A7">
        <w:rPr>
          <w:rFonts w:hint="cs"/>
          <w:rtl/>
        </w:rPr>
        <w:t>4</w:t>
      </w:r>
      <w:r w:rsidR="006233FD">
        <w:rPr>
          <w:rFonts w:hint="cs"/>
          <w:rtl/>
        </w:rPr>
        <w:t xml:space="preserve"> - </w:t>
      </w:r>
      <w:r w:rsidRPr="001C36A7">
        <w:rPr>
          <w:rFonts w:hint="cs"/>
          <w:rtl/>
        </w:rPr>
        <w:t>همز الشيطان الانسان</w:t>
      </w:r>
      <w:r w:rsidR="00D05209">
        <w:rPr>
          <w:rFonts w:hint="cs"/>
          <w:rtl/>
        </w:rPr>
        <w:t>:</w:t>
      </w:r>
      <w:r w:rsidRPr="001C36A7">
        <w:rPr>
          <w:rFonts w:hint="cs"/>
          <w:rtl/>
        </w:rPr>
        <w:t xml:space="preserve"> همس في قلبه وسواسا</w:t>
      </w:r>
      <w:r w:rsidR="001D752B">
        <w:rPr>
          <w:rFonts w:hint="cs"/>
          <w:rtl/>
        </w:rPr>
        <w:t>ً</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1D752B">
      <w:pPr>
        <w:pStyle w:val="libNormal0"/>
        <w:rPr>
          <w:rtl/>
        </w:rPr>
      </w:pPr>
      <w:r>
        <w:rPr>
          <w:rFonts w:hint="cs"/>
          <w:rtl/>
        </w:rPr>
        <w:t>النصاب</w:t>
      </w:r>
      <w:r w:rsidR="00D05209">
        <w:rPr>
          <w:rFonts w:hint="cs"/>
          <w:rtl/>
        </w:rPr>
        <w:t>،</w:t>
      </w:r>
      <w:r>
        <w:rPr>
          <w:rFonts w:hint="cs"/>
          <w:rtl/>
        </w:rPr>
        <w:t xml:space="preserve"> كالهزبر الضرغام</w:t>
      </w:r>
      <w:r w:rsidR="00D05209">
        <w:rPr>
          <w:rFonts w:hint="cs"/>
          <w:rtl/>
        </w:rPr>
        <w:t>،</w:t>
      </w:r>
      <w:r>
        <w:rPr>
          <w:rFonts w:hint="cs"/>
          <w:rtl/>
        </w:rPr>
        <w:t xml:space="preserve"> الجر</w:t>
      </w:r>
      <w:r w:rsidR="001D752B">
        <w:rPr>
          <w:rFonts w:hint="cs"/>
          <w:rtl/>
        </w:rPr>
        <w:t>يء</w:t>
      </w:r>
      <w:r>
        <w:rPr>
          <w:rFonts w:hint="cs"/>
          <w:rtl/>
        </w:rPr>
        <w:t xml:space="preserve"> المقدام</w:t>
      </w:r>
      <w:r w:rsidR="00D05209">
        <w:rPr>
          <w:rFonts w:hint="cs"/>
          <w:rtl/>
        </w:rPr>
        <w:t>،</w:t>
      </w:r>
      <w:r>
        <w:rPr>
          <w:rFonts w:hint="cs"/>
          <w:rtl/>
        </w:rPr>
        <w:t xml:space="preserve"> في الحسب القمقام</w:t>
      </w:r>
      <w:r w:rsidR="00D05209">
        <w:rPr>
          <w:rFonts w:hint="cs"/>
          <w:rtl/>
        </w:rPr>
        <w:t>،</w:t>
      </w:r>
      <w:r>
        <w:rPr>
          <w:rFonts w:hint="cs"/>
          <w:rtl/>
        </w:rPr>
        <w:t xml:space="preserve"> ليس بدعي</w:t>
      </w:r>
      <w:r w:rsidR="001D752B">
        <w:rPr>
          <w:rFonts w:hint="cs"/>
          <w:rtl/>
        </w:rPr>
        <w:t>ٍّ</w:t>
      </w:r>
      <w:r>
        <w:rPr>
          <w:rFonts w:hint="cs"/>
          <w:rtl/>
        </w:rPr>
        <w:t xml:space="preserve"> ولا دنئ</w:t>
      </w:r>
      <w:r w:rsidR="00D05209">
        <w:rPr>
          <w:rFonts w:hint="cs"/>
          <w:rtl/>
        </w:rPr>
        <w:t>،</w:t>
      </w:r>
      <w:r>
        <w:rPr>
          <w:rFonts w:hint="cs"/>
          <w:rtl/>
        </w:rPr>
        <w:t xml:space="preserve"> لا كمن </w:t>
      </w:r>
      <w:r w:rsidR="001D752B">
        <w:rPr>
          <w:rFonts w:hint="cs"/>
          <w:rtl/>
        </w:rPr>
        <w:t>إ</w:t>
      </w:r>
      <w:r>
        <w:rPr>
          <w:rFonts w:hint="cs"/>
          <w:rtl/>
        </w:rPr>
        <w:t>ختصم فيه من قريش شرارها</w:t>
      </w:r>
      <w:r w:rsidR="00D05209">
        <w:rPr>
          <w:rFonts w:hint="cs"/>
          <w:rtl/>
        </w:rPr>
        <w:t>،</w:t>
      </w:r>
      <w:r>
        <w:rPr>
          <w:rFonts w:hint="cs"/>
          <w:rtl/>
        </w:rPr>
        <w:t xml:space="preserve"> فغلب عليه جز</w:t>
      </w:r>
      <w:r w:rsidR="001D752B">
        <w:rPr>
          <w:rFonts w:hint="cs"/>
          <w:rtl/>
        </w:rPr>
        <w:t>ّ</w:t>
      </w:r>
      <w:r>
        <w:rPr>
          <w:rFonts w:hint="cs"/>
          <w:rtl/>
        </w:rPr>
        <w:t>ارها</w:t>
      </w:r>
      <w:r w:rsidR="00D05209">
        <w:rPr>
          <w:rFonts w:hint="cs"/>
          <w:rtl/>
        </w:rPr>
        <w:t>،</w:t>
      </w:r>
      <w:r>
        <w:rPr>
          <w:rFonts w:hint="cs"/>
          <w:rtl/>
        </w:rPr>
        <w:t xml:space="preserve"> فأصبح ألأمها حسبا</w:t>
      </w:r>
      <w:r w:rsidR="001D752B">
        <w:rPr>
          <w:rFonts w:hint="cs"/>
          <w:rtl/>
        </w:rPr>
        <w:t>ً</w:t>
      </w:r>
      <w:r w:rsidR="00D05209">
        <w:rPr>
          <w:rFonts w:hint="cs"/>
          <w:rtl/>
        </w:rPr>
        <w:t>،</w:t>
      </w:r>
      <w:r>
        <w:rPr>
          <w:rFonts w:hint="cs"/>
          <w:rtl/>
        </w:rPr>
        <w:t xml:space="preserve"> وأدناها منصبا</w:t>
      </w:r>
      <w:r w:rsidR="001D752B">
        <w:rPr>
          <w:rFonts w:hint="cs"/>
          <w:rtl/>
        </w:rPr>
        <w:t>ً</w:t>
      </w:r>
      <w:r w:rsidR="00D05209">
        <w:rPr>
          <w:rFonts w:hint="cs"/>
          <w:rtl/>
        </w:rPr>
        <w:t>،</w:t>
      </w:r>
      <w:r>
        <w:rPr>
          <w:rFonts w:hint="cs"/>
          <w:rtl/>
        </w:rPr>
        <w:t xml:space="preserve"> ينوء منها بالذليل</w:t>
      </w:r>
      <w:r w:rsidR="00D05209">
        <w:rPr>
          <w:rFonts w:hint="cs"/>
          <w:rtl/>
        </w:rPr>
        <w:t>،</w:t>
      </w:r>
      <w:r>
        <w:rPr>
          <w:rFonts w:hint="cs"/>
          <w:rtl/>
        </w:rPr>
        <w:t xml:space="preserve"> ويأوي منها إلى القليل</w:t>
      </w:r>
      <w:r w:rsidR="00D05209">
        <w:rPr>
          <w:rFonts w:hint="cs"/>
          <w:rtl/>
        </w:rPr>
        <w:t>،</w:t>
      </w:r>
      <w:r>
        <w:rPr>
          <w:rFonts w:hint="cs"/>
          <w:rtl/>
        </w:rPr>
        <w:t xml:space="preserve"> مذبذب</w:t>
      </w:r>
      <w:r w:rsidR="001D752B">
        <w:rPr>
          <w:rFonts w:hint="cs"/>
          <w:rtl/>
        </w:rPr>
        <w:t>ٌ</w:t>
      </w:r>
      <w:r>
        <w:rPr>
          <w:rFonts w:hint="cs"/>
          <w:rtl/>
        </w:rPr>
        <w:t xml:space="preserve"> بين الحي</w:t>
      </w:r>
      <w:r w:rsidR="001D752B">
        <w:rPr>
          <w:rFonts w:hint="cs"/>
          <w:rtl/>
        </w:rPr>
        <w:t>َّ</w:t>
      </w:r>
      <w:r>
        <w:rPr>
          <w:rFonts w:hint="cs"/>
          <w:rtl/>
        </w:rPr>
        <w:t>ين</w:t>
      </w:r>
      <w:r w:rsidR="00D05209">
        <w:rPr>
          <w:rFonts w:hint="cs"/>
          <w:rtl/>
        </w:rPr>
        <w:t>،</w:t>
      </w:r>
      <w:r>
        <w:rPr>
          <w:rFonts w:hint="cs"/>
          <w:rtl/>
        </w:rPr>
        <w:t xml:space="preserve"> كالساقط بين المهدين</w:t>
      </w:r>
      <w:r w:rsidR="00D05209">
        <w:rPr>
          <w:rFonts w:hint="cs"/>
          <w:rtl/>
        </w:rPr>
        <w:t>،</w:t>
      </w:r>
      <w:r>
        <w:rPr>
          <w:rFonts w:hint="cs"/>
          <w:rtl/>
        </w:rPr>
        <w:t xml:space="preserve"> لا المضطر</w:t>
      </w:r>
      <w:r w:rsidR="001D752B">
        <w:rPr>
          <w:rFonts w:hint="cs"/>
          <w:rtl/>
        </w:rPr>
        <w:t>ُّ</w:t>
      </w:r>
      <w:r>
        <w:rPr>
          <w:rFonts w:hint="cs"/>
          <w:rtl/>
        </w:rPr>
        <w:t xml:space="preserve"> فيهم عرفوه</w:t>
      </w:r>
      <w:r w:rsidR="00D05209">
        <w:rPr>
          <w:rFonts w:hint="cs"/>
          <w:rtl/>
        </w:rPr>
        <w:t>،</w:t>
      </w:r>
      <w:r>
        <w:rPr>
          <w:rFonts w:hint="cs"/>
          <w:rtl/>
        </w:rPr>
        <w:t xml:space="preserve"> ولا الظاعن عنهم فقدوه</w:t>
      </w:r>
      <w:r w:rsidR="00D05209">
        <w:rPr>
          <w:rFonts w:hint="cs"/>
          <w:rtl/>
        </w:rPr>
        <w:t>،</w:t>
      </w:r>
      <w:r>
        <w:rPr>
          <w:rFonts w:hint="cs"/>
          <w:rtl/>
        </w:rPr>
        <w:t xml:space="preserve"> فليت شعري بأي</w:t>
      </w:r>
      <w:r w:rsidR="001D752B">
        <w:rPr>
          <w:rFonts w:hint="cs"/>
          <w:rtl/>
        </w:rPr>
        <w:t>ِّ</w:t>
      </w:r>
      <w:r>
        <w:rPr>
          <w:rFonts w:hint="cs"/>
          <w:rtl/>
        </w:rPr>
        <w:t xml:space="preserve"> قدر تتعر</w:t>
      </w:r>
      <w:r w:rsidR="001D752B">
        <w:rPr>
          <w:rFonts w:hint="cs"/>
          <w:rtl/>
        </w:rPr>
        <w:t>َّ</w:t>
      </w:r>
      <w:r>
        <w:rPr>
          <w:rFonts w:hint="cs"/>
          <w:rtl/>
        </w:rPr>
        <w:t>ض للرجال</w:t>
      </w:r>
      <w:r w:rsidR="00D05209">
        <w:rPr>
          <w:rFonts w:hint="cs"/>
          <w:rtl/>
        </w:rPr>
        <w:t>؟</w:t>
      </w:r>
      <w:r>
        <w:rPr>
          <w:rFonts w:hint="cs"/>
          <w:rtl/>
        </w:rPr>
        <w:t xml:space="preserve"> وبأي</w:t>
      </w:r>
      <w:r w:rsidR="001D752B">
        <w:rPr>
          <w:rFonts w:hint="cs"/>
          <w:rtl/>
        </w:rPr>
        <w:t>ِّ</w:t>
      </w:r>
      <w:r>
        <w:rPr>
          <w:rFonts w:hint="cs"/>
          <w:rtl/>
        </w:rPr>
        <w:t xml:space="preserve"> ح</w:t>
      </w:r>
      <w:r w:rsidR="001D752B">
        <w:rPr>
          <w:rFonts w:hint="cs"/>
          <w:rtl/>
        </w:rPr>
        <w:t>َ</w:t>
      </w:r>
      <w:r>
        <w:rPr>
          <w:rFonts w:hint="cs"/>
          <w:rtl/>
        </w:rPr>
        <w:t>س</w:t>
      </w:r>
      <w:r w:rsidR="001D752B">
        <w:rPr>
          <w:rFonts w:hint="cs"/>
          <w:rtl/>
        </w:rPr>
        <w:t>َ</w:t>
      </w:r>
      <w:r>
        <w:rPr>
          <w:rFonts w:hint="cs"/>
          <w:rtl/>
        </w:rPr>
        <w:t>ب تعتد</w:t>
      </w:r>
      <w:r w:rsidR="001D752B">
        <w:rPr>
          <w:rFonts w:hint="cs"/>
          <w:rtl/>
        </w:rPr>
        <w:t>ُّ</w:t>
      </w:r>
      <w:r>
        <w:rPr>
          <w:rFonts w:hint="cs"/>
          <w:rtl/>
        </w:rPr>
        <w:t xml:space="preserve"> به ت</w:t>
      </w:r>
      <w:r w:rsidR="001D752B">
        <w:rPr>
          <w:rFonts w:hint="cs"/>
          <w:rtl/>
        </w:rPr>
        <w:t>ُ</w:t>
      </w:r>
      <w:r>
        <w:rPr>
          <w:rFonts w:hint="cs"/>
          <w:rtl/>
        </w:rPr>
        <w:t>بارز عند النضال</w:t>
      </w:r>
      <w:r w:rsidR="00D05209">
        <w:rPr>
          <w:rFonts w:hint="cs"/>
          <w:rtl/>
        </w:rPr>
        <w:t>؟</w:t>
      </w:r>
      <w:r>
        <w:rPr>
          <w:rFonts w:hint="cs"/>
          <w:rtl/>
        </w:rPr>
        <w:t xml:space="preserve"> أبنفسك</w:t>
      </w:r>
      <w:r w:rsidR="00D05209">
        <w:rPr>
          <w:rFonts w:hint="cs"/>
          <w:rtl/>
        </w:rPr>
        <w:t>؟</w:t>
      </w:r>
      <w:r>
        <w:rPr>
          <w:rFonts w:hint="cs"/>
          <w:rtl/>
        </w:rPr>
        <w:t xml:space="preserve"> وأنت</w:t>
      </w:r>
      <w:r w:rsidR="00D05209">
        <w:rPr>
          <w:rFonts w:hint="cs"/>
          <w:rtl/>
        </w:rPr>
        <w:t>:</w:t>
      </w:r>
      <w:r>
        <w:rPr>
          <w:rFonts w:hint="cs"/>
          <w:rtl/>
        </w:rPr>
        <w:t xml:space="preserve"> الوغد اللئيم</w:t>
      </w:r>
      <w:r w:rsidR="00D05209">
        <w:rPr>
          <w:rFonts w:hint="cs"/>
          <w:rtl/>
        </w:rPr>
        <w:t>،</w:t>
      </w:r>
      <w:r>
        <w:rPr>
          <w:rFonts w:hint="cs"/>
          <w:rtl/>
        </w:rPr>
        <w:t xml:space="preserve"> والنكد الذميم</w:t>
      </w:r>
      <w:r w:rsidR="00D05209">
        <w:rPr>
          <w:rFonts w:hint="cs"/>
          <w:rtl/>
        </w:rPr>
        <w:t>،</w:t>
      </w:r>
      <w:r>
        <w:rPr>
          <w:rFonts w:hint="cs"/>
          <w:rtl/>
        </w:rPr>
        <w:t xml:space="preserve"> والوضيع الزنيم</w:t>
      </w:r>
      <w:r w:rsidR="00D05209">
        <w:rPr>
          <w:rFonts w:hint="cs"/>
          <w:rtl/>
        </w:rPr>
        <w:t>،</w:t>
      </w:r>
      <w:r>
        <w:rPr>
          <w:rFonts w:hint="cs"/>
          <w:rtl/>
        </w:rPr>
        <w:t xml:space="preserve"> أم بمن تنمي إليهم</w:t>
      </w:r>
      <w:r w:rsidR="00D05209">
        <w:rPr>
          <w:rFonts w:hint="cs"/>
          <w:rtl/>
        </w:rPr>
        <w:t>؟</w:t>
      </w:r>
      <w:r>
        <w:rPr>
          <w:rFonts w:hint="cs"/>
          <w:rtl/>
        </w:rPr>
        <w:t xml:space="preserve"> وهم</w:t>
      </w:r>
      <w:r w:rsidR="00D05209">
        <w:rPr>
          <w:rFonts w:hint="cs"/>
          <w:rtl/>
        </w:rPr>
        <w:t>:</w:t>
      </w:r>
      <w:r>
        <w:rPr>
          <w:rFonts w:hint="cs"/>
          <w:rtl/>
        </w:rPr>
        <w:t xml:space="preserve"> أهل السفه و الطيش</w:t>
      </w:r>
      <w:r w:rsidR="00D05209">
        <w:rPr>
          <w:rFonts w:hint="cs"/>
          <w:rtl/>
        </w:rPr>
        <w:t>،</w:t>
      </w:r>
      <w:r>
        <w:rPr>
          <w:rFonts w:hint="cs"/>
          <w:rtl/>
        </w:rPr>
        <w:t xml:space="preserve"> والدناءة في قريش</w:t>
      </w:r>
      <w:r w:rsidR="00D05209">
        <w:rPr>
          <w:rFonts w:hint="cs"/>
          <w:rtl/>
        </w:rPr>
        <w:t>،</w:t>
      </w:r>
      <w:r>
        <w:rPr>
          <w:rFonts w:hint="cs"/>
          <w:rtl/>
        </w:rPr>
        <w:t xml:space="preserve"> لا بشرف في الجاهلي</w:t>
      </w:r>
      <w:r w:rsidR="001D752B">
        <w:rPr>
          <w:rFonts w:hint="cs"/>
          <w:rtl/>
        </w:rPr>
        <w:t>َّ</w:t>
      </w:r>
      <w:r>
        <w:rPr>
          <w:rFonts w:hint="cs"/>
          <w:rtl/>
        </w:rPr>
        <w:t>ة شهروا</w:t>
      </w:r>
      <w:r w:rsidR="00D05209">
        <w:rPr>
          <w:rFonts w:hint="cs"/>
          <w:rtl/>
        </w:rPr>
        <w:t>،</w:t>
      </w:r>
      <w:r>
        <w:rPr>
          <w:rFonts w:hint="cs"/>
          <w:rtl/>
        </w:rPr>
        <w:t xml:space="preserve"> ولا بقديم في </w:t>
      </w:r>
      <w:r w:rsidR="00E50A91">
        <w:rPr>
          <w:rFonts w:hint="cs"/>
          <w:rtl/>
        </w:rPr>
        <w:t>الإسلام</w:t>
      </w:r>
      <w:r>
        <w:rPr>
          <w:rFonts w:hint="cs"/>
          <w:rtl/>
        </w:rPr>
        <w:t xml:space="preserve"> ذ</w:t>
      </w:r>
      <w:r w:rsidR="001D752B">
        <w:rPr>
          <w:rFonts w:hint="cs"/>
          <w:rtl/>
        </w:rPr>
        <w:t>ُ</w:t>
      </w:r>
      <w:r>
        <w:rPr>
          <w:rFonts w:hint="cs"/>
          <w:rtl/>
        </w:rPr>
        <w:t>كروا</w:t>
      </w:r>
      <w:r w:rsidR="00D05209">
        <w:rPr>
          <w:rFonts w:hint="cs"/>
          <w:rtl/>
        </w:rPr>
        <w:t>،</w:t>
      </w:r>
      <w:r>
        <w:rPr>
          <w:rFonts w:hint="cs"/>
          <w:rtl/>
        </w:rPr>
        <w:t xml:space="preserve"> جعلت تتكل</w:t>
      </w:r>
      <w:r w:rsidR="001D752B">
        <w:rPr>
          <w:rFonts w:hint="cs"/>
          <w:rtl/>
        </w:rPr>
        <w:t>ّ</w:t>
      </w:r>
      <w:r>
        <w:rPr>
          <w:rFonts w:hint="cs"/>
          <w:rtl/>
        </w:rPr>
        <w:t>م بغير لسانك</w:t>
      </w:r>
      <w:r w:rsidR="00D05209">
        <w:rPr>
          <w:rFonts w:hint="cs"/>
          <w:rtl/>
        </w:rPr>
        <w:t>،</w:t>
      </w:r>
      <w:r>
        <w:rPr>
          <w:rFonts w:hint="cs"/>
          <w:rtl/>
        </w:rPr>
        <w:t xml:space="preserve"> وتنطق بالزور في غير أقرانك</w:t>
      </w:r>
      <w:r w:rsidR="00D05209">
        <w:rPr>
          <w:rFonts w:hint="cs"/>
          <w:rtl/>
        </w:rPr>
        <w:t>،</w:t>
      </w:r>
      <w:r>
        <w:rPr>
          <w:rFonts w:hint="cs"/>
          <w:rtl/>
        </w:rPr>
        <w:t xml:space="preserve"> والله لكان أبين للفضل</w:t>
      </w:r>
      <w:r w:rsidR="00D05209">
        <w:rPr>
          <w:rFonts w:hint="cs"/>
          <w:rtl/>
        </w:rPr>
        <w:t>،</w:t>
      </w:r>
      <w:r>
        <w:rPr>
          <w:rFonts w:hint="cs"/>
          <w:rtl/>
        </w:rPr>
        <w:t xml:space="preserve"> و أبعد للعدوان أن ينزلك معاوية منزلة البعيد السحيق</w:t>
      </w:r>
      <w:r w:rsidR="00D05209">
        <w:rPr>
          <w:rFonts w:hint="cs"/>
          <w:rtl/>
        </w:rPr>
        <w:t>،</w:t>
      </w:r>
      <w:r>
        <w:rPr>
          <w:rFonts w:hint="cs"/>
          <w:rtl/>
        </w:rPr>
        <w:t xml:space="preserve"> فإن</w:t>
      </w:r>
      <w:r w:rsidR="001D752B">
        <w:rPr>
          <w:rFonts w:hint="cs"/>
          <w:rtl/>
        </w:rPr>
        <w:t>ّ</w:t>
      </w:r>
      <w:r>
        <w:rPr>
          <w:rFonts w:hint="cs"/>
          <w:rtl/>
        </w:rPr>
        <w:t>ه طالما سلس داؤك</w:t>
      </w:r>
      <w:r w:rsidR="00D05209">
        <w:rPr>
          <w:rFonts w:hint="cs"/>
          <w:rtl/>
        </w:rPr>
        <w:t>،</w:t>
      </w:r>
      <w:r>
        <w:rPr>
          <w:rFonts w:hint="cs"/>
          <w:rtl/>
        </w:rPr>
        <w:t xml:space="preserve"> و طمح بك رجاؤك إلى الغاية القصوى ال</w:t>
      </w:r>
      <w:r w:rsidR="001D752B">
        <w:rPr>
          <w:rFonts w:hint="cs"/>
          <w:rtl/>
        </w:rPr>
        <w:t>ّ</w:t>
      </w:r>
      <w:r>
        <w:rPr>
          <w:rFonts w:hint="cs"/>
          <w:rtl/>
        </w:rPr>
        <w:t>تي لم يخضر</w:t>
      </w:r>
      <w:r w:rsidR="001D752B">
        <w:rPr>
          <w:rFonts w:hint="cs"/>
          <w:rtl/>
        </w:rPr>
        <w:t>َّ</w:t>
      </w:r>
      <w:r>
        <w:rPr>
          <w:rFonts w:hint="cs"/>
          <w:rtl/>
        </w:rPr>
        <w:t xml:space="preserve"> فيها رعيك</w:t>
      </w:r>
      <w:r w:rsidR="00D05209">
        <w:rPr>
          <w:rFonts w:hint="cs"/>
          <w:rtl/>
        </w:rPr>
        <w:t>،</w:t>
      </w:r>
      <w:r>
        <w:rPr>
          <w:rFonts w:hint="cs"/>
          <w:rtl/>
        </w:rPr>
        <w:t xml:space="preserve"> ولم يورق فيها غصنك. فقال عبد الله بن جعفر</w:t>
      </w:r>
      <w:r w:rsidR="00D05209">
        <w:rPr>
          <w:rFonts w:hint="cs"/>
          <w:rtl/>
        </w:rPr>
        <w:t>:</w:t>
      </w:r>
      <w:r>
        <w:rPr>
          <w:rFonts w:hint="cs"/>
          <w:rtl/>
        </w:rPr>
        <w:t xml:space="preserve"> أقسمت عليك</w:t>
      </w:r>
      <w:r w:rsidR="00D41DA8">
        <w:rPr>
          <w:rFonts w:hint="cs"/>
          <w:rtl/>
        </w:rPr>
        <w:t xml:space="preserve"> لَمّا </w:t>
      </w:r>
      <w:r>
        <w:rPr>
          <w:rFonts w:hint="cs"/>
          <w:rtl/>
        </w:rPr>
        <w:t>أمسكت</w:t>
      </w:r>
      <w:r w:rsidR="001D752B">
        <w:rPr>
          <w:rFonts w:hint="cs"/>
          <w:rtl/>
        </w:rPr>
        <w:t>َ</w:t>
      </w:r>
      <w:r w:rsidR="00133C7C">
        <w:rPr>
          <w:rFonts w:hint="cs"/>
          <w:rtl/>
        </w:rPr>
        <w:t xml:space="preserve"> فإنّك </w:t>
      </w:r>
      <w:r>
        <w:rPr>
          <w:rFonts w:hint="cs"/>
          <w:rtl/>
        </w:rPr>
        <w:t>عن</w:t>
      </w:r>
      <w:r w:rsidR="001D752B">
        <w:rPr>
          <w:rFonts w:hint="cs"/>
          <w:rtl/>
        </w:rPr>
        <w:t>َ</w:t>
      </w:r>
      <w:r>
        <w:rPr>
          <w:rFonts w:hint="cs"/>
          <w:rtl/>
        </w:rPr>
        <w:t>ي ناضلت</w:t>
      </w:r>
      <w:r w:rsidR="001D752B">
        <w:rPr>
          <w:rFonts w:hint="cs"/>
          <w:rtl/>
        </w:rPr>
        <w:t>َ</w:t>
      </w:r>
      <w:r w:rsidR="00D05209">
        <w:rPr>
          <w:rFonts w:hint="cs"/>
          <w:rtl/>
        </w:rPr>
        <w:t>،</w:t>
      </w:r>
      <w:r>
        <w:rPr>
          <w:rFonts w:hint="cs"/>
          <w:rtl/>
        </w:rPr>
        <w:t xml:space="preserve"> ولي فاوضت. فقال</w:t>
      </w:r>
      <w:r w:rsidR="00B42C96">
        <w:rPr>
          <w:rFonts w:hint="cs"/>
          <w:rtl/>
        </w:rPr>
        <w:t xml:space="preserve"> إبن </w:t>
      </w:r>
      <w:r>
        <w:rPr>
          <w:rFonts w:hint="cs"/>
          <w:rtl/>
        </w:rPr>
        <w:t>عب</w:t>
      </w:r>
      <w:r w:rsidR="001D752B">
        <w:rPr>
          <w:rFonts w:hint="cs"/>
          <w:rtl/>
        </w:rPr>
        <w:t>ّ</w:t>
      </w:r>
      <w:r>
        <w:rPr>
          <w:rFonts w:hint="cs"/>
          <w:rtl/>
        </w:rPr>
        <w:t>اس</w:t>
      </w:r>
      <w:r w:rsidR="00D05209">
        <w:rPr>
          <w:rFonts w:hint="cs"/>
          <w:rtl/>
        </w:rPr>
        <w:t>:</w:t>
      </w:r>
      <w:r>
        <w:rPr>
          <w:rFonts w:hint="cs"/>
          <w:rtl/>
        </w:rPr>
        <w:t xml:space="preserve"> دعني والعبد</w:t>
      </w:r>
      <w:r w:rsidR="00D05209">
        <w:rPr>
          <w:rFonts w:hint="cs"/>
          <w:rtl/>
        </w:rPr>
        <w:t>،</w:t>
      </w:r>
      <w:r>
        <w:rPr>
          <w:rFonts w:hint="cs"/>
          <w:rtl/>
        </w:rPr>
        <w:t xml:space="preserve"> فإن</w:t>
      </w:r>
      <w:r w:rsidR="001D752B">
        <w:rPr>
          <w:rFonts w:hint="cs"/>
          <w:rtl/>
        </w:rPr>
        <w:t>َّ</w:t>
      </w:r>
      <w:r>
        <w:rPr>
          <w:rFonts w:hint="cs"/>
          <w:rtl/>
        </w:rPr>
        <w:t>ه قد يهدر خاليا</w:t>
      </w:r>
      <w:r w:rsidR="001D752B">
        <w:rPr>
          <w:rFonts w:hint="cs"/>
          <w:rtl/>
        </w:rPr>
        <w:t>ً</w:t>
      </w:r>
      <w:r>
        <w:rPr>
          <w:rFonts w:hint="cs"/>
          <w:rtl/>
        </w:rPr>
        <w:t xml:space="preserve"> إذ لا يجد مراميا</w:t>
      </w:r>
      <w:r w:rsidR="001D752B">
        <w:rPr>
          <w:rFonts w:hint="cs"/>
          <w:rtl/>
        </w:rPr>
        <w:t>ً</w:t>
      </w:r>
      <w:r w:rsidR="00D05209">
        <w:rPr>
          <w:rFonts w:hint="cs"/>
          <w:rtl/>
        </w:rPr>
        <w:t>،</w:t>
      </w:r>
      <w:r>
        <w:rPr>
          <w:rFonts w:hint="cs"/>
          <w:rtl/>
        </w:rPr>
        <w:t xml:space="preserve"> وقد أ</w:t>
      </w:r>
      <w:r w:rsidR="001D752B">
        <w:rPr>
          <w:rFonts w:hint="cs"/>
          <w:rtl/>
        </w:rPr>
        <w:t>ُ</w:t>
      </w:r>
      <w:r>
        <w:rPr>
          <w:rFonts w:hint="cs"/>
          <w:rtl/>
        </w:rPr>
        <w:t>تيح له ضيغم</w:t>
      </w:r>
      <w:r w:rsidR="001D752B">
        <w:rPr>
          <w:rFonts w:hint="cs"/>
          <w:rtl/>
        </w:rPr>
        <w:t>ٌ</w:t>
      </w:r>
      <w:r>
        <w:rPr>
          <w:rFonts w:hint="cs"/>
          <w:rtl/>
        </w:rPr>
        <w:t xml:space="preserve"> شرس</w:t>
      </w:r>
      <w:r w:rsidR="00D05209">
        <w:rPr>
          <w:rFonts w:hint="cs"/>
          <w:rtl/>
        </w:rPr>
        <w:t>،</w:t>
      </w:r>
      <w:r>
        <w:rPr>
          <w:rFonts w:hint="cs"/>
          <w:rtl/>
        </w:rPr>
        <w:t xml:space="preserve"> لل</w:t>
      </w:r>
      <w:r w:rsidR="001D752B">
        <w:rPr>
          <w:rFonts w:hint="cs"/>
          <w:rtl/>
        </w:rPr>
        <w:t>أ</w:t>
      </w:r>
      <w:r>
        <w:rPr>
          <w:rFonts w:hint="cs"/>
          <w:rtl/>
        </w:rPr>
        <w:t>قران مفترس</w:t>
      </w:r>
      <w:r w:rsidR="00D05209">
        <w:rPr>
          <w:rFonts w:hint="cs"/>
          <w:rtl/>
        </w:rPr>
        <w:t>،</w:t>
      </w:r>
      <w:r>
        <w:rPr>
          <w:rFonts w:hint="cs"/>
          <w:rtl/>
        </w:rPr>
        <w:t xml:space="preserve"> وللأرواح مختلس</w:t>
      </w:r>
      <w:r w:rsidR="00D05209">
        <w:rPr>
          <w:rFonts w:hint="cs"/>
          <w:rtl/>
        </w:rPr>
        <w:t>،</w:t>
      </w:r>
      <w:r>
        <w:rPr>
          <w:rFonts w:hint="cs"/>
          <w:rtl/>
        </w:rPr>
        <w:t xml:space="preserve"> فقال عمرو بن العاص</w:t>
      </w:r>
      <w:r w:rsidR="00D05209">
        <w:rPr>
          <w:rFonts w:hint="cs"/>
          <w:rtl/>
        </w:rPr>
        <w:t>:</w:t>
      </w:r>
      <w:r>
        <w:rPr>
          <w:rFonts w:hint="cs"/>
          <w:rtl/>
        </w:rPr>
        <w:t xml:space="preserve"> دعني يا أمير المؤمنين أنتصف منه فوالله ما ترك شيئا</w:t>
      </w:r>
      <w:r w:rsidR="001D752B">
        <w:rPr>
          <w:rFonts w:hint="cs"/>
          <w:rtl/>
        </w:rPr>
        <w:t>ً</w:t>
      </w:r>
      <w:r>
        <w:rPr>
          <w:rFonts w:hint="cs"/>
          <w:rtl/>
        </w:rPr>
        <w:t>. قال</w:t>
      </w:r>
      <w:r w:rsidR="00B42C96">
        <w:rPr>
          <w:rFonts w:hint="cs"/>
          <w:rtl/>
        </w:rPr>
        <w:t xml:space="preserve"> إبن </w:t>
      </w:r>
      <w:r>
        <w:rPr>
          <w:rFonts w:hint="cs"/>
          <w:rtl/>
        </w:rPr>
        <w:t>عب</w:t>
      </w:r>
      <w:r w:rsidR="001D752B">
        <w:rPr>
          <w:rFonts w:hint="cs"/>
          <w:rtl/>
        </w:rPr>
        <w:t>ّ</w:t>
      </w:r>
      <w:r>
        <w:rPr>
          <w:rFonts w:hint="cs"/>
          <w:rtl/>
        </w:rPr>
        <w:t>اس</w:t>
      </w:r>
      <w:r w:rsidR="00D05209">
        <w:rPr>
          <w:rFonts w:hint="cs"/>
          <w:rtl/>
        </w:rPr>
        <w:t>:</w:t>
      </w:r>
      <w:r>
        <w:rPr>
          <w:rFonts w:hint="cs"/>
          <w:rtl/>
        </w:rPr>
        <w:t xml:space="preserve"> دعه فلا يبقي المبقي</w:t>
      </w:r>
      <w:r w:rsidR="00981E64">
        <w:rPr>
          <w:rFonts w:hint="cs"/>
          <w:rtl/>
        </w:rPr>
        <w:t xml:space="preserve"> إلّا </w:t>
      </w:r>
      <w:r>
        <w:rPr>
          <w:rFonts w:hint="cs"/>
          <w:rtl/>
        </w:rPr>
        <w:t>على نفسه</w:t>
      </w:r>
      <w:r w:rsidR="00D05209">
        <w:rPr>
          <w:rFonts w:hint="cs"/>
          <w:rtl/>
        </w:rPr>
        <w:t>،</w:t>
      </w:r>
      <w:r>
        <w:rPr>
          <w:rFonts w:hint="cs"/>
          <w:rtl/>
        </w:rPr>
        <w:t xml:space="preserve"> فوالله إن</w:t>
      </w:r>
      <w:r w:rsidR="001D752B">
        <w:rPr>
          <w:rFonts w:hint="cs"/>
          <w:rtl/>
        </w:rPr>
        <w:t>َّ</w:t>
      </w:r>
      <w:r>
        <w:rPr>
          <w:rFonts w:hint="cs"/>
          <w:rtl/>
        </w:rPr>
        <w:t xml:space="preserve"> قلبي لشديد</w:t>
      </w:r>
      <w:r w:rsidR="00D05209">
        <w:rPr>
          <w:rFonts w:hint="cs"/>
          <w:rtl/>
        </w:rPr>
        <w:t>،</w:t>
      </w:r>
      <w:r>
        <w:rPr>
          <w:rFonts w:hint="cs"/>
          <w:rtl/>
        </w:rPr>
        <w:t xml:space="preserve"> وإن</w:t>
      </w:r>
      <w:r w:rsidR="001D752B">
        <w:rPr>
          <w:rFonts w:hint="cs"/>
          <w:rtl/>
        </w:rPr>
        <w:t>ّ</w:t>
      </w:r>
      <w:r>
        <w:rPr>
          <w:rFonts w:hint="cs"/>
          <w:rtl/>
        </w:rPr>
        <w:t xml:space="preserve"> جوابي لعتيد</w:t>
      </w:r>
      <w:r w:rsidR="00D05209">
        <w:rPr>
          <w:rFonts w:hint="cs"/>
          <w:rtl/>
        </w:rPr>
        <w:t>،</w:t>
      </w:r>
      <w:r>
        <w:rPr>
          <w:rFonts w:hint="cs"/>
          <w:rtl/>
        </w:rPr>
        <w:t xml:space="preserve"> وبالله الثقة</w:t>
      </w:r>
      <w:r w:rsidR="00D05209">
        <w:rPr>
          <w:rFonts w:hint="cs"/>
          <w:rtl/>
        </w:rPr>
        <w:t>،</w:t>
      </w:r>
      <w:r>
        <w:rPr>
          <w:rFonts w:hint="cs"/>
          <w:rtl/>
        </w:rPr>
        <w:t xml:space="preserve"> وأن</w:t>
      </w:r>
      <w:r w:rsidR="001D752B">
        <w:rPr>
          <w:rFonts w:hint="cs"/>
          <w:rtl/>
        </w:rPr>
        <w:t>ّ</w:t>
      </w:r>
      <w:r>
        <w:rPr>
          <w:rFonts w:hint="cs"/>
          <w:rtl/>
        </w:rPr>
        <w:t>ي لكما قال نابغة بني ذبيان</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1D752B" w:rsidTr="001D752B">
        <w:trPr>
          <w:trHeight w:val="350"/>
        </w:trPr>
        <w:tc>
          <w:tcPr>
            <w:tcW w:w="3536" w:type="dxa"/>
          </w:tcPr>
          <w:p w:rsidR="001D752B" w:rsidRDefault="001D752B" w:rsidP="00820E66">
            <w:pPr>
              <w:pStyle w:val="libPoem"/>
            </w:pPr>
            <w:r>
              <w:rPr>
                <w:rFonts w:hint="cs"/>
                <w:rtl/>
              </w:rPr>
              <w:t>وقدماً قد قرعتُ وقارعوني</w:t>
            </w:r>
            <w:r w:rsidRPr="00725071">
              <w:rPr>
                <w:rStyle w:val="libPoemTiniChar0"/>
                <w:rtl/>
              </w:rPr>
              <w:br/>
              <w:t> </w:t>
            </w:r>
          </w:p>
        </w:tc>
        <w:tc>
          <w:tcPr>
            <w:tcW w:w="272" w:type="dxa"/>
          </w:tcPr>
          <w:p w:rsidR="001D752B" w:rsidRDefault="001D752B" w:rsidP="00820E66">
            <w:pPr>
              <w:pStyle w:val="libPoem"/>
              <w:rPr>
                <w:rtl/>
              </w:rPr>
            </w:pPr>
          </w:p>
        </w:tc>
        <w:tc>
          <w:tcPr>
            <w:tcW w:w="3502" w:type="dxa"/>
          </w:tcPr>
          <w:p w:rsidR="001D752B" w:rsidRDefault="001D752B" w:rsidP="00820E66">
            <w:pPr>
              <w:pStyle w:val="libPoem"/>
            </w:pPr>
            <w:r>
              <w:rPr>
                <w:rFonts w:hint="cs"/>
                <w:rtl/>
              </w:rPr>
              <w:t>فما نزر الكلام ولا شجاني</w:t>
            </w:r>
            <w:r w:rsidRPr="00725071">
              <w:rPr>
                <w:rStyle w:val="libPoemTiniChar0"/>
                <w:rtl/>
              </w:rPr>
              <w:br/>
              <w:t> </w:t>
            </w:r>
          </w:p>
        </w:tc>
      </w:tr>
      <w:tr w:rsidR="001D752B" w:rsidTr="001D752B">
        <w:trPr>
          <w:trHeight w:val="350"/>
        </w:trPr>
        <w:tc>
          <w:tcPr>
            <w:tcW w:w="3536" w:type="dxa"/>
          </w:tcPr>
          <w:p w:rsidR="001D752B" w:rsidRDefault="001D752B" w:rsidP="00820E66">
            <w:pPr>
              <w:pStyle w:val="libPoem"/>
            </w:pPr>
            <w:r>
              <w:rPr>
                <w:rFonts w:hint="cs"/>
                <w:rtl/>
              </w:rPr>
              <w:t>يصدُّ الشاعر العرّاف عنّي</w:t>
            </w:r>
            <w:r w:rsidRPr="00725071">
              <w:rPr>
                <w:rStyle w:val="libPoemTiniChar0"/>
                <w:rtl/>
              </w:rPr>
              <w:br/>
              <w:t> </w:t>
            </w:r>
          </w:p>
        </w:tc>
        <w:tc>
          <w:tcPr>
            <w:tcW w:w="272" w:type="dxa"/>
          </w:tcPr>
          <w:p w:rsidR="001D752B" w:rsidRDefault="001D752B" w:rsidP="00820E66">
            <w:pPr>
              <w:pStyle w:val="libPoem"/>
              <w:rPr>
                <w:rtl/>
              </w:rPr>
            </w:pPr>
          </w:p>
        </w:tc>
        <w:tc>
          <w:tcPr>
            <w:tcW w:w="3502" w:type="dxa"/>
          </w:tcPr>
          <w:p w:rsidR="001D752B" w:rsidRDefault="001D752B" w:rsidP="00820E66">
            <w:pPr>
              <w:pStyle w:val="libPoem"/>
            </w:pPr>
            <w:r>
              <w:rPr>
                <w:rFonts w:hint="cs"/>
                <w:rtl/>
              </w:rPr>
              <w:t>صدود البكر عن قرمٍ ه</w:t>
            </w:r>
            <w:r w:rsidR="0077033B">
              <w:rPr>
                <w:rFonts w:hint="cs"/>
                <w:rtl/>
              </w:rPr>
              <w:t>ِج</w:t>
            </w:r>
            <w:r>
              <w:rPr>
                <w:rFonts w:hint="cs"/>
                <w:rtl/>
              </w:rPr>
              <w:t>انِ</w:t>
            </w:r>
            <w:r w:rsidRPr="00725071">
              <w:rPr>
                <w:rStyle w:val="libPoemTiniChar0"/>
                <w:rtl/>
              </w:rPr>
              <w:br/>
              <w:t> </w:t>
            </w:r>
          </w:p>
        </w:tc>
      </w:tr>
    </w:tbl>
    <w:p w:rsidR="00C863B8" w:rsidRDefault="00FC68F2" w:rsidP="00D423FD">
      <w:pPr>
        <w:pStyle w:val="libNormal"/>
        <w:rPr>
          <w:rtl/>
        </w:rPr>
      </w:pPr>
      <w:r>
        <w:rPr>
          <w:rFonts w:hint="cs"/>
          <w:rtl/>
        </w:rPr>
        <w:t xml:space="preserve">هذا الحديث أخرجه الجاحظ في </w:t>
      </w:r>
      <w:r w:rsidR="00E50A91">
        <w:rPr>
          <w:rFonts w:hint="cs"/>
          <w:rtl/>
        </w:rPr>
        <w:t>(</w:t>
      </w:r>
      <w:r>
        <w:rPr>
          <w:rFonts w:hint="cs"/>
          <w:rtl/>
        </w:rPr>
        <w:t>المحاسن والأضداد</w:t>
      </w:r>
      <w:r w:rsidR="00E50A91">
        <w:rPr>
          <w:rFonts w:hint="cs"/>
          <w:rtl/>
        </w:rPr>
        <w:t>)</w:t>
      </w:r>
      <w:r>
        <w:rPr>
          <w:rFonts w:hint="cs"/>
          <w:rtl/>
        </w:rPr>
        <w:t xml:space="preserve"> ص 101</w:t>
      </w:r>
      <w:r w:rsidR="00D05209">
        <w:rPr>
          <w:rFonts w:hint="cs"/>
          <w:rtl/>
        </w:rPr>
        <w:t>،</w:t>
      </w:r>
      <w:r>
        <w:rPr>
          <w:rFonts w:hint="cs"/>
          <w:rtl/>
        </w:rPr>
        <w:t xml:space="preserve"> والبيهقي في </w:t>
      </w:r>
      <w:r w:rsidR="00E50A91">
        <w:rPr>
          <w:rFonts w:hint="cs"/>
          <w:rtl/>
        </w:rPr>
        <w:t>(</w:t>
      </w:r>
      <w:r>
        <w:rPr>
          <w:rFonts w:hint="cs"/>
          <w:rtl/>
        </w:rPr>
        <w:t>المحاسن والمساوي</w:t>
      </w:r>
      <w:r w:rsidR="00E50A91">
        <w:rPr>
          <w:rFonts w:hint="cs"/>
          <w:rtl/>
        </w:rPr>
        <w:t>)</w:t>
      </w:r>
      <w:r>
        <w:rPr>
          <w:rFonts w:hint="cs"/>
          <w:rtl/>
        </w:rPr>
        <w:t xml:space="preserve"> 1 ص 68</w:t>
      </w:r>
      <w:r w:rsidR="00D05209">
        <w:rPr>
          <w:rFonts w:hint="cs"/>
          <w:rtl/>
        </w:rPr>
        <w:t>،</w:t>
      </w:r>
      <w:r>
        <w:rPr>
          <w:rFonts w:hint="cs"/>
          <w:rtl/>
        </w:rPr>
        <w:t xml:space="preserve"> وقد</w:t>
      </w:r>
      <w:r w:rsidR="003B6AE3">
        <w:rPr>
          <w:rFonts w:hint="cs"/>
          <w:rtl/>
        </w:rPr>
        <w:t xml:space="preserve"> مرّ</w:t>
      </w:r>
      <w:r w:rsidR="001D752B">
        <w:rPr>
          <w:rFonts w:hint="cs"/>
          <w:rtl/>
        </w:rPr>
        <w:t>َ</w:t>
      </w:r>
      <w:r w:rsidR="003B6AE3">
        <w:rPr>
          <w:rFonts w:hint="cs"/>
          <w:rtl/>
        </w:rPr>
        <w:t xml:space="preserve"> </w:t>
      </w:r>
      <w:r>
        <w:rPr>
          <w:rFonts w:hint="cs"/>
          <w:rtl/>
        </w:rPr>
        <w:t>ص 125 عن</w:t>
      </w:r>
      <w:r w:rsidR="00B42C96">
        <w:rPr>
          <w:rFonts w:hint="cs"/>
          <w:rtl/>
        </w:rPr>
        <w:t xml:space="preserve"> إبن </w:t>
      </w:r>
      <w:r>
        <w:rPr>
          <w:rFonts w:hint="cs"/>
          <w:rtl/>
        </w:rPr>
        <w:t>عساكر لعبد الله بن أبي سفيان نحوه</w:t>
      </w:r>
      <w:r w:rsidR="00D05209">
        <w:rPr>
          <w:rFonts w:hint="cs"/>
          <w:rtl/>
        </w:rPr>
        <w:t>،</w:t>
      </w:r>
      <w:r>
        <w:rPr>
          <w:rFonts w:hint="cs"/>
          <w:rtl/>
        </w:rPr>
        <w:t xml:space="preserve"> وفي بعض ألفاظه تصحيف</w:t>
      </w:r>
      <w:r w:rsidR="001D752B">
        <w:rPr>
          <w:rFonts w:hint="cs"/>
          <w:rtl/>
        </w:rPr>
        <w:t>ٌ</w:t>
      </w:r>
      <w:r>
        <w:rPr>
          <w:rFonts w:hint="cs"/>
          <w:rtl/>
        </w:rPr>
        <w:t xml:space="preserve"> ي</w:t>
      </w:r>
      <w:r w:rsidR="001D752B">
        <w:rPr>
          <w:rFonts w:hint="cs"/>
          <w:rtl/>
        </w:rPr>
        <w:t>ُ</w:t>
      </w:r>
      <w:r>
        <w:rPr>
          <w:rFonts w:hint="cs"/>
          <w:rtl/>
        </w:rPr>
        <w:t>صح</w:t>
      </w:r>
      <w:r w:rsidR="001D752B">
        <w:rPr>
          <w:rFonts w:hint="cs"/>
          <w:rtl/>
        </w:rPr>
        <w:t>ّ</w:t>
      </w:r>
      <w:r>
        <w:rPr>
          <w:rFonts w:hint="cs"/>
          <w:rtl/>
        </w:rPr>
        <w:t xml:space="preserve">ح بهذا. </w:t>
      </w:r>
    </w:p>
    <w:p w:rsidR="00FC68F2" w:rsidRDefault="00FC68F2" w:rsidP="00BD24DC">
      <w:pPr>
        <w:pStyle w:val="libCenterBold2"/>
        <w:rPr>
          <w:rtl/>
        </w:rPr>
      </w:pPr>
      <w:bookmarkStart w:id="62" w:name="50"/>
      <w:r>
        <w:rPr>
          <w:rFonts w:hint="cs"/>
          <w:rtl/>
        </w:rPr>
        <w:t>13</w:t>
      </w:r>
      <w:r w:rsidR="006233FD">
        <w:rPr>
          <w:rFonts w:hint="cs"/>
          <w:rtl/>
        </w:rPr>
        <w:t xml:space="preserve"> - </w:t>
      </w:r>
      <w:r>
        <w:rPr>
          <w:rFonts w:hint="cs"/>
          <w:rtl/>
        </w:rPr>
        <w:t>معاوية وعمرو</w:t>
      </w:r>
      <w:bookmarkEnd w:id="62"/>
    </w:p>
    <w:p w:rsidR="00FC68F2" w:rsidRDefault="00FC68F2" w:rsidP="001D752B">
      <w:pPr>
        <w:pStyle w:val="libNormal"/>
        <w:rPr>
          <w:rtl/>
        </w:rPr>
      </w:pPr>
      <w:r>
        <w:rPr>
          <w:rFonts w:hint="cs"/>
          <w:rtl/>
        </w:rPr>
        <w:t>ل</w:t>
      </w:r>
      <w:r w:rsidR="001D752B">
        <w:rPr>
          <w:rFonts w:hint="cs"/>
          <w:rtl/>
        </w:rPr>
        <w:t>َ</w:t>
      </w:r>
      <w:r>
        <w:rPr>
          <w:rFonts w:hint="cs"/>
          <w:rtl/>
        </w:rPr>
        <w:t>م</w:t>
      </w:r>
      <w:r w:rsidR="001D752B">
        <w:rPr>
          <w:rFonts w:hint="cs"/>
          <w:rtl/>
        </w:rPr>
        <w:t>ّ</w:t>
      </w:r>
      <w:r>
        <w:rPr>
          <w:rFonts w:hint="cs"/>
          <w:rtl/>
        </w:rPr>
        <w:t>ا علم معاوية أن</w:t>
      </w:r>
      <w:r w:rsidR="001D752B">
        <w:rPr>
          <w:rFonts w:hint="cs"/>
          <w:rtl/>
        </w:rPr>
        <w:t>ّ</w:t>
      </w:r>
      <w:r>
        <w:rPr>
          <w:rFonts w:hint="cs"/>
          <w:rtl/>
        </w:rPr>
        <w:t xml:space="preserve"> الأمر لم يتم</w:t>
      </w:r>
      <w:r w:rsidR="001D752B">
        <w:rPr>
          <w:rFonts w:hint="cs"/>
          <w:rtl/>
        </w:rPr>
        <w:t>ّ</w:t>
      </w:r>
      <w:r>
        <w:rPr>
          <w:rFonts w:hint="cs"/>
          <w:rtl/>
        </w:rPr>
        <w:t xml:space="preserve"> له إن لم يبايعه عمرو فقال له</w:t>
      </w:r>
      <w:r w:rsidR="00D05209">
        <w:rPr>
          <w:rFonts w:hint="cs"/>
          <w:rtl/>
        </w:rPr>
        <w:t>:</w:t>
      </w:r>
      <w:r>
        <w:rPr>
          <w:rFonts w:hint="cs"/>
          <w:rtl/>
        </w:rPr>
        <w:t xml:space="preserve"> يا عمرو</w:t>
      </w:r>
      <w:r w:rsidR="00D05209">
        <w:rPr>
          <w:rFonts w:hint="cs"/>
          <w:rtl/>
        </w:rPr>
        <w:t>؟</w:t>
      </w:r>
      <w:r>
        <w:rPr>
          <w:rFonts w:hint="cs"/>
          <w:rtl/>
        </w:rPr>
        <w:t xml:space="preserve"> </w:t>
      </w:r>
      <w:r w:rsidR="001D752B">
        <w:rPr>
          <w:rFonts w:hint="cs"/>
          <w:rtl/>
        </w:rPr>
        <w:t>أ</w:t>
      </w:r>
      <w:r>
        <w:rPr>
          <w:rFonts w:hint="cs"/>
          <w:rtl/>
        </w:rPr>
        <w:t>تبعني. قال. ل</w:t>
      </w:r>
      <w:r w:rsidR="001D752B">
        <w:rPr>
          <w:rFonts w:hint="cs"/>
          <w:rtl/>
        </w:rPr>
        <w:t>ِ</w:t>
      </w:r>
      <w:r>
        <w:rPr>
          <w:rFonts w:hint="cs"/>
          <w:rtl/>
        </w:rPr>
        <w:t>ماذا</w:t>
      </w:r>
      <w:r w:rsidR="00D05209">
        <w:rPr>
          <w:rFonts w:hint="cs"/>
          <w:rtl/>
        </w:rPr>
        <w:t>؟</w:t>
      </w:r>
      <w:r>
        <w:rPr>
          <w:rFonts w:hint="cs"/>
          <w:rtl/>
        </w:rPr>
        <w:t xml:space="preserve"> للآخرة</w:t>
      </w:r>
      <w:r w:rsidR="00D05209">
        <w:rPr>
          <w:rFonts w:hint="cs"/>
          <w:rtl/>
        </w:rPr>
        <w:t>؟</w:t>
      </w:r>
      <w:r>
        <w:rPr>
          <w:rFonts w:hint="cs"/>
          <w:rtl/>
        </w:rPr>
        <w:t xml:space="preserve"> فوالله ما معك آخرة</w:t>
      </w:r>
      <w:r w:rsidR="00D05209">
        <w:rPr>
          <w:rFonts w:hint="cs"/>
          <w:rtl/>
        </w:rPr>
        <w:t>،</w:t>
      </w:r>
      <w:r>
        <w:rPr>
          <w:rFonts w:hint="cs"/>
          <w:rtl/>
        </w:rPr>
        <w:t xml:space="preserve"> أم للدنيا</w:t>
      </w:r>
      <w:r w:rsidR="00D05209">
        <w:rPr>
          <w:rFonts w:hint="cs"/>
          <w:rtl/>
        </w:rPr>
        <w:t>؟</w:t>
      </w:r>
      <w:r>
        <w:rPr>
          <w:rFonts w:hint="cs"/>
          <w:rtl/>
        </w:rPr>
        <w:t xml:space="preserve"> فوالله لا كان حتى أكون شريكك فيها. قال</w:t>
      </w:r>
      <w:r w:rsidR="00D05209">
        <w:rPr>
          <w:rFonts w:hint="cs"/>
          <w:rtl/>
        </w:rPr>
        <w:t>:</w:t>
      </w:r>
      <w:r>
        <w:rPr>
          <w:rFonts w:hint="cs"/>
          <w:rtl/>
        </w:rPr>
        <w:t xml:space="preserve"> فأنت شريكي فيها. قال</w:t>
      </w:r>
      <w:r w:rsidR="00D05209">
        <w:rPr>
          <w:rFonts w:hint="cs"/>
          <w:rtl/>
        </w:rPr>
        <w:t>:</w:t>
      </w:r>
      <w:r>
        <w:rPr>
          <w:rFonts w:hint="cs"/>
          <w:rtl/>
        </w:rPr>
        <w:t xml:space="preserve"> فاكتب لي مصر وكورها. فكتب له مصر وكورها</w:t>
      </w:r>
      <w:r w:rsidR="00D05209">
        <w:rPr>
          <w:rFonts w:hint="cs"/>
          <w:rtl/>
        </w:rPr>
        <w:t>،</w:t>
      </w:r>
      <w:r>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1C36A7">
      <w:pPr>
        <w:pStyle w:val="libNormal0"/>
        <w:rPr>
          <w:rtl/>
        </w:rPr>
      </w:pPr>
      <w:r>
        <w:rPr>
          <w:rFonts w:hint="cs"/>
          <w:rtl/>
        </w:rPr>
        <w:t>وكتب في آخر الكتاب</w:t>
      </w:r>
      <w:r w:rsidR="00D05209">
        <w:rPr>
          <w:rFonts w:hint="cs"/>
          <w:rtl/>
        </w:rPr>
        <w:t>:</w:t>
      </w:r>
      <w:r>
        <w:rPr>
          <w:rFonts w:hint="cs"/>
          <w:rtl/>
        </w:rPr>
        <w:t xml:space="preserve"> وعلى عمرو السمع والطاعة. قال عمرو</w:t>
      </w:r>
      <w:r w:rsidR="00D05209">
        <w:rPr>
          <w:rFonts w:hint="cs"/>
          <w:rtl/>
        </w:rPr>
        <w:t>:</w:t>
      </w:r>
      <w:r>
        <w:rPr>
          <w:rFonts w:hint="cs"/>
          <w:rtl/>
        </w:rPr>
        <w:t xml:space="preserve"> واكتب</w:t>
      </w:r>
      <w:r w:rsidR="00D05209">
        <w:rPr>
          <w:rFonts w:hint="cs"/>
          <w:rtl/>
        </w:rPr>
        <w:t>:</w:t>
      </w:r>
      <w:r>
        <w:rPr>
          <w:rFonts w:hint="cs"/>
          <w:rtl/>
        </w:rPr>
        <w:t xml:space="preserve"> إن</w:t>
      </w:r>
      <w:r w:rsidR="001D752B">
        <w:rPr>
          <w:rFonts w:hint="cs"/>
          <w:rtl/>
        </w:rPr>
        <w:t>ّ</w:t>
      </w:r>
      <w:r>
        <w:rPr>
          <w:rFonts w:hint="cs"/>
          <w:rtl/>
        </w:rPr>
        <w:t xml:space="preserve"> السمع والطاعة لا ينقصان من شرطه شيئا</w:t>
      </w:r>
      <w:r w:rsidR="001D752B">
        <w:rPr>
          <w:rFonts w:hint="cs"/>
          <w:rtl/>
        </w:rPr>
        <w:t>ً</w:t>
      </w:r>
      <w:r>
        <w:rPr>
          <w:rFonts w:hint="cs"/>
          <w:rtl/>
        </w:rPr>
        <w:t>. قال معاوية</w:t>
      </w:r>
      <w:r w:rsidR="00D05209">
        <w:rPr>
          <w:rFonts w:hint="cs"/>
          <w:rtl/>
        </w:rPr>
        <w:t>:</w:t>
      </w:r>
      <w:r>
        <w:rPr>
          <w:rFonts w:hint="cs"/>
          <w:rtl/>
        </w:rPr>
        <w:t xml:space="preserve"> لا ينظر الناس إلى هذا. قال عمرو</w:t>
      </w:r>
      <w:r w:rsidR="00D05209">
        <w:rPr>
          <w:rFonts w:hint="cs"/>
          <w:rtl/>
        </w:rPr>
        <w:t>:</w:t>
      </w:r>
      <w:r>
        <w:rPr>
          <w:rFonts w:hint="cs"/>
          <w:rtl/>
        </w:rPr>
        <w:t xml:space="preserve"> حت</w:t>
      </w:r>
      <w:r w:rsidR="001D752B">
        <w:rPr>
          <w:rFonts w:hint="cs"/>
          <w:rtl/>
        </w:rPr>
        <w:t>ّ</w:t>
      </w:r>
      <w:r>
        <w:rPr>
          <w:rFonts w:hint="cs"/>
          <w:rtl/>
        </w:rPr>
        <w:t>ى تكتب. قال</w:t>
      </w:r>
      <w:r w:rsidR="00D05209">
        <w:rPr>
          <w:rFonts w:hint="cs"/>
          <w:rtl/>
        </w:rPr>
        <w:t>:</w:t>
      </w:r>
      <w:r>
        <w:rPr>
          <w:rFonts w:hint="cs"/>
          <w:rtl/>
        </w:rPr>
        <w:t xml:space="preserve"> فكتب</w:t>
      </w:r>
      <w:r w:rsidR="00D05209">
        <w:rPr>
          <w:rFonts w:hint="cs"/>
          <w:rtl/>
        </w:rPr>
        <w:t>،</w:t>
      </w:r>
      <w:r>
        <w:rPr>
          <w:rFonts w:hint="cs"/>
          <w:rtl/>
        </w:rPr>
        <w:t xml:space="preserve"> ووالله ما يجد ب</w:t>
      </w:r>
      <w:r w:rsidR="001D752B">
        <w:rPr>
          <w:rFonts w:hint="cs"/>
          <w:rtl/>
        </w:rPr>
        <w:t>ُ</w:t>
      </w:r>
      <w:r>
        <w:rPr>
          <w:rFonts w:hint="cs"/>
          <w:rtl/>
        </w:rPr>
        <w:t>د</w:t>
      </w:r>
      <w:r w:rsidR="001D752B">
        <w:rPr>
          <w:rFonts w:hint="cs"/>
          <w:rtl/>
        </w:rPr>
        <w:t>ّ</w:t>
      </w:r>
      <w:r>
        <w:rPr>
          <w:rFonts w:hint="cs"/>
          <w:rtl/>
        </w:rPr>
        <w:t>ا</w:t>
      </w:r>
      <w:r w:rsidR="001D752B">
        <w:rPr>
          <w:rFonts w:hint="cs"/>
          <w:rtl/>
        </w:rPr>
        <w:t>ً</w:t>
      </w:r>
      <w:r>
        <w:rPr>
          <w:rFonts w:hint="cs"/>
          <w:rtl/>
        </w:rPr>
        <w:t xml:space="preserve"> من كتابتها</w:t>
      </w:r>
      <w:r w:rsidR="00D05209">
        <w:rPr>
          <w:rFonts w:hint="cs"/>
          <w:rtl/>
        </w:rPr>
        <w:t>،</w:t>
      </w:r>
      <w:r>
        <w:rPr>
          <w:rFonts w:hint="cs"/>
          <w:rtl/>
        </w:rPr>
        <w:t xml:space="preserve"> ودخل ع</w:t>
      </w:r>
      <w:r w:rsidR="001D752B">
        <w:rPr>
          <w:rFonts w:hint="cs"/>
          <w:rtl/>
        </w:rPr>
        <w:t>ُ</w:t>
      </w:r>
      <w:r>
        <w:rPr>
          <w:rFonts w:hint="cs"/>
          <w:rtl/>
        </w:rPr>
        <w:t>تبة بن أبي سفيان على معاوية وهو ي</w:t>
      </w:r>
      <w:r w:rsidR="001D752B">
        <w:rPr>
          <w:rFonts w:hint="cs"/>
          <w:rtl/>
        </w:rPr>
        <w:t>ُ</w:t>
      </w:r>
      <w:r>
        <w:rPr>
          <w:rFonts w:hint="cs"/>
          <w:rtl/>
        </w:rPr>
        <w:t>كل</w:t>
      </w:r>
      <w:r w:rsidR="001D752B">
        <w:rPr>
          <w:rFonts w:hint="cs"/>
          <w:rtl/>
        </w:rPr>
        <w:t>ّ</w:t>
      </w:r>
      <w:r>
        <w:rPr>
          <w:rFonts w:hint="cs"/>
          <w:rtl/>
        </w:rPr>
        <w:t>م عمرا</w:t>
      </w:r>
      <w:r w:rsidR="001D752B">
        <w:rPr>
          <w:rFonts w:hint="cs"/>
          <w:rtl/>
        </w:rPr>
        <w:t>ً</w:t>
      </w:r>
      <w:r>
        <w:rPr>
          <w:rFonts w:hint="cs"/>
          <w:rtl/>
        </w:rPr>
        <w:t xml:space="preserve"> في مصر وعمرو يقول له</w:t>
      </w:r>
      <w:r w:rsidR="00D05209">
        <w:rPr>
          <w:rFonts w:hint="cs"/>
          <w:rtl/>
        </w:rPr>
        <w:t>:</w:t>
      </w:r>
      <w:r>
        <w:rPr>
          <w:rFonts w:hint="cs"/>
          <w:rtl/>
        </w:rPr>
        <w:t xml:space="preserve"> إن</w:t>
      </w:r>
      <w:r w:rsidR="001D752B">
        <w:rPr>
          <w:rFonts w:hint="cs"/>
          <w:rtl/>
        </w:rPr>
        <w:t>َّ</w:t>
      </w:r>
      <w:r>
        <w:rPr>
          <w:rFonts w:hint="cs"/>
          <w:rtl/>
        </w:rPr>
        <w:t>ما أ</w:t>
      </w:r>
      <w:r w:rsidR="001D752B">
        <w:rPr>
          <w:rFonts w:hint="cs"/>
          <w:rtl/>
        </w:rPr>
        <w:t>ُ</w:t>
      </w:r>
      <w:r>
        <w:rPr>
          <w:rFonts w:hint="cs"/>
          <w:rtl/>
        </w:rPr>
        <w:t>بايعك بها ديني. فقال عتبة</w:t>
      </w:r>
      <w:r w:rsidR="00D05209">
        <w:rPr>
          <w:rFonts w:hint="cs"/>
          <w:rtl/>
        </w:rPr>
        <w:t>:</w:t>
      </w:r>
      <w:r>
        <w:rPr>
          <w:rFonts w:hint="cs"/>
          <w:rtl/>
        </w:rPr>
        <w:t xml:space="preserve"> إئتمن الرجل بدينه فإن</w:t>
      </w:r>
      <w:r w:rsidR="001D752B">
        <w:rPr>
          <w:rFonts w:hint="cs"/>
          <w:rtl/>
        </w:rPr>
        <w:t>ّ</w:t>
      </w:r>
      <w:r>
        <w:rPr>
          <w:rFonts w:hint="cs"/>
          <w:rtl/>
        </w:rPr>
        <w:t>ه صاحب من أصحاب محمد. وكتب عمرو إلى معاوية</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1D752B" w:rsidTr="001D752B">
        <w:trPr>
          <w:trHeight w:val="350"/>
        </w:trPr>
        <w:tc>
          <w:tcPr>
            <w:tcW w:w="3536" w:type="dxa"/>
          </w:tcPr>
          <w:p w:rsidR="001D752B" w:rsidRDefault="001D752B" w:rsidP="00820E66">
            <w:pPr>
              <w:pStyle w:val="libPoem"/>
            </w:pPr>
            <w:r>
              <w:rPr>
                <w:rFonts w:hint="cs"/>
                <w:rtl/>
              </w:rPr>
              <w:t>معاوي لا أُعطيك ديني ولم أنل</w:t>
            </w:r>
            <w:r w:rsidRPr="00725071">
              <w:rPr>
                <w:rStyle w:val="libPoemTiniChar0"/>
                <w:rtl/>
              </w:rPr>
              <w:br/>
              <w:t> </w:t>
            </w:r>
          </w:p>
        </w:tc>
        <w:tc>
          <w:tcPr>
            <w:tcW w:w="272" w:type="dxa"/>
          </w:tcPr>
          <w:p w:rsidR="001D752B" w:rsidRDefault="001D752B" w:rsidP="00820E66">
            <w:pPr>
              <w:pStyle w:val="libPoem"/>
              <w:rPr>
                <w:rtl/>
              </w:rPr>
            </w:pPr>
          </w:p>
        </w:tc>
        <w:tc>
          <w:tcPr>
            <w:tcW w:w="3502" w:type="dxa"/>
          </w:tcPr>
          <w:p w:rsidR="001D752B" w:rsidRDefault="001D752B" w:rsidP="00820E66">
            <w:pPr>
              <w:pStyle w:val="libPoem"/>
            </w:pPr>
            <w:r>
              <w:rPr>
                <w:rFonts w:hint="cs"/>
                <w:rtl/>
              </w:rPr>
              <w:t>به منك دنياً فانظرنْ كيف تصنعُ</w:t>
            </w:r>
            <w:r w:rsidRPr="00725071">
              <w:rPr>
                <w:rStyle w:val="libPoemTiniChar0"/>
                <w:rtl/>
              </w:rPr>
              <w:br/>
              <w:t> </w:t>
            </w:r>
          </w:p>
        </w:tc>
      </w:tr>
      <w:tr w:rsidR="001D752B" w:rsidTr="001D752B">
        <w:trPr>
          <w:trHeight w:val="350"/>
        </w:trPr>
        <w:tc>
          <w:tcPr>
            <w:tcW w:w="3536" w:type="dxa"/>
          </w:tcPr>
          <w:p w:rsidR="001D752B" w:rsidRDefault="001D752B" w:rsidP="00820E66">
            <w:pPr>
              <w:pStyle w:val="libPoem"/>
            </w:pPr>
            <w:r>
              <w:rPr>
                <w:rFonts w:hint="cs"/>
                <w:rtl/>
              </w:rPr>
              <w:t>ومَا الدين والدنيا سواءٌ وإنَّني</w:t>
            </w:r>
            <w:r w:rsidRPr="00725071">
              <w:rPr>
                <w:rStyle w:val="libPoemTiniChar0"/>
                <w:rtl/>
              </w:rPr>
              <w:br/>
              <w:t> </w:t>
            </w:r>
          </w:p>
        </w:tc>
        <w:tc>
          <w:tcPr>
            <w:tcW w:w="272" w:type="dxa"/>
          </w:tcPr>
          <w:p w:rsidR="001D752B" w:rsidRDefault="001D752B" w:rsidP="00820E66">
            <w:pPr>
              <w:pStyle w:val="libPoem"/>
              <w:rPr>
                <w:rtl/>
              </w:rPr>
            </w:pPr>
          </w:p>
        </w:tc>
        <w:tc>
          <w:tcPr>
            <w:tcW w:w="3502" w:type="dxa"/>
          </w:tcPr>
          <w:p w:rsidR="001D752B" w:rsidRDefault="001D752B" w:rsidP="00820E66">
            <w:pPr>
              <w:pStyle w:val="libPoem"/>
            </w:pPr>
            <w:r>
              <w:rPr>
                <w:rFonts w:hint="cs"/>
                <w:rtl/>
              </w:rPr>
              <w:t>لآخذ ما تُعطي ورأسي مقنَّعُ</w:t>
            </w:r>
            <w:r w:rsidRPr="00725071">
              <w:rPr>
                <w:rStyle w:val="libPoemTiniChar0"/>
                <w:rtl/>
              </w:rPr>
              <w:br/>
              <w:t> </w:t>
            </w:r>
          </w:p>
        </w:tc>
      </w:tr>
      <w:tr w:rsidR="001D752B" w:rsidTr="001D752B">
        <w:trPr>
          <w:trHeight w:val="350"/>
        </w:trPr>
        <w:tc>
          <w:tcPr>
            <w:tcW w:w="3536" w:type="dxa"/>
          </w:tcPr>
          <w:p w:rsidR="001D752B" w:rsidRDefault="001D752B" w:rsidP="00820E66">
            <w:pPr>
              <w:pStyle w:val="libPoem"/>
            </w:pPr>
            <w:r>
              <w:rPr>
                <w:rFonts w:hint="cs"/>
                <w:rtl/>
              </w:rPr>
              <w:t>فإن ت</w:t>
            </w:r>
            <w:r w:rsidR="0077033B">
              <w:rPr>
                <w:rFonts w:hint="cs"/>
                <w:rtl/>
              </w:rPr>
              <w:t>ُع</w:t>
            </w:r>
            <w:r>
              <w:rPr>
                <w:rFonts w:hint="cs"/>
                <w:rtl/>
              </w:rPr>
              <w:t>طني مصراً فأربح صفقة</w:t>
            </w:r>
            <w:r w:rsidRPr="00725071">
              <w:rPr>
                <w:rStyle w:val="libPoemTiniChar0"/>
                <w:rtl/>
              </w:rPr>
              <w:br/>
              <w:t> </w:t>
            </w:r>
          </w:p>
        </w:tc>
        <w:tc>
          <w:tcPr>
            <w:tcW w:w="272" w:type="dxa"/>
          </w:tcPr>
          <w:p w:rsidR="001D752B" w:rsidRDefault="001D752B" w:rsidP="00820E66">
            <w:pPr>
              <w:pStyle w:val="libPoem"/>
              <w:rPr>
                <w:rtl/>
              </w:rPr>
            </w:pPr>
          </w:p>
        </w:tc>
        <w:tc>
          <w:tcPr>
            <w:tcW w:w="3502" w:type="dxa"/>
          </w:tcPr>
          <w:p w:rsidR="001D752B" w:rsidRDefault="001D752B" w:rsidP="00820E66">
            <w:pPr>
              <w:pStyle w:val="libPoem"/>
            </w:pPr>
            <w:r>
              <w:rPr>
                <w:rFonts w:hint="cs"/>
                <w:rtl/>
              </w:rPr>
              <w:t>أ</w:t>
            </w:r>
            <w:r w:rsidR="0077033B">
              <w:rPr>
                <w:rFonts w:hint="cs"/>
                <w:rtl/>
              </w:rPr>
              <w:t>خذ</w:t>
            </w:r>
            <w:r>
              <w:rPr>
                <w:rFonts w:hint="cs"/>
                <w:rtl/>
              </w:rPr>
              <w:t xml:space="preserve">ت </w:t>
            </w:r>
            <w:r w:rsidR="0077033B">
              <w:rPr>
                <w:rFonts w:hint="cs"/>
                <w:rtl/>
              </w:rPr>
              <w:t>به</w:t>
            </w:r>
            <w:r>
              <w:rPr>
                <w:rFonts w:hint="cs"/>
                <w:rtl/>
              </w:rPr>
              <w:t xml:space="preserve">ا </w:t>
            </w:r>
            <w:r w:rsidR="0077033B">
              <w:rPr>
                <w:rFonts w:hint="cs"/>
                <w:rtl/>
              </w:rPr>
              <w:t>شي</w:t>
            </w:r>
            <w:r>
              <w:rPr>
                <w:rFonts w:hint="cs"/>
                <w:rtl/>
              </w:rPr>
              <w:t>خاً يضرُّ وينفعُ</w:t>
            </w:r>
            <w:r w:rsidRPr="00725071">
              <w:rPr>
                <w:rStyle w:val="libPoemTiniChar0"/>
                <w:rtl/>
              </w:rPr>
              <w:br/>
              <w:t> </w:t>
            </w:r>
          </w:p>
        </w:tc>
      </w:tr>
    </w:tbl>
    <w:p w:rsidR="00C863B8" w:rsidRDefault="00FC68F2" w:rsidP="001D752B">
      <w:pPr>
        <w:pStyle w:val="libLeft"/>
        <w:rPr>
          <w:rtl/>
        </w:rPr>
      </w:pPr>
      <w:r>
        <w:rPr>
          <w:rFonts w:hint="cs"/>
          <w:rtl/>
        </w:rPr>
        <w:t>العقد الفريد 2 ص 291.</w:t>
      </w:r>
    </w:p>
    <w:p w:rsidR="00FC68F2" w:rsidRPr="001D752B" w:rsidRDefault="00FC68F2" w:rsidP="00BD24DC">
      <w:pPr>
        <w:pStyle w:val="libCenterBold2"/>
        <w:rPr>
          <w:rtl/>
        </w:rPr>
      </w:pPr>
      <w:bookmarkStart w:id="63" w:name="51"/>
      <w:r>
        <w:rPr>
          <w:rFonts w:hint="cs"/>
          <w:rtl/>
        </w:rPr>
        <w:t>14</w:t>
      </w:r>
      <w:r w:rsidR="006233FD">
        <w:rPr>
          <w:rFonts w:hint="cs"/>
          <w:rtl/>
        </w:rPr>
        <w:t xml:space="preserve"> - </w:t>
      </w:r>
      <w:r>
        <w:rPr>
          <w:rFonts w:hint="cs"/>
          <w:rtl/>
        </w:rPr>
        <w:t>معاوية وعمرو</w:t>
      </w:r>
      <w:bookmarkEnd w:id="63"/>
    </w:p>
    <w:p w:rsidR="00FC68F2" w:rsidRDefault="00FC68F2" w:rsidP="001C36A7">
      <w:pPr>
        <w:pStyle w:val="libPoemCenter"/>
        <w:rPr>
          <w:rtl/>
        </w:rPr>
      </w:pPr>
      <w:r>
        <w:rPr>
          <w:rFonts w:hint="cs"/>
          <w:rtl/>
        </w:rPr>
        <w:t>بصورة مفص</w:t>
      </w:r>
      <w:r w:rsidR="001D752B">
        <w:rPr>
          <w:rFonts w:hint="cs"/>
          <w:rtl/>
        </w:rPr>
        <w:t>َّ</w:t>
      </w:r>
      <w:r>
        <w:rPr>
          <w:rFonts w:hint="cs"/>
          <w:rtl/>
        </w:rPr>
        <w:t>لة</w:t>
      </w:r>
    </w:p>
    <w:p w:rsidR="00FC68F2" w:rsidRDefault="00FC68F2" w:rsidP="0077033B">
      <w:pPr>
        <w:pStyle w:val="libNormal"/>
        <w:rPr>
          <w:rtl/>
        </w:rPr>
      </w:pPr>
      <w:r w:rsidRPr="00D423FD">
        <w:rPr>
          <w:rFonts w:hint="cs"/>
          <w:rtl/>
        </w:rPr>
        <w:t>كتب أمير المؤمنين عليه السلام إلى معاوية بن أبي سفيان يدعوه إلى بيعته</w:t>
      </w:r>
      <w:r w:rsidR="00D05209">
        <w:rPr>
          <w:rFonts w:hint="cs"/>
          <w:rtl/>
        </w:rPr>
        <w:t>،</w:t>
      </w:r>
      <w:r w:rsidRPr="00D423FD">
        <w:rPr>
          <w:rFonts w:hint="cs"/>
          <w:rtl/>
        </w:rPr>
        <w:t xml:space="preserve"> فاستشار معاوية بأخيه ع</w:t>
      </w:r>
      <w:r w:rsidR="001D752B">
        <w:rPr>
          <w:rFonts w:hint="cs"/>
          <w:rtl/>
        </w:rPr>
        <w:t>ُ</w:t>
      </w:r>
      <w:r w:rsidRPr="00D423FD">
        <w:rPr>
          <w:rFonts w:hint="cs"/>
          <w:rtl/>
        </w:rPr>
        <w:t>تبة بن أبي سفيان فقال له</w:t>
      </w:r>
      <w:r w:rsidR="00D05209">
        <w:rPr>
          <w:rFonts w:hint="cs"/>
          <w:rtl/>
        </w:rPr>
        <w:t>:</w:t>
      </w:r>
      <w:r w:rsidRPr="00D423FD">
        <w:rPr>
          <w:rFonts w:hint="cs"/>
          <w:rtl/>
        </w:rPr>
        <w:t xml:space="preserve"> </w:t>
      </w:r>
      <w:r w:rsidR="001D752B">
        <w:rPr>
          <w:rFonts w:hint="cs"/>
          <w:rtl/>
        </w:rPr>
        <w:t>إ</w:t>
      </w:r>
      <w:r w:rsidRPr="00D423FD">
        <w:rPr>
          <w:rFonts w:hint="cs"/>
          <w:rtl/>
        </w:rPr>
        <w:t>ستعن بعمرو بن العاص</w:t>
      </w:r>
      <w:r w:rsidR="00D05209">
        <w:rPr>
          <w:rFonts w:hint="cs"/>
          <w:rtl/>
        </w:rPr>
        <w:t>،</w:t>
      </w:r>
      <w:r w:rsidRPr="00D423FD">
        <w:rPr>
          <w:rFonts w:hint="cs"/>
          <w:rtl/>
        </w:rPr>
        <w:t xml:space="preserve"> فإن</w:t>
      </w:r>
      <w:r w:rsidR="001D752B">
        <w:rPr>
          <w:rFonts w:hint="cs"/>
          <w:rtl/>
        </w:rPr>
        <w:t>ّ</w:t>
      </w:r>
      <w:r w:rsidRPr="00D423FD">
        <w:rPr>
          <w:rFonts w:hint="cs"/>
          <w:rtl/>
        </w:rPr>
        <w:t>ه م</w:t>
      </w:r>
      <w:r w:rsidR="001D752B">
        <w:rPr>
          <w:rFonts w:hint="cs"/>
          <w:rtl/>
        </w:rPr>
        <w:t>َ</w:t>
      </w:r>
      <w:r w:rsidRPr="00D423FD">
        <w:rPr>
          <w:rFonts w:hint="cs"/>
          <w:rtl/>
        </w:rPr>
        <w:t>ن قد علمت في دهائه ورأيه</w:t>
      </w:r>
      <w:r w:rsidR="00D05209">
        <w:rPr>
          <w:rFonts w:hint="cs"/>
          <w:rtl/>
        </w:rPr>
        <w:t>،</w:t>
      </w:r>
      <w:r w:rsidRPr="00D423FD">
        <w:rPr>
          <w:rFonts w:hint="cs"/>
          <w:rtl/>
        </w:rPr>
        <w:t xml:space="preserve"> وقد اعتزل أمر عثمان في حياته</w:t>
      </w:r>
      <w:r w:rsidR="00D05209">
        <w:rPr>
          <w:rFonts w:hint="cs"/>
          <w:rtl/>
        </w:rPr>
        <w:t>،</w:t>
      </w:r>
      <w:r w:rsidRPr="00D423FD">
        <w:rPr>
          <w:rFonts w:hint="cs"/>
          <w:rtl/>
        </w:rPr>
        <w:t xml:space="preserve"> وهو لأمرك</w:t>
      </w:r>
      <w:r w:rsidR="0069282C">
        <w:rPr>
          <w:rFonts w:hint="cs"/>
          <w:rtl/>
        </w:rPr>
        <w:t xml:space="preserve"> أشدّ</w:t>
      </w:r>
      <w:r w:rsidR="001D752B">
        <w:rPr>
          <w:rFonts w:hint="cs"/>
          <w:rtl/>
        </w:rPr>
        <w:t>ُ</w:t>
      </w:r>
      <w:r w:rsidR="0069282C">
        <w:rPr>
          <w:rFonts w:hint="cs"/>
          <w:rtl/>
        </w:rPr>
        <w:t xml:space="preserve"> </w:t>
      </w:r>
      <w:r w:rsidR="001D752B">
        <w:rPr>
          <w:rFonts w:hint="cs"/>
          <w:rtl/>
        </w:rPr>
        <w:t>إ</w:t>
      </w:r>
      <w:r w:rsidRPr="00D423FD">
        <w:rPr>
          <w:rFonts w:hint="cs"/>
          <w:rtl/>
        </w:rPr>
        <w:t>عتزالا</w:t>
      </w:r>
      <w:r w:rsidR="001D752B">
        <w:rPr>
          <w:rFonts w:hint="cs"/>
          <w:rtl/>
        </w:rPr>
        <w:t>ً</w:t>
      </w:r>
      <w:r w:rsidR="00981E64">
        <w:rPr>
          <w:rFonts w:hint="cs"/>
          <w:rtl/>
        </w:rPr>
        <w:t xml:space="preserve"> إلّا </w:t>
      </w:r>
      <w:r w:rsidRPr="00D423FD">
        <w:rPr>
          <w:rFonts w:hint="cs"/>
          <w:rtl/>
        </w:rPr>
        <w:t>أن تثمن له بدينه فسيبيعك</w:t>
      </w:r>
      <w:r w:rsidR="00D05209">
        <w:rPr>
          <w:rFonts w:hint="cs"/>
          <w:rtl/>
        </w:rPr>
        <w:t>،</w:t>
      </w:r>
      <w:r w:rsidRPr="00D423FD">
        <w:rPr>
          <w:rFonts w:hint="cs"/>
          <w:rtl/>
        </w:rPr>
        <w:t xml:space="preserve"> فإن</w:t>
      </w:r>
      <w:r w:rsidR="001D752B">
        <w:rPr>
          <w:rFonts w:hint="cs"/>
          <w:rtl/>
        </w:rPr>
        <w:t>ّ</w:t>
      </w:r>
      <w:r w:rsidRPr="00D423FD">
        <w:rPr>
          <w:rFonts w:hint="cs"/>
          <w:rtl/>
        </w:rPr>
        <w:t>ه صاحب دنيا</w:t>
      </w:r>
      <w:r w:rsidR="00D05209">
        <w:rPr>
          <w:rFonts w:hint="cs"/>
          <w:rtl/>
        </w:rPr>
        <w:t>،</w:t>
      </w:r>
      <w:r w:rsidRPr="00D423FD">
        <w:rPr>
          <w:rFonts w:hint="cs"/>
          <w:rtl/>
        </w:rPr>
        <w:t xml:space="preserve"> فكتب إليه معاوية وهو بالسبع من فلسطين</w:t>
      </w:r>
      <w:r w:rsidR="00D05209">
        <w:rPr>
          <w:rFonts w:hint="cs"/>
          <w:rtl/>
        </w:rPr>
        <w:t>:</w:t>
      </w:r>
      <w:r w:rsidR="006233FD">
        <w:rPr>
          <w:rFonts w:hint="cs"/>
          <w:rtl/>
        </w:rPr>
        <w:t xml:space="preserve"> - </w:t>
      </w:r>
      <w:r w:rsidR="005B577A">
        <w:rPr>
          <w:rFonts w:hint="cs"/>
          <w:rtl/>
        </w:rPr>
        <w:t>أمّا بعد</w:t>
      </w:r>
      <w:r w:rsidRPr="00D423FD">
        <w:rPr>
          <w:rFonts w:hint="cs"/>
          <w:rtl/>
        </w:rPr>
        <w:t xml:space="preserve"> </w:t>
      </w:r>
      <w:r w:rsidR="0077033B">
        <w:rPr>
          <w:rFonts w:hint="cs"/>
          <w:rtl/>
        </w:rPr>
        <w:t>-</w:t>
      </w:r>
      <w:r w:rsidR="00D05209">
        <w:rPr>
          <w:rFonts w:hint="cs"/>
          <w:rtl/>
        </w:rPr>
        <w:t>:</w:t>
      </w:r>
      <w:r w:rsidRPr="00D423FD">
        <w:rPr>
          <w:rFonts w:hint="cs"/>
          <w:rtl/>
        </w:rPr>
        <w:t xml:space="preserve"> فإن</w:t>
      </w:r>
      <w:r w:rsidR="001D752B">
        <w:rPr>
          <w:rFonts w:hint="cs"/>
          <w:rtl/>
        </w:rPr>
        <w:t>َّ</w:t>
      </w:r>
      <w:r w:rsidRPr="00D423FD">
        <w:rPr>
          <w:rFonts w:hint="cs"/>
          <w:rtl/>
        </w:rPr>
        <w:t>ه قد كان من أمر علي</w:t>
      </w:r>
      <w:r w:rsidR="001D752B">
        <w:rPr>
          <w:rFonts w:hint="cs"/>
          <w:rtl/>
        </w:rPr>
        <w:t>ّ</w:t>
      </w:r>
      <w:r w:rsidRPr="00D423FD">
        <w:rPr>
          <w:rFonts w:hint="cs"/>
          <w:rtl/>
        </w:rPr>
        <w:t xml:space="preserve"> وطلحة والزبير ما قد بلغك</w:t>
      </w:r>
      <w:r w:rsidR="00D05209">
        <w:rPr>
          <w:rFonts w:hint="cs"/>
          <w:rtl/>
        </w:rPr>
        <w:t>،</w:t>
      </w:r>
      <w:r w:rsidRPr="00D423FD">
        <w:rPr>
          <w:rFonts w:hint="cs"/>
          <w:rtl/>
        </w:rPr>
        <w:t xml:space="preserve"> وقد سقط إلينا مروان بن الحكم في رافضة </w:t>
      </w:r>
      <w:r w:rsidRPr="001C36A7">
        <w:rPr>
          <w:rStyle w:val="libFootnotenumChar"/>
          <w:rFonts w:hint="cs"/>
          <w:rtl/>
        </w:rPr>
        <w:t>(1)</w:t>
      </w:r>
      <w:r w:rsidRPr="00D423FD">
        <w:rPr>
          <w:rFonts w:hint="cs"/>
          <w:rtl/>
        </w:rPr>
        <w:t xml:space="preserve"> أهل البصرة</w:t>
      </w:r>
      <w:r w:rsidR="00D05209">
        <w:rPr>
          <w:rFonts w:hint="cs"/>
          <w:rtl/>
        </w:rPr>
        <w:t>،</w:t>
      </w:r>
      <w:r w:rsidRPr="00D423FD">
        <w:rPr>
          <w:rFonts w:hint="cs"/>
          <w:rtl/>
        </w:rPr>
        <w:t xml:space="preserve"> وقدم علينا جرير بن عبد الله في بيعة علي</w:t>
      </w:r>
      <w:r w:rsidR="001D752B">
        <w:rPr>
          <w:rFonts w:hint="cs"/>
          <w:rtl/>
        </w:rPr>
        <w:t>ّ</w:t>
      </w:r>
      <w:r w:rsidR="00D05209">
        <w:rPr>
          <w:rFonts w:hint="cs"/>
          <w:rtl/>
        </w:rPr>
        <w:t>،</w:t>
      </w:r>
      <w:r w:rsidRPr="00D423FD">
        <w:rPr>
          <w:rFonts w:hint="cs"/>
          <w:rtl/>
        </w:rPr>
        <w:t xml:space="preserve"> وقد حبست</w:t>
      </w:r>
      <w:r w:rsidR="001D752B">
        <w:rPr>
          <w:rFonts w:hint="cs"/>
          <w:rtl/>
        </w:rPr>
        <w:t>ُ</w:t>
      </w:r>
      <w:r w:rsidRPr="00D423FD">
        <w:rPr>
          <w:rFonts w:hint="cs"/>
          <w:rtl/>
        </w:rPr>
        <w:t xml:space="preserve"> نفسي عليك حتى تأتيني</w:t>
      </w:r>
      <w:r w:rsidR="00D05209">
        <w:rPr>
          <w:rFonts w:hint="cs"/>
          <w:rtl/>
        </w:rPr>
        <w:t>،</w:t>
      </w:r>
      <w:r w:rsidRPr="00D423FD">
        <w:rPr>
          <w:rFonts w:hint="cs"/>
          <w:rtl/>
        </w:rPr>
        <w:t xml:space="preserve"> أقبل أ</w:t>
      </w:r>
      <w:r w:rsidR="001D752B">
        <w:rPr>
          <w:rFonts w:hint="cs"/>
          <w:rtl/>
        </w:rPr>
        <w:t>ُ</w:t>
      </w:r>
      <w:r w:rsidRPr="00D423FD">
        <w:rPr>
          <w:rFonts w:hint="cs"/>
          <w:rtl/>
        </w:rPr>
        <w:t>ذاكرك أمرا</w:t>
      </w:r>
      <w:r w:rsidR="001D752B">
        <w:rPr>
          <w:rFonts w:hint="cs"/>
          <w:rtl/>
        </w:rPr>
        <w:t>ً</w:t>
      </w:r>
      <w:r w:rsidRPr="00D423FD">
        <w:rPr>
          <w:rFonts w:hint="cs"/>
          <w:rtl/>
        </w:rPr>
        <w:t>.</w:t>
      </w:r>
      <w:r w:rsidR="004E7D23">
        <w:rPr>
          <w:rFonts w:hint="cs"/>
          <w:rtl/>
        </w:rPr>
        <w:t xml:space="preserve"> فلمّا </w:t>
      </w:r>
      <w:r w:rsidRPr="00D423FD">
        <w:rPr>
          <w:rFonts w:hint="cs"/>
          <w:rtl/>
        </w:rPr>
        <w:t xml:space="preserve">قرأ الكتاب </w:t>
      </w:r>
      <w:r w:rsidR="001D752B">
        <w:rPr>
          <w:rFonts w:hint="cs"/>
          <w:rtl/>
        </w:rPr>
        <w:t>إ</w:t>
      </w:r>
      <w:r w:rsidRPr="00D423FD">
        <w:rPr>
          <w:rFonts w:hint="cs"/>
          <w:rtl/>
        </w:rPr>
        <w:t xml:space="preserve">ستشار </w:t>
      </w:r>
      <w:r w:rsidR="001D752B">
        <w:rPr>
          <w:rFonts w:hint="cs"/>
          <w:rtl/>
        </w:rPr>
        <w:t>إ</w:t>
      </w:r>
      <w:r w:rsidRPr="00D423FD">
        <w:rPr>
          <w:rFonts w:hint="cs"/>
          <w:rtl/>
        </w:rPr>
        <w:t>بنيه عبد الله ومحمد</w:t>
      </w:r>
      <w:r w:rsidR="001D752B">
        <w:rPr>
          <w:rFonts w:hint="cs"/>
          <w:rtl/>
        </w:rPr>
        <w:t>اً</w:t>
      </w:r>
      <w:r w:rsidRPr="00D423FD">
        <w:rPr>
          <w:rFonts w:hint="cs"/>
          <w:rtl/>
        </w:rPr>
        <w:t xml:space="preserve"> فقال لهما</w:t>
      </w:r>
      <w:r w:rsidR="00D05209">
        <w:rPr>
          <w:rFonts w:hint="cs"/>
          <w:rtl/>
        </w:rPr>
        <w:t>:</w:t>
      </w:r>
      <w:r w:rsidRPr="00D423FD">
        <w:rPr>
          <w:rFonts w:hint="cs"/>
          <w:rtl/>
        </w:rPr>
        <w:t xml:space="preserve"> ما تريان</w:t>
      </w:r>
      <w:r w:rsidR="00D05209">
        <w:rPr>
          <w:rFonts w:hint="cs"/>
          <w:rtl/>
        </w:rPr>
        <w:t>؟</w:t>
      </w:r>
      <w:r w:rsidRPr="00D423FD">
        <w:rPr>
          <w:rFonts w:hint="cs"/>
          <w:rtl/>
        </w:rPr>
        <w:t xml:space="preserve"> فقال عبد الله</w:t>
      </w:r>
      <w:r w:rsidR="00D05209">
        <w:rPr>
          <w:rFonts w:hint="cs"/>
          <w:rtl/>
        </w:rPr>
        <w:t>:</w:t>
      </w:r>
      <w:r w:rsidRPr="00D423FD">
        <w:rPr>
          <w:rFonts w:hint="cs"/>
          <w:rtl/>
        </w:rPr>
        <w:t xml:space="preserve"> أرى أن</w:t>
      </w:r>
      <w:r w:rsidR="001D752B">
        <w:rPr>
          <w:rFonts w:hint="cs"/>
          <w:rtl/>
        </w:rPr>
        <w:t>ّ</w:t>
      </w:r>
      <w:r w:rsidRPr="00D423FD">
        <w:rPr>
          <w:rFonts w:hint="cs"/>
          <w:rtl/>
        </w:rPr>
        <w:t xml:space="preserve"> نبي</w:t>
      </w:r>
      <w:r w:rsidR="001D752B">
        <w:rPr>
          <w:rFonts w:hint="cs"/>
          <w:rtl/>
        </w:rPr>
        <w:t>َّ</w:t>
      </w:r>
      <w:r w:rsidRPr="00D423FD">
        <w:rPr>
          <w:rFonts w:hint="cs"/>
          <w:rtl/>
        </w:rPr>
        <w:t xml:space="preserve"> الله </w:t>
      </w:r>
      <w:r w:rsidR="00133C7C">
        <w:rPr>
          <w:rFonts w:hint="cs"/>
          <w:rtl/>
        </w:rPr>
        <w:t>صلّى الله</w:t>
      </w:r>
      <w:r w:rsidRPr="00D423FD">
        <w:rPr>
          <w:rFonts w:hint="cs"/>
          <w:rtl/>
        </w:rPr>
        <w:t xml:space="preserve"> عليه وآله وسلم ق</w:t>
      </w:r>
      <w:r w:rsidR="001D752B">
        <w:rPr>
          <w:rFonts w:hint="cs"/>
          <w:rtl/>
        </w:rPr>
        <w:t>ُ</w:t>
      </w:r>
      <w:r w:rsidRPr="00D423FD">
        <w:rPr>
          <w:rFonts w:hint="cs"/>
          <w:rtl/>
        </w:rPr>
        <w:t>بض وهو عنك راض والخليفتان من بعده</w:t>
      </w:r>
      <w:r w:rsidR="00D05209">
        <w:rPr>
          <w:rFonts w:hint="cs"/>
          <w:rtl/>
        </w:rPr>
        <w:t>،</w:t>
      </w:r>
      <w:r w:rsidRPr="00D423FD">
        <w:rPr>
          <w:rFonts w:hint="cs"/>
          <w:rtl/>
        </w:rPr>
        <w:t xml:space="preserve"> وق</w:t>
      </w:r>
      <w:r w:rsidR="001D752B">
        <w:rPr>
          <w:rFonts w:hint="cs"/>
          <w:rtl/>
        </w:rPr>
        <w:t>ُ</w:t>
      </w:r>
      <w:r w:rsidRPr="00D423FD">
        <w:rPr>
          <w:rFonts w:hint="cs"/>
          <w:rtl/>
        </w:rPr>
        <w:t>تل عثمان وأنت عنه غايب</w:t>
      </w:r>
      <w:r w:rsidR="001D752B">
        <w:rPr>
          <w:rFonts w:hint="cs"/>
          <w:rtl/>
        </w:rPr>
        <w:t>ٌ</w:t>
      </w:r>
      <w:r w:rsidR="00D05209">
        <w:rPr>
          <w:rFonts w:hint="cs"/>
          <w:rtl/>
        </w:rPr>
        <w:t>،</w:t>
      </w:r>
      <w:r w:rsidRPr="00D423FD">
        <w:rPr>
          <w:rFonts w:hint="cs"/>
          <w:rtl/>
        </w:rPr>
        <w:t xml:space="preserve"> فقر</w:t>
      </w:r>
      <w:r w:rsidR="001D752B">
        <w:rPr>
          <w:rFonts w:hint="cs"/>
          <w:rtl/>
        </w:rPr>
        <w:t>ّ</w:t>
      </w:r>
      <w:r w:rsidRPr="00D423FD">
        <w:rPr>
          <w:rFonts w:hint="cs"/>
          <w:rtl/>
        </w:rPr>
        <w:t xml:space="preserve"> في منزلك فلست</w:t>
      </w:r>
      <w:r w:rsidR="001D752B">
        <w:rPr>
          <w:rFonts w:hint="cs"/>
          <w:rtl/>
        </w:rPr>
        <w:t>َ</w:t>
      </w:r>
      <w:r w:rsidRPr="00D423FD">
        <w:rPr>
          <w:rFonts w:hint="cs"/>
          <w:rtl/>
        </w:rPr>
        <w:t xml:space="preserve"> معجولا</w:t>
      </w:r>
      <w:r w:rsidR="001D752B">
        <w:rPr>
          <w:rFonts w:hint="cs"/>
          <w:rtl/>
        </w:rPr>
        <w:t>ً</w:t>
      </w:r>
      <w:r w:rsidRPr="00D423FD">
        <w:rPr>
          <w:rFonts w:hint="cs"/>
          <w:rtl/>
        </w:rPr>
        <w:t xml:space="preserve"> خليفة</w:t>
      </w:r>
      <w:r w:rsidR="00D05209">
        <w:rPr>
          <w:rFonts w:hint="cs"/>
          <w:rtl/>
        </w:rPr>
        <w:t>،</w:t>
      </w:r>
      <w:r w:rsidRPr="00D423FD">
        <w:rPr>
          <w:rFonts w:hint="cs"/>
          <w:rtl/>
        </w:rPr>
        <w:t xml:space="preserve"> ولا تريد أن تكون حاشية</w:t>
      </w:r>
      <w:r w:rsidR="001D752B">
        <w:rPr>
          <w:rFonts w:hint="cs"/>
          <w:rtl/>
        </w:rPr>
        <w:t>ً</w:t>
      </w:r>
      <w:r w:rsidRPr="00D423FD">
        <w:rPr>
          <w:rFonts w:hint="cs"/>
          <w:rtl/>
        </w:rPr>
        <w:t xml:space="preserve"> لمعاوية على دنيا</w:t>
      </w:r>
      <w:r w:rsidR="001D752B">
        <w:rPr>
          <w:rFonts w:hint="cs"/>
          <w:rtl/>
        </w:rPr>
        <w:t>ً</w:t>
      </w:r>
      <w:r w:rsidRPr="00D423FD">
        <w:rPr>
          <w:rFonts w:hint="cs"/>
          <w:rtl/>
        </w:rPr>
        <w:t xml:space="preserve"> قليلة أوشك أن تهلك فتشقى فيها. وقال محمد</w:t>
      </w:r>
      <w:r w:rsidR="00D05209">
        <w:rPr>
          <w:rFonts w:hint="cs"/>
          <w:rtl/>
        </w:rPr>
        <w:t>:</w:t>
      </w:r>
      <w:r w:rsidRPr="00D423FD">
        <w:rPr>
          <w:rFonts w:hint="cs"/>
          <w:rtl/>
        </w:rPr>
        <w:t xml:space="preserve"> أرى أن</w:t>
      </w:r>
      <w:r w:rsidR="001D752B">
        <w:rPr>
          <w:rFonts w:hint="cs"/>
          <w:rtl/>
        </w:rPr>
        <w:t>ّ</w:t>
      </w:r>
      <w:r w:rsidRPr="00D423FD">
        <w:rPr>
          <w:rFonts w:hint="cs"/>
          <w:rtl/>
        </w:rPr>
        <w:t>ك شيخ قريش وصاحب أمرها</w:t>
      </w:r>
      <w:r w:rsidR="00D05209">
        <w:rPr>
          <w:rFonts w:hint="cs"/>
          <w:rtl/>
        </w:rPr>
        <w:t>،</w:t>
      </w:r>
      <w:r w:rsidRPr="00D423FD">
        <w:rPr>
          <w:rFonts w:hint="cs"/>
          <w:rtl/>
        </w:rPr>
        <w:t xml:space="preserve"> وأن تصرم هذا الأمر وأنت فيه خامل</w:t>
      </w:r>
      <w:r w:rsidR="001D752B">
        <w:rPr>
          <w:rFonts w:hint="cs"/>
          <w:rtl/>
        </w:rPr>
        <w:t>ٌ</w:t>
      </w:r>
      <w:r w:rsidRPr="00D423FD">
        <w:rPr>
          <w:rFonts w:hint="cs"/>
          <w:rtl/>
        </w:rPr>
        <w:t xml:space="preserve"> تصاغر أمرك</w:t>
      </w:r>
      <w:r w:rsidR="00D05209">
        <w:rPr>
          <w:rFonts w:hint="cs"/>
          <w:rtl/>
        </w:rPr>
        <w:t>،</w:t>
      </w:r>
      <w:r w:rsidRPr="00D423FD">
        <w:rPr>
          <w:rFonts w:hint="cs"/>
          <w:rtl/>
        </w:rPr>
        <w:t xml:space="preserve"> فألحق بجماعة أهل الشام فكن يدا</w:t>
      </w:r>
      <w:r w:rsidR="001D752B">
        <w:rPr>
          <w:rFonts w:hint="cs"/>
          <w:rtl/>
        </w:rPr>
        <w:t>ً</w:t>
      </w:r>
      <w:r w:rsidRPr="00D423FD">
        <w:rPr>
          <w:rFonts w:hint="cs"/>
          <w:rtl/>
        </w:rPr>
        <w:t xml:space="preserve"> من أيديها وأطلب بدم عثمان</w:t>
      </w:r>
      <w:r w:rsidR="00D05209">
        <w:rPr>
          <w:rFonts w:hint="cs"/>
          <w:rtl/>
        </w:rPr>
        <w:t>،</w:t>
      </w:r>
      <w:r w:rsidR="00133C7C">
        <w:rPr>
          <w:rFonts w:hint="cs"/>
          <w:rtl/>
        </w:rPr>
        <w:t xml:space="preserve"> فإنّك </w:t>
      </w:r>
      <w:r w:rsidRPr="00D423FD">
        <w:rPr>
          <w:rFonts w:hint="cs"/>
          <w:rtl/>
        </w:rPr>
        <w:t xml:space="preserve">قد </w:t>
      </w:r>
      <w:r w:rsidR="001D752B">
        <w:rPr>
          <w:rFonts w:hint="cs"/>
          <w:rtl/>
        </w:rPr>
        <w:t>إ</w:t>
      </w:r>
      <w:r w:rsidRPr="00D423FD">
        <w:rPr>
          <w:rFonts w:hint="cs"/>
          <w:rtl/>
        </w:rPr>
        <w:t xml:space="preserve">ستلمت فيه إلى </w:t>
      </w:r>
      <w:r w:rsidR="000D0557">
        <w:rPr>
          <w:rFonts w:hint="cs"/>
          <w:rtl/>
        </w:rPr>
        <w:t>بني أُميَّة</w:t>
      </w:r>
      <w:r w:rsidRPr="00D423FD">
        <w:rPr>
          <w:rFonts w:hint="cs"/>
          <w:rtl/>
        </w:rPr>
        <w:t xml:space="preserve">. فقال </w:t>
      </w:r>
    </w:p>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الرافضة</w:t>
      </w:r>
      <w:r w:rsidR="00D05209">
        <w:rPr>
          <w:rFonts w:hint="cs"/>
          <w:rtl/>
        </w:rPr>
        <w:t>:</w:t>
      </w:r>
      <w:r w:rsidRPr="001C36A7">
        <w:rPr>
          <w:rFonts w:hint="cs"/>
          <w:rtl/>
        </w:rPr>
        <w:t xml:space="preserve"> كل جند تركوا قايدهم.</w:t>
      </w:r>
    </w:p>
    <w:p w:rsidR="00FC68F2" w:rsidRPr="00D423FD" w:rsidRDefault="00FC68F2" w:rsidP="006233FD">
      <w:pPr>
        <w:pStyle w:val="libNormal"/>
        <w:rPr>
          <w:rtl/>
        </w:rPr>
      </w:pPr>
      <w:r w:rsidRPr="00D423FD">
        <w:rPr>
          <w:rFonts w:hint="cs"/>
          <w:rtl/>
        </w:rPr>
        <w:br w:type="page"/>
      </w:r>
    </w:p>
    <w:p w:rsidR="00FC68F2" w:rsidRDefault="00FC68F2" w:rsidP="00C863B8">
      <w:pPr>
        <w:pStyle w:val="libNormal0"/>
        <w:rPr>
          <w:rtl/>
        </w:rPr>
      </w:pPr>
      <w:r>
        <w:rPr>
          <w:rFonts w:hint="cs"/>
          <w:rtl/>
        </w:rPr>
        <w:t>عمرو</w:t>
      </w:r>
      <w:r w:rsidR="00D05209">
        <w:rPr>
          <w:rFonts w:hint="cs"/>
          <w:rtl/>
        </w:rPr>
        <w:t>:</w:t>
      </w:r>
      <w:r>
        <w:rPr>
          <w:rFonts w:hint="cs"/>
          <w:rtl/>
        </w:rPr>
        <w:t xml:space="preserve"> أم</w:t>
      </w:r>
      <w:r w:rsidR="001D752B">
        <w:rPr>
          <w:rFonts w:hint="cs"/>
          <w:rtl/>
        </w:rPr>
        <w:t>ّ</w:t>
      </w:r>
      <w:r>
        <w:rPr>
          <w:rFonts w:hint="cs"/>
          <w:rtl/>
        </w:rPr>
        <w:t>ا أنت يا عبد الله</w:t>
      </w:r>
      <w:r w:rsidR="00D05209">
        <w:rPr>
          <w:rFonts w:hint="cs"/>
          <w:rtl/>
        </w:rPr>
        <w:t>؟</w:t>
      </w:r>
      <w:r>
        <w:rPr>
          <w:rFonts w:hint="cs"/>
          <w:rtl/>
        </w:rPr>
        <w:t xml:space="preserve"> فأمرتني بما هو خير</w:t>
      </w:r>
      <w:r w:rsidR="001D752B">
        <w:rPr>
          <w:rFonts w:hint="cs"/>
          <w:rtl/>
        </w:rPr>
        <w:t>ٌ</w:t>
      </w:r>
      <w:r>
        <w:rPr>
          <w:rFonts w:hint="cs"/>
          <w:rtl/>
        </w:rPr>
        <w:t xml:space="preserve"> لي في ديني</w:t>
      </w:r>
      <w:r w:rsidR="00D05209">
        <w:rPr>
          <w:rFonts w:hint="cs"/>
          <w:rtl/>
        </w:rPr>
        <w:t>،</w:t>
      </w:r>
      <w:r>
        <w:rPr>
          <w:rFonts w:hint="cs"/>
          <w:rtl/>
        </w:rPr>
        <w:t xml:space="preserve"> وأم</w:t>
      </w:r>
      <w:r w:rsidR="001D752B">
        <w:rPr>
          <w:rFonts w:hint="cs"/>
          <w:rtl/>
        </w:rPr>
        <w:t>ّ</w:t>
      </w:r>
      <w:r>
        <w:rPr>
          <w:rFonts w:hint="cs"/>
          <w:rtl/>
        </w:rPr>
        <w:t>ا أنت يا محمد</w:t>
      </w:r>
      <w:r w:rsidR="00D05209">
        <w:rPr>
          <w:rFonts w:hint="cs"/>
          <w:rtl/>
        </w:rPr>
        <w:t>؟</w:t>
      </w:r>
      <w:r>
        <w:rPr>
          <w:rFonts w:hint="cs"/>
          <w:rtl/>
        </w:rPr>
        <w:t xml:space="preserve"> فأمرتني بما هو خير</w:t>
      </w:r>
      <w:r w:rsidR="001D752B">
        <w:rPr>
          <w:rFonts w:hint="cs"/>
          <w:rtl/>
        </w:rPr>
        <w:t>ٌ</w:t>
      </w:r>
      <w:r>
        <w:rPr>
          <w:rFonts w:hint="cs"/>
          <w:rtl/>
        </w:rPr>
        <w:t xml:space="preserve"> لي في دنياي</w:t>
      </w:r>
      <w:r w:rsidR="00D05209">
        <w:rPr>
          <w:rFonts w:hint="cs"/>
          <w:rtl/>
        </w:rPr>
        <w:t>،</w:t>
      </w:r>
      <w:r>
        <w:rPr>
          <w:rFonts w:hint="cs"/>
          <w:rtl/>
        </w:rPr>
        <w:t xml:space="preserve"> وأنا ناظر</w:t>
      </w:r>
      <w:r w:rsidR="001D752B">
        <w:rPr>
          <w:rFonts w:hint="cs"/>
          <w:rtl/>
        </w:rPr>
        <w:t>ٌ</w:t>
      </w:r>
      <w:r>
        <w:rPr>
          <w:rFonts w:hint="cs"/>
          <w:rtl/>
        </w:rPr>
        <w:t xml:space="preserve"> فيه</w:t>
      </w:r>
      <w:r w:rsidR="00D05209">
        <w:rPr>
          <w:rFonts w:hint="cs"/>
          <w:rtl/>
        </w:rPr>
        <w:t>،</w:t>
      </w:r>
      <w:r w:rsidR="004E7D23">
        <w:rPr>
          <w:rFonts w:hint="cs"/>
          <w:rtl/>
        </w:rPr>
        <w:t xml:space="preserve"> فلمّا </w:t>
      </w:r>
      <w:r>
        <w:rPr>
          <w:rFonts w:hint="cs"/>
          <w:rtl/>
        </w:rPr>
        <w:t>جن</w:t>
      </w:r>
      <w:r w:rsidR="001D752B">
        <w:rPr>
          <w:rFonts w:hint="cs"/>
          <w:rtl/>
        </w:rPr>
        <w:t>َّ</w:t>
      </w:r>
      <w:r>
        <w:rPr>
          <w:rFonts w:hint="cs"/>
          <w:rtl/>
        </w:rPr>
        <w:t>ه الليل رفع صوته وأهله ينظرون إليه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1D752B" w:rsidTr="001D752B">
        <w:trPr>
          <w:trHeight w:val="350"/>
        </w:trPr>
        <w:tc>
          <w:tcPr>
            <w:tcW w:w="3536" w:type="dxa"/>
          </w:tcPr>
          <w:p w:rsidR="001D752B" w:rsidRDefault="001D752B" w:rsidP="00820E66">
            <w:pPr>
              <w:pStyle w:val="libPoem"/>
            </w:pPr>
            <w:r>
              <w:rPr>
                <w:rFonts w:hint="cs"/>
                <w:rtl/>
              </w:rPr>
              <w:t>تطاولَ ليلي للهموم الطوارقِ</w:t>
            </w:r>
            <w:r w:rsidRPr="00725071">
              <w:rPr>
                <w:rStyle w:val="libPoemTiniChar0"/>
                <w:rtl/>
              </w:rPr>
              <w:br/>
              <w:t> </w:t>
            </w:r>
          </w:p>
        </w:tc>
        <w:tc>
          <w:tcPr>
            <w:tcW w:w="272" w:type="dxa"/>
          </w:tcPr>
          <w:p w:rsidR="001D752B" w:rsidRDefault="001D752B" w:rsidP="00820E66">
            <w:pPr>
              <w:pStyle w:val="libPoem"/>
              <w:rPr>
                <w:rtl/>
              </w:rPr>
            </w:pPr>
          </w:p>
        </w:tc>
        <w:tc>
          <w:tcPr>
            <w:tcW w:w="3502" w:type="dxa"/>
          </w:tcPr>
          <w:p w:rsidR="001D752B" w:rsidRDefault="001D752B" w:rsidP="00820E66">
            <w:pPr>
              <w:pStyle w:val="libPoem"/>
            </w:pPr>
            <w:r>
              <w:rPr>
                <w:rFonts w:hint="cs"/>
                <w:rtl/>
              </w:rPr>
              <w:t>وخوف الّتي تجلو وجوه العوائقِ</w:t>
            </w:r>
            <w:r w:rsidRPr="00725071">
              <w:rPr>
                <w:rStyle w:val="libPoemTiniChar0"/>
                <w:rtl/>
              </w:rPr>
              <w:br/>
              <w:t> </w:t>
            </w:r>
          </w:p>
        </w:tc>
      </w:tr>
      <w:tr w:rsidR="001D752B" w:rsidTr="001D752B">
        <w:trPr>
          <w:trHeight w:val="350"/>
        </w:trPr>
        <w:tc>
          <w:tcPr>
            <w:tcW w:w="3536" w:type="dxa"/>
          </w:tcPr>
          <w:p w:rsidR="001D752B" w:rsidRDefault="001D752B" w:rsidP="00820E66">
            <w:pPr>
              <w:pStyle w:val="libPoem"/>
            </w:pPr>
            <w:r>
              <w:rPr>
                <w:rFonts w:hint="cs"/>
                <w:rtl/>
              </w:rPr>
              <w:t>وإنّ إبن هند سائلي أن أزوره</w:t>
            </w:r>
            <w:r w:rsidRPr="00725071">
              <w:rPr>
                <w:rStyle w:val="libPoemTiniChar0"/>
                <w:rtl/>
              </w:rPr>
              <w:br/>
              <w:t> </w:t>
            </w:r>
          </w:p>
        </w:tc>
        <w:tc>
          <w:tcPr>
            <w:tcW w:w="272" w:type="dxa"/>
          </w:tcPr>
          <w:p w:rsidR="001D752B" w:rsidRDefault="001D752B" w:rsidP="00820E66">
            <w:pPr>
              <w:pStyle w:val="libPoem"/>
              <w:rPr>
                <w:rtl/>
              </w:rPr>
            </w:pPr>
          </w:p>
        </w:tc>
        <w:tc>
          <w:tcPr>
            <w:tcW w:w="3502" w:type="dxa"/>
          </w:tcPr>
          <w:p w:rsidR="001D752B" w:rsidRDefault="001D752B" w:rsidP="00820E66">
            <w:pPr>
              <w:pStyle w:val="libPoem"/>
            </w:pPr>
            <w:r>
              <w:rPr>
                <w:rFonts w:hint="cs"/>
                <w:rtl/>
              </w:rPr>
              <w:t>وتلك الّتي فيها بنات البوائقِ</w:t>
            </w:r>
            <w:r w:rsidRPr="00725071">
              <w:rPr>
                <w:rStyle w:val="libPoemTiniChar0"/>
                <w:rtl/>
              </w:rPr>
              <w:br/>
              <w:t> </w:t>
            </w:r>
          </w:p>
        </w:tc>
      </w:tr>
      <w:tr w:rsidR="001D752B" w:rsidTr="001D752B">
        <w:trPr>
          <w:trHeight w:val="350"/>
        </w:trPr>
        <w:tc>
          <w:tcPr>
            <w:tcW w:w="3536" w:type="dxa"/>
          </w:tcPr>
          <w:p w:rsidR="001D752B" w:rsidRDefault="001D752B" w:rsidP="00820E66">
            <w:pPr>
              <w:pStyle w:val="libPoem"/>
            </w:pPr>
            <w:r>
              <w:rPr>
                <w:rFonts w:hint="cs"/>
                <w:rtl/>
              </w:rPr>
              <w:t>أتاه جرير</w:t>
            </w:r>
            <w:r w:rsidR="004C2A0C">
              <w:rPr>
                <w:rFonts w:hint="cs"/>
                <w:rtl/>
              </w:rPr>
              <w:t>ٌ</w:t>
            </w:r>
            <w:r>
              <w:rPr>
                <w:rFonts w:hint="cs"/>
                <w:rtl/>
              </w:rPr>
              <w:t xml:space="preserve"> من علي</w:t>
            </w:r>
            <w:r w:rsidR="004C2A0C">
              <w:rPr>
                <w:rFonts w:hint="cs"/>
                <w:rtl/>
              </w:rPr>
              <w:t>ّ</w:t>
            </w:r>
            <w:r>
              <w:rPr>
                <w:rFonts w:hint="cs"/>
                <w:rtl/>
              </w:rPr>
              <w:t xml:space="preserve"> بخط</w:t>
            </w:r>
            <w:r w:rsidR="004C2A0C">
              <w:rPr>
                <w:rFonts w:hint="cs"/>
                <w:rtl/>
              </w:rPr>
              <w:t>َّ</w:t>
            </w:r>
            <w:r>
              <w:rPr>
                <w:rFonts w:hint="cs"/>
                <w:rtl/>
              </w:rPr>
              <w:t>ة</w:t>
            </w:r>
            <w:r w:rsidRPr="00725071">
              <w:rPr>
                <w:rStyle w:val="libPoemTiniChar0"/>
                <w:rtl/>
              </w:rPr>
              <w:br/>
              <w:t> </w:t>
            </w:r>
          </w:p>
        </w:tc>
        <w:tc>
          <w:tcPr>
            <w:tcW w:w="272" w:type="dxa"/>
          </w:tcPr>
          <w:p w:rsidR="001D752B" w:rsidRDefault="001D752B" w:rsidP="00820E66">
            <w:pPr>
              <w:pStyle w:val="libPoem"/>
              <w:rPr>
                <w:rtl/>
              </w:rPr>
            </w:pPr>
          </w:p>
        </w:tc>
        <w:tc>
          <w:tcPr>
            <w:tcW w:w="3502" w:type="dxa"/>
          </w:tcPr>
          <w:p w:rsidR="001D752B" w:rsidRDefault="001D752B" w:rsidP="00820E66">
            <w:pPr>
              <w:pStyle w:val="libPoem"/>
            </w:pPr>
            <w:r>
              <w:rPr>
                <w:rFonts w:hint="cs"/>
                <w:rtl/>
              </w:rPr>
              <w:t>أمر</w:t>
            </w:r>
            <w:r w:rsidR="004C2A0C">
              <w:rPr>
                <w:rFonts w:hint="cs"/>
                <w:rtl/>
              </w:rPr>
              <w:t>َّ</w:t>
            </w:r>
            <w:r>
              <w:rPr>
                <w:rFonts w:hint="cs"/>
                <w:rtl/>
              </w:rPr>
              <w:t>ت عليه العيش ذات مضائقِ</w:t>
            </w:r>
            <w:r w:rsidRPr="00725071">
              <w:rPr>
                <w:rStyle w:val="libPoemTiniChar0"/>
                <w:rtl/>
              </w:rPr>
              <w:br/>
              <w:t> </w:t>
            </w:r>
          </w:p>
        </w:tc>
      </w:tr>
      <w:tr w:rsidR="001D752B" w:rsidTr="001D752B">
        <w:trPr>
          <w:trHeight w:val="350"/>
        </w:trPr>
        <w:tc>
          <w:tcPr>
            <w:tcW w:w="3536" w:type="dxa"/>
          </w:tcPr>
          <w:p w:rsidR="001D752B" w:rsidRDefault="001D752B" w:rsidP="00820E66">
            <w:pPr>
              <w:pStyle w:val="libPoem"/>
            </w:pPr>
            <w:r>
              <w:rPr>
                <w:rFonts w:hint="cs"/>
                <w:rtl/>
              </w:rPr>
              <w:t>فإن نال من</w:t>
            </w:r>
            <w:r w:rsidR="004C2A0C">
              <w:rPr>
                <w:rFonts w:hint="cs"/>
                <w:rtl/>
              </w:rPr>
              <w:t>ّ</w:t>
            </w:r>
            <w:r>
              <w:rPr>
                <w:rFonts w:hint="cs"/>
                <w:rtl/>
              </w:rPr>
              <w:t>ي ما ي</w:t>
            </w:r>
            <w:r w:rsidR="004C2A0C">
              <w:rPr>
                <w:rFonts w:hint="cs"/>
                <w:rtl/>
              </w:rPr>
              <w:t>ُ</w:t>
            </w:r>
            <w:r>
              <w:rPr>
                <w:rFonts w:hint="cs"/>
                <w:rtl/>
              </w:rPr>
              <w:t>ؤم</w:t>
            </w:r>
            <w:r w:rsidR="004C2A0C">
              <w:rPr>
                <w:rFonts w:hint="cs"/>
                <w:rtl/>
              </w:rPr>
              <w:t>ّ</w:t>
            </w:r>
            <w:r>
              <w:rPr>
                <w:rFonts w:hint="cs"/>
                <w:rtl/>
              </w:rPr>
              <w:t>ل رد</w:t>
            </w:r>
            <w:r w:rsidR="004C2A0C">
              <w:rPr>
                <w:rFonts w:hint="cs"/>
                <w:rtl/>
              </w:rPr>
              <w:t>َّ</w:t>
            </w:r>
            <w:r>
              <w:rPr>
                <w:rFonts w:hint="cs"/>
                <w:rtl/>
              </w:rPr>
              <w:t>ه</w:t>
            </w:r>
            <w:r w:rsidRPr="00725071">
              <w:rPr>
                <w:rStyle w:val="libPoemTiniChar0"/>
                <w:rtl/>
              </w:rPr>
              <w:br/>
              <w:t> </w:t>
            </w:r>
          </w:p>
        </w:tc>
        <w:tc>
          <w:tcPr>
            <w:tcW w:w="272" w:type="dxa"/>
          </w:tcPr>
          <w:p w:rsidR="001D752B" w:rsidRDefault="001D752B" w:rsidP="00820E66">
            <w:pPr>
              <w:pStyle w:val="libPoem"/>
              <w:rPr>
                <w:rtl/>
              </w:rPr>
            </w:pPr>
          </w:p>
        </w:tc>
        <w:tc>
          <w:tcPr>
            <w:tcW w:w="3502" w:type="dxa"/>
          </w:tcPr>
          <w:p w:rsidR="001D752B" w:rsidRDefault="001D752B" w:rsidP="00820E66">
            <w:pPr>
              <w:pStyle w:val="libPoem"/>
            </w:pPr>
            <w:r>
              <w:rPr>
                <w:rFonts w:hint="cs"/>
                <w:rtl/>
              </w:rPr>
              <w:t>وإن لم ينله ذ</w:t>
            </w:r>
            <w:r w:rsidR="004C2A0C">
              <w:rPr>
                <w:rFonts w:hint="cs"/>
                <w:rtl/>
              </w:rPr>
              <w:t>َ</w:t>
            </w:r>
            <w:r>
              <w:rPr>
                <w:rFonts w:hint="cs"/>
                <w:rtl/>
              </w:rPr>
              <w:t>ل</w:t>
            </w:r>
            <w:r w:rsidR="004C2A0C">
              <w:rPr>
                <w:rFonts w:hint="cs"/>
                <w:rtl/>
              </w:rPr>
              <w:t>َّ</w:t>
            </w:r>
            <w:r>
              <w:rPr>
                <w:rFonts w:hint="cs"/>
                <w:rtl/>
              </w:rPr>
              <w:t xml:space="preserve"> ذ</w:t>
            </w:r>
            <w:r w:rsidR="004C2A0C">
              <w:rPr>
                <w:rFonts w:hint="cs"/>
                <w:rtl/>
              </w:rPr>
              <w:t>ُ</w:t>
            </w:r>
            <w:r>
              <w:rPr>
                <w:rFonts w:hint="cs"/>
                <w:rtl/>
              </w:rPr>
              <w:t>ل</w:t>
            </w:r>
            <w:r w:rsidR="004C2A0C">
              <w:rPr>
                <w:rFonts w:hint="cs"/>
                <w:rtl/>
              </w:rPr>
              <w:t>َّ</w:t>
            </w:r>
            <w:r>
              <w:rPr>
                <w:rFonts w:hint="cs"/>
                <w:rtl/>
              </w:rPr>
              <w:t xml:space="preserve"> المطابقِ</w:t>
            </w:r>
            <w:r w:rsidRPr="00725071">
              <w:rPr>
                <w:rStyle w:val="libPoemTiniChar0"/>
                <w:rtl/>
              </w:rPr>
              <w:br/>
              <w:t> </w:t>
            </w:r>
          </w:p>
        </w:tc>
      </w:tr>
      <w:tr w:rsidR="001D752B" w:rsidTr="001D752B">
        <w:trPr>
          <w:trHeight w:val="350"/>
        </w:trPr>
        <w:tc>
          <w:tcPr>
            <w:tcW w:w="3536" w:type="dxa"/>
          </w:tcPr>
          <w:p w:rsidR="001D752B" w:rsidRDefault="001D752B" w:rsidP="00820E66">
            <w:pPr>
              <w:pStyle w:val="libPoem"/>
            </w:pPr>
            <w:r>
              <w:rPr>
                <w:rFonts w:hint="cs"/>
                <w:rtl/>
              </w:rPr>
              <w:t>فوالله ما أدري وما كنت هكذا</w:t>
            </w:r>
            <w:r w:rsidRPr="00725071">
              <w:rPr>
                <w:rStyle w:val="libPoemTiniChar0"/>
                <w:rtl/>
              </w:rPr>
              <w:br/>
              <w:t> </w:t>
            </w:r>
          </w:p>
        </w:tc>
        <w:tc>
          <w:tcPr>
            <w:tcW w:w="272" w:type="dxa"/>
          </w:tcPr>
          <w:p w:rsidR="001D752B" w:rsidRDefault="001D752B" w:rsidP="00820E66">
            <w:pPr>
              <w:pStyle w:val="libPoem"/>
              <w:rPr>
                <w:rtl/>
              </w:rPr>
            </w:pPr>
          </w:p>
        </w:tc>
        <w:tc>
          <w:tcPr>
            <w:tcW w:w="3502" w:type="dxa"/>
          </w:tcPr>
          <w:p w:rsidR="001D752B" w:rsidRDefault="001D752B" w:rsidP="00820E66">
            <w:pPr>
              <w:pStyle w:val="libPoem"/>
            </w:pPr>
            <w:r>
              <w:rPr>
                <w:rFonts w:hint="cs"/>
                <w:rtl/>
              </w:rPr>
              <w:t>أكون ومهما قادني فهو سائقي</w:t>
            </w:r>
            <w:r w:rsidRPr="00725071">
              <w:rPr>
                <w:rStyle w:val="libPoemTiniChar0"/>
                <w:rtl/>
              </w:rPr>
              <w:br/>
              <w:t> </w:t>
            </w:r>
          </w:p>
        </w:tc>
      </w:tr>
      <w:tr w:rsidR="001D752B" w:rsidTr="001D752B">
        <w:trPr>
          <w:trHeight w:val="350"/>
        </w:trPr>
        <w:tc>
          <w:tcPr>
            <w:tcW w:w="3536" w:type="dxa"/>
          </w:tcPr>
          <w:p w:rsidR="001D752B" w:rsidRDefault="001D752B" w:rsidP="00820E66">
            <w:pPr>
              <w:pStyle w:val="libPoem"/>
            </w:pPr>
            <w:r>
              <w:rPr>
                <w:rFonts w:hint="cs"/>
                <w:rtl/>
              </w:rPr>
              <w:t>أ</w:t>
            </w:r>
            <w:r w:rsidR="004C2A0C">
              <w:rPr>
                <w:rFonts w:hint="cs"/>
                <w:rtl/>
              </w:rPr>
              <w:t>ُ</w:t>
            </w:r>
            <w:r>
              <w:rPr>
                <w:rFonts w:hint="cs"/>
                <w:rtl/>
              </w:rPr>
              <w:t>خادعه إن</w:t>
            </w:r>
            <w:r w:rsidR="004C2A0C">
              <w:rPr>
                <w:rFonts w:hint="cs"/>
                <w:rtl/>
              </w:rPr>
              <w:t>َّ</w:t>
            </w:r>
            <w:r>
              <w:rPr>
                <w:rFonts w:hint="cs"/>
                <w:rtl/>
              </w:rPr>
              <w:t xml:space="preserve"> الخداع دني</w:t>
            </w:r>
            <w:r w:rsidR="004C2A0C">
              <w:rPr>
                <w:rFonts w:hint="cs"/>
                <w:rtl/>
              </w:rPr>
              <w:t>َّ</w:t>
            </w:r>
            <w:r>
              <w:rPr>
                <w:rFonts w:hint="cs"/>
                <w:rtl/>
              </w:rPr>
              <w:t>ة</w:t>
            </w:r>
            <w:r w:rsidR="004C2A0C">
              <w:rPr>
                <w:rFonts w:hint="cs"/>
                <w:rtl/>
              </w:rPr>
              <w:t>ٌ</w:t>
            </w:r>
            <w:r w:rsidRPr="00725071">
              <w:rPr>
                <w:rStyle w:val="libPoemTiniChar0"/>
                <w:rtl/>
              </w:rPr>
              <w:br/>
              <w:t> </w:t>
            </w:r>
          </w:p>
        </w:tc>
        <w:tc>
          <w:tcPr>
            <w:tcW w:w="272" w:type="dxa"/>
          </w:tcPr>
          <w:p w:rsidR="001D752B" w:rsidRDefault="001D752B" w:rsidP="00820E66">
            <w:pPr>
              <w:pStyle w:val="libPoem"/>
              <w:rPr>
                <w:rtl/>
              </w:rPr>
            </w:pPr>
          </w:p>
        </w:tc>
        <w:tc>
          <w:tcPr>
            <w:tcW w:w="3502" w:type="dxa"/>
          </w:tcPr>
          <w:p w:rsidR="001D752B" w:rsidRDefault="001D752B" w:rsidP="00820E66">
            <w:pPr>
              <w:pStyle w:val="libPoem"/>
            </w:pPr>
            <w:r>
              <w:rPr>
                <w:rFonts w:hint="cs"/>
                <w:rtl/>
              </w:rPr>
              <w:t>أم أ</w:t>
            </w:r>
            <w:r w:rsidR="004C2A0C">
              <w:rPr>
                <w:rFonts w:hint="cs"/>
                <w:rtl/>
              </w:rPr>
              <w:t>ُ</w:t>
            </w:r>
            <w:r>
              <w:rPr>
                <w:rFonts w:hint="cs"/>
                <w:rtl/>
              </w:rPr>
              <w:t>عطيه من نفسي نصيحة وامقِ</w:t>
            </w:r>
            <w:r w:rsidRPr="00725071">
              <w:rPr>
                <w:rStyle w:val="libPoemTiniChar0"/>
                <w:rtl/>
              </w:rPr>
              <w:br/>
              <w:t> </w:t>
            </w:r>
          </w:p>
        </w:tc>
      </w:tr>
      <w:tr w:rsidR="001D752B" w:rsidTr="001D752B">
        <w:trPr>
          <w:trHeight w:val="350"/>
        </w:trPr>
        <w:tc>
          <w:tcPr>
            <w:tcW w:w="3536" w:type="dxa"/>
          </w:tcPr>
          <w:p w:rsidR="001D752B" w:rsidRDefault="001D752B" w:rsidP="00820E66">
            <w:pPr>
              <w:pStyle w:val="libPoem"/>
            </w:pPr>
            <w:r>
              <w:rPr>
                <w:rFonts w:hint="cs"/>
                <w:rtl/>
              </w:rPr>
              <w:t>أم أقعد في بيتي وفي ذاك راحة</w:t>
            </w:r>
            <w:r w:rsidR="004C2A0C">
              <w:rPr>
                <w:rFonts w:hint="cs"/>
                <w:rtl/>
              </w:rPr>
              <w:t>ٌ</w:t>
            </w:r>
            <w:r w:rsidRPr="00725071">
              <w:rPr>
                <w:rStyle w:val="libPoemTiniChar0"/>
                <w:rtl/>
              </w:rPr>
              <w:br/>
              <w:t> </w:t>
            </w:r>
          </w:p>
        </w:tc>
        <w:tc>
          <w:tcPr>
            <w:tcW w:w="272" w:type="dxa"/>
          </w:tcPr>
          <w:p w:rsidR="001D752B" w:rsidRDefault="001D752B" w:rsidP="00820E66">
            <w:pPr>
              <w:pStyle w:val="libPoem"/>
              <w:rPr>
                <w:rtl/>
              </w:rPr>
            </w:pPr>
          </w:p>
        </w:tc>
        <w:tc>
          <w:tcPr>
            <w:tcW w:w="3502" w:type="dxa"/>
          </w:tcPr>
          <w:p w:rsidR="001D752B" w:rsidRDefault="001D752B" w:rsidP="00820E66">
            <w:pPr>
              <w:pStyle w:val="libPoem"/>
            </w:pPr>
            <w:r>
              <w:rPr>
                <w:rFonts w:hint="cs"/>
                <w:rtl/>
              </w:rPr>
              <w:t>لشيخ</w:t>
            </w:r>
            <w:r w:rsidR="004C2A0C">
              <w:rPr>
                <w:rFonts w:hint="cs"/>
                <w:rtl/>
              </w:rPr>
              <w:t>ٍ</w:t>
            </w:r>
            <w:r>
              <w:rPr>
                <w:rFonts w:hint="cs"/>
                <w:rtl/>
              </w:rPr>
              <w:t xml:space="preserve"> يخاف الموت في كلِّ شارقِ</w:t>
            </w:r>
            <w:r w:rsidRPr="00725071">
              <w:rPr>
                <w:rStyle w:val="libPoemTiniChar0"/>
                <w:rtl/>
              </w:rPr>
              <w:br/>
              <w:t> </w:t>
            </w:r>
          </w:p>
        </w:tc>
      </w:tr>
      <w:tr w:rsidR="001D752B" w:rsidTr="001D752B">
        <w:trPr>
          <w:trHeight w:val="350"/>
        </w:trPr>
        <w:tc>
          <w:tcPr>
            <w:tcW w:w="3536" w:type="dxa"/>
          </w:tcPr>
          <w:p w:rsidR="001D752B" w:rsidRDefault="001D752B" w:rsidP="00820E66">
            <w:pPr>
              <w:pStyle w:val="libPoem"/>
            </w:pPr>
            <w:r>
              <w:rPr>
                <w:rFonts w:hint="cs"/>
                <w:rtl/>
              </w:rPr>
              <w:t>وقد قال عبد الله قولا</w:t>
            </w:r>
            <w:r w:rsidR="004C2A0C">
              <w:rPr>
                <w:rFonts w:hint="cs"/>
                <w:rtl/>
              </w:rPr>
              <w:t>ً</w:t>
            </w:r>
            <w:r>
              <w:rPr>
                <w:rFonts w:hint="cs"/>
                <w:rtl/>
              </w:rPr>
              <w:t xml:space="preserve"> تعل</w:t>
            </w:r>
            <w:r w:rsidR="004C2A0C">
              <w:rPr>
                <w:rFonts w:hint="cs"/>
                <w:rtl/>
              </w:rPr>
              <w:t>َّ</w:t>
            </w:r>
            <w:r>
              <w:rPr>
                <w:rFonts w:hint="cs"/>
                <w:rtl/>
              </w:rPr>
              <w:t>قت</w:t>
            </w:r>
            <w:r w:rsidRPr="00725071">
              <w:rPr>
                <w:rStyle w:val="libPoemTiniChar0"/>
                <w:rtl/>
              </w:rPr>
              <w:br/>
              <w:t> </w:t>
            </w:r>
          </w:p>
        </w:tc>
        <w:tc>
          <w:tcPr>
            <w:tcW w:w="272" w:type="dxa"/>
          </w:tcPr>
          <w:p w:rsidR="001D752B" w:rsidRDefault="001D752B" w:rsidP="00820E66">
            <w:pPr>
              <w:pStyle w:val="libPoem"/>
              <w:rPr>
                <w:rtl/>
              </w:rPr>
            </w:pPr>
          </w:p>
        </w:tc>
        <w:tc>
          <w:tcPr>
            <w:tcW w:w="3502" w:type="dxa"/>
          </w:tcPr>
          <w:p w:rsidR="001D752B" w:rsidRDefault="001D752B" w:rsidP="00820E66">
            <w:pPr>
              <w:pStyle w:val="libPoem"/>
            </w:pPr>
            <w:r>
              <w:rPr>
                <w:rFonts w:hint="cs"/>
                <w:rtl/>
              </w:rPr>
              <w:t>به النفس إن لم تقتطعني عوائقي</w:t>
            </w:r>
            <w:r w:rsidRPr="00725071">
              <w:rPr>
                <w:rStyle w:val="libPoemTiniChar0"/>
                <w:rtl/>
              </w:rPr>
              <w:br/>
              <w:t> </w:t>
            </w:r>
          </w:p>
        </w:tc>
      </w:tr>
      <w:tr w:rsidR="001D752B" w:rsidTr="001D752B">
        <w:trPr>
          <w:trHeight w:val="350"/>
        </w:trPr>
        <w:tc>
          <w:tcPr>
            <w:tcW w:w="3536" w:type="dxa"/>
          </w:tcPr>
          <w:p w:rsidR="001D752B" w:rsidRDefault="001D752B" w:rsidP="004C2A0C">
            <w:pPr>
              <w:pStyle w:val="libPoem"/>
            </w:pPr>
            <w:r>
              <w:rPr>
                <w:rFonts w:hint="cs"/>
                <w:rtl/>
              </w:rPr>
              <w:t>و</w:t>
            </w:r>
            <w:r w:rsidR="0077033B">
              <w:rPr>
                <w:rFonts w:hint="cs"/>
                <w:rtl/>
              </w:rPr>
              <w:t>خالف</w:t>
            </w:r>
            <w:r>
              <w:rPr>
                <w:rFonts w:hint="cs"/>
                <w:rtl/>
              </w:rPr>
              <w:t xml:space="preserve">ه </w:t>
            </w:r>
            <w:r w:rsidR="0077033B">
              <w:rPr>
                <w:rFonts w:hint="cs"/>
                <w:rtl/>
              </w:rPr>
              <w:t>في</w:t>
            </w:r>
            <w:r>
              <w:rPr>
                <w:rFonts w:hint="cs"/>
                <w:rtl/>
              </w:rPr>
              <w:t>ه أ</w:t>
            </w:r>
            <w:r w:rsidR="0077033B">
              <w:rPr>
                <w:rFonts w:hint="cs"/>
                <w:rtl/>
              </w:rPr>
              <w:t>خو</w:t>
            </w:r>
            <w:r>
              <w:rPr>
                <w:rFonts w:hint="cs"/>
                <w:rtl/>
              </w:rPr>
              <w:t>ه محمد</w:t>
            </w:r>
            <w:r w:rsidRPr="00725071">
              <w:rPr>
                <w:rStyle w:val="libPoemTiniChar0"/>
                <w:rtl/>
              </w:rPr>
              <w:br/>
              <w:t> </w:t>
            </w:r>
          </w:p>
        </w:tc>
        <w:tc>
          <w:tcPr>
            <w:tcW w:w="272" w:type="dxa"/>
          </w:tcPr>
          <w:p w:rsidR="001D752B" w:rsidRDefault="001D752B" w:rsidP="00820E66">
            <w:pPr>
              <w:pStyle w:val="libPoem"/>
              <w:rPr>
                <w:rtl/>
              </w:rPr>
            </w:pPr>
          </w:p>
        </w:tc>
        <w:tc>
          <w:tcPr>
            <w:tcW w:w="3502" w:type="dxa"/>
          </w:tcPr>
          <w:p w:rsidR="001D752B" w:rsidRDefault="001D752B" w:rsidP="00820E66">
            <w:pPr>
              <w:pStyle w:val="libPoem"/>
            </w:pPr>
            <w:r>
              <w:rPr>
                <w:rFonts w:hint="cs"/>
                <w:rtl/>
              </w:rPr>
              <w:t>وإن</w:t>
            </w:r>
            <w:r w:rsidR="004C2A0C">
              <w:rPr>
                <w:rFonts w:hint="cs"/>
                <w:rtl/>
              </w:rPr>
              <w:t>ّ</w:t>
            </w:r>
            <w:r>
              <w:rPr>
                <w:rFonts w:hint="cs"/>
                <w:rtl/>
              </w:rPr>
              <w:t xml:space="preserve">ي </w:t>
            </w:r>
            <w:r w:rsidR="0077033B">
              <w:rPr>
                <w:rFonts w:hint="cs"/>
                <w:rtl/>
              </w:rPr>
              <w:t>لص</w:t>
            </w:r>
            <w:r>
              <w:rPr>
                <w:rFonts w:hint="cs"/>
                <w:rtl/>
              </w:rPr>
              <w:t>لب العود عند الحقائقِ</w:t>
            </w:r>
            <w:r w:rsidRPr="00725071">
              <w:rPr>
                <w:rStyle w:val="libPoemTiniChar0"/>
                <w:rtl/>
              </w:rPr>
              <w:br/>
              <w:t> </w:t>
            </w:r>
          </w:p>
        </w:tc>
      </w:tr>
    </w:tbl>
    <w:p w:rsidR="00FC68F2" w:rsidRDefault="00FC68F2" w:rsidP="004C2A0C">
      <w:pPr>
        <w:pStyle w:val="libNormal"/>
        <w:rPr>
          <w:rtl/>
        </w:rPr>
      </w:pPr>
      <w:r>
        <w:rPr>
          <w:rFonts w:hint="cs"/>
          <w:rtl/>
        </w:rPr>
        <w:t>فقال عبد الله</w:t>
      </w:r>
      <w:r w:rsidR="00D05209">
        <w:rPr>
          <w:rFonts w:hint="cs"/>
          <w:rtl/>
        </w:rPr>
        <w:t>:</w:t>
      </w:r>
      <w:r>
        <w:rPr>
          <w:rFonts w:hint="cs"/>
          <w:rtl/>
        </w:rPr>
        <w:t xml:space="preserve"> رحل الشيخ. وفي لفظ اليعقوبي</w:t>
      </w:r>
      <w:r w:rsidR="00D05209">
        <w:rPr>
          <w:rFonts w:hint="cs"/>
          <w:rtl/>
        </w:rPr>
        <w:t>:</w:t>
      </w:r>
      <w:r>
        <w:rPr>
          <w:rFonts w:hint="cs"/>
          <w:rtl/>
        </w:rPr>
        <w:t xml:space="preserve"> بال الشيخ على عقبيه وباع دينه بدنياه</w:t>
      </w:r>
      <w:r w:rsidR="00D05209">
        <w:rPr>
          <w:rFonts w:hint="cs"/>
          <w:rtl/>
        </w:rPr>
        <w:t>:</w:t>
      </w:r>
      <w:r w:rsidR="004E7D23">
        <w:rPr>
          <w:rFonts w:hint="cs"/>
          <w:rtl/>
        </w:rPr>
        <w:t xml:space="preserve"> فلمّا </w:t>
      </w:r>
      <w:r>
        <w:rPr>
          <w:rFonts w:hint="cs"/>
          <w:rtl/>
        </w:rPr>
        <w:t xml:space="preserve">أصبح دعا عمرو غلامه </w:t>
      </w:r>
      <w:r w:rsidR="004C2A0C">
        <w:rPr>
          <w:rFonts w:hint="cs"/>
          <w:rtl/>
        </w:rPr>
        <w:t>«</w:t>
      </w:r>
      <w:r>
        <w:rPr>
          <w:rFonts w:hint="cs"/>
          <w:rtl/>
        </w:rPr>
        <w:t>وردان</w:t>
      </w:r>
      <w:r w:rsidR="004C2A0C">
        <w:rPr>
          <w:rFonts w:hint="cs"/>
          <w:rtl/>
        </w:rPr>
        <w:t>»</w:t>
      </w:r>
      <w:r>
        <w:rPr>
          <w:rFonts w:hint="cs"/>
          <w:rtl/>
        </w:rPr>
        <w:t xml:space="preserve"> وكان داهيا</w:t>
      </w:r>
      <w:r w:rsidR="004C2A0C">
        <w:rPr>
          <w:rFonts w:hint="cs"/>
          <w:rtl/>
        </w:rPr>
        <w:t>ً</w:t>
      </w:r>
      <w:r>
        <w:rPr>
          <w:rFonts w:hint="cs"/>
          <w:rtl/>
        </w:rPr>
        <w:t xml:space="preserve"> ماردا</w:t>
      </w:r>
      <w:r w:rsidR="004C2A0C">
        <w:rPr>
          <w:rFonts w:hint="cs"/>
          <w:rtl/>
        </w:rPr>
        <w:t>ً</w:t>
      </w:r>
      <w:r>
        <w:rPr>
          <w:rFonts w:hint="cs"/>
          <w:rtl/>
        </w:rPr>
        <w:t xml:space="preserve"> فقال</w:t>
      </w:r>
      <w:r w:rsidR="00D05209">
        <w:rPr>
          <w:rFonts w:hint="cs"/>
          <w:rtl/>
        </w:rPr>
        <w:t>:</w:t>
      </w:r>
      <w:r>
        <w:rPr>
          <w:rFonts w:hint="cs"/>
          <w:rtl/>
        </w:rPr>
        <w:t xml:space="preserve"> ارحل يا وردان</w:t>
      </w:r>
      <w:r w:rsidR="00D05209">
        <w:rPr>
          <w:rFonts w:hint="cs"/>
          <w:rtl/>
        </w:rPr>
        <w:t>؟</w:t>
      </w:r>
      <w:r w:rsidR="00133C7C">
        <w:rPr>
          <w:rFonts w:hint="cs"/>
          <w:rtl/>
        </w:rPr>
        <w:t xml:space="preserve"> ثمّ </w:t>
      </w:r>
      <w:r>
        <w:rPr>
          <w:rFonts w:hint="cs"/>
          <w:rtl/>
        </w:rPr>
        <w:t>قال</w:t>
      </w:r>
      <w:r w:rsidR="00D05209">
        <w:rPr>
          <w:rFonts w:hint="cs"/>
          <w:rtl/>
        </w:rPr>
        <w:t>:</w:t>
      </w:r>
      <w:r>
        <w:rPr>
          <w:rFonts w:hint="cs"/>
          <w:rtl/>
        </w:rPr>
        <w:t xml:space="preserve"> حط</w:t>
      </w:r>
      <w:r w:rsidR="004C2A0C">
        <w:rPr>
          <w:rFonts w:hint="cs"/>
          <w:rtl/>
        </w:rPr>
        <w:t>َّ</w:t>
      </w:r>
      <w:r>
        <w:rPr>
          <w:rFonts w:hint="cs"/>
          <w:rtl/>
        </w:rPr>
        <w:t xml:space="preserve"> يا وردان</w:t>
      </w:r>
      <w:r w:rsidR="00D05209">
        <w:rPr>
          <w:rFonts w:hint="cs"/>
          <w:rtl/>
        </w:rPr>
        <w:t>؟</w:t>
      </w:r>
      <w:r w:rsidR="00133C7C">
        <w:rPr>
          <w:rFonts w:hint="cs"/>
          <w:rtl/>
        </w:rPr>
        <w:t xml:space="preserve"> ثمّ </w:t>
      </w:r>
      <w:r>
        <w:rPr>
          <w:rFonts w:hint="cs"/>
          <w:rtl/>
        </w:rPr>
        <w:t>قال</w:t>
      </w:r>
      <w:r w:rsidR="00D05209">
        <w:rPr>
          <w:rFonts w:hint="cs"/>
          <w:rtl/>
        </w:rPr>
        <w:t>:</w:t>
      </w:r>
      <w:r>
        <w:rPr>
          <w:rFonts w:hint="cs"/>
          <w:rtl/>
        </w:rPr>
        <w:t xml:space="preserve"> ارحل يا وردان</w:t>
      </w:r>
      <w:r w:rsidR="00D05209">
        <w:rPr>
          <w:rFonts w:hint="cs"/>
          <w:rtl/>
        </w:rPr>
        <w:t>؟</w:t>
      </w:r>
      <w:r>
        <w:rPr>
          <w:rFonts w:hint="cs"/>
          <w:rtl/>
        </w:rPr>
        <w:t xml:space="preserve"> حط</w:t>
      </w:r>
      <w:r w:rsidR="004C2A0C">
        <w:rPr>
          <w:rFonts w:hint="cs"/>
          <w:rtl/>
        </w:rPr>
        <w:t>َّ</w:t>
      </w:r>
      <w:r>
        <w:rPr>
          <w:rFonts w:hint="cs"/>
          <w:rtl/>
        </w:rPr>
        <w:t xml:space="preserve"> يا وردان</w:t>
      </w:r>
      <w:r w:rsidR="00D05209">
        <w:rPr>
          <w:rFonts w:hint="cs"/>
          <w:rtl/>
        </w:rPr>
        <w:t>؟</w:t>
      </w:r>
      <w:r>
        <w:rPr>
          <w:rFonts w:hint="cs"/>
          <w:rtl/>
        </w:rPr>
        <w:t xml:space="preserve"> فقال له وردان</w:t>
      </w:r>
      <w:r w:rsidR="00D05209">
        <w:rPr>
          <w:rFonts w:hint="cs"/>
          <w:rtl/>
        </w:rPr>
        <w:t>:</w:t>
      </w:r>
      <w:r>
        <w:rPr>
          <w:rFonts w:hint="cs"/>
          <w:rtl/>
        </w:rPr>
        <w:t xml:space="preserve"> خلطت أبا عبد الله</w:t>
      </w:r>
      <w:r w:rsidR="00D05209">
        <w:rPr>
          <w:rFonts w:hint="cs"/>
          <w:rtl/>
        </w:rPr>
        <w:t>؟</w:t>
      </w:r>
      <w:r>
        <w:rPr>
          <w:rFonts w:hint="cs"/>
          <w:rtl/>
        </w:rPr>
        <w:t xml:space="preserve"> أما إن</w:t>
      </w:r>
      <w:r w:rsidR="004C2A0C">
        <w:rPr>
          <w:rFonts w:hint="cs"/>
          <w:rtl/>
        </w:rPr>
        <w:t>َّ</w:t>
      </w:r>
      <w:r>
        <w:rPr>
          <w:rFonts w:hint="cs"/>
          <w:rtl/>
        </w:rPr>
        <w:t>ك إن شئت</w:t>
      </w:r>
      <w:r w:rsidR="004C2A0C">
        <w:rPr>
          <w:rFonts w:hint="cs"/>
          <w:rtl/>
        </w:rPr>
        <w:t>َ</w:t>
      </w:r>
      <w:r>
        <w:rPr>
          <w:rFonts w:hint="cs"/>
          <w:rtl/>
        </w:rPr>
        <w:t xml:space="preserve"> أنبأتك بما في نفسك. قال</w:t>
      </w:r>
      <w:r w:rsidR="00D05209">
        <w:rPr>
          <w:rFonts w:hint="cs"/>
          <w:rtl/>
        </w:rPr>
        <w:t>:</w:t>
      </w:r>
      <w:r>
        <w:rPr>
          <w:rFonts w:hint="cs"/>
          <w:rtl/>
        </w:rPr>
        <w:t xml:space="preserve"> هات ويحك</w:t>
      </w:r>
      <w:r w:rsidR="00D05209">
        <w:rPr>
          <w:rFonts w:hint="cs"/>
          <w:rtl/>
        </w:rPr>
        <w:t>:</w:t>
      </w:r>
      <w:r>
        <w:rPr>
          <w:rFonts w:hint="cs"/>
          <w:rtl/>
        </w:rPr>
        <w:t xml:space="preserve"> قال</w:t>
      </w:r>
      <w:r w:rsidR="00D05209">
        <w:rPr>
          <w:rFonts w:hint="cs"/>
          <w:rtl/>
        </w:rPr>
        <w:t>:</w:t>
      </w:r>
      <w:r>
        <w:rPr>
          <w:rFonts w:hint="cs"/>
          <w:rtl/>
        </w:rPr>
        <w:t xml:space="preserve"> </w:t>
      </w:r>
      <w:r w:rsidR="004C2A0C">
        <w:rPr>
          <w:rFonts w:hint="cs"/>
          <w:rtl/>
        </w:rPr>
        <w:t>إ</w:t>
      </w:r>
      <w:r>
        <w:rPr>
          <w:rFonts w:hint="cs"/>
          <w:rtl/>
        </w:rPr>
        <w:t>عتركت الدنيا والآخرة على قلبك فقلت</w:t>
      </w:r>
      <w:r w:rsidR="004C2A0C">
        <w:rPr>
          <w:rFonts w:hint="cs"/>
          <w:rtl/>
        </w:rPr>
        <w:t>َ</w:t>
      </w:r>
      <w:r w:rsidR="00D05209">
        <w:rPr>
          <w:rFonts w:hint="cs"/>
          <w:rtl/>
        </w:rPr>
        <w:t>:</w:t>
      </w:r>
      <w:r>
        <w:rPr>
          <w:rFonts w:hint="cs"/>
          <w:rtl/>
        </w:rPr>
        <w:t xml:space="preserve"> علي</w:t>
      </w:r>
      <w:r w:rsidR="004C2A0C">
        <w:rPr>
          <w:rFonts w:hint="cs"/>
          <w:rtl/>
        </w:rPr>
        <w:t>ٌّ</w:t>
      </w:r>
      <w:r>
        <w:rPr>
          <w:rFonts w:hint="cs"/>
          <w:rtl/>
        </w:rPr>
        <w:t xml:space="preserve"> معه الآخرة في غير دنيا وفي الآخرة عوض</w:t>
      </w:r>
      <w:r w:rsidR="004C2A0C">
        <w:rPr>
          <w:rFonts w:hint="cs"/>
          <w:rtl/>
        </w:rPr>
        <w:t>ٌ</w:t>
      </w:r>
      <w:r>
        <w:rPr>
          <w:rFonts w:hint="cs"/>
          <w:rtl/>
        </w:rPr>
        <w:t xml:space="preserve"> من الدنيا. ومعاوية معه الدنيا بغير آخرة</w:t>
      </w:r>
      <w:r w:rsidR="00D05209">
        <w:rPr>
          <w:rFonts w:hint="cs"/>
          <w:rtl/>
        </w:rPr>
        <w:t>،</w:t>
      </w:r>
      <w:r>
        <w:rPr>
          <w:rFonts w:hint="cs"/>
          <w:rtl/>
        </w:rPr>
        <w:t xml:space="preserve"> وليس في الدنيا عوض الآخرة</w:t>
      </w:r>
      <w:r w:rsidR="00D05209">
        <w:rPr>
          <w:rFonts w:hint="cs"/>
          <w:rtl/>
        </w:rPr>
        <w:t>،</w:t>
      </w:r>
      <w:r>
        <w:rPr>
          <w:rFonts w:hint="cs"/>
          <w:rtl/>
        </w:rPr>
        <w:t xml:space="preserve"> فأنت واقف</w:t>
      </w:r>
      <w:r w:rsidR="004C2A0C">
        <w:rPr>
          <w:rFonts w:hint="cs"/>
          <w:rtl/>
        </w:rPr>
        <w:t>ٌ</w:t>
      </w:r>
      <w:r>
        <w:rPr>
          <w:rFonts w:hint="cs"/>
          <w:rtl/>
        </w:rPr>
        <w:t xml:space="preserve"> بينهما. قال</w:t>
      </w:r>
      <w:r w:rsidR="00D05209">
        <w:rPr>
          <w:rFonts w:hint="cs"/>
          <w:rtl/>
        </w:rPr>
        <w:t>:</w:t>
      </w:r>
      <w:r w:rsidR="00133C7C">
        <w:rPr>
          <w:rFonts w:hint="cs"/>
          <w:rtl/>
        </w:rPr>
        <w:t xml:space="preserve"> فإنّك </w:t>
      </w:r>
      <w:r>
        <w:rPr>
          <w:rFonts w:hint="cs"/>
          <w:rtl/>
        </w:rPr>
        <w:t>والله ما أخطأت فما ترى يا وردان</w:t>
      </w:r>
      <w:r w:rsidR="00D05209">
        <w:rPr>
          <w:rFonts w:hint="cs"/>
          <w:rtl/>
        </w:rPr>
        <w:t>؟</w:t>
      </w:r>
      <w:r>
        <w:rPr>
          <w:rFonts w:hint="cs"/>
          <w:rtl/>
        </w:rPr>
        <w:t xml:space="preserve"> قال</w:t>
      </w:r>
      <w:r w:rsidR="00D05209">
        <w:rPr>
          <w:rFonts w:hint="cs"/>
          <w:rtl/>
        </w:rPr>
        <w:t>:</w:t>
      </w:r>
      <w:r>
        <w:rPr>
          <w:rFonts w:hint="cs"/>
          <w:rtl/>
        </w:rPr>
        <w:t xml:space="preserve"> أرى أن تقيم في بيتك فإن ظهر أهل الدين عشت في عفو دينهم</w:t>
      </w:r>
      <w:r w:rsidR="00D05209">
        <w:rPr>
          <w:rFonts w:hint="cs"/>
          <w:rtl/>
        </w:rPr>
        <w:t>،</w:t>
      </w:r>
      <w:r>
        <w:rPr>
          <w:rFonts w:hint="cs"/>
          <w:rtl/>
        </w:rPr>
        <w:t xml:space="preserve"> وإن ظهر أهل الدنيا لم يستغنوا عنك. قال الآن</w:t>
      </w:r>
      <w:r w:rsidR="00D41DA8">
        <w:rPr>
          <w:rFonts w:hint="cs"/>
          <w:rtl/>
        </w:rPr>
        <w:t xml:space="preserve"> لَمّا </w:t>
      </w:r>
      <w:r>
        <w:rPr>
          <w:rFonts w:hint="cs"/>
          <w:rtl/>
        </w:rPr>
        <w:t>شهدت العرب مسيري إلى معاوية</w:t>
      </w:r>
      <w:r w:rsidR="00D05209">
        <w:rPr>
          <w:rFonts w:hint="cs"/>
          <w:rtl/>
        </w:rPr>
        <w:t>،</w:t>
      </w:r>
      <w:r>
        <w:rPr>
          <w:rFonts w:hint="cs"/>
          <w:rtl/>
        </w:rPr>
        <w:t xml:space="preserve"> فارتحل وهو يقول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4C2A0C" w:rsidTr="004C2A0C">
        <w:trPr>
          <w:trHeight w:val="350"/>
        </w:trPr>
        <w:tc>
          <w:tcPr>
            <w:tcW w:w="3536" w:type="dxa"/>
          </w:tcPr>
          <w:p w:rsidR="004C2A0C" w:rsidRDefault="004C2A0C" w:rsidP="00820E66">
            <w:pPr>
              <w:pStyle w:val="libPoem"/>
            </w:pPr>
            <w:r w:rsidRPr="001C36A7">
              <w:rPr>
                <w:rFonts w:hint="cs"/>
                <w:rtl/>
              </w:rPr>
              <w:t>يا قاتل الله وردانا</w:t>
            </w:r>
            <w:r>
              <w:rPr>
                <w:rFonts w:hint="cs"/>
                <w:rtl/>
              </w:rPr>
              <w:t>ً</w:t>
            </w:r>
            <w:r w:rsidRPr="001C36A7">
              <w:rPr>
                <w:rFonts w:hint="cs"/>
                <w:rtl/>
              </w:rPr>
              <w:t xml:space="preserve"> وفطنته</w:t>
            </w:r>
            <w:r w:rsidRPr="00725071">
              <w:rPr>
                <w:rStyle w:val="libPoemTiniChar0"/>
                <w:rtl/>
              </w:rPr>
              <w:br/>
              <w:t> </w:t>
            </w:r>
          </w:p>
        </w:tc>
        <w:tc>
          <w:tcPr>
            <w:tcW w:w="272" w:type="dxa"/>
          </w:tcPr>
          <w:p w:rsidR="004C2A0C" w:rsidRDefault="004C2A0C" w:rsidP="00820E66">
            <w:pPr>
              <w:pStyle w:val="libPoem"/>
              <w:rPr>
                <w:rtl/>
              </w:rPr>
            </w:pPr>
          </w:p>
        </w:tc>
        <w:tc>
          <w:tcPr>
            <w:tcW w:w="3502" w:type="dxa"/>
          </w:tcPr>
          <w:p w:rsidR="004C2A0C" w:rsidRDefault="004C2A0C" w:rsidP="00820E66">
            <w:pPr>
              <w:pStyle w:val="libPoem"/>
            </w:pPr>
            <w:r w:rsidRPr="001C36A7">
              <w:rPr>
                <w:rFonts w:hint="cs"/>
                <w:rtl/>
              </w:rPr>
              <w:t>أبدى لعمرك ما في النفس وردان</w:t>
            </w:r>
            <w:r w:rsidR="00C62F3E">
              <w:rPr>
                <w:rFonts w:hint="cs"/>
                <w:rtl/>
              </w:rPr>
              <w:t>ُ</w:t>
            </w:r>
            <w:r w:rsidRPr="00725071">
              <w:rPr>
                <w:rStyle w:val="libPoemTiniChar0"/>
                <w:rtl/>
              </w:rPr>
              <w:br/>
              <w:t> </w:t>
            </w:r>
          </w:p>
        </w:tc>
      </w:tr>
      <w:tr w:rsidR="004C2A0C" w:rsidTr="004C2A0C">
        <w:trPr>
          <w:trHeight w:val="350"/>
        </w:trPr>
        <w:tc>
          <w:tcPr>
            <w:tcW w:w="3536" w:type="dxa"/>
          </w:tcPr>
          <w:p w:rsidR="004C2A0C" w:rsidRDefault="004C2A0C" w:rsidP="00820E66">
            <w:pPr>
              <w:pStyle w:val="libPoem"/>
            </w:pPr>
            <w:r>
              <w:rPr>
                <w:rFonts w:hint="cs"/>
                <w:rtl/>
              </w:rPr>
              <w:t xml:space="preserve">لَمّا </w:t>
            </w:r>
            <w:r w:rsidRPr="001C36A7">
              <w:rPr>
                <w:rFonts w:hint="cs"/>
                <w:rtl/>
              </w:rPr>
              <w:t>تعر</w:t>
            </w:r>
            <w:r>
              <w:rPr>
                <w:rFonts w:hint="cs"/>
                <w:rtl/>
              </w:rPr>
              <w:t>َّ</w:t>
            </w:r>
            <w:r w:rsidRPr="001C36A7">
              <w:rPr>
                <w:rFonts w:hint="cs"/>
                <w:rtl/>
              </w:rPr>
              <w:t>ضت الدنيا عرضت لها</w:t>
            </w:r>
            <w:r w:rsidRPr="00725071">
              <w:rPr>
                <w:rStyle w:val="libPoemTiniChar0"/>
                <w:rtl/>
              </w:rPr>
              <w:br/>
              <w:t> </w:t>
            </w:r>
          </w:p>
        </w:tc>
        <w:tc>
          <w:tcPr>
            <w:tcW w:w="272" w:type="dxa"/>
          </w:tcPr>
          <w:p w:rsidR="004C2A0C" w:rsidRDefault="004C2A0C" w:rsidP="00820E66">
            <w:pPr>
              <w:pStyle w:val="libPoem"/>
              <w:rPr>
                <w:rtl/>
              </w:rPr>
            </w:pPr>
          </w:p>
        </w:tc>
        <w:tc>
          <w:tcPr>
            <w:tcW w:w="3502" w:type="dxa"/>
          </w:tcPr>
          <w:p w:rsidR="004C2A0C" w:rsidRDefault="00C62F3E" w:rsidP="00820E66">
            <w:pPr>
              <w:pStyle w:val="libPoem"/>
            </w:pPr>
            <w:r w:rsidRPr="001C36A7">
              <w:rPr>
                <w:rFonts w:hint="cs"/>
                <w:rtl/>
              </w:rPr>
              <w:t>بحرص نفسي وفي الأطباع إدهان</w:t>
            </w:r>
            <w:r>
              <w:rPr>
                <w:rFonts w:hint="cs"/>
                <w:rtl/>
              </w:rPr>
              <w:t>ُ</w:t>
            </w:r>
            <w:r w:rsidR="004C2A0C" w:rsidRPr="00725071">
              <w:rPr>
                <w:rStyle w:val="libPoemTiniChar0"/>
                <w:rtl/>
              </w:rPr>
              <w:br/>
              <w:t> </w:t>
            </w:r>
          </w:p>
        </w:tc>
      </w:tr>
      <w:tr w:rsidR="004C2A0C" w:rsidTr="004C2A0C">
        <w:trPr>
          <w:trHeight w:val="350"/>
        </w:trPr>
        <w:tc>
          <w:tcPr>
            <w:tcW w:w="3536" w:type="dxa"/>
          </w:tcPr>
          <w:p w:rsidR="004C2A0C" w:rsidRDefault="004C2A0C" w:rsidP="00820E66">
            <w:pPr>
              <w:pStyle w:val="libPoem"/>
            </w:pPr>
            <w:r w:rsidRPr="001C36A7">
              <w:rPr>
                <w:rFonts w:hint="cs"/>
                <w:rtl/>
              </w:rPr>
              <w:t>نفس</w:t>
            </w:r>
            <w:r>
              <w:rPr>
                <w:rFonts w:hint="cs"/>
                <w:rtl/>
              </w:rPr>
              <w:t>ٌ</w:t>
            </w:r>
            <w:r w:rsidRPr="001C36A7">
              <w:rPr>
                <w:rFonts w:hint="cs"/>
                <w:rtl/>
              </w:rPr>
              <w:t xml:space="preserve"> تعف</w:t>
            </w:r>
            <w:r>
              <w:rPr>
                <w:rFonts w:hint="cs"/>
                <w:rtl/>
              </w:rPr>
              <w:t>ّ</w:t>
            </w:r>
            <w:r w:rsidRPr="001C36A7">
              <w:rPr>
                <w:rFonts w:hint="cs"/>
                <w:rtl/>
              </w:rPr>
              <w:t xml:space="preserve"> وأ</w:t>
            </w:r>
            <w:r>
              <w:rPr>
                <w:rFonts w:hint="cs"/>
                <w:rtl/>
              </w:rPr>
              <w:t>ُ</w:t>
            </w:r>
            <w:r w:rsidRPr="001C36A7">
              <w:rPr>
                <w:rFonts w:hint="cs"/>
                <w:rtl/>
              </w:rPr>
              <w:t xml:space="preserve">خرى الحرص يقلبها </w:t>
            </w:r>
            <w:r w:rsidRPr="001C36A7">
              <w:rPr>
                <w:rStyle w:val="libFootnotenumChar"/>
                <w:rFonts w:hint="cs"/>
                <w:rtl/>
              </w:rPr>
              <w:t>(1)</w:t>
            </w:r>
            <w:r w:rsidRPr="00725071">
              <w:rPr>
                <w:rStyle w:val="libPoemTiniChar0"/>
                <w:rtl/>
              </w:rPr>
              <w:br/>
              <w:t> </w:t>
            </w:r>
          </w:p>
        </w:tc>
        <w:tc>
          <w:tcPr>
            <w:tcW w:w="272" w:type="dxa"/>
          </w:tcPr>
          <w:p w:rsidR="004C2A0C" w:rsidRDefault="004C2A0C" w:rsidP="00820E66">
            <w:pPr>
              <w:pStyle w:val="libPoem"/>
              <w:rPr>
                <w:rtl/>
              </w:rPr>
            </w:pPr>
          </w:p>
        </w:tc>
        <w:tc>
          <w:tcPr>
            <w:tcW w:w="3502" w:type="dxa"/>
          </w:tcPr>
          <w:p w:rsidR="004C2A0C" w:rsidRDefault="00C62F3E" w:rsidP="00820E66">
            <w:pPr>
              <w:pStyle w:val="libPoem"/>
            </w:pPr>
            <w:r w:rsidRPr="001C36A7">
              <w:rPr>
                <w:rFonts w:hint="cs"/>
                <w:rtl/>
              </w:rPr>
              <w:t>وا</w:t>
            </w:r>
            <w:r w:rsidR="0077033B" w:rsidRPr="001C36A7">
              <w:rPr>
                <w:rFonts w:hint="cs"/>
                <w:rtl/>
              </w:rPr>
              <w:t>لم</w:t>
            </w:r>
            <w:r w:rsidRPr="001C36A7">
              <w:rPr>
                <w:rFonts w:hint="cs"/>
                <w:rtl/>
              </w:rPr>
              <w:t>رء يأكل ت</w:t>
            </w:r>
            <w:r>
              <w:rPr>
                <w:rFonts w:hint="cs"/>
                <w:rtl/>
              </w:rPr>
              <w:t>ِ</w:t>
            </w:r>
            <w:r w:rsidRPr="001C36A7">
              <w:rPr>
                <w:rFonts w:hint="cs"/>
                <w:rtl/>
              </w:rPr>
              <w:t>بنا</w:t>
            </w:r>
            <w:r>
              <w:rPr>
                <w:rFonts w:hint="cs"/>
                <w:rtl/>
              </w:rPr>
              <w:t>ً</w:t>
            </w:r>
            <w:r w:rsidRPr="001C36A7">
              <w:rPr>
                <w:rFonts w:hint="cs"/>
                <w:rtl/>
              </w:rPr>
              <w:t xml:space="preserve"> وهو غرثان</w:t>
            </w:r>
            <w:r>
              <w:rPr>
                <w:rFonts w:hint="cs"/>
                <w:rtl/>
              </w:rPr>
              <w:t>ُ</w:t>
            </w:r>
            <w:r w:rsidRPr="001C36A7">
              <w:rPr>
                <w:rFonts w:hint="cs"/>
                <w:rtl/>
              </w:rPr>
              <w:t xml:space="preserve"> </w:t>
            </w:r>
            <w:r w:rsidRPr="001C36A7">
              <w:rPr>
                <w:rStyle w:val="libFootnotenumChar"/>
                <w:rFonts w:hint="cs"/>
                <w:rtl/>
              </w:rPr>
              <w:t>(2)</w:t>
            </w:r>
            <w:r w:rsidR="004C2A0C"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في شرح</w:t>
      </w:r>
      <w:r w:rsidR="00B42C96">
        <w:rPr>
          <w:rFonts w:eastAsia="Calibri" w:hint="cs"/>
          <w:rtl/>
        </w:rPr>
        <w:t xml:space="preserve"> إبن </w:t>
      </w:r>
      <w:r w:rsidRPr="001C36A7">
        <w:rPr>
          <w:rFonts w:eastAsia="Calibri" w:hint="cs"/>
          <w:rtl/>
        </w:rPr>
        <w:t>أبي الحديد</w:t>
      </w:r>
      <w:r w:rsidR="00D05209">
        <w:rPr>
          <w:rFonts w:eastAsia="Calibri" w:hint="cs"/>
          <w:rtl/>
        </w:rPr>
        <w:t>:</w:t>
      </w:r>
      <w:r w:rsidRPr="001C36A7">
        <w:rPr>
          <w:rFonts w:eastAsia="Calibri" w:hint="cs"/>
          <w:rtl/>
        </w:rPr>
        <w:t xml:space="preserve"> يغلبها.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غرث غرثا</w:t>
      </w:r>
      <w:r w:rsidR="00D05209">
        <w:rPr>
          <w:rFonts w:eastAsia="Calibri" w:hint="cs"/>
          <w:rtl/>
        </w:rPr>
        <w:t>:</w:t>
      </w:r>
      <w:r w:rsidRPr="001C36A7">
        <w:rPr>
          <w:rFonts w:eastAsia="Calibri" w:hint="cs"/>
          <w:rtl/>
        </w:rPr>
        <w:t xml:space="preserve"> جاع. فهو غرثان ج غرثى وغراث وغراثي.</w:t>
      </w:r>
      <w:r w:rsidRPr="001C36A7">
        <w:rPr>
          <w:rFonts w:hint="cs"/>
          <w:rtl/>
        </w:rPr>
        <w:t xml:space="preserve"> </w:t>
      </w:r>
    </w:p>
    <w:p w:rsidR="00FC68F2" w:rsidRDefault="00FC68F2" w:rsidP="006233FD">
      <w:pPr>
        <w:pStyle w:val="libNormal"/>
        <w:rPr>
          <w:rtl/>
        </w:rPr>
      </w:pPr>
      <w:r w:rsidRPr="00D423FD">
        <w:rPr>
          <w:rtl/>
        </w:rPr>
        <w:br w:type="page"/>
      </w:r>
    </w:p>
    <w:tbl>
      <w:tblPr>
        <w:tblStyle w:val="TableGrid"/>
        <w:bidiVisual/>
        <w:tblW w:w="4562" w:type="pct"/>
        <w:tblInd w:w="384" w:type="dxa"/>
        <w:tblLook w:val="04A0"/>
      </w:tblPr>
      <w:tblGrid>
        <w:gridCol w:w="3536"/>
        <w:gridCol w:w="272"/>
        <w:gridCol w:w="3502"/>
      </w:tblGrid>
      <w:tr w:rsidR="00C62F3E" w:rsidTr="00C62F3E">
        <w:trPr>
          <w:trHeight w:val="350"/>
        </w:trPr>
        <w:tc>
          <w:tcPr>
            <w:tcW w:w="3536" w:type="dxa"/>
          </w:tcPr>
          <w:p w:rsidR="00C62F3E" w:rsidRDefault="00C62F3E" w:rsidP="00820E66">
            <w:pPr>
              <w:pStyle w:val="libPoem"/>
            </w:pPr>
            <w:r>
              <w:rPr>
                <w:rFonts w:hint="cs"/>
                <w:rtl/>
              </w:rPr>
              <w:t>أمّا عليٌّ فدينٌ ليس يشركه</w:t>
            </w:r>
            <w:r w:rsidRPr="00725071">
              <w:rPr>
                <w:rStyle w:val="libPoemTiniChar0"/>
                <w:rtl/>
              </w:rPr>
              <w:br/>
              <w:t> </w:t>
            </w:r>
          </w:p>
        </w:tc>
        <w:tc>
          <w:tcPr>
            <w:tcW w:w="272" w:type="dxa"/>
          </w:tcPr>
          <w:p w:rsidR="00C62F3E" w:rsidRDefault="00C62F3E" w:rsidP="00820E66">
            <w:pPr>
              <w:pStyle w:val="libPoem"/>
              <w:rPr>
                <w:rtl/>
              </w:rPr>
            </w:pPr>
          </w:p>
        </w:tc>
        <w:tc>
          <w:tcPr>
            <w:tcW w:w="3502" w:type="dxa"/>
          </w:tcPr>
          <w:p w:rsidR="00C62F3E" w:rsidRDefault="00C62F3E" w:rsidP="00820E66">
            <w:pPr>
              <w:pStyle w:val="libPoem"/>
            </w:pPr>
            <w:r>
              <w:rPr>
                <w:rFonts w:hint="cs"/>
                <w:rtl/>
              </w:rPr>
              <w:t>دنياً وذاك له دنياً وسلطانُ</w:t>
            </w:r>
            <w:r w:rsidRPr="00725071">
              <w:rPr>
                <w:rStyle w:val="libPoemTiniChar0"/>
                <w:rtl/>
              </w:rPr>
              <w:br/>
              <w:t> </w:t>
            </w:r>
          </w:p>
        </w:tc>
      </w:tr>
      <w:tr w:rsidR="00C62F3E" w:rsidTr="00C62F3E">
        <w:trPr>
          <w:trHeight w:val="350"/>
        </w:trPr>
        <w:tc>
          <w:tcPr>
            <w:tcW w:w="3536" w:type="dxa"/>
          </w:tcPr>
          <w:p w:rsidR="00C62F3E" w:rsidRDefault="00C62F3E" w:rsidP="00820E66">
            <w:pPr>
              <w:pStyle w:val="libPoem"/>
            </w:pPr>
            <w:r>
              <w:rPr>
                <w:rFonts w:hint="cs"/>
                <w:rtl/>
              </w:rPr>
              <w:t>فاخترتُ من طمعي دنياً على</w:t>
            </w:r>
            <w:r w:rsidRPr="00725071">
              <w:rPr>
                <w:rStyle w:val="libPoemTiniChar0"/>
                <w:rtl/>
              </w:rPr>
              <w:br/>
              <w:t> </w:t>
            </w:r>
          </w:p>
        </w:tc>
        <w:tc>
          <w:tcPr>
            <w:tcW w:w="272" w:type="dxa"/>
          </w:tcPr>
          <w:p w:rsidR="00C62F3E" w:rsidRDefault="00C62F3E" w:rsidP="00820E66">
            <w:pPr>
              <w:pStyle w:val="libPoem"/>
              <w:rPr>
                <w:rtl/>
              </w:rPr>
            </w:pPr>
          </w:p>
        </w:tc>
        <w:tc>
          <w:tcPr>
            <w:tcW w:w="3502" w:type="dxa"/>
          </w:tcPr>
          <w:p w:rsidR="00C62F3E" w:rsidRDefault="00C62F3E" w:rsidP="00820E66">
            <w:pPr>
              <w:pStyle w:val="libPoem"/>
            </w:pPr>
            <w:r>
              <w:rPr>
                <w:rFonts w:hint="cs"/>
                <w:rtl/>
              </w:rPr>
              <w:t>بصر وما معي بالذي أختار برهانُ</w:t>
            </w:r>
            <w:r w:rsidRPr="00725071">
              <w:rPr>
                <w:rStyle w:val="libPoemTiniChar0"/>
                <w:rtl/>
              </w:rPr>
              <w:br/>
              <w:t> </w:t>
            </w:r>
          </w:p>
        </w:tc>
      </w:tr>
      <w:tr w:rsidR="00C62F3E" w:rsidTr="00C62F3E">
        <w:trPr>
          <w:trHeight w:val="350"/>
        </w:trPr>
        <w:tc>
          <w:tcPr>
            <w:tcW w:w="3536" w:type="dxa"/>
          </w:tcPr>
          <w:p w:rsidR="00C62F3E" w:rsidRDefault="00C62F3E" w:rsidP="00820E66">
            <w:pPr>
              <w:pStyle w:val="libPoem"/>
            </w:pPr>
            <w:r>
              <w:rPr>
                <w:rFonts w:hint="cs"/>
                <w:rtl/>
              </w:rPr>
              <w:t>إنّي لأعرف ما فيها وأبصره</w:t>
            </w:r>
            <w:r w:rsidRPr="00725071">
              <w:rPr>
                <w:rStyle w:val="libPoemTiniChar0"/>
                <w:rtl/>
              </w:rPr>
              <w:br/>
              <w:t> </w:t>
            </w:r>
          </w:p>
        </w:tc>
        <w:tc>
          <w:tcPr>
            <w:tcW w:w="272" w:type="dxa"/>
          </w:tcPr>
          <w:p w:rsidR="00C62F3E" w:rsidRDefault="00C62F3E" w:rsidP="00820E66">
            <w:pPr>
              <w:pStyle w:val="libPoem"/>
              <w:rPr>
                <w:rtl/>
              </w:rPr>
            </w:pPr>
          </w:p>
        </w:tc>
        <w:tc>
          <w:tcPr>
            <w:tcW w:w="3502" w:type="dxa"/>
          </w:tcPr>
          <w:p w:rsidR="00C62F3E" w:rsidRDefault="00C62F3E" w:rsidP="00820E66">
            <w:pPr>
              <w:pStyle w:val="libPoem"/>
            </w:pPr>
            <w:r>
              <w:rPr>
                <w:rFonts w:hint="cs"/>
                <w:rtl/>
              </w:rPr>
              <w:t>وفيَّ أيضاً لَمّا أهواهُ ألوانُ</w:t>
            </w:r>
            <w:r w:rsidRPr="00725071">
              <w:rPr>
                <w:rStyle w:val="libPoemTiniChar0"/>
                <w:rtl/>
              </w:rPr>
              <w:br/>
              <w:t> </w:t>
            </w:r>
          </w:p>
        </w:tc>
      </w:tr>
      <w:tr w:rsidR="00C62F3E" w:rsidTr="00C62F3E">
        <w:trPr>
          <w:trHeight w:val="350"/>
        </w:trPr>
        <w:tc>
          <w:tcPr>
            <w:tcW w:w="3536" w:type="dxa"/>
          </w:tcPr>
          <w:p w:rsidR="00C62F3E" w:rsidRDefault="00C62F3E" w:rsidP="00820E66">
            <w:pPr>
              <w:pStyle w:val="libPoem"/>
            </w:pPr>
            <w:r>
              <w:rPr>
                <w:rFonts w:hint="cs"/>
                <w:rtl/>
              </w:rPr>
              <w:t>لكنَّ نفسي تُحب العيش في شرف</w:t>
            </w:r>
            <w:r w:rsidRPr="00725071">
              <w:rPr>
                <w:rStyle w:val="libPoemTiniChar0"/>
                <w:rtl/>
              </w:rPr>
              <w:br/>
              <w:t> </w:t>
            </w:r>
          </w:p>
        </w:tc>
        <w:tc>
          <w:tcPr>
            <w:tcW w:w="272" w:type="dxa"/>
          </w:tcPr>
          <w:p w:rsidR="00C62F3E" w:rsidRDefault="00C62F3E" w:rsidP="00820E66">
            <w:pPr>
              <w:pStyle w:val="libPoem"/>
              <w:rPr>
                <w:rtl/>
              </w:rPr>
            </w:pPr>
          </w:p>
        </w:tc>
        <w:tc>
          <w:tcPr>
            <w:tcW w:w="3502" w:type="dxa"/>
          </w:tcPr>
          <w:p w:rsidR="00C62F3E" w:rsidRDefault="00C62F3E" w:rsidP="00820E66">
            <w:pPr>
              <w:pStyle w:val="libPoem"/>
            </w:pPr>
            <w:r>
              <w:rPr>
                <w:rFonts w:hint="cs"/>
                <w:rtl/>
              </w:rPr>
              <w:t>وليس يرضى بذلِّ العيش إنسانُ</w:t>
            </w:r>
            <w:r w:rsidRPr="00725071">
              <w:rPr>
                <w:rStyle w:val="libPoemTiniChar0"/>
                <w:rtl/>
              </w:rPr>
              <w:br/>
              <w:t> </w:t>
            </w:r>
          </w:p>
        </w:tc>
      </w:tr>
      <w:tr w:rsidR="00C62F3E" w:rsidTr="00C62F3E">
        <w:trPr>
          <w:trHeight w:val="350"/>
        </w:trPr>
        <w:tc>
          <w:tcPr>
            <w:tcW w:w="3536" w:type="dxa"/>
          </w:tcPr>
          <w:p w:rsidR="00C62F3E" w:rsidRDefault="0077033B" w:rsidP="00820E66">
            <w:pPr>
              <w:pStyle w:val="libPoem"/>
            </w:pPr>
            <w:r>
              <w:rPr>
                <w:rFonts w:hint="cs"/>
                <w:rtl/>
              </w:rPr>
              <w:t>عم</w:t>
            </w:r>
            <w:r w:rsidR="00C62F3E">
              <w:rPr>
                <w:rFonts w:hint="cs"/>
                <w:rtl/>
              </w:rPr>
              <w:t xml:space="preserve">روٌ </w:t>
            </w:r>
            <w:r>
              <w:rPr>
                <w:rFonts w:hint="cs"/>
                <w:rtl/>
              </w:rPr>
              <w:t>لع</w:t>
            </w:r>
            <w:r w:rsidR="00C62F3E">
              <w:rPr>
                <w:rFonts w:hint="cs"/>
                <w:rtl/>
              </w:rPr>
              <w:t xml:space="preserve">مر أبيه </w:t>
            </w:r>
            <w:r>
              <w:rPr>
                <w:rFonts w:hint="cs"/>
                <w:rtl/>
              </w:rPr>
              <w:t>غي</w:t>
            </w:r>
            <w:r w:rsidR="00C62F3E">
              <w:rPr>
                <w:rFonts w:hint="cs"/>
                <w:rtl/>
              </w:rPr>
              <w:t>ر مُشتبه</w:t>
            </w:r>
            <w:r w:rsidR="00C62F3E" w:rsidRPr="00725071">
              <w:rPr>
                <w:rStyle w:val="libPoemTiniChar0"/>
                <w:rtl/>
              </w:rPr>
              <w:br/>
              <w:t> </w:t>
            </w:r>
          </w:p>
        </w:tc>
        <w:tc>
          <w:tcPr>
            <w:tcW w:w="272" w:type="dxa"/>
          </w:tcPr>
          <w:p w:rsidR="00C62F3E" w:rsidRDefault="00C62F3E" w:rsidP="00820E66">
            <w:pPr>
              <w:pStyle w:val="libPoem"/>
              <w:rPr>
                <w:rtl/>
              </w:rPr>
            </w:pPr>
          </w:p>
        </w:tc>
        <w:tc>
          <w:tcPr>
            <w:tcW w:w="3502" w:type="dxa"/>
          </w:tcPr>
          <w:p w:rsidR="00C62F3E" w:rsidRDefault="00C62F3E" w:rsidP="00820E66">
            <w:pPr>
              <w:pStyle w:val="libPoem"/>
            </w:pPr>
            <w:r>
              <w:rPr>
                <w:rFonts w:hint="cs"/>
                <w:rtl/>
              </w:rPr>
              <w:t>وا</w:t>
            </w:r>
            <w:r w:rsidR="0077033B">
              <w:rPr>
                <w:rFonts w:hint="cs"/>
                <w:rtl/>
              </w:rPr>
              <w:t>لم</w:t>
            </w:r>
            <w:r>
              <w:rPr>
                <w:rFonts w:hint="cs"/>
                <w:rtl/>
              </w:rPr>
              <w:t xml:space="preserve">رءُ </w:t>
            </w:r>
            <w:r w:rsidR="0077033B">
              <w:rPr>
                <w:rFonts w:hint="cs"/>
                <w:rtl/>
              </w:rPr>
              <w:t>يع</w:t>
            </w:r>
            <w:r>
              <w:rPr>
                <w:rFonts w:hint="cs"/>
                <w:rtl/>
              </w:rPr>
              <w:t>طس والوسنان وسنانُ</w:t>
            </w:r>
            <w:r w:rsidRPr="00725071">
              <w:rPr>
                <w:rStyle w:val="libPoemTiniChar0"/>
                <w:rtl/>
              </w:rPr>
              <w:br/>
              <w:t> </w:t>
            </w:r>
          </w:p>
        </w:tc>
      </w:tr>
    </w:tbl>
    <w:p w:rsidR="00FC68F2" w:rsidRDefault="00FC68F2" w:rsidP="00D423FD">
      <w:pPr>
        <w:pStyle w:val="libNormal"/>
        <w:rPr>
          <w:rtl/>
        </w:rPr>
      </w:pPr>
      <w:r w:rsidRPr="00D423FD">
        <w:rPr>
          <w:rFonts w:hint="cs"/>
          <w:rtl/>
        </w:rPr>
        <w:t>فسار حت</w:t>
      </w:r>
      <w:r w:rsidR="00C62F3E">
        <w:rPr>
          <w:rFonts w:hint="cs"/>
          <w:rtl/>
        </w:rPr>
        <w:t>ّ</w:t>
      </w:r>
      <w:r w:rsidRPr="00D423FD">
        <w:rPr>
          <w:rFonts w:hint="cs"/>
          <w:rtl/>
        </w:rPr>
        <w:t>ى قدم على معاوية وعرف حاجة معاوية إليه فباعده من نفسه وكايد كل</w:t>
      </w:r>
      <w:r w:rsidR="00C62F3E">
        <w:rPr>
          <w:rFonts w:hint="cs"/>
          <w:rtl/>
        </w:rPr>
        <w:t>ُّ</w:t>
      </w:r>
      <w:r w:rsidRPr="00D423FD">
        <w:rPr>
          <w:rFonts w:hint="cs"/>
          <w:rtl/>
        </w:rPr>
        <w:t xml:space="preserve"> واحد منهما صاحبه</w:t>
      </w:r>
      <w:r w:rsidR="00D05209">
        <w:rPr>
          <w:rFonts w:hint="cs"/>
          <w:rtl/>
        </w:rPr>
        <w:t>،</w:t>
      </w:r>
      <w:r w:rsidR="004E7D23">
        <w:rPr>
          <w:rFonts w:hint="cs"/>
          <w:rtl/>
        </w:rPr>
        <w:t xml:space="preserve"> فلمّا </w:t>
      </w:r>
      <w:r w:rsidRPr="00D423FD">
        <w:rPr>
          <w:rFonts w:hint="cs"/>
          <w:rtl/>
        </w:rPr>
        <w:t>دخل عليه قال</w:t>
      </w:r>
      <w:r w:rsidR="00D05209">
        <w:rPr>
          <w:rFonts w:hint="cs"/>
          <w:rtl/>
        </w:rPr>
        <w:t>:</w:t>
      </w:r>
      <w:r w:rsidRPr="00D423FD">
        <w:rPr>
          <w:rFonts w:hint="cs"/>
          <w:rtl/>
        </w:rPr>
        <w:t xml:space="preserve"> يا أبا عبد الله</w:t>
      </w:r>
      <w:r w:rsidR="00D05209">
        <w:rPr>
          <w:rFonts w:hint="cs"/>
          <w:rtl/>
        </w:rPr>
        <w:t>،</w:t>
      </w:r>
      <w:r w:rsidRPr="00D423FD">
        <w:rPr>
          <w:rFonts w:hint="cs"/>
          <w:rtl/>
        </w:rPr>
        <w:t xml:space="preserve"> طرقتنا في ليلتنا هذه ثلثة أخبار ليس فيها ورد</w:t>
      </w:r>
      <w:r w:rsidR="00C62F3E">
        <w:rPr>
          <w:rFonts w:hint="cs"/>
          <w:rtl/>
        </w:rPr>
        <w:t>ٌ</w:t>
      </w:r>
      <w:r w:rsidRPr="00D423FD">
        <w:rPr>
          <w:rFonts w:hint="cs"/>
          <w:rtl/>
        </w:rPr>
        <w:t xml:space="preserve"> ولا صدر</w:t>
      </w:r>
      <w:r w:rsidR="00C62F3E">
        <w:rPr>
          <w:rFonts w:hint="cs"/>
          <w:rtl/>
        </w:rPr>
        <w:t>ٌ</w:t>
      </w:r>
      <w:r w:rsidRPr="00D423FD">
        <w:rPr>
          <w:rFonts w:hint="cs"/>
          <w:rtl/>
        </w:rPr>
        <w:t>. قال</w:t>
      </w:r>
      <w:r w:rsidR="00D05209">
        <w:rPr>
          <w:rFonts w:hint="cs"/>
          <w:rtl/>
        </w:rPr>
        <w:t>:</w:t>
      </w:r>
      <w:r w:rsidRPr="00D423FD">
        <w:rPr>
          <w:rFonts w:hint="cs"/>
          <w:rtl/>
        </w:rPr>
        <w:t xml:space="preserve"> وما ذاك</w:t>
      </w:r>
      <w:r w:rsidR="00D05209">
        <w:rPr>
          <w:rFonts w:hint="cs"/>
          <w:rtl/>
        </w:rPr>
        <w:t>؟</w:t>
      </w:r>
      <w:r w:rsidRPr="00D423FD">
        <w:rPr>
          <w:rFonts w:hint="cs"/>
          <w:rtl/>
        </w:rPr>
        <w:t xml:space="preserve"> قال ذاك</w:t>
      </w:r>
      <w:r w:rsidR="00D05209">
        <w:rPr>
          <w:rFonts w:hint="cs"/>
          <w:rtl/>
        </w:rPr>
        <w:t>:</w:t>
      </w:r>
      <w:r w:rsidRPr="00D423FD">
        <w:rPr>
          <w:rFonts w:hint="cs"/>
          <w:rtl/>
        </w:rPr>
        <w:t xml:space="preserve"> أن</w:t>
      </w:r>
      <w:r w:rsidR="00C62F3E">
        <w:rPr>
          <w:rFonts w:hint="cs"/>
          <w:rtl/>
        </w:rPr>
        <w:t>َّ</w:t>
      </w:r>
      <w:r w:rsidRPr="00D423FD">
        <w:rPr>
          <w:rFonts w:hint="cs"/>
          <w:rtl/>
        </w:rPr>
        <w:t xml:space="preserve"> محمد بن أبي حذيفة قد كسر سجن مصر فخرج هو وأصحابه</w:t>
      </w:r>
      <w:r w:rsidR="00D05209">
        <w:rPr>
          <w:rFonts w:hint="cs"/>
          <w:rtl/>
        </w:rPr>
        <w:t>،</w:t>
      </w:r>
      <w:r w:rsidRPr="00D423FD">
        <w:rPr>
          <w:rFonts w:hint="cs"/>
          <w:rtl/>
        </w:rPr>
        <w:t xml:space="preserve"> وهو من آفات هذا الدين. ومنها</w:t>
      </w:r>
      <w:r w:rsidR="00D05209">
        <w:rPr>
          <w:rFonts w:hint="cs"/>
          <w:rtl/>
        </w:rPr>
        <w:t>:</w:t>
      </w:r>
      <w:r w:rsidRPr="00D423FD">
        <w:rPr>
          <w:rFonts w:hint="cs"/>
          <w:rtl/>
        </w:rPr>
        <w:t xml:space="preserve"> إن</w:t>
      </w:r>
      <w:r w:rsidR="00C62F3E">
        <w:rPr>
          <w:rFonts w:hint="cs"/>
          <w:rtl/>
        </w:rPr>
        <w:t>ّ</w:t>
      </w:r>
      <w:r w:rsidRPr="00D423FD">
        <w:rPr>
          <w:rFonts w:hint="cs"/>
          <w:rtl/>
        </w:rPr>
        <w:t xml:space="preserve"> قيصر زحف بجماعة الروم إلي</w:t>
      </w:r>
      <w:r w:rsidR="00C62F3E">
        <w:rPr>
          <w:rFonts w:hint="cs"/>
          <w:rtl/>
        </w:rPr>
        <w:t>ّ</w:t>
      </w:r>
      <w:r w:rsidRPr="00D423FD">
        <w:rPr>
          <w:rFonts w:hint="cs"/>
          <w:rtl/>
        </w:rPr>
        <w:t xml:space="preserve"> ليغلب على الشام. ومنها</w:t>
      </w:r>
      <w:r w:rsidR="00D05209">
        <w:rPr>
          <w:rFonts w:hint="cs"/>
          <w:rtl/>
        </w:rPr>
        <w:t>:</w:t>
      </w:r>
      <w:r w:rsidRPr="00D423FD">
        <w:rPr>
          <w:rFonts w:hint="cs"/>
          <w:rtl/>
        </w:rPr>
        <w:t xml:space="preserve"> إن</w:t>
      </w:r>
      <w:r w:rsidR="00C62F3E">
        <w:rPr>
          <w:rFonts w:hint="cs"/>
          <w:rtl/>
        </w:rPr>
        <w:t>ّ</w:t>
      </w:r>
      <w:r w:rsidR="00133C7C">
        <w:rPr>
          <w:rFonts w:hint="cs"/>
          <w:rtl/>
        </w:rPr>
        <w:t xml:space="preserve"> عليّاً </w:t>
      </w:r>
      <w:r w:rsidRPr="00D423FD">
        <w:rPr>
          <w:rFonts w:hint="cs"/>
          <w:rtl/>
        </w:rPr>
        <w:t>نزل الكوفة متهي</w:t>
      </w:r>
      <w:r w:rsidR="00C62F3E">
        <w:rPr>
          <w:rFonts w:hint="cs"/>
          <w:rtl/>
        </w:rPr>
        <w:t>ِّ</w:t>
      </w:r>
      <w:r w:rsidRPr="00D423FD">
        <w:rPr>
          <w:rFonts w:hint="cs"/>
          <w:rtl/>
        </w:rPr>
        <w:t>ئا</w:t>
      </w:r>
      <w:r w:rsidR="00C62F3E">
        <w:rPr>
          <w:rFonts w:hint="cs"/>
          <w:rtl/>
        </w:rPr>
        <w:t>ً</w:t>
      </w:r>
      <w:r w:rsidRPr="00D423FD">
        <w:rPr>
          <w:rFonts w:hint="cs"/>
          <w:rtl/>
        </w:rPr>
        <w:t xml:space="preserve"> للمسير إلينا. قال</w:t>
      </w:r>
      <w:r w:rsidR="00D05209">
        <w:rPr>
          <w:rFonts w:hint="cs"/>
          <w:rtl/>
        </w:rPr>
        <w:t>:</w:t>
      </w:r>
      <w:r w:rsidRPr="00D423FD">
        <w:rPr>
          <w:rFonts w:hint="cs"/>
          <w:rtl/>
        </w:rPr>
        <w:t xml:space="preserve"> ليس كل</w:t>
      </w:r>
      <w:r w:rsidR="00C62F3E">
        <w:rPr>
          <w:rFonts w:hint="cs"/>
          <w:rtl/>
        </w:rPr>
        <w:t>ّ</w:t>
      </w:r>
      <w:r w:rsidRPr="00D423FD">
        <w:rPr>
          <w:rFonts w:hint="cs"/>
          <w:rtl/>
        </w:rPr>
        <w:t xml:space="preserve"> ما ذكرت عظيما</w:t>
      </w:r>
      <w:r w:rsidR="00C62F3E">
        <w:rPr>
          <w:rFonts w:hint="cs"/>
          <w:rtl/>
        </w:rPr>
        <w:t>ً</w:t>
      </w:r>
      <w:r w:rsidR="00D05209">
        <w:rPr>
          <w:rFonts w:hint="cs"/>
          <w:rtl/>
        </w:rPr>
        <w:t>،</w:t>
      </w:r>
      <w:r w:rsidRPr="00D423FD">
        <w:rPr>
          <w:rFonts w:hint="cs"/>
          <w:rtl/>
        </w:rPr>
        <w:t xml:space="preserve"> أم</w:t>
      </w:r>
      <w:r w:rsidR="00C62F3E">
        <w:rPr>
          <w:rFonts w:hint="cs"/>
          <w:rtl/>
        </w:rPr>
        <w:t>ّ</w:t>
      </w:r>
      <w:r w:rsidRPr="00D423FD">
        <w:rPr>
          <w:rFonts w:hint="cs"/>
          <w:rtl/>
        </w:rPr>
        <w:t>ا</w:t>
      </w:r>
      <w:r w:rsidR="00B42C96">
        <w:rPr>
          <w:rFonts w:hint="cs"/>
          <w:rtl/>
        </w:rPr>
        <w:t xml:space="preserve"> إبن </w:t>
      </w:r>
      <w:r w:rsidRPr="00D423FD">
        <w:rPr>
          <w:rFonts w:hint="cs"/>
          <w:rtl/>
        </w:rPr>
        <w:t>أبي حذيفة فما يتعاظمك من رجل خرج في أشباهه أن تبعث إليه خيلا</w:t>
      </w:r>
      <w:r w:rsidR="00C62F3E">
        <w:rPr>
          <w:rFonts w:hint="cs"/>
          <w:rtl/>
        </w:rPr>
        <w:t>ً</w:t>
      </w:r>
      <w:r w:rsidRPr="00D423FD">
        <w:rPr>
          <w:rFonts w:hint="cs"/>
          <w:rtl/>
        </w:rPr>
        <w:t xml:space="preserve"> تقتله أو تأتيك به وإن فاتك لا يضر</w:t>
      </w:r>
      <w:r w:rsidR="00C62F3E">
        <w:rPr>
          <w:rFonts w:hint="cs"/>
          <w:rtl/>
        </w:rPr>
        <w:t>ُّ</w:t>
      </w:r>
      <w:r w:rsidRPr="00D423FD">
        <w:rPr>
          <w:rFonts w:hint="cs"/>
          <w:rtl/>
        </w:rPr>
        <w:t>ك</w:t>
      </w:r>
      <w:r w:rsidR="00D05209">
        <w:rPr>
          <w:rFonts w:hint="cs"/>
          <w:rtl/>
        </w:rPr>
        <w:t>؟</w:t>
      </w:r>
      <w:r w:rsidRPr="00D423FD">
        <w:rPr>
          <w:rFonts w:hint="cs"/>
          <w:rtl/>
        </w:rPr>
        <w:t xml:space="preserve"> وأم</w:t>
      </w:r>
      <w:r w:rsidR="00C62F3E">
        <w:rPr>
          <w:rFonts w:hint="cs"/>
          <w:rtl/>
        </w:rPr>
        <w:t>ّ</w:t>
      </w:r>
      <w:r w:rsidRPr="00D423FD">
        <w:rPr>
          <w:rFonts w:hint="cs"/>
          <w:rtl/>
        </w:rPr>
        <w:t xml:space="preserve">ا قيصر فاهد له من وصفاء </w:t>
      </w:r>
      <w:r w:rsidRPr="001C36A7">
        <w:rPr>
          <w:rStyle w:val="libFootnotenumChar"/>
          <w:rFonts w:hint="cs"/>
          <w:rtl/>
        </w:rPr>
        <w:t>(1)</w:t>
      </w:r>
      <w:r w:rsidRPr="00D423FD">
        <w:rPr>
          <w:rFonts w:hint="cs"/>
          <w:rtl/>
        </w:rPr>
        <w:t xml:space="preserve"> الروم ووصائفها وآنية الذهب والفض</w:t>
      </w:r>
      <w:r w:rsidR="00C62F3E">
        <w:rPr>
          <w:rFonts w:hint="cs"/>
          <w:rtl/>
        </w:rPr>
        <w:t>ّ</w:t>
      </w:r>
      <w:r w:rsidRPr="00D423FD">
        <w:rPr>
          <w:rFonts w:hint="cs"/>
          <w:rtl/>
        </w:rPr>
        <w:t>ة وسله الموادعة فإن</w:t>
      </w:r>
      <w:r w:rsidR="00C62F3E">
        <w:rPr>
          <w:rFonts w:hint="cs"/>
          <w:rtl/>
        </w:rPr>
        <w:t>ّ</w:t>
      </w:r>
      <w:r w:rsidRPr="00D423FD">
        <w:rPr>
          <w:rFonts w:hint="cs"/>
          <w:rtl/>
        </w:rPr>
        <w:t>ه إليها سريع. وأما علي</w:t>
      </w:r>
      <w:r w:rsidR="00C62F3E">
        <w:rPr>
          <w:rFonts w:hint="cs"/>
          <w:rtl/>
        </w:rPr>
        <w:t>ٌّ</w:t>
      </w:r>
      <w:r w:rsidRPr="00D423FD">
        <w:rPr>
          <w:rFonts w:hint="cs"/>
          <w:rtl/>
        </w:rPr>
        <w:t xml:space="preserve"> فلا والله يا معاوية</w:t>
      </w:r>
      <w:r w:rsidR="00D05209">
        <w:rPr>
          <w:rFonts w:hint="cs"/>
          <w:rtl/>
        </w:rPr>
        <w:t>؟</w:t>
      </w:r>
      <w:r w:rsidRPr="00D423FD">
        <w:rPr>
          <w:rFonts w:hint="cs"/>
          <w:rtl/>
        </w:rPr>
        <w:t xml:space="preserve"> ما تستوي العرب بينك وبينه في شيء من الأشياء</w:t>
      </w:r>
      <w:r w:rsidR="00D05209">
        <w:rPr>
          <w:rFonts w:hint="cs"/>
          <w:rtl/>
        </w:rPr>
        <w:t>،</w:t>
      </w:r>
      <w:r w:rsidRPr="00D423FD">
        <w:rPr>
          <w:rFonts w:hint="cs"/>
          <w:rtl/>
        </w:rPr>
        <w:t xml:space="preserve"> إن</w:t>
      </w:r>
      <w:r w:rsidR="00C62F3E">
        <w:rPr>
          <w:rFonts w:hint="cs"/>
          <w:rtl/>
        </w:rPr>
        <w:t>ّ</w:t>
      </w:r>
      <w:r w:rsidRPr="00D423FD">
        <w:rPr>
          <w:rFonts w:hint="cs"/>
          <w:rtl/>
        </w:rPr>
        <w:t xml:space="preserve"> له في الحرب لحظ</w:t>
      </w:r>
      <w:r w:rsidR="00C62F3E">
        <w:rPr>
          <w:rFonts w:hint="cs"/>
          <w:rtl/>
        </w:rPr>
        <w:t>ّ</w:t>
      </w:r>
      <w:r w:rsidRPr="00D423FD">
        <w:rPr>
          <w:rFonts w:hint="cs"/>
          <w:rtl/>
        </w:rPr>
        <w:t>ا</w:t>
      </w:r>
      <w:r w:rsidR="00C62F3E">
        <w:rPr>
          <w:rFonts w:hint="cs"/>
          <w:rtl/>
        </w:rPr>
        <w:t>ً</w:t>
      </w:r>
      <w:r w:rsidRPr="00D423FD">
        <w:rPr>
          <w:rFonts w:hint="cs"/>
          <w:rtl/>
        </w:rPr>
        <w:t xml:space="preserve"> ما هو لأحد من قريش</w:t>
      </w:r>
      <w:r w:rsidR="00D05209">
        <w:rPr>
          <w:rFonts w:hint="cs"/>
          <w:rtl/>
        </w:rPr>
        <w:t>،</w:t>
      </w:r>
      <w:r w:rsidRPr="00D423FD">
        <w:rPr>
          <w:rFonts w:hint="cs"/>
          <w:rtl/>
        </w:rPr>
        <w:t xml:space="preserve"> وإن</w:t>
      </w:r>
      <w:r w:rsidR="00C62F3E">
        <w:rPr>
          <w:rFonts w:hint="cs"/>
          <w:rtl/>
        </w:rPr>
        <w:t>َّ</w:t>
      </w:r>
      <w:r w:rsidRPr="00D423FD">
        <w:rPr>
          <w:rFonts w:hint="cs"/>
          <w:rtl/>
        </w:rPr>
        <w:t>ه لصاحب ما هو فيه</w:t>
      </w:r>
      <w:r w:rsidR="00981E64">
        <w:rPr>
          <w:rFonts w:hint="cs"/>
          <w:rtl/>
        </w:rPr>
        <w:t xml:space="preserve"> إلّا </w:t>
      </w:r>
      <w:r w:rsidRPr="00D423FD">
        <w:rPr>
          <w:rFonts w:hint="cs"/>
          <w:rtl/>
        </w:rPr>
        <w:t xml:space="preserve">أن تظلمه. </w:t>
      </w:r>
    </w:p>
    <w:p w:rsidR="00FC68F2" w:rsidRDefault="00FC68F2" w:rsidP="00D423FD">
      <w:pPr>
        <w:pStyle w:val="libNormal"/>
        <w:rPr>
          <w:rtl/>
        </w:rPr>
      </w:pPr>
      <w:r w:rsidRPr="00D423FD">
        <w:rPr>
          <w:rFonts w:hint="cs"/>
          <w:rtl/>
        </w:rPr>
        <w:t>وفي رواية أ</w:t>
      </w:r>
      <w:r w:rsidR="00C62F3E">
        <w:rPr>
          <w:rFonts w:hint="cs"/>
          <w:rtl/>
        </w:rPr>
        <w:t>ُ</w:t>
      </w:r>
      <w:r w:rsidRPr="00D423FD">
        <w:rPr>
          <w:rFonts w:hint="cs"/>
          <w:rtl/>
        </w:rPr>
        <w:t>خرى قال معاوية يا أبا عبد الله</w:t>
      </w:r>
      <w:r w:rsidR="00D05209">
        <w:rPr>
          <w:rFonts w:hint="cs"/>
          <w:rtl/>
        </w:rPr>
        <w:t>؟</w:t>
      </w:r>
      <w:r w:rsidRPr="00D423FD">
        <w:rPr>
          <w:rFonts w:hint="cs"/>
          <w:rtl/>
        </w:rPr>
        <w:t xml:space="preserve"> إن</w:t>
      </w:r>
      <w:r w:rsidR="00C62F3E">
        <w:rPr>
          <w:rFonts w:hint="cs"/>
          <w:rtl/>
        </w:rPr>
        <w:t>ّ</w:t>
      </w:r>
      <w:r w:rsidRPr="00D423FD">
        <w:rPr>
          <w:rFonts w:hint="cs"/>
          <w:rtl/>
        </w:rPr>
        <w:t>ي أدعوك إلى جهاد هذا الرجل الذي عصى رب</w:t>
      </w:r>
      <w:r w:rsidR="00C62F3E">
        <w:rPr>
          <w:rFonts w:hint="cs"/>
          <w:rtl/>
        </w:rPr>
        <w:t>َّ</w:t>
      </w:r>
      <w:r w:rsidRPr="00D423FD">
        <w:rPr>
          <w:rFonts w:hint="cs"/>
          <w:rtl/>
        </w:rPr>
        <w:t>ه وقتل الخليفة</w:t>
      </w:r>
      <w:r w:rsidR="00D05209">
        <w:rPr>
          <w:rFonts w:hint="cs"/>
          <w:rtl/>
        </w:rPr>
        <w:t>،</w:t>
      </w:r>
      <w:r w:rsidRPr="00D423FD">
        <w:rPr>
          <w:rFonts w:hint="cs"/>
          <w:rtl/>
        </w:rPr>
        <w:t xml:space="preserve"> وأظهر الفتنة</w:t>
      </w:r>
      <w:r w:rsidR="00D05209">
        <w:rPr>
          <w:rFonts w:hint="cs"/>
          <w:rtl/>
        </w:rPr>
        <w:t>،</w:t>
      </w:r>
      <w:r w:rsidRPr="00D423FD">
        <w:rPr>
          <w:rFonts w:hint="cs"/>
          <w:rtl/>
        </w:rPr>
        <w:t xml:space="preserve"> وفر</w:t>
      </w:r>
      <w:r w:rsidR="00C62F3E">
        <w:rPr>
          <w:rFonts w:hint="cs"/>
          <w:rtl/>
        </w:rPr>
        <w:t>َّ</w:t>
      </w:r>
      <w:r w:rsidRPr="00D423FD">
        <w:rPr>
          <w:rFonts w:hint="cs"/>
          <w:rtl/>
        </w:rPr>
        <w:t>ق الجماعة</w:t>
      </w:r>
      <w:r w:rsidR="00D05209">
        <w:rPr>
          <w:rFonts w:hint="cs"/>
          <w:rtl/>
        </w:rPr>
        <w:t>،</w:t>
      </w:r>
      <w:r w:rsidRPr="00D423FD">
        <w:rPr>
          <w:rFonts w:hint="cs"/>
          <w:rtl/>
        </w:rPr>
        <w:t xml:space="preserve"> وقطع الرحم. قال عمرو</w:t>
      </w:r>
      <w:r w:rsidR="00D05209">
        <w:rPr>
          <w:rFonts w:hint="cs"/>
          <w:rtl/>
        </w:rPr>
        <w:t>:</w:t>
      </w:r>
      <w:r w:rsidRPr="00D423FD">
        <w:rPr>
          <w:rFonts w:hint="cs"/>
          <w:rtl/>
        </w:rPr>
        <w:t xml:space="preserve"> إلى م</w:t>
      </w:r>
      <w:r w:rsidR="00C62F3E">
        <w:rPr>
          <w:rFonts w:hint="cs"/>
          <w:rtl/>
        </w:rPr>
        <w:t>َ</w:t>
      </w:r>
      <w:r w:rsidRPr="00D423FD">
        <w:rPr>
          <w:rFonts w:hint="cs"/>
          <w:rtl/>
        </w:rPr>
        <w:t>ن</w:t>
      </w:r>
      <w:r w:rsidR="00D05209">
        <w:rPr>
          <w:rFonts w:hint="cs"/>
          <w:rtl/>
        </w:rPr>
        <w:t>؟</w:t>
      </w:r>
      <w:r w:rsidRPr="00D423FD">
        <w:rPr>
          <w:rFonts w:hint="cs"/>
          <w:rtl/>
        </w:rPr>
        <w:t xml:space="preserve"> قال</w:t>
      </w:r>
      <w:r w:rsidR="00D05209">
        <w:rPr>
          <w:rFonts w:hint="cs"/>
          <w:rtl/>
        </w:rPr>
        <w:t>:</w:t>
      </w:r>
      <w:r w:rsidRPr="00D423FD">
        <w:rPr>
          <w:rFonts w:hint="cs"/>
          <w:rtl/>
        </w:rPr>
        <w:t xml:space="preserve"> إلى جهاد علي. فقال عمرو</w:t>
      </w:r>
      <w:r w:rsidR="00D05209">
        <w:rPr>
          <w:rFonts w:hint="cs"/>
          <w:rtl/>
        </w:rPr>
        <w:t>:</w:t>
      </w:r>
      <w:r w:rsidRPr="00D423FD">
        <w:rPr>
          <w:rFonts w:hint="cs"/>
          <w:rtl/>
        </w:rPr>
        <w:t xml:space="preserve"> والله يا معاوية</w:t>
      </w:r>
      <w:r w:rsidR="00D05209">
        <w:rPr>
          <w:rFonts w:hint="cs"/>
          <w:rtl/>
        </w:rPr>
        <w:t>؟</w:t>
      </w:r>
      <w:r w:rsidRPr="00D423FD">
        <w:rPr>
          <w:rFonts w:hint="cs"/>
          <w:rtl/>
        </w:rPr>
        <w:t xml:space="preserve"> ما أنت وعلي</w:t>
      </w:r>
      <w:r w:rsidR="00C62F3E">
        <w:rPr>
          <w:rFonts w:hint="cs"/>
          <w:rtl/>
        </w:rPr>
        <w:t>ٌّ</w:t>
      </w:r>
      <w:r w:rsidRPr="00D423FD">
        <w:rPr>
          <w:rFonts w:hint="cs"/>
          <w:rtl/>
        </w:rPr>
        <w:t xml:space="preserve"> بع</w:t>
      </w:r>
      <w:r w:rsidR="00C62F3E">
        <w:rPr>
          <w:rFonts w:hint="cs"/>
          <w:rtl/>
        </w:rPr>
        <w:t>ِ</w:t>
      </w:r>
      <w:r w:rsidRPr="00D423FD">
        <w:rPr>
          <w:rFonts w:hint="cs"/>
          <w:rtl/>
        </w:rPr>
        <w:t xml:space="preserve">كمي </w:t>
      </w:r>
      <w:r w:rsidRPr="001C36A7">
        <w:rPr>
          <w:rStyle w:val="libFootnotenumChar"/>
          <w:rFonts w:hint="cs"/>
          <w:rtl/>
        </w:rPr>
        <w:t>(2)</w:t>
      </w:r>
      <w:r w:rsidRPr="00D423FD">
        <w:rPr>
          <w:rFonts w:hint="cs"/>
          <w:rtl/>
        </w:rPr>
        <w:t xml:space="preserve"> بعير</w:t>
      </w:r>
      <w:r w:rsidR="00D05209">
        <w:rPr>
          <w:rFonts w:hint="cs"/>
          <w:rtl/>
        </w:rPr>
        <w:t>،</w:t>
      </w:r>
      <w:r w:rsidRPr="00D423FD">
        <w:rPr>
          <w:rFonts w:hint="cs"/>
          <w:rtl/>
        </w:rPr>
        <w:t xml:space="preserve"> مالك هجرته ولا سابقته ولا صحبته ولا جهاده ولا فقهه ولا علمه</w:t>
      </w:r>
      <w:r w:rsidR="00D05209">
        <w:rPr>
          <w:rFonts w:hint="cs"/>
          <w:rtl/>
        </w:rPr>
        <w:t>،</w:t>
      </w:r>
      <w:r w:rsidRPr="00D423FD">
        <w:rPr>
          <w:rFonts w:hint="cs"/>
          <w:rtl/>
        </w:rPr>
        <w:t xml:space="preserve"> و الله إن</w:t>
      </w:r>
      <w:r w:rsidR="00C62F3E">
        <w:rPr>
          <w:rFonts w:hint="cs"/>
          <w:rtl/>
        </w:rPr>
        <w:t>ّ</w:t>
      </w:r>
      <w:r w:rsidRPr="00D423FD">
        <w:rPr>
          <w:rFonts w:hint="cs"/>
          <w:rtl/>
        </w:rPr>
        <w:t xml:space="preserve"> له مع ذلك حد</w:t>
      </w:r>
      <w:r w:rsidR="00C62F3E">
        <w:rPr>
          <w:rFonts w:hint="cs"/>
          <w:rtl/>
        </w:rPr>
        <w:t>ّ</w:t>
      </w:r>
      <w:r w:rsidRPr="00D423FD">
        <w:rPr>
          <w:rFonts w:hint="cs"/>
          <w:rtl/>
        </w:rPr>
        <w:t>ا</w:t>
      </w:r>
      <w:r w:rsidR="00C62F3E">
        <w:rPr>
          <w:rFonts w:hint="cs"/>
          <w:rtl/>
        </w:rPr>
        <w:t>ً</w:t>
      </w:r>
      <w:r w:rsidRPr="00D423FD">
        <w:rPr>
          <w:rFonts w:hint="cs"/>
          <w:rtl/>
        </w:rPr>
        <w:t xml:space="preserve"> وحدودا</w:t>
      </w:r>
      <w:r w:rsidR="00C62F3E">
        <w:rPr>
          <w:rFonts w:hint="cs"/>
          <w:rtl/>
        </w:rPr>
        <w:t>ً</w:t>
      </w:r>
      <w:r w:rsidRPr="00D423FD">
        <w:rPr>
          <w:rFonts w:hint="cs"/>
          <w:rtl/>
        </w:rPr>
        <w:t xml:space="preserve"> وحظ</w:t>
      </w:r>
      <w:r w:rsidR="00C62F3E">
        <w:rPr>
          <w:rFonts w:hint="cs"/>
          <w:rtl/>
        </w:rPr>
        <w:t>ّ</w:t>
      </w:r>
      <w:r w:rsidRPr="00D423FD">
        <w:rPr>
          <w:rFonts w:hint="cs"/>
          <w:rtl/>
        </w:rPr>
        <w:t>ا</w:t>
      </w:r>
      <w:r w:rsidR="00C62F3E">
        <w:rPr>
          <w:rFonts w:hint="cs"/>
          <w:rtl/>
        </w:rPr>
        <w:t>ً</w:t>
      </w:r>
      <w:r w:rsidRPr="00D423FD">
        <w:rPr>
          <w:rFonts w:hint="cs"/>
          <w:rtl/>
        </w:rPr>
        <w:t xml:space="preserve"> وحظوة</w:t>
      </w:r>
      <w:r w:rsidR="00C62F3E">
        <w:rPr>
          <w:rFonts w:hint="cs"/>
          <w:rtl/>
        </w:rPr>
        <w:t>ً</w:t>
      </w:r>
      <w:r w:rsidRPr="00D423FD">
        <w:rPr>
          <w:rFonts w:hint="cs"/>
          <w:rtl/>
        </w:rPr>
        <w:t xml:space="preserve"> وبلاء</w:t>
      </w:r>
      <w:r w:rsidR="00C62F3E">
        <w:rPr>
          <w:rFonts w:hint="cs"/>
          <w:rtl/>
        </w:rPr>
        <w:t>ً</w:t>
      </w:r>
      <w:r w:rsidRPr="00D423FD">
        <w:rPr>
          <w:rFonts w:hint="cs"/>
          <w:rtl/>
        </w:rPr>
        <w:t xml:space="preserve"> من الله حسنا</w:t>
      </w:r>
      <w:r w:rsidR="00C62F3E">
        <w:rPr>
          <w:rFonts w:hint="cs"/>
          <w:rtl/>
        </w:rPr>
        <w:t>ً</w:t>
      </w:r>
      <w:r w:rsidR="00D05209">
        <w:rPr>
          <w:rFonts w:hint="cs"/>
          <w:rtl/>
        </w:rPr>
        <w:t>،</w:t>
      </w:r>
      <w:r w:rsidRPr="00D423FD">
        <w:rPr>
          <w:rFonts w:hint="cs"/>
          <w:rtl/>
        </w:rPr>
        <w:t xml:space="preserve"> فما تجعل لي إن شايعتك على حربه</w:t>
      </w:r>
      <w:r w:rsidR="00D05209">
        <w:rPr>
          <w:rFonts w:hint="cs"/>
          <w:rtl/>
        </w:rPr>
        <w:t>؟</w:t>
      </w:r>
      <w:r w:rsidRPr="00D423FD">
        <w:rPr>
          <w:rFonts w:hint="cs"/>
          <w:rtl/>
        </w:rPr>
        <w:t xml:space="preserve"> وأنت تعلم ما فيه من الغرر والخطر. قال</w:t>
      </w:r>
      <w:r w:rsidR="00D05209">
        <w:rPr>
          <w:rFonts w:hint="cs"/>
          <w:rtl/>
        </w:rPr>
        <w:t>:</w:t>
      </w:r>
      <w:r w:rsidRPr="00D423FD">
        <w:rPr>
          <w:rFonts w:hint="cs"/>
          <w:rtl/>
        </w:rPr>
        <w:t xml:space="preserve"> حكمت. قال</w:t>
      </w:r>
      <w:r w:rsidR="00D05209">
        <w:rPr>
          <w:rFonts w:hint="cs"/>
          <w:rtl/>
        </w:rPr>
        <w:t>:</w:t>
      </w:r>
      <w:r w:rsidRPr="00D423FD">
        <w:rPr>
          <w:rFonts w:hint="cs"/>
          <w:rtl/>
        </w:rPr>
        <w:t xml:space="preserve"> مصر طعمة. فتلك</w:t>
      </w:r>
      <w:r w:rsidR="00C62F3E">
        <w:rPr>
          <w:rFonts w:hint="cs"/>
          <w:rtl/>
        </w:rPr>
        <w:t>ّ</w:t>
      </w:r>
      <w:r w:rsidRPr="00D423FD">
        <w:rPr>
          <w:rFonts w:hint="cs"/>
          <w:rtl/>
        </w:rPr>
        <w:t xml:space="preserve">أ عليه </w:t>
      </w:r>
      <w:r w:rsidRPr="001C36A7">
        <w:rPr>
          <w:rStyle w:val="libFootnotenumChar"/>
          <w:rFonts w:hint="cs"/>
          <w:rtl/>
        </w:rPr>
        <w:t>(3)</w:t>
      </w:r>
      <w:r w:rsidRPr="00D423FD">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 xml:space="preserve">الوصيف. الغلام دون المراهق ج وصفاء. مؤنثه الوصيفة ج وصائف.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العكم بالكسر</w:t>
      </w:r>
      <w:r w:rsidR="00D05209">
        <w:rPr>
          <w:rFonts w:eastAsia="Calibri" w:hint="cs"/>
          <w:rtl/>
        </w:rPr>
        <w:t>:</w:t>
      </w:r>
      <w:r w:rsidRPr="001C36A7">
        <w:rPr>
          <w:rFonts w:eastAsia="Calibri" w:hint="cs"/>
          <w:rtl/>
        </w:rPr>
        <w:t xml:space="preserve"> العدل بالكسر. </w:t>
      </w:r>
    </w:p>
    <w:p w:rsidR="00FC68F2" w:rsidRPr="001C36A7" w:rsidRDefault="00FC68F2" w:rsidP="001C36A7">
      <w:pPr>
        <w:pStyle w:val="libFootnote0"/>
        <w:rPr>
          <w:rtl/>
        </w:rPr>
      </w:pPr>
      <w:r w:rsidRPr="001C36A7">
        <w:rPr>
          <w:rFonts w:eastAsia="Calibri" w:hint="cs"/>
          <w:rtl/>
        </w:rPr>
        <w:t>3</w:t>
      </w:r>
      <w:r w:rsidR="006233FD">
        <w:rPr>
          <w:rFonts w:eastAsia="Calibri" w:hint="cs"/>
          <w:rtl/>
        </w:rPr>
        <w:t xml:space="preserve"> - </w:t>
      </w:r>
      <w:r w:rsidRPr="001C36A7">
        <w:rPr>
          <w:rFonts w:eastAsia="Calibri" w:hint="cs"/>
          <w:rtl/>
        </w:rPr>
        <w:t>تلكأ عن الأمر. أبطأ وتوقف.</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D423FD">
      <w:pPr>
        <w:pStyle w:val="libNormal"/>
        <w:rPr>
          <w:rtl/>
        </w:rPr>
      </w:pPr>
      <w:r w:rsidRPr="00D423FD">
        <w:rPr>
          <w:rFonts w:hint="cs"/>
          <w:rtl/>
        </w:rPr>
        <w:t>وفي حديث</w:t>
      </w:r>
      <w:r w:rsidR="00D05209">
        <w:rPr>
          <w:rFonts w:hint="cs"/>
          <w:rtl/>
        </w:rPr>
        <w:t>:</w:t>
      </w:r>
      <w:r w:rsidRPr="00D423FD">
        <w:rPr>
          <w:rFonts w:hint="cs"/>
          <w:rtl/>
        </w:rPr>
        <w:t xml:space="preserve"> قال له معاوية</w:t>
      </w:r>
      <w:r w:rsidR="00D05209">
        <w:rPr>
          <w:rFonts w:hint="cs"/>
          <w:rtl/>
        </w:rPr>
        <w:t>:</w:t>
      </w:r>
      <w:r w:rsidRPr="00D423FD">
        <w:rPr>
          <w:rFonts w:hint="cs"/>
          <w:rtl/>
        </w:rPr>
        <w:t xml:space="preserve"> إن</w:t>
      </w:r>
      <w:r w:rsidR="00820E66">
        <w:rPr>
          <w:rFonts w:hint="cs"/>
          <w:rtl/>
        </w:rPr>
        <w:t>ّ</w:t>
      </w:r>
      <w:r w:rsidRPr="00D423FD">
        <w:rPr>
          <w:rFonts w:hint="cs"/>
          <w:rtl/>
        </w:rPr>
        <w:t>ي أكره لك أن يتحد</w:t>
      </w:r>
      <w:r w:rsidR="00820E66">
        <w:rPr>
          <w:rFonts w:hint="cs"/>
          <w:rtl/>
        </w:rPr>
        <w:t>َّ</w:t>
      </w:r>
      <w:r w:rsidRPr="00D423FD">
        <w:rPr>
          <w:rFonts w:hint="cs"/>
          <w:rtl/>
        </w:rPr>
        <w:t>ث العرب عنك</w:t>
      </w:r>
      <w:r w:rsidR="00D05209">
        <w:rPr>
          <w:rFonts w:hint="cs"/>
          <w:rtl/>
        </w:rPr>
        <w:t>:</w:t>
      </w:r>
      <w:r w:rsidRPr="00D423FD">
        <w:rPr>
          <w:rFonts w:hint="cs"/>
          <w:rtl/>
        </w:rPr>
        <w:t xml:space="preserve"> إن</w:t>
      </w:r>
      <w:r w:rsidR="00820E66">
        <w:rPr>
          <w:rFonts w:hint="cs"/>
          <w:rtl/>
        </w:rPr>
        <w:t>ّ</w:t>
      </w:r>
      <w:r w:rsidRPr="00D423FD">
        <w:rPr>
          <w:rFonts w:hint="cs"/>
          <w:rtl/>
        </w:rPr>
        <w:t>ك إن</w:t>
      </w:r>
      <w:r w:rsidR="00820E66">
        <w:rPr>
          <w:rFonts w:hint="cs"/>
          <w:rtl/>
        </w:rPr>
        <w:t>َّ</w:t>
      </w:r>
      <w:r w:rsidRPr="00D423FD">
        <w:rPr>
          <w:rFonts w:hint="cs"/>
          <w:rtl/>
        </w:rPr>
        <w:t>ما دخلت</w:t>
      </w:r>
      <w:r w:rsidR="00820E66">
        <w:rPr>
          <w:rFonts w:hint="cs"/>
          <w:rtl/>
        </w:rPr>
        <w:t>َ</w:t>
      </w:r>
      <w:r w:rsidRPr="00D423FD">
        <w:rPr>
          <w:rFonts w:hint="cs"/>
          <w:rtl/>
        </w:rPr>
        <w:t xml:space="preserve"> في هذا الأمر لغرض الدنيا. قال دعني عنك </w:t>
      </w:r>
      <w:r w:rsidRPr="001C36A7">
        <w:rPr>
          <w:rStyle w:val="libFootnotenumChar"/>
          <w:rFonts w:hint="cs"/>
          <w:rtl/>
        </w:rPr>
        <w:t>(1)</w:t>
      </w:r>
      <w:r w:rsidRPr="00D423FD">
        <w:rPr>
          <w:rFonts w:hint="cs"/>
          <w:rtl/>
        </w:rPr>
        <w:t xml:space="preserve"> قال معاوية</w:t>
      </w:r>
      <w:r w:rsidR="00D05209">
        <w:rPr>
          <w:rFonts w:hint="cs"/>
          <w:rtl/>
        </w:rPr>
        <w:t>:</w:t>
      </w:r>
      <w:r w:rsidRPr="00D423FD">
        <w:rPr>
          <w:rFonts w:hint="cs"/>
          <w:rtl/>
        </w:rPr>
        <w:t xml:space="preserve"> إن</w:t>
      </w:r>
      <w:r w:rsidR="00820E66">
        <w:rPr>
          <w:rFonts w:hint="cs"/>
          <w:rtl/>
        </w:rPr>
        <w:t>ّ</w:t>
      </w:r>
      <w:r w:rsidRPr="00D423FD">
        <w:rPr>
          <w:rFonts w:hint="cs"/>
          <w:rtl/>
        </w:rPr>
        <w:t>ي لو شئت أن أ</w:t>
      </w:r>
      <w:r w:rsidR="00820E66">
        <w:rPr>
          <w:rFonts w:hint="cs"/>
          <w:rtl/>
        </w:rPr>
        <w:t>ُ</w:t>
      </w:r>
      <w:r w:rsidRPr="00D423FD">
        <w:rPr>
          <w:rFonts w:hint="cs"/>
          <w:rtl/>
        </w:rPr>
        <w:t>من</w:t>
      </w:r>
      <w:r w:rsidR="00820E66">
        <w:rPr>
          <w:rFonts w:hint="cs"/>
          <w:rtl/>
        </w:rPr>
        <w:t>ّ</w:t>
      </w:r>
      <w:r w:rsidRPr="00D423FD">
        <w:rPr>
          <w:rFonts w:hint="cs"/>
          <w:rtl/>
        </w:rPr>
        <w:t>يك وأخدعك لفعلت. قال عمر</w:t>
      </w:r>
      <w:r w:rsidR="00D05209">
        <w:rPr>
          <w:rFonts w:hint="cs"/>
          <w:rtl/>
        </w:rPr>
        <w:t>:</w:t>
      </w:r>
      <w:r w:rsidRPr="00D423FD">
        <w:rPr>
          <w:rFonts w:hint="cs"/>
          <w:rtl/>
        </w:rPr>
        <w:t xml:space="preserve"> لا لعمر الله ما مثلي ي</w:t>
      </w:r>
      <w:r w:rsidR="00820E66">
        <w:rPr>
          <w:rFonts w:hint="cs"/>
          <w:rtl/>
        </w:rPr>
        <w:t>ُ</w:t>
      </w:r>
      <w:r w:rsidRPr="00D423FD">
        <w:rPr>
          <w:rFonts w:hint="cs"/>
          <w:rtl/>
        </w:rPr>
        <w:t>خدع لأنا أكيس من ذلك. قال له معاوية</w:t>
      </w:r>
      <w:r w:rsidR="00D05209">
        <w:rPr>
          <w:rFonts w:hint="cs"/>
          <w:rtl/>
        </w:rPr>
        <w:t>:</w:t>
      </w:r>
      <w:r w:rsidRPr="00D423FD">
        <w:rPr>
          <w:rFonts w:hint="cs"/>
          <w:rtl/>
        </w:rPr>
        <w:t xml:space="preserve"> ا</w:t>
      </w:r>
      <w:r w:rsidR="00820E66">
        <w:rPr>
          <w:rFonts w:hint="cs"/>
          <w:rtl/>
        </w:rPr>
        <w:t>ُ</w:t>
      </w:r>
      <w:r w:rsidRPr="00D423FD">
        <w:rPr>
          <w:rFonts w:hint="cs"/>
          <w:rtl/>
        </w:rPr>
        <w:t>دن من</w:t>
      </w:r>
      <w:r w:rsidR="00820E66">
        <w:rPr>
          <w:rFonts w:hint="cs"/>
          <w:rtl/>
        </w:rPr>
        <w:t>ّ</w:t>
      </w:r>
      <w:r w:rsidRPr="00D423FD">
        <w:rPr>
          <w:rFonts w:hint="cs"/>
          <w:rtl/>
        </w:rPr>
        <w:t>ي برأسك أسار</w:t>
      </w:r>
      <w:r w:rsidR="00820E66">
        <w:rPr>
          <w:rFonts w:hint="cs"/>
          <w:rtl/>
        </w:rPr>
        <w:t>ُّ</w:t>
      </w:r>
      <w:r w:rsidRPr="00D423FD">
        <w:rPr>
          <w:rFonts w:hint="cs"/>
          <w:rtl/>
        </w:rPr>
        <w:t>ك. قال</w:t>
      </w:r>
      <w:r w:rsidR="00D05209">
        <w:rPr>
          <w:rFonts w:hint="cs"/>
          <w:rtl/>
        </w:rPr>
        <w:t>:</w:t>
      </w:r>
      <w:r w:rsidRPr="00D423FD">
        <w:rPr>
          <w:rFonts w:hint="cs"/>
          <w:rtl/>
        </w:rPr>
        <w:t xml:space="preserve"> فدنا منه عمرو ويسار</w:t>
      </w:r>
      <w:r w:rsidR="00820E66">
        <w:rPr>
          <w:rFonts w:hint="cs"/>
          <w:rtl/>
        </w:rPr>
        <w:t>ّه</w:t>
      </w:r>
      <w:r w:rsidRPr="00D423FD">
        <w:rPr>
          <w:rFonts w:hint="cs"/>
          <w:rtl/>
        </w:rPr>
        <w:t xml:space="preserve"> فعض</w:t>
      </w:r>
      <w:r w:rsidR="00820E66">
        <w:rPr>
          <w:rFonts w:hint="cs"/>
          <w:rtl/>
        </w:rPr>
        <w:t>َّ</w:t>
      </w:r>
      <w:r w:rsidRPr="00D423FD">
        <w:rPr>
          <w:rFonts w:hint="cs"/>
          <w:rtl/>
        </w:rPr>
        <w:t xml:space="preserve"> معاوية أ</w:t>
      </w:r>
      <w:r w:rsidR="00820E66">
        <w:rPr>
          <w:rFonts w:hint="cs"/>
          <w:rtl/>
        </w:rPr>
        <w:t>ُ</w:t>
      </w:r>
      <w:r w:rsidRPr="00D423FD">
        <w:rPr>
          <w:rFonts w:hint="cs"/>
          <w:rtl/>
        </w:rPr>
        <w:t>ذنه</w:t>
      </w:r>
      <w:r w:rsidR="00D05209">
        <w:rPr>
          <w:rFonts w:hint="cs"/>
          <w:rtl/>
        </w:rPr>
        <w:t>،</w:t>
      </w:r>
      <w:r w:rsidRPr="00D423FD">
        <w:rPr>
          <w:rFonts w:hint="cs"/>
          <w:rtl/>
        </w:rPr>
        <w:t xml:space="preserve"> وقال</w:t>
      </w:r>
      <w:r w:rsidR="00D05209">
        <w:rPr>
          <w:rFonts w:hint="cs"/>
          <w:rtl/>
        </w:rPr>
        <w:t>:</w:t>
      </w:r>
      <w:r w:rsidRPr="00D423FD">
        <w:rPr>
          <w:rFonts w:hint="cs"/>
          <w:rtl/>
        </w:rPr>
        <w:t xml:space="preserve"> هذه خدعة</w:t>
      </w:r>
      <w:r w:rsidR="00D05209">
        <w:rPr>
          <w:rFonts w:hint="cs"/>
          <w:rtl/>
        </w:rPr>
        <w:t>،</w:t>
      </w:r>
      <w:r w:rsidRPr="00D423FD">
        <w:rPr>
          <w:rFonts w:hint="cs"/>
          <w:rtl/>
        </w:rPr>
        <w:t xml:space="preserve"> هل ترى في البيت أحدا</w:t>
      </w:r>
      <w:r w:rsidR="00820E66">
        <w:rPr>
          <w:rFonts w:hint="cs"/>
          <w:rtl/>
        </w:rPr>
        <w:t>ً</w:t>
      </w:r>
      <w:r w:rsidRPr="00D423FD">
        <w:rPr>
          <w:rFonts w:hint="cs"/>
          <w:rtl/>
        </w:rPr>
        <w:t xml:space="preserve"> غيري وغيرك</w:t>
      </w:r>
      <w:r w:rsidR="00D05209">
        <w:rPr>
          <w:rFonts w:hint="cs"/>
          <w:rtl/>
        </w:rPr>
        <w:t>؟</w:t>
      </w:r>
      <w:r w:rsidRPr="00D423FD">
        <w:rPr>
          <w:rFonts w:hint="cs"/>
          <w:rtl/>
        </w:rPr>
        <w:t xml:space="preserve"> فأنشأ عمرو يقول</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36"/>
        <w:gridCol w:w="272"/>
        <w:gridCol w:w="3502"/>
      </w:tblGrid>
      <w:tr w:rsidR="00820E66" w:rsidTr="00820E66">
        <w:trPr>
          <w:trHeight w:val="350"/>
        </w:trPr>
        <w:tc>
          <w:tcPr>
            <w:tcW w:w="3536" w:type="dxa"/>
          </w:tcPr>
          <w:p w:rsidR="00820E66" w:rsidRDefault="00820E66" w:rsidP="00820E66">
            <w:pPr>
              <w:pStyle w:val="libPoem"/>
            </w:pPr>
            <w:r>
              <w:rPr>
                <w:rFonts w:hint="cs"/>
                <w:rtl/>
              </w:rPr>
              <w:t>معاوي لا أُعطيك ديني ولم أنل</w:t>
            </w:r>
            <w:r w:rsidRPr="00725071">
              <w:rPr>
                <w:rStyle w:val="libPoemTiniChar0"/>
                <w:rtl/>
              </w:rPr>
              <w:br/>
              <w:t> </w:t>
            </w:r>
          </w:p>
        </w:tc>
        <w:tc>
          <w:tcPr>
            <w:tcW w:w="272" w:type="dxa"/>
          </w:tcPr>
          <w:p w:rsidR="00820E66" w:rsidRDefault="00820E66" w:rsidP="00820E66">
            <w:pPr>
              <w:pStyle w:val="libPoem"/>
              <w:rPr>
                <w:rtl/>
              </w:rPr>
            </w:pPr>
          </w:p>
        </w:tc>
        <w:tc>
          <w:tcPr>
            <w:tcW w:w="3502" w:type="dxa"/>
          </w:tcPr>
          <w:p w:rsidR="00820E66" w:rsidRDefault="00820E66" w:rsidP="00820E66">
            <w:pPr>
              <w:pStyle w:val="libPoem"/>
            </w:pPr>
            <w:r>
              <w:rPr>
                <w:rFonts w:hint="cs"/>
                <w:rtl/>
              </w:rPr>
              <w:t>بذلك دنياً فانظرنْ كيف تصنعُ</w:t>
            </w:r>
            <w:r w:rsidRPr="00725071">
              <w:rPr>
                <w:rStyle w:val="libPoemTiniChar0"/>
                <w:rtl/>
              </w:rPr>
              <w:br/>
              <w:t> </w:t>
            </w:r>
          </w:p>
        </w:tc>
      </w:tr>
      <w:tr w:rsidR="00820E66" w:rsidTr="00820E66">
        <w:trPr>
          <w:trHeight w:val="350"/>
        </w:trPr>
        <w:tc>
          <w:tcPr>
            <w:tcW w:w="3536" w:type="dxa"/>
          </w:tcPr>
          <w:p w:rsidR="00820E66" w:rsidRDefault="00820E66" w:rsidP="00820E66">
            <w:pPr>
              <w:pStyle w:val="libPoem"/>
            </w:pPr>
            <w:r>
              <w:rPr>
                <w:rFonts w:hint="cs"/>
                <w:rtl/>
              </w:rPr>
              <w:t>فإن تُعطني مصراً فاربح بصفقة</w:t>
            </w:r>
            <w:r w:rsidRPr="00725071">
              <w:rPr>
                <w:rStyle w:val="libPoemTiniChar0"/>
                <w:rtl/>
              </w:rPr>
              <w:br/>
              <w:t> </w:t>
            </w:r>
          </w:p>
        </w:tc>
        <w:tc>
          <w:tcPr>
            <w:tcW w:w="272" w:type="dxa"/>
          </w:tcPr>
          <w:p w:rsidR="00820E66" w:rsidRDefault="00820E66" w:rsidP="00820E66">
            <w:pPr>
              <w:pStyle w:val="libPoem"/>
              <w:rPr>
                <w:rtl/>
              </w:rPr>
            </w:pPr>
          </w:p>
        </w:tc>
        <w:tc>
          <w:tcPr>
            <w:tcW w:w="3502" w:type="dxa"/>
          </w:tcPr>
          <w:p w:rsidR="00820E66" w:rsidRDefault="00820E66" w:rsidP="00820E66">
            <w:pPr>
              <w:pStyle w:val="libPoem"/>
            </w:pPr>
            <w:r>
              <w:rPr>
                <w:rFonts w:hint="cs"/>
                <w:rtl/>
              </w:rPr>
              <w:t xml:space="preserve">أخذت </w:t>
            </w:r>
            <w:r w:rsidR="0077033B">
              <w:rPr>
                <w:rFonts w:hint="cs"/>
                <w:rtl/>
              </w:rPr>
              <w:t>به</w:t>
            </w:r>
            <w:r>
              <w:rPr>
                <w:rFonts w:hint="cs"/>
                <w:rtl/>
              </w:rPr>
              <w:t>ا شيخاً يضرُّ وينفعُ</w:t>
            </w:r>
            <w:r w:rsidRPr="002E0E50">
              <w:rPr>
                <w:rFonts w:hint="cs"/>
                <w:rtl/>
              </w:rPr>
              <w:t xml:space="preserve"> </w:t>
            </w:r>
            <w:r w:rsidRPr="001C36A7">
              <w:rPr>
                <w:rStyle w:val="libFootnotenumChar"/>
                <w:rFonts w:hint="cs"/>
                <w:rtl/>
              </w:rPr>
              <w:t>(2)</w:t>
            </w:r>
            <w:r w:rsidRPr="00725071">
              <w:rPr>
                <w:rStyle w:val="libPoemTiniChar0"/>
                <w:rtl/>
              </w:rPr>
              <w:br/>
              <w:t> </w:t>
            </w:r>
          </w:p>
        </w:tc>
      </w:tr>
      <w:tr w:rsidR="00820E66" w:rsidTr="00820E66">
        <w:trPr>
          <w:trHeight w:val="350"/>
        </w:trPr>
        <w:tc>
          <w:tcPr>
            <w:tcW w:w="3536" w:type="dxa"/>
          </w:tcPr>
          <w:p w:rsidR="00820E66" w:rsidRDefault="00820E66" w:rsidP="00820E66">
            <w:pPr>
              <w:pStyle w:val="libPoem"/>
            </w:pPr>
            <w:r>
              <w:rPr>
                <w:rFonts w:hint="cs"/>
                <w:rtl/>
              </w:rPr>
              <w:t>وما الدّين والدنيا سواءٌ وإنَّني</w:t>
            </w:r>
            <w:r w:rsidRPr="00725071">
              <w:rPr>
                <w:rStyle w:val="libPoemTiniChar0"/>
                <w:rtl/>
              </w:rPr>
              <w:br/>
              <w:t> </w:t>
            </w:r>
          </w:p>
        </w:tc>
        <w:tc>
          <w:tcPr>
            <w:tcW w:w="272" w:type="dxa"/>
          </w:tcPr>
          <w:p w:rsidR="00820E66" w:rsidRDefault="00820E66" w:rsidP="00820E66">
            <w:pPr>
              <w:pStyle w:val="libPoem"/>
              <w:rPr>
                <w:rtl/>
              </w:rPr>
            </w:pPr>
          </w:p>
        </w:tc>
        <w:tc>
          <w:tcPr>
            <w:tcW w:w="3502" w:type="dxa"/>
          </w:tcPr>
          <w:p w:rsidR="00820E66" w:rsidRDefault="00820E66" w:rsidP="00820E66">
            <w:pPr>
              <w:pStyle w:val="libPoem"/>
            </w:pPr>
            <w:r>
              <w:rPr>
                <w:rFonts w:hint="cs"/>
                <w:rtl/>
              </w:rPr>
              <w:t>لآخذ ما تُعطي ورأسي مقنَّعُ</w:t>
            </w:r>
            <w:r w:rsidRPr="00725071">
              <w:rPr>
                <w:rStyle w:val="libPoemTiniChar0"/>
                <w:rtl/>
              </w:rPr>
              <w:br/>
              <w:t> </w:t>
            </w:r>
          </w:p>
        </w:tc>
      </w:tr>
      <w:tr w:rsidR="00820E66" w:rsidTr="00820E66">
        <w:trPr>
          <w:trHeight w:val="350"/>
        </w:trPr>
        <w:tc>
          <w:tcPr>
            <w:tcW w:w="3536" w:type="dxa"/>
          </w:tcPr>
          <w:p w:rsidR="00820E66" w:rsidRDefault="00820E66" w:rsidP="00820E66">
            <w:pPr>
              <w:pStyle w:val="libPoem"/>
            </w:pPr>
            <w:r>
              <w:rPr>
                <w:rFonts w:hint="cs"/>
                <w:rtl/>
              </w:rPr>
              <w:t>ولكنَّني أغضي الجفون وإنَّني</w:t>
            </w:r>
            <w:r w:rsidRPr="00725071">
              <w:rPr>
                <w:rStyle w:val="libPoemTiniChar0"/>
                <w:rtl/>
              </w:rPr>
              <w:br/>
              <w:t> </w:t>
            </w:r>
          </w:p>
        </w:tc>
        <w:tc>
          <w:tcPr>
            <w:tcW w:w="272" w:type="dxa"/>
          </w:tcPr>
          <w:p w:rsidR="00820E66" w:rsidRDefault="00820E66" w:rsidP="00820E66">
            <w:pPr>
              <w:pStyle w:val="libPoem"/>
              <w:rPr>
                <w:rtl/>
              </w:rPr>
            </w:pPr>
          </w:p>
        </w:tc>
        <w:tc>
          <w:tcPr>
            <w:tcW w:w="3502" w:type="dxa"/>
          </w:tcPr>
          <w:p w:rsidR="00820E66" w:rsidRDefault="00820E66" w:rsidP="00820E66">
            <w:pPr>
              <w:pStyle w:val="libPoem"/>
            </w:pPr>
            <w:r>
              <w:rPr>
                <w:rFonts w:hint="cs"/>
                <w:rtl/>
              </w:rPr>
              <w:t>لأخدع نفسي والمخادع يُخدعُ</w:t>
            </w:r>
            <w:r w:rsidRPr="00725071">
              <w:rPr>
                <w:rStyle w:val="libPoemTiniChar0"/>
                <w:rtl/>
              </w:rPr>
              <w:br/>
              <w:t> </w:t>
            </w:r>
          </w:p>
        </w:tc>
      </w:tr>
      <w:tr w:rsidR="00820E66" w:rsidTr="00820E66">
        <w:trPr>
          <w:trHeight w:val="350"/>
        </w:trPr>
        <w:tc>
          <w:tcPr>
            <w:tcW w:w="3536" w:type="dxa"/>
          </w:tcPr>
          <w:p w:rsidR="00820E66" w:rsidRDefault="00820E66" w:rsidP="00820E66">
            <w:pPr>
              <w:pStyle w:val="libPoem"/>
            </w:pPr>
            <w:r>
              <w:rPr>
                <w:rFonts w:hint="cs"/>
                <w:rtl/>
              </w:rPr>
              <w:t>وأُعطيك أمراً فيه للملك قوَّةٌ</w:t>
            </w:r>
            <w:r w:rsidRPr="00725071">
              <w:rPr>
                <w:rStyle w:val="libPoemTiniChar0"/>
                <w:rtl/>
              </w:rPr>
              <w:br/>
              <w:t> </w:t>
            </w:r>
          </w:p>
        </w:tc>
        <w:tc>
          <w:tcPr>
            <w:tcW w:w="272" w:type="dxa"/>
          </w:tcPr>
          <w:p w:rsidR="00820E66" w:rsidRDefault="00820E66" w:rsidP="00820E66">
            <w:pPr>
              <w:pStyle w:val="libPoem"/>
              <w:rPr>
                <w:rtl/>
              </w:rPr>
            </w:pPr>
          </w:p>
        </w:tc>
        <w:tc>
          <w:tcPr>
            <w:tcW w:w="3502" w:type="dxa"/>
          </w:tcPr>
          <w:p w:rsidR="00820E66" w:rsidRDefault="00820E66" w:rsidP="00820E66">
            <w:pPr>
              <w:pStyle w:val="libPoem"/>
            </w:pPr>
            <w:r>
              <w:rPr>
                <w:rFonts w:hint="cs"/>
                <w:rtl/>
              </w:rPr>
              <w:t>وإنّي به إن زلَّت النعل أصرعُ</w:t>
            </w:r>
            <w:r w:rsidRPr="00725071">
              <w:rPr>
                <w:rStyle w:val="libPoemTiniChar0"/>
                <w:rtl/>
              </w:rPr>
              <w:br/>
              <w:t> </w:t>
            </w:r>
          </w:p>
        </w:tc>
      </w:tr>
      <w:tr w:rsidR="00820E66" w:rsidTr="00820E66">
        <w:trPr>
          <w:trHeight w:val="350"/>
        </w:trPr>
        <w:tc>
          <w:tcPr>
            <w:tcW w:w="3536" w:type="dxa"/>
          </w:tcPr>
          <w:p w:rsidR="00820E66" w:rsidRDefault="00820E66" w:rsidP="00820E66">
            <w:pPr>
              <w:pStyle w:val="libPoem"/>
            </w:pPr>
            <w:r>
              <w:rPr>
                <w:rFonts w:hint="cs"/>
                <w:rtl/>
              </w:rPr>
              <w:t xml:space="preserve">وتمنعني مصراً وليست برغبة </w:t>
            </w:r>
            <w:r w:rsidRPr="001C36A7">
              <w:rPr>
                <w:rStyle w:val="libFootnotenumChar"/>
                <w:rFonts w:hint="cs"/>
                <w:rtl/>
              </w:rPr>
              <w:t>(3)</w:t>
            </w:r>
            <w:r w:rsidRPr="00725071">
              <w:rPr>
                <w:rStyle w:val="libPoemTiniChar0"/>
                <w:rtl/>
              </w:rPr>
              <w:br/>
              <w:t> </w:t>
            </w:r>
          </w:p>
        </w:tc>
        <w:tc>
          <w:tcPr>
            <w:tcW w:w="272" w:type="dxa"/>
          </w:tcPr>
          <w:p w:rsidR="00820E66" w:rsidRDefault="00820E66" w:rsidP="00820E66">
            <w:pPr>
              <w:pStyle w:val="libPoem"/>
              <w:rPr>
                <w:rtl/>
              </w:rPr>
            </w:pPr>
          </w:p>
        </w:tc>
        <w:tc>
          <w:tcPr>
            <w:tcW w:w="3502" w:type="dxa"/>
          </w:tcPr>
          <w:p w:rsidR="00820E66" w:rsidRDefault="00820E66" w:rsidP="00820E66">
            <w:pPr>
              <w:pStyle w:val="libPoem"/>
            </w:pPr>
            <w:r>
              <w:rPr>
                <w:rFonts w:hint="cs"/>
                <w:rtl/>
              </w:rPr>
              <w:t>وإنّي بذا ا</w:t>
            </w:r>
            <w:r w:rsidR="0077033B">
              <w:rPr>
                <w:rFonts w:hint="cs"/>
                <w:rtl/>
              </w:rPr>
              <w:t>لم</w:t>
            </w:r>
            <w:r>
              <w:rPr>
                <w:rFonts w:hint="cs"/>
                <w:rtl/>
              </w:rPr>
              <w:t>منوع ق</w:t>
            </w:r>
            <w:r w:rsidR="0077033B">
              <w:rPr>
                <w:rFonts w:hint="cs"/>
                <w:rtl/>
              </w:rPr>
              <w:t>ِد</w:t>
            </w:r>
            <w:r>
              <w:rPr>
                <w:rFonts w:hint="cs"/>
                <w:rtl/>
              </w:rPr>
              <w:t>ماً لمولعُ</w:t>
            </w:r>
            <w:r w:rsidRPr="00725071">
              <w:rPr>
                <w:rStyle w:val="libPoemTiniChar0"/>
                <w:rtl/>
              </w:rPr>
              <w:br/>
              <w:t> </w:t>
            </w:r>
          </w:p>
        </w:tc>
      </w:tr>
    </w:tbl>
    <w:p w:rsidR="00FC68F2" w:rsidRDefault="00FC68F2" w:rsidP="00D423FD">
      <w:pPr>
        <w:pStyle w:val="libNormal"/>
        <w:rPr>
          <w:rtl/>
        </w:rPr>
      </w:pPr>
      <w:r>
        <w:rPr>
          <w:rFonts w:hint="cs"/>
          <w:rtl/>
        </w:rPr>
        <w:t>قال</w:t>
      </w:r>
      <w:r w:rsidR="00D05209">
        <w:rPr>
          <w:rFonts w:hint="cs"/>
          <w:rtl/>
        </w:rPr>
        <w:t>:</w:t>
      </w:r>
      <w:r>
        <w:rPr>
          <w:rFonts w:hint="cs"/>
          <w:rtl/>
        </w:rPr>
        <w:t xml:space="preserve"> أبا عبد الله</w:t>
      </w:r>
      <w:r w:rsidR="00D05209">
        <w:rPr>
          <w:rFonts w:hint="cs"/>
          <w:rtl/>
        </w:rPr>
        <w:t>؟</w:t>
      </w:r>
      <w:r>
        <w:rPr>
          <w:rFonts w:hint="cs"/>
          <w:rtl/>
        </w:rPr>
        <w:t xml:space="preserve"> ألم تعلم أن</w:t>
      </w:r>
      <w:r w:rsidR="00820E66">
        <w:rPr>
          <w:rFonts w:hint="cs"/>
          <w:rtl/>
        </w:rPr>
        <w:t>َّ</w:t>
      </w:r>
      <w:r>
        <w:rPr>
          <w:rFonts w:hint="cs"/>
          <w:rtl/>
        </w:rPr>
        <w:t xml:space="preserve"> مصرا</w:t>
      </w:r>
      <w:r w:rsidR="00820E66">
        <w:rPr>
          <w:rFonts w:hint="cs"/>
          <w:rtl/>
        </w:rPr>
        <w:t>ً</w:t>
      </w:r>
      <w:r>
        <w:rPr>
          <w:rFonts w:hint="cs"/>
          <w:rtl/>
        </w:rPr>
        <w:t xml:space="preserve"> مثل العراق</w:t>
      </w:r>
      <w:r w:rsidR="00D05209">
        <w:rPr>
          <w:rFonts w:hint="cs"/>
          <w:rtl/>
        </w:rPr>
        <w:t>؟</w:t>
      </w:r>
      <w:r>
        <w:rPr>
          <w:rFonts w:hint="cs"/>
          <w:rtl/>
        </w:rPr>
        <w:t xml:space="preserve"> قال</w:t>
      </w:r>
      <w:r w:rsidR="00D05209">
        <w:rPr>
          <w:rFonts w:hint="cs"/>
          <w:rtl/>
        </w:rPr>
        <w:t>:</w:t>
      </w:r>
      <w:r>
        <w:rPr>
          <w:rFonts w:hint="cs"/>
          <w:rtl/>
        </w:rPr>
        <w:t xml:space="preserve"> بلى ولكن</w:t>
      </w:r>
      <w:r w:rsidR="00820E66">
        <w:rPr>
          <w:rFonts w:hint="cs"/>
          <w:rtl/>
        </w:rPr>
        <w:t>ّ</w:t>
      </w:r>
      <w:r>
        <w:rPr>
          <w:rFonts w:hint="cs"/>
          <w:rtl/>
        </w:rPr>
        <w:t>ها إن</w:t>
      </w:r>
      <w:r w:rsidR="00820E66">
        <w:rPr>
          <w:rFonts w:hint="cs"/>
          <w:rtl/>
        </w:rPr>
        <w:t>ّ</w:t>
      </w:r>
      <w:r>
        <w:rPr>
          <w:rFonts w:hint="cs"/>
          <w:rtl/>
        </w:rPr>
        <w:t>ما تكون لي إذا كانت لك</w:t>
      </w:r>
      <w:r w:rsidR="00D05209">
        <w:rPr>
          <w:rFonts w:hint="cs"/>
          <w:rtl/>
        </w:rPr>
        <w:t>،</w:t>
      </w:r>
      <w:r>
        <w:rPr>
          <w:rFonts w:hint="cs"/>
          <w:rtl/>
        </w:rPr>
        <w:t xml:space="preserve"> وإن</w:t>
      </w:r>
      <w:r w:rsidR="00820E66">
        <w:rPr>
          <w:rFonts w:hint="cs"/>
          <w:rtl/>
        </w:rPr>
        <w:t>ّ</w:t>
      </w:r>
      <w:r>
        <w:rPr>
          <w:rFonts w:hint="cs"/>
          <w:rtl/>
        </w:rPr>
        <w:t>ما تكون لك إذا غلبت</w:t>
      </w:r>
      <w:r w:rsidR="00133C7C">
        <w:rPr>
          <w:rFonts w:hint="cs"/>
          <w:rtl/>
        </w:rPr>
        <w:t xml:space="preserve"> عليّاً </w:t>
      </w:r>
      <w:r>
        <w:rPr>
          <w:rFonts w:hint="cs"/>
          <w:rtl/>
        </w:rPr>
        <w:t>على العراق</w:t>
      </w:r>
      <w:r w:rsidR="00D05209">
        <w:rPr>
          <w:rFonts w:hint="cs"/>
          <w:rtl/>
        </w:rPr>
        <w:t>،</w:t>
      </w:r>
      <w:r>
        <w:rPr>
          <w:rFonts w:hint="cs"/>
          <w:rtl/>
        </w:rPr>
        <w:t xml:space="preserve"> وقد كان أهلها بعثوا بطاعتهم إلى علي</w:t>
      </w:r>
      <w:r w:rsidR="00820E66">
        <w:rPr>
          <w:rFonts w:hint="cs"/>
          <w:rtl/>
        </w:rPr>
        <w:t>ٍّ</w:t>
      </w:r>
      <w:r>
        <w:rPr>
          <w:rFonts w:hint="cs"/>
          <w:rtl/>
        </w:rPr>
        <w:t xml:space="preserve"> قال</w:t>
      </w:r>
      <w:r w:rsidR="00D05209">
        <w:rPr>
          <w:rFonts w:hint="cs"/>
          <w:rtl/>
        </w:rPr>
        <w:t>:</w:t>
      </w:r>
      <w:r>
        <w:rPr>
          <w:rFonts w:hint="cs"/>
          <w:rtl/>
        </w:rPr>
        <w:t xml:space="preserve"> فدخل ع</w:t>
      </w:r>
      <w:r w:rsidR="00820E66">
        <w:rPr>
          <w:rFonts w:hint="cs"/>
          <w:rtl/>
        </w:rPr>
        <w:t>ُ</w:t>
      </w:r>
      <w:r>
        <w:rPr>
          <w:rFonts w:hint="cs"/>
          <w:rtl/>
        </w:rPr>
        <w:t>تبة بن أبي سفيان فقال لمعاوية</w:t>
      </w:r>
      <w:r w:rsidR="00D05209">
        <w:rPr>
          <w:rFonts w:hint="cs"/>
          <w:rtl/>
        </w:rPr>
        <w:t>:</w:t>
      </w:r>
      <w:r>
        <w:rPr>
          <w:rFonts w:hint="cs"/>
          <w:rtl/>
        </w:rPr>
        <w:t xml:space="preserve"> أما ترضى أن تشتري عمرا</w:t>
      </w:r>
      <w:r w:rsidR="00820E66">
        <w:rPr>
          <w:rFonts w:hint="cs"/>
          <w:rtl/>
        </w:rPr>
        <w:t>ً</w:t>
      </w:r>
      <w:r>
        <w:rPr>
          <w:rFonts w:hint="cs"/>
          <w:rtl/>
        </w:rPr>
        <w:t xml:space="preserve"> بمصر إن هي صفت لك</w:t>
      </w:r>
      <w:r w:rsidR="00D05209">
        <w:rPr>
          <w:rFonts w:hint="cs"/>
          <w:rtl/>
        </w:rPr>
        <w:t>؟</w:t>
      </w:r>
      <w:r>
        <w:rPr>
          <w:rFonts w:hint="cs"/>
          <w:rtl/>
        </w:rPr>
        <w:t xml:space="preserve"> ليتك لا تغلب على الشام. فقال معاوية</w:t>
      </w:r>
      <w:r w:rsidR="00D05209">
        <w:rPr>
          <w:rFonts w:hint="cs"/>
          <w:rtl/>
        </w:rPr>
        <w:t>:</w:t>
      </w:r>
      <w:r>
        <w:rPr>
          <w:rFonts w:hint="cs"/>
          <w:rtl/>
        </w:rPr>
        <w:t xml:space="preserve"> يا ع</w:t>
      </w:r>
      <w:r w:rsidR="00820E66">
        <w:rPr>
          <w:rFonts w:hint="cs"/>
          <w:rtl/>
        </w:rPr>
        <w:t>ُ</w:t>
      </w:r>
      <w:r>
        <w:rPr>
          <w:rFonts w:hint="cs"/>
          <w:rtl/>
        </w:rPr>
        <w:t>تبة</w:t>
      </w:r>
      <w:r w:rsidR="00D05209">
        <w:rPr>
          <w:rFonts w:hint="cs"/>
          <w:rtl/>
        </w:rPr>
        <w:t>؟</w:t>
      </w:r>
      <w:r>
        <w:rPr>
          <w:rFonts w:hint="cs"/>
          <w:rtl/>
        </w:rPr>
        <w:t xml:space="preserve"> بت عندنا الليلة</w:t>
      </w:r>
      <w:r w:rsidR="004E7D23">
        <w:rPr>
          <w:rFonts w:hint="cs"/>
          <w:rtl/>
        </w:rPr>
        <w:t xml:space="preserve"> فلمّا </w:t>
      </w:r>
      <w:r>
        <w:rPr>
          <w:rFonts w:hint="cs"/>
          <w:rtl/>
        </w:rPr>
        <w:t>جن</w:t>
      </w:r>
      <w:r w:rsidR="00820E66">
        <w:rPr>
          <w:rFonts w:hint="cs"/>
          <w:rtl/>
        </w:rPr>
        <w:t>َّ</w:t>
      </w:r>
      <w:r>
        <w:rPr>
          <w:rFonts w:hint="cs"/>
          <w:rtl/>
        </w:rPr>
        <w:t xml:space="preserve"> على ع</w:t>
      </w:r>
      <w:r w:rsidR="00820E66">
        <w:rPr>
          <w:rFonts w:hint="cs"/>
          <w:rtl/>
        </w:rPr>
        <w:t>ُ</w:t>
      </w:r>
      <w:r>
        <w:rPr>
          <w:rFonts w:hint="cs"/>
          <w:rtl/>
        </w:rPr>
        <w:t>تبة الليل رفع صوته ليسمع معاوية وقال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820E66" w:rsidTr="00820E66">
        <w:trPr>
          <w:trHeight w:val="350"/>
        </w:trPr>
        <w:tc>
          <w:tcPr>
            <w:tcW w:w="3536" w:type="dxa"/>
          </w:tcPr>
          <w:p w:rsidR="00820E66" w:rsidRDefault="00820E66" w:rsidP="00820E66">
            <w:pPr>
              <w:pStyle w:val="libPoem"/>
            </w:pPr>
            <w:r>
              <w:rPr>
                <w:rFonts w:hint="cs"/>
                <w:rtl/>
              </w:rPr>
              <w:t>أيّها المانع سيفاً لم يُهزّ</w:t>
            </w:r>
            <w:r w:rsidRPr="00725071">
              <w:rPr>
                <w:rStyle w:val="libPoemTiniChar0"/>
                <w:rtl/>
              </w:rPr>
              <w:br/>
              <w:t> </w:t>
            </w:r>
          </w:p>
        </w:tc>
        <w:tc>
          <w:tcPr>
            <w:tcW w:w="272" w:type="dxa"/>
          </w:tcPr>
          <w:p w:rsidR="00820E66" w:rsidRDefault="00820E66" w:rsidP="00820E66">
            <w:pPr>
              <w:pStyle w:val="libPoem"/>
              <w:rPr>
                <w:rtl/>
              </w:rPr>
            </w:pPr>
          </w:p>
        </w:tc>
        <w:tc>
          <w:tcPr>
            <w:tcW w:w="3502" w:type="dxa"/>
          </w:tcPr>
          <w:p w:rsidR="00820E66" w:rsidRDefault="00820E66" w:rsidP="00820E66">
            <w:pPr>
              <w:pStyle w:val="libPoem"/>
            </w:pPr>
            <w:r w:rsidRPr="001C36A7">
              <w:rPr>
                <w:rFonts w:hint="cs"/>
                <w:rtl/>
              </w:rPr>
              <w:t>إن</w:t>
            </w:r>
            <w:r>
              <w:rPr>
                <w:rFonts w:hint="cs"/>
                <w:rtl/>
              </w:rPr>
              <w:t>ّ</w:t>
            </w:r>
            <w:r w:rsidRPr="001C36A7">
              <w:rPr>
                <w:rFonts w:hint="cs"/>
                <w:rtl/>
              </w:rPr>
              <w:t>ما ملت على خز</w:t>
            </w:r>
            <w:r>
              <w:rPr>
                <w:rFonts w:hint="cs"/>
                <w:rtl/>
              </w:rPr>
              <w:t>ٍّ</w:t>
            </w:r>
            <w:r w:rsidRPr="001C36A7">
              <w:rPr>
                <w:rFonts w:hint="cs"/>
                <w:rtl/>
              </w:rPr>
              <w:t xml:space="preserve"> و</w:t>
            </w:r>
            <w:r w:rsidR="0077033B" w:rsidRPr="001C36A7">
              <w:rPr>
                <w:rFonts w:hint="cs"/>
                <w:rtl/>
              </w:rPr>
              <w:t>قز</w:t>
            </w:r>
            <w:r>
              <w:rPr>
                <w:rFonts w:hint="cs"/>
                <w:rtl/>
              </w:rPr>
              <w:t>ّْ</w:t>
            </w:r>
            <w:r w:rsidRPr="00725071">
              <w:rPr>
                <w:rStyle w:val="libPoemTiniChar0"/>
                <w:rtl/>
              </w:rPr>
              <w:br/>
              <w:t> </w:t>
            </w:r>
          </w:p>
        </w:tc>
      </w:tr>
      <w:tr w:rsidR="00820E66" w:rsidTr="00820E66">
        <w:trPr>
          <w:trHeight w:val="350"/>
        </w:trPr>
        <w:tc>
          <w:tcPr>
            <w:tcW w:w="3536" w:type="dxa"/>
          </w:tcPr>
          <w:p w:rsidR="00820E66" w:rsidRDefault="00820E66" w:rsidP="00820E66">
            <w:pPr>
              <w:pStyle w:val="libPoem"/>
            </w:pPr>
            <w:r>
              <w:rPr>
                <w:rFonts w:hint="cs"/>
                <w:rtl/>
              </w:rPr>
              <w:t>إنّما أنت خروفٌ مائلٌ</w:t>
            </w:r>
            <w:r w:rsidRPr="00725071">
              <w:rPr>
                <w:rStyle w:val="libPoemTiniChar0"/>
                <w:rtl/>
              </w:rPr>
              <w:br/>
              <w:t> </w:t>
            </w:r>
          </w:p>
        </w:tc>
        <w:tc>
          <w:tcPr>
            <w:tcW w:w="272" w:type="dxa"/>
          </w:tcPr>
          <w:p w:rsidR="00820E66" w:rsidRDefault="00820E66" w:rsidP="00820E66">
            <w:pPr>
              <w:pStyle w:val="libPoem"/>
              <w:rPr>
                <w:rtl/>
              </w:rPr>
            </w:pPr>
          </w:p>
        </w:tc>
        <w:tc>
          <w:tcPr>
            <w:tcW w:w="3502" w:type="dxa"/>
          </w:tcPr>
          <w:p w:rsidR="00820E66" w:rsidRDefault="00820E66" w:rsidP="00820E66">
            <w:pPr>
              <w:pStyle w:val="libPoem"/>
            </w:pPr>
            <w:r w:rsidRPr="001C36A7">
              <w:rPr>
                <w:rFonts w:hint="cs"/>
                <w:rtl/>
              </w:rPr>
              <w:t>بين ضرعين وصوف لم ي</w:t>
            </w:r>
            <w:r>
              <w:rPr>
                <w:rFonts w:hint="cs"/>
                <w:rtl/>
              </w:rPr>
              <w:t>ُ</w:t>
            </w:r>
            <w:r w:rsidRPr="001C36A7">
              <w:rPr>
                <w:rFonts w:hint="cs"/>
                <w:rtl/>
              </w:rPr>
              <w:t>جز</w:t>
            </w:r>
            <w:r>
              <w:rPr>
                <w:rFonts w:hint="cs"/>
                <w:rtl/>
              </w:rPr>
              <w:t>ْ</w:t>
            </w:r>
            <w:r w:rsidRPr="00725071">
              <w:rPr>
                <w:rStyle w:val="libPoemTiniChar0"/>
                <w:rtl/>
              </w:rPr>
              <w:br/>
              <w:t> </w:t>
            </w:r>
          </w:p>
        </w:tc>
      </w:tr>
      <w:tr w:rsidR="00820E66" w:rsidTr="00820E66">
        <w:trPr>
          <w:trHeight w:val="350"/>
        </w:trPr>
        <w:tc>
          <w:tcPr>
            <w:tcW w:w="3536" w:type="dxa"/>
          </w:tcPr>
          <w:p w:rsidR="00820E66" w:rsidRDefault="00820E66" w:rsidP="00820E66">
            <w:pPr>
              <w:pStyle w:val="libPoem"/>
            </w:pPr>
            <w:r>
              <w:rPr>
                <w:rFonts w:hint="cs"/>
                <w:rtl/>
              </w:rPr>
              <w:t>أعط عمراً إنَّ عمراً تاركٌ</w:t>
            </w:r>
            <w:r w:rsidRPr="00725071">
              <w:rPr>
                <w:rStyle w:val="libPoemTiniChar0"/>
                <w:rtl/>
              </w:rPr>
              <w:br/>
              <w:t> </w:t>
            </w:r>
          </w:p>
        </w:tc>
        <w:tc>
          <w:tcPr>
            <w:tcW w:w="272" w:type="dxa"/>
          </w:tcPr>
          <w:p w:rsidR="00820E66" w:rsidRDefault="00820E66" w:rsidP="00820E66">
            <w:pPr>
              <w:pStyle w:val="libPoem"/>
              <w:rPr>
                <w:rtl/>
              </w:rPr>
            </w:pPr>
          </w:p>
        </w:tc>
        <w:tc>
          <w:tcPr>
            <w:tcW w:w="3502" w:type="dxa"/>
          </w:tcPr>
          <w:p w:rsidR="00820E66" w:rsidRDefault="00820E66" w:rsidP="00820E66">
            <w:pPr>
              <w:pStyle w:val="libPoem"/>
            </w:pPr>
            <w:r w:rsidRPr="001C36A7">
              <w:rPr>
                <w:rFonts w:hint="cs"/>
                <w:rtl/>
              </w:rPr>
              <w:t>دينه اليوم لدنيا</w:t>
            </w:r>
            <w:r>
              <w:rPr>
                <w:rFonts w:hint="cs"/>
                <w:rtl/>
              </w:rPr>
              <w:t>ً</w:t>
            </w:r>
            <w:r w:rsidRPr="001C36A7">
              <w:rPr>
                <w:rFonts w:hint="cs"/>
                <w:rtl/>
              </w:rPr>
              <w:t xml:space="preserve"> لم ت</w:t>
            </w:r>
            <w:r>
              <w:rPr>
                <w:rFonts w:hint="cs"/>
                <w:rtl/>
              </w:rPr>
              <w:t>ُ</w:t>
            </w:r>
            <w:r w:rsidRPr="001C36A7">
              <w:rPr>
                <w:rFonts w:hint="cs"/>
                <w:rtl/>
              </w:rPr>
              <w:t>حز</w:t>
            </w:r>
            <w:r>
              <w:rPr>
                <w:rFonts w:hint="cs"/>
                <w:rtl/>
              </w:rPr>
              <w:t>ّْ</w:t>
            </w:r>
            <w:r w:rsidRPr="00725071">
              <w:rPr>
                <w:rStyle w:val="libPoemTiniChar0"/>
                <w:rtl/>
              </w:rPr>
              <w:br/>
              <w:t> </w:t>
            </w:r>
          </w:p>
        </w:tc>
      </w:tr>
      <w:tr w:rsidR="00820E66" w:rsidTr="00820E66">
        <w:trPr>
          <w:trHeight w:val="350"/>
        </w:trPr>
        <w:tc>
          <w:tcPr>
            <w:tcW w:w="3536" w:type="dxa"/>
          </w:tcPr>
          <w:p w:rsidR="00820E66" w:rsidRDefault="00820E66" w:rsidP="00820E66">
            <w:pPr>
              <w:pStyle w:val="libPoem"/>
            </w:pPr>
            <w:r>
              <w:rPr>
                <w:rFonts w:hint="cs"/>
                <w:rtl/>
              </w:rPr>
              <w:t xml:space="preserve">يا </w:t>
            </w:r>
            <w:r w:rsidR="0077033B">
              <w:rPr>
                <w:rFonts w:hint="cs"/>
                <w:rtl/>
              </w:rPr>
              <w:t>لك</w:t>
            </w:r>
            <w:r>
              <w:rPr>
                <w:rFonts w:hint="cs"/>
                <w:rtl/>
              </w:rPr>
              <w:t xml:space="preserve"> ا</w:t>
            </w:r>
            <w:r w:rsidR="0077033B">
              <w:rPr>
                <w:rFonts w:hint="cs"/>
                <w:rtl/>
              </w:rPr>
              <w:t>لخ</w:t>
            </w:r>
            <w:r>
              <w:rPr>
                <w:rFonts w:hint="cs"/>
                <w:rtl/>
              </w:rPr>
              <w:t>ير فخذ من درّه</w:t>
            </w:r>
            <w:r w:rsidRPr="00725071">
              <w:rPr>
                <w:rStyle w:val="libPoemTiniChar0"/>
                <w:rtl/>
              </w:rPr>
              <w:br/>
              <w:t> </w:t>
            </w:r>
          </w:p>
        </w:tc>
        <w:tc>
          <w:tcPr>
            <w:tcW w:w="272" w:type="dxa"/>
          </w:tcPr>
          <w:p w:rsidR="00820E66" w:rsidRDefault="00820E66" w:rsidP="00820E66">
            <w:pPr>
              <w:pStyle w:val="libPoem"/>
              <w:rPr>
                <w:rtl/>
              </w:rPr>
            </w:pPr>
          </w:p>
        </w:tc>
        <w:tc>
          <w:tcPr>
            <w:tcW w:w="3502" w:type="dxa"/>
          </w:tcPr>
          <w:p w:rsidR="00820E66" w:rsidRDefault="00820E66" w:rsidP="00820E66">
            <w:pPr>
              <w:pStyle w:val="libPoem"/>
            </w:pPr>
            <w:r w:rsidRPr="001C36A7">
              <w:rPr>
                <w:rFonts w:hint="cs"/>
                <w:rtl/>
              </w:rPr>
              <w:t>شخبه الأولى وأبعد ما غرز</w:t>
            </w:r>
            <w:r>
              <w:rPr>
                <w:rFonts w:hint="cs"/>
                <w:rtl/>
              </w:rPr>
              <w:t>ْ</w:t>
            </w:r>
            <w:r w:rsidRPr="001C36A7">
              <w:rPr>
                <w:rFonts w:hint="cs"/>
                <w:rtl/>
              </w:rPr>
              <w:t xml:space="preserve"> </w:t>
            </w:r>
            <w:r w:rsidRPr="001C36A7">
              <w:rPr>
                <w:rStyle w:val="libFootnotenumChar"/>
                <w:rFonts w:hint="cs"/>
                <w:rtl/>
              </w:rPr>
              <w:t>(4)</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w:t>
      </w:r>
      <w:r w:rsidR="003B6AE3">
        <w:rPr>
          <w:rFonts w:eastAsia="Calibri" w:hint="cs"/>
          <w:rtl/>
        </w:rPr>
        <w:t xml:space="preserve"> مرّ </w:t>
      </w:r>
      <w:r w:rsidRPr="001C36A7">
        <w:rPr>
          <w:rFonts w:eastAsia="Calibri" w:hint="cs"/>
          <w:rtl/>
        </w:rPr>
        <w:t xml:space="preserve">تحليل هذه الكلمة ص 126.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 xml:space="preserve">البيتان يوجدان في عيون الأخبار لابن قتيبة 1 ص 181. </w:t>
      </w:r>
    </w:p>
    <w:p w:rsidR="00FC68F2" w:rsidRPr="001C36A7" w:rsidRDefault="00FC68F2" w:rsidP="001C36A7">
      <w:pPr>
        <w:pStyle w:val="libFootnote0"/>
        <w:rPr>
          <w:rtl/>
        </w:rPr>
      </w:pPr>
      <w:r w:rsidRPr="001C36A7">
        <w:rPr>
          <w:rFonts w:eastAsia="Calibri" w:hint="cs"/>
          <w:rtl/>
        </w:rPr>
        <w:t>3</w:t>
      </w:r>
      <w:r w:rsidR="006233FD">
        <w:rPr>
          <w:rFonts w:eastAsia="Calibri" w:hint="cs"/>
          <w:rtl/>
        </w:rPr>
        <w:t xml:space="preserve"> - </w:t>
      </w:r>
      <w:r w:rsidRPr="001C36A7">
        <w:rPr>
          <w:rFonts w:eastAsia="Calibri" w:hint="cs"/>
          <w:rtl/>
        </w:rPr>
        <w:t>الرغبة بكسر المهملة وفتحها</w:t>
      </w:r>
      <w:r w:rsidR="00D05209">
        <w:rPr>
          <w:rFonts w:eastAsia="Calibri" w:hint="cs"/>
          <w:rtl/>
        </w:rPr>
        <w:t>:</w:t>
      </w:r>
      <w:r w:rsidRPr="001C36A7">
        <w:rPr>
          <w:rFonts w:eastAsia="Calibri" w:hint="cs"/>
          <w:rtl/>
        </w:rPr>
        <w:t xml:space="preserve"> العطاء الكثير. </w:t>
      </w:r>
    </w:p>
    <w:p w:rsidR="00FC68F2" w:rsidRPr="001C36A7" w:rsidRDefault="00FC68F2" w:rsidP="001C36A7">
      <w:pPr>
        <w:pStyle w:val="libFootnote0"/>
        <w:rPr>
          <w:rtl/>
        </w:rPr>
      </w:pPr>
      <w:r w:rsidRPr="001C36A7">
        <w:rPr>
          <w:rFonts w:eastAsia="Calibri" w:hint="cs"/>
          <w:rtl/>
        </w:rPr>
        <w:t>4</w:t>
      </w:r>
      <w:r w:rsidR="006233FD">
        <w:rPr>
          <w:rFonts w:eastAsia="Calibri" w:hint="cs"/>
          <w:rtl/>
        </w:rPr>
        <w:t xml:space="preserve"> - </w:t>
      </w:r>
      <w:r w:rsidRPr="001C36A7">
        <w:rPr>
          <w:rFonts w:eastAsia="Calibri" w:hint="cs"/>
          <w:rtl/>
        </w:rPr>
        <w:t>الشخب</w:t>
      </w:r>
      <w:r w:rsidR="00D05209">
        <w:rPr>
          <w:rFonts w:eastAsia="Calibri" w:hint="cs"/>
          <w:rtl/>
        </w:rPr>
        <w:t>:</w:t>
      </w:r>
      <w:r w:rsidRPr="001C36A7">
        <w:rPr>
          <w:rFonts w:eastAsia="Calibri" w:hint="cs"/>
          <w:rtl/>
        </w:rPr>
        <w:t xml:space="preserve"> ما يخرج من تحت يد الحالب. الشخبة</w:t>
      </w:r>
      <w:r w:rsidR="00D05209">
        <w:rPr>
          <w:rFonts w:eastAsia="Calibri" w:hint="cs"/>
          <w:rtl/>
        </w:rPr>
        <w:t>:</w:t>
      </w:r>
      <w:r w:rsidRPr="001C36A7">
        <w:rPr>
          <w:rFonts w:eastAsia="Calibri" w:hint="cs"/>
          <w:rtl/>
        </w:rPr>
        <w:t xml:space="preserve"> الدفعة منه ج شخاب</w:t>
      </w:r>
      <w:r w:rsidR="00D05209">
        <w:rPr>
          <w:rFonts w:eastAsia="Calibri" w:hint="cs"/>
          <w:rtl/>
        </w:rPr>
        <w:t>:</w:t>
      </w:r>
      <w:r w:rsidRPr="001C36A7">
        <w:rPr>
          <w:rFonts w:eastAsia="Calibri" w:hint="cs"/>
          <w:rtl/>
        </w:rPr>
        <w:t xml:space="preserve"> غرزا الغنم</w:t>
      </w:r>
      <w:r w:rsidR="00D05209">
        <w:rPr>
          <w:rFonts w:eastAsia="Calibri" w:hint="cs"/>
          <w:rtl/>
        </w:rPr>
        <w:t>:</w:t>
      </w:r>
      <w:r w:rsidRPr="001C36A7">
        <w:rPr>
          <w:rFonts w:eastAsia="Calibri" w:hint="cs"/>
          <w:rtl/>
        </w:rPr>
        <w:t xml:space="preserve"> ترك حلبها لتسمن.</w:t>
      </w:r>
      <w:r w:rsidRPr="001C36A7">
        <w:rPr>
          <w:rFonts w:hint="cs"/>
          <w:rtl/>
        </w:rPr>
        <w:t xml:space="preserve"> </w:t>
      </w:r>
    </w:p>
    <w:p w:rsidR="00FC68F2" w:rsidRDefault="00FC68F2" w:rsidP="006233FD">
      <w:pPr>
        <w:pStyle w:val="libNormal"/>
        <w:rPr>
          <w:rtl/>
        </w:rPr>
      </w:pPr>
      <w:r w:rsidRPr="00D423FD">
        <w:rPr>
          <w:rtl/>
        </w:rPr>
        <w:br w:type="page"/>
      </w:r>
    </w:p>
    <w:tbl>
      <w:tblPr>
        <w:tblStyle w:val="TableGrid"/>
        <w:bidiVisual/>
        <w:tblW w:w="4562" w:type="pct"/>
        <w:tblInd w:w="384" w:type="dxa"/>
        <w:tblLook w:val="04A0"/>
      </w:tblPr>
      <w:tblGrid>
        <w:gridCol w:w="3536"/>
        <w:gridCol w:w="272"/>
        <w:gridCol w:w="3502"/>
      </w:tblGrid>
      <w:tr w:rsidR="00820E66" w:rsidTr="00820E66">
        <w:trPr>
          <w:trHeight w:val="350"/>
        </w:trPr>
        <w:tc>
          <w:tcPr>
            <w:tcW w:w="3536" w:type="dxa"/>
          </w:tcPr>
          <w:p w:rsidR="00820E66" w:rsidRDefault="00820E66" w:rsidP="00820E66">
            <w:pPr>
              <w:pStyle w:val="libPoem"/>
            </w:pPr>
            <w:r w:rsidRPr="002E0E50">
              <w:rPr>
                <w:rFonts w:hint="cs"/>
                <w:rtl/>
              </w:rPr>
              <w:t>واسحب الذيل وبادر فوتها</w:t>
            </w:r>
            <w:r w:rsidRPr="00725071">
              <w:rPr>
                <w:rStyle w:val="libPoemTiniChar0"/>
                <w:rtl/>
              </w:rPr>
              <w:br/>
              <w:t> </w:t>
            </w:r>
          </w:p>
        </w:tc>
        <w:tc>
          <w:tcPr>
            <w:tcW w:w="272" w:type="dxa"/>
          </w:tcPr>
          <w:p w:rsidR="00820E66" w:rsidRDefault="00820E66" w:rsidP="00820E66">
            <w:pPr>
              <w:pStyle w:val="libPoem"/>
              <w:rPr>
                <w:rtl/>
              </w:rPr>
            </w:pPr>
          </w:p>
        </w:tc>
        <w:tc>
          <w:tcPr>
            <w:tcW w:w="3502" w:type="dxa"/>
          </w:tcPr>
          <w:p w:rsidR="00820E66" w:rsidRDefault="00820E66" w:rsidP="00820E66">
            <w:pPr>
              <w:pStyle w:val="libPoem"/>
            </w:pPr>
            <w:r w:rsidRPr="002E0E50">
              <w:rPr>
                <w:rFonts w:hint="cs"/>
                <w:rtl/>
              </w:rPr>
              <w:t>وانت</w:t>
            </w:r>
            <w:r w:rsidR="0077033B" w:rsidRPr="002E0E50">
              <w:rPr>
                <w:rFonts w:hint="cs"/>
                <w:rtl/>
              </w:rPr>
              <w:t>هز</w:t>
            </w:r>
            <w:r w:rsidRPr="002E0E50">
              <w:rPr>
                <w:rFonts w:hint="cs"/>
                <w:rtl/>
              </w:rPr>
              <w:t>ها إن</w:t>
            </w:r>
            <w:r>
              <w:rPr>
                <w:rFonts w:hint="cs"/>
                <w:rtl/>
              </w:rPr>
              <w:t>َّ</w:t>
            </w:r>
            <w:r w:rsidRPr="002E0E50">
              <w:rPr>
                <w:rFonts w:hint="cs"/>
                <w:rtl/>
              </w:rPr>
              <w:t xml:space="preserve"> عمرا</w:t>
            </w:r>
            <w:r>
              <w:rPr>
                <w:rFonts w:hint="cs"/>
                <w:rtl/>
              </w:rPr>
              <w:t>ً</w:t>
            </w:r>
            <w:r w:rsidRPr="002E0E50">
              <w:rPr>
                <w:rFonts w:hint="cs"/>
                <w:rtl/>
              </w:rPr>
              <w:t xml:space="preserve"> ي</w:t>
            </w:r>
            <w:r w:rsidR="0077033B">
              <w:rPr>
                <w:rFonts w:hint="cs"/>
                <w:rtl/>
              </w:rPr>
              <w:t>ُ</w:t>
            </w:r>
            <w:r w:rsidR="0077033B" w:rsidRPr="002E0E50">
              <w:rPr>
                <w:rFonts w:hint="cs"/>
                <w:rtl/>
              </w:rPr>
              <w:t>ن</w:t>
            </w:r>
            <w:r w:rsidRPr="002E0E50">
              <w:rPr>
                <w:rFonts w:hint="cs"/>
                <w:rtl/>
              </w:rPr>
              <w:t>تهز</w:t>
            </w:r>
            <w:r>
              <w:rPr>
                <w:rFonts w:hint="cs"/>
                <w:rtl/>
              </w:rPr>
              <w:t>ْ</w:t>
            </w:r>
            <w:r w:rsidRPr="001C36A7">
              <w:rPr>
                <w:rStyle w:val="libFootnotenumChar"/>
                <w:rFonts w:hint="cs"/>
                <w:rtl/>
              </w:rPr>
              <w:t>(1)</w:t>
            </w:r>
            <w:r w:rsidRPr="00725071">
              <w:rPr>
                <w:rStyle w:val="libPoemTiniChar0"/>
                <w:rtl/>
              </w:rPr>
              <w:br/>
              <w:t> </w:t>
            </w:r>
          </w:p>
        </w:tc>
      </w:tr>
      <w:tr w:rsidR="00820E66" w:rsidTr="00820E66">
        <w:trPr>
          <w:trHeight w:val="350"/>
        </w:trPr>
        <w:tc>
          <w:tcPr>
            <w:tcW w:w="3536" w:type="dxa"/>
          </w:tcPr>
          <w:p w:rsidR="00820E66" w:rsidRDefault="00820E66" w:rsidP="00820E66">
            <w:pPr>
              <w:pStyle w:val="libPoem"/>
            </w:pPr>
            <w:r w:rsidRPr="002E0E50">
              <w:rPr>
                <w:rFonts w:hint="cs"/>
                <w:rtl/>
              </w:rPr>
              <w:t>أعطه مصرا</w:t>
            </w:r>
            <w:r>
              <w:rPr>
                <w:rFonts w:hint="cs"/>
                <w:rtl/>
              </w:rPr>
              <w:t>ً</w:t>
            </w:r>
            <w:r w:rsidRPr="002E0E50">
              <w:rPr>
                <w:rFonts w:hint="cs"/>
                <w:rtl/>
              </w:rPr>
              <w:t xml:space="preserve"> وزده م</w:t>
            </w:r>
            <w:r w:rsidR="0077033B" w:rsidRPr="002E0E50">
              <w:rPr>
                <w:rFonts w:hint="cs"/>
                <w:rtl/>
              </w:rPr>
              <w:t>ثل</w:t>
            </w:r>
            <w:r w:rsidRPr="002E0E50">
              <w:rPr>
                <w:rFonts w:hint="cs"/>
                <w:rtl/>
              </w:rPr>
              <w:t>ها</w:t>
            </w:r>
            <w:r w:rsidRPr="00725071">
              <w:rPr>
                <w:rStyle w:val="libPoemTiniChar0"/>
                <w:rtl/>
              </w:rPr>
              <w:br/>
              <w:t> </w:t>
            </w:r>
          </w:p>
        </w:tc>
        <w:tc>
          <w:tcPr>
            <w:tcW w:w="272" w:type="dxa"/>
          </w:tcPr>
          <w:p w:rsidR="00820E66" w:rsidRDefault="00820E66" w:rsidP="00820E66">
            <w:pPr>
              <w:pStyle w:val="libPoem"/>
              <w:rPr>
                <w:rtl/>
              </w:rPr>
            </w:pPr>
          </w:p>
        </w:tc>
        <w:tc>
          <w:tcPr>
            <w:tcW w:w="3502" w:type="dxa"/>
          </w:tcPr>
          <w:p w:rsidR="00820E66" w:rsidRDefault="00820E66" w:rsidP="00820E66">
            <w:pPr>
              <w:pStyle w:val="libPoem"/>
            </w:pPr>
            <w:r w:rsidRPr="002E0E50">
              <w:rPr>
                <w:rFonts w:hint="cs"/>
                <w:rtl/>
              </w:rPr>
              <w:t>إن</w:t>
            </w:r>
            <w:r>
              <w:rPr>
                <w:rFonts w:hint="cs"/>
                <w:rtl/>
              </w:rPr>
              <w:t>ّ</w:t>
            </w:r>
            <w:r w:rsidRPr="002E0E50">
              <w:rPr>
                <w:rFonts w:hint="cs"/>
                <w:rtl/>
              </w:rPr>
              <w:t xml:space="preserve">ما </w:t>
            </w:r>
            <w:r w:rsidR="0077033B" w:rsidRPr="002E0E50">
              <w:rPr>
                <w:rFonts w:hint="cs"/>
                <w:rtl/>
              </w:rPr>
              <w:t>مص</w:t>
            </w:r>
            <w:r w:rsidRPr="002E0E50">
              <w:rPr>
                <w:rFonts w:hint="cs"/>
                <w:rtl/>
              </w:rPr>
              <w:t xml:space="preserve">ر </w:t>
            </w:r>
            <w:r w:rsidR="0077033B" w:rsidRPr="002E0E50">
              <w:rPr>
                <w:rFonts w:hint="cs"/>
                <w:rtl/>
              </w:rPr>
              <w:t>لم</w:t>
            </w:r>
            <w:r w:rsidRPr="002E0E50">
              <w:rPr>
                <w:rFonts w:hint="cs"/>
                <w:rtl/>
              </w:rPr>
              <w:t xml:space="preserve">ن </w:t>
            </w:r>
            <w:r w:rsidR="0077033B" w:rsidRPr="002E0E50">
              <w:rPr>
                <w:rFonts w:hint="cs"/>
                <w:rtl/>
              </w:rPr>
              <w:t>عز</w:t>
            </w:r>
            <w:r>
              <w:rPr>
                <w:rFonts w:hint="cs"/>
                <w:rtl/>
              </w:rPr>
              <w:t>َّ</w:t>
            </w:r>
            <w:r w:rsidRPr="002E0E50">
              <w:rPr>
                <w:rFonts w:hint="cs"/>
                <w:rtl/>
              </w:rPr>
              <w:t xml:space="preserve"> فبز</w:t>
            </w:r>
            <w:r>
              <w:rPr>
                <w:rFonts w:hint="cs"/>
                <w:rtl/>
              </w:rPr>
              <w:t>ّْ</w:t>
            </w:r>
            <w:r w:rsidRPr="001C36A7">
              <w:rPr>
                <w:rStyle w:val="libFootnotenumChar"/>
                <w:rFonts w:hint="cs"/>
                <w:rtl/>
              </w:rPr>
              <w:t>(2)</w:t>
            </w:r>
            <w:r w:rsidRPr="00725071">
              <w:rPr>
                <w:rStyle w:val="libPoemTiniChar0"/>
                <w:rtl/>
              </w:rPr>
              <w:br/>
              <w:t> </w:t>
            </w:r>
          </w:p>
        </w:tc>
      </w:tr>
      <w:tr w:rsidR="00820E66" w:rsidTr="00820E66">
        <w:trPr>
          <w:trHeight w:val="350"/>
        </w:trPr>
        <w:tc>
          <w:tcPr>
            <w:tcW w:w="3536" w:type="dxa"/>
          </w:tcPr>
          <w:p w:rsidR="00820E66" w:rsidRDefault="00820E66" w:rsidP="00820E66">
            <w:pPr>
              <w:pStyle w:val="libPoem"/>
            </w:pPr>
            <w:r w:rsidRPr="002E0E50">
              <w:rPr>
                <w:rFonts w:hint="cs"/>
                <w:rtl/>
              </w:rPr>
              <w:t>واترك الحرص عليها ضل</w:t>
            </w:r>
            <w:r>
              <w:rPr>
                <w:rFonts w:hint="cs"/>
                <w:rtl/>
              </w:rPr>
              <w:t>ّ</w:t>
            </w:r>
            <w:r w:rsidRPr="002E0E50">
              <w:rPr>
                <w:rFonts w:hint="cs"/>
                <w:rtl/>
              </w:rPr>
              <w:t>ة</w:t>
            </w:r>
            <w:r w:rsidRPr="00725071">
              <w:rPr>
                <w:rStyle w:val="libPoemTiniChar0"/>
                <w:rtl/>
              </w:rPr>
              <w:br/>
              <w:t> </w:t>
            </w:r>
          </w:p>
        </w:tc>
        <w:tc>
          <w:tcPr>
            <w:tcW w:w="272" w:type="dxa"/>
          </w:tcPr>
          <w:p w:rsidR="00820E66" w:rsidRDefault="00820E66" w:rsidP="00820E66">
            <w:pPr>
              <w:pStyle w:val="libPoem"/>
              <w:rPr>
                <w:rtl/>
              </w:rPr>
            </w:pPr>
          </w:p>
        </w:tc>
        <w:tc>
          <w:tcPr>
            <w:tcW w:w="3502" w:type="dxa"/>
          </w:tcPr>
          <w:p w:rsidR="00820E66" w:rsidRDefault="00820E66" w:rsidP="00820E66">
            <w:pPr>
              <w:pStyle w:val="libPoem"/>
            </w:pPr>
            <w:r w:rsidRPr="002E0E50">
              <w:rPr>
                <w:rFonts w:hint="cs"/>
                <w:rtl/>
              </w:rPr>
              <w:t>واشبب ا</w:t>
            </w:r>
            <w:r w:rsidR="0077033B" w:rsidRPr="002E0E50">
              <w:rPr>
                <w:rFonts w:hint="cs"/>
                <w:rtl/>
              </w:rPr>
              <w:t>لن</w:t>
            </w:r>
            <w:r>
              <w:rPr>
                <w:rFonts w:hint="cs"/>
                <w:rtl/>
              </w:rPr>
              <w:t>ّ</w:t>
            </w:r>
            <w:r w:rsidRPr="002E0E50">
              <w:rPr>
                <w:rFonts w:hint="cs"/>
                <w:rtl/>
              </w:rPr>
              <w:t xml:space="preserve">ار </w:t>
            </w:r>
            <w:r w:rsidR="0077033B" w:rsidRPr="002E0E50">
              <w:rPr>
                <w:rFonts w:hint="cs"/>
                <w:rtl/>
              </w:rPr>
              <w:t>لم</w:t>
            </w:r>
            <w:r w:rsidRPr="002E0E50">
              <w:rPr>
                <w:rFonts w:hint="cs"/>
                <w:rtl/>
              </w:rPr>
              <w:t xml:space="preserve">غرور </w:t>
            </w:r>
            <w:r w:rsidR="0077033B" w:rsidRPr="002E0E50">
              <w:rPr>
                <w:rFonts w:hint="cs"/>
                <w:rtl/>
              </w:rPr>
              <w:t>يك</w:t>
            </w:r>
            <w:r w:rsidRPr="002E0E50">
              <w:rPr>
                <w:rFonts w:hint="cs"/>
                <w:rtl/>
              </w:rPr>
              <w:t>ز</w:t>
            </w:r>
            <w:r>
              <w:rPr>
                <w:rFonts w:hint="cs"/>
                <w:rtl/>
              </w:rPr>
              <w:t>ْ</w:t>
            </w:r>
            <w:r w:rsidRPr="00725071">
              <w:rPr>
                <w:rStyle w:val="libPoemTiniChar0"/>
                <w:rtl/>
              </w:rPr>
              <w:br/>
              <w:t> </w:t>
            </w:r>
          </w:p>
        </w:tc>
      </w:tr>
      <w:tr w:rsidR="00820E66" w:rsidTr="00820E66">
        <w:trPr>
          <w:trHeight w:val="350"/>
        </w:trPr>
        <w:tc>
          <w:tcPr>
            <w:tcW w:w="3536" w:type="dxa"/>
          </w:tcPr>
          <w:p w:rsidR="00820E66" w:rsidRDefault="00820E66" w:rsidP="00820E66">
            <w:pPr>
              <w:pStyle w:val="libPoem"/>
            </w:pPr>
            <w:r w:rsidRPr="002E0E50">
              <w:rPr>
                <w:rFonts w:hint="cs"/>
                <w:rtl/>
              </w:rPr>
              <w:t>إن</w:t>
            </w:r>
            <w:r>
              <w:rPr>
                <w:rFonts w:hint="cs"/>
                <w:rtl/>
              </w:rPr>
              <w:t>َّ</w:t>
            </w:r>
            <w:r w:rsidRPr="002E0E50">
              <w:rPr>
                <w:rFonts w:hint="cs"/>
                <w:rtl/>
              </w:rPr>
              <w:t xml:space="preserve"> </w:t>
            </w:r>
            <w:r w:rsidR="0077033B" w:rsidRPr="002E0E50">
              <w:rPr>
                <w:rFonts w:hint="cs"/>
                <w:rtl/>
              </w:rPr>
              <w:t>مص</w:t>
            </w:r>
            <w:r w:rsidRPr="002E0E50">
              <w:rPr>
                <w:rFonts w:hint="cs"/>
                <w:rtl/>
              </w:rPr>
              <w:t>را</w:t>
            </w:r>
            <w:r>
              <w:rPr>
                <w:rFonts w:hint="cs"/>
                <w:rtl/>
              </w:rPr>
              <w:t>ً</w:t>
            </w:r>
            <w:r w:rsidRPr="002E0E50">
              <w:rPr>
                <w:rFonts w:hint="cs"/>
                <w:rtl/>
              </w:rPr>
              <w:t xml:space="preserve"> </w:t>
            </w:r>
            <w:r w:rsidR="0077033B" w:rsidRPr="002E0E50">
              <w:rPr>
                <w:rFonts w:hint="cs"/>
                <w:rtl/>
              </w:rPr>
              <w:t>لعلي</w:t>
            </w:r>
            <w:r>
              <w:rPr>
                <w:rFonts w:hint="cs"/>
                <w:rtl/>
              </w:rPr>
              <w:t>ّ</w:t>
            </w:r>
            <w:r w:rsidRPr="002E0E50">
              <w:rPr>
                <w:rFonts w:hint="cs"/>
                <w:rtl/>
              </w:rPr>
              <w:t xml:space="preserve"> و</w:t>
            </w:r>
            <w:r w:rsidR="0077033B" w:rsidRPr="002E0E50">
              <w:rPr>
                <w:rFonts w:hint="cs"/>
                <w:rtl/>
              </w:rPr>
              <w:t>لن</w:t>
            </w:r>
            <w:r w:rsidRPr="002E0E50">
              <w:rPr>
                <w:rFonts w:hint="cs"/>
                <w:rtl/>
              </w:rPr>
              <w:t>ا</w:t>
            </w:r>
            <w:r w:rsidRPr="00725071">
              <w:rPr>
                <w:rStyle w:val="libPoemTiniChar0"/>
                <w:rtl/>
              </w:rPr>
              <w:br/>
              <w:t> </w:t>
            </w:r>
          </w:p>
        </w:tc>
        <w:tc>
          <w:tcPr>
            <w:tcW w:w="272" w:type="dxa"/>
          </w:tcPr>
          <w:p w:rsidR="00820E66" w:rsidRDefault="00820E66" w:rsidP="00820E66">
            <w:pPr>
              <w:pStyle w:val="libPoem"/>
              <w:rPr>
                <w:rtl/>
              </w:rPr>
            </w:pPr>
          </w:p>
        </w:tc>
        <w:tc>
          <w:tcPr>
            <w:tcW w:w="3502" w:type="dxa"/>
          </w:tcPr>
          <w:p w:rsidR="00820E66" w:rsidRDefault="0077033B" w:rsidP="00820E66">
            <w:pPr>
              <w:pStyle w:val="libPoem"/>
            </w:pPr>
            <w:r w:rsidRPr="002E0E50">
              <w:rPr>
                <w:rFonts w:hint="cs"/>
                <w:rtl/>
              </w:rPr>
              <w:t>تغ</w:t>
            </w:r>
            <w:r w:rsidR="00820E66" w:rsidRPr="002E0E50">
              <w:rPr>
                <w:rFonts w:hint="cs"/>
                <w:rtl/>
              </w:rPr>
              <w:t>لب ا</w:t>
            </w:r>
            <w:r w:rsidRPr="002E0E50">
              <w:rPr>
                <w:rFonts w:hint="cs"/>
                <w:rtl/>
              </w:rPr>
              <w:t>لي</w:t>
            </w:r>
            <w:r w:rsidR="00820E66" w:rsidRPr="002E0E50">
              <w:rPr>
                <w:rFonts w:hint="cs"/>
                <w:rtl/>
              </w:rPr>
              <w:t>وم عليها من عجز</w:t>
            </w:r>
            <w:r w:rsidR="00820E66">
              <w:rPr>
                <w:rFonts w:hint="cs"/>
                <w:rtl/>
              </w:rPr>
              <w:t>ْ</w:t>
            </w:r>
            <w:r w:rsidR="00820E66" w:rsidRPr="00725071">
              <w:rPr>
                <w:rStyle w:val="libPoemTiniChar0"/>
                <w:rtl/>
              </w:rPr>
              <w:br/>
              <w:t> </w:t>
            </w:r>
          </w:p>
        </w:tc>
      </w:tr>
    </w:tbl>
    <w:p w:rsidR="00FC68F2" w:rsidRDefault="00FC68F2" w:rsidP="00D423FD">
      <w:pPr>
        <w:pStyle w:val="libNormal"/>
        <w:rPr>
          <w:rtl/>
        </w:rPr>
      </w:pPr>
      <w:r>
        <w:rPr>
          <w:rFonts w:hint="cs"/>
          <w:rtl/>
        </w:rPr>
        <w:t>فلم</w:t>
      </w:r>
      <w:r w:rsidR="00820E66">
        <w:rPr>
          <w:rFonts w:hint="cs"/>
          <w:rtl/>
        </w:rPr>
        <w:t>ّ</w:t>
      </w:r>
      <w:r>
        <w:rPr>
          <w:rFonts w:hint="cs"/>
          <w:rtl/>
        </w:rPr>
        <w:t>ا سمع معاوية قول ع</w:t>
      </w:r>
      <w:r w:rsidR="00820E66">
        <w:rPr>
          <w:rFonts w:hint="cs"/>
          <w:rtl/>
        </w:rPr>
        <w:t>ُ</w:t>
      </w:r>
      <w:r>
        <w:rPr>
          <w:rFonts w:hint="cs"/>
          <w:rtl/>
        </w:rPr>
        <w:t>تبة أرسل إلى عمرو فأعطاه مصراً فقال له عمرو</w:t>
      </w:r>
      <w:r w:rsidR="00D05209">
        <w:rPr>
          <w:rFonts w:hint="cs"/>
          <w:rtl/>
        </w:rPr>
        <w:t>:</w:t>
      </w:r>
      <w:r>
        <w:rPr>
          <w:rFonts w:hint="cs"/>
          <w:rtl/>
        </w:rPr>
        <w:t xml:space="preserve"> لي الله عليك بذلك شاهد</w:t>
      </w:r>
      <w:r w:rsidR="00820E66">
        <w:rPr>
          <w:rFonts w:hint="cs"/>
          <w:rtl/>
        </w:rPr>
        <w:t>ٌ</w:t>
      </w:r>
      <w:r>
        <w:rPr>
          <w:rFonts w:hint="cs"/>
          <w:rtl/>
        </w:rPr>
        <w:t>. قال له معاوية</w:t>
      </w:r>
      <w:r w:rsidR="00D05209">
        <w:rPr>
          <w:rFonts w:hint="cs"/>
          <w:rtl/>
        </w:rPr>
        <w:t>:</w:t>
      </w:r>
      <w:r>
        <w:rPr>
          <w:rFonts w:hint="cs"/>
          <w:rtl/>
        </w:rPr>
        <w:t xml:space="preserve"> نعم لك الله علي</w:t>
      </w:r>
      <w:r w:rsidR="00820E66">
        <w:rPr>
          <w:rFonts w:hint="cs"/>
          <w:rtl/>
        </w:rPr>
        <w:t>َّ</w:t>
      </w:r>
      <w:r>
        <w:rPr>
          <w:rFonts w:hint="cs"/>
          <w:rtl/>
        </w:rPr>
        <w:t xml:space="preserve"> بذلك لئن فتح الله علينا الكوفة. قال عمرو</w:t>
      </w:r>
      <w:r w:rsidR="00D05209">
        <w:rPr>
          <w:rFonts w:hint="cs"/>
          <w:rtl/>
        </w:rPr>
        <w:t>:</w:t>
      </w:r>
      <w:r>
        <w:rPr>
          <w:rFonts w:hint="cs"/>
          <w:rtl/>
        </w:rPr>
        <w:t xml:space="preserve"> والله على ما نقول وكيل. فخرج عمرو من عنده فقال له إبناه</w:t>
      </w:r>
      <w:r w:rsidR="00D05209">
        <w:rPr>
          <w:rFonts w:hint="cs"/>
          <w:rtl/>
        </w:rPr>
        <w:t>:</w:t>
      </w:r>
      <w:r>
        <w:rPr>
          <w:rFonts w:hint="cs"/>
          <w:rtl/>
        </w:rPr>
        <w:t xml:space="preserve"> ما صنعت</w:t>
      </w:r>
      <w:r w:rsidR="00D05209">
        <w:rPr>
          <w:rFonts w:hint="cs"/>
          <w:rtl/>
        </w:rPr>
        <w:t>؟</w:t>
      </w:r>
      <w:r>
        <w:rPr>
          <w:rFonts w:hint="cs"/>
          <w:rtl/>
        </w:rPr>
        <w:t xml:space="preserve"> قال</w:t>
      </w:r>
      <w:r w:rsidR="00D05209">
        <w:rPr>
          <w:rFonts w:hint="cs"/>
          <w:rtl/>
        </w:rPr>
        <w:t>:</w:t>
      </w:r>
      <w:r>
        <w:rPr>
          <w:rFonts w:hint="cs"/>
          <w:rtl/>
        </w:rPr>
        <w:t xml:space="preserve"> أعطانا مصر. قالا</w:t>
      </w:r>
      <w:r w:rsidR="00D05209">
        <w:rPr>
          <w:rFonts w:hint="cs"/>
          <w:rtl/>
        </w:rPr>
        <w:t>:</w:t>
      </w:r>
      <w:r>
        <w:rPr>
          <w:rFonts w:hint="cs"/>
          <w:rtl/>
        </w:rPr>
        <w:t xml:space="preserve"> وما مصر في ملك العرب</w:t>
      </w:r>
      <w:r w:rsidR="00D05209">
        <w:rPr>
          <w:rFonts w:hint="cs"/>
          <w:rtl/>
        </w:rPr>
        <w:t>؟!</w:t>
      </w:r>
      <w:r>
        <w:rPr>
          <w:rFonts w:hint="cs"/>
          <w:rtl/>
        </w:rPr>
        <w:t>. قال</w:t>
      </w:r>
      <w:r w:rsidR="00D05209">
        <w:rPr>
          <w:rFonts w:hint="cs"/>
          <w:rtl/>
        </w:rPr>
        <w:t>:</w:t>
      </w:r>
      <w:r>
        <w:rPr>
          <w:rFonts w:hint="cs"/>
          <w:rtl/>
        </w:rPr>
        <w:t xml:space="preserve"> لا أشبع الله بطونكما إن لم يشبعكما مصر</w:t>
      </w:r>
      <w:r w:rsidR="00D05209">
        <w:rPr>
          <w:rFonts w:hint="cs"/>
          <w:rtl/>
        </w:rPr>
        <w:t>،</w:t>
      </w:r>
      <w:r>
        <w:rPr>
          <w:rFonts w:hint="cs"/>
          <w:rtl/>
        </w:rPr>
        <w:t xml:space="preserve"> وكتب معاوية على أن لا ينقض شرط طاعة. وكتب عمرو على أن لا ينقض طاعة</w:t>
      </w:r>
      <w:r w:rsidR="00820E66">
        <w:rPr>
          <w:rFonts w:hint="cs"/>
          <w:rtl/>
        </w:rPr>
        <w:t>ٌ</w:t>
      </w:r>
      <w:r>
        <w:rPr>
          <w:rFonts w:hint="cs"/>
          <w:rtl/>
        </w:rPr>
        <w:t xml:space="preserve"> شرطا</w:t>
      </w:r>
      <w:r w:rsidR="00820E66">
        <w:rPr>
          <w:rFonts w:hint="cs"/>
          <w:rtl/>
        </w:rPr>
        <w:t>ً</w:t>
      </w:r>
      <w:r>
        <w:rPr>
          <w:rFonts w:hint="cs"/>
          <w:rtl/>
        </w:rPr>
        <w:t>. فكايد كل</w:t>
      </w:r>
      <w:r w:rsidR="00820E66">
        <w:rPr>
          <w:rFonts w:hint="cs"/>
          <w:rtl/>
        </w:rPr>
        <w:t>ُّ</w:t>
      </w:r>
      <w:r>
        <w:rPr>
          <w:rFonts w:hint="cs"/>
          <w:rtl/>
        </w:rPr>
        <w:t xml:space="preserve"> واحد منهما صاحبه. </w:t>
      </w:r>
    </w:p>
    <w:p w:rsidR="00C863B8" w:rsidRDefault="00FC68F2" w:rsidP="00820E66">
      <w:pPr>
        <w:pStyle w:val="libNormal"/>
        <w:rPr>
          <w:rtl/>
        </w:rPr>
      </w:pPr>
      <w:r>
        <w:rPr>
          <w:rFonts w:hint="cs"/>
          <w:rtl/>
        </w:rPr>
        <w:t>كتاب</w:t>
      </w:r>
      <w:r w:rsidR="0069282C">
        <w:rPr>
          <w:rFonts w:hint="cs"/>
          <w:rtl/>
        </w:rPr>
        <w:t xml:space="preserve"> صفِّين </w:t>
      </w:r>
      <w:r>
        <w:rPr>
          <w:rFonts w:hint="cs"/>
          <w:rtl/>
        </w:rPr>
        <w:t>ل</w:t>
      </w:r>
      <w:r w:rsidR="00820E66">
        <w:rPr>
          <w:rFonts w:hint="cs"/>
          <w:rtl/>
        </w:rPr>
        <w:t>إ</w:t>
      </w:r>
      <w:r>
        <w:rPr>
          <w:rFonts w:hint="cs"/>
          <w:rtl/>
        </w:rPr>
        <w:t>بن مزاحم ص 20</w:t>
      </w:r>
      <w:r w:rsidR="006233FD">
        <w:rPr>
          <w:rFonts w:hint="cs"/>
          <w:rtl/>
        </w:rPr>
        <w:t xml:space="preserve"> - </w:t>
      </w:r>
      <w:r>
        <w:rPr>
          <w:rFonts w:hint="cs"/>
          <w:rtl/>
        </w:rPr>
        <w:t>24</w:t>
      </w:r>
      <w:r w:rsidR="00D05209">
        <w:rPr>
          <w:rFonts w:hint="cs"/>
          <w:rtl/>
        </w:rPr>
        <w:t>،</w:t>
      </w:r>
      <w:r>
        <w:rPr>
          <w:rFonts w:hint="cs"/>
          <w:rtl/>
        </w:rPr>
        <w:t xml:space="preserve"> كامل المبر</w:t>
      </w:r>
      <w:r w:rsidR="00820E66">
        <w:rPr>
          <w:rFonts w:hint="cs"/>
          <w:rtl/>
        </w:rPr>
        <w:t>َّ</w:t>
      </w:r>
      <w:r>
        <w:rPr>
          <w:rFonts w:hint="cs"/>
          <w:rtl/>
        </w:rPr>
        <w:t>د 1 ص 221</w:t>
      </w:r>
      <w:r w:rsidR="00D05209">
        <w:rPr>
          <w:rFonts w:hint="cs"/>
          <w:rtl/>
        </w:rPr>
        <w:t>،</w:t>
      </w:r>
      <w:r>
        <w:rPr>
          <w:rFonts w:hint="cs"/>
          <w:rtl/>
        </w:rPr>
        <w:t xml:space="preserve"> شرح</w:t>
      </w:r>
      <w:r w:rsidR="00B42C96">
        <w:rPr>
          <w:rFonts w:hint="cs"/>
          <w:rtl/>
        </w:rPr>
        <w:t xml:space="preserve"> إبن </w:t>
      </w:r>
      <w:r>
        <w:rPr>
          <w:rFonts w:hint="cs"/>
          <w:rtl/>
        </w:rPr>
        <w:t>أبي الحديد 1 ص 136</w:t>
      </w:r>
      <w:r w:rsidR="006233FD">
        <w:rPr>
          <w:rFonts w:hint="cs"/>
          <w:rtl/>
        </w:rPr>
        <w:t xml:space="preserve"> - </w:t>
      </w:r>
      <w:r>
        <w:rPr>
          <w:rFonts w:hint="cs"/>
          <w:rtl/>
        </w:rPr>
        <w:t>138</w:t>
      </w:r>
      <w:r w:rsidR="00D05209">
        <w:rPr>
          <w:rFonts w:hint="cs"/>
          <w:rtl/>
        </w:rPr>
        <w:t>،</w:t>
      </w:r>
      <w:r>
        <w:rPr>
          <w:rFonts w:hint="cs"/>
          <w:rtl/>
        </w:rPr>
        <w:t xml:space="preserve"> تاريخ اليعقوبي 2 ص 161</w:t>
      </w:r>
      <w:r w:rsidR="006233FD">
        <w:rPr>
          <w:rFonts w:hint="cs"/>
          <w:rtl/>
        </w:rPr>
        <w:t xml:space="preserve"> - </w:t>
      </w:r>
      <w:r>
        <w:rPr>
          <w:rFonts w:hint="cs"/>
          <w:rtl/>
        </w:rPr>
        <w:t>163</w:t>
      </w:r>
      <w:r w:rsidR="00D05209">
        <w:rPr>
          <w:rFonts w:hint="cs"/>
          <w:rtl/>
        </w:rPr>
        <w:t>،</w:t>
      </w:r>
      <w:r>
        <w:rPr>
          <w:rFonts w:hint="cs"/>
          <w:rtl/>
        </w:rPr>
        <w:t xml:space="preserve"> رغبة الآمل من كتاب الكامل 3 ص 108</w:t>
      </w:r>
      <w:r w:rsidR="00D05209">
        <w:rPr>
          <w:rFonts w:hint="cs"/>
          <w:rtl/>
        </w:rPr>
        <w:t>،</w:t>
      </w:r>
      <w:r>
        <w:rPr>
          <w:rFonts w:hint="cs"/>
          <w:rtl/>
        </w:rPr>
        <w:t xml:space="preserve"> قصص العرب 2 ص 362. </w:t>
      </w:r>
    </w:p>
    <w:p w:rsidR="00FC68F2" w:rsidRDefault="00FC68F2" w:rsidP="00BD24DC">
      <w:pPr>
        <w:pStyle w:val="libCenterBold2"/>
        <w:rPr>
          <w:rtl/>
        </w:rPr>
      </w:pPr>
      <w:bookmarkStart w:id="64" w:name="52"/>
      <w:r>
        <w:rPr>
          <w:rFonts w:hint="cs"/>
          <w:rtl/>
        </w:rPr>
        <w:t>15</w:t>
      </w:r>
      <w:r w:rsidR="006233FD">
        <w:rPr>
          <w:rFonts w:hint="cs"/>
          <w:rtl/>
        </w:rPr>
        <w:t xml:space="preserve"> -</w:t>
      </w:r>
      <w:r w:rsidR="00257559">
        <w:rPr>
          <w:rFonts w:hint="cs"/>
          <w:rtl/>
        </w:rPr>
        <w:t xml:space="preserve"> عمّار </w:t>
      </w:r>
      <w:r>
        <w:rPr>
          <w:rFonts w:hint="cs"/>
          <w:rtl/>
        </w:rPr>
        <w:t>بن ياسر وعمرو</w:t>
      </w:r>
      <w:bookmarkEnd w:id="64"/>
    </w:p>
    <w:p w:rsidR="00FC68F2" w:rsidRDefault="00820E66" w:rsidP="00D423FD">
      <w:pPr>
        <w:pStyle w:val="libNormal"/>
        <w:rPr>
          <w:rtl/>
        </w:rPr>
      </w:pPr>
      <w:r>
        <w:rPr>
          <w:rFonts w:hint="cs"/>
          <w:rtl/>
        </w:rPr>
        <w:t>إ</w:t>
      </w:r>
      <w:r w:rsidR="00FC68F2">
        <w:rPr>
          <w:rFonts w:hint="cs"/>
          <w:rtl/>
        </w:rPr>
        <w:t>جتمع</w:t>
      </w:r>
      <w:r w:rsidR="00257559">
        <w:rPr>
          <w:rFonts w:hint="cs"/>
          <w:rtl/>
        </w:rPr>
        <w:t xml:space="preserve"> عمّار </w:t>
      </w:r>
      <w:r w:rsidR="00FC68F2">
        <w:rPr>
          <w:rFonts w:hint="cs"/>
          <w:rtl/>
        </w:rPr>
        <w:t>بن ياسر مع عمرو بن العاص في المعسكر يوم صف</w:t>
      </w:r>
      <w:r>
        <w:rPr>
          <w:rFonts w:hint="cs"/>
          <w:rtl/>
        </w:rPr>
        <w:t>ِّ</w:t>
      </w:r>
      <w:r w:rsidR="00FC68F2">
        <w:rPr>
          <w:rFonts w:hint="cs"/>
          <w:rtl/>
        </w:rPr>
        <w:t>ين</w:t>
      </w:r>
      <w:r w:rsidR="00D05209">
        <w:rPr>
          <w:rFonts w:hint="cs"/>
          <w:rtl/>
        </w:rPr>
        <w:t>،</w:t>
      </w:r>
      <w:r w:rsidR="00FC68F2">
        <w:rPr>
          <w:rFonts w:hint="cs"/>
          <w:rtl/>
        </w:rPr>
        <w:t xml:space="preserve"> فنزل</w:t>
      </w:r>
      <w:r w:rsidR="00257559">
        <w:rPr>
          <w:rFonts w:hint="cs"/>
          <w:rtl/>
        </w:rPr>
        <w:t xml:space="preserve"> عمّار </w:t>
      </w:r>
      <w:r w:rsidR="00FC68F2">
        <w:rPr>
          <w:rFonts w:hint="cs"/>
          <w:rtl/>
        </w:rPr>
        <w:t>وال</w:t>
      </w:r>
      <w:r>
        <w:rPr>
          <w:rFonts w:hint="cs"/>
          <w:rtl/>
        </w:rPr>
        <w:t>ّ</w:t>
      </w:r>
      <w:r w:rsidR="00FC68F2">
        <w:rPr>
          <w:rFonts w:hint="cs"/>
          <w:rtl/>
        </w:rPr>
        <w:t>ذين معه فاحتبوا بحمايل سيوفهم فتشه</w:t>
      </w:r>
      <w:r>
        <w:rPr>
          <w:rFonts w:hint="cs"/>
          <w:rtl/>
        </w:rPr>
        <w:t>َّ</w:t>
      </w:r>
      <w:r w:rsidR="00FC68F2">
        <w:rPr>
          <w:rFonts w:hint="cs"/>
          <w:rtl/>
        </w:rPr>
        <w:t xml:space="preserve">د عمرو بن العاص </w:t>
      </w:r>
      <w:r w:rsidR="00E50A91">
        <w:rPr>
          <w:rFonts w:hint="cs"/>
          <w:rtl/>
        </w:rPr>
        <w:t>(</w:t>
      </w:r>
      <w:r w:rsidR="00FC68F2">
        <w:rPr>
          <w:rFonts w:hint="cs"/>
          <w:rtl/>
        </w:rPr>
        <w:t>يعني قال</w:t>
      </w:r>
      <w:r w:rsidR="00D05209">
        <w:rPr>
          <w:rFonts w:hint="cs"/>
          <w:rtl/>
        </w:rPr>
        <w:t>:</w:t>
      </w:r>
      <w:r w:rsidR="00FC68F2">
        <w:rPr>
          <w:rFonts w:hint="cs"/>
          <w:rtl/>
        </w:rPr>
        <w:t xml:space="preserve"> أشهد أن لا إله</w:t>
      </w:r>
      <w:r w:rsidR="00981E64">
        <w:rPr>
          <w:rFonts w:hint="cs"/>
          <w:rtl/>
        </w:rPr>
        <w:t xml:space="preserve"> إلّا </w:t>
      </w:r>
      <w:r w:rsidR="00FC68F2">
        <w:rPr>
          <w:rFonts w:hint="cs"/>
          <w:rtl/>
        </w:rPr>
        <w:t>الله</w:t>
      </w:r>
      <w:r w:rsidR="00E50A91">
        <w:rPr>
          <w:rFonts w:hint="cs"/>
          <w:rtl/>
        </w:rPr>
        <w:t>)</w:t>
      </w:r>
      <w:r w:rsidR="00FC68F2">
        <w:rPr>
          <w:rFonts w:hint="cs"/>
          <w:rtl/>
        </w:rPr>
        <w:t xml:space="preserve"> فقال عم</w:t>
      </w:r>
      <w:r>
        <w:rPr>
          <w:rFonts w:hint="cs"/>
          <w:rtl/>
        </w:rPr>
        <w:t>ّ</w:t>
      </w:r>
      <w:r w:rsidR="00FC68F2">
        <w:rPr>
          <w:rFonts w:hint="cs"/>
          <w:rtl/>
        </w:rPr>
        <w:t>ار</w:t>
      </w:r>
      <w:r w:rsidR="00D05209">
        <w:rPr>
          <w:rFonts w:hint="cs"/>
          <w:rtl/>
        </w:rPr>
        <w:t>:</w:t>
      </w:r>
      <w:r w:rsidR="00FC68F2">
        <w:rPr>
          <w:rFonts w:hint="cs"/>
          <w:rtl/>
        </w:rPr>
        <w:t xml:space="preserve"> ا</w:t>
      </w:r>
      <w:r>
        <w:rPr>
          <w:rFonts w:hint="cs"/>
          <w:rtl/>
        </w:rPr>
        <w:t>ُ</w:t>
      </w:r>
      <w:r w:rsidR="00FC68F2">
        <w:rPr>
          <w:rFonts w:hint="cs"/>
          <w:rtl/>
        </w:rPr>
        <w:t>سكت فقد تركتها في حياة محمد ومن بعده</w:t>
      </w:r>
      <w:r w:rsidR="00D05209">
        <w:rPr>
          <w:rFonts w:hint="cs"/>
          <w:rtl/>
        </w:rPr>
        <w:t>،</w:t>
      </w:r>
      <w:r w:rsidR="00FC68F2">
        <w:rPr>
          <w:rFonts w:hint="cs"/>
          <w:rtl/>
        </w:rPr>
        <w:t xml:space="preserve"> ونحن أحق</w:t>
      </w:r>
      <w:r>
        <w:rPr>
          <w:rFonts w:hint="cs"/>
          <w:rtl/>
        </w:rPr>
        <w:t>ُّ</w:t>
      </w:r>
      <w:r w:rsidR="00FC68F2">
        <w:rPr>
          <w:rFonts w:hint="cs"/>
          <w:rtl/>
        </w:rPr>
        <w:t xml:space="preserve"> بها منك</w:t>
      </w:r>
      <w:r w:rsidR="00D05209">
        <w:rPr>
          <w:rFonts w:hint="cs"/>
          <w:rtl/>
        </w:rPr>
        <w:t>،</w:t>
      </w:r>
      <w:r w:rsidR="00FC68F2">
        <w:rPr>
          <w:rFonts w:hint="cs"/>
          <w:rtl/>
        </w:rPr>
        <w:t xml:space="preserve"> فإن شئت كانت خصومة فيدفع حق</w:t>
      </w:r>
      <w:r>
        <w:rPr>
          <w:rFonts w:hint="cs"/>
          <w:rtl/>
        </w:rPr>
        <w:t>ّ</w:t>
      </w:r>
      <w:r w:rsidR="00FC68F2">
        <w:rPr>
          <w:rFonts w:hint="cs"/>
          <w:rtl/>
        </w:rPr>
        <w:t>نا باطلك</w:t>
      </w:r>
      <w:r w:rsidR="00D05209">
        <w:rPr>
          <w:rFonts w:hint="cs"/>
          <w:rtl/>
        </w:rPr>
        <w:t>،</w:t>
      </w:r>
      <w:r w:rsidR="00FC68F2">
        <w:rPr>
          <w:rFonts w:hint="cs"/>
          <w:rtl/>
        </w:rPr>
        <w:t xml:space="preserve"> وإن شئت كانت خطبة فنحن أعلم بفصل الخطاب منك</w:t>
      </w:r>
      <w:r w:rsidR="00D05209">
        <w:rPr>
          <w:rFonts w:hint="cs"/>
          <w:rtl/>
        </w:rPr>
        <w:t>،</w:t>
      </w:r>
      <w:r w:rsidR="00FC68F2">
        <w:rPr>
          <w:rFonts w:hint="cs"/>
          <w:rtl/>
        </w:rPr>
        <w:t xml:space="preserve"> وإن شئت أخبرتك بكلمة تفصل بيننا وبينك</w:t>
      </w:r>
      <w:r w:rsidR="00D05209">
        <w:rPr>
          <w:rFonts w:hint="cs"/>
          <w:rtl/>
        </w:rPr>
        <w:t>،</w:t>
      </w:r>
      <w:r w:rsidR="00FC68F2">
        <w:rPr>
          <w:rFonts w:hint="cs"/>
          <w:rtl/>
        </w:rPr>
        <w:t xml:space="preserve"> وتكفرك قبل القيام</w:t>
      </w:r>
      <w:r w:rsidR="00D05209">
        <w:rPr>
          <w:rFonts w:hint="cs"/>
          <w:rtl/>
        </w:rPr>
        <w:t>،</w:t>
      </w:r>
      <w:r w:rsidR="00FC68F2">
        <w:rPr>
          <w:rFonts w:hint="cs"/>
          <w:rtl/>
        </w:rPr>
        <w:t xml:space="preserve"> و تشهد بها على نفسك</w:t>
      </w:r>
      <w:r w:rsidR="00D05209">
        <w:rPr>
          <w:rFonts w:hint="cs"/>
          <w:rtl/>
        </w:rPr>
        <w:t>،</w:t>
      </w:r>
      <w:r w:rsidR="00FC68F2">
        <w:rPr>
          <w:rFonts w:hint="cs"/>
          <w:rtl/>
        </w:rPr>
        <w:t xml:space="preserve"> ولا تستطيع أن ت</w:t>
      </w:r>
      <w:r>
        <w:rPr>
          <w:rFonts w:hint="cs"/>
          <w:rtl/>
        </w:rPr>
        <w:t>ُ</w:t>
      </w:r>
      <w:r w:rsidR="00FC68F2">
        <w:rPr>
          <w:rFonts w:hint="cs"/>
          <w:rtl/>
        </w:rPr>
        <w:t>كذ</w:t>
      </w:r>
      <w:r>
        <w:rPr>
          <w:rFonts w:hint="cs"/>
          <w:rtl/>
        </w:rPr>
        <w:t>ِّ</w:t>
      </w:r>
      <w:r w:rsidR="00FC68F2">
        <w:rPr>
          <w:rFonts w:hint="cs"/>
          <w:rtl/>
        </w:rPr>
        <w:t>بني. قال عمرو</w:t>
      </w:r>
      <w:r w:rsidR="00D05209">
        <w:rPr>
          <w:rFonts w:hint="cs"/>
          <w:rtl/>
        </w:rPr>
        <w:t>:</w:t>
      </w:r>
      <w:r w:rsidR="00FC68F2">
        <w:rPr>
          <w:rFonts w:hint="cs"/>
          <w:rtl/>
        </w:rPr>
        <w:t xml:space="preserve"> يا أبا اليقظان</w:t>
      </w:r>
      <w:r w:rsidR="00D05209">
        <w:rPr>
          <w:rFonts w:hint="cs"/>
          <w:rtl/>
        </w:rPr>
        <w:t>؟</w:t>
      </w:r>
      <w:r w:rsidR="00FC68F2">
        <w:rPr>
          <w:rFonts w:hint="cs"/>
          <w:rtl/>
        </w:rPr>
        <w:t xml:space="preserve"> ليس لهذا جئت إن</w:t>
      </w:r>
      <w:r>
        <w:rPr>
          <w:rFonts w:hint="cs"/>
          <w:rtl/>
        </w:rPr>
        <w:t>َّ</w:t>
      </w:r>
      <w:r w:rsidR="00FC68F2">
        <w:rPr>
          <w:rFonts w:hint="cs"/>
          <w:rtl/>
        </w:rPr>
        <w:t>ما جئت لأن</w:t>
      </w:r>
      <w:r>
        <w:rPr>
          <w:rFonts w:hint="cs"/>
          <w:rtl/>
        </w:rPr>
        <w:t>ّ</w:t>
      </w:r>
      <w:r w:rsidR="00FC68F2">
        <w:rPr>
          <w:rFonts w:hint="cs"/>
          <w:rtl/>
        </w:rPr>
        <w:t>ي رأيتك أطوع أهل هذا العسكر فيهم</w:t>
      </w:r>
      <w:r w:rsidR="00D05209">
        <w:rPr>
          <w:rFonts w:hint="cs"/>
          <w:rtl/>
        </w:rPr>
        <w:t>،</w:t>
      </w:r>
      <w:r w:rsidR="00FC68F2">
        <w:rPr>
          <w:rFonts w:hint="cs"/>
          <w:rtl/>
        </w:rPr>
        <w:t xml:space="preserve"> أ</w:t>
      </w:r>
      <w:r>
        <w:rPr>
          <w:rFonts w:hint="cs"/>
          <w:rtl/>
        </w:rPr>
        <w:t>ُ</w:t>
      </w:r>
      <w:r w:rsidR="00FC68F2">
        <w:rPr>
          <w:rFonts w:hint="cs"/>
          <w:rtl/>
        </w:rPr>
        <w:t>ذك</w:t>
      </w:r>
      <w:r>
        <w:rPr>
          <w:rFonts w:hint="cs"/>
          <w:rtl/>
        </w:rPr>
        <w:t>ِّ</w:t>
      </w:r>
      <w:r w:rsidR="00FC68F2">
        <w:rPr>
          <w:rFonts w:hint="cs"/>
          <w:rtl/>
        </w:rPr>
        <w:t>رك الله</w:t>
      </w:r>
      <w:r w:rsidR="00981E64">
        <w:rPr>
          <w:rFonts w:hint="cs"/>
          <w:rtl/>
        </w:rPr>
        <w:t xml:space="preserve"> إلّا </w:t>
      </w:r>
      <w:r w:rsidR="00FC68F2">
        <w:rPr>
          <w:rFonts w:hint="cs"/>
          <w:rtl/>
        </w:rPr>
        <w:t>كففت سلاحهم</w:t>
      </w:r>
      <w:r w:rsidR="00D05209">
        <w:rPr>
          <w:rFonts w:hint="cs"/>
          <w:rtl/>
        </w:rPr>
        <w:t>،</w:t>
      </w:r>
      <w:r w:rsidR="00FC68F2">
        <w:rPr>
          <w:rFonts w:hint="cs"/>
          <w:rtl/>
        </w:rPr>
        <w:t xml:space="preserve"> وحقنت دمائهم وحرضت على ذلك فعلام تقاتلنا</w:t>
      </w:r>
      <w:r w:rsidR="00D05209">
        <w:rPr>
          <w:rFonts w:hint="cs"/>
          <w:rtl/>
        </w:rPr>
        <w:t>؟</w:t>
      </w:r>
      <w:r w:rsidR="00FC68F2">
        <w:rPr>
          <w:rFonts w:hint="cs"/>
          <w:rtl/>
        </w:rPr>
        <w:t>! أو لسنا نعبد إلها</w:t>
      </w:r>
      <w:r>
        <w:rPr>
          <w:rFonts w:hint="cs"/>
          <w:rtl/>
        </w:rPr>
        <w:t>ً</w:t>
      </w:r>
      <w:r w:rsidR="00FC68F2">
        <w:rPr>
          <w:rFonts w:hint="cs"/>
          <w:rtl/>
        </w:rPr>
        <w:t xml:space="preserve"> واحدا</w:t>
      </w:r>
      <w:r>
        <w:rPr>
          <w:rFonts w:hint="cs"/>
          <w:rtl/>
        </w:rPr>
        <w:t>ً</w:t>
      </w:r>
      <w:r w:rsidR="00D05209">
        <w:rPr>
          <w:rFonts w:hint="cs"/>
          <w:rtl/>
        </w:rPr>
        <w:t>؟</w:t>
      </w:r>
      <w:r w:rsidR="00FC68F2">
        <w:rPr>
          <w:rFonts w:hint="cs"/>
          <w:rtl/>
        </w:rPr>
        <w:t xml:space="preserve"> ونصل</w:t>
      </w:r>
      <w:r>
        <w:rPr>
          <w:rFonts w:hint="cs"/>
          <w:rtl/>
        </w:rPr>
        <w:t>ّ</w:t>
      </w:r>
      <w:r w:rsidR="00FC68F2">
        <w:rPr>
          <w:rFonts w:hint="cs"/>
          <w:rtl/>
        </w:rPr>
        <w:t>ي قبلتكم</w:t>
      </w:r>
      <w:r w:rsidR="00D05209">
        <w:rPr>
          <w:rFonts w:hint="cs"/>
          <w:rtl/>
        </w:rPr>
        <w:t>،</w:t>
      </w:r>
      <w:r w:rsidR="00FC68F2">
        <w:rPr>
          <w:rFonts w:hint="cs"/>
          <w:rtl/>
        </w:rPr>
        <w:t xml:space="preserve"> وندعو ودعوتكم</w:t>
      </w:r>
      <w:r w:rsidR="00D05209">
        <w:rPr>
          <w:rFonts w:hint="cs"/>
          <w:rtl/>
        </w:rPr>
        <w:t>؟</w:t>
      </w:r>
      <w:r w:rsidR="00FC68F2">
        <w:rPr>
          <w:rFonts w:hint="cs"/>
          <w:rtl/>
        </w:rPr>
        <w:t xml:space="preserve"> ونقرأ كتابكم</w:t>
      </w:r>
      <w:r w:rsidR="00D05209">
        <w:rPr>
          <w:rFonts w:hint="cs"/>
          <w:rtl/>
        </w:rPr>
        <w:t>؟</w:t>
      </w:r>
      <w:r w:rsidR="00FC68F2">
        <w:rPr>
          <w:rFonts w:hint="cs"/>
          <w:rtl/>
        </w:rPr>
        <w:t xml:space="preserve"> ونؤمن برسولكم</w:t>
      </w:r>
      <w:r w:rsidR="00D05209">
        <w:rPr>
          <w:rFonts w:hint="cs"/>
          <w:rtl/>
        </w:rPr>
        <w:t>؟</w:t>
      </w:r>
      <w:r w:rsidR="00FC68F2">
        <w:rPr>
          <w:rFonts w:hint="cs"/>
          <w:rtl/>
        </w:rPr>
        <w:t xml:space="preserve"> قال عم</w:t>
      </w:r>
      <w:r>
        <w:rPr>
          <w:rFonts w:hint="cs"/>
          <w:rtl/>
        </w:rPr>
        <w:t>ّ</w:t>
      </w:r>
      <w:r w:rsidR="00FC68F2">
        <w:rPr>
          <w:rFonts w:hint="cs"/>
          <w:rtl/>
        </w:rPr>
        <w:t>ار</w:t>
      </w:r>
      <w:r w:rsidR="00D05209">
        <w:rPr>
          <w:rFonts w:hint="cs"/>
          <w:rtl/>
        </w:rPr>
        <w:t>:</w:t>
      </w:r>
      <w:r w:rsidR="00FC68F2">
        <w:rPr>
          <w:rFonts w:hint="cs"/>
          <w:rtl/>
        </w:rPr>
        <w:t xml:space="preserve"> الحمد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يقال</w:t>
      </w:r>
      <w:r w:rsidR="00D05209">
        <w:rPr>
          <w:rFonts w:eastAsia="Calibri" w:hint="cs"/>
          <w:rtl/>
        </w:rPr>
        <w:t>:</w:t>
      </w:r>
      <w:r w:rsidRPr="001C36A7">
        <w:rPr>
          <w:rFonts w:eastAsia="Calibri" w:hint="cs"/>
          <w:rtl/>
        </w:rPr>
        <w:t xml:space="preserve"> جاء يسحب ذيله</w:t>
      </w:r>
      <w:r w:rsidR="00D05209">
        <w:rPr>
          <w:rFonts w:eastAsia="Calibri" w:hint="cs"/>
          <w:rtl/>
        </w:rPr>
        <w:t>:</w:t>
      </w:r>
      <w:r w:rsidRPr="001C36A7">
        <w:rPr>
          <w:rFonts w:eastAsia="Calibri" w:hint="cs"/>
          <w:rtl/>
        </w:rPr>
        <w:t xml:space="preserve"> أي يمشي متبخترا</w:t>
      </w:r>
      <w:r w:rsidR="00820E66">
        <w:rPr>
          <w:rFonts w:eastAsia="Calibri" w:hint="cs"/>
          <w:rtl/>
        </w:rPr>
        <w:t>ً</w:t>
      </w:r>
      <w:r w:rsidRPr="001C36A7">
        <w:rPr>
          <w:rFonts w:eastAsia="Calibri" w:hint="cs"/>
          <w:rtl/>
        </w:rPr>
        <w:t xml:space="preserve"> انتهز</w:t>
      </w:r>
      <w:r w:rsidR="00D05209">
        <w:rPr>
          <w:rFonts w:eastAsia="Calibri" w:hint="cs"/>
          <w:rtl/>
        </w:rPr>
        <w:t>:</w:t>
      </w:r>
      <w:r w:rsidRPr="001C36A7">
        <w:rPr>
          <w:rFonts w:eastAsia="Calibri" w:hint="cs"/>
          <w:rtl/>
        </w:rPr>
        <w:t xml:space="preserve"> ابتدر واغتنم.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بزه غلبه. بز الشيئ منه</w:t>
      </w:r>
      <w:r w:rsidR="00D05209">
        <w:rPr>
          <w:rFonts w:eastAsia="Calibri" w:hint="cs"/>
          <w:rtl/>
        </w:rPr>
        <w:t>:</w:t>
      </w:r>
      <w:r w:rsidRPr="001C36A7">
        <w:rPr>
          <w:rFonts w:eastAsia="Calibri" w:hint="cs"/>
          <w:rtl/>
        </w:rPr>
        <w:t xml:space="preserve"> أخذه بجفاء وقهر.</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820E66">
      <w:pPr>
        <w:pStyle w:val="libNormal0"/>
        <w:rPr>
          <w:rtl/>
        </w:rPr>
      </w:pPr>
      <w:r>
        <w:rPr>
          <w:rFonts w:hint="cs"/>
          <w:rtl/>
        </w:rPr>
        <w:t>لله ال</w:t>
      </w:r>
      <w:r w:rsidR="00820E66">
        <w:rPr>
          <w:rFonts w:hint="cs"/>
          <w:rtl/>
        </w:rPr>
        <w:t>ّ</w:t>
      </w:r>
      <w:r>
        <w:rPr>
          <w:rFonts w:hint="cs"/>
          <w:rtl/>
        </w:rPr>
        <w:t>ذي أخرجها من فيك إن</w:t>
      </w:r>
      <w:r w:rsidR="00820E66">
        <w:rPr>
          <w:rFonts w:hint="cs"/>
          <w:rtl/>
        </w:rPr>
        <w:t>ّ</w:t>
      </w:r>
      <w:r>
        <w:rPr>
          <w:rFonts w:hint="cs"/>
          <w:rtl/>
        </w:rPr>
        <w:t>ها لي ولأصحابي القبلة</w:t>
      </w:r>
      <w:r w:rsidR="00D05209">
        <w:rPr>
          <w:rFonts w:hint="cs"/>
          <w:rtl/>
        </w:rPr>
        <w:t>،</w:t>
      </w:r>
      <w:r>
        <w:rPr>
          <w:rFonts w:hint="cs"/>
          <w:rtl/>
        </w:rPr>
        <w:t xml:space="preserve"> والدين وعبادة الرحمن</w:t>
      </w:r>
      <w:r w:rsidR="00D05209">
        <w:rPr>
          <w:rFonts w:hint="cs"/>
          <w:rtl/>
        </w:rPr>
        <w:t>،</w:t>
      </w:r>
      <w:r>
        <w:rPr>
          <w:rFonts w:hint="cs"/>
          <w:rtl/>
        </w:rPr>
        <w:t xml:space="preserve"> والنبي</w:t>
      </w:r>
      <w:r w:rsidR="00820E66">
        <w:rPr>
          <w:rFonts w:hint="cs"/>
          <w:rtl/>
        </w:rPr>
        <w:t>ّ</w:t>
      </w:r>
      <w:r>
        <w:rPr>
          <w:rFonts w:hint="cs"/>
          <w:rtl/>
        </w:rPr>
        <w:t xml:space="preserve"> والكتاب</w:t>
      </w:r>
      <w:r w:rsidR="00D05209">
        <w:rPr>
          <w:rFonts w:hint="cs"/>
          <w:rtl/>
        </w:rPr>
        <w:t>،</w:t>
      </w:r>
      <w:r>
        <w:rPr>
          <w:rFonts w:hint="cs"/>
          <w:rtl/>
        </w:rPr>
        <w:t xml:space="preserve"> من دونك ودون أصحابك</w:t>
      </w:r>
      <w:r w:rsidR="00D05209">
        <w:rPr>
          <w:rFonts w:hint="cs"/>
          <w:rtl/>
        </w:rPr>
        <w:t>،</w:t>
      </w:r>
      <w:r>
        <w:rPr>
          <w:rFonts w:hint="cs"/>
          <w:rtl/>
        </w:rPr>
        <w:t xml:space="preserve"> الحمد لله الذي قر</w:t>
      </w:r>
      <w:r w:rsidR="00820E66">
        <w:rPr>
          <w:rFonts w:hint="cs"/>
          <w:rtl/>
        </w:rPr>
        <w:t>َّ</w:t>
      </w:r>
      <w:r>
        <w:rPr>
          <w:rFonts w:hint="cs"/>
          <w:rtl/>
        </w:rPr>
        <w:t>رك لنا بذلك دونك ودون أصحابك</w:t>
      </w:r>
      <w:r w:rsidR="00D05209">
        <w:rPr>
          <w:rFonts w:hint="cs"/>
          <w:rtl/>
        </w:rPr>
        <w:t>،</w:t>
      </w:r>
      <w:r>
        <w:rPr>
          <w:rFonts w:hint="cs"/>
          <w:rtl/>
        </w:rPr>
        <w:t xml:space="preserve"> وجعلك ضال</w:t>
      </w:r>
      <w:r w:rsidR="00820E66">
        <w:rPr>
          <w:rFonts w:hint="cs"/>
          <w:rtl/>
        </w:rPr>
        <w:t>ّ</w:t>
      </w:r>
      <w:r>
        <w:rPr>
          <w:rFonts w:hint="cs"/>
          <w:rtl/>
        </w:rPr>
        <w:t>ا</w:t>
      </w:r>
      <w:r w:rsidR="00820E66">
        <w:rPr>
          <w:rFonts w:hint="cs"/>
          <w:rtl/>
        </w:rPr>
        <w:t>ً</w:t>
      </w:r>
      <w:r>
        <w:rPr>
          <w:rFonts w:hint="cs"/>
          <w:rtl/>
        </w:rPr>
        <w:t xml:space="preserve"> مضل</w:t>
      </w:r>
      <w:r w:rsidR="00820E66">
        <w:rPr>
          <w:rFonts w:hint="cs"/>
          <w:rtl/>
        </w:rPr>
        <w:t>ّ</w:t>
      </w:r>
      <w:r>
        <w:rPr>
          <w:rFonts w:hint="cs"/>
          <w:rtl/>
        </w:rPr>
        <w:t>ا</w:t>
      </w:r>
      <w:r w:rsidR="00820E66">
        <w:rPr>
          <w:rFonts w:hint="cs"/>
          <w:rtl/>
        </w:rPr>
        <w:t>ً</w:t>
      </w:r>
      <w:r>
        <w:rPr>
          <w:rFonts w:hint="cs"/>
          <w:rtl/>
        </w:rPr>
        <w:t xml:space="preserve"> لا تعلم هاد</w:t>
      </w:r>
      <w:r w:rsidR="00820E66">
        <w:rPr>
          <w:rFonts w:hint="cs"/>
          <w:rtl/>
        </w:rPr>
        <w:t>ٍ</w:t>
      </w:r>
      <w:r>
        <w:rPr>
          <w:rFonts w:hint="cs"/>
          <w:rtl/>
        </w:rPr>
        <w:t xml:space="preserve"> أنت أم ضال</w:t>
      </w:r>
      <w:r w:rsidR="00820E66">
        <w:rPr>
          <w:rFonts w:hint="cs"/>
          <w:rtl/>
        </w:rPr>
        <w:t>ّ</w:t>
      </w:r>
      <w:r w:rsidR="00D05209">
        <w:rPr>
          <w:rFonts w:hint="cs"/>
          <w:rtl/>
        </w:rPr>
        <w:t>،</w:t>
      </w:r>
      <w:r>
        <w:rPr>
          <w:rFonts w:hint="cs"/>
          <w:rtl/>
        </w:rPr>
        <w:t xml:space="preserve"> وجعلك أعمى</w:t>
      </w:r>
      <w:r w:rsidR="00D05209">
        <w:rPr>
          <w:rFonts w:hint="cs"/>
          <w:rtl/>
        </w:rPr>
        <w:t>،</w:t>
      </w:r>
      <w:r>
        <w:rPr>
          <w:rFonts w:hint="cs"/>
          <w:rtl/>
        </w:rPr>
        <w:t xml:space="preserve"> وسأ</w:t>
      </w:r>
      <w:r w:rsidR="00820E66">
        <w:rPr>
          <w:rFonts w:hint="cs"/>
          <w:rtl/>
        </w:rPr>
        <w:t>ُ</w:t>
      </w:r>
      <w:r>
        <w:rPr>
          <w:rFonts w:hint="cs"/>
          <w:rtl/>
        </w:rPr>
        <w:t>خبرك على ما قاتلتك عليه أنت وأصحابك</w:t>
      </w:r>
      <w:r w:rsidR="00D05209">
        <w:rPr>
          <w:rFonts w:hint="cs"/>
          <w:rtl/>
        </w:rPr>
        <w:t>،</w:t>
      </w:r>
      <w:r>
        <w:rPr>
          <w:rFonts w:hint="cs"/>
          <w:rtl/>
        </w:rPr>
        <w:t xml:space="preserve"> أمرني رسول الله أن أ</w:t>
      </w:r>
      <w:r w:rsidR="00820E66">
        <w:rPr>
          <w:rFonts w:hint="cs"/>
          <w:rtl/>
        </w:rPr>
        <w:t>ُ</w:t>
      </w:r>
      <w:r>
        <w:rPr>
          <w:rFonts w:hint="cs"/>
          <w:rtl/>
        </w:rPr>
        <w:t>قاتل الناكثين وقد فعلت</w:t>
      </w:r>
      <w:r w:rsidR="00820E66">
        <w:rPr>
          <w:rFonts w:hint="cs"/>
          <w:rtl/>
        </w:rPr>
        <w:t>ُ</w:t>
      </w:r>
      <w:r w:rsidR="00D05209">
        <w:rPr>
          <w:rFonts w:hint="cs"/>
          <w:rtl/>
        </w:rPr>
        <w:t>،</w:t>
      </w:r>
      <w:r>
        <w:rPr>
          <w:rFonts w:hint="cs"/>
          <w:rtl/>
        </w:rPr>
        <w:t xml:space="preserve"> و أمرني أن أ</w:t>
      </w:r>
      <w:r w:rsidR="00820E66">
        <w:rPr>
          <w:rFonts w:hint="cs"/>
          <w:rtl/>
        </w:rPr>
        <w:t>ُ</w:t>
      </w:r>
      <w:r>
        <w:rPr>
          <w:rFonts w:hint="cs"/>
          <w:rtl/>
        </w:rPr>
        <w:t>قاتل القاسطين فأنتم هم</w:t>
      </w:r>
      <w:r w:rsidR="00D05209">
        <w:rPr>
          <w:rFonts w:hint="cs"/>
          <w:rtl/>
        </w:rPr>
        <w:t>،</w:t>
      </w:r>
      <w:r>
        <w:rPr>
          <w:rFonts w:hint="cs"/>
          <w:rtl/>
        </w:rPr>
        <w:t xml:space="preserve"> وأم</w:t>
      </w:r>
      <w:r w:rsidR="00820E66">
        <w:rPr>
          <w:rFonts w:hint="cs"/>
          <w:rtl/>
        </w:rPr>
        <w:t>ّ</w:t>
      </w:r>
      <w:r>
        <w:rPr>
          <w:rFonts w:hint="cs"/>
          <w:rtl/>
        </w:rPr>
        <w:t xml:space="preserve">ا المارقين فما أدري أدركهم أم لا. </w:t>
      </w:r>
    </w:p>
    <w:p w:rsidR="00FC68F2" w:rsidRDefault="00FC68F2" w:rsidP="00D423FD">
      <w:pPr>
        <w:pStyle w:val="libNormal"/>
        <w:rPr>
          <w:rtl/>
        </w:rPr>
      </w:pPr>
      <w:r w:rsidRPr="00D423FD">
        <w:rPr>
          <w:rFonts w:hint="cs"/>
          <w:rtl/>
        </w:rPr>
        <w:t>أي</w:t>
      </w:r>
      <w:r w:rsidR="00820E66">
        <w:rPr>
          <w:rFonts w:hint="cs"/>
          <w:rtl/>
        </w:rPr>
        <w:t>ّ</w:t>
      </w:r>
      <w:r w:rsidRPr="00D423FD">
        <w:rPr>
          <w:rFonts w:hint="cs"/>
          <w:rtl/>
        </w:rPr>
        <w:t>ها الأبتر</w:t>
      </w:r>
      <w:r w:rsidR="00D05209">
        <w:rPr>
          <w:rFonts w:hint="cs"/>
          <w:rtl/>
        </w:rPr>
        <w:t>؟</w:t>
      </w:r>
      <w:r w:rsidRPr="00D423FD">
        <w:rPr>
          <w:rFonts w:hint="cs"/>
          <w:rtl/>
        </w:rPr>
        <w:t xml:space="preserve"> ألست تعلم أن</w:t>
      </w:r>
      <w:r w:rsidR="00820E66">
        <w:rPr>
          <w:rFonts w:hint="cs"/>
          <w:rtl/>
        </w:rPr>
        <w:t>ّ</w:t>
      </w:r>
      <w:r w:rsidRPr="00D423FD">
        <w:rPr>
          <w:rFonts w:hint="cs"/>
          <w:rtl/>
        </w:rPr>
        <w:t xml:space="preserve"> رسول الله قال لعلي</w:t>
      </w:r>
      <w:r w:rsidR="00820E66">
        <w:rPr>
          <w:rFonts w:hint="cs"/>
          <w:rtl/>
        </w:rPr>
        <w:t>ّ</w:t>
      </w:r>
      <w:r w:rsidR="00D05209">
        <w:rPr>
          <w:rFonts w:hint="cs"/>
          <w:rtl/>
        </w:rPr>
        <w:t>:</w:t>
      </w:r>
      <w:r w:rsidRPr="00D423FD">
        <w:rPr>
          <w:rFonts w:hint="cs"/>
          <w:rtl/>
        </w:rPr>
        <w:t xml:space="preserve"> </w:t>
      </w:r>
      <w:r w:rsidR="00475FCA">
        <w:rPr>
          <w:rFonts w:hint="cs"/>
          <w:rtl/>
        </w:rPr>
        <w:t>مَن كنت مولاه فعليٌّ مولاه</w:t>
      </w:r>
      <w:r w:rsidR="00D05209">
        <w:rPr>
          <w:rFonts w:hint="cs"/>
          <w:rtl/>
        </w:rPr>
        <w:t>،</w:t>
      </w:r>
      <w:r w:rsidRPr="00D423FD">
        <w:rPr>
          <w:rFonts w:hint="cs"/>
          <w:rtl/>
        </w:rPr>
        <w:t xml:space="preserve"> أللهم</w:t>
      </w:r>
      <w:r w:rsidR="00820E66">
        <w:rPr>
          <w:rFonts w:hint="cs"/>
          <w:rtl/>
        </w:rPr>
        <w:t>ّ</w:t>
      </w:r>
      <w:r w:rsidRPr="00D423FD">
        <w:rPr>
          <w:rFonts w:hint="cs"/>
          <w:rtl/>
        </w:rPr>
        <w:t xml:space="preserve"> </w:t>
      </w:r>
      <w:r w:rsidR="00981E64">
        <w:rPr>
          <w:rFonts w:hint="cs"/>
          <w:rtl/>
        </w:rPr>
        <w:t>وال مَن والاه</w:t>
      </w:r>
      <w:r w:rsidR="00D05209">
        <w:rPr>
          <w:rFonts w:hint="cs"/>
          <w:rtl/>
        </w:rPr>
        <w:t>،</w:t>
      </w:r>
      <w:r w:rsidRPr="00D423FD">
        <w:rPr>
          <w:rFonts w:hint="cs"/>
          <w:rtl/>
        </w:rPr>
        <w:t xml:space="preserve"> و</w:t>
      </w:r>
      <w:r w:rsidR="00981E64">
        <w:rPr>
          <w:rFonts w:hint="cs"/>
          <w:rtl/>
        </w:rPr>
        <w:t>عاد مَن عاداه</w:t>
      </w:r>
      <w:r w:rsidR="00D05209">
        <w:rPr>
          <w:rFonts w:hint="cs"/>
          <w:rtl/>
        </w:rPr>
        <w:t>؟</w:t>
      </w:r>
      <w:r w:rsidRPr="00D423FD">
        <w:rPr>
          <w:rFonts w:hint="cs"/>
          <w:rtl/>
        </w:rPr>
        <w:t>! وأنا مولى الله ورسوله وعلي</w:t>
      </w:r>
      <w:r w:rsidR="00C27AFF">
        <w:rPr>
          <w:rFonts w:hint="cs"/>
          <w:rtl/>
        </w:rPr>
        <w:t>ٌّ</w:t>
      </w:r>
      <w:r w:rsidRPr="00D423FD">
        <w:rPr>
          <w:rFonts w:hint="cs"/>
          <w:rtl/>
        </w:rPr>
        <w:t xml:space="preserve"> من بعده وليس لك مولى. قال له عمرو</w:t>
      </w:r>
      <w:r w:rsidR="00D05209">
        <w:rPr>
          <w:rFonts w:hint="cs"/>
          <w:rtl/>
        </w:rPr>
        <w:t>:</w:t>
      </w:r>
      <w:r w:rsidRPr="00D423FD">
        <w:rPr>
          <w:rFonts w:hint="cs"/>
          <w:rtl/>
        </w:rPr>
        <w:t xml:space="preserve"> ل</w:t>
      </w:r>
      <w:r w:rsidR="00C27AFF">
        <w:rPr>
          <w:rFonts w:hint="cs"/>
          <w:rtl/>
        </w:rPr>
        <w:t>ِ</w:t>
      </w:r>
      <w:r w:rsidRPr="00D423FD">
        <w:rPr>
          <w:rFonts w:hint="cs"/>
          <w:rtl/>
        </w:rPr>
        <w:t>م</w:t>
      </w:r>
      <w:r w:rsidR="00C27AFF">
        <w:rPr>
          <w:rFonts w:hint="cs"/>
          <w:rtl/>
        </w:rPr>
        <w:t>َ</w:t>
      </w:r>
      <w:r w:rsidRPr="00D423FD">
        <w:rPr>
          <w:rFonts w:hint="cs"/>
          <w:rtl/>
        </w:rPr>
        <w:t xml:space="preserve"> تشتمني يا أبا اليقظان</w:t>
      </w:r>
      <w:r w:rsidR="00D05209">
        <w:rPr>
          <w:rFonts w:hint="cs"/>
          <w:rtl/>
        </w:rPr>
        <w:t>؟</w:t>
      </w:r>
      <w:r w:rsidRPr="00D423FD">
        <w:rPr>
          <w:rFonts w:hint="cs"/>
          <w:rtl/>
        </w:rPr>
        <w:t xml:space="preserve"> ولست أشتمك</w:t>
      </w:r>
      <w:r w:rsidR="00D05209">
        <w:rPr>
          <w:rFonts w:hint="cs"/>
          <w:rtl/>
        </w:rPr>
        <w:t>،</w:t>
      </w:r>
      <w:r w:rsidRPr="00D423FD">
        <w:rPr>
          <w:rFonts w:hint="cs"/>
          <w:rtl/>
        </w:rPr>
        <w:t xml:space="preserve"> قال عم</w:t>
      </w:r>
      <w:r w:rsidR="00C27AFF">
        <w:rPr>
          <w:rFonts w:hint="cs"/>
          <w:rtl/>
        </w:rPr>
        <w:t>ّ</w:t>
      </w:r>
      <w:r w:rsidRPr="00D423FD">
        <w:rPr>
          <w:rFonts w:hint="cs"/>
          <w:rtl/>
        </w:rPr>
        <w:t>ار</w:t>
      </w:r>
      <w:r w:rsidR="00D05209">
        <w:rPr>
          <w:rFonts w:hint="cs"/>
          <w:rtl/>
        </w:rPr>
        <w:t>:</w:t>
      </w:r>
      <w:r w:rsidRPr="00D423FD">
        <w:rPr>
          <w:rFonts w:hint="cs"/>
          <w:rtl/>
        </w:rPr>
        <w:t xml:space="preserve"> وب</w:t>
      </w:r>
      <w:r w:rsidR="00C27AFF">
        <w:rPr>
          <w:rFonts w:hint="cs"/>
          <w:rtl/>
        </w:rPr>
        <w:t>ِ</w:t>
      </w:r>
      <w:r w:rsidRPr="00D423FD">
        <w:rPr>
          <w:rFonts w:hint="cs"/>
          <w:rtl/>
        </w:rPr>
        <w:t>م</w:t>
      </w:r>
      <w:r w:rsidR="00C27AFF">
        <w:rPr>
          <w:rFonts w:hint="cs"/>
          <w:rtl/>
        </w:rPr>
        <w:t>َ</w:t>
      </w:r>
      <w:r w:rsidRPr="00D423FD">
        <w:rPr>
          <w:rFonts w:hint="cs"/>
          <w:rtl/>
        </w:rPr>
        <w:t xml:space="preserve"> تشتمني</w:t>
      </w:r>
      <w:r w:rsidR="00D05209">
        <w:rPr>
          <w:rFonts w:hint="cs"/>
          <w:rtl/>
        </w:rPr>
        <w:t>؟</w:t>
      </w:r>
      <w:r w:rsidRPr="00D423FD">
        <w:rPr>
          <w:rFonts w:hint="cs"/>
          <w:rtl/>
        </w:rPr>
        <w:t xml:space="preserve"> أتستطيع أن تقول</w:t>
      </w:r>
      <w:r w:rsidR="00D05209">
        <w:rPr>
          <w:rFonts w:hint="cs"/>
          <w:rtl/>
        </w:rPr>
        <w:t>:</w:t>
      </w:r>
      <w:r w:rsidRPr="00D423FD">
        <w:rPr>
          <w:rFonts w:hint="cs"/>
          <w:rtl/>
        </w:rPr>
        <w:t xml:space="preserve"> إن</w:t>
      </w:r>
      <w:r w:rsidR="00C27AFF">
        <w:rPr>
          <w:rFonts w:hint="cs"/>
          <w:rtl/>
        </w:rPr>
        <w:t>ّ</w:t>
      </w:r>
      <w:r w:rsidRPr="00D423FD">
        <w:rPr>
          <w:rFonts w:hint="cs"/>
          <w:rtl/>
        </w:rPr>
        <w:t>ي عصيت الله ورسوله يوما</w:t>
      </w:r>
      <w:r w:rsidR="00C27AFF">
        <w:rPr>
          <w:rFonts w:hint="cs"/>
          <w:rtl/>
        </w:rPr>
        <w:t>ً</w:t>
      </w:r>
      <w:r w:rsidRPr="00D423FD">
        <w:rPr>
          <w:rFonts w:hint="cs"/>
          <w:rtl/>
        </w:rPr>
        <w:t xml:space="preserve"> قط</w:t>
      </w:r>
      <w:r w:rsidR="00C27AFF">
        <w:rPr>
          <w:rFonts w:hint="cs"/>
          <w:rtl/>
        </w:rPr>
        <w:t>ّ</w:t>
      </w:r>
      <w:r w:rsidR="00D05209">
        <w:rPr>
          <w:rFonts w:hint="cs"/>
          <w:rtl/>
        </w:rPr>
        <w:t>؟</w:t>
      </w:r>
      <w:r w:rsidRPr="00D423FD">
        <w:rPr>
          <w:rFonts w:hint="cs"/>
          <w:rtl/>
        </w:rPr>
        <w:t xml:space="preserve"> قال له عمرو</w:t>
      </w:r>
      <w:r w:rsidR="00D05209">
        <w:rPr>
          <w:rFonts w:hint="cs"/>
          <w:rtl/>
        </w:rPr>
        <w:t>:</w:t>
      </w:r>
      <w:r w:rsidRPr="00D423FD">
        <w:rPr>
          <w:rFonts w:hint="cs"/>
          <w:rtl/>
        </w:rPr>
        <w:t xml:space="preserve"> إن</w:t>
      </w:r>
      <w:r w:rsidR="00C27AFF">
        <w:rPr>
          <w:rFonts w:hint="cs"/>
          <w:rtl/>
        </w:rPr>
        <w:t>َّ</w:t>
      </w:r>
      <w:r w:rsidRPr="00D423FD">
        <w:rPr>
          <w:rFonts w:hint="cs"/>
          <w:rtl/>
        </w:rPr>
        <w:t xml:space="preserve"> فيك لمسب</w:t>
      </w:r>
      <w:r w:rsidR="00C27AFF">
        <w:rPr>
          <w:rFonts w:hint="cs"/>
          <w:rtl/>
        </w:rPr>
        <w:t>ّ</w:t>
      </w:r>
      <w:r w:rsidRPr="00D423FD">
        <w:rPr>
          <w:rFonts w:hint="cs"/>
          <w:rtl/>
        </w:rPr>
        <w:t>ات سوى ذلك. قال عم</w:t>
      </w:r>
      <w:r w:rsidR="00C27AFF">
        <w:rPr>
          <w:rFonts w:hint="cs"/>
          <w:rtl/>
        </w:rPr>
        <w:t>ّ</w:t>
      </w:r>
      <w:r w:rsidRPr="00D423FD">
        <w:rPr>
          <w:rFonts w:hint="cs"/>
          <w:rtl/>
        </w:rPr>
        <w:t>ار</w:t>
      </w:r>
      <w:r w:rsidR="00D05209">
        <w:rPr>
          <w:rFonts w:hint="cs"/>
          <w:rtl/>
        </w:rPr>
        <w:t>:</w:t>
      </w:r>
      <w:r w:rsidRPr="00D423FD">
        <w:rPr>
          <w:rFonts w:hint="cs"/>
          <w:rtl/>
        </w:rPr>
        <w:t xml:space="preserve"> إن</w:t>
      </w:r>
      <w:r w:rsidR="00C27AFF">
        <w:rPr>
          <w:rFonts w:hint="cs"/>
          <w:rtl/>
        </w:rPr>
        <w:t>َّ</w:t>
      </w:r>
      <w:r w:rsidRPr="00D423FD">
        <w:rPr>
          <w:rFonts w:hint="cs"/>
          <w:rtl/>
        </w:rPr>
        <w:t xml:space="preserve"> الكريم م</w:t>
      </w:r>
      <w:r w:rsidR="00C27AFF">
        <w:rPr>
          <w:rFonts w:hint="cs"/>
          <w:rtl/>
        </w:rPr>
        <w:t>َ</w:t>
      </w:r>
      <w:r w:rsidRPr="00D423FD">
        <w:rPr>
          <w:rFonts w:hint="cs"/>
          <w:rtl/>
        </w:rPr>
        <w:t>ن أكرمه الله</w:t>
      </w:r>
      <w:r w:rsidR="00D05209">
        <w:rPr>
          <w:rFonts w:hint="cs"/>
          <w:rtl/>
        </w:rPr>
        <w:t>،</w:t>
      </w:r>
      <w:r w:rsidRPr="00D423FD">
        <w:rPr>
          <w:rFonts w:hint="cs"/>
          <w:rtl/>
        </w:rPr>
        <w:t xml:space="preserve"> كنت</w:t>
      </w:r>
      <w:r w:rsidR="00C27AFF">
        <w:rPr>
          <w:rFonts w:hint="cs"/>
          <w:rtl/>
        </w:rPr>
        <w:t>ُ</w:t>
      </w:r>
      <w:r w:rsidRPr="00D423FD">
        <w:rPr>
          <w:rFonts w:hint="cs"/>
          <w:rtl/>
        </w:rPr>
        <w:t xml:space="preserve"> وضيعا</w:t>
      </w:r>
      <w:r w:rsidR="00C27AFF">
        <w:rPr>
          <w:rFonts w:hint="cs"/>
          <w:rtl/>
        </w:rPr>
        <w:t>ً</w:t>
      </w:r>
      <w:r w:rsidRPr="00D423FD">
        <w:rPr>
          <w:rFonts w:hint="cs"/>
          <w:rtl/>
        </w:rPr>
        <w:t xml:space="preserve"> فرفعني الله</w:t>
      </w:r>
      <w:r w:rsidR="00D05209">
        <w:rPr>
          <w:rFonts w:hint="cs"/>
          <w:rtl/>
        </w:rPr>
        <w:t>،</w:t>
      </w:r>
      <w:r w:rsidRPr="00D423FD">
        <w:rPr>
          <w:rFonts w:hint="cs"/>
          <w:rtl/>
        </w:rPr>
        <w:t xml:space="preserve"> ومملوكا</w:t>
      </w:r>
      <w:r w:rsidR="00C27AFF">
        <w:rPr>
          <w:rFonts w:hint="cs"/>
          <w:rtl/>
        </w:rPr>
        <w:t>ً</w:t>
      </w:r>
      <w:r w:rsidRPr="00D423FD">
        <w:rPr>
          <w:rFonts w:hint="cs"/>
          <w:rtl/>
        </w:rPr>
        <w:t xml:space="preserve"> فأعتقني الله</w:t>
      </w:r>
      <w:r w:rsidR="00D05209">
        <w:rPr>
          <w:rFonts w:hint="cs"/>
          <w:rtl/>
        </w:rPr>
        <w:t>،</w:t>
      </w:r>
      <w:r w:rsidRPr="00D423FD">
        <w:rPr>
          <w:rFonts w:hint="cs"/>
          <w:rtl/>
        </w:rPr>
        <w:t xml:space="preserve"> وضعيفا</w:t>
      </w:r>
      <w:r w:rsidR="00C27AFF">
        <w:rPr>
          <w:rFonts w:hint="cs"/>
          <w:rtl/>
        </w:rPr>
        <w:t>ً</w:t>
      </w:r>
      <w:r w:rsidRPr="00D423FD">
        <w:rPr>
          <w:rFonts w:hint="cs"/>
          <w:rtl/>
        </w:rPr>
        <w:t xml:space="preserve"> فقو</w:t>
      </w:r>
      <w:r w:rsidR="00C27AFF">
        <w:rPr>
          <w:rFonts w:hint="cs"/>
          <w:rtl/>
        </w:rPr>
        <w:t>َّ</w:t>
      </w:r>
      <w:r w:rsidRPr="00D423FD">
        <w:rPr>
          <w:rFonts w:hint="cs"/>
          <w:rtl/>
        </w:rPr>
        <w:t>اني الله</w:t>
      </w:r>
      <w:r w:rsidR="00D05209">
        <w:rPr>
          <w:rFonts w:hint="cs"/>
          <w:rtl/>
        </w:rPr>
        <w:t>،</w:t>
      </w:r>
      <w:r w:rsidRPr="00D423FD">
        <w:rPr>
          <w:rFonts w:hint="cs"/>
          <w:rtl/>
        </w:rPr>
        <w:t xml:space="preserve"> وفقيرا</w:t>
      </w:r>
      <w:r w:rsidR="00C27AFF">
        <w:rPr>
          <w:rFonts w:hint="cs"/>
          <w:rtl/>
        </w:rPr>
        <w:t>ً</w:t>
      </w:r>
      <w:r w:rsidRPr="00D423FD">
        <w:rPr>
          <w:rFonts w:hint="cs"/>
          <w:rtl/>
        </w:rPr>
        <w:t xml:space="preserve"> فأغناني الله. وقال له عمرو</w:t>
      </w:r>
      <w:r w:rsidR="00D05209">
        <w:rPr>
          <w:rFonts w:hint="cs"/>
          <w:rtl/>
        </w:rPr>
        <w:t>:</w:t>
      </w:r>
      <w:r w:rsidRPr="00D423FD">
        <w:rPr>
          <w:rFonts w:hint="cs"/>
          <w:rtl/>
        </w:rPr>
        <w:t xml:space="preserve"> فما ترى في قتل عثمان</w:t>
      </w:r>
      <w:r w:rsidR="00D05209">
        <w:rPr>
          <w:rFonts w:hint="cs"/>
          <w:rtl/>
        </w:rPr>
        <w:t>؟</w:t>
      </w:r>
      <w:r w:rsidRPr="00D423FD">
        <w:rPr>
          <w:rFonts w:hint="cs"/>
          <w:rtl/>
        </w:rPr>
        <w:t xml:space="preserve"> قال فتح لكم باب كل</w:t>
      </w:r>
      <w:r w:rsidR="00C27AFF">
        <w:rPr>
          <w:rFonts w:hint="cs"/>
          <w:rtl/>
        </w:rPr>
        <w:t>ِّ</w:t>
      </w:r>
      <w:r w:rsidRPr="00D423FD">
        <w:rPr>
          <w:rFonts w:hint="cs"/>
          <w:rtl/>
        </w:rPr>
        <w:t xml:space="preserve"> سوء. قال عمرو</w:t>
      </w:r>
      <w:r w:rsidR="00D05209">
        <w:rPr>
          <w:rFonts w:hint="cs"/>
          <w:rtl/>
        </w:rPr>
        <w:t>:</w:t>
      </w:r>
      <w:r w:rsidRPr="00D423FD">
        <w:rPr>
          <w:rFonts w:hint="cs"/>
          <w:rtl/>
        </w:rPr>
        <w:t xml:space="preserve"> فعلي</w:t>
      </w:r>
      <w:r w:rsidR="00C27AFF">
        <w:rPr>
          <w:rFonts w:hint="cs"/>
          <w:rtl/>
        </w:rPr>
        <w:t>ٌّ</w:t>
      </w:r>
      <w:r w:rsidRPr="00D423FD">
        <w:rPr>
          <w:rFonts w:hint="cs"/>
          <w:rtl/>
        </w:rPr>
        <w:t xml:space="preserve"> قتله. قال عم</w:t>
      </w:r>
      <w:r w:rsidR="00C27AFF">
        <w:rPr>
          <w:rFonts w:hint="cs"/>
          <w:rtl/>
        </w:rPr>
        <w:t>ّ</w:t>
      </w:r>
      <w:r w:rsidRPr="00D423FD">
        <w:rPr>
          <w:rFonts w:hint="cs"/>
          <w:rtl/>
        </w:rPr>
        <w:t>ار</w:t>
      </w:r>
      <w:r w:rsidR="00D05209">
        <w:rPr>
          <w:rFonts w:hint="cs"/>
          <w:rtl/>
        </w:rPr>
        <w:t>:</w:t>
      </w:r>
      <w:r w:rsidRPr="00D423FD">
        <w:rPr>
          <w:rFonts w:hint="cs"/>
          <w:rtl/>
        </w:rPr>
        <w:t xml:space="preserve"> بل الله رب</w:t>
      </w:r>
      <w:r w:rsidR="00C27AFF">
        <w:rPr>
          <w:rFonts w:hint="cs"/>
          <w:rtl/>
        </w:rPr>
        <w:t>ُّ</w:t>
      </w:r>
      <w:r w:rsidRPr="00D423FD">
        <w:rPr>
          <w:rFonts w:hint="cs"/>
          <w:rtl/>
        </w:rPr>
        <w:t xml:space="preserve"> علي</w:t>
      </w:r>
      <w:r w:rsidR="00C27AFF">
        <w:rPr>
          <w:rFonts w:hint="cs"/>
          <w:rtl/>
        </w:rPr>
        <w:t>ّ</w:t>
      </w:r>
      <w:r w:rsidRPr="00D423FD">
        <w:rPr>
          <w:rFonts w:hint="cs"/>
          <w:rtl/>
        </w:rPr>
        <w:t xml:space="preserve"> قتله. </w:t>
      </w:r>
      <w:r w:rsidRPr="001C36A7">
        <w:rPr>
          <w:rStyle w:val="libFootnotenumChar"/>
          <w:rFonts w:hint="cs"/>
          <w:rtl/>
        </w:rPr>
        <w:t>(1)</w:t>
      </w:r>
      <w:r w:rsidRPr="00D423FD">
        <w:rPr>
          <w:rFonts w:hint="cs"/>
          <w:rtl/>
        </w:rPr>
        <w:t xml:space="preserve"> </w:t>
      </w:r>
    </w:p>
    <w:p w:rsidR="00C863B8" w:rsidRDefault="00FC68F2" w:rsidP="00D423FD">
      <w:pPr>
        <w:pStyle w:val="libNormal"/>
        <w:rPr>
          <w:rtl/>
        </w:rPr>
      </w:pPr>
      <w:r>
        <w:rPr>
          <w:rFonts w:hint="cs"/>
          <w:rtl/>
        </w:rPr>
        <w:t>وروى نصر في كتابه ص 165 في حديث</w:t>
      </w:r>
      <w:r w:rsidR="00D05209">
        <w:rPr>
          <w:rFonts w:hint="cs"/>
          <w:rtl/>
        </w:rPr>
        <w:t>:</w:t>
      </w:r>
      <w:r w:rsidR="004E7D23">
        <w:rPr>
          <w:rFonts w:hint="cs"/>
          <w:rtl/>
        </w:rPr>
        <w:t xml:space="preserve"> فلمّا </w:t>
      </w:r>
      <w:r>
        <w:rPr>
          <w:rFonts w:hint="cs"/>
          <w:rtl/>
        </w:rPr>
        <w:t>دنا</w:t>
      </w:r>
      <w:r w:rsidR="00257559">
        <w:rPr>
          <w:rFonts w:hint="cs"/>
          <w:rtl/>
        </w:rPr>
        <w:t xml:space="preserve"> عمّار </w:t>
      </w:r>
      <w:r>
        <w:rPr>
          <w:rFonts w:hint="cs"/>
          <w:rtl/>
        </w:rPr>
        <w:t>بن ياسر رحمه الله بصف</w:t>
      </w:r>
      <w:r w:rsidR="00C27AFF">
        <w:rPr>
          <w:rFonts w:hint="cs"/>
          <w:rtl/>
        </w:rPr>
        <w:t>ِّ</w:t>
      </w:r>
      <w:r>
        <w:rPr>
          <w:rFonts w:hint="cs"/>
          <w:rtl/>
        </w:rPr>
        <w:t>ين من عمرو بن العاص فقال</w:t>
      </w:r>
      <w:r w:rsidR="00D05209">
        <w:rPr>
          <w:rFonts w:hint="cs"/>
          <w:rtl/>
        </w:rPr>
        <w:t>:</w:t>
      </w:r>
      <w:r>
        <w:rPr>
          <w:rFonts w:hint="cs"/>
          <w:rtl/>
        </w:rPr>
        <w:t xml:space="preserve"> يا عمرو</w:t>
      </w:r>
      <w:r w:rsidR="00D05209">
        <w:rPr>
          <w:rFonts w:hint="cs"/>
          <w:rtl/>
        </w:rPr>
        <w:t>؟</w:t>
      </w:r>
      <w:r>
        <w:rPr>
          <w:rFonts w:hint="cs"/>
          <w:rtl/>
        </w:rPr>
        <w:t xml:space="preserve"> بعت</w:t>
      </w:r>
      <w:r w:rsidR="00C27AFF">
        <w:rPr>
          <w:rFonts w:hint="cs"/>
          <w:rtl/>
        </w:rPr>
        <w:t>َ</w:t>
      </w:r>
      <w:r>
        <w:rPr>
          <w:rFonts w:hint="cs"/>
          <w:rtl/>
        </w:rPr>
        <w:t xml:space="preserve"> دينك بمصر</w:t>
      </w:r>
      <w:r w:rsidR="00D05209">
        <w:rPr>
          <w:rFonts w:hint="cs"/>
          <w:rtl/>
        </w:rPr>
        <w:t>،</w:t>
      </w:r>
      <w:r>
        <w:rPr>
          <w:rFonts w:hint="cs"/>
          <w:rtl/>
        </w:rPr>
        <w:t xml:space="preserve"> تب</w:t>
      </w:r>
      <w:r w:rsidR="00C27AFF">
        <w:rPr>
          <w:rFonts w:hint="cs"/>
          <w:rtl/>
        </w:rPr>
        <w:t>ّ</w:t>
      </w:r>
      <w:r>
        <w:rPr>
          <w:rFonts w:hint="cs"/>
          <w:rtl/>
        </w:rPr>
        <w:t>ا</w:t>
      </w:r>
      <w:r w:rsidR="00C27AFF">
        <w:rPr>
          <w:rFonts w:hint="cs"/>
          <w:rtl/>
        </w:rPr>
        <w:t>ً</w:t>
      </w:r>
      <w:r>
        <w:rPr>
          <w:rFonts w:hint="cs"/>
          <w:rtl/>
        </w:rPr>
        <w:t xml:space="preserve"> لك</w:t>
      </w:r>
      <w:r w:rsidR="00D05209">
        <w:rPr>
          <w:rFonts w:hint="cs"/>
          <w:rtl/>
        </w:rPr>
        <w:t>،</w:t>
      </w:r>
      <w:r>
        <w:rPr>
          <w:rFonts w:hint="cs"/>
          <w:rtl/>
        </w:rPr>
        <w:t xml:space="preserve"> وطال ما بغيت</w:t>
      </w:r>
      <w:r w:rsidR="00C27AFF">
        <w:rPr>
          <w:rFonts w:hint="cs"/>
          <w:rtl/>
        </w:rPr>
        <w:t>َ</w:t>
      </w:r>
      <w:r>
        <w:rPr>
          <w:rFonts w:hint="cs"/>
          <w:rtl/>
        </w:rPr>
        <w:t xml:space="preserve"> </w:t>
      </w:r>
      <w:r w:rsidR="00E50A91">
        <w:rPr>
          <w:rFonts w:hint="cs"/>
          <w:rtl/>
        </w:rPr>
        <w:t>الإسلام</w:t>
      </w:r>
      <w:r>
        <w:rPr>
          <w:rFonts w:hint="cs"/>
          <w:rtl/>
        </w:rPr>
        <w:t xml:space="preserve"> عوجا. ورواه سبط</w:t>
      </w:r>
      <w:r w:rsidR="00B42C96">
        <w:rPr>
          <w:rFonts w:hint="cs"/>
          <w:rtl/>
        </w:rPr>
        <w:t xml:space="preserve"> إبن </w:t>
      </w:r>
      <w:r>
        <w:rPr>
          <w:rFonts w:hint="cs"/>
          <w:rtl/>
        </w:rPr>
        <w:t>الجوزي في تذكرته ص 53 وزاد</w:t>
      </w:r>
      <w:r w:rsidR="00D05209">
        <w:rPr>
          <w:rFonts w:hint="cs"/>
          <w:rtl/>
        </w:rPr>
        <w:t>:</w:t>
      </w:r>
      <w:r>
        <w:rPr>
          <w:rFonts w:hint="cs"/>
          <w:rtl/>
        </w:rPr>
        <w:t xml:space="preserve"> والله ما قصدك وقصد عدو</w:t>
      </w:r>
      <w:r w:rsidR="00C27AFF">
        <w:rPr>
          <w:rFonts w:hint="cs"/>
          <w:rtl/>
        </w:rPr>
        <w:t>ِّ</w:t>
      </w:r>
      <w:r>
        <w:rPr>
          <w:rFonts w:hint="cs"/>
          <w:rtl/>
        </w:rPr>
        <w:t xml:space="preserve"> الله</w:t>
      </w:r>
      <w:r w:rsidR="00B42C96">
        <w:rPr>
          <w:rFonts w:hint="cs"/>
          <w:rtl/>
        </w:rPr>
        <w:t xml:space="preserve"> إبن </w:t>
      </w:r>
      <w:r>
        <w:rPr>
          <w:rFonts w:hint="cs"/>
          <w:rtl/>
        </w:rPr>
        <w:t>عدو</w:t>
      </w:r>
      <w:r w:rsidR="00C27AFF">
        <w:rPr>
          <w:rFonts w:hint="cs"/>
          <w:rtl/>
        </w:rPr>
        <w:t>ِّ</w:t>
      </w:r>
      <w:r>
        <w:rPr>
          <w:rFonts w:hint="cs"/>
          <w:rtl/>
        </w:rPr>
        <w:t xml:space="preserve"> الله بالتعل</w:t>
      </w:r>
      <w:r w:rsidR="00C27AFF">
        <w:rPr>
          <w:rFonts w:hint="cs"/>
          <w:rtl/>
        </w:rPr>
        <w:t>ّ</w:t>
      </w:r>
      <w:r>
        <w:rPr>
          <w:rFonts w:hint="cs"/>
          <w:rtl/>
        </w:rPr>
        <w:t>ل بدم عثمان</w:t>
      </w:r>
      <w:r w:rsidR="00981E64">
        <w:rPr>
          <w:rFonts w:hint="cs"/>
          <w:rtl/>
        </w:rPr>
        <w:t xml:space="preserve"> إلّا </w:t>
      </w:r>
      <w:r>
        <w:rPr>
          <w:rFonts w:hint="cs"/>
          <w:rtl/>
        </w:rPr>
        <w:t xml:space="preserve">الدنيا. </w:t>
      </w:r>
    </w:p>
    <w:p w:rsidR="00FC68F2" w:rsidRDefault="00FC68F2" w:rsidP="00BD24DC">
      <w:pPr>
        <w:pStyle w:val="libCenterBold2"/>
        <w:rPr>
          <w:rtl/>
        </w:rPr>
      </w:pPr>
      <w:bookmarkStart w:id="65" w:name="53"/>
      <w:r>
        <w:rPr>
          <w:rFonts w:hint="cs"/>
          <w:rtl/>
        </w:rPr>
        <w:t>16</w:t>
      </w:r>
      <w:r w:rsidR="006233FD">
        <w:rPr>
          <w:rFonts w:hint="cs"/>
          <w:rtl/>
        </w:rPr>
        <w:t xml:space="preserve"> - </w:t>
      </w:r>
      <w:r>
        <w:rPr>
          <w:rFonts w:hint="cs"/>
          <w:rtl/>
        </w:rPr>
        <w:t>أبو نوح الحميري وعمرو</w:t>
      </w:r>
      <w:bookmarkEnd w:id="65"/>
    </w:p>
    <w:p w:rsidR="00FC68F2" w:rsidRDefault="00FC68F2" w:rsidP="00D423FD">
      <w:pPr>
        <w:pStyle w:val="libNormal"/>
        <w:rPr>
          <w:rtl/>
        </w:rPr>
      </w:pPr>
      <w:r>
        <w:rPr>
          <w:rFonts w:hint="cs"/>
          <w:rtl/>
        </w:rPr>
        <w:t>أتى أبو نوح الحميري الكلاعي يوم</w:t>
      </w:r>
      <w:r w:rsidR="0069282C">
        <w:rPr>
          <w:rFonts w:hint="cs"/>
          <w:rtl/>
        </w:rPr>
        <w:t xml:space="preserve"> صفِّين </w:t>
      </w:r>
      <w:r>
        <w:rPr>
          <w:rFonts w:hint="cs"/>
          <w:rtl/>
        </w:rPr>
        <w:t>مع ذي الكلاع إلى عمرو بن العاص وهو عند معاوية وحوله الناس</w:t>
      </w:r>
      <w:r w:rsidR="00D05209">
        <w:rPr>
          <w:rFonts w:hint="cs"/>
          <w:rtl/>
        </w:rPr>
        <w:t>،</w:t>
      </w:r>
      <w:r>
        <w:rPr>
          <w:rFonts w:hint="cs"/>
          <w:rtl/>
        </w:rPr>
        <w:t xml:space="preserve"> وعبد الله بن عمر يحر</w:t>
      </w:r>
      <w:r w:rsidR="00C27AFF">
        <w:rPr>
          <w:rFonts w:hint="cs"/>
          <w:rtl/>
        </w:rPr>
        <w:t>ِّ</w:t>
      </w:r>
      <w:r>
        <w:rPr>
          <w:rFonts w:hint="cs"/>
          <w:rtl/>
        </w:rPr>
        <w:t>ض الناس على الحرب</w:t>
      </w:r>
      <w:r w:rsidR="00D05209">
        <w:rPr>
          <w:rFonts w:hint="cs"/>
          <w:rtl/>
        </w:rPr>
        <w:t>،</w:t>
      </w:r>
      <w:r w:rsidR="004E7D23">
        <w:rPr>
          <w:rFonts w:hint="cs"/>
          <w:rtl/>
        </w:rPr>
        <w:t xml:space="preserve"> فلمّا </w:t>
      </w:r>
      <w:r>
        <w:rPr>
          <w:rFonts w:hint="cs"/>
          <w:rtl/>
        </w:rPr>
        <w:t>وقفا على القوم قال ذو الكلاع لعمرو</w:t>
      </w:r>
      <w:r w:rsidR="00D05209">
        <w:rPr>
          <w:rFonts w:hint="cs"/>
          <w:rtl/>
        </w:rPr>
        <w:t>:</w:t>
      </w:r>
      <w:r>
        <w:rPr>
          <w:rFonts w:hint="cs"/>
          <w:rtl/>
        </w:rPr>
        <w:t xml:space="preserve"> يا أبا عبد الله</w:t>
      </w:r>
      <w:r w:rsidR="00D05209">
        <w:rPr>
          <w:rFonts w:hint="cs"/>
          <w:rtl/>
        </w:rPr>
        <w:t>؟</w:t>
      </w:r>
      <w:r>
        <w:rPr>
          <w:rFonts w:hint="cs"/>
          <w:rtl/>
        </w:rPr>
        <w:t xml:space="preserve"> هل لك في رجل ناصح لبيب شفيق يخبرك عن</w:t>
      </w:r>
      <w:r w:rsidR="00257559">
        <w:rPr>
          <w:rFonts w:hint="cs"/>
          <w:rtl/>
        </w:rPr>
        <w:t xml:space="preserve"> عمّار </w:t>
      </w:r>
      <w:r>
        <w:rPr>
          <w:rFonts w:hint="cs"/>
          <w:rtl/>
        </w:rPr>
        <w:t>بن ياسر لا يكذبك</w:t>
      </w:r>
      <w:r w:rsidR="00D05209">
        <w:rPr>
          <w:rFonts w:hint="cs"/>
          <w:rtl/>
        </w:rPr>
        <w:t>؟</w:t>
      </w:r>
      <w:r>
        <w:rPr>
          <w:rFonts w:hint="cs"/>
          <w:rtl/>
        </w:rPr>
        <w:t xml:space="preserve"> قال عمرو</w:t>
      </w:r>
      <w:r w:rsidR="00D05209">
        <w:rPr>
          <w:rFonts w:hint="cs"/>
          <w:rtl/>
        </w:rPr>
        <w:t>:</w:t>
      </w:r>
      <w:r>
        <w:rPr>
          <w:rFonts w:hint="cs"/>
          <w:rtl/>
        </w:rPr>
        <w:t xml:space="preserve"> وم</w:t>
      </w:r>
      <w:r w:rsidR="00C27AFF">
        <w:rPr>
          <w:rFonts w:hint="cs"/>
          <w:rtl/>
        </w:rPr>
        <w:t>َ</w:t>
      </w:r>
      <w:r>
        <w:rPr>
          <w:rFonts w:hint="cs"/>
          <w:rtl/>
        </w:rPr>
        <w:t>ن هو</w:t>
      </w:r>
      <w:r w:rsidR="00D05209">
        <w:rPr>
          <w:rFonts w:hint="cs"/>
          <w:rtl/>
        </w:rPr>
        <w:t>؟</w:t>
      </w:r>
      <w:r>
        <w:rPr>
          <w:rFonts w:hint="cs"/>
          <w:rtl/>
        </w:rPr>
        <w:t xml:space="preserve"> قال ذو الكلاع</w:t>
      </w:r>
      <w:r w:rsidR="00D05209">
        <w:rPr>
          <w:rFonts w:hint="cs"/>
          <w:rtl/>
        </w:rPr>
        <w:t>:</w:t>
      </w:r>
      <w:r w:rsidR="00B42C96">
        <w:rPr>
          <w:rFonts w:hint="cs"/>
          <w:rtl/>
        </w:rPr>
        <w:t xml:space="preserve"> إبن </w:t>
      </w:r>
      <w:r>
        <w:rPr>
          <w:rFonts w:hint="cs"/>
          <w:rtl/>
        </w:rPr>
        <w:t>عم</w:t>
      </w:r>
      <w:r w:rsidR="00C27AFF">
        <w:rPr>
          <w:rFonts w:hint="cs"/>
          <w:rtl/>
        </w:rPr>
        <w:t>ّ</w:t>
      </w:r>
      <w:r>
        <w:rPr>
          <w:rFonts w:hint="cs"/>
          <w:rtl/>
        </w:rPr>
        <w:t>ي هذا و هو من أهل الكوفة. فقال عمرو</w:t>
      </w:r>
      <w:r w:rsidR="00D05209">
        <w:rPr>
          <w:rFonts w:hint="cs"/>
          <w:rtl/>
        </w:rPr>
        <w:t>:</w:t>
      </w:r>
      <w:r>
        <w:rPr>
          <w:rFonts w:hint="cs"/>
          <w:rtl/>
        </w:rPr>
        <w:t xml:space="preserve"> إن</w:t>
      </w:r>
      <w:r w:rsidR="00C27AFF">
        <w:rPr>
          <w:rFonts w:hint="cs"/>
          <w:rtl/>
        </w:rPr>
        <w:t>ّ</w:t>
      </w:r>
      <w:r>
        <w:rPr>
          <w:rFonts w:hint="cs"/>
          <w:rtl/>
        </w:rPr>
        <w:t>ي لأرى عليك سيما أبي تراب. قال أبو نوح</w:t>
      </w:r>
      <w:r w:rsidR="00D05209">
        <w:rPr>
          <w:rFonts w:hint="cs"/>
          <w:rtl/>
        </w:rPr>
        <w:t>:</w:t>
      </w:r>
      <w:r>
        <w:rPr>
          <w:rFonts w:hint="cs"/>
          <w:rtl/>
        </w:rPr>
        <w:t xml:space="preserve"> علي</w:t>
      </w:r>
      <w:r w:rsidR="00C27AFF">
        <w:rPr>
          <w:rFonts w:hint="cs"/>
          <w:rtl/>
        </w:rPr>
        <w:t>َّ</w:t>
      </w:r>
      <w:r>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كتاب</w:t>
      </w:r>
      <w:r w:rsidR="0069282C">
        <w:rPr>
          <w:rFonts w:eastAsia="Calibri" w:hint="cs"/>
          <w:rtl/>
        </w:rPr>
        <w:t xml:space="preserve"> صفِّين </w:t>
      </w:r>
      <w:r w:rsidRPr="001C36A7">
        <w:rPr>
          <w:rFonts w:eastAsia="Calibri" w:hint="cs"/>
          <w:rtl/>
        </w:rPr>
        <w:t>لنصر بن مزاحم ص 176</w:t>
      </w:r>
      <w:r w:rsidR="00D05209">
        <w:rPr>
          <w:rFonts w:eastAsia="Calibri" w:hint="cs"/>
          <w:rtl/>
        </w:rPr>
        <w:t>،</w:t>
      </w:r>
      <w:r w:rsidRPr="001C36A7">
        <w:rPr>
          <w:rFonts w:eastAsia="Calibri" w:hint="cs"/>
          <w:rtl/>
        </w:rPr>
        <w:t xml:space="preserve"> شرح</w:t>
      </w:r>
      <w:r w:rsidR="00B42C96">
        <w:rPr>
          <w:rFonts w:eastAsia="Calibri" w:hint="cs"/>
          <w:rtl/>
        </w:rPr>
        <w:t xml:space="preserve"> إبن </w:t>
      </w:r>
      <w:r w:rsidRPr="001C36A7">
        <w:rPr>
          <w:rFonts w:eastAsia="Calibri" w:hint="cs"/>
          <w:rtl/>
        </w:rPr>
        <w:t>أبي الحديد 2 ص 373.</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C27AFF">
      <w:pPr>
        <w:pStyle w:val="libNormal0"/>
        <w:rPr>
          <w:rtl/>
        </w:rPr>
      </w:pPr>
      <w:r>
        <w:rPr>
          <w:rFonts w:hint="cs"/>
          <w:rtl/>
        </w:rPr>
        <w:t xml:space="preserve">سيما محمد </w:t>
      </w:r>
      <w:r w:rsidR="00133C7C">
        <w:rPr>
          <w:rFonts w:hint="cs"/>
          <w:rtl/>
        </w:rPr>
        <w:t>صلّى الله</w:t>
      </w:r>
      <w:r>
        <w:rPr>
          <w:rFonts w:hint="cs"/>
          <w:rtl/>
        </w:rPr>
        <w:t xml:space="preserve"> عليه وأصحابه وعليك سيما أبي جهل وسيما فرعون. </w:t>
      </w:r>
    </w:p>
    <w:p w:rsidR="00C863B8" w:rsidRDefault="00FC68F2" w:rsidP="00D423FD">
      <w:pPr>
        <w:pStyle w:val="libNormal"/>
        <w:rPr>
          <w:rtl/>
        </w:rPr>
      </w:pPr>
      <w:r>
        <w:rPr>
          <w:rFonts w:hint="cs"/>
          <w:rtl/>
        </w:rPr>
        <w:t>كتاب</w:t>
      </w:r>
      <w:r w:rsidR="0069282C">
        <w:rPr>
          <w:rFonts w:hint="cs"/>
          <w:rtl/>
        </w:rPr>
        <w:t xml:space="preserve"> صفِّين </w:t>
      </w:r>
      <w:r>
        <w:rPr>
          <w:rFonts w:hint="cs"/>
          <w:rtl/>
        </w:rPr>
        <w:t>ص 174</w:t>
      </w:r>
      <w:r w:rsidR="00D05209">
        <w:rPr>
          <w:rFonts w:hint="cs"/>
          <w:rtl/>
        </w:rPr>
        <w:t>،</w:t>
      </w:r>
      <w:r>
        <w:rPr>
          <w:rFonts w:hint="cs"/>
          <w:rtl/>
        </w:rPr>
        <w:t xml:space="preserve"> شرح النهج لابن أبي الحديد. </w:t>
      </w:r>
    </w:p>
    <w:p w:rsidR="00FC68F2" w:rsidRDefault="00FC68F2" w:rsidP="00BD24DC">
      <w:pPr>
        <w:pStyle w:val="libCenterBold2"/>
        <w:rPr>
          <w:rtl/>
        </w:rPr>
      </w:pPr>
      <w:bookmarkStart w:id="66" w:name="54"/>
      <w:r>
        <w:rPr>
          <w:rFonts w:hint="cs"/>
          <w:rtl/>
        </w:rPr>
        <w:t>17</w:t>
      </w:r>
      <w:r w:rsidR="006233FD">
        <w:rPr>
          <w:rFonts w:hint="cs"/>
          <w:rtl/>
        </w:rPr>
        <w:t xml:space="preserve"> - </w:t>
      </w:r>
      <w:r>
        <w:rPr>
          <w:rFonts w:hint="cs"/>
          <w:rtl/>
        </w:rPr>
        <w:t>أبو الأسود الدؤلي وعمرو</w:t>
      </w:r>
      <w:bookmarkEnd w:id="66"/>
    </w:p>
    <w:p w:rsidR="00FC68F2" w:rsidRDefault="00FC68F2" w:rsidP="00E31441">
      <w:pPr>
        <w:pStyle w:val="libNormal"/>
        <w:rPr>
          <w:rtl/>
        </w:rPr>
      </w:pPr>
      <w:r w:rsidRPr="00D423FD">
        <w:rPr>
          <w:rFonts w:hint="cs"/>
          <w:rtl/>
        </w:rPr>
        <w:t xml:space="preserve">قدم أبو الأسود </w:t>
      </w:r>
      <w:r w:rsidRPr="001C36A7">
        <w:rPr>
          <w:rStyle w:val="libFootnotenumChar"/>
          <w:rFonts w:hint="cs"/>
          <w:rtl/>
        </w:rPr>
        <w:t>(1)</w:t>
      </w:r>
      <w:r w:rsidRPr="00D423FD">
        <w:rPr>
          <w:rFonts w:hint="cs"/>
          <w:rtl/>
        </w:rPr>
        <w:t xml:space="preserve"> الدؤلي على معاوية بعد مقتل علي</w:t>
      </w:r>
      <w:r w:rsidR="00E31441">
        <w:rPr>
          <w:rFonts w:hint="cs"/>
          <w:rtl/>
        </w:rPr>
        <w:t>ّ</w:t>
      </w:r>
      <w:r w:rsidRPr="00D423FD">
        <w:rPr>
          <w:rFonts w:hint="cs"/>
          <w:rtl/>
        </w:rPr>
        <w:t xml:space="preserve"> رضي الله عنه وقد </w:t>
      </w:r>
      <w:r w:rsidR="00E31441">
        <w:rPr>
          <w:rFonts w:hint="cs"/>
          <w:rtl/>
        </w:rPr>
        <w:t>إ</w:t>
      </w:r>
      <w:r w:rsidRPr="00D423FD">
        <w:rPr>
          <w:rFonts w:hint="cs"/>
          <w:rtl/>
        </w:rPr>
        <w:t>ستقامت لمعاوية البلاد</w:t>
      </w:r>
      <w:r w:rsidR="00D05209">
        <w:rPr>
          <w:rFonts w:hint="cs"/>
          <w:rtl/>
        </w:rPr>
        <w:t>،</w:t>
      </w:r>
      <w:r w:rsidRPr="00D423FD">
        <w:rPr>
          <w:rFonts w:hint="cs"/>
          <w:rtl/>
        </w:rPr>
        <w:t xml:space="preserve"> فأدنى مجلسه</w:t>
      </w:r>
      <w:r w:rsidR="00D05209">
        <w:rPr>
          <w:rFonts w:hint="cs"/>
          <w:rtl/>
        </w:rPr>
        <w:t>،</w:t>
      </w:r>
      <w:r w:rsidRPr="00D423FD">
        <w:rPr>
          <w:rFonts w:hint="cs"/>
          <w:rtl/>
        </w:rPr>
        <w:t xml:space="preserve"> وأعظم جائزته</w:t>
      </w:r>
      <w:r w:rsidR="00D05209">
        <w:rPr>
          <w:rFonts w:hint="cs"/>
          <w:rtl/>
        </w:rPr>
        <w:t>،</w:t>
      </w:r>
      <w:r w:rsidRPr="00D423FD">
        <w:rPr>
          <w:rFonts w:hint="cs"/>
          <w:rtl/>
        </w:rPr>
        <w:t xml:space="preserve"> فحسده عمرو بن العاص فقدم على معاوية فاستأذن عليه في غير وقت الإذن له فقال له معاوية</w:t>
      </w:r>
      <w:r w:rsidR="00D05209">
        <w:rPr>
          <w:rFonts w:hint="cs"/>
          <w:rtl/>
        </w:rPr>
        <w:t>:</w:t>
      </w:r>
      <w:r w:rsidRPr="00D423FD">
        <w:rPr>
          <w:rFonts w:hint="cs"/>
          <w:rtl/>
        </w:rPr>
        <w:t xml:space="preserve"> يا أبا عبد الله</w:t>
      </w:r>
      <w:r w:rsidR="00D05209">
        <w:rPr>
          <w:rFonts w:hint="cs"/>
          <w:rtl/>
        </w:rPr>
        <w:t>؟</w:t>
      </w:r>
      <w:r w:rsidRPr="00D423FD">
        <w:rPr>
          <w:rFonts w:hint="cs"/>
          <w:rtl/>
        </w:rPr>
        <w:t xml:space="preserve"> ما أعجلك قبل وقت الإذن فقال</w:t>
      </w:r>
      <w:r w:rsidR="00D05209">
        <w:rPr>
          <w:rFonts w:hint="cs"/>
          <w:rtl/>
        </w:rPr>
        <w:t>:</w:t>
      </w:r>
      <w:r w:rsidRPr="00D423FD">
        <w:rPr>
          <w:rFonts w:hint="cs"/>
          <w:rtl/>
        </w:rPr>
        <w:t xml:space="preserve"> يا أمير المؤمنين</w:t>
      </w:r>
      <w:r w:rsidR="00D05209">
        <w:rPr>
          <w:rFonts w:hint="cs"/>
          <w:rtl/>
        </w:rPr>
        <w:t>؟</w:t>
      </w:r>
      <w:r w:rsidRPr="00D423FD">
        <w:rPr>
          <w:rFonts w:hint="cs"/>
          <w:rtl/>
        </w:rPr>
        <w:t xml:space="preserve"> أتيتك لأمر قد أوجعني وار</w:t>
      </w:r>
      <w:r w:rsidR="00E31441">
        <w:rPr>
          <w:rFonts w:hint="cs"/>
          <w:rtl/>
        </w:rPr>
        <w:t>َّ</w:t>
      </w:r>
      <w:r w:rsidRPr="00D423FD">
        <w:rPr>
          <w:rFonts w:hint="cs"/>
          <w:rtl/>
        </w:rPr>
        <w:t>قني وغاظني</w:t>
      </w:r>
      <w:r w:rsidR="00D05209">
        <w:rPr>
          <w:rFonts w:hint="cs"/>
          <w:rtl/>
        </w:rPr>
        <w:t>،</w:t>
      </w:r>
      <w:r w:rsidRPr="00D423FD">
        <w:rPr>
          <w:rFonts w:hint="cs"/>
          <w:rtl/>
        </w:rPr>
        <w:t xml:space="preserve"> وهو من بعد ذلك نصيحة</w:t>
      </w:r>
      <w:r w:rsidR="00E31441">
        <w:rPr>
          <w:rFonts w:hint="cs"/>
          <w:rtl/>
        </w:rPr>
        <w:t>ٌ</w:t>
      </w:r>
      <w:r w:rsidRPr="00D423FD">
        <w:rPr>
          <w:rFonts w:hint="cs"/>
          <w:rtl/>
        </w:rPr>
        <w:t xml:space="preserve"> لأمير المؤمنين. قال</w:t>
      </w:r>
      <w:r w:rsidR="00D05209">
        <w:rPr>
          <w:rFonts w:hint="cs"/>
          <w:rtl/>
        </w:rPr>
        <w:t>:</w:t>
      </w:r>
      <w:r w:rsidRPr="00D423FD">
        <w:rPr>
          <w:rFonts w:hint="cs"/>
          <w:rtl/>
        </w:rPr>
        <w:t xml:space="preserve"> وما ذاك</w:t>
      </w:r>
      <w:r w:rsidR="00D05209">
        <w:rPr>
          <w:rFonts w:hint="cs"/>
          <w:rtl/>
        </w:rPr>
        <w:t>؟</w:t>
      </w:r>
      <w:r w:rsidRPr="00D423FD">
        <w:rPr>
          <w:rFonts w:hint="cs"/>
          <w:rtl/>
        </w:rPr>
        <w:t xml:space="preserve"> يا عمرو</w:t>
      </w:r>
      <w:r w:rsidR="00D05209">
        <w:rPr>
          <w:rFonts w:hint="cs"/>
          <w:rtl/>
        </w:rPr>
        <w:t>؟</w:t>
      </w:r>
      <w:r w:rsidRPr="00D423FD">
        <w:rPr>
          <w:rFonts w:hint="cs"/>
          <w:rtl/>
        </w:rPr>
        <w:t xml:space="preserve"> قال</w:t>
      </w:r>
      <w:r w:rsidR="00D05209">
        <w:rPr>
          <w:rFonts w:hint="cs"/>
          <w:rtl/>
        </w:rPr>
        <w:t>:</w:t>
      </w:r>
      <w:r w:rsidRPr="00D423FD">
        <w:rPr>
          <w:rFonts w:hint="cs"/>
          <w:rtl/>
        </w:rPr>
        <w:t xml:space="preserve"> يا أمير المؤمنين</w:t>
      </w:r>
      <w:r w:rsidR="00D05209">
        <w:rPr>
          <w:rFonts w:hint="cs"/>
          <w:rtl/>
        </w:rPr>
        <w:t>؟</w:t>
      </w:r>
      <w:r w:rsidRPr="00D423FD">
        <w:rPr>
          <w:rFonts w:hint="cs"/>
          <w:rtl/>
        </w:rPr>
        <w:t xml:space="preserve"> إن</w:t>
      </w:r>
      <w:r w:rsidR="00E31441">
        <w:rPr>
          <w:rFonts w:hint="cs"/>
          <w:rtl/>
        </w:rPr>
        <w:t>َّ</w:t>
      </w:r>
      <w:r w:rsidRPr="00D423FD">
        <w:rPr>
          <w:rFonts w:hint="cs"/>
          <w:rtl/>
        </w:rPr>
        <w:t xml:space="preserve"> أبا الأسود رجل</w:t>
      </w:r>
      <w:r w:rsidR="00E31441">
        <w:rPr>
          <w:rFonts w:hint="cs"/>
          <w:rtl/>
        </w:rPr>
        <w:t>ٌ</w:t>
      </w:r>
      <w:r w:rsidRPr="00D423FD">
        <w:rPr>
          <w:rFonts w:hint="cs"/>
          <w:rtl/>
        </w:rPr>
        <w:t xml:space="preserve"> مفو</w:t>
      </w:r>
      <w:r w:rsidR="00E31441">
        <w:rPr>
          <w:rFonts w:hint="cs"/>
          <w:rtl/>
        </w:rPr>
        <w:t>َّ</w:t>
      </w:r>
      <w:r w:rsidRPr="00D423FD">
        <w:rPr>
          <w:rFonts w:hint="cs"/>
          <w:rtl/>
        </w:rPr>
        <w:t>ه</w:t>
      </w:r>
      <w:r w:rsidR="00E31441">
        <w:rPr>
          <w:rFonts w:hint="cs"/>
          <w:rtl/>
        </w:rPr>
        <w:t>ٌ</w:t>
      </w:r>
      <w:r w:rsidRPr="00D423FD">
        <w:rPr>
          <w:rFonts w:hint="cs"/>
          <w:rtl/>
        </w:rPr>
        <w:t xml:space="preserve"> له عقل</w:t>
      </w:r>
      <w:r w:rsidR="00E31441">
        <w:rPr>
          <w:rFonts w:hint="cs"/>
          <w:rtl/>
        </w:rPr>
        <w:t>ٌ</w:t>
      </w:r>
      <w:r w:rsidRPr="00D423FD">
        <w:rPr>
          <w:rFonts w:hint="cs"/>
          <w:rtl/>
        </w:rPr>
        <w:t xml:space="preserve"> وأدب</w:t>
      </w:r>
      <w:r w:rsidR="00E31441">
        <w:rPr>
          <w:rFonts w:hint="cs"/>
          <w:rtl/>
        </w:rPr>
        <w:t>ٌ</w:t>
      </w:r>
      <w:r w:rsidR="00D05209">
        <w:rPr>
          <w:rFonts w:hint="cs"/>
          <w:rtl/>
        </w:rPr>
        <w:t>،</w:t>
      </w:r>
      <w:r w:rsidRPr="00D423FD">
        <w:rPr>
          <w:rFonts w:hint="cs"/>
          <w:rtl/>
        </w:rPr>
        <w:t xml:space="preserve"> م</w:t>
      </w:r>
      <w:r w:rsidR="00E31441">
        <w:rPr>
          <w:rFonts w:hint="cs"/>
          <w:rtl/>
        </w:rPr>
        <w:t>َ</w:t>
      </w:r>
      <w:r w:rsidRPr="00D423FD">
        <w:rPr>
          <w:rFonts w:hint="cs"/>
          <w:rtl/>
        </w:rPr>
        <w:t>ن مثله للكلام ي</w:t>
      </w:r>
      <w:r w:rsidR="00E31441">
        <w:rPr>
          <w:rFonts w:hint="cs"/>
          <w:rtl/>
        </w:rPr>
        <w:t>ُ</w:t>
      </w:r>
      <w:r w:rsidRPr="00D423FD">
        <w:rPr>
          <w:rFonts w:hint="cs"/>
          <w:rtl/>
        </w:rPr>
        <w:t>ذكر</w:t>
      </w:r>
      <w:r w:rsidR="00D05209">
        <w:rPr>
          <w:rFonts w:hint="cs"/>
          <w:rtl/>
        </w:rPr>
        <w:t>؟</w:t>
      </w:r>
      <w:r w:rsidRPr="00D423FD">
        <w:rPr>
          <w:rFonts w:hint="cs"/>
          <w:rtl/>
        </w:rPr>
        <w:t xml:space="preserve"> وقد أذاع بمصرك من الذكر لعلي</w:t>
      </w:r>
      <w:r w:rsidR="00E31441">
        <w:rPr>
          <w:rFonts w:hint="cs"/>
          <w:rtl/>
        </w:rPr>
        <w:t>ّ</w:t>
      </w:r>
      <w:r w:rsidR="00D05209">
        <w:rPr>
          <w:rFonts w:hint="cs"/>
          <w:rtl/>
        </w:rPr>
        <w:t>،</w:t>
      </w:r>
      <w:r w:rsidRPr="00D423FD">
        <w:rPr>
          <w:rFonts w:hint="cs"/>
          <w:rtl/>
        </w:rPr>
        <w:t xml:space="preserve"> والبغض لعدو</w:t>
      </w:r>
      <w:r w:rsidR="00E31441">
        <w:rPr>
          <w:rFonts w:hint="cs"/>
          <w:rtl/>
        </w:rPr>
        <w:t>ِّ</w:t>
      </w:r>
      <w:r w:rsidRPr="00D423FD">
        <w:rPr>
          <w:rFonts w:hint="cs"/>
          <w:rtl/>
        </w:rPr>
        <w:t xml:space="preserve">ه وقد خشيت عليك أن يترى </w:t>
      </w:r>
      <w:r w:rsidRPr="001C36A7">
        <w:rPr>
          <w:rStyle w:val="libFootnotenumChar"/>
          <w:rFonts w:hint="cs"/>
          <w:rtl/>
        </w:rPr>
        <w:t>(2)</w:t>
      </w:r>
      <w:r w:rsidRPr="00D423FD">
        <w:rPr>
          <w:rFonts w:hint="cs"/>
          <w:rtl/>
        </w:rPr>
        <w:t xml:space="preserve"> في ذلك حت</w:t>
      </w:r>
      <w:r w:rsidR="00E31441">
        <w:rPr>
          <w:rFonts w:hint="cs"/>
          <w:rtl/>
        </w:rPr>
        <w:t>ّ</w:t>
      </w:r>
      <w:r w:rsidRPr="00D423FD">
        <w:rPr>
          <w:rFonts w:hint="cs"/>
          <w:rtl/>
        </w:rPr>
        <w:t>ى ي</w:t>
      </w:r>
      <w:r w:rsidR="00E31441">
        <w:rPr>
          <w:rFonts w:hint="cs"/>
          <w:rtl/>
        </w:rPr>
        <w:t>ُ</w:t>
      </w:r>
      <w:r w:rsidRPr="00D423FD">
        <w:rPr>
          <w:rFonts w:hint="cs"/>
          <w:rtl/>
        </w:rPr>
        <w:t>ؤخذ لعنقك</w:t>
      </w:r>
      <w:r w:rsidR="00D05209">
        <w:rPr>
          <w:rFonts w:hint="cs"/>
          <w:rtl/>
        </w:rPr>
        <w:t>،</w:t>
      </w:r>
      <w:r w:rsidRPr="00D423FD">
        <w:rPr>
          <w:rFonts w:hint="cs"/>
          <w:rtl/>
        </w:rPr>
        <w:t xml:space="preserve"> وقد رأيت أن ت</w:t>
      </w:r>
      <w:r w:rsidR="00E31441">
        <w:rPr>
          <w:rFonts w:hint="cs"/>
          <w:rtl/>
        </w:rPr>
        <w:t>ُ</w:t>
      </w:r>
      <w:r w:rsidRPr="00D423FD">
        <w:rPr>
          <w:rFonts w:hint="cs"/>
          <w:rtl/>
        </w:rPr>
        <w:t>رسل إليه</w:t>
      </w:r>
      <w:r w:rsidR="00D05209">
        <w:rPr>
          <w:rFonts w:hint="cs"/>
          <w:rtl/>
        </w:rPr>
        <w:t>،</w:t>
      </w:r>
      <w:r w:rsidRPr="00D423FD">
        <w:rPr>
          <w:rFonts w:hint="cs"/>
          <w:rtl/>
        </w:rPr>
        <w:t xml:space="preserve"> وت</w:t>
      </w:r>
      <w:r w:rsidR="00E31441">
        <w:rPr>
          <w:rFonts w:hint="cs"/>
          <w:rtl/>
        </w:rPr>
        <w:t>ُ</w:t>
      </w:r>
      <w:r w:rsidRPr="00D423FD">
        <w:rPr>
          <w:rFonts w:hint="cs"/>
          <w:rtl/>
        </w:rPr>
        <w:t>رهبه</w:t>
      </w:r>
      <w:r w:rsidR="00D05209">
        <w:rPr>
          <w:rFonts w:hint="cs"/>
          <w:rtl/>
        </w:rPr>
        <w:t>،</w:t>
      </w:r>
      <w:r w:rsidRPr="00D423FD">
        <w:rPr>
          <w:rFonts w:hint="cs"/>
          <w:rtl/>
        </w:rPr>
        <w:t xml:space="preserve"> وت</w:t>
      </w:r>
      <w:r w:rsidR="00E31441">
        <w:rPr>
          <w:rFonts w:hint="cs"/>
          <w:rtl/>
        </w:rPr>
        <w:t>ُ</w:t>
      </w:r>
      <w:r w:rsidRPr="00D423FD">
        <w:rPr>
          <w:rFonts w:hint="cs"/>
          <w:rtl/>
        </w:rPr>
        <w:t>رعبه</w:t>
      </w:r>
      <w:r w:rsidR="00D05209">
        <w:rPr>
          <w:rFonts w:hint="cs"/>
          <w:rtl/>
        </w:rPr>
        <w:t>،</w:t>
      </w:r>
      <w:r w:rsidRPr="00D423FD">
        <w:rPr>
          <w:rFonts w:hint="cs"/>
          <w:rtl/>
        </w:rPr>
        <w:t xml:space="preserve"> وت</w:t>
      </w:r>
      <w:r w:rsidR="00E31441">
        <w:rPr>
          <w:rFonts w:hint="cs"/>
          <w:rtl/>
        </w:rPr>
        <w:t>َ</w:t>
      </w:r>
      <w:r w:rsidRPr="00D423FD">
        <w:rPr>
          <w:rFonts w:hint="cs"/>
          <w:rtl/>
        </w:rPr>
        <w:t>سبره</w:t>
      </w:r>
      <w:r w:rsidR="00D05209">
        <w:rPr>
          <w:rFonts w:hint="cs"/>
          <w:rtl/>
        </w:rPr>
        <w:t>،</w:t>
      </w:r>
      <w:r w:rsidRPr="00D423FD">
        <w:rPr>
          <w:rFonts w:hint="cs"/>
          <w:rtl/>
        </w:rPr>
        <w:t xml:space="preserve"> وت</w:t>
      </w:r>
      <w:r w:rsidR="00E31441">
        <w:rPr>
          <w:rFonts w:hint="cs"/>
          <w:rtl/>
        </w:rPr>
        <w:t>ُ</w:t>
      </w:r>
      <w:r w:rsidRPr="00D423FD">
        <w:rPr>
          <w:rFonts w:hint="cs"/>
          <w:rtl/>
        </w:rPr>
        <w:t>خبره</w:t>
      </w:r>
      <w:r w:rsidR="00D05209">
        <w:rPr>
          <w:rFonts w:hint="cs"/>
          <w:rtl/>
        </w:rPr>
        <w:t>،</w:t>
      </w:r>
      <w:r w:rsidR="00133C7C">
        <w:rPr>
          <w:rFonts w:hint="cs"/>
          <w:rtl/>
        </w:rPr>
        <w:t xml:space="preserve"> فإنّ</w:t>
      </w:r>
      <w:r w:rsidR="00E31441">
        <w:rPr>
          <w:rFonts w:hint="cs"/>
          <w:rtl/>
        </w:rPr>
        <w:t>َ</w:t>
      </w:r>
      <w:r w:rsidR="00133C7C">
        <w:rPr>
          <w:rFonts w:hint="cs"/>
          <w:rtl/>
        </w:rPr>
        <w:t xml:space="preserve">ك </w:t>
      </w:r>
      <w:r w:rsidRPr="00D423FD">
        <w:rPr>
          <w:rFonts w:hint="cs"/>
          <w:rtl/>
        </w:rPr>
        <w:t>من مسألته على إحدى خبرتين</w:t>
      </w:r>
      <w:r w:rsidR="00D05209">
        <w:rPr>
          <w:rFonts w:hint="cs"/>
          <w:rtl/>
        </w:rPr>
        <w:t>،</w:t>
      </w:r>
      <w:r w:rsidRPr="00D423FD">
        <w:rPr>
          <w:rFonts w:hint="cs"/>
          <w:rtl/>
        </w:rPr>
        <w:t xml:space="preserve"> إم</w:t>
      </w:r>
      <w:r w:rsidR="00E31441">
        <w:rPr>
          <w:rFonts w:hint="cs"/>
          <w:rtl/>
        </w:rPr>
        <w:t>ّ</w:t>
      </w:r>
      <w:r w:rsidRPr="00D423FD">
        <w:rPr>
          <w:rFonts w:hint="cs"/>
          <w:rtl/>
        </w:rPr>
        <w:t>ا أن ي</w:t>
      </w:r>
      <w:r w:rsidR="00E31441">
        <w:rPr>
          <w:rFonts w:hint="cs"/>
          <w:rtl/>
        </w:rPr>
        <w:t>ُ</w:t>
      </w:r>
      <w:r w:rsidRPr="00D423FD">
        <w:rPr>
          <w:rFonts w:hint="cs"/>
          <w:rtl/>
        </w:rPr>
        <w:t>بدي لك صفحته فتعرف مقالته</w:t>
      </w:r>
      <w:r w:rsidR="00D05209">
        <w:rPr>
          <w:rFonts w:hint="cs"/>
          <w:rtl/>
        </w:rPr>
        <w:t>،</w:t>
      </w:r>
      <w:r w:rsidRPr="00D423FD">
        <w:rPr>
          <w:rFonts w:hint="cs"/>
          <w:rtl/>
        </w:rPr>
        <w:t xml:space="preserve"> وإم</w:t>
      </w:r>
      <w:r w:rsidR="00E31441">
        <w:rPr>
          <w:rFonts w:hint="cs"/>
          <w:rtl/>
        </w:rPr>
        <w:t>ّ</w:t>
      </w:r>
      <w:r w:rsidRPr="00D423FD">
        <w:rPr>
          <w:rFonts w:hint="cs"/>
          <w:rtl/>
        </w:rPr>
        <w:t>ا أن يستقبلك فيقول ما ليس من رأيه</w:t>
      </w:r>
      <w:r w:rsidR="00D05209">
        <w:rPr>
          <w:rFonts w:hint="cs"/>
          <w:rtl/>
        </w:rPr>
        <w:t>،</w:t>
      </w:r>
      <w:r w:rsidRPr="00D423FD">
        <w:rPr>
          <w:rFonts w:hint="cs"/>
          <w:rtl/>
        </w:rPr>
        <w:t xml:space="preserve"> فيحتمل ذلك عنه فيكون لك في ذلك عاقبة صلاح إنشاء الله تعالى. فقال له معاوية</w:t>
      </w:r>
      <w:r w:rsidR="00D05209">
        <w:rPr>
          <w:rFonts w:hint="cs"/>
          <w:rtl/>
        </w:rPr>
        <w:t>:</w:t>
      </w:r>
      <w:r w:rsidRPr="00D423FD">
        <w:rPr>
          <w:rFonts w:hint="cs"/>
          <w:rtl/>
        </w:rPr>
        <w:t xml:space="preserve"> إن</w:t>
      </w:r>
      <w:r w:rsidR="00E31441">
        <w:rPr>
          <w:rFonts w:hint="cs"/>
          <w:rtl/>
        </w:rPr>
        <w:t>ّ</w:t>
      </w:r>
      <w:r w:rsidRPr="00D423FD">
        <w:rPr>
          <w:rFonts w:hint="cs"/>
          <w:rtl/>
        </w:rPr>
        <w:t xml:space="preserve">ي </w:t>
      </w:r>
      <w:r w:rsidR="00E31441">
        <w:rPr>
          <w:rFonts w:hint="cs"/>
          <w:rtl/>
        </w:rPr>
        <w:t>إ</w:t>
      </w:r>
      <w:r w:rsidRPr="00D423FD">
        <w:rPr>
          <w:rFonts w:hint="cs"/>
          <w:rtl/>
        </w:rPr>
        <w:t>مرؤ</w:t>
      </w:r>
      <w:r w:rsidR="00E31441">
        <w:rPr>
          <w:rFonts w:hint="cs"/>
          <w:rtl/>
        </w:rPr>
        <w:t>ٌ</w:t>
      </w:r>
      <w:r w:rsidRPr="00D423FD">
        <w:rPr>
          <w:rFonts w:hint="cs"/>
          <w:rtl/>
        </w:rPr>
        <w:t xml:space="preserve"> والله لقل</w:t>
      </w:r>
      <w:r w:rsidR="00E31441">
        <w:rPr>
          <w:rFonts w:hint="cs"/>
          <w:rtl/>
        </w:rPr>
        <w:t>َّ</w:t>
      </w:r>
      <w:r w:rsidRPr="00D423FD">
        <w:rPr>
          <w:rFonts w:hint="cs"/>
          <w:rtl/>
        </w:rPr>
        <w:t xml:space="preserve"> ما تركت رأيا</w:t>
      </w:r>
      <w:r w:rsidR="00E31441">
        <w:rPr>
          <w:rFonts w:hint="cs"/>
          <w:rtl/>
        </w:rPr>
        <w:t>ً</w:t>
      </w:r>
      <w:r w:rsidRPr="00D423FD">
        <w:rPr>
          <w:rFonts w:hint="cs"/>
          <w:rtl/>
        </w:rPr>
        <w:t xml:space="preserve"> لرأي </w:t>
      </w:r>
      <w:r w:rsidR="00E31441">
        <w:rPr>
          <w:rFonts w:hint="cs"/>
          <w:rtl/>
        </w:rPr>
        <w:t>إ</w:t>
      </w:r>
      <w:r w:rsidRPr="00D423FD">
        <w:rPr>
          <w:rFonts w:hint="cs"/>
          <w:rtl/>
        </w:rPr>
        <w:t>مرئ</w:t>
      </w:r>
      <w:r w:rsidR="00E31441">
        <w:rPr>
          <w:rFonts w:hint="cs"/>
          <w:rtl/>
        </w:rPr>
        <w:t>ٍ</w:t>
      </w:r>
      <w:r w:rsidRPr="00D423FD">
        <w:rPr>
          <w:rFonts w:hint="cs"/>
          <w:rtl/>
        </w:rPr>
        <w:t xml:space="preserve"> قط</w:t>
      </w:r>
      <w:r w:rsidR="00E31441">
        <w:rPr>
          <w:rFonts w:hint="cs"/>
          <w:rtl/>
        </w:rPr>
        <w:t>ُّ</w:t>
      </w:r>
      <w:r w:rsidR="00981E64">
        <w:rPr>
          <w:rFonts w:hint="cs"/>
          <w:rtl/>
        </w:rPr>
        <w:t xml:space="preserve"> إلّا </w:t>
      </w:r>
      <w:r w:rsidRPr="00D423FD">
        <w:rPr>
          <w:rFonts w:hint="cs"/>
          <w:rtl/>
        </w:rPr>
        <w:t>كنت فيه بين أن أرى ما أكره وبين بين</w:t>
      </w:r>
      <w:r w:rsidR="00D05209">
        <w:rPr>
          <w:rFonts w:hint="cs"/>
          <w:rtl/>
        </w:rPr>
        <w:t>،</w:t>
      </w:r>
      <w:r w:rsidRPr="00D423FD">
        <w:rPr>
          <w:rFonts w:hint="cs"/>
          <w:rtl/>
        </w:rPr>
        <w:t xml:space="preserve"> ولكن إن أرسلت</w:t>
      </w:r>
      <w:r w:rsidR="00E31441">
        <w:rPr>
          <w:rFonts w:hint="cs"/>
          <w:rtl/>
        </w:rPr>
        <w:t>ُ</w:t>
      </w:r>
      <w:r w:rsidRPr="00D423FD">
        <w:rPr>
          <w:rFonts w:hint="cs"/>
          <w:rtl/>
        </w:rPr>
        <w:t xml:space="preserve"> إليه فسألته فخرج من مس</w:t>
      </w:r>
      <w:r w:rsidR="00E31441">
        <w:rPr>
          <w:rFonts w:hint="cs"/>
          <w:rtl/>
        </w:rPr>
        <w:t>آ</w:t>
      </w:r>
      <w:r w:rsidRPr="00D423FD">
        <w:rPr>
          <w:rFonts w:hint="cs"/>
          <w:rtl/>
        </w:rPr>
        <w:t>ءلتي بأمر لا أجد عليه مقدما</w:t>
      </w:r>
      <w:r w:rsidR="00E31441">
        <w:rPr>
          <w:rFonts w:hint="cs"/>
          <w:rtl/>
        </w:rPr>
        <w:t>ً</w:t>
      </w:r>
      <w:r w:rsidRPr="00D423FD">
        <w:rPr>
          <w:rFonts w:hint="cs"/>
          <w:rtl/>
        </w:rPr>
        <w:t xml:space="preserve"> ويملأني غيظا</w:t>
      </w:r>
      <w:r w:rsidR="00E31441">
        <w:rPr>
          <w:rFonts w:hint="cs"/>
          <w:rtl/>
        </w:rPr>
        <w:t>ً</w:t>
      </w:r>
      <w:r w:rsidRPr="00D423FD">
        <w:rPr>
          <w:rFonts w:hint="cs"/>
          <w:rtl/>
        </w:rPr>
        <w:t xml:space="preserve"> لمعرفتي بما ي</w:t>
      </w:r>
      <w:r w:rsidR="00E31441">
        <w:rPr>
          <w:rFonts w:hint="cs"/>
          <w:rtl/>
        </w:rPr>
        <w:t>ُ</w:t>
      </w:r>
      <w:r w:rsidRPr="00D423FD">
        <w:rPr>
          <w:rFonts w:hint="cs"/>
          <w:rtl/>
        </w:rPr>
        <w:t>ريد</w:t>
      </w:r>
      <w:r w:rsidR="00D05209">
        <w:rPr>
          <w:rFonts w:hint="cs"/>
          <w:rtl/>
        </w:rPr>
        <w:t>،</w:t>
      </w:r>
      <w:r w:rsidRPr="00D423FD">
        <w:rPr>
          <w:rFonts w:hint="cs"/>
          <w:rtl/>
        </w:rPr>
        <w:t xml:space="preserve"> وإن</w:t>
      </w:r>
      <w:r w:rsidR="00E31441">
        <w:rPr>
          <w:rFonts w:hint="cs"/>
          <w:rtl/>
        </w:rPr>
        <w:t>َّ</w:t>
      </w:r>
      <w:r w:rsidRPr="00D423FD">
        <w:rPr>
          <w:rFonts w:hint="cs"/>
          <w:rtl/>
        </w:rPr>
        <w:t xml:space="preserve"> الأمر فيه أن ي</w:t>
      </w:r>
      <w:r w:rsidR="00E31441">
        <w:rPr>
          <w:rFonts w:hint="cs"/>
          <w:rtl/>
        </w:rPr>
        <w:t>ُ</w:t>
      </w:r>
      <w:r w:rsidRPr="00D423FD">
        <w:rPr>
          <w:rFonts w:hint="cs"/>
          <w:rtl/>
        </w:rPr>
        <w:t>قبل ما أبدى من لفظه فليس لنا أن نشرح عن صدره وندع ما وراء ذلك يذهب جانبا</w:t>
      </w:r>
      <w:r w:rsidR="00E31441">
        <w:rPr>
          <w:rFonts w:hint="cs"/>
          <w:rtl/>
        </w:rPr>
        <w:t>ً</w:t>
      </w:r>
      <w:r w:rsidRPr="00D423FD">
        <w:rPr>
          <w:rFonts w:hint="cs"/>
          <w:rtl/>
        </w:rPr>
        <w:t>. فقال عمرو</w:t>
      </w:r>
      <w:r w:rsidR="00D05209">
        <w:rPr>
          <w:rFonts w:hint="cs"/>
          <w:rtl/>
        </w:rPr>
        <w:t>:</w:t>
      </w:r>
      <w:r w:rsidRPr="00D423FD">
        <w:rPr>
          <w:rFonts w:hint="cs"/>
          <w:rtl/>
        </w:rPr>
        <w:t xml:space="preserve"> أنا صاحبك يوم رفع المصاحف بصف</w:t>
      </w:r>
      <w:r w:rsidR="00E31441">
        <w:rPr>
          <w:rFonts w:hint="cs"/>
          <w:rtl/>
        </w:rPr>
        <w:t>ِّ</w:t>
      </w:r>
      <w:r w:rsidRPr="00D423FD">
        <w:rPr>
          <w:rFonts w:hint="cs"/>
          <w:rtl/>
        </w:rPr>
        <w:t>ين</w:t>
      </w:r>
      <w:r w:rsidR="00D05209">
        <w:rPr>
          <w:rFonts w:hint="cs"/>
          <w:rtl/>
        </w:rPr>
        <w:t>،</w:t>
      </w:r>
      <w:r w:rsidRPr="00D423FD">
        <w:rPr>
          <w:rFonts w:hint="cs"/>
          <w:rtl/>
        </w:rPr>
        <w:t xml:space="preserve"> وقد عرفت رأ</w:t>
      </w:r>
      <w:r w:rsidR="00E31441">
        <w:rPr>
          <w:rFonts w:hint="cs"/>
          <w:rtl/>
        </w:rPr>
        <w:t>ي</w:t>
      </w:r>
      <w:r w:rsidRPr="00D423FD">
        <w:rPr>
          <w:rFonts w:hint="cs"/>
          <w:rtl/>
        </w:rPr>
        <w:t>ي ولست أرى خلافي و ما آلوك خيرا</w:t>
      </w:r>
      <w:r w:rsidR="00E31441">
        <w:rPr>
          <w:rFonts w:hint="cs"/>
          <w:rtl/>
        </w:rPr>
        <w:t>ً</w:t>
      </w:r>
      <w:r w:rsidR="00D05209">
        <w:rPr>
          <w:rFonts w:hint="cs"/>
          <w:rtl/>
        </w:rPr>
        <w:t>،</w:t>
      </w:r>
      <w:r w:rsidRPr="00D423FD">
        <w:rPr>
          <w:rFonts w:hint="cs"/>
          <w:rtl/>
        </w:rPr>
        <w:t xml:space="preserve"> فأرسل إليه ولا تفرش مهاد العجز فتت</w:t>
      </w:r>
      <w:r w:rsidR="00E31441">
        <w:rPr>
          <w:rFonts w:hint="cs"/>
          <w:rtl/>
        </w:rPr>
        <w:t>َّ</w:t>
      </w:r>
      <w:r w:rsidRPr="00D423FD">
        <w:rPr>
          <w:rFonts w:hint="cs"/>
          <w:rtl/>
        </w:rPr>
        <w:t>خذه وطيئا</w:t>
      </w:r>
      <w:r w:rsidR="00E31441">
        <w:rPr>
          <w:rFonts w:hint="cs"/>
          <w:rtl/>
        </w:rPr>
        <w:t>ً</w:t>
      </w:r>
      <w:r w:rsidRPr="00D423FD">
        <w:rPr>
          <w:rFonts w:hint="cs"/>
          <w:rtl/>
        </w:rPr>
        <w:t xml:space="preserve">. </w:t>
      </w:r>
    </w:p>
    <w:p w:rsidR="00FC68F2" w:rsidRDefault="00FC68F2" w:rsidP="00D423FD">
      <w:pPr>
        <w:pStyle w:val="libNormal"/>
        <w:rPr>
          <w:rtl/>
        </w:rPr>
      </w:pPr>
      <w:r w:rsidRPr="00D423FD">
        <w:rPr>
          <w:rFonts w:hint="cs"/>
          <w:rtl/>
        </w:rPr>
        <w:t>فأرسل معاوية إلى أبي الأسود فجاء حتى دخل عليه فكان ثالثا</w:t>
      </w:r>
      <w:r w:rsidR="00E31441">
        <w:rPr>
          <w:rFonts w:hint="cs"/>
          <w:rtl/>
        </w:rPr>
        <w:t>ً</w:t>
      </w:r>
      <w:r w:rsidRPr="00D423FD">
        <w:rPr>
          <w:rFonts w:hint="cs"/>
          <w:rtl/>
        </w:rPr>
        <w:t xml:space="preserve"> فرح</w:t>
      </w:r>
      <w:r w:rsidR="00E31441">
        <w:rPr>
          <w:rFonts w:hint="cs"/>
          <w:rtl/>
        </w:rPr>
        <w:t>َّ</w:t>
      </w:r>
      <w:r w:rsidRPr="00D423FD">
        <w:rPr>
          <w:rFonts w:hint="cs"/>
          <w:rtl/>
        </w:rPr>
        <w:t>ب به معاوية وقال</w:t>
      </w:r>
      <w:r w:rsidR="00D05209">
        <w:rPr>
          <w:rFonts w:hint="cs"/>
          <w:rtl/>
        </w:rPr>
        <w:t>:</w:t>
      </w:r>
      <w:r w:rsidRPr="00D423FD">
        <w:rPr>
          <w:rFonts w:hint="cs"/>
          <w:rtl/>
        </w:rPr>
        <w:t xml:space="preserve"> يا أبا الأسود</w:t>
      </w:r>
      <w:r w:rsidR="00D05209">
        <w:rPr>
          <w:rFonts w:hint="cs"/>
          <w:rtl/>
        </w:rPr>
        <w:t>؟</w:t>
      </w:r>
      <w:r w:rsidRPr="00D423FD">
        <w:rPr>
          <w:rFonts w:hint="cs"/>
          <w:rtl/>
        </w:rPr>
        <w:t xml:space="preserve"> خلوت</w:t>
      </w:r>
      <w:r w:rsidR="00E31441">
        <w:rPr>
          <w:rFonts w:hint="cs"/>
          <w:rtl/>
        </w:rPr>
        <w:t>ُ</w:t>
      </w:r>
      <w:r w:rsidRPr="00D423FD">
        <w:rPr>
          <w:rFonts w:hint="cs"/>
          <w:rtl/>
        </w:rPr>
        <w:t xml:space="preserve"> أنا وعمرو فتناجزنا </w:t>
      </w:r>
      <w:r w:rsidRPr="001C36A7">
        <w:rPr>
          <w:rStyle w:val="libFootnotenumChar"/>
          <w:rFonts w:hint="cs"/>
          <w:rtl/>
        </w:rPr>
        <w:t>(3)</w:t>
      </w:r>
      <w:r w:rsidRPr="00D423FD">
        <w:rPr>
          <w:rFonts w:hint="cs"/>
          <w:rtl/>
        </w:rPr>
        <w:t xml:space="preserve"> في أصحاب محمد </w:t>
      </w:r>
      <w:r w:rsidR="00133C7C">
        <w:rPr>
          <w:rFonts w:hint="cs"/>
          <w:rtl/>
        </w:rPr>
        <w:t>صلّى الله</w:t>
      </w:r>
      <w:r w:rsidRPr="00D423FD">
        <w:rPr>
          <w:rFonts w:hint="cs"/>
          <w:rtl/>
        </w:rPr>
        <w:t xml:space="preserve"> عليه وآله وقد أحببت أن أكون من رأيك على يقين. قال</w:t>
      </w:r>
      <w:r w:rsidR="00D05209">
        <w:rPr>
          <w:rFonts w:hint="cs"/>
          <w:rtl/>
        </w:rPr>
        <w:t>:</w:t>
      </w:r>
      <w:r w:rsidRPr="00D423FD">
        <w:rPr>
          <w:rFonts w:hint="cs"/>
          <w:rtl/>
        </w:rPr>
        <w:t xml:space="preserve"> سل يا أمير المؤمنين</w:t>
      </w:r>
      <w:r w:rsidR="00D05209">
        <w:rPr>
          <w:rFonts w:hint="cs"/>
          <w:rtl/>
        </w:rPr>
        <w:t>؟</w:t>
      </w:r>
      <w:r w:rsidRPr="00D423FD">
        <w:rPr>
          <w:rFonts w:hint="cs"/>
          <w:rtl/>
        </w:rPr>
        <w:t xml:space="preserve"> عم</w:t>
      </w:r>
      <w:r w:rsidR="00E31441">
        <w:rPr>
          <w:rFonts w:hint="cs"/>
          <w:rtl/>
        </w:rPr>
        <w:t>ّ</w:t>
      </w:r>
      <w:r w:rsidRPr="00D423FD">
        <w:rPr>
          <w:rFonts w:hint="cs"/>
          <w:rtl/>
        </w:rPr>
        <w:t>ا بدا لك. فقال</w:t>
      </w:r>
      <w:r w:rsidR="00D05209">
        <w:rPr>
          <w:rFonts w:hint="cs"/>
          <w:rtl/>
        </w:rPr>
        <w:t>:</w:t>
      </w:r>
      <w:r w:rsidRPr="00D423FD">
        <w:rPr>
          <w:rFonts w:hint="cs"/>
          <w:rtl/>
        </w:rPr>
        <w:t xml:space="preserve"> يا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ظالم بن عمرو التابعي الكبير</w:t>
      </w:r>
      <w:r w:rsidR="00E50A91">
        <w:rPr>
          <w:rFonts w:eastAsia="Calibri" w:hint="cs"/>
          <w:rtl/>
        </w:rPr>
        <w:t xml:space="preserve"> المتوفّى </w:t>
      </w:r>
      <w:r w:rsidRPr="001C36A7">
        <w:rPr>
          <w:rFonts w:eastAsia="Calibri" w:hint="cs"/>
          <w:rtl/>
        </w:rPr>
        <w:t>سنة 69 وهو</w:t>
      </w:r>
      <w:r w:rsidR="00B42C96">
        <w:rPr>
          <w:rFonts w:eastAsia="Calibri" w:hint="cs"/>
          <w:rtl/>
        </w:rPr>
        <w:t xml:space="preserve"> إبن </w:t>
      </w:r>
      <w:r w:rsidRPr="001C36A7">
        <w:rPr>
          <w:rFonts w:eastAsia="Calibri" w:hint="cs"/>
          <w:rtl/>
        </w:rPr>
        <w:t xml:space="preserve">خمس وثمانين سنة.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ترى تريأ في الأمر</w:t>
      </w:r>
      <w:r w:rsidR="00D05209">
        <w:rPr>
          <w:rFonts w:eastAsia="Calibri" w:hint="cs"/>
          <w:rtl/>
        </w:rPr>
        <w:t>:</w:t>
      </w:r>
      <w:r w:rsidRPr="001C36A7">
        <w:rPr>
          <w:rFonts w:eastAsia="Calibri" w:hint="cs"/>
          <w:rtl/>
        </w:rPr>
        <w:t xml:space="preserve"> تراخى فيه. </w:t>
      </w:r>
    </w:p>
    <w:p w:rsidR="00FC68F2" w:rsidRPr="001C36A7" w:rsidRDefault="00FC68F2" w:rsidP="001C36A7">
      <w:pPr>
        <w:pStyle w:val="libFootnote0"/>
        <w:rPr>
          <w:rtl/>
        </w:rPr>
      </w:pPr>
      <w:r w:rsidRPr="001C36A7">
        <w:rPr>
          <w:rFonts w:eastAsia="Calibri" w:hint="cs"/>
          <w:rtl/>
        </w:rPr>
        <w:t>3</w:t>
      </w:r>
      <w:r w:rsidR="006233FD">
        <w:rPr>
          <w:rFonts w:eastAsia="Calibri" w:hint="cs"/>
          <w:rtl/>
        </w:rPr>
        <w:t xml:space="preserve"> - </w:t>
      </w:r>
      <w:r w:rsidRPr="001C36A7">
        <w:rPr>
          <w:rFonts w:eastAsia="Calibri" w:hint="cs"/>
          <w:rtl/>
        </w:rPr>
        <w:t>ناجزه</w:t>
      </w:r>
      <w:r w:rsidR="00D05209">
        <w:rPr>
          <w:rFonts w:eastAsia="Calibri" w:hint="cs"/>
          <w:rtl/>
        </w:rPr>
        <w:t>:</w:t>
      </w:r>
      <w:r w:rsidRPr="001C36A7">
        <w:rPr>
          <w:rFonts w:eastAsia="Calibri" w:hint="cs"/>
          <w:rtl/>
        </w:rPr>
        <w:t xml:space="preserve"> خاصمه. والمناجزة في الحرب المبارزة.</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Pr="002E0E50" w:rsidRDefault="00FC68F2" w:rsidP="00E31441">
      <w:pPr>
        <w:pStyle w:val="libNormal0"/>
        <w:rPr>
          <w:rtl/>
        </w:rPr>
      </w:pPr>
      <w:r w:rsidRPr="001C36A7">
        <w:rPr>
          <w:rFonts w:hint="cs"/>
          <w:rtl/>
        </w:rPr>
        <w:t>أبا الأسود</w:t>
      </w:r>
      <w:r w:rsidR="00D05209">
        <w:rPr>
          <w:rFonts w:hint="cs"/>
          <w:rtl/>
        </w:rPr>
        <w:t>؟</w:t>
      </w:r>
      <w:r w:rsidRPr="001C36A7">
        <w:rPr>
          <w:rFonts w:hint="cs"/>
          <w:rtl/>
        </w:rPr>
        <w:t xml:space="preserve"> أي</w:t>
      </w:r>
      <w:r w:rsidR="00E31441">
        <w:rPr>
          <w:rFonts w:hint="cs"/>
          <w:rtl/>
        </w:rPr>
        <w:t>ّ</w:t>
      </w:r>
      <w:r w:rsidRPr="001C36A7">
        <w:rPr>
          <w:rFonts w:hint="cs"/>
          <w:rtl/>
        </w:rPr>
        <w:t>هم كان أحب</w:t>
      </w:r>
      <w:r w:rsidR="00E31441">
        <w:rPr>
          <w:rFonts w:hint="cs"/>
          <w:rtl/>
        </w:rPr>
        <w:t>َّ</w:t>
      </w:r>
      <w:r w:rsidRPr="001C36A7">
        <w:rPr>
          <w:rFonts w:hint="cs"/>
          <w:rtl/>
        </w:rPr>
        <w:t xml:space="preserve"> إلى رسول الله </w:t>
      </w:r>
      <w:r w:rsidR="00133C7C">
        <w:rPr>
          <w:rFonts w:hint="cs"/>
          <w:rtl/>
        </w:rPr>
        <w:t>صلّى الله</w:t>
      </w:r>
      <w:r w:rsidRPr="001C36A7">
        <w:rPr>
          <w:rFonts w:hint="cs"/>
          <w:rtl/>
        </w:rPr>
        <w:t xml:space="preserve"> عليه وآله</w:t>
      </w:r>
      <w:r w:rsidR="00D05209">
        <w:rPr>
          <w:rFonts w:hint="cs"/>
          <w:rtl/>
        </w:rPr>
        <w:t>؟</w:t>
      </w:r>
      <w:r w:rsidRPr="001C36A7">
        <w:rPr>
          <w:rFonts w:hint="cs"/>
          <w:rtl/>
        </w:rPr>
        <w:t xml:space="preserve"> فقال</w:t>
      </w:r>
      <w:r w:rsidR="00D05209">
        <w:rPr>
          <w:rFonts w:hint="cs"/>
          <w:rtl/>
        </w:rPr>
        <w:t>:</w:t>
      </w:r>
      <w:r w:rsidRPr="001C36A7">
        <w:rPr>
          <w:rFonts w:hint="cs"/>
          <w:rtl/>
        </w:rPr>
        <w:t xml:space="preserve"> أشد</w:t>
      </w:r>
      <w:r w:rsidR="00E31441">
        <w:rPr>
          <w:rFonts w:hint="cs"/>
          <w:rtl/>
        </w:rPr>
        <w:t>ّ</w:t>
      </w:r>
      <w:r w:rsidRPr="001C36A7">
        <w:rPr>
          <w:rFonts w:hint="cs"/>
          <w:rtl/>
        </w:rPr>
        <w:t>هم حب</w:t>
      </w:r>
      <w:r w:rsidR="00E31441">
        <w:rPr>
          <w:rFonts w:hint="cs"/>
          <w:rtl/>
        </w:rPr>
        <w:t>ّ</w:t>
      </w:r>
      <w:r w:rsidRPr="001C36A7">
        <w:rPr>
          <w:rFonts w:hint="cs"/>
          <w:rtl/>
        </w:rPr>
        <w:t>ا</w:t>
      </w:r>
      <w:r w:rsidR="00E31441">
        <w:rPr>
          <w:rFonts w:hint="cs"/>
          <w:rtl/>
        </w:rPr>
        <w:t>ً</w:t>
      </w:r>
      <w:r w:rsidRPr="001C36A7">
        <w:rPr>
          <w:rFonts w:hint="cs"/>
          <w:rtl/>
        </w:rPr>
        <w:t xml:space="preserve"> لرسول الله </w:t>
      </w:r>
      <w:r w:rsidR="00133C7C">
        <w:rPr>
          <w:rFonts w:hint="cs"/>
          <w:rtl/>
        </w:rPr>
        <w:t>صلّى الله</w:t>
      </w:r>
      <w:r w:rsidRPr="001C36A7">
        <w:rPr>
          <w:rFonts w:hint="cs"/>
          <w:rtl/>
        </w:rPr>
        <w:t xml:space="preserve"> عليه وآله وأوقاهم له بنفسه. فنظر معاوية إلى عمرو وحر</w:t>
      </w:r>
      <w:r w:rsidR="00E31441">
        <w:rPr>
          <w:rFonts w:hint="cs"/>
          <w:rtl/>
        </w:rPr>
        <w:t>َّ</w:t>
      </w:r>
      <w:r w:rsidRPr="001C36A7">
        <w:rPr>
          <w:rFonts w:hint="cs"/>
          <w:rtl/>
        </w:rPr>
        <w:t>ك رأسه</w:t>
      </w:r>
      <w:r w:rsidR="00D05209">
        <w:rPr>
          <w:rFonts w:hint="cs"/>
          <w:rtl/>
        </w:rPr>
        <w:t>،</w:t>
      </w:r>
      <w:r w:rsidR="00133C7C">
        <w:rPr>
          <w:rFonts w:hint="cs"/>
          <w:rtl/>
        </w:rPr>
        <w:t xml:space="preserve"> ثمّ</w:t>
      </w:r>
      <w:r w:rsidR="00E31441">
        <w:rPr>
          <w:rFonts w:hint="cs"/>
          <w:rtl/>
        </w:rPr>
        <w:t>َ</w:t>
      </w:r>
      <w:r w:rsidR="00133C7C">
        <w:rPr>
          <w:rFonts w:hint="cs"/>
          <w:rtl/>
        </w:rPr>
        <w:t xml:space="preserve"> </w:t>
      </w:r>
      <w:r w:rsidRPr="001C36A7">
        <w:rPr>
          <w:rFonts w:hint="cs"/>
          <w:rtl/>
        </w:rPr>
        <w:t>تمادى في مسألته فقال</w:t>
      </w:r>
      <w:r w:rsidR="00D05209">
        <w:rPr>
          <w:rFonts w:hint="cs"/>
          <w:rtl/>
        </w:rPr>
        <w:t>:</w:t>
      </w:r>
      <w:r w:rsidRPr="001C36A7">
        <w:rPr>
          <w:rFonts w:hint="cs"/>
          <w:rtl/>
        </w:rPr>
        <w:t xml:space="preserve"> يا أبا الأسود</w:t>
      </w:r>
      <w:r w:rsidR="00D05209">
        <w:rPr>
          <w:rFonts w:hint="cs"/>
          <w:rtl/>
        </w:rPr>
        <w:t>؟</w:t>
      </w:r>
      <w:r w:rsidRPr="001C36A7">
        <w:rPr>
          <w:rFonts w:hint="cs"/>
          <w:rtl/>
        </w:rPr>
        <w:t xml:space="preserve"> فأي</w:t>
      </w:r>
      <w:r w:rsidR="00E31441">
        <w:rPr>
          <w:rFonts w:hint="cs"/>
          <w:rtl/>
        </w:rPr>
        <w:t>ّ</w:t>
      </w:r>
      <w:r w:rsidRPr="001C36A7">
        <w:rPr>
          <w:rFonts w:hint="cs"/>
          <w:rtl/>
        </w:rPr>
        <w:t>هم كان أفضلهم عندك</w:t>
      </w:r>
      <w:r w:rsidR="00D05209">
        <w:rPr>
          <w:rFonts w:hint="cs"/>
          <w:rtl/>
        </w:rPr>
        <w:t>؟</w:t>
      </w:r>
      <w:r w:rsidRPr="001C36A7">
        <w:rPr>
          <w:rFonts w:hint="cs"/>
          <w:rtl/>
        </w:rPr>
        <w:t xml:space="preserve"> قال أتقاهم لرب</w:t>
      </w:r>
      <w:r w:rsidR="00E31441">
        <w:rPr>
          <w:rFonts w:hint="cs"/>
          <w:rtl/>
        </w:rPr>
        <w:t>ِّ</w:t>
      </w:r>
      <w:r w:rsidRPr="001C36A7">
        <w:rPr>
          <w:rFonts w:hint="cs"/>
          <w:rtl/>
        </w:rPr>
        <w:t>ه وأشد</w:t>
      </w:r>
      <w:r w:rsidR="00E31441">
        <w:rPr>
          <w:rFonts w:hint="cs"/>
          <w:rtl/>
        </w:rPr>
        <w:t>ُّ</w:t>
      </w:r>
      <w:r w:rsidRPr="001C36A7">
        <w:rPr>
          <w:rFonts w:hint="cs"/>
          <w:rtl/>
        </w:rPr>
        <w:t>هم خوفا</w:t>
      </w:r>
      <w:r w:rsidR="00E31441">
        <w:rPr>
          <w:rFonts w:hint="cs"/>
          <w:rtl/>
        </w:rPr>
        <w:t>ً</w:t>
      </w:r>
      <w:r w:rsidRPr="001C36A7">
        <w:rPr>
          <w:rFonts w:hint="cs"/>
          <w:rtl/>
        </w:rPr>
        <w:t xml:space="preserve"> لدينه. فاغتاظ معاوية على عمرو</w:t>
      </w:r>
      <w:r w:rsidR="00D05209">
        <w:rPr>
          <w:rFonts w:hint="cs"/>
          <w:rtl/>
        </w:rPr>
        <w:t>،</w:t>
      </w:r>
      <w:r w:rsidR="00133C7C">
        <w:rPr>
          <w:rFonts w:hint="cs"/>
          <w:rtl/>
        </w:rPr>
        <w:t xml:space="preserve"> ثمّ</w:t>
      </w:r>
      <w:r w:rsidR="00E31441">
        <w:rPr>
          <w:rFonts w:hint="cs"/>
          <w:rtl/>
        </w:rPr>
        <w:t>َ</w:t>
      </w:r>
      <w:r w:rsidR="00133C7C">
        <w:rPr>
          <w:rFonts w:hint="cs"/>
          <w:rtl/>
        </w:rPr>
        <w:t xml:space="preserve"> </w:t>
      </w:r>
      <w:r w:rsidRPr="001C36A7">
        <w:rPr>
          <w:rFonts w:hint="cs"/>
          <w:rtl/>
        </w:rPr>
        <w:t>قال</w:t>
      </w:r>
      <w:r w:rsidR="00D05209">
        <w:rPr>
          <w:rFonts w:hint="cs"/>
          <w:rtl/>
        </w:rPr>
        <w:t>:</w:t>
      </w:r>
      <w:r w:rsidRPr="001C36A7">
        <w:rPr>
          <w:rFonts w:hint="cs"/>
          <w:rtl/>
        </w:rPr>
        <w:t xml:space="preserve"> يا أبا الأسود</w:t>
      </w:r>
      <w:r w:rsidR="00D05209">
        <w:rPr>
          <w:rFonts w:hint="cs"/>
          <w:rtl/>
        </w:rPr>
        <w:t>؟</w:t>
      </w:r>
      <w:r w:rsidRPr="001C36A7">
        <w:rPr>
          <w:rFonts w:hint="cs"/>
          <w:rtl/>
        </w:rPr>
        <w:t xml:space="preserve"> فأي</w:t>
      </w:r>
      <w:r w:rsidR="00E31441">
        <w:rPr>
          <w:rFonts w:hint="cs"/>
          <w:rtl/>
        </w:rPr>
        <w:t>ّ</w:t>
      </w:r>
      <w:r w:rsidRPr="001C36A7">
        <w:rPr>
          <w:rFonts w:hint="cs"/>
          <w:rtl/>
        </w:rPr>
        <w:t>هم كان أعلم</w:t>
      </w:r>
      <w:r w:rsidR="00D05209">
        <w:rPr>
          <w:rFonts w:hint="cs"/>
          <w:rtl/>
        </w:rPr>
        <w:t>؟</w:t>
      </w:r>
      <w:r w:rsidRPr="001C36A7">
        <w:rPr>
          <w:rFonts w:hint="cs"/>
          <w:rtl/>
        </w:rPr>
        <w:t xml:space="preserve"> قال</w:t>
      </w:r>
      <w:r w:rsidR="00D05209">
        <w:rPr>
          <w:rFonts w:hint="cs"/>
          <w:rtl/>
        </w:rPr>
        <w:t>:</w:t>
      </w:r>
      <w:r w:rsidRPr="001C36A7">
        <w:rPr>
          <w:rFonts w:hint="cs"/>
          <w:rtl/>
        </w:rPr>
        <w:t xml:space="preserve"> أقولهم للصواب وأفصلهم للخطاب. قال</w:t>
      </w:r>
      <w:r w:rsidR="00D05209">
        <w:rPr>
          <w:rFonts w:hint="cs"/>
          <w:rtl/>
        </w:rPr>
        <w:t>:</w:t>
      </w:r>
      <w:r w:rsidRPr="001C36A7">
        <w:rPr>
          <w:rFonts w:hint="cs"/>
          <w:rtl/>
        </w:rPr>
        <w:t xml:space="preserve"> يا أبا الأسود</w:t>
      </w:r>
      <w:r w:rsidR="00D05209">
        <w:rPr>
          <w:rFonts w:hint="cs"/>
          <w:rtl/>
        </w:rPr>
        <w:t>؟</w:t>
      </w:r>
      <w:r w:rsidRPr="001C36A7">
        <w:rPr>
          <w:rFonts w:hint="cs"/>
          <w:rtl/>
        </w:rPr>
        <w:t xml:space="preserve"> فأي</w:t>
      </w:r>
      <w:r w:rsidR="00E31441">
        <w:rPr>
          <w:rFonts w:hint="cs"/>
          <w:rtl/>
        </w:rPr>
        <w:t>ّ</w:t>
      </w:r>
      <w:r w:rsidRPr="001C36A7">
        <w:rPr>
          <w:rFonts w:hint="cs"/>
          <w:rtl/>
        </w:rPr>
        <w:t>هم كان أشجع</w:t>
      </w:r>
      <w:r w:rsidR="00D05209">
        <w:rPr>
          <w:rFonts w:hint="cs"/>
          <w:rtl/>
        </w:rPr>
        <w:t>؟</w:t>
      </w:r>
      <w:r w:rsidRPr="001C36A7">
        <w:rPr>
          <w:rFonts w:hint="cs"/>
          <w:rtl/>
        </w:rPr>
        <w:t xml:space="preserve"> قال</w:t>
      </w:r>
      <w:r w:rsidR="00D05209">
        <w:rPr>
          <w:rFonts w:hint="cs"/>
          <w:rtl/>
        </w:rPr>
        <w:t>:</w:t>
      </w:r>
      <w:r w:rsidRPr="001C36A7">
        <w:rPr>
          <w:rFonts w:hint="cs"/>
          <w:rtl/>
        </w:rPr>
        <w:t xml:space="preserve"> أعظمهم بلاء</w:t>
      </w:r>
      <w:r w:rsidR="00E31441">
        <w:rPr>
          <w:rFonts w:hint="cs"/>
          <w:rtl/>
        </w:rPr>
        <w:t>ً</w:t>
      </w:r>
      <w:r w:rsidR="00D05209">
        <w:rPr>
          <w:rFonts w:hint="cs"/>
          <w:rtl/>
        </w:rPr>
        <w:t>،</w:t>
      </w:r>
      <w:r w:rsidRPr="001C36A7">
        <w:rPr>
          <w:rFonts w:hint="cs"/>
          <w:rtl/>
        </w:rPr>
        <w:t xml:space="preserve"> وأحسنهم عناء</w:t>
      </w:r>
      <w:r w:rsidR="00E31441">
        <w:rPr>
          <w:rFonts w:hint="cs"/>
          <w:rtl/>
        </w:rPr>
        <w:t>ً</w:t>
      </w:r>
      <w:r w:rsidR="00D05209">
        <w:rPr>
          <w:rFonts w:hint="cs"/>
          <w:rtl/>
        </w:rPr>
        <w:t>،</w:t>
      </w:r>
      <w:r w:rsidRPr="001C36A7">
        <w:rPr>
          <w:rFonts w:hint="cs"/>
          <w:rtl/>
        </w:rPr>
        <w:t xml:space="preserve"> وأصبرهم على اللقاء. قال</w:t>
      </w:r>
      <w:r w:rsidR="00D05209">
        <w:rPr>
          <w:rFonts w:hint="cs"/>
          <w:rtl/>
        </w:rPr>
        <w:t>:</w:t>
      </w:r>
      <w:r w:rsidRPr="001C36A7">
        <w:rPr>
          <w:rFonts w:hint="cs"/>
          <w:rtl/>
        </w:rPr>
        <w:t xml:space="preserve"> فأي</w:t>
      </w:r>
      <w:r w:rsidR="00E31441">
        <w:rPr>
          <w:rFonts w:hint="cs"/>
          <w:rtl/>
        </w:rPr>
        <w:t>ّ</w:t>
      </w:r>
      <w:r w:rsidRPr="001C36A7">
        <w:rPr>
          <w:rFonts w:hint="cs"/>
          <w:rtl/>
        </w:rPr>
        <w:t>هم كان أوثق عنده</w:t>
      </w:r>
      <w:r w:rsidR="00D05209">
        <w:rPr>
          <w:rFonts w:hint="cs"/>
          <w:rtl/>
        </w:rPr>
        <w:t>؟</w:t>
      </w:r>
      <w:r w:rsidRPr="001C36A7">
        <w:rPr>
          <w:rFonts w:hint="cs"/>
          <w:rtl/>
        </w:rPr>
        <w:t xml:space="preserve"> قال من أوصى إليه فيما بعده. قال</w:t>
      </w:r>
      <w:r w:rsidR="00D05209">
        <w:rPr>
          <w:rFonts w:hint="cs"/>
          <w:rtl/>
        </w:rPr>
        <w:t>:</w:t>
      </w:r>
      <w:r w:rsidRPr="001C36A7">
        <w:rPr>
          <w:rFonts w:hint="cs"/>
          <w:rtl/>
        </w:rPr>
        <w:t xml:space="preserve"> فأي</w:t>
      </w:r>
      <w:r w:rsidR="00E31441">
        <w:rPr>
          <w:rFonts w:hint="cs"/>
          <w:rtl/>
        </w:rPr>
        <w:t>ّ</w:t>
      </w:r>
      <w:r w:rsidRPr="001C36A7">
        <w:rPr>
          <w:rFonts w:hint="cs"/>
          <w:rtl/>
        </w:rPr>
        <w:t>هم كان للنبي</w:t>
      </w:r>
      <w:r w:rsidR="00E31441">
        <w:rPr>
          <w:rFonts w:hint="cs"/>
          <w:rtl/>
        </w:rPr>
        <w:t>ِّ</w:t>
      </w:r>
      <w:r w:rsidRPr="001C36A7">
        <w:rPr>
          <w:rFonts w:hint="cs"/>
          <w:rtl/>
        </w:rPr>
        <w:t xml:space="preserve"> </w:t>
      </w:r>
      <w:r w:rsidR="00133C7C">
        <w:rPr>
          <w:rFonts w:hint="cs"/>
          <w:rtl/>
        </w:rPr>
        <w:t>صلّى الله</w:t>
      </w:r>
      <w:r w:rsidRPr="001C36A7">
        <w:rPr>
          <w:rFonts w:hint="cs"/>
          <w:rtl/>
        </w:rPr>
        <w:t xml:space="preserve"> عليه وآله ص</w:t>
      </w:r>
      <w:r w:rsidR="00E31441">
        <w:rPr>
          <w:rFonts w:hint="cs"/>
          <w:rtl/>
        </w:rPr>
        <w:t>َ</w:t>
      </w:r>
      <w:r w:rsidRPr="001C36A7">
        <w:rPr>
          <w:rFonts w:hint="cs"/>
          <w:rtl/>
        </w:rPr>
        <w:t>ديقا</w:t>
      </w:r>
      <w:r w:rsidR="00E31441">
        <w:rPr>
          <w:rFonts w:hint="cs"/>
          <w:rtl/>
        </w:rPr>
        <w:t>ً</w:t>
      </w:r>
      <w:r w:rsidR="00D05209">
        <w:rPr>
          <w:rFonts w:hint="cs"/>
          <w:rtl/>
        </w:rPr>
        <w:t>؟</w:t>
      </w:r>
      <w:r w:rsidRPr="001C36A7">
        <w:rPr>
          <w:rFonts w:hint="cs"/>
          <w:rtl/>
        </w:rPr>
        <w:t xml:space="preserve"> قال</w:t>
      </w:r>
      <w:r w:rsidR="00D05209">
        <w:rPr>
          <w:rFonts w:hint="cs"/>
          <w:rtl/>
        </w:rPr>
        <w:t>:</w:t>
      </w:r>
      <w:r w:rsidRPr="001C36A7">
        <w:rPr>
          <w:rFonts w:hint="cs"/>
          <w:rtl/>
        </w:rPr>
        <w:t xml:space="preserve"> أو</w:t>
      </w:r>
      <w:r w:rsidR="00E31441">
        <w:rPr>
          <w:rFonts w:hint="cs"/>
          <w:rtl/>
        </w:rPr>
        <w:t>ّ</w:t>
      </w:r>
      <w:r w:rsidRPr="001C36A7">
        <w:rPr>
          <w:rFonts w:hint="cs"/>
          <w:rtl/>
        </w:rPr>
        <w:t>لهم به تصديقا</w:t>
      </w:r>
      <w:r w:rsidR="00E31441">
        <w:rPr>
          <w:rFonts w:hint="cs"/>
          <w:rtl/>
        </w:rPr>
        <w:t>ً</w:t>
      </w:r>
      <w:r w:rsidRPr="001C36A7">
        <w:rPr>
          <w:rFonts w:hint="cs"/>
          <w:rtl/>
        </w:rPr>
        <w:t>. فأقبل معاوية على عمرو و قال</w:t>
      </w:r>
      <w:r w:rsidR="00D05209">
        <w:rPr>
          <w:rFonts w:hint="cs"/>
          <w:rtl/>
        </w:rPr>
        <w:t>:</w:t>
      </w:r>
      <w:r w:rsidRPr="001C36A7">
        <w:rPr>
          <w:rFonts w:hint="cs"/>
          <w:rtl/>
        </w:rPr>
        <w:t xml:space="preserve"> لا جزاك الله خيرا</w:t>
      </w:r>
      <w:r w:rsidR="00E31441">
        <w:rPr>
          <w:rFonts w:hint="cs"/>
          <w:rtl/>
        </w:rPr>
        <w:t>ً</w:t>
      </w:r>
      <w:r w:rsidR="00D05209">
        <w:rPr>
          <w:rFonts w:hint="cs"/>
          <w:rtl/>
        </w:rPr>
        <w:t>،</w:t>
      </w:r>
      <w:r w:rsidRPr="001C36A7">
        <w:rPr>
          <w:rFonts w:hint="cs"/>
          <w:rtl/>
        </w:rPr>
        <w:t xml:space="preserve"> هل تستطيع أن ترد</w:t>
      </w:r>
      <w:r w:rsidR="00E31441">
        <w:rPr>
          <w:rFonts w:hint="cs"/>
          <w:rtl/>
        </w:rPr>
        <w:t>َّ</w:t>
      </w:r>
      <w:r w:rsidR="00E50A91">
        <w:rPr>
          <w:rFonts w:hint="cs"/>
          <w:rtl/>
        </w:rPr>
        <w:t xml:space="preserve"> ممّا </w:t>
      </w:r>
      <w:r w:rsidRPr="001C36A7">
        <w:rPr>
          <w:rFonts w:hint="cs"/>
          <w:rtl/>
        </w:rPr>
        <w:t>قال شيئا</w:t>
      </w:r>
      <w:r w:rsidR="00E31441">
        <w:rPr>
          <w:rFonts w:hint="cs"/>
          <w:rtl/>
        </w:rPr>
        <w:t>ً</w:t>
      </w:r>
      <w:r w:rsidR="00D05209">
        <w:rPr>
          <w:rFonts w:hint="cs"/>
          <w:rtl/>
        </w:rPr>
        <w:t>؟</w:t>
      </w:r>
      <w:r w:rsidRPr="001C36A7">
        <w:rPr>
          <w:rFonts w:hint="cs"/>
          <w:rtl/>
        </w:rPr>
        <w:t xml:space="preserve"> فقال أبو الأسود</w:t>
      </w:r>
      <w:r w:rsidR="00D05209">
        <w:rPr>
          <w:rFonts w:hint="cs"/>
          <w:rtl/>
        </w:rPr>
        <w:t>:</w:t>
      </w:r>
      <w:r w:rsidRPr="001C36A7">
        <w:rPr>
          <w:rFonts w:hint="cs"/>
          <w:rtl/>
        </w:rPr>
        <w:t xml:space="preserve"> إن</w:t>
      </w:r>
      <w:r w:rsidR="00E31441">
        <w:rPr>
          <w:rFonts w:hint="cs"/>
          <w:rtl/>
        </w:rPr>
        <w:t>ّ</w:t>
      </w:r>
      <w:r w:rsidRPr="001C36A7">
        <w:rPr>
          <w:rFonts w:hint="cs"/>
          <w:rtl/>
        </w:rPr>
        <w:t>ي قد عرفت م</w:t>
      </w:r>
      <w:r w:rsidR="00E31441">
        <w:rPr>
          <w:rFonts w:hint="cs"/>
          <w:rtl/>
        </w:rPr>
        <w:t>ِ</w:t>
      </w:r>
      <w:r w:rsidRPr="001C36A7">
        <w:rPr>
          <w:rFonts w:hint="cs"/>
          <w:rtl/>
        </w:rPr>
        <w:t>ن أين أ</w:t>
      </w:r>
      <w:r w:rsidR="00E31441">
        <w:rPr>
          <w:rFonts w:hint="cs"/>
          <w:rtl/>
        </w:rPr>
        <w:t>ُ</w:t>
      </w:r>
      <w:r w:rsidRPr="001C36A7">
        <w:rPr>
          <w:rFonts w:hint="cs"/>
          <w:rtl/>
        </w:rPr>
        <w:t>تيت</w:t>
      </w:r>
      <w:r w:rsidR="00D05209">
        <w:rPr>
          <w:rFonts w:hint="cs"/>
          <w:rtl/>
        </w:rPr>
        <w:t>،</w:t>
      </w:r>
      <w:r w:rsidRPr="001C36A7">
        <w:rPr>
          <w:rFonts w:hint="cs"/>
          <w:rtl/>
        </w:rPr>
        <w:t xml:space="preserve"> فهل تأذن لي فيه</w:t>
      </w:r>
      <w:r w:rsidR="00D05209">
        <w:rPr>
          <w:rFonts w:hint="cs"/>
          <w:rtl/>
        </w:rPr>
        <w:t>؟</w:t>
      </w:r>
      <w:r w:rsidRPr="001C36A7">
        <w:rPr>
          <w:rFonts w:hint="cs"/>
          <w:rtl/>
        </w:rPr>
        <w:t xml:space="preserve"> فقال</w:t>
      </w:r>
      <w:r w:rsidR="00D05209">
        <w:rPr>
          <w:rFonts w:hint="cs"/>
          <w:rtl/>
        </w:rPr>
        <w:t>:</w:t>
      </w:r>
      <w:r w:rsidRPr="001C36A7">
        <w:rPr>
          <w:rFonts w:hint="cs"/>
          <w:rtl/>
        </w:rPr>
        <w:t xml:space="preserve"> نعم. فقل ما بدا لك. فقال يا أمير المؤمنين</w:t>
      </w:r>
      <w:r w:rsidR="00D05209">
        <w:rPr>
          <w:rFonts w:hint="cs"/>
          <w:rtl/>
        </w:rPr>
        <w:t>،</w:t>
      </w:r>
      <w:r w:rsidRPr="001C36A7">
        <w:rPr>
          <w:rFonts w:hint="cs"/>
          <w:rtl/>
        </w:rPr>
        <w:t xml:space="preserve"> إن</w:t>
      </w:r>
      <w:r w:rsidR="00E31441">
        <w:rPr>
          <w:rFonts w:hint="cs"/>
          <w:rtl/>
        </w:rPr>
        <w:t>َّ</w:t>
      </w:r>
      <w:r w:rsidRPr="001C36A7">
        <w:rPr>
          <w:rFonts w:hint="cs"/>
          <w:rtl/>
        </w:rPr>
        <w:t xml:space="preserve"> هذا الذي ترى هجا رسول الله </w:t>
      </w:r>
      <w:r w:rsidR="00133C7C">
        <w:rPr>
          <w:rFonts w:hint="cs"/>
          <w:rtl/>
        </w:rPr>
        <w:t>صلّى الله</w:t>
      </w:r>
      <w:r w:rsidRPr="001C36A7">
        <w:rPr>
          <w:rFonts w:hint="cs"/>
          <w:rtl/>
        </w:rPr>
        <w:t xml:space="preserve"> عليه وآله بأبيات من الشعر فقال رسول الله </w:t>
      </w:r>
      <w:r w:rsidR="00133C7C">
        <w:rPr>
          <w:rFonts w:hint="cs"/>
          <w:rtl/>
        </w:rPr>
        <w:t>صلّى الله</w:t>
      </w:r>
      <w:r w:rsidRPr="001C36A7">
        <w:rPr>
          <w:rFonts w:hint="cs"/>
          <w:rtl/>
        </w:rPr>
        <w:t xml:space="preserve"> عليه وآله</w:t>
      </w:r>
      <w:r w:rsidR="00D05209">
        <w:rPr>
          <w:rFonts w:hint="cs"/>
          <w:rtl/>
        </w:rPr>
        <w:t>:</w:t>
      </w:r>
      <w:r w:rsidRPr="001C36A7">
        <w:rPr>
          <w:rFonts w:hint="cs"/>
          <w:rtl/>
        </w:rPr>
        <w:t xml:space="preserve"> أللهم</w:t>
      </w:r>
      <w:r w:rsidR="00E31441">
        <w:rPr>
          <w:rFonts w:hint="cs"/>
          <w:rtl/>
        </w:rPr>
        <w:t>ّ</w:t>
      </w:r>
      <w:r w:rsidR="00D05209">
        <w:rPr>
          <w:rFonts w:hint="cs"/>
          <w:rtl/>
        </w:rPr>
        <w:t>؟</w:t>
      </w:r>
      <w:r w:rsidRPr="001C36A7">
        <w:rPr>
          <w:rFonts w:hint="cs"/>
          <w:rtl/>
        </w:rPr>
        <w:t xml:space="preserve"> إن</w:t>
      </w:r>
      <w:r w:rsidR="00E31441">
        <w:rPr>
          <w:rFonts w:hint="cs"/>
          <w:rtl/>
        </w:rPr>
        <w:t>ّ</w:t>
      </w:r>
      <w:r w:rsidRPr="001C36A7">
        <w:rPr>
          <w:rFonts w:hint="cs"/>
          <w:rtl/>
        </w:rPr>
        <w:t>ي لا أحسن أن أقول الشعر فالعن عمرا</w:t>
      </w:r>
      <w:r w:rsidR="00E31441">
        <w:rPr>
          <w:rFonts w:hint="cs"/>
          <w:rtl/>
        </w:rPr>
        <w:t>ً</w:t>
      </w:r>
      <w:r w:rsidRPr="001C36A7">
        <w:rPr>
          <w:rFonts w:hint="cs"/>
          <w:rtl/>
        </w:rPr>
        <w:t xml:space="preserve"> بكل</w:t>
      </w:r>
      <w:r w:rsidR="00E31441">
        <w:rPr>
          <w:rFonts w:hint="cs"/>
          <w:rtl/>
        </w:rPr>
        <w:t>ِّ</w:t>
      </w:r>
      <w:r w:rsidRPr="001C36A7">
        <w:rPr>
          <w:rFonts w:hint="cs"/>
          <w:rtl/>
        </w:rPr>
        <w:t xml:space="preserve"> بيت لعنة. أفتراه بعد هذا نائلا</w:t>
      </w:r>
      <w:r w:rsidR="00E31441">
        <w:rPr>
          <w:rFonts w:hint="cs"/>
          <w:rtl/>
        </w:rPr>
        <w:t>ً</w:t>
      </w:r>
      <w:r w:rsidRPr="001C36A7">
        <w:rPr>
          <w:rFonts w:hint="cs"/>
          <w:rtl/>
        </w:rPr>
        <w:t xml:space="preserve"> فلاحا</w:t>
      </w:r>
      <w:r w:rsidR="00E31441">
        <w:rPr>
          <w:rFonts w:hint="cs"/>
          <w:rtl/>
        </w:rPr>
        <w:t>ً</w:t>
      </w:r>
      <w:r w:rsidR="00D05209">
        <w:rPr>
          <w:rFonts w:hint="cs"/>
          <w:rtl/>
        </w:rPr>
        <w:t>؟</w:t>
      </w:r>
      <w:r w:rsidRPr="001C36A7">
        <w:rPr>
          <w:rFonts w:hint="cs"/>
          <w:rtl/>
        </w:rPr>
        <w:t xml:space="preserve"> أو مدركا</w:t>
      </w:r>
      <w:r w:rsidR="00E31441">
        <w:rPr>
          <w:rFonts w:hint="cs"/>
          <w:rtl/>
        </w:rPr>
        <w:t>ً</w:t>
      </w:r>
      <w:r w:rsidRPr="001C36A7">
        <w:rPr>
          <w:rFonts w:hint="cs"/>
          <w:rtl/>
        </w:rPr>
        <w:t xml:space="preserve"> رباحا</w:t>
      </w:r>
      <w:r w:rsidR="00E31441">
        <w:rPr>
          <w:rFonts w:hint="cs"/>
          <w:rtl/>
        </w:rPr>
        <w:t>ً</w:t>
      </w:r>
      <w:r w:rsidR="00D05209">
        <w:rPr>
          <w:rFonts w:hint="cs"/>
          <w:rtl/>
        </w:rPr>
        <w:t>؟</w:t>
      </w:r>
      <w:r w:rsidRPr="001C36A7">
        <w:rPr>
          <w:rFonts w:hint="cs"/>
          <w:rtl/>
        </w:rPr>
        <w:t xml:space="preserve"> وأيم الله إن</w:t>
      </w:r>
      <w:r w:rsidR="00E31441">
        <w:rPr>
          <w:rFonts w:hint="cs"/>
          <w:rtl/>
        </w:rPr>
        <w:t>ّ</w:t>
      </w:r>
      <w:r w:rsidRPr="001C36A7">
        <w:rPr>
          <w:rFonts w:hint="cs"/>
          <w:rtl/>
        </w:rPr>
        <w:t xml:space="preserve"> امرءا</w:t>
      </w:r>
      <w:r w:rsidR="00E31441">
        <w:rPr>
          <w:rFonts w:hint="cs"/>
          <w:rtl/>
        </w:rPr>
        <w:t>ً</w:t>
      </w:r>
      <w:r w:rsidRPr="001C36A7">
        <w:rPr>
          <w:rFonts w:hint="cs"/>
          <w:rtl/>
        </w:rPr>
        <w:t xml:space="preserve"> لم ي</w:t>
      </w:r>
      <w:r w:rsidR="00E31441">
        <w:rPr>
          <w:rFonts w:hint="cs"/>
          <w:rtl/>
        </w:rPr>
        <w:t>ُ</w:t>
      </w:r>
      <w:r w:rsidRPr="001C36A7">
        <w:rPr>
          <w:rFonts w:hint="cs"/>
          <w:rtl/>
        </w:rPr>
        <w:t>عرف</w:t>
      </w:r>
      <w:r w:rsidR="00981E64">
        <w:rPr>
          <w:rFonts w:hint="cs"/>
          <w:rtl/>
        </w:rPr>
        <w:t xml:space="preserve"> إلّا </w:t>
      </w:r>
      <w:r w:rsidRPr="001C36A7">
        <w:rPr>
          <w:rFonts w:hint="cs"/>
          <w:rtl/>
        </w:rPr>
        <w:t>بسهم أ</w:t>
      </w:r>
      <w:r w:rsidR="00E31441">
        <w:rPr>
          <w:rFonts w:hint="cs"/>
          <w:rtl/>
        </w:rPr>
        <w:t>ُ</w:t>
      </w:r>
      <w:r w:rsidRPr="001C36A7">
        <w:rPr>
          <w:rFonts w:hint="cs"/>
          <w:rtl/>
        </w:rPr>
        <w:t>جيل عليه فجال لحقيق</w:t>
      </w:r>
      <w:r w:rsidR="00E31441">
        <w:rPr>
          <w:rFonts w:hint="cs"/>
          <w:rtl/>
        </w:rPr>
        <w:t>ٌ</w:t>
      </w:r>
      <w:r w:rsidRPr="001C36A7">
        <w:rPr>
          <w:rFonts w:hint="cs"/>
          <w:rtl/>
        </w:rPr>
        <w:t xml:space="preserve"> أن يكون كليل اللسان ضعيف الجنان</w:t>
      </w:r>
      <w:r w:rsidR="00D05209">
        <w:rPr>
          <w:rFonts w:hint="cs"/>
          <w:rtl/>
        </w:rPr>
        <w:t>،</w:t>
      </w:r>
      <w:r w:rsidRPr="001C36A7">
        <w:rPr>
          <w:rFonts w:hint="cs"/>
          <w:rtl/>
        </w:rPr>
        <w:t xml:space="preserve"> مستشعرا</w:t>
      </w:r>
      <w:r w:rsidR="00E31441">
        <w:rPr>
          <w:rFonts w:hint="cs"/>
          <w:rtl/>
        </w:rPr>
        <w:t>ً</w:t>
      </w:r>
      <w:r w:rsidRPr="001C36A7">
        <w:rPr>
          <w:rFonts w:hint="cs"/>
          <w:rtl/>
        </w:rPr>
        <w:t xml:space="preserve"> لل</w:t>
      </w:r>
      <w:r w:rsidR="00E31441">
        <w:rPr>
          <w:rFonts w:hint="cs"/>
          <w:rtl/>
        </w:rPr>
        <w:t>إ</w:t>
      </w:r>
      <w:r w:rsidRPr="001C36A7">
        <w:rPr>
          <w:rFonts w:hint="cs"/>
          <w:rtl/>
        </w:rPr>
        <w:t>ستكانة</w:t>
      </w:r>
      <w:r w:rsidR="00D05209">
        <w:rPr>
          <w:rFonts w:hint="cs"/>
          <w:rtl/>
        </w:rPr>
        <w:t>،</w:t>
      </w:r>
      <w:r w:rsidRPr="001C36A7">
        <w:rPr>
          <w:rFonts w:hint="cs"/>
          <w:rtl/>
        </w:rPr>
        <w:t xml:space="preserve"> مقارنا</w:t>
      </w:r>
      <w:r w:rsidR="00E31441">
        <w:rPr>
          <w:rFonts w:hint="cs"/>
          <w:rtl/>
        </w:rPr>
        <w:t>ً</w:t>
      </w:r>
      <w:r w:rsidRPr="001C36A7">
        <w:rPr>
          <w:rFonts w:hint="cs"/>
          <w:rtl/>
        </w:rPr>
        <w:t xml:space="preserve"> للذل</w:t>
      </w:r>
      <w:r w:rsidR="00E31441">
        <w:rPr>
          <w:rFonts w:hint="cs"/>
          <w:rtl/>
        </w:rPr>
        <w:t>ِّ</w:t>
      </w:r>
      <w:r w:rsidRPr="001C36A7">
        <w:rPr>
          <w:rFonts w:hint="cs"/>
          <w:rtl/>
        </w:rPr>
        <w:t xml:space="preserve"> والمهانة</w:t>
      </w:r>
      <w:r w:rsidR="00D05209">
        <w:rPr>
          <w:rFonts w:hint="cs"/>
          <w:rtl/>
        </w:rPr>
        <w:t>،</w:t>
      </w:r>
      <w:r w:rsidRPr="001C36A7">
        <w:rPr>
          <w:rFonts w:hint="cs"/>
          <w:rtl/>
        </w:rPr>
        <w:t xml:space="preserve"> غير ولوج فيما بين الرجال</w:t>
      </w:r>
      <w:r w:rsidR="00D05209">
        <w:rPr>
          <w:rFonts w:hint="cs"/>
          <w:rtl/>
        </w:rPr>
        <w:t>،</w:t>
      </w:r>
      <w:r w:rsidRPr="001C36A7">
        <w:rPr>
          <w:rFonts w:hint="cs"/>
          <w:rtl/>
        </w:rPr>
        <w:t xml:space="preserve"> ولا ناظر في تسطير المقال</w:t>
      </w:r>
      <w:r w:rsidR="00D05209">
        <w:rPr>
          <w:rFonts w:hint="cs"/>
          <w:rtl/>
        </w:rPr>
        <w:t>،</w:t>
      </w:r>
      <w:r w:rsidRPr="001C36A7">
        <w:rPr>
          <w:rFonts w:hint="cs"/>
          <w:rtl/>
        </w:rPr>
        <w:t xml:space="preserve"> إن قالت الرجال أصغى</w:t>
      </w:r>
      <w:r w:rsidR="00D05209">
        <w:rPr>
          <w:rFonts w:hint="cs"/>
          <w:rtl/>
        </w:rPr>
        <w:t>،</w:t>
      </w:r>
      <w:r w:rsidRPr="001C36A7">
        <w:rPr>
          <w:rFonts w:hint="cs"/>
          <w:rtl/>
        </w:rPr>
        <w:t xml:space="preserve"> وإن قامت الكرام أقعى </w:t>
      </w:r>
      <w:r w:rsidRPr="001C36A7">
        <w:rPr>
          <w:rStyle w:val="libFootnotenumChar"/>
          <w:rFonts w:hint="cs"/>
          <w:rtl/>
        </w:rPr>
        <w:t>(1)</w:t>
      </w:r>
      <w:r w:rsidRPr="001C36A7">
        <w:rPr>
          <w:rFonts w:hint="cs"/>
          <w:rtl/>
        </w:rPr>
        <w:t xml:space="preserve"> متعيص</w:t>
      </w:r>
      <w:r w:rsidR="00E31441">
        <w:rPr>
          <w:rFonts w:hint="cs"/>
          <w:rtl/>
        </w:rPr>
        <w:t>ٌ</w:t>
      </w:r>
      <w:r w:rsidRPr="001C36A7">
        <w:rPr>
          <w:rFonts w:hint="cs"/>
          <w:rtl/>
        </w:rPr>
        <w:t xml:space="preserve"> لدينه لعظيم دينه</w:t>
      </w:r>
      <w:r w:rsidR="00D05209">
        <w:rPr>
          <w:rFonts w:hint="cs"/>
          <w:rtl/>
        </w:rPr>
        <w:t>،</w:t>
      </w:r>
      <w:r w:rsidRPr="001C36A7">
        <w:rPr>
          <w:rFonts w:hint="cs"/>
          <w:rtl/>
        </w:rPr>
        <w:t xml:space="preserve"> غير ناظر في أ</w:t>
      </w:r>
      <w:r w:rsidR="00E31441">
        <w:rPr>
          <w:rFonts w:hint="cs"/>
          <w:rtl/>
        </w:rPr>
        <w:t>ُ</w:t>
      </w:r>
      <w:r w:rsidRPr="001C36A7">
        <w:rPr>
          <w:rFonts w:hint="cs"/>
          <w:rtl/>
        </w:rPr>
        <w:t>ب</w:t>
      </w:r>
      <w:r w:rsidR="00E31441">
        <w:rPr>
          <w:rFonts w:hint="cs"/>
          <w:rtl/>
        </w:rPr>
        <w:t>ّ</w:t>
      </w:r>
      <w:r w:rsidRPr="001C36A7">
        <w:rPr>
          <w:rFonts w:hint="cs"/>
          <w:rtl/>
        </w:rPr>
        <w:t>هة الكرام ولا منازع لهم</w:t>
      </w:r>
      <w:r w:rsidR="00D05209">
        <w:rPr>
          <w:rFonts w:hint="cs"/>
          <w:rtl/>
        </w:rPr>
        <w:t>،</w:t>
      </w:r>
      <w:r w:rsidR="00133C7C">
        <w:rPr>
          <w:rFonts w:hint="cs"/>
          <w:rtl/>
        </w:rPr>
        <w:t xml:space="preserve"> ثمّ</w:t>
      </w:r>
      <w:r w:rsidR="00E31441">
        <w:rPr>
          <w:rFonts w:hint="cs"/>
          <w:rtl/>
        </w:rPr>
        <w:t>َ</w:t>
      </w:r>
      <w:r w:rsidR="00133C7C">
        <w:rPr>
          <w:rFonts w:hint="cs"/>
          <w:rtl/>
        </w:rPr>
        <w:t xml:space="preserve"> </w:t>
      </w:r>
      <w:r w:rsidRPr="001C36A7">
        <w:rPr>
          <w:rFonts w:hint="cs"/>
          <w:rtl/>
        </w:rPr>
        <w:t>لم يزل في دج</w:t>
      </w:r>
      <w:r w:rsidR="00E31441">
        <w:rPr>
          <w:rFonts w:hint="cs"/>
          <w:rtl/>
        </w:rPr>
        <w:t>َّ</w:t>
      </w:r>
      <w:r w:rsidRPr="001C36A7">
        <w:rPr>
          <w:rFonts w:hint="cs"/>
          <w:rtl/>
        </w:rPr>
        <w:t>ة ظلماء مع قل</w:t>
      </w:r>
      <w:r w:rsidR="00E31441">
        <w:rPr>
          <w:rFonts w:hint="cs"/>
          <w:rtl/>
        </w:rPr>
        <w:t>ّ</w:t>
      </w:r>
      <w:r w:rsidRPr="001C36A7">
        <w:rPr>
          <w:rFonts w:hint="cs"/>
          <w:rtl/>
        </w:rPr>
        <w:t>ة حياء</w:t>
      </w:r>
      <w:r w:rsidR="00D05209">
        <w:rPr>
          <w:rFonts w:hint="cs"/>
          <w:rtl/>
        </w:rPr>
        <w:t>،</w:t>
      </w:r>
      <w:r w:rsidRPr="001C36A7">
        <w:rPr>
          <w:rFonts w:hint="cs"/>
          <w:rtl/>
        </w:rPr>
        <w:t xml:space="preserve"> يعامل الناس بالمكر والخداع</w:t>
      </w:r>
      <w:r w:rsidR="00D05209">
        <w:rPr>
          <w:rFonts w:hint="cs"/>
          <w:rtl/>
        </w:rPr>
        <w:t>،</w:t>
      </w:r>
      <w:r w:rsidRPr="001C36A7">
        <w:rPr>
          <w:rFonts w:hint="cs"/>
          <w:rtl/>
        </w:rPr>
        <w:t xml:space="preserve"> والمكر والخداع في الن</w:t>
      </w:r>
      <w:r w:rsidR="0024474B">
        <w:rPr>
          <w:rFonts w:hint="cs"/>
          <w:rtl/>
        </w:rPr>
        <w:t>ّ</w:t>
      </w:r>
      <w:r w:rsidRPr="001C36A7">
        <w:rPr>
          <w:rFonts w:hint="cs"/>
          <w:rtl/>
        </w:rPr>
        <w:t>ار. فقال عمرو</w:t>
      </w:r>
      <w:r w:rsidR="00D05209">
        <w:rPr>
          <w:rFonts w:hint="cs"/>
          <w:rtl/>
        </w:rPr>
        <w:t>:</w:t>
      </w:r>
      <w:r w:rsidRPr="001C36A7">
        <w:rPr>
          <w:rFonts w:hint="cs"/>
          <w:rtl/>
        </w:rPr>
        <w:t xml:space="preserve"> يا أخا بني الدؤل</w:t>
      </w:r>
      <w:r w:rsidR="00D05209">
        <w:rPr>
          <w:rFonts w:hint="cs"/>
          <w:rtl/>
        </w:rPr>
        <w:t>؟</w:t>
      </w:r>
      <w:r w:rsidRPr="001C36A7">
        <w:rPr>
          <w:rFonts w:hint="cs"/>
          <w:rtl/>
        </w:rPr>
        <w:t xml:space="preserve"> والله إن</w:t>
      </w:r>
      <w:r w:rsidR="0024474B">
        <w:rPr>
          <w:rFonts w:hint="cs"/>
          <w:rtl/>
        </w:rPr>
        <w:t>َّ</w:t>
      </w:r>
      <w:r w:rsidRPr="001C36A7">
        <w:rPr>
          <w:rFonts w:hint="cs"/>
          <w:rtl/>
        </w:rPr>
        <w:t>ك لأنت الذليل القليل</w:t>
      </w:r>
      <w:r w:rsidR="00D05209">
        <w:rPr>
          <w:rFonts w:hint="cs"/>
          <w:rtl/>
        </w:rPr>
        <w:t>،</w:t>
      </w:r>
      <w:r w:rsidRPr="001C36A7">
        <w:rPr>
          <w:rFonts w:hint="cs"/>
          <w:rtl/>
        </w:rPr>
        <w:t xml:space="preserve"> ولولا ما تمت</w:t>
      </w:r>
      <w:r w:rsidR="0024474B">
        <w:rPr>
          <w:rFonts w:hint="cs"/>
          <w:rtl/>
        </w:rPr>
        <w:t>ُّ</w:t>
      </w:r>
      <w:r w:rsidRPr="001C36A7">
        <w:rPr>
          <w:rFonts w:hint="cs"/>
          <w:rtl/>
        </w:rPr>
        <w:t xml:space="preserve"> به من حسب كنانة لاختطفتك من حولك اختطاف الأجدل الحدي</w:t>
      </w:r>
      <w:r w:rsidR="0024474B">
        <w:rPr>
          <w:rFonts w:hint="cs"/>
          <w:rtl/>
        </w:rPr>
        <w:t>َّ</w:t>
      </w:r>
      <w:r w:rsidRPr="001C36A7">
        <w:rPr>
          <w:rFonts w:hint="cs"/>
          <w:rtl/>
        </w:rPr>
        <w:t xml:space="preserve">ة </w:t>
      </w:r>
      <w:r w:rsidRPr="001C36A7">
        <w:rPr>
          <w:rStyle w:val="libFootnotenumChar"/>
          <w:rFonts w:hint="cs"/>
          <w:rtl/>
        </w:rPr>
        <w:t>(2)</w:t>
      </w:r>
      <w:r w:rsidRPr="001C36A7">
        <w:rPr>
          <w:rFonts w:hint="cs"/>
          <w:rtl/>
        </w:rPr>
        <w:t xml:space="preserve"> غير أن</w:t>
      </w:r>
      <w:r w:rsidR="0024474B">
        <w:rPr>
          <w:rFonts w:hint="cs"/>
          <w:rtl/>
        </w:rPr>
        <w:t>َّ</w:t>
      </w:r>
      <w:r w:rsidRPr="001C36A7">
        <w:rPr>
          <w:rFonts w:hint="cs"/>
          <w:rtl/>
        </w:rPr>
        <w:t>ك بهم تطول</w:t>
      </w:r>
      <w:r w:rsidR="00D05209">
        <w:rPr>
          <w:rFonts w:hint="cs"/>
          <w:rtl/>
        </w:rPr>
        <w:t>،</w:t>
      </w:r>
      <w:r w:rsidRPr="001C36A7">
        <w:rPr>
          <w:rFonts w:hint="cs"/>
          <w:rtl/>
        </w:rPr>
        <w:t xml:space="preserve"> وبهم تصول</w:t>
      </w:r>
      <w:r w:rsidR="00D05209">
        <w:rPr>
          <w:rFonts w:hint="cs"/>
          <w:rtl/>
        </w:rPr>
        <w:t>،</w:t>
      </w:r>
      <w:r w:rsidRPr="001C36A7">
        <w:rPr>
          <w:rFonts w:hint="cs"/>
          <w:rtl/>
        </w:rPr>
        <w:t xml:space="preserve"> فلقد استطبت مع هذا لسانا</w:t>
      </w:r>
      <w:r w:rsidR="0024474B">
        <w:rPr>
          <w:rFonts w:hint="cs"/>
          <w:rtl/>
        </w:rPr>
        <w:t>ً</w:t>
      </w:r>
      <w:r w:rsidRPr="001C36A7">
        <w:rPr>
          <w:rFonts w:hint="cs"/>
          <w:rtl/>
        </w:rPr>
        <w:t xml:space="preserve"> قو</w:t>
      </w:r>
      <w:r w:rsidR="0024474B">
        <w:rPr>
          <w:rFonts w:hint="cs"/>
          <w:rtl/>
        </w:rPr>
        <w:t>ّ</w:t>
      </w:r>
      <w:r w:rsidRPr="001C36A7">
        <w:rPr>
          <w:rFonts w:hint="cs"/>
          <w:rtl/>
        </w:rPr>
        <w:t>الا</w:t>
      </w:r>
      <w:r w:rsidR="0024474B">
        <w:rPr>
          <w:rFonts w:hint="cs"/>
          <w:rtl/>
        </w:rPr>
        <w:t>ً</w:t>
      </w:r>
      <w:r w:rsidR="00D05209">
        <w:rPr>
          <w:rFonts w:hint="cs"/>
          <w:rtl/>
        </w:rPr>
        <w:t>،</w:t>
      </w:r>
      <w:r w:rsidRPr="001C36A7">
        <w:rPr>
          <w:rFonts w:hint="cs"/>
          <w:rtl/>
        </w:rPr>
        <w:t xml:space="preserve"> سيصير عليك وبالا</w:t>
      </w:r>
      <w:r w:rsidR="0024474B">
        <w:rPr>
          <w:rFonts w:hint="cs"/>
          <w:rtl/>
        </w:rPr>
        <w:t>ً</w:t>
      </w:r>
      <w:r w:rsidR="00D05209">
        <w:rPr>
          <w:rFonts w:hint="cs"/>
          <w:rtl/>
        </w:rPr>
        <w:t>،</w:t>
      </w:r>
      <w:r w:rsidRPr="001C36A7">
        <w:rPr>
          <w:rFonts w:hint="cs"/>
          <w:rtl/>
        </w:rPr>
        <w:t xml:space="preserve"> و أيم الله إن</w:t>
      </w:r>
      <w:r w:rsidR="0024474B">
        <w:rPr>
          <w:rFonts w:hint="cs"/>
          <w:rtl/>
        </w:rPr>
        <w:t>َّ</w:t>
      </w:r>
      <w:r w:rsidRPr="001C36A7">
        <w:rPr>
          <w:rFonts w:hint="cs"/>
          <w:rtl/>
        </w:rPr>
        <w:t>ك لأعدى الن</w:t>
      </w:r>
      <w:r w:rsidR="0024474B">
        <w:rPr>
          <w:rFonts w:hint="cs"/>
          <w:rtl/>
        </w:rPr>
        <w:t>ّ</w:t>
      </w:r>
      <w:r w:rsidRPr="001C36A7">
        <w:rPr>
          <w:rFonts w:hint="cs"/>
          <w:rtl/>
        </w:rPr>
        <w:t>اس لأمير المؤمنين قديما</w:t>
      </w:r>
      <w:r w:rsidR="0024474B">
        <w:rPr>
          <w:rFonts w:hint="cs"/>
          <w:rtl/>
        </w:rPr>
        <w:t>ً</w:t>
      </w:r>
      <w:r w:rsidRPr="001C36A7">
        <w:rPr>
          <w:rFonts w:hint="cs"/>
          <w:rtl/>
        </w:rPr>
        <w:t xml:space="preserve"> وحديثا</w:t>
      </w:r>
      <w:r w:rsidR="0024474B">
        <w:rPr>
          <w:rFonts w:hint="cs"/>
          <w:rtl/>
        </w:rPr>
        <w:t>ً</w:t>
      </w:r>
      <w:r w:rsidR="00D05209">
        <w:rPr>
          <w:rFonts w:hint="cs"/>
          <w:rtl/>
        </w:rPr>
        <w:t>،</w:t>
      </w:r>
      <w:r w:rsidRPr="001C36A7">
        <w:rPr>
          <w:rFonts w:hint="cs"/>
          <w:rtl/>
        </w:rPr>
        <w:t xml:space="preserve"> وما كنت قط</w:t>
      </w:r>
      <w:r w:rsidR="0024474B">
        <w:rPr>
          <w:rFonts w:hint="cs"/>
          <w:rtl/>
        </w:rPr>
        <w:t>ُّ</w:t>
      </w:r>
      <w:r w:rsidRPr="001C36A7">
        <w:rPr>
          <w:rFonts w:hint="cs"/>
          <w:rtl/>
        </w:rPr>
        <w:t xml:space="preserve"> بأشد</w:t>
      </w:r>
      <w:r w:rsidR="0024474B">
        <w:rPr>
          <w:rFonts w:hint="cs"/>
          <w:rtl/>
        </w:rPr>
        <w:t>ِّ</w:t>
      </w:r>
      <w:r w:rsidRPr="001C36A7">
        <w:rPr>
          <w:rFonts w:hint="cs"/>
          <w:rtl/>
        </w:rPr>
        <w:t xml:space="preserve"> عداوة</w:t>
      </w:r>
      <w:r w:rsidR="0024474B">
        <w:rPr>
          <w:rFonts w:hint="cs"/>
          <w:rtl/>
        </w:rPr>
        <w:t>ٍّ</w:t>
      </w:r>
      <w:r w:rsidRPr="001C36A7">
        <w:rPr>
          <w:rFonts w:hint="cs"/>
          <w:rtl/>
        </w:rPr>
        <w:t xml:space="preserve"> له منك الس</w:t>
      </w:r>
      <w:r w:rsidR="0024474B">
        <w:rPr>
          <w:rFonts w:hint="cs"/>
          <w:rtl/>
        </w:rPr>
        <w:t>ّ</w:t>
      </w:r>
      <w:r w:rsidRPr="001C36A7">
        <w:rPr>
          <w:rFonts w:hint="cs"/>
          <w:rtl/>
        </w:rPr>
        <w:t>اعة</w:t>
      </w:r>
      <w:r w:rsidR="00D05209">
        <w:rPr>
          <w:rFonts w:hint="cs"/>
          <w:rtl/>
        </w:rPr>
        <w:t>،</w:t>
      </w:r>
      <w:r w:rsidRPr="001C36A7">
        <w:rPr>
          <w:rFonts w:hint="cs"/>
          <w:rtl/>
        </w:rPr>
        <w:t xml:space="preserve"> وإن</w:t>
      </w:r>
      <w:r w:rsidR="0024474B">
        <w:rPr>
          <w:rFonts w:hint="cs"/>
          <w:rtl/>
        </w:rPr>
        <w:t>َّ</w:t>
      </w:r>
      <w:r w:rsidRPr="001C36A7">
        <w:rPr>
          <w:rFonts w:hint="cs"/>
          <w:rtl/>
        </w:rPr>
        <w:t>ك لتوالي</w:t>
      </w:r>
      <w:r w:rsidR="005B577A">
        <w:rPr>
          <w:rFonts w:hint="cs"/>
          <w:rtl/>
        </w:rPr>
        <w:t xml:space="preserve"> عدوّ</w:t>
      </w:r>
      <w:r w:rsidR="0024474B">
        <w:rPr>
          <w:rFonts w:hint="cs"/>
          <w:rtl/>
        </w:rPr>
        <w:t>َ</w:t>
      </w:r>
      <w:r w:rsidR="005B577A">
        <w:rPr>
          <w:rFonts w:hint="cs"/>
          <w:rtl/>
        </w:rPr>
        <w:t>ه</w:t>
      </w:r>
      <w:r w:rsidR="00D05209">
        <w:rPr>
          <w:rFonts w:hint="cs"/>
          <w:rtl/>
        </w:rPr>
        <w:t>،</w:t>
      </w:r>
      <w:r w:rsidRPr="001C36A7">
        <w:rPr>
          <w:rFonts w:hint="cs"/>
          <w:rtl/>
        </w:rPr>
        <w:t xml:space="preserve"> وتعادي ولي</w:t>
      </w:r>
      <w:r w:rsidR="0024474B">
        <w:rPr>
          <w:rFonts w:hint="cs"/>
          <w:rtl/>
        </w:rPr>
        <w:t>َّ</w:t>
      </w:r>
      <w:r w:rsidRPr="001C36A7">
        <w:rPr>
          <w:rFonts w:hint="cs"/>
          <w:rtl/>
        </w:rPr>
        <w:t>ه</w:t>
      </w:r>
      <w:r w:rsidR="00D05209">
        <w:rPr>
          <w:rFonts w:hint="cs"/>
          <w:rtl/>
        </w:rPr>
        <w:t>،</w:t>
      </w:r>
      <w:r w:rsidRPr="001C36A7">
        <w:rPr>
          <w:rFonts w:hint="cs"/>
          <w:rtl/>
        </w:rPr>
        <w:t xml:space="preserve"> وتبغيه الغوائل</w:t>
      </w:r>
      <w:r w:rsidR="00D05209">
        <w:rPr>
          <w:rFonts w:hint="cs"/>
          <w:rtl/>
        </w:rPr>
        <w:t>،</w:t>
      </w:r>
      <w:r w:rsidRPr="001C36A7">
        <w:rPr>
          <w:rFonts w:hint="cs"/>
          <w:rtl/>
        </w:rPr>
        <w:t xml:space="preserve"> ولئن أطاعني ليقطعن</w:t>
      </w:r>
      <w:r w:rsidR="0024474B">
        <w:rPr>
          <w:rFonts w:hint="cs"/>
          <w:rtl/>
        </w:rPr>
        <w:t>ّ</w:t>
      </w:r>
      <w:r w:rsidRPr="001C36A7">
        <w:rPr>
          <w:rFonts w:hint="cs"/>
          <w:rtl/>
        </w:rPr>
        <w:t xml:space="preserve"> عنه لسانك</w:t>
      </w:r>
      <w:r w:rsidR="00D05209">
        <w:rPr>
          <w:rFonts w:hint="cs"/>
          <w:rtl/>
        </w:rPr>
        <w:t>،</w:t>
      </w:r>
      <w:r w:rsidRPr="001C36A7">
        <w:rPr>
          <w:rFonts w:hint="cs"/>
          <w:rtl/>
        </w:rPr>
        <w:t xml:space="preserve"> وليخرجن</w:t>
      </w:r>
      <w:r w:rsidR="0024474B">
        <w:rPr>
          <w:rFonts w:hint="cs"/>
          <w:rtl/>
        </w:rPr>
        <w:t>َّ</w:t>
      </w:r>
      <w:r w:rsidRPr="001C36A7">
        <w:rPr>
          <w:rFonts w:hint="cs"/>
          <w:rtl/>
        </w:rPr>
        <w:t xml:space="preserve"> من رأسك شيطانك</w:t>
      </w:r>
      <w:r w:rsidR="00D05209">
        <w:rPr>
          <w:rFonts w:hint="cs"/>
          <w:rtl/>
        </w:rPr>
        <w:t>،</w:t>
      </w:r>
      <w:r w:rsidRPr="001C36A7">
        <w:rPr>
          <w:rFonts w:hint="cs"/>
          <w:rtl/>
        </w:rPr>
        <w:t xml:space="preserve"> فأنت العدو</w:t>
      </w:r>
      <w:r w:rsidR="0024474B">
        <w:rPr>
          <w:rFonts w:hint="cs"/>
          <w:rtl/>
        </w:rPr>
        <w:t>ُّ</w:t>
      </w:r>
      <w:r w:rsidRPr="001C36A7">
        <w:rPr>
          <w:rFonts w:hint="cs"/>
          <w:rtl/>
        </w:rPr>
        <w:t xml:space="preserve"> المطرق له إطراق الأ</w:t>
      </w:r>
      <w:r w:rsidR="0024474B">
        <w:rPr>
          <w:rFonts w:hint="cs"/>
          <w:rtl/>
        </w:rPr>
        <w:t>ُ</w:t>
      </w:r>
      <w:r w:rsidRPr="001C36A7">
        <w:rPr>
          <w:rFonts w:hint="cs"/>
          <w:rtl/>
        </w:rPr>
        <w:t xml:space="preserve">فعوان </w:t>
      </w:r>
      <w:r w:rsidRPr="001C36A7">
        <w:rPr>
          <w:rStyle w:val="libFootnotenumChar"/>
          <w:rFonts w:hint="cs"/>
          <w:rtl/>
        </w:rPr>
        <w:t>(3)</w:t>
      </w:r>
      <w:r w:rsidRPr="001C36A7">
        <w:rPr>
          <w:rStyle w:val="libPoemChar"/>
          <w:rFonts w:hint="cs"/>
          <w:rtl/>
        </w:rPr>
        <w:t xml:space="preserve"> في أصل الشجرة.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أقعى الكلب</w:t>
      </w:r>
      <w:r w:rsidR="00D05209">
        <w:rPr>
          <w:rFonts w:eastAsia="Calibri" w:hint="cs"/>
          <w:rtl/>
        </w:rPr>
        <w:t>:</w:t>
      </w:r>
      <w:r w:rsidRPr="001C36A7">
        <w:rPr>
          <w:rFonts w:eastAsia="Calibri" w:hint="cs"/>
          <w:rtl/>
        </w:rPr>
        <w:t xml:space="preserve"> جلس على استه.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الأجدل</w:t>
      </w:r>
      <w:r w:rsidR="00D05209">
        <w:rPr>
          <w:rFonts w:eastAsia="Calibri" w:hint="cs"/>
          <w:rtl/>
        </w:rPr>
        <w:t>:</w:t>
      </w:r>
      <w:r w:rsidRPr="001C36A7">
        <w:rPr>
          <w:rFonts w:eastAsia="Calibri" w:hint="cs"/>
          <w:rtl/>
        </w:rPr>
        <w:t xml:space="preserve"> الصقر. والحداة بكسر الحاء</w:t>
      </w:r>
      <w:r w:rsidR="00D05209">
        <w:rPr>
          <w:rFonts w:eastAsia="Calibri" w:hint="cs"/>
          <w:rtl/>
        </w:rPr>
        <w:t>:</w:t>
      </w:r>
      <w:r w:rsidRPr="001C36A7">
        <w:rPr>
          <w:rFonts w:eastAsia="Calibri" w:hint="cs"/>
          <w:rtl/>
        </w:rPr>
        <w:t xml:space="preserve"> طائر من الجوارح. والعامة تسميه الحدية. </w:t>
      </w:r>
    </w:p>
    <w:p w:rsidR="00FC68F2" w:rsidRPr="001C36A7" w:rsidRDefault="00FC68F2" w:rsidP="001C36A7">
      <w:pPr>
        <w:pStyle w:val="libFootnote0"/>
        <w:rPr>
          <w:rtl/>
        </w:rPr>
      </w:pPr>
      <w:r w:rsidRPr="001C36A7">
        <w:rPr>
          <w:rFonts w:eastAsia="Calibri" w:hint="cs"/>
          <w:rtl/>
        </w:rPr>
        <w:t>3</w:t>
      </w:r>
      <w:r w:rsidR="006233FD">
        <w:rPr>
          <w:rFonts w:eastAsia="Calibri" w:hint="cs"/>
          <w:rtl/>
        </w:rPr>
        <w:t xml:space="preserve"> - </w:t>
      </w:r>
      <w:r w:rsidRPr="001C36A7">
        <w:rPr>
          <w:rFonts w:eastAsia="Calibri" w:hint="cs"/>
          <w:rtl/>
        </w:rPr>
        <w:t>الأفعوان بضم</w:t>
      </w:r>
      <w:r w:rsidR="00D05209">
        <w:rPr>
          <w:rFonts w:eastAsia="Calibri" w:hint="cs"/>
          <w:rtl/>
        </w:rPr>
        <w:t xml:space="preserve"> الأوَّل:</w:t>
      </w:r>
      <w:r w:rsidRPr="001C36A7">
        <w:rPr>
          <w:rFonts w:eastAsia="Calibri" w:hint="cs"/>
          <w:rtl/>
        </w:rPr>
        <w:t xml:space="preserve"> ذكر الأفعى.</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24474B">
      <w:pPr>
        <w:pStyle w:val="libNormal"/>
        <w:rPr>
          <w:rtl/>
        </w:rPr>
      </w:pPr>
      <w:r>
        <w:rPr>
          <w:rFonts w:hint="cs"/>
          <w:rtl/>
        </w:rPr>
        <w:t>فتكل</w:t>
      </w:r>
      <w:r w:rsidR="0024474B">
        <w:rPr>
          <w:rFonts w:hint="cs"/>
          <w:rtl/>
        </w:rPr>
        <w:t>ّ</w:t>
      </w:r>
      <w:r>
        <w:rPr>
          <w:rFonts w:hint="cs"/>
          <w:rtl/>
        </w:rPr>
        <w:t>م معاوية فقال</w:t>
      </w:r>
      <w:r w:rsidR="00D05209">
        <w:rPr>
          <w:rFonts w:hint="cs"/>
          <w:rtl/>
        </w:rPr>
        <w:t>:</w:t>
      </w:r>
      <w:r>
        <w:rPr>
          <w:rFonts w:hint="cs"/>
          <w:rtl/>
        </w:rPr>
        <w:t xml:space="preserve"> يا أبا الأسود</w:t>
      </w:r>
      <w:r w:rsidR="00D05209">
        <w:rPr>
          <w:rFonts w:hint="cs"/>
          <w:rtl/>
        </w:rPr>
        <w:t>؟</w:t>
      </w:r>
      <w:r>
        <w:rPr>
          <w:rFonts w:hint="cs"/>
          <w:rtl/>
        </w:rPr>
        <w:t xml:space="preserve"> أغرقت في النزع ولم تدع رجعة لصلحك. و قال لعمرو</w:t>
      </w:r>
      <w:r w:rsidR="00D05209">
        <w:rPr>
          <w:rFonts w:hint="cs"/>
          <w:rtl/>
        </w:rPr>
        <w:t>:</w:t>
      </w:r>
      <w:r>
        <w:rPr>
          <w:rFonts w:hint="cs"/>
          <w:rtl/>
        </w:rPr>
        <w:t xml:space="preserve"> فلم تغرق كما أغرقت ولم تبلغ ما بلغت</w:t>
      </w:r>
      <w:r w:rsidR="00D05209">
        <w:rPr>
          <w:rFonts w:hint="cs"/>
          <w:rtl/>
        </w:rPr>
        <w:t>،</w:t>
      </w:r>
      <w:r>
        <w:rPr>
          <w:rFonts w:hint="cs"/>
          <w:rtl/>
        </w:rPr>
        <w:t xml:space="preserve"> غير أن</w:t>
      </w:r>
      <w:r w:rsidR="0024474B">
        <w:rPr>
          <w:rFonts w:hint="cs"/>
          <w:rtl/>
        </w:rPr>
        <w:t>ّ</w:t>
      </w:r>
      <w:r>
        <w:rPr>
          <w:rFonts w:hint="cs"/>
          <w:rtl/>
        </w:rPr>
        <w:t>ه كان منه ال</w:t>
      </w:r>
      <w:r w:rsidR="0024474B">
        <w:rPr>
          <w:rFonts w:hint="cs"/>
          <w:rtl/>
        </w:rPr>
        <w:t>إ</w:t>
      </w:r>
      <w:r>
        <w:rPr>
          <w:rFonts w:hint="cs"/>
          <w:rtl/>
        </w:rPr>
        <w:t>بتداء وال</w:t>
      </w:r>
      <w:r w:rsidR="0024474B">
        <w:rPr>
          <w:rFonts w:hint="cs"/>
          <w:rtl/>
        </w:rPr>
        <w:t>إ</w:t>
      </w:r>
      <w:r>
        <w:rPr>
          <w:rFonts w:hint="cs"/>
          <w:rtl/>
        </w:rPr>
        <w:t>عتداء</w:t>
      </w:r>
      <w:r w:rsidR="00D05209">
        <w:rPr>
          <w:rFonts w:hint="cs"/>
          <w:rtl/>
        </w:rPr>
        <w:t>،</w:t>
      </w:r>
      <w:r>
        <w:rPr>
          <w:rFonts w:hint="cs"/>
          <w:rtl/>
        </w:rPr>
        <w:t xml:space="preserve"> والباغي أظلم</w:t>
      </w:r>
      <w:r w:rsidR="00D05209">
        <w:rPr>
          <w:rFonts w:hint="cs"/>
          <w:rtl/>
        </w:rPr>
        <w:t>،</w:t>
      </w:r>
      <w:r>
        <w:rPr>
          <w:rFonts w:hint="cs"/>
          <w:rtl/>
        </w:rPr>
        <w:t xml:space="preserve"> والثالث أحلم</w:t>
      </w:r>
      <w:r w:rsidR="00D05209">
        <w:rPr>
          <w:rFonts w:hint="cs"/>
          <w:rtl/>
        </w:rPr>
        <w:t>،</w:t>
      </w:r>
      <w:r>
        <w:rPr>
          <w:rFonts w:hint="cs"/>
          <w:rtl/>
        </w:rPr>
        <w:t xml:space="preserve"> فانصرفا عن هذا القول إلى غيره وقوما غير مطرودين</w:t>
      </w:r>
      <w:r w:rsidR="00D05209">
        <w:rPr>
          <w:rFonts w:hint="cs"/>
          <w:rtl/>
        </w:rPr>
        <w:t>،</w:t>
      </w:r>
      <w:r>
        <w:rPr>
          <w:rFonts w:hint="cs"/>
          <w:rtl/>
        </w:rPr>
        <w:t xml:space="preserve"> فقام عمرو وهو يقول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24474B" w:rsidTr="00311310">
        <w:trPr>
          <w:trHeight w:val="350"/>
        </w:trPr>
        <w:tc>
          <w:tcPr>
            <w:tcW w:w="3536" w:type="dxa"/>
          </w:tcPr>
          <w:p w:rsidR="0024474B" w:rsidRDefault="0024474B" w:rsidP="00311310">
            <w:pPr>
              <w:pStyle w:val="libPoem"/>
            </w:pPr>
            <w:r>
              <w:rPr>
                <w:rFonts w:hint="cs"/>
                <w:rtl/>
              </w:rPr>
              <w:t>لعمري لقد أعيى القرون التي مضت</w:t>
            </w:r>
            <w:r w:rsidRPr="00725071">
              <w:rPr>
                <w:rStyle w:val="libPoemTiniChar0"/>
                <w:rtl/>
              </w:rPr>
              <w:br/>
              <w:t> </w:t>
            </w:r>
          </w:p>
        </w:tc>
        <w:tc>
          <w:tcPr>
            <w:tcW w:w="272" w:type="dxa"/>
          </w:tcPr>
          <w:p w:rsidR="0024474B" w:rsidRDefault="0024474B" w:rsidP="00311310">
            <w:pPr>
              <w:pStyle w:val="libPoem"/>
              <w:rPr>
                <w:rtl/>
              </w:rPr>
            </w:pPr>
          </w:p>
        </w:tc>
        <w:tc>
          <w:tcPr>
            <w:tcW w:w="3502" w:type="dxa"/>
          </w:tcPr>
          <w:p w:rsidR="0024474B" w:rsidRDefault="0024474B" w:rsidP="00311310">
            <w:pPr>
              <w:pStyle w:val="libPoem"/>
            </w:pPr>
            <w:r>
              <w:rPr>
                <w:rFonts w:hint="cs"/>
                <w:rtl/>
              </w:rPr>
              <w:t>لغشّ ثوى بين الفؤاد كمينِ</w:t>
            </w:r>
            <w:r w:rsidRPr="00725071">
              <w:rPr>
                <w:rStyle w:val="libPoemTiniChar0"/>
                <w:rtl/>
              </w:rPr>
              <w:br/>
              <w:t> </w:t>
            </w:r>
          </w:p>
        </w:tc>
      </w:tr>
    </w:tbl>
    <w:p w:rsidR="00FC68F2" w:rsidRDefault="00FC68F2" w:rsidP="0024474B">
      <w:pPr>
        <w:pStyle w:val="libNormal"/>
        <w:rPr>
          <w:rtl/>
        </w:rPr>
      </w:pPr>
      <w:r>
        <w:rPr>
          <w:rFonts w:hint="cs"/>
          <w:rtl/>
        </w:rPr>
        <w:t>وقام أبو الأسود وهو يقول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24474B" w:rsidTr="00311310">
        <w:trPr>
          <w:trHeight w:val="350"/>
        </w:trPr>
        <w:tc>
          <w:tcPr>
            <w:tcW w:w="3536" w:type="dxa"/>
          </w:tcPr>
          <w:p w:rsidR="0024474B" w:rsidRDefault="0024474B" w:rsidP="00311310">
            <w:pPr>
              <w:pStyle w:val="libPoem"/>
            </w:pPr>
            <w:r w:rsidRPr="001C36A7">
              <w:rPr>
                <w:rFonts w:hint="cs"/>
                <w:rtl/>
              </w:rPr>
              <w:t>ألا إن</w:t>
            </w:r>
            <w:r>
              <w:rPr>
                <w:rFonts w:hint="cs"/>
                <w:rtl/>
              </w:rPr>
              <w:t>ّ</w:t>
            </w:r>
            <w:r w:rsidRPr="001C36A7">
              <w:rPr>
                <w:rFonts w:hint="cs"/>
                <w:rtl/>
              </w:rPr>
              <w:t xml:space="preserve"> عمرا</w:t>
            </w:r>
            <w:r>
              <w:rPr>
                <w:rFonts w:hint="cs"/>
                <w:rtl/>
              </w:rPr>
              <w:t>ً</w:t>
            </w:r>
            <w:r w:rsidRPr="001C36A7">
              <w:rPr>
                <w:rFonts w:hint="cs"/>
                <w:rtl/>
              </w:rPr>
              <w:t xml:space="preserve"> رام ليث خفي</w:t>
            </w:r>
            <w:r>
              <w:rPr>
                <w:rFonts w:hint="cs"/>
                <w:rtl/>
              </w:rPr>
              <w:t>َّ</w:t>
            </w:r>
            <w:r w:rsidRPr="001C36A7">
              <w:rPr>
                <w:rFonts w:hint="cs"/>
                <w:rtl/>
              </w:rPr>
              <w:t xml:space="preserve">ة </w:t>
            </w:r>
            <w:r w:rsidRPr="001C36A7">
              <w:rPr>
                <w:rStyle w:val="libFootnotenumChar"/>
                <w:rFonts w:hint="cs"/>
                <w:rtl/>
              </w:rPr>
              <w:t>(1)</w:t>
            </w:r>
            <w:r w:rsidRPr="00725071">
              <w:rPr>
                <w:rStyle w:val="libPoemTiniChar0"/>
                <w:rtl/>
              </w:rPr>
              <w:br/>
              <w:t> </w:t>
            </w:r>
          </w:p>
        </w:tc>
        <w:tc>
          <w:tcPr>
            <w:tcW w:w="272" w:type="dxa"/>
          </w:tcPr>
          <w:p w:rsidR="0024474B" w:rsidRDefault="0024474B" w:rsidP="00311310">
            <w:pPr>
              <w:pStyle w:val="libPoem"/>
              <w:rPr>
                <w:rtl/>
              </w:rPr>
            </w:pPr>
          </w:p>
        </w:tc>
        <w:tc>
          <w:tcPr>
            <w:tcW w:w="3502" w:type="dxa"/>
          </w:tcPr>
          <w:p w:rsidR="0024474B" w:rsidRDefault="0024474B" w:rsidP="00311310">
            <w:pPr>
              <w:pStyle w:val="libPoem"/>
            </w:pPr>
            <w:r>
              <w:rPr>
                <w:rFonts w:hint="cs"/>
                <w:rtl/>
              </w:rPr>
              <w:t>وكيف ينال الذئب ليث عرينِ</w:t>
            </w:r>
            <w:r w:rsidRPr="00725071">
              <w:rPr>
                <w:rStyle w:val="libPoemTiniChar0"/>
                <w:rtl/>
              </w:rPr>
              <w:br/>
              <w:t> </w:t>
            </w:r>
          </w:p>
        </w:tc>
      </w:tr>
    </w:tbl>
    <w:p w:rsidR="00C863B8" w:rsidRDefault="00FC68F2" w:rsidP="0024474B">
      <w:pPr>
        <w:pStyle w:val="libLeft"/>
        <w:rPr>
          <w:rtl/>
        </w:rPr>
      </w:pPr>
      <w:r>
        <w:rPr>
          <w:rFonts w:hint="cs"/>
          <w:rtl/>
        </w:rPr>
        <w:t>تاريخ</w:t>
      </w:r>
      <w:r w:rsidR="00B42C96">
        <w:rPr>
          <w:rFonts w:hint="cs"/>
          <w:rtl/>
        </w:rPr>
        <w:t xml:space="preserve"> إبن </w:t>
      </w:r>
      <w:r>
        <w:rPr>
          <w:rFonts w:hint="cs"/>
          <w:rtl/>
        </w:rPr>
        <w:t>عساكر 7 ص 104</w:t>
      </w:r>
      <w:r w:rsidR="006233FD">
        <w:rPr>
          <w:rFonts w:hint="cs"/>
          <w:rtl/>
        </w:rPr>
        <w:t xml:space="preserve"> - </w:t>
      </w:r>
      <w:r>
        <w:rPr>
          <w:rFonts w:hint="cs"/>
          <w:rtl/>
        </w:rPr>
        <w:t>106</w:t>
      </w:r>
    </w:p>
    <w:p w:rsidR="00FC68F2" w:rsidRDefault="00FC68F2" w:rsidP="00BD24DC">
      <w:pPr>
        <w:pStyle w:val="libCenterBold2"/>
        <w:rPr>
          <w:rtl/>
        </w:rPr>
      </w:pPr>
      <w:bookmarkStart w:id="67" w:name="55"/>
      <w:r>
        <w:rPr>
          <w:rFonts w:hint="cs"/>
          <w:rtl/>
        </w:rPr>
        <w:t>18</w:t>
      </w:r>
      <w:r w:rsidR="006233FD">
        <w:rPr>
          <w:rFonts w:hint="cs"/>
          <w:rtl/>
        </w:rPr>
        <w:t xml:space="preserve"> - </w:t>
      </w:r>
      <w:r>
        <w:rPr>
          <w:rFonts w:hint="cs"/>
          <w:rtl/>
        </w:rPr>
        <w:t>حديث أبي جعفر وزيد</w:t>
      </w:r>
      <w:bookmarkEnd w:id="67"/>
    </w:p>
    <w:p w:rsidR="00FC68F2" w:rsidRDefault="00FC68F2" w:rsidP="0024474B">
      <w:pPr>
        <w:pStyle w:val="libNormal"/>
        <w:rPr>
          <w:rtl/>
        </w:rPr>
      </w:pPr>
      <w:r>
        <w:rPr>
          <w:rFonts w:hint="cs"/>
          <w:rtl/>
        </w:rPr>
        <w:t>قال أبو جعفر وزيد بن الحسن</w:t>
      </w:r>
      <w:r w:rsidR="00D05209">
        <w:rPr>
          <w:rFonts w:hint="cs"/>
          <w:rtl/>
        </w:rPr>
        <w:t>:</w:t>
      </w:r>
      <w:r>
        <w:rPr>
          <w:rFonts w:hint="cs"/>
          <w:rtl/>
        </w:rPr>
        <w:t xml:space="preserve"> طلب معاوية إلى عمرو بن العاص يوم</w:t>
      </w:r>
      <w:r w:rsidR="0069282C">
        <w:rPr>
          <w:rFonts w:hint="cs"/>
          <w:rtl/>
        </w:rPr>
        <w:t xml:space="preserve"> صفِّين </w:t>
      </w:r>
      <w:r>
        <w:rPr>
          <w:rFonts w:hint="cs"/>
          <w:rtl/>
        </w:rPr>
        <w:t>أن يسوي صفوف أهل الشام فقال له عمرو</w:t>
      </w:r>
      <w:r w:rsidR="00D05209">
        <w:rPr>
          <w:rFonts w:hint="cs"/>
          <w:rtl/>
        </w:rPr>
        <w:t>:</w:t>
      </w:r>
      <w:r>
        <w:rPr>
          <w:rFonts w:hint="cs"/>
          <w:rtl/>
        </w:rPr>
        <w:t xml:space="preserve"> على أن</w:t>
      </w:r>
      <w:r w:rsidR="0024474B">
        <w:rPr>
          <w:rFonts w:hint="cs"/>
          <w:rtl/>
        </w:rPr>
        <w:t>َّ</w:t>
      </w:r>
      <w:r>
        <w:rPr>
          <w:rFonts w:hint="cs"/>
          <w:rtl/>
        </w:rPr>
        <w:t xml:space="preserve"> لي حكمي إن قتل الله</w:t>
      </w:r>
      <w:r w:rsidR="00B42C96">
        <w:rPr>
          <w:rFonts w:hint="cs"/>
          <w:rtl/>
        </w:rPr>
        <w:t xml:space="preserve"> إبن </w:t>
      </w:r>
      <w:r>
        <w:rPr>
          <w:rFonts w:hint="cs"/>
          <w:rtl/>
        </w:rPr>
        <w:t>أبي طالب</w:t>
      </w:r>
      <w:r w:rsidR="00D05209">
        <w:rPr>
          <w:rFonts w:hint="cs"/>
          <w:rtl/>
        </w:rPr>
        <w:t>؟</w:t>
      </w:r>
      <w:r>
        <w:rPr>
          <w:rFonts w:hint="cs"/>
          <w:rtl/>
        </w:rPr>
        <w:t xml:space="preserve"> واستوسقت لك البلاد. فقال</w:t>
      </w:r>
      <w:r w:rsidR="00D05209">
        <w:rPr>
          <w:rFonts w:hint="cs"/>
          <w:rtl/>
        </w:rPr>
        <w:t>:</w:t>
      </w:r>
      <w:r>
        <w:rPr>
          <w:rFonts w:hint="cs"/>
          <w:rtl/>
        </w:rPr>
        <w:t xml:space="preserve"> أليس حكمك في مصر</w:t>
      </w:r>
      <w:r w:rsidR="00D05209">
        <w:rPr>
          <w:rFonts w:hint="cs"/>
          <w:rtl/>
        </w:rPr>
        <w:t>؟</w:t>
      </w:r>
      <w:r>
        <w:rPr>
          <w:rFonts w:hint="cs"/>
          <w:rtl/>
        </w:rPr>
        <w:t xml:space="preserve"> قال</w:t>
      </w:r>
      <w:r w:rsidR="00D05209">
        <w:rPr>
          <w:rFonts w:hint="cs"/>
          <w:rtl/>
        </w:rPr>
        <w:t>:</w:t>
      </w:r>
      <w:r>
        <w:rPr>
          <w:rFonts w:hint="cs"/>
          <w:rtl/>
        </w:rPr>
        <w:t xml:space="preserve"> وهل مصر تكون عوضا</w:t>
      </w:r>
      <w:r w:rsidR="0024474B">
        <w:rPr>
          <w:rFonts w:hint="cs"/>
          <w:rtl/>
        </w:rPr>
        <w:t>ً</w:t>
      </w:r>
      <w:r>
        <w:rPr>
          <w:rFonts w:hint="cs"/>
          <w:rtl/>
        </w:rPr>
        <w:t xml:space="preserve"> عن الجن</w:t>
      </w:r>
      <w:r w:rsidR="0024474B">
        <w:rPr>
          <w:rFonts w:hint="cs"/>
          <w:rtl/>
        </w:rPr>
        <w:t>َّ</w:t>
      </w:r>
      <w:r>
        <w:rPr>
          <w:rFonts w:hint="cs"/>
          <w:rtl/>
        </w:rPr>
        <w:t>ة</w:t>
      </w:r>
      <w:r w:rsidR="00D05209">
        <w:rPr>
          <w:rFonts w:hint="cs"/>
          <w:rtl/>
        </w:rPr>
        <w:t>؟</w:t>
      </w:r>
      <w:r>
        <w:rPr>
          <w:rFonts w:hint="cs"/>
          <w:rtl/>
        </w:rPr>
        <w:t xml:space="preserve"> وقتل</w:t>
      </w:r>
      <w:r w:rsidR="00B42C96">
        <w:rPr>
          <w:rFonts w:hint="cs"/>
          <w:rtl/>
        </w:rPr>
        <w:t xml:space="preserve"> إبن </w:t>
      </w:r>
      <w:r>
        <w:rPr>
          <w:rFonts w:hint="cs"/>
          <w:rtl/>
        </w:rPr>
        <w:t>أبي طالب ثمنا</w:t>
      </w:r>
      <w:r w:rsidR="0024474B">
        <w:rPr>
          <w:rFonts w:hint="cs"/>
          <w:rtl/>
        </w:rPr>
        <w:t>ً</w:t>
      </w:r>
      <w:r>
        <w:rPr>
          <w:rFonts w:hint="cs"/>
          <w:rtl/>
        </w:rPr>
        <w:t xml:space="preserve"> لعذاب النار الذي لا ي</w:t>
      </w:r>
      <w:r w:rsidR="0024474B">
        <w:rPr>
          <w:rFonts w:hint="cs"/>
          <w:rtl/>
        </w:rPr>
        <w:t>ُ</w:t>
      </w:r>
      <w:r>
        <w:rPr>
          <w:rFonts w:hint="cs"/>
          <w:rtl/>
        </w:rPr>
        <w:t>فت</w:t>
      </w:r>
      <w:r w:rsidR="0024474B">
        <w:rPr>
          <w:rFonts w:hint="cs"/>
          <w:rtl/>
        </w:rPr>
        <w:t>َّ</w:t>
      </w:r>
      <w:r>
        <w:rPr>
          <w:rFonts w:hint="cs"/>
          <w:rtl/>
        </w:rPr>
        <w:t>ر عنهم وهم فيه مبلسون</w:t>
      </w:r>
      <w:r w:rsidR="00D05209">
        <w:rPr>
          <w:rFonts w:hint="cs"/>
          <w:rtl/>
        </w:rPr>
        <w:t>؟</w:t>
      </w:r>
      <w:r>
        <w:rPr>
          <w:rFonts w:hint="cs"/>
          <w:rtl/>
        </w:rPr>
        <w:t xml:space="preserve"> فقال معاوية</w:t>
      </w:r>
      <w:r w:rsidR="00D05209">
        <w:rPr>
          <w:rFonts w:hint="cs"/>
          <w:rtl/>
        </w:rPr>
        <w:t>:</w:t>
      </w:r>
      <w:r>
        <w:rPr>
          <w:rFonts w:hint="cs"/>
          <w:rtl/>
        </w:rPr>
        <w:t xml:space="preserve"> إن</w:t>
      </w:r>
      <w:r w:rsidR="0024474B">
        <w:rPr>
          <w:rFonts w:hint="cs"/>
          <w:rtl/>
        </w:rPr>
        <w:t>ّ</w:t>
      </w:r>
      <w:r>
        <w:rPr>
          <w:rFonts w:hint="cs"/>
          <w:rtl/>
        </w:rPr>
        <w:t xml:space="preserve"> لك حكمك أبا عبد الله</w:t>
      </w:r>
      <w:r w:rsidR="00D05209">
        <w:rPr>
          <w:rFonts w:hint="cs"/>
          <w:rtl/>
        </w:rPr>
        <w:t>؟</w:t>
      </w:r>
      <w:r>
        <w:rPr>
          <w:rFonts w:hint="cs"/>
          <w:rtl/>
        </w:rPr>
        <w:t xml:space="preserve"> إن ق</w:t>
      </w:r>
      <w:r w:rsidR="0024474B">
        <w:rPr>
          <w:rFonts w:hint="cs"/>
          <w:rtl/>
        </w:rPr>
        <w:t>ُ</w:t>
      </w:r>
      <w:r>
        <w:rPr>
          <w:rFonts w:hint="cs"/>
          <w:rtl/>
        </w:rPr>
        <w:t>تل</w:t>
      </w:r>
      <w:r w:rsidR="00B42C96">
        <w:rPr>
          <w:rFonts w:hint="cs"/>
          <w:rtl/>
        </w:rPr>
        <w:t xml:space="preserve"> إبن </w:t>
      </w:r>
      <w:r>
        <w:rPr>
          <w:rFonts w:hint="cs"/>
          <w:rtl/>
        </w:rPr>
        <w:t>أبي طالب</w:t>
      </w:r>
      <w:r w:rsidR="00D05209">
        <w:rPr>
          <w:rFonts w:hint="cs"/>
          <w:rtl/>
        </w:rPr>
        <w:t>،</w:t>
      </w:r>
      <w:r>
        <w:rPr>
          <w:rFonts w:hint="cs"/>
          <w:rtl/>
        </w:rPr>
        <w:t xml:space="preserve"> رويدا</w:t>
      </w:r>
      <w:r w:rsidR="0024474B">
        <w:rPr>
          <w:rFonts w:hint="cs"/>
          <w:rtl/>
        </w:rPr>
        <w:t>ً</w:t>
      </w:r>
      <w:r>
        <w:rPr>
          <w:rFonts w:hint="cs"/>
          <w:rtl/>
        </w:rPr>
        <w:t xml:space="preserve"> لا يسمع أهل الشام كلامك. فقال لهم عمرو</w:t>
      </w:r>
      <w:r w:rsidR="00D05209">
        <w:rPr>
          <w:rFonts w:hint="cs"/>
          <w:rtl/>
        </w:rPr>
        <w:t>:</w:t>
      </w:r>
      <w:r>
        <w:rPr>
          <w:rFonts w:hint="cs"/>
          <w:rtl/>
        </w:rPr>
        <w:t xml:space="preserve"> يا معشر أهل الشام</w:t>
      </w:r>
      <w:r w:rsidR="00D05209">
        <w:rPr>
          <w:rFonts w:hint="cs"/>
          <w:rtl/>
        </w:rPr>
        <w:t>؟</w:t>
      </w:r>
      <w:r>
        <w:rPr>
          <w:rFonts w:hint="cs"/>
          <w:rtl/>
        </w:rPr>
        <w:t xml:space="preserve"> سو</w:t>
      </w:r>
      <w:r w:rsidR="0024474B">
        <w:rPr>
          <w:rFonts w:hint="cs"/>
          <w:rtl/>
        </w:rPr>
        <w:t>ّ</w:t>
      </w:r>
      <w:r>
        <w:rPr>
          <w:rFonts w:hint="cs"/>
          <w:rtl/>
        </w:rPr>
        <w:t>وا صفوفكم</w:t>
      </w:r>
      <w:r w:rsidR="00D05209">
        <w:rPr>
          <w:rFonts w:hint="cs"/>
          <w:rtl/>
        </w:rPr>
        <w:t>؟</w:t>
      </w:r>
      <w:r>
        <w:rPr>
          <w:rFonts w:hint="cs"/>
          <w:rtl/>
        </w:rPr>
        <w:t xml:space="preserve"> أعيروا رب</w:t>
      </w:r>
      <w:r w:rsidR="0024474B">
        <w:rPr>
          <w:rFonts w:hint="cs"/>
          <w:rtl/>
        </w:rPr>
        <w:t>َّ</w:t>
      </w:r>
      <w:r>
        <w:rPr>
          <w:rFonts w:hint="cs"/>
          <w:rtl/>
        </w:rPr>
        <w:t>كم جماجمكم</w:t>
      </w:r>
      <w:r w:rsidR="00D05209">
        <w:rPr>
          <w:rFonts w:hint="cs"/>
          <w:rtl/>
        </w:rPr>
        <w:t>،</w:t>
      </w:r>
      <w:r>
        <w:rPr>
          <w:rFonts w:hint="cs"/>
          <w:rtl/>
        </w:rPr>
        <w:t xml:space="preserve"> و</w:t>
      </w:r>
      <w:r w:rsidR="0024474B">
        <w:rPr>
          <w:rFonts w:hint="cs"/>
          <w:rtl/>
        </w:rPr>
        <w:t>إ</w:t>
      </w:r>
      <w:r>
        <w:rPr>
          <w:rFonts w:hint="cs"/>
          <w:rtl/>
        </w:rPr>
        <w:t>ستعينوا بالله إلهكم</w:t>
      </w:r>
      <w:r w:rsidR="00D05209">
        <w:rPr>
          <w:rFonts w:hint="cs"/>
          <w:rtl/>
        </w:rPr>
        <w:t>،</w:t>
      </w:r>
      <w:r>
        <w:rPr>
          <w:rFonts w:hint="cs"/>
          <w:rtl/>
        </w:rPr>
        <w:t xml:space="preserve"> وجاهدوا عدو</w:t>
      </w:r>
      <w:r w:rsidR="0024474B">
        <w:rPr>
          <w:rFonts w:hint="cs"/>
          <w:rtl/>
        </w:rPr>
        <w:t>َّ</w:t>
      </w:r>
      <w:r>
        <w:rPr>
          <w:rFonts w:hint="cs"/>
          <w:rtl/>
        </w:rPr>
        <w:t xml:space="preserve"> الله وعدو</w:t>
      </w:r>
      <w:r w:rsidR="0024474B">
        <w:rPr>
          <w:rFonts w:hint="cs"/>
          <w:rtl/>
        </w:rPr>
        <w:t>َّ</w:t>
      </w:r>
      <w:r>
        <w:rPr>
          <w:rFonts w:hint="cs"/>
          <w:rtl/>
        </w:rPr>
        <w:t>كم</w:t>
      </w:r>
      <w:r w:rsidR="00D05209">
        <w:rPr>
          <w:rFonts w:hint="cs"/>
          <w:rtl/>
        </w:rPr>
        <w:t>،</w:t>
      </w:r>
      <w:r>
        <w:rPr>
          <w:rFonts w:hint="cs"/>
          <w:rtl/>
        </w:rPr>
        <w:t xml:space="preserve"> واقتلوهم قتلهم الله وأدبارهم</w:t>
      </w:r>
      <w:r w:rsidR="00D05209">
        <w:rPr>
          <w:rFonts w:hint="cs"/>
          <w:rtl/>
        </w:rPr>
        <w:t>،</w:t>
      </w:r>
      <w:r>
        <w:rPr>
          <w:rFonts w:hint="cs"/>
          <w:rtl/>
        </w:rPr>
        <w:t xml:space="preserve"> واصبروا إن</w:t>
      </w:r>
      <w:r w:rsidR="0024474B">
        <w:rPr>
          <w:rFonts w:hint="cs"/>
          <w:rtl/>
        </w:rPr>
        <w:t>َّ</w:t>
      </w:r>
      <w:r>
        <w:rPr>
          <w:rFonts w:hint="cs"/>
          <w:rtl/>
        </w:rPr>
        <w:t xml:space="preserve"> الأرض يورثها من يشاء من عباده والعاقبة للمت</w:t>
      </w:r>
      <w:r w:rsidR="0024474B">
        <w:rPr>
          <w:rFonts w:hint="cs"/>
          <w:rtl/>
        </w:rPr>
        <w:t>َّ</w:t>
      </w:r>
      <w:r>
        <w:rPr>
          <w:rFonts w:hint="cs"/>
          <w:rtl/>
        </w:rPr>
        <w:t xml:space="preserve">قين. </w:t>
      </w:r>
    </w:p>
    <w:p w:rsidR="00FC68F2" w:rsidRDefault="00FC68F2" w:rsidP="00D423FD">
      <w:pPr>
        <w:pStyle w:val="libNormal"/>
        <w:rPr>
          <w:rtl/>
        </w:rPr>
      </w:pPr>
      <w:r>
        <w:rPr>
          <w:rFonts w:hint="cs"/>
          <w:rtl/>
        </w:rPr>
        <w:t>كتاب</w:t>
      </w:r>
      <w:r w:rsidR="0069282C">
        <w:rPr>
          <w:rFonts w:hint="cs"/>
          <w:rtl/>
        </w:rPr>
        <w:t xml:space="preserve"> صفِّين </w:t>
      </w:r>
      <w:r>
        <w:rPr>
          <w:rFonts w:hint="cs"/>
          <w:rtl/>
        </w:rPr>
        <w:t>لابن مزاحم ص 123</w:t>
      </w:r>
      <w:r w:rsidR="00D05209">
        <w:rPr>
          <w:rFonts w:hint="cs"/>
          <w:rtl/>
        </w:rPr>
        <w:t>،</w:t>
      </w:r>
      <w:r>
        <w:rPr>
          <w:rFonts w:hint="cs"/>
          <w:rtl/>
        </w:rPr>
        <w:t xml:space="preserve"> شرح</w:t>
      </w:r>
      <w:r w:rsidR="00B42C96">
        <w:rPr>
          <w:rFonts w:hint="cs"/>
          <w:rtl/>
        </w:rPr>
        <w:t xml:space="preserve"> إبن </w:t>
      </w:r>
      <w:r>
        <w:rPr>
          <w:rFonts w:hint="cs"/>
          <w:rtl/>
        </w:rPr>
        <w:t xml:space="preserve">أبي الحديد. </w:t>
      </w:r>
    </w:p>
    <w:p w:rsidR="00C863B8" w:rsidRDefault="00FC68F2" w:rsidP="0024474B">
      <w:pPr>
        <w:pStyle w:val="libNormal"/>
        <w:rPr>
          <w:rtl/>
        </w:rPr>
      </w:pPr>
      <w:r>
        <w:rPr>
          <w:rFonts w:hint="cs"/>
          <w:rtl/>
        </w:rPr>
        <w:t>هذا أكبر كلمة تدل</w:t>
      </w:r>
      <w:r w:rsidR="0024474B">
        <w:rPr>
          <w:rFonts w:hint="cs"/>
          <w:rtl/>
        </w:rPr>
        <w:t>ُّ</w:t>
      </w:r>
      <w:r>
        <w:rPr>
          <w:rFonts w:hint="cs"/>
          <w:rtl/>
        </w:rPr>
        <w:t xml:space="preserve"> على ضئولة الرجل في دينه لأن</w:t>
      </w:r>
      <w:r w:rsidR="0024474B">
        <w:rPr>
          <w:rFonts w:hint="cs"/>
          <w:rtl/>
        </w:rPr>
        <w:t>َّ</w:t>
      </w:r>
      <w:r>
        <w:rPr>
          <w:rFonts w:hint="cs"/>
          <w:rtl/>
        </w:rPr>
        <w:t>ها تنم</w:t>
      </w:r>
      <w:r w:rsidR="0024474B">
        <w:rPr>
          <w:rFonts w:hint="cs"/>
          <w:rtl/>
        </w:rPr>
        <w:t>ُّ</w:t>
      </w:r>
      <w:r>
        <w:rPr>
          <w:rFonts w:hint="cs"/>
          <w:rtl/>
        </w:rPr>
        <w:t xml:space="preserve"> عن عرفانه بحق</w:t>
      </w:r>
      <w:r w:rsidR="0024474B">
        <w:rPr>
          <w:rFonts w:hint="cs"/>
          <w:rtl/>
        </w:rPr>
        <w:t>ِّ</w:t>
      </w:r>
      <w:r>
        <w:rPr>
          <w:rFonts w:hint="cs"/>
          <w:rtl/>
        </w:rPr>
        <w:t xml:space="preserve"> أمير المؤمنين عليه السلام ومغب</w:t>
      </w:r>
      <w:r w:rsidR="0024474B">
        <w:rPr>
          <w:rFonts w:hint="cs"/>
          <w:rtl/>
        </w:rPr>
        <w:t>َّ</w:t>
      </w:r>
      <w:r>
        <w:rPr>
          <w:rFonts w:hint="cs"/>
          <w:rtl/>
        </w:rPr>
        <w:t>ة أمر من ناواه ومع ذلك فهو يحر</w:t>
      </w:r>
      <w:r w:rsidR="0024474B">
        <w:rPr>
          <w:rFonts w:hint="cs"/>
          <w:rtl/>
        </w:rPr>
        <w:t>ِّ</w:t>
      </w:r>
      <w:r>
        <w:rPr>
          <w:rFonts w:hint="cs"/>
          <w:rtl/>
        </w:rPr>
        <w:t>ض الناس على قتاله و يمو</w:t>
      </w:r>
      <w:r w:rsidR="0024474B">
        <w:rPr>
          <w:rFonts w:hint="cs"/>
          <w:rtl/>
        </w:rPr>
        <w:t>ِّ</w:t>
      </w:r>
      <w:r>
        <w:rPr>
          <w:rFonts w:hint="cs"/>
          <w:rtl/>
        </w:rPr>
        <w:t>ه عليهم</w:t>
      </w:r>
      <w:r w:rsidR="00D05209">
        <w:rPr>
          <w:rFonts w:hint="cs"/>
          <w:rtl/>
        </w:rPr>
        <w:t>،</w:t>
      </w:r>
      <w:r>
        <w:rPr>
          <w:rFonts w:hint="cs"/>
          <w:rtl/>
        </w:rPr>
        <w:t xml:space="preserve"> وهي ترد</w:t>
      </w:r>
      <w:r w:rsidR="0024474B">
        <w:rPr>
          <w:rFonts w:hint="cs"/>
          <w:rtl/>
        </w:rPr>
        <w:t>ُّ</w:t>
      </w:r>
      <w:r>
        <w:rPr>
          <w:rFonts w:hint="cs"/>
          <w:rtl/>
        </w:rPr>
        <w:t xml:space="preserve"> قول م</w:t>
      </w:r>
      <w:r w:rsidR="0024474B">
        <w:rPr>
          <w:rFonts w:hint="cs"/>
          <w:rtl/>
        </w:rPr>
        <w:t>َ</w:t>
      </w:r>
      <w:r>
        <w:rPr>
          <w:rFonts w:hint="cs"/>
          <w:rtl/>
        </w:rPr>
        <w:t>ن يبر</w:t>
      </w:r>
      <w:r w:rsidR="0024474B">
        <w:rPr>
          <w:rFonts w:hint="cs"/>
          <w:rtl/>
        </w:rPr>
        <w:t>ِّ</w:t>
      </w:r>
      <w:r>
        <w:rPr>
          <w:rFonts w:hint="cs"/>
          <w:rtl/>
        </w:rPr>
        <w:t>ر عمله ب</w:t>
      </w:r>
      <w:r w:rsidR="0024474B">
        <w:rPr>
          <w:rFonts w:hint="cs"/>
          <w:rtl/>
        </w:rPr>
        <w:t>إ</w:t>
      </w:r>
      <w:r>
        <w:rPr>
          <w:rFonts w:hint="cs"/>
          <w:rtl/>
        </w:rPr>
        <w:t xml:space="preserve">جتهاده أو بعدله. </w:t>
      </w:r>
    </w:p>
    <w:p w:rsidR="00FC68F2" w:rsidRDefault="00FC68F2" w:rsidP="00BD24DC">
      <w:pPr>
        <w:pStyle w:val="libCenterBold2"/>
        <w:rPr>
          <w:rtl/>
        </w:rPr>
      </w:pPr>
      <w:bookmarkStart w:id="68" w:name="56"/>
      <w:r>
        <w:rPr>
          <w:rFonts w:hint="cs"/>
          <w:rtl/>
        </w:rPr>
        <w:t>19</w:t>
      </w:r>
      <w:r w:rsidR="006233FD">
        <w:rPr>
          <w:rFonts w:hint="cs"/>
          <w:rtl/>
        </w:rPr>
        <w:t xml:space="preserve"> - </w:t>
      </w:r>
      <w:r>
        <w:rPr>
          <w:rFonts w:hint="cs"/>
          <w:rtl/>
        </w:rPr>
        <w:t>عمرو وابن أخيه</w:t>
      </w:r>
      <w:bookmarkEnd w:id="68"/>
    </w:p>
    <w:p w:rsidR="00FC68F2" w:rsidRDefault="00FC68F2" w:rsidP="00D423FD">
      <w:pPr>
        <w:pStyle w:val="libNormal"/>
        <w:rPr>
          <w:rtl/>
        </w:rPr>
      </w:pPr>
      <w:r w:rsidRPr="00D423FD">
        <w:rPr>
          <w:rFonts w:hint="cs"/>
          <w:rtl/>
        </w:rPr>
        <w:t>كان لعمرو بن العاص</w:t>
      </w:r>
      <w:r w:rsidR="00B42C96">
        <w:rPr>
          <w:rFonts w:hint="cs"/>
          <w:rtl/>
        </w:rPr>
        <w:t xml:space="preserve"> إبن </w:t>
      </w:r>
      <w:r w:rsidRPr="00D423FD">
        <w:rPr>
          <w:rFonts w:hint="cs"/>
          <w:rtl/>
        </w:rPr>
        <w:t xml:space="preserve">أخ </w:t>
      </w:r>
      <w:r w:rsidRPr="001C36A7">
        <w:rPr>
          <w:rStyle w:val="libFootnotenumChar"/>
          <w:rFonts w:hint="cs"/>
          <w:rtl/>
        </w:rPr>
        <w:t>(2)</w:t>
      </w:r>
      <w:r w:rsidRPr="00D423FD">
        <w:rPr>
          <w:rFonts w:hint="cs"/>
          <w:rtl/>
        </w:rPr>
        <w:t xml:space="preserve"> أريب من بني سهم جاءه من مصر فقال له</w:t>
      </w:r>
      <w:r w:rsidR="00D05209">
        <w:rPr>
          <w:rFonts w:hint="cs"/>
          <w:rtl/>
        </w:rPr>
        <w:t>:</w:t>
      </w:r>
      <w:r w:rsidRPr="00D423FD">
        <w:rPr>
          <w:rFonts w:hint="cs"/>
          <w:rtl/>
        </w:rPr>
        <w:t xml:space="preserve"> ألا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الخفية</w:t>
      </w:r>
      <w:r w:rsidR="00D05209">
        <w:rPr>
          <w:rFonts w:eastAsia="Calibri" w:hint="cs"/>
          <w:rtl/>
        </w:rPr>
        <w:t>:</w:t>
      </w:r>
      <w:r w:rsidRPr="001C36A7">
        <w:rPr>
          <w:rFonts w:eastAsia="Calibri" w:hint="cs"/>
          <w:rtl/>
        </w:rPr>
        <w:t xml:space="preserve"> الغيضة الملتفة.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في شرح نهج البلاغة لابن أبي الحديد</w:t>
      </w:r>
      <w:r w:rsidR="00D05209">
        <w:rPr>
          <w:rFonts w:eastAsia="Calibri" w:hint="cs"/>
          <w:rtl/>
        </w:rPr>
        <w:t>:</w:t>
      </w:r>
      <w:r w:rsidR="00B42C96">
        <w:rPr>
          <w:rFonts w:eastAsia="Calibri" w:hint="cs"/>
          <w:rtl/>
        </w:rPr>
        <w:t xml:space="preserve"> إبن </w:t>
      </w:r>
      <w:r w:rsidRPr="001C36A7">
        <w:rPr>
          <w:rFonts w:eastAsia="Calibri" w:hint="cs"/>
          <w:rtl/>
        </w:rPr>
        <w:t>عم.</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C863B8">
      <w:pPr>
        <w:pStyle w:val="libNormal0"/>
        <w:rPr>
          <w:rStyle w:val="libPoemChar"/>
          <w:rtl/>
        </w:rPr>
      </w:pPr>
      <w:r w:rsidRPr="001C36A7">
        <w:rPr>
          <w:rFonts w:hint="cs"/>
          <w:rtl/>
        </w:rPr>
        <w:t>تخبرني يا عمرو بأي</w:t>
      </w:r>
      <w:r w:rsidR="0024474B">
        <w:rPr>
          <w:rFonts w:hint="cs"/>
          <w:rtl/>
        </w:rPr>
        <w:t>ِّ</w:t>
      </w:r>
      <w:r w:rsidRPr="001C36A7">
        <w:rPr>
          <w:rFonts w:hint="cs"/>
          <w:rtl/>
        </w:rPr>
        <w:t xml:space="preserve"> رأي تعيش في قريش</w:t>
      </w:r>
      <w:r w:rsidR="00D05209">
        <w:rPr>
          <w:rFonts w:hint="cs"/>
          <w:rtl/>
        </w:rPr>
        <w:t>؟</w:t>
      </w:r>
      <w:r w:rsidRPr="001C36A7">
        <w:rPr>
          <w:rFonts w:hint="cs"/>
          <w:rtl/>
        </w:rPr>
        <w:t xml:space="preserve"> أعطيت دينك</w:t>
      </w:r>
      <w:r w:rsidR="00D05209">
        <w:rPr>
          <w:rFonts w:hint="cs"/>
          <w:rtl/>
        </w:rPr>
        <w:t>،</w:t>
      </w:r>
      <w:r w:rsidRPr="001C36A7">
        <w:rPr>
          <w:rFonts w:hint="cs"/>
          <w:rtl/>
        </w:rPr>
        <w:t xml:space="preserve"> وتمن</w:t>
      </w:r>
      <w:r w:rsidR="0024474B">
        <w:rPr>
          <w:rFonts w:hint="cs"/>
          <w:rtl/>
        </w:rPr>
        <w:t>َّ</w:t>
      </w:r>
      <w:r w:rsidRPr="001C36A7">
        <w:rPr>
          <w:rFonts w:hint="cs"/>
          <w:rtl/>
        </w:rPr>
        <w:t>يت دنيا غيرك</w:t>
      </w:r>
      <w:r w:rsidR="00D05209">
        <w:rPr>
          <w:rFonts w:hint="cs"/>
          <w:rtl/>
        </w:rPr>
        <w:t>،</w:t>
      </w:r>
      <w:r w:rsidRPr="001C36A7">
        <w:rPr>
          <w:rFonts w:hint="cs"/>
          <w:rtl/>
        </w:rPr>
        <w:t xml:space="preserve"> أترى أهل مصر وهم قتلة عثمان يدفعونها إلى معاوية وعلي</w:t>
      </w:r>
      <w:r w:rsidR="0024474B">
        <w:rPr>
          <w:rFonts w:hint="cs"/>
          <w:rtl/>
        </w:rPr>
        <w:t>ٌّ</w:t>
      </w:r>
      <w:r w:rsidRPr="001C36A7">
        <w:rPr>
          <w:rFonts w:hint="cs"/>
          <w:rtl/>
        </w:rPr>
        <w:t xml:space="preserve"> حي</w:t>
      </w:r>
      <w:r w:rsidR="0024474B">
        <w:rPr>
          <w:rFonts w:hint="cs"/>
          <w:rtl/>
        </w:rPr>
        <w:t>ٌّ</w:t>
      </w:r>
      <w:r w:rsidR="00D05209">
        <w:rPr>
          <w:rFonts w:hint="cs"/>
          <w:rtl/>
        </w:rPr>
        <w:t>؟</w:t>
      </w:r>
      <w:r w:rsidRPr="001C36A7">
        <w:rPr>
          <w:rFonts w:hint="cs"/>
          <w:rtl/>
        </w:rPr>
        <w:t xml:space="preserve"> وتراها إن صارت إلى معاوية لا يأخذها بالحرف الذي قد</w:t>
      </w:r>
      <w:r w:rsidR="0024474B">
        <w:rPr>
          <w:rFonts w:hint="cs"/>
          <w:rtl/>
        </w:rPr>
        <w:t>َّ</w:t>
      </w:r>
      <w:r w:rsidRPr="001C36A7">
        <w:rPr>
          <w:rFonts w:hint="cs"/>
          <w:rtl/>
        </w:rPr>
        <w:t>مه في الكتاب</w:t>
      </w:r>
      <w:r w:rsidR="00D05209">
        <w:rPr>
          <w:rFonts w:hint="cs"/>
          <w:rtl/>
        </w:rPr>
        <w:t>؟</w:t>
      </w:r>
      <w:r w:rsidRPr="001C36A7">
        <w:rPr>
          <w:rFonts w:hint="cs"/>
          <w:rtl/>
        </w:rPr>
        <w:t xml:space="preserve"> </w:t>
      </w:r>
      <w:r w:rsidRPr="001C36A7">
        <w:rPr>
          <w:rStyle w:val="libFootnotenumChar"/>
          <w:rFonts w:hint="cs"/>
          <w:rtl/>
        </w:rPr>
        <w:t>(1)</w:t>
      </w:r>
      <w:r w:rsidRPr="001C36A7">
        <w:rPr>
          <w:rStyle w:val="libPoemChar"/>
          <w:rFonts w:hint="cs"/>
          <w:rtl/>
        </w:rPr>
        <w:t xml:space="preserve"> فقال عمرو</w:t>
      </w:r>
      <w:r w:rsidR="00D05209">
        <w:rPr>
          <w:rStyle w:val="libPoemChar"/>
          <w:rFonts w:hint="cs"/>
          <w:rtl/>
        </w:rPr>
        <w:t>:</w:t>
      </w:r>
      <w:r w:rsidRPr="001C36A7">
        <w:rPr>
          <w:rStyle w:val="libPoemChar"/>
          <w:rFonts w:hint="cs"/>
          <w:rtl/>
        </w:rPr>
        <w:t xml:space="preserve"> يا بن أخي إن</w:t>
      </w:r>
      <w:r w:rsidR="0024474B">
        <w:rPr>
          <w:rStyle w:val="libPoemChar"/>
          <w:rFonts w:hint="cs"/>
          <w:rtl/>
        </w:rPr>
        <w:t>َّ</w:t>
      </w:r>
      <w:r w:rsidRPr="001C36A7">
        <w:rPr>
          <w:rStyle w:val="libPoemChar"/>
          <w:rFonts w:hint="cs"/>
          <w:rtl/>
        </w:rPr>
        <w:t xml:space="preserve"> الأمر لله دون علي</w:t>
      </w:r>
      <w:r w:rsidR="0024474B">
        <w:rPr>
          <w:rStyle w:val="libPoemChar"/>
          <w:rFonts w:hint="cs"/>
          <w:rtl/>
        </w:rPr>
        <w:t>ّ</w:t>
      </w:r>
      <w:r w:rsidRPr="001C36A7">
        <w:rPr>
          <w:rStyle w:val="libPoemChar"/>
          <w:rFonts w:hint="cs"/>
          <w:rtl/>
        </w:rPr>
        <w:t xml:space="preserve"> ومعاوية. فقال الفتى</w:t>
      </w:r>
      <w:r w:rsidR="00D05209">
        <w:rPr>
          <w:rStyle w:val="libPoemChar"/>
          <w:rFonts w:hint="cs"/>
          <w:rtl/>
        </w:rPr>
        <w:t>:</w:t>
      </w:r>
      <w:r w:rsidRPr="001C36A7">
        <w:rPr>
          <w:rStyle w:val="libPoemChar"/>
          <w:rFonts w:hint="cs"/>
          <w:rtl/>
        </w:rPr>
        <w:t xml:space="preserve"> </w:t>
      </w:r>
    </w:p>
    <w:tbl>
      <w:tblPr>
        <w:tblStyle w:val="TableGrid"/>
        <w:bidiVisual/>
        <w:tblW w:w="4562" w:type="pct"/>
        <w:tblInd w:w="384" w:type="dxa"/>
        <w:tblLook w:val="04A0"/>
      </w:tblPr>
      <w:tblGrid>
        <w:gridCol w:w="3536"/>
        <w:gridCol w:w="272"/>
        <w:gridCol w:w="3502"/>
      </w:tblGrid>
      <w:tr w:rsidR="0024474B" w:rsidTr="0024474B">
        <w:trPr>
          <w:trHeight w:val="350"/>
        </w:trPr>
        <w:tc>
          <w:tcPr>
            <w:tcW w:w="3536" w:type="dxa"/>
          </w:tcPr>
          <w:p w:rsidR="0024474B" w:rsidRDefault="0024474B" w:rsidP="00311310">
            <w:pPr>
              <w:pStyle w:val="libPoem"/>
            </w:pPr>
            <w:r>
              <w:rPr>
                <w:rFonts w:hint="cs"/>
                <w:rtl/>
              </w:rPr>
              <w:t>ألا يا هندُ أُخت بني زياد</w:t>
            </w:r>
            <w:r w:rsidRPr="00725071">
              <w:rPr>
                <w:rStyle w:val="libPoemTiniChar0"/>
                <w:rtl/>
              </w:rPr>
              <w:br/>
              <w:t> </w:t>
            </w:r>
          </w:p>
        </w:tc>
        <w:tc>
          <w:tcPr>
            <w:tcW w:w="272" w:type="dxa"/>
          </w:tcPr>
          <w:p w:rsidR="0024474B" w:rsidRDefault="0024474B" w:rsidP="00311310">
            <w:pPr>
              <w:pStyle w:val="libPoem"/>
              <w:rPr>
                <w:rtl/>
              </w:rPr>
            </w:pPr>
          </w:p>
        </w:tc>
        <w:tc>
          <w:tcPr>
            <w:tcW w:w="3502" w:type="dxa"/>
          </w:tcPr>
          <w:p w:rsidR="0024474B" w:rsidRDefault="0024474B" w:rsidP="00311310">
            <w:pPr>
              <w:pStyle w:val="libPoem"/>
            </w:pPr>
            <w:r>
              <w:rPr>
                <w:rFonts w:hint="cs"/>
                <w:rtl/>
              </w:rPr>
              <w:t>رُمي عمروٌ بداهية البلادِ</w:t>
            </w:r>
            <w:r w:rsidRPr="00725071">
              <w:rPr>
                <w:rStyle w:val="libPoemTiniChar0"/>
                <w:rtl/>
              </w:rPr>
              <w:br/>
              <w:t> </w:t>
            </w:r>
          </w:p>
        </w:tc>
      </w:tr>
      <w:tr w:rsidR="0024474B" w:rsidTr="0024474B">
        <w:trPr>
          <w:trHeight w:val="350"/>
        </w:trPr>
        <w:tc>
          <w:tcPr>
            <w:tcW w:w="3536" w:type="dxa"/>
          </w:tcPr>
          <w:p w:rsidR="0024474B" w:rsidRDefault="0024474B" w:rsidP="00311310">
            <w:pPr>
              <w:pStyle w:val="libPoem"/>
            </w:pPr>
            <w:r>
              <w:rPr>
                <w:rFonts w:hint="cs"/>
                <w:rtl/>
              </w:rPr>
              <w:t>رُمي عمروٌ بأعور عبشميّ</w:t>
            </w:r>
            <w:r w:rsidRPr="00725071">
              <w:rPr>
                <w:rStyle w:val="libPoemTiniChar0"/>
                <w:rtl/>
              </w:rPr>
              <w:br/>
              <w:t> </w:t>
            </w:r>
          </w:p>
        </w:tc>
        <w:tc>
          <w:tcPr>
            <w:tcW w:w="272" w:type="dxa"/>
          </w:tcPr>
          <w:p w:rsidR="0024474B" w:rsidRDefault="0024474B" w:rsidP="00311310">
            <w:pPr>
              <w:pStyle w:val="libPoem"/>
              <w:rPr>
                <w:rtl/>
              </w:rPr>
            </w:pPr>
          </w:p>
        </w:tc>
        <w:tc>
          <w:tcPr>
            <w:tcW w:w="3502" w:type="dxa"/>
          </w:tcPr>
          <w:p w:rsidR="0024474B" w:rsidRDefault="0024474B" w:rsidP="00311310">
            <w:pPr>
              <w:pStyle w:val="libPoem"/>
            </w:pPr>
            <w:r>
              <w:rPr>
                <w:rFonts w:hint="cs"/>
                <w:rtl/>
              </w:rPr>
              <w:t>بعيد القعر محشيِّ الكبادِ</w:t>
            </w:r>
            <w:r w:rsidRPr="002E0E50">
              <w:rPr>
                <w:rFonts w:hint="cs"/>
                <w:rtl/>
              </w:rPr>
              <w:t xml:space="preserve"> </w:t>
            </w:r>
            <w:r w:rsidRPr="001C36A7">
              <w:rPr>
                <w:rStyle w:val="libFootnotenumChar"/>
                <w:rFonts w:hint="cs"/>
                <w:rtl/>
              </w:rPr>
              <w:t>(2)</w:t>
            </w:r>
            <w:r w:rsidRPr="00725071">
              <w:rPr>
                <w:rStyle w:val="libPoemTiniChar0"/>
                <w:rtl/>
              </w:rPr>
              <w:br/>
              <w:t> </w:t>
            </w:r>
          </w:p>
        </w:tc>
      </w:tr>
      <w:tr w:rsidR="0024474B" w:rsidTr="0024474B">
        <w:trPr>
          <w:trHeight w:val="350"/>
        </w:trPr>
        <w:tc>
          <w:tcPr>
            <w:tcW w:w="3536" w:type="dxa"/>
          </w:tcPr>
          <w:p w:rsidR="0024474B" w:rsidRDefault="0024474B" w:rsidP="00311310">
            <w:pPr>
              <w:pStyle w:val="libPoem"/>
            </w:pPr>
            <w:r>
              <w:rPr>
                <w:rFonts w:hint="cs"/>
                <w:rtl/>
              </w:rPr>
              <w:t>له خدعٌ يحار العقل فيها</w:t>
            </w:r>
            <w:r w:rsidRPr="00725071">
              <w:rPr>
                <w:rStyle w:val="libPoemTiniChar0"/>
                <w:rtl/>
              </w:rPr>
              <w:br/>
              <w:t> </w:t>
            </w:r>
          </w:p>
        </w:tc>
        <w:tc>
          <w:tcPr>
            <w:tcW w:w="272" w:type="dxa"/>
          </w:tcPr>
          <w:p w:rsidR="0024474B" w:rsidRDefault="0024474B" w:rsidP="00311310">
            <w:pPr>
              <w:pStyle w:val="libPoem"/>
              <w:rPr>
                <w:rtl/>
              </w:rPr>
            </w:pPr>
          </w:p>
        </w:tc>
        <w:tc>
          <w:tcPr>
            <w:tcW w:w="3502" w:type="dxa"/>
          </w:tcPr>
          <w:p w:rsidR="0024474B" w:rsidRDefault="0024474B" w:rsidP="0024474B">
            <w:pPr>
              <w:pStyle w:val="libPoem"/>
            </w:pPr>
            <w:r>
              <w:rPr>
                <w:rFonts w:hint="cs"/>
                <w:rtl/>
              </w:rPr>
              <w:t>مزخرفةٌ صوائد للفؤادِ</w:t>
            </w:r>
            <w:r w:rsidRPr="00725071">
              <w:rPr>
                <w:rStyle w:val="libPoemTiniChar0"/>
                <w:rtl/>
              </w:rPr>
              <w:br/>
              <w:t> </w:t>
            </w:r>
          </w:p>
        </w:tc>
      </w:tr>
      <w:tr w:rsidR="0024474B" w:rsidTr="0024474B">
        <w:trPr>
          <w:trHeight w:val="350"/>
        </w:trPr>
        <w:tc>
          <w:tcPr>
            <w:tcW w:w="3536" w:type="dxa"/>
          </w:tcPr>
          <w:p w:rsidR="0024474B" w:rsidRDefault="0024474B" w:rsidP="00311310">
            <w:pPr>
              <w:pStyle w:val="libPoem"/>
            </w:pPr>
            <w:r>
              <w:rPr>
                <w:rFonts w:hint="cs"/>
                <w:rtl/>
              </w:rPr>
              <w:t>فشرَّط في الكتاب عليه حرفاً</w:t>
            </w:r>
            <w:r w:rsidRPr="00725071">
              <w:rPr>
                <w:rStyle w:val="libPoemTiniChar0"/>
                <w:rtl/>
              </w:rPr>
              <w:br/>
              <w:t> </w:t>
            </w:r>
          </w:p>
        </w:tc>
        <w:tc>
          <w:tcPr>
            <w:tcW w:w="272" w:type="dxa"/>
          </w:tcPr>
          <w:p w:rsidR="0024474B" w:rsidRDefault="0024474B" w:rsidP="00311310">
            <w:pPr>
              <w:pStyle w:val="libPoem"/>
              <w:rPr>
                <w:rtl/>
              </w:rPr>
            </w:pPr>
          </w:p>
        </w:tc>
        <w:tc>
          <w:tcPr>
            <w:tcW w:w="3502" w:type="dxa"/>
          </w:tcPr>
          <w:p w:rsidR="0024474B" w:rsidRDefault="0024474B" w:rsidP="00311310">
            <w:pPr>
              <w:pStyle w:val="libPoem"/>
            </w:pPr>
            <w:r>
              <w:rPr>
                <w:rFonts w:hint="cs"/>
                <w:rtl/>
              </w:rPr>
              <w:t>يُناديه بخدعته المنادي</w:t>
            </w:r>
            <w:r w:rsidRPr="00725071">
              <w:rPr>
                <w:rStyle w:val="libPoemTiniChar0"/>
                <w:rtl/>
              </w:rPr>
              <w:br/>
              <w:t> </w:t>
            </w:r>
          </w:p>
        </w:tc>
      </w:tr>
      <w:tr w:rsidR="0024474B" w:rsidTr="0024474B">
        <w:trPr>
          <w:trHeight w:val="350"/>
        </w:trPr>
        <w:tc>
          <w:tcPr>
            <w:tcW w:w="3536" w:type="dxa"/>
          </w:tcPr>
          <w:p w:rsidR="0024474B" w:rsidRDefault="0024474B" w:rsidP="00311310">
            <w:pPr>
              <w:pStyle w:val="libPoem"/>
            </w:pPr>
            <w:r>
              <w:rPr>
                <w:rFonts w:hint="cs"/>
                <w:rtl/>
              </w:rPr>
              <w:t>وأثبت م</w:t>
            </w:r>
            <w:r w:rsidR="0077033B">
              <w:rPr>
                <w:rFonts w:hint="cs"/>
                <w:rtl/>
              </w:rPr>
              <w:t>ثل</w:t>
            </w:r>
            <w:r>
              <w:rPr>
                <w:rFonts w:hint="cs"/>
                <w:rtl/>
              </w:rPr>
              <w:t>ه عمرٌو عليه</w:t>
            </w:r>
            <w:r w:rsidRPr="00725071">
              <w:rPr>
                <w:rStyle w:val="libPoemTiniChar0"/>
                <w:rtl/>
              </w:rPr>
              <w:br/>
              <w:t> </w:t>
            </w:r>
          </w:p>
        </w:tc>
        <w:tc>
          <w:tcPr>
            <w:tcW w:w="272" w:type="dxa"/>
          </w:tcPr>
          <w:p w:rsidR="0024474B" w:rsidRDefault="0024474B" w:rsidP="00311310">
            <w:pPr>
              <w:pStyle w:val="libPoem"/>
              <w:rPr>
                <w:rtl/>
              </w:rPr>
            </w:pPr>
          </w:p>
        </w:tc>
        <w:tc>
          <w:tcPr>
            <w:tcW w:w="3502" w:type="dxa"/>
          </w:tcPr>
          <w:p w:rsidR="0024474B" w:rsidRDefault="0024474B" w:rsidP="00311310">
            <w:pPr>
              <w:pStyle w:val="libPoem"/>
            </w:pPr>
            <w:r>
              <w:rPr>
                <w:rFonts w:hint="cs"/>
                <w:rtl/>
              </w:rPr>
              <w:t>كلا المرأين حيَّة بطن وادي</w:t>
            </w:r>
            <w:r w:rsidRPr="00725071">
              <w:rPr>
                <w:rStyle w:val="libPoemTiniChar0"/>
                <w:rtl/>
              </w:rPr>
              <w:br/>
              <w:t> </w:t>
            </w:r>
          </w:p>
        </w:tc>
      </w:tr>
      <w:tr w:rsidR="0024474B" w:rsidTr="0024474B">
        <w:trPr>
          <w:trHeight w:val="350"/>
        </w:trPr>
        <w:tc>
          <w:tcPr>
            <w:tcW w:w="3536" w:type="dxa"/>
          </w:tcPr>
          <w:p w:rsidR="0024474B" w:rsidRDefault="0024474B" w:rsidP="00311310">
            <w:pPr>
              <w:pStyle w:val="libPoem"/>
            </w:pPr>
            <w:r>
              <w:rPr>
                <w:rFonts w:hint="cs"/>
                <w:rtl/>
              </w:rPr>
              <w:t>ألا يا عمرو؟ ما أحرزت مصراً</w:t>
            </w:r>
            <w:r w:rsidRPr="00725071">
              <w:rPr>
                <w:rStyle w:val="libPoemTiniChar0"/>
                <w:rtl/>
              </w:rPr>
              <w:br/>
              <w:t> </w:t>
            </w:r>
          </w:p>
        </w:tc>
        <w:tc>
          <w:tcPr>
            <w:tcW w:w="272" w:type="dxa"/>
          </w:tcPr>
          <w:p w:rsidR="0024474B" w:rsidRDefault="0024474B" w:rsidP="00311310">
            <w:pPr>
              <w:pStyle w:val="libPoem"/>
              <w:rPr>
                <w:rtl/>
              </w:rPr>
            </w:pPr>
          </w:p>
        </w:tc>
        <w:tc>
          <w:tcPr>
            <w:tcW w:w="3502" w:type="dxa"/>
          </w:tcPr>
          <w:p w:rsidR="0024474B" w:rsidRDefault="0024474B" w:rsidP="00311310">
            <w:pPr>
              <w:pStyle w:val="libPoem"/>
            </w:pPr>
            <w:r>
              <w:rPr>
                <w:rFonts w:hint="cs"/>
                <w:rtl/>
              </w:rPr>
              <w:t>وما ملتَ الغداة إلى الرَّشادِ</w:t>
            </w:r>
            <w:r w:rsidRPr="00725071">
              <w:rPr>
                <w:rStyle w:val="libPoemTiniChar0"/>
                <w:rtl/>
              </w:rPr>
              <w:br/>
              <w:t> </w:t>
            </w:r>
          </w:p>
        </w:tc>
      </w:tr>
      <w:tr w:rsidR="0024474B" w:rsidTr="0024474B">
        <w:trPr>
          <w:trHeight w:val="350"/>
        </w:trPr>
        <w:tc>
          <w:tcPr>
            <w:tcW w:w="3536" w:type="dxa"/>
          </w:tcPr>
          <w:p w:rsidR="0024474B" w:rsidRDefault="0024474B" w:rsidP="00311310">
            <w:pPr>
              <w:pStyle w:val="libPoem"/>
            </w:pPr>
            <w:r>
              <w:rPr>
                <w:rFonts w:hint="cs"/>
                <w:rtl/>
              </w:rPr>
              <w:t>وبعتَ الدين بالدنيا خساراً</w:t>
            </w:r>
            <w:r w:rsidRPr="00725071">
              <w:rPr>
                <w:rStyle w:val="libPoemTiniChar0"/>
                <w:rtl/>
              </w:rPr>
              <w:br/>
              <w:t> </w:t>
            </w:r>
          </w:p>
        </w:tc>
        <w:tc>
          <w:tcPr>
            <w:tcW w:w="272" w:type="dxa"/>
          </w:tcPr>
          <w:p w:rsidR="0024474B" w:rsidRDefault="0024474B" w:rsidP="00311310">
            <w:pPr>
              <w:pStyle w:val="libPoem"/>
              <w:rPr>
                <w:rtl/>
              </w:rPr>
            </w:pPr>
          </w:p>
        </w:tc>
        <w:tc>
          <w:tcPr>
            <w:tcW w:w="3502" w:type="dxa"/>
          </w:tcPr>
          <w:p w:rsidR="0024474B" w:rsidRDefault="0024474B" w:rsidP="00311310">
            <w:pPr>
              <w:pStyle w:val="libPoem"/>
            </w:pPr>
            <w:r>
              <w:rPr>
                <w:rFonts w:hint="cs"/>
                <w:rtl/>
              </w:rPr>
              <w:t>فأنت بذاك من شرِّ العبادِ</w:t>
            </w:r>
            <w:r w:rsidRPr="00725071">
              <w:rPr>
                <w:rStyle w:val="libPoemTiniChar0"/>
                <w:rtl/>
              </w:rPr>
              <w:br/>
              <w:t> </w:t>
            </w:r>
          </w:p>
        </w:tc>
      </w:tr>
      <w:tr w:rsidR="0024474B" w:rsidTr="0024474B">
        <w:trPr>
          <w:trHeight w:val="350"/>
        </w:trPr>
        <w:tc>
          <w:tcPr>
            <w:tcW w:w="3536" w:type="dxa"/>
          </w:tcPr>
          <w:p w:rsidR="0024474B" w:rsidRDefault="0024474B" w:rsidP="00311310">
            <w:pPr>
              <w:pStyle w:val="libPoem"/>
            </w:pPr>
            <w:r>
              <w:rPr>
                <w:rFonts w:hint="cs"/>
                <w:rtl/>
              </w:rPr>
              <w:t>فلو كنت الغداة أخذت مصراً</w:t>
            </w:r>
            <w:r w:rsidRPr="00725071">
              <w:rPr>
                <w:rStyle w:val="libPoemTiniChar0"/>
                <w:rtl/>
              </w:rPr>
              <w:br/>
              <w:t> </w:t>
            </w:r>
          </w:p>
        </w:tc>
        <w:tc>
          <w:tcPr>
            <w:tcW w:w="272" w:type="dxa"/>
          </w:tcPr>
          <w:p w:rsidR="0024474B" w:rsidRDefault="0024474B" w:rsidP="00311310">
            <w:pPr>
              <w:pStyle w:val="libPoem"/>
              <w:rPr>
                <w:rtl/>
              </w:rPr>
            </w:pPr>
          </w:p>
        </w:tc>
        <w:tc>
          <w:tcPr>
            <w:tcW w:w="3502" w:type="dxa"/>
          </w:tcPr>
          <w:p w:rsidR="0024474B" w:rsidRDefault="0024474B" w:rsidP="00311310">
            <w:pPr>
              <w:pStyle w:val="libPoem"/>
            </w:pPr>
            <w:r>
              <w:rPr>
                <w:rFonts w:hint="cs"/>
                <w:rtl/>
              </w:rPr>
              <w:t>ولكن دونها خرط القتادِ</w:t>
            </w:r>
            <w:r w:rsidRPr="00725071">
              <w:rPr>
                <w:rStyle w:val="libPoemTiniChar0"/>
                <w:rtl/>
              </w:rPr>
              <w:br/>
              <w:t> </w:t>
            </w:r>
          </w:p>
        </w:tc>
      </w:tr>
      <w:tr w:rsidR="0024474B" w:rsidTr="0024474B">
        <w:trPr>
          <w:trHeight w:val="350"/>
        </w:trPr>
        <w:tc>
          <w:tcPr>
            <w:tcW w:w="3536" w:type="dxa"/>
          </w:tcPr>
          <w:p w:rsidR="0024474B" w:rsidRDefault="0024474B" w:rsidP="00311310">
            <w:pPr>
              <w:pStyle w:val="libPoem"/>
            </w:pPr>
            <w:r>
              <w:rPr>
                <w:rFonts w:hint="cs"/>
                <w:rtl/>
              </w:rPr>
              <w:t>وفدت إلى معاوية بن حرب</w:t>
            </w:r>
            <w:r w:rsidRPr="00725071">
              <w:rPr>
                <w:rStyle w:val="libPoemTiniChar0"/>
                <w:rtl/>
              </w:rPr>
              <w:br/>
              <w:t> </w:t>
            </w:r>
          </w:p>
        </w:tc>
        <w:tc>
          <w:tcPr>
            <w:tcW w:w="272" w:type="dxa"/>
          </w:tcPr>
          <w:p w:rsidR="0024474B" w:rsidRDefault="0024474B" w:rsidP="00311310">
            <w:pPr>
              <w:pStyle w:val="libPoem"/>
              <w:rPr>
                <w:rtl/>
              </w:rPr>
            </w:pPr>
          </w:p>
        </w:tc>
        <w:tc>
          <w:tcPr>
            <w:tcW w:w="3502" w:type="dxa"/>
          </w:tcPr>
          <w:p w:rsidR="0024474B" w:rsidRDefault="0024474B" w:rsidP="00311310">
            <w:pPr>
              <w:pStyle w:val="libPoem"/>
            </w:pPr>
            <w:r>
              <w:rPr>
                <w:rFonts w:hint="cs"/>
                <w:rtl/>
              </w:rPr>
              <w:t>فكنت بها كوافد قوم عادِ</w:t>
            </w:r>
            <w:r w:rsidRPr="00725071">
              <w:rPr>
                <w:rStyle w:val="libPoemTiniChar0"/>
                <w:rtl/>
              </w:rPr>
              <w:br/>
              <w:t> </w:t>
            </w:r>
          </w:p>
        </w:tc>
      </w:tr>
      <w:tr w:rsidR="0024474B" w:rsidTr="0024474B">
        <w:trPr>
          <w:trHeight w:val="350"/>
        </w:trPr>
        <w:tc>
          <w:tcPr>
            <w:tcW w:w="3536" w:type="dxa"/>
          </w:tcPr>
          <w:p w:rsidR="0024474B" w:rsidRDefault="0024474B" w:rsidP="00311310">
            <w:pPr>
              <w:pStyle w:val="libPoem"/>
            </w:pPr>
            <w:r>
              <w:rPr>
                <w:rFonts w:hint="cs"/>
                <w:rtl/>
              </w:rPr>
              <w:t>وأُعطيت الذي أُعطيت منها</w:t>
            </w:r>
            <w:r w:rsidRPr="00725071">
              <w:rPr>
                <w:rStyle w:val="libPoemTiniChar0"/>
                <w:rtl/>
              </w:rPr>
              <w:br/>
              <w:t> </w:t>
            </w:r>
          </w:p>
        </w:tc>
        <w:tc>
          <w:tcPr>
            <w:tcW w:w="272" w:type="dxa"/>
          </w:tcPr>
          <w:p w:rsidR="0024474B" w:rsidRDefault="0024474B" w:rsidP="00311310">
            <w:pPr>
              <w:pStyle w:val="libPoem"/>
              <w:rPr>
                <w:rtl/>
              </w:rPr>
            </w:pPr>
          </w:p>
        </w:tc>
        <w:tc>
          <w:tcPr>
            <w:tcW w:w="3502" w:type="dxa"/>
          </w:tcPr>
          <w:p w:rsidR="0024474B" w:rsidRDefault="0024474B" w:rsidP="00311310">
            <w:pPr>
              <w:pStyle w:val="libPoem"/>
            </w:pPr>
            <w:r>
              <w:rPr>
                <w:rFonts w:hint="cs"/>
                <w:rtl/>
              </w:rPr>
              <w:t>بطرس فيه نضحٌ من مدادِ</w:t>
            </w:r>
            <w:r w:rsidRPr="00725071">
              <w:rPr>
                <w:rStyle w:val="libPoemTiniChar0"/>
                <w:rtl/>
              </w:rPr>
              <w:br/>
              <w:t> </w:t>
            </w:r>
          </w:p>
        </w:tc>
      </w:tr>
      <w:tr w:rsidR="0024474B" w:rsidTr="0024474B">
        <w:trPr>
          <w:trHeight w:val="350"/>
        </w:trPr>
        <w:tc>
          <w:tcPr>
            <w:tcW w:w="3536" w:type="dxa"/>
          </w:tcPr>
          <w:p w:rsidR="0024474B" w:rsidRDefault="0024474B" w:rsidP="00311310">
            <w:pPr>
              <w:pStyle w:val="libPoem"/>
            </w:pPr>
            <w:r>
              <w:rPr>
                <w:rFonts w:hint="cs"/>
                <w:rtl/>
              </w:rPr>
              <w:t>ألم تعرف أبا حسن عليّاً</w:t>
            </w:r>
            <w:r w:rsidRPr="00725071">
              <w:rPr>
                <w:rStyle w:val="libPoemTiniChar0"/>
                <w:rtl/>
              </w:rPr>
              <w:br/>
              <w:t> </w:t>
            </w:r>
          </w:p>
        </w:tc>
        <w:tc>
          <w:tcPr>
            <w:tcW w:w="272" w:type="dxa"/>
          </w:tcPr>
          <w:p w:rsidR="0024474B" w:rsidRDefault="0024474B" w:rsidP="00311310">
            <w:pPr>
              <w:pStyle w:val="libPoem"/>
              <w:rPr>
                <w:rtl/>
              </w:rPr>
            </w:pPr>
          </w:p>
        </w:tc>
        <w:tc>
          <w:tcPr>
            <w:tcW w:w="3502" w:type="dxa"/>
          </w:tcPr>
          <w:p w:rsidR="0024474B" w:rsidRDefault="0024474B" w:rsidP="00311310">
            <w:pPr>
              <w:pStyle w:val="libPoem"/>
            </w:pPr>
            <w:r>
              <w:rPr>
                <w:rFonts w:hint="cs"/>
                <w:rtl/>
              </w:rPr>
              <w:t>وما نالت يداه من الأعادي؟؟!!</w:t>
            </w:r>
            <w:r w:rsidRPr="00725071">
              <w:rPr>
                <w:rStyle w:val="libPoemTiniChar0"/>
                <w:rtl/>
              </w:rPr>
              <w:br/>
              <w:t> </w:t>
            </w:r>
          </w:p>
        </w:tc>
      </w:tr>
      <w:tr w:rsidR="0024474B" w:rsidTr="0024474B">
        <w:trPr>
          <w:trHeight w:val="350"/>
        </w:trPr>
        <w:tc>
          <w:tcPr>
            <w:tcW w:w="3536" w:type="dxa"/>
          </w:tcPr>
          <w:p w:rsidR="0024474B" w:rsidRDefault="0024474B" w:rsidP="00311310">
            <w:pPr>
              <w:pStyle w:val="libPoem"/>
            </w:pPr>
            <w:r>
              <w:rPr>
                <w:rFonts w:hint="cs"/>
                <w:rtl/>
              </w:rPr>
              <w:t>عدلتَ به معاوية بن حرب</w:t>
            </w:r>
            <w:r w:rsidRPr="00725071">
              <w:rPr>
                <w:rStyle w:val="libPoemTiniChar0"/>
                <w:rtl/>
              </w:rPr>
              <w:br/>
              <w:t> </w:t>
            </w:r>
          </w:p>
        </w:tc>
        <w:tc>
          <w:tcPr>
            <w:tcW w:w="272" w:type="dxa"/>
          </w:tcPr>
          <w:p w:rsidR="0024474B" w:rsidRDefault="0024474B" w:rsidP="00311310">
            <w:pPr>
              <w:pStyle w:val="libPoem"/>
              <w:rPr>
                <w:rtl/>
              </w:rPr>
            </w:pPr>
          </w:p>
        </w:tc>
        <w:tc>
          <w:tcPr>
            <w:tcW w:w="3502" w:type="dxa"/>
          </w:tcPr>
          <w:p w:rsidR="0024474B" w:rsidRDefault="0024474B" w:rsidP="00311310">
            <w:pPr>
              <w:pStyle w:val="libPoem"/>
            </w:pPr>
            <w:r>
              <w:rPr>
                <w:rFonts w:hint="cs"/>
                <w:rtl/>
              </w:rPr>
              <w:t>فيا بُعد البياض من السواد</w:t>
            </w:r>
            <w:r w:rsidRPr="00725071">
              <w:rPr>
                <w:rStyle w:val="libPoemTiniChar0"/>
                <w:rtl/>
              </w:rPr>
              <w:br/>
              <w:t> </w:t>
            </w:r>
          </w:p>
        </w:tc>
      </w:tr>
      <w:tr w:rsidR="0024474B" w:rsidTr="0024474B">
        <w:trPr>
          <w:trHeight w:val="350"/>
        </w:trPr>
        <w:tc>
          <w:tcPr>
            <w:tcW w:w="3536" w:type="dxa"/>
          </w:tcPr>
          <w:p w:rsidR="0024474B" w:rsidRDefault="0024474B" w:rsidP="00311310">
            <w:pPr>
              <w:pStyle w:val="libPoem"/>
            </w:pPr>
            <w:r>
              <w:rPr>
                <w:rFonts w:hint="cs"/>
                <w:rtl/>
              </w:rPr>
              <w:t>ويا بُعد الأصابع من سُهيل</w:t>
            </w:r>
            <w:r w:rsidRPr="00725071">
              <w:rPr>
                <w:rStyle w:val="libPoemTiniChar0"/>
                <w:rtl/>
              </w:rPr>
              <w:br/>
              <w:t> </w:t>
            </w:r>
          </w:p>
        </w:tc>
        <w:tc>
          <w:tcPr>
            <w:tcW w:w="272" w:type="dxa"/>
          </w:tcPr>
          <w:p w:rsidR="0024474B" w:rsidRDefault="0024474B" w:rsidP="00311310">
            <w:pPr>
              <w:pStyle w:val="libPoem"/>
              <w:rPr>
                <w:rtl/>
              </w:rPr>
            </w:pPr>
          </w:p>
        </w:tc>
        <w:tc>
          <w:tcPr>
            <w:tcW w:w="3502" w:type="dxa"/>
          </w:tcPr>
          <w:p w:rsidR="0024474B" w:rsidRDefault="0024474B" w:rsidP="00311310">
            <w:pPr>
              <w:pStyle w:val="libPoem"/>
            </w:pPr>
            <w:r>
              <w:rPr>
                <w:rFonts w:hint="cs"/>
                <w:rtl/>
              </w:rPr>
              <w:t>ويا بُعد الصلاح من الفسادِ</w:t>
            </w:r>
            <w:r w:rsidRPr="00725071">
              <w:rPr>
                <w:rStyle w:val="libPoemTiniChar0"/>
                <w:rtl/>
              </w:rPr>
              <w:br/>
              <w:t> </w:t>
            </w:r>
          </w:p>
        </w:tc>
      </w:tr>
      <w:tr w:rsidR="0024474B" w:rsidTr="0024474B">
        <w:trPr>
          <w:trHeight w:val="350"/>
        </w:trPr>
        <w:tc>
          <w:tcPr>
            <w:tcW w:w="3536" w:type="dxa"/>
          </w:tcPr>
          <w:p w:rsidR="0024474B" w:rsidRDefault="0024474B" w:rsidP="00311310">
            <w:pPr>
              <w:pStyle w:val="libPoem"/>
            </w:pPr>
            <w:r>
              <w:rPr>
                <w:rFonts w:hint="cs"/>
                <w:rtl/>
              </w:rPr>
              <w:t>أتأمن أن تراه على خ</w:t>
            </w:r>
            <w:r w:rsidR="00116CB0">
              <w:rPr>
                <w:rFonts w:hint="cs"/>
                <w:rtl/>
              </w:rPr>
              <w:t>ِ</w:t>
            </w:r>
            <w:r>
              <w:rPr>
                <w:rFonts w:hint="cs"/>
                <w:rtl/>
              </w:rPr>
              <w:t>دب</w:t>
            </w:r>
            <w:r w:rsidR="00116CB0">
              <w:rPr>
                <w:rFonts w:hint="cs"/>
                <w:rtl/>
              </w:rPr>
              <w:t>ّ</w:t>
            </w:r>
            <w:r>
              <w:rPr>
                <w:rFonts w:hint="cs"/>
                <w:rtl/>
              </w:rPr>
              <w:t>؟</w:t>
            </w:r>
            <w:r w:rsidRPr="00725071">
              <w:rPr>
                <w:rStyle w:val="libPoemTiniChar0"/>
                <w:rtl/>
              </w:rPr>
              <w:br/>
              <w:t> </w:t>
            </w:r>
          </w:p>
        </w:tc>
        <w:tc>
          <w:tcPr>
            <w:tcW w:w="272" w:type="dxa"/>
          </w:tcPr>
          <w:p w:rsidR="0024474B" w:rsidRDefault="0024474B" w:rsidP="00311310">
            <w:pPr>
              <w:pStyle w:val="libPoem"/>
              <w:rPr>
                <w:rtl/>
              </w:rPr>
            </w:pPr>
          </w:p>
        </w:tc>
        <w:tc>
          <w:tcPr>
            <w:tcW w:w="3502" w:type="dxa"/>
          </w:tcPr>
          <w:p w:rsidR="0024474B" w:rsidRDefault="0024474B" w:rsidP="00311310">
            <w:pPr>
              <w:pStyle w:val="libPoem"/>
            </w:pPr>
            <w:r>
              <w:rPr>
                <w:rFonts w:hint="cs"/>
                <w:rtl/>
              </w:rPr>
              <w:t>يحث</w:t>
            </w:r>
            <w:r w:rsidR="00116CB0">
              <w:rPr>
                <w:rFonts w:hint="cs"/>
                <w:rtl/>
              </w:rPr>
              <w:t>ّ</w:t>
            </w:r>
            <w:r>
              <w:rPr>
                <w:rFonts w:hint="cs"/>
                <w:rtl/>
              </w:rPr>
              <w:t xml:space="preserve"> ا</w:t>
            </w:r>
            <w:r w:rsidR="0077033B">
              <w:rPr>
                <w:rFonts w:hint="cs"/>
                <w:rtl/>
              </w:rPr>
              <w:t>لخ</w:t>
            </w:r>
            <w:r>
              <w:rPr>
                <w:rFonts w:hint="cs"/>
                <w:rtl/>
              </w:rPr>
              <w:t xml:space="preserve">يل </w:t>
            </w:r>
            <w:r w:rsidR="0077033B">
              <w:rPr>
                <w:rFonts w:hint="cs"/>
                <w:rtl/>
              </w:rPr>
              <w:t>با</w:t>
            </w:r>
            <w:r>
              <w:rPr>
                <w:rFonts w:hint="cs"/>
                <w:rtl/>
              </w:rPr>
              <w:t>لاسل الخداد</w:t>
            </w:r>
            <w:r w:rsidR="00116CB0">
              <w:rPr>
                <w:rFonts w:hint="cs"/>
                <w:rtl/>
              </w:rPr>
              <w:t>ِ</w:t>
            </w:r>
            <w:r w:rsidRPr="002E0E50">
              <w:rPr>
                <w:rFonts w:hint="cs"/>
                <w:rtl/>
              </w:rPr>
              <w:t xml:space="preserve"> </w:t>
            </w:r>
            <w:r w:rsidRPr="001C36A7">
              <w:rPr>
                <w:rStyle w:val="libFootnotenumChar"/>
                <w:rFonts w:hint="cs"/>
                <w:rtl/>
              </w:rPr>
              <w:t>(3)</w:t>
            </w:r>
            <w:r w:rsidRPr="00725071">
              <w:rPr>
                <w:rStyle w:val="libPoemTiniChar0"/>
                <w:rtl/>
              </w:rPr>
              <w:br/>
              <w:t> </w:t>
            </w:r>
          </w:p>
        </w:tc>
      </w:tr>
      <w:tr w:rsidR="0024474B" w:rsidTr="0024474B">
        <w:trPr>
          <w:trHeight w:val="350"/>
        </w:trPr>
        <w:tc>
          <w:tcPr>
            <w:tcW w:w="3536" w:type="dxa"/>
          </w:tcPr>
          <w:p w:rsidR="0024474B" w:rsidRDefault="0077033B" w:rsidP="00311310">
            <w:pPr>
              <w:pStyle w:val="libPoem"/>
            </w:pPr>
            <w:r>
              <w:rPr>
                <w:rFonts w:hint="cs"/>
                <w:rtl/>
              </w:rPr>
              <w:t>ين</w:t>
            </w:r>
            <w:r w:rsidR="0024474B">
              <w:rPr>
                <w:rFonts w:hint="cs"/>
                <w:rtl/>
              </w:rPr>
              <w:t xml:space="preserve">ادي </w:t>
            </w:r>
            <w:r>
              <w:rPr>
                <w:rFonts w:hint="cs"/>
                <w:rtl/>
              </w:rPr>
              <w:t>بالن</w:t>
            </w:r>
            <w:r w:rsidR="0024474B">
              <w:rPr>
                <w:rFonts w:hint="cs"/>
                <w:rtl/>
              </w:rPr>
              <w:t>زال وأ</w:t>
            </w:r>
            <w:r>
              <w:rPr>
                <w:rFonts w:hint="cs"/>
                <w:rtl/>
              </w:rPr>
              <w:t>نت</w:t>
            </w:r>
            <w:r w:rsidR="0024474B">
              <w:rPr>
                <w:rFonts w:hint="cs"/>
                <w:rtl/>
              </w:rPr>
              <w:t xml:space="preserve"> </w:t>
            </w:r>
            <w:r>
              <w:rPr>
                <w:rFonts w:hint="cs"/>
                <w:rtl/>
              </w:rPr>
              <w:t>من</w:t>
            </w:r>
            <w:r w:rsidR="0024474B">
              <w:rPr>
                <w:rFonts w:hint="cs"/>
                <w:rtl/>
              </w:rPr>
              <w:t>ه</w:t>
            </w:r>
            <w:r w:rsidR="0024474B" w:rsidRPr="00725071">
              <w:rPr>
                <w:rStyle w:val="libPoemTiniChar0"/>
                <w:rtl/>
              </w:rPr>
              <w:br/>
              <w:t> </w:t>
            </w:r>
          </w:p>
        </w:tc>
        <w:tc>
          <w:tcPr>
            <w:tcW w:w="272" w:type="dxa"/>
          </w:tcPr>
          <w:p w:rsidR="0024474B" w:rsidRDefault="0024474B" w:rsidP="00311310">
            <w:pPr>
              <w:pStyle w:val="libPoem"/>
              <w:rPr>
                <w:rtl/>
              </w:rPr>
            </w:pPr>
          </w:p>
        </w:tc>
        <w:tc>
          <w:tcPr>
            <w:tcW w:w="3502" w:type="dxa"/>
          </w:tcPr>
          <w:p w:rsidR="0024474B" w:rsidRDefault="0077033B" w:rsidP="00311310">
            <w:pPr>
              <w:pStyle w:val="libPoem"/>
            </w:pPr>
            <w:r>
              <w:rPr>
                <w:rFonts w:hint="cs"/>
                <w:rtl/>
              </w:rPr>
              <w:t>قر</w:t>
            </w:r>
            <w:r w:rsidR="0024474B">
              <w:rPr>
                <w:rFonts w:hint="cs"/>
                <w:rtl/>
              </w:rPr>
              <w:t>يب</w:t>
            </w:r>
            <w:r w:rsidR="00116CB0">
              <w:rPr>
                <w:rFonts w:hint="cs"/>
                <w:rtl/>
              </w:rPr>
              <w:t>ٌ</w:t>
            </w:r>
            <w:r w:rsidR="0024474B">
              <w:rPr>
                <w:rFonts w:hint="cs"/>
                <w:rtl/>
              </w:rPr>
              <w:t xml:space="preserve"> </w:t>
            </w:r>
            <w:r>
              <w:rPr>
                <w:rFonts w:hint="cs"/>
                <w:rtl/>
              </w:rPr>
              <w:t>فا</w:t>
            </w:r>
            <w:r w:rsidR="0024474B">
              <w:rPr>
                <w:rFonts w:hint="cs"/>
                <w:rtl/>
              </w:rPr>
              <w:t>نظرن م</w:t>
            </w:r>
            <w:r w:rsidR="00116CB0">
              <w:rPr>
                <w:rFonts w:hint="cs"/>
                <w:rtl/>
              </w:rPr>
              <w:t>َ</w:t>
            </w:r>
            <w:r w:rsidR="0024474B">
              <w:rPr>
                <w:rFonts w:hint="cs"/>
                <w:rtl/>
              </w:rPr>
              <w:t>ن ذا ت</w:t>
            </w:r>
            <w:r w:rsidR="00116CB0">
              <w:rPr>
                <w:rFonts w:hint="cs"/>
                <w:rtl/>
              </w:rPr>
              <w:t>ُ</w:t>
            </w:r>
            <w:r w:rsidR="0024474B">
              <w:rPr>
                <w:rFonts w:hint="cs"/>
                <w:rtl/>
              </w:rPr>
              <w:t>عادي</w:t>
            </w:r>
            <w:r w:rsidR="0024474B" w:rsidRPr="00725071">
              <w:rPr>
                <w:rStyle w:val="libPoemTiniChar0"/>
                <w:rtl/>
              </w:rPr>
              <w:br/>
              <w:t> </w:t>
            </w:r>
          </w:p>
        </w:tc>
      </w:tr>
    </w:tbl>
    <w:p w:rsidR="00FC68F2" w:rsidRDefault="00FC68F2" w:rsidP="00D423FD">
      <w:pPr>
        <w:pStyle w:val="libNormal"/>
        <w:rPr>
          <w:rtl/>
        </w:rPr>
      </w:pPr>
      <w:r>
        <w:rPr>
          <w:rFonts w:hint="cs"/>
          <w:rtl/>
        </w:rPr>
        <w:t>فقال عمرو</w:t>
      </w:r>
      <w:r w:rsidR="00D05209">
        <w:rPr>
          <w:rFonts w:hint="cs"/>
          <w:rtl/>
        </w:rPr>
        <w:t>:</w:t>
      </w:r>
      <w:r>
        <w:rPr>
          <w:rFonts w:hint="cs"/>
          <w:rtl/>
        </w:rPr>
        <w:t xml:space="preserve"> يا بن أخي</w:t>
      </w:r>
      <w:r w:rsidR="00D05209">
        <w:rPr>
          <w:rFonts w:hint="cs"/>
          <w:rtl/>
        </w:rPr>
        <w:t>؟</w:t>
      </w:r>
      <w:r>
        <w:rPr>
          <w:rFonts w:hint="cs"/>
          <w:rtl/>
        </w:rPr>
        <w:t xml:space="preserve"> لو كنت مع علي</w:t>
      </w:r>
      <w:r w:rsidR="00116CB0">
        <w:rPr>
          <w:rFonts w:hint="cs"/>
          <w:rtl/>
        </w:rPr>
        <w:t>ّ</w:t>
      </w:r>
      <w:r>
        <w:rPr>
          <w:rFonts w:hint="cs"/>
          <w:rtl/>
        </w:rPr>
        <w:t xml:space="preserve"> وسعني بيتي ولكن الآن مع معاوية. فقال له الفتى</w:t>
      </w:r>
      <w:r w:rsidR="00D05209">
        <w:rPr>
          <w:rFonts w:hint="cs"/>
          <w:rtl/>
        </w:rPr>
        <w:t>:</w:t>
      </w:r>
      <w:r>
        <w:rPr>
          <w:rFonts w:hint="cs"/>
          <w:rtl/>
        </w:rPr>
        <w:t xml:space="preserve"> إن</w:t>
      </w:r>
      <w:r w:rsidR="00116CB0">
        <w:rPr>
          <w:rFonts w:hint="cs"/>
          <w:rtl/>
        </w:rPr>
        <w:t>ّ</w:t>
      </w:r>
      <w:r>
        <w:rPr>
          <w:rFonts w:hint="cs"/>
          <w:rtl/>
        </w:rPr>
        <w:t>ك إن لم ت</w:t>
      </w:r>
      <w:r w:rsidR="00116CB0">
        <w:rPr>
          <w:rFonts w:hint="cs"/>
          <w:rtl/>
        </w:rPr>
        <w:t>ُ</w:t>
      </w:r>
      <w:r>
        <w:rPr>
          <w:rFonts w:hint="cs"/>
          <w:rtl/>
        </w:rPr>
        <w:t>رد معاوية لم ي</w:t>
      </w:r>
      <w:r w:rsidR="00116CB0">
        <w:rPr>
          <w:rFonts w:hint="cs"/>
          <w:rtl/>
        </w:rPr>
        <w:t>ُ</w:t>
      </w:r>
      <w:r>
        <w:rPr>
          <w:rFonts w:hint="cs"/>
          <w:rtl/>
        </w:rPr>
        <w:t>ردك. ولكن</w:t>
      </w:r>
      <w:r w:rsidR="00116CB0">
        <w:rPr>
          <w:rFonts w:hint="cs"/>
          <w:rtl/>
        </w:rPr>
        <w:t>َّ</w:t>
      </w:r>
      <w:r>
        <w:rPr>
          <w:rFonts w:hint="cs"/>
          <w:rtl/>
        </w:rPr>
        <w:t>ك ت</w:t>
      </w:r>
      <w:r w:rsidR="00116CB0">
        <w:rPr>
          <w:rFonts w:hint="cs"/>
          <w:rtl/>
        </w:rPr>
        <w:t>ُ</w:t>
      </w:r>
      <w:r>
        <w:rPr>
          <w:rFonts w:hint="cs"/>
          <w:rtl/>
        </w:rPr>
        <w:t>ريد دنياه وي</w:t>
      </w:r>
      <w:r w:rsidR="00116CB0">
        <w:rPr>
          <w:rFonts w:hint="cs"/>
          <w:rtl/>
        </w:rPr>
        <w:t>ُ</w:t>
      </w:r>
      <w:r>
        <w:rPr>
          <w:rFonts w:hint="cs"/>
          <w:rtl/>
        </w:rPr>
        <w:t>ريد دينك. وبلغ معاوية قول الفتى</w:t>
      </w:r>
      <w:r w:rsidR="00D05209">
        <w:rPr>
          <w:rFonts w:hint="cs"/>
          <w:rtl/>
        </w:rPr>
        <w:t>،</w:t>
      </w:r>
      <w:r>
        <w:rPr>
          <w:rFonts w:hint="cs"/>
          <w:rtl/>
        </w:rPr>
        <w:t xml:space="preserve"> فطلبه فهرب فلحق</w:t>
      </w:r>
      <w:r w:rsidR="00116CB0">
        <w:rPr>
          <w:rFonts w:hint="cs"/>
          <w:rtl/>
        </w:rPr>
        <w:t xml:space="preserve"> بعليّ</w:t>
      </w:r>
      <w:r>
        <w:rPr>
          <w:rFonts w:hint="cs"/>
          <w:rtl/>
        </w:rPr>
        <w:t xml:space="preserve"> فحد</w:t>
      </w:r>
      <w:r w:rsidR="00116CB0">
        <w:rPr>
          <w:rFonts w:hint="cs"/>
          <w:rtl/>
        </w:rPr>
        <w:t>َّ</w:t>
      </w:r>
      <w:r>
        <w:rPr>
          <w:rFonts w:hint="cs"/>
          <w:rtl/>
        </w:rPr>
        <w:t xml:space="preserve">ثه بأمر عمرو ومعاوية. قال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يعني</w:t>
      </w:r>
      <w:r w:rsidR="005B577A">
        <w:rPr>
          <w:rFonts w:eastAsia="Calibri" w:hint="cs"/>
          <w:rtl/>
        </w:rPr>
        <w:t xml:space="preserve"> كتاباً </w:t>
      </w:r>
      <w:r w:rsidRPr="001C36A7">
        <w:rPr>
          <w:rFonts w:eastAsia="Calibri" w:hint="cs"/>
          <w:rtl/>
        </w:rPr>
        <w:t xml:space="preserve">كتبه معاوية لعمرو بمصر وجعلها طعمة له.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يعني معاوية</w:t>
      </w:r>
      <w:r w:rsidR="00D05209">
        <w:rPr>
          <w:rFonts w:eastAsia="Calibri" w:hint="cs"/>
          <w:rtl/>
        </w:rPr>
        <w:t>:</w:t>
      </w:r>
      <w:r w:rsidRPr="001C36A7">
        <w:rPr>
          <w:rFonts w:eastAsia="Calibri" w:hint="cs"/>
          <w:rtl/>
        </w:rPr>
        <w:t xml:space="preserve"> يقال في النسبة إلى عبد شمس</w:t>
      </w:r>
      <w:r w:rsidR="00D05209">
        <w:rPr>
          <w:rFonts w:eastAsia="Calibri" w:hint="cs"/>
          <w:rtl/>
        </w:rPr>
        <w:t>:</w:t>
      </w:r>
      <w:r w:rsidRPr="001C36A7">
        <w:rPr>
          <w:rFonts w:eastAsia="Calibri" w:hint="cs"/>
          <w:rtl/>
        </w:rPr>
        <w:t xml:space="preserve"> عبشمى. حشا حشوا</w:t>
      </w:r>
      <w:r w:rsidR="00116CB0">
        <w:rPr>
          <w:rFonts w:eastAsia="Calibri" w:hint="cs"/>
          <w:rtl/>
        </w:rPr>
        <w:t>ً</w:t>
      </w:r>
      <w:r w:rsidR="00D05209">
        <w:rPr>
          <w:rFonts w:eastAsia="Calibri" w:hint="cs"/>
          <w:rtl/>
        </w:rPr>
        <w:t>:</w:t>
      </w:r>
      <w:r w:rsidRPr="001C36A7">
        <w:rPr>
          <w:rFonts w:eastAsia="Calibri" w:hint="cs"/>
          <w:rtl/>
        </w:rPr>
        <w:t xml:space="preserve"> ملا. احتشى</w:t>
      </w:r>
      <w:r w:rsidR="00D05209">
        <w:rPr>
          <w:rFonts w:eastAsia="Calibri" w:hint="cs"/>
          <w:rtl/>
        </w:rPr>
        <w:t>:</w:t>
      </w:r>
      <w:r w:rsidRPr="001C36A7">
        <w:rPr>
          <w:rFonts w:eastAsia="Calibri" w:hint="cs"/>
          <w:rtl/>
        </w:rPr>
        <w:t xml:space="preserve"> امتلاء. </w:t>
      </w:r>
    </w:p>
    <w:p w:rsidR="00FC68F2" w:rsidRPr="001C36A7" w:rsidRDefault="00FC68F2" w:rsidP="001C36A7">
      <w:pPr>
        <w:pStyle w:val="libFootnote0"/>
        <w:rPr>
          <w:rtl/>
        </w:rPr>
      </w:pPr>
      <w:r w:rsidRPr="001C36A7">
        <w:rPr>
          <w:rFonts w:eastAsia="Calibri" w:hint="cs"/>
          <w:rtl/>
        </w:rPr>
        <w:t>3</w:t>
      </w:r>
      <w:r w:rsidR="006233FD">
        <w:rPr>
          <w:rFonts w:eastAsia="Calibri" w:hint="cs"/>
          <w:rtl/>
        </w:rPr>
        <w:t xml:space="preserve"> - </w:t>
      </w:r>
      <w:r w:rsidRPr="001C36A7">
        <w:rPr>
          <w:rFonts w:eastAsia="Calibri" w:hint="cs"/>
          <w:rtl/>
        </w:rPr>
        <w:t>خدب بالكسر وتشديد الموحدة</w:t>
      </w:r>
      <w:r w:rsidR="00D05209">
        <w:rPr>
          <w:rFonts w:eastAsia="Calibri" w:hint="cs"/>
          <w:rtl/>
        </w:rPr>
        <w:t>:</w:t>
      </w:r>
      <w:r w:rsidRPr="001C36A7">
        <w:rPr>
          <w:rFonts w:eastAsia="Calibri" w:hint="cs"/>
          <w:rtl/>
        </w:rPr>
        <w:t xml:space="preserve"> سنام البعير الضخم. الأسل</w:t>
      </w:r>
      <w:r w:rsidR="00D05209">
        <w:rPr>
          <w:rFonts w:eastAsia="Calibri" w:hint="cs"/>
          <w:rtl/>
        </w:rPr>
        <w:t>:</w:t>
      </w:r>
      <w:r w:rsidRPr="001C36A7">
        <w:rPr>
          <w:rFonts w:eastAsia="Calibri" w:hint="cs"/>
          <w:rtl/>
        </w:rPr>
        <w:t xml:space="preserve"> الرماح.</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5E1907">
      <w:pPr>
        <w:pStyle w:val="libNormal0"/>
        <w:rPr>
          <w:rtl/>
        </w:rPr>
      </w:pPr>
      <w:r>
        <w:rPr>
          <w:rFonts w:hint="cs"/>
          <w:rtl/>
        </w:rPr>
        <w:t>فسر</w:t>
      </w:r>
      <w:r w:rsidR="005E1907">
        <w:rPr>
          <w:rFonts w:hint="cs"/>
          <w:rtl/>
        </w:rPr>
        <w:t>َّ</w:t>
      </w:r>
      <w:r>
        <w:rPr>
          <w:rFonts w:hint="cs"/>
          <w:rtl/>
        </w:rPr>
        <w:t xml:space="preserve"> ذلك</w:t>
      </w:r>
      <w:r w:rsidR="00133C7C">
        <w:rPr>
          <w:rFonts w:hint="cs"/>
          <w:rtl/>
        </w:rPr>
        <w:t xml:space="preserve"> عليّاً </w:t>
      </w:r>
      <w:r>
        <w:rPr>
          <w:rFonts w:hint="cs"/>
          <w:rtl/>
        </w:rPr>
        <w:t>وقر</w:t>
      </w:r>
      <w:r w:rsidR="005E1907">
        <w:rPr>
          <w:rFonts w:hint="cs"/>
          <w:rtl/>
        </w:rPr>
        <w:t>َّ</w:t>
      </w:r>
      <w:r>
        <w:rPr>
          <w:rFonts w:hint="cs"/>
          <w:rtl/>
        </w:rPr>
        <w:t>به قال</w:t>
      </w:r>
      <w:r w:rsidR="00D05209">
        <w:rPr>
          <w:rFonts w:hint="cs"/>
          <w:rtl/>
        </w:rPr>
        <w:t>:</w:t>
      </w:r>
      <w:r>
        <w:rPr>
          <w:rFonts w:hint="cs"/>
          <w:rtl/>
        </w:rPr>
        <w:t xml:space="preserve"> وغضب مروان وقال</w:t>
      </w:r>
      <w:r w:rsidR="00D05209">
        <w:rPr>
          <w:rFonts w:hint="cs"/>
          <w:rtl/>
        </w:rPr>
        <w:t>:</w:t>
      </w:r>
      <w:r>
        <w:rPr>
          <w:rFonts w:hint="cs"/>
          <w:rtl/>
        </w:rPr>
        <w:t xml:space="preserve"> ما بالي لا أشترى كما </w:t>
      </w:r>
      <w:r w:rsidR="005E1907">
        <w:rPr>
          <w:rFonts w:hint="cs"/>
          <w:rtl/>
        </w:rPr>
        <w:t>إ</w:t>
      </w:r>
      <w:r>
        <w:rPr>
          <w:rFonts w:hint="cs"/>
          <w:rtl/>
        </w:rPr>
        <w:t>شتري عمرو</w:t>
      </w:r>
      <w:r w:rsidR="00D05209">
        <w:rPr>
          <w:rFonts w:hint="cs"/>
          <w:rtl/>
        </w:rPr>
        <w:t>؟</w:t>
      </w:r>
      <w:r>
        <w:rPr>
          <w:rFonts w:hint="cs"/>
          <w:rtl/>
        </w:rPr>
        <w:t>! فقال معاوية</w:t>
      </w:r>
      <w:r w:rsidR="00D05209">
        <w:rPr>
          <w:rFonts w:hint="cs"/>
          <w:rtl/>
        </w:rPr>
        <w:t>:</w:t>
      </w:r>
      <w:r>
        <w:rPr>
          <w:rFonts w:hint="cs"/>
          <w:rtl/>
        </w:rPr>
        <w:t xml:space="preserve"> إن</w:t>
      </w:r>
      <w:r w:rsidR="005E1907">
        <w:rPr>
          <w:rFonts w:hint="cs"/>
          <w:rtl/>
        </w:rPr>
        <w:t>ّ</w:t>
      </w:r>
      <w:r>
        <w:rPr>
          <w:rFonts w:hint="cs"/>
          <w:rtl/>
        </w:rPr>
        <w:t>ما يشترى الرجال لك. قال</w:t>
      </w:r>
      <w:r w:rsidR="00D05209">
        <w:rPr>
          <w:rFonts w:hint="cs"/>
          <w:rtl/>
        </w:rPr>
        <w:t>:</w:t>
      </w:r>
      <w:r w:rsidR="004E7D23">
        <w:rPr>
          <w:rFonts w:hint="cs"/>
          <w:rtl/>
        </w:rPr>
        <w:t xml:space="preserve"> فلمّا </w:t>
      </w:r>
      <w:r>
        <w:rPr>
          <w:rFonts w:hint="cs"/>
          <w:rtl/>
        </w:rPr>
        <w:t>بلغ</w:t>
      </w:r>
      <w:r w:rsidR="00133C7C">
        <w:rPr>
          <w:rFonts w:hint="cs"/>
          <w:rtl/>
        </w:rPr>
        <w:t xml:space="preserve"> عليّاً </w:t>
      </w:r>
      <w:r>
        <w:rPr>
          <w:rFonts w:hint="cs"/>
          <w:rtl/>
        </w:rPr>
        <w:t>ما صنع معاوية وعمرو قال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5E1907" w:rsidTr="005E1907">
        <w:trPr>
          <w:trHeight w:val="350"/>
        </w:trPr>
        <w:tc>
          <w:tcPr>
            <w:tcW w:w="3536" w:type="dxa"/>
          </w:tcPr>
          <w:p w:rsidR="005E1907" w:rsidRDefault="005E1907" w:rsidP="00311310">
            <w:pPr>
              <w:pStyle w:val="libPoem"/>
            </w:pPr>
            <w:r>
              <w:rPr>
                <w:rFonts w:hint="cs"/>
                <w:rtl/>
              </w:rPr>
              <w:t>يا عجباً لقد سمعت منكرا</w:t>
            </w:r>
            <w:r w:rsidRPr="00725071">
              <w:rPr>
                <w:rStyle w:val="libPoemTiniChar0"/>
                <w:rtl/>
              </w:rPr>
              <w:br/>
              <w:t> </w:t>
            </w:r>
          </w:p>
        </w:tc>
        <w:tc>
          <w:tcPr>
            <w:tcW w:w="272" w:type="dxa"/>
          </w:tcPr>
          <w:p w:rsidR="005E1907" w:rsidRDefault="005E1907" w:rsidP="00311310">
            <w:pPr>
              <w:pStyle w:val="libPoem"/>
              <w:rPr>
                <w:rtl/>
              </w:rPr>
            </w:pPr>
          </w:p>
        </w:tc>
        <w:tc>
          <w:tcPr>
            <w:tcW w:w="3502" w:type="dxa"/>
          </w:tcPr>
          <w:p w:rsidR="005E1907" w:rsidRDefault="005E1907" w:rsidP="00311310">
            <w:pPr>
              <w:pStyle w:val="libPoem"/>
            </w:pPr>
            <w:r>
              <w:rPr>
                <w:rFonts w:hint="cs"/>
                <w:rtl/>
              </w:rPr>
              <w:t>كذباً على الله يشيب الشعرا</w:t>
            </w:r>
            <w:r w:rsidRPr="00725071">
              <w:rPr>
                <w:rStyle w:val="libPoemTiniChar0"/>
                <w:rtl/>
              </w:rPr>
              <w:br/>
              <w:t> </w:t>
            </w:r>
          </w:p>
        </w:tc>
      </w:tr>
      <w:tr w:rsidR="005E1907" w:rsidTr="005E1907">
        <w:trPr>
          <w:trHeight w:val="350"/>
        </w:trPr>
        <w:tc>
          <w:tcPr>
            <w:tcW w:w="3536" w:type="dxa"/>
          </w:tcPr>
          <w:p w:rsidR="005E1907" w:rsidRDefault="005E1907" w:rsidP="00311310">
            <w:pPr>
              <w:pStyle w:val="libPoem"/>
            </w:pPr>
            <w:r>
              <w:rPr>
                <w:rFonts w:hint="cs"/>
                <w:rtl/>
              </w:rPr>
              <w:t>يسترق السمع ويغشي البصرا</w:t>
            </w:r>
            <w:r w:rsidRPr="00725071">
              <w:rPr>
                <w:rStyle w:val="libPoemTiniChar0"/>
                <w:rtl/>
              </w:rPr>
              <w:br/>
              <w:t> </w:t>
            </w:r>
          </w:p>
        </w:tc>
        <w:tc>
          <w:tcPr>
            <w:tcW w:w="272" w:type="dxa"/>
          </w:tcPr>
          <w:p w:rsidR="005E1907" w:rsidRDefault="005E1907" w:rsidP="00311310">
            <w:pPr>
              <w:pStyle w:val="libPoem"/>
              <w:rPr>
                <w:rtl/>
              </w:rPr>
            </w:pPr>
          </w:p>
        </w:tc>
        <w:tc>
          <w:tcPr>
            <w:tcW w:w="3502" w:type="dxa"/>
          </w:tcPr>
          <w:p w:rsidR="005E1907" w:rsidRDefault="005E1907" w:rsidP="00311310">
            <w:pPr>
              <w:pStyle w:val="libPoem"/>
            </w:pPr>
            <w:r>
              <w:rPr>
                <w:rFonts w:hint="cs"/>
                <w:rtl/>
              </w:rPr>
              <w:t>ما كان يرضى أحمد لو أُخبرا</w:t>
            </w:r>
            <w:r w:rsidRPr="00725071">
              <w:rPr>
                <w:rStyle w:val="libPoemTiniChar0"/>
                <w:rtl/>
              </w:rPr>
              <w:br/>
              <w:t> </w:t>
            </w:r>
          </w:p>
        </w:tc>
      </w:tr>
      <w:tr w:rsidR="005E1907" w:rsidTr="005E1907">
        <w:trPr>
          <w:trHeight w:val="350"/>
        </w:trPr>
        <w:tc>
          <w:tcPr>
            <w:tcW w:w="3536" w:type="dxa"/>
          </w:tcPr>
          <w:p w:rsidR="005E1907" w:rsidRDefault="005E1907" w:rsidP="00311310">
            <w:pPr>
              <w:pStyle w:val="libPoem"/>
            </w:pPr>
            <w:r>
              <w:rPr>
                <w:rFonts w:hint="cs"/>
                <w:rtl/>
              </w:rPr>
              <w:t>أن يقرنوا وصيَّه والأبترا</w:t>
            </w:r>
            <w:r w:rsidRPr="00725071">
              <w:rPr>
                <w:rStyle w:val="libPoemTiniChar0"/>
                <w:rtl/>
              </w:rPr>
              <w:br/>
              <w:t> </w:t>
            </w:r>
          </w:p>
        </w:tc>
        <w:tc>
          <w:tcPr>
            <w:tcW w:w="272" w:type="dxa"/>
          </w:tcPr>
          <w:p w:rsidR="005E1907" w:rsidRDefault="005E1907" w:rsidP="00311310">
            <w:pPr>
              <w:pStyle w:val="libPoem"/>
              <w:rPr>
                <w:rtl/>
              </w:rPr>
            </w:pPr>
          </w:p>
        </w:tc>
        <w:tc>
          <w:tcPr>
            <w:tcW w:w="3502" w:type="dxa"/>
          </w:tcPr>
          <w:p w:rsidR="005E1907" w:rsidRDefault="005E1907" w:rsidP="00311310">
            <w:pPr>
              <w:pStyle w:val="libPoem"/>
            </w:pPr>
            <w:r>
              <w:rPr>
                <w:rFonts w:hint="cs"/>
                <w:rtl/>
              </w:rPr>
              <w:t xml:space="preserve">شاني الرسول واللعين الأخزرا </w:t>
            </w:r>
            <w:r w:rsidRPr="001C36A7">
              <w:rPr>
                <w:rStyle w:val="libFootnotenumChar"/>
                <w:rFonts w:hint="cs"/>
                <w:rtl/>
              </w:rPr>
              <w:t>(1)</w:t>
            </w:r>
            <w:r w:rsidRPr="00725071">
              <w:rPr>
                <w:rStyle w:val="libPoemTiniChar0"/>
                <w:rtl/>
              </w:rPr>
              <w:br/>
              <w:t> </w:t>
            </w:r>
          </w:p>
        </w:tc>
      </w:tr>
      <w:tr w:rsidR="005E1907" w:rsidTr="005E1907">
        <w:trPr>
          <w:trHeight w:val="350"/>
        </w:trPr>
        <w:tc>
          <w:tcPr>
            <w:tcW w:w="3536" w:type="dxa"/>
          </w:tcPr>
          <w:p w:rsidR="005E1907" w:rsidRDefault="005E1907" w:rsidP="00311310">
            <w:pPr>
              <w:pStyle w:val="libPoem"/>
            </w:pPr>
            <w:r>
              <w:rPr>
                <w:rFonts w:hint="cs"/>
                <w:rtl/>
              </w:rPr>
              <w:t>كلاهما في جنده قد عسكرا</w:t>
            </w:r>
            <w:r w:rsidRPr="00725071">
              <w:rPr>
                <w:rStyle w:val="libPoemTiniChar0"/>
                <w:rtl/>
              </w:rPr>
              <w:br/>
              <w:t> </w:t>
            </w:r>
          </w:p>
        </w:tc>
        <w:tc>
          <w:tcPr>
            <w:tcW w:w="272" w:type="dxa"/>
          </w:tcPr>
          <w:p w:rsidR="005E1907" w:rsidRDefault="005E1907" w:rsidP="00311310">
            <w:pPr>
              <w:pStyle w:val="libPoem"/>
              <w:rPr>
                <w:rtl/>
              </w:rPr>
            </w:pPr>
          </w:p>
        </w:tc>
        <w:tc>
          <w:tcPr>
            <w:tcW w:w="3502" w:type="dxa"/>
          </w:tcPr>
          <w:p w:rsidR="005E1907" w:rsidRDefault="005E1907" w:rsidP="00311310">
            <w:pPr>
              <w:pStyle w:val="libPoem"/>
            </w:pPr>
            <w:r>
              <w:rPr>
                <w:rFonts w:hint="cs"/>
                <w:rtl/>
              </w:rPr>
              <w:t>قد باع هذا دينه فأفجرا</w:t>
            </w:r>
            <w:r w:rsidRPr="00725071">
              <w:rPr>
                <w:rStyle w:val="libPoemTiniChar0"/>
                <w:rtl/>
              </w:rPr>
              <w:br/>
              <w:t> </w:t>
            </w:r>
          </w:p>
        </w:tc>
      </w:tr>
      <w:tr w:rsidR="005E1907" w:rsidTr="005E1907">
        <w:trPr>
          <w:trHeight w:val="350"/>
        </w:trPr>
        <w:tc>
          <w:tcPr>
            <w:tcW w:w="3536" w:type="dxa"/>
          </w:tcPr>
          <w:p w:rsidR="005E1907" w:rsidRDefault="005E1907" w:rsidP="00311310">
            <w:pPr>
              <w:pStyle w:val="libPoem"/>
            </w:pPr>
            <w:r>
              <w:rPr>
                <w:rFonts w:hint="cs"/>
                <w:rtl/>
              </w:rPr>
              <w:t>مَن ذا بدنيا بيعه قد خسرا</w:t>
            </w:r>
            <w:r w:rsidRPr="00725071">
              <w:rPr>
                <w:rStyle w:val="libPoemTiniChar0"/>
                <w:rtl/>
              </w:rPr>
              <w:br/>
              <w:t> </w:t>
            </w:r>
          </w:p>
        </w:tc>
        <w:tc>
          <w:tcPr>
            <w:tcW w:w="272" w:type="dxa"/>
          </w:tcPr>
          <w:p w:rsidR="005E1907" w:rsidRDefault="005E1907" w:rsidP="00311310">
            <w:pPr>
              <w:pStyle w:val="libPoem"/>
              <w:rPr>
                <w:rtl/>
              </w:rPr>
            </w:pPr>
          </w:p>
        </w:tc>
        <w:tc>
          <w:tcPr>
            <w:tcW w:w="3502" w:type="dxa"/>
          </w:tcPr>
          <w:p w:rsidR="005E1907" w:rsidRDefault="005E1907" w:rsidP="00311310">
            <w:pPr>
              <w:pStyle w:val="libPoem"/>
            </w:pPr>
            <w:r>
              <w:rPr>
                <w:rFonts w:hint="cs"/>
                <w:rtl/>
              </w:rPr>
              <w:t>بملك مصر إن أصاب الظفرا</w:t>
            </w:r>
            <w:r w:rsidRPr="00725071">
              <w:rPr>
                <w:rStyle w:val="libPoemTiniChar0"/>
                <w:rtl/>
              </w:rPr>
              <w:br/>
              <w:t> </w:t>
            </w:r>
          </w:p>
        </w:tc>
      </w:tr>
      <w:tr w:rsidR="005E1907" w:rsidTr="005E1907">
        <w:trPr>
          <w:trHeight w:val="350"/>
        </w:trPr>
        <w:tc>
          <w:tcPr>
            <w:tcW w:w="3536" w:type="dxa"/>
          </w:tcPr>
          <w:p w:rsidR="005E1907" w:rsidRDefault="005E1907" w:rsidP="00311310">
            <w:pPr>
              <w:pStyle w:val="libPoem"/>
            </w:pPr>
            <w:r>
              <w:rPr>
                <w:rFonts w:hint="cs"/>
                <w:rtl/>
              </w:rPr>
              <w:t>إنّي إذا الموت دنا وحضرا</w:t>
            </w:r>
            <w:r w:rsidRPr="00725071">
              <w:rPr>
                <w:rStyle w:val="libPoemTiniChar0"/>
                <w:rtl/>
              </w:rPr>
              <w:br/>
              <w:t> </w:t>
            </w:r>
          </w:p>
        </w:tc>
        <w:tc>
          <w:tcPr>
            <w:tcW w:w="272" w:type="dxa"/>
          </w:tcPr>
          <w:p w:rsidR="005E1907" w:rsidRDefault="005E1907" w:rsidP="00311310">
            <w:pPr>
              <w:pStyle w:val="libPoem"/>
              <w:rPr>
                <w:rtl/>
              </w:rPr>
            </w:pPr>
          </w:p>
        </w:tc>
        <w:tc>
          <w:tcPr>
            <w:tcW w:w="3502" w:type="dxa"/>
          </w:tcPr>
          <w:p w:rsidR="005E1907" w:rsidRDefault="005E1907" w:rsidP="00311310">
            <w:pPr>
              <w:pStyle w:val="libPoem"/>
            </w:pPr>
            <w:r>
              <w:rPr>
                <w:rFonts w:hint="cs"/>
                <w:rtl/>
              </w:rPr>
              <w:t>شمَّرت ثوبي ودعوتُ قنبرا</w:t>
            </w:r>
            <w:r w:rsidRPr="00725071">
              <w:rPr>
                <w:rStyle w:val="libPoemTiniChar0"/>
                <w:rtl/>
              </w:rPr>
              <w:br/>
              <w:t> </w:t>
            </w:r>
          </w:p>
        </w:tc>
      </w:tr>
      <w:tr w:rsidR="005E1907" w:rsidTr="005E1907">
        <w:trPr>
          <w:trHeight w:val="350"/>
        </w:trPr>
        <w:tc>
          <w:tcPr>
            <w:tcW w:w="3536" w:type="dxa"/>
          </w:tcPr>
          <w:p w:rsidR="005E1907" w:rsidRDefault="005E1907" w:rsidP="00311310">
            <w:pPr>
              <w:pStyle w:val="libPoem"/>
            </w:pPr>
            <w:r>
              <w:rPr>
                <w:rFonts w:hint="cs"/>
                <w:rtl/>
              </w:rPr>
              <w:t>قدِّم لوائي لا تُؤخِّر حذرا</w:t>
            </w:r>
            <w:r w:rsidRPr="00725071">
              <w:rPr>
                <w:rStyle w:val="libPoemTiniChar0"/>
                <w:rtl/>
              </w:rPr>
              <w:br/>
              <w:t> </w:t>
            </w:r>
          </w:p>
        </w:tc>
        <w:tc>
          <w:tcPr>
            <w:tcW w:w="272" w:type="dxa"/>
          </w:tcPr>
          <w:p w:rsidR="005E1907" w:rsidRDefault="005E1907" w:rsidP="00311310">
            <w:pPr>
              <w:pStyle w:val="libPoem"/>
              <w:rPr>
                <w:rtl/>
              </w:rPr>
            </w:pPr>
          </w:p>
        </w:tc>
        <w:tc>
          <w:tcPr>
            <w:tcW w:w="3502" w:type="dxa"/>
          </w:tcPr>
          <w:p w:rsidR="005E1907" w:rsidRDefault="005E1907" w:rsidP="005E1907">
            <w:pPr>
              <w:pStyle w:val="libPoem"/>
            </w:pPr>
            <w:r>
              <w:rPr>
                <w:rFonts w:hint="cs"/>
                <w:rtl/>
              </w:rPr>
              <w:t>لن ينفع الحذار ممّا قُدِّرا</w:t>
            </w:r>
            <w:r w:rsidRPr="00725071">
              <w:rPr>
                <w:rStyle w:val="libPoemTiniChar0"/>
                <w:rtl/>
              </w:rPr>
              <w:br/>
              <w:t> </w:t>
            </w:r>
          </w:p>
        </w:tc>
      </w:tr>
      <w:tr w:rsidR="005E1907" w:rsidTr="005E1907">
        <w:trPr>
          <w:trHeight w:val="350"/>
        </w:trPr>
        <w:tc>
          <w:tcPr>
            <w:tcW w:w="3536" w:type="dxa"/>
          </w:tcPr>
          <w:p w:rsidR="005E1907" w:rsidRDefault="005E1907" w:rsidP="00311310">
            <w:pPr>
              <w:pStyle w:val="libPoem"/>
            </w:pPr>
            <w:r>
              <w:rPr>
                <w:rFonts w:hint="cs"/>
                <w:rtl/>
              </w:rPr>
              <w:t>لَمّا رأيت الموت موتاً أحمرا</w:t>
            </w:r>
            <w:r w:rsidRPr="00725071">
              <w:rPr>
                <w:rStyle w:val="libPoemTiniChar0"/>
                <w:rtl/>
              </w:rPr>
              <w:br/>
              <w:t> </w:t>
            </w:r>
          </w:p>
        </w:tc>
        <w:tc>
          <w:tcPr>
            <w:tcW w:w="272" w:type="dxa"/>
          </w:tcPr>
          <w:p w:rsidR="005E1907" w:rsidRDefault="005E1907" w:rsidP="00311310">
            <w:pPr>
              <w:pStyle w:val="libPoem"/>
              <w:rPr>
                <w:rtl/>
              </w:rPr>
            </w:pPr>
          </w:p>
        </w:tc>
        <w:tc>
          <w:tcPr>
            <w:tcW w:w="3502" w:type="dxa"/>
          </w:tcPr>
          <w:p w:rsidR="005E1907" w:rsidRDefault="005E1907" w:rsidP="00311310">
            <w:pPr>
              <w:pStyle w:val="libPoem"/>
            </w:pPr>
            <w:r>
              <w:rPr>
                <w:rFonts w:hint="cs"/>
                <w:rtl/>
              </w:rPr>
              <w:t>عبَّأت همدان وعبّوا حِميرا</w:t>
            </w:r>
            <w:r w:rsidRPr="00725071">
              <w:rPr>
                <w:rStyle w:val="libPoemTiniChar0"/>
                <w:rtl/>
              </w:rPr>
              <w:br/>
              <w:t> </w:t>
            </w:r>
          </w:p>
        </w:tc>
      </w:tr>
      <w:tr w:rsidR="005E1907" w:rsidTr="005E1907">
        <w:trPr>
          <w:trHeight w:val="350"/>
        </w:trPr>
        <w:tc>
          <w:tcPr>
            <w:tcW w:w="3536" w:type="dxa"/>
          </w:tcPr>
          <w:p w:rsidR="005E1907" w:rsidRDefault="005E1907" w:rsidP="00311310">
            <w:pPr>
              <w:pStyle w:val="libPoem"/>
            </w:pPr>
            <w:r>
              <w:rPr>
                <w:rFonts w:hint="cs"/>
                <w:rtl/>
              </w:rPr>
              <w:t>حيَّ يمانٍ يعظمون الخطرا</w:t>
            </w:r>
            <w:r w:rsidRPr="00725071">
              <w:rPr>
                <w:rStyle w:val="libPoemTiniChar0"/>
                <w:rtl/>
              </w:rPr>
              <w:br/>
              <w:t> </w:t>
            </w:r>
          </w:p>
        </w:tc>
        <w:tc>
          <w:tcPr>
            <w:tcW w:w="272" w:type="dxa"/>
          </w:tcPr>
          <w:p w:rsidR="005E1907" w:rsidRDefault="005E1907" w:rsidP="00311310">
            <w:pPr>
              <w:pStyle w:val="libPoem"/>
              <w:rPr>
                <w:rtl/>
              </w:rPr>
            </w:pPr>
          </w:p>
        </w:tc>
        <w:tc>
          <w:tcPr>
            <w:tcW w:w="3502" w:type="dxa"/>
          </w:tcPr>
          <w:p w:rsidR="005E1907" w:rsidRDefault="005E1907" w:rsidP="00311310">
            <w:pPr>
              <w:pStyle w:val="libPoem"/>
            </w:pPr>
            <w:r>
              <w:rPr>
                <w:rFonts w:hint="cs"/>
                <w:rtl/>
              </w:rPr>
              <w:t>قرنٌ إذا ناطح قرناً كسرا</w:t>
            </w:r>
            <w:r w:rsidRPr="00725071">
              <w:rPr>
                <w:rStyle w:val="libPoemTiniChar0"/>
                <w:rtl/>
              </w:rPr>
              <w:br/>
              <w:t> </w:t>
            </w:r>
          </w:p>
        </w:tc>
      </w:tr>
      <w:tr w:rsidR="005E1907" w:rsidTr="005E1907">
        <w:trPr>
          <w:trHeight w:val="350"/>
        </w:trPr>
        <w:tc>
          <w:tcPr>
            <w:tcW w:w="3536" w:type="dxa"/>
          </w:tcPr>
          <w:p w:rsidR="005E1907" w:rsidRDefault="005E1907" w:rsidP="00311310">
            <w:pPr>
              <w:pStyle w:val="libPoem"/>
            </w:pPr>
            <w:r>
              <w:rPr>
                <w:rFonts w:hint="cs"/>
                <w:rtl/>
              </w:rPr>
              <w:t>قل لابن حرب لا تدبّ الحمرا</w:t>
            </w:r>
            <w:r w:rsidRPr="00725071">
              <w:rPr>
                <w:rStyle w:val="libPoemTiniChar0"/>
                <w:rtl/>
              </w:rPr>
              <w:br/>
              <w:t> </w:t>
            </w:r>
          </w:p>
        </w:tc>
        <w:tc>
          <w:tcPr>
            <w:tcW w:w="272" w:type="dxa"/>
          </w:tcPr>
          <w:p w:rsidR="005E1907" w:rsidRDefault="005E1907" w:rsidP="00311310">
            <w:pPr>
              <w:pStyle w:val="libPoem"/>
              <w:rPr>
                <w:rtl/>
              </w:rPr>
            </w:pPr>
          </w:p>
        </w:tc>
        <w:tc>
          <w:tcPr>
            <w:tcW w:w="3502" w:type="dxa"/>
          </w:tcPr>
          <w:p w:rsidR="005E1907" w:rsidRDefault="005E1907" w:rsidP="00311310">
            <w:pPr>
              <w:pStyle w:val="libPoem"/>
            </w:pPr>
            <w:r>
              <w:rPr>
                <w:rFonts w:hint="cs"/>
                <w:rtl/>
              </w:rPr>
              <w:t xml:space="preserve">أرود </w:t>
            </w:r>
            <w:r w:rsidR="0077033B">
              <w:rPr>
                <w:rFonts w:hint="cs"/>
                <w:rtl/>
              </w:rPr>
              <w:t>قل</w:t>
            </w:r>
            <w:r>
              <w:rPr>
                <w:rFonts w:hint="cs"/>
                <w:rtl/>
              </w:rPr>
              <w:t>يلاً أ</w:t>
            </w:r>
            <w:r w:rsidR="0077033B">
              <w:rPr>
                <w:rFonts w:hint="cs"/>
                <w:rtl/>
              </w:rPr>
              <w:t>بد</w:t>
            </w:r>
            <w:r>
              <w:rPr>
                <w:rFonts w:hint="cs"/>
                <w:rtl/>
              </w:rPr>
              <w:t xml:space="preserve"> منك الضجرا</w:t>
            </w:r>
            <w:r w:rsidRPr="002E0E50">
              <w:rPr>
                <w:rFonts w:hint="cs"/>
                <w:rtl/>
              </w:rPr>
              <w:t xml:space="preserve"> </w:t>
            </w:r>
            <w:r w:rsidRPr="001C36A7">
              <w:rPr>
                <w:rStyle w:val="libFootnotenumChar"/>
                <w:rFonts w:hint="cs"/>
                <w:rtl/>
              </w:rPr>
              <w:t>(2)</w:t>
            </w:r>
            <w:r w:rsidRPr="00725071">
              <w:rPr>
                <w:rStyle w:val="libPoemTiniChar0"/>
                <w:rtl/>
              </w:rPr>
              <w:br/>
              <w:t> </w:t>
            </w:r>
          </w:p>
        </w:tc>
      </w:tr>
      <w:tr w:rsidR="005E1907" w:rsidTr="005E1907">
        <w:trPr>
          <w:trHeight w:val="350"/>
        </w:trPr>
        <w:tc>
          <w:tcPr>
            <w:tcW w:w="3536" w:type="dxa"/>
          </w:tcPr>
          <w:p w:rsidR="005E1907" w:rsidRDefault="005E1907" w:rsidP="00311310">
            <w:pPr>
              <w:pStyle w:val="libPoem"/>
            </w:pPr>
            <w:r>
              <w:rPr>
                <w:rFonts w:hint="cs"/>
                <w:rtl/>
              </w:rPr>
              <w:t>لا تحسبنّي يا بن حرب عمرا</w:t>
            </w:r>
            <w:r w:rsidRPr="00725071">
              <w:rPr>
                <w:rStyle w:val="libPoemTiniChar0"/>
                <w:rtl/>
              </w:rPr>
              <w:br/>
              <w:t> </w:t>
            </w:r>
          </w:p>
        </w:tc>
        <w:tc>
          <w:tcPr>
            <w:tcW w:w="272" w:type="dxa"/>
          </w:tcPr>
          <w:p w:rsidR="005E1907" w:rsidRDefault="005E1907" w:rsidP="00311310">
            <w:pPr>
              <w:pStyle w:val="libPoem"/>
              <w:rPr>
                <w:rtl/>
              </w:rPr>
            </w:pPr>
          </w:p>
        </w:tc>
        <w:tc>
          <w:tcPr>
            <w:tcW w:w="3502" w:type="dxa"/>
          </w:tcPr>
          <w:p w:rsidR="005E1907" w:rsidRDefault="005E1907" w:rsidP="00311310">
            <w:pPr>
              <w:pStyle w:val="libPoem"/>
            </w:pPr>
            <w:r>
              <w:rPr>
                <w:rFonts w:hint="cs"/>
                <w:rtl/>
              </w:rPr>
              <w:t>وسل بنا بدراً معاً وخيبرا</w:t>
            </w:r>
            <w:r w:rsidRPr="00725071">
              <w:rPr>
                <w:rStyle w:val="libPoemTiniChar0"/>
                <w:rtl/>
              </w:rPr>
              <w:br/>
              <w:t> </w:t>
            </w:r>
          </w:p>
        </w:tc>
      </w:tr>
      <w:tr w:rsidR="005E1907" w:rsidTr="005E1907">
        <w:trPr>
          <w:trHeight w:val="350"/>
        </w:trPr>
        <w:tc>
          <w:tcPr>
            <w:tcW w:w="3536" w:type="dxa"/>
          </w:tcPr>
          <w:p w:rsidR="005E1907" w:rsidRDefault="005E1907" w:rsidP="00311310">
            <w:pPr>
              <w:pStyle w:val="libPoem"/>
            </w:pPr>
            <w:r>
              <w:rPr>
                <w:rFonts w:hint="cs"/>
                <w:rtl/>
              </w:rPr>
              <w:t>كانت قريش يوم بدر جزرا</w:t>
            </w:r>
            <w:r w:rsidRPr="00725071">
              <w:rPr>
                <w:rStyle w:val="libPoemTiniChar0"/>
                <w:rtl/>
              </w:rPr>
              <w:br/>
              <w:t> </w:t>
            </w:r>
          </w:p>
        </w:tc>
        <w:tc>
          <w:tcPr>
            <w:tcW w:w="272" w:type="dxa"/>
          </w:tcPr>
          <w:p w:rsidR="005E1907" w:rsidRDefault="005E1907" w:rsidP="00311310">
            <w:pPr>
              <w:pStyle w:val="libPoem"/>
              <w:rPr>
                <w:rtl/>
              </w:rPr>
            </w:pPr>
          </w:p>
        </w:tc>
        <w:tc>
          <w:tcPr>
            <w:tcW w:w="3502" w:type="dxa"/>
          </w:tcPr>
          <w:p w:rsidR="005E1907" w:rsidRDefault="005E1907" w:rsidP="00311310">
            <w:pPr>
              <w:pStyle w:val="libPoem"/>
            </w:pPr>
            <w:r>
              <w:rPr>
                <w:rFonts w:hint="cs"/>
                <w:rtl/>
              </w:rPr>
              <w:t xml:space="preserve">إذ وردوا الأمر </w:t>
            </w:r>
            <w:r w:rsidR="0077033B">
              <w:rPr>
                <w:rFonts w:hint="cs"/>
                <w:rtl/>
              </w:rPr>
              <w:t>فذ</w:t>
            </w:r>
            <w:r>
              <w:rPr>
                <w:rFonts w:hint="cs"/>
                <w:rtl/>
              </w:rPr>
              <w:t>مّوا الصَدَرا</w:t>
            </w:r>
            <w:r w:rsidRPr="002E0E50">
              <w:rPr>
                <w:rFonts w:hint="cs"/>
                <w:rtl/>
              </w:rPr>
              <w:t xml:space="preserve"> </w:t>
            </w:r>
            <w:r w:rsidRPr="001C36A7">
              <w:rPr>
                <w:rStyle w:val="libFootnotenumChar"/>
                <w:rFonts w:hint="cs"/>
                <w:rtl/>
              </w:rPr>
              <w:t>(3)</w:t>
            </w:r>
            <w:r w:rsidRPr="00725071">
              <w:rPr>
                <w:rStyle w:val="libPoemTiniChar0"/>
                <w:rtl/>
              </w:rPr>
              <w:br/>
              <w:t> </w:t>
            </w:r>
          </w:p>
        </w:tc>
      </w:tr>
      <w:tr w:rsidR="005E1907" w:rsidTr="005E1907">
        <w:trPr>
          <w:trHeight w:val="350"/>
        </w:trPr>
        <w:tc>
          <w:tcPr>
            <w:tcW w:w="3536" w:type="dxa"/>
          </w:tcPr>
          <w:p w:rsidR="005E1907" w:rsidRDefault="005E1907" w:rsidP="00311310">
            <w:pPr>
              <w:pStyle w:val="libPoem"/>
            </w:pPr>
            <w:r>
              <w:rPr>
                <w:rFonts w:hint="cs"/>
                <w:rtl/>
              </w:rPr>
              <w:t xml:space="preserve">لو أنَّ </w:t>
            </w:r>
            <w:r w:rsidR="0077033B">
              <w:rPr>
                <w:rFonts w:hint="cs"/>
                <w:rtl/>
              </w:rPr>
              <w:t>عن</w:t>
            </w:r>
            <w:r>
              <w:rPr>
                <w:rFonts w:hint="cs"/>
                <w:rtl/>
              </w:rPr>
              <w:t xml:space="preserve">دي </w:t>
            </w:r>
            <w:r w:rsidR="0077033B">
              <w:rPr>
                <w:rFonts w:hint="cs"/>
                <w:rtl/>
              </w:rPr>
              <w:t>يا</w:t>
            </w:r>
            <w:r>
              <w:rPr>
                <w:rFonts w:hint="cs"/>
                <w:rtl/>
              </w:rPr>
              <w:t xml:space="preserve"> بن حرب جعفرا</w:t>
            </w:r>
            <w:r w:rsidRPr="00725071">
              <w:rPr>
                <w:rStyle w:val="libPoemTiniChar0"/>
                <w:rtl/>
              </w:rPr>
              <w:br/>
              <w:t> </w:t>
            </w:r>
          </w:p>
        </w:tc>
        <w:tc>
          <w:tcPr>
            <w:tcW w:w="272" w:type="dxa"/>
          </w:tcPr>
          <w:p w:rsidR="005E1907" w:rsidRDefault="005E1907" w:rsidP="00311310">
            <w:pPr>
              <w:pStyle w:val="libPoem"/>
              <w:rPr>
                <w:rtl/>
              </w:rPr>
            </w:pPr>
          </w:p>
        </w:tc>
        <w:tc>
          <w:tcPr>
            <w:tcW w:w="3502" w:type="dxa"/>
          </w:tcPr>
          <w:p w:rsidR="005E1907" w:rsidRDefault="005E1907" w:rsidP="00311310">
            <w:pPr>
              <w:pStyle w:val="libPoem"/>
            </w:pPr>
            <w:r>
              <w:rPr>
                <w:rFonts w:hint="cs"/>
                <w:rtl/>
              </w:rPr>
              <w:t xml:space="preserve">أو </w:t>
            </w:r>
            <w:r w:rsidR="0077033B">
              <w:rPr>
                <w:rFonts w:hint="cs"/>
                <w:rtl/>
              </w:rPr>
              <w:t>حم</w:t>
            </w:r>
            <w:r>
              <w:rPr>
                <w:rFonts w:hint="cs"/>
                <w:rtl/>
              </w:rPr>
              <w:t>زة ا</w:t>
            </w:r>
            <w:r w:rsidR="0077033B">
              <w:rPr>
                <w:rFonts w:hint="cs"/>
                <w:rtl/>
              </w:rPr>
              <w:t>لق</w:t>
            </w:r>
            <w:r>
              <w:rPr>
                <w:rFonts w:hint="cs"/>
                <w:rtl/>
              </w:rPr>
              <w:t>رم ا</w:t>
            </w:r>
            <w:r w:rsidR="0077033B">
              <w:rPr>
                <w:rFonts w:hint="cs"/>
                <w:rtl/>
              </w:rPr>
              <w:t>له</w:t>
            </w:r>
            <w:r>
              <w:rPr>
                <w:rFonts w:hint="cs"/>
                <w:rtl/>
              </w:rPr>
              <w:t>مام الأزهرا</w:t>
            </w:r>
            <w:r w:rsidRPr="00725071">
              <w:rPr>
                <w:rStyle w:val="libPoemTiniChar0"/>
                <w:rtl/>
              </w:rPr>
              <w:br/>
              <w:t> </w:t>
            </w:r>
          </w:p>
        </w:tc>
      </w:tr>
    </w:tbl>
    <w:p w:rsidR="00FC68F2" w:rsidRDefault="00FC68F2" w:rsidP="001C36A7">
      <w:pPr>
        <w:pStyle w:val="libPoemCenter"/>
        <w:rPr>
          <w:rtl/>
        </w:rPr>
      </w:pPr>
      <w:r>
        <w:rPr>
          <w:rFonts w:hint="cs"/>
          <w:rtl/>
        </w:rPr>
        <w:t>رأت قريش</w:t>
      </w:r>
      <w:r w:rsidR="005E1907">
        <w:rPr>
          <w:rFonts w:hint="cs"/>
          <w:rtl/>
        </w:rPr>
        <w:t>ٌ</w:t>
      </w:r>
      <w:r>
        <w:rPr>
          <w:rFonts w:hint="cs"/>
          <w:rtl/>
        </w:rPr>
        <w:t xml:space="preserve"> نجم ليل ظهرا</w:t>
      </w:r>
    </w:p>
    <w:p w:rsidR="00C863B8" w:rsidRDefault="00FC68F2" w:rsidP="00D423FD">
      <w:pPr>
        <w:pStyle w:val="libNormal"/>
        <w:rPr>
          <w:rtl/>
        </w:rPr>
      </w:pPr>
      <w:r>
        <w:rPr>
          <w:rFonts w:hint="cs"/>
          <w:rtl/>
        </w:rPr>
        <w:t>الإمامة والسياسة 1 ص 84</w:t>
      </w:r>
      <w:r w:rsidR="00D05209">
        <w:rPr>
          <w:rFonts w:hint="cs"/>
          <w:rtl/>
        </w:rPr>
        <w:t>،</w:t>
      </w:r>
      <w:r>
        <w:rPr>
          <w:rFonts w:hint="cs"/>
          <w:rtl/>
        </w:rPr>
        <w:t xml:space="preserve"> كتاب</w:t>
      </w:r>
      <w:r w:rsidR="0069282C">
        <w:rPr>
          <w:rFonts w:hint="cs"/>
          <w:rtl/>
        </w:rPr>
        <w:t xml:space="preserve"> صفِّين </w:t>
      </w:r>
      <w:r>
        <w:rPr>
          <w:rFonts w:hint="cs"/>
          <w:rtl/>
        </w:rPr>
        <w:t>لابن مزاحم ص 24</w:t>
      </w:r>
      <w:r w:rsidR="00D05209">
        <w:rPr>
          <w:rFonts w:hint="cs"/>
          <w:rtl/>
        </w:rPr>
        <w:t>،</w:t>
      </w:r>
      <w:r>
        <w:rPr>
          <w:rFonts w:hint="cs"/>
          <w:rtl/>
        </w:rPr>
        <w:t xml:space="preserve"> شرح</w:t>
      </w:r>
      <w:r w:rsidR="00B42C96">
        <w:rPr>
          <w:rFonts w:hint="cs"/>
          <w:rtl/>
        </w:rPr>
        <w:t xml:space="preserve"> إبن </w:t>
      </w:r>
      <w:r>
        <w:rPr>
          <w:rFonts w:hint="cs"/>
          <w:rtl/>
        </w:rPr>
        <w:t xml:space="preserve">أبي الحديد 1 ص 138. </w:t>
      </w:r>
    </w:p>
    <w:p w:rsidR="00FC68F2" w:rsidRDefault="00FC68F2" w:rsidP="00BD24DC">
      <w:pPr>
        <w:pStyle w:val="libCenterBold2"/>
        <w:rPr>
          <w:rtl/>
        </w:rPr>
      </w:pPr>
      <w:bookmarkStart w:id="69" w:name="57"/>
      <w:r>
        <w:rPr>
          <w:rFonts w:hint="cs"/>
          <w:rtl/>
        </w:rPr>
        <w:t>20</w:t>
      </w:r>
      <w:r w:rsidR="006233FD">
        <w:rPr>
          <w:rFonts w:hint="cs"/>
          <w:rtl/>
        </w:rPr>
        <w:t xml:space="preserve"> - </w:t>
      </w:r>
      <w:r>
        <w:rPr>
          <w:rFonts w:hint="cs"/>
          <w:rtl/>
        </w:rPr>
        <w:t>غانمة بنت غانم وعمرو</w:t>
      </w:r>
      <w:bookmarkEnd w:id="69"/>
    </w:p>
    <w:p w:rsidR="00FC68F2" w:rsidRDefault="00FC68F2" w:rsidP="00D423FD">
      <w:pPr>
        <w:pStyle w:val="libNormal"/>
        <w:rPr>
          <w:rtl/>
        </w:rPr>
      </w:pPr>
      <w:r>
        <w:rPr>
          <w:rFonts w:hint="cs"/>
          <w:rtl/>
        </w:rPr>
        <w:t>بلغ غانمة بنت غانم سب</w:t>
      </w:r>
      <w:r w:rsidR="005E1907">
        <w:rPr>
          <w:rFonts w:hint="cs"/>
          <w:rtl/>
        </w:rPr>
        <w:t>ُّ</w:t>
      </w:r>
      <w:r>
        <w:rPr>
          <w:rFonts w:hint="cs"/>
          <w:rtl/>
        </w:rPr>
        <w:t xml:space="preserve"> معاوية وعمرو بن العاص بني هاشم وهي بمك</w:t>
      </w:r>
      <w:r w:rsidR="005E1907">
        <w:rPr>
          <w:rFonts w:hint="cs"/>
          <w:rtl/>
        </w:rPr>
        <w:t>ّ</w:t>
      </w:r>
      <w:r>
        <w:rPr>
          <w:rFonts w:hint="cs"/>
          <w:rtl/>
        </w:rPr>
        <w:t>ة قالت</w:t>
      </w:r>
      <w:r w:rsidR="00D05209">
        <w:rPr>
          <w:rFonts w:hint="cs"/>
          <w:rtl/>
        </w:rPr>
        <w:t>:</w:t>
      </w:r>
      <w:r>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الخزر</w:t>
      </w:r>
      <w:r w:rsidR="00D05209">
        <w:rPr>
          <w:rFonts w:eastAsia="Calibri" w:hint="cs"/>
          <w:rtl/>
        </w:rPr>
        <w:t>:</w:t>
      </w:r>
      <w:r w:rsidRPr="001C36A7">
        <w:rPr>
          <w:rFonts w:eastAsia="Calibri" w:hint="cs"/>
          <w:rtl/>
        </w:rPr>
        <w:t xml:space="preserve"> ضيق العين. الخزرة بالضم</w:t>
      </w:r>
      <w:r w:rsidR="00D05209">
        <w:rPr>
          <w:rFonts w:eastAsia="Calibri" w:hint="cs"/>
          <w:rtl/>
        </w:rPr>
        <w:t>:</w:t>
      </w:r>
      <w:r w:rsidRPr="001C36A7">
        <w:rPr>
          <w:rFonts w:eastAsia="Calibri" w:hint="cs"/>
          <w:rtl/>
        </w:rPr>
        <w:t xml:space="preserve"> انقلاب الحدقة نحو اللحاظ وهو أقبح الحول.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أدب الصبى</w:t>
      </w:r>
      <w:r w:rsidR="00D05209">
        <w:rPr>
          <w:rFonts w:eastAsia="Calibri" w:hint="cs"/>
          <w:rtl/>
        </w:rPr>
        <w:t>:</w:t>
      </w:r>
      <w:r w:rsidRPr="001C36A7">
        <w:rPr>
          <w:rFonts w:eastAsia="Calibri" w:hint="cs"/>
          <w:rtl/>
        </w:rPr>
        <w:t xml:space="preserve"> صيره. أرود في السير</w:t>
      </w:r>
      <w:r w:rsidR="00D05209">
        <w:rPr>
          <w:rFonts w:eastAsia="Calibri" w:hint="cs"/>
          <w:rtl/>
        </w:rPr>
        <w:t>:</w:t>
      </w:r>
      <w:r w:rsidRPr="001C36A7">
        <w:rPr>
          <w:rFonts w:eastAsia="Calibri" w:hint="cs"/>
          <w:rtl/>
        </w:rPr>
        <w:t xml:space="preserve"> رفق وتمهل. الضجر بفتح الفاء والعين. القلق من غم وضيق نفس. </w:t>
      </w:r>
    </w:p>
    <w:p w:rsidR="00FC68F2" w:rsidRPr="001C36A7" w:rsidRDefault="00FC68F2" w:rsidP="001C36A7">
      <w:pPr>
        <w:pStyle w:val="libFootnote0"/>
        <w:rPr>
          <w:rtl/>
        </w:rPr>
      </w:pPr>
      <w:r w:rsidRPr="001C36A7">
        <w:rPr>
          <w:rFonts w:eastAsia="Calibri" w:hint="cs"/>
          <w:rtl/>
        </w:rPr>
        <w:t>3</w:t>
      </w:r>
      <w:r w:rsidR="006233FD">
        <w:rPr>
          <w:rFonts w:eastAsia="Calibri" w:hint="cs"/>
          <w:rtl/>
        </w:rPr>
        <w:t xml:space="preserve"> - </w:t>
      </w:r>
      <w:r w:rsidRPr="001C36A7">
        <w:rPr>
          <w:rFonts w:eastAsia="Calibri" w:hint="cs"/>
          <w:rtl/>
        </w:rPr>
        <w:t>الجزرة. الشاة التي تذبح ج جزر. بالفتح وقد تكسر. الصدر</w:t>
      </w:r>
      <w:r w:rsidR="00D05209">
        <w:rPr>
          <w:rFonts w:eastAsia="Calibri" w:hint="cs"/>
          <w:rtl/>
        </w:rPr>
        <w:t>،</w:t>
      </w:r>
      <w:r w:rsidRPr="001C36A7">
        <w:rPr>
          <w:rFonts w:eastAsia="Calibri" w:hint="cs"/>
          <w:rtl/>
        </w:rPr>
        <w:t xml:space="preserve"> بالتحريك</w:t>
      </w:r>
      <w:r w:rsidR="00D05209">
        <w:rPr>
          <w:rFonts w:eastAsia="Calibri" w:hint="cs"/>
          <w:rtl/>
        </w:rPr>
        <w:t>:</w:t>
      </w:r>
      <w:r w:rsidRPr="001C36A7">
        <w:rPr>
          <w:rFonts w:eastAsia="Calibri" w:hint="cs"/>
          <w:rtl/>
        </w:rPr>
        <w:t xml:space="preserve"> رجوع المسافر من مقصده والشاربة من الورد.</w:t>
      </w:r>
    </w:p>
    <w:p w:rsidR="00FC68F2" w:rsidRPr="00D423FD" w:rsidRDefault="00FC68F2" w:rsidP="006233FD">
      <w:pPr>
        <w:pStyle w:val="libNormal"/>
      </w:pPr>
      <w:r w:rsidRPr="00D423FD">
        <w:rPr>
          <w:rFonts w:hint="cs"/>
          <w:rtl/>
        </w:rPr>
        <w:br w:type="page"/>
      </w:r>
    </w:p>
    <w:p w:rsidR="00FC68F2" w:rsidRPr="001C36A7" w:rsidRDefault="00FC68F2" w:rsidP="005E1907">
      <w:pPr>
        <w:pStyle w:val="libNormal0"/>
        <w:rPr>
          <w:rStyle w:val="libPoemChar"/>
          <w:rtl/>
        </w:rPr>
      </w:pPr>
      <w:r w:rsidRPr="001C36A7">
        <w:rPr>
          <w:rFonts w:hint="cs"/>
          <w:rtl/>
        </w:rPr>
        <w:t>يا معشر قريش</w:t>
      </w:r>
      <w:r w:rsidR="00D05209">
        <w:rPr>
          <w:rFonts w:hint="cs"/>
          <w:rtl/>
        </w:rPr>
        <w:t>؟</w:t>
      </w:r>
      <w:r w:rsidRPr="001C36A7">
        <w:rPr>
          <w:rFonts w:hint="cs"/>
          <w:rtl/>
        </w:rPr>
        <w:t xml:space="preserve"> والله ما معاوية بأمير المؤمنين ولا هو كما يزعم</w:t>
      </w:r>
      <w:r w:rsidR="00D05209">
        <w:rPr>
          <w:rFonts w:hint="cs"/>
          <w:rtl/>
        </w:rPr>
        <w:t>،</w:t>
      </w:r>
      <w:r w:rsidRPr="001C36A7">
        <w:rPr>
          <w:rFonts w:hint="cs"/>
          <w:rtl/>
        </w:rPr>
        <w:t xml:space="preserve"> هو والله شانئ رسول الله </w:t>
      </w:r>
      <w:r w:rsidR="00133C7C">
        <w:rPr>
          <w:rFonts w:hint="cs"/>
          <w:rtl/>
        </w:rPr>
        <w:t>صلّى الله</w:t>
      </w:r>
      <w:r w:rsidRPr="001C36A7">
        <w:rPr>
          <w:rFonts w:hint="cs"/>
          <w:rtl/>
        </w:rPr>
        <w:t xml:space="preserve"> عليه وآله إن</w:t>
      </w:r>
      <w:r w:rsidR="005E1907">
        <w:rPr>
          <w:rFonts w:hint="cs"/>
          <w:rtl/>
        </w:rPr>
        <w:t>ّ</w:t>
      </w:r>
      <w:r w:rsidRPr="001C36A7">
        <w:rPr>
          <w:rFonts w:hint="cs"/>
          <w:rtl/>
        </w:rPr>
        <w:t>ي آتية</w:t>
      </w:r>
      <w:r w:rsidR="005E1907">
        <w:rPr>
          <w:rFonts w:hint="cs"/>
          <w:rtl/>
        </w:rPr>
        <w:t>ٌ</w:t>
      </w:r>
      <w:r w:rsidRPr="001C36A7">
        <w:rPr>
          <w:rFonts w:hint="cs"/>
          <w:rtl/>
        </w:rPr>
        <w:t xml:space="preserve"> معاوية وقائلة</w:t>
      </w:r>
      <w:r w:rsidR="005E1907">
        <w:rPr>
          <w:rFonts w:hint="cs"/>
          <w:rtl/>
        </w:rPr>
        <w:t>ٌ</w:t>
      </w:r>
      <w:r w:rsidRPr="001C36A7">
        <w:rPr>
          <w:rFonts w:hint="cs"/>
          <w:rtl/>
        </w:rPr>
        <w:t xml:space="preserve"> له بما يعرق منه جبينه ويكثر منه عويله. فكتب عامل معاوية إليه بذلك</w:t>
      </w:r>
      <w:r w:rsidR="004E7D23">
        <w:rPr>
          <w:rFonts w:hint="cs"/>
          <w:rtl/>
        </w:rPr>
        <w:t xml:space="preserve"> فلمّا </w:t>
      </w:r>
      <w:r w:rsidRPr="001C36A7">
        <w:rPr>
          <w:rFonts w:hint="cs"/>
          <w:rtl/>
        </w:rPr>
        <w:t>بلغه أن</w:t>
      </w:r>
      <w:r w:rsidR="005E1907">
        <w:rPr>
          <w:rFonts w:hint="cs"/>
          <w:rtl/>
        </w:rPr>
        <w:t>ّ</w:t>
      </w:r>
      <w:r w:rsidRPr="001C36A7">
        <w:rPr>
          <w:rFonts w:hint="cs"/>
          <w:rtl/>
        </w:rPr>
        <w:t xml:space="preserve"> غانمة قد قربت منه أمر بدار ضيافة فنظفت و أ</w:t>
      </w:r>
      <w:r w:rsidR="005E1907">
        <w:rPr>
          <w:rFonts w:hint="cs"/>
          <w:rtl/>
        </w:rPr>
        <w:t>ُ</w:t>
      </w:r>
      <w:r w:rsidRPr="001C36A7">
        <w:rPr>
          <w:rFonts w:hint="cs"/>
          <w:rtl/>
        </w:rPr>
        <w:t>لقي فيها فرش</w:t>
      </w:r>
      <w:r w:rsidR="00D05209">
        <w:rPr>
          <w:rFonts w:hint="cs"/>
          <w:rtl/>
        </w:rPr>
        <w:t>،</w:t>
      </w:r>
      <w:r w:rsidR="004E7D23">
        <w:rPr>
          <w:rFonts w:hint="cs"/>
          <w:rtl/>
        </w:rPr>
        <w:t xml:space="preserve"> فلمّا </w:t>
      </w:r>
      <w:r w:rsidRPr="001C36A7">
        <w:rPr>
          <w:rFonts w:hint="cs"/>
          <w:rtl/>
        </w:rPr>
        <w:t xml:space="preserve">قربت من المدينة </w:t>
      </w:r>
      <w:r w:rsidR="005E1907">
        <w:rPr>
          <w:rFonts w:hint="cs"/>
          <w:rtl/>
        </w:rPr>
        <w:t>إ</w:t>
      </w:r>
      <w:r w:rsidRPr="001C36A7">
        <w:rPr>
          <w:rFonts w:hint="cs"/>
          <w:rtl/>
        </w:rPr>
        <w:t>ستقبلها يزيد في حشمه ومماليكه</w:t>
      </w:r>
      <w:r w:rsidR="00D05209">
        <w:rPr>
          <w:rFonts w:hint="cs"/>
          <w:rtl/>
        </w:rPr>
        <w:t>،</w:t>
      </w:r>
      <w:r w:rsidR="004E7D23">
        <w:rPr>
          <w:rFonts w:hint="cs"/>
          <w:rtl/>
        </w:rPr>
        <w:t xml:space="preserve"> فلمّا </w:t>
      </w:r>
      <w:r w:rsidRPr="001C36A7">
        <w:rPr>
          <w:rFonts w:hint="cs"/>
          <w:rtl/>
        </w:rPr>
        <w:t>دخلت المدينة أتت دار أخيها عمرو بن غانم فقال لها يزيد</w:t>
      </w:r>
      <w:r w:rsidR="00D05209">
        <w:rPr>
          <w:rFonts w:hint="cs"/>
          <w:rtl/>
        </w:rPr>
        <w:t>:</w:t>
      </w:r>
      <w:r w:rsidRPr="001C36A7">
        <w:rPr>
          <w:rFonts w:hint="cs"/>
          <w:rtl/>
        </w:rPr>
        <w:t xml:space="preserve"> إن</w:t>
      </w:r>
      <w:r w:rsidR="005E1907">
        <w:rPr>
          <w:rFonts w:hint="cs"/>
          <w:rtl/>
        </w:rPr>
        <w:t>ّ</w:t>
      </w:r>
      <w:r w:rsidRPr="001C36A7">
        <w:rPr>
          <w:rFonts w:hint="cs"/>
          <w:rtl/>
        </w:rPr>
        <w:t xml:space="preserve"> أبا عبد الرحمن يأمرك أن تصيري إلى دار ضيافته وكان لا تعرفه فقالت</w:t>
      </w:r>
      <w:r w:rsidR="00D05209">
        <w:rPr>
          <w:rFonts w:hint="cs"/>
          <w:rtl/>
        </w:rPr>
        <w:t>:</w:t>
      </w:r>
      <w:r w:rsidRPr="001C36A7">
        <w:rPr>
          <w:rFonts w:hint="cs"/>
          <w:rtl/>
        </w:rPr>
        <w:t xml:space="preserve"> م</w:t>
      </w:r>
      <w:r w:rsidR="005E1907">
        <w:rPr>
          <w:rFonts w:hint="cs"/>
          <w:rtl/>
        </w:rPr>
        <w:t>َ</w:t>
      </w:r>
      <w:r w:rsidRPr="001C36A7">
        <w:rPr>
          <w:rFonts w:hint="cs"/>
          <w:rtl/>
        </w:rPr>
        <w:t>ن أنت</w:t>
      </w:r>
      <w:r w:rsidR="00D05209">
        <w:rPr>
          <w:rFonts w:hint="cs"/>
          <w:rtl/>
        </w:rPr>
        <w:t>؟</w:t>
      </w:r>
      <w:r w:rsidRPr="001C36A7">
        <w:rPr>
          <w:rFonts w:hint="cs"/>
          <w:rtl/>
        </w:rPr>
        <w:t xml:space="preserve"> كلأك الله. قال</w:t>
      </w:r>
      <w:r w:rsidR="00D05209">
        <w:rPr>
          <w:rFonts w:hint="cs"/>
          <w:rtl/>
        </w:rPr>
        <w:t>:</w:t>
      </w:r>
      <w:r w:rsidRPr="001C36A7">
        <w:rPr>
          <w:rFonts w:hint="cs"/>
          <w:rtl/>
        </w:rPr>
        <w:t xml:space="preserve"> يزيد بن معاوية. قالت</w:t>
      </w:r>
      <w:r w:rsidR="00D05209">
        <w:rPr>
          <w:rFonts w:hint="cs"/>
          <w:rtl/>
        </w:rPr>
        <w:t>:</w:t>
      </w:r>
      <w:r w:rsidRPr="001C36A7">
        <w:rPr>
          <w:rFonts w:hint="cs"/>
          <w:rtl/>
        </w:rPr>
        <w:t xml:space="preserve"> فلا رعاك الله يا ناقص لست بزائد. فتعم</w:t>
      </w:r>
      <w:r w:rsidR="005E1907">
        <w:rPr>
          <w:rFonts w:hint="cs"/>
          <w:rtl/>
        </w:rPr>
        <w:t>َّ</w:t>
      </w:r>
      <w:r w:rsidRPr="001C36A7">
        <w:rPr>
          <w:rFonts w:hint="cs"/>
          <w:rtl/>
        </w:rPr>
        <w:t>ر لون يزيد فأتى أباه فأخبره فقال</w:t>
      </w:r>
      <w:r w:rsidR="00D05209">
        <w:rPr>
          <w:rFonts w:hint="cs"/>
          <w:rtl/>
        </w:rPr>
        <w:t>:</w:t>
      </w:r>
      <w:r w:rsidRPr="001C36A7">
        <w:rPr>
          <w:rFonts w:hint="cs"/>
          <w:rtl/>
        </w:rPr>
        <w:t xml:space="preserve"> هي أسن</w:t>
      </w:r>
      <w:r w:rsidR="005E1907">
        <w:rPr>
          <w:rFonts w:hint="cs"/>
          <w:rtl/>
        </w:rPr>
        <w:t>ُّ</w:t>
      </w:r>
      <w:r w:rsidRPr="001C36A7">
        <w:rPr>
          <w:rFonts w:hint="cs"/>
          <w:rtl/>
        </w:rPr>
        <w:t xml:space="preserve"> قريش وأعظمهم. فقال يزيد</w:t>
      </w:r>
      <w:r w:rsidR="00D05209">
        <w:rPr>
          <w:rFonts w:hint="cs"/>
          <w:rtl/>
        </w:rPr>
        <w:t>:</w:t>
      </w:r>
      <w:r w:rsidRPr="001C36A7">
        <w:rPr>
          <w:rFonts w:hint="cs"/>
          <w:rtl/>
        </w:rPr>
        <w:t xml:space="preserve"> كم تعد</w:t>
      </w:r>
      <w:r w:rsidR="005E1907">
        <w:rPr>
          <w:rFonts w:hint="cs"/>
          <w:rtl/>
        </w:rPr>
        <w:t>ُّ</w:t>
      </w:r>
      <w:r w:rsidRPr="001C36A7">
        <w:rPr>
          <w:rFonts w:hint="cs"/>
          <w:rtl/>
        </w:rPr>
        <w:t xml:space="preserve"> لها يا أمير المؤمنين</w:t>
      </w:r>
      <w:r w:rsidR="00D05209">
        <w:rPr>
          <w:rFonts w:hint="cs"/>
          <w:rtl/>
        </w:rPr>
        <w:t>؟</w:t>
      </w:r>
      <w:r w:rsidRPr="001C36A7">
        <w:rPr>
          <w:rFonts w:hint="cs"/>
          <w:rtl/>
        </w:rPr>
        <w:t xml:space="preserve"> قال</w:t>
      </w:r>
      <w:r w:rsidR="00D05209">
        <w:rPr>
          <w:rFonts w:hint="cs"/>
          <w:rtl/>
        </w:rPr>
        <w:t>:</w:t>
      </w:r>
      <w:r w:rsidRPr="001C36A7">
        <w:rPr>
          <w:rFonts w:hint="cs"/>
          <w:rtl/>
        </w:rPr>
        <w:t xml:space="preserve"> كانت تعد</w:t>
      </w:r>
      <w:r w:rsidR="005E1907">
        <w:rPr>
          <w:rFonts w:hint="cs"/>
          <w:rtl/>
        </w:rPr>
        <w:t>ُّ</w:t>
      </w:r>
      <w:r w:rsidRPr="001C36A7">
        <w:rPr>
          <w:rFonts w:hint="cs"/>
          <w:rtl/>
        </w:rPr>
        <w:t xml:space="preserve"> على عهد رسول الله </w:t>
      </w:r>
      <w:r w:rsidR="00133C7C">
        <w:rPr>
          <w:rFonts w:hint="cs"/>
          <w:rtl/>
        </w:rPr>
        <w:t>صلّى الله</w:t>
      </w:r>
      <w:r w:rsidRPr="001C36A7">
        <w:rPr>
          <w:rFonts w:hint="cs"/>
          <w:rtl/>
        </w:rPr>
        <w:t xml:space="preserve"> عليه وآله أربعمائة عام وهي من بقي</w:t>
      </w:r>
      <w:r w:rsidR="005E1907">
        <w:rPr>
          <w:rFonts w:hint="cs"/>
          <w:rtl/>
        </w:rPr>
        <w:t>َّ</w:t>
      </w:r>
      <w:r w:rsidRPr="001C36A7">
        <w:rPr>
          <w:rFonts w:hint="cs"/>
          <w:rtl/>
        </w:rPr>
        <w:t>ة الكرام</w:t>
      </w:r>
      <w:r w:rsidR="00D05209">
        <w:rPr>
          <w:rFonts w:hint="cs"/>
          <w:rtl/>
        </w:rPr>
        <w:t>،</w:t>
      </w:r>
      <w:r w:rsidR="004E7D23">
        <w:rPr>
          <w:rFonts w:hint="cs"/>
          <w:rtl/>
        </w:rPr>
        <w:t xml:space="preserve"> فلمّا </w:t>
      </w:r>
      <w:r w:rsidRPr="001C36A7">
        <w:rPr>
          <w:rFonts w:hint="cs"/>
          <w:rtl/>
        </w:rPr>
        <w:t>كان من الغد أتاها معاوية فسل</w:t>
      </w:r>
      <w:r w:rsidR="005E1907">
        <w:rPr>
          <w:rFonts w:hint="cs"/>
          <w:rtl/>
        </w:rPr>
        <w:t>ّ</w:t>
      </w:r>
      <w:r w:rsidRPr="001C36A7">
        <w:rPr>
          <w:rFonts w:hint="cs"/>
          <w:rtl/>
        </w:rPr>
        <w:t>م عليها فقالت</w:t>
      </w:r>
      <w:r w:rsidR="00D05209">
        <w:rPr>
          <w:rFonts w:hint="cs"/>
          <w:rtl/>
        </w:rPr>
        <w:t>:</w:t>
      </w:r>
      <w:r w:rsidRPr="001C36A7">
        <w:rPr>
          <w:rFonts w:hint="cs"/>
          <w:rtl/>
        </w:rPr>
        <w:t xml:space="preserve"> على المؤمنين الس</w:t>
      </w:r>
      <w:r w:rsidR="005E1907">
        <w:rPr>
          <w:rFonts w:hint="cs"/>
          <w:rtl/>
        </w:rPr>
        <w:t>ّ</w:t>
      </w:r>
      <w:r w:rsidRPr="001C36A7">
        <w:rPr>
          <w:rFonts w:hint="cs"/>
          <w:rtl/>
        </w:rPr>
        <w:t>لام وعلى الكافرين الهوان.</w:t>
      </w:r>
      <w:r w:rsidR="00133C7C">
        <w:rPr>
          <w:rFonts w:hint="cs"/>
          <w:rtl/>
        </w:rPr>
        <w:t xml:space="preserve"> ثمّ</w:t>
      </w:r>
      <w:r w:rsidR="005E1907">
        <w:rPr>
          <w:rFonts w:hint="cs"/>
          <w:rtl/>
        </w:rPr>
        <w:t>َ</w:t>
      </w:r>
      <w:r w:rsidR="00133C7C">
        <w:rPr>
          <w:rFonts w:hint="cs"/>
          <w:rtl/>
        </w:rPr>
        <w:t xml:space="preserve"> </w:t>
      </w:r>
      <w:r w:rsidRPr="001C36A7">
        <w:rPr>
          <w:rFonts w:hint="cs"/>
          <w:rtl/>
        </w:rPr>
        <w:t>قالت</w:t>
      </w:r>
      <w:r w:rsidR="00D05209">
        <w:rPr>
          <w:rFonts w:hint="cs"/>
          <w:rtl/>
        </w:rPr>
        <w:t>:</w:t>
      </w:r>
      <w:r w:rsidRPr="001C36A7">
        <w:rPr>
          <w:rFonts w:hint="cs"/>
          <w:rtl/>
        </w:rPr>
        <w:t xml:space="preserve"> م</w:t>
      </w:r>
      <w:r w:rsidR="005E1907">
        <w:rPr>
          <w:rFonts w:hint="cs"/>
          <w:rtl/>
        </w:rPr>
        <w:t>َ</w:t>
      </w:r>
      <w:r w:rsidRPr="001C36A7">
        <w:rPr>
          <w:rFonts w:hint="cs"/>
          <w:rtl/>
        </w:rPr>
        <w:t>ن منكم</w:t>
      </w:r>
      <w:r w:rsidR="00B42C96">
        <w:rPr>
          <w:rFonts w:hint="cs"/>
          <w:rtl/>
        </w:rPr>
        <w:t xml:space="preserve"> إبن </w:t>
      </w:r>
      <w:r w:rsidRPr="001C36A7">
        <w:rPr>
          <w:rFonts w:hint="cs"/>
          <w:rtl/>
        </w:rPr>
        <w:t>العاص</w:t>
      </w:r>
      <w:r w:rsidR="00D05209">
        <w:rPr>
          <w:rFonts w:hint="cs"/>
          <w:rtl/>
        </w:rPr>
        <w:t>؟</w:t>
      </w:r>
      <w:r w:rsidRPr="001C36A7">
        <w:rPr>
          <w:rFonts w:hint="cs"/>
          <w:rtl/>
        </w:rPr>
        <w:t xml:space="preserve"> </w:t>
      </w:r>
      <w:r w:rsidRPr="001C36A7">
        <w:rPr>
          <w:rStyle w:val="libFootnotenumChar"/>
          <w:rFonts w:hint="cs"/>
          <w:rtl/>
        </w:rPr>
        <w:t>(1)</w:t>
      </w:r>
      <w:r w:rsidRPr="001C36A7">
        <w:rPr>
          <w:rStyle w:val="libPoemChar"/>
          <w:rFonts w:hint="cs"/>
          <w:rtl/>
        </w:rPr>
        <w:t xml:space="preserve"> قال عمرو</w:t>
      </w:r>
      <w:r w:rsidR="00D05209">
        <w:rPr>
          <w:rStyle w:val="libPoemChar"/>
          <w:rFonts w:hint="cs"/>
          <w:rtl/>
        </w:rPr>
        <w:t>:</w:t>
      </w:r>
      <w:r w:rsidRPr="001C36A7">
        <w:rPr>
          <w:rStyle w:val="libPoemChar"/>
          <w:rFonts w:hint="cs"/>
          <w:rtl/>
        </w:rPr>
        <w:t xml:space="preserve"> ها أنا ذا. فقالت</w:t>
      </w:r>
      <w:r w:rsidR="00D05209">
        <w:rPr>
          <w:rStyle w:val="libPoemChar"/>
          <w:rFonts w:hint="cs"/>
          <w:rtl/>
        </w:rPr>
        <w:t>:</w:t>
      </w:r>
      <w:r w:rsidRPr="001C36A7">
        <w:rPr>
          <w:rStyle w:val="libPoemChar"/>
          <w:rFonts w:hint="cs"/>
          <w:rtl/>
        </w:rPr>
        <w:t xml:space="preserve"> وأنت تسب</w:t>
      </w:r>
      <w:r w:rsidR="005E1907">
        <w:rPr>
          <w:rStyle w:val="libPoemChar"/>
          <w:rFonts w:hint="cs"/>
          <w:rtl/>
        </w:rPr>
        <w:t>ُّ</w:t>
      </w:r>
      <w:r w:rsidRPr="001C36A7">
        <w:rPr>
          <w:rStyle w:val="libPoemChar"/>
          <w:rFonts w:hint="cs"/>
          <w:rtl/>
        </w:rPr>
        <w:t xml:space="preserve"> قريشا</w:t>
      </w:r>
      <w:r w:rsidR="005E1907">
        <w:rPr>
          <w:rStyle w:val="libPoemChar"/>
          <w:rFonts w:hint="cs"/>
          <w:rtl/>
        </w:rPr>
        <w:t>ً</w:t>
      </w:r>
      <w:r w:rsidRPr="001C36A7">
        <w:rPr>
          <w:rStyle w:val="libPoemChar"/>
          <w:rFonts w:hint="cs"/>
          <w:rtl/>
        </w:rPr>
        <w:t xml:space="preserve"> وبني هاشم</w:t>
      </w:r>
      <w:r w:rsidR="00D05209">
        <w:rPr>
          <w:rStyle w:val="libPoemChar"/>
          <w:rFonts w:hint="cs"/>
          <w:rtl/>
        </w:rPr>
        <w:t>؟</w:t>
      </w:r>
      <w:r w:rsidRPr="001C36A7">
        <w:rPr>
          <w:rStyle w:val="libPoemChar"/>
          <w:rFonts w:hint="cs"/>
          <w:rtl/>
        </w:rPr>
        <w:t xml:space="preserve"> وأنت أهل السب</w:t>
      </w:r>
      <w:r w:rsidR="005E1907">
        <w:rPr>
          <w:rStyle w:val="libPoemChar"/>
          <w:rFonts w:hint="cs"/>
          <w:rtl/>
        </w:rPr>
        <w:t>ِّ</w:t>
      </w:r>
      <w:r w:rsidRPr="001C36A7">
        <w:rPr>
          <w:rStyle w:val="libPoemChar"/>
          <w:rFonts w:hint="cs"/>
          <w:rtl/>
        </w:rPr>
        <w:t xml:space="preserve"> وفيك السب</w:t>
      </w:r>
      <w:r w:rsidR="005E1907">
        <w:rPr>
          <w:rStyle w:val="libPoemChar"/>
          <w:rFonts w:hint="cs"/>
          <w:rtl/>
        </w:rPr>
        <w:t>ُّ</w:t>
      </w:r>
      <w:r w:rsidRPr="001C36A7">
        <w:rPr>
          <w:rStyle w:val="libPoemChar"/>
          <w:rFonts w:hint="cs"/>
          <w:rtl/>
        </w:rPr>
        <w:t xml:space="preserve"> وإليك يعود السب</w:t>
      </w:r>
      <w:r w:rsidR="005E1907">
        <w:rPr>
          <w:rStyle w:val="libPoemChar"/>
          <w:rFonts w:hint="cs"/>
          <w:rtl/>
        </w:rPr>
        <w:t>ُّ</w:t>
      </w:r>
      <w:r w:rsidRPr="001C36A7">
        <w:rPr>
          <w:rStyle w:val="libPoemChar"/>
          <w:rFonts w:hint="cs"/>
          <w:rtl/>
        </w:rPr>
        <w:t xml:space="preserve"> يا عمرو</w:t>
      </w:r>
      <w:r w:rsidR="00D05209">
        <w:rPr>
          <w:rStyle w:val="libPoemChar"/>
          <w:rFonts w:hint="cs"/>
          <w:rtl/>
        </w:rPr>
        <w:t>؟</w:t>
      </w:r>
      <w:r w:rsidRPr="001C36A7">
        <w:rPr>
          <w:rStyle w:val="libPoemChar"/>
          <w:rFonts w:hint="cs"/>
          <w:rtl/>
        </w:rPr>
        <w:t xml:space="preserve"> إن</w:t>
      </w:r>
      <w:r w:rsidR="005E1907">
        <w:rPr>
          <w:rStyle w:val="libPoemChar"/>
          <w:rFonts w:hint="cs"/>
          <w:rtl/>
        </w:rPr>
        <w:t>ّ</w:t>
      </w:r>
      <w:r w:rsidRPr="001C36A7">
        <w:rPr>
          <w:rStyle w:val="libPoemChar"/>
          <w:rFonts w:hint="cs"/>
          <w:rtl/>
        </w:rPr>
        <w:t>ي والله لعارفة</w:t>
      </w:r>
      <w:r w:rsidR="005E1907">
        <w:rPr>
          <w:rStyle w:val="libPoemChar"/>
          <w:rFonts w:hint="cs"/>
          <w:rtl/>
        </w:rPr>
        <w:t>ٌ</w:t>
      </w:r>
      <w:r w:rsidRPr="001C36A7">
        <w:rPr>
          <w:rStyle w:val="libPoemChar"/>
          <w:rFonts w:hint="cs"/>
          <w:rtl/>
        </w:rPr>
        <w:t xml:space="preserve"> بعيوبك وعيوب أ</w:t>
      </w:r>
      <w:r w:rsidR="005E1907">
        <w:rPr>
          <w:rStyle w:val="libPoemChar"/>
          <w:rFonts w:hint="cs"/>
          <w:rtl/>
        </w:rPr>
        <w:t>ُ</w:t>
      </w:r>
      <w:r w:rsidRPr="001C36A7">
        <w:rPr>
          <w:rStyle w:val="libPoemChar"/>
          <w:rFonts w:hint="cs"/>
          <w:rtl/>
        </w:rPr>
        <w:t>م</w:t>
      </w:r>
      <w:r w:rsidR="005E1907">
        <w:rPr>
          <w:rStyle w:val="libPoemChar"/>
          <w:rFonts w:hint="cs"/>
          <w:rtl/>
        </w:rPr>
        <w:t>ِّ</w:t>
      </w:r>
      <w:r w:rsidRPr="001C36A7">
        <w:rPr>
          <w:rStyle w:val="libPoemChar"/>
          <w:rFonts w:hint="cs"/>
          <w:rtl/>
        </w:rPr>
        <w:t>ك وإن</w:t>
      </w:r>
      <w:r w:rsidR="005E1907">
        <w:rPr>
          <w:rStyle w:val="libPoemChar"/>
          <w:rFonts w:hint="cs"/>
          <w:rtl/>
        </w:rPr>
        <w:t>ّ</w:t>
      </w:r>
      <w:r w:rsidRPr="001C36A7">
        <w:rPr>
          <w:rStyle w:val="libPoemChar"/>
          <w:rFonts w:hint="cs"/>
          <w:rtl/>
        </w:rPr>
        <w:t>ي أذكر لك ذلك عيبا</w:t>
      </w:r>
      <w:r w:rsidR="005E1907">
        <w:rPr>
          <w:rStyle w:val="libPoemChar"/>
          <w:rFonts w:hint="cs"/>
          <w:rtl/>
        </w:rPr>
        <w:t>ً</w:t>
      </w:r>
      <w:r w:rsidRPr="001C36A7">
        <w:rPr>
          <w:rStyle w:val="libPoemChar"/>
          <w:rFonts w:hint="cs"/>
          <w:rtl/>
        </w:rPr>
        <w:t xml:space="preserve"> عيبا</w:t>
      </w:r>
      <w:r w:rsidR="005E1907">
        <w:rPr>
          <w:rStyle w:val="libPoemChar"/>
          <w:rFonts w:hint="cs"/>
          <w:rtl/>
        </w:rPr>
        <w:t>ً</w:t>
      </w:r>
      <w:r w:rsidR="00D05209">
        <w:rPr>
          <w:rStyle w:val="libPoemChar"/>
          <w:rFonts w:hint="cs"/>
          <w:rtl/>
        </w:rPr>
        <w:t>:</w:t>
      </w:r>
      <w:r w:rsidRPr="001C36A7">
        <w:rPr>
          <w:rStyle w:val="libPoemChar"/>
          <w:rFonts w:hint="cs"/>
          <w:rtl/>
        </w:rPr>
        <w:t xml:space="preserve"> و</w:t>
      </w:r>
      <w:r w:rsidR="005E1907">
        <w:rPr>
          <w:rStyle w:val="libPoemChar"/>
          <w:rFonts w:hint="cs"/>
          <w:rtl/>
        </w:rPr>
        <w:t>ُ</w:t>
      </w:r>
      <w:r w:rsidRPr="001C36A7">
        <w:rPr>
          <w:rStyle w:val="libPoemChar"/>
          <w:rFonts w:hint="cs"/>
          <w:rtl/>
        </w:rPr>
        <w:t>لدت</w:t>
      </w:r>
      <w:r w:rsidR="005E1907">
        <w:rPr>
          <w:rStyle w:val="libPoemChar"/>
          <w:rFonts w:hint="cs"/>
          <w:rtl/>
        </w:rPr>
        <w:t>َ</w:t>
      </w:r>
      <w:r w:rsidRPr="001C36A7">
        <w:rPr>
          <w:rStyle w:val="libPoemChar"/>
          <w:rFonts w:hint="cs"/>
          <w:rtl/>
        </w:rPr>
        <w:t xml:space="preserve"> من أمة سوداء مجنونة حمقاء</w:t>
      </w:r>
      <w:r w:rsidR="00D05209">
        <w:rPr>
          <w:rStyle w:val="libPoemChar"/>
          <w:rFonts w:hint="cs"/>
          <w:rtl/>
        </w:rPr>
        <w:t>،</w:t>
      </w:r>
      <w:r w:rsidRPr="001C36A7">
        <w:rPr>
          <w:rStyle w:val="libPoemChar"/>
          <w:rFonts w:hint="cs"/>
          <w:rtl/>
        </w:rPr>
        <w:t xml:space="preserve"> تبول من قيام</w:t>
      </w:r>
      <w:r w:rsidR="00D05209">
        <w:rPr>
          <w:rStyle w:val="libPoemChar"/>
          <w:rFonts w:hint="cs"/>
          <w:rtl/>
        </w:rPr>
        <w:t>،</w:t>
      </w:r>
      <w:r w:rsidRPr="001C36A7">
        <w:rPr>
          <w:rStyle w:val="libPoemChar"/>
          <w:rFonts w:hint="cs"/>
          <w:rtl/>
        </w:rPr>
        <w:t xml:space="preserve"> وتعلوها اللئام</w:t>
      </w:r>
      <w:r w:rsidR="00D05209">
        <w:rPr>
          <w:rStyle w:val="libPoemChar"/>
          <w:rFonts w:hint="cs"/>
          <w:rtl/>
        </w:rPr>
        <w:t>،</w:t>
      </w:r>
      <w:r w:rsidRPr="001C36A7">
        <w:rPr>
          <w:rStyle w:val="libPoemChar"/>
          <w:rFonts w:hint="cs"/>
          <w:rtl/>
        </w:rPr>
        <w:t xml:space="preserve"> إذا لامسها الفحل كانت نطفتها أنفذ من نطفته</w:t>
      </w:r>
      <w:r w:rsidR="00D05209">
        <w:rPr>
          <w:rStyle w:val="libPoemChar"/>
          <w:rFonts w:hint="cs"/>
          <w:rtl/>
        </w:rPr>
        <w:t>،</w:t>
      </w:r>
      <w:r w:rsidRPr="001C36A7">
        <w:rPr>
          <w:rStyle w:val="libPoemChar"/>
          <w:rFonts w:hint="cs"/>
          <w:rtl/>
        </w:rPr>
        <w:t xml:space="preserve"> ركبها في يوم واحد أربعون رجلا</w:t>
      </w:r>
      <w:r w:rsidR="005E1907">
        <w:rPr>
          <w:rStyle w:val="libPoemChar"/>
          <w:rFonts w:hint="cs"/>
          <w:rtl/>
        </w:rPr>
        <w:t>ً</w:t>
      </w:r>
      <w:r w:rsidR="00D05209">
        <w:rPr>
          <w:rStyle w:val="libPoemChar"/>
          <w:rFonts w:hint="cs"/>
          <w:rtl/>
        </w:rPr>
        <w:t>،</w:t>
      </w:r>
      <w:r w:rsidRPr="001C36A7">
        <w:rPr>
          <w:rStyle w:val="libPoemChar"/>
          <w:rFonts w:hint="cs"/>
          <w:rtl/>
        </w:rPr>
        <w:t xml:space="preserve"> وأم</w:t>
      </w:r>
      <w:r w:rsidR="005E1907">
        <w:rPr>
          <w:rStyle w:val="libPoemChar"/>
          <w:rFonts w:hint="cs"/>
          <w:rtl/>
        </w:rPr>
        <w:t>ّ</w:t>
      </w:r>
      <w:r w:rsidRPr="001C36A7">
        <w:rPr>
          <w:rStyle w:val="libPoemChar"/>
          <w:rFonts w:hint="cs"/>
          <w:rtl/>
        </w:rPr>
        <w:t>ا أنت فقد رأيتك غاويا</w:t>
      </w:r>
      <w:r w:rsidR="005E1907">
        <w:rPr>
          <w:rStyle w:val="libPoemChar"/>
          <w:rFonts w:hint="cs"/>
          <w:rtl/>
        </w:rPr>
        <w:t>ً</w:t>
      </w:r>
      <w:r w:rsidRPr="001C36A7">
        <w:rPr>
          <w:rStyle w:val="libPoemChar"/>
          <w:rFonts w:hint="cs"/>
          <w:rtl/>
        </w:rPr>
        <w:t xml:space="preserve"> غير راشد</w:t>
      </w:r>
      <w:r w:rsidR="00D05209">
        <w:rPr>
          <w:rStyle w:val="libPoemChar"/>
          <w:rFonts w:hint="cs"/>
          <w:rtl/>
        </w:rPr>
        <w:t>،</w:t>
      </w:r>
      <w:r w:rsidRPr="001C36A7">
        <w:rPr>
          <w:rStyle w:val="libPoemChar"/>
          <w:rFonts w:hint="cs"/>
          <w:rtl/>
        </w:rPr>
        <w:t xml:space="preserve"> ومفسدا</w:t>
      </w:r>
      <w:r w:rsidR="005E1907">
        <w:rPr>
          <w:rStyle w:val="libPoemChar"/>
          <w:rFonts w:hint="cs"/>
          <w:rtl/>
        </w:rPr>
        <w:t>ً</w:t>
      </w:r>
      <w:r w:rsidRPr="001C36A7">
        <w:rPr>
          <w:rStyle w:val="libPoemChar"/>
          <w:rFonts w:hint="cs"/>
          <w:rtl/>
        </w:rPr>
        <w:t xml:space="preserve"> غير صالح</w:t>
      </w:r>
      <w:r w:rsidR="00D05209">
        <w:rPr>
          <w:rStyle w:val="libPoemChar"/>
          <w:rFonts w:hint="cs"/>
          <w:rtl/>
        </w:rPr>
        <w:t>،</w:t>
      </w:r>
      <w:r w:rsidRPr="001C36A7">
        <w:rPr>
          <w:rStyle w:val="libPoemChar"/>
          <w:rFonts w:hint="cs"/>
          <w:rtl/>
        </w:rPr>
        <w:t xml:space="preserve"> ولقد رأيت فحل زوجتك على فراشك فما غرت</w:t>
      </w:r>
      <w:r w:rsidR="005E1907">
        <w:rPr>
          <w:rStyle w:val="libPoemChar"/>
          <w:rFonts w:hint="cs"/>
          <w:rtl/>
        </w:rPr>
        <w:t>َ</w:t>
      </w:r>
      <w:r w:rsidRPr="001C36A7">
        <w:rPr>
          <w:rStyle w:val="libPoemChar"/>
          <w:rFonts w:hint="cs"/>
          <w:rtl/>
        </w:rPr>
        <w:t xml:space="preserve"> ولا أنكرت</w:t>
      </w:r>
      <w:r w:rsidR="005E1907">
        <w:rPr>
          <w:rStyle w:val="libPoemChar"/>
          <w:rFonts w:hint="cs"/>
          <w:rtl/>
        </w:rPr>
        <w:t>َ</w:t>
      </w:r>
      <w:r w:rsidR="00D05209">
        <w:rPr>
          <w:rStyle w:val="libPoemChar"/>
          <w:rFonts w:hint="cs"/>
          <w:rtl/>
        </w:rPr>
        <w:t>،</w:t>
      </w:r>
      <w:r w:rsidRPr="001C36A7">
        <w:rPr>
          <w:rStyle w:val="libPoemChar"/>
          <w:rFonts w:hint="cs"/>
          <w:rtl/>
        </w:rPr>
        <w:t xml:space="preserve"> وأم</w:t>
      </w:r>
      <w:r w:rsidR="005E1907">
        <w:rPr>
          <w:rStyle w:val="libPoemChar"/>
          <w:rFonts w:hint="cs"/>
          <w:rtl/>
        </w:rPr>
        <w:t>ّ</w:t>
      </w:r>
      <w:r w:rsidRPr="001C36A7">
        <w:rPr>
          <w:rStyle w:val="libPoemChar"/>
          <w:rFonts w:hint="cs"/>
          <w:rtl/>
        </w:rPr>
        <w:t>ا أنت يا معاوية</w:t>
      </w:r>
      <w:r w:rsidR="00D05209">
        <w:rPr>
          <w:rStyle w:val="libPoemChar"/>
          <w:rFonts w:hint="cs"/>
          <w:rtl/>
        </w:rPr>
        <w:t>؟</w:t>
      </w:r>
      <w:r w:rsidRPr="001C36A7">
        <w:rPr>
          <w:rStyle w:val="libPoemChar"/>
          <w:rFonts w:hint="cs"/>
          <w:rtl/>
        </w:rPr>
        <w:t xml:space="preserve"> فما كنت في خير ولا ر</w:t>
      </w:r>
      <w:r w:rsidR="005E1907">
        <w:rPr>
          <w:rStyle w:val="libPoemChar"/>
          <w:rFonts w:hint="cs"/>
          <w:rtl/>
        </w:rPr>
        <w:t>ُ</w:t>
      </w:r>
      <w:r w:rsidRPr="001C36A7">
        <w:rPr>
          <w:rStyle w:val="libPoemChar"/>
          <w:rFonts w:hint="cs"/>
          <w:rtl/>
        </w:rPr>
        <w:t>ب</w:t>
      </w:r>
      <w:r w:rsidR="005E1907">
        <w:rPr>
          <w:rStyle w:val="libPoemChar"/>
          <w:rFonts w:hint="cs"/>
          <w:rtl/>
        </w:rPr>
        <w:t>ِّ</w:t>
      </w:r>
      <w:r w:rsidRPr="001C36A7">
        <w:rPr>
          <w:rStyle w:val="libPoemChar"/>
          <w:rFonts w:hint="cs"/>
          <w:rtl/>
        </w:rPr>
        <w:t>يت في خير</w:t>
      </w:r>
      <w:r w:rsidR="00D05209">
        <w:rPr>
          <w:rStyle w:val="libPoemChar"/>
          <w:rFonts w:hint="cs"/>
          <w:rtl/>
        </w:rPr>
        <w:t>،</w:t>
      </w:r>
      <w:r w:rsidRPr="001C36A7">
        <w:rPr>
          <w:rStyle w:val="libPoemChar"/>
          <w:rFonts w:hint="cs"/>
          <w:rtl/>
        </w:rPr>
        <w:t xml:space="preserve"> فمالك ولبني هاشم</w:t>
      </w:r>
      <w:r w:rsidR="00D05209">
        <w:rPr>
          <w:rStyle w:val="libPoemChar"/>
          <w:rFonts w:hint="cs"/>
          <w:rtl/>
        </w:rPr>
        <w:t>؟</w:t>
      </w:r>
      <w:r w:rsidRPr="001C36A7">
        <w:rPr>
          <w:rStyle w:val="libPoemChar"/>
          <w:rFonts w:hint="cs"/>
          <w:rtl/>
        </w:rPr>
        <w:t xml:space="preserve"> أنساء </w:t>
      </w:r>
      <w:r w:rsidR="000D0557">
        <w:rPr>
          <w:rStyle w:val="libPoemChar"/>
          <w:rFonts w:hint="cs"/>
          <w:rtl/>
        </w:rPr>
        <w:t>بني أُميَّة</w:t>
      </w:r>
      <w:r w:rsidRPr="001C36A7">
        <w:rPr>
          <w:rStyle w:val="libPoemChar"/>
          <w:rFonts w:hint="cs"/>
          <w:rtl/>
        </w:rPr>
        <w:t xml:space="preserve"> كنسائهم</w:t>
      </w:r>
      <w:r w:rsidR="00D05209">
        <w:rPr>
          <w:rStyle w:val="libPoemChar"/>
          <w:rFonts w:hint="cs"/>
          <w:rtl/>
        </w:rPr>
        <w:t>؟</w:t>
      </w:r>
      <w:r w:rsidRPr="001C36A7">
        <w:rPr>
          <w:rStyle w:val="libPoemChar"/>
          <w:rFonts w:hint="cs"/>
          <w:rtl/>
        </w:rPr>
        <w:t>! الحديث. وهو طويل</w:t>
      </w:r>
      <w:r w:rsidR="005E1907">
        <w:rPr>
          <w:rStyle w:val="libPoemChar"/>
          <w:rFonts w:hint="cs"/>
          <w:rtl/>
        </w:rPr>
        <w:t>ٌ</w:t>
      </w:r>
      <w:r w:rsidRPr="001C36A7">
        <w:rPr>
          <w:rStyle w:val="libPoemChar"/>
          <w:rFonts w:hint="cs"/>
          <w:rtl/>
        </w:rPr>
        <w:t xml:space="preserve"> وقد حذفنا من أو</w:t>
      </w:r>
      <w:r w:rsidR="005E1907">
        <w:rPr>
          <w:rStyle w:val="libPoemChar"/>
          <w:rFonts w:hint="cs"/>
          <w:rtl/>
        </w:rPr>
        <w:t>َّ</w:t>
      </w:r>
      <w:r w:rsidRPr="001C36A7">
        <w:rPr>
          <w:rStyle w:val="libPoemChar"/>
          <w:rFonts w:hint="cs"/>
          <w:rtl/>
        </w:rPr>
        <w:t>له مقدار ما ذكر</w:t>
      </w:r>
      <w:r w:rsidR="00D05209">
        <w:rPr>
          <w:rStyle w:val="libPoemChar"/>
          <w:rFonts w:hint="cs"/>
          <w:rtl/>
        </w:rPr>
        <w:t>،</w:t>
      </w:r>
      <w:r w:rsidRPr="001C36A7">
        <w:rPr>
          <w:rStyle w:val="libPoemChar"/>
          <w:rFonts w:hint="cs"/>
          <w:rtl/>
        </w:rPr>
        <w:t xml:space="preserve"> راجع [المحاسن والأضداد] للجاحظ ص 102</w:t>
      </w:r>
      <w:r w:rsidR="006233FD">
        <w:rPr>
          <w:rStyle w:val="libPoemChar"/>
          <w:rFonts w:hint="cs"/>
          <w:rtl/>
        </w:rPr>
        <w:t xml:space="preserve"> - </w:t>
      </w:r>
      <w:r w:rsidRPr="001C36A7">
        <w:rPr>
          <w:rStyle w:val="libPoemChar"/>
          <w:rFonts w:hint="cs"/>
          <w:rtl/>
        </w:rPr>
        <w:t>104</w:t>
      </w:r>
      <w:r w:rsidR="00D05209">
        <w:rPr>
          <w:rStyle w:val="libPoemChar"/>
          <w:rFonts w:hint="cs"/>
          <w:rtl/>
        </w:rPr>
        <w:t>،</w:t>
      </w:r>
      <w:r w:rsidRPr="001C36A7">
        <w:rPr>
          <w:rStyle w:val="libPoemChar"/>
          <w:rFonts w:hint="cs"/>
          <w:rtl/>
        </w:rPr>
        <w:t xml:space="preserve"> وفي ط 118</w:t>
      </w:r>
      <w:r w:rsidR="006233FD">
        <w:rPr>
          <w:rStyle w:val="libPoemChar"/>
          <w:rFonts w:hint="cs"/>
          <w:rtl/>
        </w:rPr>
        <w:t xml:space="preserve"> - </w:t>
      </w:r>
      <w:r w:rsidRPr="001C36A7">
        <w:rPr>
          <w:rStyle w:val="libPoemChar"/>
          <w:rFonts w:hint="cs"/>
          <w:rtl/>
        </w:rPr>
        <w:t>121 و [المحاسن والمساوي] للبيهقي 1 ص 69</w:t>
      </w:r>
      <w:r w:rsidR="006233FD">
        <w:rPr>
          <w:rStyle w:val="libPoemChar"/>
          <w:rFonts w:hint="cs"/>
          <w:rtl/>
        </w:rPr>
        <w:t xml:space="preserve"> - </w:t>
      </w:r>
      <w:r w:rsidRPr="001C36A7">
        <w:rPr>
          <w:rStyle w:val="libPoemChar"/>
          <w:rFonts w:hint="cs"/>
          <w:rtl/>
        </w:rPr>
        <w:t xml:space="preserve">71. </w:t>
      </w:r>
    </w:p>
    <w:p w:rsidR="00FC68F2" w:rsidRDefault="00FC68F2" w:rsidP="005E1907">
      <w:pPr>
        <w:pStyle w:val="libNormal"/>
        <w:rPr>
          <w:rtl/>
        </w:rPr>
      </w:pPr>
      <w:r>
        <w:rPr>
          <w:rFonts w:hint="cs"/>
          <w:rtl/>
        </w:rPr>
        <w:t>هذه حقيقة الرجل ونفسي</w:t>
      </w:r>
      <w:r w:rsidR="005E1907">
        <w:rPr>
          <w:rFonts w:hint="cs"/>
          <w:rtl/>
        </w:rPr>
        <w:t>ّ</w:t>
      </w:r>
      <w:r>
        <w:rPr>
          <w:rFonts w:hint="cs"/>
          <w:rtl/>
        </w:rPr>
        <w:t>اته وروحي</w:t>
      </w:r>
      <w:r w:rsidR="005E1907">
        <w:rPr>
          <w:rFonts w:hint="cs"/>
          <w:rtl/>
        </w:rPr>
        <w:t>َّ</w:t>
      </w:r>
      <w:r>
        <w:rPr>
          <w:rFonts w:hint="cs"/>
          <w:rtl/>
        </w:rPr>
        <w:t>اته منذ العهد الجاهلي</w:t>
      </w:r>
      <w:r w:rsidR="005E1907">
        <w:rPr>
          <w:rFonts w:hint="cs"/>
          <w:rtl/>
        </w:rPr>
        <w:t>ِّ</w:t>
      </w:r>
      <w:r>
        <w:rPr>
          <w:rFonts w:hint="cs"/>
          <w:rtl/>
        </w:rPr>
        <w:t xml:space="preserve"> وفي دور النبو</w:t>
      </w:r>
      <w:r w:rsidR="005E1907">
        <w:rPr>
          <w:rFonts w:hint="cs"/>
          <w:rtl/>
        </w:rPr>
        <w:t>َّ</w:t>
      </w:r>
      <w:r>
        <w:rPr>
          <w:rFonts w:hint="cs"/>
          <w:rtl/>
        </w:rPr>
        <w:t>ة وبعده إلى ما أثاره من فتن إلتفت بها حلقتا البطان في</w:t>
      </w:r>
      <w:r w:rsidR="00355256">
        <w:rPr>
          <w:rFonts w:hint="cs"/>
          <w:rtl/>
        </w:rPr>
        <w:t xml:space="preserve"> أيّام </w:t>
      </w:r>
      <w:r>
        <w:rPr>
          <w:rFonts w:hint="cs"/>
          <w:rtl/>
        </w:rPr>
        <w:t>أمير المؤمنين عليه الس</w:t>
      </w:r>
      <w:r w:rsidR="005E1907">
        <w:rPr>
          <w:rFonts w:hint="cs"/>
          <w:rtl/>
        </w:rPr>
        <w:t>َّ</w:t>
      </w:r>
      <w:r>
        <w:rPr>
          <w:rFonts w:hint="cs"/>
          <w:rtl/>
        </w:rPr>
        <w:t>لام يوم تحي</w:t>
      </w:r>
      <w:r w:rsidR="005E1907">
        <w:rPr>
          <w:rFonts w:hint="cs"/>
          <w:rtl/>
        </w:rPr>
        <w:t>ّ</w:t>
      </w:r>
      <w:r>
        <w:rPr>
          <w:rFonts w:hint="cs"/>
          <w:rtl/>
        </w:rPr>
        <w:t>زه إلى</w:t>
      </w:r>
      <w:r w:rsidR="00B42C96">
        <w:rPr>
          <w:rFonts w:hint="cs"/>
          <w:rtl/>
        </w:rPr>
        <w:t xml:space="preserve"> إبن </w:t>
      </w:r>
      <w:r>
        <w:rPr>
          <w:rFonts w:hint="cs"/>
          <w:rtl/>
        </w:rPr>
        <w:t>آكلة الأكباد لدحض الحق</w:t>
      </w:r>
      <w:r w:rsidR="005E1907">
        <w:rPr>
          <w:rFonts w:hint="cs"/>
          <w:rtl/>
        </w:rPr>
        <w:t>ِّ</w:t>
      </w:r>
      <w:r>
        <w:rPr>
          <w:rFonts w:hint="cs"/>
          <w:rtl/>
        </w:rPr>
        <w:t xml:space="preserve"> وأهله</w:t>
      </w:r>
      <w:r w:rsidR="00D05209">
        <w:rPr>
          <w:rFonts w:hint="cs"/>
          <w:rtl/>
        </w:rPr>
        <w:t>،</w:t>
      </w:r>
      <w:r>
        <w:rPr>
          <w:rFonts w:hint="cs"/>
          <w:rtl/>
        </w:rPr>
        <w:t xml:space="preserve"> وما كان يتحر</w:t>
      </w:r>
      <w:r w:rsidR="005E1907">
        <w:rPr>
          <w:rFonts w:hint="cs"/>
          <w:rtl/>
        </w:rPr>
        <w:t>ّ</w:t>
      </w:r>
      <w:r>
        <w:rPr>
          <w:rFonts w:hint="cs"/>
          <w:rtl/>
        </w:rPr>
        <w:t>ى فيها من الغوائل وبعدها إلى أن</w:t>
      </w:r>
      <w:r w:rsidR="00D05209">
        <w:rPr>
          <w:rFonts w:hint="cs"/>
          <w:rtl/>
        </w:rPr>
        <w:t>،</w:t>
      </w:r>
      <w:r>
        <w:rPr>
          <w:rFonts w:hint="cs"/>
          <w:rtl/>
        </w:rPr>
        <w:t xml:space="preserve"> </w:t>
      </w:r>
      <w:r w:rsidR="005E1907">
        <w:rPr>
          <w:rFonts w:hint="cs"/>
          <w:rtl/>
        </w:rPr>
        <w:t>إ</w:t>
      </w:r>
      <w:r>
        <w:rPr>
          <w:rFonts w:hint="cs"/>
          <w:rtl/>
        </w:rPr>
        <w:t>صطلمه القد</w:t>
      </w:r>
      <w:r w:rsidR="005E1907">
        <w:rPr>
          <w:rFonts w:hint="cs"/>
          <w:rtl/>
        </w:rPr>
        <w:t>َ</w:t>
      </w:r>
      <w:r>
        <w:rPr>
          <w:rFonts w:hint="cs"/>
          <w:rtl/>
        </w:rPr>
        <w:t>ر الحاتم</w:t>
      </w:r>
      <w:r w:rsidR="00D05209">
        <w:rPr>
          <w:rFonts w:hint="cs"/>
          <w:rtl/>
        </w:rPr>
        <w:t>،</w:t>
      </w:r>
      <w:r>
        <w:rPr>
          <w:rFonts w:hint="cs"/>
          <w:rtl/>
        </w:rPr>
        <w:t xml:space="preserve"> و</w:t>
      </w:r>
      <w:r w:rsidR="005E1907">
        <w:rPr>
          <w:rFonts w:hint="cs"/>
          <w:rtl/>
        </w:rPr>
        <w:t>إ</w:t>
      </w:r>
      <w:r>
        <w:rPr>
          <w:rFonts w:hint="cs"/>
          <w:rtl/>
        </w:rPr>
        <w:t>خترمته مني</w:t>
      </w:r>
      <w:r w:rsidR="005E1907">
        <w:rPr>
          <w:rFonts w:hint="cs"/>
          <w:rtl/>
        </w:rPr>
        <w:t>َّ</w:t>
      </w:r>
      <w:r>
        <w:rPr>
          <w:rFonts w:hint="cs"/>
          <w:rtl/>
        </w:rPr>
        <w:t>ته يوم خابت أ</w:t>
      </w:r>
      <w:r w:rsidR="005E1907">
        <w:rPr>
          <w:rFonts w:hint="cs"/>
          <w:rtl/>
        </w:rPr>
        <w:t>ُ</w:t>
      </w:r>
      <w:r>
        <w:rPr>
          <w:rFonts w:hint="cs"/>
          <w:rtl/>
        </w:rPr>
        <w:t>مني</w:t>
      </w:r>
      <w:r w:rsidR="005E1907">
        <w:rPr>
          <w:rFonts w:hint="cs"/>
          <w:rtl/>
        </w:rPr>
        <w:t>َّ</w:t>
      </w:r>
      <w:r>
        <w:rPr>
          <w:rFonts w:hint="cs"/>
          <w:rtl/>
        </w:rPr>
        <w:t xml:space="preserve">ته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في لفظ الجاحظ</w:t>
      </w:r>
      <w:r w:rsidR="00D05209">
        <w:rPr>
          <w:rFonts w:eastAsia="Calibri" w:hint="cs"/>
          <w:rtl/>
        </w:rPr>
        <w:t>:</w:t>
      </w:r>
      <w:r w:rsidRPr="001C36A7">
        <w:rPr>
          <w:rFonts w:eastAsia="Calibri" w:hint="cs"/>
          <w:rtl/>
        </w:rPr>
        <w:t xml:space="preserve"> أفيكم عمرو بن العاص</w:t>
      </w:r>
      <w:r w:rsidR="00D05209">
        <w:rPr>
          <w:rFonts w:eastAsia="Calibri" w:hint="cs"/>
          <w:rtl/>
        </w:rPr>
        <w:t>؟</w:t>
      </w:r>
      <w:r w:rsidRPr="001C36A7">
        <w:rPr>
          <w:rFonts w:eastAsia="Calibri" w:hint="cs"/>
          <w:rtl/>
        </w:rPr>
        <w:t>.</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5B4B3D">
      <w:pPr>
        <w:pStyle w:val="libNormal0"/>
        <w:rPr>
          <w:rtl/>
        </w:rPr>
      </w:pPr>
      <w:r>
        <w:rPr>
          <w:rFonts w:hint="cs"/>
          <w:rtl/>
        </w:rPr>
        <w:t>فطفق يتغل</w:t>
      </w:r>
      <w:r w:rsidR="005B4B3D">
        <w:rPr>
          <w:rFonts w:hint="cs"/>
          <w:rtl/>
        </w:rPr>
        <w:t>َّ</w:t>
      </w:r>
      <w:r>
        <w:rPr>
          <w:rFonts w:hint="cs"/>
          <w:rtl/>
        </w:rPr>
        <w:t>ل بين أطباق الجحيم وتضربه زبانيتها بمقامع من حديد</w:t>
      </w:r>
      <w:r w:rsidR="00D05209">
        <w:rPr>
          <w:rFonts w:hint="cs"/>
          <w:rtl/>
        </w:rPr>
        <w:t>،</w:t>
      </w:r>
      <w:r>
        <w:rPr>
          <w:rFonts w:hint="cs"/>
          <w:rtl/>
        </w:rPr>
        <w:t xml:space="preserve"> ولعل</w:t>
      </w:r>
      <w:r w:rsidR="005B4B3D">
        <w:rPr>
          <w:rFonts w:hint="cs"/>
          <w:rtl/>
        </w:rPr>
        <w:t>ّ</w:t>
      </w:r>
      <w:r>
        <w:rPr>
          <w:rFonts w:hint="cs"/>
          <w:rtl/>
        </w:rPr>
        <w:t>نا ألمسناك هذه الحقيقة باليد فلن تجد في تضاعيف هاتيك الأعوام له مأثرة</w:t>
      </w:r>
      <w:r w:rsidR="005B4B3D">
        <w:rPr>
          <w:rFonts w:hint="cs"/>
          <w:rtl/>
        </w:rPr>
        <w:t>ً</w:t>
      </w:r>
      <w:r>
        <w:rPr>
          <w:rFonts w:hint="cs"/>
          <w:rtl/>
        </w:rPr>
        <w:t xml:space="preserve"> يتبج</w:t>
      </w:r>
      <w:r w:rsidR="005B4B3D">
        <w:rPr>
          <w:rFonts w:hint="cs"/>
          <w:rtl/>
        </w:rPr>
        <w:t>َّ</w:t>
      </w:r>
      <w:r>
        <w:rPr>
          <w:rFonts w:hint="cs"/>
          <w:rtl/>
        </w:rPr>
        <w:t>ح بها</w:t>
      </w:r>
      <w:r w:rsidR="00B42C96">
        <w:rPr>
          <w:rFonts w:hint="cs"/>
          <w:rtl/>
        </w:rPr>
        <w:t xml:space="preserve"> إبن </w:t>
      </w:r>
      <w:r>
        <w:rPr>
          <w:rFonts w:hint="cs"/>
          <w:rtl/>
        </w:rPr>
        <w:t>أ</w:t>
      </w:r>
      <w:r w:rsidR="005B4B3D">
        <w:rPr>
          <w:rFonts w:hint="cs"/>
          <w:rtl/>
        </w:rPr>
        <w:t>ُ</w:t>
      </w:r>
      <w:r>
        <w:rPr>
          <w:rFonts w:hint="cs"/>
          <w:rtl/>
        </w:rPr>
        <w:t>نثى خلا ما تقو</w:t>
      </w:r>
      <w:r w:rsidR="005B4B3D">
        <w:rPr>
          <w:rFonts w:hint="cs"/>
          <w:rtl/>
        </w:rPr>
        <w:t>َّ</w:t>
      </w:r>
      <w:r>
        <w:rPr>
          <w:rFonts w:hint="cs"/>
          <w:rtl/>
        </w:rPr>
        <w:t>له زبائنه من أعداء أهل البيت عليهم السلام</w:t>
      </w:r>
      <w:r w:rsidR="00D05209">
        <w:rPr>
          <w:rFonts w:hint="cs"/>
          <w:rtl/>
        </w:rPr>
        <w:t>،</w:t>
      </w:r>
      <w:r>
        <w:rPr>
          <w:rFonts w:hint="cs"/>
          <w:rtl/>
        </w:rPr>
        <w:t xml:space="preserve"> وما عسى أن يكون مقيلها من ظل</w:t>
      </w:r>
      <w:r w:rsidR="005B4B3D">
        <w:rPr>
          <w:rFonts w:hint="cs"/>
          <w:rtl/>
        </w:rPr>
        <w:t>ِّ</w:t>
      </w:r>
      <w:r>
        <w:rPr>
          <w:rFonts w:hint="cs"/>
          <w:rtl/>
        </w:rPr>
        <w:t xml:space="preserve"> الحق</w:t>
      </w:r>
      <w:r w:rsidR="005B4B3D">
        <w:rPr>
          <w:rFonts w:hint="cs"/>
          <w:rtl/>
        </w:rPr>
        <w:t>ِّ</w:t>
      </w:r>
      <w:r w:rsidR="00D05209">
        <w:rPr>
          <w:rFonts w:hint="cs"/>
          <w:rtl/>
        </w:rPr>
        <w:t>؟</w:t>
      </w:r>
      <w:r>
        <w:rPr>
          <w:rFonts w:hint="cs"/>
          <w:rtl/>
        </w:rPr>
        <w:t xml:space="preserve"> بعد ما أثبتناه من الحقيقة الراهنة</w:t>
      </w:r>
      <w:r w:rsidR="00D05209">
        <w:rPr>
          <w:rFonts w:hint="cs"/>
          <w:rtl/>
        </w:rPr>
        <w:t>،</w:t>
      </w:r>
      <w:r>
        <w:rPr>
          <w:rFonts w:hint="cs"/>
          <w:rtl/>
        </w:rPr>
        <w:t xml:space="preserve"> ووقفنا عليه من أحوال رواة السوء و شناشنهم في </w:t>
      </w:r>
      <w:r w:rsidR="005B4B3D">
        <w:rPr>
          <w:rFonts w:hint="cs"/>
          <w:rtl/>
        </w:rPr>
        <w:t>إ</w:t>
      </w:r>
      <w:r>
        <w:rPr>
          <w:rFonts w:hint="cs"/>
          <w:rtl/>
        </w:rPr>
        <w:t xml:space="preserve">فتعال المدايح للزعانفة المؤتلفة معهم في النزعات الباطلة. </w:t>
      </w:r>
    </w:p>
    <w:p w:rsidR="00FC68F2" w:rsidRDefault="00FC68F2" w:rsidP="00B230AA">
      <w:pPr>
        <w:pStyle w:val="libNormal"/>
        <w:rPr>
          <w:rtl/>
        </w:rPr>
      </w:pPr>
      <w:r>
        <w:rPr>
          <w:rFonts w:hint="cs"/>
          <w:rtl/>
        </w:rPr>
        <w:t>وأم</w:t>
      </w:r>
      <w:r w:rsidR="005B4B3D">
        <w:rPr>
          <w:rFonts w:hint="cs"/>
          <w:rtl/>
        </w:rPr>
        <w:t>ّ</w:t>
      </w:r>
      <w:r>
        <w:rPr>
          <w:rFonts w:hint="cs"/>
          <w:rtl/>
        </w:rPr>
        <w:t>ا تأميره في غزوة ذات السلاسل فلا ي</w:t>
      </w:r>
      <w:r w:rsidR="005B4B3D">
        <w:rPr>
          <w:rFonts w:hint="cs"/>
          <w:rtl/>
        </w:rPr>
        <w:t>ُ</w:t>
      </w:r>
      <w:r>
        <w:rPr>
          <w:rFonts w:hint="cs"/>
          <w:rtl/>
        </w:rPr>
        <w:t>جديه نفعا</w:t>
      </w:r>
      <w:r w:rsidR="005B4B3D">
        <w:rPr>
          <w:rFonts w:hint="cs"/>
          <w:rtl/>
        </w:rPr>
        <w:t>ً</w:t>
      </w:r>
      <w:r>
        <w:rPr>
          <w:rFonts w:hint="cs"/>
          <w:rtl/>
        </w:rPr>
        <w:t xml:space="preserve"> بعد ما علمناه من أن</w:t>
      </w:r>
      <w:r w:rsidR="005B4B3D">
        <w:rPr>
          <w:rFonts w:hint="cs"/>
          <w:rtl/>
        </w:rPr>
        <w:t>َّ</w:t>
      </w:r>
      <w:r>
        <w:rPr>
          <w:rFonts w:hint="cs"/>
          <w:rtl/>
        </w:rPr>
        <w:t>ه كان يتظاهر ب</w:t>
      </w:r>
      <w:r w:rsidR="00E50A91">
        <w:rPr>
          <w:rFonts w:hint="cs"/>
          <w:rtl/>
        </w:rPr>
        <w:t>الإسلام</w:t>
      </w:r>
      <w:r>
        <w:rPr>
          <w:rFonts w:hint="cs"/>
          <w:rtl/>
        </w:rPr>
        <w:t xml:space="preserve"> ويبطن النفاق في طيلة حياته</w:t>
      </w:r>
      <w:r w:rsidR="00D05209">
        <w:rPr>
          <w:rFonts w:hint="cs"/>
          <w:rtl/>
        </w:rPr>
        <w:t>،</w:t>
      </w:r>
      <w:r>
        <w:rPr>
          <w:rFonts w:hint="cs"/>
          <w:rtl/>
        </w:rPr>
        <w:t xml:space="preserve"> وما كان الصالح العام</w:t>
      </w:r>
      <w:r w:rsidR="005B4B3D">
        <w:rPr>
          <w:rFonts w:hint="cs"/>
          <w:rtl/>
        </w:rPr>
        <w:t>ّ</w:t>
      </w:r>
      <w:r>
        <w:rPr>
          <w:rFonts w:hint="cs"/>
          <w:rtl/>
        </w:rPr>
        <w:t xml:space="preserve"> والحكمة الإلهي</w:t>
      </w:r>
      <w:r w:rsidR="005B4B3D">
        <w:rPr>
          <w:rFonts w:hint="cs"/>
          <w:rtl/>
        </w:rPr>
        <w:t>َّ</w:t>
      </w:r>
      <w:r>
        <w:rPr>
          <w:rFonts w:hint="cs"/>
          <w:rtl/>
        </w:rPr>
        <w:t xml:space="preserve">ة يحدوان رسول الله </w:t>
      </w:r>
      <w:r w:rsidR="00133C7C">
        <w:rPr>
          <w:rFonts w:hint="cs"/>
          <w:rtl/>
        </w:rPr>
        <w:t>صلّى الله</w:t>
      </w:r>
      <w:r>
        <w:rPr>
          <w:rFonts w:hint="cs"/>
          <w:rtl/>
        </w:rPr>
        <w:t xml:space="preserve"> عليه وآله على العمل بالبواطن</w:t>
      </w:r>
      <w:r w:rsidR="00D05209">
        <w:rPr>
          <w:rFonts w:hint="cs"/>
          <w:rtl/>
        </w:rPr>
        <w:t>،</w:t>
      </w:r>
      <w:r>
        <w:rPr>
          <w:rFonts w:hint="cs"/>
          <w:rtl/>
        </w:rPr>
        <w:t xml:space="preserve"> وإن</w:t>
      </w:r>
      <w:r w:rsidR="005B4B3D">
        <w:rPr>
          <w:rFonts w:hint="cs"/>
          <w:rtl/>
        </w:rPr>
        <w:t>ّ</w:t>
      </w:r>
      <w:r>
        <w:rPr>
          <w:rFonts w:hint="cs"/>
          <w:rtl/>
        </w:rPr>
        <w:t>ما يجاري القوم مجاري ظواهرهم لأن</w:t>
      </w:r>
      <w:r w:rsidR="005B4B3D">
        <w:rPr>
          <w:rFonts w:hint="cs"/>
          <w:rtl/>
        </w:rPr>
        <w:t>َّ</w:t>
      </w:r>
      <w:r>
        <w:rPr>
          <w:rFonts w:hint="cs"/>
          <w:rtl/>
        </w:rPr>
        <w:t>هم حديثو عهد بالجاهلي</w:t>
      </w:r>
      <w:r w:rsidR="005B4B3D">
        <w:rPr>
          <w:rFonts w:hint="cs"/>
          <w:rtl/>
        </w:rPr>
        <w:t>َّ</w:t>
      </w:r>
      <w:r>
        <w:rPr>
          <w:rFonts w:hint="cs"/>
          <w:rtl/>
        </w:rPr>
        <w:t>ة</w:t>
      </w:r>
      <w:r w:rsidR="00D05209">
        <w:rPr>
          <w:rFonts w:hint="cs"/>
          <w:rtl/>
        </w:rPr>
        <w:t>،</w:t>
      </w:r>
      <w:r>
        <w:rPr>
          <w:rFonts w:hint="cs"/>
          <w:rtl/>
        </w:rPr>
        <w:t xml:space="preserve"> و</w:t>
      </w:r>
      <w:r w:rsidR="00E50A91">
        <w:rPr>
          <w:rFonts w:hint="cs"/>
          <w:rtl/>
        </w:rPr>
        <w:t>الإسلام</w:t>
      </w:r>
      <w:r w:rsidR="00D41DA8">
        <w:rPr>
          <w:rFonts w:hint="cs"/>
          <w:rtl/>
        </w:rPr>
        <w:t xml:space="preserve"> لَمّا </w:t>
      </w:r>
      <w:r>
        <w:rPr>
          <w:rFonts w:hint="cs"/>
          <w:rtl/>
        </w:rPr>
        <w:t>يتحك</w:t>
      </w:r>
      <w:r w:rsidR="005B4B3D">
        <w:rPr>
          <w:rFonts w:hint="cs"/>
          <w:rtl/>
        </w:rPr>
        <w:t>ّ</w:t>
      </w:r>
      <w:r>
        <w:rPr>
          <w:rFonts w:hint="cs"/>
          <w:rtl/>
        </w:rPr>
        <w:t>م في أفئدتهم</w:t>
      </w:r>
      <w:r w:rsidR="00D05209">
        <w:rPr>
          <w:rFonts w:hint="cs"/>
          <w:rtl/>
        </w:rPr>
        <w:t>،</w:t>
      </w:r>
      <w:r>
        <w:rPr>
          <w:rFonts w:hint="cs"/>
          <w:rtl/>
        </w:rPr>
        <w:t xml:space="preserve"> فلو كاشفهم على السرائر</w:t>
      </w:r>
      <w:r w:rsidR="00D05209">
        <w:rPr>
          <w:rFonts w:hint="cs"/>
          <w:rtl/>
        </w:rPr>
        <w:t>،</w:t>
      </w:r>
      <w:r>
        <w:rPr>
          <w:rFonts w:hint="cs"/>
          <w:rtl/>
        </w:rPr>
        <w:t xml:space="preserve"> ل</w:t>
      </w:r>
      <w:r w:rsidR="005B4B3D">
        <w:rPr>
          <w:rFonts w:hint="cs"/>
          <w:rtl/>
        </w:rPr>
        <w:t>إ</w:t>
      </w:r>
      <w:r>
        <w:rPr>
          <w:rFonts w:hint="cs"/>
          <w:rtl/>
        </w:rPr>
        <w:t>نتكصوا على أعقابهم</w:t>
      </w:r>
      <w:r w:rsidR="00D05209">
        <w:rPr>
          <w:rFonts w:hint="cs"/>
          <w:rtl/>
        </w:rPr>
        <w:t>،</w:t>
      </w:r>
      <w:r>
        <w:rPr>
          <w:rFonts w:hint="cs"/>
          <w:rtl/>
        </w:rPr>
        <w:t xml:space="preserve"> وتقهقروا إلى جاهلي</w:t>
      </w:r>
      <w:r w:rsidR="005B4B3D">
        <w:rPr>
          <w:rFonts w:hint="cs"/>
          <w:rtl/>
        </w:rPr>
        <w:t>َّ</w:t>
      </w:r>
      <w:r>
        <w:rPr>
          <w:rFonts w:hint="cs"/>
          <w:rtl/>
        </w:rPr>
        <w:t>تهم الأولى</w:t>
      </w:r>
      <w:r w:rsidR="00D05209">
        <w:rPr>
          <w:rFonts w:hint="cs"/>
          <w:rtl/>
        </w:rPr>
        <w:t>،</w:t>
      </w:r>
      <w:r>
        <w:rPr>
          <w:rFonts w:hint="cs"/>
          <w:rtl/>
        </w:rPr>
        <w:t xml:space="preserve"> فكان ي</w:t>
      </w:r>
      <w:r w:rsidR="005B4B3D">
        <w:rPr>
          <w:rFonts w:hint="cs"/>
          <w:rtl/>
        </w:rPr>
        <w:t>ُ</w:t>
      </w:r>
      <w:r>
        <w:rPr>
          <w:rFonts w:hint="cs"/>
          <w:rtl/>
        </w:rPr>
        <w:t>سايرهم على هذا الظاهر لعل</w:t>
      </w:r>
      <w:r w:rsidR="005B4B3D">
        <w:rPr>
          <w:rFonts w:hint="cs"/>
          <w:rtl/>
        </w:rPr>
        <w:t>َّ</w:t>
      </w:r>
      <w:r>
        <w:rPr>
          <w:rFonts w:hint="cs"/>
          <w:rtl/>
        </w:rPr>
        <w:t>هم يتمر</w:t>
      </w:r>
      <w:r w:rsidR="005B4B3D">
        <w:rPr>
          <w:rFonts w:hint="cs"/>
          <w:rtl/>
        </w:rPr>
        <w:t>َّ</w:t>
      </w:r>
      <w:r>
        <w:rPr>
          <w:rFonts w:hint="cs"/>
          <w:rtl/>
        </w:rPr>
        <w:t>نوا باعتناق الدين</w:t>
      </w:r>
      <w:r w:rsidR="00D05209">
        <w:rPr>
          <w:rFonts w:hint="cs"/>
          <w:rtl/>
        </w:rPr>
        <w:t>،</w:t>
      </w:r>
      <w:r>
        <w:rPr>
          <w:rFonts w:hint="cs"/>
          <w:rtl/>
        </w:rPr>
        <w:t xml:space="preserve"> ويأخذ من قلوبهم محل</w:t>
      </w:r>
      <w:r w:rsidR="005B4B3D">
        <w:rPr>
          <w:rFonts w:hint="cs"/>
          <w:rtl/>
        </w:rPr>
        <w:t>ّ</w:t>
      </w:r>
      <w:r>
        <w:rPr>
          <w:rFonts w:hint="cs"/>
          <w:rtl/>
        </w:rPr>
        <w:t>ه</w:t>
      </w:r>
      <w:r w:rsidR="00D05209">
        <w:rPr>
          <w:rFonts w:hint="cs"/>
          <w:rtl/>
        </w:rPr>
        <w:t>،</w:t>
      </w:r>
      <w:r>
        <w:rPr>
          <w:rFonts w:hint="cs"/>
          <w:rtl/>
        </w:rPr>
        <w:t xml:space="preserve"> ولذلك أن</w:t>
      </w:r>
      <w:r w:rsidR="005B4B3D">
        <w:rPr>
          <w:rFonts w:hint="cs"/>
          <w:rtl/>
        </w:rPr>
        <w:t>َّ</w:t>
      </w:r>
      <w:r>
        <w:rPr>
          <w:rFonts w:hint="cs"/>
          <w:rtl/>
        </w:rPr>
        <w:t xml:space="preserve">ه </w:t>
      </w:r>
      <w:r w:rsidR="00133C7C">
        <w:rPr>
          <w:rFonts w:hint="cs"/>
          <w:rtl/>
        </w:rPr>
        <w:t>صلّى الله</w:t>
      </w:r>
      <w:r>
        <w:rPr>
          <w:rFonts w:hint="cs"/>
          <w:rtl/>
        </w:rPr>
        <w:t xml:space="preserve"> عليه وآله كان يعلم بنفاق كثير من أصحابه كما أخبره الله تعالى بقوله</w:t>
      </w:r>
      <w:r w:rsidR="00D05209">
        <w:rPr>
          <w:rFonts w:hint="cs"/>
          <w:rtl/>
        </w:rPr>
        <w:t>:</w:t>
      </w:r>
      <w:r>
        <w:rPr>
          <w:rFonts w:hint="cs"/>
          <w:rtl/>
        </w:rPr>
        <w:t xml:space="preserve"> </w:t>
      </w:r>
      <w:r w:rsidR="00B230AA" w:rsidRPr="00963AA7">
        <w:rPr>
          <w:rStyle w:val="libAlaemChar"/>
          <w:rFonts w:hint="cs"/>
          <w:rtl/>
        </w:rPr>
        <w:t>(</w:t>
      </w:r>
      <w:r w:rsidR="00B230AA" w:rsidRPr="00B230AA">
        <w:rPr>
          <w:rStyle w:val="libAieChar"/>
          <w:rFonts w:hint="cs"/>
          <w:rtl/>
        </w:rPr>
        <w:t>وَمِنْ</w:t>
      </w:r>
      <w:r w:rsidR="00B230AA" w:rsidRPr="00B230AA">
        <w:rPr>
          <w:rStyle w:val="libAieChar"/>
          <w:rtl/>
        </w:rPr>
        <w:t xml:space="preserve"> </w:t>
      </w:r>
      <w:r w:rsidR="00B230AA" w:rsidRPr="00B230AA">
        <w:rPr>
          <w:rStyle w:val="libAieChar"/>
          <w:rFonts w:hint="cs"/>
          <w:rtl/>
        </w:rPr>
        <w:t>أَهْلِ</w:t>
      </w:r>
      <w:r w:rsidR="00B230AA" w:rsidRPr="00B230AA">
        <w:rPr>
          <w:rStyle w:val="libAieChar"/>
          <w:rtl/>
        </w:rPr>
        <w:t xml:space="preserve"> </w:t>
      </w:r>
      <w:r w:rsidR="00B230AA" w:rsidRPr="00B230AA">
        <w:rPr>
          <w:rStyle w:val="libAieChar"/>
          <w:rFonts w:hint="cs"/>
          <w:rtl/>
        </w:rPr>
        <w:t>الْمَدِينَةِ</w:t>
      </w:r>
      <w:r w:rsidR="00B230AA" w:rsidRPr="00B230AA">
        <w:rPr>
          <w:rStyle w:val="libAieChar"/>
          <w:rtl/>
        </w:rPr>
        <w:t xml:space="preserve"> </w:t>
      </w:r>
      <w:r w:rsidR="00B230AA" w:rsidRPr="00B230AA">
        <w:rPr>
          <w:rStyle w:val="libAieChar"/>
          <w:rFonts w:hint="cs"/>
          <w:rtl/>
        </w:rPr>
        <w:t>مَرَدُوا</w:t>
      </w:r>
      <w:r w:rsidR="00B230AA" w:rsidRPr="00B230AA">
        <w:rPr>
          <w:rStyle w:val="libAieChar"/>
          <w:rtl/>
        </w:rPr>
        <w:t xml:space="preserve"> </w:t>
      </w:r>
      <w:r w:rsidR="00B230AA" w:rsidRPr="00B230AA">
        <w:rPr>
          <w:rStyle w:val="libAieChar"/>
          <w:rFonts w:hint="cs"/>
          <w:rtl/>
        </w:rPr>
        <w:t>عَلَى</w:t>
      </w:r>
      <w:r w:rsidR="00B230AA" w:rsidRPr="00B230AA">
        <w:rPr>
          <w:rStyle w:val="libAieChar"/>
          <w:rtl/>
        </w:rPr>
        <w:t xml:space="preserve"> </w:t>
      </w:r>
      <w:r w:rsidR="00B230AA" w:rsidRPr="00B230AA">
        <w:rPr>
          <w:rStyle w:val="libAieChar"/>
          <w:rFonts w:hint="cs"/>
          <w:rtl/>
        </w:rPr>
        <w:t>النِّفَاقِ</w:t>
      </w:r>
      <w:r w:rsidR="00B230AA" w:rsidRPr="00963AA7">
        <w:rPr>
          <w:rStyle w:val="libAlaemChar"/>
          <w:rFonts w:hint="cs"/>
          <w:rtl/>
        </w:rPr>
        <w:t>)</w:t>
      </w:r>
      <w:r>
        <w:rPr>
          <w:rFonts w:hint="cs"/>
          <w:rtl/>
        </w:rPr>
        <w:t>. إلى غيرها من الآيات الكريمة</w:t>
      </w:r>
      <w:r w:rsidR="00D05209">
        <w:rPr>
          <w:rFonts w:hint="cs"/>
          <w:rtl/>
        </w:rPr>
        <w:t>،</w:t>
      </w:r>
      <w:r>
        <w:rPr>
          <w:rFonts w:hint="cs"/>
          <w:rtl/>
        </w:rPr>
        <w:t xml:space="preserve"> لكن</w:t>
      </w:r>
      <w:r w:rsidR="005B4B3D">
        <w:rPr>
          <w:rFonts w:hint="cs"/>
          <w:rtl/>
        </w:rPr>
        <w:t>َّ</w:t>
      </w:r>
      <w:r>
        <w:rPr>
          <w:rFonts w:hint="cs"/>
          <w:rtl/>
        </w:rPr>
        <w:t>ه يستر عليهم رعاية</w:t>
      </w:r>
      <w:r w:rsidR="005B4B3D">
        <w:rPr>
          <w:rFonts w:hint="cs"/>
          <w:rtl/>
        </w:rPr>
        <w:t>ً</w:t>
      </w:r>
      <w:r w:rsidR="00D41DA8">
        <w:rPr>
          <w:rFonts w:hint="cs"/>
          <w:rtl/>
        </w:rPr>
        <w:t xml:space="preserve"> لَمّا </w:t>
      </w:r>
      <w:r>
        <w:rPr>
          <w:rFonts w:hint="cs"/>
          <w:rtl/>
        </w:rPr>
        <w:t>أبرمه حذار ال</w:t>
      </w:r>
      <w:r w:rsidR="005B4B3D">
        <w:rPr>
          <w:rFonts w:hint="cs"/>
          <w:rtl/>
        </w:rPr>
        <w:t>إ</w:t>
      </w:r>
      <w:r>
        <w:rPr>
          <w:rFonts w:hint="cs"/>
          <w:rtl/>
        </w:rPr>
        <w:t>نتكاث</w:t>
      </w:r>
      <w:r w:rsidR="00D05209">
        <w:rPr>
          <w:rFonts w:hint="cs"/>
          <w:rtl/>
        </w:rPr>
        <w:t>،</w:t>
      </w:r>
      <w:r>
        <w:rPr>
          <w:rFonts w:hint="cs"/>
          <w:rtl/>
        </w:rPr>
        <w:t xml:space="preserve"> فكان تأمير عمرو مع علمه بنفاقه لتلك الحكمة البالغة غير ملازم لحسن حاله على ما عرفته من كلام مولانا أمير المؤمنين من أن</w:t>
      </w:r>
      <w:r w:rsidR="005B4B3D">
        <w:rPr>
          <w:rFonts w:hint="cs"/>
          <w:rtl/>
        </w:rPr>
        <w:t>َّ</w:t>
      </w:r>
      <w:r>
        <w:rPr>
          <w:rFonts w:hint="cs"/>
          <w:rtl/>
        </w:rPr>
        <w:t xml:space="preserve">ه </w:t>
      </w:r>
      <w:r w:rsidR="00133C7C">
        <w:rPr>
          <w:rFonts w:hint="cs"/>
          <w:rtl/>
        </w:rPr>
        <w:t>صلّى الله</w:t>
      </w:r>
      <w:r>
        <w:rPr>
          <w:rFonts w:hint="cs"/>
          <w:rtl/>
        </w:rPr>
        <w:t xml:space="preserve"> عليه وآله</w:t>
      </w:r>
      <w:r w:rsidR="00D41DA8">
        <w:rPr>
          <w:rFonts w:hint="cs"/>
          <w:rtl/>
        </w:rPr>
        <w:t xml:space="preserve"> لَمّا </w:t>
      </w:r>
      <w:r>
        <w:rPr>
          <w:rFonts w:hint="cs"/>
          <w:rtl/>
        </w:rPr>
        <w:t>عقد له الراية شرط عليه شرطا</w:t>
      </w:r>
      <w:r w:rsidR="005B4B3D">
        <w:rPr>
          <w:rFonts w:hint="cs"/>
          <w:rtl/>
        </w:rPr>
        <w:t>ً</w:t>
      </w:r>
      <w:r>
        <w:rPr>
          <w:rFonts w:hint="cs"/>
          <w:rtl/>
        </w:rPr>
        <w:t xml:space="preserve"> قد أخلفه. </w:t>
      </w:r>
    </w:p>
    <w:p w:rsidR="00FC68F2" w:rsidRDefault="00FC68F2" w:rsidP="005B4B3D">
      <w:pPr>
        <w:pStyle w:val="libNormal"/>
        <w:rPr>
          <w:rtl/>
        </w:rPr>
      </w:pPr>
      <w:r w:rsidRPr="00D423FD">
        <w:rPr>
          <w:rFonts w:hint="cs"/>
          <w:rtl/>
        </w:rPr>
        <w:t>وي</w:t>
      </w:r>
      <w:r w:rsidR="005B4B3D">
        <w:rPr>
          <w:rFonts w:hint="cs"/>
          <w:rtl/>
        </w:rPr>
        <w:t>ُ</w:t>
      </w:r>
      <w:r w:rsidRPr="00D423FD">
        <w:rPr>
          <w:rFonts w:hint="cs"/>
          <w:rtl/>
        </w:rPr>
        <w:t>عرب عن حقيقة ما نرتأيه قول</w:t>
      </w:r>
      <w:r w:rsidR="005B4B3D">
        <w:rPr>
          <w:rFonts w:hint="cs"/>
          <w:rtl/>
        </w:rPr>
        <w:t>ُ</w:t>
      </w:r>
      <w:r w:rsidRPr="00D423FD">
        <w:rPr>
          <w:rFonts w:hint="cs"/>
          <w:rtl/>
        </w:rPr>
        <w:t xml:space="preserve"> أبي عمرو وغيره</w:t>
      </w:r>
      <w:r w:rsidR="00D05209">
        <w:rPr>
          <w:rFonts w:hint="cs"/>
          <w:rtl/>
        </w:rPr>
        <w:t>:</w:t>
      </w:r>
      <w:r w:rsidRPr="00D423FD">
        <w:rPr>
          <w:rFonts w:hint="cs"/>
          <w:rtl/>
        </w:rPr>
        <w:t xml:space="preserve"> إن</w:t>
      </w:r>
      <w:r w:rsidR="005B4B3D">
        <w:rPr>
          <w:rFonts w:hint="cs"/>
          <w:rtl/>
        </w:rPr>
        <w:t>ّ</w:t>
      </w:r>
      <w:r w:rsidRPr="00D423FD">
        <w:rPr>
          <w:rFonts w:hint="cs"/>
          <w:rtl/>
        </w:rPr>
        <w:t xml:space="preserve"> عمرو بن العاص </w:t>
      </w:r>
      <w:r w:rsidR="005B4B3D">
        <w:rPr>
          <w:rFonts w:hint="cs"/>
          <w:rtl/>
        </w:rPr>
        <w:t>إ</w:t>
      </w:r>
      <w:r w:rsidRPr="00D423FD">
        <w:rPr>
          <w:rFonts w:hint="cs"/>
          <w:rtl/>
        </w:rPr>
        <w:t>د</w:t>
      </w:r>
      <w:r w:rsidR="005B4B3D">
        <w:rPr>
          <w:rFonts w:hint="cs"/>
          <w:rtl/>
        </w:rPr>
        <w:t>َّ</w:t>
      </w:r>
      <w:r w:rsidRPr="00D423FD">
        <w:rPr>
          <w:rFonts w:hint="cs"/>
          <w:rtl/>
        </w:rPr>
        <w:t>عى على أهل ال</w:t>
      </w:r>
      <w:r w:rsidR="005B4B3D">
        <w:rPr>
          <w:rFonts w:hint="cs"/>
          <w:rtl/>
        </w:rPr>
        <w:t>إ</w:t>
      </w:r>
      <w:r w:rsidRPr="00D423FD">
        <w:rPr>
          <w:rFonts w:hint="cs"/>
          <w:rtl/>
        </w:rPr>
        <w:t>سكندري</w:t>
      </w:r>
      <w:r w:rsidR="005B4B3D">
        <w:rPr>
          <w:rFonts w:hint="cs"/>
          <w:rtl/>
        </w:rPr>
        <w:t>َّ</w:t>
      </w:r>
      <w:r w:rsidRPr="00D423FD">
        <w:rPr>
          <w:rFonts w:hint="cs"/>
          <w:rtl/>
        </w:rPr>
        <w:t>ة أن</w:t>
      </w:r>
      <w:r w:rsidR="005B4B3D">
        <w:rPr>
          <w:rFonts w:hint="cs"/>
          <w:rtl/>
        </w:rPr>
        <w:t>َّ</w:t>
      </w:r>
      <w:r w:rsidRPr="00D423FD">
        <w:rPr>
          <w:rFonts w:hint="cs"/>
          <w:rtl/>
        </w:rPr>
        <w:t>هم قد نقضوا العهد ال</w:t>
      </w:r>
      <w:r w:rsidR="005B4B3D">
        <w:rPr>
          <w:rFonts w:hint="cs"/>
          <w:rtl/>
        </w:rPr>
        <w:t>ّ</w:t>
      </w:r>
      <w:r w:rsidRPr="00D423FD">
        <w:rPr>
          <w:rFonts w:hint="cs"/>
          <w:rtl/>
        </w:rPr>
        <w:t>ذي كان عاهدهم</w:t>
      </w:r>
      <w:r w:rsidR="00D05209">
        <w:rPr>
          <w:rFonts w:hint="cs"/>
          <w:rtl/>
        </w:rPr>
        <w:t>،</w:t>
      </w:r>
      <w:r w:rsidRPr="00D423FD">
        <w:rPr>
          <w:rFonts w:hint="cs"/>
          <w:rtl/>
        </w:rPr>
        <w:t xml:space="preserve"> فعهد إليها فحارب أهلها وافتتحها</w:t>
      </w:r>
      <w:r w:rsidR="00D05209">
        <w:rPr>
          <w:rFonts w:hint="cs"/>
          <w:rtl/>
        </w:rPr>
        <w:t>،</w:t>
      </w:r>
      <w:r w:rsidRPr="00D423FD">
        <w:rPr>
          <w:rFonts w:hint="cs"/>
          <w:rtl/>
        </w:rPr>
        <w:t xml:space="preserve"> وقتل المقاتلة</w:t>
      </w:r>
      <w:r w:rsidR="00D05209">
        <w:rPr>
          <w:rFonts w:hint="cs"/>
          <w:rtl/>
        </w:rPr>
        <w:t>،</w:t>
      </w:r>
      <w:r w:rsidRPr="00D423FD">
        <w:rPr>
          <w:rFonts w:hint="cs"/>
          <w:rtl/>
        </w:rPr>
        <w:t xml:space="preserve"> وسبى الذر</w:t>
      </w:r>
      <w:r w:rsidR="005B4B3D">
        <w:rPr>
          <w:rFonts w:hint="cs"/>
          <w:rtl/>
        </w:rPr>
        <w:t>ِّ</w:t>
      </w:r>
      <w:r w:rsidRPr="00D423FD">
        <w:rPr>
          <w:rFonts w:hint="cs"/>
          <w:rtl/>
        </w:rPr>
        <w:t>ية</w:t>
      </w:r>
      <w:r w:rsidR="00D05209">
        <w:rPr>
          <w:rFonts w:hint="cs"/>
          <w:rtl/>
        </w:rPr>
        <w:t>،</w:t>
      </w:r>
      <w:r w:rsidRPr="00D423FD">
        <w:rPr>
          <w:rFonts w:hint="cs"/>
          <w:rtl/>
        </w:rPr>
        <w:t xml:space="preserve"> فنقم ذلك عليه عثمان</w:t>
      </w:r>
      <w:r w:rsidR="00D05209">
        <w:rPr>
          <w:rFonts w:hint="cs"/>
          <w:rtl/>
        </w:rPr>
        <w:t>،</w:t>
      </w:r>
      <w:r w:rsidRPr="00D423FD">
        <w:rPr>
          <w:rFonts w:hint="cs"/>
          <w:rtl/>
        </w:rPr>
        <w:t xml:space="preserve"> ولم يصح</w:t>
      </w:r>
      <w:r w:rsidR="005B4B3D">
        <w:rPr>
          <w:rFonts w:hint="cs"/>
          <w:rtl/>
        </w:rPr>
        <w:t>ّ</w:t>
      </w:r>
      <w:r w:rsidRPr="00D423FD">
        <w:rPr>
          <w:rFonts w:hint="cs"/>
          <w:rtl/>
        </w:rPr>
        <w:t xml:space="preserve"> عنده نقضهم العهد</w:t>
      </w:r>
      <w:r w:rsidR="00D05209">
        <w:rPr>
          <w:rFonts w:hint="cs"/>
          <w:rtl/>
        </w:rPr>
        <w:t>،</w:t>
      </w:r>
      <w:r w:rsidRPr="00D423FD">
        <w:rPr>
          <w:rFonts w:hint="cs"/>
          <w:rtl/>
        </w:rPr>
        <w:t xml:space="preserve"> فأمر برد</w:t>
      </w:r>
      <w:r w:rsidR="005B4B3D">
        <w:rPr>
          <w:rFonts w:hint="cs"/>
          <w:rtl/>
        </w:rPr>
        <w:t>ِّ</w:t>
      </w:r>
      <w:r w:rsidRPr="00D423FD">
        <w:rPr>
          <w:rFonts w:hint="cs"/>
          <w:rtl/>
        </w:rPr>
        <w:t xml:space="preserve"> السبي ال</w:t>
      </w:r>
      <w:r w:rsidR="005B4B3D">
        <w:rPr>
          <w:rFonts w:hint="cs"/>
          <w:rtl/>
        </w:rPr>
        <w:t>ّ</w:t>
      </w:r>
      <w:r w:rsidRPr="00D423FD">
        <w:rPr>
          <w:rFonts w:hint="cs"/>
          <w:rtl/>
        </w:rPr>
        <w:t>ذي س</w:t>
      </w:r>
      <w:r w:rsidR="005B4B3D">
        <w:rPr>
          <w:rFonts w:hint="cs"/>
          <w:rtl/>
        </w:rPr>
        <w:t>ُ</w:t>
      </w:r>
      <w:r w:rsidRPr="00D423FD">
        <w:rPr>
          <w:rFonts w:hint="cs"/>
          <w:rtl/>
        </w:rPr>
        <w:t>بوا من القرى إلى مواضعهم</w:t>
      </w:r>
      <w:r w:rsidR="00D05209">
        <w:rPr>
          <w:rFonts w:hint="cs"/>
          <w:rtl/>
        </w:rPr>
        <w:t>،</w:t>
      </w:r>
      <w:r w:rsidRPr="00D423FD">
        <w:rPr>
          <w:rFonts w:hint="cs"/>
          <w:rtl/>
        </w:rPr>
        <w:t xml:space="preserve"> وعزل عمروا</w:t>
      </w:r>
      <w:r w:rsidR="005B4B3D">
        <w:rPr>
          <w:rFonts w:hint="cs"/>
          <w:rtl/>
        </w:rPr>
        <w:t>ً</w:t>
      </w:r>
      <w:r w:rsidRPr="00D423FD">
        <w:rPr>
          <w:rFonts w:hint="cs"/>
          <w:rtl/>
        </w:rPr>
        <w:t xml:space="preserve"> عن مصر وول</w:t>
      </w:r>
      <w:r w:rsidR="005B4B3D">
        <w:rPr>
          <w:rFonts w:hint="cs"/>
          <w:rtl/>
        </w:rPr>
        <w:t>ّ</w:t>
      </w:r>
      <w:r w:rsidRPr="00D423FD">
        <w:rPr>
          <w:rFonts w:hint="cs"/>
          <w:rtl/>
        </w:rPr>
        <w:t>ى عبد الله بن سعد بن أبي سرح العامري مصرا</w:t>
      </w:r>
      <w:r w:rsidR="005B4B3D">
        <w:rPr>
          <w:rFonts w:hint="cs"/>
          <w:rtl/>
        </w:rPr>
        <w:t>ً</w:t>
      </w:r>
      <w:r w:rsidRPr="00D423FD">
        <w:rPr>
          <w:rFonts w:hint="cs"/>
          <w:rtl/>
        </w:rPr>
        <w:t xml:space="preserve"> بدله</w:t>
      </w:r>
      <w:r w:rsidR="00D05209">
        <w:rPr>
          <w:rFonts w:hint="cs"/>
          <w:rtl/>
        </w:rPr>
        <w:t>،</w:t>
      </w:r>
      <w:r w:rsidRPr="00D423FD">
        <w:rPr>
          <w:rFonts w:hint="cs"/>
          <w:rtl/>
        </w:rPr>
        <w:t xml:space="preserve"> فكان ذلك بدو</w:t>
      </w:r>
      <w:r w:rsidR="005B4B3D">
        <w:rPr>
          <w:rFonts w:hint="cs"/>
          <w:rtl/>
        </w:rPr>
        <w:t>ُّ</w:t>
      </w:r>
      <w:r w:rsidRPr="00D423FD">
        <w:rPr>
          <w:rFonts w:hint="cs"/>
          <w:rtl/>
        </w:rPr>
        <w:t xml:space="preserve"> الشر</w:t>
      </w:r>
      <w:r w:rsidR="005B4B3D">
        <w:rPr>
          <w:rFonts w:hint="cs"/>
          <w:rtl/>
        </w:rPr>
        <w:t>ِّ</w:t>
      </w:r>
      <w:r w:rsidRPr="00D423FD">
        <w:rPr>
          <w:rFonts w:hint="cs"/>
          <w:rtl/>
        </w:rPr>
        <w:t xml:space="preserve"> بين عمرو بن العاص وعثمان بن عفان</w:t>
      </w:r>
      <w:r w:rsidR="00D05209">
        <w:rPr>
          <w:rFonts w:hint="cs"/>
          <w:rtl/>
        </w:rPr>
        <w:t>،</w:t>
      </w:r>
      <w:r w:rsidR="004E7D23">
        <w:rPr>
          <w:rFonts w:hint="cs"/>
          <w:rtl/>
        </w:rPr>
        <w:t xml:space="preserve"> فلمّا </w:t>
      </w:r>
      <w:r w:rsidRPr="00D423FD">
        <w:rPr>
          <w:rFonts w:hint="cs"/>
          <w:rtl/>
        </w:rPr>
        <w:t>بدا بينهما من الشر</w:t>
      </w:r>
      <w:r w:rsidR="005B4B3D">
        <w:rPr>
          <w:rFonts w:hint="cs"/>
          <w:rtl/>
        </w:rPr>
        <w:t>ِّ</w:t>
      </w:r>
      <w:r w:rsidRPr="00D423FD">
        <w:rPr>
          <w:rFonts w:hint="cs"/>
          <w:rtl/>
        </w:rPr>
        <w:t xml:space="preserve"> ما بدا </w:t>
      </w:r>
      <w:r w:rsidR="005B4B3D">
        <w:rPr>
          <w:rFonts w:hint="cs"/>
          <w:rtl/>
        </w:rPr>
        <w:t>إ</w:t>
      </w:r>
      <w:r w:rsidRPr="00D423FD">
        <w:rPr>
          <w:rFonts w:hint="cs"/>
          <w:rtl/>
        </w:rPr>
        <w:t>عتزل عمرو في ناحية فلسطين بأهله</w:t>
      </w:r>
      <w:r w:rsidR="00D05209">
        <w:rPr>
          <w:rFonts w:hint="cs"/>
          <w:rtl/>
        </w:rPr>
        <w:t>،</w:t>
      </w:r>
      <w:r w:rsidRPr="00D423FD">
        <w:rPr>
          <w:rFonts w:hint="cs"/>
          <w:rtl/>
        </w:rPr>
        <w:t xml:space="preserve"> وكان يأتي المدينة أحيانا</w:t>
      </w:r>
      <w:r w:rsidR="005B4B3D">
        <w:rPr>
          <w:rFonts w:hint="cs"/>
          <w:rtl/>
        </w:rPr>
        <w:t>ً</w:t>
      </w:r>
      <w:r w:rsidRPr="00D423FD">
        <w:rPr>
          <w:rFonts w:hint="cs"/>
          <w:rtl/>
        </w:rPr>
        <w:t xml:space="preserve"> ويطعن على عثمان </w:t>
      </w:r>
      <w:r w:rsidRPr="001C36A7">
        <w:rPr>
          <w:rStyle w:val="libFootnotenumChar"/>
          <w:rFonts w:hint="cs"/>
          <w:rtl/>
        </w:rPr>
        <w:t>(1)</w:t>
      </w:r>
      <w:r w:rsidRPr="00D423FD">
        <w:rPr>
          <w:rFonts w:hint="cs"/>
          <w:rtl/>
        </w:rPr>
        <w:t xml:space="preserve"> و </w:t>
      </w:r>
    </w:p>
    <w:p w:rsidR="00FC68F2" w:rsidRDefault="001C36A7" w:rsidP="005F29B4">
      <w:pPr>
        <w:pStyle w:val="libLine"/>
        <w:rPr>
          <w:rtl/>
        </w:rPr>
      </w:pPr>
      <w:r>
        <w:rPr>
          <w:rFonts w:hint="cs"/>
          <w:rtl/>
        </w:rPr>
        <w:t>____________________</w:t>
      </w:r>
    </w:p>
    <w:p w:rsidR="00FC68F2" w:rsidRPr="001C36A7" w:rsidRDefault="00FC68F2" w:rsidP="005B4B3D">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ال</w:t>
      </w:r>
      <w:r w:rsidR="005B4B3D">
        <w:rPr>
          <w:rFonts w:eastAsia="Calibri" w:hint="cs"/>
          <w:rtl/>
        </w:rPr>
        <w:t>إ</w:t>
      </w:r>
      <w:r w:rsidRPr="001C36A7">
        <w:rPr>
          <w:rFonts w:eastAsia="Calibri" w:hint="cs"/>
          <w:rtl/>
        </w:rPr>
        <w:t>ستيعاب 2 ص 435</w:t>
      </w:r>
      <w:r w:rsidR="00D05209">
        <w:rPr>
          <w:rFonts w:eastAsia="Calibri" w:hint="cs"/>
          <w:rtl/>
        </w:rPr>
        <w:t>،</w:t>
      </w:r>
      <w:r w:rsidRPr="001C36A7">
        <w:rPr>
          <w:rFonts w:eastAsia="Calibri" w:hint="cs"/>
          <w:rtl/>
        </w:rPr>
        <w:t xml:space="preserve"> شرح</w:t>
      </w:r>
      <w:r w:rsidR="00B42C96">
        <w:rPr>
          <w:rFonts w:eastAsia="Calibri" w:hint="cs"/>
          <w:rtl/>
        </w:rPr>
        <w:t xml:space="preserve"> إبن </w:t>
      </w:r>
      <w:r w:rsidRPr="001C36A7">
        <w:rPr>
          <w:rFonts w:eastAsia="Calibri" w:hint="cs"/>
          <w:rtl/>
        </w:rPr>
        <w:t>أبي الحديد 2 ص 112.</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841FC0">
      <w:pPr>
        <w:pStyle w:val="libNormal"/>
        <w:rPr>
          <w:rtl/>
        </w:rPr>
      </w:pPr>
      <w:r w:rsidRPr="00D423FD">
        <w:rPr>
          <w:rFonts w:hint="cs"/>
          <w:rtl/>
        </w:rPr>
        <w:t>ول</w:t>
      </w:r>
      <w:r w:rsidR="005B4B3D">
        <w:rPr>
          <w:rFonts w:hint="cs"/>
          <w:rtl/>
        </w:rPr>
        <w:t>ّ</w:t>
      </w:r>
      <w:r w:rsidRPr="00D423FD">
        <w:rPr>
          <w:rFonts w:hint="cs"/>
          <w:rtl/>
        </w:rPr>
        <w:t>ى عمر عمرو بن العاص على مصر وبقي واليا</w:t>
      </w:r>
      <w:r w:rsidR="00841FC0">
        <w:rPr>
          <w:rFonts w:hint="cs"/>
          <w:rtl/>
        </w:rPr>
        <w:t>ً</w:t>
      </w:r>
      <w:r w:rsidRPr="00D423FD">
        <w:rPr>
          <w:rFonts w:hint="cs"/>
          <w:rtl/>
        </w:rPr>
        <w:t xml:space="preserve"> عليها إلى</w:t>
      </w:r>
      <w:r w:rsidR="006233FD">
        <w:rPr>
          <w:rFonts w:hint="cs"/>
          <w:rtl/>
        </w:rPr>
        <w:t xml:space="preserve"> أوَّل </w:t>
      </w:r>
      <w:r w:rsidRPr="00D423FD">
        <w:rPr>
          <w:rFonts w:hint="cs"/>
          <w:rtl/>
        </w:rPr>
        <w:t>خلافة عثمان</w:t>
      </w:r>
      <w:r w:rsidR="00D05209">
        <w:rPr>
          <w:rFonts w:hint="cs"/>
          <w:rtl/>
        </w:rPr>
        <w:t>،</w:t>
      </w:r>
      <w:r w:rsidRPr="00D423FD">
        <w:rPr>
          <w:rFonts w:hint="cs"/>
          <w:rtl/>
        </w:rPr>
        <w:t xml:space="preserve"> سع</w:t>
      </w:r>
      <w:r w:rsidR="00841FC0">
        <w:rPr>
          <w:rFonts w:hint="cs"/>
          <w:rtl/>
        </w:rPr>
        <w:t>َّ</w:t>
      </w:r>
      <w:r w:rsidRPr="00D423FD">
        <w:rPr>
          <w:rFonts w:hint="cs"/>
          <w:rtl/>
        </w:rPr>
        <w:t>ر عليه الدنيا نارا</w:t>
      </w:r>
      <w:r w:rsidR="00841FC0">
        <w:rPr>
          <w:rFonts w:hint="cs"/>
          <w:rtl/>
        </w:rPr>
        <w:t>ً</w:t>
      </w:r>
      <w:r w:rsidR="00D05209">
        <w:rPr>
          <w:rFonts w:hint="cs"/>
          <w:rtl/>
        </w:rPr>
        <w:t>،</w:t>
      </w:r>
      <w:r w:rsidRPr="00D423FD">
        <w:rPr>
          <w:rFonts w:hint="cs"/>
          <w:rtl/>
        </w:rPr>
        <w:t xml:space="preserve"> ول</w:t>
      </w:r>
      <w:r w:rsidR="00841FC0">
        <w:rPr>
          <w:rFonts w:hint="cs"/>
          <w:rtl/>
        </w:rPr>
        <w:t>َ</w:t>
      </w:r>
      <w:r w:rsidRPr="00D423FD">
        <w:rPr>
          <w:rFonts w:hint="cs"/>
          <w:rtl/>
        </w:rPr>
        <w:t>م</w:t>
      </w:r>
      <w:r w:rsidR="00841FC0">
        <w:rPr>
          <w:rFonts w:hint="cs"/>
          <w:rtl/>
        </w:rPr>
        <w:t>ّ</w:t>
      </w:r>
      <w:r w:rsidRPr="00D423FD">
        <w:rPr>
          <w:rFonts w:hint="cs"/>
          <w:rtl/>
        </w:rPr>
        <w:t>ا أتاه قتله قال</w:t>
      </w:r>
      <w:r w:rsidR="00D05209">
        <w:rPr>
          <w:rFonts w:hint="cs"/>
          <w:rtl/>
        </w:rPr>
        <w:t>:</w:t>
      </w:r>
      <w:r w:rsidRPr="00D423FD">
        <w:rPr>
          <w:rFonts w:hint="cs"/>
          <w:rtl/>
        </w:rPr>
        <w:t xml:space="preserve"> أنا أبو عبد الله إذا نكأت </w:t>
      </w:r>
      <w:r w:rsidRPr="001C36A7">
        <w:rPr>
          <w:rStyle w:val="libFootnotenumChar"/>
          <w:rFonts w:hint="cs"/>
          <w:rtl/>
        </w:rPr>
        <w:t>(1)</w:t>
      </w:r>
      <w:r w:rsidRPr="00D423FD">
        <w:rPr>
          <w:rFonts w:hint="cs"/>
          <w:rtl/>
        </w:rPr>
        <w:t xml:space="preserve"> قرحة</w:t>
      </w:r>
      <w:r w:rsidR="00841FC0">
        <w:rPr>
          <w:rFonts w:hint="cs"/>
          <w:rtl/>
        </w:rPr>
        <w:t>ً</w:t>
      </w:r>
      <w:r w:rsidRPr="00D423FD">
        <w:rPr>
          <w:rFonts w:hint="cs"/>
          <w:rtl/>
        </w:rPr>
        <w:t xml:space="preserve"> أدميتها.</w:t>
      </w:r>
      <w:r w:rsidR="00133C7C">
        <w:rPr>
          <w:rFonts w:hint="cs"/>
          <w:rtl/>
        </w:rPr>
        <w:t xml:space="preserve"> ثمّ</w:t>
      </w:r>
      <w:r w:rsidR="00841FC0">
        <w:rPr>
          <w:rFonts w:hint="cs"/>
          <w:rtl/>
        </w:rPr>
        <w:t>َ</w:t>
      </w:r>
      <w:r w:rsidR="00133C7C">
        <w:rPr>
          <w:rFonts w:hint="cs"/>
          <w:rtl/>
        </w:rPr>
        <w:t xml:space="preserve"> </w:t>
      </w:r>
      <w:r w:rsidRPr="00D423FD">
        <w:rPr>
          <w:rFonts w:hint="cs"/>
          <w:rtl/>
        </w:rPr>
        <w:t>إن</w:t>
      </w:r>
      <w:r w:rsidR="00841FC0">
        <w:rPr>
          <w:rFonts w:hint="cs"/>
          <w:rtl/>
        </w:rPr>
        <w:t>ّ</w:t>
      </w:r>
      <w:r w:rsidRPr="00D423FD">
        <w:rPr>
          <w:rFonts w:hint="cs"/>
          <w:rtl/>
        </w:rPr>
        <w:t xml:space="preserve"> عثمان عزله عن الخراج واستعمله على الص</w:t>
      </w:r>
      <w:r w:rsidR="00841FC0">
        <w:rPr>
          <w:rFonts w:hint="cs"/>
          <w:rtl/>
        </w:rPr>
        <w:t>َّ</w:t>
      </w:r>
      <w:r w:rsidRPr="00D423FD">
        <w:rPr>
          <w:rFonts w:hint="cs"/>
          <w:rtl/>
        </w:rPr>
        <w:t>لاة</w:t>
      </w:r>
      <w:r w:rsidR="00D05209">
        <w:rPr>
          <w:rFonts w:hint="cs"/>
          <w:rtl/>
        </w:rPr>
        <w:t>،</w:t>
      </w:r>
      <w:r w:rsidRPr="00D423FD">
        <w:rPr>
          <w:rFonts w:hint="cs"/>
          <w:rtl/>
        </w:rPr>
        <w:t xml:space="preserve"> واستعمل على الخراج عبد الله</w:t>
      </w:r>
      <w:r w:rsidR="00B42C96">
        <w:rPr>
          <w:rFonts w:hint="cs"/>
          <w:rtl/>
        </w:rPr>
        <w:t xml:space="preserve"> إبن </w:t>
      </w:r>
      <w:r w:rsidRPr="00D423FD">
        <w:rPr>
          <w:rFonts w:hint="cs"/>
          <w:rtl/>
        </w:rPr>
        <w:t>سعد بن أبي سرح</w:t>
      </w:r>
      <w:r w:rsidR="00D05209">
        <w:rPr>
          <w:rFonts w:hint="cs"/>
          <w:rtl/>
        </w:rPr>
        <w:t>،</w:t>
      </w:r>
      <w:r w:rsidR="00133C7C">
        <w:rPr>
          <w:rFonts w:hint="cs"/>
          <w:rtl/>
        </w:rPr>
        <w:t xml:space="preserve"> ثمّ</w:t>
      </w:r>
      <w:r w:rsidR="00841FC0">
        <w:rPr>
          <w:rFonts w:hint="cs"/>
          <w:rtl/>
        </w:rPr>
        <w:t>َ</w:t>
      </w:r>
      <w:r w:rsidR="00133C7C">
        <w:rPr>
          <w:rFonts w:hint="cs"/>
          <w:rtl/>
        </w:rPr>
        <w:t xml:space="preserve"> </w:t>
      </w:r>
      <w:r w:rsidRPr="00D423FD">
        <w:rPr>
          <w:rFonts w:hint="cs"/>
          <w:rtl/>
        </w:rPr>
        <w:t>جمعهما لعبد الله بن سعد وعزل عمروا</w:t>
      </w:r>
      <w:r w:rsidR="00841FC0">
        <w:rPr>
          <w:rFonts w:hint="cs"/>
          <w:rtl/>
        </w:rPr>
        <w:t>ً</w:t>
      </w:r>
      <w:r w:rsidR="00D05209">
        <w:rPr>
          <w:rFonts w:hint="cs"/>
          <w:rtl/>
        </w:rPr>
        <w:t>،</w:t>
      </w:r>
      <w:r w:rsidR="004E7D23">
        <w:rPr>
          <w:rFonts w:hint="cs"/>
          <w:rtl/>
        </w:rPr>
        <w:t xml:space="preserve"> فلمّا </w:t>
      </w:r>
      <w:r w:rsidRPr="00D423FD">
        <w:rPr>
          <w:rFonts w:hint="cs"/>
          <w:rtl/>
        </w:rPr>
        <w:t>قدم عمرو المدينة جعل يطعن على عثمان فأرسل إليه يوما</w:t>
      </w:r>
      <w:r w:rsidR="00841FC0">
        <w:rPr>
          <w:rFonts w:hint="cs"/>
          <w:rtl/>
        </w:rPr>
        <w:t>ً</w:t>
      </w:r>
      <w:r w:rsidRPr="00D423FD">
        <w:rPr>
          <w:rFonts w:hint="cs"/>
          <w:rtl/>
        </w:rPr>
        <w:t xml:space="preserve"> عثمان خاليا</w:t>
      </w:r>
      <w:r w:rsidR="00841FC0">
        <w:rPr>
          <w:rFonts w:hint="cs"/>
          <w:rtl/>
        </w:rPr>
        <w:t>ً</w:t>
      </w:r>
      <w:r w:rsidRPr="00D423FD">
        <w:rPr>
          <w:rFonts w:hint="cs"/>
          <w:rtl/>
        </w:rPr>
        <w:t xml:space="preserve"> به. فقال</w:t>
      </w:r>
      <w:r w:rsidR="00D05209">
        <w:rPr>
          <w:rFonts w:hint="cs"/>
          <w:rtl/>
        </w:rPr>
        <w:t>:</w:t>
      </w:r>
      <w:r w:rsidRPr="00D423FD">
        <w:rPr>
          <w:rFonts w:hint="cs"/>
          <w:rtl/>
        </w:rPr>
        <w:t xml:space="preserve"> يا بن النابغة</w:t>
      </w:r>
      <w:r w:rsidR="00D05209">
        <w:rPr>
          <w:rFonts w:hint="cs"/>
          <w:rtl/>
        </w:rPr>
        <w:t>؟</w:t>
      </w:r>
      <w:r w:rsidRPr="00D423FD">
        <w:rPr>
          <w:rFonts w:hint="cs"/>
          <w:rtl/>
        </w:rPr>
        <w:t xml:space="preserve"> ما أسرع ما قمل جرب</w:t>
      </w:r>
      <w:r w:rsidR="00841FC0">
        <w:rPr>
          <w:rFonts w:hint="cs"/>
          <w:rtl/>
        </w:rPr>
        <w:t>ّ</w:t>
      </w:r>
      <w:r w:rsidRPr="00D423FD">
        <w:rPr>
          <w:rFonts w:hint="cs"/>
          <w:rtl/>
        </w:rPr>
        <w:t xml:space="preserve">ان </w:t>
      </w:r>
      <w:r w:rsidRPr="001C36A7">
        <w:rPr>
          <w:rStyle w:val="libFootnotenumChar"/>
          <w:rFonts w:hint="cs"/>
          <w:rtl/>
        </w:rPr>
        <w:t>(2)</w:t>
      </w:r>
      <w:r w:rsidRPr="00D423FD">
        <w:rPr>
          <w:rFonts w:hint="cs"/>
          <w:rtl/>
        </w:rPr>
        <w:t xml:space="preserve"> ج</w:t>
      </w:r>
      <w:r w:rsidR="00841FC0">
        <w:rPr>
          <w:rFonts w:hint="cs"/>
          <w:rtl/>
        </w:rPr>
        <w:t>ُ</w:t>
      </w:r>
      <w:r w:rsidRPr="00D423FD">
        <w:rPr>
          <w:rFonts w:hint="cs"/>
          <w:rtl/>
        </w:rPr>
        <w:t>ب</w:t>
      </w:r>
      <w:r w:rsidR="00841FC0">
        <w:rPr>
          <w:rFonts w:hint="cs"/>
          <w:rtl/>
        </w:rPr>
        <w:t>َّ</w:t>
      </w:r>
      <w:r w:rsidRPr="00D423FD">
        <w:rPr>
          <w:rFonts w:hint="cs"/>
          <w:rtl/>
        </w:rPr>
        <w:t>تك</w:t>
      </w:r>
      <w:r w:rsidR="00D05209">
        <w:rPr>
          <w:rFonts w:hint="cs"/>
          <w:rtl/>
        </w:rPr>
        <w:t>؟</w:t>
      </w:r>
      <w:r w:rsidRPr="00D423FD">
        <w:rPr>
          <w:rFonts w:hint="cs"/>
          <w:rtl/>
        </w:rPr>
        <w:t xml:space="preserve"> إن</w:t>
      </w:r>
      <w:r w:rsidR="00841FC0">
        <w:rPr>
          <w:rFonts w:hint="cs"/>
          <w:rtl/>
        </w:rPr>
        <w:t>َّ</w:t>
      </w:r>
      <w:r w:rsidRPr="00D423FD">
        <w:rPr>
          <w:rFonts w:hint="cs"/>
          <w:rtl/>
        </w:rPr>
        <w:t>ما عهدك بالعمل عام أو</w:t>
      </w:r>
      <w:r w:rsidR="00841FC0">
        <w:rPr>
          <w:rFonts w:hint="cs"/>
          <w:rtl/>
        </w:rPr>
        <w:t>َّ</w:t>
      </w:r>
      <w:r w:rsidRPr="00D423FD">
        <w:rPr>
          <w:rFonts w:hint="cs"/>
          <w:rtl/>
        </w:rPr>
        <w:t>ل</w:t>
      </w:r>
      <w:r w:rsidR="00D05209">
        <w:rPr>
          <w:rFonts w:hint="cs"/>
          <w:rtl/>
        </w:rPr>
        <w:t>،</w:t>
      </w:r>
      <w:r w:rsidRPr="00D423FD">
        <w:rPr>
          <w:rFonts w:hint="cs"/>
          <w:rtl/>
        </w:rPr>
        <w:t xml:space="preserve"> أتطعن علي</w:t>
      </w:r>
      <w:r w:rsidR="00841FC0">
        <w:rPr>
          <w:rFonts w:hint="cs"/>
          <w:rtl/>
        </w:rPr>
        <w:t>َّ</w:t>
      </w:r>
      <w:r w:rsidRPr="00D423FD">
        <w:rPr>
          <w:rFonts w:hint="cs"/>
          <w:rtl/>
        </w:rPr>
        <w:t xml:space="preserve"> وتأتيني بوجه وتذهب عن</w:t>
      </w:r>
      <w:r w:rsidR="00841FC0">
        <w:rPr>
          <w:rFonts w:hint="cs"/>
          <w:rtl/>
        </w:rPr>
        <w:t>ّ</w:t>
      </w:r>
      <w:r w:rsidRPr="00D423FD">
        <w:rPr>
          <w:rFonts w:hint="cs"/>
          <w:rtl/>
        </w:rPr>
        <w:t>ي بالآخر</w:t>
      </w:r>
      <w:r w:rsidR="00D05209">
        <w:rPr>
          <w:rFonts w:hint="cs"/>
          <w:rtl/>
        </w:rPr>
        <w:t>؟</w:t>
      </w:r>
      <w:r w:rsidRPr="00D423FD">
        <w:rPr>
          <w:rFonts w:hint="cs"/>
          <w:rtl/>
        </w:rPr>
        <w:t xml:space="preserve"> والله لولا أكلة ما فعلت ذلك. فقال عمرو</w:t>
      </w:r>
      <w:r w:rsidR="00D05209">
        <w:rPr>
          <w:rFonts w:hint="cs"/>
          <w:rtl/>
        </w:rPr>
        <w:t>:</w:t>
      </w:r>
      <w:r w:rsidRPr="00D423FD">
        <w:rPr>
          <w:rFonts w:hint="cs"/>
          <w:rtl/>
        </w:rPr>
        <w:t xml:space="preserve"> إن</w:t>
      </w:r>
      <w:r w:rsidR="00841FC0">
        <w:rPr>
          <w:rFonts w:hint="cs"/>
          <w:rtl/>
        </w:rPr>
        <w:t>َّ</w:t>
      </w:r>
      <w:r w:rsidRPr="00D423FD">
        <w:rPr>
          <w:rFonts w:hint="cs"/>
          <w:rtl/>
        </w:rPr>
        <w:t xml:space="preserve"> كثيرا</w:t>
      </w:r>
      <w:r w:rsidR="00841FC0">
        <w:rPr>
          <w:rFonts w:hint="cs"/>
          <w:rtl/>
        </w:rPr>
        <w:t>ً</w:t>
      </w:r>
      <w:r w:rsidR="00E50A91">
        <w:rPr>
          <w:rFonts w:hint="cs"/>
          <w:rtl/>
        </w:rPr>
        <w:t xml:space="preserve"> ممّا </w:t>
      </w:r>
      <w:r w:rsidRPr="00D423FD">
        <w:rPr>
          <w:rFonts w:hint="cs"/>
          <w:rtl/>
        </w:rPr>
        <w:t>يقول الناس وينقلون إلى و</w:t>
      </w:r>
      <w:r w:rsidR="00841FC0">
        <w:rPr>
          <w:rFonts w:hint="cs"/>
          <w:rtl/>
        </w:rPr>
        <w:t>ُ</w:t>
      </w:r>
      <w:r w:rsidRPr="00D423FD">
        <w:rPr>
          <w:rFonts w:hint="cs"/>
          <w:rtl/>
        </w:rPr>
        <w:t>لاتهم باطل</w:t>
      </w:r>
      <w:r w:rsidR="00D05209">
        <w:rPr>
          <w:rFonts w:hint="cs"/>
          <w:rtl/>
        </w:rPr>
        <w:t>،</w:t>
      </w:r>
      <w:r w:rsidRPr="00D423FD">
        <w:rPr>
          <w:rFonts w:hint="cs"/>
          <w:rtl/>
        </w:rPr>
        <w:t xml:space="preserve"> فاتق</w:t>
      </w:r>
      <w:r w:rsidR="00841FC0">
        <w:rPr>
          <w:rFonts w:hint="cs"/>
          <w:rtl/>
        </w:rPr>
        <w:t>ِّ</w:t>
      </w:r>
      <w:r w:rsidRPr="00D423FD">
        <w:rPr>
          <w:rFonts w:hint="cs"/>
          <w:rtl/>
        </w:rPr>
        <w:t xml:space="preserve"> الله يا أمير المؤمنين</w:t>
      </w:r>
      <w:r w:rsidR="00D05209">
        <w:rPr>
          <w:rFonts w:hint="cs"/>
          <w:rtl/>
        </w:rPr>
        <w:t>؟</w:t>
      </w:r>
      <w:r w:rsidRPr="00D423FD">
        <w:rPr>
          <w:rFonts w:hint="cs"/>
          <w:rtl/>
        </w:rPr>
        <w:t xml:space="preserve"> في رعي</w:t>
      </w:r>
      <w:r w:rsidR="00841FC0">
        <w:rPr>
          <w:rFonts w:hint="cs"/>
          <w:rtl/>
        </w:rPr>
        <w:t>َّ</w:t>
      </w:r>
      <w:r w:rsidRPr="00D423FD">
        <w:rPr>
          <w:rFonts w:hint="cs"/>
          <w:rtl/>
        </w:rPr>
        <w:t>تك. فقال عثمان</w:t>
      </w:r>
      <w:r w:rsidR="00D05209">
        <w:rPr>
          <w:rFonts w:hint="cs"/>
          <w:rtl/>
        </w:rPr>
        <w:t>:</w:t>
      </w:r>
      <w:r w:rsidRPr="00D423FD">
        <w:rPr>
          <w:rFonts w:hint="cs"/>
          <w:rtl/>
        </w:rPr>
        <w:t xml:space="preserve"> والله لقد استعملتك على ظلعك </w:t>
      </w:r>
      <w:r w:rsidRPr="001C36A7">
        <w:rPr>
          <w:rStyle w:val="libFootnotenumChar"/>
          <w:rFonts w:hint="cs"/>
          <w:rtl/>
        </w:rPr>
        <w:t>(3)</w:t>
      </w:r>
      <w:r w:rsidRPr="00D423FD">
        <w:rPr>
          <w:rFonts w:hint="cs"/>
          <w:rtl/>
        </w:rPr>
        <w:t xml:space="preserve"> وكثرة القالة فيك. فقال عمرو</w:t>
      </w:r>
      <w:r w:rsidR="00D05209">
        <w:rPr>
          <w:rFonts w:hint="cs"/>
          <w:rtl/>
        </w:rPr>
        <w:t>:</w:t>
      </w:r>
      <w:r w:rsidRPr="00D423FD">
        <w:rPr>
          <w:rFonts w:hint="cs"/>
          <w:rtl/>
        </w:rPr>
        <w:t xml:space="preserve"> قد كنت عاملا</w:t>
      </w:r>
      <w:r w:rsidR="00841FC0">
        <w:rPr>
          <w:rFonts w:hint="cs"/>
          <w:rtl/>
        </w:rPr>
        <w:t>ً</w:t>
      </w:r>
      <w:r w:rsidRPr="00D423FD">
        <w:rPr>
          <w:rFonts w:hint="cs"/>
          <w:rtl/>
        </w:rPr>
        <w:t xml:space="preserve"> لعمر</w:t>
      </w:r>
      <w:r w:rsidR="00B42C96">
        <w:rPr>
          <w:rFonts w:hint="cs"/>
          <w:rtl/>
        </w:rPr>
        <w:t xml:space="preserve"> إبن </w:t>
      </w:r>
      <w:r w:rsidRPr="00D423FD">
        <w:rPr>
          <w:rFonts w:hint="cs"/>
          <w:rtl/>
        </w:rPr>
        <w:t>الخطاب ففارقني وهو عن</w:t>
      </w:r>
      <w:r w:rsidR="00841FC0">
        <w:rPr>
          <w:rFonts w:hint="cs"/>
          <w:rtl/>
        </w:rPr>
        <w:t>ّ</w:t>
      </w:r>
      <w:r w:rsidRPr="00D423FD">
        <w:rPr>
          <w:rFonts w:hint="cs"/>
          <w:rtl/>
        </w:rPr>
        <w:t>ي راض. فقال عثمان</w:t>
      </w:r>
      <w:r w:rsidR="00D05209">
        <w:rPr>
          <w:rFonts w:hint="cs"/>
          <w:rtl/>
        </w:rPr>
        <w:t>:</w:t>
      </w:r>
      <w:r w:rsidRPr="00D423FD">
        <w:rPr>
          <w:rFonts w:hint="cs"/>
          <w:rtl/>
        </w:rPr>
        <w:t xml:space="preserve"> وأنا والله لو أخذتك بما أخذك به عمر ل</w:t>
      </w:r>
      <w:r w:rsidR="00841FC0">
        <w:rPr>
          <w:rFonts w:hint="cs"/>
          <w:rtl/>
        </w:rPr>
        <w:t>أ</w:t>
      </w:r>
      <w:r w:rsidRPr="00D423FD">
        <w:rPr>
          <w:rFonts w:hint="cs"/>
          <w:rtl/>
        </w:rPr>
        <w:t>ستقمت</w:t>
      </w:r>
      <w:r w:rsidR="00D05209">
        <w:rPr>
          <w:rFonts w:hint="cs"/>
          <w:rtl/>
        </w:rPr>
        <w:t>،</w:t>
      </w:r>
      <w:r w:rsidRPr="00D423FD">
        <w:rPr>
          <w:rFonts w:hint="cs"/>
          <w:rtl/>
        </w:rPr>
        <w:t xml:space="preserve"> ولكن</w:t>
      </w:r>
      <w:r w:rsidR="00841FC0">
        <w:rPr>
          <w:rFonts w:hint="cs"/>
          <w:rtl/>
        </w:rPr>
        <w:t>ّ</w:t>
      </w:r>
      <w:r w:rsidRPr="00D423FD">
        <w:rPr>
          <w:rFonts w:hint="cs"/>
          <w:rtl/>
        </w:rPr>
        <w:t>ي لنت</w:t>
      </w:r>
      <w:r w:rsidR="00841FC0">
        <w:rPr>
          <w:rFonts w:hint="cs"/>
          <w:rtl/>
        </w:rPr>
        <w:t>ُ</w:t>
      </w:r>
      <w:r w:rsidRPr="00D423FD">
        <w:rPr>
          <w:rFonts w:hint="cs"/>
          <w:rtl/>
        </w:rPr>
        <w:t xml:space="preserve"> لك فاجترأت</w:t>
      </w:r>
      <w:r w:rsidR="00841FC0">
        <w:rPr>
          <w:rFonts w:hint="cs"/>
          <w:rtl/>
        </w:rPr>
        <w:t>َ</w:t>
      </w:r>
      <w:r w:rsidRPr="00D423FD">
        <w:rPr>
          <w:rFonts w:hint="cs"/>
          <w:rtl/>
        </w:rPr>
        <w:t xml:space="preserve"> علي</w:t>
      </w:r>
      <w:r w:rsidR="00841FC0">
        <w:rPr>
          <w:rFonts w:hint="cs"/>
          <w:rtl/>
        </w:rPr>
        <w:t>َّ</w:t>
      </w:r>
      <w:r w:rsidRPr="00D423FD">
        <w:rPr>
          <w:rFonts w:hint="cs"/>
          <w:rtl/>
        </w:rPr>
        <w:t>. فخرج عمرو من عند عثمان وهو محتقد</w:t>
      </w:r>
      <w:r w:rsidR="00841FC0">
        <w:rPr>
          <w:rFonts w:hint="cs"/>
          <w:rtl/>
        </w:rPr>
        <w:t>ٌ</w:t>
      </w:r>
      <w:r w:rsidRPr="00D423FD">
        <w:rPr>
          <w:rFonts w:hint="cs"/>
          <w:rtl/>
        </w:rPr>
        <w:t xml:space="preserve"> عليه يأتي</w:t>
      </w:r>
      <w:r w:rsidR="00133C7C">
        <w:rPr>
          <w:rFonts w:hint="cs"/>
          <w:rtl/>
        </w:rPr>
        <w:t xml:space="preserve"> عليّاً </w:t>
      </w:r>
      <w:r w:rsidRPr="00D423FD">
        <w:rPr>
          <w:rFonts w:hint="cs"/>
          <w:rtl/>
        </w:rPr>
        <w:t>مر</w:t>
      </w:r>
      <w:r w:rsidR="00841FC0">
        <w:rPr>
          <w:rFonts w:hint="cs"/>
          <w:rtl/>
        </w:rPr>
        <w:t>َّ</w:t>
      </w:r>
      <w:r w:rsidRPr="00D423FD">
        <w:rPr>
          <w:rFonts w:hint="cs"/>
          <w:rtl/>
        </w:rPr>
        <w:t>ة فيؤل</w:t>
      </w:r>
      <w:r w:rsidR="00841FC0">
        <w:rPr>
          <w:rFonts w:hint="cs"/>
          <w:rtl/>
        </w:rPr>
        <w:t>ّ</w:t>
      </w:r>
      <w:r w:rsidRPr="00D423FD">
        <w:rPr>
          <w:rFonts w:hint="cs"/>
          <w:rtl/>
        </w:rPr>
        <w:t>به على عثمان. ويأتي الزبير مر</w:t>
      </w:r>
      <w:r w:rsidR="00841FC0">
        <w:rPr>
          <w:rFonts w:hint="cs"/>
          <w:rtl/>
        </w:rPr>
        <w:t>َّ</w:t>
      </w:r>
      <w:r w:rsidRPr="00D423FD">
        <w:rPr>
          <w:rFonts w:hint="cs"/>
          <w:rtl/>
        </w:rPr>
        <w:t>ة فيؤل</w:t>
      </w:r>
      <w:r w:rsidR="00841FC0">
        <w:rPr>
          <w:rFonts w:hint="cs"/>
          <w:rtl/>
        </w:rPr>
        <w:t>ّ</w:t>
      </w:r>
      <w:r w:rsidRPr="00D423FD">
        <w:rPr>
          <w:rFonts w:hint="cs"/>
          <w:rtl/>
        </w:rPr>
        <w:t>به على عثمان. ويأتي طلحة مر</w:t>
      </w:r>
      <w:r w:rsidR="00841FC0">
        <w:rPr>
          <w:rFonts w:hint="cs"/>
          <w:rtl/>
        </w:rPr>
        <w:t>َّ</w:t>
      </w:r>
      <w:r w:rsidRPr="00D423FD">
        <w:rPr>
          <w:rFonts w:hint="cs"/>
          <w:rtl/>
        </w:rPr>
        <w:t>ة فيؤل</w:t>
      </w:r>
      <w:r w:rsidR="00841FC0">
        <w:rPr>
          <w:rFonts w:hint="cs"/>
          <w:rtl/>
        </w:rPr>
        <w:t>ّ</w:t>
      </w:r>
      <w:r w:rsidRPr="00D423FD">
        <w:rPr>
          <w:rFonts w:hint="cs"/>
          <w:rtl/>
        </w:rPr>
        <w:t>به على عثمان. ويعترض الحاج</w:t>
      </w:r>
      <w:r w:rsidR="00841FC0">
        <w:rPr>
          <w:rFonts w:hint="cs"/>
          <w:rtl/>
        </w:rPr>
        <w:t>ّ</w:t>
      </w:r>
      <w:r w:rsidRPr="00D423FD">
        <w:rPr>
          <w:rFonts w:hint="cs"/>
          <w:rtl/>
        </w:rPr>
        <w:t xml:space="preserve"> فيخبرهم بما أحدث عثمان. </w:t>
      </w:r>
    </w:p>
    <w:p w:rsidR="00FC68F2" w:rsidRDefault="00FC68F2" w:rsidP="00D423FD">
      <w:pPr>
        <w:pStyle w:val="libNormal"/>
        <w:rPr>
          <w:rtl/>
        </w:rPr>
      </w:pPr>
      <w:r w:rsidRPr="00D423FD">
        <w:rPr>
          <w:rFonts w:hint="cs"/>
          <w:rtl/>
        </w:rPr>
        <w:t>ول</w:t>
      </w:r>
      <w:r w:rsidR="00841FC0">
        <w:rPr>
          <w:rFonts w:hint="cs"/>
          <w:rtl/>
        </w:rPr>
        <w:t>َ</w:t>
      </w:r>
      <w:r w:rsidRPr="00D423FD">
        <w:rPr>
          <w:rFonts w:hint="cs"/>
          <w:rtl/>
        </w:rPr>
        <w:t>م</w:t>
      </w:r>
      <w:r w:rsidR="00841FC0">
        <w:rPr>
          <w:rFonts w:hint="cs"/>
          <w:rtl/>
        </w:rPr>
        <w:t>ّ</w:t>
      </w:r>
      <w:r w:rsidRPr="00D423FD">
        <w:rPr>
          <w:rFonts w:hint="cs"/>
          <w:rtl/>
        </w:rPr>
        <w:t>ا قصد الثو</w:t>
      </w:r>
      <w:r w:rsidR="00841FC0">
        <w:rPr>
          <w:rFonts w:hint="cs"/>
          <w:rtl/>
        </w:rPr>
        <w:t>ّ</w:t>
      </w:r>
      <w:r w:rsidRPr="00D423FD">
        <w:rPr>
          <w:rFonts w:hint="cs"/>
          <w:rtl/>
        </w:rPr>
        <w:t>ار إلى المدينة أخرج لهم عثمان</w:t>
      </w:r>
      <w:r w:rsidR="00133C7C">
        <w:rPr>
          <w:rFonts w:hint="cs"/>
          <w:rtl/>
        </w:rPr>
        <w:t xml:space="preserve"> عليّاً </w:t>
      </w:r>
      <w:r w:rsidRPr="00D423FD">
        <w:rPr>
          <w:rFonts w:hint="cs"/>
          <w:rtl/>
        </w:rPr>
        <w:t>فكل</w:t>
      </w:r>
      <w:r w:rsidR="00841FC0">
        <w:rPr>
          <w:rFonts w:hint="cs"/>
          <w:rtl/>
        </w:rPr>
        <w:t>ّ</w:t>
      </w:r>
      <w:r w:rsidRPr="00D423FD">
        <w:rPr>
          <w:rFonts w:hint="cs"/>
          <w:rtl/>
        </w:rPr>
        <w:t>مهم فرجعوا عنه وخطب عثمان الناس فقال</w:t>
      </w:r>
      <w:r w:rsidR="00D05209">
        <w:rPr>
          <w:rFonts w:hint="cs"/>
          <w:rtl/>
        </w:rPr>
        <w:t>:</w:t>
      </w:r>
      <w:r w:rsidRPr="00D423FD">
        <w:rPr>
          <w:rFonts w:hint="cs"/>
          <w:rtl/>
        </w:rPr>
        <w:t xml:space="preserve"> إن</w:t>
      </w:r>
      <w:r w:rsidR="00841FC0">
        <w:rPr>
          <w:rFonts w:hint="cs"/>
          <w:rtl/>
        </w:rPr>
        <w:t>َّ</w:t>
      </w:r>
      <w:r w:rsidRPr="00D423FD">
        <w:rPr>
          <w:rFonts w:hint="cs"/>
          <w:rtl/>
        </w:rPr>
        <w:t xml:space="preserve"> هؤلاء القوم من أهل مصر كان بلغهم عن إمامهم أمر</w:t>
      </w:r>
      <w:r w:rsidR="00841FC0">
        <w:rPr>
          <w:rFonts w:hint="cs"/>
          <w:rtl/>
        </w:rPr>
        <w:t>ٌ</w:t>
      </w:r>
      <w:r w:rsidR="004E7D23">
        <w:rPr>
          <w:rFonts w:hint="cs"/>
          <w:rtl/>
        </w:rPr>
        <w:t xml:space="preserve"> فلمّا </w:t>
      </w:r>
      <w:r w:rsidRPr="00D423FD">
        <w:rPr>
          <w:rFonts w:hint="cs"/>
          <w:rtl/>
        </w:rPr>
        <w:t>تيق</w:t>
      </w:r>
      <w:r w:rsidR="00841FC0">
        <w:rPr>
          <w:rFonts w:hint="cs"/>
          <w:rtl/>
        </w:rPr>
        <w:t>َّ</w:t>
      </w:r>
      <w:r w:rsidRPr="00D423FD">
        <w:rPr>
          <w:rFonts w:hint="cs"/>
          <w:rtl/>
        </w:rPr>
        <w:t>نوا أن</w:t>
      </w:r>
      <w:r w:rsidR="00841FC0">
        <w:rPr>
          <w:rFonts w:hint="cs"/>
          <w:rtl/>
        </w:rPr>
        <w:t>َّ</w:t>
      </w:r>
      <w:r w:rsidRPr="00D423FD">
        <w:rPr>
          <w:rFonts w:hint="cs"/>
          <w:rtl/>
        </w:rPr>
        <w:t>ه باطل</w:t>
      </w:r>
      <w:r w:rsidR="00841FC0">
        <w:rPr>
          <w:rFonts w:hint="cs"/>
          <w:rtl/>
        </w:rPr>
        <w:t>ٌ</w:t>
      </w:r>
      <w:r w:rsidRPr="00D423FD">
        <w:rPr>
          <w:rFonts w:hint="cs"/>
          <w:rtl/>
        </w:rPr>
        <w:t xml:space="preserve"> ما بلغهم عنه رجعوا إلى بلادهم</w:t>
      </w:r>
      <w:r w:rsidR="00D05209">
        <w:rPr>
          <w:rFonts w:hint="cs"/>
          <w:rtl/>
        </w:rPr>
        <w:t>،</w:t>
      </w:r>
      <w:r w:rsidRPr="00D423FD">
        <w:rPr>
          <w:rFonts w:hint="cs"/>
          <w:rtl/>
        </w:rPr>
        <w:t xml:space="preserve"> فناداه عمرو بن العاص من ناحية المسجد</w:t>
      </w:r>
      <w:r w:rsidR="00D05209">
        <w:rPr>
          <w:rFonts w:hint="cs"/>
          <w:rtl/>
        </w:rPr>
        <w:t>:</w:t>
      </w:r>
      <w:r w:rsidRPr="00D423FD">
        <w:rPr>
          <w:rFonts w:hint="cs"/>
          <w:rtl/>
        </w:rPr>
        <w:t xml:space="preserve"> إت</w:t>
      </w:r>
      <w:r w:rsidR="00841FC0">
        <w:rPr>
          <w:rFonts w:hint="cs"/>
          <w:rtl/>
        </w:rPr>
        <w:t>َّ</w:t>
      </w:r>
      <w:r w:rsidRPr="00D423FD">
        <w:rPr>
          <w:rFonts w:hint="cs"/>
          <w:rtl/>
        </w:rPr>
        <w:t>ق الله يا عثمان</w:t>
      </w:r>
      <w:r w:rsidR="00D05209">
        <w:rPr>
          <w:rFonts w:hint="cs"/>
          <w:rtl/>
        </w:rPr>
        <w:t>؟</w:t>
      </w:r>
      <w:r w:rsidR="00133C7C">
        <w:rPr>
          <w:rFonts w:hint="cs"/>
          <w:rtl/>
        </w:rPr>
        <w:t xml:space="preserve"> فإنّ</w:t>
      </w:r>
      <w:r w:rsidR="00841FC0">
        <w:rPr>
          <w:rFonts w:hint="cs"/>
          <w:rtl/>
        </w:rPr>
        <w:t>َ</w:t>
      </w:r>
      <w:r w:rsidR="00133C7C">
        <w:rPr>
          <w:rFonts w:hint="cs"/>
          <w:rtl/>
        </w:rPr>
        <w:t xml:space="preserve">ك </w:t>
      </w:r>
      <w:r w:rsidRPr="00D423FD">
        <w:rPr>
          <w:rFonts w:hint="cs"/>
          <w:rtl/>
        </w:rPr>
        <w:t xml:space="preserve">قد ركبت نهابير </w:t>
      </w:r>
      <w:r w:rsidRPr="001C36A7">
        <w:rPr>
          <w:rStyle w:val="libFootnotenumChar"/>
          <w:rFonts w:hint="cs"/>
          <w:rtl/>
        </w:rPr>
        <w:t>(4)</w:t>
      </w:r>
      <w:r w:rsidRPr="00D423FD">
        <w:rPr>
          <w:rFonts w:hint="cs"/>
          <w:rtl/>
        </w:rPr>
        <w:t xml:space="preserve"> وركبناها معك</w:t>
      </w:r>
      <w:r w:rsidR="00D05209">
        <w:rPr>
          <w:rFonts w:hint="cs"/>
          <w:rtl/>
        </w:rPr>
        <w:t>،</w:t>
      </w:r>
      <w:r w:rsidRPr="00D423FD">
        <w:rPr>
          <w:rFonts w:hint="cs"/>
          <w:rtl/>
        </w:rPr>
        <w:t xml:space="preserve"> فتب إلى الله نتب</w:t>
      </w:r>
      <w:r w:rsidR="00D05209">
        <w:rPr>
          <w:rFonts w:hint="cs"/>
          <w:rtl/>
        </w:rPr>
        <w:t>،</w:t>
      </w:r>
      <w:r w:rsidRPr="00D423FD">
        <w:rPr>
          <w:rFonts w:hint="cs"/>
          <w:rtl/>
        </w:rPr>
        <w:t xml:space="preserve"> فناداه عثمان فقال</w:t>
      </w:r>
      <w:r w:rsidR="00D05209">
        <w:rPr>
          <w:rFonts w:hint="cs"/>
          <w:rtl/>
        </w:rPr>
        <w:t>:</w:t>
      </w:r>
      <w:r w:rsidRPr="00D423FD">
        <w:rPr>
          <w:rFonts w:hint="cs"/>
          <w:rtl/>
        </w:rPr>
        <w:t xml:space="preserve"> وإن</w:t>
      </w:r>
      <w:r w:rsidR="00841FC0">
        <w:rPr>
          <w:rFonts w:hint="cs"/>
          <w:rtl/>
        </w:rPr>
        <w:t>ّ</w:t>
      </w:r>
      <w:r w:rsidRPr="00D423FD">
        <w:rPr>
          <w:rFonts w:hint="cs"/>
          <w:rtl/>
        </w:rPr>
        <w:t>ك هناك يا بن النابغة</w:t>
      </w:r>
      <w:r w:rsidR="00D05209">
        <w:rPr>
          <w:rFonts w:hint="cs"/>
          <w:rtl/>
        </w:rPr>
        <w:t>؟</w:t>
      </w:r>
      <w:r w:rsidRPr="00D423FD">
        <w:rPr>
          <w:rFonts w:hint="cs"/>
          <w:rtl/>
        </w:rPr>
        <w:t xml:space="preserve"> قملت والله ج</w:t>
      </w:r>
      <w:r w:rsidR="00841FC0">
        <w:rPr>
          <w:rFonts w:hint="cs"/>
          <w:rtl/>
        </w:rPr>
        <w:t>ُ</w:t>
      </w:r>
      <w:r w:rsidRPr="00D423FD">
        <w:rPr>
          <w:rFonts w:hint="cs"/>
          <w:rtl/>
        </w:rPr>
        <w:t>ب</w:t>
      </w:r>
      <w:r w:rsidR="00841FC0">
        <w:rPr>
          <w:rFonts w:hint="cs"/>
          <w:rtl/>
        </w:rPr>
        <w:t>َّ</w:t>
      </w:r>
      <w:r w:rsidRPr="00D423FD">
        <w:rPr>
          <w:rFonts w:hint="cs"/>
          <w:rtl/>
        </w:rPr>
        <w:t>تك منذ تركتك من العمل. و في لفظ البلاذري في الأنساب</w:t>
      </w:r>
      <w:r w:rsidR="00D05209">
        <w:rPr>
          <w:rFonts w:hint="cs"/>
          <w:rtl/>
        </w:rPr>
        <w:t>:</w:t>
      </w:r>
      <w:r w:rsidRPr="00D423FD">
        <w:rPr>
          <w:rFonts w:hint="cs"/>
          <w:rtl/>
        </w:rPr>
        <w:t xml:space="preserve"> يا بن النابغة</w:t>
      </w:r>
      <w:r w:rsidR="00D05209">
        <w:rPr>
          <w:rFonts w:hint="cs"/>
          <w:rtl/>
        </w:rPr>
        <w:t>؟</w:t>
      </w:r>
      <w:r w:rsidRPr="00D423FD">
        <w:rPr>
          <w:rFonts w:hint="cs"/>
          <w:rtl/>
        </w:rPr>
        <w:t xml:space="preserve"> وإن</w:t>
      </w:r>
      <w:r w:rsidR="00841FC0">
        <w:rPr>
          <w:rFonts w:hint="cs"/>
          <w:rtl/>
        </w:rPr>
        <w:t>َّ</w:t>
      </w:r>
      <w:r w:rsidRPr="00D423FD">
        <w:rPr>
          <w:rFonts w:hint="cs"/>
          <w:rtl/>
        </w:rPr>
        <w:t>ك</w:t>
      </w:r>
      <w:r w:rsidR="00FC508D">
        <w:rPr>
          <w:rFonts w:hint="cs"/>
          <w:rtl/>
        </w:rPr>
        <w:t xml:space="preserve"> ممَّن </w:t>
      </w:r>
      <w:r w:rsidRPr="00D423FD">
        <w:rPr>
          <w:rFonts w:hint="cs"/>
          <w:rtl/>
        </w:rPr>
        <w:t>ت</w:t>
      </w:r>
      <w:r w:rsidR="00841FC0">
        <w:rPr>
          <w:rFonts w:hint="cs"/>
          <w:rtl/>
        </w:rPr>
        <w:t>ُ</w:t>
      </w:r>
      <w:r w:rsidRPr="00D423FD">
        <w:rPr>
          <w:rFonts w:hint="cs"/>
          <w:rtl/>
        </w:rPr>
        <w:t>ؤل</w:t>
      </w:r>
      <w:r w:rsidR="00841FC0">
        <w:rPr>
          <w:rFonts w:hint="cs"/>
          <w:rtl/>
        </w:rPr>
        <w:t>ّ</w:t>
      </w:r>
      <w:r w:rsidRPr="00D423FD">
        <w:rPr>
          <w:rFonts w:hint="cs"/>
          <w:rtl/>
        </w:rPr>
        <w:t>ب علي</w:t>
      </w:r>
      <w:r w:rsidR="00841FC0">
        <w:rPr>
          <w:rFonts w:hint="cs"/>
          <w:rtl/>
        </w:rPr>
        <w:t>َّ</w:t>
      </w:r>
      <w:r w:rsidRPr="00D423FD">
        <w:rPr>
          <w:rFonts w:hint="cs"/>
          <w:rtl/>
        </w:rPr>
        <w:t xml:space="preserve"> الطغام لأن</w:t>
      </w:r>
      <w:r w:rsidR="00841FC0">
        <w:rPr>
          <w:rFonts w:hint="cs"/>
          <w:rtl/>
        </w:rPr>
        <w:t>ّ</w:t>
      </w:r>
      <w:r w:rsidRPr="00D423FD">
        <w:rPr>
          <w:rFonts w:hint="cs"/>
          <w:rtl/>
        </w:rPr>
        <w:t xml:space="preserve">ي عزلتك عن مصر. </w:t>
      </w:r>
    </w:p>
    <w:p w:rsidR="00FC68F2" w:rsidRDefault="00FC68F2" w:rsidP="00841FC0">
      <w:pPr>
        <w:pStyle w:val="libNormal"/>
        <w:rPr>
          <w:rtl/>
        </w:rPr>
      </w:pPr>
      <w:r>
        <w:rPr>
          <w:rFonts w:hint="cs"/>
          <w:rtl/>
        </w:rPr>
        <w:t>فلم</w:t>
      </w:r>
      <w:r w:rsidR="00841FC0">
        <w:rPr>
          <w:rFonts w:hint="cs"/>
          <w:rtl/>
        </w:rPr>
        <w:t>ّ</w:t>
      </w:r>
      <w:r>
        <w:rPr>
          <w:rFonts w:hint="cs"/>
          <w:rtl/>
        </w:rPr>
        <w:t>ا كان حصر عثمان</w:t>
      </w:r>
      <w:r w:rsidR="00D05209">
        <w:rPr>
          <w:rFonts w:hint="cs"/>
          <w:rtl/>
        </w:rPr>
        <w:t xml:space="preserve"> الأوَّل </w:t>
      </w:r>
      <w:r>
        <w:rPr>
          <w:rFonts w:hint="cs"/>
          <w:rtl/>
        </w:rPr>
        <w:t>خرج عمرو من المدينة حت</w:t>
      </w:r>
      <w:r w:rsidR="00841FC0">
        <w:rPr>
          <w:rFonts w:hint="cs"/>
          <w:rtl/>
        </w:rPr>
        <w:t>ّ</w:t>
      </w:r>
      <w:r>
        <w:rPr>
          <w:rFonts w:hint="cs"/>
          <w:rtl/>
        </w:rPr>
        <w:t>ى إنته</w:t>
      </w:r>
      <w:r w:rsidR="00841FC0">
        <w:rPr>
          <w:rFonts w:hint="cs"/>
          <w:rtl/>
        </w:rPr>
        <w:t>ى</w:t>
      </w:r>
      <w:r>
        <w:rPr>
          <w:rFonts w:hint="cs"/>
          <w:rtl/>
        </w:rPr>
        <w:t xml:space="preserve"> إلى أرض له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نكأ القرحة</w:t>
      </w:r>
      <w:r w:rsidR="00D05209">
        <w:rPr>
          <w:rFonts w:eastAsia="Calibri" w:hint="cs"/>
          <w:rtl/>
        </w:rPr>
        <w:t>:</w:t>
      </w:r>
      <w:r w:rsidRPr="001C36A7">
        <w:rPr>
          <w:rFonts w:eastAsia="Calibri" w:hint="cs"/>
          <w:rtl/>
        </w:rPr>
        <w:t xml:space="preserve"> قشرها قبل أن تبرأ.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 xml:space="preserve">جربان الجبة بضم الميم والراء وكسرهما وتشديد الباء جيبها. </w:t>
      </w:r>
    </w:p>
    <w:p w:rsidR="00FC68F2" w:rsidRPr="001C36A7" w:rsidRDefault="00FC68F2" w:rsidP="001C36A7">
      <w:pPr>
        <w:pStyle w:val="libFootnote0"/>
        <w:rPr>
          <w:rtl/>
        </w:rPr>
      </w:pPr>
      <w:r w:rsidRPr="001C36A7">
        <w:rPr>
          <w:rFonts w:eastAsia="Calibri" w:hint="cs"/>
          <w:rtl/>
        </w:rPr>
        <w:t>3</w:t>
      </w:r>
      <w:r w:rsidR="006233FD">
        <w:rPr>
          <w:rFonts w:eastAsia="Calibri" w:hint="cs"/>
          <w:rtl/>
        </w:rPr>
        <w:t xml:space="preserve"> - </w:t>
      </w:r>
      <w:r w:rsidRPr="001C36A7">
        <w:rPr>
          <w:rFonts w:eastAsia="Calibri" w:hint="cs"/>
          <w:rtl/>
        </w:rPr>
        <w:t xml:space="preserve">أي على ما فيك من عيب وميل. والظلع في الأصل غمز البعير في مشيه. </w:t>
      </w:r>
    </w:p>
    <w:p w:rsidR="00FC68F2" w:rsidRPr="001C36A7" w:rsidRDefault="00FC68F2" w:rsidP="001C36A7">
      <w:pPr>
        <w:pStyle w:val="libFootnote0"/>
        <w:rPr>
          <w:rtl/>
        </w:rPr>
      </w:pPr>
      <w:r w:rsidRPr="001C36A7">
        <w:rPr>
          <w:rFonts w:eastAsia="Calibri" w:hint="cs"/>
          <w:rtl/>
        </w:rPr>
        <w:t>4</w:t>
      </w:r>
      <w:r w:rsidR="006233FD">
        <w:rPr>
          <w:rFonts w:eastAsia="Calibri" w:hint="cs"/>
          <w:rtl/>
        </w:rPr>
        <w:t xml:space="preserve"> - </w:t>
      </w:r>
      <w:r w:rsidRPr="001C36A7">
        <w:rPr>
          <w:rFonts w:eastAsia="Calibri" w:hint="cs"/>
          <w:rtl/>
        </w:rPr>
        <w:t>جمع نهبورة بالضم</w:t>
      </w:r>
      <w:r w:rsidR="00D05209">
        <w:rPr>
          <w:rFonts w:eastAsia="Calibri" w:hint="cs"/>
          <w:rtl/>
        </w:rPr>
        <w:t>:</w:t>
      </w:r>
      <w:r w:rsidRPr="001C36A7">
        <w:rPr>
          <w:rFonts w:eastAsia="Calibri" w:hint="cs"/>
          <w:rtl/>
        </w:rPr>
        <w:t xml:space="preserve"> المهلكة.</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Pr="001C36A7" w:rsidRDefault="00FC68F2" w:rsidP="00841FC0">
      <w:pPr>
        <w:pStyle w:val="libNormal0"/>
        <w:rPr>
          <w:rStyle w:val="libPoemChar"/>
          <w:rtl/>
        </w:rPr>
      </w:pPr>
      <w:r w:rsidRPr="001C36A7">
        <w:rPr>
          <w:rFonts w:hint="cs"/>
          <w:rtl/>
        </w:rPr>
        <w:t>بفلسطين يقال لها</w:t>
      </w:r>
      <w:r w:rsidR="00D05209">
        <w:rPr>
          <w:rFonts w:hint="cs"/>
          <w:rtl/>
        </w:rPr>
        <w:t>:</w:t>
      </w:r>
      <w:r w:rsidRPr="001C36A7">
        <w:rPr>
          <w:rFonts w:hint="cs"/>
          <w:rtl/>
        </w:rPr>
        <w:t xml:space="preserve"> السبع. فنزل بها</w:t>
      </w:r>
      <w:r w:rsidR="00D05209">
        <w:rPr>
          <w:rFonts w:hint="cs"/>
          <w:rtl/>
        </w:rPr>
        <w:t>،</w:t>
      </w:r>
      <w:r w:rsidRPr="001C36A7">
        <w:rPr>
          <w:rFonts w:hint="cs"/>
          <w:rtl/>
        </w:rPr>
        <w:t xml:space="preserve"> وكان يقول</w:t>
      </w:r>
      <w:r w:rsidR="00D05209">
        <w:rPr>
          <w:rFonts w:hint="cs"/>
          <w:rtl/>
        </w:rPr>
        <w:t>:</w:t>
      </w:r>
      <w:r w:rsidRPr="001C36A7">
        <w:rPr>
          <w:rFonts w:hint="cs"/>
          <w:rtl/>
        </w:rPr>
        <w:t xml:space="preserve"> أنا أبو عبد الله إذا حككت</w:t>
      </w:r>
      <w:r w:rsidR="00841FC0">
        <w:rPr>
          <w:rFonts w:hint="cs"/>
          <w:rtl/>
        </w:rPr>
        <w:t>ُ</w:t>
      </w:r>
      <w:r w:rsidRPr="001C36A7">
        <w:rPr>
          <w:rFonts w:hint="cs"/>
          <w:rtl/>
        </w:rPr>
        <w:t xml:space="preserve"> قرحة</w:t>
      </w:r>
      <w:r w:rsidR="00841FC0">
        <w:rPr>
          <w:rFonts w:hint="cs"/>
          <w:rtl/>
        </w:rPr>
        <w:t>ً</w:t>
      </w:r>
      <w:r w:rsidRPr="001C36A7">
        <w:rPr>
          <w:rFonts w:hint="cs"/>
          <w:rtl/>
        </w:rPr>
        <w:t xml:space="preserve"> نكأتها</w:t>
      </w:r>
      <w:r w:rsidR="00D05209">
        <w:rPr>
          <w:rFonts w:hint="cs"/>
          <w:rtl/>
        </w:rPr>
        <w:t>،</w:t>
      </w:r>
      <w:r w:rsidRPr="001C36A7">
        <w:rPr>
          <w:rFonts w:hint="cs"/>
          <w:rtl/>
        </w:rPr>
        <w:t xml:space="preserve"> والله إن كنت لألقى الراعي فأ</w:t>
      </w:r>
      <w:r w:rsidR="00841FC0">
        <w:rPr>
          <w:rFonts w:hint="cs"/>
          <w:rtl/>
        </w:rPr>
        <w:t>ُ</w:t>
      </w:r>
      <w:r w:rsidRPr="001C36A7">
        <w:rPr>
          <w:rFonts w:hint="cs"/>
          <w:rtl/>
        </w:rPr>
        <w:t>حر</w:t>
      </w:r>
      <w:r w:rsidR="00841FC0">
        <w:rPr>
          <w:rFonts w:hint="cs"/>
          <w:rtl/>
        </w:rPr>
        <w:t>ِّ</w:t>
      </w:r>
      <w:r w:rsidRPr="001C36A7">
        <w:rPr>
          <w:rFonts w:hint="cs"/>
          <w:rtl/>
        </w:rPr>
        <w:t>ضه عليه. وفي لفظ البلاذري</w:t>
      </w:r>
      <w:r w:rsidR="00D05209">
        <w:rPr>
          <w:rFonts w:hint="cs"/>
          <w:rtl/>
        </w:rPr>
        <w:t>:</w:t>
      </w:r>
      <w:r w:rsidRPr="001C36A7">
        <w:rPr>
          <w:rFonts w:hint="cs"/>
          <w:rtl/>
        </w:rPr>
        <w:t xml:space="preserve"> وجعل يحر</w:t>
      </w:r>
      <w:r w:rsidR="00841FC0">
        <w:rPr>
          <w:rFonts w:hint="cs"/>
          <w:rtl/>
        </w:rPr>
        <w:t>ِّ</w:t>
      </w:r>
      <w:r w:rsidRPr="001C36A7">
        <w:rPr>
          <w:rFonts w:hint="cs"/>
          <w:rtl/>
        </w:rPr>
        <w:t>ض الناس على عثمان حت</w:t>
      </w:r>
      <w:r w:rsidR="00841FC0">
        <w:rPr>
          <w:rFonts w:hint="cs"/>
          <w:rtl/>
        </w:rPr>
        <w:t>ّ</w:t>
      </w:r>
      <w:r w:rsidRPr="001C36A7">
        <w:rPr>
          <w:rFonts w:hint="cs"/>
          <w:rtl/>
        </w:rPr>
        <w:t>ى رعاة الغنم. فبينما هو بقصره بفلسطين إذ</w:t>
      </w:r>
      <w:r w:rsidR="003B6AE3">
        <w:rPr>
          <w:rFonts w:hint="cs"/>
          <w:rtl/>
        </w:rPr>
        <w:t xml:space="preserve"> مرّ</w:t>
      </w:r>
      <w:r w:rsidR="00841FC0">
        <w:rPr>
          <w:rFonts w:hint="cs"/>
          <w:rtl/>
        </w:rPr>
        <w:t>َ</w:t>
      </w:r>
      <w:r w:rsidR="003B6AE3">
        <w:rPr>
          <w:rFonts w:hint="cs"/>
          <w:rtl/>
        </w:rPr>
        <w:t xml:space="preserve"> </w:t>
      </w:r>
      <w:r w:rsidRPr="001C36A7">
        <w:rPr>
          <w:rFonts w:hint="cs"/>
          <w:rtl/>
        </w:rPr>
        <w:t>به راكب</w:t>
      </w:r>
      <w:r w:rsidR="00841FC0">
        <w:rPr>
          <w:rFonts w:hint="cs"/>
          <w:rtl/>
        </w:rPr>
        <w:t>ٌ</w:t>
      </w:r>
      <w:r w:rsidRPr="001C36A7">
        <w:rPr>
          <w:rFonts w:hint="cs"/>
          <w:rtl/>
        </w:rPr>
        <w:t xml:space="preserve"> من المدينة فسأله عمرو عن عثمان فقال</w:t>
      </w:r>
      <w:r w:rsidR="00D05209">
        <w:rPr>
          <w:rFonts w:hint="cs"/>
          <w:rtl/>
        </w:rPr>
        <w:t>:</w:t>
      </w:r>
      <w:r w:rsidRPr="001C36A7">
        <w:rPr>
          <w:rFonts w:hint="cs"/>
          <w:rtl/>
        </w:rPr>
        <w:t xml:space="preserve"> تركته محصورا</w:t>
      </w:r>
      <w:r w:rsidR="00841FC0">
        <w:rPr>
          <w:rFonts w:hint="cs"/>
          <w:rtl/>
        </w:rPr>
        <w:t>ً</w:t>
      </w:r>
      <w:r w:rsidRPr="001C36A7">
        <w:rPr>
          <w:rFonts w:hint="cs"/>
          <w:rtl/>
        </w:rPr>
        <w:t>. قال عمرو</w:t>
      </w:r>
      <w:r w:rsidR="00D05209">
        <w:rPr>
          <w:rFonts w:hint="cs"/>
          <w:rtl/>
        </w:rPr>
        <w:t>:</w:t>
      </w:r>
      <w:r w:rsidRPr="001C36A7">
        <w:rPr>
          <w:rFonts w:hint="cs"/>
          <w:rtl/>
        </w:rPr>
        <w:t xml:space="preserve"> أنا أبو عبد الله قد يضرط العير والمكواة في النار</w:t>
      </w:r>
      <w:r w:rsidR="00D05209">
        <w:rPr>
          <w:rFonts w:hint="cs"/>
          <w:rtl/>
        </w:rPr>
        <w:t>،</w:t>
      </w:r>
      <w:r w:rsidR="004E7D23">
        <w:rPr>
          <w:rFonts w:hint="cs"/>
          <w:rtl/>
        </w:rPr>
        <w:t xml:space="preserve"> فلمّا </w:t>
      </w:r>
      <w:r w:rsidRPr="001C36A7">
        <w:rPr>
          <w:rFonts w:hint="cs"/>
          <w:rtl/>
        </w:rPr>
        <w:t>بلغه مقتل عثمان قال عمرو</w:t>
      </w:r>
      <w:r w:rsidR="00D05209">
        <w:rPr>
          <w:rFonts w:hint="cs"/>
          <w:rtl/>
        </w:rPr>
        <w:t>:</w:t>
      </w:r>
      <w:r w:rsidRPr="001C36A7">
        <w:rPr>
          <w:rFonts w:hint="cs"/>
          <w:rtl/>
        </w:rPr>
        <w:t xml:space="preserve"> أنا أبو عبد الله قتلته وأنا بوادي السباع</w:t>
      </w:r>
      <w:r w:rsidR="00D05209">
        <w:rPr>
          <w:rFonts w:hint="cs"/>
          <w:rtl/>
        </w:rPr>
        <w:t>،</w:t>
      </w:r>
      <w:r w:rsidRPr="001C36A7">
        <w:rPr>
          <w:rFonts w:hint="cs"/>
          <w:rtl/>
        </w:rPr>
        <w:t xml:space="preserve"> م</w:t>
      </w:r>
      <w:r w:rsidR="00841FC0">
        <w:rPr>
          <w:rFonts w:hint="cs"/>
          <w:rtl/>
        </w:rPr>
        <w:t>َ</w:t>
      </w:r>
      <w:r w:rsidRPr="001C36A7">
        <w:rPr>
          <w:rFonts w:hint="cs"/>
          <w:rtl/>
        </w:rPr>
        <w:t>ن يلي هذا الأمر من بعده</w:t>
      </w:r>
      <w:r w:rsidR="00D05209">
        <w:rPr>
          <w:rFonts w:hint="cs"/>
          <w:rtl/>
        </w:rPr>
        <w:t>؟</w:t>
      </w:r>
      <w:r w:rsidRPr="001C36A7">
        <w:rPr>
          <w:rFonts w:hint="cs"/>
          <w:rtl/>
        </w:rPr>
        <w:t xml:space="preserve"> إن يله طلحة فهو فتى العرب سيبا</w:t>
      </w:r>
      <w:r w:rsidR="00841FC0">
        <w:rPr>
          <w:rFonts w:hint="cs"/>
          <w:rtl/>
        </w:rPr>
        <w:t>ً</w:t>
      </w:r>
      <w:r w:rsidR="00D05209">
        <w:rPr>
          <w:rFonts w:hint="cs"/>
          <w:rtl/>
        </w:rPr>
        <w:t>،</w:t>
      </w:r>
      <w:r w:rsidRPr="001C36A7">
        <w:rPr>
          <w:rFonts w:hint="cs"/>
          <w:rtl/>
        </w:rPr>
        <w:t xml:space="preserve"> وإن يله</w:t>
      </w:r>
      <w:r w:rsidR="00B42C96">
        <w:rPr>
          <w:rFonts w:hint="cs"/>
          <w:rtl/>
        </w:rPr>
        <w:t xml:space="preserve"> إبن </w:t>
      </w:r>
      <w:r w:rsidRPr="001C36A7">
        <w:rPr>
          <w:rFonts w:hint="cs"/>
          <w:rtl/>
        </w:rPr>
        <w:t>أبي طالب فلا أراه</w:t>
      </w:r>
      <w:r w:rsidR="00981E64">
        <w:rPr>
          <w:rFonts w:hint="cs"/>
          <w:rtl/>
        </w:rPr>
        <w:t xml:space="preserve"> إلّا </w:t>
      </w:r>
      <w:r w:rsidRPr="001C36A7">
        <w:rPr>
          <w:rFonts w:hint="cs"/>
          <w:rtl/>
        </w:rPr>
        <w:t>سيستنظف الحق</w:t>
      </w:r>
      <w:r w:rsidR="00841FC0">
        <w:rPr>
          <w:rFonts w:hint="cs"/>
          <w:rtl/>
        </w:rPr>
        <w:t>َّ</w:t>
      </w:r>
      <w:r w:rsidRPr="001C36A7">
        <w:rPr>
          <w:rFonts w:hint="cs"/>
          <w:rtl/>
        </w:rPr>
        <w:t xml:space="preserve"> </w:t>
      </w:r>
      <w:r w:rsidRPr="001C36A7">
        <w:rPr>
          <w:rStyle w:val="libFootnotenumChar"/>
          <w:rFonts w:hint="cs"/>
          <w:rtl/>
        </w:rPr>
        <w:t>(1)</w:t>
      </w:r>
      <w:r w:rsidRPr="001C36A7">
        <w:rPr>
          <w:rStyle w:val="libPoemChar"/>
          <w:rFonts w:hint="cs"/>
          <w:rtl/>
        </w:rPr>
        <w:t xml:space="preserve"> وهو أكره م</w:t>
      </w:r>
      <w:r w:rsidR="00841FC0">
        <w:rPr>
          <w:rStyle w:val="libPoemChar"/>
          <w:rFonts w:hint="cs"/>
          <w:rtl/>
        </w:rPr>
        <w:t>َ</w:t>
      </w:r>
      <w:r w:rsidRPr="001C36A7">
        <w:rPr>
          <w:rStyle w:val="libPoemChar"/>
          <w:rFonts w:hint="cs"/>
          <w:rtl/>
        </w:rPr>
        <w:t>ن يليه إلي</w:t>
      </w:r>
      <w:r w:rsidR="00841FC0">
        <w:rPr>
          <w:rStyle w:val="libPoemChar"/>
          <w:rFonts w:hint="cs"/>
          <w:rtl/>
        </w:rPr>
        <w:t>َّ</w:t>
      </w:r>
      <w:r w:rsidRPr="001C36A7">
        <w:rPr>
          <w:rStyle w:val="libPoemChar"/>
          <w:rFonts w:hint="cs"/>
          <w:rtl/>
        </w:rPr>
        <w:t xml:space="preserve">. </w:t>
      </w:r>
    </w:p>
    <w:p w:rsidR="00FC68F2" w:rsidRDefault="00FC68F2" w:rsidP="00311310">
      <w:pPr>
        <w:pStyle w:val="libNormal"/>
        <w:rPr>
          <w:rtl/>
        </w:rPr>
      </w:pPr>
      <w:r w:rsidRPr="00D423FD">
        <w:rPr>
          <w:rFonts w:hint="cs"/>
          <w:rtl/>
        </w:rPr>
        <w:t>فلم</w:t>
      </w:r>
      <w:r w:rsidR="00841FC0">
        <w:rPr>
          <w:rFonts w:hint="cs"/>
          <w:rtl/>
        </w:rPr>
        <w:t>ّ</w:t>
      </w:r>
      <w:r w:rsidRPr="00D423FD">
        <w:rPr>
          <w:rFonts w:hint="cs"/>
          <w:rtl/>
        </w:rPr>
        <w:t>ا بلغه أن</w:t>
      </w:r>
      <w:r w:rsidR="00841FC0">
        <w:rPr>
          <w:rFonts w:hint="cs"/>
          <w:rtl/>
        </w:rPr>
        <w:t>ّ</w:t>
      </w:r>
      <w:r w:rsidR="00133C7C">
        <w:rPr>
          <w:rFonts w:hint="cs"/>
          <w:rtl/>
        </w:rPr>
        <w:t xml:space="preserve"> عليّاً </w:t>
      </w:r>
      <w:r w:rsidRPr="00D423FD">
        <w:rPr>
          <w:rFonts w:hint="cs"/>
          <w:rtl/>
        </w:rPr>
        <w:t>قد بويع له</w:t>
      </w:r>
      <w:r w:rsidR="00D05209">
        <w:rPr>
          <w:rFonts w:hint="cs"/>
          <w:rtl/>
        </w:rPr>
        <w:t>،</w:t>
      </w:r>
      <w:r w:rsidRPr="00D423FD">
        <w:rPr>
          <w:rFonts w:hint="cs"/>
          <w:rtl/>
        </w:rPr>
        <w:t xml:space="preserve"> فاشتد</w:t>
      </w:r>
      <w:r w:rsidR="00841FC0">
        <w:rPr>
          <w:rFonts w:hint="cs"/>
          <w:rtl/>
        </w:rPr>
        <w:t>َّ</w:t>
      </w:r>
      <w:r w:rsidRPr="00D423FD">
        <w:rPr>
          <w:rFonts w:hint="cs"/>
          <w:rtl/>
        </w:rPr>
        <w:t xml:space="preserve"> عليه وترب</w:t>
      </w:r>
      <w:r w:rsidR="00841FC0">
        <w:rPr>
          <w:rFonts w:hint="cs"/>
          <w:rtl/>
        </w:rPr>
        <w:t>َّ</w:t>
      </w:r>
      <w:r w:rsidRPr="00D423FD">
        <w:rPr>
          <w:rFonts w:hint="cs"/>
          <w:rtl/>
        </w:rPr>
        <w:t>ص لينظر ما يصنع الناس</w:t>
      </w:r>
      <w:r w:rsidR="00D05209">
        <w:rPr>
          <w:rFonts w:hint="cs"/>
          <w:rtl/>
        </w:rPr>
        <w:t>،</w:t>
      </w:r>
      <w:r w:rsidR="00133C7C">
        <w:rPr>
          <w:rFonts w:hint="cs"/>
          <w:rtl/>
        </w:rPr>
        <w:t xml:space="preserve"> ثمّ</w:t>
      </w:r>
      <w:r w:rsidR="00841FC0">
        <w:rPr>
          <w:rFonts w:hint="cs"/>
          <w:rtl/>
        </w:rPr>
        <w:t>َ</w:t>
      </w:r>
      <w:r w:rsidR="00133C7C">
        <w:rPr>
          <w:rFonts w:hint="cs"/>
          <w:rtl/>
        </w:rPr>
        <w:t xml:space="preserve"> </w:t>
      </w:r>
      <w:r w:rsidRPr="00D423FD">
        <w:rPr>
          <w:rFonts w:hint="cs"/>
          <w:rtl/>
        </w:rPr>
        <w:t>نمى إليه معاوية بالشام يأبى أن ي</w:t>
      </w:r>
      <w:r w:rsidR="00841FC0">
        <w:rPr>
          <w:rFonts w:hint="cs"/>
          <w:rtl/>
        </w:rPr>
        <w:t>ُ</w:t>
      </w:r>
      <w:r w:rsidRPr="00D423FD">
        <w:rPr>
          <w:rFonts w:hint="cs"/>
          <w:rtl/>
        </w:rPr>
        <w:t>بايع علي</w:t>
      </w:r>
      <w:r w:rsidR="00841FC0">
        <w:rPr>
          <w:rFonts w:hint="cs"/>
          <w:rtl/>
        </w:rPr>
        <w:t>ّ</w:t>
      </w:r>
      <w:r w:rsidRPr="00D423FD">
        <w:rPr>
          <w:rFonts w:hint="cs"/>
          <w:rtl/>
        </w:rPr>
        <w:t>ا</w:t>
      </w:r>
      <w:r w:rsidR="00841FC0">
        <w:rPr>
          <w:rFonts w:hint="cs"/>
          <w:rtl/>
        </w:rPr>
        <w:t>ً</w:t>
      </w:r>
      <w:r w:rsidR="00D05209">
        <w:rPr>
          <w:rFonts w:hint="cs"/>
          <w:rtl/>
        </w:rPr>
        <w:t>،</w:t>
      </w:r>
      <w:r w:rsidRPr="00D423FD">
        <w:rPr>
          <w:rFonts w:hint="cs"/>
          <w:rtl/>
        </w:rPr>
        <w:t xml:space="preserve"> وإن</w:t>
      </w:r>
      <w:r w:rsidR="00841FC0">
        <w:rPr>
          <w:rFonts w:hint="cs"/>
          <w:rtl/>
        </w:rPr>
        <w:t>َّ</w:t>
      </w:r>
      <w:r w:rsidRPr="00D423FD">
        <w:rPr>
          <w:rFonts w:hint="cs"/>
          <w:rtl/>
        </w:rPr>
        <w:t>ه ي</w:t>
      </w:r>
      <w:r w:rsidR="00841FC0">
        <w:rPr>
          <w:rFonts w:hint="cs"/>
          <w:rtl/>
        </w:rPr>
        <w:t>ُ</w:t>
      </w:r>
      <w:r w:rsidRPr="00D423FD">
        <w:rPr>
          <w:rFonts w:hint="cs"/>
          <w:rtl/>
        </w:rPr>
        <w:t>عظ</w:t>
      </w:r>
      <w:r w:rsidR="00841FC0">
        <w:rPr>
          <w:rFonts w:hint="cs"/>
          <w:rtl/>
        </w:rPr>
        <w:t>ّ</w:t>
      </w:r>
      <w:r w:rsidRPr="00D423FD">
        <w:rPr>
          <w:rFonts w:hint="cs"/>
          <w:rtl/>
        </w:rPr>
        <w:t>م قتل عثمان وي</w:t>
      </w:r>
      <w:r w:rsidR="00841FC0">
        <w:rPr>
          <w:rFonts w:hint="cs"/>
          <w:rtl/>
        </w:rPr>
        <w:t>ُ</w:t>
      </w:r>
      <w:r w:rsidRPr="00D423FD">
        <w:rPr>
          <w:rFonts w:hint="cs"/>
          <w:rtl/>
        </w:rPr>
        <w:t>حر</w:t>
      </w:r>
      <w:r w:rsidR="00841FC0">
        <w:rPr>
          <w:rFonts w:hint="cs"/>
          <w:rtl/>
        </w:rPr>
        <w:t>ِّ</w:t>
      </w:r>
      <w:r w:rsidRPr="00D423FD">
        <w:rPr>
          <w:rFonts w:hint="cs"/>
          <w:rtl/>
        </w:rPr>
        <w:t>ض على الطلب بدمه</w:t>
      </w:r>
      <w:r w:rsidR="00D05209">
        <w:rPr>
          <w:rFonts w:hint="cs"/>
          <w:rtl/>
        </w:rPr>
        <w:t>،</w:t>
      </w:r>
      <w:r w:rsidRPr="00D423FD">
        <w:rPr>
          <w:rFonts w:hint="cs"/>
          <w:rtl/>
        </w:rPr>
        <w:t xml:space="preserve"> فاستشار ابنيه عبد الله ومحمدا</w:t>
      </w:r>
      <w:r w:rsidR="00841FC0">
        <w:rPr>
          <w:rFonts w:hint="cs"/>
          <w:rtl/>
        </w:rPr>
        <w:t>ً</w:t>
      </w:r>
      <w:r w:rsidRPr="00D423FD">
        <w:rPr>
          <w:rFonts w:hint="cs"/>
          <w:rtl/>
        </w:rPr>
        <w:t xml:space="preserve"> في الأمر</w:t>
      </w:r>
      <w:r w:rsidR="00D05209">
        <w:rPr>
          <w:rFonts w:hint="cs"/>
          <w:rtl/>
        </w:rPr>
        <w:t>،</w:t>
      </w:r>
      <w:r w:rsidRPr="00D423FD">
        <w:rPr>
          <w:rFonts w:hint="cs"/>
          <w:rtl/>
        </w:rPr>
        <w:t xml:space="preserve"> وقال</w:t>
      </w:r>
      <w:r w:rsidR="00D05209">
        <w:rPr>
          <w:rFonts w:hint="cs"/>
          <w:rtl/>
        </w:rPr>
        <w:t>:</w:t>
      </w:r>
      <w:r w:rsidRPr="00D423FD">
        <w:rPr>
          <w:rFonts w:hint="cs"/>
          <w:rtl/>
        </w:rPr>
        <w:t xml:space="preserve"> ما تريان</w:t>
      </w:r>
      <w:r w:rsidR="00D05209">
        <w:rPr>
          <w:rFonts w:hint="cs"/>
          <w:rtl/>
        </w:rPr>
        <w:t>؟</w:t>
      </w:r>
      <w:r w:rsidRPr="00D423FD">
        <w:rPr>
          <w:rFonts w:hint="cs"/>
          <w:rtl/>
        </w:rPr>
        <w:t xml:space="preserve"> أم</w:t>
      </w:r>
      <w:r w:rsidR="00841FC0">
        <w:rPr>
          <w:rFonts w:hint="cs"/>
          <w:rtl/>
        </w:rPr>
        <w:t>ّ</w:t>
      </w:r>
      <w:r w:rsidRPr="00D423FD">
        <w:rPr>
          <w:rFonts w:hint="cs"/>
          <w:rtl/>
        </w:rPr>
        <w:t>ا علي</w:t>
      </w:r>
      <w:r w:rsidR="00841FC0">
        <w:rPr>
          <w:rFonts w:hint="cs"/>
          <w:rtl/>
        </w:rPr>
        <w:t>ٌّ</w:t>
      </w:r>
      <w:r w:rsidRPr="00D423FD">
        <w:rPr>
          <w:rFonts w:hint="cs"/>
          <w:rtl/>
        </w:rPr>
        <w:t xml:space="preserve"> فلا خير عنده وهو رجل</w:t>
      </w:r>
      <w:r w:rsidR="00841FC0">
        <w:rPr>
          <w:rFonts w:hint="cs"/>
          <w:rtl/>
        </w:rPr>
        <w:t>ٌ</w:t>
      </w:r>
      <w:r w:rsidRPr="00D423FD">
        <w:rPr>
          <w:rFonts w:hint="cs"/>
          <w:rtl/>
        </w:rPr>
        <w:t xml:space="preserve"> يدل</w:t>
      </w:r>
      <w:r w:rsidR="00841FC0">
        <w:rPr>
          <w:rFonts w:hint="cs"/>
          <w:rtl/>
        </w:rPr>
        <w:t>ّ</w:t>
      </w:r>
      <w:r w:rsidRPr="00D423FD">
        <w:rPr>
          <w:rFonts w:hint="cs"/>
          <w:rtl/>
        </w:rPr>
        <w:t xml:space="preserve"> </w:t>
      </w:r>
      <w:r w:rsidRPr="001C36A7">
        <w:rPr>
          <w:rStyle w:val="libFootnotenumChar"/>
          <w:rFonts w:hint="cs"/>
          <w:rtl/>
        </w:rPr>
        <w:t>(2)</w:t>
      </w:r>
      <w:r w:rsidRPr="00D423FD">
        <w:rPr>
          <w:rFonts w:hint="cs"/>
          <w:rtl/>
        </w:rPr>
        <w:t xml:space="preserve"> بسابقته</w:t>
      </w:r>
      <w:r w:rsidR="00D05209">
        <w:rPr>
          <w:rFonts w:hint="cs"/>
          <w:rtl/>
        </w:rPr>
        <w:t>،</w:t>
      </w:r>
      <w:r w:rsidRPr="00D423FD">
        <w:rPr>
          <w:rFonts w:hint="cs"/>
          <w:rtl/>
        </w:rPr>
        <w:t xml:space="preserve"> وهو غير مشركي في شيء من أمره. فقال عبد الله</w:t>
      </w:r>
      <w:r w:rsidR="00B42C96">
        <w:rPr>
          <w:rFonts w:hint="cs"/>
          <w:rtl/>
        </w:rPr>
        <w:t xml:space="preserve"> إبن </w:t>
      </w:r>
      <w:r w:rsidRPr="00D423FD">
        <w:rPr>
          <w:rFonts w:hint="cs"/>
          <w:rtl/>
        </w:rPr>
        <w:t>عمرو</w:t>
      </w:r>
      <w:r w:rsidR="00D05209">
        <w:rPr>
          <w:rFonts w:hint="cs"/>
          <w:rtl/>
        </w:rPr>
        <w:t>:</w:t>
      </w:r>
      <w:r w:rsidRPr="00D423FD">
        <w:rPr>
          <w:rFonts w:hint="cs"/>
          <w:rtl/>
        </w:rPr>
        <w:t xml:space="preserve"> توف</w:t>
      </w:r>
      <w:r w:rsidR="00841FC0">
        <w:rPr>
          <w:rFonts w:hint="cs"/>
          <w:rtl/>
        </w:rPr>
        <w:t>ّ</w:t>
      </w:r>
      <w:r w:rsidRPr="00D423FD">
        <w:rPr>
          <w:rFonts w:hint="cs"/>
          <w:rtl/>
        </w:rPr>
        <w:t>ي النبي</w:t>
      </w:r>
      <w:r w:rsidR="00841FC0">
        <w:rPr>
          <w:rFonts w:hint="cs"/>
          <w:rtl/>
        </w:rPr>
        <w:t>ّ</w:t>
      </w:r>
      <w:r w:rsidRPr="00D423FD">
        <w:rPr>
          <w:rFonts w:hint="cs"/>
          <w:rtl/>
        </w:rPr>
        <w:t xml:space="preserve"> </w:t>
      </w:r>
      <w:r w:rsidR="00133C7C">
        <w:rPr>
          <w:rFonts w:hint="cs"/>
          <w:rtl/>
        </w:rPr>
        <w:t>صلّى الله</w:t>
      </w:r>
      <w:r w:rsidRPr="00D423FD">
        <w:rPr>
          <w:rFonts w:hint="cs"/>
          <w:rtl/>
        </w:rPr>
        <w:t xml:space="preserve"> عليه وآله وهو عنك راض</w:t>
      </w:r>
      <w:r w:rsidR="00D05209">
        <w:rPr>
          <w:rFonts w:hint="cs"/>
          <w:rtl/>
        </w:rPr>
        <w:t>،</w:t>
      </w:r>
      <w:r w:rsidRPr="00D423FD">
        <w:rPr>
          <w:rFonts w:hint="cs"/>
          <w:rtl/>
        </w:rPr>
        <w:t xml:space="preserve"> وتوف</w:t>
      </w:r>
      <w:r w:rsidR="00841FC0">
        <w:rPr>
          <w:rFonts w:hint="cs"/>
          <w:rtl/>
        </w:rPr>
        <w:t>ّ</w:t>
      </w:r>
      <w:r w:rsidRPr="00D423FD">
        <w:rPr>
          <w:rFonts w:hint="cs"/>
          <w:rtl/>
        </w:rPr>
        <w:t>ي أبو بكر رضي الله عنه وهو عنك راض</w:t>
      </w:r>
      <w:r w:rsidR="00D05209">
        <w:rPr>
          <w:rFonts w:hint="cs"/>
          <w:rtl/>
        </w:rPr>
        <w:t>،</w:t>
      </w:r>
      <w:r w:rsidRPr="00D423FD">
        <w:rPr>
          <w:rFonts w:hint="cs"/>
          <w:rtl/>
        </w:rPr>
        <w:t xml:space="preserve"> وتوف</w:t>
      </w:r>
      <w:r w:rsidR="00841FC0">
        <w:rPr>
          <w:rFonts w:hint="cs"/>
          <w:rtl/>
        </w:rPr>
        <w:t>ّ</w:t>
      </w:r>
      <w:r w:rsidRPr="00D423FD">
        <w:rPr>
          <w:rFonts w:hint="cs"/>
          <w:rtl/>
        </w:rPr>
        <w:t>ي عمر رضي الله عنه وهو عنك راض</w:t>
      </w:r>
      <w:r w:rsidR="00D05209">
        <w:rPr>
          <w:rFonts w:hint="cs"/>
          <w:rtl/>
        </w:rPr>
        <w:t>،</w:t>
      </w:r>
      <w:r w:rsidRPr="00D423FD">
        <w:rPr>
          <w:rFonts w:hint="cs"/>
          <w:rtl/>
        </w:rPr>
        <w:t xml:space="preserve"> أرى أن تكف</w:t>
      </w:r>
      <w:r w:rsidR="00841FC0">
        <w:rPr>
          <w:rFonts w:hint="cs"/>
          <w:rtl/>
        </w:rPr>
        <w:t>َّ</w:t>
      </w:r>
      <w:r w:rsidRPr="00D423FD">
        <w:rPr>
          <w:rFonts w:hint="cs"/>
          <w:rtl/>
        </w:rPr>
        <w:t xml:space="preserve"> يدك وتجلس في بيتك حت</w:t>
      </w:r>
      <w:r w:rsidR="00841FC0">
        <w:rPr>
          <w:rFonts w:hint="cs"/>
          <w:rtl/>
        </w:rPr>
        <w:t>ّ</w:t>
      </w:r>
      <w:r w:rsidRPr="00D423FD">
        <w:rPr>
          <w:rFonts w:hint="cs"/>
          <w:rtl/>
        </w:rPr>
        <w:t>ى يجتمع الناس على إمام فتبايعه. وقال محمد بن عمرو</w:t>
      </w:r>
      <w:r w:rsidR="00D05209">
        <w:rPr>
          <w:rFonts w:hint="cs"/>
          <w:rtl/>
        </w:rPr>
        <w:t>:</w:t>
      </w:r>
      <w:r w:rsidRPr="00D423FD">
        <w:rPr>
          <w:rFonts w:hint="cs"/>
          <w:rtl/>
        </w:rPr>
        <w:t xml:space="preserve"> أنت ناب</w:t>
      </w:r>
      <w:r w:rsidR="00841FC0">
        <w:rPr>
          <w:rFonts w:hint="cs"/>
          <w:rtl/>
        </w:rPr>
        <w:t>ٌ</w:t>
      </w:r>
      <w:r w:rsidRPr="00D423FD">
        <w:rPr>
          <w:rFonts w:hint="cs"/>
          <w:rtl/>
        </w:rPr>
        <w:t xml:space="preserve"> من أنياب العرب فلا أرى أن يجتمع هذا الأمر وليس ذلك فيه صوت</w:t>
      </w:r>
      <w:r w:rsidR="00841FC0">
        <w:rPr>
          <w:rFonts w:hint="cs"/>
          <w:rtl/>
        </w:rPr>
        <w:t>ٌ</w:t>
      </w:r>
      <w:r w:rsidRPr="00D423FD">
        <w:rPr>
          <w:rFonts w:hint="cs"/>
          <w:rtl/>
        </w:rPr>
        <w:t xml:space="preserve"> ولا ذكر</w:t>
      </w:r>
      <w:r w:rsidR="00841FC0">
        <w:rPr>
          <w:rFonts w:hint="cs"/>
          <w:rtl/>
        </w:rPr>
        <w:t>ٌ</w:t>
      </w:r>
      <w:r w:rsidRPr="00D423FD">
        <w:rPr>
          <w:rFonts w:hint="cs"/>
          <w:rtl/>
        </w:rPr>
        <w:t>. قال عمرو</w:t>
      </w:r>
      <w:r w:rsidR="00D05209">
        <w:rPr>
          <w:rFonts w:hint="cs"/>
          <w:rtl/>
        </w:rPr>
        <w:t>:</w:t>
      </w:r>
      <w:r w:rsidRPr="00D423FD">
        <w:rPr>
          <w:rFonts w:hint="cs"/>
          <w:rtl/>
        </w:rPr>
        <w:t xml:space="preserve"> أم</w:t>
      </w:r>
      <w:r w:rsidR="00841FC0">
        <w:rPr>
          <w:rFonts w:hint="cs"/>
          <w:rtl/>
        </w:rPr>
        <w:t>ّ</w:t>
      </w:r>
      <w:r w:rsidRPr="00D423FD">
        <w:rPr>
          <w:rFonts w:hint="cs"/>
          <w:rtl/>
        </w:rPr>
        <w:t>ا أنت يا عبد الله</w:t>
      </w:r>
      <w:r w:rsidR="00D05209">
        <w:rPr>
          <w:rFonts w:hint="cs"/>
          <w:rtl/>
        </w:rPr>
        <w:t>؟</w:t>
      </w:r>
      <w:r w:rsidRPr="00D423FD">
        <w:rPr>
          <w:rFonts w:hint="cs"/>
          <w:rtl/>
        </w:rPr>
        <w:t xml:space="preserve"> فأمرتني بال</w:t>
      </w:r>
      <w:r w:rsidR="00841FC0">
        <w:rPr>
          <w:rFonts w:hint="cs"/>
          <w:rtl/>
        </w:rPr>
        <w:t>ّ</w:t>
      </w:r>
      <w:r w:rsidRPr="00D423FD">
        <w:rPr>
          <w:rFonts w:hint="cs"/>
          <w:rtl/>
        </w:rPr>
        <w:t>ذي هو خير</w:t>
      </w:r>
      <w:r w:rsidR="00841FC0">
        <w:rPr>
          <w:rFonts w:hint="cs"/>
          <w:rtl/>
        </w:rPr>
        <w:t>ٌ</w:t>
      </w:r>
      <w:r w:rsidRPr="00D423FD">
        <w:rPr>
          <w:rFonts w:hint="cs"/>
          <w:rtl/>
        </w:rPr>
        <w:t xml:space="preserve"> لي في آخرتي</w:t>
      </w:r>
      <w:r w:rsidR="00D05209">
        <w:rPr>
          <w:rFonts w:hint="cs"/>
          <w:rtl/>
        </w:rPr>
        <w:t>،</w:t>
      </w:r>
      <w:r w:rsidRPr="00D423FD">
        <w:rPr>
          <w:rFonts w:hint="cs"/>
          <w:rtl/>
        </w:rPr>
        <w:t xml:space="preserve"> وأسلم في ديني</w:t>
      </w:r>
      <w:r w:rsidR="00D05209">
        <w:rPr>
          <w:rFonts w:hint="cs"/>
          <w:rtl/>
        </w:rPr>
        <w:t>،</w:t>
      </w:r>
      <w:r w:rsidRPr="00D423FD">
        <w:rPr>
          <w:rFonts w:hint="cs"/>
          <w:rtl/>
        </w:rPr>
        <w:t xml:space="preserve"> وأم</w:t>
      </w:r>
      <w:r w:rsidR="00841FC0">
        <w:rPr>
          <w:rFonts w:hint="cs"/>
          <w:rtl/>
        </w:rPr>
        <w:t>ّ</w:t>
      </w:r>
      <w:r w:rsidRPr="00D423FD">
        <w:rPr>
          <w:rFonts w:hint="cs"/>
          <w:rtl/>
        </w:rPr>
        <w:t>ا أنت يا محمد فأمرتني بال</w:t>
      </w:r>
      <w:r w:rsidR="00311310">
        <w:rPr>
          <w:rFonts w:hint="cs"/>
          <w:rtl/>
        </w:rPr>
        <w:t>ّ</w:t>
      </w:r>
      <w:r w:rsidRPr="00D423FD">
        <w:rPr>
          <w:rFonts w:hint="cs"/>
          <w:rtl/>
        </w:rPr>
        <w:t>ذي أنبه لي في دنياي</w:t>
      </w:r>
      <w:r w:rsidR="00D05209">
        <w:rPr>
          <w:rFonts w:hint="cs"/>
          <w:rtl/>
        </w:rPr>
        <w:t>،</w:t>
      </w:r>
      <w:r w:rsidRPr="00D423FD">
        <w:rPr>
          <w:rFonts w:hint="cs"/>
          <w:rtl/>
        </w:rPr>
        <w:t xml:space="preserve"> وأشر</w:t>
      </w:r>
      <w:r w:rsidR="00311310">
        <w:rPr>
          <w:rFonts w:hint="cs"/>
          <w:rtl/>
        </w:rPr>
        <w:t>ّ</w:t>
      </w:r>
      <w:r w:rsidRPr="00D423FD">
        <w:rPr>
          <w:rFonts w:hint="cs"/>
          <w:rtl/>
        </w:rPr>
        <w:t xml:space="preserve"> لي في آخرتي.</w:t>
      </w:r>
      <w:r w:rsidR="00133C7C">
        <w:rPr>
          <w:rFonts w:hint="cs"/>
          <w:rtl/>
        </w:rPr>
        <w:t xml:space="preserve"> ثمّ</w:t>
      </w:r>
      <w:r w:rsidR="00311310">
        <w:rPr>
          <w:rFonts w:hint="cs"/>
          <w:rtl/>
        </w:rPr>
        <w:t>َ</w:t>
      </w:r>
      <w:r w:rsidR="00133C7C">
        <w:rPr>
          <w:rFonts w:hint="cs"/>
          <w:rtl/>
        </w:rPr>
        <w:t xml:space="preserve"> </w:t>
      </w:r>
      <w:r w:rsidRPr="00D423FD">
        <w:rPr>
          <w:rFonts w:hint="cs"/>
          <w:rtl/>
        </w:rPr>
        <w:t>خرج عمرو بن العاص ومعه إبناه حت</w:t>
      </w:r>
      <w:r w:rsidR="00311310">
        <w:rPr>
          <w:rFonts w:hint="cs"/>
          <w:rtl/>
        </w:rPr>
        <w:t>ّ</w:t>
      </w:r>
      <w:r w:rsidRPr="00D423FD">
        <w:rPr>
          <w:rFonts w:hint="cs"/>
          <w:rtl/>
        </w:rPr>
        <w:t>ى قدم على معاوية</w:t>
      </w:r>
      <w:r w:rsidR="00D05209">
        <w:rPr>
          <w:rFonts w:hint="cs"/>
          <w:rtl/>
        </w:rPr>
        <w:t>،</w:t>
      </w:r>
      <w:r w:rsidRPr="00D423FD">
        <w:rPr>
          <w:rFonts w:hint="cs"/>
          <w:rtl/>
        </w:rPr>
        <w:t xml:space="preserve"> فوجد أهل الشام يحض</w:t>
      </w:r>
      <w:r w:rsidR="00311310">
        <w:rPr>
          <w:rFonts w:hint="cs"/>
          <w:rtl/>
        </w:rPr>
        <w:t>ّ</w:t>
      </w:r>
      <w:r w:rsidRPr="00D423FD">
        <w:rPr>
          <w:rFonts w:hint="cs"/>
          <w:rtl/>
        </w:rPr>
        <w:t>ون معاوية على الطلب بدم عثمان</w:t>
      </w:r>
      <w:r w:rsidR="00D05209">
        <w:rPr>
          <w:rFonts w:hint="cs"/>
          <w:rtl/>
        </w:rPr>
        <w:t>،</w:t>
      </w:r>
      <w:r w:rsidRPr="00D423FD">
        <w:rPr>
          <w:rFonts w:hint="cs"/>
          <w:rtl/>
        </w:rPr>
        <w:t xml:space="preserve"> فقال عمرو بن العاص</w:t>
      </w:r>
      <w:r w:rsidR="00D05209">
        <w:rPr>
          <w:rFonts w:hint="cs"/>
          <w:rtl/>
        </w:rPr>
        <w:t>:</w:t>
      </w:r>
      <w:r w:rsidRPr="00D423FD">
        <w:rPr>
          <w:rFonts w:hint="cs"/>
          <w:rtl/>
        </w:rPr>
        <w:t xml:space="preserve"> أنتم على الحق</w:t>
      </w:r>
      <w:r w:rsidR="00311310">
        <w:rPr>
          <w:rFonts w:hint="cs"/>
          <w:rtl/>
        </w:rPr>
        <w:t>ِّ</w:t>
      </w:r>
      <w:r w:rsidR="00D05209">
        <w:rPr>
          <w:rFonts w:hint="cs"/>
          <w:rtl/>
        </w:rPr>
        <w:t>،</w:t>
      </w:r>
      <w:r w:rsidRPr="00D423FD">
        <w:rPr>
          <w:rFonts w:hint="cs"/>
          <w:rtl/>
        </w:rPr>
        <w:t xml:space="preserve"> اطلبوا بدم الخليفة المظلوم. ومعاوية لا يلتفت إلى قول عمرو</w:t>
      </w:r>
      <w:r w:rsidR="00D05209">
        <w:rPr>
          <w:rFonts w:hint="cs"/>
          <w:rtl/>
        </w:rPr>
        <w:t>،</w:t>
      </w:r>
      <w:r w:rsidRPr="00D423FD">
        <w:rPr>
          <w:rFonts w:hint="cs"/>
          <w:rtl/>
        </w:rPr>
        <w:t xml:space="preserve"> فقال </w:t>
      </w:r>
      <w:r w:rsidR="00311310">
        <w:rPr>
          <w:rFonts w:hint="cs"/>
          <w:rtl/>
        </w:rPr>
        <w:t>إ</w:t>
      </w:r>
      <w:r w:rsidRPr="00D423FD">
        <w:rPr>
          <w:rFonts w:hint="cs"/>
          <w:rtl/>
        </w:rPr>
        <w:t>بنا عمرو لعمرو</w:t>
      </w:r>
      <w:r w:rsidR="00D05209">
        <w:rPr>
          <w:rFonts w:hint="cs"/>
          <w:rtl/>
        </w:rPr>
        <w:t>:</w:t>
      </w:r>
      <w:r w:rsidRPr="00D423FD">
        <w:rPr>
          <w:rFonts w:hint="cs"/>
          <w:rtl/>
        </w:rPr>
        <w:t xml:space="preserve"> ألا ترى إلى معاوية لا يلتفت إلى قولك</w:t>
      </w:r>
      <w:r w:rsidR="00D05209">
        <w:rPr>
          <w:rFonts w:hint="cs"/>
          <w:rtl/>
        </w:rPr>
        <w:t>؟</w:t>
      </w:r>
      <w:r w:rsidRPr="00D423FD">
        <w:rPr>
          <w:rFonts w:hint="cs"/>
          <w:rtl/>
        </w:rPr>
        <w:t>! إنصرف إلى غيره. فدخل عمرو على معاوية فقال</w:t>
      </w:r>
      <w:r w:rsidR="00D05209">
        <w:rPr>
          <w:rFonts w:hint="cs"/>
          <w:rtl/>
        </w:rPr>
        <w:t>:</w:t>
      </w:r>
      <w:r w:rsidRPr="00D423FD">
        <w:rPr>
          <w:rFonts w:hint="cs"/>
          <w:rtl/>
        </w:rPr>
        <w:t xml:space="preserve"> والله لعجب لك إن</w:t>
      </w:r>
      <w:r w:rsidR="00311310">
        <w:rPr>
          <w:rFonts w:hint="cs"/>
          <w:rtl/>
        </w:rPr>
        <w:t>ّ</w:t>
      </w:r>
      <w:r w:rsidRPr="00D423FD">
        <w:rPr>
          <w:rFonts w:hint="cs"/>
          <w:rtl/>
        </w:rPr>
        <w:t>ي أرفدك بما أرفدك وأنت معرض</w:t>
      </w:r>
      <w:r w:rsidR="00311310">
        <w:rPr>
          <w:rFonts w:hint="cs"/>
          <w:rtl/>
        </w:rPr>
        <w:t>ٌ</w:t>
      </w:r>
      <w:r w:rsidRPr="00D423FD">
        <w:rPr>
          <w:rFonts w:hint="cs"/>
          <w:rtl/>
        </w:rPr>
        <w:t xml:space="preserve"> عن</w:t>
      </w:r>
      <w:r w:rsidR="00311310">
        <w:rPr>
          <w:rFonts w:hint="cs"/>
          <w:rtl/>
        </w:rPr>
        <w:t>ّ</w:t>
      </w:r>
      <w:r w:rsidRPr="00D423FD">
        <w:rPr>
          <w:rFonts w:hint="cs"/>
          <w:rtl/>
        </w:rPr>
        <w:t>ي</w:t>
      </w:r>
      <w:r w:rsidR="00D05209">
        <w:rPr>
          <w:rFonts w:hint="cs"/>
          <w:rtl/>
        </w:rPr>
        <w:t>،</w:t>
      </w:r>
      <w:r w:rsidRPr="00D423FD">
        <w:rPr>
          <w:rFonts w:hint="cs"/>
          <w:rtl/>
        </w:rPr>
        <w:t xml:space="preserve"> أم</w:t>
      </w:r>
      <w:r w:rsidR="00311310">
        <w:rPr>
          <w:rFonts w:hint="cs"/>
          <w:rtl/>
        </w:rPr>
        <w:t>َ</w:t>
      </w:r>
      <w:r w:rsidRPr="00D423FD">
        <w:rPr>
          <w:rFonts w:hint="cs"/>
          <w:rtl/>
        </w:rPr>
        <w:t xml:space="preserve"> والله إن قاتلنا معك نطلب بدم الخليفة إن</w:t>
      </w:r>
      <w:r w:rsidR="00311310">
        <w:rPr>
          <w:rFonts w:hint="cs"/>
          <w:rtl/>
        </w:rPr>
        <w:t>ّ</w:t>
      </w:r>
      <w:r w:rsidRPr="00D423FD">
        <w:rPr>
          <w:rFonts w:hint="cs"/>
          <w:rtl/>
        </w:rPr>
        <w:t xml:space="preserve"> في النفس من ذلك ما فيها</w:t>
      </w:r>
      <w:r w:rsidR="00D05209">
        <w:rPr>
          <w:rFonts w:hint="cs"/>
          <w:rtl/>
        </w:rPr>
        <w:t>،</w:t>
      </w:r>
      <w:r w:rsidRPr="00D423FD">
        <w:rPr>
          <w:rFonts w:hint="cs"/>
          <w:rtl/>
        </w:rPr>
        <w:t xml:space="preserve"> حيث نقاتل من تعلم سابقته وفضله وقرابته</w:t>
      </w:r>
      <w:r w:rsidR="00D05209">
        <w:rPr>
          <w:rFonts w:hint="cs"/>
          <w:rtl/>
        </w:rPr>
        <w:t>،</w:t>
      </w:r>
      <w:r w:rsidRPr="00D423FD">
        <w:rPr>
          <w:rFonts w:hint="cs"/>
          <w:rtl/>
        </w:rPr>
        <w:t xml:space="preserve"> ولكن</w:t>
      </w:r>
      <w:r w:rsidR="00311310">
        <w:rPr>
          <w:rFonts w:hint="cs"/>
          <w:rtl/>
        </w:rPr>
        <w:t>ّ</w:t>
      </w:r>
      <w:r w:rsidRPr="00D423FD">
        <w:rPr>
          <w:rFonts w:hint="cs"/>
          <w:rtl/>
        </w:rPr>
        <w:t>ا إن</w:t>
      </w:r>
      <w:r w:rsidR="00311310">
        <w:rPr>
          <w:rFonts w:hint="cs"/>
          <w:rtl/>
        </w:rPr>
        <w:t>ّ</w:t>
      </w:r>
      <w:r w:rsidRPr="00D423FD">
        <w:rPr>
          <w:rFonts w:hint="cs"/>
          <w:rtl/>
        </w:rPr>
        <w:t xml:space="preserve">ما أردنا هذه الدنيا. فصالحه معاوية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 xml:space="preserve">استنظف الشئ. أخذ كله.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أدل وتدلل</w:t>
      </w:r>
      <w:r w:rsidR="00D05209">
        <w:rPr>
          <w:rFonts w:eastAsia="Calibri" w:hint="cs"/>
          <w:rtl/>
        </w:rPr>
        <w:t>:</w:t>
      </w:r>
      <w:r w:rsidRPr="001C36A7">
        <w:rPr>
          <w:rFonts w:eastAsia="Calibri" w:hint="cs"/>
          <w:rtl/>
        </w:rPr>
        <w:t xml:space="preserve"> انبسط واجترأ.</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311310">
      <w:pPr>
        <w:pStyle w:val="libNormal0"/>
        <w:rPr>
          <w:rtl/>
        </w:rPr>
      </w:pPr>
      <w:r>
        <w:rPr>
          <w:rFonts w:hint="cs"/>
          <w:rtl/>
        </w:rPr>
        <w:t xml:space="preserve">وعطف عليه. </w:t>
      </w:r>
    </w:p>
    <w:p w:rsidR="00FC68F2" w:rsidRDefault="00FC68F2" w:rsidP="00D423FD">
      <w:pPr>
        <w:pStyle w:val="libNormal"/>
        <w:rPr>
          <w:rtl/>
        </w:rPr>
      </w:pPr>
      <w:r>
        <w:rPr>
          <w:rFonts w:hint="cs"/>
          <w:rtl/>
        </w:rPr>
        <w:t>أنساب الأشراف للبلاذري 5 ص 74</w:t>
      </w:r>
      <w:r w:rsidR="00D05209">
        <w:rPr>
          <w:rFonts w:hint="cs"/>
          <w:rtl/>
        </w:rPr>
        <w:t>،</w:t>
      </w:r>
      <w:r>
        <w:rPr>
          <w:rFonts w:hint="cs"/>
          <w:rtl/>
        </w:rPr>
        <w:t xml:space="preserve"> 87</w:t>
      </w:r>
      <w:r w:rsidR="00D05209">
        <w:rPr>
          <w:rFonts w:hint="cs"/>
          <w:rtl/>
        </w:rPr>
        <w:t>،</w:t>
      </w:r>
      <w:r>
        <w:rPr>
          <w:rFonts w:hint="cs"/>
          <w:rtl/>
        </w:rPr>
        <w:t xml:space="preserve"> تاريخ الطبري 5 ص 108</w:t>
      </w:r>
      <w:r w:rsidR="006233FD">
        <w:rPr>
          <w:rFonts w:hint="cs"/>
          <w:rtl/>
        </w:rPr>
        <w:t xml:space="preserve"> - </w:t>
      </w:r>
      <w:r>
        <w:rPr>
          <w:rFonts w:hint="cs"/>
          <w:rtl/>
        </w:rPr>
        <w:t>111 و 224</w:t>
      </w:r>
      <w:r w:rsidR="00D05209">
        <w:rPr>
          <w:rFonts w:hint="cs"/>
          <w:rtl/>
        </w:rPr>
        <w:t>،</w:t>
      </w:r>
      <w:r>
        <w:rPr>
          <w:rFonts w:hint="cs"/>
          <w:rtl/>
        </w:rPr>
        <w:t xml:space="preserve"> كامل</w:t>
      </w:r>
      <w:r w:rsidR="00B42C96">
        <w:rPr>
          <w:rFonts w:hint="cs"/>
          <w:rtl/>
        </w:rPr>
        <w:t xml:space="preserve"> إبن </w:t>
      </w:r>
      <w:r>
        <w:rPr>
          <w:rFonts w:hint="cs"/>
          <w:rtl/>
        </w:rPr>
        <w:t>الأثير 3 ص 68</w:t>
      </w:r>
      <w:r w:rsidR="00D05209">
        <w:rPr>
          <w:rFonts w:hint="cs"/>
          <w:rtl/>
        </w:rPr>
        <w:t>،</w:t>
      </w:r>
      <w:r>
        <w:rPr>
          <w:rFonts w:hint="cs"/>
          <w:rtl/>
        </w:rPr>
        <w:t xml:space="preserve"> تذكرة السبط ص 49</w:t>
      </w:r>
      <w:r w:rsidR="00D05209">
        <w:rPr>
          <w:rFonts w:hint="cs"/>
          <w:rtl/>
        </w:rPr>
        <w:t>،</w:t>
      </w:r>
      <w:r>
        <w:rPr>
          <w:rFonts w:hint="cs"/>
          <w:rtl/>
        </w:rPr>
        <w:t xml:space="preserve"> جمهرة رسائل العرب 1 ص 388. </w:t>
      </w:r>
    </w:p>
    <w:p w:rsidR="00FC68F2" w:rsidRDefault="00FC68F2" w:rsidP="00D423FD">
      <w:pPr>
        <w:pStyle w:val="libNormal"/>
        <w:rPr>
          <w:rtl/>
        </w:rPr>
      </w:pPr>
      <w:r>
        <w:rPr>
          <w:rFonts w:hint="cs"/>
          <w:rtl/>
        </w:rPr>
        <w:t>وكان بعد تلك المساومة المشؤمة يحر</w:t>
      </w:r>
      <w:r w:rsidR="00311310">
        <w:rPr>
          <w:rFonts w:hint="cs"/>
          <w:rtl/>
        </w:rPr>
        <w:t>ِّ</w:t>
      </w:r>
      <w:r>
        <w:rPr>
          <w:rFonts w:hint="cs"/>
          <w:rtl/>
        </w:rPr>
        <w:t>ض الناس على قتل الإمام أمير المؤمنين كما فعله على عثمان حت</w:t>
      </w:r>
      <w:r w:rsidR="00311310">
        <w:rPr>
          <w:rFonts w:hint="cs"/>
          <w:rtl/>
        </w:rPr>
        <w:t>ّ</w:t>
      </w:r>
      <w:r>
        <w:rPr>
          <w:rFonts w:hint="cs"/>
          <w:rtl/>
        </w:rPr>
        <w:t>ى قتله وافتخر به بقوله</w:t>
      </w:r>
      <w:r w:rsidR="00D05209">
        <w:rPr>
          <w:rFonts w:hint="cs"/>
          <w:rtl/>
        </w:rPr>
        <w:t>:</w:t>
      </w:r>
      <w:r>
        <w:rPr>
          <w:rFonts w:hint="cs"/>
          <w:rtl/>
        </w:rPr>
        <w:t xml:space="preserve"> أنا أبو عبد الله قتلته وأنا بوادي السباع</w:t>
      </w:r>
      <w:r w:rsidR="00D05209">
        <w:rPr>
          <w:rFonts w:hint="cs"/>
          <w:rtl/>
        </w:rPr>
        <w:t>:</w:t>
      </w:r>
      <w:r w:rsidR="00133C7C">
        <w:rPr>
          <w:rFonts w:hint="cs"/>
          <w:rtl/>
        </w:rPr>
        <w:t xml:space="preserve"> ثمّ </w:t>
      </w:r>
      <w:r>
        <w:rPr>
          <w:rFonts w:hint="cs"/>
          <w:rtl/>
        </w:rPr>
        <w:t>جعل قميصه وسيلة النيل إلى الر</w:t>
      </w:r>
      <w:r w:rsidR="00311310">
        <w:rPr>
          <w:rFonts w:hint="cs"/>
          <w:rtl/>
        </w:rPr>
        <w:t>ٌ</w:t>
      </w:r>
      <w:r>
        <w:rPr>
          <w:rFonts w:hint="cs"/>
          <w:rtl/>
        </w:rPr>
        <w:t>تبة والراتب وقام بطلب دمه قائلا</w:t>
      </w:r>
      <w:r w:rsidR="00311310">
        <w:rPr>
          <w:rFonts w:hint="cs"/>
          <w:rtl/>
        </w:rPr>
        <w:t>ً</w:t>
      </w:r>
      <w:r w:rsidR="00D05209">
        <w:rPr>
          <w:rFonts w:hint="cs"/>
          <w:rtl/>
        </w:rPr>
        <w:t>:</w:t>
      </w:r>
      <w:r>
        <w:rPr>
          <w:rFonts w:hint="cs"/>
          <w:rtl/>
        </w:rPr>
        <w:t xml:space="preserve"> إن</w:t>
      </w:r>
      <w:r w:rsidR="00311310">
        <w:rPr>
          <w:rFonts w:hint="cs"/>
          <w:rtl/>
        </w:rPr>
        <w:t>َّ</w:t>
      </w:r>
      <w:r>
        <w:rPr>
          <w:rFonts w:hint="cs"/>
          <w:rtl/>
        </w:rPr>
        <w:t xml:space="preserve"> في النفس من ذلك ما فيها. ومم</w:t>
      </w:r>
      <w:r w:rsidR="00311310">
        <w:rPr>
          <w:rFonts w:hint="cs"/>
          <w:rtl/>
        </w:rPr>
        <w:t>َّ</w:t>
      </w:r>
      <w:r>
        <w:rPr>
          <w:rFonts w:hint="cs"/>
          <w:rtl/>
        </w:rPr>
        <w:t>ن حث</w:t>
      </w:r>
      <w:r w:rsidR="00311310">
        <w:rPr>
          <w:rFonts w:hint="cs"/>
          <w:rtl/>
        </w:rPr>
        <w:t>َّ</w:t>
      </w:r>
      <w:r>
        <w:rPr>
          <w:rFonts w:hint="cs"/>
          <w:rtl/>
        </w:rPr>
        <w:t xml:space="preserve"> على أمير المؤمنين وأل</w:t>
      </w:r>
      <w:r w:rsidR="00311310">
        <w:rPr>
          <w:rFonts w:hint="cs"/>
          <w:rtl/>
        </w:rPr>
        <w:t>ّ</w:t>
      </w:r>
      <w:r>
        <w:rPr>
          <w:rFonts w:hint="cs"/>
          <w:rtl/>
        </w:rPr>
        <w:t>به حريث</w:t>
      </w:r>
      <w:r w:rsidR="00311310">
        <w:rPr>
          <w:rFonts w:hint="cs"/>
          <w:rtl/>
        </w:rPr>
        <w:t>ٌ</w:t>
      </w:r>
      <w:r>
        <w:rPr>
          <w:rFonts w:hint="cs"/>
          <w:rtl/>
        </w:rPr>
        <w:t xml:space="preserve"> مولى معاوية بن أبي سفيان قال</w:t>
      </w:r>
      <w:r w:rsidR="00B42C96">
        <w:rPr>
          <w:rFonts w:hint="cs"/>
          <w:rtl/>
        </w:rPr>
        <w:t xml:space="preserve"> إبن </w:t>
      </w:r>
      <w:r>
        <w:rPr>
          <w:rFonts w:hint="cs"/>
          <w:rtl/>
        </w:rPr>
        <w:t>عساكر في تاريخه 4 ص 113</w:t>
      </w:r>
      <w:r w:rsidR="00D05209">
        <w:rPr>
          <w:rFonts w:hint="cs"/>
          <w:rtl/>
        </w:rPr>
        <w:t>:</w:t>
      </w:r>
      <w:r>
        <w:rPr>
          <w:rFonts w:hint="cs"/>
          <w:rtl/>
        </w:rPr>
        <w:t xml:space="preserve"> قال معاوية لحريث</w:t>
      </w:r>
      <w:r w:rsidR="00D05209">
        <w:rPr>
          <w:rFonts w:hint="cs"/>
          <w:rtl/>
        </w:rPr>
        <w:t>:</w:t>
      </w:r>
      <w:r>
        <w:rPr>
          <w:rFonts w:hint="cs"/>
          <w:rtl/>
        </w:rPr>
        <w:t xml:space="preserve"> إت</w:t>
      </w:r>
      <w:r w:rsidR="00311310">
        <w:rPr>
          <w:rFonts w:hint="cs"/>
          <w:rtl/>
        </w:rPr>
        <w:t>َّ</w:t>
      </w:r>
      <w:r>
        <w:rPr>
          <w:rFonts w:hint="cs"/>
          <w:rtl/>
        </w:rPr>
        <w:t>ق</w:t>
      </w:r>
      <w:r w:rsidR="00133C7C">
        <w:rPr>
          <w:rFonts w:hint="cs"/>
          <w:rtl/>
        </w:rPr>
        <w:t xml:space="preserve"> عليّاً ثمّ</w:t>
      </w:r>
      <w:r w:rsidR="00311310">
        <w:rPr>
          <w:rFonts w:hint="cs"/>
          <w:rtl/>
        </w:rPr>
        <w:t>َ</w:t>
      </w:r>
      <w:r w:rsidR="00133C7C">
        <w:rPr>
          <w:rFonts w:hint="cs"/>
          <w:rtl/>
        </w:rPr>
        <w:t xml:space="preserve"> </w:t>
      </w:r>
      <w:r>
        <w:rPr>
          <w:rFonts w:hint="cs"/>
          <w:rtl/>
        </w:rPr>
        <w:t>ضع رمحك حيث شئت. فقال له عمرو بن العاص</w:t>
      </w:r>
      <w:r w:rsidR="00D05209">
        <w:rPr>
          <w:rFonts w:hint="cs"/>
          <w:rtl/>
        </w:rPr>
        <w:t>:</w:t>
      </w:r>
      <w:r>
        <w:rPr>
          <w:rFonts w:hint="cs"/>
          <w:rtl/>
        </w:rPr>
        <w:t xml:space="preserve"> إن</w:t>
      </w:r>
      <w:r w:rsidR="00311310">
        <w:rPr>
          <w:rFonts w:hint="cs"/>
          <w:rtl/>
        </w:rPr>
        <w:t>َّ</w:t>
      </w:r>
      <w:r>
        <w:rPr>
          <w:rFonts w:hint="cs"/>
          <w:rtl/>
        </w:rPr>
        <w:t>ك والله يا حريث</w:t>
      </w:r>
      <w:r w:rsidR="00D05209">
        <w:rPr>
          <w:rFonts w:hint="cs"/>
          <w:rtl/>
        </w:rPr>
        <w:t>؟</w:t>
      </w:r>
      <w:r>
        <w:rPr>
          <w:rFonts w:hint="cs"/>
          <w:rtl/>
        </w:rPr>
        <w:t xml:space="preserve"> لو كنت قرشي</w:t>
      </w:r>
      <w:r w:rsidR="00311310">
        <w:rPr>
          <w:rFonts w:hint="cs"/>
          <w:rtl/>
        </w:rPr>
        <w:t>ّ</w:t>
      </w:r>
      <w:r>
        <w:rPr>
          <w:rFonts w:hint="cs"/>
          <w:rtl/>
        </w:rPr>
        <w:t>ا</w:t>
      </w:r>
      <w:r w:rsidR="00311310">
        <w:rPr>
          <w:rFonts w:hint="cs"/>
          <w:rtl/>
        </w:rPr>
        <w:t>ً</w:t>
      </w:r>
      <w:r>
        <w:rPr>
          <w:rFonts w:hint="cs"/>
          <w:rtl/>
        </w:rPr>
        <w:t xml:space="preserve"> لأحب</w:t>
      </w:r>
      <w:r w:rsidR="00311310">
        <w:rPr>
          <w:rFonts w:hint="cs"/>
          <w:rtl/>
        </w:rPr>
        <w:t>ّ</w:t>
      </w:r>
      <w:r>
        <w:rPr>
          <w:rFonts w:hint="cs"/>
          <w:rtl/>
        </w:rPr>
        <w:t xml:space="preserve"> معاوية أن تقتل</w:t>
      </w:r>
      <w:r w:rsidR="00133C7C">
        <w:rPr>
          <w:rFonts w:hint="cs"/>
          <w:rtl/>
        </w:rPr>
        <w:t xml:space="preserve"> عليّاً </w:t>
      </w:r>
      <w:r>
        <w:rPr>
          <w:rFonts w:hint="cs"/>
          <w:rtl/>
        </w:rPr>
        <w:t>ولكن كره أن يكون لها حظ</w:t>
      </w:r>
      <w:r w:rsidR="00311310">
        <w:rPr>
          <w:rFonts w:hint="cs"/>
          <w:rtl/>
        </w:rPr>
        <w:t>ّ</w:t>
      </w:r>
      <w:r>
        <w:rPr>
          <w:rFonts w:hint="cs"/>
          <w:rtl/>
        </w:rPr>
        <w:t>ها</w:t>
      </w:r>
      <w:r w:rsidR="00D05209">
        <w:rPr>
          <w:rFonts w:hint="cs"/>
          <w:rtl/>
        </w:rPr>
        <w:t>،</w:t>
      </w:r>
      <w:r>
        <w:rPr>
          <w:rFonts w:hint="cs"/>
          <w:rtl/>
        </w:rPr>
        <w:t xml:space="preserve"> فإن رأيت منه فرصة فاقتحم عليه. </w:t>
      </w:r>
    </w:p>
    <w:p w:rsidR="00FC68F2" w:rsidRDefault="00FC68F2" w:rsidP="00311310">
      <w:pPr>
        <w:pStyle w:val="libNormal"/>
        <w:rPr>
          <w:rtl/>
        </w:rPr>
      </w:pPr>
      <w:r>
        <w:rPr>
          <w:rFonts w:hint="cs"/>
          <w:rtl/>
        </w:rPr>
        <w:t>ول</w:t>
      </w:r>
      <w:r w:rsidR="00311310">
        <w:rPr>
          <w:rFonts w:hint="cs"/>
          <w:rtl/>
        </w:rPr>
        <w:t>َ</w:t>
      </w:r>
      <w:r>
        <w:rPr>
          <w:rFonts w:hint="cs"/>
          <w:rtl/>
        </w:rPr>
        <w:t>م</w:t>
      </w:r>
      <w:r w:rsidR="00311310">
        <w:rPr>
          <w:rFonts w:hint="cs"/>
          <w:rtl/>
        </w:rPr>
        <w:t>ّ</w:t>
      </w:r>
      <w:r>
        <w:rPr>
          <w:rFonts w:hint="cs"/>
          <w:rtl/>
        </w:rPr>
        <w:t>ا ق</w:t>
      </w:r>
      <w:r w:rsidR="00311310">
        <w:rPr>
          <w:rFonts w:hint="cs"/>
          <w:rtl/>
        </w:rPr>
        <w:t>ُ</w:t>
      </w:r>
      <w:r>
        <w:rPr>
          <w:rFonts w:hint="cs"/>
          <w:rtl/>
        </w:rPr>
        <w:t xml:space="preserve">تل أمير المؤمنين عليه السلام </w:t>
      </w:r>
      <w:r w:rsidR="00311310">
        <w:rPr>
          <w:rFonts w:hint="cs"/>
          <w:rtl/>
        </w:rPr>
        <w:t>إ</w:t>
      </w:r>
      <w:r>
        <w:rPr>
          <w:rFonts w:hint="cs"/>
          <w:rtl/>
        </w:rPr>
        <w:t>ستبشر بذلك وبش</w:t>
      </w:r>
      <w:r w:rsidR="00311310">
        <w:rPr>
          <w:rFonts w:hint="cs"/>
          <w:rtl/>
        </w:rPr>
        <w:t>َّ</w:t>
      </w:r>
      <w:r>
        <w:rPr>
          <w:rFonts w:hint="cs"/>
          <w:rtl/>
        </w:rPr>
        <w:t>ره به سفيان بن عبد شمس بن أبي وق</w:t>
      </w:r>
      <w:r w:rsidR="00311310">
        <w:rPr>
          <w:rFonts w:hint="cs"/>
          <w:rtl/>
        </w:rPr>
        <w:t>ّ</w:t>
      </w:r>
      <w:r>
        <w:rPr>
          <w:rFonts w:hint="cs"/>
          <w:rtl/>
        </w:rPr>
        <w:t>اص قال</w:t>
      </w:r>
      <w:r w:rsidR="00B42C96">
        <w:rPr>
          <w:rFonts w:hint="cs"/>
          <w:rtl/>
        </w:rPr>
        <w:t xml:space="preserve"> إبن </w:t>
      </w:r>
      <w:r>
        <w:rPr>
          <w:rFonts w:hint="cs"/>
          <w:rtl/>
        </w:rPr>
        <w:t>عساكر في تاريخه 6 ص 181</w:t>
      </w:r>
      <w:r w:rsidR="00D05209">
        <w:rPr>
          <w:rFonts w:hint="cs"/>
          <w:rtl/>
        </w:rPr>
        <w:t>:</w:t>
      </w:r>
      <w:r w:rsidR="00D41DA8">
        <w:rPr>
          <w:rFonts w:hint="cs"/>
          <w:rtl/>
        </w:rPr>
        <w:t xml:space="preserve"> لَمّا </w:t>
      </w:r>
      <w:r>
        <w:rPr>
          <w:rFonts w:hint="cs"/>
          <w:rtl/>
        </w:rPr>
        <w:t>ط</w:t>
      </w:r>
      <w:r w:rsidR="00311310">
        <w:rPr>
          <w:rFonts w:hint="cs"/>
          <w:rtl/>
        </w:rPr>
        <w:t>ُ</w:t>
      </w:r>
      <w:r>
        <w:rPr>
          <w:rFonts w:hint="cs"/>
          <w:rtl/>
        </w:rPr>
        <w:t>عن أمير المؤمنين علي</w:t>
      </w:r>
      <w:r w:rsidR="00311310">
        <w:rPr>
          <w:rFonts w:hint="cs"/>
          <w:rtl/>
        </w:rPr>
        <w:t>ُّ</w:t>
      </w:r>
      <w:r w:rsidR="00B42C96">
        <w:rPr>
          <w:rFonts w:hint="cs"/>
          <w:rtl/>
        </w:rPr>
        <w:t xml:space="preserve"> إبن </w:t>
      </w:r>
      <w:r>
        <w:rPr>
          <w:rFonts w:hint="cs"/>
          <w:rtl/>
        </w:rPr>
        <w:t>أبي طالب رضي الله عنه ذهب سفيان يبش</w:t>
      </w:r>
      <w:r w:rsidR="00311310">
        <w:rPr>
          <w:rFonts w:hint="cs"/>
          <w:rtl/>
        </w:rPr>
        <w:t>ِّ</w:t>
      </w:r>
      <w:r>
        <w:rPr>
          <w:rFonts w:hint="cs"/>
          <w:rtl/>
        </w:rPr>
        <w:t>ر معاوية وعمرو بن العاص بقتله فكتب معاوية إلى عمرو وهو يقول</w:t>
      </w:r>
      <w:r w:rsidR="00D05209">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B230AA" w:rsidTr="00B230AA">
        <w:trPr>
          <w:trHeight w:val="350"/>
        </w:trPr>
        <w:tc>
          <w:tcPr>
            <w:tcW w:w="3536" w:type="dxa"/>
            <w:shd w:val="clear" w:color="auto" w:fill="auto"/>
          </w:tcPr>
          <w:p w:rsidR="00B230AA" w:rsidRDefault="00B230AA" w:rsidP="00B230AA">
            <w:pPr>
              <w:pStyle w:val="libPoem"/>
            </w:pPr>
            <w:r>
              <w:rPr>
                <w:rFonts w:hint="cs"/>
                <w:rtl/>
              </w:rPr>
              <w:t>وقتك وأسباب المنون كثيرةٌ</w:t>
            </w:r>
            <w:r w:rsidRPr="00725071">
              <w:rPr>
                <w:rStyle w:val="libPoemTiniChar0"/>
                <w:rtl/>
              </w:rPr>
              <w:br/>
              <w:t> </w:t>
            </w:r>
          </w:p>
        </w:tc>
        <w:tc>
          <w:tcPr>
            <w:tcW w:w="272" w:type="dxa"/>
            <w:shd w:val="clear" w:color="auto" w:fill="auto"/>
          </w:tcPr>
          <w:p w:rsidR="00B230AA" w:rsidRDefault="00B230AA" w:rsidP="00B230AA">
            <w:pPr>
              <w:pStyle w:val="libPoem"/>
              <w:rPr>
                <w:rtl/>
              </w:rPr>
            </w:pPr>
          </w:p>
        </w:tc>
        <w:tc>
          <w:tcPr>
            <w:tcW w:w="3502" w:type="dxa"/>
            <w:shd w:val="clear" w:color="auto" w:fill="auto"/>
          </w:tcPr>
          <w:p w:rsidR="00B230AA" w:rsidRDefault="00B230AA" w:rsidP="00B230AA">
            <w:pPr>
              <w:pStyle w:val="libPoem"/>
            </w:pPr>
            <w:r>
              <w:rPr>
                <w:rFonts w:hint="cs"/>
                <w:rtl/>
              </w:rPr>
              <w:t>منيَّة شيخٍ من لويِّ بن غالبِ</w:t>
            </w:r>
            <w:r w:rsidRPr="00725071">
              <w:rPr>
                <w:rStyle w:val="libPoemTiniChar0"/>
                <w:rtl/>
              </w:rPr>
              <w:br/>
              <w:t> </w:t>
            </w:r>
          </w:p>
        </w:tc>
      </w:tr>
      <w:tr w:rsidR="00B230AA" w:rsidTr="00B230AA">
        <w:tblPrEx>
          <w:tblLook w:val="04A0"/>
        </w:tblPrEx>
        <w:trPr>
          <w:trHeight w:val="350"/>
        </w:trPr>
        <w:tc>
          <w:tcPr>
            <w:tcW w:w="3536" w:type="dxa"/>
          </w:tcPr>
          <w:p w:rsidR="00B230AA" w:rsidRDefault="00B230AA" w:rsidP="00B230AA">
            <w:pPr>
              <w:pStyle w:val="libPoem"/>
            </w:pPr>
            <w:r>
              <w:rPr>
                <w:rFonts w:hint="cs"/>
                <w:rtl/>
              </w:rPr>
              <w:t>فيا عمرو مهلاً إنَّما أنت عمّه</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Pr>
                <w:rFonts w:hint="cs"/>
                <w:rtl/>
              </w:rPr>
              <w:t>وصاحبه دون الرجال الأقاربِ</w:t>
            </w:r>
            <w:r w:rsidRPr="00725071">
              <w:rPr>
                <w:rStyle w:val="libPoemTiniChar0"/>
                <w:rtl/>
              </w:rPr>
              <w:br/>
              <w:t> </w:t>
            </w:r>
          </w:p>
        </w:tc>
      </w:tr>
      <w:tr w:rsidR="00B230AA" w:rsidTr="00B230AA">
        <w:tblPrEx>
          <w:tblLook w:val="04A0"/>
        </w:tblPrEx>
        <w:trPr>
          <w:trHeight w:val="350"/>
        </w:trPr>
        <w:tc>
          <w:tcPr>
            <w:tcW w:w="3536" w:type="dxa"/>
          </w:tcPr>
          <w:p w:rsidR="00B230AA" w:rsidRDefault="00B230AA" w:rsidP="00B230AA">
            <w:pPr>
              <w:pStyle w:val="libPoem"/>
            </w:pPr>
            <w:r>
              <w:rPr>
                <w:rFonts w:hint="cs"/>
                <w:rtl/>
              </w:rPr>
              <w:t>نجوت وقد بلَّ المراديُّ سيفه</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Pr>
                <w:rFonts w:hint="cs"/>
                <w:rtl/>
              </w:rPr>
              <w:t>من إبن أبي شيخ الأباطح طالبِ</w:t>
            </w:r>
            <w:r w:rsidRPr="00725071">
              <w:rPr>
                <w:rStyle w:val="libPoemTiniChar0"/>
                <w:rtl/>
              </w:rPr>
              <w:br/>
              <w:t> </w:t>
            </w:r>
          </w:p>
        </w:tc>
      </w:tr>
      <w:tr w:rsidR="00B230AA" w:rsidTr="00B230AA">
        <w:tblPrEx>
          <w:tblLook w:val="04A0"/>
        </w:tblPrEx>
        <w:trPr>
          <w:trHeight w:val="350"/>
        </w:trPr>
        <w:tc>
          <w:tcPr>
            <w:tcW w:w="3536" w:type="dxa"/>
          </w:tcPr>
          <w:p w:rsidR="00B230AA" w:rsidRDefault="00B230AA" w:rsidP="00B230AA">
            <w:pPr>
              <w:pStyle w:val="libPoem"/>
            </w:pPr>
            <w:r>
              <w:rPr>
                <w:rFonts w:hint="cs"/>
                <w:rtl/>
              </w:rPr>
              <w:t>ويضربني بالسيف آخر مثله</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Pr>
                <w:rFonts w:hint="cs"/>
                <w:rtl/>
              </w:rPr>
              <w:t>فكانت عليه تلك ضربة لازبِ</w:t>
            </w:r>
            <w:r w:rsidRPr="00725071">
              <w:rPr>
                <w:rStyle w:val="libPoemTiniChar0"/>
                <w:rtl/>
              </w:rPr>
              <w:br/>
              <w:t> </w:t>
            </w:r>
          </w:p>
        </w:tc>
      </w:tr>
      <w:tr w:rsidR="00B230AA" w:rsidTr="00B230AA">
        <w:tblPrEx>
          <w:tblLook w:val="04A0"/>
        </w:tblPrEx>
        <w:trPr>
          <w:trHeight w:val="350"/>
        </w:trPr>
        <w:tc>
          <w:tcPr>
            <w:tcW w:w="3536" w:type="dxa"/>
          </w:tcPr>
          <w:p w:rsidR="00B230AA" w:rsidRDefault="00B230AA" w:rsidP="00B230AA">
            <w:pPr>
              <w:pStyle w:val="libPoem"/>
            </w:pPr>
            <w:r>
              <w:rPr>
                <w:rFonts w:hint="cs"/>
                <w:rtl/>
              </w:rPr>
              <w:t>وأ</w:t>
            </w:r>
            <w:r w:rsidR="0077033B">
              <w:rPr>
                <w:rFonts w:hint="cs"/>
                <w:rtl/>
              </w:rPr>
              <w:t>نت</w:t>
            </w:r>
            <w:r>
              <w:rPr>
                <w:rFonts w:hint="cs"/>
                <w:rtl/>
              </w:rPr>
              <w:t xml:space="preserve"> </w:t>
            </w:r>
            <w:r w:rsidR="0077033B">
              <w:rPr>
                <w:rFonts w:hint="cs"/>
                <w:rtl/>
              </w:rPr>
              <w:t>تن</w:t>
            </w:r>
            <w:r>
              <w:rPr>
                <w:rFonts w:hint="cs"/>
                <w:rtl/>
              </w:rPr>
              <w:t>اغي كلَّ يوم وليلة</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Pr>
                <w:rFonts w:hint="cs"/>
                <w:rtl/>
              </w:rPr>
              <w:t>بمصرك بيضاً كالظباء ا</w:t>
            </w:r>
            <w:r w:rsidR="0077033B">
              <w:rPr>
                <w:rFonts w:hint="cs"/>
                <w:rtl/>
              </w:rPr>
              <w:t>لش</w:t>
            </w:r>
            <w:r>
              <w:rPr>
                <w:rFonts w:hint="cs"/>
                <w:rtl/>
              </w:rPr>
              <w:t>وازبِ</w:t>
            </w:r>
            <w:r w:rsidRPr="00725071">
              <w:rPr>
                <w:rStyle w:val="libPoemTiniChar0"/>
                <w:rtl/>
              </w:rPr>
              <w:br/>
              <w:t> </w:t>
            </w:r>
          </w:p>
        </w:tc>
      </w:tr>
    </w:tbl>
    <w:p w:rsidR="00FC68F2" w:rsidRDefault="00FC68F2" w:rsidP="00D423FD">
      <w:pPr>
        <w:pStyle w:val="libNormal"/>
        <w:rPr>
          <w:rtl/>
        </w:rPr>
      </w:pPr>
      <w:r>
        <w:rPr>
          <w:rFonts w:hint="cs"/>
          <w:rtl/>
        </w:rPr>
        <w:t>هذه نفسي</w:t>
      </w:r>
      <w:r w:rsidR="00311310">
        <w:rPr>
          <w:rFonts w:hint="cs"/>
          <w:rtl/>
        </w:rPr>
        <w:t>َّ</w:t>
      </w:r>
      <w:r>
        <w:rPr>
          <w:rFonts w:hint="cs"/>
          <w:rtl/>
        </w:rPr>
        <w:t>ة الرجل وتمام حقيقته اللائحة على تجارته البائرة</w:t>
      </w:r>
      <w:r w:rsidR="00D05209">
        <w:rPr>
          <w:rFonts w:hint="cs"/>
          <w:rtl/>
        </w:rPr>
        <w:t>،</w:t>
      </w:r>
      <w:r>
        <w:rPr>
          <w:rFonts w:hint="cs"/>
          <w:rtl/>
        </w:rPr>
        <w:t xml:space="preserve"> وصفقته الخاسرة</w:t>
      </w:r>
      <w:r w:rsidR="00D05209">
        <w:rPr>
          <w:rFonts w:hint="cs"/>
          <w:rtl/>
        </w:rPr>
        <w:t>،</w:t>
      </w:r>
      <w:r>
        <w:rPr>
          <w:rFonts w:hint="cs"/>
          <w:rtl/>
        </w:rPr>
        <w:t xml:space="preserve"> وبضاعته المزجاة من الدين المبطن بالإلحاد</w:t>
      </w:r>
      <w:r w:rsidR="00D05209">
        <w:rPr>
          <w:rFonts w:hint="cs"/>
          <w:rtl/>
        </w:rPr>
        <w:t>،</w:t>
      </w:r>
      <w:r>
        <w:rPr>
          <w:rFonts w:hint="cs"/>
          <w:rtl/>
        </w:rPr>
        <w:t xml:space="preserve"> والمكتنف بالن</w:t>
      </w:r>
      <w:r w:rsidR="00311310">
        <w:rPr>
          <w:rFonts w:hint="cs"/>
          <w:rtl/>
        </w:rPr>
        <w:t>ِّ</w:t>
      </w:r>
      <w:r>
        <w:rPr>
          <w:rFonts w:hint="cs"/>
          <w:rtl/>
        </w:rPr>
        <w:t>فاق</w:t>
      </w:r>
      <w:r w:rsidR="00D05209">
        <w:rPr>
          <w:rFonts w:hint="cs"/>
          <w:rtl/>
        </w:rPr>
        <w:t>،</w:t>
      </w:r>
      <w:r>
        <w:rPr>
          <w:rFonts w:hint="cs"/>
          <w:rtl/>
        </w:rPr>
        <w:t xml:space="preserve"> ولو لم يكن كذلك</w:t>
      </w:r>
      <w:r w:rsidR="00D41DA8">
        <w:rPr>
          <w:rFonts w:hint="cs"/>
          <w:rtl/>
        </w:rPr>
        <w:t xml:space="preserve"> لَمّا </w:t>
      </w:r>
      <w:r>
        <w:rPr>
          <w:rFonts w:hint="cs"/>
          <w:rtl/>
        </w:rPr>
        <w:t>اقتنع بتلك المساومة</w:t>
      </w:r>
      <w:r w:rsidR="00D05209">
        <w:rPr>
          <w:rFonts w:hint="cs"/>
          <w:rtl/>
        </w:rPr>
        <w:t>،</w:t>
      </w:r>
      <w:r>
        <w:rPr>
          <w:rFonts w:hint="cs"/>
          <w:rtl/>
        </w:rPr>
        <w:t xml:space="preserve"> وهو يعرف الثمن والمثمن</w:t>
      </w:r>
      <w:r w:rsidR="00D05209">
        <w:rPr>
          <w:rFonts w:hint="cs"/>
          <w:rtl/>
        </w:rPr>
        <w:t>،</w:t>
      </w:r>
      <w:r>
        <w:rPr>
          <w:rFonts w:hint="cs"/>
          <w:rtl/>
        </w:rPr>
        <w:t xml:space="preserve"> ويعلم سابقة أمير المؤمنين وفضله وقرابته ويقول</w:t>
      </w:r>
      <w:r w:rsidR="00D05209">
        <w:rPr>
          <w:rFonts w:hint="cs"/>
          <w:rtl/>
        </w:rPr>
        <w:t>:</w:t>
      </w:r>
      <w:r>
        <w:rPr>
          <w:rFonts w:hint="cs"/>
          <w:rtl/>
        </w:rPr>
        <w:t xml:space="preserve"> إن يله</w:t>
      </w:r>
      <w:r w:rsidR="00B42C96">
        <w:rPr>
          <w:rFonts w:hint="cs"/>
          <w:rtl/>
        </w:rPr>
        <w:t xml:space="preserve"> إبن </w:t>
      </w:r>
      <w:r>
        <w:rPr>
          <w:rFonts w:hint="cs"/>
          <w:rtl/>
        </w:rPr>
        <w:t>أبي طالب فلا أراه</w:t>
      </w:r>
      <w:r w:rsidR="00981E64">
        <w:rPr>
          <w:rFonts w:hint="cs"/>
          <w:rtl/>
        </w:rPr>
        <w:t xml:space="preserve"> إلّا </w:t>
      </w:r>
      <w:r>
        <w:rPr>
          <w:rFonts w:hint="cs"/>
          <w:rtl/>
        </w:rPr>
        <w:t>سيستنظف الحق</w:t>
      </w:r>
      <w:r w:rsidR="00311310">
        <w:rPr>
          <w:rFonts w:hint="cs"/>
          <w:rtl/>
        </w:rPr>
        <w:t>َّ</w:t>
      </w:r>
      <w:r>
        <w:rPr>
          <w:rFonts w:hint="cs"/>
          <w:rtl/>
        </w:rPr>
        <w:t>. ومع ذلك ي</w:t>
      </w:r>
      <w:r w:rsidR="00311310">
        <w:rPr>
          <w:rFonts w:hint="cs"/>
          <w:rtl/>
        </w:rPr>
        <w:t>ُ</w:t>
      </w:r>
      <w:r>
        <w:rPr>
          <w:rFonts w:hint="cs"/>
          <w:rtl/>
        </w:rPr>
        <w:t>ظهر بغضه وعداه بقوله</w:t>
      </w:r>
      <w:r w:rsidR="00D05209">
        <w:rPr>
          <w:rFonts w:hint="cs"/>
          <w:rtl/>
        </w:rPr>
        <w:t>:</w:t>
      </w:r>
      <w:r>
        <w:rPr>
          <w:rFonts w:hint="cs"/>
          <w:rtl/>
        </w:rPr>
        <w:t xml:space="preserve"> وهو أكره م</w:t>
      </w:r>
      <w:r w:rsidR="00311310">
        <w:rPr>
          <w:rFonts w:hint="cs"/>
          <w:rtl/>
        </w:rPr>
        <w:t>َ</w:t>
      </w:r>
      <w:r>
        <w:rPr>
          <w:rFonts w:hint="cs"/>
          <w:rtl/>
        </w:rPr>
        <w:t>ن يليه إلي</w:t>
      </w:r>
      <w:r w:rsidR="00311310">
        <w:rPr>
          <w:rFonts w:hint="cs"/>
          <w:rtl/>
        </w:rPr>
        <w:t>َّ</w:t>
      </w:r>
      <w:r>
        <w:rPr>
          <w:rFonts w:hint="cs"/>
          <w:rtl/>
        </w:rPr>
        <w:t>. ويعترف بالحق</w:t>
      </w:r>
      <w:r w:rsidR="00311310">
        <w:rPr>
          <w:rFonts w:hint="cs"/>
          <w:rtl/>
        </w:rPr>
        <w:t>ِّ</w:t>
      </w:r>
      <w:r>
        <w:rPr>
          <w:rFonts w:hint="cs"/>
          <w:rtl/>
        </w:rPr>
        <w:t xml:space="preserve"> ويتح</w:t>
      </w:r>
      <w:r w:rsidR="00311310">
        <w:rPr>
          <w:rFonts w:hint="cs"/>
          <w:rtl/>
        </w:rPr>
        <w:t>ّ</w:t>
      </w:r>
      <w:r>
        <w:rPr>
          <w:rFonts w:hint="cs"/>
          <w:rtl/>
        </w:rPr>
        <w:t>يز إلى خلافه</w:t>
      </w:r>
      <w:r w:rsidR="00D05209">
        <w:rPr>
          <w:rFonts w:hint="cs"/>
          <w:rtl/>
        </w:rPr>
        <w:t>،</w:t>
      </w:r>
      <w:r>
        <w:rPr>
          <w:rFonts w:hint="cs"/>
          <w:rtl/>
        </w:rPr>
        <w:t xml:space="preserve"> و </w:t>
      </w:r>
    </w:p>
    <w:p w:rsidR="00FC68F2" w:rsidRPr="00D423FD" w:rsidRDefault="00FC68F2" w:rsidP="006233FD">
      <w:pPr>
        <w:pStyle w:val="libNormal"/>
      </w:pPr>
      <w:r w:rsidRPr="00D423FD">
        <w:rPr>
          <w:rFonts w:hint="cs"/>
          <w:rtl/>
        </w:rPr>
        <w:br w:type="page"/>
      </w:r>
    </w:p>
    <w:p w:rsidR="00C863B8" w:rsidRPr="002E0E50" w:rsidRDefault="00FC68F2" w:rsidP="00C863B8">
      <w:pPr>
        <w:pStyle w:val="libNormal0"/>
        <w:rPr>
          <w:rtl/>
        </w:rPr>
      </w:pPr>
      <w:r>
        <w:rPr>
          <w:rFonts w:hint="cs"/>
          <w:rtl/>
        </w:rPr>
        <w:t>يعرف الموضع الصالح للخلافة</w:t>
      </w:r>
      <w:r w:rsidR="00133C7C">
        <w:rPr>
          <w:rFonts w:hint="cs"/>
          <w:rtl/>
        </w:rPr>
        <w:t xml:space="preserve"> ثمّ</w:t>
      </w:r>
      <w:r w:rsidR="00311310">
        <w:rPr>
          <w:rFonts w:hint="cs"/>
          <w:rtl/>
        </w:rPr>
        <w:t>َ</w:t>
      </w:r>
      <w:r w:rsidR="00133C7C">
        <w:rPr>
          <w:rFonts w:hint="cs"/>
          <w:rtl/>
        </w:rPr>
        <w:t xml:space="preserve"> </w:t>
      </w:r>
      <w:r>
        <w:rPr>
          <w:rFonts w:hint="cs"/>
          <w:rtl/>
        </w:rPr>
        <w:t>يميل مع الهوى ويقول</w:t>
      </w:r>
      <w:r w:rsidR="00D05209">
        <w:rPr>
          <w:rFonts w:hint="cs"/>
          <w:rtl/>
        </w:rPr>
        <w:t>:</w:t>
      </w:r>
      <w:r>
        <w:rPr>
          <w:rFonts w:hint="cs"/>
          <w:rtl/>
        </w:rPr>
        <w:t xml:space="preserve"> إن</w:t>
      </w:r>
      <w:r w:rsidR="00311310">
        <w:rPr>
          <w:rFonts w:hint="cs"/>
          <w:rtl/>
        </w:rPr>
        <w:t>ّ</w:t>
      </w:r>
      <w:r>
        <w:rPr>
          <w:rFonts w:hint="cs"/>
          <w:rtl/>
        </w:rPr>
        <w:t xml:space="preserve">ما أردنا هذه الدنيا. فيبيع دينه لمعاوية بثمن بخس </w:t>
      </w:r>
      <w:r w:rsidR="00E50A91">
        <w:rPr>
          <w:rFonts w:hint="cs"/>
          <w:rtl/>
        </w:rPr>
        <w:t>(</w:t>
      </w:r>
      <w:r>
        <w:rPr>
          <w:rFonts w:hint="cs"/>
          <w:rtl/>
        </w:rPr>
        <w:t>مصر وكورها</w:t>
      </w:r>
      <w:r w:rsidR="00E50A91">
        <w:rPr>
          <w:rFonts w:hint="cs"/>
          <w:rtl/>
        </w:rPr>
        <w:t>)</w:t>
      </w:r>
      <w:r>
        <w:rPr>
          <w:rFonts w:hint="cs"/>
          <w:rtl/>
        </w:rPr>
        <w:t xml:space="preserve"> و</w:t>
      </w:r>
      <w:r w:rsidR="00311310">
        <w:rPr>
          <w:rFonts w:hint="cs"/>
          <w:rtl/>
        </w:rPr>
        <w:t>يؤلّب</w:t>
      </w:r>
      <w:r>
        <w:rPr>
          <w:rFonts w:hint="cs"/>
          <w:rtl/>
        </w:rPr>
        <w:t xml:space="preserve"> الناس على الإمام الطاهر بنص</w:t>
      </w:r>
      <w:r w:rsidR="00311310">
        <w:rPr>
          <w:rFonts w:hint="cs"/>
          <w:rtl/>
        </w:rPr>
        <w:t>ِّ</w:t>
      </w:r>
      <w:r>
        <w:rPr>
          <w:rFonts w:hint="cs"/>
          <w:rtl/>
        </w:rPr>
        <w:t xml:space="preserve"> الكتاب العزيز</w:t>
      </w:r>
      <w:r w:rsidR="00D05209">
        <w:rPr>
          <w:rFonts w:hint="cs"/>
          <w:rtl/>
        </w:rPr>
        <w:t>،</w:t>
      </w:r>
      <w:r>
        <w:rPr>
          <w:rFonts w:hint="cs"/>
          <w:rtl/>
        </w:rPr>
        <w:t xml:space="preserve"> ويسر</w:t>
      </w:r>
      <w:r w:rsidR="00311310">
        <w:rPr>
          <w:rFonts w:hint="cs"/>
          <w:rtl/>
        </w:rPr>
        <w:t>ُّ</w:t>
      </w:r>
      <w:r>
        <w:rPr>
          <w:rFonts w:hint="cs"/>
          <w:rtl/>
        </w:rPr>
        <w:t xml:space="preserve"> بقتله</w:t>
      </w:r>
      <w:r w:rsidR="00D05209">
        <w:rPr>
          <w:rFonts w:hint="cs"/>
          <w:rtl/>
        </w:rPr>
        <w:t>،</w:t>
      </w:r>
      <w:r>
        <w:rPr>
          <w:rFonts w:hint="cs"/>
          <w:rtl/>
        </w:rPr>
        <w:t xml:space="preserve"> ولقد صارح بكل</w:t>
      </w:r>
      <w:r w:rsidR="00311310">
        <w:rPr>
          <w:rFonts w:hint="cs"/>
          <w:rtl/>
        </w:rPr>
        <w:t>ِّ</w:t>
      </w:r>
      <w:r>
        <w:rPr>
          <w:rFonts w:hint="cs"/>
          <w:rtl/>
        </w:rPr>
        <w:t xml:space="preserve"> ذلك صراحة لا تقبل التأويل وهي مستفاد</w:t>
      </w:r>
      <w:r w:rsidR="00311310">
        <w:rPr>
          <w:rFonts w:hint="cs"/>
          <w:rtl/>
        </w:rPr>
        <w:t>ةٌ</w:t>
      </w:r>
      <w:r>
        <w:rPr>
          <w:rFonts w:hint="cs"/>
          <w:rtl/>
        </w:rPr>
        <w:t xml:space="preserve"> من نصوصه ونصوص الصحابة الأو</w:t>
      </w:r>
      <w:r w:rsidR="00311310">
        <w:rPr>
          <w:rFonts w:hint="cs"/>
          <w:rtl/>
        </w:rPr>
        <w:t>ّ</w:t>
      </w:r>
      <w:r>
        <w:rPr>
          <w:rFonts w:hint="cs"/>
          <w:rtl/>
        </w:rPr>
        <w:t>لين</w:t>
      </w:r>
      <w:r w:rsidR="00D05209">
        <w:rPr>
          <w:rFonts w:hint="cs"/>
          <w:rtl/>
        </w:rPr>
        <w:t>،</w:t>
      </w:r>
      <w:r>
        <w:rPr>
          <w:rFonts w:hint="cs"/>
          <w:rtl/>
        </w:rPr>
        <w:t xml:space="preserve"> وبها ع</w:t>
      </w:r>
      <w:r w:rsidR="00311310">
        <w:rPr>
          <w:rFonts w:hint="cs"/>
          <w:rtl/>
        </w:rPr>
        <w:t>ُ</w:t>
      </w:r>
      <w:r>
        <w:rPr>
          <w:rFonts w:hint="cs"/>
          <w:rtl/>
        </w:rPr>
        <w:t>ر</w:t>
      </w:r>
      <w:r w:rsidR="00311310">
        <w:rPr>
          <w:rFonts w:hint="cs"/>
          <w:rtl/>
        </w:rPr>
        <w:t>ِّ</w:t>
      </w:r>
      <w:r>
        <w:rPr>
          <w:rFonts w:hint="cs"/>
          <w:rtl/>
        </w:rPr>
        <w:t>ف في التاريخ الصحيح كما سمعت من دون أي</w:t>
      </w:r>
      <w:r w:rsidR="00311310">
        <w:rPr>
          <w:rFonts w:hint="cs"/>
          <w:rtl/>
        </w:rPr>
        <w:t>ِّ</w:t>
      </w:r>
      <w:r>
        <w:rPr>
          <w:rFonts w:hint="cs"/>
          <w:rtl/>
        </w:rPr>
        <w:t xml:space="preserve"> استنباط أو تحوير</w:t>
      </w:r>
      <w:r w:rsidR="00D05209">
        <w:rPr>
          <w:rFonts w:hint="cs"/>
          <w:rtl/>
        </w:rPr>
        <w:t>،</w:t>
      </w:r>
      <w:r>
        <w:rPr>
          <w:rFonts w:hint="cs"/>
          <w:rtl/>
        </w:rPr>
        <w:t xml:space="preserve"> فلا بارك الله في صفقة يمينه</w:t>
      </w:r>
      <w:r w:rsidR="00D05209">
        <w:rPr>
          <w:rFonts w:hint="cs"/>
          <w:rtl/>
        </w:rPr>
        <w:t>،</w:t>
      </w:r>
      <w:r>
        <w:rPr>
          <w:rFonts w:hint="cs"/>
          <w:rtl/>
        </w:rPr>
        <w:t xml:space="preserve"> ولا غار له بخير.</w:t>
      </w:r>
    </w:p>
    <w:p w:rsidR="00FC68F2" w:rsidRDefault="00FC68F2" w:rsidP="00BD24DC">
      <w:pPr>
        <w:pStyle w:val="libBold2"/>
        <w:rPr>
          <w:rtl/>
        </w:rPr>
      </w:pPr>
      <w:bookmarkStart w:id="70" w:name="58"/>
      <w:r>
        <w:rPr>
          <w:rFonts w:hint="cs"/>
          <w:rtl/>
        </w:rPr>
        <w:t>حديث شجاعته</w:t>
      </w:r>
      <w:bookmarkEnd w:id="70"/>
    </w:p>
    <w:p w:rsidR="00FC68F2" w:rsidRDefault="00FC68F2" w:rsidP="00311310">
      <w:pPr>
        <w:pStyle w:val="libNormal"/>
        <w:rPr>
          <w:rtl/>
        </w:rPr>
      </w:pPr>
      <w:r>
        <w:rPr>
          <w:rFonts w:hint="cs"/>
          <w:rtl/>
        </w:rPr>
        <w:t>لم نعهد ل</w:t>
      </w:r>
      <w:r w:rsidR="00311310">
        <w:rPr>
          <w:rFonts w:hint="cs"/>
          <w:rtl/>
        </w:rPr>
        <w:t>إ</w:t>
      </w:r>
      <w:r>
        <w:rPr>
          <w:rFonts w:hint="cs"/>
          <w:rtl/>
        </w:rPr>
        <w:t>بن النابغة موقفا</w:t>
      </w:r>
      <w:r w:rsidR="00311310">
        <w:rPr>
          <w:rFonts w:hint="cs"/>
          <w:rtl/>
        </w:rPr>
        <w:t>ً</w:t>
      </w:r>
      <w:r>
        <w:rPr>
          <w:rFonts w:hint="cs"/>
          <w:rtl/>
        </w:rPr>
        <w:t xml:space="preserve"> مشهودا</w:t>
      </w:r>
      <w:r w:rsidR="00311310">
        <w:rPr>
          <w:rFonts w:hint="cs"/>
          <w:rtl/>
        </w:rPr>
        <w:t>ً</w:t>
      </w:r>
      <w:r>
        <w:rPr>
          <w:rFonts w:hint="cs"/>
          <w:rtl/>
        </w:rPr>
        <w:t xml:space="preserve"> في المغازي والحروب سواء</w:t>
      </w:r>
      <w:r w:rsidR="00311310">
        <w:rPr>
          <w:rFonts w:hint="cs"/>
          <w:rtl/>
        </w:rPr>
        <w:t>ٌ</w:t>
      </w:r>
      <w:r>
        <w:rPr>
          <w:rFonts w:hint="cs"/>
          <w:rtl/>
        </w:rPr>
        <w:t xml:space="preserve"> في ذلك</w:t>
      </w:r>
      <w:r w:rsidR="00D05209">
        <w:rPr>
          <w:rFonts w:hint="cs"/>
          <w:rtl/>
        </w:rPr>
        <w:t>:</w:t>
      </w:r>
      <w:r>
        <w:rPr>
          <w:rFonts w:hint="cs"/>
          <w:rtl/>
        </w:rPr>
        <w:t xml:space="preserve"> العهد الجاهلي</w:t>
      </w:r>
      <w:r w:rsidR="00311310">
        <w:rPr>
          <w:rFonts w:hint="cs"/>
          <w:rtl/>
        </w:rPr>
        <w:t>ّ</w:t>
      </w:r>
      <w:r w:rsidR="00D05209">
        <w:rPr>
          <w:rFonts w:hint="cs"/>
          <w:rtl/>
        </w:rPr>
        <w:t>،</w:t>
      </w:r>
      <w:r>
        <w:rPr>
          <w:rFonts w:hint="cs"/>
          <w:rtl/>
        </w:rPr>
        <w:t xml:space="preserve"> ودور النبو</w:t>
      </w:r>
      <w:r w:rsidR="00311310">
        <w:rPr>
          <w:rFonts w:hint="cs"/>
          <w:rtl/>
        </w:rPr>
        <w:t>َّ</w:t>
      </w:r>
      <w:r>
        <w:rPr>
          <w:rFonts w:hint="cs"/>
          <w:rtl/>
        </w:rPr>
        <w:t>ة</w:t>
      </w:r>
      <w:r w:rsidR="00D05209">
        <w:rPr>
          <w:rFonts w:hint="cs"/>
          <w:rtl/>
        </w:rPr>
        <w:t>،</w:t>
      </w:r>
      <w:r>
        <w:rPr>
          <w:rFonts w:hint="cs"/>
          <w:rtl/>
        </w:rPr>
        <w:t xml:space="preserve"> وأم</w:t>
      </w:r>
      <w:r w:rsidR="00311310">
        <w:rPr>
          <w:rFonts w:hint="cs"/>
          <w:rtl/>
        </w:rPr>
        <w:t>ّ</w:t>
      </w:r>
      <w:r>
        <w:rPr>
          <w:rFonts w:hint="cs"/>
          <w:rtl/>
        </w:rPr>
        <w:t>ا وقعة</w:t>
      </w:r>
      <w:r w:rsidR="0069282C">
        <w:rPr>
          <w:rFonts w:hint="cs"/>
          <w:rtl/>
        </w:rPr>
        <w:t xml:space="preserve"> صفِّين </w:t>
      </w:r>
      <w:r>
        <w:rPr>
          <w:rFonts w:hint="cs"/>
          <w:rtl/>
        </w:rPr>
        <w:t>فلم ي</w:t>
      </w:r>
      <w:r w:rsidR="00311310">
        <w:rPr>
          <w:rFonts w:hint="cs"/>
          <w:rtl/>
        </w:rPr>
        <w:t>ُ</w:t>
      </w:r>
      <w:r>
        <w:rPr>
          <w:rFonts w:hint="cs"/>
          <w:rtl/>
        </w:rPr>
        <w:t>ؤثر عنه سوى مخزات سوئته مع أمير المؤمنين</w:t>
      </w:r>
      <w:r w:rsidR="00D05209">
        <w:rPr>
          <w:rFonts w:hint="cs"/>
          <w:rtl/>
        </w:rPr>
        <w:t>،</w:t>
      </w:r>
      <w:r>
        <w:rPr>
          <w:rFonts w:hint="cs"/>
          <w:rtl/>
        </w:rPr>
        <w:t xml:space="preserve"> وفراره من الأشتر</w:t>
      </w:r>
      <w:r w:rsidR="00D05209">
        <w:rPr>
          <w:rFonts w:hint="cs"/>
          <w:rtl/>
        </w:rPr>
        <w:t>،</w:t>
      </w:r>
      <w:r>
        <w:rPr>
          <w:rFonts w:hint="cs"/>
          <w:rtl/>
        </w:rPr>
        <w:t xml:space="preserve"> وقد بقي عليه عار الأولى مدى الحقب والأعوام</w:t>
      </w:r>
      <w:r w:rsidR="00D05209">
        <w:rPr>
          <w:rFonts w:hint="cs"/>
          <w:rtl/>
        </w:rPr>
        <w:t>،</w:t>
      </w:r>
      <w:r>
        <w:rPr>
          <w:rFonts w:hint="cs"/>
          <w:rtl/>
        </w:rPr>
        <w:t xml:space="preserve"> وجرى بها المث</w:t>
      </w:r>
      <w:r w:rsidR="00311310">
        <w:rPr>
          <w:rFonts w:hint="cs"/>
          <w:rtl/>
        </w:rPr>
        <w:t>َ</w:t>
      </w:r>
      <w:r>
        <w:rPr>
          <w:rFonts w:hint="cs"/>
          <w:rtl/>
        </w:rPr>
        <w:t>ل وغن</w:t>
      </w:r>
      <w:r w:rsidR="00311310">
        <w:rPr>
          <w:rFonts w:hint="cs"/>
          <w:rtl/>
        </w:rPr>
        <w:t>ّ</w:t>
      </w:r>
      <w:r>
        <w:rPr>
          <w:rFonts w:hint="cs"/>
          <w:rtl/>
        </w:rPr>
        <w:t>ى بها أهل الحجاز وجاء في شعر عتبة بن أبي سفيان</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230AA" w:rsidTr="00B230AA">
        <w:trPr>
          <w:trHeight w:val="350"/>
        </w:trPr>
        <w:tc>
          <w:tcPr>
            <w:tcW w:w="3536" w:type="dxa"/>
          </w:tcPr>
          <w:p w:rsidR="00B230AA" w:rsidRDefault="00B230AA" w:rsidP="00B230AA">
            <w:pPr>
              <w:pStyle w:val="libPoem"/>
            </w:pPr>
            <w:r>
              <w:rPr>
                <w:rFonts w:hint="cs"/>
                <w:rtl/>
              </w:rPr>
              <w:t>سوى عمرو وقته خصيتاه</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Pr>
                <w:rFonts w:hint="cs"/>
                <w:rtl/>
              </w:rPr>
              <w:t>نجى ولقلبه منه وجيبُ</w:t>
            </w:r>
            <w:r w:rsidRPr="00725071">
              <w:rPr>
                <w:rStyle w:val="libPoemTiniChar0"/>
                <w:rtl/>
              </w:rPr>
              <w:br/>
              <w:t> </w:t>
            </w:r>
          </w:p>
        </w:tc>
      </w:tr>
    </w:tbl>
    <w:p w:rsidR="00FC68F2" w:rsidRDefault="00FC68F2" w:rsidP="00D423FD">
      <w:pPr>
        <w:pStyle w:val="libNormal"/>
        <w:rPr>
          <w:rtl/>
        </w:rPr>
      </w:pPr>
      <w:r>
        <w:rPr>
          <w:rFonts w:hint="cs"/>
          <w:rtl/>
        </w:rPr>
        <w:t>وفي شعر معاوية بن أبي سفيان يذكر عمرا</w:t>
      </w:r>
      <w:r w:rsidR="00311310">
        <w:rPr>
          <w:rFonts w:hint="cs"/>
          <w:rtl/>
        </w:rPr>
        <w:t>ً</w:t>
      </w:r>
      <w:r>
        <w:rPr>
          <w:rFonts w:hint="cs"/>
          <w:rtl/>
        </w:rPr>
        <w:t xml:space="preserve"> وموقفه كما يأتي</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230AA" w:rsidTr="00B230AA">
        <w:trPr>
          <w:trHeight w:val="350"/>
        </w:trPr>
        <w:tc>
          <w:tcPr>
            <w:tcW w:w="3536" w:type="dxa"/>
          </w:tcPr>
          <w:p w:rsidR="00B230AA" w:rsidRDefault="00B230AA" w:rsidP="00B230AA">
            <w:pPr>
              <w:pStyle w:val="libPoem"/>
            </w:pPr>
            <w:r>
              <w:rPr>
                <w:rFonts w:hint="cs"/>
                <w:rtl/>
              </w:rPr>
              <w:t>فقد لاقى أبا حسن عليّاً</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Pr>
                <w:rFonts w:hint="cs"/>
                <w:rtl/>
              </w:rPr>
              <w:t>فآب الوائليُّ مآب خازي</w:t>
            </w:r>
            <w:r w:rsidRPr="00725071">
              <w:rPr>
                <w:rStyle w:val="libPoemTiniChar0"/>
                <w:rtl/>
              </w:rPr>
              <w:br/>
              <w:t> </w:t>
            </w:r>
          </w:p>
        </w:tc>
      </w:tr>
      <w:tr w:rsidR="00B230AA" w:rsidTr="00B230AA">
        <w:trPr>
          <w:trHeight w:val="350"/>
        </w:trPr>
        <w:tc>
          <w:tcPr>
            <w:tcW w:w="3536" w:type="dxa"/>
          </w:tcPr>
          <w:p w:rsidR="00B230AA" w:rsidRDefault="0077033B" w:rsidP="00B230AA">
            <w:pPr>
              <w:pStyle w:val="libPoem"/>
            </w:pPr>
            <w:r>
              <w:rPr>
                <w:rFonts w:hint="cs"/>
                <w:rtl/>
              </w:rPr>
              <w:t>فل</w:t>
            </w:r>
            <w:r w:rsidR="00B230AA">
              <w:rPr>
                <w:rFonts w:hint="cs"/>
                <w:rtl/>
              </w:rPr>
              <w:t>و لم يُبد عورته للا</w:t>
            </w:r>
            <w:r>
              <w:rPr>
                <w:rFonts w:hint="cs"/>
                <w:rtl/>
              </w:rPr>
              <w:t>قى</w:t>
            </w:r>
            <w:r w:rsidR="00B230AA"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Pr>
                <w:rFonts w:hint="cs"/>
                <w:rtl/>
              </w:rPr>
              <w:t xml:space="preserve">به </w:t>
            </w:r>
            <w:r w:rsidR="0077033B">
              <w:rPr>
                <w:rFonts w:hint="cs"/>
                <w:rtl/>
              </w:rPr>
              <w:t>لي</w:t>
            </w:r>
            <w:r>
              <w:rPr>
                <w:rFonts w:hint="cs"/>
                <w:rtl/>
              </w:rPr>
              <w:t xml:space="preserve">ثاً </w:t>
            </w:r>
            <w:r w:rsidR="0077033B">
              <w:rPr>
                <w:rFonts w:hint="cs"/>
                <w:rtl/>
              </w:rPr>
              <w:t>يُ</w:t>
            </w:r>
            <w:r>
              <w:rPr>
                <w:rFonts w:hint="cs"/>
                <w:rtl/>
              </w:rPr>
              <w:t>ذلّل كلَّ غازي</w:t>
            </w:r>
            <w:r w:rsidRPr="00725071">
              <w:rPr>
                <w:rStyle w:val="libPoemTiniChar0"/>
                <w:rtl/>
              </w:rPr>
              <w:br/>
              <w:t> </w:t>
            </w:r>
          </w:p>
        </w:tc>
      </w:tr>
    </w:tbl>
    <w:p w:rsidR="00FC68F2" w:rsidRDefault="00FC68F2" w:rsidP="00D423FD">
      <w:pPr>
        <w:pStyle w:val="libNormal"/>
        <w:rPr>
          <w:rtl/>
        </w:rPr>
      </w:pPr>
      <w:r>
        <w:rPr>
          <w:rFonts w:hint="cs"/>
          <w:rtl/>
        </w:rPr>
        <w:t>وفي شعر الحارث بن نصر السهمي</w:t>
      </w:r>
      <w:r w:rsidR="00311310">
        <w:rPr>
          <w:rFonts w:hint="cs"/>
          <w:rtl/>
        </w:rPr>
        <w:t>ِّ</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230AA" w:rsidTr="00B230AA">
        <w:trPr>
          <w:trHeight w:val="350"/>
        </w:trPr>
        <w:tc>
          <w:tcPr>
            <w:tcW w:w="3536" w:type="dxa"/>
          </w:tcPr>
          <w:p w:rsidR="00B230AA" w:rsidRDefault="00B230AA" w:rsidP="00B230AA">
            <w:pPr>
              <w:pStyle w:val="libPoem"/>
            </w:pPr>
            <w:r>
              <w:rPr>
                <w:rFonts w:hint="cs"/>
                <w:rtl/>
              </w:rPr>
              <w:t>فقولا لعمرو وابن أرطاة أبصرا</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Pr>
                <w:rFonts w:hint="cs"/>
                <w:rtl/>
              </w:rPr>
              <w:t>سبيلكما لا تلقيا الليث ثانيهْ</w:t>
            </w:r>
            <w:r w:rsidRPr="00725071">
              <w:rPr>
                <w:rStyle w:val="libPoemTiniChar0"/>
                <w:rtl/>
              </w:rPr>
              <w:br/>
              <w:t> </w:t>
            </w:r>
          </w:p>
        </w:tc>
      </w:tr>
      <w:tr w:rsidR="00B230AA" w:rsidTr="00B230AA">
        <w:trPr>
          <w:trHeight w:val="350"/>
        </w:trPr>
        <w:tc>
          <w:tcPr>
            <w:tcW w:w="3536" w:type="dxa"/>
          </w:tcPr>
          <w:p w:rsidR="00B230AA" w:rsidRDefault="00B230AA" w:rsidP="00B230AA">
            <w:pPr>
              <w:pStyle w:val="libPoem"/>
            </w:pPr>
            <w:r>
              <w:rPr>
                <w:rFonts w:hint="cs"/>
                <w:rtl/>
              </w:rPr>
              <w:t xml:space="preserve">ولا </w:t>
            </w:r>
            <w:r w:rsidR="0077033B">
              <w:rPr>
                <w:rFonts w:hint="cs"/>
                <w:rtl/>
              </w:rPr>
              <w:t>تح</w:t>
            </w:r>
            <w:r>
              <w:rPr>
                <w:rFonts w:hint="cs"/>
                <w:rtl/>
              </w:rPr>
              <w:t>مدا إلّا الحيا وخصاكما</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Pr>
                <w:rFonts w:hint="cs"/>
                <w:rtl/>
              </w:rPr>
              <w:t>هما كانتا لِلنفس والله واقيهْ</w:t>
            </w:r>
            <w:r w:rsidRPr="00725071">
              <w:rPr>
                <w:rStyle w:val="libPoemTiniChar0"/>
                <w:rtl/>
              </w:rPr>
              <w:br/>
              <w:t> </w:t>
            </w:r>
          </w:p>
        </w:tc>
      </w:tr>
    </w:tbl>
    <w:p w:rsidR="00FC68F2" w:rsidRDefault="00FC68F2" w:rsidP="001A2922">
      <w:pPr>
        <w:pStyle w:val="libNormal"/>
        <w:rPr>
          <w:rtl/>
        </w:rPr>
      </w:pPr>
      <w:r>
        <w:rPr>
          <w:rFonts w:hint="cs"/>
          <w:rtl/>
        </w:rPr>
        <w:t>وفي شعر الأمير أبي فراس</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230AA" w:rsidTr="00B230AA">
        <w:trPr>
          <w:trHeight w:val="350"/>
        </w:trPr>
        <w:tc>
          <w:tcPr>
            <w:tcW w:w="3536" w:type="dxa"/>
          </w:tcPr>
          <w:p w:rsidR="00B230AA" w:rsidRDefault="00B230AA" w:rsidP="00B230AA">
            <w:pPr>
              <w:pStyle w:val="libPoem"/>
            </w:pPr>
            <w:r>
              <w:rPr>
                <w:rFonts w:hint="cs"/>
                <w:rtl/>
              </w:rPr>
              <w:t>ولا خير في دفع الردى بمذلّة</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Pr>
                <w:rFonts w:hint="cs"/>
                <w:rtl/>
              </w:rPr>
              <w:t>كما ردَّها يوماً بسوئته عمرو</w:t>
            </w:r>
            <w:r w:rsidRPr="00725071">
              <w:rPr>
                <w:rStyle w:val="libPoemTiniChar0"/>
                <w:rtl/>
              </w:rPr>
              <w:br/>
              <w:t> </w:t>
            </w:r>
          </w:p>
        </w:tc>
      </w:tr>
    </w:tbl>
    <w:p w:rsidR="00FC68F2" w:rsidRDefault="00FC68F2" w:rsidP="001A2922">
      <w:pPr>
        <w:pStyle w:val="libNormal"/>
        <w:rPr>
          <w:rtl/>
        </w:rPr>
      </w:pPr>
      <w:r>
        <w:rPr>
          <w:rFonts w:hint="cs"/>
          <w:rtl/>
        </w:rPr>
        <w:t>وفي شعر الزاهي البغدادي</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230AA" w:rsidTr="00B230AA">
        <w:trPr>
          <w:trHeight w:val="350"/>
        </w:trPr>
        <w:tc>
          <w:tcPr>
            <w:tcW w:w="3536" w:type="dxa"/>
          </w:tcPr>
          <w:p w:rsidR="00B230AA" w:rsidRDefault="00B230AA" w:rsidP="00B230AA">
            <w:pPr>
              <w:pStyle w:val="libPoem"/>
            </w:pPr>
            <w:r>
              <w:rPr>
                <w:rFonts w:hint="cs"/>
                <w:rtl/>
              </w:rPr>
              <w:t>وصدَّ عن عمرو بُسر كرما</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Pr>
                <w:rFonts w:hint="cs"/>
                <w:rtl/>
              </w:rPr>
              <w:t>إذ لقيا بالسوأتين مَن شخصْ</w:t>
            </w:r>
            <w:r w:rsidRPr="00725071">
              <w:rPr>
                <w:rStyle w:val="libPoemTiniChar0"/>
                <w:rtl/>
              </w:rPr>
              <w:br/>
              <w:t> </w:t>
            </w:r>
          </w:p>
        </w:tc>
      </w:tr>
    </w:tbl>
    <w:p w:rsidR="00FC68F2" w:rsidRDefault="00FC68F2" w:rsidP="001A2922">
      <w:pPr>
        <w:pStyle w:val="libNormal"/>
        <w:rPr>
          <w:rtl/>
        </w:rPr>
      </w:pPr>
      <w:r>
        <w:rPr>
          <w:rFonts w:hint="cs"/>
          <w:rtl/>
        </w:rPr>
        <w:t>وقال آخر</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230AA" w:rsidTr="00B230AA">
        <w:trPr>
          <w:trHeight w:val="350"/>
        </w:trPr>
        <w:tc>
          <w:tcPr>
            <w:tcW w:w="3536" w:type="dxa"/>
          </w:tcPr>
          <w:p w:rsidR="00B230AA" w:rsidRDefault="00B230AA" w:rsidP="00B230AA">
            <w:pPr>
              <w:pStyle w:val="libPoem"/>
            </w:pPr>
            <w:r>
              <w:rPr>
                <w:rFonts w:hint="cs"/>
                <w:rtl/>
              </w:rPr>
              <w:t>ولا خير في صون الحياة بذلّة</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Pr>
                <w:rFonts w:hint="cs"/>
                <w:rtl/>
              </w:rPr>
              <w:t>كما صانها يوماً بذلّته عمرو</w:t>
            </w:r>
            <w:r w:rsidRPr="00725071">
              <w:rPr>
                <w:rStyle w:val="libPoemTiniChar0"/>
                <w:rtl/>
              </w:rPr>
              <w:br/>
              <w:t> </w:t>
            </w:r>
          </w:p>
        </w:tc>
      </w:tr>
    </w:tbl>
    <w:p w:rsidR="00FC68F2" w:rsidRDefault="00FC68F2" w:rsidP="001A2922">
      <w:pPr>
        <w:pStyle w:val="libNormal"/>
        <w:rPr>
          <w:rtl/>
        </w:rPr>
      </w:pPr>
      <w:r>
        <w:rPr>
          <w:rFonts w:hint="cs"/>
          <w:rtl/>
        </w:rPr>
        <w:t>وقال عبد الباقي الفاروقي</w:t>
      </w:r>
      <w:r w:rsidR="001A2922">
        <w:rPr>
          <w:rFonts w:hint="cs"/>
          <w:rtl/>
        </w:rPr>
        <w:t>ُّ</w:t>
      </w:r>
      <w:r>
        <w:rPr>
          <w:rFonts w:hint="cs"/>
          <w:rtl/>
        </w:rPr>
        <w:t xml:space="preserve"> العمري</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230AA" w:rsidTr="00B230AA">
        <w:trPr>
          <w:trHeight w:val="350"/>
        </w:trPr>
        <w:tc>
          <w:tcPr>
            <w:tcW w:w="3536" w:type="dxa"/>
          </w:tcPr>
          <w:p w:rsidR="00B230AA" w:rsidRDefault="00B230AA" w:rsidP="00B230AA">
            <w:pPr>
              <w:pStyle w:val="libPoem"/>
            </w:pPr>
            <w:r>
              <w:rPr>
                <w:rFonts w:hint="cs"/>
                <w:rtl/>
              </w:rPr>
              <w:t>وليلة الهرير قد تكشَّفت</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Pr>
                <w:rFonts w:hint="cs"/>
                <w:rtl/>
              </w:rPr>
              <w:t>عن سوءة إبن العاص لَمّا غُلبا</w:t>
            </w:r>
            <w:r w:rsidRPr="00725071">
              <w:rPr>
                <w:rStyle w:val="libPoemTiniChar0"/>
                <w:rtl/>
              </w:rPr>
              <w:br/>
              <w:t> </w:t>
            </w:r>
          </w:p>
        </w:tc>
      </w:tr>
    </w:tbl>
    <w:p w:rsidR="00FC68F2" w:rsidRDefault="00FC68F2" w:rsidP="006233FD">
      <w:pPr>
        <w:pStyle w:val="libNormal"/>
        <w:rPr>
          <w:rtl/>
        </w:rPr>
      </w:pPr>
      <w:r w:rsidRPr="00D423FD">
        <w:rPr>
          <w:rtl/>
        </w:rPr>
        <w:br w:type="page"/>
      </w:r>
    </w:p>
    <w:tbl>
      <w:tblPr>
        <w:tblStyle w:val="TableGrid"/>
        <w:bidiVisual/>
        <w:tblW w:w="4562" w:type="pct"/>
        <w:tblInd w:w="384" w:type="dxa"/>
        <w:tblLook w:val="04A0"/>
      </w:tblPr>
      <w:tblGrid>
        <w:gridCol w:w="3536"/>
        <w:gridCol w:w="272"/>
        <w:gridCol w:w="3502"/>
      </w:tblGrid>
      <w:tr w:rsidR="00B230AA" w:rsidTr="00B230AA">
        <w:trPr>
          <w:trHeight w:val="350"/>
        </w:trPr>
        <w:tc>
          <w:tcPr>
            <w:tcW w:w="3536" w:type="dxa"/>
          </w:tcPr>
          <w:p w:rsidR="00B230AA" w:rsidRDefault="00B230AA" w:rsidP="00B230AA">
            <w:pPr>
              <w:pStyle w:val="libPoem"/>
            </w:pPr>
            <w:r>
              <w:rPr>
                <w:rFonts w:hint="cs"/>
                <w:rtl/>
              </w:rPr>
              <w:t>فحاد عنه مغضباً حيدرةٌ</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Pr>
                <w:rFonts w:hint="cs"/>
                <w:rtl/>
              </w:rPr>
              <w:t>وعفَّ والعفو شعار النجبا</w:t>
            </w:r>
            <w:r w:rsidRPr="00725071">
              <w:rPr>
                <w:rStyle w:val="libPoemTiniChar0"/>
                <w:rtl/>
              </w:rPr>
              <w:br/>
              <w:t> </w:t>
            </w:r>
          </w:p>
        </w:tc>
      </w:tr>
      <w:tr w:rsidR="00B230AA" w:rsidTr="00B230AA">
        <w:trPr>
          <w:trHeight w:val="350"/>
        </w:trPr>
        <w:tc>
          <w:tcPr>
            <w:tcW w:w="3536" w:type="dxa"/>
          </w:tcPr>
          <w:p w:rsidR="00B230AA" w:rsidRDefault="00B230AA" w:rsidP="00B230AA">
            <w:pPr>
              <w:pStyle w:val="libPoem"/>
            </w:pPr>
            <w:r>
              <w:rPr>
                <w:rFonts w:hint="cs"/>
                <w:rtl/>
              </w:rPr>
              <w:t>ولو يشأ ركّ</w:t>
            </w:r>
            <w:r w:rsidR="0077033B">
              <w:rPr>
                <w:rFonts w:hint="cs"/>
                <w:rtl/>
              </w:rPr>
              <w:t>َب</w:t>
            </w:r>
            <w:r>
              <w:rPr>
                <w:rFonts w:hint="cs"/>
                <w:rtl/>
              </w:rPr>
              <w:t xml:space="preserve"> فيه زجَّةً</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Pr>
                <w:rFonts w:hint="cs"/>
                <w:rtl/>
              </w:rPr>
              <w:t xml:space="preserve">تركيب مزجيّ </w:t>
            </w:r>
            <w:r w:rsidR="0077033B">
              <w:rPr>
                <w:rFonts w:hint="cs"/>
                <w:rtl/>
              </w:rPr>
              <w:t>كم</w:t>
            </w:r>
            <w:r>
              <w:rPr>
                <w:rFonts w:hint="cs"/>
                <w:rtl/>
              </w:rPr>
              <w:t>عدي كربا</w:t>
            </w:r>
            <w:r w:rsidRPr="00725071">
              <w:rPr>
                <w:rStyle w:val="libPoemTiniChar0"/>
                <w:rtl/>
              </w:rPr>
              <w:br/>
              <w:t> </w:t>
            </w:r>
          </w:p>
        </w:tc>
      </w:tr>
    </w:tbl>
    <w:p w:rsidR="00FC68F2" w:rsidRDefault="00FC68F2" w:rsidP="001A2922">
      <w:pPr>
        <w:pStyle w:val="libNormal"/>
        <w:rPr>
          <w:rtl/>
        </w:rPr>
      </w:pPr>
      <w:r>
        <w:rPr>
          <w:rFonts w:hint="cs"/>
          <w:rtl/>
        </w:rPr>
        <w:t>وكان قد تكر</w:t>
      </w:r>
      <w:r w:rsidR="001A2922">
        <w:rPr>
          <w:rFonts w:hint="cs"/>
          <w:rtl/>
        </w:rPr>
        <w:t>َّ</w:t>
      </w:r>
      <w:r>
        <w:rPr>
          <w:rFonts w:hint="cs"/>
          <w:rtl/>
        </w:rPr>
        <w:t>ر منه هذا العمل المخزي كما سيأتي</w:t>
      </w:r>
      <w:r w:rsidR="00D05209">
        <w:rPr>
          <w:rFonts w:hint="cs"/>
          <w:rtl/>
        </w:rPr>
        <w:t>،</w:t>
      </w:r>
      <w:r>
        <w:rPr>
          <w:rFonts w:hint="cs"/>
          <w:rtl/>
        </w:rPr>
        <w:t xml:space="preserve"> ولو كان للرجل شيء</w:t>
      </w:r>
      <w:r w:rsidR="001A2922">
        <w:rPr>
          <w:rFonts w:hint="cs"/>
          <w:rtl/>
        </w:rPr>
        <w:t>ٌ</w:t>
      </w:r>
      <w:r>
        <w:rPr>
          <w:rFonts w:hint="cs"/>
          <w:rtl/>
        </w:rPr>
        <w:t xml:space="preserve"> من البسالة لجبه معي</w:t>
      </w:r>
      <w:r w:rsidR="001A2922">
        <w:rPr>
          <w:rFonts w:hint="cs"/>
          <w:rtl/>
        </w:rPr>
        <w:t>ِّ</w:t>
      </w:r>
      <w:r>
        <w:rPr>
          <w:rFonts w:hint="cs"/>
          <w:rtl/>
        </w:rPr>
        <w:t>ريه بتعداد مشاهده</w:t>
      </w:r>
      <w:r w:rsidR="00D05209">
        <w:rPr>
          <w:rFonts w:hint="cs"/>
          <w:rtl/>
        </w:rPr>
        <w:t>،</w:t>
      </w:r>
      <w:r>
        <w:rPr>
          <w:rFonts w:hint="cs"/>
          <w:rtl/>
        </w:rPr>
        <w:t xml:space="preserve"> وسلقهم بلسان حديد</w:t>
      </w:r>
      <w:r w:rsidR="00D05209">
        <w:rPr>
          <w:rFonts w:hint="cs"/>
          <w:rtl/>
        </w:rPr>
        <w:t>،</w:t>
      </w:r>
      <w:r>
        <w:rPr>
          <w:rFonts w:hint="cs"/>
          <w:rtl/>
        </w:rPr>
        <w:t xml:space="preserve"> وهو ذلك الصلف المفو</w:t>
      </w:r>
      <w:r w:rsidR="001A2922">
        <w:rPr>
          <w:rFonts w:hint="cs"/>
          <w:rtl/>
        </w:rPr>
        <w:t>َّ</w:t>
      </w:r>
      <w:r>
        <w:rPr>
          <w:rFonts w:hint="cs"/>
          <w:rtl/>
        </w:rPr>
        <w:t>ه</w:t>
      </w:r>
      <w:r w:rsidR="00D05209">
        <w:rPr>
          <w:rFonts w:hint="cs"/>
          <w:rtl/>
        </w:rPr>
        <w:t>،</w:t>
      </w:r>
      <w:r>
        <w:rPr>
          <w:rFonts w:hint="cs"/>
          <w:rtl/>
        </w:rPr>
        <w:t xml:space="preserve"> وفيما أم</w:t>
      </w:r>
      <w:r w:rsidR="001A2922">
        <w:rPr>
          <w:rFonts w:hint="cs"/>
          <w:rtl/>
        </w:rPr>
        <w:t>َّ</w:t>
      </w:r>
      <w:r>
        <w:rPr>
          <w:rFonts w:hint="cs"/>
          <w:rtl/>
        </w:rPr>
        <w:t>ر من الحروب كان الزحف ل</w:t>
      </w:r>
      <w:r w:rsidR="001A2922">
        <w:rPr>
          <w:rFonts w:hint="cs"/>
          <w:rtl/>
        </w:rPr>
        <w:t>ِ</w:t>
      </w:r>
      <w:r>
        <w:rPr>
          <w:rFonts w:hint="cs"/>
          <w:rtl/>
        </w:rPr>
        <w:t>لجيش الباسل دونه</w:t>
      </w:r>
      <w:r w:rsidR="00D05209">
        <w:rPr>
          <w:rFonts w:hint="cs"/>
          <w:rtl/>
        </w:rPr>
        <w:t>،</w:t>
      </w:r>
      <w:r>
        <w:rPr>
          <w:rFonts w:hint="cs"/>
          <w:rtl/>
        </w:rPr>
        <w:t xml:space="preserve"> فلم ي</w:t>
      </w:r>
      <w:r w:rsidR="001A2922">
        <w:rPr>
          <w:rFonts w:hint="cs"/>
          <w:rtl/>
        </w:rPr>
        <w:t>َ</w:t>
      </w:r>
      <w:r>
        <w:rPr>
          <w:rFonts w:hint="cs"/>
          <w:rtl/>
        </w:rPr>
        <w:t>سط أمامه</w:t>
      </w:r>
      <w:r w:rsidR="00D05209">
        <w:rPr>
          <w:rFonts w:hint="cs"/>
          <w:rtl/>
        </w:rPr>
        <w:t>،</w:t>
      </w:r>
      <w:r>
        <w:rPr>
          <w:rFonts w:hint="cs"/>
          <w:rtl/>
        </w:rPr>
        <w:t xml:space="preserve"> وإن</w:t>
      </w:r>
      <w:r w:rsidR="001A2922">
        <w:rPr>
          <w:rFonts w:hint="cs"/>
          <w:rtl/>
        </w:rPr>
        <w:t>ّ</w:t>
      </w:r>
      <w:r>
        <w:rPr>
          <w:rFonts w:hint="cs"/>
          <w:rtl/>
        </w:rPr>
        <w:t>ما كان رئي</w:t>
      </w:r>
      <w:r w:rsidR="001A2922">
        <w:rPr>
          <w:rFonts w:hint="cs"/>
          <w:rtl/>
        </w:rPr>
        <w:t>ّ</w:t>
      </w:r>
      <w:r>
        <w:rPr>
          <w:rFonts w:hint="cs"/>
          <w:rtl/>
        </w:rPr>
        <w:t>ا</w:t>
      </w:r>
      <w:r w:rsidR="001A2922">
        <w:rPr>
          <w:rFonts w:hint="cs"/>
          <w:rtl/>
        </w:rPr>
        <w:t>ً</w:t>
      </w:r>
      <w:r>
        <w:rPr>
          <w:rFonts w:hint="cs"/>
          <w:rtl/>
        </w:rPr>
        <w:t xml:space="preserve"> في أمرهم ي</w:t>
      </w:r>
      <w:r w:rsidR="001A2922">
        <w:rPr>
          <w:rFonts w:hint="cs"/>
          <w:rtl/>
        </w:rPr>
        <w:t>ُ</w:t>
      </w:r>
      <w:r>
        <w:rPr>
          <w:rFonts w:hint="cs"/>
          <w:rtl/>
        </w:rPr>
        <w:t>دير وجه الحيلة فيه</w:t>
      </w:r>
      <w:r w:rsidR="00D05209">
        <w:rPr>
          <w:rFonts w:hint="cs"/>
          <w:rtl/>
        </w:rPr>
        <w:t>،</w:t>
      </w:r>
      <w:r>
        <w:rPr>
          <w:rFonts w:hint="cs"/>
          <w:rtl/>
        </w:rPr>
        <w:t xml:space="preserve"> كما أن</w:t>
      </w:r>
      <w:r w:rsidR="001A2922">
        <w:rPr>
          <w:rFonts w:hint="cs"/>
          <w:rtl/>
        </w:rPr>
        <w:t>َّ</w:t>
      </w:r>
      <w:r>
        <w:rPr>
          <w:rFonts w:hint="cs"/>
          <w:rtl/>
        </w:rPr>
        <w:t>ه كان في</w:t>
      </w:r>
      <w:r w:rsidR="0069282C">
        <w:rPr>
          <w:rFonts w:hint="cs"/>
          <w:rtl/>
        </w:rPr>
        <w:t xml:space="preserve"> صفِّين </w:t>
      </w:r>
      <w:r>
        <w:rPr>
          <w:rFonts w:hint="cs"/>
          <w:rtl/>
        </w:rPr>
        <w:t>كذلك لم ي</w:t>
      </w:r>
      <w:r w:rsidR="001A2922">
        <w:rPr>
          <w:rFonts w:hint="cs"/>
          <w:rtl/>
        </w:rPr>
        <w:t>ُ</w:t>
      </w:r>
      <w:r>
        <w:rPr>
          <w:rFonts w:hint="cs"/>
          <w:rtl/>
        </w:rPr>
        <w:t>بارح سرادق معاوية وطفق ي</w:t>
      </w:r>
      <w:r w:rsidR="001A2922">
        <w:rPr>
          <w:rFonts w:hint="cs"/>
          <w:rtl/>
        </w:rPr>
        <w:t>ُ</w:t>
      </w:r>
      <w:r>
        <w:rPr>
          <w:rFonts w:hint="cs"/>
          <w:rtl/>
        </w:rPr>
        <w:t>بديه دهائه</w:t>
      </w:r>
      <w:r w:rsidR="00981E64">
        <w:rPr>
          <w:rFonts w:hint="cs"/>
          <w:rtl/>
        </w:rPr>
        <w:t xml:space="preserve"> إلّا </w:t>
      </w:r>
      <w:r>
        <w:rPr>
          <w:rFonts w:hint="cs"/>
          <w:rtl/>
        </w:rPr>
        <w:t>في موقفين سيوافيك تفصيلهما</w:t>
      </w:r>
      <w:r w:rsidR="00D05209">
        <w:rPr>
          <w:rFonts w:hint="cs"/>
          <w:rtl/>
        </w:rPr>
        <w:t>،</w:t>
      </w:r>
      <w:r>
        <w:rPr>
          <w:rFonts w:hint="cs"/>
          <w:rtl/>
        </w:rPr>
        <w:t xml:space="preserve"> ولذلك كل</w:t>
      </w:r>
      <w:r w:rsidR="001A2922">
        <w:rPr>
          <w:rFonts w:hint="cs"/>
          <w:rtl/>
        </w:rPr>
        <w:t>ّ</w:t>
      </w:r>
      <w:r>
        <w:rPr>
          <w:rFonts w:hint="cs"/>
          <w:rtl/>
        </w:rPr>
        <w:t>ه اشتهر بدهاء دون الشجاعة. قال البيهقي في [المحاسن والمساوي] 1 ص 39</w:t>
      </w:r>
      <w:r w:rsidR="00D05209">
        <w:rPr>
          <w:rFonts w:hint="cs"/>
          <w:rtl/>
        </w:rPr>
        <w:t>:</w:t>
      </w:r>
      <w:r>
        <w:rPr>
          <w:rFonts w:hint="cs"/>
          <w:rtl/>
        </w:rPr>
        <w:t xml:space="preserve"> قال عمرو بن العاص لابنه عبد الله يوم صف</w:t>
      </w:r>
      <w:r w:rsidR="001A2922">
        <w:rPr>
          <w:rFonts w:hint="cs"/>
          <w:rtl/>
        </w:rPr>
        <w:t>ِّ</w:t>
      </w:r>
      <w:r>
        <w:rPr>
          <w:rFonts w:hint="cs"/>
          <w:rtl/>
        </w:rPr>
        <w:t>ين</w:t>
      </w:r>
      <w:r w:rsidR="00D05209">
        <w:rPr>
          <w:rFonts w:hint="cs"/>
          <w:rtl/>
        </w:rPr>
        <w:t>:</w:t>
      </w:r>
      <w:r>
        <w:rPr>
          <w:rFonts w:hint="cs"/>
          <w:rtl/>
        </w:rPr>
        <w:t xml:space="preserve"> تبي</w:t>
      </w:r>
      <w:r w:rsidR="001A2922">
        <w:rPr>
          <w:rFonts w:hint="cs"/>
          <w:rtl/>
        </w:rPr>
        <w:t>َّ</w:t>
      </w:r>
      <w:r>
        <w:rPr>
          <w:rFonts w:hint="cs"/>
          <w:rtl/>
        </w:rPr>
        <w:t>ن لي هل ترى علي</w:t>
      </w:r>
      <w:r w:rsidR="001A2922">
        <w:rPr>
          <w:rFonts w:hint="cs"/>
          <w:rtl/>
        </w:rPr>
        <w:t>َّ</w:t>
      </w:r>
      <w:r>
        <w:rPr>
          <w:rFonts w:hint="cs"/>
          <w:rtl/>
        </w:rPr>
        <w:t xml:space="preserve"> بن أبي طالب رضي الله عنه</w:t>
      </w:r>
      <w:r w:rsidR="00D05209">
        <w:rPr>
          <w:rFonts w:hint="cs"/>
          <w:rtl/>
        </w:rPr>
        <w:t>؟</w:t>
      </w:r>
      <w:r>
        <w:rPr>
          <w:rFonts w:hint="cs"/>
          <w:rtl/>
        </w:rPr>
        <w:t xml:space="preserve"> قال عبد الله</w:t>
      </w:r>
      <w:r w:rsidR="00D05209">
        <w:rPr>
          <w:rFonts w:hint="cs"/>
          <w:rtl/>
        </w:rPr>
        <w:t>:</w:t>
      </w:r>
      <w:r>
        <w:rPr>
          <w:rFonts w:hint="cs"/>
          <w:rtl/>
        </w:rPr>
        <w:t xml:space="preserve"> فنظرت إليه فرأيته فقلت</w:t>
      </w:r>
      <w:r w:rsidR="00D05209">
        <w:rPr>
          <w:rFonts w:hint="cs"/>
          <w:rtl/>
        </w:rPr>
        <w:t>:</w:t>
      </w:r>
      <w:r>
        <w:rPr>
          <w:rFonts w:hint="cs"/>
          <w:rtl/>
        </w:rPr>
        <w:t xml:space="preserve"> يا أبه</w:t>
      </w:r>
      <w:r w:rsidR="00D05209">
        <w:rPr>
          <w:rFonts w:hint="cs"/>
          <w:rtl/>
        </w:rPr>
        <w:t>؟</w:t>
      </w:r>
      <w:r>
        <w:rPr>
          <w:rFonts w:hint="cs"/>
          <w:rtl/>
        </w:rPr>
        <w:t xml:space="preserve"> ها هو ذاك على بغلة شهباء عليه قباء</w:t>
      </w:r>
      <w:r w:rsidR="001A2922">
        <w:rPr>
          <w:rFonts w:hint="cs"/>
          <w:rtl/>
        </w:rPr>
        <w:t>ٌ</w:t>
      </w:r>
      <w:r>
        <w:rPr>
          <w:rFonts w:hint="cs"/>
          <w:rtl/>
        </w:rPr>
        <w:t xml:space="preserve"> أبيض وقلنسوة</w:t>
      </w:r>
      <w:r w:rsidR="001A2922">
        <w:rPr>
          <w:rFonts w:hint="cs"/>
          <w:rtl/>
        </w:rPr>
        <w:t>ٌ</w:t>
      </w:r>
      <w:r>
        <w:rPr>
          <w:rFonts w:hint="cs"/>
          <w:rtl/>
        </w:rPr>
        <w:t xml:space="preserve"> بيضاء. قال فاسترجع وقال</w:t>
      </w:r>
      <w:r w:rsidR="00D05209">
        <w:rPr>
          <w:rFonts w:hint="cs"/>
          <w:rtl/>
        </w:rPr>
        <w:t>:</w:t>
      </w:r>
      <w:r>
        <w:rPr>
          <w:rFonts w:hint="cs"/>
          <w:rtl/>
        </w:rPr>
        <w:t xml:space="preserve"> والله ما هذا بيوم ذات السلاسل ولا بيوم اليرموك ولا بيوم أجنادين</w:t>
      </w:r>
      <w:r w:rsidR="00D05209">
        <w:rPr>
          <w:rFonts w:hint="cs"/>
          <w:rtl/>
        </w:rPr>
        <w:t>،</w:t>
      </w:r>
      <w:r>
        <w:rPr>
          <w:rFonts w:hint="cs"/>
          <w:rtl/>
        </w:rPr>
        <w:t xml:space="preserve"> وددت أن</w:t>
      </w:r>
      <w:r w:rsidR="001A2922">
        <w:rPr>
          <w:rFonts w:hint="cs"/>
          <w:rtl/>
        </w:rPr>
        <w:t>ّ</w:t>
      </w:r>
      <w:r>
        <w:rPr>
          <w:rFonts w:hint="cs"/>
          <w:rtl/>
        </w:rPr>
        <w:t xml:space="preserve"> بيني وبين موقفي ب</w:t>
      </w:r>
      <w:r w:rsidR="001A2922">
        <w:rPr>
          <w:rFonts w:hint="cs"/>
          <w:rtl/>
        </w:rPr>
        <w:t>ُ</w:t>
      </w:r>
      <w:r>
        <w:rPr>
          <w:rFonts w:hint="cs"/>
          <w:rtl/>
        </w:rPr>
        <w:t xml:space="preserve">عد المشرقين. </w:t>
      </w:r>
    </w:p>
    <w:p w:rsidR="00FC68F2" w:rsidRDefault="00FC68F2" w:rsidP="001A2922">
      <w:pPr>
        <w:pStyle w:val="libNormal"/>
        <w:rPr>
          <w:rtl/>
        </w:rPr>
      </w:pPr>
      <w:r w:rsidRPr="00D423FD">
        <w:rPr>
          <w:rFonts w:hint="cs"/>
          <w:rtl/>
        </w:rPr>
        <w:t>هذا هو الذي عرفه منه معاصروه</w:t>
      </w:r>
      <w:r w:rsidR="00D05209">
        <w:rPr>
          <w:rFonts w:hint="cs"/>
          <w:rtl/>
        </w:rPr>
        <w:t>،</w:t>
      </w:r>
      <w:r w:rsidRPr="00D423FD">
        <w:rPr>
          <w:rFonts w:hint="cs"/>
          <w:rtl/>
        </w:rPr>
        <w:t xml:space="preserve"> وستقف على أحاديثهم</w:t>
      </w:r>
      <w:r w:rsidR="00D05209">
        <w:rPr>
          <w:rFonts w:hint="cs"/>
          <w:rtl/>
        </w:rPr>
        <w:t>،</w:t>
      </w:r>
      <w:r w:rsidRPr="00D423FD">
        <w:rPr>
          <w:rFonts w:hint="cs"/>
          <w:rtl/>
        </w:rPr>
        <w:t xml:space="preserve"> نعم جاء</w:t>
      </w:r>
      <w:r w:rsidR="00B42C96">
        <w:rPr>
          <w:rFonts w:hint="cs"/>
          <w:rtl/>
        </w:rPr>
        <w:t xml:space="preserve"> إبن </w:t>
      </w:r>
      <w:r w:rsidR="00D43DC9">
        <w:rPr>
          <w:rFonts w:hint="cs"/>
          <w:rtl/>
        </w:rPr>
        <w:t>عبد البرّ</w:t>
      </w:r>
      <w:r w:rsidRPr="00D423FD">
        <w:rPr>
          <w:rFonts w:hint="cs"/>
          <w:rtl/>
        </w:rPr>
        <w:t xml:space="preserve"> بعد لأي</w:t>
      </w:r>
      <w:r w:rsidR="001A2922">
        <w:rPr>
          <w:rFonts w:hint="cs"/>
          <w:rtl/>
        </w:rPr>
        <w:t>ٍ</w:t>
      </w:r>
      <w:r w:rsidRPr="00D423FD">
        <w:rPr>
          <w:rFonts w:hint="cs"/>
          <w:rtl/>
        </w:rPr>
        <w:t xml:space="preserve"> من عمر الدهر فتهج</w:t>
      </w:r>
      <w:r w:rsidR="001A2922">
        <w:rPr>
          <w:rFonts w:hint="cs"/>
          <w:rtl/>
        </w:rPr>
        <w:t>َّ</w:t>
      </w:r>
      <w:r w:rsidRPr="00D423FD">
        <w:rPr>
          <w:rFonts w:hint="cs"/>
          <w:rtl/>
        </w:rPr>
        <w:t xml:space="preserve">س في </w:t>
      </w:r>
      <w:r w:rsidR="001A2922">
        <w:rPr>
          <w:rFonts w:hint="cs"/>
          <w:rtl/>
        </w:rPr>
        <w:t>«</w:t>
      </w:r>
      <w:r w:rsidRPr="00D423FD">
        <w:rPr>
          <w:rFonts w:hint="cs"/>
          <w:rtl/>
        </w:rPr>
        <w:t>ال</w:t>
      </w:r>
      <w:r w:rsidR="001A2922">
        <w:rPr>
          <w:rFonts w:hint="cs"/>
          <w:rtl/>
        </w:rPr>
        <w:t>إ</w:t>
      </w:r>
      <w:r w:rsidRPr="00D423FD">
        <w:rPr>
          <w:rFonts w:hint="cs"/>
          <w:rtl/>
        </w:rPr>
        <w:t>ستيعاب</w:t>
      </w:r>
      <w:r w:rsidR="001A2922">
        <w:rPr>
          <w:rFonts w:hint="cs"/>
          <w:rtl/>
        </w:rPr>
        <w:t>»</w:t>
      </w:r>
      <w:r w:rsidRPr="00D423FD">
        <w:rPr>
          <w:rFonts w:hint="cs"/>
          <w:rtl/>
        </w:rPr>
        <w:t xml:space="preserve"> فعد</w:t>
      </w:r>
      <w:r w:rsidR="001A2922">
        <w:rPr>
          <w:rFonts w:hint="cs"/>
          <w:rtl/>
        </w:rPr>
        <w:t>َّ</w:t>
      </w:r>
      <w:r w:rsidRPr="00D423FD">
        <w:rPr>
          <w:rFonts w:hint="cs"/>
          <w:rtl/>
        </w:rPr>
        <w:t>ه من ف</w:t>
      </w:r>
      <w:r w:rsidR="001A2922">
        <w:rPr>
          <w:rFonts w:hint="cs"/>
          <w:rtl/>
        </w:rPr>
        <w:t>ُ</w:t>
      </w:r>
      <w:r w:rsidRPr="00D423FD">
        <w:rPr>
          <w:rFonts w:hint="cs"/>
          <w:rtl/>
        </w:rPr>
        <w:t>رسان قريش وأبطالهم في الجاهلي</w:t>
      </w:r>
      <w:r w:rsidR="001A2922">
        <w:rPr>
          <w:rFonts w:hint="cs"/>
          <w:rtl/>
        </w:rPr>
        <w:t>َّ</w:t>
      </w:r>
      <w:r w:rsidRPr="00D423FD">
        <w:rPr>
          <w:rFonts w:hint="cs"/>
          <w:rtl/>
        </w:rPr>
        <w:t>ة مذكورا</w:t>
      </w:r>
      <w:r w:rsidR="001A2922">
        <w:rPr>
          <w:rFonts w:hint="cs"/>
          <w:rtl/>
        </w:rPr>
        <w:t>ً</w:t>
      </w:r>
      <w:r w:rsidRPr="00D423FD">
        <w:rPr>
          <w:rFonts w:hint="cs"/>
          <w:rtl/>
        </w:rPr>
        <w:t xml:space="preserve"> بذلك فيهم. ولعل</w:t>
      </w:r>
      <w:r w:rsidR="001A2922">
        <w:rPr>
          <w:rFonts w:hint="cs"/>
          <w:rtl/>
        </w:rPr>
        <w:t>ّ</w:t>
      </w:r>
      <w:r w:rsidR="00B42C96">
        <w:rPr>
          <w:rFonts w:hint="cs"/>
          <w:rtl/>
        </w:rPr>
        <w:t xml:space="preserve"> إبن </w:t>
      </w:r>
      <w:r w:rsidRPr="00D423FD">
        <w:rPr>
          <w:rFonts w:hint="cs"/>
          <w:rtl/>
        </w:rPr>
        <w:t xml:space="preserve">منير </w:t>
      </w:r>
      <w:r w:rsidRPr="001C36A7">
        <w:rPr>
          <w:rStyle w:val="libFootnotenumChar"/>
          <w:rFonts w:hint="cs"/>
          <w:rtl/>
        </w:rPr>
        <w:t>(1)</w:t>
      </w:r>
      <w:r w:rsidRPr="00D423FD">
        <w:rPr>
          <w:rFonts w:hint="cs"/>
          <w:rtl/>
        </w:rPr>
        <w:t xml:space="preserve"> المولود بعد</w:t>
      </w:r>
      <w:r w:rsidR="00B42C96">
        <w:rPr>
          <w:rFonts w:hint="cs"/>
          <w:rtl/>
        </w:rPr>
        <w:t xml:space="preserve"> إبن </w:t>
      </w:r>
      <w:r w:rsidR="00D43DC9">
        <w:rPr>
          <w:rFonts w:hint="cs"/>
          <w:rtl/>
        </w:rPr>
        <w:t>عبد البرّ</w:t>
      </w:r>
      <w:r w:rsidRPr="00D423FD">
        <w:rPr>
          <w:rFonts w:hint="cs"/>
          <w:rtl/>
        </w:rPr>
        <w:t xml:space="preserve"> بعشر سنين وقف على كلامه في </w:t>
      </w:r>
      <w:r w:rsidR="001A2922">
        <w:rPr>
          <w:rFonts w:hint="cs"/>
          <w:rtl/>
        </w:rPr>
        <w:t>«</w:t>
      </w:r>
      <w:r w:rsidRPr="00D423FD">
        <w:rPr>
          <w:rFonts w:hint="cs"/>
          <w:rtl/>
        </w:rPr>
        <w:t>ال</w:t>
      </w:r>
      <w:r w:rsidR="001A2922">
        <w:rPr>
          <w:rFonts w:hint="cs"/>
          <w:rtl/>
        </w:rPr>
        <w:t>إ</w:t>
      </w:r>
      <w:r w:rsidRPr="00D423FD">
        <w:rPr>
          <w:rFonts w:hint="cs"/>
          <w:rtl/>
        </w:rPr>
        <w:t>ستيعاب</w:t>
      </w:r>
      <w:r w:rsidR="001A2922">
        <w:rPr>
          <w:rFonts w:hint="cs"/>
          <w:rtl/>
        </w:rPr>
        <w:t>»</w:t>
      </w:r>
      <w:r w:rsidRPr="00D423FD">
        <w:rPr>
          <w:rFonts w:hint="cs"/>
          <w:rtl/>
        </w:rPr>
        <w:t xml:space="preserve"> وحكمه ببطولة الرجل فقال في قصيدته الت</w:t>
      </w:r>
      <w:r w:rsidR="001A2922">
        <w:rPr>
          <w:rFonts w:hint="cs"/>
          <w:rtl/>
        </w:rPr>
        <w:t>َ</w:t>
      </w:r>
      <w:r w:rsidRPr="00D423FD">
        <w:rPr>
          <w:rFonts w:hint="cs"/>
          <w:rtl/>
        </w:rPr>
        <w:t>تري</w:t>
      </w:r>
      <w:r w:rsidR="001A2922">
        <w:rPr>
          <w:rFonts w:hint="cs"/>
          <w:rtl/>
        </w:rPr>
        <w:t>ّ</w:t>
      </w:r>
      <w:r w:rsidRPr="00D423FD">
        <w:rPr>
          <w:rFonts w:hint="cs"/>
          <w:rtl/>
        </w:rPr>
        <w:t>ة</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36"/>
        <w:gridCol w:w="272"/>
        <w:gridCol w:w="3502"/>
      </w:tblGrid>
      <w:tr w:rsidR="00B230AA" w:rsidTr="00B230AA">
        <w:trPr>
          <w:trHeight w:val="350"/>
        </w:trPr>
        <w:tc>
          <w:tcPr>
            <w:tcW w:w="3536" w:type="dxa"/>
          </w:tcPr>
          <w:p w:rsidR="00B230AA" w:rsidRDefault="00B230AA" w:rsidP="00B230AA">
            <w:pPr>
              <w:pStyle w:val="libPoem"/>
            </w:pPr>
            <w:r>
              <w:rPr>
                <w:rFonts w:hint="cs"/>
                <w:rtl/>
              </w:rPr>
              <w:t>وأقول إن أخطأ معاويةٌ</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Pr>
                <w:rFonts w:hint="cs"/>
                <w:rtl/>
              </w:rPr>
              <w:t>فما أخطأ القدَرْ</w:t>
            </w:r>
            <w:r w:rsidRPr="00725071">
              <w:rPr>
                <w:rStyle w:val="libPoemTiniChar0"/>
                <w:rtl/>
              </w:rPr>
              <w:br/>
              <w:t> </w:t>
            </w:r>
          </w:p>
        </w:tc>
      </w:tr>
      <w:tr w:rsidR="00B230AA" w:rsidTr="00B230AA">
        <w:trPr>
          <w:trHeight w:val="350"/>
        </w:trPr>
        <w:tc>
          <w:tcPr>
            <w:tcW w:w="3536" w:type="dxa"/>
          </w:tcPr>
          <w:p w:rsidR="00B230AA" w:rsidRDefault="00B230AA" w:rsidP="00B230AA">
            <w:pPr>
              <w:pStyle w:val="libPoem"/>
            </w:pPr>
            <w:r>
              <w:rPr>
                <w:rFonts w:hint="cs"/>
                <w:rtl/>
              </w:rPr>
              <w:t>هذا ولم يَغدر معا</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Pr>
                <w:rFonts w:hint="cs"/>
                <w:rtl/>
              </w:rPr>
              <w:t>ويةٌ ولا عمروٌ مكرْ</w:t>
            </w:r>
            <w:r w:rsidRPr="00725071">
              <w:rPr>
                <w:rStyle w:val="libPoemTiniChar0"/>
                <w:rtl/>
              </w:rPr>
              <w:br/>
              <w:t> </w:t>
            </w:r>
          </w:p>
        </w:tc>
      </w:tr>
      <w:tr w:rsidR="00B230AA" w:rsidTr="00B230AA">
        <w:trPr>
          <w:trHeight w:val="350"/>
        </w:trPr>
        <w:tc>
          <w:tcPr>
            <w:tcW w:w="3536" w:type="dxa"/>
          </w:tcPr>
          <w:p w:rsidR="00B230AA" w:rsidRDefault="00B230AA" w:rsidP="00B230AA">
            <w:pPr>
              <w:pStyle w:val="libPoem"/>
            </w:pPr>
            <w:r>
              <w:rPr>
                <w:rFonts w:hint="cs"/>
                <w:rtl/>
              </w:rPr>
              <w:t xml:space="preserve">بطلٌ </w:t>
            </w:r>
            <w:r w:rsidR="0077033B">
              <w:rPr>
                <w:rFonts w:hint="cs"/>
                <w:rtl/>
              </w:rPr>
              <w:t>بس</w:t>
            </w:r>
            <w:r>
              <w:rPr>
                <w:rFonts w:hint="cs"/>
                <w:rtl/>
              </w:rPr>
              <w:t>وءته يُقاتل</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Pr>
                <w:rFonts w:hint="cs"/>
                <w:rtl/>
              </w:rPr>
              <w:t xml:space="preserve">لا </w:t>
            </w:r>
            <w:r w:rsidR="0077033B">
              <w:rPr>
                <w:rFonts w:hint="cs"/>
                <w:rtl/>
              </w:rPr>
              <w:t>بص</w:t>
            </w:r>
            <w:r>
              <w:rPr>
                <w:rFonts w:hint="cs"/>
                <w:rtl/>
              </w:rPr>
              <w:t>ارمه الذَكَرْ</w:t>
            </w:r>
            <w:r w:rsidRPr="00725071">
              <w:rPr>
                <w:rStyle w:val="libPoemTiniChar0"/>
                <w:rtl/>
              </w:rPr>
              <w:br/>
              <w:t> </w:t>
            </w:r>
          </w:p>
        </w:tc>
      </w:tr>
    </w:tbl>
    <w:p w:rsidR="00FC68F2" w:rsidRDefault="00FC68F2" w:rsidP="001A2922">
      <w:pPr>
        <w:pStyle w:val="libNormal"/>
        <w:rPr>
          <w:rtl/>
        </w:rPr>
      </w:pPr>
      <w:r>
        <w:rPr>
          <w:rFonts w:hint="cs"/>
          <w:rtl/>
        </w:rPr>
        <w:t>فإليك ما ي</w:t>
      </w:r>
      <w:r w:rsidR="001A2922">
        <w:rPr>
          <w:rFonts w:hint="cs"/>
          <w:rtl/>
        </w:rPr>
        <w:t>ُ</w:t>
      </w:r>
      <w:r>
        <w:rPr>
          <w:rFonts w:hint="cs"/>
          <w:rtl/>
        </w:rPr>
        <w:t>ؤثر في مواقفه حتى ترى عي</w:t>
      </w:r>
      <w:r w:rsidR="001A2922">
        <w:rPr>
          <w:rFonts w:hint="cs"/>
          <w:rtl/>
        </w:rPr>
        <w:t>َّ</w:t>
      </w:r>
      <w:r>
        <w:rPr>
          <w:rFonts w:hint="cs"/>
          <w:rtl/>
        </w:rPr>
        <w:t>ه عن الق</w:t>
      </w:r>
      <w:r w:rsidR="001A2922">
        <w:rPr>
          <w:rFonts w:hint="cs"/>
          <w:rtl/>
        </w:rPr>
        <w:t>ُ</w:t>
      </w:r>
      <w:r>
        <w:rPr>
          <w:rFonts w:hint="cs"/>
          <w:rtl/>
        </w:rPr>
        <w:t>حوم إلى الفوارس في مضمار النضال والدنو</w:t>
      </w:r>
      <w:r w:rsidR="001A2922">
        <w:rPr>
          <w:rFonts w:hint="cs"/>
          <w:rtl/>
        </w:rPr>
        <w:t>ّ</w:t>
      </w:r>
      <w:r>
        <w:rPr>
          <w:rFonts w:hint="cs"/>
          <w:rtl/>
        </w:rPr>
        <w:t xml:space="preserve"> من نقع الحومة</w:t>
      </w:r>
      <w:r w:rsidR="00D05209">
        <w:rPr>
          <w:rFonts w:hint="cs"/>
          <w:rtl/>
        </w:rPr>
        <w:t>،</w:t>
      </w:r>
      <w:r>
        <w:rPr>
          <w:rFonts w:hint="cs"/>
          <w:rtl/>
        </w:rPr>
        <w:t xml:space="preserve"> وتقف على حقيقته من هذه الناحية أيضا</w:t>
      </w:r>
      <w:r w:rsidR="001A2922">
        <w:rPr>
          <w:rFonts w:hint="cs"/>
          <w:rtl/>
        </w:rPr>
        <w:t>ً</w:t>
      </w:r>
      <w:r w:rsidR="00D05209">
        <w:rPr>
          <w:rFonts w:hint="cs"/>
          <w:rtl/>
        </w:rPr>
        <w:t>،</w:t>
      </w:r>
      <w:r>
        <w:rPr>
          <w:rFonts w:hint="cs"/>
          <w:rtl/>
        </w:rPr>
        <w:t xml:space="preserve"> وتعرف قيمة كلام</w:t>
      </w:r>
      <w:r w:rsidR="00B42C96">
        <w:rPr>
          <w:rFonts w:hint="cs"/>
          <w:rtl/>
        </w:rPr>
        <w:t xml:space="preserve"> إبن </w:t>
      </w:r>
      <w:r>
        <w:rPr>
          <w:rFonts w:hint="cs"/>
          <w:rtl/>
        </w:rPr>
        <w:t xml:space="preserve">حجر في </w:t>
      </w:r>
      <w:r w:rsidR="001A2922">
        <w:rPr>
          <w:rFonts w:hint="cs"/>
          <w:rtl/>
        </w:rPr>
        <w:t>«</w:t>
      </w:r>
      <w:r>
        <w:rPr>
          <w:rFonts w:hint="cs"/>
          <w:rtl/>
        </w:rPr>
        <w:t>الإصابة</w:t>
      </w:r>
      <w:r w:rsidR="001A2922">
        <w:rPr>
          <w:rFonts w:hint="cs"/>
          <w:rtl/>
        </w:rPr>
        <w:t>»</w:t>
      </w:r>
      <w:r>
        <w:rPr>
          <w:rFonts w:hint="cs"/>
          <w:rtl/>
        </w:rPr>
        <w:t xml:space="preserve"> 3 ص 2 من</w:t>
      </w:r>
      <w:r w:rsidR="00D05209">
        <w:rPr>
          <w:rFonts w:hint="cs"/>
          <w:rtl/>
        </w:rPr>
        <w:t>:</w:t>
      </w:r>
      <w:r>
        <w:rPr>
          <w:rFonts w:hint="cs"/>
          <w:rtl/>
        </w:rPr>
        <w:t xml:space="preserve"> أن</w:t>
      </w:r>
      <w:r w:rsidR="001A2922">
        <w:rPr>
          <w:rFonts w:hint="cs"/>
          <w:rtl/>
        </w:rPr>
        <w:t>ّ</w:t>
      </w:r>
      <w:r>
        <w:rPr>
          <w:rFonts w:hint="cs"/>
          <w:rtl/>
        </w:rPr>
        <w:t xml:space="preserve"> النبي</w:t>
      </w:r>
      <w:r w:rsidR="001A2922">
        <w:rPr>
          <w:rFonts w:hint="cs"/>
          <w:rtl/>
        </w:rPr>
        <w:t>ّ</w:t>
      </w:r>
      <w:r>
        <w:rPr>
          <w:rFonts w:hint="cs"/>
          <w:rtl/>
        </w:rPr>
        <w:t xml:space="preserve"> </w:t>
      </w:r>
      <w:r w:rsidR="00133C7C">
        <w:rPr>
          <w:rFonts w:hint="cs"/>
          <w:rtl/>
        </w:rPr>
        <w:t>صلّى الله</w:t>
      </w:r>
      <w:r>
        <w:rPr>
          <w:rFonts w:hint="cs"/>
          <w:rtl/>
        </w:rPr>
        <w:t xml:space="preserve"> عليه وآله كان ي</w:t>
      </w:r>
      <w:r w:rsidR="001A2922">
        <w:rPr>
          <w:rFonts w:hint="cs"/>
          <w:rtl/>
        </w:rPr>
        <w:t>ُ</w:t>
      </w:r>
      <w:r>
        <w:rPr>
          <w:rFonts w:hint="cs"/>
          <w:rtl/>
        </w:rPr>
        <w:t>قر</w:t>
      </w:r>
      <w:r w:rsidR="001A2922">
        <w:rPr>
          <w:rFonts w:hint="cs"/>
          <w:rtl/>
        </w:rPr>
        <w:t>ِّ</w:t>
      </w:r>
      <w:r>
        <w:rPr>
          <w:rFonts w:hint="cs"/>
          <w:rtl/>
        </w:rPr>
        <w:t>به وي</w:t>
      </w:r>
      <w:r w:rsidR="001A2922">
        <w:rPr>
          <w:rFonts w:hint="cs"/>
          <w:rtl/>
        </w:rPr>
        <w:t>ُ</w:t>
      </w:r>
      <w:r>
        <w:rPr>
          <w:rFonts w:hint="cs"/>
          <w:rtl/>
        </w:rPr>
        <w:t>دنيه لمعرفته وشجاعته</w:t>
      </w:r>
      <w:r w:rsidR="00D05209">
        <w:rPr>
          <w:rFonts w:hint="cs"/>
          <w:rtl/>
        </w:rPr>
        <w:t>،</w:t>
      </w:r>
      <w:r>
        <w:rPr>
          <w:rFonts w:hint="cs"/>
          <w:rtl/>
        </w:rPr>
        <w:t xml:space="preserve"> ولا ن</w:t>
      </w:r>
      <w:r w:rsidR="001A2922">
        <w:rPr>
          <w:rFonts w:hint="cs"/>
          <w:rtl/>
        </w:rPr>
        <w:t>ُ</w:t>
      </w:r>
      <w:r>
        <w:rPr>
          <w:rFonts w:hint="cs"/>
          <w:rtl/>
        </w:rPr>
        <w:t>سائله متى قر</w:t>
      </w:r>
      <w:r w:rsidR="001A2922">
        <w:rPr>
          <w:rFonts w:hint="cs"/>
          <w:rtl/>
        </w:rPr>
        <w:t>َّ</w:t>
      </w:r>
      <w:r>
        <w:rPr>
          <w:rFonts w:hint="cs"/>
          <w:rtl/>
        </w:rPr>
        <w:t xml:space="preserve">به وأدناه.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أحد شعراء الغدير في قرن السادس تأتي هناك قصيدته التترية وترجمته.</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Pr="001A2922" w:rsidRDefault="00FC68F2" w:rsidP="00BD24DC">
      <w:pPr>
        <w:pStyle w:val="libCenterBold2"/>
        <w:rPr>
          <w:rtl/>
        </w:rPr>
      </w:pPr>
      <w:bookmarkStart w:id="71" w:name="59"/>
      <w:r>
        <w:rPr>
          <w:rFonts w:hint="cs"/>
          <w:rtl/>
        </w:rPr>
        <w:t>أمير المؤمنين وعمرو</w:t>
      </w:r>
      <w:bookmarkEnd w:id="71"/>
    </w:p>
    <w:p w:rsidR="00FC68F2" w:rsidRDefault="00FC68F2" w:rsidP="001A2922">
      <w:pPr>
        <w:pStyle w:val="libCenter"/>
        <w:rPr>
          <w:rtl/>
        </w:rPr>
      </w:pPr>
      <w:r>
        <w:rPr>
          <w:rFonts w:hint="cs"/>
          <w:rtl/>
        </w:rPr>
        <w:t>في معترك القتال بصف</w:t>
      </w:r>
      <w:r w:rsidR="006F1DCA">
        <w:rPr>
          <w:rFonts w:hint="cs"/>
          <w:rtl/>
        </w:rPr>
        <w:t>ِّ</w:t>
      </w:r>
      <w:r>
        <w:rPr>
          <w:rFonts w:hint="cs"/>
          <w:rtl/>
        </w:rPr>
        <w:t>ين</w:t>
      </w:r>
    </w:p>
    <w:p w:rsidR="00FC68F2" w:rsidRDefault="00FC68F2" w:rsidP="006F1DCA">
      <w:pPr>
        <w:pStyle w:val="libNormal"/>
        <w:rPr>
          <w:rtl/>
        </w:rPr>
      </w:pPr>
      <w:r>
        <w:rPr>
          <w:rFonts w:hint="cs"/>
          <w:rtl/>
        </w:rPr>
        <w:t>كان عمرو بن العاص عدو</w:t>
      </w:r>
      <w:r w:rsidR="006F1DCA">
        <w:rPr>
          <w:rFonts w:hint="cs"/>
          <w:rtl/>
        </w:rPr>
        <w:t>ّاً</w:t>
      </w:r>
      <w:r>
        <w:rPr>
          <w:rFonts w:hint="cs"/>
          <w:rtl/>
        </w:rPr>
        <w:t xml:space="preserve"> للحرث بن نضر الخثعمي</w:t>
      </w:r>
      <w:r w:rsidR="00D05209">
        <w:rPr>
          <w:rFonts w:hint="cs"/>
          <w:rtl/>
        </w:rPr>
        <w:t>،</w:t>
      </w:r>
      <w:r>
        <w:rPr>
          <w:rFonts w:hint="cs"/>
          <w:rtl/>
        </w:rPr>
        <w:t xml:space="preserve"> وكان من أصحاب علي</w:t>
      </w:r>
      <w:r w:rsidR="006F1DCA">
        <w:rPr>
          <w:rFonts w:hint="cs"/>
          <w:rtl/>
        </w:rPr>
        <w:t>ٍّ</w:t>
      </w:r>
      <w:r>
        <w:rPr>
          <w:rFonts w:hint="cs"/>
          <w:rtl/>
        </w:rPr>
        <w:t xml:space="preserve"> عليه الس</w:t>
      </w:r>
      <w:r w:rsidR="006F1DCA">
        <w:rPr>
          <w:rFonts w:hint="cs"/>
          <w:rtl/>
        </w:rPr>
        <w:t>ّ</w:t>
      </w:r>
      <w:r>
        <w:rPr>
          <w:rFonts w:hint="cs"/>
          <w:rtl/>
        </w:rPr>
        <w:t>لام</w:t>
      </w:r>
      <w:r w:rsidR="00D05209">
        <w:rPr>
          <w:rFonts w:hint="cs"/>
          <w:rtl/>
        </w:rPr>
        <w:t>،</w:t>
      </w:r>
      <w:r>
        <w:rPr>
          <w:rFonts w:hint="cs"/>
          <w:rtl/>
        </w:rPr>
        <w:t xml:space="preserve"> وكان علي</w:t>
      </w:r>
      <w:r w:rsidR="006F1DCA">
        <w:rPr>
          <w:rFonts w:hint="cs"/>
          <w:rtl/>
        </w:rPr>
        <w:t>ٌّ</w:t>
      </w:r>
      <w:r>
        <w:rPr>
          <w:rFonts w:hint="cs"/>
          <w:rtl/>
        </w:rPr>
        <w:t xml:space="preserve"> قد تهي</w:t>
      </w:r>
      <w:r w:rsidR="006F1DCA">
        <w:rPr>
          <w:rFonts w:hint="cs"/>
          <w:rtl/>
        </w:rPr>
        <w:t>ّ</w:t>
      </w:r>
      <w:r>
        <w:rPr>
          <w:rFonts w:hint="cs"/>
          <w:rtl/>
        </w:rPr>
        <w:t>بته فرسان الشام وملأ قلوبهم بشجاعته و</w:t>
      </w:r>
      <w:r w:rsidR="006F1DCA">
        <w:rPr>
          <w:rFonts w:hint="cs"/>
          <w:rtl/>
        </w:rPr>
        <w:t>إ</w:t>
      </w:r>
      <w:r>
        <w:rPr>
          <w:rFonts w:hint="cs"/>
          <w:rtl/>
        </w:rPr>
        <w:t>متنع كل</w:t>
      </w:r>
      <w:r w:rsidR="006F1DCA">
        <w:rPr>
          <w:rFonts w:hint="cs"/>
          <w:rtl/>
        </w:rPr>
        <w:t>ٌّ</w:t>
      </w:r>
      <w:r>
        <w:rPr>
          <w:rFonts w:hint="cs"/>
          <w:rtl/>
        </w:rPr>
        <w:t xml:space="preserve"> منهم من الإقدام عليه وكان عمرو ما جلس مجلسا</w:t>
      </w:r>
      <w:r w:rsidR="006F1DCA">
        <w:rPr>
          <w:rFonts w:hint="cs"/>
          <w:rtl/>
        </w:rPr>
        <w:t>ً</w:t>
      </w:r>
      <w:r w:rsidR="00981E64">
        <w:rPr>
          <w:rFonts w:hint="cs"/>
          <w:rtl/>
        </w:rPr>
        <w:t xml:space="preserve"> إلّا </w:t>
      </w:r>
      <w:r>
        <w:rPr>
          <w:rFonts w:hint="cs"/>
          <w:rtl/>
        </w:rPr>
        <w:t>ذكر فيه الحرث بن نضر الخثعمي</w:t>
      </w:r>
      <w:r w:rsidR="006F1DCA">
        <w:rPr>
          <w:rFonts w:hint="cs"/>
          <w:rtl/>
        </w:rPr>
        <w:t>ّ</w:t>
      </w:r>
      <w:r>
        <w:rPr>
          <w:rFonts w:hint="cs"/>
          <w:rtl/>
        </w:rPr>
        <w:t xml:space="preserve"> وعابه فقال الحرث</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230AA" w:rsidTr="00B230AA">
        <w:trPr>
          <w:trHeight w:val="350"/>
        </w:trPr>
        <w:tc>
          <w:tcPr>
            <w:tcW w:w="3536" w:type="dxa"/>
          </w:tcPr>
          <w:p w:rsidR="00B230AA" w:rsidRDefault="00B230AA" w:rsidP="00B230AA">
            <w:pPr>
              <w:pStyle w:val="libPoem"/>
            </w:pPr>
            <w:r w:rsidRPr="001C36A7">
              <w:rPr>
                <w:rFonts w:hint="cs"/>
                <w:rtl/>
              </w:rPr>
              <w:t xml:space="preserve">ليس عمرو بتارك ذكره </w:t>
            </w:r>
            <w:r>
              <w:rPr>
                <w:rFonts w:hint="cs"/>
                <w:rtl/>
              </w:rPr>
              <w:t>الحرث</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Pr>
                <w:rFonts w:hint="cs"/>
                <w:rtl/>
              </w:rPr>
              <w:t>مدى الدَّهر أو يُلاقي عليّا</w:t>
            </w:r>
            <w:r w:rsidRPr="00725071">
              <w:rPr>
                <w:rStyle w:val="libPoemTiniChar0"/>
                <w:rtl/>
              </w:rPr>
              <w:br/>
              <w:t> </w:t>
            </w:r>
          </w:p>
        </w:tc>
      </w:tr>
      <w:tr w:rsidR="00B230AA" w:rsidTr="00B230AA">
        <w:trPr>
          <w:trHeight w:val="350"/>
        </w:trPr>
        <w:tc>
          <w:tcPr>
            <w:tcW w:w="3536" w:type="dxa"/>
          </w:tcPr>
          <w:p w:rsidR="00B230AA" w:rsidRDefault="00B230AA" w:rsidP="00B230AA">
            <w:pPr>
              <w:pStyle w:val="libPoem"/>
            </w:pPr>
            <w:r>
              <w:rPr>
                <w:rFonts w:hint="cs"/>
                <w:rtl/>
              </w:rPr>
              <w:t>واضع السيف فوق منكبه الأيـ</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Pr>
                <w:rFonts w:hint="cs"/>
                <w:rtl/>
              </w:rPr>
              <w:t>من لا يحسب الفوارس شيّا</w:t>
            </w:r>
            <w:r w:rsidRPr="00725071">
              <w:rPr>
                <w:rStyle w:val="libPoemTiniChar0"/>
                <w:rtl/>
              </w:rPr>
              <w:br/>
              <w:t> </w:t>
            </w:r>
          </w:p>
        </w:tc>
      </w:tr>
      <w:tr w:rsidR="00B230AA" w:rsidTr="00B230AA">
        <w:trPr>
          <w:trHeight w:val="350"/>
        </w:trPr>
        <w:tc>
          <w:tcPr>
            <w:tcW w:w="3536" w:type="dxa"/>
          </w:tcPr>
          <w:p w:rsidR="00B230AA" w:rsidRDefault="00B230AA" w:rsidP="00B230AA">
            <w:pPr>
              <w:pStyle w:val="libPoem"/>
            </w:pPr>
            <w:r w:rsidRPr="001C36A7">
              <w:rPr>
                <w:rFonts w:hint="cs"/>
                <w:rtl/>
              </w:rPr>
              <w:t>ليت عمرا</w:t>
            </w:r>
            <w:r>
              <w:rPr>
                <w:rFonts w:hint="cs"/>
                <w:rtl/>
              </w:rPr>
              <w:t>ً</w:t>
            </w:r>
            <w:r w:rsidRPr="001C36A7">
              <w:rPr>
                <w:rFonts w:hint="cs"/>
                <w:rtl/>
              </w:rPr>
              <w:t xml:space="preserve"> يلقاه في حومة النقع</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Pr>
                <w:rFonts w:hint="cs"/>
                <w:rtl/>
              </w:rPr>
              <w:t>وقد أمست السيوف عصيّا</w:t>
            </w:r>
            <w:r w:rsidRPr="00725071">
              <w:rPr>
                <w:rStyle w:val="libPoemTiniChar0"/>
                <w:rtl/>
              </w:rPr>
              <w:br/>
              <w:t> </w:t>
            </w:r>
          </w:p>
        </w:tc>
      </w:tr>
      <w:tr w:rsidR="00B230AA" w:rsidTr="00B230AA">
        <w:trPr>
          <w:trHeight w:val="350"/>
        </w:trPr>
        <w:tc>
          <w:tcPr>
            <w:tcW w:w="3536" w:type="dxa"/>
          </w:tcPr>
          <w:p w:rsidR="00B230AA" w:rsidRDefault="00B230AA" w:rsidP="00B230AA">
            <w:pPr>
              <w:pStyle w:val="libPoem"/>
            </w:pPr>
            <w:r w:rsidRPr="001C36A7">
              <w:rPr>
                <w:rFonts w:hint="cs"/>
                <w:rtl/>
              </w:rPr>
              <w:t>حيث يدعو البراز حامية</w:t>
            </w:r>
            <w:r>
              <w:rPr>
                <w:rFonts w:hint="cs"/>
                <w:rtl/>
              </w:rPr>
              <w:t>ٌ</w:t>
            </w:r>
            <w:r w:rsidRPr="001C36A7">
              <w:rPr>
                <w:rFonts w:hint="cs"/>
                <w:rtl/>
              </w:rPr>
              <w:t xml:space="preserve"> القوم</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Pr>
                <w:rFonts w:hint="cs"/>
                <w:rtl/>
              </w:rPr>
              <w:t>إذا كان بالبراز مليّا</w:t>
            </w:r>
            <w:r w:rsidRPr="00725071">
              <w:rPr>
                <w:rStyle w:val="libPoemTiniChar0"/>
                <w:rtl/>
              </w:rPr>
              <w:br/>
              <w:t> </w:t>
            </w:r>
          </w:p>
        </w:tc>
      </w:tr>
      <w:tr w:rsidR="00B230AA" w:rsidTr="00B230AA">
        <w:trPr>
          <w:trHeight w:val="350"/>
        </w:trPr>
        <w:tc>
          <w:tcPr>
            <w:tcW w:w="3536" w:type="dxa"/>
          </w:tcPr>
          <w:p w:rsidR="00B230AA" w:rsidRDefault="00B230AA" w:rsidP="00B230AA">
            <w:pPr>
              <w:pStyle w:val="libPoem"/>
            </w:pPr>
            <w:r w:rsidRPr="001C36A7">
              <w:rPr>
                <w:rFonts w:hint="cs"/>
                <w:rtl/>
              </w:rPr>
              <w:t>فوق ش</w:t>
            </w:r>
            <w:r>
              <w:rPr>
                <w:rFonts w:hint="cs"/>
                <w:rtl/>
              </w:rPr>
              <w:t>َ</w:t>
            </w:r>
            <w:r w:rsidRPr="001C36A7">
              <w:rPr>
                <w:rFonts w:hint="cs"/>
                <w:rtl/>
              </w:rPr>
              <w:t>هب مثل السحوق</w:t>
            </w:r>
            <w:r w:rsidRPr="001C36A7">
              <w:rPr>
                <w:rStyle w:val="libFootnotenumChar"/>
                <w:rFonts w:hint="cs"/>
                <w:rtl/>
              </w:rPr>
              <w:t>(*)</w:t>
            </w:r>
            <w:r w:rsidRPr="001C36A7">
              <w:rPr>
                <w:rStyle w:val="libPoemChar"/>
                <w:rFonts w:hint="cs"/>
                <w:rtl/>
              </w:rPr>
              <w:t xml:space="preserve"> من</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Pr>
                <w:rFonts w:hint="cs"/>
                <w:rtl/>
              </w:rPr>
              <w:t>النخل يُنادي المبارزين: إليّا</w:t>
            </w:r>
            <w:r w:rsidRPr="00725071">
              <w:rPr>
                <w:rStyle w:val="libPoemTiniChar0"/>
                <w:rtl/>
              </w:rPr>
              <w:br/>
              <w:t> </w:t>
            </w:r>
          </w:p>
        </w:tc>
      </w:tr>
      <w:tr w:rsidR="00B230AA" w:rsidTr="00B230AA">
        <w:trPr>
          <w:trHeight w:val="350"/>
        </w:trPr>
        <w:tc>
          <w:tcPr>
            <w:tcW w:w="3536" w:type="dxa"/>
          </w:tcPr>
          <w:p w:rsidR="00B230AA" w:rsidRDefault="00B230AA" w:rsidP="00B230AA">
            <w:pPr>
              <w:pStyle w:val="libPoem"/>
            </w:pPr>
            <w:r>
              <w:rPr>
                <w:rStyle w:val="libPoemChar"/>
                <w:rFonts w:hint="cs"/>
                <w:rtl/>
              </w:rPr>
              <w:t xml:space="preserve">ثمَّ </w:t>
            </w:r>
            <w:r w:rsidRPr="001C36A7">
              <w:rPr>
                <w:rStyle w:val="libPoemChar"/>
                <w:rFonts w:hint="cs"/>
                <w:rtl/>
              </w:rPr>
              <w:t>يا عمرو تستريح من الفخر</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Pr>
                <w:rFonts w:hint="cs"/>
                <w:rtl/>
              </w:rPr>
              <w:t>وتلقى به فتىً هاشميّا</w:t>
            </w:r>
            <w:r w:rsidRPr="00725071">
              <w:rPr>
                <w:rStyle w:val="libPoemTiniChar0"/>
                <w:rtl/>
              </w:rPr>
              <w:br/>
              <w:t> </w:t>
            </w:r>
          </w:p>
        </w:tc>
      </w:tr>
      <w:tr w:rsidR="00B230AA" w:rsidTr="00B230AA">
        <w:trPr>
          <w:trHeight w:val="350"/>
        </w:trPr>
        <w:tc>
          <w:tcPr>
            <w:tcW w:w="3536" w:type="dxa"/>
          </w:tcPr>
          <w:p w:rsidR="00B230AA" w:rsidRDefault="0077033B" w:rsidP="00B230AA">
            <w:pPr>
              <w:pStyle w:val="libPoem"/>
            </w:pPr>
            <w:r w:rsidRPr="001C36A7">
              <w:rPr>
                <w:rStyle w:val="libPoemChar"/>
                <w:rFonts w:hint="cs"/>
                <w:rtl/>
              </w:rPr>
              <w:t>فا</w:t>
            </w:r>
            <w:r w:rsidR="00B230AA" w:rsidRPr="001C36A7">
              <w:rPr>
                <w:rStyle w:val="libPoemChar"/>
                <w:rFonts w:hint="cs"/>
                <w:rtl/>
              </w:rPr>
              <w:t xml:space="preserve">لقه إن أردت </w:t>
            </w:r>
            <w:r w:rsidRPr="001C36A7">
              <w:rPr>
                <w:rStyle w:val="libPoemChar"/>
                <w:rFonts w:hint="cs"/>
                <w:rtl/>
              </w:rPr>
              <w:t>مك</w:t>
            </w:r>
            <w:r w:rsidR="00B230AA" w:rsidRPr="001C36A7">
              <w:rPr>
                <w:rStyle w:val="libPoemChar"/>
                <w:rFonts w:hint="cs"/>
                <w:rtl/>
              </w:rPr>
              <w:t>رمة الدهر</w:t>
            </w:r>
            <w:r w:rsidR="00B230AA"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Pr>
                <w:rFonts w:hint="cs"/>
                <w:rtl/>
              </w:rPr>
              <w:t>أو ا</w:t>
            </w:r>
            <w:r w:rsidR="0077033B">
              <w:rPr>
                <w:rFonts w:hint="cs"/>
                <w:rtl/>
              </w:rPr>
              <w:t>لم</w:t>
            </w:r>
            <w:r>
              <w:rPr>
                <w:rFonts w:hint="cs"/>
                <w:rtl/>
              </w:rPr>
              <w:t xml:space="preserve">وت </w:t>
            </w:r>
            <w:r w:rsidR="0077033B">
              <w:rPr>
                <w:rFonts w:hint="cs"/>
                <w:rtl/>
              </w:rPr>
              <w:t>كل</w:t>
            </w:r>
            <w:r>
              <w:rPr>
                <w:rFonts w:hint="cs"/>
                <w:rtl/>
              </w:rPr>
              <w:t xml:space="preserve">ّ ذاك </w:t>
            </w:r>
            <w:r w:rsidR="0077033B">
              <w:rPr>
                <w:rFonts w:hint="cs"/>
                <w:rtl/>
              </w:rPr>
              <w:t>عل</w:t>
            </w:r>
            <w:r>
              <w:rPr>
                <w:rFonts w:hint="cs"/>
                <w:rtl/>
              </w:rPr>
              <w:t>يّا</w:t>
            </w:r>
            <w:r w:rsidRPr="00725071">
              <w:rPr>
                <w:rStyle w:val="libPoemTiniChar0"/>
                <w:rtl/>
              </w:rPr>
              <w:br/>
              <w:t> </w:t>
            </w:r>
          </w:p>
        </w:tc>
      </w:tr>
    </w:tbl>
    <w:p w:rsidR="00FC68F2" w:rsidRDefault="00FC68F2" w:rsidP="006F1DCA">
      <w:pPr>
        <w:pStyle w:val="libNormal"/>
        <w:rPr>
          <w:rtl/>
        </w:rPr>
      </w:pPr>
      <w:r>
        <w:rPr>
          <w:rFonts w:hint="cs"/>
          <w:rtl/>
        </w:rPr>
        <w:t>فشاعت هذه الأبيات حت</w:t>
      </w:r>
      <w:r w:rsidR="006F1DCA">
        <w:rPr>
          <w:rFonts w:hint="cs"/>
          <w:rtl/>
        </w:rPr>
        <w:t>ّ</w:t>
      </w:r>
      <w:r>
        <w:rPr>
          <w:rFonts w:hint="cs"/>
          <w:rtl/>
        </w:rPr>
        <w:t>ى بلغت عمرا</w:t>
      </w:r>
      <w:r w:rsidR="006F1DCA">
        <w:rPr>
          <w:rFonts w:hint="cs"/>
          <w:rtl/>
        </w:rPr>
        <w:t>ً</w:t>
      </w:r>
      <w:r>
        <w:rPr>
          <w:rFonts w:hint="cs"/>
          <w:rtl/>
        </w:rPr>
        <w:t xml:space="preserve"> فأقسم بالله ليلقين</w:t>
      </w:r>
      <w:r w:rsidR="006F1DCA">
        <w:rPr>
          <w:rFonts w:hint="cs"/>
          <w:rtl/>
        </w:rPr>
        <w:t>َّ</w:t>
      </w:r>
      <w:r w:rsidR="00133C7C">
        <w:rPr>
          <w:rFonts w:hint="cs"/>
          <w:rtl/>
        </w:rPr>
        <w:t xml:space="preserve"> عليّاً </w:t>
      </w:r>
      <w:r>
        <w:rPr>
          <w:rFonts w:hint="cs"/>
          <w:rtl/>
        </w:rPr>
        <w:t>ولو مات ألف موتة.</w:t>
      </w:r>
      <w:r w:rsidR="004E7D23">
        <w:rPr>
          <w:rFonts w:hint="cs"/>
          <w:rtl/>
        </w:rPr>
        <w:t xml:space="preserve"> فلمّا </w:t>
      </w:r>
      <w:r w:rsidR="006F1DCA">
        <w:rPr>
          <w:rFonts w:hint="cs"/>
          <w:rtl/>
        </w:rPr>
        <w:t>إ</w:t>
      </w:r>
      <w:r>
        <w:rPr>
          <w:rFonts w:hint="cs"/>
          <w:rtl/>
        </w:rPr>
        <w:t>ختلطت الصفوف لقيه فحمل عليه برمحه فتقد</w:t>
      </w:r>
      <w:r w:rsidR="006F1DCA">
        <w:rPr>
          <w:rFonts w:hint="cs"/>
          <w:rtl/>
        </w:rPr>
        <w:t>َّ</w:t>
      </w:r>
      <w:r>
        <w:rPr>
          <w:rFonts w:hint="cs"/>
          <w:rtl/>
        </w:rPr>
        <w:t>م علي</w:t>
      </w:r>
      <w:r w:rsidR="006F1DCA">
        <w:rPr>
          <w:rFonts w:hint="cs"/>
          <w:rtl/>
        </w:rPr>
        <w:t>ٌّ</w:t>
      </w:r>
      <w:r>
        <w:rPr>
          <w:rFonts w:hint="cs"/>
          <w:rtl/>
        </w:rPr>
        <w:t xml:space="preserve"> وهو مخترط</w:t>
      </w:r>
      <w:r w:rsidR="006F1DCA">
        <w:rPr>
          <w:rFonts w:hint="cs"/>
          <w:rtl/>
        </w:rPr>
        <w:t>ٌ</w:t>
      </w:r>
      <w:r>
        <w:rPr>
          <w:rFonts w:hint="cs"/>
          <w:rtl/>
        </w:rPr>
        <w:t xml:space="preserve"> سيفا</w:t>
      </w:r>
      <w:r w:rsidR="006F1DCA">
        <w:rPr>
          <w:rFonts w:hint="cs"/>
          <w:rtl/>
        </w:rPr>
        <w:t>ً</w:t>
      </w:r>
      <w:r w:rsidR="00D05209">
        <w:rPr>
          <w:rFonts w:hint="cs"/>
          <w:rtl/>
        </w:rPr>
        <w:t>،</w:t>
      </w:r>
      <w:r>
        <w:rPr>
          <w:rFonts w:hint="cs"/>
          <w:rtl/>
        </w:rPr>
        <w:t xml:space="preserve"> معتقل</w:t>
      </w:r>
      <w:r w:rsidR="006F1DCA">
        <w:rPr>
          <w:rFonts w:hint="cs"/>
          <w:rtl/>
        </w:rPr>
        <w:t>ٌ</w:t>
      </w:r>
      <w:r>
        <w:rPr>
          <w:rFonts w:hint="cs"/>
          <w:rtl/>
        </w:rPr>
        <w:t xml:space="preserve"> رمحا</w:t>
      </w:r>
      <w:r w:rsidR="006F1DCA">
        <w:rPr>
          <w:rFonts w:hint="cs"/>
          <w:rtl/>
        </w:rPr>
        <w:t>ً</w:t>
      </w:r>
      <w:r w:rsidR="00D05209">
        <w:rPr>
          <w:rFonts w:hint="cs"/>
          <w:rtl/>
        </w:rPr>
        <w:t>،</w:t>
      </w:r>
      <w:r w:rsidR="004E7D23">
        <w:rPr>
          <w:rFonts w:hint="cs"/>
          <w:rtl/>
        </w:rPr>
        <w:t xml:space="preserve"> فلمّا </w:t>
      </w:r>
      <w:r>
        <w:rPr>
          <w:rFonts w:hint="cs"/>
          <w:rtl/>
        </w:rPr>
        <w:t>رهقه همز فرسه ليعلو عليه</w:t>
      </w:r>
      <w:r w:rsidR="00D05209">
        <w:rPr>
          <w:rFonts w:hint="cs"/>
          <w:rtl/>
        </w:rPr>
        <w:t>،</w:t>
      </w:r>
      <w:r>
        <w:rPr>
          <w:rFonts w:hint="cs"/>
          <w:rtl/>
        </w:rPr>
        <w:t xml:space="preserve"> فألقى عمرو نفسه عن فرسه إلى الأرض شاغرا</w:t>
      </w:r>
      <w:r w:rsidR="006F1DCA">
        <w:rPr>
          <w:rFonts w:hint="cs"/>
          <w:rtl/>
        </w:rPr>
        <w:t>ً</w:t>
      </w:r>
      <w:r>
        <w:rPr>
          <w:rFonts w:hint="cs"/>
          <w:rtl/>
        </w:rPr>
        <w:t xml:space="preserve"> برجليه</w:t>
      </w:r>
      <w:r w:rsidR="00D05209">
        <w:rPr>
          <w:rFonts w:hint="cs"/>
          <w:rtl/>
        </w:rPr>
        <w:t>،</w:t>
      </w:r>
      <w:r>
        <w:rPr>
          <w:rFonts w:hint="cs"/>
          <w:rtl/>
        </w:rPr>
        <w:t xml:space="preserve"> كاشفا</w:t>
      </w:r>
      <w:r w:rsidR="006F1DCA">
        <w:rPr>
          <w:rFonts w:hint="cs"/>
          <w:rtl/>
        </w:rPr>
        <w:t>ً</w:t>
      </w:r>
      <w:r>
        <w:rPr>
          <w:rFonts w:hint="cs"/>
          <w:rtl/>
        </w:rPr>
        <w:t xml:space="preserve"> عورته</w:t>
      </w:r>
      <w:r w:rsidR="00D05209">
        <w:rPr>
          <w:rFonts w:hint="cs"/>
          <w:rtl/>
        </w:rPr>
        <w:t>،</w:t>
      </w:r>
      <w:r>
        <w:rPr>
          <w:rFonts w:hint="cs"/>
          <w:rtl/>
        </w:rPr>
        <w:t xml:space="preserve"> فانصرف عنه علي</w:t>
      </w:r>
      <w:r w:rsidR="006F1DCA">
        <w:rPr>
          <w:rFonts w:hint="cs"/>
          <w:rtl/>
        </w:rPr>
        <w:t>ٌّ</w:t>
      </w:r>
      <w:r>
        <w:rPr>
          <w:rFonts w:hint="cs"/>
          <w:rtl/>
        </w:rPr>
        <w:t xml:space="preserve"> لاقتا</w:t>
      </w:r>
      <w:r w:rsidR="006F1DCA">
        <w:rPr>
          <w:rFonts w:hint="cs"/>
          <w:rtl/>
        </w:rPr>
        <w:t>ً</w:t>
      </w:r>
      <w:r>
        <w:rPr>
          <w:rFonts w:hint="cs"/>
          <w:rtl/>
        </w:rPr>
        <w:t xml:space="preserve"> وجهه</w:t>
      </w:r>
      <w:r w:rsidR="00D05209">
        <w:rPr>
          <w:rFonts w:hint="cs"/>
          <w:rtl/>
        </w:rPr>
        <w:t>،</w:t>
      </w:r>
      <w:r>
        <w:rPr>
          <w:rFonts w:hint="cs"/>
          <w:rtl/>
        </w:rPr>
        <w:t xml:space="preserve"> مستدبرا</w:t>
      </w:r>
      <w:r w:rsidR="006F1DCA">
        <w:rPr>
          <w:rFonts w:hint="cs"/>
          <w:rtl/>
        </w:rPr>
        <w:t>ً</w:t>
      </w:r>
      <w:r>
        <w:rPr>
          <w:rFonts w:hint="cs"/>
          <w:rtl/>
        </w:rPr>
        <w:t xml:space="preserve"> له</w:t>
      </w:r>
      <w:r w:rsidR="00D05209">
        <w:rPr>
          <w:rFonts w:hint="cs"/>
          <w:rtl/>
        </w:rPr>
        <w:t>،</w:t>
      </w:r>
      <w:r>
        <w:rPr>
          <w:rFonts w:hint="cs"/>
          <w:rtl/>
        </w:rPr>
        <w:t xml:space="preserve"> فعد</w:t>
      </w:r>
      <w:r w:rsidR="006F1DCA">
        <w:rPr>
          <w:rFonts w:hint="cs"/>
          <w:rtl/>
        </w:rPr>
        <w:t>َّ</w:t>
      </w:r>
      <w:r>
        <w:rPr>
          <w:rFonts w:hint="cs"/>
          <w:rtl/>
        </w:rPr>
        <w:t xml:space="preserve"> الناس ذلك من مكارم علي</w:t>
      </w:r>
      <w:r w:rsidR="006F1DCA">
        <w:rPr>
          <w:rFonts w:hint="cs"/>
          <w:rtl/>
        </w:rPr>
        <w:t>ّ</w:t>
      </w:r>
      <w:r>
        <w:rPr>
          <w:rFonts w:hint="cs"/>
          <w:rtl/>
        </w:rPr>
        <w:t xml:space="preserve"> وسؤدده</w:t>
      </w:r>
      <w:r w:rsidR="00D05209">
        <w:rPr>
          <w:rFonts w:hint="cs"/>
          <w:rtl/>
        </w:rPr>
        <w:t>،</w:t>
      </w:r>
      <w:r>
        <w:rPr>
          <w:rFonts w:hint="cs"/>
          <w:rtl/>
        </w:rPr>
        <w:t xml:space="preserve"> وضرب بها المثل. </w:t>
      </w:r>
    </w:p>
    <w:p w:rsidR="00FC68F2" w:rsidRDefault="00FC68F2" w:rsidP="00D423FD">
      <w:pPr>
        <w:pStyle w:val="libNormal"/>
        <w:rPr>
          <w:rtl/>
        </w:rPr>
      </w:pPr>
      <w:r>
        <w:rPr>
          <w:rFonts w:hint="cs"/>
          <w:rtl/>
        </w:rPr>
        <w:t>كتاب</w:t>
      </w:r>
      <w:r w:rsidR="0069282C">
        <w:rPr>
          <w:rFonts w:hint="cs"/>
          <w:rtl/>
        </w:rPr>
        <w:t xml:space="preserve"> صفِّين </w:t>
      </w:r>
      <w:r>
        <w:rPr>
          <w:rFonts w:hint="cs"/>
          <w:rtl/>
        </w:rPr>
        <w:t>لابن مزاحم ص 224</w:t>
      </w:r>
      <w:r w:rsidR="00D05209">
        <w:rPr>
          <w:rFonts w:hint="cs"/>
          <w:rtl/>
        </w:rPr>
        <w:t>،</w:t>
      </w:r>
      <w:r>
        <w:rPr>
          <w:rFonts w:hint="cs"/>
          <w:rtl/>
        </w:rPr>
        <w:t xml:space="preserve"> شرح</w:t>
      </w:r>
      <w:r w:rsidR="00B42C96">
        <w:rPr>
          <w:rFonts w:hint="cs"/>
          <w:rtl/>
        </w:rPr>
        <w:t xml:space="preserve"> إبن </w:t>
      </w:r>
      <w:r>
        <w:rPr>
          <w:rFonts w:hint="cs"/>
          <w:rtl/>
        </w:rPr>
        <w:t xml:space="preserve">أبي الحديد 2 ص 110. </w:t>
      </w:r>
    </w:p>
    <w:p w:rsidR="00FC68F2" w:rsidRDefault="00FC68F2" w:rsidP="006F1DCA">
      <w:pPr>
        <w:pStyle w:val="libNormal"/>
        <w:rPr>
          <w:rtl/>
        </w:rPr>
      </w:pPr>
      <w:r>
        <w:rPr>
          <w:rFonts w:hint="cs"/>
          <w:rtl/>
        </w:rPr>
        <w:t>وقال</w:t>
      </w:r>
      <w:r w:rsidR="00B42C96">
        <w:rPr>
          <w:rFonts w:hint="cs"/>
          <w:rtl/>
        </w:rPr>
        <w:t xml:space="preserve"> إبن </w:t>
      </w:r>
      <w:r>
        <w:rPr>
          <w:rFonts w:hint="cs"/>
          <w:rtl/>
        </w:rPr>
        <w:t>قتيبة في</w:t>
      </w:r>
      <w:r w:rsidR="006233FD">
        <w:rPr>
          <w:rFonts w:hint="cs"/>
          <w:rtl/>
        </w:rPr>
        <w:t xml:space="preserve"> - </w:t>
      </w:r>
      <w:r>
        <w:rPr>
          <w:rFonts w:hint="cs"/>
          <w:rtl/>
        </w:rPr>
        <w:t>الإمامة السياسة</w:t>
      </w:r>
      <w:r w:rsidR="006233FD">
        <w:rPr>
          <w:rFonts w:hint="cs"/>
          <w:rtl/>
        </w:rPr>
        <w:t xml:space="preserve"> - </w:t>
      </w:r>
      <w:r>
        <w:rPr>
          <w:rFonts w:hint="cs"/>
          <w:rtl/>
        </w:rPr>
        <w:t>1 ص 91</w:t>
      </w:r>
      <w:r w:rsidR="00D05209">
        <w:rPr>
          <w:rFonts w:hint="cs"/>
          <w:rtl/>
        </w:rPr>
        <w:t>:</w:t>
      </w:r>
      <w:r>
        <w:rPr>
          <w:rFonts w:hint="cs"/>
          <w:rtl/>
        </w:rPr>
        <w:t xml:space="preserve"> ذكروا أن</w:t>
      </w:r>
      <w:r w:rsidR="006F1DCA">
        <w:rPr>
          <w:rFonts w:hint="cs"/>
          <w:rtl/>
        </w:rPr>
        <w:t>َّ</w:t>
      </w:r>
      <w:r>
        <w:rPr>
          <w:rFonts w:hint="cs"/>
          <w:rtl/>
        </w:rPr>
        <w:t xml:space="preserve"> عمرا</w:t>
      </w:r>
      <w:r w:rsidR="006F1DCA">
        <w:rPr>
          <w:rFonts w:hint="cs"/>
          <w:rtl/>
        </w:rPr>
        <w:t>ً</w:t>
      </w:r>
      <w:r>
        <w:rPr>
          <w:rFonts w:hint="cs"/>
          <w:rtl/>
        </w:rPr>
        <w:t xml:space="preserve"> قال لمعاوية</w:t>
      </w:r>
      <w:r w:rsidR="00D05209">
        <w:rPr>
          <w:rFonts w:hint="cs"/>
          <w:rtl/>
        </w:rPr>
        <w:t>:</w:t>
      </w:r>
      <w:r>
        <w:rPr>
          <w:rFonts w:hint="cs"/>
          <w:rtl/>
        </w:rPr>
        <w:t xml:space="preserve"> أتجبن عن علي</w:t>
      </w:r>
      <w:r w:rsidR="006F1DCA">
        <w:rPr>
          <w:rFonts w:hint="cs"/>
          <w:rtl/>
        </w:rPr>
        <w:t>ٍّ</w:t>
      </w:r>
      <w:r>
        <w:rPr>
          <w:rFonts w:hint="cs"/>
          <w:rtl/>
        </w:rPr>
        <w:t xml:space="preserve"> وتت</w:t>
      </w:r>
      <w:r w:rsidR="006F1DCA">
        <w:rPr>
          <w:rFonts w:hint="cs"/>
          <w:rtl/>
        </w:rPr>
        <w:t>َّ</w:t>
      </w:r>
      <w:r>
        <w:rPr>
          <w:rFonts w:hint="cs"/>
          <w:rtl/>
        </w:rPr>
        <w:t>همني في نصيحتي إليك</w:t>
      </w:r>
      <w:r w:rsidR="00D05209">
        <w:rPr>
          <w:rFonts w:hint="cs"/>
          <w:rtl/>
        </w:rPr>
        <w:t>؟</w:t>
      </w:r>
      <w:r>
        <w:rPr>
          <w:rFonts w:hint="cs"/>
          <w:rtl/>
        </w:rPr>
        <w:t>؟!! والله لأ</w:t>
      </w:r>
      <w:r w:rsidR="006F1DCA">
        <w:rPr>
          <w:rFonts w:hint="cs"/>
          <w:rtl/>
        </w:rPr>
        <w:t>ُ</w:t>
      </w:r>
      <w:r>
        <w:rPr>
          <w:rFonts w:hint="cs"/>
          <w:rtl/>
        </w:rPr>
        <w:t>بارزن</w:t>
      </w:r>
      <w:r w:rsidR="006F1DCA">
        <w:rPr>
          <w:rFonts w:hint="cs"/>
          <w:rtl/>
        </w:rPr>
        <w:t>َّ</w:t>
      </w:r>
      <w:r w:rsidR="00133C7C">
        <w:rPr>
          <w:rFonts w:hint="cs"/>
          <w:rtl/>
        </w:rPr>
        <w:t xml:space="preserve"> عليّاً </w:t>
      </w:r>
      <w:r>
        <w:rPr>
          <w:rFonts w:hint="cs"/>
          <w:rtl/>
        </w:rPr>
        <w:t>و لو مت</w:t>
      </w:r>
      <w:r w:rsidR="006F1DCA">
        <w:rPr>
          <w:rFonts w:hint="cs"/>
          <w:rtl/>
        </w:rPr>
        <w:t>ُّ</w:t>
      </w:r>
      <w:r>
        <w:rPr>
          <w:rFonts w:hint="cs"/>
          <w:rtl/>
        </w:rPr>
        <w:t xml:space="preserve"> ألف موتة في</w:t>
      </w:r>
      <w:r w:rsidR="006233FD">
        <w:rPr>
          <w:rFonts w:hint="cs"/>
          <w:rtl/>
        </w:rPr>
        <w:t xml:space="preserve"> أوَّل </w:t>
      </w:r>
      <w:r>
        <w:rPr>
          <w:rFonts w:hint="cs"/>
          <w:rtl/>
        </w:rPr>
        <w:t>لقائه</w:t>
      </w:r>
      <w:r w:rsidR="00D05209">
        <w:rPr>
          <w:rFonts w:hint="cs"/>
          <w:rtl/>
        </w:rPr>
        <w:t>،</w:t>
      </w:r>
      <w:r>
        <w:rPr>
          <w:rFonts w:hint="cs"/>
          <w:rtl/>
        </w:rPr>
        <w:t xml:space="preserve"> فبارزه عمرو فطعنه علي</w:t>
      </w:r>
      <w:r w:rsidR="006F1DCA">
        <w:rPr>
          <w:rFonts w:hint="cs"/>
          <w:rtl/>
        </w:rPr>
        <w:t>ٌّ</w:t>
      </w:r>
      <w:r>
        <w:rPr>
          <w:rFonts w:hint="cs"/>
          <w:rtl/>
        </w:rPr>
        <w:t xml:space="preserve"> فصرعه</w:t>
      </w:r>
      <w:r w:rsidR="00D05209">
        <w:rPr>
          <w:rFonts w:hint="cs"/>
          <w:rtl/>
        </w:rPr>
        <w:t>،</w:t>
      </w:r>
      <w:r>
        <w:rPr>
          <w:rFonts w:hint="cs"/>
          <w:rtl/>
        </w:rPr>
        <w:t xml:space="preserve"> ف</w:t>
      </w:r>
      <w:r w:rsidR="006F1DCA">
        <w:rPr>
          <w:rFonts w:hint="cs"/>
          <w:rtl/>
        </w:rPr>
        <w:t>إ</w:t>
      </w:r>
      <w:r>
        <w:rPr>
          <w:rFonts w:hint="cs"/>
          <w:rtl/>
        </w:rPr>
        <w:t>ت</w:t>
      </w:r>
      <w:r w:rsidR="006F1DCA">
        <w:rPr>
          <w:rFonts w:hint="cs"/>
          <w:rtl/>
        </w:rPr>
        <w:t>َّ</w:t>
      </w:r>
      <w:r>
        <w:rPr>
          <w:rFonts w:hint="cs"/>
          <w:rtl/>
        </w:rPr>
        <w:t>قاه بعورته فانصرف عنه علي</w:t>
      </w:r>
      <w:r w:rsidR="006F1DCA">
        <w:rPr>
          <w:rFonts w:hint="cs"/>
          <w:rtl/>
        </w:rPr>
        <w:t>ٌّ</w:t>
      </w:r>
      <w:r>
        <w:rPr>
          <w:rFonts w:hint="cs"/>
          <w:rtl/>
        </w:rPr>
        <w:t xml:space="preserve"> وول</w:t>
      </w:r>
      <w:r w:rsidR="006F1DCA">
        <w:rPr>
          <w:rFonts w:hint="cs"/>
          <w:rtl/>
        </w:rPr>
        <w:t>ّ</w:t>
      </w:r>
      <w:r>
        <w:rPr>
          <w:rFonts w:hint="cs"/>
          <w:rtl/>
        </w:rPr>
        <w:t>ى بوجهه دونه</w:t>
      </w:r>
      <w:r w:rsidR="00D05209">
        <w:rPr>
          <w:rFonts w:hint="cs"/>
          <w:rtl/>
        </w:rPr>
        <w:t>،</w:t>
      </w:r>
      <w:r>
        <w:rPr>
          <w:rFonts w:hint="cs"/>
          <w:rtl/>
        </w:rPr>
        <w:t xml:space="preserve"> وكان علي</w:t>
      </w:r>
      <w:r w:rsidR="006F1DCA">
        <w:rPr>
          <w:rFonts w:hint="cs"/>
          <w:rtl/>
        </w:rPr>
        <w:t>ٌّ</w:t>
      </w:r>
      <w:r>
        <w:rPr>
          <w:rFonts w:hint="cs"/>
          <w:rtl/>
        </w:rPr>
        <w:t xml:space="preserve"> رضي الله عنه لم ينظر قط</w:t>
      </w:r>
      <w:r w:rsidR="006F1DCA">
        <w:rPr>
          <w:rFonts w:hint="cs"/>
          <w:rtl/>
        </w:rPr>
        <w:t>ُّ</w:t>
      </w:r>
      <w:r>
        <w:rPr>
          <w:rFonts w:hint="cs"/>
          <w:rtl/>
        </w:rPr>
        <w:t xml:space="preserve"> إلى عورة أحد حياء</w:t>
      </w:r>
      <w:r w:rsidR="006F1DCA">
        <w:rPr>
          <w:rFonts w:hint="cs"/>
          <w:rtl/>
        </w:rPr>
        <w:t>ً</w:t>
      </w:r>
      <w:r>
        <w:rPr>
          <w:rFonts w:hint="cs"/>
          <w:rtl/>
        </w:rPr>
        <w:t xml:space="preserve"> </w:t>
      </w:r>
    </w:p>
    <w:p w:rsidR="00FC68F2" w:rsidRDefault="001C36A7" w:rsidP="005F29B4">
      <w:pPr>
        <w:pStyle w:val="libLine"/>
        <w:rPr>
          <w:rtl/>
        </w:rPr>
      </w:pPr>
      <w:r>
        <w:rPr>
          <w:rFonts w:hint="cs"/>
          <w:rtl/>
        </w:rPr>
        <w:t>____________________</w:t>
      </w:r>
    </w:p>
    <w:p w:rsidR="00FC68F2" w:rsidRDefault="00FC68F2" w:rsidP="001C36A7">
      <w:pPr>
        <w:pStyle w:val="libFootnote0"/>
        <w:rPr>
          <w:rtl/>
        </w:rPr>
      </w:pPr>
      <w:r w:rsidRPr="001C36A7">
        <w:rPr>
          <w:rFonts w:eastAsia="Calibri" w:hint="cs"/>
          <w:rtl/>
        </w:rPr>
        <w:t>*</w:t>
      </w:r>
      <w:r w:rsidR="006233FD">
        <w:rPr>
          <w:rFonts w:eastAsia="Calibri" w:hint="cs"/>
          <w:rtl/>
        </w:rPr>
        <w:t xml:space="preserve"> - </w:t>
      </w:r>
      <w:r w:rsidRPr="001C36A7">
        <w:rPr>
          <w:rFonts w:eastAsia="Calibri" w:hint="cs"/>
          <w:rtl/>
        </w:rPr>
        <w:t>سحقت النخلة: طالت. فهي سحوق بالفتح ج سحق بالضم.</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B230AA">
      <w:pPr>
        <w:pStyle w:val="libNormal0"/>
        <w:rPr>
          <w:rtl/>
        </w:rPr>
      </w:pPr>
      <w:r>
        <w:rPr>
          <w:rFonts w:hint="cs"/>
          <w:rtl/>
        </w:rPr>
        <w:t>وتكر</w:t>
      </w:r>
      <w:r w:rsidR="00B230AA">
        <w:rPr>
          <w:rFonts w:hint="cs"/>
          <w:rtl/>
        </w:rPr>
        <w:t>ُّ</w:t>
      </w:r>
      <w:r>
        <w:rPr>
          <w:rFonts w:hint="cs"/>
          <w:rtl/>
        </w:rPr>
        <w:t>ما</w:t>
      </w:r>
      <w:r w:rsidR="00B230AA">
        <w:rPr>
          <w:rFonts w:hint="cs"/>
          <w:rtl/>
        </w:rPr>
        <w:t>ً</w:t>
      </w:r>
      <w:r>
        <w:rPr>
          <w:rFonts w:hint="cs"/>
          <w:rtl/>
        </w:rPr>
        <w:t xml:space="preserve"> وتنز</w:t>
      </w:r>
      <w:r w:rsidR="00B230AA">
        <w:rPr>
          <w:rFonts w:hint="cs"/>
          <w:rtl/>
        </w:rPr>
        <w:t>ُّ</w:t>
      </w:r>
      <w:r>
        <w:rPr>
          <w:rFonts w:hint="cs"/>
          <w:rtl/>
        </w:rPr>
        <w:t>ها</w:t>
      </w:r>
      <w:r w:rsidR="00B230AA">
        <w:rPr>
          <w:rFonts w:hint="cs"/>
          <w:rtl/>
        </w:rPr>
        <w:t>ً</w:t>
      </w:r>
      <w:r>
        <w:rPr>
          <w:rFonts w:hint="cs"/>
          <w:rtl/>
        </w:rPr>
        <w:t xml:space="preserve"> عم</w:t>
      </w:r>
      <w:r w:rsidR="00B230AA">
        <w:rPr>
          <w:rFonts w:hint="cs"/>
          <w:rtl/>
        </w:rPr>
        <w:t>ّ</w:t>
      </w:r>
      <w:r>
        <w:rPr>
          <w:rFonts w:hint="cs"/>
          <w:rtl/>
        </w:rPr>
        <w:t>ا لا يحل</w:t>
      </w:r>
      <w:r w:rsidR="00B230AA">
        <w:rPr>
          <w:rFonts w:hint="cs"/>
          <w:rtl/>
        </w:rPr>
        <w:t>ُّ</w:t>
      </w:r>
      <w:r w:rsidR="00D05209">
        <w:rPr>
          <w:rFonts w:hint="cs"/>
          <w:rtl/>
        </w:rPr>
        <w:t>،</w:t>
      </w:r>
      <w:r>
        <w:rPr>
          <w:rFonts w:hint="cs"/>
          <w:rtl/>
        </w:rPr>
        <w:t xml:space="preserve"> ولا يجل</w:t>
      </w:r>
      <w:r w:rsidR="00B230AA">
        <w:rPr>
          <w:rFonts w:hint="cs"/>
          <w:rtl/>
        </w:rPr>
        <w:t>ُّ</w:t>
      </w:r>
      <w:r>
        <w:rPr>
          <w:rFonts w:hint="cs"/>
          <w:rtl/>
        </w:rPr>
        <w:t xml:space="preserve"> بمثله كر</w:t>
      </w:r>
      <w:r w:rsidR="00B230AA">
        <w:rPr>
          <w:rFonts w:hint="cs"/>
          <w:rtl/>
        </w:rPr>
        <w:t>َّ</w:t>
      </w:r>
      <w:r>
        <w:rPr>
          <w:rFonts w:hint="cs"/>
          <w:rtl/>
        </w:rPr>
        <w:t xml:space="preserve">م الله وجهه. </w:t>
      </w:r>
    </w:p>
    <w:p w:rsidR="00FC68F2" w:rsidRDefault="00FC68F2" w:rsidP="00B230AA">
      <w:pPr>
        <w:pStyle w:val="libNormal"/>
        <w:rPr>
          <w:rtl/>
        </w:rPr>
      </w:pPr>
      <w:r>
        <w:rPr>
          <w:rFonts w:hint="cs"/>
          <w:rtl/>
        </w:rPr>
        <w:t>وقال المسعودي في مروج الذهب 2 ص 25</w:t>
      </w:r>
      <w:r w:rsidR="00D05209">
        <w:rPr>
          <w:rFonts w:hint="cs"/>
          <w:rtl/>
        </w:rPr>
        <w:t>:</w:t>
      </w:r>
      <w:r>
        <w:rPr>
          <w:rFonts w:hint="cs"/>
          <w:rtl/>
        </w:rPr>
        <w:t xml:space="preserve"> إن</w:t>
      </w:r>
      <w:r w:rsidR="00B230AA">
        <w:rPr>
          <w:rFonts w:hint="cs"/>
          <w:rtl/>
        </w:rPr>
        <w:t>َّ</w:t>
      </w:r>
      <w:r>
        <w:rPr>
          <w:rFonts w:hint="cs"/>
          <w:rtl/>
        </w:rPr>
        <w:t xml:space="preserve"> معاوية أقسم على عمرو</w:t>
      </w:r>
      <w:r w:rsidR="00D41DA8">
        <w:rPr>
          <w:rFonts w:hint="cs"/>
          <w:rtl/>
        </w:rPr>
        <w:t xml:space="preserve"> لَمّا </w:t>
      </w:r>
      <w:r>
        <w:rPr>
          <w:rFonts w:hint="cs"/>
          <w:rtl/>
        </w:rPr>
        <w:t>أشار عليه بالبراز إلى أن يبرز إلى علي</w:t>
      </w:r>
      <w:r w:rsidR="00B230AA">
        <w:rPr>
          <w:rFonts w:hint="cs"/>
          <w:rtl/>
        </w:rPr>
        <w:t>ّ</w:t>
      </w:r>
      <w:r>
        <w:rPr>
          <w:rFonts w:hint="cs"/>
          <w:rtl/>
        </w:rPr>
        <w:t xml:space="preserve"> فلم يجد عمرو من ذلك ب</w:t>
      </w:r>
      <w:r w:rsidR="00B230AA">
        <w:rPr>
          <w:rFonts w:hint="cs"/>
          <w:rtl/>
        </w:rPr>
        <w:t>ُ</w:t>
      </w:r>
      <w:r>
        <w:rPr>
          <w:rFonts w:hint="cs"/>
          <w:rtl/>
        </w:rPr>
        <w:t>د</w:t>
      </w:r>
      <w:r w:rsidR="00B230AA">
        <w:rPr>
          <w:rFonts w:hint="cs"/>
          <w:rtl/>
        </w:rPr>
        <w:t>ّ</w:t>
      </w:r>
      <w:r>
        <w:rPr>
          <w:rFonts w:hint="cs"/>
          <w:rtl/>
        </w:rPr>
        <w:t>ا</w:t>
      </w:r>
      <w:r w:rsidR="00B230AA">
        <w:rPr>
          <w:rFonts w:hint="cs"/>
          <w:rtl/>
        </w:rPr>
        <w:t>ً</w:t>
      </w:r>
      <w:r>
        <w:rPr>
          <w:rFonts w:hint="cs"/>
          <w:rtl/>
        </w:rPr>
        <w:t xml:space="preserve"> فبرز</w:t>
      </w:r>
      <w:r w:rsidR="00D05209">
        <w:rPr>
          <w:rFonts w:hint="cs"/>
          <w:rtl/>
        </w:rPr>
        <w:t>،</w:t>
      </w:r>
      <w:r w:rsidR="004E7D23">
        <w:rPr>
          <w:rFonts w:hint="cs"/>
          <w:rtl/>
        </w:rPr>
        <w:t xml:space="preserve"> فلمّا </w:t>
      </w:r>
      <w:r w:rsidR="00B230AA">
        <w:rPr>
          <w:rFonts w:hint="cs"/>
          <w:rtl/>
        </w:rPr>
        <w:t>إ</w:t>
      </w:r>
      <w:r>
        <w:rPr>
          <w:rFonts w:hint="cs"/>
          <w:rtl/>
        </w:rPr>
        <w:t>لتقيا عرفه علي</w:t>
      </w:r>
      <w:r w:rsidR="00B230AA">
        <w:rPr>
          <w:rFonts w:hint="cs"/>
          <w:rtl/>
        </w:rPr>
        <w:t>ٌّ</w:t>
      </w:r>
      <w:r>
        <w:rPr>
          <w:rFonts w:hint="cs"/>
          <w:rtl/>
        </w:rPr>
        <w:t xml:space="preserve"> وشال السيف ليضربه به فكشف عمرو عن عورته وقال</w:t>
      </w:r>
      <w:r w:rsidR="00D05209">
        <w:rPr>
          <w:rFonts w:hint="cs"/>
          <w:rtl/>
        </w:rPr>
        <w:t>:</w:t>
      </w:r>
      <w:r>
        <w:rPr>
          <w:rFonts w:hint="cs"/>
          <w:rtl/>
        </w:rPr>
        <w:t xml:space="preserve"> م</w:t>
      </w:r>
      <w:r w:rsidR="00B230AA">
        <w:rPr>
          <w:rFonts w:hint="cs"/>
          <w:rtl/>
        </w:rPr>
        <w:t>ُ</w:t>
      </w:r>
      <w:r>
        <w:rPr>
          <w:rFonts w:hint="cs"/>
          <w:rtl/>
        </w:rPr>
        <w:t>كره</w:t>
      </w:r>
      <w:r w:rsidR="00B230AA">
        <w:rPr>
          <w:rFonts w:hint="cs"/>
          <w:rtl/>
        </w:rPr>
        <w:t>ٌ</w:t>
      </w:r>
      <w:r>
        <w:rPr>
          <w:rFonts w:hint="cs"/>
          <w:rtl/>
        </w:rPr>
        <w:t xml:space="preserve"> أخوك ل</w:t>
      </w:r>
      <w:r w:rsidR="00B230AA">
        <w:rPr>
          <w:rFonts w:hint="cs"/>
          <w:rtl/>
        </w:rPr>
        <w:t>ا</w:t>
      </w:r>
      <w:r>
        <w:rPr>
          <w:rFonts w:hint="cs"/>
          <w:rtl/>
        </w:rPr>
        <w:t>ب</w:t>
      </w:r>
      <w:r w:rsidR="00B230AA">
        <w:rPr>
          <w:rFonts w:hint="cs"/>
          <w:rtl/>
        </w:rPr>
        <w:t>َ</w:t>
      </w:r>
      <w:r>
        <w:rPr>
          <w:rFonts w:hint="cs"/>
          <w:rtl/>
        </w:rPr>
        <w:t>طل. فحو</w:t>
      </w:r>
      <w:r w:rsidR="00B230AA">
        <w:rPr>
          <w:rFonts w:hint="cs"/>
          <w:rtl/>
        </w:rPr>
        <w:t>َّ</w:t>
      </w:r>
      <w:r>
        <w:rPr>
          <w:rFonts w:hint="cs"/>
          <w:rtl/>
        </w:rPr>
        <w:t>ل علي</w:t>
      </w:r>
      <w:r w:rsidR="00B230AA">
        <w:rPr>
          <w:rFonts w:hint="cs"/>
          <w:rtl/>
        </w:rPr>
        <w:t>ٌّ</w:t>
      </w:r>
      <w:r>
        <w:rPr>
          <w:rFonts w:hint="cs"/>
          <w:rtl/>
        </w:rPr>
        <w:t xml:space="preserve"> وجهه وقال</w:t>
      </w:r>
      <w:r w:rsidR="00D05209">
        <w:rPr>
          <w:rFonts w:hint="cs"/>
          <w:rtl/>
        </w:rPr>
        <w:t>:</w:t>
      </w:r>
      <w:r>
        <w:rPr>
          <w:rFonts w:hint="cs"/>
          <w:rtl/>
        </w:rPr>
        <w:t xml:space="preserve"> قبحت. ورجع عمرو إلى مصافه. </w:t>
      </w:r>
    </w:p>
    <w:p w:rsidR="00FC68F2" w:rsidRDefault="00B230AA" w:rsidP="00B230AA">
      <w:pPr>
        <w:pStyle w:val="libNormal"/>
        <w:rPr>
          <w:rtl/>
        </w:rPr>
      </w:pPr>
      <w:r>
        <w:rPr>
          <w:rFonts w:hint="cs"/>
          <w:rtl/>
        </w:rPr>
        <w:t>إ</w:t>
      </w:r>
      <w:r w:rsidR="00FC68F2" w:rsidRPr="00D423FD">
        <w:rPr>
          <w:rFonts w:hint="cs"/>
          <w:rtl/>
        </w:rPr>
        <w:t>جتمع عند معاوية في بعض ليالي</w:t>
      </w:r>
      <w:r w:rsidR="0069282C">
        <w:rPr>
          <w:rFonts w:hint="cs"/>
          <w:rtl/>
        </w:rPr>
        <w:t xml:space="preserve"> صفِّين </w:t>
      </w:r>
      <w:r w:rsidR="00FC68F2" w:rsidRPr="00D423FD">
        <w:rPr>
          <w:rFonts w:hint="cs"/>
          <w:rtl/>
        </w:rPr>
        <w:t>عمرو بن العاص</w:t>
      </w:r>
      <w:r w:rsidR="00D05209">
        <w:rPr>
          <w:rFonts w:hint="cs"/>
          <w:rtl/>
        </w:rPr>
        <w:t>،</w:t>
      </w:r>
      <w:r w:rsidR="00FC68F2" w:rsidRPr="00D423FD">
        <w:rPr>
          <w:rFonts w:hint="cs"/>
          <w:rtl/>
        </w:rPr>
        <w:t xml:space="preserve"> وع</w:t>
      </w:r>
      <w:r>
        <w:rPr>
          <w:rFonts w:hint="cs"/>
          <w:rtl/>
        </w:rPr>
        <w:t>ُ</w:t>
      </w:r>
      <w:r w:rsidR="00FC68F2" w:rsidRPr="00D423FD">
        <w:rPr>
          <w:rFonts w:hint="cs"/>
          <w:rtl/>
        </w:rPr>
        <w:t>تبة بن أبي سفيان والوليد بن عقبة</w:t>
      </w:r>
      <w:r w:rsidR="00D05209">
        <w:rPr>
          <w:rFonts w:hint="cs"/>
          <w:rtl/>
        </w:rPr>
        <w:t>،</w:t>
      </w:r>
      <w:r w:rsidR="00FC68F2" w:rsidRPr="00D423FD">
        <w:rPr>
          <w:rFonts w:hint="cs"/>
          <w:rtl/>
        </w:rPr>
        <w:t xml:space="preserve"> ومروان بن الحكم</w:t>
      </w:r>
      <w:r w:rsidR="00D05209">
        <w:rPr>
          <w:rFonts w:hint="cs"/>
          <w:rtl/>
        </w:rPr>
        <w:t>،</w:t>
      </w:r>
      <w:r w:rsidR="00FC68F2" w:rsidRPr="00D423FD">
        <w:rPr>
          <w:rFonts w:hint="cs"/>
          <w:rtl/>
        </w:rPr>
        <w:t xml:space="preserve"> وعبد الله بن عامر</w:t>
      </w:r>
      <w:r w:rsidR="00D05209">
        <w:rPr>
          <w:rFonts w:hint="cs"/>
          <w:rtl/>
        </w:rPr>
        <w:t>،</w:t>
      </w:r>
      <w:r w:rsidR="00FC68F2" w:rsidRPr="00D423FD">
        <w:rPr>
          <w:rFonts w:hint="cs"/>
          <w:rtl/>
        </w:rPr>
        <w:t xml:space="preserve"> و</w:t>
      </w:r>
      <w:r>
        <w:rPr>
          <w:rFonts w:hint="cs"/>
          <w:rtl/>
        </w:rPr>
        <w:t>إ</w:t>
      </w:r>
      <w:r w:rsidR="00FC68F2" w:rsidRPr="00D423FD">
        <w:rPr>
          <w:rFonts w:hint="cs"/>
          <w:rtl/>
        </w:rPr>
        <w:t>بن طلحة الطلحات الخزاعي</w:t>
      </w:r>
      <w:r w:rsidR="00D05209">
        <w:rPr>
          <w:rFonts w:hint="cs"/>
          <w:rtl/>
        </w:rPr>
        <w:t>،</w:t>
      </w:r>
      <w:r w:rsidR="00FC68F2" w:rsidRPr="00D423FD">
        <w:rPr>
          <w:rFonts w:hint="cs"/>
          <w:rtl/>
        </w:rPr>
        <w:t xml:space="preserve"> فقال ع</w:t>
      </w:r>
      <w:r>
        <w:rPr>
          <w:rFonts w:hint="cs"/>
          <w:rtl/>
        </w:rPr>
        <w:t>ُ</w:t>
      </w:r>
      <w:r w:rsidR="00FC68F2" w:rsidRPr="00D423FD">
        <w:rPr>
          <w:rFonts w:hint="cs"/>
          <w:rtl/>
        </w:rPr>
        <w:t>تبة</w:t>
      </w:r>
      <w:r w:rsidR="00D05209">
        <w:rPr>
          <w:rFonts w:hint="cs"/>
          <w:rtl/>
        </w:rPr>
        <w:t>:</w:t>
      </w:r>
      <w:r w:rsidR="00FC68F2" w:rsidRPr="00D423FD">
        <w:rPr>
          <w:rFonts w:hint="cs"/>
          <w:rtl/>
        </w:rPr>
        <w:t xml:space="preserve"> إن</w:t>
      </w:r>
      <w:r>
        <w:rPr>
          <w:rFonts w:hint="cs"/>
          <w:rtl/>
        </w:rPr>
        <w:t>ّ</w:t>
      </w:r>
      <w:r w:rsidR="00FC68F2" w:rsidRPr="00D423FD">
        <w:rPr>
          <w:rFonts w:hint="cs"/>
          <w:rtl/>
        </w:rPr>
        <w:t xml:space="preserve"> أمرنا وأمر علي</w:t>
      </w:r>
      <w:r>
        <w:rPr>
          <w:rFonts w:hint="cs"/>
          <w:rtl/>
        </w:rPr>
        <w:t>ِّ</w:t>
      </w:r>
      <w:r w:rsidR="00FC68F2" w:rsidRPr="00D423FD">
        <w:rPr>
          <w:rFonts w:hint="cs"/>
          <w:rtl/>
        </w:rPr>
        <w:t xml:space="preserve"> بن أبي طالب لعجيب</w:t>
      </w:r>
      <w:r w:rsidR="00D05209">
        <w:rPr>
          <w:rFonts w:hint="cs"/>
          <w:rtl/>
        </w:rPr>
        <w:t>،</w:t>
      </w:r>
      <w:r w:rsidR="00FC68F2" w:rsidRPr="00D423FD">
        <w:rPr>
          <w:rFonts w:hint="cs"/>
          <w:rtl/>
        </w:rPr>
        <w:t xml:space="preserve"> ما فينا</w:t>
      </w:r>
      <w:r w:rsidR="00981E64">
        <w:rPr>
          <w:rFonts w:hint="cs"/>
          <w:rtl/>
        </w:rPr>
        <w:t xml:space="preserve"> إلّا </w:t>
      </w:r>
      <w:r w:rsidR="00FC68F2" w:rsidRPr="00D423FD">
        <w:rPr>
          <w:rFonts w:hint="cs"/>
          <w:rtl/>
        </w:rPr>
        <w:t>موتور</w:t>
      </w:r>
      <w:r>
        <w:rPr>
          <w:rFonts w:hint="cs"/>
          <w:rtl/>
        </w:rPr>
        <w:t>ٌ</w:t>
      </w:r>
      <w:r w:rsidR="00FC68F2" w:rsidRPr="00D423FD">
        <w:rPr>
          <w:rFonts w:hint="cs"/>
          <w:rtl/>
        </w:rPr>
        <w:t xml:space="preserve"> م</w:t>
      </w:r>
      <w:r>
        <w:rPr>
          <w:rFonts w:hint="cs"/>
          <w:rtl/>
        </w:rPr>
        <w:t>ُ</w:t>
      </w:r>
      <w:r w:rsidR="00FC68F2" w:rsidRPr="00D423FD">
        <w:rPr>
          <w:rFonts w:hint="cs"/>
          <w:rtl/>
        </w:rPr>
        <w:t>جتاح</w:t>
      </w:r>
      <w:r>
        <w:rPr>
          <w:rFonts w:hint="cs"/>
          <w:rtl/>
        </w:rPr>
        <w:t>ٌ</w:t>
      </w:r>
      <w:r w:rsidR="00D05209">
        <w:rPr>
          <w:rFonts w:hint="cs"/>
          <w:rtl/>
        </w:rPr>
        <w:t>،</w:t>
      </w:r>
      <w:r w:rsidR="00FC68F2" w:rsidRPr="00D423FD">
        <w:rPr>
          <w:rFonts w:hint="cs"/>
          <w:rtl/>
        </w:rPr>
        <w:t xml:space="preserve"> أم</w:t>
      </w:r>
      <w:r>
        <w:rPr>
          <w:rFonts w:hint="cs"/>
          <w:rtl/>
        </w:rPr>
        <w:t>ّ</w:t>
      </w:r>
      <w:r w:rsidR="00FC68F2" w:rsidRPr="00D423FD">
        <w:rPr>
          <w:rFonts w:hint="cs"/>
          <w:rtl/>
        </w:rPr>
        <w:t>ا أنا فقتل جد</w:t>
      </w:r>
      <w:r>
        <w:rPr>
          <w:rFonts w:hint="cs"/>
          <w:rtl/>
        </w:rPr>
        <w:t>ّ</w:t>
      </w:r>
      <w:r w:rsidR="00FC68F2" w:rsidRPr="00D423FD">
        <w:rPr>
          <w:rFonts w:hint="cs"/>
          <w:rtl/>
        </w:rPr>
        <w:t>ي عتبة بن ربيعة وأخي حنظلة وشرك في دم عم</w:t>
      </w:r>
      <w:r>
        <w:rPr>
          <w:rFonts w:hint="cs"/>
          <w:rtl/>
        </w:rPr>
        <w:t>ّ</w:t>
      </w:r>
      <w:r w:rsidR="00FC68F2" w:rsidRPr="00D423FD">
        <w:rPr>
          <w:rFonts w:hint="cs"/>
          <w:rtl/>
        </w:rPr>
        <w:t>ي شيبة يوم بدر</w:t>
      </w:r>
      <w:r w:rsidR="00D05209">
        <w:rPr>
          <w:rFonts w:hint="cs"/>
          <w:rtl/>
        </w:rPr>
        <w:t>،</w:t>
      </w:r>
      <w:r w:rsidR="00FC68F2" w:rsidRPr="00D423FD">
        <w:rPr>
          <w:rFonts w:hint="cs"/>
          <w:rtl/>
        </w:rPr>
        <w:t xml:space="preserve"> وأم</w:t>
      </w:r>
      <w:r>
        <w:rPr>
          <w:rFonts w:hint="cs"/>
          <w:rtl/>
        </w:rPr>
        <w:t>ّ</w:t>
      </w:r>
      <w:r w:rsidR="00FC68F2" w:rsidRPr="00D423FD">
        <w:rPr>
          <w:rFonts w:hint="cs"/>
          <w:rtl/>
        </w:rPr>
        <w:t>ا أنت يا وليد</w:t>
      </w:r>
      <w:r w:rsidR="00D05209">
        <w:rPr>
          <w:rFonts w:hint="cs"/>
          <w:rtl/>
        </w:rPr>
        <w:t>؟</w:t>
      </w:r>
      <w:r w:rsidR="00FC68F2" w:rsidRPr="00D423FD">
        <w:rPr>
          <w:rFonts w:hint="cs"/>
          <w:rtl/>
        </w:rPr>
        <w:t xml:space="preserve"> فقتل أباك صبرا</w:t>
      </w:r>
      <w:r>
        <w:rPr>
          <w:rFonts w:hint="cs"/>
          <w:rtl/>
        </w:rPr>
        <w:t>ً</w:t>
      </w:r>
      <w:r w:rsidR="00D05209">
        <w:rPr>
          <w:rFonts w:hint="cs"/>
          <w:rtl/>
        </w:rPr>
        <w:t>،</w:t>
      </w:r>
      <w:r w:rsidR="00FC68F2" w:rsidRPr="00D423FD">
        <w:rPr>
          <w:rFonts w:hint="cs"/>
          <w:rtl/>
        </w:rPr>
        <w:t xml:space="preserve"> وأم</w:t>
      </w:r>
      <w:r>
        <w:rPr>
          <w:rFonts w:hint="cs"/>
          <w:rtl/>
        </w:rPr>
        <w:t>ّ</w:t>
      </w:r>
      <w:r w:rsidR="00FC68F2" w:rsidRPr="00D423FD">
        <w:rPr>
          <w:rFonts w:hint="cs"/>
          <w:rtl/>
        </w:rPr>
        <w:t>ا أنت يا</w:t>
      </w:r>
      <w:r w:rsidR="00B42C96">
        <w:rPr>
          <w:rFonts w:hint="cs"/>
          <w:rtl/>
        </w:rPr>
        <w:t xml:space="preserve"> إبن </w:t>
      </w:r>
      <w:r w:rsidR="00FC68F2" w:rsidRPr="00D423FD">
        <w:rPr>
          <w:rFonts w:hint="cs"/>
          <w:rtl/>
        </w:rPr>
        <w:t>عامر فصر</w:t>
      </w:r>
      <w:r>
        <w:rPr>
          <w:rFonts w:hint="cs"/>
          <w:rtl/>
        </w:rPr>
        <w:t>َّ</w:t>
      </w:r>
      <w:r w:rsidR="00FC68F2" w:rsidRPr="00D423FD">
        <w:rPr>
          <w:rFonts w:hint="cs"/>
          <w:rtl/>
        </w:rPr>
        <w:t>ع أباك وسلب عم</w:t>
      </w:r>
      <w:r>
        <w:rPr>
          <w:rFonts w:hint="cs"/>
          <w:rtl/>
        </w:rPr>
        <w:t>َّ</w:t>
      </w:r>
      <w:r w:rsidR="00FC68F2" w:rsidRPr="00D423FD">
        <w:rPr>
          <w:rFonts w:hint="cs"/>
          <w:rtl/>
        </w:rPr>
        <w:t>ك</w:t>
      </w:r>
      <w:r w:rsidR="00D05209">
        <w:rPr>
          <w:rFonts w:hint="cs"/>
          <w:rtl/>
        </w:rPr>
        <w:t>،</w:t>
      </w:r>
      <w:r w:rsidR="00FC68F2" w:rsidRPr="00D423FD">
        <w:rPr>
          <w:rFonts w:hint="cs"/>
          <w:rtl/>
        </w:rPr>
        <w:t xml:space="preserve"> وأم</w:t>
      </w:r>
      <w:r>
        <w:rPr>
          <w:rFonts w:hint="cs"/>
          <w:rtl/>
        </w:rPr>
        <w:t>ّ</w:t>
      </w:r>
      <w:r w:rsidR="00FC68F2" w:rsidRPr="00D423FD">
        <w:rPr>
          <w:rFonts w:hint="cs"/>
          <w:rtl/>
        </w:rPr>
        <w:t>ا أنت يا بن طلحة</w:t>
      </w:r>
      <w:r w:rsidR="00D05209">
        <w:rPr>
          <w:rFonts w:hint="cs"/>
          <w:rtl/>
        </w:rPr>
        <w:t>؟</w:t>
      </w:r>
      <w:r w:rsidR="00FC68F2" w:rsidRPr="00D423FD">
        <w:rPr>
          <w:rFonts w:hint="cs"/>
          <w:rtl/>
        </w:rPr>
        <w:t xml:space="preserve"> فقتل أباك يوم الجمل</w:t>
      </w:r>
      <w:r w:rsidR="00D05209">
        <w:rPr>
          <w:rFonts w:hint="cs"/>
          <w:rtl/>
        </w:rPr>
        <w:t>،</w:t>
      </w:r>
      <w:r w:rsidR="00FC68F2" w:rsidRPr="00D423FD">
        <w:rPr>
          <w:rFonts w:hint="cs"/>
          <w:rtl/>
        </w:rPr>
        <w:t xml:space="preserve"> وأيتم إخوتك</w:t>
      </w:r>
      <w:r w:rsidR="00D05209">
        <w:rPr>
          <w:rFonts w:hint="cs"/>
          <w:rtl/>
        </w:rPr>
        <w:t>،</w:t>
      </w:r>
      <w:r w:rsidR="00FC68F2" w:rsidRPr="00D423FD">
        <w:rPr>
          <w:rFonts w:hint="cs"/>
          <w:rtl/>
        </w:rPr>
        <w:t xml:space="preserve"> وأم</w:t>
      </w:r>
      <w:r>
        <w:rPr>
          <w:rFonts w:hint="cs"/>
          <w:rtl/>
        </w:rPr>
        <w:t>ّ</w:t>
      </w:r>
      <w:r w:rsidR="00FC68F2" w:rsidRPr="00D423FD">
        <w:rPr>
          <w:rFonts w:hint="cs"/>
          <w:rtl/>
        </w:rPr>
        <w:t>ا أنت يا مروان</w:t>
      </w:r>
      <w:r w:rsidR="00D05209">
        <w:rPr>
          <w:rFonts w:hint="cs"/>
          <w:rtl/>
        </w:rPr>
        <w:t>،</w:t>
      </w:r>
      <w:r w:rsidR="00FC68F2" w:rsidRPr="00D423FD">
        <w:rPr>
          <w:rFonts w:hint="cs"/>
          <w:rtl/>
        </w:rPr>
        <w:t xml:space="preserve"> فكما قال الشاعر </w:t>
      </w:r>
      <w:r w:rsidR="00FC68F2" w:rsidRPr="001C36A7">
        <w:rPr>
          <w:rStyle w:val="libFootnotenumChar"/>
          <w:rFonts w:hint="cs"/>
          <w:rtl/>
        </w:rPr>
        <w:t>(1)</w:t>
      </w:r>
      <w:r w:rsidR="00FC68F2" w:rsidRPr="00D423FD">
        <w:rPr>
          <w:rFonts w:hint="cs"/>
          <w:rtl/>
        </w:rPr>
        <w:t xml:space="preserve">. </w:t>
      </w:r>
    </w:p>
    <w:tbl>
      <w:tblPr>
        <w:tblStyle w:val="TableGrid"/>
        <w:bidiVisual/>
        <w:tblW w:w="4562" w:type="pct"/>
        <w:tblInd w:w="384" w:type="dxa"/>
        <w:tblLook w:val="04A0"/>
      </w:tblPr>
      <w:tblGrid>
        <w:gridCol w:w="3536"/>
        <w:gridCol w:w="272"/>
        <w:gridCol w:w="3502"/>
      </w:tblGrid>
      <w:tr w:rsidR="00B230AA" w:rsidTr="00B230AA">
        <w:trPr>
          <w:trHeight w:val="350"/>
        </w:trPr>
        <w:tc>
          <w:tcPr>
            <w:tcW w:w="3536" w:type="dxa"/>
          </w:tcPr>
          <w:p w:rsidR="00B230AA" w:rsidRDefault="00B230AA" w:rsidP="00B230AA">
            <w:pPr>
              <w:pStyle w:val="libPoem"/>
            </w:pPr>
            <w:r>
              <w:rPr>
                <w:rFonts w:hint="cs"/>
                <w:rtl/>
              </w:rPr>
              <w:t>وأفلتهنَّ علباء جريضاً</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sidRPr="001C36A7">
              <w:rPr>
                <w:rFonts w:hint="cs"/>
                <w:rtl/>
              </w:rPr>
              <w:t xml:space="preserve">ولو أدركته صفر الوطاب </w:t>
            </w:r>
            <w:r w:rsidRPr="001C36A7">
              <w:rPr>
                <w:rStyle w:val="libFootnotenumChar"/>
                <w:rFonts w:hint="cs"/>
                <w:rtl/>
              </w:rPr>
              <w:t>(2)</w:t>
            </w:r>
            <w:r w:rsidRPr="00725071">
              <w:rPr>
                <w:rStyle w:val="libPoemTiniChar0"/>
                <w:rtl/>
              </w:rPr>
              <w:br/>
              <w:t> </w:t>
            </w:r>
          </w:p>
        </w:tc>
      </w:tr>
    </w:tbl>
    <w:p w:rsidR="00FC68F2" w:rsidRDefault="00FC68F2" w:rsidP="00B230AA">
      <w:pPr>
        <w:pStyle w:val="libNormal"/>
        <w:rPr>
          <w:rtl/>
        </w:rPr>
      </w:pPr>
      <w:r>
        <w:rPr>
          <w:rFonts w:hint="cs"/>
          <w:rtl/>
        </w:rPr>
        <w:t>فقال معاوية</w:t>
      </w:r>
      <w:r w:rsidR="00D05209">
        <w:rPr>
          <w:rFonts w:hint="cs"/>
          <w:rtl/>
        </w:rPr>
        <w:t>:</w:t>
      </w:r>
      <w:r>
        <w:rPr>
          <w:rFonts w:hint="cs"/>
          <w:rtl/>
        </w:rPr>
        <w:t xml:space="preserve"> هذا ال</w:t>
      </w:r>
      <w:r w:rsidR="00B230AA">
        <w:rPr>
          <w:rFonts w:hint="cs"/>
          <w:rtl/>
        </w:rPr>
        <w:t>إ</w:t>
      </w:r>
      <w:r>
        <w:rPr>
          <w:rFonts w:hint="cs"/>
          <w:rtl/>
        </w:rPr>
        <w:t>قرار فأي</w:t>
      </w:r>
      <w:r w:rsidR="00B230AA">
        <w:rPr>
          <w:rFonts w:hint="cs"/>
          <w:rtl/>
        </w:rPr>
        <w:t>َّ</w:t>
      </w:r>
      <w:r>
        <w:rPr>
          <w:rFonts w:hint="cs"/>
          <w:rtl/>
        </w:rPr>
        <w:t xml:space="preserve"> غير غي</w:t>
      </w:r>
      <w:r w:rsidR="00B230AA">
        <w:rPr>
          <w:rFonts w:hint="cs"/>
          <w:rtl/>
        </w:rPr>
        <w:t>َّ</w:t>
      </w:r>
      <w:r>
        <w:rPr>
          <w:rFonts w:hint="cs"/>
          <w:rtl/>
        </w:rPr>
        <w:t>رت</w:t>
      </w:r>
      <w:r w:rsidR="00D05209">
        <w:rPr>
          <w:rFonts w:hint="cs"/>
          <w:rtl/>
        </w:rPr>
        <w:t>؟</w:t>
      </w:r>
      <w:r>
        <w:rPr>
          <w:rFonts w:hint="cs"/>
          <w:rtl/>
        </w:rPr>
        <w:t xml:space="preserve"> قال مروان</w:t>
      </w:r>
      <w:r w:rsidR="00D05209">
        <w:rPr>
          <w:rFonts w:hint="cs"/>
          <w:rtl/>
        </w:rPr>
        <w:t>:</w:t>
      </w:r>
      <w:r>
        <w:rPr>
          <w:rFonts w:hint="cs"/>
          <w:rtl/>
        </w:rPr>
        <w:t xml:space="preserve"> وأي</w:t>
      </w:r>
      <w:r w:rsidR="00B230AA">
        <w:rPr>
          <w:rFonts w:hint="cs"/>
          <w:rtl/>
        </w:rPr>
        <w:t>َّ</w:t>
      </w:r>
      <w:r>
        <w:rPr>
          <w:rFonts w:hint="cs"/>
          <w:rtl/>
        </w:rPr>
        <w:t xml:space="preserve"> غير ت</w:t>
      </w:r>
      <w:r w:rsidR="00B230AA">
        <w:rPr>
          <w:rFonts w:hint="cs"/>
          <w:rtl/>
        </w:rPr>
        <w:t>ُ</w:t>
      </w:r>
      <w:r>
        <w:rPr>
          <w:rFonts w:hint="cs"/>
          <w:rtl/>
        </w:rPr>
        <w:t>ريد</w:t>
      </w:r>
      <w:r w:rsidR="00D05209">
        <w:rPr>
          <w:rFonts w:hint="cs"/>
          <w:rtl/>
        </w:rPr>
        <w:t>؟</w:t>
      </w:r>
      <w:r>
        <w:rPr>
          <w:rFonts w:hint="cs"/>
          <w:rtl/>
        </w:rPr>
        <w:t>! قال</w:t>
      </w:r>
      <w:r w:rsidR="00D05209">
        <w:rPr>
          <w:rFonts w:hint="cs"/>
          <w:rtl/>
        </w:rPr>
        <w:t>:</w:t>
      </w:r>
      <w:r>
        <w:rPr>
          <w:rFonts w:hint="cs"/>
          <w:rtl/>
        </w:rPr>
        <w:t xml:space="preserve"> أ</w:t>
      </w:r>
      <w:r w:rsidR="00B230AA">
        <w:rPr>
          <w:rFonts w:hint="cs"/>
          <w:rtl/>
        </w:rPr>
        <w:t>ُ</w:t>
      </w:r>
      <w:r>
        <w:rPr>
          <w:rFonts w:hint="cs"/>
          <w:rtl/>
        </w:rPr>
        <w:t>ريد أن تشجروه بالرماح. قال</w:t>
      </w:r>
      <w:r w:rsidR="00D05209">
        <w:rPr>
          <w:rFonts w:hint="cs"/>
          <w:rtl/>
        </w:rPr>
        <w:t>:</w:t>
      </w:r>
      <w:r>
        <w:rPr>
          <w:rFonts w:hint="cs"/>
          <w:rtl/>
        </w:rPr>
        <w:t xml:space="preserve"> والله يا معاوية</w:t>
      </w:r>
      <w:r w:rsidR="00D05209">
        <w:rPr>
          <w:rFonts w:hint="cs"/>
          <w:rtl/>
        </w:rPr>
        <w:t>؟</w:t>
      </w:r>
      <w:r>
        <w:rPr>
          <w:rFonts w:hint="cs"/>
          <w:rtl/>
        </w:rPr>
        <w:t xml:space="preserve"> ما أراك</w:t>
      </w:r>
      <w:r w:rsidR="00981E64">
        <w:rPr>
          <w:rFonts w:hint="cs"/>
          <w:rtl/>
        </w:rPr>
        <w:t xml:space="preserve"> إلّا </w:t>
      </w:r>
      <w:r>
        <w:rPr>
          <w:rFonts w:hint="cs"/>
          <w:rtl/>
        </w:rPr>
        <w:t>هاذيا</w:t>
      </w:r>
      <w:r w:rsidR="00B230AA">
        <w:rPr>
          <w:rFonts w:hint="cs"/>
          <w:rtl/>
        </w:rPr>
        <w:t>ً</w:t>
      </w:r>
      <w:r>
        <w:rPr>
          <w:rFonts w:hint="cs"/>
          <w:rtl/>
        </w:rPr>
        <w:t xml:space="preserve"> أو هاذئا</w:t>
      </w:r>
      <w:r w:rsidR="00B230AA">
        <w:rPr>
          <w:rFonts w:hint="cs"/>
          <w:rtl/>
        </w:rPr>
        <w:t>ً</w:t>
      </w:r>
      <w:r>
        <w:rPr>
          <w:rFonts w:hint="cs"/>
          <w:rtl/>
        </w:rPr>
        <w:t xml:space="preserve"> وما أرانا</w:t>
      </w:r>
      <w:r w:rsidR="00981E64">
        <w:rPr>
          <w:rFonts w:hint="cs"/>
          <w:rtl/>
        </w:rPr>
        <w:t xml:space="preserve"> إلّا </w:t>
      </w:r>
      <w:r>
        <w:rPr>
          <w:rFonts w:hint="cs"/>
          <w:rtl/>
        </w:rPr>
        <w:t>ثقلنا عليك. فقال</w:t>
      </w:r>
      <w:r w:rsidR="00B42C96">
        <w:rPr>
          <w:rFonts w:hint="cs"/>
          <w:rtl/>
        </w:rPr>
        <w:t xml:space="preserve"> إبن </w:t>
      </w:r>
      <w:r>
        <w:rPr>
          <w:rFonts w:hint="cs"/>
          <w:rtl/>
        </w:rPr>
        <w:t>عقبة</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230AA" w:rsidTr="00B230AA">
        <w:trPr>
          <w:trHeight w:val="350"/>
        </w:trPr>
        <w:tc>
          <w:tcPr>
            <w:tcW w:w="3536" w:type="dxa"/>
          </w:tcPr>
          <w:p w:rsidR="00B230AA" w:rsidRDefault="00B230AA" w:rsidP="00B230AA">
            <w:pPr>
              <w:pStyle w:val="libPoem"/>
            </w:pPr>
            <w:r>
              <w:rPr>
                <w:rFonts w:hint="cs"/>
                <w:rtl/>
              </w:rPr>
              <w:t xml:space="preserve">يقول لنا معاوية بن </w:t>
            </w:r>
            <w:r w:rsidR="0077033B">
              <w:rPr>
                <w:rFonts w:hint="cs"/>
                <w:rtl/>
              </w:rPr>
              <w:t>حر</w:t>
            </w:r>
            <w:r>
              <w:rPr>
                <w:rFonts w:hint="cs"/>
                <w:rtl/>
              </w:rPr>
              <w:t>ب</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Pr>
                <w:rFonts w:hint="cs"/>
                <w:rtl/>
              </w:rPr>
              <w:t xml:space="preserve">: </w:t>
            </w:r>
            <w:r w:rsidRPr="001C36A7">
              <w:rPr>
                <w:rFonts w:hint="cs"/>
                <w:rtl/>
              </w:rPr>
              <w:t>أما فيكم لواتركم طلوب</w:t>
            </w:r>
            <w:r>
              <w:rPr>
                <w:rFonts w:hint="cs"/>
                <w:rtl/>
              </w:rPr>
              <w:t>ُ؟</w:t>
            </w:r>
            <w:r w:rsidRPr="00725071">
              <w:rPr>
                <w:rStyle w:val="libPoemTiniChar0"/>
                <w:rtl/>
              </w:rPr>
              <w:br/>
              <w:t> </w:t>
            </w:r>
          </w:p>
        </w:tc>
      </w:tr>
      <w:tr w:rsidR="00B230AA" w:rsidTr="00B230AA">
        <w:trPr>
          <w:trHeight w:val="350"/>
        </w:trPr>
        <w:tc>
          <w:tcPr>
            <w:tcW w:w="3536" w:type="dxa"/>
          </w:tcPr>
          <w:p w:rsidR="00B230AA" w:rsidRDefault="00B230AA" w:rsidP="00B230AA">
            <w:pPr>
              <w:pStyle w:val="libPoem"/>
            </w:pPr>
            <w:r>
              <w:rPr>
                <w:rFonts w:hint="cs"/>
                <w:rtl/>
              </w:rPr>
              <w:t xml:space="preserve">يشدُّ على أبي حسنٍ </w:t>
            </w:r>
            <w:r w:rsidR="0077033B">
              <w:rPr>
                <w:rFonts w:hint="cs"/>
                <w:rtl/>
              </w:rPr>
              <w:t>عل</w:t>
            </w:r>
            <w:r>
              <w:rPr>
                <w:rFonts w:hint="cs"/>
                <w:rtl/>
              </w:rPr>
              <w:t>يٍّ</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sidRPr="001C36A7">
              <w:rPr>
                <w:rFonts w:hint="cs"/>
                <w:rtl/>
              </w:rPr>
              <w:t>بأسمر لا ت</w:t>
            </w:r>
            <w:r>
              <w:rPr>
                <w:rFonts w:hint="cs"/>
                <w:rtl/>
              </w:rPr>
              <w:t>ُ</w:t>
            </w:r>
            <w:r w:rsidRPr="001C36A7">
              <w:rPr>
                <w:rFonts w:hint="cs"/>
                <w:rtl/>
              </w:rPr>
              <w:t>هج</w:t>
            </w:r>
            <w:r>
              <w:rPr>
                <w:rFonts w:hint="cs"/>
                <w:rtl/>
              </w:rPr>
              <w:t>ِّ</w:t>
            </w:r>
            <w:r w:rsidRPr="001C36A7">
              <w:rPr>
                <w:rFonts w:hint="cs"/>
                <w:rtl/>
              </w:rPr>
              <w:t>نه الع</w:t>
            </w:r>
            <w:r>
              <w:rPr>
                <w:rFonts w:hint="cs"/>
                <w:rtl/>
              </w:rPr>
              <w:t>َ</w:t>
            </w:r>
            <w:r w:rsidRPr="001C36A7">
              <w:rPr>
                <w:rFonts w:hint="cs"/>
                <w:rtl/>
              </w:rPr>
              <w:t>كوب</w:t>
            </w:r>
            <w:r>
              <w:rPr>
                <w:rFonts w:hint="cs"/>
                <w:rtl/>
              </w:rPr>
              <w:t>ُ</w:t>
            </w:r>
            <w:r w:rsidRPr="001C36A7">
              <w:rPr>
                <w:rFonts w:hint="cs"/>
                <w:rtl/>
              </w:rPr>
              <w:t xml:space="preserve"> </w:t>
            </w:r>
            <w:r w:rsidRPr="001C36A7">
              <w:rPr>
                <w:rStyle w:val="libFootnotenumChar"/>
                <w:rFonts w:hint="cs"/>
                <w:rtl/>
              </w:rPr>
              <w:t>(3)</w:t>
            </w:r>
            <w:r w:rsidRPr="00725071">
              <w:rPr>
                <w:rStyle w:val="libPoemTiniChar0"/>
                <w:rtl/>
              </w:rPr>
              <w:br/>
              <w:t> </w:t>
            </w:r>
          </w:p>
        </w:tc>
      </w:tr>
      <w:tr w:rsidR="00B230AA" w:rsidTr="00B230AA">
        <w:trPr>
          <w:trHeight w:val="350"/>
        </w:trPr>
        <w:tc>
          <w:tcPr>
            <w:tcW w:w="3536" w:type="dxa"/>
          </w:tcPr>
          <w:p w:rsidR="00B230AA" w:rsidRDefault="00B230AA" w:rsidP="00B230AA">
            <w:pPr>
              <w:pStyle w:val="libPoem"/>
            </w:pPr>
            <w:r>
              <w:rPr>
                <w:rFonts w:hint="cs"/>
                <w:rtl/>
              </w:rPr>
              <w:t>فيهتك مجمع اللبّات منه</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sidRPr="001C36A7">
              <w:rPr>
                <w:rStyle w:val="libPoemChar"/>
                <w:rFonts w:hint="cs"/>
                <w:rtl/>
              </w:rPr>
              <w:t>ونقع القوم مطر</w:t>
            </w:r>
            <w:r>
              <w:rPr>
                <w:rStyle w:val="libPoemChar"/>
                <w:rFonts w:hint="cs"/>
                <w:rtl/>
              </w:rPr>
              <w:t>َّ</w:t>
            </w:r>
            <w:r w:rsidRPr="001C36A7">
              <w:rPr>
                <w:rStyle w:val="libPoemChar"/>
                <w:rFonts w:hint="cs"/>
                <w:rtl/>
              </w:rPr>
              <w:t>د</w:t>
            </w:r>
            <w:r>
              <w:rPr>
                <w:rStyle w:val="libPoemChar"/>
                <w:rFonts w:hint="cs"/>
                <w:rtl/>
              </w:rPr>
              <w:t>ٌ</w:t>
            </w:r>
            <w:r w:rsidRPr="001C36A7">
              <w:rPr>
                <w:rStyle w:val="libPoemChar"/>
                <w:rFonts w:hint="cs"/>
                <w:rtl/>
              </w:rPr>
              <w:t xml:space="preserve"> يثوب</w:t>
            </w:r>
            <w:r>
              <w:rPr>
                <w:rStyle w:val="libPoemChar"/>
                <w:rFonts w:hint="cs"/>
                <w:rtl/>
              </w:rPr>
              <w:t>ُ</w:t>
            </w:r>
            <w:r w:rsidRPr="00725071">
              <w:rPr>
                <w:rStyle w:val="libPoemTiniChar0"/>
                <w:rtl/>
              </w:rPr>
              <w:br/>
              <w:t> </w:t>
            </w:r>
          </w:p>
        </w:tc>
      </w:tr>
      <w:tr w:rsidR="00B230AA" w:rsidTr="00B230AA">
        <w:trPr>
          <w:trHeight w:val="350"/>
        </w:trPr>
        <w:tc>
          <w:tcPr>
            <w:tcW w:w="3536" w:type="dxa"/>
          </w:tcPr>
          <w:p w:rsidR="00B230AA" w:rsidRDefault="00B230AA" w:rsidP="00B230AA">
            <w:pPr>
              <w:pStyle w:val="libPoem"/>
            </w:pPr>
            <w:r>
              <w:rPr>
                <w:rFonts w:hint="cs"/>
                <w:rtl/>
              </w:rPr>
              <w:t>فقلت له: أتلعب يا بن هند؟</w:t>
            </w:r>
            <w:r w:rsidRPr="00725071">
              <w:rPr>
                <w:rStyle w:val="libPoemTiniChar0"/>
                <w:rtl/>
              </w:rPr>
              <w:br/>
              <w:t> </w:t>
            </w:r>
          </w:p>
        </w:tc>
        <w:tc>
          <w:tcPr>
            <w:tcW w:w="272" w:type="dxa"/>
          </w:tcPr>
          <w:p w:rsidR="00B230AA" w:rsidRDefault="00B230AA" w:rsidP="00B230AA">
            <w:pPr>
              <w:pStyle w:val="libPoem"/>
              <w:rPr>
                <w:rtl/>
              </w:rPr>
            </w:pPr>
          </w:p>
        </w:tc>
        <w:tc>
          <w:tcPr>
            <w:tcW w:w="3502" w:type="dxa"/>
          </w:tcPr>
          <w:p w:rsidR="00B230AA" w:rsidRDefault="00B230AA" w:rsidP="00B230AA">
            <w:pPr>
              <w:pStyle w:val="libPoem"/>
            </w:pPr>
            <w:r w:rsidRPr="001C36A7">
              <w:rPr>
                <w:rStyle w:val="libPoemChar"/>
                <w:rFonts w:hint="cs"/>
                <w:rtl/>
              </w:rPr>
              <w:t>كأن</w:t>
            </w:r>
            <w:r>
              <w:rPr>
                <w:rStyle w:val="libPoemChar"/>
                <w:rFonts w:hint="cs"/>
                <w:rtl/>
              </w:rPr>
              <w:t>َّ</w:t>
            </w:r>
            <w:r w:rsidRPr="001C36A7">
              <w:rPr>
                <w:rStyle w:val="libPoemChar"/>
                <w:rFonts w:hint="cs"/>
                <w:rtl/>
              </w:rPr>
              <w:t xml:space="preserve">ك </w:t>
            </w:r>
            <w:r w:rsidR="0077033B" w:rsidRPr="001C36A7">
              <w:rPr>
                <w:rStyle w:val="libPoemChar"/>
                <w:rFonts w:hint="cs"/>
                <w:rtl/>
              </w:rPr>
              <w:t>بي</w:t>
            </w:r>
            <w:r w:rsidRPr="001C36A7">
              <w:rPr>
                <w:rStyle w:val="libPoemChar"/>
                <w:rFonts w:hint="cs"/>
                <w:rtl/>
              </w:rPr>
              <w:t>ننا ر</w:t>
            </w:r>
            <w:r w:rsidR="0077033B" w:rsidRPr="001C36A7">
              <w:rPr>
                <w:rStyle w:val="libPoemChar"/>
                <w:rFonts w:hint="cs"/>
                <w:rtl/>
              </w:rPr>
              <w:t>جل</w:t>
            </w:r>
            <w:r>
              <w:rPr>
                <w:rStyle w:val="libPoemChar"/>
                <w:rFonts w:hint="cs"/>
                <w:rtl/>
              </w:rPr>
              <w:t>ٌ</w:t>
            </w:r>
            <w:r w:rsidRPr="001C36A7">
              <w:rPr>
                <w:rStyle w:val="libPoemChar"/>
                <w:rFonts w:hint="cs"/>
                <w:rtl/>
              </w:rPr>
              <w:t xml:space="preserve"> غريب</w:t>
            </w:r>
            <w:r>
              <w:rPr>
                <w:rStyle w:val="libPoemChar"/>
                <w:rFonts w:hint="cs"/>
                <w:rtl/>
              </w:rPr>
              <w:t>ُ</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البيت لامرؤ القيس</w:t>
      </w:r>
      <w:r w:rsidR="00D05209">
        <w:rPr>
          <w:rFonts w:eastAsia="Calibri" w:hint="cs"/>
          <w:rtl/>
        </w:rPr>
        <w:t>،</w:t>
      </w:r>
      <w:r w:rsidRPr="001C36A7">
        <w:rPr>
          <w:rFonts w:eastAsia="Calibri" w:hint="cs"/>
          <w:rtl/>
        </w:rPr>
        <w:t xml:space="preserve"> قوله. صفر الوطاب. مثل يضرب لمن مات أو قتل.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أفلته</w:t>
      </w:r>
      <w:r w:rsidR="00D05209">
        <w:rPr>
          <w:rFonts w:eastAsia="Calibri" w:hint="cs"/>
          <w:rtl/>
        </w:rPr>
        <w:t>:</w:t>
      </w:r>
      <w:r w:rsidRPr="001C36A7">
        <w:rPr>
          <w:rFonts w:eastAsia="Calibri" w:hint="cs"/>
          <w:rtl/>
        </w:rPr>
        <w:t xml:space="preserve"> خلصه وأطلقه. أفلت</w:t>
      </w:r>
      <w:r w:rsidR="00D05209">
        <w:rPr>
          <w:rFonts w:eastAsia="Calibri" w:hint="cs"/>
          <w:rtl/>
        </w:rPr>
        <w:t>:</w:t>
      </w:r>
      <w:r w:rsidRPr="001C36A7">
        <w:rPr>
          <w:rFonts w:eastAsia="Calibri" w:hint="cs"/>
          <w:rtl/>
        </w:rPr>
        <w:t xml:space="preserve"> تخلص. علباء من علب اللحم</w:t>
      </w:r>
      <w:r w:rsidR="00D05209">
        <w:rPr>
          <w:rFonts w:eastAsia="Calibri" w:hint="cs"/>
          <w:rtl/>
        </w:rPr>
        <w:t>:</w:t>
      </w:r>
      <w:r w:rsidRPr="001C36A7">
        <w:rPr>
          <w:rFonts w:eastAsia="Calibri" w:hint="cs"/>
          <w:rtl/>
        </w:rPr>
        <w:t xml:space="preserve"> تغيرت رائحته بعد اشتداده. الجريض</w:t>
      </w:r>
      <w:r w:rsidR="00D05209">
        <w:rPr>
          <w:rFonts w:eastAsia="Calibri" w:hint="cs"/>
          <w:rtl/>
        </w:rPr>
        <w:t>:</w:t>
      </w:r>
      <w:r w:rsidRPr="001C36A7">
        <w:rPr>
          <w:rFonts w:eastAsia="Calibri" w:hint="cs"/>
          <w:rtl/>
        </w:rPr>
        <w:t xml:space="preserve"> المشرف على الهلاك. الصفر بالحركات الثلاث</w:t>
      </w:r>
      <w:r w:rsidR="00D05209">
        <w:rPr>
          <w:rFonts w:eastAsia="Calibri" w:hint="cs"/>
          <w:rtl/>
        </w:rPr>
        <w:t>:</w:t>
      </w:r>
      <w:r w:rsidRPr="001C36A7">
        <w:rPr>
          <w:rFonts w:eastAsia="Calibri" w:hint="cs"/>
          <w:rtl/>
        </w:rPr>
        <w:t xml:space="preserve"> الخالي. الوطب</w:t>
      </w:r>
      <w:r w:rsidR="00D05209">
        <w:rPr>
          <w:rFonts w:eastAsia="Calibri" w:hint="cs"/>
          <w:rtl/>
        </w:rPr>
        <w:t>:</w:t>
      </w:r>
      <w:r w:rsidRPr="001C36A7">
        <w:rPr>
          <w:rFonts w:eastAsia="Calibri" w:hint="cs"/>
          <w:rtl/>
        </w:rPr>
        <w:t xml:space="preserve"> سقاء اللبن ج وطاب. </w:t>
      </w:r>
    </w:p>
    <w:p w:rsidR="00FC68F2" w:rsidRPr="001C36A7" w:rsidRDefault="00FC68F2" w:rsidP="001C36A7">
      <w:pPr>
        <w:pStyle w:val="libFootnote0"/>
        <w:rPr>
          <w:rtl/>
        </w:rPr>
      </w:pPr>
      <w:r w:rsidRPr="001C36A7">
        <w:rPr>
          <w:rFonts w:eastAsia="Calibri" w:hint="cs"/>
          <w:rtl/>
        </w:rPr>
        <w:t>3</w:t>
      </w:r>
      <w:r w:rsidR="006233FD">
        <w:rPr>
          <w:rFonts w:eastAsia="Calibri" w:hint="cs"/>
          <w:rtl/>
        </w:rPr>
        <w:t xml:space="preserve"> - </w:t>
      </w:r>
      <w:r w:rsidRPr="001C36A7">
        <w:rPr>
          <w:rFonts w:eastAsia="Calibri" w:hint="cs"/>
          <w:rtl/>
        </w:rPr>
        <w:t>هجنه الأمر</w:t>
      </w:r>
      <w:r w:rsidR="00D05209">
        <w:rPr>
          <w:rFonts w:eastAsia="Calibri" w:hint="cs"/>
          <w:rtl/>
        </w:rPr>
        <w:t>:</w:t>
      </w:r>
      <w:r w:rsidRPr="001C36A7">
        <w:rPr>
          <w:rFonts w:eastAsia="Calibri" w:hint="cs"/>
          <w:rtl/>
        </w:rPr>
        <w:t xml:space="preserve"> قبحه وعابه. العكوب بالفتح</w:t>
      </w:r>
      <w:r w:rsidR="00D05209">
        <w:rPr>
          <w:rFonts w:eastAsia="Calibri" w:hint="cs"/>
          <w:rtl/>
        </w:rPr>
        <w:t>:</w:t>
      </w:r>
      <w:r w:rsidRPr="001C36A7">
        <w:rPr>
          <w:rFonts w:eastAsia="Calibri" w:hint="cs"/>
          <w:rtl/>
        </w:rPr>
        <w:t xml:space="preserve"> الغبار.</w:t>
      </w:r>
      <w:r w:rsidRPr="001C36A7">
        <w:rPr>
          <w:rFonts w:hint="cs"/>
          <w:rtl/>
        </w:rPr>
        <w:t xml:space="preserve"> </w:t>
      </w:r>
    </w:p>
    <w:p w:rsidR="00FC68F2" w:rsidRDefault="00FC68F2" w:rsidP="006233FD">
      <w:pPr>
        <w:pStyle w:val="libNormal"/>
        <w:rPr>
          <w:rtl/>
        </w:rPr>
      </w:pPr>
      <w:r w:rsidRPr="00D423FD">
        <w:rPr>
          <w:rtl/>
        </w:rPr>
        <w:br w:type="page"/>
      </w:r>
    </w:p>
    <w:tbl>
      <w:tblPr>
        <w:tblStyle w:val="TableGrid"/>
        <w:bidiVisual/>
        <w:tblW w:w="4562" w:type="pct"/>
        <w:tblInd w:w="384" w:type="dxa"/>
        <w:tblLook w:val="04A0"/>
      </w:tblPr>
      <w:tblGrid>
        <w:gridCol w:w="3536"/>
        <w:gridCol w:w="272"/>
        <w:gridCol w:w="3502"/>
      </w:tblGrid>
      <w:tr w:rsidR="004B1C36" w:rsidTr="004B1C36">
        <w:trPr>
          <w:trHeight w:val="350"/>
        </w:trPr>
        <w:tc>
          <w:tcPr>
            <w:tcW w:w="3536" w:type="dxa"/>
          </w:tcPr>
          <w:p w:rsidR="004B1C36" w:rsidRDefault="004B1C36" w:rsidP="00B5645D">
            <w:pPr>
              <w:pStyle w:val="libPoem"/>
            </w:pPr>
            <w:r>
              <w:rPr>
                <w:rFonts w:hint="cs"/>
                <w:rtl/>
              </w:rPr>
              <w:t>أتُغرينا بحيَّة بطن وادٍ</w:t>
            </w:r>
            <w:r w:rsidRPr="00725071">
              <w:rPr>
                <w:rStyle w:val="libPoemTiniChar0"/>
                <w:rtl/>
              </w:rPr>
              <w:br/>
              <w:t> </w:t>
            </w:r>
          </w:p>
        </w:tc>
        <w:tc>
          <w:tcPr>
            <w:tcW w:w="272" w:type="dxa"/>
          </w:tcPr>
          <w:p w:rsidR="004B1C36" w:rsidRDefault="004B1C36" w:rsidP="00B5645D">
            <w:pPr>
              <w:pStyle w:val="libPoem"/>
              <w:rPr>
                <w:rtl/>
              </w:rPr>
            </w:pPr>
          </w:p>
        </w:tc>
        <w:tc>
          <w:tcPr>
            <w:tcW w:w="3502" w:type="dxa"/>
          </w:tcPr>
          <w:p w:rsidR="004B1C36" w:rsidRDefault="004B1C36" w:rsidP="00B5645D">
            <w:pPr>
              <w:pStyle w:val="libPoem"/>
            </w:pPr>
            <w:r w:rsidRPr="001C36A7">
              <w:rPr>
                <w:rFonts w:hint="cs"/>
                <w:rtl/>
              </w:rPr>
              <w:t>إذا ن</w:t>
            </w:r>
            <w:r>
              <w:rPr>
                <w:rFonts w:hint="cs"/>
                <w:rtl/>
              </w:rPr>
              <w:t>َ</w:t>
            </w:r>
            <w:r w:rsidRPr="001C36A7">
              <w:rPr>
                <w:rFonts w:hint="cs"/>
                <w:rtl/>
              </w:rPr>
              <w:t>هشت فليس لها طبيب</w:t>
            </w:r>
            <w:r>
              <w:rPr>
                <w:rFonts w:hint="cs"/>
                <w:rtl/>
              </w:rPr>
              <w:t>ُ</w:t>
            </w:r>
            <w:r w:rsidRPr="00725071">
              <w:rPr>
                <w:rStyle w:val="libPoemTiniChar0"/>
                <w:rtl/>
              </w:rPr>
              <w:br/>
              <w:t> </w:t>
            </w:r>
          </w:p>
        </w:tc>
      </w:tr>
      <w:tr w:rsidR="004B1C36" w:rsidTr="004B1C36">
        <w:trPr>
          <w:trHeight w:val="350"/>
        </w:trPr>
        <w:tc>
          <w:tcPr>
            <w:tcW w:w="3536" w:type="dxa"/>
          </w:tcPr>
          <w:p w:rsidR="004B1C36" w:rsidRDefault="004B1C36" w:rsidP="00B5645D">
            <w:pPr>
              <w:pStyle w:val="libPoem"/>
            </w:pPr>
            <w:r>
              <w:rPr>
                <w:rFonts w:hint="cs"/>
                <w:rtl/>
              </w:rPr>
              <w:t>وما ضبعٌ يدبُّ ببطن وادٍ</w:t>
            </w:r>
            <w:r w:rsidRPr="00725071">
              <w:rPr>
                <w:rStyle w:val="libPoemTiniChar0"/>
                <w:rtl/>
              </w:rPr>
              <w:br/>
              <w:t> </w:t>
            </w:r>
          </w:p>
        </w:tc>
        <w:tc>
          <w:tcPr>
            <w:tcW w:w="272" w:type="dxa"/>
          </w:tcPr>
          <w:p w:rsidR="004B1C36" w:rsidRDefault="004B1C36" w:rsidP="00B5645D">
            <w:pPr>
              <w:pStyle w:val="libPoem"/>
              <w:rPr>
                <w:rtl/>
              </w:rPr>
            </w:pPr>
          </w:p>
        </w:tc>
        <w:tc>
          <w:tcPr>
            <w:tcW w:w="3502" w:type="dxa"/>
          </w:tcPr>
          <w:p w:rsidR="004B1C36" w:rsidRDefault="004B1C36" w:rsidP="00B5645D">
            <w:pPr>
              <w:pStyle w:val="libPoem"/>
            </w:pPr>
            <w:r w:rsidRPr="001C36A7">
              <w:rPr>
                <w:rFonts w:hint="cs"/>
                <w:rtl/>
              </w:rPr>
              <w:t>أ</w:t>
            </w:r>
            <w:r>
              <w:rPr>
                <w:rFonts w:hint="cs"/>
                <w:rtl/>
              </w:rPr>
              <w:t>ُ</w:t>
            </w:r>
            <w:r w:rsidRPr="001C36A7">
              <w:rPr>
                <w:rFonts w:hint="cs"/>
                <w:rtl/>
              </w:rPr>
              <w:t xml:space="preserve">تيح </w:t>
            </w:r>
            <w:r w:rsidRPr="001C36A7">
              <w:rPr>
                <w:rStyle w:val="libFootnotenumChar"/>
                <w:rFonts w:hint="cs"/>
                <w:rtl/>
              </w:rPr>
              <w:t>(1)</w:t>
            </w:r>
            <w:r w:rsidRPr="001C36A7">
              <w:rPr>
                <w:rStyle w:val="libPoemChar"/>
                <w:rFonts w:hint="cs"/>
                <w:rtl/>
              </w:rPr>
              <w:t xml:space="preserve"> له به أسد</w:t>
            </w:r>
            <w:r>
              <w:rPr>
                <w:rStyle w:val="libPoemChar"/>
                <w:rFonts w:hint="cs"/>
                <w:rtl/>
              </w:rPr>
              <w:t>ٌ</w:t>
            </w:r>
            <w:r w:rsidRPr="001C36A7">
              <w:rPr>
                <w:rStyle w:val="libPoemChar"/>
                <w:rFonts w:hint="cs"/>
                <w:rtl/>
              </w:rPr>
              <w:t xml:space="preserve"> مهيب</w:t>
            </w:r>
            <w:r>
              <w:rPr>
                <w:rStyle w:val="libPoemChar"/>
                <w:rFonts w:hint="cs"/>
                <w:rtl/>
              </w:rPr>
              <w:t>ُ</w:t>
            </w:r>
            <w:r w:rsidRPr="00725071">
              <w:rPr>
                <w:rStyle w:val="libPoemTiniChar0"/>
                <w:rtl/>
              </w:rPr>
              <w:br/>
              <w:t> </w:t>
            </w:r>
          </w:p>
        </w:tc>
      </w:tr>
      <w:tr w:rsidR="004B1C36" w:rsidTr="004B1C36">
        <w:trPr>
          <w:trHeight w:val="350"/>
        </w:trPr>
        <w:tc>
          <w:tcPr>
            <w:tcW w:w="3536" w:type="dxa"/>
          </w:tcPr>
          <w:p w:rsidR="004B1C36" w:rsidRDefault="004B1C36" w:rsidP="00B5645D">
            <w:pPr>
              <w:pStyle w:val="libPoem"/>
            </w:pPr>
            <w:r>
              <w:rPr>
                <w:rFonts w:hint="cs"/>
                <w:rtl/>
              </w:rPr>
              <w:t>بأضعف حيلة منّا إذا ما</w:t>
            </w:r>
            <w:r w:rsidRPr="00725071">
              <w:rPr>
                <w:rStyle w:val="libPoemTiniChar0"/>
                <w:rtl/>
              </w:rPr>
              <w:br/>
              <w:t> </w:t>
            </w:r>
          </w:p>
        </w:tc>
        <w:tc>
          <w:tcPr>
            <w:tcW w:w="272" w:type="dxa"/>
          </w:tcPr>
          <w:p w:rsidR="004B1C36" w:rsidRDefault="004B1C36" w:rsidP="00B5645D">
            <w:pPr>
              <w:pStyle w:val="libPoem"/>
              <w:rPr>
                <w:rtl/>
              </w:rPr>
            </w:pPr>
          </w:p>
        </w:tc>
        <w:tc>
          <w:tcPr>
            <w:tcW w:w="3502" w:type="dxa"/>
          </w:tcPr>
          <w:p w:rsidR="004B1C36" w:rsidRDefault="004B1C36" w:rsidP="00B5645D">
            <w:pPr>
              <w:pStyle w:val="libPoem"/>
            </w:pPr>
            <w:r w:rsidRPr="001C36A7">
              <w:rPr>
                <w:rStyle w:val="libPoemChar"/>
                <w:rFonts w:hint="cs"/>
                <w:rtl/>
              </w:rPr>
              <w:t>لقيناه و</w:t>
            </w:r>
            <w:r>
              <w:rPr>
                <w:rStyle w:val="libPoemChar"/>
                <w:rFonts w:hint="cs"/>
                <w:rtl/>
              </w:rPr>
              <w:t>ُ</w:t>
            </w:r>
            <w:r w:rsidRPr="001C36A7">
              <w:rPr>
                <w:rStyle w:val="libPoemChar"/>
                <w:rFonts w:hint="cs"/>
                <w:rtl/>
              </w:rPr>
              <w:t>لقياه عجيب</w:t>
            </w:r>
            <w:r>
              <w:rPr>
                <w:rStyle w:val="libPoemChar"/>
                <w:rFonts w:hint="cs"/>
                <w:rtl/>
              </w:rPr>
              <w:t>ُ</w:t>
            </w:r>
            <w:r w:rsidRPr="00725071">
              <w:rPr>
                <w:rStyle w:val="libPoemTiniChar0"/>
                <w:rtl/>
              </w:rPr>
              <w:br/>
              <w:t> </w:t>
            </w:r>
          </w:p>
        </w:tc>
      </w:tr>
      <w:tr w:rsidR="004B1C36" w:rsidTr="004B1C36">
        <w:trPr>
          <w:trHeight w:val="350"/>
        </w:trPr>
        <w:tc>
          <w:tcPr>
            <w:tcW w:w="3536" w:type="dxa"/>
          </w:tcPr>
          <w:p w:rsidR="004B1C36" w:rsidRDefault="004B1C36" w:rsidP="00B5645D">
            <w:pPr>
              <w:pStyle w:val="libPoem"/>
            </w:pPr>
            <w:r>
              <w:rPr>
                <w:rFonts w:hint="cs"/>
                <w:rtl/>
              </w:rPr>
              <w:t>دعا لِلقاه في الهيجاء لاقٍ</w:t>
            </w:r>
            <w:r w:rsidRPr="00725071">
              <w:rPr>
                <w:rStyle w:val="libPoemTiniChar0"/>
                <w:rtl/>
              </w:rPr>
              <w:br/>
              <w:t> </w:t>
            </w:r>
          </w:p>
        </w:tc>
        <w:tc>
          <w:tcPr>
            <w:tcW w:w="272" w:type="dxa"/>
          </w:tcPr>
          <w:p w:rsidR="004B1C36" w:rsidRDefault="004B1C36" w:rsidP="00B5645D">
            <w:pPr>
              <w:pStyle w:val="libPoem"/>
              <w:rPr>
                <w:rtl/>
              </w:rPr>
            </w:pPr>
          </w:p>
        </w:tc>
        <w:tc>
          <w:tcPr>
            <w:tcW w:w="3502" w:type="dxa"/>
          </w:tcPr>
          <w:p w:rsidR="004B1C36" w:rsidRDefault="004B1C36" w:rsidP="00B5645D">
            <w:pPr>
              <w:pStyle w:val="libPoem"/>
            </w:pPr>
            <w:r w:rsidRPr="001C36A7">
              <w:rPr>
                <w:rStyle w:val="libPoemChar"/>
                <w:rFonts w:hint="cs"/>
                <w:rtl/>
              </w:rPr>
              <w:t>فأخطأ نفسه الأجل القريب</w:t>
            </w:r>
            <w:r>
              <w:rPr>
                <w:rStyle w:val="libPoemChar"/>
                <w:rFonts w:hint="cs"/>
                <w:rtl/>
              </w:rPr>
              <w:t>ُ</w:t>
            </w:r>
            <w:r w:rsidRPr="00725071">
              <w:rPr>
                <w:rStyle w:val="libPoemTiniChar0"/>
                <w:rtl/>
              </w:rPr>
              <w:br/>
              <w:t> </w:t>
            </w:r>
          </w:p>
        </w:tc>
      </w:tr>
      <w:tr w:rsidR="004B1C36" w:rsidTr="004B1C36">
        <w:trPr>
          <w:trHeight w:val="350"/>
        </w:trPr>
        <w:tc>
          <w:tcPr>
            <w:tcW w:w="3536" w:type="dxa"/>
          </w:tcPr>
          <w:p w:rsidR="004B1C36" w:rsidRDefault="004B1C36" w:rsidP="00B5645D">
            <w:pPr>
              <w:pStyle w:val="libPoem"/>
            </w:pPr>
            <w:r>
              <w:rPr>
                <w:rFonts w:hint="cs"/>
                <w:rtl/>
              </w:rPr>
              <w:t>سوى عمرو وقته خصيتاهُ</w:t>
            </w:r>
            <w:r w:rsidRPr="00725071">
              <w:rPr>
                <w:rStyle w:val="libPoemTiniChar0"/>
                <w:rtl/>
              </w:rPr>
              <w:br/>
              <w:t> </w:t>
            </w:r>
          </w:p>
        </w:tc>
        <w:tc>
          <w:tcPr>
            <w:tcW w:w="272" w:type="dxa"/>
          </w:tcPr>
          <w:p w:rsidR="004B1C36" w:rsidRDefault="004B1C36" w:rsidP="00B5645D">
            <w:pPr>
              <w:pStyle w:val="libPoem"/>
              <w:rPr>
                <w:rtl/>
              </w:rPr>
            </w:pPr>
          </w:p>
        </w:tc>
        <w:tc>
          <w:tcPr>
            <w:tcW w:w="3502" w:type="dxa"/>
          </w:tcPr>
          <w:p w:rsidR="004B1C36" w:rsidRDefault="004B1C36" w:rsidP="00B5645D">
            <w:pPr>
              <w:pStyle w:val="libPoem"/>
            </w:pPr>
            <w:r w:rsidRPr="001C36A7">
              <w:rPr>
                <w:rStyle w:val="libPoemChar"/>
                <w:rFonts w:hint="cs"/>
                <w:rtl/>
              </w:rPr>
              <w:t>نجى ولقلبه م</w:t>
            </w:r>
            <w:r w:rsidR="0077033B" w:rsidRPr="001C36A7">
              <w:rPr>
                <w:rStyle w:val="libPoemChar"/>
                <w:rFonts w:hint="cs"/>
                <w:rtl/>
              </w:rPr>
              <w:t>نه</w:t>
            </w:r>
            <w:r w:rsidRPr="001C36A7">
              <w:rPr>
                <w:rStyle w:val="libPoemChar"/>
                <w:rFonts w:hint="cs"/>
                <w:rtl/>
              </w:rPr>
              <w:t xml:space="preserve"> وجيب</w:t>
            </w:r>
            <w:r>
              <w:rPr>
                <w:rStyle w:val="libPoemChar"/>
                <w:rFonts w:hint="cs"/>
                <w:rtl/>
              </w:rPr>
              <w:t>ُ</w:t>
            </w:r>
            <w:r w:rsidRPr="00725071">
              <w:rPr>
                <w:rStyle w:val="libPoemTiniChar0"/>
                <w:rtl/>
              </w:rPr>
              <w:br/>
              <w:t> </w:t>
            </w:r>
          </w:p>
        </w:tc>
      </w:tr>
      <w:tr w:rsidR="004B1C36" w:rsidTr="004B1C36">
        <w:trPr>
          <w:trHeight w:val="350"/>
        </w:trPr>
        <w:tc>
          <w:tcPr>
            <w:tcW w:w="3536" w:type="dxa"/>
          </w:tcPr>
          <w:p w:rsidR="004B1C36" w:rsidRDefault="004B1C36" w:rsidP="00B5645D">
            <w:pPr>
              <w:pStyle w:val="libPoem"/>
            </w:pPr>
            <w:r>
              <w:rPr>
                <w:rFonts w:hint="cs"/>
                <w:rtl/>
              </w:rPr>
              <w:t>كأنّ القوم لَمّا عاينوهُ</w:t>
            </w:r>
            <w:r w:rsidRPr="00725071">
              <w:rPr>
                <w:rStyle w:val="libPoemTiniChar0"/>
                <w:rtl/>
              </w:rPr>
              <w:br/>
              <w:t> </w:t>
            </w:r>
          </w:p>
        </w:tc>
        <w:tc>
          <w:tcPr>
            <w:tcW w:w="272" w:type="dxa"/>
          </w:tcPr>
          <w:p w:rsidR="004B1C36" w:rsidRDefault="004B1C36" w:rsidP="00B5645D">
            <w:pPr>
              <w:pStyle w:val="libPoem"/>
              <w:rPr>
                <w:rtl/>
              </w:rPr>
            </w:pPr>
          </w:p>
        </w:tc>
        <w:tc>
          <w:tcPr>
            <w:tcW w:w="3502" w:type="dxa"/>
          </w:tcPr>
          <w:p w:rsidR="004B1C36" w:rsidRDefault="004B1C36" w:rsidP="00B5645D">
            <w:pPr>
              <w:pStyle w:val="libPoem"/>
            </w:pPr>
            <w:r w:rsidRPr="001C36A7">
              <w:rPr>
                <w:rStyle w:val="libPoemChar"/>
                <w:rFonts w:hint="cs"/>
                <w:rtl/>
              </w:rPr>
              <w:t>خلال النقع ليس لهم قلوب</w:t>
            </w:r>
            <w:r>
              <w:rPr>
                <w:rStyle w:val="libPoemChar"/>
                <w:rFonts w:hint="cs"/>
                <w:rtl/>
              </w:rPr>
              <w:t>ُ</w:t>
            </w:r>
            <w:r w:rsidRPr="00725071">
              <w:rPr>
                <w:rStyle w:val="libPoemTiniChar0"/>
                <w:rtl/>
              </w:rPr>
              <w:br/>
              <w:t> </w:t>
            </w:r>
          </w:p>
        </w:tc>
      </w:tr>
      <w:tr w:rsidR="004B1C36" w:rsidTr="004B1C36">
        <w:trPr>
          <w:trHeight w:val="350"/>
        </w:trPr>
        <w:tc>
          <w:tcPr>
            <w:tcW w:w="3536" w:type="dxa"/>
          </w:tcPr>
          <w:p w:rsidR="004B1C36" w:rsidRDefault="004B1C36" w:rsidP="00B5645D">
            <w:pPr>
              <w:pStyle w:val="libPoem"/>
            </w:pPr>
            <w:r>
              <w:rPr>
                <w:rFonts w:hint="cs"/>
                <w:rtl/>
              </w:rPr>
              <w:t>كعمرو أي معاوية بن حرب</w:t>
            </w:r>
            <w:r w:rsidRPr="00725071">
              <w:rPr>
                <w:rStyle w:val="libPoemTiniChar0"/>
                <w:rtl/>
              </w:rPr>
              <w:br/>
              <w:t> </w:t>
            </w:r>
          </w:p>
        </w:tc>
        <w:tc>
          <w:tcPr>
            <w:tcW w:w="272" w:type="dxa"/>
          </w:tcPr>
          <w:p w:rsidR="004B1C36" w:rsidRDefault="004B1C36" w:rsidP="00B5645D">
            <w:pPr>
              <w:pStyle w:val="libPoem"/>
              <w:rPr>
                <w:rtl/>
              </w:rPr>
            </w:pPr>
          </w:p>
        </w:tc>
        <w:tc>
          <w:tcPr>
            <w:tcW w:w="3502" w:type="dxa"/>
          </w:tcPr>
          <w:p w:rsidR="004B1C36" w:rsidRDefault="004B1C36" w:rsidP="00B5645D">
            <w:pPr>
              <w:pStyle w:val="libPoem"/>
            </w:pPr>
            <w:r w:rsidRPr="001C36A7">
              <w:rPr>
                <w:rStyle w:val="libPoemChar"/>
                <w:rFonts w:hint="cs"/>
                <w:rtl/>
              </w:rPr>
              <w:t>وما ظن</w:t>
            </w:r>
            <w:r>
              <w:rPr>
                <w:rStyle w:val="libPoemChar"/>
                <w:rFonts w:hint="cs"/>
                <w:rtl/>
              </w:rPr>
              <w:t>ّ</w:t>
            </w:r>
            <w:r w:rsidRPr="001C36A7">
              <w:rPr>
                <w:rStyle w:val="libPoemChar"/>
                <w:rFonts w:hint="cs"/>
                <w:rtl/>
              </w:rPr>
              <w:t>ي ستلح</w:t>
            </w:r>
            <w:r w:rsidR="0077033B" w:rsidRPr="001C36A7">
              <w:rPr>
                <w:rStyle w:val="libPoemChar"/>
                <w:rFonts w:hint="cs"/>
                <w:rtl/>
              </w:rPr>
              <w:t>قه</w:t>
            </w:r>
            <w:r w:rsidRPr="001C36A7">
              <w:rPr>
                <w:rStyle w:val="libPoemChar"/>
                <w:rFonts w:hint="cs"/>
                <w:rtl/>
              </w:rPr>
              <w:t xml:space="preserve"> العيوب</w:t>
            </w:r>
            <w:r>
              <w:rPr>
                <w:rStyle w:val="libPoemChar"/>
                <w:rFonts w:hint="cs"/>
                <w:rtl/>
              </w:rPr>
              <w:t>ُ</w:t>
            </w:r>
            <w:r w:rsidRPr="00725071">
              <w:rPr>
                <w:rStyle w:val="libPoemTiniChar0"/>
                <w:rtl/>
              </w:rPr>
              <w:br/>
              <w:t> </w:t>
            </w:r>
          </w:p>
        </w:tc>
      </w:tr>
      <w:tr w:rsidR="004B1C36" w:rsidTr="004B1C36">
        <w:trPr>
          <w:trHeight w:val="350"/>
        </w:trPr>
        <w:tc>
          <w:tcPr>
            <w:tcW w:w="3536" w:type="dxa"/>
          </w:tcPr>
          <w:p w:rsidR="004B1C36" w:rsidRDefault="0077033B" w:rsidP="00B5645D">
            <w:pPr>
              <w:pStyle w:val="libPoem"/>
            </w:pPr>
            <w:r>
              <w:rPr>
                <w:rFonts w:hint="cs"/>
                <w:rtl/>
              </w:rPr>
              <w:t>لق</w:t>
            </w:r>
            <w:r w:rsidR="004B1C36">
              <w:rPr>
                <w:rFonts w:hint="cs"/>
                <w:rtl/>
              </w:rPr>
              <w:t xml:space="preserve">د </w:t>
            </w:r>
            <w:r>
              <w:rPr>
                <w:rFonts w:hint="cs"/>
                <w:rtl/>
              </w:rPr>
              <w:t>نا</w:t>
            </w:r>
            <w:r w:rsidR="004B1C36">
              <w:rPr>
                <w:rFonts w:hint="cs"/>
                <w:rtl/>
              </w:rPr>
              <w:t>داه في ا</w:t>
            </w:r>
            <w:r>
              <w:rPr>
                <w:rFonts w:hint="cs"/>
                <w:rtl/>
              </w:rPr>
              <w:t>له</w:t>
            </w:r>
            <w:r w:rsidR="004B1C36">
              <w:rPr>
                <w:rFonts w:hint="cs"/>
                <w:rtl/>
              </w:rPr>
              <w:t>يجا عليٌّ</w:t>
            </w:r>
            <w:r w:rsidR="004B1C36" w:rsidRPr="00725071">
              <w:rPr>
                <w:rStyle w:val="libPoemTiniChar0"/>
                <w:rtl/>
              </w:rPr>
              <w:br/>
              <w:t> </w:t>
            </w:r>
          </w:p>
        </w:tc>
        <w:tc>
          <w:tcPr>
            <w:tcW w:w="272" w:type="dxa"/>
          </w:tcPr>
          <w:p w:rsidR="004B1C36" w:rsidRDefault="004B1C36" w:rsidP="00B5645D">
            <w:pPr>
              <w:pStyle w:val="libPoem"/>
              <w:rPr>
                <w:rtl/>
              </w:rPr>
            </w:pPr>
          </w:p>
        </w:tc>
        <w:tc>
          <w:tcPr>
            <w:tcW w:w="3502" w:type="dxa"/>
          </w:tcPr>
          <w:p w:rsidR="004B1C36" w:rsidRDefault="004B1C36" w:rsidP="00B5645D">
            <w:pPr>
              <w:pStyle w:val="libPoem"/>
            </w:pPr>
            <w:r w:rsidRPr="001C36A7">
              <w:rPr>
                <w:rStyle w:val="libPoemChar"/>
                <w:rFonts w:hint="cs"/>
                <w:rtl/>
              </w:rPr>
              <w:t>فأسمعه و</w:t>
            </w:r>
            <w:r w:rsidR="0077033B" w:rsidRPr="001C36A7">
              <w:rPr>
                <w:rStyle w:val="libPoemChar"/>
                <w:rFonts w:hint="cs"/>
                <w:rtl/>
              </w:rPr>
              <w:t>لك</w:t>
            </w:r>
            <w:r w:rsidRPr="001C36A7">
              <w:rPr>
                <w:rStyle w:val="libPoemChar"/>
                <w:rFonts w:hint="cs"/>
                <w:rtl/>
              </w:rPr>
              <w:t xml:space="preserve">ن لا </w:t>
            </w:r>
            <w:r w:rsidR="0077033B" w:rsidRPr="001C36A7">
              <w:rPr>
                <w:rStyle w:val="libPoemChar"/>
                <w:rFonts w:hint="cs"/>
                <w:rtl/>
              </w:rPr>
              <w:t>ي</w:t>
            </w:r>
            <w:r w:rsidR="0077033B">
              <w:rPr>
                <w:rStyle w:val="libPoemChar"/>
                <w:rFonts w:hint="cs"/>
                <w:rtl/>
              </w:rPr>
              <w:t>ُ</w:t>
            </w:r>
            <w:r w:rsidR="0077033B" w:rsidRPr="001C36A7">
              <w:rPr>
                <w:rStyle w:val="libPoemChar"/>
                <w:rFonts w:hint="cs"/>
                <w:rtl/>
              </w:rPr>
              <w:t>جي</w:t>
            </w:r>
            <w:r w:rsidRPr="001C36A7">
              <w:rPr>
                <w:rStyle w:val="libPoemChar"/>
                <w:rFonts w:hint="cs"/>
                <w:rtl/>
              </w:rPr>
              <w:t>ب</w:t>
            </w:r>
            <w:r>
              <w:rPr>
                <w:rStyle w:val="libPoemChar"/>
                <w:rFonts w:hint="cs"/>
                <w:rtl/>
              </w:rPr>
              <w:t>ُ</w:t>
            </w:r>
            <w:r w:rsidRPr="00725071">
              <w:rPr>
                <w:rStyle w:val="libPoemTiniChar0"/>
                <w:rtl/>
              </w:rPr>
              <w:br/>
              <w:t> </w:t>
            </w:r>
          </w:p>
        </w:tc>
      </w:tr>
    </w:tbl>
    <w:p w:rsidR="00FC68F2" w:rsidRDefault="00FC68F2" w:rsidP="00D423FD">
      <w:pPr>
        <w:pStyle w:val="libNormal"/>
        <w:rPr>
          <w:rtl/>
        </w:rPr>
      </w:pPr>
      <w:r>
        <w:rPr>
          <w:rFonts w:hint="cs"/>
          <w:rtl/>
        </w:rPr>
        <w:t>فغضب عمرو وقال</w:t>
      </w:r>
      <w:r w:rsidR="00D05209">
        <w:rPr>
          <w:rFonts w:hint="cs"/>
          <w:rtl/>
        </w:rPr>
        <w:t>:</w:t>
      </w:r>
      <w:r>
        <w:rPr>
          <w:rFonts w:hint="cs"/>
          <w:rtl/>
        </w:rPr>
        <w:t xml:space="preserve"> إن كان الوليد صادقا</w:t>
      </w:r>
      <w:r w:rsidR="004B1C36">
        <w:rPr>
          <w:rFonts w:hint="cs"/>
          <w:rtl/>
        </w:rPr>
        <w:t>ً</w:t>
      </w:r>
      <w:r>
        <w:rPr>
          <w:rFonts w:hint="cs"/>
          <w:rtl/>
        </w:rPr>
        <w:t xml:space="preserve"> فليلق علي</w:t>
      </w:r>
      <w:r w:rsidR="004B1C36">
        <w:rPr>
          <w:rFonts w:hint="cs"/>
          <w:rtl/>
        </w:rPr>
        <w:t>ّ</w:t>
      </w:r>
      <w:r>
        <w:rPr>
          <w:rFonts w:hint="cs"/>
          <w:rtl/>
        </w:rPr>
        <w:t>ا</w:t>
      </w:r>
      <w:r w:rsidR="004B1C36">
        <w:rPr>
          <w:rFonts w:hint="cs"/>
          <w:rtl/>
        </w:rPr>
        <w:t>ً</w:t>
      </w:r>
      <w:r w:rsidR="00D05209">
        <w:rPr>
          <w:rFonts w:hint="cs"/>
          <w:rtl/>
        </w:rPr>
        <w:t>،</w:t>
      </w:r>
      <w:r>
        <w:rPr>
          <w:rFonts w:hint="cs"/>
          <w:rtl/>
        </w:rPr>
        <w:t xml:space="preserve"> أو فليقف حيث يسمع صوته وقال عمرو: </w:t>
      </w:r>
    </w:p>
    <w:tbl>
      <w:tblPr>
        <w:tblStyle w:val="TableGrid"/>
        <w:bidiVisual/>
        <w:tblW w:w="4562" w:type="pct"/>
        <w:tblInd w:w="384" w:type="dxa"/>
        <w:tblLook w:val="04A0"/>
      </w:tblPr>
      <w:tblGrid>
        <w:gridCol w:w="3536"/>
        <w:gridCol w:w="272"/>
        <w:gridCol w:w="3502"/>
      </w:tblGrid>
      <w:tr w:rsidR="004B1C36" w:rsidTr="004B1C36">
        <w:trPr>
          <w:trHeight w:val="350"/>
        </w:trPr>
        <w:tc>
          <w:tcPr>
            <w:tcW w:w="3536" w:type="dxa"/>
          </w:tcPr>
          <w:p w:rsidR="004B1C36" w:rsidRDefault="004B1C36" w:rsidP="00B5645D">
            <w:pPr>
              <w:pStyle w:val="libPoem"/>
            </w:pPr>
            <w:r w:rsidRPr="001C36A7">
              <w:rPr>
                <w:rFonts w:hint="cs"/>
                <w:rtl/>
              </w:rPr>
              <w:t>ي</w:t>
            </w:r>
            <w:r>
              <w:rPr>
                <w:rFonts w:hint="cs"/>
                <w:rtl/>
              </w:rPr>
              <w:t>ُ</w:t>
            </w:r>
            <w:r w:rsidRPr="001C36A7">
              <w:rPr>
                <w:rFonts w:hint="cs"/>
                <w:rtl/>
              </w:rPr>
              <w:t>ذك</w:t>
            </w:r>
            <w:r>
              <w:rPr>
                <w:rFonts w:hint="cs"/>
                <w:rtl/>
              </w:rPr>
              <w:t>ّ</w:t>
            </w:r>
            <w:r w:rsidRPr="001C36A7">
              <w:rPr>
                <w:rFonts w:hint="cs"/>
                <w:rtl/>
              </w:rPr>
              <w:t>رني الوليد دعا علي</w:t>
            </w:r>
            <w:r>
              <w:rPr>
                <w:rFonts w:hint="cs"/>
                <w:rtl/>
              </w:rPr>
              <w:t>ٍّ</w:t>
            </w:r>
            <w:r w:rsidRPr="00725071">
              <w:rPr>
                <w:rStyle w:val="libPoemTiniChar0"/>
                <w:rtl/>
              </w:rPr>
              <w:br/>
              <w:t> </w:t>
            </w:r>
          </w:p>
        </w:tc>
        <w:tc>
          <w:tcPr>
            <w:tcW w:w="272" w:type="dxa"/>
          </w:tcPr>
          <w:p w:rsidR="004B1C36" w:rsidRDefault="004B1C36" w:rsidP="00B5645D">
            <w:pPr>
              <w:pStyle w:val="libPoem"/>
              <w:rPr>
                <w:rtl/>
              </w:rPr>
            </w:pPr>
          </w:p>
        </w:tc>
        <w:tc>
          <w:tcPr>
            <w:tcW w:w="3502" w:type="dxa"/>
          </w:tcPr>
          <w:p w:rsidR="004B1C36" w:rsidRDefault="004B1C36" w:rsidP="00B5645D">
            <w:pPr>
              <w:pStyle w:val="libPoem"/>
            </w:pPr>
            <w:r w:rsidRPr="001C36A7">
              <w:rPr>
                <w:rFonts w:hint="cs"/>
                <w:rtl/>
              </w:rPr>
              <w:t>وبطن المرء يملأه الوعيد</w:t>
            </w:r>
            <w:r>
              <w:rPr>
                <w:rFonts w:hint="cs"/>
                <w:rtl/>
              </w:rPr>
              <w:t>ُ</w:t>
            </w:r>
            <w:r w:rsidRPr="00725071">
              <w:rPr>
                <w:rStyle w:val="libPoemTiniChar0"/>
                <w:rtl/>
              </w:rPr>
              <w:br/>
              <w:t> </w:t>
            </w:r>
          </w:p>
        </w:tc>
      </w:tr>
      <w:tr w:rsidR="004B1C36" w:rsidTr="004B1C36">
        <w:trPr>
          <w:trHeight w:val="350"/>
        </w:trPr>
        <w:tc>
          <w:tcPr>
            <w:tcW w:w="3536" w:type="dxa"/>
          </w:tcPr>
          <w:p w:rsidR="004B1C36" w:rsidRDefault="004B1C36" w:rsidP="00B5645D">
            <w:pPr>
              <w:pStyle w:val="libPoem"/>
            </w:pPr>
            <w:r w:rsidRPr="001C36A7">
              <w:rPr>
                <w:rFonts w:hint="cs"/>
                <w:rtl/>
              </w:rPr>
              <w:t>متى ي</w:t>
            </w:r>
            <w:r>
              <w:rPr>
                <w:rFonts w:hint="cs"/>
                <w:rtl/>
              </w:rPr>
              <w:t>َ</w:t>
            </w:r>
            <w:r w:rsidRPr="001C36A7">
              <w:rPr>
                <w:rFonts w:hint="cs"/>
                <w:rtl/>
              </w:rPr>
              <w:t>ذكر مشا</w:t>
            </w:r>
            <w:r w:rsidR="0077033B" w:rsidRPr="001C36A7">
              <w:rPr>
                <w:rFonts w:hint="cs"/>
                <w:rtl/>
              </w:rPr>
              <w:t>هد</w:t>
            </w:r>
            <w:r w:rsidRPr="001C36A7">
              <w:rPr>
                <w:rFonts w:hint="cs"/>
                <w:rtl/>
              </w:rPr>
              <w:t>ه قريش</w:t>
            </w:r>
            <w:r>
              <w:rPr>
                <w:rFonts w:hint="cs"/>
                <w:rtl/>
              </w:rPr>
              <w:t>ٌ</w:t>
            </w:r>
            <w:r w:rsidRPr="00725071">
              <w:rPr>
                <w:rStyle w:val="libPoemTiniChar0"/>
                <w:rtl/>
              </w:rPr>
              <w:br/>
              <w:t> </w:t>
            </w:r>
          </w:p>
        </w:tc>
        <w:tc>
          <w:tcPr>
            <w:tcW w:w="272" w:type="dxa"/>
          </w:tcPr>
          <w:p w:rsidR="004B1C36" w:rsidRDefault="004B1C36" w:rsidP="00B5645D">
            <w:pPr>
              <w:pStyle w:val="libPoem"/>
              <w:rPr>
                <w:rtl/>
              </w:rPr>
            </w:pPr>
          </w:p>
        </w:tc>
        <w:tc>
          <w:tcPr>
            <w:tcW w:w="3502" w:type="dxa"/>
          </w:tcPr>
          <w:p w:rsidR="004B1C36" w:rsidRDefault="004B1C36" w:rsidP="00B5645D">
            <w:pPr>
              <w:pStyle w:val="libPoem"/>
            </w:pPr>
            <w:r w:rsidRPr="001C36A7">
              <w:rPr>
                <w:rFonts w:hint="cs"/>
                <w:rtl/>
              </w:rPr>
              <w:t>يطر من خوفه القلب الشديد</w:t>
            </w:r>
            <w:r>
              <w:rPr>
                <w:rFonts w:hint="cs"/>
                <w:rtl/>
              </w:rPr>
              <w:t>ُ</w:t>
            </w:r>
            <w:r w:rsidRPr="00725071">
              <w:rPr>
                <w:rStyle w:val="libPoemTiniChar0"/>
                <w:rtl/>
              </w:rPr>
              <w:br/>
              <w:t> </w:t>
            </w:r>
          </w:p>
        </w:tc>
      </w:tr>
      <w:tr w:rsidR="004B1C36" w:rsidTr="004B1C36">
        <w:trPr>
          <w:trHeight w:val="350"/>
        </w:trPr>
        <w:tc>
          <w:tcPr>
            <w:tcW w:w="3536" w:type="dxa"/>
          </w:tcPr>
          <w:p w:rsidR="004B1C36" w:rsidRDefault="004B1C36" w:rsidP="00B5645D">
            <w:pPr>
              <w:pStyle w:val="libPoem"/>
            </w:pPr>
            <w:r w:rsidRPr="001C36A7">
              <w:rPr>
                <w:rFonts w:hint="cs"/>
                <w:rtl/>
              </w:rPr>
              <w:t>فأم</w:t>
            </w:r>
            <w:r>
              <w:rPr>
                <w:rFonts w:hint="cs"/>
                <w:rtl/>
              </w:rPr>
              <w:t>ّ</w:t>
            </w:r>
            <w:r w:rsidRPr="001C36A7">
              <w:rPr>
                <w:rFonts w:hint="cs"/>
                <w:rtl/>
              </w:rPr>
              <w:t>ا في اللقاء فأين منه</w:t>
            </w:r>
            <w:r>
              <w:rPr>
                <w:rFonts w:hint="cs"/>
                <w:rtl/>
              </w:rPr>
              <w:t>ُ</w:t>
            </w:r>
            <w:r w:rsidRPr="00725071">
              <w:rPr>
                <w:rStyle w:val="libPoemTiniChar0"/>
                <w:rtl/>
              </w:rPr>
              <w:br/>
              <w:t> </w:t>
            </w:r>
          </w:p>
        </w:tc>
        <w:tc>
          <w:tcPr>
            <w:tcW w:w="272" w:type="dxa"/>
          </w:tcPr>
          <w:p w:rsidR="004B1C36" w:rsidRDefault="004B1C36" w:rsidP="00B5645D">
            <w:pPr>
              <w:pStyle w:val="libPoem"/>
              <w:rPr>
                <w:rtl/>
              </w:rPr>
            </w:pPr>
          </w:p>
        </w:tc>
        <w:tc>
          <w:tcPr>
            <w:tcW w:w="3502" w:type="dxa"/>
          </w:tcPr>
          <w:p w:rsidR="004B1C36" w:rsidRDefault="004B1C36" w:rsidP="00B5645D">
            <w:pPr>
              <w:pStyle w:val="libPoem"/>
            </w:pPr>
            <w:r w:rsidRPr="001C36A7">
              <w:rPr>
                <w:rFonts w:hint="cs"/>
                <w:rtl/>
              </w:rPr>
              <w:t>معاوية بن حرب والوليد</w:t>
            </w:r>
            <w:r>
              <w:rPr>
                <w:rFonts w:hint="cs"/>
                <w:rtl/>
              </w:rPr>
              <w:t>ُ</w:t>
            </w:r>
            <w:r w:rsidRPr="00725071">
              <w:rPr>
                <w:rStyle w:val="libPoemTiniChar0"/>
                <w:rtl/>
              </w:rPr>
              <w:br/>
              <w:t> </w:t>
            </w:r>
          </w:p>
        </w:tc>
      </w:tr>
      <w:tr w:rsidR="004B1C36" w:rsidTr="004B1C36">
        <w:trPr>
          <w:trHeight w:val="350"/>
        </w:trPr>
        <w:tc>
          <w:tcPr>
            <w:tcW w:w="3536" w:type="dxa"/>
          </w:tcPr>
          <w:p w:rsidR="004B1C36" w:rsidRDefault="004B1C36" w:rsidP="00B5645D">
            <w:pPr>
              <w:pStyle w:val="libPoem"/>
            </w:pPr>
            <w:r w:rsidRPr="001C36A7">
              <w:rPr>
                <w:rFonts w:hint="cs"/>
                <w:rtl/>
              </w:rPr>
              <w:t>وعي</w:t>
            </w:r>
            <w:r>
              <w:rPr>
                <w:rFonts w:hint="cs"/>
                <w:rtl/>
              </w:rPr>
              <w:t>ِّ</w:t>
            </w:r>
            <w:r w:rsidRPr="001C36A7">
              <w:rPr>
                <w:rFonts w:hint="cs"/>
                <w:rtl/>
              </w:rPr>
              <w:t>ر في الول</w:t>
            </w:r>
            <w:r w:rsidR="0077033B" w:rsidRPr="001C36A7">
              <w:rPr>
                <w:rFonts w:hint="cs"/>
                <w:rtl/>
              </w:rPr>
              <w:t>يد</w:t>
            </w:r>
            <w:r w:rsidRPr="001C36A7">
              <w:rPr>
                <w:rFonts w:hint="cs"/>
                <w:rtl/>
              </w:rPr>
              <w:t xml:space="preserve"> لقاء ليث</w:t>
            </w:r>
            <w:r>
              <w:rPr>
                <w:rFonts w:hint="cs"/>
                <w:rtl/>
              </w:rPr>
              <w:t>ٍ</w:t>
            </w:r>
            <w:r w:rsidRPr="00725071">
              <w:rPr>
                <w:rStyle w:val="libPoemTiniChar0"/>
                <w:rtl/>
              </w:rPr>
              <w:br/>
              <w:t> </w:t>
            </w:r>
          </w:p>
        </w:tc>
        <w:tc>
          <w:tcPr>
            <w:tcW w:w="272" w:type="dxa"/>
          </w:tcPr>
          <w:p w:rsidR="004B1C36" w:rsidRDefault="004B1C36" w:rsidP="00B5645D">
            <w:pPr>
              <w:pStyle w:val="libPoem"/>
              <w:rPr>
                <w:rtl/>
              </w:rPr>
            </w:pPr>
          </w:p>
        </w:tc>
        <w:tc>
          <w:tcPr>
            <w:tcW w:w="3502" w:type="dxa"/>
          </w:tcPr>
          <w:p w:rsidR="004B1C36" w:rsidRDefault="004B1C36" w:rsidP="00B5645D">
            <w:pPr>
              <w:pStyle w:val="libPoem"/>
            </w:pPr>
            <w:r w:rsidRPr="001C36A7">
              <w:rPr>
                <w:rFonts w:hint="cs"/>
                <w:rtl/>
              </w:rPr>
              <w:t xml:space="preserve">إذا ما زار </w:t>
            </w:r>
            <w:r w:rsidRPr="001C36A7">
              <w:rPr>
                <w:rStyle w:val="libFootnotenumChar"/>
                <w:rFonts w:hint="cs"/>
                <w:rtl/>
              </w:rPr>
              <w:t>(2)</w:t>
            </w:r>
            <w:r w:rsidRPr="001C36A7">
              <w:rPr>
                <w:rFonts w:hint="cs"/>
                <w:rtl/>
              </w:rPr>
              <w:t xml:space="preserve"> هابته الأ</w:t>
            </w:r>
            <w:r>
              <w:rPr>
                <w:rFonts w:hint="cs"/>
                <w:rtl/>
              </w:rPr>
              <w:t>ُ</w:t>
            </w:r>
            <w:r w:rsidRPr="001C36A7">
              <w:rPr>
                <w:rFonts w:hint="cs"/>
                <w:rtl/>
              </w:rPr>
              <w:t>سود</w:t>
            </w:r>
            <w:r>
              <w:rPr>
                <w:rFonts w:hint="cs"/>
                <w:rtl/>
              </w:rPr>
              <w:t>ُ</w:t>
            </w:r>
            <w:r w:rsidRPr="00725071">
              <w:rPr>
                <w:rStyle w:val="libPoemTiniChar0"/>
                <w:rtl/>
              </w:rPr>
              <w:br/>
              <w:t> </w:t>
            </w:r>
          </w:p>
        </w:tc>
      </w:tr>
      <w:tr w:rsidR="004B1C36" w:rsidTr="004B1C36">
        <w:trPr>
          <w:trHeight w:val="350"/>
        </w:trPr>
        <w:tc>
          <w:tcPr>
            <w:tcW w:w="3536" w:type="dxa"/>
          </w:tcPr>
          <w:p w:rsidR="004B1C36" w:rsidRDefault="004B1C36" w:rsidP="00B5645D">
            <w:pPr>
              <w:pStyle w:val="libPoem"/>
            </w:pPr>
            <w:r w:rsidRPr="001C36A7">
              <w:rPr>
                <w:rFonts w:hint="cs"/>
                <w:rtl/>
              </w:rPr>
              <w:t>لقيت</w:t>
            </w:r>
            <w:r>
              <w:rPr>
                <w:rFonts w:hint="cs"/>
                <w:rtl/>
              </w:rPr>
              <w:t>ُ</w:t>
            </w:r>
            <w:r w:rsidRPr="001C36A7">
              <w:rPr>
                <w:rFonts w:hint="cs"/>
                <w:rtl/>
              </w:rPr>
              <w:t xml:space="preserve"> ولست أجهله</w:t>
            </w:r>
            <w:r>
              <w:rPr>
                <w:rFonts w:hint="cs"/>
                <w:rtl/>
              </w:rPr>
              <w:t xml:space="preserve"> عليّاً</w:t>
            </w:r>
            <w:r w:rsidRPr="00725071">
              <w:rPr>
                <w:rStyle w:val="libPoemTiniChar0"/>
                <w:rtl/>
              </w:rPr>
              <w:br/>
              <w:t> </w:t>
            </w:r>
          </w:p>
        </w:tc>
        <w:tc>
          <w:tcPr>
            <w:tcW w:w="272" w:type="dxa"/>
          </w:tcPr>
          <w:p w:rsidR="004B1C36" w:rsidRDefault="004B1C36" w:rsidP="00B5645D">
            <w:pPr>
              <w:pStyle w:val="libPoem"/>
              <w:rPr>
                <w:rtl/>
              </w:rPr>
            </w:pPr>
          </w:p>
        </w:tc>
        <w:tc>
          <w:tcPr>
            <w:tcW w:w="3502" w:type="dxa"/>
          </w:tcPr>
          <w:p w:rsidR="004B1C36" w:rsidRDefault="004B1C36" w:rsidP="00B5645D">
            <w:pPr>
              <w:pStyle w:val="libPoem"/>
            </w:pPr>
            <w:r w:rsidRPr="001C36A7">
              <w:rPr>
                <w:rFonts w:hint="cs"/>
                <w:rtl/>
              </w:rPr>
              <w:t>وقد بل</w:t>
            </w:r>
            <w:r>
              <w:rPr>
                <w:rFonts w:hint="cs"/>
                <w:rtl/>
              </w:rPr>
              <w:t>َّ</w:t>
            </w:r>
            <w:r w:rsidRPr="001C36A7">
              <w:rPr>
                <w:rFonts w:hint="cs"/>
                <w:rtl/>
              </w:rPr>
              <w:t>ت من العلق الل</w:t>
            </w:r>
            <w:r>
              <w:rPr>
                <w:rFonts w:hint="cs"/>
                <w:rtl/>
              </w:rPr>
              <w:t>ُ</w:t>
            </w:r>
            <w:r w:rsidRPr="001C36A7">
              <w:rPr>
                <w:rFonts w:hint="cs"/>
                <w:rtl/>
              </w:rPr>
              <w:t>بود</w:t>
            </w:r>
            <w:r>
              <w:rPr>
                <w:rFonts w:hint="cs"/>
                <w:rtl/>
              </w:rPr>
              <w:t>ُ</w:t>
            </w:r>
            <w:r w:rsidRPr="001C36A7">
              <w:rPr>
                <w:rFonts w:hint="cs"/>
                <w:rtl/>
              </w:rPr>
              <w:t xml:space="preserve"> </w:t>
            </w:r>
            <w:r w:rsidRPr="001C36A7">
              <w:rPr>
                <w:rStyle w:val="libFootnotenumChar"/>
                <w:rFonts w:hint="cs"/>
                <w:rtl/>
              </w:rPr>
              <w:t>(3)</w:t>
            </w:r>
            <w:r w:rsidRPr="00725071">
              <w:rPr>
                <w:rStyle w:val="libPoemTiniChar0"/>
                <w:rtl/>
              </w:rPr>
              <w:br/>
              <w:t> </w:t>
            </w:r>
          </w:p>
        </w:tc>
      </w:tr>
      <w:tr w:rsidR="004B1C36" w:rsidTr="004B1C36">
        <w:trPr>
          <w:trHeight w:val="350"/>
        </w:trPr>
        <w:tc>
          <w:tcPr>
            <w:tcW w:w="3536" w:type="dxa"/>
          </w:tcPr>
          <w:p w:rsidR="004B1C36" w:rsidRDefault="004B1C36" w:rsidP="00B5645D">
            <w:pPr>
              <w:pStyle w:val="libPoem"/>
            </w:pPr>
            <w:r w:rsidRPr="001C36A7">
              <w:rPr>
                <w:rFonts w:hint="cs"/>
                <w:rtl/>
              </w:rPr>
              <w:t>فأطعنه ويطعنني خلاسا</w:t>
            </w:r>
            <w:r>
              <w:rPr>
                <w:rFonts w:hint="cs"/>
                <w:rtl/>
              </w:rPr>
              <w:t>ً</w:t>
            </w:r>
            <w:r w:rsidRPr="001C36A7">
              <w:rPr>
                <w:rFonts w:hint="cs"/>
                <w:rtl/>
              </w:rPr>
              <w:t xml:space="preserve"> </w:t>
            </w:r>
            <w:r w:rsidRPr="001C36A7">
              <w:rPr>
                <w:rStyle w:val="libFootnotenumChar"/>
                <w:rFonts w:hint="cs"/>
                <w:rtl/>
              </w:rPr>
              <w:t>(4)</w:t>
            </w:r>
            <w:r w:rsidRPr="00725071">
              <w:rPr>
                <w:rStyle w:val="libPoemTiniChar0"/>
                <w:rtl/>
              </w:rPr>
              <w:br/>
              <w:t> </w:t>
            </w:r>
          </w:p>
        </w:tc>
        <w:tc>
          <w:tcPr>
            <w:tcW w:w="272" w:type="dxa"/>
          </w:tcPr>
          <w:p w:rsidR="004B1C36" w:rsidRDefault="004B1C36" w:rsidP="00B5645D">
            <w:pPr>
              <w:pStyle w:val="libPoem"/>
              <w:rPr>
                <w:rtl/>
              </w:rPr>
            </w:pPr>
          </w:p>
        </w:tc>
        <w:tc>
          <w:tcPr>
            <w:tcW w:w="3502" w:type="dxa"/>
          </w:tcPr>
          <w:p w:rsidR="004B1C36" w:rsidRDefault="004B1C36" w:rsidP="00B5645D">
            <w:pPr>
              <w:pStyle w:val="libPoem"/>
            </w:pPr>
            <w:r w:rsidRPr="001C36A7">
              <w:rPr>
                <w:rFonts w:hint="cs"/>
                <w:rtl/>
              </w:rPr>
              <w:t>وماذا بعد طعنته أ</w:t>
            </w:r>
            <w:r>
              <w:rPr>
                <w:rFonts w:hint="cs"/>
                <w:rtl/>
              </w:rPr>
              <w:t>ُ</w:t>
            </w:r>
            <w:r w:rsidRPr="001C36A7">
              <w:rPr>
                <w:rFonts w:hint="cs"/>
                <w:rtl/>
              </w:rPr>
              <w:t>ريد</w:t>
            </w:r>
            <w:r>
              <w:rPr>
                <w:rFonts w:hint="cs"/>
                <w:rtl/>
              </w:rPr>
              <w:t>ُ؟</w:t>
            </w:r>
            <w:r w:rsidRPr="00725071">
              <w:rPr>
                <w:rStyle w:val="libPoemTiniChar0"/>
                <w:rtl/>
              </w:rPr>
              <w:br/>
              <w:t> </w:t>
            </w:r>
          </w:p>
        </w:tc>
      </w:tr>
      <w:tr w:rsidR="004B1C36" w:rsidTr="004B1C36">
        <w:trPr>
          <w:trHeight w:val="350"/>
        </w:trPr>
        <w:tc>
          <w:tcPr>
            <w:tcW w:w="3536" w:type="dxa"/>
          </w:tcPr>
          <w:p w:rsidR="004B1C36" w:rsidRDefault="004B1C36" w:rsidP="00B5645D">
            <w:pPr>
              <w:pStyle w:val="libPoem"/>
            </w:pPr>
            <w:r w:rsidRPr="001C36A7">
              <w:rPr>
                <w:rStyle w:val="libPoemChar"/>
                <w:rFonts w:hint="cs"/>
                <w:rtl/>
              </w:rPr>
              <w:t>فر</w:t>
            </w:r>
            <w:r>
              <w:rPr>
                <w:rStyle w:val="libPoemChar"/>
                <w:rFonts w:hint="cs"/>
                <w:rtl/>
              </w:rPr>
              <w:t>ُ</w:t>
            </w:r>
            <w:r w:rsidRPr="001C36A7">
              <w:rPr>
                <w:rStyle w:val="libPoemChar"/>
                <w:rFonts w:hint="cs"/>
                <w:rtl/>
              </w:rPr>
              <w:t>مها أنت يا بن أبي م</w:t>
            </w:r>
            <w:r>
              <w:rPr>
                <w:rStyle w:val="libPoemChar"/>
                <w:rFonts w:hint="cs"/>
                <w:rtl/>
              </w:rPr>
              <w:t>ُ</w:t>
            </w:r>
            <w:r w:rsidRPr="001C36A7">
              <w:rPr>
                <w:rStyle w:val="libPoemChar"/>
                <w:rFonts w:hint="cs"/>
                <w:rtl/>
              </w:rPr>
              <w:t>عيط</w:t>
            </w:r>
            <w:r w:rsidRPr="00725071">
              <w:rPr>
                <w:rStyle w:val="libPoemTiniChar0"/>
                <w:rtl/>
              </w:rPr>
              <w:br/>
              <w:t> </w:t>
            </w:r>
          </w:p>
        </w:tc>
        <w:tc>
          <w:tcPr>
            <w:tcW w:w="272" w:type="dxa"/>
          </w:tcPr>
          <w:p w:rsidR="004B1C36" w:rsidRDefault="004B1C36" w:rsidP="00B5645D">
            <w:pPr>
              <w:pStyle w:val="libPoem"/>
              <w:rPr>
                <w:rtl/>
              </w:rPr>
            </w:pPr>
          </w:p>
        </w:tc>
        <w:tc>
          <w:tcPr>
            <w:tcW w:w="3502" w:type="dxa"/>
          </w:tcPr>
          <w:p w:rsidR="004B1C36" w:rsidRDefault="004B1C36" w:rsidP="00B5645D">
            <w:pPr>
              <w:pStyle w:val="libPoem"/>
            </w:pPr>
            <w:r w:rsidRPr="001C36A7">
              <w:rPr>
                <w:rFonts w:hint="cs"/>
                <w:rtl/>
              </w:rPr>
              <w:t>وأنت الفارس البطل الن</w:t>
            </w:r>
            <w:r>
              <w:rPr>
                <w:rFonts w:hint="cs"/>
                <w:rtl/>
              </w:rPr>
              <w:t>َّ</w:t>
            </w:r>
            <w:r w:rsidRPr="001C36A7">
              <w:rPr>
                <w:rFonts w:hint="cs"/>
                <w:rtl/>
              </w:rPr>
              <w:t>جيد</w:t>
            </w:r>
            <w:r>
              <w:rPr>
                <w:rFonts w:hint="cs"/>
                <w:rtl/>
              </w:rPr>
              <w:t>ُ</w:t>
            </w:r>
            <w:r w:rsidRPr="001C36A7">
              <w:rPr>
                <w:rFonts w:hint="cs"/>
                <w:rtl/>
              </w:rPr>
              <w:t xml:space="preserve"> </w:t>
            </w:r>
            <w:r w:rsidRPr="001C36A7">
              <w:rPr>
                <w:rStyle w:val="libFootnotenumChar"/>
                <w:rFonts w:hint="cs"/>
                <w:rtl/>
              </w:rPr>
              <w:t>(5)</w:t>
            </w:r>
            <w:r w:rsidRPr="00725071">
              <w:rPr>
                <w:rStyle w:val="libPoemTiniChar0"/>
                <w:rtl/>
              </w:rPr>
              <w:br/>
              <w:t> </w:t>
            </w:r>
          </w:p>
        </w:tc>
      </w:tr>
      <w:tr w:rsidR="004B1C36" w:rsidTr="004B1C36">
        <w:trPr>
          <w:trHeight w:val="350"/>
        </w:trPr>
        <w:tc>
          <w:tcPr>
            <w:tcW w:w="3536" w:type="dxa"/>
          </w:tcPr>
          <w:p w:rsidR="004B1C36" w:rsidRDefault="004B1C36" w:rsidP="00B5645D">
            <w:pPr>
              <w:pStyle w:val="libPoem"/>
            </w:pPr>
            <w:r w:rsidRPr="001C36A7">
              <w:rPr>
                <w:rStyle w:val="libPoemChar"/>
                <w:rFonts w:hint="cs"/>
                <w:rtl/>
              </w:rPr>
              <w:t>وأ</w:t>
            </w:r>
            <w:r>
              <w:rPr>
                <w:rStyle w:val="libPoemChar"/>
                <w:rFonts w:hint="cs"/>
                <w:rtl/>
              </w:rPr>
              <w:t>ُ</w:t>
            </w:r>
            <w:r w:rsidRPr="001C36A7">
              <w:rPr>
                <w:rStyle w:val="libPoemChar"/>
                <w:rFonts w:hint="cs"/>
                <w:rtl/>
              </w:rPr>
              <w:t>قسم لو سمعت ندا علي</w:t>
            </w:r>
            <w:r>
              <w:rPr>
                <w:rStyle w:val="libPoemChar"/>
                <w:rFonts w:hint="cs"/>
                <w:rtl/>
              </w:rPr>
              <w:t>ٍّ</w:t>
            </w:r>
            <w:r w:rsidRPr="00725071">
              <w:rPr>
                <w:rStyle w:val="libPoemTiniChar0"/>
                <w:rtl/>
              </w:rPr>
              <w:br/>
              <w:t> </w:t>
            </w:r>
          </w:p>
        </w:tc>
        <w:tc>
          <w:tcPr>
            <w:tcW w:w="272" w:type="dxa"/>
          </w:tcPr>
          <w:p w:rsidR="004B1C36" w:rsidRDefault="004B1C36" w:rsidP="00B5645D">
            <w:pPr>
              <w:pStyle w:val="libPoem"/>
              <w:rPr>
                <w:rtl/>
              </w:rPr>
            </w:pPr>
          </w:p>
        </w:tc>
        <w:tc>
          <w:tcPr>
            <w:tcW w:w="3502" w:type="dxa"/>
          </w:tcPr>
          <w:p w:rsidR="004B1C36" w:rsidRDefault="004B1C36" w:rsidP="00B5645D">
            <w:pPr>
              <w:pStyle w:val="libPoem"/>
            </w:pPr>
            <w:r w:rsidRPr="001C36A7">
              <w:rPr>
                <w:rFonts w:hint="cs"/>
                <w:rtl/>
              </w:rPr>
              <w:t>لطار القلب وانتفخ الوريد</w:t>
            </w:r>
            <w:r>
              <w:rPr>
                <w:rFonts w:hint="cs"/>
                <w:rtl/>
              </w:rPr>
              <w:t>ُ</w:t>
            </w:r>
            <w:r w:rsidRPr="00725071">
              <w:rPr>
                <w:rStyle w:val="libPoemTiniChar0"/>
                <w:rtl/>
              </w:rPr>
              <w:br/>
              <w:t> </w:t>
            </w:r>
          </w:p>
        </w:tc>
      </w:tr>
      <w:tr w:rsidR="004B1C36" w:rsidTr="004B1C36">
        <w:trPr>
          <w:trHeight w:val="350"/>
        </w:trPr>
        <w:tc>
          <w:tcPr>
            <w:tcW w:w="3536" w:type="dxa"/>
          </w:tcPr>
          <w:p w:rsidR="004B1C36" w:rsidRDefault="004B1C36" w:rsidP="00B5645D">
            <w:pPr>
              <w:pStyle w:val="libPoem"/>
            </w:pPr>
            <w:r w:rsidRPr="001C36A7">
              <w:rPr>
                <w:rStyle w:val="libPoemChar"/>
                <w:rFonts w:hint="cs"/>
                <w:rtl/>
              </w:rPr>
              <w:t>و</w:t>
            </w:r>
            <w:r w:rsidR="0077033B" w:rsidRPr="001C36A7">
              <w:rPr>
                <w:rStyle w:val="libPoemChar"/>
                <w:rFonts w:hint="cs"/>
                <w:rtl/>
              </w:rPr>
              <w:t>لو</w:t>
            </w:r>
            <w:r w:rsidRPr="001C36A7">
              <w:rPr>
                <w:rStyle w:val="libPoemChar"/>
                <w:rFonts w:hint="cs"/>
                <w:rtl/>
              </w:rPr>
              <w:t xml:space="preserve"> لا</w:t>
            </w:r>
            <w:r w:rsidR="0077033B" w:rsidRPr="001C36A7">
              <w:rPr>
                <w:rStyle w:val="libPoemChar"/>
                <w:rFonts w:hint="cs"/>
                <w:rtl/>
              </w:rPr>
              <w:t>قي</w:t>
            </w:r>
            <w:r w:rsidRPr="001C36A7">
              <w:rPr>
                <w:rStyle w:val="libPoemChar"/>
                <w:rFonts w:hint="cs"/>
                <w:rtl/>
              </w:rPr>
              <w:t>ته ش</w:t>
            </w:r>
            <w:r>
              <w:rPr>
                <w:rStyle w:val="libPoemChar"/>
                <w:rFonts w:hint="cs"/>
                <w:rtl/>
              </w:rPr>
              <w:t>ُ</w:t>
            </w:r>
            <w:r w:rsidRPr="001C36A7">
              <w:rPr>
                <w:rStyle w:val="libPoemChar"/>
                <w:rFonts w:hint="cs"/>
                <w:rtl/>
              </w:rPr>
              <w:t>ق</w:t>
            </w:r>
            <w:r>
              <w:rPr>
                <w:rStyle w:val="libPoemChar"/>
                <w:rFonts w:hint="cs"/>
                <w:rtl/>
              </w:rPr>
              <w:t>َّ</w:t>
            </w:r>
            <w:r w:rsidRPr="001C36A7">
              <w:rPr>
                <w:rStyle w:val="libPoemChar"/>
                <w:rFonts w:hint="cs"/>
                <w:rtl/>
              </w:rPr>
              <w:t>ت جيوب</w:t>
            </w:r>
            <w:r>
              <w:rPr>
                <w:rStyle w:val="libPoemChar"/>
                <w:rFonts w:hint="cs"/>
                <w:rtl/>
              </w:rPr>
              <w:t>ٌ</w:t>
            </w:r>
            <w:r w:rsidRPr="00725071">
              <w:rPr>
                <w:rStyle w:val="libPoemTiniChar0"/>
                <w:rtl/>
              </w:rPr>
              <w:br/>
              <w:t> </w:t>
            </w:r>
          </w:p>
        </w:tc>
        <w:tc>
          <w:tcPr>
            <w:tcW w:w="272" w:type="dxa"/>
          </w:tcPr>
          <w:p w:rsidR="004B1C36" w:rsidRDefault="004B1C36" w:rsidP="00B5645D">
            <w:pPr>
              <w:pStyle w:val="libPoem"/>
              <w:rPr>
                <w:rtl/>
              </w:rPr>
            </w:pPr>
          </w:p>
        </w:tc>
        <w:tc>
          <w:tcPr>
            <w:tcW w:w="3502" w:type="dxa"/>
          </w:tcPr>
          <w:p w:rsidR="004B1C36" w:rsidRDefault="004B1C36" w:rsidP="00B5645D">
            <w:pPr>
              <w:pStyle w:val="libPoem"/>
            </w:pPr>
            <w:r w:rsidRPr="001C36A7">
              <w:rPr>
                <w:rFonts w:hint="cs"/>
                <w:rtl/>
              </w:rPr>
              <w:t>عليك ولط</w:t>
            </w:r>
            <w:r>
              <w:rPr>
                <w:rFonts w:hint="cs"/>
                <w:rtl/>
              </w:rPr>
              <w:t>ّ</w:t>
            </w:r>
            <w:r w:rsidRPr="001C36A7">
              <w:rPr>
                <w:rFonts w:hint="cs"/>
                <w:rtl/>
              </w:rPr>
              <w:t>مت فيك الخدود</w:t>
            </w:r>
            <w:r>
              <w:rPr>
                <w:rFonts w:hint="cs"/>
                <w:rtl/>
              </w:rPr>
              <w:t>ُ</w:t>
            </w:r>
            <w:r w:rsidRPr="001C36A7">
              <w:rPr>
                <w:rFonts w:hint="cs"/>
                <w:rtl/>
              </w:rPr>
              <w:t xml:space="preserve"> </w:t>
            </w:r>
            <w:r w:rsidRPr="001C36A7">
              <w:rPr>
                <w:rStyle w:val="libFootnotenumChar"/>
                <w:rFonts w:hint="cs"/>
                <w:rtl/>
              </w:rPr>
              <w:t>(6)</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تاح تيحا</w:t>
      </w:r>
      <w:r w:rsidR="004B1C36">
        <w:rPr>
          <w:rFonts w:eastAsia="Calibri" w:hint="cs"/>
          <w:rtl/>
        </w:rPr>
        <w:t>ً</w:t>
      </w:r>
      <w:r w:rsidRPr="001C36A7">
        <w:rPr>
          <w:rFonts w:eastAsia="Calibri" w:hint="cs"/>
          <w:rtl/>
        </w:rPr>
        <w:t xml:space="preserve"> وتوحا</w:t>
      </w:r>
      <w:r w:rsidR="004B1C36">
        <w:rPr>
          <w:rFonts w:eastAsia="Calibri" w:hint="cs"/>
          <w:rtl/>
        </w:rPr>
        <w:t>ً</w:t>
      </w:r>
      <w:r w:rsidR="00D05209">
        <w:rPr>
          <w:rFonts w:eastAsia="Calibri" w:hint="cs"/>
          <w:rtl/>
        </w:rPr>
        <w:t>:</w:t>
      </w:r>
      <w:r w:rsidRPr="001C36A7">
        <w:rPr>
          <w:rFonts w:eastAsia="Calibri" w:hint="cs"/>
          <w:rtl/>
        </w:rPr>
        <w:t xml:space="preserve"> قدر وتهيأ. رجل متيح</w:t>
      </w:r>
      <w:r w:rsidR="00D05209">
        <w:rPr>
          <w:rFonts w:eastAsia="Calibri" w:hint="cs"/>
          <w:rtl/>
        </w:rPr>
        <w:t>:</w:t>
      </w:r>
      <w:r w:rsidRPr="001C36A7">
        <w:rPr>
          <w:rFonts w:eastAsia="Calibri" w:hint="cs"/>
          <w:rtl/>
        </w:rPr>
        <w:t xml:space="preserve"> أي لا يزال يقع في بلية.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من الزئير</w:t>
      </w:r>
      <w:r w:rsidR="00D05209">
        <w:rPr>
          <w:rFonts w:eastAsia="Calibri" w:hint="cs"/>
          <w:rtl/>
        </w:rPr>
        <w:t>:</w:t>
      </w:r>
      <w:r w:rsidRPr="001C36A7">
        <w:rPr>
          <w:rFonts w:eastAsia="Calibri" w:hint="cs"/>
          <w:rtl/>
        </w:rPr>
        <w:t xml:space="preserve"> صوت الأسد. </w:t>
      </w:r>
    </w:p>
    <w:p w:rsidR="00FC68F2" w:rsidRPr="001C36A7" w:rsidRDefault="00FC68F2" w:rsidP="001C36A7">
      <w:pPr>
        <w:pStyle w:val="libFootnote0"/>
        <w:rPr>
          <w:rtl/>
        </w:rPr>
      </w:pPr>
      <w:r w:rsidRPr="001C36A7">
        <w:rPr>
          <w:rFonts w:eastAsia="Calibri" w:hint="cs"/>
          <w:rtl/>
        </w:rPr>
        <w:t>3</w:t>
      </w:r>
      <w:r w:rsidR="006233FD">
        <w:rPr>
          <w:rFonts w:eastAsia="Calibri" w:hint="cs"/>
          <w:rtl/>
        </w:rPr>
        <w:t xml:space="preserve"> - </w:t>
      </w:r>
      <w:r w:rsidRPr="001C36A7">
        <w:rPr>
          <w:rFonts w:eastAsia="Calibri" w:hint="cs"/>
          <w:rtl/>
        </w:rPr>
        <w:t>اللبد بالكسر</w:t>
      </w:r>
      <w:r w:rsidR="00D05209">
        <w:rPr>
          <w:rFonts w:eastAsia="Calibri" w:hint="cs"/>
          <w:rtl/>
        </w:rPr>
        <w:t>:</w:t>
      </w:r>
      <w:r w:rsidRPr="001C36A7">
        <w:rPr>
          <w:rFonts w:eastAsia="Calibri" w:hint="cs"/>
          <w:rtl/>
        </w:rPr>
        <w:t xml:space="preserve"> الشعر المجتمع بين كفي الأسد. ما يجعل على ظهر الفرس تحت السرج ج لبود والباد. </w:t>
      </w:r>
    </w:p>
    <w:p w:rsidR="00FC68F2" w:rsidRPr="001C36A7" w:rsidRDefault="00FC68F2" w:rsidP="001C36A7">
      <w:pPr>
        <w:pStyle w:val="libFootnote0"/>
        <w:rPr>
          <w:rtl/>
        </w:rPr>
      </w:pPr>
      <w:r w:rsidRPr="001C36A7">
        <w:rPr>
          <w:rFonts w:eastAsia="Calibri" w:hint="cs"/>
          <w:rtl/>
        </w:rPr>
        <w:t>4</w:t>
      </w:r>
      <w:r w:rsidR="006233FD">
        <w:rPr>
          <w:rFonts w:eastAsia="Calibri" w:hint="cs"/>
          <w:rtl/>
        </w:rPr>
        <w:t xml:space="preserve"> - </w:t>
      </w:r>
      <w:r w:rsidRPr="001C36A7">
        <w:rPr>
          <w:rFonts w:eastAsia="Calibri" w:hint="cs"/>
          <w:rtl/>
        </w:rPr>
        <w:t>يقال</w:t>
      </w:r>
      <w:r w:rsidR="00D05209">
        <w:rPr>
          <w:rFonts w:eastAsia="Calibri" w:hint="cs"/>
          <w:rtl/>
        </w:rPr>
        <w:t>:</w:t>
      </w:r>
      <w:r w:rsidRPr="001C36A7">
        <w:rPr>
          <w:rFonts w:eastAsia="Calibri" w:hint="cs"/>
          <w:rtl/>
        </w:rPr>
        <w:t xml:space="preserve"> الرجلان يتخالسان</w:t>
      </w:r>
      <w:r w:rsidR="00D05209">
        <w:rPr>
          <w:rFonts w:eastAsia="Calibri" w:hint="cs"/>
          <w:rtl/>
        </w:rPr>
        <w:t>:</w:t>
      </w:r>
      <w:r w:rsidRPr="001C36A7">
        <w:rPr>
          <w:rFonts w:eastAsia="Calibri" w:hint="cs"/>
          <w:rtl/>
        </w:rPr>
        <w:t xml:space="preserve"> أي يروم كل منهما قتل صاحبه. </w:t>
      </w:r>
    </w:p>
    <w:p w:rsidR="00FC68F2" w:rsidRPr="001C36A7" w:rsidRDefault="00FC68F2" w:rsidP="001C36A7">
      <w:pPr>
        <w:pStyle w:val="libFootnote0"/>
        <w:rPr>
          <w:rtl/>
        </w:rPr>
      </w:pPr>
      <w:r w:rsidRPr="001C36A7">
        <w:rPr>
          <w:rFonts w:eastAsia="Calibri" w:hint="cs"/>
          <w:rtl/>
        </w:rPr>
        <w:t>5</w:t>
      </w:r>
      <w:r w:rsidR="006233FD">
        <w:rPr>
          <w:rFonts w:eastAsia="Calibri" w:hint="cs"/>
          <w:rtl/>
        </w:rPr>
        <w:t xml:space="preserve"> - </w:t>
      </w:r>
      <w:r w:rsidRPr="001C36A7">
        <w:rPr>
          <w:rFonts w:eastAsia="Calibri" w:hint="cs"/>
          <w:rtl/>
        </w:rPr>
        <w:t>النجيد</w:t>
      </w:r>
      <w:r w:rsidR="00D05209">
        <w:rPr>
          <w:rFonts w:eastAsia="Calibri" w:hint="cs"/>
          <w:rtl/>
        </w:rPr>
        <w:t>:</w:t>
      </w:r>
      <w:r w:rsidRPr="001C36A7">
        <w:rPr>
          <w:rFonts w:eastAsia="Calibri" w:hint="cs"/>
          <w:rtl/>
        </w:rPr>
        <w:t xml:space="preserve"> الشجاع الماضي فيما يعجز غيره. </w:t>
      </w:r>
    </w:p>
    <w:p w:rsidR="00FC68F2" w:rsidRPr="001C36A7" w:rsidRDefault="00FC68F2" w:rsidP="001C36A7">
      <w:pPr>
        <w:pStyle w:val="libFootnote0"/>
        <w:rPr>
          <w:rtl/>
        </w:rPr>
      </w:pPr>
      <w:r w:rsidRPr="001C36A7">
        <w:rPr>
          <w:rFonts w:eastAsia="Calibri" w:hint="cs"/>
          <w:rtl/>
        </w:rPr>
        <w:t>6</w:t>
      </w:r>
      <w:r w:rsidR="006233FD">
        <w:rPr>
          <w:rFonts w:eastAsia="Calibri" w:hint="cs"/>
          <w:rtl/>
        </w:rPr>
        <w:t xml:space="preserve"> - </w:t>
      </w:r>
      <w:r w:rsidRPr="001C36A7">
        <w:rPr>
          <w:rFonts w:eastAsia="Calibri" w:hint="cs"/>
          <w:rtl/>
        </w:rPr>
        <w:t>كتاب</w:t>
      </w:r>
      <w:r w:rsidR="0069282C">
        <w:rPr>
          <w:rFonts w:eastAsia="Calibri" w:hint="cs"/>
          <w:rtl/>
        </w:rPr>
        <w:t xml:space="preserve"> صفِّين </w:t>
      </w:r>
      <w:r w:rsidRPr="001C36A7">
        <w:rPr>
          <w:rFonts w:eastAsia="Calibri" w:hint="cs"/>
          <w:rtl/>
        </w:rPr>
        <w:t>ص 222</w:t>
      </w:r>
      <w:r w:rsidR="00D05209">
        <w:rPr>
          <w:rFonts w:eastAsia="Calibri" w:hint="cs"/>
          <w:rtl/>
        </w:rPr>
        <w:t>،</w:t>
      </w:r>
      <w:r w:rsidRPr="001C36A7">
        <w:rPr>
          <w:rFonts w:eastAsia="Calibri" w:hint="cs"/>
          <w:rtl/>
        </w:rPr>
        <w:t xml:space="preserve"> شرح</w:t>
      </w:r>
      <w:r w:rsidR="00B42C96">
        <w:rPr>
          <w:rFonts w:eastAsia="Calibri" w:hint="cs"/>
          <w:rtl/>
        </w:rPr>
        <w:t xml:space="preserve"> إبن </w:t>
      </w:r>
      <w:r w:rsidRPr="001C36A7">
        <w:rPr>
          <w:rFonts w:eastAsia="Calibri" w:hint="cs"/>
          <w:rtl/>
        </w:rPr>
        <w:t>أبي الحديد 2 ص 110</w:t>
      </w:r>
      <w:r w:rsidR="00D05209">
        <w:rPr>
          <w:rFonts w:eastAsia="Calibri" w:hint="cs"/>
          <w:rtl/>
        </w:rPr>
        <w:t>،</w:t>
      </w:r>
      <w:r w:rsidRPr="001C36A7">
        <w:rPr>
          <w:rFonts w:eastAsia="Calibri" w:hint="cs"/>
          <w:rtl/>
        </w:rPr>
        <w:t xml:space="preserve"> تذكرة السبط ص 51.</w:t>
      </w:r>
    </w:p>
    <w:p w:rsidR="00FC68F2" w:rsidRPr="00D423FD" w:rsidRDefault="00FC68F2" w:rsidP="006233FD">
      <w:pPr>
        <w:pStyle w:val="libNormal"/>
        <w:rPr>
          <w:rtl/>
        </w:rPr>
      </w:pPr>
      <w:r w:rsidRPr="00D423FD">
        <w:rPr>
          <w:rFonts w:hint="cs"/>
          <w:rtl/>
        </w:rPr>
        <w:br w:type="page"/>
      </w:r>
    </w:p>
    <w:p w:rsidR="00FC68F2" w:rsidRDefault="004B1C36" w:rsidP="004B1C36">
      <w:pPr>
        <w:pStyle w:val="libNormal"/>
        <w:rPr>
          <w:rtl/>
        </w:rPr>
      </w:pPr>
      <w:r>
        <w:rPr>
          <w:rFonts w:hint="cs"/>
          <w:rtl/>
        </w:rPr>
        <w:t>*</w:t>
      </w:r>
      <w:r w:rsidR="00E50A91">
        <w:rPr>
          <w:rFonts w:hint="cs"/>
          <w:rtl/>
        </w:rPr>
        <w:t>(</w:t>
      </w:r>
      <w:r w:rsidR="00FC68F2">
        <w:rPr>
          <w:rFonts w:hint="cs"/>
          <w:rtl/>
        </w:rPr>
        <w:t>وفي رواية سبط</w:t>
      </w:r>
      <w:r w:rsidR="00B42C96">
        <w:rPr>
          <w:rFonts w:hint="cs"/>
          <w:rtl/>
        </w:rPr>
        <w:t xml:space="preserve"> إبن </w:t>
      </w:r>
      <w:r w:rsidR="00FC68F2">
        <w:rPr>
          <w:rFonts w:hint="cs"/>
          <w:rtl/>
        </w:rPr>
        <w:t>الجوزي</w:t>
      </w:r>
      <w:r w:rsidR="00E50A91">
        <w:rPr>
          <w:rFonts w:hint="cs"/>
          <w:rtl/>
        </w:rPr>
        <w:t>)</w:t>
      </w:r>
      <w:r>
        <w:rPr>
          <w:rFonts w:hint="cs"/>
          <w:rtl/>
        </w:rPr>
        <w:t>*</w:t>
      </w:r>
      <w:r w:rsidR="00D05209">
        <w:rPr>
          <w:rFonts w:hint="cs"/>
          <w:rtl/>
        </w:rPr>
        <w:t>:</w:t>
      </w:r>
      <w:r w:rsidR="00133C7C">
        <w:rPr>
          <w:rFonts w:hint="cs"/>
          <w:rtl/>
        </w:rPr>
        <w:t xml:space="preserve"> ثمّ</w:t>
      </w:r>
      <w:r>
        <w:rPr>
          <w:rFonts w:hint="cs"/>
          <w:rtl/>
        </w:rPr>
        <w:t>َ</w:t>
      </w:r>
      <w:r w:rsidR="00133C7C">
        <w:rPr>
          <w:rFonts w:hint="cs"/>
          <w:rtl/>
        </w:rPr>
        <w:t xml:space="preserve"> </w:t>
      </w:r>
      <w:r>
        <w:rPr>
          <w:rFonts w:hint="cs"/>
          <w:rtl/>
        </w:rPr>
        <w:t>إ</w:t>
      </w:r>
      <w:r w:rsidR="00FC68F2">
        <w:rPr>
          <w:rFonts w:hint="cs"/>
          <w:rtl/>
        </w:rPr>
        <w:t>لتفت الوليد إلى عمرو بن العاص وقال</w:t>
      </w:r>
      <w:r w:rsidR="00D05209">
        <w:rPr>
          <w:rFonts w:hint="cs"/>
          <w:rtl/>
        </w:rPr>
        <w:t>:</w:t>
      </w:r>
      <w:r w:rsidR="00FC68F2">
        <w:rPr>
          <w:rFonts w:hint="cs"/>
          <w:rtl/>
        </w:rPr>
        <w:t xml:space="preserve"> إن لم تصد</w:t>
      </w:r>
      <w:r>
        <w:rPr>
          <w:rFonts w:hint="cs"/>
          <w:rtl/>
        </w:rPr>
        <w:t>ِّ</w:t>
      </w:r>
      <w:r w:rsidR="00FC68F2">
        <w:rPr>
          <w:rFonts w:hint="cs"/>
          <w:rtl/>
        </w:rPr>
        <w:t>قوني وإل</w:t>
      </w:r>
      <w:r>
        <w:rPr>
          <w:rFonts w:hint="cs"/>
          <w:rtl/>
        </w:rPr>
        <w:t>ّ</w:t>
      </w:r>
      <w:r w:rsidR="00FC68F2">
        <w:rPr>
          <w:rFonts w:hint="cs"/>
          <w:rtl/>
        </w:rPr>
        <w:t>ا فسلوا. أراد تبكيت عمرو</w:t>
      </w:r>
      <w:r w:rsidR="00D05209">
        <w:rPr>
          <w:rFonts w:hint="cs"/>
          <w:rtl/>
        </w:rPr>
        <w:t>،</w:t>
      </w:r>
      <w:r w:rsidR="00FC68F2">
        <w:rPr>
          <w:rFonts w:hint="cs"/>
          <w:rtl/>
        </w:rPr>
        <w:t xml:space="preserve"> قال هشام بن محمد</w:t>
      </w:r>
      <w:r w:rsidR="00D05209">
        <w:rPr>
          <w:rFonts w:hint="cs"/>
          <w:rtl/>
        </w:rPr>
        <w:t>:</w:t>
      </w:r>
      <w:r w:rsidR="00FC68F2">
        <w:rPr>
          <w:rFonts w:hint="cs"/>
          <w:rtl/>
        </w:rPr>
        <w:t xml:space="preserve"> ومعنى هذا الكلام</w:t>
      </w:r>
      <w:r w:rsidR="00D05209">
        <w:rPr>
          <w:rFonts w:hint="cs"/>
          <w:rtl/>
        </w:rPr>
        <w:t>:</w:t>
      </w:r>
      <w:r w:rsidR="00FC68F2">
        <w:rPr>
          <w:rFonts w:hint="cs"/>
          <w:rtl/>
        </w:rPr>
        <w:t xml:space="preserve"> إن</w:t>
      </w:r>
      <w:r>
        <w:rPr>
          <w:rFonts w:hint="cs"/>
          <w:rtl/>
        </w:rPr>
        <w:t>َّ</w:t>
      </w:r>
      <w:r w:rsidR="00133C7C">
        <w:rPr>
          <w:rFonts w:hint="cs"/>
          <w:rtl/>
        </w:rPr>
        <w:t xml:space="preserve"> عليّاً </w:t>
      </w:r>
      <w:r w:rsidR="00FC68F2">
        <w:rPr>
          <w:rFonts w:hint="cs"/>
          <w:rtl/>
        </w:rPr>
        <w:t>خرج يوما</w:t>
      </w:r>
      <w:r>
        <w:rPr>
          <w:rFonts w:hint="cs"/>
          <w:rtl/>
        </w:rPr>
        <w:t>ً</w:t>
      </w:r>
      <w:r w:rsidR="00FC68F2">
        <w:rPr>
          <w:rFonts w:hint="cs"/>
          <w:rtl/>
        </w:rPr>
        <w:t xml:space="preserve"> من</w:t>
      </w:r>
      <w:r w:rsidR="00355256">
        <w:rPr>
          <w:rFonts w:hint="cs"/>
          <w:rtl/>
        </w:rPr>
        <w:t xml:space="preserve"> أيّام</w:t>
      </w:r>
      <w:r w:rsidR="0069282C">
        <w:rPr>
          <w:rFonts w:hint="cs"/>
          <w:rtl/>
        </w:rPr>
        <w:t xml:space="preserve"> صفِّين </w:t>
      </w:r>
      <w:r w:rsidR="00FC68F2">
        <w:rPr>
          <w:rFonts w:hint="cs"/>
          <w:rtl/>
        </w:rPr>
        <w:t>فرأى عمرو بن العاص في جانب العسكر ولم يعرفه فطعنه</w:t>
      </w:r>
      <w:r w:rsidR="00D05209">
        <w:rPr>
          <w:rFonts w:hint="cs"/>
          <w:rtl/>
        </w:rPr>
        <w:t>،</w:t>
      </w:r>
      <w:r w:rsidR="00FC68F2">
        <w:rPr>
          <w:rFonts w:hint="cs"/>
          <w:rtl/>
        </w:rPr>
        <w:t xml:space="preserve"> فوقع</w:t>
      </w:r>
      <w:r w:rsidR="00D05209">
        <w:rPr>
          <w:rFonts w:hint="cs"/>
          <w:rtl/>
        </w:rPr>
        <w:t>،</w:t>
      </w:r>
      <w:r w:rsidR="00FC68F2">
        <w:rPr>
          <w:rFonts w:hint="cs"/>
          <w:rtl/>
        </w:rPr>
        <w:t xml:space="preserve"> فبدت عورته</w:t>
      </w:r>
      <w:r w:rsidR="00D05209">
        <w:rPr>
          <w:rFonts w:hint="cs"/>
          <w:rtl/>
        </w:rPr>
        <w:t>،</w:t>
      </w:r>
      <w:r w:rsidR="00FC68F2">
        <w:rPr>
          <w:rFonts w:hint="cs"/>
          <w:rtl/>
        </w:rPr>
        <w:t xml:space="preserve"> فاستقبل</w:t>
      </w:r>
      <w:r w:rsidR="00133C7C">
        <w:rPr>
          <w:rFonts w:hint="cs"/>
          <w:rtl/>
        </w:rPr>
        <w:t xml:space="preserve"> عليّاً </w:t>
      </w:r>
      <w:r w:rsidR="00FC68F2">
        <w:rPr>
          <w:rFonts w:hint="cs"/>
          <w:rtl/>
        </w:rPr>
        <w:t>فأعرض عنه</w:t>
      </w:r>
      <w:r w:rsidR="00133C7C">
        <w:rPr>
          <w:rFonts w:hint="cs"/>
          <w:rtl/>
        </w:rPr>
        <w:t xml:space="preserve"> ثمّ</w:t>
      </w:r>
      <w:r>
        <w:rPr>
          <w:rFonts w:hint="cs"/>
          <w:rtl/>
        </w:rPr>
        <w:t>َ</w:t>
      </w:r>
      <w:r w:rsidR="00133C7C">
        <w:rPr>
          <w:rFonts w:hint="cs"/>
          <w:rtl/>
        </w:rPr>
        <w:t xml:space="preserve"> </w:t>
      </w:r>
      <w:r w:rsidR="00FC68F2">
        <w:rPr>
          <w:rFonts w:hint="cs"/>
          <w:rtl/>
        </w:rPr>
        <w:t>عرفه فقال</w:t>
      </w:r>
      <w:r w:rsidR="00D05209">
        <w:rPr>
          <w:rFonts w:hint="cs"/>
          <w:rtl/>
        </w:rPr>
        <w:t>:</w:t>
      </w:r>
      <w:r w:rsidR="00FC68F2">
        <w:rPr>
          <w:rFonts w:hint="cs"/>
          <w:rtl/>
        </w:rPr>
        <w:t xml:space="preserve"> يا بن النابغة</w:t>
      </w:r>
      <w:r w:rsidR="00D05209">
        <w:rPr>
          <w:rFonts w:hint="cs"/>
          <w:rtl/>
        </w:rPr>
        <w:t>؟</w:t>
      </w:r>
      <w:r w:rsidR="00FC68F2">
        <w:rPr>
          <w:rFonts w:hint="cs"/>
          <w:rtl/>
        </w:rPr>
        <w:t xml:space="preserve"> أنت طليق دبرك</w:t>
      </w:r>
      <w:r w:rsidR="00355256">
        <w:rPr>
          <w:rFonts w:hint="cs"/>
          <w:rtl/>
        </w:rPr>
        <w:t xml:space="preserve"> أيّام </w:t>
      </w:r>
      <w:r w:rsidR="00FC68F2">
        <w:rPr>
          <w:rFonts w:hint="cs"/>
          <w:rtl/>
        </w:rPr>
        <w:t>عمرك</w:t>
      </w:r>
      <w:r w:rsidR="00D05209">
        <w:rPr>
          <w:rFonts w:hint="cs"/>
          <w:rtl/>
        </w:rPr>
        <w:t>،</w:t>
      </w:r>
      <w:r w:rsidR="00FC68F2">
        <w:rPr>
          <w:rFonts w:hint="cs"/>
          <w:rtl/>
        </w:rPr>
        <w:t xml:space="preserve"> وكان قد تكر</w:t>
      </w:r>
      <w:r>
        <w:rPr>
          <w:rFonts w:hint="cs"/>
          <w:rtl/>
        </w:rPr>
        <w:t>َّ</w:t>
      </w:r>
      <w:r w:rsidR="00FC68F2">
        <w:rPr>
          <w:rFonts w:hint="cs"/>
          <w:rtl/>
        </w:rPr>
        <w:t xml:space="preserve">ر منه هذا الفعل. </w:t>
      </w:r>
    </w:p>
    <w:p w:rsidR="00FC68F2" w:rsidRPr="001C36A7" w:rsidRDefault="00FC68F2" w:rsidP="00BD24DC">
      <w:pPr>
        <w:pStyle w:val="libBold1"/>
        <w:rPr>
          <w:rtl/>
        </w:rPr>
      </w:pPr>
      <w:bookmarkStart w:id="72" w:name="60"/>
      <w:r w:rsidRPr="001C36A7">
        <w:rPr>
          <w:rFonts w:hint="cs"/>
          <w:rtl/>
        </w:rPr>
        <w:t>رواية</w:t>
      </w:r>
      <w:r w:rsidR="00B42C96">
        <w:rPr>
          <w:rFonts w:hint="cs"/>
          <w:rtl/>
        </w:rPr>
        <w:t xml:space="preserve"> إبن </w:t>
      </w:r>
      <w:r w:rsidRPr="001C36A7">
        <w:rPr>
          <w:rFonts w:hint="cs"/>
          <w:rtl/>
        </w:rPr>
        <w:t>عباس</w:t>
      </w:r>
      <w:r w:rsidR="00D05209">
        <w:rPr>
          <w:rFonts w:hint="cs"/>
          <w:rtl/>
        </w:rPr>
        <w:t>:</w:t>
      </w:r>
      <w:bookmarkEnd w:id="72"/>
    </w:p>
    <w:p w:rsidR="00FC68F2" w:rsidRDefault="00FC68F2" w:rsidP="00644EA8">
      <w:pPr>
        <w:pStyle w:val="libNormal"/>
        <w:rPr>
          <w:rtl/>
        </w:rPr>
      </w:pPr>
      <w:r w:rsidRPr="00D423FD">
        <w:rPr>
          <w:rFonts w:hint="cs"/>
          <w:rtl/>
        </w:rPr>
        <w:t>روى نصر بإسناده عن</w:t>
      </w:r>
      <w:r w:rsidR="00B42C96">
        <w:rPr>
          <w:rFonts w:hint="cs"/>
          <w:rtl/>
        </w:rPr>
        <w:t xml:space="preserve"> إبن </w:t>
      </w:r>
      <w:r w:rsidR="003B6AE3">
        <w:rPr>
          <w:rFonts w:hint="cs"/>
          <w:rtl/>
        </w:rPr>
        <w:t xml:space="preserve">عبّاس </w:t>
      </w:r>
      <w:r w:rsidRPr="00D423FD">
        <w:rPr>
          <w:rFonts w:hint="cs"/>
          <w:rtl/>
        </w:rPr>
        <w:t>قال</w:t>
      </w:r>
      <w:r w:rsidR="00D05209">
        <w:rPr>
          <w:rFonts w:hint="cs"/>
          <w:rtl/>
        </w:rPr>
        <w:t>:</w:t>
      </w:r>
      <w:r w:rsidRPr="00D423FD">
        <w:rPr>
          <w:rFonts w:hint="cs"/>
          <w:rtl/>
        </w:rPr>
        <w:t xml:space="preserve"> تعر</w:t>
      </w:r>
      <w:r w:rsidR="004B1C36">
        <w:rPr>
          <w:rFonts w:hint="cs"/>
          <w:rtl/>
        </w:rPr>
        <w:t>َّ</w:t>
      </w:r>
      <w:r w:rsidRPr="00D423FD">
        <w:rPr>
          <w:rFonts w:hint="cs"/>
          <w:rtl/>
        </w:rPr>
        <w:t>ض عمرو بن العاص لعلي</w:t>
      </w:r>
      <w:r w:rsidR="004B1C36">
        <w:rPr>
          <w:rFonts w:hint="cs"/>
          <w:rtl/>
        </w:rPr>
        <w:t xml:space="preserve">ّ يوماً </w:t>
      </w:r>
      <w:r w:rsidRPr="00D423FD">
        <w:rPr>
          <w:rFonts w:hint="cs"/>
          <w:rtl/>
        </w:rPr>
        <w:t>من</w:t>
      </w:r>
      <w:r w:rsidR="00355256">
        <w:rPr>
          <w:rFonts w:hint="cs"/>
          <w:rtl/>
        </w:rPr>
        <w:t xml:space="preserve"> أيّام </w:t>
      </w:r>
      <w:r w:rsidRPr="00D423FD">
        <w:rPr>
          <w:rFonts w:hint="cs"/>
          <w:rtl/>
        </w:rPr>
        <w:t>صف</w:t>
      </w:r>
      <w:r w:rsidR="004B1C36">
        <w:rPr>
          <w:rFonts w:hint="cs"/>
          <w:rtl/>
        </w:rPr>
        <w:t>ِّ</w:t>
      </w:r>
      <w:r w:rsidRPr="00D423FD">
        <w:rPr>
          <w:rFonts w:hint="cs"/>
          <w:rtl/>
        </w:rPr>
        <w:t>ين</w:t>
      </w:r>
      <w:r w:rsidR="00D05209">
        <w:rPr>
          <w:rFonts w:hint="cs"/>
          <w:rtl/>
        </w:rPr>
        <w:t>،</w:t>
      </w:r>
      <w:r w:rsidRPr="00D423FD">
        <w:rPr>
          <w:rFonts w:hint="cs"/>
          <w:rtl/>
        </w:rPr>
        <w:t xml:space="preserve"> وظن</w:t>
      </w:r>
      <w:r w:rsidR="004B1C36">
        <w:rPr>
          <w:rFonts w:hint="cs"/>
          <w:rtl/>
        </w:rPr>
        <w:t>َّ</w:t>
      </w:r>
      <w:r w:rsidRPr="00D423FD">
        <w:rPr>
          <w:rFonts w:hint="cs"/>
          <w:rtl/>
        </w:rPr>
        <w:t xml:space="preserve"> أن</w:t>
      </w:r>
      <w:r w:rsidR="004B1C36">
        <w:rPr>
          <w:rFonts w:hint="cs"/>
          <w:rtl/>
        </w:rPr>
        <w:t>َّ</w:t>
      </w:r>
      <w:r w:rsidRPr="00D423FD">
        <w:rPr>
          <w:rFonts w:hint="cs"/>
          <w:rtl/>
        </w:rPr>
        <w:t>ه يطمع منه في غ</w:t>
      </w:r>
      <w:r w:rsidR="004B1C36">
        <w:rPr>
          <w:rFonts w:hint="cs"/>
          <w:rtl/>
        </w:rPr>
        <w:t>ِ</w:t>
      </w:r>
      <w:r w:rsidRPr="00D423FD">
        <w:rPr>
          <w:rFonts w:hint="cs"/>
          <w:rtl/>
        </w:rPr>
        <w:t xml:space="preserve">رة </w:t>
      </w:r>
      <w:r w:rsidR="00E50A91">
        <w:rPr>
          <w:rFonts w:hint="cs"/>
          <w:rtl/>
        </w:rPr>
        <w:t>(</w:t>
      </w:r>
      <w:r w:rsidRPr="00D423FD">
        <w:rPr>
          <w:rFonts w:hint="cs"/>
          <w:rtl/>
        </w:rPr>
        <w:t>أي</w:t>
      </w:r>
      <w:r w:rsidR="00D05209">
        <w:rPr>
          <w:rFonts w:hint="cs"/>
          <w:rtl/>
        </w:rPr>
        <w:t>:</w:t>
      </w:r>
      <w:r w:rsidRPr="00D423FD">
        <w:rPr>
          <w:rFonts w:hint="cs"/>
          <w:rtl/>
        </w:rPr>
        <w:t xml:space="preserve"> في غفلة</w:t>
      </w:r>
      <w:r w:rsidR="00E50A91">
        <w:rPr>
          <w:rFonts w:hint="cs"/>
          <w:rtl/>
        </w:rPr>
        <w:t>)</w:t>
      </w:r>
      <w:r w:rsidRPr="00D423FD">
        <w:rPr>
          <w:rFonts w:hint="cs"/>
          <w:rtl/>
        </w:rPr>
        <w:t xml:space="preserve"> فيصيبه</w:t>
      </w:r>
      <w:r w:rsidR="00D05209">
        <w:rPr>
          <w:rFonts w:hint="cs"/>
          <w:rtl/>
        </w:rPr>
        <w:t>،</w:t>
      </w:r>
      <w:r w:rsidRPr="00D423FD">
        <w:rPr>
          <w:rFonts w:hint="cs"/>
          <w:rtl/>
        </w:rPr>
        <w:t xml:space="preserve"> فحمل عليه علي</w:t>
      </w:r>
      <w:r w:rsidR="004B1C36">
        <w:rPr>
          <w:rFonts w:hint="cs"/>
          <w:rtl/>
        </w:rPr>
        <w:t>ٌّ</w:t>
      </w:r>
      <w:r w:rsidRPr="00D423FD">
        <w:rPr>
          <w:rFonts w:hint="cs"/>
          <w:rtl/>
        </w:rPr>
        <w:t xml:space="preserve"> عليه الس</w:t>
      </w:r>
      <w:r w:rsidR="004B1C36">
        <w:rPr>
          <w:rFonts w:hint="cs"/>
          <w:rtl/>
        </w:rPr>
        <w:t>َّ</w:t>
      </w:r>
      <w:r w:rsidRPr="00D423FD">
        <w:rPr>
          <w:rFonts w:hint="cs"/>
          <w:rtl/>
        </w:rPr>
        <w:t>لام</w:t>
      </w:r>
      <w:r w:rsidR="004E7D23">
        <w:rPr>
          <w:rFonts w:hint="cs"/>
          <w:rtl/>
        </w:rPr>
        <w:t xml:space="preserve"> فلمّا </w:t>
      </w:r>
      <w:r w:rsidRPr="00D423FD">
        <w:rPr>
          <w:rFonts w:hint="cs"/>
          <w:rtl/>
        </w:rPr>
        <w:t>كاد أن ي</w:t>
      </w:r>
      <w:r w:rsidR="004B1C36">
        <w:rPr>
          <w:rFonts w:hint="cs"/>
          <w:rtl/>
        </w:rPr>
        <w:t>ُ</w:t>
      </w:r>
      <w:r w:rsidRPr="00D423FD">
        <w:rPr>
          <w:rFonts w:hint="cs"/>
          <w:rtl/>
        </w:rPr>
        <w:t xml:space="preserve">خالطه أذرى </w:t>
      </w:r>
      <w:r w:rsidR="00E50A91">
        <w:rPr>
          <w:rFonts w:hint="cs"/>
          <w:rtl/>
        </w:rPr>
        <w:t>(</w:t>
      </w:r>
      <w:r w:rsidRPr="00D423FD">
        <w:rPr>
          <w:rFonts w:hint="cs"/>
          <w:rtl/>
        </w:rPr>
        <w:t>أي</w:t>
      </w:r>
      <w:r w:rsidR="00D05209">
        <w:rPr>
          <w:rFonts w:hint="cs"/>
          <w:rtl/>
        </w:rPr>
        <w:t>:</w:t>
      </w:r>
      <w:r w:rsidRPr="00D423FD">
        <w:rPr>
          <w:rFonts w:hint="cs"/>
          <w:rtl/>
        </w:rPr>
        <w:t xml:space="preserve"> ألقى</w:t>
      </w:r>
      <w:r w:rsidR="00E50A91">
        <w:rPr>
          <w:rFonts w:hint="cs"/>
          <w:rtl/>
        </w:rPr>
        <w:t>)</w:t>
      </w:r>
      <w:r w:rsidRPr="00D423FD">
        <w:rPr>
          <w:rFonts w:hint="cs"/>
          <w:rtl/>
        </w:rPr>
        <w:t xml:space="preserve"> نفسه عن فرسه</w:t>
      </w:r>
      <w:r w:rsidR="00D05209">
        <w:rPr>
          <w:rFonts w:hint="cs"/>
          <w:rtl/>
        </w:rPr>
        <w:t>،</w:t>
      </w:r>
      <w:r w:rsidRPr="00D423FD">
        <w:rPr>
          <w:rFonts w:hint="cs"/>
          <w:rtl/>
        </w:rPr>
        <w:t xml:space="preserve"> ورفع ثوبه</w:t>
      </w:r>
      <w:r w:rsidR="00D05209">
        <w:rPr>
          <w:rFonts w:hint="cs"/>
          <w:rtl/>
        </w:rPr>
        <w:t>،</w:t>
      </w:r>
      <w:r w:rsidRPr="00D423FD">
        <w:rPr>
          <w:rFonts w:hint="cs"/>
          <w:rtl/>
        </w:rPr>
        <w:t xml:space="preserve"> و شغر 2 </w:t>
      </w:r>
      <w:r w:rsidRPr="001C36A7">
        <w:rPr>
          <w:rStyle w:val="libFootnotenumChar"/>
          <w:rFonts w:hint="cs"/>
          <w:rtl/>
        </w:rPr>
        <w:t>(1)</w:t>
      </w:r>
      <w:r w:rsidRPr="00D423FD">
        <w:rPr>
          <w:rFonts w:hint="cs"/>
          <w:rtl/>
        </w:rPr>
        <w:t xml:space="preserve"> برجله فبدت عورته</w:t>
      </w:r>
      <w:r w:rsidR="00D05209">
        <w:rPr>
          <w:rFonts w:hint="cs"/>
          <w:rtl/>
        </w:rPr>
        <w:t>،</w:t>
      </w:r>
      <w:r w:rsidRPr="00D423FD">
        <w:rPr>
          <w:rFonts w:hint="cs"/>
          <w:rtl/>
        </w:rPr>
        <w:t xml:space="preserve"> فصرف عليه الس</w:t>
      </w:r>
      <w:r w:rsidR="00644EA8">
        <w:rPr>
          <w:rFonts w:hint="cs"/>
          <w:rtl/>
        </w:rPr>
        <w:t>َّ</w:t>
      </w:r>
      <w:r w:rsidRPr="00D423FD">
        <w:rPr>
          <w:rFonts w:hint="cs"/>
          <w:rtl/>
        </w:rPr>
        <w:t>لام وجهه عنه</w:t>
      </w:r>
      <w:r w:rsidR="00D05209">
        <w:rPr>
          <w:rFonts w:hint="cs"/>
          <w:rtl/>
        </w:rPr>
        <w:t>،</w:t>
      </w:r>
      <w:r w:rsidRPr="00D423FD">
        <w:rPr>
          <w:rFonts w:hint="cs"/>
          <w:rtl/>
        </w:rPr>
        <w:t xml:space="preserve"> وقام معف</w:t>
      </w:r>
      <w:r w:rsidR="00644EA8">
        <w:rPr>
          <w:rFonts w:hint="cs"/>
          <w:rtl/>
        </w:rPr>
        <w:t>َّ</w:t>
      </w:r>
      <w:r w:rsidRPr="00D423FD">
        <w:rPr>
          <w:rFonts w:hint="cs"/>
          <w:rtl/>
        </w:rPr>
        <w:t>را</w:t>
      </w:r>
      <w:r w:rsidR="00644EA8">
        <w:rPr>
          <w:rFonts w:hint="cs"/>
          <w:rtl/>
        </w:rPr>
        <w:t>ً</w:t>
      </w:r>
      <w:r w:rsidRPr="00D423FD">
        <w:rPr>
          <w:rFonts w:hint="cs"/>
          <w:rtl/>
        </w:rPr>
        <w:t xml:space="preserve"> بالتراب</w:t>
      </w:r>
      <w:r w:rsidR="00D05209">
        <w:rPr>
          <w:rFonts w:hint="cs"/>
          <w:rtl/>
        </w:rPr>
        <w:t>،</w:t>
      </w:r>
      <w:r w:rsidRPr="00D423FD">
        <w:rPr>
          <w:rFonts w:hint="cs"/>
          <w:rtl/>
        </w:rPr>
        <w:t xml:space="preserve"> هاربا</w:t>
      </w:r>
      <w:r w:rsidR="00644EA8">
        <w:rPr>
          <w:rFonts w:hint="cs"/>
          <w:rtl/>
        </w:rPr>
        <w:t>ً</w:t>
      </w:r>
      <w:r w:rsidRPr="00D423FD">
        <w:rPr>
          <w:rFonts w:hint="cs"/>
          <w:rtl/>
        </w:rPr>
        <w:t xml:space="preserve"> على رجليه</w:t>
      </w:r>
      <w:r w:rsidR="00D05209">
        <w:rPr>
          <w:rFonts w:hint="cs"/>
          <w:rtl/>
        </w:rPr>
        <w:t>،</w:t>
      </w:r>
      <w:r w:rsidRPr="00D423FD">
        <w:rPr>
          <w:rFonts w:hint="cs"/>
          <w:rtl/>
        </w:rPr>
        <w:t xml:space="preserve"> معتصما</w:t>
      </w:r>
      <w:r w:rsidR="00644EA8">
        <w:rPr>
          <w:rFonts w:hint="cs"/>
          <w:rtl/>
        </w:rPr>
        <w:t>ً</w:t>
      </w:r>
      <w:r w:rsidRPr="00D423FD">
        <w:rPr>
          <w:rFonts w:hint="cs"/>
          <w:rtl/>
        </w:rPr>
        <w:t xml:space="preserve"> بصفوفه</w:t>
      </w:r>
      <w:r w:rsidR="00D05209">
        <w:rPr>
          <w:rFonts w:hint="cs"/>
          <w:rtl/>
        </w:rPr>
        <w:t>،</w:t>
      </w:r>
      <w:r w:rsidRPr="00D423FD">
        <w:rPr>
          <w:rFonts w:hint="cs"/>
          <w:rtl/>
        </w:rPr>
        <w:t xml:space="preserve"> فقال أهل العراق</w:t>
      </w:r>
      <w:r w:rsidR="00D05209">
        <w:rPr>
          <w:rFonts w:hint="cs"/>
          <w:rtl/>
        </w:rPr>
        <w:t>:</w:t>
      </w:r>
      <w:r w:rsidRPr="00D423FD">
        <w:rPr>
          <w:rFonts w:hint="cs"/>
          <w:rtl/>
        </w:rPr>
        <w:t xml:space="preserve"> يا أمير المؤمنين</w:t>
      </w:r>
      <w:r w:rsidR="00D05209">
        <w:rPr>
          <w:rFonts w:hint="cs"/>
          <w:rtl/>
        </w:rPr>
        <w:t>؟</w:t>
      </w:r>
      <w:r w:rsidRPr="00D423FD">
        <w:rPr>
          <w:rFonts w:hint="cs"/>
          <w:rtl/>
        </w:rPr>
        <w:t xml:space="preserve"> أفلت الرجل. فقال</w:t>
      </w:r>
      <w:r w:rsidR="00D05209">
        <w:rPr>
          <w:rFonts w:hint="cs"/>
          <w:rtl/>
        </w:rPr>
        <w:t>:</w:t>
      </w:r>
      <w:r w:rsidRPr="00D423FD">
        <w:rPr>
          <w:rFonts w:hint="cs"/>
          <w:rtl/>
        </w:rPr>
        <w:t xml:space="preserve"> أتدرون من هو</w:t>
      </w:r>
      <w:r w:rsidR="00D05209">
        <w:rPr>
          <w:rFonts w:hint="cs"/>
          <w:rtl/>
        </w:rPr>
        <w:t>؟</w:t>
      </w:r>
      <w:r w:rsidRPr="00D423FD">
        <w:rPr>
          <w:rFonts w:hint="cs"/>
          <w:rtl/>
        </w:rPr>
        <w:t xml:space="preserve"> قالوا</w:t>
      </w:r>
      <w:r w:rsidR="00D05209">
        <w:rPr>
          <w:rFonts w:hint="cs"/>
          <w:rtl/>
        </w:rPr>
        <w:t>:</w:t>
      </w:r>
      <w:r w:rsidRPr="00D423FD">
        <w:rPr>
          <w:rFonts w:hint="cs"/>
          <w:rtl/>
        </w:rPr>
        <w:t xml:space="preserve"> لا. قال</w:t>
      </w:r>
      <w:r w:rsidR="00D05209">
        <w:rPr>
          <w:rFonts w:hint="cs"/>
          <w:rtl/>
        </w:rPr>
        <w:t>:</w:t>
      </w:r>
      <w:r w:rsidRPr="00D423FD">
        <w:rPr>
          <w:rFonts w:hint="cs"/>
          <w:rtl/>
        </w:rPr>
        <w:t xml:space="preserve"> إن</w:t>
      </w:r>
      <w:r w:rsidR="00644EA8">
        <w:rPr>
          <w:rFonts w:hint="cs"/>
          <w:rtl/>
        </w:rPr>
        <w:t>َّ</w:t>
      </w:r>
      <w:r w:rsidRPr="00D423FD">
        <w:rPr>
          <w:rFonts w:hint="cs"/>
          <w:rtl/>
        </w:rPr>
        <w:t>ه عمرو بن العاص تلق</w:t>
      </w:r>
      <w:r w:rsidR="00644EA8">
        <w:rPr>
          <w:rFonts w:hint="cs"/>
          <w:rtl/>
        </w:rPr>
        <w:t>ّ</w:t>
      </w:r>
      <w:r w:rsidRPr="00D423FD">
        <w:rPr>
          <w:rFonts w:hint="cs"/>
          <w:rtl/>
        </w:rPr>
        <w:t xml:space="preserve">اني بسوأته فذكرني بالرحم </w:t>
      </w:r>
      <w:r w:rsidR="00E50A91">
        <w:rPr>
          <w:rFonts w:hint="cs"/>
          <w:rtl/>
        </w:rPr>
        <w:t>(</w:t>
      </w:r>
      <w:r w:rsidRPr="00D423FD">
        <w:rPr>
          <w:rFonts w:hint="cs"/>
          <w:rtl/>
        </w:rPr>
        <w:t>لفظ</w:t>
      </w:r>
      <w:r w:rsidR="00B42C96">
        <w:rPr>
          <w:rFonts w:hint="cs"/>
          <w:rtl/>
        </w:rPr>
        <w:t xml:space="preserve"> إبن </w:t>
      </w:r>
      <w:r w:rsidRPr="00D423FD">
        <w:rPr>
          <w:rFonts w:hint="cs"/>
          <w:rtl/>
        </w:rPr>
        <w:t>كثير</w:t>
      </w:r>
      <w:r w:rsidR="00E50A91">
        <w:rPr>
          <w:rFonts w:hint="cs"/>
          <w:rtl/>
        </w:rPr>
        <w:t>)</w:t>
      </w:r>
      <w:r w:rsidRPr="00D423FD">
        <w:rPr>
          <w:rFonts w:hint="cs"/>
          <w:rtl/>
        </w:rPr>
        <w:t xml:space="preserve"> فصرفت وجهي عنه</w:t>
      </w:r>
      <w:r w:rsidR="00D05209">
        <w:rPr>
          <w:rFonts w:hint="cs"/>
          <w:rtl/>
        </w:rPr>
        <w:t>،</w:t>
      </w:r>
      <w:r w:rsidRPr="00D423FD">
        <w:rPr>
          <w:rFonts w:hint="cs"/>
          <w:rtl/>
        </w:rPr>
        <w:t xml:space="preserve"> ورجع عمرو إلى معاوية فقال</w:t>
      </w:r>
      <w:r w:rsidR="00D05209">
        <w:rPr>
          <w:rFonts w:hint="cs"/>
          <w:rtl/>
        </w:rPr>
        <w:t>:</w:t>
      </w:r>
      <w:r w:rsidRPr="00D423FD">
        <w:rPr>
          <w:rFonts w:hint="cs"/>
          <w:rtl/>
        </w:rPr>
        <w:t xml:space="preserve"> ما صنعت يا أبا عبد الله</w:t>
      </w:r>
      <w:r w:rsidR="00D05209">
        <w:rPr>
          <w:rFonts w:hint="cs"/>
          <w:rtl/>
        </w:rPr>
        <w:t>؟</w:t>
      </w:r>
      <w:r w:rsidRPr="00D423FD">
        <w:rPr>
          <w:rFonts w:hint="cs"/>
          <w:rtl/>
        </w:rPr>
        <w:t xml:space="preserve"> فقال</w:t>
      </w:r>
      <w:r w:rsidR="00D05209">
        <w:rPr>
          <w:rFonts w:hint="cs"/>
          <w:rtl/>
        </w:rPr>
        <w:t>:</w:t>
      </w:r>
      <w:r w:rsidRPr="00D423FD">
        <w:rPr>
          <w:rFonts w:hint="cs"/>
          <w:rtl/>
        </w:rPr>
        <w:t xml:space="preserve"> لقيني علي</w:t>
      </w:r>
      <w:r w:rsidR="00644EA8">
        <w:rPr>
          <w:rFonts w:hint="cs"/>
          <w:rtl/>
        </w:rPr>
        <w:t>ٌّ</w:t>
      </w:r>
      <w:r w:rsidRPr="00D423FD">
        <w:rPr>
          <w:rFonts w:hint="cs"/>
          <w:rtl/>
        </w:rPr>
        <w:t xml:space="preserve"> فصرعني. قال</w:t>
      </w:r>
      <w:r w:rsidR="00D05209">
        <w:rPr>
          <w:rFonts w:hint="cs"/>
          <w:rtl/>
        </w:rPr>
        <w:t>:</w:t>
      </w:r>
      <w:r w:rsidRPr="00D423FD">
        <w:rPr>
          <w:rFonts w:hint="cs"/>
          <w:rtl/>
        </w:rPr>
        <w:t xml:space="preserve"> احمد الله وعورتك</w:t>
      </w:r>
      <w:r w:rsidR="006233FD">
        <w:rPr>
          <w:rFonts w:hint="cs"/>
          <w:rtl/>
        </w:rPr>
        <w:t xml:space="preserve"> - </w:t>
      </w:r>
      <w:r w:rsidRPr="00D423FD">
        <w:rPr>
          <w:rFonts w:hint="cs"/>
          <w:rtl/>
        </w:rPr>
        <w:t>وفي لفظ</w:t>
      </w:r>
      <w:r w:rsidR="00B42C96">
        <w:rPr>
          <w:rFonts w:hint="cs"/>
          <w:rtl/>
        </w:rPr>
        <w:t xml:space="preserve"> إبن </w:t>
      </w:r>
      <w:r w:rsidRPr="00D423FD">
        <w:rPr>
          <w:rFonts w:hint="cs"/>
          <w:rtl/>
        </w:rPr>
        <w:t>كثير</w:t>
      </w:r>
      <w:r w:rsidR="00D05209">
        <w:rPr>
          <w:rFonts w:hint="cs"/>
          <w:rtl/>
        </w:rPr>
        <w:t>:</w:t>
      </w:r>
      <w:r w:rsidRPr="00D423FD">
        <w:rPr>
          <w:rFonts w:hint="cs"/>
          <w:rtl/>
        </w:rPr>
        <w:t xml:space="preserve"> </w:t>
      </w:r>
      <w:r w:rsidR="00644EA8">
        <w:rPr>
          <w:rFonts w:hint="cs"/>
          <w:rtl/>
        </w:rPr>
        <w:t>أ</w:t>
      </w:r>
      <w:r w:rsidRPr="00D423FD">
        <w:rPr>
          <w:rFonts w:hint="cs"/>
          <w:rtl/>
        </w:rPr>
        <w:t xml:space="preserve">حمد الله واحمد </w:t>
      </w:r>
      <w:r w:rsidR="00644EA8">
        <w:rPr>
          <w:rFonts w:hint="cs"/>
          <w:rtl/>
        </w:rPr>
        <w:t>إ</w:t>
      </w:r>
      <w:r w:rsidRPr="00D423FD">
        <w:rPr>
          <w:rFonts w:hint="cs"/>
          <w:rtl/>
        </w:rPr>
        <w:t>ستك</w:t>
      </w:r>
      <w:r w:rsidR="006233FD">
        <w:rPr>
          <w:rFonts w:hint="cs"/>
          <w:rtl/>
        </w:rPr>
        <w:t xml:space="preserve"> - </w:t>
      </w:r>
      <w:r w:rsidRPr="00D423FD">
        <w:rPr>
          <w:rFonts w:hint="cs"/>
          <w:rtl/>
        </w:rPr>
        <w:t>والله إن</w:t>
      </w:r>
      <w:r w:rsidR="00644EA8">
        <w:rPr>
          <w:rFonts w:hint="cs"/>
          <w:rtl/>
        </w:rPr>
        <w:t>ّ</w:t>
      </w:r>
      <w:r w:rsidRPr="00D423FD">
        <w:rPr>
          <w:rFonts w:hint="cs"/>
          <w:rtl/>
        </w:rPr>
        <w:t>ي لأظن</w:t>
      </w:r>
      <w:r w:rsidR="00644EA8">
        <w:rPr>
          <w:rFonts w:hint="cs"/>
          <w:rtl/>
        </w:rPr>
        <w:t>ّ</w:t>
      </w:r>
      <w:r w:rsidRPr="00D423FD">
        <w:rPr>
          <w:rFonts w:hint="cs"/>
          <w:rtl/>
        </w:rPr>
        <w:t>ك لو عرفته</w:t>
      </w:r>
      <w:r w:rsidR="00D41DA8">
        <w:rPr>
          <w:rFonts w:hint="cs"/>
          <w:rtl/>
        </w:rPr>
        <w:t xml:space="preserve"> لَمّا </w:t>
      </w:r>
      <w:r w:rsidRPr="00D423FD">
        <w:rPr>
          <w:rFonts w:hint="cs"/>
          <w:rtl/>
        </w:rPr>
        <w:t>اقتحمت عليه. وقال معاوية في ذلك</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36"/>
        <w:gridCol w:w="272"/>
        <w:gridCol w:w="3502"/>
      </w:tblGrid>
      <w:tr w:rsidR="00644EA8" w:rsidTr="00644EA8">
        <w:trPr>
          <w:trHeight w:val="350"/>
        </w:trPr>
        <w:tc>
          <w:tcPr>
            <w:tcW w:w="3536" w:type="dxa"/>
          </w:tcPr>
          <w:p w:rsidR="00644EA8" w:rsidRDefault="00644EA8" w:rsidP="00B5645D">
            <w:pPr>
              <w:pStyle w:val="libPoem"/>
            </w:pPr>
            <w:r>
              <w:rPr>
                <w:rFonts w:hint="cs"/>
                <w:rtl/>
              </w:rPr>
              <w:t>ألا لله من هفوات ع</w:t>
            </w:r>
            <w:r w:rsidR="0077033B">
              <w:rPr>
                <w:rFonts w:hint="cs"/>
                <w:rtl/>
              </w:rPr>
              <w:t>مر</w:t>
            </w:r>
            <w:r>
              <w:rPr>
                <w:rFonts w:hint="cs"/>
                <w:rtl/>
              </w:rPr>
              <w:t>و</w:t>
            </w:r>
            <w:r w:rsidRPr="00725071">
              <w:rPr>
                <w:rStyle w:val="libPoemTiniChar0"/>
                <w:rtl/>
              </w:rPr>
              <w:br/>
              <w:t> </w:t>
            </w:r>
          </w:p>
        </w:tc>
        <w:tc>
          <w:tcPr>
            <w:tcW w:w="272" w:type="dxa"/>
          </w:tcPr>
          <w:p w:rsidR="00644EA8" w:rsidRDefault="00644EA8" w:rsidP="00B5645D">
            <w:pPr>
              <w:pStyle w:val="libPoem"/>
              <w:rPr>
                <w:rtl/>
              </w:rPr>
            </w:pPr>
          </w:p>
        </w:tc>
        <w:tc>
          <w:tcPr>
            <w:tcW w:w="3502" w:type="dxa"/>
          </w:tcPr>
          <w:p w:rsidR="00644EA8" w:rsidRDefault="00644EA8" w:rsidP="00B5645D">
            <w:pPr>
              <w:pStyle w:val="libPoem"/>
            </w:pPr>
            <w:r>
              <w:rPr>
                <w:rFonts w:hint="cs"/>
                <w:rtl/>
              </w:rPr>
              <w:t>يُعاتبني على تركي برازي</w:t>
            </w:r>
            <w:r w:rsidRPr="00725071">
              <w:rPr>
                <w:rStyle w:val="libPoemTiniChar0"/>
                <w:rtl/>
              </w:rPr>
              <w:br/>
              <w:t> </w:t>
            </w:r>
          </w:p>
        </w:tc>
      </w:tr>
      <w:tr w:rsidR="00644EA8" w:rsidTr="00644EA8">
        <w:trPr>
          <w:trHeight w:val="350"/>
        </w:trPr>
        <w:tc>
          <w:tcPr>
            <w:tcW w:w="3536" w:type="dxa"/>
          </w:tcPr>
          <w:p w:rsidR="00644EA8" w:rsidRDefault="00644EA8" w:rsidP="00B5645D">
            <w:pPr>
              <w:pStyle w:val="libPoem"/>
            </w:pPr>
            <w:r>
              <w:rPr>
                <w:rFonts w:hint="cs"/>
                <w:rtl/>
              </w:rPr>
              <w:t>فقد لاقى أبا حسن عليّاً</w:t>
            </w:r>
            <w:r w:rsidRPr="00725071">
              <w:rPr>
                <w:rStyle w:val="libPoemTiniChar0"/>
                <w:rtl/>
              </w:rPr>
              <w:br/>
              <w:t> </w:t>
            </w:r>
          </w:p>
        </w:tc>
        <w:tc>
          <w:tcPr>
            <w:tcW w:w="272" w:type="dxa"/>
          </w:tcPr>
          <w:p w:rsidR="00644EA8" w:rsidRDefault="00644EA8" w:rsidP="00B5645D">
            <w:pPr>
              <w:pStyle w:val="libPoem"/>
              <w:rPr>
                <w:rtl/>
              </w:rPr>
            </w:pPr>
          </w:p>
        </w:tc>
        <w:tc>
          <w:tcPr>
            <w:tcW w:w="3502" w:type="dxa"/>
          </w:tcPr>
          <w:p w:rsidR="00644EA8" w:rsidRDefault="00644EA8" w:rsidP="00B5645D">
            <w:pPr>
              <w:pStyle w:val="libPoem"/>
            </w:pPr>
            <w:r>
              <w:rPr>
                <w:rFonts w:hint="cs"/>
                <w:rtl/>
              </w:rPr>
              <w:t>فآب الوائليُّ مآب خازي</w:t>
            </w:r>
            <w:r w:rsidRPr="00725071">
              <w:rPr>
                <w:rStyle w:val="libPoemTiniChar0"/>
                <w:rtl/>
              </w:rPr>
              <w:br/>
              <w:t> </w:t>
            </w:r>
          </w:p>
        </w:tc>
      </w:tr>
      <w:tr w:rsidR="00644EA8" w:rsidTr="00644EA8">
        <w:trPr>
          <w:trHeight w:val="350"/>
        </w:trPr>
        <w:tc>
          <w:tcPr>
            <w:tcW w:w="3536" w:type="dxa"/>
          </w:tcPr>
          <w:p w:rsidR="00644EA8" w:rsidRDefault="00644EA8" w:rsidP="00B5645D">
            <w:pPr>
              <w:pStyle w:val="libPoem"/>
            </w:pPr>
            <w:r>
              <w:rPr>
                <w:rFonts w:hint="cs"/>
                <w:rtl/>
              </w:rPr>
              <w:t>فلو لم يُبد عورته لَلاقى</w:t>
            </w:r>
            <w:r w:rsidRPr="00725071">
              <w:rPr>
                <w:rStyle w:val="libPoemTiniChar0"/>
                <w:rtl/>
              </w:rPr>
              <w:br/>
              <w:t> </w:t>
            </w:r>
          </w:p>
        </w:tc>
        <w:tc>
          <w:tcPr>
            <w:tcW w:w="272" w:type="dxa"/>
          </w:tcPr>
          <w:p w:rsidR="00644EA8" w:rsidRDefault="00644EA8" w:rsidP="00B5645D">
            <w:pPr>
              <w:pStyle w:val="libPoem"/>
              <w:rPr>
                <w:rtl/>
              </w:rPr>
            </w:pPr>
          </w:p>
        </w:tc>
        <w:tc>
          <w:tcPr>
            <w:tcW w:w="3502" w:type="dxa"/>
          </w:tcPr>
          <w:p w:rsidR="00644EA8" w:rsidRDefault="00644EA8" w:rsidP="00B5645D">
            <w:pPr>
              <w:pStyle w:val="libPoem"/>
            </w:pPr>
            <w:r>
              <w:rPr>
                <w:rFonts w:hint="cs"/>
                <w:rtl/>
              </w:rPr>
              <w:t>به ليثاً يُذلِّل كلَّ غازي</w:t>
            </w:r>
            <w:r w:rsidRPr="00725071">
              <w:rPr>
                <w:rStyle w:val="libPoemTiniChar0"/>
                <w:rtl/>
              </w:rPr>
              <w:br/>
              <w:t> </w:t>
            </w:r>
          </w:p>
        </w:tc>
      </w:tr>
      <w:tr w:rsidR="00644EA8" w:rsidTr="00644EA8">
        <w:trPr>
          <w:trHeight w:val="350"/>
        </w:trPr>
        <w:tc>
          <w:tcPr>
            <w:tcW w:w="3536" w:type="dxa"/>
          </w:tcPr>
          <w:p w:rsidR="00644EA8" w:rsidRDefault="00644EA8" w:rsidP="00B5645D">
            <w:pPr>
              <w:pStyle w:val="libPoem"/>
            </w:pPr>
            <w:r>
              <w:rPr>
                <w:rFonts w:hint="cs"/>
                <w:rtl/>
              </w:rPr>
              <w:t>له كفٌّ كأنَّ براحتيها</w:t>
            </w:r>
            <w:r w:rsidRPr="00725071">
              <w:rPr>
                <w:rStyle w:val="libPoemTiniChar0"/>
                <w:rtl/>
              </w:rPr>
              <w:br/>
              <w:t> </w:t>
            </w:r>
          </w:p>
        </w:tc>
        <w:tc>
          <w:tcPr>
            <w:tcW w:w="272" w:type="dxa"/>
          </w:tcPr>
          <w:p w:rsidR="00644EA8" w:rsidRDefault="00644EA8" w:rsidP="00B5645D">
            <w:pPr>
              <w:pStyle w:val="libPoem"/>
              <w:rPr>
                <w:rtl/>
              </w:rPr>
            </w:pPr>
          </w:p>
        </w:tc>
        <w:tc>
          <w:tcPr>
            <w:tcW w:w="3502" w:type="dxa"/>
          </w:tcPr>
          <w:p w:rsidR="00644EA8" w:rsidRDefault="00644EA8" w:rsidP="00B5645D">
            <w:pPr>
              <w:pStyle w:val="libPoem"/>
            </w:pPr>
            <w:r>
              <w:rPr>
                <w:rFonts w:hint="cs"/>
                <w:rtl/>
              </w:rPr>
              <w:t>منايا القوم يخطف خطف بازِ</w:t>
            </w:r>
            <w:r w:rsidRPr="00725071">
              <w:rPr>
                <w:rStyle w:val="libPoemTiniChar0"/>
                <w:rtl/>
              </w:rPr>
              <w:br/>
              <w:t> </w:t>
            </w:r>
          </w:p>
        </w:tc>
      </w:tr>
      <w:tr w:rsidR="00644EA8" w:rsidTr="00644EA8">
        <w:trPr>
          <w:trHeight w:val="350"/>
        </w:trPr>
        <w:tc>
          <w:tcPr>
            <w:tcW w:w="3536" w:type="dxa"/>
          </w:tcPr>
          <w:p w:rsidR="00644EA8" w:rsidRDefault="00644EA8" w:rsidP="00B5645D">
            <w:pPr>
              <w:pStyle w:val="libPoem"/>
            </w:pPr>
            <w:r>
              <w:rPr>
                <w:rFonts w:hint="cs"/>
                <w:rtl/>
              </w:rPr>
              <w:t xml:space="preserve">فإن </w:t>
            </w:r>
            <w:r w:rsidR="0077033B">
              <w:rPr>
                <w:rFonts w:hint="cs"/>
                <w:rtl/>
              </w:rPr>
              <w:t>تك</w:t>
            </w:r>
            <w:r>
              <w:rPr>
                <w:rFonts w:hint="cs"/>
                <w:rtl/>
              </w:rPr>
              <w:t>ن ا</w:t>
            </w:r>
            <w:r w:rsidR="0077033B">
              <w:rPr>
                <w:rFonts w:hint="cs"/>
                <w:rtl/>
              </w:rPr>
              <w:t>لم</w:t>
            </w:r>
            <w:r>
              <w:rPr>
                <w:rFonts w:hint="cs"/>
                <w:rtl/>
              </w:rPr>
              <w:t>نيَّة أخطأته</w:t>
            </w:r>
            <w:r w:rsidRPr="00725071">
              <w:rPr>
                <w:rStyle w:val="libPoemTiniChar0"/>
                <w:rtl/>
              </w:rPr>
              <w:br/>
              <w:t> </w:t>
            </w:r>
          </w:p>
        </w:tc>
        <w:tc>
          <w:tcPr>
            <w:tcW w:w="272" w:type="dxa"/>
          </w:tcPr>
          <w:p w:rsidR="00644EA8" w:rsidRDefault="00644EA8" w:rsidP="00B5645D">
            <w:pPr>
              <w:pStyle w:val="libPoem"/>
              <w:rPr>
                <w:rtl/>
              </w:rPr>
            </w:pPr>
          </w:p>
        </w:tc>
        <w:tc>
          <w:tcPr>
            <w:tcW w:w="3502" w:type="dxa"/>
          </w:tcPr>
          <w:p w:rsidR="00644EA8" w:rsidRDefault="0077033B" w:rsidP="00B5645D">
            <w:pPr>
              <w:pStyle w:val="libPoem"/>
            </w:pPr>
            <w:r>
              <w:rPr>
                <w:rFonts w:hint="cs"/>
                <w:rtl/>
              </w:rPr>
              <w:t>فق</w:t>
            </w:r>
            <w:r w:rsidR="00644EA8">
              <w:rPr>
                <w:rFonts w:hint="cs"/>
                <w:rtl/>
              </w:rPr>
              <w:t xml:space="preserve">د </w:t>
            </w:r>
            <w:r>
              <w:rPr>
                <w:rFonts w:hint="cs"/>
                <w:rtl/>
              </w:rPr>
              <w:t>غن</w:t>
            </w:r>
            <w:r w:rsidR="00644EA8">
              <w:rPr>
                <w:rFonts w:hint="cs"/>
                <w:rtl/>
              </w:rPr>
              <w:t>ّى بها أ</w:t>
            </w:r>
            <w:r>
              <w:rPr>
                <w:rFonts w:hint="cs"/>
                <w:rtl/>
              </w:rPr>
              <w:t>هل</w:t>
            </w:r>
            <w:r w:rsidR="00644EA8">
              <w:rPr>
                <w:rFonts w:hint="cs"/>
                <w:rtl/>
              </w:rPr>
              <w:t xml:space="preserve"> الحجازِ</w:t>
            </w:r>
            <w:r w:rsidR="00644EA8" w:rsidRPr="00725071">
              <w:rPr>
                <w:rStyle w:val="libPoemTiniChar0"/>
                <w:rtl/>
              </w:rPr>
              <w:br/>
              <w:t> </w:t>
            </w:r>
          </w:p>
        </w:tc>
      </w:tr>
    </w:tbl>
    <w:p w:rsidR="00FC68F2" w:rsidRDefault="00FC68F2" w:rsidP="00D423FD">
      <w:pPr>
        <w:pStyle w:val="libNormal"/>
        <w:rPr>
          <w:rtl/>
        </w:rPr>
      </w:pPr>
      <w:r>
        <w:rPr>
          <w:rFonts w:hint="cs"/>
          <w:rtl/>
        </w:rPr>
        <w:t>فغضب عمرو وقال</w:t>
      </w:r>
      <w:r w:rsidR="00D05209">
        <w:rPr>
          <w:rFonts w:hint="cs"/>
          <w:rtl/>
        </w:rPr>
        <w:t>:</w:t>
      </w:r>
      <w:r>
        <w:rPr>
          <w:rFonts w:hint="cs"/>
          <w:rtl/>
        </w:rPr>
        <w:t xml:space="preserve"> ما</w:t>
      </w:r>
      <w:r w:rsidR="0069282C">
        <w:rPr>
          <w:rFonts w:hint="cs"/>
          <w:rtl/>
        </w:rPr>
        <w:t xml:space="preserve"> أشدّ </w:t>
      </w:r>
      <w:r>
        <w:rPr>
          <w:rFonts w:hint="cs"/>
          <w:rtl/>
        </w:rPr>
        <w:t>تعظيمك</w:t>
      </w:r>
      <w:r w:rsidR="00133C7C">
        <w:rPr>
          <w:rFonts w:hint="cs"/>
          <w:rtl/>
        </w:rPr>
        <w:t xml:space="preserve"> عليّاً </w:t>
      </w:r>
      <w:r>
        <w:rPr>
          <w:rFonts w:hint="cs"/>
          <w:rtl/>
        </w:rPr>
        <w:t>في كسري هذا</w:t>
      </w:r>
      <w:r w:rsidR="006233FD">
        <w:rPr>
          <w:rFonts w:hint="cs"/>
          <w:rtl/>
        </w:rPr>
        <w:t xml:space="preserve"> - </w:t>
      </w:r>
      <w:r>
        <w:rPr>
          <w:rFonts w:hint="cs"/>
          <w:rtl/>
        </w:rPr>
        <w:t>وفي لفظ</w:t>
      </w:r>
      <w:r w:rsidR="00B42C96">
        <w:rPr>
          <w:rFonts w:hint="cs"/>
          <w:rtl/>
        </w:rPr>
        <w:t xml:space="preserve"> إبن </w:t>
      </w:r>
      <w:r>
        <w:rPr>
          <w:rFonts w:hint="cs"/>
          <w:rtl/>
        </w:rPr>
        <w:t>أبي الحديد</w:t>
      </w:r>
      <w:r w:rsidR="00D05209">
        <w:rPr>
          <w:rFonts w:hint="cs"/>
          <w:rtl/>
        </w:rPr>
        <w:t>:</w:t>
      </w:r>
      <w:r>
        <w:rPr>
          <w:rFonts w:hint="cs"/>
          <w:rtl/>
        </w:rPr>
        <w:t xml:space="preserve"> ما</w:t>
      </w:r>
      <w:r w:rsidR="0069282C">
        <w:rPr>
          <w:rFonts w:hint="cs"/>
          <w:rtl/>
        </w:rPr>
        <w:t xml:space="preserve"> أشدّ</w:t>
      </w:r>
      <w:r w:rsidR="0090389F">
        <w:rPr>
          <w:rFonts w:hint="cs"/>
          <w:rtl/>
        </w:rPr>
        <w:t>َ</w:t>
      </w:r>
      <w:r w:rsidR="0069282C">
        <w:rPr>
          <w:rFonts w:hint="cs"/>
          <w:rtl/>
        </w:rPr>
        <w:t xml:space="preserve"> </w:t>
      </w:r>
      <w:r>
        <w:rPr>
          <w:rFonts w:hint="cs"/>
          <w:rtl/>
        </w:rPr>
        <w:t>تغليطك أبا تراب في أمري</w:t>
      </w:r>
      <w:r w:rsidR="006233FD">
        <w:rPr>
          <w:rFonts w:hint="cs"/>
          <w:rtl/>
        </w:rPr>
        <w:t xml:space="preserve"> - </w:t>
      </w:r>
      <w:r>
        <w:rPr>
          <w:rFonts w:hint="cs"/>
          <w:rtl/>
        </w:rPr>
        <w:t>هل أنا</w:t>
      </w:r>
      <w:r w:rsidR="00981E64">
        <w:rPr>
          <w:rFonts w:hint="cs"/>
          <w:rtl/>
        </w:rPr>
        <w:t xml:space="preserve"> إلّا </w:t>
      </w:r>
      <w:r>
        <w:rPr>
          <w:rFonts w:hint="cs"/>
          <w:rtl/>
        </w:rPr>
        <w:t>رجل</w:t>
      </w:r>
      <w:r w:rsidR="0090389F">
        <w:rPr>
          <w:rFonts w:hint="cs"/>
          <w:rtl/>
        </w:rPr>
        <w:t>ٌ</w:t>
      </w:r>
      <w:r>
        <w:rPr>
          <w:rFonts w:hint="cs"/>
          <w:rtl/>
        </w:rPr>
        <w:t xml:space="preserve"> لقيه</w:t>
      </w:r>
      <w:r w:rsidR="00B42C96">
        <w:rPr>
          <w:rFonts w:hint="cs"/>
          <w:rtl/>
        </w:rPr>
        <w:t xml:space="preserve"> إبن </w:t>
      </w:r>
      <w:r>
        <w:rPr>
          <w:rFonts w:hint="cs"/>
          <w:rtl/>
        </w:rPr>
        <w:t>عم</w:t>
      </w:r>
      <w:r w:rsidR="0090389F">
        <w:rPr>
          <w:rFonts w:hint="cs"/>
          <w:rtl/>
        </w:rPr>
        <w:t>ِّ</w:t>
      </w:r>
      <w:r>
        <w:rPr>
          <w:rFonts w:hint="cs"/>
          <w:rtl/>
        </w:rPr>
        <w:t>ه فصرعه</w:t>
      </w:r>
      <w:r w:rsidR="00D05209">
        <w:rPr>
          <w:rFonts w:hint="cs"/>
          <w:rtl/>
        </w:rPr>
        <w:t>؟</w:t>
      </w:r>
      <w:r>
        <w:rPr>
          <w:rFonts w:hint="cs"/>
          <w:rtl/>
        </w:rPr>
        <w:t>. أفترى السماء قاطرة</w:t>
      </w:r>
      <w:r w:rsidR="0090389F">
        <w:rPr>
          <w:rFonts w:hint="cs"/>
          <w:rtl/>
        </w:rPr>
        <w:t>ٌ</w:t>
      </w:r>
      <w:r>
        <w:rPr>
          <w:rFonts w:hint="cs"/>
          <w:rtl/>
        </w:rPr>
        <w:t xml:space="preserve"> لذلك دما</w:t>
      </w:r>
      <w:r w:rsidR="0090389F">
        <w:rPr>
          <w:rFonts w:hint="cs"/>
          <w:rtl/>
        </w:rPr>
        <w:t>ً</w:t>
      </w:r>
      <w:r w:rsidR="00D05209">
        <w:rPr>
          <w:rFonts w:hint="cs"/>
          <w:rtl/>
        </w:rPr>
        <w:t>؟</w:t>
      </w:r>
      <w:r>
        <w:rPr>
          <w:rFonts w:hint="cs"/>
          <w:rtl/>
        </w:rPr>
        <w:t>! قال</w:t>
      </w:r>
      <w:r w:rsidR="00D05209">
        <w:rPr>
          <w:rFonts w:hint="cs"/>
          <w:rtl/>
        </w:rPr>
        <w:t>:</w:t>
      </w:r>
      <w:r>
        <w:rPr>
          <w:rFonts w:hint="cs"/>
          <w:rtl/>
        </w:rPr>
        <w:t xml:space="preserve"> لا ولكن</w:t>
      </w:r>
      <w:r w:rsidR="0090389F">
        <w:rPr>
          <w:rFonts w:hint="cs"/>
          <w:rtl/>
        </w:rPr>
        <w:t>َّ</w:t>
      </w:r>
      <w:r>
        <w:rPr>
          <w:rFonts w:hint="cs"/>
          <w:rtl/>
        </w:rPr>
        <w:t>ها م</w:t>
      </w:r>
      <w:r w:rsidR="0090389F">
        <w:rPr>
          <w:rFonts w:hint="cs"/>
          <w:rtl/>
        </w:rPr>
        <w:t>ُ</w:t>
      </w:r>
      <w:r>
        <w:rPr>
          <w:rFonts w:hint="cs"/>
          <w:rtl/>
        </w:rPr>
        <w:t>عقبة لك خزيا</w:t>
      </w:r>
      <w:r w:rsidR="0090389F">
        <w:rPr>
          <w:rFonts w:hint="cs"/>
          <w:rtl/>
        </w:rPr>
        <w:t>ً</w:t>
      </w:r>
      <w:r>
        <w:rPr>
          <w:rFonts w:hint="cs"/>
          <w:rtl/>
        </w:rPr>
        <w:t>. كتاب</w:t>
      </w:r>
      <w:r w:rsidR="0069282C">
        <w:rPr>
          <w:rFonts w:hint="cs"/>
          <w:rtl/>
        </w:rPr>
        <w:t xml:space="preserve"> صفِّين </w:t>
      </w:r>
      <w:r>
        <w:rPr>
          <w:rFonts w:hint="cs"/>
          <w:rtl/>
        </w:rPr>
        <w:t xml:space="preserve">ص </w:t>
      </w:r>
    </w:p>
    <w:p w:rsidR="00FC68F2" w:rsidRDefault="001C36A7" w:rsidP="005F29B4">
      <w:pPr>
        <w:pStyle w:val="libLine"/>
        <w:rPr>
          <w:rtl/>
        </w:rPr>
      </w:pPr>
      <w:r>
        <w:rPr>
          <w:rFonts w:hint="cs"/>
          <w:rtl/>
        </w:rPr>
        <w:t>____________________</w:t>
      </w:r>
    </w:p>
    <w:p w:rsidR="00FC68F2" w:rsidRDefault="00FC68F2" w:rsidP="001C36A7">
      <w:pPr>
        <w:pStyle w:val="libFootnote0"/>
        <w:rPr>
          <w:rtl/>
        </w:rPr>
      </w:pPr>
      <w:r>
        <w:rPr>
          <w:rFonts w:hint="cs"/>
          <w:rtl/>
        </w:rPr>
        <w:t>1</w:t>
      </w:r>
      <w:r w:rsidR="006233FD">
        <w:rPr>
          <w:rFonts w:hint="cs"/>
          <w:rtl/>
        </w:rPr>
        <w:t xml:space="preserve"> - </w:t>
      </w:r>
      <w:r>
        <w:rPr>
          <w:rFonts w:hint="cs"/>
          <w:rtl/>
        </w:rPr>
        <w:t>شغر الكلب</w:t>
      </w:r>
      <w:r w:rsidR="00D05209">
        <w:rPr>
          <w:rFonts w:hint="cs"/>
          <w:rtl/>
        </w:rPr>
        <w:t>:</w:t>
      </w:r>
      <w:r>
        <w:rPr>
          <w:rFonts w:hint="cs"/>
          <w:rtl/>
        </w:rPr>
        <w:t xml:space="preserve"> رفع إحدى رجليه فبال. </w:t>
      </w:r>
    </w:p>
    <w:p w:rsidR="00FC68F2" w:rsidRPr="00D423FD" w:rsidRDefault="00FC68F2" w:rsidP="006233FD">
      <w:pPr>
        <w:pStyle w:val="libNormal"/>
      </w:pPr>
      <w:r w:rsidRPr="00D423FD">
        <w:rPr>
          <w:rFonts w:hint="cs"/>
          <w:rtl/>
        </w:rPr>
        <w:br w:type="page"/>
      </w:r>
    </w:p>
    <w:p w:rsidR="00C863B8" w:rsidRPr="002E0E50" w:rsidRDefault="00FC68F2" w:rsidP="00C863B8">
      <w:pPr>
        <w:pStyle w:val="libNormal0"/>
        <w:rPr>
          <w:rtl/>
        </w:rPr>
      </w:pPr>
      <w:r>
        <w:rPr>
          <w:rFonts w:hint="cs"/>
          <w:rtl/>
        </w:rPr>
        <w:t>216</w:t>
      </w:r>
      <w:r w:rsidR="00D05209">
        <w:rPr>
          <w:rFonts w:hint="cs"/>
          <w:rtl/>
        </w:rPr>
        <w:t>،</w:t>
      </w:r>
      <w:r>
        <w:rPr>
          <w:rFonts w:hint="cs"/>
          <w:rtl/>
        </w:rPr>
        <w:t xml:space="preserve"> شرح</w:t>
      </w:r>
      <w:r w:rsidR="00B42C96">
        <w:rPr>
          <w:rFonts w:hint="cs"/>
          <w:rtl/>
        </w:rPr>
        <w:t xml:space="preserve"> إبن </w:t>
      </w:r>
      <w:r>
        <w:rPr>
          <w:rFonts w:hint="cs"/>
          <w:rtl/>
        </w:rPr>
        <w:t>أبي الحديد 2 ص 287</w:t>
      </w:r>
      <w:r w:rsidR="00D05209">
        <w:rPr>
          <w:rFonts w:hint="cs"/>
          <w:rtl/>
        </w:rPr>
        <w:t>،</w:t>
      </w:r>
      <w:r>
        <w:rPr>
          <w:rFonts w:hint="cs"/>
          <w:rtl/>
        </w:rPr>
        <w:t xml:space="preserve"> تاريخ</w:t>
      </w:r>
      <w:r w:rsidR="00B42C96">
        <w:rPr>
          <w:rFonts w:hint="cs"/>
          <w:rtl/>
        </w:rPr>
        <w:t xml:space="preserve"> إبن </w:t>
      </w:r>
      <w:r>
        <w:rPr>
          <w:rFonts w:hint="cs"/>
          <w:rtl/>
        </w:rPr>
        <w:t xml:space="preserve">كثير 7 ص 263. </w:t>
      </w:r>
    </w:p>
    <w:p w:rsidR="00FC68F2" w:rsidRPr="001C36A7" w:rsidRDefault="00FC68F2" w:rsidP="00BD24DC">
      <w:pPr>
        <w:pStyle w:val="libBold1"/>
        <w:rPr>
          <w:rtl/>
        </w:rPr>
      </w:pPr>
      <w:bookmarkStart w:id="73" w:name="61"/>
      <w:r w:rsidRPr="001C36A7">
        <w:rPr>
          <w:rFonts w:hint="cs"/>
          <w:rtl/>
        </w:rPr>
        <w:t>معاوية وعمرو</w:t>
      </w:r>
      <w:r w:rsidR="00D05209">
        <w:rPr>
          <w:rFonts w:hint="cs"/>
          <w:rtl/>
        </w:rPr>
        <w:t>:</w:t>
      </w:r>
      <w:bookmarkEnd w:id="73"/>
      <w:r w:rsidRPr="001C36A7">
        <w:rPr>
          <w:rFonts w:hint="cs"/>
          <w:rtl/>
        </w:rPr>
        <w:t xml:space="preserve"> </w:t>
      </w:r>
    </w:p>
    <w:p w:rsidR="00FC68F2" w:rsidRDefault="00FC68F2" w:rsidP="00F1316A">
      <w:pPr>
        <w:pStyle w:val="libNormal"/>
        <w:rPr>
          <w:rtl/>
        </w:rPr>
      </w:pPr>
      <w:r w:rsidRPr="00D423FD">
        <w:rPr>
          <w:rFonts w:hint="cs"/>
          <w:rtl/>
        </w:rPr>
        <w:t>إستأذن عمرو بن العاص على معاوية بن أبي سفيان</w:t>
      </w:r>
      <w:r w:rsidR="004E7D23">
        <w:rPr>
          <w:rFonts w:hint="cs"/>
          <w:rtl/>
        </w:rPr>
        <w:t xml:space="preserve"> فلمّا </w:t>
      </w:r>
      <w:r w:rsidRPr="00D423FD">
        <w:rPr>
          <w:rFonts w:hint="cs"/>
          <w:rtl/>
        </w:rPr>
        <w:t xml:space="preserve">دخل عليه </w:t>
      </w:r>
      <w:r w:rsidR="00F1316A">
        <w:rPr>
          <w:rFonts w:hint="cs"/>
          <w:rtl/>
        </w:rPr>
        <w:t>إ</w:t>
      </w:r>
      <w:r w:rsidRPr="00D423FD">
        <w:rPr>
          <w:rFonts w:hint="cs"/>
          <w:rtl/>
        </w:rPr>
        <w:t>ستضحك معاوية فقال عمرو</w:t>
      </w:r>
      <w:r w:rsidR="00D05209">
        <w:rPr>
          <w:rFonts w:hint="cs"/>
          <w:rtl/>
        </w:rPr>
        <w:t>:</w:t>
      </w:r>
      <w:r w:rsidRPr="00D423FD">
        <w:rPr>
          <w:rFonts w:hint="cs"/>
          <w:rtl/>
        </w:rPr>
        <w:t xml:space="preserve"> ما أضحكك يا أمير المؤمنين</w:t>
      </w:r>
      <w:r w:rsidR="00D05209">
        <w:rPr>
          <w:rFonts w:hint="cs"/>
          <w:rtl/>
        </w:rPr>
        <w:t>؟</w:t>
      </w:r>
      <w:r w:rsidRPr="00D423FD">
        <w:rPr>
          <w:rFonts w:hint="cs"/>
          <w:rtl/>
        </w:rPr>
        <w:t xml:space="preserve"> أدام الله سرورك. قال</w:t>
      </w:r>
      <w:r w:rsidR="00D05209">
        <w:rPr>
          <w:rFonts w:hint="cs"/>
          <w:rtl/>
        </w:rPr>
        <w:t>:</w:t>
      </w:r>
      <w:r w:rsidRPr="00D423FD">
        <w:rPr>
          <w:rFonts w:hint="cs"/>
          <w:rtl/>
        </w:rPr>
        <w:t xml:space="preserve"> ذكرت</w:t>
      </w:r>
      <w:r w:rsidR="00F1316A">
        <w:rPr>
          <w:rFonts w:hint="cs"/>
          <w:rtl/>
        </w:rPr>
        <w:t>ُ</w:t>
      </w:r>
      <w:r w:rsidR="00B42C96">
        <w:rPr>
          <w:rFonts w:hint="cs"/>
          <w:rtl/>
        </w:rPr>
        <w:t xml:space="preserve"> إبن </w:t>
      </w:r>
      <w:r w:rsidRPr="00D423FD">
        <w:rPr>
          <w:rFonts w:hint="cs"/>
          <w:rtl/>
        </w:rPr>
        <w:t>أبي طالب وقد غشيك بسيفه فات</w:t>
      </w:r>
      <w:r w:rsidR="00F1316A">
        <w:rPr>
          <w:rFonts w:hint="cs"/>
          <w:rtl/>
        </w:rPr>
        <w:t>َّ</w:t>
      </w:r>
      <w:r w:rsidRPr="00D423FD">
        <w:rPr>
          <w:rFonts w:hint="cs"/>
          <w:rtl/>
        </w:rPr>
        <w:t>قيته وول</w:t>
      </w:r>
      <w:r w:rsidR="00F1316A">
        <w:rPr>
          <w:rFonts w:hint="cs"/>
          <w:rtl/>
        </w:rPr>
        <w:t>ّ</w:t>
      </w:r>
      <w:r w:rsidRPr="00D423FD">
        <w:rPr>
          <w:rFonts w:hint="cs"/>
          <w:rtl/>
        </w:rPr>
        <w:t>يت. فقال</w:t>
      </w:r>
      <w:r w:rsidR="00D05209">
        <w:rPr>
          <w:rFonts w:hint="cs"/>
          <w:rtl/>
        </w:rPr>
        <w:t>:</w:t>
      </w:r>
      <w:r w:rsidRPr="00D423FD">
        <w:rPr>
          <w:rFonts w:hint="cs"/>
          <w:rtl/>
        </w:rPr>
        <w:t xml:space="preserve"> أتشمت</w:t>
      </w:r>
      <w:r w:rsidR="00F1316A">
        <w:rPr>
          <w:rFonts w:hint="cs"/>
          <w:rtl/>
        </w:rPr>
        <w:t>ُ</w:t>
      </w:r>
      <w:r w:rsidRPr="00D423FD">
        <w:rPr>
          <w:rFonts w:hint="cs"/>
          <w:rtl/>
        </w:rPr>
        <w:t xml:space="preserve"> بي يا معاوية</w:t>
      </w:r>
      <w:r w:rsidR="00D05209">
        <w:rPr>
          <w:rFonts w:hint="cs"/>
          <w:rtl/>
        </w:rPr>
        <w:t>؟</w:t>
      </w:r>
      <w:r w:rsidRPr="00D423FD">
        <w:rPr>
          <w:rFonts w:hint="cs"/>
          <w:rtl/>
        </w:rPr>
        <w:t xml:space="preserve"> وأعجب من هذا يوم دعاك إلى البراز فالتمع لونك</w:t>
      </w:r>
      <w:r w:rsidR="00D05209">
        <w:rPr>
          <w:rFonts w:hint="cs"/>
          <w:rtl/>
        </w:rPr>
        <w:t>،</w:t>
      </w:r>
      <w:r w:rsidRPr="00D423FD">
        <w:rPr>
          <w:rFonts w:hint="cs"/>
          <w:rtl/>
        </w:rPr>
        <w:t xml:space="preserve"> وأطت </w:t>
      </w:r>
      <w:r w:rsidRPr="001C36A7">
        <w:rPr>
          <w:rStyle w:val="libFootnotenumChar"/>
          <w:rFonts w:hint="cs"/>
          <w:rtl/>
        </w:rPr>
        <w:t>(1)</w:t>
      </w:r>
      <w:r w:rsidRPr="00D423FD">
        <w:rPr>
          <w:rFonts w:hint="cs"/>
          <w:rtl/>
        </w:rPr>
        <w:t xml:space="preserve"> أضالعك</w:t>
      </w:r>
      <w:r w:rsidR="00D05209">
        <w:rPr>
          <w:rFonts w:hint="cs"/>
          <w:rtl/>
        </w:rPr>
        <w:t>،</w:t>
      </w:r>
      <w:r w:rsidRPr="00D423FD">
        <w:rPr>
          <w:rFonts w:hint="cs"/>
          <w:rtl/>
        </w:rPr>
        <w:t xml:space="preserve"> وانتفخ منخرك</w:t>
      </w:r>
      <w:r w:rsidR="00D05209">
        <w:rPr>
          <w:rFonts w:hint="cs"/>
          <w:rtl/>
        </w:rPr>
        <w:t>،</w:t>
      </w:r>
      <w:r w:rsidRPr="00D423FD">
        <w:rPr>
          <w:rFonts w:hint="cs"/>
          <w:rtl/>
        </w:rPr>
        <w:t xml:space="preserve"> والله لو بارزته لأوجع قذالك </w:t>
      </w:r>
      <w:r w:rsidRPr="001C36A7">
        <w:rPr>
          <w:rStyle w:val="libFootnotenumChar"/>
          <w:rFonts w:hint="cs"/>
          <w:rtl/>
        </w:rPr>
        <w:t>(2)</w:t>
      </w:r>
      <w:r w:rsidRPr="00D423FD">
        <w:rPr>
          <w:rFonts w:hint="cs"/>
          <w:rtl/>
        </w:rPr>
        <w:t xml:space="preserve"> وأيتم عيالك</w:t>
      </w:r>
      <w:r w:rsidR="00D05209">
        <w:rPr>
          <w:rFonts w:hint="cs"/>
          <w:rtl/>
        </w:rPr>
        <w:t>،</w:t>
      </w:r>
      <w:r w:rsidRPr="00D423FD">
        <w:rPr>
          <w:rFonts w:hint="cs"/>
          <w:rtl/>
        </w:rPr>
        <w:t xml:space="preserve"> وبز</w:t>
      </w:r>
      <w:r w:rsidR="00F1316A">
        <w:rPr>
          <w:rFonts w:hint="cs"/>
          <w:rtl/>
        </w:rPr>
        <w:t>َّ</w:t>
      </w:r>
      <w:r w:rsidRPr="00D423FD">
        <w:rPr>
          <w:rFonts w:hint="cs"/>
          <w:rtl/>
        </w:rPr>
        <w:t>ك سلطانك</w:t>
      </w:r>
      <w:r w:rsidR="00D05209">
        <w:rPr>
          <w:rFonts w:hint="cs"/>
          <w:rtl/>
        </w:rPr>
        <w:t>،</w:t>
      </w:r>
      <w:r w:rsidRPr="00D423FD">
        <w:rPr>
          <w:rFonts w:hint="cs"/>
          <w:rtl/>
        </w:rPr>
        <w:t xml:space="preserve"> وأنشأ عمرو يقول</w:t>
      </w:r>
      <w:r w:rsidR="00D05209">
        <w:rPr>
          <w:rFonts w:hint="cs"/>
          <w:rtl/>
        </w:rPr>
        <w:t>:</w:t>
      </w:r>
      <w:r w:rsidRPr="00D423FD">
        <w:rPr>
          <w:rFonts w:hint="cs"/>
          <w:rtl/>
        </w:rPr>
        <w:t xml:space="preserve"> </w:t>
      </w:r>
    </w:p>
    <w:tbl>
      <w:tblPr>
        <w:tblStyle w:val="TableGrid"/>
        <w:bidiVisual/>
        <w:tblW w:w="4562" w:type="pct"/>
        <w:tblInd w:w="384" w:type="dxa"/>
        <w:tblLook w:val="01E0"/>
      </w:tblPr>
      <w:tblGrid>
        <w:gridCol w:w="3536"/>
        <w:gridCol w:w="272"/>
        <w:gridCol w:w="3502"/>
      </w:tblGrid>
      <w:tr w:rsidR="00461177" w:rsidTr="00461177">
        <w:trPr>
          <w:trHeight w:val="350"/>
        </w:trPr>
        <w:tc>
          <w:tcPr>
            <w:tcW w:w="3536" w:type="dxa"/>
            <w:shd w:val="clear" w:color="auto" w:fill="auto"/>
          </w:tcPr>
          <w:p w:rsidR="00461177" w:rsidRDefault="00F1316A" w:rsidP="00B5645D">
            <w:pPr>
              <w:pStyle w:val="libPoem"/>
            </w:pPr>
            <w:r w:rsidRPr="001C36A7">
              <w:rPr>
                <w:rFonts w:hint="cs"/>
                <w:rtl/>
              </w:rPr>
              <w:t>معاوي لا تشمت بفارس ب</w:t>
            </w:r>
            <w:r>
              <w:rPr>
                <w:rFonts w:hint="cs"/>
                <w:rtl/>
              </w:rPr>
              <w:t>ُ</w:t>
            </w:r>
            <w:r w:rsidRPr="001C36A7">
              <w:rPr>
                <w:rFonts w:hint="cs"/>
                <w:rtl/>
              </w:rPr>
              <w:t>همة</w:t>
            </w:r>
            <w:r w:rsidR="00461177" w:rsidRPr="00725071">
              <w:rPr>
                <w:rStyle w:val="libPoemTiniChar0"/>
                <w:rtl/>
              </w:rPr>
              <w:br/>
              <w:t> </w:t>
            </w:r>
          </w:p>
        </w:tc>
        <w:tc>
          <w:tcPr>
            <w:tcW w:w="272" w:type="dxa"/>
            <w:shd w:val="clear" w:color="auto" w:fill="auto"/>
          </w:tcPr>
          <w:p w:rsidR="00461177" w:rsidRDefault="00461177" w:rsidP="00B5645D">
            <w:pPr>
              <w:pStyle w:val="libPoem"/>
              <w:rPr>
                <w:rtl/>
              </w:rPr>
            </w:pPr>
          </w:p>
        </w:tc>
        <w:tc>
          <w:tcPr>
            <w:tcW w:w="3502" w:type="dxa"/>
            <w:shd w:val="clear" w:color="auto" w:fill="auto"/>
          </w:tcPr>
          <w:p w:rsidR="00461177" w:rsidRDefault="00F1316A" w:rsidP="00B5645D">
            <w:pPr>
              <w:pStyle w:val="libPoem"/>
            </w:pPr>
            <w:r w:rsidRPr="001C36A7">
              <w:rPr>
                <w:rFonts w:hint="cs"/>
                <w:rtl/>
              </w:rPr>
              <w:t>لقي فارسا</w:t>
            </w:r>
            <w:r>
              <w:rPr>
                <w:rFonts w:hint="cs"/>
                <w:rtl/>
              </w:rPr>
              <w:t>ً</w:t>
            </w:r>
            <w:r w:rsidRPr="001C36A7">
              <w:rPr>
                <w:rFonts w:hint="cs"/>
                <w:rtl/>
              </w:rPr>
              <w:t xml:space="preserve"> لا </w:t>
            </w:r>
            <w:r w:rsidR="0077033B" w:rsidRPr="001C36A7">
              <w:rPr>
                <w:rFonts w:hint="cs"/>
                <w:rtl/>
              </w:rPr>
              <w:t>تع</w:t>
            </w:r>
            <w:r w:rsidRPr="001C36A7">
              <w:rPr>
                <w:rFonts w:hint="cs"/>
                <w:rtl/>
              </w:rPr>
              <w:t>تريه الفوارس</w:t>
            </w:r>
            <w:r>
              <w:rPr>
                <w:rFonts w:hint="cs"/>
                <w:rtl/>
              </w:rPr>
              <w:t>ُ</w:t>
            </w:r>
            <w:r w:rsidR="00461177" w:rsidRPr="00725071">
              <w:rPr>
                <w:rStyle w:val="libPoemTiniChar0"/>
                <w:rtl/>
              </w:rPr>
              <w:br/>
              <w:t> </w:t>
            </w:r>
          </w:p>
        </w:tc>
      </w:tr>
      <w:tr w:rsidR="00461177" w:rsidTr="00461177">
        <w:tblPrEx>
          <w:tblLook w:val="04A0"/>
        </w:tblPrEx>
        <w:trPr>
          <w:trHeight w:val="350"/>
        </w:trPr>
        <w:tc>
          <w:tcPr>
            <w:tcW w:w="3536" w:type="dxa"/>
          </w:tcPr>
          <w:p w:rsidR="00461177" w:rsidRDefault="00F1316A" w:rsidP="00B5645D">
            <w:pPr>
              <w:pStyle w:val="libPoem"/>
            </w:pPr>
            <w:r w:rsidRPr="001C36A7">
              <w:rPr>
                <w:rFonts w:hint="cs"/>
                <w:rtl/>
              </w:rPr>
              <w:t>معاوي إن أبصرت في الخيل مقبلا</w:t>
            </w:r>
            <w:r>
              <w:rPr>
                <w:rFonts w:hint="cs"/>
                <w:rtl/>
              </w:rPr>
              <w:t>ً</w:t>
            </w:r>
            <w:r w:rsidR="00461177" w:rsidRPr="00725071">
              <w:rPr>
                <w:rStyle w:val="libPoemTiniChar0"/>
                <w:rtl/>
              </w:rPr>
              <w:br/>
              <w:t> </w:t>
            </w:r>
          </w:p>
        </w:tc>
        <w:tc>
          <w:tcPr>
            <w:tcW w:w="272" w:type="dxa"/>
          </w:tcPr>
          <w:p w:rsidR="00461177" w:rsidRDefault="00461177" w:rsidP="00B5645D">
            <w:pPr>
              <w:pStyle w:val="libPoem"/>
              <w:rPr>
                <w:rtl/>
              </w:rPr>
            </w:pPr>
          </w:p>
        </w:tc>
        <w:tc>
          <w:tcPr>
            <w:tcW w:w="3502" w:type="dxa"/>
          </w:tcPr>
          <w:p w:rsidR="00461177" w:rsidRDefault="00F1316A" w:rsidP="00B5645D">
            <w:pPr>
              <w:pStyle w:val="libPoem"/>
            </w:pPr>
            <w:r w:rsidRPr="001C36A7">
              <w:rPr>
                <w:rFonts w:hint="cs"/>
                <w:rtl/>
              </w:rPr>
              <w:t>أبا حسن يهوي دهتك الوساوس</w:t>
            </w:r>
            <w:r>
              <w:rPr>
                <w:rFonts w:hint="cs"/>
                <w:rtl/>
              </w:rPr>
              <w:t>ُ</w:t>
            </w:r>
            <w:r w:rsidR="00461177" w:rsidRPr="00725071">
              <w:rPr>
                <w:rStyle w:val="libPoemTiniChar0"/>
                <w:rtl/>
              </w:rPr>
              <w:br/>
              <w:t> </w:t>
            </w:r>
          </w:p>
        </w:tc>
      </w:tr>
      <w:tr w:rsidR="00461177" w:rsidTr="00461177">
        <w:tblPrEx>
          <w:tblLook w:val="04A0"/>
        </w:tblPrEx>
        <w:trPr>
          <w:trHeight w:val="350"/>
        </w:trPr>
        <w:tc>
          <w:tcPr>
            <w:tcW w:w="3536" w:type="dxa"/>
          </w:tcPr>
          <w:p w:rsidR="00461177" w:rsidRDefault="00F1316A" w:rsidP="00B5645D">
            <w:pPr>
              <w:pStyle w:val="libPoem"/>
            </w:pPr>
            <w:r w:rsidRPr="001C36A7">
              <w:rPr>
                <w:rFonts w:hint="cs"/>
                <w:rtl/>
              </w:rPr>
              <w:t>وأيقنت أن</w:t>
            </w:r>
            <w:r>
              <w:rPr>
                <w:rFonts w:hint="cs"/>
                <w:rtl/>
              </w:rPr>
              <w:t>ّ</w:t>
            </w:r>
            <w:r w:rsidRPr="001C36A7">
              <w:rPr>
                <w:rFonts w:hint="cs"/>
                <w:rtl/>
              </w:rPr>
              <w:t xml:space="preserve"> الموت حق</w:t>
            </w:r>
            <w:r>
              <w:rPr>
                <w:rFonts w:hint="cs"/>
                <w:rtl/>
              </w:rPr>
              <w:t>ٌّ</w:t>
            </w:r>
            <w:r w:rsidRPr="001C36A7">
              <w:rPr>
                <w:rFonts w:hint="cs"/>
                <w:rtl/>
              </w:rPr>
              <w:t xml:space="preserve"> وإن</w:t>
            </w:r>
            <w:r>
              <w:rPr>
                <w:rFonts w:hint="cs"/>
                <w:rtl/>
              </w:rPr>
              <w:t>ّ</w:t>
            </w:r>
            <w:r w:rsidRPr="001C36A7">
              <w:rPr>
                <w:rFonts w:hint="cs"/>
                <w:rtl/>
              </w:rPr>
              <w:t>ه</w:t>
            </w:r>
            <w:r w:rsidR="00461177" w:rsidRPr="00725071">
              <w:rPr>
                <w:rStyle w:val="libPoemTiniChar0"/>
                <w:rtl/>
              </w:rPr>
              <w:br/>
              <w:t> </w:t>
            </w:r>
          </w:p>
        </w:tc>
        <w:tc>
          <w:tcPr>
            <w:tcW w:w="272" w:type="dxa"/>
          </w:tcPr>
          <w:p w:rsidR="00461177" w:rsidRDefault="00461177" w:rsidP="00B5645D">
            <w:pPr>
              <w:pStyle w:val="libPoem"/>
              <w:rPr>
                <w:rtl/>
              </w:rPr>
            </w:pPr>
          </w:p>
        </w:tc>
        <w:tc>
          <w:tcPr>
            <w:tcW w:w="3502" w:type="dxa"/>
          </w:tcPr>
          <w:p w:rsidR="00461177" w:rsidRDefault="00F1316A" w:rsidP="00B5645D">
            <w:pPr>
              <w:pStyle w:val="libPoem"/>
            </w:pPr>
            <w:r w:rsidRPr="001C36A7">
              <w:rPr>
                <w:rFonts w:hint="cs"/>
                <w:rtl/>
              </w:rPr>
              <w:t>لنفسك إن لم تمض في الركض حابس</w:t>
            </w:r>
            <w:r>
              <w:rPr>
                <w:rFonts w:hint="cs"/>
                <w:rtl/>
              </w:rPr>
              <w:t>ُ</w:t>
            </w:r>
            <w:r w:rsidR="00461177" w:rsidRPr="00725071">
              <w:rPr>
                <w:rStyle w:val="libPoemTiniChar0"/>
                <w:rtl/>
              </w:rPr>
              <w:br/>
              <w:t> </w:t>
            </w:r>
          </w:p>
        </w:tc>
      </w:tr>
      <w:tr w:rsidR="00461177" w:rsidTr="00461177">
        <w:tblPrEx>
          <w:tblLook w:val="04A0"/>
        </w:tblPrEx>
        <w:trPr>
          <w:trHeight w:val="350"/>
        </w:trPr>
        <w:tc>
          <w:tcPr>
            <w:tcW w:w="3536" w:type="dxa"/>
          </w:tcPr>
          <w:p w:rsidR="00461177" w:rsidRDefault="00F1316A" w:rsidP="00B5645D">
            <w:pPr>
              <w:pStyle w:val="libPoem"/>
            </w:pPr>
            <w:r>
              <w:rPr>
                <w:rFonts w:hint="cs"/>
                <w:rtl/>
              </w:rPr>
              <w:t xml:space="preserve">فإنّك </w:t>
            </w:r>
            <w:r w:rsidRPr="001C36A7">
              <w:rPr>
                <w:rFonts w:hint="cs"/>
                <w:rtl/>
              </w:rPr>
              <w:t xml:space="preserve">لو لاقيته كنت بومة </w:t>
            </w:r>
            <w:r w:rsidRPr="001C36A7">
              <w:rPr>
                <w:rStyle w:val="libFootnotenumChar"/>
                <w:rFonts w:hint="cs"/>
                <w:rtl/>
              </w:rPr>
              <w:t>(3)</w:t>
            </w:r>
            <w:r w:rsidR="00461177" w:rsidRPr="00725071">
              <w:rPr>
                <w:rStyle w:val="libPoemTiniChar0"/>
                <w:rtl/>
              </w:rPr>
              <w:br/>
              <w:t> </w:t>
            </w:r>
          </w:p>
        </w:tc>
        <w:tc>
          <w:tcPr>
            <w:tcW w:w="272" w:type="dxa"/>
          </w:tcPr>
          <w:p w:rsidR="00461177" w:rsidRDefault="00461177" w:rsidP="00B5645D">
            <w:pPr>
              <w:pStyle w:val="libPoem"/>
              <w:rPr>
                <w:rtl/>
              </w:rPr>
            </w:pPr>
          </w:p>
        </w:tc>
        <w:tc>
          <w:tcPr>
            <w:tcW w:w="3502" w:type="dxa"/>
          </w:tcPr>
          <w:p w:rsidR="00461177" w:rsidRDefault="00F1316A" w:rsidP="00B5645D">
            <w:pPr>
              <w:pStyle w:val="libPoem"/>
            </w:pPr>
            <w:r w:rsidRPr="001C36A7">
              <w:rPr>
                <w:rFonts w:hint="cs"/>
                <w:rtl/>
              </w:rPr>
              <w:t>أ</w:t>
            </w:r>
            <w:r>
              <w:rPr>
                <w:rFonts w:hint="cs"/>
                <w:rtl/>
              </w:rPr>
              <w:t>ُ</w:t>
            </w:r>
            <w:r w:rsidRPr="001C36A7">
              <w:rPr>
                <w:rFonts w:hint="cs"/>
                <w:rtl/>
              </w:rPr>
              <w:t>تيح لها صقر</w:t>
            </w:r>
            <w:r>
              <w:rPr>
                <w:rFonts w:hint="cs"/>
                <w:rtl/>
              </w:rPr>
              <w:t>ٌ</w:t>
            </w:r>
            <w:r w:rsidRPr="001C36A7">
              <w:rPr>
                <w:rFonts w:hint="cs"/>
                <w:rtl/>
              </w:rPr>
              <w:t xml:space="preserve"> من الجو</w:t>
            </w:r>
            <w:r>
              <w:rPr>
                <w:rFonts w:hint="cs"/>
                <w:rtl/>
              </w:rPr>
              <w:t>ِّ</w:t>
            </w:r>
            <w:r w:rsidRPr="001C36A7">
              <w:rPr>
                <w:rFonts w:hint="cs"/>
                <w:rtl/>
              </w:rPr>
              <w:t xml:space="preserve"> رايس</w:t>
            </w:r>
            <w:r>
              <w:rPr>
                <w:rFonts w:hint="cs"/>
                <w:rtl/>
              </w:rPr>
              <w:t>ُ</w:t>
            </w:r>
            <w:r w:rsidRPr="001C36A7">
              <w:rPr>
                <w:rFonts w:hint="cs"/>
                <w:rtl/>
              </w:rPr>
              <w:t xml:space="preserve"> </w:t>
            </w:r>
            <w:r w:rsidRPr="001C36A7">
              <w:rPr>
                <w:rStyle w:val="libFootnotenumChar"/>
                <w:rFonts w:hint="cs"/>
                <w:rtl/>
              </w:rPr>
              <w:t>(4)</w:t>
            </w:r>
            <w:r w:rsidR="00461177" w:rsidRPr="00725071">
              <w:rPr>
                <w:rStyle w:val="libPoemTiniChar0"/>
                <w:rtl/>
              </w:rPr>
              <w:br/>
              <w:t> </w:t>
            </w:r>
          </w:p>
        </w:tc>
      </w:tr>
      <w:tr w:rsidR="00461177" w:rsidTr="00461177">
        <w:tblPrEx>
          <w:tblLook w:val="04A0"/>
        </w:tblPrEx>
        <w:trPr>
          <w:trHeight w:val="350"/>
        </w:trPr>
        <w:tc>
          <w:tcPr>
            <w:tcW w:w="3536" w:type="dxa"/>
          </w:tcPr>
          <w:p w:rsidR="00461177" w:rsidRDefault="00F1316A" w:rsidP="00B5645D">
            <w:pPr>
              <w:pStyle w:val="libPoem"/>
            </w:pPr>
            <w:r w:rsidRPr="001C36A7">
              <w:rPr>
                <w:rStyle w:val="libPoemChar"/>
                <w:rFonts w:hint="cs"/>
                <w:rtl/>
              </w:rPr>
              <w:t>وما ذا بقاء القوم بعد اختباطه</w:t>
            </w:r>
            <w:r>
              <w:rPr>
                <w:rStyle w:val="libPoemChar"/>
                <w:rFonts w:hint="cs"/>
                <w:rtl/>
              </w:rPr>
              <w:t>؟</w:t>
            </w:r>
            <w:r w:rsidR="00461177" w:rsidRPr="00725071">
              <w:rPr>
                <w:rStyle w:val="libPoemTiniChar0"/>
                <w:rtl/>
              </w:rPr>
              <w:br/>
              <w:t> </w:t>
            </w:r>
          </w:p>
        </w:tc>
        <w:tc>
          <w:tcPr>
            <w:tcW w:w="272" w:type="dxa"/>
          </w:tcPr>
          <w:p w:rsidR="00461177" w:rsidRDefault="00461177" w:rsidP="00B5645D">
            <w:pPr>
              <w:pStyle w:val="libPoem"/>
              <w:rPr>
                <w:rtl/>
              </w:rPr>
            </w:pPr>
          </w:p>
        </w:tc>
        <w:tc>
          <w:tcPr>
            <w:tcW w:w="3502" w:type="dxa"/>
          </w:tcPr>
          <w:p w:rsidR="00461177" w:rsidRDefault="00F1316A" w:rsidP="00B5645D">
            <w:pPr>
              <w:pStyle w:val="libPoem"/>
            </w:pPr>
            <w:r w:rsidRPr="001C36A7">
              <w:rPr>
                <w:rFonts w:hint="cs"/>
                <w:rtl/>
              </w:rPr>
              <w:t>وإن</w:t>
            </w:r>
            <w:r>
              <w:rPr>
                <w:rFonts w:hint="cs"/>
                <w:rtl/>
              </w:rPr>
              <w:t>ّ</w:t>
            </w:r>
            <w:r w:rsidRPr="001C36A7">
              <w:rPr>
                <w:rFonts w:hint="cs"/>
                <w:rtl/>
              </w:rPr>
              <w:t xml:space="preserve"> امرؤ</w:t>
            </w:r>
            <w:r>
              <w:rPr>
                <w:rFonts w:hint="cs"/>
                <w:rtl/>
              </w:rPr>
              <w:t>ٌ</w:t>
            </w:r>
            <w:r w:rsidRPr="001C36A7">
              <w:rPr>
                <w:rFonts w:hint="cs"/>
                <w:rtl/>
              </w:rPr>
              <w:t xml:space="preserve"> يلقى</w:t>
            </w:r>
            <w:r>
              <w:rPr>
                <w:rFonts w:hint="cs"/>
                <w:rtl/>
              </w:rPr>
              <w:t xml:space="preserve"> عليّاً </w:t>
            </w:r>
            <w:r w:rsidRPr="001C36A7">
              <w:rPr>
                <w:rFonts w:hint="cs"/>
                <w:rtl/>
              </w:rPr>
              <w:t>لآيس</w:t>
            </w:r>
            <w:r>
              <w:rPr>
                <w:rFonts w:hint="cs"/>
                <w:rtl/>
              </w:rPr>
              <w:t>ُ</w:t>
            </w:r>
            <w:r w:rsidR="00461177" w:rsidRPr="00725071">
              <w:rPr>
                <w:rStyle w:val="libPoemTiniChar0"/>
                <w:rtl/>
              </w:rPr>
              <w:br/>
              <w:t> </w:t>
            </w:r>
          </w:p>
        </w:tc>
      </w:tr>
      <w:tr w:rsidR="00461177" w:rsidTr="00461177">
        <w:tblPrEx>
          <w:tblLook w:val="04A0"/>
        </w:tblPrEx>
        <w:trPr>
          <w:trHeight w:val="350"/>
        </w:trPr>
        <w:tc>
          <w:tcPr>
            <w:tcW w:w="3536" w:type="dxa"/>
          </w:tcPr>
          <w:p w:rsidR="00461177" w:rsidRDefault="00F1316A" w:rsidP="00B5645D">
            <w:pPr>
              <w:pStyle w:val="libPoem"/>
            </w:pPr>
            <w:r w:rsidRPr="001C36A7">
              <w:rPr>
                <w:rStyle w:val="libPoemChar"/>
                <w:rFonts w:hint="cs"/>
                <w:rtl/>
              </w:rPr>
              <w:t>دعاك فصم</w:t>
            </w:r>
            <w:r>
              <w:rPr>
                <w:rStyle w:val="libPoemChar"/>
                <w:rFonts w:hint="cs"/>
                <w:rtl/>
              </w:rPr>
              <w:t>َّ</w:t>
            </w:r>
            <w:r w:rsidRPr="001C36A7">
              <w:rPr>
                <w:rStyle w:val="libPoemChar"/>
                <w:rFonts w:hint="cs"/>
                <w:rtl/>
              </w:rPr>
              <w:t>ت دونه الأ</w:t>
            </w:r>
            <w:r>
              <w:rPr>
                <w:rStyle w:val="libPoemChar"/>
                <w:rFonts w:hint="cs"/>
                <w:rtl/>
              </w:rPr>
              <w:t>ُ</w:t>
            </w:r>
            <w:r w:rsidRPr="001C36A7">
              <w:rPr>
                <w:rStyle w:val="libPoemChar"/>
                <w:rFonts w:hint="cs"/>
                <w:rtl/>
              </w:rPr>
              <w:t>ذن هاربا</w:t>
            </w:r>
            <w:r>
              <w:rPr>
                <w:rStyle w:val="libPoemChar"/>
                <w:rFonts w:hint="cs"/>
                <w:rtl/>
              </w:rPr>
              <w:t>ً</w:t>
            </w:r>
            <w:r w:rsidR="00461177" w:rsidRPr="00725071">
              <w:rPr>
                <w:rStyle w:val="libPoemTiniChar0"/>
                <w:rtl/>
              </w:rPr>
              <w:br/>
              <w:t> </w:t>
            </w:r>
          </w:p>
        </w:tc>
        <w:tc>
          <w:tcPr>
            <w:tcW w:w="272" w:type="dxa"/>
          </w:tcPr>
          <w:p w:rsidR="00461177" w:rsidRDefault="00461177" w:rsidP="00B5645D">
            <w:pPr>
              <w:pStyle w:val="libPoem"/>
              <w:rPr>
                <w:rtl/>
              </w:rPr>
            </w:pPr>
          </w:p>
        </w:tc>
        <w:tc>
          <w:tcPr>
            <w:tcW w:w="3502" w:type="dxa"/>
          </w:tcPr>
          <w:p w:rsidR="00461177" w:rsidRDefault="00F1316A" w:rsidP="00B5645D">
            <w:pPr>
              <w:pStyle w:val="libPoem"/>
            </w:pPr>
            <w:r w:rsidRPr="001C36A7">
              <w:rPr>
                <w:rFonts w:hint="cs"/>
                <w:rtl/>
              </w:rPr>
              <w:t>فنفسك قد ضاقت عليها الأمالس</w:t>
            </w:r>
            <w:r>
              <w:rPr>
                <w:rFonts w:hint="cs"/>
                <w:rtl/>
              </w:rPr>
              <w:t>ُ</w:t>
            </w:r>
            <w:r w:rsidRPr="001C36A7">
              <w:rPr>
                <w:rFonts w:hint="cs"/>
                <w:rtl/>
              </w:rPr>
              <w:t xml:space="preserve"> </w:t>
            </w:r>
            <w:r w:rsidRPr="001C36A7">
              <w:rPr>
                <w:rStyle w:val="libFootnotenumChar"/>
                <w:rFonts w:hint="cs"/>
                <w:rtl/>
              </w:rPr>
              <w:t>(5)</w:t>
            </w:r>
            <w:r w:rsidR="00461177" w:rsidRPr="00725071">
              <w:rPr>
                <w:rStyle w:val="libPoemTiniChar0"/>
                <w:rtl/>
              </w:rPr>
              <w:br/>
              <w:t> </w:t>
            </w:r>
          </w:p>
        </w:tc>
      </w:tr>
      <w:tr w:rsidR="00461177" w:rsidTr="00461177">
        <w:tblPrEx>
          <w:tblLook w:val="04A0"/>
        </w:tblPrEx>
        <w:trPr>
          <w:trHeight w:val="350"/>
        </w:trPr>
        <w:tc>
          <w:tcPr>
            <w:tcW w:w="3536" w:type="dxa"/>
          </w:tcPr>
          <w:p w:rsidR="00461177" w:rsidRDefault="00F1316A" w:rsidP="00B5645D">
            <w:pPr>
              <w:pStyle w:val="libPoem"/>
            </w:pPr>
            <w:r w:rsidRPr="001C36A7">
              <w:rPr>
                <w:rStyle w:val="libPoemChar"/>
                <w:rFonts w:hint="cs"/>
                <w:rtl/>
              </w:rPr>
              <w:t>وأيقنت</w:t>
            </w:r>
            <w:r>
              <w:rPr>
                <w:rStyle w:val="libPoemChar"/>
                <w:rFonts w:hint="cs"/>
                <w:rtl/>
              </w:rPr>
              <w:t>َ</w:t>
            </w:r>
            <w:r w:rsidRPr="001C36A7">
              <w:rPr>
                <w:rStyle w:val="libPoemChar"/>
                <w:rFonts w:hint="cs"/>
                <w:rtl/>
              </w:rPr>
              <w:t xml:space="preserve"> أن</w:t>
            </w:r>
            <w:r>
              <w:rPr>
                <w:rStyle w:val="libPoemChar"/>
                <w:rFonts w:hint="cs"/>
                <w:rtl/>
              </w:rPr>
              <w:t>َّ</w:t>
            </w:r>
            <w:r w:rsidRPr="001C36A7">
              <w:rPr>
                <w:rStyle w:val="libPoemChar"/>
                <w:rFonts w:hint="cs"/>
                <w:rtl/>
              </w:rPr>
              <w:t xml:space="preserve"> الموت أقرب مو</w:t>
            </w:r>
            <w:r w:rsidR="0077033B" w:rsidRPr="001C36A7">
              <w:rPr>
                <w:rStyle w:val="libPoemChar"/>
                <w:rFonts w:hint="cs"/>
                <w:rtl/>
              </w:rPr>
              <w:t>عد</w:t>
            </w:r>
            <w:r w:rsidR="00461177" w:rsidRPr="00725071">
              <w:rPr>
                <w:rStyle w:val="libPoemTiniChar0"/>
                <w:rtl/>
              </w:rPr>
              <w:br/>
              <w:t> </w:t>
            </w:r>
          </w:p>
        </w:tc>
        <w:tc>
          <w:tcPr>
            <w:tcW w:w="272" w:type="dxa"/>
          </w:tcPr>
          <w:p w:rsidR="00461177" w:rsidRDefault="00461177" w:rsidP="00B5645D">
            <w:pPr>
              <w:pStyle w:val="libPoem"/>
              <w:rPr>
                <w:rtl/>
              </w:rPr>
            </w:pPr>
          </w:p>
        </w:tc>
        <w:tc>
          <w:tcPr>
            <w:tcW w:w="3502" w:type="dxa"/>
          </w:tcPr>
          <w:p w:rsidR="00461177" w:rsidRDefault="00F1316A" w:rsidP="00B5645D">
            <w:pPr>
              <w:pStyle w:val="libPoem"/>
            </w:pPr>
            <w:r w:rsidRPr="001C36A7">
              <w:rPr>
                <w:rFonts w:hint="cs"/>
                <w:rtl/>
              </w:rPr>
              <w:t>وأن</w:t>
            </w:r>
            <w:r>
              <w:rPr>
                <w:rFonts w:hint="cs"/>
                <w:rtl/>
              </w:rPr>
              <w:t>َّ</w:t>
            </w:r>
            <w:r w:rsidRPr="001C36A7">
              <w:rPr>
                <w:rFonts w:hint="cs"/>
                <w:rtl/>
              </w:rPr>
              <w:t xml:space="preserve"> الذي ناداك فيها الدهارس</w:t>
            </w:r>
            <w:r>
              <w:rPr>
                <w:rFonts w:hint="cs"/>
                <w:rtl/>
              </w:rPr>
              <w:t>ُ</w:t>
            </w:r>
            <w:r w:rsidRPr="001C36A7">
              <w:rPr>
                <w:rFonts w:hint="cs"/>
                <w:rtl/>
              </w:rPr>
              <w:t xml:space="preserve"> </w:t>
            </w:r>
            <w:r w:rsidRPr="001C36A7">
              <w:rPr>
                <w:rStyle w:val="libFootnotenumChar"/>
                <w:rFonts w:hint="cs"/>
                <w:rtl/>
              </w:rPr>
              <w:t>(6)</w:t>
            </w:r>
            <w:r w:rsidR="00461177" w:rsidRPr="00725071">
              <w:rPr>
                <w:rStyle w:val="libPoemTiniChar0"/>
                <w:rtl/>
              </w:rPr>
              <w:br/>
              <w:t> </w:t>
            </w:r>
          </w:p>
        </w:tc>
      </w:tr>
      <w:tr w:rsidR="00461177" w:rsidTr="00461177">
        <w:tblPrEx>
          <w:tblLook w:val="04A0"/>
        </w:tblPrEx>
        <w:trPr>
          <w:trHeight w:val="350"/>
        </w:trPr>
        <w:tc>
          <w:tcPr>
            <w:tcW w:w="3536" w:type="dxa"/>
          </w:tcPr>
          <w:p w:rsidR="00461177" w:rsidRDefault="00F1316A" w:rsidP="00B5645D">
            <w:pPr>
              <w:pStyle w:val="libPoem"/>
            </w:pPr>
            <w:r w:rsidRPr="001C36A7">
              <w:rPr>
                <w:rStyle w:val="libPoemChar"/>
                <w:rFonts w:hint="cs"/>
                <w:rtl/>
              </w:rPr>
              <w:t>وتشمت</w:t>
            </w:r>
            <w:r>
              <w:rPr>
                <w:rStyle w:val="libPoemChar"/>
                <w:rFonts w:hint="cs"/>
                <w:rtl/>
              </w:rPr>
              <w:t>ُ</w:t>
            </w:r>
            <w:r w:rsidRPr="001C36A7">
              <w:rPr>
                <w:rStyle w:val="libPoemChar"/>
                <w:rFonts w:hint="cs"/>
                <w:rtl/>
              </w:rPr>
              <w:t xml:space="preserve"> بي إن نالني حد</w:t>
            </w:r>
            <w:r>
              <w:rPr>
                <w:rStyle w:val="libPoemChar"/>
                <w:rFonts w:hint="cs"/>
                <w:rtl/>
              </w:rPr>
              <w:t>ٌّ</w:t>
            </w:r>
            <w:r w:rsidRPr="001C36A7">
              <w:rPr>
                <w:rStyle w:val="libPoemChar"/>
                <w:rFonts w:hint="cs"/>
                <w:rtl/>
              </w:rPr>
              <w:t xml:space="preserve"> رمحه</w:t>
            </w:r>
            <w:r w:rsidR="00461177" w:rsidRPr="00725071">
              <w:rPr>
                <w:rStyle w:val="libPoemTiniChar0"/>
                <w:rtl/>
              </w:rPr>
              <w:br/>
              <w:t> </w:t>
            </w:r>
          </w:p>
        </w:tc>
        <w:tc>
          <w:tcPr>
            <w:tcW w:w="272" w:type="dxa"/>
          </w:tcPr>
          <w:p w:rsidR="00461177" w:rsidRDefault="00461177" w:rsidP="00B5645D">
            <w:pPr>
              <w:pStyle w:val="libPoem"/>
              <w:rPr>
                <w:rtl/>
              </w:rPr>
            </w:pPr>
          </w:p>
        </w:tc>
        <w:tc>
          <w:tcPr>
            <w:tcW w:w="3502" w:type="dxa"/>
          </w:tcPr>
          <w:p w:rsidR="00461177" w:rsidRDefault="00F1316A" w:rsidP="00B5645D">
            <w:pPr>
              <w:pStyle w:val="libPoem"/>
            </w:pPr>
            <w:r w:rsidRPr="001C36A7">
              <w:rPr>
                <w:rFonts w:hint="cs"/>
                <w:rtl/>
              </w:rPr>
              <w:t>وعض</w:t>
            </w:r>
            <w:r>
              <w:rPr>
                <w:rFonts w:hint="cs"/>
                <w:rtl/>
              </w:rPr>
              <w:t>َّ</w:t>
            </w:r>
            <w:r w:rsidRPr="001C36A7">
              <w:rPr>
                <w:rFonts w:hint="cs"/>
                <w:rtl/>
              </w:rPr>
              <w:t>ضني ناب</w:t>
            </w:r>
            <w:r>
              <w:rPr>
                <w:rFonts w:hint="cs"/>
                <w:rtl/>
              </w:rPr>
              <w:t>ٌ</w:t>
            </w:r>
            <w:r w:rsidRPr="001C36A7">
              <w:rPr>
                <w:rFonts w:hint="cs"/>
                <w:rtl/>
              </w:rPr>
              <w:t xml:space="preserve"> من الحرب ناهس</w:t>
            </w:r>
            <w:r>
              <w:rPr>
                <w:rFonts w:hint="cs"/>
                <w:rtl/>
              </w:rPr>
              <w:t>ُ</w:t>
            </w:r>
            <w:r w:rsidRPr="001C36A7">
              <w:rPr>
                <w:rFonts w:hint="cs"/>
                <w:rtl/>
              </w:rPr>
              <w:t xml:space="preserve"> </w:t>
            </w:r>
            <w:r w:rsidRPr="001C36A7">
              <w:rPr>
                <w:rStyle w:val="libFootnotenumChar"/>
                <w:rFonts w:hint="cs"/>
                <w:rtl/>
              </w:rPr>
              <w:t>(7)</w:t>
            </w:r>
            <w:r w:rsidR="00461177" w:rsidRPr="00725071">
              <w:rPr>
                <w:rStyle w:val="libPoemTiniChar0"/>
                <w:rtl/>
              </w:rPr>
              <w:br/>
              <w:t> </w:t>
            </w:r>
          </w:p>
        </w:tc>
      </w:tr>
      <w:tr w:rsidR="00461177" w:rsidTr="00461177">
        <w:tblPrEx>
          <w:tblLook w:val="04A0"/>
        </w:tblPrEx>
        <w:trPr>
          <w:trHeight w:val="350"/>
        </w:trPr>
        <w:tc>
          <w:tcPr>
            <w:tcW w:w="3536" w:type="dxa"/>
          </w:tcPr>
          <w:p w:rsidR="00461177" w:rsidRDefault="00F1316A" w:rsidP="00B5645D">
            <w:pPr>
              <w:pStyle w:val="libPoem"/>
            </w:pPr>
            <w:r w:rsidRPr="001C36A7">
              <w:rPr>
                <w:rStyle w:val="libPoemChar"/>
                <w:rFonts w:hint="cs"/>
                <w:rtl/>
              </w:rPr>
              <w:t>أبى الله</w:t>
            </w:r>
            <w:r>
              <w:rPr>
                <w:rStyle w:val="libPoemChar"/>
                <w:rFonts w:hint="cs"/>
                <w:rtl/>
              </w:rPr>
              <w:t xml:space="preserve"> إلّا </w:t>
            </w:r>
            <w:r w:rsidRPr="001C36A7">
              <w:rPr>
                <w:rStyle w:val="libPoemChar"/>
                <w:rFonts w:hint="cs"/>
                <w:rtl/>
              </w:rPr>
              <w:t>أن</w:t>
            </w:r>
            <w:r>
              <w:rPr>
                <w:rStyle w:val="libPoemChar"/>
                <w:rFonts w:hint="cs"/>
                <w:rtl/>
              </w:rPr>
              <w:t>َّ</w:t>
            </w:r>
            <w:r w:rsidRPr="001C36A7">
              <w:rPr>
                <w:rStyle w:val="libPoemChar"/>
                <w:rFonts w:hint="cs"/>
                <w:rtl/>
              </w:rPr>
              <w:t>ه ليث</w:t>
            </w:r>
            <w:r>
              <w:rPr>
                <w:rStyle w:val="libPoemChar"/>
                <w:rFonts w:hint="cs"/>
                <w:rtl/>
              </w:rPr>
              <w:t>ُ</w:t>
            </w:r>
            <w:r w:rsidRPr="001C36A7">
              <w:rPr>
                <w:rStyle w:val="libPoemChar"/>
                <w:rFonts w:hint="cs"/>
                <w:rtl/>
              </w:rPr>
              <w:t xml:space="preserve"> غابة</w:t>
            </w:r>
            <w:r w:rsidR="00461177" w:rsidRPr="00725071">
              <w:rPr>
                <w:rStyle w:val="libPoemTiniChar0"/>
                <w:rtl/>
              </w:rPr>
              <w:br/>
              <w:t> </w:t>
            </w:r>
          </w:p>
        </w:tc>
        <w:tc>
          <w:tcPr>
            <w:tcW w:w="272" w:type="dxa"/>
          </w:tcPr>
          <w:p w:rsidR="00461177" w:rsidRDefault="00461177" w:rsidP="00B5645D">
            <w:pPr>
              <w:pStyle w:val="libPoem"/>
              <w:rPr>
                <w:rtl/>
              </w:rPr>
            </w:pPr>
          </w:p>
        </w:tc>
        <w:tc>
          <w:tcPr>
            <w:tcW w:w="3502" w:type="dxa"/>
          </w:tcPr>
          <w:p w:rsidR="00461177" w:rsidRDefault="00F1316A" w:rsidP="00B5645D">
            <w:pPr>
              <w:pStyle w:val="libPoem"/>
            </w:pPr>
            <w:r w:rsidRPr="001C36A7">
              <w:rPr>
                <w:rStyle w:val="libPoemChar"/>
                <w:rFonts w:hint="cs"/>
                <w:rtl/>
              </w:rPr>
              <w:t>أبو أشبل ت</w:t>
            </w:r>
            <w:r>
              <w:rPr>
                <w:rStyle w:val="libPoemChar"/>
                <w:rFonts w:hint="cs"/>
                <w:rtl/>
              </w:rPr>
              <w:t>ُ</w:t>
            </w:r>
            <w:r w:rsidRPr="001C36A7">
              <w:rPr>
                <w:rStyle w:val="libPoemChar"/>
                <w:rFonts w:hint="cs"/>
                <w:rtl/>
              </w:rPr>
              <w:t>هدى إليه الفرايس</w:t>
            </w:r>
            <w:r>
              <w:rPr>
                <w:rStyle w:val="libPoemChar"/>
                <w:rFonts w:hint="cs"/>
                <w:rtl/>
              </w:rPr>
              <w:t>ُ</w:t>
            </w:r>
            <w:r w:rsidR="00461177" w:rsidRPr="00725071">
              <w:rPr>
                <w:rStyle w:val="libPoemTiniChar0"/>
                <w:rtl/>
              </w:rPr>
              <w:br/>
              <w:t> </w:t>
            </w:r>
          </w:p>
        </w:tc>
      </w:tr>
      <w:tr w:rsidR="00461177" w:rsidTr="00461177">
        <w:tblPrEx>
          <w:tblLook w:val="04A0"/>
        </w:tblPrEx>
        <w:trPr>
          <w:trHeight w:val="350"/>
        </w:trPr>
        <w:tc>
          <w:tcPr>
            <w:tcW w:w="3536" w:type="dxa"/>
          </w:tcPr>
          <w:p w:rsidR="00461177" w:rsidRDefault="00F1316A" w:rsidP="00B5645D">
            <w:pPr>
              <w:pStyle w:val="libPoem"/>
            </w:pPr>
            <w:r w:rsidRPr="001C36A7">
              <w:rPr>
                <w:rStyle w:val="libPoemChar"/>
                <w:rFonts w:hint="cs"/>
                <w:rtl/>
              </w:rPr>
              <w:t>وأي</w:t>
            </w:r>
            <w:r>
              <w:rPr>
                <w:rStyle w:val="libPoemChar"/>
                <w:rFonts w:hint="cs"/>
                <w:rtl/>
              </w:rPr>
              <w:t>ُّ</w:t>
            </w:r>
            <w:r w:rsidRPr="001C36A7">
              <w:rPr>
                <w:rStyle w:val="libPoemChar"/>
                <w:rFonts w:hint="cs"/>
                <w:rtl/>
              </w:rPr>
              <w:t xml:space="preserve"> ا</w:t>
            </w:r>
            <w:r w:rsidR="0077033B" w:rsidRPr="001C36A7">
              <w:rPr>
                <w:rStyle w:val="libPoemChar"/>
                <w:rFonts w:hint="cs"/>
                <w:rtl/>
              </w:rPr>
              <w:t>مر</w:t>
            </w:r>
            <w:r w:rsidRPr="001C36A7">
              <w:rPr>
                <w:rStyle w:val="libPoemChar"/>
                <w:rFonts w:hint="cs"/>
                <w:rtl/>
              </w:rPr>
              <w:t xml:space="preserve">ؤ لاقاه </w:t>
            </w:r>
            <w:r w:rsidR="0077033B" w:rsidRPr="001C36A7">
              <w:rPr>
                <w:rStyle w:val="libPoemChar"/>
                <w:rFonts w:hint="cs"/>
                <w:rtl/>
              </w:rPr>
              <w:t>لم</w:t>
            </w:r>
            <w:r w:rsidRPr="001C36A7">
              <w:rPr>
                <w:rStyle w:val="libPoemChar"/>
                <w:rFonts w:hint="cs"/>
                <w:rtl/>
              </w:rPr>
              <w:t xml:space="preserve"> ي</w:t>
            </w:r>
            <w:r w:rsidR="0077033B">
              <w:rPr>
                <w:rStyle w:val="libPoemChar"/>
                <w:rFonts w:hint="cs"/>
                <w:rtl/>
              </w:rPr>
              <w:t>ُ</w:t>
            </w:r>
            <w:r w:rsidR="0077033B" w:rsidRPr="001C36A7">
              <w:rPr>
                <w:rStyle w:val="libPoemChar"/>
                <w:rFonts w:hint="cs"/>
                <w:rtl/>
              </w:rPr>
              <w:t>ل</w:t>
            </w:r>
            <w:r w:rsidRPr="001C36A7">
              <w:rPr>
                <w:rStyle w:val="libPoemChar"/>
                <w:rFonts w:hint="cs"/>
                <w:rtl/>
              </w:rPr>
              <w:t>ف شلوه</w:t>
            </w:r>
            <w:r w:rsidR="00461177" w:rsidRPr="00725071">
              <w:rPr>
                <w:rStyle w:val="libPoemTiniChar0"/>
                <w:rtl/>
              </w:rPr>
              <w:br/>
              <w:t> </w:t>
            </w:r>
          </w:p>
        </w:tc>
        <w:tc>
          <w:tcPr>
            <w:tcW w:w="272" w:type="dxa"/>
          </w:tcPr>
          <w:p w:rsidR="00461177" w:rsidRDefault="00461177" w:rsidP="00B5645D">
            <w:pPr>
              <w:pStyle w:val="libPoem"/>
              <w:rPr>
                <w:rtl/>
              </w:rPr>
            </w:pPr>
          </w:p>
        </w:tc>
        <w:tc>
          <w:tcPr>
            <w:tcW w:w="3502" w:type="dxa"/>
          </w:tcPr>
          <w:p w:rsidR="00461177" w:rsidRDefault="0077033B" w:rsidP="00B5645D">
            <w:pPr>
              <w:pStyle w:val="libPoem"/>
            </w:pPr>
            <w:r w:rsidRPr="001C36A7">
              <w:rPr>
                <w:rStyle w:val="libPoemChar"/>
                <w:rFonts w:hint="cs"/>
                <w:rtl/>
              </w:rPr>
              <w:t>بم</w:t>
            </w:r>
            <w:r w:rsidR="00F1316A" w:rsidRPr="001C36A7">
              <w:rPr>
                <w:rStyle w:val="libPoemChar"/>
                <w:rFonts w:hint="cs"/>
                <w:rtl/>
              </w:rPr>
              <w:t xml:space="preserve">عترك تسفي </w:t>
            </w:r>
            <w:r w:rsidRPr="001C36A7">
              <w:rPr>
                <w:rStyle w:val="libPoemChar"/>
                <w:rFonts w:hint="cs"/>
                <w:rtl/>
              </w:rPr>
              <w:t>عل</w:t>
            </w:r>
            <w:r w:rsidR="00F1316A" w:rsidRPr="001C36A7">
              <w:rPr>
                <w:rStyle w:val="libPoemChar"/>
                <w:rFonts w:hint="cs"/>
                <w:rtl/>
              </w:rPr>
              <w:t>يه ا</w:t>
            </w:r>
            <w:r w:rsidRPr="001C36A7">
              <w:rPr>
                <w:rStyle w:val="libPoemChar"/>
                <w:rFonts w:hint="cs"/>
                <w:rtl/>
              </w:rPr>
              <w:t>لر</w:t>
            </w:r>
            <w:r w:rsidR="00F1316A" w:rsidRPr="001C36A7">
              <w:rPr>
                <w:rStyle w:val="libPoemChar"/>
                <w:rFonts w:hint="cs"/>
                <w:rtl/>
              </w:rPr>
              <w:t>وامس</w:t>
            </w:r>
            <w:r w:rsidR="00F1316A">
              <w:rPr>
                <w:rStyle w:val="libPoemChar"/>
                <w:rFonts w:hint="cs"/>
                <w:rtl/>
              </w:rPr>
              <w:t>ُ</w:t>
            </w:r>
            <w:r w:rsidR="00F1316A" w:rsidRPr="001C36A7">
              <w:rPr>
                <w:rFonts w:hint="cs"/>
                <w:rtl/>
              </w:rPr>
              <w:t xml:space="preserve"> </w:t>
            </w:r>
            <w:r w:rsidR="00F1316A" w:rsidRPr="001C36A7">
              <w:rPr>
                <w:rStyle w:val="libFootnotenumChar"/>
                <w:rFonts w:hint="cs"/>
                <w:rtl/>
              </w:rPr>
              <w:t>(8)</w:t>
            </w:r>
            <w:r w:rsidR="00461177"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Default="00FC68F2" w:rsidP="001C36A7">
      <w:pPr>
        <w:pStyle w:val="libFootnote0"/>
        <w:rPr>
          <w:rtl/>
        </w:rPr>
      </w:pPr>
      <w:r>
        <w:rPr>
          <w:rFonts w:hint="cs"/>
          <w:rtl/>
        </w:rPr>
        <w:t>1</w:t>
      </w:r>
      <w:r w:rsidR="006233FD">
        <w:rPr>
          <w:rFonts w:hint="cs"/>
          <w:rtl/>
        </w:rPr>
        <w:t xml:space="preserve"> - </w:t>
      </w:r>
      <w:r>
        <w:rPr>
          <w:rFonts w:hint="cs"/>
          <w:rtl/>
        </w:rPr>
        <w:t>أط</w:t>
      </w:r>
      <w:r w:rsidR="00D05209">
        <w:rPr>
          <w:rFonts w:hint="cs"/>
          <w:rtl/>
        </w:rPr>
        <w:t>:</w:t>
      </w:r>
      <w:r>
        <w:rPr>
          <w:rFonts w:hint="cs"/>
          <w:rtl/>
        </w:rPr>
        <w:t xml:space="preserve"> صوت. الإبل</w:t>
      </w:r>
      <w:r w:rsidR="00D05209">
        <w:rPr>
          <w:rFonts w:hint="cs"/>
          <w:rtl/>
        </w:rPr>
        <w:t>:</w:t>
      </w:r>
      <w:r>
        <w:rPr>
          <w:rFonts w:hint="cs"/>
          <w:rtl/>
        </w:rPr>
        <w:t xml:space="preserve"> حنت. </w:t>
      </w:r>
    </w:p>
    <w:p w:rsidR="00FC68F2" w:rsidRDefault="00FC68F2" w:rsidP="001C36A7">
      <w:pPr>
        <w:pStyle w:val="libFootnote0"/>
        <w:rPr>
          <w:rtl/>
        </w:rPr>
      </w:pPr>
      <w:r>
        <w:rPr>
          <w:rFonts w:hint="cs"/>
          <w:rtl/>
        </w:rPr>
        <w:t>2</w:t>
      </w:r>
      <w:r w:rsidR="006233FD">
        <w:rPr>
          <w:rFonts w:hint="cs"/>
          <w:rtl/>
        </w:rPr>
        <w:t xml:space="preserve"> - </w:t>
      </w:r>
      <w:r>
        <w:rPr>
          <w:rFonts w:hint="cs"/>
          <w:rtl/>
        </w:rPr>
        <w:t>القذال</w:t>
      </w:r>
      <w:r w:rsidR="00D05209">
        <w:rPr>
          <w:rFonts w:hint="cs"/>
          <w:rtl/>
        </w:rPr>
        <w:t>:</w:t>
      </w:r>
      <w:r>
        <w:rPr>
          <w:rFonts w:hint="cs"/>
          <w:rtl/>
        </w:rPr>
        <w:t xml:space="preserve"> بين الأذنين من مؤخر الرأس ج قذل وأقذلة. </w:t>
      </w:r>
    </w:p>
    <w:p w:rsidR="00FC68F2" w:rsidRDefault="00FC68F2" w:rsidP="001C36A7">
      <w:pPr>
        <w:pStyle w:val="libFootnote0"/>
        <w:rPr>
          <w:rtl/>
        </w:rPr>
      </w:pPr>
      <w:r>
        <w:rPr>
          <w:rFonts w:hint="cs"/>
          <w:rtl/>
        </w:rPr>
        <w:t>3</w:t>
      </w:r>
      <w:r w:rsidR="006233FD">
        <w:rPr>
          <w:rFonts w:hint="cs"/>
          <w:rtl/>
        </w:rPr>
        <w:t xml:space="preserve"> - </w:t>
      </w:r>
      <w:r>
        <w:rPr>
          <w:rFonts w:hint="cs"/>
          <w:rtl/>
        </w:rPr>
        <w:t xml:space="preserve">البوم والبومة. طائر يسكن الخراب. يضرب به المثل في الشوم. </w:t>
      </w:r>
    </w:p>
    <w:p w:rsidR="00FC68F2" w:rsidRDefault="00FC68F2" w:rsidP="001C36A7">
      <w:pPr>
        <w:pStyle w:val="libFootnote0"/>
        <w:rPr>
          <w:rtl/>
        </w:rPr>
      </w:pPr>
      <w:r>
        <w:rPr>
          <w:rFonts w:hint="cs"/>
          <w:rtl/>
        </w:rPr>
        <w:t>4</w:t>
      </w:r>
      <w:r w:rsidR="006233FD">
        <w:rPr>
          <w:rFonts w:hint="cs"/>
          <w:rtl/>
        </w:rPr>
        <w:t xml:space="preserve"> - </w:t>
      </w:r>
      <w:r>
        <w:rPr>
          <w:rFonts w:hint="cs"/>
          <w:rtl/>
        </w:rPr>
        <w:t>من رأس يريس. مشى متبخترا</w:t>
      </w:r>
      <w:r w:rsidR="00F1316A">
        <w:rPr>
          <w:rFonts w:hint="cs"/>
          <w:rtl/>
        </w:rPr>
        <w:t>ً</w:t>
      </w:r>
      <w:r>
        <w:rPr>
          <w:rFonts w:hint="cs"/>
          <w:rtl/>
        </w:rPr>
        <w:t xml:space="preserve">. يقال رأس القوم. اعتلى عليهم وغلبهم. </w:t>
      </w:r>
    </w:p>
    <w:p w:rsidR="00FC68F2" w:rsidRDefault="00FC68F2" w:rsidP="001C36A7">
      <w:pPr>
        <w:pStyle w:val="libFootnote0"/>
        <w:rPr>
          <w:rtl/>
        </w:rPr>
      </w:pPr>
      <w:r>
        <w:rPr>
          <w:rFonts w:hint="cs"/>
          <w:rtl/>
        </w:rPr>
        <w:t>5</w:t>
      </w:r>
      <w:r w:rsidR="006233FD">
        <w:rPr>
          <w:rFonts w:hint="cs"/>
          <w:rtl/>
        </w:rPr>
        <w:t xml:space="preserve"> - </w:t>
      </w:r>
      <w:r>
        <w:rPr>
          <w:rFonts w:hint="cs"/>
          <w:rtl/>
        </w:rPr>
        <w:t>الأمالس والاماليس ج امليس</w:t>
      </w:r>
      <w:r w:rsidR="00D05209">
        <w:rPr>
          <w:rFonts w:hint="cs"/>
          <w:rtl/>
        </w:rPr>
        <w:t>:</w:t>
      </w:r>
      <w:r>
        <w:rPr>
          <w:rFonts w:hint="cs"/>
          <w:rtl/>
        </w:rPr>
        <w:t xml:space="preserve"> الفلاة التى ليس فيها نبات. </w:t>
      </w:r>
    </w:p>
    <w:p w:rsidR="00FC68F2" w:rsidRDefault="00FC68F2" w:rsidP="001C36A7">
      <w:pPr>
        <w:pStyle w:val="libFootnote0"/>
        <w:rPr>
          <w:rtl/>
        </w:rPr>
      </w:pPr>
      <w:r>
        <w:rPr>
          <w:rFonts w:hint="cs"/>
          <w:rtl/>
        </w:rPr>
        <w:t>6</w:t>
      </w:r>
      <w:r w:rsidR="006233FD">
        <w:rPr>
          <w:rFonts w:hint="cs"/>
          <w:rtl/>
        </w:rPr>
        <w:t xml:space="preserve"> - </w:t>
      </w:r>
      <w:r>
        <w:rPr>
          <w:rFonts w:hint="cs"/>
          <w:rtl/>
        </w:rPr>
        <w:t>الدهرس</w:t>
      </w:r>
      <w:r w:rsidR="00D05209">
        <w:rPr>
          <w:rFonts w:hint="cs"/>
          <w:rtl/>
        </w:rPr>
        <w:t>:</w:t>
      </w:r>
      <w:r>
        <w:rPr>
          <w:rFonts w:hint="cs"/>
          <w:rtl/>
        </w:rPr>
        <w:t xml:space="preserve"> الشدة والبلية. </w:t>
      </w:r>
    </w:p>
    <w:p w:rsidR="00FC68F2" w:rsidRDefault="00FC68F2" w:rsidP="001C36A7">
      <w:pPr>
        <w:pStyle w:val="libFootnote0"/>
        <w:rPr>
          <w:rtl/>
        </w:rPr>
      </w:pPr>
      <w:r>
        <w:rPr>
          <w:rFonts w:hint="cs"/>
          <w:rtl/>
        </w:rPr>
        <w:t>7</w:t>
      </w:r>
      <w:r w:rsidR="006233FD">
        <w:rPr>
          <w:rFonts w:hint="cs"/>
          <w:rtl/>
        </w:rPr>
        <w:t xml:space="preserve"> - </w:t>
      </w:r>
      <w:r>
        <w:rPr>
          <w:rFonts w:hint="cs"/>
          <w:rtl/>
        </w:rPr>
        <w:t>نهس اللحم نهسا</w:t>
      </w:r>
      <w:r w:rsidR="00F1316A">
        <w:rPr>
          <w:rFonts w:hint="cs"/>
          <w:rtl/>
        </w:rPr>
        <w:t>ً</w:t>
      </w:r>
      <w:r>
        <w:rPr>
          <w:rFonts w:hint="cs"/>
          <w:rtl/>
        </w:rPr>
        <w:t xml:space="preserve"> بفتح العين وكسره</w:t>
      </w:r>
      <w:r w:rsidR="00D05209">
        <w:rPr>
          <w:rFonts w:hint="cs"/>
          <w:rtl/>
        </w:rPr>
        <w:t>:</w:t>
      </w:r>
      <w:r>
        <w:rPr>
          <w:rFonts w:hint="cs"/>
          <w:rtl/>
        </w:rPr>
        <w:t xml:space="preserve"> أخذه ونتفه ومده بالفم. </w:t>
      </w:r>
    </w:p>
    <w:p w:rsidR="00FC68F2" w:rsidRDefault="00FC68F2" w:rsidP="001C36A7">
      <w:pPr>
        <w:pStyle w:val="libFootnote0"/>
        <w:rPr>
          <w:rtl/>
        </w:rPr>
      </w:pPr>
      <w:r>
        <w:rPr>
          <w:rFonts w:hint="cs"/>
          <w:rtl/>
        </w:rPr>
        <w:t>8</w:t>
      </w:r>
      <w:r w:rsidR="006233FD">
        <w:rPr>
          <w:rFonts w:hint="cs"/>
          <w:rtl/>
        </w:rPr>
        <w:t xml:space="preserve"> - </w:t>
      </w:r>
      <w:r>
        <w:rPr>
          <w:rFonts w:hint="cs"/>
          <w:rtl/>
        </w:rPr>
        <w:t>الرمس</w:t>
      </w:r>
      <w:r w:rsidR="00D05209">
        <w:rPr>
          <w:rFonts w:hint="cs"/>
          <w:rtl/>
        </w:rPr>
        <w:t>:</w:t>
      </w:r>
      <w:r>
        <w:rPr>
          <w:rFonts w:hint="cs"/>
          <w:rtl/>
        </w:rPr>
        <w:t xml:space="preserve"> الستر والتغطية. ويقال</w:t>
      </w:r>
      <w:r w:rsidR="00D41DA8">
        <w:rPr>
          <w:rFonts w:hint="cs"/>
          <w:rtl/>
        </w:rPr>
        <w:t xml:space="preserve"> لَمّا </w:t>
      </w:r>
      <w:r>
        <w:rPr>
          <w:rFonts w:hint="cs"/>
          <w:rtl/>
        </w:rPr>
        <w:t>يحثى على القبر من التراب</w:t>
      </w:r>
      <w:r w:rsidR="00D05209">
        <w:rPr>
          <w:rFonts w:hint="cs"/>
          <w:rtl/>
        </w:rPr>
        <w:t>:</w:t>
      </w:r>
      <w:r>
        <w:rPr>
          <w:rFonts w:hint="cs"/>
          <w:rtl/>
        </w:rPr>
        <w:t xml:space="preserve"> رمس. </w:t>
      </w:r>
    </w:p>
    <w:p w:rsidR="00FC68F2" w:rsidRDefault="00FC68F2" w:rsidP="006233FD">
      <w:pPr>
        <w:pStyle w:val="libNormal"/>
        <w:rPr>
          <w:rtl/>
        </w:rPr>
      </w:pPr>
      <w:r w:rsidRPr="00D423FD">
        <w:rPr>
          <w:rtl/>
        </w:rPr>
        <w:br w:type="page"/>
      </w:r>
    </w:p>
    <w:tbl>
      <w:tblPr>
        <w:tblStyle w:val="TableGrid"/>
        <w:bidiVisual/>
        <w:tblW w:w="4562" w:type="pct"/>
        <w:tblInd w:w="384" w:type="dxa"/>
        <w:tblLook w:val="04A0"/>
      </w:tblPr>
      <w:tblGrid>
        <w:gridCol w:w="3536"/>
        <w:gridCol w:w="272"/>
        <w:gridCol w:w="3502"/>
      </w:tblGrid>
      <w:tr w:rsidR="00F1316A" w:rsidTr="00B5645D">
        <w:trPr>
          <w:trHeight w:val="350"/>
        </w:trPr>
        <w:tc>
          <w:tcPr>
            <w:tcW w:w="3536" w:type="dxa"/>
          </w:tcPr>
          <w:p w:rsidR="00F1316A" w:rsidRDefault="00F1316A" w:rsidP="00F1316A">
            <w:pPr>
              <w:pStyle w:val="libPoem"/>
            </w:pPr>
            <w:r>
              <w:rPr>
                <w:rFonts w:hint="cs"/>
                <w:rtl/>
              </w:rPr>
              <w:t>فإن كنت في شكّ فأرهج عجاجه</w:t>
            </w:r>
            <w:r w:rsidRPr="00725071">
              <w:rPr>
                <w:rStyle w:val="libPoemTiniChar0"/>
                <w:rtl/>
              </w:rPr>
              <w:br/>
              <w:t> </w:t>
            </w:r>
          </w:p>
        </w:tc>
        <w:tc>
          <w:tcPr>
            <w:tcW w:w="272" w:type="dxa"/>
          </w:tcPr>
          <w:p w:rsidR="00F1316A" w:rsidRDefault="00F1316A" w:rsidP="00B5645D">
            <w:pPr>
              <w:pStyle w:val="libPoem"/>
              <w:rPr>
                <w:rtl/>
              </w:rPr>
            </w:pPr>
          </w:p>
        </w:tc>
        <w:tc>
          <w:tcPr>
            <w:tcW w:w="3502" w:type="dxa"/>
          </w:tcPr>
          <w:p w:rsidR="00F1316A" w:rsidRDefault="00F1316A" w:rsidP="00B5645D">
            <w:pPr>
              <w:pStyle w:val="libPoem"/>
            </w:pPr>
            <w:r w:rsidRPr="001C36A7">
              <w:rPr>
                <w:rFonts w:hint="cs"/>
                <w:rtl/>
              </w:rPr>
              <w:t>وإل</w:t>
            </w:r>
            <w:r>
              <w:rPr>
                <w:rFonts w:hint="cs"/>
                <w:rtl/>
              </w:rPr>
              <w:t>ّ</w:t>
            </w:r>
            <w:r w:rsidRPr="001C36A7">
              <w:rPr>
                <w:rFonts w:hint="cs"/>
                <w:rtl/>
              </w:rPr>
              <w:t>ا فت</w:t>
            </w:r>
            <w:r w:rsidR="0077033B" w:rsidRPr="001C36A7">
              <w:rPr>
                <w:rFonts w:hint="cs"/>
                <w:rtl/>
              </w:rPr>
              <w:t>لك</w:t>
            </w:r>
            <w:r w:rsidRPr="001C36A7">
              <w:rPr>
                <w:rFonts w:hint="cs"/>
                <w:rtl/>
              </w:rPr>
              <w:t xml:space="preserve"> التر</w:t>
            </w:r>
            <w:r>
              <w:rPr>
                <w:rFonts w:hint="cs"/>
                <w:rtl/>
              </w:rPr>
              <w:t>َّ</w:t>
            </w:r>
            <w:r w:rsidRPr="001C36A7">
              <w:rPr>
                <w:rFonts w:hint="cs"/>
                <w:rtl/>
              </w:rPr>
              <w:t>هات البسابس</w:t>
            </w:r>
            <w:r>
              <w:rPr>
                <w:rFonts w:hint="cs"/>
                <w:rtl/>
              </w:rPr>
              <w:t>ُ</w:t>
            </w:r>
            <w:r w:rsidRPr="001C36A7">
              <w:rPr>
                <w:rFonts w:hint="cs"/>
                <w:rtl/>
              </w:rPr>
              <w:t xml:space="preserve"> </w:t>
            </w:r>
            <w:r w:rsidRPr="001C36A7">
              <w:rPr>
                <w:rStyle w:val="libFootnotenumChar"/>
                <w:rFonts w:hint="cs"/>
                <w:rtl/>
              </w:rPr>
              <w:t>(1)</w:t>
            </w:r>
            <w:r w:rsidRPr="00725071">
              <w:rPr>
                <w:rStyle w:val="libPoemTiniChar0"/>
                <w:rtl/>
              </w:rPr>
              <w:br/>
              <w:t> </w:t>
            </w:r>
          </w:p>
        </w:tc>
      </w:tr>
    </w:tbl>
    <w:p w:rsidR="00FC68F2" w:rsidRDefault="00FC68F2" w:rsidP="00F1316A">
      <w:pPr>
        <w:pStyle w:val="libNormal"/>
        <w:rPr>
          <w:rtl/>
        </w:rPr>
      </w:pPr>
      <w:r>
        <w:rPr>
          <w:rFonts w:hint="cs"/>
          <w:rtl/>
        </w:rPr>
        <w:t>فقال معاوية</w:t>
      </w:r>
      <w:r w:rsidR="00D05209">
        <w:rPr>
          <w:rFonts w:hint="cs"/>
          <w:rtl/>
        </w:rPr>
        <w:t>:</w:t>
      </w:r>
      <w:r>
        <w:rPr>
          <w:rFonts w:hint="cs"/>
          <w:rtl/>
        </w:rPr>
        <w:t xml:space="preserve"> مهلا</w:t>
      </w:r>
      <w:r w:rsidR="00F1316A">
        <w:rPr>
          <w:rFonts w:hint="cs"/>
          <w:rtl/>
        </w:rPr>
        <w:t>ً</w:t>
      </w:r>
      <w:r>
        <w:rPr>
          <w:rFonts w:hint="cs"/>
          <w:rtl/>
        </w:rPr>
        <w:t xml:space="preserve"> يا أبا عبد الله</w:t>
      </w:r>
      <w:r w:rsidR="00D05209">
        <w:rPr>
          <w:rFonts w:hint="cs"/>
          <w:rtl/>
        </w:rPr>
        <w:t>؟</w:t>
      </w:r>
      <w:r>
        <w:rPr>
          <w:rFonts w:hint="cs"/>
          <w:rtl/>
        </w:rPr>
        <w:t xml:space="preserve"> ولا كل</w:t>
      </w:r>
      <w:r w:rsidR="00F1316A">
        <w:rPr>
          <w:rFonts w:hint="cs"/>
          <w:rtl/>
        </w:rPr>
        <w:t>ّ</w:t>
      </w:r>
      <w:r>
        <w:rPr>
          <w:rFonts w:hint="cs"/>
          <w:rtl/>
        </w:rPr>
        <w:t xml:space="preserve"> هذا. قال</w:t>
      </w:r>
      <w:r w:rsidR="00D05209">
        <w:rPr>
          <w:rFonts w:hint="cs"/>
          <w:rtl/>
        </w:rPr>
        <w:t>:</w:t>
      </w:r>
      <w:r>
        <w:rPr>
          <w:rFonts w:hint="cs"/>
          <w:rtl/>
        </w:rPr>
        <w:t xml:space="preserve"> أنت </w:t>
      </w:r>
      <w:r w:rsidR="00F1316A">
        <w:rPr>
          <w:rFonts w:hint="cs"/>
          <w:rtl/>
        </w:rPr>
        <w:t>إ</w:t>
      </w:r>
      <w:r>
        <w:rPr>
          <w:rFonts w:hint="cs"/>
          <w:rtl/>
        </w:rPr>
        <w:t xml:space="preserve">ستدعيته. </w:t>
      </w:r>
    </w:p>
    <w:p w:rsidR="00FC68F2" w:rsidRDefault="00FC68F2" w:rsidP="005C6800">
      <w:pPr>
        <w:pStyle w:val="libNormal"/>
        <w:rPr>
          <w:rtl/>
        </w:rPr>
      </w:pPr>
      <w:r w:rsidRPr="00D423FD">
        <w:rPr>
          <w:rFonts w:hint="cs"/>
          <w:rtl/>
        </w:rPr>
        <w:t>وفي لفظ</w:t>
      </w:r>
      <w:r w:rsidR="00B42C96">
        <w:rPr>
          <w:rFonts w:hint="cs"/>
          <w:rtl/>
        </w:rPr>
        <w:t xml:space="preserve"> إبن </w:t>
      </w:r>
      <w:r w:rsidRPr="00D423FD">
        <w:rPr>
          <w:rFonts w:hint="cs"/>
          <w:rtl/>
        </w:rPr>
        <w:t xml:space="preserve">قتيبة في </w:t>
      </w:r>
      <w:r w:rsidR="005C6800">
        <w:rPr>
          <w:rFonts w:hint="cs"/>
          <w:rtl/>
        </w:rPr>
        <w:t>«</w:t>
      </w:r>
      <w:r w:rsidRPr="00D423FD">
        <w:rPr>
          <w:rFonts w:hint="cs"/>
          <w:rtl/>
        </w:rPr>
        <w:t>عيون الأخبار</w:t>
      </w:r>
      <w:r w:rsidR="005C6800">
        <w:rPr>
          <w:rFonts w:hint="cs"/>
          <w:rtl/>
        </w:rPr>
        <w:t>»</w:t>
      </w:r>
      <w:r w:rsidRPr="00D423FD">
        <w:rPr>
          <w:rFonts w:hint="cs"/>
          <w:rtl/>
        </w:rPr>
        <w:t xml:space="preserve"> 1 ص 169</w:t>
      </w:r>
      <w:r w:rsidR="00D05209">
        <w:rPr>
          <w:rFonts w:hint="cs"/>
          <w:rtl/>
        </w:rPr>
        <w:t>:</w:t>
      </w:r>
      <w:r w:rsidRPr="00D423FD">
        <w:rPr>
          <w:rFonts w:hint="cs"/>
          <w:rtl/>
        </w:rPr>
        <w:t xml:space="preserve"> رأى عمرو بن العاص معاوية</w:t>
      </w:r>
      <w:r w:rsidR="004B1C36">
        <w:rPr>
          <w:rFonts w:hint="cs"/>
          <w:rtl/>
        </w:rPr>
        <w:t xml:space="preserve"> يوماً </w:t>
      </w:r>
      <w:r w:rsidRPr="00D423FD">
        <w:rPr>
          <w:rFonts w:hint="cs"/>
          <w:rtl/>
        </w:rPr>
        <w:t>يضحك فقال له</w:t>
      </w:r>
      <w:r w:rsidR="00D05209">
        <w:rPr>
          <w:rFonts w:hint="cs"/>
          <w:rtl/>
        </w:rPr>
        <w:t>:</w:t>
      </w:r>
      <w:r w:rsidRPr="00D423FD">
        <w:rPr>
          <w:rFonts w:hint="cs"/>
          <w:rtl/>
        </w:rPr>
        <w:t xml:space="preserve"> م</w:t>
      </w:r>
      <w:r w:rsidR="005C6800">
        <w:rPr>
          <w:rFonts w:hint="cs"/>
          <w:rtl/>
        </w:rPr>
        <w:t>ِ</w:t>
      </w:r>
      <w:r w:rsidRPr="00D423FD">
        <w:rPr>
          <w:rFonts w:hint="cs"/>
          <w:rtl/>
        </w:rPr>
        <w:t>م</w:t>
      </w:r>
      <w:r w:rsidR="005C6800">
        <w:rPr>
          <w:rFonts w:hint="cs"/>
          <w:rtl/>
        </w:rPr>
        <w:t>َّ</w:t>
      </w:r>
      <w:r w:rsidRPr="00D423FD">
        <w:rPr>
          <w:rFonts w:hint="cs"/>
          <w:rtl/>
        </w:rPr>
        <w:t xml:space="preserve"> تضحك يا أمير المؤمنين</w:t>
      </w:r>
      <w:r w:rsidR="00D05209">
        <w:rPr>
          <w:rFonts w:hint="cs"/>
          <w:rtl/>
        </w:rPr>
        <w:t>؟</w:t>
      </w:r>
      <w:r w:rsidRPr="00D423FD">
        <w:rPr>
          <w:rFonts w:hint="cs"/>
          <w:rtl/>
        </w:rPr>
        <w:t xml:space="preserve"> أضحك الله سن</w:t>
      </w:r>
      <w:r w:rsidR="005C6800">
        <w:rPr>
          <w:rFonts w:hint="cs"/>
          <w:rtl/>
        </w:rPr>
        <w:t>ّ</w:t>
      </w:r>
      <w:r w:rsidRPr="00D423FD">
        <w:rPr>
          <w:rFonts w:hint="cs"/>
          <w:rtl/>
        </w:rPr>
        <w:t>ك. قال</w:t>
      </w:r>
      <w:r w:rsidR="00D05209">
        <w:rPr>
          <w:rFonts w:hint="cs"/>
          <w:rtl/>
        </w:rPr>
        <w:t>:</w:t>
      </w:r>
      <w:r w:rsidRPr="00D423FD">
        <w:rPr>
          <w:rFonts w:hint="cs"/>
          <w:rtl/>
        </w:rPr>
        <w:t xml:space="preserve"> أضحك من حضور ذهنك عند إبدائك سوأتك يوم</w:t>
      </w:r>
      <w:r w:rsidR="00B42C96">
        <w:rPr>
          <w:rFonts w:hint="cs"/>
          <w:rtl/>
        </w:rPr>
        <w:t xml:space="preserve"> إبن </w:t>
      </w:r>
      <w:r w:rsidRPr="00D423FD">
        <w:rPr>
          <w:rFonts w:hint="cs"/>
          <w:rtl/>
        </w:rPr>
        <w:t>أبي طالب</w:t>
      </w:r>
      <w:r w:rsidR="00D05209">
        <w:rPr>
          <w:rFonts w:hint="cs"/>
          <w:rtl/>
        </w:rPr>
        <w:t>،</w:t>
      </w:r>
      <w:r w:rsidRPr="00D423FD">
        <w:rPr>
          <w:rFonts w:hint="cs"/>
          <w:rtl/>
        </w:rPr>
        <w:t xml:space="preserve"> أما والله لقد وافقته من</w:t>
      </w:r>
      <w:r w:rsidR="005C6800">
        <w:rPr>
          <w:rFonts w:hint="cs"/>
          <w:rtl/>
        </w:rPr>
        <w:t>ّ</w:t>
      </w:r>
      <w:r w:rsidRPr="00D423FD">
        <w:rPr>
          <w:rFonts w:hint="cs"/>
          <w:rtl/>
        </w:rPr>
        <w:t>انا</w:t>
      </w:r>
      <w:r w:rsidR="005C6800">
        <w:rPr>
          <w:rFonts w:hint="cs"/>
          <w:rtl/>
        </w:rPr>
        <w:t>ً</w:t>
      </w:r>
      <w:r w:rsidRPr="00D423FD">
        <w:rPr>
          <w:rFonts w:hint="cs"/>
          <w:rtl/>
        </w:rPr>
        <w:t xml:space="preserve"> كريما</w:t>
      </w:r>
      <w:r w:rsidR="005C6800">
        <w:rPr>
          <w:rFonts w:hint="cs"/>
          <w:rtl/>
        </w:rPr>
        <w:t>ً</w:t>
      </w:r>
      <w:r w:rsidRPr="00D423FD">
        <w:rPr>
          <w:rFonts w:hint="cs"/>
          <w:rtl/>
        </w:rPr>
        <w:t xml:space="preserve"> ولو شاء أن يقتلك لقتلك. قال عمرو</w:t>
      </w:r>
      <w:r w:rsidR="00D05209">
        <w:rPr>
          <w:rFonts w:hint="cs"/>
          <w:rtl/>
        </w:rPr>
        <w:t>:</w:t>
      </w:r>
      <w:r w:rsidRPr="00D423FD">
        <w:rPr>
          <w:rFonts w:hint="cs"/>
          <w:rtl/>
        </w:rPr>
        <w:t xml:space="preserve"> يا أمير المؤمنين</w:t>
      </w:r>
      <w:r w:rsidR="00D05209">
        <w:rPr>
          <w:rFonts w:hint="cs"/>
          <w:rtl/>
        </w:rPr>
        <w:t>؟</w:t>
      </w:r>
      <w:r w:rsidRPr="00D423FD">
        <w:rPr>
          <w:rFonts w:hint="cs"/>
          <w:rtl/>
        </w:rPr>
        <w:t xml:space="preserve"> أما والله إن</w:t>
      </w:r>
      <w:r w:rsidR="005C6800">
        <w:rPr>
          <w:rFonts w:hint="cs"/>
          <w:rtl/>
        </w:rPr>
        <w:t>ّ</w:t>
      </w:r>
      <w:r w:rsidRPr="00D423FD">
        <w:rPr>
          <w:rFonts w:hint="cs"/>
          <w:rtl/>
        </w:rPr>
        <w:t>ي لعن يمينك حين دعاك إلى البراز فأحول</w:t>
      </w:r>
      <w:r w:rsidR="005C6800">
        <w:rPr>
          <w:rFonts w:hint="cs"/>
          <w:rtl/>
        </w:rPr>
        <w:t>َّ</w:t>
      </w:r>
      <w:r w:rsidRPr="00D423FD">
        <w:rPr>
          <w:rFonts w:hint="cs"/>
          <w:rtl/>
        </w:rPr>
        <w:t>ت عيناك</w:t>
      </w:r>
      <w:r w:rsidR="00D05209">
        <w:rPr>
          <w:rFonts w:hint="cs"/>
          <w:rtl/>
        </w:rPr>
        <w:t>،</w:t>
      </w:r>
      <w:r w:rsidRPr="00D423FD">
        <w:rPr>
          <w:rFonts w:hint="cs"/>
          <w:rtl/>
        </w:rPr>
        <w:t xml:space="preserve"> وربا س</w:t>
      </w:r>
      <w:r w:rsidR="005C6800">
        <w:rPr>
          <w:rFonts w:hint="cs"/>
          <w:rtl/>
        </w:rPr>
        <w:t>َ</w:t>
      </w:r>
      <w:r w:rsidRPr="00D423FD">
        <w:rPr>
          <w:rFonts w:hint="cs"/>
          <w:rtl/>
        </w:rPr>
        <w:t xml:space="preserve">حرك </w:t>
      </w:r>
      <w:r w:rsidRPr="001C36A7">
        <w:rPr>
          <w:rStyle w:val="libFootnotenumChar"/>
          <w:rFonts w:hint="cs"/>
          <w:rtl/>
        </w:rPr>
        <w:t>(2)</w:t>
      </w:r>
      <w:r w:rsidRPr="00D423FD">
        <w:rPr>
          <w:rFonts w:hint="cs"/>
          <w:rtl/>
        </w:rPr>
        <w:t xml:space="preserve"> وبدا منك ما أكره ذكره ذلك</w:t>
      </w:r>
      <w:r w:rsidR="00D05209">
        <w:rPr>
          <w:rFonts w:hint="cs"/>
          <w:rtl/>
        </w:rPr>
        <w:t>،</w:t>
      </w:r>
      <w:r w:rsidRPr="00D423FD">
        <w:rPr>
          <w:rFonts w:hint="cs"/>
          <w:rtl/>
        </w:rPr>
        <w:t xml:space="preserve"> فمن نفسك فاضحك أو دع. </w:t>
      </w:r>
    </w:p>
    <w:p w:rsidR="00FC68F2" w:rsidRDefault="00FC68F2" w:rsidP="005C6800">
      <w:pPr>
        <w:pStyle w:val="libNormal"/>
        <w:rPr>
          <w:rtl/>
        </w:rPr>
      </w:pPr>
      <w:r>
        <w:rPr>
          <w:rFonts w:hint="cs"/>
          <w:rtl/>
        </w:rPr>
        <w:t>وفي لفظ البيهقي في [ المحاسن والمساوي ] 1 ص 38</w:t>
      </w:r>
      <w:r w:rsidR="00D05209">
        <w:rPr>
          <w:rFonts w:hint="cs"/>
          <w:rtl/>
        </w:rPr>
        <w:t>:</w:t>
      </w:r>
      <w:r>
        <w:rPr>
          <w:rFonts w:hint="cs"/>
          <w:rtl/>
        </w:rPr>
        <w:t xml:space="preserve"> دخل عمرو بن العاص على معاوية وعنده ناس</w:t>
      </w:r>
      <w:r w:rsidR="005C6800">
        <w:rPr>
          <w:rFonts w:hint="cs"/>
          <w:rtl/>
        </w:rPr>
        <w:t>ٌ</w:t>
      </w:r>
      <w:r w:rsidR="004E7D23">
        <w:rPr>
          <w:rFonts w:hint="cs"/>
          <w:rtl/>
        </w:rPr>
        <w:t xml:space="preserve"> فلمّا </w:t>
      </w:r>
      <w:r>
        <w:rPr>
          <w:rFonts w:hint="cs"/>
          <w:rtl/>
        </w:rPr>
        <w:t>رآه مقبلا</w:t>
      </w:r>
      <w:r w:rsidR="005C6800">
        <w:rPr>
          <w:rFonts w:hint="cs"/>
          <w:rtl/>
        </w:rPr>
        <w:t>ً</w:t>
      </w:r>
      <w:r>
        <w:rPr>
          <w:rFonts w:hint="cs"/>
          <w:rtl/>
        </w:rPr>
        <w:t xml:space="preserve"> </w:t>
      </w:r>
      <w:r w:rsidR="005C6800">
        <w:rPr>
          <w:rFonts w:hint="cs"/>
          <w:rtl/>
        </w:rPr>
        <w:t>إ</w:t>
      </w:r>
      <w:r>
        <w:rPr>
          <w:rFonts w:hint="cs"/>
          <w:rtl/>
        </w:rPr>
        <w:t>ستضحك فقال</w:t>
      </w:r>
      <w:r w:rsidR="00D05209">
        <w:rPr>
          <w:rFonts w:hint="cs"/>
          <w:rtl/>
        </w:rPr>
        <w:t>:</w:t>
      </w:r>
      <w:r>
        <w:rPr>
          <w:rFonts w:hint="cs"/>
          <w:rtl/>
        </w:rPr>
        <w:t xml:space="preserve"> يا أمير المؤمنين</w:t>
      </w:r>
      <w:r w:rsidR="00D05209">
        <w:rPr>
          <w:rFonts w:hint="cs"/>
          <w:rtl/>
        </w:rPr>
        <w:t>؟</w:t>
      </w:r>
      <w:r>
        <w:rPr>
          <w:rFonts w:hint="cs"/>
          <w:rtl/>
        </w:rPr>
        <w:t xml:space="preserve"> أضحك الله سن</w:t>
      </w:r>
      <w:r w:rsidR="005C6800">
        <w:rPr>
          <w:rFonts w:hint="cs"/>
          <w:rtl/>
        </w:rPr>
        <w:t>ّ</w:t>
      </w:r>
      <w:r>
        <w:rPr>
          <w:rFonts w:hint="cs"/>
          <w:rtl/>
        </w:rPr>
        <w:t>ك وأدام سرورك وأقر</w:t>
      </w:r>
      <w:r w:rsidR="005C6800">
        <w:rPr>
          <w:rFonts w:hint="cs"/>
          <w:rtl/>
        </w:rPr>
        <w:t>َّ</w:t>
      </w:r>
      <w:r>
        <w:rPr>
          <w:rFonts w:hint="cs"/>
          <w:rtl/>
        </w:rPr>
        <w:t xml:space="preserve"> عينك ما كل</w:t>
      </w:r>
      <w:r w:rsidR="005C6800">
        <w:rPr>
          <w:rFonts w:hint="cs"/>
          <w:rtl/>
        </w:rPr>
        <w:t>ّ</w:t>
      </w:r>
      <w:r>
        <w:rPr>
          <w:rFonts w:hint="cs"/>
          <w:rtl/>
        </w:rPr>
        <w:t xml:space="preserve"> ما أرى يوجب الضحك. فقال معاوية</w:t>
      </w:r>
      <w:r w:rsidR="00D05209">
        <w:rPr>
          <w:rFonts w:hint="cs"/>
          <w:rtl/>
        </w:rPr>
        <w:t>؟</w:t>
      </w:r>
      <w:r>
        <w:rPr>
          <w:rFonts w:hint="cs"/>
          <w:rtl/>
        </w:rPr>
        <w:t xml:space="preserve"> خطر ببالي يوم</w:t>
      </w:r>
      <w:r w:rsidR="0069282C">
        <w:rPr>
          <w:rFonts w:hint="cs"/>
          <w:rtl/>
        </w:rPr>
        <w:t xml:space="preserve"> صفِّين </w:t>
      </w:r>
      <w:r>
        <w:rPr>
          <w:rFonts w:hint="cs"/>
          <w:rtl/>
        </w:rPr>
        <w:t>يوم بارزت أهل العراق فحمل عليك علي</w:t>
      </w:r>
      <w:r w:rsidR="005C6800">
        <w:rPr>
          <w:rFonts w:hint="cs"/>
          <w:rtl/>
        </w:rPr>
        <w:t>ُّ</w:t>
      </w:r>
      <w:r>
        <w:rPr>
          <w:rFonts w:hint="cs"/>
          <w:rtl/>
        </w:rPr>
        <w:t xml:space="preserve"> بن أبي طالب رضي الله عنه</w:t>
      </w:r>
      <w:r w:rsidR="004E7D23">
        <w:rPr>
          <w:rFonts w:hint="cs"/>
          <w:rtl/>
        </w:rPr>
        <w:t xml:space="preserve"> فلمّا </w:t>
      </w:r>
      <w:r>
        <w:rPr>
          <w:rFonts w:hint="cs"/>
          <w:rtl/>
        </w:rPr>
        <w:t>غشيك طرحت</w:t>
      </w:r>
      <w:r w:rsidR="005C6800">
        <w:rPr>
          <w:rFonts w:hint="cs"/>
          <w:rtl/>
        </w:rPr>
        <w:t>َ</w:t>
      </w:r>
      <w:r>
        <w:rPr>
          <w:rFonts w:hint="cs"/>
          <w:rtl/>
        </w:rPr>
        <w:t xml:space="preserve"> نفسك عن داب</w:t>
      </w:r>
      <w:r w:rsidR="005C6800">
        <w:rPr>
          <w:rFonts w:hint="cs"/>
          <w:rtl/>
        </w:rPr>
        <w:t>َّ</w:t>
      </w:r>
      <w:r>
        <w:rPr>
          <w:rFonts w:hint="cs"/>
          <w:rtl/>
        </w:rPr>
        <w:t>تك وأبديت عورتك</w:t>
      </w:r>
      <w:r w:rsidR="00D05209">
        <w:rPr>
          <w:rFonts w:hint="cs"/>
          <w:rtl/>
        </w:rPr>
        <w:t>،</w:t>
      </w:r>
      <w:r>
        <w:rPr>
          <w:rFonts w:hint="cs"/>
          <w:rtl/>
        </w:rPr>
        <w:t xml:space="preserve"> كيف حضرك ذهنك في تلك الحال</w:t>
      </w:r>
      <w:r w:rsidR="00D05209">
        <w:rPr>
          <w:rFonts w:hint="cs"/>
          <w:rtl/>
        </w:rPr>
        <w:t>؟</w:t>
      </w:r>
      <w:r>
        <w:rPr>
          <w:rFonts w:hint="cs"/>
          <w:rtl/>
        </w:rPr>
        <w:t xml:space="preserve"> أما والله لقد واقفت هاشمي</w:t>
      </w:r>
      <w:r w:rsidR="005C6800">
        <w:rPr>
          <w:rFonts w:hint="cs"/>
          <w:rtl/>
        </w:rPr>
        <w:t>ّ</w:t>
      </w:r>
      <w:r>
        <w:rPr>
          <w:rFonts w:hint="cs"/>
          <w:rtl/>
        </w:rPr>
        <w:t>ا</w:t>
      </w:r>
      <w:r w:rsidR="005C6800">
        <w:rPr>
          <w:rFonts w:hint="cs"/>
          <w:rtl/>
        </w:rPr>
        <w:t>ً</w:t>
      </w:r>
      <w:r>
        <w:rPr>
          <w:rFonts w:hint="cs"/>
          <w:rtl/>
        </w:rPr>
        <w:t xml:space="preserve"> منافيا</w:t>
      </w:r>
      <w:r w:rsidR="005C6800">
        <w:rPr>
          <w:rFonts w:hint="cs"/>
          <w:rtl/>
        </w:rPr>
        <w:t>ً</w:t>
      </w:r>
      <w:r>
        <w:rPr>
          <w:rFonts w:hint="cs"/>
          <w:rtl/>
        </w:rPr>
        <w:t xml:space="preserve"> ولو شاء أن يقتلك لقتلك. فقال عمرو</w:t>
      </w:r>
      <w:r w:rsidR="00D05209">
        <w:rPr>
          <w:rFonts w:hint="cs"/>
          <w:rtl/>
        </w:rPr>
        <w:t>:</w:t>
      </w:r>
      <w:r>
        <w:rPr>
          <w:rFonts w:hint="cs"/>
          <w:rtl/>
        </w:rPr>
        <w:t xml:space="preserve"> يا معاوية إن كان أضحكك شأني فمن نفسك فاضحك</w:t>
      </w:r>
      <w:r w:rsidR="00D05209">
        <w:rPr>
          <w:rFonts w:hint="cs"/>
          <w:rtl/>
        </w:rPr>
        <w:t>،</w:t>
      </w:r>
      <w:r>
        <w:rPr>
          <w:rFonts w:hint="cs"/>
          <w:rtl/>
        </w:rPr>
        <w:t xml:space="preserve"> أما والله لو بدا له من صفحتك مثل الذي بدا له من صفحتي لأوجع ق</w:t>
      </w:r>
      <w:r w:rsidR="005C6800">
        <w:rPr>
          <w:rFonts w:hint="cs"/>
          <w:rtl/>
        </w:rPr>
        <w:t>َ</w:t>
      </w:r>
      <w:r>
        <w:rPr>
          <w:rFonts w:hint="cs"/>
          <w:rtl/>
        </w:rPr>
        <w:t>ذلك</w:t>
      </w:r>
      <w:r w:rsidR="00D05209">
        <w:rPr>
          <w:rFonts w:hint="cs"/>
          <w:rtl/>
        </w:rPr>
        <w:t>،</w:t>
      </w:r>
      <w:r>
        <w:rPr>
          <w:rFonts w:hint="cs"/>
          <w:rtl/>
        </w:rPr>
        <w:t xml:space="preserve"> وأيتم عيالك</w:t>
      </w:r>
      <w:r w:rsidR="00D05209">
        <w:rPr>
          <w:rFonts w:hint="cs"/>
          <w:rtl/>
        </w:rPr>
        <w:t>،</w:t>
      </w:r>
      <w:r>
        <w:rPr>
          <w:rFonts w:hint="cs"/>
          <w:rtl/>
        </w:rPr>
        <w:t xml:space="preserve"> وأنهب مالك</w:t>
      </w:r>
      <w:r w:rsidR="00D05209">
        <w:rPr>
          <w:rFonts w:hint="cs"/>
          <w:rtl/>
        </w:rPr>
        <w:t>،</w:t>
      </w:r>
      <w:r>
        <w:rPr>
          <w:rFonts w:hint="cs"/>
          <w:rtl/>
        </w:rPr>
        <w:t xml:space="preserve"> وعزل سلطانك</w:t>
      </w:r>
      <w:r w:rsidR="00D05209">
        <w:rPr>
          <w:rFonts w:hint="cs"/>
          <w:rtl/>
        </w:rPr>
        <w:t>،</w:t>
      </w:r>
      <w:r>
        <w:rPr>
          <w:rFonts w:hint="cs"/>
          <w:rtl/>
        </w:rPr>
        <w:t xml:space="preserve"> غير أن</w:t>
      </w:r>
      <w:r w:rsidR="005C6800">
        <w:rPr>
          <w:rFonts w:hint="cs"/>
          <w:rtl/>
        </w:rPr>
        <w:t>َّ</w:t>
      </w:r>
      <w:r>
        <w:rPr>
          <w:rFonts w:hint="cs"/>
          <w:rtl/>
        </w:rPr>
        <w:t>ك تحر</w:t>
      </w:r>
      <w:r w:rsidR="005C6800">
        <w:rPr>
          <w:rFonts w:hint="cs"/>
          <w:rtl/>
        </w:rPr>
        <w:t>َّ</w:t>
      </w:r>
      <w:r>
        <w:rPr>
          <w:rFonts w:hint="cs"/>
          <w:rtl/>
        </w:rPr>
        <w:t>زت</w:t>
      </w:r>
      <w:r w:rsidR="005C6800">
        <w:rPr>
          <w:rFonts w:hint="cs"/>
          <w:rtl/>
        </w:rPr>
        <w:t>َ</w:t>
      </w:r>
      <w:r>
        <w:rPr>
          <w:rFonts w:hint="cs"/>
          <w:rtl/>
        </w:rPr>
        <w:t xml:space="preserve"> منه بالرجال في أيديها العوالي</w:t>
      </w:r>
      <w:r w:rsidR="00D05209">
        <w:rPr>
          <w:rFonts w:hint="cs"/>
          <w:rtl/>
        </w:rPr>
        <w:t>،</w:t>
      </w:r>
      <w:r>
        <w:rPr>
          <w:rFonts w:hint="cs"/>
          <w:rtl/>
        </w:rPr>
        <w:t xml:space="preserve"> أما </w:t>
      </w:r>
      <w:r w:rsidR="005C6800">
        <w:rPr>
          <w:rFonts w:hint="cs"/>
          <w:rtl/>
        </w:rPr>
        <w:t>أ</w:t>
      </w:r>
      <w:r>
        <w:rPr>
          <w:rFonts w:hint="cs"/>
          <w:rtl/>
        </w:rPr>
        <w:t>ن</w:t>
      </w:r>
      <w:r w:rsidR="005C6800">
        <w:rPr>
          <w:rFonts w:hint="cs"/>
          <w:rtl/>
        </w:rPr>
        <w:t>ّ</w:t>
      </w:r>
      <w:r>
        <w:rPr>
          <w:rFonts w:hint="cs"/>
          <w:rtl/>
        </w:rPr>
        <w:t>ي قد رأيتك يوم دعاك إلى البراز فاحول</w:t>
      </w:r>
      <w:r w:rsidR="005C6800">
        <w:rPr>
          <w:rFonts w:hint="cs"/>
          <w:rtl/>
        </w:rPr>
        <w:t>َّ</w:t>
      </w:r>
      <w:r>
        <w:rPr>
          <w:rFonts w:hint="cs"/>
          <w:rtl/>
        </w:rPr>
        <w:t>ت عيناك</w:t>
      </w:r>
      <w:r w:rsidR="00D05209">
        <w:rPr>
          <w:rFonts w:hint="cs"/>
          <w:rtl/>
        </w:rPr>
        <w:t>،</w:t>
      </w:r>
      <w:r>
        <w:rPr>
          <w:rFonts w:hint="cs"/>
          <w:rtl/>
        </w:rPr>
        <w:t xml:space="preserve"> وأربد شدقاك</w:t>
      </w:r>
      <w:r w:rsidR="00D05209">
        <w:rPr>
          <w:rFonts w:hint="cs"/>
          <w:rtl/>
        </w:rPr>
        <w:t>،</w:t>
      </w:r>
      <w:r>
        <w:rPr>
          <w:rFonts w:hint="cs"/>
          <w:rtl/>
        </w:rPr>
        <w:t xml:space="preserve"> وتنش</w:t>
      </w:r>
      <w:r w:rsidR="005C6800">
        <w:rPr>
          <w:rFonts w:hint="cs"/>
          <w:rtl/>
        </w:rPr>
        <w:t>َّ</w:t>
      </w:r>
      <w:r>
        <w:rPr>
          <w:rFonts w:hint="cs"/>
          <w:rtl/>
        </w:rPr>
        <w:t>ر منخراك</w:t>
      </w:r>
      <w:r w:rsidR="00D05209">
        <w:rPr>
          <w:rFonts w:hint="cs"/>
          <w:rtl/>
        </w:rPr>
        <w:t>،</w:t>
      </w:r>
      <w:r>
        <w:rPr>
          <w:rFonts w:hint="cs"/>
          <w:rtl/>
        </w:rPr>
        <w:t xml:space="preserve"> وعرق جبينك</w:t>
      </w:r>
      <w:r w:rsidR="00D05209">
        <w:rPr>
          <w:rFonts w:hint="cs"/>
          <w:rtl/>
        </w:rPr>
        <w:t>،</w:t>
      </w:r>
      <w:r>
        <w:rPr>
          <w:rFonts w:hint="cs"/>
          <w:rtl/>
        </w:rPr>
        <w:t xml:space="preserve"> وبدا من أسفلك ما أكره ذكره. فقال معاوية</w:t>
      </w:r>
      <w:r w:rsidR="00D05209">
        <w:rPr>
          <w:rFonts w:hint="cs"/>
          <w:rtl/>
        </w:rPr>
        <w:t>:</w:t>
      </w:r>
      <w:r>
        <w:rPr>
          <w:rFonts w:hint="cs"/>
          <w:rtl/>
        </w:rPr>
        <w:t xml:space="preserve"> حسبك حيث بلغت لم نرد كل</w:t>
      </w:r>
      <w:r w:rsidR="005C6800">
        <w:rPr>
          <w:rFonts w:hint="cs"/>
          <w:rtl/>
        </w:rPr>
        <w:t>ّ</w:t>
      </w:r>
      <w:r>
        <w:rPr>
          <w:rFonts w:hint="cs"/>
          <w:rtl/>
        </w:rPr>
        <w:t xml:space="preserve"> هذا. </w:t>
      </w:r>
    </w:p>
    <w:p w:rsidR="00FC68F2" w:rsidRDefault="00FC68F2" w:rsidP="00D423FD">
      <w:pPr>
        <w:pStyle w:val="libNormal"/>
        <w:rPr>
          <w:rtl/>
        </w:rPr>
      </w:pPr>
      <w:r>
        <w:rPr>
          <w:rFonts w:hint="cs"/>
          <w:rtl/>
        </w:rPr>
        <w:t>وفي لفظ الواقدي</w:t>
      </w:r>
      <w:r w:rsidR="00D05209">
        <w:rPr>
          <w:rFonts w:hint="cs"/>
          <w:rtl/>
        </w:rPr>
        <w:t>:</w:t>
      </w:r>
      <w:r>
        <w:rPr>
          <w:rFonts w:hint="cs"/>
          <w:rtl/>
        </w:rPr>
        <w:t xml:space="preserve"> قال معاوية</w:t>
      </w:r>
      <w:r w:rsidR="004B1C36">
        <w:rPr>
          <w:rFonts w:hint="cs"/>
          <w:rtl/>
        </w:rPr>
        <w:t xml:space="preserve"> يوماً </w:t>
      </w:r>
      <w:r>
        <w:rPr>
          <w:rFonts w:hint="cs"/>
          <w:rtl/>
        </w:rPr>
        <w:t>لعمرو بن العاص</w:t>
      </w:r>
      <w:r w:rsidR="00D05209">
        <w:rPr>
          <w:rFonts w:hint="cs"/>
          <w:rtl/>
        </w:rPr>
        <w:t>:</w:t>
      </w:r>
      <w:r>
        <w:rPr>
          <w:rFonts w:hint="cs"/>
          <w:rtl/>
        </w:rPr>
        <w:t xml:space="preserve"> يا أبا عبد الله</w:t>
      </w:r>
      <w:r w:rsidR="00D05209">
        <w:rPr>
          <w:rFonts w:hint="cs"/>
          <w:rtl/>
        </w:rPr>
        <w:t>؟</w:t>
      </w:r>
      <w:r>
        <w:rPr>
          <w:rFonts w:hint="cs"/>
          <w:rtl/>
        </w:rPr>
        <w:t xml:space="preserve"> لا أراك</w:t>
      </w:r>
      <w:r w:rsidR="00981E64">
        <w:rPr>
          <w:rFonts w:hint="cs"/>
          <w:rtl/>
        </w:rPr>
        <w:t xml:space="preserve"> إلّا </w:t>
      </w:r>
      <w:r>
        <w:rPr>
          <w:rFonts w:hint="cs"/>
          <w:rtl/>
        </w:rPr>
        <w:t>ويغلبني الضحك قال</w:t>
      </w:r>
      <w:r w:rsidR="00D05209">
        <w:rPr>
          <w:rFonts w:hint="cs"/>
          <w:rtl/>
        </w:rPr>
        <w:t>:</w:t>
      </w:r>
      <w:r>
        <w:rPr>
          <w:rFonts w:hint="cs"/>
          <w:rtl/>
        </w:rPr>
        <w:t xml:space="preserve"> بماذا</w:t>
      </w:r>
      <w:r w:rsidR="00D05209">
        <w:rPr>
          <w:rFonts w:hint="cs"/>
          <w:rtl/>
        </w:rPr>
        <w:t>؟</w:t>
      </w:r>
      <w:r>
        <w:rPr>
          <w:rFonts w:hint="cs"/>
          <w:rtl/>
        </w:rPr>
        <w:t xml:space="preserve"> قال</w:t>
      </w:r>
      <w:r w:rsidR="00D05209">
        <w:rPr>
          <w:rFonts w:hint="cs"/>
          <w:rtl/>
        </w:rPr>
        <w:t>:</w:t>
      </w:r>
      <w:r>
        <w:rPr>
          <w:rFonts w:hint="cs"/>
          <w:rtl/>
        </w:rPr>
        <w:t xml:space="preserve"> أذكر يوم حمل عليك أبو تراب في</w:t>
      </w:r>
      <w:r w:rsidR="0069282C">
        <w:rPr>
          <w:rFonts w:hint="cs"/>
          <w:rtl/>
        </w:rPr>
        <w:t xml:space="preserve"> صفِّين </w:t>
      </w:r>
      <w:r>
        <w:rPr>
          <w:rFonts w:hint="cs"/>
          <w:rtl/>
        </w:rPr>
        <w:t>فأذريت نفسك ف</w:t>
      </w:r>
      <w:r w:rsidR="005C6800">
        <w:rPr>
          <w:rFonts w:hint="cs"/>
          <w:rtl/>
        </w:rPr>
        <w:t>َ</w:t>
      </w:r>
      <w:r>
        <w:rPr>
          <w:rFonts w:hint="cs"/>
          <w:rtl/>
        </w:rPr>
        <w:t>رقا</w:t>
      </w:r>
      <w:r w:rsidR="005C6800">
        <w:rPr>
          <w:rFonts w:hint="cs"/>
          <w:rtl/>
        </w:rPr>
        <w:t>ً</w:t>
      </w:r>
      <w:r>
        <w:rPr>
          <w:rFonts w:hint="cs"/>
          <w:rtl/>
        </w:rPr>
        <w:t xml:space="preserve"> من شبا سنانه</w:t>
      </w:r>
      <w:r w:rsidR="00D05209">
        <w:rPr>
          <w:rFonts w:hint="cs"/>
          <w:rtl/>
        </w:rPr>
        <w:t>،</w:t>
      </w:r>
      <w:r>
        <w:rPr>
          <w:rFonts w:hint="cs"/>
          <w:rtl/>
        </w:rPr>
        <w:t xml:space="preserve"> وكشفت سوأتك له. فقال عمرو</w:t>
      </w:r>
      <w:r w:rsidR="00D05209">
        <w:rPr>
          <w:rFonts w:hint="cs"/>
          <w:rtl/>
        </w:rPr>
        <w:t>:</w:t>
      </w:r>
      <w:r>
        <w:rPr>
          <w:rFonts w:hint="cs"/>
          <w:rtl/>
        </w:rPr>
        <w:t xml:space="preserve"> أنا منك</w:t>
      </w:r>
      <w:r w:rsidR="0069282C">
        <w:rPr>
          <w:rFonts w:hint="cs"/>
          <w:rtl/>
        </w:rPr>
        <w:t xml:space="preserve"> أشدّ</w:t>
      </w:r>
      <w:r w:rsidR="00A17FDE">
        <w:rPr>
          <w:rFonts w:hint="cs"/>
          <w:rtl/>
        </w:rPr>
        <w:t>ُ</w:t>
      </w:r>
      <w:r w:rsidR="0069282C">
        <w:rPr>
          <w:rFonts w:hint="cs"/>
          <w:rtl/>
        </w:rPr>
        <w:t xml:space="preserve"> </w:t>
      </w:r>
      <w:r>
        <w:rPr>
          <w:rFonts w:hint="cs"/>
          <w:rtl/>
        </w:rPr>
        <w:t>ضحكا</w:t>
      </w:r>
      <w:r w:rsidR="00A17FDE">
        <w:rPr>
          <w:rFonts w:hint="cs"/>
          <w:rtl/>
        </w:rPr>
        <w:t>ً</w:t>
      </w:r>
      <w:r>
        <w:rPr>
          <w:rFonts w:hint="cs"/>
          <w:rtl/>
        </w:rPr>
        <w:t xml:space="preserve"> إن</w:t>
      </w:r>
      <w:r w:rsidR="00A17FDE">
        <w:rPr>
          <w:rFonts w:hint="cs"/>
          <w:rtl/>
        </w:rPr>
        <w:t>ّ</w:t>
      </w:r>
      <w:r>
        <w:rPr>
          <w:rFonts w:hint="cs"/>
          <w:rtl/>
        </w:rPr>
        <w:t>ي لأذكر يوم دعاك إلى البراز فانتفخ س</w:t>
      </w:r>
      <w:r w:rsidR="00A17FDE">
        <w:rPr>
          <w:rFonts w:hint="cs"/>
          <w:rtl/>
        </w:rPr>
        <w:t>َ</w:t>
      </w:r>
      <w:r>
        <w:rPr>
          <w:rFonts w:hint="cs"/>
          <w:rtl/>
        </w:rPr>
        <w:t>حرك</w:t>
      </w:r>
      <w:r w:rsidR="00D05209">
        <w:rPr>
          <w:rFonts w:hint="cs"/>
          <w:rtl/>
        </w:rPr>
        <w:t>،</w:t>
      </w:r>
      <w:r>
        <w:rPr>
          <w:rFonts w:hint="cs"/>
          <w:rtl/>
        </w:rPr>
        <w:t xml:space="preserve"> وربا لسانك في فمك</w:t>
      </w:r>
      <w:r w:rsidR="00D05209">
        <w:rPr>
          <w:rFonts w:hint="cs"/>
          <w:rtl/>
        </w:rPr>
        <w:t>،</w:t>
      </w:r>
      <w:r>
        <w:rPr>
          <w:rFonts w:hint="cs"/>
          <w:rtl/>
        </w:rPr>
        <w:t xml:space="preserve"> وعصب </w:t>
      </w:r>
    </w:p>
    <w:p w:rsidR="00FC68F2" w:rsidRDefault="001C36A7" w:rsidP="005F29B4">
      <w:pPr>
        <w:pStyle w:val="libLine"/>
        <w:rPr>
          <w:rtl/>
        </w:rPr>
      </w:pPr>
      <w:r>
        <w:rPr>
          <w:rFonts w:hint="cs"/>
          <w:rtl/>
        </w:rPr>
        <w:t>____________________</w:t>
      </w:r>
    </w:p>
    <w:p w:rsidR="00FC68F2" w:rsidRDefault="00FC68F2" w:rsidP="001C36A7">
      <w:pPr>
        <w:pStyle w:val="libFootnote0"/>
        <w:rPr>
          <w:rtl/>
        </w:rPr>
      </w:pPr>
      <w:r>
        <w:rPr>
          <w:rFonts w:hint="cs"/>
          <w:rtl/>
        </w:rPr>
        <w:t>1</w:t>
      </w:r>
      <w:r w:rsidR="006233FD">
        <w:rPr>
          <w:rFonts w:hint="cs"/>
          <w:rtl/>
        </w:rPr>
        <w:t xml:space="preserve"> - </w:t>
      </w:r>
      <w:r>
        <w:rPr>
          <w:rFonts w:hint="cs"/>
          <w:rtl/>
        </w:rPr>
        <w:t>كتاب</w:t>
      </w:r>
      <w:r w:rsidR="0069282C">
        <w:rPr>
          <w:rFonts w:hint="cs"/>
          <w:rtl/>
        </w:rPr>
        <w:t xml:space="preserve"> صفِّين </w:t>
      </w:r>
      <w:r>
        <w:rPr>
          <w:rFonts w:hint="cs"/>
          <w:rtl/>
        </w:rPr>
        <w:t>253</w:t>
      </w:r>
      <w:r w:rsidR="00D05209">
        <w:rPr>
          <w:rFonts w:hint="cs"/>
          <w:rtl/>
        </w:rPr>
        <w:t>،</w:t>
      </w:r>
      <w:r>
        <w:rPr>
          <w:rFonts w:hint="cs"/>
          <w:rtl/>
        </w:rPr>
        <w:t xml:space="preserve"> أمالي الشيخ ص 84</w:t>
      </w:r>
      <w:r w:rsidR="00D05209">
        <w:rPr>
          <w:rFonts w:hint="cs"/>
          <w:rtl/>
        </w:rPr>
        <w:t>،</w:t>
      </w:r>
      <w:r>
        <w:rPr>
          <w:rFonts w:hint="cs"/>
          <w:rtl/>
        </w:rPr>
        <w:t xml:space="preserve"> تذكرة السبط ص 52. </w:t>
      </w:r>
    </w:p>
    <w:p w:rsidR="00FC68F2" w:rsidRDefault="00FC68F2" w:rsidP="001C36A7">
      <w:pPr>
        <w:pStyle w:val="libFootnote0"/>
        <w:rPr>
          <w:rtl/>
        </w:rPr>
      </w:pPr>
      <w:r>
        <w:rPr>
          <w:rFonts w:hint="cs"/>
          <w:rtl/>
        </w:rPr>
        <w:t>2</w:t>
      </w:r>
      <w:r w:rsidR="006233FD">
        <w:rPr>
          <w:rFonts w:hint="cs"/>
          <w:rtl/>
        </w:rPr>
        <w:t xml:space="preserve"> - </w:t>
      </w:r>
      <w:r>
        <w:rPr>
          <w:rFonts w:hint="cs"/>
          <w:rtl/>
        </w:rPr>
        <w:t>ربا ربوا</w:t>
      </w:r>
      <w:r w:rsidR="00A17FDE">
        <w:rPr>
          <w:rFonts w:hint="cs"/>
          <w:rtl/>
        </w:rPr>
        <w:t>ً</w:t>
      </w:r>
      <w:r w:rsidR="00D05209">
        <w:rPr>
          <w:rFonts w:hint="cs"/>
          <w:rtl/>
        </w:rPr>
        <w:t>:</w:t>
      </w:r>
      <w:r>
        <w:rPr>
          <w:rFonts w:hint="cs"/>
          <w:rtl/>
        </w:rPr>
        <w:t xml:space="preserve"> انتفخ. السحر بفتح السين وضمه</w:t>
      </w:r>
      <w:r w:rsidR="00D05209">
        <w:rPr>
          <w:rFonts w:hint="cs"/>
          <w:rtl/>
        </w:rPr>
        <w:t>:</w:t>
      </w:r>
      <w:r>
        <w:rPr>
          <w:rFonts w:hint="cs"/>
          <w:rtl/>
        </w:rPr>
        <w:t xml:space="preserve"> الرئة. </w:t>
      </w:r>
    </w:p>
    <w:p w:rsidR="00FC68F2" w:rsidRPr="00D423FD" w:rsidRDefault="00FC68F2" w:rsidP="006233FD">
      <w:pPr>
        <w:pStyle w:val="libNormal"/>
      </w:pPr>
      <w:r w:rsidRPr="00D423FD">
        <w:rPr>
          <w:rFonts w:hint="cs"/>
          <w:rtl/>
        </w:rPr>
        <w:br w:type="page"/>
      </w:r>
    </w:p>
    <w:p w:rsidR="00FC68F2" w:rsidRDefault="00FC68F2" w:rsidP="00B54387">
      <w:pPr>
        <w:pStyle w:val="libNormal0"/>
        <w:rPr>
          <w:rtl/>
        </w:rPr>
      </w:pPr>
      <w:r>
        <w:rPr>
          <w:rFonts w:hint="cs"/>
          <w:rtl/>
        </w:rPr>
        <w:t>ريقك</w:t>
      </w:r>
      <w:r w:rsidR="00D05209">
        <w:rPr>
          <w:rFonts w:hint="cs"/>
          <w:rtl/>
        </w:rPr>
        <w:t>،</w:t>
      </w:r>
      <w:r>
        <w:rPr>
          <w:rFonts w:hint="cs"/>
          <w:rtl/>
        </w:rPr>
        <w:t xml:space="preserve"> و</w:t>
      </w:r>
      <w:r w:rsidR="00B54387">
        <w:rPr>
          <w:rFonts w:hint="cs"/>
          <w:rtl/>
        </w:rPr>
        <w:t>إ</w:t>
      </w:r>
      <w:r>
        <w:rPr>
          <w:rFonts w:hint="cs"/>
          <w:rtl/>
        </w:rPr>
        <w:t>رتد</w:t>
      </w:r>
      <w:r w:rsidR="00B54387">
        <w:rPr>
          <w:rFonts w:hint="cs"/>
          <w:rtl/>
        </w:rPr>
        <w:t>َّ</w:t>
      </w:r>
      <w:r>
        <w:rPr>
          <w:rFonts w:hint="cs"/>
          <w:rtl/>
        </w:rPr>
        <w:t>ت فرائصك</w:t>
      </w:r>
      <w:r w:rsidR="00D05209">
        <w:rPr>
          <w:rFonts w:hint="cs"/>
          <w:rtl/>
        </w:rPr>
        <w:t>،</w:t>
      </w:r>
      <w:r>
        <w:rPr>
          <w:rFonts w:hint="cs"/>
          <w:rtl/>
        </w:rPr>
        <w:t xml:space="preserve"> وبدا منك ما أكره ذكره لك. فقال معاوية</w:t>
      </w:r>
      <w:r w:rsidR="00D05209">
        <w:rPr>
          <w:rFonts w:hint="cs"/>
          <w:rtl/>
        </w:rPr>
        <w:t>:</w:t>
      </w:r>
      <w:r>
        <w:rPr>
          <w:rFonts w:hint="cs"/>
          <w:rtl/>
        </w:rPr>
        <w:t xml:space="preserve"> لم يكن هذا كل</w:t>
      </w:r>
      <w:r w:rsidR="00B54387">
        <w:rPr>
          <w:rFonts w:hint="cs"/>
          <w:rtl/>
        </w:rPr>
        <w:t>ّ</w:t>
      </w:r>
      <w:r>
        <w:rPr>
          <w:rFonts w:hint="cs"/>
          <w:rtl/>
        </w:rPr>
        <w:t>ه</w:t>
      </w:r>
      <w:r w:rsidR="00D05209">
        <w:rPr>
          <w:rFonts w:hint="cs"/>
          <w:rtl/>
        </w:rPr>
        <w:t>،</w:t>
      </w:r>
      <w:r>
        <w:rPr>
          <w:rFonts w:hint="cs"/>
          <w:rtl/>
        </w:rPr>
        <w:t xml:space="preserve"> وكيف يكون</w:t>
      </w:r>
      <w:r w:rsidR="00D05209">
        <w:rPr>
          <w:rFonts w:hint="cs"/>
          <w:rtl/>
        </w:rPr>
        <w:t>؟</w:t>
      </w:r>
      <w:r>
        <w:rPr>
          <w:rFonts w:hint="cs"/>
          <w:rtl/>
        </w:rPr>
        <w:t xml:space="preserve"> ودوني عك</w:t>
      </w:r>
      <w:r w:rsidR="00B54387">
        <w:rPr>
          <w:rFonts w:hint="cs"/>
          <w:rtl/>
        </w:rPr>
        <w:t>ٌّ</w:t>
      </w:r>
      <w:r>
        <w:rPr>
          <w:rFonts w:hint="cs"/>
          <w:rtl/>
        </w:rPr>
        <w:t xml:space="preserve"> والأشعري</w:t>
      </w:r>
      <w:r w:rsidR="00B54387">
        <w:rPr>
          <w:rFonts w:hint="cs"/>
          <w:rtl/>
        </w:rPr>
        <w:t>ّ</w:t>
      </w:r>
      <w:r>
        <w:rPr>
          <w:rFonts w:hint="cs"/>
          <w:rtl/>
        </w:rPr>
        <w:t>ون. قال</w:t>
      </w:r>
      <w:r w:rsidR="00D05209">
        <w:rPr>
          <w:rFonts w:hint="cs"/>
          <w:rtl/>
        </w:rPr>
        <w:t>:</w:t>
      </w:r>
      <w:r>
        <w:rPr>
          <w:rFonts w:hint="cs"/>
          <w:rtl/>
        </w:rPr>
        <w:t xml:space="preserve"> إن</w:t>
      </w:r>
      <w:r w:rsidR="00B54387">
        <w:rPr>
          <w:rFonts w:hint="cs"/>
          <w:rtl/>
        </w:rPr>
        <w:t>َّ</w:t>
      </w:r>
      <w:r>
        <w:rPr>
          <w:rFonts w:hint="cs"/>
          <w:rtl/>
        </w:rPr>
        <w:t>ك لتعلم أن</w:t>
      </w:r>
      <w:r w:rsidR="00B54387">
        <w:rPr>
          <w:rFonts w:hint="cs"/>
          <w:rtl/>
        </w:rPr>
        <w:t>َّ</w:t>
      </w:r>
      <w:r>
        <w:rPr>
          <w:rFonts w:hint="cs"/>
          <w:rtl/>
        </w:rPr>
        <w:t xml:space="preserve"> الذي وصفت</w:t>
      </w:r>
      <w:r w:rsidR="00B54387">
        <w:rPr>
          <w:rFonts w:hint="cs"/>
          <w:rtl/>
        </w:rPr>
        <w:t>ُ</w:t>
      </w:r>
      <w:r>
        <w:rPr>
          <w:rFonts w:hint="cs"/>
          <w:rtl/>
        </w:rPr>
        <w:t xml:space="preserve"> دون ما أصابك</w:t>
      </w:r>
      <w:r w:rsidR="00D05209">
        <w:rPr>
          <w:rFonts w:hint="cs"/>
          <w:rtl/>
        </w:rPr>
        <w:t>،</w:t>
      </w:r>
      <w:r>
        <w:rPr>
          <w:rFonts w:hint="cs"/>
          <w:rtl/>
        </w:rPr>
        <w:t xml:space="preserve"> وقد نزل ذلك بك ودونك عك</w:t>
      </w:r>
      <w:r w:rsidR="00B54387">
        <w:rPr>
          <w:rFonts w:hint="cs"/>
          <w:rtl/>
        </w:rPr>
        <w:t>ٌّ</w:t>
      </w:r>
      <w:r>
        <w:rPr>
          <w:rFonts w:hint="cs"/>
          <w:rtl/>
        </w:rPr>
        <w:t xml:space="preserve"> والأشعري</w:t>
      </w:r>
      <w:r w:rsidR="00B54387">
        <w:rPr>
          <w:rFonts w:hint="cs"/>
          <w:rtl/>
        </w:rPr>
        <w:t>ّ</w:t>
      </w:r>
      <w:r>
        <w:rPr>
          <w:rFonts w:hint="cs"/>
          <w:rtl/>
        </w:rPr>
        <w:t>ون</w:t>
      </w:r>
      <w:r w:rsidR="00D05209">
        <w:rPr>
          <w:rFonts w:hint="cs"/>
          <w:rtl/>
        </w:rPr>
        <w:t>،</w:t>
      </w:r>
      <w:r>
        <w:rPr>
          <w:rFonts w:hint="cs"/>
          <w:rtl/>
        </w:rPr>
        <w:t xml:space="preserve"> فكيف كانت حالك. لو جمعكما مأقط الحرب. قال</w:t>
      </w:r>
      <w:r w:rsidR="00D05209">
        <w:rPr>
          <w:rFonts w:hint="cs"/>
          <w:rtl/>
        </w:rPr>
        <w:t>:</w:t>
      </w:r>
      <w:r>
        <w:rPr>
          <w:rFonts w:hint="cs"/>
          <w:rtl/>
        </w:rPr>
        <w:t xml:space="preserve"> يا أبا عبد الله</w:t>
      </w:r>
      <w:r w:rsidR="00D05209">
        <w:rPr>
          <w:rFonts w:hint="cs"/>
          <w:rtl/>
        </w:rPr>
        <w:t>؟</w:t>
      </w:r>
      <w:r>
        <w:rPr>
          <w:rFonts w:hint="cs"/>
          <w:rtl/>
        </w:rPr>
        <w:t xml:space="preserve"> خض بنا الهزل إلى الجد</w:t>
      </w:r>
      <w:r w:rsidR="00B54387">
        <w:rPr>
          <w:rFonts w:hint="cs"/>
          <w:rtl/>
        </w:rPr>
        <w:t>ّ</w:t>
      </w:r>
      <w:r w:rsidR="00D05209">
        <w:rPr>
          <w:rFonts w:hint="cs"/>
          <w:rtl/>
        </w:rPr>
        <w:t>:</w:t>
      </w:r>
      <w:r>
        <w:rPr>
          <w:rFonts w:hint="cs"/>
          <w:rtl/>
        </w:rPr>
        <w:t xml:space="preserve"> إن</w:t>
      </w:r>
      <w:r w:rsidR="00B54387">
        <w:rPr>
          <w:rFonts w:hint="cs"/>
          <w:rtl/>
        </w:rPr>
        <w:t>ّ</w:t>
      </w:r>
      <w:r>
        <w:rPr>
          <w:rFonts w:hint="cs"/>
          <w:rtl/>
        </w:rPr>
        <w:t xml:space="preserve"> الجبن والفرار من علي</w:t>
      </w:r>
      <w:r w:rsidR="00B54387">
        <w:rPr>
          <w:rFonts w:hint="cs"/>
          <w:rtl/>
        </w:rPr>
        <w:t>ّ</w:t>
      </w:r>
      <w:r>
        <w:rPr>
          <w:rFonts w:hint="cs"/>
          <w:rtl/>
        </w:rPr>
        <w:t xml:space="preserve"> لا عار على أحد فيهما. شرح</w:t>
      </w:r>
      <w:r w:rsidR="00B42C96">
        <w:rPr>
          <w:rFonts w:hint="cs"/>
          <w:rtl/>
        </w:rPr>
        <w:t xml:space="preserve"> إبن </w:t>
      </w:r>
      <w:r>
        <w:rPr>
          <w:rFonts w:hint="cs"/>
          <w:rtl/>
        </w:rPr>
        <w:t xml:space="preserve">أبي الحديد 2 ص 111. </w:t>
      </w:r>
    </w:p>
    <w:p w:rsidR="00FC68F2" w:rsidRDefault="00FC68F2" w:rsidP="00D423FD">
      <w:pPr>
        <w:pStyle w:val="libNormal"/>
        <w:rPr>
          <w:rtl/>
        </w:rPr>
      </w:pPr>
      <w:r>
        <w:rPr>
          <w:rFonts w:hint="cs"/>
          <w:rtl/>
        </w:rPr>
        <w:t>قال نصر في كتابه ص 229</w:t>
      </w:r>
      <w:r w:rsidR="00D05209">
        <w:rPr>
          <w:rFonts w:hint="cs"/>
          <w:rtl/>
        </w:rPr>
        <w:t>:</w:t>
      </w:r>
      <w:r>
        <w:rPr>
          <w:rFonts w:hint="cs"/>
          <w:rtl/>
        </w:rPr>
        <w:t xml:space="preserve"> وكان معاوية لم يزل يشمت عمرا</w:t>
      </w:r>
      <w:r w:rsidR="00B54387">
        <w:rPr>
          <w:rFonts w:hint="cs"/>
          <w:rtl/>
        </w:rPr>
        <w:t>ً</w:t>
      </w:r>
      <w:r>
        <w:rPr>
          <w:rFonts w:hint="cs"/>
          <w:rtl/>
        </w:rPr>
        <w:t xml:space="preserve"> ويذكر يومه المعهود ويضحك</w:t>
      </w:r>
      <w:r w:rsidR="00D05209">
        <w:rPr>
          <w:rFonts w:hint="cs"/>
          <w:rtl/>
        </w:rPr>
        <w:t>،</w:t>
      </w:r>
      <w:r>
        <w:rPr>
          <w:rFonts w:hint="cs"/>
          <w:rtl/>
        </w:rPr>
        <w:t xml:space="preserve"> وعمرو يعتذر بشد</w:t>
      </w:r>
      <w:r w:rsidR="00B54387">
        <w:rPr>
          <w:rFonts w:hint="cs"/>
          <w:rtl/>
        </w:rPr>
        <w:t>َّ</w:t>
      </w:r>
      <w:r>
        <w:rPr>
          <w:rFonts w:hint="cs"/>
          <w:rtl/>
        </w:rPr>
        <w:t>ة موقفه بين يدي أمير المؤمنين</w:t>
      </w:r>
      <w:r w:rsidR="00D05209">
        <w:rPr>
          <w:rFonts w:hint="cs"/>
          <w:rtl/>
        </w:rPr>
        <w:t>،</w:t>
      </w:r>
      <w:r>
        <w:rPr>
          <w:rFonts w:hint="cs"/>
          <w:rtl/>
        </w:rPr>
        <w:t xml:space="preserve"> فشمت به معاوية</w:t>
      </w:r>
      <w:r w:rsidR="004B1C36">
        <w:rPr>
          <w:rFonts w:hint="cs"/>
          <w:rtl/>
        </w:rPr>
        <w:t xml:space="preserve"> يوماً </w:t>
      </w:r>
      <w:r>
        <w:rPr>
          <w:rFonts w:hint="cs"/>
          <w:rtl/>
        </w:rPr>
        <w:t>و قال</w:t>
      </w:r>
      <w:r w:rsidR="00D05209">
        <w:rPr>
          <w:rFonts w:hint="cs"/>
          <w:rtl/>
        </w:rPr>
        <w:t>:</w:t>
      </w:r>
      <w:r>
        <w:rPr>
          <w:rFonts w:hint="cs"/>
          <w:rtl/>
        </w:rPr>
        <w:t xml:space="preserve"> لقد أنصفتكم إذ لقيت سعيد بن قيس وفررتم وإن</w:t>
      </w:r>
      <w:r w:rsidR="00B54387">
        <w:rPr>
          <w:rFonts w:hint="cs"/>
          <w:rtl/>
        </w:rPr>
        <w:t>َّ</w:t>
      </w:r>
      <w:r>
        <w:rPr>
          <w:rFonts w:hint="cs"/>
          <w:rtl/>
        </w:rPr>
        <w:t>ك لجبان</w:t>
      </w:r>
      <w:r w:rsidR="00D05209">
        <w:rPr>
          <w:rFonts w:hint="cs"/>
          <w:rtl/>
        </w:rPr>
        <w:t>،</w:t>
      </w:r>
      <w:r>
        <w:rPr>
          <w:rFonts w:hint="cs"/>
          <w:rtl/>
        </w:rPr>
        <w:t xml:space="preserve"> فغضب عمرو</w:t>
      </w:r>
      <w:r w:rsidR="00133C7C">
        <w:rPr>
          <w:rFonts w:hint="cs"/>
          <w:rtl/>
        </w:rPr>
        <w:t xml:space="preserve"> ثمّ</w:t>
      </w:r>
      <w:r w:rsidR="00B54387">
        <w:rPr>
          <w:rFonts w:hint="cs"/>
          <w:rtl/>
        </w:rPr>
        <w:t>َ</w:t>
      </w:r>
      <w:r w:rsidR="00133C7C">
        <w:rPr>
          <w:rFonts w:hint="cs"/>
          <w:rtl/>
        </w:rPr>
        <w:t xml:space="preserve"> </w:t>
      </w:r>
      <w:r>
        <w:rPr>
          <w:rFonts w:hint="cs"/>
          <w:rtl/>
        </w:rPr>
        <w:t>قال</w:t>
      </w:r>
      <w:r w:rsidR="00D05209">
        <w:rPr>
          <w:rFonts w:hint="cs"/>
          <w:rtl/>
        </w:rPr>
        <w:t>:</w:t>
      </w:r>
      <w:r>
        <w:rPr>
          <w:rFonts w:hint="cs"/>
          <w:rtl/>
        </w:rPr>
        <w:t xml:space="preserve"> والله لو كان</w:t>
      </w:r>
      <w:r w:rsidR="00133C7C">
        <w:rPr>
          <w:rFonts w:hint="cs"/>
          <w:rtl/>
        </w:rPr>
        <w:t xml:space="preserve"> عليّاً </w:t>
      </w:r>
      <w:r>
        <w:rPr>
          <w:rFonts w:hint="cs"/>
          <w:rtl/>
        </w:rPr>
        <w:t>ما قحمت</w:t>
      </w:r>
      <w:r w:rsidR="00B54387">
        <w:rPr>
          <w:rFonts w:hint="cs"/>
          <w:rtl/>
        </w:rPr>
        <w:t>َ</w:t>
      </w:r>
      <w:r>
        <w:rPr>
          <w:rFonts w:hint="cs"/>
          <w:rtl/>
        </w:rPr>
        <w:t xml:space="preserve"> عليه يا معاوية</w:t>
      </w:r>
      <w:r w:rsidR="00D05209">
        <w:rPr>
          <w:rFonts w:hint="cs"/>
          <w:rtl/>
        </w:rPr>
        <w:t>؟</w:t>
      </w:r>
      <w:r>
        <w:rPr>
          <w:rFonts w:hint="cs"/>
          <w:rtl/>
        </w:rPr>
        <w:t xml:space="preserve"> فهل</w:t>
      </w:r>
      <w:r w:rsidR="00B54387">
        <w:rPr>
          <w:rFonts w:hint="cs"/>
          <w:rtl/>
        </w:rPr>
        <w:t>ّ</w:t>
      </w:r>
      <w:r>
        <w:rPr>
          <w:rFonts w:hint="cs"/>
          <w:rtl/>
        </w:rPr>
        <w:t>ا برزت</w:t>
      </w:r>
      <w:r w:rsidR="00B54387">
        <w:rPr>
          <w:rFonts w:hint="cs"/>
          <w:rtl/>
        </w:rPr>
        <w:t>َ</w:t>
      </w:r>
      <w:r>
        <w:rPr>
          <w:rFonts w:hint="cs"/>
          <w:rtl/>
        </w:rPr>
        <w:t xml:space="preserve"> إلى علي</w:t>
      </w:r>
      <w:r w:rsidR="00B54387">
        <w:rPr>
          <w:rFonts w:hint="cs"/>
          <w:rtl/>
        </w:rPr>
        <w:t>ٍّ</w:t>
      </w:r>
      <w:r>
        <w:rPr>
          <w:rFonts w:hint="cs"/>
          <w:rtl/>
        </w:rPr>
        <w:t xml:space="preserve"> إذا دعاك إن كنت شجاعا</w:t>
      </w:r>
      <w:r w:rsidR="00B54387">
        <w:rPr>
          <w:rFonts w:hint="cs"/>
          <w:rtl/>
        </w:rPr>
        <w:t>ً</w:t>
      </w:r>
      <w:r>
        <w:rPr>
          <w:rFonts w:hint="cs"/>
          <w:rtl/>
        </w:rPr>
        <w:t xml:space="preserve"> كما تزعم</w:t>
      </w:r>
      <w:r w:rsidR="00D05209">
        <w:rPr>
          <w:rFonts w:hint="cs"/>
          <w:rtl/>
        </w:rPr>
        <w:t>؟</w:t>
      </w:r>
      <w:r>
        <w:rPr>
          <w:rFonts w:hint="cs"/>
          <w:rtl/>
        </w:rPr>
        <w:t xml:space="preserve"> وقال عمرو في ذلك</w:t>
      </w:r>
      <w:r w:rsidR="00D05209">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B54387" w:rsidTr="00B54387">
        <w:trPr>
          <w:trHeight w:val="350"/>
        </w:trPr>
        <w:tc>
          <w:tcPr>
            <w:tcW w:w="3536" w:type="dxa"/>
            <w:shd w:val="clear" w:color="auto" w:fill="auto"/>
          </w:tcPr>
          <w:p w:rsidR="00B54387" w:rsidRDefault="00B54387" w:rsidP="00B5645D">
            <w:pPr>
              <w:pStyle w:val="libPoem"/>
            </w:pPr>
            <w:r>
              <w:rPr>
                <w:rFonts w:hint="cs"/>
                <w:rtl/>
              </w:rPr>
              <w:t>تسير إلى إبن ذي يزن سعيد</w:t>
            </w:r>
            <w:r w:rsidRPr="00725071">
              <w:rPr>
                <w:rStyle w:val="libPoemTiniChar0"/>
                <w:rtl/>
              </w:rPr>
              <w:br/>
              <w:t> </w:t>
            </w:r>
          </w:p>
        </w:tc>
        <w:tc>
          <w:tcPr>
            <w:tcW w:w="272" w:type="dxa"/>
            <w:shd w:val="clear" w:color="auto" w:fill="auto"/>
          </w:tcPr>
          <w:p w:rsidR="00B54387" w:rsidRDefault="00B54387" w:rsidP="00B5645D">
            <w:pPr>
              <w:pStyle w:val="libPoem"/>
              <w:rPr>
                <w:rtl/>
              </w:rPr>
            </w:pPr>
          </w:p>
        </w:tc>
        <w:tc>
          <w:tcPr>
            <w:tcW w:w="3502" w:type="dxa"/>
            <w:shd w:val="clear" w:color="auto" w:fill="auto"/>
          </w:tcPr>
          <w:p w:rsidR="00B54387" w:rsidRDefault="00B54387" w:rsidP="00B5645D">
            <w:pPr>
              <w:pStyle w:val="libPoem"/>
            </w:pPr>
            <w:r>
              <w:rPr>
                <w:rFonts w:hint="cs"/>
                <w:rtl/>
              </w:rPr>
              <w:t>وتترك في العجاجة مَن دعاكا</w:t>
            </w:r>
            <w:r w:rsidRPr="00725071">
              <w:rPr>
                <w:rStyle w:val="libPoemTiniChar0"/>
                <w:rtl/>
              </w:rPr>
              <w:br/>
              <w:t> </w:t>
            </w:r>
          </w:p>
        </w:tc>
      </w:tr>
      <w:tr w:rsidR="00B54387" w:rsidTr="00B54387">
        <w:tblPrEx>
          <w:tblLook w:val="04A0"/>
        </w:tblPrEx>
        <w:trPr>
          <w:trHeight w:val="350"/>
        </w:trPr>
        <w:tc>
          <w:tcPr>
            <w:tcW w:w="3536" w:type="dxa"/>
          </w:tcPr>
          <w:p w:rsidR="00B54387" w:rsidRDefault="00B54387" w:rsidP="00B5645D">
            <w:pPr>
              <w:pStyle w:val="libPoem"/>
            </w:pPr>
            <w:r>
              <w:rPr>
                <w:rFonts w:hint="cs"/>
                <w:rtl/>
              </w:rPr>
              <w:t>فهل لك في أبي حسن عليّ؟</w:t>
            </w:r>
            <w:r w:rsidRPr="00725071">
              <w:rPr>
                <w:rStyle w:val="libPoemTiniChar0"/>
                <w:rtl/>
              </w:rPr>
              <w:br/>
              <w:t> </w:t>
            </w:r>
          </w:p>
        </w:tc>
        <w:tc>
          <w:tcPr>
            <w:tcW w:w="272" w:type="dxa"/>
          </w:tcPr>
          <w:p w:rsidR="00B54387" w:rsidRDefault="00B54387" w:rsidP="00B5645D">
            <w:pPr>
              <w:pStyle w:val="libPoem"/>
              <w:rPr>
                <w:rtl/>
              </w:rPr>
            </w:pPr>
          </w:p>
        </w:tc>
        <w:tc>
          <w:tcPr>
            <w:tcW w:w="3502" w:type="dxa"/>
          </w:tcPr>
          <w:p w:rsidR="00B54387" w:rsidRDefault="00B54387" w:rsidP="00B5645D">
            <w:pPr>
              <w:pStyle w:val="libPoem"/>
            </w:pPr>
            <w:r>
              <w:rPr>
                <w:rFonts w:hint="cs"/>
                <w:rtl/>
              </w:rPr>
              <w:t>لعلّ الله يُمكن مِن قفاكا</w:t>
            </w:r>
            <w:r w:rsidRPr="00725071">
              <w:rPr>
                <w:rStyle w:val="libPoemTiniChar0"/>
                <w:rtl/>
              </w:rPr>
              <w:br/>
              <w:t> </w:t>
            </w:r>
          </w:p>
        </w:tc>
      </w:tr>
      <w:tr w:rsidR="00B54387" w:rsidTr="00B54387">
        <w:tblPrEx>
          <w:tblLook w:val="04A0"/>
        </w:tblPrEx>
        <w:trPr>
          <w:trHeight w:val="350"/>
        </w:trPr>
        <w:tc>
          <w:tcPr>
            <w:tcW w:w="3536" w:type="dxa"/>
          </w:tcPr>
          <w:p w:rsidR="00B54387" w:rsidRDefault="00B54387" w:rsidP="00B5645D">
            <w:pPr>
              <w:pStyle w:val="libPoem"/>
            </w:pPr>
            <w:r>
              <w:rPr>
                <w:rFonts w:hint="cs"/>
                <w:rtl/>
              </w:rPr>
              <w:t>دعاك إلى النزال فلم تُجبهً</w:t>
            </w:r>
            <w:r w:rsidRPr="00725071">
              <w:rPr>
                <w:rStyle w:val="libPoemTiniChar0"/>
                <w:rtl/>
              </w:rPr>
              <w:br/>
              <w:t> </w:t>
            </w:r>
          </w:p>
        </w:tc>
        <w:tc>
          <w:tcPr>
            <w:tcW w:w="272" w:type="dxa"/>
          </w:tcPr>
          <w:p w:rsidR="00B54387" w:rsidRDefault="00B54387" w:rsidP="00B5645D">
            <w:pPr>
              <w:pStyle w:val="libPoem"/>
              <w:rPr>
                <w:rtl/>
              </w:rPr>
            </w:pPr>
          </w:p>
        </w:tc>
        <w:tc>
          <w:tcPr>
            <w:tcW w:w="3502" w:type="dxa"/>
          </w:tcPr>
          <w:p w:rsidR="00B54387" w:rsidRDefault="00B54387" w:rsidP="00B5645D">
            <w:pPr>
              <w:pStyle w:val="libPoem"/>
            </w:pPr>
            <w:r>
              <w:rPr>
                <w:rFonts w:hint="cs"/>
                <w:rtl/>
              </w:rPr>
              <w:t>ولو نازلته تربتْ يداكا</w:t>
            </w:r>
            <w:r w:rsidRPr="00725071">
              <w:rPr>
                <w:rStyle w:val="libPoemTiniChar0"/>
                <w:rtl/>
              </w:rPr>
              <w:br/>
              <w:t> </w:t>
            </w:r>
          </w:p>
        </w:tc>
      </w:tr>
      <w:tr w:rsidR="00B54387" w:rsidTr="00B54387">
        <w:tblPrEx>
          <w:tblLook w:val="04A0"/>
        </w:tblPrEx>
        <w:trPr>
          <w:trHeight w:val="350"/>
        </w:trPr>
        <w:tc>
          <w:tcPr>
            <w:tcW w:w="3536" w:type="dxa"/>
          </w:tcPr>
          <w:p w:rsidR="00B54387" w:rsidRDefault="00B54387" w:rsidP="00B5645D">
            <w:pPr>
              <w:pStyle w:val="libPoem"/>
            </w:pPr>
            <w:r>
              <w:rPr>
                <w:rFonts w:hint="cs"/>
                <w:rtl/>
              </w:rPr>
              <w:t>وكنت أصمّ إذ ناداك عنه</w:t>
            </w:r>
            <w:r w:rsidRPr="00725071">
              <w:rPr>
                <w:rStyle w:val="libPoemTiniChar0"/>
                <w:rtl/>
              </w:rPr>
              <w:br/>
              <w:t> </w:t>
            </w:r>
          </w:p>
        </w:tc>
        <w:tc>
          <w:tcPr>
            <w:tcW w:w="272" w:type="dxa"/>
          </w:tcPr>
          <w:p w:rsidR="00B54387" w:rsidRDefault="00B54387" w:rsidP="00B5645D">
            <w:pPr>
              <w:pStyle w:val="libPoem"/>
              <w:rPr>
                <w:rtl/>
              </w:rPr>
            </w:pPr>
          </w:p>
        </w:tc>
        <w:tc>
          <w:tcPr>
            <w:tcW w:w="3502" w:type="dxa"/>
          </w:tcPr>
          <w:p w:rsidR="00B54387" w:rsidRDefault="00B54387" w:rsidP="00B5645D">
            <w:pPr>
              <w:pStyle w:val="libPoem"/>
            </w:pPr>
            <w:r>
              <w:rPr>
                <w:rFonts w:hint="cs"/>
                <w:rtl/>
              </w:rPr>
              <w:t>وكان سكوته عنه مناكا</w:t>
            </w:r>
            <w:r w:rsidRPr="00725071">
              <w:rPr>
                <w:rStyle w:val="libPoemTiniChar0"/>
                <w:rtl/>
              </w:rPr>
              <w:br/>
              <w:t> </w:t>
            </w:r>
          </w:p>
        </w:tc>
      </w:tr>
      <w:tr w:rsidR="00B54387" w:rsidTr="00B54387">
        <w:tblPrEx>
          <w:tblLook w:val="04A0"/>
        </w:tblPrEx>
        <w:trPr>
          <w:trHeight w:val="350"/>
        </w:trPr>
        <w:tc>
          <w:tcPr>
            <w:tcW w:w="3536" w:type="dxa"/>
          </w:tcPr>
          <w:p w:rsidR="00B54387" w:rsidRDefault="00B54387" w:rsidP="00B5645D">
            <w:pPr>
              <w:pStyle w:val="libPoem"/>
            </w:pPr>
            <w:r>
              <w:rPr>
                <w:rFonts w:hint="cs"/>
                <w:rtl/>
              </w:rPr>
              <w:t>فآب الكبش قد طحنت رحاه</w:t>
            </w:r>
            <w:r w:rsidRPr="00725071">
              <w:rPr>
                <w:rStyle w:val="libPoemTiniChar0"/>
                <w:rtl/>
              </w:rPr>
              <w:br/>
              <w:t> </w:t>
            </w:r>
          </w:p>
        </w:tc>
        <w:tc>
          <w:tcPr>
            <w:tcW w:w="272" w:type="dxa"/>
          </w:tcPr>
          <w:p w:rsidR="00B54387" w:rsidRDefault="00B54387" w:rsidP="00B5645D">
            <w:pPr>
              <w:pStyle w:val="libPoem"/>
              <w:rPr>
                <w:rtl/>
              </w:rPr>
            </w:pPr>
          </w:p>
        </w:tc>
        <w:tc>
          <w:tcPr>
            <w:tcW w:w="3502" w:type="dxa"/>
          </w:tcPr>
          <w:p w:rsidR="00B54387" w:rsidRDefault="00B54387" w:rsidP="00B5645D">
            <w:pPr>
              <w:pStyle w:val="libPoem"/>
            </w:pPr>
            <w:r>
              <w:rPr>
                <w:rFonts w:hint="cs"/>
                <w:rtl/>
              </w:rPr>
              <w:t>بنجدته ولم تطحن رحاكا</w:t>
            </w:r>
            <w:r w:rsidRPr="00725071">
              <w:rPr>
                <w:rStyle w:val="libPoemTiniChar0"/>
                <w:rtl/>
              </w:rPr>
              <w:br/>
              <w:t> </w:t>
            </w:r>
          </w:p>
        </w:tc>
      </w:tr>
      <w:tr w:rsidR="00B54387" w:rsidTr="00B54387">
        <w:tblPrEx>
          <w:tblLook w:val="04A0"/>
        </w:tblPrEx>
        <w:trPr>
          <w:trHeight w:val="350"/>
        </w:trPr>
        <w:tc>
          <w:tcPr>
            <w:tcW w:w="3536" w:type="dxa"/>
          </w:tcPr>
          <w:p w:rsidR="00B54387" w:rsidRDefault="00B54387" w:rsidP="00B5645D">
            <w:pPr>
              <w:pStyle w:val="libPoem"/>
            </w:pPr>
            <w:r>
              <w:rPr>
                <w:rFonts w:hint="cs"/>
                <w:rtl/>
              </w:rPr>
              <w:t>فما أنصفت صحبك يا بن هند</w:t>
            </w:r>
            <w:r w:rsidRPr="00725071">
              <w:rPr>
                <w:rStyle w:val="libPoemTiniChar0"/>
                <w:rtl/>
              </w:rPr>
              <w:br/>
              <w:t> </w:t>
            </w:r>
          </w:p>
        </w:tc>
        <w:tc>
          <w:tcPr>
            <w:tcW w:w="272" w:type="dxa"/>
          </w:tcPr>
          <w:p w:rsidR="00B54387" w:rsidRDefault="00B54387" w:rsidP="00B5645D">
            <w:pPr>
              <w:pStyle w:val="libPoem"/>
              <w:rPr>
                <w:rtl/>
              </w:rPr>
            </w:pPr>
          </w:p>
        </w:tc>
        <w:tc>
          <w:tcPr>
            <w:tcW w:w="3502" w:type="dxa"/>
          </w:tcPr>
          <w:p w:rsidR="00B54387" w:rsidRDefault="00B54387" w:rsidP="00B5645D">
            <w:pPr>
              <w:pStyle w:val="libPoem"/>
            </w:pPr>
            <w:r>
              <w:rPr>
                <w:rFonts w:hint="cs"/>
                <w:rtl/>
              </w:rPr>
              <w:t>أتفرقه وتغضب مَن كفاكا؟؟!!</w:t>
            </w:r>
            <w:r w:rsidRPr="00725071">
              <w:rPr>
                <w:rStyle w:val="libPoemTiniChar0"/>
                <w:rtl/>
              </w:rPr>
              <w:br/>
              <w:t> </w:t>
            </w:r>
          </w:p>
        </w:tc>
      </w:tr>
      <w:tr w:rsidR="00B54387" w:rsidTr="00B54387">
        <w:tblPrEx>
          <w:tblLook w:val="04A0"/>
        </w:tblPrEx>
        <w:trPr>
          <w:trHeight w:val="350"/>
        </w:trPr>
        <w:tc>
          <w:tcPr>
            <w:tcW w:w="3536" w:type="dxa"/>
          </w:tcPr>
          <w:p w:rsidR="00B54387" w:rsidRDefault="00B54387" w:rsidP="00B5645D">
            <w:pPr>
              <w:pStyle w:val="libPoem"/>
            </w:pPr>
            <w:r>
              <w:rPr>
                <w:rFonts w:hint="cs"/>
                <w:rtl/>
              </w:rPr>
              <w:t xml:space="preserve">فلا والله </w:t>
            </w:r>
            <w:r w:rsidR="0077033B">
              <w:rPr>
                <w:rFonts w:hint="cs"/>
                <w:rtl/>
              </w:rPr>
              <w:t>ما</w:t>
            </w:r>
            <w:r>
              <w:rPr>
                <w:rFonts w:hint="cs"/>
                <w:rtl/>
              </w:rPr>
              <w:t xml:space="preserve"> أ</w:t>
            </w:r>
            <w:r w:rsidR="0077033B">
              <w:rPr>
                <w:rFonts w:hint="cs"/>
                <w:rtl/>
              </w:rPr>
              <w:t>ضم</w:t>
            </w:r>
            <w:r>
              <w:rPr>
                <w:rFonts w:hint="cs"/>
                <w:rtl/>
              </w:rPr>
              <w:t>رتَ خيراً</w:t>
            </w:r>
            <w:r w:rsidRPr="00725071">
              <w:rPr>
                <w:rStyle w:val="libPoemTiniChar0"/>
                <w:rtl/>
              </w:rPr>
              <w:br/>
              <w:t> </w:t>
            </w:r>
          </w:p>
        </w:tc>
        <w:tc>
          <w:tcPr>
            <w:tcW w:w="272" w:type="dxa"/>
          </w:tcPr>
          <w:p w:rsidR="00B54387" w:rsidRDefault="00B54387" w:rsidP="00B5645D">
            <w:pPr>
              <w:pStyle w:val="libPoem"/>
              <w:rPr>
                <w:rtl/>
              </w:rPr>
            </w:pPr>
          </w:p>
        </w:tc>
        <w:tc>
          <w:tcPr>
            <w:tcW w:w="3502" w:type="dxa"/>
          </w:tcPr>
          <w:p w:rsidR="00B54387" w:rsidRDefault="00B54387" w:rsidP="00B5645D">
            <w:pPr>
              <w:pStyle w:val="libPoem"/>
            </w:pPr>
            <w:r>
              <w:rPr>
                <w:rFonts w:hint="cs"/>
                <w:rtl/>
              </w:rPr>
              <w:t>ولا أ</w:t>
            </w:r>
            <w:r w:rsidR="0077033B">
              <w:rPr>
                <w:rFonts w:hint="cs"/>
                <w:rtl/>
              </w:rPr>
              <w:t>ظه</w:t>
            </w:r>
            <w:r>
              <w:rPr>
                <w:rFonts w:hint="cs"/>
                <w:rtl/>
              </w:rPr>
              <w:t xml:space="preserve">رتَ </w:t>
            </w:r>
            <w:r w:rsidR="0077033B">
              <w:rPr>
                <w:rFonts w:hint="cs"/>
                <w:rtl/>
              </w:rPr>
              <w:t>لي</w:t>
            </w:r>
            <w:r>
              <w:rPr>
                <w:rFonts w:hint="cs"/>
                <w:rtl/>
              </w:rPr>
              <w:t xml:space="preserve"> إلّا </w:t>
            </w:r>
            <w:r w:rsidR="0077033B">
              <w:rPr>
                <w:rFonts w:hint="cs"/>
                <w:rtl/>
              </w:rPr>
              <w:t>هو</w:t>
            </w:r>
            <w:r>
              <w:rPr>
                <w:rFonts w:hint="cs"/>
                <w:rtl/>
              </w:rPr>
              <w:t>اكا</w:t>
            </w:r>
            <w:r w:rsidRPr="00725071">
              <w:rPr>
                <w:rStyle w:val="libPoemTiniChar0"/>
                <w:rtl/>
              </w:rPr>
              <w:br/>
              <w:t> </w:t>
            </w:r>
          </w:p>
        </w:tc>
      </w:tr>
    </w:tbl>
    <w:p w:rsidR="00FC68F2" w:rsidRDefault="00FC68F2" w:rsidP="00D423FD">
      <w:pPr>
        <w:pStyle w:val="libNormal"/>
        <w:rPr>
          <w:rtl/>
        </w:rPr>
      </w:pPr>
      <w:r>
        <w:rPr>
          <w:rFonts w:hint="cs"/>
          <w:rtl/>
        </w:rPr>
        <w:t>أشار عمرو بن العاص في هذه الأبيات إلى ما رواه نصر في كتاب</w:t>
      </w:r>
      <w:r w:rsidR="0069282C">
        <w:rPr>
          <w:rFonts w:hint="cs"/>
          <w:rtl/>
        </w:rPr>
        <w:t xml:space="preserve"> صفِّين </w:t>
      </w:r>
      <w:r>
        <w:rPr>
          <w:rFonts w:hint="cs"/>
          <w:rtl/>
        </w:rPr>
        <w:t>ص 140 وغيره من المؤر</w:t>
      </w:r>
      <w:r w:rsidR="00B54387">
        <w:rPr>
          <w:rFonts w:hint="cs"/>
          <w:rtl/>
        </w:rPr>
        <w:t>ِّ</w:t>
      </w:r>
      <w:r>
        <w:rPr>
          <w:rFonts w:hint="cs"/>
          <w:rtl/>
        </w:rPr>
        <w:t>خين من</w:t>
      </w:r>
      <w:r w:rsidR="00D05209">
        <w:rPr>
          <w:rFonts w:hint="cs"/>
          <w:rtl/>
        </w:rPr>
        <w:t>:</w:t>
      </w:r>
      <w:r>
        <w:rPr>
          <w:rFonts w:hint="cs"/>
          <w:rtl/>
        </w:rPr>
        <w:t xml:space="preserve"> أن</w:t>
      </w:r>
      <w:r w:rsidR="00B54387">
        <w:rPr>
          <w:rFonts w:hint="cs"/>
          <w:rtl/>
        </w:rPr>
        <w:t>َّ</w:t>
      </w:r>
      <w:r w:rsidR="00133C7C">
        <w:rPr>
          <w:rFonts w:hint="cs"/>
          <w:rtl/>
        </w:rPr>
        <w:t xml:space="preserve"> عليّاً </w:t>
      </w:r>
      <w:r>
        <w:rPr>
          <w:rFonts w:hint="cs"/>
          <w:rtl/>
        </w:rPr>
        <w:t>عليه الس</w:t>
      </w:r>
      <w:r w:rsidR="00B54387">
        <w:rPr>
          <w:rFonts w:hint="cs"/>
          <w:rtl/>
        </w:rPr>
        <w:t>ّ</w:t>
      </w:r>
      <w:r>
        <w:rPr>
          <w:rFonts w:hint="cs"/>
          <w:rtl/>
        </w:rPr>
        <w:t>لام قام يوم</w:t>
      </w:r>
      <w:r w:rsidR="0069282C">
        <w:rPr>
          <w:rFonts w:hint="cs"/>
          <w:rtl/>
        </w:rPr>
        <w:t xml:space="preserve"> صفِّين </w:t>
      </w:r>
      <w:r>
        <w:rPr>
          <w:rFonts w:hint="cs"/>
          <w:rtl/>
        </w:rPr>
        <w:t>بين الصف</w:t>
      </w:r>
      <w:r w:rsidR="00B54387">
        <w:rPr>
          <w:rFonts w:hint="cs"/>
          <w:rtl/>
        </w:rPr>
        <w:t>ِّ</w:t>
      </w:r>
      <w:r>
        <w:rPr>
          <w:rFonts w:hint="cs"/>
          <w:rtl/>
        </w:rPr>
        <w:t>ين</w:t>
      </w:r>
      <w:r w:rsidR="00133C7C">
        <w:rPr>
          <w:rFonts w:hint="cs"/>
          <w:rtl/>
        </w:rPr>
        <w:t xml:space="preserve"> ثمّ</w:t>
      </w:r>
      <w:r w:rsidR="00B54387">
        <w:rPr>
          <w:rFonts w:hint="cs"/>
          <w:rtl/>
        </w:rPr>
        <w:t>َ</w:t>
      </w:r>
      <w:r w:rsidR="00133C7C">
        <w:rPr>
          <w:rFonts w:hint="cs"/>
          <w:rtl/>
        </w:rPr>
        <w:t xml:space="preserve"> </w:t>
      </w:r>
      <w:r>
        <w:rPr>
          <w:rFonts w:hint="cs"/>
          <w:rtl/>
        </w:rPr>
        <w:t>نادى يا معاوية</w:t>
      </w:r>
      <w:r w:rsidR="00D05209">
        <w:rPr>
          <w:rFonts w:hint="cs"/>
          <w:rtl/>
        </w:rPr>
        <w:t>؟</w:t>
      </w:r>
      <w:r>
        <w:rPr>
          <w:rFonts w:hint="cs"/>
          <w:rtl/>
        </w:rPr>
        <w:t xml:space="preserve"> ي</w:t>
      </w:r>
      <w:r w:rsidR="00B54387">
        <w:rPr>
          <w:rFonts w:hint="cs"/>
          <w:rtl/>
        </w:rPr>
        <w:t>ُ</w:t>
      </w:r>
      <w:r>
        <w:rPr>
          <w:rFonts w:hint="cs"/>
          <w:rtl/>
        </w:rPr>
        <w:t>كر</w:t>
      </w:r>
      <w:r w:rsidR="00B54387">
        <w:rPr>
          <w:rFonts w:hint="cs"/>
          <w:rtl/>
        </w:rPr>
        <w:t>ِّ</w:t>
      </w:r>
      <w:r>
        <w:rPr>
          <w:rFonts w:hint="cs"/>
          <w:rtl/>
        </w:rPr>
        <w:t>رها فقال معاوية</w:t>
      </w:r>
      <w:r w:rsidR="00D05209">
        <w:rPr>
          <w:rFonts w:hint="cs"/>
          <w:rtl/>
        </w:rPr>
        <w:t>:</w:t>
      </w:r>
      <w:r>
        <w:rPr>
          <w:rFonts w:hint="cs"/>
          <w:rtl/>
        </w:rPr>
        <w:t xml:space="preserve"> إسألوه ما شأنه</w:t>
      </w:r>
      <w:r w:rsidR="00D05209">
        <w:rPr>
          <w:rFonts w:hint="cs"/>
          <w:rtl/>
        </w:rPr>
        <w:t>؟</w:t>
      </w:r>
      <w:r>
        <w:rPr>
          <w:rFonts w:hint="cs"/>
          <w:rtl/>
        </w:rPr>
        <w:t xml:space="preserve"> قال</w:t>
      </w:r>
      <w:r w:rsidR="00D05209">
        <w:rPr>
          <w:rFonts w:hint="cs"/>
          <w:rtl/>
        </w:rPr>
        <w:t>:</w:t>
      </w:r>
      <w:r>
        <w:rPr>
          <w:rFonts w:hint="cs"/>
          <w:rtl/>
        </w:rPr>
        <w:t xml:space="preserve"> أ</w:t>
      </w:r>
      <w:r w:rsidR="00B54387">
        <w:rPr>
          <w:rFonts w:hint="cs"/>
          <w:rtl/>
        </w:rPr>
        <w:t>ُ</w:t>
      </w:r>
      <w:r>
        <w:rPr>
          <w:rFonts w:hint="cs"/>
          <w:rtl/>
        </w:rPr>
        <w:t>حب</w:t>
      </w:r>
      <w:r w:rsidR="00B54387">
        <w:rPr>
          <w:rFonts w:hint="cs"/>
          <w:rtl/>
        </w:rPr>
        <w:t>ُّ</w:t>
      </w:r>
      <w:r>
        <w:rPr>
          <w:rFonts w:hint="cs"/>
          <w:rtl/>
        </w:rPr>
        <w:t xml:space="preserve"> أن يظهر لي فأ</w:t>
      </w:r>
      <w:r w:rsidR="00B54387">
        <w:rPr>
          <w:rFonts w:hint="cs"/>
          <w:rtl/>
        </w:rPr>
        <w:t>ُ</w:t>
      </w:r>
      <w:r>
        <w:rPr>
          <w:rFonts w:hint="cs"/>
          <w:rtl/>
        </w:rPr>
        <w:t>كل</w:t>
      </w:r>
      <w:r w:rsidR="00B54387">
        <w:rPr>
          <w:rFonts w:hint="cs"/>
          <w:rtl/>
        </w:rPr>
        <w:t>ّ</w:t>
      </w:r>
      <w:r>
        <w:rPr>
          <w:rFonts w:hint="cs"/>
          <w:rtl/>
        </w:rPr>
        <w:t>مه كلمة واحدة. فبرز معاوية ومعه عمرو بن العاص</w:t>
      </w:r>
      <w:r w:rsidR="004E7D23">
        <w:rPr>
          <w:rFonts w:hint="cs"/>
          <w:rtl/>
        </w:rPr>
        <w:t xml:space="preserve"> فلمّا </w:t>
      </w:r>
      <w:r>
        <w:rPr>
          <w:rFonts w:hint="cs"/>
          <w:rtl/>
        </w:rPr>
        <w:t>قارباه لم يلتفت إلى عمرو وقال لمعاوية</w:t>
      </w:r>
      <w:r w:rsidR="00D05209">
        <w:rPr>
          <w:rFonts w:hint="cs"/>
          <w:rtl/>
        </w:rPr>
        <w:t>:</w:t>
      </w:r>
      <w:r>
        <w:rPr>
          <w:rFonts w:hint="cs"/>
          <w:rtl/>
        </w:rPr>
        <w:t xml:space="preserve"> ويحك على م</w:t>
      </w:r>
      <w:r w:rsidR="00B54387">
        <w:rPr>
          <w:rFonts w:hint="cs"/>
          <w:rtl/>
        </w:rPr>
        <w:t>َ</w:t>
      </w:r>
      <w:r>
        <w:rPr>
          <w:rFonts w:hint="cs"/>
          <w:rtl/>
        </w:rPr>
        <w:t xml:space="preserve"> يقتتل الناس بيني وبينك</w:t>
      </w:r>
      <w:r w:rsidR="00D05209">
        <w:rPr>
          <w:rFonts w:hint="cs"/>
          <w:rtl/>
        </w:rPr>
        <w:t>،</w:t>
      </w:r>
      <w:r>
        <w:rPr>
          <w:rFonts w:hint="cs"/>
          <w:rtl/>
        </w:rPr>
        <w:t xml:space="preserve"> ويضرب بعضهم بعضا</w:t>
      </w:r>
      <w:r w:rsidR="00B54387">
        <w:rPr>
          <w:rFonts w:hint="cs"/>
          <w:rtl/>
        </w:rPr>
        <w:t>ً</w:t>
      </w:r>
      <w:r w:rsidR="00D05209">
        <w:rPr>
          <w:rFonts w:hint="cs"/>
          <w:rtl/>
        </w:rPr>
        <w:t>؟</w:t>
      </w:r>
      <w:r>
        <w:rPr>
          <w:rFonts w:hint="cs"/>
          <w:rtl/>
        </w:rPr>
        <w:t>؟!! أبرز إلي</w:t>
      </w:r>
      <w:r w:rsidR="00B54387">
        <w:rPr>
          <w:rFonts w:hint="cs"/>
          <w:rtl/>
        </w:rPr>
        <w:t>َّ</w:t>
      </w:r>
      <w:r>
        <w:rPr>
          <w:rFonts w:hint="cs"/>
          <w:rtl/>
        </w:rPr>
        <w:t xml:space="preserve"> فأي</w:t>
      </w:r>
      <w:r w:rsidR="00B54387">
        <w:rPr>
          <w:rFonts w:hint="cs"/>
          <w:rtl/>
        </w:rPr>
        <w:t>ّ</w:t>
      </w:r>
      <w:r>
        <w:rPr>
          <w:rFonts w:hint="cs"/>
          <w:rtl/>
        </w:rPr>
        <w:t>نا قتل صاحبه فالأمر له. فالتفت معاوية إلى عمرو فقال</w:t>
      </w:r>
      <w:r w:rsidR="00D05209">
        <w:rPr>
          <w:rFonts w:hint="cs"/>
          <w:rtl/>
        </w:rPr>
        <w:t>:</w:t>
      </w:r>
      <w:r>
        <w:rPr>
          <w:rFonts w:hint="cs"/>
          <w:rtl/>
        </w:rPr>
        <w:t xml:space="preserve"> ما ترى يا أبا عبد الله</w:t>
      </w:r>
      <w:r w:rsidR="00D05209">
        <w:rPr>
          <w:rFonts w:hint="cs"/>
          <w:rtl/>
        </w:rPr>
        <w:t>؟</w:t>
      </w:r>
      <w:r>
        <w:rPr>
          <w:rFonts w:hint="cs"/>
          <w:rtl/>
        </w:rPr>
        <w:t xml:space="preserve"> فيما هيهنا</w:t>
      </w:r>
      <w:r w:rsidR="00D05209">
        <w:rPr>
          <w:rFonts w:hint="cs"/>
          <w:rtl/>
        </w:rPr>
        <w:t>،</w:t>
      </w:r>
      <w:r>
        <w:rPr>
          <w:rFonts w:hint="cs"/>
          <w:rtl/>
        </w:rPr>
        <w:t xml:space="preserve"> أ</w:t>
      </w:r>
      <w:r w:rsidR="00B54387">
        <w:rPr>
          <w:rFonts w:hint="cs"/>
          <w:rtl/>
        </w:rPr>
        <w:t>ُ</w:t>
      </w:r>
      <w:r>
        <w:rPr>
          <w:rFonts w:hint="cs"/>
          <w:rtl/>
        </w:rPr>
        <w:t>بارزه</w:t>
      </w:r>
      <w:r w:rsidR="00D05209">
        <w:rPr>
          <w:rFonts w:hint="cs"/>
          <w:rtl/>
        </w:rPr>
        <w:t>؟</w:t>
      </w:r>
      <w:r>
        <w:rPr>
          <w:rFonts w:hint="cs"/>
          <w:rtl/>
        </w:rPr>
        <w:t>؟!! فقال عمرو</w:t>
      </w:r>
      <w:r w:rsidR="00D05209">
        <w:rPr>
          <w:rFonts w:hint="cs"/>
          <w:rtl/>
        </w:rPr>
        <w:t>:</w:t>
      </w:r>
      <w:r>
        <w:rPr>
          <w:rFonts w:hint="cs"/>
          <w:rtl/>
        </w:rPr>
        <w:t xml:space="preserve"> لقد أنصفك الر</w:t>
      </w:r>
      <w:r w:rsidR="00B54387">
        <w:rPr>
          <w:rFonts w:hint="cs"/>
          <w:rtl/>
        </w:rPr>
        <w:t>َّ</w:t>
      </w:r>
      <w:r>
        <w:rPr>
          <w:rFonts w:hint="cs"/>
          <w:rtl/>
        </w:rPr>
        <w:t>جل واعلم أن</w:t>
      </w:r>
      <w:r w:rsidR="00B54387">
        <w:rPr>
          <w:rFonts w:hint="cs"/>
          <w:rtl/>
        </w:rPr>
        <w:t>َّ</w:t>
      </w:r>
      <w:r>
        <w:rPr>
          <w:rFonts w:hint="cs"/>
          <w:rtl/>
        </w:rPr>
        <w:t>ه إن نكلت عنه لم تزل سب</w:t>
      </w:r>
      <w:r w:rsidR="00B54387">
        <w:rPr>
          <w:rFonts w:hint="cs"/>
          <w:rtl/>
        </w:rPr>
        <w:t>ّ</w:t>
      </w:r>
      <w:r>
        <w:rPr>
          <w:rFonts w:hint="cs"/>
          <w:rtl/>
        </w:rPr>
        <w:t>ة عليك وعلى عقبك ما بقي عربي</w:t>
      </w:r>
      <w:r w:rsidR="00B54387">
        <w:rPr>
          <w:rFonts w:hint="cs"/>
          <w:rtl/>
        </w:rPr>
        <w:t>ٌّ</w:t>
      </w:r>
      <w:r>
        <w:rPr>
          <w:rFonts w:hint="cs"/>
          <w:rtl/>
        </w:rPr>
        <w:t>. فقال معاوية</w:t>
      </w:r>
      <w:r w:rsidR="00D05209">
        <w:rPr>
          <w:rFonts w:hint="cs"/>
          <w:rtl/>
        </w:rPr>
        <w:t>:</w:t>
      </w:r>
      <w:r>
        <w:rPr>
          <w:rFonts w:hint="cs"/>
          <w:rtl/>
        </w:rPr>
        <w:t xml:space="preserve"> يا عمرو</w:t>
      </w:r>
      <w:r w:rsidR="00D05209">
        <w:rPr>
          <w:rFonts w:hint="cs"/>
          <w:rtl/>
        </w:rPr>
        <w:t>؟</w:t>
      </w:r>
      <w:r>
        <w:rPr>
          <w:rFonts w:hint="cs"/>
          <w:rtl/>
        </w:rPr>
        <w:t xml:space="preserve"> ليس مثلي ي</w:t>
      </w:r>
      <w:r w:rsidR="00B54387">
        <w:rPr>
          <w:rFonts w:hint="cs"/>
          <w:rtl/>
        </w:rPr>
        <w:t>ُ</w:t>
      </w:r>
      <w:r>
        <w:rPr>
          <w:rFonts w:hint="cs"/>
          <w:rtl/>
        </w:rPr>
        <w:t>خدع عن نفسه</w:t>
      </w:r>
      <w:r w:rsidR="00D05209">
        <w:rPr>
          <w:rFonts w:hint="cs"/>
          <w:rtl/>
        </w:rPr>
        <w:t>،</w:t>
      </w:r>
      <w:r>
        <w:rPr>
          <w:rFonts w:hint="cs"/>
          <w:rtl/>
        </w:rPr>
        <w:t xml:space="preserve"> والله </w:t>
      </w:r>
    </w:p>
    <w:p w:rsidR="00FC68F2" w:rsidRPr="00D423FD" w:rsidRDefault="00FC68F2" w:rsidP="006233FD">
      <w:pPr>
        <w:pStyle w:val="libNormal"/>
      </w:pPr>
      <w:r w:rsidRPr="00D423FD">
        <w:rPr>
          <w:rFonts w:hint="cs"/>
          <w:rtl/>
        </w:rPr>
        <w:br w:type="page"/>
      </w:r>
    </w:p>
    <w:p w:rsidR="00FC68F2" w:rsidRDefault="00FC68F2" w:rsidP="00B54387">
      <w:pPr>
        <w:pStyle w:val="libNormal0"/>
        <w:rPr>
          <w:rtl/>
        </w:rPr>
      </w:pPr>
      <w:r>
        <w:rPr>
          <w:rFonts w:hint="cs"/>
          <w:rtl/>
        </w:rPr>
        <w:t>ما بارز</w:t>
      </w:r>
      <w:r w:rsidR="00B42C96">
        <w:rPr>
          <w:rFonts w:hint="cs"/>
          <w:rtl/>
        </w:rPr>
        <w:t xml:space="preserve"> إبن </w:t>
      </w:r>
      <w:r>
        <w:rPr>
          <w:rFonts w:hint="cs"/>
          <w:rtl/>
        </w:rPr>
        <w:t>أبي طالب</w:t>
      </w:r>
      <w:r w:rsidR="00D43DC9">
        <w:rPr>
          <w:rFonts w:hint="cs"/>
          <w:rtl/>
        </w:rPr>
        <w:t xml:space="preserve"> رجلاً </w:t>
      </w:r>
      <w:r>
        <w:rPr>
          <w:rFonts w:hint="cs"/>
          <w:rtl/>
        </w:rPr>
        <w:t>قط</w:t>
      </w:r>
      <w:r w:rsidR="00B54387">
        <w:rPr>
          <w:rFonts w:hint="cs"/>
          <w:rtl/>
        </w:rPr>
        <w:t>ُّ</w:t>
      </w:r>
      <w:r w:rsidR="00981E64">
        <w:rPr>
          <w:rFonts w:hint="cs"/>
          <w:rtl/>
        </w:rPr>
        <w:t xml:space="preserve"> إلّا </w:t>
      </w:r>
      <w:r>
        <w:rPr>
          <w:rFonts w:hint="cs"/>
          <w:rtl/>
        </w:rPr>
        <w:t>سقى الأرض من دمه.</w:t>
      </w:r>
      <w:r w:rsidR="00133C7C">
        <w:rPr>
          <w:rFonts w:hint="cs"/>
          <w:rtl/>
        </w:rPr>
        <w:t xml:space="preserve"> ثمّ</w:t>
      </w:r>
      <w:r w:rsidR="00B54387">
        <w:rPr>
          <w:rFonts w:hint="cs"/>
          <w:rtl/>
        </w:rPr>
        <w:t>َ</w:t>
      </w:r>
      <w:r w:rsidR="00133C7C">
        <w:rPr>
          <w:rFonts w:hint="cs"/>
          <w:rtl/>
        </w:rPr>
        <w:t xml:space="preserve"> </w:t>
      </w:r>
      <w:r>
        <w:rPr>
          <w:rFonts w:hint="cs"/>
          <w:rtl/>
        </w:rPr>
        <w:t>انصرف معاوية راجعا</w:t>
      </w:r>
      <w:r w:rsidR="00B54387">
        <w:rPr>
          <w:rFonts w:hint="cs"/>
          <w:rtl/>
        </w:rPr>
        <w:t>ً</w:t>
      </w:r>
      <w:r>
        <w:rPr>
          <w:rFonts w:hint="cs"/>
          <w:rtl/>
        </w:rPr>
        <w:t xml:space="preserve"> حت</w:t>
      </w:r>
      <w:r w:rsidR="00B54387">
        <w:rPr>
          <w:rFonts w:hint="cs"/>
          <w:rtl/>
        </w:rPr>
        <w:t>ّ</w:t>
      </w:r>
      <w:r>
        <w:rPr>
          <w:rFonts w:hint="cs"/>
          <w:rtl/>
        </w:rPr>
        <w:t xml:space="preserve">ى </w:t>
      </w:r>
      <w:r w:rsidR="00B54387">
        <w:rPr>
          <w:rFonts w:hint="cs"/>
          <w:rtl/>
        </w:rPr>
        <w:t>إ</w:t>
      </w:r>
      <w:r>
        <w:rPr>
          <w:rFonts w:hint="cs"/>
          <w:rtl/>
        </w:rPr>
        <w:t xml:space="preserve">نتهى إلى آخر الصفوف وعمرو معه. </w:t>
      </w:r>
    </w:p>
    <w:p w:rsidR="00FC68F2" w:rsidRDefault="00FC68F2" w:rsidP="00D423FD">
      <w:pPr>
        <w:pStyle w:val="libNormal"/>
        <w:rPr>
          <w:rtl/>
        </w:rPr>
      </w:pPr>
      <w:r>
        <w:rPr>
          <w:rFonts w:hint="cs"/>
          <w:rtl/>
        </w:rPr>
        <w:t>خرج علي</w:t>
      </w:r>
      <w:r w:rsidR="00B54387">
        <w:rPr>
          <w:rFonts w:hint="cs"/>
          <w:rtl/>
        </w:rPr>
        <w:t>ٌّ</w:t>
      </w:r>
      <w:r>
        <w:rPr>
          <w:rFonts w:hint="cs"/>
          <w:rtl/>
        </w:rPr>
        <w:t xml:space="preserve"> عليه الس</w:t>
      </w:r>
      <w:r w:rsidR="00B54387">
        <w:rPr>
          <w:rFonts w:hint="cs"/>
          <w:rtl/>
        </w:rPr>
        <w:t>َّ</w:t>
      </w:r>
      <w:r>
        <w:rPr>
          <w:rFonts w:hint="cs"/>
          <w:rtl/>
        </w:rPr>
        <w:t>لام ذات يوم في</w:t>
      </w:r>
      <w:r w:rsidR="0069282C">
        <w:rPr>
          <w:rFonts w:hint="cs"/>
          <w:rtl/>
        </w:rPr>
        <w:t xml:space="preserve"> صفِّين </w:t>
      </w:r>
      <w:r>
        <w:rPr>
          <w:rFonts w:hint="cs"/>
          <w:rtl/>
        </w:rPr>
        <w:t>منقطعا</w:t>
      </w:r>
      <w:r w:rsidR="00B54387">
        <w:rPr>
          <w:rFonts w:hint="cs"/>
          <w:rtl/>
        </w:rPr>
        <w:t>ً</w:t>
      </w:r>
      <w:r>
        <w:rPr>
          <w:rFonts w:hint="cs"/>
          <w:rtl/>
        </w:rPr>
        <w:t xml:space="preserve"> من خيله ومعه الأشتر يتسايران ر</w:t>
      </w:r>
      <w:r w:rsidR="00B54387">
        <w:rPr>
          <w:rFonts w:hint="cs"/>
          <w:rtl/>
        </w:rPr>
        <w:t>ُ</w:t>
      </w:r>
      <w:r>
        <w:rPr>
          <w:rFonts w:hint="cs"/>
          <w:rtl/>
        </w:rPr>
        <w:t>ويدا</w:t>
      </w:r>
      <w:r w:rsidR="00B54387">
        <w:rPr>
          <w:rFonts w:hint="cs"/>
          <w:rtl/>
        </w:rPr>
        <w:t>ً</w:t>
      </w:r>
      <w:r>
        <w:rPr>
          <w:rFonts w:hint="cs"/>
          <w:rtl/>
        </w:rPr>
        <w:t xml:space="preserve"> يطلبان التل</w:t>
      </w:r>
      <w:r w:rsidR="00B54387">
        <w:rPr>
          <w:rFonts w:hint="cs"/>
          <w:rtl/>
        </w:rPr>
        <w:t>َّ</w:t>
      </w:r>
      <w:r>
        <w:rPr>
          <w:rFonts w:hint="cs"/>
          <w:rtl/>
        </w:rPr>
        <w:t xml:space="preserve"> ليقفا عليه وعلي</w:t>
      </w:r>
      <w:r w:rsidR="00B54387">
        <w:rPr>
          <w:rFonts w:hint="cs"/>
          <w:rtl/>
        </w:rPr>
        <w:t>ٌّ</w:t>
      </w:r>
      <w:r>
        <w:rPr>
          <w:rFonts w:hint="cs"/>
          <w:rtl/>
        </w:rPr>
        <w:t xml:space="preserve"> يقول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54387" w:rsidTr="00B54387">
        <w:trPr>
          <w:trHeight w:val="350"/>
        </w:trPr>
        <w:tc>
          <w:tcPr>
            <w:tcW w:w="3536" w:type="dxa"/>
          </w:tcPr>
          <w:p w:rsidR="00B54387" w:rsidRDefault="00B54387" w:rsidP="00B5645D">
            <w:pPr>
              <w:pStyle w:val="libPoem"/>
            </w:pPr>
            <w:r>
              <w:rPr>
                <w:rFonts w:hint="cs"/>
                <w:rtl/>
              </w:rPr>
              <w:t>إنّي عليٌّ فسلوا لتخبروا</w:t>
            </w:r>
            <w:r w:rsidRPr="00725071">
              <w:rPr>
                <w:rStyle w:val="libPoemTiniChar0"/>
                <w:rtl/>
              </w:rPr>
              <w:br/>
              <w:t> </w:t>
            </w:r>
          </w:p>
        </w:tc>
        <w:tc>
          <w:tcPr>
            <w:tcW w:w="272" w:type="dxa"/>
          </w:tcPr>
          <w:p w:rsidR="00B54387" w:rsidRDefault="00B54387" w:rsidP="00B5645D">
            <w:pPr>
              <w:pStyle w:val="libPoem"/>
              <w:rPr>
                <w:rtl/>
              </w:rPr>
            </w:pPr>
          </w:p>
        </w:tc>
        <w:tc>
          <w:tcPr>
            <w:tcW w:w="3502" w:type="dxa"/>
          </w:tcPr>
          <w:p w:rsidR="00B54387" w:rsidRDefault="00B54387" w:rsidP="00B5645D">
            <w:pPr>
              <w:pStyle w:val="libPoem"/>
            </w:pPr>
            <w:r>
              <w:rPr>
                <w:rFonts w:hint="cs"/>
                <w:rtl/>
              </w:rPr>
              <w:t>ثمَّ ابرزوا إلى الوغا أو أدبروا</w:t>
            </w:r>
            <w:r w:rsidRPr="00725071">
              <w:rPr>
                <w:rStyle w:val="libPoemTiniChar0"/>
                <w:rtl/>
              </w:rPr>
              <w:br/>
              <w:t> </w:t>
            </w:r>
          </w:p>
        </w:tc>
      </w:tr>
      <w:tr w:rsidR="00B54387" w:rsidTr="00B54387">
        <w:trPr>
          <w:trHeight w:val="350"/>
        </w:trPr>
        <w:tc>
          <w:tcPr>
            <w:tcW w:w="3536" w:type="dxa"/>
          </w:tcPr>
          <w:p w:rsidR="00B54387" w:rsidRDefault="00B54387" w:rsidP="00B5645D">
            <w:pPr>
              <w:pStyle w:val="libPoem"/>
            </w:pPr>
            <w:r>
              <w:rPr>
                <w:rFonts w:hint="cs"/>
                <w:rtl/>
              </w:rPr>
              <w:t>سيفي حسامٌ وسناني أزهرُ</w:t>
            </w:r>
            <w:r w:rsidRPr="00725071">
              <w:rPr>
                <w:rStyle w:val="libPoemTiniChar0"/>
                <w:rtl/>
              </w:rPr>
              <w:br/>
              <w:t> </w:t>
            </w:r>
          </w:p>
        </w:tc>
        <w:tc>
          <w:tcPr>
            <w:tcW w:w="272" w:type="dxa"/>
          </w:tcPr>
          <w:p w:rsidR="00B54387" w:rsidRDefault="00B54387" w:rsidP="00B5645D">
            <w:pPr>
              <w:pStyle w:val="libPoem"/>
              <w:rPr>
                <w:rtl/>
              </w:rPr>
            </w:pPr>
          </w:p>
        </w:tc>
        <w:tc>
          <w:tcPr>
            <w:tcW w:w="3502" w:type="dxa"/>
          </w:tcPr>
          <w:p w:rsidR="00B54387" w:rsidRDefault="00B54387" w:rsidP="00B5645D">
            <w:pPr>
              <w:pStyle w:val="libPoem"/>
            </w:pPr>
            <w:r>
              <w:rPr>
                <w:rFonts w:hint="cs"/>
                <w:rtl/>
              </w:rPr>
              <w:t>منّا النبيُّ الطيِّبُ المطهّ</w:t>
            </w:r>
            <w:r w:rsidR="0077033B">
              <w:rPr>
                <w:rFonts w:hint="cs"/>
                <w:rtl/>
              </w:rPr>
              <w:t>َر</w:t>
            </w:r>
            <w:r>
              <w:rPr>
                <w:rFonts w:hint="cs"/>
                <w:rtl/>
              </w:rPr>
              <w:t>ُ</w:t>
            </w:r>
            <w:r w:rsidRPr="00725071">
              <w:rPr>
                <w:rStyle w:val="libPoemTiniChar0"/>
                <w:rtl/>
              </w:rPr>
              <w:br/>
              <w:t> </w:t>
            </w:r>
          </w:p>
        </w:tc>
      </w:tr>
      <w:tr w:rsidR="00B54387" w:rsidTr="00B54387">
        <w:trPr>
          <w:trHeight w:val="350"/>
        </w:trPr>
        <w:tc>
          <w:tcPr>
            <w:tcW w:w="3536" w:type="dxa"/>
          </w:tcPr>
          <w:p w:rsidR="00B54387" w:rsidRDefault="00B54387" w:rsidP="00B5645D">
            <w:pPr>
              <w:pStyle w:val="libPoem"/>
            </w:pPr>
            <w:r>
              <w:rPr>
                <w:rFonts w:hint="cs"/>
                <w:rtl/>
              </w:rPr>
              <w:t>وحمزة الخير ومنّا جعفرُ</w:t>
            </w:r>
            <w:r w:rsidRPr="00725071">
              <w:rPr>
                <w:rStyle w:val="libPoemTiniChar0"/>
                <w:rtl/>
              </w:rPr>
              <w:br/>
              <w:t> </w:t>
            </w:r>
          </w:p>
        </w:tc>
        <w:tc>
          <w:tcPr>
            <w:tcW w:w="272" w:type="dxa"/>
          </w:tcPr>
          <w:p w:rsidR="00B54387" w:rsidRDefault="00B54387" w:rsidP="00B5645D">
            <w:pPr>
              <w:pStyle w:val="libPoem"/>
              <w:rPr>
                <w:rtl/>
              </w:rPr>
            </w:pPr>
          </w:p>
        </w:tc>
        <w:tc>
          <w:tcPr>
            <w:tcW w:w="3502" w:type="dxa"/>
          </w:tcPr>
          <w:p w:rsidR="00B54387" w:rsidRDefault="00B54387" w:rsidP="00B5645D">
            <w:pPr>
              <w:pStyle w:val="libPoem"/>
            </w:pPr>
            <w:r>
              <w:rPr>
                <w:rFonts w:hint="cs"/>
                <w:rtl/>
              </w:rPr>
              <w:t>له جناحٌ في الجنان أخضرُ</w:t>
            </w:r>
            <w:r w:rsidRPr="00725071">
              <w:rPr>
                <w:rStyle w:val="libPoemTiniChar0"/>
                <w:rtl/>
              </w:rPr>
              <w:br/>
              <w:t> </w:t>
            </w:r>
          </w:p>
        </w:tc>
      </w:tr>
      <w:tr w:rsidR="00B54387" w:rsidTr="00B54387">
        <w:trPr>
          <w:trHeight w:val="350"/>
        </w:trPr>
        <w:tc>
          <w:tcPr>
            <w:tcW w:w="3536" w:type="dxa"/>
          </w:tcPr>
          <w:p w:rsidR="00B54387" w:rsidRDefault="00B54387" w:rsidP="00B5645D">
            <w:pPr>
              <w:pStyle w:val="libPoem"/>
            </w:pPr>
            <w:r>
              <w:rPr>
                <w:rFonts w:hint="cs"/>
                <w:rtl/>
              </w:rPr>
              <w:t>ذا أ</w:t>
            </w:r>
            <w:r w:rsidR="0077033B">
              <w:rPr>
                <w:rFonts w:hint="cs"/>
                <w:rtl/>
              </w:rPr>
              <w:t>سد</w:t>
            </w:r>
            <w:r>
              <w:rPr>
                <w:rFonts w:hint="cs"/>
                <w:rtl/>
              </w:rPr>
              <w:t xml:space="preserve"> الله و</w:t>
            </w:r>
            <w:r w:rsidR="0077033B">
              <w:rPr>
                <w:rFonts w:hint="cs"/>
                <w:rtl/>
              </w:rPr>
              <w:t>في</w:t>
            </w:r>
            <w:r>
              <w:rPr>
                <w:rFonts w:hint="cs"/>
                <w:rtl/>
              </w:rPr>
              <w:t xml:space="preserve">ه </w:t>
            </w:r>
            <w:r w:rsidR="0077033B">
              <w:rPr>
                <w:rFonts w:hint="cs"/>
                <w:rtl/>
              </w:rPr>
              <w:t>مف</w:t>
            </w:r>
            <w:r>
              <w:rPr>
                <w:rFonts w:hint="cs"/>
                <w:rtl/>
              </w:rPr>
              <w:t>خرُ</w:t>
            </w:r>
            <w:r w:rsidRPr="00725071">
              <w:rPr>
                <w:rStyle w:val="libPoemTiniChar0"/>
                <w:rtl/>
              </w:rPr>
              <w:br/>
              <w:t> </w:t>
            </w:r>
          </w:p>
        </w:tc>
        <w:tc>
          <w:tcPr>
            <w:tcW w:w="272" w:type="dxa"/>
          </w:tcPr>
          <w:p w:rsidR="00B54387" w:rsidRDefault="00B54387" w:rsidP="00B5645D">
            <w:pPr>
              <w:pStyle w:val="libPoem"/>
              <w:rPr>
                <w:rtl/>
              </w:rPr>
            </w:pPr>
          </w:p>
        </w:tc>
        <w:tc>
          <w:tcPr>
            <w:tcW w:w="3502" w:type="dxa"/>
          </w:tcPr>
          <w:p w:rsidR="00B54387" w:rsidRDefault="0077033B" w:rsidP="00B5645D">
            <w:pPr>
              <w:pStyle w:val="libPoem"/>
            </w:pPr>
            <w:r>
              <w:rPr>
                <w:rFonts w:hint="cs"/>
                <w:rtl/>
              </w:rPr>
              <w:t>هذ</w:t>
            </w:r>
            <w:r w:rsidR="00B54387">
              <w:rPr>
                <w:rFonts w:hint="cs"/>
                <w:rtl/>
              </w:rPr>
              <w:t xml:space="preserve">ا </w:t>
            </w:r>
            <w:r>
              <w:rPr>
                <w:rFonts w:hint="cs"/>
                <w:rtl/>
              </w:rPr>
              <w:t>به</w:t>
            </w:r>
            <w:r w:rsidR="00B54387">
              <w:rPr>
                <w:rFonts w:hint="cs"/>
                <w:rtl/>
              </w:rPr>
              <w:t>ذا وابن هند محجرُ</w:t>
            </w:r>
            <w:r w:rsidR="00B54387" w:rsidRPr="00725071">
              <w:rPr>
                <w:rStyle w:val="libPoemTiniChar0"/>
                <w:rtl/>
              </w:rPr>
              <w:br/>
              <w:t> </w:t>
            </w:r>
          </w:p>
        </w:tc>
      </w:tr>
    </w:tbl>
    <w:p w:rsidR="00FC68F2" w:rsidRDefault="00FC68F2" w:rsidP="001C36A7">
      <w:pPr>
        <w:pStyle w:val="libPoemCenter"/>
        <w:rPr>
          <w:rtl/>
        </w:rPr>
      </w:pPr>
      <w:r>
        <w:rPr>
          <w:rFonts w:hint="cs"/>
          <w:rtl/>
        </w:rPr>
        <w:t>مذبذب</w:t>
      </w:r>
      <w:r w:rsidR="00B54387">
        <w:rPr>
          <w:rFonts w:hint="cs"/>
          <w:rtl/>
        </w:rPr>
        <w:t>ٌ</w:t>
      </w:r>
      <w:r>
        <w:rPr>
          <w:rFonts w:hint="cs"/>
          <w:rtl/>
        </w:rPr>
        <w:t xml:space="preserve"> مط</w:t>
      </w:r>
      <w:r w:rsidR="00B54387">
        <w:rPr>
          <w:rFonts w:hint="cs"/>
          <w:rtl/>
        </w:rPr>
        <w:t>َّ</w:t>
      </w:r>
      <w:r>
        <w:rPr>
          <w:rFonts w:hint="cs"/>
          <w:rtl/>
        </w:rPr>
        <w:t>رد</w:t>
      </w:r>
      <w:r w:rsidR="00B54387">
        <w:rPr>
          <w:rFonts w:hint="cs"/>
          <w:rtl/>
        </w:rPr>
        <w:t>ٌ</w:t>
      </w:r>
      <w:r>
        <w:rPr>
          <w:rFonts w:hint="cs"/>
          <w:rtl/>
        </w:rPr>
        <w:t xml:space="preserve"> مؤخ</w:t>
      </w:r>
      <w:r w:rsidR="00B54387">
        <w:rPr>
          <w:rFonts w:hint="cs"/>
          <w:rtl/>
        </w:rPr>
        <w:t>َّ</w:t>
      </w:r>
      <w:r>
        <w:rPr>
          <w:rFonts w:hint="cs"/>
          <w:rtl/>
        </w:rPr>
        <w:t>ر</w:t>
      </w:r>
      <w:r w:rsidR="00B54387">
        <w:rPr>
          <w:rFonts w:hint="cs"/>
          <w:rtl/>
        </w:rPr>
        <w:t>ُ</w:t>
      </w:r>
    </w:p>
    <w:p w:rsidR="00FC68F2" w:rsidRDefault="00FC68F2" w:rsidP="00B54387">
      <w:pPr>
        <w:pStyle w:val="libNormal"/>
        <w:rPr>
          <w:rtl/>
        </w:rPr>
      </w:pPr>
      <w:r w:rsidRPr="00D423FD">
        <w:rPr>
          <w:rFonts w:hint="cs"/>
          <w:rtl/>
        </w:rPr>
        <w:t>إذ برز له ب</w:t>
      </w:r>
      <w:r w:rsidR="00B54387">
        <w:rPr>
          <w:rFonts w:hint="cs"/>
          <w:rtl/>
        </w:rPr>
        <w:t>ُ</w:t>
      </w:r>
      <w:r w:rsidRPr="00D423FD">
        <w:rPr>
          <w:rFonts w:hint="cs"/>
          <w:rtl/>
        </w:rPr>
        <w:t>سر بن أرطاة مقن</w:t>
      </w:r>
      <w:r w:rsidR="00B54387">
        <w:rPr>
          <w:rFonts w:hint="cs"/>
          <w:rtl/>
        </w:rPr>
        <w:t>ِّ</w:t>
      </w:r>
      <w:r w:rsidRPr="00D423FD">
        <w:rPr>
          <w:rFonts w:hint="cs"/>
          <w:rtl/>
        </w:rPr>
        <w:t>عا</w:t>
      </w:r>
      <w:r w:rsidR="00B54387">
        <w:rPr>
          <w:rFonts w:hint="cs"/>
          <w:rtl/>
        </w:rPr>
        <w:t>ً</w:t>
      </w:r>
      <w:r w:rsidRPr="00D423FD">
        <w:rPr>
          <w:rFonts w:hint="cs"/>
          <w:rtl/>
        </w:rPr>
        <w:t xml:space="preserve"> في الحديد لا ي</w:t>
      </w:r>
      <w:r w:rsidR="00B54387">
        <w:rPr>
          <w:rFonts w:hint="cs"/>
          <w:rtl/>
        </w:rPr>
        <w:t>ُ</w:t>
      </w:r>
      <w:r w:rsidRPr="00D423FD">
        <w:rPr>
          <w:rFonts w:hint="cs"/>
          <w:rtl/>
        </w:rPr>
        <w:t>عرف فناداه</w:t>
      </w:r>
      <w:r w:rsidR="00D05209">
        <w:rPr>
          <w:rFonts w:hint="cs"/>
          <w:rtl/>
        </w:rPr>
        <w:t>:</w:t>
      </w:r>
      <w:r w:rsidRPr="00D423FD">
        <w:rPr>
          <w:rFonts w:hint="cs"/>
          <w:rtl/>
        </w:rPr>
        <w:t xml:space="preserve"> أبرز إلي</w:t>
      </w:r>
      <w:r w:rsidR="00B54387">
        <w:rPr>
          <w:rFonts w:hint="cs"/>
          <w:rtl/>
        </w:rPr>
        <w:t>َّ</w:t>
      </w:r>
      <w:r w:rsidRPr="00D423FD">
        <w:rPr>
          <w:rFonts w:hint="cs"/>
          <w:rtl/>
        </w:rPr>
        <w:t xml:space="preserve"> أبا حسن</w:t>
      </w:r>
      <w:r w:rsidR="00D05209">
        <w:rPr>
          <w:rFonts w:hint="cs"/>
          <w:rtl/>
        </w:rPr>
        <w:t>؟</w:t>
      </w:r>
      <w:r w:rsidRPr="00D423FD">
        <w:rPr>
          <w:rFonts w:hint="cs"/>
          <w:rtl/>
        </w:rPr>
        <w:t xml:space="preserve"> فانحدر إليه على ت</w:t>
      </w:r>
      <w:r w:rsidR="00B54387">
        <w:rPr>
          <w:rFonts w:hint="cs"/>
          <w:rtl/>
        </w:rPr>
        <w:t>ُ</w:t>
      </w:r>
      <w:r w:rsidRPr="00D423FD">
        <w:rPr>
          <w:rFonts w:hint="cs"/>
          <w:rtl/>
        </w:rPr>
        <w:t>ؤ</w:t>
      </w:r>
      <w:r w:rsidR="00B54387">
        <w:rPr>
          <w:rFonts w:hint="cs"/>
          <w:rtl/>
        </w:rPr>
        <w:t>َ</w:t>
      </w:r>
      <w:r w:rsidRPr="00D423FD">
        <w:rPr>
          <w:rFonts w:hint="cs"/>
          <w:rtl/>
        </w:rPr>
        <w:t>د</w:t>
      </w:r>
      <w:r w:rsidR="00B54387">
        <w:rPr>
          <w:rFonts w:hint="cs"/>
          <w:rtl/>
        </w:rPr>
        <w:t>َ</w:t>
      </w:r>
      <w:r w:rsidRPr="00D423FD">
        <w:rPr>
          <w:rFonts w:hint="cs"/>
          <w:rtl/>
        </w:rPr>
        <w:t>ة</w:t>
      </w:r>
      <w:r w:rsidR="00B54387">
        <w:rPr>
          <w:rFonts w:hint="cs"/>
          <w:rtl/>
        </w:rPr>
        <w:t>ٍ</w:t>
      </w:r>
      <w:r w:rsidRPr="00D423FD">
        <w:rPr>
          <w:rFonts w:hint="cs"/>
          <w:rtl/>
        </w:rPr>
        <w:t xml:space="preserve"> </w:t>
      </w:r>
      <w:r w:rsidRPr="001C36A7">
        <w:rPr>
          <w:rStyle w:val="libFootnotenumChar"/>
          <w:rFonts w:hint="cs"/>
          <w:rtl/>
        </w:rPr>
        <w:t>(1)</w:t>
      </w:r>
      <w:r w:rsidRPr="00D423FD">
        <w:rPr>
          <w:rFonts w:hint="cs"/>
          <w:rtl/>
        </w:rPr>
        <w:t xml:space="preserve"> غير مكترث</w:t>
      </w:r>
      <w:r w:rsidR="00B54387">
        <w:rPr>
          <w:rFonts w:hint="cs"/>
          <w:rtl/>
        </w:rPr>
        <w:t>ٍ</w:t>
      </w:r>
      <w:r w:rsidRPr="00D423FD">
        <w:rPr>
          <w:rFonts w:hint="cs"/>
          <w:rtl/>
        </w:rPr>
        <w:t xml:space="preserve"> به حت</w:t>
      </w:r>
      <w:r w:rsidR="00B54387">
        <w:rPr>
          <w:rFonts w:hint="cs"/>
          <w:rtl/>
        </w:rPr>
        <w:t>ّ</w:t>
      </w:r>
      <w:r w:rsidRPr="00D423FD">
        <w:rPr>
          <w:rFonts w:hint="cs"/>
          <w:rtl/>
        </w:rPr>
        <w:t>ى إذا قاربه طعنه وهو دارع</w:t>
      </w:r>
      <w:r w:rsidR="00B54387">
        <w:rPr>
          <w:rFonts w:hint="cs"/>
          <w:rtl/>
        </w:rPr>
        <w:t>ٌ</w:t>
      </w:r>
      <w:r w:rsidRPr="00D423FD">
        <w:rPr>
          <w:rFonts w:hint="cs"/>
          <w:rtl/>
        </w:rPr>
        <w:t xml:space="preserve"> فألقاه على الأرض</w:t>
      </w:r>
      <w:r w:rsidR="00D05209">
        <w:rPr>
          <w:rFonts w:hint="cs"/>
          <w:rtl/>
        </w:rPr>
        <w:t>،</w:t>
      </w:r>
      <w:r w:rsidRPr="00D423FD">
        <w:rPr>
          <w:rFonts w:hint="cs"/>
          <w:rtl/>
        </w:rPr>
        <w:t xml:space="preserve"> ومنع الدرع السنان أن يصل إليه</w:t>
      </w:r>
      <w:r w:rsidR="00D05209">
        <w:rPr>
          <w:rFonts w:hint="cs"/>
          <w:rtl/>
        </w:rPr>
        <w:t>،</w:t>
      </w:r>
      <w:r w:rsidRPr="00D423FD">
        <w:rPr>
          <w:rFonts w:hint="cs"/>
          <w:rtl/>
        </w:rPr>
        <w:t xml:space="preserve"> ف</w:t>
      </w:r>
      <w:r w:rsidR="00B54387">
        <w:rPr>
          <w:rFonts w:hint="cs"/>
          <w:rtl/>
        </w:rPr>
        <w:t>إ</w:t>
      </w:r>
      <w:r w:rsidRPr="00D423FD">
        <w:rPr>
          <w:rFonts w:hint="cs"/>
          <w:rtl/>
        </w:rPr>
        <w:t>ت</w:t>
      </w:r>
      <w:r w:rsidR="00B54387">
        <w:rPr>
          <w:rFonts w:hint="cs"/>
          <w:rtl/>
        </w:rPr>
        <w:t>َّ</w:t>
      </w:r>
      <w:r w:rsidRPr="00D423FD">
        <w:rPr>
          <w:rFonts w:hint="cs"/>
          <w:rtl/>
        </w:rPr>
        <w:t>قاه ب</w:t>
      </w:r>
      <w:r w:rsidR="00B54387">
        <w:rPr>
          <w:rFonts w:hint="cs"/>
          <w:rtl/>
        </w:rPr>
        <w:t>ُ</w:t>
      </w:r>
      <w:r w:rsidRPr="00D423FD">
        <w:rPr>
          <w:rFonts w:hint="cs"/>
          <w:rtl/>
        </w:rPr>
        <w:t>سر بعورته وقصد أن يكشفها يستدفع بأسه</w:t>
      </w:r>
      <w:r w:rsidR="00D05209">
        <w:rPr>
          <w:rFonts w:hint="cs"/>
          <w:rtl/>
        </w:rPr>
        <w:t>،</w:t>
      </w:r>
      <w:r w:rsidRPr="00D423FD">
        <w:rPr>
          <w:rFonts w:hint="cs"/>
          <w:rtl/>
        </w:rPr>
        <w:t xml:space="preserve"> فانصرف عنه عليه الس</w:t>
      </w:r>
      <w:r w:rsidR="00B54387">
        <w:rPr>
          <w:rFonts w:hint="cs"/>
          <w:rtl/>
        </w:rPr>
        <w:t>َّ</w:t>
      </w:r>
      <w:r w:rsidRPr="00D423FD">
        <w:rPr>
          <w:rFonts w:hint="cs"/>
          <w:rtl/>
        </w:rPr>
        <w:t>لام مستدبرا</w:t>
      </w:r>
      <w:r w:rsidR="00B54387">
        <w:rPr>
          <w:rFonts w:hint="cs"/>
          <w:rtl/>
        </w:rPr>
        <w:t>ً</w:t>
      </w:r>
      <w:r w:rsidRPr="00D423FD">
        <w:rPr>
          <w:rFonts w:hint="cs"/>
          <w:rtl/>
        </w:rPr>
        <w:t xml:space="preserve"> له فعرفه الأشتر حين سقط فقال</w:t>
      </w:r>
      <w:r w:rsidR="00D05209">
        <w:rPr>
          <w:rFonts w:hint="cs"/>
          <w:rtl/>
        </w:rPr>
        <w:t>:</w:t>
      </w:r>
      <w:r w:rsidRPr="00D423FD">
        <w:rPr>
          <w:rFonts w:hint="cs"/>
          <w:rtl/>
        </w:rPr>
        <w:t xml:space="preserve"> يا أمير المؤمنين</w:t>
      </w:r>
      <w:r w:rsidR="00D05209">
        <w:rPr>
          <w:rFonts w:hint="cs"/>
          <w:rtl/>
        </w:rPr>
        <w:t>؟</w:t>
      </w:r>
      <w:r w:rsidRPr="00D423FD">
        <w:rPr>
          <w:rFonts w:hint="cs"/>
          <w:rtl/>
        </w:rPr>
        <w:t xml:space="preserve"> هذا ب</w:t>
      </w:r>
      <w:r w:rsidR="00B54387">
        <w:rPr>
          <w:rFonts w:hint="cs"/>
          <w:rtl/>
        </w:rPr>
        <w:t>ُ</w:t>
      </w:r>
      <w:r w:rsidRPr="00D423FD">
        <w:rPr>
          <w:rFonts w:hint="cs"/>
          <w:rtl/>
        </w:rPr>
        <w:t>سر بن أرطاة هذا عدو</w:t>
      </w:r>
      <w:r w:rsidR="00B54387">
        <w:rPr>
          <w:rFonts w:hint="cs"/>
          <w:rtl/>
        </w:rPr>
        <w:t>ّ</w:t>
      </w:r>
      <w:r w:rsidRPr="00D423FD">
        <w:rPr>
          <w:rFonts w:hint="cs"/>
          <w:rtl/>
        </w:rPr>
        <w:t xml:space="preserve"> الله وعدو</w:t>
      </w:r>
      <w:r w:rsidR="00B54387">
        <w:rPr>
          <w:rFonts w:hint="cs"/>
          <w:rtl/>
        </w:rPr>
        <w:t>ّ</w:t>
      </w:r>
      <w:r w:rsidRPr="00D423FD">
        <w:rPr>
          <w:rFonts w:hint="cs"/>
          <w:rtl/>
        </w:rPr>
        <w:t>ك</w:t>
      </w:r>
      <w:r w:rsidR="00D05209">
        <w:rPr>
          <w:rFonts w:hint="cs"/>
          <w:rtl/>
        </w:rPr>
        <w:t>،</w:t>
      </w:r>
      <w:r w:rsidRPr="00D423FD">
        <w:rPr>
          <w:rFonts w:hint="cs"/>
          <w:rtl/>
        </w:rPr>
        <w:t xml:space="preserve"> فقال</w:t>
      </w:r>
      <w:r w:rsidR="00D05209">
        <w:rPr>
          <w:rFonts w:hint="cs"/>
          <w:rtl/>
        </w:rPr>
        <w:t>:</w:t>
      </w:r>
      <w:r w:rsidRPr="00D423FD">
        <w:rPr>
          <w:rFonts w:hint="cs"/>
          <w:rtl/>
        </w:rPr>
        <w:t xml:space="preserve"> دعه عليه لعنة الله</w:t>
      </w:r>
      <w:r w:rsidR="00D05209">
        <w:rPr>
          <w:rFonts w:hint="cs"/>
          <w:rtl/>
        </w:rPr>
        <w:t>،</w:t>
      </w:r>
      <w:r w:rsidRPr="00D423FD">
        <w:rPr>
          <w:rFonts w:hint="cs"/>
          <w:rtl/>
        </w:rPr>
        <w:t xml:space="preserve"> أب</w:t>
      </w:r>
      <w:r w:rsidR="00B54387">
        <w:rPr>
          <w:rFonts w:hint="cs"/>
          <w:rtl/>
        </w:rPr>
        <w:t>َ</w:t>
      </w:r>
      <w:r w:rsidRPr="00D423FD">
        <w:rPr>
          <w:rFonts w:hint="cs"/>
          <w:rtl/>
        </w:rPr>
        <w:t>عد أن فعلها</w:t>
      </w:r>
      <w:r w:rsidR="00D05209">
        <w:rPr>
          <w:rFonts w:hint="cs"/>
          <w:rtl/>
        </w:rPr>
        <w:t>؟</w:t>
      </w:r>
      <w:r w:rsidRPr="00D423FD">
        <w:rPr>
          <w:rFonts w:hint="cs"/>
          <w:rtl/>
        </w:rPr>
        <w:t xml:space="preserve"> فحمل</w:t>
      </w:r>
      <w:r w:rsidR="00B42C96">
        <w:rPr>
          <w:rFonts w:hint="cs"/>
          <w:rtl/>
        </w:rPr>
        <w:t xml:space="preserve"> إبن </w:t>
      </w:r>
      <w:r w:rsidRPr="00D423FD">
        <w:rPr>
          <w:rFonts w:hint="cs"/>
          <w:rtl/>
        </w:rPr>
        <w:t>عم</w:t>
      </w:r>
      <w:r w:rsidR="00B54387">
        <w:rPr>
          <w:rFonts w:hint="cs"/>
          <w:rtl/>
        </w:rPr>
        <w:t>ّ</w:t>
      </w:r>
      <w:r w:rsidRPr="00D423FD">
        <w:rPr>
          <w:rFonts w:hint="cs"/>
          <w:rtl/>
        </w:rPr>
        <w:t xml:space="preserve"> لبسر شاب</w:t>
      </w:r>
      <w:r w:rsidR="00B54387">
        <w:rPr>
          <w:rFonts w:hint="cs"/>
          <w:rtl/>
        </w:rPr>
        <w:t>ّ</w:t>
      </w:r>
      <w:r w:rsidRPr="00D423FD">
        <w:rPr>
          <w:rFonts w:hint="cs"/>
          <w:rtl/>
        </w:rPr>
        <w:t xml:space="preserve"> على علي</w:t>
      </w:r>
      <w:r w:rsidR="00B54387">
        <w:rPr>
          <w:rFonts w:hint="cs"/>
          <w:rtl/>
        </w:rPr>
        <w:t>ّ</w:t>
      </w:r>
      <w:r w:rsidRPr="00D423FD">
        <w:rPr>
          <w:rFonts w:hint="cs"/>
          <w:rtl/>
        </w:rPr>
        <w:t xml:space="preserve"> وهو يقول: </w:t>
      </w:r>
    </w:p>
    <w:tbl>
      <w:tblPr>
        <w:tblStyle w:val="TableGrid"/>
        <w:bidiVisual/>
        <w:tblW w:w="4562" w:type="pct"/>
        <w:tblInd w:w="384" w:type="dxa"/>
        <w:tblLook w:val="04A0"/>
      </w:tblPr>
      <w:tblGrid>
        <w:gridCol w:w="3536"/>
        <w:gridCol w:w="272"/>
        <w:gridCol w:w="3502"/>
      </w:tblGrid>
      <w:tr w:rsidR="00B54387" w:rsidTr="00B5645D">
        <w:trPr>
          <w:trHeight w:val="350"/>
        </w:trPr>
        <w:tc>
          <w:tcPr>
            <w:tcW w:w="3536" w:type="dxa"/>
          </w:tcPr>
          <w:p w:rsidR="00B54387" w:rsidRDefault="00B54387" w:rsidP="00B5645D">
            <w:pPr>
              <w:pStyle w:val="libPoem"/>
            </w:pPr>
            <w:r>
              <w:rPr>
                <w:rFonts w:hint="cs"/>
                <w:rtl/>
              </w:rPr>
              <w:t>أرديت بُسراً والغلام ثايرهْ</w:t>
            </w:r>
            <w:r w:rsidRPr="00725071">
              <w:rPr>
                <w:rStyle w:val="libPoemTiniChar0"/>
                <w:rtl/>
              </w:rPr>
              <w:br/>
              <w:t> </w:t>
            </w:r>
          </w:p>
        </w:tc>
        <w:tc>
          <w:tcPr>
            <w:tcW w:w="272" w:type="dxa"/>
          </w:tcPr>
          <w:p w:rsidR="00B54387" w:rsidRDefault="00B54387" w:rsidP="00B5645D">
            <w:pPr>
              <w:pStyle w:val="libPoem"/>
              <w:rPr>
                <w:rtl/>
              </w:rPr>
            </w:pPr>
          </w:p>
        </w:tc>
        <w:tc>
          <w:tcPr>
            <w:tcW w:w="3502" w:type="dxa"/>
          </w:tcPr>
          <w:p w:rsidR="00B54387" w:rsidRDefault="00B54387" w:rsidP="00B5645D">
            <w:pPr>
              <w:pStyle w:val="libPoem"/>
            </w:pPr>
            <w:r>
              <w:rPr>
                <w:rFonts w:hint="cs"/>
                <w:rtl/>
              </w:rPr>
              <w:t>أرديت شيخاً غاب عنه ناصرهْ</w:t>
            </w:r>
            <w:r w:rsidRPr="00725071">
              <w:rPr>
                <w:rStyle w:val="libPoemTiniChar0"/>
                <w:rtl/>
              </w:rPr>
              <w:br/>
              <w:t> </w:t>
            </w:r>
          </w:p>
        </w:tc>
      </w:tr>
    </w:tbl>
    <w:p w:rsidR="00FC68F2" w:rsidRDefault="00FC68F2" w:rsidP="001C36A7">
      <w:pPr>
        <w:pStyle w:val="libPoemCenter"/>
        <w:rPr>
          <w:rtl/>
        </w:rPr>
      </w:pPr>
      <w:r>
        <w:rPr>
          <w:rFonts w:hint="cs"/>
          <w:rtl/>
        </w:rPr>
        <w:t>وكل</w:t>
      </w:r>
      <w:r w:rsidR="00B54387">
        <w:rPr>
          <w:rFonts w:hint="cs"/>
          <w:rtl/>
        </w:rPr>
        <w:t>ّ</w:t>
      </w:r>
      <w:r>
        <w:rPr>
          <w:rFonts w:hint="cs"/>
          <w:rtl/>
        </w:rPr>
        <w:t>نا حام لبسر واتره</w:t>
      </w:r>
      <w:r w:rsidR="00B54387">
        <w:rPr>
          <w:rFonts w:hint="cs"/>
          <w:rtl/>
        </w:rPr>
        <w:t>ْ</w:t>
      </w:r>
    </w:p>
    <w:p w:rsidR="00FC68F2" w:rsidRDefault="00FC68F2" w:rsidP="00D423FD">
      <w:pPr>
        <w:pStyle w:val="libNormal"/>
        <w:rPr>
          <w:rtl/>
        </w:rPr>
      </w:pPr>
      <w:r>
        <w:rPr>
          <w:rFonts w:hint="cs"/>
          <w:rtl/>
        </w:rPr>
        <w:t>فحمل عليه الأشتر وهو يقول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54387" w:rsidTr="00B54387">
        <w:trPr>
          <w:trHeight w:val="350"/>
        </w:trPr>
        <w:tc>
          <w:tcPr>
            <w:tcW w:w="3536" w:type="dxa"/>
          </w:tcPr>
          <w:p w:rsidR="00B54387" w:rsidRDefault="00B54387" w:rsidP="00B5645D">
            <w:pPr>
              <w:pStyle w:val="libPoem"/>
            </w:pPr>
            <w:r>
              <w:rPr>
                <w:rFonts w:hint="cs"/>
                <w:rtl/>
              </w:rPr>
              <w:t>أكلَّ يوم رِجل شيخ شاغرهْ</w:t>
            </w:r>
            <w:r w:rsidRPr="00725071">
              <w:rPr>
                <w:rStyle w:val="libPoemTiniChar0"/>
                <w:rtl/>
              </w:rPr>
              <w:br/>
              <w:t> </w:t>
            </w:r>
          </w:p>
        </w:tc>
        <w:tc>
          <w:tcPr>
            <w:tcW w:w="272" w:type="dxa"/>
          </w:tcPr>
          <w:p w:rsidR="00B54387" w:rsidRDefault="00B54387" w:rsidP="00B5645D">
            <w:pPr>
              <w:pStyle w:val="libPoem"/>
              <w:rPr>
                <w:rtl/>
              </w:rPr>
            </w:pPr>
          </w:p>
        </w:tc>
        <w:tc>
          <w:tcPr>
            <w:tcW w:w="3502" w:type="dxa"/>
          </w:tcPr>
          <w:p w:rsidR="00B54387" w:rsidRDefault="00B54387" w:rsidP="00B5645D">
            <w:pPr>
              <w:pStyle w:val="libPoem"/>
            </w:pPr>
            <w:r>
              <w:rPr>
                <w:rFonts w:hint="cs"/>
                <w:rtl/>
              </w:rPr>
              <w:t>وعورةٌ تحت العجاج ظاهرهْ</w:t>
            </w:r>
            <w:r w:rsidRPr="00725071">
              <w:rPr>
                <w:rStyle w:val="libPoemTiniChar0"/>
                <w:rtl/>
              </w:rPr>
              <w:br/>
              <w:t> </w:t>
            </w:r>
          </w:p>
        </w:tc>
      </w:tr>
      <w:tr w:rsidR="00B54387" w:rsidTr="00B54387">
        <w:trPr>
          <w:trHeight w:val="350"/>
        </w:trPr>
        <w:tc>
          <w:tcPr>
            <w:tcW w:w="3536" w:type="dxa"/>
          </w:tcPr>
          <w:p w:rsidR="00B54387" w:rsidRDefault="00B54387" w:rsidP="00B5645D">
            <w:pPr>
              <w:pStyle w:val="libPoem"/>
            </w:pPr>
            <w:r>
              <w:rPr>
                <w:rFonts w:hint="cs"/>
                <w:rtl/>
              </w:rPr>
              <w:t>تبرزها طعنة كفٍّ وا</w:t>
            </w:r>
            <w:r w:rsidR="0077033B">
              <w:rPr>
                <w:rFonts w:hint="cs"/>
                <w:rtl/>
              </w:rPr>
              <w:t>تر</w:t>
            </w:r>
            <w:r>
              <w:rPr>
                <w:rFonts w:hint="cs"/>
                <w:rtl/>
              </w:rPr>
              <w:t>هْ</w:t>
            </w:r>
            <w:r w:rsidRPr="00725071">
              <w:rPr>
                <w:rStyle w:val="libPoemTiniChar0"/>
                <w:rtl/>
              </w:rPr>
              <w:br/>
              <w:t> </w:t>
            </w:r>
          </w:p>
        </w:tc>
        <w:tc>
          <w:tcPr>
            <w:tcW w:w="272" w:type="dxa"/>
          </w:tcPr>
          <w:p w:rsidR="00B54387" w:rsidRDefault="00B54387" w:rsidP="00B5645D">
            <w:pPr>
              <w:pStyle w:val="libPoem"/>
              <w:rPr>
                <w:rtl/>
              </w:rPr>
            </w:pPr>
          </w:p>
        </w:tc>
        <w:tc>
          <w:tcPr>
            <w:tcW w:w="3502" w:type="dxa"/>
          </w:tcPr>
          <w:p w:rsidR="00B54387" w:rsidRDefault="0077033B" w:rsidP="00B5645D">
            <w:pPr>
              <w:pStyle w:val="libPoem"/>
            </w:pPr>
            <w:r>
              <w:rPr>
                <w:rFonts w:hint="cs"/>
                <w:rtl/>
              </w:rPr>
              <w:t>عم</w:t>
            </w:r>
            <w:r w:rsidR="00B54387">
              <w:rPr>
                <w:rFonts w:hint="cs"/>
                <w:rtl/>
              </w:rPr>
              <w:t>روٌ وب</w:t>
            </w:r>
            <w:r>
              <w:rPr>
                <w:rFonts w:hint="cs"/>
                <w:rtl/>
              </w:rPr>
              <w:t>ُس</w:t>
            </w:r>
            <w:r w:rsidR="00B54387">
              <w:rPr>
                <w:rFonts w:hint="cs"/>
                <w:rtl/>
              </w:rPr>
              <w:t>ر رُميا بالفاقرهْ</w:t>
            </w:r>
            <w:r w:rsidR="00B54387" w:rsidRPr="00725071">
              <w:rPr>
                <w:rStyle w:val="libPoemTiniChar0"/>
                <w:rtl/>
              </w:rPr>
              <w:br/>
              <w:t> </w:t>
            </w:r>
          </w:p>
        </w:tc>
      </w:tr>
    </w:tbl>
    <w:p w:rsidR="00FC68F2" w:rsidRDefault="00FC68F2" w:rsidP="00D423FD">
      <w:pPr>
        <w:pStyle w:val="libNormal"/>
        <w:rPr>
          <w:rtl/>
        </w:rPr>
      </w:pPr>
      <w:r w:rsidRPr="00D423FD">
        <w:rPr>
          <w:rFonts w:hint="cs"/>
          <w:rtl/>
        </w:rPr>
        <w:t>فطعنه الأشتر فكسر صلبه</w:t>
      </w:r>
      <w:r w:rsidR="00D05209">
        <w:rPr>
          <w:rFonts w:hint="cs"/>
          <w:rtl/>
        </w:rPr>
        <w:t>،</w:t>
      </w:r>
      <w:r w:rsidRPr="00D423FD">
        <w:rPr>
          <w:rFonts w:hint="cs"/>
          <w:rtl/>
        </w:rPr>
        <w:t xml:space="preserve"> وقام ب</w:t>
      </w:r>
      <w:r w:rsidR="00B54387">
        <w:rPr>
          <w:rFonts w:hint="cs"/>
          <w:rtl/>
        </w:rPr>
        <w:t>ُ</w:t>
      </w:r>
      <w:r w:rsidRPr="00D423FD">
        <w:rPr>
          <w:rFonts w:hint="cs"/>
          <w:rtl/>
        </w:rPr>
        <w:t>سر من طعنة علي</w:t>
      </w:r>
      <w:r w:rsidR="00B54387">
        <w:rPr>
          <w:rFonts w:hint="cs"/>
          <w:rtl/>
        </w:rPr>
        <w:t>ّ</w:t>
      </w:r>
      <w:r w:rsidRPr="00D423FD">
        <w:rPr>
          <w:rFonts w:hint="cs"/>
          <w:rtl/>
        </w:rPr>
        <w:t xml:space="preserve"> وول</w:t>
      </w:r>
      <w:r w:rsidR="00B54387">
        <w:rPr>
          <w:rFonts w:hint="cs"/>
          <w:rtl/>
        </w:rPr>
        <w:t>َّ</w:t>
      </w:r>
      <w:r w:rsidRPr="00D423FD">
        <w:rPr>
          <w:rFonts w:hint="cs"/>
          <w:rtl/>
        </w:rPr>
        <w:t>ت خيله</w:t>
      </w:r>
      <w:r w:rsidR="00D05209">
        <w:rPr>
          <w:rFonts w:hint="cs"/>
          <w:rtl/>
        </w:rPr>
        <w:t>،</w:t>
      </w:r>
      <w:r w:rsidRPr="00D423FD">
        <w:rPr>
          <w:rFonts w:hint="cs"/>
          <w:rtl/>
        </w:rPr>
        <w:t xml:space="preserve"> وناداه علي</w:t>
      </w:r>
      <w:r w:rsidR="00B54387">
        <w:rPr>
          <w:rFonts w:hint="cs"/>
          <w:rtl/>
        </w:rPr>
        <w:t>ٌّ</w:t>
      </w:r>
      <w:r w:rsidRPr="00D423FD">
        <w:rPr>
          <w:rFonts w:hint="cs"/>
          <w:rtl/>
        </w:rPr>
        <w:t xml:space="preserve"> يا بسر</w:t>
      </w:r>
      <w:r w:rsidR="00D05209">
        <w:rPr>
          <w:rFonts w:hint="cs"/>
          <w:rtl/>
        </w:rPr>
        <w:t>؟</w:t>
      </w:r>
      <w:r w:rsidRPr="00D423FD">
        <w:rPr>
          <w:rFonts w:hint="cs"/>
          <w:rtl/>
        </w:rPr>
        <w:t xml:space="preserve"> معاوية كان أحق</w:t>
      </w:r>
      <w:r w:rsidR="00B54387">
        <w:rPr>
          <w:rFonts w:hint="cs"/>
          <w:rtl/>
        </w:rPr>
        <w:t>َّ</w:t>
      </w:r>
      <w:r w:rsidRPr="00D423FD">
        <w:rPr>
          <w:rFonts w:hint="cs"/>
          <w:rtl/>
        </w:rPr>
        <w:t xml:space="preserve"> بهذا منك. فرجع ب</w:t>
      </w:r>
      <w:r w:rsidR="00B54387">
        <w:rPr>
          <w:rFonts w:hint="cs"/>
          <w:rtl/>
        </w:rPr>
        <w:t>ُ</w:t>
      </w:r>
      <w:r w:rsidRPr="00D423FD">
        <w:rPr>
          <w:rFonts w:hint="cs"/>
          <w:rtl/>
        </w:rPr>
        <w:t>سر إلى معاوية فقال له معاوية</w:t>
      </w:r>
      <w:r w:rsidR="00D05209">
        <w:rPr>
          <w:rFonts w:hint="cs"/>
          <w:rtl/>
        </w:rPr>
        <w:t>:</w:t>
      </w:r>
      <w:r w:rsidRPr="00D423FD">
        <w:rPr>
          <w:rFonts w:hint="cs"/>
          <w:rtl/>
        </w:rPr>
        <w:t xml:space="preserve"> إرفع طرفك قد أدال </w:t>
      </w:r>
      <w:r w:rsidRPr="001C36A7">
        <w:rPr>
          <w:rStyle w:val="libFootnotenumChar"/>
          <w:rFonts w:hint="cs"/>
          <w:rtl/>
        </w:rPr>
        <w:t>(2)</w:t>
      </w:r>
      <w:r w:rsidRPr="00D423FD">
        <w:rPr>
          <w:rFonts w:hint="cs"/>
          <w:rtl/>
        </w:rPr>
        <w:t xml:space="preserve"> الله عمرا</w:t>
      </w:r>
      <w:r w:rsidR="00B54387">
        <w:rPr>
          <w:rFonts w:hint="cs"/>
          <w:rtl/>
        </w:rPr>
        <w:t>ً</w:t>
      </w:r>
      <w:r w:rsidRPr="00D423FD">
        <w:rPr>
          <w:rFonts w:hint="cs"/>
          <w:rtl/>
        </w:rPr>
        <w:t xml:space="preserve"> منك. فقال في ذلك الحارث بن نضر السهمي</w:t>
      </w:r>
      <w:r w:rsidR="00D05209">
        <w:rPr>
          <w:rFonts w:hint="cs"/>
          <w:rtl/>
        </w:rPr>
        <w:t>:</w:t>
      </w:r>
      <w:r w:rsidRPr="00D423FD">
        <w:rPr>
          <w:rFonts w:hint="cs"/>
          <w:rtl/>
        </w:rPr>
        <w:t xml:space="preserve"> </w:t>
      </w:r>
    </w:p>
    <w:p w:rsidR="00FC68F2" w:rsidRDefault="001C36A7" w:rsidP="005F29B4">
      <w:pPr>
        <w:pStyle w:val="libLine"/>
        <w:rPr>
          <w:rtl/>
        </w:rPr>
      </w:pPr>
      <w:r>
        <w:rPr>
          <w:rFonts w:hint="cs"/>
          <w:rtl/>
        </w:rPr>
        <w:t>____________________</w:t>
      </w:r>
    </w:p>
    <w:p w:rsidR="00FC68F2" w:rsidRDefault="00FC68F2" w:rsidP="001C36A7">
      <w:pPr>
        <w:pStyle w:val="libFootnote0"/>
        <w:rPr>
          <w:rtl/>
        </w:rPr>
      </w:pPr>
      <w:r>
        <w:rPr>
          <w:rFonts w:hint="cs"/>
          <w:rtl/>
        </w:rPr>
        <w:t>1</w:t>
      </w:r>
      <w:r w:rsidR="006233FD">
        <w:rPr>
          <w:rFonts w:hint="cs"/>
          <w:rtl/>
        </w:rPr>
        <w:t xml:space="preserve"> - </w:t>
      </w:r>
      <w:r>
        <w:rPr>
          <w:rFonts w:hint="cs"/>
          <w:rtl/>
        </w:rPr>
        <w:t xml:space="preserve">أي تأنى وتمهل. </w:t>
      </w:r>
    </w:p>
    <w:p w:rsidR="00FC68F2" w:rsidRDefault="00FC68F2" w:rsidP="001C36A7">
      <w:pPr>
        <w:pStyle w:val="libFootnote0"/>
        <w:rPr>
          <w:rtl/>
        </w:rPr>
      </w:pPr>
      <w:r>
        <w:rPr>
          <w:rFonts w:hint="cs"/>
          <w:rtl/>
        </w:rPr>
        <w:t>2</w:t>
      </w:r>
      <w:r w:rsidR="006233FD">
        <w:rPr>
          <w:rFonts w:hint="cs"/>
          <w:rtl/>
        </w:rPr>
        <w:t xml:space="preserve"> - </w:t>
      </w:r>
      <w:r>
        <w:rPr>
          <w:rFonts w:hint="cs"/>
          <w:rtl/>
        </w:rPr>
        <w:t>أدال الشئ. جعله متداولا. يقال أدال الله زيدا</w:t>
      </w:r>
      <w:r w:rsidR="00B54387">
        <w:rPr>
          <w:rFonts w:hint="cs"/>
          <w:rtl/>
        </w:rPr>
        <w:t>ً</w:t>
      </w:r>
      <w:r>
        <w:rPr>
          <w:rFonts w:hint="cs"/>
          <w:rtl/>
        </w:rPr>
        <w:t xml:space="preserve"> من عمرو</w:t>
      </w:r>
      <w:r w:rsidR="00D05209">
        <w:rPr>
          <w:rFonts w:hint="cs"/>
          <w:rtl/>
        </w:rPr>
        <w:t>،</w:t>
      </w:r>
      <w:r>
        <w:rPr>
          <w:rFonts w:hint="cs"/>
          <w:rtl/>
        </w:rPr>
        <w:t xml:space="preserve"> أي نزع الدولة من عمرو وحولها إلى زيد. </w:t>
      </w:r>
    </w:p>
    <w:p w:rsidR="00FC68F2" w:rsidRDefault="00FC68F2" w:rsidP="006233FD">
      <w:pPr>
        <w:pStyle w:val="libNormal"/>
        <w:rPr>
          <w:rtl/>
        </w:rPr>
      </w:pPr>
      <w:r w:rsidRPr="00D423FD">
        <w:rPr>
          <w:rtl/>
        </w:rPr>
        <w:br w:type="page"/>
      </w:r>
    </w:p>
    <w:tbl>
      <w:tblPr>
        <w:tblStyle w:val="TableGrid"/>
        <w:bidiVisual/>
        <w:tblW w:w="4562" w:type="pct"/>
        <w:tblInd w:w="384" w:type="dxa"/>
        <w:tblLook w:val="04A0"/>
      </w:tblPr>
      <w:tblGrid>
        <w:gridCol w:w="3536"/>
        <w:gridCol w:w="272"/>
        <w:gridCol w:w="3502"/>
      </w:tblGrid>
      <w:tr w:rsidR="00B54387" w:rsidTr="00B54387">
        <w:trPr>
          <w:trHeight w:val="350"/>
        </w:trPr>
        <w:tc>
          <w:tcPr>
            <w:tcW w:w="3536" w:type="dxa"/>
          </w:tcPr>
          <w:p w:rsidR="00B54387" w:rsidRDefault="008B3F1A" w:rsidP="00B5645D">
            <w:pPr>
              <w:pStyle w:val="libPoem"/>
            </w:pPr>
            <w:r>
              <w:rPr>
                <w:rFonts w:hint="cs"/>
                <w:rtl/>
              </w:rPr>
              <w:t>أفي كلِّ يوم فارسٌ تندبونه</w:t>
            </w:r>
            <w:r w:rsidR="00B54387" w:rsidRPr="00725071">
              <w:rPr>
                <w:rStyle w:val="libPoemTiniChar0"/>
                <w:rtl/>
              </w:rPr>
              <w:br/>
              <w:t> </w:t>
            </w:r>
          </w:p>
        </w:tc>
        <w:tc>
          <w:tcPr>
            <w:tcW w:w="272" w:type="dxa"/>
          </w:tcPr>
          <w:p w:rsidR="00B54387" w:rsidRDefault="00B54387" w:rsidP="00B5645D">
            <w:pPr>
              <w:pStyle w:val="libPoem"/>
              <w:rPr>
                <w:rtl/>
              </w:rPr>
            </w:pPr>
          </w:p>
        </w:tc>
        <w:tc>
          <w:tcPr>
            <w:tcW w:w="3502" w:type="dxa"/>
          </w:tcPr>
          <w:p w:rsidR="00B54387" w:rsidRDefault="008B3F1A" w:rsidP="00B5645D">
            <w:pPr>
              <w:pStyle w:val="libPoem"/>
            </w:pPr>
            <w:r>
              <w:rPr>
                <w:rFonts w:hint="cs"/>
                <w:rtl/>
              </w:rPr>
              <w:t>له عورةٌ تحت العجاجة باديهْ</w:t>
            </w:r>
            <w:r w:rsidR="00B54387" w:rsidRPr="00725071">
              <w:rPr>
                <w:rStyle w:val="libPoemTiniChar0"/>
                <w:rtl/>
              </w:rPr>
              <w:br/>
              <w:t> </w:t>
            </w:r>
          </w:p>
        </w:tc>
      </w:tr>
      <w:tr w:rsidR="00B54387" w:rsidTr="00B54387">
        <w:trPr>
          <w:trHeight w:val="350"/>
        </w:trPr>
        <w:tc>
          <w:tcPr>
            <w:tcW w:w="3536" w:type="dxa"/>
          </w:tcPr>
          <w:p w:rsidR="00B54387" w:rsidRDefault="008B3F1A" w:rsidP="00B5645D">
            <w:pPr>
              <w:pStyle w:val="libPoem"/>
            </w:pPr>
            <w:r>
              <w:rPr>
                <w:rFonts w:hint="cs"/>
                <w:rtl/>
              </w:rPr>
              <w:t>يكفُّ بها عنه عليٌّ سنانه</w:t>
            </w:r>
            <w:r w:rsidR="00B54387" w:rsidRPr="00725071">
              <w:rPr>
                <w:rStyle w:val="libPoemTiniChar0"/>
                <w:rtl/>
              </w:rPr>
              <w:br/>
              <w:t> </w:t>
            </w:r>
          </w:p>
        </w:tc>
        <w:tc>
          <w:tcPr>
            <w:tcW w:w="272" w:type="dxa"/>
          </w:tcPr>
          <w:p w:rsidR="00B54387" w:rsidRDefault="00B54387" w:rsidP="00B5645D">
            <w:pPr>
              <w:pStyle w:val="libPoem"/>
              <w:rPr>
                <w:rtl/>
              </w:rPr>
            </w:pPr>
          </w:p>
        </w:tc>
        <w:tc>
          <w:tcPr>
            <w:tcW w:w="3502" w:type="dxa"/>
          </w:tcPr>
          <w:p w:rsidR="00B54387" w:rsidRDefault="008B3F1A" w:rsidP="00B5645D">
            <w:pPr>
              <w:pStyle w:val="libPoem"/>
            </w:pPr>
            <w:r>
              <w:rPr>
                <w:rFonts w:hint="cs"/>
                <w:rtl/>
              </w:rPr>
              <w:t>ويضحك منها في الخلاء معاويةْ</w:t>
            </w:r>
            <w:r w:rsidR="00B54387" w:rsidRPr="00725071">
              <w:rPr>
                <w:rStyle w:val="libPoemTiniChar0"/>
                <w:rtl/>
              </w:rPr>
              <w:br/>
              <w:t> </w:t>
            </w:r>
          </w:p>
        </w:tc>
      </w:tr>
      <w:tr w:rsidR="00B54387" w:rsidTr="00B54387">
        <w:trPr>
          <w:trHeight w:val="350"/>
        </w:trPr>
        <w:tc>
          <w:tcPr>
            <w:tcW w:w="3536" w:type="dxa"/>
          </w:tcPr>
          <w:p w:rsidR="00B54387" w:rsidRDefault="008B3F1A" w:rsidP="00B5645D">
            <w:pPr>
              <w:pStyle w:val="libPoem"/>
            </w:pPr>
            <w:r>
              <w:rPr>
                <w:rFonts w:hint="cs"/>
                <w:rtl/>
              </w:rPr>
              <w:t>بدت أمس من عمرو فقنَّع رأسه</w:t>
            </w:r>
            <w:r w:rsidR="00B54387" w:rsidRPr="00725071">
              <w:rPr>
                <w:rStyle w:val="libPoemTiniChar0"/>
                <w:rtl/>
              </w:rPr>
              <w:br/>
              <w:t> </w:t>
            </w:r>
          </w:p>
        </w:tc>
        <w:tc>
          <w:tcPr>
            <w:tcW w:w="272" w:type="dxa"/>
          </w:tcPr>
          <w:p w:rsidR="00B54387" w:rsidRDefault="00B54387" w:rsidP="00B5645D">
            <w:pPr>
              <w:pStyle w:val="libPoem"/>
              <w:rPr>
                <w:rtl/>
              </w:rPr>
            </w:pPr>
          </w:p>
        </w:tc>
        <w:tc>
          <w:tcPr>
            <w:tcW w:w="3502" w:type="dxa"/>
          </w:tcPr>
          <w:p w:rsidR="00B54387" w:rsidRDefault="008B3F1A" w:rsidP="00B5645D">
            <w:pPr>
              <w:pStyle w:val="libPoem"/>
            </w:pPr>
            <w:r>
              <w:rPr>
                <w:rFonts w:hint="cs"/>
                <w:rtl/>
              </w:rPr>
              <w:t>وعورة بُسر مثلها حذو حاذيهْ</w:t>
            </w:r>
            <w:r w:rsidR="00B54387" w:rsidRPr="00725071">
              <w:rPr>
                <w:rStyle w:val="libPoemTiniChar0"/>
                <w:rtl/>
              </w:rPr>
              <w:br/>
              <w:t> </w:t>
            </w:r>
          </w:p>
        </w:tc>
      </w:tr>
      <w:tr w:rsidR="00B54387" w:rsidTr="00B54387">
        <w:trPr>
          <w:trHeight w:val="350"/>
        </w:trPr>
        <w:tc>
          <w:tcPr>
            <w:tcW w:w="3536" w:type="dxa"/>
          </w:tcPr>
          <w:p w:rsidR="00B54387" w:rsidRDefault="008B3F1A" w:rsidP="00B5645D">
            <w:pPr>
              <w:pStyle w:val="libPoem"/>
            </w:pPr>
            <w:r>
              <w:rPr>
                <w:rFonts w:hint="cs"/>
                <w:rtl/>
              </w:rPr>
              <w:t>فقولا لعمرو وابن أرطاة أبصرا</w:t>
            </w:r>
            <w:r w:rsidR="00B54387" w:rsidRPr="00725071">
              <w:rPr>
                <w:rStyle w:val="libPoemTiniChar0"/>
                <w:rtl/>
              </w:rPr>
              <w:br/>
              <w:t> </w:t>
            </w:r>
          </w:p>
        </w:tc>
        <w:tc>
          <w:tcPr>
            <w:tcW w:w="272" w:type="dxa"/>
          </w:tcPr>
          <w:p w:rsidR="00B54387" w:rsidRDefault="00B54387" w:rsidP="00B5645D">
            <w:pPr>
              <w:pStyle w:val="libPoem"/>
              <w:rPr>
                <w:rtl/>
              </w:rPr>
            </w:pPr>
          </w:p>
        </w:tc>
        <w:tc>
          <w:tcPr>
            <w:tcW w:w="3502" w:type="dxa"/>
          </w:tcPr>
          <w:p w:rsidR="00B54387" w:rsidRDefault="008B3F1A" w:rsidP="00B5645D">
            <w:pPr>
              <w:pStyle w:val="libPoem"/>
            </w:pPr>
            <w:r>
              <w:rPr>
                <w:rFonts w:hint="cs"/>
                <w:rtl/>
              </w:rPr>
              <w:t>سبيلكما لا تلقيا الليث ثانيهْ</w:t>
            </w:r>
            <w:r w:rsidR="00B54387" w:rsidRPr="00725071">
              <w:rPr>
                <w:rStyle w:val="libPoemTiniChar0"/>
                <w:rtl/>
              </w:rPr>
              <w:br/>
              <w:t> </w:t>
            </w:r>
          </w:p>
        </w:tc>
      </w:tr>
      <w:tr w:rsidR="00B54387" w:rsidTr="00B54387">
        <w:trPr>
          <w:trHeight w:val="350"/>
        </w:trPr>
        <w:tc>
          <w:tcPr>
            <w:tcW w:w="3536" w:type="dxa"/>
          </w:tcPr>
          <w:p w:rsidR="00B54387" w:rsidRDefault="008B3F1A" w:rsidP="00B5645D">
            <w:pPr>
              <w:pStyle w:val="libPoem"/>
            </w:pPr>
            <w:r>
              <w:rPr>
                <w:rFonts w:hint="cs"/>
                <w:rtl/>
              </w:rPr>
              <w:t>ولا تحمدا إلّا الحيا وخصاكما</w:t>
            </w:r>
            <w:r w:rsidR="00B54387" w:rsidRPr="00725071">
              <w:rPr>
                <w:rStyle w:val="libPoemTiniChar0"/>
                <w:rtl/>
              </w:rPr>
              <w:br/>
              <w:t> </w:t>
            </w:r>
          </w:p>
        </w:tc>
        <w:tc>
          <w:tcPr>
            <w:tcW w:w="272" w:type="dxa"/>
          </w:tcPr>
          <w:p w:rsidR="00B54387" w:rsidRDefault="00B54387" w:rsidP="00B5645D">
            <w:pPr>
              <w:pStyle w:val="libPoem"/>
              <w:rPr>
                <w:rtl/>
              </w:rPr>
            </w:pPr>
          </w:p>
        </w:tc>
        <w:tc>
          <w:tcPr>
            <w:tcW w:w="3502" w:type="dxa"/>
          </w:tcPr>
          <w:p w:rsidR="00B54387" w:rsidRDefault="008B3F1A" w:rsidP="00B5645D">
            <w:pPr>
              <w:pStyle w:val="libPoem"/>
            </w:pPr>
            <w:r>
              <w:rPr>
                <w:rFonts w:hint="cs"/>
                <w:rtl/>
              </w:rPr>
              <w:t>هما كانتا لِلنفس والله واقيهْ</w:t>
            </w:r>
            <w:r w:rsidR="00B54387" w:rsidRPr="00725071">
              <w:rPr>
                <w:rStyle w:val="libPoemTiniChar0"/>
                <w:rtl/>
              </w:rPr>
              <w:br/>
              <w:t> </w:t>
            </w:r>
          </w:p>
        </w:tc>
      </w:tr>
      <w:tr w:rsidR="00B54387" w:rsidTr="00B54387">
        <w:trPr>
          <w:trHeight w:val="350"/>
        </w:trPr>
        <w:tc>
          <w:tcPr>
            <w:tcW w:w="3536" w:type="dxa"/>
          </w:tcPr>
          <w:p w:rsidR="00B54387" w:rsidRDefault="008B3F1A" w:rsidP="008B3F1A">
            <w:pPr>
              <w:pStyle w:val="libPoem"/>
            </w:pPr>
            <w:r>
              <w:rPr>
                <w:rFonts w:hint="cs"/>
                <w:rtl/>
              </w:rPr>
              <w:t>فلولاهما لم تنجوا من سنانه</w:t>
            </w:r>
            <w:r w:rsidR="00B54387" w:rsidRPr="00725071">
              <w:rPr>
                <w:rStyle w:val="libPoemTiniChar0"/>
                <w:rtl/>
              </w:rPr>
              <w:br/>
              <w:t> </w:t>
            </w:r>
          </w:p>
        </w:tc>
        <w:tc>
          <w:tcPr>
            <w:tcW w:w="272" w:type="dxa"/>
          </w:tcPr>
          <w:p w:rsidR="00B54387" w:rsidRDefault="00B54387" w:rsidP="00B5645D">
            <w:pPr>
              <w:pStyle w:val="libPoem"/>
              <w:rPr>
                <w:rtl/>
              </w:rPr>
            </w:pPr>
          </w:p>
        </w:tc>
        <w:tc>
          <w:tcPr>
            <w:tcW w:w="3502" w:type="dxa"/>
          </w:tcPr>
          <w:p w:rsidR="00B54387" w:rsidRDefault="008B3F1A" w:rsidP="00B5645D">
            <w:pPr>
              <w:pStyle w:val="libPoem"/>
            </w:pPr>
            <w:r>
              <w:rPr>
                <w:rFonts w:hint="cs"/>
                <w:rtl/>
              </w:rPr>
              <w:t>وتلك بما فيها عن العود ناهيهْ</w:t>
            </w:r>
            <w:r w:rsidR="00B54387" w:rsidRPr="00725071">
              <w:rPr>
                <w:rStyle w:val="libPoemTiniChar0"/>
                <w:rtl/>
              </w:rPr>
              <w:br/>
              <w:t> </w:t>
            </w:r>
          </w:p>
        </w:tc>
      </w:tr>
      <w:tr w:rsidR="00B54387" w:rsidTr="00B54387">
        <w:trPr>
          <w:trHeight w:val="350"/>
        </w:trPr>
        <w:tc>
          <w:tcPr>
            <w:tcW w:w="3536" w:type="dxa"/>
          </w:tcPr>
          <w:p w:rsidR="00B54387" w:rsidRDefault="008B3F1A" w:rsidP="00B5645D">
            <w:pPr>
              <w:pStyle w:val="libPoem"/>
            </w:pPr>
            <w:r>
              <w:rPr>
                <w:rFonts w:hint="cs"/>
                <w:rtl/>
              </w:rPr>
              <w:t>متى تلقيا الخيل المشيجة صيحة</w:t>
            </w:r>
            <w:r w:rsidR="00B54387" w:rsidRPr="00725071">
              <w:rPr>
                <w:rStyle w:val="libPoemTiniChar0"/>
                <w:rtl/>
              </w:rPr>
              <w:br/>
              <w:t> </w:t>
            </w:r>
          </w:p>
        </w:tc>
        <w:tc>
          <w:tcPr>
            <w:tcW w:w="272" w:type="dxa"/>
          </w:tcPr>
          <w:p w:rsidR="00B54387" w:rsidRDefault="00B54387" w:rsidP="00B5645D">
            <w:pPr>
              <w:pStyle w:val="libPoem"/>
              <w:rPr>
                <w:rtl/>
              </w:rPr>
            </w:pPr>
          </w:p>
        </w:tc>
        <w:tc>
          <w:tcPr>
            <w:tcW w:w="3502" w:type="dxa"/>
          </w:tcPr>
          <w:p w:rsidR="00B54387" w:rsidRDefault="008B3F1A" w:rsidP="00B5645D">
            <w:pPr>
              <w:pStyle w:val="libPoem"/>
            </w:pPr>
            <w:r>
              <w:rPr>
                <w:rFonts w:hint="cs"/>
                <w:rtl/>
              </w:rPr>
              <w:t>وفيها عليٌّ فاتركا الخيل ناحيهْ</w:t>
            </w:r>
            <w:r w:rsidR="00B54387" w:rsidRPr="00725071">
              <w:rPr>
                <w:rStyle w:val="libPoemTiniChar0"/>
                <w:rtl/>
              </w:rPr>
              <w:br/>
              <w:t> </w:t>
            </w:r>
          </w:p>
        </w:tc>
      </w:tr>
      <w:tr w:rsidR="00B54387" w:rsidTr="00B54387">
        <w:trPr>
          <w:trHeight w:val="350"/>
        </w:trPr>
        <w:tc>
          <w:tcPr>
            <w:tcW w:w="3536" w:type="dxa"/>
          </w:tcPr>
          <w:p w:rsidR="00B54387" w:rsidRDefault="008B3F1A" w:rsidP="00B5645D">
            <w:pPr>
              <w:pStyle w:val="libPoem"/>
            </w:pPr>
            <w:r>
              <w:rPr>
                <w:rFonts w:hint="cs"/>
                <w:rtl/>
              </w:rPr>
              <w:t>وكونا بعيداً حيث لا تبلغ القنا</w:t>
            </w:r>
            <w:r w:rsidR="00B54387" w:rsidRPr="00725071">
              <w:rPr>
                <w:rStyle w:val="libPoemTiniChar0"/>
                <w:rtl/>
              </w:rPr>
              <w:br/>
              <w:t> </w:t>
            </w:r>
          </w:p>
        </w:tc>
        <w:tc>
          <w:tcPr>
            <w:tcW w:w="272" w:type="dxa"/>
          </w:tcPr>
          <w:p w:rsidR="00B54387" w:rsidRDefault="00B54387" w:rsidP="00B5645D">
            <w:pPr>
              <w:pStyle w:val="libPoem"/>
              <w:rPr>
                <w:rtl/>
              </w:rPr>
            </w:pPr>
          </w:p>
        </w:tc>
        <w:tc>
          <w:tcPr>
            <w:tcW w:w="3502" w:type="dxa"/>
          </w:tcPr>
          <w:p w:rsidR="00B54387" w:rsidRDefault="008B3F1A" w:rsidP="00B5645D">
            <w:pPr>
              <w:pStyle w:val="libPoem"/>
            </w:pPr>
            <w:r>
              <w:rPr>
                <w:rFonts w:hint="cs"/>
                <w:rtl/>
              </w:rPr>
              <w:t>ونار الوغى إنّ التجارب كافيهْ</w:t>
            </w:r>
            <w:r w:rsidR="00B54387" w:rsidRPr="00725071">
              <w:rPr>
                <w:rStyle w:val="libPoemTiniChar0"/>
                <w:rtl/>
              </w:rPr>
              <w:br/>
              <w:t> </w:t>
            </w:r>
          </w:p>
        </w:tc>
      </w:tr>
      <w:tr w:rsidR="00B54387" w:rsidTr="00B54387">
        <w:trPr>
          <w:trHeight w:val="350"/>
        </w:trPr>
        <w:tc>
          <w:tcPr>
            <w:tcW w:w="3536" w:type="dxa"/>
          </w:tcPr>
          <w:p w:rsidR="00B54387" w:rsidRDefault="008B3F1A" w:rsidP="00B5645D">
            <w:pPr>
              <w:pStyle w:val="libPoem"/>
            </w:pPr>
            <w:r>
              <w:rPr>
                <w:rFonts w:hint="cs"/>
                <w:rtl/>
              </w:rPr>
              <w:t>وإن كان منه بعدُ في النفس حاجةٌ</w:t>
            </w:r>
            <w:r w:rsidR="00B54387" w:rsidRPr="00725071">
              <w:rPr>
                <w:rStyle w:val="libPoemTiniChar0"/>
                <w:rtl/>
              </w:rPr>
              <w:br/>
              <w:t> </w:t>
            </w:r>
          </w:p>
        </w:tc>
        <w:tc>
          <w:tcPr>
            <w:tcW w:w="272" w:type="dxa"/>
          </w:tcPr>
          <w:p w:rsidR="00B54387" w:rsidRDefault="00B54387" w:rsidP="00B5645D">
            <w:pPr>
              <w:pStyle w:val="libPoem"/>
              <w:rPr>
                <w:rtl/>
              </w:rPr>
            </w:pPr>
          </w:p>
        </w:tc>
        <w:tc>
          <w:tcPr>
            <w:tcW w:w="3502" w:type="dxa"/>
          </w:tcPr>
          <w:p w:rsidR="00B54387" w:rsidRDefault="008B3F1A" w:rsidP="00B5645D">
            <w:pPr>
              <w:pStyle w:val="libPoem"/>
            </w:pPr>
            <w:r>
              <w:rPr>
                <w:rFonts w:hint="cs"/>
                <w:rtl/>
              </w:rPr>
              <w:t xml:space="preserve">فعودوا إلى ما شئتما هي </w:t>
            </w:r>
            <w:r w:rsidR="0077033B">
              <w:rPr>
                <w:rFonts w:hint="cs"/>
                <w:rtl/>
              </w:rPr>
              <w:t>ما</w:t>
            </w:r>
            <w:r>
              <w:rPr>
                <w:rFonts w:hint="cs"/>
                <w:rtl/>
              </w:rPr>
              <w:t>هيهْ</w:t>
            </w:r>
            <w:r w:rsidR="00B54387" w:rsidRPr="00725071">
              <w:rPr>
                <w:rStyle w:val="libPoemTiniChar0"/>
                <w:rtl/>
              </w:rPr>
              <w:br/>
              <w:t> </w:t>
            </w:r>
          </w:p>
        </w:tc>
      </w:tr>
    </w:tbl>
    <w:p w:rsidR="00FC68F2" w:rsidRDefault="00FC68F2" w:rsidP="008B3F1A">
      <w:pPr>
        <w:pStyle w:val="libNormal"/>
        <w:rPr>
          <w:rtl/>
        </w:rPr>
      </w:pPr>
      <w:r>
        <w:rPr>
          <w:rFonts w:hint="cs"/>
          <w:rtl/>
        </w:rPr>
        <w:t>كتاب</w:t>
      </w:r>
      <w:r w:rsidR="0069282C">
        <w:rPr>
          <w:rFonts w:hint="cs"/>
          <w:rtl/>
        </w:rPr>
        <w:t xml:space="preserve"> صفِّين </w:t>
      </w:r>
      <w:r>
        <w:rPr>
          <w:rFonts w:hint="cs"/>
          <w:rtl/>
        </w:rPr>
        <w:t>ص 246</w:t>
      </w:r>
      <w:r w:rsidR="00D05209">
        <w:rPr>
          <w:rFonts w:hint="cs"/>
          <w:rtl/>
        </w:rPr>
        <w:t>،</w:t>
      </w:r>
      <w:r>
        <w:rPr>
          <w:rFonts w:hint="cs"/>
          <w:rtl/>
        </w:rPr>
        <w:t xml:space="preserve"> ال</w:t>
      </w:r>
      <w:r w:rsidR="008B3F1A">
        <w:rPr>
          <w:rFonts w:hint="cs"/>
          <w:rtl/>
        </w:rPr>
        <w:t>إ</w:t>
      </w:r>
      <w:r>
        <w:rPr>
          <w:rFonts w:hint="cs"/>
          <w:rtl/>
        </w:rPr>
        <w:t>ستيعاب 1 ص 67</w:t>
      </w:r>
      <w:r w:rsidR="00D05209">
        <w:rPr>
          <w:rFonts w:hint="cs"/>
          <w:rtl/>
        </w:rPr>
        <w:t>،</w:t>
      </w:r>
      <w:r>
        <w:rPr>
          <w:rFonts w:hint="cs"/>
          <w:rtl/>
        </w:rPr>
        <w:t xml:space="preserve"> شرح</w:t>
      </w:r>
      <w:r w:rsidR="00B42C96">
        <w:rPr>
          <w:rFonts w:hint="cs"/>
          <w:rtl/>
        </w:rPr>
        <w:t xml:space="preserve"> إبن </w:t>
      </w:r>
      <w:r>
        <w:rPr>
          <w:rFonts w:hint="cs"/>
          <w:rtl/>
        </w:rPr>
        <w:t>أبي الحديد 2 ص 300</w:t>
      </w:r>
      <w:r w:rsidR="00D05209">
        <w:rPr>
          <w:rFonts w:hint="cs"/>
          <w:rtl/>
        </w:rPr>
        <w:t>،</w:t>
      </w:r>
      <w:r>
        <w:rPr>
          <w:rFonts w:hint="cs"/>
          <w:rtl/>
        </w:rPr>
        <w:t xml:space="preserve"> مطالب السئول ص 43</w:t>
      </w:r>
      <w:r w:rsidR="00D05209">
        <w:rPr>
          <w:rFonts w:hint="cs"/>
          <w:rtl/>
        </w:rPr>
        <w:t>،</w:t>
      </w:r>
      <w:r>
        <w:rPr>
          <w:rFonts w:hint="cs"/>
          <w:rtl/>
        </w:rPr>
        <w:t xml:space="preserve"> تاريخ</w:t>
      </w:r>
      <w:r w:rsidR="00B42C96">
        <w:rPr>
          <w:rFonts w:hint="cs"/>
          <w:rtl/>
        </w:rPr>
        <w:t xml:space="preserve"> إبن </w:t>
      </w:r>
      <w:r>
        <w:rPr>
          <w:rFonts w:hint="cs"/>
          <w:rtl/>
        </w:rPr>
        <w:t>كثير 4 ص 30</w:t>
      </w:r>
      <w:r w:rsidR="00D05209">
        <w:rPr>
          <w:rFonts w:hint="cs"/>
          <w:rtl/>
        </w:rPr>
        <w:t>،</w:t>
      </w:r>
      <w:r>
        <w:rPr>
          <w:rFonts w:hint="cs"/>
          <w:rtl/>
        </w:rPr>
        <w:t xml:space="preserve"> نور الأبصار ص 95. </w:t>
      </w:r>
    </w:p>
    <w:p w:rsidR="00C863B8" w:rsidRDefault="00FC68F2" w:rsidP="00D423FD">
      <w:pPr>
        <w:pStyle w:val="libNormal"/>
        <w:rPr>
          <w:rtl/>
        </w:rPr>
      </w:pPr>
      <w:r>
        <w:rPr>
          <w:rFonts w:hint="cs"/>
          <w:rtl/>
        </w:rPr>
        <w:t>ي</w:t>
      </w:r>
      <w:r w:rsidR="008B3F1A">
        <w:rPr>
          <w:rFonts w:hint="cs"/>
          <w:rtl/>
        </w:rPr>
        <w:t>ُ</w:t>
      </w:r>
      <w:r>
        <w:rPr>
          <w:rFonts w:hint="cs"/>
          <w:rtl/>
        </w:rPr>
        <w:t>نبأنا التاريخ أن</w:t>
      </w:r>
      <w:r w:rsidR="008B3F1A">
        <w:rPr>
          <w:rFonts w:hint="cs"/>
          <w:rtl/>
        </w:rPr>
        <w:t>ّ</w:t>
      </w:r>
      <w:r>
        <w:rPr>
          <w:rFonts w:hint="cs"/>
          <w:rtl/>
        </w:rPr>
        <w:t xml:space="preserve"> عمرو ليس بأو</w:t>
      </w:r>
      <w:r w:rsidR="008B3F1A">
        <w:rPr>
          <w:rFonts w:hint="cs"/>
          <w:rtl/>
        </w:rPr>
        <w:t>َّ</w:t>
      </w:r>
      <w:r>
        <w:rPr>
          <w:rFonts w:hint="cs"/>
          <w:rtl/>
        </w:rPr>
        <w:t>ل رجل كشف عن سوءته من بأس أمير المؤمنين وإن</w:t>
      </w:r>
      <w:r w:rsidR="008B3F1A">
        <w:rPr>
          <w:rFonts w:hint="cs"/>
          <w:rtl/>
        </w:rPr>
        <w:t>ّ</w:t>
      </w:r>
      <w:r>
        <w:rPr>
          <w:rFonts w:hint="cs"/>
          <w:rtl/>
        </w:rPr>
        <w:t>ما قل</w:t>
      </w:r>
      <w:r w:rsidR="008B3F1A">
        <w:rPr>
          <w:rFonts w:hint="cs"/>
          <w:rtl/>
        </w:rPr>
        <w:t>ّ</w:t>
      </w:r>
      <w:r>
        <w:rPr>
          <w:rFonts w:hint="cs"/>
          <w:rtl/>
        </w:rPr>
        <w:t>د طلحة بن أبي طلحة فإن</w:t>
      </w:r>
      <w:r w:rsidR="008B3F1A">
        <w:rPr>
          <w:rFonts w:hint="cs"/>
          <w:rtl/>
        </w:rPr>
        <w:t>َّ</w:t>
      </w:r>
      <w:r>
        <w:rPr>
          <w:rFonts w:hint="cs"/>
          <w:rtl/>
        </w:rPr>
        <w:t>ه</w:t>
      </w:r>
      <w:r w:rsidR="00D41DA8">
        <w:rPr>
          <w:rFonts w:hint="cs"/>
          <w:rtl/>
        </w:rPr>
        <w:t xml:space="preserve"> لَمّا </w:t>
      </w:r>
      <w:r>
        <w:rPr>
          <w:rFonts w:hint="cs"/>
          <w:rtl/>
        </w:rPr>
        <w:t>حمل عليه أمير المؤمنين يوم أ</w:t>
      </w:r>
      <w:r w:rsidR="008B3F1A">
        <w:rPr>
          <w:rFonts w:hint="cs"/>
          <w:rtl/>
        </w:rPr>
        <w:t>ُ</w:t>
      </w:r>
      <w:r>
        <w:rPr>
          <w:rFonts w:hint="cs"/>
          <w:rtl/>
        </w:rPr>
        <w:t>حد ورأى أن</w:t>
      </w:r>
      <w:r w:rsidR="008B3F1A">
        <w:rPr>
          <w:rFonts w:hint="cs"/>
          <w:rtl/>
        </w:rPr>
        <w:t>َّ</w:t>
      </w:r>
      <w:r>
        <w:rPr>
          <w:rFonts w:hint="cs"/>
          <w:rtl/>
        </w:rPr>
        <w:t>ه مقتول</w:t>
      </w:r>
      <w:r w:rsidR="008B3F1A">
        <w:rPr>
          <w:rFonts w:hint="cs"/>
          <w:rtl/>
        </w:rPr>
        <w:t>ٌ</w:t>
      </w:r>
      <w:r>
        <w:rPr>
          <w:rFonts w:hint="cs"/>
          <w:rtl/>
        </w:rPr>
        <w:t xml:space="preserve"> لا محالة</w:t>
      </w:r>
      <w:r w:rsidR="00D05209">
        <w:rPr>
          <w:rFonts w:hint="cs"/>
          <w:rtl/>
        </w:rPr>
        <w:t>،</w:t>
      </w:r>
      <w:r>
        <w:rPr>
          <w:rFonts w:hint="cs"/>
          <w:rtl/>
        </w:rPr>
        <w:t xml:space="preserve"> فاستقبله بعورته وكشف عنها. م</w:t>
      </w:r>
      <w:r w:rsidR="006233FD">
        <w:rPr>
          <w:rFonts w:hint="cs"/>
          <w:rtl/>
        </w:rPr>
        <w:t xml:space="preserve"> - </w:t>
      </w:r>
      <w:r>
        <w:rPr>
          <w:rFonts w:hint="cs"/>
          <w:rtl/>
        </w:rPr>
        <w:t>راجع تاريخ</w:t>
      </w:r>
      <w:r w:rsidR="00B42C96">
        <w:rPr>
          <w:rFonts w:hint="cs"/>
          <w:rtl/>
        </w:rPr>
        <w:t xml:space="preserve"> إبن </w:t>
      </w:r>
      <w:r>
        <w:rPr>
          <w:rFonts w:hint="cs"/>
          <w:rtl/>
        </w:rPr>
        <w:t>كثير 4 ص 20 و ] ذكره الحلبي في سيرته 2 ص 247</w:t>
      </w:r>
      <w:r w:rsidR="00133C7C">
        <w:rPr>
          <w:rFonts w:hint="cs"/>
          <w:rtl/>
        </w:rPr>
        <w:t xml:space="preserve"> ثمّ</w:t>
      </w:r>
      <w:r w:rsidR="008B3F1A">
        <w:rPr>
          <w:rFonts w:hint="cs"/>
          <w:rtl/>
        </w:rPr>
        <w:t>َ</w:t>
      </w:r>
      <w:r w:rsidR="00133C7C">
        <w:rPr>
          <w:rFonts w:hint="cs"/>
          <w:rtl/>
        </w:rPr>
        <w:t xml:space="preserve"> </w:t>
      </w:r>
      <w:r>
        <w:rPr>
          <w:rFonts w:hint="cs"/>
          <w:rtl/>
        </w:rPr>
        <w:t>قال</w:t>
      </w:r>
      <w:r w:rsidR="00D05209">
        <w:rPr>
          <w:rFonts w:hint="cs"/>
          <w:rtl/>
        </w:rPr>
        <w:t>:</w:t>
      </w:r>
      <w:r>
        <w:rPr>
          <w:rFonts w:hint="cs"/>
          <w:rtl/>
        </w:rPr>
        <w:t xml:space="preserve"> وقع لسي</w:t>
      </w:r>
      <w:r w:rsidR="008B3F1A">
        <w:rPr>
          <w:rFonts w:hint="cs"/>
          <w:rtl/>
        </w:rPr>
        <w:t>ِّ</w:t>
      </w:r>
      <w:r>
        <w:rPr>
          <w:rFonts w:hint="cs"/>
          <w:rtl/>
        </w:rPr>
        <w:t>دنا علي</w:t>
      </w:r>
      <w:r w:rsidR="008B3F1A">
        <w:rPr>
          <w:rFonts w:hint="cs"/>
          <w:rtl/>
        </w:rPr>
        <w:t>ٍّ</w:t>
      </w:r>
      <w:r>
        <w:rPr>
          <w:rFonts w:hint="cs"/>
          <w:rtl/>
        </w:rPr>
        <w:t xml:space="preserve"> كرم الله وجهه مثل ذلك في يوم</w:t>
      </w:r>
      <w:r w:rsidR="0069282C">
        <w:rPr>
          <w:rFonts w:hint="cs"/>
          <w:rtl/>
        </w:rPr>
        <w:t xml:space="preserve"> صفِّين </w:t>
      </w:r>
      <w:r>
        <w:rPr>
          <w:rFonts w:hint="cs"/>
          <w:rtl/>
        </w:rPr>
        <w:t>مر</w:t>
      </w:r>
      <w:r w:rsidR="008B3F1A">
        <w:rPr>
          <w:rFonts w:hint="cs"/>
          <w:rtl/>
        </w:rPr>
        <w:t>َّ</w:t>
      </w:r>
      <w:r>
        <w:rPr>
          <w:rFonts w:hint="cs"/>
          <w:rtl/>
        </w:rPr>
        <w:t>تين</w:t>
      </w:r>
      <w:r w:rsidR="00D05209">
        <w:rPr>
          <w:rFonts w:hint="cs"/>
          <w:rtl/>
        </w:rPr>
        <w:t>:</w:t>
      </w:r>
      <w:r>
        <w:rPr>
          <w:rFonts w:hint="cs"/>
          <w:rtl/>
        </w:rPr>
        <w:t xml:space="preserve"> الأولى</w:t>
      </w:r>
      <w:r w:rsidR="00D05209">
        <w:rPr>
          <w:rFonts w:hint="cs"/>
          <w:rtl/>
        </w:rPr>
        <w:t>:</w:t>
      </w:r>
      <w:r>
        <w:rPr>
          <w:rFonts w:hint="cs"/>
          <w:rtl/>
        </w:rPr>
        <w:t xml:space="preserve"> حمل على ب</w:t>
      </w:r>
      <w:r w:rsidR="008B3F1A">
        <w:rPr>
          <w:rFonts w:hint="cs"/>
          <w:rtl/>
        </w:rPr>
        <w:t>ُ</w:t>
      </w:r>
      <w:r>
        <w:rPr>
          <w:rFonts w:hint="cs"/>
          <w:rtl/>
        </w:rPr>
        <w:t>سر بن أرطاة. والثانية</w:t>
      </w:r>
      <w:r w:rsidR="00D05209">
        <w:rPr>
          <w:rFonts w:hint="cs"/>
          <w:rtl/>
        </w:rPr>
        <w:t>:</w:t>
      </w:r>
      <w:r>
        <w:rPr>
          <w:rFonts w:hint="cs"/>
          <w:rtl/>
        </w:rPr>
        <w:t xml:space="preserve"> حمل على عمرو بن العاص</w:t>
      </w:r>
      <w:r w:rsidR="004E7D23">
        <w:rPr>
          <w:rFonts w:hint="cs"/>
          <w:rtl/>
        </w:rPr>
        <w:t xml:space="preserve"> فلمّا </w:t>
      </w:r>
      <w:r>
        <w:rPr>
          <w:rFonts w:hint="cs"/>
          <w:rtl/>
        </w:rPr>
        <w:t>رأى أن</w:t>
      </w:r>
      <w:r w:rsidR="008B3F1A">
        <w:rPr>
          <w:rFonts w:hint="cs"/>
          <w:rtl/>
        </w:rPr>
        <w:t>َّ</w:t>
      </w:r>
      <w:r>
        <w:rPr>
          <w:rFonts w:hint="cs"/>
          <w:rtl/>
        </w:rPr>
        <w:t>ه مقتول</w:t>
      </w:r>
      <w:r w:rsidR="008B3F1A">
        <w:rPr>
          <w:rFonts w:hint="cs"/>
          <w:rtl/>
        </w:rPr>
        <w:t>ٌ</w:t>
      </w:r>
      <w:r>
        <w:rPr>
          <w:rFonts w:hint="cs"/>
          <w:rtl/>
        </w:rPr>
        <w:t xml:space="preserve"> كشف عن عورته</w:t>
      </w:r>
      <w:r w:rsidR="00D05209">
        <w:rPr>
          <w:rFonts w:hint="cs"/>
          <w:rtl/>
        </w:rPr>
        <w:t>،</w:t>
      </w:r>
      <w:r>
        <w:rPr>
          <w:rFonts w:hint="cs"/>
          <w:rtl/>
        </w:rPr>
        <w:t xml:space="preserve"> فانصرف عنه علي</w:t>
      </w:r>
      <w:r w:rsidR="008B3F1A">
        <w:rPr>
          <w:rFonts w:hint="cs"/>
          <w:rtl/>
        </w:rPr>
        <w:t>ٌّ</w:t>
      </w:r>
      <w:r>
        <w:rPr>
          <w:rFonts w:hint="cs"/>
          <w:rtl/>
        </w:rPr>
        <w:t xml:space="preserve"> كر</w:t>
      </w:r>
      <w:r w:rsidR="008B3F1A">
        <w:rPr>
          <w:rFonts w:hint="cs"/>
          <w:rtl/>
        </w:rPr>
        <w:t>َّ</w:t>
      </w:r>
      <w:r>
        <w:rPr>
          <w:rFonts w:hint="cs"/>
          <w:rtl/>
        </w:rPr>
        <w:t xml:space="preserve">م الله وجهه. </w:t>
      </w:r>
    </w:p>
    <w:p w:rsidR="00FC68F2" w:rsidRDefault="00FC68F2" w:rsidP="00BD24DC">
      <w:pPr>
        <w:pStyle w:val="libCenterBold2"/>
        <w:rPr>
          <w:rtl/>
        </w:rPr>
      </w:pPr>
      <w:bookmarkStart w:id="74" w:name="62"/>
      <w:r>
        <w:rPr>
          <w:rFonts w:hint="cs"/>
          <w:rtl/>
        </w:rPr>
        <w:t>الأشتر وعمرو بن العاص</w:t>
      </w:r>
      <w:bookmarkEnd w:id="74"/>
    </w:p>
    <w:p w:rsidR="00FC68F2" w:rsidRDefault="00FC68F2" w:rsidP="001C36A7">
      <w:pPr>
        <w:pStyle w:val="libPoemCenter"/>
        <w:rPr>
          <w:rtl/>
        </w:rPr>
      </w:pPr>
      <w:r>
        <w:rPr>
          <w:rFonts w:hint="cs"/>
          <w:rtl/>
        </w:rPr>
        <w:t>في معترك القتال بصف</w:t>
      </w:r>
      <w:r w:rsidR="008B3F1A">
        <w:rPr>
          <w:rFonts w:hint="cs"/>
          <w:rtl/>
        </w:rPr>
        <w:t>ِّ</w:t>
      </w:r>
      <w:r>
        <w:rPr>
          <w:rFonts w:hint="cs"/>
          <w:rtl/>
        </w:rPr>
        <w:t>ين</w:t>
      </w:r>
    </w:p>
    <w:p w:rsidR="00FC68F2" w:rsidRDefault="00FC68F2" w:rsidP="00D423FD">
      <w:pPr>
        <w:pStyle w:val="libNormal"/>
        <w:rPr>
          <w:rtl/>
        </w:rPr>
      </w:pPr>
      <w:r>
        <w:rPr>
          <w:rFonts w:hint="cs"/>
          <w:rtl/>
        </w:rPr>
        <w:t>إن</w:t>
      </w:r>
      <w:r w:rsidR="008B3F1A">
        <w:rPr>
          <w:rFonts w:hint="cs"/>
          <w:rtl/>
        </w:rPr>
        <w:t>َّ</w:t>
      </w:r>
      <w:r>
        <w:rPr>
          <w:rFonts w:hint="cs"/>
          <w:rtl/>
        </w:rPr>
        <w:t xml:space="preserve"> معاوية دعا</w:t>
      </w:r>
      <w:r w:rsidR="004B1C36">
        <w:rPr>
          <w:rFonts w:hint="cs"/>
          <w:rtl/>
        </w:rPr>
        <w:t xml:space="preserve"> يوماً </w:t>
      </w:r>
      <w:r>
        <w:rPr>
          <w:rFonts w:hint="cs"/>
          <w:rtl/>
        </w:rPr>
        <w:t>بصف</w:t>
      </w:r>
      <w:r w:rsidR="008B3F1A">
        <w:rPr>
          <w:rFonts w:hint="cs"/>
          <w:rtl/>
        </w:rPr>
        <w:t>ِّ</w:t>
      </w:r>
      <w:r>
        <w:rPr>
          <w:rFonts w:hint="cs"/>
          <w:rtl/>
        </w:rPr>
        <w:t>ين مروان بن الحكم فقال</w:t>
      </w:r>
      <w:r w:rsidR="00D05209">
        <w:rPr>
          <w:rFonts w:hint="cs"/>
          <w:rtl/>
        </w:rPr>
        <w:t>:</w:t>
      </w:r>
      <w:r>
        <w:rPr>
          <w:rFonts w:hint="cs"/>
          <w:rtl/>
        </w:rPr>
        <w:t xml:space="preserve"> إن</w:t>
      </w:r>
      <w:r w:rsidR="008B3F1A">
        <w:rPr>
          <w:rFonts w:hint="cs"/>
          <w:rtl/>
        </w:rPr>
        <w:t>َّ</w:t>
      </w:r>
      <w:r>
        <w:rPr>
          <w:rFonts w:hint="cs"/>
          <w:rtl/>
        </w:rPr>
        <w:t xml:space="preserve"> الأشتر قد غم</w:t>
      </w:r>
      <w:r w:rsidR="008B3F1A">
        <w:rPr>
          <w:rFonts w:hint="cs"/>
          <w:rtl/>
        </w:rPr>
        <w:t>َّ</w:t>
      </w:r>
      <w:r>
        <w:rPr>
          <w:rFonts w:hint="cs"/>
          <w:rtl/>
        </w:rPr>
        <w:t>ني وأقلقني</w:t>
      </w:r>
      <w:r w:rsidR="00D05209">
        <w:rPr>
          <w:rFonts w:hint="cs"/>
          <w:rtl/>
        </w:rPr>
        <w:t>،</w:t>
      </w:r>
      <w:r>
        <w:rPr>
          <w:rFonts w:hint="cs"/>
          <w:rtl/>
        </w:rPr>
        <w:t xml:space="preserve"> فاخرج بهذه الخيل في يحصب والكلاعي</w:t>
      </w:r>
      <w:r w:rsidR="008B3F1A">
        <w:rPr>
          <w:rFonts w:hint="cs"/>
          <w:rtl/>
        </w:rPr>
        <w:t>ِّ</w:t>
      </w:r>
      <w:r>
        <w:rPr>
          <w:rFonts w:hint="cs"/>
          <w:rtl/>
        </w:rPr>
        <w:t>ين فالقه فقاتل بها. فقال مروان</w:t>
      </w:r>
      <w:r w:rsidR="00D05209">
        <w:rPr>
          <w:rFonts w:hint="cs"/>
          <w:rtl/>
        </w:rPr>
        <w:t>:</w:t>
      </w:r>
      <w:r>
        <w:rPr>
          <w:rFonts w:hint="cs"/>
          <w:rtl/>
        </w:rPr>
        <w:t xml:space="preserve"> ا</w:t>
      </w:r>
      <w:r w:rsidR="008B3F1A">
        <w:rPr>
          <w:rFonts w:hint="cs"/>
          <w:rtl/>
        </w:rPr>
        <w:t>ُ</w:t>
      </w:r>
      <w:r>
        <w:rPr>
          <w:rFonts w:hint="cs"/>
          <w:rtl/>
        </w:rPr>
        <w:t>دع لها عمرا</w:t>
      </w:r>
      <w:r w:rsidR="008B3F1A">
        <w:rPr>
          <w:rFonts w:hint="cs"/>
          <w:rtl/>
        </w:rPr>
        <w:t>ً</w:t>
      </w:r>
      <w:r>
        <w:rPr>
          <w:rFonts w:hint="cs"/>
          <w:rtl/>
        </w:rPr>
        <w:t xml:space="preserve"> فإن</w:t>
      </w:r>
      <w:r w:rsidR="008B3F1A">
        <w:rPr>
          <w:rFonts w:hint="cs"/>
          <w:rtl/>
        </w:rPr>
        <w:t>َّ</w:t>
      </w:r>
      <w:r>
        <w:rPr>
          <w:rFonts w:hint="cs"/>
          <w:rtl/>
        </w:rPr>
        <w:t>ه شعارك دون دثارك. قال</w:t>
      </w:r>
      <w:r w:rsidR="00D05209">
        <w:rPr>
          <w:rFonts w:hint="cs"/>
          <w:rtl/>
        </w:rPr>
        <w:t>:</w:t>
      </w:r>
      <w:r>
        <w:rPr>
          <w:rFonts w:hint="cs"/>
          <w:rtl/>
        </w:rPr>
        <w:t xml:space="preserve"> وأنت نفسي دون وريدي. قال</w:t>
      </w:r>
      <w:r w:rsidR="00D05209">
        <w:rPr>
          <w:rFonts w:hint="cs"/>
          <w:rtl/>
        </w:rPr>
        <w:t>:</w:t>
      </w:r>
      <w:r>
        <w:rPr>
          <w:rFonts w:hint="cs"/>
          <w:rtl/>
        </w:rPr>
        <w:t xml:space="preserve"> لو كنت كذلك ألحقتني به في العطاء</w:t>
      </w:r>
      <w:r w:rsidR="00D05209">
        <w:rPr>
          <w:rFonts w:hint="cs"/>
          <w:rtl/>
        </w:rPr>
        <w:t>،</w:t>
      </w:r>
      <w:r>
        <w:rPr>
          <w:rFonts w:hint="cs"/>
          <w:rtl/>
        </w:rPr>
        <w:t xml:space="preserve"> أو ألحقته بي في الحرمان</w:t>
      </w:r>
      <w:r w:rsidR="00D05209">
        <w:rPr>
          <w:rFonts w:hint="cs"/>
          <w:rtl/>
        </w:rPr>
        <w:t>،</w:t>
      </w:r>
      <w:r>
        <w:rPr>
          <w:rFonts w:hint="cs"/>
          <w:rtl/>
        </w:rPr>
        <w:t xml:space="preserve"> ولكن</w:t>
      </w:r>
      <w:r w:rsidR="008B3F1A">
        <w:rPr>
          <w:rFonts w:hint="cs"/>
          <w:rtl/>
        </w:rPr>
        <w:t>ّ</w:t>
      </w:r>
      <w:r>
        <w:rPr>
          <w:rFonts w:hint="cs"/>
          <w:rtl/>
        </w:rPr>
        <w:t>ك أعطيته ما في يدك</w:t>
      </w:r>
      <w:r w:rsidR="00D05209">
        <w:rPr>
          <w:rFonts w:hint="cs"/>
          <w:rtl/>
        </w:rPr>
        <w:t>،</w:t>
      </w:r>
      <w:r>
        <w:rPr>
          <w:rFonts w:hint="cs"/>
          <w:rtl/>
        </w:rPr>
        <w:t xml:space="preserve"> ومن</w:t>
      </w:r>
      <w:r w:rsidR="008B3F1A">
        <w:rPr>
          <w:rFonts w:hint="cs"/>
          <w:rtl/>
        </w:rPr>
        <w:t>ّ</w:t>
      </w:r>
      <w:r>
        <w:rPr>
          <w:rFonts w:hint="cs"/>
          <w:rtl/>
        </w:rPr>
        <w:t>يته ما في يد غيرك</w:t>
      </w:r>
      <w:r w:rsidR="00D05209">
        <w:rPr>
          <w:rFonts w:hint="cs"/>
          <w:rtl/>
        </w:rPr>
        <w:t>،</w:t>
      </w:r>
      <w:r>
        <w:rPr>
          <w:rFonts w:hint="cs"/>
          <w:rtl/>
        </w:rPr>
        <w:t xml:space="preserve"> فإن غلبت</w:t>
      </w:r>
      <w:r w:rsidR="008B3F1A">
        <w:rPr>
          <w:rFonts w:hint="cs"/>
          <w:rtl/>
        </w:rPr>
        <w:t>َ</w:t>
      </w:r>
      <w:r>
        <w:rPr>
          <w:rFonts w:hint="cs"/>
          <w:rtl/>
        </w:rPr>
        <w:t xml:space="preserve"> طاب له المقام</w:t>
      </w:r>
      <w:r w:rsidR="00D05209">
        <w:rPr>
          <w:rFonts w:hint="cs"/>
          <w:rtl/>
        </w:rPr>
        <w:t>،</w:t>
      </w:r>
      <w:r>
        <w:rPr>
          <w:rFonts w:hint="cs"/>
          <w:rtl/>
        </w:rPr>
        <w:t xml:space="preserve"> وإن غ</w:t>
      </w:r>
      <w:r w:rsidR="008B3F1A">
        <w:rPr>
          <w:rFonts w:hint="cs"/>
          <w:rtl/>
        </w:rPr>
        <w:t>ُ</w:t>
      </w:r>
      <w:r>
        <w:rPr>
          <w:rFonts w:hint="cs"/>
          <w:rtl/>
        </w:rPr>
        <w:t>لبت خف</w:t>
      </w:r>
      <w:r w:rsidR="008B3F1A">
        <w:rPr>
          <w:rFonts w:hint="cs"/>
          <w:rtl/>
        </w:rPr>
        <w:t>َّ</w:t>
      </w:r>
      <w:r>
        <w:rPr>
          <w:rFonts w:hint="cs"/>
          <w:rtl/>
        </w:rPr>
        <w:t xml:space="preserve"> عليه الهر</w:t>
      </w:r>
      <w:r w:rsidR="008B3F1A">
        <w:rPr>
          <w:rFonts w:hint="cs"/>
          <w:rtl/>
        </w:rPr>
        <w:t>َ</w:t>
      </w:r>
      <w:r>
        <w:rPr>
          <w:rFonts w:hint="cs"/>
          <w:rtl/>
        </w:rPr>
        <w:t>ب. فقال معاوية</w:t>
      </w:r>
      <w:r w:rsidR="00D05209">
        <w:rPr>
          <w:rFonts w:hint="cs"/>
          <w:rtl/>
        </w:rPr>
        <w:t>:</w:t>
      </w:r>
      <w:r>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C863B8">
      <w:pPr>
        <w:pStyle w:val="libNormal0"/>
        <w:rPr>
          <w:rtl/>
        </w:rPr>
      </w:pPr>
      <w:r>
        <w:rPr>
          <w:rFonts w:hint="cs"/>
          <w:rtl/>
        </w:rPr>
        <w:t>سي</w:t>
      </w:r>
      <w:r w:rsidR="000D5E31">
        <w:rPr>
          <w:rFonts w:hint="cs"/>
          <w:rtl/>
        </w:rPr>
        <w:t>ُ</w:t>
      </w:r>
      <w:r>
        <w:rPr>
          <w:rFonts w:hint="cs"/>
          <w:rtl/>
        </w:rPr>
        <w:t>غني الله عنك. قال</w:t>
      </w:r>
      <w:r w:rsidR="00D05209">
        <w:rPr>
          <w:rFonts w:hint="cs"/>
          <w:rtl/>
        </w:rPr>
        <w:t>:</w:t>
      </w:r>
      <w:r>
        <w:rPr>
          <w:rFonts w:hint="cs"/>
          <w:rtl/>
        </w:rPr>
        <w:t xml:space="preserve"> أم</w:t>
      </w:r>
      <w:r w:rsidR="000D5E31">
        <w:rPr>
          <w:rFonts w:hint="cs"/>
          <w:rtl/>
        </w:rPr>
        <w:t>ّ</w:t>
      </w:r>
      <w:r>
        <w:rPr>
          <w:rFonts w:hint="cs"/>
          <w:rtl/>
        </w:rPr>
        <w:t>ا إلى اليوم فلن يغن</w:t>
      </w:r>
      <w:r w:rsidR="000D5E31">
        <w:rPr>
          <w:rFonts w:hint="cs"/>
          <w:rtl/>
        </w:rPr>
        <w:t>َ</w:t>
      </w:r>
      <w:r w:rsidR="00D05209">
        <w:rPr>
          <w:rFonts w:hint="cs"/>
          <w:rtl/>
        </w:rPr>
        <w:t>،</w:t>
      </w:r>
      <w:r>
        <w:rPr>
          <w:rFonts w:hint="cs"/>
          <w:rtl/>
        </w:rPr>
        <w:t xml:space="preserve"> فدعا معاوية عمرا</w:t>
      </w:r>
      <w:r w:rsidR="000D5E31">
        <w:rPr>
          <w:rFonts w:hint="cs"/>
          <w:rtl/>
        </w:rPr>
        <w:t>ً</w:t>
      </w:r>
      <w:r>
        <w:rPr>
          <w:rFonts w:hint="cs"/>
          <w:rtl/>
        </w:rPr>
        <w:t xml:space="preserve"> وأمره بالخروج إلى الأشتر. فقال</w:t>
      </w:r>
      <w:r w:rsidR="00D05209">
        <w:rPr>
          <w:rFonts w:hint="cs"/>
          <w:rtl/>
        </w:rPr>
        <w:t>:</w:t>
      </w:r>
      <w:r>
        <w:rPr>
          <w:rFonts w:hint="cs"/>
          <w:rtl/>
        </w:rPr>
        <w:t xml:space="preserve"> أم</w:t>
      </w:r>
      <w:r w:rsidR="000D5E31">
        <w:rPr>
          <w:rFonts w:hint="cs"/>
          <w:rtl/>
        </w:rPr>
        <w:t>ّ</w:t>
      </w:r>
      <w:r>
        <w:rPr>
          <w:rFonts w:hint="cs"/>
          <w:rtl/>
        </w:rPr>
        <w:t>ا إن</w:t>
      </w:r>
      <w:r w:rsidR="000D5E31">
        <w:rPr>
          <w:rFonts w:hint="cs"/>
          <w:rtl/>
        </w:rPr>
        <w:t>ّ</w:t>
      </w:r>
      <w:r>
        <w:rPr>
          <w:rFonts w:hint="cs"/>
          <w:rtl/>
        </w:rPr>
        <w:t>ي لا أقول لك ما قال مروان. قال</w:t>
      </w:r>
      <w:r w:rsidR="00D05209">
        <w:rPr>
          <w:rFonts w:hint="cs"/>
          <w:rtl/>
        </w:rPr>
        <w:t>:</w:t>
      </w:r>
      <w:r>
        <w:rPr>
          <w:rFonts w:hint="cs"/>
          <w:rtl/>
        </w:rPr>
        <w:t xml:space="preserve"> فكيف تقول</w:t>
      </w:r>
      <w:r w:rsidR="00D05209">
        <w:rPr>
          <w:rFonts w:hint="cs"/>
          <w:rtl/>
        </w:rPr>
        <w:t>؟</w:t>
      </w:r>
      <w:r>
        <w:rPr>
          <w:rFonts w:hint="cs"/>
          <w:rtl/>
        </w:rPr>
        <w:t>! وقد قد</w:t>
      </w:r>
      <w:r w:rsidR="000D5E31">
        <w:rPr>
          <w:rFonts w:hint="cs"/>
          <w:rtl/>
        </w:rPr>
        <w:t>ّ</w:t>
      </w:r>
      <w:r>
        <w:rPr>
          <w:rFonts w:hint="cs"/>
          <w:rtl/>
        </w:rPr>
        <w:t>متك وأخ</w:t>
      </w:r>
      <w:r w:rsidR="000D5E31">
        <w:rPr>
          <w:rFonts w:hint="cs"/>
          <w:rtl/>
        </w:rPr>
        <w:t>َّ</w:t>
      </w:r>
      <w:r>
        <w:rPr>
          <w:rFonts w:hint="cs"/>
          <w:rtl/>
        </w:rPr>
        <w:t>رته</w:t>
      </w:r>
      <w:r w:rsidR="00D05209">
        <w:rPr>
          <w:rFonts w:hint="cs"/>
          <w:rtl/>
        </w:rPr>
        <w:t>،</w:t>
      </w:r>
      <w:r>
        <w:rPr>
          <w:rFonts w:hint="cs"/>
          <w:rtl/>
        </w:rPr>
        <w:t xml:space="preserve"> وأدخلتك وأخرجته. قال</w:t>
      </w:r>
      <w:r w:rsidR="00D05209">
        <w:rPr>
          <w:rFonts w:hint="cs"/>
          <w:rtl/>
        </w:rPr>
        <w:t>:</w:t>
      </w:r>
      <w:r>
        <w:rPr>
          <w:rFonts w:hint="cs"/>
          <w:rtl/>
        </w:rPr>
        <w:t xml:space="preserve"> أما والله إن كنت</w:t>
      </w:r>
      <w:r w:rsidR="000D5E31">
        <w:rPr>
          <w:rFonts w:hint="cs"/>
          <w:rtl/>
        </w:rPr>
        <w:t>َ</w:t>
      </w:r>
      <w:r>
        <w:rPr>
          <w:rFonts w:hint="cs"/>
          <w:rtl/>
        </w:rPr>
        <w:t xml:space="preserve"> فعلت</w:t>
      </w:r>
      <w:r w:rsidR="000D5E31">
        <w:rPr>
          <w:rFonts w:hint="cs"/>
          <w:rtl/>
        </w:rPr>
        <w:t>َ</w:t>
      </w:r>
      <w:r>
        <w:rPr>
          <w:rFonts w:hint="cs"/>
          <w:rtl/>
        </w:rPr>
        <w:t xml:space="preserve"> لقد قد</w:t>
      </w:r>
      <w:r w:rsidR="000D5E31">
        <w:rPr>
          <w:rFonts w:hint="cs"/>
          <w:rtl/>
        </w:rPr>
        <w:t>َّ</w:t>
      </w:r>
      <w:r>
        <w:rPr>
          <w:rFonts w:hint="cs"/>
          <w:rtl/>
        </w:rPr>
        <w:t>متني كافيا</w:t>
      </w:r>
      <w:r w:rsidR="000D5E31">
        <w:rPr>
          <w:rFonts w:hint="cs"/>
          <w:rtl/>
        </w:rPr>
        <w:t>ً</w:t>
      </w:r>
      <w:r w:rsidR="00D05209">
        <w:rPr>
          <w:rFonts w:hint="cs"/>
          <w:rtl/>
        </w:rPr>
        <w:t>،</w:t>
      </w:r>
      <w:r>
        <w:rPr>
          <w:rFonts w:hint="cs"/>
          <w:rtl/>
        </w:rPr>
        <w:t xml:space="preserve"> وأدخلتني ناصحا</w:t>
      </w:r>
      <w:r w:rsidR="000D5E31">
        <w:rPr>
          <w:rFonts w:hint="cs"/>
          <w:rtl/>
        </w:rPr>
        <w:t>ً</w:t>
      </w:r>
      <w:r w:rsidR="00D05209">
        <w:rPr>
          <w:rFonts w:hint="cs"/>
          <w:rtl/>
        </w:rPr>
        <w:t>،</w:t>
      </w:r>
      <w:r>
        <w:rPr>
          <w:rFonts w:hint="cs"/>
          <w:rtl/>
        </w:rPr>
        <w:t xml:space="preserve"> وقد أكثر القوم عليك في أمر مصر وإن كان لا ي</w:t>
      </w:r>
      <w:r w:rsidR="000D5E31">
        <w:rPr>
          <w:rFonts w:hint="cs"/>
          <w:rtl/>
        </w:rPr>
        <w:t>ُ</w:t>
      </w:r>
      <w:r>
        <w:rPr>
          <w:rFonts w:hint="cs"/>
          <w:rtl/>
        </w:rPr>
        <w:t>رضيهم</w:t>
      </w:r>
      <w:r w:rsidR="00981E64">
        <w:rPr>
          <w:rFonts w:hint="cs"/>
          <w:rtl/>
        </w:rPr>
        <w:t xml:space="preserve"> إلّا </w:t>
      </w:r>
      <w:r>
        <w:rPr>
          <w:rFonts w:hint="cs"/>
          <w:rtl/>
        </w:rPr>
        <w:t>أخذها فخذها</w:t>
      </w:r>
      <w:r w:rsidR="00D05209">
        <w:rPr>
          <w:rFonts w:hint="cs"/>
          <w:rtl/>
        </w:rPr>
        <w:t>،</w:t>
      </w:r>
      <w:r w:rsidR="00133C7C">
        <w:rPr>
          <w:rFonts w:hint="cs"/>
          <w:rtl/>
        </w:rPr>
        <w:t xml:space="preserve"> ثمّ</w:t>
      </w:r>
      <w:r w:rsidR="000D5E31">
        <w:rPr>
          <w:rFonts w:hint="cs"/>
          <w:rtl/>
        </w:rPr>
        <w:t>َ</w:t>
      </w:r>
      <w:r w:rsidR="00133C7C">
        <w:rPr>
          <w:rFonts w:hint="cs"/>
          <w:rtl/>
        </w:rPr>
        <w:t xml:space="preserve"> </w:t>
      </w:r>
      <w:r>
        <w:rPr>
          <w:rFonts w:hint="cs"/>
          <w:rtl/>
        </w:rPr>
        <w:t>قام فخرج في تلك الخيل فلقيه الأشتر أمام القوم وهو يقول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0D5E31" w:rsidTr="000D5E31">
        <w:trPr>
          <w:trHeight w:val="350"/>
        </w:trPr>
        <w:tc>
          <w:tcPr>
            <w:tcW w:w="3536" w:type="dxa"/>
          </w:tcPr>
          <w:p w:rsidR="000D5E31" w:rsidRDefault="000D5E31" w:rsidP="00B5645D">
            <w:pPr>
              <w:pStyle w:val="libPoem"/>
            </w:pPr>
            <w:r>
              <w:rPr>
                <w:rFonts w:hint="cs"/>
                <w:rtl/>
              </w:rPr>
              <w:t>يا ليت شعري كيف لي بعمرو؟</w:t>
            </w:r>
            <w:r w:rsidRPr="00725071">
              <w:rPr>
                <w:rStyle w:val="libPoemTiniChar0"/>
                <w:rtl/>
              </w:rPr>
              <w:br/>
              <w:t> </w:t>
            </w:r>
          </w:p>
        </w:tc>
        <w:tc>
          <w:tcPr>
            <w:tcW w:w="272" w:type="dxa"/>
          </w:tcPr>
          <w:p w:rsidR="000D5E31" w:rsidRDefault="000D5E31" w:rsidP="00B5645D">
            <w:pPr>
              <w:pStyle w:val="libPoem"/>
              <w:rPr>
                <w:rtl/>
              </w:rPr>
            </w:pPr>
          </w:p>
        </w:tc>
        <w:tc>
          <w:tcPr>
            <w:tcW w:w="3502" w:type="dxa"/>
          </w:tcPr>
          <w:p w:rsidR="000D5E31" w:rsidRDefault="000D5E31" w:rsidP="00B5645D">
            <w:pPr>
              <w:pStyle w:val="libPoem"/>
            </w:pPr>
            <w:r>
              <w:rPr>
                <w:rFonts w:hint="cs"/>
                <w:rtl/>
              </w:rPr>
              <w:t>ذاك الذي أوجبتُ فيه نذري</w:t>
            </w:r>
            <w:r w:rsidRPr="00725071">
              <w:rPr>
                <w:rStyle w:val="libPoemTiniChar0"/>
                <w:rtl/>
              </w:rPr>
              <w:br/>
              <w:t> </w:t>
            </w:r>
          </w:p>
        </w:tc>
      </w:tr>
      <w:tr w:rsidR="000D5E31" w:rsidTr="000D5E31">
        <w:trPr>
          <w:trHeight w:val="350"/>
        </w:trPr>
        <w:tc>
          <w:tcPr>
            <w:tcW w:w="3536" w:type="dxa"/>
          </w:tcPr>
          <w:p w:rsidR="000D5E31" w:rsidRDefault="000D5E31" w:rsidP="00B5645D">
            <w:pPr>
              <w:pStyle w:val="libPoem"/>
            </w:pPr>
            <w:r>
              <w:rPr>
                <w:rFonts w:hint="cs"/>
                <w:rtl/>
              </w:rPr>
              <w:t>ذاك الذي أطلبه بوتري</w:t>
            </w:r>
            <w:r w:rsidRPr="00725071">
              <w:rPr>
                <w:rStyle w:val="libPoemTiniChar0"/>
                <w:rtl/>
              </w:rPr>
              <w:br/>
              <w:t> </w:t>
            </w:r>
          </w:p>
        </w:tc>
        <w:tc>
          <w:tcPr>
            <w:tcW w:w="272" w:type="dxa"/>
          </w:tcPr>
          <w:p w:rsidR="000D5E31" w:rsidRDefault="000D5E31" w:rsidP="00B5645D">
            <w:pPr>
              <w:pStyle w:val="libPoem"/>
              <w:rPr>
                <w:rtl/>
              </w:rPr>
            </w:pPr>
          </w:p>
        </w:tc>
        <w:tc>
          <w:tcPr>
            <w:tcW w:w="3502" w:type="dxa"/>
          </w:tcPr>
          <w:p w:rsidR="000D5E31" w:rsidRDefault="000D5E31" w:rsidP="00B5645D">
            <w:pPr>
              <w:pStyle w:val="libPoem"/>
            </w:pPr>
            <w:r>
              <w:rPr>
                <w:rFonts w:hint="cs"/>
                <w:rtl/>
              </w:rPr>
              <w:t>ذاك الذي فيه شفاء صدري</w:t>
            </w:r>
            <w:r w:rsidRPr="00725071">
              <w:rPr>
                <w:rStyle w:val="libPoemTiniChar0"/>
                <w:rtl/>
              </w:rPr>
              <w:br/>
              <w:t> </w:t>
            </w:r>
          </w:p>
        </w:tc>
      </w:tr>
      <w:tr w:rsidR="000D5E31" w:rsidTr="000D5E31">
        <w:trPr>
          <w:trHeight w:val="350"/>
        </w:trPr>
        <w:tc>
          <w:tcPr>
            <w:tcW w:w="3536" w:type="dxa"/>
          </w:tcPr>
          <w:p w:rsidR="000D5E31" w:rsidRDefault="000D5E31" w:rsidP="00B5645D">
            <w:pPr>
              <w:pStyle w:val="libPoem"/>
            </w:pPr>
            <w:r>
              <w:rPr>
                <w:rFonts w:hint="cs"/>
                <w:rtl/>
              </w:rPr>
              <w:t>ذاك الذي إن ألقه بعمري</w:t>
            </w:r>
            <w:r w:rsidRPr="00725071">
              <w:rPr>
                <w:rStyle w:val="libPoemTiniChar0"/>
                <w:rtl/>
              </w:rPr>
              <w:br/>
              <w:t> </w:t>
            </w:r>
          </w:p>
        </w:tc>
        <w:tc>
          <w:tcPr>
            <w:tcW w:w="272" w:type="dxa"/>
          </w:tcPr>
          <w:p w:rsidR="000D5E31" w:rsidRDefault="000D5E31" w:rsidP="00B5645D">
            <w:pPr>
              <w:pStyle w:val="libPoem"/>
              <w:rPr>
                <w:rtl/>
              </w:rPr>
            </w:pPr>
          </w:p>
        </w:tc>
        <w:tc>
          <w:tcPr>
            <w:tcW w:w="3502" w:type="dxa"/>
          </w:tcPr>
          <w:p w:rsidR="000D5E31" w:rsidRDefault="000D5E31" w:rsidP="00B5645D">
            <w:pPr>
              <w:pStyle w:val="libPoem"/>
            </w:pPr>
            <w:r>
              <w:rPr>
                <w:rFonts w:hint="cs"/>
                <w:rtl/>
              </w:rPr>
              <w:t>تغلي به عند اللقاء قِدري</w:t>
            </w:r>
            <w:r w:rsidRPr="00725071">
              <w:rPr>
                <w:rStyle w:val="libPoemTiniChar0"/>
                <w:rtl/>
              </w:rPr>
              <w:br/>
              <w:t> </w:t>
            </w:r>
          </w:p>
        </w:tc>
      </w:tr>
      <w:tr w:rsidR="000D5E31" w:rsidTr="000D5E31">
        <w:trPr>
          <w:trHeight w:val="350"/>
        </w:trPr>
        <w:tc>
          <w:tcPr>
            <w:tcW w:w="3536" w:type="dxa"/>
          </w:tcPr>
          <w:p w:rsidR="000D5E31" w:rsidRDefault="000D5E31" w:rsidP="00B5645D">
            <w:pPr>
              <w:pStyle w:val="libPoem"/>
            </w:pPr>
            <w:r>
              <w:rPr>
                <w:rFonts w:hint="cs"/>
                <w:rtl/>
              </w:rPr>
              <w:t>أ</w:t>
            </w:r>
            <w:r w:rsidR="0077033B">
              <w:rPr>
                <w:rFonts w:hint="cs"/>
                <w:rtl/>
              </w:rPr>
              <w:t>جع</w:t>
            </w:r>
            <w:r>
              <w:rPr>
                <w:rFonts w:hint="cs"/>
                <w:rtl/>
              </w:rPr>
              <w:t xml:space="preserve">له </w:t>
            </w:r>
            <w:r w:rsidR="0077033B">
              <w:rPr>
                <w:rFonts w:hint="cs"/>
                <w:rtl/>
              </w:rPr>
              <w:t>في</w:t>
            </w:r>
            <w:r>
              <w:rPr>
                <w:rFonts w:hint="cs"/>
                <w:rtl/>
              </w:rPr>
              <w:t xml:space="preserve">ه </w:t>
            </w:r>
            <w:r w:rsidR="0077033B">
              <w:rPr>
                <w:rFonts w:hint="cs"/>
                <w:rtl/>
              </w:rPr>
              <w:t>طع</w:t>
            </w:r>
            <w:r>
              <w:rPr>
                <w:rFonts w:hint="cs"/>
                <w:rtl/>
              </w:rPr>
              <w:t>ام ا</w:t>
            </w:r>
            <w:r w:rsidR="0077033B">
              <w:rPr>
                <w:rFonts w:hint="cs"/>
                <w:rtl/>
              </w:rPr>
              <w:t>لن</w:t>
            </w:r>
            <w:r>
              <w:rPr>
                <w:rFonts w:hint="cs"/>
                <w:rtl/>
              </w:rPr>
              <w:t>سر</w:t>
            </w:r>
            <w:r w:rsidRPr="00725071">
              <w:rPr>
                <w:rStyle w:val="libPoemTiniChar0"/>
                <w:rtl/>
              </w:rPr>
              <w:br/>
              <w:t> </w:t>
            </w:r>
          </w:p>
        </w:tc>
        <w:tc>
          <w:tcPr>
            <w:tcW w:w="272" w:type="dxa"/>
          </w:tcPr>
          <w:p w:rsidR="000D5E31" w:rsidRDefault="000D5E31" w:rsidP="00B5645D">
            <w:pPr>
              <w:pStyle w:val="libPoem"/>
              <w:rPr>
                <w:rtl/>
              </w:rPr>
            </w:pPr>
          </w:p>
        </w:tc>
        <w:tc>
          <w:tcPr>
            <w:tcW w:w="3502" w:type="dxa"/>
          </w:tcPr>
          <w:p w:rsidR="000D5E31" w:rsidRDefault="000D5E31" w:rsidP="00B5645D">
            <w:pPr>
              <w:pStyle w:val="libPoem"/>
            </w:pPr>
            <w:r>
              <w:rPr>
                <w:rFonts w:hint="cs"/>
                <w:rtl/>
              </w:rPr>
              <w:t xml:space="preserve">أولا </w:t>
            </w:r>
            <w:r w:rsidR="0077033B">
              <w:rPr>
                <w:rFonts w:hint="cs"/>
                <w:rtl/>
              </w:rPr>
              <w:t>فر</w:t>
            </w:r>
            <w:r>
              <w:rPr>
                <w:rFonts w:hint="cs"/>
                <w:rtl/>
              </w:rPr>
              <w:t xml:space="preserve">بّي </w:t>
            </w:r>
            <w:r w:rsidR="0077033B">
              <w:rPr>
                <w:rFonts w:hint="cs"/>
                <w:rtl/>
              </w:rPr>
              <w:t>عا</w:t>
            </w:r>
            <w:r>
              <w:rPr>
                <w:rFonts w:hint="cs"/>
                <w:rtl/>
              </w:rPr>
              <w:t>ذري بعذري</w:t>
            </w:r>
            <w:r w:rsidRPr="00725071">
              <w:rPr>
                <w:rStyle w:val="libPoemTiniChar0"/>
                <w:rtl/>
              </w:rPr>
              <w:br/>
              <w:t> </w:t>
            </w:r>
          </w:p>
        </w:tc>
      </w:tr>
    </w:tbl>
    <w:p w:rsidR="00FC68F2" w:rsidRDefault="00FC68F2" w:rsidP="000D5E31">
      <w:pPr>
        <w:pStyle w:val="libNormal"/>
        <w:rPr>
          <w:rtl/>
        </w:rPr>
      </w:pPr>
      <w:r>
        <w:rPr>
          <w:rFonts w:hint="cs"/>
          <w:rtl/>
        </w:rPr>
        <w:t>فلم</w:t>
      </w:r>
      <w:r w:rsidR="000D5E31">
        <w:rPr>
          <w:rFonts w:hint="cs"/>
          <w:rtl/>
        </w:rPr>
        <w:t>ّ</w:t>
      </w:r>
      <w:r>
        <w:rPr>
          <w:rFonts w:hint="cs"/>
          <w:rtl/>
        </w:rPr>
        <w:t>ا سمع عمرو هذا الرجز وعرف أن</w:t>
      </w:r>
      <w:r w:rsidR="000D5E31">
        <w:rPr>
          <w:rFonts w:hint="cs"/>
          <w:rtl/>
        </w:rPr>
        <w:t>َّ</w:t>
      </w:r>
      <w:r>
        <w:rPr>
          <w:rFonts w:hint="cs"/>
          <w:rtl/>
        </w:rPr>
        <w:t>ه الأشتر فشل وجبن و</w:t>
      </w:r>
      <w:r w:rsidR="000D5E31">
        <w:rPr>
          <w:rFonts w:hint="cs"/>
          <w:rtl/>
        </w:rPr>
        <w:t>إ</w:t>
      </w:r>
      <w:r>
        <w:rPr>
          <w:rFonts w:hint="cs"/>
          <w:rtl/>
        </w:rPr>
        <w:t>ستحى أن يرجع وأقبل نحو الصوت وقال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0D5E31" w:rsidTr="000D5E31">
        <w:trPr>
          <w:trHeight w:val="350"/>
        </w:trPr>
        <w:tc>
          <w:tcPr>
            <w:tcW w:w="3536" w:type="dxa"/>
          </w:tcPr>
          <w:p w:rsidR="000D5E31" w:rsidRDefault="000D5E31" w:rsidP="00B5645D">
            <w:pPr>
              <w:pStyle w:val="libPoem"/>
            </w:pPr>
            <w:r>
              <w:rPr>
                <w:rFonts w:hint="cs"/>
                <w:rtl/>
              </w:rPr>
              <w:t>يا ليت شعري كيف لي بمالكِ</w:t>
            </w:r>
            <w:r w:rsidRPr="00725071">
              <w:rPr>
                <w:rStyle w:val="libPoemTiniChar0"/>
                <w:rtl/>
              </w:rPr>
              <w:br/>
              <w:t> </w:t>
            </w:r>
          </w:p>
        </w:tc>
        <w:tc>
          <w:tcPr>
            <w:tcW w:w="272" w:type="dxa"/>
          </w:tcPr>
          <w:p w:rsidR="000D5E31" w:rsidRDefault="000D5E31" w:rsidP="00B5645D">
            <w:pPr>
              <w:pStyle w:val="libPoem"/>
              <w:rPr>
                <w:rtl/>
              </w:rPr>
            </w:pPr>
          </w:p>
        </w:tc>
        <w:tc>
          <w:tcPr>
            <w:tcW w:w="3502" w:type="dxa"/>
          </w:tcPr>
          <w:p w:rsidR="000D5E31" w:rsidRDefault="000D5E31" w:rsidP="00B5645D">
            <w:pPr>
              <w:pStyle w:val="libPoem"/>
            </w:pPr>
            <w:r w:rsidRPr="001C36A7">
              <w:rPr>
                <w:rFonts w:hint="cs"/>
                <w:rtl/>
              </w:rPr>
              <w:t>كم جاهل خي</w:t>
            </w:r>
            <w:r>
              <w:rPr>
                <w:rFonts w:hint="cs"/>
                <w:rtl/>
              </w:rPr>
              <w:t>َّ</w:t>
            </w:r>
            <w:r w:rsidRPr="001C36A7">
              <w:rPr>
                <w:rFonts w:hint="cs"/>
                <w:rtl/>
              </w:rPr>
              <w:t>بته وحارك</w:t>
            </w:r>
            <w:r>
              <w:rPr>
                <w:rFonts w:hint="cs"/>
                <w:rtl/>
              </w:rPr>
              <w:t>ِ</w:t>
            </w:r>
            <w:r w:rsidRPr="001C36A7">
              <w:rPr>
                <w:rFonts w:hint="cs"/>
                <w:rtl/>
              </w:rPr>
              <w:t xml:space="preserve"> </w:t>
            </w:r>
            <w:r w:rsidRPr="001C36A7">
              <w:rPr>
                <w:rStyle w:val="libFootnotenumChar"/>
                <w:rFonts w:hint="cs"/>
                <w:rtl/>
              </w:rPr>
              <w:t>(1)</w:t>
            </w:r>
            <w:r w:rsidRPr="00725071">
              <w:rPr>
                <w:rStyle w:val="libPoemTiniChar0"/>
                <w:rtl/>
              </w:rPr>
              <w:br/>
              <w:t> </w:t>
            </w:r>
          </w:p>
        </w:tc>
      </w:tr>
      <w:tr w:rsidR="000D5E31" w:rsidTr="000D5E31">
        <w:trPr>
          <w:trHeight w:val="350"/>
        </w:trPr>
        <w:tc>
          <w:tcPr>
            <w:tcW w:w="3536" w:type="dxa"/>
          </w:tcPr>
          <w:p w:rsidR="000D5E31" w:rsidRDefault="000D5E31" w:rsidP="00B5645D">
            <w:pPr>
              <w:pStyle w:val="libPoem"/>
            </w:pPr>
            <w:r>
              <w:rPr>
                <w:rFonts w:hint="cs"/>
                <w:rtl/>
              </w:rPr>
              <w:t>و</w:t>
            </w:r>
            <w:r w:rsidR="0077033B">
              <w:rPr>
                <w:rFonts w:hint="cs"/>
                <w:rtl/>
              </w:rPr>
              <w:t>فا</w:t>
            </w:r>
            <w:r>
              <w:rPr>
                <w:rFonts w:hint="cs"/>
                <w:rtl/>
              </w:rPr>
              <w:t xml:space="preserve">رس </w:t>
            </w:r>
            <w:r w:rsidR="0077033B">
              <w:rPr>
                <w:rFonts w:hint="cs"/>
                <w:rtl/>
              </w:rPr>
              <w:t>قتلت</w:t>
            </w:r>
            <w:r>
              <w:rPr>
                <w:rFonts w:hint="cs"/>
                <w:rtl/>
              </w:rPr>
              <w:t>ه و</w:t>
            </w:r>
            <w:r w:rsidR="0077033B">
              <w:rPr>
                <w:rFonts w:hint="cs"/>
                <w:rtl/>
              </w:rPr>
              <w:t>فاتك</w:t>
            </w:r>
            <w:r>
              <w:rPr>
                <w:rFonts w:hint="cs"/>
                <w:rtl/>
              </w:rPr>
              <w:t>ِ</w:t>
            </w:r>
            <w:r w:rsidRPr="00725071">
              <w:rPr>
                <w:rStyle w:val="libPoemTiniChar0"/>
                <w:rtl/>
              </w:rPr>
              <w:br/>
              <w:t> </w:t>
            </w:r>
          </w:p>
        </w:tc>
        <w:tc>
          <w:tcPr>
            <w:tcW w:w="272" w:type="dxa"/>
          </w:tcPr>
          <w:p w:rsidR="000D5E31" w:rsidRDefault="000D5E31" w:rsidP="00B5645D">
            <w:pPr>
              <w:pStyle w:val="libPoem"/>
              <w:rPr>
                <w:rtl/>
              </w:rPr>
            </w:pPr>
          </w:p>
        </w:tc>
        <w:tc>
          <w:tcPr>
            <w:tcW w:w="3502" w:type="dxa"/>
          </w:tcPr>
          <w:p w:rsidR="000D5E31" w:rsidRDefault="000D5E31" w:rsidP="000D5E31">
            <w:pPr>
              <w:pStyle w:val="libPoem"/>
            </w:pPr>
            <w:r w:rsidRPr="001C36A7">
              <w:rPr>
                <w:rFonts w:hint="cs"/>
                <w:rtl/>
              </w:rPr>
              <w:t>ومقدم</w:t>
            </w:r>
            <w:r>
              <w:rPr>
                <w:rFonts w:hint="cs"/>
                <w:rtl/>
              </w:rPr>
              <w:t>ٌ</w:t>
            </w:r>
            <w:r w:rsidRPr="001C36A7">
              <w:rPr>
                <w:rFonts w:hint="cs"/>
                <w:rtl/>
              </w:rPr>
              <w:t xml:space="preserve"> آب</w:t>
            </w:r>
            <w:r>
              <w:rPr>
                <w:rFonts w:hint="cs"/>
                <w:rtl/>
              </w:rPr>
              <w:t>َ</w:t>
            </w:r>
            <w:r w:rsidRPr="001C36A7">
              <w:rPr>
                <w:rFonts w:hint="cs"/>
                <w:rtl/>
              </w:rPr>
              <w:t xml:space="preserve"> بوجه</w:t>
            </w:r>
            <w:r>
              <w:rPr>
                <w:rFonts w:hint="cs"/>
                <w:rtl/>
              </w:rPr>
              <w:t>ٍ</w:t>
            </w:r>
            <w:r w:rsidRPr="001C36A7">
              <w:rPr>
                <w:rFonts w:hint="cs"/>
                <w:rtl/>
              </w:rPr>
              <w:t xml:space="preserve"> حالك</w:t>
            </w:r>
            <w:r>
              <w:rPr>
                <w:rFonts w:hint="cs"/>
                <w:rtl/>
              </w:rPr>
              <w:t>ِ</w:t>
            </w:r>
            <w:r w:rsidRPr="001C36A7">
              <w:rPr>
                <w:rFonts w:hint="cs"/>
                <w:rtl/>
              </w:rPr>
              <w:t xml:space="preserve"> </w:t>
            </w:r>
            <w:r w:rsidRPr="001C36A7">
              <w:rPr>
                <w:rStyle w:val="libFootnotenumChar"/>
                <w:rFonts w:hint="cs"/>
                <w:rtl/>
              </w:rPr>
              <w:t>(2)</w:t>
            </w:r>
            <w:r w:rsidRPr="00725071">
              <w:rPr>
                <w:rStyle w:val="libPoemTiniChar0"/>
                <w:rtl/>
              </w:rPr>
              <w:br/>
              <w:t> </w:t>
            </w:r>
          </w:p>
        </w:tc>
      </w:tr>
    </w:tbl>
    <w:p w:rsidR="00FC68F2" w:rsidRDefault="00FC68F2" w:rsidP="001C36A7">
      <w:pPr>
        <w:pStyle w:val="libPoemCenter"/>
        <w:rPr>
          <w:rtl/>
        </w:rPr>
      </w:pPr>
      <w:r>
        <w:rPr>
          <w:rFonts w:hint="cs"/>
          <w:rtl/>
        </w:rPr>
        <w:t>ما زلت دهري</w:t>
      </w:r>
      <w:r w:rsidR="000D5E31">
        <w:rPr>
          <w:rFonts w:hint="cs"/>
          <w:rtl/>
        </w:rPr>
        <w:t>ُ</w:t>
      </w:r>
      <w:r>
        <w:rPr>
          <w:rFonts w:hint="cs"/>
          <w:rtl/>
        </w:rPr>
        <w:t xml:space="preserve"> عرضة المهالك</w:t>
      </w:r>
      <w:r w:rsidR="000D5E31">
        <w:rPr>
          <w:rFonts w:hint="cs"/>
          <w:rtl/>
        </w:rPr>
        <w:t>ِ</w:t>
      </w:r>
    </w:p>
    <w:p w:rsidR="00FC68F2" w:rsidRDefault="00FC68F2" w:rsidP="00D423FD">
      <w:pPr>
        <w:pStyle w:val="libNormal"/>
        <w:rPr>
          <w:rtl/>
        </w:rPr>
      </w:pPr>
      <w:r>
        <w:rPr>
          <w:rFonts w:hint="cs"/>
          <w:rtl/>
        </w:rPr>
        <w:t>فغشيه الأشتر بالرمح فزاغ عنه عمرو فلم يصنع الرمح شيئا</w:t>
      </w:r>
      <w:r w:rsidR="000D5E31">
        <w:rPr>
          <w:rFonts w:hint="cs"/>
          <w:rtl/>
        </w:rPr>
        <w:t>ً</w:t>
      </w:r>
      <w:r w:rsidR="00D05209">
        <w:rPr>
          <w:rFonts w:hint="cs"/>
          <w:rtl/>
        </w:rPr>
        <w:t>،</w:t>
      </w:r>
      <w:r>
        <w:rPr>
          <w:rFonts w:hint="cs"/>
          <w:rtl/>
        </w:rPr>
        <w:t xml:space="preserve"> ولوى عمرو عنان فرسه وجعل يده على وجهه وجعل يرجع راكضا</w:t>
      </w:r>
      <w:r w:rsidR="000D5E31">
        <w:rPr>
          <w:rFonts w:hint="cs"/>
          <w:rtl/>
        </w:rPr>
        <w:t>ً</w:t>
      </w:r>
      <w:r>
        <w:rPr>
          <w:rFonts w:hint="cs"/>
          <w:rtl/>
        </w:rPr>
        <w:t xml:space="preserve"> نحو عسكره</w:t>
      </w:r>
      <w:r w:rsidR="00D05209">
        <w:rPr>
          <w:rFonts w:hint="cs"/>
          <w:rtl/>
        </w:rPr>
        <w:t>،</w:t>
      </w:r>
      <w:r>
        <w:rPr>
          <w:rFonts w:hint="cs"/>
          <w:rtl/>
        </w:rPr>
        <w:t xml:space="preserve"> فنادى غلام</w:t>
      </w:r>
      <w:r w:rsidR="000D5E31">
        <w:rPr>
          <w:rFonts w:hint="cs"/>
          <w:rtl/>
        </w:rPr>
        <w:t>ٌ</w:t>
      </w:r>
      <w:r>
        <w:rPr>
          <w:rFonts w:hint="cs"/>
          <w:rtl/>
        </w:rPr>
        <w:t xml:space="preserve"> م</w:t>
      </w:r>
      <w:r w:rsidR="000D5E31">
        <w:rPr>
          <w:rFonts w:hint="cs"/>
          <w:rtl/>
        </w:rPr>
        <w:t>ِ</w:t>
      </w:r>
      <w:r>
        <w:rPr>
          <w:rFonts w:hint="cs"/>
          <w:rtl/>
        </w:rPr>
        <w:t>ن يحصب</w:t>
      </w:r>
      <w:r w:rsidR="00D05209">
        <w:rPr>
          <w:rFonts w:hint="cs"/>
          <w:rtl/>
        </w:rPr>
        <w:t>:</w:t>
      </w:r>
      <w:r>
        <w:rPr>
          <w:rFonts w:hint="cs"/>
          <w:rtl/>
        </w:rPr>
        <w:t xml:space="preserve"> يا عمرو</w:t>
      </w:r>
      <w:r w:rsidR="00D05209">
        <w:rPr>
          <w:rFonts w:hint="cs"/>
          <w:rtl/>
        </w:rPr>
        <w:t>؟</w:t>
      </w:r>
      <w:r>
        <w:rPr>
          <w:rFonts w:hint="cs"/>
          <w:rtl/>
        </w:rPr>
        <w:t xml:space="preserve"> عليك العفا ما هبت الصبا. </w:t>
      </w:r>
    </w:p>
    <w:p w:rsidR="00FC68F2" w:rsidRDefault="00FC68F2" w:rsidP="001C36A7">
      <w:pPr>
        <w:pStyle w:val="libPoemCenter"/>
        <w:rPr>
          <w:rtl/>
        </w:rPr>
      </w:pPr>
      <w:r>
        <w:rPr>
          <w:rFonts w:hint="cs"/>
          <w:rtl/>
        </w:rPr>
        <w:t>كتاب</w:t>
      </w:r>
      <w:r w:rsidR="0069282C">
        <w:rPr>
          <w:rFonts w:hint="cs"/>
          <w:rtl/>
        </w:rPr>
        <w:t xml:space="preserve"> صفِّين </w:t>
      </w:r>
      <w:r>
        <w:rPr>
          <w:rFonts w:hint="cs"/>
          <w:rtl/>
        </w:rPr>
        <w:t>ص 233</w:t>
      </w:r>
      <w:r w:rsidR="00D05209">
        <w:rPr>
          <w:rFonts w:hint="cs"/>
          <w:rtl/>
        </w:rPr>
        <w:t>،</w:t>
      </w:r>
      <w:r>
        <w:rPr>
          <w:rFonts w:hint="cs"/>
          <w:rtl/>
        </w:rPr>
        <w:t xml:space="preserve"> شرح</w:t>
      </w:r>
      <w:r w:rsidR="00B42C96">
        <w:rPr>
          <w:rFonts w:hint="cs"/>
          <w:rtl/>
        </w:rPr>
        <w:t xml:space="preserve"> إبن </w:t>
      </w:r>
      <w:r>
        <w:rPr>
          <w:rFonts w:hint="cs"/>
          <w:rtl/>
        </w:rPr>
        <w:t>أبي الحديد 2 ص 295.</w:t>
      </w:r>
    </w:p>
    <w:p w:rsidR="00FC68F2" w:rsidRDefault="00FC68F2" w:rsidP="00D423FD">
      <w:pPr>
        <w:pStyle w:val="libNormal"/>
        <w:rPr>
          <w:rtl/>
        </w:rPr>
      </w:pPr>
      <w:r>
        <w:rPr>
          <w:rFonts w:hint="cs"/>
          <w:rtl/>
        </w:rPr>
        <w:t>ي</w:t>
      </w:r>
      <w:r w:rsidR="000D5E31">
        <w:rPr>
          <w:rFonts w:hint="cs"/>
          <w:rtl/>
        </w:rPr>
        <w:t>ُ</w:t>
      </w:r>
      <w:r>
        <w:rPr>
          <w:rFonts w:hint="cs"/>
          <w:rtl/>
        </w:rPr>
        <w:t>نبأك صدر هذا الحديث عن نفسي</w:t>
      </w:r>
      <w:r w:rsidR="000D5E31">
        <w:rPr>
          <w:rFonts w:hint="cs"/>
          <w:rtl/>
        </w:rPr>
        <w:t>ّ</w:t>
      </w:r>
      <w:r>
        <w:rPr>
          <w:rFonts w:hint="cs"/>
          <w:rtl/>
        </w:rPr>
        <w:t>ات أولئك المناضلين عن معاوية الد</w:t>
      </w:r>
      <w:r w:rsidR="000D5E31">
        <w:rPr>
          <w:rFonts w:hint="cs"/>
          <w:rtl/>
        </w:rPr>
        <w:t>ُّ</w:t>
      </w:r>
      <w:r>
        <w:rPr>
          <w:rFonts w:hint="cs"/>
          <w:rtl/>
        </w:rPr>
        <w:t>عاة إلى إمامته</w:t>
      </w:r>
      <w:r w:rsidR="00D05209">
        <w:rPr>
          <w:rFonts w:hint="cs"/>
          <w:rtl/>
        </w:rPr>
        <w:t>،</w:t>
      </w:r>
      <w:r>
        <w:rPr>
          <w:rFonts w:hint="cs"/>
          <w:rtl/>
        </w:rPr>
        <w:t xml:space="preserve"> وي</w:t>
      </w:r>
      <w:r w:rsidR="000D5E31">
        <w:rPr>
          <w:rFonts w:hint="cs"/>
          <w:rtl/>
        </w:rPr>
        <w:t>ُ</w:t>
      </w:r>
      <w:r>
        <w:rPr>
          <w:rFonts w:hint="cs"/>
          <w:rtl/>
        </w:rPr>
        <w:t>عرب عن غايات تلك الفئة الباغية بنص</w:t>
      </w:r>
      <w:r w:rsidR="000D5E31">
        <w:rPr>
          <w:rFonts w:hint="cs"/>
          <w:rtl/>
        </w:rPr>
        <w:t>ِّ</w:t>
      </w:r>
      <w:r>
        <w:rPr>
          <w:rFonts w:hint="cs"/>
          <w:rtl/>
        </w:rPr>
        <w:t xml:space="preserve"> النبي</w:t>
      </w:r>
      <w:r w:rsidR="000D5E31">
        <w:rPr>
          <w:rFonts w:hint="cs"/>
          <w:rtl/>
        </w:rPr>
        <w:t>ِّ</w:t>
      </w:r>
      <w:r>
        <w:rPr>
          <w:rFonts w:hint="cs"/>
          <w:rtl/>
        </w:rPr>
        <w:t xml:space="preserve"> الأطهر إماما</w:t>
      </w:r>
      <w:r w:rsidR="000D5E31">
        <w:rPr>
          <w:rFonts w:hint="cs"/>
          <w:rtl/>
        </w:rPr>
        <w:t>ً</w:t>
      </w:r>
      <w:r>
        <w:rPr>
          <w:rFonts w:hint="cs"/>
          <w:rtl/>
        </w:rPr>
        <w:t xml:space="preserve"> ومأموما</w:t>
      </w:r>
      <w:r w:rsidR="000D5E31">
        <w:rPr>
          <w:rFonts w:hint="cs"/>
          <w:rtl/>
        </w:rPr>
        <w:t>ً</w:t>
      </w:r>
      <w:r>
        <w:rPr>
          <w:rFonts w:hint="cs"/>
          <w:rtl/>
        </w:rPr>
        <w:t xml:space="preserve"> في تلك الحرب الز</w:t>
      </w:r>
      <w:r w:rsidR="000D5E31">
        <w:rPr>
          <w:rFonts w:hint="cs"/>
          <w:rtl/>
        </w:rPr>
        <w:t>َّ</w:t>
      </w:r>
      <w:r>
        <w:rPr>
          <w:rFonts w:hint="cs"/>
          <w:rtl/>
        </w:rPr>
        <w:t>بون</w:t>
      </w:r>
      <w:r w:rsidR="00D05209">
        <w:rPr>
          <w:rFonts w:hint="cs"/>
          <w:rtl/>
        </w:rPr>
        <w:t>،</w:t>
      </w:r>
      <w:r>
        <w:rPr>
          <w:rFonts w:hint="cs"/>
          <w:rtl/>
        </w:rPr>
        <w:t xml:space="preserve"> فما ينبغي لي أن أكتب عن إمام يكون مثل عمرو بن العاص شعاره</w:t>
      </w:r>
      <w:r w:rsidR="00D05209">
        <w:rPr>
          <w:rFonts w:hint="cs"/>
          <w:rtl/>
        </w:rPr>
        <w:t>،</w:t>
      </w:r>
      <w:r>
        <w:rPr>
          <w:rFonts w:hint="cs"/>
          <w:rtl/>
        </w:rPr>
        <w:t xml:space="preserve"> ومثل مروان بن الحكم نفسه</w:t>
      </w:r>
      <w:r w:rsidR="00D05209">
        <w:rPr>
          <w:rFonts w:hint="cs"/>
          <w:rtl/>
        </w:rPr>
        <w:t>؟</w:t>
      </w:r>
      <w:r>
        <w:rPr>
          <w:rFonts w:hint="cs"/>
          <w:rtl/>
        </w:rPr>
        <w:t>؟!! وما يحق</w:t>
      </w:r>
      <w:r w:rsidR="000D5E31">
        <w:rPr>
          <w:rFonts w:hint="cs"/>
          <w:rtl/>
        </w:rPr>
        <w:t>ُّ</w:t>
      </w:r>
      <w:r>
        <w:rPr>
          <w:rFonts w:hint="cs"/>
          <w:rtl/>
        </w:rPr>
        <w:t xml:space="preserve"> لك أن تعتقد في مأموم هذه محاوراته في معترك القتال مع إمامه المفترضة عليه طاعته</w:t>
      </w:r>
      <w:r w:rsidR="006233FD">
        <w:rPr>
          <w:rFonts w:hint="cs"/>
          <w:rtl/>
        </w:rPr>
        <w:t xml:space="preserve"> - </w:t>
      </w:r>
      <w:r>
        <w:rPr>
          <w:rFonts w:hint="cs"/>
          <w:rtl/>
        </w:rPr>
        <w:t>إن صح</w:t>
      </w:r>
      <w:r w:rsidR="000D5E31">
        <w:rPr>
          <w:rFonts w:hint="cs"/>
          <w:rtl/>
        </w:rPr>
        <w:t>َّ</w:t>
      </w:r>
      <w:r>
        <w:rPr>
          <w:rFonts w:hint="cs"/>
          <w:rtl/>
        </w:rPr>
        <w:t>ت الأحلام</w:t>
      </w:r>
      <w:r w:rsidR="006233FD">
        <w:rPr>
          <w:rFonts w:hint="cs"/>
          <w:rtl/>
        </w:rPr>
        <w:t xml:space="preserve"> - </w:t>
      </w:r>
      <w:r>
        <w:rPr>
          <w:rFonts w:hint="cs"/>
          <w:rtl/>
        </w:rPr>
        <w:t xml:space="preserve">ومشاغبته دون </w:t>
      </w:r>
    </w:p>
    <w:p w:rsidR="00FC68F2" w:rsidRDefault="001C36A7" w:rsidP="005F29B4">
      <w:pPr>
        <w:pStyle w:val="libLine"/>
        <w:rPr>
          <w:rtl/>
        </w:rPr>
      </w:pPr>
      <w:r>
        <w:rPr>
          <w:rFonts w:hint="cs"/>
          <w:rtl/>
        </w:rPr>
        <w:t>____________________</w:t>
      </w:r>
    </w:p>
    <w:p w:rsidR="00FC68F2" w:rsidRDefault="00FC68F2" w:rsidP="001C36A7">
      <w:pPr>
        <w:pStyle w:val="libFootnote0"/>
        <w:rPr>
          <w:rtl/>
        </w:rPr>
      </w:pPr>
      <w:r>
        <w:rPr>
          <w:rFonts w:hint="cs"/>
          <w:rtl/>
        </w:rPr>
        <w:t>1</w:t>
      </w:r>
      <w:r w:rsidR="006233FD">
        <w:rPr>
          <w:rFonts w:hint="cs"/>
          <w:rtl/>
        </w:rPr>
        <w:t xml:space="preserve"> - </w:t>
      </w:r>
      <w:r>
        <w:rPr>
          <w:rFonts w:hint="cs"/>
          <w:rtl/>
        </w:rPr>
        <w:t xml:space="preserve">حرك. امتنع من الحق الذي عليه. غلام حرك. خفيف ذكي. </w:t>
      </w:r>
    </w:p>
    <w:p w:rsidR="00FC68F2" w:rsidRDefault="00FC68F2" w:rsidP="001C36A7">
      <w:pPr>
        <w:pStyle w:val="libFootnote0"/>
        <w:rPr>
          <w:rtl/>
        </w:rPr>
      </w:pPr>
      <w:r>
        <w:rPr>
          <w:rFonts w:hint="cs"/>
          <w:rtl/>
        </w:rPr>
        <w:t>2</w:t>
      </w:r>
      <w:r w:rsidR="006233FD">
        <w:rPr>
          <w:rFonts w:hint="cs"/>
          <w:rtl/>
        </w:rPr>
        <w:t xml:space="preserve"> - </w:t>
      </w:r>
      <w:r>
        <w:rPr>
          <w:rFonts w:hint="cs"/>
          <w:rtl/>
        </w:rPr>
        <w:t xml:space="preserve">حلك. اشتد سواده فهو حالك وحلك. </w:t>
      </w:r>
    </w:p>
    <w:p w:rsidR="00FC68F2" w:rsidRPr="00D423FD" w:rsidRDefault="00FC68F2" w:rsidP="006233FD">
      <w:pPr>
        <w:pStyle w:val="libNormal"/>
      </w:pPr>
      <w:r w:rsidRPr="00D423FD">
        <w:rPr>
          <w:rFonts w:hint="cs"/>
          <w:rtl/>
        </w:rPr>
        <w:br w:type="page"/>
      </w:r>
    </w:p>
    <w:p w:rsidR="00C863B8" w:rsidRPr="00C863B8" w:rsidRDefault="00FC68F2" w:rsidP="00C863B8">
      <w:pPr>
        <w:pStyle w:val="libNormal0"/>
        <w:rPr>
          <w:rtl/>
        </w:rPr>
      </w:pPr>
      <w:r>
        <w:rPr>
          <w:rFonts w:hint="cs"/>
          <w:rtl/>
        </w:rPr>
        <w:t>الر</w:t>
      </w:r>
      <w:r w:rsidR="009B56E1">
        <w:rPr>
          <w:rFonts w:hint="cs"/>
          <w:rtl/>
        </w:rPr>
        <w:t>ُ</w:t>
      </w:r>
      <w:r>
        <w:rPr>
          <w:rFonts w:hint="cs"/>
          <w:rtl/>
        </w:rPr>
        <w:t>تبة والراتب</w:t>
      </w:r>
      <w:r w:rsidR="00D05209">
        <w:rPr>
          <w:rFonts w:hint="cs"/>
          <w:rtl/>
        </w:rPr>
        <w:t>؟</w:t>
      </w:r>
      <w:r>
        <w:rPr>
          <w:rFonts w:hint="cs"/>
          <w:rtl/>
        </w:rPr>
        <w:t xml:space="preserve">؟!! </w:t>
      </w:r>
    </w:p>
    <w:p w:rsidR="00FC68F2" w:rsidRPr="001C36A7" w:rsidRDefault="00B42C96" w:rsidP="00BD24DC">
      <w:pPr>
        <w:pStyle w:val="libBold1"/>
        <w:rPr>
          <w:rtl/>
        </w:rPr>
      </w:pPr>
      <w:bookmarkStart w:id="75" w:name="63"/>
      <w:r>
        <w:rPr>
          <w:rFonts w:hint="cs"/>
          <w:rtl/>
        </w:rPr>
        <w:t xml:space="preserve">إبن </w:t>
      </w:r>
      <w:r w:rsidR="003B6AE3">
        <w:rPr>
          <w:rFonts w:hint="cs"/>
          <w:rtl/>
        </w:rPr>
        <w:t xml:space="preserve">عبّاس </w:t>
      </w:r>
      <w:r w:rsidR="00FC68F2" w:rsidRPr="001C36A7">
        <w:rPr>
          <w:rFonts w:hint="cs"/>
          <w:rtl/>
        </w:rPr>
        <w:t>وعمرو</w:t>
      </w:r>
      <w:bookmarkEnd w:id="75"/>
      <w:r w:rsidR="00FC68F2" w:rsidRPr="001C36A7">
        <w:rPr>
          <w:rFonts w:hint="cs"/>
          <w:rtl/>
        </w:rPr>
        <w:t xml:space="preserve"> </w:t>
      </w:r>
    </w:p>
    <w:p w:rsidR="00FC68F2" w:rsidRDefault="00FC68F2" w:rsidP="00D423FD">
      <w:pPr>
        <w:pStyle w:val="libNormal"/>
        <w:rPr>
          <w:rtl/>
        </w:rPr>
      </w:pPr>
      <w:r>
        <w:rPr>
          <w:rFonts w:hint="cs"/>
          <w:rtl/>
        </w:rPr>
        <w:t>حج</w:t>
      </w:r>
      <w:r w:rsidR="009B56E1">
        <w:rPr>
          <w:rFonts w:hint="cs"/>
          <w:rtl/>
        </w:rPr>
        <w:t>َّ</w:t>
      </w:r>
      <w:r>
        <w:rPr>
          <w:rFonts w:hint="cs"/>
          <w:rtl/>
        </w:rPr>
        <w:t xml:space="preserve"> عمرو بن العاص وقام بالموسم فأطرى معاوية و</w:t>
      </w:r>
      <w:r w:rsidR="000D0557">
        <w:rPr>
          <w:rFonts w:hint="cs"/>
          <w:rtl/>
        </w:rPr>
        <w:t>بني أُميَّة</w:t>
      </w:r>
      <w:r>
        <w:rPr>
          <w:rFonts w:hint="cs"/>
          <w:rtl/>
        </w:rPr>
        <w:t xml:space="preserve"> وتناول بني هاشم</w:t>
      </w:r>
      <w:r w:rsidR="00133C7C">
        <w:rPr>
          <w:rFonts w:hint="cs"/>
          <w:rtl/>
        </w:rPr>
        <w:t xml:space="preserve"> ثمّ</w:t>
      </w:r>
      <w:r w:rsidR="009B56E1">
        <w:rPr>
          <w:rFonts w:hint="cs"/>
          <w:rtl/>
        </w:rPr>
        <w:t>َ</w:t>
      </w:r>
      <w:r w:rsidR="00133C7C">
        <w:rPr>
          <w:rFonts w:hint="cs"/>
          <w:rtl/>
        </w:rPr>
        <w:t xml:space="preserve"> </w:t>
      </w:r>
      <w:r>
        <w:rPr>
          <w:rFonts w:hint="cs"/>
          <w:rtl/>
        </w:rPr>
        <w:t>ذكر مشاهده بصف</w:t>
      </w:r>
      <w:r w:rsidR="009B56E1">
        <w:rPr>
          <w:rFonts w:hint="cs"/>
          <w:rtl/>
        </w:rPr>
        <w:t>ِّ</w:t>
      </w:r>
      <w:r>
        <w:rPr>
          <w:rFonts w:hint="cs"/>
          <w:rtl/>
        </w:rPr>
        <w:t>ين</w:t>
      </w:r>
      <w:r w:rsidR="00D05209">
        <w:rPr>
          <w:rFonts w:hint="cs"/>
          <w:rtl/>
        </w:rPr>
        <w:t>،</w:t>
      </w:r>
      <w:r>
        <w:rPr>
          <w:rFonts w:hint="cs"/>
          <w:rtl/>
        </w:rPr>
        <w:t xml:space="preserve"> فقال</w:t>
      </w:r>
      <w:r w:rsidR="00B42C96">
        <w:rPr>
          <w:rFonts w:hint="cs"/>
          <w:rtl/>
        </w:rPr>
        <w:t xml:space="preserve"> إبن </w:t>
      </w:r>
      <w:r>
        <w:rPr>
          <w:rFonts w:hint="cs"/>
          <w:rtl/>
        </w:rPr>
        <w:t>عب</w:t>
      </w:r>
      <w:r w:rsidR="009B56E1">
        <w:rPr>
          <w:rFonts w:hint="cs"/>
          <w:rtl/>
        </w:rPr>
        <w:t>ّ</w:t>
      </w:r>
      <w:r>
        <w:rPr>
          <w:rFonts w:hint="cs"/>
          <w:rtl/>
        </w:rPr>
        <w:t>اس</w:t>
      </w:r>
      <w:r w:rsidR="00D05209">
        <w:rPr>
          <w:rFonts w:hint="cs"/>
          <w:rtl/>
        </w:rPr>
        <w:t>:</w:t>
      </w:r>
      <w:r>
        <w:rPr>
          <w:rFonts w:hint="cs"/>
          <w:rtl/>
        </w:rPr>
        <w:t xml:space="preserve"> يا عمرو</w:t>
      </w:r>
      <w:r w:rsidR="00D05209">
        <w:rPr>
          <w:rFonts w:hint="cs"/>
          <w:rtl/>
        </w:rPr>
        <w:t>؟</w:t>
      </w:r>
      <w:r>
        <w:rPr>
          <w:rFonts w:hint="cs"/>
          <w:rtl/>
        </w:rPr>
        <w:t xml:space="preserve"> إن</w:t>
      </w:r>
      <w:r w:rsidR="009B56E1">
        <w:rPr>
          <w:rFonts w:hint="cs"/>
          <w:rtl/>
        </w:rPr>
        <w:t>َّ</w:t>
      </w:r>
      <w:r>
        <w:rPr>
          <w:rFonts w:hint="cs"/>
          <w:rtl/>
        </w:rPr>
        <w:t>ك بعت</w:t>
      </w:r>
      <w:r w:rsidR="009B56E1">
        <w:rPr>
          <w:rFonts w:hint="cs"/>
          <w:rtl/>
        </w:rPr>
        <w:t>َ</w:t>
      </w:r>
      <w:r>
        <w:rPr>
          <w:rFonts w:hint="cs"/>
          <w:rtl/>
        </w:rPr>
        <w:t xml:space="preserve"> دينك من معاوية فأعطيته ما في يدك ومن</w:t>
      </w:r>
      <w:r w:rsidR="009B56E1">
        <w:rPr>
          <w:rFonts w:hint="cs"/>
          <w:rtl/>
        </w:rPr>
        <w:t>ّ</w:t>
      </w:r>
      <w:r>
        <w:rPr>
          <w:rFonts w:hint="cs"/>
          <w:rtl/>
        </w:rPr>
        <w:t>اك ما في يد غيره</w:t>
      </w:r>
      <w:r w:rsidR="00D05209">
        <w:rPr>
          <w:rFonts w:hint="cs"/>
          <w:rtl/>
        </w:rPr>
        <w:t>،</w:t>
      </w:r>
      <w:r>
        <w:rPr>
          <w:rFonts w:hint="cs"/>
          <w:rtl/>
        </w:rPr>
        <w:t xml:space="preserve"> فكان ال</w:t>
      </w:r>
      <w:r w:rsidR="009B56E1">
        <w:rPr>
          <w:rFonts w:hint="cs"/>
          <w:rtl/>
        </w:rPr>
        <w:t>ّ</w:t>
      </w:r>
      <w:r>
        <w:rPr>
          <w:rFonts w:hint="cs"/>
          <w:rtl/>
        </w:rPr>
        <w:t>ذي أخذ منك فوق ال</w:t>
      </w:r>
      <w:r w:rsidR="009B56E1">
        <w:rPr>
          <w:rFonts w:hint="cs"/>
          <w:rtl/>
        </w:rPr>
        <w:t>ّ</w:t>
      </w:r>
      <w:r>
        <w:rPr>
          <w:rFonts w:hint="cs"/>
          <w:rtl/>
        </w:rPr>
        <w:t>ذي أعطاك</w:t>
      </w:r>
      <w:r w:rsidR="00D05209">
        <w:rPr>
          <w:rFonts w:hint="cs"/>
          <w:rtl/>
        </w:rPr>
        <w:t>،</w:t>
      </w:r>
      <w:r>
        <w:rPr>
          <w:rFonts w:hint="cs"/>
          <w:rtl/>
        </w:rPr>
        <w:t xml:space="preserve"> و كان ال</w:t>
      </w:r>
      <w:r w:rsidR="009B56E1">
        <w:rPr>
          <w:rFonts w:hint="cs"/>
          <w:rtl/>
        </w:rPr>
        <w:t>ّ</w:t>
      </w:r>
      <w:r>
        <w:rPr>
          <w:rFonts w:hint="cs"/>
          <w:rtl/>
        </w:rPr>
        <w:t>ذي أخذت منه دون ما أعطيته</w:t>
      </w:r>
      <w:r w:rsidR="00D05209">
        <w:rPr>
          <w:rFonts w:hint="cs"/>
          <w:rtl/>
        </w:rPr>
        <w:t>،</w:t>
      </w:r>
      <w:r>
        <w:rPr>
          <w:rFonts w:hint="cs"/>
          <w:rtl/>
        </w:rPr>
        <w:t xml:space="preserve"> وكل</w:t>
      </w:r>
      <w:r w:rsidR="009B56E1">
        <w:rPr>
          <w:rFonts w:hint="cs"/>
          <w:rtl/>
        </w:rPr>
        <w:t>ٌّ</w:t>
      </w:r>
      <w:r>
        <w:rPr>
          <w:rFonts w:hint="cs"/>
          <w:rtl/>
        </w:rPr>
        <w:t xml:space="preserve"> راض بما أخذ وأعطى</w:t>
      </w:r>
      <w:r w:rsidR="00D05209">
        <w:rPr>
          <w:rFonts w:hint="cs"/>
          <w:rtl/>
        </w:rPr>
        <w:t>،</w:t>
      </w:r>
      <w:r w:rsidR="004E7D23">
        <w:rPr>
          <w:rFonts w:hint="cs"/>
          <w:rtl/>
        </w:rPr>
        <w:t xml:space="preserve"> فلمّا </w:t>
      </w:r>
      <w:r>
        <w:rPr>
          <w:rFonts w:hint="cs"/>
          <w:rtl/>
        </w:rPr>
        <w:t>صارت مصر في يدك تتبعك فيها بالعزل والتنق</w:t>
      </w:r>
      <w:r w:rsidR="009B56E1">
        <w:rPr>
          <w:rFonts w:hint="cs"/>
          <w:rtl/>
        </w:rPr>
        <w:t>ّ</w:t>
      </w:r>
      <w:r>
        <w:rPr>
          <w:rFonts w:hint="cs"/>
          <w:rtl/>
        </w:rPr>
        <w:t>ص</w:t>
      </w:r>
      <w:r w:rsidR="00D05209">
        <w:rPr>
          <w:rFonts w:hint="cs"/>
          <w:rtl/>
        </w:rPr>
        <w:t>،</w:t>
      </w:r>
      <w:r>
        <w:rPr>
          <w:rFonts w:hint="cs"/>
          <w:rtl/>
        </w:rPr>
        <w:t xml:space="preserve"> حت</w:t>
      </w:r>
      <w:r w:rsidR="009B56E1">
        <w:rPr>
          <w:rFonts w:hint="cs"/>
          <w:rtl/>
        </w:rPr>
        <w:t>ّ</w:t>
      </w:r>
      <w:r>
        <w:rPr>
          <w:rFonts w:hint="cs"/>
          <w:rtl/>
        </w:rPr>
        <w:t>ى لو أن</w:t>
      </w:r>
      <w:r w:rsidR="009B56E1">
        <w:rPr>
          <w:rFonts w:hint="cs"/>
          <w:rtl/>
        </w:rPr>
        <w:t>َّ</w:t>
      </w:r>
      <w:r>
        <w:rPr>
          <w:rFonts w:hint="cs"/>
          <w:rtl/>
        </w:rPr>
        <w:t xml:space="preserve"> نفسك في يدك لألقيتها إليه</w:t>
      </w:r>
      <w:r w:rsidR="00D05209">
        <w:rPr>
          <w:rFonts w:hint="cs"/>
          <w:rtl/>
        </w:rPr>
        <w:t>،</w:t>
      </w:r>
      <w:r>
        <w:rPr>
          <w:rFonts w:hint="cs"/>
          <w:rtl/>
        </w:rPr>
        <w:t xml:space="preserve"> وذكرت يومك مع أبي موسى فلا أراك فخرت</w:t>
      </w:r>
      <w:r w:rsidR="00981E64">
        <w:rPr>
          <w:rFonts w:hint="cs"/>
          <w:rtl/>
        </w:rPr>
        <w:t xml:space="preserve"> إلّا </w:t>
      </w:r>
      <w:r>
        <w:rPr>
          <w:rFonts w:hint="cs"/>
          <w:rtl/>
        </w:rPr>
        <w:t>بالغدر</w:t>
      </w:r>
      <w:r w:rsidR="00D05209">
        <w:rPr>
          <w:rFonts w:hint="cs"/>
          <w:rtl/>
        </w:rPr>
        <w:t>،</w:t>
      </w:r>
      <w:r>
        <w:rPr>
          <w:rFonts w:hint="cs"/>
          <w:rtl/>
        </w:rPr>
        <w:t xml:space="preserve"> ولا من</w:t>
      </w:r>
      <w:r w:rsidR="009B56E1">
        <w:rPr>
          <w:rFonts w:hint="cs"/>
          <w:rtl/>
        </w:rPr>
        <w:t>َّ</w:t>
      </w:r>
      <w:r>
        <w:rPr>
          <w:rFonts w:hint="cs"/>
          <w:rtl/>
        </w:rPr>
        <w:t>يت</w:t>
      </w:r>
      <w:r w:rsidR="00981E64">
        <w:rPr>
          <w:rFonts w:hint="cs"/>
          <w:rtl/>
        </w:rPr>
        <w:t xml:space="preserve"> إلّا </w:t>
      </w:r>
      <w:r>
        <w:rPr>
          <w:rFonts w:hint="cs"/>
          <w:rtl/>
        </w:rPr>
        <w:t>بالفجور والغش</w:t>
      </w:r>
      <w:r w:rsidR="009B56E1">
        <w:rPr>
          <w:rFonts w:hint="cs"/>
          <w:rtl/>
        </w:rPr>
        <w:t>ِّ</w:t>
      </w:r>
      <w:r w:rsidR="00D05209">
        <w:rPr>
          <w:rFonts w:hint="cs"/>
          <w:rtl/>
        </w:rPr>
        <w:t>،</w:t>
      </w:r>
      <w:r>
        <w:rPr>
          <w:rFonts w:hint="cs"/>
          <w:rtl/>
        </w:rPr>
        <w:t xml:space="preserve"> و ذكرت مشاهدك بصف</w:t>
      </w:r>
      <w:r w:rsidR="009B56E1">
        <w:rPr>
          <w:rFonts w:hint="cs"/>
          <w:rtl/>
        </w:rPr>
        <w:t>ِّ</w:t>
      </w:r>
      <w:r>
        <w:rPr>
          <w:rFonts w:hint="cs"/>
          <w:rtl/>
        </w:rPr>
        <w:t>ين فوالله ما ثقلت علينا وطأتك</w:t>
      </w:r>
      <w:r w:rsidR="00D05209">
        <w:rPr>
          <w:rFonts w:hint="cs"/>
          <w:rtl/>
        </w:rPr>
        <w:t>،</w:t>
      </w:r>
      <w:r>
        <w:rPr>
          <w:rFonts w:hint="cs"/>
          <w:rtl/>
        </w:rPr>
        <w:t xml:space="preserve"> ولقد كشفت فيها عورتك</w:t>
      </w:r>
      <w:r w:rsidR="00D05209">
        <w:rPr>
          <w:rFonts w:hint="cs"/>
          <w:rtl/>
        </w:rPr>
        <w:t>،</w:t>
      </w:r>
      <w:r>
        <w:rPr>
          <w:rFonts w:hint="cs"/>
          <w:rtl/>
        </w:rPr>
        <w:t xml:space="preserve"> ولا نكتنا فيها حربك</w:t>
      </w:r>
      <w:r w:rsidR="00D05209">
        <w:rPr>
          <w:rFonts w:hint="cs"/>
          <w:rtl/>
        </w:rPr>
        <w:t>،</w:t>
      </w:r>
      <w:r>
        <w:rPr>
          <w:rFonts w:hint="cs"/>
          <w:rtl/>
        </w:rPr>
        <w:t xml:space="preserve"> ولقد كنت فيها طويل اللسان</w:t>
      </w:r>
      <w:r w:rsidR="00D05209">
        <w:rPr>
          <w:rFonts w:hint="cs"/>
          <w:rtl/>
        </w:rPr>
        <w:t>،</w:t>
      </w:r>
      <w:r>
        <w:rPr>
          <w:rFonts w:hint="cs"/>
          <w:rtl/>
        </w:rPr>
        <w:t xml:space="preserve"> قصير السنان</w:t>
      </w:r>
      <w:r w:rsidR="00D05209">
        <w:rPr>
          <w:rFonts w:hint="cs"/>
          <w:rtl/>
        </w:rPr>
        <w:t>،</w:t>
      </w:r>
      <w:r>
        <w:rPr>
          <w:rFonts w:hint="cs"/>
          <w:rtl/>
        </w:rPr>
        <w:t xml:space="preserve"> آخر الحرب إذا أقبلت</w:t>
      </w:r>
      <w:r w:rsidR="00D05209">
        <w:rPr>
          <w:rFonts w:hint="cs"/>
          <w:rtl/>
        </w:rPr>
        <w:t>،</w:t>
      </w:r>
      <w:r>
        <w:rPr>
          <w:rFonts w:hint="cs"/>
          <w:rtl/>
        </w:rPr>
        <w:t xml:space="preserve"> وأو</w:t>
      </w:r>
      <w:r w:rsidR="009B56E1">
        <w:rPr>
          <w:rFonts w:hint="cs"/>
          <w:rtl/>
        </w:rPr>
        <w:t>َّ</w:t>
      </w:r>
      <w:r>
        <w:rPr>
          <w:rFonts w:hint="cs"/>
          <w:rtl/>
        </w:rPr>
        <w:t>لها إذا أدبرت</w:t>
      </w:r>
      <w:r w:rsidR="00D05209">
        <w:rPr>
          <w:rFonts w:hint="cs"/>
          <w:rtl/>
        </w:rPr>
        <w:t>،</w:t>
      </w:r>
      <w:r>
        <w:rPr>
          <w:rFonts w:hint="cs"/>
          <w:rtl/>
        </w:rPr>
        <w:t xml:space="preserve"> لك يدان</w:t>
      </w:r>
      <w:r w:rsidR="00D05209">
        <w:rPr>
          <w:rFonts w:hint="cs"/>
          <w:rtl/>
        </w:rPr>
        <w:t>:</w:t>
      </w:r>
      <w:r>
        <w:rPr>
          <w:rFonts w:hint="cs"/>
          <w:rtl/>
        </w:rPr>
        <w:t xml:space="preserve"> يد</w:t>
      </w:r>
      <w:r w:rsidR="009B56E1">
        <w:rPr>
          <w:rFonts w:hint="cs"/>
          <w:rtl/>
        </w:rPr>
        <w:t>ٌ</w:t>
      </w:r>
      <w:r>
        <w:rPr>
          <w:rFonts w:hint="cs"/>
          <w:rtl/>
        </w:rPr>
        <w:t xml:space="preserve"> لا تبسطها إلى خير</w:t>
      </w:r>
      <w:r w:rsidR="00D05209">
        <w:rPr>
          <w:rFonts w:hint="cs"/>
          <w:rtl/>
        </w:rPr>
        <w:t>،</w:t>
      </w:r>
      <w:r>
        <w:rPr>
          <w:rFonts w:hint="cs"/>
          <w:rtl/>
        </w:rPr>
        <w:t xml:space="preserve"> ويد</w:t>
      </w:r>
      <w:r w:rsidR="009B56E1">
        <w:rPr>
          <w:rFonts w:hint="cs"/>
          <w:rtl/>
        </w:rPr>
        <w:t>ُ</w:t>
      </w:r>
      <w:r>
        <w:rPr>
          <w:rFonts w:hint="cs"/>
          <w:rtl/>
        </w:rPr>
        <w:t xml:space="preserve"> لا تقبضها عن شر</w:t>
      </w:r>
      <w:r w:rsidR="009B56E1">
        <w:rPr>
          <w:rFonts w:hint="cs"/>
          <w:rtl/>
        </w:rPr>
        <w:t>ّ</w:t>
      </w:r>
      <w:r w:rsidR="00D05209">
        <w:rPr>
          <w:rFonts w:hint="cs"/>
          <w:rtl/>
        </w:rPr>
        <w:t>،</w:t>
      </w:r>
      <w:r>
        <w:rPr>
          <w:rFonts w:hint="cs"/>
          <w:rtl/>
        </w:rPr>
        <w:t xml:space="preserve"> ووجهان</w:t>
      </w:r>
      <w:r w:rsidR="00D05209">
        <w:rPr>
          <w:rFonts w:hint="cs"/>
          <w:rtl/>
        </w:rPr>
        <w:t>:</w:t>
      </w:r>
      <w:r>
        <w:rPr>
          <w:rFonts w:hint="cs"/>
          <w:rtl/>
        </w:rPr>
        <w:t xml:space="preserve"> وجه</w:t>
      </w:r>
      <w:r w:rsidR="009B56E1">
        <w:rPr>
          <w:rFonts w:hint="cs"/>
          <w:rtl/>
        </w:rPr>
        <w:t>ُ</w:t>
      </w:r>
      <w:r>
        <w:rPr>
          <w:rFonts w:hint="cs"/>
          <w:rtl/>
        </w:rPr>
        <w:t xml:space="preserve"> مؤنس</w:t>
      </w:r>
      <w:r w:rsidR="009B56E1">
        <w:rPr>
          <w:rFonts w:hint="cs"/>
          <w:rtl/>
        </w:rPr>
        <w:t>ُ</w:t>
      </w:r>
      <w:r>
        <w:rPr>
          <w:rFonts w:hint="cs"/>
          <w:rtl/>
        </w:rPr>
        <w:t xml:space="preserve"> ووجه</w:t>
      </w:r>
      <w:r w:rsidR="009B56E1">
        <w:rPr>
          <w:rFonts w:hint="cs"/>
          <w:rtl/>
        </w:rPr>
        <w:t>ُ</w:t>
      </w:r>
      <w:r>
        <w:rPr>
          <w:rFonts w:hint="cs"/>
          <w:rtl/>
        </w:rPr>
        <w:t xml:space="preserve"> موحش</w:t>
      </w:r>
      <w:r w:rsidR="009B56E1">
        <w:rPr>
          <w:rFonts w:hint="cs"/>
          <w:rtl/>
        </w:rPr>
        <w:t>ُ</w:t>
      </w:r>
      <w:r w:rsidR="00D05209">
        <w:rPr>
          <w:rFonts w:hint="cs"/>
          <w:rtl/>
        </w:rPr>
        <w:t>،</w:t>
      </w:r>
      <w:r>
        <w:rPr>
          <w:rFonts w:hint="cs"/>
          <w:rtl/>
        </w:rPr>
        <w:t xml:space="preserve"> ولعمري أن</w:t>
      </w:r>
      <w:r w:rsidR="009B56E1">
        <w:rPr>
          <w:rFonts w:hint="cs"/>
          <w:rtl/>
        </w:rPr>
        <w:t>َّ</w:t>
      </w:r>
      <w:r>
        <w:rPr>
          <w:rFonts w:hint="cs"/>
          <w:rtl/>
        </w:rPr>
        <w:t xml:space="preserve"> من باع دينه بدنيا غيره لحري</w:t>
      </w:r>
      <w:r w:rsidR="009B56E1">
        <w:rPr>
          <w:rFonts w:hint="cs"/>
          <w:rtl/>
        </w:rPr>
        <w:t>ٌّ</w:t>
      </w:r>
      <w:r>
        <w:rPr>
          <w:rFonts w:hint="cs"/>
          <w:rtl/>
        </w:rPr>
        <w:t xml:space="preserve"> أن يطول حزنه على ما باع واشترى</w:t>
      </w:r>
      <w:r w:rsidR="00D05209">
        <w:rPr>
          <w:rFonts w:hint="cs"/>
          <w:rtl/>
        </w:rPr>
        <w:t>،</w:t>
      </w:r>
      <w:r>
        <w:rPr>
          <w:rFonts w:hint="cs"/>
          <w:rtl/>
        </w:rPr>
        <w:t xml:space="preserve"> لك بيان</w:t>
      </w:r>
      <w:r w:rsidR="009B56E1">
        <w:rPr>
          <w:rFonts w:hint="cs"/>
          <w:rtl/>
        </w:rPr>
        <w:t>ٌ</w:t>
      </w:r>
      <w:r>
        <w:rPr>
          <w:rFonts w:hint="cs"/>
          <w:rtl/>
        </w:rPr>
        <w:t xml:space="preserve"> وفيك خطل</w:t>
      </w:r>
      <w:r w:rsidR="00D05209">
        <w:rPr>
          <w:rFonts w:hint="cs"/>
          <w:rtl/>
        </w:rPr>
        <w:t>،</w:t>
      </w:r>
      <w:r>
        <w:rPr>
          <w:rFonts w:hint="cs"/>
          <w:rtl/>
        </w:rPr>
        <w:t xml:space="preserve"> ولك رأي</w:t>
      </w:r>
      <w:r w:rsidR="009B56E1">
        <w:rPr>
          <w:rFonts w:hint="cs"/>
          <w:rtl/>
        </w:rPr>
        <w:t>ٌ</w:t>
      </w:r>
      <w:r>
        <w:rPr>
          <w:rFonts w:hint="cs"/>
          <w:rtl/>
        </w:rPr>
        <w:t xml:space="preserve"> وفيك نكد ولك قدر</w:t>
      </w:r>
      <w:r w:rsidR="009B56E1">
        <w:rPr>
          <w:rFonts w:hint="cs"/>
          <w:rtl/>
        </w:rPr>
        <w:t>ٌ</w:t>
      </w:r>
      <w:r>
        <w:rPr>
          <w:rFonts w:hint="cs"/>
          <w:rtl/>
        </w:rPr>
        <w:t xml:space="preserve"> وفيك حسد</w:t>
      </w:r>
      <w:r w:rsidR="00D05209">
        <w:rPr>
          <w:rFonts w:hint="cs"/>
          <w:rtl/>
        </w:rPr>
        <w:t>،</w:t>
      </w:r>
      <w:r>
        <w:rPr>
          <w:rFonts w:hint="cs"/>
          <w:rtl/>
        </w:rPr>
        <w:t xml:space="preserve"> فأصغر عيب فيك أعظم عيب غيرك. فقال عمرو</w:t>
      </w:r>
      <w:r w:rsidR="00D05209">
        <w:rPr>
          <w:rFonts w:hint="cs"/>
          <w:rtl/>
        </w:rPr>
        <w:t>:</w:t>
      </w:r>
      <w:r>
        <w:rPr>
          <w:rFonts w:hint="cs"/>
          <w:rtl/>
        </w:rPr>
        <w:t xml:space="preserve"> أما والله ما في قريش أحد</w:t>
      </w:r>
      <w:r w:rsidR="009B56E1">
        <w:rPr>
          <w:rFonts w:hint="cs"/>
          <w:rtl/>
        </w:rPr>
        <w:t>ٌ</w:t>
      </w:r>
      <w:r>
        <w:rPr>
          <w:rFonts w:hint="cs"/>
          <w:rtl/>
        </w:rPr>
        <w:t xml:space="preserve"> أثقل وطأة</w:t>
      </w:r>
      <w:r w:rsidR="009B56E1">
        <w:rPr>
          <w:rFonts w:hint="cs"/>
          <w:rtl/>
        </w:rPr>
        <w:t>ً</w:t>
      </w:r>
      <w:r>
        <w:rPr>
          <w:rFonts w:hint="cs"/>
          <w:rtl/>
        </w:rPr>
        <w:t xml:space="preserve"> علي</w:t>
      </w:r>
      <w:r w:rsidR="009B56E1">
        <w:rPr>
          <w:rFonts w:hint="cs"/>
          <w:rtl/>
        </w:rPr>
        <w:t>َّ</w:t>
      </w:r>
      <w:r>
        <w:rPr>
          <w:rFonts w:hint="cs"/>
          <w:rtl/>
        </w:rPr>
        <w:t xml:space="preserve"> منك</w:t>
      </w:r>
      <w:r w:rsidR="00D05209">
        <w:rPr>
          <w:rFonts w:hint="cs"/>
          <w:rtl/>
        </w:rPr>
        <w:t>،</w:t>
      </w:r>
      <w:r>
        <w:rPr>
          <w:rFonts w:hint="cs"/>
          <w:rtl/>
        </w:rPr>
        <w:t xml:space="preserve"> ولا لأحد من قريش قدر عندي مثل قدرك. </w:t>
      </w:r>
    </w:p>
    <w:p w:rsidR="00C863B8" w:rsidRDefault="00FC68F2" w:rsidP="00D423FD">
      <w:pPr>
        <w:pStyle w:val="libNormal"/>
        <w:rPr>
          <w:rtl/>
        </w:rPr>
      </w:pPr>
      <w:r>
        <w:rPr>
          <w:rFonts w:hint="cs"/>
          <w:rtl/>
        </w:rPr>
        <w:t>البيان والتبيين 2 ص 239</w:t>
      </w:r>
      <w:r w:rsidR="00D05209">
        <w:rPr>
          <w:rFonts w:hint="cs"/>
          <w:rtl/>
        </w:rPr>
        <w:t>،</w:t>
      </w:r>
      <w:r>
        <w:rPr>
          <w:rFonts w:hint="cs"/>
          <w:rtl/>
        </w:rPr>
        <w:t xml:space="preserve"> العقد الفريد 2 ص 136</w:t>
      </w:r>
      <w:r w:rsidR="00D05209">
        <w:rPr>
          <w:rFonts w:hint="cs"/>
          <w:rtl/>
        </w:rPr>
        <w:t>،</w:t>
      </w:r>
      <w:r>
        <w:rPr>
          <w:rFonts w:hint="cs"/>
          <w:rtl/>
        </w:rPr>
        <w:t xml:space="preserve"> شرح</w:t>
      </w:r>
      <w:r w:rsidR="00B42C96">
        <w:rPr>
          <w:rFonts w:hint="cs"/>
          <w:rtl/>
        </w:rPr>
        <w:t xml:space="preserve"> إبن </w:t>
      </w:r>
      <w:r>
        <w:rPr>
          <w:rFonts w:hint="cs"/>
          <w:rtl/>
        </w:rPr>
        <w:t>أبي الحديد 1 ص 196</w:t>
      </w:r>
      <w:r w:rsidR="00981E64">
        <w:rPr>
          <w:rFonts w:hint="cs"/>
          <w:rtl/>
        </w:rPr>
        <w:t xml:space="preserve"> نقلاً </w:t>
      </w:r>
      <w:r>
        <w:rPr>
          <w:rFonts w:hint="cs"/>
          <w:rtl/>
        </w:rPr>
        <w:t xml:space="preserve">عن البلاذري. </w:t>
      </w:r>
    </w:p>
    <w:p w:rsidR="00FC68F2" w:rsidRDefault="009B56E1" w:rsidP="00BD24DC">
      <w:pPr>
        <w:pStyle w:val="libCenterBold2"/>
        <w:rPr>
          <w:rtl/>
        </w:rPr>
      </w:pPr>
      <w:bookmarkStart w:id="76" w:name="64"/>
      <w:r>
        <w:rPr>
          <w:rFonts w:hint="cs"/>
          <w:rtl/>
        </w:rPr>
        <w:t>إ</w:t>
      </w:r>
      <w:r w:rsidR="00FC68F2">
        <w:rPr>
          <w:rFonts w:hint="cs"/>
          <w:rtl/>
        </w:rPr>
        <w:t>بن</w:t>
      </w:r>
      <w:r w:rsidR="003B6AE3">
        <w:rPr>
          <w:rFonts w:hint="cs"/>
          <w:rtl/>
        </w:rPr>
        <w:t xml:space="preserve"> عبّاس </w:t>
      </w:r>
      <w:r w:rsidR="00FC68F2">
        <w:rPr>
          <w:rFonts w:hint="cs"/>
          <w:rtl/>
        </w:rPr>
        <w:t>وعمرو في</w:t>
      </w:r>
    </w:p>
    <w:p w:rsidR="00FC68F2" w:rsidRDefault="00FC68F2" w:rsidP="00BD24DC">
      <w:pPr>
        <w:pStyle w:val="libCenterBold2"/>
        <w:rPr>
          <w:rtl/>
        </w:rPr>
      </w:pPr>
      <w:r>
        <w:rPr>
          <w:rFonts w:hint="cs"/>
          <w:rtl/>
        </w:rPr>
        <w:t>حفلة أ</w:t>
      </w:r>
      <w:r w:rsidR="009B56E1">
        <w:rPr>
          <w:rFonts w:hint="cs"/>
          <w:rtl/>
        </w:rPr>
        <w:t>ُ</w:t>
      </w:r>
      <w:r>
        <w:rPr>
          <w:rFonts w:hint="cs"/>
          <w:rtl/>
        </w:rPr>
        <w:t>خرى</w:t>
      </w:r>
      <w:bookmarkEnd w:id="76"/>
    </w:p>
    <w:p w:rsidR="00FC68F2" w:rsidRDefault="00FC68F2" w:rsidP="009B56E1">
      <w:pPr>
        <w:pStyle w:val="libNormal"/>
        <w:rPr>
          <w:rtl/>
        </w:rPr>
      </w:pPr>
      <w:r>
        <w:rPr>
          <w:rFonts w:hint="cs"/>
          <w:rtl/>
        </w:rPr>
        <w:t>روى المدايني قال</w:t>
      </w:r>
      <w:r w:rsidR="00D05209">
        <w:rPr>
          <w:rFonts w:hint="cs"/>
          <w:rtl/>
        </w:rPr>
        <w:t>:</w:t>
      </w:r>
      <w:r>
        <w:rPr>
          <w:rFonts w:hint="cs"/>
          <w:rtl/>
        </w:rPr>
        <w:t xml:space="preserve"> وفد عبد الله بن</w:t>
      </w:r>
      <w:r w:rsidR="003B6AE3">
        <w:rPr>
          <w:rFonts w:hint="cs"/>
          <w:rtl/>
        </w:rPr>
        <w:t xml:space="preserve"> عبّاس </w:t>
      </w:r>
      <w:r>
        <w:rPr>
          <w:rFonts w:hint="cs"/>
          <w:rtl/>
        </w:rPr>
        <w:t>على معاوية مر</w:t>
      </w:r>
      <w:r w:rsidR="009B56E1">
        <w:rPr>
          <w:rFonts w:hint="cs"/>
          <w:rtl/>
        </w:rPr>
        <w:t>َّ</w:t>
      </w:r>
      <w:r>
        <w:rPr>
          <w:rFonts w:hint="cs"/>
          <w:rtl/>
        </w:rPr>
        <w:t xml:space="preserve">ة وعنده </w:t>
      </w:r>
      <w:r w:rsidR="009B56E1">
        <w:rPr>
          <w:rFonts w:hint="cs"/>
          <w:rtl/>
        </w:rPr>
        <w:t>إ</w:t>
      </w:r>
      <w:r>
        <w:rPr>
          <w:rFonts w:hint="cs"/>
          <w:rtl/>
        </w:rPr>
        <w:t>بنه يزيد</w:t>
      </w:r>
      <w:r w:rsidR="00D05209">
        <w:rPr>
          <w:rFonts w:hint="cs"/>
          <w:rtl/>
        </w:rPr>
        <w:t>،</w:t>
      </w:r>
      <w:r>
        <w:rPr>
          <w:rFonts w:hint="cs"/>
          <w:rtl/>
        </w:rPr>
        <w:t xml:space="preserve"> وزياد بن سمي</w:t>
      </w:r>
      <w:r w:rsidR="009B56E1">
        <w:rPr>
          <w:rFonts w:hint="cs"/>
          <w:rtl/>
        </w:rPr>
        <w:t>َّ</w:t>
      </w:r>
      <w:r>
        <w:rPr>
          <w:rFonts w:hint="cs"/>
          <w:rtl/>
        </w:rPr>
        <w:t>ة</w:t>
      </w:r>
      <w:r w:rsidR="00D05209">
        <w:rPr>
          <w:rFonts w:hint="cs"/>
          <w:rtl/>
        </w:rPr>
        <w:t>،</w:t>
      </w:r>
      <w:r>
        <w:rPr>
          <w:rFonts w:hint="cs"/>
          <w:rtl/>
        </w:rPr>
        <w:t xml:space="preserve"> وع</w:t>
      </w:r>
      <w:r w:rsidR="009B56E1">
        <w:rPr>
          <w:rFonts w:hint="cs"/>
          <w:rtl/>
        </w:rPr>
        <w:t>ُ</w:t>
      </w:r>
      <w:r>
        <w:rPr>
          <w:rFonts w:hint="cs"/>
          <w:rtl/>
        </w:rPr>
        <w:t>تبة بن أبي سفيان</w:t>
      </w:r>
      <w:r w:rsidR="00D05209">
        <w:rPr>
          <w:rFonts w:hint="cs"/>
          <w:rtl/>
        </w:rPr>
        <w:t>،</w:t>
      </w:r>
      <w:r>
        <w:rPr>
          <w:rFonts w:hint="cs"/>
          <w:rtl/>
        </w:rPr>
        <w:t xml:space="preserve"> ومروان بن الحكم</w:t>
      </w:r>
      <w:r w:rsidR="00D05209">
        <w:rPr>
          <w:rFonts w:hint="cs"/>
          <w:rtl/>
        </w:rPr>
        <w:t>،</w:t>
      </w:r>
      <w:r>
        <w:rPr>
          <w:rFonts w:hint="cs"/>
          <w:rtl/>
        </w:rPr>
        <w:t xml:space="preserve"> وعمرو بن العاص</w:t>
      </w:r>
      <w:r w:rsidR="00D05209">
        <w:rPr>
          <w:rFonts w:hint="cs"/>
          <w:rtl/>
        </w:rPr>
        <w:t>،</w:t>
      </w:r>
      <w:r>
        <w:rPr>
          <w:rFonts w:hint="cs"/>
          <w:rtl/>
        </w:rPr>
        <w:t xml:space="preserve"> والمغيرة</w:t>
      </w:r>
      <w:r w:rsidR="00B42C96">
        <w:rPr>
          <w:rFonts w:hint="cs"/>
          <w:rtl/>
        </w:rPr>
        <w:t xml:space="preserve"> إبن </w:t>
      </w:r>
      <w:r>
        <w:rPr>
          <w:rFonts w:hint="cs"/>
          <w:rtl/>
        </w:rPr>
        <w:t>شعبة</w:t>
      </w:r>
      <w:r w:rsidR="00D05209">
        <w:rPr>
          <w:rFonts w:hint="cs"/>
          <w:rtl/>
        </w:rPr>
        <w:t>،</w:t>
      </w:r>
      <w:r>
        <w:rPr>
          <w:rFonts w:hint="cs"/>
          <w:rtl/>
        </w:rPr>
        <w:t xml:space="preserve"> وسعيد بن العاص</w:t>
      </w:r>
      <w:r w:rsidR="00D05209">
        <w:rPr>
          <w:rFonts w:hint="cs"/>
          <w:rtl/>
        </w:rPr>
        <w:t>،</w:t>
      </w:r>
      <w:r>
        <w:rPr>
          <w:rFonts w:hint="cs"/>
          <w:rtl/>
        </w:rPr>
        <w:t xml:space="preserve"> وعبد الرحمن بن أ</w:t>
      </w:r>
      <w:r w:rsidR="009B56E1">
        <w:rPr>
          <w:rFonts w:hint="cs"/>
          <w:rtl/>
        </w:rPr>
        <w:t>ُ</w:t>
      </w:r>
      <w:r>
        <w:rPr>
          <w:rFonts w:hint="cs"/>
          <w:rtl/>
        </w:rPr>
        <w:t>م</w:t>
      </w:r>
      <w:r w:rsidR="009B56E1">
        <w:rPr>
          <w:rFonts w:hint="cs"/>
          <w:rtl/>
        </w:rPr>
        <w:t>ِّ</w:t>
      </w:r>
      <w:r>
        <w:rPr>
          <w:rFonts w:hint="cs"/>
          <w:rtl/>
        </w:rPr>
        <w:t xml:space="preserve"> الحكم فقال عمرو بن العاص</w:t>
      </w:r>
      <w:r w:rsidR="00D05209">
        <w:rPr>
          <w:rFonts w:hint="cs"/>
          <w:rtl/>
        </w:rPr>
        <w:t>:</w:t>
      </w:r>
      <w:r>
        <w:rPr>
          <w:rFonts w:hint="cs"/>
          <w:rtl/>
        </w:rPr>
        <w:t xml:space="preserve"> هذا والله يا أمير المؤمنين</w:t>
      </w:r>
      <w:r w:rsidR="00D05209">
        <w:rPr>
          <w:rFonts w:hint="cs"/>
          <w:rtl/>
        </w:rPr>
        <w:t>؟</w:t>
      </w:r>
      <w:r>
        <w:rPr>
          <w:rFonts w:hint="cs"/>
          <w:rtl/>
        </w:rPr>
        <w:t xml:space="preserve"> نجوم</w:t>
      </w:r>
      <w:r w:rsidR="006233FD">
        <w:rPr>
          <w:rFonts w:hint="cs"/>
          <w:rtl/>
        </w:rPr>
        <w:t xml:space="preserve"> أوَّل </w:t>
      </w:r>
      <w:r>
        <w:rPr>
          <w:rFonts w:hint="cs"/>
          <w:rtl/>
        </w:rPr>
        <w:t>الشر</w:t>
      </w:r>
      <w:r w:rsidR="009B56E1">
        <w:rPr>
          <w:rFonts w:hint="cs"/>
          <w:rtl/>
        </w:rPr>
        <w:t>ِّ</w:t>
      </w:r>
      <w:r w:rsidR="00D05209">
        <w:rPr>
          <w:rFonts w:hint="cs"/>
          <w:rtl/>
        </w:rPr>
        <w:t>،</w:t>
      </w:r>
      <w:r>
        <w:rPr>
          <w:rFonts w:hint="cs"/>
          <w:rtl/>
        </w:rPr>
        <w:t xml:space="preserve"> وأ</w:t>
      </w:r>
      <w:r w:rsidR="009B56E1">
        <w:rPr>
          <w:rFonts w:hint="cs"/>
          <w:rtl/>
        </w:rPr>
        <w:t>ُ</w:t>
      </w:r>
      <w:r>
        <w:rPr>
          <w:rFonts w:hint="cs"/>
          <w:rtl/>
        </w:rPr>
        <w:t>فول آخر الخير</w:t>
      </w:r>
      <w:r w:rsidR="00D05209">
        <w:rPr>
          <w:rFonts w:hint="cs"/>
          <w:rtl/>
        </w:rPr>
        <w:t>،</w:t>
      </w:r>
      <w:r>
        <w:rPr>
          <w:rFonts w:hint="cs"/>
          <w:rtl/>
        </w:rPr>
        <w:t xml:space="preserve"> وفي حسمه قطع ماد</w:t>
      </w:r>
      <w:r w:rsidR="009B56E1">
        <w:rPr>
          <w:rFonts w:hint="cs"/>
          <w:rtl/>
        </w:rPr>
        <w:t>َّ</w:t>
      </w:r>
      <w:r>
        <w:rPr>
          <w:rFonts w:hint="cs"/>
          <w:rtl/>
        </w:rPr>
        <w:t>ته فبادره بالحملة</w:t>
      </w:r>
      <w:r w:rsidR="00D05209">
        <w:rPr>
          <w:rFonts w:hint="cs"/>
          <w:rtl/>
        </w:rPr>
        <w:t>،</w:t>
      </w:r>
      <w:r>
        <w:rPr>
          <w:rFonts w:hint="cs"/>
          <w:rtl/>
        </w:rPr>
        <w:t xml:space="preserve"> وانتهز منه الفرصة</w:t>
      </w:r>
      <w:r w:rsidR="00D05209">
        <w:rPr>
          <w:rFonts w:hint="cs"/>
          <w:rtl/>
        </w:rPr>
        <w:t>،</w:t>
      </w:r>
      <w:r>
        <w:rPr>
          <w:rFonts w:hint="cs"/>
          <w:rtl/>
        </w:rPr>
        <w:t xml:space="preserve"> واردع بالتنكيل به غيره</w:t>
      </w:r>
      <w:r w:rsidR="00D05209">
        <w:rPr>
          <w:rFonts w:hint="cs"/>
          <w:rtl/>
        </w:rPr>
        <w:t>،</w:t>
      </w:r>
      <w:r>
        <w:rPr>
          <w:rFonts w:hint="cs"/>
          <w:rtl/>
        </w:rPr>
        <w:t xml:space="preserve"> وشر</w:t>
      </w:r>
      <w:r w:rsidR="009B56E1">
        <w:rPr>
          <w:rFonts w:hint="cs"/>
          <w:rtl/>
        </w:rPr>
        <w:t>ِّ</w:t>
      </w:r>
      <w:r>
        <w:rPr>
          <w:rFonts w:hint="cs"/>
          <w:rtl/>
        </w:rPr>
        <w:t>د به م</w:t>
      </w:r>
      <w:r w:rsidR="009B56E1">
        <w:rPr>
          <w:rFonts w:hint="cs"/>
          <w:rtl/>
        </w:rPr>
        <w:t>َ</w:t>
      </w:r>
      <w:r>
        <w:rPr>
          <w:rFonts w:hint="cs"/>
          <w:rtl/>
        </w:rPr>
        <w:t xml:space="preserve">ن خلفه، </w:t>
      </w:r>
    </w:p>
    <w:p w:rsidR="00FC68F2" w:rsidRPr="00D423FD" w:rsidRDefault="00FC68F2" w:rsidP="006233FD">
      <w:pPr>
        <w:pStyle w:val="libNormal"/>
      </w:pPr>
      <w:r w:rsidRPr="00D423FD">
        <w:rPr>
          <w:rFonts w:hint="cs"/>
          <w:rtl/>
        </w:rPr>
        <w:br w:type="page"/>
      </w:r>
    </w:p>
    <w:p w:rsidR="00FC68F2" w:rsidRPr="00C863B8" w:rsidRDefault="00FC68F2" w:rsidP="009B56E1">
      <w:pPr>
        <w:pStyle w:val="libNormal0"/>
        <w:rPr>
          <w:rtl/>
        </w:rPr>
      </w:pPr>
      <w:r w:rsidRPr="001C36A7">
        <w:rPr>
          <w:rFonts w:hint="cs"/>
          <w:rtl/>
        </w:rPr>
        <w:t>فقال</w:t>
      </w:r>
      <w:r w:rsidR="00B42C96">
        <w:rPr>
          <w:rFonts w:hint="cs"/>
          <w:rtl/>
        </w:rPr>
        <w:t xml:space="preserve"> إبن </w:t>
      </w:r>
      <w:r w:rsidRPr="001C36A7">
        <w:rPr>
          <w:rFonts w:hint="cs"/>
          <w:rtl/>
        </w:rPr>
        <w:t>عب</w:t>
      </w:r>
      <w:r w:rsidR="009B56E1">
        <w:rPr>
          <w:rFonts w:hint="cs"/>
          <w:rtl/>
        </w:rPr>
        <w:t>ّ</w:t>
      </w:r>
      <w:r w:rsidRPr="001C36A7">
        <w:rPr>
          <w:rFonts w:hint="cs"/>
          <w:rtl/>
        </w:rPr>
        <w:t>اس</w:t>
      </w:r>
      <w:r w:rsidR="00D05209">
        <w:rPr>
          <w:rFonts w:hint="cs"/>
          <w:rtl/>
        </w:rPr>
        <w:t>:</w:t>
      </w:r>
      <w:r w:rsidRPr="001C36A7">
        <w:rPr>
          <w:rFonts w:hint="cs"/>
          <w:rtl/>
        </w:rPr>
        <w:t xml:space="preserve"> يا بن النابغة</w:t>
      </w:r>
      <w:r w:rsidR="00D05209">
        <w:rPr>
          <w:rFonts w:hint="cs"/>
          <w:rtl/>
        </w:rPr>
        <w:t>؟</w:t>
      </w:r>
      <w:r w:rsidRPr="001C36A7">
        <w:rPr>
          <w:rFonts w:hint="cs"/>
          <w:rtl/>
        </w:rPr>
        <w:t xml:space="preserve"> ضل</w:t>
      </w:r>
      <w:r w:rsidR="009B56E1">
        <w:rPr>
          <w:rFonts w:hint="cs"/>
          <w:rtl/>
        </w:rPr>
        <w:t>َّ</w:t>
      </w:r>
      <w:r w:rsidRPr="001C36A7">
        <w:rPr>
          <w:rFonts w:hint="cs"/>
          <w:rtl/>
        </w:rPr>
        <w:t xml:space="preserve"> والله عقلك</w:t>
      </w:r>
      <w:r w:rsidR="00D05209">
        <w:rPr>
          <w:rFonts w:hint="cs"/>
          <w:rtl/>
        </w:rPr>
        <w:t>،</w:t>
      </w:r>
      <w:r w:rsidRPr="001C36A7">
        <w:rPr>
          <w:rFonts w:hint="cs"/>
          <w:rtl/>
        </w:rPr>
        <w:t xml:space="preserve"> وسفه حلمك</w:t>
      </w:r>
      <w:r w:rsidR="00D05209">
        <w:rPr>
          <w:rFonts w:hint="cs"/>
          <w:rtl/>
        </w:rPr>
        <w:t>،</w:t>
      </w:r>
      <w:r w:rsidRPr="001C36A7">
        <w:rPr>
          <w:rFonts w:hint="cs"/>
          <w:rtl/>
        </w:rPr>
        <w:t xml:space="preserve"> ونطق الشيطان على لسانك</w:t>
      </w:r>
      <w:r w:rsidR="00D05209">
        <w:rPr>
          <w:rFonts w:hint="cs"/>
          <w:rtl/>
        </w:rPr>
        <w:t>،</w:t>
      </w:r>
      <w:r w:rsidRPr="001C36A7">
        <w:rPr>
          <w:rFonts w:hint="cs"/>
          <w:rtl/>
        </w:rPr>
        <w:t xml:space="preserve"> هل</w:t>
      </w:r>
      <w:r w:rsidR="009B56E1">
        <w:rPr>
          <w:rFonts w:hint="cs"/>
          <w:rtl/>
        </w:rPr>
        <w:t>ّ</w:t>
      </w:r>
      <w:r w:rsidRPr="001C36A7">
        <w:rPr>
          <w:rFonts w:hint="cs"/>
          <w:rtl/>
        </w:rPr>
        <w:t>ا تول</w:t>
      </w:r>
      <w:r w:rsidR="009B56E1">
        <w:rPr>
          <w:rFonts w:hint="cs"/>
          <w:rtl/>
        </w:rPr>
        <w:t>َّ</w:t>
      </w:r>
      <w:r w:rsidRPr="001C36A7">
        <w:rPr>
          <w:rFonts w:hint="cs"/>
          <w:rtl/>
        </w:rPr>
        <w:t>يت ذلك بنفسك يوم</w:t>
      </w:r>
      <w:r w:rsidR="0069282C">
        <w:rPr>
          <w:rFonts w:hint="cs"/>
          <w:rtl/>
        </w:rPr>
        <w:t xml:space="preserve"> صفِّين </w:t>
      </w:r>
      <w:r w:rsidRPr="001C36A7">
        <w:rPr>
          <w:rFonts w:hint="cs"/>
          <w:rtl/>
        </w:rPr>
        <w:t>حين د</w:t>
      </w:r>
      <w:r w:rsidR="009B56E1">
        <w:rPr>
          <w:rFonts w:hint="cs"/>
          <w:rtl/>
        </w:rPr>
        <w:t>ُ</w:t>
      </w:r>
      <w:r w:rsidRPr="001C36A7">
        <w:rPr>
          <w:rFonts w:hint="cs"/>
          <w:rtl/>
        </w:rPr>
        <w:t xml:space="preserve">عيت نزال </w:t>
      </w:r>
      <w:r w:rsidRPr="001C36A7">
        <w:rPr>
          <w:rStyle w:val="libFootnotenumChar"/>
          <w:rFonts w:hint="cs"/>
          <w:rtl/>
        </w:rPr>
        <w:t>(1)</w:t>
      </w:r>
      <w:r w:rsidRPr="001C36A7">
        <w:rPr>
          <w:rFonts w:hint="cs"/>
          <w:rtl/>
        </w:rPr>
        <w:t xml:space="preserve"> وتكافح الأبطال</w:t>
      </w:r>
      <w:r w:rsidR="00D05209">
        <w:rPr>
          <w:rFonts w:hint="cs"/>
          <w:rtl/>
        </w:rPr>
        <w:t>،</w:t>
      </w:r>
      <w:r w:rsidRPr="001C36A7">
        <w:rPr>
          <w:rFonts w:hint="cs"/>
          <w:rtl/>
        </w:rPr>
        <w:t xml:space="preserve"> وكثرت الجراح</w:t>
      </w:r>
      <w:r w:rsidR="00D05209">
        <w:rPr>
          <w:rFonts w:hint="cs"/>
          <w:rtl/>
        </w:rPr>
        <w:t>،</w:t>
      </w:r>
      <w:r w:rsidRPr="001C36A7">
        <w:rPr>
          <w:rFonts w:hint="cs"/>
          <w:rtl/>
        </w:rPr>
        <w:t xml:space="preserve"> وتقص</w:t>
      </w:r>
      <w:r w:rsidR="009B56E1">
        <w:rPr>
          <w:rFonts w:hint="cs"/>
          <w:rtl/>
        </w:rPr>
        <w:t>َّ</w:t>
      </w:r>
      <w:r w:rsidRPr="001C36A7">
        <w:rPr>
          <w:rFonts w:hint="cs"/>
          <w:rtl/>
        </w:rPr>
        <w:t xml:space="preserve">فت </w:t>
      </w:r>
      <w:r w:rsidRPr="001C36A7">
        <w:rPr>
          <w:rStyle w:val="libFootnotenumChar"/>
          <w:rFonts w:hint="cs"/>
          <w:rtl/>
        </w:rPr>
        <w:t>(2)</w:t>
      </w:r>
      <w:r w:rsidRPr="001C36A7">
        <w:rPr>
          <w:rFonts w:hint="cs"/>
          <w:rtl/>
        </w:rPr>
        <w:t xml:space="preserve"> الرماح</w:t>
      </w:r>
      <w:r w:rsidR="00D05209">
        <w:rPr>
          <w:rFonts w:hint="cs"/>
          <w:rtl/>
        </w:rPr>
        <w:t>،</w:t>
      </w:r>
      <w:r w:rsidRPr="001C36A7">
        <w:rPr>
          <w:rFonts w:hint="cs"/>
          <w:rtl/>
        </w:rPr>
        <w:t xml:space="preserve"> وبرزت</w:t>
      </w:r>
      <w:r w:rsidR="009B56E1">
        <w:rPr>
          <w:rFonts w:hint="cs"/>
          <w:rtl/>
        </w:rPr>
        <w:t>َ</w:t>
      </w:r>
      <w:r w:rsidRPr="001C36A7">
        <w:rPr>
          <w:rFonts w:hint="cs"/>
          <w:rtl/>
        </w:rPr>
        <w:t xml:space="preserve"> إلى أمير المؤمنين مصاولا</w:t>
      </w:r>
      <w:r w:rsidR="009B56E1">
        <w:rPr>
          <w:rFonts w:hint="cs"/>
          <w:rtl/>
        </w:rPr>
        <w:t>ً</w:t>
      </w:r>
      <w:r w:rsidR="00D05209">
        <w:rPr>
          <w:rFonts w:hint="cs"/>
          <w:rtl/>
        </w:rPr>
        <w:t>،</w:t>
      </w:r>
      <w:r w:rsidRPr="001C36A7">
        <w:rPr>
          <w:rFonts w:hint="cs"/>
          <w:rtl/>
        </w:rPr>
        <w:t xml:space="preserve"> فانكفأ نحوك بالسيف حاملا</w:t>
      </w:r>
      <w:r w:rsidR="009B56E1">
        <w:rPr>
          <w:rFonts w:hint="cs"/>
          <w:rtl/>
        </w:rPr>
        <w:t>ً</w:t>
      </w:r>
      <w:r w:rsidR="00D05209">
        <w:rPr>
          <w:rFonts w:hint="cs"/>
          <w:rtl/>
        </w:rPr>
        <w:t>،</w:t>
      </w:r>
      <w:r w:rsidR="004E7D23">
        <w:rPr>
          <w:rFonts w:hint="cs"/>
          <w:rtl/>
        </w:rPr>
        <w:t xml:space="preserve"> فلمّا </w:t>
      </w:r>
      <w:r w:rsidRPr="001C36A7">
        <w:rPr>
          <w:rFonts w:hint="cs"/>
          <w:rtl/>
        </w:rPr>
        <w:t>رأيت الكواثر من الموت</w:t>
      </w:r>
      <w:r w:rsidR="00D05209">
        <w:rPr>
          <w:rFonts w:hint="cs"/>
          <w:rtl/>
        </w:rPr>
        <w:t>،</w:t>
      </w:r>
      <w:r w:rsidRPr="001C36A7">
        <w:rPr>
          <w:rFonts w:hint="cs"/>
          <w:rtl/>
        </w:rPr>
        <w:t xml:space="preserve"> أعددت</w:t>
      </w:r>
      <w:r w:rsidR="009B56E1">
        <w:rPr>
          <w:rFonts w:hint="cs"/>
          <w:rtl/>
        </w:rPr>
        <w:t>َ</w:t>
      </w:r>
      <w:r w:rsidRPr="001C36A7">
        <w:rPr>
          <w:rFonts w:hint="cs"/>
          <w:rtl/>
        </w:rPr>
        <w:t xml:space="preserve"> حيلة الس</w:t>
      </w:r>
      <w:r w:rsidR="009B56E1">
        <w:rPr>
          <w:rFonts w:hint="cs"/>
          <w:rtl/>
        </w:rPr>
        <w:t>َّ</w:t>
      </w:r>
      <w:r w:rsidRPr="001C36A7">
        <w:rPr>
          <w:rFonts w:hint="cs"/>
          <w:rtl/>
        </w:rPr>
        <w:t>لامة قبل لقائه</w:t>
      </w:r>
      <w:r w:rsidR="00D05209">
        <w:rPr>
          <w:rFonts w:hint="cs"/>
          <w:rtl/>
        </w:rPr>
        <w:t>،</w:t>
      </w:r>
      <w:r w:rsidRPr="001C36A7">
        <w:rPr>
          <w:rFonts w:hint="cs"/>
          <w:rtl/>
        </w:rPr>
        <w:t xml:space="preserve"> وال</w:t>
      </w:r>
      <w:r w:rsidR="009B56E1">
        <w:rPr>
          <w:rFonts w:hint="cs"/>
          <w:rtl/>
        </w:rPr>
        <w:t>إ</w:t>
      </w:r>
      <w:r w:rsidRPr="001C36A7">
        <w:rPr>
          <w:rFonts w:hint="cs"/>
          <w:rtl/>
        </w:rPr>
        <w:t>نكفاء عنه بعد إجابة دعائه</w:t>
      </w:r>
      <w:r w:rsidR="00D05209">
        <w:rPr>
          <w:rFonts w:hint="cs"/>
          <w:rtl/>
        </w:rPr>
        <w:t>،</w:t>
      </w:r>
      <w:r w:rsidRPr="001C36A7">
        <w:rPr>
          <w:rFonts w:hint="cs"/>
          <w:rtl/>
        </w:rPr>
        <w:t xml:space="preserve"> فمنحته رجاء النجاة عورتك</w:t>
      </w:r>
      <w:r w:rsidR="00D05209">
        <w:rPr>
          <w:rFonts w:hint="cs"/>
          <w:rtl/>
        </w:rPr>
        <w:t>،</w:t>
      </w:r>
      <w:r w:rsidRPr="001C36A7">
        <w:rPr>
          <w:rFonts w:hint="cs"/>
          <w:rtl/>
        </w:rPr>
        <w:t xml:space="preserve"> وكشفت له خوف بأسه سوأتك</w:t>
      </w:r>
      <w:r w:rsidR="00D05209">
        <w:rPr>
          <w:rFonts w:hint="cs"/>
          <w:rtl/>
        </w:rPr>
        <w:t>،</w:t>
      </w:r>
      <w:r w:rsidRPr="001C36A7">
        <w:rPr>
          <w:rFonts w:hint="cs"/>
          <w:rtl/>
        </w:rPr>
        <w:t xml:space="preserve"> حذرا</w:t>
      </w:r>
      <w:r w:rsidR="009B56E1">
        <w:rPr>
          <w:rFonts w:hint="cs"/>
          <w:rtl/>
        </w:rPr>
        <w:t>ً</w:t>
      </w:r>
      <w:r w:rsidRPr="001C36A7">
        <w:rPr>
          <w:rFonts w:hint="cs"/>
          <w:rtl/>
        </w:rPr>
        <w:t xml:space="preserve"> أن يصطلمك بسطوته</w:t>
      </w:r>
      <w:r w:rsidR="00D05209">
        <w:rPr>
          <w:rFonts w:hint="cs"/>
          <w:rtl/>
        </w:rPr>
        <w:t>،</w:t>
      </w:r>
      <w:r w:rsidRPr="001C36A7">
        <w:rPr>
          <w:rFonts w:hint="cs"/>
          <w:rtl/>
        </w:rPr>
        <w:t xml:space="preserve"> أو يلتهمك </w:t>
      </w:r>
      <w:r w:rsidRPr="001C36A7">
        <w:rPr>
          <w:rStyle w:val="libFootnotenumChar"/>
          <w:rFonts w:hint="cs"/>
          <w:rtl/>
        </w:rPr>
        <w:t>(3)</w:t>
      </w:r>
      <w:r w:rsidRPr="001C36A7">
        <w:rPr>
          <w:rStyle w:val="libPoemChar"/>
          <w:rFonts w:hint="cs"/>
          <w:rtl/>
        </w:rPr>
        <w:t xml:space="preserve"> بحملته</w:t>
      </w:r>
      <w:r w:rsidR="00D05209">
        <w:rPr>
          <w:rStyle w:val="libPoemChar"/>
          <w:rFonts w:hint="cs"/>
          <w:rtl/>
        </w:rPr>
        <w:t>،</w:t>
      </w:r>
      <w:r w:rsidR="00133C7C">
        <w:rPr>
          <w:rStyle w:val="libPoemChar"/>
          <w:rFonts w:hint="cs"/>
          <w:rtl/>
        </w:rPr>
        <w:t xml:space="preserve"> ثمّ</w:t>
      </w:r>
      <w:r w:rsidR="009B56E1">
        <w:rPr>
          <w:rStyle w:val="libPoemChar"/>
          <w:rFonts w:hint="cs"/>
          <w:rtl/>
        </w:rPr>
        <w:t>َ</w:t>
      </w:r>
      <w:r w:rsidR="00133C7C">
        <w:rPr>
          <w:rStyle w:val="libPoemChar"/>
          <w:rFonts w:hint="cs"/>
          <w:rtl/>
        </w:rPr>
        <w:t xml:space="preserve"> </w:t>
      </w:r>
      <w:r w:rsidRPr="001C36A7">
        <w:rPr>
          <w:rStyle w:val="libPoemChar"/>
          <w:rFonts w:hint="cs"/>
          <w:rtl/>
        </w:rPr>
        <w:t>أشرت على معاوية كالناصح له بمبارزته</w:t>
      </w:r>
      <w:r w:rsidR="00D05209">
        <w:rPr>
          <w:rStyle w:val="libPoemChar"/>
          <w:rFonts w:hint="cs"/>
          <w:rtl/>
        </w:rPr>
        <w:t>،</w:t>
      </w:r>
      <w:r w:rsidRPr="001C36A7">
        <w:rPr>
          <w:rStyle w:val="libPoemChar"/>
          <w:rFonts w:hint="cs"/>
          <w:rtl/>
        </w:rPr>
        <w:t xml:space="preserve"> وحس</w:t>
      </w:r>
      <w:r w:rsidR="009B56E1">
        <w:rPr>
          <w:rStyle w:val="libPoemChar"/>
          <w:rFonts w:hint="cs"/>
          <w:rtl/>
        </w:rPr>
        <w:t>َّ</w:t>
      </w:r>
      <w:r w:rsidRPr="001C36A7">
        <w:rPr>
          <w:rStyle w:val="libPoemChar"/>
          <w:rFonts w:hint="cs"/>
          <w:rtl/>
        </w:rPr>
        <w:t>نت له التعر</w:t>
      </w:r>
      <w:r w:rsidR="009B56E1">
        <w:rPr>
          <w:rStyle w:val="libPoemChar"/>
          <w:rFonts w:hint="cs"/>
          <w:rtl/>
        </w:rPr>
        <w:t>ُّ</w:t>
      </w:r>
      <w:r w:rsidRPr="001C36A7">
        <w:rPr>
          <w:rStyle w:val="libPoemChar"/>
          <w:rFonts w:hint="cs"/>
          <w:rtl/>
        </w:rPr>
        <w:t>ض لمكافحته</w:t>
      </w:r>
      <w:r w:rsidR="00D05209">
        <w:rPr>
          <w:rStyle w:val="libPoemChar"/>
          <w:rFonts w:hint="cs"/>
          <w:rtl/>
        </w:rPr>
        <w:t>،</w:t>
      </w:r>
      <w:r w:rsidRPr="001C36A7">
        <w:rPr>
          <w:rStyle w:val="libPoemChar"/>
          <w:rFonts w:hint="cs"/>
          <w:rtl/>
        </w:rPr>
        <w:t xml:space="preserve"> رجاء أن تكتفي مؤنته</w:t>
      </w:r>
      <w:r w:rsidR="00D05209">
        <w:rPr>
          <w:rStyle w:val="libPoemChar"/>
          <w:rFonts w:hint="cs"/>
          <w:rtl/>
        </w:rPr>
        <w:t>،</w:t>
      </w:r>
      <w:r w:rsidRPr="001C36A7">
        <w:rPr>
          <w:rStyle w:val="libPoemChar"/>
          <w:rFonts w:hint="cs"/>
          <w:rtl/>
        </w:rPr>
        <w:t xml:space="preserve"> وتعدم صورته</w:t>
      </w:r>
      <w:r w:rsidR="00D05209">
        <w:rPr>
          <w:rStyle w:val="libPoemChar"/>
          <w:rFonts w:hint="cs"/>
          <w:rtl/>
        </w:rPr>
        <w:t>،</w:t>
      </w:r>
      <w:r w:rsidRPr="001C36A7">
        <w:rPr>
          <w:rStyle w:val="libPoemChar"/>
          <w:rFonts w:hint="cs"/>
          <w:rtl/>
        </w:rPr>
        <w:t xml:space="preserve"> فعلم غل</w:t>
      </w:r>
      <w:r w:rsidR="009B56E1">
        <w:rPr>
          <w:rStyle w:val="libPoemChar"/>
          <w:rFonts w:hint="cs"/>
          <w:rtl/>
        </w:rPr>
        <w:t>َّ</w:t>
      </w:r>
      <w:r w:rsidRPr="001C36A7">
        <w:rPr>
          <w:rStyle w:val="libPoemChar"/>
          <w:rFonts w:hint="cs"/>
          <w:rtl/>
        </w:rPr>
        <w:t xml:space="preserve"> صدرك</w:t>
      </w:r>
      <w:r w:rsidR="00D05209">
        <w:rPr>
          <w:rStyle w:val="libPoemChar"/>
          <w:rFonts w:hint="cs"/>
          <w:rtl/>
        </w:rPr>
        <w:t>،</w:t>
      </w:r>
      <w:r w:rsidRPr="001C36A7">
        <w:rPr>
          <w:rStyle w:val="libPoemChar"/>
          <w:rFonts w:hint="cs"/>
          <w:rtl/>
        </w:rPr>
        <w:t xml:space="preserve"> وما انحنت عليه من النفاق أضلعك</w:t>
      </w:r>
      <w:r w:rsidR="00D05209">
        <w:rPr>
          <w:rStyle w:val="libPoemChar"/>
          <w:rFonts w:hint="cs"/>
          <w:rtl/>
        </w:rPr>
        <w:t>،</w:t>
      </w:r>
      <w:r w:rsidRPr="001C36A7">
        <w:rPr>
          <w:rStyle w:val="libPoemChar"/>
          <w:rFonts w:hint="cs"/>
          <w:rtl/>
        </w:rPr>
        <w:t xml:space="preserve"> وعرف مقر</w:t>
      </w:r>
      <w:r w:rsidR="009B56E1">
        <w:rPr>
          <w:rStyle w:val="libPoemChar"/>
          <w:rFonts w:hint="cs"/>
          <w:rtl/>
        </w:rPr>
        <w:t>َّ</w:t>
      </w:r>
      <w:r w:rsidRPr="001C36A7">
        <w:rPr>
          <w:rStyle w:val="libPoemChar"/>
          <w:rFonts w:hint="cs"/>
          <w:rtl/>
        </w:rPr>
        <w:t xml:space="preserve"> سهمك في غرضك</w:t>
      </w:r>
      <w:r w:rsidR="00D05209">
        <w:rPr>
          <w:rStyle w:val="libPoemChar"/>
          <w:rFonts w:hint="cs"/>
          <w:rtl/>
        </w:rPr>
        <w:t>،</w:t>
      </w:r>
      <w:r w:rsidRPr="001C36A7">
        <w:rPr>
          <w:rStyle w:val="libPoemChar"/>
          <w:rFonts w:hint="cs"/>
          <w:rtl/>
        </w:rPr>
        <w:t xml:space="preserve"> فاكفف غرب لسانك</w:t>
      </w:r>
      <w:r w:rsidR="00D05209">
        <w:rPr>
          <w:rStyle w:val="libPoemChar"/>
          <w:rFonts w:hint="cs"/>
          <w:rtl/>
        </w:rPr>
        <w:t>،</w:t>
      </w:r>
      <w:r w:rsidRPr="001C36A7">
        <w:rPr>
          <w:rStyle w:val="libPoemChar"/>
          <w:rFonts w:hint="cs"/>
          <w:rtl/>
        </w:rPr>
        <w:t xml:space="preserve"> واقمع عوراء لفظك</w:t>
      </w:r>
      <w:r w:rsidR="00D05209">
        <w:rPr>
          <w:rStyle w:val="libPoemChar"/>
          <w:rFonts w:hint="cs"/>
          <w:rtl/>
        </w:rPr>
        <w:t>،</w:t>
      </w:r>
      <w:r w:rsidR="00133C7C">
        <w:rPr>
          <w:rStyle w:val="libPoemChar"/>
          <w:rFonts w:hint="cs"/>
          <w:rtl/>
        </w:rPr>
        <w:t xml:space="preserve"> فإنّ</w:t>
      </w:r>
      <w:r w:rsidR="009B56E1">
        <w:rPr>
          <w:rStyle w:val="libPoemChar"/>
          <w:rFonts w:hint="cs"/>
          <w:rtl/>
        </w:rPr>
        <w:t>َ</w:t>
      </w:r>
      <w:r w:rsidR="00133C7C">
        <w:rPr>
          <w:rStyle w:val="libPoemChar"/>
          <w:rFonts w:hint="cs"/>
          <w:rtl/>
        </w:rPr>
        <w:t xml:space="preserve">ك </w:t>
      </w:r>
      <w:r w:rsidRPr="001C36A7">
        <w:rPr>
          <w:rStyle w:val="libPoemChar"/>
          <w:rFonts w:hint="cs"/>
          <w:rtl/>
        </w:rPr>
        <w:t>بين أسد</w:t>
      </w:r>
      <w:r w:rsidR="009B56E1">
        <w:rPr>
          <w:rStyle w:val="libPoemChar"/>
          <w:rFonts w:hint="cs"/>
          <w:rtl/>
        </w:rPr>
        <w:t>ٍ</w:t>
      </w:r>
      <w:r w:rsidRPr="001C36A7">
        <w:rPr>
          <w:rStyle w:val="libPoemChar"/>
          <w:rFonts w:hint="cs"/>
          <w:rtl/>
        </w:rPr>
        <w:t xml:space="preserve"> خادر</w:t>
      </w:r>
      <w:r w:rsidR="00D05209">
        <w:rPr>
          <w:rStyle w:val="libPoemChar"/>
          <w:rFonts w:hint="cs"/>
          <w:rtl/>
        </w:rPr>
        <w:t>،</w:t>
      </w:r>
      <w:r w:rsidRPr="001C36A7">
        <w:rPr>
          <w:rStyle w:val="libPoemChar"/>
          <w:rFonts w:hint="cs"/>
          <w:rtl/>
        </w:rPr>
        <w:t xml:space="preserve"> وبحر زاجر</w:t>
      </w:r>
      <w:r w:rsidR="00D05209">
        <w:rPr>
          <w:rStyle w:val="libPoemChar"/>
          <w:rFonts w:hint="cs"/>
          <w:rtl/>
        </w:rPr>
        <w:t>،</w:t>
      </w:r>
      <w:r w:rsidRPr="001C36A7">
        <w:rPr>
          <w:rStyle w:val="libPoemChar"/>
          <w:rFonts w:hint="cs"/>
          <w:rtl/>
        </w:rPr>
        <w:t xml:space="preserve"> إن تبر</w:t>
      </w:r>
      <w:r w:rsidR="009B56E1">
        <w:rPr>
          <w:rStyle w:val="libPoemChar"/>
          <w:rFonts w:hint="cs"/>
          <w:rtl/>
        </w:rPr>
        <w:t>َّ</w:t>
      </w:r>
      <w:r w:rsidRPr="001C36A7">
        <w:rPr>
          <w:rStyle w:val="libPoemChar"/>
          <w:rFonts w:hint="cs"/>
          <w:rtl/>
        </w:rPr>
        <w:t xml:space="preserve">زت للأسد </w:t>
      </w:r>
      <w:r w:rsidR="009B56E1">
        <w:rPr>
          <w:rStyle w:val="libPoemChar"/>
          <w:rFonts w:hint="cs"/>
          <w:rtl/>
        </w:rPr>
        <w:t>إ</w:t>
      </w:r>
      <w:r w:rsidRPr="001C36A7">
        <w:rPr>
          <w:rStyle w:val="libPoemChar"/>
          <w:rFonts w:hint="cs"/>
          <w:rtl/>
        </w:rPr>
        <w:t>فترسك</w:t>
      </w:r>
      <w:r w:rsidR="00D05209">
        <w:rPr>
          <w:rStyle w:val="libPoemChar"/>
          <w:rFonts w:hint="cs"/>
          <w:rtl/>
        </w:rPr>
        <w:t>،</w:t>
      </w:r>
      <w:r w:rsidRPr="001C36A7">
        <w:rPr>
          <w:rStyle w:val="libPoemChar"/>
          <w:rFonts w:hint="cs"/>
          <w:rtl/>
        </w:rPr>
        <w:t xml:space="preserve"> وإن ع</w:t>
      </w:r>
      <w:r w:rsidR="009B56E1">
        <w:rPr>
          <w:rStyle w:val="libPoemChar"/>
          <w:rFonts w:hint="cs"/>
          <w:rtl/>
        </w:rPr>
        <w:t>ُ</w:t>
      </w:r>
      <w:r w:rsidRPr="001C36A7">
        <w:rPr>
          <w:rStyle w:val="libPoemChar"/>
          <w:rFonts w:hint="cs"/>
          <w:rtl/>
        </w:rPr>
        <w:t>مت في البحر قمسك</w:t>
      </w:r>
      <w:r w:rsidR="006233FD">
        <w:rPr>
          <w:rStyle w:val="libPoemChar"/>
          <w:rFonts w:hint="cs"/>
          <w:rtl/>
        </w:rPr>
        <w:t xml:space="preserve"> - </w:t>
      </w:r>
      <w:r w:rsidRPr="001C36A7">
        <w:rPr>
          <w:rStyle w:val="libPoemChar"/>
          <w:rFonts w:hint="cs"/>
          <w:rtl/>
        </w:rPr>
        <w:t>أي</w:t>
      </w:r>
      <w:r w:rsidR="00D05209">
        <w:rPr>
          <w:rStyle w:val="libPoemChar"/>
          <w:rFonts w:hint="cs"/>
          <w:rtl/>
        </w:rPr>
        <w:t>:</w:t>
      </w:r>
      <w:r w:rsidRPr="001C36A7">
        <w:rPr>
          <w:rStyle w:val="libPoemChar"/>
          <w:rFonts w:hint="cs"/>
          <w:rtl/>
        </w:rPr>
        <w:t xml:space="preserve"> غمسك و أغرقك </w:t>
      </w:r>
      <w:r w:rsidR="009B56E1">
        <w:rPr>
          <w:rStyle w:val="libPoemChar"/>
          <w:rFonts w:hint="cs"/>
          <w:rtl/>
        </w:rPr>
        <w:t>-</w:t>
      </w:r>
      <w:r w:rsidR="00D05209">
        <w:rPr>
          <w:rStyle w:val="libPoemChar"/>
          <w:rFonts w:hint="cs"/>
          <w:rtl/>
        </w:rPr>
        <w:t>.</w:t>
      </w:r>
      <w:r w:rsidRPr="001C36A7">
        <w:rPr>
          <w:rStyle w:val="libPoemChar"/>
          <w:rFonts w:hint="cs"/>
          <w:rtl/>
        </w:rPr>
        <w:t xml:space="preserve"> شرح</w:t>
      </w:r>
      <w:r w:rsidR="00B42C96">
        <w:rPr>
          <w:rStyle w:val="libPoemChar"/>
          <w:rFonts w:hint="cs"/>
          <w:rtl/>
        </w:rPr>
        <w:t xml:space="preserve"> إبن </w:t>
      </w:r>
      <w:r w:rsidRPr="001C36A7">
        <w:rPr>
          <w:rStyle w:val="libPoemChar"/>
          <w:rFonts w:hint="cs"/>
          <w:rtl/>
        </w:rPr>
        <w:t>أبي الحديد 2 ص 105</w:t>
      </w:r>
      <w:r w:rsidR="00D05209">
        <w:rPr>
          <w:rStyle w:val="libPoemChar"/>
          <w:rFonts w:hint="cs"/>
          <w:rtl/>
        </w:rPr>
        <w:t>،</w:t>
      </w:r>
      <w:r w:rsidRPr="001C36A7">
        <w:rPr>
          <w:rStyle w:val="libPoemChar"/>
          <w:rFonts w:hint="cs"/>
          <w:rtl/>
        </w:rPr>
        <w:t xml:space="preserve"> جمهرة الخطب 2 ص 93. </w:t>
      </w:r>
    </w:p>
    <w:p w:rsidR="00FC68F2" w:rsidRPr="001C36A7" w:rsidRDefault="00FC68F2" w:rsidP="00BD24DC">
      <w:pPr>
        <w:pStyle w:val="libBold1"/>
        <w:rPr>
          <w:rtl/>
        </w:rPr>
      </w:pPr>
      <w:bookmarkStart w:id="77" w:name="65"/>
      <w:r w:rsidRPr="001C36A7">
        <w:rPr>
          <w:rFonts w:hint="cs"/>
          <w:rtl/>
        </w:rPr>
        <w:t>عبد الله المرقال وعمرو</w:t>
      </w:r>
      <w:bookmarkEnd w:id="77"/>
      <w:r w:rsidRPr="001C36A7">
        <w:rPr>
          <w:rFonts w:hint="cs"/>
          <w:rtl/>
        </w:rPr>
        <w:t xml:space="preserve"> </w:t>
      </w:r>
    </w:p>
    <w:p w:rsidR="00FC68F2" w:rsidRDefault="00FC68F2" w:rsidP="00D423FD">
      <w:pPr>
        <w:pStyle w:val="libNormal"/>
        <w:rPr>
          <w:rtl/>
        </w:rPr>
      </w:pPr>
      <w:r>
        <w:rPr>
          <w:rFonts w:hint="cs"/>
          <w:rtl/>
        </w:rPr>
        <w:t>كان في نفس معاوية من يوم</w:t>
      </w:r>
      <w:r w:rsidR="0069282C">
        <w:rPr>
          <w:rFonts w:hint="cs"/>
          <w:rtl/>
        </w:rPr>
        <w:t xml:space="preserve"> صفِّين </w:t>
      </w:r>
      <w:r>
        <w:rPr>
          <w:rFonts w:hint="cs"/>
          <w:rtl/>
        </w:rPr>
        <w:t>إحن</w:t>
      </w:r>
      <w:r w:rsidR="009B56E1">
        <w:rPr>
          <w:rFonts w:hint="cs"/>
          <w:rtl/>
        </w:rPr>
        <w:t>ٌ</w:t>
      </w:r>
      <w:r>
        <w:rPr>
          <w:rFonts w:hint="cs"/>
          <w:rtl/>
        </w:rPr>
        <w:t xml:space="preserve"> على هاشم بن عتبة بن أبي وق</w:t>
      </w:r>
      <w:r w:rsidR="009B56E1">
        <w:rPr>
          <w:rFonts w:hint="cs"/>
          <w:rtl/>
        </w:rPr>
        <w:t>ّ</w:t>
      </w:r>
      <w:r>
        <w:rPr>
          <w:rFonts w:hint="cs"/>
          <w:rtl/>
        </w:rPr>
        <w:t>اص المرقال وولده عبد الله</w:t>
      </w:r>
      <w:r w:rsidR="00D05209">
        <w:rPr>
          <w:rFonts w:hint="cs"/>
          <w:rtl/>
        </w:rPr>
        <w:t>،</w:t>
      </w:r>
      <w:r w:rsidR="004E7D23">
        <w:rPr>
          <w:rFonts w:hint="cs"/>
          <w:rtl/>
        </w:rPr>
        <w:t xml:space="preserve"> فلمّا </w:t>
      </w:r>
      <w:r>
        <w:rPr>
          <w:rFonts w:hint="cs"/>
          <w:rtl/>
        </w:rPr>
        <w:t>استعمل معاوية زيادا</w:t>
      </w:r>
      <w:r w:rsidR="009B56E1">
        <w:rPr>
          <w:rFonts w:hint="cs"/>
          <w:rtl/>
        </w:rPr>
        <w:t>ً</w:t>
      </w:r>
      <w:r>
        <w:rPr>
          <w:rFonts w:hint="cs"/>
          <w:rtl/>
        </w:rPr>
        <w:t xml:space="preserve"> على العراق كتب إليه</w:t>
      </w:r>
      <w:r w:rsidR="00D05209">
        <w:rPr>
          <w:rFonts w:hint="cs"/>
          <w:rtl/>
        </w:rPr>
        <w:t>:</w:t>
      </w:r>
      <w:r>
        <w:rPr>
          <w:rFonts w:hint="cs"/>
          <w:rtl/>
        </w:rPr>
        <w:t xml:space="preserve"> </w:t>
      </w:r>
      <w:r w:rsidR="005B577A">
        <w:rPr>
          <w:rFonts w:hint="cs"/>
          <w:rtl/>
        </w:rPr>
        <w:t>أمّا بعد</w:t>
      </w:r>
      <w:r w:rsidR="00D05209">
        <w:rPr>
          <w:rFonts w:hint="cs"/>
          <w:rtl/>
        </w:rPr>
        <w:t>:</w:t>
      </w:r>
      <w:r>
        <w:rPr>
          <w:rFonts w:hint="cs"/>
          <w:rtl/>
        </w:rPr>
        <w:t xml:space="preserve"> فانظر عبد الله بن هاشم فشد</w:t>
      </w:r>
      <w:r w:rsidR="009B56E1">
        <w:rPr>
          <w:rFonts w:hint="cs"/>
          <w:rtl/>
        </w:rPr>
        <w:t>َّ</w:t>
      </w:r>
      <w:r>
        <w:rPr>
          <w:rFonts w:hint="cs"/>
          <w:rtl/>
        </w:rPr>
        <w:t xml:space="preserve"> يده إلى عنقه</w:t>
      </w:r>
      <w:r w:rsidR="00133C7C">
        <w:rPr>
          <w:rFonts w:hint="cs"/>
          <w:rtl/>
        </w:rPr>
        <w:t xml:space="preserve"> ثمّ</w:t>
      </w:r>
      <w:r w:rsidR="009B56E1">
        <w:rPr>
          <w:rFonts w:hint="cs"/>
          <w:rtl/>
        </w:rPr>
        <w:t>َ</w:t>
      </w:r>
      <w:r w:rsidR="00133C7C">
        <w:rPr>
          <w:rFonts w:hint="cs"/>
          <w:rtl/>
        </w:rPr>
        <w:t xml:space="preserve"> </w:t>
      </w:r>
      <w:r>
        <w:rPr>
          <w:rFonts w:hint="cs"/>
          <w:rtl/>
        </w:rPr>
        <w:t>ابعث به إلي</w:t>
      </w:r>
      <w:r w:rsidR="009B56E1">
        <w:rPr>
          <w:rFonts w:hint="cs"/>
          <w:rtl/>
        </w:rPr>
        <w:t>َّ</w:t>
      </w:r>
      <w:r w:rsidR="00D05209">
        <w:rPr>
          <w:rFonts w:hint="cs"/>
          <w:rtl/>
        </w:rPr>
        <w:t>،</w:t>
      </w:r>
      <w:r>
        <w:rPr>
          <w:rFonts w:hint="cs"/>
          <w:rtl/>
        </w:rPr>
        <w:t xml:space="preserve"> فحمله زياد من البصرة مقي</w:t>
      </w:r>
      <w:r w:rsidR="009B56E1">
        <w:rPr>
          <w:rFonts w:hint="cs"/>
          <w:rtl/>
        </w:rPr>
        <w:t>َّ</w:t>
      </w:r>
      <w:r>
        <w:rPr>
          <w:rFonts w:hint="cs"/>
          <w:rtl/>
        </w:rPr>
        <w:t>دا</w:t>
      </w:r>
      <w:r w:rsidR="009B56E1">
        <w:rPr>
          <w:rFonts w:hint="cs"/>
          <w:rtl/>
        </w:rPr>
        <w:t>ً</w:t>
      </w:r>
      <w:r>
        <w:rPr>
          <w:rFonts w:hint="cs"/>
          <w:rtl/>
        </w:rPr>
        <w:t xml:space="preserve"> مغلولا</w:t>
      </w:r>
      <w:r w:rsidR="009B56E1">
        <w:rPr>
          <w:rFonts w:hint="cs"/>
          <w:rtl/>
        </w:rPr>
        <w:t>ً</w:t>
      </w:r>
      <w:r>
        <w:rPr>
          <w:rFonts w:hint="cs"/>
          <w:rtl/>
        </w:rPr>
        <w:t xml:space="preserve"> إلى دمشق</w:t>
      </w:r>
      <w:r w:rsidR="00D05209">
        <w:rPr>
          <w:rFonts w:hint="cs"/>
          <w:rtl/>
        </w:rPr>
        <w:t>،</w:t>
      </w:r>
      <w:r>
        <w:rPr>
          <w:rFonts w:hint="cs"/>
          <w:rtl/>
        </w:rPr>
        <w:t xml:space="preserve"> وقد كان زياد طرقه بالليل في منزله بالبصرة فا</w:t>
      </w:r>
      <w:r w:rsidR="009B56E1">
        <w:rPr>
          <w:rFonts w:hint="cs"/>
          <w:rtl/>
        </w:rPr>
        <w:t>ُ</w:t>
      </w:r>
      <w:r>
        <w:rPr>
          <w:rFonts w:hint="cs"/>
          <w:rtl/>
        </w:rPr>
        <w:t>دخل إلى معاوية وعنده عمرو بن العاص فقال معاوية لعمرو بن العاص</w:t>
      </w:r>
      <w:r w:rsidR="00D05209">
        <w:rPr>
          <w:rFonts w:hint="cs"/>
          <w:rtl/>
        </w:rPr>
        <w:t>:</w:t>
      </w:r>
      <w:r>
        <w:rPr>
          <w:rFonts w:hint="cs"/>
          <w:rtl/>
        </w:rPr>
        <w:t xml:space="preserve"> هل تعرف هذا</w:t>
      </w:r>
      <w:r w:rsidR="00D05209">
        <w:rPr>
          <w:rFonts w:hint="cs"/>
          <w:rtl/>
        </w:rPr>
        <w:t>؟</w:t>
      </w:r>
      <w:r>
        <w:rPr>
          <w:rFonts w:hint="cs"/>
          <w:rtl/>
        </w:rPr>
        <w:t xml:space="preserve"> قال</w:t>
      </w:r>
      <w:r w:rsidR="00D05209">
        <w:rPr>
          <w:rFonts w:hint="cs"/>
          <w:rtl/>
        </w:rPr>
        <w:t>:</w:t>
      </w:r>
      <w:r>
        <w:rPr>
          <w:rFonts w:hint="cs"/>
          <w:rtl/>
        </w:rPr>
        <w:t xml:space="preserve"> لا. قال</w:t>
      </w:r>
      <w:r w:rsidR="00D05209">
        <w:rPr>
          <w:rFonts w:hint="cs"/>
          <w:rtl/>
        </w:rPr>
        <w:t>:</w:t>
      </w:r>
      <w:r>
        <w:rPr>
          <w:rFonts w:hint="cs"/>
          <w:rtl/>
        </w:rPr>
        <w:t xml:space="preserve"> هذا ال</w:t>
      </w:r>
      <w:r w:rsidR="009B56E1">
        <w:rPr>
          <w:rFonts w:hint="cs"/>
          <w:rtl/>
        </w:rPr>
        <w:t>َّ</w:t>
      </w:r>
      <w:r>
        <w:rPr>
          <w:rFonts w:hint="cs"/>
          <w:rtl/>
        </w:rPr>
        <w:t>ذي يقول أبوه يوم صف</w:t>
      </w:r>
      <w:r w:rsidR="009B56E1">
        <w:rPr>
          <w:rFonts w:hint="cs"/>
          <w:rtl/>
        </w:rPr>
        <w:t>ِّ</w:t>
      </w:r>
      <w:r>
        <w:rPr>
          <w:rFonts w:hint="cs"/>
          <w:rtl/>
        </w:rPr>
        <w:t>ين</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9B56E1" w:rsidTr="009B56E1">
        <w:trPr>
          <w:trHeight w:val="350"/>
        </w:trPr>
        <w:tc>
          <w:tcPr>
            <w:tcW w:w="3536" w:type="dxa"/>
          </w:tcPr>
          <w:p w:rsidR="009B56E1" w:rsidRDefault="009B56E1" w:rsidP="00B5645D">
            <w:pPr>
              <w:pStyle w:val="libPoem"/>
            </w:pPr>
            <w:r>
              <w:rPr>
                <w:rFonts w:hint="cs"/>
                <w:rtl/>
              </w:rPr>
              <w:t>إنّي شريت النفس لَمّا اعتلّا</w:t>
            </w:r>
            <w:r w:rsidRPr="00725071">
              <w:rPr>
                <w:rStyle w:val="libPoemTiniChar0"/>
                <w:rtl/>
              </w:rPr>
              <w:br/>
              <w:t> </w:t>
            </w:r>
          </w:p>
        </w:tc>
        <w:tc>
          <w:tcPr>
            <w:tcW w:w="272" w:type="dxa"/>
          </w:tcPr>
          <w:p w:rsidR="009B56E1" w:rsidRDefault="009B56E1" w:rsidP="00B5645D">
            <w:pPr>
              <w:pStyle w:val="libPoem"/>
              <w:rPr>
                <w:rtl/>
              </w:rPr>
            </w:pPr>
          </w:p>
        </w:tc>
        <w:tc>
          <w:tcPr>
            <w:tcW w:w="3502" w:type="dxa"/>
          </w:tcPr>
          <w:p w:rsidR="009B56E1" w:rsidRDefault="009B56E1" w:rsidP="00B5645D">
            <w:pPr>
              <w:pStyle w:val="libPoem"/>
            </w:pPr>
            <w:r>
              <w:rPr>
                <w:rFonts w:hint="cs"/>
                <w:rtl/>
              </w:rPr>
              <w:t>وأكثر اللوم وما أقلّا</w:t>
            </w:r>
            <w:r w:rsidRPr="00725071">
              <w:rPr>
                <w:rStyle w:val="libPoemTiniChar0"/>
                <w:rtl/>
              </w:rPr>
              <w:br/>
              <w:t> </w:t>
            </w:r>
          </w:p>
        </w:tc>
      </w:tr>
      <w:tr w:rsidR="009B56E1" w:rsidTr="009B56E1">
        <w:trPr>
          <w:trHeight w:val="350"/>
        </w:trPr>
        <w:tc>
          <w:tcPr>
            <w:tcW w:w="3536" w:type="dxa"/>
          </w:tcPr>
          <w:p w:rsidR="009B56E1" w:rsidRDefault="009B56E1" w:rsidP="00B5645D">
            <w:pPr>
              <w:pStyle w:val="libPoem"/>
            </w:pPr>
            <w:r>
              <w:rPr>
                <w:rFonts w:hint="cs"/>
                <w:rtl/>
              </w:rPr>
              <w:t>أعور يبغي أهله م</w:t>
            </w:r>
            <w:r w:rsidR="0077033B">
              <w:rPr>
                <w:rFonts w:hint="cs"/>
                <w:rtl/>
              </w:rPr>
              <w:t>حل</w:t>
            </w:r>
            <w:r>
              <w:rPr>
                <w:rFonts w:hint="cs"/>
                <w:rtl/>
              </w:rPr>
              <w:t>ّا</w:t>
            </w:r>
            <w:r w:rsidRPr="00725071">
              <w:rPr>
                <w:rStyle w:val="libPoemTiniChar0"/>
                <w:rtl/>
              </w:rPr>
              <w:br/>
              <w:t> </w:t>
            </w:r>
          </w:p>
        </w:tc>
        <w:tc>
          <w:tcPr>
            <w:tcW w:w="272" w:type="dxa"/>
          </w:tcPr>
          <w:p w:rsidR="009B56E1" w:rsidRDefault="009B56E1" w:rsidP="00B5645D">
            <w:pPr>
              <w:pStyle w:val="libPoem"/>
              <w:rPr>
                <w:rtl/>
              </w:rPr>
            </w:pPr>
          </w:p>
        </w:tc>
        <w:tc>
          <w:tcPr>
            <w:tcW w:w="3502" w:type="dxa"/>
          </w:tcPr>
          <w:p w:rsidR="009B56E1" w:rsidRDefault="009B56E1" w:rsidP="00B5645D">
            <w:pPr>
              <w:pStyle w:val="libPoem"/>
            </w:pPr>
            <w:r>
              <w:rPr>
                <w:rFonts w:hint="cs"/>
                <w:rtl/>
              </w:rPr>
              <w:t>قد عالج الحياة حتّى ملّا</w:t>
            </w:r>
            <w:r w:rsidRPr="00725071">
              <w:rPr>
                <w:rStyle w:val="libPoemTiniChar0"/>
                <w:rtl/>
              </w:rPr>
              <w:br/>
              <w:t> </w:t>
            </w:r>
          </w:p>
        </w:tc>
      </w:tr>
      <w:tr w:rsidR="009B56E1" w:rsidTr="009B56E1">
        <w:trPr>
          <w:trHeight w:val="350"/>
        </w:trPr>
        <w:tc>
          <w:tcPr>
            <w:tcW w:w="3536" w:type="dxa"/>
          </w:tcPr>
          <w:p w:rsidR="009B56E1" w:rsidRDefault="009B56E1" w:rsidP="00B5645D">
            <w:pPr>
              <w:pStyle w:val="libPoem"/>
            </w:pPr>
            <w:r>
              <w:rPr>
                <w:rFonts w:hint="cs"/>
                <w:rtl/>
              </w:rPr>
              <w:t xml:space="preserve">لا </w:t>
            </w:r>
            <w:r w:rsidR="0077033B">
              <w:rPr>
                <w:rFonts w:hint="cs"/>
                <w:rtl/>
              </w:rPr>
              <w:t>بد</w:t>
            </w:r>
            <w:r>
              <w:rPr>
                <w:rFonts w:hint="cs"/>
                <w:rtl/>
              </w:rPr>
              <w:t xml:space="preserve">َّ أن </w:t>
            </w:r>
            <w:r w:rsidR="0077033B">
              <w:rPr>
                <w:rFonts w:hint="cs"/>
                <w:rtl/>
              </w:rPr>
              <w:t>يف</w:t>
            </w:r>
            <w:r>
              <w:rPr>
                <w:rFonts w:hint="cs"/>
                <w:rtl/>
              </w:rPr>
              <w:t>لّ أو ي</w:t>
            </w:r>
            <w:r w:rsidR="0077033B">
              <w:rPr>
                <w:rFonts w:hint="cs"/>
                <w:rtl/>
              </w:rPr>
              <w:t>ُف</w:t>
            </w:r>
            <w:r>
              <w:rPr>
                <w:rFonts w:hint="cs"/>
                <w:rtl/>
              </w:rPr>
              <w:t>لّا</w:t>
            </w:r>
            <w:r w:rsidRPr="00725071">
              <w:rPr>
                <w:rStyle w:val="libPoemTiniChar0"/>
                <w:rtl/>
              </w:rPr>
              <w:br/>
              <w:t> </w:t>
            </w:r>
          </w:p>
        </w:tc>
        <w:tc>
          <w:tcPr>
            <w:tcW w:w="272" w:type="dxa"/>
          </w:tcPr>
          <w:p w:rsidR="009B56E1" w:rsidRDefault="009B56E1" w:rsidP="00B5645D">
            <w:pPr>
              <w:pStyle w:val="libPoem"/>
              <w:rPr>
                <w:rtl/>
              </w:rPr>
            </w:pPr>
          </w:p>
        </w:tc>
        <w:tc>
          <w:tcPr>
            <w:tcW w:w="3502" w:type="dxa"/>
          </w:tcPr>
          <w:p w:rsidR="009B56E1" w:rsidRDefault="009B56E1" w:rsidP="00B5645D">
            <w:pPr>
              <w:pStyle w:val="libPoem"/>
            </w:pPr>
            <w:r>
              <w:rPr>
                <w:rFonts w:hint="cs"/>
                <w:rtl/>
              </w:rPr>
              <w:t>أ</w:t>
            </w:r>
            <w:r w:rsidR="0077033B">
              <w:rPr>
                <w:rFonts w:hint="cs"/>
                <w:rtl/>
              </w:rPr>
              <w:t>سل</w:t>
            </w:r>
            <w:r>
              <w:rPr>
                <w:rFonts w:hint="cs"/>
                <w:rtl/>
              </w:rPr>
              <w:t xml:space="preserve">همُ </w:t>
            </w:r>
            <w:r w:rsidR="0077033B">
              <w:rPr>
                <w:rFonts w:hint="cs"/>
                <w:rtl/>
              </w:rPr>
              <w:t>بذ</w:t>
            </w:r>
            <w:r>
              <w:rPr>
                <w:rFonts w:hint="cs"/>
                <w:rtl/>
              </w:rPr>
              <w:t>ي ا</w:t>
            </w:r>
            <w:r w:rsidR="0077033B">
              <w:rPr>
                <w:rFonts w:hint="cs"/>
                <w:rtl/>
              </w:rPr>
              <w:t>لك</w:t>
            </w:r>
            <w:r>
              <w:rPr>
                <w:rFonts w:hint="cs"/>
                <w:rtl/>
              </w:rPr>
              <w:t>عوب سلّا</w:t>
            </w:r>
            <w:r w:rsidRPr="00725071">
              <w:rPr>
                <w:rStyle w:val="libPoemTiniChar0"/>
                <w:rtl/>
              </w:rPr>
              <w:br/>
              <w:t> </w:t>
            </w:r>
          </w:p>
        </w:tc>
      </w:tr>
    </w:tbl>
    <w:p w:rsidR="00FC68F2" w:rsidRDefault="00FC68F2" w:rsidP="001C36A7">
      <w:pPr>
        <w:pStyle w:val="libPoemCenter"/>
        <w:rPr>
          <w:rtl/>
        </w:rPr>
      </w:pPr>
      <w:r>
        <w:rPr>
          <w:rFonts w:hint="cs"/>
          <w:rtl/>
        </w:rPr>
        <w:t>لا خير عندي في كريم ول</w:t>
      </w:r>
      <w:r w:rsidR="009B56E1">
        <w:rPr>
          <w:rFonts w:hint="cs"/>
          <w:rtl/>
        </w:rPr>
        <w:t>ّ</w:t>
      </w:r>
      <w:r>
        <w:rPr>
          <w:rFonts w:hint="cs"/>
          <w:rtl/>
        </w:rPr>
        <w:t>ى</w:t>
      </w:r>
    </w:p>
    <w:p w:rsidR="00FC68F2" w:rsidRDefault="001C36A7" w:rsidP="005F29B4">
      <w:pPr>
        <w:pStyle w:val="libLine"/>
        <w:rPr>
          <w:rtl/>
        </w:rPr>
      </w:pPr>
      <w:r>
        <w:rPr>
          <w:rFonts w:hint="cs"/>
          <w:rtl/>
        </w:rPr>
        <w:t>____________________</w:t>
      </w:r>
    </w:p>
    <w:p w:rsidR="00FC68F2" w:rsidRDefault="00FC68F2" w:rsidP="001C36A7">
      <w:pPr>
        <w:pStyle w:val="libFootnote0"/>
        <w:rPr>
          <w:rtl/>
        </w:rPr>
      </w:pPr>
      <w:r>
        <w:rPr>
          <w:rFonts w:hint="cs"/>
          <w:rtl/>
        </w:rPr>
        <w:t>1</w:t>
      </w:r>
      <w:r w:rsidR="006233FD">
        <w:rPr>
          <w:rFonts w:hint="cs"/>
          <w:rtl/>
        </w:rPr>
        <w:t xml:space="preserve"> - </w:t>
      </w:r>
      <w:r>
        <w:rPr>
          <w:rFonts w:hint="cs"/>
          <w:rtl/>
        </w:rPr>
        <w:t>نزال</w:t>
      </w:r>
      <w:r w:rsidR="00D05209">
        <w:rPr>
          <w:rFonts w:hint="cs"/>
          <w:rtl/>
        </w:rPr>
        <w:t>:</w:t>
      </w:r>
      <w:r>
        <w:rPr>
          <w:rFonts w:hint="cs"/>
          <w:rtl/>
        </w:rPr>
        <w:t xml:space="preserve"> اسم فعل بمعنى</w:t>
      </w:r>
      <w:r w:rsidR="00D05209">
        <w:rPr>
          <w:rFonts w:hint="cs"/>
          <w:rtl/>
        </w:rPr>
        <w:t>:</w:t>
      </w:r>
      <w:r>
        <w:rPr>
          <w:rFonts w:hint="cs"/>
          <w:rtl/>
        </w:rPr>
        <w:t xml:space="preserve"> انزل. أي حين قال الأبطال بعضهم لبعض</w:t>
      </w:r>
      <w:r w:rsidR="00D05209">
        <w:rPr>
          <w:rFonts w:hint="cs"/>
          <w:rtl/>
        </w:rPr>
        <w:t>:</w:t>
      </w:r>
      <w:r>
        <w:rPr>
          <w:rFonts w:hint="cs"/>
          <w:rtl/>
        </w:rPr>
        <w:t xml:space="preserve"> انزل. </w:t>
      </w:r>
    </w:p>
    <w:p w:rsidR="00FC68F2" w:rsidRDefault="00FC68F2" w:rsidP="001C36A7">
      <w:pPr>
        <w:pStyle w:val="libFootnote0"/>
        <w:rPr>
          <w:rtl/>
        </w:rPr>
      </w:pPr>
      <w:r>
        <w:rPr>
          <w:rFonts w:hint="cs"/>
          <w:rtl/>
        </w:rPr>
        <w:t>2</w:t>
      </w:r>
      <w:r w:rsidR="006233FD">
        <w:rPr>
          <w:rFonts w:hint="cs"/>
          <w:rtl/>
        </w:rPr>
        <w:t xml:space="preserve"> - </w:t>
      </w:r>
      <w:r>
        <w:rPr>
          <w:rFonts w:hint="cs"/>
          <w:rtl/>
        </w:rPr>
        <w:t>تقصفت</w:t>
      </w:r>
      <w:r w:rsidR="00D05209">
        <w:rPr>
          <w:rFonts w:hint="cs"/>
          <w:rtl/>
        </w:rPr>
        <w:t>:</w:t>
      </w:r>
      <w:r>
        <w:rPr>
          <w:rFonts w:hint="cs"/>
          <w:rtl/>
        </w:rPr>
        <w:t xml:space="preserve"> تكسرت. </w:t>
      </w:r>
    </w:p>
    <w:p w:rsidR="00FC68F2" w:rsidRDefault="00FC68F2" w:rsidP="001C36A7">
      <w:pPr>
        <w:pStyle w:val="libFootnote0"/>
        <w:rPr>
          <w:rtl/>
        </w:rPr>
      </w:pPr>
      <w:r>
        <w:rPr>
          <w:rFonts w:hint="cs"/>
          <w:rtl/>
        </w:rPr>
        <w:t>3</w:t>
      </w:r>
      <w:r w:rsidR="006233FD">
        <w:rPr>
          <w:rFonts w:hint="cs"/>
          <w:rtl/>
        </w:rPr>
        <w:t xml:space="preserve"> - </w:t>
      </w:r>
      <w:r>
        <w:rPr>
          <w:rFonts w:hint="cs"/>
          <w:rtl/>
        </w:rPr>
        <w:t>التهم الشئ</w:t>
      </w:r>
      <w:r w:rsidR="00D05209">
        <w:rPr>
          <w:rFonts w:hint="cs"/>
          <w:rtl/>
        </w:rPr>
        <w:t>:</w:t>
      </w:r>
      <w:r>
        <w:rPr>
          <w:rFonts w:hint="cs"/>
          <w:rtl/>
        </w:rPr>
        <w:t xml:space="preserve"> ابتلعه بمرة. </w:t>
      </w:r>
    </w:p>
    <w:p w:rsidR="00FC68F2" w:rsidRPr="00D423FD" w:rsidRDefault="00FC68F2" w:rsidP="006233FD">
      <w:pPr>
        <w:pStyle w:val="libNormal"/>
      </w:pPr>
      <w:r w:rsidRPr="00D423FD">
        <w:rPr>
          <w:rFonts w:hint="cs"/>
          <w:rtl/>
        </w:rPr>
        <w:br w:type="page"/>
      </w:r>
    </w:p>
    <w:p w:rsidR="00FC68F2" w:rsidRDefault="00FC68F2" w:rsidP="00C863B8">
      <w:pPr>
        <w:pStyle w:val="libNormal"/>
        <w:rPr>
          <w:rtl/>
        </w:rPr>
      </w:pPr>
      <w:r>
        <w:rPr>
          <w:rFonts w:hint="cs"/>
          <w:rtl/>
        </w:rPr>
        <w:t>فقال عمرو متمث</w:t>
      </w:r>
      <w:r w:rsidR="009B56E1">
        <w:rPr>
          <w:rFonts w:hint="cs"/>
          <w:rtl/>
        </w:rPr>
        <w:t>ِّ</w:t>
      </w:r>
      <w:r>
        <w:rPr>
          <w:rFonts w:hint="cs"/>
          <w:rtl/>
        </w:rPr>
        <w:t>لا</w:t>
      </w:r>
      <w:r w:rsidR="009B56E1">
        <w:rPr>
          <w:rFonts w:hint="cs"/>
          <w:rtl/>
        </w:rPr>
        <w:t>ً</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9B56E1" w:rsidTr="00B5645D">
        <w:trPr>
          <w:trHeight w:val="350"/>
        </w:trPr>
        <w:tc>
          <w:tcPr>
            <w:tcW w:w="3536" w:type="dxa"/>
          </w:tcPr>
          <w:p w:rsidR="009B56E1" w:rsidRDefault="009B56E1" w:rsidP="00B5645D">
            <w:pPr>
              <w:pStyle w:val="libPoem"/>
            </w:pPr>
            <w:r>
              <w:rPr>
                <w:rFonts w:hint="cs"/>
                <w:rtl/>
              </w:rPr>
              <w:t>وقد نبت المرعى على دمن الثرى</w:t>
            </w:r>
            <w:r w:rsidRPr="00725071">
              <w:rPr>
                <w:rStyle w:val="libPoemTiniChar0"/>
                <w:rtl/>
              </w:rPr>
              <w:br/>
              <w:t> </w:t>
            </w:r>
          </w:p>
        </w:tc>
        <w:tc>
          <w:tcPr>
            <w:tcW w:w="272" w:type="dxa"/>
          </w:tcPr>
          <w:p w:rsidR="009B56E1" w:rsidRDefault="009B56E1" w:rsidP="00B5645D">
            <w:pPr>
              <w:pStyle w:val="libPoem"/>
              <w:rPr>
                <w:rtl/>
              </w:rPr>
            </w:pPr>
          </w:p>
        </w:tc>
        <w:tc>
          <w:tcPr>
            <w:tcW w:w="3502" w:type="dxa"/>
          </w:tcPr>
          <w:p w:rsidR="009B56E1" w:rsidRDefault="009B56E1" w:rsidP="00B5645D">
            <w:pPr>
              <w:pStyle w:val="libPoem"/>
            </w:pPr>
            <w:r>
              <w:rPr>
                <w:rFonts w:hint="cs"/>
                <w:rtl/>
              </w:rPr>
              <w:t>وتبقى حزازات النفوس كما هيا</w:t>
            </w:r>
            <w:r w:rsidRPr="00725071">
              <w:rPr>
                <w:rStyle w:val="libPoemTiniChar0"/>
                <w:rtl/>
              </w:rPr>
              <w:br/>
              <w:t> </w:t>
            </w:r>
          </w:p>
        </w:tc>
      </w:tr>
    </w:tbl>
    <w:p w:rsidR="00FC68F2" w:rsidRDefault="00FC68F2" w:rsidP="00B5645D">
      <w:pPr>
        <w:pStyle w:val="libNormal"/>
        <w:rPr>
          <w:rtl/>
        </w:rPr>
      </w:pPr>
      <w:r w:rsidRPr="00D423FD">
        <w:rPr>
          <w:rFonts w:hint="cs"/>
          <w:rtl/>
        </w:rPr>
        <w:t>وإن</w:t>
      </w:r>
      <w:r w:rsidR="009B56E1">
        <w:rPr>
          <w:rFonts w:hint="cs"/>
          <w:rtl/>
        </w:rPr>
        <w:t>َّ</w:t>
      </w:r>
      <w:r w:rsidRPr="00D423FD">
        <w:rPr>
          <w:rFonts w:hint="cs"/>
          <w:rtl/>
        </w:rPr>
        <w:t>ه لهو</w:t>
      </w:r>
      <w:r w:rsidR="00D05209">
        <w:rPr>
          <w:rFonts w:hint="cs"/>
          <w:rtl/>
        </w:rPr>
        <w:t>،</w:t>
      </w:r>
      <w:r w:rsidRPr="00D423FD">
        <w:rPr>
          <w:rFonts w:hint="cs"/>
          <w:rtl/>
        </w:rPr>
        <w:t xml:space="preserve"> دونك يا أمير المؤمنين</w:t>
      </w:r>
      <w:r w:rsidR="00D05209">
        <w:rPr>
          <w:rFonts w:hint="cs"/>
          <w:rtl/>
        </w:rPr>
        <w:t>؟</w:t>
      </w:r>
      <w:r w:rsidRPr="00D423FD">
        <w:rPr>
          <w:rFonts w:hint="cs"/>
          <w:rtl/>
        </w:rPr>
        <w:t xml:space="preserve"> الضب</w:t>
      </w:r>
      <w:r w:rsidR="007F4725">
        <w:rPr>
          <w:rFonts w:hint="cs"/>
          <w:rtl/>
        </w:rPr>
        <w:t>َّ</w:t>
      </w:r>
      <w:r w:rsidRPr="00D423FD">
        <w:rPr>
          <w:rFonts w:hint="cs"/>
          <w:rtl/>
        </w:rPr>
        <w:t xml:space="preserve"> المضب</w:t>
      </w:r>
      <w:r w:rsidR="007F4725">
        <w:rPr>
          <w:rFonts w:hint="cs"/>
          <w:rtl/>
        </w:rPr>
        <w:t>َّ</w:t>
      </w:r>
      <w:r w:rsidRPr="00D423FD">
        <w:rPr>
          <w:rFonts w:hint="cs"/>
          <w:rtl/>
        </w:rPr>
        <w:t xml:space="preserve"> </w:t>
      </w:r>
      <w:r w:rsidRPr="001C36A7">
        <w:rPr>
          <w:rStyle w:val="libFootnotenumChar"/>
          <w:rFonts w:hint="cs"/>
          <w:rtl/>
        </w:rPr>
        <w:t>(1)</w:t>
      </w:r>
      <w:r w:rsidRPr="00D423FD">
        <w:rPr>
          <w:rFonts w:hint="cs"/>
          <w:rtl/>
        </w:rPr>
        <w:t xml:space="preserve"> فأشخب أوداجه على أسباجه </w:t>
      </w:r>
      <w:r w:rsidR="00E50A91">
        <w:rPr>
          <w:rFonts w:hint="cs"/>
          <w:rtl/>
        </w:rPr>
        <w:t>(</w:t>
      </w:r>
      <w:r w:rsidRPr="00D423FD">
        <w:rPr>
          <w:rFonts w:hint="cs"/>
          <w:rtl/>
        </w:rPr>
        <w:t>أثباجه</w:t>
      </w:r>
      <w:r w:rsidR="00E50A91">
        <w:rPr>
          <w:rFonts w:hint="cs"/>
          <w:rtl/>
        </w:rPr>
        <w:t>)</w:t>
      </w:r>
      <w:r w:rsidRPr="00D423FD">
        <w:rPr>
          <w:rFonts w:hint="cs"/>
          <w:rtl/>
        </w:rPr>
        <w:t xml:space="preserve"> ولا ت</w:t>
      </w:r>
      <w:r w:rsidR="00B5645D">
        <w:rPr>
          <w:rFonts w:hint="cs"/>
          <w:rtl/>
        </w:rPr>
        <w:t>ُ</w:t>
      </w:r>
      <w:r w:rsidRPr="00D423FD">
        <w:rPr>
          <w:rFonts w:hint="cs"/>
          <w:rtl/>
        </w:rPr>
        <w:t>رجعه إلى أهل العراق فإن</w:t>
      </w:r>
      <w:r w:rsidR="00B5645D">
        <w:rPr>
          <w:rFonts w:hint="cs"/>
          <w:rtl/>
        </w:rPr>
        <w:t>َّ</w:t>
      </w:r>
      <w:r w:rsidRPr="00D423FD">
        <w:rPr>
          <w:rFonts w:hint="cs"/>
          <w:rtl/>
        </w:rPr>
        <w:t>هم أهل فتنة ونفاق</w:t>
      </w:r>
      <w:r w:rsidR="00D05209">
        <w:rPr>
          <w:rFonts w:hint="cs"/>
          <w:rtl/>
        </w:rPr>
        <w:t>،</w:t>
      </w:r>
      <w:r w:rsidRPr="00D423FD">
        <w:rPr>
          <w:rFonts w:hint="cs"/>
          <w:rtl/>
        </w:rPr>
        <w:t xml:space="preserve"> وله مع ذلك هوى</w:t>
      </w:r>
      <w:r w:rsidR="00B5645D">
        <w:rPr>
          <w:rFonts w:hint="cs"/>
          <w:rtl/>
        </w:rPr>
        <w:t>ً</w:t>
      </w:r>
      <w:r w:rsidRPr="00D423FD">
        <w:rPr>
          <w:rFonts w:hint="cs"/>
          <w:rtl/>
        </w:rPr>
        <w:t xml:space="preserve"> ي</w:t>
      </w:r>
      <w:r w:rsidR="00B5645D">
        <w:rPr>
          <w:rFonts w:hint="cs"/>
          <w:rtl/>
        </w:rPr>
        <w:t>ُ</w:t>
      </w:r>
      <w:r w:rsidRPr="00D423FD">
        <w:rPr>
          <w:rFonts w:hint="cs"/>
          <w:rtl/>
        </w:rPr>
        <w:t>رديه وبطانة</w:t>
      </w:r>
      <w:r w:rsidR="00B5645D">
        <w:rPr>
          <w:rFonts w:hint="cs"/>
          <w:rtl/>
        </w:rPr>
        <w:t>ٌ</w:t>
      </w:r>
      <w:r w:rsidRPr="00D423FD">
        <w:rPr>
          <w:rFonts w:hint="cs"/>
          <w:rtl/>
        </w:rPr>
        <w:t xml:space="preserve"> تغويه</w:t>
      </w:r>
      <w:r w:rsidR="00D05209">
        <w:rPr>
          <w:rFonts w:hint="cs"/>
          <w:rtl/>
        </w:rPr>
        <w:t>،</w:t>
      </w:r>
      <w:r w:rsidRPr="00D423FD">
        <w:rPr>
          <w:rFonts w:hint="cs"/>
          <w:rtl/>
        </w:rPr>
        <w:t xml:space="preserve"> فوال</w:t>
      </w:r>
      <w:r w:rsidR="00B5645D">
        <w:rPr>
          <w:rFonts w:hint="cs"/>
          <w:rtl/>
        </w:rPr>
        <w:t>ّ</w:t>
      </w:r>
      <w:r w:rsidRPr="00D423FD">
        <w:rPr>
          <w:rFonts w:hint="cs"/>
          <w:rtl/>
        </w:rPr>
        <w:t>ذي نفسي بيده لئن أفلت</w:t>
      </w:r>
      <w:r w:rsidR="00B5645D">
        <w:rPr>
          <w:rFonts w:hint="cs"/>
          <w:rtl/>
        </w:rPr>
        <w:t>َ</w:t>
      </w:r>
      <w:r w:rsidRPr="00D423FD">
        <w:rPr>
          <w:rFonts w:hint="cs"/>
          <w:rtl/>
        </w:rPr>
        <w:t xml:space="preserve"> من حبائلك ليجهزن</w:t>
      </w:r>
      <w:r w:rsidR="00B5645D">
        <w:rPr>
          <w:rFonts w:hint="cs"/>
          <w:rtl/>
        </w:rPr>
        <w:t>َّ</w:t>
      </w:r>
      <w:r w:rsidRPr="00D423FD">
        <w:rPr>
          <w:rFonts w:hint="cs"/>
          <w:rtl/>
        </w:rPr>
        <w:t xml:space="preserve"> إليك جيشا</w:t>
      </w:r>
      <w:r w:rsidR="00B5645D">
        <w:rPr>
          <w:rFonts w:hint="cs"/>
          <w:rtl/>
        </w:rPr>
        <w:t>ً</w:t>
      </w:r>
      <w:r w:rsidRPr="00D423FD">
        <w:rPr>
          <w:rFonts w:hint="cs"/>
          <w:rtl/>
        </w:rPr>
        <w:t xml:space="preserve"> تكثر صواهله لشر</w:t>
      </w:r>
      <w:r w:rsidR="00B5645D">
        <w:rPr>
          <w:rFonts w:hint="cs"/>
          <w:rtl/>
        </w:rPr>
        <w:t>ِّ</w:t>
      </w:r>
      <w:r w:rsidRPr="00D423FD">
        <w:rPr>
          <w:rFonts w:hint="cs"/>
          <w:rtl/>
        </w:rPr>
        <w:t xml:space="preserve"> يوم لك</w:t>
      </w:r>
      <w:r w:rsidR="00D05209">
        <w:rPr>
          <w:rFonts w:hint="cs"/>
          <w:rtl/>
        </w:rPr>
        <w:t>،</w:t>
      </w:r>
      <w:r w:rsidRPr="00D423FD">
        <w:rPr>
          <w:rFonts w:hint="cs"/>
          <w:rtl/>
        </w:rPr>
        <w:t xml:space="preserve"> فقال عبد الله وهو المقي</w:t>
      </w:r>
      <w:r w:rsidR="00B5645D">
        <w:rPr>
          <w:rFonts w:hint="cs"/>
          <w:rtl/>
        </w:rPr>
        <w:t>َّ</w:t>
      </w:r>
      <w:r w:rsidRPr="00D423FD">
        <w:rPr>
          <w:rFonts w:hint="cs"/>
          <w:rtl/>
        </w:rPr>
        <w:t>د</w:t>
      </w:r>
      <w:r w:rsidR="00D05209">
        <w:rPr>
          <w:rFonts w:hint="cs"/>
          <w:rtl/>
        </w:rPr>
        <w:t>:</w:t>
      </w:r>
      <w:r w:rsidRPr="00D423FD">
        <w:rPr>
          <w:rFonts w:hint="cs"/>
          <w:rtl/>
        </w:rPr>
        <w:t xml:space="preserve"> يا</w:t>
      </w:r>
      <w:r w:rsidR="00B42C96">
        <w:rPr>
          <w:rFonts w:hint="cs"/>
          <w:rtl/>
        </w:rPr>
        <w:t xml:space="preserve"> إبن </w:t>
      </w:r>
      <w:r w:rsidRPr="00D423FD">
        <w:rPr>
          <w:rFonts w:hint="cs"/>
          <w:rtl/>
        </w:rPr>
        <w:t>الأبتر</w:t>
      </w:r>
      <w:r w:rsidR="00D05209">
        <w:rPr>
          <w:rFonts w:hint="cs"/>
          <w:rtl/>
        </w:rPr>
        <w:t>؟</w:t>
      </w:r>
      <w:r w:rsidRPr="00D423FD">
        <w:rPr>
          <w:rFonts w:hint="cs"/>
          <w:rtl/>
        </w:rPr>
        <w:t xml:space="preserve"> هل</w:t>
      </w:r>
      <w:r w:rsidR="00B5645D">
        <w:rPr>
          <w:rFonts w:hint="cs"/>
          <w:rtl/>
        </w:rPr>
        <w:t>ّ</w:t>
      </w:r>
      <w:r w:rsidRPr="00D423FD">
        <w:rPr>
          <w:rFonts w:hint="cs"/>
          <w:rtl/>
        </w:rPr>
        <w:t>ا كانت هذه الحماسة عندك يوم صف</w:t>
      </w:r>
      <w:r w:rsidR="00B5645D">
        <w:rPr>
          <w:rFonts w:hint="cs"/>
          <w:rtl/>
        </w:rPr>
        <w:t>ِّ</w:t>
      </w:r>
      <w:r w:rsidRPr="00D423FD">
        <w:rPr>
          <w:rFonts w:hint="cs"/>
          <w:rtl/>
        </w:rPr>
        <w:t>ين</w:t>
      </w:r>
      <w:r w:rsidR="00D05209">
        <w:rPr>
          <w:rFonts w:hint="cs"/>
          <w:rtl/>
        </w:rPr>
        <w:t>؟</w:t>
      </w:r>
      <w:r w:rsidRPr="00D423FD">
        <w:rPr>
          <w:rFonts w:hint="cs"/>
          <w:rtl/>
        </w:rPr>
        <w:t xml:space="preserve"> ونحن ندعوك إلى البراز</w:t>
      </w:r>
      <w:r w:rsidR="00D05209">
        <w:rPr>
          <w:rFonts w:hint="cs"/>
          <w:rtl/>
        </w:rPr>
        <w:t>،</w:t>
      </w:r>
      <w:r w:rsidRPr="00D423FD">
        <w:rPr>
          <w:rFonts w:hint="cs"/>
          <w:rtl/>
        </w:rPr>
        <w:t xml:space="preserve"> وأنت تلوذ بشمائل الخيل كالأمة السوداء والنعجة القوداء</w:t>
      </w:r>
      <w:r w:rsidR="00D05209">
        <w:rPr>
          <w:rFonts w:hint="cs"/>
          <w:rtl/>
        </w:rPr>
        <w:t>،</w:t>
      </w:r>
      <w:r w:rsidRPr="00D423FD">
        <w:rPr>
          <w:rFonts w:hint="cs"/>
          <w:rtl/>
        </w:rPr>
        <w:t xml:space="preserve"> أما إن</w:t>
      </w:r>
      <w:r w:rsidR="00B5645D">
        <w:rPr>
          <w:rFonts w:hint="cs"/>
          <w:rtl/>
        </w:rPr>
        <w:t>َّ</w:t>
      </w:r>
      <w:r w:rsidRPr="00D423FD">
        <w:rPr>
          <w:rFonts w:hint="cs"/>
          <w:rtl/>
        </w:rPr>
        <w:t>ه إن قتلني قتل</w:t>
      </w:r>
      <w:r w:rsidR="00D43DC9">
        <w:rPr>
          <w:rFonts w:hint="cs"/>
          <w:rtl/>
        </w:rPr>
        <w:t xml:space="preserve"> رجلاً </w:t>
      </w:r>
      <w:r w:rsidRPr="00D423FD">
        <w:rPr>
          <w:rFonts w:hint="cs"/>
          <w:rtl/>
        </w:rPr>
        <w:t>كريم المخبرة</w:t>
      </w:r>
      <w:r w:rsidR="00D05209">
        <w:rPr>
          <w:rFonts w:hint="cs"/>
          <w:rtl/>
        </w:rPr>
        <w:t>،</w:t>
      </w:r>
      <w:r w:rsidRPr="00D423FD">
        <w:rPr>
          <w:rFonts w:hint="cs"/>
          <w:rtl/>
        </w:rPr>
        <w:t xml:space="preserve"> حميد المقدرة</w:t>
      </w:r>
      <w:r w:rsidR="00D05209">
        <w:rPr>
          <w:rFonts w:hint="cs"/>
          <w:rtl/>
        </w:rPr>
        <w:t>،</w:t>
      </w:r>
      <w:r w:rsidRPr="00D423FD">
        <w:rPr>
          <w:rFonts w:hint="cs"/>
          <w:rtl/>
        </w:rPr>
        <w:t xml:space="preserve"> ليس بالحبس المنكوس</w:t>
      </w:r>
      <w:r w:rsidR="00D05209">
        <w:rPr>
          <w:rFonts w:hint="cs"/>
          <w:rtl/>
        </w:rPr>
        <w:t>،</w:t>
      </w:r>
      <w:r w:rsidRPr="00D423FD">
        <w:rPr>
          <w:rFonts w:hint="cs"/>
          <w:rtl/>
        </w:rPr>
        <w:t xml:space="preserve"> ولا الث</w:t>
      </w:r>
      <w:r w:rsidR="00B5645D">
        <w:rPr>
          <w:rFonts w:hint="cs"/>
          <w:rtl/>
        </w:rPr>
        <w:t>َّ</w:t>
      </w:r>
      <w:r w:rsidRPr="00D423FD">
        <w:rPr>
          <w:rFonts w:hint="cs"/>
          <w:rtl/>
        </w:rPr>
        <w:t>ل</w:t>
      </w:r>
      <w:r w:rsidR="00B5645D">
        <w:rPr>
          <w:rFonts w:hint="cs"/>
          <w:rtl/>
        </w:rPr>
        <w:t>ِ</w:t>
      </w:r>
      <w:r w:rsidRPr="00D423FD">
        <w:rPr>
          <w:rFonts w:hint="cs"/>
          <w:rtl/>
        </w:rPr>
        <w:t xml:space="preserve">ب </w:t>
      </w:r>
      <w:r w:rsidRPr="001C36A7">
        <w:rPr>
          <w:rStyle w:val="libFootnotenumChar"/>
          <w:rFonts w:hint="cs"/>
          <w:rtl/>
        </w:rPr>
        <w:t>(2)</w:t>
      </w:r>
      <w:r w:rsidRPr="00D423FD">
        <w:rPr>
          <w:rFonts w:hint="cs"/>
          <w:rtl/>
        </w:rPr>
        <w:t xml:space="preserve"> المركوس </w:t>
      </w:r>
      <w:r w:rsidRPr="001C36A7">
        <w:rPr>
          <w:rStyle w:val="libFootnotenumChar"/>
          <w:rFonts w:hint="cs"/>
          <w:rtl/>
        </w:rPr>
        <w:t>(3)</w:t>
      </w:r>
      <w:r w:rsidRPr="00D423FD">
        <w:rPr>
          <w:rFonts w:hint="cs"/>
          <w:rtl/>
        </w:rPr>
        <w:t>. فقال عمرو</w:t>
      </w:r>
      <w:r w:rsidR="00D05209">
        <w:rPr>
          <w:rFonts w:hint="cs"/>
          <w:rtl/>
        </w:rPr>
        <w:t>:</w:t>
      </w:r>
      <w:r w:rsidRPr="00D423FD">
        <w:rPr>
          <w:rFonts w:hint="cs"/>
          <w:rtl/>
        </w:rPr>
        <w:t xml:space="preserve"> دع كيت وكيت</w:t>
      </w:r>
      <w:r w:rsidR="00D05209">
        <w:rPr>
          <w:rFonts w:hint="cs"/>
          <w:rtl/>
        </w:rPr>
        <w:t>،</w:t>
      </w:r>
      <w:r w:rsidRPr="00D423FD">
        <w:rPr>
          <w:rFonts w:hint="cs"/>
          <w:rtl/>
        </w:rPr>
        <w:t xml:space="preserve"> فقد وقعت بين لحيي ل</w:t>
      </w:r>
      <w:r w:rsidR="00B5645D">
        <w:rPr>
          <w:rFonts w:hint="cs"/>
          <w:rtl/>
        </w:rPr>
        <w:t>َ</w:t>
      </w:r>
      <w:r w:rsidRPr="00D423FD">
        <w:rPr>
          <w:rFonts w:hint="cs"/>
          <w:rtl/>
        </w:rPr>
        <w:t xml:space="preserve">هذم </w:t>
      </w:r>
      <w:r w:rsidRPr="001C36A7">
        <w:rPr>
          <w:rStyle w:val="libFootnotenumChar"/>
          <w:rFonts w:hint="cs"/>
          <w:rtl/>
        </w:rPr>
        <w:t>(4)</w:t>
      </w:r>
      <w:r w:rsidRPr="00D423FD">
        <w:rPr>
          <w:rFonts w:hint="cs"/>
          <w:rtl/>
        </w:rPr>
        <w:t xml:space="preserve"> فروس للأعداء</w:t>
      </w:r>
      <w:r w:rsidR="00D05209">
        <w:rPr>
          <w:rFonts w:hint="cs"/>
          <w:rtl/>
        </w:rPr>
        <w:t>،</w:t>
      </w:r>
      <w:r w:rsidRPr="00D423FD">
        <w:rPr>
          <w:rFonts w:hint="cs"/>
          <w:rtl/>
        </w:rPr>
        <w:t xml:space="preserve"> يسعطك إسعاط </w:t>
      </w:r>
      <w:r w:rsidRPr="001C36A7">
        <w:rPr>
          <w:rStyle w:val="libFootnotenumChar"/>
          <w:rFonts w:hint="cs"/>
          <w:rtl/>
        </w:rPr>
        <w:t>(5)</w:t>
      </w:r>
      <w:r w:rsidRPr="00D423FD">
        <w:rPr>
          <w:rFonts w:hint="cs"/>
          <w:rtl/>
        </w:rPr>
        <w:t xml:space="preserve"> الكودن </w:t>
      </w:r>
      <w:r w:rsidRPr="001C36A7">
        <w:rPr>
          <w:rStyle w:val="libFootnotenumChar"/>
          <w:rFonts w:hint="cs"/>
          <w:rtl/>
        </w:rPr>
        <w:t>(6)</w:t>
      </w:r>
      <w:r w:rsidRPr="00D423FD">
        <w:rPr>
          <w:rFonts w:hint="cs"/>
          <w:rtl/>
        </w:rPr>
        <w:t xml:space="preserve"> الملجم. قال عبد الله</w:t>
      </w:r>
      <w:r w:rsidR="00D05209">
        <w:rPr>
          <w:rFonts w:hint="cs"/>
          <w:rtl/>
        </w:rPr>
        <w:t>:</w:t>
      </w:r>
      <w:r w:rsidRPr="00D423FD">
        <w:rPr>
          <w:rFonts w:hint="cs"/>
          <w:rtl/>
        </w:rPr>
        <w:t xml:space="preserve"> أكثر إكثارك</w:t>
      </w:r>
      <w:r w:rsidR="00D05209">
        <w:rPr>
          <w:rFonts w:hint="cs"/>
          <w:rtl/>
        </w:rPr>
        <w:t>،</w:t>
      </w:r>
      <w:r w:rsidR="005B577A">
        <w:rPr>
          <w:rFonts w:hint="cs"/>
          <w:rtl/>
        </w:rPr>
        <w:t xml:space="preserve"> فإنّي </w:t>
      </w:r>
      <w:r w:rsidRPr="00D423FD">
        <w:rPr>
          <w:rFonts w:hint="cs"/>
          <w:rtl/>
        </w:rPr>
        <w:t>أعلمك بطرا</w:t>
      </w:r>
      <w:r w:rsidR="00B5645D">
        <w:rPr>
          <w:rFonts w:hint="cs"/>
          <w:rtl/>
        </w:rPr>
        <w:t>ً</w:t>
      </w:r>
      <w:r w:rsidRPr="00D423FD">
        <w:rPr>
          <w:rFonts w:hint="cs"/>
          <w:rtl/>
        </w:rPr>
        <w:t xml:space="preserve"> في الر</w:t>
      </w:r>
      <w:r w:rsidR="00B5645D">
        <w:rPr>
          <w:rFonts w:hint="cs"/>
          <w:rtl/>
        </w:rPr>
        <w:t>َّ</w:t>
      </w:r>
      <w:r w:rsidRPr="00D423FD">
        <w:rPr>
          <w:rFonts w:hint="cs"/>
          <w:rtl/>
        </w:rPr>
        <w:t>خاء جبانا</w:t>
      </w:r>
      <w:r w:rsidR="00B5645D">
        <w:rPr>
          <w:rFonts w:hint="cs"/>
          <w:rtl/>
        </w:rPr>
        <w:t>ً</w:t>
      </w:r>
      <w:r w:rsidRPr="00D423FD">
        <w:rPr>
          <w:rFonts w:hint="cs"/>
          <w:rtl/>
        </w:rPr>
        <w:t xml:space="preserve"> في اللقاء</w:t>
      </w:r>
      <w:r w:rsidR="00D05209">
        <w:rPr>
          <w:rFonts w:hint="cs"/>
          <w:rtl/>
        </w:rPr>
        <w:t>،</w:t>
      </w:r>
      <w:r w:rsidRPr="00D423FD">
        <w:rPr>
          <w:rFonts w:hint="cs"/>
          <w:rtl/>
        </w:rPr>
        <w:t xml:space="preserve"> عي</w:t>
      </w:r>
      <w:r w:rsidR="00B5645D">
        <w:rPr>
          <w:rFonts w:hint="cs"/>
          <w:rtl/>
        </w:rPr>
        <w:t>َّ</w:t>
      </w:r>
      <w:r w:rsidRPr="00D423FD">
        <w:rPr>
          <w:rFonts w:hint="cs"/>
          <w:rtl/>
        </w:rPr>
        <w:t>ابة</w:t>
      </w:r>
      <w:r w:rsidR="00B5645D">
        <w:rPr>
          <w:rFonts w:hint="cs"/>
          <w:rtl/>
        </w:rPr>
        <w:t>ً</w:t>
      </w:r>
      <w:r w:rsidRPr="00D423FD">
        <w:rPr>
          <w:rFonts w:hint="cs"/>
          <w:rtl/>
        </w:rPr>
        <w:t xml:space="preserve"> عند كفاح الأعداء</w:t>
      </w:r>
      <w:r w:rsidR="00D05209">
        <w:rPr>
          <w:rFonts w:hint="cs"/>
          <w:rtl/>
        </w:rPr>
        <w:t>،</w:t>
      </w:r>
      <w:r w:rsidRPr="00D423FD">
        <w:rPr>
          <w:rFonts w:hint="cs"/>
          <w:rtl/>
        </w:rPr>
        <w:t xml:space="preserve"> ترى أن تقي مهجتك بأن ت</w:t>
      </w:r>
      <w:r w:rsidR="00B5645D">
        <w:rPr>
          <w:rFonts w:hint="cs"/>
          <w:rtl/>
        </w:rPr>
        <w:t>ُ</w:t>
      </w:r>
      <w:r w:rsidRPr="00D423FD">
        <w:rPr>
          <w:rFonts w:hint="cs"/>
          <w:rtl/>
        </w:rPr>
        <w:t>بدي سوأتك</w:t>
      </w:r>
      <w:r w:rsidR="00D05209">
        <w:rPr>
          <w:rFonts w:hint="cs"/>
          <w:rtl/>
        </w:rPr>
        <w:t>،</w:t>
      </w:r>
      <w:r w:rsidRPr="00D423FD">
        <w:rPr>
          <w:rFonts w:hint="cs"/>
          <w:rtl/>
        </w:rPr>
        <w:t xml:space="preserve"> أن</w:t>
      </w:r>
      <w:r w:rsidR="00B5645D">
        <w:rPr>
          <w:rFonts w:hint="cs"/>
          <w:rtl/>
        </w:rPr>
        <w:t>َ</w:t>
      </w:r>
      <w:r w:rsidRPr="00D423FD">
        <w:rPr>
          <w:rFonts w:hint="cs"/>
          <w:rtl/>
        </w:rPr>
        <w:t>سيت</w:t>
      </w:r>
      <w:r w:rsidR="0069282C">
        <w:rPr>
          <w:rFonts w:hint="cs"/>
          <w:rtl/>
        </w:rPr>
        <w:t xml:space="preserve"> صفِّين </w:t>
      </w:r>
      <w:r w:rsidRPr="00D423FD">
        <w:rPr>
          <w:rFonts w:hint="cs"/>
          <w:rtl/>
        </w:rPr>
        <w:t>وأنت ت</w:t>
      </w:r>
      <w:r w:rsidR="00B5645D">
        <w:rPr>
          <w:rFonts w:hint="cs"/>
          <w:rtl/>
        </w:rPr>
        <w:t>ُ</w:t>
      </w:r>
      <w:r w:rsidRPr="00D423FD">
        <w:rPr>
          <w:rFonts w:hint="cs"/>
          <w:rtl/>
        </w:rPr>
        <w:t>دعى إلى النزال</w:t>
      </w:r>
      <w:r w:rsidR="00D05209">
        <w:rPr>
          <w:rFonts w:hint="cs"/>
          <w:rtl/>
        </w:rPr>
        <w:t>؟</w:t>
      </w:r>
      <w:r w:rsidRPr="00D423FD">
        <w:rPr>
          <w:rFonts w:hint="cs"/>
          <w:rtl/>
        </w:rPr>
        <w:t xml:space="preserve"> فتحيد عن القتال خوفا</w:t>
      </w:r>
      <w:r w:rsidR="00B5645D">
        <w:rPr>
          <w:rFonts w:hint="cs"/>
          <w:rtl/>
        </w:rPr>
        <w:t>ً</w:t>
      </w:r>
      <w:r w:rsidRPr="00D423FD">
        <w:rPr>
          <w:rFonts w:hint="cs"/>
          <w:rtl/>
        </w:rPr>
        <w:t xml:space="preserve"> أن</w:t>
      </w:r>
      <w:r w:rsidR="00D05209">
        <w:rPr>
          <w:rFonts w:hint="cs"/>
          <w:rtl/>
        </w:rPr>
        <w:t>،</w:t>
      </w:r>
      <w:r w:rsidRPr="00D423FD">
        <w:rPr>
          <w:rFonts w:hint="cs"/>
          <w:rtl/>
        </w:rPr>
        <w:t xml:space="preserve"> يغمرك رجال</w:t>
      </w:r>
      <w:r w:rsidR="00B5645D">
        <w:rPr>
          <w:rFonts w:hint="cs"/>
          <w:rtl/>
        </w:rPr>
        <w:t>ٌ</w:t>
      </w:r>
      <w:r w:rsidRPr="00D423FD">
        <w:rPr>
          <w:rFonts w:hint="cs"/>
          <w:rtl/>
        </w:rPr>
        <w:t xml:space="preserve"> لهم أبدان</w:t>
      </w:r>
      <w:r w:rsidR="00B5645D">
        <w:rPr>
          <w:rFonts w:hint="cs"/>
          <w:rtl/>
        </w:rPr>
        <w:t>ٌ</w:t>
      </w:r>
      <w:r w:rsidRPr="00D423FD">
        <w:rPr>
          <w:rFonts w:hint="cs"/>
          <w:rtl/>
        </w:rPr>
        <w:t xml:space="preserve"> شداد</w:t>
      </w:r>
      <w:r w:rsidR="00B5645D">
        <w:rPr>
          <w:rFonts w:hint="cs"/>
          <w:rtl/>
        </w:rPr>
        <w:t>ٌ</w:t>
      </w:r>
      <w:r w:rsidR="00D05209">
        <w:rPr>
          <w:rFonts w:hint="cs"/>
          <w:rtl/>
        </w:rPr>
        <w:t>،</w:t>
      </w:r>
      <w:r w:rsidRPr="00D423FD">
        <w:rPr>
          <w:rFonts w:hint="cs"/>
          <w:rtl/>
        </w:rPr>
        <w:t xml:space="preserve"> وأسن</w:t>
      </w:r>
      <w:r w:rsidR="00B5645D">
        <w:rPr>
          <w:rFonts w:hint="cs"/>
          <w:rtl/>
        </w:rPr>
        <w:t>َّ</w:t>
      </w:r>
      <w:r w:rsidRPr="00D423FD">
        <w:rPr>
          <w:rFonts w:hint="cs"/>
          <w:rtl/>
        </w:rPr>
        <w:t>ة</w:t>
      </w:r>
      <w:r w:rsidR="00B5645D">
        <w:rPr>
          <w:rFonts w:hint="cs"/>
          <w:rtl/>
        </w:rPr>
        <w:t>ٌ</w:t>
      </w:r>
      <w:r w:rsidRPr="00D423FD">
        <w:rPr>
          <w:rFonts w:hint="cs"/>
          <w:rtl/>
        </w:rPr>
        <w:t xml:space="preserve"> حداد</w:t>
      </w:r>
      <w:r w:rsidR="00B5645D">
        <w:rPr>
          <w:rFonts w:hint="cs"/>
          <w:rtl/>
        </w:rPr>
        <w:t>ٌ</w:t>
      </w:r>
      <w:r w:rsidR="00D05209">
        <w:rPr>
          <w:rFonts w:hint="cs"/>
          <w:rtl/>
        </w:rPr>
        <w:t>،</w:t>
      </w:r>
      <w:r w:rsidRPr="00D423FD">
        <w:rPr>
          <w:rFonts w:hint="cs"/>
          <w:rtl/>
        </w:rPr>
        <w:t xml:space="preserve"> ينهبون السرح</w:t>
      </w:r>
      <w:r w:rsidR="00D05209">
        <w:rPr>
          <w:rFonts w:hint="cs"/>
          <w:rtl/>
        </w:rPr>
        <w:t>،</w:t>
      </w:r>
      <w:r w:rsidRPr="00D423FD">
        <w:rPr>
          <w:rFonts w:hint="cs"/>
          <w:rtl/>
        </w:rPr>
        <w:t xml:space="preserve"> ويذل</w:t>
      </w:r>
      <w:r w:rsidR="00B5645D">
        <w:rPr>
          <w:rFonts w:hint="cs"/>
          <w:rtl/>
        </w:rPr>
        <w:t>ّ</w:t>
      </w:r>
      <w:r w:rsidRPr="00D423FD">
        <w:rPr>
          <w:rFonts w:hint="cs"/>
          <w:rtl/>
        </w:rPr>
        <w:t>ون العزيز. فقال عمرو</w:t>
      </w:r>
      <w:r w:rsidR="00D05209">
        <w:rPr>
          <w:rFonts w:hint="cs"/>
          <w:rtl/>
        </w:rPr>
        <w:t>:</w:t>
      </w:r>
      <w:r w:rsidRPr="00D423FD">
        <w:rPr>
          <w:rFonts w:hint="cs"/>
          <w:rtl/>
        </w:rPr>
        <w:t xml:space="preserve"> لقد علم معاوية أن</w:t>
      </w:r>
      <w:r w:rsidR="00B5645D">
        <w:rPr>
          <w:rFonts w:hint="cs"/>
          <w:rtl/>
        </w:rPr>
        <w:t>ّ</w:t>
      </w:r>
      <w:r w:rsidRPr="00D423FD">
        <w:rPr>
          <w:rFonts w:hint="cs"/>
          <w:rtl/>
        </w:rPr>
        <w:t>ي شهدت تلك المواطن</w:t>
      </w:r>
      <w:r w:rsidR="00D05209">
        <w:rPr>
          <w:rFonts w:hint="cs"/>
          <w:rtl/>
        </w:rPr>
        <w:t>،</w:t>
      </w:r>
      <w:r w:rsidRPr="00D423FD">
        <w:rPr>
          <w:rFonts w:hint="cs"/>
          <w:rtl/>
        </w:rPr>
        <w:t xml:space="preserve"> فكنت فيها كمدرة الشوك</w:t>
      </w:r>
      <w:r w:rsidR="00D05209">
        <w:rPr>
          <w:rFonts w:hint="cs"/>
          <w:rtl/>
        </w:rPr>
        <w:t>،</w:t>
      </w:r>
      <w:r w:rsidRPr="00D423FD">
        <w:rPr>
          <w:rFonts w:hint="cs"/>
          <w:rtl/>
        </w:rPr>
        <w:t xml:space="preserve"> و لقد رأيت أباك في بعض تلك المواطن</w:t>
      </w:r>
      <w:r w:rsidR="00D05209">
        <w:rPr>
          <w:rFonts w:hint="cs"/>
          <w:rtl/>
        </w:rPr>
        <w:t>،</w:t>
      </w:r>
      <w:r w:rsidRPr="00D423FD">
        <w:rPr>
          <w:rFonts w:hint="cs"/>
          <w:rtl/>
        </w:rPr>
        <w:t xml:space="preserve"> تخفق أحشاؤه</w:t>
      </w:r>
      <w:r w:rsidR="00D05209">
        <w:rPr>
          <w:rFonts w:hint="cs"/>
          <w:rtl/>
        </w:rPr>
        <w:t>،</w:t>
      </w:r>
      <w:r w:rsidRPr="00D423FD">
        <w:rPr>
          <w:rFonts w:hint="cs"/>
          <w:rtl/>
        </w:rPr>
        <w:t xml:space="preserve"> وتنق</w:t>
      </w:r>
      <w:r w:rsidR="00B5645D">
        <w:rPr>
          <w:rFonts w:hint="cs"/>
          <w:rtl/>
        </w:rPr>
        <w:t>ّ</w:t>
      </w:r>
      <w:r w:rsidRPr="00D423FD">
        <w:rPr>
          <w:rFonts w:hint="cs"/>
          <w:rtl/>
        </w:rPr>
        <w:t xml:space="preserve"> أمعاؤه. قال</w:t>
      </w:r>
      <w:r w:rsidR="00D05209">
        <w:rPr>
          <w:rFonts w:hint="cs"/>
          <w:rtl/>
        </w:rPr>
        <w:t>:</w:t>
      </w:r>
      <w:r w:rsidRPr="00D423FD">
        <w:rPr>
          <w:rFonts w:hint="cs"/>
          <w:rtl/>
        </w:rPr>
        <w:t xml:space="preserve"> أما والله لو لقيك أبي في ذلك المقام ل</w:t>
      </w:r>
      <w:r w:rsidR="00B5645D">
        <w:rPr>
          <w:rFonts w:hint="cs"/>
          <w:rtl/>
        </w:rPr>
        <w:t>إ</w:t>
      </w:r>
      <w:r w:rsidRPr="00D423FD">
        <w:rPr>
          <w:rFonts w:hint="cs"/>
          <w:rtl/>
        </w:rPr>
        <w:t>رتعدت منه فرائصك ولم تسلم منه مهجتك</w:t>
      </w:r>
      <w:r w:rsidR="00D05209">
        <w:rPr>
          <w:rFonts w:hint="cs"/>
          <w:rtl/>
        </w:rPr>
        <w:t>،</w:t>
      </w:r>
      <w:r w:rsidRPr="00D423FD">
        <w:rPr>
          <w:rFonts w:hint="cs"/>
          <w:rtl/>
        </w:rPr>
        <w:t xml:space="preserve"> ولكن</w:t>
      </w:r>
      <w:r w:rsidR="00B5645D">
        <w:rPr>
          <w:rFonts w:hint="cs"/>
          <w:rtl/>
        </w:rPr>
        <w:t>َّ</w:t>
      </w:r>
      <w:r w:rsidRPr="00D423FD">
        <w:rPr>
          <w:rFonts w:hint="cs"/>
          <w:rtl/>
        </w:rPr>
        <w:t>ه قاتل غيرك</w:t>
      </w:r>
      <w:r w:rsidR="00D05209">
        <w:rPr>
          <w:rFonts w:hint="cs"/>
          <w:rtl/>
        </w:rPr>
        <w:t>،</w:t>
      </w:r>
      <w:r w:rsidRPr="00D423FD">
        <w:rPr>
          <w:rFonts w:hint="cs"/>
          <w:rtl/>
        </w:rPr>
        <w:t xml:space="preserve"> فق</w:t>
      </w:r>
      <w:r w:rsidR="00B5645D">
        <w:rPr>
          <w:rFonts w:hint="cs"/>
          <w:rtl/>
        </w:rPr>
        <w:t>ُ</w:t>
      </w:r>
      <w:r w:rsidRPr="00D423FD">
        <w:rPr>
          <w:rFonts w:hint="cs"/>
          <w:rtl/>
        </w:rPr>
        <w:t>تل دونك. فقال معاوية</w:t>
      </w:r>
      <w:r w:rsidR="00D05209">
        <w:rPr>
          <w:rFonts w:hint="cs"/>
          <w:rtl/>
        </w:rPr>
        <w:t>:</w:t>
      </w:r>
      <w:r w:rsidRPr="00D423FD">
        <w:rPr>
          <w:rFonts w:hint="cs"/>
          <w:rtl/>
        </w:rPr>
        <w:t xml:space="preserve"> ألا تسكت</w:t>
      </w:r>
      <w:r w:rsidR="00D05209">
        <w:rPr>
          <w:rFonts w:hint="cs"/>
          <w:rtl/>
        </w:rPr>
        <w:t>؟</w:t>
      </w:r>
      <w:r w:rsidRPr="00D423FD">
        <w:rPr>
          <w:rFonts w:hint="cs"/>
          <w:rtl/>
        </w:rPr>
        <w:t xml:space="preserve"> لا أ</w:t>
      </w:r>
      <w:r w:rsidR="00B5645D">
        <w:rPr>
          <w:rFonts w:hint="cs"/>
          <w:rtl/>
        </w:rPr>
        <w:t>ُ</w:t>
      </w:r>
      <w:r w:rsidRPr="00D423FD">
        <w:rPr>
          <w:rFonts w:hint="cs"/>
          <w:rtl/>
        </w:rPr>
        <w:t>م</w:t>
      </w:r>
      <w:r w:rsidR="00B5645D">
        <w:rPr>
          <w:rFonts w:hint="cs"/>
          <w:rtl/>
        </w:rPr>
        <w:t>َّ</w:t>
      </w:r>
      <w:r w:rsidRPr="00D423FD">
        <w:rPr>
          <w:rFonts w:hint="cs"/>
          <w:rtl/>
        </w:rPr>
        <w:t xml:space="preserve"> لك. فقال</w:t>
      </w:r>
      <w:r w:rsidR="00D05209">
        <w:rPr>
          <w:rFonts w:hint="cs"/>
          <w:rtl/>
        </w:rPr>
        <w:t>:</w:t>
      </w:r>
      <w:r w:rsidRPr="00D423FD">
        <w:rPr>
          <w:rFonts w:hint="cs"/>
          <w:rtl/>
        </w:rPr>
        <w:t xml:space="preserve"> يا بن هند</w:t>
      </w:r>
      <w:r w:rsidR="00D05209">
        <w:rPr>
          <w:rFonts w:hint="cs"/>
          <w:rtl/>
        </w:rPr>
        <w:t>؟</w:t>
      </w:r>
      <w:r w:rsidRPr="00D423FD">
        <w:rPr>
          <w:rFonts w:hint="cs"/>
          <w:rtl/>
        </w:rPr>
        <w:t xml:space="preserve"> أتقول لي هذا</w:t>
      </w:r>
      <w:r w:rsidR="00D05209">
        <w:rPr>
          <w:rFonts w:hint="cs"/>
          <w:rtl/>
        </w:rPr>
        <w:t>؟</w:t>
      </w:r>
      <w:r w:rsidRPr="00D423FD">
        <w:rPr>
          <w:rFonts w:hint="cs"/>
          <w:rtl/>
        </w:rPr>
        <w:t xml:space="preserve"> والله لئن شئت لأغرقن</w:t>
      </w:r>
      <w:r w:rsidR="00B5645D">
        <w:rPr>
          <w:rFonts w:hint="cs"/>
          <w:rtl/>
        </w:rPr>
        <w:t>َّ</w:t>
      </w:r>
      <w:r w:rsidRPr="00D423FD">
        <w:rPr>
          <w:rFonts w:hint="cs"/>
          <w:rtl/>
        </w:rPr>
        <w:t xml:space="preserve"> جبينك</w:t>
      </w:r>
      <w:r w:rsidR="00D05209">
        <w:rPr>
          <w:rFonts w:hint="cs"/>
          <w:rtl/>
        </w:rPr>
        <w:t>،</w:t>
      </w:r>
      <w:r w:rsidRPr="00D423FD">
        <w:rPr>
          <w:rFonts w:hint="cs"/>
          <w:rtl/>
        </w:rPr>
        <w:t xml:space="preserve"> ولأ</w:t>
      </w:r>
      <w:r w:rsidR="00B5645D">
        <w:rPr>
          <w:rFonts w:hint="cs"/>
          <w:rtl/>
        </w:rPr>
        <w:t>ُ</w:t>
      </w:r>
      <w:r w:rsidRPr="00D423FD">
        <w:rPr>
          <w:rFonts w:hint="cs"/>
          <w:rtl/>
        </w:rPr>
        <w:t>قيمن</w:t>
      </w:r>
      <w:r w:rsidR="00B5645D">
        <w:rPr>
          <w:rFonts w:hint="cs"/>
          <w:rtl/>
        </w:rPr>
        <w:t>َّ</w:t>
      </w:r>
      <w:r w:rsidRPr="00D423FD">
        <w:rPr>
          <w:rFonts w:hint="cs"/>
          <w:rtl/>
        </w:rPr>
        <w:t>ك وبين عينيك وسم</w:t>
      </w:r>
      <w:r w:rsidR="00B5645D">
        <w:rPr>
          <w:rFonts w:hint="cs"/>
          <w:rtl/>
        </w:rPr>
        <w:t>ٌ</w:t>
      </w:r>
      <w:r w:rsidRPr="00D423FD">
        <w:rPr>
          <w:rFonts w:hint="cs"/>
          <w:rtl/>
        </w:rPr>
        <w:t xml:space="preserve"> يلين له خدعاك</w:t>
      </w:r>
      <w:r w:rsidR="00D05209">
        <w:rPr>
          <w:rFonts w:hint="cs"/>
          <w:rtl/>
        </w:rPr>
        <w:t>،</w:t>
      </w:r>
      <w:r w:rsidRPr="00D423FD">
        <w:rPr>
          <w:rFonts w:hint="cs"/>
          <w:rtl/>
        </w:rPr>
        <w:t xml:space="preserve"> أبأكثر من الموت تخو</w:t>
      </w:r>
      <w:r w:rsidR="00B5645D">
        <w:rPr>
          <w:rFonts w:hint="cs"/>
          <w:rtl/>
        </w:rPr>
        <w:t>ِّ</w:t>
      </w:r>
      <w:r w:rsidRPr="00D423FD">
        <w:rPr>
          <w:rFonts w:hint="cs"/>
          <w:rtl/>
        </w:rPr>
        <w:t>فني</w:t>
      </w:r>
      <w:r w:rsidR="00D05209">
        <w:rPr>
          <w:rFonts w:hint="cs"/>
          <w:rtl/>
        </w:rPr>
        <w:t>؟</w:t>
      </w:r>
      <w:r w:rsidRPr="00D423FD">
        <w:rPr>
          <w:rFonts w:hint="cs"/>
          <w:rtl/>
        </w:rPr>
        <w:t>. فقال معاوية</w:t>
      </w:r>
      <w:r w:rsidR="00D05209">
        <w:rPr>
          <w:rFonts w:hint="cs"/>
          <w:rtl/>
        </w:rPr>
        <w:t>:</w:t>
      </w:r>
      <w:r w:rsidRPr="00D423FD">
        <w:rPr>
          <w:rFonts w:hint="cs"/>
          <w:rtl/>
        </w:rPr>
        <w:t xml:space="preserve"> أو</w:t>
      </w:r>
      <w:r w:rsidR="00B5645D">
        <w:rPr>
          <w:rFonts w:hint="cs"/>
          <w:rtl/>
        </w:rPr>
        <w:t>َ</w:t>
      </w:r>
      <w:r w:rsidRPr="00D423FD">
        <w:rPr>
          <w:rFonts w:hint="cs"/>
          <w:rtl/>
        </w:rPr>
        <w:t xml:space="preserve"> تكف</w:t>
      </w:r>
      <w:r w:rsidR="00B5645D">
        <w:rPr>
          <w:rFonts w:hint="cs"/>
          <w:rtl/>
        </w:rPr>
        <w:t>ّ</w:t>
      </w:r>
      <w:r w:rsidRPr="00D423FD">
        <w:rPr>
          <w:rFonts w:hint="cs"/>
          <w:rtl/>
        </w:rPr>
        <w:t xml:space="preserve"> يا بن أخي</w:t>
      </w:r>
      <w:r w:rsidR="00D05209">
        <w:rPr>
          <w:rFonts w:hint="cs"/>
          <w:rtl/>
        </w:rPr>
        <w:t>؟</w:t>
      </w:r>
      <w:r w:rsidRPr="00D423FD">
        <w:rPr>
          <w:rFonts w:hint="cs"/>
          <w:rtl/>
        </w:rPr>
        <w:t xml:space="preserve"> وأمر بإطلاق عبد الله</w:t>
      </w:r>
      <w:r w:rsidR="00D05209">
        <w:rPr>
          <w:rFonts w:hint="cs"/>
          <w:rtl/>
        </w:rPr>
        <w:t>،</w:t>
      </w:r>
      <w:r w:rsidRPr="00D423FD">
        <w:rPr>
          <w:rFonts w:hint="cs"/>
          <w:rtl/>
        </w:rPr>
        <w:t xml:space="preserve"> فقال عمرو لمعاوية</w:t>
      </w:r>
      <w:r w:rsidR="00D05209">
        <w:rPr>
          <w:rFonts w:hint="cs"/>
          <w:rtl/>
        </w:rPr>
        <w:t>:</w:t>
      </w:r>
      <w:r w:rsidRPr="00D423FD">
        <w:rPr>
          <w:rFonts w:hint="cs"/>
          <w:rtl/>
        </w:rPr>
        <w:t xml:space="preserve"> </w:t>
      </w:r>
    </w:p>
    <w:p w:rsidR="00FC68F2" w:rsidRDefault="001C36A7" w:rsidP="005F29B4">
      <w:pPr>
        <w:pStyle w:val="libLine"/>
        <w:rPr>
          <w:rtl/>
        </w:rPr>
      </w:pPr>
      <w:r>
        <w:rPr>
          <w:rFonts w:hint="cs"/>
          <w:rtl/>
        </w:rPr>
        <w:t>____________________</w:t>
      </w:r>
    </w:p>
    <w:p w:rsidR="00FC68F2" w:rsidRDefault="00FC68F2" w:rsidP="001C36A7">
      <w:pPr>
        <w:pStyle w:val="libFootnote0"/>
        <w:rPr>
          <w:rtl/>
        </w:rPr>
      </w:pPr>
      <w:r>
        <w:rPr>
          <w:rFonts w:hint="cs"/>
          <w:rtl/>
        </w:rPr>
        <w:t>1</w:t>
      </w:r>
      <w:r w:rsidR="006233FD">
        <w:rPr>
          <w:rFonts w:hint="cs"/>
          <w:rtl/>
        </w:rPr>
        <w:t xml:space="preserve"> - </w:t>
      </w:r>
      <w:r>
        <w:rPr>
          <w:rFonts w:hint="cs"/>
          <w:rtl/>
        </w:rPr>
        <w:t>من أضب يضب</w:t>
      </w:r>
      <w:r w:rsidR="00D05209">
        <w:rPr>
          <w:rFonts w:hint="cs"/>
          <w:rtl/>
        </w:rPr>
        <w:t>:</w:t>
      </w:r>
      <w:r>
        <w:rPr>
          <w:rFonts w:hint="cs"/>
          <w:rtl/>
        </w:rPr>
        <w:t xml:space="preserve"> أي صاح وتكلم وغاض وحقد. </w:t>
      </w:r>
    </w:p>
    <w:p w:rsidR="00FC68F2" w:rsidRDefault="00FC68F2" w:rsidP="001C36A7">
      <w:pPr>
        <w:pStyle w:val="libFootnote0"/>
        <w:rPr>
          <w:rtl/>
        </w:rPr>
      </w:pPr>
      <w:r>
        <w:rPr>
          <w:rFonts w:hint="cs"/>
          <w:rtl/>
        </w:rPr>
        <w:t>2</w:t>
      </w:r>
      <w:r w:rsidR="006233FD">
        <w:rPr>
          <w:rFonts w:hint="cs"/>
          <w:rtl/>
        </w:rPr>
        <w:t xml:space="preserve"> - </w:t>
      </w:r>
      <w:r>
        <w:rPr>
          <w:rFonts w:hint="cs"/>
          <w:rtl/>
        </w:rPr>
        <w:t>الثلب</w:t>
      </w:r>
      <w:r w:rsidR="00D05209">
        <w:rPr>
          <w:rFonts w:hint="cs"/>
          <w:rtl/>
        </w:rPr>
        <w:t>:</w:t>
      </w:r>
      <w:r>
        <w:rPr>
          <w:rFonts w:hint="cs"/>
          <w:rtl/>
        </w:rPr>
        <w:t xml:space="preserve"> المعيب المهان. </w:t>
      </w:r>
    </w:p>
    <w:p w:rsidR="00FC68F2" w:rsidRDefault="00FC68F2" w:rsidP="001C36A7">
      <w:pPr>
        <w:pStyle w:val="libFootnote0"/>
        <w:rPr>
          <w:rtl/>
        </w:rPr>
      </w:pPr>
      <w:r>
        <w:rPr>
          <w:rFonts w:hint="cs"/>
          <w:rtl/>
        </w:rPr>
        <w:t>3</w:t>
      </w:r>
      <w:r w:rsidR="006233FD">
        <w:rPr>
          <w:rFonts w:hint="cs"/>
          <w:rtl/>
        </w:rPr>
        <w:t xml:space="preserve"> - </w:t>
      </w:r>
      <w:r>
        <w:rPr>
          <w:rFonts w:hint="cs"/>
          <w:rtl/>
        </w:rPr>
        <w:t>المركوس</w:t>
      </w:r>
      <w:r w:rsidR="00D05209">
        <w:rPr>
          <w:rFonts w:hint="cs"/>
          <w:rtl/>
        </w:rPr>
        <w:t>:</w:t>
      </w:r>
      <w:r>
        <w:rPr>
          <w:rFonts w:hint="cs"/>
          <w:rtl/>
        </w:rPr>
        <w:t xml:space="preserve"> الضعيف. </w:t>
      </w:r>
    </w:p>
    <w:p w:rsidR="00FC68F2" w:rsidRDefault="00FC68F2" w:rsidP="001C36A7">
      <w:pPr>
        <w:pStyle w:val="libFootnote0"/>
        <w:rPr>
          <w:rtl/>
        </w:rPr>
      </w:pPr>
      <w:r>
        <w:rPr>
          <w:rFonts w:hint="cs"/>
          <w:rtl/>
        </w:rPr>
        <w:t>4</w:t>
      </w:r>
      <w:r w:rsidR="006233FD">
        <w:rPr>
          <w:rFonts w:hint="cs"/>
          <w:rtl/>
        </w:rPr>
        <w:t xml:space="preserve"> - </w:t>
      </w:r>
      <w:r>
        <w:rPr>
          <w:rFonts w:hint="cs"/>
          <w:rtl/>
        </w:rPr>
        <w:t>اللهذم</w:t>
      </w:r>
      <w:r w:rsidR="00D05209">
        <w:rPr>
          <w:rFonts w:hint="cs"/>
          <w:rtl/>
        </w:rPr>
        <w:t>:</w:t>
      </w:r>
      <w:r>
        <w:rPr>
          <w:rFonts w:hint="cs"/>
          <w:rtl/>
        </w:rPr>
        <w:t xml:space="preserve"> الحاد القاطع من السيوف والأسنة والأنياب. </w:t>
      </w:r>
    </w:p>
    <w:p w:rsidR="00FC68F2" w:rsidRDefault="00FC68F2" w:rsidP="001C36A7">
      <w:pPr>
        <w:pStyle w:val="libFootnote0"/>
        <w:rPr>
          <w:rtl/>
        </w:rPr>
      </w:pPr>
      <w:r>
        <w:rPr>
          <w:rFonts w:hint="cs"/>
          <w:rtl/>
        </w:rPr>
        <w:t>5</w:t>
      </w:r>
      <w:r w:rsidR="006233FD">
        <w:rPr>
          <w:rFonts w:hint="cs"/>
          <w:rtl/>
        </w:rPr>
        <w:t xml:space="preserve"> - </w:t>
      </w:r>
      <w:r>
        <w:rPr>
          <w:rFonts w:hint="cs"/>
          <w:rtl/>
        </w:rPr>
        <w:t>الاسعاط</w:t>
      </w:r>
      <w:r w:rsidR="00D05209">
        <w:rPr>
          <w:rFonts w:hint="cs"/>
          <w:rtl/>
        </w:rPr>
        <w:t>:</w:t>
      </w:r>
      <w:r>
        <w:rPr>
          <w:rFonts w:hint="cs"/>
          <w:rtl/>
        </w:rPr>
        <w:t xml:space="preserve"> إدخال الدواء في الأنف. يقال</w:t>
      </w:r>
      <w:r w:rsidR="00D05209">
        <w:rPr>
          <w:rFonts w:hint="cs"/>
          <w:rtl/>
        </w:rPr>
        <w:t>:</w:t>
      </w:r>
      <w:r>
        <w:rPr>
          <w:rFonts w:hint="cs"/>
          <w:rtl/>
        </w:rPr>
        <w:t xml:space="preserve"> أسعطه الرمح أي طعنه به في أنفه. </w:t>
      </w:r>
    </w:p>
    <w:p w:rsidR="00FC68F2" w:rsidRDefault="00FC68F2" w:rsidP="001C36A7">
      <w:pPr>
        <w:pStyle w:val="libFootnote0"/>
        <w:rPr>
          <w:rtl/>
        </w:rPr>
      </w:pPr>
      <w:r>
        <w:rPr>
          <w:rFonts w:hint="cs"/>
          <w:rtl/>
        </w:rPr>
        <w:t>6</w:t>
      </w:r>
      <w:r w:rsidR="006233FD">
        <w:rPr>
          <w:rFonts w:hint="cs"/>
          <w:rtl/>
        </w:rPr>
        <w:t xml:space="preserve"> - </w:t>
      </w:r>
      <w:r>
        <w:rPr>
          <w:rFonts w:hint="cs"/>
          <w:rtl/>
        </w:rPr>
        <w:t>الكودن</w:t>
      </w:r>
      <w:r w:rsidR="00D05209">
        <w:rPr>
          <w:rFonts w:hint="cs"/>
          <w:rtl/>
        </w:rPr>
        <w:t>:</w:t>
      </w:r>
      <w:r>
        <w:rPr>
          <w:rFonts w:hint="cs"/>
          <w:rtl/>
        </w:rPr>
        <w:t xml:space="preserve"> البرذون الهجين. الفيل ج كوادن.</w:t>
      </w:r>
    </w:p>
    <w:p w:rsidR="00FC68F2" w:rsidRDefault="00FC68F2" w:rsidP="006233FD">
      <w:pPr>
        <w:pStyle w:val="libNormal"/>
        <w:rPr>
          <w:rtl/>
        </w:rPr>
      </w:pPr>
      <w:r w:rsidRPr="00D423FD">
        <w:rPr>
          <w:rtl/>
        </w:rPr>
        <w:br w:type="page"/>
      </w:r>
    </w:p>
    <w:tbl>
      <w:tblPr>
        <w:tblStyle w:val="TableGrid"/>
        <w:bidiVisual/>
        <w:tblW w:w="4562" w:type="pct"/>
        <w:tblInd w:w="384" w:type="dxa"/>
        <w:tblLook w:val="04A0"/>
      </w:tblPr>
      <w:tblGrid>
        <w:gridCol w:w="3536"/>
        <w:gridCol w:w="272"/>
        <w:gridCol w:w="3502"/>
      </w:tblGrid>
      <w:tr w:rsidR="00B5645D" w:rsidTr="00B5645D">
        <w:trPr>
          <w:trHeight w:val="350"/>
        </w:trPr>
        <w:tc>
          <w:tcPr>
            <w:tcW w:w="3536" w:type="dxa"/>
          </w:tcPr>
          <w:p w:rsidR="00B5645D" w:rsidRDefault="00B5645D" w:rsidP="00B5645D">
            <w:pPr>
              <w:pStyle w:val="libPoem"/>
            </w:pPr>
            <w:r w:rsidRPr="001C36A7">
              <w:rPr>
                <w:rFonts w:hint="cs"/>
                <w:rtl/>
              </w:rPr>
              <w:t>أمرتك أمرا</w:t>
            </w:r>
            <w:r>
              <w:rPr>
                <w:rFonts w:hint="cs"/>
                <w:rtl/>
              </w:rPr>
              <w:t>ً</w:t>
            </w:r>
            <w:r w:rsidRPr="001C36A7">
              <w:rPr>
                <w:rFonts w:hint="cs"/>
                <w:rtl/>
              </w:rPr>
              <w:t xml:space="preserve"> حازما</w:t>
            </w:r>
            <w:r>
              <w:rPr>
                <w:rFonts w:hint="cs"/>
                <w:rtl/>
              </w:rPr>
              <w:t>ً</w:t>
            </w:r>
            <w:r w:rsidRPr="001C36A7">
              <w:rPr>
                <w:rFonts w:hint="cs"/>
                <w:rtl/>
              </w:rPr>
              <w:t xml:space="preserve"> فعصيتني</w:t>
            </w:r>
            <w:r w:rsidRPr="00725071">
              <w:rPr>
                <w:rStyle w:val="libPoemTiniChar0"/>
                <w:rtl/>
              </w:rPr>
              <w:br/>
              <w:t> </w:t>
            </w:r>
          </w:p>
        </w:tc>
        <w:tc>
          <w:tcPr>
            <w:tcW w:w="272" w:type="dxa"/>
          </w:tcPr>
          <w:p w:rsidR="00B5645D" w:rsidRDefault="00B5645D" w:rsidP="00B5645D">
            <w:pPr>
              <w:pStyle w:val="libPoem"/>
              <w:rPr>
                <w:rtl/>
              </w:rPr>
            </w:pPr>
          </w:p>
        </w:tc>
        <w:tc>
          <w:tcPr>
            <w:tcW w:w="3502" w:type="dxa"/>
          </w:tcPr>
          <w:p w:rsidR="00B5645D" w:rsidRDefault="00B5645D" w:rsidP="00B5645D">
            <w:pPr>
              <w:pStyle w:val="libPoem"/>
            </w:pPr>
            <w:r w:rsidRPr="001C36A7">
              <w:rPr>
                <w:rFonts w:hint="cs"/>
                <w:rtl/>
              </w:rPr>
              <w:t>وكان من التوفيق قتل</w:t>
            </w:r>
            <w:r>
              <w:rPr>
                <w:rFonts w:hint="cs"/>
                <w:rtl/>
              </w:rPr>
              <w:t xml:space="preserve"> إبن </w:t>
            </w:r>
            <w:r w:rsidRPr="001C36A7">
              <w:rPr>
                <w:rFonts w:hint="cs"/>
                <w:rtl/>
              </w:rPr>
              <w:t>هاشم</w:t>
            </w:r>
            <w:r>
              <w:rPr>
                <w:rFonts w:hint="cs"/>
                <w:rtl/>
              </w:rPr>
              <w:t>ِ</w:t>
            </w:r>
            <w:r w:rsidRPr="00725071">
              <w:rPr>
                <w:rStyle w:val="libPoemTiniChar0"/>
                <w:rtl/>
              </w:rPr>
              <w:br/>
              <w:t> </w:t>
            </w:r>
          </w:p>
        </w:tc>
      </w:tr>
      <w:tr w:rsidR="00B5645D" w:rsidTr="00B5645D">
        <w:trPr>
          <w:trHeight w:val="350"/>
        </w:trPr>
        <w:tc>
          <w:tcPr>
            <w:tcW w:w="3536" w:type="dxa"/>
          </w:tcPr>
          <w:p w:rsidR="00B5645D" w:rsidRDefault="00B5645D" w:rsidP="00B5645D">
            <w:pPr>
              <w:pStyle w:val="libPoem"/>
            </w:pPr>
            <w:r w:rsidRPr="001C36A7">
              <w:rPr>
                <w:rFonts w:hint="cs"/>
                <w:rtl/>
              </w:rPr>
              <w:t>أليس أبوه يا معاوية ال</w:t>
            </w:r>
            <w:r>
              <w:rPr>
                <w:rFonts w:hint="cs"/>
                <w:rtl/>
              </w:rPr>
              <w:t>ّ</w:t>
            </w:r>
            <w:r w:rsidRPr="001C36A7">
              <w:rPr>
                <w:rFonts w:hint="cs"/>
                <w:rtl/>
              </w:rPr>
              <w:t>ذي</w:t>
            </w:r>
            <w:r w:rsidRPr="00725071">
              <w:rPr>
                <w:rStyle w:val="libPoemTiniChar0"/>
                <w:rtl/>
              </w:rPr>
              <w:br/>
              <w:t> </w:t>
            </w:r>
          </w:p>
        </w:tc>
        <w:tc>
          <w:tcPr>
            <w:tcW w:w="272" w:type="dxa"/>
          </w:tcPr>
          <w:p w:rsidR="00B5645D" w:rsidRDefault="00B5645D" w:rsidP="00B5645D">
            <w:pPr>
              <w:pStyle w:val="libPoem"/>
              <w:rPr>
                <w:rtl/>
              </w:rPr>
            </w:pPr>
          </w:p>
        </w:tc>
        <w:tc>
          <w:tcPr>
            <w:tcW w:w="3502" w:type="dxa"/>
          </w:tcPr>
          <w:p w:rsidR="00B5645D" w:rsidRDefault="00B5645D" w:rsidP="00B5645D">
            <w:pPr>
              <w:pStyle w:val="libPoem"/>
            </w:pPr>
            <w:r w:rsidRPr="001C36A7">
              <w:rPr>
                <w:rFonts w:hint="cs"/>
                <w:rtl/>
              </w:rPr>
              <w:t>أعان</w:t>
            </w:r>
            <w:r>
              <w:rPr>
                <w:rFonts w:hint="cs"/>
                <w:rtl/>
              </w:rPr>
              <w:t xml:space="preserve"> عليّاً </w:t>
            </w:r>
            <w:r w:rsidRPr="001C36A7">
              <w:rPr>
                <w:rFonts w:hint="cs"/>
                <w:rtl/>
              </w:rPr>
              <w:t>يوم حز</w:t>
            </w:r>
            <w:r>
              <w:rPr>
                <w:rFonts w:hint="cs"/>
                <w:rtl/>
              </w:rPr>
              <w:t>ِّ</w:t>
            </w:r>
            <w:r w:rsidRPr="001C36A7">
              <w:rPr>
                <w:rFonts w:hint="cs"/>
                <w:rtl/>
              </w:rPr>
              <w:t xml:space="preserve"> الغلاصم</w:t>
            </w:r>
            <w:r>
              <w:rPr>
                <w:rFonts w:hint="cs"/>
                <w:rtl/>
              </w:rPr>
              <w:t>ِ</w:t>
            </w:r>
            <w:r w:rsidRPr="001C36A7">
              <w:rPr>
                <w:rFonts w:hint="cs"/>
                <w:rtl/>
              </w:rPr>
              <w:t xml:space="preserve">؟! </w:t>
            </w:r>
            <w:r w:rsidRPr="001C36A7">
              <w:rPr>
                <w:rStyle w:val="libFootnotenumChar"/>
                <w:rFonts w:hint="cs"/>
                <w:rtl/>
              </w:rPr>
              <w:t>(1)</w:t>
            </w:r>
            <w:r w:rsidRPr="00725071">
              <w:rPr>
                <w:rStyle w:val="libPoemTiniChar0"/>
                <w:rtl/>
              </w:rPr>
              <w:br/>
              <w:t> </w:t>
            </w:r>
          </w:p>
        </w:tc>
      </w:tr>
      <w:tr w:rsidR="00B5645D" w:rsidTr="00B5645D">
        <w:trPr>
          <w:trHeight w:val="350"/>
        </w:trPr>
        <w:tc>
          <w:tcPr>
            <w:tcW w:w="3536" w:type="dxa"/>
          </w:tcPr>
          <w:p w:rsidR="00B5645D" w:rsidRDefault="00B5645D" w:rsidP="00B5645D">
            <w:pPr>
              <w:pStyle w:val="libPoem"/>
            </w:pPr>
            <w:r w:rsidRPr="001C36A7">
              <w:rPr>
                <w:rFonts w:hint="cs"/>
                <w:rtl/>
              </w:rPr>
              <w:t>فلم ينثني حت</w:t>
            </w:r>
            <w:r>
              <w:rPr>
                <w:rFonts w:hint="cs"/>
                <w:rtl/>
              </w:rPr>
              <w:t>ّ</w:t>
            </w:r>
            <w:r w:rsidRPr="001C36A7">
              <w:rPr>
                <w:rFonts w:hint="cs"/>
                <w:rtl/>
              </w:rPr>
              <w:t>ى جرت من دمائنا</w:t>
            </w:r>
            <w:r w:rsidRPr="00725071">
              <w:rPr>
                <w:rStyle w:val="libPoemTiniChar0"/>
                <w:rtl/>
              </w:rPr>
              <w:br/>
              <w:t> </w:t>
            </w:r>
          </w:p>
        </w:tc>
        <w:tc>
          <w:tcPr>
            <w:tcW w:w="272" w:type="dxa"/>
          </w:tcPr>
          <w:p w:rsidR="00B5645D" w:rsidRDefault="00B5645D" w:rsidP="00B5645D">
            <w:pPr>
              <w:pStyle w:val="libPoem"/>
              <w:rPr>
                <w:rtl/>
              </w:rPr>
            </w:pPr>
          </w:p>
        </w:tc>
        <w:tc>
          <w:tcPr>
            <w:tcW w:w="3502" w:type="dxa"/>
          </w:tcPr>
          <w:p w:rsidR="00B5645D" w:rsidRDefault="00B5645D" w:rsidP="00B5645D">
            <w:pPr>
              <w:pStyle w:val="libPoem"/>
            </w:pPr>
            <w:r w:rsidRPr="001C36A7">
              <w:rPr>
                <w:rFonts w:hint="cs"/>
                <w:rtl/>
              </w:rPr>
              <w:t>بصف</w:t>
            </w:r>
            <w:r>
              <w:rPr>
                <w:rFonts w:hint="cs"/>
                <w:rtl/>
              </w:rPr>
              <w:t>ِّ</w:t>
            </w:r>
            <w:r w:rsidRPr="001C36A7">
              <w:rPr>
                <w:rFonts w:hint="cs"/>
                <w:rtl/>
              </w:rPr>
              <w:t>ين أمثال البحور الخضارم</w:t>
            </w:r>
            <w:r>
              <w:rPr>
                <w:rFonts w:hint="cs"/>
                <w:rtl/>
              </w:rPr>
              <w:t>ِ</w:t>
            </w:r>
            <w:r w:rsidRPr="001C36A7">
              <w:rPr>
                <w:rFonts w:hint="cs"/>
                <w:rtl/>
              </w:rPr>
              <w:t xml:space="preserve"> </w:t>
            </w:r>
            <w:r w:rsidRPr="001C36A7">
              <w:rPr>
                <w:rStyle w:val="libFootnotenumChar"/>
                <w:rFonts w:hint="cs"/>
                <w:rtl/>
              </w:rPr>
              <w:t>(2)</w:t>
            </w:r>
            <w:r w:rsidRPr="00725071">
              <w:rPr>
                <w:rStyle w:val="libPoemTiniChar0"/>
                <w:rtl/>
              </w:rPr>
              <w:br/>
              <w:t> </w:t>
            </w:r>
          </w:p>
        </w:tc>
      </w:tr>
      <w:tr w:rsidR="00B5645D" w:rsidTr="00B5645D">
        <w:trPr>
          <w:trHeight w:val="350"/>
        </w:trPr>
        <w:tc>
          <w:tcPr>
            <w:tcW w:w="3536" w:type="dxa"/>
          </w:tcPr>
          <w:p w:rsidR="00B5645D" w:rsidRDefault="00B5645D" w:rsidP="00B5645D">
            <w:pPr>
              <w:pStyle w:val="libPoem"/>
            </w:pPr>
            <w:r w:rsidRPr="001C36A7">
              <w:rPr>
                <w:rFonts w:hint="cs"/>
                <w:rtl/>
              </w:rPr>
              <w:t>و</w:t>
            </w:r>
            <w:r w:rsidR="0077033B" w:rsidRPr="001C36A7">
              <w:rPr>
                <w:rFonts w:hint="cs"/>
                <w:rtl/>
              </w:rPr>
              <w:t>هذ</w:t>
            </w:r>
            <w:r w:rsidRPr="001C36A7">
              <w:rPr>
                <w:rFonts w:hint="cs"/>
                <w:rtl/>
              </w:rPr>
              <w:t>ا ا</w:t>
            </w:r>
            <w:r w:rsidR="0077033B" w:rsidRPr="001C36A7">
              <w:rPr>
                <w:rFonts w:hint="cs"/>
                <w:rtl/>
              </w:rPr>
              <w:t>بن</w:t>
            </w:r>
            <w:r w:rsidRPr="001C36A7">
              <w:rPr>
                <w:rFonts w:hint="cs"/>
                <w:rtl/>
              </w:rPr>
              <w:t xml:space="preserve">ه والمرء يشبه شيخه </w:t>
            </w:r>
            <w:r w:rsidRPr="001C36A7">
              <w:rPr>
                <w:rStyle w:val="libFootnotenumChar"/>
                <w:rFonts w:hint="cs"/>
                <w:rtl/>
              </w:rPr>
              <w:t>(3)</w:t>
            </w:r>
            <w:r w:rsidRPr="00725071">
              <w:rPr>
                <w:rStyle w:val="libPoemTiniChar0"/>
                <w:rtl/>
              </w:rPr>
              <w:br/>
              <w:t> </w:t>
            </w:r>
          </w:p>
        </w:tc>
        <w:tc>
          <w:tcPr>
            <w:tcW w:w="272" w:type="dxa"/>
          </w:tcPr>
          <w:p w:rsidR="00B5645D" w:rsidRDefault="00B5645D" w:rsidP="00B5645D">
            <w:pPr>
              <w:pStyle w:val="libPoem"/>
              <w:rPr>
                <w:rtl/>
              </w:rPr>
            </w:pPr>
          </w:p>
        </w:tc>
        <w:tc>
          <w:tcPr>
            <w:tcW w:w="3502" w:type="dxa"/>
          </w:tcPr>
          <w:p w:rsidR="00B5645D" w:rsidRDefault="00B5645D" w:rsidP="00B5645D">
            <w:pPr>
              <w:pStyle w:val="libPoem"/>
            </w:pPr>
            <w:r w:rsidRPr="001C36A7">
              <w:rPr>
                <w:rStyle w:val="libPoemChar"/>
                <w:rFonts w:hint="cs"/>
                <w:rtl/>
              </w:rPr>
              <w:t>و</w:t>
            </w:r>
            <w:r w:rsidR="0077033B" w:rsidRPr="001C36A7">
              <w:rPr>
                <w:rStyle w:val="libPoemChar"/>
                <w:rFonts w:hint="cs"/>
                <w:rtl/>
              </w:rPr>
              <w:t>يو</w:t>
            </w:r>
            <w:r w:rsidRPr="001C36A7">
              <w:rPr>
                <w:rStyle w:val="libPoemChar"/>
                <w:rFonts w:hint="cs"/>
                <w:rtl/>
              </w:rPr>
              <w:t xml:space="preserve">شك أن </w:t>
            </w:r>
            <w:r w:rsidR="0077033B" w:rsidRPr="001C36A7">
              <w:rPr>
                <w:rStyle w:val="libPoemChar"/>
                <w:rFonts w:hint="cs"/>
                <w:rtl/>
              </w:rPr>
              <w:t>تق</w:t>
            </w:r>
            <w:r w:rsidRPr="001C36A7">
              <w:rPr>
                <w:rStyle w:val="libPoemChar"/>
                <w:rFonts w:hint="cs"/>
                <w:rtl/>
              </w:rPr>
              <w:t xml:space="preserve">رع </w:t>
            </w:r>
            <w:r w:rsidR="0077033B" w:rsidRPr="001C36A7">
              <w:rPr>
                <w:rStyle w:val="libPoemChar"/>
                <w:rFonts w:hint="cs"/>
                <w:rtl/>
              </w:rPr>
              <w:t>به</w:t>
            </w:r>
            <w:r w:rsidRPr="001C36A7">
              <w:rPr>
                <w:rStyle w:val="libPoemChar"/>
                <w:rFonts w:hint="cs"/>
                <w:rtl/>
              </w:rPr>
              <w:t xml:space="preserve"> سن</w:t>
            </w:r>
            <w:r>
              <w:rPr>
                <w:rStyle w:val="libPoemChar"/>
                <w:rFonts w:hint="cs"/>
                <w:rtl/>
              </w:rPr>
              <w:t>َّ</w:t>
            </w:r>
            <w:r w:rsidRPr="001C36A7">
              <w:rPr>
                <w:rStyle w:val="libPoemChar"/>
                <w:rFonts w:hint="cs"/>
                <w:rtl/>
              </w:rPr>
              <w:t xml:space="preserve"> نادم</w:t>
            </w:r>
            <w:r>
              <w:rPr>
                <w:rStyle w:val="libPoemChar"/>
                <w:rFonts w:hint="cs"/>
                <w:rtl/>
              </w:rPr>
              <w:t>ِ</w:t>
            </w:r>
            <w:r w:rsidRPr="00725071">
              <w:rPr>
                <w:rStyle w:val="libPoemTiniChar0"/>
                <w:rtl/>
              </w:rPr>
              <w:br/>
              <w:t> </w:t>
            </w:r>
          </w:p>
        </w:tc>
      </w:tr>
    </w:tbl>
    <w:p w:rsidR="00FC68F2" w:rsidRDefault="00FC68F2" w:rsidP="00C863B8">
      <w:pPr>
        <w:pStyle w:val="libNormal"/>
        <w:rPr>
          <w:rtl/>
        </w:rPr>
      </w:pPr>
      <w:r>
        <w:rPr>
          <w:rFonts w:hint="cs"/>
          <w:rtl/>
        </w:rPr>
        <w:t>فقال عبد الله ي</w:t>
      </w:r>
      <w:r w:rsidR="00B5645D">
        <w:rPr>
          <w:rFonts w:hint="cs"/>
          <w:rtl/>
        </w:rPr>
        <w:t>ُ</w:t>
      </w:r>
      <w:r>
        <w:rPr>
          <w:rFonts w:hint="cs"/>
          <w:rtl/>
        </w:rPr>
        <w:t>جيبه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5645D" w:rsidTr="00B5645D">
        <w:trPr>
          <w:trHeight w:val="350"/>
        </w:trPr>
        <w:tc>
          <w:tcPr>
            <w:tcW w:w="3536" w:type="dxa"/>
          </w:tcPr>
          <w:p w:rsidR="00B5645D" w:rsidRDefault="00B5645D" w:rsidP="00B5645D">
            <w:pPr>
              <w:pStyle w:val="libPoem"/>
            </w:pPr>
            <w:r>
              <w:rPr>
                <w:rFonts w:hint="cs"/>
                <w:rtl/>
              </w:rPr>
              <w:t>معاوي إنَّ المرء عمراً أبت له</w:t>
            </w:r>
            <w:r w:rsidRPr="00725071">
              <w:rPr>
                <w:rStyle w:val="libPoemTiniChar0"/>
                <w:rtl/>
              </w:rPr>
              <w:br/>
              <w:t> </w:t>
            </w:r>
          </w:p>
        </w:tc>
        <w:tc>
          <w:tcPr>
            <w:tcW w:w="272" w:type="dxa"/>
          </w:tcPr>
          <w:p w:rsidR="00B5645D" w:rsidRDefault="00B5645D" w:rsidP="00B5645D">
            <w:pPr>
              <w:pStyle w:val="libPoem"/>
              <w:rPr>
                <w:rtl/>
              </w:rPr>
            </w:pPr>
          </w:p>
        </w:tc>
        <w:tc>
          <w:tcPr>
            <w:tcW w:w="3502" w:type="dxa"/>
          </w:tcPr>
          <w:p w:rsidR="00B5645D" w:rsidRDefault="00B5645D" w:rsidP="00B5645D">
            <w:pPr>
              <w:pStyle w:val="libPoem"/>
            </w:pPr>
            <w:r>
              <w:rPr>
                <w:rFonts w:hint="cs"/>
                <w:rtl/>
              </w:rPr>
              <w:t>ضغينةُ صدر غشّها غير نائمِ</w:t>
            </w:r>
            <w:r w:rsidRPr="00725071">
              <w:rPr>
                <w:rStyle w:val="libPoemTiniChar0"/>
                <w:rtl/>
              </w:rPr>
              <w:br/>
              <w:t> </w:t>
            </w:r>
          </w:p>
        </w:tc>
      </w:tr>
      <w:tr w:rsidR="00B5645D" w:rsidTr="00B5645D">
        <w:trPr>
          <w:trHeight w:val="350"/>
        </w:trPr>
        <w:tc>
          <w:tcPr>
            <w:tcW w:w="3536" w:type="dxa"/>
          </w:tcPr>
          <w:p w:rsidR="00B5645D" w:rsidRDefault="00B5645D" w:rsidP="00B5645D">
            <w:pPr>
              <w:pStyle w:val="libPoem"/>
            </w:pPr>
            <w:r>
              <w:rPr>
                <w:rFonts w:hint="cs"/>
                <w:rtl/>
              </w:rPr>
              <w:t>يرى لك قتلي يا بن هند وإنّما</w:t>
            </w:r>
            <w:r w:rsidRPr="00725071">
              <w:rPr>
                <w:rStyle w:val="libPoemTiniChar0"/>
                <w:rtl/>
              </w:rPr>
              <w:br/>
              <w:t> </w:t>
            </w:r>
          </w:p>
        </w:tc>
        <w:tc>
          <w:tcPr>
            <w:tcW w:w="272" w:type="dxa"/>
          </w:tcPr>
          <w:p w:rsidR="00B5645D" w:rsidRDefault="00B5645D" w:rsidP="00B5645D">
            <w:pPr>
              <w:pStyle w:val="libPoem"/>
              <w:rPr>
                <w:rtl/>
              </w:rPr>
            </w:pPr>
          </w:p>
        </w:tc>
        <w:tc>
          <w:tcPr>
            <w:tcW w:w="3502" w:type="dxa"/>
          </w:tcPr>
          <w:p w:rsidR="00B5645D" w:rsidRDefault="00B5645D" w:rsidP="00B5645D">
            <w:pPr>
              <w:pStyle w:val="libPoem"/>
            </w:pPr>
            <w:r>
              <w:rPr>
                <w:rFonts w:hint="cs"/>
                <w:rtl/>
              </w:rPr>
              <w:t>يرى ما يرى عمرو ملوك الأعاجمِ</w:t>
            </w:r>
            <w:r w:rsidRPr="00725071">
              <w:rPr>
                <w:rStyle w:val="libPoemTiniChar0"/>
                <w:rtl/>
              </w:rPr>
              <w:br/>
              <w:t> </w:t>
            </w:r>
          </w:p>
        </w:tc>
      </w:tr>
      <w:tr w:rsidR="00B5645D" w:rsidTr="00B5645D">
        <w:trPr>
          <w:trHeight w:val="350"/>
        </w:trPr>
        <w:tc>
          <w:tcPr>
            <w:tcW w:w="3536" w:type="dxa"/>
          </w:tcPr>
          <w:p w:rsidR="00B5645D" w:rsidRDefault="00B5645D" w:rsidP="00B5645D">
            <w:pPr>
              <w:pStyle w:val="libPoem"/>
            </w:pPr>
            <w:r>
              <w:rPr>
                <w:rFonts w:hint="cs"/>
                <w:rtl/>
              </w:rPr>
              <w:t>على أنَّهم لا يقتلون أسيرهم</w:t>
            </w:r>
            <w:r w:rsidRPr="00725071">
              <w:rPr>
                <w:rStyle w:val="libPoemTiniChar0"/>
                <w:rtl/>
              </w:rPr>
              <w:br/>
              <w:t> </w:t>
            </w:r>
          </w:p>
        </w:tc>
        <w:tc>
          <w:tcPr>
            <w:tcW w:w="272" w:type="dxa"/>
          </w:tcPr>
          <w:p w:rsidR="00B5645D" w:rsidRDefault="00B5645D" w:rsidP="00B5645D">
            <w:pPr>
              <w:pStyle w:val="libPoem"/>
              <w:rPr>
                <w:rtl/>
              </w:rPr>
            </w:pPr>
          </w:p>
        </w:tc>
        <w:tc>
          <w:tcPr>
            <w:tcW w:w="3502" w:type="dxa"/>
          </w:tcPr>
          <w:p w:rsidR="00B5645D" w:rsidRDefault="00B5645D" w:rsidP="00B5645D">
            <w:pPr>
              <w:pStyle w:val="libPoem"/>
            </w:pPr>
            <w:r>
              <w:rPr>
                <w:rFonts w:hint="cs"/>
                <w:rtl/>
              </w:rPr>
              <w:t>إذا كان منه بيعةٌ للمسالمِ</w:t>
            </w:r>
            <w:r w:rsidRPr="00725071">
              <w:rPr>
                <w:rStyle w:val="libPoemTiniChar0"/>
                <w:rtl/>
              </w:rPr>
              <w:br/>
              <w:t> </w:t>
            </w:r>
          </w:p>
        </w:tc>
      </w:tr>
      <w:tr w:rsidR="00B5645D" w:rsidTr="00B5645D">
        <w:trPr>
          <w:trHeight w:val="350"/>
        </w:trPr>
        <w:tc>
          <w:tcPr>
            <w:tcW w:w="3536" w:type="dxa"/>
          </w:tcPr>
          <w:p w:rsidR="00B5645D" w:rsidRDefault="00B5645D" w:rsidP="00B5645D">
            <w:pPr>
              <w:pStyle w:val="libPoem"/>
            </w:pPr>
            <w:r>
              <w:rPr>
                <w:rFonts w:hint="cs"/>
                <w:rtl/>
              </w:rPr>
              <w:t>وقد كان منّا يوم صفِّين نقرةٌ</w:t>
            </w:r>
            <w:r w:rsidRPr="00725071">
              <w:rPr>
                <w:rStyle w:val="libPoemTiniChar0"/>
                <w:rtl/>
              </w:rPr>
              <w:br/>
              <w:t> </w:t>
            </w:r>
          </w:p>
        </w:tc>
        <w:tc>
          <w:tcPr>
            <w:tcW w:w="272" w:type="dxa"/>
          </w:tcPr>
          <w:p w:rsidR="00B5645D" w:rsidRDefault="00B5645D" w:rsidP="00B5645D">
            <w:pPr>
              <w:pStyle w:val="libPoem"/>
              <w:rPr>
                <w:rtl/>
              </w:rPr>
            </w:pPr>
          </w:p>
        </w:tc>
        <w:tc>
          <w:tcPr>
            <w:tcW w:w="3502" w:type="dxa"/>
          </w:tcPr>
          <w:p w:rsidR="00B5645D" w:rsidRDefault="00B5645D" w:rsidP="00B5645D">
            <w:pPr>
              <w:pStyle w:val="libPoem"/>
            </w:pPr>
            <w:r>
              <w:rPr>
                <w:rFonts w:hint="cs"/>
                <w:rtl/>
              </w:rPr>
              <w:t>عليك جناها هاشمٌ وابن هاشمِ</w:t>
            </w:r>
            <w:r w:rsidRPr="00725071">
              <w:rPr>
                <w:rStyle w:val="libPoemTiniChar0"/>
                <w:rtl/>
              </w:rPr>
              <w:br/>
              <w:t> </w:t>
            </w:r>
          </w:p>
        </w:tc>
      </w:tr>
      <w:tr w:rsidR="00B5645D" w:rsidTr="00B5645D">
        <w:trPr>
          <w:trHeight w:val="350"/>
        </w:trPr>
        <w:tc>
          <w:tcPr>
            <w:tcW w:w="3536" w:type="dxa"/>
          </w:tcPr>
          <w:p w:rsidR="00B5645D" w:rsidRDefault="00B5645D" w:rsidP="00B5645D">
            <w:pPr>
              <w:pStyle w:val="libPoem"/>
            </w:pPr>
            <w:r>
              <w:rPr>
                <w:rFonts w:hint="cs"/>
                <w:rtl/>
              </w:rPr>
              <w:t>قضى ما انقضى منها وليس الذي مضى</w:t>
            </w:r>
            <w:r w:rsidRPr="00725071">
              <w:rPr>
                <w:rStyle w:val="libPoemTiniChar0"/>
                <w:rtl/>
              </w:rPr>
              <w:br/>
              <w:t> </w:t>
            </w:r>
          </w:p>
        </w:tc>
        <w:tc>
          <w:tcPr>
            <w:tcW w:w="272" w:type="dxa"/>
          </w:tcPr>
          <w:p w:rsidR="00B5645D" w:rsidRDefault="00B5645D" w:rsidP="00B5645D">
            <w:pPr>
              <w:pStyle w:val="libPoem"/>
              <w:rPr>
                <w:rtl/>
              </w:rPr>
            </w:pPr>
          </w:p>
        </w:tc>
        <w:tc>
          <w:tcPr>
            <w:tcW w:w="3502" w:type="dxa"/>
          </w:tcPr>
          <w:p w:rsidR="00B5645D" w:rsidRDefault="00B5645D" w:rsidP="00B5645D">
            <w:pPr>
              <w:pStyle w:val="libPoem"/>
            </w:pPr>
            <w:r>
              <w:rPr>
                <w:rFonts w:hint="cs"/>
                <w:rtl/>
              </w:rPr>
              <w:t>ولا ما جرى إلّا كأضغاث حالمِ</w:t>
            </w:r>
            <w:r w:rsidRPr="00725071">
              <w:rPr>
                <w:rStyle w:val="libPoemTiniChar0"/>
                <w:rtl/>
              </w:rPr>
              <w:br/>
              <w:t> </w:t>
            </w:r>
          </w:p>
        </w:tc>
      </w:tr>
      <w:tr w:rsidR="00B5645D" w:rsidTr="00B5645D">
        <w:trPr>
          <w:trHeight w:val="350"/>
        </w:trPr>
        <w:tc>
          <w:tcPr>
            <w:tcW w:w="3536" w:type="dxa"/>
          </w:tcPr>
          <w:p w:rsidR="00B5645D" w:rsidRDefault="00B5645D" w:rsidP="00B5645D">
            <w:pPr>
              <w:pStyle w:val="libPoem"/>
            </w:pPr>
            <w:r>
              <w:rPr>
                <w:rFonts w:hint="cs"/>
                <w:rtl/>
              </w:rPr>
              <w:t xml:space="preserve">فإن </w:t>
            </w:r>
            <w:r w:rsidR="0077033B">
              <w:rPr>
                <w:rFonts w:hint="cs"/>
                <w:rtl/>
              </w:rPr>
              <w:t>تع</w:t>
            </w:r>
            <w:r>
              <w:rPr>
                <w:rFonts w:hint="cs"/>
                <w:rtl/>
              </w:rPr>
              <w:t xml:space="preserve">فُ </w:t>
            </w:r>
            <w:r w:rsidR="0077033B">
              <w:rPr>
                <w:rFonts w:hint="cs"/>
                <w:rtl/>
              </w:rPr>
              <w:t>عن</w:t>
            </w:r>
            <w:r>
              <w:rPr>
                <w:rFonts w:hint="cs"/>
                <w:rtl/>
              </w:rPr>
              <w:t>ّي تعف عن ذي قرابة</w:t>
            </w:r>
            <w:r w:rsidRPr="00725071">
              <w:rPr>
                <w:rStyle w:val="libPoemTiniChar0"/>
                <w:rtl/>
              </w:rPr>
              <w:br/>
              <w:t> </w:t>
            </w:r>
          </w:p>
        </w:tc>
        <w:tc>
          <w:tcPr>
            <w:tcW w:w="272" w:type="dxa"/>
          </w:tcPr>
          <w:p w:rsidR="00B5645D" w:rsidRDefault="00B5645D" w:rsidP="00B5645D">
            <w:pPr>
              <w:pStyle w:val="libPoem"/>
              <w:rPr>
                <w:rtl/>
              </w:rPr>
            </w:pPr>
          </w:p>
        </w:tc>
        <w:tc>
          <w:tcPr>
            <w:tcW w:w="3502" w:type="dxa"/>
          </w:tcPr>
          <w:p w:rsidR="00B5645D" w:rsidRDefault="00B5645D" w:rsidP="00B5645D">
            <w:pPr>
              <w:pStyle w:val="libPoem"/>
            </w:pPr>
            <w:r>
              <w:rPr>
                <w:rFonts w:hint="cs"/>
                <w:rtl/>
              </w:rPr>
              <w:t xml:space="preserve">وإن </w:t>
            </w:r>
            <w:r w:rsidR="0077033B">
              <w:rPr>
                <w:rFonts w:hint="cs"/>
                <w:rtl/>
              </w:rPr>
              <w:t>تر</w:t>
            </w:r>
            <w:r>
              <w:rPr>
                <w:rFonts w:hint="cs"/>
                <w:rtl/>
              </w:rPr>
              <w:t xml:space="preserve"> </w:t>
            </w:r>
            <w:r w:rsidR="0077033B">
              <w:rPr>
                <w:rFonts w:hint="cs"/>
                <w:rtl/>
              </w:rPr>
              <w:t>قت</w:t>
            </w:r>
            <w:r>
              <w:rPr>
                <w:rFonts w:hint="cs"/>
                <w:rtl/>
              </w:rPr>
              <w:t>لي تستحلُّ محارمي</w:t>
            </w:r>
            <w:r w:rsidRPr="00725071">
              <w:rPr>
                <w:rStyle w:val="libPoemTiniChar0"/>
                <w:rtl/>
              </w:rPr>
              <w:br/>
              <w:t> </w:t>
            </w:r>
          </w:p>
        </w:tc>
      </w:tr>
    </w:tbl>
    <w:p w:rsidR="00FC68F2" w:rsidRDefault="00FC68F2" w:rsidP="00B5645D">
      <w:pPr>
        <w:pStyle w:val="libNormal"/>
        <w:rPr>
          <w:rtl/>
        </w:rPr>
      </w:pPr>
      <w:r>
        <w:rPr>
          <w:rFonts w:hint="cs"/>
          <w:rtl/>
        </w:rPr>
        <w:t>فقال معاوية</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5645D" w:rsidTr="00B5645D">
        <w:trPr>
          <w:trHeight w:val="350"/>
        </w:trPr>
        <w:tc>
          <w:tcPr>
            <w:tcW w:w="3536" w:type="dxa"/>
          </w:tcPr>
          <w:p w:rsidR="00B5645D" w:rsidRDefault="00B5645D" w:rsidP="00B5645D">
            <w:pPr>
              <w:pStyle w:val="libPoem"/>
            </w:pPr>
            <w:r>
              <w:rPr>
                <w:rFonts w:hint="cs"/>
                <w:rtl/>
              </w:rPr>
              <w:t>أرى العفو عن عليّاً قريش وسيلةً</w:t>
            </w:r>
            <w:r w:rsidRPr="00725071">
              <w:rPr>
                <w:rStyle w:val="libPoemTiniChar0"/>
                <w:rtl/>
              </w:rPr>
              <w:br/>
              <w:t> </w:t>
            </w:r>
          </w:p>
        </w:tc>
        <w:tc>
          <w:tcPr>
            <w:tcW w:w="272" w:type="dxa"/>
          </w:tcPr>
          <w:p w:rsidR="00B5645D" w:rsidRDefault="00B5645D" w:rsidP="00B5645D">
            <w:pPr>
              <w:pStyle w:val="libPoem"/>
              <w:rPr>
                <w:rtl/>
              </w:rPr>
            </w:pPr>
          </w:p>
        </w:tc>
        <w:tc>
          <w:tcPr>
            <w:tcW w:w="3502" w:type="dxa"/>
          </w:tcPr>
          <w:p w:rsidR="00B5645D" w:rsidRDefault="00B5645D" w:rsidP="00B5645D">
            <w:pPr>
              <w:pStyle w:val="libPoem"/>
            </w:pPr>
            <w:r w:rsidRPr="001C36A7">
              <w:rPr>
                <w:rFonts w:hint="cs"/>
                <w:rtl/>
              </w:rPr>
              <w:t>إلى الله في اليوم العصيب القماطر</w:t>
            </w:r>
            <w:r>
              <w:rPr>
                <w:rFonts w:hint="cs"/>
                <w:rtl/>
              </w:rPr>
              <w:t>ِ</w:t>
            </w:r>
            <w:r w:rsidRPr="001C36A7">
              <w:rPr>
                <w:rFonts w:hint="cs"/>
                <w:rtl/>
              </w:rPr>
              <w:t xml:space="preserve"> </w:t>
            </w:r>
            <w:r w:rsidRPr="001C36A7">
              <w:rPr>
                <w:rStyle w:val="libFootnotenumChar"/>
                <w:rFonts w:hint="cs"/>
                <w:rtl/>
              </w:rPr>
              <w:t>(4)</w:t>
            </w:r>
            <w:r w:rsidRPr="00725071">
              <w:rPr>
                <w:rStyle w:val="libPoemTiniChar0"/>
                <w:rtl/>
              </w:rPr>
              <w:br/>
              <w:t> </w:t>
            </w:r>
          </w:p>
        </w:tc>
      </w:tr>
      <w:tr w:rsidR="00B5645D" w:rsidTr="00B5645D">
        <w:trPr>
          <w:trHeight w:val="350"/>
        </w:trPr>
        <w:tc>
          <w:tcPr>
            <w:tcW w:w="3536" w:type="dxa"/>
          </w:tcPr>
          <w:p w:rsidR="00B5645D" w:rsidRDefault="00B5645D" w:rsidP="00B5645D">
            <w:pPr>
              <w:pStyle w:val="libPoem"/>
            </w:pPr>
            <w:r>
              <w:rPr>
                <w:rFonts w:hint="cs"/>
                <w:rtl/>
              </w:rPr>
              <w:t>ولست أرى قتل العداة إبن هاشم</w:t>
            </w:r>
            <w:r w:rsidRPr="00725071">
              <w:rPr>
                <w:rStyle w:val="libPoemTiniChar0"/>
                <w:rtl/>
              </w:rPr>
              <w:br/>
              <w:t> </w:t>
            </w:r>
          </w:p>
        </w:tc>
        <w:tc>
          <w:tcPr>
            <w:tcW w:w="272" w:type="dxa"/>
          </w:tcPr>
          <w:p w:rsidR="00B5645D" w:rsidRDefault="00B5645D" w:rsidP="00B5645D">
            <w:pPr>
              <w:pStyle w:val="libPoem"/>
              <w:rPr>
                <w:rtl/>
              </w:rPr>
            </w:pPr>
          </w:p>
        </w:tc>
        <w:tc>
          <w:tcPr>
            <w:tcW w:w="3502" w:type="dxa"/>
          </w:tcPr>
          <w:p w:rsidR="00B5645D" w:rsidRDefault="00B5645D" w:rsidP="00B5645D">
            <w:pPr>
              <w:pStyle w:val="libPoem"/>
            </w:pPr>
            <w:r w:rsidRPr="001C36A7">
              <w:rPr>
                <w:rFonts w:hint="cs"/>
                <w:rtl/>
              </w:rPr>
              <w:t>بإدراك ثاري في ل</w:t>
            </w:r>
            <w:r>
              <w:rPr>
                <w:rFonts w:hint="cs"/>
                <w:rtl/>
              </w:rPr>
              <w:t>ُ</w:t>
            </w:r>
            <w:r w:rsidRPr="001C36A7">
              <w:rPr>
                <w:rFonts w:hint="cs"/>
                <w:rtl/>
              </w:rPr>
              <w:t>وي</w:t>
            </w:r>
            <w:r>
              <w:rPr>
                <w:rFonts w:hint="cs"/>
                <w:rtl/>
              </w:rPr>
              <w:t>ّ</w:t>
            </w:r>
            <w:r w:rsidRPr="001C36A7">
              <w:rPr>
                <w:rFonts w:hint="cs"/>
                <w:rtl/>
              </w:rPr>
              <w:t xml:space="preserve"> وعامر</w:t>
            </w:r>
            <w:r>
              <w:rPr>
                <w:rFonts w:hint="cs"/>
                <w:rtl/>
              </w:rPr>
              <w:t>ِ</w:t>
            </w:r>
            <w:r w:rsidRPr="00725071">
              <w:rPr>
                <w:rStyle w:val="libPoemTiniChar0"/>
                <w:rtl/>
              </w:rPr>
              <w:br/>
              <w:t> </w:t>
            </w:r>
          </w:p>
        </w:tc>
      </w:tr>
      <w:tr w:rsidR="00B5645D" w:rsidTr="00B5645D">
        <w:trPr>
          <w:trHeight w:val="350"/>
        </w:trPr>
        <w:tc>
          <w:tcPr>
            <w:tcW w:w="3536" w:type="dxa"/>
          </w:tcPr>
          <w:p w:rsidR="00B5645D" w:rsidRDefault="00B5645D" w:rsidP="00B5645D">
            <w:pPr>
              <w:pStyle w:val="libPoem"/>
            </w:pPr>
            <w:r>
              <w:rPr>
                <w:rFonts w:hint="cs"/>
                <w:rtl/>
              </w:rPr>
              <w:t>بل العفو عنه بعد ما بان جرمه</w:t>
            </w:r>
            <w:r w:rsidRPr="00725071">
              <w:rPr>
                <w:rStyle w:val="libPoemTiniChar0"/>
                <w:rtl/>
              </w:rPr>
              <w:br/>
              <w:t> </w:t>
            </w:r>
          </w:p>
        </w:tc>
        <w:tc>
          <w:tcPr>
            <w:tcW w:w="272" w:type="dxa"/>
          </w:tcPr>
          <w:p w:rsidR="00B5645D" w:rsidRDefault="00B5645D" w:rsidP="00B5645D">
            <w:pPr>
              <w:pStyle w:val="libPoem"/>
              <w:rPr>
                <w:rtl/>
              </w:rPr>
            </w:pPr>
          </w:p>
        </w:tc>
        <w:tc>
          <w:tcPr>
            <w:tcW w:w="3502" w:type="dxa"/>
          </w:tcPr>
          <w:p w:rsidR="00B5645D" w:rsidRDefault="00B5645D" w:rsidP="00B5645D">
            <w:pPr>
              <w:pStyle w:val="libPoem"/>
            </w:pPr>
            <w:r w:rsidRPr="001C36A7">
              <w:rPr>
                <w:rFonts w:hint="cs"/>
                <w:rtl/>
              </w:rPr>
              <w:t>وزل</w:t>
            </w:r>
            <w:r>
              <w:rPr>
                <w:rFonts w:hint="cs"/>
                <w:rtl/>
              </w:rPr>
              <w:t>َّ</w:t>
            </w:r>
            <w:r w:rsidRPr="001C36A7">
              <w:rPr>
                <w:rFonts w:hint="cs"/>
                <w:rtl/>
              </w:rPr>
              <w:t>ت به إحدى ال</w:t>
            </w:r>
            <w:r w:rsidR="0077033B" w:rsidRPr="001C36A7">
              <w:rPr>
                <w:rFonts w:hint="cs"/>
                <w:rtl/>
              </w:rPr>
              <w:t>جد</w:t>
            </w:r>
            <w:r w:rsidRPr="001C36A7">
              <w:rPr>
                <w:rFonts w:hint="cs"/>
                <w:rtl/>
              </w:rPr>
              <w:t>ود العواثر</w:t>
            </w:r>
            <w:r>
              <w:rPr>
                <w:rFonts w:hint="cs"/>
                <w:rtl/>
              </w:rPr>
              <w:t>ِ</w:t>
            </w:r>
            <w:r w:rsidRPr="00725071">
              <w:rPr>
                <w:rStyle w:val="libPoemTiniChar0"/>
                <w:rtl/>
              </w:rPr>
              <w:br/>
              <w:t> </w:t>
            </w:r>
          </w:p>
        </w:tc>
      </w:tr>
      <w:tr w:rsidR="00B5645D" w:rsidTr="00B5645D">
        <w:trPr>
          <w:trHeight w:val="350"/>
        </w:trPr>
        <w:tc>
          <w:tcPr>
            <w:tcW w:w="3536" w:type="dxa"/>
          </w:tcPr>
          <w:p w:rsidR="00B5645D" w:rsidRDefault="0077033B" w:rsidP="00B5645D">
            <w:pPr>
              <w:pStyle w:val="libPoem"/>
            </w:pPr>
            <w:r>
              <w:rPr>
                <w:rFonts w:hint="cs"/>
                <w:rtl/>
              </w:rPr>
              <w:t>فك</w:t>
            </w:r>
            <w:r w:rsidR="00B5645D">
              <w:rPr>
                <w:rFonts w:hint="cs"/>
                <w:rtl/>
              </w:rPr>
              <w:t>ان أ</w:t>
            </w:r>
            <w:r>
              <w:rPr>
                <w:rFonts w:hint="cs"/>
                <w:rtl/>
              </w:rPr>
              <w:t>بو</w:t>
            </w:r>
            <w:r w:rsidR="00B5645D">
              <w:rPr>
                <w:rFonts w:hint="cs"/>
                <w:rtl/>
              </w:rPr>
              <w:t xml:space="preserve">ه </w:t>
            </w:r>
            <w:r>
              <w:rPr>
                <w:rFonts w:hint="cs"/>
                <w:rtl/>
              </w:rPr>
              <w:t>يو</w:t>
            </w:r>
            <w:r w:rsidR="00B5645D">
              <w:rPr>
                <w:rFonts w:hint="cs"/>
                <w:rtl/>
              </w:rPr>
              <w:t>م صفِّين جمرةً</w:t>
            </w:r>
            <w:r w:rsidR="00B5645D" w:rsidRPr="00725071">
              <w:rPr>
                <w:rStyle w:val="libPoemTiniChar0"/>
                <w:rtl/>
              </w:rPr>
              <w:br/>
              <w:t> </w:t>
            </w:r>
          </w:p>
        </w:tc>
        <w:tc>
          <w:tcPr>
            <w:tcW w:w="272" w:type="dxa"/>
          </w:tcPr>
          <w:p w:rsidR="00B5645D" w:rsidRDefault="00B5645D" w:rsidP="00B5645D">
            <w:pPr>
              <w:pStyle w:val="libPoem"/>
              <w:rPr>
                <w:rtl/>
              </w:rPr>
            </w:pPr>
          </w:p>
        </w:tc>
        <w:tc>
          <w:tcPr>
            <w:tcW w:w="3502" w:type="dxa"/>
          </w:tcPr>
          <w:p w:rsidR="00B5645D" w:rsidRDefault="0077033B" w:rsidP="00B5645D">
            <w:pPr>
              <w:pStyle w:val="libPoem"/>
            </w:pPr>
            <w:r w:rsidRPr="001C36A7">
              <w:rPr>
                <w:rFonts w:hint="cs"/>
                <w:rtl/>
              </w:rPr>
              <w:t>عل</w:t>
            </w:r>
            <w:r w:rsidR="00B5645D" w:rsidRPr="001C36A7">
              <w:rPr>
                <w:rFonts w:hint="cs"/>
                <w:rtl/>
              </w:rPr>
              <w:t>ينا فأرد</w:t>
            </w:r>
            <w:r w:rsidRPr="001C36A7">
              <w:rPr>
                <w:rFonts w:hint="cs"/>
                <w:rtl/>
              </w:rPr>
              <w:t>ته</w:t>
            </w:r>
            <w:r w:rsidR="00B5645D" w:rsidRPr="001C36A7">
              <w:rPr>
                <w:rFonts w:hint="cs"/>
                <w:rtl/>
              </w:rPr>
              <w:t xml:space="preserve"> ر</w:t>
            </w:r>
            <w:r w:rsidRPr="001C36A7">
              <w:rPr>
                <w:rFonts w:hint="cs"/>
                <w:rtl/>
              </w:rPr>
              <w:t>ما</w:t>
            </w:r>
            <w:r w:rsidR="00B5645D" w:rsidRPr="001C36A7">
              <w:rPr>
                <w:rFonts w:hint="cs"/>
                <w:rtl/>
              </w:rPr>
              <w:t>ح ا</w:t>
            </w:r>
            <w:r w:rsidRPr="001C36A7">
              <w:rPr>
                <w:rFonts w:hint="cs"/>
                <w:rtl/>
              </w:rPr>
              <w:t>لن</w:t>
            </w:r>
            <w:r w:rsidR="00B5645D" w:rsidRPr="001C36A7">
              <w:rPr>
                <w:rFonts w:hint="cs"/>
                <w:rtl/>
              </w:rPr>
              <w:t>هابر</w:t>
            </w:r>
            <w:r w:rsidR="00B5645D">
              <w:rPr>
                <w:rFonts w:hint="cs"/>
                <w:rtl/>
              </w:rPr>
              <w:t>ِ</w:t>
            </w:r>
            <w:r w:rsidR="00B5645D" w:rsidRPr="001C36A7">
              <w:rPr>
                <w:rFonts w:hint="cs"/>
                <w:rtl/>
              </w:rPr>
              <w:t xml:space="preserve"> </w:t>
            </w:r>
            <w:r w:rsidR="00B5645D" w:rsidRPr="001C36A7">
              <w:rPr>
                <w:rStyle w:val="libFootnotenumChar"/>
                <w:rFonts w:hint="cs"/>
                <w:rtl/>
              </w:rPr>
              <w:t>(5)</w:t>
            </w:r>
            <w:r w:rsidR="00B5645D" w:rsidRPr="00725071">
              <w:rPr>
                <w:rStyle w:val="libPoemTiniChar0"/>
                <w:rtl/>
              </w:rPr>
              <w:br/>
              <w:t> </w:t>
            </w:r>
          </w:p>
        </w:tc>
      </w:tr>
    </w:tbl>
    <w:p w:rsidR="00C863B8" w:rsidRDefault="00FC68F2" w:rsidP="00B5645D">
      <w:pPr>
        <w:pStyle w:val="libNormal"/>
        <w:rPr>
          <w:rtl/>
        </w:rPr>
      </w:pPr>
      <w:r>
        <w:rPr>
          <w:rFonts w:hint="cs"/>
          <w:rtl/>
        </w:rPr>
        <w:t>كتاب</w:t>
      </w:r>
      <w:r w:rsidR="0069282C">
        <w:rPr>
          <w:rFonts w:hint="cs"/>
          <w:rtl/>
        </w:rPr>
        <w:t xml:space="preserve"> صفِّين </w:t>
      </w:r>
      <w:r>
        <w:rPr>
          <w:rFonts w:hint="cs"/>
          <w:rtl/>
        </w:rPr>
        <w:t>ل</w:t>
      </w:r>
      <w:r w:rsidR="00B5645D">
        <w:rPr>
          <w:rFonts w:hint="cs"/>
          <w:rtl/>
        </w:rPr>
        <w:t>إ</w:t>
      </w:r>
      <w:r>
        <w:rPr>
          <w:rFonts w:hint="cs"/>
          <w:rtl/>
        </w:rPr>
        <w:t>بن مزاحم ص 182</w:t>
      </w:r>
      <w:r w:rsidR="00D05209">
        <w:rPr>
          <w:rFonts w:hint="cs"/>
          <w:rtl/>
        </w:rPr>
        <w:t>،</w:t>
      </w:r>
      <w:r>
        <w:rPr>
          <w:rFonts w:hint="cs"/>
          <w:rtl/>
        </w:rPr>
        <w:t xml:space="preserve"> كامل المبر</w:t>
      </w:r>
      <w:r w:rsidR="00B5645D">
        <w:rPr>
          <w:rFonts w:hint="cs"/>
          <w:rtl/>
        </w:rPr>
        <w:t>َّ</w:t>
      </w:r>
      <w:r>
        <w:rPr>
          <w:rFonts w:hint="cs"/>
          <w:rtl/>
        </w:rPr>
        <w:t>د 1 ص 181</w:t>
      </w:r>
      <w:r w:rsidR="00D05209">
        <w:rPr>
          <w:rFonts w:hint="cs"/>
          <w:rtl/>
        </w:rPr>
        <w:t>،</w:t>
      </w:r>
      <w:r>
        <w:rPr>
          <w:rFonts w:hint="cs"/>
          <w:rtl/>
        </w:rPr>
        <w:t xml:space="preserve"> مروج الذهب 2 ص 57</w:t>
      </w:r>
      <w:r w:rsidR="006233FD">
        <w:rPr>
          <w:rFonts w:hint="cs"/>
          <w:rtl/>
        </w:rPr>
        <w:t xml:space="preserve"> - </w:t>
      </w:r>
      <w:r>
        <w:rPr>
          <w:rFonts w:hint="cs"/>
          <w:rtl/>
        </w:rPr>
        <w:t>59</w:t>
      </w:r>
      <w:r w:rsidR="00D05209">
        <w:rPr>
          <w:rFonts w:hint="cs"/>
          <w:rtl/>
        </w:rPr>
        <w:t>،</w:t>
      </w:r>
      <w:r>
        <w:rPr>
          <w:rFonts w:hint="cs"/>
          <w:rtl/>
        </w:rPr>
        <w:t xml:space="preserve"> شرح</w:t>
      </w:r>
      <w:r w:rsidR="00B42C96">
        <w:rPr>
          <w:rFonts w:hint="cs"/>
          <w:rtl/>
        </w:rPr>
        <w:t xml:space="preserve"> إبن </w:t>
      </w:r>
      <w:r>
        <w:rPr>
          <w:rFonts w:hint="cs"/>
          <w:rtl/>
        </w:rPr>
        <w:t xml:space="preserve">أبي الحديد 2 ص 176. </w:t>
      </w:r>
    </w:p>
    <w:p w:rsidR="00FC68F2" w:rsidRDefault="00FC68F2" w:rsidP="00BD24DC">
      <w:pPr>
        <w:pStyle w:val="libCenterBold2"/>
        <w:rPr>
          <w:rtl/>
        </w:rPr>
      </w:pPr>
      <w:bookmarkStart w:id="78" w:name="66"/>
      <w:r>
        <w:rPr>
          <w:rFonts w:hint="cs"/>
          <w:rtl/>
        </w:rPr>
        <w:t>درس دين وأخلاق</w:t>
      </w:r>
      <w:bookmarkEnd w:id="78"/>
    </w:p>
    <w:p w:rsidR="00FC68F2" w:rsidRDefault="00FC68F2" w:rsidP="00D423FD">
      <w:pPr>
        <w:pStyle w:val="libNormal"/>
        <w:rPr>
          <w:rtl/>
        </w:rPr>
      </w:pPr>
      <w:r>
        <w:rPr>
          <w:rFonts w:hint="cs"/>
          <w:rtl/>
        </w:rPr>
        <w:t>لعل</w:t>
      </w:r>
      <w:r w:rsidR="00B5645D">
        <w:rPr>
          <w:rFonts w:hint="cs"/>
          <w:rtl/>
        </w:rPr>
        <w:t>َّ</w:t>
      </w:r>
      <w:r>
        <w:rPr>
          <w:rFonts w:hint="cs"/>
          <w:rtl/>
        </w:rPr>
        <w:t xml:space="preserve"> الباحث لا يخفى عليه أن</w:t>
      </w:r>
      <w:r w:rsidR="00B5645D">
        <w:rPr>
          <w:rFonts w:hint="cs"/>
          <w:rtl/>
        </w:rPr>
        <w:t>َّ</w:t>
      </w:r>
      <w:r>
        <w:rPr>
          <w:rFonts w:hint="cs"/>
          <w:rtl/>
        </w:rPr>
        <w:t xml:space="preserve"> كل</w:t>
      </w:r>
      <w:r w:rsidR="00B5645D">
        <w:rPr>
          <w:rFonts w:hint="cs"/>
          <w:rtl/>
        </w:rPr>
        <w:t>َّ</w:t>
      </w:r>
      <w:r>
        <w:rPr>
          <w:rFonts w:hint="cs"/>
          <w:rtl/>
        </w:rPr>
        <w:t xml:space="preserve"> سوءة وعورة ذ</w:t>
      </w:r>
      <w:r w:rsidR="00B5645D">
        <w:rPr>
          <w:rFonts w:hint="cs"/>
          <w:rtl/>
        </w:rPr>
        <w:t>ُ</w:t>
      </w:r>
      <w:r>
        <w:rPr>
          <w:rFonts w:hint="cs"/>
          <w:rtl/>
        </w:rPr>
        <w:t xml:space="preserve">كر بها المترجم له في التاريخ </w:t>
      </w:r>
    </w:p>
    <w:p w:rsidR="00FC68F2" w:rsidRDefault="001C36A7" w:rsidP="005F29B4">
      <w:pPr>
        <w:pStyle w:val="libLine"/>
        <w:rPr>
          <w:rtl/>
        </w:rPr>
      </w:pPr>
      <w:r>
        <w:rPr>
          <w:rFonts w:hint="cs"/>
          <w:rtl/>
        </w:rPr>
        <w:t>____________________</w:t>
      </w:r>
    </w:p>
    <w:p w:rsidR="00FC68F2" w:rsidRDefault="00FC68F2" w:rsidP="001C36A7">
      <w:pPr>
        <w:pStyle w:val="libFootnote0"/>
        <w:rPr>
          <w:rtl/>
        </w:rPr>
      </w:pPr>
      <w:r>
        <w:rPr>
          <w:rFonts w:hint="cs"/>
          <w:rtl/>
        </w:rPr>
        <w:t>1</w:t>
      </w:r>
      <w:r w:rsidR="006233FD">
        <w:rPr>
          <w:rFonts w:hint="cs"/>
          <w:rtl/>
        </w:rPr>
        <w:t xml:space="preserve"> - </w:t>
      </w:r>
      <w:r>
        <w:rPr>
          <w:rFonts w:hint="cs"/>
          <w:rtl/>
        </w:rPr>
        <w:t>جمع غلضمة</w:t>
      </w:r>
      <w:r w:rsidR="00D05209">
        <w:rPr>
          <w:rFonts w:hint="cs"/>
          <w:rtl/>
        </w:rPr>
        <w:t>:</w:t>
      </w:r>
      <w:r>
        <w:rPr>
          <w:rFonts w:hint="cs"/>
          <w:rtl/>
        </w:rPr>
        <w:t xml:space="preserve"> اللحم بين الرأس والعنق. يعنى</w:t>
      </w:r>
      <w:r w:rsidR="00D05209">
        <w:rPr>
          <w:rFonts w:hint="cs"/>
          <w:rtl/>
        </w:rPr>
        <w:t>:</w:t>
      </w:r>
      <w:r w:rsidR="00355256">
        <w:rPr>
          <w:rFonts w:hint="cs"/>
          <w:rtl/>
        </w:rPr>
        <w:t xml:space="preserve"> أيّام </w:t>
      </w:r>
      <w:r>
        <w:rPr>
          <w:rFonts w:hint="cs"/>
          <w:rtl/>
        </w:rPr>
        <w:t xml:space="preserve">الحرب. </w:t>
      </w:r>
    </w:p>
    <w:p w:rsidR="00FC68F2" w:rsidRDefault="00FC68F2" w:rsidP="001C36A7">
      <w:pPr>
        <w:pStyle w:val="libFootnote0"/>
        <w:rPr>
          <w:rtl/>
        </w:rPr>
      </w:pPr>
      <w:r>
        <w:rPr>
          <w:rFonts w:hint="cs"/>
          <w:rtl/>
        </w:rPr>
        <w:t>2</w:t>
      </w:r>
      <w:r w:rsidR="006233FD">
        <w:rPr>
          <w:rFonts w:hint="cs"/>
          <w:rtl/>
        </w:rPr>
        <w:t xml:space="preserve"> - </w:t>
      </w:r>
      <w:r>
        <w:rPr>
          <w:rFonts w:hint="cs"/>
          <w:rtl/>
        </w:rPr>
        <w:t>الخضرم بالكسر</w:t>
      </w:r>
      <w:r w:rsidR="00D05209">
        <w:rPr>
          <w:rFonts w:hint="cs"/>
          <w:rtl/>
        </w:rPr>
        <w:t>:</w:t>
      </w:r>
      <w:r>
        <w:rPr>
          <w:rFonts w:hint="cs"/>
          <w:rtl/>
        </w:rPr>
        <w:t xml:space="preserve"> البحر العظيم الماء. </w:t>
      </w:r>
    </w:p>
    <w:p w:rsidR="00FC68F2" w:rsidRDefault="00FC68F2" w:rsidP="001C36A7">
      <w:pPr>
        <w:pStyle w:val="libFootnote0"/>
        <w:rPr>
          <w:rtl/>
        </w:rPr>
      </w:pPr>
      <w:r>
        <w:rPr>
          <w:rFonts w:hint="cs"/>
          <w:rtl/>
        </w:rPr>
        <w:t>3</w:t>
      </w:r>
      <w:r w:rsidR="006233FD">
        <w:rPr>
          <w:rFonts w:hint="cs"/>
          <w:rtl/>
        </w:rPr>
        <w:t xml:space="preserve"> - </w:t>
      </w:r>
      <w:r>
        <w:rPr>
          <w:rFonts w:hint="cs"/>
          <w:rtl/>
        </w:rPr>
        <w:t>في كامل المبرد</w:t>
      </w:r>
      <w:r w:rsidR="00D05209">
        <w:rPr>
          <w:rFonts w:hint="cs"/>
          <w:rtl/>
        </w:rPr>
        <w:t>:</w:t>
      </w:r>
      <w:r>
        <w:rPr>
          <w:rFonts w:hint="cs"/>
          <w:rtl/>
        </w:rPr>
        <w:t xml:space="preserve"> عيصه. يعني</w:t>
      </w:r>
      <w:r w:rsidR="00D05209">
        <w:rPr>
          <w:rFonts w:hint="cs"/>
          <w:rtl/>
        </w:rPr>
        <w:t>:</w:t>
      </w:r>
      <w:r>
        <w:rPr>
          <w:rFonts w:hint="cs"/>
          <w:rtl/>
        </w:rPr>
        <w:t xml:space="preserve"> أصله. </w:t>
      </w:r>
    </w:p>
    <w:p w:rsidR="00FC68F2" w:rsidRDefault="00FC68F2" w:rsidP="001C36A7">
      <w:pPr>
        <w:pStyle w:val="libFootnote0"/>
        <w:rPr>
          <w:rtl/>
        </w:rPr>
      </w:pPr>
      <w:r>
        <w:rPr>
          <w:rFonts w:hint="cs"/>
          <w:rtl/>
        </w:rPr>
        <w:t>4</w:t>
      </w:r>
      <w:r w:rsidR="006233FD">
        <w:rPr>
          <w:rFonts w:hint="cs"/>
          <w:rtl/>
        </w:rPr>
        <w:t xml:space="preserve"> - </w:t>
      </w:r>
      <w:r>
        <w:rPr>
          <w:rFonts w:hint="cs"/>
          <w:rtl/>
        </w:rPr>
        <w:t>القماطر بالضم</w:t>
      </w:r>
      <w:r w:rsidR="00D05209">
        <w:rPr>
          <w:rFonts w:hint="cs"/>
          <w:rtl/>
        </w:rPr>
        <w:t>:</w:t>
      </w:r>
      <w:r>
        <w:rPr>
          <w:rFonts w:hint="cs"/>
          <w:rtl/>
        </w:rPr>
        <w:t xml:space="preserve"> الشديد. </w:t>
      </w:r>
    </w:p>
    <w:p w:rsidR="00FC68F2" w:rsidRDefault="00FC68F2" w:rsidP="001C36A7">
      <w:pPr>
        <w:pStyle w:val="libFootnote0"/>
        <w:rPr>
          <w:rtl/>
        </w:rPr>
      </w:pPr>
      <w:r>
        <w:rPr>
          <w:rFonts w:hint="cs"/>
          <w:rtl/>
        </w:rPr>
        <w:t>5</w:t>
      </w:r>
      <w:r w:rsidR="006233FD">
        <w:rPr>
          <w:rFonts w:hint="cs"/>
          <w:rtl/>
        </w:rPr>
        <w:t xml:space="preserve"> - </w:t>
      </w:r>
      <w:r>
        <w:rPr>
          <w:rFonts w:hint="cs"/>
          <w:rtl/>
        </w:rPr>
        <w:t>النهابر والنهابير</w:t>
      </w:r>
      <w:r w:rsidR="00D05209">
        <w:rPr>
          <w:rFonts w:hint="cs"/>
          <w:rtl/>
        </w:rPr>
        <w:t>:</w:t>
      </w:r>
      <w:r>
        <w:rPr>
          <w:rFonts w:hint="cs"/>
          <w:rtl/>
        </w:rPr>
        <w:t xml:space="preserve"> المهالك. الواحدة</w:t>
      </w:r>
      <w:r w:rsidR="00D05209">
        <w:rPr>
          <w:rFonts w:hint="cs"/>
          <w:rtl/>
        </w:rPr>
        <w:t>:</w:t>
      </w:r>
      <w:r>
        <w:rPr>
          <w:rFonts w:hint="cs"/>
          <w:rtl/>
        </w:rPr>
        <w:t xml:space="preserve"> نهبرة. نهبور. نهبورة. </w:t>
      </w:r>
    </w:p>
    <w:p w:rsidR="00FC68F2" w:rsidRPr="00D423FD" w:rsidRDefault="00FC68F2" w:rsidP="006233FD">
      <w:pPr>
        <w:pStyle w:val="libNormal"/>
      </w:pPr>
      <w:r w:rsidRPr="00D423FD">
        <w:rPr>
          <w:rFonts w:hint="cs"/>
          <w:rtl/>
        </w:rPr>
        <w:br w:type="page"/>
      </w:r>
    </w:p>
    <w:p w:rsidR="00FC68F2" w:rsidRDefault="00FC68F2" w:rsidP="00B5645D">
      <w:pPr>
        <w:pStyle w:val="libNormal0"/>
        <w:rPr>
          <w:rtl/>
        </w:rPr>
      </w:pPr>
      <w:r>
        <w:rPr>
          <w:rFonts w:hint="cs"/>
          <w:rtl/>
        </w:rPr>
        <w:t>الصحيح</w:t>
      </w:r>
      <w:r w:rsidR="00D05209">
        <w:rPr>
          <w:rFonts w:hint="cs"/>
          <w:rtl/>
        </w:rPr>
        <w:t>،</w:t>
      </w:r>
      <w:r>
        <w:rPr>
          <w:rFonts w:hint="cs"/>
          <w:rtl/>
        </w:rPr>
        <w:t xml:space="preserve"> وما ي</w:t>
      </w:r>
      <w:r w:rsidR="00B5645D">
        <w:rPr>
          <w:rFonts w:hint="cs"/>
          <w:rtl/>
        </w:rPr>
        <w:t>ُ</w:t>
      </w:r>
      <w:r>
        <w:rPr>
          <w:rFonts w:hint="cs"/>
          <w:rtl/>
        </w:rPr>
        <w:t>عزى إليه وع</w:t>
      </w:r>
      <w:r w:rsidR="00B5645D">
        <w:rPr>
          <w:rFonts w:hint="cs"/>
          <w:rtl/>
        </w:rPr>
        <w:t>ُ</w:t>
      </w:r>
      <w:r>
        <w:rPr>
          <w:rFonts w:hint="cs"/>
          <w:rtl/>
        </w:rPr>
        <w:t>ر</w:t>
      </w:r>
      <w:r w:rsidR="00B5645D">
        <w:rPr>
          <w:rFonts w:hint="cs"/>
          <w:rtl/>
        </w:rPr>
        <w:t>ِّ</w:t>
      </w:r>
      <w:r>
        <w:rPr>
          <w:rFonts w:hint="cs"/>
          <w:rtl/>
        </w:rPr>
        <w:t>ف به من المساوي في طي</w:t>
      </w:r>
      <w:r w:rsidR="00B5645D">
        <w:rPr>
          <w:rFonts w:hint="cs"/>
          <w:rtl/>
        </w:rPr>
        <w:t>ّ</w:t>
      </w:r>
      <w:r>
        <w:rPr>
          <w:rFonts w:hint="cs"/>
          <w:rtl/>
        </w:rPr>
        <w:t>ات تلكم الكلمات الصادقة المذكورة من الوضاعة والغواية والغدر والمكر والحيلة والخدعة والخيانة والفجور ونقض العهد وكذب القول وخلف الوعد وقطع الإل</w:t>
      </w:r>
      <w:r w:rsidR="00B5645D">
        <w:rPr>
          <w:rFonts w:hint="cs"/>
          <w:rtl/>
        </w:rPr>
        <w:t>ّ</w:t>
      </w:r>
      <w:r>
        <w:rPr>
          <w:rFonts w:hint="cs"/>
          <w:rtl/>
        </w:rPr>
        <w:t xml:space="preserve"> والحقد والوقاحة والحسد والرياء والشح</w:t>
      </w:r>
      <w:r w:rsidR="00B5645D">
        <w:rPr>
          <w:rFonts w:hint="cs"/>
          <w:rtl/>
        </w:rPr>
        <w:t>ّ</w:t>
      </w:r>
      <w:r>
        <w:rPr>
          <w:rFonts w:hint="cs"/>
          <w:rtl/>
        </w:rPr>
        <w:t xml:space="preserve"> والبذاء والسفه والوغد والجور والظلم والمراء والدناءة واللئم والملق والجلافة والبخل والطمع واللدد وعدم الغيرة على حليلته. إلى غير ذلك من المعاير النفسي</w:t>
      </w:r>
      <w:r w:rsidR="00B5645D">
        <w:rPr>
          <w:rFonts w:hint="cs"/>
          <w:rtl/>
        </w:rPr>
        <w:t>َّ</w:t>
      </w:r>
      <w:r>
        <w:rPr>
          <w:rFonts w:hint="cs"/>
          <w:rtl/>
        </w:rPr>
        <w:t>ة وأضداد مكارم الأخلاق</w:t>
      </w:r>
      <w:r w:rsidR="00D05209">
        <w:rPr>
          <w:rFonts w:hint="cs"/>
          <w:rtl/>
        </w:rPr>
        <w:t>،</w:t>
      </w:r>
      <w:r>
        <w:rPr>
          <w:rFonts w:hint="cs"/>
          <w:rtl/>
        </w:rPr>
        <w:t xml:space="preserve"> ليست هذه كل</w:t>
      </w:r>
      <w:r w:rsidR="00B5645D">
        <w:rPr>
          <w:rFonts w:hint="cs"/>
          <w:rtl/>
        </w:rPr>
        <w:t>ّ</w:t>
      </w:r>
      <w:r>
        <w:rPr>
          <w:rFonts w:hint="cs"/>
          <w:rtl/>
        </w:rPr>
        <w:t>ها</w:t>
      </w:r>
      <w:r w:rsidR="00981E64">
        <w:rPr>
          <w:rFonts w:hint="cs"/>
          <w:rtl/>
        </w:rPr>
        <w:t xml:space="preserve"> إلّا </w:t>
      </w:r>
      <w:r>
        <w:rPr>
          <w:rFonts w:hint="cs"/>
          <w:rtl/>
        </w:rPr>
        <w:t>من علايم الن</w:t>
      </w:r>
      <w:r w:rsidR="00B5645D">
        <w:rPr>
          <w:rFonts w:hint="cs"/>
          <w:rtl/>
        </w:rPr>
        <w:t>ِّ</w:t>
      </w:r>
      <w:r>
        <w:rPr>
          <w:rFonts w:hint="cs"/>
          <w:rtl/>
        </w:rPr>
        <w:t>فاق</w:t>
      </w:r>
      <w:r w:rsidR="00D05209">
        <w:rPr>
          <w:rFonts w:hint="cs"/>
          <w:rtl/>
        </w:rPr>
        <w:t>،</w:t>
      </w:r>
      <w:r>
        <w:rPr>
          <w:rFonts w:hint="cs"/>
          <w:rtl/>
        </w:rPr>
        <w:t xml:space="preserve"> ومن رشحات عدم </w:t>
      </w:r>
      <w:r w:rsidR="00E50A91">
        <w:rPr>
          <w:rFonts w:hint="cs"/>
          <w:rtl/>
        </w:rPr>
        <w:t>الإسلام</w:t>
      </w:r>
      <w:r>
        <w:rPr>
          <w:rFonts w:hint="cs"/>
          <w:rtl/>
        </w:rPr>
        <w:t xml:space="preserve"> المستقر</w:t>
      </w:r>
      <w:r w:rsidR="00B5645D">
        <w:rPr>
          <w:rFonts w:hint="cs"/>
          <w:rtl/>
        </w:rPr>
        <w:t>ِّ</w:t>
      </w:r>
      <w:r w:rsidR="00D05209">
        <w:rPr>
          <w:rFonts w:hint="cs"/>
          <w:rtl/>
        </w:rPr>
        <w:t>،</w:t>
      </w:r>
      <w:r>
        <w:rPr>
          <w:rFonts w:hint="cs"/>
          <w:rtl/>
        </w:rPr>
        <w:t xml:space="preserve"> و</w:t>
      </w:r>
      <w:r w:rsidR="00B5645D">
        <w:rPr>
          <w:rFonts w:hint="cs"/>
          <w:rtl/>
        </w:rPr>
        <w:t>إ</w:t>
      </w:r>
      <w:r>
        <w:rPr>
          <w:rFonts w:hint="cs"/>
          <w:rtl/>
        </w:rPr>
        <w:t>نتفاء الإيمان بالله وبما جاء به النبي</w:t>
      </w:r>
      <w:r w:rsidR="00B5645D">
        <w:rPr>
          <w:rFonts w:hint="cs"/>
          <w:rtl/>
        </w:rPr>
        <w:t>ُّ</w:t>
      </w:r>
      <w:r>
        <w:rPr>
          <w:rFonts w:hint="cs"/>
          <w:rtl/>
        </w:rPr>
        <w:t xml:space="preserve"> الأقدس</w:t>
      </w:r>
      <w:r w:rsidR="00D05209">
        <w:rPr>
          <w:rFonts w:hint="cs"/>
          <w:rtl/>
        </w:rPr>
        <w:t>،</w:t>
      </w:r>
      <w:r>
        <w:rPr>
          <w:rFonts w:hint="cs"/>
          <w:rtl/>
        </w:rPr>
        <w:t xml:space="preserve"> إذا </w:t>
      </w:r>
      <w:r w:rsidR="00E50A91">
        <w:rPr>
          <w:rFonts w:hint="cs"/>
          <w:rtl/>
        </w:rPr>
        <w:t>الإسلام</w:t>
      </w:r>
      <w:r>
        <w:rPr>
          <w:rFonts w:hint="cs"/>
          <w:rtl/>
        </w:rPr>
        <w:t xml:space="preserve"> الصحيح هو المصلح الوحيد للبشر</w:t>
      </w:r>
      <w:r w:rsidR="00D05209">
        <w:rPr>
          <w:rFonts w:hint="cs"/>
          <w:rtl/>
        </w:rPr>
        <w:t>،</w:t>
      </w:r>
      <w:r>
        <w:rPr>
          <w:rFonts w:hint="cs"/>
          <w:rtl/>
        </w:rPr>
        <w:t xml:space="preserve"> ومهذ</w:t>
      </w:r>
      <w:r w:rsidR="00B5645D">
        <w:rPr>
          <w:rFonts w:hint="cs"/>
          <w:rtl/>
        </w:rPr>
        <w:t>ِّ</w:t>
      </w:r>
      <w:r>
        <w:rPr>
          <w:rFonts w:hint="cs"/>
          <w:rtl/>
        </w:rPr>
        <w:t>ب النفس بمكارم الأخلاق</w:t>
      </w:r>
      <w:r w:rsidR="00D05209">
        <w:rPr>
          <w:rFonts w:hint="cs"/>
          <w:rtl/>
        </w:rPr>
        <w:t>،</w:t>
      </w:r>
      <w:r>
        <w:rPr>
          <w:rFonts w:hint="cs"/>
          <w:rtl/>
        </w:rPr>
        <w:t xml:space="preserve"> ومجتمع الفضايل</w:t>
      </w:r>
      <w:r w:rsidR="00D05209">
        <w:rPr>
          <w:rFonts w:hint="cs"/>
          <w:rtl/>
        </w:rPr>
        <w:t>،</w:t>
      </w:r>
      <w:r>
        <w:rPr>
          <w:rFonts w:hint="cs"/>
          <w:rtl/>
        </w:rPr>
        <w:t xml:space="preserve"> وأساس كل</w:t>
      </w:r>
      <w:r w:rsidR="00B5645D">
        <w:rPr>
          <w:rFonts w:hint="cs"/>
          <w:rtl/>
        </w:rPr>
        <w:t>ّ</w:t>
      </w:r>
      <w:r>
        <w:rPr>
          <w:rFonts w:hint="cs"/>
          <w:rtl/>
        </w:rPr>
        <w:t xml:space="preserve"> فضل وفضيلة</w:t>
      </w:r>
      <w:r w:rsidR="00D05209">
        <w:rPr>
          <w:rFonts w:hint="cs"/>
          <w:rtl/>
        </w:rPr>
        <w:t>،</w:t>
      </w:r>
      <w:r>
        <w:rPr>
          <w:rFonts w:hint="cs"/>
          <w:rtl/>
        </w:rPr>
        <w:t xml:space="preserve"> وأصل كل</w:t>
      </w:r>
      <w:r w:rsidR="00B5645D">
        <w:rPr>
          <w:rFonts w:hint="cs"/>
          <w:rtl/>
        </w:rPr>
        <w:t>ِّ</w:t>
      </w:r>
      <w:r>
        <w:rPr>
          <w:rFonts w:hint="cs"/>
          <w:rtl/>
        </w:rPr>
        <w:t xml:space="preserve"> م</w:t>
      </w:r>
      <w:r w:rsidR="00B5645D">
        <w:rPr>
          <w:rFonts w:hint="cs"/>
          <w:rtl/>
        </w:rPr>
        <w:t>َ</w:t>
      </w:r>
      <w:r>
        <w:rPr>
          <w:rFonts w:hint="cs"/>
          <w:rtl/>
        </w:rPr>
        <w:t>حمدة وم</w:t>
      </w:r>
      <w:r w:rsidR="00B5645D">
        <w:rPr>
          <w:rFonts w:hint="cs"/>
          <w:rtl/>
        </w:rPr>
        <w:t>َ</w:t>
      </w:r>
      <w:r>
        <w:rPr>
          <w:rFonts w:hint="cs"/>
          <w:rtl/>
        </w:rPr>
        <w:t>كرمة</w:t>
      </w:r>
      <w:r w:rsidR="00D05209">
        <w:rPr>
          <w:rFonts w:hint="cs"/>
          <w:rtl/>
        </w:rPr>
        <w:t>،</w:t>
      </w:r>
      <w:r>
        <w:rPr>
          <w:rFonts w:hint="cs"/>
          <w:rtl/>
        </w:rPr>
        <w:t xml:space="preserve"> وبه يتأت</w:t>
      </w:r>
      <w:r w:rsidR="00B5645D">
        <w:rPr>
          <w:rFonts w:hint="cs"/>
          <w:rtl/>
        </w:rPr>
        <w:t>ّ</w:t>
      </w:r>
      <w:r>
        <w:rPr>
          <w:rFonts w:hint="cs"/>
          <w:rtl/>
        </w:rPr>
        <w:t xml:space="preserve">ى الصلاح في النفوس مهما سرى الإيمان من عاصمة مملكة البدن </w:t>
      </w:r>
      <w:r w:rsidR="00E50A91">
        <w:rPr>
          <w:rFonts w:hint="cs"/>
          <w:rtl/>
        </w:rPr>
        <w:t>(</w:t>
      </w:r>
      <w:r>
        <w:rPr>
          <w:rFonts w:hint="cs"/>
          <w:rtl/>
        </w:rPr>
        <w:t>القلب</w:t>
      </w:r>
      <w:r w:rsidR="00E50A91">
        <w:rPr>
          <w:rFonts w:hint="cs"/>
          <w:rtl/>
        </w:rPr>
        <w:t>)</w:t>
      </w:r>
      <w:r>
        <w:rPr>
          <w:rFonts w:hint="cs"/>
          <w:rtl/>
        </w:rPr>
        <w:t xml:space="preserve"> إلى ساير الأعضاء والجوارح واحتل</w:t>
      </w:r>
      <w:r w:rsidR="00B5645D">
        <w:rPr>
          <w:rFonts w:hint="cs"/>
          <w:rtl/>
        </w:rPr>
        <w:t>ّ</w:t>
      </w:r>
      <w:r>
        <w:rPr>
          <w:rFonts w:hint="cs"/>
          <w:rtl/>
        </w:rPr>
        <w:t>ها واستقر</w:t>
      </w:r>
      <w:r w:rsidR="00B5645D">
        <w:rPr>
          <w:rFonts w:hint="cs"/>
          <w:rtl/>
        </w:rPr>
        <w:t>َّ</w:t>
      </w:r>
      <w:r>
        <w:rPr>
          <w:rFonts w:hint="cs"/>
          <w:rtl/>
        </w:rPr>
        <w:t xml:space="preserve"> بها. </w:t>
      </w:r>
    </w:p>
    <w:p w:rsidR="00FC68F2" w:rsidRDefault="00FC68F2" w:rsidP="00B5645D">
      <w:pPr>
        <w:pStyle w:val="libNormal"/>
        <w:rPr>
          <w:rtl/>
        </w:rPr>
      </w:pPr>
      <w:r w:rsidRPr="00D423FD">
        <w:rPr>
          <w:rFonts w:hint="cs"/>
          <w:rtl/>
        </w:rPr>
        <w:t>وذلك أن</w:t>
      </w:r>
      <w:r w:rsidR="00B5645D">
        <w:rPr>
          <w:rFonts w:hint="cs"/>
          <w:rtl/>
        </w:rPr>
        <w:t>َّ</w:t>
      </w:r>
      <w:r w:rsidRPr="00D423FD">
        <w:rPr>
          <w:rFonts w:hint="cs"/>
          <w:rtl/>
        </w:rPr>
        <w:t xml:space="preserve"> مثل الإيمان في المملكة البدني</w:t>
      </w:r>
      <w:r w:rsidR="00B5645D">
        <w:rPr>
          <w:rFonts w:hint="cs"/>
          <w:rtl/>
        </w:rPr>
        <w:t>َّ</w:t>
      </w:r>
      <w:r w:rsidRPr="00D423FD">
        <w:rPr>
          <w:rFonts w:hint="cs"/>
          <w:rtl/>
        </w:rPr>
        <w:t>ة الجامعة لشتات آحاد الجوارح والأعضاء كمثل دستور الحكومات في الممالك الجامعة ل</w:t>
      </w:r>
      <w:r w:rsidR="00B5645D">
        <w:rPr>
          <w:rFonts w:hint="cs"/>
          <w:rtl/>
        </w:rPr>
        <w:t>أ</w:t>
      </w:r>
      <w:r w:rsidRPr="00D423FD">
        <w:rPr>
          <w:rFonts w:hint="cs"/>
          <w:rtl/>
        </w:rPr>
        <w:t>فراد الأشخاص</w:t>
      </w:r>
      <w:r w:rsidR="00D05209">
        <w:rPr>
          <w:rFonts w:hint="cs"/>
          <w:rtl/>
        </w:rPr>
        <w:t>،</w:t>
      </w:r>
      <w:r w:rsidRPr="00D423FD">
        <w:rPr>
          <w:rFonts w:hint="cs"/>
          <w:rtl/>
        </w:rPr>
        <w:t xml:space="preserve"> فكما أن</w:t>
      </w:r>
      <w:r w:rsidR="00B5645D">
        <w:rPr>
          <w:rFonts w:hint="cs"/>
          <w:rtl/>
        </w:rPr>
        <w:t>َّ</w:t>
      </w:r>
      <w:r w:rsidRPr="00D423FD">
        <w:rPr>
          <w:rFonts w:hint="cs"/>
          <w:rtl/>
        </w:rPr>
        <w:t xml:space="preserve"> القوانين المقر</w:t>
      </w:r>
      <w:r w:rsidR="00B5645D">
        <w:rPr>
          <w:rFonts w:hint="cs"/>
          <w:rtl/>
        </w:rPr>
        <w:t>َّ</w:t>
      </w:r>
      <w:r w:rsidRPr="00D423FD">
        <w:rPr>
          <w:rFonts w:hint="cs"/>
          <w:rtl/>
        </w:rPr>
        <w:t>رة في الحكومات والد</w:t>
      </w:r>
      <w:r w:rsidR="00B5645D">
        <w:rPr>
          <w:rFonts w:hint="cs"/>
          <w:rtl/>
        </w:rPr>
        <w:t>ُ</w:t>
      </w:r>
      <w:r w:rsidRPr="00D423FD">
        <w:rPr>
          <w:rFonts w:hint="cs"/>
          <w:rtl/>
        </w:rPr>
        <w:t>ول مبثوثة</w:t>
      </w:r>
      <w:r w:rsidR="00B5645D">
        <w:rPr>
          <w:rFonts w:hint="cs"/>
          <w:rtl/>
        </w:rPr>
        <w:t>ٌ</w:t>
      </w:r>
      <w:r w:rsidRPr="00D423FD">
        <w:rPr>
          <w:rFonts w:hint="cs"/>
          <w:rtl/>
        </w:rPr>
        <w:t xml:space="preserve"> في الأفراد</w:t>
      </w:r>
      <w:r w:rsidR="00D05209">
        <w:rPr>
          <w:rFonts w:hint="cs"/>
          <w:rtl/>
        </w:rPr>
        <w:t>،</w:t>
      </w:r>
      <w:r w:rsidRPr="00D423FD">
        <w:rPr>
          <w:rFonts w:hint="cs"/>
          <w:rtl/>
        </w:rPr>
        <w:t xml:space="preserve"> وكل</w:t>
      </w:r>
      <w:r w:rsidR="00B5645D">
        <w:rPr>
          <w:rFonts w:hint="cs"/>
          <w:rtl/>
        </w:rPr>
        <w:t>ُّ</w:t>
      </w:r>
      <w:r w:rsidRPr="00D423FD">
        <w:rPr>
          <w:rFonts w:hint="cs"/>
          <w:rtl/>
        </w:rPr>
        <w:t xml:space="preserve"> فرد من المجتمع له تكليف</w:t>
      </w:r>
      <w:r w:rsidR="00B5645D">
        <w:rPr>
          <w:rFonts w:hint="cs"/>
          <w:rtl/>
        </w:rPr>
        <w:t>ٌ</w:t>
      </w:r>
      <w:r w:rsidRPr="00D423FD">
        <w:rPr>
          <w:rFonts w:hint="cs"/>
          <w:rtl/>
        </w:rPr>
        <w:t xml:space="preserve"> يخص</w:t>
      </w:r>
      <w:r w:rsidR="00B5645D">
        <w:rPr>
          <w:rFonts w:hint="cs"/>
          <w:rtl/>
        </w:rPr>
        <w:t>ُّ</w:t>
      </w:r>
      <w:r w:rsidRPr="00D423FD">
        <w:rPr>
          <w:rFonts w:hint="cs"/>
          <w:rtl/>
        </w:rPr>
        <w:t xml:space="preserve"> به</w:t>
      </w:r>
      <w:r w:rsidR="00D05209">
        <w:rPr>
          <w:rFonts w:hint="cs"/>
          <w:rtl/>
        </w:rPr>
        <w:t>،</w:t>
      </w:r>
      <w:r w:rsidRPr="00D423FD">
        <w:rPr>
          <w:rFonts w:hint="cs"/>
          <w:rtl/>
        </w:rPr>
        <w:t xml:space="preserve"> وواجب</w:t>
      </w:r>
      <w:r w:rsidR="00B5645D">
        <w:rPr>
          <w:rFonts w:hint="cs"/>
          <w:rtl/>
        </w:rPr>
        <w:t>ٌ</w:t>
      </w:r>
      <w:r w:rsidRPr="00D423FD">
        <w:rPr>
          <w:rFonts w:hint="cs"/>
          <w:rtl/>
        </w:rPr>
        <w:t xml:space="preserve"> يحق</w:t>
      </w:r>
      <w:r w:rsidR="00B5645D">
        <w:rPr>
          <w:rFonts w:hint="cs"/>
          <w:rtl/>
        </w:rPr>
        <w:t>ّ</w:t>
      </w:r>
      <w:r w:rsidRPr="00D423FD">
        <w:rPr>
          <w:rFonts w:hint="cs"/>
          <w:rtl/>
        </w:rPr>
        <w:t xml:space="preserve"> عليه أن يقوم به</w:t>
      </w:r>
      <w:r w:rsidR="00D05209">
        <w:rPr>
          <w:rFonts w:hint="cs"/>
          <w:rtl/>
        </w:rPr>
        <w:t>،</w:t>
      </w:r>
      <w:r w:rsidRPr="00D423FD">
        <w:rPr>
          <w:rFonts w:hint="cs"/>
          <w:rtl/>
        </w:rPr>
        <w:t xml:space="preserve"> وحد</w:t>
      </w:r>
      <w:r w:rsidR="00B5645D">
        <w:rPr>
          <w:rFonts w:hint="cs"/>
          <w:rtl/>
        </w:rPr>
        <w:t>ٌّ</w:t>
      </w:r>
      <w:r w:rsidRPr="00D423FD">
        <w:rPr>
          <w:rFonts w:hint="cs"/>
          <w:rtl/>
        </w:rPr>
        <w:t xml:space="preserve"> محدود</w:t>
      </w:r>
      <w:r w:rsidR="00B5645D">
        <w:rPr>
          <w:rFonts w:hint="cs"/>
          <w:rtl/>
        </w:rPr>
        <w:t>ٌ</w:t>
      </w:r>
      <w:r w:rsidRPr="00D423FD">
        <w:rPr>
          <w:rFonts w:hint="cs"/>
          <w:rtl/>
        </w:rPr>
        <w:t xml:space="preserve"> يجب عليه رعايته</w:t>
      </w:r>
      <w:r w:rsidR="00D05209">
        <w:rPr>
          <w:rFonts w:hint="cs"/>
          <w:rtl/>
        </w:rPr>
        <w:t>،</w:t>
      </w:r>
      <w:r w:rsidRPr="00D423FD">
        <w:rPr>
          <w:rFonts w:hint="cs"/>
          <w:rtl/>
        </w:rPr>
        <w:t xml:space="preserve"> وبصلاح الأفراد وقيام كل</w:t>
      </w:r>
      <w:r w:rsidR="00B5645D">
        <w:rPr>
          <w:rFonts w:hint="cs"/>
          <w:rtl/>
        </w:rPr>
        <w:t>ِّ</w:t>
      </w:r>
      <w:r w:rsidRPr="00D423FD">
        <w:rPr>
          <w:rFonts w:hint="cs"/>
          <w:rtl/>
        </w:rPr>
        <w:t xml:space="preserve"> فرد منهم بواجبه يتم</w:t>
      </w:r>
      <w:r w:rsidR="00B5645D">
        <w:rPr>
          <w:rFonts w:hint="cs"/>
          <w:rtl/>
        </w:rPr>
        <w:t>ُّ</w:t>
      </w:r>
      <w:r w:rsidRPr="00D423FD">
        <w:rPr>
          <w:rFonts w:hint="cs"/>
          <w:rtl/>
        </w:rPr>
        <w:t xml:space="preserve"> صلاح المجتمع</w:t>
      </w:r>
      <w:r w:rsidR="00D05209">
        <w:rPr>
          <w:rFonts w:hint="cs"/>
          <w:rtl/>
        </w:rPr>
        <w:t>،</w:t>
      </w:r>
      <w:r w:rsidRPr="00D423FD">
        <w:rPr>
          <w:rFonts w:hint="cs"/>
          <w:rtl/>
        </w:rPr>
        <w:t xml:space="preserve"> ويحصل التقد</w:t>
      </w:r>
      <w:r w:rsidR="00B5645D">
        <w:rPr>
          <w:rFonts w:hint="cs"/>
          <w:rtl/>
        </w:rPr>
        <w:t>ُّ</w:t>
      </w:r>
      <w:r w:rsidRPr="00D423FD">
        <w:rPr>
          <w:rFonts w:hint="cs"/>
          <w:rtl/>
        </w:rPr>
        <w:t>م و الرقي</w:t>
      </w:r>
      <w:r w:rsidR="00B5645D">
        <w:rPr>
          <w:rFonts w:hint="cs"/>
          <w:rtl/>
        </w:rPr>
        <w:t>ُّ</w:t>
      </w:r>
      <w:r w:rsidRPr="00D423FD">
        <w:rPr>
          <w:rFonts w:hint="cs"/>
          <w:rtl/>
        </w:rPr>
        <w:t xml:space="preserve"> في الحكومات</w:t>
      </w:r>
      <w:r w:rsidR="00D05209">
        <w:rPr>
          <w:rFonts w:hint="cs"/>
          <w:rtl/>
        </w:rPr>
        <w:t>،</w:t>
      </w:r>
      <w:r w:rsidRPr="00D423FD">
        <w:rPr>
          <w:rFonts w:hint="cs"/>
          <w:rtl/>
        </w:rPr>
        <w:t xml:space="preserve"> كذلك الإيمان في المملكة البدني</w:t>
      </w:r>
      <w:r w:rsidR="00B5645D">
        <w:rPr>
          <w:rFonts w:hint="cs"/>
          <w:rtl/>
        </w:rPr>
        <w:t>ّ</w:t>
      </w:r>
      <w:r w:rsidRPr="00D423FD">
        <w:rPr>
          <w:rFonts w:hint="cs"/>
          <w:rtl/>
        </w:rPr>
        <w:t>ة فإن</w:t>
      </w:r>
      <w:r w:rsidR="00B5645D">
        <w:rPr>
          <w:rFonts w:hint="cs"/>
          <w:rtl/>
        </w:rPr>
        <w:t>َّ</w:t>
      </w:r>
      <w:r w:rsidRPr="00D423FD">
        <w:rPr>
          <w:rFonts w:hint="cs"/>
          <w:rtl/>
        </w:rPr>
        <w:t>ه قوانين مبثوثة في الأعضاء والجوارح العاملة فيها</w:t>
      </w:r>
      <w:r w:rsidR="00D05209">
        <w:rPr>
          <w:rFonts w:hint="cs"/>
          <w:rtl/>
        </w:rPr>
        <w:t>،</w:t>
      </w:r>
      <w:r w:rsidRPr="00D423FD">
        <w:rPr>
          <w:rFonts w:hint="cs"/>
          <w:rtl/>
        </w:rPr>
        <w:t xml:space="preserve"> ولكل</w:t>
      </w:r>
      <w:r w:rsidR="004C615E">
        <w:rPr>
          <w:rFonts w:hint="cs"/>
          <w:rtl/>
        </w:rPr>
        <w:t>ّ</w:t>
      </w:r>
      <w:r w:rsidRPr="00D423FD">
        <w:rPr>
          <w:rFonts w:hint="cs"/>
          <w:rtl/>
        </w:rPr>
        <w:t xml:space="preserve"> منها بنص</w:t>
      </w:r>
      <w:r w:rsidR="004C615E">
        <w:rPr>
          <w:rFonts w:hint="cs"/>
          <w:rtl/>
        </w:rPr>
        <w:t>ِّ</w:t>
      </w:r>
      <w:r w:rsidRPr="00D423FD">
        <w:rPr>
          <w:rFonts w:hint="cs"/>
          <w:rtl/>
        </w:rPr>
        <w:t xml:space="preserve"> الذكر الحكيم تكليف</w:t>
      </w:r>
      <w:r w:rsidR="004C615E">
        <w:rPr>
          <w:rFonts w:hint="cs"/>
          <w:rtl/>
        </w:rPr>
        <w:t>ٌ</w:t>
      </w:r>
      <w:r w:rsidRPr="00D423FD">
        <w:rPr>
          <w:rFonts w:hint="cs"/>
          <w:rtl/>
        </w:rPr>
        <w:t xml:space="preserve"> يخص</w:t>
      </w:r>
      <w:r w:rsidR="004C615E">
        <w:rPr>
          <w:rFonts w:hint="cs"/>
          <w:rtl/>
        </w:rPr>
        <w:t>ُّ</w:t>
      </w:r>
      <w:r w:rsidRPr="00D423FD">
        <w:rPr>
          <w:rFonts w:hint="cs"/>
          <w:rtl/>
        </w:rPr>
        <w:t xml:space="preserve"> به</w:t>
      </w:r>
      <w:r w:rsidR="00D05209">
        <w:rPr>
          <w:rFonts w:hint="cs"/>
          <w:rtl/>
        </w:rPr>
        <w:t>،</w:t>
      </w:r>
      <w:r w:rsidRPr="00D423FD">
        <w:rPr>
          <w:rFonts w:hint="cs"/>
          <w:rtl/>
        </w:rPr>
        <w:t xml:space="preserve"> وحد</w:t>
      </w:r>
      <w:r w:rsidR="004C615E">
        <w:rPr>
          <w:rFonts w:hint="cs"/>
          <w:rtl/>
        </w:rPr>
        <w:t>ٌّ</w:t>
      </w:r>
      <w:r w:rsidRPr="00D423FD">
        <w:rPr>
          <w:rFonts w:hint="cs"/>
          <w:rtl/>
        </w:rPr>
        <w:t xml:space="preserve"> معي</w:t>
      </w:r>
      <w:r w:rsidR="004C615E">
        <w:rPr>
          <w:rFonts w:hint="cs"/>
          <w:rtl/>
        </w:rPr>
        <w:t>َّ</w:t>
      </w:r>
      <w:r w:rsidRPr="00D423FD">
        <w:rPr>
          <w:rFonts w:hint="cs"/>
          <w:rtl/>
        </w:rPr>
        <w:t>ن</w:t>
      </w:r>
      <w:r w:rsidR="004C615E">
        <w:rPr>
          <w:rFonts w:hint="cs"/>
          <w:rtl/>
        </w:rPr>
        <w:t>ٌ</w:t>
      </w:r>
      <w:r w:rsidRPr="00D423FD">
        <w:rPr>
          <w:rFonts w:hint="cs"/>
          <w:rtl/>
        </w:rPr>
        <w:t xml:space="preserve"> في السن</w:t>
      </w:r>
      <w:r w:rsidR="004C615E">
        <w:rPr>
          <w:rFonts w:hint="cs"/>
          <w:rtl/>
        </w:rPr>
        <w:t>َّ</w:t>
      </w:r>
      <w:r w:rsidRPr="00D423FD">
        <w:rPr>
          <w:rFonts w:hint="cs"/>
          <w:rtl/>
        </w:rPr>
        <w:t>ة يجب عليه رعايته والتحف</w:t>
      </w:r>
      <w:r w:rsidR="004C615E">
        <w:rPr>
          <w:rFonts w:hint="cs"/>
          <w:rtl/>
        </w:rPr>
        <w:t>ّ</w:t>
      </w:r>
      <w:r w:rsidRPr="00D423FD">
        <w:rPr>
          <w:rFonts w:hint="cs"/>
          <w:rtl/>
        </w:rPr>
        <w:t>ظ به</w:t>
      </w:r>
      <w:r w:rsidR="00D05209">
        <w:rPr>
          <w:rFonts w:hint="cs"/>
          <w:rtl/>
        </w:rPr>
        <w:t>،</w:t>
      </w:r>
      <w:r w:rsidRPr="00D423FD">
        <w:rPr>
          <w:rFonts w:hint="cs"/>
          <w:rtl/>
        </w:rPr>
        <w:t xml:space="preserve"> وأخذ كل</w:t>
      </w:r>
      <w:r w:rsidR="004C615E">
        <w:rPr>
          <w:rFonts w:hint="cs"/>
          <w:rtl/>
        </w:rPr>
        <w:t>ٍّ</w:t>
      </w:r>
      <w:r w:rsidRPr="00D423FD">
        <w:rPr>
          <w:rFonts w:hint="cs"/>
          <w:rtl/>
        </w:rPr>
        <w:t xml:space="preserve"> بما وجب عليه هو إيمانه و به يحصل صلاحه</w:t>
      </w:r>
      <w:r w:rsidR="00D05209">
        <w:rPr>
          <w:rFonts w:hint="cs"/>
          <w:rtl/>
        </w:rPr>
        <w:t>،</w:t>
      </w:r>
      <w:r w:rsidRPr="00D423FD">
        <w:rPr>
          <w:rFonts w:hint="cs"/>
          <w:rtl/>
        </w:rPr>
        <w:t xml:space="preserve"> فواجب القلب غير فريضة اللسان</w:t>
      </w:r>
      <w:r w:rsidR="00D05209">
        <w:rPr>
          <w:rFonts w:hint="cs"/>
          <w:rtl/>
        </w:rPr>
        <w:t>،</w:t>
      </w:r>
      <w:r w:rsidRPr="00D423FD">
        <w:rPr>
          <w:rFonts w:hint="cs"/>
          <w:rtl/>
        </w:rPr>
        <w:t xml:space="preserve"> وفريضته غير واجب الأ</w:t>
      </w:r>
      <w:r w:rsidR="004C615E">
        <w:rPr>
          <w:rFonts w:hint="cs"/>
          <w:rtl/>
        </w:rPr>
        <w:t>ُ</w:t>
      </w:r>
      <w:r w:rsidRPr="00D423FD">
        <w:rPr>
          <w:rFonts w:hint="cs"/>
          <w:rtl/>
        </w:rPr>
        <w:t>ذن</w:t>
      </w:r>
      <w:r w:rsidR="00D05209">
        <w:rPr>
          <w:rFonts w:hint="cs"/>
          <w:rtl/>
        </w:rPr>
        <w:t>،</w:t>
      </w:r>
      <w:r w:rsidRPr="00D423FD">
        <w:rPr>
          <w:rFonts w:hint="cs"/>
          <w:rtl/>
        </w:rPr>
        <w:t xml:space="preserve"> وواجبها غير ما كل</w:t>
      </w:r>
      <w:r w:rsidR="004C615E">
        <w:rPr>
          <w:rFonts w:hint="cs"/>
          <w:rtl/>
        </w:rPr>
        <w:t>ّ</w:t>
      </w:r>
      <w:r w:rsidRPr="00D423FD">
        <w:rPr>
          <w:rFonts w:hint="cs"/>
          <w:rtl/>
        </w:rPr>
        <w:t>ف به البصر</w:t>
      </w:r>
      <w:r w:rsidR="00D05209">
        <w:rPr>
          <w:rFonts w:hint="cs"/>
          <w:rtl/>
        </w:rPr>
        <w:t>،</w:t>
      </w:r>
      <w:r w:rsidRPr="00D423FD">
        <w:rPr>
          <w:rFonts w:hint="cs"/>
          <w:rtl/>
        </w:rPr>
        <w:t xml:space="preserve"> وفرضه غير واجب اليدين</w:t>
      </w:r>
      <w:r w:rsidR="00D05209">
        <w:rPr>
          <w:rFonts w:hint="cs"/>
          <w:rtl/>
        </w:rPr>
        <w:t>،</w:t>
      </w:r>
      <w:r w:rsidRPr="00D423FD">
        <w:rPr>
          <w:rFonts w:hint="cs"/>
          <w:rtl/>
        </w:rPr>
        <w:t xml:space="preserve"> وواجبهما غير تكليف الرجلين وهكذا وهكذا</w:t>
      </w:r>
      <w:r w:rsidR="00D05209">
        <w:rPr>
          <w:rFonts w:hint="cs"/>
          <w:rtl/>
        </w:rPr>
        <w:t>،</w:t>
      </w:r>
      <w:r w:rsidRPr="00D423FD">
        <w:rPr>
          <w:rFonts w:hint="cs"/>
          <w:rtl/>
        </w:rPr>
        <w:t xml:space="preserve"> وإن</w:t>
      </w:r>
      <w:r w:rsidR="004C615E">
        <w:rPr>
          <w:rFonts w:hint="cs"/>
          <w:rtl/>
        </w:rPr>
        <w:t>َّ</w:t>
      </w:r>
      <w:r w:rsidRPr="00D423FD">
        <w:rPr>
          <w:rFonts w:hint="cs"/>
          <w:rtl/>
        </w:rPr>
        <w:t xml:space="preserve"> السمع والبصر والفؤاد كل</w:t>
      </w:r>
      <w:r w:rsidR="004C615E">
        <w:rPr>
          <w:rFonts w:hint="cs"/>
          <w:rtl/>
        </w:rPr>
        <w:t>ُّ</w:t>
      </w:r>
      <w:r w:rsidRPr="00D423FD">
        <w:rPr>
          <w:rFonts w:hint="cs"/>
          <w:rtl/>
        </w:rPr>
        <w:t xml:space="preserve"> أولئك كان عنه مسئولا</w:t>
      </w:r>
      <w:r w:rsidR="00D05209">
        <w:rPr>
          <w:rFonts w:hint="cs"/>
          <w:rtl/>
        </w:rPr>
        <w:t>،</w:t>
      </w:r>
      <w:r w:rsidRPr="00D423FD">
        <w:rPr>
          <w:rFonts w:hint="cs"/>
          <w:rtl/>
        </w:rPr>
        <w:t xml:space="preserve"> وهذا البيان ي</w:t>
      </w:r>
      <w:r w:rsidR="004C615E">
        <w:rPr>
          <w:rFonts w:hint="cs"/>
          <w:rtl/>
        </w:rPr>
        <w:t>ُ</w:t>
      </w:r>
      <w:r w:rsidRPr="00D423FD">
        <w:rPr>
          <w:rFonts w:hint="cs"/>
          <w:rtl/>
        </w:rPr>
        <w:t>ستفاد من قول النبي</w:t>
      </w:r>
      <w:r w:rsidR="004C615E">
        <w:rPr>
          <w:rFonts w:hint="cs"/>
          <w:rtl/>
        </w:rPr>
        <w:t>ِّ</w:t>
      </w:r>
      <w:r w:rsidRPr="00D423FD">
        <w:rPr>
          <w:rFonts w:hint="cs"/>
          <w:rtl/>
        </w:rPr>
        <w:t xml:space="preserve"> </w:t>
      </w:r>
      <w:r w:rsidR="00133C7C">
        <w:rPr>
          <w:rFonts w:hint="cs"/>
          <w:rtl/>
        </w:rPr>
        <w:t>صلّى الله</w:t>
      </w:r>
      <w:r w:rsidRPr="00D423FD">
        <w:rPr>
          <w:rFonts w:hint="cs"/>
          <w:rtl/>
        </w:rPr>
        <w:t xml:space="preserve"> عليه وآله فيما أخرجه الحافظ</w:t>
      </w:r>
      <w:r w:rsidR="00B42C96">
        <w:rPr>
          <w:rFonts w:hint="cs"/>
          <w:rtl/>
        </w:rPr>
        <w:t xml:space="preserve"> إبن </w:t>
      </w:r>
      <w:r w:rsidRPr="00D423FD">
        <w:rPr>
          <w:rFonts w:hint="cs"/>
          <w:rtl/>
        </w:rPr>
        <w:t>ماجة في سننه 1 ص 35</w:t>
      </w:r>
      <w:r w:rsidR="00D05209">
        <w:rPr>
          <w:rFonts w:hint="cs"/>
          <w:rtl/>
        </w:rPr>
        <w:t>،</w:t>
      </w:r>
      <w:r w:rsidRPr="00D423FD">
        <w:rPr>
          <w:rFonts w:hint="cs"/>
          <w:rtl/>
        </w:rPr>
        <w:t xml:space="preserve"> الإيمان معرفة</w:t>
      </w:r>
      <w:r w:rsidR="004C615E">
        <w:rPr>
          <w:rFonts w:hint="cs"/>
          <w:rtl/>
        </w:rPr>
        <w:t>ٌ</w:t>
      </w:r>
      <w:r w:rsidRPr="00D423FD">
        <w:rPr>
          <w:rFonts w:hint="cs"/>
          <w:rtl/>
        </w:rPr>
        <w:t xml:space="preserve"> بالقلب</w:t>
      </w:r>
      <w:r w:rsidR="00D05209">
        <w:rPr>
          <w:rFonts w:hint="cs"/>
          <w:rtl/>
        </w:rPr>
        <w:t>،</w:t>
      </w:r>
      <w:r w:rsidRPr="00D423FD">
        <w:rPr>
          <w:rFonts w:hint="cs"/>
          <w:rtl/>
        </w:rPr>
        <w:t xml:space="preserve"> وقول باللسان</w:t>
      </w:r>
      <w:r w:rsidR="00D05209">
        <w:rPr>
          <w:rFonts w:hint="cs"/>
          <w:rtl/>
        </w:rPr>
        <w:t>،</w:t>
      </w:r>
      <w:r w:rsidRPr="00D423FD">
        <w:rPr>
          <w:rFonts w:hint="cs"/>
          <w:rtl/>
        </w:rPr>
        <w:t xml:space="preserve"> وعمل</w:t>
      </w:r>
      <w:r w:rsidR="004C615E">
        <w:rPr>
          <w:rFonts w:hint="cs"/>
          <w:rtl/>
        </w:rPr>
        <w:t>ٌ</w:t>
      </w:r>
      <w:r w:rsidRPr="00D423FD">
        <w:rPr>
          <w:rFonts w:hint="cs"/>
          <w:rtl/>
        </w:rPr>
        <w:t xml:space="preserve"> بالأركان </w:t>
      </w:r>
      <w:r w:rsidRPr="001C36A7">
        <w:rPr>
          <w:rStyle w:val="libFootnotenumChar"/>
          <w:rFonts w:hint="cs"/>
          <w:rtl/>
        </w:rPr>
        <w:t>(1)</w:t>
      </w:r>
      <w:r w:rsidRPr="00D423FD">
        <w:rPr>
          <w:rFonts w:hint="cs"/>
          <w:rtl/>
        </w:rPr>
        <w:t xml:space="preserve"> وقوله صل</w:t>
      </w:r>
      <w:r w:rsidR="004C615E">
        <w:rPr>
          <w:rFonts w:hint="cs"/>
          <w:rtl/>
        </w:rPr>
        <w:t>ّ</w:t>
      </w:r>
      <w:r w:rsidRPr="00D423FD">
        <w:rPr>
          <w:rFonts w:hint="cs"/>
          <w:rtl/>
        </w:rPr>
        <w:t xml:space="preserve">ى </w:t>
      </w:r>
    </w:p>
    <w:p w:rsidR="00FC68F2" w:rsidRDefault="001C36A7" w:rsidP="005F29B4">
      <w:pPr>
        <w:pStyle w:val="libLine"/>
        <w:rPr>
          <w:rtl/>
        </w:rPr>
      </w:pPr>
      <w:r>
        <w:rPr>
          <w:rFonts w:hint="cs"/>
          <w:rtl/>
        </w:rPr>
        <w:t>____________________</w:t>
      </w:r>
    </w:p>
    <w:p w:rsidR="00FC68F2" w:rsidRDefault="00FC68F2" w:rsidP="001C36A7">
      <w:pPr>
        <w:pStyle w:val="libFootnote0"/>
        <w:rPr>
          <w:rtl/>
        </w:rPr>
      </w:pPr>
      <w:r>
        <w:rPr>
          <w:rFonts w:hint="cs"/>
          <w:rtl/>
        </w:rPr>
        <w:t>1</w:t>
      </w:r>
      <w:r w:rsidR="006233FD">
        <w:rPr>
          <w:rFonts w:hint="cs"/>
          <w:rtl/>
        </w:rPr>
        <w:t xml:space="preserve"> - </w:t>
      </w:r>
      <w:r>
        <w:rPr>
          <w:rFonts w:hint="cs"/>
          <w:rtl/>
        </w:rPr>
        <w:t xml:space="preserve">وبهذا اللفظ يروى عن أمير المؤمنين كما في </w:t>
      </w:r>
      <w:r w:rsidR="00E50A91">
        <w:rPr>
          <w:rFonts w:hint="cs"/>
          <w:rtl/>
        </w:rPr>
        <w:t>(</w:t>
      </w:r>
      <w:r>
        <w:rPr>
          <w:rFonts w:hint="cs"/>
          <w:rtl/>
        </w:rPr>
        <w:t>نهج البلاغة</w:t>
      </w:r>
      <w:r w:rsidR="00E50A91">
        <w:rPr>
          <w:rFonts w:hint="cs"/>
          <w:rtl/>
        </w:rPr>
        <w:t>)</w:t>
      </w:r>
      <w:r>
        <w:rPr>
          <w:rFonts w:hint="cs"/>
          <w:rtl/>
        </w:rPr>
        <w:t xml:space="preserve">. </w:t>
      </w:r>
    </w:p>
    <w:p w:rsidR="00FC68F2" w:rsidRPr="00D423FD" w:rsidRDefault="00FC68F2" w:rsidP="006233FD">
      <w:pPr>
        <w:pStyle w:val="libNormal"/>
      </w:pPr>
      <w:r w:rsidRPr="00D423FD">
        <w:rPr>
          <w:rFonts w:hint="cs"/>
          <w:rtl/>
        </w:rPr>
        <w:br w:type="page"/>
      </w:r>
    </w:p>
    <w:p w:rsidR="00FC68F2" w:rsidRPr="001C36A7" w:rsidRDefault="00FC68F2" w:rsidP="004C615E">
      <w:pPr>
        <w:pStyle w:val="libNormal0"/>
        <w:rPr>
          <w:rStyle w:val="libPoemChar"/>
          <w:rtl/>
        </w:rPr>
      </w:pPr>
      <w:r w:rsidRPr="001C36A7">
        <w:rPr>
          <w:rFonts w:hint="cs"/>
          <w:rtl/>
        </w:rPr>
        <w:t>الله عليه وآله</w:t>
      </w:r>
      <w:r w:rsidR="00D05209">
        <w:rPr>
          <w:rFonts w:hint="cs"/>
          <w:rtl/>
        </w:rPr>
        <w:t>:</w:t>
      </w:r>
      <w:r w:rsidRPr="001C36A7">
        <w:rPr>
          <w:rFonts w:hint="cs"/>
          <w:rtl/>
        </w:rPr>
        <w:t xml:space="preserve"> الإيمان بضع وسبعون شعبة فأفضلها لا إله</w:t>
      </w:r>
      <w:r w:rsidR="00981E64">
        <w:rPr>
          <w:rFonts w:hint="cs"/>
          <w:rtl/>
        </w:rPr>
        <w:t xml:space="preserve"> إلّا </w:t>
      </w:r>
      <w:r w:rsidRPr="001C36A7">
        <w:rPr>
          <w:rFonts w:hint="cs"/>
          <w:rtl/>
        </w:rPr>
        <w:t>الله</w:t>
      </w:r>
      <w:r w:rsidR="00D05209">
        <w:rPr>
          <w:rFonts w:hint="cs"/>
          <w:rtl/>
        </w:rPr>
        <w:t>،</w:t>
      </w:r>
      <w:r w:rsidRPr="001C36A7">
        <w:rPr>
          <w:rFonts w:hint="cs"/>
          <w:rtl/>
        </w:rPr>
        <w:t xml:space="preserve"> وأدناها إماطة الأذى عن الطريق</w:t>
      </w:r>
      <w:r w:rsidR="00D05209">
        <w:rPr>
          <w:rFonts w:hint="cs"/>
          <w:rtl/>
        </w:rPr>
        <w:t>،</w:t>
      </w:r>
      <w:r w:rsidRPr="001C36A7">
        <w:rPr>
          <w:rFonts w:hint="cs"/>
          <w:rtl/>
        </w:rPr>
        <w:t xml:space="preserve"> والحياء شعبة من الإيمان </w:t>
      </w:r>
      <w:r w:rsidRPr="001C36A7">
        <w:rPr>
          <w:rStyle w:val="libFootnotenumChar"/>
          <w:rFonts w:hint="cs"/>
          <w:rtl/>
        </w:rPr>
        <w:t>(1)</w:t>
      </w:r>
      <w:r w:rsidRPr="001C36A7">
        <w:rPr>
          <w:rFonts w:hint="cs"/>
          <w:rtl/>
        </w:rPr>
        <w:t xml:space="preserve"> ومن هنا يقبل الإيمان ضعفا</w:t>
      </w:r>
      <w:r w:rsidR="004C615E">
        <w:rPr>
          <w:rFonts w:hint="cs"/>
          <w:rtl/>
        </w:rPr>
        <w:t>ً</w:t>
      </w:r>
      <w:r w:rsidRPr="001C36A7">
        <w:rPr>
          <w:rFonts w:hint="cs"/>
          <w:rtl/>
        </w:rPr>
        <w:t xml:space="preserve"> وقو</w:t>
      </w:r>
      <w:r w:rsidR="004C615E">
        <w:rPr>
          <w:rFonts w:hint="cs"/>
          <w:rtl/>
        </w:rPr>
        <w:t>َّ</w:t>
      </w:r>
      <w:r w:rsidRPr="001C36A7">
        <w:rPr>
          <w:rFonts w:hint="cs"/>
          <w:rtl/>
        </w:rPr>
        <w:t>ة</w:t>
      </w:r>
      <w:r w:rsidR="004C615E">
        <w:rPr>
          <w:rFonts w:hint="cs"/>
          <w:rtl/>
        </w:rPr>
        <w:t>ً</w:t>
      </w:r>
      <w:r w:rsidRPr="001C36A7">
        <w:rPr>
          <w:rFonts w:hint="cs"/>
          <w:rtl/>
        </w:rPr>
        <w:t xml:space="preserve"> وزيادة</w:t>
      </w:r>
      <w:r w:rsidR="004C615E">
        <w:rPr>
          <w:rFonts w:hint="cs"/>
          <w:rtl/>
        </w:rPr>
        <w:t>ً</w:t>
      </w:r>
      <w:r w:rsidRPr="001C36A7">
        <w:rPr>
          <w:rFonts w:hint="cs"/>
          <w:rtl/>
        </w:rPr>
        <w:t xml:space="preserve"> ونقصا</w:t>
      </w:r>
      <w:r w:rsidR="004C615E">
        <w:rPr>
          <w:rFonts w:hint="cs"/>
          <w:rtl/>
        </w:rPr>
        <w:t>ً</w:t>
      </w:r>
      <w:r w:rsidR="00D05209">
        <w:rPr>
          <w:rFonts w:hint="cs"/>
          <w:rtl/>
        </w:rPr>
        <w:t>،</w:t>
      </w:r>
      <w:r w:rsidRPr="001C36A7">
        <w:rPr>
          <w:rFonts w:hint="cs"/>
          <w:rtl/>
        </w:rPr>
        <w:t xml:space="preserve"> ويت</w:t>
      </w:r>
      <w:r w:rsidR="004C615E">
        <w:rPr>
          <w:rFonts w:hint="cs"/>
          <w:rtl/>
        </w:rPr>
        <w:t>َّ</w:t>
      </w:r>
      <w:r w:rsidRPr="001C36A7">
        <w:rPr>
          <w:rFonts w:hint="cs"/>
          <w:rtl/>
        </w:rPr>
        <w:t>صف ال</w:t>
      </w:r>
      <w:r w:rsidR="004C615E">
        <w:rPr>
          <w:rFonts w:hint="cs"/>
          <w:rtl/>
        </w:rPr>
        <w:t>إ</w:t>
      </w:r>
      <w:r w:rsidRPr="001C36A7">
        <w:rPr>
          <w:rFonts w:hint="cs"/>
          <w:rtl/>
        </w:rPr>
        <w:t>نسان في آن واحد بطرفي السلب والايجاب باعتبارين</w:t>
      </w:r>
      <w:r w:rsidR="00D05209">
        <w:rPr>
          <w:rFonts w:hint="cs"/>
          <w:rtl/>
        </w:rPr>
        <w:t>،</w:t>
      </w:r>
      <w:r w:rsidRPr="001C36A7">
        <w:rPr>
          <w:rFonts w:hint="cs"/>
          <w:rtl/>
        </w:rPr>
        <w:t xml:space="preserve"> فيثبت له الإيمان من جهة وينفى عنه بأ</w:t>
      </w:r>
      <w:r w:rsidR="004C615E">
        <w:rPr>
          <w:rFonts w:hint="cs"/>
          <w:rtl/>
        </w:rPr>
        <w:t>ُ</w:t>
      </w:r>
      <w:r w:rsidRPr="001C36A7">
        <w:rPr>
          <w:rFonts w:hint="cs"/>
          <w:rtl/>
        </w:rPr>
        <w:t>خرى</w:t>
      </w:r>
      <w:r w:rsidR="00D05209">
        <w:rPr>
          <w:rFonts w:hint="cs"/>
          <w:rtl/>
        </w:rPr>
        <w:t>،</w:t>
      </w:r>
      <w:r w:rsidRPr="001C36A7">
        <w:rPr>
          <w:rFonts w:hint="cs"/>
          <w:rtl/>
        </w:rPr>
        <w:t xml:space="preserve"> ومن هنا ي</w:t>
      </w:r>
      <w:r w:rsidR="004C615E">
        <w:rPr>
          <w:rFonts w:hint="cs"/>
          <w:rtl/>
        </w:rPr>
        <w:t>ُ</w:t>
      </w:r>
      <w:r w:rsidRPr="001C36A7">
        <w:rPr>
          <w:rFonts w:hint="cs"/>
          <w:rtl/>
        </w:rPr>
        <w:t xml:space="preserve">علم معنى قوله </w:t>
      </w:r>
      <w:r w:rsidR="00133C7C">
        <w:rPr>
          <w:rFonts w:hint="cs"/>
          <w:rtl/>
        </w:rPr>
        <w:t>صلّى الله</w:t>
      </w:r>
      <w:r w:rsidRPr="001C36A7">
        <w:rPr>
          <w:rFonts w:hint="cs"/>
          <w:rtl/>
        </w:rPr>
        <w:t xml:space="preserve"> عليه وآله</w:t>
      </w:r>
      <w:r w:rsidR="00D05209">
        <w:rPr>
          <w:rFonts w:hint="cs"/>
          <w:rtl/>
        </w:rPr>
        <w:t>:</w:t>
      </w:r>
      <w:r w:rsidRPr="001C36A7">
        <w:rPr>
          <w:rFonts w:hint="cs"/>
          <w:rtl/>
        </w:rPr>
        <w:t xml:space="preserve"> لا يزني الزاني حين يزني وهو مؤمن</w:t>
      </w:r>
      <w:r w:rsidR="00D05209">
        <w:rPr>
          <w:rFonts w:hint="cs"/>
          <w:rtl/>
        </w:rPr>
        <w:t>،</w:t>
      </w:r>
      <w:r w:rsidRPr="001C36A7">
        <w:rPr>
          <w:rFonts w:hint="cs"/>
          <w:rtl/>
        </w:rPr>
        <w:t xml:space="preserve"> ولا يسرق السارق حين يسرق وهو مؤمن</w:t>
      </w:r>
      <w:r w:rsidR="004C615E">
        <w:rPr>
          <w:rFonts w:hint="cs"/>
          <w:rtl/>
        </w:rPr>
        <w:t>ٌ</w:t>
      </w:r>
      <w:r w:rsidR="00D05209">
        <w:rPr>
          <w:rFonts w:hint="cs"/>
          <w:rtl/>
        </w:rPr>
        <w:t>،</w:t>
      </w:r>
      <w:r w:rsidRPr="001C36A7">
        <w:rPr>
          <w:rFonts w:hint="cs"/>
          <w:rtl/>
        </w:rPr>
        <w:t xml:space="preserve"> ولا يشرب الخمر حين يشربها وهو مؤمن</w:t>
      </w:r>
      <w:r w:rsidR="004C615E">
        <w:rPr>
          <w:rFonts w:hint="cs"/>
          <w:rtl/>
        </w:rPr>
        <w:t>ٌ</w:t>
      </w:r>
      <w:r w:rsidRPr="001C36A7">
        <w:rPr>
          <w:rFonts w:hint="cs"/>
          <w:rtl/>
        </w:rPr>
        <w:t xml:space="preserve"> </w:t>
      </w:r>
      <w:r w:rsidRPr="001C36A7">
        <w:rPr>
          <w:rStyle w:val="libFootnotenumChar"/>
          <w:rFonts w:hint="cs"/>
          <w:rtl/>
        </w:rPr>
        <w:t>(2)</w:t>
      </w:r>
      <w:r w:rsidRPr="001C36A7">
        <w:rPr>
          <w:rStyle w:val="libPoemChar"/>
          <w:rFonts w:hint="cs"/>
          <w:rtl/>
        </w:rPr>
        <w:t xml:space="preserve"> فلا يتأت</w:t>
      </w:r>
      <w:r w:rsidR="004C615E">
        <w:rPr>
          <w:rStyle w:val="libPoemChar"/>
          <w:rFonts w:hint="cs"/>
          <w:rtl/>
        </w:rPr>
        <w:t>ّ</w:t>
      </w:r>
      <w:r w:rsidRPr="001C36A7">
        <w:rPr>
          <w:rStyle w:val="libPoemChar"/>
          <w:rFonts w:hint="cs"/>
          <w:rtl/>
        </w:rPr>
        <w:t>ى صلاح الممكة البدني</w:t>
      </w:r>
      <w:r w:rsidR="004C615E">
        <w:rPr>
          <w:rStyle w:val="libPoemChar"/>
          <w:rFonts w:hint="cs"/>
          <w:rtl/>
        </w:rPr>
        <w:t>َّ</w:t>
      </w:r>
      <w:r w:rsidRPr="001C36A7">
        <w:rPr>
          <w:rStyle w:val="libPoemChar"/>
          <w:rFonts w:hint="cs"/>
          <w:rtl/>
        </w:rPr>
        <w:t>ة</w:t>
      </w:r>
      <w:r w:rsidR="00981E64">
        <w:rPr>
          <w:rStyle w:val="libPoemChar"/>
          <w:rFonts w:hint="cs"/>
          <w:rtl/>
        </w:rPr>
        <w:t xml:space="preserve"> إلّا </w:t>
      </w:r>
      <w:r w:rsidRPr="001C36A7">
        <w:rPr>
          <w:rStyle w:val="libPoemChar"/>
          <w:rFonts w:hint="cs"/>
          <w:rtl/>
        </w:rPr>
        <w:t>بالسلم العام</w:t>
      </w:r>
      <w:r w:rsidR="004C615E">
        <w:rPr>
          <w:rStyle w:val="libPoemChar"/>
          <w:rFonts w:hint="cs"/>
          <w:rtl/>
        </w:rPr>
        <w:t>ّ</w:t>
      </w:r>
      <w:r w:rsidRPr="001C36A7">
        <w:rPr>
          <w:rStyle w:val="libPoemChar"/>
          <w:rFonts w:hint="cs"/>
          <w:rtl/>
        </w:rPr>
        <w:t xml:space="preserve"> وقيام جميع أجزائها بواجبها</w:t>
      </w:r>
      <w:r w:rsidR="00D05209">
        <w:rPr>
          <w:rStyle w:val="libPoemChar"/>
          <w:rFonts w:hint="cs"/>
          <w:rtl/>
        </w:rPr>
        <w:t>،</w:t>
      </w:r>
      <w:r w:rsidRPr="001C36A7">
        <w:rPr>
          <w:rStyle w:val="libPoemChar"/>
          <w:rFonts w:hint="cs"/>
          <w:rtl/>
        </w:rPr>
        <w:t xml:space="preserve"> و</w:t>
      </w:r>
      <w:r w:rsidR="004C615E">
        <w:rPr>
          <w:rStyle w:val="libPoemChar"/>
          <w:rFonts w:hint="cs"/>
          <w:rtl/>
        </w:rPr>
        <w:t>إ</w:t>
      </w:r>
      <w:r w:rsidRPr="001C36A7">
        <w:rPr>
          <w:rStyle w:val="libPoemChar"/>
          <w:rFonts w:hint="cs"/>
          <w:rtl/>
        </w:rPr>
        <w:t>متثال كل</w:t>
      </w:r>
      <w:r w:rsidR="004C615E">
        <w:rPr>
          <w:rStyle w:val="libPoemChar"/>
          <w:rFonts w:hint="cs"/>
          <w:rtl/>
        </w:rPr>
        <w:t>ِّ</w:t>
      </w:r>
      <w:r w:rsidRPr="001C36A7">
        <w:rPr>
          <w:rStyle w:val="libPoemChar"/>
          <w:rFonts w:hint="cs"/>
          <w:rtl/>
        </w:rPr>
        <w:t xml:space="preserve"> فرد منها فيما ف</w:t>
      </w:r>
      <w:r w:rsidR="004C615E">
        <w:rPr>
          <w:rStyle w:val="libPoemChar"/>
          <w:rFonts w:hint="cs"/>
          <w:rtl/>
        </w:rPr>
        <w:t>ُ</w:t>
      </w:r>
      <w:r w:rsidRPr="001C36A7">
        <w:rPr>
          <w:rStyle w:val="libPoemChar"/>
          <w:rFonts w:hint="cs"/>
          <w:rtl/>
        </w:rPr>
        <w:t>رض عليه</w:t>
      </w:r>
      <w:r w:rsidR="00D05209">
        <w:rPr>
          <w:rStyle w:val="libPoemChar"/>
          <w:rFonts w:hint="cs"/>
          <w:rtl/>
        </w:rPr>
        <w:t>،</w:t>
      </w:r>
      <w:r w:rsidRPr="001C36A7">
        <w:rPr>
          <w:rStyle w:val="libPoemChar"/>
          <w:rFonts w:hint="cs"/>
          <w:rtl/>
        </w:rPr>
        <w:t xml:space="preserve"> ولا يكمل الإيمان</w:t>
      </w:r>
      <w:r w:rsidR="00981E64">
        <w:rPr>
          <w:rStyle w:val="libPoemChar"/>
          <w:rFonts w:hint="cs"/>
          <w:rtl/>
        </w:rPr>
        <w:t xml:space="preserve"> إلّا </w:t>
      </w:r>
      <w:r w:rsidRPr="001C36A7">
        <w:rPr>
          <w:rStyle w:val="libPoemChar"/>
          <w:rFonts w:hint="cs"/>
          <w:rtl/>
        </w:rPr>
        <w:t>بتحق</w:t>
      </w:r>
      <w:r w:rsidR="004C615E">
        <w:rPr>
          <w:rStyle w:val="libPoemChar"/>
          <w:rFonts w:hint="cs"/>
          <w:rtl/>
        </w:rPr>
        <w:t>ّ</w:t>
      </w:r>
      <w:r w:rsidRPr="001C36A7">
        <w:rPr>
          <w:rStyle w:val="libPoemChar"/>
          <w:rFonts w:hint="cs"/>
          <w:rtl/>
        </w:rPr>
        <w:t>ق ش</w:t>
      </w:r>
      <w:r w:rsidR="004C615E">
        <w:rPr>
          <w:rStyle w:val="libPoemChar"/>
          <w:rFonts w:hint="cs"/>
          <w:rtl/>
        </w:rPr>
        <w:t>ُ</w:t>
      </w:r>
      <w:r w:rsidRPr="001C36A7">
        <w:rPr>
          <w:rStyle w:val="libPoemChar"/>
          <w:rFonts w:hint="cs"/>
          <w:rtl/>
        </w:rPr>
        <w:t xml:space="preserve">عبه. </w:t>
      </w:r>
    </w:p>
    <w:p w:rsidR="00FC68F2" w:rsidRDefault="00FC68F2" w:rsidP="004C615E">
      <w:pPr>
        <w:pStyle w:val="libNormal"/>
        <w:rPr>
          <w:rtl/>
        </w:rPr>
      </w:pPr>
      <w:r>
        <w:rPr>
          <w:rFonts w:hint="cs"/>
          <w:rtl/>
        </w:rPr>
        <w:t>وكما أن</w:t>
      </w:r>
      <w:r w:rsidR="004C615E">
        <w:rPr>
          <w:rFonts w:hint="cs"/>
          <w:rtl/>
        </w:rPr>
        <w:t>ّ</w:t>
      </w:r>
      <w:r>
        <w:rPr>
          <w:rFonts w:hint="cs"/>
          <w:rtl/>
        </w:rPr>
        <w:t xml:space="preserve"> </w:t>
      </w:r>
      <w:r w:rsidR="004C615E">
        <w:rPr>
          <w:rFonts w:hint="cs"/>
          <w:rtl/>
        </w:rPr>
        <w:t>إ</w:t>
      </w:r>
      <w:r>
        <w:rPr>
          <w:rFonts w:hint="cs"/>
          <w:rtl/>
        </w:rPr>
        <w:t>نتفاء الإيمان عن كل</w:t>
      </w:r>
      <w:r w:rsidR="004C615E">
        <w:rPr>
          <w:rFonts w:hint="cs"/>
          <w:rtl/>
        </w:rPr>
        <w:t>ِّ</w:t>
      </w:r>
      <w:r>
        <w:rPr>
          <w:rFonts w:hint="cs"/>
          <w:rtl/>
        </w:rPr>
        <w:t xml:space="preserve"> عضو وجارحة مكل</w:t>
      </w:r>
      <w:r w:rsidR="004C615E">
        <w:rPr>
          <w:rFonts w:hint="cs"/>
          <w:rtl/>
        </w:rPr>
        <w:t>ّ</w:t>
      </w:r>
      <w:r>
        <w:rPr>
          <w:rFonts w:hint="cs"/>
          <w:rtl/>
        </w:rPr>
        <w:t>فة يكشف عن ضعف إيمان القلب</w:t>
      </w:r>
      <w:r w:rsidR="00D05209">
        <w:rPr>
          <w:rFonts w:hint="cs"/>
          <w:rtl/>
        </w:rPr>
        <w:t>،</w:t>
      </w:r>
      <w:r>
        <w:rPr>
          <w:rFonts w:hint="cs"/>
          <w:rtl/>
        </w:rPr>
        <w:t xml:space="preserve"> وتضعضع حكومة </w:t>
      </w:r>
      <w:r w:rsidR="00E50A91">
        <w:rPr>
          <w:rFonts w:hint="cs"/>
          <w:rtl/>
        </w:rPr>
        <w:t>الإسلام</w:t>
      </w:r>
      <w:r>
        <w:rPr>
          <w:rFonts w:hint="cs"/>
          <w:rtl/>
        </w:rPr>
        <w:t xml:space="preserve"> فيه</w:t>
      </w:r>
      <w:r w:rsidR="00D05209">
        <w:rPr>
          <w:rFonts w:hint="cs"/>
          <w:rtl/>
        </w:rPr>
        <w:t>،</w:t>
      </w:r>
      <w:r>
        <w:rPr>
          <w:rFonts w:hint="cs"/>
          <w:rtl/>
        </w:rPr>
        <w:t xml:space="preserve"> إذ هو أمير البدن ولا ترد الجوارح ولا تصدر</w:t>
      </w:r>
      <w:r w:rsidR="00981E64">
        <w:rPr>
          <w:rFonts w:hint="cs"/>
          <w:rtl/>
        </w:rPr>
        <w:t xml:space="preserve"> إلّا </w:t>
      </w:r>
      <w:r>
        <w:rPr>
          <w:rFonts w:hint="cs"/>
          <w:rtl/>
        </w:rPr>
        <w:t>عن رأيه وأمره</w:t>
      </w:r>
      <w:r w:rsidR="00D05209">
        <w:rPr>
          <w:rFonts w:hint="cs"/>
          <w:rtl/>
        </w:rPr>
        <w:t>،</w:t>
      </w:r>
      <w:r>
        <w:rPr>
          <w:rFonts w:hint="cs"/>
          <w:rtl/>
        </w:rPr>
        <w:t xml:space="preserve"> كذلك الصفات النفسي</w:t>
      </w:r>
      <w:r w:rsidR="004C615E">
        <w:rPr>
          <w:rFonts w:hint="cs"/>
          <w:rtl/>
        </w:rPr>
        <w:t>َّ</w:t>
      </w:r>
      <w:r>
        <w:rPr>
          <w:rFonts w:hint="cs"/>
          <w:rtl/>
        </w:rPr>
        <w:t>ة فإن</w:t>
      </w:r>
      <w:r w:rsidR="004C615E">
        <w:rPr>
          <w:rFonts w:hint="cs"/>
          <w:rtl/>
        </w:rPr>
        <w:t>ّ</w:t>
      </w:r>
      <w:r>
        <w:rPr>
          <w:rFonts w:hint="cs"/>
          <w:rtl/>
        </w:rPr>
        <w:t xml:space="preserve"> منها ما هو الكاشف عن قو</w:t>
      </w:r>
      <w:r w:rsidR="004C615E">
        <w:rPr>
          <w:rFonts w:hint="cs"/>
          <w:rtl/>
        </w:rPr>
        <w:t>َّ</w:t>
      </w:r>
      <w:r>
        <w:rPr>
          <w:rFonts w:hint="cs"/>
          <w:rtl/>
        </w:rPr>
        <w:t>ة الإيمان القلبي وضعفه كما ورد في النبوي</w:t>
      </w:r>
      <w:r w:rsidR="004C615E">
        <w:rPr>
          <w:rFonts w:hint="cs"/>
          <w:rtl/>
        </w:rPr>
        <w:t>ِّ</w:t>
      </w:r>
      <w:r>
        <w:rPr>
          <w:rFonts w:hint="cs"/>
          <w:rtl/>
        </w:rPr>
        <w:t xml:space="preserve"> الشريف فيما أخرجه الحافظ المنذري في الترغيب والترهيب 3 ص 171</w:t>
      </w:r>
      <w:r w:rsidR="00D05209">
        <w:rPr>
          <w:rFonts w:hint="cs"/>
          <w:rtl/>
        </w:rPr>
        <w:t>:</w:t>
      </w:r>
      <w:r>
        <w:rPr>
          <w:rFonts w:hint="cs"/>
          <w:rtl/>
        </w:rPr>
        <w:t xml:space="preserve"> إن</w:t>
      </w:r>
      <w:r w:rsidR="004C615E">
        <w:rPr>
          <w:rFonts w:hint="cs"/>
          <w:rtl/>
        </w:rPr>
        <w:t>َّ</w:t>
      </w:r>
      <w:r>
        <w:rPr>
          <w:rFonts w:hint="cs"/>
          <w:rtl/>
        </w:rPr>
        <w:t xml:space="preserve"> المرء ليكون مؤمنا</w:t>
      </w:r>
      <w:r w:rsidR="004C615E">
        <w:rPr>
          <w:rFonts w:hint="cs"/>
          <w:rtl/>
        </w:rPr>
        <w:t>ً</w:t>
      </w:r>
      <w:r>
        <w:rPr>
          <w:rFonts w:hint="cs"/>
          <w:rtl/>
        </w:rPr>
        <w:t xml:space="preserve"> وإن</w:t>
      </w:r>
      <w:r w:rsidR="004C615E">
        <w:rPr>
          <w:rFonts w:hint="cs"/>
          <w:rtl/>
        </w:rPr>
        <w:t>َّ</w:t>
      </w:r>
      <w:r>
        <w:rPr>
          <w:rFonts w:hint="cs"/>
          <w:rtl/>
        </w:rPr>
        <w:t xml:space="preserve"> في خلقه شيء</w:t>
      </w:r>
      <w:r w:rsidR="004C615E">
        <w:rPr>
          <w:rFonts w:hint="cs"/>
          <w:rtl/>
        </w:rPr>
        <w:t>ٌ</w:t>
      </w:r>
      <w:r>
        <w:rPr>
          <w:rFonts w:hint="cs"/>
          <w:rtl/>
        </w:rPr>
        <w:t xml:space="preserve"> فينقص ذلك من إيمانه. ومنها ما ي</w:t>
      </w:r>
      <w:r w:rsidR="004C615E">
        <w:rPr>
          <w:rFonts w:hint="cs"/>
          <w:rtl/>
        </w:rPr>
        <w:t>ُ</w:t>
      </w:r>
      <w:r>
        <w:rPr>
          <w:rFonts w:hint="cs"/>
          <w:rtl/>
        </w:rPr>
        <w:t>لازم النفاق ولا ي</w:t>
      </w:r>
      <w:r w:rsidR="004C615E">
        <w:rPr>
          <w:rFonts w:hint="cs"/>
          <w:rtl/>
        </w:rPr>
        <w:t>ُ</w:t>
      </w:r>
      <w:r>
        <w:rPr>
          <w:rFonts w:hint="cs"/>
          <w:rtl/>
        </w:rPr>
        <w:t>فارقه ولا يجتمع مع شيء من الإيمان وإن صل</w:t>
      </w:r>
      <w:r w:rsidR="004C615E">
        <w:rPr>
          <w:rFonts w:hint="cs"/>
          <w:rtl/>
        </w:rPr>
        <w:t>ّ</w:t>
      </w:r>
      <w:r>
        <w:rPr>
          <w:rFonts w:hint="cs"/>
          <w:rtl/>
        </w:rPr>
        <w:t>ى صاحبه وصام وبه ع</w:t>
      </w:r>
      <w:r w:rsidR="004C615E">
        <w:rPr>
          <w:rFonts w:hint="cs"/>
          <w:rtl/>
        </w:rPr>
        <w:t>ُ</w:t>
      </w:r>
      <w:r>
        <w:rPr>
          <w:rFonts w:hint="cs"/>
          <w:rtl/>
        </w:rPr>
        <w:t>ر</w:t>
      </w:r>
      <w:r w:rsidR="004C615E">
        <w:rPr>
          <w:rFonts w:hint="cs"/>
          <w:rtl/>
        </w:rPr>
        <w:t>ِّ</w:t>
      </w:r>
      <w:r>
        <w:rPr>
          <w:rFonts w:hint="cs"/>
          <w:rtl/>
        </w:rPr>
        <w:t>ف المنافق في القرآن العزيز. فإليك ما رود عن النبي</w:t>
      </w:r>
      <w:r w:rsidR="004C615E">
        <w:rPr>
          <w:rFonts w:hint="cs"/>
          <w:rtl/>
        </w:rPr>
        <w:t>ِّ</w:t>
      </w:r>
      <w:r>
        <w:rPr>
          <w:rFonts w:hint="cs"/>
          <w:rtl/>
        </w:rPr>
        <w:t xml:space="preserve"> الأقدس في كثير من الصفات المذكورة المعزو</w:t>
      </w:r>
      <w:r w:rsidR="004C615E">
        <w:rPr>
          <w:rFonts w:hint="cs"/>
          <w:rtl/>
        </w:rPr>
        <w:t>َّ</w:t>
      </w:r>
      <w:r>
        <w:rPr>
          <w:rFonts w:hint="cs"/>
          <w:rtl/>
        </w:rPr>
        <w:t>ة إلى المترجم له حت</w:t>
      </w:r>
      <w:r w:rsidR="004C615E">
        <w:rPr>
          <w:rFonts w:hint="cs"/>
          <w:rtl/>
        </w:rPr>
        <w:t>ّ</w:t>
      </w:r>
      <w:r>
        <w:rPr>
          <w:rFonts w:hint="cs"/>
          <w:rtl/>
        </w:rPr>
        <w:t>ى تكون على بصيرة من الأمر</w:t>
      </w:r>
      <w:r w:rsidR="00D05209">
        <w:rPr>
          <w:rFonts w:hint="cs"/>
          <w:rtl/>
        </w:rPr>
        <w:t>،</w:t>
      </w:r>
      <w:r>
        <w:rPr>
          <w:rFonts w:hint="cs"/>
          <w:rtl/>
        </w:rPr>
        <w:t xml:space="preserve"> فلا يغر</w:t>
      </w:r>
      <w:r w:rsidR="004C615E">
        <w:rPr>
          <w:rFonts w:hint="cs"/>
          <w:rtl/>
        </w:rPr>
        <w:t>َّ</w:t>
      </w:r>
      <w:r>
        <w:rPr>
          <w:rFonts w:hint="cs"/>
          <w:rtl/>
        </w:rPr>
        <w:t>نك تقل</w:t>
      </w:r>
      <w:r w:rsidR="004C615E">
        <w:rPr>
          <w:rFonts w:hint="cs"/>
          <w:rtl/>
        </w:rPr>
        <w:t>ّ</w:t>
      </w:r>
      <w:r>
        <w:rPr>
          <w:rFonts w:hint="cs"/>
          <w:rtl/>
        </w:rPr>
        <w:t xml:space="preserve">ب الذين طغوا في البلاد وأكثروا فيها الفساد. </w:t>
      </w:r>
    </w:p>
    <w:p w:rsidR="00FC68F2" w:rsidRDefault="00FC68F2" w:rsidP="00D423FD">
      <w:pPr>
        <w:pStyle w:val="libNormal"/>
        <w:rPr>
          <w:rtl/>
        </w:rPr>
      </w:pPr>
      <w:r>
        <w:rPr>
          <w:rFonts w:hint="cs"/>
          <w:rtl/>
        </w:rPr>
        <w:t>1</w:t>
      </w:r>
      <w:r w:rsidR="006233FD">
        <w:rPr>
          <w:rFonts w:hint="cs"/>
          <w:rtl/>
        </w:rPr>
        <w:t xml:space="preserve"> - </w:t>
      </w:r>
      <w:r>
        <w:rPr>
          <w:rFonts w:hint="cs"/>
          <w:rtl/>
        </w:rPr>
        <w:t>آية المنافق ثلاث</w:t>
      </w:r>
      <w:r w:rsidR="004C615E">
        <w:rPr>
          <w:rFonts w:hint="cs"/>
          <w:rtl/>
        </w:rPr>
        <w:t>ٌ</w:t>
      </w:r>
      <w:r w:rsidR="00D05209">
        <w:rPr>
          <w:rFonts w:hint="cs"/>
          <w:rtl/>
        </w:rPr>
        <w:t>:</w:t>
      </w:r>
      <w:r>
        <w:rPr>
          <w:rFonts w:hint="cs"/>
          <w:rtl/>
        </w:rPr>
        <w:t xml:space="preserve"> إذا حد</w:t>
      </w:r>
      <w:r w:rsidR="004C615E">
        <w:rPr>
          <w:rFonts w:hint="cs"/>
          <w:rtl/>
        </w:rPr>
        <w:t>َّ</w:t>
      </w:r>
      <w:r>
        <w:rPr>
          <w:rFonts w:hint="cs"/>
          <w:rtl/>
        </w:rPr>
        <w:t>ث كذب. وإذا وعد أخلف. وإذا ا</w:t>
      </w:r>
      <w:r w:rsidR="004C615E">
        <w:rPr>
          <w:rFonts w:hint="cs"/>
          <w:rtl/>
        </w:rPr>
        <w:t>ُ</w:t>
      </w:r>
      <w:r>
        <w:rPr>
          <w:rFonts w:hint="cs"/>
          <w:rtl/>
        </w:rPr>
        <w:t>ئتمن خان. أخرجه البخاري ومسلم</w:t>
      </w:r>
      <w:r w:rsidR="00D05209">
        <w:rPr>
          <w:rFonts w:hint="cs"/>
          <w:rtl/>
        </w:rPr>
        <w:t>،</w:t>
      </w:r>
      <w:r>
        <w:rPr>
          <w:rFonts w:hint="cs"/>
          <w:rtl/>
        </w:rPr>
        <w:t xml:space="preserve"> وفي رواية مسلم</w:t>
      </w:r>
      <w:r w:rsidR="00D05209">
        <w:rPr>
          <w:rFonts w:hint="cs"/>
          <w:rtl/>
        </w:rPr>
        <w:t>:</w:t>
      </w:r>
      <w:r>
        <w:rPr>
          <w:rFonts w:hint="cs"/>
          <w:rtl/>
        </w:rPr>
        <w:t xml:space="preserve"> وإن صام وصل</w:t>
      </w:r>
      <w:r w:rsidR="004C615E">
        <w:rPr>
          <w:rFonts w:hint="cs"/>
          <w:rtl/>
        </w:rPr>
        <w:t>ّ</w:t>
      </w:r>
      <w:r>
        <w:rPr>
          <w:rFonts w:hint="cs"/>
          <w:rtl/>
        </w:rPr>
        <w:t>ى وزعم أن</w:t>
      </w:r>
      <w:r w:rsidR="004C615E">
        <w:rPr>
          <w:rFonts w:hint="cs"/>
          <w:rtl/>
        </w:rPr>
        <w:t>َّ</w:t>
      </w:r>
      <w:r>
        <w:rPr>
          <w:rFonts w:hint="cs"/>
          <w:rtl/>
        </w:rPr>
        <w:t xml:space="preserve">ه مسلم. </w:t>
      </w:r>
    </w:p>
    <w:p w:rsidR="00FC68F2" w:rsidRDefault="00FC68F2" w:rsidP="00D423FD">
      <w:pPr>
        <w:pStyle w:val="libNormal"/>
        <w:rPr>
          <w:rtl/>
        </w:rPr>
      </w:pPr>
      <w:r>
        <w:rPr>
          <w:rFonts w:hint="cs"/>
          <w:rtl/>
        </w:rPr>
        <w:t>2</w:t>
      </w:r>
      <w:r w:rsidR="006233FD">
        <w:rPr>
          <w:rFonts w:hint="cs"/>
          <w:rtl/>
        </w:rPr>
        <w:t xml:space="preserve"> - </w:t>
      </w:r>
      <w:r>
        <w:rPr>
          <w:rFonts w:hint="cs"/>
          <w:rtl/>
        </w:rPr>
        <w:t>أربع</w:t>
      </w:r>
      <w:r w:rsidR="004C615E">
        <w:rPr>
          <w:rFonts w:hint="cs"/>
          <w:rtl/>
        </w:rPr>
        <w:t>ٌ</w:t>
      </w:r>
      <w:r>
        <w:rPr>
          <w:rFonts w:hint="cs"/>
          <w:rtl/>
        </w:rPr>
        <w:t xml:space="preserve"> م</w:t>
      </w:r>
      <w:r w:rsidR="004C615E">
        <w:rPr>
          <w:rFonts w:hint="cs"/>
          <w:rtl/>
        </w:rPr>
        <w:t>َ</w:t>
      </w:r>
      <w:r>
        <w:rPr>
          <w:rFonts w:hint="cs"/>
          <w:rtl/>
        </w:rPr>
        <w:t>ن كن</w:t>
      </w:r>
      <w:r w:rsidR="004C615E">
        <w:rPr>
          <w:rFonts w:hint="cs"/>
          <w:rtl/>
        </w:rPr>
        <w:t>َّ</w:t>
      </w:r>
      <w:r>
        <w:rPr>
          <w:rFonts w:hint="cs"/>
          <w:rtl/>
        </w:rPr>
        <w:t xml:space="preserve"> فيه كان منافقا</w:t>
      </w:r>
      <w:r w:rsidR="004C615E">
        <w:rPr>
          <w:rFonts w:hint="cs"/>
          <w:rtl/>
        </w:rPr>
        <w:t>ً</w:t>
      </w:r>
      <w:r>
        <w:rPr>
          <w:rFonts w:hint="cs"/>
          <w:rtl/>
        </w:rPr>
        <w:t xml:space="preserve"> خالصا</w:t>
      </w:r>
      <w:r w:rsidR="004C615E">
        <w:rPr>
          <w:rFonts w:hint="cs"/>
          <w:rtl/>
        </w:rPr>
        <w:t>ً</w:t>
      </w:r>
      <w:r>
        <w:rPr>
          <w:rFonts w:hint="cs"/>
          <w:rtl/>
        </w:rPr>
        <w:t>. ومن كانت فيه خصلة</w:t>
      </w:r>
      <w:r w:rsidR="004C615E">
        <w:rPr>
          <w:rFonts w:hint="cs"/>
          <w:rtl/>
        </w:rPr>
        <w:t>ٌ</w:t>
      </w:r>
      <w:r>
        <w:rPr>
          <w:rFonts w:hint="cs"/>
          <w:rtl/>
        </w:rPr>
        <w:t xml:space="preserve"> منهن</w:t>
      </w:r>
      <w:r w:rsidR="004C615E">
        <w:rPr>
          <w:rFonts w:hint="cs"/>
          <w:rtl/>
        </w:rPr>
        <w:t>َّ</w:t>
      </w:r>
      <w:r>
        <w:rPr>
          <w:rFonts w:hint="cs"/>
          <w:rtl/>
        </w:rPr>
        <w:t xml:space="preserve"> كانت فيه خصلة</w:t>
      </w:r>
      <w:r w:rsidR="004C615E">
        <w:rPr>
          <w:rFonts w:hint="cs"/>
          <w:rtl/>
        </w:rPr>
        <w:t>ٌ</w:t>
      </w:r>
      <w:r>
        <w:rPr>
          <w:rFonts w:hint="cs"/>
          <w:rtl/>
        </w:rPr>
        <w:t xml:space="preserve"> من الن</w:t>
      </w:r>
      <w:r w:rsidR="004C615E">
        <w:rPr>
          <w:rFonts w:hint="cs"/>
          <w:rtl/>
        </w:rPr>
        <w:t>ّ</w:t>
      </w:r>
      <w:r>
        <w:rPr>
          <w:rFonts w:hint="cs"/>
          <w:rtl/>
        </w:rPr>
        <w:t>فاق حت</w:t>
      </w:r>
      <w:r w:rsidR="004C615E">
        <w:rPr>
          <w:rFonts w:hint="cs"/>
          <w:rtl/>
        </w:rPr>
        <w:t>ّ</w:t>
      </w:r>
      <w:r>
        <w:rPr>
          <w:rFonts w:hint="cs"/>
          <w:rtl/>
        </w:rPr>
        <w:t>ى يدعها</w:t>
      </w:r>
      <w:r w:rsidR="00D05209">
        <w:rPr>
          <w:rFonts w:hint="cs"/>
          <w:rtl/>
        </w:rPr>
        <w:t>:</w:t>
      </w:r>
      <w:r>
        <w:rPr>
          <w:rFonts w:hint="cs"/>
          <w:rtl/>
        </w:rPr>
        <w:t xml:space="preserve"> إذا ا</w:t>
      </w:r>
      <w:r w:rsidR="004C615E">
        <w:rPr>
          <w:rFonts w:hint="cs"/>
          <w:rtl/>
        </w:rPr>
        <w:t>ُ</w:t>
      </w:r>
      <w:r>
        <w:rPr>
          <w:rFonts w:hint="cs"/>
          <w:rtl/>
        </w:rPr>
        <w:t>ئمتن خان. وإذا حد</w:t>
      </w:r>
      <w:r w:rsidR="004C615E">
        <w:rPr>
          <w:rFonts w:hint="cs"/>
          <w:rtl/>
        </w:rPr>
        <w:t>َّ</w:t>
      </w:r>
      <w:r>
        <w:rPr>
          <w:rFonts w:hint="cs"/>
          <w:rtl/>
        </w:rPr>
        <w:t>ث كذب. وإذا عهد غدر. وإذا خاصم فجر</w:t>
      </w:r>
      <w:r w:rsidR="00D05209">
        <w:rPr>
          <w:rFonts w:hint="cs"/>
          <w:rtl/>
        </w:rPr>
        <w:t>،</w:t>
      </w:r>
      <w:r>
        <w:rPr>
          <w:rFonts w:hint="cs"/>
          <w:rtl/>
        </w:rPr>
        <w:t xml:space="preserve"> أخرجه البخاري. مسلم. أبو داود. الترمذي. النسائي. </w:t>
      </w:r>
    </w:p>
    <w:p w:rsidR="00FC68F2" w:rsidRDefault="00FC68F2" w:rsidP="00D423FD">
      <w:pPr>
        <w:pStyle w:val="libNormal"/>
        <w:rPr>
          <w:rtl/>
        </w:rPr>
      </w:pPr>
      <w:r>
        <w:rPr>
          <w:rFonts w:hint="cs"/>
          <w:rtl/>
        </w:rPr>
        <w:t>3</w:t>
      </w:r>
      <w:r w:rsidR="006233FD">
        <w:rPr>
          <w:rFonts w:hint="cs"/>
          <w:rtl/>
        </w:rPr>
        <w:t xml:space="preserve"> - </w:t>
      </w:r>
      <w:r>
        <w:rPr>
          <w:rFonts w:hint="cs"/>
          <w:rtl/>
        </w:rPr>
        <w:t>لا إيمان لمن لا أمانة له</w:t>
      </w:r>
      <w:r w:rsidR="00D05209">
        <w:rPr>
          <w:rFonts w:hint="cs"/>
          <w:rtl/>
        </w:rPr>
        <w:t>،</w:t>
      </w:r>
      <w:r>
        <w:rPr>
          <w:rFonts w:hint="cs"/>
          <w:rtl/>
        </w:rPr>
        <w:t xml:space="preserve"> ولا دين لمن لا عهد له. أخرجه أحمد. البز</w:t>
      </w:r>
      <w:r w:rsidR="00170B96">
        <w:rPr>
          <w:rFonts w:hint="cs"/>
          <w:rtl/>
        </w:rPr>
        <w:t>ّ</w:t>
      </w:r>
      <w:r>
        <w:rPr>
          <w:rFonts w:hint="cs"/>
          <w:rtl/>
        </w:rPr>
        <w:t xml:space="preserve">ار. </w:t>
      </w:r>
    </w:p>
    <w:p w:rsidR="00FC68F2" w:rsidRDefault="001C36A7" w:rsidP="005F29B4">
      <w:pPr>
        <w:pStyle w:val="libLine"/>
        <w:rPr>
          <w:rtl/>
        </w:rPr>
      </w:pPr>
      <w:r>
        <w:rPr>
          <w:rFonts w:hint="cs"/>
          <w:rtl/>
        </w:rPr>
        <w:t>____________________</w:t>
      </w:r>
    </w:p>
    <w:p w:rsidR="00FC68F2" w:rsidRDefault="00FC68F2" w:rsidP="001C36A7">
      <w:pPr>
        <w:pStyle w:val="libFootnote0"/>
        <w:rPr>
          <w:rtl/>
        </w:rPr>
      </w:pPr>
      <w:r>
        <w:rPr>
          <w:rFonts w:hint="cs"/>
          <w:rtl/>
        </w:rPr>
        <w:t>1</w:t>
      </w:r>
      <w:r w:rsidR="006233FD">
        <w:rPr>
          <w:rFonts w:hint="cs"/>
          <w:rtl/>
        </w:rPr>
        <w:t xml:space="preserve"> - </w:t>
      </w:r>
      <w:r>
        <w:rPr>
          <w:rFonts w:hint="cs"/>
          <w:rtl/>
        </w:rPr>
        <w:t>أخرجه البخاري. مسلم. أبو داود. الترمذي. النسائي.</w:t>
      </w:r>
      <w:r w:rsidR="00B42C96">
        <w:rPr>
          <w:rFonts w:hint="cs"/>
          <w:rtl/>
        </w:rPr>
        <w:t xml:space="preserve"> إبن </w:t>
      </w:r>
      <w:r>
        <w:rPr>
          <w:rFonts w:hint="cs"/>
          <w:rtl/>
        </w:rPr>
        <w:t xml:space="preserve">ماجة. </w:t>
      </w:r>
    </w:p>
    <w:p w:rsidR="00FC68F2" w:rsidRDefault="00FC68F2" w:rsidP="001C36A7">
      <w:pPr>
        <w:pStyle w:val="libFootnote0"/>
        <w:rPr>
          <w:rtl/>
        </w:rPr>
      </w:pPr>
      <w:r>
        <w:rPr>
          <w:rFonts w:hint="cs"/>
          <w:rtl/>
        </w:rPr>
        <w:t>2</w:t>
      </w:r>
      <w:r w:rsidR="006233FD">
        <w:rPr>
          <w:rFonts w:hint="cs"/>
          <w:rtl/>
        </w:rPr>
        <w:t xml:space="preserve"> - </w:t>
      </w:r>
      <w:r>
        <w:rPr>
          <w:rFonts w:hint="cs"/>
          <w:rtl/>
        </w:rPr>
        <w:t xml:space="preserve">أخرجه مسلم وغيره. </w:t>
      </w:r>
    </w:p>
    <w:p w:rsidR="00FC68F2" w:rsidRPr="00D423FD" w:rsidRDefault="00FC68F2" w:rsidP="006233FD">
      <w:pPr>
        <w:pStyle w:val="libNormal"/>
      </w:pPr>
      <w:r w:rsidRPr="00D423FD">
        <w:rPr>
          <w:rFonts w:hint="cs"/>
          <w:rtl/>
        </w:rPr>
        <w:br w:type="page"/>
      </w:r>
    </w:p>
    <w:p w:rsidR="00FC68F2" w:rsidRDefault="00FC68F2" w:rsidP="005F698B">
      <w:pPr>
        <w:pStyle w:val="libNormal0"/>
        <w:rPr>
          <w:rtl/>
        </w:rPr>
      </w:pPr>
      <w:r>
        <w:rPr>
          <w:rFonts w:hint="cs"/>
          <w:rtl/>
        </w:rPr>
        <w:t>الطبراني.</w:t>
      </w:r>
      <w:r w:rsidR="00B42C96">
        <w:rPr>
          <w:rFonts w:hint="cs"/>
          <w:rtl/>
        </w:rPr>
        <w:t xml:space="preserve"> إبن </w:t>
      </w:r>
      <w:r>
        <w:rPr>
          <w:rFonts w:hint="cs"/>
          <w:rtl/>
        </w:rPr>
        <w:t>حب</w:t>
      </w:r>
      <w:r w:rsidR="00170B96">
        <w:rPr>
          <w:rFonts w:hint="cs"/>
          <w:rtl/>
        </w:rPr>
        <w:t>ّ</w:t>
      </w:r>
      <w:r>
        <w:rPr>
          <w:rFonts w:hint="cs"/>
          <w:rtl/>
        </w:rPr>
        <w:t xml:space="preserve">ان. أبو يعلى. البيهقي. </w:t>
      </w:r>
    </w:p>
    <w:p w:rsidR="00FC68F2" w:rsidRDefault="00FC68F2" w:rsidP="00D423FD">
      <w:pPr>
        <w:pStyle w:val="libNormal"/>
        <w:rPr>
          <w:rtl/>
        </w:rPr>
      </w:pPr>
      <w:r>
        <w:rPr>
          <w:rFonts w:hint="cs"/>
          <w:rtl/>
        </w:rPr>
        <w:t>4</w:t>
      </w:r>
      <w:r w:rsidR="006233FD">
        <w:rPr>
          <w:rFonts w:hint="cs"/>
          <w:rtl/>
        </w:rPr>
        <w:t xml:space="preserve"> - </w:t>
      </w:r>
      <w:r>
        <w:rPr>
          <w:rFonts w:hint="cs"/>
          <w:rtl/>
        </w:rPr>
        <w:t>المسلم من سلم المسلمون من يده ولسانه. مت</w:t>
      </w:r>
      <w:r w:rsidR="00170B96">
        <w:rPr>
          <w:rFonts w:hint="cs"/>
          <w:rtl/>
        </w:rPr>
        <w:t>َّ</w:t>
      </w:r>
      <w:r>
        <w:rPr>
          <w:rFonts w:hint="cs"/>
          <w:rtl/>
        </w:rPr>
        <w:t>فق</w:t>
      </w:r>
      <w:r w:rsidR="00170B96">
        <w:rPr>
          <w:rFonts w:hint="cs"/>
          <w:rtl/>
        </w:rPr>
        <w:t>ٌ</w:t>
      </w:r>
      <w:r>
        <w:rPr>
          <w:rFonts w:hint="cs"/>
          <w:rtl/>
        </w:rPr>
        <w:t xml:space="preserve"> عليه. </w:t>
      </w:r>
    </w:p>
    <w:p w:rsidR="00FC68F2" w:rsidRDefault="00FC68F2" w:rsidP="00D423FD">
      <w:pPr>
        <w:pStyle w:val="libNormal"/>
        <w:rPr>
          <w:rtl/>
        </w:rPr>
      </w:pPr>
      <w:r>
        <w:rPr>
          <w:rFonts w:hint="cs"/>
          <w:rtl/>
        </w:rPr>
        <w:t>5</w:t>
      </w:r>
      <w:r w:rsidR="006233FD">
        <w:rPr>
          <w:rFonts w:hint="cs"/>
          <w:rtl/>
        </w:rPr>
        <w:t xml:space="preserve"> - </w:t>
      </w:r>
      <w:r>
        <w:rPr>
          <w:rFonts w:hint="cs"/>
          <w:rtl/>
        </w:rPr>
        <w:t>الكذب م</w:t>
      </w:r>
      <w:r w:rsidR="00170B96">
        <w:rPr>
          <w:rFonts w:hint="cs"/>
          <w:rtl/>
        </w:rPr>
        <w:t>ُ</w:t>
      </w:r>
      <w:r>
        <w:rPr>
          <w:rFonts w:hint="cs"/>
          <w:rtl/>
        </w:rPr>
        <w:t>جانب</w:t>
      </w:r>
      <w:r w:rsidR="00170B96">
        <w:rPr>
          <w:rFonts w:hint="cs"/>
          <w:rtl/>
        </w:rPr>
        <w:t>ٌ</w:t>
      </w:r>
      <w:r>
        <w:rPr>
          <w:rFonts w:hint="cs"/>
          <w:rtl/>
        </w:rPr>
        <w:t xml:space="preserve"> للإيمان.</w:t>
      </w:r>
      <w:r w:rsidR="00B42C96">
        <w:rPr>
          <w:rFonts w:hint="cs"/>
          <w:rtl/>
        </w:rPr>
        <w:t xml:space="preserve"> إبن </w:t>
      </w:r>
      <w:r>
        <w:rPr>
          <w:rFonts w:hint="cs"/>
          <w:rtl/>
        </w:rPr>
        <w:t>عدي</w:t>
      </w:r>
      <w:r w:rsidR="00D05209">
        <w:rPr>
          <w:rFonts w:hint="cs"/>
          <w:rtl/>
        </w:rPr>
        <w:t>،</w:t>
      </w:r>
      <w:r>
        <w:rPr>
          <w:rFonts w:hint="cs"/>
          <w:rtl/>
        </w:rPr>
        <w:t xml:space="preserve"> البيهقي. </w:t>
      </w:r>
    </w:p>
    <w:p w:rsidR="00FC68F2" w:rsidRDefault="00FC68F2" w:rsidP="00D423FD">
      <w:pPr>
        <w:pStyle w:val="libNormal"/>
        <w:rPr>
          <w:rtl/>
        </w:rPr>
      </w:pPr>
      <w:r>
        <w:rPr>
          <w:rFonts w:hint="cs"/>
          <w:rtl/>
        </w:rPr>
        <w:t>6</w:t>
      </w:r>
      <w:r w:rsidR="006233FD">
        <w:rPr>
          <w:rFonts w:hint="cs"/>
          <w:rtl/>
        </w:rPr>
        <w:t xml:space="preserve"> - </w:t>
      </w:r>
      <w:r>
        <w:rPr>
          <w:rFonts w:hint="cs"/>
          <w:rtl/>
        </w:rPr>
        <w:t xml:space="preserve">المكر والخديعة في النار. الديلمي. القضاعي. </w:t>
      </w:r>
    </w:p>
    <w:p w:rsidR="00FC68F2" w:rsidRDefault="00FC68F2" w:rsidP="00D423FD">
      <w:pPr>
        <w:pStyle w:val="libNormal"/>
        <w:rPr>
          <w:rtl/>
        </w:rPr>
      </w:pPr>
      <w:r>
        <w:rPr>
          <w:rFonts w:hint="cs"/>
          <w:rtl/>
        </w:rPr>
        <w:t>7</w:t>
      </w:r>
      <w:r w:rsidR="006233FD">
        <w:rPr>
          <w:rFonts w:hint="cs"/>
          <w:rtl/>
        </w:rPr>
        <w:t xml:space="preserve"> - </w:t>
      </w:r>
      <w:r>
        <w:rPr>
          <w:rFonts w:hint="cs"/>
          <w:rtl/>
        </w:rPr>
        <w:t>المؤمن ليس بحقود. الغزالي.</w:t>
      </w:r>
      <w:r w:rsidR="00B42C96">
        <w:rPr>
          <w:rFonts w:hint="cs"/>
          <w:rtl/>
        </w:rPr>
        <w:t xml:space="preserve"> إبن </w:t>
      </w:r>
      <w:r>
        <w:rPr>
          <w:rFonts w:hint="cs"/>
          <w:rtl/>
        </w:rPr>
        <w:t xml:space="preserve">الدبيع. </w:t>
      </w:r>
    </w:p>
    <w:p w:rsidR="00FC68F2" w:rsidRDefault="00FC68F2" w:rsidP="00D423FD">
      <w:pPr>
        <w:pStyle w:val="libNormal"/>
        <w:rPr>
          <w:rtl/>
        </w:rPr>
      </w:pPr>
      <w:r>
        <w:rPr>
          <w:rFonts w:hint="cs"/>
          <w:rtl/>
        </w:rPr>
        <w:t>8</w:t>
      </w:r>
      <w:r w:rsidR="006233FD">
        <w:rPr>
          <w:rFonts w:hint="cs"/>
          <w:rtl/>
        </w:rPr>
        <w:t xml:space="preserve"> - </w:t>
      </w:r>
      <w:r>
        <w:rPr>
          <w:rFonts w:hint="cs"/>
          <w:rtl/>
        </w:rPr>
        <w:t>لا إيمان لمن لا حياء له.</w:t>
      </w:r>
      <w:r w:rsidR="00B42C96">
        <w:rPr>
          <w:rFonts w:hint="cs"/>
          <w:rtl/>
        </w:rPr>
        <w:t xml:space="preserve"> إبن </w:t>
      </w:r>
      <w:r>
        <w:rPr>
          <w:rFonts w:hint="cs"/>
          <w:rtl/>
        </w:rPr>
        <w:t>حب</w:t>
      </w:r>
      <w:r w:rsidR="00170B96">
        <w:rPr>
          <w:rFonts w:hint="cs"/>
          <w:rtl/>
        </w:rPr>
        <w:t>ّ</w:t>
      </w:r>
      <w:r>
        <w:rPr>
          <w:rFonts w:hint="cs"/>
          <w:rtl/>
        </w:rPr>
        <w:t>ان.</w:t>
      </w:r>
      <w:r w:rsidR="00B42C96">
        <w:rPr>
          <w:rFonts w:hint="cs"/>
          <w:rtl/>
        </w:rPr>
        <w:t xml:space="preserve"> إبن </w:t>
      </w:r>
      <w:r>
        <w:rPr>
          <w:rFonts w:hint="cs"/>
          <w:rtl/>
        </w:rPr>
        <w:t xml:space="preserve">الدبيع. </w:t>
      </w:r>
    </w:p>
    <w:p w:rsidR="00FC68F2" w:rsidRDefault="00FC68F2" w:rsidP="00D423FD">
      <w:pPr>
        <w:pStyle w:val="libNormal"/>
        <w:rPr>
          <w:rtl/>
        </w:rPr>
      </w:pPr>
      <w:r>
        <w:rPr>
          <w:rFonts w:hint="cs"/>
          <w:rtl/>
        </w:rPr>
        <w:t>9</w:t>
      </w:r>
      <w:r w:rsidR="006233FD">
        <w:rPr>
          <w:rFonts w:hint="cs"/>
          <w:rtl/>
        </w:rPr>
        <w:t xml:space="preserve"> - </w:t>
      </w:r>
      <w:r>
        <w:rPr>
          <w:rFonts w:hint="cs"/>
          <w:rtl/>
        </w:rPr>
        <w:t>الحسد يفسد الإيمان كما يفسد الصبر العسل. الديلمي.</w:t>
      </w:r>
      <w:r w:rsidR="00B42C96">
        <w:rPr>
          <w:rFonts w:hint="cs"/>
          <w:rtl/>
        </w:rPr>
        <w:t xml:space="preserve"> إبن </w:t>
      </w:r>
      <w:r>
        <w:rPr>
          <w:rFonts w:hint="cs"/>
          <w:rtl/>
        </w:rPr>
        <w:t xml:space="preserve">الدبيع. </w:t>
      </w:r>
    </w:p>
    <w:p w:rsidR="00FC68F2" w:rsidRDefault="00FC68F2" w:rsidP="00D423FD">
      <w:pPr>
        <w:pStyle w:val="libNormal"/>
        <w:rPr>
          <w:rtl/>
        </w:rPr>
      </w:pPr>
      <w:r>
        <w:rPr>
          <w:rFonts w:hint="cs"/>
          <w:rtl/>
        </w:rPr>
        <w:t>10</w:t>
      </w:r>
      <w:r w:rsidR="006233FD">
        <w:rPr>
          <w:rFonts w:hint="cs"/>
          <w:rtl/>
        </w:rPr>
        <w:t xml:space="preserve"> - </w:t>
      </w:r>
      <w:r>
        <w:rPr>
          <w:rFonts w:hint="cs"/>
          <w:rtl/>
        </w:rPr>
        <w:t>الغيرة من الإيمان والمذاء من النفاق</w:t>
      </w:r>
      <w:r w:rsidR="00D05209">
        <w:rPr>
          <w:rFonts w:hint="cs"/>
          <w:rtl/>
        </w:rPr>
        <w:t>،</w:t>
      </w:r>
      <w:r>
        <w:rPr>
          <w:rFonts w:hint="cs"/>
          <w:rtl/>
        </w:rPr>
        <w:t xml:space="preserve"> الديلمي. القضاعي.</w:t>
      </w:r>
      <w:r w:rsidR="00B42C96">
        <w:rPr>
          <w:rFonts w:hint="cs"/>
          <w:rtl/>
        </w:rPr>
        <w:t xml:space="preserve"> إبن </w:t>
      </w:r>
      <w:r>
        <w:rPr>
          <w:rFonts w:hint="cs"/>
          <w:rtl/>
        </w:rPr>
        <w:t xml:space="preserve">الدبيع. </w:t>
      </w:r>
    </w:p>
    <w:p w:rsidR="00FC68F2" w:rsidRDefault="00FC68F2" w:rsidP="00D423FD">
      <w:pPr>
        <w:pStyle w:val="libNormal"/>
        <w:rPr>
          <w:rtl/>
        </w:rPr>
      </w:pPr>
      <w:r>
        <w:rPr>
          <w:rFonts w:hint="cs"/>
          <w:rtl/>
        </w:rPr>
        <w:t>11</w:t>
      </w:r>
      <w:r w:rsidR="006233FD">
        <w:rPr>
          <w:rFonts w:hint="cs"/>
          <w:rtl/>
        </w:rPr>
        <w:t xml:space="preserve"> - </w:t>
      </w:r>
      <w:r>
        <w:rPr>
          <w:rFonts w:hint="cs"/>
          <w:rtl/>
        </w:rPr>
        <w:t>اليسير من الرياء شرك</w:t>
      </w:r>
      <w:r w:rsidR="00170B96">
        <w:rPr>
          <w:rFonts w:hint="cs"/>
          <w:rtl/>
        </w:rPr>
        <w:t>ٌ</w:t>
      </w:r>
      <w:r w:rsidR="00D05209">
        <w:rPr>
          <w:rFonts w:hint="cs"/>
          <w:rtl/>
        </w:rPr>
        <w:t>،</w:t>
      </w:r>
      <w:r>
        <w:rPr>
          <w:rFonts w:hint="cs"/>
          <w:rtl/>
        </w:rPr>
        <w:t xml:space="preserve"> ومن عادى أولياء الله فقد بارز الله بالمحاربة.</w:t>
      </w:r>
      <w:r w:rsidR="00B42C96">
        <w:rPr>
          <w:rFonts w:hint="cs"/>
          <w:rtl/>
        </w:rPr>
        <w:t xml:space="preserve"> إبن </w:t>
      </w:r>
      <w:r>
        <w:rPr>
          <w:rFonts w:hint="cs"/>
          <w:rtl/>
        </w:rPr>
        <w:t xml:space="preserve">ماجة. الحاكم. البيهقي. </w:t>
      </w:r>
    </w:p>
    <w:p w:rsidR="00FC68F2" w:rsidRDefault="00FC68F2" w:rsidP="00D423FD">
      <w:pPr>
        <w:pStyle w:val="libNormal"/>
        <w:rPr>
          <w:rtl/>
        </w:rPr>
      </w:pPr>
      <w:r>
        <w:rPr>
          <w:rFonts w:hint="cs"/>
          <w:rtl/>
        </w:rPr>
        <w:t>12</w:t>
      </w:r>
      <w:r w:rsidR="006233FD">
        <w:rPr>
          <w:rFonts w:hint="cs"/>
          <w:rtl/>
        </w:rPr>
        <w:t xml:space="preserve"> - </w:t>
      </w:r>
      <w:r>
        <w:rPr>
          <w:rFonts w:hint="cs"/>
          <w:rtl/>
        </w:rPr>
        <w:t>من أرضى سلطانا</w:t>
      </w:r>
      <w:r w:rsidR="00170B96">
        <w:rPr>
          <w:rFonts w:hint="cs"/>
          <w:rtl/>
        </w:rPr>
        <w:t>ً</w:t>
      </w:r>
      <w:r>
        <w:rPr>
          <w:rFonts w:hint="cs"/>
          <w:rtl/>
        </w:rPr>
        <w:t xml:space="preserve"> بما ي</w:t>
      </w:r>
      <w:r w:rsidR="00170B96">
        <w:rPr>
          <w:rFonts w:hint="cs"/>
          <w:rtl/>
        </w:rPr>
        <w:t>ُ</w:t>
      </w:r>
      <w:r>
        <w:rPr>
          <w:rFonts w:hint="cs"/>
          <w:rtl/>
        </w:rPr>
        <w:t>سخط به رب</w:t>
      </w:r>
      <w:r w:rsidR="00170B96">
        <w:rPr>
          <w:rFonts w:hint="cs"/>
          <w:rtl/>
        </w:rPr>
        <w:t>َّ</w:t>
      </w:r>
      <w:r>
        <w:rPr>
          <w:rFonts w:hint="cs"/>
          <w:rtl/>
        </w:rPr>
        <w:t xml:space="preserve">ه خرج من دين الله. الحاكم. </w:t>
      </w:r>
    </w:p>
    <w:p w:rsidR="00FC68F2" w:rsidRDefault="00FC68F2" w:rsidP="00D423FD">
      <w:pPr>
        <w:pStyle w:val="libNormal"/>
        <w:rPr>
          <w:rtl/>
        </w:rPr>
      </w:pPr>
      <w:r>
        <w:rPr>
          <w:rFonts w:hint="cs"/>
          <w:rtl/>
        </w:rPr>
        <w:t>13</w:t>
      </w:r>
      <w:r w:rsidR="006233FD">
        <w:rPr>
          <w:rFonts w:hint="cs"/>
          <w:rtl/>
        </w:rPr>
        <w:t xml:space="preserve"> - </w:t>
      </w:r>
      <w:r>
        <w:rPr>
          <w:rFonts w:hint="cs"/>
          <w:rtl/>
        </w:rPr>
        <w:t>الحياء من الإيمان. البخاري. مسلم. أبو داود. الترمذي. النسائي.</w:t>
      </w:r>
      <w:r w:rsidR="00B42C96">
        <w:rPr>
          <w:rFonts w:hint="cs"/>
          <w:rtl/>
        </w:rPr>
        <w:t xml:space="preserve"> إبن </w:t>
      </w:r>
      <w:r>
        <w:rPr>
          <w:rFonts w:hint="cs"/>
          <w:rtl/>
        </w:rPr>
        <w:t xml:space="preserve">ماجة. </w:t>
      </w:r>
    </w:p>
    <w:p w:rsidR="00FC68F2" w:rsidRDefault="00FC68F2" w:rsidP="00D423FD">
      <w:pPr>
        <w:pStyle w:val="libNormal"/>
        <w:rPr>
          <w:rtl/>
        </w:rPr>
      </w:pPr>
      <w:r>
        <w:rPr>
          <w:rFonts w:hint="cs"/>
          <w:rtl/>
        </w:rPr>
        <w:t>14</w:t>
      </w:r>
      <w:r w:rsidR="006233FD">
        <w:rPr>
          <w:rFonts w:hint="cs"/>
          <w:rtl/>
        </w:rPr>
        <w:t xml:space="preserve"> - </w:t>
      </w:r>
      <w:r>
        <w:rPr>
          <w:rFonts w:hint="cs"/>
          <w:rtl/>
        </w:rPr>
        <w:t>س</w:t>
      </w:r>
      <w:r w:rsidR="00170B96">
        <w:rPr>
          <w:rFonts w:hint="cs"/>
          <w:rtl/>
        </w:rPr>
        <w:t>ُ</w:t>
      </w:r>
      <w:r>
        <w:rPr>
          <w:rFonts w:hint="cs"/>
          <w:rtl/>
        </w:rPr>
        <w:t>باب المسلم فسوق</w:t>
      </w:r>
      <w:r w:rsidR="00170B96">
        <w:rPr>
          <w:rFonts w:hint="cs"/>
          <w:rtl/>
        </w:rPr>
        <w:t>ٌ</w:t>
      </w:r>
      <w:r>
        <w:rPr>
          <w:rFonts w:hint="cs"/>
          <w:rtl/>
        </w:rPr>
        <w:t xml:space="preserve"> وقتاله كفر</w:t>
      </w:r>
      <w:r w:rsidR="00170B96">
        <w:rPr>
          <w:rFonts w:hint="cs"/>
          <w:rtl/>
        </w:rPr>
        <w:t>ٌ</w:t>
      </w:r>
      <w:r>
        <w:rPr>
          <w:rFonts w:hint="cs"/>
          <w:rtl/>
        </w:rPr>
        <w:t>. البخاري. مسلم. الترمذي. النسائي</w:t>
      </w:r>
      <w:r w:rsidR="00B42C96">
        <w:rPr>
          <w:rFonts w:hint="cs"/>
          <w:rtl/>
        </w:rPr>
        <w:t xml:space="preserve"> إبن </w:t>
      </w:r>
      <w:r>
        <w:rPr>
          <w:rFonts w:hint="cs"/>
          <w:rtl/>
        </w:rPr>
        <w:t xml:space="preserve">ماجة. </w:t>
      </w:r>
    </w:p>
    <w:p w:rsidR="00FC68F2" w:rsidRDefault="00FC68F2" w:rsidP="00D423FD">
      <w:pPr>
        <w:pStyle w:val="libNormal"/>
        <w:rPr>
          <w:rtl/>
        </w:rPr>
      </w:pPr>
      <w:r>
        <w:rPr>
          <w:rFonts w:hint="cs"/>
          <w:rtl/>
        </w:rPr>
        <w:t>15</w:t>
      </w:r>
      <w:r w:rsidR="006233FD">
        <w:rPr>
          <w:rFonts w:hint="cs"/>
          <w:rtl/>
        </w:rPr>
        <w:t xml:space="preserve"> - </w:t>
      </w:r>
      <w:r>
        <w:rPr>
          <w:rFonts w:hint="cs"/>
          <w:rtl/>
        </w:rPr>
        <w:t>لا يجتمع في جوف عبد الإيمان والحسد.</w:t>
      </w:r>
      <w:r w:rsidR="00B42C96">
        <w:rPr>
          <w:rFonts w:hint="cs"/>
          <w:rtl/>
        </w:rPr>
        <w:t xml:space="preserve"> إبن </w:t>
      </w:r>
      <w:r>
        <w:rPr>
          <w:rFonts w:hint="cs"/>
          <w:rtl/>
        </w:rPr>
        <w:t>حب</w:t>
      </w:r>
      <w:r w:rsidR="00170B96">
        <w:rPr>
          <w:rFonts w:hint="cs"/>
          <w:rtl/>
        </w:rPr>
        <w:t>ّ</w:t>
      </w:r>
      <w:r>
        <w:rPr>
          <w:rFonts w:hint="cs"/>
          <w:rtl/>
        </w:rPr>
        <w:t xml:space="preserve">ان. البيهقي. </w:t>
      </w:r>
    </w:p>
    <w:p w:rsidR="00FC68F2" w:rsidRDefault="00FC68F2" w:rsidP="00D423FD">
      <w:pPr>
        <w:pStyle w:val="libNormal"/>
        <w:rPr>
          <w:rtl/>
        </w:rPr>
      </w:pPr>
      <w:r>
        <w:rPr>
          <w:rFonts w:hint="cs"/>
          <w:rtl/>
        </w:rPr>
        <w:t>16</w:t>
      </w:r>
      <w:r w:rsidR="006233FD">
        <w:rPr>
          <w:rFonts w:hint="cs"/>
          <w:rtl/>
        </w:rPr>
        <w:t xml:space="preserve"> - </w:t>
      </w:r>
      <w:r>
        <w:rPr>
          <w:rFonts w:hint="cs"/>
          <w:rtl/>
        </w:rPr>
        <w:t>الشح</w:t>
      </w:r>
      <w:r w:rsidR="00170B96">
        <w:rPr>
          <w:rFonts w:hint="cs"/>
          <w:rtl/>
        </w:rPr>
        <w:t>ُّ</w:t>
      </w:r>
      <w:r>
        <w:rPr>
          <w:rFonts w:hint="cs"/>
          <w:rtl/>
        </w:rPr>
        <w:t xml:space="preserve"> والعجز والبذاء من النفاق. الطبراني. أبو الشيخ. </w:t>
      </w:r>
    </w:p>
    <w:p w:rsidR="00FC68F2" w:rsidRDefault="00FC68F2" w:rsidP="00D423FD">
      <w:pPr>
        <w:pStyle w:val="libNormal"/>
        <w:rPr>
          <w:rtl/>
        </w:rPr>
      </w:pPr>
      <w:r>
        <w:rPr>
          <w:rFonts w:hint="cs"/>
          <w:rtl/>
        </w:rPr>
        <w:t>17</w:t>
      </w:r>
      <w:r w:rsidR="006233FD">
        <w:rPr>
          <w:rFonts w:hint="cs"/>
          <w:rtl/>
        </w:rPr>
        <w:t xml:space="preserve"> - </w:t>
      </w:r>
      <w:r>
        <w:rPr>
          <w:rFonts w:hint="cs"/>
          <w:rtl/>
        </w:rPr>
        <w:t>لا يجتمع شح</w:t>
      </w:r>
      <w:r w:rsidR="00170B96">
        <w:rPr>
          <w:rFonts w:hint="cs"/>
          <w:rtl/>
        </w:rPr>
        <w:t>ُّ</w:t>
      </w:r>
      <w:r>
        <w:rPr>
          <w:rFonts w:hint="cs"/>
          <w:rtl/>
        </w:rPr>
        <w:t xml:space="preserve"> وإيمان</w:t>
      </w:r>
      <w:r w:rsidR="00170B96">
        <w:rPr>
          <w:rFonts w:hint="cs"/>
          <w:rtl/>
        </w:rPr>
        <w:t>ٌ</w:t>
      </w:r>
      <w:r>
        <w:rPr>
          <w:rFonts w:hint="cs"/>
          <w:rtl/>
        </w:rPr>
        <w:t xml:space="preserve"> في قلب عبد أبدا</w:t>
      </w:r>
      <w:r w:rsidR="00170B96">
        <w:rPr>
          <w:rFonts w:hint="cs"/>
          <w:rtl/>
        </w:rPr>
        <w:t>ً</w:t>
      </w:r>
      <w:r>
        <w:rPr>
          <w:rFonts w:hint="cs"/>
          <w:rtl/>
        </w:rPr>
        <w:t>. النسائي.</w:t>
      </w:r>
      <w:r w:rsidR="00B42C96">
        <w:rPr>
          <w:rFonts w:hint="cs"/>
          <w:rtl/>
        </w:rPr>
        <w:t xml:space="preserve"> إبن </w:t>
      </w:r>
      <w:r>
        <w:rPr>
          <w:rFonts w:hint="cs"/>
          <w:rtl/>
        </w:rPr>
        <w:t>حب</w:t>
      </w:r>
      <w:r w:rsidR="00170B96">
        <w:rPr>
          <w:rFonts w:hint="cs"/>
          <w:rtl/>
        </w:rPr>
        <w:t>ّ</w:t>
      </w:r>
      <w:r>
        <w:rPr>
          <w:rFonts w:hint="cs"/>
          <w:rtl/>
        </w:rPr>
        <w:t xml:space="preserve">ان. الحاكم. </w:t>
      </w:r>
    </w:p>
    <w:p w:rsidR="00FC68F2" w:rsidRDefault="00FC68F2" w:rsidP="00D423FD">
      <w:pPr>
        <w:pStyle w:val="libNormal"/>
        <w:rPr>
          <w:rtl/>
        </w:rPr>
      </w:pPr>
      <w:r>
        <w:rPr>
          <w:rFonts w:hint="cs"/>
          <w:rtl/>
        </w:rPr>
        <w:t>18</w:t>
      </w:r>
      <w:r w:rsidR="006233FD">
        <w:rPr>
          <w:rFonts w:hint="cs"/>
          <w:rtl/>
        </w:rPr>
        <w:t xml:space="preserve"> - </w:t>
      </w:r>
      <w:r>
        <w:rPr>
          <w:rFonts w:hint="cs"/>
          <w:rtl/>
        </w:rPr>
        <w:t>خصلتان لا يجتمعان في مؤمن</w:t>
      </w:r>
      <w:r w:rsidR="00D05209">
        <w:rPr>
          <w:rFonts w:hint="cs"/>
          <w:rtl/>
        </w:rPr>
        <w:t>:</w:t>
      </w:r>
      <w:r>
        <w:rPr>
          <w:rFonts w:hint="cs"/>
          <w:rtl/>
        </w:rPr>
        <w:t xml:space="preserve"> البخل</w:t>
      </w:r>
      <w:r w:rsidR="00D05209">
        <w:rPr>
          <w:rFonts w:hint="cs"/>
          <w:rtl/>
        </w:rPr>
        <w:t>،</w:t>
      </w:r>
      <w:r>
        <w:rPr>
          <w:rFonts w:hint="cs"/>
          <w:rtl/>
        </w:rPr>
        <w:t xml:space="preserve"> وسوء الخلق. البخاري. الترمذي وغيرهما. </w:t>
      </w:r>
    </w:p>
    <w:p w:rsidR="00FC68F2" w:rsidRDefault="00FC68F2" w:rsidP="00D423FD">
      <w:pPr>
        <w:pStyle w:val="libNormal"/>
        <w:rPr>
          <w:rtl/>
        </w:rPr>
      </w:pPr>
      <w:r w:rsidRPr="00D423FD">
        <w:rPr>
          <w:rFonts w:hint="cs"/>
          <w:rtl/>
        </w:rPr>
        <w:t>19</w:t>
      </w:r>
      <w:r w:rsidR="006233FD">
        <w:rPr>
          <w:rFonts w:hint="cs"/>
          <w:rtl/>
        </w:rPr>
        <w:t xml:space="preserve"> - </w:t>
      </w:r>
      <w:r w:rsidRPr="00D423FD">
        <w:rPr>
          <w:rFonts w:hint="cs"/>
          <w:rtl/>
        </w:rPr>
        <w:t>المؤمن غر</w:t>
      </w:r>
      <w:r w:rsidR="00170B96">
        <w:rPr>
          <w:rFonts w:hint="cs"/>
          <w:rtl/>
        </w:rPr>
        <w:t>ٌّ</w:t>
      </w:r>
      <w:r w:rsidRPr="00D423FD">
        <w:rPr>
          <w:rFonts w:hint="cs"/>
          <w:rtl/>
        </w:rPr>
        <w:t xml:space="preserve"> كريم والفاجر خب</w:t>
      </w:r>
      <w:r w:rsidR="00170B96">
        <w:rPr>
          <w:rFonts w:hint="cs"/>
          <w:rtl/>
        </w:rPr>
        <w:t>ٌّ</w:t>
      </w:r>
      <w:r w:rsidRPr="00D423FD">
        <w:rPr>
          <w:rFonts w:hint="cs"/>
          <w:rtl/>
        </w:rPr>
        <w:t xml:space="preserve"> </w:t>
      </w:r>
      <w:r w:rsidRPr="001C36A7">
        <w:rPr>
          <w:rStyle w:val="libFootnotenumChar"/>
          <w:rFonts w:hint="cs"/>
          <w:rtl/>
        </w:rPr>
        <w:t>(1)</w:t>
      </w:r>
      <w:r w:rsidRPr="00D423FD">
        <w:rPr>
          <w:rFonts w:hint="cs"/>
          <w:rtl/>
        </w:rPr>
        <w:t xml:space="preserve"> لئيم. أبو داود. الترمذي. أحمد. </w:t>
      </w:r>
    </w:p>
    <w:p w:rsidR="00FC68F2" w:rsidRDefault="00FC68F2" w:rsidP="00D423FD">
      <w:pPr>
        <w:pStyle w:val="libNormal"/>
        <w:rPr>
          <w:rtl/>
        </w:rPr>
      </w:pPr>
      <w:r>
        <w:rPr>
          <w:rFonts w:hint="cs"/>
          <w:rtl/>
        </w:rPr>
        <w:t>20</w:t>
      </w:r>
      <w:r w:rsidR="006233FD">
        <w:rPr>
          <w:rFonts w:hint="cs"/>
          <w:rtl/>
        </w:rPr>
        <w:t xml:space="preserve"> - </w:t>
      </w:r>
      <w:r>
        <w:rPr>
          <w:rFonts w:hint="cs"/>
          <w:rtl/>
        </w:rPr>
        <w:t>إن</w:t>
      </w:r>
      <w:r w:rsidR="00C4163A">
        <w:rPr>
          <w:rFonts w:hint="cs"/>
          <w:rtl/>
        </w:rPr>
        <w:t>ّ</w:t>
      </w:r>
      <w:r>
        <w:rPr>
          <w:rFonts w:hint="cs"/>
          <w:rtl/>
        </w:rPr>
        <w:t xml:space="preserve"> الرجل لا يكون مؤمنا</w:t>
      </w:r>
      <w:r w:rsidR="00C4163A">
        <w:rPr>
          <w:rFonts w:hint="cs"/>
          <w:rtl/>
        </w:rPr>
        <w:t>ً</w:t>
      </w:r>
      <w:r>
        <w:rPr>
          <w:rFonts w:hint="cs"/>
          <w:rtl/>
        </w:rPr>
        <w:t xml:space="preserve"> حتى يكون قلبه مع لسانه سواء</w:t>
      </w:r>
      <w:r w:rsidR="00D05209">
        <w:rPr>
          <w:rFonts w:hint="cs"/>
          <w:rtl/>
        </w:rPr>
        <w:t>،</w:t>
      </w:r>
      <w:r>
        <w:rPr>
          <w:rFonts w:hint="cs"/>
          <w:rtl/>
        </w:rPr>
        <w:t xml:space="preserve"> ويكون لسانه مع قلبه سواء</w:t>
      </w:r>
      <w:r w:rsidR="00D05209">
        <w:rPr>
          <w:rFonts w:hint="cs"/>
          <w:rtl/>
        </w:rPr>
        <w:t>،</w:t>
      </w:r>
      <w:r>
        <w:rPr>
          <w:rFonts w:hint="cs"/>
          <w:rtl/>
        </w:rPr>
        <w:t xml:space="preserve"> ولا ي</w:t>
      </w:r>
      <w:r w:rsidR="00C4163A">
        <w:rPr>
          <w:rFonts w:hint="cs"/>
          <w:rtl/>
        </w:rPr>
        <w:t>ُ</w:t>
      </w:r>
      <w:r>
        <w:rPr>
          <w:rFonts w:hint="cs"/>
          <w:rtl/>
        </w:rPr>
        <w:t xml:space="preserve">خالف قوله عمله. الأصبهاني. </w:t>
      </w:r>
    </w:p>
    <w:p w:rsidR="00FC68F2" w:rsidRDefault="00FC68F2" w:rsidP="00C4163A">
      <w:pPr>
        <w:pStyle w:val="libNormal"/>
        <w:rPr>
          <w:rtl/>
        </w:rPr>
      </w:pPr>
      <w:r>
        <w:rPr>
          <w:rFonts w:hint="cs"/>
          <w:rtl/>
        </w:rPr>
        <w:t>21</w:t>
      </w:r>
      <w:r w:rsidR="006233FD">
        <w:rPr>
          <w:rFonts w:hint="cs"/>
          <w:rtl/>
        </w:rPr>
        <w:t xml:space="preserve"> - </w:t>
      </w:r>
      <w:r>
        <w:rPr>
          <w:rFonts w:hint="cs"/>
          <w:rtl/>
        </w:rPr>
        <w:t>الحياء والإيمان قرن</w:t>
      </w:r>
      <w:r w:rsidR="00C4163A">
        <w:rPr>
          <w:rFonts w:hint="cs"/>
          <w:rtl/>
        </w:rPr>
        <w:t>آ</w:t>
      </w:r>
      <w:r>
        <w:rPr>
          <w:rFonts w:hint="cs"/>
          <w:rtl/>
        </w:rPr>
        <w:t>ء جميعا</w:t>
      </w:r>
      <w:r w:rsidR="00C4163A">
        <w:rPr>
          <w:rFonts w:hint="cs"/>
          <w:rtl/>
        </w:rPr>
        <w:t>ً</w:t>
      </w:r>
      <w:r w:rsidR="00D05209">
        <w:rPr>
          <w:rFonts w:hint="cs"/>
          <w:rtl/>
        </w:rPr>
        <w:t>،</w:t>
      </w:r>
      <w:r>
        <w:rPr>
          <w:rFonts w:hint="cs"/>
          <w:rtl/>
        </w:rPr>
        <w:t xml:space="preserve"> فإذا ر</w:t>
      </w:r>
      <w:r w:rsidR="00C4163A">
        <w:rPr>
          <w:rFonts w:hint="cs"/>
          <w:rtl/>
        </w:rPr>
        <w:t>ُ</w:t>
      </w:r>
      <w:r>
        <w:rPr>
          <w:rFonts w:hint="cs"/>
          <w:rtl/>
        </w:rPr>
        <w:t>فع أحدهما ر</w:t>
      </w:r>
      <w:r w:rsidR="00C4163A">
        <w:rPr>
          <w:rFonts w:hint="cs"/>
          <w:rtl/>
        </w:rPr>
        <w:t>ُ</w:t>
      </w:r>
      <w:r>
        <w:rPr>
          <w:rFonts w:hint="cs"/>
          <w:rtl/>
        </w:rPr>
        <w:t xml:space="preserve">فع الآخر. الحاكم. الطبراني. </w:t>
      </w:r>
    </w:p>
    <w:p w:rsidR="00FC68F2" w:rsidRDefault="001C36A7" w:rsidP="005F29B4">
      <w:pPr>
        <w:pStyle w:val="libLine"/>
        <w:rPr>
          <w:rtl/>
        </w:rPr>
      </w:pPr>
      <w:r>
        <w:rPr>
          <w:rFonts w:hint="cs"/>
          <w:rtl/>
        </w:rPr>
        <w:t>____________________</w:t>
      </w:r>
    </w:p>
    <w:p w:rsidR="00FC68F2" w:rsidRDefault="00FC68F2" w:rsidP="001C36A7">
      <w:pPr>
        <w:pStyle w:val="libFootnote0"/>
        <w:rPr>
          <w:rtl/>
        </w:rPr>
      </w:pPr>
      <w:r>
        <w:rPr>
          <w:rFonts w:hint="cs"/>
          <w:rtl/>
        </w:rPr>
        <w:t>1</w:t>
      </w:r>
      <w:r w:rsidR="006233FD">
        <w:rPr>
          <w:rFonts w:hint="cs"/>
          <w:rtl/>
        </w:rPr>
        <w:t xml:space="preserve"> - </w:t>
      </w:r>
      <w:r>
        <w:rPr>
          <w:rFonts w:hint="cs"/>
          <w:rtl/>
        </w:rPr>
        <w:t xml:space="preserve">الخب الخداع. </w:t>
      </w:r>
    </w:p>
    <w:p w:rsidR="00FC68F2" w:rsidRPr="00D423FD" w:rsidRDefault="00FC68F2" w:rsidP="006233FD">
      <w:pPr>
        <w:pStyle w:val="libNormal"/>
      </w:pPr>
      <w:r w:rsidRPr="00D423FD">
        <w:rPr>
          <w:rFonts w:hint="cs"/>
          <w:rtl/>
        </w:rPr>
        <w:br w:type="page"/>
      </w:r>
    </w:p>
    <w:p w:rsidR="00C863B8" w:rsidRDefault="00FC68F2" w:rsidP="00D423FD">
      <w:pPr>
        <w:pStyle w:val="libNormal"/>
        <w:rPr>
          <w:rtl/>
        </w:rPr>
      </w:pPr>
      <w:r>
        <w:rPr>
          <w:rFonts w:hint="cs"/>
          <w:rtl/>
        </w:rPr>
        <w:t>22</w:t>
      </w:r>
      <w:r w:rsidR="006233FD">
        <w:rPr>
          <w:rFonts w:hint="cs"/>
          <w:rtl/>
        </w:rPr>
        <w:t xml:space="preserve"> - </w:t>
      </w:r>
      <w:r>
        <w:rPr>
          <w:rFonts w:hint="cs"/>
          <w:rtl/>
        </w:rPr>
        <w:t>إن</w:t>
      </w:r>
      <w:r w:rsidR="00C4163A">
        <w:rPr>
          <w:rFonts w:hint="cs"/>
          <w:rtl/>
        </w:rPr>
        <w:t>ّ</w:t>
      </w:r>
      <w:r>
        <w:rPr>
          <w:rFonts w:hint="cs"/>
          <w:rtl/>
        </w:rPr>
        <w:t xml:space="preserve"> الله </w:t>
      </w:r>
      <w:r w:rsidR="005B577A">
        <w:rPr>
          <w:rFonts w:hint="cs"/>
          <w:rtl/>
        </w:rPr>
        <w:t>عزَّ وجلَّ</w:t>
      </w:r>
      <w:r>
        <w:rPr>
          <w:rFonts w:hint="cs"/>
          <w:rtl/>
        </w:rPr>
        <w:t xml:space="preserve"> إذا أراد أن يهلك عبدا</w:t>
      </w:r>
      <w:r w:rsidR="00C4163A">
        <w:rPr>
          <w:rFonts w:hint="cs"/>
          <w:rtl/>
        </w:rPr>
        <w:t>ً</w:t>
      </w:r>
      <w:r>
        <w:rPr>
          <w:rFonts w:hint="cs"/>
          <w:rtl/>
        </w:rPr>
        <w:t xml:space="preserve"> نزع منه الحياء</w:t>
      </w:r>
      <w:r w:rsidR="00D05209">
        <w:rPr>
          <w:rFonts w:hint="cs"/>
          <w:rtl/>
        </w:rPr>
        <w:t>،</w:t>
      </w:r>
      <w:r>
        <w:rPr>
          <w:rFonts w:hint="cs"/>
          <w:rtl/>
        </w:rPr>
        <w:t xml:space="preserve"> فإذا نزع منه الحياء لم تلقه</w:t>
      </w:r>
      <w:r w:rsidR="00981E64">
        <w:rPr>
          <w:rFonts w:hint="cs"/>
          <w:rtl/>
        </w:rPr>
        <w:t xml:space="preserve"> إلّا </w:t>
      </w:r>
      <w:r>
        <w:rPr>
          <w:rFonts w:hint="cs"/>
          <w:rtl/>
        </w:rPr>
        <w:t>م</w:t>
      </w:r>
      <w:r w:rsidR="00C4163A">
        <w:rPr>
          <w:rFonts w:hint="cs"/>
          <w:rtl/>
        </w:rPr>
        <w:t>َ</w:t>
      </w:r>
      <w:r>
        <w:rPr>
          <w:rFonts w:hint="cs"/>
          <w:rtl/>
        </w:rPr>
        <w:t>قيتا</w:t>
      </w:r>
      <w:r w:rsidR="00C4163A">
        <w:rPr>
          <w:rFonts w:hint="cs"/>
          <w:rtl/>
        </w:rPr>
        <w:t>ً</w:t>
      </w:r>
      <w:r>
        <w:rPr>
          <w:rFonts w:hint="cs"/>
          <w:rtl/>
        </w:rPr>
        <w:t xml:space="preserve"> م</w:t>
      </w:r>
      <w:r w:rsidR="00C4163A">
        <w:rPr>
          <w:rFonts w:hint="cs"/>
          <w:rtl/>
        </w:rPr>
        <w:t>ُ</w:t>
      </w:r>
      <w:r>
        <w:rPr>
          <w:rFonts w:hint="cs"/>
          <w:rtl/>
        </w:rPr>
        <w:t>مقتا</w:t>
      </w:r>
      <w:r w:rsidR="00C4163A">
        <w:rPr>
          <w:rFonts w:hint="cs"/>
          <w:rtl/>
        </w:rPr>
        <w:t>ً</w:t>
      </w:r>
      <w:r w:rsidR="00D05209">
        <w:rPr>
          <w:rFonts w:hint="cs"/>
          <w:rtl/>
        </w:rPr>
        <w:t>،</w:t>
      </w:r>
      <w:r>
        <w:rPr>
          <w:rFonts w:hint="cs"/>
          <w:rtl/>
        </w:rPr>
        <w:t xml:space="preserve"> فإذا لم تلقه</w:t>
      </w:r>
      <w:r w:rsidR="00981E64">
        <w:rPr>
          <w:rFonts w:hint="cs"/>
          <w:rtl/>
        </w:rPr>
        <w:t xml:space="preserve"> إلّا </w:t>
      </w:r>
      <w:r>
        <w:rPr>
          <w:rFonts w:hint="cs"/>
          <w:rtl/>
        </w:rPr>
        <w:t>م</w:t>
      </w:r>
      <w:r w:rsidR="00C4163A">
        <w:rPr>
          <w:rFonts w:hint="cs"/>
          <w:rtl/>
        </w:rPr>
        <w:t>َ</w:t>
      </w:r>
      <w:r>
        <w:rPr>
          <w:rFonts w:hint="cs"/>
          <w:rtl/>
        </w:rPr>
        <w:t>قيتا</w:t>
      </w:r>
      <w:r w:rsidR="00C4163A">
        <w:rPr>
          <w:rFonts w:hint="cs"/>
          <w:rtl/>
        </w:rPr>
        <w:t>ً</w:t>
      </w:r>
      <w:r>
        <w:rPr>
          <w:rFonts w:hint="cs"/>
          <w:rtl/>
        </w:rPr>
        <w:t xml:space="preserve"> م</w:t>
      </w:r>
      <w:r w:rsidR="00C4163A">
        <w:rPr>
          <w:rFonts w:hint="cs"/>
          <w:rtl/>
        </w:rPr>
        <w:t>ُ</w:t>
      </w:r>
      <w:r>
        <w:rPr>
          <w:rFonts w:hint="cs"/>
          <w:rtl/>
        </w:rPr>
        <w:t>مقتا</w:t>
      </w:r>
      <w:r w:rsidR="00C4163A">
        <w:rPr>
          <w:rFonts w:hint="cs"/>
          <w:rtl/>
        </w:rPr>
        <w:t>ً</w:t>
      </w:r>
      <w:r>
        <w:rPr>
          <w:rFonts w:hint="cs"/>
          <w:rtl/>
        </w:rPr>
        <w:t xml:space="preserve"> ن</w:t>
      </w:r>
      <w:r w:rsidR="00C4163A">
        <w:rPr>
          <w:rFonts w:hint="cs"/>
          <w:rtl/>
        </w:rPr>
        <w:t>ُ</w:t>
      </w:r>
      <w:r>
        <w:rPr>
          <w:rFonts w:hint="cs"/>
          <w:rtl/>
        </w:rPr>
        <w:t>زعت منه الأمانة</w:t>
      </w:r>
      <w:r w:rsidR="00D05209">
        <w:rPr>
          <w:rFonts w:hint="cs"/>
          <w:rtl/>
        </w:rPr>
        <w:t>،</w:t>
      </w:r>
      <w:r>
        <w:rPr>
          <w:rFonts w:hint="cs"/>
          <w:rtl/>
        </w:rPr>
        <w:t xml:space="preserve"> فإذا ن</w:t>
      </w:r>
      <w:r w:rsidR="00C4163A">
        <w:rPr>
          <w:rFonts w:hint="cs"/>
          <w:rtl/>
        </w:rPr>
        <w:t>ُ</w:t>
      </w:r>
      <w:r>
        <w:rPr>
          <w:rFonts w:hint="cs"/>
          <w:rtl/>
        </w:rPr>
        <w:t>زعت منه الأمانة لم تلقه</w:t>
      </w:r>
      <w:r w:rsidR="00981E64">
        <w:rPr>
          <w:rFonts w:hint="cs"/>
          <w:rtl/>
        </w:rPr>
        <w:t xml:space="preserve"> إلّا </w:t>
      </w:r>
      <w:r>
        <w:rPr>
          <w:rFonts w:hint="cs"/>
          <w:rtl/>
        </w:rPr>
        <w:t>خائنا</w:t>
      </w:r>
      <w:r w:rsidR="00C4163A">
        <w:rPr>
          <w:rFonts w:hint="cs"/>
          <w:rtl/>
        </w:rPr>
        <w:t>ً</w:t>
      </w:r>
      <w:r>
        <w:rPr>
          <w:rFonts w:hint="cs"/>
          <w:rtl/>
        </w:rPr>
        <w:t xml:space="preserve"> مخونا</w:t>
      </w:r>
      <w:r w:rsidR="00C4163A">
        <w:rPr>
          <w:rFonts w:hint="cs"/>
          <w:rtl/>
        </w:rPr>
        <w:t>ً</w:t>
      </w:r>
      <w:r w:rsidR="00D05209">
        <w:rPr>
          <w:rFonts w:hint="cs"/>
          <w:rtl/>
        </w:rPr>
        <w:t>،</w:t>
      </w:r>
      <w:r>
        <w:rPr>
          <w:rFonts w:hint="cs"/>
          <w:rtl/>
        </w:rPr>
        <w:t xml:space="preserve"> فإذا لم تلقه</w:t>
      </w:r>
      <w:r w:rsidR="00981E64">
        <w:rPr>
          <w:rFonts w:hint="cs"/>
          <w:rtl/>
        </w:rPr>
        <w:t xml:space="preserve"> إلّا </w:t>
      </w:r>
      <w:r>
        <w:rPr>
          <w:rFonts w:hint="cs"/>
          <w:rtl/>
        </w:rPr>
        <w:t>خائنا</w:t>
      </w:r>
      <w:r w:rsidR="00C4163A">
        <w:rPr>
          <w:rFonts w:hint="cs"/>
          <w:rtl/>
        </w:rPr>
        <w:t>ً</w:t>
      </w:r>
      <w:r>
        <w:rPr>
          <w:rFonts w:hint="cs"/>
          <w:rtl/>
        </w:rPr>
        <w:t xml:space="preserve"> مخونا</w:t>
      </w:r>
      <w:r w:rsidR="00C4163A">
        <w:rPr>
          <w:rFonts w:hint="cs"/>
          <w:rtl/>
        </w:rPr>
        <w:t>ً</w:t>
      </w:r>
      <w:r>
        <w:rPr>
          <w:rFonts w:hint="cs"/>
          <w:rtl/>
        </w:rPr>
        <w:t xml:space="preserve"> ن</w:t>
      </w:r>
      <w:r w:rsidR="00C4163A">
        <w:rPr>
          <w:rFonts w:hint="cs"/>
          <w:rtl/>
        </w:rPr>
        <w:t>ُ</w:t>
      </w:r>
      <w:r>
        <w:rPr>
          <w:rFonts w:hint="cs"/>
          <w:rtl/>
        </w:rPr>
        <w:t>زعت منه الر</w:t>
      </w:r>
      <w:r w:rsidR="00C4163A">
        <w:rPr>
          <w:rFonts w:hint="cs"/>
          <w:rtl/>
        </w:rPr>
        <w:t>َّ</w:t>
      </w:r>
      <w:r>
        <w:rPr>
          <w:rFonts w:hint="cs"/>
          <w:rtl/>
        </w:rPr>
        <w:t>حمة</w:t>
      </w:r>
      <w:r w:rsidR="00D05209">
        <w:rPr>
          <w:rFonts w:hint="cs"/>
          <w:rtl/>
        </w:rPr>
        <w:t>،</w:t>
      </w:r>
      <w:r>
        <w:rPr>
          <w:rFonts w:hint="cs"/>
          <w:rtl/>
        </w:rPr>
        <w:t xml:space="preserve"> فإذا ن</w:t>
      </w:r>
      <w:r w:rsidR="00C4163A">
        <w:rPr>
          <w:rFonts w:hint="cs"/>
          <w:rtl/>
        </w:rPr>
        <w:t>ُ</w:t>
      </w:r>
      <w:r>
        <w:rPr>
          <w:rFonts w:hint="cs"/>
          <w:rtl/>
        </w:rPr>
        <w:t>زعت منه الر</w:t>
      </w:r>
      <w:r w:rsidR="00C4163A">
        <w:rPr>
          <w:rFonts w:hint="cs"/>
          <w:rtl/>
        </w:rPr>
        <w:t>َّ</w:t>
      </w:r>
      <w:r>
        <w:rPr>
          <w:rFonts w:hint="cs"/>
          <w:rtl/>
        </w:rPr>
        <w:t>حمة لم تلقه</w:t>
      </w:r>
      <w:r w:rsidR="00981E64">
        <w:rPr>
          <w:rFonts w:hint="cs"/>
          <w:rtl/>
        </w:rPr>
        <w:t xml:space="preserve"> إلّا </w:t>
      </w:r>
      <w:r>
        <w:rPr>
          <w:rFonts w:hint="cs"/>
          <w:rtl/>
        </w:rPr>
        <w:t>رجيما</w:t>
      </w:r>
      <w:r w:rsidR="00C4163A">
        <w:rPr>
          <w:rFonts w:hint="cs"/>
          <w:rtl/>
        </w:rPr>
        <w:t>ً</w:t>
      </w:r>
      <w:r>
        <w:rPr>
          <w:rFonts w:hint="cs"/>
          <w:rtl/>
        </w:rPr>
        <w:t xml:space="preserve"> م</w:t>
      </w:r>
      <w:r w:rsidR="00C4163A">
        <w:rPr>
          <w:rFonts w:hint="cs"/>
          <w:rtl/>
        </w:rPr>
        <w:t>ُ</w:t>
      </w:r>
      <w:r>
        <w:rPr>
          <w:rFonts w:hint="cs"/>
          <w:rtl/>
        </w:rPr>
        <w:t>لعنا</w:t>
      </w:r>
      <w:r w:rsidR="00C4163A">
        <w:rPr>
          <w:rFonts w:hint="cs"/>
          <w:rtl/>
        </w:rPr>
        <w:t>ً</w:t>
      </w:r>
      <w:r w:rsidR="00D05209">
        <w:rPr>
          <w:rFonts w:hint="cs"/>
          <w:rtl/>
        </w:rPr>
        <w:t>،</w:t>
      </w:r>
      <w:r>
        <w:rPr>
          <w:rFonts w:hint="cs"/>
          <w:rtl/>
        </w:rPr>
        <w:t xml:space="preserve"> فإذا لم تلقه</w:t>
      </w:r>
      <w:r w:rsidR="00981E64">
        <w:rPr>
          <w:rFonts w:hint="cs"/>
          <w:rtl/>
        </w:rPr>
        <w:t xml:space="preserve"> إلّا </w:t>
      </w:r>
      <w:r>
        <w:rPr>
          <w:rFonts w:hint="cs"/>
          <w:rtl/>
        </w:rPr>
        <w:t>رجيما</w:t>
      </w:r>
      <w:r w:rsidR="00C4163A">
        <w:rPr>
          <w:rFonts w:hint="cs"/>
          <w:rtl/>
        </w:rPr>
        <w:t>ً</w:t>
      </w:r>
      <w:r>
        <w:rPr>
          <w:rFonts w:hint="cs"/>
          <w:rtl/>
        </w:rPr>
        <w:t xml:space="preserve"> م</w:t>
      </w:r>
      <w:r w:rsidR="00C4163A">
        <w:rPr>
          <w:rFonts w:hint="cs"/>
          <w:rtl/>
        </w:rPr>
        <w:t>ُ</w:t>
      </w:r>
      <w:r>
        <w:rPr>
          <w:rFonts w:hint="cs"/>
          <w:rtl/>
        </w:rPr>
        <w:t>لعنا ن</w:t>
      </w:r>
      <w:r w:rsidR="00C4163A">
        <w:rPr>
          <w:rFonts w:hint="cs"/>
          <w:rtl/>
        </w:rPr>
        <w:t>ُ</w:t>
      </w:r>
      <w:r>
        <w:rPr>
          <w:rFonts w:hint="cs"/>
          <w:rtl/>
        </w:rPr>
        <w:t xml:space="preserve">زعت منه ربقة </w:t>
      </w:r>
      <w:r w:rsidR="00E50A91">
        <w:rPr>
          <w:rFonts w:hint="cs"/>
          <w:rtl/>
        </w:rPr>
        <w:t>الإسلام</w:t>
      </w:r>
      <w:r>
        <w:rPr>
          <w:rFonts w:hint="cs"/>
          <w:rtl/>
        </w:rPr>
        <w:t>.</w:t>
      </w:r>
      <w:r w:rsidR="00B42C96">
        <w:rPr>
          <w:rFonts w:hint="cs"/>
          <w:rtl/>
        </w:rPr>
        <w:t xml:space="preserve"> إبن </w:t>
      </w:r>
      <w:r>
        <w:rPr>
          <w:rFonts w:hint="cs"/>
          <w:rtl/>
        </w:rPr>
        <w:t xml:space="preserve">ماجة. المنذري. </w:t>
      </w:r>
    </w:p>
    <w:p w:rsidR="00FC68F2" w:rsidRPr="001C36A7" w:rsidRDefault="00FC68F2" w:rsidP="00BD24DC">
      <w:pPr>
        <w:pStyle w:val="libBold1"/>
        <w:rPr>
          <w:rtl/>
        </w:rPr>
      </w:pPr>
      <w:bookmarkStart w:id="79" w:name="67"/>
      <w:r w:rsidRPr="001C36A7">
        <w:rPr>
          <w:rFonts w:hint="cs"/>
          <w:rtl/>
        </w:rPr>
        <w:t>وفاته</w:t>
      </w:r>
      <w:bookmarkEnd w:id="79"/>
      <w:r w:rsidRPr="001C36A7">
        <w:rPr>
          <w:rFonts w:hint="cs"/>
          <w:rtl/>
        </w:rPr>
        <w:t xml:space="preserve"> </w:t>
      </w:r>
    </w:p>
    <w:p w:rsidR="00FC68F2" w:rsidRDefault="00FC68F2" w:rsidP="00C4163A">
      <w:pPr>
        <w:pStyle w:val="libNormal"/>
        <w:rPr>
          <w:rtl/>
        </w:rPr>
      </w:pPr>
      <w:r w:rsidRPr="00D423FD">
        <w:rPr>
          <w:rFonts w:hint="cs"/>
          <w:rtl/>
        </w:rPr>
        <w:t>توف</w:t>
      </w:r>
      <w:r w:rsidR="00C4163A">
        <w:rPr>
          <w:rFonts w:hint="cs"/>
          <w:rtl/>
        </w:rPr>
        <w:t>ّ</w:t>
      </w:r>
      <w:r w:rsidRPr="00D423FD">
        <w:rPr>
          <w:rFonts w:hint="cs"/>
          <w:rtl/>
        </w:rPr>
        <w:t>ي ليلة الفطر سنة 43 على ما هو الأصح</w:t>
      </w:r>
      <w:r w:rsidR="00C4163A">
        <w:rPr>
          <w:rFonts w:hint="cs"/>
          <w:rtl/>
        </w:rPr>
        <w:t>ّ</w:t>
      </w:r>
      <w:r w:rsidRPr="00D423FD">
        <w:rPr>
          <w:rFonts w:hint="cs"/>
          <w:rtl/>
        </w:rPr>
        <w:t xml:space="preserve"> عند المؤر</w:t>
      </w:r>
      <w:r w:rsidR="00C4163A">
        <w:rPr>
          <w:rFonts w:hint="cs"/>
          <w:rtl/>
        </w:rPr>
        <w:t>ِّ</w:t>
      </w:r>
      <w:r w:rsidRPr="00D423FD">
        <w:rPr>
          <w:rFonts w:hint="cs"/>
          <w:rtl/>
        </w:rPr>
        <w:t>خين وقيل غير ذلك</w:t>
      </w:r>
      <w:r w:rsidR="00D05209">
        <w:rPr>
          <w:rFonts w:hint="cs"/>
          <w:rtl/>
        </w:rPr>
        <w:t>،</w:t>
      </w:r>
      <w:r w:rsidRPr="00D423FD">
        <w:rPr>
          <w:rFonts w:hint="cs"/>
          <w:rtl/>
        </w:rPr>
        <w:t xml:space="preserve"> وعاش نحو تسعين سنة وقال العجلي</w:t>
      </w:r>
      <w:r w:rsidR="00D05209">
        <w:rPr>
          <w:rFonts w:hint="cs"/>
          <w:rtl/>
        </w:rPr>
        <w:t>:</w:t>
      </w:r>
      <w:r w:rsidRPr="00D423FD">
        <w:rPr>
          <w:rFonts w:hint="cs"/>
          <w:rtl/>
        </w:rPr>
        <w:t xml:space="preserve"> عاش تسعا</w:t>
      </w:r>
      <w:r w:rsidR="00C4163A">
        <w:rPr>
          <w:rFonts w:hint="cs"/>
          <w:rtl/>
        </w:rPr>
        <w:t>ً</w:t>
      </w:r>
      <w:r w:rsidRPr="00D423FD">
        <w:rPr>
          <w:rFonts w:hint="cs"/>
          <w:rtl/>
        </w:rPr>
        <w:t xml:space="preserve"> وتسعين سنة. قال اليعقوبي في تاريخه 2 ص 198</w:t>
      </w:r>
      <w:r w:rsidR="00D05209">
        <w:rPr>
          <w:rFonts w:hint="cs"/>
          <w:rtl/>
        </w:rPr>
        <w:t>:</w:t>
      </w:r>
      <w:r w:rsidR="00D41DA8">
        <w:rPr>
          <w:rFonts w:hint="cs"/>
          <w:rtl/>
        </w:rPr>
        <w:t xml:space="preserve"> لَمّا </w:t>
      </w:r>
      <w:r w:rsidRPr="00D423FD">
        <w:rPr>
          <w:rFonts w:hint="cs"/>
          <w:rtl/>
        </w:rPr>
        <w:t>حضرت عمرا</w:t>
      </w:r>
      <w:r w:rsidR="00C4163A">
        <w:rPr>
          <w:rFonts w:hint="cs"/>
          <w:rtl/>
        </w:rPr>
        <w:t>ً</w:t>
      </w:r>
      <w:r w:rsidRPr="00D423FD">
        <w:rPr>
          <w:rFonts w:hint="cs"/>
          <w:rtl/>
        </w:rPr>
        <w:t xml:space="preserve"> الوفاة قال ل</w:t>
      </w:r>
      <w:r w:rsidR="00C4163A">
        <w:rPr>
          <w:rFonts w:hint="cs"/>
          <w:rtl/>
        </w:rPr>
        <w:t>إ</w:t>
      </w:r>
      <w:r w:rsidRPr="00D423FD">
        <w:rPr>
          <w:rFonts w:hint="cs"/>
          <w:rtl/>
        </w:rPr>
        <w:t>بنه</w:t>
      </w:r>
      <w:r w:rsidR="00D05209">
        <w:rPr>
          <w:rFonts w:hint="cs"/>
          <w:rtl/>
        </w:rPr>
        <w:t>:</w:t>
      </w:r>
      <w:r w:rsidRPr="00D423FD">
        <w:rPr>
          <w:rFonts w:hint="cs"/>
          <w:rtl/>
        </w:rPr>
        <w:t xml:space="preserve"> لود</w:t>
      </w:r>
      <w:r w:rsidR="00C4163A">
        <w:rPr>
          <w:rFonts w:hint="cs"/>
          <w:rtl/>
        </w:rPr>
        <w:t>َّ</w:t>
      </w:r>
      <w:r w:rsidRPr="00D423FD">
        <w:rPr>
          <w:rFonts w:hint="cs"/>
          <w:rtl/>
        </w:rPr>
        <w:t xml:space="preserve"> أبوك أن</w:t>
      </w:r>
      <w:r w:rsidR="00C4163A">
        <w:rPr>
          <w:rFonts w:hint="cs"/>
          <w:rtl/>
        </w:rPr>
        <w:t>َّ</w:t>
      </w:r>
      <w:r w:rsidRPr="00D423FD">
        <w:rPr>
          <w:rFonts w:hint="cs"/>
          <w:rtl/>
        </w:rPr>
        <w:t>ه كان مات في غزات ذات السلاسل</w:t>
      </w:r>
      <w:r w:rsidR="00D05209">
        <w:rPr>
          <w:rFonts w:hint="cs"/>
          <w:rtl/>
        </w:rPr>
        <w:t>،</w:t>
      </w:r>
      <w:r w:rsidRPr="00D423FD">
        <w:rPr>
          <w:rFonts w:hint="cs"/>
          <w:rtl/>
        </w:rPr>
        <w:t xml:space="preserve"> إن</w:t>
      </w:r>
      <w:r w:rsidR="00C4163A">
        <w:rPr>
          <w:rFonts w:hint="cs"/>
          <w:rtl/>
        </w:rPr>
        <w:t>ّ</w:t>
      </w:r>
      <w:r w:rsidRPr="00D423FD">
        <w:rPr>
          <w:rFonts w:hint="cs"/>
          <w:rtl/>
        </w:rPr>
        <w:t>ي قد دخلت في أمور لا أدري ما حج</w:t>
      </w:r>
      <w:r w:rsidR="00C4163A">
        <w:rPr>
          <w:rFonts w:hint="cs"/>
          <w:rtl/>
        </w:rPr>
        <w:t>َّ</w:t>
      </w:r>
      <w:r w:rsidRPr="00D423FD">
        <w:rPr>
          <w:rFonts w:hint="cs"/>
          <w:rtl/>
        </w:rPr>
        <w:t>تي عند الله فيها.</w:t>
      </w:r>
      <w:r w:rsidR="00133C7C">
        <w:rPr>
          <w:rFonts w:hint="cs"/>
          <w:rtl/>
        </w:rPr>
        <w:t xml:space="preserve"> ثمّ</w:t>
      </w:r>
      <w:r w:rsidR="00C4163A">
        <w:rPr>
          <w:rFonts w:hint="cs"/>
          <w:rtl/>
        </w:rPr>
        <w:t>َ</w:t>
      </w:r>
      <w:r w:rsidR="00133C7C">
        <w:rPr>
          <w:rFonts w:hint="cs"/>
          <w:rtl/>
        </w:rPr>
        <w:t xml:space="preserve"> </w:t>
      </w:r>
      <w:r w:rsidRPr="00D423FD">
        <w:rPr>
          <w:rFonts w:hint="cs"/>
          <w:rtl/>
        </w:rPr>
        <w:t>نظر إلى ماله فرأى كثرته فقال</w:t>
      </w:r>
      <w:r w:rsidR="00D05209">
        <w:rPr>
          <w:rFonts w:hint="cs"/>
          <w:rtl/>
        </w:rPr>
        <w:t>:</w:t>
      </w:r>
      <w:r w:rsidRPr="00D423FD">
        <w:rPr>
          <w:rFonts w:hint="cs"/>
          <w:rtl/>
        </w:rPr>
        <w:t xml:space="preserve"> يا ليته كان بعرا</w:t>
      </w:r>
      <w:r w:rsidR="00C4163A">
        <w:rPr>
          <w:rFonts w:hint="cs"/>
          <w:rtl/>
        </w:rPr>
        <w:t>ً</w:t>
      </w:r>
      <w:r w:rsidR="00D05209">
        <w:rPr>
          <w:rFonts w:hint="cs"/>
          <w:rtl/>
        </w:rPr>
        <w:t>،</w:t>
      </w:r>
      <w:r w:rsidRPr="00D423FD">
        <w:rPr>
          <w:rFonts w:hint="cs"/>
          <w:rtl/>
        </w:rPr>
        <w:t xml:space="preserve"> يا ليتني مت</w:t>
      </w:r>
      <w:r w:rsidR="00C4163A">
        <w:rPr>
          <w:rFonts w:hint="cs"/>
          <w:rtl/>
        </w:rPr>
        <w:t>ُّ</w:t>
      </w:r>
      <w:r w:rsidRPr="00D423FD">
        <w:rPr>
          <w:rFonts w:hint="cs"/>
          <w:rtl/>
        </w:rPr>
        <w:t xml:space="preserve"> قبل هذا اليوم بثلاثين سنة</w:t>
      </w:r>
      <w:r w:rsidR="00D05209">
        <w:rPr>
          <w:rFonts w:hint="cs"/>
          <w:rtl/>
        </w:rPr>
        <w:t>،</w:t>
      </w:r>
      <w:r w:rsidRPr="00D423FD">
        <w:rPr>
          <w:rFonts w:hint="cs"/>
          <w:rtl/>
        </w:rPr>
        <w:t xml:space="preserve"> أصلحت لمعاوية دنياه وأفسدت ديني</w:t>
      </w:r>
      <w:r w:rsidR="00D05209">
        <w:rPr>
          <w:rFonts w:hint="cs"/>
          <w:rtl/>
        </w:rPr>
        <w:t>،</w:t>
      </w:r>
      <w:r w:rsidRPr="00D423FD">
        <w:rPr>
          <w:rFonts w:hint="cs"/>
          <w:rtl/>
        </w:rPr>
        <w:t xml:space="preserve"> آثرت دنياي وتركت آخرتي</w:t>
      </w:r>
      <w:r w:rsidR="00D05209">
        <w:rPr>
          <w:rFonts w:hint="cs"/>
          <w:rtl/>
        </w:rPr>
        <w:t>،</w:t>
      </w:r>
      <w:r w:rsidRPr="00D423FD">
        <w:rPr>
          <w:rFonts w:hint="cs"/>
          <w:rtl/>
        </w:rPr>
        <w:t xml:space="preserve"> عمي علي</w:t>
      </w:r>
      <w:r w:rsidR="00C4163A">
        <w:rPr>
          <w:rFonts w:hint="cs"/>
          <w:rtl/>
        </w:rPr>
        <w:t>َّ</w:t>
      </w:r>
      <w:r w:rsidRPr="00D423FD">
        <w:rPr>
          <w:rFonts w:hint="cs"/>
          <w:rtl/>
        </w:rPr>
        <w:t xml:space="preserve"> رشدي حتى حضرني أجلي</w:t>
      </w:r>
      <w:r w:rsidR="00D05209">
        <w:rPr>
          <w:rFonts w:hint="cs"/>
          <w:rtl/>
        </w:rPr>
        <w:t>،</w:t>
      </w:r>
      <w:r w:rsidRPr="00D423FD">
        <w:rPr>
          <w:rFonts w:hint="cs"/>
          <w:rtl/>
        </w:rPr>
        <w:t xml:space="preserve"> كأن</w:t>
      </w:r>
      <w:r w:rsidR="00C4163A">
        <w:rPr>
          <w:rFonts w:hint="cs"/>
          <w:rtl/>
        </w:rPr>
        <w:t>ّ</w:t>
      </w:r>
      <w:r w:rsidRPr="00D423FD">
        <w:rPr>
          <w:rFonts w:hint="cs"/>
          <w:rtl/>
        </w:rPr>
        <w:t xml:space="preserve">ي بمعاوية قد حوى مالي وأساء فيكم خلافتي. </w:t>
      </w:r>
    </w:p>
    <w:p w:rsidR="00FC68F2" w:rsidRDefault="00FC68F2" w:rsidP="00C4163A">
      <w:pPr>
        <w:pStyle w:val="libNormal"/>
        <w:rPr>
          <w:rtl/>
        </w:rPr>
      </w:pPr>
      <w:r w:rsidRPr="00D423FD">
        <w:rPr>
          <w:rFonts w:hint="cs"/>
          <w:rtl/>
        </w:rPr>
        <w:t>قال</w:t>
      </w:r>
      <w:r w:rsidR="00B42C96">
        <w:rPr>
          <w:rFonts w:hint="cs"/>
          <w:rtl/>
        </w:rPr>
        <w:t xml:space="preserve"> إبن </w:t>
      </w:r>
      <w:r w:rsidR="00D43DC9">
        <w:rPr>
          <w:rFonts w:hint="cs"/>
          <w:rtl/>
        </w:rPr>
        <w:t>عبد البرّ</w:t>
      </w:r>
      <w:r w:rsidRPr="00D423FD">
        <w:rPr>
          <w:rFonts w:hint="cs"/>
          <w:rtl/>
        </w:rPr>
        <w:t xml:space="preserve"> في ال</w:t>
      </w:r>
      <w:r w:rsidR="00C4163A">
        <w:rPr>
          <w:rFonts w:hint="cs"/>
          <w:rtl/>
        </w:rPr>
        <w:t>إ</w:t>
      </w:r>
      <w:r w:rsidRPr="00D423FD">
        <w:rPr>
          <w:rFonts w:hint="cs"/>
          <w:rtl/>
        </w:rPr>
        <w:t>ستيعاب 2 ص 436</w:t>
      </w:r>
      <w:r w:rsidR="00D05209">
        <w:rPr>
          <w:rFonts w:hint="cs"/>
          <w:rtl/>
        </w:rPr>
        <w:t>:</w:t>
      </w:r>
      <w:r w:rsidRPr="00D423FD">
        <w:rPr>
          <w:rFonts w:hint="cs"/>
          <w:rtl/>
        </w:rPr>
        <w:t xml:space="preserve"> دخل</w:t>
      </w:r>
      <w:r w:rsidR="00B42C96">
        <w:rPr>
          <w:rFonts w:hint="cs"/>
          <w:rtl/>
        </w:rPr>
        <w:t xml:space="preserve"> إبن </w:t>
      </w:r>
      <w:r w:rsidR="003B6AE3">
        <w:rPr>
          <w:rFonts w:hint="cs"/>
          <w:rtl/>
        </w:rPr>
        <w:t xml:space="preserve">عبّاس </w:t>
      </w:r>
      <w:r w:rsidRPr="00D423FD">
        <w:rPr>
          <w:rFonts w:hint="cs"/>
          <w:rtl/>
        </w:rPr>
        <w:t>على عمرو بن العاص في مرضه فسل</w:t>
      </w:r>
      <w:r w:rsidR="00C4163A">
        <w:rPr>
          <w:rFonts w:hint="cs"/>
          <w:rtl/>
        </w:rPr>
        <w:t>ّ</w:t>
      </w:r>
      <w:r w:rsidRPr="00D423FD">
        <w:rPr>
          <w:rFonts w:hint="cs"/>
          <w:rtl/>
        </w:rPr>
        <w:t>م عليه وقال</w:t>
      </w:r>
      <w:r w:rsidR="00D05209">
        <w:rPr>
          <w:rFonts w:hint="cs"/>
          <w:rtl/>
        </w:rPr>
        <w:t>:</w:t>
      </w:r>
      <w:r w:rsidRPr="00D423FD">
        <w:rPr>
          <w:rFonts w:hint="cs"/>
          <w:rtl/>
        </w:rPr>
        <w:t xml:space="preserve"> كيف أصبحت يا أبا عبد الله</w:t>
      </w:r>
      <w:r w:rsidR="00D05209">
        <w:rPr>
          <w:rFonts w:hint="cs"/>
          <w:rtl/>
        </w:rPr>
        <w:t>؟</w:t>
      </w:r>
      <w:r w:rsidRPr="00D423FD">
        <w:rPr>
          <w:rFonts w:hint="cs"/>
          <w:rtl/>
        </w:rPr>
        <w:t xml:space="preserve"> قال</w:t>
      </w:r>
      <w:r w:rsidR="00D05209">
        <w:rPr>
          <w:rFonts w:hint="cs"/>
          <w:rtl/>
        </w:rPr>
        <w:t>:</w:t>
      </w:r>
      <w:r w:rsidRPr="00D423FD">
        <w:rPr>
          <w:rFonts w:hint="cs"/>
          <w:rtl/>
        </w:rPr>
        <w:t xml:space="preserve"> أصبحت وقد أصلحت من دنياي قليلا</w:t>
      </w:r>
      <w:r w:rsidR="00C4163A">
        <w:rPr>
          <w:rFonts w:hint="cs"/>
          <w:rtl/>
        </w:rPr>
        <w:t>ً</w:t>
      </w:r>
      <w:r w:rsidR="00D05209">
        <w:rPr>
          <w:rFonts w:hint="cs"/>
          <w:rtl/>
        </w:rPr>
        <w:t>،</w:t>
      </w:r>
      <w:r w:rsidRPr="00D423FD">
        <w:rPr>
          <w:rFonts w:hint="cs"/>
          <w:rtl/>
        </w:rPr>
        <w:t xml:space="preserve"> وأفسدت من ديني كثيرا</w:t>
      </w:r>
      <w:r w:rsidR="00C4163A">
        <w:rPr>
          <w:rFonts w:hint="cs"/>
          <w:rtl/>
        </w:rPr>
        <w:t>ً</w:t>
      </w:r>
      <w:r w:rsidR="00D05209">
        <w:rPr>
          <w:rFonts w:hint="cs"/>
          <w:rtl/>
        </w:rPr>
        <w:t>،</w:t>
      </w:r>
      <w:r w:rsidRPr="00D423FD">
        <w:rPr>
          <w:rFonts w:hint="cs"/>
          <w:rtl/>
        </w:rPr>
        <w:t xml:space="preserve"> فلو كان ال</w:t>
      </w:r>
      <w:r w:rsidR="00C4163A">
        <w:rPr>
          <w:rFonts w:hint="cs"/>
          <w:rtl/>
        </w:rPr>
        <w:t>ّ</w:t>
      </w:r>
      <w:r w:rsidRPr="00D423FD">
        <w:rPr>
          <w:rFonts w:hint="cs"/>
          <w:rtl/>
        </w:rPr>
        <w:t>ذي أصلحت هو ال</w:t>
      </w:r>
      <w:r w:rsidR="00C4163A">
        <w:rPr>
          <w:rFonts w:hint="cs"/>
          <w:rtl/>
        </w:rPr>
        <w:t>ّ</w:t>
      </w:r>
      <w:r w:rsidRPr="00D423FD">
        <w:rPr>
          <w:rFonts w:hint="cs"/>
          <w:rtl/>
        </w:rPr>
        <w:t>ذي أفسدت وال</w:t>
      </w:r>
      <w:r w:rsidR="00C4163A">
        <w:rPr>
          <w:rFonts w:hint="cs"/>
          <w:rtl/>
        </w:rPr>
        <w:t>ّ</w:t>
      </w:r>
      <w:r w:rsidRPr="00D423FD">
        <w:rPr>
          <w:rFonts w:hint="cs"/>
          <w:rtl/>
        </w:rPr>
        <w:t>ذي أفسدت هو الذي أصلحت ل</w:t>
      </w:r>
      <w:r w:rsidR="00C4163A">
        <w:rPr>
          <w:rFonts w:hint="cs"/>
          <w:rtl/>
        </w:rPr>
        <w:t>َ</w:t>
      </w:r>
      <w:r w:rsidRPr="00D423FD">
        <w:rPr>
          <w:rFonts w:hint="cs"/>
          <w:rtl/>
        </w:rPr>
        <w:t>ف</w:t>
      </w:r>
      <w:r w:rsidR="00C4163A">
        <w:rPr>
          <w:rFonts w:hint="cs"/>
          <w:rtl/>
        </w:rPr>
        <w:t>ُ</w:t>
      </w:r>
      <w:r w:rsidRPr="00D423FD">
        <w:rPr>
          <w:rFonts w:hint="cs"/>
          <w:rtl/>
        </w:rPr>
        <w:t>زت</w:t>
      </w:r>
      <w:r w:rsidR="00D05209">
        <w:rPr>
          <w:rFonts w:hint="cs"/>
          <w:rtl/>
        </w:rPr>
        <w:t>،</w:t>
      </w:r>
      <w:r w:rsidRPr="00D423FD">
        <w:rPr>
          <w:rFonts w:hint="cs"/>
          <w:rtl/>
        </w:rPr>
        <w:t xml:space="preserve"> ولو كان ينفعني أن أطلب طلبت</w:t>
      </w:r>
      <w:r w:rsidR="00D05209">
        <w:rPr>
          <w:rFonts w:hint="cs"/>
          <w:rtl/>
        </w:rPr>
        <w:t>،</w:t>
      </w:r>
      <w:r w:rsidRPr="00D423FD">
        <w:rPr>
          <w:rFonts w:hint="cs"/>
          <w:rtl/>
        </w:rPr>
        <w:t xml:space="preserve"> ولو كان ي</w:t>
      </w:r>
      <w:r w:rsidR="00C4163A">
        <w:rPr>
          <w:rFonts w:hint="cs"/>
          <w:rtl/>
        </w:rPr>
        <w:t>ُ</w:t>
      </w:r>
      <w:r w:rsidRPr="00D423FD">
        <w:rPr>
          <w:rFonts w:hint="cs"/>
          <w:rtl/>
        </w:rPr>
        <w:t>نجيني أن أهرب هربت</w:t>
      </w:r>
      <w:r w:rsidR="00D05209">
        <w:rPr>
          <w:rFonts w:hint="cs"/>
          <w:rtl/>
        </w:rPr>
        <w:t>،</w:t>
      </w:r>
      <w:r w:rsidRPr="00D423FD">
        <w:rPr>
          <w:rFonts w:hint="cs"/>
          <w:rtl/>
        </w:rPr>
        <w:t xml:space="preserve"> فصرت كالمنخنق بين السماء والأرض</w:t>
      </w:r>
      <w:r w:rsidR="00D05209">
        <w:rPr>
          <w:rFonts w:hint="cs"/>
          <w:rtl/>
        </w:rPr>
        <w:t>،</w:t>
      </w:r>
      <w:r w:rsidRPr="00D423FD">
        <w:rPr>
          <w:rFonts w:hint="cs"/>
          <w:rtl/>
        </w:rPr>
        <w:t xml:space="preserve"> لا أرقي بيدين ولا أهبط برجلين</w:t>
      </w:r>
      <w:r w:rsidR="00D05209">
        <w:rPr>
          <w:rFonts w:hint="cs"/>
          <w:rtl/>
        </w:rPr>
        <w:t>،</w:t>
      </w:r>
      <w:r w:rsidRPr="00D423FD">
        <w:rPr>
          <w:rFonts w:hint="cs"/>
          <w:rtl/>
        </w:rPr>
        <w:t xml:space="preserve"> فعظني بعظة أنتفع بها يا بن أخي. فقال له</w:t>
      </w:r>
      <w:r w:rsidR="00B42C96">
        <w:rPr>
          <w:rFonts w:hint="cs"/>
          <w:rtl/>
        </w:rPr>
        <w:t xml:space="preserve"> إبن </w:t>
      </w:r>
      <w:r w:rsidRPr="00D423FD">
        <w:rPr>
          <w:rFonts w:hint="cs"/>
          <w:rtl/>
        </w:rPr>
        <w:t>عب</w:t>
      </w:r>
      <w:r w:rsidR="00C4163A">
        <w:rPr>
          <w:rFonts w:hint="cs"/>
          <w:rtl/>
        </w:rPr>
        <w:t>ّ</w:t>
      </w:r>
      <w:r w:rsidRPr="00D423FD">
        <w:rPr>
          <w:rFonts w:hint="cs"/>
          <w:rtl/>
        </w:rPr>
        <w:t>اس</w:t>
      </w:r>
      <w:r w:rsidR="00D05209">
        <w:rPr>
          <w:rFonts w:hint="cs"/>
          <w:rtl/>
        </w:rPr>
        <w:t>:</w:t>
      </w:r>
      <w:r w:rsidRPr="00D423FD">
        <w:rPr>
          <w:rFonts w:hint="cs"/>
          <w:rtl/>
        </w:rPr>
        <w:t xml:space="preserve"> هيهات يا أبا عبد الله</w:t>
      </w:r>
      <w:r w:rsidR="00D05209">
        <w:rPr>
          <w:rFonts w:hint="cs"/>
          <w:rtl/>
        </w:rPr>
        <w:t>؟</w:t>
      </w:r>
      <w:r w:rsidRPr="00D423FD">
        <w:rPr>
          <w:rFonts w:hint="cs"/>
          <w:rtl/>
        </w:rPr>
        <w:t xml:space="preserve"> صار</w:t>
      </w:r>
      <w:r w:rsidR="00B42C96">
        <w:rPr>
          <w:rFonts w:hint="cs"/>
          <w:rtl/>
        </w:rPr>
        <w:t xml:space="preserve"> إبن </w:t>
      </w:r>
      <w:r w:rsidRPr="00D423FD">
        <w:rPr>
          <w:rFonts w:hint="cs"/>
          <w:rtl/>
        </w:rPr>
        <w:t>أخيك أخاك</w:t>
      </w:r>
      <w:r w:rsidR="00D05209">
        <w:rPr>
          <w:rFonts w:hint="cs"/>
          <w:rtl/>
        </w:rPr>
        <w:t>،</w:t>
      </w:r>
      <w:r w:rsidRPr="00D423FD">
        <w:rPr>
          <w:rFonts w:hint="cs"/>
          <w:rtl/>
        </w:rPr>
        <w:t xml:space="preserve"> ولا تشاء أن تبكي</w:t>
      </w:r>
      <w:r w:rsidR="00981E64">
        <w:rPr>
          <w:rFonts w:hint="cs"/>
          <w:rtl/>
        </w:rPr>
        <w:t xml:space="preserve"> إلّا </w:t>
      </w:r>
      <w:r w:rsidRPr="00D423FD">
        <w:rPr>
          <w:rFonts w:hint="cs"/>
          <w:rtl/>
        </w:rPr>
        <w:t>بكيت</w:t>
      </w:r>
      <w:r w:rsidR="00D05209">
        <w:rPr>
          <w:rFonts w:hint="cs"/>
          <w:rtl/>
        </w:rPr>
        <w:t>،</w:t>
      </w:r>
      <w:r w:rsidRPr="00D423FD">
        <w:rPr>
          <w:rFonts w:hint="cs"/>
          <w:rtl/>
        </w:rPr>
        <w:t xml:space="preserve"> كيف يؤمن برحيل م</w:t>
      </w:r>
      <w:r w:rsidR="00C4163A">
        <w:rPr>
          <w:rFonts w:hint="cs"/>
          <w:rtl/>
        </w:rPr>
        <w:t>َ</w:t>
      </w:r>
      <w:r w:rsidRPr="00D423FD">
        <w:rPr>
          <w:rFonts w:hint="cs"/>
          <w:rtl/>
        </w:rPr>
        <w:t>ن هو مقيم</w:t>
      </w:r>
      <w:r w:rsidR="00C4163A">
        <w:rPr>
          <w:rFonts w:hint="cs"/>
          <w:rtl/>
        </w:rPr>
        <w:t>ٌ</w:t>
      </w:r>
      <w:r w:rsidR="00D05209">
        <w:rPr>
          <w:rFonts w:hint="cs"/>
          <w:rtl/>
        </w:rPr>
        <w:t>؟</w:t>
      </w:r>
      <w:r w:rsidRPr="00D423FD">
        <w:rPr>
          <w:rFonts w:hint="cs"/>
          <w:rtl/>
        </w:rPr>
        <w:t>. فقال عمرو</w:t>
      </w:r>
      <w:r w:rsidR="00D05209">
        <w:rPr>
          <w:rFonts w:hint="cs"/>
          <w:rtl/>
        </w:rPr>
        <w:t>:</w:t>
      </w:r>
      <w:r w:rsidRPr="00D423FD">
        <w:rPr>
          <w:rFonts w:hint="cs"/>
          <w:rtl/>
        </w:rPr>
        <w:t xml:space="preserve"> وعلى حينها </w:t>
      </w:r>
      <w:r w:rsidRPr="001C36A7">
        <w:rPr>
          <w:rStyle w:val="libFootnotenumChar"/>
          <w:rFonts w:hint="cs"/>
          <w:rtl/>
        </w:rPr>
        <w:t>(1)</w:t>
      </w:r>
      <w:r w:rsidRPr="00D423FD">
        <w:rPr>
          <w:rFonts w:hint="cs"/>
          <w:rtl/>
        </w:rPr>
        <w:t xml:space="preserve"> حين</w:t>
      </w:r>
      <w:r w:rsidR="00B42C96">
        <w:rPr>
          <w:rFonts w:hint="cs"/>
          <w:rtl/>
        </w:rPr>
        <w:t xml:space="preserve"> إبن </w:t>
      </w:r>
      <w:r w:rsidRPr="00D423FD">
        <w:rPr>
          <w:rFonts w:hint="cs"/>
          <w:rtl/>
        </w:rPr>
        <w:t>بضع وثمانين سنة تقنطني من رحمة رب</w:t>
      </w:r>
      <w:r w:rsidR="00C4163A">
        <w:rPr>
          <w:rFonts w:hint="cs"/>
          <w:rtl/>
        </w:rPr>
        <w:t>ّ</w:t>
      </w:r>
      <w:r w:rsidRPr="00D423FD">
        <w:rPr>
          <w:rFonts w:hint="cs"/>
          <w:rtl/>
        </w:rPr>
        <w:t>ي</w:t>
      </w:r>
      <w:r w:rsidR="00D05209">
        <w:rPr>
          <w:rFonts w:hint="cs"/>
          <w:rtl/>
        </w:rPr>
        <w:t>؟</w:t>
      </w:r>
      <w:r w:rsidRPr="00D423FD">
        <w:rPr>
          <w:rFonts w:hint="cs"/>
          <w:rtl/>
        </w:rPr>
        <w:t xml:space="preserve"> أللهم</w:t>
      </w:r>
      <w:r w:rsidR="00C4163A">
        <w:rPr>
          <w:rFonts w:hint="cs"/>
          <w:rtl/>
        </w:rPr>
        <w:t>َّ</w:t>
      </w:r>
      <w:r w:rsidR="00D05209">
        <w:rPr>
          <w:rFonts w:hint="cs"/>
          <w:rtl/>
        </w:rPr>
        <w:t>؟</w:t>
      </w:r>
      <w:r w:rsidRPr="00D423FD">
        <w:rPr>
          <w:rFonts w:hint="cs"/>
          <w:rtl/>
        </w:rPr>
        <w:t xml:space="preserve"> إن</w:t>
      </w:r>
      <w:r w:rsidR="00C4163A">
        <w:rPr>
          <w:rFonts w:hint="cs"/>
          <w:rtl/>
        </w:rPr>
        <w:t>َّ</w:t>
      </w:r>
      <w:r w:rsidR="00B42C96">
        <w:rPr>
          <w:rFonts w:hint="cs"/>
          <w:rtl/>
        </w:rPr>
        <w:t xml:space="preserve"> إبن </w:t>
      </w:r>
      <w:r w:rsidR="003B6AE3">
        <w:rPr>
          <w:rFonts w:hint="cs"/>
          <w:rtl/>
        </w:rPr>
        <w:t xml:space="preserve">عبّاس </w:t>
      </w:r>
      <w:r w:rsidRPr="00D423FD">
        <w:rPr>
          <w:rFonts w:hint="cs"/>
          <w:rtl/>
        </w:rPr>
        <w:t>تقنطني من رحمتك</w:t>
      </w:r>
      <w:r w:rsidR="00D05209">
        <w:rPr>
          <w:rFonts w:hint="cs"/>
          <w:rtl/>
        </w:rPr>
        <w:t>،</w:t>
      </w:r>
      <w:r w:rsidRPr="00D423FD">
        <w:rPr>
          <w:rFonts w:hint="cs"/>
          <w:rtl/>
        </w:rPr>
        <w:t xml:space="preserve"> فخذ من</w:t>
      </w:r>
      <w:r w:rsidR="00C4163A">
        <w:rPr>
          <w:rFonts w:hint="cs"/>
          <w:rtl/>
        </w:rPr>
        <w:t>ّ</w:t>
      </w:r>
      <w:r w:rsidRPr="00D423FD">
        <w:rPr>
          <w:rFonts w:hint="cs"/>
          <w:rtl/>
        </w:rPr>
        <w:t>ي حتى ترضى. قال</w:t>
      </w:r>
      <w:r w:rsidR="00B42C96">
        <w:rPr>
          <w:rFonts w:hint="cs"/>
          <w:rtl/>
        </w:rPr>
        <w:t xml:space="preserve"> إبن </w:t>
      </w:r>
      <w:r w:rsidRPr="00D423FD">
        <w:rPr>
          <w:rFonts w:hint="cs"/>
          <w:rtl/>
        </w:rPr>
        <w:t>عب</w:t>
      </w:r>
      <w:r w:rsidR="00C4163A">
        <w:rPr>
          <w:rFonts w:hint="cs"/>
          <w:rtl/>
        </w:rPr>
        <w:t>ّ</w:t>
      </w:r>
      <w:r w:rsidRPr="00D423FD">
        <w:rPr>
          <w:rFonts w:hint="cs"/>
          <w:rtl/>
        </w:rPr>
        <w:t>اس</w:t>
      </w:r>
      <w:r w:rsidR="00D05209">
        <w:rPr>
          <w:rFonts w:hint="cs"/>
          <w:rtl/>
        </w:rPr>
        <w:t>:</w:t>
      </w:r>
      <w:r w:rsidRPr="00D423FD">
        <w:rPr>
          <w:rFonts w:hint="cs"/>
          <w:rtl/>
        </w:rPr>
        <w:t xml:space="preserve"> هيهات يا أبا عبد الله</w:t>
      </w:r>
      <w:r w:rsidR="00D05209">
        <w:rPr>
          <w:rFonts w:hint="cs"/>
          <w:rtl/>
        </w:rPr>
        <w:t>؟</w:t>
      </w:r>
      <w:r w:rsidRPr="00D423FD">
        <w:rPr>
          <w:rFonts w:hint="cs"/>
          <w:rtl/>
        </w:rPr>
        <w:t xml:space="preserve"> أخذت جديدا</w:t>
      </w:r>
      <w:r w:rsidR="00C4163A">
        <w:rPr>
          <w:rFonts w:hint="cs"/>
          <w:rtl/>
        </w:rPr>
        <w:t>ً</w:t>
      </w:r>
      <w:r w:rsidRPr="00D423FD">
        <w:rPr>
          <w:rFonts w:hint="cs"/>
          <w:rtl/>
        </w:rPr>
        <w:t xml:space="preserve"> وت</w:t>
      </w:r>
      <w:r w:rsidR="00C4163A">
        <w:rPr>
          <w:rFonts w:hint="cs"/>
          <w:rtl/>
        </w:rPr>
        <w:t>ُ</w:t>
      </w:r>
      <w:r w:rsidRPr="00D423FD">
        <w:rPr>
          <w:rFonts w:hint="cs"/>
          <w:rtl/>
        </w:rPr>
        <w:t>عطي خلقا</w:t>
      </w:r>
      <w:r w:rsidR="00C4163A">
        <w:rPr>
          <w:rFonts w:hint="cs"/>
          <w:rtl/>
        </w:rPr>
        <w:t>ً</w:t>
      </w:r>
      <w:r w:rsidRPr="00D423FD">
        <w:rPr>
          <w:rFonts w:hint="cs"/>
          <w:rtl/>
        </w:rPr>
        <w:t>. فقال عمرو</w:t>
      </w:r>
      <w:r w:rsidR="00D05209">
        <w:rPr>
          <w:rFonts w:hint="cs"/>
          <w:rtl/>
        </w:rPr>
        <w:t>:</w:t>
      </w:r>
      <w:r w:rsidRPr="00D423FD">
        <w:rPr>
          <w:rFonts w:hint="cs"/>
          <w:rtl/>
        </w:rPr>
        <w:t xml:space="preserve"> مالي ولك يا بن عب</w:t>
      </w:r>
      <w:r w:rsidR="00C4163A">
        <w:rPr>
          <w:rFonts w:hint="cs"/>
          <w:rtl/>
        </w:rPr>
        <w:t>ّ</w:t>
      </w:r>
      <w:r w:rsidRPr="00D423FD">
        <w:rPr>
          <w:rFonts w:hint="cs"/>
          <w:rtl/>
        </w:rPr>
        <w:t>اس</w:t>
      </w:r>
      <w:r w:rsidR="00D05209">
        <w:rPr>
          <w:rFonts w:hint="cs"/>
          <w:rtl/>
        </w:rPr>
        <w:t>؟</w:t>
      </w:r>
      <w:r w:rsidRPr="00D423FD">
        <w:rPr>
          <w:rFonts w:hint="cs"/>
          <w:rtl/>
        </w:rPr>
        <w:t>! ما أرسلت</w:t>
      </w:r>
      <w:r w:rsidR="00C4163A">
        <w:rPr>
          <w:rFonts w:hint="cs"/>
          <w:rtl/>
        </w:rPr>
        <w:t>ُ</w:t>
      </w:r>
      <w:r w:rsidRPr="00D423FD">
        <w:rPr>
          <w:rFonts w:hint="cs"/>
          <w:rtl/>
        </w:rPr>
        <w:t xml:space="preserve"> كلمة</w:t>
      </w:r>
      <w:r w:rsidR="00981E64">
        <w:rPr>
          <w:rFonts w:hint="cs"/>
          <w:rtl/>
        </w:rPr>
        <w:t xml:space="preserve"> إلّا </w:t>
      </w:r>
      <w:r w:rsidRPr="00D423FD">
        <w:rPr>
          <w:rFonts w:hint="cs"/>
          <w:rtl/>
        </w:rPr>
        <w:t>أرسلت</w:t>
      </w:r>
      <w:r w:rsidR="00C4163A">
        <w:rPr>
          <w:rFonts w:hint="cs"/>
          <w:rtl/>
        </w:rPr>
        <w:t>َ</w:t>
      </w:r>
      <w:r w:rsidRPr="00D423FD">
        <w:rPr>
          <w:rFonts w:hint="cs"/>
          <w:rtl/>
        </w:rPr>
        <w:t xml:space="preserve"> نقيضها. </w:t>
      </w:r>
    </w:p>
    <w:p w:rsidR="00FC68F2" w:rsidRDefault="001C36A7" w:rsidP="005F29B4">
      <w:pPr>
        <w:pStyle w:val="libLine"/>
        <w:rPr>
          <w:rtl/>
        </w:rPr>
      </w:pPr>
      <w:r>
        <w:rPr>
          <w:rFonts w:hint="cs"/>
          <w:rtl/>
        </w:rPr>
        <w:t>____________________</w:t>
      </w:r>
    </w:p>
    <w:p w:rsidR="00FC68F2" w:rsidRDefault="00FC68F2" w:rsidP="001C36A7">
      <w:pPr>
        <w:pStyle w:val="libFootnote0"/>
        <w:rPr>
          <w:rtl/>
        </w:rPr>
      </w:pPr>
      <w:r>
        <w:rPr>
          <w:rFonts w:hint="cs"/>
          <w:rtl/>
        </w:rPr>
        <w:t>1</w:t>
      </w:r>
      <w:r w:rsidR="006233FD">
        <w:rPr>
          <w:rFonts w:hint="cs"/>
          <w:rtl/>
        </w:rPr>
        <w:t xml:space="preserve"> - </w:t>
      </w:r>
      <w:r>
        <w:rPr>
          <w:rFonts w:hint="cs"/>
          <w:rtl/>
        </w:rPr>
        <w:t xml:space="preserve">يعني حين الوفاة. </w:t>
      </w:r>
    </w:p>
    <w:p w:rsidR="00FC68F2" w:rsidRPr="00D423FD" w:rsidRDefault="00FC68F2" w:rsidP="006233FD">
      <w:pPr>
        <w:pStyle w:val="libNormal"/>
      </w:pPr>
      <w:r w:rsidRPr="00D423FD">
        <w:rPr>
          <w:rFonts w:hint="cs"/>
          <w:rtl/>
        </w:rPr>
        <w:br w:type="page"/>
      </w:r>
    </w:p>
    <w:p w:rsidR="00FC68F2" w:rsidRDefault="00FC68F2" w:rsidP="00C4163A">
      <w:pPr>
        <w:pStyle w:val="libNormal"/>
        <w:rPr>
          <w:rtl/>
        </w:rPr>
      </w:pPr>
      <w:r>
        <w:rPr>
          <w:rFonts w:hint="cs"/>
          <w:rtl/>
        </w:rPr>
        <w:t>قال عبد الرحمن بن شماسة</w:t>
      </w:r>
      <w:r w:rsidR="00D05209">
        <w:rPr>
          <w:rFonts w:hint="cs"/>
          <w:rtl/>
        </w:rPr>
        <w:t>:</w:t>
      </w:r>
      <w:r w:rsidR="00D41DA8">
        <w:rPr>
          <w:rFonts w:hint="cs"/>
          <w:rtl/>
        </w:rPr>
        <w:t xml:space="preserve"> لَمّا </w:t>
      </w:r>
      <w:r>
        <w:rPr>
          <w:rFonts w:hint="cs"/>
          <w:rtl/>
        </w:rPr>
        <w:t xml:space="preserve">حضرت عمرو بن العاص الوفاة بكى فقال له </w:t>
      </w:r>
      <w:r w:rsidR="00C4163A">
        <w:rPr>
          <w:rFonts w:hint="cs"/>
          <w:rtl/>
        </w:rPr>
        <w:t>إ</w:t>
      </w:r>
      <w:r>
        <w:rPr>
          <w:rFonts w:hint="cs"/>
          <w:rtl/>
        </w:rPr>
        <w:t>بنه عبد الله</w:t>
      </w:r>
      <w:r w:rsidR="00D05209">
        <w:rPr>
          <w:rFonts w:hint="cs"/>
          <w:rtl/>
        </w:rPr>
        <w:t>:</w:t>
      </w:r>
      <w:r>
        <w:rPr>
          <w:rFonts w:hint="cs"/>
          <w:rtl/>
        </w:rPr>
        <w:t xml:space="preserve"> ل</w:t>
      </w:r>
      <w:r w:rsidR="00C4163A">
        <w:rPr>
          <w:rFonts w:hint="cs"/>
          <w:rtl/>
        </w:rPr>
        <w:t>ِ</w:t>
      </w:r>
      <w:r>
        <w:rPr>
          <w:rFonts w:hint="cs"/>
          <w:rtl/>
        </w:rPr>
        <w:t>م</w:t>
      </w:r>
      <w:r w:rsidR="00C4163A">
        <w:rPr>
          <w:rFonts w:hint="cs"/>
          <w:rtl/>
        </w:rPr>
        <w:t>َ</w:t>
      </w:r>
      <w:r>
        <w:rPr>
          <w:rFonts w:hint="cs"/>
          <w:rtl/>
        </w:rPr>
        <w:t xml:space="preserve"> تبكي أجزعا</w:t>
      </w:r>
      <w:r w:rsidR="00C4163A">
        <w:rPr>
          <w:rFonts w:hint="cs"/>
          <w:rtl/>
        </w:rPr>
        <w:t>ً</w:t>
      </w:r>
      <w:r>
        <w:rPr>
          <w:rFonts w:hint="cs"/>
          <w:rtl/>
        </w:rPr>
        <w:t xml:space="preserve"> من الموت</w:t>
      </w:r>
      <w:r w:rsidR="00D05209">
        <w:rPr>
          <w:rFonts w:hint="cs"/>
          <w:rtl/>
        </w:rPr>
        <w:t>؟؟</w:t>
      </w:r>
      <w:r>
        <w:rPr>
          <w:rFonts w:hint="cs"/>
          <w:rtl/>
        </w:rPr>
        <w:t>!</w:t>
      </w:r>
      <w:r w:rsidR="00D05209">
        <w:rPr>
          <w:rFonts w:hint="cs"/>
          <w:rtl/>
        </w:rPr>
        <w:t>!</w:t>
      </w:r>
      <w:r>
        <w:rPr>
          <w:rFonts w:hint="cs"/>
          <w:rtl/>
        </w:rPr>
        <w:t xml:space="preserve"> قال</w:t>
      </w:r>
      <w:r w:rsidR="00D05209">
        <w:rPr>
          <w:rFonts w:hint="cs"/>
          <w:rtl/>
        </w:rPr>
        <w:t>:</w:t>
      </w:r>
      <w:r>
        <w:rPr>
          <w:rFonts w:hint="cs"/>
          <w:rtl/>
        </w:rPr>
        <w:t xml:space="preserve"> لا والله ولكن</w:t>
      </w:r>
      <w:r w:rsidR="00D41DA8">
        <w:rPr>
          <w:rFonts w:hint="cs"/>
          <w:rtl/>
        </w:rPr>
        <w:t xml:space="preserve"> ل</w:t>
      </w:r>
      <w:r w:rsidR="00C4163A">
        <w:rPr>
          <w:rFonts w:hint="cs"/>
          <w:rtl/>
        </w:rPr>
        <w:t>ِ</w:t>
      </w:r>
      <w:r w:rsidR="00D41DA8">
        <w:rPr>
          <w:rFonts w:hint="cs"/>
          <w:rtl/>
        </w:rPr>
        <w:t xml:space="preserve">ما </w:t>
      </w:r>
      <w:r>
        <w:rPr>
          <w:rFonts w:hint="cs"/>
          <w:rtl/>
        </w:rPr>
        <w:t>بعده. فقال له</w:t>
      </w:r>
      <w:r w:rsidR="00D05209">
        <w:rPr>
          <w:rFonts w:hint="cs"/>
          <w:rtl/>
        </w:rPr>
        <w:t>:</w:t>
      </w:r>
      <w:r>
        <w:rPr>
          <w:rFonts w:hint="cs"/>
          <w:rtl/>
        </w:rPr>
        <w:t xml:space="preserve"> قد كنت على خير. فجعل يذكره صحبة رسول الله </w:t>
      </w:r>
      <w:r w:rsidR="00133C7C">
        <w:rPr>
          <w:rFonts w:hint="cs"/>
          <w:rtl/>
        </w:rPr>
        <w:t>صلّى الله</w:t>
      </w:r>
      <w:r>
        <w:rPr>
          <w:rFonts w:hint="cs"/>
          <w:rtl/>
        </w:rPr>
        <w:t xml:space="preserve"> عليه وآله وفتوحه الشام</w:t>
      </w:r>
      <w:r w:rsidR="00D05209">
        <w:rPr>
          <w:rFonts w:hint="cs"/>
          <w:rtl/>
        </w:rPr>
        <w:t>،</w:t>
      </w:r>
      <w:r>
        <w:rPr>
          <w:rFonts w:hint="cs"/>
          <w:rtl/>
        </w:rPr>
        <w:t xml:space="preserve"> فقال له عمرو</w:t>
      </w:r>
      <w:r w:rsidR="00D05209">
        <w:rPr>
          <w:rFonts w:hint="cs"/>
          <w:rtl/>
        </w:rPr>
        <w:t>:</w:t>
      </w:r>
      <w:r>
        <w:rPr>
          <w:rFonts w:hint="cs"/>
          <w:rtl/>
        </w:rPr>
        <w:t xml:space="preserve"> تركت أفضل من ذلك</w:t>
      </w:r>
      <w:r w:rsidR="00D05209">
        <w:rPr>
          <w:rFonts w:hint="cs"/>
          <w:rtl/>
        </w:rPr>
        <w:t>:</w:t>
      </w:r>
      <w:r>
        <w:rPr>
          <w:rFonts w:hint="cs"/>
          <w:rtl/>
        </w:rPr>
        <w:t xml:space="preserve"> شهادة أن لا إله</w:t>
      </w:r>
      <w:r w:rsidR="00981E64">
        <w:rPr>
          <w:rFonts w:hint="cs"/>
          <w:rtl/>
        </w:rPr>
        <w:t xml:space="preserve"> إلّا </w:t>
      </w:r>
      <w:r>
        <w:rPr>
          <w:rFonts w:hint="cs"/>
          <w:rtl/>
        </w:rPr>
        <w:t>الله. إن</w:t>
      </w:r>
      <w:r w:rsidR="00C4163A">
        <w:rPr>
          <w:rFonts w:hint="cs"/>
          <w:rtl/>
        </w:rPr>
        <w:t>ّ</w:t>
      </w:r>
      <w:r>
        <w:rPr>
          <w:rFonts w:hint="cs"/>
          <w:rtl/>
        </w:rPr>
        <w:t>ي كنت على ثلاث أطباق ليس منها طبق</w:t>
      </w:r>
      <w:r w:rsidR="00C4163A">
        <w:rPr>
          <w:rFonts w:hint="cs"/>
          <w:rtl/>
        </w:rPr>
        <w:t>ٌ</w:t>
      </w:r>
      <w:r w:rsidR="00981E64">
        <w:rPr>
          <w:rFonts w:hint="cs"/>
          <w:rtl/>
        </w:rPr>
        <w:t xml:space="preserve"> إلّا </w:t>
      </w:r>
      <w:r>
        <w:rPr>
          <w:rFonts w:hint="cs"/>
          <w:rtl/>
        </w:rPr>
        <w:t>عرفت نفسي فيه</w:t>
      </w:r>
      <w:r w:rsidR="00D05209">
        <w:rPr>
          <w:rFonts w:hint="cs"/>
          <w:rtl/>
        </w:rPr>
        <w:t>،</w:t>
      </w:r>
      <w:r>
        <w:rPr>
          <w:rFonts w:hint="cs"/>
          <w:rtl/>
        </w:rPr>
        <w:t xml:space="preserve"> كنت</w:t>
      </w:r>
      <w:r w:rsidR="006233FD">
        <w:rPr>
          <w:rFonts w:hint="cs"/>
          <w:rtl/>
        </w:rPr>
        <w:t xml:space="preserve"> أوَّل </w:t>
      </w:r>
      <w:r>
        <w:rPr>
          <w:rFonts w:hint="cs"/>
          <w:rtl/>
        </w:rPr>
        <w:t>شيء كافرا</w:t>
      </w:r>
      <w:r w:rsidR="00C4163A">
        <w:rPr>
          <w:rFonts w:hint="cs"/>
          <w:rtl/>
        </w:rPr>
        <w:t>ً</w:t>
      </w:r>
      <w:r>
        <w:rPr>
          <w:rFonts w:hint="cs"/>
          <w:rtl/>
        </w:rPr>
        <w:t xml:space="preserve"> فكنت</w:t>
      </w:r>
      <w:r w:rsidR="0069282C">
        <w:rPr>
          <w:rFonts w:hint="cs"/>
          <w:rtl/>
        </w:rPr>
        <w:t xml:space="preserve"> أشدّ</w:t>
      </w:r>
      <w:r w:rsidR="00C4163A">
        <w:rPr>
          <w:rFonts w:hint="cs"/>
          <w:rtl/>
        </w:rPr>
        <w:t>َ</w:t>
      </w:r>
      <w:r w:rsidR="0069282C">
        <w:rPr>
          <w:rFonts w:hint="cs"/>
          <w:rtl/>
        </w:rPr>
        <w:t xml:space="preserve"> </w:t>
      </w:r>
      <w:r>
        <w:rPr>
          <w:rFonts w:hint="cs"/>
          <w:rtl/>
        </w:rPr>
        <w:t xml:space="preserve">الناس على رسول الله </w:t>
      </w:r>
      <w:r w:rsidR="00133C7C">
        <w:rPr>
          <w:rFonts w:hint="cs"/>
          <w:rtl/>
        </w:rPr>
        <w:t>صلّى الله</w:t>
      </w:r>
      <w:r>
        <w:rPr>
          <w:rFonts w:hint="cs"/>
          <w:rtl/>
        </w:rPr>
        <w:t xml:space="preserve"> عليه وآله فلو مت</w:t>
      </w:r>
      <w:r w:rsidR="00C4163A">
        <w:rPr>
          <w:rFonts w:hint="cs"/>
          <w:rtl/>
        </w:rPr>
        <w:t>ُّ</w:t>
      </w:r>
      <w:r>
        <w:rPr>
          <w:rFonts w:hint="cs"/>
          <w:rtl/>
        </w:rPr>
        <w:t xml:space="preserve"> يومئذ وجبت لي النار.</w:t>
      </w:r>
      <w:r w:rsidR="004E7D23">
        <w:rPr>
          <w:rFonts w:hint="cs"/>
          <w:rtl/>
        </w:rPr>
        <w:t xml:space="preserve"> فلمّا </w:t>
      </w:r>
      <w:r>
        <w:rPr>
          <w:rFonts w:hint="cs"/>
          <w:rtl/>
        </w:rPr>
        <w:t>بايعت</w:t>
      </w:r>
      <w:r w:rsidR="00C4163A">
        <w:rPr>
          <w:rFonts w:hint="cs"/>
          <w:rtl/>
        </w:rPr>
        <w:t>ُ</w:t>
      </w:r>
      <w:r>
        <w:rPr>
          <w:rFonts w:hint="cs"/>
          <w:rtl/>
        </w:rPr>
        <w:t xml:space="preserve"> رسول الله </w:t>
      </w:r>
      <w:r w:rsidR="00133C7C">
        <w:rPr>
          <w:rFonts w:hint="cs"/>
          <w:rtl/>
        </w:rPr>
        <w:t>صلّى الله</w:t>
      </w:r>
      <w:r>
        <w:rPr>
          <w:rFonts w:hint="cs"/>
          <w:rtl/>
        </w:rPr>
        <w:t xml:space="preserve"> عليه وآله كنت</w:t>
      </w:r>
      <w:r w:rsidR="0069282C">
        <w:rPr>
          <w:rFonts w:hint="cs"/>
          <w:rtl/>
        </w:rPr>
        <w:t xml:space="preserve"> أشدّ</w:t>
      </w:r>
      <w:r w:rsidR="00C4163A">
        <w:rPr>
          <w:rFonts w:hint="cs"/>
          <w:rtl/>
        </w:rPr>
        <w:t>َ</w:t>
      </w:r>
      <w:r w:rsidR="0069282C">
        <w:rPr>
          <w:rFonts w:hint="cs"/>
          <w:rtl/>
        </w:rPr>
        <w:t xml:space="preserve"> </w:t>
      </w:r>
      <w:r>
        <w:rPr>
          <w:rFonts w:hint="cs"/>
          <w:rtl/>
        </w:rPr>
        <w:t>الناس حياء</w:t>
      </w:r>
      <w:r w:rsidR="00C4163A">
        <w:rPr>
          <w:rFonts w:hint="cs"/>
          <w:rtl/>
        </w:rPr>
        <w:t>ً</w:t>
      </w:r>
      <w:r>
        <w:rPr>
          <w:rFonts w:hint="cs"/>
          <w:rtl/>
        </w:rPr>
        <w:t xml:space="preserve"> منه فما ملأت</w:t>
      </w:r>
      <w:r w:rsidR="00C4163A">
        <w:rPr>
          <w:rFonts w:hint="cs"/>
          <w:rtl/>
        </w:rPr>
        <w:t>ُ</w:t>
      </w:r>
      <w:r>
        <w:rPr>
          <w:rFonts w:hint="cs"/>
          <w:rtl/>
        </w:rPr>
        <w:t xml:space="preserve"> عيني من رسول الله </w:t>
      </w:r>
      <w:r w:rsidR="00133C7C">
        <w:rPr>
          <w:rFonts w:hint="cs"/>
          <w:rtl/>
        </w:rPr>
        <w:t>صلّى الله</w:t>
      </w:r>
      <w:r>
        <w:rPr>
          <w:rFonts w:hint="cs"/>
          <w:rtl/>
        </w:rPr>
        <w:t xml:space="preserve"> عليه وآله حياء</w:t>
      </w:r>
      <w:r w:rsidR="00C4163A">
        <w:rPr>
          <w:rFonts w:hint="cs"/>
          <w:rtl/>
        </w:rPr>
        <w:t>ً</w:t>
      </w:r>
      <w:r>
        <w:rPr>
          <w:rFonts w:hint="cs"/>
          <w:rtl/>
        </w:rPr>
        <w:t xml:space="preserve"> منه</w:t>
      </w:r>
      <w:r w:rsidR="00D05209">
        <w:rPr>
          <w:rFonts w:hint="cs"/>
          <w:rtl/>
        </w:rPr>
        <w:t>،</w:t>
      </w:r>
      <w:r>
        <w:rPr>
          <w:rFonts w:hint="cs"/>
          <w:rtl/>
        </w:rPr>
        <w:t xml:space="preserve"> فلو مت</w:t>
      </w:r>
      <w:r w:rsidR="00C4163A">
        <w:rPr>
          <w:rFonts w:hint="cs"/>
          <w:rtl/>
        </w:rPr>
        <w:t>ُّ</w:t>
      </w:r>
      <w:r>
        <w:rPr>
          <w:rFonts w:hint="cs"/>
          <w:rtl/>
        </w:rPr>
        <w:t xml:space="preserve"> يومئذ قال الناس</w:t>
      </w:r>
      <w:r w:rsidR="00D05209">
        <w:rPr>
          <w:rFonts w:hint="cs"/>
          <w:rtl/>
        </w:rPr>
        <w:t>:</w:t>
      </w:r>
      <w:r>
        <w:rPr>
          <w:rFonts w:hint="cs"/>
          <w:rtl/>
        </w:rPr>
        <w:t xml:space="preserve"> هنيئا</w:t>
      </w:r>
      <w:r w:rsidR="00C4163A">
        <w:rPr>
          <w:rFonts w:hint="cs"/>
          <w:rtl/>
        </w:rPr>
        <w:t>ً</w:t>
      </w:r>
      <w:r>
        <w:rPr>
          <w:rFonts w:hint="cs"/>
          <w:rtl/>
        </w:rPr>
        <w:t xml:space="preserve"> لعمرو أسلم وكان على خير ومات على خير أحواله فت</w:t>
      </w:r>
      <w:r w:rsidR="00C4163A">
        <w:rPr>
          <w:rFonts w:hint="cs"/>
          <w:rtl/>
        </w:rPr>
        <w:t>ُ</w:t>
      </w:r>
      <w:r>
        <w:rPr>
          <w:rFonts w:hint="cs"/>
          <w:rtl/>
        </w:rPr>
        <w:t>رجى له الجن</w:t>
      </w:r>
      <w:r w:rsidR="00C4163A">
        <w:rPr>
          <w:rFonts w:hint="cs"/>
          <w:rtl/>
        </w:rPr>
        <w:t>َّ</w:t>
      </w:r>
      <w:r>
        <w:rPr>
          <w:rFonts w:hint="cs"/>
          <w:rtl/>
        </w:rPr>
        <w:t>ة.</w:t>
      </w:r>
      <w:r w:rsidR="00133C7C">
        <w:rPr>
          <w:rFonts w:hint="cs"/>
          <w:rtl/>
        </w:rPr>
        <w:t xml:space="preserve"> ثمّ</w:t>
      </w:r>
      <w:r w:rsidR="00C4163A">
        <w:rPr>
          <w:rFonts w:hint="cs"/>
          <w:rtl/>
        </w:rPr>
        <w:t>َ</w:t>
      </w:r>
      <w:r w:rsidR="00133C7C">
        <w:rPr>
          <w:rFonts w:hint="cs"/>
          <w:rtl/>
        </w:rPr>
        <w:t xml:space="preserve"> </w:t>
      </w:r>
      <w:r>
        <w:rPr>
          <w:rFonts w:hint="cs"/>
          <w:rtl/>
        </w:rPr>
        <w:t>ب</w:t>
      </w:r>
      <w:r w:rsidR="00C4163A">
        <w:rPr>
          <w:rFonts w:hint="cs"/>
          <w:rtl/>
        </w:rPr>
        <w:t>ُ</w:t>
      </w:r>
      <w:r>
        <w:rPr>
          <w:rFonts w:hint="cs"/>
          <w:rtl/>
        </w:rPr>
        <w:t>ليت بعد ذلك بالسلطان وأشياء فلا أدري أعلي</w:t>
      </w:r>
      <w:r w:rsidR="00C4163A">
        <w:rPr>
          <w:rFonts w:hint="cs"/>
          <w:rtl/>
        </w:rPr>
        <w:t>َّ</w:t>
      </w:r>
      <w:r>
        <w:rPr>
          <w:rFonts w:hint="cs"/>
          <w:rtl/>
        </w:rPr>
        <w:t xml:space="preserve"> أم لي</w:t>
      </w:r>
      <w:r w:rsidR="00D05209">
        <w:rPr>
          <w:rFonts w:hint="cs"/>
          <w:rtl/>
        </w:rPr>
        <w:t>؟</w:t>
      </w:r>
      <w:r>
        <w:rPr>
          <w:rFonts w:hint="cs"/>
          <w:rtl/>
        </w:rPr>
        <w:t>؟!! فإذا مت</w:t>
      </w:r>
      <w:r w:rsidR="00C4163A">
        <w:rPr>
          <w:rFonts w:hint="cs"/>
          <w:rtl/>
        </w:rPr>
        <w:t>ُّ</w:t>
      </w:r>
      <w:r>
        <w:rPr>
          <w:rFonts w:hint="cs"/>
          <w:rtl/>
        </w:rPr>
        <w:t xml:space="preserve"> فلا تبكين</w:t>
      </w:r>
      <w:r w:rsidR="00C4163A">
        <w:rPr>
          <w:rFonts w:hint="cs"/>
          <w:rtl/>
        </w:rPr>
        <w:t>َّ</w:t>
      </w:r>
      <w:r>
        <w:rPr>
          <w:rFonts w:hint="cs"/>
          <w:rtl/>
        </w:rPr>
        <w:t xml:space="preserve"> علي</w:t>
      </w:r>
      <w:r w:rsidR="00C4163A">
        <w:rPr>
          <w:rFonts w:hint="cs"/>
          <w:rtl/>
        </w:rPr>
        <w:t>َّ</w:t>
      </w:r>
      <w:r>
        <w:rPr>
          <w:rFonts w:hint="cs"/>
          <w:rtl/>
        </w:rPr>
        <w:t xml:space="preserve"> باكية</w:t>
      </w:r>
      <w:r w:rsidR="00C4163A">
        <w:rPr>
          <w:rFonts w:hint="cs"/>
          <w:rtl/>
        </w:rPr>
        <w:t>ٌ،</w:t>
      </w:r>
      <w:r>
        <w:rPr>
          <w:rFonts w:hint="cs"/>
          <w:rtl/>
        </w:rPr>
        <w:t xml:space="preserve"> ولا يتبعني مادح</w:t>
      </w:r>
      <w:r w:rsidR="00C4163A">
        <w:rPr>
          <w:rFonts w:hint="cs"/>
          <w:rtl/>
        </w:rPr>
        <w:t>ٌ</w:t>
      </w:r>
      <w:r>
        <w:rPr>
          <w:rFonts w:hint="cs"/>
          <w:rtl/>
        </w:rPr>
        <w:t xml:space="preserve"> ولا نار</w:t>
      </w:r>
      <w:r w:rsidR="00D05209">
        <w:rPr>
          <w:rFonts w:hint="cs"/>
          <w:rtl/>
        </w:rPr>
        <w:t>،</w:t>
      </w:r>
      <w:r>
        <w:rPr>
          <w:rFonts w:hint="cs"/>
          <w:rtl/>
        </w:rPr>
        <w:t xml:space="preserve"> وشد</w:t>
      </w:r>
      <w:r w:rsidR="00C4163A">
        <w:rPr>
          <w:rFonts w:hint="cs"/>
          <w:rtl/>
        </w:rPr>
        <w:t>ّ</w:t>
      </w:r>
      <w:r>
        <w:rPr>
          <w:rFonts w:hint="cs"/>
          <w:rtl/>
        </w:rPr>
        <w:t>وا علي</w:t>
      </w:r>
      <w:r w:rsidR="00C4163A">
        <w:rPr>
          <w:rFonts w:hint="cs"/>
          <w:rtl/>
        </w:rPr>
        <w:t>ّ</w:t>
      </w:r>
      <w:r>
        <w:rPr>
          <w:rFonts w:hint="cs"/>
          <w:rtl/>
        </w:rPr>
        <w:t xml:space="preserve"> إزاري</w:t>
      </w:r>
      <w:r w:rsidR="005B577A">
        <w:rPr>
          <w:rFonts w:hint="cs"/>
          <w:rtl/>
        </w:rPr>
        <w:t xml:space="preserve"> فإنّي </w:t>
      </w:r>
      <w:r>
        <w:rPr>
          <w:rFonts w:hint="cs"/>
          <w:rtl/>
        </w:rPr>
        <w:t>مخاصم</w:t>
      </w:r>
      <w:r w:rsidR="00D05209">
        <w:rPr>
          <w:rFonts w:hint="cs"/>
          <w:rtl/>
        </w:rPr>
        <w:t>،</w:t>
      </w:r>
      <w:r>
        <w:rPr>
          <w:rFonts w:hint="cs"/>
          <w:rtl/>
        </w:rPr>
        <w:t xml:space="preserve"> وشن</w:t>
      </w:r>
      <w:r w:rsidR="00C4163A">
        <w:rPr>
          <w:rFonts w:hint="cs"/>
          <w:rtl/>
        </w:rPr>
        <w:t>ّ</w:t>
      </w:r>
      <w:r>
        <w:rPr>
          <w:rFonts w:hint="cs"/>
          <w:rtl/>
        </w:rPr>
        <w:t>وا علي</w:t>
      </w:r>
      <w:r w:rsidR="00C4163A">
        <w:rPr>
          <w:rFonts w:hint="cs"/>
          <w:rtl/>
        </w:rPr>
        <w:t>َّ</w:t>
      </w:r>
      <w:r>
        <w:rPr>
          <w:rFonts w:hint="cs"/>
          <w:rtl/>
        </w:rPr>
        <w:t xml:space="preserve"> التراب فإن</w:t>
      </w:r>
      <w:r w:rsidR="00C4163A">
        <w:rPr>
          <w:rFonts w:hint="cs"/>
          <w:rtl/>
        </w:rPr>
        <w:t>َّ</w:t>
      </w:r>
      <w:r>
        <w:rPr>
          <w:rFonts w:hint="cs"/>
          <w:rtl/>
        </w:rPr>
        <w:t xml:space="preserve"> جنبي الأيمن ليس بأحق</w:t>
      </w:r>
      <w:r w:rsidR="00C4163A">
        <w:rPr>
          <w:rFonts w:hint="cs"/>
          <w:rtl/>
        </w:rPr>
        <w:t>ّ</w:t>
      </w:r>
      <w:r>
        <w:rPr>
          <w:rFonts w:hint="cs"/>
          <w:rtl/>
        </w:rPr>
        <w:t xml:space="preserve"> بالتراب من جنبي الأيسر. الحديث. </w:t>
      </w:r>
    </w:p>
    <w:p w:rsidR="00FC68F2" w:rsidRDefault="00C4163A" w:rsidP="00D423FD">
      <w:pPr>
        <w:pStyle w:val="libNormal"/>
        <w:rPr>
          <w:rtl/>
        </w:rPr>
      </w:pPr>
      <w:r>
        <w:rPr>
          <w:rFonts w:hint="cs"/>
          <w:rtl/>
        </w:rPr>
        <w:t>*</w:t>
      </w:r>
      <w:r w:rsidR="00E50A91">
        <w:rPr>
          <w:rFonts w:hint="cs"/>
          <w:rtl/>
        </w:rPr>
        <w:t>(</w:t>
      </w:r>
      <w:r w:rsidR="00FC68F2">
        <w:rPr>
          <w:rFonts w:hint="cs"/>
          <w:rtl/>
        </w:rPr>
        <w:t>فائدة</w:t>
      </w:r>
      <w:r>
        <w:rPr>
          <w:rFonts w:hint="cs"/>
          <w:rtl/>
        </w:rPr>
        <w:t>ٌ</w:t>
      </w:r>
      <w:r w:rsidR="00E50A91">
        <w:rPr>
          <w:rFonts w:hint="cs"/>
          <w:rtl/>
        </w:rPr>
        <w:t>)</w:t>
      </w:r>
      <w:r>
        <w:rPr>
          <w:rFonts w:hint="cs"/>
          <w:rtl/>
        </w:rPr>
        <w:t>*</w:t>
      </w:r>
      <w:r w:rsidR="00FC68F2">
        <w:rPr>
          <w:rFonts w:hint="cs"/>
          <w:rtl/>
        </w:rPr>
        <w:t xml:space="preserve"> يوجد إسم والد المترجم له في كثير من كلمات الأصحاب </w:t>
      </w:r>
      <w:r w:rsidR="00E50A91">
        <w:rPr>
          <w:rFonts w:hint="cs"/>
          <w:rtl/>
        </w:rPr>
        <w:t>(</w:t>
      </w:r>
      <w:r w:rsidR="00FC68F2">
        <w:rPr>
          <w:rFonts w:hint="cs"/>
          <w:rtl/>
        </w:rPr>
        <w:t>العاصي</w:t>
      </w:r>
      <w:r w:rsidR="00E50A91">
        <w:rPr>
          <w:rFonts w:hint="cs"/>
          <w:rtl/>
        </w:rPr>
        <w:t>)</w:t>
      </w:r>
      <w:r w:rsidR="00FC68F2">
        <w:rPr>
          <w:rFonts w:hint="cs"/>
          <w:rtl/>
        </w:rPr>
        <w:t xml:space="preserve"> بالياء وكذا ورد في شعر أمير المؤمنين</w:t>
      </w:r>
      <w:r w:rsidR="00D05209">
        <w:rPr>
          <w:rFonts w:hint="cs"/>
          <w:rtl/>
        </w:rPr>
        <w:t>:</w:t>
      </w:r>
      <w:r w:rsidR="00FC68F2">
        <w:rPr>
          <w:rFonts w:hint="cs"/>
          <w:rtl/>
        </w:rPr>
        <w:t xml:space="preserve"> </w:t>
      </w:r>
    </w:p>
    <w:tbl>
      <w:tblPr>
        <w:tblStyle w:val="TableGrid"/>
        <w:bidiVisual/>
        <w:tblW w:w="4562" w:type="pct"/>
        <w:tblInd w:w="384" w:type="dxa"/>
        <w:tblLook w:val="04A0"/>
      </w:tblPr>
      <w:tblGrid>
        <w:gridCol w:w="3536"/>
        <w:gridCol w:w="272"/>
        <w:gridCol w:w="3502"/>
      </w:tblGrid>
      <w:tr w:rsidR="00C4163A" w:rsidTr="00E72B78">
        <w:trPr>
          <w:trHeight w:val="350"/>
        </w:trPr>
        <w:tc>
          <w:tcPr>
            <w:tcW w:w="3536" w:type="dxa"/>
          </w:tcPr>
          <w:p w:rsidR="00C4163A" w:rsidRDefault="00C4163A" w:rsidP="00E72B78">
            <w:pPr>
              <w:pStyle w:val="libPoem"/>
            </w:pPr>
            <w:r>
              <w:rPr>
                <w:rFonts w:hint="cs"/>
                <w:rtl/>
              </w:rPr>
              <w:t>لا وردنَّ العاصي بن العاصي</w:t>
            </w:r>
            <w:r w:rsidRPr="00725071">
              <w:rPr>
                <w:rStyle w:val="libPoemTiniChar0"/>
                <w:rtl/>
              </w:rPr>
              <w:br/>
              <w:t> </w:t>
            </w:r>
          </w:p>
        </w:tc>
        <w:tc>
          <w:tcPr>
            <w:tcW w:w="272" w:type="dxa"/>
          </w:tcPr>
          <w:p w:rsidR="00C4163A" w:rsidRDefault="00C4163A" w:rsidP="00E72B78">
            <w:pPr>
              <w:pStyle w:val="libPoem"/>
              <w:rPr>
                <w:rtl/>
              </w:rPr>
            </w:pPr>
          </w:p>
        </w:tc>
        <w:tc>
          <w:tcPr>
            <w:tcW w:w="3502" w:type="dxa"/>
          </w:tcPr>
          <w:p w:rsidR="00C4163A" w:rsidRDefault="00C4163A" w:rsidP="00E72B78">
            <w:pPr>
              <w:pStyle w:val="libPoem"/>
            </w:pPr>
            <w:r>
              <w:rPr>
                <w:rFonts w:hint="cs"/>
                <w:rtl/>
              </w:rPr>
              <w:t>سبعين ألفاً عاقدي النواصي</w:t>
            </w:r>
            <w:r w:rsidRPr="00725071">
              <w:rPr>
                <w:rStyle w:val="libPoemTiniChar0"/>
                <w:rtl/>
              </w:rPr>
              <w:br/>
              <w:t> </w:t>
            </w:r>
          </w:p>
        </w:tc>
      </w:tr>
    </w:tbl>
    <w:p w:rsidR="00FC68F2" w:rsidRDefault="00FC68F2" w:rsidP="00D423FD">
      <w:pPr>
        <w:pStyle w:val="libNormal"/>
        <w:rPr>
          <w:rtl/>
        </w:rPr>
      </w:pPr>
      <w:r>
        <w:rPr>
          <w:rFonts w:hint="cs"/>
          <w:rtl/>
        </w:rPr>
        <w:t>وفي رجز الأشتر</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C4163A" w:rsidTr="00E72B78">
        <w:trPr>
          <w:trHeight w:val="350"/>
        </w:trPr>
        <w:tc>
          <w:tcPr>
            <w:tcW w:w="3536" w:type="dxa"/>
          </w:tcPr>
          <w:p w:rsidR="00C4163A" w:rsidRDefault="00C4163A" w:rsidP="00E72B78">
            <w:pPr>
              <w:pStyle w:val="libPoem"/>
            </w:pPr>
            <w:r>
              <w:rPr>
                <w:rFonts w:hint="cs"/>
                <w:rtl/>
              </w:rPr>
              <w:t>ويحك يا بن العاصي</w:t>
            </w:r>
            <w:r w:rsidRPr="00725071">
              <w:rPr>
                <w:rStyle w:val="libPoemTiniChar0"/>
                <w:rtl/>
              </w:rPr>
              <w:br/>
              <w:t> </w:t>
            </w:r>
          </w:p>
        </w:tc>
        <w:tc>
          <w:tcPr>
            <w:tcW w:w="272" w:type="dxa"/>
          </w:tcPr>
          <w:p w:rsidR="00C4163A" w:rsidRDefault="00C4163A" w:rsidP="00E72B78">
            <w:pPr>
              <w:pStyle w:val="libPoem"/>
              <w:rPr>
                <w:rtl/>
              </w:rPr>
            </w:pPr>
          </w:p>
        </w:tc>
        <w:tc>
          <w:tcPr>
            <w:tcW w:w="3502" w:type="dxa"/>
          </w:tcPr>
          <w:p w:rsidR="00C4163A" w:rsidRDefault="00C4163A" w:rsidP="00E72B78">
            <w:pPr>
              <w:pStyle w:val="libPoem"/>
            </w:pPr>
            <w:r>
              <w:rPr>
                <w:rFonts w:hint="cs"/>
                <w:rtl/>
              </w:rPr>
              <w:t xml:space="preserve">تنحَّ </w:t>
            </w:r>
            <w:r w:rsidR="0077033B">
              <w:rPr>
                <w:rFonts w:hint="cs"/>
                <w:rtl/>
              </w:rPr>
              <w:t>في</w:t>
            </w:r>
            <w:r>
              <w:rPr>
                <w:rFonts w:hint="cs"/>
                <w:rtl/>
              </w:rPr>
              <w:t xml:space="preserve"> القواصي</w:t>
            </w:r>
            <w:r w:rsidRPr="00725071">
              <w:rPr>
                <w:rStyle w:val="libPoemTiniChar0"/>
                <w:rtl/>
              </w:rPr>
              <w:br/>
              <w:t> </w:t>
            </w:r>
          </w:p>
        </w:tc>
      </w:tr>
    </w:tbl>
    <w:p w:rsidR="00FC68F2" w:rsidRDefault="00FC68F2" w:rsidP="00D423FD">
      <w:pPr>
        <w:pStyle w:val="libNormal"/>
        <w:rPr>
          <w:rtl/>
        </w:rPr>
      </w:pPr>
      <w:r>
        <w:rPr>
          <w:rFonts w:hint="cs"/>
          <w:rtl/>
        </w:rPr>
        <w:t>وي</w:t>
      </w:r>
      <w:r w:rsidR="00C4163A">
        <w:rPr>
          <w:rFonts w:hint="cs"/>
          <w:rtl/>
        </w:rPr>
        <w:t>ُ</w:t>
      </w:r>
      <w:r>
        <w:rPr>
          <w:rFonts w:hint="cs"/>
          <w:rtl/>
        </w:rPr>
        <w:t>ذكر بالياء في كتب غير واحد من الحف</w:t>
      </w:r>
      <w:r w:rsidR="00C4163A">
        <w:rPr>
          <w:rFonts w:hint="cs"/>
          <w:rtl/>
        </w:rPr>
        <w:t>ّ</w:t>
      </w:r>
      <w:r>
        <w:rPr>
          <w:rFonts w:hint="cs"/>
          <w:rtl/>
        </w:rPr>
        <w:t>اظ</w:t>
      </w:r>
      <w:r w:rsidR="00D05209">
        <w:rPr>
          <w:rFonts w:hint="cs"/>
          <w:rtl/>
        </w:rPr>
        <w:t>،</w:t>
      </w:r>
      <w:r>
        <w:rPr>
          <w:rFonts w:hint="cs"/>
          <w:rtl/>
        </w:rPr>
        <w:t xml:space="preserve"> وقال الحافظ النووي في تهذيب الأسماء واللغات 2 ص 30</w:t>
      </w:r>
      <w:r w:rsidR="00D05209">
        <w:rPr>
          <w:rFonts w:hint="cs"/>
          <w:rtl/>
        </w:rPr>
        <w:t>:</w:t>
      </w:r>
      <w:r>
        <w:rPr>
          <w:rFonts w:hint="cs"/>
          <w:rtl/>
        </w:rPr>
        <w:t xml:space="preserve"> وعليه الجمهور وهو الفصيح عند أهل العربي</w:t>
      </w:r>
      <w:r w:rsidR="00C4163A">
        <w:rPr>
          <w:rFonts w:hint="cs"/>
          <w:rtl/>
        </w:rPr>
        <w:t>َّ</w:t>
      </w:r>
      <w:r>
        <w:rPr>
          <w:rFonts w:hint="cs"/>
          <w:rtl/>
        </w:rPr>
        <w:t>ة.</w:t>
      </w:r>
      <w:r w:rsidR="00133C7C">
        <w:rPr>
          <w:rFonts w:hint="cs"/>
          <w:rtl/>
        </w:rPr>
        <w:t xml:space="preserve"> ثمّ</w:t>
      </w:r>
      <w:r w:rsidR="00C4163A">
        <w:rPr>
          <w:rFonts w:hint="cs"/>
          <w:rtl/>
        </w:rPr>
        <w:t>َ</w:t>
      </w:r>
      <w:r w:rsidR="00133C7C">
        <w:rPr>
          <w:rFonts w:hint="cs"/>
          <w:rtl/>
        </w:rPr>
        <w:t xml:space="preserve"> </w:t>
      </w:r>
      <w:r>
        <w:rPr>
          <w:rFonts w:hint="cs"/>
          <w:rtl/>
        </w:rPr>
        <w:t>قال</w:t>
      </w:r>
      <w:r w:rsidR="00D05209">
        <w:rPr>
          <w:rFonts w:hint="cs"/>
          <w:rtl/>
        </w:rPr>
        <w:t>:</w:t>
      </w:r>
      <w:r>
        <w:rPr>
          <w:rFonts w:hint="cs"/>
          <w:rtl/>
        </w:rPr>
        <w:t xml:space="preserve"> ويقع في كثير من كتب الحديث والفقه أو أكثرها بحذف الياء وهي لغة</w:t>
      </w:r>
      <w:r w:rsidR="00C4163A">
        <w:rPr>
          <w:rFonts w:hint="cs"/>
          <w:rtl/>
        </w:rPr>
        <w:t>ٌ</w:t>
      </w:r>
      <w:r>
        <w:rPr>
          <w:rFonts w:hint="cs"/>
          <w:rtl/>
        </w:rPr>
        <w:t xml:space="preserve"> وقد ق</w:t>
      </w:r>
      <w:r w:rsidR="00C4163A">
        <w:rPr>
          <w:rFonts w:hint="cs"/>
          <w:rtl/>
        </w:rPr>
        <w:t>ُ</w:t>
      </w:r>
      <w:r>
        <w:rPr>
          <w:rFonts w:hint="cs"/>
          <w:rtl/>
        </w:rPr>
        <w:t xml:space="preserve">رئ في السبع نحوه كالكبير المتعال والداع. </w:t>
      </w:r>
    </w:p>
    <w:p w:rsidR="00FC68F2" w:rsidRPr="00D423FD" w:rsidRDefault="00FC68F2" w:rsidP="006233FD">
      <w:pPr>
        <w:pStyle w:val="libNormal"/>
      </w:pPr>
      <w:r w:rsidRPr="00D423FD">
        <w:rPr>
          <w:rFonts w:hint="cs"/>
          <w:rtl/>
        </w:rPr>
        <w:br w:type="page"/>
      </w:r>
    </w:p>
    <w:p w:rsidR="00FC68F2" w:rsidRDefault="00FC68F2" w:rsidP="00BD24DC">
      <w:pPr>
        <w:pStyle w:val="Heading3Center"/>
        <w:rPr>
          <w:rtl/>
        </w:rPr>
      </w:pPr>
      <w:bookmarkStart w:id="80" w:name="_Toc459541936"/>
      <w:r>
        <w:rPr>
          <w:rFonts w:hint="cs"/>
          <w:rtl/>
        </w:rPr>
        <w:t>5</w:t>
      </w:r>
      <w:r w:rsidR="006233FD">
        <w:rPr>
          <w:rFonts w:hint="cs"/>
          <w:rtl/>
        </w:rPr>
        <w:t xml:space="preserve"> - </w:t>
      </w:r>
      <w:r>
        <w:rPr>
          <w:rFonts w:hint="cs"/>
          <w:rtl/>
        </w:rPr>
        <w:t>محمد الحميري</w:t>
      </w:r>
      <w:bookmarkEnd w:id="80"/>
    </w:p>
    <w:tbl>
      <w:tblPr>
        <w:tblStyle w:val="TableGrid"/>
        <w:bidiVisual/>
        <w:tblW w:w="4562" w:type="pct"/>
        <w:tblInd w:w="384" w:type="dxa"/>
        <w:tblLook w:val="04A0"/>
      </w:tblPr>
      <w:tblGrid>
        <w:gridCol w:w="3536"/>
        <w:gridCol w:w="272"/>
        <w:gridCol w:w="3502"/>
      </w:tblGrid>
      <w:tr w:rsidR="00C4163A" w:rsidTr="00C4163A">
        <w:trPr>
          <w:trHeight w:val="350"/>
        </w:trPr>
        <w:tc>
          <w:tcPr>
            <w:tcW w:w="3536" w:type="dxa"/>
          </w:tcPr>
          <w:p w:rsidR="00C4163A" w:rsidRDefault="00C4163A" w:rsidP="00E72B78">
            <w:pPr>
              <w:pStyle w:val="libPoem"/>
            </w:pPr>
            <w:r>
              <w:rPr>
                <w:rFonts w:hint="cs"/>
                <w:rtl/>
              </w:rPr>
              <w:t>بحق</w:t>
            </w:r>
            <w:r w:rsidR="00B1225F">
              <w:rPr>
                <w:rFonts w:hint="cs"/>
                <w:rtl/>
              </w:rPr>
              <w:t>ِّ</w:t>
            </w:r>
            <w:r>
              <w:rPr>
                <w:rFonts w:hint="cs"/>
                <w:rtl/>
              </w:rPr>
              <w:t xml:space="preserve"> محمد قولوا بحق</w:t>
            </w:r>
            <w:r w:rsidR="00B1225F">
              <w:rPr>
                <w:rFonts w:hint="cs"/>
                <w:rtl/>
              </w:rPr>
              <w:t>ٍّ</w:t>
            </w:r>
            <w:r w:rsidRPr="00725071">
              <w:rPr>
                <w:rStyle w:val="libPoemTiniChar0"/>
                <w:rtl/>
              </w:rPr>
              <w:br/>
              <w:t> </w:t>
            </w:r>
          </w:p>
        </w:tc>
        <w:tc>
          <w:tcPr>
            <w:tcW w:w="272" w:type="dxa"/>
          </w:tcPr>
          <w:p w:rsidR="00C4163A" w:rsidRDefault="00C4163A" w:rsidP="00E72B78">
            <w:pPr>
              <w:pStyle w:val="libPoem"/>
              <w:rPr>
                <w:rtl/>
              </w:rPr>
            </w:pPr>
          </w:p>
        </w:tc>
        <w:tc>
          <w:tcPr>
            <w:tcW w:w="3502" w:type="dxa"/>
          </w:tcPr>
          <w:p w:rsidR="00C4163A" w:rsidRDefault="00C4163A" w:rsidP="00E72B78">
            <w:pPr>
              <w:pStyle w:val="libPoem"/>
            </w:pPr>
            <w:r>
              <w:rPr>
                <w:rFonts w:hint="cs"/>
                <w:rtl/>
              </w:rPr>
              <w:t>فإن</w:t>
            </w:r>
            <w:r w:rsidR="00B1225F">
              <w:rPr>
                <w:rFonts w:hint="cs"/>
                <w:rtl/>
              </w:rPr>
              <w:t>َّ</w:t>
            </w:r>
            <w:r>
              <w:rPr>
                <w:rFonts w:hint="cs"/>
                <w:rtl/>
              </w:rPr>
              <w:t xml:space="preserve"> الإفك من ش</w:t>
            </w:r>
            <w:r w:rsidR="00B1225F">
              <w:rPr>
                <w:rFonts w:hint="cs"/>
                <w:rtl/>
              </w:rPr>
              <w:t>ِ</w:t>
            </w:r>
            <w:r>
              <w:rPr>
                <w:rFonts w:hint="cs"/>
                <w:rtl/>
              </w:rPr>
              <w:t>يم اللئام</w:t>
            </w:r>
            <w:r w:rsidR="00B1225F">
              <w:rPr>
                <w:rFonts w:hint="cs"/>
                <w:rtl/>
              </w:rPr>
              <w:t>ِ</w:t>
            </w:r>
            <w:r w:rsidRPr="00725071">
              <w:rPr>
                <w:rStyle w:val="libPoemTiniChar0"/>
                <w:rtl/>
              </w:rPr>
              <w:br/>
              <w:t> </w:t>
            </w:r>
          </w:p>
        </w:tc>
      </w:tr>
      <w:tr w:rsidR="00C4163A" w:rsidTr="00C4163A">
        <w:trPr>
          <w:trHeight w:val="350"/>
        </w:trPr>
        <w:tc>
          <w:tcPr>
            <w:tcW w:w="3536" w:type="dxa"/>
          </w:tcPr>
          <w:p w:rsidR="00C4163A" w:rsidRDefault="00C4163A" w:rsidP="00E72B78">
            <w:pPr>
              <w:pStyle w:val="libPoem"/>
            </w:pPr>
            <w:r>
              <w:rPr>
                <w:rFonts w:hint="cs"/>
                <w:rtl/>
              </w:rPr>
              <w:t>أبعد محمد بأبي وأ</w:t>
            </w:r>
            <w:r w:rsidR="00B1225F">
              <w:rPr>
                <w:rFonts w:hint="cs"/>
                <w:rtl/>
              </w:rPr>
              <w:t>ُ</w:t>
            </w:r>
            <w:r>
              <w:rPr>
                <w:rFonts w:hint="cs"/>
                <w:rtl/>
              </w:rPr>
              <w:t>م</w:t>
            </w:r>
            <w:r w:rsidR="00B1225F">
              <w:rPr>
                <w:rFonts w:hint="cs"/>
                <w:rtl/>
              </w:rPr>
              <w:t>ّ</w:t>
            </w:r>
            <w:r>
              <w:rPr>
                <w:rFonts w:hint="cs"/>
                <w:rtl/>
              </w:rPr>
              <w:t>ي</w:t>
            </w:r>
            <w:r w:rsidRPr="00725071">
              <w:rPr>
                <w:rStyle w:val="libPoemTiniChar0"/>
                <w:rtl/>
              </w:rPr>
              <w:br/>
              <w:t> </w:t>
            </w:r>
          </w:p>
        </w:tc>
        <w:tc>
          <w:tcPr>
            <w:tcW w:w="272" w:type="dxa"/>
          </w:tcPr>
          <w:p w:rsidR="00C4163A" w:rsidRDefault="00C4163A" w:rsidP="00E72B78">
            <w:pPr>
              <w:pStyle w:val="libPoem"/>
              <w:rPr>
                <w:rtl/>
              </w:rPr>
            </w:pPr>
          </w:p>
        </w:tc>
        <w:tc>
          <w:tcPr>
            <w:tcW w:w="3502" w:type="dxa"/>
          </w:tcPr>
          <w:p w:rsidR="00C4163A" w:rsidRDefault="00C4163A" w:rsidP="00E72B78">
            <w:pPr>
              <w:pStyle w:val="libPoem"/>
            </w:pPr>
            <w:r>
              <w:rPr>
                <w:rFonts w:hint="cs"/>
                <w:rtl/>
              </w:rPr>
              <w:t>رسول الله ذي الشرف التهامي</w:t>
            </w:r>
            <w:r w:rsidRPr="00725071">
              <w:rPr>
                <w:rStyle w:val="libPoemTiniChar0"/>
                <w:rtl/>
              </w:rPr>
              <w:br/>
              <w:t> </w:t>
            </w:r>
          </w:p>
        </w:tc>
      </w:tr>
      <w:tr w:rsidR="00C4163A" w:rsidTr="00C4163A">
        <w:trPr>
          <w:trHeight w:val="350"/>
        </w:trPr>
        <w:tc>
          <w:tcPr>
            <w:tcW w:w="3536" w:type="dxa"/>
          </w:tcPr>
          <w:p w:rsidR="00C4163A" w:rsidRDefault="00C4163A" w:rsidP="00E72B78">
            <w:pPr>
              <w:pStyle w:val="libPoem"/>
            </w:pPr>
            <w:r>
              <w:rPr>
                <w:rFonts w:hint="cs"/>
                <w:rtl/>
              </w:rPr>
              <w:t>أليس علي</w:t>
            </w:r>
            <w:r w:rsidR="00B1225F">
              <w:rPr>
                <w:rFonts w:hint="cs"/>
                <w:rtl/>
              </w:rPr>
              <w:t>ٌّ</w:t>
            </w:r>
            <w:r>
              <w:rPr>
                <w:rFonts w:hint="cs"/>
                <w:rtl/>
              </w:rPr>
              <w:t xml:space="preserve"> أفضل خلق رب</w:t>
            </w:r>
            <w:r w:rsidR="00B1225F">
              <w:rPr>
                <w:rFonts w:hint="cs"/>
                <w:rtl/>
              </w:rPr>
              <w:t>ّ</w:t>
            </w:r>
            <w:r>
              <w:rPr>
                <w:rFonts w:hint="cs"/>
                <w:rtl/>
              </w:rPr>
              <w:t>ي</w:t>
            </w:r>
            <w:r w:rsidRPr="00725071">
              <w:rPr>
                <w:rStyle w:val="libPoemTiniChar0"/>
                <w:rtl/>
              </w:rPr>
              <w:br/>
              <w:t> </w:t>
            </w:r>
          </w:p>
        </w:tc>
        <w:tc>
          <w:tcPr>
            <w:tcW w:w="272" w:type="dxa"/>
          </w:tcPr>
          <w:p w:rsidR="00C4163A" w:rsidRDefault="00C4163A" w:rsidP="00E72B78">
            <w:pPr>
              <w:pStyle w:val="libPoem"/>
              <w:rPr>
                <w:rtl/>
              </w:rPr>
            </w:pPr>
          </w:p>
        </w:tc>
        <w:tc>
          <w:tcPr>
            <w:tcW w:w="3502" w:type="dxa"/>
          </w:tcPr>
          <w:p w:rsidR="00C4163A" w:rsidRDefault="00C4163A" w:rsidP="00E72B78">
            <w:pPr>
              <w:pStyle w:val="libPoem"/>
            </w:pPr>
            <w:r>
              <w:rPr>
                <w:rFonts w:hint="cs"/>
                <w:rtl/>
              </w:rPr>
              <w:t>وأشرف عند تحصيل الأنام</w:t>
            </w:r>
            <w:r w:rsidR="00B1225F">
              <w:rPr>
                <w:rFonts w:hint="cs"/>
                <w:rtl/>
              </w:rPr>
              <w:t>ِ</w:t>
            </w:r>
            <w:r>
              <w:rPr>
                <w:rFonts w:hint="cs"/>
                <w:rtl/>
              </w:rPr>
              <w:t>؟؟!!</w:t>
            </w:r>
            <w:r w:rsidRPr="00725071">
              <w:rPr>
                <w:rStyle w:val="libPoemTiniChar0"/>
                <w:rtl/>
              </w:rPr>
              <w:br/>
              <w:t> </w:t>
            </w:r>
          </w:p>
        </w:tc>
      </w:tr>
      <w:tr w:rsidR="00C4163A" w:rsidTr="00C4163A">
        <w:trPr>
          <w:trHeight w:val="350"/>
        </w:trPr>
        <w:tc>
          <w:tcPr>
            <w:tcW w:w="3536" w:type="dxa"/>
          </w:tcPr>
          <w:p w:rsidR="00C4163A" w:rsidRDefault="00C4163A" w:rsidP="00E72B78">
            <w:pPr>
              <w:pStyle w:val="libPoem"/>
            </w:pPr>
            <w:r>
              <w:rPr>
                <w:rFonts w:hint="cs"/>
                <w:rtl/>
              </w:rPr>
              <w:t>ولايته هي الإيمان حق</w:t>
            </w:r>
            <w:r w:rsidR="00B1225F">
              <w:rPr>
                <w:rFonts w:hint="cs"/>
                <w:rtl/>
              </w:rPr>
              <w:t>ّ</w:t>
            </w:r>
            <w:r>
              <w:rPr>
                <w:rFonts w:hint="cs"/>
                <w:rtl/>
              </w:rPr>
              <w:t>ا</w:t>
            </w:r>
            <w:r w:rsidR="00B1225F">
              <w:rPr>
                <w:rFonts w:hint="cs"/>
                <w:rtl/>
              </w:rPr>
              <w:t>ً</w:t>
            </w:r>
            <w:r w:rsidRPr="00725071">
              <w:rPr>
                <w:rStyle w:val="libPoemTiniChar0"/>
                <w:rtl/>
              </w:rPr>
              <w:br/>
              <w:t> </w:t>
            </w:r>
          </w:p>
        </w:tc>
        <w:tc>
          <w:tcPr>
            <w:tcW w:w="272" w:type="dxa"/>
          </w:tcPr>
          <w:p w:rsidR="00C4163A" w:rsidRDefault="00C4163A" w:rsidP="00E72B78">
            <w:pPr>
              <w:pStyle w:val="libPoem"/>
              <w:rPr>
                <w:rtl/>
              </w:rPr>
            </w:pPr>
          </w:p>
        </w:tc>
        <w:tc>
          <w:tcPr>
            <w:tcW w:w="3502" w:type="dxa"/>
          </w:tcPr>
          <w:p w:rsidR="00C4163A" w:rsidRDefault="00C4163A" w:rsidP="00E72B78">
            <w:pPr>
              <w:pStyle w:val="libPoem"/>
            </w:pPr>
            <w:r>
              <w:rPr>
                <w:rFonts w:hint="cs"/>
                <w:rtl/>
              </w:rPr>
              <w:t>فذ</w:t>
            </w:r>
            <w:r w:rsidR="00B1225F">
              <w:rPr>
                <w:rFonts w:hint="cs"/>
                <w:rtl/>
              </w:rPr>
              <w:t>َ</w:t>
            </w:r>
            <w:r>
              <w:rPr>
                <w:rFonts w:hint="cs"/>
                <w:rtl/>
              </w:rPr>
              <w:t>رني من أباطيل الكلام</w:t>
            </w:r>
            <w:r w:rsidR="00B1225F">
              <w:rPr>
                <w:rFonts w:hint="cs"/>
                <w:rtl/>
              </w:rPr>
              <w:t>ِ</w:t>
            </w:r>
            <w:r w:rsidRPr="00725071">
              <w:rPr>
                <w:rStyle w:val="libPoemTiniChar0"/>
                <w:rtl/>
              </w:rPr>
              <w:br/>
              <w:t> </w:t>
            </w:r>
          </w:p>
        </w:tc>
      </w:tr>
      <w:tr w:rsidR="00C4163A" w:rsidTr="00C4163A">
        <w:trPr>
          <w:trHeight w:val="350"/>
        </w:trPr>
        <w:tc>
          <w:tcPr>
            <w:tcW w:w="3536" w:type="dxa"/>
          </w:tcPr>
          <w:p w:rsidR="00C4163A" w:rsidRDefault="00C4163A" w:rsidP="00E72B78">
            <w:pPr>
              <w:pStyle w:val="libPoem"/>
            </w:pPr>
            <w:r>
              <w:rPr>
                <w:rFonts w:hint="cs"/>
                <w:rtl/>
              </w:rPr>
              <w:t>وطاعة رب</w:t>
            </w:r>
            <w:r w:rsidR="00B1225F">
              <w:rPr>
                <w:rFonts w:hint="cs"/>
                <w:rtl/>
              </w:rPr>
              <w:t>ّ</w:t>
            </w:r>
            <w:r>
              <w:rPr>
                <w:rFonts w:hint="cs"/>
                <w:rtl/>
              </w:rPr>
              <w:t>نا فيها وفيها</w:t>
            </w:r>
            <w:r w:rsidRPr="00725071">
              <w:rPr>
                <w:rStyle w:val="libPoemTiniChar0"/>
                <w:rtl/>
              </w:rPr>
              <w:br/>
              <w:t> </w:t>
            </w:r>
          </w:p>
        </w:tc>
        <w:tc>
          <w:tcPr>
            <w:tcW w:w="272" w:type="dxa"/>
          </w:tcPr>
          <w:p w:rsidR="00C4163A" w:rsidRDefault="00C4163A" w:rsidP="00E72B78">
            <w:pPr>
              <w:pStyle w:val="libPoem"/>
              <w:rPr>
                <w:rtl/>
              </w:rPr>
            </w:pPr>
          </w:p>
        </w:tc>
        <w:tc>
          <w:tcPr>
            <w:tcW w:w="3502" w:type="dxa"/>
          </w:tcPr>
          <w:p w:rsidR="00C4163A" w:rsidRDefault="00C4163A" w:rsidP="00E72B78">
            <w:pPr>
              <w:pStyle w:val="libPoem"/>
            </w:pPr>
            <w:r>
              <w:rPr>
                <w:rFonts w:hint="cs"/>
                <w:rtl/>
              </w:rPr>
              <w:t>شفاء</w:t>
            </w:r>
            <w:r w:rsidR="00B1225F">
              <w:rPr>
                <w:rFonts w:hint="cs"/>
                <w:rtl/>
              </w:rPr>
              <w:t>ٌ</w:t>
            </w:r>
            <w:r>
              <w:rPr>
                <w:rFonts w:hint="cs"/>
                <w:rtl/>
              </w:rPr>
              <w:t xml:space="preserve"> للقلوب من الس</w:t>
            </w:r>
            <w:r w:rsidR="00B1225F">
              <w:rPr>
                <w:rFonts w:hint="cs"/>
                <w:rtl/>
              </w:rPr>
              <w:t>ِّ</w:t>
            </w:r>
            <w:r>
              <w:rPr>
                <w:rFonts w:hint="cs"/>
                <w:rtl/>
              </w:rPr>
              <w:t>قام</w:t>
            </w:r>
            <w:r w:rsidR="00B1225F">
              <w:rPr>
                <w:rFonts w:hint="cs"/>
                <w:rtl/>
              </w:rPr>
              <w:t>ِ</w:t>
            </w:r>
            <w:r w:rsidRPr="00725071">
              <w:rPr>
                <w:rStyle w:val="libPoemTiniChar0"/>
                <w:rtl/>
              </w:rPr>
              <w:br/>
              <w:t> </w:t>
            </w:r>
          </w:p>
        </w:tc>
      </w:tr>
      <w:tr w:rsidR="00C4163A" w:rsidTr="00C4163A">
        <w:trPr>
          <w:trHeight w:val="350"/>
        </w:trPr>
        <w:tc>
          <w:tcPr>
            <w:tcW w:w="3536" w:type="dxa"/>
          </w:tcPr>
          <w:p w:rsidR="00C4163A" w:rsidRDefault="00C4163A" w:rsidP="00E72B78">
            <w:pPr>
              <w:pStyle w:val="libPoem"/>
            </w:pPr>
            <w:r>
              <w:rPr>
                <w:rFonts w:hint="cs"/>
                <w:rtl/>
              </w:rPr>
              <w:t>علي</w:t>
            </w:r>
            <w:r w:rsidR="00B1225F">
              <w:rPr>
                <w:rFonts w:hint="cs"/>
                <w:rtl/>
              </w:rPr>
              <w:t>ٌّ</w:t>
            </w:r>
            <w:r>
              <w:rPr>
                <w:rFonts w:hint="cs"/>
                <w:rtl/>
              </w:rPr>
              <w:t xml:space="preserve"> إمامنا بأبي وأ</w:t>
            </w:r>
            <w:r w:rsidR="00B1225F">
              <w:rPr>
                <w:rFonts w:hint="cs"/>
                <w:rtl/>
              </w:rPr>
              <w:t>ُ</w:t>
            </w:r>
            <w:r>
              <w:rPr>
                <w:rFonts w:hint="cs"/>
                <w:rtl/>
              </w:rPr>
              <w:t>م</w:t>
            </w:r>
            <w:r w:rsidR="00B1225F">
              <w:rPr>
                <w:rFonts w:hint="cs"/>
                <w:rtl/>
              </w:rPr>
              <w:t>ّ</w:t>
            </w:r>
            <w:r>
              <w:rPr>
                <w:rFonts w:hint="cs"/>
                <w:rtl/>
              </w:rPr>
              <w:t>ي</w:t>
            </w:r>
            <w:r w:rsidRPr="00725071">
              <w:rPr>
                <w:rStyle w:val="libPoemTiniChar0"/>
                <w:rtl/>
              </w:rPr>
              <w:br/>
              <w:t> </w:t>
            </w:r>
          </w:p>
        </w:tc>
        <w:tc>
          <w:tcPr>
            <w:tcW w:w="272" w:type="dxa"/>
          </w:tcPr>
          <w:p w:rsidR="00C4163A" w:rsidRDefault="00C4163A" w:rsidP="00E72B78">
            <w:pPr>
              <w:pStyle w:val="libPoem"/>
              <w:rPr>
                <w:rtl/>
              </w:rPr>
            </w:pPr>
          </w:p>
        </w:tc>
        <w:tc>
          <w:tcPr>
            <w:tcW w:w="3502" w:type="dxa"/>
          </w:tcPr>
          <w:p w:rsidR="00C4163A" w:rsidRDefault="00C4163A" w:rsidP="00E72B78">
            <w:pPr>
              <w:pStyle w:val="libPoem"/>
            </w:pPr>
            <w:r>
              <w:rPr>
                <w:rFonts w:hint="cs"/>
                <w:rtl/>
              </w:rPr>
              <w:t>أبو الحسن المطه</w:t>
            </w:r>
            <w:r w:rsidR="00B1225F">
              <w:rPr>
                <w:rFonts w:hint="cs"/>
                <w:rtl/>
              </w:rPr>
              <w:t>َّ</w:t>
            </w:r>
            <w:r>
              <w:rPr>
                <w:rFonts w:hint="cs"/>
                <w:rtl/>
              </w:rPr>
              <w:t>ر من حرام</w:t>
            </w:r>
            <w:r w:rsidR="00B1225F">
              <w:rPr>
                <w:rFonts w:hint="cs"/>
                <w:rtl/>
              </w:rPr>
              <w:t>ِ</w:t>
            </w:r>
            <w:r w:rsidRPr="00725071">
              <w:rPr>
                <w:rStyle w:val="libPoemTiniChar0"/>
                <w:rtl/>
              </w:rPr>
              <w:br/>
              <w:t> </w:t>
            </w:r>
          </w:p>
        </w:tc>
      </w:tr>
      <w:tr w:rsidR="00C4163A" w:rsidTr="00C4163A">
        <w:trPr>
          <w:trHeight w:val="350"/>
        </w:trPr>
        <w:tc>
          <w:tcPr>
            <w:tcW w:w="3536" w:type="dxa"/>
          </w:tcPr>
          <w:p w:rsidR="00C4163A" w:rsidRDefault="00C4163A" w:rsidP="00E72B78">
            <w:pPr>
              <w:pStyle w:val="libPoem"/>
            </w:pPr>
            <w:r>
              <w:rPr>
                <w:rFonts w:hint="cs"/>
                <w:rtl/>
              </w:rPr>
              <w:t>إمام هدى</w:t>
            </w:r>
            <w:r w:rsidR="00B1225F">
              <w:rPr>
                <w:rFonts w:hint="cs"/>
                <w:rtl/>
              </w:rPr>
              <w:t>ً</w:t>
            </w:r>
            <w:r>
              <w:rPr>
                <w:rFonts w:hint="cs"/>
                <w:rtl/>
              </w:rPr>
              <w:t xml:space="preserve"> أتاه الله علما</w:t>
            </w:r>
            <w:r w:rsidR="00B1225F">
              <w:rPr>
                <w:rFonts w:hint="cs"/>
                <w:rtl/>
              </w:rPr>
              <w:t>ً</w:t>
            </w:r>
            <w:r w:rsidRPr="00725071">
              <w:rPr>
                <w:rStyle w:val="libPoemTiniChar0"/>
                <w:rtl/>
              </w:rPr>
              <w:br/>
              <w:t> </w:t>
            </w:r>
          </w:p>
        </w:tc>
        <w:tc>
          <w:tcPr>
            <w:tcW w:w="272" w:type="dxa"/>
          </w:tcPr>
          <w:p w:rsidR="00C4163A" w:rsidRDefault="00C4163A" w:rsidP="00E72B78">
            <w:pPr>
              <w:pStyle w:val="libPoem"/>
              <w:rPr>
                <w:rtl/>
              </w:rPr>
            </w:pPr>
          </w:p>
        </w:tc>
        <w:tc>
          <w:tcPr>
            <w:tcW w:w="3502" w:type="dxa"/>
          </w:tcPr>
          <w:p w:rsidR="00C4163A" w:rsidRDefault="00C4163A" w:rsidP="00E72B78">
            <w:pPr>
              <w:pStyle w:val="libPoem"/>
            </w:pPr>
            <w:r>
              <w:rPr>
                <w:rFonts w:hint="cs"/>
                <w:rtl/>
              </w:rPr>
              <w:t>به ع</w:t>
            </w:r>
            <w:r w:rsidR="00B1225F">
              <w:rPr>
                <w:rFonts w:hint="cs"/>
                <w:rtl/>
              </w:rPr>
              <w:t>ُ</w:t>
            </w:r>
            <w:r>
              <w:rPr>
                <w:rFonts w:hint="cs"/>
                <w:rtl/>
              </w:rPr>
              <w:t>رف الحلال من الحرام</w:t>
            </w:r>
            <w:r w:rsidR="00B1225F">
              <w:rPr>
                <w:rFonts w:hint="cs"/>
                <w:rtl/>
              </w:rPr>
              <w:t>ِ</w:t>
            </w:r>
            <w:r w:rsidRPr="00725071">
              <w:rPr>
                <w:rStyle w:val="libPoemTiniChar0"/>
                <w:rtl/>
              </w:rPr>
              <w:br/>
              <w:t> </w:t>
            </w:r>
          </w:p>
        </w:tc>
      </w:tr>
      <w:tr w:rsidR="00C4163A" w:rsidTr="00C4163A">
        <w:trPr>
          <w:trHeight w:val="350"/>
        </w:trPr>
        <w:tc>
          <w:tcPr>
            <w:tcW w:w="3536" w:type="dxa"/>
          </w:tcPr>
          <w:p w:rsidR="00C4163A" w:rsidRDefault="00C4163A" w:rsidP="00E72B78">
            <w:pPr>
              <w:pStyle w:val="libPoem"/>
            </w:pPr>
            <w:r>
              <w:rPr>
                <w:rFonts w:hint="cs"/>
                <w:rtl/>
              </w:rPr>
              <w:t>ولو أن</w:t>
            </w:r>
            <w:r w:rsidR="00B1225F">
              <w:rPr>
                <w:rFonts w:hint="cs"/>
                <w:rtl/>
              </w:rPr>
              <w:t>ّ</w:t>
            </w:r>
            <w:r>
              <w:rPr>
                <w:rFonts w:hint="cs"/>
                <w:rtl/>
              </w:rPr>
              <w:t>ي قتلت الن</w:t>
            </w:r>
            <w:r w:rsidR="00B1225F">
              <w:rPr>
                <w:rFonts w:hint="cs"/>
                <w:rtl/>
              </w:rPr>
              <w:t>َّ</w:t>
            </w:r>
            <w:r>
              <w:rPr>
                <w:rFonts w:hint="cs"/>
                <w:rtl/>
              </w:rPr>
              <w:t>فس حب</w:t>
            </w:r>
            <w:r w:rsidR="00B1225F">
              <w:rPr>
                <w:rFonts w:hint="cs"/>
                <w:rtl/>
              </w:rPr>
              <w:t>ّ</w:t>
            </w:r>
            <w:r>
              <w:rPr>
                <w:rFonts w:hint="cs"/>
                <w:rtl/>
              </w:rPr>
              <w:t>ا</w:t>
            </w:r>
            <w:r w:rsidR="00B1225F">
              <w:rPr>
                <w:rFonts w:hint="cs"/>
                <w:rtl/>
              </w:rPr>
              <w:t>ً</w:t>
            </w:r>
            <w:r w:rsidRPr="00725071">
              <w:rPr>
                <w:rStyle w:val="libPoemTiniChar0"/>
                <w:rtl/>
              </w:rPr>
              <w:br/>
              <w:t> </w:t>
            </w:r>
          </w:p>
        </w:tc>
        <w:tc>
          <w:tcPr>
            <w:tcW w:w="272" w:type="dxa"/>
          </w:tcPr>
          <w:p w:rsidR="00C4163A" w:rsidRDefault="00C4163A" w:rsidP="00E72B78">
            <w:pPr>
              <w:pStyle w:val="libPoem"/>
              <w:rPr>
                <w:rtl/>
              </w:rPr>
            </w:pPr>
          </w:p>
        </w:tc>
        <w:tc>
          <w:tcPr>
            <w:tcW w:w="3502" w:type="dxa"/>
          </w:tcPr>
          <w:p w:rsidR="00C4163A" w:rsidRDefault="00C4163A" w:rsidP="00E72B78">
            <w:pPr>
              <w:pStyle w:val="libPoem"/>
            </w:pPr>
            <w:r>
              <w:rPr>
                <w:rFonts w:hint="cs"/>
                <w:rtl/>
              </w:rPr>
              <w:t>له ما كان فيها من أثام</w:t>
            </w:r>
            <w:r w:rsidR="00B1225F">
              <w:rPr>
                <w:rFonts w:hint="cs"/>
                <w:rtl/>
              </w:rPr>
              <w:t>ِ</w:t>
            </w:r>
            <w:r w:rsidRPr="00725071">
              <w:rPr>
                <w:rStyle w:val="libPoemTiniChar0"/>
                <w:rtl/>
              </w:rPr>
              <w:br/>
              <w:t> </w:t>
            </w:r>
          </w:p>
        </w:tc>
      </w:tr>
      <w:tr w:rsidR="00C4163A" w:rsidTr="00C4163A">
        <w:trPr>
          <w:trHeight w:val="350"/>
        </w:trPr>
        <w:tc>
          <w:tcPr>
            <w:tcW w:w="3536" w:type="dxa"/>
          </w:tcPr>
          <w:p w:rsidR="00C4163A" w:rsidRDefault="00B1225F" w:rsidP="00B1225F">
            <w:pPr>
              <w:pStyle w:val="libPoem"/>
            </w:pPr>
            <w:r>
              <w:rPr>
                <w:rFonts w:hint="cs"/>
                <w:rtl/>
              </w:rPr>
              <w:t xml:space="preserve">يحلُّ النار قومٌ أبغضوه </w:t>
            </w:r>
            <w:r w:rsidR="00C4163A" w:rsidRPr="00725071">
              <w:rPr>
                <w:rStyle w:val="libPoemTiniChar0"/>
                <w:rtl/>
              </w:rPr>
              <w:br/>
              <w:t> </w:t>
            </w:r>
          </w:p>
        </w:tc>
        <w:tc>
          <w:tcPr>
            <w:tcW w:w="272" w:type="dxa"/>
          </w:tcPr>
          <w:p w:rsidR="00C4163A" w:rsidRDefault="00C4163A" w:rsidP="00E72B78">
            <w:pPr>
              <w:pStyle w:val="libPoem"/>
              <w:rPr>
                <w:rtl/>
              </w:rPr>
            </w:pPr>
          </w:p>
        </w:tc>
        <w:tc>
          <w:tcPr>
            <w:tcW w:w="3502" w:type="dxa"/>
          </w:tcPr>
          <w:p w:rsidR="00C4163A" w:rsidRDefault="00B1225F" w:rsidP="00B1225F">
            <w:pPr>
              <w:pStyle w:val="libPoem"/>
            </w:pPr>
            <w:r>
              <w:rPr>
                <w:rFonts w:hint="cs"/>
                <w:rtl/>
              </w:rPr>
              <w:t>وإن صلّوا وصاموا ألف عامِ</w:t>
            </w:r>
            <w:r w:rsidR="00C4163A" w:rsidRPr="00725071">
              <w:rPr>
                <w:rStyle w:val="libPoemTiniChar0"/>
                <w:rtl/>
              </w:rPr>
              <w:br/>
              <w:t> </w:t>
            </w:r>
          </w:p>
        </w:tc>
      </w:tr>
      <w:tr w:rsidR="00C4163A" w:rsidTr="00C4163A">
        <w:trPr>
          <w:trHeight w:val="350"/>
        </w:trPr>
        <w:tc>
          <w:tcPr>
            <w:tcW w:w="3536" w:type="dxa"/>
          </w:tcPr>
          <w:p w:rsidR="00C4163A" w:rsidRDefault="00B1225F" w:rsidP="00E72B78">
            <w:pPr>
              <w:pStyle w:val="libPoem"/>
            </w:pPr>
            <w:r>
              <w:rPr>
                <w:rFonts w:hint="cs"/>
                <w:rtl/>
              </w:rPr>
              <w:t>ولا والله لا تزكو صلاةٌ</w:t>
            </w:r>
            <w:r w:rsidR="00C4163A" w:rsidRPr="00725071">
              <w:rPr>
                <w:rStyle w:val="libPoemTiniChar0"/>
                <w:rtl/>
              </w:rPr>
              <w:br/>
              <w:t> </w:t>
            </w:r>
          </w:p>
        </w:tc>
        <w:tc>
          <w:tcPr>
            <w:tcW w:w="272" w:type="dxa"/>
          </w:tcPr>
          <w:p w:rsidR="00C4163A" w:rsidRDefault="00C4163A" w:rsidP="00E72B78">
            <w:pPr>
              <w:pStyle w:val="libPoem"/>
              <w:rPr>
                <w:rtl/>
              </w:rPr>
            </w:pPr>
          </w:p>
        </w:tc>
        <w:tc>
          <w:tcPr>
            <w:tcW w:w="3502" w:type="dxa"/>
          </w:tcPr>
          <w:p w:rsidR="00C4163A" w:rsidRDefault="00B1225F" w:rsidP="00B1225F">
            <w:pPr>
              <w:pStyle w:val="libPoem"/>
            </w:pPr>
            <w:r>
              <w:rPr>
                <w:rFonts w:hint="cs"/>
                <w:rtl/>
              </w:rPr>
              <w:t>بغير ولاية العدل الإمامِ</w:t>
            </w:r>
            <w:r w:rsidR="00C4163A" w:rsidRPr="00725071">
              <w:rPr>
                <w:rStyle w:val="libPoemTiniChar0"/>
                <w:rtl/>
              </w:rPr>
              <w:br/>
              <w:t> </w:t>
            </w:r>
          </w:p>
        </w:tc>
      </w:tr>
      <w:tr w:rsidR="00C4163A" w:rsidTr="00C4163A">
        <w:trPr>
          <w:trHeight w:val="350"/>
        </w:trPr>
        <w:tc>
          <w:tcPr>
            <w:tcW w:w="3536" w:type="dxa"/>
          </w:tcPr>
          <w:p w:rsidR="00C4163A" w:rsidRDefault="00C4163A" w:rsidP="00E72B78">
            <w:pPr>
              <w:pStyle w:val="libPoem"/>
            </w:pPr>
            <w:r>
              <w:rPr>
                <w:rFonts w:hint="cs"/>
                <w:rtl/>
              </w:rPr>
              <w:t>أمير المؤمنين بك اعتمادي</w:t>
            </w:r>
            <w:r w:rsidRPr="00725071">
              <w:rPr>
                <w:rStyle w:val="libPoemTiniChar0"/>
                <w:rtl/>
              </w:rPr>
              <w:br/>
              <w:t> </w:t>
            </w:r>
          </w:p>
        </w:tc>
        <w:tc>
          <w:tcPr>
            <w:tcW w:w="272" w:type="dxa"/>
          </w:tcPr>
          <w:p w:rsidR="00C4163A" w:rsidRDefault="00C4163A" w:rsidP="00E72B78">
            <w:pPr>
              <w:pStyle w:val="libPoem"/>
              <w:rPr>
                <w:rtl/>
              </w:rPr>
            </w:pPr>
          </w:p>
        </w:tc>
        <w:tc>
          <w:tcPr>
            <w:tcW w:w="3502" w:type="dxa"/>
          </w:tcPr>
          <w:p w:rsidR="00C4163A" w:rsidRDefault="00C4163A" w:rsidP="00E72B78">
            <w:pPr>
              <w:pStyle w:val="libPoem"/>
            </w:pPr>
            <w:r>
              <w:rPr>
                <w:rFonts w:hint="cs"/>
                <w:rtl/>
              </w:rPr>
              <w:t>وبالغر</w:t>
            </w:r>
            <w:r w:rsidR="00B1225F">
              <w:rPr>
                <w:rFonts w:hint="cs"/>
                <w:rtl/>
              </w:rPr>
              <w:t>ِّ</w:t>
            </w:r>
            <w:r>
              <w:rPr>
                <w:rFonts w:hint="cs"/>
                <w:rtl/>
              </w:rPr>
              <w:t xml:space="preserve"> الميامين اعتصامي</w:t>
            </w:r>
            <w:r w:rsidRPr="00725071">
              <w:rPr>
                <w:rStyle w:val="libPoemTiniChar0"/>
                <w:rtl/>
              </w:rPr>
              <w:br/>
              <w:t> </w:t>
            </w:r>
          </w:p>
        </w:tc>
      </w:tr>
      <w:tr w:rsidR="00C4163A" w:rsidTr="00C4163A">
        <w:trPr>
          <w:trHeight w:val="350"/>
        </w:trPr>
        <w:tc>
          <w:tcPr>
            <w:tcW w:w="3536" w:type="dxa"/>
          </w:tcPr>
          <w:p w:rsidR="00C4163A" w:rsidRDefault="00C4163A" w:rsidP="00E72B78">
            <w:pPr>
              <w:pStyle w:val="libPoem"/>
            </w:pPr>
            <w:r>
              <w:rPr>
                <w:rFonts w:hint="cs"/>
                <w:rtl/>
              </w:rPr>
              <w:t>فهذا القول لي دين</w:t>
            </w:r>
            <w:r w:rsidR="00B1225F">
              <w:rPr>
                <w:rFonts w:hint="cs"/>
                <w:rtl/>
              </w:rPr>
              <w:t>ٌ</w:t>
            </w:r>
            <w:r>
              <w:rPr>
                <w:rFonts w:hint="cs"/>
                <w:rtl/>
              </w:rPr>
              <w:t xml:space="preserve"> وهذا</w:t>
            </w:r>
            <w:r w:rsidRPr="00725071">
              <w:rPr>
                <w:rStyle w:val="libPoemTiniChar0"/>
                <w:rtl/>
              </w:rPr>
              <w:br/>
              <w:t> </w:t>
            </w:r>
          </w:p>
        </w:tc>
        <w:tc>
          <w:tcPr>
            <w:tcW w:w="272" w:type="dxa"/>
          </w:tcPr>
          <w:p w:rsidR="00C4163A" w:rsidRDefault="00C4163A" w:rsidP="00E72B78">
            <w:pPr>
              <w:pStyle w:val="libPoem"/>
              <w:rPr>
                <w:rtl/>
              </w:rPr>
            </w:pPr>
          </w:p>
        </w:tc>
        <w:tc>
          <w:tcPr>
            <w:tcW w:w="3502" w:type="dxa"/>
          </w:tcPr>
          <w:p w:rsidR="00C4163A" w:rsidRDefault="00C4163A" w:rsidP="00E72B78">
            <w:pPr>
              <w:pStyle w:val="libPoem"/>
            </w:pPr>
            <w:r>
              <w:rPr>
                <w:rFonts w:hint="cs"/>
                <w:rtl/>
              </w:rPr>
              <w:t>إلى لقياك يا رب</w:t>
            </w:r>
            <w:r w:rsidR="00B1225F">
              <w:rPr>
                <w:rFonts w:hint="cs"/>
                <w:rtl/>
              </w:rPr>
              <w:t>ّ</w:t>
            </w:r>
            <w:r>
              <w:rPr>
                <w:rFonts w:hint="cs"/>
                <w:rtl/>
              </w:rPr>
              <w:t>ي كلامي</w:t>
            </w:r>
            <w:r w:rsidRPr="00725071">
              <w:rPr>
                <w:rStyle w:val="libPoemTiniChar0"/>
                <w:rtl/>
              </w:rPr>
              <w:br/>
              <w:t> </w:t>
            </w:r>
          </w:p>
        </w:tc>
      </w:tr>
      <w:tr w:rsidR="00C4163A" w:rsidTr="00C4163A">
        <w:trPr>
          <w:trHeight w:val="350"/>
        </w:trPr>
        <w:tc>
          <w:tcPr>
            <w:tcW w:w="3536" w:type="dxa"/>
          </w:tcPr>
          <w:p w:rsidR="00C4163A" w:rsidRDefault="00C4163A" w:rsidP="00E72B78">
            <w:pPr>
              <w:pStyle w:val="libPoem"/>
            </w:pPr>
            <w:r>
              <w:rPr>
                <w:rFonts w:hint="cs"/>
                <w:rtl/>
              </w:rPr>
              <w:t>برأت م</w:t>
            </w:r>
            <w:r w:rsidR="00B1225F">
              <w:rPr>
                <w:rFonts w:hint="cs"/>
                <w:rtl/>
              </w:rPr>
              <w:t>ِ</w:t>
            </w:r>
            <w:r>
              <w:rPr>
                <w:rFonts w:hint="cs"/>
                <w:rtl/>
              </w:rPr>
              <w:t>ن الذي عادى عليّاً</w:t>
            </w:r>
            <w:r w:rsidRPr="00725071">
              <w:rPr>
                <w:rStyle w:val="libPoemTiniChar0"/>
                <w:rtl/>
              </w:rPr>
              <w:br/>
              <w:t> </w:t>
            </w:r>
          </w:p>
        </w:tc>
        <w:tc>
          <w:tcPr>
            <w:tcW w:w="272" w:type="dxa"/>
          </w:tcPr>
          <w:p w:rsidR="00C4163A" w:rsidRDefault="00C4163A" w:rsidP="00E72B78">
            <w:pPr>
              <w:pStyle w:val="libPoem"/>
              <w:rPr>
                <w:rtl/>
              </w:rPr>
            </w:pPr>
          </w:p>
        </w:tc>
        <w:tc>
          <w:tcPr>
            <w:tcW w:w="3502" w:type="dxa"/>
          </w:tcPr>
          <w:p w:rsidR="00C4163A" w:rsidRDefault="00C4163A" w:rsidP="00E72B78">
            <w:pPr>
              <w:pStyle w:val="libPoem"/>
            </w:pPr>
            <w:r>
              <w:rPr>
                <w:rFonts w:hint="cs"/>
                <w:rtl/>
              </w:rPr>
              <w:t>وحاربه من أولاد الطغام</w:t>
            </w:r>
            <w:r w:rsidR="00B1225F">
              <w:rPr>
                <w:rFonts w:hint="cs"/>
                <w:rtl/>
              </w:rPr>
              <w:t>ِ</w:t>
            </w:r>
            <w:r w:rsidRPr="00725071">
              <w:rPr>
                <w:rStyle w:val="libPoemTiniChar0"/>
                <w:rtl/>
              </w:rPr>
              <w:br/>
              <w:t> </w:t>
            </w:r>
          </w:p>
        </w:tc>
      </w:tr>
      <w:tr w:rsidR="00C4163A" w:rsidTr="00C4163A">
        <w:trPr>
          <w:trHeight w:val="350"/>
        </w:trPr>
        <w:tc>
          <w:tcPr>
            <w:tcW w:w="3536" w:type="dxa"/>
          </w:tcPr>
          <w:p w:rsidR="00C4163A" w:rsidRDefault="00C4163A" w:rsidP="00B1225F">
            <w:pPr>
              <w:pStyle w:val="libPoem"/>
            </w:pPr>
            <w:r>
              <w:rPr>
                <w:rFonts w:hint="cs"/>
                <w:rtl/>
              </w:rPr>
              <w:t xml:space="preserve">تناسوا نصبه في يوم </w:t>
            </w:r>
            <w:r w:rsidR="00B1225F">
              <w:rPr>
                <w:rFonts w:hint="cs"/>
                <w:rtl/>
              </w:rPr>
              <w:t>«</w:t>
            </w:r>
            <w:r>
              <w:rPr>
                <w:rFonts w:hint="cs"/>
                <w:rtl/>
              </w:rPr>
              <w:t>خم</w:t>
            </w:r>
            <w:r w:rsidR="00B1225F">
              <w:rPr>
                <w:rFonts w:hint="cs"/>
                <w:rtl/>
              </w:rPr>
              <w:t>ّ»</w:t>
            </w:r>
            <w:r w:rsidRPr="00725071">
              <w:rPr>
                <w:rStyle w:val="libPoemTiniChar0"/>
                <w:rtl/>
              </w:rPr>
              <w:br/>
              <w:t> </w:t>
            </w:r>
          </w:p>
        </w:tc>
        <w:tc>
          <w:tcPr>
            <w:tcW w:w="272" w:type="dxa"/>
          </w:tcPr>
          <w:p w:rsidR="00C4163A" w:rsidRDefault="00C4163A" w:rsidP="00E72B78">
            <w:pPr>
              <w:pStyle w:val="libPoem"/>
              <w:rPr>
                <w:rtl/>
              </w:rPr>
            </w:pPr>
          </w:p>
        </w:tc>
        <w:tc>
          <w:tcPr>
            <w:tcW w:w="3502" w:type="dxa"/>
          </w:tcPr>
          <w:p w:rsidR="00C4163A" w:rsidRDefault="00C4163A" w:rsidP="00E72B78">
            <w:pPr>
              <w:pStyle w:val="libPoem"/>
            </w:pPr>
            <w:r>
              <w:rPr>
                <w:rFonts w:hint="cs"/>
                <w:rtl/>
              </w:rPr>
              <w:t>من الباري ومن خير الأنام</w:t>
            </w:r>
            <w:r w:rsidR="00B1225F">
              <w:rPr>
                <w:rFonts w:hint="cs"/>
                <w:rtl/>
              </w:rPr>
              <w:t>ِ</w:t>
            </w:r>
            <w:r w:rsidRPr="00725071">
              <w:rPr>
                <w:rStyle w:val="libPoemTiniChar0"/>
                <w:rtl/>
              </w:rPr>
              <w:br/>
              <w:t> </w:t>
            </w:r>
          </w:p>
        </w:tc>
      </w:tr>
      <w:tr w:rsidR="00C4163A" w:rsidTr="00C4163A">
        <w:trPr>
          <w:trHeight w:val="350"/>
        </w:trPr>
        <w:tc>
          <w:tcPr>
            <w:tcW w:w="3536" w:type="dxa"/>
          </w:tcPr>
          <w:p w:rsidR="00C4163A" w:rsidRDefault="00C4163A" w:rsidP="00E72B78">
            <w:pPr>
              <w:pStyle w:val="libPoem"/>
            </w:pPr>
            <w:r>
              <w:rPr>
                <w:rFonts w:hint="cs"/>
                <w:rtl/>
              </w:rPr>
              <w:t>برغم الأنف من يشنأ كلامي</w:t>
            </w:r>
            <w:r w:rsidRPr="00725071">
              <w:rPr>
                <w:rStyle w:val="libPoemTiniChar0"/>
                <w:rtl/>
              </w:rPr>
              <w:br/>
              <w:t> </w:t>
            </w:r>
          </w:p>
        </w:tc>
        <w:tc>
          <w:tcPr>
            <w:tcW w:w="272" w:type="dxa"/>
          </w:tcPr>
          <w:p w:rsidR="00C4163A" w:rsidRDefault="00C4163A" w:rsidP="00E72B78">
            <w:pPr>
              <w:pStyle w:val="libPoem"/>
              <w:rPr>
                <w:rtl/>
              </w:rPr>
            </w:pPr>
          </w:p>
        </w:tc>
        <w:tc>
          <w:tcPr>
            <w:tcW w:w="3502" w:type="dxa"/>
          </w:tcPr>
          <w:p w:rsidR="00C4163A" w:rsidRDefault="00C4163A" w:rsidP="00E72B78">
            <w:pPr>
              <w:pStyle w:val="libPoem"/>
            </w:pPr>
            <w:r>
              <w:rPr>
                <w:rFonts w:hint="cs"/>
                <w:rtl/>
              </w:rPr>
              <w:t>علي</w:t>
            </w:r>
            <w:r w:rsidR="00B1225F">
              <w:rPr>
                <w:rFonts w:hint="cs"/>
                <w:rtl/>
              </w:rPr>
              <w:t>ٌّ</w:t>
            </w:r>
            <w:r>
              <w:rPr>
                <w:rFonts w:hint="cs"/>
                <w:rtl/>
              </w:rPr>
              <w:t xml:space="preserve"> فضله كالبحر طامي</w:t>
            </w:r>
            <w:r w:rsidRPr="00725071">
              <w:rPr>
                <w:rStyle w:val="libPoemTiniChar0"/>
                <w:rtl/>
              </w:rPr>
              <w:br/>
              <w:t> </w:t>
            </w:r>
          </w:p>
        </w:tc>
      </w:tr>
      <w:tr w:rsidR="00C4163A" w:rsidTr="00C4163A">
        <w:trPr>
          <w:trHeight w:val="350"/>
        </w:trPr>
        <w:tc>
          <w:tcPr>
            <w:tcW w:w="3536" w:type="dxa"/>
          </w:tcPr>
          <w:p w:rsidR="00C4163A" w:rsidRDefault="00C4163A" w:rsidP="00E72B78">
            <w:pPr>
              <w:pStyle w:val="libPoem"/>
            </w:pPr>
            <w:r>
              <w:rPr>
                <w:rFonts w:hint="cs"/>
                <w:rtl/>
              </w:rPr>
              <w:t>وأبرأ من أ</w:t>
            </w:r>
            <w:r w:rsidR="00B1225F">
              <w:rPr>
                <w:rFonts w:hint="cs"/>
                <w:rtl/>
              </w:rPr>
              <w:t>ُ</w:t>
            </w:r>
            <w:r>
              <w:rPr>
                <w:rFonts w:hint="cs"/>
                <w:rtl/>
              </w:rPr>
              <w:t>ناس أخ</w:t>
            </w:r>
            <w:r w:rsidR="00B1225F">
              <w:rPr>
                <w:rFonts w:hint="cs"/>
                <w:rtl/>
              </w:rPr>
              <w:t>َّ</w:t>
            </w:r>
            <w:r>
              <w:rPr>
                <w:rFonts w:hint="cs"/>
                <w:rtl/>
              </w:rPr>
              <w:t>روه</w:t>
            </w:r>
            <w:r w:rsidRPr="00725071">
              <w:rPr>
                <w:rStyle w:val="libPoemTiniChar0"/>
                <w:rtl/>
              </w:rPr>
              <w:br/>
              <w:t> </w:t>
            </w:r>
          </w:p>
        </w:tc>
        <w:tc>
          <w:tcPr>
            <w:tcW w:w="272" w:type="dxa"/>
          </w:tcPr>
          <w:p w:rsidR="00C4163A" w:rsidRDefault="00C4163A" w:rsidP="00E72B78">
            <w:pPr>
              <w:pStyle w:val="libPoem"/>
              <w:rPr>
                <w:rtl/>
              </w:rPr>
            </w:pPr>
          </w:p>
        </w:tc>
        <w:tc>
          <w:tcPr>
            <w:tcW w:w="3502" w:type="dxa"/>
          </w:tcPr>
          <w:p w:rsidR="00C4163A" w:rsidRDefault="00C4163A" w:rsidP="00E72B78">
            <w:pPr>
              <w:pStyle w:val="libPoem"/>
            </w:pPr>
            <w:r>
              <w:rPr>
                <w:rFonts w:hint="cs"/>
                <w:rtl/>
              </w:rPr>
              <w:t>وكان هو المقد</w:t>
            </w:r>
            <w:r w:rsidR="00B1225F">
              <w:rPr>
                <w:rFonts w:hint="cs"/>
                <w:rtl/>
              </w:rPr>
              <w:t>َّ</w:t>
            </w:r>
            <w:r>
              <w:rPr>
                <w:rFonts w:hint="cs"/>
                <w:rtl/>
              </w:rPr>
              <w:t>م بالمقام</w:t>
            </w:r>
            <w:r w:rsidR="00B1225F">
              <w:rPr>
                <w:rFonts w:hint="cs"/>
                <w:rtl/>
              </w:rPr>
              <w:t>ِ</w:t>
            </w:r>
            <w:r w:rsidRPr="00725071">
              <w:rPr>
                <w:rStyle w:val="libPoemTiniChar0"/>
                <w:rtl/>
              </w:rPr>
              <w:br/>
              <w:t> </w:t>
            </w:r>
          </w:p>
        </w:tc>
      </w:tr>
      <w:tr w:rsidR="00C4163A" w:rsidTr="00C4163A">
        <w:trPr>
          <w:trHeight w:val="350"/>
        </w:trPr>
        <w:tc>
          <w:tcPr>
            <w:tcW w:w="3536" w:type="dxa"/>
          </w:tcPr>
          <w:p w:rsidR="00C4163A" w:rsidRDefault="0077033B" w:rsidP="00C4163A">
            <w:pPr>
              <w:pStyle w:val="libPoem"/>
            </w:pPr>
            <w:r>
              <w:rPr>
                <w:rFonts w:hint="cs"/>
                <w:rtl/>
              </w:rPr>
              <w:t>عل</w:t>
            </w:r>
            <w:r w:rsidR="00C4163A">
              <w:rPr>
                <w:rFonts w:hint="cs"/>
                <w:rtl/>
              </w:rPr>
              <w:t>ي</w:t>
            </w:r>
            <w:r w:rsidR="00B1225F">
              <w:rPr>
                <w:rFonts w:hint="cs"/>
                <w:rtl/>
              </w:rPr>
              <w:t>ٌّ</w:t>
            </w:r>
            <w:r w:rsidR="00C4163A">
              <w:rPr>
                <w:rFonts w:hint="cs"/>
                <w:rtl/>
              </w:rPr>
              <w:t xml:space="preserve"> </w:t>
            </w:r>
            <w:r>
              <w:rPr>
                <w:rFonts w:hint="cs"/>
                <w:rtl/>
              </w:rPr>
              <w:t>هز</w:t>
            </w:r>
            <w:r w:rsidR="00B1225F">
              <w:rPr>
                <w:rFonts w:hint="cs"/>
                <w:rtl/>
              </w:rPr>
              <w:t>َّ</w:t>
            </w:r>
            <w:r w:rsidR="00C4163A">
              <w:rPr>
                <w:rFonts w:hint="cs"/>
                <w:rtl/>
              </w:rPr>
              <w:t>م الأ</w:t>
            </w:r>
            <w:r>
              <w:rPr>
                <w:rFonts w:hint="cs"/>
                <w:rtl/>
              </w:rPr>
              <w:t>بط</w:t>
            </w:r>
            <w:r w:rsidR="00C4163A">
              <w:rPr>
                <w:rFonts w:hint="cs"/>
                <w:rtl/>
              </w:rPr>
              <w:t>ال ل</w:t>
            </w:r>
            <w:r w:rsidR="00B1225F">
              <w:rPr>
                <w:rFonts w:hint="cs"/>
                <w:rtl/>
              </w:rPr>
              <w:t>َ</w:t>
            </w:r>
            <w:r w:rsidR="00C4163A">
              <w:rPr>
                <w:rFonts w:hint="cs"/>
                <w:rtl/>
              </w:rPr>
              <w:t>م</w:t>
            </w:r>
            <w:r w:rsidR="00B1225F">
              <w:rPr>
                <w:rFonts w:hint="cs"/>
                <w:rtl/>
              </w:rPr>
              <w:t>ّ</w:t>
            </w:r>
            <w:r w:rsidR="00C4163A">
              <w:rPr>
                <w:rFonts w:hint="cs"/>
                <w:rtl/>
              </w:rPr>
              <w:t>ا</w:t>
            </w:r>
            <w:r w:rsidR="00C4163A" w:rsidRPr="00725071">
              <w:rPr>
                <w:rStyle w:val="libPoemTiniChar0"/>
                <w:rtl/>
              </w:rPr>
              <w:br/>
              <w:t> </w:t>
            </w:r>
          </w:p>
        </w:tc>
        <w:tc>
          <w:tcPr>
            <w:tcW w:w="272" w:type="dxa"/>
          </w:tcPr>
          <w:p w:rsidR="00C4163A" w:rsidRDefault="00C4163A" w:rsidP="00E72B78">
            <w:pPr>
              <w:pStyle w:val="libPoem"/>
              <w:rPr>
                <w:rtl/>
              </w:rPr>
            </w:pPr>
          </w:p>
        </w:tc>
        <w:tc>
          <w:tcPr>
            <w:tcW w:w="3502" w:type="dxa"/>
          </w:tcPr>
          <w:p w:rsidR="00C4163A" w:rsidRDefault="00C4163A" w:rsidP="00E72B78">
            <w:pPr>
              <w:pStyle w:val="libPoem"/>
            </w:pPr>
            <w:r>
              <w:rPr>
                <w:rFonts w:hint="cs"/>
                <w:rtl/>
              </w:rPr>
              <w:t xml:space="preserve">رأوا </w:t>
            </w:r>
            <w:r w:rsidR="0077033B">
              <w:rPr>
                <w:rFonts w:hint="cs"/>
                <w:rtl/>
              </w:rPr>
              <w:t>في</w:t>
            </w:r>
            <w:r>
              <w:rPr>
                <w:rFonts w:hint="cs"/>
                <w:rtl/>
              </w:rPr>
              <w:t xml:space="preserve"> </w:t>
            </w:r>
            <w:r w:rsidR="0077033B">
              <w:rPr>
                <w:rFonts w:hint="cs"/>
                <w:rtl/>
              </w:rPr>
              <w:t>كف</w:t>
            </w:r>
            <w:r w:rsidR="00B1225F">
              <w:rPr>
                <w:rFonts w:hint="cs"/>
                <w:rtl/>
              </w:rPr>
              <w:t>ِّ</w:t>
            </w:r>
            <w:r>
              <w:rPr>
                <w:rFonts w:hint="cs"/>
                <w:rtl/>
              </w:rPr>
              <w:t xml:space="preserve">ه </w:t>
            </w:r>
            <w:r w:rsidR="0077033B">
              <w:rPr>
                <w:rFonts w:hint="cs"/>
                <w:rtl/>
              </w:rPr>
              <w:t>بر</w:t>
            </w:r>
            <w:r>
              <w:rPr>
                <w:rFonts w:hint="cs"/>
                <w:rtl/>
              </w:rPr>
              <w:t>ق ا</w:t>
            </w:r>
            <w:r w:rsidR="0077033B">
              <w:rPr>
                <w:rFonts w:hint="cs"/>
                <w:rtl/>
              </w:rPr>
              <w:t>لح</w:t>
            </w:r>
            <w:r>
              <w:rPr>
                <w:rFonts w:hint="cs"/>
                <w:rtl/>
              </w:rPr>
              <w:t>سام</w:t>
            </w:r>
            <w:r w:rsidR="00B1225F">
              <w:rPr>
                <w:rFonts w:hint="cs"/>
                <w:rtl/>
              </w:rPr>
              <w:t>ِ</w:t>
            </w:r>
            <w:r w:rsidRPr="00725071">
              <w:rPr>
                <w:rStyle w:val="libPoemTiniChar0"/>
                <w:rtl/>
              </w:rPr>
              <w:br/>
              <w:t> </w:t>
            </w:r>
          </w:p>
        </w:tc>
      </w:tr>
    </w:tbl>
    <w:p w:rsidR="00FC68F2" w:rsidRDefault="00C4163A" w:rsidP="00BD24DC">
      <w:pPr>
        <w:pStyle w:val="libCenterBold2"/>
        <w:rPr>
          <w:rtl/>
        </w:rPr>
      </w:pPr>
      <w:r>
        <w:rPr>
          <w:rFonts w:hint="cs"/>
          <w:rtl/>
        </w:rPr>
        <w:t>*</w:t>
      </w:r>
      <w:r w:rsidR="00D05209" w:rsidRPr="005F698B">
        <w:rPr>
          <w:rFonts w:hint="cs"/>
          <w:rtl/>
        </w:rPr>
        <w:t>(</w:t>
      </w:r>
      <w:bookmarkStart w:id="81" w:name="69"/>
      <w:r w:rsidR="00FC68F2">
        <w:rPr>
          <w:rFonts w:hint="cs"/>
          <w:rtl/>
        </w:rPr>
        <w:t>ما يتبع الشعر</w:t>
      </w:r>
      <w:bookmarkEnd w:id="81"/>
      <w:r w:rsidR="00D05209" w:rsidRPr="005F698B">
        <w:rPr>
          <w:rFonts w:hint="cs"/>
          <w:rtl/>
        </w:rPr>
        <w:t>)</w:t>
      </w:r>
      <w:r>
        <w:rPr>
          <w:rFonts w:hint="cs"/>
          <w:rtl/>
        </w:rPr>
        <w:t>*</w:t>
      </w:r>
    </w:p>
    <w:p w:rsidR="00FC68F2" w:rsidRDefault="00FC68F2" w:rsidP="00B1225F">
      <w:pPr>
        <w:pStyle w:val="libNormal"/>
        <w:rPr>
          <w:rtl/>
        </w:rPr>
      </w:pPr>
      <w:r>
        <w:rPr>
          <w:rFonts w:hint="cs"/>
          <w:rtl/>
        </w:rPr>
        <w:t xml:space="preserve">هذه القصيدة رواها شيخ </w:t>
      </w:r>
      <w:r w:rsidR="00E50A91">
        <w:rPr>
          <w:rFonts w:hint="cs"/>
          <w:rtl/>
        </w:rPr>
        <w:t>الإسلام</w:t>
      </w:r>
      <w:r w:rsidR="009A3912">
        <w:rPr>
          <w:rFonts w:hint="cs"/>
          <w:rtl/>
        </w:rPr>
        <w:t xml:space="preserve"> الحمّويي </w:t>
      </w:r>
      <w:r>
        <w:rPr>
          <w:rFonts w:hint="cs"/>
          <w:rtl/>
        </w:rPr>
        <w:t>في الباب الثامن والست</w:t>
      </w:r>
      <w:r w:rsidR="00B1225F">
        <w:rPr>
          <w:rFonts w:hint="cs"/>
          <w:rtl/>
        </w:rPr>
        <w:t>ّ</w:t>
      </w:r>
      <w:r>
        <w:rPr>
          <w:rFonts w:hint="cs"/>
          <w:rtl/>
        </w:rPr>
        <w:t xml:space="preserve">ين من </w:t>
      </w:r>
      <w:r w:rsidR="00B1225F">
        <w:rPr>
          <w:rFonts w:hint="cs"/>
          <w:rtl/>
        </w:rPr>
        <w:t>«</w:t>
      </w:r>
      <w:r>
        <w:rPr>
          <w:rFonts w:hint="cs"/>
          <w:rtl/>
        </w:rPr>
        <w:t>فرائد السمطين</w:t>
      </w:r>
      <w:r w:rsidR="00B1225F">
        <w:rPr>
          <w:rFonts w:hint="cs"/>
          <w:rtl/>
        </w:rPr>
        <w:t>»</w:t>
      </w:r>
      <w:r>
        <w:rPr>
          <w:rFonts w:hint="cs"/>
          <w:rtl/>
        </w:rPr>
        <w:t xml:space="preserve"> بإسناده عن الحافظ الكبير أبي عبد الله محمد بن أحمد بن علي</w:t>
      </w:r>
      <w:r w:rsidR="00B1225F">
        <w:rPr>
          <w:rFonts w:hint="cs"/>
          <w:rtl/>
        </w:rPr>
        <w:t>ّ</w:t>
      </w:r>
      <w:r>
        <w:rPr>
          <w:rFonts w:hint="cs"/>
          <w:rtl/>
        </w:rPr>
        <w:t xml:space="preserve"> بن أحمد بن محمد</w:t>
      </w:r>
      <w:r w:rsidR="00B42C96">
        <w:rPr>
          <w:rFonts w:hint="cs"/>
          <w:rtl/>
        </w:rPr>
        <w:t xml:space="preserve"> إبن </w:t>
      </w:r>
      <w:r>
        <w:rPr>
          <w:rFonts w:hint="cs"/>
          <w:rtl/>
        </w:rPr>
        <w:t>إبراهيم النطنزي مصن</w:t>
      </w:r>
      <w:r w:rsidR="00B1225F">
        <w:rPr>
          <w:rFonts w:hint="cs"/>
          <w:rtl/>
        </w:rPr>
        <w:t>ِّ</w:t>
      </w:r>
      <w:r>
        <w:rPr>
          <w:rFonts w:hint="cs"/>
          <w:rtl/>
        </w:rPr>
        <w:t>ف كتاب</w:t>
      </w:r>
      <w:r w:rsidR="006233FD">
        <w:rPr>
          <w:rFonts w:hint="cs"/>
          <w:rtl/>
        </w:rPr>
        <w:t xml:space="preserve"> - </w:t>
      </w:r>
      <w:r>
        <w:rPr>
          <w:rFonts w:hint="cs"/>
          <w:rtl/>
        </w:rPr>
        <w:t>الخصائص العلوي</w:t>
      </w:r>
      <w:r w:rsidR="00B1225F">
        <w:rPr>
          <w:rFonts w:hint="cs"/>
          <w:rtl/>
        </w:rPr>
        <w:t>َّ</w:t>
      </w:r>
      <w:r>
        <w:rPr>
          <w:rFonts w:hint="cs"/>
          <w:rtl/>
        </w:rPr>
        <w:t>ة على ساير البري</w:t>
      </w:r>
      <w:r w:rsidR="00B1225F">
        <w:rPr>
          <w:rFonts w:hint="cs"/>
          <w:rtl/>
        </w:rPr>
        <w:t>َّ</w:t>
      </w:r>
      <w:r>
        <w:rPr>
          <w:rFonts w:hint="cs"/>
          <w:rtl/>
        </w:rPr>
        <w:t>ة</w:t>
      </w:r>
      <w:r w:rsidR="006233FD">
        <w:rPr>
          <w:rFonts w:hint="cs"/>
          <w:rtl/>
        </w:rPr>
        <w:t xml:space="preserve"> - </w:t>
      </w:r>
      <w:r>
        <w:rPr>
          <w:rFonts w:hint="cs"/>
          <w:rtl/>
        </w:rPr>
        <w:t>قال</w:t>
      </w:r>
      <w:r w:rsidR="00D05209">
        <w:rPr>
          <w:rFonts w:hint="cs"/>
          <w:rtl/>
        </w:rPr>
        <w:t>:</w:t>
      </w:r>
      <w:r>
        <w:rPr>
          <w:rFonts w:hint="cs"/>
          <w:rtl/>
        </w:rPr>
        <w:t xml:space="preserve"> أنبأنا </w:t>
      </w:r>
    </w:p>
    <w:p w:rsidR="00FC68F2" w:rsidRPr="00D423FD" w:rsidRDefault="00FC68F2" w:rsidP="006233FD">
      <w:pPr>
        <w:pStyle w:val="libNormal"/>
      </w:pPr>
      <w:r w:rsidRPr="00D423FD">
        <w:rPr>
          <w:rFonts w:hint="cs"/>
          <w:rtl/>
        </w:rPr>
        <w:br w:type="page"/>
      </w:r>
    </w:p>
    <w:p w:rsidR="00FC68F2" w:rsidRPr="00C863B8" w:rsidRDefault="00FC68F2" w:rsidP="006B4A63">
      <w:pPr>
        <w:pStyle w:val="libNormal0"/>
        <w:rPr>
          <w:rtl/>
        </w:rPr>
      </w:pPr>
      <w:r>
        <w:rPr>
          <w:rFonts w:hint="cs"/>
          <w:rtl/>
        </w:rPr>
        <w:t>أبو الفضل جعفر بن عبد الواحد بن محمد بن محمود الثقفي بقرائتي عليه قال</w:t>
      </w:r>
      <w:r w:rsidR="00D05209">
        <w:rPr>
          <w:rFonts w:hint="cs"/>
          <w:rtl/>
        </w:rPr>
        <w:t>:</w:t>
      </w:r>
      <w:r>
        <w:rPr>
          <w:rFonts w:hint="cs"/>
          <w:rtl/>
        </w:rPr>
        <w:t xml:space="preserve"> أنبأنا أبو طاهر محمد بن أحمد بن عبد الرحيم قال</w:t>
      </w:r>
      <w:r w:rsidR="00D05209">
        <w:rPr>
          <w:rFonts w:hint="cs"/>
          <w:rtl/>
        </w:rPr>
        <w:t>:</w:t>
      </w:r>
      <w:r>
        <w:rPr>
          <w:rFonts w:hint="cs"/>
          <w:rtl/>
        </w:rPr>
        <w:t xml:space="preserve"> أنبأنا الشيخ قال</w:t>
      </w:r>
      <w:r w:rsidR="00D05209">
        <w:rPr>
          <w:rFonts w:hint="cs"/>
          <w:rtl/>
        </w:rPr>
        <w:t>:</w:t>
      </w:r>
      <w:r w:rsidR="00D43DC9">
        <w:rPr>
          <w:rFonts w:hint="cs"/>
          <w:rtl/>
        </w:rPr>
        <w:t xml:space="preserve"> حدّثنا </w:t>
      </w:r>
      <w:r>
        <w:rPr>
          <w:rFonts w:hint="cs"/>
          <w:rtl/>
        </w:rPr>
        <w:t>محمد بن أحمد بن معدان</w:t>
      </w:r>
      <w:r w:rsidR="00D05209">
        <w:rPr>
          <w:rFonts w:hint="cs"/>
          <w:rtl/>
        </w:rPr>
        <w:t>:</w:t>
      </w:r>
      <w:r w:rsidR="00D43DC9">
        <w:rPr>
          <w:rFonts w:hint="cs"/>
          <w:rtl/>
        </w:rPr>
        <w:t xml:space="preserve"> حدّثنا </w:t>
      </w:r>
      <w:r>
        <w:rPr>
          <w:rFonts w:hint="cs"/>
          <w:rtl/>
        </w:rPr>
        <w:t xml:space="preserve">محمد بن </w:t>
      </w:r>
      <w:r w:rsidR="00957F10">
        <w:rPr>
          <w:rFonts w:hint="cs"/>
          <w:rtl/>
        </w:rPr>
        <w:t>زكريّا</w:t>
      </w:r>
      <w:r w:rsidR="00D05209">
        <w:rPr>
          <w:rFonts w:hint="cs"/>
          <w:rtl/>
        </w:rPr>
        <w:t>:</w:t>
      </w:r>
      <w:r w:rsidR="00D43DC9">
        <w:rPr>
          <w:rFonts w:hint="cs"/>
          <w:rtl/>
        </w:rPr>
        <w:t xml:space="preserve"> حدّ</w:t>
      </w:r>
      <w:r w:rsidR="006B4A63">
        <w:rPr>
          <w:rFonts w:hint="cs"/>
          <w:rtl/>
        </w:rPr>
        <w:t>َ</w:t>
      </w:r>
      <w:r w:rsidR="00D43DC9">
        <w:rPr>
          <w:rFonts w:hint="cs"/>
          <w:rtl/>
        </w:rPr>
        <w:t xml:space="preserve">ثنا </w:t>
      </w:r>
      <w:r>
        <w:rPr>
          <w:rFonts w:hint="cs"/>
          <w:rtl/>
        </w:rPr>
        <w:t>عبد الله بن الضح</w:t>
      </w:r>
      <w:r w:rsidR="006B4A63">
        <w:rPr>
          <w:rFonts w:hint="cs"/>
          <w:rtl/>
        </w:rPr>
        <w:t>ّ</w:t>
      </w:r>
      <w:r>
        <w:rPr>
          <w:rFonts w:hint="cs"/>
          <w:rtl/>
        </w:rPr>
        <w:t>اك</w:t>
      </w:r>
      <w:r w:rsidR="00D05209">
        <w:rPr>
          <w:rFonts w:hint="cs"/>
          <w:rtl/>
        </w:rPr>
        <w:t>:</w:t>
      </w:r>
      <w:r w:rsidR="00D43DC9">
        <w:rPr>
          <w:rFonts w:hint="cs"/>
          <w:rtl/>
        </w:rPr>
        <w:t xml:space="preserve"> حدّثنا </w:t>
      </w:r>
      <w:r>
        <w:rPr>
          <w:rFonts w:hint="cs"/>
          <w:rtl/>
        </w:rPr>
        <w:t>هشام بن محمد عن أبيه قال</w:t>
      </w:r>
      <w:r w:rsidR="00D05209">
        <w:rPr>
          <w:rFonts w:hint="cs"/>
          <w:rtl/>
        </w:rPr>
        <w:t>:</w:t>
      </w:r>
      <w:r>
        <w:rPr>
          <w:rFonts w:hint="cs"/>
          <w:rtl/>
        </w:rPr>
        <w:t xml:space="preserve"> </w:t>
      </w:r>
      <w:r w:rsidR="006B4A63">
        <w:rPr>
          <w:rFonts w:hint="cs"/>
          <w:rtl/>
        </w:rPr>
        <w:t>إ</w:t>
      </w:r>
      <w:r>
        <w:rPr>
          <w:rFonts w:hint="cs"/>
          <w:rtl/>
        </w:rPr>
        <w:t>جتمع الطرم</w:t>
      </w:r>
      <w:r w:rsidR="006B4A63">
        <w:rPr>
          <w:rFonts w:hint="cs"/>
          <w:rtl/>
        </w:rPr>
        <w:t>ّ</w:t>
      </w:r>
      <w:r>
        <w:rPr>
          <w:rFonts w:hint="cs"/>
          <w:rtl/>
        </w:rPr>
        <w:t>اح الطائي</w:t>
      </w:r>
      <w:r w:rsidR="00D05209">
        <w:rPr>
          <w:rFonts w:hint="cs"/>
          <w:rtl/>
        </w:rPr>
        <w:t>،</w:t>
      </w:r>
      <w:r>
        <w:rPr>
          <w:rFonts w:hint="cs"/>
          <w:rtl/>
        </w:rPr>
        <w:t xml:space="preserve"> وهشام المرادي</w:t>
      </w:r>
      <w:r w:rsidR="00D05209">
        <w:rPr>
          <w:rFonts w:hint="cs"/>
          <w:rtl/>
        </w:rPr>
        <w:t>،</w:t>
      </w:r>
      <w:r>
        <w:rPr>
          <w:rFonts w:hint="cs"/>
          <w:rtl/>
        </w:rPr>
        <w:t xml:space="preserve"> ومحمد بن عبد الله الحميري عند معاوية بن أبي سفيان فأخرج ب</w:t>
      </w:r>
      <w:r w:rsidR="006B4A63">
        <w:rPr>
          <w:rFonts w:hint="cs"/>
          <w:rtl/>
        </w:rPr>
        <w:t>َ</w:t>
      </w:r>
      <w:r>
        <w:rPr>
          <w:rFonts w:hint="cs"/>
          <w:rtl/>
        </w:rPr>
        <w:t>درة</w:t>
      </w:r>
      <w:r w:rsidR="006B4A63">
        <w:rPr>
          <w:rFonts w:hint="cs"/>
          <w:rtl/>
        </w:rPr>
        <w:t>ً</w:t>
      </w:r>
      <w:r>
        <w:rPr>
          <w:rFonts w:hint="cs"/>
          <w:rtl/>
        </w:rPr>
        <w:t xml:space="preserve"> فوضعها بين يديه وقال</w:t>
      </w:r>
      <w:r w:rsidR="00D05209">
        <w:rPr>
          <w:rFonts w:hint="cs"/>
          <w:rtl/>
        </w:rPr>
        <w:t>:</w:t>
      </w:r>
      <w:r>
        <w:rPr>
          <w:rFonts w:hint="cs"/>
          <w:rtl/>
        </w:rPr>
        <w:t xml:space="preserve"> يا معشر شعراء العرب</w:t>
      </w:r>
      <w:r w:rsidR="00D05209">
        <w:rPr>
          <w:rFonts w:hint="cs"/>
          <w:rtl/>
        </w:rPr>
        <w:t>؟</w:t>
      </w:r>
      <w:r>
        <w:rPr>
          <w:rFonts w:hint="cs"/>
          <w:rtl/>
        </w:rPr>
        <w:t xml:space="preserve"> قولوا قولكم في علي</w:t>
      </w:r>
      <w:r w:rsidR="006B4A63">
        <w:rPr>
          <w:rFonts w:hint="cs"/>
          <w:rtl/>
        </w:rPr>
        <w:t>ِّ</w:t>
      </w:r>
      <w:r>
        <w:rPr>
          <w:rFonts w:hint="cs"/>
          <w:rtl/>
        </w:rPr>
        <w:t xml:space="preserve"> بن أبي طالب ولا تقولوا</w:t>
      </w:r>
      <w:r w:rsidR="00981E64">
        <w:rPr>
          <w:rFonts w:hint="cs"/>
          <w:rtl/>
        </w:rPr>
        <w:t xml:space="preserve"> إلّا </w:t>
      </w:r>
      <w:r>
        <w:rPr>
          <w:rFonts w:hint="cs"/>
          <w:rtl/>
        </w:rPr>
        <w:t>الحق</w:t>
      </w:r>
      <w:r w:rsidR="006B4A63">
        <w:rPr>
          <w:rFonts w:hint="cs"/>
          <w:rtl/>
        </w:rPr>
        <w:t>َّ</w:t>
      </w:r>
      <w:r>
        <w:rPr>
          <w:rFonts w:hint="cs"/>
          <w:rtl/>
        </w:rPr>
        <w:t xml:space="preserve"> وأنا نفي</w:t>
      </w:r>
      <w:r w:rsidR="006B4A63">
        <w:rPr>
          <w:rFonts w:hint="cs"/>
          <w:rtl/>
        </w:rPr>
        <w:t>ٌّ</w:t>
      </w:r>
      <w:r>
        <w:rPr>
          <w:rFonts w:hint="cs"/>
          <w:rtl/>
        </w:rPr>
        <w:t xml:space="preserve"> من صخر بن حرب إن أعطيت هذه البدرة</w:t>
      </w:r>
      <w:r w:rsidR="00981E64">
        <w:rPr>
          <w:rFonts w:hint="cs"/>
          <w:rtl/>
        </w:rPr>
        <w:t xml:space="preserve"> إلّا </w:t>
      </w:r>
      <w:r>
        <w:rPr>
          <w:rFonts w:hint="cs"/>
          <w:rtl/>
        </w:rPr>
        <w:t>من قال الحق</w:t>
      </w:r>
      <w:r w:rsidR="006B4A63">
        <w:rPr>
          <w:rFonts w:hint="cs"/>
          <w:rtl/>
        </w:rPr>
        <w:t>َّ</w:t>
      </w:r>
      <w:r>
        <w:rPr>
          <w:rFonts w:hint="cs"/>
          <w:rtl/>
        </w:rPr>
        <w:t xml:space="preserve"> في علي</w:t>
      </w:r>
      <w:r w:rsidR="006B4A63">
        <w:rPr>
          <w:rFonts w:hint="cs"/>
          <w:rtl/>
        </w:rPr>
        <w:t>ٍّ</w:t>
      </w:r>
      <w:r>
        <w:rPr>
          <w:rFonts w:hint="cs"/>
          <w:rtl/>
        </w:rPr>
        <w:t>. فقام الطرم</w:t>
      </w:r>
      <w:r w:rsidR="006B4A63">
        <w:rPr>
          <w:rFonts w:hint="cs"/>
          <w:rtl/>
        </w:rPr>
        <w:t>ّ</w:t>
      </w:r>
      <w:r>
        <w:rPr>
          <w:rFonts w:hint="cs"/>
          <w:rtl/>
        </w:rPr>
        <w:t>اح وتكل</w:t>
      </w:r>
      <w:r w:rsidR="006B4A63">
        <w:rPr>
          <w:rFonts w:hint="cs"/>
          <w:rtl/>
        </w:rPr>
        <w:t>ّ</w:t>
      </w:r>
      <w:r>
        <w:rPr>
          <w:rFonts w:hint="cs"/>
          <w:rtl/>
        </w:rPr>
        <w:t>م في علي</w:t>
      </w:r>
      <w:r w:rsidR="006B4A63">
        <w:rPr>
          <w:rFonts w:hint="cs"/>
          <w:rtl/>
        </w:rPr>
        <w:t>ٍّ</w:t>
      </w:r>
      <w:r>
        <w:rPr>
          <w:rFonts w:hint="cs"/>
          <w:rtl/>
        </w:rPr>
        <w:t xml:space="preserve"> ووقع فيه فقال له معاوية</w:t>
      </w:r>
      <w:r w:rsidR="00D05209">
        <w:rPr>
          <w:rFonts w:hint="cs"/>
          <w:rtl/>
        </w:rPr>
        <w:t>:</w:t>
      </w:r>
      <w:r>
        <w:rPr>
          <w:rFonts w:hint="cs"/>
          <w:rtl/>
        </w:rPr>
        <w:t xml:space="preserve"> ا</w:t>
      </w:r>
      <w:r w:rsidR="006B4A63">
        <w:rPr>
          <w:rFonts w:hint="cs"/>
          <w:rtl/>
        </w:rPr>
        <w:t>ُ</w:t>
      </w:r>
      <w:r>
        <w:rPr>
          <w:rFonts w:hint="cs"/>
          <w:rtl/>
        </w:rPr>
        <w:t>جلس فقد عرف الله ني</w:t>
      </w:r>
      <w:r w:rsidR="006B4A63">
        <w:rPr>
          <w:rFonts w:hint="cs"/>
          <w:rtl/>
        </w:rPr>
        <w:t>َّ</w:t>
      </w:r>
      <w:r>
        <w:rPr>
          <w:rFonts w:hint="cs"/>
          <w:rtl/>
        </w:rPr>
        <w:t>تك ورأى مكانك.</w:t>
      </w:r>
      <w:r w:rsidR="00133C7C">
        <w:rPr>
          <w:rFonts w:hint="cs"/>
          <w:rtl/>
        </w:rPr>
        <w:t xml:space="preserve"> ثمّ </w:t>
      </w:r>
      <w:r>
        <w:rPr>
          <w:rFonts w:hint="cs"/>
          <w:rtl/>
        </w:rPr>
        <w:t>قام هشام المرادي فقال</w:t>
      </w:r>
      <w:r w:rsidR="004C3EFB">
        <w:rPr>
          <w:rFonts w:hint="cs"/>
          <w:rtl/>
        </w:rPr>
        <w:t xml:space="preserve"> أيضاً </w:t>
      </w:r>
      <w:r>
        <w:rPr>
          <w:rFonts w:hint="cs"/>
          <w:rtl/>
        </w:rPr>
        <w:t>ووقع فيه فقال له معاوية</w:t>
      </w:r>
      <w:r w:rsidR="00D05209">
        <w:rPr>
          <w:rFonts w:hint="cs"/>
          <w:rtl/>
        </w:rPr>
        <w:t>:</w:t>
      </w:r>
      <w:r>
        <w:rPr>
          <w:rFonts w:hint="cs"/>
          <w:rtl/>
        </w:rPr>
        <w:t xml:space="preserve"> ا</w:t>
      </w:r>
      <w:r w:rsidR="006B4A63">
        <w:rPr>
          <w:rFonts w:hint="cs"/>
          <w:rtl/>
        </w:rPr>
        <w:t>ُ</w:t>
      </w:r>
      <w:r>
        <w:rPr>
          <w:rFonts w:hint="cs"/>
          <w:rtl/>
        </w:rPr>
        <w:t>جلس مع صاحبك فقد عرف الله مكانكما. فقال عمرو بن العاص لمحم</w:t>
      </w:r>
      <w:r w:rsidR="006B4A63">
        <w:rPr>
          <w:rFonts w:hint="cs"/>
          <w:rtl/>
        </w:rPr>
        <w:t>ّ</w:t>
      </w:r>
      <w:r>
        <w:rPr>
          <w:rFonts w:hint="cs"/>
          <w:rtl/>
        </w:rPr>
        <w:t>د</w:t>
      </w:r>
      <w:r w:rsidR="00B42C96">
        <w:rPr>
          <w:rFonts w:hint="cs"/>
          <w:rtl/>
        </w:rPr>
        <w:t xml:space="preserve"> إبن </w:t>
      </w:r>
      <w:r>
        <w:rPr>
          <w:rFonts w:hint="cs"/>
          <w:rtl/>
        </w:rPr>
        <w:t>عبد الله الحميري وكان خاص</w:t>
      </w:r>
      <w:r w:rsidR="006B4A63">
        <w:rPr>
          <w:rFonts w:hint="cs"/>
          <w:rtl/>
        </w:rPr>
        <w:t>ّ</w:t>
      </w:r>
      <w:r>
        <w:rPr>
          <w:rFonts w:hint="cs"/>
          <w:rtl/>
        </w:rPr>
        <w:t>ا</w:t>
      </w:r>
      <w:r w:rsidR="006B4A63">
        <w:rPr>
          <w:rFonts w:hint="cs"/>
          <w:rtl/>
        </w:rPr>
        <w:t>ً</w:t>
      </w:r>
      <w:r>
        <w:rPr>
          <w:rFonts w:hint="cs"/>
          <w:rtl/>
        </w:rPr>
        <w:t xml:space="preserve"> به</w:t>
      </w:r>
      <w:r w:rsidR="00D05209">
        <w:rPr>
          <w:rFonts w:hint="cs"/>
          <w:rtl/>
        </w:rPr>
        <w:t>:</w:t>
      </w:r>
      <w:r>
        <w:rPr>
          <w:rFonts w:hint="cs"/>
          <w:rtl/>
        </w:rPr>
        <w:t xml:space="preserve"> تكل</w:t>
      </w:r>
      <w:r w:rsidR="006B4A63">
        <w:rPr>
          <w:rFonts w:hint="cs"/>
          <w:rtl/>
        </w:rPr>
        <w:t>َّ</w:t>
      </w:r>
      <w:r>
        <w:rPr>
          <w:rFonts w:hint="cs"/>
          <w:rtl/>
        </w:rPr>
        <w:t>م ولا تقل</w:t>
      </w:r>
      <w:r w:rsidR="00981E64">
        <w:rPr>
          <w:rFonts w:hint="cs"/>
          <w:rtl/>
        </w:rPr>
        <w:t xml:space="preserve"> إلّا </w:t>
      </w:r>
      <w:r>
        <w:rPr>
          <w:rFonts w:hint="cs"/>
          <w:rtl/>
        </w:rPr>
        <w:t>الحق</w:t>
      </w:r>
      <w:r w:rsidR="006B4A63">
        <w:rPr>
          <w:rFonts w:hint="cs"/>
          <w:rtl/>
        </w:rPr>
        <w:t>َّ</w:t>
      </w:r>
      <w:r w:rsidR="00133C7C">
        <w:rPr>
          <w:rFonts w:hint="cs"/>
          <w:rtl/>
        </w:rPr>
        <w:t xml:space="preserve"> ثمّ </w:t>
      </w:r>
      <w:r>
        <w:rPr>
          <w:rFonts w:hint="cs"/>
          <w:rtl/>
        </w:rPr>
        <w:t>قال</w:t>
      </w:r>
      <w:r w:rsidR="00D05209">
        <w:rPr>
          <w:rFonts w:hint="cs"/>
          <w:rtl/>
        </w:rPr>
        <w:t>:</w:t>
      </w:r>
      <w:r>
        <w:rPr>
          <w:rFonts w:hint="cs"/>
          <w:rtl/>
        </w:rPr>
        <w:t xml:space="preserve"> يا معاوية قد آليت أن لا ت</w:t>
      </w:r>
      <w:r w:rsidR="006B4A63">
        <w:rPr>
          <w:rFonts w:hint="cs"/>
          <w:rtl/>
        </w:rPr>
        <w:t>ُ</w:t>
      </w:r>
      <w:r>
        <w:rPr>
          <w:rFonts w:hint="cs"/>
          <w:rtl/>
        </w:rPr>
        <w:t>عطي هذه البدرة</w:t>
      </w:r>
      <w:r w:rsidR="00981E64">
        <w:rPr>
          <w:rFonts w:hint="cs"/>
          <w:rtl/>
        </w:rPr>
        <w:t xml:space="preserve"> إلّا </w:t>
      </w:r>
      <w:r>
        <w:rPr>
          <w:rFonts w:hint="cs"/>
          <w:rtl/>
        </w:rPr>
        <w:t>م</w:t>
      </w:r>
      <w:r w:rsidR="006B4A63">
        <w:rPr>
          <w:rFonts w:hint="cs"/>
          <w:rtl/>
        </w:rPr>
        <w:t>َ</w:t>
      </w:r>
      <w:r>
        <w:rPr>
          <w:rFonts w:hint="cs"/>
          <w:rtl/>
        </w:rPr>
        <w:t>ن قال الحق</w:t>
      </w:r>
      <w:r w:rsidR="006B4A63">
        <w:rPr>
          <w:rFonts w:hint="cs"/>
          <w:rtl/>
        </w:rPr>
        <w:t>َّ</w:t>
      </w:r>
      <w:r>
        <w:rPr>
          <w:rFonts w:hint="cs"/>
          <w:rtl/>
        </w:rPr>
        <w:t xml:space="preserve"> في علي</w:t>
      </w:r>
      <w:r w:rsidR="006B4A63">
        <w:rPr>
          <w:rFonts w:hint="cs"/>
          <w:rtl/>
        </w:rPr>
        <w:t>ّ</w:t>
      </w:r>
      <w:r>
        <w:rPr>
          <w:rFonts w:hint="cs"/>
          <w:rtl/>
        </w:rPr>
        <w:t xml:space="preserve"> قال</w:t>
      </w:r>
      <w:r w:rsidR="00D05209">
        <w:rPr>
          <w:rFonts w:hint="cs"/>
          <w:rtl/>
        </w:rPr>
        <w:t>:</w:t>
      </w:r>
      <w:r>
        <w:rPr>
          <w:rFonts w:hint="cs"/>
          <w:rtl/>
        </w:rPr>
        <w:t xml:space="preserve"> نعم أنا نفي</w:t>
      </w:r>
      <w:r w:rsidR="006B4A63">
        <w:rPr>
          <w:rFonts w:hint="cs"/>
          <w:rtl/>
        </w:rPr>
        <w:t>ٌّ</w:t>
      </w:r>
      <w:r>
        <w:rPr>
          <w:rFonts w:hint="cs"/>
          <w:rtl/>
        </w:rPr>
        <w:t xml:space="preserve"> من صخر</w:t>
      </w:r>
      <w:r w:rsidR="00B42C96">
        <w:rPr>
          <w:rFonts w:hint="cs"/>
          <w:rtl/>
        </w:rPr>
        <w:t xml:space="preserve"> إبن </w:t>
      </w:r>
      <w:r>
        <w:rPr>
          <w:rFonts w:hint="cs"/>
          <w:rtl/>
        </w:rPr>
        <w:t>حرب إن أعطيتها منهم</w:t>
      </w:r>
      <w:r w:rsidR="00981E64">
        <w:rPr>
          <w:rFonts w:hint="cs"/>
          <w:rtl/>
        </w:rPr>
        <w:t xml:space="preserve"> إلّا </w:t>
      </w:r>
      <w:r>
        <w:rPr>
          <w:rFonts w:hint="cs"/>
          <w:rtl/>
        </w:rPr>
        <w:t>م</w:t>
      </w:r>
      <w:r w:rsidR="006B4A63">
        <w:rPr>
          <w:rFonts w:hint="cs"/>
          <w:rtl/>
        </w:rPr>
        <w:t>َ</w:t>
      </w:r>
      <w:r>
        <w:rPr>
          <w:rFonts w:hint="cs"/>
          <w:rtl/>
        </w:rPr>
        <w:t>ن قال الحق</w:t>
      </w:r>
      <w:r w:rsidR="006B4A63">
        <w:rPr>
          <w:rFonts w:hint="cs"/>
          <w:rtl/>
        </w:rPr>
        <w:t>َّ</w:t>
      </w:r>
      <w:r>
        <w:rPr>
          <w:rFonts w:hint="cs"/>
          <w:rtl/>
        </w:rPr>
        <w:t xml:space="preserve"> في علي</w:t>
      </w:r>
      <w:r w:rsidR="006B4A63">
        <w:rPr>
          <w:rFonts w:hint="cs"/>
          <w:rtl/>
        </w:rPr>
        <w:t>ّ</w:t>
      </w:r>
      <w:r>
        <w:rPr>
          <w:rFonts w:hint="cs"/>
          <w:rtl/>
        </w:rPr>
        <w:t>. فقام محمد بن عبد الله فتكل</w:t>
      </w:r>
      <w:r w:rsidR="006B4A63">
        <w:rPr>
          <w:rFonts w:hint="cs"/>
          <w:rtl/>
        </w:rPr>
        <w:t>ّ</w:t>
      </w:r>
      <w:r>
        <w:rPr>
          <w:rFonts w:hint="cs"/>
          <w:rtl/>
        </w:rPr>
        <w:t>م</w:t>
      </w:r>
      <w:r w:rsidR="00133C7C">
        <w:rPr>
          <w:rFonts w:hint="cs"/>
          <w:rtl/>
        </w:rPr>
        <w:t xml:space="preserve"> ثمّ </w:t>
      </w:r>
      <w:r>
        <w:rPr>
          <w:rFonts w:hint="cs"/>
          <w:rtl/>
        </w:rPr>
        <w:t>قال</w:t>
      </w:r>
      <w:r w:rsidR="00D05209">
        <w:rPr>
          <w:rFonts w:hint="cs"/>
          <w:rtl/>
        </w:rPr>
        <w:t>:</w:t>
      </w:r>
      <w:r>
        <w:rPr>
          <w:rFonts w:hint="cs"/>
          <w:rtl/>
        </w:rPr>
        <w:t xml:space="preserve"> </w:t>
      </w:r>
    </w:p>
    <w:p w:rsidR="00FC68F2" w:rsidRDefault="00FC68F2" w:rsidP="00C863B8">
      <w:pPr>
        <w:pStyle w:val="libNormal"/>
        <w:rPr>
          <w:rtl/>
        </w:rPr>
      </w:pPr>
      <w:r>
        <w:rPr>
          <w:rFonts w:hint="cs"/>
          <w:rtl/>
        </w:rPr>
        <w:t>بحق</w:t>
      </w:r>
      <w:r w:rsidR="006B4A63">
        <w:rPr>
          <w:rFonts w:hint="cs"/>
          <w:rtl/>
        </w:rPr>
        <w:t>ّ</w:t>
      </w:r>
      <w:r>
        <w:rPr>
          <w:rFonts w:hint="cs"/>
          <w:rtl/>
        </w:rPr>
        <w:t xml:space="preserve"> محمد قولوا بحق</w:t>
      </w:r>
      <w:r w:rsidR="006B4A63">
        <w:rPr>
          <w:rFonts w:hint="cs"/>
          <w:rtl/>
        </w:rPr>
        <w:t>ّ</w:t>
      </w:r>
      <w:r>
        <w:rPr>
          <w:rFonts w:hint="cs"/>
          <w:rtl/>
        </w:rPr>
        <w:t xml:space="preserve">. القصيدة. </w:t>
      </w:r>
    </w:p>
    <w:p w:rsidR="00FC68F2" w:rsidRDefault="00FC68F2" w:rsidP="00D423FD">
      <w:pPr>
        <w:pStyle w:val="libNormal"/>
        <w:rPr>
          <w:rtl/>
        </w:rPr>
      </w:pPr>
      <w:r>
        <w:rPr>
          <w:rFonts w:hint="cs"/>
          <w:rtl/>
        </w:rPr>
        <w:t>فقال معاوية</w:t>
      </w:r>
      <w:r w:rsidR="00D05209">
        <w:rPr>
          <w:rFonts w:hint="cs"/>
          <w:rtl/>
        </w:rPr>
        <w:t>:</w:t>
      </w:r>
      <w:r>
        <w:rPr>
          <w:rFonts w:hint="cs"/>
          <w:rtl/>
        </w:rPr>
        <w:t xml:space="preserve"> أنت أصدقهم قولا</w:t>
      </w:r>
      <w:r w:rsidR="006B4A63">
        <w:rPr>
          <w:rFonts w:hint="cs"/>
          <w:rtl/>
        </w:rPr>
        <w:t>ً</w:t>
      </w:r>
      <w:r>
        <w:rPr>
          <w:rFonts w:hint="cs"/>
          <w:rtl/>
        </w:rPr>
        <w:t xml:space="preserve"> فخذ هذه البدرة. </w:t>
      </w:r>
    </w:p>
    <w:p w:rsidR="00FC68F2" w:rsidRDefault="00FC68F2" w:rsidP="006B4A63">
      <w:pPr>
        <w:pStyle w:val="libNormal"/>
        <w:rPr>
          <w:rtl/>
        </w:rPr>
      </w:pPr>
      <w:r w:rsidRPr="00D423FD">
        <w:rPr>
          <w:rFonts w:hint="cs"/>
          <w:rtl/>
        </w:rPr>
        <w:t>ورواها شيخنا الفقيه الكبير عماد الدين أبو جعفر محمد بن أبي القاسم بن محمد الطبري الآملي في الجزء</w:t>
      </w:r>
      <w:r w:rsidR="00D05209">
        <w:rPr>
          <w:rFonts w:hint="cs"/>
          <w:rtl/>
        </w:rPr>
        <w:t xml:space="preserve"> الأوَّل </w:t>
      </w:r>
      <w:r w:rsidRPr="00D423FD">
        <w:rPr>
          <w:rFonts w:hint="cs"/>
          <w:rtl/>
        </w:rPr>
        <w:t xml:space="preserve">من </w:t>
      </w:r>
      <w:r w:rsidR="00E50A91">
        <w:rPr>
          <w:rFonts w:hint="cs"/>
          <w:rtl/>
        </w:rPr>
        <w:t>(</w:t>
      </w:r>
      <w:r w:rsidRPr="00D423FD">
        <w:rPr>
          <w:rFonts w:hint="cs"/>
          <w:rtl/>
        </w:rPr>
        <w:t>بشارة المصطفى لشيعة المرتضى</w:t>
      </w:r>
      <w:r w:rsidR="00E50A91">
        <w:rPr>
          <w:rFonts w:hint="cs"/>
          <w:rtl/>
        </w:rPr>
        <w:t>)</w:t>
      </w:r>
      <w:r w:rsidRPr="00D423FD">
        <w:rPr>
          <w:rFonts w:hint="cs"/>
          <w:rtl/>
        </w:rPr>
        <w:t xml:space="preserve"> قال</w:t>
      </w:r>
      <w:r w:rsidR="00D05209">
        <w:rPr>
          <w:rFonts w:hint="cs"/>
          <w:rtl/>
        </w:rPr>
        <w:t>:</w:t>
      </w:r>
      <w:r w:rsidRPr="00D423FD">
        <w:rPr>
          <w:rFonts w:hint="cs"/>
          <w:rtl/>
        </w:rPr>
        <w:t xml:space="preserve"> أخبرنا الشيخ أبو عبد الله أحمد بن محمد بن شهريار الخازن بمشهد مولانا أمير المؤمنين عليه الس</w:t>
      </w:r>
      <w:r w:rsidR="006B4A63">
        <w:rPr>
          <w:rFonts w:hint="cs"/>
          <w:rtl/>
        </w:rPr>
        <w:t>َّ</w:t>
      </w:r>
      <w:r w:rsidRPr="00D423FD">
        <w:rPr>
          <w:rFonts w:hint="cs"/>
          <w:rtl/>
        </w:rPr>
        <w:t>لام في شو</w:t>
      </w:r>
      <w:r w:rsidR="006B4A63">
        <w:rPr>
          <w:rFonts w:hint="cs"/>
          <w:rtl/>
        </w:rPr>
        <w:t>ّ</w:t>
      </w:r>
      <w:r w:rsidRPr="00D423FD">
        <w:rPr>
          <w:rFonts w:hint="cs"/>
          <w:rtl/>
        </w:rPr>
        <w:t xml:space="preserve">ال سنة </w:t>
      </w:r>
      <w:r w:rsidR="006B4A63">
        <w:rPr>
          <w:rFonts w:hint="cs"/>
          <w:rtl/>
        </w:rPr>
        <w:t>أ</w:t>
      </w:r>
      <w:r w:rsidRPr="00D423FD">
        <w:rPr>
          <w:rFonts w:hint="cs"/>
          <w:rtl/>
        </w:rPr>
        <w:t>ثنتي عشرة وخمسمائة قال</w:t>
      </w:r>
      <w:r w:rsidR="00D05209">
        <w:rPr>
          <w:rFonts w:hint="cs"/>
          <w:rtl/>
        </w:rPr>
        <w:t>:</w:t>
      </w:r>
      <w:r w:rsidR="00D43DC9">
        <w:rPr>
          <w:rFonts w:hint="cs"/>
          <w:rtl/>
        </w:rPr>
        <w:t xml:space="preserve"> حدّ</w:t>
      </w:r>
      <w:r w:rsidR="006B4A63">
        <w:rPr>
          <w:rFonts w:hint="cs"/>
          <w:rtl/>
        </w:rPr>
        <w:t>َ</w:t>
      </w:r>
      <w:r w:rsidR="00D43DC9">
        <w:rPr>
          <w:rFonts w:hint="cs"/>
          <w:rtl/>
        </w:rPr>
        <w:t xml:space="preserve">ثني </w:t>
      </w:r>
      <w:r w:rsidRPr="00D423FD">
        <w:rPr>
          <w:rFonts w:hint="cs"/>
          <w:rtl/>
        </w:rPr>
        <w:t>الشيخ أبو عبد الله محمد بن محسن الخزاعي قال</w:t>
      </w:r>
      <w:r w:rsidR="00D05209">
        <w:rPr>
          <w:rFonts w:hint="cs"/>
          <w:rtl/>
        </w:rPr>
        <w:t>:</w:t>
      </w:r>
      <w:r w:rsidR="00D43DC9">
        <w:rPr>
          <w:rFonts w:hint="cs"/>
          <w:rtl/>
        </w:rPr>
        <w:t xml:space="preserve"> حدّ</w:t>
      </w:r>
      <w:r w:rsidR="006B4A63">
        <w:rPr>
          <w:rFonts w:hint="cs"/>
          <w:rtl/>
        </w:rPr>
        <w:t>َ</w:t>
      </w:r>
      <w:r w:rsidR="00D43DC9">
        <w:rPr>
          <w:rFonts w:hint="cs"/>
          <w:rtl/>
        </w:rPr>
        <w:t xml:space="preserve">ثنا </w:t>
      </w:r>
      <w:r w:rsidRPr="00D423FD">
        <w:rPr>
          <w:rFonts w:hint="cs"/>
          <w:rtl/>
        </w:rPr>
        <w:t>أبو الطي</w:t>
      </w:r>
      <w:r w:rsidR="006B4A63">
        <w:rPr>
          <w:rFonts w:hint="cs"/>
          <w:rtl/>
        </w:rPr>
        <w:t>ِّ</w:t>
      </w:r>
      <w:r w:rsidRPr="00D423FD">
        <w:rPr>
          <w:rFonts w:hint="cs"/>
          <w:rtl/>
        </w:rPr>
        <w:t>ب علي بن محمد بن بنان قال</w:t>
      </w:r>
      <w:r w:rsidR="00D05209">
        <w:rPr>
          <w:rFonts w:hint="cs"/>
          <w:rtl/>
        </w:rPr>
        <w:t>:</w:t>
      </w:r>
      <w:r w:rsidR="00D43DC9">
        <w:rPr>
          <w:rFonts w:hint="cs"/>
          <w:rtl/>
        </w:rPr>
        <w:t xml:space="preserve"> حدّ</w:t>
      </w:r>
      <w:r w:rsidR="006B4A63">
        <w:rPr>
          <w:rFonts w:hint="cs"/>
          <w:rtl/>
        </w:rPr>
        <w:t>َ</w:t>
      </w:r>
      <w:r w:rsidR="00D43DC9">
        <w:rPr>
          <w:rFonts w:hint="cs"/>
          <w:rtl/>
        </w:rPr>
        <w:t xml:space="preserve">ثنا </w:t>
      </w:r>
      <w:r w:rsidRPr="00D423FD">
        <w:rPr>
          <w:rFonts w:hint="cs"/>
          <w:rtl/>
        </w:rPr>
        <w:t>أبو القاسم الحسن</w:t>
      </w:r>
      <w:r w:rsidR="00B42C96">
        <w:rPr>
          <w:rFonts w:hint="cs"/>
          <w:rtl/>
        </w:rPr>
        <w:t xml:space="preserve"> إبن </w:t>
      </w:r>
      <w:r w:rsidRPr="00D423FD">
        <w:rPr>
          <w:rFonts w:hint="cs"/>
          <w:rtl/>
        </w:rPr>
        <w:t>محمد السكري من كتابه قال</w:t>
      </w:r>
      <w:r w:rsidR="00D05209">
        <w:rPr>
          <w:rFonts w:hint="cs"/>
          <w:rtl/>
        </w:rPr>
        <w:t>:</w:t>
      </w:r>
      <w:r w:rsidR="00D43DC9">
        <w:rPr>
          <w:rFonts w:hint="cs"/>
          <w:rtl/>
        </w:rPr>
        <w:t xml:space="preserve"> حدّ</w:t>
      </w:r>
      <w:r w:rsidR="006B4A63">
        <w:rPr>
          <w:rFonts w:hint="cs"/>
          <w:rtl/>
        </w:rPr>
        <w:t>َ</w:t>
      </w:r>
      <w:r w:rsidR="00D43DC9">
        <w:rPr>
          <w:rFonts w:hint="cs"/>
          <w:rtl/>
        </w:rPr>
        <w:t xml:space="preserve">ثنا </w:t>
      </w:r>
      <w:r w:rsidRPr="00D423FD">
        <w:rPr>
          <w:rFonts w:hint="cs"/>
          <w:rtl/>
        </w:rPr>
        <w:t>أبو</w:t>
      </w:r>
      <w:r w:rsidR="00257559">
        <w:rPr>
          <w:rFonts w:hint="cs"/>
          <w:rtl/>
        </w:rPr>
        <w:t xml:space="preserve"> العبّاس </w:t>
      </w:r>
      <w:r w:rsidRPr="00D423FD">
        <w:rPr>
          <w:rFonts w:hint="cs"/>
          <w:rtl/>
        </w:rPr>
        <w:t>أحمد بن محمد بن مسروق ببغداد من كتابه قال</w:t>
      </w:r>
      <w:r w:rsidR="00D05209">
        <w:rPr>
          <w:rFonts w:hint="cs"/>
          <w:rtl/>
        </w:rPr>
        <w:t>:</w:t>
      </w:r>
      <w:r w:rsidR="00D43DC9">
        <w:rPr>
          <w:rFonts w:hint="cs"/>
          <w:rtl/>
        </w:rPr>
        <w:t xml:space="preserve"> حدّ</w:t>
      </w:r>
      <w:r w:rsidR="006B4A63">
        <w:rPr>
          <w:rFonts w:hint="cs"/>
          <w:rtl/>
        </w:rPr>
        <w:t>َ</w:t>
      </w:r>
      <w:r w:rsidR="00D43DC9">
        <w:rPr>
          <w:rFonts w:hint="cs"/>
          <w:rtl/>
        </w:rPr>
        <w:t xml:space="preserve">ثنا </w:t>
      </w:r>
      <w:r w:rsidRPr="00D423FD">
        <w:rPr>
          <w:rFonts w:hint="cs"/>
          <w:rtl/>
        </w:rPr>
        <w:t>محمد بن دينار الضب</w:t>
      </w:r>
      <w:r w:rsidR="006B4A63">
        <w:rPr>
          <w:rFonts w:hint="cs"/>
          <w:rtl/>
        </w:rPr>
        <w:t>ّ</w:t>
      </w:r>
      <w:r w:rsidRPr="00D423FD">
        <w:rPr>
          <w:rFonts w:hint="cs"/>
          <w:rtl/>
        </w:rPr>
        <w:t>ي قال</w:t>
      </w:r>
      <w:r w:rsidR="00D05209">
        <w:rPr>
          <w:rFonts w:hint="cs"/>
          <w:rtl/>
        </w:rPr>
        <w:t>:</w:t>
      </w:r>
      <w:r w:rsidR="00D43DC9">
        <w:rPr>
          <w:rFonts w:hint="cs"/>
          <w:rtl/>
        </w:rPr>
        <w:t xml:space="preserve"> حدّ</w:t>
      </w:r>
      <w:r w:rsidR="006B4A63">
        <w:rPr>
          <w:rFonts w:hint="cs"/>
          <w:rtl/>
        </w:rPr>
        <w:t>َ</w:t>
      </w:r>
      <w:r w:rsidR="00D43DC9">
        <w:rPr>
          <w:rFonts w:hint="cs"/>
          <w:rtl/>
        </w:rPr>
        <w:t xml:space="preserve">ثنا </w:t>
      </w:r>
      <w:r w:rsidRPr="00D423FD">
        <w:rPr>
          <w:rFonts w:hint="cs"/>
          <w:rtl/>
        </w:rPr>
        <w:t>عبد الله بن الضح</w:t>
      </w:r>
      <w:r w:rsidR="006B4A63">
        <w:rPr>
          <w:rFonts w:hint="cs"/>
          <w:rtl/>
        </w:rPr>
        <w:t>ّ</w:t>
      </w:r>
      <w:r w:rsidRPr="00D423FD">
        <w:rPr>
          <w:rFonts w:hint="cs"/>
          <w:rtl/>
        </w:rPr>
        <w:t xml:space="preserve">اك إلى آخر السند والمتن. </w:t>
      </w:r>
    </w:p>
    <w:p w:rsidR="00FC68F2" w:rsidRDefault="00FC68F2" w:rsidP="006B4A63">
      <w:pPr>
        <w:pStyle w:val="libNormal"/>
        <w:rPr>
          <w:rtl/>
        </w:rPr>
      </w:pPr>
      <w:r>
        <w:rPr>
          <w:rFonts w:hint="cs"/>
          <w:rtl/>
        </w:rPr>
        <w:t xml:space="preserve">وذكرها صاحب </w:t>
      </w:r>
      <w:r w:rsidR="006B4A63">
        <w:rPr>
          <w:rFonts w:hint="cs"/>
          <w:rtl/>
        </w:rPr>
        <w:t>«</w:t>
      </w:r>
      <w:r>
        <w:rPr>
          <w:rFonts w:hint="cs"/>
          <w:rtl/>
        </w:rPr>
        <w:t>رياض العلماء</w:t>
      </w:r>
      <w:r w:rsidR="006B4A63">
        <w:rPr>
          <w:rFonts w:hint="cs"/>
          <w:rtl/>
        </w:rPr>
        <w:t>»</w:t>
      </w:r>
      <w:r>
        <w:rPr>
          <w:rFonts w:hint="cs"/>
          <w:rtl/>
        </w:rPr>
        <w:t xml:space="preserve"> في ترجمة الشريف المرتضى</w:t>
      </w:r>
      <w:r w:rsidR="00981E64">
        <w:rPr>
          <w:rFonts w:hint="cs"/>
          <w:rtl/>
        </w:rPr>
        <w:t xml:space="preserve"> نقلاً </w:t>
      </w:r>
      <w:r>
        <w:rPr>
          <w:rFonts w:hint="cs"/>
          <w:rtl/>
        </w:rPr>
        <w:t xml:space="preserve">عن شيخ </w:t>
      </w:r>
      <w:r w:rsidR="00E50A91">
        <w:rPr>
          <w:rFonts w:hint="cs"/>
          <w:rtl/>
        </w:rPr>
        <w:t>الإسلام</w:t>
      </w:r>
      <w:r>
        <w:rPr>
          <w:rFonts w:hint="cs"/>
          <w:rtl/>
        </w:rPr>
        <w:t xml:space="preserve"> الحم</w:t>
      </w:r>
      <w:r w:rsidR="006B4A63">
        <w:rPr>
          <w:rFonts w:hint="cs"/>
          <w:rtl/>
        </w:rPr>
        <w:t>ّ</w:t>
      </w:r>
      <w:r>
        <w:rPr>
          <w:rFonts w:hint="cs"/>
          <w:rtl/>
        </w:rPr>
        <w:t>و</w:t>
      </w:r>
      <w:r w:rsidR="006B4A63">
        <w:rPr>
          <w:rFonts w:hint="cs"/>
          <w:rtl/>
        </w:rPr>
        <w:t>ي</w:t>
      </w:r>
      <w:r>
        <w:rPr>
          <w:rFonts w:hint="cs"/>
          <w:rtl/>
        </w:rPr>
        <w:t>ي.</w:t>
      </w:r>
    </w:p>
    <w:p w:rsidR="00FC68F2" w:rsidRPr="00D423FD" w:rsidRDefault="00FC68F2" w:rsidP="006233FD">
      <w:pPr>
        <w:pStyle w:val="libNormal"/>
      </w:pPr>
      <w:r w:rsidRPr="00D423FD">
        <w:rPr>
          <w:rFonts w:hint="cs"/>
          <w:rtl/>
        </w:rPr>
        <w:br w:type="page"/>
      </w:r>
    </w:p>
    <w:p w:rsidR="00FC68F2" w:rsidRPr="00461177" w:rsidRDefault="006B4A63" w:rsidP="00BD24DC">
      <w:pPr>
        <w:pStyle w:val="libCenterBold2"/>
        <w:rPr>
          <w:rtl/>
        </w:rPr>
      </w:pPr>
      <w:r>
        <w:rPr>
          <w:rFonts w:hint="cs"/>
          <w:rtl/>
        </w:rPr>
        <w:t>*</w:t>
      </w:r>
      <w:r w:rsidR="00D05209" w:rsidRPr="00461177">
        <w:rPr>
          <w:rFonts w:hint="cs"/>
          <w:rtl/>
        </w:rPr>
        <w:t>(</w:t>
      </w:r>
      <w:r w:rsidR="00FC68F2" w:rsidRPr="00BD24DC">
        <w:rPr>
          <w:rFonts w:hint="cs"/>
          <w:rtl/>
        </w:rPr>
        <w:t>الشاعر</w:t>
      </w:r>
      <w:r w:rsidR="00D05209" w:rsidRPr="00461177">
        <w:rPr>
          <w:rFonts w:hint="cs"/>
          <w:rtl/>
        </w:rPr>
        <w:t>)</w:t>
      </w:r>
      <w:r>
        <w:rPr>
          <w:rFonts w:hint="cs"/>
          <w:rtl/>
        </w:rPr>
        <w:t>*</w:t>
      </w:r>
    </w:p>
    <w:p w:rsidR="00FC68F2" w:rsidRDefault="00FC68F2" w:rsidP="006B4A63">
      <w:pPr>
        <w:pStyle w:val="libNormal"/>
        <w:rPr>
          <w:rtl/>
        </w:rPr>
      </w:pPr>
      <w:r>
        <w:rPr>
          <w:rFonts w:hint="cs"/>
          <w:rtl/>
        </w:rPr>
        <w:t>محمد بن عبد الله الحميري زميل عمرو بن العاص</w:t>
      </w:r>
      <w:r w:rsidR="00D05209">
        <w:rPr>
          <w:rFonts w:hint="cs"/>
          <w:rtl/>
        </w:rPr>
        <w:t>،</w:t>
      </w:r>
      <w:r>
        <w:rPr>
          <w:rFonts w:hint="cs"/>
          <w:rtl/>
        </w:rPr>
        <w:t xml:space="preserve"> أحسبه</w:t>
      </w:r>
      <w:r w:rsidR="00B42C96">
        <w:rPr>
          <w:rFonts w:hint="cs"/>
          <w:rtl/>
        </w:rPr>
        <w:t xml:space="preserve"> إبن </w:t>
      </w:r>
      <w:r>
        <w:rPr>
          <w:rFonts w:hint="cs"/>
          <w:rtl/>
        </w:rPr>
        <w:t>القاضي عبد الله بن محمد الحميري ال</w:t>
      </w:r>
      <w:r w:rsidR="006B4A63">
        <w:rPr>
          <w:rFonts w:hint="cs"/>
          <w:rtl/>
        </w:rPr>
        <w:t>ّ</w:t>
      </w:r>
      <w:r>
        <w:rPr>
          <w:rFonts w:hint="cs"/>
          <w:rtl/>
        </w:rPr>
        <w:t>ذي قل</w:t>
      </w:r>
      <w:r w:rsidR="006B4A63">
        <w:rPr>
          <w:rFonts w:hint="cs"/>
          <w:rtl/>
        </w:rPr>
        <w:t>ّ</w:t>
      </w:r>
      <w:r>
        <w:rPr>
          <w:rFonts w:hint="cs"/>
          <w:rtl/>
        </w:rPr>
        <w:t>ده معاوية بن أبي سفيان ديوان الخاتم وكان قاضيا</w:t>
      </w:r>
      <w:r w:rsidR="006B4A63">
        <w:rPr>
          <w:rFonts w:hint="cs"/>
          <w:rtl/>
        </w:rPr>
        <w:t>ً</w:t>
      </w:r>
      <w:r>
        <w:rPr>
          <w:rFonts w:hint="cs"/>
          <w:rtl/>
        </w:rPr>
        <w:t xml:space="preserve"> كما ذكره الجهشياري في كتاب </w:t>
      </w:r>
      <w:r w:rsidR="006B4A63">
        <w:rPr>
          <w:rFonts w:hint="cs"/>
          <w:rtl/>
        </w:rPr>
        <w:t>«</w:t>
      </w:r>
      <w:r>
        <w:rPr>
          <w:rFonts w:hint="cs"/>
          <w:rtl/>
        </w:rPr>
        <w:t>الوزراء والكتاب</w:t>
      </w:r>
      <w:r w:rsidR="006B4A63">
        <w:rPr>
          <w:rFonts w:hint="cs"/>
          <w:rtl/>
        </w:rPr>
        <w:t>»</w:t>
      </w:r>
      <w:r>
        <w:rPr>
          <w:rFonts w:hint="cs"/>
          <w:rtl/>
        </w:rPr>
        <w:t xml:space="preserve"> ص 15 قال</w:t>
      </w:r>
      <w:r w:rsidR="00D05209">
        <w:rPr>
          <w:rFonts w:hint="cs"/>
          <w:rtl/>
        </w:rPr>
        <w:t>:</w:t>
      </w:r>
      <w:r>
        <w:rPr>
          <w:rFonts w:hint="cs"/>
          <w:rtl/>
        </w:rPr>
        <w:t xml:space="preserve"> كان معاوية</w:t>
      </w:r>
      <w:r w:rsidR="006233FD">
        <w:rPr>
          <w:rFonts w:hint="cs"/>
          <w:rtl/>
        </w:rPr>
        <w:t xml:space="preserve"> أوَّل </w:t>
      </w:r>
      <w:r>
        <w:rPr>
          <w:rFonts w:hint="cs"/>
          <w:rtl/>
        </w:rPr>
        <w:t>من إت</w:t>
      </w:r>
      <w:r w:rsidR="006B4A63">
        <w:rPr>
          <w:rFonts w:hint="cs"/>
          <w:rtl/>
        </w:rPr>
        <w:t>َّ</w:t>
      </w:r>
      <w:r>
        <w:rPr>
          <w:rFonts w:hint="cs"/>
          <w:rtl/>
        </w:rPr>
        <w:t>خذ ديوان الخاتم</w:t>
      </w:r>
      <w:r w:rsidR="00D05209">
        <w:rPr>
          <w:rFonts w:hint="cs"/>
          <w:rtl/>
        </w:rPr>
        <w:t>،</w:t>
      </w:r>
      <w:r>
        <w:rPr>
          <w:rFonts w:hint="cs"/>
          <w:rtl/>
        </w:rPr>
        <w:t xml:space="preserve"> وكان سبب ذلك</w:t>
      </w:r>
      <w:r w:rsidR="00D05209">
        <w:rPr>
          <w:rFonts w:hint="cs"/>
          <w:rtl/>
        </w:rPr>
        <w:t>:</w:t>
      </w:r>
      <w:r>
        <w:rPr>
          <w:rFonts w:hint="cs"/>
          <w:rtl/>
        </w:rPr>
        <w:t xml:space="preserve"> إن</w:t>
      </w:r>
      <w:r w:rsidR="006B4A63">
        <w:rPr>
          <w:rFonts w:hint="cs"/>
          <w:rtl/>
        </w:rPr>
        <w:t>ّ</w:t>
      </w:r>
      <w:r>
        <w:rPr>
          <w:rFonts w:hint="cs"/>
          <w:rtl/>
        </w:rPr>
        <w:t>ه كتب لعمرو بن الزبير بمائة ألف درهم إلى زياد وهو عامله على العراق ففض</w:t>
      </w:r>
      <w:r w:rsidR="006B4A63">
        <w:rPr>
          <w:rFonts w:hint="cs"/>
          <w:rtl/>
        </w:rPr>
        <w:t>ّ</w:t>
      </w:r>
      <w:r>
        <w:rPr>
          <w:rFonts w:hint="cs"/>
          <w:rtl/>
        </w:rPr>
        <w:t xml:space="preserve"> عمرو الكتاب وجعلها مائتي ألف درهم</w:t>
      </w:r>
      <w:r w:rsidR="00D05209">
        <w:rPr>
          <w:rFonts w:hint="cs"/>
          <w:rtl/>
        </w:rPr>
        <w:t>،</w:t>
      </w:r>
      <w:r w:rsidR="004E7D23">
        <w:rPr>
          <w:rFonts w:hint="cs"/>
          <w:rtl/>
        </w:rPr>
        <w:t xml:space="preserve"> فلمّا </w:t>
      </w:r>
      <w:r>
        <w:rPr>
          <w:rFonts w:hint="cs"/>
          <w:rtl/>
        </w:rPr>
        <w:t>رفع زياد حسابه قال معاوية</w:t>
      </w:r>
      <w:r w:rsidR="00D05209">
        <w:rPr>
          <w:rFonts w:hint="cs"/>
          <w:rtl/>
        </w:rPr>
        <w:t>:</w:t>
      </w:r>
      <w:r>
        <w:rPr>
          <w:rFonts w:hint="cs"/>
          <w:rtl/>
        </w:rPr>
        <w:t xml:space="preserve"> ما كتبت له</w:t>
      </w:r>
      <w:r w:rsidR="00981E64">
        <w:rPr>
          <w:rFonts w:hint="cs"/>
          <w:rtl/>
        </w:rPr>
        <w:t xml:space="preserve"> إلّا </w:t>
      </w:r>
      <w:r>
        <w:rPr>
          <w:rFonts w:hint="cs"/>
          <w:rtl/>
        </w:rPr>
        <w:t>بمائة ألف. وكتب إلى زياد بذلك وأمره أن يأخذ المائة ألف منه</w:t>
      </w:r>
      <w:r w:rsidR="00D05209">
        <w:rPr>
          <w:rFonts w:hint="cs"/>
          <w:rtl/>
        </w:rPr>
        <w:t>،</w:t>
      </w:r>
      <w:r>
        <w:rPr>
          <w:rFonts w:hint="cs"/>
          <w:rtl/>
        </w:rPr>
        <w:t xml:space="preserve"> فحبسه بها فات</w:t>
      </w:r>
      <w:r w:rsidR="006B4A63">
        <w:rPr>
          <w:rFonts w:hint="cs"/>
          <w:rtl/>
        </w:rPr>
        <w:t>ّ</w:t>
      </w:r>
      <w:r>
        <w:rPr>
          <w:rFonts w:hint="cs"/>
          <w:rtl/>
        </w:rPr>
        <w:t>خذ معاوية ديوان الخاتم وقل</w:t>
      </w:r>
      <w:r w:rsidR="006B4A63">
        <w:rPr>
          <w:rFonts w:hint="cs"/>
          <w:rtl/>
        </w:rPr>
        <w:t>ّ</w:t>
      </w:r>
      <w:r>
        <w:rPr>
          <w:rFonts w:hint="cs"/>
          <w:rtl/>
        </w:rPr>
        <w:t>ده عبد الله</w:t>
      </w:r>
      <w:r w:rsidR="009D310F">
        <w:rPr>
          <w:rFonts w:hint="cs"/>
          <w:rtl/>
        </w:rPr>
        <w:t xml:space="preserve"> بن محمد الحميري وكان قاضيا</w:t>
      </w:r>
      <w:r w:rsidR="006B4A63">
        <w:rPr>
          <w:rFonts w:hint="cs"/>
          <w:rtl/>
        </w:rPr>
        <w:t>ً</w:t>
      </w:r>
      <w:r w:rsidR="009D310F">
        <w:rPr>
          <w:rFonts w:hint="cs"/>
          <w:rtl/>
        </w:rPr>
        <w:t xml:space="preserve"> ا هـ</w:t>
      </w:r>
      <w:r>
        <w:rPr>
          <w:rFonts w:hint="cs"/>
          <w:rtl/>
        </w:rPr>
        <w:t xml:space="preserve"> وي</w:t>
      </w:r>
      <w:r w:rsidR="006B4A63">
        <w:rPr>
          <w:rFonts w:hint="cs"/>
          <w:rtl/>
        </w:rPr>
        <w:t>ُ</w:t>
      </w:r>
      <w:r>
        <w:rPr>
          <w:rFonts w:hint="cs"/>
          <w:rtl/>
        </w:rPr>
        <w:t>حتمل قوي</w:t>
      </w:r>
      <w:r w:rsidR="006B4A63">
        <w:rPr>
          <w:rFonts w:hint="cs"/>
          <w:rtl/>
        </w:rPr>
        <w:t>ّ</w:t>
      </w:r>
      <w:r>
        <w:rPr>
          <w:rFonts w:hint="cs"/>
          <w:rtl/>
        </w:rPr>
        <w:t>ا</w:t>
      </w:r>
      <w:r w:rsidR="006B4A63">
        <w:rPr>
          <w:rFonts w:hint="cs"/>
          <w:rtl/>
        </w:rPr>
        <w:t>ً</w:t>
      </w:r>
      <w:r>
        <w:rPr>
          <w:rFonts w:hint="cs"/>
          <w:rtl/>
        </w:rPr>
        <w:t xml:space="preserve"> أن يكون صاحب الشعر هو القاضي عبد الله نفسه ووقع ال</w:t>
      </w:r>
      <w:r w:rsidR="006B4A63">
        <w:rPr>
          <w:rFonts w:hint="cs"/>
          <w:rtl/>
        </w:rPr>
        <w:t>إ</w:t>
      </w:r>
      <w:r>
        <w:rPr>
          <w:rFonts w:hint="cs"/>
          <w:rtl/>
        </w:rPr>
        <w:t xml:space="preserve">شتباه بتقديم الوالد على الولد. </w:t>
      </w:r>
    </w:p>
    <w:p w:rsidR="00FC68F2" w:rsidRDefault="00FC68F2" w:rsidP="006B4A63">
      <w:pPr>
        <w:pStyle w:val="libNormal"/>
        <w:rPr>
          <w:rtl/>
        </w:rPr>
      </w:pPr>
      <w:r>
        <w:rPr>
          <w:rFonts w:hint="cs"/>
          <w:rtl/>
        </w:rPr>
        <w:t>وأم</w:t>
      </w:r>
      <w:r w:rsidR="006B4A63">
        <w:rPr>
          <w:rFonts w:hint="cs"/>
          <w:rtl/>
        </w:rPr>
        <w:t>ّ</w:t>
      </w:r>
      <w:r>
        <w:rPr>
          <w:rFonts w:hint="cs"/>
          <w:rtl/>
        </w:rPr>
        <w:t xml:space="preserve">ا ديوان الخاتم فقد </w:t>
      </w:r>
      <w:r w:rsidR="006B4A63">
        <w:rPr>
          <w:rFonts w:hint="cs"/>
          <w:rtl/>
        </w:rPr>
        <w:t>إ</w:t>
      </w:r>
      <w:r>
        <w:rPr>
          <w:rFonts w:hint="cs"/>
          <w:rtl/>
        </w:rPr>
        <w:t>خترعه معاوية قال</w:t>
      </w:r>
      <w:r w:rsidR="00B42C96">
        <w:rPr>
          <w:rFonts w:hint="cs"/>
          <w:rtl/>
        </w:rPr>
        <w:t xml:space="preserve"> إبن </w:t>
      </w:r>
      <w:r>
        <w:rPr>
          <w:rFonts w:hint="cs"/>
          <w:rtl/>
        </w:rPr>
        <w:t xml:space="preserve">الطقطقي في </w:t>
      </w:r>
      <w:r w:rsidR="006B4A63">
        <w:rPr>
          <w:rFonts w:hint="cs"/>
          <w:rtl/>
        </w:rPr>
        <w:t>«</w:t>
      </w:r>
      <w:r>
        <w:rPr>
          <w:rFonts w:hint="cs"/>
          <w:rtl/>
        </w:rPr>
        <w:t>الآداب السلطاني</w:t>
      </w:r>
      <w:r w:rsidR="006B4A63">
        <w:rPr>
          <w:rFonts w:hint="cs"/>
          <w:rtl/>
        </w:rPr>
        <w:t>َّ</w:t>
      </w:r>
      <w:r>
        <w:rPr>
          <w:rFonts w:hint="cs"/>
          <w:rtl/>
        </w:rPr>
        <w:t>ة</w:t>
      </w:r>
      <w:r w:rsidR="006B4A63">
        <w:rPr>
          <w:rFonts w:hint="cs"/>
          <w:rtl/>
        </w:rPr>
        <w:t>»</w:t>
      </w:r>
      <w:r>
        <w:rPr>
          <w:rFonts w:hint="cs"/>
          <w:rtl/>
        </w:rPr>
        <w:t xml:space="preserve"> ص 78</w:t>
      </w:r>
      <w:r w:rsidR="00D05209">
        <w:rPr>
          <w:rFonts w:hint="cs"/>
          <w:rtl/>
        </w:rPr>
        <w:t>:</w:t>
      </w:r>
      <w:r>
        <w:rPr>
          <w:rFonts w:hint="cs"/>
          <w:rtl/>
        </w:rPr>
        <w:t xml:space="preserve"> ومم</w:t>
      </w:r>
      <w:r w:rsidR="006B4A63">
        <w:rPr>
          <w:rFonts w:hint="cs"/>
          <w:rtl/>
        </w:rPr>
        <w:t>ّ</w:t>
      </w:r>
      <w:r>
        <w:rPr>
          <w:rFonts w:hint="cs"/>
          <w:rtl/>
        </w:rPr>
        <w:t xml:space="preserve">ا إخترع معاوية من أمور الملك </w:t>
      </w:r>
      <w:r w:rsidR="006B4A63">
        <w:rPr>
          <w:rFonts w:hint="cs"/>
          <w:rtl/>
        </w:rPr>
        <w:t>«</w:t>
      </w:r>
      <w:r>
        <w:rPr>
          <w:rFonts w:hint="cs"/>
          <w:rtl/>
        </w:rPr>
        <w:t>ديوان الخاتم</w:t>
      </w:r>
      <w:r w:rsidR="006B4A63">
        <w:rPr>
          <w:rFonts w:hint="cs"/>
          <w:rtl/>
        </w:rPr>
        <w:t>»</w:t>
      </w:r>
      <w:r>
        <w:rPr>
          <w:rFonts w:hint="cs"/>
          <w:rtl/>
        </w:rPr>
        <w:t xml:space="preserve"> وهذا ديوان</w:t>
      </w:r>
      <w:r w:rsidR="006B4A63">
        <w:rPr>
          <w:rFonts w:hint="cs"/>
          <w:rtl/>
        </w:rPr>
        <w:t>ٌ</w:t>
      </w:r>
      <w:r>
        <w:rPr>
          <w:rFonts w:hint="cs"/>
          <w:rtl/>
        </w:rPr>
        <w:t xml:space="preserve"> معتبر</w:t>
      </w:r>
      <w:r w:rsidR="006B4A63">
        <w:rPr>
          <w:rFonts w:hint="cs"/>
          <w:rtl/>
        </w:rPr>
        <w:t>ٌ</w:t>
      </w:r>
      <w:r>
        <w:rPr>
          <w:rFonts w:hint="cs"/>
          <w:rtl/>
        </w:rPr>
        <w:t xml:space="preserve"> من أكابر الدواوين</w:t>
      </w:r>
      <w:r w:rsidR="00D05209">
        <w:rPr>
          <w:rFonts w:hint="cs"/>
          <w:rtl/>
        </w:rPr>
        <w:t>،</w:t>
      </w:r>
      <w:r>
        <w:rPr>
          <w:rFonts w:hint="cs"/>
          <w:rtl/>
        </w:rPr>
        <w:t xml:space="preserve"> لم تزل السن</w:t>
      </w:r>
      <w:r w:rsidR="006B4A63">
        <w:rPr>
          <w:rFonts w:hint="cs"/>
          <w:rtl/>
        </w:rPr>
        <w:t>َّ</w:t>
      </w:r>
      <w:r>
        <w:rPr>
          <w:rFonts w:hint="cs"/>
          <w:rtl/>
        </w:rPr>
        <w:t>ة جارية به إلى أواسط دولة بني</w:t>
      </w:r>
      <w:r w:rsidR="00257559">
        <w:rPr>
          <w:rFonts w:hint="cs"/>
          <w:rtl/>
        </w:rPr>
        <w:t xml:space="preserve"> العبّاس </w:t>
      </w:r>
      <w:r>
        <w:rPr>
          <w:rFonts w:hint="cs"/>
          <w:rtl/>
        </w:rPr>
        <w:t>فا</w:t>
      </w:r>
      <w:r w:rsidR="006B4A63">
        <w:rPr>
          <w:rFonts w:hint="cs"/>
          <w:rtl/>
        </w:rPr>
        <w:t>ُ</w:t>
      </w:r>
      <w:r>
        <w:rPr>
          <w:rFonts w:hint="cs"/>
          <w:rtl/>
        </w:rPr>
        <w:t>سقط</w:t>
      </w:r>
      <w:r w:rsidR="00D05209">
        <w:rPr>
          <w:rFonts w:hint="cs"/>
          <w:rtl/>
        </w:rPr>
        <w:t>،</w:t>
      </w:r>
      <w:r>
        <w:rPr>
          <w:rFonts w:hint="cs"/>
          <w:rtl/>
        </w:rPr>
        <w:t xml:space="preserve"> ومعناه</w:t>
      </w:r>
      <w:r w:rsidR="00D05209">
        <w:rPr>
          <w:rFonts w:hint="cs"/>
          <w:rtl/>
        </w:rPr>
        <w:t>:</w:t>
      </w:r>
      <w:r>
        <w:rPr>
          <w:rFonts w:hint="cs"/>
          <w:rtl/>
        </w:rPr>
        <w:t xml:space="preserve"> أن يكون ديوان</w:t>
      </w:r>
      <w:r w:rsidR="006B4A63">
        <w:rPr>
          <w:rFonts w:hint="cs"/>
          <w:rtl/>
        </w:rPr>
        <w:t>ٌ</w:t>
      </w:r>
      <w:r>
        <w:rPr>
          <w:rFonts w:hint="cs"/>
          <w:rtl/>
        </w:rPr>
        <w:t xml:space="preserve"> وبه نو</w:t>
      </w:r>
      <w:r w:rsidR="006B4A63">
        <w:rPr>
          <w:rFonts w:hint="cs"/>
          <w:rtl/>
        </w:rPr>
        <w:t>ّ</w:t>
      </w:r>
      <w:r>
        <w:rPr>
          <w:rFonts w:hint="cs"/>
          <w:rtl/>
        </w:rPr>
        <w:t>اب</w:t>
      </w:r>
      <w:r w:rsidR="006B4A63">
        <w:rPr>
          <w:rFonts w:hint="cs"/>
          <w:rtl/>
        </w:rPr>
        <w:t>ٌ</w:t>
      </w:r>
      <w:r>
        <w:rPr>
          <w:rFonts w:hint="cs"/>
          <w:rtl/>
        </w:rPr>
        <w:t xml:space="preserve"> فإذا صدر توقيع</w:t>
      </w:r>
      <w:r w:rsidR="006B4A63">
        <w:rPr>
          <w:rFonts w:hint="cs"/>
          <w:rtl/>
        </w:rPr>
        <w:t>ٌ</w:t>
      </w:r>
      <w:r>
        <w:rPr>
          <w:rFonts w:hint="cs"/>
          <w:rtl/>
        </w:rPr>
        <w:t xml:space="preserve"> من الخليفة بأمر من الأ</w:t>
      </w:r>
      <w:r w:rsidR="006B4A63">
        <w:rPr>
          <w:rFonts w:hint="cs"/>
          <w:rtl/>
        </w:rPr>
        <w:t>ُ</w:t>
      </w:r>
      <w:r>
        <w:rPr>
          <w:rFonts w:hint="cs"/>
          <w:rtl/>
        </w:rPr>
        <w:t>مور أ</w:t>
      </w:r>
      <w:r w:rsidR="006B4A63">
        <w:rPr>
          <w:rFonts w:hint="cs"/>
          <w:rtl/>
        </w:rPr>
        <w:t>ُ</w:t>
      </w:r>
      <w:r>
        <w:rPr>
          <w:rFonts w:hint="cs"/>
          <w:rtl/>
        </w:rPr>
        <w:t>حضر التوقيع إلى ذلك الديوان وأثبتت نسخته فيه وح</w:t>
      </w:r>
      <w:r w:rsidR="006B4A63">
        <w:rPr>
          <w:rFonts w:hint="cs"/>
          <w:rtl/>
        </w:rPr>
        <w:t>ُ</w:t>
      </w:r>
      <w:r>
        <w:rPr>
          <w:rFonts w:hint="cs"/>
          <w:rtl/>
        </w:rPr>
        <w:t>زم بخيط وخ</w:t>
      </w:r>
      <w:r w:rsidR="006B4A63">
        <w:rPr>
          <w:rFonts w:hint="cs"/>
          <w:rtl/>
        </w:rPr>
        <w:t>ُ</w:t>
      </w:r>
      <w:r>
        <w:rPr>
          <w:rFonts w:hint="cs"/>
          <w:rtl/>
        </w:rPr>
        <w:t>تم بشمع كما ي</w:t>
      </w:r>
      <w:r w:rsidR="006B4A63">
        <w:rPr>
          <w:rFonts w:hint="cs"/>
          <w:rtl/>
        </w:rPr>
        <w:t>ُ</w:t>
      </w:r>
      <w:r>
        <w:rPr>
          <w:rFonts w:hint="cs"/>
          <w:rtl/>
        </w:rPr>
        <w:t>فعل في هذا الزمان بكتب القضاة وخ</w:t>
      </w:r>
      <w:r w:rsidR="006B4A63">
        <w:rPr>
          <w:rFonts w:hint="cs"/>
          <w:rtl/>
        </w:rPr>
        <w:t>ُ</w:t>
      </w:r>
      <w:r>
        <w:rPr>
          <w:rFonts w:hint="cs"/>
          <w:rtl/>
        </w:rPr>
        <w:t>تم بختم صاحب ذلك الديوان.</w:t>
      </w:r>
    </w:p>
    <w:p w:rsidR="00FC68F2" w:rsidRPr="00D423FD" w:rsidRDefault="00FC68F2" w:rsidP="006233FD">
      <w:pPr>
        <w:pStyle w:val="libNormal"/>
        <w:rPr>
          <w:rtl/>
        </w:rPr>
      </w:pPr>
      <w:r w:rsidRPr="00D423FD">
        <w:rPr>
          <w:rFonts w:hint="cs"/>
          <w:rtl/>
        </w:rPr>
        <w:br w:type="page"/>
      </w:r>
    </w:p>
    <w:p w:rsidR="00FC68F2" w:rsidRPr="005F698B" w:rsidRDefault="006B4A63" w:rsidP="00BD24DC">
      <w:pPr>
        <w:pStyle w:val="Heading2Center"/>
        <w:rPr>
          <w:rtl/>
        </w:rPr>
      </w:pPr>
      <w:bookmarkStart w:id="82" w:name="_Toc459541937"/>
      <w:r>
        <w:rPr>
          <w:rFonts w:hint="cs"/>
          <w:rtl/>
        </w:rPr>
        <w:t>*</w:t>
      </w:r>
      <w:r w:rsidR="00D05209" w:rsidRPr="005F698B">
        <w:rPr>
          <w:rFonts w:hint="cs"/>
          <w:rtl/>
        </w:rPr>
        <w:t>(</w:t>
      </w:r>
      <w:r w:rsidR="00FC68F2">
        <w:rPr>
          <w:rFonts w:hint="cs"/>
          <w:rtl/>
        </w:rPr>
        <w:t>شعراء الغدير</w:t>
      </w:r>
      <w:r w:rsidR="00D05209" w:rsidRPr="005F698B">
        <w:rPr>
          <w:rFonts w:hint="cs"/>
          <w:rtl/>
        </w:rPr>
        <w:t>)</w:t>
      </w:r>
      <w:r>
        <w:rPr>
          <w:rFonts w:hint="cs"/>
          <w:rtl/>
        </w:rPr>
        <w:t>*</w:t>
      </w:r>
      <w:bookmarkEnd w:id="82"/>
    </w:p>
    <w:p w:rsidR="00C863B8" w:rsidRDefault="00FC68F2" w:rsidP="00BD24DC">
      <w:pPr>
        <w:pStyle w:val="Heading2Center"/>
        <w:rPr>
          <w:rtl/>
        </w:rPr>
      </w:pPr>
      <w:bookmarkStart w:id="83" w:name="_Toc459541938"/>
      <w:r>
        <w:rPr>
          <w:rFonts w:hint="cs"/>
          <w:rtl/>
        </w:rPr>
        <w:t>في القرن الثاني</w:t>
      </w:r>
      <w:bookmarkEnd w:id="83"/>
    </w:p>
    <w:p w:rsidR="00FC68F2" w:rsidRDefault="00FC68F2" w:rsidP="00BD24DC">
      <w:pPr>
        <w:pStyle w:val="Heading3Center"/>
        <w:rPr>
          <w:rtl/>
        </w:rPr>
      </w:pPr>
      <w:bookmarkStart w:id="84" w:name="70"/>
      <w:bookmarkStart w:id="85" w:name="_Toc459541939"/>
      <w:r>
        <w:rPr>
          <w:rFonts w:hint="cs"/>
          <w:rtl/>
        </w:rPr>
        <w:t>6</w:t>
      </w:r>
      <w:r w:rsidR="006233FD">
        <w:rPr>
          <w:rFonts w:hint="cs"/>
          <w:rtl/>
        </w:rPr>
        <w:t xml:space="preserve"> - </w:t>
      </w:r>
      <w:r>
        <w:rPr>
          <w:rFonts w:hint="cs"/>
          <w:rtl/>
        </w:rPr>
        <w:t>أبو المستهل الكميت</w:t>
      </w:r>
      <w:bookmarkEnd w:id="84"/>
      <w:bookmarkEnd w:id="85"/>
    </w:p>
    <w:p w:rsidR="00FC68F2" w:rsidRDefault="00FC68F2" w:rsidP="006B4A63">
      <w:pPr>
        <w:pStyle w:val="libLeft"/>
        <w:rPr>
          <w:rtl/>
        </w:rPr>
      </w:pPr>
      <w:r>
        <w:rPr>
          <w:rFonts w:hint="cs"/>
          <w:rtl/>
        </w:rPr>
        <w:t>المولود 60</w:t>
      </w:r>
      <w:r w:rsidR="00D05209">
        <w:rPr>
          <w:rFonts w:hint="cs"/>
          <w:rtl/>
        </w:rPr>
        <w:t>،</w:t>
      </w:r>
      <w:r w:rsidR="00E50A91">
        <w:rPr>
          <w:rFonts w:hint="cs"/>
          <w:rtl/>
        </w:rPr>
        <w:t xml:space="preserve"> المتوفّى </w:t>
      </w:r>
      <w:r>
        <w:rPr>
          <w:rFonts w:hint="cs"/>
          <w:rtl/>
        </w:rPr>
        <w:t>126</w:t>
      </w:r>
    </w:p>
    <w:tbl>
      <w:tblPr>
        <w:tblStyle w:val="TableGrid"/>
        <w:bidiVisual/>
        <w:tblW w:w="4562" w:type="pct"/>
        <w:tblInd w:w="384" w:type="dxa"/>
        <w:tblLook w:val="01E0"/>
      </w:tblPr>
      <w:tblGrid>
        <w:gridCol w:w="3536"/>
        <w:gridCol w:w="272"/>
        <w:gridCol w:w="3502"/>
      </w:tblGrid>
      <w:tr w:rsidR="006B4A63" w:rsidTr="006B4A63">
        <w:trPr>
          <w:trHeight w:val="350"/>
        </w:trPr>
        <w:tc>
          <w:tcPr>
            <w:tcW w:w="3536" w:type="dxa"/>
            <w:shd w:val="clear" w:color="auto" w:fill="auto"/>
          </w:tcPr>
          <w:p w:rsidR="006B4A63" w:rsidRDefault="005070CD" w:rsidP="00E72B78">
            <w:pPr>
              <w:pStyle w:val="libPoem"/>
            </w:pPr>
            <w:r>
              <w:rPr>
                <w:rFonts w:hint="cs"/>
                <w:rtl/>
              </w:rPr>
              <w:t>نفى عن عينك الأرق الهجوعا</w:t>
            </w:r>
            <w:r w:rsidR="006B4A63" w:rsidRPr="00725071">
              <w:rPr>
                <w:rStyle w:val="libPoemTiniChar0"/>
                <w:rtl/>
              </w:rPr>
              <w:br/>
              <w:t> </w:t>
            </w:r>
          </w:p>
        </w:tc>
        <w:tc>
          <w:tcPr>
            <w:tcW w:w="272" w:type="dxa"/>
            <w:shd w:val="clear" w:color="auto" w:fill="auto"/>
          </w:tcPr>
          <w:p w:rsidR="006B4A63" w:rsidRDefault="006B4A63" w:rsidP="00E72B78">
            <w:pPr>
              <w:pStyle w:val="libPoem"/>
              <w:rPr>
                <w:rtl/>
              </w:rPr>
            </w:pPr>
          </w:p>
        </w:tc>
        <w:tc>
          <w:tcPr>
            <w:tcW w:w="3502" w:type="dxa"/>
            <w:shd w:val="clear" w:color="auto" w:fill="auto"/>
          </w:tcPr>
          <w:p w:rsidR="006B4A63" w:rsidRDefault="005070CD" w:rsidP="00E72B78">
            <w:pPr>
              <w:pStyle w:val="libPoem"/>
            </w:pPr>
            <w:r w:rsidRPr="001C36A7">
              <w:rPr>
                <w:rFonts w:hint="cs"/>
                <w:rtl/>
              </w:rPr>
              <w:t>وهم</w:t>
            </w:r>
            <w:r>
              <w:rPr>
                <w:rFonts w:hint="cs"/>
                <w:rtl/>
              </w:rPr>
              <w:t>ٌّ</w:t>
            </w:r>
            <w:r w:rsidRPr="001C36A7">
              <w:rPr>
                <w:rFonts w:hint="cs"/>
                <w:rtl/>
              </w:rPr>
              <w:t xml:space="preserve"> يمتري منها الدموعا</w:t>
            </w:r>
            <w:r w:rsidR="006B4A63" w:rsidRPr="00725071">
              <w:rPr>
                <w:rStyle w:val="libPoemTiniChar0"/>
                <w:rtl/>
              </w:rPr>
              <w:br/>
              <w:t> </w:t>
            </w:r>
          </w:p>
        </w:tc>
      </w:tr>
      <w:tr w:rsidR="006B4A63" w:rsidTr="006B4A63">
        <w:tblPrEx>
          <w:tblLook w:val="04A0"/>
        </w:tblPrEx>
        <w:trPr>
          <w:trHeight w:val="350"/>
        </w:trPr>
        <w:tc>
          <w:tcPr>
            <w:tcW w:w="3536" w:type="dxa"/>
          </w:tcPr>
          <w:p w:rsidR="006B4A63" w:rsidRDefault="005070CD" w:rsidP="00E72B78">
            <w:pPr>
              <w:pStyle w:val="libPoem"/>
            </w:pPr>
            <w:r>
              <w:rPr>
                <w:rFonts w:hint="cs"/>
                <w:rtl/>
              </w:rPr>
              <w:t>دخيلٌ في الفؤاد يهيج سقماً</w:t>
            </w:r>
            <w:r w:rsidR="006B4A63" w:rsidRPr="00725071">
              <w:rPr>
                <w:rStyle w:val="libPoemTiniChar0"/>
                <w:rtl/>
              </w:rPr>
              <w:br/>
              <w:t> </w:t>
            </w:r>
          </w:p>
        </w:tc>
        <w:tc>
          <w:tcPr>
            <w:tcW w:w="272" w:type="dxa"/>
          </w:tcPr>
          <w:p w:rsidR="006B4A63" w:rsidRDefault="006B4A63" w:rsidP="00E72B78">
            <w:pPr>
              <w:pStyle w:val="libPoem"/>
              <w:rPr>
                <w:rtl/>
              </w:rPr>
            </w:pPr>
          </w:p>
        </w:tc>
        <w:tc>
          <w:tcPr>
            <w:tcW w:w="3502" w:type="dxa"/>
          </w:tcPr>
          <w:p w:rsidR="006B4A63" w:rsidRDefault="005070CD" w:rsidP="00E72B78">
            <w:pPr>
              <w:pStyle w:val="libPoem"/>
            </w:pPr>
            <w:r w:rsidRPr="001C36A7">
              <w:rPr>
                <w:rFonts w:hint="cs"/>
                <w:rtl/>
              </w:rPr>
              <w:t>وحزنا</w:t>
            </w:r>
            <w:r>
              <w:rPr>
                <w:rFonts w:hint="cs"/>
                <w:rtl/>
              </w:rPr>
              <w:t>ً</w:t>
            </w:r>
            <w:r w:rsidRPr="001C36A7">
              <w:rPr>
                <w:rFonts w:hint="cs"/>
                <w:rtl/>
              </w:rPr>
              <w:t xml:space="preserve"> كان من جذل </w:t>
            </w:r>
            <w:r w:rsidRPr="001C36A7">
              <w:rPr>
                <w:rStyle w:val="libFootnotenumChar"/>
                <w:rFonts w:hint="cs"/>
                <w:rtl/>
              </w:rPr>
              <w:t>(1)</w:t>
            </w:r>
            <w:r w:rsidRPr="001C36A7">
              <w:rPr>
                <w:rFonts w:hint="cs"/>
                <w:rtl/>
              </w:rPr>
              <w:t xml:space="preserve"> منوعا</w:t>
            </w:r>
            <w:r w:rsidR="006B4A63" w:rsidRPr="00725071">
              <w:rPr>
                <w:rStyle w:val="libPoemTiniChar0"/>
                <w:rtl/>
              </w:rPr>
              <w:br/>
              <w:t> </w:t>
            </w:r>
          </w:p>
        </w:tc>
      </w:tr>
      <w:tr w:rsidR="006B4A63" w:rsidTr="006B4A63">
        <w:tblPrEx>
          <w:tblLook w:val="04A0"/>
        </w:tblPrEx>
        <w:trPr>
          <w:trHeight w:val="350"/>
        </w:trPr>
        <w:tc>
          <w:tcPr>
            <w:tcW w:w="3536" w:type="dxa"/>
          </w:tcPr>
          <w:p w:rsidR="006B4A63" w:rsidRDefault="005070CD" w:rsidP="00E72B78">
            <w:pPr>
              <w:pStyle w:val="libPoem"/>
            </w:pPr>
            <w:r>
              <w:rPr>
                <w:rFonts w:hint="cs"/>
                <w:rtl/>
              </w:rPr>
              <w:t>وتوكاف الدموع على اكتئاب</w:t>
            </w:r>
            <w:r w:rsidR="006B4A63" w:rsidRPr="00725071">
              <w:rPr>
                <w:rStyle w:val="libPoemTiniChar0"/>
                <w:rtl/>
              </w:rPr>
              <w:br/>
              <w:t> </w:t>
            </w:r>
          </w:p>
        </w:tc>
        <w:tc>
          <w:tcPr>
            <w:tcW w:w="272" w:type="dxa"/>
          </w:tcPr>
          <w:p w:rsidR="006B4A63" w:rsidRDefault="006B4A63" w:rsidP="00E72B78">
            <w:pPr>
              <w:pStyle w:val="libPoem"/>
              <w:rPr>
                <w:rtl/>
              </w:rPr>
            </w:pPr>
          </w:p>
        </w:tc>
        <w:tc>
          <w:tcPr>
            <w:tcW w:w="3502" w:type="dxa"/>
          </w:tcPr>
          <w:p w:rsidR="006B4A63" w:rsidRDefault="005070CD" w:rsidP="00E72B78">
            <w:pPr>
              <w:pStyle w:val="libPoem"/>
            </w:pPr>
            <w:r w:rsidRPr="001C36A7">
              <w:rPr>
                <w:rFonts w:hint="cs"/>
                <w:rtl/>
              </w:rPr>
              <w:t>أحل</w:t>
            </w:r>
            <w:r>
              <w:rPr>
                <w:rFonts w:hint="cs"/>
                <w:rtl/>
              </w:rPr>
              <w:t>َّ</w:t>
            </w:r>
            <w:r w:rsidRPr="001C36A7">
              <w:rPr>
                <w:rFonts w:hint="cs"/>
                <w:rtl/>
              </w:rPr>
              <w:t xml:space="preserve"> الدهر موجعه الضلوعا</w:t>
            </w:r>
            <w:r w:rsidR="006B4A63" w:rsidRPr="00725071">
              <w:rPr>
                <w:rStyle w:val="libPoemTiniChar0"/>
                <w:rtl/>
              </w:rPr>
              <w:br/>
              <w:t> </w:t>
            </w:r>
          </w:p>
        </w:tc>
      </w:tr>
      <w:tr w:rsidR="006B4A63" w:rsidTr="006B4A63">
        <w:tblPrEx>
          <w:tblLook w:val="04A0"/>
        </w:tblPrEx>
        <w:trPr>
          <w:trHeight w:val="350"/>
        </w:trPr>
        <w:tc>
          <w:tcPr>
            <w:tcW w:w="3536" w:type="dxa"/>
          </w:tcPr>
          <w:p w:rsidR="006B4A63" w:rsidRDefault="005070CD" w:rsidP="00E72B78">
            <w:pPr>
              <w:pStyle w:val="libPoem"/>
            </w:pPr>
            <w:r>
              <w:rPr>
                <w:rFonts w:hint="cs"/>
                <w:rtl/>
              </w:rPr>
              <w:t>ترقرق أسحماً درراً وسكباً</w:t>
            </w:r>
            <w:r w:rsidR="006B4A63" w:rsidRPr="00725071">
              <w:rPr>
                <w:rStyle w:val="libPoemTiniChar0"/>
                <w:rtl/>
              </w:rPr>
              <w:br/>
              <w:t> </w:t>
            </w:r>
          </w:p>
        </w:tc>
        <w:tc>
          <w:tcPr>
            <w:tcW w:w="272" w:type="dxa"/>
          </w:tcPr>
          <w:p w:rsidR="006B4A63" w:rsidRDefault="006B4A63" w:rsidP="00E72B78">
            <w:pPr>
              <w:pStyle w:val="libPoem"/>
              <w:rPr>
                <w:rtl/>
              </w:rPr>
            </w:pPr>
          </w:p>
        </w:tc>
        <w:tc>
          <w:tcPr>
            <w:tcW w:w="3502" w:type="dxa"/>
          </w:tcPr>
          <w:p w:rsidR="006B4A63" w:rsidRDefault="005070CD" w:rsidP="00E72B78">
            <w:pPr>
              <w:pStyle w:val="libPoem"/>
            </w:pPr>
            <w:r w:rsidRPr="001C36A7">
              <w:rPr>
                <w:rFonts w:hint="cs"/>
                <w:rtl/>
              </w:rPr>
              <w:t>يشب</w:t>
            </w:r>
            <w:r>
              <w:rPr>
                <w:rFonts w:hint="cs"/>
                <w:rtl/>
              </w:rPr>
              <w:t>ِّ</w:t>
            </w:r>
            <w:r w:rsidRPr="001C36A7">
              <w:rPr>
                <w:rFonts w:hint="cs"/>
                <w:rtl/>
              </w:rPr>
              <w:t>ه سح</w:t>
            </w:r>
            <w:r>
              <w:rPr>
                <w:rFonts w:hint="cs"/>
                <w:rtl/>
              </w:rPr>
              <w:t>ّ</w:t>
            </w:r>
            <w:r w:rsidRPr="001C36A7">
              <w:rPr>
                <w:rFonts w:hint="cs"/>
                <w:rtl/>
              </w:rPr>
              <w:t>ها غربا</w:t>
            </w:r>
            <w:r>
              <w:rPr>
                <w:rFonts w:hint="cs"/>
                <w:rtl/>
              </w:rPr>
              <w:t>ً</w:t>
            </w:r>
            <w:r w:rsidRPr="001C36A7">
              <w:rPr>
                <w:rFonts w:hint="cs"/>
                <w:rtl/>
              </w:rPr>
              <w:t xml:space="preserve"> هموعا </w:t>
            </w:r>
            <w:r w:rsidRPr="001C36A7">
              <w:rPr>
                <w:rStyle w:val="libFootnotenumChar"/>
                <w:rFonts w:hint="cs"/>
                <w:rtl/>
              </w:rPr>
              <w:t>(2)</w:t>
            </w:r>
            <w:r w:rsidR="006B4A63" w:rsidRPr="00725071">
              <w:rPr>
                <w:rStyle w:val="libPoemTiniChar0"/>
                <w:rtl/>
              </w:rPr>
              <w:br/>
              <w:t> </w:t>
            </w:r>
          </w:p>
        </w:tc>
      </w:tr>
      <w:tr w:rsidR="006B4A63" w:rsidTr="006B4A63">
        <w:tblPrEx>
          <w:tblLook w:val="04A0"/>
        </w:tblPrEx>
        <w:trPr>
          <w:trHeight w:val="350"/>
        </w:trPr>
        <w:tc>
          <w:tcPr>
            <w:tcW w:w="3536" w:type="dxa"/>
          </w:tcPr>
          <w:p w:rsidR="006B4A63" w:rsidRDefault="005070CD" w:rsidP="00E72B78">
            <w:pPr>
              <w:pStyle w:val="libPoem"/>
            </w:pPr>
            <w:r>
              <w:rPr>
                <w:rFonts w:hint="cs"/>
                <w:rtl/>
              </w:rPr>
              <w:t>لفقدان الخضارم من قريش</w:t>
            </w:r>
            <w:r w:rsidR="006B4A63" w:rsidRPr="00725071">
              <w:rPr>
                <w:rStyle w:val="libPoemTiniChar0"/>
                <w:rtl/>
              </w:rPr>
              <w:br/>
              <w:t> </w:t>
            </w:r>
          </w:p>
        </w:tc>
        <w:tc>
          <w:tcPr>
            <w:tcW w:w="272" w:type="dxa"/>
          </w:tcPr>
          <w:p w:rsidR="006B4A63" w:rsidRDefault="006B4A63" w:rsidP="00E72B78">
            <w:pPr>
              <w:pStyle w:val="libPoem"/>
              <w:rPr>
                <w:rtl/>
              </w:rPr>
            </w:pPr>
          </w:p>
        </w:tc>
        <w:tc>
          <w:tcPr>
            <w:tcW w:w="3502" w:type="dxa"/>
          </w:tcPr>
          <w:p w:rsidR="006B4A63" w:rsidRDefault="005070CD" w:rsidP="00E72B78">
            <w:pPr>
              <w:pStyle w:val="libPoem"/>
            </w:pPr>
            <w:r w:rsidRPr="001C36A7">
              <w:rPr>
                <w:rFonts w:hint="cs"/>
                <w:rtl/>
              </w:rPr>
              <w:t>وخير الشافعين معا</w:t>
            </w:r>
            <w:r>
              <w:rPr>
                <w:rFonts w:hint="cs"/>
                <w:rtl/>
              </w:rPr>
              <w:t>ً</w:t>
            </w:r>
            <w:r w:rsidRPr="001C36A7">
              <w:rPr>
                <w:rFonts w:hint="cs"/>
                <w:rtl/>
              </w:rPr>
              <w:t xml:space="preserve"> شفيعا</w:t>
            </w:r>
            <w:r w:rsidR="006B4A63" w:rsidRPr="00725071">
              <w:rPr>
                <w:rStyle w:val="libPoemTiniChar0"/>
                <w:rtl/>
              </w:rPr>
              <w:br/>
              <w:t> </w:t>
            </w:r>
          </w:p>
        </w:tc>
      </w:tr>
      <w:tr w:rsidR="006B4A63" w:rsidTr="006B4A63">
        <w:tblPrEx>
          <w:tblLook w:val="04A0"/>
        </w:tblPrEx>
        <w:trPr>
          <w:trHeight w:val="350"/>
        </w:trPr>
        <w:tc>
          <w:tcPr>
            <w:tcW w:w="3536" w:type="dxa"/>
          </w:tcPr>
          <w:p w:rsidR="006B4A63" w:rsidRDefault="005070CD" w:rsidP="00E72B78">
            <w:pPr>
              <w:pStyle w:val="libPoem"/>
            </w:pPr>
            <w:r>
              <w:rPr>
                <w:rFonts w:hint="cs"/>
                <w:rtl/>
              </w:rPr>
              <w:t>لدى الرَّحمن يصدع بالمثاني</w:t>
            </w:r>
            <w:r w:rsidR="006B4A63" w:rsidRPr="00725071">
              <w:rPr>
                <w:rStyle w:val="libPoemTiniChar0"/>
                <w:rtl/>
              </w:rPr>
              <w:br/>
              <w:t> </w:t>
            </w:r>
          </w:p>
        </w:tc>
        <w:tc>
          <w:tcPr>
            <w:tcW w:w="272" w:type="dxa"/>
          </w:tcPr>
          <w:p w:rsidR="006B4A63" w:rsidRDefault="006B4A63" w:rsidP="00E72B78">
            <w:pPr>
              <w:pStyle w:val="libPoem"/>
              <w:rPr>
                <w:rtl/>
              </w:rPr>
            </w:pPr>
          </w:p>
        </w:tc>
        <w:tc>
          <w:tcPr>
            <w:tcW w:w="3502" w:type="dxa"/>
          </w:tcPr>
          <w:p w:rsidR="006B4A63" w:rsidRDefault="005070CD" w:rsidP="00E72B78">
            <w:pPr>
              <w:pStyle w:val="libPoem"/>
            </w:pPr>
            <w:r w:rsidRPr="001C36A7">
              <w:rPr>
                <w:rFonts w:hint="cs"/>
                <w:rtl/>
              </w:rPr>
              <w:t>وكان له أبو حسن ق</w:t>
            </w:r>
            <w:r>
              <w:rPr>
                <w:rFonts w:hint="cs"/>
                <w:rtl/>
              </w:rPr>
              <w:t>َ</w:t>
            </w:r>
            <w:r w:rsidRPr="001C36A7">
              <w:rPr>
                <w:rFonts w:hint="cs"/>
                <w:rtl/>
              </w:rPr>
              <w:t xml:space="preserve">ريعا </w:t>
            </w:r>
            <w:r w:rsidRPr="001C36A7">
              <w:rPr>
                <w:rStyle w:val="libFootnotenumChar"/>
                <w:rFonts w:hint="cs"/>
                <w:rtl/>
              </w:rPr>
              <w:t>(3)</w:t>
            </w:r>
            <w:r w:rsidR="006B4A63" w:rsidRPr="00725071">
              <w:rPr>
                <w:rStyle w:val="libPoemTiniChar0"/>
                <w:rtl/>
              </w:rPr>
              <w:br/>
              <w:t> </w:t>
            </w:r>
          </w:p>
        </w:tc>
      </w:tr>
      <w:tr w:rsidR="006B4A63" w:rsidTr="006B4A63">
        <w:tblPrEx>
          <w:tblLook w:val="04A0"/>
        </w:tblPrEx>
        <w:trPr>
          <w:trHeight w:val="350"/>
        </w:trPr>
        <w:tc>
          <w:tcPr>
            <w:tcW w:w="3536" w:type="dxa"/>
          </w:tcPr>
          <w:p w:rsidR="006B4A63" w:rsidRDefault="005070CD" w:rsidP="00E72B78">
            <w:pPr>
              <w:pStyle w:val="libPoem"/>
            </w:pPr>
            <w:r>
              <w:rPr>
                <w:rFonts w:hint="cs"/>
                <w:rtl/>
              </w:rPr>
              <w:t>حطوطاً في مسرَّته ومولى</w:t>
            </w:r>
            <w:r w:rsidR="006B4A63" w:rsidRPr="00725071">
              <w:rPr>
                <w:rStyle w:val="libPoemTiniChar0"/>
                <w:rtl/>
              </w:rPr>
              <w:br/>
              <w:t> </w:t>
            </w:r>
          </w:p>
        </w:tc>
        <w:tc>
          <w:tcPr>
            <w:tcW w:w="272" w:type="dxa"/>
          </w:tcPr>
          <w:p w:rsidR="006B4A63" w:rsidRDefault="006B4A63" w:rsidP="00E72B78">
            <w:pPr>
              <w:pStyle w:val="libPoem"/>
              <w:rPr>
                <w:rtl/>
              </w:rPr>
            </w:pPr>
          </w:p>
        </w:tc>
        <w:tc>
          <w:tcPr>
            <w:tcW w:w="3502" w:type="dxa"/>
          </w:tcPr>
          <w:p w:rsidR="006B4A63" w:rsidRDefault="005070CD" w:rsidP="00E72B78">
            <w:pPr>
              <w:pStyle w:val="libPoem"/>
            </w:pPr>
            <w:r w:rsidRPr="001C36A7">
              <w:rPr>
                <w:rStyle w:val="libPoemChar"/>
                <w:rFonts w:hint="cs"/>
                <w:rtl/>
              </w:rPr>
              <w:t>إلى مرضاة خالقه سريعا</w:t>
            </w:r>
            <w:r w:rsidR="006B4A63" w:rsidRPr="00725071">
              <w:rPr>
                <w:rStyle w:val="libPoemTiniChar0"/>
                <w:rtl/>
              </w:rPr>
              <w:br/>
              <w:t> </w:t>
            </w:r>
          </w:p>
        </w:tc>
      </w:tr>
      <w:tr w:rsidR="006B4A63" w:rsidTr="006B4A63">
        <w:tblPrEx>
          <w:tblLook w:val="04A0"/>
        </w:tblPrEx>
        <w:trPr>
          <w:trHeight w:val="350"/>
        </w:trPr>
        <w:tc>
          <w:tcPr>
            <w:tcW w:w="3536" w:type="dxa"/>
          </w:tcPr>
          <w:p w:rsidR="006B4A63" w:rsidRDefault="005070CD" w:rsidP="00E72B78">
            <w:pPr>
              <w:pStyle w:val="libPoem"/>
            </w:pPr>
            <w:r>
              <w:rPr>
                <w:rFonts w:hint="cs"/>
                <w:rtl/>
              </w:rPr>
              <w:t>وأصفاه النبيُّ على اختيار</w:t>
            </w:r>
            <w:r w:rsidR="006B4A63" w:rsidRPr="00725071">
              <w:rPr>
                <w:rStyle w:val="libPoemTiniChar0"/>
                <w:rtl/>
              </w:rPr>
              <w:br/>
              <w:t> </w:t>
            </w:r>
          </w:p>
        </w:tc>
        <w:tc>
          <w:tcPr>
            <w:tcW w:w="272" w:type="dxa"/>
          </w:tcPr>
          <w:p w:rsidR="006B4A63" w:rsidRDefault="006B4A63" w:rsidP="00E72B78">
            <w:pPr>
              <w:pStyle w:val="libPoem"/>
              <w:rPr>
                <w:rtl/>
              </w:rPr>
            </w:pPr>
          </w:p>
        </w:tc>
        <w:tc>
          <w:tcPr>
            <w:tcW w:w="3502" w:type="dxa"/>
          </w:tcPr>
          <w:p w:rsidR="006B4A63" w:rsidRDefault="005070CD" w:rsidP="00E72B78">
            <w:pPr>
              <w:pStyle w:val="libPoem"/>
            </w:pPr>
            <w:r w:rsidRPr="001C36A7">
              <w:rPr>
                <w:rStyle w:val="libPoemChar"/>
                <w:rFonts w:hint="cs"/>
                <w:rtl/>
              </w:rPr>
              <w:t>بما أعيى الر</w:t>
            </w:r>
            <w:r>
              <w:rPr>
                <w:rStyle w:val="libPoemChar"/>
                <w:rFonts w:hint="cs"/>
                <w:rtl/>
              </w:rPr>
              <w:t>ّ</w:t>
            </w:r>
            <w:r w:rsidRPr="001C36A7">
              <w:rPr>
                <w:rStyle w:val="libPoemChar"/>
                <w:rFonts w:hint="cs"/>
                <w:rtl/>
              </w:rPr>
              <w:t>فوض له المذيعا</w:t>
            </w:r>
            <w:r w:rsidR="006B4A63" w:rsidRPr="00725071">
              <w:rPr>
                <w:rStyle w:val="libPoemTiniChar0"/>
                <w:rtl/>
              </w:rPr>
              <w:br/>
              <w:t> </w:t>
            </w:r>
          </w:p>
        </w:tc>
      </w:tr>
      <w:tr w:rsidR="006B4A63" w:rsidTr="006B4A63">
        <w:tblPrEx>
          <w:tblLook w:val="04A0"/>
        </w:tblPrEx>
        <w:trPr>
          <w:trHeight w:val="350"/>
        </w:trPr>
        <w:tc>
          <w:tcPr>
            <w:tcW w:w="3536" w:type="dxa"/>
          </w:tcPr>
          <w:p w:rsidR="006B4A63" w:rsidRDefault="005070CD" w:rsidP="00E72B78">
            <w:pPr>
              <w:pStyle w:val="libPoem"/>
            </w:pPr>
            <w:r>
              <w:rPr>
                <w:rFonts w:hint="cs"/>
                <w:rtl/>
              </w:rPr>
              <w:t>ويوم الدَّوح دَوح غدير خمّ</w:t>
            </w:r>
            <w:r w:rsidR="006B4A63" w:rsidRPr="00725071">
              <w:rPr>
                <w:rStyle w:val="libPoemTiniChar0"/>
                <w:rtl/>
              </w:rPr>
              <w:br/>
              <w:t> </w:t>
            </w:r>
          </w:p>
        </w:tc>
        <w:tc>
          <w:tcPr>
            <w:tcW w:w="272" w:type="dxa"/>
          </w:tcPr>
          <w:p w:rsidR="006B4A63" w:rsidRDefault="006B4A63" w:rsidP="00E72B78">
            <w:pPr>
              <w:pStyle w:val="libPoem"/>
              <w:rPr>
                <w:rtl/>
              </w:rPr>
            </w:pPr>
          </w:p>
        </w:tc>
        <w:tc>
          <w:tcPr>
            <w:tcW w:w="3502" w:type="dxa"/>
          </w:tcPr>
          <w:p w:rsidR="006B4A63" w:rsidRDefault="005070CD" w:rsidP="00E72B78">
            <w:pPr>
              <w:pStyle w:val="libPoem"/>
            </w:pPr>
            <w:r w:rsidRPr="001C36A7">
              <w:rPr>
                <w:rStyle w:val="libPoemChar"/>
                <w:rFonts w:hint="cs"/>
                <w:rtl/>
              </w:rPr>
              <w:t>أبان له الولاية لو أ</w:t>
            </w:r>
            <w:r>
              <w:rPr>
                <w:rStyle w:val="libPoemChar"/>
                <w:rFonts w:hint="cs"/>
                <w:rtl/>
              </w:rPr>
              <w:t>ُ</w:t>
            </w:r>
            <w:r w:rsidRPr="001C36A7">
              <w:rPr>
                <w:rStyle w:val="libPoemChar"/>
                <w:rFonts w:hint="cs"/>
                <w:rtl/>
              </w:rPr>
              <w:t>طيعا</w:t>
            </w:r>
            <w:r w:rsidR="006B4A63" w:rsidRPr="00725071">
              <w:rPr>
                <w:rStyle w:val="libPoemTiniChar0"/>
                <w:rtl/>
              </w:rPr>
              <w:br/>
              <w:t> </w:t>
            </w:r>
          </w:p>
        </w:tc>
      </w:tr>
      <w:tr w:rsidR="006B4A63" w:rsidTr="006B4A63">
        <w:tblPrEx>
          <w:tblLook w:val="04A0"/>
        </w:tblPrEx>
        <w:trPr>
          <w:trHeight w:val="350"/>
        </w:trPr>
        <w:tc>
          <w:tcPr>
            <w:tcW w:w="3536" w:type="dxa"/>
          </w:tcPr>
          <w:p w:rsidR="006B4A63" w:rsidRDefault="005070CD" w:rsidP="00E72B78">
            <w:pPr>
              <w:pStyle w:val="libPoem"/>
            </w:pPr>
            <w:r>
              <w:rPr>
                <w:rFonts w:hint="cs"/>
                <w:rtl/>
              </w:rPr>
              <w:t>ولكنَّ الرجال تبايعوها</w:t>
            </w:r>
            <w:r w:rsidR="006B4A63" w:rsidRPr="00725071">
              <w:rPr>
                <w:rStyle w:val="libPoemTiniChar0"/>
                <w:rtl/>
              </w:rPr>
              <w:br/>
              <w:t> </w:t>
            </w:r>
          </w:p>
        </w:tc>
        <w:tc>
          <w:tcPr>
            <w:tcW w:w="272" w:type="dxa"/>
          </w:tcPr>
          <w:p w:rsidR="006B4A63" w:rsidRDefault="006B4A63" w:rsidP="00E72B78">
            <w:pPr>
              <w:pStyle w:val="libPoem"/>
              <w:rPr>
                <w:rtl/>
              </w:rPr>
            </w:pPr>
          </w:p>
        </w:tc>
        <w:tc>
          <w:tcPr>
            <w:tcW w:w="3502" w:type="dxa"/>
          </w:tcPr>
          <w:p w:rsidR="006B4A63" w:rsidRDefault="005070CD" w:rsidP="00E72B78">
            <w:pPr>
              <w:pStyle w:val="libPoem"/>
            </w:pPr>
            <w:r w:rsidRPr="001C36A7">
              <w:rPr>
                <w:rStyle w:val="libPoemChar"/>
                <w:rFonts w:hint="cs"/>
                <w:rtl/>
              </w:rPr>
              <w:t>فلم أر م</w:t>
            </w:r>
            <w:r w:rsidR="0077033B" w:rsidRPr="001C36A7">
              <w:rPr>
                <w:rStyle w:val="libPoemChar"/>
                <w:rFonts w:hint="cs"/>
                <w:rtl/>
              </w:rPr>
              <w:t>ثل</w:t>
            </w:r>
            <w:r w:rsidRPr="001C36A7">
              <w:rPr>
                <w:rStyle w:val="libPoemChar"/>
                <w:rFonts w:hint="cs"/>
                <w:rtl/>
              </w:rPr>
              <w:t>ها خطرا</w:t>
            </w:r>
            <w:r>
              <w:rPr>
                <w:rStyle w:val="libPoemChar"/>
                <w:rFonts w:hint="cs"/>
                <w:rtl/>
              </w:rPr>
              <w:t>ً</w:t>
            </w:r>
            <w:r w:rsidRPr="001C36A7">
              <w:rPr>
                <w:rStyle w:val="libPoemChar"/>
                <w:rFonts w:hint="cs"/>
                <w:rtl/>
              </w:rPr>
              <w:t xml:space="preserve"> م</w:t>
            </w:r>
            <w:r>
              <w:rPr>
                <w:rStyle w:val="libPoemChar"/>
                <w:rFonts w:hint="cs"/>
                <w:rtl/>
              </w:rPr>
              <w:t>َ</w:t>
            </w:r>
            <w:r w:rsidRPr="001C36A7">
              <w:rPr>
                <w:rStyle w:val="libPoemChar"/>
                <w:rFonts w:hint="cs"/>
                <w:rtl/>
              </w:rPr>
              <w:t>بيعا</w:t>
            </w:r>
            <w:r w:rsidR="006B4A63" w:rsidRPr="00725071">
              <w:rPr>
                <w:rStyle w:val="libPoemTiniChar0"/>
                <w:rtl/>
              </w:rPr>
              <w:br/>
              <w:t> </w:t>
            </w:r>
          </w:p>
        </w:tc>
      </w:tr>
      <w:tr w:rsidR="006B4A63" w:rsidTr="006B4A63">
        <w:tblPrEx>
          <w:tblLook w:val="04A0"/>
        </w:tblPrEx>
        <w:trPr>
          <w:trHeight w:val="350"/>
        </w:trPr>
        <w:tc>
          <w:tcPr>
            <w:tcW w:w="3536" w:type="dxa"/>
          </w:tcPr>
          <w:p w:rsidR="006B4A63" w:rsidRDefault="005070CD" w:rsidP="00E72B78">
            <w:pPr>
              <w:pStyle w:val="libPoem"/>
            </w:pPr>
            <w:r>
              <w:rPr>
                <w:rFonts w:hint="cs"/>
                <w:rtl/>
              </w:rPr>
              <w:t>فلم أبلغ بها لعناً ولكن</w:t>
            </w:r>
            <w:r w:rsidR="006B4A63" w:rsidRPr="00725071">
              <w:rPr>
                <w:rStyle w:val="libPoemTiniChar0"/>
                <w:rtl/>
              </w:rPr>
              <w:br/>
              <w:t> </w:t>
            </w:r>
          </w:p>
        </w:tc>
        <w:tc>
          <w:tcPr>
            <w:tcW w:w="272" w:type="dxa"/>
          </w:tcPr>
          <w:p w:rsidR="006B4A63" w:rsidRDefault="006B4A63" w:rsidP="00E72B78">
            <w:pPr>
              <w:pStyle w:val="libPoem"/>
              <w:rPr>
                <w:rtl/>
              </w:rPr>
            </w:pPr>
          </w:p>
        </w:tc>
        <w:tc>
          <w:tcPr>
            <w:tcW w:w="3502" w:type="dxa"/>
          </w:tcPr>
          <w:p w:rsidR="006B4A63" w:rsidRDefault="005070CD" w:rsidP="00E72B78">
            <w:pPr>
              <w:pStyle w:val="libPoem"/>
            </w:pPr>
            <w:r w:rsidRPr="001C36A7">
              <w:rPr>
                <w:rStyle w:val="libPoemChar"/>
                <w:rFonts w:hint="cs"/>
                <w:rtl/>
              </w:rPr>
              <w:t>أساء بذاك أو</w:t>
            </w:r>
            <w:r>
              <w:rPr>
                <w:rStyle w:val="libPoemChar"/>
                <w:rFonts w:hint="cs"/>
                <w:rtl/>
              </w:rPr>
              <w:t>َّ</w:t>
            </w:r>
            <w:r w:rsidRPr="001C36A7">
              <w:rPr>
                <w:rStyle w:val="libPoemChar"/>
                <w:rFonts w:hint="cs"/>
                <w:rtl/>
              </w:rPr>
              <w:t>لهم صنيعا</w:t>
            </w:r>
            <w:r w:rsidR="006B4A63" w:rsidRPr="00725071">
              <w:rPr>
                <w:rStyle w:val="libPoemTiniChar0"/>
                <w:rtl/>
              </w:rPr>
              <w:br/>
              <w:t> </w:t>
            </w:r>
          </w:p>
        </w:tc>
      </w:tr>
      <w:tr w:rsidR="006B4A63" w:rsidTr="006B4A63">
        <w:tblPrEx>
          <w:tblLook w:val="04A0"/>
        </w:tblPrEx>
        <w:trPr>
          <w:trHeight w:val="350"/>
        </w:trPr>
        <w:tc>
          <w:tcPr>
            <w:tcW w:w="3536" w:type="dxa"/>
          </w:tcPr>
          <w:p w:rsidR="006B4A63" w:rsidRDefault="005070CD" w:rsidP="00E72B78">
            <w:pPr>
              <w:pStyle w:val="libPoem"/>
            </w:pPr>
            <w:r>
              <w:rPr>
                <w:rFonts w:hint="cs"/>
                <w:rtl/>
              </w:rPr>
              <w:t>فصار بذاك أقربهم لعدل</w:t>
            </w:r>
            <w:r w:rsidR="006B4A63" w:rsidRPr="00725071">
              <w:rPr>
                <w:rStyle w:val="libPoemTiniChar0"/>
                <w:rtl/>
              </w:rPr>
              <w:br/>
              <w:t> </w:t>
            </w:r>
          </w:p>
        </w:tc>
        <w:tc>
          <w:tcPr>
            <w:tcW w:w="272" w:type="dxa"/>
          </w:tcPr>
          <w:p w:rsidR="006B4A63" w:rsidRDefault="006B4A63" w:rsidP="00E72B78">
            <w:pPr>
              <w:pStyle w:val="libPoem"/>
              <w:rPr>
                <w:rtl/>
              </w:rPr>
            </w:pPr>
          </w:p>
        </w:tc>
        <w:tc>
          <w:tcPr>
            <w:tcW w:w="3502" w:type="dxa"/>
          </w:tcPr>
          <w:p w:rsidR="006B4A63" w:rsidRDefault="005070CD" w:rsidP="00E72B78">
            <w:pPr>
              <w:pStyle w:val="libPoem"/>
            </w:pPr>
            <w:r w:rsidRPr="001C36A7">
              <w:rPr>
                <w:rStyle w:val="libPoemChar"/>
                <w:rFonts w:hint="cs"/>
                <w:rtl/>
              </w:rPr>
              <w:t>إلى جور وأحفظهم مضيعا</w:t>
            </w:r>
            <w:r w:rsidR="006B4A63" w:rsidRPr="00725071">
              <w:rPr>
                <w:rStyle w:val="libPoemTiniChar0"/>
                <w:rtl/>
              </w:rPr>
              <w:br/>
              <w:t> </w:t>
            </w:r>
          </w:p>
        </w:tc>
      </w:tr>
      <w:tr w:rsidR="006B4A63" w:rsidTr="006B4A63">
        <w:tblPrEx>
          <w:tblLook w:val="04A0"/>
        </w:tblPrEx>
        <w:trPr>
          <w:trHeight w:val="350"/>
        </w:trPr>
        <w:tc>
          <w:tcPr>
            <w:tcW w:w="3536" w:type="dxa"/>
          </w:tcPr>
          <w:p w:rsidR="006B4A63" w:rsidRDefault="005070CD" w:rsidP="00E72B78">
            <w:pPr>
              <w:pStyle w:val="libPoem"/>
            </w:pPr>
            <w:r>
              <w:rPr>
                <w:rFonts w:hint="cs"/>
                <w:rtl/>
              </w:rPr>
              <w:t>أضاعوا أمر قائدهم فضلّوا</w:t>
            </w:r>
            <w:r w:rsidR="006B4A63" w:rsidRPr="00725071">
              <w:rPr>
                <w:rStyle w:val="libPoemTiniChar0"/>
                <w:rtl/>
              </w:rPr>
              <w:br/>
              <w:t> </w:t>
            </w:r>
          </w:p>
        </w:tc>
        <w:tc>
          <w:tcPr>
            <w:tcW w:w="272" w:type="dxa"/>
          </w:tcPr>
          <w:p w:rsidR="006B4A63" w:rsidRDefault="006B4A63" w:rsidP="00E72B78">
            <w:pPr>
              <w:pStyle w:val="libPoem"/>
              <w:rPr>
                <w:rtl/>
              </w:rPr>
            </w:pPr>
          </w:p>
        </w:tc>
        <w:tc>
          <w:tcPr>
            <w:tcW w:w="3502" w:type="dxa"/>
          </w:tcPr>
          <w:p w:rsidR="006B4A63" w:rsidRDefault="005070CD" w:rsidP="00E72B78">
            <w:pPr>
              <w:pStyle w:val="libPoem"/>
            </w:pPr>
            <w:r w:rsidRPr="001C36A7">
              <w:rPr>
                <w:rStyle w:val="libPoemChar"/>
                <w:rFonts w:hint="cs"/>
                <w:rtl/>
              </w:rPr>
              <w:t>وأقومهم لدى الحدثان ريعا</w:t>
            </w:r>
            <w:r w:rsidR="006B4A63" w:rsidRPr="00725071">
              <w:rPr>
                <w:rStyle w:val="libPoemTiniChar0"/>
                <w:rtl/>
              </w:rPr>
              <w:br/>
              <w:t> </w:t>
            </w:r>
          </w:p>
        </w:tc>
      </w:tr>
      <w:tr w:rsidR="006B4A63" w:rsidTr="006B4A63">
        <w:tblPrEx>
          <w:tblLook w:val="04A0"/>
        </w:tblPrEx>
        <w:trPr>
          <w:trHeight w:val="350"/>
        </w:trPr>
        <w:tc>
          <w:tcPr>
            <w:tcW w:w="3536" w:type="dxa"/>
          </w:tcPr>
          <w:p w:rsidR="006B4A63" w:rsidRDefault="005070CD" w:rsidP="00E72B78">
            <w:pPr>
              <w:pStyle w:val="libPoem"/>
            </w:pPr>
            <w:r>
              <w:rPr>
                <w:rFonts w:hint="cs"/>
                <w:rtl/>
              </w:rPr>
              <w:t>تناسوا حقَّه وبغوا عليه</w:t>
            </w:r>
            <w:r w:rsidR="006B4A63" w:rsidRPr="00725071">
              <w:rPr>
                <w:rStyle w:val="libPoemTiniChar0"/>
                <w:rtl/>
              </w:rPr>
              <w:br/>
              <w:t> </w:t>
            </w:r>
          </w:p>
        </w:tc>
        <w:tc>
          <w:tcPr>
            <w:tcW w:w="272" w:type="dxa"/>
          </w:tcPr>
          <w:p w:rsidR="006B4A63" w:rsidRDefault="006B4A63" w:rsidP="00E72B78">
            <w:pPr>
              <w:pStyle w:val="libPoem"/>
              <w:rPr>
                <w:rtl/>
              </w:rPr>
            </w:pPr>
          </w:p>
        </w:tc>
        <w:tc>
          <w:tcPr>
            <w:tcW w:w="3502" w:type="dxa"/>
          </w:tcPr>
          <w:p w:rsidR="006B4A63" w:rsidRDefault="005070CD" w:rsidP="00E72B78">
            <w:pPr>
              <w:pStyle w:val="libPoem"/>
            </w:pPr>
            <w:r w:rsidRPr="001C36A7">
              <w:rPr>
                <w:rStyle w:val="libPoemChar"/>
                <w:rFonts w:hint="cs"/>
                <w:rtl/>
              </w:rPr>
              <w:t>بلا ترة</w:t>
            </w:r>
            <w:r>
              <w:rPr>
                <w:rStyle w:val="libPoemChar"/>
                <w:rFonts w:hint="cs"/>
                <w:rtl/>
              </w:rPr>
              <w:t>ٍ</w:t>
            </w:r>
            <w:r w:rsidRPr="001C36A7">
              <w:rPr>
                <w:rStyle w:val="libPoemChar"/>
                <w:rFonts w:hint="cs"/>
                <w:rtl/>
              </w:rPr>
              <w:t xml:space="preserve"> وكان لهم ق</w:t>
            </w:r>
            <w:r>
              <w:rPr>
                <w:rStyle w:val="libPoemChar"/>
                <w:rFonts w:hint="cs"/>
                <w:rtl/>
              </w:rPr>
              <w:t>َ</w:t>
            </w:r>
            <w:r w:rsidRPr="001C36A7">
              <w:rPr>
                <w:rStyle w:val="libPoemChar"/>
                <w:rFonts w:hint="cs"/>
                <w:rtl/>
              </w:rPr>
              <w:t>ريعا</w:t>
            </w:r>
            <w:r w:rsidR="006B4A63" w:rsidRPr="00725071">
              <w:rPr>
                <w:rStyle w:val="libPoemTiniChar0"/>
                <w:rtl/>
              </w:rPr>
              <w:br/>
              <w:t> </w:t>
            </w:r>
          </w:p>
        </w:tc>
      </w:tr>
      <w:tr w:rsidR="006B4A63" w:rsidTr="006B4A63">
        <w:tblPrEx>
          <w:tblLook w:val="04A0"/>
        </w:tblPrEx>
        <w:trPr>
          <w:trHeight w:val="350"/>
        </w:trPr>
        <w:tc>
          <w:tcPr>
            <w:tcW w:w="3536" w:type="dxa"/>
          </w:tcPr>
          <w:p w:rsidR="006B4A63" w:rsidRDefault="0077033B" w:rsidP="00E72B78">
            <w:pPr>
              <w:pStyle w:val="libPoem"/>
            </w:pPr>
            <w:r>
              <w:rPr>
                <w:rFonts w:hint="cs"/>
                <w:rtl/>
              </w:rPr>
              <w:t>فق</w:t>
            </w:r>
            <w:r w:rsidR="005070CD">
              <w:rPr>
                <w:rFonts w:hint="cs"/>
                <w:rtl/>
              </w:rPr>
              <w:t xml:space="preserve">ل </w:t>
            </w:r>
            <w:r>
              <w:rPr>
                <w:rFonts w:hint="cs"/>
                <w:rtl/>
              </w:rPr>
              <w:t>لب</w:t>
            </w:r>
            <w:r w:rsidR="005070CD">
              <w:rPr>
                <w:rFonts w:hint="cs"/>
                <w:rtl/>
              </w:rPr>
              <w:t xml:space="preserve">ني أُميَّة </w:t>
            </w:r>
            <w:r>
              <w:rPr>
                <w:rFonts w:hint="cs"/>
                <w:rtl/>
              </w:rPr>
              <w:t>حي</w:t>
            </w:r>
            <w:r w:rsidR="005070CD">
              <w:rPr>
                <w:rFonts w:hint="cs"/>
                <w:rtl/>
              </w:rPr>
              <w:t>ث حلّوا</w:t>
            </w:r>
            <w:r w:rsidR="006B4A63" w:rsidRPr="00725071">
              <w:rPr>
                <w:rStyle w:val="libPoemTiniChar0"/>
                <w:rtl/>
              </w:rPr>
              <w:br/>
              <w:t> </w:t>
            </w:r>
          </w:p>
        </w:tc>
        <w:tc>
          <w:tcPr>
            <w:tcW w:w="272" w:type="dxa"/>
          </w:tcPr>
          <w:p w:rsidR="006B4A63" w:rsidRDefault="006B4A63" w:rsidP="00E72B78">
            <w:pPr>
              <w:pStyle w:val="libPoem"/>
              <w:rPr>
                <w:rtl/>
              </w:rPr>
            </w:pPr>
          </w:p>
        </w:tc>
        <w:tc>
          <w:tcPr>
            <w:tcW w:w="3502" w:type="dxa"/>
          </w:tcPr>
          <w:p w:rsidR="006B4A63" w:rsidRDefault="005070CD" w:rsidP="00E72B78">
            <w:pPr>
              <w:pStyle w:val="libPoem"/>
            </w:pPr>
            <w:r w:rsidRPr="001C36A7">
              <w:rPr>
                <w:rStyle w:val="libPoemChar"/>
                <w:rFonts w:hint="cs"/>
                <w:rtl/>
              </w:rPr>
              <w:t xml:space="preserve">وإن </w:t>
            </w:r>
            <w:r w:rsidR="0077033B" w:rsidRPr="001C36A7">
              <w:rPr>
                <w:rStyle w:val="libPoemChar"/>
                <w:rFonts w:hint="cs"/>
                <w:rtl/>
              </w:rPr>
              <w:t>خف</w:t>
            </w:r>
            <w:r w:rsidRPr="001C36A7">
              <w:rPr>
                <w:rStyle w:val="libPoemChar"/>
                <w:rFonts w:hint="cs"/>
                <w:rtl/>
              </w:rPr>
              <w:t>ت</w:t>
            </w:r>
            <w:r>
              <w:rPr>
                <w:rStyle w:val="libPoemChar"/>
                <w:rFonts w:hint="cs"/>
                <w:rtl/>
              </w:rPr>
              <w:t>َ</w:t>
            </w:r>
            <w:r w:rsidRPr="001C36A7">
              <w:rPr>
                <w:rStyle w:val="libPoemChar"/>
                <w:rFonts w:hint="cs"/>
                <w:rtl/>
              </w:rPr>
              <w:t xml:space="preserve"> ا</w:t>
            </w:r>
            <w:r w:rsidR="0077033B" w:rsidRPr="001C36A7">
              <w:rPr>
                <w:rStyle w:val="libPoemChar"/>
                <w:rFonts w:hint="cs"/>
                <w:rtl/>
              </w:rPr>
              <w:t>لم</w:t>
            </w:r>
            <w:r w:rsidRPr="001C36A7">
              <w:rPr>
                <w:rStyle w:val="libPoemChar"/>
                <w:rFonts w:hint="cs"/>
                <w:rtl/>
              </w:rPr>
              <w:t>هن</w:t>
            </w:r>
            <w:r>
              <w:rPr>
                <w:rStyle w:val="libPoemChar"/>
                <w:rFonts w:hint="cs"/>
                <w:rtl/>
              </w:rPr>
              <w:t>َّ</w:t>
            </w:r>
            <w:r w:rsidRPr="001C36A7">
              <w:rPr>
                <w:rStyle w:val="libPoemChar"/>
                <w:rFonts w:hint="cs"/>
                <w:rtl/>
              </w:rPr>
              <w:t>د وا</w:t>
            </w:r>
            <w:r w:rsidR="0077033B" w:rsidRPr="001C36A7">
              <w:rPr>
                <w:rStyle w:val="libPoemChar"/>
                <w:rFonts w:hint="cs"/>
                <w:rtl/>
              </w:rPr>
              <w:t>لق</w:t>
            </w:r>
            <w:r w:rsidRPr="001C36A7">
              <w:rPr>
                <w:rStyle w:val="libPoemChar"/>
                <w:rFonts w:hint="cs"/>
                <w:rtl/>
              </w:rPr>
              <w:t>طيعا</w:t>
            </w:r>
            <w:r w:rsidR="006B4A63"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الجذل</w:t>
      </w:r>
      <w:r w:rsidR="00D05209">
        <w:rPr>
          <w:rFonts w:hint="cs"/>
          <w:rtl/>
        </w:rPr>
        <w:t>:</w:t>
      </w:r>
      <w:r w:rsidRPr="001C36A7">
        <w:rPr>
          <w:rFonts w:hint="cs"/>
          <w:rtl/>
        </w:rPr>
        <w:t xml:space="preserve"> الفرح.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رقرقت العين</w:t>
      </w:r>
      <w:r w:rsidR="00D05209">
        <w:rPr>
          <w:rFonts w:hint="cs"/>
          <w:rtl/>
        </w:rPr>
        <w:t>:</w:t>
      </w:r>
      <w:r w:rsidRPr="001C36A7">
        <w:rPr>
          <w:rFonts w:hint="cs"/>
          <w:rtl/>
        </w:rPr>
        <w:t xml:space="preserve"> أجرت دمعها. الأسحم</w:t>
      </w:r>
      <w:r w:rsidR="00D05209">
        <w:rPr>
          <w:rFonts w:hint="cs"/>
          <w:rtl/>
        </w:rPr>
        <w:t>:</w:t>
      </w:r>
      <w:r w:rsidRPr="001C36A7">
        <w:rPr>
          <w:rFonts w:hint="cs"/>
          <w:rtl/>
        </w:rPr>
        <w:t xml:space="preserve"> السحاب. يقال</w:t>
      </w:r>
      <w:r w:rsidR="00D05209">
        <w:rPr>
          <w:rFonts w:hint="cs"/>
          <w:rtl/>
        </w:rPr>
        <w:t>:</w:t>
      </w:r>
      <w:r w:rsidRPr="001C36A7">
        <w:rPr>
          <w:rFonts w:hint="cs"/>
          <w:rtl/>
        </w:rPr>
        <w:t xml:space="preserve"> أسحمت السماء. صبت ماءها السج</w:t>
      </w:r>
      <w:r w:rsidR="00D05209">
        <w:rPr>
          <w:rFonts w:hint="cs"/>
          <w:rtl/>
        </w:rPr>
        <w:t>:</w:t>
      </w:r>
      <w:r w:rsidRPr="001C36A7">
        <w:rPr>
          <w:rFonts w:hint="cs"/>
          <w:rtl/>
        </w:rPr>
        <w:t xml:space="preserve"> الصب. الغرب</w:t>
      </w:r>
      <w:r w:rsidR="00D05209">
        <w:rPr>
          <w:rFonts w:hint="cs"/>
          <w:rtl/>
        </w:rPr>
        <w:t>:</w:t>
      </w:r>
      <w:r w:rsidRPr="001C36A7">
        <w:rPr>
          <w:rFonts w:hint="cs"/>
          <w:rtl/>
        </w:rPr>
        <w:t xml:space="preserve"> الدلو العظيم. الهموع</w:t>
      </w:r>
      <w:r w:rsidR="00D05209">
        <w:rPr>
          <w:rFonts w:hint="cs"/>
          <w:rtl/>
        </w:rPr>
        <w:t>:</w:t>
      </w:r>
      <w:r w:rsidRPr="001C36A7">
        <w:rPr>
          <w:rFonts w:hint="cs"/>
          <w:rtl/>
        </w:rPr>
        <w:t xml:space="preserve"> السيال.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القريع</w:t>
      </w:r>
      <w:r w:rsidR="00D05209">
        <w:rPr>
          <w:rFonts w:hint="cs"/>
          <w:rtl/>
        </w:rPr>
        <w:t>:</w:t>
      </w:r>
      <w:r w:rsidRPr="001C36A7">
        <w:rPr>
          <w:rFonts w:hint="cs"/>
          <w:rtl/>
        </w:rPr>
        <w:t xml:space="preserve"> السيد. الرئيس.</w:t>
      </w:r>
    </w:p>
    <w:p w:rsidR="00FC68F2" w:rsidRDefault="00FC68F2" w:rsidP="006233FD">
      <w:pPr>
        <w:pStyle w:val="libNormal"/>
        <w:rPr>
          <w:rtl/>
        </w:rPr>
      </w:pPr>
      <w:r w:rsidRPr="00D423FD">
        <w:rPr>
          <w:rtl/>
        </w:rPr>
        <w:br w:type="page"/>
      </w:r>
    </w:p>
    <w:tbl>
      <w:tblPr>
        <w:tblStyle w:val="TableGrid"/>
        <w:bidiVisual/>
        <w:tblW w:w="4562" w:type="pct"/>
        <w:tblInd w:w="384" w:type="dxa"/>
        <w:tblLook w:val="04A0"/>
      </w:tblPr>
      <w:tblGrid>
        <w:gridCol w:w="3536"/>
        <w:gridCol w:w="272"/>
        <w:gridCol w:w="3502"/>
      </w:tblGrid>
      <w:tr w:rsidR="005070CD" w:rsidTr="005070CD">
        <w:trPr>
          <w:trHeight w:val="350"/>
        </w:trPr>
        <w:tc>
          <w:tcPr>
            <w:tcW w:w="3536" w:type="dxa"/>
          </w:tcPr>
          <w:p w:rsidR="005070CD" w:rsidRDefault="005070CD" w:rsidP="00E72B78">
            <w:pPr>
              <w:pStyle w:val="libPoem"/>
            </w:pPr>
            <w:r>
              <w:rPr>
                <w:rFonts w:hint="cs"/>
                <w:rtl/>
              </w:rPr>
              <w:t>: ألا أفّ لدهر كنت فيه</w:t>
            </w:r>
            <w:r w:rsidRPr="00725071">
              <w:rPr>
                <w:rStyle w:val="libPoemTiniChar0"/>
                <w:rtl/>
              </w:rPr>
              <w:br/>
              <w:t> </w:t>
            </w:r>
          </w:p>
        </w:tc>
        <w:tc>
          <w:tcPr>
            <w:tcW w:w="272" w:type="dxa"/>
          </w:tcPr>
          <w:p w:rsidR="005070CD" w:rsidRDefault="005070CD" w:rsidP="00E72B78">
            <w:pPr>
              <w:pStyle w:val="libPoem"/>
              <w:rPr>
                <w:rtl/>
              </w:rPr>
            </w:pPr>
          </w:p>
        </w:tc>
        <w:tc>
          <w:tcPr>
            <w:tcW w:w="3502" w:type="dxa"/>
          </w:tcPr>
          <w:p w:rsidR="005070CD" w:rsidRDefault="005070CD" w:rsidP="00E72B78">
            <w:pPr>
              <w:pStyle w:val="libPoem"/>
            </w:pPr>
            <w:r>
              <w:rPr>
                <w:rFonts w:hint="cs"/>
                <w:rtl/>
              </w:rPr>
              <w:t>هداناً طائعاً لكمُ مُطيعا</w:t>
            </w:r>
            <w:r w:rsidRPr="00725071">
              <w:rPr>
                <w:rStyle w:val="libPoemTiniChar0"/>
                <w:rtl/>
              </w:rPr>
              <w:br/>
              <w:t> </w:t>
            </w:r>
          </w:p>
        </w:tc>
      </w:tr>
      <w:tr w:rsidR="005070CD" w:rsidTr="005070CD">
        <w:trPr>
          <w:trHeight w:val="350"/>
        </w:trPr>
        <w:tc>
          <w:tcPr>
            <w:tcW w:w="3536" w:type="dxa"/>
          </w:tcPr>
          <w:p w:rsidR="005070CD" w:rsidRDefault="005070CD" w:rsidP="00E72B78">
            <w:pPr>
              <w:pStyle w:val="libPoem"/>
            </w:pPr>
            <w:r>
              <w:rPr>
                <w:rFonts w:hint="cs"/>
                <w:rtl/>
              </w:rPr>
              <w:t>أجاع الله مَن أشبعتموهُ</w:t>
            </w:r>
            <w:r w:rsidRPr="00725071">
              <w:rPr>
                <w:rStyle w:val="libPoemTiniChar0"/>
                <w:rtl/>
              </w:rPr>
              <w:br/>
              <w:t> </w:t>
            </w:r>
          </w:p>
        </w:tc>
        <w:tc>
          <w:tcPr>
            <w:tcW w:w="272" w:type="dxa"/>
          </w:tcPr>
          <w:p w:rsidR="005070CD" w:rsidRDefault="005070CD" w:rsidP="00E72B78">
            <w:pPr>
              <w:pStyle w:val="libPoem"/>
              <w:rPr>
                <w:rtl/>
              </w:rPr>
            </w:pPr>
          </w:p>
        </w:tc>
        <w:tc>
          <w:tcPr>
            <w:tcW w:w="3502" w:type="dxa"/>
          </w:tcPr>
          <w:p w:rsidR="005070CD" w:rsidRDefault="005070CD" w:rsidP="00E72B78">
            <w:pPr>
              <w:pStyle w:val="libPoem"/>
            </w:pPr>
            <w:r>
              <w:rPr>
                <w:rFonts w:hint="cs"/>
                <w:rtl/>
              </w:rPr>
              <w:t>وأشبع مَن بجوركُمُ أُجيعا</w:t>
            </w:r>
            <w:r w:rsidRPr="00725071">
              <w:rPr>
                <w:rStyle w:val="libPoemTiniChar0"/>
                <w:rtl/>
              </w:rPr>
              <w:br/>
              <w:t> </w:t>
            </w:r>
          </w:p>
        </w:tc>
      </w:tr>
      <w:tr w:rsidR="005070CD" w:rsidTr="005070CD">
        <w:trPr>
          <w:trHeight w:val="350"/>
        </w:trPr>
        <w:tc>
          <w:tcPr>
            <w:tcW w:w="3536" w:type="dxa"/>
          </w:tcPr>
          <w:p w:rsidR="005070CD" w:rsidRDefault="005070CD" w:rsidP="00E72B78">
            <w:pPr>
              <w:pStyle w:val="libPoem"/>
            </w:pPr>
            <w:r>
              <w:rPr>
                <w:rFonts w:hint="cs"/>
                <w:rtl/>
              </w:rPr>
              <w:t>ويلعن فذَّ أُمَّته جهاراً</w:t>
            </w:r>
            <w:r w:rsidRPr="00725071">
              <w:rPr>
                <w:rStyle w:val="libPoemTiniChar0"/>
                <w:rtl/>
              </w:rPr>
              <w:br/>
              <w:t> </w:t>
            </w:r>
          </w:p>
        </w:tc>
        <w:tc>
          <w:tcPr>
            <w:tcW w:w="272" w:type="dxa"/>
          </w:tcPr>
          <w:p w:rsidR="005070CD" w:rsidRDefault="005070CD" w:rsidP="00E72B78">
            <w:pPr>
              <w:pStyle w:val="libPoem"/>
              <w:rPr>
                <w:rtl/>
              </w:rPr>
            </w:pPr>
          </w:p>
        </w:tc>
        <w:tc>
          <w:tcPr>
            <w:tcW w:w="3502" w:type="dxa"/>
          </w:tcPr>
          <w:p w:rsidR="005070CD" w:rsidRDefault="005070CD" w:rsidP="00E72B78">
            <w:pPr>
              <w:pStyle w:val="libPoem"/>
            </w:pPr>
            <w:r>
              <w:rPr>
                <w:rFonts w:hint="cs"/>
                <w:rtl/>
              </w:rPr>
              <w:t>إذا ساس البريَّة والخليعا</w:t>
            </w:r>
            <w:r w:rsidRPr="00725071">
              <w:rPr>
                <w:rStyle w:val="libPoemTiniChar0"/>
                <w:rtl/>
              </w:rPr>
              <w:br/>
              <w:t> </w:t>
            </w:r>
          </w:p>
        </w:tc>
      </w:tr>
      <w:tr w:rsidR="005070CD" w:rsidTr="005070CD">
        <w:trPr>
          <w:trHeight w:val="350"/>
        </w:trPr>
        <w:tc>
          <w:tcPr>
            <w:tcW w:w="3536" w:type="dxa"/>
          </w:tcPr>
          <w:p w:rsidR="005070CD" w:rsidRDefault="005070CD" w:rsidP="00E72B78">
            <w:pPr>
              <w:pStyle w:val="libPoem"/>
            </w:pPr>
            <w:r>
              <w:rPr>
                <w:rFonts w:hint="cs"/>
                <w:rtl/>
              </w:rPr>
              <w:t>بمرضيِّ السياسة هاشميّ</w:t>
            </w:r>
            <w:r w:rsidRPr="00725071">
              <w:rPr>
                <w:rStyle w:val="libPoemTiniChar0"/>
                <w:rtl/>
              </w:rPr>
              <w:br/>
              <w:t> </w:t>
            </w:r>
          </w:p>
        </w:tc>
        <w:tc>
          <w:tcPr>
            <w:tcW w:w="272" w:type="dxa"/>
          </w:tcPr>
          <w:p w:rsidR="005070CD" w:rsidRDefault="005070CD" w:rsidP="00E72B78">
            <w:pPr>
              <w:pStyle w:val="libPoem"/>
              <w:rPr>
                <w:rtl/>
              </w:rPr>
            </w:pPr>
          </w:p>
        </w:tc>
        <w:tc>
          <w:tcPr>
            <w:tcW w:w="3502" w:type="dxa"/>
          </w:tcPr>
          <w:p w:rsidR="005070CD" w:rsidRDefault="005070CD" w:rsidP="00E72B78">
            <w:pPr>
              <w:pStyle w:val="libPoem"/>
            </w:pPr>
            <w:r>
              <w:rPr>
                <w:rFonts w:hint="cs"/>
                <w:rtl/>
              </w:rPr>
              <w:t>يكون حياً لأُمَّته ربيعا</w:t>
            </w:r>
            <w:r w:rsidRPr="00725071">
              <w:rPr>
                <w:rStyle w:val="libPoemTiniChar0"/>
                <w:rtl/>
              </w:rPr>
              <w:br/>
              <w:t> </w:t>
            </w:r>
          </w:p>
        </w:tc>
      </w:tr>
      <w:tr w:rsidR="005070CD" w:rsidTr="005070CD">
        <w:trPr>
          <w:trHeight w:val="350"/>
        </w:trPr>
        <w:tc>
          <w:tcPr>
            <w:tcW w:w="3536" w:type="dxa"/>
          </w:tcPr>
          <w:p w:rsidR="005070CD" w:rsidRDefault="005070CD" w:rsidP="00E72B78">
            <w:pPr>
              <w:pStyle w:val="libPoem"/>
            </w:pPr>
            <w:r>
              <w:rPr>
                <w:rFonts w:hint="cs"/>
                <w:rtl/>
              </w:rPr>
              <w:t>وليثاً في المشاهد غير نكس</w:t>
            </w:r>
            <w:r w:rsidRPr="00725071">
              <w:rPr>
                <w:rStyle w:val="libPoemTiniChar0"/>
                <w:rtl/>
              </w:rPr>
              <w:br/>
              <w:t> </w:t>
            </w:r>
          </w:p>
        </w:tc>
        <w:tc>
          <w:tcPr>
            <w:tcW w:w="272" w:type="dxa"/>
          </w:tcPr>
          <w:p w:rsidR="005070CD" w:rsidRDefault="005070CD" w:rsidP="00E72B78">
            <w:pPr>
              <w:pStyle w:val="libPoem"/>
              <w:rPr>
                <w:rtl/>
              </w:rPr>
            </w:pPr>
          </w:p>
        </w:tc>
        <w:tc>
          <w:tcPr>
            <w:tcW w:w="3502" w:type="dxa"/>
          </w:tcPr>
          <w:p w:rsidR="005070CD" w:rsidRDefault="005070CD" w:rsidP="00E72B78">
            <w:pPr>
              <w:pStyle w:val="libPoem"/>
            </w:pPr>
            <w:r>
              <w:rPr>
                <w:rFonts w:hint="cs"/>
                <w:rtl/>
              </w:rPr>
              <w:t>لتقويم البريَّة مستطيعا</w:t>
            </w:r>
            <w:r w:rsidRPr="00725071">
              <w:rPr>
                <w:rStyle w:val="libPoemTiniChar0"/>
                <w:rtl/>
              </w:rPr>
              <w:br/>
              <w:t> </w:t>
            </w:r>
          </w:p>
        </w:tc>
      </w:tr>
      <w:tr w:rsidR="005070CD" w:rsidTr="005070CD">
        <w:trPr>
          <w:trHeight w:val="350"/>
        </w:trPr>
        <w:tc>
          <w:tcPr>
            <w:tcW w:w="3536" w:type="dxa"/>
          </w:tcPr>
          <w:p w:rsidR="005070CD" w:rsidRDefault="005070CD" w:rsidP="00E72B78">
            <w:pPr>
              <w:pStyle w:val="libPoem"/>
            </w:pPr>
            <w:r>
              <w:rPr>
                <w:rFonts w:hint="cs"/>
                <w:rtl/>
              </w:rPr>
              <w:t>ي</w:t>
            </w:r>
            <w:r w:rsidR="0077033B">
              <w:rPr>
                <w:rFonts w:hint="cs"/>
                <w:rtl/>
              </w:rPr>
              <w:t>ُق</w:t>
            </w:r>
            <w:r>
              <w:rPr>
                <w:rFonts w:hint="cs"/>
                <w:rtl/>
              </w:rPr>
              <w:t>يم أُ</w:t>
            </w:r>
            <w:r w:rsidR="0077033B">
              <w:rPr>
                <w:rFonts w:hint="cs"/>
                <w:rtl/>
              </w:rPr>
              <w:t>مو</w:t>
            </w:r>
            <w:r>
              <w:rPr>
                <w:rFonts w:hint="cs"/>
                <w:rtl/>
              </w:rPr>
              <w:t>رها ويذبُّ عنها</w:t>
            </w:r>
            <w:r w:rsidRPr="00725071">
              <w:rPr>
                <w:rStyle w:val="libPoemTiniChar0"/>
                <w:rtl/>
              </w:rPr>
              <w:br/>
              <w:t> </w:t>
            </w:r>
          </w:p>
        </w:tc>
        <w:tc>
          <w:tcPr>
            <w:tcW w:w="272" w:type="dxa"/>
          </w:tcPr>
          <w:p w:rsidR="005070CD" w:rsidRDefault="005070CD" w:rsidP="00E72B78">
            <w:pPr>
              <w:pStyle w:val="libPoem"/>
              <w:rPr>
                <w:rtl/>
              </w:rPr>
            </w:pPr>
          </w:p>
        </w:tc>
        <w:tc>
          <w:tcPr>
            <w:tcW w:w="3502" w:type="dxa"/>
          </w:tcPr>
          <w:p w:rsidR="005070CD" w:rsidRDefault="005070CD" w:rsidP="00E72B78">
            <w:pPr>
              <w:pStyle w:val="libPoem"/>
            </w:pPr>
            <w:r>
              <w:rPr>
                <w:rFonts w:hint="cs"/>
                <w:rtl/>
              </w:rPr>
              <w:t>ويترك جدبها أبداً مريعا</w:t>
            </w:r>
            <w:r w:rsidRPr="00725071">
              <w:rPr>
                <w:rStyle w:val="libPoemTiniChar0"/>
                <w:rtl/>
              </w:rPr>
              <w:br/>
              <w:t> </w:t>
            </w:r>
          </w:p>
        </w:tc>
      </w:tr>
    </w:tbl>
    <w:p w:rsidR="00FC68F2" w:rsidRDefault="005070CD" w:rsidP="00BD24DC">
      <w:pPr>
        <w:pStyle w:val="libCenterBold2"/>
        <w:rPr>
          <w:rtl/>
        </w:rPr>
      </w:pPr>
      <w:r>
        <w:rPr>
          <w:rFonts w:hint="cs"/>
          <w:rtl/>
        </w:rPr>
        <w:t>*</w:t>
      </w:r>
      <w:r w:rsidR="00D05209" w:rsidRPr="005F698B">
        <w:rPr>
          <w:rFonts w:hint="cs"/>
          <w:rtl/>
        </w:rPr>
        <w:t>(</w:t>
      </w:r>
      <w:bookmarkStart w:id="86" w:name="71"/>
      <w:r w:rsidR="00FC68F2">
        <w:rPr>
          <w:rFonts w:hint="cs"/>
          <w:rtl/>
        </w:rPr>
        <w:t>ما يتبع الشعر</w:t>
      </w:r>
      <w:bookmarkEnd w:id="86"/>
      <w:r w:rsidR="00D05209" w:rsidRPr="005F698B">
        <w:rPr>
          <w:rFonts w:hint="cs"/>
          <w:rtl/>
        </w:rPr>
        <w:t>)</w:t>
      </w:r>
      <w:r>
        <w:rPr>
          <w:rFonts w:hint="cs"/>
          <w:rtl/>
        </w:rPr>
        <w:t>*</w:t>
      </w:r>
    </w:p>
    <w:p w:rsidR="00FC68F2" w:rsidRDefault="00FC68F2" w:rsidP="005070CD">
      <w:pPr>
        <w:pStyle w:val="libNormal"/>
        <w:rPr>
          <w:rtl/>
        </w:rPr>
      </w:pPr>
      <w:r>
        <w:rPr>
          <w:rFonts w:hint="cs"/>
          <w:rtl/>
        </w:rPr>
        <w:t xml:space="preserve">هذه من غرر قصايد الكميت </w:t>
      </w:r>
      <w:r w:rsidR="00E50A91">
        <w:rPr>
          <w:rFonts w:hint="cs"/>
          <w:rtl/>
        </w:rPr>
        <w:t>(</w:t>
      </w:r>
      <w:r>
        <w:rPr>
          <w:rFonts w:hint="cs"/>
          <w:rtl/>
        </w:rPr>
        <w:t>الهاشمي</w:t>
      </w:r>
      <w:r w:rsidR="005070CD">
        <w:rPr>
          <w:rFonts w:hint="cs"/>
          <w:rtl/>
        </w:rPr>
        <w:t>ّ</w:t>
      </w:r>
      <w:r>
        <w:rPr>
          <w:rFonts w:hint="cs"/>
          <w:rtl/>
        </w:rPr>
        <w:t>ات</w:t>
      </w:r>
      <w:r w:rsidR="00E50A91">
        <w:rPr>
          <w:rFonts w:hint="cs"/>
          <w:rtl/>
        </w:rPr>
        <w:t>)</w:t>
      </w:r>
      <w:r>
        <w:rPr>
          <w:rFonts w:hint="cs"/>
          <w:rtl/>
        </w:rPr>
        <w:t xml:space="preserve"> المقد</w:t>
      </w:r>
      <w:r w:rsidR="005070CD">
        <w:rPr>
          <w:rFonts w:hint="cs"/>
          <w:rtl/>
        </w:rPr>
        <w:t>َّ</w:t>
      </w:r>
      <w:r>
        <w:rPr>
          <w:rFonts w:hint="cs"/>
          <w:rtl/>
        </w:rPr>
        <w:t>رة بخمسمائة وثمانية وسبعين بيتا</w:t>
      </w:r>
      <w:r w:rsidR="005070CD">
        <w:rPr>
          <w:rFonts w:hint="cs"/>
          <w:rtl/>
        </w:rPr>
        <w:t>ً</w:t>
      </w:r>
      <w:r>
        <w:rPr>
          <w:rFonts w:hint="cs"/>
          <w:rtl/>
        </w:rPr>
        <w:t xml:space="preserve"> كما نص</w:t>
      </w:r>
      <w:r w:rsidR="005070CD">
        <w:rPr>
          <w:rFonts w:hint="cs"/>
          <w:rtl/>
        </w:rPr>
        <w:t>َّ</w:t>
      </w:r>
      <w:r>
        <w:rPr>
          <w:rFonts w:hint="cs"/>
          <w:rtl/>
        </w:rPr>
        <w:t xml:space="preserve"> به صاحب [ الحدايق الوردي</w:t>
      </w:r>
      <w:r w:rsidR="005070CD">
        <w:rPr>
          <w:rFonts w:hint="cs"/>
          <w:rtl/>
        </w:rPr>
        <w:t>َّ</w:t>
      </w:r>
      <w:r>
        <w:rPr>
          <w:rFonts w:hint="cs"/>
          <w:rtl/>
        </w:rPr>
        <w:t>ة ] غير أن</w:t>
      </w:r>
      <w:r w:rsidR="005070CD">
        <w:rPr>
          <w:rFonts w:hint="cs"/>
          <w:rtl/>
        </w:rPr>
        <w:t>َّ</w:t>
      </w:r>
      <w:r>
        <w:rPr>
          <w:rFonts w:hint="cs"/>
          <w:rtl/>
        </w:rPr>
        <w:t>ه عاثت في طبعها يد النشر الأمينة على ودايع العلم فنق</w:t>
      </w:r>
      <w:r w:rsidR="005070CD">
        <w:rPr>
          <w:rFonts w:hint="cs"/>
          <w:rtl/>
        </w:rPr>
        <w:t>َّ</w:t>
      </w:r>
      <w:r>
        <w:rPr>
          <w:rFonts w:hint="cs"/>
          <w:rtl/>
        </w:rPr>
        <w:t>صت منها</w:t>
      </w:r>
      <w:r w:rsidR="00EB6817">
        <w:rPr>
          <w:rFonts w:hint="cs"/>
          <w:rtl/>
        </w:rPr>
        <w:t xml:space="preserve"> شيئاً </w:t>
      </w:r>
      <w:r>
        <w:rPr>
          <w:rFonts w:hint="cs"/>
          <w:rtl/>
        </w:rPr>
        <w:t>كثيرا</w:t>
      </w:r>
      <w:r w:rsidR="005070CD">
        <w:rPr>
          <w:rFonts w:hint="cs"/>
          <w:rtl/>
        </w:rPr>
        <w:t>ً</w:t>
      </w:r>
      <w:r>
        <w:rPr>
          <w:rFonts w:hint="cs"/>
          <w:rtl/>
        </w:rPr>
        <w:t xml:space="preserve"> لا ي</w:t>
      </w:r>
      <w:r w:rsidR="005070CD">
        <w:rPr>
          <w:rFonts w:hint="cs"/>
          <w:rtl/>
        </w:rPr>
        <w:t>ُ</w:t>
      </w:r>
      <w:r>
        <w:rPr>
          <w:rFonts w:hint="cs"/>
          <w:rtl/>
        </w:rPr>
        <w:t xml:space="preserve">ستهان به مثل ما </w:t>
      </w:r>
      <w:r w:rsidR="005070CD">
        <w:rPr>
          <w:rFonts w:hint="cs"/>
          <w:rtl/>
        </w:rPr>
        <w:t>إ</w:t>
      </w:r>
      <w:r>
        <w:rPr>
          <w:rFonts w:hint="cs"/>
          <w:rtl/>
        </w:rPr>
        <w:t>جترحت في طبع ديوان</w:t>
      </w:r>
      <w:r w:rsidR="003B6AE3">
        <w:rPr>
          <w:rFonts w:hint="cs"/>
          <w:rtl/>
        </w:rPr>
        <w:t xml:space="preserve"> حسّان </w:t>
      </w:r>
      <w:r>
        <w:rPr>
          <w:rFonts w:hint="cs"/>
          <w:rtl/>
        </w:rPr>
        <w:t>والفرزدق وأبي نواس وغيرها كما</w:t>
      </w:r>
      <w:r w:rsidR="003B6AE3">
        <w:rPr>
          <w:rFonts w:hint="cs"/>
          <w:rtl/>
        </w:rPr>
        <w:t xml:space="preserve"> مرّ </w:t>
      </w:r>
      <w:r>
        <w:rPr>
          <w:rFonts w:hint="cs"/>
          <w:rtl/>
        </w:rPr>
        <w:t>ص 41</w:t>
      </w:r>
      <w:r w:rsidR="00D05209">
        <w:rPr>
          <w:rFonts w:hint="cs"/>
          <w:rtl/>
        </w:rPr>
        <w:t>،</w:t>
      </w:r>
      <w:r>
        <w:rPr>
          <w:rFonts w:hint="cs"/>
          <w:rtl/>
        </w:rPr>
        <w:t xml:space="preserve"> وقد آن ليد التنقيب أن تميط الستار عن تلكم الجنايات المخبئة</w:t>
      </w:r>
      <w:r w:rsidR="00D05209">
        <w:rPr>
          <w:rFonts w:hint="cs"/>
          <w:rtl/>
        </w:rPr>
        <w:t>،</w:t>
      </w:r>
      <w:r>
        <w:rPr>
          <w:rFonts w:hint="cs"/>
          <w:rtl/>
        </w:rPr>
        <w:t xml:space="preserve"> فالمطبوع منها في ليدن سنة 1904 يتضم</w:t>
      </w:r>
      <w:r w:rsidR="005070CD">
        <w:rPr>
          <w:rFonts w:hint="cs"/>
          <w:rtl/>
        </w:rPr>
        <w:t>َّ</w:t>
      </w:r>
      <w:r>
        <w:rPr>
          <w:rFonts w:hint="cs"/>
          <w:rtl/>
        </w:rPr>
        <w:t>ن 536 بيتا</w:t>
      </w:r>
      <w:r w:rsidR="005070CD">
        <w:rPr>
          <w:rFonts w:hint="cs"/>
          <w:rtl/>
        </w:rPr>
        <w:t>ً</w:t>
      </w:r>
      <w:r>
        <w:rPr>
          <w:rFonts w:hint="cs"/>
          <w:rtl/>
        </w:rPr>
        <w:t>. والمشروحة بقلم الأستاذ محمد شاكر الخي</w:t>
      </w:r>
      <w:r w:rsidR="005070CD">
        <w:rPr>
          <w:rFonts w:hint="cs"/>
          <w:rtl/>
        </w:rPr>
        <w:t>ّ</w:t>
      </w:r>
      <w:r>
        <w:rPr>
          <w:rFonts w:hint="cs"/>
          <w:rtl/>
        </w:rPr>
        <w:t>اط 560 بيتا</w:t>
      </w:r>
      <w:r w:rsidR="005070CD">
        <w:rPr>
          <w:rFonts w:hint="cs"/>
          <w:rtl/>
        </w:rPr>
        <w:t>ً</w:t>
      </w:r>
      <w:r>
        <w:rPr>
          <w:rFonts w:hint="cs"/>
          <w:rtl/>
        </w:rPr>
        <w:t>. والمشروحة بقلم الأستاذ الرافعي 458 بيتا</w:t>
      </w:r>
      <w:r w:rsidR="005070CD">
        <w:rPr>
          <w:rFonts w:hint="cs"/>
          <w:rtl/>
        </w:rPr>
        <w:t>ً</w:t>
      </w:r>
      <w:r>
        <w:rPr>
          <w:rFonts w:hint="cs"/>
          <w:rtl/>
        </w:rPr>
        <w:t xml:space="preserve"> على هذا الترتيب. </w:t>
      </w:r>
    </w:p>
    <w:tbl>
      <w:tblPr>
        <w:tblStyle w:val="TableGrid"/>
        <w:bidiVisual/>
        <w:tblW w:w="4562" w:type="pct"/>
        <w:tblInd w:w="384" w:type="dxa"/>
        <w:tblLook w:val="04A0"/>
      </w:tblPr>
      <w:tblGrid>
        <w:gridCol w:w="3536"/>
        <w:gridCol w:w="272"/>
        <w:gridCol w:w="3502"/>
      </w:tblGrid>
      <w:tr w:rsidR="005070CD" w:rsidTr="00E72B78">
        <w:trPr>
          <w:trHeight w:val="350"/>
        </w:trPr>
        <w:tc>
          <w:tcPr>
            <w:tcW w:w="3536" w:type="dxa"/>
          </w:tcPr>
          <w:p w:rsidR="005070CD" w:rsidRDefault="005070CD" w:rsidP="00E72B78">
            <w:pPr>
              <w:pStyle w:val="libPoem"/>
            </w:pPr>
            <w:r>
              <w:rPr>
                <w:rFonts w:hint="cs"/>
                <w:rtl/>
              </w:rPr>
              <w:t>مَن لقلبٍ متيَّمٍ مُستهام</w:t>
            </w:r>
            <w:r w:rsidRPr="00725071">
              <w:rPr>
                <w:rStyle w:val="libPoemTiniChar0"/>
                <w:rtl/>
              </w:rPr>
              <w:br/>
              <w:t> </w:t>
            </w:r>
          </w:p>
        </w:tc>
        <w:tc>
          <w:tcPr>
            <w:tcW w:w="272" w:type="dxa"/>
          </w:tcPr>
          <w:p w:rsidR="005070CD" w:rsidRDefault="005070CD" w:rsidP="00E72B78">
            <w:pPr>
              <w:pStyle w:val="libPoem"/>
              <w:rPr>
                <w:rtl/>
              </w:rPr>
            </w:pPr>
          </w:p>
        </w:tc>
        <w:tc>
          <w:tcPr>
            <w:tcW w:w="3502" w:type="dxa"/>
          </w:tcPr>
          <w:p w:rsidR="005070CD" w:rsidRDefault="005070CD" w:rsidP="00E72B78">
            <w:pPr>
              <w:pStyle w:val="libPoem"/>
            </w:pPr>
            <w:r>
              <w:rPr>
                <w:rFonts w:hint="cs"/>
                <w:rtl/>
              </w:rPr>
              <w:t>غير ما صبوةٍ ولا أحلامِ؟</w:t>
            </w:r>
            <w:r w:rsidRPr="00725071">
              <w:rPr>
                <w:rStyle w:val="libPoemTiniChar0"/>
                <w:rtl/>
              </w:rPr>
              <w:br/>
              <w:t> </w:t>
            </w:r>
          </w:p>
        </w:tc>
      </w:tr>
    </w:tbl>
    <w:p w:rsidR="00FC68F2" w:rsidRDefault="00FC68F2" w:rsidP="005070CD">
      <w:pPr>
        <w:pStyle w:val="libNormal"/>
        <w:rPr>
          <w:rtl/>
        </w:rPr>
      </w:pPr>
      <w:r>
        <w:rPr>
          <w:rFonts w:hint="cs"/>
          <w:rtl/>
        </w:rPr>
        <w:t>ط ليدن والخي</w:t>
      </w:r>
      <w:r w:rsidR="005070CD">
        <w:rPr>
          <w:rFonts w:hint="cs"/>
          <w:rtl/>
        </w:rPr>
        <w:t>ّ</w:t>
      </w:r>
      <w:r>
        <w:rPr>
          <w:rFonts w:hint="cs"/>
          <w:rtl/>
        </w:rPr>
        <w:t>اط 103 بيتا</w:t>
      </w:r>
      <w:r w:rsidR="005070CD">
        <w:rPr>
          <w:rFonts w:hint="cs"/>
          <w:rtl/>
        </w:rPr>
        <w:t>ً</w:t>
      </w:r>
      <w:r w:rsidR="00D05209">
        <w:rPr>
          <w:rFonts w:hint="cs"/>
          <w:rtl/>
        </w:rPr>
        <w:t>،</w:t>
      </w:r>
      <w:r>
        <w:rPr>
          <w:rFonts w:hint="cs"/>
          <w:rtl/>
        </w:rPr>
        <w:t xml:space="preserve"> ومشروحة الرافعي 102. </w:t>
      </w:r>
    </w:p>
    <w:tbl>
      <w:tblPr>
        <w:tblStyle w:val="TableGrid"/>
        <w:bidiVisual/>
        <w:tblW w:w="4562" w:type="pct"/>
        <w:tblInd w:w="384" w:type="dxa"/>
        <w:tblLook w:val="04A0"/>
      </w:tblPr>
      <w:tblGrid>
        <w:gridCol w:w="3536"/>
        <w:gridCol w:w="272"/>
        <w:gridCol w:w="3502"/>
      </w:tblGrid>
      <w:tr w:rsidR="005070CD" w:rsidTr="00E72B78">
        <w:trPr>
          <w:trHeight w:val="350"/>
        </w:trPr>
        <w:tc>
          <w:tcPr>
            <w:tcW w:w="3536" w:type="dxa"/>
          </w:tcPr>
          <w:p w:rsidR="005070CD" w:rsidRDefault="005070CD" w:rsidP="00E72B78">
            <w:pPr>
              <w:pStyle w:val="libPoem"/>
            </w:pPr>
            <w:r>
              <w:rPr>
                <w:rFonts w:hint="cs"/>
                <w:rtl/>
              </w:rPr>
              <w:t>طربتُ وما شوقاً إلى البيض أطربُ</w:t>
            </w:r>
            <w:r w:rsidRPr="00725071">
              <w:rPr>
                <w:rStyle w:val="libPoemTiniChar0"/>
                <w:rtl/>
              </w:rPr>
              <w:br/>
              <w:t> </w:t>
            </w:r>
          </w:p>
        </w:tc>
        <w:tc>
          <w:tcPr>
            <w:tcW w:w="272" w:type="dxa"/>
          </w:tcPr>
          <w:p w:rsidR="005070CD" w:rsidRDefault="005070CD" w:rsidP="00E72B78">
            <w:pPr>
              <w:pStyle w:val="libPoem"/>
              <w:rPr>
                <w:rtl/>
              </w:rPr>
            </w:pPr>
          </w:p>
        </w:tc>
        <w:tc>
          <w:tcPr>
            <w:tcW w:w="3502" w:type="dxa"/>
          </w:tcPr>
          <w:p w:rsidR="005070CD" w:rsidRDefault="005070CD" w:rsidP="00E72B78">
            <w:pPr>
              <w:pStyle w:val="libPoem"/>
            </w:pPr>
            <w:r>
              <w:rPr>
                <w:rFonts w:hint="cs"/>
                <w:rtl/>
              </w:rPr>
              <w:t>ولا لعباً منّي وذو الشيب يلعبُ؟</w:t>
            </w:r>
            <w:r w:rsidRPr="00725071">
              <w:rPr>
                <w:rStyle w:val="libPoemTiniChar0"/>
                <w:rtl/>
              </w:rPr>
              <w:br/>
              <w:t> </w:t>
            </w:r>
          </w:p>
        </w:tc>
      </w:tr>
    </w:tbl>
    <w:p w:rsidR="00FC68F2" w:rsidRDefault="00FC68F2" w:rsidP="005070CD">
      <w:pPr>
        <w:pStyle w:val="libNormal"/>
        <w:rPr>
          <w:rtl/>
        </w:rPr>
      </w:pPr>
      <w:r>
        <w:rPr>
          <w:rFonts w:hint="cs"/>
          <w:rtl/>
        </w:rPr>
        <w:t>ط ليدن والخي</w:t>
      </w:r>
      <w:r w:rsidR="005070CD">
        <w:rPr>
          <w:rFonts w:hint="cs"/>
          <w:rtl/>
        </w:rPr>
        <w:t>ّ</w:t>
      </w:r>
      <w:r>
        <w:rPr>
          <w:rFonts w:hint="cs"/>
          <w:rtl/>
        </w:rPr>
        <w:t>اط 140</w:t>
      </w:r>
      <w:r w:rsidR="00D05209">
        <w:rPr>
          <w:rFonts w:hint="cs"/>
          <w:rtl/>
        </w:rPr>
        <w:t>،</w:t>
      </w:r>
      <w:r>
        <w:rPr>
          <w:rFonts w:hint="cs"/>
          <w:rtl/>
        </w:rPr>
        <w:t xml:space="preserve"> ومشروحة الرافعي 138. </w:t>
      </w:r>
    </w:p>
    <w:tbl>
      <w:tblPr>
        <w:tblStyle w:val="TableGrid"/>
        <w:bidiVisual/>
        <w:tblW w:w="4562" w:type="pct"/>
        <w:tblInd w:w="384" w:type="dxa"/>
        <w:tblLook w:val="04A0"/>
      </w:tblPr>
      <w:tblGrid>
        <w:gridCol w:w="3536"/>
        <w:gridCol w:w="272"/>
        <w:gridCol w:w="3502"/>
      </w:tblGrid>
      <w:tr w:rsidR="005070CD" w:rsidTr="00E72B78">
        <w:trPr>
          <w:trHeight w:val="350"/>
        </w:trPr>
        <w:tc>
          <w:tcPr>
            <w:tcW w:w="3536" w:type="dxa"/>
          </w:tcPr>
          <w:p w:rsidR="005070CD" w:rsidRDefault="005070CD" w:rsidP="00E72B78">
            <w:pPr>
              <w:pStyle w:val="libPoem"/>
            </w:pPr>
            <w:r>
              <w:rPr>
                <w:rFonts w:hint="cs"/>
                <w:rtl/>
              </w:rPr>
              <w:t>أنّى ومِن أين آبك الطربُ</w:t>
            </w:r>
            <w:r w:rsidRPr="00725071">
              <w:rPr>
                <w:rStyle w:val="libPoemTiniChar0"/>
                <w:rtl/>
              </w:rPr>
              <w:br/>
              <w:t> </w:t>
            </w:r>
          </w:p>
        </w:tc>
        <w:tc>
          <w:tcPr>
            <w:tcW w:w="272" w:type="dxa"/>
          </w:tcPr>
          <w:p w:rsidR="005070CD" w:rsidRDefault="005070CD" w:rsidP="00E72B78">
            <w:pPr>
              <w:pStyle w:val="libPoem"/>
              <w:rPr>
                <w:rtl/>
              </w:rPr>
            </w:pPr>
          </w:p>
        </w:tc>
        <w:tc>
          <w:tcPr>
            <w:tcW w:w="3502" w:type="dxa"/>
          </w:tcPr>
          <w:p w:rsidR="005070CD" w:rsidRDefault="005070CD" w:rsidP="00E72B78">
            <w:pPr>
              <w:pStyle w:val="libPoem"/>
            </w:pPr>
            <w:r>
              <w:rPr>
                <w:rFonts w:hint="cs"/>
                <w:rtl/>
              </w:rPr>
              <w:t>من حيث لا صبوة ولا ريبُ؟؟!!</w:t>
            </w:r>
            <w:r w:rsidRPr="00725071">
              <w:rPr>
                <w:rStyle w:val="libPoemTiniChar0"/>
                <w:rtl/>
              </w:rPr>
              <w:br/>
              <w:t> </w:t>
            </w:r>
          </w:p>
        </w:tc>
      </w:tr>
    </w:tbl>
    <w:p w:rsidR="00FC68F2" w:rsidRDefault="00FC68F2" w:rsidP="005070CD">
      <w:pPr>
        <w:pStyle w:val="libNormal"/>
        <w:rPr>
          <w:rtl/>
        </w:rPr>
      </w:pPr>
      <w:r>
        <w:rPr>
          <w:rFonts w:hint="cs"/>
          <w:rtl/>
        </w:rPr>
        <w:t>ط ليدن 133. مشروحة الخي</w:t>
      </w:r>
      <w:r w:rsidR="005070CD">
        <w:rPr>
          <w:rFonts w:hint="cs"/>
          <w:rtl/>
        </w:rPr>
        <w:t>ّ</w:t>
      </w:r>
      <w:r>
        <w:rPr>
          <w:rFonts w:hint="cs"/>
          <w:rtl/>
        </w:rPr>
        <w:t>اط 132. مشروحة الرافعي 67 بيتا</w:t>
      </w:r>
      <w:r w:rsidR="005070CD">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5070CD" w:rsidTr="00E72B78">
        <w:trPr>
          <w:trHeight w:val="350"/>
        </w:trPr>
        <w:tc>
          <w:tcPr>
            <w:tcW w:w="3536" w:type="dxa"/>
          </w:tcPr>
          <w:p w:rsidR="005070CD" w:rsidRDefault="005070CD" w:rsidP="00E72B78">
            <w:pPr>
              <w:pStyle w:val="libPoem"/>
            </w:pPr>
            <w:r>
              <w:rPr>
                <w:rFonts w:hint="cs"/>
                <w:rtl/>
              </w:rPr>
              <w:t>الأهل عم في رأيه متأمِّلُ</w:t>
            </w:r>
            <w:r w:rsidRPr="00725071">
              <w:rPr>
                <w:rStyle w:val="libPoemTiniChar0"/>
                <w:rtl/>
              </w:rPr>
              <w:br/>
              <w:t> </w:t>
            </w:r>
          </w:p>
        </w:tc>
        <w:tc>
          <w:tcPr>
            <w:tcW w:w="272" w:type="dxa"/>
          </w:tcPr>
          <w:p w:rsidR="005070CD" w:rsidRDefault="005070CD" w:rsidP="00E72B78">
            <w:pPr>
              <w:pStyle w:val="libPoem"/>
              <w:rPr>
                <w:rtl/>
              </w:rPr>
            </w:pPr>
          </w:p>
        </w:tc>
        <w:tc>
          <w:tcPr>
            <w:tcW w:w="3502" w:type="dxa"/>
          </w:tcPr>
          <w:p w:rsidR="005070CD" w:rsidRDefault="005070CD" w:rsidP="00E72B78">
            <w:pPr>
              <w:pStyle w:val="libPoem"/>
            </w:pPr>
            <w:r>
              <w:rPr>
                <w:rFonts w:hint="cs"/>
                <w:rtl/>
              </w:rPr>
              <w:t>وهل مدبرٌ بعد الإسائة مقبلُ؟؟!!</w:t>
            </w:r>
            <w:r w:rsidRPr="00725071">
              <w:rPr>
                <w:rStyle w:val="libPoemTiniChar0"/>
                <w:rtl/>
              </w:rPr>
              <w:br/>
              <w:t> </w:t>
            </w:r>
          </w:p>
        </w:tc>
      </w:tr>
    </w:tbl>
    <w:p w:rsidR="00FC68F2" w:rsidRDefault="00FC68F2" w:rsidP="005070CD">
      <w:pPr>
        <w:pStyle w:val="libNormal"/>
        <w:rPr>
          <w:rtl/>
        </w:rPr>
      </w:pPr>
      <w:r>
        <w:rPr>
          <w:rFonts w:hint="cs"/>
          <w:rtl/>
        </w:rPr>
        <w:t>ط ليدن والخي</w:t>
      </w:r>
      <w:r w:rsidR="005070CD">
        <w:rPr>
          <w:rFonts w:hint="cs"/>
          <w:rtl/>
        </w:rPr>
        <w:t>ّ</w:t>
      </w:r>
      <w:r>
        <w:rPr>
          <w:rFonts w:hint="cs"/>
          <w:rtl/>
        </w:rPr>
        <w:t>اط 111</w:t>
      </w:r>
      <w:r w:rsidR="00D05209">
        <w:rPr>
          <w:rFonts w:hint="cs"/>
          <w:rtl/>
        </w:rPr>
        <w:t>،</w:t>
      </w:r>
      <w:r>
        <w:rPr>
          <w:rFonts w:hint="cs"/>
          <w:rtl/>
        </w:rPr>
        <w:t xml:space="preserve"> مشروحة الرافعي 89 بيتا</w:t>
      </w:r>
      <w:r w:rsidR="005070CD">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5070CD" w:rsidTr="00E72B78">
        <w:trPr>
          <w:trHeight w:val="350"/>
        </w:trPr>
        <w:tc>
          <w:tcPr>
            <w:tcW w:w="3536" w:type="dxa"/>
          </w:tcPr>
          <w:p w:rsidR="005070CD" w:rsidRDefault="005070CD" w:rsidP="00E72B78">
            <w:pPr>
              <w:pStyle w:val="libPoem"/>
            </w:pPr>
            <w:r>
              <w:rPr>
                <w:rFonts w:hint="cs"/>
                <w:rtl/>
              </w:rPr>
              <w:t>طربتَ وهل بك من طربٍ</w:t>
            </w:r>
            <w:r w:rsidRPr="00725071">
              <w:rPr>
                <w:rStyle w:val="libPoemTiniChar0"/>
                <w:rtl/>
              </w:rPr>
              <w:br/>
              <w:t> </w:t>
            </w:r>
          </w:p>
        </w:tc>
        <w:tc>
          <w:tcPr>
            <w:tcW w:w="272" w:type="dxa"/>
          </w:tcPr>
          <w:p w:rsidR="005070CD" w:rsidRDefault="005070CD" w:rsidP="00E72B78">
            <w:pPr>
              <w:pStyle w:val="libPoem"/>
              <w:rPr>
                <w:rtl/>
              </w:rPr>
            </w:pPr>
          </w:p>
        </w:tc>
        <w:tc>
          <w:tcPr>
            <w:tcW w:w="3502" w:type="dxa"/>
          </w:tcPr>
          <w:p w:rsidR="005070CD" w:rsidRDefault="005070CD" w:rsidP="00E72B78">
            <w:pPr>
              <w:pStyle w:val="libPoem"/>
            </w:pPr>
            <w:r>
              <w:rPr>
                <w:rFonts w:hint="cs"/>
                <w:rtl/>
              </w:rPr>
              <w:t>ولِم تتصاب ولِم تلعب؟؟؟</w:t>
            </w:r>
            <w:r w:rsidRPr="00725071">
              <w:rPr>
                <w:rStyle w:val="libPoemTiniChar0"/>
                <w:rtl/>
              </w:rPr>
              <w:br/>
              <w:t> </w:t>
            </w:r>
          </w:p>
        </w:tc>
      </w:tr>
    </w:tbl>
    <w:p w:rsidR="00FC68F2" w:rsidRDefault="00FC68F2" w:rsidP="005070CD">
      <w:pPr>
        <w:pStyle w:val="libNormal"/>
        <w:rPr>
          <w:rtl/>
        </w:rPr>
      </w:pPr>
      <w:r>
        <w:rPr>
          <w:rFonts w:hint="cs"/>
          <w:rtl/>
        </w:rPr>
        <w:t>ط ليدن والخي</w:t>
      </w:r>
      <w:r w:rsidR="005070CD">
        <w:rPr>
          <w:rFonts w:hint="cs"/>
          <w:rtl/>
        </w:rPr>
        <w:t>ّ</w:t>
      </w:r>
      <w:r>
        <w:rPr>
          <w:rFonts w:hint="cs"/>
          <w:rtl/>
        </w:rPr>
        <w:t>اط 33. مشروحة الرافعي 28 بيتا</w:t>
      </w:r>
      <w:r w:rsidR="005070CD">
        <w:rPr>
          <w:rFonts w:hint="cs"/>
          <w:rtl/>
        </w:rPr>
        <w:t>ً</w:t>
      </w:r>
      <w:r>
        <w:rPr>
          <w:rFonts w:hint="cs"/>
          <w:rtl/>
        </w:rPr>
        <w:t xml:space="preserve">. </w:t>
      </w:r>
    </w:p>
    <w:p w:rsidR="00FC68F2" w:rsidRDefault="00FC68F2" w:rsidP="006233FD">
      <w:pPr>
        <w:pStyle w:val="libNormal"/>
        <w:rPr>
          <w:rtl/>
        </w:rPr>
      </w:pPr>
      <w:r w:rsidRPr="00D423FD">
        <w:rPr>
          <w:rtl/>
        </w:rPr>
        <w:br w:type="page"/>
      </w:r>
    </w:p>
    <w:tbl>
      <w:tblPr>
        <w:tblStyle w:val="TableGrid"/>
        <w:bidiVisual/>
        <w:tblW w:w="4562" w:type="pct"/>
        <w:tblInd w:w="384" w:type="dxa"/>
        <w:tblLook w:val="04A0"/>
      </w:tblPr>
      <w:tblGrid>
        <w:gridCol w:w="3536"/>
        <w:gridCol w:w="272"/>
        <w:gridCol w:w="3502"/>
      </w:tblGrid>
      <w:tr w:rsidR="006424CA" w:rsidTr="00E72B78">
        <w:trPr>
          <w:trHeight w:val="350"/>
        </w:trPr>
        <w:tc>
          <w:tcPr>
            <w:tcW w:w="3536" w:type="dxa"/>
          </w:tcPr>
          <w:p w:rsidR="006424CA" w:rsidRDefault="006424CA" w:rsidP="00E72B78">
            <w:pPr>
              <w:pStyle w:val="libPoem"/>
            </w:pPr>
            <w:r>
              <w:rPr>
                <w:rFonts w:hint="cs"/>
                <w:rtl/>
              </w:rPr>
              <w:t>نفى عن عينك الأرق الهجوعا</w:t>
            </w:r>
            <w:r w:rsidRPr="00725071">
              <w:rPr>
                <w:rStyle w:val="libPoemTiniChar0"/>
                <w:rtl/>
              </w:rPr>
              <w:br/>
              <w:t> </w:t>
            </w:r>
          </w:p>
        </w:tc>
        <w:tc>
          <w:tcPr>
            <w:tcW w:w="272" w:type="dxa"/>
          </w:tcPr>
          <w:p w:rsidR="006424CA" w:rsidRDefault="006424CA" w:rsidP="00E72B78">
            <w:pPr>
              <w:pStyle w:val="libPoem"/>
              <w:rPr>
                <w:rtl/>
              </w:rPr>
            </w:pPr>
          </w:p>
        </w:tc>
        <w:tc>
          <w:tcPr>
            <w:tcW w:w="3502" w:type="dxa"/>
          </w:tcPr>
          <w:p w:rsidR="006424CA" w:rsidRDefault="006424CA" w:rsidP="00E72B78">
            <w:pPr>
              <w:pStyle w:val="libPoem"/>
            </w:pPr>
            <w:r>
              <w:rPr>
                <w:rFonts w:hint="cs"/>
                <w:rtl/>
              </w:rPr>
              <w:t>وهمٌّ يمتري منها الدموعا</w:t>
            </w:r>
            <w:r w:rsidRPr="00725071">
              <w:rPr>
                <w:rStyle w:val="libPoemTiniChar0"/>
                <w:rtl/>
              </w:rPr>
              <w:br/>
              <w:t> </w:t>
            </w:r>
          </w:p>
        </w:tc>
      </w:tr>
    </w:tbl>
    <w:p w:rsidR="00FC68F2" w:rsidRDefault="00FC68F2" w:rsidP="006424CA">
      <w:pPr>
        <w:pStyle w:val="libNormal"/>
        <w:rPr>
          <w:rtl/>
        </w:rPr>
      </w:pPr>
      <w:r>
        <w:rPr>
          <w:rFonts w:hint="cs"/>
          <w:rtl/>
        </w:rPr>
        <w:t>ط ليدن 20</w:t>
      </w:r>
      <w:r w:rsidR="00D05209">
        <w:rPr>
          <w:rFonts w:hint="cs"/>
          <w:rtl/>
        </w:rPr>
        <w:t>،</w:t>
      </w:r>
      <w:r>
        <w:rPr>
          <w:rFonts w:hint="cs"/>
          <w:rtl/>
        </w:rPr>
        <w:t xml:space="preserve"> ومشروحة الخي</w:t>
      </w:r>
      <w:r w:rsidR="006424CA">
        <w:rPr>
          <w:rFonts w:hint="cs"/>
          <w:rtl/>
        </w:rPr>
        <w:t>ّ</w:t>
      </w:r>
      <w:r>
        <w:rPr>
          <w:rFonts w:hint="cs"/>
          <w:rtl/>
        </w:rPr>
        <w:t>اط 21</w:t>
      </w:r>
      <w:r w:rsidR="00D05209">
        <w:rPr>
          <w:rFonts w:hint="cs"/>
          <w:rtl/>
        </w:rPr>
        <w:t>،</w:t>
      </w:r>
      <w:r>
        <w:rPr>
          <w:rFonts w:hint="cs"/>
          <w:rtl/>
        </w:rPr>
        <w:t xml:space="preserve"> والرافعي 19 بيتا</w:t>
      </w:r>
      <w:r w:rsidR="006424CA">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6424CA" w:rsidTr="00E72B78">
        <w:trPr>
          <w:trHeight w:val="350"/>
        </w:trPr>
        <w:tc>
          <w:tcPr>
            <w:tcW w:w="3536" w:type="dxa"/>
          </w:tcPr>
          <w:p w:rsidR="006424CA" w:rsidRDefault="006424CA" w:rsidP="00E72B78">
            <w:pPr>
              <w:pStyle w:val="libPoem"/>
            </w:pPr>
            <w:r>
              <w:rPr>
                <w:rFonts w:hint="cs"/>
                <w:rtl/>
              </w:rPr>
              <w:t>سل الهموم لقلب غير مَتبول</w:t>
            </w:r>
            <w:r w:rsidRPr="00725071">
              <w:rPr>
                <w:rStyle w:val="libPoemTiniChar0"/>
                <w:rtl/>
              </w:rPr>
              <w:br/>
              <w:t> </w:t>
            </w:r>
          </w:p>
        </w:tc>
        <w:tc>
          <w:tcPr>
            <w:tcW w:w="272" w:type="dxa"/>
          </w:tcPr>
          <w:p w:rsidR="006424CA" w:rsidRDefault="006424CA" w:rsidP="00E72B78">
            <w:pPr>
              <w:pStyle w:val="libPoem"/>
              <w:rPr>
                <w:rtl/>
              </w:rPr>
            </w:pPr>
          </w:p>
        </w:tc>
        <w:tc>
          <w:tcPr>
            <w:tcW w:w="3502" w:type="dxa"/>
          </w:tcPr>
          <w:p w:rsidR="006424CA" w:rsidRDefault="006424CA" w:rsidP="00E72B78">
            <w:pPr>
              <w:pStyle w:val="libPoem"/>
            </w:pPr>
            <w:r w:rsidRPr="001C36A7">
              <w:rPr>
                <w:rFonts w:hint="cs"/>
                <w:rtl/>
              </w:rPr>
              <w:t>ولا رهين لدى بيضاء ع</w:t>
            </w:r>
            <w:r>
              <w:rPr>
                <w:rFonts w:hint="cs"/>
                <w:rtl/>
              </w:rPr>
              <w:t>ُ</w:t>
            </w:r>
            <w:r w:rsidRPr="001C36A7">
              <w:rPr>
                <w:rFonts w:hint="cs"/>
                <w:rtl/>
              </w:rPr>
              <w:t xml:space="preserve">طبول </w:t>
            </w:r>
            <w:r w:rsidRPr="001C36A7">
              <w:rPr>
                <w:rStyle w:val="libFootnotenumChar"/>
                <w:rFonts w:hint="cs"/>
                <w:rtl/>
              </w:rPr>
              <w:t>(1)</w:t>
            </w:r>
            <w:r w:rsidRPr="00725071">
              <w:rPr>
                <w:rStyle w:val="libPoemTiniChar0"/>
                <w:rtl/>
              </w:rPr>
              <w:br/>
              <w:t> </w:t>
            </w:r>
          </w:p>
        </w:tc>
      </w:tr>
    </w:tbl>
    <w:p w:rsidR="00FC68F2" w:rsidRDefault="00FC68F2" w:rsidP="006424CA">
      <w:pPr>
        <w:pStyle w:val="libNormal"/>
        <w:rPr>
          <w:rtl/>
        </w:rPr>
      </w:pPr>
      <w:r>
        <w:rPr>
          <w:rFonts w:hint="cs"/>
          <w:rtl/>
        </w:rPr>
        <w:t>ط ليدن والخي</w:t>
      </w:r>
      <w:r w:rsidR="006424CA">
        <w:rPr>
          <w:rFonts w:hint="cs"/>
          <w:rtl/>
        </w:rPr>
        <w:t>ّ</w:t>
      </w:r>
      <w:r>
        <w:rPr>
          <w:rFonts w:hint="cs"/>
          <w:rtl/>
        </w:rPr>
        <w:t>اط 7 بيتا</w:t>
      </w:r>
      <w:r w:rsidR="006424CA">
        <w:rPr>
          <w:rFonts w:hint="cs"/>
          <w:rtl/>
        </w:rPr>
        <w:t>ً</w:t>
      </w:r>
      <w:r w:rsidR="00D05209">
        <w:rPr>
          <w:rFonts w:hint="cs"/>
          <w:rtl/>
        </w:rPr>
        <w:t>،</w:t>
      </w:r>
      <w:r>
        <w:rPr>
          <w:rFonts w:hint="cs"/>
          <w:rtl/>
        </w:rPr>
        <w:t xml:space="preserve"> وذكر الرافعي منها 5 بيتا</w:t>
      </w:r>
      <w:r w:rsidR="006424CA">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6424CA" w:rsidTr="00E72B78">
        <w:trPr>
          <w:trHeight w:val="350"/>
        </w:trPr>
        <w:tc>
          <w:tcPr>
            <w:tcW w:w="3536" w:type="dxa"/>
          </w:tcPr>
          <w:p w:rsidR="006424CA" w:rsidRDefault="006424CA" w:rsidP="00E72B78">
            <w:pPr>
              <w:pStyle w:val="libPoem"/>
            </w:pPr>
            <w:r>
              <w:rPr>
                <w:rFonts w:hint="cs"/>
                <w:rtl/>
              </w:rPr>
              <w:t>أهوى عليّاً أمير المؤمنين ولا</w:t>
            </w:r>
            <w:r w:rsidRPr="00725071">
              <w:rPr>
                <w:rStyle w:val="libPoemTiniChar0"/>
                <w:rtl/>
              </w:rPr>
              <w:br/>
              <w:t> </w:t>
            </w:r>
          </w:p>
        </w:tc>
        <w:tc>
          <w:tcPr>
            <w:tcW w:w="272" w:type="dxa"/>
          </w:tcPr>
          <w:p w:rsidR="006424CA" w:rsidRDefault="006424CA" w:rsidP="00E72B78">
            <w:pPr>
              <w:pStyle w:val="libPoem"/>
              <w:rPr>
                <w:rtl/>
              </w:rPr>
            </w:pPr>
          </w:p>
        </w:tc>
        <w:tc>
          <w:tcPr>
            <w:tcW w:w="3502" w:type="dxa"/>
          </w:tcPr>
          <w:p w:rsidR="006424CA" w:rsidRDefault="006424CA" w:rsidP="00E72B78">
            <w:pPr>
              <w:pStyle w:val="libPoem"/>
            </w:pPr>
            <w:r>
              <w:rPr>
                <w:rFonts w:hint="cs"/>
                <w:rtl/>
              </w:rPr>
              <w:t>أرضى بشتم أبي بكر ولا عمرا</w:t>
            </w:r>
            <w:r w:rsidRPr="00725071">
              <w:rPr>
                <w:rStyle w:val="libPoemTiniChar0"/>
                <w:rtl/>
              </w:rPr>
              <w:br/>
              <w:t> </w:t>
            </w:r>
          </w:p>
        </w:tc>
      </w:tr>
    </w:tbl>
    <w:p w:rsidR="00FC68F2" w:rsidRDefault="00FC68F2" w:rsidP="005F698B">
      <w:pPr>
        <w:pStyle w:val="libNormal"/>
        <w:rPr>
          <w:rtl/>
        </w:rPr>
      </w:pPr>
      <w:r>
        <w:rPr>
          <w:rFonts w:hint="cs"/>
          <w:rtl/>
        </w:rPr>
        <w:t>ط ليدن والخي</w:t>
      </w:r>
      <w:r w:rsidR="006424CA">
        <w:rPr>
          <w:rFonts w:hint="cs"/>
          <w:rtl/>
        </w:rPr>
        <w:t>ّ</w:t>
      </w:r>
      <w:r>
        <w:rPr>
          <w:rFonts w:hint="cs"/>
          <w:rtl/>
        </w:rPr>
        <w:t>اط 7 بيتا</w:t>
      </w:r>
      <w:r w:rsidR="006424CA">
        <w:rPr>
          <w:rFonts w:hint="cs"/>
          <w:rtl/>
        </w:rPr>
        <w:t>ً</w:t>
      </w:r>
      <w:r w:rsidR="00D05209">
        <w:rPr>
          <w:rFonts w:hint="cs"/>
          <w:rtl/>
        </w:rPr>
        <w:t>،</w:t>
      </w:r>
      <w:r>
        <w:rPr>
          <w:rFonts w:hint="cs"/>
          <w:rtl/>
        </w:rPr>
        <w:t xml:space="preserve"> وحذف الرافعي منها بيتا</w:t>
      </w:r>
      <w:r w:rsidR="006424CA">
        <w:rPr>
          <w:rFonts w:hint="cs"/>
          <w:rtl/>
        </w:rPr>
        <w:t>ً</w:t>
      </w:r>
      <w:r>
        <w:rPr>
          <w:rFonts w:hint="cs"/>
          <w:rtl/>
        </w:rPr>
        <w:t xml:space="preserve">. </w:t>
      </w:r>
    </w:p>
    <w:p w:rsidR="00FC68F2" w:rsidRDefault="00FC68F2" w:rsidP="00D423FD">
      <w:pPr>
        <w:pStyle w:val="libNormal"/>
        <w:rPr>
          <w:rtl/>
        </w:rPr>
      </w:pPr>
      <w:r>
        <w:rPr>
          <w:rFonts w:hint="cs"/>
          <w:rtl/>
        </w:rPr>
        <w:t>ست</w:t>
      </w:r>
      <w:r w:rsidR="006424CA">
        <w:rPr>
          <w:rFonts w:hint="cs"/>
          <w:rtl/>
        </w:rPr>
        <w:t>َّ</w:t>
      </w:r>
      <w:r>
        <w:rPr>
          <w:rFonts w:hint="cs"/>
          <w:rtl/>
        </w:rPr>
        <w:t>ة أبيات فائي</w:t>
      </w:r>
      <w:r w:rsidR="006424CA">
        <w:rPr>
          <w:rFonts w:hint="cs"/>
          <w:rtl/>
        </w:rPr>
        <w:t>َّ</w:t>
      </w:r>
      <w:r>
        <w:rPr>
          <w:rFonts w:hint="cs"/>
          <w:rtl/>
        </w:rPr>
        <w:t>ة وقافي</w:t>
      </w:r>
      <w:r w:rsidR="006424CA">
        <w:rPr>
          <w:rFonts w:hint="cs"/>
          <w:rtl/>
        </w:rPr>
        <w:t>َّ</w:t>
      </w:r>
      <w:r>
        <w:rPr>
          <w:rFonts w:hint="cs"/>
          <w:rtl/>
        </w:rPr>
        <w:t>ة ونوني</w:t>
      </w:r>
      <w:r w:rsidR="006424CA">
        <w:rPr>
          <w:rFonts w:hint="cs"/>
          <w:rtl/>
        </w:rPr>
        <w:t>َّ</w:t>
      </w:r>
      <w:r>
        <w:rPr>
          <w:rFonts w:hint="cs"/>
          <w:rtl/>
        </w:rPr>
        <w:t>ة ولم يذكر الرافعي البيتين النوني</w:t>
      </w:r>
      <w:r w:rsidR="006424CA">
        <w:rPr>
          <w:rFonts w:hint="cs"/>
          <w:rtl/>
        </w:rPr>
        <w:t>َّ</w:t>
      </w:r>
      <w:r>
        <w:rPr>
          <w:rFonts w:hint="cs"/>
          <w:rtl/>
        </w:rPr>
        <w:t xml:space="preserve">تين </w:t>
      </w:r>
    </w:p>
    <w:p w:rsidR="00FC68F2" w:rsidRDefault="00FC68F2" w:rsidP="00D423FD">
      <w:pPr>
        <w:pStyle w:val="libNormal"/>
        <w:rPr>
          <w:rtl/>
        </w:rPr>
      </w:pPr>
      <w:r>
        <w:rPr>
          <w:rFonts w:hint="cs"/>
          <w:rtl/>
        </w:rPr>
        <w:t>فلم</w:t>
      </w:r>
      <w:r w:rsidR="006424CA">
        <w:rPr>
          <w:rFonts w:hint="cs"/>
          <w:rtl/>
        </w:rPr>
        <w:t>ّ</w:t>
      </w:r>
      <w:r>
        <w:rPr>
          <w:rFonts w:hint="cs"/>
          <w:rtl/>
        </w:rPr>
        <w:t>ا كانت العيني</w:t>
      </w:r>
      <w:r w:rsidR="006424CA">
        <w:rPr>
          <w:rFonts w:hint="cs"/>
          <w:rtl/>
        </w:rPr>
        <w:t>َّ</w:t>
      </w:r>
      <w:r>
        <w:rPr>
          <w:rFonts w:hint="cs"/>
          <w:rtl/>
        </w:rPr>
        <w:t xml:space="preserve">ة التي أثبتناها من </w:t>
      </w:r>
      <w:r w:rsidR="00E50A91">
        <w:rPr>
          <w:rFonts w:hint="cs"/>
          <w:rtl/>
        </w:rPr>
        <w:t>(</w:t>
      </w:r>
      <w:r>
        <w:rPr>
          <w:rFonts w:hint="cs"/>
          <w:rtl/>
        </w:rPr>
        <w:t>الهاشمي</w:t>
      </w:r>
      <w:r w:rsidR="006424CA">
        <w:rPr>
          <w:rFonts w:hint="cs"/>
          <w:rtl/>
        </w:rPr>
        <w:t>ّ</w:t>
      </w:r>
      <w:r>
        <w:rPr>
          <w:rFonts w:hint="cs"/>
          <w:rtl/>
        </w:rPr>
        <w:t>ات</w:t>
      </w:r>
      <w:r w:rsidR="00E50A91">
        <w:rPr>
          <w:rFonts w:hint="cs"/>
          <w:rtl/>
        </w:rPr>
        <w:t>)</w:t>
      </w:r>
      <w:r>
        <w:rPr>
          <w:rFonts w:hint="cs"/>
          <w:rtl/>
        </w:rPr>
        <w:t xml:space="preserve"> نذكر أو</w:t>
      </w:r>
      <w:r w:rsidR="006424CA">
        <w:rPr>
          <w:rFonts w:hint="cs"/>
          <w:rtl/>
        </w:rPr>
        <w:t>َّ</w:t>
      </w:r>
      <w:r>
        <w:rPr>
          <w:rFonts w:hint="cs"/>
          <w:rtl/>
        </w:rPr>
        <w:t>لا</w:t>
      </w:r>
      <w:r w:rsidR="006424CA">
        <w:rPr>
          <w:rFonts w:hint="cs"/>
          <w:rtl/>
        </w:rPr>
        <w:t>ً</w:t>
      </w:r>
      <w:r>
        <w:rPr>
          <w:rFonts w:hint="cs"/>
          <w:rtl/>
        </w:rPr>
        <w:t xml:space="preserve"> ما يخص</w:t>
      </w:r>
      <w:r w:rsidR="006424CA">
        <w:rPr>
          <w:rFonts w:hint="cs"/>
          <w:rtl/>
        </w:rPr>
        <w:t>ُّ</w:t>
      </w:r>
      <w:r>
        <w:rPr>
          <w:rFonts w:hint="cs"/>
          <w:rtl/>
        </w:rPr>
        <w:t xml:space="preserve"> بها</w:t>
      </w:r>
      <w:r w:rsidR="00133C7C">
        <w:rPr>
          <w:rFonts w:hint="cs"/>
          <w:rtl/>
        </w:rPr>
        <w:t xml:space="preserve"> ثمّ</w:t>
      </w:r>
      <w:r w:rsidR="006424CA">
        <w:rPr>
          <w:rFonts w:hint="cs"/>
          <w:rtl/>
        </w:rPr>
        <w:t>َ</w:t>
      </w:r>
      <w:r w:rsidR="00133C7C">
        <w:rPr>
          <w:rFonts w:hint="cs"/>
          <w:rtl/>
        </w:rPr>
        <w:t xml:space="preserve"> </w:t>
      </w:r>
      <w:r>
        <w:rPr>
          <w:rFonts w:hint="cs"/>
          <w:rtl/>
        </w:rPr>
        <w:t xml:space="preserve">نورد ما يرجع إلى </w:t>
      </w:r>
      <w:r w:rsidR="00E50A91">
        <w:rPr>
          <w:rFonts w:hint="cs"/>
          <w:rtl/>
        </w:rPr>
        <w:t>(</w:t>
      </w:r>
      <w:r>
        <w:rPr>
          <w:rFonts w:hint="cs"/>
          <w:rtl/>
        </w:rPr>
        <w:t>الهاشمي</w:t>
      </w:r>
      <w:r w:rsidR="006424CA">
        <w:rPr>
          <w:rFonts w:hint="cs"/>
          <w:rtl/>
        </w:rPr>
        <w:t>ّ</w:t>
      </w:r>
      <w:r>
        <w:rPr>
          <w:rFonts w:hint="cs"/>
          <w:rtl/>
        </w:rPr>
        <w:t>ات</w:t>
      </w:r>
      <w:r w:rsidR="00E50A91">
        <w:rPr>
          <w:rFonts w:hint="cs"/>
          <w:rtl/>
        </w:rPr>
        <w:t>)</w:t>
      </w:r>
      <w:r>
        <w:rPr>
          <w:rFonts w:hint="cs"/>
          <w:rtl/>
        </w:rPr>
        <w:t xml:space="preserve"> جملة واحدة</w:t>
      </w:r>
      <w:r w:rsidR="00D05209">
        <w:rPr>
          <w:rFonts w:hint="cs"/>
          <w:rtl/>
        </w:rPr>
        <w:t>،</w:t>
      </w:r>
      <w:r>
        <w:rPr>
          <w:rFonts w:hint="cs"/>
          <w:rtl/>
        </w:rPr>
        <w:t xml:space="preserve"> ونردفه بما ورد في بعض قصايدها غير العيني</w:t>
      </w:r>
      <w:r w:rsidR="006424CA">
        <w:rPr>
          <w:rFonts w:hint="cs"/>
          <w:rtl/>
        </w:rPr>
        <w:t>َّ</w:t>
      </w:r>
      <w:r>
        <w:rPr>
          <w:rFonts w:hint="cs"/>
          <w:rtl/>
        </w:rPr>
        <w:t xml:space="preserve">ة. </w:t>
      </w:r>
    </w:p>
    <w:p w:rsidR="00FC68F2" w:rsidRDefault="00FC68F2" w:rsidP="00BD24DC">
      <w:pPr>
        <w:pStyle w:val="libCenterBold2"/>
        <w:rPr>
          <w:rtl/>
        </w:rPr>
      </w:pPr>
      <w:bookmarkStart w:id="87" w:name="72"/>
      <w:r>
        <w:rPr>
          <w:rFonts w:hint="cs"/>
          <w:rtl/>
        </w:rPr>
        <w:t>العينية من الهاشمي</w:t>
      </w:r>
      <w:r w:rsidR="006424CA">
        <w:rPr>
          <w:rFonts w:hint="cs"/>
          <w:rtl/>
        </w:rPr>
        <w:t>ّ</w:t>
      </w:r>
      <w:r>
        <w:rPr>
          <w:rFonts w:hint="cs"/>
          <w:rtl/>
        </w:rPr>
        <w:t>ات</w:t>
      </w:r>
      <w:bookmarkEnd w:id="87"/>
    </w:p>
    <w:p w:rsidR="00FC68F2" w:rsidRDefault="00FC68F2" w:rsidP="00D423FD">
      <w:pPr>
        <w:pStyle w:val="libNormal"/>
        <w:rPr>
          <w:rtl/>
        </w:rPr>
      </w:pPr>
      <w:r>
        <w:rPr>
          <w:rFonts w:hint="cs"/>
          <w:rtl/>
        </w:rPr>
        <w:t>قال شيخنا المفيد في رسالته في معنى المولى</w:t>
      </w:r>
      <w:r w:rsidR="00D05209">
        <w:rPr>
          <w:rFonts w:hint="cs"/>
          <w:rtl/>
        </w:rPr>
        <w:t>:</w:t>
      </w:r>
      <w:r>
        <w:rPr>
          <w:rFonts w:hint="cs"/>
          <w:rtl/>
        </w:rPr>
        <w:t xml:space="preserve"> الكميت</w:t>
      </w:r>
      <w:r w:rsidR="00FC508D">
        <w:rPr>
          <w:rFonts w:hint="cs"/>
          <w:rtl/>
        </w:rPr>
        <w:t xml:space="preserve"> ممَّن </w:t>
      </w:r>
      <w:r>
        <w:rPr>
          <w:rFonts w:hint="cs"/>
          <w:rtl/>
        </w:rPr>
        <w:t>ا</w:t>
      </w:r>
      <w:r w:rsidR="006424CA">
        <w:rPr>
          <w:rFonts w:hint="cs"/>
          <w:rtl/>
        </w:rPr>
        <w:t>ُ</w:t>
      </w:r>
      <w:r>
        <w:rPr>
          <w:rFonts w:hint="cs"/>
          <w:rtl/>
        </w:rPr>
        <w:t>ستشهد بشعره في كتاب الله</w:t>
      </w:r>
      <w:r w:rsidR="00D05209">
        <w:rPr>
          <w:rFonts w:hint="cs"/>
          <w:rtl/>
        </w:rPr>
        <w:t>،</w:t>
      </w:r>
      <w:r>
        <w:rPr>
          <w:rFonts w:hint="cs"/>
          <w:rtl/>
        </w:rPr>
        <w:t xml:space="preserve"> وأجمع أهل العلم على فصاحته ومعرفته باللغة ورياسته في النظم وجلالته في العرب حيث يقول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6424CA" w:rsidTr="00E72B78">
        <w:trPr>
          <w:trHeight w:val="350"/>
        </w:trPr>
        <w:tc>
          <w:tcPr>
            <w:tcW w:w="3536" w:type="dxa"/>
          </w:tcPr>
          <w:p w:rsidR="006424CA" w:rsidRDefault="006424CA" w:rsidP="00E72B78">
            <w:pPr>
              <w:pStyle w:val="libPoem"/>
            </w:pPr>
            <w:r>
              <w:rPr>
                <w:rFonts w:hint="cs"/>
                <w:rtl/>
              </w:rPr>
              <w:t>ويوم الدَّوح دَوح غدير خمّ</w:t>
            </w:r>
            <w:r w:rsidRPr="00725071">
              <w:rPr>
                <w:rStyle w:val="libPoemTiniChar0"/>
                <w:rtl/>
              </w:rPr>
              <w:br/>
              <w:t> </w:t>
            </w:r>
          </w:p>
        </w:tc>
        <w:tc>
          <w:tcPr>
            <w:tcW w:w="272" w:type="dxa"/>
          </w:tcPr>
          <w:p w:rsidR="006424CA" w:rsidRDefault="006424CA" w:rsidP="00E72B78">
            <w:pPr>
              <w:pStyle w:val="libPoem"/>
              <w:rPr>
                <w:rtl/>
              </w:rPr>
            </w:pPr>
          </w:p>
        </w:tc>
        <w:tc>
          <w:tcPr>
            <w:tcW w:w="3502" w:type="dxa"/>
          </w:tcPr>
          <w:p w:rsidR="006424CA" w:rsidRDefault="006424CA" w:rsidP="00E72B78">
            <w:pPr>
              <w:pStyle w:val="libPoem"/>
            </w:pPr>
            <w:r>
              <w:rPr>
                <w:rFonts w:hint="cs"/>
                <w:rtl/>
              </w:rPr>
              <w:t>أبان له الولاية لو أُطيعا</w:t>
            </w:r>
            <w:r w:rsidRPr="00725071">
              <w:rPr>
                <w:rStyle w:val="libPoemTiniChar0"/>
                <w:rtl/>
              </w:rPr>
              <w:br/>
              <w:t> </w:t>
            </w:r>
          </w:p>
        </w:tc>
      </w:tr>
    </w:tbl>
    <w:p w:rsidR="00FC68F2" w:rsidRDefault="00FC68F2" w:rsidP="00D423FD">
      <w:pPr>
        <w:pStyle w:val="libNormal"/>
        <w:rPr>
          <w:rtl/>
        </w:rPr>
      </w:pPr>
      <w:r>
        <w:rPr>
          <w:rFonts w:hint="cs"/>
          <w:rtl/>
        </w:rPr>
        <w:t>أوجب له الإمامة بخبر الغدير ووصفه بالرياسة من جهة المولى</w:t>
      </w:r>
      <w:r w:rsidR="00D05209">
        <w:rPr>
          <w:rFonts w:hint="cs"/>
          <w:rtl/>
        </w:rPr>
        <w:t>،</w:t>
      </w:r>
      <w:r>
        <w:rPr>
          <w:rFonts w:hint="cs"/>
          <w:rtl/>
        </w:rPr>
        <w:t xml:space="preserve"> وليس يجوز على الكميت مع جلالته في اللغة والعربي</w:t>
      </w:r>
      <w:r w:rsidR="006424CA">
        <w:rPr>
          <w:rFonts w:hint="cs"/>
          <w:rtl/>
        </w:rPr>
        <w:t>َّ</w:t>
      </w:r>
      <w:r>
        <w:rPr>
          <w:rFonts w:hint="cs"/>
          <w:rtl/>
        </w:rPr>
        <w:t>ة وضع عبارة على معنى لم توضع عليه قط</w:t>
      </w:r>
      <w:r w:rsidR="006424CA">
        <w:rPr>
          <w:rFonts w:hint="cs"/>
          <w:rtl/>
        </w:rPr>
        <w:t>ُّ</w:t>
      </w:r>
      <w:r>
        <w:rPr>
          <w:rFonts w:hint="cs"/>
          <w:rtl/>
        </w:rPr>
        <w:t xml:space="preserve"> في اللغة</w:t>
      </w:r>
      <w:r w:rsidR="00D05209">
        <w:rPr>
          <w:rFonts w:hint="cs"/>
          <w:rtl/>
        </w:rPr>
        <w:t>،</w:t>
      </w:r>
      <w:r>
        <w:rPr>
          <w:rFonts w:hint="cs"/>
          <w:rtl/>
        </w:rPr>
        <w:t xml:space="preserve"> ولا استعملها قبله أحد</w:t>
      </w:r>
      <w:r w:rsidR="006424CA">
        <w:rPr>
          <w:rFonts w:hint="cs"/>
          <w:rtl/>
        </w:rPr>
        <w:t>ٌ</w:t>
      </w:r>
      <w:r>
        <w:rPr>
          <w:rFonts w:hint="cs"/>
          <w:rtl/>
        </w:rPr>
        <w:t xml:space="preserve"> من أهل العربي</w:t>
      </w:r>
      <w:r w:rsidR="006424CA">
        <w:rPr>
          <w:rFonts w:hint="cs"/>
          <w:rtl/>
        </w:rPr>
        <w:t>َّ</w:t>
      </w:r>
      <w:r>
        <w:rPr>
          <w:rFonts w:hint="cs"/>
          <w:rtl/>
        </w:rPr>
        <w:t>ة</w:t>
      </w:r>
      <w:r w:rsidR="00D05209">
        <w:rPr>
          <w:rFonts w:hint="cs"/>
          <w:rtl/>
        </w:rPr>
        <w:t>،</w:t>
      </w:r>
      <w:r>
        <w:rPr>
          <w:rFonts w:hint="cs"/>
          <w:rtl/>
        </w:rPr>
        <w:t xml:space="preserve"> ولا عرفها بشئ كما وصف أحد</w:t>
      </w:r>
      <w:r w:rsidR="006424CA">
        <w:rPr>
          <w:rFonts w:hint="cs"/>
          <w:rtl/>
        </w:rPr>
        <w:t>ٌ</w:t>
      </w:r>
      <w:r>
        <w:rPr>
          <w:rFonts w:hint="cs"/>
          <w:rtl/>
        </w:rPr>
        <w:t xml:space="preserve"> منهم لأن</w:t>
      </w:r>
      <w:r w:rsidR="006424CA">
        <w:rPr>
          <w:rFonts w:hint="cs"/>
          <w:rtl/>
        </w:rPr>
        <w:t>َّ</w:t>
      </w:r>
      <w:r>
        <w:rPr>
          <w:rFonts w:hint="cs"/>
          <w:rtl/>
        </w:rPr>
        <w:t>ه لو جاز عليه جاز على غيره</w:t>
      </w:r>
      <w:r w:rsidR="00FC508D">
        <w:rPr>
          <w:rFonts w:hint="cs"/>
          <w:rtl/>
        </w:rPr>
        <w:t xml:space="preserve"> ممَّن </w:t>
      </w:r>
      <w:r>
        <w:rPr>
          <w:rFonts w:hint="cs"/>
          <w:rtl/>
        </w:rPr>
        <w:t>هو مثله وفوقه ودونه حت</w:t>
      </w:r>
      <w:r w:rsidR="006424CA">
        <w:rPr>
          <w:rFonts w:hint="cs"/>
          <w:rtl/>
        </w:rPr>
        <w:t>ّ</w:t>
      </w:r>
      <w:r>
        <w:rPr>
          <w:rFonts w:hint="cs"/>
          <w:rtl/>
        </w:rPr>
        <w:t>ى تفسد اللغة بأسرها</w:t>
      </w:r>
      <w:r w:rsidR="00D05209">
        <w:rPr>
          <w:rFonts w:hint="cs"/>
          <w:rtl/>
        </w:rPr>
        <w:t>،</w:t>
      </w:r>
      <w:r>
        <w:rPr>
          <w:rFonts w:hint="cs"/>
          <w:rtl/>
        </w:rPr>
        <w:t xml:space="preserve"> ولا يكون لنا طريق</w:t>
      </w:r>
      <w:r w:rsidR="006424CA">
        <w:rPr>
          <w:rFonts w:hint="cs"/>
          <w:rtl/>
        </w:rPr>
        <w:t>ٌ</w:t>
      </w:r>
      <w:r>
        <w:rPr>
          <w:rFonts w:hint="cs"/>
          <w:rtl/>
        </w:rPr>
        <w:t xml:space="preserve"> إلى معرفة لغة العرب على ا</w:t>
      </w:r>
      <w:r w:rsidR="009D310F">
        <w:rPr>
          <w:rFonts w:hint="cs"/>
          <w:rtl/>
        </w:rPr>
        <w:t>لحقيقة وينغلق الباب في ذلك. ا هـ</w:t>
      </w:r>
      <w:r>
        <w:rPr>
          <w:rFonts w:hint="cs"/>
          <w:rtl/>
        </w:rPr>
        <w:t xml:space="preserve">. </w:t>
      </w:r>
    </w:p>
    <w:p w:rsidR="00FC68F2" w:rsidRDefault="00FC68F2" w:rsidP="00D423FD">
      <w:pPr>
        <w:pStyle w:val="libNormal"/>
        <w:rPr>
          <w:rtl/>
        </w:rPr>
      </w:pPr>
      <w:r w:rsidRPr="00D423FD">
        <w:rPr>
          <w:rFonts w:hint="cs"/>
          <w:rtl/>
        </w:rPr>
        <w:t>وروى الكراجكي في كنز الفوائد ص 154 بإسناده عن هن</w:t>
      </w:r>
      <w:r w:rsidR="006424CA">
        <w:rPr>
          <w:rFonts w:hint="cs"/>
          <w:rtl/>
        </w:rPr>
        <w:t>ّ</w:t>
      </w:r>
      <w:r w:rsidRPr="00D423FD">
        <w:rPr>
          <w:rFonts w:hint="cs"/>
          <w:rtl/>
        </w:rPr>
        <w:t xml:space="preserve">اد </w:t>
      </w:r>
      <w:r w:rsidRPr="001C36A7">
        <w:rPr>
          <w:rStyle w:val="libFootnotenumChar"/>
          <w:rFonts w:hint="cs"/>
          <w:rtl/>
        </w:rPr>
        <w:t>(2)</w:t>
      </w:r>
      <w:r w:rsidRPr="00D423FD">
        <w:rPr>
          <w:rFonts w:hint="cs"/>
          <w:rtl/>
        </w:rPr>
        <w:t xml:space="preserve"> بن السري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تبله الحب أو الدهر فهو متبول. أسقمه. العطبول</w:t>
      </w:r>
      <w:r w:rsidR="00D05209">
        <w:rPr>
          <w:rFonts w:hint="cs"/>
          <w:rtl/>
        </w:rPr>
        <w:t>:</w:t>
      </w:r>
      <w:r w:rsidRPr="001C36A7">
        <w:rPr>
          <w:rFonts w:hint="cs"/>
          <w:rtl/>
        </w:rPr>
        <w:t xml:space="preserve"> المرأة الجميلة الفتية الطويلة العنق.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يروى عنه البخاري وجمع كثير</w:t>
      </w:r>
      <w:r w:rsidR="00D05209">
        <w:rPr>
          <w:rFonts w:hint="cs"/>
          <w:rtl/>
        </w:rPr>
        <w:t>،</w:t>
      </w:r>
      <w:r w:rsidRPr="001C36A7">
        <w:rPr>
          <w:rFonts w:hint="cs"/>
          <w:rtl/>
        </w:rPr>
        <w:t xml:space="preserve"> وثقه النسائي وغيره</w:t>
      </w:r>
      <w:r w:rsidR="00D05209">
        <w:rPr>
          <w:rFonts w:hint="cs"/>
          <w:rtl/>
        </w:rPr>
        <w:t>،</w:t>
      </w:r>
      <w:r w:rsidRPr="001C36A7">
        <w:rPr>
          <w:rFonts w:hint="cs"/>
          <w:rtl/>
        </w:rPr>
        <w:t xml:space="preserve"> وصدقه أبو حاتم ولد 152</w:t>
      </w:r>
      <w:r w:rsidR="00D05209">
        <w:rPr>
          <w:rFonts w:hint="cs"/>
          <w:rtl/>
        </w:rPr>
        <w:t>،</w:t>
      </w:r>
      <w:r w:rsidRPr="001C36A7">
        <w:rPr>
          <w:rFonts w:hint="cs"/>
          <w:rtl/>
        </w:rPr>
        <w:t xml:space="preserve"> وتوفي 243</w:t>
      </w:r>
      <w:r w:rsidR="00D05209">
        <w:rPr>
          <w:rFonts w:hint="cs"/>
          <w:rtl/>
        </w:rPr>
        <w:t>،</w:t>
      </w:r>
      <w:r w:rsidRPr="001C36A7">
        <w:rPr>
          <w:rFonts w:hint="cs"/>
          <w:rtl/>
        </w:rPr>
        <w:t xml:space="preserve"> راجع تهذيب التهذيب 11 ص 71. </w:t>
      </w:r>
    </w:p>
    <w:p w:rsidR="00FC68F2" w:rsidRPr="00D423FD" w:rsidRDefault="00FC68F2" w:rsidP="006233FD">
      <w:pPr>
        <w:pStyle w:val="libNormal"/>
      </w:pPr>
      <w:r w:rsidRPr="00D423FD">
        <w:rPr>
          <w:rFonts w:hint="cs"/>
          <w:rtl/>
        </w:rPr>
        <w:br w:type="page"/>
      </w:r>
    </w:p>
    <w:p w:rsidR="00FC68F2" w:rsidRDefault="00FC68F2" w:rsidP="006424CA">
      <w:pPr>
        <w:pStyle w:val="libNormal0"/>
        <w:rPr>
          <w:rtl/>
        </w:rPr>
      </w:pPr>
      <w:r>
        <w:rPr>
          <w:rFonts w:hint="cs"/>
          <w:rtl/>
        </w:rPr>
        <w:t>قال</w:t>
      </w:r>
      <w:r w:rsidR="00D05209">
        <w:rPr>
          <w:rFonts w:hint="cs"/>
          <w:rtl/>
        </w:rPr>
        <w:t>:</w:t>
      </w:r>
      <w:r>
        <w:rPr>
          <w:rFonts w:hint="cs"/>
          <w:rtl/>
        </w:rPr>
        <w:t xml:space="preserve"> رأيت أمير المؤمنين علي</w:t>
      </w:r>
      <w:r w:rsidR="00B10ACE">
        <w:rPr>
          <w:rFonts w:hint="cs"/>
          <w:rtl/>
        </w:rPr>
        <w:t>َّ</w:t>
      </w:r>
      <w:r>
        <w:rPr>
          <w:rFonts w:hint="cs"/>
          <w:rtl/>
        </w:rPr>
        <w:t xml:space="preserve"> بن أبي طالب في المنام فقال لي</w:t>
      </w:r>
      <w:r w:rsidR="00D05209">
        <w:rPr>
          <w:rFonts w:hint="cs"/>
          <w:rtl/>
        </w:rPr>
        <w:t>:</w:t>
      </w:r>
      <w:r>
        <w:rPr>
          <w:rFonts w:hint="cs"/>
          <w:rtl/>
        </w:rPr>
        <w:t xml:space="preserve"> يا هن</w:t>
      </w:r>
      <w:r w:rsidR="00B10ACE">
        <w:rPr>
          <w:rFonts w:hint="cs"/>
          <w:rtl/>
        </w:rPr>
        <w:t>ّ</w:t>
      </w:r>
      <w:r>
        <w:rPr>
          <w:rFonts w:hint="cs"/>
          <w:rtl/>
        </w:rPr>
        <w:t>اد</w:t>
      </w:r>
      <w:r w:rsidR="00D05209">
        <w:rPr>
          <w:rFonts w:hint="cs"/>
          <w:rtl/>
        </w:rPr>
        <w:t>؟</w:t>
      </w:r>
      <w:r>
        <w:rPr>
          <w:rFonts w:hint="cs"/>
          <w:rtl/>
        </w:rPr>
        <w:t xml:space="preserve"> قلت</w:t>
      </w:r>
      <w:r w:rsidR="00D05209">
        <w:rPr>
          <w:rFonts w:hint="cs"/>
          <w:rtl/>
        </w:rPr>
        <w:t>:</w:t>
      </w:r>
      <w:r>
        <w:rPr>
          <w:rFonts w:hint="cs"/>
          <w:rtl/>
        </w:rPr>
        <w:t xml:space="preserve"> لب</w:t>
      </w:r>
      <w:r w:rsidR="00B10ACE">
        <w:rPr>
          <w:rFonts w:hint="cs"/>
          <w:rtl/>
        </w:rPr>
        <w:t>ّ</w:t>
      </w:r>
      <w:r>
        <w:rPr>
          <w:rFonts w:hint="cs"/>
          <w:rtl/>
        </w:rPr>
        <w:t>يك يا أمير المؤمنين</w:t>
      </w:r>
      <w:r w:rsidR="00D05209">
        <w:rPr>
          <w:rFonts w:hint="cs"/>
          <w:rtl/>
        </w:rPr>
        <w:t>؟</w:t>
      </w:r>
      <w:r>
        <w:rPr>
          <w:rFonts w:hint="cs"/>
          <w:rtl/>
        </w:rPr>
        <w:t xml:space="preserve"> قال أنشدني قول الكميت</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10ACE" w:rsidTr="00F40A74">
        <w:trPr>
          <w:trHeight w:val="350"/>
        </w:trPr>
        <w:tc>
          <w:tcPr>
            <w:tcW w:w="3536" w:type="dxa"/>
          </w:tcPr>
          <w:p w:rsidR="00B10ACE" w:rsidRDefault="00B10ACE" w:rsidP="00F40A74">
            <w:pPr>
              <w:pStyle w:val="libPoem"/>
            </w:pPr>
            <w:r>
              <w:rPr>
                <w:rFonts w:hint="cs"/>
                <w:rtl/>
              </w:rPr>
              <w:t>ويوم الدَّوح دَوح غدير خمّ</w:t>
            </w:r>
            <w:r w:rsidRPr="00725071">
              <w:rPr>
                <w:rStyle w:val="libPoemTiniChar0"/>
                <w:rtl/>
              </w:rPr>
              <w:br/>
              <w:t> </w:t>
            </w:r>
          </w:p>
        </w:tc>
        <w:tc>
          <w:tcPr>
            <w:tcW w:w="272" w:type="dxa"/>
          </w:tcPr>
          <w:p w:rsidR="00B10ACE" w:rsidRDefault="00B10ACE" w:rsidP="00F40A74">
            <w:pPr>
              <w:pStyle w:val="libPoem"/>
              <w:rPr>
                <w:rtl/>
              </w:rPr>
            </w:pPr>
          </w:p>
        </w:tc>
        <w:tc>
          <w:tcPr>
            <w:tcW w:w="3502" w:type="dxa"/>
          </w:tcPr>
          <w:p w:rsidR="00B10ACE" w:rsidRDefault="00B10ACE" w:rsidP="00F40A74">
            <w:pPr>
              <w:pStyle w:val="libPoem"/>
            </w:pPr>
            <w:r>
              <w:rPr>
                <w:rFonts w:hint="cs"/>
                <w:rtl/>
              </w:rPr>
              <w:t>....................................</w:t>
            </w:r>
            <w:r w:rsidRPr="00725071">
              <w:rPr>
                <w:rStyle w:val="libPoemTiniChar0"/>
                <w:rtl/>
              </w:rPr>
              <w:br/>
              <w:t> </w:t>
            </w:r>
          </w:p>
        </w:tc>
      </w:tr>
    </w:tbl>
    <w:p w:rsidR="00FC68F2" w:rsidRDefault="00FC68F2" w:rsidP="00D423FD">
      <w:pPr>
        <w:pStyle w:val="libNormal"/>
        <w:rPr>
          <w:rtl/>
        </w:rPr>
      </w:pPr>
      <w:r>
        <w:rPr>
          <w:rFonts w:hint="cs"/>
          <w:rtl/>
        </w:rPr>
        <w:t>قال</w:t>
      </w:r>
      <w:r w:rsidR="00D05209">
        <w:rPr>
          <w:rFonts w:hint="cs"/>
          <w:rtl/>
        </w:rPr>
        <w:t>:</w:t>
      </w:r>
      <w:r>
        <w:rPr>
          <w:rFonts w:hint="cs"/>
          <w:rtl/>
        </w:rPr>
        <w:t xml:space="preserve"> فأنشدته فقال لي</w:t>
      </w:r>
      <w:r w:rsidR="00D05209">
        <w:rPr>
          <w:rFonts w:hint="cs"/>
          <w:rtl/>
        </w:rPr>
        <w:t>:</w:t>
      </w:r>
      <w:r>
        <w:rPr>
          <w:rFonts w:hint="cs"/>
          <w:rtl/>
        </w:rPr>
        <w:t xml:space="preserve"> خذ إليك يا هن</w:t>
      </w:r>
      <w:r w:rsidR="00B10ACE">
        <w:rPr>
          <w:rFonts w:hint="cs"/>
          <w:rtl/>
        </w:rPr>
        <w:t>ّ</w:t>
      </w:r>
      <w:r>
        <w:rPr>
          <w:rFonts w:hint="cs"/>
          <w:rtl/>
        </w:rPr>
        <w:t>اد</w:t>
      </w:r>
      <w:r w:rsidR="00D05209">
        <w:rPr>
          <w:rFonts w:hint="cs"/>
          <w:rtl/>
        </w:rPr>
        <w:t>؟</w:t>
      </w:r>
      <w:r>
        <w:rPr>
          <w:rFonts w:hint="cs"/>
          <w:rtl/>
        </w:rPr>
        <w:t xml:space="preserve"> فقلت</w:t>
      </w:r>
      <w:r w:rsidR="00D05209">
        <w:rPr>
          <w:rFonts w:hint="cs"/>
          <w:rtl/>
        </w:rPr>
        <w:t>:</w:t>
      </w:r>
      <w:r>
        <w:rPr>
          <w:rFonts w:hint="cs"/>
          <w:rtl/>
        </w:rPr>
        <w:t xml:space="preserve"> يا سي</w:t>
      </w:r>
      <w:r w:rsidR="00B10ACE">
        <w:rPr>
          <w:rFonts w:hint="cs"/>
          <w:rtl/>
        </w:rPr>
        <w:t>ِّ</w:t>
      </w:r>
      <w:r>
        <w:rPr>
          <w:rFonts w:hint="cs"/>
          <w:rtl/>
        </w:rPr>
        <w:t>دي</w:t>
      </w:r>
      <w:r w:rsidR="00D05209">
        <w:rPr>
          <w:rFonts w:hint="cs"/>
          <w:rtl/>
        </w:rPr>
        <w:t>؟</w:t>
      </w:r>
      <w:r>
        <w:rPr>
          <w:rFonts w:hint="cs"/>
          <w:rtl/>
        </w:rPr>
        <w:t xml:space="preserve"> فقال عليه السلام</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E72B78" w:rsidTr="00E72B78">
        <w:trPr>
          <w:trHeight w:val="350"/>
        </w:trPr>
        <w:tc>
          <w:tcPr>
            <w:tcW w:w="3536" w:type="dxa"/>
          </w:tcPr>
          <w:p w:rsidR="00E72B78" w:rsidRDefault="00B10ACE" w:rsidP="00E72B78">
            <w:pPr>
              <w:pStyle w:val="libPoem"/>
            </w:pPr>
            <w:r>
              <w:rPr>
                <w:rFonts w:hint="cs"/>
                <w:rtl/>
              </w:rPr>
              <w:t>ولم أر مثل ذاك اليوم يوماً</w:t>
            </w:r>
            <w:r w:rsidR="00E72B78" w:rsidRPr="00725071">
              <w:rPr>
                <w:rStyle w:val="libPoemTiniChar0"/>
                <w:rtl/>
              </w:rPr>
              <w:br/>
              <w:t> </w:t>
            </w:r>
          </w:p>
        </w:tc>
        <w:tc>
          <w:tcPr>
            <w:tcW w:w="272" w:type="dxa"/>
          </w:tcPr>
          <w:p w:rsidR="00E72B78" w:rsidRDefault="00E72B78" w:rsidP="00E72B78">
            <w:pPr>
              <w:pStyle w:val="libPoem"/>
              <w:rPr>
                <w:rtl/>
              </w:rPr>
            </w:pPr>
          </w:p>
        </w:tc>
        <w:tc>
          <w:tcPr>
            <w:tcW w:w="3502" w:type="dxa"/>
          </w:tcPr>
          <w:p w:rsidR="00E72B78" w:rsidRDefault="00B10ACE" w:rsidP="00E72B78">
            <w:pPr>
              <w:pStyle w:val="libPoem"/>
            </w:pPr>
            <w:r>
              <w:rPr>
                <w:rFonts w:hint="cs"/>
                <w:rtl/>
              </w:rPr>
              <w:t>ولم أر مثله حقّاً أُضيعا</w:t>
            </w:r>
            <w:r w:rsidR="00E72B78" w:rsidRPr="00725071">
              <w:rPr>
                <w:rStyle w:val="libPoemTiniChar0"/>
                <w:rtl/>
              </w:rPr>
              <w:br/>
              <w:t> </w:t>
            </w:r>
          </w:p>
        </w:tc>
      </w:tr>
    </w:tbl>
    <w:p w:rsidR="00FC68F2" w:rsidRDefault="00FC68F2" w:rsidP="00D423FD">
      <w:pPr>
        <w:pStyle w:val="libNormal"/>
        <w:rPr>
          <w:rtl/>
        </w:rPr>
      </w:pPr>
      <w:r>
        <w:rPr>
          <w:rFonts w:hint="cs"/>
          <w:rtl/>
        </w:rPr>
        <w:t>وقال الشيخ أبو الفتوح في تفسيره 2 ص 193</w:t>
      </w:r>
      <w:r w:rsidR="00D05209">
        <w:rPr>
          <w:rFonts w:hint="cs"/>
          <w:rtl/>
        </w:rPr>
        <w:t>:</w:t>
      </w:r>
      <w:r>
        <w:rPr>
          <w:rFonts w:hint="cs"/>
          <w:rtl/>
        </w:rPr>
        <w:t xml:space="preserve"> روي عن الكميت قال</w:t>
      </w:r>
      <w:r w:rsidR="00D05209">
        <w:rPr>
          <w:rFonts w:hint="cs"/>
          <w:rtl/>
        </w:rPr>
        <w:t>:</w:t>
      </w:r>
      <w:r>
        <w:rPr>
          <w:rFonts w:hint="cs"/>
          <w:rtl/>
        </w:rPr>
        <w:t xml:space="preserve"> رأيت أمير المؤمنين عليه السلام في المنام فقال</w:t>
      </w:r>
      <w:r w:rsidR="00D05209">
        <w:rPr>
          <w:rFonts w:hint="cs"/>
          <w:rtl/>
        </w:rPr>
        <w:t>:</w:t>
      </w:r>
      <w:r>
        <w:rPr>
          <w:rFonts w:hint="cs"/>
          <w:rtl/>
        </w:rPr>
        <w:t xml:space="preserve"> أنشدني قصيدتك العينية فأنشدته حتى انتهيت إلى قولي فيها</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E72B78" w:rsidTr="00E72B78">
        <w:trPr>
          <w:trHeight w:val="350"/>
        </w:trPr>
        <w:tc>
          <w:tcPr>
            <w:tcW w:w="3536" w:type="dxa"/>
          </w:tcPr>
          <w:p w:rsidR="00E72B78" w:rsidRDefault="00E72B78" w:rsidP="00E72B78">
            <w:pPr>
              <w:pStyle w:val="libPoem"/>
            </w:pPr>
            <w:r>
              <w:rPr>
                <w:rFonts w:hint="cs"/>
                <w:rtl/>
              </w:rPr>
              <w:t>ويوم الدَّوح دَوح غدير خمّ</w:t>
            </w:r>
            <w:r w:rsidR="009006DD">
              <w:rPr>
                <w:rFonts w:hint="cs"/>
                <w:rtl/>
              </w:rPr>
              <w:t>ِ</w:t>
            </w:r>
            <w:r w:rsidRPr="00725071">
              <w:rPr>
                <w:rStyle w:val="libPoemTiniChar0"/>
                <w:rtl/>
              </w:rPr>
              <w:br/>
              <w:t> </w:t>
            </w:r>
          </w:p>
        </w:tc>
        <w:tc>
          <w:tcPr>
            <w:tcW w:w="272" w:type="dxa"/>
          </w:tcPr>
          <w:p w:rsidR="00E72B78" w:rsidRDefault="00E72B78" w:rsidP="00E72B78">
            <w:pPr>
              <w:pStyle w:val="libPoem"/>
              <w:rPr>
                <w:rtl/>
              </w:rPr>
            </w:pPr>
          </w:p>
        </w:tc>
        <w:tc>
          <w:tcPr>
            <w:tcW w:w="3502" w:type="dxa"/>
          </w:tcPr>
          <w:p w:rsidR="00E72B78" w:rsidRDefault="00E72B78" w:rsidP="00E72B78">
            <w:pPr>
              <w:pStyle w:val="libPoem"/>
            </w:pPr>
            <w:r>
              <w:rPr>
                <w:rFonts w:hint="cs"/>
                <w:rtl/>
              </w:rPr>
              <w:t>أبان له الولاية لو أُطيعا</w:t>
            </w:r>
            <w:r w:rsidRPr="00725071">
              <w:rPr>
                <w:rStyle w:val="libPoemTiniChar0"/>
                <w:rtl/>
              </w:rPr>
              <w:br/>
              <w:t> </w:t>
            </w:r>
          </w:p>
        </w:tc>
      </w:tr>
    </w:tbl>
    <w:p w:rsidR="00FC68F2" w:rsidRDefault="00FC68F2" w:rsidP="00E72B78">
      <w:pPr>
        <w:pStyle w:val="libNormal"/>
        <w:rPr>
          <w:rtl/>
        </w:rPr>
      </w:pPr>
      <w:r>
        <w:rPr>
          <w:rFonts w:hint="cs"/>
          <w:rtl/>
        </w:rPr>
        <w:t>فقال صلوات الله عليه</w:t>
      </w:r>
      <w:r w:rsidR="00D05209">
        <w:rPr>
          <w:rFonts w:hint="cs"/>
          <w:rtl/>
        </w:rPr>
        <w:t>:</w:t>
      </w:r>
      <w:r>
        <w:rPr>
          <w:rFonts w:hint="cs"/>
          <w:rtl/>
        </w:rPr>
        <w:t xml:space="preserve"> صدقت.</w:t>
      </w:r>
      <w:r w:rsidR="00133C7C">
        <w:rPr>
          <w:rFonts w:hint="cs"/>
          <w:rtl/>
        </w:rPr>
        <w:t xml:space="preserve"> ثمّ </w:t>
      </w:r>
      <w:r>
        <w:rPr>
          <w:rFonts w:hint="cs"/>
          <w:rtl/>
        </w:rPr>
        <w:t>أنشد عليه الس</w:t>
      </w:r>
      <w:r w:rsidR="009006DD">
        <w:rPr>
          <w:rFonts w:hint="cs"/>
          <w:rtl/>
        </w:rPr>
        <w:t>َّ</w:t>
      </w:r>
      <w:r>
        <w:rPr>
          <w:rFonts w:hint="cs"/>
          <w:rtl/>
        </w:rPr>
        <w:t xml:space="preserve">لام. </w:t>
      </w:r>
    </w:p>
    <w:tbl>
      <w:tblPr>
        <w:tblStyle w:val="TableGrid"/>
        <w:bidiVisual/>
        <w:tblW w:w="4562" w:type="pct"/>
        <w:tblInd w:w="384" w:type="dxa"/>
        <w:tblLook w:val="04A0"/>
      </w:tblPr>
      <w:tblGrid>
        <w:gridCol w:w="3536"/>
        <w:gridCol w:w="272"/>
        <w:gridCol w:w="3502"/>
      </w:tblGrid>
      <w:tr w:rsidR="009006DD" w:rsidTr="00F40A74">
        <w:trPr>
          <w:trHeight w:val="350"/>
        </w:trPr>
        <w:tc>
          <w:tcPr>
            <w:tcW w:w="3536" w:type="dxa"/>
          </w:tcPr>
          <w:p w:rsidR="009006DD" w:rsidRDefault="009006DD" w:rsidP="00F40A74">
            <w:pPr>
              <w:pStyle w:val="libPoem"/>
            </w:pPr>
            <w:r>
              <w:rPr>
                <w:rFonts w:hint="cs"/>
                <w:rtl/>
              </w:rPr>
              <w:t>ولم أر مثل ذاك اليوم يوماً</w:t>
            </w:r>
            <w:r w:rsidRPr="00725071">
              <w:rPr>
                <w:rStyle w:val="libPoemTiniChar0"/>
                <w:rtl/>
              </w:rPr>
              <w:br/>
              <w:t> </w:t>
            </w:r>
          </w:p>
        </w:tc>
        <w:tc>
          <w:tcPr>
            <w:tcW w:w="272" w:type="dxa"/>
          </w:tcPr>
          <w:p w:rsidR="009006DD" w:rsidRDefault="009006DD" w:rsidP="00F40A74">
            <w:pPr>
              <w:pStyle w:val="libPoem"/>
              <w:rPr>
                <w:rtl/>
              </w:rPr>
            </w:pPr>
          </w:p>
        </w:tc>
        <w:tc>
          <w:tcPr>
            <w:tcW w:w="3502" w:type="dxa"/>
          </w:tcPr>
          <w:p w:rsidR="009006DD" w:rsidRDefault="009006DD" w:rsidP="00F40A74">
            <w:pPr>
              <w:pStyle w:val="libPoem"/>
            </w:pPr>
            <w:r>
              <w:rPr>
                <w:rFonts w:hint="cs"/>
                <w:rtl/>
              </w:rPr>
              <w:t>ولم أر مثله حقّاً أُضيعا</w:t>
            </w:r>
            <w:r w:rsidRPr="00725071">
              <w:rPr>
                <w:rStyle w:val="libPoemTiniChar0"/>
                <w:rtl/>
              </w:rPr>
              <w:br/>
              <w:t> </w:t>
            </w:r>
          </w:p>
        </w:tc>
      </w:tr>
    </w:tbl>
    <w:p w:rsidR="00FC68F2" w:rsidRDefault="00FC68F2" w:rsidP="00D423FD">
      <w:pPr>
        <w:pStyle w:val="libNormal"/>
        <w:rPr>
          <w:rtl/>
        </w:rPr>
      </w:pPr>
      <w:r>
        <w:rPr>
          <w:rFonts w:hint="cs"/>
          <w:rtl/>
        </w:rPr>
        <w:t>ورواه</w:t>
      </w:r>
      <w:r w:rsidR="00D417DB">
        <w:rPr>
          <w:rFonts w:hint="cs"/>
          <w:rtl/>
        </w:rPr>
        <w:t xml:space="preserve"> السيِّد </w:t>
      </w:r>
      <w:r>
        <w:rPr>
          <w:rFonts w:hint="cs"/>
          <w:rtl/>
        </w:rPr>
        <w:t>في [ الدرجات الرفيعة ]</w:t>
      </w:r>
      <w:r w:rsidR="00D05209">
        <w:rPr>
          <w:rFonts w:hint="cs"/>
          <w:rtl/>
        </w:rPr>
        <w:t>،</w:t>
      </w:r>
      <w:r>
        <w:rPr>
          <w:rFonts w:hint="cs"/>
          <w:rtl/>
        </w:rPr>
        <w:t xml:space="preserve"> والعقيلي</w:t>
      </w:r>
      <w:r w:rsidR="00981E64">
        <w:rPr>
          <w:rFonts w:hint="cs"/>
          <w:rtl/>
        </w:rPr>
        <w:t xml:space="preserve"> نقلاً </w:t>
      </w:r>
      <w:r>
        <w:rPr>
          <w:rFonts w:hint="cs"/>
          <w:rtl/>
        </w:rPr>
        <w:t xml:space="preserve">عن </w:t>
      </w:r>
      <w:r w:rsidR="00E50A91">
        <w:rPr>
          <w:rFonts w:hint="cs"/>
          <w:rtl/>
        </w:rPr>
        <w:t>(</w:t>
      </w:r>
      <w:r>
        <w:rPr>
          <w:rFonts w:hint="cs"/>
          <w:rtl/>
        </w:rPr>
        <w:t>منهاج الفاضلين</w:t>
      </w:r>
      <w:r w:rsidR="00E50A91">
        <w:rPr>
          <w:rFonts w:hint="cs"/>
          <w:rtl/>
        </w:rPr>
        <w:t>)</w:t>
      </w:r>
      <w:r>
        <w:rPr>
          <w:rFonts w:hint="cs"/>
          <w:rtl/>
        </w:rPr>
        <w:t xml:space="preserve"> للحمويني و </w:t>
      </w:r>
      <w:r w:rsidR="00E50A91">
        <w:rPr>
          <w:rFonts w:hint="cs"/>
          <w:rtl/>
        </w:rPr>
        <w:t>(</w:t>
      </w:r>
      <w:r>
        <w:rPr>
          <w:rFonts w:hint="cs"/>
          <w:rtl/>
        </w:rPr>
        <w:t>مرآت الزمان</w:t>
      </w:r>
      <w:r w:rsidR="00E50A91">
        <w:rPr>
          <w:rFonts w:hint="cs"/>
          <w:rtl/>
        </w:rPr>
        <w:t>)</w:t>
      </w:r>
      <w:r>
        <w:rPr>
          <w:rFonts w:hint="cs"/>
          <w:rtl/>
        </w:rPr>
        <w:t xml:space="preserve"> لابن الجوزي</w:t>
      </w:r>
      <w:r w:rsidR="00D05209">
        <w:rPr>
          <w:rFonts w:hint="cs"/>
          <w:rtl/>
        </w:rPr>
        <w:t>،</w:t>
      </w:r>
      <w:r>
        <w:rPr>
          <w:rFonts w:hint="cs"/>
          <w:rtl/>
        </w:rPr>
        <w:t xml:space="preserve"> ورواه سبط</w:t>
      </w:r>
      <w:r w:rsidR="00B42C96">
        <w:rPr>
          <w:rFonts w:hint="cs"/>
          <w:rtl/>
        </w:rPr>
        <w:t xml:space="preserve"> إبن </w:t>
      </w:r>
      <w:r>
        <w:rPr>
          <w:rFonts w:hint="cs"/>
          <w:rtl/>
        </w:rPr>
        <w:t>الجوزي الحنفي</w:t>
      </w:r>
      <w:r w:rsidR="009006DD">
        <w:rPr>
          <w:rFonts w:hint="cs"/>
          <w:rtl/>
        </w:rPr>
        <w:t>ّ</w:t>
      </w:r>
      <w:r>
        <w:rPr>
          <w:rFonts w:hint="cs"/>
          <w:rtl/>
        </w:rPr>
        <w:t xml:space="preserve"> في تذكرته ص 20 عن شيخه عمرو بن صافي الموصلي عن بعض. </w:t>
      </w:r>
    </w:p>
    <w:p w:rsidR="00FC68F2" w:rsidRDefault="00FC68F2" w:rsidP="009006DD">
      <w:pPr>
        <w:pStyle w:val="libNormal"/>
        <w:rPr>
          <w:rtl/>
        </w:rPr>
      </w:pPr>
      <w:r>
        <w:rPr>
          <w:rFonts w:hint="cs"/>
          <w:rtl/>
        </w:rPr>
        <w:t xml:space="preserve">وقال المرزباني في </w:t>
      </w:r>
      <w:r w:rsidR="009006DD">
        <w:rPr>
          <w:rFonts w:hint="cs"/>
          <w:rtl/>
        </w:rPr>
        <w:t>«</w:t>
      </w:r>
      <w:r>
        <w:rPr>
          <w:rFonts w:hint="cs"/>
          <w:rtl/>
        </w:rPr>
        <w:t>معجم الشعراء</w:t>
      </w:r>
      <w:r w:rsidR="009006DD">
        <w:rPr>
          <w:rFonts w:hint="cs"/>
          <w:rtl/>
        </w:rPr>
        <w:t>»</w:t>
      </w:r>
      <w:r>
        <w:rPr>
          <w:rFonts w:hint="cs"/>
          <w:rtl/>
        </w:rPr>
        <w:t xml:space="preserve"> ص 348</w:t>
      </w:r>
      <w:r w:rsidR="00D05209">
        <w:rPr>
          <w:rFonts w:hint="cs"/>
          <w:rtl/>
        </w:rPr>
        <w:t>:</w:t>
      </w:r>
      <w:r>
        <w:rPr>
          <w:rFonts w:hint="cs"/>
          <w:rtl/>
        </w:rPr>
        <w:t xml:space="preserve"> مذهب الكميت في التشي</w:t>
      </w:r>
      <w:r w:rsidR="009006DD">
        <w:rPr>
          <w:rFonts w:hint="cs"/>
          <w:rtl/>
        </w:rPr>
        <w:t>ّ</w:t>
      </w:r>
      <w:r>
        <w:rPr>
          <w:rFonts w:hint="cs"/>
          <w:rtl/>
        </w:rPr>
        <w:t>ع و مدح أهل البيت عليهم الس</w:t>
      </w:r>
      <w:r w:rsidR="009006DD">
        <w:rPr>
          <w:rFonts w:hint="cs"/>
          <w:rtl/>
        </w:rPr>
        <w:t>َّ</w:t>
      </w:r>
      <w:r>
        <w:rPr>
          <w:rFonts w:hint="cs"/>
          <w:rtl/>
        </w:rPr>
        <w:t>لام في</w:t>
      </w:r>
      <w:r w:rsidR="00355256">
        <w:rPr>
          <w:rFonts w:hint="cs"/>
          <w:rtl/>
        </w:rPr>
        <w:t xml:space="preserve"> أيّام </w:t>
      </w:r>
      <w:r w:rsidR="000D0557">
        <w:rPr>
          <w:rFonts w:hint="cs"/>
          <w:rtl/>
        </w:rPr>
        <w:t>بني أُميَّة</w:t>
      </w:r>
      <w:r>
        <w:rPr>
          <w:rFonts w:hint="cs"/>
          <w:rtl/>
        </w:rPr>
        <w:t xml:space="preserve"> مشهورة</w:t>
      </w:r>
      <w:r w:rsidR="009006DD">
        <w:rPr>
          <w:rFonts w:hint="cs"/>
          <w:rtl/>
        </w:rPr>
        <w:t>ٌ</w:t>
      </w:r>
      <w:r>
        <w:rPr>
          <w:rFonts w:hint="cs"/>
          <w:rtl/>
        </w:rPr>
        <w:t xml:space="preserve"> ومن قوله فيهم</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E72B78" w:rsidTr="00E72B78">
        <w:trPr>
          <w:trHeight w:val="350"/>
        </w:trPr>
        <w:tc>
          <w:tcPr>
            <w:tcW w:w="3536" w:type="dxa"/>
          </w:tcPr>
          <w:p w:rsidR="00E72B78" w:rsidRDefault="00B10ACE" w:rsidP="00E72B78">
            <w:pPr>
              <w:pStyle w:val="libPoem"/>
            </w:pPr>
            <w:r>
              <w:rPr>
                <w:rFonts w:hint="cs"/>
                <w:rtl/>
              </w:rPr>
              <w:t>فقل لبني أُميَّة حيث حل</w:t>
            </w:r>
            <w:r w:rsidR="009006DD">
              <w:rPr>
                <w:rFonts w:hint="cs"/>
                <w:rtl/>
              </w:rPr>
              <w:t>ّ</w:t>
            </w:r>
            <w:r>
              <w:rPr>
                <w:rFonts w:hint="cs"/>
                <w:rtl/>
              </w:rPr>
              <w:t>وا</w:t>
            </w:r>
            <w:r w:rsidR="00E72B78" w:rsidRPr="00725071">
              <w:rPr>
                <w:rStyle w:val="libPoemTiniChar0"/>
                <w:rtl/>
              </w:rPr>
              <w:br/>
              <w:t> </w:t>
            </w:r>
          </w:p>
        </w:tc>
        <w:tc>
          <w:tcPr>
            <w:tcW w:w="272" w:type="dxa"/>
          </w:tcPr>
          <w:p w:rsidR="00E72B78" w:rsidRDefault="00E72B78" w:rsidP="00E72B78">
            <w:pPr>
              <w:pStyle w:val="libPoem"/>
              <w:rPr>
                <w:rtl/>
              </w:rPr>
            </w:pPr>
          </w:p>
        </w:tc>
        <w:tc>
          <w:tcPr>
            <w:tcW w:w="3502" w:type="dxa"/>
          </w:tcPr>
          <w:p w:rsidR="00E72B78" w:rsidRDefault="00B10ACE" w:rsidP="00E72B78">
            <w:pPr>
              <w:pStyle w:val="libPoem"/>
            </w:pPr>
            <w:r>
              <w:rPr>
                <w:rFonts w:hint="cs"/>
                <w:rtl/>
              </w:rPr>
              <w:t>وإن خفت</w:t>
            </w:r>
            <w:r w:rsidR="009006DD">
              <w:rPr>
                <w:rFonts w:hint="cs"/>
                <w:rtl/>
              </w:rPr>
              <w:t>َ</w:t>
            </w:r>
            <w:r>
              <w:rPr>
                <w:rFonts w:hint="cs"/>
                <w:rtl/>
              </w:rPr>
              <w:t xml:space="preserve"> المهن</w:t>
            </w:r>
            <w:r w:rsidR="009006DD">
              <w:rPr>
                <w:rFonts w:hint="cs"/>
                <w:rtl/>
              </w:rPr>
              <w:t>َّ</w:t>
            </w:r>
            <w:r>
              <w:rPr>
                <w:rFonts w:hint="cs"/>
                <w:rtl/>
              </w:rPr>
              <w:t>د والقطيعا</w:t>
            </w:r>
            <w:r w:rsidR="00E72B78" w:rsidRPr="00725071">
              <w:rPr>
                <w:rStyle w:val="libPoemTiniChar0"/>
                <w:rtl/>
              </w:rPr>
              <w:br/>
              <w:t> </w:t>
            </w:r>
          </w:p>
        </w:tc>
      </w:tr>
      <w:tr w:rsidR="00E72B78" w:rsidTr="00E72B78">
        <w:trPr>
          <w:trHeight w:val="350"/>
        </w:trPr>
        <w:tc>
          <w:tcPr>
            <w:tcW w:w="3536" w:type="dxa"/>
          </w:tcPr>
          <w:p w:rsidR="00E72B78" w:rsidRDefault="00B10ACE" w:rsidP="00E72B78">
            <w:pPr>
              <w:pStyle w:val="libPoem"/>
            </w:pPr>
            <w:r>
              <w:rPr>
                <w:rFonts w:hint="cs"/>
                <w:rtl/>
              </w:rPr>
              <w:t xml:space="preserve">: أجاع الله </w:t>
            </w:r>
            <w:r w:rsidR="0077033B">
              <w:rPr>
                <w:rFonts w:hint="cs"/>
                <w:rtl/>
              </w:rPr>
              <w:t>من</w:t>
            </w:r>
            <w:r>
              <w:rPr>
                <w:rFonts w:hint="cs"/>
                <w:rtl/>
              </w:rPr>
              <w:t xml:space="preserve"> أشبعتموه</w:t>
            </w:r>
            <w:r w:rsidR="00E72B78" w:rsidRPr="00725071">
              <w:rPr>
                <w:rStyle w:val="libPoemTiniChar0"/>
                <w:rtl/>
              </w:rPr>
              <w:br/>
              <w:t> </w:t>
            </w:r>
          </w:p>
        </w:tc>
        <w:tc>
          <w:tcPr>
            <w:tcW w:w="272" w:type="dxa"/>
          </w:tcPr>
          <w:p w:rsidR="00E72B78" w:rsidRDefault="00E72B78" w:rsidP="00E72B78">
            <w:pPr>
              <w:pStyle w:val="libPoem"/>
              <w:rPr>
                <w:rtl/>
              </w:rPr>
            </w:pPr>
          </w:p>
        </w:tc>
        <w:tc>
          <w:tcPr>
            <w:tcW w:w="3502" w:type="dxa"/>
          </w:tcPr>
          <w:p w:rsidR="00E72B78" w:rsidRDefault="00B10ACE" w:rsidP="00E72B78">
            <w:pPr>
              <w:pStyle w:val="libPoem"/>
            </w:pPr>
            <w:r>
              <w:rPr>
                <w:rFonts w:hint="cs"/>
                <w:rtl/>
              </w:rPr>
              <w:t>وأ</w:t>
            </w:r>
            <w:r w:rsidR="0077033B">
              <w:rPr>
                <w:rFonts w:hint="cs"/>
                <w:rtl/>
              </w:rPr>
              <w:t>شب</w:t>
            </w:r>
            <w:r>
              <w:rPr>
                <w:rFonts w:hint="cs"/>
                <w:rtl/>
              </w:rPr>
              <w:t>ع م</w:t>
            </w:r>
            <w:r w:rsidR="009006DD">
              <w:rPr>
                <w:rFonts w:hint="cs"/>
                <w:rtl/>
              </w:rPr>
              <w:t>َ</w:t>
            </w:r>
            <w:r>
              <w:rPr>
                <w:rFonts w:hint="cs"/>
                <w:rtl/>
              </w:rPr>
              <w:t>ن بجورك</w:t>
            </w:r>
            <w:r w:rsidR="009006DD">
              <w:rPr>
                <w:rFonts w:hint="cs"/>
                <w:rtl/>
              </w:rPr>
              <w:t>ُ</w:t>
            </w:r>
            <w:r>
              <w:rPr>
                <w:rFonts w:hint="cs"/>
                <w:rtl/>
              </w:rPr>
              <w:t>م</w:t>
            </w:r>
            <w:r w:rsidR="009006DD">
              <w:rPr>
                <w:rFonts w:hint="cs"/>
                <w:rtl/>
              </w:rPr>
              <w:t>ُ</w:t>
            </w:r>
            <w:r>
              <w:rPr>
                <w:rFonts w:hint="cs"/>
                <w:rtl/>
              </w:rPr>
              <w:t xml:space="preserve"> أ</w:t>
            </w:r>
            <w:r w:rsidR="009006DD">
              <w:rPr>
                <w:rFonts w:hint="cs"/>
                <w:rtl/>
              </w:rPr>
              <w:t>ُ</w:t>
            </w:r>
            <w:r>
              <w:rPr>
                <w:rFonts w:hint="cs"/>
                <w:rtl/>
              </w:rPr>
              <w:t>جيعا</w:t>
            </w:r>
            <w:r w:rsidR="00E72B78" w:rsidRPr="00725071">
              <w:rPr>
                <w:rStyle w:val="libPoemTiniChar0"/>
                <w:rtl/>
              </w:rPr>
              <w:br/>
              <w:t> </w:t>
            </w:r>
          </w:p>
        </w:tc>
      </w:tr>
    </w:tbl>
    <w:p w:rsidR="00FC68F2" w:rsidRDefault="00FC68F2" w:rsidP="00D423FD">
      <w:pPr>
        <w:pStyle w:val="libNormal"/>
        <w:rPr>
          <w:rtl/>
        </w:rPr>
      </w:pPr>
      <w:r>
        <w:rPr>
          <w:rFonts w:hint="cs"/>
          <w:rtl/>
        </w:rPr>
        <w:t>وي</w:t>
      </w:r>
      <w:r w:rsidR="009006DD">
        <w:rPr>
          <w:rFonts w:hint="cs"/>
          <w:rtl/>
        </w:rPr>
        <w:t>ُ</w:t>
      </w:r>
      <w:r>
        <w:rPr>
          <w:rFonts w:hint="cs"/>
          <w:rtl/>
        </w:rPr>
        <w:t>روى</w:t>
      </w:r>
      <w:r w:rsidR="00D05209">
        <w:rPr>
          <w:rFonts w:hint="cs"/>
          <w:rtl/>
        </w:rPr>
        <w:t>:</w:t>
      </w:r>
      <w:r>
        <w:rPr>
          <w:rFonts w:hint="cs"/>
          <w:rtl/>
        </w:rPr>
        <w:t xml:space="preserve"> إن</w:t>
      </w:r>
      <w:r w:rsidR="009006DD">
        <w:rPr>
          <w:rFonts w:hint="cs"/>
          <w:rtl/>
        </w:rPr>
        <w:t>ّ</w:t>
      </w:r>
      <w:r>
        <w:rPr>
          <w:rFonts w:hint="cs"/>
          <w:rtl/>
        </w:rPr>
        <w:t xml:space="preserve"> أبا جعفر محمد بن علي</w:t>
      </w:r>
      <w:r w:rsidR="009006DD">
        <w:rPr>
          <w:rFonts w:hint="cs"/>
          <w:rtl/>
        </w:rPr>
        <w:t>ّ</w:t>
      </w:r>
      <w:r>
        <w:rPr>
          <w:rFonts w:hint="cs"/>
          <w:rtl/>
        </w:rPr>
        <w:t xml:space="preserve"> </w:t>
      </w:r>
      <w:r w:rsidR="00E50A91">
        <w:rPr>
          <w:rFonts w:hint="cs"/>
          <w:rtl/>
        </w:rPr>
        <w:t>(</w:t>
      </w:r>
      <w:r>
        <w:rPr>
          <w:rFonts w:hint="cs"/>
          <w:rtl/>
        </w:rPr>
        <w:t>الإمام الطاهر</w:t>
      </w:r>
      <w:r w:rsidR="00E50A91">
        <w:rPr>
          <w:rFonts w:hint="cs"/>
          <w:rtl/>
        </w:rPr>
        <w:t>)</w:t>
      </w:r>
      <w:r>
        <w:rPr>
          <w:rFonts w:hint="cs"/>
          <w:rtl/>
        </w:rPr>
        <w:t xml:space="preserve"> رضي الله عنه</w:t>
      </w:r>
      <w:r w:rsidR="00D41DA8">
        <w:rPr>
          <w:rFonts w:hint="cs"/>
          <w:rtl/>
        </w:rPr>
        <w:t xml:space="preserve"> لَمّا </w:t>
      </w:r>
      <w:r>
        <w:rPr>
          <w:rFonts w:hint="cs"/>
          <w:rtl/>
        </w:rPr>
        <w:t>أنشده</w:t>
      </w:r>
      <w:r w:rsidR="009D310F">
        <w:rPr>
          <w:rFonts w:hint="cs"/>
          <w:rtl/>
        </w:rPr>
        <w:t xml:space="preserve"> الكميت هذه القصيدة دعا له. ا هـ</w:t>
      </w:r>
      <w:r>
        <w:rPr>
          <w:rFonts w:hint="cs"/>
          <w:rtl/>
        </w:rPr>
        <w:t xml:space="preserve">. </w:t>
      </w:r>
    </w:p>
    <w:p w:rsidR="00FC68F2" w:rsidRDefault="00FC68F2" w:rsidP="009006DD">
      <w:pPr>
        <w:pStyle w:val="libNormal"/>
        <w:rPr>
          <w:rtl/>
        </w:rPr>
      </w:pPr>
      <w:r>
        <w:rPr>
          <w:rFonts w:hint="cs"/>
          <w:rtl/>
        </w:rPr>
        <w:t xml:space="preserve">وفي </w:t>
      </w:r>
      <w:r w:rsidR="009006DD">
        <w:rPr>
          <w:rFonts w:hint="cs"/>
          <w:rtl/>
        </w:rPr>
        <w:t>«</w:t>
      </w:r>
      <w:r>
        <w:rPr>
          <w:rFonts w:hint="cs"/>
          <w:rtl/>
        </w:rPr>
        <w:t>الصراط المستقيم</w:t>
      </w:r>
      <w:r w:rsidR="009006DD">
        <w:rPr>
          <w:rFonts w:hint="cs"/>
          <w:rtl/>
        </w:rPr>
        <w:t>»</w:t>
      </w:r>
      <w:r>
        <w:rPr>
          <w:rFonts w:hint="cs"/>
          <w:rtl/>
        </w:rPr>
        <w:t xml:space="preserve"> للبياضي العاملي</w:t>
      </w:r>
      <w:r w:rsidR="00D05209">
        <w:rPr>
          <w:rFonts w:hint="cs"/>
          <w:rtl/>
        </w:rPr>
        <w:t>:</w:t>
      </w:r>
      <w:r>
        <w:rPr>
          <w:rFonts w:hint="cs"/>
          <w:rtl/>
        </w:rPr>
        <w:t xml:space="preserve"> إن</w:t>
      </w:r>
      <w:r w:rsidR="009006DD">
        <w:rPr>
          <w:rFonts w:hint="cs"/>
          <w:rtl/>
        </w:rPr>
        <w:t>ّ</w:t>
      </w:r>
      <w:r>
        <w:rPr>
          <w:rFonts w:hint="cs"/>
          <w:rtl/>
        </w:rPr>
        <w:t>ه روى</w:t>
      </w:r>
      <w:r w:rsidR="00B42C96">
        <w:rPr>
          <w:rFonts w:hint="cs"/>
          <w:rtl/>
        </w:rPr>
        <w:t xml:space="preserve"> إبن </w:t>
      </w:r>
      <w:r>
        <w:rPr>
          <w:rFonts w:hint="cs"/>
          <w:rtl/>
        </w:rPr>
        <w:t>الكميت</w:t>
      </w:r>
      <w:r w:rsidR="00D05209">
        <w:rPr>
          <w:rFonts w:hint="cs"/>
          <w:rtl/>
        </w:rPr>
        <w:t>:</w:t>
      </w:r>
      <w:r>
        <w:rPr>
          <w:rFonts w:hint="cs"/>
          <w:rtl/>
        </w:rPr>
        <w:t xml:space="preserve"> إن</w:t>
      </w:r>
      <w:r w:rsidR="009006DD">
        <w:rPr>
          <w:rFonts w:hint="cs"/>
          <w:rtl/>
        </w:rPr>
        <w:t>َّ</w:t>
      </w:r>
      <w:r>
        <w:rPr>
          <w:rFonts w:hint="cs"/>
          <w:rtl/>
        </w:rPr>
        <w:t>ه رأى النبي</w:t>
      </w:r>
      <w:r w:rsidR="009006DD">
        <w:rPr>
          <w:rFonts w:hint="cs"/>
          <w:rtl/>
        </w:rPr>
        <w:t>َّ</w:t>
      </w:r>
      <w:r>
        <w:rPr>
          <w:rFonts w:hint="cs"/>
          <w:rtl/>
        </w:rPr>
        <w:t xml:space="preserve"> </w:t>
      </w:r>
      <w:r w:rsidR="00133C7C">
        <w:rPr>
          <w:rFonts w:hint="cs"/>
          <w:rtl/>
        </w:rPr>
        <w:t>صلّى الله</w:t>
      </w:r>
      <w:r>
        <w:rPr>
          <w:rFonts w:hint="cs"/>
          <w:rtl/>
        </w:rPr>
        <w:t xml:space="preserve"> عليه وآله في النوم فقال</w:t>
      </w:r>
      <w:r w:rsidR="00D05209">
        <w:rPr>
          <w:rFonts w:hint="cs"/>
          <w:rtl/>
        </w:rPr>
        <w:t>:</w:t>
      </w:r>
      <w:r>
        <w:rPr>
          <w:rFonts w:hint="cs"/>
          <w:rtl/>
        </w:rPr>
        <w:t xml:space="preserve"> أنشدني قصيدة أبيك العيني</w:t>
      </w:r>
      <w:r w:rsidR="009006DD">
        <w:rPr>
          <w:rFonts w:hint="cs"/>
          <w:rtl/>
        </w:rPr>
        <w:t>َّ</w:t>
      </w:r>
      <w:r>
        <w:rPr>
          <w:rFonts w:hint="cs"/>
          <w:rtl/>
        </w:rPr>
        <w:t>ة</w:t>
      </w:r>
      <w:r w:rsidR="004E7D23">
        <w:rPr>
          <w:rFonts w:hint="cs"/>
          <w:rtl/>
        </w:rPr>
        <w:t xml:space="preserve"> فلمّا </w:t>
      </w:r>
      <w:r>
        <w:rPr>
          <w:rFonts w:hint="cs"/>
          <w:rtl/>
        </w:rPr>
        <w:t>وصل إلى 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E72B78" w:rsidTr="00E72B78">
        <w:trPr>
          <w:trHeight w:val="350"/>
        </w:trPr>
        <w:tc>
          <w:tcPr>
            <w:tcW w:w="3536" w:type="dxa"/>
          </w:tcPr>
          <w:p w:rsidR="00E72B78" w:rsidRDefault="00E72B78" w:rsidP="00E72B78">
            <w:pPr>
              <w:pStyle w:val="libPoem"/>
            </w:pPr>
            <w:r>
              <w:rPr>
                <w:rFonts w:hint="cs"/>
                <w:rtl/>
              </w:rPr>
              <w:t>ويوم الدَّوح دَوح غدير خمّ</w:t>
            </w:r>
            <w:r w:rsidRPr="00725071">
              <w:rPr>
                <w:rStyle w:val="libPoemTiniChar0"/>
                <w:rtl/>
              </w:rPr>
              <w:br/>
              <w:t> </w:t>
            </w:r>
          </w:p>
        </w:tc>
        <w:tc>
          <w:tcPr>
            <w:tcW w:w="272" w:type="dxa"/>
          </w:tcPr>
          <w:p w:rsidR="00E72B78" w:rsidRDefault="00E72B78" w:rsidP="00E72B78">
            <w:pPr>
              <w:pStyle w:val="libPoem"/>
              <w:rPr>
                <w:rtl/>
              </w:rPr>
            </w:pPr>
          </w:p>
        </w:tc>
        <w:tc>
          <w:tcPr>
            <w:tcW w:w="3502" w:type="dxa"/>
          </w:tcPr>
          <w:p w:rsidR="00E72B78" w:rsidRDefault="00E72B78" w:rsidP="00E72B78">
            <w:pPr>
              <w:pStyle w:val="libPoem"/>
            </w:pPr>
            <w:r>
              <w:rPr>
                <w:rFonts w:hint="cs"/>
                <w:rtl/>
              </w:rPr>
              <w:t>....................................</w:t>
            </w:r>
            <w:r w:rsidRPr="00725071">
              <w:rPr>
                <w:rStyle w:val="libPoemTiniChar0"/>
                <w:rtl/>
              </w:rPr>
              <w:br/>
              <w:t> </w:t>
            </w:r>
          </w:p>
        </w:tc>
      </w:tr>
    </w:tbl>
    <w:p w:rsidR="00C863B8" w:rsidRDefault="00FC68F2" w:rsidP="00D423FD">
      <w:pPr>
        <w:pStyle w:val="libNormal"/>
        <w:rPr>
          <w:rtl/>
        </w:rPr>
      </w:pPr>
      <w:r>
        <w:rPr>
          <w:rFonts w:hint="cs"/>
          <w:rtl/>
        </w:rPr>
        <w:t>بكى شديدا</w:t>
      </w:r>
      <w:r w:rsidR="00E72B78">
        <w:rPr>
          <w:rFonts w:hint="cs"/>
          <w:rtl/>
        </w:rPr>
        <w:t>ً</w:t>
      </w:r>
      <w:r>
        <w:rPr>
          <w:rFonts w:hint="cs"/>
          <w:rtl/>
        </w:rPr>
        <w:t xml:space="preserve"> وقال</w:t>
      </w:r>
      <w:r w:rsidR="00D05209">
        <w:rPr>
          <w:rFonts w:hint="cs"/>
          <w:rtl/>
        </w:rPr>
        <w:t>:</w:t>
      </w:r>
      <w:r>
        <w:rPr>
          <w:rFonts w:hint="cs"/>
          <w:rtl/>
        </w:rPr>
        <w:t xml:space="preserve"> صدق أبوك رحمه الله</w:t>
      </w:r>
      <w:r w:rsidR="00D05209">
        <w:rPr>
          <w:rFonts w:hint="cs"/>
          <w:rtl/>
        </w:rPr>
        <w:t>،</w:t>
      </w:r>
      <w:r>
        <w:rPr>
          <w:rFonts w:hint="cs"/>
          <w:rtl/>
        </w:rPr>
        <w:t xml:space="preserve"> أي والله لم أر مثله حق</w:t>
      </w:r>
      <w:r w:rsidR="00E72B78">
        <w:rPr>
          <w:rFonts w:hint="cs"/>
          <w:rtl/>
        </w:rPr>
        <w:t>ّ</w:t>
      </w:r>
      <w:r>
        <w:rPr>
          <w:rFonts w:hint="cs"/>
          <w:rtl/>
        </w:rPr>
        <w:t>ا</w:t>
      </w:r>
      <w:r w:rsidR="00E72B78">
        <w:rPr>
          <w:rFonts w:hint="cs"/>
          <w:rtl/>
        </w:rPr>
        <w:t>ً</w:t>
      </w:r>
      <w:r>
        <w:rPr>
          <w:rFonts w:hint="cs"/>
          <w:rtl/>
        </w:rPr>
        <w:t xml:space="preserve"> أ</w:t>
      </w:r>
      <w:r w:rsidR="009006DD">
        <w:rPr>
          <w:rFonts w:hint="cs"/>
          <w:rtl/>
        </w:rPr>
        <w:t>ُ</w:t>
      </w:r>
      <w:r>
        <w:rPr>
          <w:rFonts w:hint="cs"/>
          <w:rtl/>
        </w:rPr>
        <w:t xml:space="preserve">ضيعا. </w:t>
      </w:r>
    </w:p>
    <w:p w:rsidR="00FC68F2" w:rsidRPr="00D423FD" w:rsidRDefault="00FC68F2" w:rsidP="006233FD">
      <w:pPr>
        <w:pStyle w:val="libNormal"/>
      </w:pPr>
      <w:r w:rsidRPr="00D423FD">
        <w:rPr>
          <w:rFonts w:hint="cs"/>
          <w:rtl/>
        </w:rPr>
        <w:br w:type="page"/>
      </w:r>
    </w:p>
    <w:p w:rsidR="00FC68F2" w:rsidRPr="002E0E50" w:rsidRDefault="00FC68F2" w:rsidP="00BD24DC">
      <w:pPr>
        <w:pStyle w:val="libBold1"/>
        <w:rPr>
          <w:rtl/>
        </w:rPr>
      </w:pPr>
      <w:r w:rsidRPr="002E0E50">
        <w:rPr>
          <w:rFonts w:hint="cs"/>
          <w:rtl/>
        </w:rPr>
        <w:t>الهاشميات</w:t>
      </w:r>
    </w:p>
    <w:p w:rsidR="00FC68F2" w:rsidRDefault="00FC68F2" w:rsidP="00F40A74">
      <w:pPr>
        <w:pStyle w:val="libNormal"/>
        <w:rPr>
          <w:rtl/>
        </w:rPr>
      </w:pPr>
      <w:r w:rsidRPr="00D423FD">
        <w:rPr>
          <w:rFonts w:hint="cs"/>
          <w:rtl/>
        </w:rPr>
        <w:t xml:space="preserve">ذكرها له المسعودي في </w:t>
      </w:r>
      <w:r w:rsidR="00F40A74">
        <w:rPr>
          <w:rFonts w:hint="cs"/>
          <w:rtl/>
        </w:rPr>
        <w:t>«</w:t>
      </w:r>
      <w:r w:rsidRPr="00D423FD">
        <w:rPr>
          <w:rFonts w:hint="cs"/>
          <w:rtl/>
        </w:rPr>
        <w:t>مروج الذهب</w:t>
      </w:r>
      <w:r w:rsidR="00F40A74">
        <w:rPr>
          <w:rFonts w:hint="cs"/>
          <w:rtl/>
        </w:rPr>
        <w:t>»</w:t>
      </w:r>
      <w:r w:rsidRPr="00D423FD">
        <w:rPr>
          <w:rFonts w:hint="cs"/>
          <w:rtl/>
        </w:rPr>
        <w:t xml:space="preserve"> 2 ص 194. وقال أبو الفرج </w:t>
      </w:r>
      <w:r w:rsidRPr="001C36A7">
        <w:rPr>
          <w:rStyle w:val="libFootnotenumChar"/>
          <w:rFonts w:hint="cs"/>
          <w:rtl/>
        </w:rPr>
        <w:t>(1)</w:t>
      </w:r>
      <w:r w:rsidRPr="00D423FD">
        <w:rPr>
          <w:rFonts w:hint="cs"/>
          <w:rtl/>
        </w:rPr>
        <w:t xml:space="preserve"> والسي</w:t>
      </w:r>
      <w:r w:rsidR="00F40A74">
        <w:rPr>
          <w:rFonts w:hint="cs"/>
          <w:rtl/>
        </w:rPr>
        <w:t>ِّ</w:t>
      </w:r>
      <w:r w:rsidRPr="00D423FD">
        <w:rPr>
          <w:rFonts w:hint="cs"/>
          <w:rtl/>
        </w:rPr>
        <w:t>د العب</w:t>
      </w:r>
      <w:r w:rsidR="00F40A74">
        <w:rPr>
          <w:rFonts w:hint="cs"/>
          <w:rtl/>
        </w:rPr>
        <w:t>ّ</w:t>
      </w:r>
      <w:r w:rsidRPr="00D423FD">
        <w:rPr>
          <w:rFonts w:hint="cs"/>
          <w:rtl/>
        </w:rPr>
        <w:t xml:space="preserve">اسي </w:t>
      </w:r>
      <w:r w:rsidRPr="001C36A7">
        <w:rPr>
          <w:rStyle w:val="libFootnotenumChar"/>
          <w:rFonts w:hint="cs"/>
          <w:rtl/>
        </w:rPr>
        <w:t>(2)</w:t>
      </w:r>
      <w:r w:rsidRPr="00D423FD">
        <w:rPr>
          <w:rFonts w:hint="cs"/>
          <w:rtl/>
        </w:rPr>
        <w:t xml:space="preserve"> قصايد الكميت </w:t>
      </w:r>
      <w:r w:rsidR="00E50A91">
        <w:rPr>
          <w:rFonts w:hint="cs"/>
          <w:rtl/>
        </w:rPr>
        <w:t>(</w:t>
      </w:r>
      <w:r w:rsidRPr="00D423FD">
        <w:rPr>
          <w:rFonts w:hint="cs"/>
          <w:rtl/>
        </w:rPr>
        <w:t>الهاشمي</w:t>
      </w:r>
      <w:r w:rsidR="00F40A74">
        <w:rPr>
          <w:rFonts w:hint="cs"/>
          <w:rtl/>
        </w:rPr>
        <w:t>ّ</w:t>
      </w:r>
      <w:r w:rsidRPr="00D423FD">
        <w:rPr>
          <w:rFonts w:hint="cs"/>
          <w:rtl/>
        </w:rPr>
        <w:t>ات</w:t>
      </w:r>
      <w:r w:rsidR="00E50A91">
        <w:rPr>
          <w:rFonts w:hint="cs"/>
          <w:rtl/>
        </w:rPr>
        <w:t>)</w:t>
      </w:r>
      <w:r w:rsidRPr="00D423FD">
        <w:rPr>
          <w:rFonts w:hint="cs"/>
          <w:rtl/>
        </w:rPr>
        <w:t xml:space="preserve"> من جي</w:t>
      </w:r>
      <w:r w:rsidR="00F40A74">
        <w:rPr>
          <w:rFonts w:hint="cs"/>
          <w:rtl/>
        </w:rPr>
        <w:t>ِّ</w:t>
      </w:r>
      <w:r w:rsidRPr="00D423FD">
        <w:rPr>
          <w:rFonts w:hint="cs"/>
          <w:rtl/>
        </w:rPr>
        <w:t xml:space="preserve">د شعره ومختاره. وقال الآمدي </w:t>
      </w:r>
      <w:r w:rsidRPr="001C36A7">
        <w:rPr>
          <w:rStyle w:val="libFootnotenumChar"/>
          <w:rFonts w:hint="cs"/>
          <w:rtl/>
        </w:rPr>
        <w:t>(3)</w:t>
      </w:r>
      <w:r w:rsidRPr="00D423FD">
        <w:rPr>
          <w:rFonts w:hint="cs"/>
          <w:rtl/>
        </w:rPr>
        <w:t xml:space="preserve"> و</w:t>
      </w:r>
      <w:r w:rsidR="00F40A74">
        <w:rPr>
          <w:rFonts w:hint="cs"/>
          <w:rtl/>
        </w:rPr>
        <w:t>إ</w:t>
      </w:r>
      <w:r w:rsidRPr="00D423FD">
        <w:rPr>
          <w:rFonts w:hint="cs"/>
          <w:rtl/>
        </w:rPr>
        <w:t xml:space="preserve">بن عمر البغدادي </w:t>
      </w:r>
      <w:r w:rsidRPr="001C36A7">
        <w:rPr>
          <w:rStyle w:val="libFootnotenumChar"/>
          <w:rFonts w:hint="cs"/>
          <w:rtl/>
        </w:rPr>
        <w:t>(4)</w:t>
      </w:r>
      <w:r w:rsidR="00D05209">
        <w:rPr>
          <w:rFonts w:hint="cs"/>
          <w:rtl/>
        </w:rPr>
        <w:t>:</w:t>
      </w:r>
      <w:r w:rsidRPr="00D423FD">
        <w:rPr>
          <w:rFonts w:hint="cs"/>
          <w:rtl/>
        </w:rPr>
        <w:t xml:space="preserve"> لكميت بن زيد في أهل البيت الأشعار المشهورة وهي أجود شعره. وقال السندوبي </w:t>
      </w:r>
      <w:r w:rsidRPr="001C36A7">
        <w:rPr>
          <w:rStyle w:val="libFootnotenumChar"/>
          <w:rFonts w:hint="cs"/>
          <w:rtl/>
        </w:rPr>
        <w:t>(5)</w:t>
      </w:r>
      <w:r w:rsidR="00D05209">
        <w:rPr>
          <w:rFonts w:hint="cs"/>
          <w:rtl/>
        </w:rPr>
        <w:t>:</w:t>
      </w:r>
      <w:r w:rsidRPr="00D423FD">
        <w:rPr>
          <w:rFonts w:hint="cs"/>
          <w:rtl/>
        </w:rPr>
        <w:t xml:space="preserve"> كان الكميت من خيرة شعراء الدولة الأموي</w:t>
      </w:r>
      <w:r w:rsidR="00F40A74">
        <w:rPr>
          <w:rFonts w:hint="cs"/>
          <w:rtl/>
        </w:rPr>
        <w:t>َّ</w:t>
      </w:r>
      <w:r w:rsidRPr="00D423FD">
        <w:rPr>
          <w:rFonts w:hint="cs"/>
          <w:rtl/>
        </w:rPr>
        <w:t>ة</w:t>
      </w:r>
      <w:r w:rsidR="00D05209">
        <w:rPr>
          <w:rFonts w:hint="cs"/>
          <w:rtl/>
        </w:rPr>
        <w:t>،</w:t>
      </w:r>
      <w:r w:rsidRPr="00D423FD">
        <w:rPr>
          <w:rFonts w:hint="cs"/>
          <w:rtl/>
        </w:rPr>
        <w:t xml:space="preserve"> وكان عالما</w:t>
      </w:r>
      <w:r w:rsidR="00F40A74">
        <w:rPr>
          <w:rFonts w:hint="cs"/>
          <w:rtl/>
        </w:rPr>
        <w:t>ً</w:t>
      </w:r>
      <w:r w:rsidRPr="00D423FD">
        <w:rPr>
          <w:rFonts w:hint="cs"/>
          <w:rtl/>
        </w:rPr>
        <w:t xml:space="preserve"> بلغات العرب وأي</w:t>
      </w:r>
      <w:r w:rsidR="00F40A74">
        <w:rPr>
          <w:rFonts w:hint="cs"/>
          <w:rtl/>
        </w:rPr>
        <w:t>ّ</w:t>
      </w:r>
      <w:r w:rsidRPr="00D423FD">
        <w:rPr>
          <w:rFonts w:hint="cs"/>
          <w:rtl/>
        </w:rPr>
        <w:t>امهم</w:t>
      </w:r>
      <w:r w:rsidR="00D05209">
        <w:rPr>
          <w:rFonts w:hint="cs"/>
          <w:rtl/>
        </w:rPr>
        <w:t>،</w:t>
      </w:r>
      <w:r w:rsidRPr="00D423FD">
        <w:rPr>
          <w:rFonts w:hint="cs"/>
          <w:rtl/>
        </w:rPr>
        <w:t xml:space="preserve"> ومن خير شعره وأفضله </w:t>
      </w:r>
      <w:r w:rsidR="00E50A91">
        <w:rPr>
          <w:rFonts w:hint="cs"/>
          <w:rtl/>
        </w:rPr>
        <w:t>(</w:t>
      </w:r>
      <w:r w:rsidRPr="00D423FD">
        <w:rPr>
          <w:rFonts w:hint="cs"/>
          <w:rtl/>
        </w:rPr>
        <w:t>الهاشمي</w:t>
      </w:r>
      <w:r w:rsidR="00F40A74">
        <w:rPr>
          <w:rFonts w:hint="cs"/>
          <w:rtl/>
        </w:rPr>
        <w:t>ّ</w:t>
      </w:r>
      <w:r w:rsidRPr="00D423FD">
        <w:rPr>
          <w:rFonts w:hint="cs"/>
          <w:rtl/>
        </w:rPr>
        <w:t>ات</w:t>
      </w:r>
      <w:r w:rsidR="00E50A91">
        <w:rPr>
          <w:rFonts w:hint="cs"/>
          <w:rtl/>
        </w:rPr>
        <w:t>)</w:t>
      </w:r>
      <w:r w:rsidRPr="00D423FD">
        <w:rPr>
          <w:rFonts w:hint="cs"/>
          <w:rtl/>
        </w:rPr>
        <w:t xml:space="preserve"> وهي القصايد التي ذكر فيها آل بيت الرسول بالخير. </w:t>
      </w:r>
    </w:p>
    <w:p w:rsidR="00FC68F2" w:rsidRDefault="00FC68F2" w:rsidP="00D423FD">
      <w:pPr>
        <w:pStyle w:val="libNormal"/>
        <w:rPr>
          <w:rtl/>
        </w:rPr>
      </w:pPr>
      <w:r>
        <w:rPr>
          <w:rFonts w:hint="cs"/>
          <w:rtl/>
        </w:rPr>
        <w:t>روى أبو الفرج في الأغاني 15 ص 124 بإسناده عن محمد بن علي</w:t>
      </w:r>
      <w:r w:rsidR="00F40A74">
        <w:rPr>
          <w:rFonts w:hint="cs"/>
          <w:rtl/>
        </w:rPr>
        <w:t>ّ</w:t>
      </w:r>
      <w:r>
        <w:rPr>
          <w:rFonts w:hint="cs"/>
          <w:rtl/>
        </w:rPr>
        <w:t xml:space="preserve"> النوفلي قال</w:t>
      </w:r>
      <w:r w:rsidR="00D05209">
        <w:rPr>
          <w:rFonts w:hint="cs"/>
          <w:rtl/>
        </w:rPr>
        <w:t>:</w:t>
      </w:r>
      <w:r>
        <w:rPr>
          <w:rFonts w:hint="cs"/>
          <w:rtl/>
        </w:rPr>
        <w:t xml:space="preserve"> سمعت أبي يقول</w:t>
      </w:r>
      <w:r w:rsidR="00D05209">
        <w:rPr>
          <w:rFonts w:hint="cs"/>
          <w:rtl/>
        </w:rPr>
        <w:t>:</w:t>
      </w:r>
      <w:r w:rsidR="00D41DA8">
        <w:rPr>
          <w:rFonts w:hint="cs"/>
          <w:rtl/>
        </w:rPr>
        <w:t xml:space="preserve"> لَمّا </w:t>
      </w:r>
      <w:r>
        <w:rPr>
          <w:rFonts w:hint="cs"/>
          <w:rtl/>
        </w:rPr>
        <w:t>قال الكميت بن زيد الشعر كان</w:t>
      </w:r>
      <w:r w:rsidR="006233FD">
        <w:rPr>
          <w:rFonts w:hint="cs"/>
          <w:rtl/>
        </w:rPr>
        <w:t xml:space="preserve"> أوَّل </w:t>
      </w:r>
      <w:r>
        <w:rPr>
          <w:rFonts w:hint="cs"/>
          <w:rtl/>
        </w:rPr>
        <w:t xml:space="preserve">ما قال </w:t>
      </w:r>
      <w:r w:rsidR="00E50A91">
        <w:rPr>
          <w:rFonts w:hint="cs"/>
          <w:rtl/>
        </w:rPr>
        <w:t>(</w:t>
      </w:r>
      <w:r w:rsidR="00F40A74">
        <w:rPr>
          <w:rFonts w:hint="cs"/>
          <w:rtl/>
        </w:rPr>
        <w:t>الهاشميّات</w:t>
      </w:r>
      <w:r w:rsidR="00E50A91">
        <w:rPr>
          <w:rFonts w:hint="cs"/>
          <w:rtl/>
        </w:rPr>
        <w:t>)</w:t>
      </w:r>
      <w:r>
        <w:rPr>
          <w:rFonts w:hint="cs"/>
          <w:rtl/>
        </w:rPr>
        <w:t xml:space="preserve"> فسترها</w:t>
      </w:r>
      <w:r w:rsidR="00D05209">
        <w:rPr>
          <w:rFonts w:hint="cs"/>
          <w:rtl/>
        </w:rPr>
        <w:t>،</w:t>
      </w:r>
      <w:r w:rsidR="00133C7C">
        <w:rPr>
          <w:rFonts w:hint="cs"/>
          <w:rtl/>
        </w:rPr>
        <w:t xml:space="preserve"> ثمّ</w:t>
      </w:r>
      <w:r w:rsidR="00F40A74">
        <w:rPr>
          <w:rFonts w:hint="cs"/>
          <w:rtl/>
        </w:rPr>
        <w:t>َ</w:t>
      </w:r>
      <w:r w:rsidR="00133C7C">
        <w:rPr>
          <w:rFonts w:hint="cs"/>
          <w:rtl/>
        </w:rPr>
        <w:t xml:space="preserve"> </w:t>
      </w:r>
      <w:r>
        <w:rPr>
          <w:rFonts w:hint="cs"/>
          <w:rtl/>
        </w:rPr>
        <w:t>أتى الفرزدق بن غالب فقال له</w:t>
      </w:r>
      <w:r w:rsidR="00D05209">
        <w:rPr>
          <w:rFonts w:hint="cs"/>
          <w:rtl/>
        </w:rPr>
        <w:t>:</w:t>
      </w:r>
      <w:r>
        <w:rPr>
          <w:rFonts w:hint="cs"/>
          <w:rtl/>
        </w:rPr>
        <w:t xml:space="preserve"> يا أبا فراس</w:t>
      </w:r>
      <w:r w:rsidR="00D05209">
        <w:rPr>
          <w:rFonts w:hint="cs"/>
          <w:rtl/>
        </w:rPr>
        <w:t>؟</w:t>
      </w:r>
      <w:r>
        <w:rPr>
          <w:rFonts w:hint="cs"/>
          <w:rtl/>
        </w:rPr>
        <w:t xml:space="preserve"> إن</w:t>
      </w:r>
      <w:r w:rsidR="00F40A74">
        <w:rPr>
          <w:rFonts w:hint="cs"/>
          <w:rtl/>
        </w:rPr>
        <w:t>َّ</w:t>
      </w:r>
      <w:r>
        <w:rPr>
          <w:rFonts w:hint="cs"/>
          <w:rtl/>
        </w:rPr>
        <w:t>ك شيخ مضر وشاعرها وأنا</w:t>
      </w:r>
      <w:r w:rsidR="00B42C96">
        <w:rPr>
          <w:rFonts w:hint="cs"/>
          <w:rtl/>
        </w:rPr>
        <w:t xml:space="preserve"> إبن </w:t>
      </w:r>
      <w:r>
        <w:rPr>
          <w:rFonts w:hint="cs"/>
          <w:rtl/>
        </w:rPr>
        <w:t>أخيك الكميت بن زيد الأسدي. قال له</w:t>
      </w:r>
      <w:r w:rsidR="00D05209">
        <w:rPr>
          <w:rFonts w:hint="cs"/>
          <w:rtl/>
        </w:rPr>
        <w:t>:</w:t>
      </w:r>
      <w:r>
        <w:rPr>
          <w:rFonts w:hint="cs"/>
          <w:rtl/>
        </w:rPr>
        <w:t xml:space="preserve"> صدقت أنت</w:t>
      </w:r>
      <w:r w:rsidR="00B42C96">
        <w:rPr>
          <w:rFonts w:hint="cs"/>
          <w:rtl/>
        </w:rPr>
        <w:t xml:space="preserve"> إبن </w:t>
      </w:r>
      <w:r>
        <w:rPr>
          <w:rFonts w:hint="cs"/>
          <w:rtl/>
        </w:rPr>
        <w:t>أخي</w:t>
      </w:r>
      <w:r w:rsidR="00D05209">
        <w:rPr>
          <w:rFonts w:hint="cs"/>
          <w:rtl/>
        </w:rPr>
        <w:t>،</w:t>
      </w:r>
      <w:r>
        <w:rPr>
          <w:rFonts w:hint="cs"/>
          <w:rtl/>
        </w:rPr>
        <w:t xml:space="preserve"> فما حاجتك</w:t>
      </w:r>
      <w:r w:rsidR="00D05209">
        <w:rPr>
          <w:rFonts w:hint="cs"/>
          <w:rtl/>
        </w:rPr>
        <w:t>؟</w:t>
      </w:r>
      <w:r>
        <w:rPr>
          <w:rFonts w:hint="cs"/>
          <w:rtl/>
        </w:rPr>
        <w:t xml:space="preserve"> قال</w:t>
      </w:r>
      <w:r w:rsidR="00D05209">
        <w:rPr>
          <w:rFonts w:hint="cs"/>
          <w:rtl/>
        </w:rPr>
        <w:t>:</w:t>
      </w:r>
      <w:r>
        <w:rPr>
          <w:rFonts w:hint="cs"/>
          <w:rtl/>
        </w:rPr>
        <w:t xml:space="preserve"> نفث على لساني فقلت شعرا</w:t>
      </w:r>
      <w:r w:rsidR="00F40A74">
        <w:rPr>
          <w:rFonts w:hint="cs"/>
          <w:rtl/>
        </w:rPr>
        <w:t>ً</w:t>
      </w:r>
      <w:r>
        <w:rPr>
          <w:rFonts w:hint="cs"/>
          <w:rtl/>
        </w:rPr>
        <w:t xml:space="preserve"> فأحببت أن أعرضه عليك فإن كان حسنا</w:t>
      </w:r>
      <w:r w:rsidR="00F40A74">
        <w:rPr>
          <w:rFonts w:hint="cs"/>
          <w:rtl/>
        </w:rPr>
        <w:t>ً</w:t>
      </w:r>
      <w:r>
        <w:rPr>
          <w:rFonts w:hint="cs"/>
          <w:rtl/>
        </w:rPr>
        <w:t xml:space="preserve"> أمرتني بإذاعته</w:t>
      </w:r>
      <w:r w:rsidR="00D05209">
        <w:rPr>
          <w:rFonts w:hint="cs"/>
          <w:rtl/>
        </w:rPr>
        <w:t>،</w:t>
      </w:r>
      <w:r>
        <w:rPr>
          <w:rFonts w:hint="cs"/>
          <w:rtl/>
        </w:rPr>
        <w:t xml:space="preserve"> وإن كان قبيحا</w:t>
      </w:r>
      <w:r w:rsidR="00F40A74">
        <w:rPr>
          <w:rFonts w:hint="cs"/>
          <w:rtl/>
        </w:rPr>
        <w:t>ً</w:t>
      </w:r>
      <w:r>
        <w:rPr>
          <w:rFonts w:hint="cs"/>
          <w:rtl/>
        </w:rPr>
        <w:t xml:space="preserve"> أمرتني بستره وكنت أولى م</w:t>
      </w:r>
      <w:r w:rsidR="00F40A74">
        <w:rPr>
          <w:rFonts w:hint="cs"/>
          <w:rtl/>
        </w:rPr>
        <w:t>َ</w:t>
      </w:r>
      <w:r>
        <w:rPr>
          <w:rFonts w:hint="cs"/>
          <w:rtl/>
        </w:rPr>
        <w:t>ن ستره علي</w:t>
      </w:r>
      <w:r w:rsidR="00F40A74">
        <w:rPr>
          <w:rFonts w:hint="cs"/>
          <w:rtl/>
        </w:rPr>
        <w:t>َّ</w:t>
      </w:r>
      <w:r>
        <w:rPr>
          <w:rFonts w:hint="cs"/>
          <w:rtl/>
        </w:rPr>
        <w:t>. فقال له الفرزدق</w:t>
      </w:r>
      <w:r w:rsidR="00D05209">
        <w:rPr>
          <w:rFonts w:hint="cs"/>
          <w:rtl/>
        </w:rPr>
        <w:t>:</w:t>
      </w:r>
      <w:r>
        <w:rPr>
          <w:rFonts w:hint="cs"/>
          <w:rtl/>
        </w:rPr>
        <w:t xml:space="preserve"> أم</w:t>
      </w:r>
      <w:r w:rsidR="00F40A74">
        <w:rPr>
          <w:rFonts w:hint="cs"/>
          <w:rtl/>
        </w:rPr>
        <w:t>ّ</w:t>
      </w:r>
      <w:r>
        <w:rPr>
          <w:rFonts w:hint="cs"/>
          <w:rtl/>
        </w:rPr>
        <w:t>ا عقلك فحسن</w:t>
      </w:r>
      <w:r w:rsidR="00F40A74">
        <w:rPr>
          <w:rFonts w:hint="cs"/>
          <w:rtl/>
        </w:rPr>
        <w:t>ٌ</w:t>
      </w:r>
      <w:r>
        <w:rPr>
          <w:rFonts w:hint="cs"/>
          <w:rtl/>
        </w:rPr>
        <w:t xml:space="preserve"> وإن</w:t>
      </w:r>
      <w:r w:rsidR="00F40A74">
        <w:rPr>
          <w:rFonts w:hint="cs"/>
          <w:rtl/>
        </w:rPr>
        <w:t>ّ</w:t>
      </w:r>
      <w:r>
        <w:rPr>
          <w:rFonts w:hint="cs"/>
          <w:rtl/>
        </w:rPr>
        <w:t>ي لأرجو أن يكون شعرك على قدر عقلك</w:t>
      </w:r>
      <w:r w:rsidR="00D05209">
        <w:rPr>
          <w:rFonts w:hint="cs"/>
          <w:rtl/>
        </w:rPr>
        <w:t>،</w:t>
      </w:r>
      <w:r>
        <w:rPr>
          <w:rFonts w:hint="cs"/>
          <w:rtl/>
        </w:rPr>
        <w:t xml:space="preserve"> فأنشدني ما قلت فأنشده</w:t>
      </w:r>
      <w:r w:rsidR="00D05209">
        <w:rPr>
          <w:rFonts w:hint="cs"/>
          <w:rtl/>
        </w:rPr>
        <w:t>:</w:t>
      </w:r>
      <w:r>
        <w:rPr>
          <w:rFonts w:hint="cs"/>
          <w:rtl/>
        </w:rPr>
        <w:t xml:space="preserve"> </w:t>
      </w:r>
    </w:p>
    <w:p w:rsidR="00FC68F2" w:rsidRDefault="00FC68F2" w:rsidP="00D423FD">
      <w:pPr>
        <w:pStyle w:val="libNormal"/>
        <w:rPr>
          <w:rtl/>
        </w:rPr>
      </w:pPr>
      <w:r>
        <w:rPr>
          <w:rFonts w:hint="cs"/>
          <w:rtl/>
        </w:rPr>
        <w:t>طربت</w:t>
      </w:r>
      <w:r w:rsidR="00F40A74">
        <w:rPr>
          <w:rFonts w:hint="cs"/>
          <w:rtl/>
        </w:rPr>
        <w:t>ُ</w:t>
      </w:r>
      <w:r>
        <w:rPr>
          <w:rFonts w:hint="cs"/>
          <w:rtl/>
        </w:rPr>
        <w:t xml:space="preserve"> وما شوقا</w:t>
      </w:r>
      <w:r w:rsidR="00F40A74">
        <w:rPr>
          <w:rFonts w:hint="cs"/>
          <w:rtl/>
        </w:rPr>
        <w:t>ً</w:t>
      </w:r>
      <w:r>
        <w:rPr>
          <w:rFonts w:hint="cs"/>
          <w:rtl/>
        </w:rPr>
        <w:t xml:space="preserve"> إلى البيض أطرب</w:t>
      </w:r>
      <w:r w:rsidR="00F40A74">
        <w:rPr>
          <w:rFonts w:hint="cs"/>
          <w:rtl/>
        </w:rPr>
        <w:t>ُ</w:t>
      </w:r>
      <w:r>
        <w:rPr>
          <w:rFonts w:hint="cs"/>
          <w:rtl/>
        </w:rPr>
        <w:t xml:space="preserve">. </w:t>
      </w:r>
    </w:p>
    <w:p w:rsidR="00FC68F2" w:rsidRPr="002E0E50" w:rsidRDefault="00FC68F2" w:rsidP="002E0E50">
      <w:pPr>
        <w:pStyle w:val="libNormal0"/>
        <w:rPr>
          <w:rtl/>
        </w:rPr>
      </w:pPr>
      <w:r w:rsidRPr="002E0E50">
        <w:rPr>
          <w:rFonts w:hint="cs"/>
          <w:rtl/>
        </w:rPr>
        <w:t>قال فقال لي</w:t>
      </w:r>
      <w:r w:rsidR="00D05209">
        <w:rPr>
          <w:rFonts w:hint="cs"/>
          <w:rtl/>
        </w:rPr>
        <w:t>:</w:t>
      </w:r>
      <w:r w:rsidRPr="002E0E50">
        <w:rPr>
          <w:rFonts w:hint="cs"/>
          <w:rtl/>
        </w:rPr>
        <w:t xml:space="preserve"> فيم</w:t>
      </w:r>
      <w:r w:rsidR="00F40A74">
        <w:rPr>
          <w:rFonts w:hint="cs"/>
          <w:rtl/>
        </w:rPr>
        <w:t>َ</w:t>
      </w:r>
      <w:r w:rsidRPr="002E0E50">
        <w:rPr>
          <w:rFonts w:hint="cs"/>
          <w:rtl/>
        </w:rPr>
        <w:t xml:space="preserve"> تطرب يا</w:t>
      </w:r>
      <w:r w:rsidR="00B42C96">
        <w:rPr>
          <w:rFonts w:hint="cs"/>
          <w:rtl/>
        </w:rPr>
        <w:t xml:space="preserve"> إبن </w:t>
      </w:r>
      <w:r w:rsidRPr="002E0E50">
        <w:rPr>
          <w:rFonts w:hint="cs"/>
          <w:rtl/>
        </w:rPr>
        <w:t>أخي</w:t>
      </w:r>
      <w:r w:rsidR="00D05209">
        <w:rPr>
          <w:rFonts w:hint="cs"/>
          <w:rtl/>
        </w:rPr>
        <w:t>؟</w:t>
      </w:r>
      <w:r w:rsidRPr="002E0E50">
        <w:rPr>
          <w:rFonts w:hint="cs"/>
          <w:rtl/>
        </w:rPr>
        <w:t>! فقال</w:t>
      </w:r>
      <w:r w:rsidR="00D05209">
        <w:rPr>
          <w:rFonts w:hint="cs"/>
          <w:rtl/>
        </w:rPr>
        <w:t>:</w:t>
      </w:r>
      <w:r w:rsidRPr="002E0E50">
        <w:rPr>
          <w:rFonts w:hint="cs"/>
          <w:rtl/>
        </w:rPr>
        <w:t xml:space="preserve"> </w:t>
      </w:r>
    </w:p>
    <w:p w:rsidR="00FC68F2" w:rsidRDefault="00FC68F2" w:rsidP="00D423FD">
      <w:pPr>
        <w:pStyle w:val="libNormal"/>
        <w:rPr>
          <w:rtl/>
        </w:rPr>
      </w:pPr>
      <w:r>
        <w:rPr>
          <w:rFonts w:hint="cs"/>
          <w:rtl/>
        </w:rPr>
        <w:t>ولا لعبا</w:t>
      </w:r>
      <w:r w:rsidR="00F40A74">
        <w:rPr>
          <w:rFonts w:hint="cs"/>
          <w:rtl/>
        </w:rPr>
        <w:t>ً</w:t>
      </w:r>
      <w:r>
        <w:rPr>
          <w:rFonts w:hint="cs"/>
          <w:rtl/>
        </w:rPr>
        <w:t xml:space="preserve"> من</w:t>
      </w:r>
      <w:r w:rsidR="00F40A74">
        <w:rPr>
          <w:rFonts w:hint="cs"/>
          <w:rtl/>
        </w:rPr>
        <w:t>ّ</w:t>
      </w:r>
      <w:r>
        <w:rPr>
          <w:rFonts w:hint="cs"/>
          <w:rtl/>
        </w:rPr>
        <w:t>ي. وذو الشيب يلعب</w:t>
      </w:r>
      <w:r w:rsidR="00D05209">
        <w:rPr>
          <w:rFonts w:hint="cs"/>
          <w:rtl/>
        </w:rPr>
        <w:t>؟</w:t>
      </w:r>
      <w:r>
        <w:rPr>
          <w:rFonts w:hint="cs"/>
          <w:rtl/>
        </w:rPr>
        <w:t xml:space="preserve">! </w:t>
      </w:r>
    </w:p>
    <w:p w:rsidR="00FC68F2" w:rsidRDefault="00FC68F2" w:rsidP="002E0E50">
      <w:pPr>
        <w:pStyle w:val="libNormal0"/>
        <w:rPr>
          <w:rtl/>
        </w:rPr>
      </w:pPr>
      <w:r w:rsidRPr="002E0E50">
        <w:rPr>
          <w:rFonts w:hint="cs"/>
          <w:rtl/>
        </w:rPr>
        <w:t>فقال</w:t>
      </w:r>
      <w:r w:rsidR="00D05209">
        <w:rPr>
          <w:rFonts w:hint="cs"/>
          <w:rtl/>
        </w:rPr>
        <w:t>:</w:t>
      </w:r>
      <w:r w:rsidRPr="002E0E50">
        <w:rPr>
          <w:rFonts w:hint="cs"/>
          <w:rtl/>
        </w:rPr>
        <w:t xml:space="preserve"> بلى يا بن أخي</w:t>
      </w:r>
      <w:r w:rsidR="00D05209">
        <w:rPr>
          <w:rFonts w:hint="cs"/>
          <w:rtl/>
        </w:rPr>
        <w:t>؟</w:t>
      </w:r>
      <w:r w:rsidRPr="002E0E50">
        <w:rPr>
          <w:rFonts w:hint="cs"/>
          <w:rtl/>
        </w:rPr>
        <w:t xml:space="preserve"> فالعب</w:t>
      </w:r>
      <w:r w:rsidR="00133C7C">
        <w:rPr>
          <w:rFonts w:hint="cs"/>
          <w:rtl/>
        </w:rPr>
        <w:t xml:space="preserve"> فإنّ</w:t>
      </w:r>
      <w:r w:rsidR="00F40A74">
        <w:rPr>
          <w:rFonts w:hint="cs"/>
          <w:rtl/>
        </w:rPr>
        <w:t>َ</w:t>
      </w:r>
      <w:r w:rsidR="00133C7C">
        <w:rPr>
          <w:rFonts w:hint="cs"/>
          <w:rtl/>
        </w:rPr>
        <w:t xml:space="preserve">ك </w:t>
      </w:r>
      <w:r w:rsidRPr="002E0E50">
        <w:rPr>
          <w:rFonts w:hint="cs"/>
          <w:rtl/>
        </w:rPr>
        <w:t>في أوان اللعب. فقال</w:t>
      </w:r>
      <w:r w:rsidR="00D05209">
        <w:rPr>
          <w:rFonts w:hint="cs"/>
          <w:rtl/>
        </w:rPr>
        <w:t>:</w:t>
      </w:r>
      <w:r w:rsidRPr="002E0E50">
        <w:rPr>
          <w:rFonts w:hint="cs"/>
          <w:rtl/>
        </w:rPr>
        <w:t xml:space="preserve"> </w:t>
      </w:r>
    </w:p>
    <w:tbl>
      <w:tblPr>
        <w:tblStyle w:val="TableGrid"/>
        <w:bidiVisual/>
        <w:tblW w:w="4562" w:type="pct"/>
        <w:tblInd w:w="384" w:type="dxa"/>
        <w:tblLook w:val="04A0"/>
      </w:tblPr>
      <w:tblGrid>
        <w:gridCol w:w="3536"/>
        <w:gridCol w:w="272"/>
        <w:gridCol w:w="3502"/>
      </w:tblGrid>
      <w:tr w:rsidR="00F40A74" w:rsidTr="00F40A74">
        <w:trPr>
          <w:trHeight w:val="350"/>
        </w:trPr>
        <w:tc>
          <w:tcPr>
            <w:tcW w:w="3536" w:type="dxa"/>
          </w:tcPr>
          <w:p w:rsidR="00F40A74" w:rsidRDefault="00F40A74" w:rsidP="00F40A74">
            <w:pPr>
              <w:pStyle w:val="libPoem"/>
            </w:pPr>
            <w:r>
              <w:rPr>
                <w:rFonts w:hint="cs"/>
                <w:rtl/>
              </w:rPr>
              <w:t>ولم يُلهني دارٌ ولا رسم منزل</w:t>
            </w:r>
            <w:r w:rsidRPr="00725071">
              <w:rPr>
                <w:rStyle w:val="libPoemTiniChar0"/>
                <w:rtl/>
              </w:rPr>
              <w:br/>
              <w:t> </w:t>
            </w:r>
          </w:p>
        </w:tc>
        <w:tc>
          <w:tcPr>
            <w:tcW w:w="272" w:type="dxa"/>
          </w:tcPr>
          <w:p w:rsidR="00F40A74" w:rsidRDefault="00F40A74" w:rsidP="00F40A74">
            <w:pPr>
              <w:pStyle w:val="libPoem"/>
              <w:rPr>
                <w:rtl/>
              </w:rPr>
            </w:pPr>
          </w:p>
        </w:tc>
        <w:tc>
          <w:tcPr>
            <w:tcW w:w="3502" w:type="dxa"/>
          </w:tcPr>
          <w:p w:rsidR="00F40A74" w:rsidRDefault="00F40A74" w:rsidP="00F40A74">
            <w:pPr>
              <w:pStyle w:val="libPoem"/>
            </w:pPr>
            <w:r>
              <w:rPr>
                <w:rFonts w:hint="cs"/>
                <w:rtl/>
              </w:rPr>
              <w:t>ولم يتطرَّ بني بنانٌ مخضَّبُ</w:t>
            </w:r>
            <w:r w:rsidRPr="00725071">
              <w:rPr>
                <w:rStyle w:val="libPoemTiniChar0"/>
                <w:rtl/>
              </w:rPr>
              <w:br/>
              <w:t> </w:t>
            </w:r>
          </w:p>
        </w:tc>
      </w:tr>
    </w:tbl>
    <w:p w:rsidR="00FC68F2" w:rsidRDefault="00FC68F2" w:rsidP="00D423FD">
      <w:pPr>
        <w:pStyle w:val="libNormal"/>
        <w:rPr>
          <w:rtl/>
        </w:rPr>
      </w:pPr>
      <w:r>
        <w:rPr>
          <w:rFonts w:hint="cs"/>
          <w:rtl/>
        </w:rPr>
        <w:t>فقال</w:t>
      </w:r>
      <w:r w:rsidR="00D05209">
        <w:rPr>
          <w:rFonts w:hint="cs"/>
          <w:rtl/>
        </w:rPr>
        <w:t>:</w:t>
      </w:r>
      <w:r>
        <w:rPr>
          <w:rFonts w:hint="cs"/>
          <w:rtl/>
        </w:rPr>
        <w:t xml:space="preserve"> ما ي</w:t>
      </w:r>
      <w:r w:rsidR="00F40A74">
        <w:rPr>
          <w:rFonts w:hint="cs"/>
          <w:rtl/>
        </w:rPr>
        <w:t>ُ</w:t>
      </w:r>
      <w:r>
        <w:rPr>
          <w:rFonts w:hint="cs"/>
          <w:rtl/>
        </w:rPr>
        <w:t>طربك يا بن أخي</w:t>
      </w:r>
      <w:r w:rsidR="00D05209">
        <w:rPr>
          <w:rFonts w:hint="cs"/>
          <w:rtl/>
        </w:rPr>
        <w:t>؟</w:t>
      </w:r>
      <w:r>
        <w:rPr>
          <w:rFonts w:hint="cs"/>
          <w:rtl/>
        </w:rPr>
        <w:t>! فقال</w:t>
      </w:r>
      <w:r w:rsidR="00D05209">
        <w:rPr>
          <w:rFonts w:hint="cs"/>
          <w:rtl/>
        </w:rPr>
        <w:t>:</w:t>
      </w:r>
      <w:r>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في الأغاني 3 ص 113.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في معاهد التنصيص 2 ص 26.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 xml:space="preserve">في المؤتلف والمختلف ص 170. </w:t>
      </w:r>
    </w:p>
    <w:p w:rsidR="00FC68F2" w:rsidRPr="001C36A7" w:rsidRDefault="00FC68F2" w:rsidP="001C36A7">
      <w:pPr>
        <w:pStyle w:val="libFootnote0"/>
        <w:rPr>
          <w:rtl/>
        </w:rPr>
      </w:pPr>
      <w:r w:rsidRPr="001C36A7">
        <w:rPr>
          <w:rFonts w:hint="cs"/>
          <w:rtl/>
        </w:rPr>
        <w:t>4</w:t>
      </w:r>
      <w:r w:rsidR="006233FD">
        <w:rPr>
          <w:rFonts w:hint="cs"/>
          <w:rtl/>
        </w:rPr>
        <w:t xml:space="preserve"> - </w:t>
      </w:r>
      <w:r w:rsidRPr="001C36A7">
        <w:rPr>
          <w:rFonts w:hint="cs"/>
          <w:rtl/>
        </w:rPr>
        <w:t xml:space="preserve">خزانة الأدب ص 69. </w:t>
      </w:r>
    </w:p>
    <w:p w:rsidR="00FC68F2" w:rsidRPr="001C36A7" w:rsidRDefault="00FC68F2" w:rsidP="001C36A7">
      <w:pPr>
        <w:pStyle w:val="libFootnote0"/>
        <w:rPr>
          <w:rtl/>
        </w:rPr>
      </w:pPr>
      <w:r w:rsidRPr="001C36A7">
        <w:rPr>
          <w:rFonts w:hint="cs"/>
          <w:rtl/>
        </w:rPr>
        <w:t>5</w:t>
      </w:r>
      <w:r w:rsidR="006233FD">
        <w:rPr>
          <w:rFonts w:hint="cs"/>
          <w:rtl/>
        </w:rPr>
        <w:t xml:space="preserve"> - </w:t>
      </w:r>
      <w:r w:rsidRPr="001C36A7">
        <w:rPr>
          <w:rFonts w:hint="cs"/>
          <w:rtl/>
        </w:rPr>
        <w:t xml:space="preserve">في تعليقه على البيان والتبيين للجاحظ 1 ص 54.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F40A74" w:rsidTr="00F40A74">
        <w:trPr>
          <w:trHeight w:val="350"/>
        </w:trPr>
        <w:tc>
          <w:tcPr>
            <w:tcW w:w="3536" w:type="dxa"/>
          </w:tcPr>
          <w:p w:rsidR="00F40A74" w:rsidRDefault="00F40A74" w:rsidP="00F40A74">
            <w:pPr>
              <w:pStyle w:val="libPoem"/>
            </w:pPr>
            <w:r>
              <w:rPr>
                <w:rFonts w:hint="cs"/>
                <w:rtl/>
              </w:rPr>
              <w:t>ولا السانحات البارحات عشيَّة</w:t>
            </w:r>
            <w:r w:rsidRPr="00725071">
              <w:rPr>
                <w:rStyle w:val="libPoemTiniChar0"/>
                <w:rtl/>
              </w:rPr>
              <w:br/>
              <w:t> </w:t>
            </w:r>
          </w:p>
        </w:tc>
        <w:tc>
          <w:tcPr>
            <w:tcW w:w="272" w:type="dxa"/>
          </w:tcPr>
          <w:p w:rsidR="00F40A74" w:rsidRDefault="00F40A74" w:rsidP="00F40A74">
            <w:pPr>
              <w:pStyle w:val="libPoem"/>
              <w:rPr>
                <w:rtl/>
              </w:rPr>
            </w:pPr>
          </w:p>
        </w:tc>
        <w:tc>
          <w:tcPr>
            <w:tcW w:w="3502" w:type="dxa"/>
          </w:tcPr>
          <w:p w:rsidR="00F40A74" w:rsidRDefault="00F40A74" w:rsidP="00F40A74">
            <w:pPr>
              <w:pStyle w:val="libPoem"/>
            </w:pPr>
            <w:r>
              <w:rPr>
                <w:rFonts w:hint="cs"/>
                <w:rtl/>
              </w:rPr>
              <w:t>أمرَّ سليم القرن أم مرّ أغضبُ</w:t>
            </w:r>
            <w:r w:rsidRPr="00725071">
              <w:rPr>
                <w:rStyle w:val="libPoemTiniChar0"/>
                <w:rtl/>
              </w:rPr>
              <w:br/>
              <w:t> </w:t>
            </w:r>
          </w:p>
        </w:tc>
      </w:tr>
    </w:tbl>
    <w:p w:rsidR="00FC68F2" w:rsidRDefault="00FC68F2" w:rsidP="00D423FD">
      <w:pPr>
        <w:pStyle w:val="libNormal"/>
        <w:rPr>
          <w:rtl/>
        </w:rPr>
      </w:pPr>
      <w:r>
        <w:rPr>
          <w:rFonts w:hint="cs"/>
          <w:rtl/>
        </w:rPr>
        <w:t>فقال</w:t>
      </w:r>
      <w:r w:rsidR="00D05209">
        <w:rPr>
          <w:rFonts w:hint="cs"/>
          <w:rtl/>
        </w:rPr>
        <w:t>:</w:t>
      </w:r>
      <w:r>
        <w:rPr>
          <w:rFonts w:hint="cs"/>
          <w:rtl/>
        </w:rPr>
        <w:t xml:space="preserve"> أجل لا تتطي</w:t>
      </w:r>
      <w:r w:rsidR="00F40A74">
        <w:rPr>
          <w:rFonts w:hint="cs"/>
          <w:rtl/>
        </w:rPr>
        <w:t>َّ</w:t>
      </w:r>
      <w:r>
        <w:rPr>
          <w:rFonts w:hint="cs"/>
          <w:rtl/>
        </w:rPr>
        <w:t>ر. فقال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F40A74" w:rsidTr="00F40A74">
        <w:trPr>
          <w:trHeight w:val="350"/>
        </w:trPr>
        <w:tc>
          <w:tcPr>
            <w:tcW w:w="3536" w:type="dxa"/>
          </w:tcPr>
          <w:p w:rsidR="00F40A74" w:rsidRDefault="00F40A74" w:rsidP="00F40A74">
            <w:pPr>
              <w:pStyle w:val="libPoem"/>
            </w:pPr>
            <w:r>
              <w:rPr>
                <w:rFonts w:hint="cs"/>
                <w:rtl/>
              </w:rPr>
              <w:t>ولكن إلى أهل الفضايل والتّقى</w:t>
            </w:r>
            <w:r w:rsidRPr="00725071">
              <w:rPr>
                <w:rStyle w:val="libPoemTiniChar0"/>
                <w:rtl/>
              </w:rPr>
              <w:br/>
              <w:t> </w:t>
            </w:r>
          </w:p>
        </w:tc>
        <w:tc>
          <w:tcPr>
            <w:tcW w:w="272" w:type="dxa"/>
          </w:tcPr>
          <w:p w:rsidR="00F40A74" w:rsidRDefault="00F40A74" w:rsidP="00F40A74">
            <w:pPr>
              <w:pStyle w:val="libPoem"/>
              <w:rPr>
                <w:rtl/>
              </w:rPr>
            </w:pPr>
          </w:p>
        </w:tc>
        <w:tc>
          <w:tcPr>
            <w:tcW w:w="3502" w:type="dxa"/>
          </w:tcPr>
          <w:p w:rsidR="00F40A74" w:rsidRDefault="00F40A74" w:rsidP="00F40A74">
            <w:pPr>
              <w:pStyle w:val="libPoem"/>
            </w:pPr>
            <w:r>
              <w:rPr>
                <w:rFonts w:hint="cs"/>
                <w:rtl/>
              </w:rPr>
              <w:t>وخير بني حوّاء والخير يُطلبُ</w:t>
            </w:r>
            <w:r w:rsidRPr="00725071">
              <w:rPr>
                <w:rStyle w:val="libPoemTiniChar0"/>
                <w:rtl/>
              </w:rPr>
              <w:br/>
              <w:t> </w:t>
            </w:r>
          </w:p>
        </w:tc>
      </w:tr>
    </w:tbl>
    <w:p w:rsidR="00FC68F2" w:rsidRDefault="00FC68F2" w:rsidP="00D423FD">
      <w:pPr>
        <w:pStyle w:val="libNormal"/>
        <w:rPr>
          <w:rtl/>
        </w:rPr>
      </w:pPr>
      <w:r>
        <w:rPr>
          <w:rFonts w:hint="cs"/>
          <w:rtl/>
        </w:rPr>
        <w:t>فقال</w:t>
      </w:r>
      <w:r w:rsidR="00D05209">
        <w:rPr>
          <w:rFonts w:hint="cs"/>
          <w:rtl/>
        </w:rPr>
        <w:t>:</w:t>
      </w:r>
      <w:r>
        <w:rPr>
          <w:rFonts w:hint="cs"/>
          <w:rtl/>
        </w:rPr>
        <w:t xml:space="preserve"> وم</w:t>
      </w:r>
      <w:r w:rsidR="00F40A74">
        <w:rPr>
          <w:rFonts w:hint="cs"/>
          <w:rtl/>
        </w:rPr>
        <w:t>َ</w:t>
      </w:r>
      <w:r>
        <w:rPr>
          <w:rFonts w:hint="cs"/>
          <w:rtl/>
        </w:rPr>
        <w:t>ن هؤلاء</w:t>
      </w:r>
      <w:r w:rsidR="00D05209">
        <w:rPr>
          <w:rFonts w:hint="cs"/>
          <w:rtl/>
        </w:rPr>
        <w:t>؟</w:t>
      </w:r>
      <w:r>
        <w:rPr>
          <w:rFonts w:hint="cs"/>
          <w:rtl/>
        </w:rPr>
        <w:t>! ويحك. قال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F40A74" w:rsidTr="00F40A74">
        <w:trPr>
          <w:trHeight w:val="350"/>
        </w:trPr>
        <w:tc>
          <w:tcPr>
            <w:tcW w:w="3536" w:type="dxa"/>
          </w:tcPr>
          <w:p w:rsidR="00F40A74" w:rsidRDefault="00F40A74" w:rsidP="00F40A74">
            <w:pPr>
              <w:pStyle w:val="libPoem"/>
            </w:pPr>
            <w:r>
              <w:rPr>
                <w:rFonts w:hint="cs"/>
                <w:rtl/>
              </w:rPr>
              <w:t>إلى النفر البيض الّذين بحبِّهم</w:t>
            </w:r>
            <w:r w:rsidRPr="00725071">
              <w:rPr>
                <w:rStyle w:val="libPoemTiniChar0"/>
                <w:rtl/>
              </w:rPr>
              <w:br/>
              <w:t> </w:t>
            </w:r>
          </w:p>
        </w:tc>
        <w:tc>
          <w:tcPr>
            <w:tcW w:w="272" w:type="dxa"/>
          </w:tcPr>
          <w:p w:rsidR="00F40A74" w:rsidRDefault="00F40A74" w:rsidP="00F40A74">
            <w:pPr>
              <w:pStyle w:val="libPoem"/>
              <w:rPr>
                <w:rtl/>
              </w:rPr>
            </w:pPr>
          </w:p>
        </w:tc>
        <w:tc>
          <w:tcPr>
            <w:tcW w:w="3502" w:type="dxa"/>
          </w:tcPr>
          <w:p w:rsidR="00F40A74" w:rsidRDefault="00F40A74" w:rsidP="00F40A74">
            <w:pPr>
              <w:pStyle w:val="libPoem"/>
            </w:pPr>
            <w:r>
              <w:rPr>
                <w:rFonts w:hint="cs"/>
                <w:rtl/>
              </w:rPr>
              <w:t>إلى الله فيما نابني أتقرَّبُ</w:t>
            </w:r>
            <w:r w:rsidRPr="00725071">
              <w:rPr>
                <w:rStyle w:val="libPoemTiniChar0"/>
                <w:rtl/>
              </w:rPr>
              <w:br/>
              <w:t> </w:t>
            </w:r>
          </w:p>
        </w:tc>
      </w:tr>
    </w:tbl>
    <w:p w:rsidR="00FC68F2" w:rsidRDefault="00FC68F2" w:rsidP="00D423FD">
      <w:pPr>
        <w:pStyle w:val="libNormal"/>
        <w:rPr>
          <w:rtl/>
        </w:rPr>
      </w:pPr>
      <w:r>
        <w:rPr>
          <w:rFonts w:hint="cs"/>
          <w:rtl/>
        </w:rPr>
        <w:t>قال</w:t>
      </w:r>
      <w:r w:rsidR="00D05209">
        <w:rPr>
          <w:rFonts w:hint="cs"/>
          <w:rtl/>
        </w:rPr>
        <w:t>:</w:t>
      </w:r>
      <w:r>
        <w:rPr>
          <w:rFonts w:hint="cs"/>
          <w:rtl/>
        </w:rPr>
        <w:t xml:space="preserve"> أرحني ويحك من هؤلاء</w:t>
      </w:r>
      <w:r w:rsidR="00D05209">
        <w:rPr>
          <w:rFonts w:hint="cs"/>
          <w:rtl/>
        </w:rPr>
        <w:t>؟</w:t>
      </w:r>
      <w:r>
        <w:rPr>
          <w:rFonts w:hint="cs"/>
          <w:rtl/>
        </w:rPr>
        <w:t>! قال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F40A74" w:rsidTr="00F40A74">
        <w:trPr>
          <w:trHeight w:val="350"/>
        </w:trPr>
        <w:tc>
          <w:tcPr>
            <w:tcW w:w="3536" w:type="dxa"/>
          </w:tcPr>
          <w:p w:rsidR="00F40A74" w:rsidRDefault="00F40A74" w:rsidP="00F40A74">
            <w:pPr>
              <w:pStyle w:val="libPoem"/>
            </w:pPr>
            <w:r>
              <w:rPr>
                <w:rFonts w:hint="cs"/>
                <w:rtl/>
              </w:rPr>
              <w:t>بني هاشم رهط النبيِّ فإنَّني</w:t>
            </w:r>
            <w:r w:rsidRPr="00725071">
              <w:rPr>
                <w:rStyle w:val="libPoemTiniChar0"/>
                <w:rtl/>
              </w:rPr>
              <w:br/>
              <w:t> </w:t>
            </w:r>
          </w:p>
        </w:tc>
        <w:tc>
          <w:tcPr>
            <w:tcW w:w="272" w:type="dxa"/>
          </w:tcPr>
          <w:p w:rsidR="00F40A74" w:rsidRDefault="00F40A74" w:rsidP="00F40A74">
            <w:pPr>
              <w:pStyle w:val="libPoem"/>
              <w:rPr>
                <w:rtl/>
              </w:rPr>
            </w:pPr>
          </w:p>
        </w:tc>
        <w:tc>
          <w:tcPr>
            <w:tcW w:w="3502" w:type="dxa"/>
          </w:tcPr>
          <w:p w:rsidR="00F40A74" w:rsidRDefault="00F40A74" w:rsidP="00F40A74">
            <w:pPr>
              <w:pStyle w:val="libPoem"/>
            </w:pPr>
            <w:r>
              <w:rPr>
                <w:rFonts w:hint="cs"/>
                <w:rtl/>
              </w:rPr>
              <w:t>بهم ولهم أرضي مراراً وأغضبُ</w:t>
            </w:r>
            <w:r w:rsidRPr="00725071">
              <w:rPr>
                <w:rStyle w:val="libPoemTiniChar0"/>
                <w:rtl/>
              </w:rPr>
              <w:br/>
              <w:t> </w:t>
            </w:r>
          </w:p>
        </w:tc>
      </w:tr>
      <w:tr w:rsidR="00F40A74" w:rsidTr="00F40A74">
        <w:trPr>
          <w:trHeight w:val="350"/>
        </w:trPr>
        <w:tc>
          <w:tcPr>
            <w:tcW w:w="3536" w:type="dxa"/>
          </w:tcPr>
          <w:p w:rsidR="00F40A74" w:rsidRDefault="00F40A74" w:rsidP="00F40A74">
            <w:pPr>
              <w:pStyle w:val="libPoem"/>
            </w:pPr>
            <w:r>
              <w:rPr>
                <w:rFonts w:hint="cs"/>
                <w:rtl/>
              </w:rPr>
              <w:t>خفضت لهم منّي جناحي مودّةً</w:t>
            </w:r>
            <w:r w:rsidRPr="00725071">
              <w:rPr>
                <w:rStyle w:val="libPoemTiniChar0"/>
                <w:rtl/>
              </w:rPr>
              <w:br/>
              <w:t> </w:t>
            </w:r>
          </w:p>
        </w:tc>
        <w:tc>
          <w:tcPr>
            <w:tcW w:w="272" w:type="dxa"/>
          </w:tcPr>
          <w:p w:rsidR="00F40A74" w:rsidRDefault="00F40A74" w:rsidP="00F40A74">
            <w:pPr>
              <w:pStyle w:val="libPoem"/>
              <w:rPr>
                <w:rtl/>
              </w:rPr>
            </w:pPr>
          </w:p>
        </w:tc>
        <w:tc>
          <w:tcPr>
            <w:tcW w:w="3502" w:type="dxa"/>
          </w:tcPr>
          <w:p w:rsidR="00F40A74" w:rsidRDefault="00F40A74" w:rsidP="00F40A74">
            <w:pPr>
              <w:pStyle w:val="libPoem"/>
            </w:pPr>
            <w:r>
              <w:rPr>
                <w:rFonts w:hint="cs"/>
                <w:rtl/>
              </w:rPr>
              <w:t>إلى كنف عطفاه أهلٌ ومرحبُ</w:t>
            </w:r>
            <w:r w:rsidRPr="00725071">
              <w:rPr>
                <w:rStyle w:val="libPoemTiniChar0"/>
                <w:rtl/>
              </w:rPr>
              <w:br/>
              <w:t> </w:t>
            </w:r>
          </w:p>
        </w:tc>
      </w:tr>
      <w:tr w:rsidR="00F40A74" w:rsidTr="00F40A74">
        <w:trPr>
          <w:trHeight w:val="350"/>
        </w:trPr>
        <w:tc>
          <w:tcPr>
            <w:tcW w:w="3536" w:type="dxa"/>
          </w:tcPr>
          <w:p w:rsidR="00F40A74" w:rsidRDefault="00F40A74" w:rsidP="00F40A74">
            <w:pPr>
              <w:pStyle w:val="libPoem"/>
            </w:pPr>
            <w:r>
              <w:rPr>
                <w:rFonts w:hint="cs"/>
                <w:rtl/>
              </w:rPr>
              <w:t xml:space="preserve">وكنت لهم من </w:t>
            </w:r>
            <w:r w:rsidR="0077033B">
              <w:rPr>
                <w:rFonts w:hint="cs"/>
                <w:rtl/>
              </w:rPr>
              <w:t>هؤ</w:t>
            </w:r>
            <w:r>
              <w:rPr>
                <w:rFonts w:hint="cs"/>
                <w:rtl/>
              </w:rPr>
              <w:t>لاء و</w:t>
            </w:r>
            <w:r w:rsidR="0077033B">
              <w:rPr>
                <w:rFonts w:hint="cs"/>
                <w:rtl/>
              </w:rPr>
              <w:t>هؤ</w:t>
            </w:r>
            <w:r>
              <w:rPr>
                <w:rFonts w:hint="cs"/>
                <w:rtl/>
              </w:rPr>
              <w:t>لاء</w:t>
            </w:r>
            <w:r w:rsidRPr="00725071">
              <w:rPr>
                <w:rStyle w:val="libPoemTiniChar0"/>
                <w:rtl/>
              </w:rPr>
              <w:br/>
              <w:t> </w:t>
            </w:r>
          </w:p>
        </w:tc>
        <w:tc>
          <w:tcPr>
            <w:tcW w:w="272" w:type="dxa"/>
          </w:tcPr>
          <w:p w:rsidR="00F40A74" w:rsidRDefault="00F40A74" w:rsidP="00F40A74">
            <w:pPr>
              <w:pStyle w:val="libPoem"/>
              <w:rPr>
                <w:rtl/>
              </w:rPr>
            </w:pPr>
          </w:p>
        </w:tc>
        <w:tc>
          <w:tcPr>
            <w:tcW w:w="3502" w:type="dxa"/>
          </w:tcPr>
          <w:p w:rsidR="00F40A74" w:rsidRDefault="00F40A74" w:rsidP="00F40A74">
            <w:pPr>
              <w:pStyle w:val="libPoem"/>
            </w:pPr>
            <w:r>
              <w:rPr>
                <w:rFonts w:hint="cs"/>
                <w:rtl/>
              </w:rPr>
              <w:t>محبّاً على أنّي أُذمُّ واُغضبُ</w:t>
            </w:r>
            <w:r w:rsidRPr="00725071">
              <w:rPr>
                <w:rStyle w:val="libPoemTiniChar0"/>
                <w:rtl/>
              </w:rPr>
              <w:br/>
              <w:t> </w:t>
            </w:r>
          </w:p>
        </w:tc>
      </w:tr>
      <w:tr w:rsidR="00F40A74" w:rsidTr="00F40A74">
        <w:trPr>
          <w:trHeight w:val="350"/>
        </w:trPr>
        <w:tc>
          <w:tcPr>
            <w:tcW w:w="3536" w:type="dxa"/>
          </w:tcPr>
          <w:p w:rsidR="00F40A74" w:rsidRDefault="00F40A74" w:rsidP="00F40A74">
            <w:pPr>
              <w:pStyle w:val="libPoem"/>
            </w:pPr>
            <w:r>
              <w:rPr>
                <w:rFonts w:hint="cs"/>
                <w:rtl/>
              </w:rPr>
              <w:t>وأر</w:t>
            </w:r>
            <w:r w:rsidR="0077033B">
              <w:rPr>
                <w:rFonts w:hint="cs"/>
                <w:rtl/>
              </w:rPr>
              <w:t>مي</w:t>
            </w:r>
            <w:r>
              <w:rPr>
                <w:rFonts w:hint="cs"/>
                <w:rtl/>
              </w:rPr>
              <w:t xml:space="preserve"> وأرمي با</w:t>
            </w:r>
            <w:r w:rsidR="0077033B">
              <w:rPr>
                <w:rFonts w:hint="cs"/>
                <w:rtl/>
              </w:rPr>
              <w:t>لع</w:t>
            </w:r>
            <w:r>
              <w:rPr>
                <w:rFonts w:hint="cs"/>
                <w:rtl/>
              </w:rPr>
              <w:t>دواة أهلها</w:t>
            </w:r>
            <w:r w:rsidRPr="00725071">
              <w:rPr>
                <w:rStyle w:val="libPoemTiniChar0"/>
                <w:rtl/>
              </w:rPr>
              <w:br/>
              <w:t> </w:t>
            </w:r>
          </w:p>
        </w:tc>
        <w:tc>
          <w:tcPr>
            <w:tcW w:w="272" w:type="dxa"/>
          </w:tcPr>
          <w:p w:rsidR="00F40A74" w:rsidRDefault="00F40A74" w:rsidP="00F40A74">
            <w:pPr>
              <w:pStyle w:val="libPoem"/>
              <w:rPr>
                <w:rtl/>
              </w:rPr>
            </w:pPr>
          </w:p>
        </w:tc>
        <w:tc>
          <w:tcPr>
            <w:tcW w:w="3502" w:type="dxa"/>
          </w:tcPr>
          <w:p w:rsidR="00F40A74" w:rsidRDefault="00F40A74" w:rsidP="00F40A74">
            <w:pPr>
              <w:pStyle w:val="libPoem"/>
            </w:pPr>
            <w:r>
              <w:rPr>
                <w:rFonts w:hint="cs"/>
                <w:rtl/>
              </w:rPr>
              <w:t>وإن</w:t>
            </w:r>
            <w:r w:rsidR="0077033B">
              <w:rPr>
                <w:rFonts w:hint="cs"/>
                <w:rtl/>
              </w:rPr>
              <w:t>ّي</w:t>
            </w:r>
            <w:r>
              <w:rPr>
                <w:rFonts w:hint="cs"/>
                <w:rtl/>
              </w:rPr>
              <w:t xml:space="preserve"> لأوذى </w:t>
            </w:r>
            <w:r w:rsidR="0077033B">
              <w:rPr>
                <w:rFonts w:hint="cs"/>
                <w:rtl/>
              </w:rPr>
              <w:t>في</w:t>
            </w:r>
            <w:r>
              <w:rPr>
                <w:rFonts w:hint="cs"/>
                <w:rtl/>
              </w:rPr>
              <w:t>همُ واُؤنّ</w:t>
            </w:r>
            <w:r w:rsidR="0077033B">
              <w:rPr>
                <w:rFonts w:hint="cs"/>
                <w:rtl/>
              </w:rPr>
              <w:t>َب</w:t>
            </w:r>
            <w:r>
              <w:rPr>
                <w:rFonts w:hint="cs"/>
                <w:rtl/>
              </w:rPr>
              <w:t>ُ</w:t>
            </w:r>
            <w:r w:rsidRPr="00725071">
              <w:rPr>
                <w:rStyle w:val="libPoemTiniChar0"/>
                <w:rtl/>
              </w:rPr>
              <w:br/>
              <w:t> </w:t>
            </w:r>
          </w:p>
        </w:tc>
      </w:tr>
    </w:tbl>
    <w:p w:rsidR="00FC68F2" w:rsidRDefault="00FC68F2" w:rsidP="00A8393D">
      <w:pPr>
        <w:pStyle w:val="libNormal"/>
        <w:rPr>
          <w:rtl/>
        </w:rPr>
      </w:pPr>
      <w:r>
        <w:rPr>
          <w:rFonts w:hint="cs"/>
          <w:rtl/>
        </w:rPr>
        <w:t>فقال له الفرزدق</w:t>
      </w:r>
      <w:r w:rsidR="00D05209">
        <w:rPr>
          <w:rFonts w:hint="cs"/>
          <w:rtl/>
        </w:rPr>
        <w:t>:</w:t>
      </w:r>
      <w:r>
        <w:rPr>
          <w:rFonts w:hint="cs"/>
          <w:rtl/>
        </w:rPr>
        <w:t xml:space="preserve"> يا بن أخي</w:t>
      </w:r>
      <w:r w:rsidR="00D05209">
        <w:rPr>
          <w:rFonts w:hint="cs"/>
          <w:rtl/>
        </w:rPr>
        <w:t>؟</w:t>
      </w:r>
      <w:r>
        <w:rPr>
          <w:rFonts w:hint="cs"/>
          <w:rtl/>
        </w:rPr>
        <w:t xml:space="preserve"> أذع</w:t>
      </w:r>
      <w:r w:rsidR="00133C7C">
        <w:rPr>
          <w:rFonts w:hint="cs"/>
          <w:rtl/>
        </w:rPr>
        <w:t xml:space="preserve"> ثمّ </w:t>
      </w:r>
      <w:r>
        <w:rPr>
          <w:rFonts w:hint="cs"/>
          <w:rtl/>
        </w:rPr>
        <w:t>أذع فأنت والله أشعر من مضى وأشعر من بقي ورواه المسعودي في مروجه 2 ص 194</w:t>
      </w:r>
      <w:r w:rsidR="00D05209">
        <w:rPr>
          <w:rFonts w:hint="cs"/>
          <w:rtl/>
        </w:rPr>
        <w:t>،</w:t>
      </w:r>
      <w:r>
        <w:rPr>
          <w:rFonts w:hint="cs"/>
          <w:rtl/>
        </w:rPr>
        <w:t xml:space="preserve"> والعب</w:t>
      </w:r>
      <w:r w:rsidR="00A8393D">
        <w:rPr>
          <w:rFonts w:hint="cs"/>
          <w:rtl/>
        </w:rPr>
        <w:t>ّ</w:t>
      </w:r>
      <w:r>
        <w:rPr>
          <w:rFonts w:hint="cs"/>
          <w:rtl/>
        </w:rPr>
        <w:t xml:space="preserve">اسي في </w:t>
      </w:r>
      <w:r w:rsidR="00A8393D">
        <w:rPr>
          <w:rFonts w:hint="cs"/>
          <w:rtl/>
        </w:rPr>
        <w:t>«</w:t>
      </w:r>
      <w:r>
        <w:rPr>
          <w:rFonts w:hint="cs"/>
          <w:rtl/>
        </w:rPr>
        <w:t>المعاهد</w:t>
      </w:r>
      <w:r w:rsidR="00A8393D">
        <w:rPr>
          <w:rFonts w:hint="cs"/>
          <w:rtl/>
        </w:rPr>
        <w:t>»</w:t>
      </w:r>
      <w:r>
        <w:rPr>
          <w:rFonts w:hint="cs"/>
          <w:rtl/>
        </w:rPr>
        <w:t xml:space="preserve"> 2 ص 26. </w:t>
      </w:r>
    </w:p>
    <w:p w:rsidR="00FC68F2" w:rsidRDefault="00FC68F2" w:rsidP="00D423FD">
      <w:pPr>
        <w:pStyle w:val="libNormal"/>
        <w:rPr>
          <w:rtl/>
        </w:rPr>
      </w:pPr>
      <w:r>
        <w:rPr>
          <w:rFonts w:hint="cs"/>
          <w:rtl/>
        </w:rPr>
        <w:t>روى الكشي في رجاله ص 134 بإسناده عن أبي المسيح عبد الله بن مروان الجواني قال</w:t>
      </w:r>
      <w:r w:rsidR="00D05209">
        <w:rPr>
          <w:rFonts w:hint="cs"/>
          <w:rtl/>
        </w:rPr>
        <w:t>:</w:t>
      </w:r>
      <w:r>
        <w:rPr>
          <w:rFonts w:hint="cs"/>
          <w:rtl/>
        </w:rPr>
        <w:t xml:space="preserve"> كان عندنا رجل</w:t>
      </w:r>
      <w:r w:rsidR="00A8393D">
        <w:rPr>
          <w:rFonts w:hint="cs"/>
          <w:rtl/>
        </w:rPr>
        <w:t>ٌ</w:t>
      </w:r>
      <w:r>
        <w:rPr>
          <w:rFonts w:hint="cs"/>
          <w:rtl/>
        </w:rPr>
        <w:t xml:space="preserve"> من عباد الله الصالحين وكان رواية شعر الكميت يعني </w:t>
      </w:r>
      <w:r w:rsidR="00E50A91">
        <w:rPr>
          <w:rFonts w:hint="cs"/>
          <w:rtl/>
        </w:rPr>
        <w:t>(</w:t>
      </w:r>
      <w:r w:rsidR="00F40A74">
        <w:rPr>
          <w:rFonts w:hint="cs"/>
          <w:rtl/>
        </w:rPr>
        <w:t>الهاشميّات</w:t>
      </w:r>
      <w:r w:rsidR="00E50A91">
        <w:rPr>
          <w:rFonts w:hint="cs"/>
          <w:rtl/>
        </w:rPr>
        <w:t>)</w:t>
      </w:r>
      <w:r>
        <w:rPr>
          <w:rFonts w:hint="cs"/>
          <w:rtl/>
        </w:rPr>
        <w:t xml:space="preserve"> وكان ي</w:t>
      </w:r>
      <w:r w:rsidR="00A8393D">
        <w:rPr>
          <w:rFonts w:hint="cs"/>
          <w:rtl/>
        </w:rPr>
        <w:t>ُ</w:t>
      </w:r>
      <w:r>
        <w:rPr>
          <w:rFonts w:hint="cs"/>
          <w:rtl/>
        </w:rPr>
        <w:t>سمع ذلك منه وكان عالما</w:t>
      </w:r>
      <w:r w:rsidR="00A8393D">
        <w:rPr>
          <w:rFonts w:hint="cs"/>
          <w:rtl/>
        </w:rPr>
        <w:t>ً</w:t>
      </w:r>
      <w:r>
        <w:rPr>
          <w:rFonts w:hint="cs"/>
          <w:rtl/>
        </w:rPr>
        <w:t xml:space="preserve"> بها فتركه خمسا</w:t>
      </w:r>
      <w:r w:rsidR="00A8393D">
        <w:rPr>
          <w:rFonts w:hint="cs"/>
          <w:rtl/>
        </w:rPr>
        <w:t>ً</w:t>
      </w:r>
      <w:r>
        <w:rPr>
          <w:rFonts w:hint="cs"/>
          <w:rtl/>
        </w:rPr>
        <w:t xml:space="preserve"> وعشرين سنة لا يستحل</w:t>
      </w:r>
      <w:r w:rsidR="00A8393D">
        <w:rPr>
          <w:rFonts w:hint="cs"/>
          <w:rtl/>
        </w:rPr>
        <w:t>ُّ</w:t>
      </w:r>
      <w:r>
        <w:rPr>
          <w:rFonts w:hint="cs"/>
          <w:rtl/>
        </w:rPr>
        <w:t xml:space="preserve"> روايته و إنشاده</w:t>
      </w:r>
      <w:r w:rsidR="00133C7C">
        <w:rPr>
          <w:rFonts w:hint="cs"/>
          <w:rtl/>
        </w:rPr>
        <w:t xml:space="preserve"> ثمّ</w:t>
      </w:r>
      <w:r w:rsidR="00A8393D">
        <w:rPr>
          <w:rFonts w:hint="cs"/>
          <w:rtl/>
        </w:rPr>
        <w:t>َ</w:t>
      </w:r>
      <w:r w:rsidR="00133C7C">
        <w:rPr>
          <w:rFonts w:hint="cs"/>
          <w:rtl/>
        </w:rPr>
        <w:t xml:space="preserve"> </w:t>
      </w:r>
      <w:r>
        <w:rPr>
          <w:rFonts w:hint="cs"/>
          <w:rtl/>
        </w:rPr>
        <w:t>عاد فيه فقيل له</w:t>
      </w:r>
      <w:r w:rsidR="00D05209">
        <w:rPr>
          <w:rFonts w:hint="cs"/>
          <w:rtl/>
        </w:rPr>
        <w:t>:</w:t>
      </w:r>
      <w:r>
        <w:rPr>
          <w:rFonts w:hint="cs"/>
          <w:rtl/>
        </w:rPr>
        <w:t xml:space="preserve"> ألم تكن زهدت فيه وتركتها</w:t>
      </w:r>
      <w:r w:rsidR="00D05209">
        <w:rPr>
          <w:rFonts w:hint="cs"/>
          <w:rtl/>
        </w:rPr>
        <w:t>؟</w:t>
      </w:r>
      <w:r>
        <w:rPr>
          <w:rFonts w:hint="cs"/>
          <w:rtl/>
        </w:rPr>
        <w:t>؟!! فقال</w:t>
      </w:r>
      <w:r w:rsidR="00D05209">
        <w:rPr>
          <w:rFonts w:hint="cs"/>
          <w:rtl/>
        </w:rPr>
        <w:t>:</w:t>
      </w:r>
      <w:r>
        <w:rPr>
          <w:rFonts w:hint="cs"/>
          <w:rtl/>
        </w:rPr>
        <w:t xml:space="preserve"> نعم ولكن</w:t>
      </w:r>
      <w:r w:rsidR="00A8393D">
        <w:rPr>
          <w:rFonts w:hint="cs"/>
          <w:rtl/>
        </w:rPr>
        <w:t>ّ</w:t>
      </w:r>
      <w:r>
        <w:rPr>
          <w:rFonts w:hint="cs"/>
          <w:rtl/>
        </w:rPr>
        <w:t>ي رأيت رؤيا</w:t>
      </w:r>
      <w:r w:rsidR="00A8393D">
        <w:rPr>
          <w:rFonts w:hint="cs"/>
          <w:rtl/>
        </w:rPr>
        <w:t>ً</w:t>
      </w:r>
      <w:r>
        <w:rPr>
          <w:rFonts w:hint="cs"/>
          <w:rtl/>
        </w:rPr>
        <w:t xml:space="preserve"> دعتني إلى العود لها. فقيل له</w:t>
      </w:r>
      <w:r w:rsidR="00D05209">
        <w:rPr>
          <w:rFonts w:hint="cs"/>
          <w:rtl/>
        </w:rPr>
        <w:t>:</w:t>
      </w:r>
      <w:r>
        <w:rPr>
          <w:rFonts w:hint="cs"/>
          <w:rtl/>
        </w:rPr>
        <w:t xml:space="preserve"> وما رأيت</w:t>
      </w:r>
      <w:r w:rsidR="00D05209">
        <w:rPr>
          <w:rFonts w:hint="cs"/>
          <w:rtl/>
        </w:rPr>
        <w:t>؟</w:t>
      </w:r>
      <w:r>
        <w:rPr>
          <w:rFonts w:hint="cs"/>
          <w:rtl/>
        </w:rPr>
        <w:t xml:space="preserve"> قال</w:t>
      </w:r>
      <w:r w:rsidR="00D05209">
        <w:rPr>
          <w:rFonts w:hint="cs"/>
          <w:rtl/>
        </w:rPr>
        <w:t>:</w:t>
      </w:r>
      <w:r>
        <w:rPr>
          <w:rFonts w:hint="cs"/>
          <w:rtl/>
        </w:rPr>
        <w:t xml:space="preserve"> رأيت كأن</w:t>
      </w:r>
      <w:r w:rsidR="00A8393D">
        <w:rPr>
          <w:rFonts w:hint="cs"/>
          <w:rtl/>
        </w:rPr>
        <w:t>ّ</w:t>
      </w:r>
      <w:r>
        <w:rPr>
          <w:rFonts w:hint="cs"/>
          <w:rtl/>
        </w:rPr>
        <w:t xml:space="preserve"> القيامة قد قامت وكأن</w:t>
      </w:r>
      <w:r w:rsidR="00A8393D">
        <w:rPr>
          <w:rFonts w:hint="cs"/>
          <w:rtl/>
        </w:rPr>
        <w:t>َّ</w:t>
      </w:r>
      <w:r>
        <w:rPr>
          <w:rFonts w:hint="cs"/>
          <w:rtl/>
        </w:rPr>
        <w:t>ما أنا في المحشر فدفعت إلي</w:t>
      </w:r>
      <w:r w:rsidR="00A8393D">
        <w:rPr>
          <w:rFonts w:hint="cs"/>
          <w:rtl/>
        </w:rPr>
        <w:t>َّ</w:t>
      </w:r>
      <w:r>
        <w:rPr>
          <w:rFonts w:hint="cs"/>
          <w:rtl/>
        </w:rPr>
        <w:t xml:space="preserve"> مجل</w:t>
      </w:r>
      <w:r w:rsidR="00A8393D">
        <w:rPr>
          <w:rFonts w:hint="cs"/>
          <w:rtl/>
        </w:rPr>
        <w:t>ّ</w:t>
      </w:r>
      <w:r>
        <w:rPr>
          <w:rFonts w:hint="cs"/>
          <w:rtl/>
        </w:rPr>
        <w:t>ة قال أبو محمد</w:t>
      </w:r>
      <w:r w:rsidR="00D05209">
        <w:rPr>
          <w:rFonts w:hint="cs"/>
          <w:rtl/>
        </w:rPr>
        <w:t>:</w:t>
      </w:r>
      <w:r>
        <w:rPr>
          <w:rFonts w:hint="cs"/>
          <w:rtl/>
        </w:rPr>
        <w:t xml:space="preserve"> فقلت لأبي المسيح</w:t>
      </w:r>
      <w:r w:rsidR="00D05209">
        <w:rPr>
          <w:rFonts w:hint="cs"/>
          <w:rtl/>
        </w:rPr>
        <w:t>:</w:t>
      </w:r>
      <w:r>
        <w:rPr>
          <w:rFonts w:hint="cs"/>
          <w:rtl/>
        </w:rPr>
        <w:t xml:space="preserve"> وما المجل</w:t>
      </w:r>
      <w:r w:rsidR="00A8393D">
        <w:rPr>
          <w:rFonts w:hint="cs"/>
          <w:rtl/>
        </w:rPr>
        <w:t>ّ</w:t>
      </w:r>
      <w:r>
        <w:rPr>
          <w:rFonts w:hint="cs"/>
          <w:rtl/>
        </w:rPr>
        <w:t>ة</w:t>
      </w:r>
      <w:r w:rsidR="00D05209">
        <w:rPr>
          <w:rFonts w:hint="cs"/>
          <w:rtl/>
        </w:rPr>
        <w:t>؟</w:t>
      </w:r>
      <w:r>
        <w:rPr>
          <w:rFonts w:hint="cs"/>
          <w:rtl/>
        </w:rPr>
        <w:t xml:space="preserve"> قال</w:t>
      </w:r>
      <w:r w:rsidR="00D05209">
        <w:rPr>
          <w:rFonts w:hint="cs"/>
          <w:rtl/>
        </w:rPr>
        <w:t>:</w:t>
      </w:r>
      <w:r>
        <w:rPr>
          <w:rFonts w:hint="cs"/>
          <w:rtl/>
        </w:rPr>
        <w:t xml:space="preserve"> الصحيفة. قال</w:t>
      </w:r>
      <w:r w:rsidR="00D05209">
        <w:rPr>
          <w:rFonts w:hint="cs"/>
          <w:rtl/>
        </w:rPr>
        <w:t>:</w:t>
      </w:r>
      <w:r>
        <w:rPr>
          <w:rFonts w:hint="cs"/>
          <w:rtl/>
        </w:rPr>
        <w:t xml:space="preserve"> نشرتها فإذا فيها. بسم الله الرحمن الرحيم. أسماء من يدخل الجن</w:t>
      </w:r>
      <w:r w:rsidR="00A8393D">
        <w:rPr>
          <w:rFonts w:hint="cs"/>
          <w:rtl/>
        </w:rPr>
        <w:t>َّ</w:t>
      </w:r>
      <w:r>
        <w:rPr>
          <w:rFonts w:hint="cs"/>
          <w:rtl/>
        </w:rPr>
        <w:t>ة من محب</w:t>
      </w:r>
      <w:r w:rsidR="00A8393D">
        <w:rPr>
          <w:rFonts w:hint="cs"/>
          <w:rtl/>
        </w:rPr>
        <w:t>ّ</w:t>
      </w:r>
      <w:r>
        <w:rPr>
          <w:rFonts w:hint="cs"/>
          <w:rtl/>
        </w:rPr>
        <w:t>ي علي</w:t>
      </w:r>
      <w:r w:rsidR="00A8393D">
        <w:rPr>
          <w:rFonts w:hint="cs"/>
          <w:rtl/>
        </w:rPr>
        <w:t>ّ</w:t>
      </w:r>
      <w:r>
        <w:rPr>
          <w:rFonts w:hint="cs"/>
          <w:rtl/>
        </w:rPr>
        <w:t xml:space="preserve"> بن أبي طالب قال</w:t>
      </w:r>
      <w:r w:rsidR="00D05209">
        <w:rPr>
          <w:rFonts w:hint="cs"/>
          <w:rtl/>
        </w:rPr>
        <w:t>:</w:t>
      </w:r>
      <w:r>
        <w:rPr>
          <w:rFonts w:hint="cs"/>
          <w:rtl/>
        </w:rPr>
        <w:t xml:space="preserve"> فنظرت في السطر</w:t>
      </w:r>
      <w:r w:rsidR="00D05209">
        <w:rPr>
          <w:rFonts w:hint="cs"/>
          <w:rtl/>
        </w:rPr>
        <w:t xml:space="preserve"> الأوَّل </w:t>
      </w:r>
      <w:r>
        <w:rPr>
          <w:rFonts w:hint="cs"/>
          <w:rtl/>
        </w:rPr>
        <w:t>فإذا أسماء قوم لم أعرفهم</w:t>
      </w:r>
      <w:r w:rsidR="00D05209">
        <w:rPr>
          <w:rFonts w:hint="cs"/>
          <w:rtl/>
        </w:rPr>
        <w:t>،</w:t>
      </w:r>
      <w:r>
        <w:rPr>
          <w:rFonts w:hint="cs"/>
          <w:rtl/>
        </w:rPr>
        <w:t xml:space="preserve"> ونظرت في السطر الثاني فإذا هو كذلك</w:t>
      </w:r>
      <w:r w:rsidR="00D05209">
        <w:rPr>
          <w:rFonts w:hint="cs"/>
          <w:rtl/>
        </w:rPr>
        <w:t>،</w:t>
      </w:r>
      <w:r>
        <w:rPr>
          <w:rFonts w:hint="cs"/>
          <w:rtl/>
        </w:rPr>
        <w:t xml:space="preserve"> ونظرت في السطر الثالث والرابع فإذا فيها</w:t>
      </w:r>
      <w:r w:rsidR="00D05209">
        <w:rPr>
          <w:rFonts w:hint="cs"/>
          <w:rtl/>
        </w:rPr>
        <w:t>:</w:t>
      </w:r>
      <w:r>
        <w:rPr>
          <w:rFonts w:hint="cs"/>
          <w:rtl/>
        </w:rPr>
        <w:t xml:space="preserve"> والكميت بن زيد الأسدي. قال</w:t>
      </w:r>
      <w:r w:rsidR="00D05209">
        <w:rPr>
          <w:rFonts w:hint="cs"/>
          <w:rtl/>
        </w:rPr>
        <w:t>:</w:t>
      </w:r>
      <w:r>
        <w:rPr>
          <w:rFonts w:hint="cs"/>
          <w:rtl/>
        </w:rPr>
        <w:t xml:space="preserve"> فذلك دعاني إلى العود فيه. </w:t>
      </w:r>
    </w:p>
    <w:p w:rsidR="00FC68F2" w:rsidRDefault="00FC68F2" w:rsidP="00A8393D">
      <w:pPr>
        <w:pStyle w:val="libNormal"/>
        <w:rPr>
          <w:rtl/>
        </w:rPr>
      </w:pPr>
      <w:r>
        <w:rPr>
          <w:rFonts w:hint="cs"/>
          <w:rtl/>
        </w:rPr>
        <w:t xml:space="preserve">قال البغدادي في </w:t>
      </w:r>
      <w:r w:rsidR="00A8393D">
        <w:rPr>
          <w:rFonts w:hint="cs"/>
          <w:rtl/>
        </w:rPr>
        <w:t>«</w:t>
      </w:r>
      <w:r>
        <w:rPr>
          <w:rFonts w:hint="cs"/>
          <w:rtl/>
        </w:rPr>
        <w:t>خزانة الأدب</w:t>
      </w:r>
      <w:r w:rsidR="00A8393D">
        <w:rPr>
          <w:rFonts w:hint="cs"/>
          <w:rtl/>
        </w:rPr>
        <w:t>»</w:t>
      </w:r>
      <w:r>
        <w:rPr>
          <w:rFonts w:hint="cs"/>
          <w:rtl/>
        </w:rPr>
        <w:t xml:space="preserve"> 1 ص 87</w:t>
      </w:r>
      <w:r w:rsidR="00D05209">
        <w:rPr>
          <w:rFonts w:hint="cs"/>
          <w:rtl/>
        </w:rPr>
        <w:t>:</w:t>
      </w:r>
      <w:r>
        <w:rPr>
          <w:rFonts w:hint="cs"/>
          <w:rtl/>
        </w:rPr>
        <w:t xml:space="preserve"> بلغ خالد القسري خبر هذه القصيدة. </w:t>
      </w:r>
    </w:p>
    <w:p w:rsidR="00FC68F2" w:rsidRDefault="00E50A91" w:rsidP="00D423FD">
      <w:pPr>
        <w:pStyle w:val="libNormal"/>
        <w:rPr>
          <w:rtl/>
        </w:rPr>
      </w:pPr>
      <w:r>
        <w:rPr>
          <w:rFonts w:hint="cs"/>
          <w:rtl/>
        </w:rPr>
        <w:t>(</w:t>
      </w:r>
      <w:r w:rsidR="00FC68F2">
        <w:rPr>
          <w:rFonts w:hint="cs"/>
          <w:rtl/>
        </w:rPr>
        <w:t>يعني قصيدة الكميت المسم</w:t>
      </w:r>
      <w:r w:rsidR="00A8393D">
        <w:rPr>
          <w:rFonts w:hint="cs"/>
          <w:rtl/>
        </w:rPr>
        <w:t>ّ</w:t>
      </w:r>
      <w:r w:rsidR="00FC68F2">
        <w:rPr>
          <w:rFonts w:hint="cs"/>
          <w:rtl/>
        </w:rPr>
        <w:t>اة بالمذه</w:t>
      </w:r>
      <w:r w:rsidR="00A8393D">
        <w:rPr>
          <w:rFonts w:hint="cs"/>
          <w:rtl/>
        </w:rPr>
        <w:t>َّ</w:t>
      </w:r>
      <w:r w:rsidR="00FC68F2">
        <w:rPr>
          <w:rFonts w:hint="cs"/>
          <w:rtl/>
        </w:rPr>
        <w:t>بة التي</w:t>
      </w:r>
      <w:r w:rsidR="00D41DA8">
        <w:rPr>
          <w:rFonts w:hint="cs"/>
          <w:rtl/>
        </w:rPr>
        <w:t xml:space="preserve"> أوّلها:</w:t>
      </w:r>
      <w:r w:rsidR="00FC68F2">
        <w:rPr>
          <w:rFonts w:hint="cs"/>
          <w:rtl/>
        </w:rPr>
        <w:t xml:space="preserve"> ألا حي</w:t>
      </w:r>
      <w:r w:rsidR="00A8393D">
        <w:rPr>
          <w:rFonts w:hint="cs"/>
          <w:rtl/>
        </w:rPr>
        <w:t>ِّ</w:t>
      </w:r>
      <w:r w:rsidR="00FC68F2">
        <w:rPr>
          <w:rFonts w:hint="cs"/>
          <w:rtl/>
        </w:rPr>
        <w:t>يت عن</w:t>
      </w:r>
      <w:r w:rsidR="00A8393D">
        <w:rPr>
          <w:rFonts w:hint="cs"/>
          <w:rtl/>
        </w:rPr>
        <w:t>ّ</w:t>
      </w:r>
      <w:r w:rsidR="00FC68F2">
        <w:rPr>
          <w:rFonts w:hint="cs"/>
          <w:rtl/>
        </w:rPr>
        <w:t>ا يا مدينا</w:t>
      </w:r>
      <w:r>
        <w:rPr>
          <w:rFonts w:hint="cs"/>
          <w:rtl/>
        </w:rPr>
        <w:t>)</w:t>
      </w:r>
      <w:r w:rsidR="00FC68F2">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D423FD">
      <w:pPr>
        <w:pStyle w:val="libNormal"/>
        <w:rPr>
          <w:rtl/>
        </w:rPr>
      </w:pPr>
      <w:r w:rsidRPr="00D423FD">
        <w:rPr>
          <w:rFonts w:hint="cs"/>
          <w:rtl/>
        </w:rPr>
        <w:t>فقال</w:t>
      </w:r>
      <w:r w:rsidR="00D05209">
        <w:rPr>
          <w:rFonts w:hint="cs"/>
          <w:rtl/>
        </w:rPr>
        <w:t>:</w:t>
      </w:r>
      <w:r w:rsidRPr="00D423FD">
        <w:rPr>
          <w:rFonts w:hint="cs"/>
          <w:rtl/>
        </w:rPr>
        <w:t xml:space="preserve"> والله لأقتلن</w:t>
      </w:r>
      <w:r w:rsidR="00A8393D">
        <w:rPr>
          <w:rFonts w:hint="cs"/>
          <w:rtl/>
        </w:rPr>
        <w:t>َّ</w:t>
      </w:r>
      <w:r w:rsidRPr="00D423FD">
        <w:rPr>
          <w:rFonts w:hint="cs"/>
          <w:rtl/>
        </w:rPr>
        <w:t>ه ثم</w:t>
      </w:r>
      <w:r w:rsidR="00A8393D">
        <w:rPr>
          <w:rFonts w:hint="cs"/>
          <w:rtl/>
        </w:rPr>
        <w:t>ّ</w:t>
      </w:r>
      <w:r w:rsidRPr="00D423FD">
        <w:rPr>
          <w:rFonts w:hint="cs"/>
          <w:rtl/>
        </w:rPr>
        <w:t>. اشترى ثلاثين جارية في نهاية الحسن فرواهن</w:t>
      </w:r>
      <w:r w:rsidR="00A8393D">
        <w:rPr>
          <w:rFonts w:hint="cs"/>
          <w:rtl/>
        </w:rPr>
        <w:t>َّ</w:t>
      </w:r>
      <w:r w:rsidRPr="00D423FD">
        <w:rPr>
          <w:rFonts w:hint="cs"/>
          <w:rtl/>
        </w:rPr>
        <w:t xml:space="preserve"> القصايد </w:t>
      </w:r>
      <w:r w:rsidR="00E50A91">
        <w:rPr>
          <w:rFonts w:hint="cs"/>
          <w:rtl/>
        </w:rPr>
        <w:t>(</w:t>
      </w:r>
      <w:r w:rsidR="00F40A74">
        <w:rPr>
          <w:rFonts w:hint="cs"/>
          <w:rtl/>
        </w:rPr>
        <w:t>الهاشميّات</w:t>
      </w:r>
      <w:r w:rsidR="00E50A91">
        <w:rPr>
          <w:rFonts w:hint="cs"/>
          <w:rtl/>
        </w:rPr>
        <w:t>)</w:t>
      </w:r>
      <w:r w:rsidRPr="00D423FD">
        <w:rPr>
          <w:rFonts w:hint="cs"/>
          <w:rtl/>
        </w:rPr>
        <w:t xml:space="preserve"> للكميت ودس</w:t>
      </w:r>
      <w:r w:rsidR="00A8393D">
        <w:rPr>
          <w:rFonts w:hint="cs"/>
          <w:rtl/>
        </w:rPr>
        <w:t>َّ</w:t>
      </w:r>
      <w:r w:rsidRPr="00D423FD">
        <w:rPr>
          <w:rFonts w:hint="cs"/>
          <w:rtl/>
        </w:rPr>
        <w:t>هن</w:t>
      </w:r>
      <w:r w:rsidR="00A8393D">
        <w:rPr>
          <w:rFonts w:hint="cs"/>
          <w:rtl/>
        </w:rPr>
        <w:t>َّ</w:t>
      </w:r>
      <w:r w:rsidRPr="00D423FD">
        <w:rPr>
          <w:rFonts w:hint="cs"/>
          <w:rtl/>
        </w:rPr>
        <w:t xml:space="preserve"> مع نخاس إلى هشام بن عبد الملك فاشتراهن</w:t>
      </w:r>
      <w:r w:rsidR="00A8393D">
        <w:rPr>
          <w:rFonts w:hint="cs"/>
          <w:rtl/>
        </w:rPr>
        <w:t>َّ</w:t>
      </w:r>
      <w:r w:rsidRPr="00D423FD">
        <w:rPr>
          <w:rFonts w:hint="cs"/>
          <w:rtl/>
        </w:rPr>
        <w:t xml:space="preserve"> فأنشدته</w:t>
      </w:r>
      <w:r w:rsidR="004B1C36">
        <w:rPr>
          <w:rFonts w:hint="cs"/>
          <w:rtl/>
        </w:rPr>
        <w:t xml:space="preserve"> يوماً </w:t>
      </w:r>
      <w:r w:rsidRPr="00D423FD">
        <w:rPr>
          <w:rFonts w:hint="cs"/>
          <w:rtl/>
        </w:rPr>
        <w:t>القصائد المذكورة فكتب إلى خالد وكان يومئذ عامله بالعراق</w:t>
      </w:r>
      <w:r w:rsidR="00D05209">
        <w:rPr>
          <w:rFonts w:hint="cs"/>
          <w:rtl/>
        </w:rPr>
        <w:t>:</w:t>
      </w:r>
      <w:r w:rsidRPr="00D423FD">
        <w:rPr>
          <w:rFonts w:hint="cs"/>
          <w:rtl/>
        </w:rPr>
        <w:t xml:space="preserve"> أن ابعث إلي</w:t>
      </w:r>
      <w:r w:rsidR="00A8393D">
        <w:rPr>
          <w:rFonts w:hint="cs"/>
          <w:rtl/>
        </w:rPr>
        <w:t>َّ</w:t>
      </w:r>
      <w:r w:rsidRPr="00D423FD">
        <w:rPr>
          <w:rFonts w:hint="cs"/>
          <w:rtl/>
        </w:rPr>
        <w:t xml:space="preserve"> برأس الكميت. فأخذه خالد</w:t>
      </w:r>
      <w:r w:rsidR="00A8393D">
        <w:rPr>
          <w:rFonts w:hint="cs"/>
          <w:rtl/>
        </w:rPr>
        <w:t>ٌ</w:t>
      </w:r>
      <w:r w:rsidRPr="00D423FD">
        <w:rPr>
          <w:rFonts w:hint="cs"/>
          <w:rtl/>
        </w:rPr>
        <w:t xml:space="preserve"> وحبسه فوج</w:t>
      </w:r>
      <w:r w:rsidR="00A8393D">
        <w:rPr>
          <w:rFonts w:hint="cs"/>
          <w:rtl/>
        </w:rPr>
        <w:t>َّ</w:t>
      </w:r>
      <w:r w:rsidRPr="00D423FD">
        <w:rPr>
          <w:rFonts w:hint="cs"/>
          <w:rtl/>
        </w:rPr>
        <w:t>ه الكميت إلى امرأته ولبس ثيابها وتركها في موضعه وهرب من الحبس</w:t>
      </w:r>
      <w:r w:rsidR="00D05209">
        <w:rPr>
          <w:rFonts w:hint="cs"/>
          <w:rtl/>
        </w:rPr>
        <w:t>،</w:t>
      </w:r>
      <w:r w:rsidR="004E7D23">
        <w:rPr>
          <w:rFonts w:hint="cs"/>
          <w:rtl/>
        </w:rPr>
        <w:t xml:space="preserve"> فلمّا </w:t>
      </w:r>
      <w:r w:rsidRPr="00D423FD">
        <w:rPr>
          <w:rFonts w:hint="cs"/>
          <w:rtl/>
        </w:rPr>
        <w:t>علم خالد</w:t>
      </w:r>
      <w:r w:rsidR="00A8393D">
        <w:rPr>
          <w:rFonts w:hint="cs"/>
          <w:rtl/>
        </w:rPr>
        <w:t>ٌ</w:t>
      </w:r>
      <w:r w:rsidRPr="00D423FD">
        <w:rPr>
          <w:rFonts w:hint="cs"/>
          <w:rtl/>
        </w:rPr>
        <w:t xml:space="preserve"> أراد أن ينكل بالمرأة فاجتمعت بنو أسد إليه وقالوا</w:t>
      </w:r>
      <w:r w:rsidR="00D05209">
        <w:rPr>
          <w:rFonts w:hint="cs"/>
          <w:rtl/>
        </w:rPr>
        <w:t>:</w:t>
      </w:r>
      <w:r w:rsidRPr="00D423FD">
        <w:rPr>
          <w:rFonts w:hint="cs"/>
          <w:rtl/>
        </w:rPr>
        <w:t xml:space="preserve"> ما سبيلك على امرأة لنا خ</w:t>
      </w:r>
      <w:r w:rsidR="00A8393D">
        <w:rPr>
          <w:rFonts w:hint="cs"/>
          <w:rtl/>
        </w:rPr>
        <w:t>ُ</w:t>
      </w:r>
      <w:r w:rsidRPr="00D423FD">
        <w:rPr>
          <w:rFonts w:hint="cs"/>
          <w:rtl/>
        </w:rPr>
        <w:t>دعت فخافهم وخل</w:t>
      </w:r>
      <w:r w:rsidR="00A8393D">
        <w:rPr>
          <w:rFonts w:hint="cs"/>
          <w:rtl/>
        </w:rPr>
        <w:t>ّ</w:t>
      </w:r>
      <w:r w:rsidRPr="00D423FD">
        <w:rPr>
          <w:rFonts w:hint="cs"/>
          <w:rtl/>
        </w:rPr>
        <w:t xml:space="preserve">ى سبيلها </w:t>
      </w:r>
      <w:r w:rsidRPr="001C36A7">
        <w:rPr>
          <w:rStyle w:val="libFootnotenumChar"/>
          <w:rFonts w:hint="cs"/>
          <w:rtl/>
        </w:rPr>
        <w:t>(1)</w:t>
      </w:r>
      <w:r w:rsidRPr="00D423FD">
        <w:rPr>
          <w:rFonts w:hint="cs"/>
          <w:rtl/>
        </w:rPr>
        <w:t xml:space="preserve">. </w:t>
      </w:r>
    </w:p>
    <w:p w:rsidR="00FC68F2" w:rsidRDefault="00FC68F2" w:rsidP="00A8393D">
      <w:pPr>
        <w:pStyle w:val="libNormal"/>
        <w:rPr>
          <w:rtl/>
        </w:rPr>
      </w:pPr>
      <w:r>
        <w:rPr>
          <w:rFonts w:hint="cs"/>
          <w:rtl/>
        </w:rPr>
        <w:t xml:space="preserve">قال الثعالبي في </w:t>
      </w:r>
      <w:r w:rsidR="00A8393D">
        <w:rPr>
          <w:rFonts w:hint="cs"/>
          <w:rtl/>
        </w:rPr>
        <w:t>«</w:t>
      </w:r>
      <w:r>
        <w:rPr>
          <w:rFonts w:hint="cs"/>
          <w:rtl/>
        </w:rPr>
        <w:t>ثمار القلوب</w:t>
      </w:r>
      <w:r w:rsidR="00A8393D">
        <w:rPr>
          <w:rFonts w:hint="cs"/>
          <w:rtl/>
        </w:rPr>
        <w:t>»</w:t>
      </w:r>
      <w:r>
        <w:rPr>
          <w:rFonts w:hint="cs"/>
          <w:rtl/>
        </w:rPr>
        <w:t xml:space="preserve"> ص 171</w:t>
      </w:r>
      <w:r w:rsidR="00D05209">
        <w:rPr>
          <w:rFonts w:hint="cs"/>
          <w:rtl/>
        </w:rPr>
        <w:t>:</w:t>
      </w:r>
      <w:r>
        <w:rPr>
          <w:rFonts w:hint="cs"/>
          <w:rtl/>
        </w:rPr>
        <w:t xml:space="preserve"> عهدي بالخوارزمي يقول</w:t>
      </w:r>
      <w:r w:rsidR="00D05209">
        <w:rPr>
          <w:rFonts w:hint="cs"/>
          <w:rtl/>
        </w:rPr>
        <w:t>:</w:t>
      </w:r>
      <w:r>
        <w:rPr>
          <w:rFonts w:hint="cs"/>
          <w:rtl/>
        </w:rPr>
        <w:t xml:space="preserve"> م</w:t>
      </w:r>
      <w:r w:rsidR="00A8393D">
        <w:rPr>
          <w:rFonts w:hint="cs"/>
          <w:rtl/>
        </w:rPr>
        <w:t>َ</w:t>
      </w:r>
      <w:r>
        <w:rPr>
          <w:rFonts w:hint="cs"/>
          <w:rtl/>
        </w:rPr>
        <w:t>ن روى حوليات ز</w:t>
      </w:r>
      <w:r w:rsidR="00A8393D">
        <w:rPr>
          <w:rFonts w:hint="cs"/>
          <w:rtl/>
        </w:rPr>
        <w:t>ُ</w:t>
      </w:r>
      <w:r>
        <w:rPr>
          <w:rFonts w:hint="cs"/>
          <w:rtl/>
        </w:rPr>
        <w:t>هير. و</w:t>
      </w:r>
      <w:r w:rsidR="00A8393D">
        <w:rPr>
          <w:rFonts w:hint="cs"/>
          <w:rtl/>
        </w:rPr>
        <w:t>إ</w:t>
      </w:r>
      <w:r>
        <w:rPr>
          <w:rFonts w:hint="cs"/>
          <w:rtl/>
        </w:rPr>
        <w:t>عتذارات النابغة. وأهاجي الحطيئة. وهاشمي</w:t>
      </w:r>
      <w:r w:rsidR="00A8393D">
        <w:rPr>
          <w:rFonts w:hint="cs"/>
          <w:rtl/>
        </w:rPr>
        <w:t>ّ</w:t>
      </w:r>
      <w:r>
        <w:rPr>
          <w:rFonts w:hint="cs"/>
          <w:rtl/>
        </w:rPr>
        <w:t>ات الكميت. ونقائض جرير. والفرزدق. وخمري</w:t>
      </w:r>
      <w:r w:rsidR="00A8393D">
        <w:rPr>
          <w:rFonts w:hint="cs"/>
          <w:rtl/>
        </w:rPr>
        <w:t>ّ</w:t>
      </w:r>
      <w:r>
        <w:rPr>
          <w:rFonts w:hint="cs"/>
          <w:rtl/>
        </w:rPr>
        <w:t>ات أبي نواس. وزهري</w:t>
      </w:r>
      <w:r w:rsidR="00A8393D">
        <w:rPr>
          <w:rFonts w:hint="cs"/>
          <w:rtl/>
        </w:rPr>
        <w:t>ّ</w:t>
      </w:r>
      <w:r>
        <w:rPr>
          <w:rFonts w:hint="cs"/>
          <w:rtl/>
        </w:rPr>
        <w:t>ات أبي العتاهية. ومراثي أبي تمام. ومدائح البحتري. وتشبيهات</w:t>
      </w:r>
      <w:r w:rsidR="00B42C96">
        <w:rPr>
          <w:rFonts w:hint="cs"/>
          <w:rtl/>
        </w:rPr>
        <w:t xml:space="preserve"> إبن </w:t>
      </w:r>
      <w:r>
        <w:rPr>
          <w:rFonts w:hint="cs"/>
          <w:rtl/>
        </w:rPr>
        <w:t>المعتز</w:t>
      </w:r>
      <w:r w:rsidR="00A8393D">
        <w:rPr>
          <w:rFonts w:hint="cs"/>
          <w:rtl/>
        </w:rPr>
        <w:t>ّ</w:t>
      </w:r>
      <w:r>
        <w:rPr>
          <w:rFonts w:hint="cs"/>
          <w:rtl/>
        </w:rPr>
        <w:t>. وروضي</w:t>
      </w:r>
      <w:r w:rsidR="00A8393D">
        <w:rPr>
          <w:rFonts w:hint="cs"/>
          <w:rtl/>
        </w:rPr>
        <w:t>ّ</w:t>
      </w:r>
      <w:r>
        <w:rPr>
          <w:rFonts w:hint="cs"/>
          <w:rtl/>
        </w:rPr>
        <w:t>ات الصنوبري. ولطائف كشاجم. وقلائد المتنب</w:t>
      </w:r>
      <w:r w:rsidR="00A8393D">
        <w:rPr>
          <w:rFonts w:hint="cs"/>
          <w:rtl/>
        </w:rPr>
        <w:t>ّ</w:t>
      </w:r>
      <w:r>
        <w:rPr>
          <w:rFonts w:hint="cs"/>
          <w:rtl/>
        </w:rPr>
        <w:t>ي. ولم يتخر</w:t>
      </w:r>
      <w:r w:rsidR="00A8393D">
        <w:rPr>
          <w:rFonts w:hint="cs"/>
          <w:rtl/>
        </w:rPr>
        <w:t>َّ</w:t>
      </w:r>
      <w:r>
        <w:rPr>
          <w:rFonts w:hint="cs"/>
          <w:rtl/>
        </w:rPr>
        <w:t>ج في الشعر فلا أشب</w:t>
      </w:r>
      <w:r w:rsidR="00A8393D">
        <w:rPr>
          <w:rFonts w:hint="cs"/>
          <w:rtl/>
        </w:rPr>
        <w:t>َّ</w:t>
      </w:r>
      <w:r>
        <w:rPr>
          <w:rFonts w:hint="cs"/>
          <w:rtl/>
        </w:rPr>
        <w:t xml:space="preserve"> الله تعالى قرنه. </w:t>
      </w:r>
    </w:p>
    <w:p w:rsidR="00C863B8" w:rsidRDefault="00FC68F2" w:rsidP="00A8393D">
      <w:pPr>
        <w:pStyle w:val="libNormal"/>
        <w:rPr>
          <w:rtl/>
        </w:rPr>
      </w:pPr>
      <w:r>
        <w:rPr>
          <w:rFonts w:hint="cs"/>
          <w:rtl/>
        </w:rPr>
        <w:t>خم</w:t>
      </w:r>
      <w:r w:rsidR="00A8393D">
        <w:rPr>
          <w:rFonts w:hint="cs"/>
          <w:rtl/>
        </w:rPr>
        <w:t>َّ</w:t>
      </w:r>
      <w:r>
        <w:rPr>
          <w:rFonts w:hint="cs"/>
          <w:rtl/>
        </w:rPr>
        <w:t xml:space="preserve">س </w:t>
      </w:r>
      <w:r w:rsidR="00F40A74">
        <w:rPr>
          <w:rFonts w:hint="cs"/>
          <w:rtl/>
        </w:rPr>
        <w:t>الهاشميّات</w:t>
      </w:r>
      <w:r>
        <w:rPr>
          <w:rFonts w:hint="cs"/>
          <w:rtl/>
        </w:rPr>
        <w:t xml:space="preserve"> غير واحد من الشعراء منهم</w:t>
      </w:r>
      <w:r w:rsidR="00D05209">
        <w:rPr>
          <w:rFonts w:hint="cs"/>
          <w:rtl/>
        </w:rPr>
        <w:t>:</w:t>
      </w:r>
      <w:r>
        <w:rPr>
          <w:rFonts w:hint="cs"/>
          <w:rtl/>
        </w:rPr>
        <w:t xml:space="preserve"> الشيخ مل</w:t>
      </w:r>
      <w:r w:rsidR="00A8393D">
        <w:rPr>
          <w:rFonts w:hint="cs"/>
          <w:rtl/>
        </w:rPr>
        <w:t>ّ</w:t>
      </w:r>
      <w:r>
        <w:rPr>
          <w:rFonts w:hint="cs"/>
          <w:rtl/>
        </w:rPr>
        <w:t>ا</w:t>
      </w:r>
      <w:r w:rsidR="003B6AE3">
        <w:rPr>
          <w:rFonts w:hint="cs"/>
          <w:rtl/>
        </w:rPr>
        <w:t xml:space="preserve"> عبّاس </w:t>
      </w:r>
      <w:r>
        <w:rPr>
          <w:rFonts w:hint="cs"/>
          <w:rtl/>
        </w:rPr>
        <w:t>الزيوري البغدادي</w:t>
      </w:r>
      <w:r w:rsidR="00A8393D">
        <w:rPr>
          <w:rFonts w:hint="cs"/>
          <w:rtl/>
        </w:rPr>
        <w:t>ّ</w:t>
      </w:r>
      <w:r w:rsidR="00D05209">
        <w:rPr>
          <w:rFonts w:hint="cs"/>
          <w:rtl/>
        </w:rPr>
        <w:t>،</w:t>
      </w:r>
      <w:r>
        <w:rPr>
          <w:rFonts w:hint="cs"/>
          <w:rtl/>
        </w:rPr>
        <w:t xml:space="preserve"> والعل</w:t>
      </w:r>
      <w:r w:rsidR="00A8393D">
        <w:rPr>
          <w:rFonts w:hint="cs"/>
          <w:rtl/>
        </w:rPr>
        <w:t>ّ</w:t>
      </w:r>
      <w:r>
        <w:rPr>
          <w:rFonts w:hint="cs"/>
          <w:rtl/>
        </w:rPr>
        <w:t>امة الشيخ محمد السماوي</w:t>
      </w:r>
      <w:r w:rsidR="00D05209">
        <w:rPr>
          <w:rFonts w:hint="cs"/>
          <w:rtl/>
        </w:rPr>
        <w:t>،</w:t>
      </w:r>
      <w:r>
        <w:rPr>
          <w:rFonts w:hint="cs"/>
          <w:rtl/>
        </w:rPr>
        <w:t xml:space="preserve"> والسي</w:t>
      </w:r>
      <w:r w:rsidR="00A8393D">
        <w:rPr>
          <w:rFonts w:hint="cs"/>
          <w:rtl/>
        </w:rPr>
        <w:t>ِّ</w:t>
      </w:r>
      <w:r>
        <w:rPr>
          <w:rFonts w:hint="cs"/>
          <w:rtl/>
        </w:rPr>
        <w:t>د محمد صادق آل صدر الدين الكاظمي</w:t>
      </w:r>
      <w:r w:rsidR="00D05209">
        <w:rPr>
          <w:rFonts w:hint="cs"/>
          <w:rtl/>
        </w:rPr>
        <w:t>،</w:t>
      </w:r>
      <w:r>
        <w:rPr>
          <w:rFonts w:hint="cs"/>
          <w:rtl/>
        </w:rPr>
        <w:t xml:space="preserve"> و شرحها الأستاذ محمد محمود الرافعي المصري وأحسن فيه وفي مقد</w:t>
      </w:r>
      <w:r w:rsidR="00A8393D">
        <w:rPr>
          <w:rFonts w:hint="cs"/>
          <w:rtl/>
        </w:rPr>
        <w:t>ِّ</w:t>
      </w:r>
      <w:r>
        <w:rPr>
          <w:rFonts w:hint="cs"/>
          <w:rtl/>
        </w:rPr>
        <w:t>مته وترجمة الكميت وأجاد وقال</w:t>
      </w:r>
      <w:r w:rsidR="00D05209">
        <w:rPr>
          <w:rFonts w:hint="cs"/>
          <w:rtl/>
        </w:rPr>
        <w:t>:</w:t>
      </w:r>
      <w:r>
        <w:rPr>
          <w:rFonts w:hint="cs"/>
          <w:rtl/>
        </w:rPr>
        <w:t xml:space="preserve"> </w:t>
      </w:r>
      <w:r w:rsidR="00F40A74">
        <w:rPr>
          <w:rFonts w:hint="cs"/>
          <w:rtl/>
        </w:rPr>
        <w:t>الهاشميّات</w:t>
      </w:r>
      <w:r>
        <w:rPr>
          <w:rFonts w:hint="cs"/>
          <w:rtl/>
        </w:rPr>
        <w:t xml:space="preserve"> هي من مختار الكلام</w:t>
      </w:r>
      <w:r w:rsidR="00D05209">
        <w:rPr>
          <w:rFonts w:hint="cs"/>
          <w:rtl/>
        </w:rPr>
        <w:t>،</w:t>
      </w:r>
      <w:r>
        <w:rPr>
          <w:rFonts w:hint="cs"/>
          <w:rtl/>
        </w:rPr>
        <w:t xml:space="preserve"> ومن رائق الشعر وشيقه</w:t>
      </w:r>
      <w:r w:rsidR="00D05209">
        <w:rPr>
          <w:rFonts w:hint="cs"/>
          <w:rtl/>
        </w:rPr>
        <w:t>،</w:t>
      </w:r>
      <w:r>
        <w:rPr>
          <w:rFonts w:hint="cs"/>
          <w:rtl/>
        </w:rPr>
        <w:t xml:space="preserve"> وجي</w:t>
      </w:r>
      <w:r w:rsidR="00A8393D">
        <w:rPr>
          <w:rFonts w:hint="cs"/>
          <w:rtl/>
        </w:rPr>
        <w:t>ِّ</w:t>
      </w:r>
      <w:r>
        <w:rPr>
          <w:rFonts w:hint="cs"/>
          <w:rtl/>
        </w:rPr>
        <w:t>د القول وطريفه</w:t>
      </w:r>
      <w:r w:rsidR="00D05209">
        <w:rPr>
          <w:rFonts w:hint="cs"/>
          <w:rtl/>
        </w:rPr>
        <w:t>،</w:t>
      </w:r>
      <w:r>
        <w:rPr>
          <w:rFonts w:hint="cs"/>
          <w:rtl/>
        </w:rPr>
        <w:t xml:space="preserve"> أحسن فيه كل</w:t>
      </w:r>
      <w:r w:rsidR="00A8393D">
        <w:rPr>
          <w:rFonts w:hint="cs"/>
          <w:rtl/>
        </w:rPr>
        <w:t>َّ</w:t>
      </w:r>
      <w:r>
        <w:rPr>
          <w:rFonts w:hint="cs"/>
          <w:rtl/>
        </w:rPr>
        <w:t xml:space="preserve"> ال</w:t>
      </w:r>
      <w:r w:rsidR="00A8393D">
        <w:rPr>
          <w:rFonts w:hint="cs"/>
          <w:rtl/>
        </w:rPr>
        <w:t>إ</w:t>
      </w:r>
      <w:r>
        <w:rPr>
          <w:rFonts w:hint="cs"/>
          <w:rtl/>
        </w:rPr>
        <w:t>حسان</w:t>
      </w:r>
      <w:r w:rsidR="00D05209">
        <w:rPr>
          <w:rFonts w:hint="cs"/>
          <w:rtl/>
        </w:rPr>
        <w:t>،</w:t>
      </w:r>
      <w:r>
        <w:rPr>
          <w:rFonts w:hint="cs"/>
          <w:rtl/>
        </w:rPr>
        <w:t xml:space="preserve"> وأجاد كل</w:t>
      </w:r>
      <w:r w:rsidR="00A8393D">
        <w:rPr>
          <w:rFonts w:hint="cs"/>
          <w:rtl/>
        </w:rPr>
        <w:t>َّ</w:t>
      </w:r>
      <w:r>
        <w:rPr>
          <w:rFonts w:hint="cs"/>
          <w:rtl/>
        </w:rPr>
        <w:t xml:space="preserve"> ال</w:t>
      </w:r>
      <w:r w:rsidR="00A8393D">
        <w:rPr>
          <w:rFonts w:hint="cs"/>
          <w:rtl/>
        </w:rPr>
        <w:t>إ</w:t>
      </w:r>
      <w:r>
        <w:rPr>
          <w:rFonts w:hint="cs"/>
          <w:rtl/>
        </w:rPr>
        <w:t>جادة. وشرحها الأستاذ محمد شاكر الخي</w:t>
      </w:r>
      <w:r w:rsidR="00A8393D">
        <w:rPr>
          <w:rFonts w:hint="cs"/>
          <w:rtl/>
        </w:rPr>
        <w:t>ّ</w:t>
      </w:r>
      <w:r>
        <w:rPr>
          <w:rFonts w:hint="cs"/>
          <w:rtl/>
        </w:rPr>
        <w:t xml:space="preserve">اط النابلسي. </w:t>
      </w:r>
    </w:p>
    <w:p w:rsidR="00FC68F2" w:rsidRPr="00BD24DC" w:rsidRDefault="00FC68F2" w:rsidP="00BD24DC">
      <w:pPr>
        <w:pStyle w:val="libBold1"/>
        <w:rPr>
          <w:rStyle w:val="libBold1Char"/>
          <w:rtl/>
        </w:rPr>
      </w:pPr>
      <w:bookmarkStart w:id="88" w:name="131"/>
      <w:r w:rsidRPr="002E0E50">
        <w:rPr>
          <w:rFonts w:hint="cs"/>
          <w:rtl/>
        </w:rPr>
        <w:t xml:space="preserve">الميمية من </w:t>
      </w:r>
      <w:r w:rsidR="00F40A74">
        <w:rPr>
          <w:rFonts w:hint="cs"/>
          <w:rtl/>
        </w:rPr>
        <w:t>الهاشميّات</w:t>
      </w:r>
      <w:bookmarkEnd w:id="88"/>
      <w:r w:rsidRPr="002E0E50">
        <w:rPr>
          <w:rFonts w:hint="cs"/>
          <w:rtl/>
        </w:rPr>
        <w:t xml:space="preserve"> </w:t>
      </w:r>
    </w:p>
    <w:tbl>
      <w:tblPr>
        <w:tblStyle w:val="TableGrid"/>
        <w:bidiVisual/>
        <w:tblW w:w="4562" w:type="pct"/>
        <w:tblInd w:w="384" w:type="dxa"/>
        <w:tblLook w:val="04A0"/>
      </w:tblPr>
      <w:tblGrid>
        <w:gridCol w:w="3536"/>
        <w:gridCol w:w="272"/>
        <w:gridCol w:w="3502"/>
      </w:tblGrid>
      <w:tr w:rsidR="00A8393D" w:rsidTr="00D452BC">
        <w:trPr>
          <w:trHeight w:val="350"/>
        </w:trPr>
        <w:tc>
          <w:tcPr>
            <w:tcW w:w="3536" w:type="dxa"/>
          </w:tcPr>
          <w:p w:rsidR="00A8393D" w:rsidRDefault="00A8393D" w:rsidP="00D452BC">
            <w:pPr>
              <w:pStyle w:val="libPoem"/>
            </w:pPr>
            <w:r>
              <w:rPr>
                <w:rFonts w:hint="cs"/>
                <w:rtl/>
              </w:rPr>
              <w:t>مَن لقلبٍ متيَّمِ مُستهامِ</w:t>
            </w:r>
            <w:r w:rsidRPr="00725071">
              <w:rPr>
                <w:rStyle w:val="libPoemTiniChar0"/>
                <w:rtl/>
              </w:rPr>
              <w:br/>
              <w:t> </w:t>
            </w:r>
          </w:p>
        </w:tc>
        <w:tc>
          <w:tcPr>
            <w:tcW w:w="272" w:type="dxa"/>
          </w:tcPr>
          <w:p w:rsidR="00A8393D" w:rsidRDefault="00A8393D" w:rsidP="00D452BC">
            <w:pPr>
              <w:pStyle w:val="libPoem"/>
              <w:rPr>
                <w:rtl/>
              </w:rPr>
            </w:pPr>
          </w:p>
        </w:tc>
        <w:tc>
          <w:tcPr>
            <w:tcW w:w="3502" w:type="dxa"/>
          </w:tcPr>
          <w:p w:rsidR="00A8393D" w:rsidRDefault="00A8393D" w:rsidP="00D452BC">
            <w:pPr>
              <w:pStyle w:val="libPoem"/>
            </w:pPr>
            <w:r>
              <w:rPr>
                <w:rFonts w:hint="cs"/>
                <w:rtl/>
              </w:rPr>
              <w:t>غير ما صبوةٍ ولا أحلام؟!</w:t>
            </w:r>
            <w:r w:rsidRPr="00725071">
              <w:rPr>
                <w:rStyle w:val="libPoemTiniChar0"/>
                <w:rtl/>
              </w:rPr>
              <w:br/>
              <w:t> </w:t>
            </w:r>
          </w:p>
        </w:tc>
      </w:tr>
    </w:tbl>
    <w:p w:rsidR="00FC68F2" w:rsidRDefault="00FC68F2" w:rsidP="00A8393D">
      <w:pPr>
        <w:pStyle w:val="libNormal"/>
        <w:rPr>
          <w:rtl/>
        </w:rPr>
      </w:pPr>
      <w:r>
        <w:rPr>
          <w:rFonts w:hint="cs"/>
          <w:rtl/>
        </w:rPr>
        <w:t>قال صاعد مولى الكميت</w:t>
      </w:r>
      <w:r w:rsidR="00D05209">
        <w:rPr>
          <w:rFonts w:hint="cs"/>
          <w:rtl/>
        </w:rPr>
        <w:t>:</w:t>
      </w:r>
      <w:r>
        <w:rPr>
          <w:rFonts w:hint="cs"/>
          <w:rtl/>
        </w:rPr>
        <w:t xml:space="preserve"> دخلنا على أبي جعفر محمد بن علي عليهما الس</w:t>
      </w:r>
      <w:r w:rsidR="00A8393D">
        <w:rPr>
          <w:rFonts w:hint="cs"/>
          <w:rtl/>
        </w:rPr>
        <w:t>َّ</w:t>
      </w:r>
      <w:r>
        <w:rPr>
          <w:rFonts w:hint="cs"/>
          <w:rtl/>
        </w:rPr>
        <w:t>لام ف</w:t>
      </w:r>
      <w:r w:rsidR="00A8393D">
        <w:rPr>
          <w:rFonts w:hint="cs"/>
          <w:rtl/>
        </w:rPr>
        <w:t>َ</w:t>
      </w:r>
      <w:r>
        <w:rPr>
          <w:rFonts w:hint="cs"/>
          <w:rtl/>
        </w:rPr>
        <w:t>أنشده الكميت قصيدته هذه فقال</w:t>
      </w:r>
      <w:r w:rsidR="00D05209">
        <w:rPr>
          <w:rFonts w:hint="cs"/>
          <w:rtl/>
        </w:rPr>
        <w:t>:</w:t>
      </w:r>
      <w:r>
        <w:rPr>
          <w:rFonts w:hint="cs"/>
          <w:rtl/>
        </w:rPr>
        <w:t xml:space="preserve"> أللهم</w:t>
      </w:r>
      <w:r w:rsidR="00A8393D">
        <w:rPr>
          <w:rFonts w:hint="cs"/>
          <w:rtl/>
        </w:rPr>
        <w:t>َّ</w:t>
      </w:r>
      <w:r w:rsidR="00D05209">
        <w:rPr>
          <w:rFonts w:hint="cs"/>
          <w:rtl/>
        </w:rPr>
        <w:t>؟</w:t>
      </w:r>
      <w:r>
        <w:rPr>
          <w:rFonts w:hint="cs"/>
          <w:rtl/>
        </w:rPr>
        <w:t xml:space="preserve"> اغفر للكميت. أللهم</w:t>
      </w:r>
      <w:r w:rsidR="00A8393D">
        <w:rPr>
          <w:rFonts w:hint="cs"/>
          <w:rtl/>
        </w:rPr>
        <w:t>َّ</w:t>
      </w:r>
      <w:r w:rsidR="00D05209">
        <w:rPr>
          <w:rFonts w:hint="cs"/>
          <w:rtl/>
        </w:rPr>
        <w:t>؟</w:t>
      </w:r>
      <w:r>
        <w:rPr>
          <w:rFonts w:hint="cs"/>
          <w:rtl/>
        </w:rPr>
        <w:t xml:space="preserve"> اغفر للكميت. </w:t>
      </w:r>
      <w:r w:rsidR="00A8393D">
        <w:rPr>
          <w:rFonts w:hint="cs"/>
          <w:rtl/>
        </w:rPr>
        <w:t>«</w:t>
      </w:r>
      <w:r>
        <w:rPr>
          <w:rFonts w:hint="cs"/>
          <w:rtl/>
        </w:rPr>
        <w:t>الأغاني</w:t>
      </w:r>
      <w:r w:rsidR="00A8393D">
        <w:rPr>
          <w:rFonts w:hint="cs"/>
          <w:rtl/>
        </w:rPr>
        <w:t>»</w:t>
      </w:r>
      <w:r>
        <w:rPr>
          <w:rFonts w:hint="cs"/>
          <w:rtl/>
        </w:rPr>
        <w:t xml:space="preserve"> 15 ص 123. </w:t>
      </w:r>
    </w:p>
    <w:p w:rsidR="00FC68F2" w:rsidRDefault="00FC68F2" w:rsidP="00D423FD">
      <w:pPr>
        <w:pStyle w:val="libNormal"/>
        <w:rPr>
          <w:rtl/>
        </w:rPr>
      </w:pPr>
      <w:r>
        <w:rPr>
          <w:rFonts w:hint="cs"/>
          <w:rtl/>
        </w:rPr>
        <w:t>قال نصر بن مزاحم المنقري</w:t>
      </w:r>
      <w:r w:rsidR="00D05209">
        <w:rPr>
          <w:rFonts w:hint="cs"/>
          <w:rtl/>
        </w:rPr>
        <w:t>:</w:t>
      </w:r>
      <w:r>
        <w:rPr>
          <w:rFonts w:hint="cs"/>
          <w:rtl/>
        </w:rPr>
        <w:t xml:space="preserve"> إن</w:t>
      </w:r>
      <w:r w:rsidR="00A8393D">
        <w:rPr>
          <w:rFonts w:hint="cs"/>
          <w:rtl/>
        </w:rPr>
        <w:t>َّ</w:t>
      </w:r>
      <w:r>
        <w:rPr>
          <w:rFonts w:hint="cs"/>
          <w:rtl/>
        </w:rPr>
        <w:t>ه رأى النبي</w:t>
      </w:r>
      <w:r w:rsidR="00A8393D">
        <w:rPr>
          <w:rFonts w:hint="cs"/>
          <w:rtl/>
        </w:rPr>
        <w:t>َّ</w:t>
      </w:r>
      <w:r>
        <w:rPr>
          <w:rFonts w:hint="cs"/>
          <w:rtl/>
        </w:rPr>
        <w:t xml:space="preserve"> </w:t>
      </w:r>
      <w:r w:rsidR="00133C7C">
        <w:rPr>
          <w:rFonts w:hint="cs"/>
          <w:rtl/>
        </w:rPr>
        <w:t>صلّى الله</w:t>
      </w:r>
      <w:r>
        <w:rPr>
          <w:rFonts w:hint="cs"/>
          <w:rtl/>
        </w:rPr>
        <w:t xml:space="preserve"> عليه وآله في النوم وبين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سيأتيك عن الأغاني تفصيل القصة إنشاء الله تعالى.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sidRPr="002E0E50">
        <w:rPr>
          <w:rFonts w:hint="cs"/>
          <w:rtl/>
        </w:rPr>
        <w:t>يديه رجل</w:t>
      </w:r>
      <w:r w:rsidR="00A8393D">
        <w:rPr>
          <w:rFonts w:hint="cs"/>
          <w:rtl/>
        </w:rPr>
        <w:t>ٌ</w:t>
      </w:r>
      <w:r w:rsidRPr="002E0E50">
        <w:rPr>
          <w:rFonts w:hint="cs"/>
          <w:rtl/>
        </w:rPr>
        <w:t xml:space="preserve"> ي</w:t>
      </w:r>
      <w:r w:rsidR="00A8393D">
        <w:rPr>
          <w:rFonts w:hint="cs"/>
          <w:rtl/>
        </w:rPr>
        <w:t>ُ</w:t>
      </w:r>
      <w:r w:rsidRPr="002E0E50">
        <w:rPr>
          <w:rFonts w:hint="cs"/>
          <w:rtl/>
        </w:rPr>
        <w:t>نشده</w:t>
      </w:r>
      <w:r w:rsidR="00D05209">
        <w:rPr>
          <w:rFonts w:hint="cs"/>
          <w:rtl/>
        </w:rPr>
        <w:t>:</w:t>
      </w:r>
      <w:r w:rsidRPr="002E0E50">
        <w:rPr>
          <w:rFonts w:hint="cs"/>
          <w:rtl/>
        </w:rPr>
        <w:t xml:space="preserve"> </w:t>
      </w:r>
    </w:p>
    <w:tbl>
      <w:tblPr>
        <w:tblStyle w:val="TableGrid"/>
        <w:bidiVisual/>
        <w:tblW w:w="4562" w:type="pct"/>
        <w:tblInd w:w="384" w:type="dxa"/>
        <w:tblLook w:val="04A0"/>
      </w:tblPr>
      <w:tblGrid>
        <w:gridCol w:w="3536"/>
        <w:gridCol w:w="272"/>
        <w:gridCol w:w="3502"/>
      </w:tblGrid>
      <w:tr w:rsidR="00A8393D" w:rsidTr="00D452BC">
        <w:trPr>
          <w:trHeight w:val="350"/>
        </w:trPr>
        <w:tc>
          <w:tcPr>
            <w:tcW w:w="3536" w:type="dxa"/>
          </w:tcPr>
          <w:p w:rsidR="00A8393D" w:rsidRDefault="00A8393D" w:rsidP="00D452BC">
            <w:pPr>
              <w:pStyle w:val="libPoem"/>
            </w:pPr>
            <w:r>
              <w:rPr>
                <w:rFonts w:hint="cs"/>
                <w:rtl/>
              </w:rPr>
              <w:t>مَن لِقلبٍ مُتيَّمِ مُستهامِ</w:t>
            </w:r>
            <w:r w:rsidRPr="00725071">
              <w:rPr>
                <w:rStyle w:val="libPoemTiniChar0"/>
                <w:rtl/>
              </w:rPr>
              <w:br/>
              <w:t> </w:t>
            </w:r>
          </w:p>
        </w:tc>
        <w:tc>
          <w:tcPr>
            <w:tcW w:w="272" w:type="dxa"/>
          </w:tcPr>
          <w:p w:rsidR="00A8393D" w:rsidRDefault="00A8393D" w:rsidP="00D452BC">
            <w:pPr>
              <w:pStyle w:val="libPoem"/>
              <w:rPr>
                <w:rtl/>
              </w:rPr>
            </w:pPr>
          </w:p>
        </w:tc>
        <w:tc>
          <w:tcPr>
            <w:tcW w:w="3502" w:type="dxa"/>
          </w:tcPr>
          <w:p w:rsidR="00A8393D" w:rsidRDefault="00A8393D" w:rsidP="00D452BC">
            <w:pPr>
              <w:pStyle w:val="libPoem"/>
            </w:pPr>
            <w:r>
              <w:rPr>
                <w:rFonts w:hint="cs"/>
                <w:rtl/>
              </w:rPr>
              <w:t>....................................</w:t>
            </w:r>
            <w:r w:rsidRPr="00725071">
              <w:rPr>
                <w:rStyle w:val="libPoemTiniChar0"/>
                <w:rtl/>
              </w:rPr>
              <w:br/>
              <w:t> </w:t>
            </w:r>
          </w:p>
        </w:tc>
      </w:tr>
    </w:tbl>
    <w:p w:rsidR="00FC68F2" w:rsidRDefault="00FC68F2" w:rsidP="00FD1738">
      <w:pPr>
        <w:pStyle w:val="libNormal"/>
        <w:rPr>
          <w:rtl/>
        </w:rPr>
      </w:pPr>
      <w:r>
        <w:rPr>
          <w:rFonts w:hint="cs"/>
          <w:rtl/>
        </w:rPr>
        <w:t>قال</w:t>
      </w:r>
      <w:r w:rsidR="00D05209">
        <w:rPr>
          <w:rFonts w:hint="cs"/>
          <w:rtl/>
        </w:rPr>
        <w:t>:</w:t>
      </w:r>
      <w:r>
        <w:rPr>
          <w:rFonts w:hint="cs"/>
          <w:rtl/>
        </w:rPr>
        <w:t xml:space="preserve"> فسألت عنه فقيل لي</w:t>
      </w:r>
      <w:r w:rsidR="00D05209">
        <w:rPr>
          <w:rFonts w:hint="cs"/>
          <w:rtl/>
        </w:rPr>
        <w:t>:</w:t>
      </w:r>
      <w:r>
        <w:rPr>
          <w:rFonts w:hint="cs"/>
          <w:rtl/>
        </w:rPr>
        <w:t xml:space="preserve"> هذا الكميت بن زيد الأسدي قال</w:t>
      </w:r>
      <w:r w:rsidR="00D05209">
        <w:rPr>
          <w:rFonts w:hint="cs"/>
          <w:rtl/>
        </w:rPr>
        <w:t>:</w:t>
      </w:r>
      <w:r>
        <w:rPr>
          <w:rFonts w:hint="cs"/>
          <w:rtl/>
        </w:rPr>
        <w:t xml:space="preserve"> فجعل النبي</w:t>
      </w:r>
      <w:r w:rsidR="00FD1738">
        <w:rPr>
          <w:rFonts w:hint="cs"/>
          <w:rtl/>
        </w:rPr>
        <w:t>ُّ</w:t>
      </w:r>
      <w:r>
        <w:rPr>
          <w:rFonts w:hint="cs"/>
          <w:rtl/>
        </w:rPr>
        <w:t xml:space="preserve"> </w:t>
      </w:r>
      <w:r w:rsidR="00133C7C">
        <w:rPr>
          <w:rFonts w:hint="cs"/>
          <w:rtl/>
        </w:rPr>
        <w:t>صلّى الله</w:t>
      </w:r>
      <w:r>
        <w:rPr>
          <w:rFonts w:hint="cs"/>
          <w:rtl/>
        </w:rPr>
        <w:t xml:space="preserve"> عليه وآله يقول</w:t>
      </w:r>
      <w:r w:rsidR="00D05209">
        <w:rPr>
          <w:rFonts w:hint="cs"/>
          <w:rtl/>
        </w:rPr>
        <w:t>:</w:t>
      </w:r>
      <w:r>
        <w:rPr>
          <w:rFonts w:hint="cs"/>
          <w:rtl/>
        </w:rPr>
        <w:t xml:space="preserve"> جزاك الله خيرا</w:t>
      </w:r>
      <w:r w:rsidR="00FD1738">
        <w:rPr>
          <w:rFonts w:hint="cs"/>
          <w:rtl/>
        </w:rPr>
        <w:t>ً</w:t>
      </w:r>
      <w:r w:rsidR="00D05209">
        <w:rPr>
          <w:rFonts w:hint="cs"/>
          <w:rtl/>
        </w:rPr>
        <w:t>،</w:t>
      </w:r>
      <w:r>
        <w:rPr>
          <w:rFonts w:hint="cs"/>
          <w:rtl/>
        </w:rPr>
        <w:t xml:space="preserve"> وأثنى عليه. </w:t>
      </w:r>
      <w:r w:rsidR="00FD1738">
        <w:rPr>
          <w:rFonts w:hint="cs"/>
          <w:rtl/>
        </w:rPr>
        <w:t>«</w:t>
      </w:r>
      <w:r>
        <w:rPr>
          <w:rFonts w:hint="cs"/>
          <w:rtl/>
        </w:rPr>
        <w:t>الأغاني</w:t>
      </w:r>
      <w:r w:rsidR="00FD1738">
        <w:rPr>
          <w:rFonts w:hint="cs"/>
          <w:rtl/>
        </w:rPr>
        <w:t>»</w:t>
      </w:r>
      <w:r>
        <w:rPr>
          <w:rFonts w:hint="cs"/>
          <w:rtl/>
        </w:rPr>
        <w:t xml:space="preserve"> 15 ص 124</w:t>
      </w:r>
      <w:r w:rsidR="00D05209">
        <w:rPr>
          <w:rFonts w:hint="cs"/>
          <w:rtl/>
        </w:rPr>
        <w:t>،</w:t>
      </w:r>
      <w:r>
        <w:rPr>
          <w:rFonts w:hint="cs"/>
          <w:rtl/>
        </w:rPr>
        <w:t xml:space="preserve"> </w:t>
      </w:r>
      <w:r w:rsidR="00FD1738">
        <w:rPr>
          <w:rFonts w:hint="cs"/>
          <w:rtl/>
        </w:rPr>
        <w:t>«</w:t>
      </w:r>
      <w:r>
        <w:rPr>
          <w:rFonts w:hint="cs"/>
          <w:rtl/>
        </w:rPr>
        <w:t>المعاهد</w:t>
      </w:r>
      <w:r w:rsidR="00FD1738">
        <w:rPr>
          <w:rFonts w:hint="cs"/>
          <w:rtl/>
        </w:rPr>
        <w:t>»</w:t>
      </w:r>
      <w:r>
        <w:rPr>
          <w:rFonts w:hint="cs"/>
          <w:rtl/>
        </w:rPr>
        <w:t xml:space="preserve"> 2 ص 27. </w:t>
      </w:r>
    </w:p>
    <w:p w:rsidR="00FC68F2" w:rsidRDefault="00FC68F2" w:rsidP="00D423FD">
      <w:pPr>
        <w:pStyle w:val="libNormal"/>
        <w:rPr>
          <w:rtl/>
        </w:rPr>
      </w:pPr>
      <w:r>
        <w:rPr>
          <w:rFonts w:hint="cs"/>
          <w:rtl/>
        </w:rPr>
        <w:t>روى الكشي في رجاله ص 136 بإسناده عن زرارة قال</w:t>
      </w:r>
      <w:r w:rsidR="00D05209">
        <w:rPr>
          <w:rFonts w:hint="cs"/>
          <w:rtl/>
        </w:rPr>
        <w:t>:</w:t>
      </w:r>
      <w:r>
        <w:rPr>
          <w:rFonts w:hint="cs"/>
          <w:rtl/>
        </w:rPr>
        <w:t xml:space="preserve"> دخل الكميت على أبي جعفر عليه الس</w:t>
      </w:r>
      <w:r w:rsidR="00FD1738">
        <w:rPr>
          <w:rFonts w:hint="cs"/>
          <w:rtl/>
        </w:rPr>
        <w:t>َّ</w:t>
      </w:r>
      <w:r>
        <w:rPr>
          <w:rFonts w:hint="cs"/>
          <w:rtl/>
        </w:rPr>
        <w:t>لام وأنا عنده فأنشده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A8393D" w:rsidTr="00D452BC">
        <w:trPr>
          <w:trHeight w:val="350"/>
        </w:trPr>
        <w:tc>
          <w:tcPr>
            <w:tcW w:w="3536" w:type="dxa"/>
          </w:tcPr>
          <w:p w:rsidR="00A8393D" w:rsidRDefault="00A8393D" w:rsidP="00D452BC">
            <w:pPr>
              <w:pStyle w:val="libPoem"/>
            </w:pPr>
            <w:r>
              <w:rPr>
                <w:rFonts w:hint="cs"/>
                <w:rtl/>
              </w:rPr>
              <w:t>مَن لِقلبٍ مُتيَّمِ مُستهامِ</w:t>
            </w:r>
            <w:r w:rsidRPr="00725071">
              <w:rPr>
                <w:rStyle w:val="libPoemTiniChar0"/>
                <w:rtl/>
              </w:rPr>
              <w:br/>
              <w:t> </w:t>
            </w:r>
          </w:p>
        </w:tc>
        <w:tc>
          <w:tcPr>
            <w:tcW w:w="272" w:type="dxa"/>
          </w:tcPr>
          <w:p w:rsidR="00A8393D" w:rsidRDefault="00A8393D" w:rsidP="00D452BC">
            <w:pPr>
              <w:pStyle w:val="libPoem"/>
              <w:rPr>
                <w:rtl/>
              </w:rPr>
            </w:pPr>
          </w:p>
        </w:tc>
        <w:tc>
          <w:tcPr>
            <w:tcW w:w="3502" w:type="dxa"/>
          </w:tcPr>
          <w:p w:rsidR="00A8393D" w:rsidRDefault="00A8393D" w:rsidP="00D452BC">
            <w:pPr>
              <w:pStyle w:val="libPoem"/>
            </w:pPr>
            <w:r>
              <w:rPr>
                <w:rFonts w:hint="cs"/>
                <w:rtl/>
              </w:rPr>
              <w:t>....................................</w:t>
            </w:r>
            <w:r w:rsidRPr="00725071">
              <w:rPr>
                <w:rStyle w:val="libPoemTiniChar0"/>
                <w:rtl/>
              </w:rPr>
              <w:br/>
              <w:t> </w:t>
            </w:r>
          </w:p>
        </w:tc>
      </w:tr>
    </w:tbl>
    <w:p w:rsidR="00FD1738" w:rsidRDefault="00FC68F2" w:rsidP="00D423FD">
      <w:pPr>
        <w:pStyle w:val="libNormal"/>
        <w:rPr>
          <w:rtl/>
        </w:rPr>
      </w:pPr>
      <w:r>
        <w:rPr>
          <w:rFonts w:hint="cs"/>
          <w:rtl/>
        </w:rPr>
        <w:t>فلم</w:t>
      </w:r>
      <w:r w:rsidR="00FD1738">
        <w:rPr>
          <w:rFonts w:hint="cs"/>
          <w:rtl/>
        </w:rPr>
        <w:t>ّ</w:t>
      </w:r>
      <w:r>
        <w:rPr>
          <w:rFonts w:hint="cs"/>
          <w:rtl/>
        </w:rPr>
        <w:t>ا فرغ منها قال للكميت</w:t>
      </w:r>
      <w:r w:rsidR="00D05209">
        <w:rPr>
          <w:rFonts w:hint="cs"/>
          <w:rtl/>
        </w:rPr>
        <w:t>:</w:t>
      </w:r>
      <w:r>
        <w:rPr>
          <w:rFonts w:hint="cs"/>
          <w:rtl/>
        </w:rPr>
        <w:t xml:space="preserve"> لا تزال</w:t>
      </w:r>
      <w:r w:rsidR="00D417DB">
        <w:rPr>
          <w:rFonts w:hint="cs"/>
          <w:rtl/>
        </w:rPr>
        <w:t xml:space="preserve"> مؤيَّداً </w:t>
      </w:r>
      <w:r>
        <w:rPr>
          <w:rFonts w:hint="cs"/>
          <w:rtl/>
        </w:rPr>
        <w:t xml:space="preserve">بروح القدس ما دمت تقول فينا. </w:t>
      </w:r>
    </w:p>
    <w:p w:rsidR="00FC68F2" w:rsidRDefault="00FC68F2" w:rsidP="00D423FD">
      <w:pPr>
        <w:pStyle w:val="libNormal"/>
        <w:rPr>
          <w:rtl/>
        </w:rPr>
      </w:pPr>
      <w:r>
        <w:rPr>
          <w:rFonts w:hint="cs"/>
          <w:rtl/>
        </w:rPr>
        <w:t>وروى في ص 135 بإسناده عن يونس بن يعقوب قال</w:t>
      </w:r>
      <w:r w:rsidR="00D05209">
        <w:rPr>
          <w:rFonts w:hint="cs"/>
          <w:rtl/>
        </w:rPr>
        <w:t>:</w:t>
      </w:r>
      <w:r>
        <w:rPr>
          <w:rFonts w:hint="cs"/>
          <w:rtl/>
        </w:rPr>
        <w:t xml:space="preserve"> أنشد الكميت أبا عبد الله عليه الس</w:t>
      </w:r>
      <w:r w:rsidR="00FD1738">
        <w:rPr>
          <w:rFonts w:hint="cs"/>
          <w:rtl/>
        </w:rPr>
        <w:t>ّ</w:t>
      </w:r>
      <w:r>
        <w:rPr>
          <w:rFonts w:hint="cs"/>
          <w:rtl/>
        </w:rPr>
        <w:t>لام شعره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FD1738" w:rsidTr="00D452BC">
        <w:trPr>
          <w:trHeight w:val="350"/>
        </w:trPr>
        <w:tc>
          <w:tcPr>
            <w:tcW w:w="3536" w:type="dxa"/>
          </w:tcPr>
          <w:p w:rsidR="00FD1738" w:rsidRDefault="00FD1738" w:rsidP="00D452BC">
            <w:pPr>
              <w:pStyle w:val="libPoem"/>
            </w:pPr>
            <w:r>
              <w:rPr>
                <w:rFonts w:hint="cs"/>
                <w:rtl/>
              </w:rPr>
              <w:t>أخلص الله في هواي فما أغر</w:t>
            </w:r>
            <w:r w:rsidRPr="00725071">
              <w:rPr>
                <w:rStyle w:val="libPoemTiniChar0"/>
                <w:rtl/>
              </w:rPr>
              <w:br/>
              <w:t> </w:t>
            </w:r>
          </w:p>
        </w:tc>
        <w:tc>
          <w:tcPr>
            <w:tcW w:w="272" w:type="dxa"/>
          </w:tcPr>
          <w:p w:rsidR="00FD1738" w:rsidRDefault="00FD1738" w:rsidP="00D452BC">
            <w:pPr>
              <w:pStyle w:val="libPoem"/>
              <w:rPr>
                <w:rtl/>
              </w:rPr>
            </w:pPr>
          </w:p>
        </w:tc>
        <w:tc>
          <w:tcPr>
            <w:tcW w:w="3502" w:type="dxa"/>
          </w:tcPr>
          <w:p w:rsidR="00FD1738" w:rsidRDefault="00FD1738" w:rsidP="00D452BC">
            <w:pPr>
              <w:pStyle w:val="libPoem"/>
            </w:pPr>
            <w:r>
              <w:rPr>
                <w:rFonts w:hint="cs"/>
                <w:rtl/>
              </w:rPr>
              <w:t>ق نزعاً وما تطيش سهامي</w:t>
            </w:r>
            <w:r w:rsidRPr="00725071">
              <w:rPr>
                <w:rStyle w:val="libPoemTiniChar0"/>
                <w:rtl/>
              </w:rPr>
              <w:br/>
              <w:t> </w:t>
            </w:r>
          </w:p>
        </w:tc>
      </w:tr>
    </w:tbl>
    <w:p w:rsidR="00FC68F2" w:rsidRDefault="00FC68F2" w:rsidP="00FD1738">
      <w:pPr>
        <w:pStyle w:val="libNormal"/>
        <w:rPr>
          <w:rtl/>
        </w:rPr>
      </w:pPr>
      <w:r>
        <w:rPr>
          <w:rFonts w:hint="cs"/>
          <w:rtl/>
        </w:rPr>
        <w:t>فقال أبو عبد الله عليه الس</w:t>
      </w:r>
      <w:r w:rsidR="00FD1738">
        <w:rPr>
          <w:rFonts w:hint="cs"/>
          <w:rtl/>
        </w:rPr>
        <w:t>َّ</w:t>
      </w:r>
      <w:r>
        <w:rPr>
          <w:rFonts w:hint="cs"/>
          <w:rtl/>
        </w:rPr>
        <w:t>لام</w:t>
      </w:r>
      <w:r w:rsidR="00D05209">
        <w:rPr>
          <w:rFonts w:hint="cs"/>
          <w:rtl/>
        </w:rPr>
        <w:t>:</w:t>
      </w:r>
      <w:r>
        <w:rPr>
          <w:rFonts w:hint="cs"/>
          <w:rtl/>
        </w:rPr>
        <w:t xml:space="preserve"> لا تقل هكذا ولكن قل</w:t>
      </w:r>
      <w:r w:rsidR="00D05209">
        <w:rPr>
          <w:rFonts w:hint="cs"/>
          <w:rtl/>
        </w:rPr>
        <w:t>:</w:t>
      </w:r>
      <w:r>
        <w:rPr>
          <w:rFonts w:hint="cs"/>
          <w:rtl/>
        </w:rPr>
        <w:t xml:space="preserve"> قد أغرق نزعا</w:t>
      </w:r>
      <w:r w:rsidR="00FD1738">
        <w:rPr>
          <w:rFonts w:hint="cs"/>
          <w:rtl/>
        </w:rPr>
        <w:t>ً</w:t>
      </w:r>
      <w:r>
        <w:rPr>
          <w:rFonts w:hint="cs"/>
          <w:rtl/>
        </w:rPr>
        <w:t>. ورواه</w:t>
      </w:r>
      <w:r w:rsidR="00B42C96">
        <w:rPr>
          <w:rFonts w:hint="cs"/>
          <w:rtl/>
        </w:rPr>
        <w:t xml:space="preserve"> إبن </w:t>
      </w:r>
      <w:r>
        <w:rPr>
          <w:rFonts w:hint="cs"/>
          <w:rtl/>
        </w:rPr>
        <w:t xml:space="preserve">شهر آشوب في </w:t>
      </w:r>
      <w:r w:rsidR="00FD1738">
        <w:rPr>
          <w:rFonts w:hint="cs"/>
          <w:rtl/>
        </w:rPr>
        <w:t>«</w:t>
      </w:r>
      <w:r>
        <w:rPr>
          <w:rFonts w:hint="cs"/>
          <w:rtl/>
        </w:rPr>
        <w:t>المناقب</w:t>
      </w:r>
      <w:r w:rsidR="00FD1738">
        <w:rPr>
          <w:rFonts w:hint="cs"/>
          <w:rtl/>
        </w:rPr>
        <w:t>»</w:t>
      </w:r>
      <w:r>
        <w:rPr>
          <w:rFonts w:hint="cs"/>
          <w:rtl/>
        </w:rPr>
        <w:t xml:space="preserve"> وفي لفظه</w:t>
      </w:r>
      <w:r w:rsidR="00D05209">
        <w:rPr>
          <w:rFonts w:hint="cs"/>
          <w:rtl/>
        </w:rPr>
        <w:t>:</w:t>
      </w:r>
      <w:r>
        <w:rPr>
          <w:rFonts w:hint="cs"/>
          <w:rtl/>
        </w:rPr>
        <w:t xml:space="preserve"> فقلت</w:t>
      </w:r>
      <w:r w:rsidR="00D05209">
        <w:rPr>
          <w:rFonts w:hint="cs"/>
          <w:rtl/>
        </w:rPr>
        <w:t>:</w:t>
      </w:r>
      <w:r>
        <w:rPr>
          <w:rFonts w:hint="cs"/>
          <w:rtl/>
        </w:rPr>
        <w:t xml:space="preserve"> يا مولاي</w:t>
      </w:r>
      <w:r w:rsidR="00D05209">
        <w:rPr>
          <w:rFonts w:hint="cs"/>
          <w:rtl/>
        </w:rPr>
        <w:t>؟</w:t>
      </w:r>
      <w:r>
        <w:rPr>
          <w:rFonts w:hint="cs"/>
          <w:rtl/>
        </w:rPr>
        <w:t xml:space="preserve"> أنت أشعر من</w:t>
      </w:r>
      <w:r w:rsidR="00FD1738">
        <w:rPr>
          <w:rFonts w:hint="cs"/>
          <w:rtl/>
        </w:rPr>
        <w:t>ّ</w:t>
      </w:r>
      <w:r>
        <w:rPr>
          <w:rFonts w:hint="cs"/>
          <w:rtl/>
        </w:rPr>
        <w:t xml:space="preserve">ي بهذا المعنى. وروى الحديثين الطبرسي في [ إعلام الورى ] ص 158. </w:t>
      </w:r>
    </w:p>
    <w:p w:rsidR="00FC68F2" w:rsidRDefault="00FC68F2" w:rsidP="00FD1738">
      <w:pPr>
        <w:pStyle w:val="libNormal"/>
        <w:rPr>
          <w:rtl/>
        </w:rPr>
      </w:pPr>
      <w:r>
        <w:rPr>
          <w:rFonts w:hint="cs"/>
          <w:rtl/>
        </w:rPr>
        <w:t xml:space="preserve">قال المسعودي في </w:t>
      </w:r>
      <w:r w:rsidR="00FD1738">
        <w:rPr>
          <w:rFonts w:hint="cs"/>
          <w:rtl/>
        </w:rPr>
        <w:t>«</w:t>
      </w:r>
      <w:r>
        <w:rPr>
          <w:rFonts w:hint="cs"/>
          <w:rtl/>
        </w:rPr>
        <w:t>مروج الذهب</w:t>
      </w:r>
      <w:r w:rsidR="00FD1738">
        <w:rPr>
          <w:rFonts w:hint="cs"/>
          <w:rtl/>
        </w:rPr>
        <w:t>»</w:t>
      </w:r>
      <w:r>
        <w:rPr>
          <w:rFonts w:hint="cs"/>
          <w:rtl/>
        </w:rPr>
        <w:t xml:space="preserve"> 2 ص 195</w:t>
      </w:r>
      <w:r w:rsidR="00D05209">
        <w:rPr>
          <w:rFonts w:hint="cs"/>
          <w:rtl/>
        </w:rPr>
        <w:t>:</w:t>
      </w:r>
      <w:r>
        <w:rPr>
          <w:rFonts w:hint="cs"/>
          <w:rtl/>
        </w:rPr>
        <w:t xml:space="preserve"> قدم الكميت المدينة فأتى أبا جعفر محمد بن علي</w:t>
      </w:r>
      <w:r w:rsidR="00FD1738">
        <w:rPr>
          <w:rFonts w:hint="cs"/>
          <w:rtl/>
        </w:rPr>
        <w:t>ّ</w:t>
      </w:r>
      <w:r>
        <w:rPr>
          <w:rFonts w:hint="cs"/>
          <w:rtl/>
        </w:rPr>
        <w:t xml:space="preserve"> بن الحسين بن علي رضي الله عنهم فأذن له ليلا</w:t>
      </w:r>
      <w:r w:rsidR="00FD1738">
        <w:rPr>
          <w:rFonts w:hint="cs"/>
          <w:rtl/>
        </w:rPr>
        <w:t>ً</w:t>
      </w:r>
      <w:r>
        <w:rPr>
          <w:rFonts w:hint="cs"/>
          <w:rtl/>
        </w:rPr>
        <w:t xml:space="preserve"> وأنشده</w:t>
      </w:r>
      <w:r w:rsidR="004E7D23">
        <w:rPr>
          <w:rFonts w:hint="cs"/>
          <w:rtl/>
        </w:rPr>
        <w:t xml:space="preserve"> فلمّا </w:t>
      </w:r>
      <w:r>
        <w:rPr>
          <w:rFonts w:hint="cs"/>
          <w:rtl/>
        </w:rPr>
        <w:t>بلغ الميمي</w:t>
      </w:r>
      <w:r w:rsidR="00FD1738">
        <w:rPr>
          <w:rFonts w:hint="cs"/>
          <w:rtl/>
        </w:rPr>
        <w:t>ّ</w:t>
      </w:r>
      <w:r>
        <w:rPr>
          <w:rFonts w:hint="cs"/>
          <w:rtl/>
        </w:rPr>
        <w:t>ة 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FD1738" w:rsidTr="00D452BC">
        <w:trPr>
          <w:trHeight w:val="350"/>
        </w:trPr>
        <w:tc>
          <w:tcPr>
            <w:tcW w:w="3536" w:type="dxa"/>
          </w:tcPr>
          <w:p w:rsidR="00FD1738" w:rsidRDefault="00FD1738" w:rsidP="00D452BC">
            <w:pPr>
              <w:pStyle w:val="libPoem"/>
            </w:pPr>
            <w:r>
              <w:rPr>
                <w:rFonts w:hint="cs"/>
                <w:rtl/>
              </w:rPr>
              <w:t>وقتيلٌ بالطفِّ غودر منهم</w:t>
            </w:r>
            <w:r w:rsidRPr="00725071">
              <w:rPr>
                <w:rStyle w:val="libPoemTiniChar0"/>
                <w:rtl/>
              </w:rPr>
              <w:br/>
              <w:t> </w:t>
            </w:r>
          </w:p>
        </w:tc>
        <w:tc>
          <w:tcPr>
            <w:tcW w:w="272" w:type="dxa"/>
          </w:tcPr>
          <w:p w:rsidR="00FD1738" w:rsidRDefault="00FD1738" w:rsidP="00D452BC">
            <w:pPr>
              <w:pStyle w:val="libPoem"/>
              <w:rPr>
                <w:rtl/>
              </w:rPr>
            </w:pPr>
          </w:p>
        </w:tc>
        <w:tc>
          <w:tcPr>
            <w:tcW w:w="3502" w:type="dxa"/>
          </w:tcPr>
          <w:p w:rsidR="00FD1738" w:rsidRDefault="00FD1738" w:rsidP="00D452BC">
            <w:pPr>
              <w:pStyle w:val="libPoem"/>
            </w:pPr>
            <w:r>
              <w:rPr>
                <w:rFonts w:hint="cs"/>
                <w:rtl/>
              </w:rPr>
              <w:t>بين غوغاء أُمَّةٍ وطغامِ</w:t>
            </w:r>
            <w:r w:rsidRPr="00725071">
              <w:rPr>
                <w:rStyle w:val="libPoemTiniChar0"/>
                <w:rtl/>
              </w:rPr>
              <w:br/>
              <w:t> </w:t>
            </w:r>
          </w:p>
        </w:tc>
      </w:tr>
    </w:tbl>
    <w:p w:rsidR="00FC68F2" w:rsidRDefault="00FC68F2" w:rsidP="00D423FD">
      <w:pPr>
        <w:pStyle w:val="libNormal"/>
        <w:rPr>
          <w:rtl/>
        </w:rPr>
      </w:pPr>
      <w:r>
        <w:rPr>
          <w:rFonts w:hint="cs"/>
          <w:rtl/>
        </w:rPr>
        <w:t>بكى أبو جعفر</w:t>
      </w:r>
      <w:r w:rsidR="00133C7C">
        <w:rPr>
          <w:rFonts w:hint="cs"/>
          <w:rtl/>
        </w:rPr>
        <w:t xml:space="preserve"> ثمّ</w:t>
      </w:r>
      <w:r w:rsidR="00FD1738">
        <w:rPr>
          <w:rFonts w:hint="cs"/>
          <w:rtl/>
        </w:rPr>
        <w:t>َ</w:t>
      </w:r>
      <w:r w:rsidR="00133C7C">
        <w:rPr>
          <w:rFonts w:hint="cs"/>
          <w:rtl/>
        </w:rPr>
        <w:t xml:space="preserve"> </w:t>
      </w:r>
      <w:r>
        <w:rPr>
          <w:rFonts w:hint="cs"/>
          <w:rtl/>
        </w:rPr>
        <w:t>قال</w:t>
      </w:r>
      <w:r w:rsidR="00D05209">
        <w:rPr>
          <w:rFonts w:hint="cs"/>
          <w:rtl/>
        </w:rPr>
        <w:t>:</w:t>
      </w:r>
      <w:r>
        <w:rPr>
          <w:rFonts w:hint="cs"/>
          <w:rtl/>
        </w:rPr>
        <w:t xml:space="preserve"> يا كميت لو كان عندنا مال</w:t>
      </w:r>
      <w:r w:rsidR="00FD1738">
        <w:rPr>
          <w:rFonts w:hint="cs"/>
          <w:rtl/>
        </w:rPr>
        <w:t>ٌ</w:t>
      </w:r>
      <w:r>
        <w:rPr>
          <w:rFonts w:hint="cs"/>
          <w:rtl/>
        </w:rPr>
        <w:t xml:space="preserve"> لأعطيناك ولكن لك ما قال رسول الله </w:t>
      </w:r>
      <w:r w:rsidR="00133C7C">
        <w:rPr>
          <w:rFonts w:hint="cs"/>
          <w:rtl/>
        </w:rPr>
        <w:t>صلّى الله</w:t>
      </w:r>
      <w:r>
        <w:rPr>
          <w:rFonts w:hint="cs"/>
          <w:rtl/>
        </w:rPr>
        <w:t xml:space="preserve"> عليه وآله لحس</w:t>
      </w:r>
      <w:r w:rsidR="00FD1738">
        <w:rPr>
          <w:rFonts w:hint="cs"/>
          <w:rtl/>
        </w:rPr>
        <w:t>ّ</w:t>
      </w:r>
      <w:r>
        <w:rPr>
          <w:rFonts w:hint="cs"/>
          <w:rtl/>
        </w:rPr>
        <w:t>ان بن ثابت</w:t>
      </w:r>
      <w:r w:rsidR="00D05209">
        <w:rPr>
          <w:rFonts w:hint="cs"/>
          <w:rtl/>
        </w:rPr>
        <w:t>:</w:t>
      </w:r>
      <w:r>
        <w:rPr>
          <w:rFonts w:hint="cs"/>
          <w:rtl/>
        </w:rPr>
        <w:t xml:space="preserve"> لا زلت</w:t>
      </w:r>
      <w:r w:rsidR="00D417DB">
        <w:rPr>
          <w:rFonts w:hint="cs"/>
          <w:rtl/>
        </w:rPr>
        <w:t xml:space="preserve"> مؤيَّداً </w:t>
      </w:r>
      <w:r>
        <w:rPr>
          <w:rFonts w:hint="cs"/>
          <w:rtl/>
        </w:rPr>
        <w:t>بروح القدس ما ذببت عن</w:t>
      </w:r>
      <w:r w:rsidR="00FD1738">
        <w:rPr>
          <w:rFonts w:hint="cs"/>
          <w:rtl/>
        </w:rPr>
        <w:t>ّ</w:t>
      </w:r>
      <w:r>
        <w:rPr>
          <w:rFonts w:hint="cs"/>
          <w:rtl/>
        </w:rPr>
        <w:t>ا أهل البيت. فخرج من عنده فأتى عبد الله بن الحسين بن علي</w:t>
      </w:r>
      <w:r w:rsidR="00FD1738">
        <w:rPr>
          <w:rFonts w:hint="cs"/>
          <w:rtl/>
        </w:rPr>
        <w:t>ّ</w:t>
      </w:r>
      <w:r>
        <w:rPr>
          <w:rFonts w:hint="cs"/>
          <w:rtl/>
        </w:rPr>
        <w:t xml:space="preserve"> فأنشده فقال</w:t>
      </w:r>
      <w:r w:rsidR="00D05209">
        <w:rPr>
          <w:rFonts w:hint="cs"/>
          <w:rtl/>
        </w:rPr>
        <w:t>:</w:t>
      </w:r>
      <w:r>
        <w:rPr>
          <w:rFonts w:hint="cs"/>
          <w:rtl/>
        </w:rPr>
        <w:t xml:space="preserve"> يا أبا المستهل</w:t>
      </w:r>
      <w:r w:rsidR="00FD1738">
        <w:rPr>
          <w:rFonts w:hint="cs"/>
          <w:rtl/>
        </w:rPr>
        <w:t>ّ</w:t>
      </w:r>
      <w:r>
        <w:rPr>
          <w:rFonts w:hint="cs"/>
          <w:rtl/>
        </w:rPr>
        <w:t xml:space="preserve"> إن</w:t>
      </w:r>
      <w:r w:rsidR="00FD1738">
        <w:rPr>
          <w:rFonts w:hint="cs"/>
          <w:rtl/>
        </w:rPr>
        <w:t>َّ</w:t>
      </w:r>
      <w:r>
        <w:rPr>
          <w:rFonts w:hint="cs"/>
          <w:rtl/>
        </w:rPr>
        <w:t xml:space="preserve"> لي ضيعة</w:t>
      </w:r>
      <w:r w:rsidR="00FD1738">
        <w:rPr>
          <w:rFonts w:hint="cs"/>
          <w:rtl/>
        </w:rPr>
        <w:t>ٌ</w:t>
      </w:r>
      <w:r>
        <w:rPr>
          <w:rFonts w:hint="cs"/>
          <w:rtl/>
        </w:rPr>
        <w:t xml:space="preserve"> أ</w:t>
      </w:r>
      <w:r w:rsidR="00FD1738">
        <w:rPr>
          <w:rFonts w:hint="cs"/>
          <w:rtl/>
        </w:rPr>
        <w:t>ُ</w:t>
      </w:r>
      <w:r>
        <w:rPr>
          <w:rFonts w:hint="cs"/>
          <w:rtl/>
        </w:rPr>
        <w:t>عطيت فيها أربعة آلاف دينار وهذا كتابها وقد أشهدت لك بذلك شهوداً. وناوله إي</w:t>
      </w:r>
      <w:r w:rsidR="00FD1738">
        <w:rPr>
          <w:rFonts w:hint="cs"/>
          <w:rtl/>
        </w:rPr>
        <w:t>ّ</w:t>
      </w:r>
      <w:r>
        <w:rPr>
          <w:rFonts w:hint="cs"/>
          <w:rtl/>
        </w:rPr>
        <w:t>اه</w:t>
      </w:r>
      <w:r w:rsidR="00D05209">
        <w:rPr>
          <w:rFonts w:hint="cs"/>
          <w:rtl/>
        </w:rPr>
        <w:t>،</w:t>
      </w:r>
      <w:r>
        <w:rPr>
          <w:rFonts w:hint="cs"/>
          <w:rtl/>
        </w:rPr>
        <w:t xml:space="preserve"> فقال</w:t>
      </w:r>
      <w:r w:rsidR="00D05209">
        <w:rPr>
          <w:rFonts w:hint="cs"/>
          <w:rtl/>
        </w:rPr>
        <w:t>:</w:t>
      </w:r>
      <w:r>
        <w:rPr>
          <w:rFonts w:hint="cs"/>
          <w:rtl/>
        </w:rPr>
        <w:t xml:space="preserve"> بأبي أنت وأ</w:t>
      </w:r>
      <w:r w:rsidR="00FD1738">
        <w:rPr>
          <w:rFonts w:hint="cs"/>
          <w:rtl/>
        </w:rPr>
        <w:t>ُ</w:t>
      </w:r>
      <w:r>
        <w:rPr>
          <w:rFonts w:hint="cs"/>
          <w:rtl/>
        </w:rPr>
        <w:t>م</w:t>
      </w:r>
      <w:r w:rsidR="00FD1738">
        <w:rPr>
          <w:rFonts w:hint="cs"/>
          <w:rtl/>
        </w:rPr>
        <w:t>ّ</w:t>
      </w:r>
      <w:r>
        <w:rPr>
          <w:rFonts w:hint="cs"/>
          <w:rtl/>
        </w:rPr>
        <w:t>ي إن</w:t>
      </w:r>
      <w:r w:rsidR="00FD1738">
        <w:rPr>
          <w:rFonts w:hint="cs"/>
          <w:rtl/>
        </w:rPr>
        <w:t>ّ</w:t>
      </w:r>
      <w:r>
        <w:rPr>
          <w:rFonts w:hint="cs"/>
          <w:rtl/>
        </w:rPr>
        <w:t>ي كنت أقول الشعر في غيركم أ</w:t>
      </w:r>
      <w:r w:rsidR="00FD1738">
        <w:rPr>
          <w:rFonts w:hint="cs"/>
          <w:rtl/>
        </w:rPr>
        <w:t>ُ</w:t>
      </w:r>
      <w:r>
        <w:rPr>
          <w:rFonts w:hint="cs"/>
          <w:rtl/>
        </w:rPr>
        <w:t>ريد بذلك الدنيا ولا والله ما قلت فيكم</w:t>
      </w:r>
      <w:r w:rsidR="00981E64">
        <w:rPr>
          <w:rFonts w:hint="cs"/>
          <w:rtl/>
        </w:rPr>
        <w:t xml:space="preserve"> إلّا </w:t>
      </w:r>
      <w:r>
        <w:rPr>
          <w:rFonts w:hint="cs"/>
          <w:rtl/>
        </w:rPr>
        <w:t>لله</w:t>
      </w:r>
      <w:r w:rsidR="00D05209">
        <w:rPr>
          <w:rFonts w:hint="cs"/>
          <w:rtl/>
        </w:rPr>
        <w:t>،</w:t>
      </w:r>
      <w:r>
        <w:rPr>
          <w:rFonts w:hint="cs"/>
          <w:rtl/>
        </w:rPr>
        <w:t xml:space="preserve"> وما كنت لآخذ على شيء جعلته لله مالاً ولا ثمناً. فألح</w:t>
      </w:r>
      <w:r w:rsidR="00FD1738">
        <w:rPr>
          <w:rFonts w:hint="cs"/>
          <w:rtl/>
        </w:rPr>
        <w:t>َّ</w:t>
      </w:r>
      <w:r>
        <w:rPr>
          <w:rFonts w:hint="cs"/>
          <w:rtl/>
        </w:rPr>
        <w:t xml:space="preserve"> عبد الله عليه وأبى من إعفائه</w:t>
      </w:r>
      <w:r w:rsidR="00D05209">
        <w:rPr>
          <w:rFonts w:hint="cs"/>
          <w:rtl/>
        </w:rPr>
        <w:t>،</w:t>
      </w:r>
      <w:r>
        <w:rPr>
          <w:rFonts w:hint="cs"/>
          <w:rtl/>
        </w:rPr>
        <w:t xml:space="preserve"> فأخذ الكميت الكتاب ومضى</w:t>
      </w:r>
      <w:r w:rsidR="00D05209">
        <w:rPr>
          <w:rFonts w:hint="cs"/>
          <w:rtl/>
        </w:rPr>
        <w:t>،</w:t>
      </w:r>
      <w:r>
        <w:rPr>
          <w:rFonts w:hint="cs"/>
          <w:rtl/>
        </w:rPr>
        <w:t xml:space="preserve"> فمكث أي</w:t>
      </w:r>
      <w:r w:rsidR="00FD1738">
        <w:rPr>
          <w:rFonts w:hint="cs"/>
          <w:rtl/>
        </w:rPr>
        <w:t>ّ</w:t>
      </w:r>
      <w:r>
        <w:rPr>
          <w:rFonts w:hint="cs"/>
          <w:rtl/>
        </w:rPr>
        <w:t>اما</w:t>
      </w:r>
      <w:r w:rsidR="00FD1738">
        <w:rPr>
          <w:rFonts w:hint="cs"/>
          <w:rtl/>
        </w:rPr>
        <w:t>ً</w:t>
      </w:r>
      <w:r w:rsidR="00133C7C">
        <w:rPr>
          <w:rFonts w:hint="cs"/>
          <w:rtl/>
        </w:rPr>
        <w:t xml:space="preserve"> ثمّ </w:t>
      </w:r>
      <w:r>
        <w:rPr>
          <w:rFonts w:hint="cs"/>
          <w:rtl/>
        </w:rPr>
        <w:t xml:space="preserve">جاء إلى عبد الله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sidRPr="002E0E50">
        <w:rPr>
          <w:rFonts w:hint="cs"/>
          <w:rtl/>
        </w:rPr>
        <w:t>فقال</w:t>
      </w:r>
      <w:r w:rsidR="00D05209">
        <w:rPr>
          <w:rFonts w:hint="cs"/>
          <w:rtl/>
        </w:rPr>
        <w:t>:</w:t>
      </w:r>
      <w:r w:rsidRPr="002E0E50">
        <w:rPr>
          <w:rFonts w:hint="cs"/>
          <w:rtl/>
        </w:rPr>
        <w:t xml:space="preserve"> بأبي أنت وأ</w:t>
      </w:r>
      <w:r w:rsidR="00FD1738">
        <w:rPr>
          <w:rFonts w:hint="cs"/>
          <w:rtl/>
        </w:rPr>
        <w:t>ُ</w:t>
      </w:r>
      <w:r w:rsidRPr="002E0E50">
        <w:rPr>
          <w:rFonts w:hint="cs"/>
          <w:rtl/>
        </w:rPr>
        <w:t>م</w:t>
      </w:r>
      <w:r w:rsidR="00FD1738">
        <w:rPr>
          <w:rFonts w:hint="cs"/>
          <w:rtl/>
        </w:rPr>
        <w:t>ّ</w:t>
      </w:r>
      <w:r w:rsidRPr="002E0E50">
        <w:rPr>
          <w:rFonts w:hint="cs"/>
          <w:rtl/>
        </w:rPr>
        <w:t>ي يا بن رسول الله</w:t>
      </w:r>
      <w:r w:rsidR="00D05209">
        <w:rPr>
          <w:rFonts w:hint="cs"/>
          <w:rtl/>
        </w:rPr>
        <w:t>؟</w:t>
      </w:r>
      <w:r w:rsidRPr="002E0E50">
        <w:rPr>
          <w:rFonts w:hint="cs"/>
          <w:rtl/>
        </w:rPr>
        <w:t xml:space="preserve"> إن</w:t>
      </w:r>
      <w:r w:rsidR="00FD1738">
        <w:rPr>
          <w:rFonts w:hint="cs"/>
          <w:rtl/>
        </w:rPr>
        <w:t>َّ</w:t>
      </w:r>
      <w:r w:rsidRPr="002E0E50">
        <w:rPr>
          <w:rFonts w:hint="cs"/>
          <w:rtl/>
        </w:rPr>
        <w:t xml:space="preserve"> لي حاجة قال</w:t>
      </w:r>
      <w:r w:rsidR="00D05209">
        <w:rPr>
          <w:rFonts w:hint="cs"/>
          <w:rtl/>
        </w:rPr>
        <w:t>:</w:t>
      </w:r>
      <w:r w:rsidRPr="002E0E50">
        <w:rPr>
          <w:rFonts w:hint="cs"/>
          <w:rtl/>
        </w:rPr>
        <w:t xml:space="preserve"> وما هي</w:t>
      </w:r>
      <w:r w:rsidR="00D05209">
        <w:rPr>
          <w:rFonts w:hint="cs"/>
          <w:rtl/>
        </w:rPr>
        <w:t>؟</w:t>
      </w:r>
      <w:r w:rsidRPr="002E0E50">
        <w:rPr>
          <w:rFonts w:hint="cs"/>
          <w:rtl/>
        </w:rPr>
        <w:t xml:space="preserve"> وكل</w:t>
      </w:r>
      <w:r w:rsidR="00FD1738">
        <w:rPr>
          <w:rFonts w:hint="cs"/>
          <w:rtl/>
        </w:rPr>
        <w:t>ُّ</w:t>
      </w:r>
      <w:r w:rsidRPr="002E0E50">
        <w:rPr>
          <w:rFonts w:hint="cs"/>
          <w:rtl/>
        </w:rPr>
        <w:t xml:space="preserve"> حاجة لك مقضي</w:t>
      </w:r>
      <w:r w:rsidR="00FD1738">
        <w:rPr>
          <w:rFonts w:hint="cs"/>
          <w:rtl/>
        </w:rPr>
        <w:t>َّ</w:t>
      </w:r>
      <w:r w:rsidRPr="002E0E50">
        <w:rPr>
          <w:rFonts w:hint="cs"/>
          <w:rtl/>
        </w:rPr>
        <w:t>ة. قال</w:t>
      </w:r>
      <w:r w:rsidR="00D05209">
        <w:rPr>
          <w:rFonts w:hint="cs"/>
          <w:rtl/>
        </w:rPr>
        <w:t>:</w:t>
      </w:r>
      <w:r w:rsidRPr="002E0E50">
        <w:rPr>
          <w:rFonts w:hint="cs"/>
          <w:rtl/>
        </w:rPr>
        <w:t xml:space="preserve"> وكائنة ما كانت</w:t>
      </w:r>
      <w:r w:rsidR="00D05209">
        <w:rPr>
          <w:rFonts w:hint="cs"/>
          <w:rtl/>
        </w:rPr>
        <w:t>؟</w:t>
      </w:r>
      <w:r w:rsidRPr="002E0E50">
        <w:rPr>
          <w:rFonts w:hint="cs"/>
          <w:rtl/>
        </w:rPr>
        <w:t xml:space="preserve"> قال</w:t>
      </w:r>
      <w:r w:rsidR="00D05209">
        <w:rPr>
          <w:rFonts w:hint="cs"/>
          <w:rtl/>
        </w:rPr>
        <w:t>:</w:t>
      </w:r>
      <w:r w:rsidRPr="002E0E50">
        <w:rPr>
          <w:rFonts w:hint="cs"/>
          <w:rtl/>
        </w:rPr>
        <w:t xml:space="preserve"> نعم. قال</w:t>
      </w:r>
      <w:r w:rsidR="00D05209">
        <w:rPr>
          <w:rFonts w:hint="cs"/>
          <w:rtl/>
        </w:rPr>
        <w:t>:</w:t>
      </w:r>
      <w:r w:rsidRPr="002E0E50">
        <w:rPr>
          <w:rFonts w:hint="cs"/>
          <w:rtl/>
        </w:rPr>
        <w:t xml:space="preserve"> هذا الكتاب تقبله وترتجع الضيعة. ووضع الكتاب بين يديه فقبله عبد الله</w:t>
      </w:r>
      <w:r w:rsidR="00D05209">
        <w:rPr>
          <w:rFonts w:hint="cs"/>
          <w:rtl/>
        </w:rPr>
        <w:t>،</w:t>
      </w:r>
      <w:r w:rsidRPr="002E0E50">
        <w:rPr>
          <w:rFonts w:hint="cs"/>
          <w:rtl/>
        </w:rPr>
        <w:t xml:space="preserve"> ونهض عبد الله بن معاوية بن عبد الله بن جعفر بن أبي طالب فأخذ ثوبا</w:t>
      </w:r>
      <w:r w:rsidR="00FD1738">
        <w:rPr>
          <w:rFonts w:hint="cs"/>
          <w:rtl/>
        </w:rPr>
        <w:t>ً</w:t>
      </w:r>
      <w:r w:rsidRPr="002E0E50">
        <w:rPr>
          <w:rFonts w:hint="cs"/>
          <w:rtl/>
        </w:rPr>
        <w:t xml:space="preserve"> جلدا</w:t>
      </w:r>
      <w:r w:rsidR="00FD1738">
        <w:rPr>
          <w:rFonts w:hint="cs"/>
          <w:rtl/>
        </w:rPr>
        <w:t>ً</w:t>
      </w:r>
      <w:r w:rsidRPr="002E0E50">
        <w:rPr>
          <w:rFonts w:hint="cs"/>
          <w:rtl/>
        </w:rPr>
        <w:t xml:space="preserve"> فدفعه إلى أربعة من غلمانه</w:t>
      </w:r>
      <w:r w:rsidR="00D05209">
        <w:rPr>
          <w:rFonts w:hint="cs"/>
          <w:rtl/>
        </w:rPr>
        <w:t>،</w:t>
      </w:r>
      <w:r w:rsidR="00133C7C">
        <w:rPr>
          <w:rFonts w:hint="cs"/>
          <w:rtl/>
        </w:rPr>
        <w:t xml:space="preserve"> ثمّ</w:t>
      </w:r>
      <w:r w:rsidR="00FD1738">
        <w:rPr>
          <w:rFonts w:hint="cs"/>
          <w:rtl/>
        </w:rPr>
        <w:t>َ</w:t>
      </w:r>
      <w:r w:rsidR="00133C7C">
        <w:rPr>
          <w:rFonts w:hint="cs"/>
          <w:rtl/>
        </w:rPr>
        <w:t xml:space="preserve"> </w:t>
      </w:r>
      <w:r w:rsidRPr="002E0E50">
        <w:rPr>
          <w:rFonts w:hint="cs"/>
          <w:rtl/>
        </w:rPr>
        <w:t>جعل يدخل دور بني هاشم و يقول</w:t>
      </w:r>
      <w:r w:rsidR="00D05209">
        <w:rPr>
          <w:rFonts w:hint="cs"/>
          <w:rtl/>
        </w:rPr>
        <w:t>:</w:t>
      </w:r>
      <w:r w:rsidRPr="002E0E50">
        <w:rPr>
          <w:rFonts w:hint="cs"/>
          <w:rtl/>
        </w:rPr>
        <w:t xml:space="preserve"> يا بني هاشم</w:t>
      </w:r>
      <w:r w:rsidR="00D05209">
        <w:rPr>
          <w:rFonts w:hint="cs"/>
          <w:rtl/>
        </w:rPr>
        <w:t>؟</w:t>
      </w:r>
      <w:r w:rsidRPr="002E0E50">
        <w:rPr>
          <w:rFonts w:hint="cs"/>
          <w:rtl/>
        </w:rPr>
        <w:t xml:space="preserve"> هذا الكميت قال فيكم الشعر حين صمت الناس عن فضلكم</w:t>
      </w:r>
      <w:r w:rsidR="00D05209">
        <w:rPr>
          <w:rFonts w:hint="cs"/>
          <w:rtl/>
        </w:rPr>
        <w:t>،</w:t>
      </w:r>
      <w:r w:rsidRPr="002E0E50">
        <w:rPr>
          <w:rFonts w:hint="cs"/>
          <w:rtl/>
        </w:rPr>
        <w:t xml:space="preserve"> وعرض دمه ل</w:t>
      </w:r>
      <w:r w:rsidR="000D0557">
        <w:rPr>
          <w:rFonts w:hint="cs"/>
          <w:rtl/>
        </w:rPr>
        <w:t>بني أُميَّة</w:t>
      </w:r>
      <w:r w:rsidRPr="002E0E50">
        <w:rPr>
          <w:rFonts w:hint="cs"/>
          <w:rtl/>
        </w:rPr>
        <w:t xml:space="preserve"> فأثيبوه بما قدرتم. فيطرح الرجل في الثوب ما قدر عليه من دنانير و دراهم. وأعلم النساء بذلك فكانت المرأة تبعث ما أمكنها حتى أن</w:t>
      </w:r>
      <w:r w:rsidR="00FD1738">
        <w:rPr>
          <w:rFonts w:hint="cs"/>
          <w:rtl/>
        </w:rPr>
        <w:t>َّ</w:t>
      </w:r>
      <w:r w:rsidRPr="002E0E50">
        <w:rPr>
          <w:rFonts w:hint="cs"/>
          <w:rtl/>
        </w:rPr>
        <w:t>ها لتخلع الحلي</w:t>
      </w:r>
      <w:r w:rsidR="00FD1738">
        <w:rPr>
          <w:rFonts w:hint="cs"/>
          <w:rtl/>
        </w:rPr>
        <w:t>َّ</w:t>
      </w:r>
      <w:r w:rsidRPr="002E0E50">
        <w:rPr>
          <w:rFonts w:hint="cs"/>
          <w:rtl/>
        </w:rPr>
        <w:t xml:space="preserve"> عن جسدها</w:t>
      </w:r>
      <w:r w:rsidR="00D05209">
        <w:rPr>
          <w:rFonts w:hint="cs"/>
          <w:rtl/>
        </w:rPr>
        <w:t>،</w:t>
      </w:r>
      <w:r w:rsidRPr="002E0E50">
        <w:rPr>
          <w:rFonts w:hint="cs"/>
          <w:rtl/>
        </w:rPr>
        <w:t xml:space="preserve"> فاجتمع من الدنانير والدراهم ما قيمته مائة ألف درهم</w:t>
      </w:r>
      <w:r w:rsidR="00D05209">
        <w:rPr>
          <w:rFonts w:hint="cs"/>
          <w:rtl/>
        </w:rPr>
        <w:t>،</w:t>
      </w:r>
      <w:r w:rsidRPr="002E0E50">
        <w:rPr>
          <w:rFonts w:hint="cs"/>
          <w:rtl/>
        </w:rPr>
        <w:t xml:space="preserve"> فجاء بها إلى الكميت فقال</w:t>
      </w:r>
      <w:r w:rsidR="00D05209">
        <w:rPr>
          <w:rFonts w:hint="cs"/>
          <w:rtl/>
        </w:rPr>
        <w:t>:</w:t>
      </w:r>
      <w:r w:rsidRPr="002E0E50">
        <w:rPr>
          <w:rFonts w:hint="cs"/>
          <w:rtl/>
        </w:rPr>
        <w:t xml:space="preserve"> يا أبا المستهل</w:t>
      </w:r>
      <w:r w:rsidR="00FD1738">
        <w:rPr>
          <w:rFonts w:hint="cs"/>
          <w:rtl/>
        </w:rPr>
        <w:t>ّ</w:t>
      </w:r>
      <w:r w:rsidRPr="002E0E50">
        <w:rPr>
          <w:rFonts w:hint="cs"/>
          <w:rtl/>
        </w:rPr>
        <w:t xml:space="preserve"> أتيناك بجهد المقل</w:t>
      </w:r>
      <w:r w:rsidR="00FD1738">
        <w:rPr>
          <w:rFonts w:hint="cs"/>
          <w:rtl/>
        </w:rPr>
        <w:t>ِّ</w:t>
      </w:r>
      <w:r w:rsidRPr="002E0E50">
        <w:rPr>
          <w:rFonts w:hint="cs"/>
          <w:rtl/>
        </w:rPr>
        <w:t xml:space="preserve"> ونحن في دولة عدو</w:t>
      </w:r>
      <w:r w:rsidR="00FD1738">
        <w:rPr>
          <w:rFonts w:hint="cs"/>
          <w:rtl/>
        </w:rPr>
        <w:t>ِّ</w:t>
      </w:r>
      <w:r w:rsidRPr="002E0E50">
        <w:rPr>
          <w:rFonts w:hint="cs"/>
          <w:rtl/>
        </w:rPr>
        <w:t>نا وقد جمعنا هذا المال و فيه حلي</w:t>
      </w:r>
      <w:r w:rsidR="00FD1738">
        <w:rPr>
          <w:rFonts w:hint="cs"/>
          <w:rtl/>
        </w:rPr>
        <w:t>ُّ</w:t>
      </w:r>
      <w:r w:rsidRPr="002E0E50">
        <w:rPr>
          <w:rFonts w:hint="cs"/>
          <w:rtl/>
        </w:rPr>
        <w:t xml:space="preserve"> النساء كما ترى</w:t>
      </w:r>
      <w:r w:rsidR="00D05209">
        <w:rPr>
          <w:rFonts w:hint="cs"/>
          <w:rtl/>
        </w:rPr>
        <w:t>،</w:t>
      </w:r>
      <w:r w:rsidRPr="002E0E50">
        <w:rPr>
          <w:rFonts w:hint="cs"/>
          <w:rtl/>
        </w:rPr>
        <w:t xml:space="preserve"> فاستعن به على دهرك فقال</w:t>
      </w:r>
      <w:r w:rsidR="00D05209">
        <w:rPr>
          <w:rFonts w:hint="cs"/>
          <w:rtl/>
        </w:rPr>
        <w:t>:</w:t>
      </w:r>
      <w:r w:rsidRPr="002E0E50">
        <w:rPr>
          <w:rFonts w:hint="cs"/>
          <w:rtl/>
        </w:rPr>
        <w:t xml:space="preserve"> بأبي أنت وأ</w:t>
      </w:r>
      <w:r w:rsidR="00FD1738">
        <w:rPr>
          <w:rFonts w:hint="cs"/>
          <w:rtl/>
        </w:rPr>
        <w:t>ُ</w:t>
      </w:r>
      <w:r w:rsidRPr="002E0E50">
        <w:rPr>
          <w:rFonts w:hint="cs"/>
          <w:rtl/>
        </w:rPr>
        <w:t>م</w:t>
      </w:r>
      <w:r w:rsidR="00FD1738">
        <w:rPr>
          <w:rFonts w:hint="cs"/>
          <w:rtl/>
        </w:rPr>
        <w:t>ّ</w:t>
      </w:r>
      <w:r w:rsidRPr="002E0E50">
        <w:rPr>
          <w:rFonts w:hint="cs"/>
          <w:rtl/>
        </w:rPr>
        <w:t>ي قد أكثرتم و أطيبتم وما أردت بمدحي إي</w:t>
      </w:r>
      <w:r w:rsidR="00FD1738">
        <w:rPr>
          <w:rFonts w:hint="cs"/>
          <w:rtl/>
        </w:rPr>
        <w:t>ّ</w:t>
      </w:r>
      <w:r w:rsidRPr="002E0E50">
        <w:rPr>
          <w:rFonts w:hint="cs"/>
          <w:rtl/>
        </w:rPr>
        <w:t>اكم</w:t>
      </w:r>
      <w:r w:rsidR="00981E64">
        <w:rPr>
          <w:rFonts w:hint="cs"/>
          <w:rtl/>
        </w:rPr>
        <w:t xml:space="preserve"> إلّا </w:t>
      </w:r>
      <w:r w:rsidRPr="002E0E50">
        <w:rPr>
          <w:rFonts w:hint="cs"/>
          <w:rtl/>
        </w:rPr>
        <w:t>الله ورسوله ولم أك لآخذ</w:t>
      </w:r>
      <w:r w:rsidR="00FD1738">
        <w:rPr>
          <w:rFonts w:hint="cs"/>
          <w:rtl/>
        </w:rPr>
        <w:t>ٌ</w:t>
      </w:r>
      <w:r w:rsidRPr="002E0E50">
        <w:rPr>
          <w:rFonts w:hint="cs"/>
          <w:rtl/>
        </w:rPr>
        <w:t xml:space="preserve"> لكم ثمنا</w:t>
      </w:r>
      <w:r w:rsidR="00FD1738">
        <w:rPr>
          <w:rFonts w:hint="cs"/>
          <w:rtl/>
        </w:rPr>
        <w:t>ً</w:t>
      </w:r>
      <w:r w:rsidRPr="002E0E50">
        <w:rPr>
          <w:rFonts w:hint="cs"/>
          <w:rtl/>
        </w:rPr>
        <w:t xml:space="preserve"> من الدنيا فاردده إلى أهله. فجهد به عبد الله أن يقبله بكل</w:t>
      </w:r>
      <w:r w:rsidR="00FD1738">
        <w:rPr>
          <w:rFonts w:hint="cs"/>
          <w:rtl/>
        </w:rPr>
        <w:t>ِّ</w:t>
      </w:r>
      <w:r w:rsidRPr="002E0E50">
        <w:rPr>
          <w:rFonts w:hint="cs"/>
          <w:rtl/>
        </w:rPr>
        <w:t xml:space="preserve"> حيلة فأبى فقال</w:t>
      </w:r>
      <w:r w:rsidR="00D05209">
        <w:rPr>
          <w:rFonts w:hint="cs"/>
          <w:rtl/>
        </w:rPr>
        <w:t>:</w:t>
      </w:r>
      <w:r w:rsidRPr="002E0E50">
        <w:rPr>
          <w:rFonts w:hint="cs"/>
          <w:rtl/>
        </w:rPr>
        <w:t xml:space="preserve"> إن أبيت أن تقبل</w:t>
      </w:r>
      <w:r w:rsidR="005B577A">
        <w:rPr>
          <w:rFonts w:hint="cs"/>
          <w:rtl/>
        </w:rPr>
        <w:t xml:space="preserve"> فإنّي </w:t>
      </w:r>
      <w:r w:rsidRPr="002E0E50">
        <w:rPr>
          <w:rFonts w:hint="cs"/>
          <w:rtl/>
        </w:rPr>
        <w:t>رأيت أن تقول</w:t>
      </w:r>
      <w:r w:rsidR="00EB6817">
        <w:rPr>
          <w:rFonts w:hint="cs"/>
          <w:rtl/>
        </w:rPr>
        <w:t xml:space="preserve"> شيئاً </w:t>
      </w:r>
      <w:r w:rsidRPr="002E0E50">
        <w:rPr>
          <w:rFonts w:hint="cs"/>
          <w:rtl/>
        </w:rPr>
        <w:t>ت</w:t>
      </w:r>
      <w:r w:rsidR="00FD1738">
        <w:rPr>
          <w:rFonts w:hint="cs"/>
          <w:rtl/>
        </w:rPr>
        <w:t>ُ</w:t>
      </w:r>
      <w:r w:rsidRPr="002E0E50">
        <w:rPr>
          <w:rFonts w:hint="cs"/>
          <w:rtl/>
        </w:rPr>
        <w:t>غضب به بين الناس لعل</w:t>
      </w:r>
      <w:r w:rsidR="00FD1738">
        <w:rPr>
          <w:rFonts w:hint="cs"/>
          <w:rtl/>
        </w:rPr>
        <w:t>َّ</w:t>
      </w:r>
      <w:r w:rsidRPr="002E0E50">
        <w:rPr>
          <w:rFonts w:hint="cs"/>
          <w:rtl/>
        </w:rPr>
        <w:t xml:space="preserve"> فتنة تحدث فيخرج من بين أصابعها بعض ما يجب. فابتدأ الكميت وقال قصيدته التي يذكر فيها مناقب قومه من مضر بن نزار بن معد وربيعة بن نزار وأياد وأنمار إبني نزار وي</w:t>
      </w:r>
      <w:r w:rsidR="00FD1738">
        <w:rPr>
          <w:rFonts w:hint="cs"/>
          <w:rtl/>
        </w:rPr>
        <w:t>ُ</w:t>
      </w:r>
      <w:r w:rsidRPr="002E0E50">
        <w:rPr>
          <w:rFonts w:hint="cs"/>
          <w:rtl/>
        </w:rPr>
        <w:t>كثر فيها من تفضيلهم وي</w:t>
      </w:r>
      <w:r w:rsidR="00FD1738">
        <w:rPr>
          <w:rFonts w:hint="cs"/>
          <w:rtl/>
        </w:rPr>
        <w:t>ُ</w:t>
      </w:r>
      <w:r w:rsidRPr="002E0E50">
        <w:rPr>
          <w:rFonts w:hint="cs"/>
          <w:rtl/>
        </w:rPr>
        <w:t>طنب في وصفهم وان</w:t>
      </w:r>
      <w:r w:rsidR="00FD1738">
        <w:rPr>
          <w:rFonts w:hint="cs"/>
          <w:rtl/>
        </w:rPr>
        <w:t>َّ</w:t>
      </w:r>
      <w:r w:rsidRPr="002E0E50">
        <w:rPr>
          <w:rFonts w:hint="cs"/>
          <w:rtl/>
        </w:rPr>
        <w:t>هم أفضل من قحطان فغضب بها بين اليماني</w:t>
      </w:r>
      <w:r w:rsidR="00FD1738">
        <w:rPr>
          <w:rFonts w:hint="cs"/>
          <w:rtl/>
        </w:rPr>
        <w:t>َّ</w:t>
      </w:r>
      <w:r w:rsidRPr="002E0E50">
        <w:rPr>
          <w:rFonts w:hint="cs"/>
          <w:rtl/>
        </w:rPr>
        <w:t>ة والنزاري</w:t>
      </w:r>
      <w:r w:rsidR="00FD1738">
        <w:rPr>
          <w:rFonts w:hint="cs"/>
          <w:rtl/>
        </w:rPr>
        <w:t>َّ</w:t>
      </w:r>
      <w:r w:rsidRPr="002E0E50">
        <w:rPr>
          <w:rFonts w:hint="cs"/>
          <w:rtl/>
        </w:rPr>
        <w:t>ة فيما ذكرناه وهي قصيدته التي أو</w:t>
      </w:r>
      <w:r w:rsidR="00FD1738">
        <w:rPr>
          <w:rFonts w:hint="cs"/>
          <w:rtl/>
        </w:rPr>
        <w:t>َّ</w:t>
      </w:r>
      <w:r w:rsidRPr="002E0E50">
        <w:rPr>
          <w:rFonts w:hint="cs"/>
          <w:rtl/>
        </w:rPr>
        <w:t>لها.</w:t>
      </w:r>
      <w:r>
        <w:rPr>
          <w:rFonts w:hint="cs"/>
          <w:rtl/>
        </w:rPr>
        <w:t xml:space="preserve"> </w:t>
      </w:r>
    </w:p>
    <w:tbl>
      <w:tblPr>
        <w:tblStyle w:val="TableGrid"/>
        <w:bidiVisual/>
        <w:tblW w:w="4562" w:type="pct"/>
        <w:tblInd w:w="384" w:type="dxa"/>
        <w:tblLook w:val="04A0"/>
      </w:tblPr>
      <w:tblGrid>
        <w:gridCol w:w="3536"/>
        <w:gridCol w:w="272"/>
        <w:gridCol w:w="3502"/>
      </w:tblGrid>
      <w:tr w:rsidR="00FD1738" w:rsidTr="00D452BC">
        <w:trPr>
          <w:trHeight w:val="350"/>
        </w:trPr>
        <w:tc>
          <w:tcPr>
            <w:tcW w:w="3536" w:type="dxa"/>
          </w:tcPr>
          <w:p w:rsidR="00FD1738" w:rsidRDefault="00FD1738" w:rsidP="00D452BC">
            <w:pPr>
              <w:pStyle w:val="libPoem"/>
            </w:pPr>
            <w:r>
              <w:rPr>
                <w:rFonts w:hint="cs"/>
                <w:rtl/>
              </w:rPr>
              <w:t>ألا حيّيت عنّا يا مدينا</w:t>
            </w:r>
            <w:r w:rsidRPr="00725071">
              <w:rPr>
                <w:rStyle w:val="libPoemTiniChar0"/>
                <w:rtl/>
              </w:rPr>
              <w:br/>
              <w:t> </w:t>
            </w:r>
          </w:p>
        </w:tc>
        <w:tc>
          <w:tcPr>
            <w:tcW w:w="272" w:type="dxa"/>
          </w:tcPr>
          <w:p w:rsidR="00FD1738" w:rsidRDefault="00FD1738" w:rsidP="00D452BC">
            <w:pPr>
              <w:pStyle w:val="libPoem"/>
              <w:rPr>
                <w:rtl/>
              </w:rPr>
            </w:pPr>
          </w:p>
        </w:tc>
        <w:tc>
          <w:tcPr>
            <w:tcW w:w="3502" w:type="dxa"/>
          </w:tcPr>
          <w:p w:rsidR="00FD1738" w:rsidRDefault="00FD1738" w:rsidP="00D452BC">
            <w:pPr>
              <w:pStyle w:val="libPoem"/>
            </w:pPr>
            <w:r>
              <w:rPr>
                <w:rFonts w:hint="cs"/>
                <w:rtl/>
              </w:rPr>
              <w:t>وهل ناسٌ تقول مسلّمينا؟</w:t>
            </w:r>
            <w:r w:rsidRPr="00725071">
              <w:rPr>
                <w:rStyle w:val="libPoemTiniChar0"/>
                <w:rtl/>
              </w:rPr>
              <w:br/>
              <w:t> </w:t>
            </w:r>
          </w:p>
        </w:tc>
      </w:tr>
    </w:tbl>
    <w:p w:rsidR="00FC68F2" w:rsidRDefault="00FC68F2" w:rsidP="00FD1738">
      <w:pPr>
        <w:pStyle w:val="libNormal"/>
        <w:rPr>
          <w:rtl/>
        </w:rPr>
      </w:pPr>
      <w:r>
        <w:rPr>
          <w:rFonts w:hint="cs"/>
          <w:rtl/>
        </w:rPr>
        <w:t>قال</w:t>
      </w:r>
      <w:r w:rsidR="00B42C96">
        <w:rPr>
          <w:rFonts w:hint="cs"/>
          <w:rtl/>
        </w:rPr>
        <w:t xml:space="preserve"> إبن </w:t>
      </w:r>
      <w:r>
        <w:rPr>
          <w:rFonts w:hint="cs"/>
          <w:rtl/>
        </w:rPr>
        <w:t xml:space="preserve">شهر آشوب في </w:t>
      </w:r>
      <w:r w:rsidR="00FD1738">
        <w:rPr>
          <w:rFonts w:hint="cs"/>
          <w:rtl/>
        </w:rPr>
        <w:t>«</w:t>
      </w:r>
      <w:r>
        <w:rPr>
          <w:rFonts w:hint="cs"/>
          <w:rtl/>
        </w:rPr>
        <w:t>المناقب</w:t>
      </w:r>
      <w:r w:rsidR="00FD1738">
        <w:rPr>
          <w:rFonts w:hint="cs"/>
          <w:rtl/>
        </w:rPr>
        <w:t>»</w:t>
      </w:r>
      <w:r>
        <w:rPr>
          <w:rFonts w:hint="cs"/>
          <w:rtl/>
        </w:rPr>
        <w:t xml:space="preserve"> 5 ص 12</w:t>
      </w:r>
      <w:r w:rsidR="00D05209">
        <w:rPr>
          <w:rFonts w:hint="cs"/>
          <w:rtl/>
        </w:rPr>
        <w:t>:</w:t>
      </w:r>
      <w:r>
        <w:rPr>
          <w:rFonts w:hint="cs"/>
          <w:rtl/>
        </w:rPr>
        <w:t xml:space="preserve"> بلغنا أن</w:t>
      </w:r>
      <w:r w:rsidR="00FD1738">
        <w:rPr>
          <w:rFonts w:hint="cs"/>
          <w:rtl/>
        </w:rPr>
        <w:t>َّ</w:t>
      </w:r>
      <w:r>
        <w:rPr>
          <w:rFonts w:hint="cs"/>
          <w:rtl/>
        </w:rPr>
        <w:t xml:space="preserve"> الكميت أنشد الباقر عليه الس</w:t>
      </w:r>
      <w:r w:rsidR="00FD1738">
        <w:rPr>
          <w:rFonts w:hint="cs"/>
          <w:rtl/>
        </w:rPr>
        <w:t>َّ</w:t>
      </w:r>
      <w:r>
        <w:rPr>
          <w:rFonts w:hint="cs"/>
          <w:rtl/>
        </w:rPr>
        <w:t>لام</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FD1738" w:rsidTr="00D452BC">
        <w:trPr>
          <w:trHeight w:val="350"/>
        </w:trPr>
        <w:tc>
          <w:tcPr>
            <w:tcW w:w="3536" w:type="dxa"/>
          </w:tcPr>
          <w:p w:rsidR="00FD1738" w:rsidRDefault="00FD1738" w:rsidP="00D452BC">
            <w:pPr>
              <w:pStyle w:val="libPoem"/>
            </w:pPr>
            <w:r>
              <w:rPr>
                <w:rFonts w:hint="cs"/>
                <w:rtl/>
              </w:rPr>
              <w:t>مَن لِقلبٍ مُتيَّمِ مُستهامِ</w:t>
            </w:r>
            <w:r w:rsidRPr="00725071">
              <w:rPr>
                <w:rStyle w:val="libPoemTiniChar0"/>
                <w:rtl/>
              </w:rPr>
              <w:br/>
              <w:t> </w:t>
            </w:r>
          </w:p>
        </w:tc>
        <w:tc>
          <w:tcPr>
            <w:tcW w:w="272" w:type="dxa"/>
          </w:tcPr>
          <w:p w:rsidR="00FD1738" w:rsidRDefault="00FD1738" w:rsidP="00D452BC">
            <w:pPr>
              <w:pStyle w:val="libPoem"/>
              <w:rPr>
                <w:rtl/>
              </w:rPr>
            </w:pPr>
          </w:p>
        </w:tc>
        <w:tc>
          <w:tcPr>
            <w:tcW w:w="3502" w:type="dxa"/>
          </w:tcPr>
          <w:p w:rsidR="00FD1738" w:rsidRDefault="00FD1738" w:rsidP="00D452BC">
            <w:pPr>
              <w:pStyle w:val="libPoem"/>
            </w:pPr>
            <w:r>
              <w:rPr>
                <w:rFonts w:hint="cs"/>
                <w:rtl/>
              </w:rPr>
              <w:t>....................................</w:t>
            </w:r>
            <w:r w:rsidRPr="00725071">
              <w:rPr>
                <w:rStyle w:val="libPoemTiniChar0"/>
                <w:rtl/>
              </w:rPr>
              <w:br/>
              <w:t> </w:t>
            </w:r>
          </w:p>
        </w:tc>
      </w:tr>
    </w:tbl>
    <w:p w:rsidR="00FC68F2" w:rsidRDefault="00FC68F2" w:rsidP="00FD1738">
      <w:pPr>
        <w:pStyle w:val="libNormal"/>
        <w:rPr>
          <w:rtl/>
        </w:rPr>
      </w:pPr>
      <w:r>
        <w:rPr>
          <w:rFonts w:hint="cs"/>
          <w:rtl/>
        </w:rPr>
        <w:t>فتوج</w:t>
      </w:r>
      <w:r w:rsidR="00FD1738">
        <w:rPr>
          <w:rFonts w:hint="cs"/>
          <w:rtl/>
        </w:rPr>
        <w:t>ِّ</w:t>
      </w:r>
      <w:r>
        <w:rPr>
          <w:rFonts w:hint="cs"/>
          <w:rtl/>
        </w:rPr>
        <w:t>ه الباقر عليه الس</w:t>
      </w:r>
      <w:r w:rsidR="00FD1738">
        <w:rPr>
          <w:rFonts w:hint="cs"/>
          <w:rtl/>
        </w:rPr>
        <w:t>ّ</w:t>
      </w:r>
      <w:r>
        <w:rPr>
          <w:rFonts w:hint="cs"/>
          <w:rtl/>
        </w:rPr>
        <w:t>لام إلى الكعبة فقال</w:t>
      </w:r>
      <w:r w:rsidR="00D05209">
        <w:rPr>
          <w:rFonts w:hint="cs"/>
          <w:rtl/>
        </w:rPr>
        <w:t>:</w:t>
      </w:r>
      <w:r>
        <w:rPr>
          <w:rFonts w:hint="cs"/>
          <w:rtl/>
        </w:rPr>
        <w:t xml:space="preserve"> أللهم</w:t>
      </w:r>
      <w:r w:rsidR="00FD1738">
        <w:rPr>
          <w:rFonts w:hint="cs"/>
          <w:rtl/>
        </w:rPr>
        <w:t>َّ</w:t>
      </w:r>
      <w:r w:rsidR="00D05209">
        <w:rPr>
          <w:rFonts w:hint="cs"/>
          <w:rtl/>
        </w:rPr>
        <w:t>؟</w:t>
      </w:r>
      <w:r>
        <w:rPr>
          <w:rFonts w:hint="cs"/>
          <w:rtl/>
        </w:rPr>
        <w:t xml:space="preserve"> ارحم الكميت واغفر له. ثلاث مر</w:t>
      </w:r>
      <w:r w:rsidR="00FD1738">
        <w:rPr>
          <w:rFonts w:hint="cs"/>
          <w:rtl/>
        </w:rPr>
        <w:t>ّ</w:t>
      </w:r>
      <w:r>
        <w:rPr>
          <w:rFonts w:hint="cs"/>
          <w:rtl/>
        </w:rPr>
        <w:t>ات.</w:t>
      </w:r>
      <w:r w:rsidR="00133C7C">
        <w:rPr>
          <w:rFonts w:hint="cs"/>
          <w:rtl/>
        </w:rPr>
        <w:t xml:space="preserve"> ثمّ </w:t>
      </w:r>
      <w:r>
        <w:rPr>
          <w:rFonts w:hint="cs"/>
          <w:rtl/>
        </w:rPr>
        <w:t>قال</w:t>
      </w:r>
      <w:r w:rsidR="00D05209">
        <w:rPr>
          <w:rFonts w:hint="cs"/>
          <w:rtl/>
        </w:rPr>
        <w:t>:</w:t>
      </w:r>
      <w:r>
        <w:rPr>
          <w:rFonts w:hint="cs"/>
          <w:rtl/>
        </w:rPr>
        <w:t xml:space="preserve"> يا كميت هذه مائة ألف قد جمعتها لك من أهل بيتي. فقال الكميت</w:t>
      </w:r>
      <w:r w:rsidR="00D05209">
        <w:rPr>
          <w:rFonts w:hint="cs"/>
          <w:rtl/>
        </w:rPr>
        <w:t>:</w:t>
      </w:r>
      <w:r>
        <w:rPr>
          <w:rFonts w:hint="cs"/>
          <w:rtl/>
        </w:rPr>
        <w:t xml:space="preserve"> لا والله لا يعلم أحد</w:t>
      </w:r>
      <w:r w:rsidR="00FD1738">
        <w:rPr>
          <w:rFonts w:hint="cs"/>
          <w:rtl/>
        </w:rPr>
        <w:t>ٌ</w:t>
      </w:r>
      <w:r>
        <w:rPr>
          <w:rFonts w:hint="cs"/>
          <w:rtl/>
        </w:rPr>
        <w:t xml:space="preserve"> أن</w:t>
      </w:r>
      <w:r w:rsidR="00FD1738">
        <w:rPr>
          <w:rFonts w:hint="cs"/>
          <w:rtl/>
        </w:rPr>
        <w:t>ّ</w:t>
      </w:r>
      <w:r>
        <w:rPr>
          <w:rFonts w:hint="cs"/>
          <w:rtl/>
        </w:rPr>
        <w:t>ي آخذ منها حت</w:t>
      </w:r>
      <w:r w:rsidR="00FD1738">
        <w:rPr>
          <w:rFonts w:hint="cs"/>
          <w:rtl/>
        </w:rPr>
        <w:t>ّ</w:t>
      </w:r>
      <w:r>
        <w:rPr>
          <w:rFonts w:hint="cs"/>
          <w:rtl/>
        </w:rPr>
        <w:t xml:space="preserve">ى يكون الله </w:t>
      </w:r>
      <w:r w:rsidR="005B577A">
        <w:rPr>
          <w:rFonts w:hint="cs"/>
          <w:rtl/>
        </w:rPr>
        <w:t>عزَّ وجلَّ</w:t>
      </w:r>
      <w:r>
        <w:rPr>
          <w:rFonts w:hint="cs"/>
          <w:rtl/>
        </w:rPr>
        <w:t xml:space="preserve"> الذي يكافيني ولكن تكرمني بقميص من قمصك فأعطاه. وذكره العب</w:t>
      </w:r>
      <w:r w:rsidR="00FD1738">
        <w:rPr>
          <w:rFonts w:hint="cs"/>
          <w:rtl/>
        </w:rPr>
        <w:t>ّ</w:t>
      </w:r>
      <w:r>
        <w:rPr>
          <w:rFonts w:hint="cs"/>
          <w:rtl/>
        </w:rPr>
        <w:t xml:space="preserve">اسي في </w:t>
      </w:r>
      <w:r w:rsidR="00FD1738">
        <w:rPr>
          <w:rFonts w:hint="cs"/>
          <w:rtl/>
        </w:rPr>
        <w:t>«</w:t>
      </w:r>
      <w:r>
        <w:rPr>
          <w:rFonts w:hint="cs"/>
          <w:rtl/>
        </w:rPr>
        <w:t>المعاهد</w:t>
      </w:r>
      <w:r w:rsidR="00FD1738">
        <w:rPr>
          <w:rFonts w:hint="cs"/>
          <w:rtl/>
        </w:rPr>
        <w:t>»</w:t>
      </w:r>
      <w:r>
        <w:rPr>
          <w:rFonts w:hint="cs"/>
          <w:rtl/>
        </w:rPr>
        <w:t xml:space="preserve"> 2 ص 27 وفيه</w:t>
      </w:r>
      <w:r w:rsidR="00D05209">
        <w:rPr>
          <w:rFonts w:hint="cs"/>
          <w:rtl/>
        </w:rPr>
        <w:t>:</w:t>
      </w:r>
      <w:r>
        <w:rPr>
          <w:rFonts w:hint="cs"/>
          <w:rtl/>
        </w:rPr>
        <w:t xml:space="preserve"> فأمر له </w:t>
      </w:r>
      <w:r w:rsidR="00E50A91">
        <w:rPr>
          <w:rFonts w:hint="cs"/>
          <w:rtl/>
        </w:rPr>
        <w:t>(</w:t>
      </w:r>
      <w:r>
        <w:rPr>
          <w:rFonts w:hint="cs"/>
          <w:rtl/>
        </w:rPr>
        <w:t>أبو جعفر</w:t>
      </w:r>
      <w:r w:rsidR="00E50A91">
        <w:rPr>
          <w:rFonts w:hint="cs"/>
          <w:rtl/>
        </w:rPr>
        <w:t>)</w:t>
      </w:r>
      <w:r>
        <w:rPr>
          <w:rFonts w:hint="cs"/>
          <w:rtl/>
        </w:rPr>
        <w:t xml:space="preserve"> بمال</w:t>
      </w:r>
      <w:r w:rsidR="00FD1738">
        <w:rPr>
          <w:rFonts w:hint="cs"/>
          <w:rtl/>
        </w:rPr>
        <w:t>ٍ</w:t>
      </w:r>
      <w:r>
        <w:rPr>
          <w:rFonts w:hint="cs"/>
          <w:rtl/>
        </w:rPr>
        <w:t xml:space="preserve"> وثياب</w:t>
      </w:r>
      <w:r w:rsidR="00FD1738">
        <w:rPr>
          <w:rFonts w:hint="cs"/>
          <w:rtl/>
        </w:rPr>
        <w:t>ٍ</w:t>
      </w:r>
      <w:r>
        <w:rPr>
          <w:rFonts w:hint="cs"/>
          <w:rtl/>
        </w:rPr>
        <w:t xml:space="preserve"> فقال الكميت</w:t>
      </w:r>
      <w:r w:rsidR="00D05209">
        <w:rPr>
          <w:rFonts w:hint="cs"/>
          <w:rtl/>
        </w:rPr>
        <w:t>:</w:t>
      </w:r>
      <w:r>
        <w:rPr>
          <w:rFonts w:hint="cs"/>
          <w:rtl/>
        </w:rPr>
        <w:t xml:space="preserve"> والله ما أحببتكم ل</w:t>
      </w:r>
      <w:r w:rsidR="00FD1738">
        <w:rPr>
          <w:rFonts w:hint="cs"/>
          <w:rtl/>
        </w:rPr>
        <w:t>ِ</w:t>
      </w:r>
      <w:r>
        <w:rPr>
          <w:rFonts w:hint="cs"/>
          <w:rtl/>
        </w:rPr>
        <w:t xml:space="preserve">لدنيا ولو أردت الدنيا لأتيت </w:t>
      </w:r>
    </w:p>
    <w:p w:rsidR="00FC68F2" w:rsidRPr="00D423FD" w:rsidRDefault="00FC68F2" w:rsidP="006233FD">
      <w:pPr>
        <w:pStyle w:val="libNormal"/>
      </w:pPr>
      <w:r w:rsidRPr="00D423FD">
        <w:rPr>
          <w:rFonts w:hint="cs"/>
          <w:rtl/>
        </w:rPr>
        <w:br w:type="page"/>
      </w:r>
    </w:p>
    <w:p w:rsidR="00FC68F2" w:rsidRPr="002E0E50" w:rsidRDefault="00FC68F2" w:rsidP="002E0E50">
      <w:pPr>
        <w:pStyle w:val="libNormal0"/>
        <w:rPr>
          <w:rtl/>
        </w:rPr>
      </w:pPr>
      <w:r w:rsidRPr="002E0E50">
        <w:rPr>
          <w:rFonts w:hint="cs"/>
          <w:rtl/>
        </w:rPr>
        <w:t>م</w:t>
      </w:r>
      <w:r w:rsidR="00FD1738">
        <w:rPr>
          <w:rFonts w:hint="cs"/>
          <w:rtl/>
        </w:rPr>
        <w:t>َ</w:t>
      </w:r>
      <w:r w:rsidRPr="002E0E50">
        <w:rPr>
          <w:rFonts w:hint="cs"/>
          <w:rtl/>
        </w:rPr>
        <w:t>ن هي في يديه</w:t>
      </w:r>
      <w:r w:rsidR="00D05209">
        <w:rPr>
          <w:rFonts w:hint="cs"/>
          <w:rtl/>
        </w:rPr>
        <w:t>،</w:t>
      </w:r>
      <w:r w:rsidRPr="002E0E50">
        <w:rPr>
          <w:rFonts w:hint="cs"/>
          <w:rtl/>
        </w:rPr>
        <w:t xml:space="preserve"> ولكن</w:t>
      </w:r>
      <w:r w:rsidR="00FD1738">
        <w:rPr>
          <w:rFonts w:hint="cs"/>
          <w:rtl/>
        </w:rPr>
        <w:t>َّ</w:t>
      </w:r>
      <w:r w:rsidRPr="002E0E50">
        <w:rPr>
          <w:rFonts w:hint="cs"/>
          <w:rtl/>
        </w:rPr>
        <w:t>ني أحببتكم للآخرة</w:t>
      </w:r>
      <w:r w:rsidR="00D05209">
        <w:rPr>
          <w:rFonts w:hint="cs"/>
          <w:rtl/>
        </w:rPr>
        <w:t>،</w:t>
      </w:r>
      <w:r w:rsidRPr="002E0E50">
        <w:rPr>
          <w:rFonts w:hint="cs"/>
          <w:rtl/>
        </w:rPr>
        <w:t xml:space="preserve"> فأم</w:t>
      </w:r>
      <w:r w:rsidR="00FD1738">
        <w:rPr>
          <w:rFonts w:hint="cs"/>
          <w:rtl/>
        </w:rPr>
        <w:t>َّ</w:t>
      </w:r>
      <w:r w:rsidRPr="002E0E50">
        <w:rPr>
          <w:rFonts w:hint="cs"/>
          <w:rtl/>
        </w:rPr>
        <w:t>ا الثياب التي أصابت أجسامكم فأنا أقبلها لبركاتها وأم</w:t>
      </w:r>
      <w:r w:rsidR="00FD1738">
        <w:rPr>
          <w:rFonts w:hint="cs"/>
          <w:rtl/>
        </w:rPr>
        <w:t>ّ</w:t>
      </w:r>
      <w:r w:rsidRPr="002E0E50">
        <w:rPr>
          <w:rFonts w:hint="cs"/>
          <w:rtl/>
        </w:rPr>
        <w:t>ا المال فلا أقبله فرد</w:t>
      </w:r>
      <w:r w:rsidR="00FD1738">
        <w:rPr>
          <w:rFonts w:hint="cs"/>
          <w:rtl/>
        </w:rPr>
        <w:t>َّ</w:t>
      </w:r>
      <w:r w:rsidRPr="002E0E50">
        <w:rPr>
          <w:rFonts w:hint="cs"/>
          <w:rtl/>
        </w:rPr>
        <w:t xml:space="preserve">ه وقبل الثياب. </w:t>
      </w:r>
    </w:p>
    <w:p w:rsidR="00FC68F2" w:rsidRDefault="00FC68F2" w:rsidP="00D423FD">
      <w:pPr>
        <w:pStyle w:val="libNormal"/>
        <w:rPr>
          <w:rtl/>
        </w:rPr>
      </w:pPr>
      <w:r>
        <w:rPr>
          <w:rFonts w:hint="cs"/>
          <w:rtl/>
        </w:rPr>
        <w:t xml:space="preserve">قال البغدادي في </w:t>
      </w:r>
      <w:r w:rsidR="00E50A91">
        <w:rPr>
          <w:rFonts w:hint="cs"/>
          <w:rtl/>
        </w:rPr>
        <w:t>(</w:t>
      </w:r>
      <w:r>
        <w:rPr>
          <w:rFonts w:hint="cs"/>
          <w:rtl/>
        </w:rPr>
        <w:t>خزانة الأدب</w:t>
      </w:r>
      <w:r w:rsidR="00E50A91">
        <w:rPr>
          <w:rFonts w:hint="cs"/>
          <w:rtl/>
        </w:rPr>
        <w:t>)</w:t>
      </w:r>
      <w:r>
        <w:rPr>
          <w:rFonts w:hint="cs"/>
          <w:rtl/>
        </w:rPr>
        <w:t xml:space="preserve"> 1 ص 69</w:t>
      </w:r>
      <w:r w:rsidR="00D05209">
        <w:rPr>
          <w:rFonts w:hint="cs"/>
          <w:rtl/>
        </w:rPr>
        <w:t>:</w:t>
      </w:r>
      <w:r>
        <w:rPr>
          <w:rFonts w:hint="cs"/>
          <w:rtl/>
        </w:rPr>
        <w:t xml:space="preserve"> حكى صاعد مولى الكميت قال</w:t>
      </w:r>
      <w:r w:rsidR="00D05209">
        <w:rPr>
          <w:rFonts w:hint="cs"/>
          <w:rtl/>
        </w:rPr>
        <w:t>:</w:t>
      </w:r>
      <w:r>
        <w:rPr>
          <w:rFonts w:hint="cs"/>
          <w:rtl/>
        </w:rPr>
        <w:t xml:space="preserve"> دخلت مع الكميت على علي</w:t>
      </w:r>
      <w:r w:rsidR="003D4908">
        <w:rPr>
          <w:rFonts w:hint="cs"/>
          <w:rtl/>
        </w:rPr>
        <w:t>ِّ</w:t>
      </w:r>
      <w:r>
        <w:rPr>
          <w:rFonts w:hint="cs"/>
          <w:rtl/>
        </w:rPr>
        <w:t xml:space="preserve"> بن الحسين رضي الله عنه فقال</w:t>
      </w:r>
      <w:r w:rsidR="00D05209">
        <w:rPr>
          <w:rFonts w:hint="cs"/>
          <w:rtl/>
        </w:rPr>
        <w:t>:</w:t>
      </w:r>
      <w:r>
        <w:rPr>
          <w:rFonts w:hint="cs"/>
          <w:rtl/>
        </w:rPr>
        <w:t xml:space="preserve"> إن</w:t>
      </w:r>
      <w:r w:rsidR="003D4908">
        <w:rPr>
          <w:rFonts w:hint="cs"/>
          <w:rtl/>
        </w:rPr>
        <w:t>ّ</w:t>
      </w:r>
      <w:r>
        <w:rPr>
          <w:rFonts w:hint="cs"/>
          <w:rtl/>
        </w:rPr>
        <w:t>ي قد مدحتك بما أرجو أن يكون لي وسيلة</w:t>
      </w:r>
      <w:r w:rsidR="003D4908">
        <w:rPr>
          <w:rFonts w:hint="cs"/>
          <w:rtl/>
        </w:rPr>
        <w:t>ٌ</w:t>
      </w:r>
      <w:r>
        <w:rPr>
          <w:rFonts w:hint="cs"/>
          <w:rtl/>
        </w:rPr>
        <w:t xml:space="preserve"> عند رسول الله </w:t>
      </w:r>
      <w:r w:rsidR="00133C7C">
        <w:rPr>
          <w:rFonts w:hint="cs"/>
          <w:rtl/>
        </w:rPr>
        <w:t>صلّى الله</w:t>
      </w:r>
      <w:r>
        <w:rPr>
          <w:rFonts w:hint="cs"/>
          <w:rtl/>
        </w:rPr>
        <w:t xml:space="preserve"> عليه وآله</w:t>
      </w:r>
      <w:r w:rsidR="00133C7C">
        <w:rPr>
          <w:rFonts w:hint="cs"/>
          <w:rtl/>
        </w:rPr>
        <w:t xml:space="preserve"> ثمّ</w:t>
      </w:r>
      <w:r w:rsidR="003D4908">
        <w:rPr>
          <w:rFonts w:hint="cs"/>
          <w:rtl/>
        </w:rPr>
        <w:t>َ</w:t>
      </w:r>
      <w:r w:rsidR="00133C7C">
        <w:rPr>
          <w:rFonts w:hint="cs"/>
          <w:rtl/>
        </w:rPr>
        <w:t xml:space="preserve"> </w:t>
      </w:r>
      <w:r>
        <w:rPr>
          <w:rFonts w:hint="cs"/>
          <w:rtl/>
        </w:rPr>
        <w:t>أنشده قصيدته التي</w:t>
      </w:r>
      <w:r w:rsidR="00D41DA8">
        <w:rPr>
          <w:rFonts w:hint="cs"/>
          <w:rtl/>
        </w:rPr>
        <w:t xml:space="preserve"> أوّلها:</w:t>
      </w:r>
      <w:r>
        <w:rPr>
          <w:rFonts w:hint="cs"/>
          <w:rtl/>
        </w:rPr>
        <w:t xml:space="preserve"> </w:t>
      </w:r>
    </w:p>
    <w:tbl>
      <w:tblPr>
        <w:tblStyle w:val="TableGrid"/>
        <w:bidiVisual/>
        <w:tblW w:w="4562" w:type="pct"/>
        <w:tblInd w:w="384" w:type="dxa"/>
        <w:tblLook w:val="04A0"/>
      </w:tblPr>
      <w:tblGrid>
        <w:gridCol w:w="3536"/>
        <w:gridCol w:w="272"/>
        <w:gridCol w:w="3502"/>
      </w:tblGrid>
      <w:tr w:rsidR="003D4908" w:rsidTr="00D452BC">
        <w:trPr>
          <w:trHeight w:val="350"/>
        </w:trPr>
        <w:tc>
          <w:tcPr>
            <w:tcW w:w="3536" w:type="dxa"/>
          </w:tcPr>
          <w:p w:rsidR="003D4908" w:rsidRDefault="003D4908" w:rsidP="00D452BC">
            <w:pPr>
              <w:pStyle w:val="libPoem"/>
            </w:pPr>
            <w:r>
              <w:rPr>
                <w:rFonts w:hint="cs"/>
                <w:rtl/>
              </w:rPr>
              <w:t>مَن لِقلبٍ مُتيَّمٍ مُستهامِ</w:t>
            </w:r>
            <w:r w:rsidRPr="00725071">
              <w:rPr>
                <w:rStyle w:val="libPoemTiniChar0"/>
                <w:rtl/>
              </w:rPr>
              <w:br/>
              <w:t> </w:t>
            </w:r>
          </w:p>
        </w:tc>
        <w:tc>
          <w:tcPr>
            <w:tcW w:w="272" w:type="dxa"/>
          </w:tcPr>
          <w:p w:rsidR="003D4908" w:rsidRDefault="003D4908" w:rsidP="00D452BC">
            <w:pPr>
              <w:pStyle w:val="libPoem"/>
              <w:rPr>
                <w:rtl/>
              </w:rPr>
            </w:pPr>
          </w:p>
        </w:tc>
        <w:tc>
          <w:tcPr>
            <w:tcW w:w="3502" w:type="dxa"/>
          </w:tcPr>
          <w:p w:rsidR="003D4908" w:rsidRDefault="003D4908" w:rsidP="00D452BC">
            <w:pPr>
              <w:pStyle w:val="libPoem"/>
            </w:pPr>
            <w:r>
              <w:rPr>
                <w:rFonts w:hint="cs"/>
                <w:rtl/>
              </w:rPr>
              <w:t>غير ما صَبوةٍ ولا أحلامِ؟!</w:t>
            </w:r>
            <w:r w:rsidRPr="00725071">
              <w:rPr>
                <w:rStyle w:val="libPoemTiniChar0"/>
                <w:rtl/>
              </w:rPr>
              <w:br/>
              <w:t> </w:t>
            </w:r>
          </w:p>
        </w:tc>
      </w:tr>
    </w:tbl>
    <w:p w:rsidR="00FC68F2" w:rsidRDefault="00FC68F2" w:rsidP="00D423FD">
      <w:pPr>
        <w:pStyle w:val="libNormal"/>
        <w:rPr>
          <w:rtl/>
        </w:rPr>
      </w:pPr>
      <w:r>
        <w:rPr>
          <w:rFonts w:hint="cs"/>
          <w:rtl/>
        </w:rPr>
        <w:t>فلم</w:t>
      </w:r>
      <w:r w:rsidR="003D4908">
        <w:rPr>
          <w:rFonts w:hint="cs"/>
          <w:rtl/>
        </w:rPr>
        <w:t>ّ</w:t>
      </w:r>
      <w:r>
        <w:rPr>
          <w:rFonts w:hint="cs"/>
          <w:rtl/>
        </w:rPr>
        <w:t>ا أتى على آخرها قال له</w:t>
      </w:r>
      <w:r w:rsidR="00D05209">
        <w:rPr>
          <w:rFonts w:hint="cs"/>
          <w:rtl/>
        </w:rPr>
        <w:t>:</w:t>
      </w:r>
      <w:r>
        <w:rPr>
          <w:rFonts w:hint="cs"/>
          <w:rtl/>
        </w:rPr>
        <w:t xml:space="preserve"> ثوابك نعجز عنه ولكن ما عجزنا عنه فإن</w:t>
      </w:r>
      <w:r w:rsidR="003D4908">
        <w:rPr>
          <w:rFonts w:hint="cs"/>
          <w:rtl/>
        </w:rPr>
        <w:t>َّ</w:t>
      </w:r>
      <w:r>
        <w:rPr>
          <w:rFonts w:hint="cs"/>
          <w:rtl/>
        </w:rPr>
        <w:t xml:space="preserve"> الله لا يعجز عن مكافأتك. أللهم</w:t>
      </w:r>
      <w:r w:rsidR="003D4908">
        <w:rPr>
          <w:rFonts w:hint="cs"/>
          <w:rtl/>
        </w:rPr>
        <w:t>ّ</w:t>
      </w:r>
      <w:r w:rsidR="00D05209">
        <w:rPr>
          <w:rFonts w:hint="cs"/>
          <w:rtl/>
        </w:rPr>
        <w:t>؟</w:t>
      </w:r>
      <w:r>
        <w:rPr>
          <w:rFonts w:hint="cs"/>
          <w:rtl/>
        </w:rPr>
        <w:t xml:space="preserve"> اغفر للكميت.</w:t>
      </w:r>
      <w:r w:rsidR="00133C7C">
        <w:rPr>
          <w:rFonts w:hint="cs"/>
          <w:rtl/>
        </w:rPr>
        <w:t xml:space="preserve"> ثمّ</w:t>
      </w:r>
      <w:r w:rsidR="003D4908">
        <w:rPr>
          <w:rFonts w:hint="cs"/>
          <w:rtl/>
        </w:rPr>
        <w:t>َ</w:t>
      </w:r>
      <w:r w:rsidR="00133C7C">
        <w:rPr>
          <w:rFonts w:hint="cs"/>
          <w:rtl/>
        </w:rPr>
        <w:t xml:space="preserve"> </w:t>
      </w:r>
      <w:r>
        <w:rPr>
          <w:rFonts w:hint="cs"/>
          <w:rtl/>
        </w:rPr>
        <w:t>قس</w:t>
      </w:r>
      <w:r w:rsidR="003D4908">
        <w:rPr>
          <w:rFonts w:hint="cs"/>
          <w:rtl/>
        </w:rPr>
        <w:t>َّ</w:t>
      </w:r>
      <w:r>
        <w:rPr>
          <w:rFonts w:hint="cs"/>
          <w:rtl/>
        </w:rPr>
        <w:t>ط له على نفسه وعلى أهله أربعمائة ألف درهم وقال له</w:t>
      </w:r>
      <w:r w:rsidR="00D05209">
        <w:rPr>
          <w:rFonts w:hint="cs"/>
          <w:rtl/>
        </w:rPr>
        <w:t>:</w:t>
      </w:r>
      <w:r>
        <w:rPr>
          <w:rFonts w:hint="cs"/>
          <w:rtl/>
        </w:rPr>
        <w:t xml:space="preserve"> خ</w:t>
      </w:r>
      <w:r w:rsidR="003D4908">
        <w:rPr>
          <w:rFonts w:hint="cs"/>
          <w:rtl/>
        </w:rPr>
        <w:t>ُ</w:t>
      </w:r>
      <w:r>
        <w:rPr>
          <w:rFonts w:hint="cs"/>
          <w:rtl/>
        </w:rPr>
        <w:t>ذ يا أبا المستهل</w:t>
      </w:r>
      <w:r w:rsidR="003D4908">
        <w:rPr>
          <w:rFonts w:hint="cs"/>
          <w:rtl/>
        </w:rPr>
        <w:t>ّ</w:t>
      </w:r>
      <w:r w:rsidR="00D05209">
        <w:rPr>
          <w:rFonts w:hint="cs"/>
          <w:rtl/>
        </w:rPr>
        <w:t>؟</w:t>
      </w:r>
      <w:r>
        <w:rPr>
          <w:rFonts w:hint="cs"/>
          <w:rtl/>
        </w:rPr>
        <w:t xml:space="preserve"> فقال له</w:t>
      </w:r>
      <w:r w:rsidR="00D05209">
        <w:rPr>
          <w:rFonts w:hint="cs"/>
          <w:rtl/>
        </w:rPr>
        <w:t>:</w:t>
      </w:r>
      <w:r>
        <w:rPr>
          <w:rFonts w:hint="cs"/>
          <w:rtl/>
        </w:rPr>
        <w:t xml:space="preserve"> لو وصلتني بدانق لكان شرفا</w:t>
      </w:r>
      <w:r w:rsidR="003D4908">
        <w:rPr>
          <w:rFonts w:hint="cs"/>
          <w:rtl/>
        </w:rPr>
        <w:t>ً</w:t>
      </w:r>
      <w:r>
        <w:rPr>
          <w:rFonts w:hint="cs"/>
          <w:rtl/>
        </w:rPr>
        <w:t xml:space="preserve"> لي ولكن إن أحببت</w:t>
      </w:r>
      <w:r w:rsidR="003D4908">
        <w:rPr>
          <w:rFonts w:hint="cs"/>
          <w:rtl/>
        </w:rPr>
        <w:t>َ</w:t>
      </w:r>
      <w:r>
        <w:rPr>
          <w:rFonts w:hint="cs"/>
          <w:rtl/>
        </w:rPr>
        <w:t xml:space="preserve"> أن تحسن إلي</w:t>
      </w:r>
      <w:r w:rsidR="003D4908">
        <w:rPr>
          <w:rFonts w:hint="cs"/>
          <w:rtl/>
        </w:rPr>
        <w:t>َّ</w:t>
      </w:r>
      <w:r>
        <w:rPr>
          <w:rFonts w:hint="cs"/>
          <w:rtl/>
        </w:rPr>
        <w:t xml:space="preserve"> فادفع إلي</w:t>
      </w:r>
      <w:r w:rsidR="003D4908">
        <w:rPr>
          <w:rFonts w:hint="cs"/>
          <w:rtl/>
        </w:rPr>
        <w:t>َّ</w:t>
      </w:r>
      <w:r>
        <w:rPr>
          <w:rFonts w:hint="cs"/>
          <w:rtl/>
        </w:rPr>
        <w:t xml:space="preserve"> بعض ثيابك التي تلي جسدك أتبر</w:t>
      </w:r>
      <w:r w:rsidR="003D4908">
        <w:rPr>
          <w:rFonts w:hint="cs"/>
          <w:rtl/>
        </w:rPr>
        <w:t>َّ</w:t>
      </w:r>
      <w:r>
        <w:rPr>
          <w:rFonts w:hint="cs"/>
          <w:rtl/>
        </w:rPr>
        <w:t>ك بها. فقام فنزع ثيابه ودفعها إليه كل</w:t>
      </w:r>
      <w:r w:rsidR="003D4908">
        <w:rPr>
          <w:rFonts w:hint="cs"/>
          <w:rtl/>
        </w:rPr>
        <w:t>ّ</w:t>
      </w:r>
      <w:r>
        <w:rPr>
          <w:rFonts w:hint="cs"/>
          <w:rtl/>
        </w:rPr>
        <w:t>ها</w:t>
      </w:r>
      <w:r w:rsidR="00133C7C">
        <w:rPr>
          <w:rFonts w:hint="cs"/>
          <w:rtl/>
        </w:rPr>
        <w:t xml:space="preserve"> ثمّ </w:t>
      </w:r>
      <w:r>
        <w:rPr>
          <w:rFonts w:hint="cs"/>
          <w:rtl/>
        </w:rPr>
        <w:t>قال</w:t>
      </w:r>
      <w:r w:rsidR="00D05209">
        <w:rPr>
          <w:rFonts w:hint="cs"/>
          <w:rtl/>
        </w:rPr>
        <w:t>:</w:t>
      </w:r>
      <w:r>
        <w:rPr>
          <w:rFonts w:hint="cs"/>
          <w:rtl/>
        </w:rPr>
        <w:t xml:space="preserve"> أللهم</w:t>
      </w:r>
      <w:r w:rsidR="003D4908">
        <w:rPr>
          <w:rFonts w:hint="cs"/>
          <w:rtl/>
        </w:rPr>
        <w:t>ّ</w:t>
      </w:r>
      <w:r w:rsidR="00D05209">
        <w:rPr>
          <w:rFonts w:hint="cs"/>
          <w:rtl/>
        </w:rPr>
        <w:t>؟</w:t>
      </w:r>
      <w:r>
        <w:rPr>
          <w:rFonts w:hint="cs"/>
          <w:rtl/>
        </w:rPr>
        <w:t xml:space="preserve"> إن</w:t>
      </w:r>
      <w:r w:rsidR="003D4908">
        <w:rPr>
          <w:rFonts w:hint="cs"/>
          <w:rtl/>
        </w:rPr>
        <w:t>َّ</w:t>
      </w:r>
      <w:r>
        <w:rPr>
          <w:rFonts w:hint="cs"/>
          <w:rtl/>
        </w:rPr>
        <w:t xml:space="preserve"> الكميت جاد في آل رسولك وذر</w:t>
      </w:r>
      <w:r w:rsidR="003D4908">
        <w:rPr>
          <w:rFonts w:hint="cs"/>
          <w:rtl/>
        </w:rPr>
        <w:t>ِّ</w:t>
      </w:r>
      <w:r>
        <w:rPr>
          <w:rFonts w:hint="cs"/>
          <w:rtl/>
        </w:rPr>
        <w:t>ي</w:t>
      </w:r>
      <w:r w:rsidR="003D4908">
        <w:rPr>
          <w:rFonts w:hint="cs"/>
          <w:rtl/>
        </w:rPr>
        <w:t>َّ</w:t>
      </w:r>
      <w:r>
        <w:rPr>
          <w:rFonts w:hint="cs"/>
          <w:rtl/>
        </w:rPr>
        <w:t>ة نبي</w:t>
      </w:r>
      <w:r w:rsidR="003D4908">
        <w:rPr>
          <w:rFonts w:hint="cs"/>
          <w:rtl/>
        </w:rPr>
        <w:t>ِّ</w:t>
      </w:r>
      <w:r>
        <w:rPr>
          <w:rFonts w:hint="cs"/>
          <w:rtl/>
        </w:rPr>
        <w:t>ك بنفسه حين ضن</w:t>
      </w:r>
      <w:r w:rsidR="003D4908">
        <w:rPr>
          <w:rFonts w:hint="cs"/>
          <w:rtl/>
        </w:rPr>
        <w:t>َّ</w:t>
      </w:r>
      <w:r>
        <w:rPr>
          <w:rFonts w:hint="cs"/>
          <w:rtl/>
        </w:rPr>
        <w:t xml:space="preserve"> الناس</w:t>
      </w:r>
      <w:r w:rsidR="00D05209">
        <w:rPr>
          <w:rFonts w:hint="cs"/>
          <w:rtl/>
        </w:rPr>
        <w:t>،</w:t>
      </w:r>
      <w:r>
        <w:rPr>
          <w:rFonts w:hint="cs"/>
          <w:rtl/>
        </w:rPr>
        <w:t xml:space="preserve"> وأظهر ما كتمه غيره من الحق</w:t>
      </w:r>
      <w:r w:rsidR="00D05209">
        <w:rPr>
          <w:rFonts w:hint="cs"/>
          <w:rtl/>
        </w:rPr>
        <w:t>،</w:t>
      </w:r>
      <w:r>
        <w:rPr>
          <w:rFonts w:hint="cs"/>
          <w:rtl/>
        </w:rPr>
        <w:t xml:space="preserve"> فأحيه سعيدا</w:t>
      </w:r>
      <w:r w:rsidR="003D4908">
        <w:rPr>
          <w:rFonts w:hint="cs"/>
          <w:rtl/>
        </w:rPr>
        <w:t>ً</w:t>
      </w:r>
      <w:r w:rsidR="00D05209">
        <w:rPr>
          <w:rFonts w:hint="cs"/>
          <w:rtl/>
        </w:rPr>
        <w:t>،</w:t>
      </w:r>
      <w:r>
        <w:rPr>
          <w:rFonts w:hint="cs"/>
          <w:rtl/>
        </w:rPr>
        <w:t xml:space="preserve"> وأمته شهيدا</w:t>
      </w:r>
      <w:r w:rsidR="003D4908">
        <w:rPr>
          <w:rFonts w:hint="cs"/>
          <w:rtl/>
        </w:rPr>
        <w:t>ً</w:t>
      </w:r>
      <w:r w:rsidR="00D05209">
        <w:rPr>
          <w:rFonts w:hint="cs"/>
          <w:rtl/>
        </w:rPr>
        <w:t>،</w:t>
      </w:r>
      <w:r>
        <w:rPr>
          <w:rFonts w:hint="cs"/>
          <w:rtl/>
        </w:rPr>
        <w:t xml:space="preserve"> وأره الجزاء عاجلا</w:t>
      </w:r>
      <w:r w:rsidR="003D4908">
        <w:rPr>
          <w:rFonts w:hint="cs"/>
          <w:rtl/>
        </w:rPr>
        <w:t>ً</w:t>
      </w:r>
      <w:r w:rsidR="00D05209">
        <w:rPr>
          <w:rFonts w:hint="cs"/>
          <w:rtl/>
        </w:rPr>
        <w:t>،</w:t>
      </w:r>
      <w:r>
        <w:rPr>
          <w:rFonts w:hint="cs"/>
          <w:rtl/>
        </w:rPr>
        <w:t xml:space="preserve"> وأجزل له جزيل المثوبة آجلا</w:t>
      </w:r>
      <w:r w:rsidR="003D4908">
        <w:rPr>
          <w:rFonts w:hint="cs"/>
          <w:rtl/>
        </w:rPr>
        <w:t>ً</w:t>
      </w:r>
      <w:r w:rsidR="00D05209">
        <w:rPr>
          <w:rFonts w:hint="cs"/>
          <w:rtl/>
        </w:rPr>
        <w:t>،</w:t>
      </w:r>
      <w:r>
        <w:rPr>
          <w:rFonts w:hint="cs"/>
          <w:rtl/>
        </w:rPr>
        <w:t xml:space="preserve"> فإن</w:t>
      </w:r>
      <w:r w:rsidR="003D4908">
        <w:rPr>
          <w:rFonts w:hint="cs"/>
          <w:rtl/>
        </w:rPr>
        <w:t>ّ</w:t>
      </w:r>
      <w:r>
        <w:rPr>
          <w:rFonts w:hint="cs"/>
          <w:rtl/>
        </w:rPr>
        <w:t>ا قد عجزنا عن مكافاته. قال الكميت</w:t>
      </w:r>
      <w:r w:rsidR="00D05209">
        <w:rPr>
          <w:rFonts w:hint="cs"/>
          <w:rtl/>
        </w:rPr>
        <w:t>:</w:t>
      </w:r>
      <w:r>
        <w:rPr>
          <w:rFonts w:hint="cs"/>
          <w:rtl/>
        </w:rPr>
        <w:t xml:space="preserve"> ما زلت أعرف بركة دعائه. </w:t>
      </w:r>
    </w:p>
    <w:p w:rsidR="00FC68F2" w:rsidRDefault="00FC68F2" w:rsidP="00D423FD">
      <w:pPr>
        <w:pStyle w:val="libNormal"/>
        <w:rPr>
          <w:rtl/>
        </w:rPr>
      </w:pPr>
      <w:r>
        <w:rPr>
          <w:rFonts w:hint="cs"/>
          <w:rtl/>
        </w:rPr>
        <w:t>قال محمد بن كناسة</w:t>
      </w:r>
      <w:r w:rsidR="00D05209">
        <w:rPr>
          <w:rFonts w:hint="cs"/>
          <w:rtl/>
        </w:rPr>
        <w:t>:</w:t>
      </w:r>
      <w:r w:rsidR="00D41DA8">
        <w:rPr>
          <w:rFonts w:hint="cs"/>
          <w:rtl/>
        </w:rPr>
        <w:t xml:space="preserve"> لَمّا </w:t>
      </w:r>
      <w:r>
        <w:rPr>
          <w:rFonts w:hint="cs"/>
          <w:rtl/>
        </w:rPr>
        <w:t>ا</w:t>
      </w:r>
      <w:r w:rsidR="003D4908">
        <w:rPr>
          <w:rFonts w:hint="cs"/>
          <w:rtl/>
        </w:rPr>
        <w:t>ُ</w:t>
      </w:r>
      <w:r>
        <w:rPr>
          <w:rFonts w:hint="cs"/>
          <w:rtl/>
        </w:rPr>
        <w:t>نشد هشام بن عبد الملك قول الكميت</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3D4908" w:rsidTr="003D4908">
        <w:trPr>
          <w:trHeight w:val="350"/>
        </w:trPr>
        <w:tc>
          <w:tcPr>
            <w:tcW w:w="3536" w:type="dxa"/>
          </w:tcPr>
          <w:p w:rsidR="003D4908" w:rsidRDefault="003D4908" w:rsidP="00D452BC">
            <w:pPr>
              <w:pStyle w:val="libPoem"/>
            </w:pPr>
            <w:r>
              <w:rPr>
                <w:rFonts w:hint="cs"/>
                <w:rtl/>
              </w:rPr>
              <w:t>فبهم صرتُ للبعيد إبن عمّ</w:t>
            </w:r>
            <w:r w:rsidRPr="00725071">
              <w:rPr>
                <w:rStyle w:val="libPoemTiniChar0"/>
                <w:rtl/>
              </w:rPr>
              <w:br/>
              <w:t> </w:t>
            </w:r>
          </w:p>
        </w:tc>
        <w:tc>
          <w:tcPr>
            <w:tcW w:w="272" w:type="dxa"/>
          </w:tcPr>
          <w:p w:rsidR="003D4908" w:rsidRDefault="003D4908" w:rsidP="00D452BC">
            <w:pPr>
              <w:pStyle w:val="libPoem"/>
              <w:rPr>
                <w:rtl/>
              </w:rPr>
            </w:pPr>
          </w:p>
        </w:tc>
        <w:tc>
          <w:tcPr>
            <w:tcW w:w="3502" w:type="dxa"/>
          </w:tcPr>
          <w:p w:rsidR="003D4908" w:rsidRDefault="003D4908" w:rsidP="00D452BC">
            <w:pPr>
              <w:pStyle w:val="libPoem"/>
            </w:pPr>
            <w:r w:rsidRPr="001C36A7">
              <w:rPr>
                <w:rFonts w:hint="cs"/>
                <w:rtl/>
              </w:rPr>
              <w:t>وات</w:t>
            </w:r>
            <w:r>
              <w:rPr>
                <w:rFonts w:hint="cs"/>
                <w:rtl/>
              </w:rPr>
              <w:t>َّ</w:t>
            </w:r>
            <w:r w:rsidRPr="001C36A7">
              <w:rPr>
                <w:rFonts w:hint="cs"/>
                <w:rtl/>
              </w:rPr>
              <w:t>همت القريب أي</w:t>
            </w:r>
            <w:r>
              <w:rPr>
                <w:rFonts w:hint="cs"/>
                <w:rtl/>
              </w:rPr>
              <w:t>َّ</w:t>
            </w:r>
            <w:r w:rsidRPr="001C36A7">
              <w:rPr>
                <w:rFonts w:hint="cs"/>
                <w:rtl/>
              </w:rPr>
              <w:t xml:space="preserve"> ات</w:t>
            </w:r>
            <w:r>
              <w:rPr>
                <w:rFonts w:hint="cs"/>
                <w:rtl/>
              </w:rPr>
              <w:t>ِّ</w:t>
            </w:r>
            <w:r w:rsidRPr="001C36A7">
              <w:rPr>
                <w:rFonts w:hint="cs"/>
                <w:rtl/>
              </w:rPr>
              <w:t>هام</w:t>
            </w:r>
            <w:r>
              <w:rPr>
                <w:rFonts w:hint="cs"/>
                <w:rtl/>
              </w:rPr>
              <w:t>ِ</w:t>
            </w:r>
            <w:r w:rsidRPr="001C36A7">
              <w:rPr>
                <w:rFonts w:hint="cs"/>
                <w:rtl/>
              </w:rPr>
              <w:t xml:space="preserve"> </w:t>
            </w:r>
            <w:r w:rsidRPr="001C36A7">
              <w:rPr>
                <w:rStyle w:val="libFootnotenumChar"/>
                <w:rFonts w:hint="cs"/>
                <w:rtl/>
              </w:rPr>
              <w:t>(1)</w:t>
            </w:r>
            <w:r w:rsidRPr="00725071">
              <w:rPr>
                <w:rStyle w:val="libPoemTiniChar0"/>
                <w:rtl/>
              </w:rPr>
              <w:br/>
              <w:t> </w:t>
            </w:r>
          </w:p>
        </w:tc>
      </w:tr>
      <w:tr w:rsidR="003D4908" w:rsidTr="003D4908">
        <w:trPr>
          <w:trHeight w:val="350"/>
        </w:trPr>
        <w:tc>
          <w:tcPr>
            <w:tcW w:w="3536" w:type="dxa"/>
          </w:tcPr>
          <w:p w:rsidR="003D4908" w:rsidRDefault="003D4908" w:rsidP="003D4908">
            <w:pPr>
              <w:pStyle w:val="libPoem"/>
            </w:pPr>
            <w:r>
              <w:rPr>
                <w:rFonts w:hint="cs"/>
                <w:rtl/>
              </w:rPr>
              <w:t>مُبدياً صفحتي على الموقف المعـ</w:t>
            </w:r>
            <w:r w:rsidRPr="00725071">
              <w:rPr>
                <w:rStyle w:val="libPoemTiniChar0"/>
                <w:rtl/>
              </w:rPr>
              <w:br/>
              <w:t> </w:t>
            </w:r>
          </w:p>
        </w:tc>
        <w:tc>
          <w:tcPr>
            <w:tcW w:w="272" w:type="dxa"/>
          </w:tcPr>
          <w:p w:rsidR="003D4908" w:rsidRDefault="003D4908" w:rsidP="00D452BC">
            <w:pPr>
              <w:pStyle w:val="libPoem"/>
              <w:rPr>
                <w:rtl/>
              </w:rPr>
            </w:pPr>
          </w:p>
        </w:tc>
        <w:tc>
          <w:tcPr>
            <w:tcW w:w="3502" w:type="dxa"/>
          </w:tcPr>
          <w:p w:rsidR="003D4908" w:rsidRDefault="003D4908" w:rsidP="00D452BC">
            <w:pPr>
              <w:pStyle w:val="libPoem"/>
            </w:pPr>
            <w:r>
              <w:rPr>
                <w:rFonts w:hint="cs"/>
                <w:rtl/>
              </w:rPr>
              <w:t xml:space="preserve">ـلم </w:t>
            </w:r>
            <w:r w:rsidR="0077033B" w:rsidRPr="001C36A7">
              <w:rPr>
                <w:rFonts w:hint="cs"/>
                <w:rtl/>
              </w:rPr>
              <w:t>با</w:t>
            </w:r>
            <w:r w:rsidRPr="001C36A7">
              <w:rPr>
                <w:rFonts w:hint="cs"/>
                <w:rtl/>
              </w:rPr>
              <w:t xml:space="preserve">لله </w:t>
            </w:r>
            <w:r w:rsidR="0077033B" w:rsidRPr="001C36A7">
              <w:rPr>
                <w:rFonts w:hint="cs"/>
                <w:rtl/>
              </w:rPr>
              <w:t>قو</w:t>
            </w:r>
            <w:r>
              <w:rPr>
                <w:rFonts w:hint="cs"/>
                <w:rtl/>
              </w:rPr>
              <w:t>َّ</w:t>
            </w:r>
            <w:r w:rsidRPr="001C36A7">
              <w:rPr>
                <w:rFonts w:hint="cs"/>
                <w:rtl/>
              </w:rPr>
              <w:t>تي وا</w:t>
            </w:r>
            <w:r w:rsidR="0077033B" w:rsidRPr="001C36A7">
              <w:rPr>
                <w:rFonts w:hint="cs"/>
                <w:rtl/>
              </w:rPr>
              <w:t>عت</w:t>
            </w:r>
            <w:r w:rsidRPr="001C36A7">
              <w:rPr>
                <w:rFonts w:hint="cs"/>
                <w:rtl/>
              </w:rPr>
              <w:t xml:space="preserve">صامي </w:t>
            </w:r>
            <w:r w:rsidRPr="001C36A7">
              <w:rPr>
                <w:rStyle w:val="libFootnotenumChar"/>
                <w:rFonts w:hint="cs"/>
                <w:rtl/>
              </w:rPr>
              <w:t>(2)</w:t>
            </w:r>
            <w:r w:rsidRPr="00725071">
              <w:rPr>
                <w:rStyle w:val="libPoemTiniChar0"/>
                <w:rtl/>
              </w:rPr>
              <w:br/>
              <w:t> </w:t>
            </w:r>
          </w:p>
        </w:tc>
      </w:tr>
    </w:tbl>
    <w:p w:rsidR="00FC68F2" w:rsidRDefault="00FC68F2" w:rsidP="003D4908">
      <w:pPr>
        <w:pStyle w:val="libNormal"/>
        <w:rPr>
          <w:rtl/>
        </w:rPr>
      </w:pPr>
      <w:r>
        <w:rPr>
          <w:rFonts w:hint="cs"/>
          <w:rtl/>
        </w:rPr>
        <w:t>قال</w:t>
      </w:r>
      <w:r w:rsidR="00D05209">
        <w:rPr>
          <w:rFonts w:hint="cs"/>
          <w:rtl/>
        </w:rPr>
        <w:t>:</w:t>
      </w:r>
      <w:r>
        <w:rPr>
          <w:rFonts w:hint="cs"/>
          <w:rtl/>
        </w:rPr>
        <w:t xml:space="preserve"> استقتل المرائي. </w:t>
      </w:r>
      <w:r w:rsidR="003D4908">
        <w:rPr>
          <w:rFonts w:hint="cs"/>
          <w:rtl/>
        </w:rPr>
        <w:t>«</w:t>
      </w:r>
      <w:r>
        <w:rPr>
          <w:rFonts w:hint="cs"/>
          <w:rtl/>
        </w:rPr>
        <w:t>الأغاني</w:t>
      </w:r>
      <w:r w:rsidR="003D4908">
        <w:rPr>
          <w:rFonts w:hint="cs"/>
          <w:rtl/>
        </w:rPr>
        <w:t>»</w:t>
      </w:r>
      <w:r>
        <w:rPr>
          <w:rFonts w:hint="cs"/>
          <w:rtl/>
        </w:rPr>
        <w:t xml:space="preserve"> 15 ص 127. </w:t>
      </w:r>
    </w:p>
    <w:p w:rsidR="00FC68F2" w:rsidRPr="00BD24DC" w:rsidRDefault="00FC68F2" w:rsidP="00BD24DC">
      <w:pPr>
        <w:pStyle w:val="libBold1"/>
        <w:rPr>
          <w:rStyle w:val="libBold1Char"/>
          <w:rtl/>
        </w:rPr>
      </w:pPr>
      <w:bookmarkStart w:id="89" w:name="74"/>
      <w:r w:rsidRPr="002E0E50">
        <w:rPr>
          <w:rFonts w:hint="cs"/>
          <w:rtl/>
        </w:rPr>
        <w:t xml:space="preserve">البائية من </w:t>
      </w:r>
      <w:r w:rsidR="00F40A74">
        <w:rPr>
          <w:rFonts w:hint="cs"/>
          <w:rtl/>
        </w:rPr>
        <w:t>الهاشميّات</w:t>
      </w:r>
      <w:bookmarkEnd w:id="89"/>
      <w:r w:rsidRPr="002E0E50">
        <w:rPr>
          <w:rFonts w:hint="cs"/>
          <w:rtl/>
        </w:rPr>
        <w:t xml:space="preserve"> </w:t>
      </w:r>
    </w:p>
    <w:tbl>
      <w:tblPr>
        <w:tblStyle w:val="TableGrid"/>
        <w:bidiVisual/>
        <w:tblW w:w="4562" w:type="pct"/>
        <w:tblInd w:w="384" w:type="dxa"/>
        <w:tblLook w:val="04A0"/>
      </w:tblPr>
      <w:tblGrid>
        <w:gridCol w:w="3536"/>
        <w:gridCol w:w="272"/>
        <w:gridCol w:w="3502"/>
      </w:tblGrid>
      <w:tr w:rsidR="003D4908" w:rsidTr="00D452BC">
        <w:trPr>
          <w:trHeight w:val="350"/>
        </w:trPr>
        <w:tc>
          <w:tcPr>
            <w:tcW w:w="3536" w:type="dxa"/>
          </w:tcPr>
          <w:p w:rsidR="003D4908" w:rsidRDefault="003D4908" w:rsidP="00D452BC">
            <w:pPr>
              <w:pStyle w:val="libPoem"/>
            </w:pPr>
            <w:r>
              <w:rPr>
                <w:rFonts w:hint="cs"/>
                <w:rtl/>
              </w:rPr>
              <w:t>طربتُ وما شوقاً إلى البيض أطربُ</w:t>
            </w:r>
            <w:r w:rsidRPr="00725071">
              <w:rPr>
                <w:rStyle w:val="libPoemTiniChar0"/>
                <w:rtl/>
              </w:rPr>
              <w:br/>
              <w:t> </w:t>
            </w:r>
          </w:p>
        </w:tc>
        <w:tc>
          <w:tcPr>
            <w:tcW w:w="272" w:type="dxa"/>
          </w:tcPr>
          <w:p w:rsidR="003D4908" w:rsidRDefault="003D4908" w:rsidP="00D452BC">
            <w:pPr>
              <w:pStyle w:val="libPoem"/>
              <w:rPr>
                <w:rtl/>
              </w:rPr>
            </w:pPr>
          </w:p>
        </w:tc>
        <w:tc>
          <w:tcPr>
            <w:tcW w:w="3502" w:type="dxa"/>
          </w:tcPr>
          <w:p w:rsidR="003D4908" w:rsidRDefault="003D4908" w:rsidP="00D452BC">
            <w:pPr>
              <w:pStyle w:val="libPoem"/>
            </w:pPr>
            <w:r>
              <w:rPr>
                <w:rFonts w:hint="cs"/>
                <w:rtl/>
              </w:rPr>
              <w:t>ولا لعباً منّي، وذو الشيب يلعبُ؟</w:t>
            </w:r>
            <w:r w:rsidRPr="00725071">
              <w:rPr>
                <w:rStyle w:val="libPoemTiniChar0"/>
                <w:rtl/>
              </w:rPr>
              <w:br/>
              <w:t> </w:t>
            </w:r>
          </w:p>
        </w:tc>
      </w:tr>
    </w:tbl>
    <w:p w:rsidR="00FC68F2" w:rsidRDefault="00FC68F2" w:rsidP="003D4908">
      <w:pPr>
        <w:pStyle w:val="libNormal"/>
        <w:rPr>
          <w:rtl/>
        </w:rPr>
      </w:pPr>
      <w:r>
        <w:rPr>
          <w:rFonts w:hint="cs"/>
          <w:rtl/>
        </w:rPr>
        <w:t xml:space="preserve">روى أبو الفرج في </w:t>
      </w:r>
      <w:r w:rsidR="003D4908">
        <w:rPr>
          <w:rFonts w:hint="cs"/>
          <w:rtl/>
        </w:rPr>
        <w:t>«</w:t>
      </w:r>
      <w:r>
        <w:rPr>
          <w:rFonts w:hint="cs"/>
          <w:rtl/>
        </w:rPr>
        <w:t>الأغاني</w:t>
      </w:r>
      <w:r w:rsidR="003D4908">
        <w:rPr>
          <w:rFonts w:hint="cs"/>
          <w:rtl/>
        </w:rPr>
        <w:t>»</w:t>
      </w:r>
      <w:r>
        <w:rPr>
          <w:rFonts w:hint="cs"/>
          <w:rtl/>
        </w:rPr>
        <w:t xml:space="preserve"> 15 ص 124 بإسناده عن إبراهيم بن سعد الأسدي قال</w:t>
      </w:r>
      <w:r w:rsidR="00D05209">
        <w:rPr>
          <w:rFonts w:hint="cs"/>
          <w:rtl/>
        </w:rPr>
        <w:t>:</w:t>
      </w:r>
      <w:r>
        <w:rPr>
          <w:rFonts w:hint="cs"/>
          <w:rtl/>
        </w:rPr>
        <w:t xml:space="preserve"> سمعت أبي يقول</w:t>
      </w:r>
      <w:r w:rsidR="00D05209">
        <w:rPr>
          <w:rFonts w:hint="cs"/>
          <w:rtl/>
        </w:rPr>
        <w:t>:</w:t>
      </w:r>
      <w:r>
        <w:rPr>
          <w:rFonts w:hint="cs"/>
          <w:rtl/>
        </w:rPr>
        <w:t xml:space="preserve"> رأيت رسول الله </w:t>
      </w:r>
      <w:r w:rsidR="00133C7C">
        <w:rPr>
          <w:rFonts w:hint="cs"/>
          <w:rtl/>
        </w:rPr>
        <w:t>صلّى الله</w:t>
      </w:r>
      <w:r>
        <w:rPr>
          <w:rFonts w:hint="cs"/>
          <w:rtl/>
        </w:rPr>
        <w:t xml:space="preserve"> عليه وآله في المنام فقال</w:t>
      </w:r>
      <w:r w:rsidR="00D05209">
        <w:rPr>
          <w:rFonts w:hint="cs"/>
          <w:rtl/>
        </w:rPr>
        <w:t>:</w:t>
      </w:r>
      <w:r>
        <w:rPr>
          <w:rFonts w:hint="cs"/>
          <w:rtl/>
        </w:rPr>
        <w:t xml:space="preserve"> من أي</w:t>
      </w:r>
      <w:r w:rsidR="003D4908">
        <w:rPr>
          <w:rFonts w:hint="cs"/>
          <w:rtl/>
        </w:rPr>
        <w:t>ّ</w:t>
      </w:r>
      <w:r>
        <w:rPr>
          <w:rFonts w:hint="cs"/>
          <w:rtl/>
        </w:rPr>
        <w:t xml:space="preserve"> الناس أنت</w:t>
      </w:r>
      <w:r w:rsidR="00D05209">
        <w:rPr>
          <w:rFonts w:hint="cs"/>
          <w:rtl/>
        </w:rPr>
        <w:t>؟</w:t>
      </w:r>
      <w:r>
        <w:rPr>
          <w:rFonts w:hint="cs"/>
          <w:rtl/>
        </w:rPr>
        <w:t xml:space="preserve"> قلت</w:t>
      </w:r>
      <w:r w:rsidR="00D05209">
        <w:rPr>
          <w:rFonts w:hint="cs"/>
          <w:rtl/>
        </w:rPr>
        <w:t>:</w:t>
      </w:r>
      <w:r>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هو البيت الثمانون من القصيدة.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هو البيت الخامس والثمانون من القصيدة.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sidRPr="002E0E50">
        <w:rPr>
          <w:rFonts w:hint="cs"/>
          <w:rtl/>
        </w:rPr>
        <w:t>من العرب. قال</w:t>
      </w:r>
      <w:r w:rsidR="00D05209">
        <w:rPr>
          <w:rFonts w:hint="cs"/>
          <w:rtl/>
        </w:rPr>
        <w:t>:</w:t>
      </w:r>
      <w:r w:rsidRPr="002E0E50">
        <w:rPr>
          <w:rFonts w:hint="cs"/>
          <w:rtl/>
        </w:rPr>
        <w:t xml:space="preserve"> أعلم فمن أي</w:t>
      </w:r>
      <w:r w:rsidR="003D4908">
        <w:rPr>
          <w:rFonts w:hint="cs"/>
          <w:rtl/>
        </w:rPr>
        <w:t>ِّ</w:t>
      </w:r>
      <w:r w:rsidRPr="002E0E50">
        <w:rPr>
          <w:rFonts w:hint="cs"/>
          <w:rtl/>
        </w:rPr>
        <w:t xml:space="preserve"> العرب</w:t>
      </w:r>
      <w:r w:rsidR="00D05209">
        <w:rPr>
          <w:rFonts w:hint="cs"/>
          <w:rtl/>
        </w:rPr>
        <w:t>؟</w:t>
      </w:r>
      <w:r w:rsidRPr="002E0E50">
        <w:rPr>
          <w:rFonts w:hint="cs"/>
          <w:rtl/>
        </w:rPr>
        <w:t xml:space="preserve"> قلت</w:t>
      </w:r>
      <w:r w:rsidR="00D05209">
        <w:rPr>
          <w:rFonts w:hint="cs"/>
          <w:rtl/>
        </w:rPr>
        <w:t>:</w:t>
      </w:r>
      <w:r w:rsidRPr="002E0E50">
        <w:rPr>
          <w:rFonts w:hint="cs"/>
          <w:rtl/>
        </w:rPr>
        <w:t xml:space="preserve"> من بني أسد. قال</w:t>
      </w:r>
      <w:r w:rsidR="00D05209">
        <w:rPr>
          <w:rFonts w:hint="cs"/>
          <w:rtl/>
        </w:rPr>
        <w:t>:</w:t>
      </w:r>
      <w:r w:rsidRPr="002E0E50">
        <w:rPr>
          <w:rFonts w:hint="cs"/>
          <w:rtl/>
        </w:rPr>
        <w:t xml:space="preserve"> من أسد بن خزيمة. قلت</w:t>
      </w:r>
      <w:r w:rsidR="00D05209">
        <w:rPr>
          <w:rFonts w:hint="cs"/>
          <w:rtl/>
        </w:rPr>
        <w:t>:</w:t>
      </w:r>
      <w:r w:rsidRPr="002E0E50">
        <w:rPr>
          <w:rFonts w:hint="cs"/>
          <w:rtl/>
        </w:rPr>
        <w:t xml:space="preserve"> نعم. قال</w:t>
      </w:r>
      <w:r w:rsidR="00D05209">
        <w:rPr>
          <w:rFonts w:hint="cs"/>
          <w:rtl/>
        </w:rPr>
        <w:t>:</w:t>
      </w:r>
      <w:r w:rsidRPr="002E0E50">
        <w:rPr>
          <w:rFonts w:hint="cs"/>
          <w:rtl/>
        </w:rPr>
        <w:t xml:space="preserve"> أه</w:t>
      </w:r>
      <w:r w:rsidR="003D4908">
        <w:rPr>
          <w:rFonts w:hint="cs"/>
          <w:rtl/>
        </w:rPr>
        <w:t>ِ</w:t>
      </w:r>
      <w:r w:rsidRPr="002E0E50">
        <w:rPr>
          <w:rFonts w:hint="cs"/>
          <w:rtl/>
        </w:rPr>
        <w:t>لالي</w:t>
      </w:r>
      <w:r w:rsidR="003D4908">
        <w:rPr>
          <w:rFonts w:hint="cs"/>
          <w:rtl/>
        </w:rPr>
        <w:t>ٌّ</w:t>
      </w:r>
      <w:r w:rsidRPr="002E0E50">
        <w:rPr>
          <w:rFonts w:hint="cs"/>
          <w:rtl/>
        </w:rPr>
        <w:t xml:space="preserve"> أنت</w:t>
      </w:r>
      <w:r w:rsidR="00D05209">
        <w:rPr>
          <w:rFonts w:hint="cs"/>
          <w:rtl/>
        </w:rPr>
        <w:t>؟</w:t>
      </w:r>
      <w:r w:rsidRPr="002E0E50">
        <w:rPr>
          <w:rFonts w:hint="cs"/>
          <w:rtl/>
        </w:rPr>
        <w:t xml:space="preserve"> قلت</w:t>
      </w:r>
      <w:r w:rsidR="00D05209">
        <w:rPr>
          <w:rFonts w:hint="cs"/>
          <w:rtl/>
        </w:rPr>
        <w:t>:</w:t>
      </w:r>
      <w:r w:rsidRPr="002E0E50">
        <w:rPr>
          <w:rFonts w:hint="cs"/>
          <w:rtl/>
        </w:rPr>
        <w:t xml:space="preserve"> نعم. قال</w:t>
      </w:r>
      <w:r w:rsidR="00D05209">
        <w:rPr>
          <w:rFonts w:hint="cs"/>
          <w:rtl/>
        </w:rPr>
        <w:t>:</w:t>
      </w:r>
      <w:r w:rsidRPr="002E0E50">
        <w:rPr>
          <w:rFonts w:hint="cs"/>
          <w:rtl/>
        </w:rPr>
        <w:t xml:space="preserve"> أتعرف الكميت بن زيد</w:t>
      </w:r>
      <w:r w:rsidR="00D05209">
        <w:rPr>
          <w:rFonts w:hint="cs"/>
          <w:rtl/>
        </w:rPr>
        <w:t>؟</w:t>
      </w:r>
      <w:r w:rsidRPr="002E0E50">
        <w:rPr>
          <w:rFonts w:hint="cs"/>
          <w:rtl/>
        </w:rPr>
        <w:t xml:space="preserve"> قلت</w:t>
      </w:r>
      <w:r w:rsidR="00D05209">
        <w:rPr>
          <w:rFonts w:hint="cs"/>
          <w:rtl/>
        </w:rPr>
        <w:t>:</w:t>
      </w:r>
      <w:r w:rsidRPr="002E0E50">
        <w:rPr>
          <w:rFonts w:hint="cs"/>
          <w:rtl/>
        </w:rPr>
        <w:t xml:space="preserve"> يا رسول الله عم</w:t>
      </w:r>
      <w:r w:rsidR="003D4908">
        <w:rPr>
          <w:rFonts w:hint="cs"/>
          <w:rtl/>
        </w:rPr>
        <w:t>ّ</w:t>
      </w:r>
      <w:r w:rsidRPr="002E0E50">
        <w:rPr>
          <w:rFonts w:hint="cs"/>
          <w:rtl/>
        </w:rPr>
        <w:t>ي ومن قبيلتي. قال</w:t>
      </w:r>
      <w:r w:rsidR="00D05209">
        <w:rPr>
          <w:rFonts w:hint="cs"/>
          <w:rtl/>
        </w:rPr>
        <w:t>:</w:t>
      </w:r>
      <w:r w:rsidRPr="002E0E50">
        <w:rPr>
          <w:rFonts w:hint="cs"/>
          <w:rtl/>
        </w:rPr>
        <w:t xml:space="preserve"> أتحفظ من شعره</w:t>
      </w:r>
      <w:r w:rsidR="00D05209">
        <w:rPr>
          <w:rFonts w:hint="cs"/>
          <w:rtl/>
        </w:rPr>
        <w:t>؟</w:t>
      </w:r>
      <w:r w:rsidRPr="002E0E50">
        <w:rPr>
          <w:rFonts w:hint="cs"/>
          <w:rtl/>
        </w:rPr>
        <w:t xml:space="preserve"> قلت</w:t>
      </w:r>
      <w:r w:rsidR="00D05209">
        <w:rPr>
          <w:rFonts w:hint="cs"/>
          <w:rtl/>
        </w:rPr>
        <w:t>:</w:t>
      </w:r>
      <w:r w:rsidRPr="002E0E50">
        <w:rPr>
          <w:rFonts w:hint="cs"/>
          <w:rtl/>
        </w:rPr>
        <w:t xml:space="preserve"> نعم. قال</w:t>
      </w:r>
      <w:r w:rsidR="00D05209">
        <w:rPr>
          <w:rFonts w:hint="cs"/>
          <w:rtl/>
        </w:rPr>
        <w:t>:</w:t>
      </w:r>
      <w:r w:rsidRPr="002E0E50">
        <w:rPr>
          <w:rFonts w:hint="cs"/>
          <w:rtl/>
        </w:rPr>
        <w:t xml:space="preserve"> أنشدني. </w:t>
      </w:r>
    </w:p>
    <w:tbl>
      <w:tblPr>
        <w:tblStyle w:val="TableGrid"/>
        <w:bidiVisual/>
        <w:tblW w:w="4562" w:type="pct"/>
        <w:tblInd w:w="384" w:type="dxa"/>
        <w:tblLook w:val="04A0"/>
      </w:tblPr>
      <w:tblGrid>
        <w:gridCol w:w="3536"/>
        <w:gridCol w:w="272"/>
        <w:gridCol w:w="3502"/>
      </w:tblGrid>
      <w:tr w:rsidR="003D4908" w:rsidTr="00D452BC">
        <w:trPr>
          <w:trHeight w:val="350"/>
        </w:trPr>
        <w:tc>
          <w:tcPr>
            <w:tcW w:w="3536" w:type="dxa"/>
          </w:tcPr>
          <w:p w:rsidR="003D4908" w:rsidRDefault="003D4908" w:rsidP="00D452BC">
            <w:pPr>
              <w:pStyle w:val="libPoem"/>
            </w:pPr>
            <w:r>
              <w:rPr>
                <w:rFonts w:hint="cs"/>
                <w:rtl/>
              </w:rPr>
              <w:t>طربتُ وما شوقاً إلى البيض أطربُ</w:t>
            </w:r>
            <w:r w:rsidRPr="00725071">
              <w:rPr>
                <w:rStyle w:val="libPoemTiniChar0"/>
                <w:rtl/>
              </w:rPr>
              <w:br/>
              <w:t> </w:t>
            </w:r>
          </w:p>
        </w:tc>
        <w:tc>
          <w:tcPr>
            <w:tcW w:w="272" w:type="dxa"/>
          </w:tcPr>
          <w:p w:rsidR="003D4908" w:rsidRDefault="003D4908" w:rsidP="00D452BC">
            <w:pPr>
              <w:pStyle w:val="libPoem"/>
              <w:rPr>
                <w:rtl/>
              </w:rPr>
            </w:pPr>
          </w:p>
        </w:tc>
        <w:tc>
          <w:tcPr>
            <w:tcW w:w="3502" w:type="dxa"/>
          </w:tcPr>
          <w:p w:rsidR="003D4908" w:rsidRDefault="003D4908" w:rsidP="00D452BC">
            <w:pPr>
              <w:pStyle w:val="libPoem"/>
            </w:pPr>
            <w:r>
              <w:rPr>
                <w:rFonts w:hint="cs"/>
                <w:rtl/>
              </w:rPr>
              <w:t>....................................</w:t>
            </w:r>
            <w:r w:rsidRPr="00725071">
              <w:rPr>
                <w:rStyle w:val="libPoemTiniChar0"/>
                <w:rtl/>
              </w:rPr>
              <w:br/>
              <w:t> </w:t>
            </w:r>
          </w:p>
        </w:tc>
      </w:tr>
    </w:tbl>
    <w:p w:rsidR="00FC68F2" w:rsidRDefault="00FC68F2" w:rsidP="00D423FD">
      <w:pPr>
        <w:pStyle w:val="libNormal"/>
        <w:rPr>
          <w:rtl/>
        </w:rPr>
      </w:pPr>
      <w:r>
        <w:rPr>
          <w:rFonts w:hint="cs"/>
          <w:rtl/>
        </w:rPr>
        <w:t>قال</w:t>
      </w:r>
      <w:r w:rsidR="00D05209">
        <w:rPr>
          <w:rFonts w:hint="cs"/>
          <w:rtl/>
        </w:rPr>
        <w:t>:</w:t>
      </w:r>
      <w:r>
        <w:rPr>
          <w:rFonts w:hint="cs"/>
          <w:rtl/>
        </w:rPr>
        <w:t xml:space="preserve"> فأنشده</w:t>
      </w:r>
      <w:r w:rsidR="00D05209">
        <w:rPr>
          <w:rFonts w:hint="cs"/>
          <w:rtl/>
        </w:rPr>
        <w:t>،</w:t>
      </w:r>
      <w:r>
        <w:rPr>
          <w:rFonts w:hint="cs"/>
          <w:rtl/>
        </w:rPr>
        <w:t xml:space="preserve"> حت</w:t>
      </w:r>
      <w:r w:rsidR="003D4908">
        <w:rPr>
          <w:rFonts w:hint="cs"/>
          <w:rtl/>
        </w:rPr>
        <w:t>ّ</w:t>
      </w:r>
      <w:r>
        <w:rPr>
          <w:rFonts w:hint="cs"/>
          <w:rtl/>
        </w:rPr>
        <w:t>ى بلغت إلى 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3D4908" w:rsidTr="00D452BC">
        <w:trPr>
          <w:trHeight w:val="350"/>
        </w:trPr>
        <w:tc>
          <w:tcPr>
            <w:tcW w:w="3536" w:type="dxa"/>
          </w:tcPr>
          <w:p w:rsidR="003D4908" w:rsidRDefault="003D4908" w:rsidP="00D452BC">
            <w:pPr>
              <w:pStyle w:val="libPoem"/>
            </w:pPr>
            <w:r>
              <w:rPr>
                <w:rFonts w:hint="cs"/>
                <w:rtl/>
              </w:rPr>
              <w:t>فما لي إلّا آل أحمد شيعةٌ</w:t>
            </w:r>
            <w:r w:rsidRPr="00725071">
              <w:rPr>
                <w:rStyle w:val="libPoemTiniChar0"/>
                <w:rtl/>
              </w:rPr>
              <w:br/>
              <w:t> </w:t>
            </w:r>
          </w:p>
        </w:tc>
        <w:tc>
          <w:tcPr>
            <w:tcW w:w="272" w:type="dxa"/>
          </w:tcPr>
          <w:p w:rsidR="003D4908" w:rsidRDefault="003D4908" w:rsidP="00D452BC">
            <w:pPr>
              <w:pStyle w:val="libPoem"/>
              <w:rPr>
                <w:rtl/>
              </w:rPr>
            </w:pPr>
          </w:p>
        </w:tc>
        <w:tc>
          <w:tcPr>
            <w:tcW w:w="3502" w:type="dxa"/>
          </w:tcPr>
          <w:p w:rsidR="003D4908" w:rsidRDefault="003D4908" w:rsidP="00D452BC">
            <w:pPr>
              <w:pStyle w:val="libPoem"/>
            </w:pPr>
            <w:r>
              <w:rPr>
                <w:rFonts w:hint="cs"/>
                <w:rtl/>
              </w:rPr>
              <w:t>وما ليَ إلّا مَشعب الحقِّ مَشعبُ</w:t>
            </w:r>
            <w:r w:rsidRPr="00725071">
              <w:rPr>
                <w:rStyle w:val="libPoemTiniChar0"/>
                <w:rtl/>
              </w:rPr>
              <w:br/>
              <w:t> </w:t>
            </w:r>
          </w:p>
        </w:tc>
      </w:tr>
    </w:tbl>
    <w:p w:rsidR="00FC68F2" w:rsidRDefault="00FC68F2" w:rsidP="00D423FD">
      <w:pPr>
        <w:pStyle w:val="libNormal"/>
        <w:rPr>
          <w:rtl/>
        </w:rPr>
      </w:pPr>
      <w:r>
        <w:rPr>
          <w:rFonts w:hint="cs"/>
          <w:rtl/>
        </w:rPr>
        <w:t>فقال لي</w:t>
      </w:r>
      <w:r w:rsidR="00D05209">
        <w:rPr>
          <w:rFonts w:hint="cs"/>
          <w:rtl/>
        </w:rPr>
        <w:t>:</w:t>
      </w:r>
      <w:r>
        <w:rPr>
          <w:rFonts w:hint="cs"/>
          <w:rtl/>
        </w:rPr>
        <w:t xml:space="preserve"> إذا أصبحت فاقرأ عليه الس</w:t>
      </w:r>
      <w:r w:rsidR="003D4908">
        <w:rPr>
          <w:rFonts w:hint="cs"/>
          <w:rtl/>
        </w:rPr>
        <w:t>ّ</w:t>
      </w:r>
      <w:r>
        <w:rPr>
          <w:rFonts w:hint="cs"/>
          <w:rtl/>
        </w:rPr>
        <w:t>لام وقل له</w:t>
      </w:r>
      <w:r w:rsidR="00D05209">
        <w:rPr>
          <w:rFonts w:hint="cs"/>
          <w:rtl/>
        </w:rPr>
        <w:t>:</w:t>
      </w:r>
      <w:r>
        <w:rPr>
          <w:rFonts w:hint="cs"/>
          <w:rtl/>
        </w:rPr>
        <w:t xml:space="preserve"> قد غفر الله لك بهذه القصيدة. وذكره العب</w:t>
      </w:r>
      <w:r w:rsidR="003D4908">
        <w:rPr>
          <w:rFonts w:hint="cs"/>
          <w:rtl/>
        </w:rPr>
        <w:t>ّ</w:t>
      </w:r>
      <w:r>
        <w:rPr>
          <w:rFonts w:hint="cs"/>
          <w:rtl/>
        </w:rPr>
        <w:t xml:space="preserve">اسي في [ معاهد التنصيص ] 2 ص 27 وغيره. </w:t>
      </w:r>
    </w:p>
    <w:p w:rsidR="00FC68F2" w:rsidRDefault="00FC68F2" w:rsidP="003D4908">
      <w:pPr>
        <w:pStyle w:val="libNormal"/>
        <w:rPr>
          <w:rtl/>
        </w:rPr>
      </w:pPr>
      <w:r>
        <w:rPr>
          <w:rFonts w:hint="cs"/>
          <w:rtl/>
        </w:rPr>
        <w:t xml:space="preserve">وفي </w:t>
      </w:r>
      <w:r w:rsidR="003D4908">
        <w:rPr>
          <w:rFonts w:hint="cs"/>
          <w:rtl/>
        </w:rPr>
        <w:t>«</w:t>
      </w:r>
      <w:r>
        <w:rPr>
          <w:rFonts w:hint="cs"/>
          <w:rtl/>
        </w:rPr>
        <w:t>الأغاني</w:t>
      </w:r>
      <w:r w:rsidR="003D4908">
        <w:rPr>
          <w:rFonts w:hint="cs"/>
          <w:rtl/>
        </w:rPr>
        <w:t>»</w:t>
      </w:r>
      <w:r>
        <w:rPr>
          <w:rFonts w:hint="cs"/>
          <w:rtl/>
        </w:rPr>
        <w:t xml:space="preserve"> 15 ص 124</w:t>
      </w:r>
      <w:r w:rsidR="00D05209">
        <w:rPr>
          <w:rFonts w:hint="cs"/>
          <w:rtl/>
        </w:rPr>
        <w:t>:</w:t>
      </w:r>
      <w:r>
        <w:rPr>
          <w:rFonts w:hint="cs"/>
          <w:rtl/>
        </w:rPr>
        <w:t xml:space="preserve"> عن دعبل بن علي الخزاعي قال</w:t>
      </w:r>
      <w:r w:rsidR="00D05209">
        <w:rPr>
          <w:rFonts w:hint="cs"/>
          <w:rtl/>
        </w:rPr>
        <w:t>:</w:t>
      </w:r>
      <w:r>
        <w:rPr>
          <w:rFonts w:hint="cs"/>
          <w:rtl/>
        </w:rPr>
        <w:t xml:space="preserve"> رأيت النبي</w:t>
      </w:r>
      <w:r w:rsidR="003D4908">
        <w:rPr>
          <w:rFonts w:hint="cs"/>
          <w:rtl/>
        </w:rPr>
        <w:t>ّ</w:t>
      </w:r>
      <w:r>
        <w:rPr>
          <w:rFonts w:hint="cs"/>
          <w:rtl/>
        </w:rPr>
        <w:t xml:space="preserve"> </w:t>
      </w:r>
      <w:r w:rsidR="00133C7C">
        <w:rPr>
          <w:rFonts w:hint="cs"/>
          <w:rtl/>
        </w:rPr>
        <w:t>صلّى الله</w:t>
      </w:r>
      <w:r>
        <w:rPr>
          <w:rFonts w:hint="cs"/>
          <w:rtl/>
        </w:rPr>
        <w:t xml:space="preserve"> عليه وآله في النوم فقال لي</w:t>
      </w:r>
      <w:r w:rsidR="00D05209">
        <w:rPr>
          <w:rFonts w:hint="cs"/>
          <w:rtl/>
        </w:rPr>
        <w:t>:</w:t>
      </w:r>
      <w:r>
        <w:rPr>
          <w:rFonts w:hint="cs"/>
          <w:rtl/>
        </w:rPr>
        <w:t xml:space="preserve"> مالك وللكميت بن زيد</w:t>
      </w:r>
      <w:r w:rsidR="00D05209">
        <w:rPr>
          <w:rFonts w:hint="cs"/>
          <w:rtl/>
        </w:rPr>
        <w:t>؟</w:t>
      </w:r>
      <w:r>
        <w:rPr>
          <w:rFonts w:hint="cs"/>
          <w:rtl/>
        </w:rPr>
        <w:t xml:space="preserve"> فقلت</w:t>
      </w:r>
      <w:r w:rsidR="00D05209">
        <w:rPr>
          <w:rFonts w:hint="cs"/>
          <w:rtl/>
        </w:rPr>
        <w:t>:</w:t>
      </w:r>
      <w:r>
        <w:rPr>
          <w:rFonts w:hint="cs"/>
          <w:rtl/>
        </w:rPr>
        <w:t xml:space="preserve"> يا رسول الله</w:t>
      </w:r>
      <w:r w:rsidR="00D05209">
        <w:rPr>
          <w:rFonts w:hint="cs"/>
          <w:rtl/>
        </w:rPr>
        <w:t>؟</w:t>
      </w:r>
      <w:r>
        <w:rPr>
          <w:rFonts w:hint="cs"/>
          <w:rtl/>
        </w:rPr>
        <w:t xml:space="preserve"> ما بيني وبينه</w:t>
      </w:r>
      <w:r w:rsidR="00981E64">
        <w:rPr>
          <w:rFonts w:hint="cs"/>
          <w:rtl/>
        </w:rPr>
        <w:t xml:space="preserve"> إلّا </w:t>
      </w:r>
      <w:r>
        <w:rPr>
          <w:rFonts w:hint="cs"/>
          <w:rtl/>
        </w:rPr>
        <w:t>كما بين الشعراء. فقال</w:t>
      </w:r>
      <w:r w:rsidR="00D05209">
        <w:rPr>
          <w:rFonts w:hint="cs"/>
          <w:rtl/>
        </w:rPr>
        <w:t>:</w:t>
      </w:r>
      <w:r>
        <w:rPr>
          <w:rFonts w:hint="cs"/>
          <w:rtl/>
        </w:rPr>
        <w:t xml:space="preserve"> لا تفعل</w:t>
      </w:r>
      <w:r w:rsidR="00D05209">
        <w:rPr>
          <w:rFonts w:hint="cs"/>
          <w:rtl/>
        </w:rPr>
        <w:t>،</w:t>
      </w:r>
      <w:r>
        <w:rPr>
          <w:rFonts w:hint="cs"/>
          <w:rtl/>
        </w:rPr>
        <w:t xml:space="preserve"> أليس هو القائل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3D4908" w:rsidTr="00D452BC">
        <w:trPr>
          <w:trHeight w:val="350"/>
        </w:trPr>
        <w:tc>
          <w:tcPr>
            <w:tcW w:w="3536" w:type="dxa"/>
          </w:tcPr>
          <w:p w:rsidR="003D4908" w:rsidRDefault="003D4908" w:rsidP="00D452BC">
            <w:pPr>
              <w:pStyle w:val="libPoem"/>
            </w:pPr>
            <w:r>
              <w:rPr>
                <w:rFonts w:hint="cs"/>
                <w:rtl/>
              </w:rPr>
              <w:t>فلا زلتُ فيهم حيث يتَّهمونني</w:t>
            </w:r>
            <w:r w:rsidRPr="00725071">
              <w:rPr>
                <w:rStyle w:val="libPoemTiniChar0"/>
                <w:rtl/>
              </w:rPr>
              <w:br/>
              <w:t> </w:t>
            </w:r>
          </w:p>
        </w:tc>
        <w:tc>
          <w:tcPr>
            <w:tcW w:w="272" w:type="dxa"/>
          </w:tcPr>
          <w:p w:rsidR="003D4908" w:rsidRDefault="003D4908" w:rsidP="00D452BC">
            <w:pPr>
              <w:pStyle w:val="libPoem"/>
              <w:rPr>
                <w:rtl/>
              </w:rPr>
            </w:pPr>
          </w:p>
        </w:tc>
        <w:tc>
          <w:tcPr>
            <w:tcW w:w="3502" w:type="dxa"/>
          </w:tcPr>
          <w:p w:rsidR="003D4908" w:rsidRDefault="003D4908" w:rsidP="00D452BC">
            <w:pPr>
              <w:pStyle w:val="libPoem"/>
            </w:pPr>
            <w:r>
              <w:rPr>
                <w:rFonts w:hint="cs"/>
                <w:rtl/>
              </w:rPr>
              <w:t>ولا زلتُ في أشياعكم أتقلّبُ</w:t>
            </w:r>
            <w:r w:rsidRPr="00725071">
              <w:rPr>
                <w:rStyle w:val="libPoemTiniChar0"/>
                <w:rtl/>
              </w:rPr>
              <w:br/>
              <w:t> </w:t>
            </w:r>
          </w:p>
        </w:tc>
      </w:tr>
    </w:tbl>
    <w:p w:rsidR="00FC68F2" w:rsidRDefault="00FC68F2" w:rsidP="00D423FD">
      <w:pPr>
        <w:pStyle w:val="libNormal"/>
        <w:rPr>
          <w:rtl/>
        </w:rPr>
      </w:pPr>
      <w:r>
        <w:rPr>
          <w:rFonts w:hint="cs"/>
          <w:rtl/>
        </w:rPr>
        <w:t>فإن</w:t>
      </w:r>
      <w:r w:rsidR="003D4908">
        <w:rPr>
          <w:rFonts w:hint="cs"/>
          <w:rtl/>
        </w:rPr>
        <w:t>َّ</w:t>
      </w:r>
      <w:r>
        <w:rPr>
          <w:rFonts w:hint="cs"/>
          <w:rtl/>
        </w:rPr>
        <w:t xml:space="preserve"> الله قد غفر له بهذا البيت قال. فانتهيت عن الكميت بعدها. </w:t>
      </w:r>
    </w:p>
    <w:p w:rsidR="00FC68F2" w:rsidRDefault="003D4908" w:rsidP="00D423FD">
      <w:pPr>
        <w:pStyle w:val="libNormal"/>
        <w:rPr>
          <w:rtl/>
        </w:rPr>
      </w:pPr>
      <w:r>
        <w:rPr>
          <w:rFonts w:hint="cs"/>
          <w:rtl/>
        </w:rPr>
        <w:t>*</w:t>
      </w:r>
      <w:r w:rsidR="00E50A91">
        <w:rPr>
          <w:rFonts w:hint="cs"/>
          <w:rtl/>
        </w:rPr>
        <w:t>(</w:t>
      </w:r>
      <w:r w:rsidR="00FC68F2">
        <w:rPr>
          <w:rFonts w:hint="cs"/>
          <w:rtl/>
        </w:rPr>
        <w:t>هذا البيت</w:t>
      </w:r>
      <w:r w:rsidR="00E50A91">
        <w:rPr>
          <w:rFonts w:hint="cs"/>
          <w:rtl/>
        </w:rPr>
        <w:t>)</w:t>
      </w:r>
      <w:r w:rsidR="00FC68F2">
        <w:rPr>
          <w:rFonts w:hint="cs"/>
          <w:rtl/>
        </w:rPr>
        <w:t xml:space="preserve"> من أبيات حر</w:t>
      </w:r>
      <w:r>
        <w:rPr>
          <w:rFonts w:hint="cs"/>
          <w:rtl/>
        </w:rPr>
        <w:t>َّ</w:t>
      </w:r>
      <w:r w:rsidR="00FC68F2">
        <w:rPr>
          <w:rFonts w:hint="cs"/>
          <w:rtl/>
        </w:rPr>
        <w:t>فتها يد النشر المصري</w:t>
      </w:r>
      <w:r>
        <w:rPr>
          <w:rFonts w:hint="cs"/>
          <w:rtl/>
        </w:rPr>
        <w:t>َّ</w:t>
      </w:r>
      <w:r w:rsidR="00FC68F2">
        <w:rPr>
          <w:rFonts w:hint="cs"/>
          <w:rtl/>
        </w:rPr>
        <w:t>ة عن القصيدة بعد قوله</w:t>
      </w:r>
      <w:r w:rsidR="00D05209">
        <w:rPr>
          <w:rFonts w:hint="cs"/>
          <w:rtl/>
        </w:rPr>
        <w:t>:</w:t>
      </w:r>
      <w:r w:rsidR="00FC68F2">
        <w:rPr>
          <w:rFonts w:hint="cs"/>
          <w:rtl/>
        </w:rPr>
        <w:t xml:space="preserve"> </w:t>
      </w:r>
    </w:p>
    <w:tbl>
      <w:tblPr>
        <w:tblStyle w:val="TableGrid"/>
        <w:bidiVisual/>
        <w:tblW w:w="4562" w:type="pct"/>
        <w:tblInd w:w="384" w:type="dxa"/>
        <w:tblLook w:val="04A0"/>
      </w:tblPr>
      <w:tblGrid>
        <w:gridCol w:w="3536"/>
        <w:gridCol w:w="272"/>
        <w:gridCol w:w="3502"/>
      </w:tblGrid>
      <w:tr w:rsidR="003D4908" w:rsidTr="00D452BC">
        <w:trPr>
          <w:trHeight w:val="350"/>
        </w:trPr>
        <w:tc>
          <w:tcPr>
            <w:tcW w:w="3536" w:type="dxa"/>
          </w:tcPr>
          <w:p w:rsidR="003D4908" w:rsidRDefault="003D4908" w:rsidP="00D452BC">
            <w:pPr>
              <w:pStyle w:val="libPoem"/>
            </w:pPr>
            <w:r>
              <w:rPr>
                <w:rFonts w:hint="cs"/>
                <w:rtl/>
              </w:rPr>
              <w:t>وقالوا ترابيٌّ هواه ورأيه</w:t>
            </w:r>
            <w:r w:rsidRPr="00725071">
              <w:rPr>
                <w:rStyle w:val="libPoemTiniChar0"/>
                <w:rtl/>
              </w:rPr>
              <w:br/>
              <w:t> </w:t>
            </w:r>
          </w:p>
        </w:tc>
        <w:tc>
          <w:tcPr>
            <w:tcW w:w="272" w:type="dxa"/>
          </w:tcPr>
          <w:p w:rsidR="003D4908" w:rsidRDefault="003D4908" w:rsidP="00D452BC">
            <w:pPr>
              <w:pStyle w:val="libPoem"/>
              <w:rPr>
                <w:rtl/>
              </w:rPr>
            </w:pPr>
          </w:p>
        </w:tc>
        <w:tc>
          <w:tcPr>
            <w:tcW w:w="3502" w:type="dxa"/>
          </w:tcPr>
          <w:p w:rsidR="003D4908" w:rsidRDefault="003D4908" w:rsidP="00D452BC">
            <w:pPr>
              <w:pStyle w:val="libPoem"/>
            </w:pPr>
            <w:r>
              <w:rPr>
                <w:rFonts w:hint="cs"/>
                <w:rtl/>
              </w:rPr>
              <w:t>بذلك أُدعى فيهمُ وأُلقَّبُ</w:t>
            </w:r>
            <w:r w:rsidRPr="00725071">
              <w:rPr>
                <w:rStyle w:val="libPoemTiniChar0"/>
                <w:rtl/>
              </w:rPr>
              <w:br/>
              <w:t> </w:t>
            </w:r>
          </w:p>
        </w:tc>
      </w:tr>
    </w:tbl>
    <w:p w:rsidR="00FC68F2" w:rsidRDefault="00FC68F2" w:rsidP="00D423FD">
      <w:pPr>
        <w:pStyle w:val="libNormal"/>
        <w:rPr>
          <w:rtl/>
        </w:rPr>
      </w:pPr>
      <w:r w:rsidRPr="00D423FD">
        <w:rPr>
          <w:rFonts w:hint="cs"/>
          <w:rtl/>
        </w:rPr>
        <w:t>قال السيوطي في [ شرح شواهد المغني ] ص 13</w:t>
      </w:r>
      <w:r w:rsidR="00D05209">
        <w:rPr>
          <w:rFonts w:hint="cs"/>
          <w:rtl/>
        </w:rPr>
        <w:t>:</w:t>
      </w:r>
      <w:r w:rsidRPr="00D423FD">
        <w:rPr>
          <w:rFonts w:hint="cs"/>
          <w:rtl/>
        </w:rPr>
        <w:t xml:space="preserve"> أخرج</w:t>
      </w:r>
      <w:r w:rsidR="00B42C96">
        <w:rPr>
          <w:rFonts w:hint="cs"/>
          <w:rtl/>
        </w:rPr>
        <w:t xml:space="preserve"> إبن </w:t>
      </w:r>
      <w:r w:rsidRPr="00D423FD">
        <w:rPr>
          <w:rFonts w:hint="cs"/>
          <w:rtl/>
        </w:rPr>
        <w:t xml:space="preserve">عساكر بإسناده عن محمد بن عقير </w:t>
      </w:r>
      <w:r w:rsidRPr="001C36A7">
        <w:rPr>
          <w:rStyle w:val="libFootnotenumChar"/>
          <w:rFonts w:hint="cs"/>
          <w:rtl/>
        </w:rPr>
        <w:t>(1)</w:t>
      </w:r>
      <w:r w:rsidRPr="00D423FD">
        <w:rPr>
          <w:rFonts w:hint="cs"/>
          <w:rtl/>
        </w:rPr>
        <w:t xml:space="preserve"> كانت بنو أ</w:t>
      </w:r>
      <w:r w:rsidR="00D452BC">
        <w:rPr>
          <w:rFonts w:hint="cs"/>
          <w:rtl/>
        </w:rPr>
        <w:t>ُ</w:t>
      </w:r>
      <w:r w:rsidRPr="00D423FD">
        <w:rPr>
          <w:rFonts w:hint="cs"/>
          <w:rtl/>
        </w:rPr>
        <w:t>سد تقول</w:t>
      </w:r>
      <w:r w:rsidR="00D05209">
        <w:rPr>
          <w:rFonts w:hint="cs"/>
          <w:rtl/>
        </w:rPr>
        <w:t>:</w:t>
      </w:r>
      <w:r w:rsidRPr="00D423FD">
        <w:rPr>
          <w:rFonts w:hint="cs"/>
          <w:rtl/>
        </w:rPr>
        <w:t xml:space="preserve"> فينا فضيلة</w:t>
      </w:r>
      <w:r w:rsidR="00D452BC">
        <w:rPr>
          <w:rFonts w:hint="cs"/>
          <w:rtl/>
        </w:rPr>
        <w:t>ٌ</w:t>
      </w:r>
      <w:r w:rsidRPr="00D423FD">
        <w:rPr>
          <w:rFonts w:hint="cs"/>
          <w:rtl/>
        </w:rPr>
        <w:t xml:space="preserve"> ليست في العالم</w:t>
      </w:r>
      <w:r w:rsidR="00D05209">
        <w:rPr>
          <w:rFonts w:hint="cs"/>
          <w:rtl/>
        </w:rPr>
        <w:t>،</w:t>
      </w:r>
      <w:r w:rsidRPr="00D423FD">
        <w:rPr>
          <w:rFonts w:hint="cs"/>
          <w:rtl/>
        </w:rPr>
        <w:t xml:space="preserve"> ليس منزل من</w:t>
      </w:r>
      <w:r w:rsidR="00D452BC">
        <w:rPr>
          <w:rFonts w:hint="cs"/>
          <w:rtl/>
        </w:rPr>
        <w:t>ّ</w:t>
      </w:r>
      <w:r w:rsidRPr="00D423FD">
        <w:rPr>
          <w:rFonts w:hint="cs"/>
          <w:rtl/>
        </w:rPr>
        <w:t>ا</w:t>
      </w:r>
      <w:r w:rsidR="00981E64">
        <w:rPr>
          <w:rFonts w:hint="cs"/>
          <w:rtl/>
        </w:rPr>
        <w:t xml:space="preserve"> إلّا </w:t>
      </w:r>
      <w:r w:rsidRPr="00D423FD">
        <w:rPr>
          <w:rFonts w:hint="cs"/>
          <w:rtl/>
        </w:rPr>
        <w:t>وفيه بركة وراثة الكميت لأن</w:t>
      </w:r>
      <w:r w:rsidR="00D452BC">
        <w:rPr>
          <w:rFonts w:hint="cs"/>
          <w:rtl/>
        </w:rPr>
        <w:t>َّ</w:t>
      </w:r>
      <w:r w:rsidRPr="00D423FD">
        <w:rPr>
          <w:rFonts w:hint="cs"/>
          <w:rtl/>
        </w:rPr>
        <w:t>ه رأى النبي</w:t>
      </w:r>
      <w:r w:rsidR="00D452BC">
        <w:rPr>
          <w:rFonts w:hint="cs"/>
          <w:rtl/>
        </w:rPr>
        <w:t>َّ</w:t>
      </w:r>
      <w:r w:rsidRPr="00D423FD">
        <w:rPr>
          <w:rFonts w:hint="cs"/>
          <w:rtl/>
        </w:rPr>
        <w:t xml:space="preserve"> </w:t>
      </w:r>
      <w:r w:rsidR="00133C7C">
        <w:rPr>
          <w:rFonts w:hint="cs"/>
          <w:rtl/>
        </w:rPr>
        <w:t>صلّى الله</w:t>
      </w:r>
      <w:r w:rsidRPr="00D423FD">
        <w:rPr>
          <w:rFonts w:hint="cs"/>
          <w:rtl/>
        </w:rPr>
        <w:t xml:space="preserve"> عليه وآله في النوم فقال له</w:t>
      </w:r>
      <w:r w:rsidR="00D05209">
        <w:rPr>
          <w:rFonts w:hint="cs"/>
          <w:rtl/>
        </w:rPr>
        <w:t>:</w:t>
      </w:r>
      <w:r w:rsidRPr="00D423FD">
        <w:rPr>
          <w:rFonts w:hint="cs"/>
          <w:rtl/>
        </w:rPr>
        <w:t xml:space="preserve"> أنشدني</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36"/>
        <w:gridCol w:w="272"/>
        <w:gridCol w:w="3502"/>
      </w:tblGrid>
      <w:tr w:rsidR="00D452BC" w:rsidTr="00D452BC">
        <w:trPr>
          <w:trHeight w:val="350"/>
        </w:trPr>
        <w:tc>
          <w:tcPr>
            <w:tcW w:w="3536" w:type="dxa"/>
          </w:tcPr>
          <w:p w:rsidR="00D452BC" w:rsidRDefault="00D452BC" w:rsidP="00D452BC">
            <w:pPr>
              <w:pStyle w:val="libPoem"/>
            </w:pPr>
            <w:r>
              <w:rPr>
                <w:rFonts w:hint="cs"/>
                <w:rtl/>
              </w:rPr>
              <w:t>طربتُ وما شوقاً إلى البيض أطربُ</w:t>
            </w:r>
            <w:r w:rsidRPr="00725071">
              <w:rPr>
                <w:rStyle w:val="libPoemTiniChar0"/>
                <w:rtl/>
              </w:rPr>
              <w:br/>
              <w:t> </w:t>
            </w:r>
          </w:p>
        </w:tc>
        <w:tc>
          <w:tcPr>
            <w:tcW w:w="272" w:type="dxa"/>
          </w:tcPr>
          <w:p w:rsidR="00D452BC" w:rsidRDefault="00D452BC" w:rsidP="00D452BC">
            <w:pPr>
              <w:pStyle w:val="libPoem"/>
              <w:rPr>
                <w:rtl/>
              </w:rPr>
            </w:pPr>
          </w:p>
        </w:tc>
        <w:tc>
          <w:tcPr>
            <w:tcW w:w="3502" w:type="dxa"/>
          </w:tcPr>
          <w:p w:rsidR="00D452BC" w:rsidRDefault="00D452BC" w:rsidP="00D452BC">
            <w:pPr>
              <w:pStyle w:val="libPoem"/>
            </w:pPr>
            <w:r>
              <w:rPr>
                <w:rFonts w:hint="cs"/>
                <w:rtl/>
              </w:rPr>
              <w:t>....................................</w:t>
            </w:r>
            <w:r w:rsidRPr="00725071">
              <w:rPr>
                <w:rStyle w:val="libPoemTiniChar0"/>
                <w:rtl/>
              </w:rPr>
              <w:br/>
              <w:t> </w:t>
            </w:r>
          </w:p>
        </w:tc>
      </w:tr>
    </w:tbl>
    <w:p w:rsidR="00FC68F2" w:rsidRDefault="00FC68F2" w:rsidP="00D423FD">
      <w:pPr>
        <w:pStyle w:val="libNormal"/>
        <w:rPr>
          <w:rtl/>
        </w:rPr>
      </w:pPr>
      <w:r>
        <w:rPr>
          <w:rFonts w:hint="cs"/>
          <w:rtl/>
        </w:rPr>
        <w:t>فأنشده فقال له</w:t>
      </w:r>
      <w:r w:rsidR="00D05209">
        <w:rPr>
          <w:rFonts w:hint="cs"/>
          <w:rtl/>
        </w:rPr>
        <w:t>:</w:t>
      </w:r>
      <w:r>
        <w:rPr>
          <w:rFonts w:hint="cs"/>
          <w:rtl/>
        </w:rPr>
        <w:t xml:space="preserve"> بوركت</w:t>
      </w:r>
      <w:r w:rsidR="00D452BC">
        <w:rPr>
          <w:rFonts w:hint="cs"/>
          <w:rtl/>
        </w:rPr>
        <w:t>َ</w:t>
      </w:r>
      <w:r>
        <w:rPr>
          <w:rFonts w:hint="cs"/>
          <w:rtl/>
        </w:rPr>
        <w:t xml:space="preserve"> وبورك قومك. </w:t>
      </w:r>
    </w:p>
    <w:p w:rsidR="00FC68F2" w:rsidRDefault="00FC68F2" w:rsidP="00D452BC">
      <w:pPr>
        <w:pStyle w:val="libNormal"/>
        <w:rPr>
          <w:rtl/>
        </w:rPr>
      </w:pPr>
      <w:r>
        <w:rPr>
          <w:rFonts w:hint="cs"/>
          <w:rtl/>
        </w:rPr>
        <w:t xml:space="preserve">وفي </w:t>
      </w:r>
      <w:r w:rsidR="00D452BC">
        <w:rPr>
          <w:rFonts w:hint="cs"/>
          <w:rtl/>
        </w:rPr>
        <w:t>«</w:t>
      </w:r>
      <w:r>
        <w:rPr>
          <w:rFonts w:hint="cs"/>
          <w:rtl/>
        </w:rPr>
        <w:t>شرح الشواهد</w:t>
      </w:r>
      <w:r w:rsidR="00D452BC">
        <w:rPr>
          <w:rFonts w:hint="cs"/>
          <w:rtl/>
        </w:rPr>
        <w:t>»</w:t>
      </w:r>
      <w:r w:rsidR="004C3EFB">
        <w:rPr>
          <w:rFonts w:hint="cs"/>
          <w:rtl/>
        </w:rPr>
        <w:t xml:space="preserve"> أيضاً </w:t>
      </w:r>
      <w:r>
        <w:rPr>
          <w:rFonts w:hint="cs"/>
          <w:rtl/>
        </w:rPr>
        <w:t>ص 14</w:t>
      </w:r>
      <w:r w:rsidR="00D05209">
        <w:rPr>
          <w:rFonts w:hint="cs"/>
          <w:rtl/>
        </w:rPr>
        <w:t>:</w:t>
      </w:r>
      <w:r>
        <w:rPr>
          <w:rFonts w:hint="cs"/>
          <w:rtl/>
        </w:rPr>
        <w:t xml:space="preserve"> أخرج</w:t>
      </w:r>
      <w:r w:rsidR="00B42C96">
        <w:rPr>
          <w:rFonts w:hint="cs"/>
          <w:rtl/>
        </w:rPr>
        <w:t xml:space="preserve"> إبن </w:t>
      </w:r>
      <w:r>
        <w:rPr>
          <w:rFonts w:hint="cs"/>
          <w:rtl/>
        </w:rPr>
        <w:t>عساكر عن أبي عكرمة الضب</w:t>
      </w:r>
      <w:r w:rsidR="00D452BC">
        <w:rPr>
          <w:rFonts w:hint="cs"/>
          <w:rtl/>
        </w:rPr>
        <w:t>ّ</w:t>
      </w:r>
      <w:r>
        <w:rPr>
          <w:rFonts w:hint="cs"/>
          <w:rtl/>
        </w:rPr>
        <w:t>ي عن أبيه قال</w:t>
      </w:r>
      <w:r w:rsidR="00D05209">
        <w:rPr>
          <w:rFonts w:hint="cs"/>
          <w:rtl/>
        </w:rPr>
        <w:t>:</w:t>
      </w:r>
      <w:r>
        <w:rPr>
          <w:rFonts w:hint="cs"/>
          <w:rtl/>
        </w:rPr>
        <w:t xml:space="preserve"> أدركت الناس بالكوفة م</w:t>
      </w:r>
      <w:r w:rsidR="00D452BC">
        <w:rPr>
          <w:rFonts w:hint="cs"/>
          <w:rtl/>
        </w:rPr>
        <w:t>َ</w:t>
      </w:r>
      <w:r>
        <w:rPr>
          <w:rFonts w:hint="cs"/>
          <w:rtl/>
        </w:rPr>
        <w:t xml:space="preserve">ن لم يرو. </w:t>
      </w:r>
    </w:p>
    <w:tbl>
      <w:tblPr>
        <w:tblStyle w:val="TableGrid"/>
        <w:bidiVisual/>
        <w:tblW w:w="4562" w:type="pct"/>
        <w:tblInd w:w="384" w:type="dxa"/>
        <w:tblLook w:val="04A0"/>
      </w:tblPr>
      <w:tblGrid>
        <w:gridCol w:w="3536"/>
        <w:gridCol w:w="272"/>
        <w:gridCol w:w="3502"/>
      </w:tblGrid>
      <w:tr w:rsidR="00D452BC" w:rsidTr="00D452BC">
        <w:trPr>
          <w:trHeight w:val="350"/>
        </w:trPr>
        <w:tc>
          <w:tcPr>
            <w:tcW w:w="3536" w:type="dxa"/>
          </w:tcPr>
          <w:p w:rsidR="00D452BC" w:rsidRDefault="00D452BC" w:rsidP="00D452BC">
            <w:pPr>
              <w:pStyle w:val="libPoem"/>
            </w:pPr>
            <w:r>
              <w:rPr>
                <w:rFonts w:hint="cs"/>
                <w:rtl/>
              </w:rPr>
              <w:t>طربتُ وما شوقاً إلى البيض أطربُ</w:t>
            </w:r>
            <w:r w:rsidRPr="00725071">
              <w:rPr>
                <w:rStyle w:val="libPoemTiniChar0"/>
                <w:rtl/>
              </w:rPr>
              <w:br/>
              <w:t> </w:t>
            </w:r>
          </w:p>
        </w:tc>
        <w:tc>
          <w:tcPr>
            <w:tcW w:w="272" w:type="dxa"/>
          </w:tcPr>
          <w:p w:rsidR="00D452BC" w:rsidRDefault="00D452BC" w:rsidP="00D452BC">
            <w:pPr>
              <w:pStyle w:val="libPoem"/>
              <w:rPr>
                <w:rtl/>
              </w:rPr>
            </w:pPr>
          </w:p>
        </w:tc>
        <w:tc>
          <w:tcPr>
            <w:tcW w:w="3502" w:type="dxa"/>
          </w:tcPr>
          <w:p w:rsidR="00D452BC" w:rsidRDefault="00D452BC" w:rsidP="00D452BC">
            <w:pPr>
              <w:pStyle w:val="libPoem"/>
            </w:pPr>
            <w:r>
              <w:rPr>
                <w:rFonts w:hint="cs"/>
                <w:rtl/>
              </w:rPr>
              <w:t>ولا لعباً منّي وذو الشيب يلعبُ؟</w:t>
            </w:r>
            <w:r w:rsidRPr="00725071">
              <w:rPr>
                <w:rStyle w:val="libPoemTiniChar0"/>
                <w:rtl/>
              </w:rPr>
              <w:br/>
              <w:t> </w:t>
            </w:r>
          </w:p>
        </w:tc>
      </w:tr>
    </w:tbl>
    <w:p w:rsidR="00FC68F2" w:rsidRDefault="00FC68F2" w:rsidP="00D423FD">
      <w:pPr>
        <w:pStyle w:val="libNormal"/>
        <w:rPr>
          <w:rtl/>
        </w:rPr>
      </w:pPr>
      <w:r>
        <w:rPr>
          <w:rFonts w:hint="cs"/>
          <w:rtl/>
        </w:rPr>
        <w:t>فليس بهاشمي</w:t>
      </w:r>
      <w:r w:rsidR="00D452BC">
        <w:rPr>
          <w:rFonts w:hint="cs"/>
          <w:rtl/>
        </w:rPr>
        <w:t>ّ</w:t>
      </w:r>
      <w:r>
        <w:rPr>
          <w:rFonts w:hint="cs"/>
          <w:rtl/>
        </w:rPr>
        <w:t>. ورواه</w:t>
      </w:r>
      <w:r w:rsidR="00D417DB">
        <w:rPr>
          <w:rFonts w:hint="cs"/>
          <w:rtl/>
        </w:rPr>
        <w:t xml:space="preserve"> السيِّد </w:t>
      </w:r>
      <w:r>
        <w:rPr>
          <w:rFonts w:hint="cs"/>
          <w:rtl/>
        </w:rPr>
        <w:t>في [ الدرجات الرفيعة ] وفيها</w:t>
      </w:r>
      <w:r w:rsidR="00D05209">
        <w:rPr>
          <w:rFonts w:hint="cs"/>
          <w:rtl/>
        </w:rPr>
        <w:t>:</w:t>
      </w:r>
      <w:r>
        <w:rPr>
          <w:rFonts w:hint="cs"/>
          <w:rtl/>
        </w:rPr>
        <w:t xml:space="preserve"> فليس بشيعي</w:t>
      </w:r>
      <w:r w:rsidR="00D452BC">
        <w:rPr>
          <w:rFonts w:hint="cs"/>
          <w:rtl/>
        </w:rPr>
        <w:t>ّ</w:t>
      </w:r>
      <w:r>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في غير شرح الشواهد</w:t>
      </w:r>
      <w:r w:rsidR="00D05209">
        <w:rPr>
          <w:rFonts w:hint="cs"/>
          <w:rtl/>
        </w:rPr>
        <w:t>:</w:t>
      </w:r>
      <w:r w:rsidRPr="001C36A7">
        <w:rPr>
          <w:rFonts w:hint="cs"/>
          <w:rtl/>
        </w:rPr>
        <w:t xml:space="preserve"> عقبة.</w:t>
      </w:r>
    </w:p>
    <w:p w:rsidR="00FC68F2" w:rsidRPr="00D423FD" w:rsidRDefault="00FC68F2" w:rsidP="006233FD">
      <w:pPr>
        <w:pStyle w:val="libNormal"/>
      </w:pPr>
      <w:r w:rsidRPr="00D423FD">
        <w:rPr>
          <w:rFonts w:hint="cs"/>
          <w:rtl/>
        </w:rPr>
        <w:br w:type="page"/>
      </w:r>
    </w:p>
    <w:p w:rsidR="00FC68F2" w:rsidRDefault="00FC68F2" w:rsidP="00D452BC">
      <w:pPr>
        <w:pStyle w:val="libNormal"/>
        <w:rPr>
          <w:rtl/>
        </w:rPr>
      </w:pPr>
      <w:r>
        <w:rPr>
          <w:rFonts w:hint="cs"/>
          <w:rtl/>
        </w:rPr>
        <w:t xml:space="preserve">وقال السيوطي في </w:t>
      </w:r>
      <w:r w:rsidR="00D452BC">
        <w:rPr>
          <w:rFonts w:hint="cs"/>
          <w:rtl/>
        </w:rPr>
        <w:t>«</w:t>
      </w:r>
      <w:r>
        <w:rPr>
          <w:rFonts w:hint="cs"/>
          <w:rtl/>
        </w:rPr>
        <w:t>الشرح</w:t>
      </w:r>
      <w:r w:rsidR="00D452BC">
        <w:rPr>
          <w:rFonts w:hint="cs"/>
          <w:rtl/>
        </w:rPr>
        <w:t>»</w:t>
      </w:r>
      <w:r>
        <w:rPr>
          <w:rFonts w:hint="cs"/>
          <w:rtl/>
        </w:rPr>
        <w:t xml:space="preserve"> ص 14</w:t>
      </w:r>
      <w:r w:rsidR="00D05209">
        <w:rPr>
          <w:rFonts w:hint="cs"/>
          <w:rtl/>
        </w:rPr>
        <w:t>:</w:t>
      </w:r>
      <w:r>
        <w:rPr>
          <w:rFonts w:hint="cs"/>
          <w:rtl/>
        </w:rPr>
        <w:t xml:space="preserve"> أخرج</w:t>
      </w:r>
      <w:r w:rsidR="00B42C96">
        <w:rPr>
          <w:rFonts w:hint="cs"/>
          <w:rtl/>
        </w:rPr>
        <w:t xml:space="preserve"> إبن </w:t>
      </w:r>
      <w:r>
        <w:rPr>
          <w:rFonts w:hint="cs"/>
          <w:rtl/>
        </w:rPr>
        <w:t>عساكر عن محمد بن سهل قال قال الكميت</w:t>
      </w:r>
      <w:r w:rsidR="00D05209">
        <w:rPr>
          <w:rFonts w:hint="cs"/>
          <w:rtl/>
        </w:rPr>
        <w:t>:</w:t>
      </w:r>
      <w:r>
        <w:rPr>
          <w:rFonts w:hint="cs"/>
          <w:rtl/>
        </w:rPr>
        <w:t xml:space="preserve"> رأيت في النوم وأنا مختف رسول الله </w:t>
      </w:r>
      <w:r w:rsidR="00133C7C">
        <w:rPr>
          <w:rFonts w:hint="cs"/>
          <w:rtl/>
        </w:rPr>
        <w:t>صلّى الله</w:t>
      </w:r>
      <w:r>
        <w:rPr>
          <w:rFonts w:hint="cs"/>
          <w:rtl/>
        </w:rPr>
        <w:t xml:space="preserve"> عليه وآله فقال</w:t>
      </w:r>
      <w:r w:rsidR="00D05209">
        <w:rPr>
          <w:rFonts w:hint="cs"/>
          <w:rtl/>
        </w:rPr>
        <w:t>:</w:t>
      </w:r>
      <w:r>
        <w:rPr>
          <w:rFonts w:hint="cs"/>
          <w:rtl/>
        </w:rPr>
        <w:t xml:space="preserve"> م</w:t>
      </w:r>
      <w:r w:rsidR="00D452BC">
        <w:rPr>
          <w:rFonts w:hint="cs"/>
          <w:rtl/>
        </w:rPr>
        <w:t>ِ</w:t>
      </w:r>
      <w:r>
        <w:rPr>
          <w:rFonts w:hint="cs"/>
          <w:rtl/>
        </w:rPr>
        <w:t>م</w:t>
      </w:r>
      <w:r w:rsidR="00D452BC">
        <w:rPr>
          <w:rFonts w:hint="cs"/>
          <w:rtl/>
        </w:rPr>
        <w:t>َ</w:t>
      </w:r>
      <w:r>
        <w:rPr>
          <w:rFonts w:hint="cs"/>
          <w:rtl/>
        </w:rPr>
        <w:t xml:space="preserve"> خوفك</w:t>
      </w:r>
      <w:r w:rsidR="00D05209">
        <w:rPr>
          <w:rFonts w:hint="cs"/>
          <w:rtl/>
        </w:rPr>
        <w:t>؟</w:t>
      </w:r>
      <w:r>
        <w:rPr>
          <w:rFonts w:hint="cs"/>
          <w:rtl/>
        </w:rPr>
        <w:t xml:space="preserve"> قلت</w:t>
      </w:r>
      <w:r w:rsidR="00D05209">
        <w:rPr>
          <w:rFonts w:hint="cs"/>
          <w:rtl/>
        </w:rPr>
        <w:t>:</w:t>
      </w:r>
      <w:r>
        <w:rPr>
          <w:rFonts w:hint="cs"/>
          <w:rtl/>
        </w:rPr>
        <w:t xml:space="preserve"> يا رسول الله</w:t>
      </w:r>
      <w:r w:rsidR="00D05209">
        <w:rPr>
          <w:rFonts w:hint="cs"/>
          <w:rtl/>
        </w:rPr>
        <w:t>؟</w:t>
      </w:r>
      <w:r>
        <w:rPr>
          <w:rFonts w:hint="cs"/>
          <w:rtl/>
        </w:rPr>
        <w:t xml:space="preserve"> من </w:t>
      </w:r>
      <w:r w:rsidR="000D0557">
        <w:rPr>
          <w:rFonts w:hint="cs"/>
          <w:rtl/>
        </w:rPr>
        <w:t>بني أُميَّة</w:t>
      </w:r>
      <w:r>
        <w:rPr>
          <w:rFonts w:hint="cs"/>
          <w:rtl/>
        </w:rPr>
        <w:t xml:space="preserve"> وأنشدته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D452BC" w:rsidTr="00D452BC">
        <w:trPr>
          <w:trHeight w:val="350"/>
        </w:trPr>
        <w:tc>
          <w:tcPr>
            <w:tcW w:w="3536" w:type="dxa"/>
          </w:tcPr>
          <w:p w:rsidR="00D452BC" w:rsidRDefault="00D452BC" w:rsidP="00D452BC">
            <w:pPr>
              <w:pStyle w:val="libPoem"/>
            </w:pPr>
            <w:r>
              <w:rPr>
                <w:rFonts w:hint="cs"/>
                <w:rtl/>
              </w:rPr>
              <w:t>ألم ترني من حبِّ آل محمد</w:t>
            </w:r>
            <w:r w:rsidRPr="00725071">
              <w:rPr>
                <w:rStyle w:val="libPoemTiniChar0"/>
                <w:rtl/>
              </w:rPr>
              <w:br/>
              <w:t> </w:t>
            </w:r>
          </w:p>
        </w:tc>
        <w:tc>
          <w:tcPr>
            <w:tcW w:w="272" w:type="dxa"/>
          </w:tcPr>
          <w:p w:rsidR="00D452BC" w:rsidRDefault="00D452BC" w:rsidP="00D452BC">
            <w:pPr>
              <w:pStyle w:val="libPoem"/>
              <w:rPr>
                <w:rtl/>
              </w:rPr>
            </w:pPr>
          </w:p>
        </w:tc>
        <w:tc>
          <w:tcPr>
            <w:tcW w:w="3502" w:type="dxa"/>
          </w:tcPr>
          <w:p w:rsidR="00D452BC" w:rsidRDefault="00D452BC" w:rsidP="00D452BC">
            <w:pPr>
              <w:pStyle w:val="libPoem"/>
            </w:pPr>
            <w:r w:rsidRPr="001C36A7">
              <w:rPr>
                <w:rFonts w:hint="cs"/>
                <w:rtl/>
              </w:rPr>
              <w:t>أروح وأغدو خائفا</w:t>
            </w:r>
            <w:r>
              <w:rPr>
                <w:rFonts w:hint="cs"/>
                <w:rtl/>
              </w:rPr>
              <w:t>ً</w:t>
            </w:r>
            <w:r w:rsidRPr="001C36A7">
              <w:rPr>
                <w:rFonts w:hint="cs"/>
                <w:rtl/>
              </w:rPr>
              <w:t xml:space="preserve"> أترق</w:t>
            </w:r>
            <w:r>
              <w:rPr>
                <w:rFonts w:hint="cs"/>
                <w:rtl/>
              </w:rPr>
              <w:t>َّ</w:t>
            </w:r>
            <w:r w:rsidRPr="001C36A7">
              <w:rPr>
                <w:rFonts w:hint="cs"/>
                <w:rtl/>
              </w:rPr>
              <w:t>ب</w:t>
            </w:r>
            <w:r>
              <w:rPr>
                <w:rFonts w:hint="cs"/>
                <w:rtl/>
              </w:rPr>
              <w:t>ُ</w:t>
            </w:r>
            <w:r w:rsidRPr="001C36A7">
              <w:rPr>
                <w:rFonts w:hint="cs"/>
                <w:rtl/>
              </w:rPr>
              <w:t xml:space="preserve"> </w:t>
            </w:r>
            <w:r w:rsidRPr="001C36A7">
              <w:rPr>
                <w:rStyle w:val="libFootnotenumChar"/>
                <w:rFonts w:hint="cs"/>
                <w:rtl/>
              </w:rPr>
              <w:t>(1)</w:t>
            </w:r>
            <w:r w:rsidRPr="00725071">
              <w:rPr>
                <w:rStyle w:val="libPoemTiniChar0"/>
                <w:rtl/>
              </w:rPr>
              <w:br/>
              <w:t> </w:t>
            </w:r>
          </w:p>
        </w:tc>
      </w:tr>
    </w:tbl>
    <w:p w:rsidR="00FC68F2" w:rsidRDefault="00FC68F2" w:rsidP="00D423FD">
      <w:pPr>
        <w:pStyle w:val="libNormal"/>
        <w:rPr>
          <w:rtl/>
        </w:rPr>
      </w:pPr>
      <w:r>
        <w:rPr>
          <w:rFonts w:hint="cs"/>
          <w:rtl/>
        </w:rPr>
        <w:t>فقال</w:t>
      </w:r>
      <w:r w:rsidR="00D05209">
        <w:rPr>
          <w:rFonts w:hint="cs"/>
          <w:rtl/>
        </w:rPr>
        <w:t>:</w:t>
      </w:r>
      <w:r>
        <w:rPr>
          <w:rFonts w:hint="cs"/>
          <w:rtl/>
        </w:rPr>
        <w:t xml:space="preserve"> أظهر فإن</w:t>
      </w:r>
      <w:r w:rsidR="00D452BC">
        <w:rPr>
          <w:rFonts w:hint="cs"/>
          <w:rtl/>
        </w:rPr>
        <w:t>َّ</w:t>
      </w:r>
      <w:r>
        <w:rPr>
          <w:rFonts w:hint="cs"/>
          <w:rtl/>
        </w:rPr>
        <w:t xml:space="preserve"> الله قد أم</w:t>
      </w:r>
      <w:r w:rsidR="00D452BC">
        <w:rPr>
          <w:rFonts w:hint="cs"/>
          <w:rtl/>
        </w:rPr>
        <w:t>َّ</w:t>
      </w:r>
      <w:r>
        <w:rPr>
          <w:rFonts w:hint="cs"/>
          <w:rtl/>
        </w:rPr>
        <w:t xml:space="preserve">نك في الدنيا والآخرة. </w:t>
      </w:r>
    </w:p>
    <w:p w:rsidR="00FC68F2" w:rsidRDefault="00FC68F2" w:rsidP="00D423FD">
      <w:pPr>
        <w:pStyle w:val="libNormal"/>
        <w:rPr>
          <w:rtl/>
        </w:rPr>
      </w:pPr>
      <w:r>
        <w:rPr>
          <w:rFonts w:hint="cs"/>
          <w:rtl/>
        </w:rPr>
        <w:t>وقال في ص 14</w:t>
      </w:r>
      <w:r w:rsidR="00D05209">
        <w:rPr>
          <w:rFonts w:hint="cs"/>
          <w:rtl/>
        </w:rPr>
        <w:t>:</w:t>
      </w:r>
      <w:r>
        <w:rPr>
          <w:rFonts w:hint="cs"/>
          <w:rtl/>
        </w:rPr>
        <w:t xml:space="preserve"> أخرج</w:t>
      </w:r>
      <w:r w:rsidR="00B42C96">
        <w:rPr>
          <w:rFonts w:hint="cs"/>
          <w:rtl/>
        </w:rPr>
        <w:t xml:space="preserve"> إبن </w:t>
      </w:r>
      <w:r>
        <w:rPr>
          <w:rFonts w:hint="cs"/>
          <w:rtl/>
        </w:rPr>
        <w:t>عساكر عن الجاحظ قال</w:t>
      </w:r>
      <w:r w:rsidR="00D05209">
        <w:rPr>
          <w:rFonts w:hint="cs"/>
          <w:rtl/>
        </w:rPr>
        <w:t>:</w:t>
      </w:r>
      <w:r>
        <w:rPr>
          <w:rFonts w:hint="cs"/>
          <w:rtl/>
        </w:rPr>
        <w:t xml:space="preserve"> ما فتح للشيعة الحجاج</w:t>
      </w:r>
      <w:r w:rsidR="00981E64">
        <w:rPr>
          <w:rFonts w:hint="cs"/>
          <w:rtl/>
        </w:rPr>
        <w:t xml:space="preserve"> إلّا </w:t>
      </w:r>
      <w:r>
        <w:rPr>
          <w:rFonts w:hint="cs"/>
          <w:rtl/>
        </w:rPr>
        <w:t>الكميت بقول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D452BC" w:rsidTr="00D452BC">
        <w:trPr>
          <w:trHeight w:val="350"/>
        </w:trPr>
        <w:tc>
          <w:tcPr>
            <w:tcW w:w="3536" w:type="dxa"/>
          </w:tcPr>
          <w:p w:rsidR="00D452BC" w:rsidRDefault="00D452BC" w:rsidP="00D452BC">
            <w:pPr>
              <w:pStyle w:val="libPoem"/>
            </w:pPr>
            <w:r>
              <w:rPr>
                <w:rFonts w:hint="cs"/>
                <w:rtl/>
              </w:rPr>
              <w:t>فإن هي لم تصلح لحيّ سواهُمُ</w:t>
            </w:r>
            <w:r w:rsidRPr="00725071">
              <w:rPr>
                <w:rStyle w:val="libPoemTiniChar0"/>
                <w:rtl/>
              </w:rPr>
              <w:br/>
              <w:t> </w:t>
            </w:r>
          </w:p>
        </w:tc>
        <w:tc>
          <w:tcPr>
            <w:tcW w:w="272" w:type="dxa"/>
          </w:tcPr>
          <w:p w:rsidR="00D452BC" w:rsidRDefault="00D452BC" w:rsidP="00D452BC">
            <w:pPr>
              <w:pStyle w:val="libPoem"/>
              <w:rPr>
                <w:rtl/>
              </w:rPr>
            </w:pPr>
          </w:p>
        </w:tc>
        <w:tc>
          <w:tcPr>
            <w:tcW w:w="3502" w:type="dxa"/>
          </w:tcPr>
          <w:p w:rsidR="00D452BC" w:rsidRDefault="00D452BC" w:rsidP="00D452BC">
            <w:pPr>
              <w:pStyle w:val="libPoem"/>
            </w:pPr>
            <w:r>
              <w:rPr>
                <w:rFonts w:hint="cs"/>
                <w:rtl/>
              </w:rPr>
              <w:t>فإنّ ذوي القُربى أحقُّ وأوجبُ</w:t>
            </w:r>
            <w:r w:rsidRPr="00725071">
              <w:rPr>
                <w:rStyle w:val="libPoemTiniChar0"/>
                <w:rtl/>
              </w:rPr>
              <w:br/>
              <w:t> </w:t>
            </w:r>
          </w:p>
        </w:tc>
      </w:tr>
      <w:tr w:rsidR="00D452BC" w:rsidTr="00D452BC">
        <w:trPr>
          <w:trHeight w:val="350"/>
        </w:trPr>
        <w:tc>
          <w:tcPr>
            <w:tcW w:w="3536" w:type="dxa"/>
          </w:tcPr>
          <w:p w:rsidR="00D452BC" w:rsidRDefault="00D452BC" w:rsidP="00D452BC">
            <w:pPr>
              <w:pStyle w:val="libPoem"/>
            </w:pPr>
            <w:r>
              <w:rPr>
                <w:rFonts w:hint="cs"/>
                <w:rtl/>
              </w:rPr>
              <w:t>يقولون: لم يورث ولولا تراثه</w:t>
            </w:r>
            <w:r w:rsidRPr="00725071">
              <w:rPr>
                <w:rStyle w:val="libPoemTiniChar0"/>
                <w:rtl/>
              </w:rPr>
              <w:br/>
              <w:t> </w:t>
            </w:r>
          </w:p>
        </w:tc>
        <w:tc>
          <w:tcPr>
            <w:tcW w:w="272" w:type="dxa"/>
          </w:tcPr>
          <w:p w:rsidR="00D452BC" w:rsidRDefault="00D452BC" w:rsidP="00D452BC">
            <w:pPr>
              <w:pStyle w:val="libPoem"/>
              <w:rPr>
                <w:rtl/>
              </w:rPr>
            </w:pPr>
          </w:p>
        </w:tc>
        <w:tc>
          <w:tcPr>
            <w:tcW w:w="3502" w:type="dxa"/>
          </w:tcPr>
          <w:p w:rsidR="00D452BC" w:rsidRDefault="0077033B" w:rsidP="00D452BC">
            <w:pPr>
              <w:pStyle w:val="libPoem"/>
            </w:pPr>
            <w:r>
              <w:rPr>
                <w:rFonts w:hint="cs"/>
                <w:rtl/>
              </w:rPr>
              <w:t>لق</w:t>
            </w:r>
            <w:r w:rsidR="00D452BC">
              <w:rPr>
                <w:rFonts w:hint="cs"/>
                <w:rtl/>
              </w:rPr>
              <w:t>د شركت فيها بكيل وأرحبُ</w:t>
            </w:r>
            <w:r w:rsidR="00D452BC" w:rsidRPr="00725071">
              <w:rPr>
                <w:rStyle w:val="libPoemTiniChar0"/>
                <w:rtl/>
              </w:rPr>
              <w:br/>
              <w:t> </w:t>
            </w:r>
          </w:p>
        </w:tc>
      </w:tr>
    </w:tbl>
    <w:p w:rsidR="00FC68F2" w:rsidRDefault="00FC68F2" w:rsidP="00D452BC">
      <w:pPr>
        <w:pStyle w:val="libNormal"/>
        <w:rPr>
          <w:rtl/>
        </w:rPr>
      </w:pPr>
      <w:r>
        <w:rPr>
          <w:rFonts w:hint="cs"/>
          <w:rtl/>
        </w:rPr>
        <w:t xml:space="preserve">وذكر كلام الجاحظ الشيخ المفيد كما في </w:t>
      </w:r>
      <w:r w:rsidR="00D452BC">
        <w:rPr>
          <w:rFonts w:hint="cs"/>
          <w:rtl/>
        </w:rPr>
        <w:t>«</w:t>
      </w:r>
      <w:r>
        <w:rPr>
          <w:rFonts w:hint="cs"/>
          <w:rtl/>
        </w:rPr>
        <w:t>الفصول المختارة</w:t>
      </w:r>
      <w:r w:rsidR="00D452BC">
        <w:rPr>
          <w:rFonts w:hint="cs"/>
          <w:rtl/>
        </w:rPr>
        <w:t>»</w:t>
      </w:r>
      <w:r>
        <w:rPr>
          <w:rFonts w:hint="cs"/>
          <w:rtl/>
        </w:rPr>
        <w:t xml:space="preserve"> 2 ص 84</w:t>
      </w:r>
      <w:r w:rsidR="00D05209">
        <w:rPr>
          <w:rFonts w:hint="cs"/>
          <w:rtl/>
        </w:rPr>
        <w:t>،</w:t>
      </w:r>
      <w:r>
        <w:rPr>
          <w:rFonts w:hint="cs"/>
          <w:rtl/>
        </w:rPr>
        <w:t xml:space="preserve"> و لعل</w:t>
      </w:r>
      <w:r w:rsidR="00D452BC">
        <w:rPr>
          <w:rFonts w:hint="cs"/>
          <w:rtl/>
        </w:rPr>
        <w:t>َّ</w:t>
      </w:r>
      <w:r>
        <w:rPr>
          <w:rFonts w:hint="cs"/>
          <w:rtl/>
        </w:rPr>
        <w:t xml:space="preserve"> الجاحظ لم يقف على مواقف احتجاج الشيعة بنفس هذه الحج</w:t>
      </w:r>
      <w:r w:rsidR="00D452BC">
        <w:rPr>
          <w:rFonts w:hint="cs"/>
          <w:rtl/>
        </w:rPr>
        <w:t>َّ</w:t>
      </w:r>
      <w:r>
        <w:rPr>
          <w:rFonts w:hint="cs"/>
          <w:rtl/>
        </w:rPr>
        <w:t>ة وغيرها المتكثرة منذ عهدهم المتقادم المت</w:t>
      </w:r>
      <w:r w:rsidR="00D452BC">
        <w:rPr>
          <w:rFonts w:hint="cs"/>
          <w:rtl/>
        </w:rPr>
        <w:t>َّ</w:t>
      </w:r>
      <w:r>
        <w:rPr>
          <w:rFonts w:hint="cs"/>
          <w:rtl/>
        </w:rPr>
        <w:t>صل بالعهد النبوي</w:t>
      </w:r>
      <w:r w:rsidR="00D452BC">
        <w:rPr>
          <w:rFonts w:hint="cs"/>
          <w:rtl/>
        </w:rPr>
        <w:t>ِّ</w:t>
      </w:r>
      <w:r>
        <w:rPr>
          <w:rFonts w:hint="cs"/>
          <w:rtl/>
        </w:rPr>
        <w:t>. أو إن</w:t>
      </w:r>
      <w:r w:rsidR="00D452BC">
        <w:rPr>
          <w:rFonts w:hint="cs"/>
          <w:rtl/>
        </w:rPr>
        <w:t>َّ</w:t>
      </w:r>
      <w:r>
        <w:rPr>
          <w:rFonts w:hint="cs"/>
          <w:rtl/>
        </w:rPr>
        <w:t>ه يرمي بكلمته إلى إنكار سلف الشيعة في الصدر</w:t>
      </w:r>
      <w:r w:rsidR="00D05209">
        <w:rPr>
          <w:rFonts w:hint="cs"/>
          <w:rtl/>
        </w:rPr>
        <w:t xml:space="preserve"> الأوَّل،</w:t>
      </w:r>
      <w:r>
        <w:rPr>
          <w:rFonts w:hint="cs"/>
          <w:rtl/>
        </w:rPr>
        <w:t xml:space="preserve"> لكن فضحه تاريخهم المجيد والمأثورات في فضلهم عن صاحب الرسالة وهلم</w:t>
      </w:r>
      <w:r w:rsidR="00D452BC">
        <w:rPr>
          <w:rFonts w:hint="cs"/>
          <w:rtl/>
        </w:rPr>
        <w:t>َّ</w:t>
      </w:r>
      <w:r>
        <w:rPr>
          <w:rFonts w:hint="cs"/>
          <w:rtl/>
        </w:rPr>
        <w:t xml:space="preserve"> جر</w:t>
      </w:r>
      <w:r w:rsidR="00D452BC">
        <w:rPr>
          <w:rFonts w:hint="cs"/>
          <w:rtl/>
        </w:rPr>
        <w:t>ّ</w:t>
      </w:r>
      <w:r>
        <w:rPr>
          <w:rFonts w:hint="cs"/>
          <w:rtl/>
        </w:rPr>
        <w:t>ا</w:t>
      </w:r>
      <w:r w:rsidR="00D05209">
        <w:rPr>
          <w:rFonts w:hint="cs"/>
          <w:rtl/>
        </w:rPr>
        <w:t>،</w:t>
      </w:r>
      <w:r>
        <w:rPr>
          <w:rFonts w:hint="cs"/>
          <w:rtl/>
        </w:rPr>
        <w:t xml:space="preserve"> وإن</w:t>
      </w:r>
      <w:r w:rsidR="00D452BC">
        <w:rPr>
          <w:rFonts w:hint="cs"/>
          <w:rtl/>
        </w:rPr>
        <w:t>َّ</w:t>
      </w:r>
      <w:r>
        <w:rPr>
          <w:rFonts w:hint="cs"/>
          <w:rtl/>
        </w:rPr>
        <w:t>ك تجد ال</w:t>
      </w:r>
      <w:r w:rsidR="00D452BC">
        <w:rPr>
          <w:rFonts w:hint="cs"/>
          <w:rtl/>
        </w:rPr>
        <w:t>إ</w:t>
      </w:r>
      <w:r>
        <w:rPr>
          <w:rFonts w:hint="cs"/>
          <w:rtl/>
        </w:rPr>
        <w:t>حتجاج بما ذكر وغيره في كثير من شعر الصحابة والتابعين لهم بإحسان وفي كلماتهم المنثورة قبل أن تنعقد نطفة الكميت كخزيمة بن ثابت ذي الشهادتين. وعبد الله بن عب</w:t>
      </w:r>
      <w:r w:rsidR="00D452BC">
        <w:rPr>
          <w:rFonts w:hint="cs"/>
          <w:rtl/>
        </w:rPr>
        <w:t>ّ</w:t>
      </w:r>
      <w:r>
        <w:rPr>
          <w:rFonts w:hint="cs"/>
          <w:rtl/>
        </w:rPr>
        <w:t>اس</w:t>
      </w:r>
      <w:r w:rsidR="00D05209">
        <w:rPr>
          <w:rFonts w:hint="cs"/>
          <w:rtl/>
        </w:rPr>
        <w:t>،</w:t>
      </w:r>
      <w:r>
        <w:rPr>
          <w:rFonts w:hint="cs"/>
          <w:rtl/>
        </w:rPr>
        <w:t xml:space="preserve"> والفضل بن عب</w:t>
      </w:r>
      <w:r w:rsidR="00D452BC">
        <w:rPr>
          <w:rFonts w:hint="cs"/>
          <w:rtl/>
        </w:rPr>
        <w:t>ّ</w:t>
      </w:r>
      <w:r>
        <w:rPr>
          <w:rFonts w:hint="cs"/>
          <w:rtl/>
        </w:rPr>
        <w:t>اس</w:t>
      </w:r>
      <w:r w:rsidR="00D05209">
        <w:rPr>
          <w:rFonts w:hint="cs"/>
          <w:rtl/>
        </w:rPr>
        <w:t>،</w:t>
      </w:r>
      <w:r>
        <w:rPr>
          <w:rFonts w:hint="cs"/>
          <w:rtl/>
        </w:rPr>
        <w:t xml:space="preserve"> وعم</w:t>
      </w:r>
      <w:r w:rsidR="00D452BC">
        <w:rPr>
          <w:rFonts w:hint="cs"/>
          <w:rtl/>
        </w:rPr>
        <w:t>ّ</w:t>
      </w:r>
      <w:r>
        <w:rPr>
          <w:rFonts w:hint="cs"/>
          <w:rtl/>
        </w:rPr>
        <w:t>ار بن ياسر</w:t>
      </w:r>
      <w:r w:rsidR="00D05209">
        <w:rPr>
          <w:rFonts w:hint="cs"/>
          <w:rtl/>
        </w:rPr>
        <w:t>،</w:t>
      </w:r>
      <w:r>
        <w:rPr>
          <w:rFonts w:hint="cs"/>
          <w:rtl/>
        </w:rPr>
        <w:t xml:space="preserve"> وأبي ذر</w:t>
      </w:r>
      <w:r w:rsidR="00D452BC">
        <w:rPr>
          <w:rFonts w:hint="cs"/>
          <w:rtl/>
        </w:rPr>
        <w:t>ّ</w:t>
      </w:r>
      <w:r>
        <w:rPr>
          <w:rFonts w:hint="cs"/>
          <w:rtl/>
        </w:rPr>
        <w:t xml:space="preserve"> الغفاري وقيس بن سعد الأنصاري</w:t>
      </w:r>
      <w:r w:rsidR="00D05209">
        <w:rPr>
          <w:rFonts w:hint="cs"/>
          <w:rtl/>
        </w:rPr>
        <w:t>،</w:t>
      </w:r>
      <w:r>
        <w:rPr>
          <w:rFonts w:hint="cs"/>
          <w:rtl/>
        </w:rPr>
        <w:t xml:space="preserve"> وربيعة بن الحرث بن عبد المطلب</w:t>
      </w:r>
      <w:r w:rsidR="00D05209">
        <w:rPr>
          <w:rFonts w:hint="cs"/>
          <w:rtl/>
        </w:rPr>
        <w:t>،</w:t>
      </w:r>
      <w:r>
        <w:rPr>
          <w:rFonts w:hint="cs"/>
          <w:rtl/>
        </w:rPr>
        <w:t xml:space="preserve"> وعبد الله بن أبي سفيان</w:t>
      </w:r>
      <w:r w:rsidR="00B42C96">
        <w:rPr>
          <w:rFonts w:hint="cs"/>
          <w:rtl/>
        </w:rPr>
        <w:t xml:space="preserve"> إبن </w:t>
      </w:r>
      <w:r>
        <w:rPr>
          <w:rFonts w:hint="cs"/>
          <w:rtl/>
        </w:rPr>
        <w:t>الحرث بن عبد المطلب</w:t>
      </w:r>
      <w:r w:rsidR="00D05209">
        <w:rPr>
          <w:rFonts w:hint="cs"/>
          <w:rtl/>
        </w:rPr>
        <w:t>،</w:t>
      </w:r>
      <w:r>
        <w:rPr>
          <w:rFonts w:hint="cs"/>
          <w:rtl/>
        </w:rPr>
        <w:t xml:space="preserve"> وزفر بن زيد بن حذيفة</w:t>
      </w:r>
      <w:r w:rsidR="00D05209">
        <w:rPr>
          <w:rFonts w:hint="cs"/>
          <w:rtl/>
        </w:rPr>
        <w:t>،</w:t>
      </w:r>
      <w:r>
        <w:rPr>
          <w:rFonts w:hint="cs"/>
          <w:rtl/>
        </w:rPr>
        <w:t xml:space="preserve"> والنجاشي بن الحرث بن كعب</w:t>
      </w:r>
      <w:r w:rsidR="00D05209">
        <w:rPr>
          <w:rFonts w:hint="cs"/>
          <w:rtl/>
        </w:rPr>
        <w:t>،</w:t>
      </w:r>
      <w:r>
        <w:rPr>
          <w:rFonts w:hint="cs"/>
          <w:rtl/>
        </w:rPr>
        <w:t xml:space="preserve"> وجرير بن عبد الله البجلي</w:t>
      </w:r>
      <w:r w:rsidR="00D05209">
        <w:rPr>
          <w:rFonts w:hint="cs"/>
          <w:rtl/>
        </w:rPr>
        <w:t>،</w:t>
      </w:r>
      <w:r>
        <w:rPr>
          <w:rFonts w:hint="cs"/>
          <w:rtl/>
        </w:rPr>
        <w:t xml:space="preserve"> وعبد الرحمن بن حنبل حليف بني ج</w:t>
      </w:r>
      <w:r w:rsidR="00D452BC">
        <w:rPr>
          <w:rFonts w:hint="cs"/>
          <w:rtl/>
        </w:rPr>
        <w:t>ُ</w:t>
      </w:r>
      <w:r>
        <w:rPr>
          <w:rFonts w:hint="cs"/>
          <w:rtl/>
        </w:rPr>
        <w:t>مع</w:t>
      </w:r>
      <w:r w:rsidR="00D05209">
        <w:rPr>
          <w:rFonts w:hint="cs"/>
          <w:rtl/>
        </w:rPr>
        <w:t>،</w:t>
      </w:r>
      <w:r>
        <w:rPr>
          <w:rFonts w:hint="cs"/>
          <w:rtl/>
        </w:rPr>
        <w:t xml:space="preserve"> وآخرين كثيرين. </w:t>
      </w:r>
    </w:p>
    <w:p w:rsidR="00FC68F2" w:rsidRDefault="00FC68F2" w:rsidP="00D452BC">
      <w:pPr>
        <w:pStyle w:val="libNormal"/>
        <w:rPr>
          <w:rtl/>
        </w:rPr>
      </w:pPr>
      <w:r>
        <w:rPr>
          <w:rFonts w:hint="cs"/>
          <w:rtl/>
        </w:rPr>
        <w:t>وقد فتح لهم هذا الباب بمصراعيه أمير المؤمنين علي</w:t>
      </w:r>
      <w:r w:rsidR="00D452BC">
        <w:rPr>
          <w:rFonts w:hint="cs"/>
          <w:rtl/>
        </w:rPr>
        <w:t>ّ</w:t>
      </w:r>
      <w:r>
        <w:rPr>
          <w:rFonts w:hint="cs"/>
          <w:rtl/>
        </w:rPr>
        <w:t xml:space="preserve"> صلوات الله عليه في كتبه وخطبه الطافحة بذلك</w:t>
      </w:r>
      <w:r w:rsidR="00D05209">
        <w:rPr>
          <w:rFonts w:hint="cs"/>
          <w:rtl/>
        </w:rPr>
        <w:t>،</w:t>
      </w:r>
      <w:r>
        <w:rPr>
          <w:rFonts w:hint="cs"/>
          <w:rtl/>
        </w:rPr>
        <w:t xml:space="preserve"> المبثوثة في طي</w:t>
      </w:r>
      <w:r w:rsidR="00D452BC">
        <w:rPr>
          <w:rFonts w:hint="cs"/>
          <w:rtl/>
        </w:rPr>
        <w:t>ّ</w:t>
      </w:r>
      <w:r>
        <w:rPr>
          <w:rFonts w:hint="cs"/>
          <w:rtl/>
        </w:rPr>
        <w:t>ات الكتب ومعاجم الخطب والرسائل</w:t>
      </w:r>
      <w:r w:rsidR="00D05209">
        <w:rPr>
          <w:rFonts w:hint="cs"/>
          <w:rtl/>
        </w:rPr>
        <w:t>،</w:t>
      </w:r>
      <w:r>
        <w:rPr>
          <w:rFonts w:hint="cs"/>
          <w:rtl/>
        </w:rPr>
        <w:t xml:space="preserve"> قال شيخنا المفيد كما في </w:t>
      </w:r>
      <w:r w:rsidR="00D452BC">
        <w:rPr>
          <w:rFonts w:hint="cs"/>
          <w:rtl/>
        </w:rPr>
        <w:t>«</w:t>
      </w:r>
      <w:r>
        <w:rPr>
          <w:rFonts w:hint="cs"/>
          <w:rtl/>
        </w:rPr>
        <w:t>الفصول</w:t>
      </w:r>
      <w:r w:rsidR="00D452BC">
        <w:rPr>
          <w:rFonts w:hint="cs"/>
          <w:rtl/>
        </w:rPr>
        <w:t>»</w:t>
      </w:r>
      <w:r>
        <w:rPr>
          <w:rFonts w:hint="cs"/>
          <w:rtl/>
        </w:rPr>
        <w:t xml:space="preserve"> 2 ص 85</w:t>
      </w:r>
      <w:r w:rsidR="00D05209">
        <w:rPr>
          <w:rFonts w:hint="cs"/>
          <w:rtl/>
        </w:rPr>
        <w:t>:</w:t>
      </w:r>
      <w:r>
        <w:rPr>
          <w:rFonts w:hint="cs"/>
          <w:rtl/>
        </w:rPr>
        <w:t xml:space="preserve"> إن</w:t>
      </w:r>
      <w:r w:rsidR="00D452BC">
        <w:rPr>
          <w:rFonts w:hint="cs"/>
          <w:rtl/>
        </w:rPr>
        <w:t>َّ</w:t>
      </w:r>
      <w:r>
        <w:rPr>
          <w:rFonts w:hint="cs"/>
          <w:rtl/>
        </w:rPr>
        <w:t>ما نظم الكميت معنى كلام أمير المؤمنين عليه السلام في منثور كلامه في الحج</w:t>
      </w:r>
      <w:r w:rsidR="00D452BC">
        <w:rPr>
          <w:rFonts w:hint="cs"/>
          <w:rtl/>
        </w:rPr>
        <w:t>َّ</w:t>
      </w:r>
      <w:r>
        <w:rPr>
          <w:rFonts w:hint="cs"/>
          <w:rtl/>
        </w:rPr>
        <w:t>ة على معاوية</w:t>
      </w:r>
      <w:r w:rsidR="00D05209">
        <w:rPr>
          <w:rFonts w:hint="cs"/>
          <w:rtl/>
        </w:rPr>
        <w:t>،</w:t>
      </w:r>
      <w:r>
        <w:rPr>
          <w:rFonts w:hint="cs"/>
          <w:rtl/>
        </w:rPr>
        <w:t xml:space="preserve"> فلم يزل آل محمد عليهم السلام بعد أمير المؤمنين يحتج</w:t>
      </w:r>
      <w:r w:rsidR="00D452BC">
        <w:rPr>
          <w:rFonts w:hint="cs"/>
          <w:rtl/>
        </w:rPr>
        <w:t>ّ</w:t>
      </w:r>
      <w:r>
        <w:rPr>
          <w:rFonts w:hint="cs"/>
          <w:rtl/>
        </w:rPr>
        <w:t>ون بذلك ومتكل</w:t>
      </w:r>
      <w:r w:rsidR="00D452BC">
        <w:rPr>
          <w:rFonts w:hint="cs"/>
          <w:rtl/>
        </w:rPr>
        <w:t>ّ</w:t>
      </w:r>
      <w:r>
        <w:rPr>
          <w:rFonts w:hint="cs"/>
          <w:rtl/>
        </w:rPr>
        <w:t>موا الشيعة قبل الكميت وفى زمانه وبعده وذلك موجود</w:t>
      </w:r>
      <w:r w:rsidR="00D452BC">
        <w:rPr>
          <w:rFonts w:hint="cs"/>
          <w:rtl/>
        </w:rPr>
        <w:t>ٌ</w:t>
      </w:r>
      <w:r>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هو البيت الخامس والسبعين من القصيدة.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sidRPr="002E0E50">
        <w:rPr>
          <w:rFonts w:hint="cs"/>
          <w:rtl/>
        </w:rPr>
        <w:t>في الأخبار المأثورة والر</w:t>
      </w:r>
      <w:r w:rsidR="00D452BC">
        <w:rPr>
          <w:rFonts w:hint="cs"/>
          <w:rtl/>
        </w:rPr>
        <w:t>ِّ</w:t>
      </w:r>
      <w:r w:rsidRPr="002E0E50">
        <w:rPr>
          <w:rFonts w:hint="cs"/>
          <w:rtl/>
        </w:rPr>
        <w:t>وايات المشهورة</w:t>
      </w:r>
      <w:r w:rsidR="00D05209">
        <w:rPr>
          <w:rFonts w:hint="cs"/>
          <w:rtl/>
        </w:rPr>
        <w:t>،</w:t>
      </w:r>
      <w:r w:rsidRPr="002E0E50">
        <w:rPr>
          <w:rFonts w:hint="cs"/>
          <w:rtl/>
        </w:rPr>
        <w:t xml:space="preserve"> ومن بلغ إلى الحد</w:t>
      </w:r>
      <w:r w:rsidR="00D452BC">
        <w:rPr>
          <w:rFonts w:hint="cs"/>
          <w:rtl/>
        </w:rPr>
        <w:t>ِّ</w:t>
      </w:r>
      <w:r w:rsidRPr="002E0E50">
        <w:rPr>
          <w:rFonts w:hint="cs"/>
          <w:rtl/>
        </w:rPr>
        <w:t xml:space="preserve"> الذي بلغه الجاحظ في البهت سقط كلامه. </w:t>
      </w:r>
    </w:p>
    <w:p w:rsidR="00FC68F2" w:rsidRPr="00BD24DC" w:rsidRDefault="00FC68F2" w:rsidP="00BD24DC">
      <w:pPr>
        <w:pStyle w:val="libBold1"/>
        <w:rPr>
          <w:rStyle w:val="libBold1Char"/>
          <w:rtl/>
        </w:rPr>
      </w:pPr>
      <w:bookmarkStart w:id="90" w:name="75"/>
      <w:r w:rsidRPr="002E0E50">
        <w:rPr>
          <w:rFonts w:hint="cs"/>
          <w:rtl/>
        </w:rPr>
        <w:t>اللامي</w:t>
      </w:r>
      <w:r w:rsidR="00D452BC">
        <w:rPr>
          <w:rFonts w:hint="cs"/>
          <w:rtl/>
        </w:rPr>
        <w:t>ّ</w:t>
      </w:r>
      <w:r w:rsidRPr="002E0E50">
        <w:rPr>
          <w:rFonts w:hint="cs"/>
          <w:rtl/>
        </w:rPr>
        <w:t xml:space="preserve">ة من </w:t>
      </w:r>
      <w:r w:rsidR="00F40A74">
        <w:rPr>
          <w:rFonts w:hint="cs"/>
          <w:rtl/>
        </w:rPr>
        <w:t>الهاشميّات</w:t>
      </w:r>
      <w:bookmarkEnd w:id="90"/>
      <w:r w:rsidRPr="002E0E50">
        <w:rPr>
          <w:rFonts w:hint="cs"/>
          <w:rtl/>
        </w:rPr>
        <w:t xml:space="preserve"> </w:t>
      </w:r>
    </w:p>
    <w:tbl>
      <w:tblPr>
        <w:tblStyle w:val="TableGrid"/>
        <w:bidiVisual/>
        <w:tblW w:w="4562" w:type="pct"/>
        <w:tblInd w:w="384" w:type="dxa"/>
        <w:tblLook w:val="04A0"/>
      </w:tblPr>
      <w:tblGrid>
        <w:gridCol w:w="3536"/>
        <w:gridCol w:w="272"/>
        <w:gridCol w:w="3502"/>
      </w:tblGrid>
      <w:tr w:rsidR="00D452BC" w:rsidTr="00D452BC">
        <w:trPr>
          <w:trHeight w:val="350"/>
        </w:trPr>
        <w:tc>
          <w:tcPr>
            <w:tcW w:w="3536" w:type="dxa"/>
          </w:tcPr>
          <w:p w:rsidR="00D452BC" w:rsidRDefault="00D452BC" w:rsidP="00D452BC">
            <w:pPr>
              <w:pStyle w:val="libPoem"/>
            </w:pPr>
            <w:r>
              <w:rPr>
                <w:rFonts w:hint="cs"/>
                <w:rtl/>
              </w:rPr>
              <w:t>الأهل عم في رأيه مُتأمِّلُ</w:t>
            </w:r>
            <w:r w:rsidRPr="00725071">
              <w:rPr>
                <w:rStyle w:val="libPoemTiniChar0"/>
                <w:rtl/>
              </w:rPr>
              <w:br/>
              <w:t> </w:t>
            </w:r>
          </w:p>
        </w:tc>
        <w:tc>
          <w:tcPr>
            <w:tcW w:w="272" w:type="dxa"/>
          </w:tcPr>
          <w:p w:rsidR="00D452BC" w:rsidRDefault="00D452BC" w:rsidP="00D452BC">
            <w:pPr>
              <w:pStyle w:val="libPoem"/>
              <w:rPr>
                <w:rtl/>
              </w:rPr>
            </w:pPr>
          </w:p>
        </w:tc>
        <w:tc>
          <w:tcPr>
            <w:tcW w:w="3502" w:type="dxa"/>
          </w:tcPr>
          <w:p w:rsidR="00D452BC" w:rsidRDefault="00D452BC" w:rsidP="00D452BC">
            <w:pPr>
              <w:pStyle w:val="libPoem"/>
            </w:pPr>
            <w:r>
              <w:rPr>
                <w:rFonts w:hint="cs"/>
                <w:rtl/>
              </w:rPr>
              <w:t>وهل مدبرٌ بعد الإسائة مُقبلُ؟؟!!</w:t>
            </w:r>
            <w:r w:rsidRPr="00725071">
              <w:rPr>
                <w:rStyle w:val="libPoemTiniChar0"/>
                <w:rtl/>
              </w:rPr>
              <w:br/>
              <w:t> </w:t>
            </w:r>
          </w:p>
        </w:tc>
      </w:tr>
    </w:tbl>
    <w:p w:rsidR="00FC68F2" w:rsidRDefault="00FC68F2" w:rsidP="00D452BC">
      <w:pPr>
        <w:pStyle w:val="libNormal"/>
        <w:rPr>
          <w:rtl/>
        </w:rPr>
      </w:pPr>
      <w:r>
        <w:rPr>
          <w:rFonts w:hint="cs"/>
          <w:rtl/>
        </w:rPr>
        <w:t xml:space="preserve">روى أبو الفرج في </w:t>
      </w:r>
      <w:r w:rsidR="00D452BC">
        <w:rPr>
          <w:rFonts w:hint="cs"/>
          <w:rtl/>
        </w:rPr>
        <w:t>«</w:t>
      </w:r>
      <w:r>
        <w:rPr>
          <w:rFonts w:hint="cs"/>
          <w:rtl/>
        </w:rPr>
        <w:t>الأغاني</w:t>
      </w:r>
      <w:r w:rsidR="00D452BC">
        <w:rPr>
          <w:rFonts w:hint="cs"/>
          <w:rtl/>
        </w:rPr>
        <w:t>»</w:t>
      </w:r>
      <w:r>
        <w:rPr>
          <w:rFonts w:hint="cs"/>
          <w:rtl/>
        </w:rPr>
        <w:t xml:space="preserve"> 15 ص 126 بالإسناد عن أبي بكر الحضرمي قال</w:t>
      </w:r>
      <w:r w:rsidR="00D05209">
        <w:rPr>
          <w:rFonts w:hint="cs"/>
          <w:rtl/>
        </w:rPr>
        <w:t>:</w:t>
      </w:r>
      <w:r>
        <w:rPr>
          <w:rFonts w:hint="cs"/>
          <w:rtl/>
        </w:rPr>
        <w:t xml:space="preserve"> إستأذنت للكميت على أبي جعفر محمد بن علي عليهما السلام في</w:t>
      </w:r>
      <w:r w:rsidR="00355256">
        <w:rPr>
          <w:rFonts w:hint="cs"/>
          <w:rtl/>
        </w:rPr>
        <w:t xml:space="preserve"> أيّام </w:t>
      </w:r>
      <w:r>
        <w:rPr>
          <w:rFonts w:hint="cs"/>
          <w:rtl/>
        </w:rPr>
        <w:t>التشريق بمنى فأذن له فقال له الكميت</w:t>
      </w:r>
      <w:r w:rsidR="00D05209">
        <w:rPr>
          <w:rFonts w:hint="cs"/>
          <w:rtl/>
        </w:rPr>
        <w:t>:</w:t>
      </w:r>
      <w:r>
        <w:rPr>
          <w:rFonts w:hint="cs"/>
          <w:rtl/>
        </w:rPr>
        <w:t xml:space="preserve"> جعلت فداك إن</w:t>
      </w:r>
      <w:r w:rsidR="00D452BC">
        <w:rPr>
          <w:rFonts w:hint="cs"/>
          <w:rtl/>
        </w:rPr>
        <w:t>ّ</w:t>
      </w:r>
      <w:r>
        <w:rPr>
          <w:rFonts w:hint="cs"/>
          <w:rtl/>
        </w:rPr>
        <w:t>ي قلت فيكم شعرا</w:t>
      </w:r>
      <w:r w:rsidR="00D452BC">
        <w:rPr>
          <w:rFonts w:hint="cs"/>
          <w:rtl/>
        </w:rPr>
        <w:t>ً</w:t>
      </w:r>
      <w:r>
        <w:rPr>
          <w:rFonts w:hint="cs"/>
          <w:rtl/>
        </w:rPr>
        <w:t xml:space="preserve"> أ</w:t>
      </w:r>
      <w:r w:rsidR="00D452BC">
        <w:rPr>
          <w:rFonts w:hint="cs"/>
          <w:rtl/>
        </w:rPr>
        <w:t>ُ</w:t>
      </w:r>
      <w:r>
        <w:rPr>
          <w:rFonts w:hint="cs"/>
          <w:rtl/>
        </w:rPr>
        <w:t>حب</w:t>
      </w:r>
      <w:r w:rsidR="00D452BC">
        <w:rPr>
          <w:rFonts w:hint="cs"/>
          <w:rtl/>
        </w:rPr>
        <w:t>ُّ</w:t>
      </w:r>
      <w:r>
        <w:rPr>
          <w:rFonts w:hint="cs"/>
          <w:rtl/>
        </w:rPr>
        <w:t xml:space="preserve"> أن أ</w:t>
      </w:r>
      <w:r w:rsidR="00D452BC">
        <w:rPr>
          <w:rFonts w:hint="cs"/>
          <w:rtl/>
        </w:rPr>
        <w:t>ُ</w:t>
      </w:r>
      <w:r>
        <w:rPr>
          <w:rFonts w:hint="cs"/>
          <w:rtl/>
        </w:rPr>
        <w:t>نشدكه فقال</w:t>
      </w:r>
      <w:r w:rsidR="00D05209">
        <w:rPr>
          <w:rFonts w:hint="cs"/>
          <w:rtl/>
        </w:rPr>
        <w:t>:</w:t>
      </w:r>
      <w:r>
        <w:rPr>
          <w:rFonts w:hint="cs"/>
          <w:rtl/>
        </w:rPr>
        <w:t xml:space="preserve"> يا كميت</w:t>
      </w:r>
      <w:r w:rsidR="00D05209">
        <w:rPr>
          <w:rFonts w:hint="cs"/>
          <w:rtl/>
        </w:rPr>
        <w:t>؟</w:t>
      </w:r>
      <w:r>
        <w:rPr>
          <w:rFonts w:hint="cs"/>
          <w:rtl/>
        </w:rPr>
        <w:t xml:space="preserve"> أ</w:t>
      </w:r>
      <w:r w:rsidR="00D452BC">
        <w:rPr>
          <w:rFonts w:hint="cs"/>
          <w:rtl/>
        </w:rPr>
        <w:t>ُ</w:t>
      </w:r>
      <w:r>
        <w:rPr>
          <w:rFonts w:hint="cs"/>
          <w:rtl/>
        </w:rPr>
        <w:t>ذكر الله في هذه الأي</w:t>
      </w:r>
      <w:r w:rsidR="00D452BC">
        <w:rPr>
          <w:rFonts w:hint="cs"/>
          <w:rtl/>
        </w:rPr>
        <w:t>ّ</w:t>
      </w:r>
      <w:r>
        <w:rPr>
          <w:rFonts w:hint="cs"/>
          <w:rtl/>
        </w:rPr>
        <w:t>ام المعلومات وفي هذه الأي</w:t>
      </w:r>
      <w:r w:rsidR="00D452BC">
        <w:rPr>
          <w:rFonts w:hint="cs"/>
          <w:rtl/>
        </w:rPr>
        <w:t>ّ</w:t>
      </w:r>
      <w:r>
        <w:rPr>
          <w:rFonts w:hint="cs"/>
          <w:rtl/>
        </w:rPr>
        <w:t>ام المعدودات. فأعاد عليه الكميت القول فرق</w:t>
      </w:r>
      <w:r w:rsidR="00D452BC">
        <w:rPr>
          <w:rFonts w:hint="cs"/>
          <w:rtl/>
        </w:rPr>
        <w:t>َّ</w:t>
      </w:r>
      <w:r>
        <w:rPr>
          <w:rFonts w:hint="cs"/>
          <w:rtl/>
        </w:rPr>
        <w:t xml:space="preserve"> له أبو جعفر عليه الس</w:t>
      </w:r>
      <w:r w:rsidR="00D452BC">
        <w:rPr>
          <w:rFonts w:hint="cs"/>
          <w:rtl/>
        </w:rPr>
        <w:t>َّ</w:t>
      </w:r>
      <w:r>
        <w:rPr>
          <w:rFonts w:hint="cs"/>
          <w:rtl/>
        </w:rPr>
        <w:t>لام فقال</w:t>
      </w:r>
      <w:r w:rsidR="00D05209">
        <w:rPr>
          <w:rFonts w:hint="cs"/>
          <w:rtl/>
        </w:rPr>
        <w:t>:</w:t>
      </w:r>
      <w:r>
        <w:rPr>
          <w:rFonts w:hint="cs"/>
          <w:rtl/>
        </w:rPr>
        <w:t xml:space="preserve"> هات. فأنشده قصيدته حت</w:t>
      </w:r>
      <w:r w:rsidR="00D452BC">
        <w:rPr>
          <w:rFonts w:hint="cs"/>
          <w:rtl/>
        </w:rPr>
        <w:t>ّ</w:t>
      </w:r>
      <w:r>
        <w:rPr>
          <w:rFonts w:hint="cs"/>
          <w:rtl/>
        </w:rPr>
        <w:t>ى بلغ</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D452BC" w:rsidTr="00D452BC">
        <w:trPr>
          <w:trHeight w:val="350"/>
        </w:trPr>
        <w:tc>
          <w:tcPr>
            <w:tcW w:w="3536" w:type="dxa"/>
          </w:tcPr>
          <w:p w:rsidR="00D452BC" w:rsidRDefault="00D452BC" w:rsidP="00D452BC">
            <w:pPr>
              <w:pStyle w:val="libPoem"/>
            </w:pPr>
            <w:r>
              <w:rPr>
                <w:rFonts w:hint="cs"/>
                <w:rtl/>
              </w:rPr>
              <w:t>يُصيب به الرامون عن قوس غيرهم</w:t>
            </w:r>
            <w:r w:rsidRPr="00725071">
              <w:rPr>
                <w:rStyle w:val="libPoemTiniChar0"/>
                <w:rtl/>
              </w:rPr>
              <w:br/>
              <w:t> </w:t>
            </w:r>
          </w:p>
        </w:tc>
        <w:tc>
          <w:tcPr>
            <w:tcW w:w="272" w:type="dxa"/>
          </w:tcPr>
          <w:p w:rsidR="00D452BC" w:rsidRDefault="00D452BC" w:rsidP="00D452BC">
            <w:pPr>
              <w:pStyle w:val="libPoem"/>
              <w:rPr>
                <w:rtl/>
              </w:rPr>
            </w:pPr>
          </w:p>
        </w:tc>
        <w:tc>
          <w:tcPr>
            <w:tcW w:w="3502" w:type="dxa"/>
          </w:tcPr>
          <w:p w:rsidR="00D452BC" w:rsidRDefault="0077033B" w:rsidP="00D452BC">
            <w:pPr>
              <w:pStyle w:val="libPoem"/>
            </w:pPr>
            <w:r>
              <w:rPr>
                <w:rFonts w:hint="cs"/>
                <w:rtl/>
              </w:rPr>
              <w:t>في</w:t>
            </w:r>
            <w:r w:rsidR="00D452BC">
              <w:rPr>
                <w:rFonts w:hint="cs"/>
                <w:rtl/>
              </w:rPr>
              <w:t>ا آ</w:t>
            </w:r>
            <w:r>
              <w:rPr>
                <w:rFonts w:hint="cs"/>
                <w:rtl/>
              </w:rPr>
              <w:t>خر</w:t>
            </w:r>
            <w:r w:rsidR="00D452BC">
              <w:rPr>
                <w:rFonts w:hint="cs"/>
                <w:rtl/>
              </w:rPr>
              <w:t>ٌ أ</w:t>
            </w:r>
            <w:r>
              <w:rPr>
                <w:rFonts w:hint="cs"/>
                <w:rtl/>
              </w:rPr>
              <w:t>سد</w:t>
            </w:r>
            <w:r w:rsidR="00D452BC">
              <w:rPr>
                <w:rFonts w:hint="cs"/>
                <w:rtl/>
              </w:rPr>
              <w:t>ى له الغيَّ أوَّل</w:t>
            </w:r>
            <w:r w:rsidR="00D452BC" w:rsidRPr="00725071">
              <w:rPr>
                <w:rStyle w:val="libPoemTiniChar0"/>
                <w:rtl/>
              </w:rPr>
              <w:br/>
              <w:t> </w:t>
            </w:r>
          </w:p>
        </w:tc>
      </w:tr>
    </w:tbl>
    <w:p w:rsidR="00FC68F2" w:rsidRDefault="00FC68F2" w:rsidP="00D423FD">
      <w:pPr>
        <w:pStyle w:val="libNormal"/>
        <w:rPr>
          <w:rtl/>
        </w:rPr>
      </w:pPr>
      <w:r>
        <w:rPr>
          <w:rFonts w:hint="cs"/>
          <w:rtl/>
        </w:rPr>
        <w:t>فرفع أبو جعفر عليه السلام يديه إلى السماء وقال</w:t>
      </w:r>
      <w:r w:rsidR="00D05209">
        <w:rPr>
          <w:rFonts w:hint="cs"/>
          <w:rtl/>
        </w:rPr>
        <w:t>:</w:t>
      </w:r>
      <w:r>
        <w:rPr>
          <w:rFonts w:hint="cs"/>
          <w:rtl/>
        </w:rPr>
        <w:t xml:space="preserve"> أللهم</w:t>
      </w:r>
      <w:r w:rsidR="00D452BC">
        <w:rPr>
          <w:rFonts w:hint="cs"/>
          <w:rtl/>
        </w:rPr>
        <w:t>َّ</w:t>
      </w:r>
      <w:r>
        <w:rPr>
          <w:rFonts w:hint="cs"/>
          <w:rtl/>
        </w:rPr>
        <w:t xml:space="preserve"> اغفر للكميت. </w:t>
      </w:r>
    </w:p>
    <w:p w:rsidR="00FC68F2" w:rsidRDefault="00FC68F2" w:rsidP="00D423FD">
      <w:pPr>
        <w:pStyle w:val="libNormal"/>
        <w:rPr>
          <w:rtl/>
        </w:rPr>
      </w:pPr>
      <w:r>
        <w:rPr>
          <w:rFonts w:hint="cs"/>
          <w:rtl/>
        </w:rPr>
        <w:t>وعن محمد بن سهل صاحب الكميت قال</w:t>
      </w:r>
      <w:r w:rsidR="00D05209">
        <w:rPr>
          <w:rFonts w:hint="cs"/>
          <w:rtl/>
        </w:rPr>
        <w:t>:</w:t>
      </w:r>
      <w:r>
        <w:rPr>
          <w:rFonts w:hint="cs"/>
          <w:rtl/>
        </w:rPr>
        <w:t xml:space="preserve"> دخلت مع الكميت على أبي عبد الله الصادق جعفر بن محمد عليه الس</w:t>
      </w:r>
      <w:r w:rsidR="00D452BC">
        <w:rPr>
          <w:rFonts w:hint="cs"/>
          <w:rtl/>
        </w:rPr>
        <w:t>َّ</w:t>
      </w:r>
      <w:r>
        <w:rPr>
          <w:rFonts w:hint="cs"/>
          <w:rtl/>
        </w:rPr>
        <w:t>لام فقال له</w:t>
      </w:r>
      <w:r w:rsidR="00D05209">
        <w:rPr>
          <w:rFonts w:hint="cs"/>
          <w:rtl/>
        </w:rPr>
        <w:t>:</w:t>
      </w:r>
      <w:r>
        <w:rPr>
          <w:rFonts w:hint="cs"/>
          <w:rtl/>
        </w:rPr>
        <w:t xml:space="preserve"> جعلت فداك ألا أنشدك</w:t>
      </w:r>
      <w:r w:rsidR="00D05209">
        <w:rPr>
          <w:rFonts w:hint="cs"/>
          <w:rtl/>
        </w:rPr>
        <w:t>؟</w:t>
      </w:r>
      <w:r>
        <w:rPr>
          <w:rFonts w:hint="cs"/>
          <w:rtl/>
        </w:rPr>
        <w:t xml:space="preserve"> قال</w:t>
      </w:r>
      <w:r w:rsidR="00D05209">
        <w:rPr>
          <w:rFonts w:hint="cs"/>
          <w:rtl/>
        </w:rPr>
        <w:t>:</w:t>
      </w:r>
      <w:r>
        <w:rPr>
          <w:rFonts w:hint="cs"/>
          <w:rtl/>
        </w:rPr>
        <w:t xml:space="preserve"> إن</w:t>
      </w:r>
      <w:r w:rsidR="00D452BC">
        <w:rPr>
          <w:rFonts w:hint="cs"/>
          <w:rtl/>
        </w:rPr>
        <w:t>ّ</w:t>
      </w:r>
      <w:r>
        <w:rPr>
          <w:rFonts w:hint="cs"/>
          <w:rtl/>
        </w:rPr>
        <w:t>ها</w:t>
      </w:r>
      <w:r w:rsidR="00355256">
        <w:rPr>
          <w:rFonts w:hint="cs"/>
          <w:rtl/>
        </w:rPr>
        <w:t xml:space="preserve"> أيّام</w:t>
      </w:r>
      <w:r w:rsidR="00D452BC">
        <w:rPr>
          <w:rFonts w:hint="cs"/>
          <w:rtl/>
        </w:rPr>
        <w:t>ٌ</w:t>
      </w:r>
      <w:r w:rsidR="00355256">
        <w:rPr>
          <w:rFonts w:hint="cs"/>
          <w:rtl/>
        </w:rPr>
        <w:t xml:space="preserve"> </w:t>
      </w:r>
      <w:r>
        <w:rPr>
          <w:rFonts w:hint="cs"/>
          <w:rtl/>
        </w:rPr>
        <w:t>عظام</w:t>
      </w:r>
      <w:r w:rsidR="00D452BC">
        <w:rPr>
          <w:rFonts w:hint="cs"/>
          <w:rtl/>
        </w:rPr>
        <w:t>ٌ</w:t>
      </w:r>
      <w:r>
        <w:rPr>
          <w:rFonts w:hint="cs"/>
          <w:rtl/>
        </w:rPr>
        <w:t>. قال</w:t>
      </w:r>
      <w:r w:rsidR="00D05209">
        <w:rPr>
          <w:rFonts w:hint="cs"/>
          <w:rtl/>
        </w:rPr>
        <w:t>:</w:t>
      </w:r>
      <w:r>
        <w:rPr>
          <w:rFonts w:hint="cs"/>
          <w:rtl/>
        </w:rPr>
        <w:t xml:space="preserve"> إن</w:t>
      </w:r>
      <w:r w:rsidR="00D452BC">
        <w:rPr>
          <w:rFonts w:hint="cs"/>
          <w:rtl/>
        </w:rPr>
        <w:t>َّ</w:t>
      </w:r>
      <w:r>
        <w:rPr>
          <w:rFonts w:hint="cs"/>
          <w:rtl/>
        </w:rPr>
        <w:t>ها فيكم. قال</w:t>
      </w:r>
      <w:r w:rsidR="00D05209">
        <w:rPr>
          <w:rFonts w:hint="cs"/>
          <w:rtl/>
        </w:rPr>
        <w:t>:</w:t>
      </w:r>
      <w:r>
        <w:rPr>
          <w:rFonts w:hint="cs"/>
          <w:rtl/>
        </w:rPr>
        <w:t xml:space="preserve"> هات. وبعث أبو عبد الله عليه الس</w:t>
      </w:r>
      <w:r w:rsidR="00D452BC">
        <w:rPr>
          <w:rFonts w:hint="cs"/>
          <w:rtl/>
        </w:rPr>
        <w:t>َّ</w:t>
      </w:r>
      <w:r>
        <w:rPr>
          <w:rFonts w:hint="cs"/>
          <w:rtl/>
        </w:rPr>
        <w:t>لام إلى بعض أهله فقر</w:t>
      </w:r>
      <w:r w:rsidR="00D452BC">
        <w:rPr>
          <w:rFonts w:hint="cs"/>
          <w:rtl/>
        </w:rPr>
        <w:t>َّ</w:t>
      </w:r>
      <w:r>
        <w:rPr>
          <w:rFonts w:hint="cs"/>
          <w:rtl/>
        </w:rPr>
        <w:t>ب فأنشده فكثر البكاء حت</w:t>
      </w:r>
      <w:r w:rsidR="00D452BC">
        <w:rPr>
          <w:rFonts w:hint="cs"/>
          <w:rtl/>
        </w:rPr>
        <w:t>ّ</w:t>
      </w:r>
      <w:r>
        <w:rPr>
          <w:rFonts w:hint="cs"/>
          <w:rtl/>
        </w:rPr>
        <w:t>ى أتى على هذا البيت</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D452BC" w:rsidTr="00D452BC">
        <w:trPr>
          <w:trHeight w:val="350"/>
        </w:trPr>
        <w:tc>
          <w:tcPr>
            <w:tcW w:w="3536" w:type="dxa"/>
          </w:tcPr>
          <w:p w:rsidR="00D452BC" w:rsidRDefault="00D452BC" w:rsidP="00D452BC">
            <w:pPr>
              <w:pStyle w:val="libPoem"/>
            </w:pPr>
            <w:r>
              <w:rPr>
                <w:rFonts w:hint="cs"/>
                <w:rtl/>
              </w:rPr>
              <w:t>يُصيب به الرامون عن قوس غيرهم</w:t>
            </w:r>
            <w:r w:rsidRPr="00725071">
              <w:rPr>
                <w:rStyle w:val="libPoemTiniChar0"/>
                <w:rtl/>
              </w:rPr>
              <w:br/>
              <w:t> </w:t>
            </w:r>
          </w:p>
        </w:tc>
        <w:tc>
          <w:tcPr>
            <w:tcW w:w="272" w:type="dxa"/>
          </w:tcPr>
          <w:p w:rsidR="00D452BC" w:rsidRDefault="00D452BC" w:rsidP="00D452BC">
            <w:pPr>
              <w:pStyle w:val="libPoem"/>
              <w:rPr>
                <w:rtl/>
              </w:rPr>
            </w:pPr>
          </w:p>
        </w:tc>
        <w:tc>
          <w:tcPr>
            <w:tcW w:w="3502" w:type="dxa"/>
          </w:tcPr>
          <w:p w:rsidR="00D452BC" w:rsidRDefault="0077033B" w:rsidP="00D452BC">
            <w:pPr>
              <w:pStyle w:val="libPoem"/>
            </w:pPr>
            <w:r>
              <w:rPr>
                <w:rFonts w:hint="cs"/>
                <w:rtl/>
              </w:rPr>
              <w:t>في</w:t>
            </w:r>
            <w:r w:rsidR="00D452BC">
              <w:rPr>
                <w:rFonts w:hint="cs"/>
                <w:rtl/>
              </w:rPr>
              <w:t>ا آ</w:t>
            </w:r>
            <w:r>
              <w:rPr>
                <w:rFonts w:hint="cs"/>
                <w:rtl/>
              </w:rPr>
              <w:t>خر</w:t>
            </w:r>
            <w:r w:rsidR="00D452BC">
              <w:rPr>
                <w:rFonts w:hint="cs"/>
                <w:rtl/>
              </w:rPr>
              <w:t>ٌ أ</w:t>
            </w:r>
            <w:r>
              <w:rPr>
                <w:rFonts w:hint="cs"/>
                <w:rtl/>
              </w:rPr>
              <w:t>سد</w:t>
            </w:r>
            <w:r w:rsidR="00D452BC">
              <w:rPr>
                <w:rFonts w:hint="cs"/>
                <w:rtl/>
              </w:rPr>
              <w:t>ى له الغيَّ أوَّل</w:t>
            </w:r>
            <w:r w:rsidR="00D452BC" w:rsidRPr="00725071">
              <w:rPr>
                <w:rStyle w:val="libPoemTiniChar0"/>
                <w:rtl/>
              </w:rPr>
              <w:br/>
              <w:t> </w:t>
            </w:r>
          </w:p>
        </w:tc>
      </w:tr>
    </w:tbl>
    <w:p w:rsidR="00FC68F2" w:rsidRDefault="00FC68F2" w:rsidP="00D452BC">
      <w:pPr>
        <w:pStyle w:val="libNormal"/>
        <w:rPr>
          <w:rtl/>
        </w:rPr>
      </w:pPr>
      <w:r>
        <w:rPr>
          <w:rFonts w:hint="cs"/>
          <w:rtl/>
        </w:rPr>
        <w:t>فرفع أبو عبد الله عليه الس</w:t>
      </w:r>
      <w:r w:rsidR="00D452BC">
        <w:rPr>
          <w:rFonts w:hint="cs"/>
          <w:rtl/>
        </w:rPr>
        <w:t>َّ</w:t>
      </w:r>
      <w:r>
        <w:rPr>
          <w:rFonts w:hint="cs"/>
          <w:rtl/>
        </w:rPr>
        <w:t>لام يديه فقال</w:t>
      </w:r>
      <w:r w:rsidR="00D05209">
        <w:rPr>
          <w:rFonts w:hint="cs"/>
          <w:rtl/>
        </w:rPr>
        <w:t>:</w:t>
      </w:r>
      <w:r>
        <w:rPr>
          <w:rFonts w:hint="cs"/>
          <w:rtl/>
        </w:rPr>
        <w:t xml:space="preserve"> أللهم</w:t>
      </w:r>
      <w:r w:rsidR="00D452BC">
        <w:rPr>
          <w:rFonts w:hint="cs"/>
          <w:rtl/>
        </w:rPr>
        <w:t>َّ</w:t>
      </w:r>
      <w:r>
        <w:rPr>
          <w:rFonts w:hint="cs"/>
          <w:rtl/>
        </w:rPr>
        <w:t xml:space="preserve"> اغفر للكميت ما قد</w:t>
      </w:r>
      <w:r w:rsidR="00D452BC">
        <w:rPr>
          <w:rFonts w:hint="cs"/>
          <w:rtl/>
        </w:rPr>
        <w:t>َّ</w:t>
      </w:r>
      <w:r>
        <w:rPr>
          <w:rFonts w:hint="cs"/>
          <w:rtl/>
        </w:rPr>
        <w:t>م وما أخ</w:t>
      </w:r>
      <w:r w:rsidR="00D452BC">
        <w:rPr>
          <w:rFonts w:hint="cs"/>
          <w:rtl/>
        </w:rPr>
        <w:t>َّ</w:t>
      </w:r>
      <w:r>
        <w:rPr>
          <w:rFonts w:hint="cs"/>
          <w:rtl/>
        </w:rPr>
        <w:t>ر</w:t>
      </w:r>
      <w:r w:rsidR="00D05209">
        <w:rPr>
          <w:rFonts w:hint="cs"/>
          <w:rtl/>
        </w:rPr>
        <w:t>،</w:t>
      </w:r>
      <w:r>
        <w:rPr>
          <w:rFonts w:hint="cs"/>
          <w:rtl/>
        </w:rPr>
        <w:t xml:space="preserve"> وما أسر</w:t>
      </w:r>
      <w:r w:rsidR="00D452BC">
        <w:rPr>
          <w:rFonts w:hint="cs"/>
          <w:rtl/>
        </w:rPr>
        <w:t>َّ</w:t>
      </w:r>
      <w:r>
        <w:rPr>
          <w:rFonts w:hint="cs"/>
          <w:rtl/>
        </w:rPr>
        <w:t xml:space="preserve"> وما أعلن</w:t>
      </w:r>
      <w:r w:rsidR="00D05209">
        <w:rPr>
          <w:rFonts w:hint="cs"/>
          <w:rtl/>
        </w:rPr>
        <w:t>،</w:t>
      </w:r>
      <w:r>
        <w:rPr>
          <w:rFonts w:hint="cs"/>
          <w:rtl/>
        </w:rPr>
        <w:t xml:space="preserve"> واعطه حت</w:t>
      </w:r>
      <w:r w:rsidR="00D452BC">
        <w:rPr>
          <w:rFonts w:hint="cs"/>
          <w:rtl/>
        </w:rPr>
        <w:t>ّ</w:t>
      </w:r>
      <w:r>
        <w:rPr>
          <w:rFonts w:hint="cs"/>
          <w:rtl/>
        </w:rPr>
        <w:t xml:space="preserve">ى يرضى. </w:t>
      </w:r>
      <w:r w:rsidR="00D452BC">
        <w:rPr>
          <w:rFonts w:hint="cs"/>
          <w:rtl/>
        </w:rPr>
        <w:t>«</w:t>
      </w:r>
      <w:r>
        <w:rPr>
          <w:rFonts w:hint="cs"/>
          <w:rtl/>
        </w:rPr>
        <w:t>الأغاني</w:t>
      </w:r>
      <w:r w:rsidR="00D452BC">
        <w:rPr>
          <w:rFonts w:hint="cs"/>
          <w:rtl/>
        </w:rPr>
        <w:t>»</w:t>
      </w:r>
      <w:r>
        <w:rPr>
          <w:rFonts w:hint="cs"/>
          <w:rtl/>
        </w:rPr>
        <w:t xml:space="preserve"> 15 ص 123 </w:t>
      </w:r>
      <w:r w:rsidR="00D452BC">
        <w:rPr>
          <w:rFonts w:hint="cs"/>
          <w:rtl/>
        </w:rPr>
        <w:t>«</w:t>
      </w:r>
      <w:r>
        <w:rPr>
          <w:rFonts w:hint="cs"/>
          <w:rtl/>
        </w:rPr>
        <w:t>المعاهد</w:t>
      </w:r>
      <w:r w:rsidR="00D452BC">
        <w:rPr>
          <w:rFonts w:hint="cs"/>
          <w:rtl/>
        </w:rPr>
        <w:t>»</w:t>
      </w:r>
      <w:r>
        <w:rPr>
          <w:rFonts w:hint="cs"/>
          <w:rtl/>
        </w:rPr>
        <w:t xml:space="preserve"> 2 ص 27. </w:t>
      </w:r>
    </w:p>
    <w:p w:rsidR="00FC68F2" w:rsidRDefault="00FC68F2" w:rsidP="00D452BC">
      <w:pPr>
        <w:pStyle w:val="libNormal"/>
        <w:rPr>
          <w:rtl/>
        </w:rPr>
      </w:pPr>
      <w:r>
        <w:rPr>
          <w:rFonts w:hint="cs"/>
          <w:rtl/>
        </w:rPr>
        <w:t xml:space="preserve">ورواه البغدادي في </w:t>
      </w:r>
      <w:r w:rsidR="00D452BC">
        <w:rPr>
          <w:rFonts w:hint="cs"/>
          <w:rtl/>
        </w:rPr>
        <w:t>«</w:t>
      </w:r>
      <w:r>
        <w:rPr>
          <w:rFonts w:hint="cs"/>
          <w:rtl/>
        </w:rPr>
        <w:t>خزانة الأدب</w:t>
      </w:r>
      <w:r w:rsidR="00D452BC">
        <w:rPr>
          <w:rFonts w:hint="cs"/>
          <w:rtl/>
        </w:rPr>
        <w:t>»</w:t>
      </w:r>
      <w:r>
        <w:rPr>
          <w:rFonts w:hint="cs"/>
          <w:rtl/>
        </w:rPr>
        <w:t xml:space="preserve"> 1 ص 70 وفيه بعد قوله</w:t>
      </w:r>
      <w:r w:rsidR="00D05209">
        <w:rPr>
          <w:rFonts w:hint="cs"/>
          <w:rtl/>
        </w:rPr>
        <w:t>:</w:t>
      </w:r>
      <w:r>
        <w:rPr>
          <w:rFonts w:hint="cs"/>
          <w:rtl/>
        </w:rPr>
        <w:t xml:space="preserve"> فكثر البكاء</w:t>
      </w:r>
      <w:r w:rsidR="00D05209">
        <w:rPr>
          <w:rFonts w:hint="cs"/>
          <w:rtl/>
        </w:rPr>
        <w:t>:</w:t>
      </w:r>
      <w:r>
        <w:rPr>
          <w:rFonts w:hint="cs"/>
          <w:rtl/>
        </w:rPr>
        <w:t xml:space="preserve"> و ارتفعت الأصوات.</w:t>
      </w:r>
      <w:r w:rsidR="004E7D23">
        <w:rPr>
          <w:rFonts w:hint="cs"/>
          <w:rtl/>
        </w:rPr>
        <w:t xml:space="preserve"> فلمّا</w:t>
      </w:r>
      <w:r w:rsidR="003B6AE3">
        <w:rPr>
          <w:rFonts w:hint="cs"/>
          <w:rtl/>
        </w:rPr>
        <w:t xml:space="preserve"> مرّ</w:t>
      </w:r>
      <w:r w:rsidR="00D452BC">
        <w:rPr>
          <w:rFonts w:hint="cs"/>
          <w:rtl/>
        </w:rPr>
        <w:t>َ</w:t>
      </w:r>
      <w:r w:rsidR="003B6AE3">
        <w:rPr>
          <w:rFonts w:hint="cs"/>
          <w:rtl/>
        </w:rPr>
        <w:t xml:space="preserve"> </w:t>
      </w:r>
      <w:r>
        <w:rPr>
          <w:rFonts w:hint="cs"/>
          <w:rtl/>
        </w:rPr>
        <w:t>على قوله في الحسين رضي الله عنه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D452BC" w:rsidTr="00D452BC">
        <w:trPr>
          <w:trHeight w:val="350"/>
        </w:trPr>
        <w:tc>
          <w:tcPr>
            <w:tcW w:w="3536" w:type="dxa"/>
          </w:tcPr>
          <w:p w:rsidR="00D452BC" w:rsidRDefault="00D452BC" w:rsidP="00D452BC">
            <w:pPr>
              <w:pStyle w:val="libPoem"/>
            </w:pPr>
            <w:r>
              <w:rPr>
                <w:rFonts w:hint="cs"/>
                <w:rtl/>
              </w:rPr>
              <w:t>كأنَّ حسيناً والبهاليل حوله</w:t>
            </w:r>
            <w:r w:rsidRPr="00725071">
              <w:rPr>
                <w:rStyle w:val="libPoemTiniChar0"/>
                <w:rtl/>
              </w:rPr>
              <w:br/>
              <w:t> </w:t>
            </w:r>
          </w:p>
        </w:tc>
        <w:tc>
          <w:tcPr>
            <w:tcW w:w="272" w:type="dxa"/>
          </w:tcPr>
          <w:p w:rsidR="00D452BC" w:rsidRDefault="00D452BC" w:rsidP="00D452BC">
            <w:pPr>
              <w:pStyle w:val="libPoem"/>
              <w:rPr>
                <w:rtl/>
              </w:rPr>
            </w:pPr>
          </w:p>
        </w:tc>
        <w:tc>
          <w:tcPr>
            <w:tcW w:w="3502" w:type="dxa"/>
          </w:tcPr>
          <w:p w:rsidR="00D452BC" w:rsidRDefault="00D452BC" w:rsidP="00D452BC">
            <w:pPr>
              <w:pStyle w:val="libPoem"/>
            </w:pPr>
            <w:r>
              <w:rPr>
                <w:rFonts w:hint="cs"/>
                <w:rtl/>
              </w:rPr>
              <w:t>لأسيافهم ما يختلى المتبتّلُ</w:t>
            </w:r>
            <w:r w:rsidRPr="00725071">
              <w:rPr>
                <w:rStyle w:val="libPoemTiniChar0"/>
                <w:rtl/>
              </w:rPr>
              <w:br/>
              <w:t> </w:t>
            </w:r>
          </w:p>
        </w:tc>
      </w:tr>
      <w:tr w:rsidR="00D452BC" w:rsidTr="00D452BC">
        <w:trPr>
          <w:trHeight w:val="350"/>
        </w:trPr>
        <w:tc>
          <w:tcPr>
            <w:tcW w:w="3536" w:type="dxa"/>
          </w:tcPr>
          <w:p w:rsidR="00D452BC" w:rsidRDefault="00D452BC" w:rsidP="00D452BC">
            <w:pPr>
              <w:pStyle w:val="libPoem"/>
            </w:pPr>
            <w:r>
              <w:rPr>
                <w:rFonts w:hint="cs"/>
                <w:rtl/>
              </w:rPr>
              <w:t>وغاب نبيُّ الله عنهم وفقده</w:t>
            </w:r>
            <w:r w:rsidRPr="00725071">
              <w:rPr>
                <w:rStyle w:val="libPoemTiniChar0"/>
                <w:rtl/>
              </w:rPr>
              <w:br/>
              <w:t> </w:t>
            </w:r>
          </w:p>
        </w:tc>
        <w:tc>
          <w:tcPr>
            <w:tcW w:w="272" w:type="dxa"/>
          </w:tcPr>
          <w:p w:rsidR="00D452BC" w:rsidRDefault="00D452BC" w:rsidP="00D452BC">
            <w:pPr>
              <w:pStyle w:val="libPoem"/>
              <w:rPr>
                <w:rtl/>
              </w:rPr>
            </w:pPr>
          </w:p>
        </w:tc>
        <w:tc>
          <w:tcPr>
            <w:tcW w:w="3502" w:type="dxa"/>
          </w:tcPr>
          <w:p w:rsidR="00D452BC" w:rsidRDefault="00D452BC" w:rsidP="00D452BC">
            <w:pPr>
              <w:pStyle w:val="libPoem"/>
            </w:pPr>
            <w:r>
              <w:rPr>
                <w:rFonts w:hint="cs"/>
                <w:rtl/>
              </w:rPr>
              <w:t>على الناس رزءٌ ما هناك مجلّلُ</w:t>
            </w:r>
            <w:r w:rsidRPr="00725071">
              <w:rPr>
                <w:rStyle w:val="libPoemTiniChar0"/>
                <w:rtl/>
              </w:rPr>
              <w:br/>
              <w:t> </w:t>
            </w:r>
          </w:p>
        </w:tc>
      </w:tr>
      <w:tr w:rsidR="00D452BC" w:rsidTr="00D452BC">
        <w:trPr>
          <w:trHeight w:val="350"/>
        </w:trPr>
        <w:tc>
          <w:tcPr>
            <w:tcW w:w="3536" w:type="dxa"/>
          </w:tcPr>
          <w:p w:rsidR="00D452BC" w:rsidRDefault="00D452BC" w:rsidP="00D452BC">
            <w:pPr>
              <w:pStyle w:val="libPoem"/>
            </w:pPr>
            <w:r>
              <w:rPr>
                <w:rFonts w:hint="cs"/>
                <w:rtl/>
              </w:rPr>
              <w:t xml:space="preserve">فلم أر </w:t>
            </w:r>
            <w:r w:rsidR="0077033B">
              <w:rPr>
                <w:rFonts w:hint="cs"/>
                <w:rtl/>
              </w:rPr>
              <w:t>مخ</w:t>
            </w:r>
            <w:r>
              <w:rPr>
                <w:rFonts w:hint="cs"/>
                <w:rtl/>
              </w:rPr>
              <w:t>ذولاً لأجل مصيبة</w:t>
            </w:r>
            <w:r w:rsidRPr="00725071">
              <w:rPr>
                <w:rStyle w:val="libPoemTiniChar0"/>
                <w:rtl/>
              </w:rPr>
              <w:br/>
              <w:t> </w:t>
            </w:r>
          </w:p>
        </w:tc>
        <w:tc>
          <w:tcPr>
            <w:tcW w:w="272" w:type="dxa"/>
          </w:tcPr>
          <w:p w:rsidR="00D452BC" w:rsidRDefault="00D452BC" w:rsidP="00D452BC">
            <w:pPr>
              <w:pStyle w:val="libPoem"/>
              <w:rPr>
                <w:rtl/>
              </w:rPr>
            </w:pPr>
          </w:p>
        </w:tc>
        <w:tc>
          <w:tcPr>
            <w:tcW w:w="3502" w:type="dxa"/>
          </w:tcPr>
          <w:p w:rsidR="00D452BC" w:rsidRDefault="00D452BC" w:rsidP="00D452BC">
            <w:pPr>
              <w:pStyle w:val="libPoem"/>
            </w:pPr>
            <w:r>
              <w:rPr>
                <w:rFonts w:hint="cs"/>
                <w:rtl/>
              </w:rPr>
              <w:t xml:space="preserve">وأوجب منه نصرةً حين </w:t>
            </w:r>
            <w:r w:rsidR="0077033B">
              <w:rPr>
                <w:rFonts w:hint="cs"/>
                <w:rtl/>
              </w:rPr>
              <w:t>يخ</w:t>
            </w:r>
            <w:r>
              <w:rPr>
                <w:rFonts w:hint="cs"/>
                <w:rtl/>
              </w:rPr>
              <w:t>ذلُ</w:t>
            </w:r>
            <w:r w:rsidRPr="00725071">
              <w:rPr>
                <w:rStyle w:val="libPoemTiniChar0"/>
                <w:rtl/>
              </w:rPr>
              <w:br/>
              <w:t> </w:t>
            </w:r>
          </w:p>
        </w:tc>
      </w:tr>
    </w:tbl>
    <w:p w:rsidR="00FC68F2" w:rsidRPr="00D423FD" w:rsidRDefault="00FC68F2" w:rsidP="006233FD">
      <w:pPr>
        <w:pStyle w:val="libNormal"/>
      </w:pPr>
      <w:r w:rsidRPr="00D423FD">
        <w:rPr>
          <w:rFonts w:hint="cs"/>
          <w:rtl/>
        </w:rPr>
        <w:br w:type="page"/>
      </w:r>
    </w:p>
    <w:p w:rsidR="00FC68F2" w:rsidRDefault="00FC68F2" w:rsidP="00D423FD">
      <w:pPr>
        <w:pStyle w:val="libNormal"/>
        <w:rPr>
          <w:rtl/>
        </w:rPr>
      </w:pPr>
      <w:r>
        <w:rPr>
          <w:rFonts w:hint="cs"/>
          <w:rtl/>
        </w:rPr>
        <w:t>فرفع جعفر الص</w:t>
      </w:r>
      <w:r w:rsidR="00D452BC">
        <w:rPr>
          <w:rFonts w:hint="cs"/>
          <w:rtl/>
        </w:rPr>
        <w:t>ّ</w:t>
      </w:r>
      <w:r>
        <w:rPr>
          <w:rFonts w:hint="cs"/>
          <w:rtl/>
        </w:rPr>
        <w:t>ادق رضي الله عنه يديه وقال</w:t>
      </w:r>
      <w:r w:rsidR="00D05209">
        <w:rPr>
          <w:rFonts w:hint="cs"/>
          <w:rtl/>
        </w:rPr>
        <w:t>:</w:t>
      </w:r>
      <w:r>
        <w:rPr>
          <w:rFonts w:hint="cs"/>
          <w:rtl/>
        </w:rPr>
        <w:t xml:space="preserve"> أللهم</w:t>
      </w:r>
      <w:r w:rsidR="00D452BC">
        <w:rPr>
          <w:rFonts w:hint="cs"/>
          <w:rtl/>
        </w:rPr>
        <w:t>َّ</w:t>
      </w:r>
      <w:r>
        <w:rPr>
          <w:rFonts w:hint="cs"/>
          <w:rtl/>
        </w:rPr>
        <w:t xml:space="preserve"> اغفر للكميت ما قد</w:t>
      </w:r>
      <w:r w:rsidR="00D452BC">
        <w:rPr>
          <w:rFonts w:hint="cs"/>
          <w:rtl/>
        </w:rPr>
        <w:t>َّ</w:t>
      </w:r>
      <w:r>
        <w:rPr>
          <w:rFonts w:hint="cs"/>
          <w:rtl/>
        </w:rPr>
        <w:t>م وأخ</w:t>
      </w:r>
      <w:r w:rsidR="00D452BC">
        <w:rPr>
          <w:rFonts w:hint="cs"/>
          <w:rtl/>
        </w:rPr>
        <w:t>َّ</w:t>
      </w:r>
      <w:r>
        <w:rPr>
          <w:rFonts w:hint="cs"/>
          <w:rtl/>
        </w:rPr>
        <w:t>ر</w:t>
      </w:r>
      <w:r w:rsidR="00D05209">
        <w:rPr>
          <w:rFonts w:hint="cs"/>
          <w:rtl/>
        </w:rPr>
        <w:t>،</w:t>
      </w:r>
      <w:r>
        <w:rPr>
          <w:rFonts w:hint="cs"/>
          <w:rtl/>
        </w:rPr>
        <w:t xml:space="preserve"> وما أسر</w:t>
      </w:r>
      <w:r w:rsidR="00D452BC">
        <w:rPr>
          <w:rFonts w:hint="cs"/>
          <w:rtl/>
        </w:rPr>
        <w:t>َّ</w:t>
      </w:r>
      <w:r>
        <w:rPr>
          <w:rFonts w:hint="cs"/>
          <w:rtl/>
        </w:rPr>
        <w:t xml:space="preserve"> وأعلن</w:t>
      </w:r>
      <w:r w:rsidR="00D05209">
        <w:rPr>
          <w:rFonts w:hint="cs"/>
          <w:rtl/>
        </w:rPr>
        <w:t>،</w:t>
      </w:r>
      <w:r>
        <w:rPr>
          <w:rFonts w:hint="cs"/>
          <w:rtl/>
        </w:rPr>
        <w:t xml:space="preserve"> واعطه حت</w:t>
      </w:r>
      <w:r w:rsidR="00D452BC">
        <w:rPr>
          <w:rFonts w:hint="cs"/>
          <w:rtl/>
        </w:rPr>
        <w:t>ّ</w:t>
      </w:r>
      <w:r>
        <w:rPr>
          <w:rFonts w:hint="cs"/>
          <w:rtl/>
        </w:rPr>
        <w:t>ى يرضى.</w:t>
      </w:r>
      <w:r w:rsidR="00133C7C">
        <w:rPr>
          <w:rFonts w:hint="cs"/>
          <w:rtl/>
        </w:rPr>
        <w:t xml:space="preserve"> ثمّ </w:t>
      </w:r>
      <w:r>
        <w:rPr>
          <w:rFonts w:hint="cs"/>
          <w:rtl/>
        </w:rPr>
        <w:t>أعطاه ألف دينار وكسوة</w:t>
      </w:r>
      <w:r w:rsidR="00D05209">
        <w:rPr>
          <w:rFonts w:hint="cs"/>
          <w:rtl/>
        </w:rPr>
        <w:t>،</w:t>
      </w:r>
      <w:r>
        <w:rPr>
          <w:rFonts w:hint="cs"/>
          <w:rtl/>
        </w:rPr>
        <w:t xml:space="preserve"> فقال له الكميت</w:t>
      </w:r>
      <w:r w:rsidR="00D05209">
        <w:rPr>
          <w:rFonts w:hint="cs"/>
          <w:rtl/>
        </w:rPr>
        <w:t>:</w:t>
      </w:r>
      <w:r>
        <w:rPr>
          <w:rFonts w:hint="cs"/>
          <w:rtl/>
        </w:rPr>
        <w:t xml:space="preserve"> والله ما أحببتكم ل</w:t>
      </w:r>
      <w:r w:rsidR="00D452BC">
        <w:rPr>
          <w:rFonts w:hint="cs"/>
          <w:rtl/>
        </w:rPr>
        <w:t>ِ</w:t>
      </w:r>
      <w:r>
        <w:rPr>
          <w:rFonts w:hint="cs"/>
          <w:rtl/>
        </w:rPr>
        <w:t>لدنيا ولو أردتها لأتيت</w:t>
      </w:r>
      <w:r w:rsidR="00D452BC">
        <w:rPr>
          <w:rFonts w:hint="cs"/>
          <w:rtl/>
        </w:rPr>
        <w:t>ُ</w:t>
      </w:r>
      <w:r>
        <w:rPr>
          <w:rFonts w:hint="cs"/>
          <w:rtl/>
        </w:rPr>
        <w:t xml:space="preserve"> م</w:t>
      </w:r>
      <w:r w:rsidR="00D452BC">
        <w:rPr>
          <w:rFonts w:hint="cs"/>
          <w:rtl/>
        </w:rPr>
        <w:t>َ</w:t>
      </w:r>
      <w:r>
        <w:rPr>
          <w:rFonts w:hint="cs"/>
          <w:rtl/>
        </w:rPr>
        <w:t>ن هو في يديه</w:t>
      </w:r>
      <w:r w:rsidR="00D05209">
        <w:rPr>
          <w:rFonts w:hint="cs"/>
          <w:rtl/>
        </w:rPr>
        <w:t>،</w:t>
      </w:r>
      <w:r>
        <w:rPr>
          <w:rFonts w:hint="cs"/>
          <w:rtl/>
        </w:rPr>
        <w:t xml:space="preserve"> ولكن</w:t>
      </w:r>
      <w:r w:rsidR="00D452BC">
        <w:rPr>
          <w:rFonts w:hint="cs"/>
          <w:rtl/>
        </w:rPr>
        <w:t>َّ</w:t>
      </w:r>
      <w:r>
        <w:rPr>
          <w:rFonts w:hint="cs"/>
          <w:rtl/>
        </w:rPr>
        <w:t>ني أحببتكم للآخرة فأم</w:t>
      </w:r>
      <w:r w:rsidR="00D452BC">
        <w:rPr>
          <w:rFonts w:hint="cs"/>
          <w:rtl/>
        </w:rPr>
        <w:t>ّ</w:t>
      </w:r>
      <w:r>
        <w:rPr>
          <w:rFonts w:hint="cs"/>
          <w:rtl/>
        </w:rPr>
        <w:t>ا الثياب التي أصابت أجسادكم</w:t>
      </w:r>
      <w:r w:rsidR="005B577A">
        <w:rPr>
          <w:rFonts w:hint="cs"/>
          <w:rtl/>
        </w:rPr>
        <w:t xml:space="preserve"> فإنّي </w:t>
      </w:r>
      <w:r>
        <w:rPr>
          <w:rFonts w:hint="cs"/>
          <w:rtl/>
        </w:rPr>
        <w:t>أقبلها لبركتها</w:t>
      </w:r>
      <w:r w:rsidR="00D05209">
        <w:rPr>
          <w:rFonts w:hint="cs"/>
          <w:rtl/>
        </w:rPr>
        <w:t>،</w:t>
      </w:r>
      <w:r>
        <w:rPr>
          <w:rFonts w:hint="cs"/>
          <w:rtl/>
        </w:rPr>
        <w:t xml:space="preserve"> وأم</w:t>
      </w:r>
      <w:r w:rsidR="00D452BC">
        <w:rPr>
          <w:rFonts w:hint="cs"/>
          <w:rtl/>
        </w:rPr>
        <w:t>ّ</w:t>
      </w:r>
      <w:r>
        <w:rPr>
          <w:rFonts w:hint="cs"/>
          <w:rtl/>
        </w:rPr>
        <w:t xml:space="preserve">ا المال فلا أقبله. </w:t>
      </w:r>
    </w:p>
    <w:p w:rsidR="00FC68F2" w:rsidRDefault="00FC68F2" w:rsidP="00D452BC">
      <w:pPr>
        <w:pStyle w:val="libNormal"/>
        <w:rPr>
          <w:rtl/>
        </w:rPr>
      </w:pPr>
      <w:r>
        <w:rPr>
          <w:rFonts w:hint="cs"/>
          <w:rtl/>
        </w:rPr>
        <w:t xml:space="preserve">روى أبو الفرج في </w:t>
      </w:r>
      <w:r w:rsidR="00D452BC">
        <w:rPr>
          <w:rFonts w:hint="cs"/>
          <w:rtl/>
        </w:rPr>
        <w:t>«</w:t>
      </w:r>
      <w:r>
        <w:rPr>
          <w:rFonts w:hint="cs"/>
          <w:rtl/>
        </w:rPr>
        <w:t>الأغاني</w:t>
      </w:r>
      <w:r w:rsidR="00D452BC">
        <w:rPr>
          <w:rFonts w:hint="cs"/>
          <w:rtl/>
        </w:rPr>
        <w:t>»</w:t>
      </w:r>
      <w:r>
        <w:rPr>
          <w:rFonts w:hint="cs"/>
          <w:rtl/>
        </w:rPr>
        <w:t xml:space="preserve"> 15 ص 119 عن علي</w:t>
      </w:r>
      <w:r w:rsidR="00D452BC">
        <w:rPr>
          <w:rFonts w:hint="cs"/>
          <w:rtl/>
        </w:rPr>
        <w:t>ّ</w:t>
      </w:r>
      <w:r>
        <w:rPr>
          <w:rFonts w:hint="cs"/>
          <w:rtl/>
        </w:rPr>
        <w:t xml:space="preserve"> بن محمد بن سليمان عن أبيه قال</w:t>
      </w:r>
      <w:r w:rsidR="00D05209">
        <w:rPr>
          <w:rFonts w:hint="cs"/>
          <w:rtl/>
        </w:rPr>
        <w:t>:</w:t>
      </w:r>
      <w:r>
        <w:rPr>
          <w:rFonts w:hint="cs"/>
          <w:rtl/>
        </w:rPr>
        <w:t xml:space="preserve"> كان هشام بن عبد الملك قد ات</w:t>
      </w:r>
      <w:r w:rsidR="00D452BC">
        <w:rPr>
          <w:rFonts w:hint="cs"/>
          <w:rtl/>
        </w:rPr>
        <w:t>َّ</w:t>
      </w:r>
      <w:r>
        <w:rPr>
          <w:rFonts w:hint="cs"/>
          <w:rtl/>
        </w:rPr>
        <w:t>هم خالد بن عبد الله وكان ي</w:t>
      </w:r>
      <w:r w:rsidR="00D452BC">
        <w:rPr>
          <w:rFonts w:hint="cs"/>
          <w:rtl/>
        </w:rPr>
        <w:t>ُ</w:t>
      </w:r>
      <w:r>
        <w:rPr>
          <w:rFonts w:hint="cs"/>
          <w:rtl/>
        </w:rPr>
        <w:t>قال</w:t>
      </w:r>
      <w:r w:rsidR="00D05209">
        <w:rPr>
          <w:rFonts w:hint="cs"/>
          <w:rtl/>
        </w:rPr>
        <w:t>:</w:t>
      </w:r>
      <w:r>
        <w:rPr>
          <w:rFonts w:hint="cs"/>
          <w:rtl/>
        </w:rPr>
        <w:t xml:space="preserve"> إن</w:t>
      </w:r>
      <w:r w:rsidR="00D452BC">
        <w:rPr>
          <w:rFonts w:hint="cs"/>
          <w:rtl/>
        </w:rPr>
        <w:t>َّ</w:t>
      </w:r>
      <w:r>
        <w:rPr>
          <w:rFonts w:hint="cs"/>
          <w:rtl/>
        </w:rPr>
        <w:t>ه يريد خلعك فوجد بباب هشام</w:t>
      </w:r>
      <w:r w:rsidR="004B1C36">
        <w:rPr>
          <w:rFonts w:hint="cs"/>
          <w:rtl/>
        </w:rPr>
        <w:t xml:space="preserve"> يوماً </w:t>
      </w:r>
      <w:r>
        <w:rPr>
          <w:rFonts w:hint="cs"/>
          <w:rtl/>
        </w:rPr>
        <w:t>رقعة</w:t>
      </w:r>
      <w:r w:rsidR="00D452BC">
        <w:rPr>
          <w:rFonts w:hint="cs"/>
          <w:rtl/>
        </w:rPr>
        <w:t>ً</w:t>
      </w:r>
      <w:r>
        <w:rPr>
          <w:rFonts w:hint="cs"/>
          <w:rtl/>
        </w:rPr>
        <w:t xml:space="preserve"> فيها شعر</w:t>
      </w:r>
      <w:r w:rsidR="00D452BC">
        <w:rPr>
          <w:rFonts w:hint="cs"/>
          <w:rtl/>
        </w:rPr>
        <w:t>ٌ</w:t>
      </w:r>
      <w:r>
        <w:rPr>
          <w:rFonts w:hint="cs"/>
          <w:rtl/>
        </w:rPr>
        <w:t xml:space="preserve"> فدخل بها على هشام فقرئت عليه وهي</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123804" w:rsidTr="00123804">
        <w:trPr>
          <w:trHeight w:val="350"/>
        </w:trPr>
        <w:tc>
          <w:tcPr>
            <w:tcW w:w="3536" w:type="dxa"/>
          </w:tcPr>
          <w:p w:rsidR="00123804" w:rsidRDefault="00123804" w:rsidP="00572903">
            <w:pPr>
              <w:pStyle w:val="libPoem"/>
            </w:pPr>
            <w:r>
              <w:rPr>
                <w:rFonts w:hint="cs"/>
                <w:rtl/>
              </w:rPr>
              <w:t>تألَّق برقٌ عندنا وتقابلت</w:t>
            </w:r>
            <w:r w:rsidRPr="00725071">
              <w:rPr>
                <w:rStyle w:val="libPoemTiniChar0"/>
                <w:rtl/>
              </w:rPr>
              <w:br/>
              <w:t> </w:t>
            </w:r>
          </w:p>
        </w:tc>
        <w:tc>
          <w:tcPr>
            <w:tcW w:w="272" w:type="dxa"/>
          </w:tcPr>
          <w:p w:rsidR="00123804" w:rsidRDefault="00123804" w:rsidP="00572903">
            <w:pPr>
              <w:pStyle w:val="libPoem"/>
              <w:rPr>
                <w:rtl/>
              </w:rPr>
            </w:pPr>
          </w:p>
        </w:tc>
        <w:tc>
          <w:tcPr>
            <w:tcW w:w="3502" w:type="dxa"/>
          </w:tcPr>
          <w:p w:rsidR="00123804" w:rsidRDefault="00123804" w:rsidP="00572903">
            <w:pPr>
              <w:pStyle w:val="libPoem"/>
            </w:pPr>
            <w:r>
              <w:rPr>
                <w:rFonts w:hint="cs"/>
                <w:rtl/>
              </w:rPr>
              <w:t>أثاف لقدر الحرب أخشى اقتبالها</w:t>
            </w:r>
            <w:r w:rsidRPr="00725071">
              <w:rPr>
                <w:rStyle w:val="libPoemTiniChar0"/>
                <w:rtl/>
              </w:rPr>
              <w:br/>
              <w:t> </w:t>
            </w:r>
          </w:p>
        </w:tc>
      </w:tr>
      <w:tr w:rsidR="00123804" w:rsidTr="00123804">
        <w:trPr>
          <w:trHeight w:val="350"/>
        </w:trPr>
        <w:tc>
          <w:tcPr>
            <w:tcW w:w="3536" w:type="dxa"/>
          </w:tcPr>
          <w:p w:rsidR="00123804" w:rsidRDefault="00123804" w:rsidP="00572903">
            <w:pPr>
              <w:pStyle w:val="libPoem"/>
            </w:pPr>
            <w:r>
              <w:rPr>
                <w:rFonts w:hint="cs"/>
                <w:rtl/>
              </w:rPr>
              <w:t>فدونك قدر الحرب وهي مقرَّةٌ</w:t>
            </w:r>
            <w:r w:rsidRPr="00725071">
              <w:rPr>
                <w:rStyle w:val="libPoemTiniChar0"/>
                <w:rtl/>
              </w:rPr>
              <w:br/>
              <w:t> </w:t>
            </w:r>
          </w:p>
        </w:tc>
        <w:tc>
          <w:tcPr>
            <w:tcW w:w="272" w:type="dxa"/>
          </w:tcPr>
          <w:p w:rsidR="00123804" w:rsidRDefault="00123804" w:rsidP="00572903">
            <w:pPr>
              <w:pStyle w:val="libPoem"/>
              <w:rPr>
                <w:rtl/>
              </w:rPr>
            </w:pPr>
          </w:p>
        </w:tc>
        <w:tc>
          <w:tcPr>
            <w:tcW w:w="3502" w:type="dxa"/>
          </w:tcPr>
          <w:p w:rsidR="00123804" w:rsidRDefault="00123804" w:rsidP="00572903">
            <w:pPr>
              <w:pStyle w:val="libPoem"/>
            </w:pPr>
            <w:r>
              <w:rPr>
                <w:rFonts w:hint="cs"/>
                <w:rtl/>
              </w:rPr>
              <w:t>لكفَّيك واجعل دون قدر جعالها</w:t>
            </w:r>
            <w:r w:rsidRPr="00725071">
              <w:rPr>
                <w:rStyle w:val="libPoemTiniChar0"/>
                <w:rtl/>
              </w:rPr>
              <w:br/>
              <w:t> </w:t>
            </w:r>
          </w:p>
        </w:tc>
      </w:tr>
      <w:tr w:rsidR="00123804" w:rsidTr="00123804">
        <w:trPr>
          <w:trHeight w:val="350"/>
        </w:trPr>
        <w:tc>
          <w:tcPr>
            <w:tcW w:w="3536" w:type="dxa"/>
          </w:tcPr>
          <w:p w:rsidR="00123804" w:rsidRDefault="00123804" w:rsidP="00572903">
            <w:pPr>
              <w:pStyle w:val="libPoem"/>
            </w:pPr>
            <w:r>
              <w:rPr>
                <w:rFonts w:hint="cs"/>
                <w:rtl/>
              </w:rPr>
              <w:t>ولن تنتهي أو يبلغ الأمر حدَّه</w:t>
            </w:r>
            <w:r w:rsidRPr="00725071">
              <w:rPr>
                <w:rStyle w:val="libPoemTiniChar0"/>
                <w:rtl/>
              </w:rPr>
              <w:br/>
              <w:t> </w:t>
            </w:r>
          </w:p>
        </w:tc>
        <w:tc>
          <w:tcPr>
            <w:tcW w:w="272" w:type="dxa"/>
          </w:tcPr>
          <w:p w:rsidR="00123804" w:rsidRDefault="00123804" w:rsidP="00572903">
            <w:pPr>
              <w:pStyle w:val="libPoem"/>
              <w:rPr>
                <w:rtl/>
              </w:rPr>
            </w:pPr>
          </w:p>
        </w:tc>
        <w:tc>
          <w:tcPr>
            <w:tcW w:w="3502" w:type="dxa"/>
          </w:tcPr>
          <w:p w:rsidR="00123804" w:rsidRDefault="00123804" w:rsidP="00572903">
            <w:pPr>
              <w:pStyle w:val="libPoem"/>
            </w:pPr>
            <w:r>
              <w:rPr>
                <w:rFonts w:hint="cs"/>
                <w:rtl/>
              </w:rPr>
              <w:t>فنلها برسلٍ قبل أن لا تنالها</w:t>
            </w:r>
            <w:r w:rsidRPr="00725071">
              <w:rPr>
                <w:rStyle w:val="libPoemTiniChar0"/>
                <w:rtl/>
              </w:rPr>
              <w:br/>
              <w:t> </w:t>
            </w:r>
          </w:p>
        </w:tc>
      </w:tr>
      <w:tr w:rsidR="00123804" w:rsidTr="00123804">
        <w:trPr>
          <w:trHeight w:val="350"/>
        </w:trPr>
        <w:tc>
          <w:tcPr>
            <w:tcW w:w="3536" w:type="dxa"/>
          </w:tcPr>
          <w:p w:rsidR="00123804" w:rsidRDefault="00123804" w:rsidP="00572903">
            <w:pPr>
              <w:pStyle w:val="libPoem"/>
            </w:pPr>
            <w:r>
              <w:rPr>
                <w:rFonts w:hint="cs"/>
                <w:rtl/>
              </w:rPr>
              <w:t>فتجشم منها ما جشمت من الّتي</w:t>
            </w:r>
            <w:r w:rsidRPr="00725071">
              <w:rPr>
                <w:rStyle w:val="libPoemTiniChar0"/>
                <w:rtl/>
              </w:rPr>
              <w:br/>
              <w:t> </w:t>
            </w:r>
          </w:p>
        </w:tc>
        <w:tc>
          <w:tcPr>
            <w:tcW w:w="272" w:type="dxa"/>
          </w:tcPr>
          <w:p w:rsidR="00123804" w:rsidRDefault="00123804" w:rsidP="00572903">
            <w:pPr>
              <w:pStyle w:val="libPoem"/>
              <w:rPr>
                <w:rtl/>
              </w:rPr>
            </w:pPr>
          </w:p>
        </w:tc>
        <w:tc>
          <w:tcPr>
            <w:tcW w:w="3502" w:type="dxa"/>
          </w:tcPr>
          <w:p w:rsidR="00123804" w:rsidRDefault="00123804" w:rsidP="00572903">
            <w:pPr>
              <w:pStyle w:val="libPoem"/>
            </w:pPr>
            <w:r>
              <w:rPr>
                <w:rFonts w:hint="cs"/>
                <w:rtl/>
              </w:rPr>
              <w:t>بسورٍ أهرَّت نحو حالك حالها</w:t>
            </w:r>
            <w:r w:rsidRPr="00725071">
              <w:rPr>
                <w:rStyle w:val="libPoemTiniChar0"/>
                <w:rtl/>
              </w:rPr>
              <w:br/>
              <w:t> </w:t>
            </w:r>
          </w:p>
        </w:tc>
      </w:tr>
      <w:tr w:rsidR="00123804" w:rsidTr="00123804">
        <w:trPr>
          <w:trHeight w:val="350"/>
        </w:trPr>
        <w:tc>
          <w:tcPr>
            <w:tcW w:w="3536" w:type="dxa"/>
          </w:tcPr>
          <w:p w:rsidR="00123804" w:rsidRDefault="00123804" w:rsidP="00572903">
            <w:pPr>
              <w:pStyle w:val="libPoem"/>
            </w:pPr>
            <w:r>
              <w:rPr>
                <w:rFonts w:hint="cs"/>
                <w:rtl/>
              </w:rPr>
              <w:t>تلاف أمور الناس قبل تفاقمٍ</w:t>
            </w:r>
            <w:r w:rsidRPr="00725071">
              <w:rPr>
                <w:rStyle w:val="libPoemTiniChar0"/>
                <w:rtl/>
              </w:rPr>
              <w:br/>
              <w:t> </w:t>
            </w:r>
          </w:p>
        </w:tc>
        <w:tc>
          <w:tcPr>
            <w:tcW w:w="272" w:type="dxa"/>
          </w:tcPr>
          <w:p w:rsidR="00123804" w:rsidRDefault="00123804" w:rsidP="00572903">
            <w:pPr>
              <w:pStyle w:val="libPoem"/>
              <w:rPr>
                <w:rtl/>
              </w:rPr>
            </w:pPr>
          </w:p>
        </w:tc>
        <w:tc>
          <w:tcPr>
            <w:tcW w:w="3502" w:type="dxa"/>
          </w:tcPr>
          <w:p w:rsidR="00123804" w:rsidRDefault="00123804" w:rsidP="00572903">
            <w:pPr>
              <w:pStyle w:val="libPoem"/>
            </w:pPr>
            <w:r>
              <w:rPr>
                <w:rFonts w:hint="cs"/>
                <w:rtl/>
              </w:rPr>
              <w:t>بعقدة حزم لا يُخاف انحلالها</w:t>
            </w:r>
            <w:r w:rsidRPr="00725071">
              <w:rPr>
                <w:rStyle w:val="libPoemTiniChar0"/>
                <w:rtl/>
              </w:rPr>
              <w:br/>
              <w:t> </w:t>
            </w:r>
          </w:p>
        </w:tc>
      </w:tr>
      <w:tr w:rsidR="00123804" w:rsidTr="00123804">
        <w:trPr>
          <w:trHeight w:val="350"/>
        </w:trPr>
        <w:tc>
          <w:tcPr>
            <w:tcW w:w="3536" w:type="dxa"/>
          </w:tcPr>
          <w:p w:rsidR="00123804" w:rsidRDefault="00123804" w:rsidP="00572903">
            <w:pPr>
              <w:pStyle w:val="libPoem"/>
            </w:pPr>
            <w:r>
              <w:rPr>
                <w:rFonts w:hint="cs"/>
                <w:rtl/>
              </w:rPr>
              <w:t>فما أبرم الأقوام يوماً لحيلةٍ</w:t>
            </w:r>
            <w:r w:rsidRPr="00725071">
              <w:rPr>
                <w:rStyle w:val="libPoemTiniChar0"/>
                <w:rtl/>
              </w:rPr>
              <w:br/>
              <w:t> </w:t>
            </w:r>
          </w:p>
        </w:tc>
        <w:tc>
          <w:tcPr>
            <w:tcW w:w="272" w:type="dxa"/>
          </w:tcPr>
          <w:p w:rsidR="00123804" w:rsidRDefault="00123804" w:rsidP="00572903">
            <w:pPr>
              <w:pStyle w:val="libPoem"/>
              <w:rPr>
                <w:rtl/>
              </w:rPr>
            </w:pPr>
          </w:p>
        </w:tc>
        <w:tc>
          <w:tcPr>
            <w:tcW w:w="3502" w:type="dxa"/>
          </w:tcPr>
          <w:p w:rsidR="00123804" w:rsidRDefault="00123804" w:rsidP="00572903">
            <w:pPr>
              <w:pStyle w:val="libPoem"/>
            </w:pPr>
            <w:r>
              <w:rPr>
                <w:rFonts w:hint="cs"/>
                <w:rtl/>
              </w:rPr>
              <w:t>من الأمر إلّا قلَّدوك احتيالها</w:t>
            </w:r>
            <w:r w:rsidRPr="00725071">
              <w:rPr>
                <w:rStyle w:val="libPoemTiniChar0"/>
                <w:rtl/>
              </w:rPr>
              <w:br/>
              <w:t> </w:t>
            </w:r>
          </w:p>
        </w:tc>
      </w:tr>
      <w:tr w:rsidR="00123804" w:rsidTr="00123804">
        <w:trPr>
          <w:trHeight w:val="350"/>
        </w:trPr>
        <w:tc>
          <w:tcPr>
            <w:tcW w:w="3536" w:type="dxa"/>
          </w:tcPr>
          <w:p w:rsidR="00123804" w:rsidRDefault="00123804" w:rsidP="00572903">
            <w:pPr>
              <w:pStyle w:val="libPoem"/>
            </w:pPr>
            <w:r>
              <w:rPr>
                <w:rFonts w:hint="cs"/>
                <w:rtl/>
              </w:rPr>
              <w:t>و</w:t>
            </w:r>
            <w:r w:rsidR="0077033B">
              <w:rPr>
                <w:rFonts w:hint="cs"/>
                <w:rtl/>
              </w:rPr>
              <w:t>قد</w:t>
            </w:r>
            <w:r>
              <w:rPr>
                <w:rFonts w:hint="cs"/>
                <w:rtl/>
              </w:rPr>
              <w:t xml:space="preserve"> تخبر الحرب العوان بسرّها</w:t>
            </w:r>
            <w:r w:rsidRPr="00725071">
              <w:rPr>
                <w:rStyle w:val="libPoemTiniChar0"/>
                <w:rtl/>
              </w:rPr>
              <w:br/>
              <w:t> </w:t>
            </w:r>
          </w:p>
        </w:tc>
        <w:tc>
          <w:tcPr>
            <w:tcW w:w="272" w:type="dxa"/>
          </w:tcPr>
          <w:p w:rsidR="00123804" w:rsidRDefault="00123804" w:rsidP="00572903">
            <w:pPr>
              <w:pStyle w:val="libPoem"/>
              <w:rPr>
                <w:rtl/>
              </w:rPr>
            </w:pPr>
          </w:p>
        </w:tc>
        <w:tc>
          <w:tcPr>
            <w:tcW w:w="3502" w:type="dxa"/>
          </w:tcPr>
          <w:p w:rsidR="00123804" w:rsidRDefault="00123804" w:rsidP="00572903">
            <w:pPr>
              <w:pStyle w:val="libPoem"/>
            </w:pPr>
            <w:r>
              <w:rPr>
                <w:rFonts w:hint="cs"/>
                <w:rtl/>
              </w:rPr>
              <w:t xml:space="preserve">وإن </w:t>
            </w:r>
            <w:r w:rsidR="0077033B">
              <w:rPr>
                <w:rFonts w:hint="cs"/>
                <w:rtl/>
              </w:rPr>
              <w:t>لم</w:t>
            </w:r>
            <w:r>
              <w:rPr>
                <w:rFonts w:hint="cs"/>
                <w:rtl/>
              </w:rPr>
              <w:t xml:space="preserve"> يبح مَن لا يُريد سؤالها</w:t>
            </w:r>
            <w:r w:rsidRPr="00725071">
              <w:rPr>
                <w:rStyle w:val="libPoemTiniChar0"/>
                <w:rtl/>
              </w:rPr>
              <w:br/>
              <w:t> </w:t>
            </w:r>
          </w:p>
        </w:tc>
      </w:tr>
    </w:tbl>
    <w:p w:rsidR="00FC68F2" w:rsidRDefault="00FC68F2" w:rsidP="00D423FD">
      <w:pPr>
        <w:pStyle w:val="libNormal"/>
        <w:rPr>
          <w:rtl/>
        </w:rPr>
      </w:pPr>
      <w:r>
        <w:rPr>
          <w:rFonts w:hint="cs"/>
          <w:rtl/>
        </w:rPr>
        <w:t>فأمر هشام أن يجتمع له م</w:t>
      </w:r>
      <w:r w:rsidR="00123804">
        <w:rPr>
          <w:rFonts w:hint="cs"/>
          <w:rtl/>
        </w:rPr>
        <w:t>َ</w:t>
      </w:r>
      <w:r>
        <w:rPr>
          <w:rFonts w:hint="cs"/>
          <w:rtl/>
        </w:rPr>
        <w:t>ن بحضرته من الرواة فجمعوا فأمر بالأبيات فق</w:t>
      </w:r>
      <w:r w:rsidR="00123804">
        <w:rPr>
          <w:rFonts w:hint="cs"/>
          <w:rtl/>
        </w:rPr>
        <w:t>ُ</w:t>
      </w:r>
      <w:r>
        <w:rPr>
          <w:rFonts w:hint="cs"/>
          <w:rtl/>
        </w:rPr>
        <w:t>رأت عليهم فقال</w:t>
      </w:r>
      <w:r w:rsidR="00D05209">
        <w:rPr>
          <w:rFonts w:hint="cs"/>
          <w:rtl/>
        </w:rPr>
        <w:t>:</w:t>
      </w:r>
      <w:r>
        <w:rPr>
          <w:rFonts w:hint="cs"/>
          <w:rtl/>
        </w:rPr>
        <w:t xml:space="preserve"> شعر م</w:t>
      </w:r>
      <w:r w:rsidR="00123804">
        <w:rPr>
          <w:rFonts w:hint="cs"/>
          <w:rtl/>
        </w:rPr>
        <w:t>َ</w:t>
      </w:r>
      <w:r>
        <w:rPr>
          <w:rFonts w:hint="cs"/>
          <w:rtl/>
        </w:rPr>
        <w:t>ن تشبه هذه الأبيات</w:t>
      </w:r>
      <w:r w:rsidR="00D05209">
        <w:rPr>
          <w:rFonts w:hint="cs"/>
          <w:rtl/>
        </w:rPr>
        <w:t>؟</w:t>
      </w:r>
      <w:r>
        <w:rPr>
          <w:rFonts w:hint="cs"/>
          <w:rtl/>
        </w:rPr>
        <w:t xml:space="preserve"> فأجمعوا جميعا</w:t>
      </w:r>
      <w:r w:rsidR="00123804">
        <w:rPr>
          <w:rFonts w:hint="cs"/>
          <w:rtl/>
        </w:rPr>
        <w:t>ً</w:t>
      </w:r>
      <w:r>
        <w:rPr>
          <w:rFonts w:hint="cs"/>
          <w:rtl/>
        </w:rPr>
        <w:t xml:space="preserve"> من ساعتهم أن</w:t>
      </w:r>
      <w:r w:rsidR="00123804">
        <w:rPr>
          <w:rFonts w:hint="cs"/>
          <w:rtl/>
        </w:rPr>
        <w:t>َّ</w:t>
      </w:r>
      <w:r>
        <w:rPr>
          <w:rFonts w:hint="cs"/>
          <w:rtl/>
        </w:rPr>
        <w:t>ه كلام الكميت بن زيد الأسدي. فقال هشام</w:t>
      </w:r>
      <w:r w:rsidR="00D05209">
        <w:rPr>
          <w:rFonts w:hint="cs"/>
          <w:rtl/>
        </w:rPr>
        <w:t>:</w:t>
      </w:r>
      <w:r>
        <w:rPr>
          <w:rFonts w:hint="cs"/>
          <w:rtl/>
        </w:rPr>
        <w:t xml:space="preserve"> نعم</w:t>
      </w:r>
      <w:r w:rsidR="00D05209">
        <w:rPr>
          <w:rFonts w:hint="cs"/>
          <w:rtl/>
        </w:rPr>
        <w:t>:</w:t>
      </w:r>
      <w:r>
        <w:rPr>
          <w:rFonts w:hint="cs"/>
          <w:rtl/>
        </w:rPr>
        <w:t xml:space="preserve"> هذا الكميت ي</w:t>
      </w:r>
      <w:r w:rsidR="00123804">
        <w:rPr>
          <w:rFonts w:hint="cs"/>
          <w:rtl/>
        </w:rPr>
        <w:t>ُ</w:t>
      </w:r>
      <w:r>
        <w:rPr>
          <w:rFonts w:hint="cs"/>
          <w:rtl/>
        </w:rPr>
        <w:t>نذرني بخالد بن عبد الله.</w:t>
      </w:r>
      <w:r w:rsidR="00133C7C">
        <w:rPr>
          <w:rFonts w:hint="cs"/>
          <w:rtl/>
        </w:rPr>
        <w:t xml:space="preserve"> ثمّ </w:t>
      </w:r>
      <w:r>
        <w:rPr>
          <w:rFonts w:hint="cs"/>
          <w:rtl/>
        </w:rPr>
        <w:t>كتب إلى خالد ي</w:t>
      </w:r>
      <w:r w:rsidR="00123804">
        <w:rPr>
          <w:rFonts w:hint="cs"/>
          <w:rtl/>
        </w:rPr>
        <w:t>ُ</w:t>
      </w:r>
      <w:r>
        <w:rPr>
          <w:rFonts w:hint="cs"/>
          <w:rtl/>
        </w:rPr>
        <w:t>خبره وكتب إليه بالأبيات</w:t>
      </w:r>
      <w:r w:rsidR="00D05209">
        <w:rPr>
          <w:rFonts w:hint="cs"/>
          <w:rtl/>
        </w:rPr>
        <w:t>،</w:t>
      </w:r>
      <w:r>
        <w:rPr>
          <w:rFonts w:hint="cs"/>
          <w:rtl/>
        </w:rPr>
        <w:t xml:space="preserve"> وخالد يومئذ بواسط فكتب خالد إلى واليه بالكوفة يأمره بأخذ الكميت وحبسه</w:t>
      </w:r>
      <w:r w:rsidR="00D05209">
        <w:rPr>
          <w:rFonts w:hint="cs"/>
          <w:rtl/>
        </w:rPr>
        <w:t>،</w:t>
      </w:r>
      <w:r>
        <w:rPr>
          <w:rFonts w:hint="cs"/>
          <w:rtl/>
        </w:rPr>
        <w:t xml:space="preserve"> وقال لأصحابه</w:t>
      </w:r>
      <w:r w:rsidR="00D05209">
        <w:rPr>
          <w:rFonts w:hint="cs"/>
          <w:rtl/>
        </w:rPr>
        <w:t>:</w:t>
      </w:r>
      <w:r>
        <w:rPr>
          <w:rFonts w:hint="cs"/>
          <w:rtl/>
        </w:rPr>
        <w:t xml:space="preserve"> إن</w:t>
      </w:r>
      <w:r w:rsidR="00123804">
        <w:rPr>
          <w:rFonts w:hint="cs"/>
          <w:rtl/>
        </w:rPr>
        <w:t>ّ</w:t>
      </w:r>
      <w:r>
        <w:rPr>
          <w:rFonts w:hint="cs"/>
          <w:rtl/>
        </w:rPr>
        <w:t xml:space="preserve"> هذا يمدح بني هاشم ويهجو </w:t>
      </w:r>
      <w:r w:rsidR="000D0557">
        <w:rPr>
          <w:rFonts w:hint="cs"/>
          <w:rtl/>
        </w:rPr>
        <w:t>بني أُميَّة</w:t>
      </w:r>
      <w:r>
        <w:rPr>
          <w:rFonts w:hint="cs"/>
          <w:rtl/>
        </w:rPr>
        <w:t xml:space="preserve"> فأتوني من شعر هذا بشئ فأ</w:t>
      </w:r>
      <w:r w:rsidR="00123804">
        <w:rPr>
          <w:rFonts w:hint="cs"/>
          <w:rtl/>
        </w:rPr>
        <w:t>ُ</w:t>
      </w:r>
      <w:r>
        <w:rPr>
          <w:rFonts w:hint="cs"/>
          <w:rtl/>
        </w:rPr>
        <w:t>تي بقصيدته اللامي</w:t>
      </w:r>
      <w:r w:rsidR="00123804">
        <w:rPr>
          <w:rFonts w:hint="cs"/>
          <w:rtl/>
        </w:rPr>
        <w:t>َّ</w:t>
      </w:r>
      <w:r>
        <w:rPr>
          <w:rFonts w:hint="cs"/>
          <w:rtl/>
        </w:rPr>
        <w:t>ة التي</w:t>
      </w:r>
      <w:r w:rsidR="00D41DA8">
        <w:rPr>
          <w:rFonts w:hint="cs"/>
          <w:rtl/>
        </w:rPr>
        <w:t xml:space="preserve"> أوّ</w:t>
      </w:r>
      <w:r w:rsidR="00123804">
        <w:rPr>
          <w:rFonts w:hint="cs"/>
          <w:rtl/>
        </w:rPr>
        <w:t>َ</w:t>
      </w:r>
      <w:r w:rsidR="00D41DA8">
        <w:rPr>
          <w:rFonts w:hint="cs"/>
          <w:rtl/>
        </w:rPr>
        <w:t>لها:</w:t>
      </w:r>
      <w:r>
        <w:rPr>
          <w:rFonts w:hint="cs"/>
          <w:rtl/>
        </w:rPr>
        <w:t xml:space="preserve"> </w:t>
      </w:r>
    </w:p>
    <w:tbl>
      <w:tblPr>
        <w:tblStyle w:val="TableGrid"/>
        <w:bidiVisual/>
        <w:tblW w:w="4562" w:type="pct"/>
        <w:tblInd w:w="384" w:type="dxa"/>
        <w:tblLook w:val="04A0"/>
      </w:tblPr>
      <w:tblGrid>
        <w:gridCol w:w="3536"/>
        <w:gridCol w:w="272"/>
        <w:gridCol w:w="3502"/>
      </w:tblGrid>
      <w:tr w:rsidR="00123804" w:rsidTr="00572903">
        <w:trPr>
          <w:trHeight w:val="350"/>
        </w:trPr>
        <w:tc>
          <w:tcPr>
            <w:tcW w:w="3536" w:type="dxa"/>
          </w:tcPr>
          <w:p w:rsidR="00123804" w:rsidRDefault="00123804" w:rsidP="00572903">
            <w:pPr>
              <w:pStyle w:val="libPoem"/>
            </w:pPr>
            <w:r>
              <w:rPr>
                <w:rFonts w:hint="cs"/>
                <w:rtl/>
              </w:rPr>
              <w:t>ألا هل عم في رأيه مُتأمِّلُ</w:t>
            </w:r>
            <w:r w:rsidRPr="00725071">
              <w:rPr>
                <w:rStyle w:val="libPoemTiniChar0"/>
                <w:rtl/>
              </w:rPr>
              <w:br/>
              <w:t> </w:t>
            </w:r>
          </w:p>
        </w:tc>
        <w:tc>
          <w:tcPr>
            <w:tcW w:w="272" w:type="dxa"/>
          </w:tcPr>
          <w:p w:rsidR="00123804" w:rsidRDefault="00123804" w:rsidP="00572903">
            <w:pPr>
              <w:pStyle w:val="libPoem"/>
              <w:rPr>
                <w:rtl/>
              </w:rPr>
            </w:pPr>
          </w:p>
        </w:tc>
        <w:tc>
          <w:tcPr>
            <w:tcW w:w="3502" w:type="dxa"/>
          </w:tcPr>
          <w:p w:rsidR="00123804" w:rsidRDefault="00123804" w:rsidP="00123804">
            <w:pPr>
              <w:pStyle w:val="libPoem"/>
            </w:pPr>
            <w:r>
              <w:rPr>
                <w:rFonts w:hint="cs"/>
                <w:rtl/>
              </w:rPr>
              <w:t>وهل مدبرٌ بعد الإسائةُ مقبلُ؟؟!!</w:t>
            </w:r>
            <w:r w:rsidRPr="00725071">
              <w:rPr>
                <w:rStyle w:val="libPoemTiniChar0"/>
                <w:rtl/>
              </w:rPr>
              <w:br/>
              <w:t> </w:t>
            </w:r>
          </w:p>
        </w:tc>
      </w:tr>
    </w:tbl>
    <w:p w:rsidR="00FC68F2" w:rsidRDefault="00FC68F2" w:rsidP="00123804">
      <w:pPr>
        <w:pStyle w:val="libNormal"/>
        <w:rPr>
          <w:rtl/>
        </w:rPr>
      </w:pPr>
      <w:r>
        <w:rPr>
          <w:rFonts w:hint="cs"/>
          <w:rtl/>
        </w:rPr>
        <w:t>فكتبها وأدرجها في كتاب إلى هشام يقول</w:t>
      </w:r>
      <w:r w:rsidR="00D05209">
        <w:rPr>
          <w:rFonts w:hint="cs"/>
          <w:rtl/>
        </w:rPr>
        <w:t>:</w:t>
      </w:r>
      <w:r>
        <w:rPr>
          <w:rFonts w:hint="cs"/>
          <w:rtl/>
        </w:rPr>
        <w:t xml:space="preserve"> هذا شعر الكميت فإن كان قد صدق في هذا فقد صدق في ذاك.</w:t>
      </w:r>
      <w:r w:rsidR="004E7D23">
        <w:rPr>
          <w:rFonts w:hint="cs"/>
          <w:rtl/>
        </w:rPr>
        <w:t xml:space="preserve"> فلمّا </w:t>
      </w:r>
      <w:r>
        <w:rPr>
          <w:rFonts w:hint="cs"/>
          <w:rtl/>
        </w:rPr>
        <w:t>ق</w:t>
      </w:r>
      <w:r w:rsidR="00123804">
        <w:rPr>
          <w:rFonts w:hint="cs"/>
          <w:rtl/>
        </w:rPr>
        <w:t>ُ</w:t>
      </w:r>
      <w:r>
        <w:rPr>
          <w:rFonts w:hint="cs"/>
          <w:rtl/>
        </w:rPr>
        <w:t xml:space="preserve">رأت على هشام </w:t>
      </w:r>
      <w:r w:rsidR="00123804">
        <w:rPr>
          <w:rFonts w:hint="cs"/>
          <w:rtl/>
        </w:rPr>
        <w:t>إ</w:t>
      </w:r>
      <w:r>
        <w:rPr>
          <w:rFonts w:hint="cs"/>
          <w:rtl/>
        </w:rPr>
        <w:t>غتاظ</w:t>
      </w:r>
      <w:r w:rsidR="004E7D23">
        <w:rPr>
          <w:rFonts w:hint="cs"/>
          <w:rtl/>
        </w:rPr>
        <w:t xml:space="preserve"> فلمّا </w:t>
      </w:r>
      <w:r>
        <w:rPr>
          <w:rFonts w:hint="cs"/>
          <w:rtl/>
        </w:rPr>
        <w:t>سمع 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123804" w:rsidTr="00572903">
        <w:trPr>
          <w:trHeight w:val="350"/>
        </w:trPr>
        <w:tc>
          <w:tcPr>
            <w:tcW w:w="3536" w:type="dxa"/>
          </w:tcPr>
          <w:p w:rsidR="00123804" w:rsidRDefault="00123804" w:rsidP="00572903">
            <w:pPr>
              <w:pStyle w:val="libPoem"/>
            </w:pPr>
            <w:r>
              <w:rPr>
                <w:rFonts w:hint="cs"/>
                <w:rtl/>
              </w:rPr>
              <w:t>فيا ساسة هاتوا لنا من جوابكم</w:t>
            </w:r>
            <w:r w:rsidRPr="00725071">
              <w:rPr>
                <w:rStyle w:val="libPoemTiniChar0"/>
                <w:rtl/>
              </w:rPr>
              <w:br/>
              <w:t> </w:t>
            </w:r>
          </w:p>
        </w:tc>
        <w:tc>
          <w:tcPr>
            <w:tcW w:w="272" w:type="dxa"/>
          </w:tcPr>
          <w:p w:rsidR="00123804" w:rsidRDefault="00123804" w:rsidP="00572903">
            <w:pPr>
              <w:pStyle w:val="libPoem"/>
              <w:rPr>
                <w:rtl/>
              </w:rPr>
            </w:pPr>
          </w:p>
        </w:tc>
        <w:tc>
          <w:tcPr>
            <w:tcW w:w="3502" w:type="dxa"/>
          </w:tcPr>
          <w:p w:rsidR="00123804" w:rsidRDefault="00123804" w:rsidP="00572903">
            <w:pPr>
              <w:pStyle w:val="libPoem"/>
            </w:pPr>
            <w:r>
              <w:rPr>
                <w:rFonts w:hint="cs"/>
                <w:rtl/>
              </w:rPr>
              <w:t>ففيكم لعمري ذو أفانين مقولُ</w:t>
            </w:r>
            <w:r w:rsidRPr="00725071">
              <w:rPr>
                <w:rStyle w:val="libPoemTiniChar0"/>
                <w:rtl/>
              </w:rPr>
              <w:br/>
              <w:t> </w:t>
            </w:r>
          </w:p>
        </w:tc>
      </w:tr>
    </w:tbl>
    <w:p w:rsidR="00FC68F2" w:rsidRPr="00D423FD" w:rsidRDefault="00FC68F2" w:rsidP="006233FD">
      <w:pPr>
        <w:pStyle w:val="libNormal"/>
      </w:pPr>
      <w:r w:rsidRPr="00D423FD">
        <w:rPr>
          <w:rFonts w:hint="cs"/>
          <w:rtl/>
        </w:rPr>
        <w:br w:type="page"/>
      </w:r>
    </w:p>
    <w:p w:rsidR="00FC68F2" w:rsidRDefault="00123804" w:rsidP="0098679E">
      <w:pPr>
        <w:pStyle w:val="libNormal"/>
        <w:rPr>
          <w:rtl/>
        </w:rPr>
      </w:pPr>
      <w:r>
        <w:rPr>
          <w:rFonts w:hint="cs"/>
          <w:rtl/>
        </w:rPr>
        <w:t>إ</w:t>
      </w:r>
      <w:r w:rsidR="00FC68F2">
        <w:rPr>
          <w:rFonts w:hint="cs"/>
          <w:rtl/>
        </w:rPr>
        <w:t>شتد</w:t>
      </w:r>
      <w:r>
        <w:rPr>
          <w:rFonts w:hint="cs"/>
          <w:rtl/>
        </w:rPr>
        <w:t>َّ</w:t>
      </w:r>
      <w:r w:rsidR="00FC68F2">
        <w:rPr>
          <w:rFonts w:hint="cs"/>
          <w:rtl/>
        </w:rPr>
        <w:t xml:space="preserve"> غيظه فكتب إلى خالد يأمره أن يقطع يدي الكميت ورجليه ويضرب عنقه ويهدم داره ويصلبه على ترابها.</w:t>
      </w:r>
      <w:r w:rsidR="004E7D23">
        <w:rPr>
          <w:rFonts w:hint="cs"/>
          <w:rtl/>
        </w:rPr>
        <w:t xml:space="preserve"> فلمّا </w:t>
      </w:r>
      <w:r w:rsidR="00FC68F2">
        <w:rPr>
          <w:rFonts w:hint="cs"/>
          <w:rtl/>
        </w:rPr>
        <w:t>قرأ خالد الكتاب كره أن يستفسد عشيرته و أعلن الأمر رجاء أن يتخل</w:t>
      </w:r>
      <w:r w:rsidR="0098679E">
        <w:rPr>
          <w:rFonts w:hint="cs"/>
          <w:rtl/>
        </w:rPr>
        <w:t>َّ</w:t>
      </w:r>
      <w:r w:rsidR="00FC68F2">
        <w:rPr>
          <w:rFonts w:hint="cs"/>
          <w:rtl/>
        </w:rPr>
        <w:t>ص الكميت فقال. كتب إلي</w:t>
      </w:r>
      <w:r w:rsidR="0098679E">
        <w:rPr>
          <w:rFonts w:hint="cs"/>
          <w:rtl/>
        </w:rPr>
        <w:t>َّ</w:t>
      </w:r>
      <w:r w:rsidR="00FC68F2">
        <w:rPr>
          <w:rFonts w:hint="cs"/>
          <w:rtl/>
        </w:rPr>
        <w:t xml:space="preserve"> أمير المؤمنين وإن</w:t>
      </w:r>
      <w:r w:rsidR="0098679E">
        <w:rPr>
          <w:rFonts w:hint="cs"/>
          <w:rtl/>
        </w:rPr>
        <w:t>ّ</w:t>
      </w:r>
      <w:r w:rsidR="00FC68F2">
        <w:rPr>
          <w:rFonts w:hint="cs"/>
          <w:rtl/>
        </w:rPr>
        <w:t>ي لأكره أن أستفسد عشيرته. وسم</w:t>
      </w:r>
      <w:r w:rsidR="0098679E">
        <w:rPr>
          <w:rFonts w:hint="cs"/>
          <w:rtl/>
        </w:rPr>
        <w:t>ّ</w:t>
      </w:r>
      <w:r w:rsidR="00FC68F2">
        <w:rPr>
          <w:rFonts w:hint="cs"/>
          <w:rtl/>
        </w:rPr>
        <w:t>اه فعرف عبد الرحمن بن عنبسة بن سعيد ما أراد فأخرج غلاما</w:t>
      </w:r>
      <w:r w:rsidR="0098679E">
        <w:rPr>
          <w:rFonts w:hint="cs"/>
          <w:rtl/>
        </w:rPr>
        <w:t>ً</w:t>
      </w:r>
      <w:r w:rsidR="00FC68F2">
        <w:rPr>
          <w:rFonts w:hint="cs"/>
          <w:rtl/>
        </w:rPr>
        <w:t xml:space="preserve"> له مولدا</w:t>
      </w:r>
      <w:r w:rsidR="0098679E">
        <w:rPr>
          <w:rFonts w:hint="cs"/>
          <w:rtl/>
        </w:rPr>
        <w:t>ً</w:t>
      </w:r>
      <w:r w:rsidR="00FC68F2">
        <w:rPr>
          <w:rFonts w:hint="cs"/>
          <w:rtl/>
        </w:rPr>
        <w:t xml:space="preserve"> ظريفا</w:t>
      </w:r>
      <w:r w:rsidR="0098679E">
        <w:rPr>
          <w:rFonts w:hint="cs"/>
          <w:rtl/>
        </w:rPr>
        <w:t>ً</w:t>
      </w:r>
      <w:r w:rsidR="00FC68F2">
        <w:rPr>
          <w:rFonts w:hint="cs"/>
          <w:rtl/>
        </w:rPr>
        <w:t xml:space="preserve"> فأعطاه بغلة له شقراء فارهة من بغال الخليفة وقال</w:t>
      </w:r>
      <w:r w:rsidR="00D05209">
        <w:rPr>
          <w:rFonts w:hint="cs"/>
          <w:rtl/>
        </w:rPr>
        <w:t>:</w:t>
      </w:r>
      <w:r w:rsidR="00FC68F2">
        <w:rPr>
          <w:rFonts w:hint="cs"/>
          <w:rtl/>
        </w:rPr>
        <w:t xml:space="preserve"> إن أنت وردت الكوفة فأنذرت الكميت لعل</w:t>
      </w:r>
      <w:r w:rsidR="0098679E">
        <w:rPr>
          <w:rFonts w:hint="cs"/>
          <w:rtl/>
        </w:rPr>
        <w:t>َّ</w:t>
      </w:r>
      <w:r w:rsidR="00FC68F2">
        <w:rPr>
          <w:rFonts w:hint="cs"/>
          <w:rtl/>
        </w:rPr>
        <w:t>ه أن يتخل</w:t>
      </w:r>
      <w:r w:rsidR="0098679E">
        <w:rPr>
          <w:rFonts w:hint="cs"/>
          <w:rtl/>
        </w:rPr>
        <w:t>ّ</w:t>
      </w:r>
      <w:r w:rsidR="00FC68F2">
        <w:rPr>
          <w:rFonts w:hint="cs"/>
          <w:rtl/>
        </w:rPr>
        <w:t>ص من الحبس فأنت حر</w:t>
      </w:r>
      <w:r w:rsidR="0098679E">
        <w:rPr>
          <w:rFonts w:hint="cs"/>
          <w:rtl/>
        </w:rPr>
        <w:t>ٌّ</w:t>
      </w:r>
      <w:r w:rsidR="00FC68F2">
        <w:rPr>
          <w:rFonts w:hint="cs"/>
          <w:rtl/>
        </w:rPr>
        <w:t xml:space="preserve"> لوجه الله والبغلة لك ولك علي</w:t>
      </w:r>
      <w:r w:rsidR="0098679E">
        <w:rPr>
          <w:rFonts w:hint="cs"/>
          <w:rtl/>
        </w:rPr>
        <w:t>َّ</w:t>
      </w:r>
      <w:r w:rsidR="00FC68F2">
        <w:rPr>
          <w:rFonts w:hint="cs"/>
          <w:rtl/>
        </w:rPr>
        <w:t xml:space="preserve"> بعد ذلك إكرامك وال</w:t>
      </w:r>
      <w:r w:rsidR="0098679E">
        <w:rPr>
          <w:rFonts w:hint="cs"/>
          <w:rtl/>
        </w:rPr>
        <w:t>إ</w:t>
      </w:r>
      <w:r w:rsidR="00FC68F2">
        <w:rPr>
          <w:rFonts w:hint="cs"/>
          <w:rtl/>
        </w:rPr>
        <w:t>حسان إليك. فركب البغلة فسار بقي</w:t>
      </w:r>
      <w:r w:rsidR="0098679E">
        <w:rPr>
          <w:rFonts w:hint="cs"/>
          <w:rtl/>
        </w:rPr>
        <w:t>َّ</w:t>
      </w:r>
      <w:r w:rsidR="00FC68F2">
        <w:rPr>
          <w:rFonts w:hint="cs"/>
          <w:rtl/>
        </w:rPr>
        <w:t>ة يومه وليلته من واسط إلى الكوفة فصب</w:t>
      </w:r>
      <w:r w:rsidR="0098679E">
        <w:rPr>
          <w:rFonts w:hint="cs"/>
          <w:rtl/>
        </w:rPr>
        <w:t>َّ</w:t>
      </w:r>
      <w:r w:rsidR="00FC68F2">
        <w:rPr>
          <w:rFonts w:hint="cs"/>
          <w:rtl/>
        </w:rPr>
        <w:t>حها فدخل الحبس متنك</w:t>
      </w:r>
      <w:r w:rsidR="0098679E">
        <w:rPr>
          <w:rFonts w:hint="cs"/>
          <w:rtl/>
        </w:rPr>
        <w:t>ّ</w:t>
      </w:r>
      <w:r w:rsidR="00FC68F2">
        <w:rPr>
          <w:rFonts w:hint="cs"/>
          <w:rtl/>
        </w:rPr>
        <w:t>را</w:t>
      </w:r>
      <w:r w:rsidR="0098679E">
        <w:rPr>
          <w:rFonts w:hint="cs"/>
          <w:rtl/>
        </w:rPr>
        <w:t>ً</w:t>
      </w:r>
      <w:r w:rsidR="00FC68F2">
        <w:rPr>
          <w:rFonts w:hint="cs"/>
          <w:rtl/>
        </w:rPr>
        <w:t xml:space="preserve"> فخب</w:t>
      </w:r>
      <w:r w:rsidR="0098679E">
        <w:rPr>
          <w:rFonts w:hint="cs"/>
          <w:rtl/>
        </w:rPr>
        <w:t>َّ</w:t>
      </w:r>
      <w:r w:rsidR="00FC68F2">
        <w:rPr>
          <w:rFonts w:hint="cs"/>
          <w:rtl/>
        </w:rPr>
        <w:t>ر الكميت بالقص</w:t>
      </w:r>
      <w:r w:rsidR="0098679E">
        <w:rPr>
          <w:rFonts w:hint="cs"/>
          <w:rtl/>
        </w:rPr>
        <w:t>َّ</w:t>
      </w:r>
      <w:r w:rsidR="00FC68F2">
        <w:rPr>
          <w:rFonts w:hint="cs"/>
          <w:rtl/>
        </w:rPr>
        <w:t>ة</w:t>
      </w:r>
      <w:r w:rsidR="00D05209">
        <w:rPr>
          <w:rFonts w:hint="cs"/>
          <w:rtl/>
        </w:rPr>
        <w:t>،</w:t>
      </w:r>
      <w:r w:rsidR="00FC68F2">
        <w:rPr>
          <w:rFonts w:hint="cs"/>
          <w:rtl/>
        </w:rPr>
        <w:t xml:space="preserve"> فأرسل إلى امرأته وهي </w:t>
      </w:r>
      <w:r w:rsidR="0098679E">
        <w:rPr>
          <w:rFonts w:hint="cs"/>
          <w:rtl/>
        </w:rPr>
        <w:t>إ</w:t>
      </w:r>
      <w:r w:rsidR="00FC68F2">
        <w:rPr>
          <w:rFonts w:hint="cs"/>
          <w:rtl/>
        </w:rPr>
        <w:t>بنة عم</w:t>
      </w:r>
      <w:r w:rsidR="0098679E">
        <w:rPr>
          <w:rFonts w:hint="cs"/>
          <w:rtl/>
        </w:rPr>
        <w:t>ِّ</w:t>
      </w:r>
      <w:r w:rsidR="00FC68F2">
        <w:rPr>
          <w:rFonts w:hint="cs"/>
          <w:rtl/>
        </w:rPr>
        <w:t>ه يأمرها</w:t>
      </w:r>
      <w:r w:rsidR="00D05209">
        <w:rPr>
          <w:rFonts w:hint="cs"/>
          <w:rtl/>
        </w:rPr>
        <w:t>:</w:t>
      </w:r>
      <w:r w:rsidR="00FC68F2">
        <w:rPr>
          <w:rFonts w:hint="cs"/>
          <w:rtl/>
        </w:rPr>
        <w:t xml:space="preserve"> أن تجيئه ومعها ثياب من لباسها وخف</w:t>
      </w:r>
      <w:r w:rsidR="0098679E">
        <w:rPr>
          <w:rFonts w:hint="cs"/>
          <w:rtl/>
        </w:rPr>
        <w:t>ّ</w:t>
      </w:r>
      <w:r w:rsidR="00FC68F2">
        <w:rPr>
          <w:rFonts w:hint="cs"/>
          <w:rtl/>
        </w:rPr>
        <w:t>ان. ففعلت فقال</w:t>
      </w:r>
      <w:r w:rsidR="00D05209">
        <w:rPr>
          <w:rFonts w:hint="cs"/>
          <w:rtl/>
        </w:rPr>
        <w:t>:</w:t>
      </w:r>
      <w:r w:rsidR="00FC68F2">
        <w:rPr>
          <w:rFonts w:hint="cs"/>
          <w:rtl/>
        </w:rPr>
        <w:t xml:space="preserve"> ألبسيني لبسة النساء. ففعلت</w:t>
      </w:r>
      <w:r w:rsidR="00D05209">
        <w:rPr>
          <w:rFonts w:hint="cs"/>
          <w:rtl/>
        </w:rPr>
        <w:t>،</w:t>
      </w:r>
      <w:r w:rsidR="00133C7C">
        <w:rPr>
          <w:rFonts w:hint="cs"/>
          <w:rtl/>
        </w:rPr>
        <w:t xml:space="preserve"> ثمّ </w:t>
      </w:r>
      <w:r w:rsidR="00FC68F2">
        <w:rPr>
          <w:rFonts w:hint="cs"/>
          <w:rtl/>
        </w:rPr>
        <w:t>قالت له</w:t>
      </w:r>
      <w:r w:rsidR="00D05209">
        <w:rPr>
          <w:rFonts w:hint="cs"/>
          <w:rtl/>
        </w:rPr>
        <w:t>:</w:t>
      </w:r>
      <w:r w:rsidR="00FC68F2">
        <w:rPr>
          <w:rFonts w:hint="cs"/>
          <w:rtl/>
        </w:rPr>
        <w:t xml:space="preserve"> أقبل فأقبل وأدبر فأدبر فقالت</w:t>
      </w:r>
      <w:r w:rsidR="00D05209">
        <w:rPr>
          <w:rFonts w:hint="cs"/>
          <w:rtl/>
        </w:rPr>
        <w:t>:</w:t>
      </w:r>
      <w:r w:rsidR="00FC68F2">
        <w:rPr>
          <w:rFonts w:hint="cs"/>
          <w:rtl/>
        </w:rPr>
        <w:t xml:space="preserve"> ما أدري</w:t>
      </w:r>
      <w:r w:rsidR="00981E64">
        <w:rPr>
          <w:rFonts w:hint="cs"/>
          <w:rtl/>
        </w:rPr>
        <w:t xml:space="preserve"> إلّا </w:t>
      </w:r>
      <w:r w:rsidR="00FC68F2">
        <w:rPr>
          <w:rFonts w:hint="cs"/>
          <w:rtl/>
        </w:rPr>
        <w:t>يبسا</w:t>
      </w:r>
      <w:r w:rsidR="0098679E">
        <w:rPr>
          <w:rFonts w:hint="cs"/>
          <w:rtl/>
        </w:rPr>
        <w:t>ً</w:t>
      </w:r>
      <w:r w:rsidR="00FC68F2">
        <w:rPr>
          <w:rFonts w:hint="cs"/>
          <w:rtl/>
        </w:rPr>
        <w:t xml:space="preserve"> في منكبيك إذهب في حفظ الله. فمر</w:t>
      </w:r>
      <w:r w:rsidR="0098679E">
        <w:rPr>
          <w:rFonts w:hint="cs"/>
          <w:rtl/>
        </w:rPr>
        <w:t>َّ</w:t>
      </w:r>
      <w:r w:rsidR="00FC68F2">
        <w:rPr>
          <w:rFonts w:hint="cs"/>
          <w:rtl/>
        </w:rPr>
        <w:t xml:space="preserve"> بالسج</w:t>
      </w:r>
      <w:r w:rsidR="0098679E">
        <w:rPr>
          <w:rFonts w:hint="cs"/>
          <w:rtl/>
        </w:rPr>
        <w:t>ّ</w:t>
      </w:r>
      <w:r w:rsidR="00FC68F2">
        <w:rPr>
          <w:rFonts w:hint="cs"/>
          <w:rtl/>
        </w:rPr>
        <w:t>ان فظن</w:t>
      </w:r>
      <w:r w:rsidR="0098679E">
        <w:rPr>
          <w:rFonts w:hint="cs"/>
          <w:rtl/>
        </w:rPr>
        <w:t>َّ</w:t>
      </w:r>
      <w:r w:rsidR="00FC68F2">
        <w:rPr>
          <w:rFonts w:hint="cs"/>
          <w:rtl/>
        </w:rPr>
        <w:t xml:space="preserve"> أن</w:t>
      </w:r>
      <w:r w:rsidR="0098679E">
        <w:rPr>
          <w:rFonts w:hint="cs"/>
          <w:rtl/>
        </w:rPr>
        <w:t>َّ</w:t>
      </w:r>
      <w:r w:rsidR="00FC68F2">
        <w:rPr>
          <w:rFonts w:hint="cs"/>
          <w:rtl/>
        </w:rPr>
        <w:t>ه المرأة فلم يعرض له فنجا وأنشأ يقول</w:t>
      </w:r>
      <w:r w:rsidR="00D05209">
        <w:rPr>
          <w:rFonts w:hint="cs"/>
          <w:rtl/>
        </w:rPr>
        <w:t>:</w:t>
      </w:r>
      <w:r w:rsidR="00FC68F2">
        <w:rPr>
          <w:rFonts w:hint="cs"/>
          <w:rtl/>
        </w:rPr>
        <w:t xml:space="preserve"> </w:t>
      </w:r>
    </w:p>
    <w:tbl>
      <w:tblPr>
        <w:tblStyle w:val="TableGrid"/>
        <w:bidiVisual/>
        <w:tblW w:w="4562" w:type="pct"/>
        <w:tblInd w:w="384" w:type="dxa"/>
        <w:tblLook w:val="04A0"/>
      </w:tblPr>
      <w:tblGrid>
        <w:gridCol w:w="3536"/>
        <w:gridCol w:w="272"/>
        <w:gridCol w:w="3502"/>
      </w:tblGrid>
      <w:tr w:rsidR="0098679E" w:rsidTr="0098679E">
        <w:trPr>
          <w:trHeight w:val="350"/>
        </w:trPr>
        <w:tc>
          <w:tcPr>
            <w:tcW w:w="3536" w:type="dxa"/>
          </w:tcPr>
          <w:p w:rsidR="0098679E" w:rsidRDefault="0098679E" w:rsidP="00572903">
            <w:pPr>
              <w:pStyle w:val="libPoem"/>
            </w:pPr>
            <w:r>
              <w:rPr>
                <w:rFonts w:hint="cs"/>
                <w:rtl/>
              </w:rPr>
              <w:t>خرجت خروج القِدح قِدح إبن مقبلِ</w:t>
            </w:r>
            <w:r w:rsidRPr="00725071">
              <w:rPr>
                <w:rStyle w:val="libPoemTiniChar0"/>
                <w:rtl/>
              </w:rPr>
              <w:br/>
              <w:t> </w:t>
            </w:r>
          </w:p>
        </w:tc>
        <w:tc>
          <w:tcPr>
            <w:tcW w:w="272" w:type="dxa"/>
          </w:tcPr>
          <w:p w:rsidR="0098679E" w:rsidRDefault="0098679E" w:rsidP="00572903">
            <w:pPr>
              <w:pStyle w:val="libPoem"/>
              <w:rPr>
                <w:rtl/>
              </w:rPr>
            </w:pPr>
          </w:p>
        </w:tc>
        <w:tc>
          <w:tcPr>
            <w:tcW w:w="3502" w:type="dxa"/>
          </w:tcPr>
          <w:p w:rsidR="0098679E" w:rsidRDefault="0098679E" w:rsidP="00572903">
            <w:pPr>
              <w:pStyle w:val="libPoem"/>
            </w:pPr>
            <w:r>
              <w:rPr>
                <w:rFonts w:hint="cs"/>
                <w:rtl/>
              </w:rPr>
              <w:t>على الرغم من تلك النوايح والمشلي</w:t>
            </w:r>
            <w:r w:rsidRPr="00725071">
              <w:rPr>
                <w:rStyle w:val="libPoemTiniChar0"/>
                <w:rtl/>
              </w:rPr>
              <w:br/>
              <w:t> </w:t>
            </w:r>
          </w:p>
        </w:tc>
      </w:tr>
      <w:tr w:rsidR="0098679E" w:rsidTr="0098679E">
        <w:trPr>
          <w:trHeight w:val="350"/>
        </w:trPr>
        <w:tc>
          <w:tcPr>
            <w:tcW w:w="3536" w:type="dxa"/>
          </w:tcPr>
          <w:p w:rsidR="0098679E" w:rsidRDefault="0077033B" w:rsidP="00572903">
            <w:pPr>
              <w:pStyle w:val="libPoem"/>
            </w:pPr>
            <w:r>
              <w:rPr>
                <w:rFonts w:hint="cs"/>
                <w:rtl/>
              </w:rPr>
              <w:t>عل</w:t>
            </w:r>
            <w:r w:rsidR="0098679E">
              <w:rPr>
                <w:rFonts w:hint="cs"/>
                <w:rtl/>
              </w:rPr>
              <w:t xml:space="preserve">يَّ </w:t>
            </w:r>
            <w:r>
              <w:rPr>
                <w:rFonts w:hint="cs"/>
                <w:rtl/>
              </w:rPr>
              <w:t>ثي</w:t>
            </w:r>
            <w:r w:rsidR="0098679E">
              <w:rPr>
                <w:rFonts w:hint="cs"/>
                <w:rtl/>
              </w:rPr>
              <w:t>اب ا</w:t>
            </w:r>
            <w:r>
              <w:rPr>
                <w:rFonts w:hint="cs"/>
                <w:rtl/>
              </w:rPr>
              <w:t>لغ</w:t>
            </w:r>
            <w:r w:rsidR="0098679E">
              <w:rPr>
                <w:rFonts w:hint="cs"/>
                <w:rtl/>
              </w:rPr>
              <w:t>انيات و</w:t>
            </w:r>
            <w:r>
              <w:rPr>
                <w:rFonts w:hint="cs"/>
                <w:rtl/>
              </w:rPr>
              <w:t>تح</w:t>
            </w:r>
            <w:r w:rsidR="0098679E">
              <w:rPr>
                <w:rFonts w:hint="cs"/>
                <w:rtl/>
              </w:rPr>
              <w:t>تها</w:t>
            </w:r>
            <w:r w:rsidR="0098679E" w:rsidRPr="00725071">
              <w:rPr>
                <w:rStyle w:val="libPoemTiniChar0"/>
                <w:rtl/>
              </w:rPr>
              <w:br/>
              <w:t> </w:t>
            </w:r>
          </w:p>
        </w:tc>
        <w:tc>
          <w:tcPr>
            <w:tcW w:w="272" w:type="dxa"/>
          </w:tcPr>
          <w:p w:rsidR="0098679E" w:rsidRDefault="0098679E" w:rsidP="00572903">
            <w:pPr>
              <w:pStyle w:val="libPoem"/>
              <w:rPr>
                <w:rtl/>
              </w:rPr>
            </w:pPr>
          </w:p>
        </w:tc>
        <w:tc>
          <w:tcPr>
            <w:tcW w:w="3502" w:type="dxa"/>
          </w:tcPr>
          <w:p w:rsidR="0098679E" w:rsidRDefault="0077033B" w:rsidP="00572903">
            <w:pPr>
              <w:pStyle w:val="libPoem"/>
            </w:pPr>
            <w:r>
              <w:rPr>
                <w:rFonts w:hint="cs"/>
                <w:rtl/>
              </w:rPr>
              <w:t>عز</w:t>
            </w:r>
            <w:r w:rsidR="0098679E">
              <w:rPr>
                <w:rFonts w:hint="cs"/>
                <w:rtl/>
              </w:rPr>
              <w:t>يمة أ</w:t>
            </w:r>
            <w:r>
              <w:rPr>
                <w:rFonts w:hint="cs"/>
                <w:rtl/>
              </w:rPr>
              <w:t>مر</w:t>
            </w:r>
            <w:r w:rsidR="0098679E">
              <w:rPr>
                <w:rFonts w:hint="cs"/>
                <w:rtl/>
              </w:rPr>
              <w:t xml:space="preserve"> أشبهت سلَّة النصلِ</w:t>
            </w:r>
            <w:r w:rsidR="0098679E" w:rsidRPr="00725071">
              <w:rPr>
                <w:rStyle w:val="libPoemTiniChar0"/>
                <w:rtl/>
              </w:rPr>
              <w:br/>
              <w:t> </w:t>
            </w:r>
          </w:p>
        </w:tc>
      </w:tr>
    </w:tbl>
    <w:p w:rsidR="00FC68F2" w:rsidRDefault="00FC68F2" w:rsidP="00D423FD">
      <w:pPr>
        <w:pStyle w:val="libNormal"/>
        <w:rPr>
          <w:rtl/>
        </w:rPr>
      </w:pPr>
      <w:r>
        <w:rPr>
          <w:rFonts w:hint="cs"/>
          <w:rtl/>
        </w:rPr>
        <w:t>وورد كتاب خالد إلى والي الكوفة يأمره فيه بما كتب به إليه هشام</w:t>
      </w:r>
      <w:r w:rsidR="00D05209">
        <w:rPr>
          <w:rFonts w:hint="cs"/>
          <w:rtl/>
        </w:rPr>
        <w:t>،</w:t>
      </w:r>
      <w:r>
        <w:rPr>
          <w:rFonts w:hint="cs"/>
          <w:rtl/>
        </w:rPr>
        <w:t xml:space="preserve"> فأرسل إلى الكميت ليؤتى به من الحبس فينفذ فيه أمر خالد</w:t>
      </w:r>
      <w:r w:rsidR="00D05209">
        <w:rPr>
          <w:rFonts w:hint="cs"/>
          <w:rtl/>
        </w:rPr>
        <w:t>،</w:t>
      </w:r>
      <w:r>
        <w:rPr>
          <w:rFonts w:hint="cs"/>
          <w:rtl/>
        </w:rPr>
        <w:t xml:space="preserve"> فدنا من باب البيت فكل</w:t>
      </w:r>
      <w:r w:rsidR="0098679E">
        <w:rPr>
          <w:rFonts w:hint="cs"/>
          <w:rtl/>
        </w:rPr>
        <w:t>ّ</w:t>
      </w:r>
      <w:r>
        <w:rPr>
          <w:rFonts w:hint="cs"/>
          <w:rtl/>
        </w:rPr>
        <w:t>متهم المرأة وخب</w:t>
      </w:r>
      <w:r w:rsidR="0098679E">
        <w:rPr>
          <w:rFonts w:hint="cs"/>
          <w:rtl/>
        </w:rPr>
        <w:t>َّ</w:t>
      </w:r>
      <w:r>
        <w:rPr>
          <w:rFonts w:hint="cs"/>
          <w:rtl/>
        </w:rPr>
        <w:t>رتهم</w:t>
      </w:r>
      <w:r w:rsidR="00D05209">
        <w:rPr>
          <w:rFonts w:hint="cs"/>
          <w:rtl/>
        </w:rPr>
        <w:t>:</w:t>
      </w:r>
      <w:r>
        <w:rPr>
          <w:rFonts w:hint="cs"/>
          <w:rtl/>
        </w:rPr>
        <w:t xml:space="preserve"> أن</w:t>
      </w:r>
      <w:r w:rsidR="0098679E">
        <w:rPr>
          <w:rFonts w:hint="cs"/>
          <w:rtl/>
        </w:rPr>
        <w:t>َّ</w:t>
      </w:r>
      <w:r>
        <w:rPr>
          <w:rFonts w:hint="cs"/>
          <w:rtl/>
        </w:rPr>
        <w:t>ها في البيت</w:t>
      </w:r>
      <w:r w:rsidR="00D05209">
        <w:rPr>
          <w:rFonts w:hint="cs"/>
          <w:rtl/>
        </w:rPr>
        <w:t>،</w:t>
      </w:r>
      <w:r>
        <w:rPr>
          <w:rFonts w:hint="cs"/>
          <w:rtl/>
        </w:rPr>
        <w:t xml:space="preserve"> وإن</w:t>
      </w:r>
      <w:r w:rsidR="0098679E">
        <w:rPr>
          <w:rFonts w:hint="cs"/>
          <w:rtl/>
        </w:rPr>
        <w:t>َّ</w:t>
      </w:r>
      <w:r>
        <w:rPr>
          <w:rFonts w:hint="cs"/>
          <w:rtl/>
        </w:rPr>
        <w:t xml:space="preserve"> الكميت قد خرج. فكتب بذلك إلى خالد فأجابه</w:t>
      </w:r>
      <w:r w:rsidR="00D05209">
        <w:rPr>
          <w:rFonts w:hint="cs"/>
          <w:rtl/>
        </w:rPr>
        <w:t>:</w:t>
      </w:r>
      <w:r>
        <w:rPr>
          <w:rFonts w:hint="cs"/>
          <w:rtl/>
        </w:rPr>
        <w:t xml:space="preserve"> حر</w:t>
      </w:r>
      <w:r w:rsidR="0098679E">
        <w:rPr>
          <w:rFonts w:hint="cs"/>
          <w:rtl/>
        </w:rPr>
        <w:t>َّ</w:t>
      </w:r>
      <w:r>
        <w:rPr>
          <w:rFonts w:hint="cs"/>
          <w:rtl/>
        </w:rPr>
        <w:t>ة</w:t>
      </w:r>
      <w:r w:rsidR="0098679E">
        <w:rPr>
          <w:rFonts w:hint="cs"/>
          <w:rtl/>
        </w:rPr>
        <w:t>ٌ</w:t>
      </w:r>
      <w:r>
        <w:rPr>
          <w:rFonts w:hint="cs"/>
          <w:rtl/>
        </w:rPr>
        <w:t xml:space="preserve"> كريمة أفدت</w:t>
      </w:r>
      <w:r w:rsidR="00B42C96">
        <w:rPr>
          <w:rFonts w:hint="cs"/>
          <w:rtl/>
        </w:rPr>
        <w:t xml:space="preserve"> إبن </w:t>
      </w:r>
      <w:r>
        <w:rPr>
          <w:rFonts w:hint="cs"/>
          <w:rtl/>
        </w:rPr>
        <w:t>عم</w:t>
      </w:r>
      <w:r w:rsidR="0098679E">
        <w:rPr>
          <w:rFonts w:hint="cs"/>
          <w:rtl/>
        </w:rPr>
        <w:t>ِّ</w:t>
      </w:r>
      <w:r>
        <w:rPr>
          <w:rFonts w:hint="cs"/>
          <w:rtl/>
        </w:rPr>
        <w:t>ها بنفسها. وأمر بتخليتها فبلغ الخبر الأعور الكلبي بالشام فقال قصيدته التي يرمي فيها امرأة الكميت بأهل الحبس ويقول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98679E" w:rsidTr="00572903">
        <w:trPr>
          <w:trHeight w:val="350"/>
        </w:trPr>
        <w:tc>
          <w:tcPr>
            <w:tcW w:w="3536" w:type="dxa"/>
          </w:tcPr>
          <w:p w:rsidR="0098679E" w:rsidRDefault="0098679E" w:rsidP="00572903">
            <w:pPr>
              <w:pStyle w:val="libPoem"/>
            </w:pPr>
            <w:r>
              <w:rPr>
                <w:rFonts w:hint="cs"/>
                <w:rtl/>
              </w:rPr>
              <w:t>أسودينا واحمرينا</w:t>
            </w:r>
            <w:r w:rsidRPr="00725071">
              <w:rPr>
                <w:rStyle w:val="libPoemTiniChar0"/>
                <w:rtl/>
              </w:rPr>
              <w:br/>
              <w:t> </w:t>
            </w:r>
          </w:p>
        </w:tc>
        <w:tc>
          <w:tcPr>
            <w:tcW w:w="272" w:type="dxa"/>
          </w:tcPr>
          <w:p w:rsidR="0098679E" w:rsidRDefault="0098679E" w:rsidP="00572903">
            <w:pPr>
              <w:pStyle w:val="libPoem"/>
              <w:rPr>
                <w:rtl/>
              </w:rPr>
            </w:pPr>
          </w:p>
        </w:tc>
        <w:tc>
          <w:tcPr>
            <w:tcW w:w="3502" w:type="dxa"/>
          </w:tcPr>
          <w:p w:rsidR="0098679E" w:rsidRDefault="0098679E" w:rsidP="00572903">
            <w:pPr>
              <w:pStyle w:val="libPoem"/>
            </w:pPr>
            <w:r>
              <w:rPr>
                <w:rFonts w:hint="cs"/>
                <w:rtl/>
              </w:rPr>
              <w:t>....................................</w:t>
            </w:r>
            <w:r w:rsidRPr="00725071">
              <w:rPr>
                <w:rStyle w:val="libPoemTiniChar0"/>
                <w:rtl/>
              </w:rPr>
              <w:br/>
              <w:t> </w:t>
            </w:r>
          </w:p>
        </w:tc>
      </w:tr>
    </w:tbl>
    <w:p w:rsidR="00FC68F2" w:rsidRDefault="00FC68F2" w:rsidP="00D423FD">
      <w:pPr>
        <w:pStyle w:val="libNormal"/>
        <w:rPr>
          <w:rtl/>
        </w:rPr>
      </w:pPr>
      <w:r>
        <w:rPr>
          <w:rFonts w:hint="cs"/>
          <w:rtl/>
        </w:rPr>
        <w:t>فهاج الكميت ذلك حت</w:t>
      </w:r>
      <w:r w:rsidR="0098679E">
        <w:rPr>
          <w:rFonts w:hint="cs"/>
          <w:rtl/>
        </w:rPr>
        <w:t>ّ</w:t>
      </w:r>
      <w:r>
        <w:rPr>
          <w:rFonts w:hint="cs"/>
          <w:rtl/>
        </w:rPr>
        <w:t>ى قال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98679E" w:rsidTr="00572903">
        <w:trPr>
          <w:trHeight w:val="350"/>
        </w:trPr>
        <w:tc>
          <w:tcPr>
            <w:tcW w:w="3536" w:type="dxa"/>
          </w:tcPr>
          <w:p w:rsidR="0098679E" w:rsidRDefault="0098679E" w:rsidP="00572903">
            <w:pPr>
              <w:pStyle w:val="libPoem"/>
            </w:pPr>
            <w:r>
              <w:rPr>
                <w:rFonts w:hint="cs"/>
                <w:rtl/>
              </w:rPr>
              <w:t>ألا حيّيت عنّا يا مدينا</w:t>
            </w:r>
            <w:r w:rsidRPr="00725071">
              <w:rPr>
                <w:rStyle w:val="libPoemTiniChar0"/>
                <w:rtl/>
              </w:rPr>
              <w:br/>
              <w:t> </w:t>
            </w:r>
          </w:p>
        </w:tc>
        <w:tc>
          <w:tcPr>
            <w:tcW w:w="272" w:type="dxa"/>
          </w:tcPr>
          <w:p w:rsidR="0098679E" w:rsidRDefault="0098679E" w:rsidP="00572903">
            <w:pPr>
              <w:pStyle w:val="libPoem"/>
              <w:rPr>
                <w:rtl/>
              </w:rPr>
            </w:pPr>
          </w:p>
        </w:tc>
        <w:tc>
          <w:tcPr>
            <w:tcW w:w="3502" w:type="dxa"/>
          </w:tcPr>
          <w:p w:rsidR="0098679E" w:rsidRDefault="0098679E" w:rsidP="00572903">
            <w:pPr>
              <w:pStyle w:val="libPoem"/>
            </w:pPr>
            <w:r>
              <w:rPr>
                <w:rFonts w:hint="cs"/>
                <w:rtl/>
              </w:rPr>
              <w:t>(وهي ثلاثمائة بيت)</w:t>
            </w:r>
            <w:r w:rsidRPr="00725071">
              <w:rPr>
                <w:rStyle w:val="libPoemTiniChar0"/>
                <w:rtl/>
              </w:rPr>
              <w:br/>
              <w:t> </w:t>
            </w:r>
          </w:p>
        </w:tc>
      </w:tr>
    </w:tbl>
    <w:p w:rsidR="00FC68F2" w:rsidRDefault="00FC68F2" w:rsidP="00D423FD">
      <w:pPr>
        <w:pStyle w:val="libNormal"/>
        <w:rPr>
          <w:rtl/>
        </w:rPr>
      </w:pPr>
      <w:r>
        <w:rPr>
          <w:rFonts w:hint="cs"/>
          <w:rtl/>
        </w:rPr>
        <w:t>وقال في ص 114</w:t>
      </w:r>
      <w:r w:rsidR="00D05209">
        <w:rPr>
          <w:rFonts w:hint="cs"/>
          <w:rtl/>
        </w:rPr>
        <w:t>:</w:t>
      </w:r>
      <w:r>
        <w:rPr>
          <w:rFonts w:hint="cs"/>
          <w:rtl/>
        </w:rPr>
        <w:t xml:space="preserve"> إن</w:t>
      </w:r>
      <w:r w:rsidR="0098679E">
        <w:rPr>
          <w:rFonts w:hint="cs"/>
          <w:rtl/>
        </w:rPr>
        <w:t>َّ</w:t>
      </w:r>
      <w:r>
        <w:rPr>
          <w:rFonts w:hint="cs"/>
          <w:rtl/>
        </w:rPr>
        <w:t xml:space="preserve"> خالد بن عبد الله القسري روى جارية</w:t>
      </w:r>
      <w:r w:rsidR="0098679E">
        <w:rPr>
          <w:rFonts w:hint="cs"/>
          <w:rtl/>
        </w:rPr>
        <w:t>ً</w:t>
      </w:r>
      <w:r>
        <w:rPr>
          <w:rFonts w:hint="cs"/>
          <w:rtl/>
        </w:rPr>
        <w:t xml:space="preserve"> حسناء قصايد الكميت </w:t>
      </w:r>
      <w:r w:rsidR="00E50A91">
        <w:rPr>
          <w:rFonts w:hint="cs"/>
          <w:rtl/>
        </w:rPr>
        <w:t>(</w:t>
      </w:r>
      <w:r w:rsidR="00F40A74">
        <w:rPr>
          <w:rFonts w:hint="cs"/>
          <w:rtl/>
        </w:rPr>
        <w:t>الهاشميّات</w:t>
      </w:r>
      <w:r w:rsidR="00E50A91">
        <w:rPr>
          <w:rFonts w:hint="cs"/>
          <w:rtl/>
        </w:rPr>
        <w:t>)</w:t>
      </w:r>
      <w:r>
        <w:rPr>
          <w:rFonts w:hint="cs"/>
          <w:rtl/>
        </w:rPr>
        <w:t xml:space="preserve"> وأعد</w:t>
      </w:r>
      <w:r w:rsidR="0098679E">
        <w:rPr>
          <w:rFonts w:hint="cs"/>
          <w:rtl/>
        </w:rPr>
        <w:t>ّ</w:t>
      </w:r>
      <w:r>
        <w:rPr>
          <w:rFonts w:hint="cs"/>
          <w:rtl/>
        </w:rPr>
        <w:t xml:space="preserve">ها ليهديها إلى هشام وكتب إليه بأخبار الكميت وهجائه </w:t>
      </w:r>
      <w:r w:rsidR="000D0557">
        <w:rPr>
          <w:rFonts w:hint="cs"/>
          <w:rtl/>
        </w:rPr>
        <w:t>بني أُميَّة</w:t>
      </w:r>
      <w:r>
        <w:rPr>
          <w:rFonts w:hint="cs"/>
          <w:rtl/>
        </w:rPr>
        <w:t xml:space="preserve"> وأنفذ إليه قصيدته التي يقول فيها</w:t>
      </w:r>
      <w:r w:rsidR="00D05209">
        <w:rPr>
          <w:rFonts w:hint="cs"/>
          <w:rtl/>
        </w:rPr>
        <w:t>:</w:t>
      </w:r>
      <w:r>
        <w:rPr>
          <w:rFonts w:hint="cs"/>
          <w:rtl/>
        </w:rPr>
        <w:t xml:space="preserve">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98679E" w:rsidTr="00572903">
        <w:trPr>
          <w:trHeight w:val="350"/>
        </w:trPr>
        <w:tc>
          <w:tcPr>
            <w:tcW w:w="3536" w:type="dxa"/>
          </w:tcPr>
          <w:p w:rsidR="0098679E" w:rsidRDefault="0098679E" w:rsidP="00572903">
            <w:pPr>
              <w:pStyle w:val="libPoem"/>
            </w:pPr>
            <w:r>
              <w:rPr>
                <w:rFonts w:hint="cs"/>
                <w:rtl/>
              </w:rPr>
              <w:t>فيا ربّ هل إلّا بك النصر يُبتغى</w:t>
            </w:r>
            <w:r w:rsidRPr="00725071">
              <w:rPr>
                <w:rStyle w:val="libPoemTiniChar0"/>
                <w:rtl/>
              </w:rPr>
              <w:br/>
              <w:t> </w:t>
            </w:r>
          </w:p>
        </w:tc>
        <w:tc>
          <w:tcPr>
            <w:tcW w:w="272" w:type="dxa"/>
          </w:tcPr>
          <w:p w:rsidR="0098679E" w:rsidRDefault="0098679E" w:rsidP="00572903">
            <w:pPr>
              <w:pStyle w:val="libPoem"/>
              <w:rPr>
                <w:rtl/>
              </w:rPr>
            </w:pPr>
          </w:p>
        </w:tc>
        <w:tc>
          <w:tcPr>
            <w:tcW w:w="3502" w:type="dxa"/>
          </w:tcPr>
          <w:p w:rsidR="0098679E" w:rsidRDefault="0098679E" w:rsidP="00572903">
            <w:pPr>
              <w:pStyle w:val="libPoem"/>
            </w:pPr>
            <w:r>
              <w:rPr>
                <w:rFonts w:hint="cs"/>
                <w:rtl/>
              </w:rPr>
              <w:t>ويا ربّ هل إلّا عليك المعوَّلُ</w:t>
            </w:r>
            <w:r w:rsidRPr="00725071">
              <w:rPr>
                <w:rStyle w:val="libPoemTiniChar0"/>
                <w:rtl/>
              </w:rPr>
              <w:br/>
              <w:t> </w:t>
            </w:r>
          </w:p>
        </w:tc>
      </w:tr>
    </w:tbl>
    <w:p w:rsidR="00FC68F2" w:rsidRDefault="00FC68F2" w:rsidP="00D423FD">
      <w:pPr>
        <w:pStyle w:val="libNormal"/>
        <w:rPr>
          <w:rtl/>
        </w:rPr>
      </w:pPr>
      <w:r>
        <w:rPr>
          <w:rFonts w:hint="cs"/>
          <w:rtl/>
        </w:rPr>
        <w:t>وهي طويلة</w:t>
      </w:r>
      <w:r w:rsidR="0098679E">
        <w:rPr>
          <w:rFonts w:hint="cs"/>
          <w:rtl/>
        </w:rPr>
        <w:t>ٌ</w:t>
      </w:r>
      <w:r>
        <w:rPr>
          <w:rFonts w:hint="cs"/>
          <w:rtl/>
        </w:rPr>
        <w:t xml:space="preserve"> يرثي فيها زيد بن علي</w:t>
      </w:r>
      <w:r w:rsidR="0098679E">
        <w:rPr>
          <w:rFonts w:hint="cs"/>
          <w:rtl/>
        </w:rPr>
        <w:t>ّ</w:t>
      </w:r>
      <w:r>
        <w:rPr>
          <w:rFonts w:hint="cs"/>
          <w:rtl/>
        </w:rPr>
        <w:t xml:space="preserve"> وابنه الحسين بن زيد ويمدح بني هاشم</w:t>
      </w:r>
      <w:r w:rsidR="00D05209">
        <w:rPr>
          <w:rFonts w:hint="cs"/>
          <w:rtl/>
        </w:rPr>
        <w:t>،</w:t>
      </w:r>
      <w:r w:rsidR="004E7D23">
        <w:rPr>
          <w:rFonts w:hint="cs"/>
          <w:rtl/>
        </w:rPr>
        <w:t xml:space="preserve"> فلمّا </w:t>
      </w:r>
      <w:r>
        <w:rPr>
          <w:rFonts w:hint="cs"/>
          <w:rtl/>
        </w:rPr>
        <w:t>قرأها أكبرها وعظمت عليه واستنكرها وكتب إلى خالد</w:t>
      </w:r>
      <w:r w:rsidR="00D05209">
        <w:rPr>
          <w:rFonts w:hint="cs"/>
          <w:rtl/>
        </w:rPr>
        <w:t>:</w:t>
      </w:r>
      <w:r>
        <w:rPr>
          <w:rFonts w:hint="cs"/>
          <w:rtl/>
        </w:rPr>
        <w:t xml:space="preserve"> يقسم عليه أن يقطع لسان الكميت ويده. فلم يشعر الكميت</w:t>
      </w:r>
      <w:r w:rsidR="00981E64">
        <w:rPr>
          <w:rFonts w:hint="cs"/>
          <w:rtl/>
        </w:rPr>
        <w:t xml:space="preserve"> إلّا </w:t>
      </w:r>
      <w:r>
        <w:rPr>
          <w:rFonts w:hint="cs"/>
          <w:rtl/>
        </w:rPr>
        <w:t>والخيل محدقة</w:t>
      </w:r>
      <w:r w:rsidR="0098679E">
        <w:rPr>
          <w:rFonts w:hint="cs"/>
          <w:rtl/>
        </w:rPr>
        <w:t>ٌ</w:t>
      </w:r>
      <w:r>
        <w:rPr>
          <w:rFonts w:hint="cs"/>
          <w:rtl/>
        </w:rPr>
        <w:t xml:space="preserve"> بداره فأ</w:t>
      </w:r>
      <w:r w:rsidR="0098679E">
        <w:rPr>
          <w:rFonts w:hint="cs"/>
          <w:rtl/>
        </w:rPr>
        <w:t>ُ</w:t>
      </w:r>
      <w:r>
        <w:rPr>
          <w:rFonts w:hint="cs"/>
          <w:rtl/>
        </w:rPr>
        <w:t>خذ وح</w:t>
      </w:r>
      <w:r w:rsidR="0098679E">
        <w:rPr>
          <w:rFonts w:hint="cs"/>
          <w:rtl/>
        </w:rPr>
        <w:t>ُ</w:t>
      </w:r>
      <w:r>
        <w:rPr>
          <w:rFonts w:hint="cs"/>
          <w:rtl/>
        </w:rPr>
        <w:t>بس في المحبس</w:t>
      </w:r>
      <w:r w:rsidR="00D05209">
        <w:rPr>
          <w:rFonts w:hint="cs"/>
          <w:rtl/>
        </w:rPr>
        <w:t>،</w:t>
      </w:r>
      <w:r>
        <w:rPr>
          <w:rFonts w:hint="cs"/>
          <w:rtl/>
        </w:rPr>
        <w:t xml:space="preserve"> وكان أبان بن الوليد عاملا</w:t>
      </w:r>
      <w:r w:rsidR="0098679E">
        <w:rPr>
          <w:rFonts w:hint="cs"/>
          <w:rtl/>
        </w:rPr>
        <w:t>ً</w:t>
      </w:r>
      <w:r>
        <w:rPr>
          <w:rFonts w:hint="cs"/>
          <w:rtl/>
        </w:rPr>
        <w:t xml:space="preserve"> على واسط وكان الكميت صديقه فبعث إليه بغلام على بغل وقال له</w:t>
      </w:r>
      <w:r w:rsidR="00D05209">
        <w:rPr>
          <w:rFonts w:hint="cs"/>
          <w:rtl/>
        </w:rPr>
        <w:t>:</w:t>
      </w:r>
      <w:r>
        <w:rPr>
          <w:rFonts w:hint="cs"/>
          <w:rtl/>
        </w:rPr>
        <w:t xml:space="preserve"> أنت حر</w:t>
      </w:r>
      <w:r w:rsidR="0098679E">
        <w:rPr>
          <w:rFonts w:hint="cs"/>
          <w:rtl/>
        </w:rPr>
        <w:t>ٌّ</w:t>
      </w:r>
      <w:r w:rsidR="006233FD">
        <w:rPr>
          <w:rFonts w:hint="cs"/>
          <w:rtl/>
        </w:rPr>
        <w:t xml:space="preserve"> - </w:t>
      </w:r>
      <w:r>
        <w:rPr>
          <w:rFonts w:hint="cs"/>
          <w:rtl/>
        </w:rPr>
        <w:t xml:space="preserve">إلى آخر ما يأتي إن شاء الله تعالى. </w:t>
      </w:r>
    </w:p>
    <w:p w:rsidR="00FC68F2" w:rsidRDefault="00FC68F2" w:rsidP="00D423FD">
      <w:pPr>
        <w:pStyle w:val="libNormal"/>
        <w:rPr>
          <w:rtl/>
        </w:rPr>
      </w:pPr>
      <w:r>
        <w:rPr>
          <w:rFonts w:hint="cs"/>
          <w:rtl/>
        </w:rPr>
        <w:t>وللكميت في حديث الغدير من قصيدة 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98679E" w:rsidTr="0098679E">
        <w:trPr>
          <w:trHeight w:val="350"/>
        </w:trPr>
        <w:tc>
          <w:tcPr>
            <w:tcW w:w="3536" w:type="dxa"/>
          </w:tcPr>
          <w:p w:rsidR="0098679E" w:rsidRDefault="0098679E" w:rsidP="00572903">
            <w:pPr>
              <w:pStyle w:val="libPoem"/>
            </w:pPr>
            <w:r>
              <w:rPr>
                <w:rFonts w:hint="cs"/>
                <w:rtl/>
              </w:rPr>
              <w:t>عليٌّ أمير المؤمنين وحقّه</w:t>
            </w:r>
            <w:r w:rsidRPr="00725071">
              <w:rPr>
                <w:rStyle w:val="libPoemTiniChar0"/>
                <w:rtl/>
              </w:rPr>
              <w:br/>
              <w:t> </w:t>
            </w:r>
          </w:p>
        </w:tc>
        <w:tc>
          <w:tcPr>
            <w:tcW w:w="272" w:type="dxa"/>
          </w:tcPr>
          <w:p w:rsidR="0098679E" w:rsidRDefault="0098679E" w:rsidP="00572903">
            <w:pPr>
              <w:pStyle w:val="libPoem"/>
              <w:rPr>
                <w:rtl/>
              </w:rPr>
            </w:pPr>
          </w:p>
        </w:tc>
        <w:tc>
          <w:tcPr>
            <w:tcW w:w="3502" w:type="dxa"/>
          </w:tcPr>
          <w:p w:rsidR="0098679E" w:rsidRDefault="0098679E" w:rsidP="00572903">
            <w:pPr>
              <w:pStyle w:val="libPoem"/>
            </w:pPr>
            <w:r>
              <w:rPr>
                <w:rFonts w:hint="cs"/>
                <w:rtl/>
              </w:rPr>
              <w:t>من الله مفروضٌ على كلِّ مسلمِ</w:t>
            </w:r>
            <w:r w:rsidRPr="00725071">
              <w:rPr>
                <w:rStyle w:val="libPoemTiniChar0"/>
                <w:rtl/>
              </w:rPr>
              <w:br/>
              <w:t> </w:t>
            </w:r>
          </w:p>
        </w:tc>
      </w:tr>
      <w:tr w:rsidR="0098679E" w:rsidTr="0098679E">
        <w:trPr>
          <w:trHeight w:val="350"/>
        </w:trPr>
        <w:tc>
          <w:tcPr>
            <w:tcW w:w="3536" w:type="dxa"/>
          </w:tcPr>
          <w:p w:rsidR="0098679E" w:rsidRDefault="0098679E" w:rsidP="00572903">
            <w:pPr>
              <w:pStyle w:val="libPoem"/>
            </w:pPr>
            <w:r>
              <w:rPr>
                <w:rFonts w:hint="cs"/>
                <w:rtl/>
              </w:rPr>
              <w:t>وإنّ رسول الله أوصى بحقِّه</w:t>
            </w:r>
            <w:r w:rsidRPr="00725071">
              <w:rPr>
                <w:rStyle w:val="libPoemTiniChar0"/>
                <w:rtl/>
              </w:rPr>
              <w:br/>
              <w:t> </w:t>
            </w:r>
          </w:p>
        </w:tc>
        <w:tc>
          <w:tcPr>
            <w:tcW w:w="272" w:type="dxa"/>
          </w:tcPr>
          <w:p w:rsidR="0098679E" w:rsidRDefault="0098679E" w:rsidP="00572903">
            <w:pPr>
              <w:pStyle w:val="libPoem"/>
              <w:rPr>
                <w:rtl/>
              </w:rPr>
            </w:pPr>
          </w:p>
        </w:tc>
        <w:tc>
          <w:tcPr>
            <w:tcW w:w="3502" w:type="dxa"/>
          </w:tcPr>
          <w:p w:rsidR="0098679E" w:rsidRDefault="0098679E" w:rsidP="00572903">
            <w:pPr>
              <w:pStyle w:val="libPoem"/>
            </w:pPr>
            <w:r>
              <w:rPr>
                <w:rFonts w:hint="cs"/>
                <w:rtl/>
              </w:rPr>
              <w:t>وأشركه في كلِّ حقٍّ مقسَّمِ</w:t>
            </w:r>
            <w:r w:rsidRPr="00725071">
              <w:rPr>
                <w:rStyle w:val="libPoemTiniChar0"/>
                <w:rtl/>
              </w:rPr>
              <w:br/>
              <w:t> </w:t>
            </w:r>
          </w:p>
        </w:tc>
      </w:tr>
      <w:tr w:rsidR="0098679E" w:rsidTr="0098679E">
        <w:trPr>
          <w:trHeight w:val="350"/>
        </w:trPr>
        <w:tc>
          <w:tcPr>
            <w:tcW w:w="3536" w:type="dxa"/>
          </w:tcPr>
          <w:p w:rsidR="0098679E" w:rsidRDefault="0098679E" w:rsidP="00572903">
            <w:pPr>
              <w:pStyle w:val="libPoem"/>
            </w:pPr>
            <w:r>
              <w:rPr>
                <w:rFonts w:hint="cs"/>
                <w:rtl/>
              </w:rPr>
              <w:t>وزوَّجه صدّيقةً لم يكن لها</w:t>
            </w:r>
            <w:r w:rsidRPr="00725071">
              <w:rPr>
                <w:rStyle w:val="libPoemTiniChar0"/>
                <w:rtl/>
              </w:rPr>
              <w:br/>
              <w:t> </w:t>
            </w:r>
          </w:p>
        </w:tc>
        <w:tc>
          <w:tcPr>
            <w:tcW w:w="272" w:type="dxa"/>
          </w:tcPr>
          <w:p w:rsidR="0098679E" w:rsidRDefault="0098679E" w:rsidP="00572903">
            <w:pPr>
              <w:pStyle w:val="libPoem"/>
              <w:rPr>
                <w:rtl/>
              </w:rPr>
            </w:pPr>
          </w:p>
        </w:tc>
        <w:tc>
          <w:tcPr>
            <w:tcW w:w="3502" w:type="dxa"/>
          </w:tcPr>
          <w:p w:rsidR="0098679E" w:rsidRDefault="0098679E" w:rsidP="00572903">
            <w:pPr>
              <w:pStyle w:val="libPoem"/>
            </w:pPr>
            <w:r>
              <w:rPr>
                <w:rFonts w:hint="cs"/>
                <w:rtl/>
              </w:rPr>
              <w:t>معادلةٌ غير البتولة مريمِ</w:t>
            </w:r>
            <w:r w:rsidRPr="00725071">
              <w:rPr>
                <w:rStyle w:val="libPoemTiniChar0"/>
                <w:rtl/>
              </w:rPr>
              <w:br/>
              <w:t> </w:t>
            </w:r>
          </w:p>
        </w:tc>
      </w:tr>
      <w:tr w:rsidR="0098679E" w:rsidTr="0098679E">
        <w:trPr>
          <w:trHeight w:val="350"/>
        </w:trPr>
        <w:tc>
          <w:tcPr>
            <w:tcW w:w="3536" w:type="dxa"/>
          </w:tcPr>
          <w:p w:rsidR="0098679E" w:rsidRDefault="0098679E" w:rsidP="00572903">
            <w:pPr>
              <w:pStyle w:val="libPoem"/>
            </w:pPr>
            <w:r>
              <w:rPr>
                <w:rFonts w:hint="cs"/>
                <w:rtl/>
              </w:rPr>
              <w:t>وردَّم أبواب الذين بنى لهم</w:t>
            </w:r>
            <w:r w:rsidRPr="00725071">
              <w:rPr>
                <w:rStyle w:val="libPoemTiniChar0"/>
                <w:rtl/>
              </w:rPr>
              <w:br/>
              <w:t> </w:t>
            </w:r>
          </w:p>
        </w:tc>
        <w:tc>
          <w:tcPr>
            <w:tcW w:w="272" w:type="dxa"/>
          </w:tcPr>
          <w:p w:rsidR="0098679E" w:rsidRDefault="0098679E" w:rsidP="00572903">
            <w:pPr>
              <w:pStyle w:val="libPoem"/>
              <w:rPr>
                <w:rtl/>
              </w:rPr>
            </w:pPr>
          </w:p>
        </w:tc>
        <w:tc>
          <w:tcPr>
            <w:tcW w:w="3502" w:type="dxa"/>
          </w:tcPr>
          <w:p w:rsidR="0098679E" w:rsidRDefault="0098679E" w:rsidP="00572903">
            <w:pPr>
              <w:pStyle w:val="libPoem"/>
            </w:pPr>
            <w:r>
              <w:rPr>
                <w:rFonts w:hint="cs"/>
                <w:rtl/>
              </w:rPr>
              <w:t>بيوتاً سوى أبوابه لم يردّمِ</w:t>
            </w:r>
            <w:r w:rsidRPr="00725071">
              <w:rPr>
                <w:rStyle w:val="libPoemTiniChar0"/>
                <w:rtl/>
              </w:rPr>
              <w:br/>
              <w:t> </w:t>
            </w:r>
          </w:p>
        </w:tc>
      </w:tr>
      <w:tr w:rsidR="0098679E" w:rsidTr="0098679E">
        <w:trPr>
          <w:trHeight w:val="350"/>
        </w:trPr>
        <w:tc>
          <w:tcPr>
            <w:tcW w:w="3536" w:type="dxa"/>
          </w:tcPr>
          <w:p w:rsidR="0098679E" w:rsidRDefault="0098679E" w:rsidP="00572903">
            <w:pPr>
              <w:pStyle w:val="libPoem"/>
            </w:pPr>
            <w:r>
              <w:rPr>
                <w:rFonts w:hint="cs"/>
                <w:rtl/>
              </w:rPr>
              <w:t xml:space="preserve">وأوجب </w:t>
            </w:r>
            <w:r w:rsidR="0077033B">
              <w:rPr>
                <w:rFonts w:hint="cs"/>
                <w:rtl/>
              </w:rPr>
              <w:t>يو</w:t>
            </w:r>
            <w:r>
              <w:rPr>
                <w:rFonts w:hint="cs"/>
                <w:rtl/>
              </w:rPr>
              <w:t>ماً بالغدير ولاية</w:t>
            </w:r>
            <w:r w:rsidRPr="00725071">
              <w:rPr>
                <w:rStyle w:val="libPoemTiniChar0"/>
                <w:rtl/>
              </w:rPr>
              <w:br/>
              <w:t> </w:t>
            </w:r>
          </w:p>
        </w:tc>
        <w:tc>
          <w:tcPr>
            <w:tcW w:w="272" w:type="dxa"/>
          </w:tcPr>
          <w:p w:rsidR="0098679E" w:rsidRDefault="0098679E" w:rsidP="00572903">
            <w:pPr>
              <w:pStyle w:val="libPoem"/>
              <w:rPr>
                <w:rtl/>
              </w:rPr>
            </w:pPr>
          </w:p>
        </w:tc>
        <w:tc>
          <w:tcPr>
            <w:tcW w:w="3502" w:type="dxa"/>
          </w:tcPr>
          <w:p w:rsidR="0098679E" w:rsidRDefault="0098679E" w:rsidP="00572903">
            <w:pPr>
              <w:pStyle w:val="libPoem"/>
            </w:pPr>
            <w:r>
              <w:rPr>
                <w:rFonts w:hint="cs"/>
                <w:rtl/>
              </w:rPr>
              <w:t>على كلِّ برٍّ من فصيح وأ</w:t>
            </w:r>
            <w:r w:rsidR="0077033B">
              <w:rPr>
                <w:rFonts w:hint="cs"/>
                <w:rtl/>
              </w:rPr>
              <w:t>عج</w:t>
            </w:r>
            <w:r>
              <w:rPr>
                <w:rFonts w:hint="cs"/>
                <w:rtl/>
              </w:rPr>
              <w:t>مِ</w:t>
            </w:r>
            <w:r w:rsidRPr="00725071">
              <w:rPr>
                <w:rStyle w:val="libPoemTiniChar0"/>
                <w:rtl/>
              </w:rPr>
              <w:br/>
              <w:t> </w:t>
            </w:r>
          </w:p>
        </w:tc>
      </w:tr>
    </w:tbl>
    <w:p w:rsidR="00C863B8" w:rsidRDefault="00FC68F2" w:rsidP="0098679E">
      <w:pPr>
        <w:pStyle w:val="libLeft"/>
        <w:rPr>
          <w:rtl/>
        </w:rPr>
      </w:pPr>
      <w:r>
        <w:rPr>
          <w:rFonts w:hint="cs"/>
          <w:rtl/>
        </w:rPr>
        <w:t>[ تفسير أبي الفتوح 2 ص 193 ]</w:t>
      </w:r>
    </w:p>
    <w:p w:rsidR="00FC68F2" w:rsidRDefault="0098679E" w:rsidP="00BD24DC">
      <w:pPr>
        <w:pStyle w:val="libCenterBold2"/>
        <w:rPr>
          <w:rtl/>
        </w:rPr>
      </w:pPr>
      <w:r>
        <w:rPr>
          <w:rFonts w:hint="cs"/>
          <w:rtl/>
        </w:rPr>
        <w:t>*</w:t>
      </w:r>
      <w:r w:rsidR="00D05209" w:rsidRPr="005F698B">
        <w:rPr>
          <w:rFonts w:hint="cs"/>
          <w:rtl/>
        </w:rPr>
        <w:t>(</w:t>
      </w:r>
      <w:bookmarkStart w:id="91" w:name="132"/>
      <w:r w:rsidR="00FC68F2">
        <w:rPr>
          <w:rFonts w:hint="cs"/>
          <w:rtl/>
        </w:rPr>
        <w:t>الشاعر</w:t>
      </w:r>
      <w:bookmarkEnd w:id="91"/>
      <w:r w:rsidR="00D05209" w:rsidRPr="005F698B">
        <w:rPr>
          <w:rFonts w:hint="cs"/>
          <w:rtl/>
        </w:rPr>
        <w:t>)</w:t>
      </w:r>
      <w:r>
        <w:rPr>
          <w:rFonts w:hint="cs"/>
          <w:rtl/>
        </w:rPr>
        <w:t>*</w:t>
      </w:r>
    </w:p>
    <w:p w:rsidR="00FC68F2" w:rsidRDefault="00FC68F2" w:rsidP="00D423FD">
      <w:pPr>
        <w:pStyle w:val="libNormal"/>
        <w:rPr>
          <w:rtl/>
        </w:rPr>
      </w:pPr>
      <w:r w:rsidRPr="00D423FD">
        <w:rPr>
          <w:rFonts w:hint="cs"/>
          <w:rtl/>
        </w:rPr>
        <w:t>أبو المستهل</w:t>
      </w:r>
      <w:r w:rsidR="0098679E">
        <w:rPr>
          <w:rFonts w:hint="cs"/>
          <w:rtl/>
        </w:rPr>
        <w:t>ّ</w:t>
      </w:r>
      <w:r w:rsidRPr="00D423FD">
        <w:rPr>
          <w:rFonts w:hint="cs"/>
          <w:rtl/>
        </w:rPr>
        <w:t xml:space="preserve"> الكميت بن زيد بن خنيس بن مخالد </w:t>
      </w:r>
      <w:r w:rsidRPr="001C36A7">
        <w:rPr>
          <w:rStyle w:val="libFootnotenumChar"/>
          <w:rFonts w:hint="cs"/>
          <w:rtl/>
        </w:rPr>
        <w:t>(1)</w:t>
      </w:r>
      <w:r w:rsidRPr="00D423FD">
        <w:rPr>
          <w:rFonts w:hint="cs"/>
          <w:rtl/>
        </w:rPr>
        <w:t xml:space="preserve"> بن و</w:t>
      </w:r>
      <w:r w:rsidR="0098679E">
        <w:rPr>
          <w:rFonts w:hint="cs"/>
          <w:rtl/>
        </w:rPr>
        <w:t>ُ</w:t>
      </w:r>
      <w:r w:rsidRPr="00D423FD">
        <w:rPr>
          <w:rFonts w:hint="cs"/>
          <w:rtl/>
        </w:rPr>
        <w:t>هيب بن عمرو بن س</w:t>
      </w:r>
      <w:r w:rsidR="0098679E">
        <w:rPr>
          <w:rFonts w:hint="cs"/>
          <w:rtl/>
        </w:rPr>
        <w:t>ُ</w:t>
      </w:r>
      <w:r w:rsidRPr="00D423FD">
        <w:rPr>
          <w:rFonts w:hint="cs"/>
          <w:rtl/>
        </w:rPr>
        <w:t xml:space="preserve">بيع بن مالك بن سعد بن ثعلبة بن دودان بن أسد بن خزيمة بن مدركة بن إلياس بن مضر بن نزار. </w:t>
      </w:r>
    </w:p>
    <w:p w:rsidR="00FC68F2" w:rsidRDefault="00FC68F2" w:rsidP="0098679E">
      <w:pPr>
        <w:pStyle w:val="libNormal"/>
        <w:rPr>
          <w:rtl/>
        </w:rPr>
      </w:pPr>
      <w:r>
        <w:rPr>
          <w:rFonts w:hint="cs"/>
          <w:rtl/>
        </w:rPr>
        <w:t>قال أبو الفرج</w:t>
      </w:r>
      <w:r w:rsidR="00D05209">
        <w:rPr>
          <w:rFonts w:hint="cs"/>
          <w:rtl/>
        </w:rPr>
        <w:t>:</w:t>
      </w:r>
      <w:r>
        <w:rPr>
          <w:rFonts w:hint="cs"/>
          <w:rtl/>
        </w:rPr>
        <w:t xml:space="preserve"> شاعر</w:t>
      </w:r>
      <w:r w:rsidR="0098679E">
        <w:rPr>
          <w:rFonts w:hint="cs"/>
          <w:rtl/>
        </w:rPr>
        <w:t>ٌ</w:t>
      </w:r>
      <w:r>
        <w:rPr>
          <w:rFonts w:hint="cs"/>
          <w:rtl/>
        </w:rPr>
        <w:t xml:space="preserve"> مقد</w:t>
      </w:r>
      <w:r w:rsidR="0098679E">
        <w:rPr>
          <w:rFonts w:hint="cs"/>
          <w:rtl/>
        </w:rPr>
        <w:t>َّ</w:t>
      </w:r>
      <w:r>
        <w:rPr>
          <w:rFonts w:hint="cs"/>
          <w:rtl/>
        </w:rPr>
        <w:t>م</w:t>
      </w:r>
      <w:r w:rsidR="0098679E">
        <w:rPr>
          <w:rFonts w:hint="cs"/>
          <w:rtl/>
        </w:rPr>
        <w:t>ٌ</w:t>
      </w:r>
      <w:r>
        <w:rPr>
          <w:rFonts w:hint="cs"/>
          <w:rtl/>
        </w:rPr>
        <w:t xml:space="preserve"> عالم</w:t>
      </w:r>
      <w:r w:rsidR="0098679E">
        <w:rPr>
          <w:rFonts w:hint="cs"/>
          <w:rtl/>
        </w:rPr>
        <w:t>ٌ</w:t>
      </w:r>
      <w:r>
        <w:rPr>
          <w:rFonts w:hint="cs"/>
          <w:rtl/>
        </w:rPr>
        <w:t xml:space="preserve"> بلغات العرب</w:t>
      </w:r>
      <w:r w:rsidR="00D05209">
        <w:rPr>
          <w:rFonts w:hint="cs"/>
          <w:rtl/>
        </w:rPr>
        <w:t>،</w:t>
      </w:r>
      <w:r>
        <w:rPr>
          <w:rFonts w:hint="cs"/>
          <w:rtl/>
        </w:rPr>
        <w:t xml:space="preserve"> خبير</w:t>
      </w:r>
      <w:r w:rsidR="0098679E">
        <w:rPr>
          <w:rFonts w:hint="cs"/>
          <w:rtl/>
        </w:rPr>
        <w:t>ٌ</w:t>
      </w:r>
      <w:r>
        <w:rPr>
          <w:rFonts w:hint="cs"/>
          <w:rtl/>
        </w:rPr>
        <w:t xml:space="preserve"> بأي</w:t>
      </w:r>
      <w:r w:rsidR="0098679E">
        <w:rPr>
          <w:rFonts w:hint="cs"/>
          <w:rtl/>
        </w:rPr>
        <w:t>ّ</w:t>
      </w:r>
      <w:r>
        <w:rPr>
          <w:rFonts w:hint="cs"/>
          <w:rtl/>
        </w:rPr>
        <w:t>امها</w:t>
      </w:r>
      <w:r w:rsidR="00D05209">
        <w:rPr>
          <w:rFonts w:hint="cs"/>
          <w:rtl/>
        </w:rPr>
        <w:t>،</w:t>
      </w:r>
      <w:r>
        <w:rPr>
          <w:rFonts w:hint="cs"/>
          <w:rtl/>
        </w:rPr>
        <w:t xml:space="preserve"> من شعراء مضر وألسنتها والم</w:t>
      </w:r>
      <w:r w:rsidR="0098679E">
        <w:rPr>
          <w:rFonts w:hint="cs"/>
          <w:rtl/>
        </w:rPr>
        <w:t>تع</w:t>
      </w:r>
      <w:r>
        <w:rPr>
          <w:rFonts w:hint="cs"/>
          <w:rtl/>
        </w:rPr>
        <w:t>ص</w:t>
      </w:r>
      <w:r w:rsidR="0098679E">
        <w:rPr>
          <w:rFonts w:hint="cs"/>
          <w:rtl/>
        </w:rPr>
        <w:t>ِّ</w:t>
      </w:r>
      <w:r>
        <w:rPr>
          <w:rFonts w:hint="cs"/>
          <w:rtl/>
        </w:rPr>
        <w:t>بين على القحطاني</w:t>
      </w:r>
      <w:r w:rsidR="0098679E">
        <w:rPr>
          <w:rFonts w:hint="cs"/>
          <w:rtl/>
        </w:rPr>
        <w:t>َّ</w:t>
      </w:r>
      <w:r>
        <w:rPr>
          <w:rFonts w:hint="cs"/>
          <w:rtl/>
        </w:rPr>
        <w:t>ة المقارنين المقارعين لشعراءهم</w:t>
      </w:r>
      <w:r w:rsidR="00D05209">
        <w:rPr>
          <w:rFonts w:hint="cs"/>
          <w:rtl/>
        </w:rPr>
        <w:t>،</w:t>
      </w:r>
      <w:r>
        <w:rPr>
          <w:rFonts w:hint="cs"/>
          <w:rtl/>
        </w:rPr>
        <w:t xml:space="preserve"> العلماء بالمثالب والأي</w:t>
      </w:r>
      <w:r w:rsidR="0098679E">
        <w:rPr>
          <w:rFonts w:hint="cs"/>
          <w:rtl/>
        </w:rPr>
        <w:t>ّ</w:t>
      </w:r>
      <w:r>
        <w:rPr>
          <w:rFonts w:hint="cs"/>
          <w:rtl/>
        </w:rPr>
        <w:t>ام المفاخرين بها</w:t>
      </w:r>
      <w:r w:rsidR="00D05209">
        <w:rPr>
          <w:rFonts w:hint="cs"/>
          <w:rtl/>
        </w:rPr>
        <w:t>،</w:t>
      </w:r>
      <w:r>
        <w:rPr>
          <w:rFonts w:hint="cs"/>
          <w:rtl/>
        </w:rPr>
        <w:t xml:space="preserve"> وكان في</w:t>
      </w:r>
      <w:r w:rsidR="00355256">
        <w:rPr>
          <w:rFonts w:hint="cs"/>
          <w:rtl/>
        </w:rPr>
        <w:t xml:space="preserve"> أيّام </w:t>
      </w:r>
      <w:r w:rsidR="000D0557">
        <w:rPr>
          <w:rFonts w:hint="cs"/>
          <w:rtl/>
        </w:rPr>
        <w:t>بني أُميَّة</w:t>
      </w:r>
      <w:r>
        <w:rPr>
          <w:rFonts w:hint="cs"/>
          <w:rtl/>
        </w:rPr>
        <w:t xml:space="preserve"> ولم يدرك الدولة العب</w:t>
      </w:r>
      <w:r w:rsidR="0098679E">
        <w:rPr>
          <w:rFonts w:hint="cs"/>
          <w:rtl/>
        </w:rPr>
        <w:t>ّ</w:t>
      </w:r>
      <w:r>
        <w:rPr>
          <w:rFonts w:hint="cs"/>
          <w:rtl/>
        </w:rPr>
        <w:t>اسي</w:t>
      </w:r>
      <w:r w:rsidR="0098679E">
        <w:rPr>
          <w:rFonts w:hint="cs"/>
          <w:rtl/>
        </w:rPr>
        <w:t>َّ</w:t>
      </w:r>
      <w:r>
        <w:rPr>
          <w:rFonts w:hint="cs"/>
          <w:rtl/>
        </w:rPr>
        <w:t>ة ومات قبلها</w:t>
      </w:r>
      <w:r w:rsidR="00D05209">
        <w:rPr>
          <w:rFonts w:hint="cs"/>
          <w:rtl/>
        </w:rPr>
        <w:t>،</w:t>
      </w:r>
      <w:r>
        <w:rPr>
          <w:rFonts w:hint="cs"/>
          <w:rtl/>
        </w:rPr>
        <w:t xml:space="preserve"> وكان معروفا</w:t>
      </w:r>
      <w:r w:rsidR="0098679E">
        <w:rPr>
          <w:rFonts w:hint="cs"/>
          <w:rtl/>
        </w:rPr>
        <w:t>ً</w:t>
      </w:r>
      <w:r>
        <w:rPr>
          <w:rFonts w:hint="cs"/>
          <w:rtl/>
        </w:rPr>
        <w:t xml:space="preserve"> بالتشي</w:t>
      </w:r>
      <w:r w:rsidR="0098679E">
        <w:rPr>
          <w:rFonts w:hint="cs"/>
          <w:rtl/>
        </w:rPr>
        <w:t>ّ</w:t>
      </w:r>
      <w:r>
        <w:rPr>
          <w:rFonts w:hint="cs"/>
          <w:rtl/>
        </w:rPr>
        <w:t>ع لبني هاشم مشهورا</w:t>
      </w:r>
      <w:r w:rsidR="0098679E">
        <w:rPr>
          <w:rFonts w:hint="cs"/>
          <w:rtl/>
        </w:rPr>
        <w:t>ً</w:t>
      </w:r>
      <w:r>
        <w:rPr>
          <w:rFonts w:hint="cs"/>
          <w:rtl/>
        </w:rPr>
        <w:t xml:space="preserve"> بذلك. </w:t>
      </w:r>
    </w:p>
    <w:p w:rsidR="00FC68F2" w:rsidRDefault="00FC68F2" w:rsidP="0098679E">
      <w:pPr>
        <w:pStyle w:val="libNormal"/>
        <w:rPr>
          <w:rtl/>
        </w:rPr>
      </w:pPr>
      <w:r>
        <w:rPr>
          <w:rFonts w:hint="cs"/>
          <w:rtl/>
        </w:rPr>
        <w:t>س</w:t>
      </w:r>
      <w:r w:rsidR="0098679E">
        <w:rPr>
          <w:rFonts w:hint="cs"/>
          <w:rtl/>
        </w:rPr>
        <w:t>ُ</w:t>
      </w:r>
      <w:r>
        <w:rPr>
          <w:rFonts w:hint="cs"/>
          <w:rtl/>
        </w:rPr>
        <w:t>ئل معاذ الهراء</w:t>
      </w:r>
      <w:r w:rsidR="00D05209">
        <w:rPr>
          <w:rFonts w:hint="cs"/>
          <w:rtl/>
        </w:rPr>
        <w:t>:</w:t>
      </w:r>
      <w:r>
        <w:rPr>
          <w:rFonts w:hint="cs"/>
          <w:rtl/>
        </w:rPr>
        <w:t xml:space="preserve"> م</w:t>
      </w:r>
      <w:r w:rsidR="0098679E">
        <w:rPr>
          <w:rFonts w:hint="cs"/>
          <w:rtl/>
        </w:rPr>
        <w:t>َ</w:t>
      </w:r>
      <w:r>
        <w:rPr>
          <w:rFonts w:hint="cs"/>
          <w:rtl/>
        </w:rPr>
        <w:t>ن أشعر الناس</w:t>
      </w:r>
      <w:r w:rsidR="00D05209">
        <w:rPr>
          <w:rFonts w:hint="cs"/>
          <w:rtl/>
        </w:rPr>
        <w:t>؟</w:t>
      </w:r>
      <w:r>
        <w:rPr>
          <w:rFonts w:hint="cs"/>
          <w:rtl/>
        </w:rPr>
        <w:t xml:space="preserve"> قال</w:t>
      </w:r>
      <w:r w:rsidR="00D05209">
        <w:rPr>
          <w:rFonts w:hint="cs"/>
          <w:rtl/>
        </w:rPr>
        <w:t>:</w:t>
      </w:r>
      <w:r>
        <w:rPr>
          <w:rFonts w:hint="cs"/>
          <w:rtl/>
        </w:rPr>
        <w:t xml:space="preserve"> أمن الجاهلي</w:t>
      </w:r>
      <w:r w:rsidR="0098679E">
        <w:rPr>
          <w:rFonts w:hint="cs"/>
          <w:rtl/>
        </w:rPr>
        <w:t>ِّ</w:t>
      </w:r>
      <w:r>
        <w:rPr>
          <w:rFonts w:hint="cs"/>
          <w:rtl/>
        </w:rPr>
        <w:t xml:space="preserve">ين أم من </w:t>
      </w:r>
      <w:r w:rsidR="00E50A91">
        <w:rPr>
          <w:rFonts w:hint="cs"/>
          <w:rtl/>
        </w:rPr>
        <w:t>الإسلام</w:t>
      </w:r>
      <w:r>
        <w:rPr>
          <w:rFonts w:hint="cs"/>
          <w:rtl/>
        </w:rPr>
        <w:t>ي</w:t>
      </w:r>
      <w:r w:rsidR="0098679E">
        <w:rPr>
          <w:rFonts w:hint="cs"/>
          <w:rtl/>
        </w:rPr>
        <w:t>ِّ</w:t>
      </w:r>
      <w:r>
        <w:rPr>
          <w:rFonts w:hint="cs"/>
          <w:rtl/>
        </w:rPr>
        <w:t>ين</w:t>
      </w:r>
      <w:r w:rsidR="00D05209">
        <w:rPr>
          <w:rFonts w:hint="cs"/>
          <w:rtl/>
        </w:rPr>
        <w:t>؟؟</w:t>
      </w:r>
      <w:r>
        <w:rPr>
          <w:rFonts w:hint="cs"/>
          <w:rtl/>
        </w:rPr>
        <w:t xml:space="preserve"> قالوا</w:t>
      </w:r>
      <w:r w:rsidR="00D05209">
        <w:rPr>
          <w:rFonts w:hint="cs"/>
          <w:rtl/>
        </w:rPr>
        <w:t>:</w:t>
      </w:r>
      <w:r>
        <w:rPr>
          <w:rFonts w:hint="cs"/>
          <w:rtl/>
        </w:rPr>
        <w:t xml:space="preserve"> بل من الجاهلي</w:t>
      </w:r>
      <w:r w:rsidR="0098679E">
        <w:rPr>
          <w:rFonts w:hint="cs"/>
          <w:rtl/>
        </w:rPr>
        <w:t>ِّ</w:t>
      </w:r>
      <w:r>
        <w:rPr>
          <w:rFonts w:hint="cs"/>
          <w:rtl/>
        </w:rPr>
        <w:t>ين. قال</w:t>
      </w:r>
      <w:r w:rsidR="00D05209">
        <w:rPr>
          <w:rFonts w:hint="cs"/>
          <w:rtl/>
        </w:rPr>
        <w:t>:</w:t>
      </w:r>
      <w:r>
        <w:rPr>
          <w:rFonts w:hint="cs"/>
          <w:rtl/>
        </w:rPr>
        <w:t xml:space="preserve"> </w:t>
      </w:r>
      <w:r w:rsidR="0098679E">
        <w:rPr>
          <w:rFonts w:hint="cs"/>
          <w:rtl/>
        </w:rPr>
        <w:t>إ</w:t>
      </w:r>
      <w:r>
        <w:rPr>
          <w:rFonts w:hint="cs"/>
          <w:rtl/>
        </w:rPr>
        <w:t>مرؤ القيس</w:t>
      </w:r>
      <w:r w:rsidR="00D05209">
        <w:rPr>
          <w:rFonts w:hint="cs"/>
          <w:rtl/>
        </w:rPr>
        <w:t>،</w:t>
      </w:r>
      <w:r>
        <w:rPr>
          <w:rFonts w:hint="cs"/>
          <w:rtl/>
        </w:rPr>
        <w:t xml:space="preserve"> وزهير</w:t>
      </w:r>
      <w:r w:rsidR="00D05209">
        <w:rPr>
          <w:rFonts w:hint="cs"/>
          <w:rtl/>
        </w:rPr>
        <w:t>،</w:t>
      </w:r>
      <w:r>
        <w:rPr>
          <w:rFonts w:hint="cs"/>
          <w:rtl/>
        </w:rPr>
        <w:t xml:space="preserve"> وع</w:t>
      </w:r>
      <w:r w:rsidR="0098679E">
        <w:rPr>
          <w:rFonts w:hint="cs"/>
          <w:rtl/>
        </w:rPr>
        <w:t>ُ</w:t>
      </w:r>
      <w:r>
        <w:rPr>
          <w:rFonts w:hint="cs"/>
          <w:rtl/>
        </w:rPr>
        <w:t>بيد بن الأبرص. قالوا</w:t>
      </w:r>
      <w:r w:rsidR="00D05209">
        <w:rPr>
          <w:rFonts w:hint="cs"/>
          <w:rtl/>
        </w:rPr>
        <w:t>:</w:t>
      </w:r>
      <w:r>
        <w:rPr>
          <w:rFonts w:hint="cs"/>
          <w:rtl/>
        </w:rPr>
        <w:t xml:space="preserve"> فمن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وقيل</w:t>
      </w:r>
      <w:r w:rsidR="00D05209">
        <w:rPr>
          <w:rFonts w:hint="cs"/>
          <w:rtl/>
        </w:rPr>
        <w:t>:</w:t>
      </w:r>
      <w:r w:rsidRPr="001C36A7">
        <w:rPr>
          <w:rFonts w:hint="cs"/>
          <w:rtl/>
        </w:rPr>
        <w:t xml:space="preserve"> مخالد بن ذويبة بن قيس بن عمرو. </w:t>
      </w:r>
    </w:p>
    <w:p w:rsidR="00FC68F2" w:rsidRPr="00D423FD" w:rsidRDefault="00FC68F2" w:rsidP="006233FD">
      <w:pPr>
        <w:pStyle w:val="libNormal"/>
      </w:pPr>
      <w:r w:rsidRPr="00D423FD">
        <w:rPr>
          <w:rFonts w:hint="cs"/>
          <w:rtl/>
        </w:rPr>
        <w:br w:type="page"/>
      </w:r>
    </w:p>
    <w:p w:rsidR="00FC68F2" w:rsidRDefault="00E50A91" w:rsidP="002E0E50">
      <w:pPr>
        <w:pStyle w:val="libNormal0"/>
        <w:rPr>
          <w:rtl/>
        </w:rPr>
      </w:pPr>
      <w:r>
        <w:rPr>
          <w:rFonts w:hint="cs"/>
          <w:rtl/>
        </w:rPr>
        <w:t>الإسلام</w:t>
      </w:r>
      <w:r w:rsidR="00FC68F2">
        <w:rPr>
          <w:rFonts w:hint="cs"/>
          <w:rtl/>
        </w:rPr>
        <w:t>ي</w:t>
      </w:r>
      <w:r w:rsidR="0098679E">
        <w:rPr>
          <w:rFonts w:hint="cs"/>
          <w:rtl/>
        </w:rPr>
        <w:t>ِّ</w:t>
      </w:r>
      <w:r w:rsidR="00FC68F2">
        <w:rPr>
          <w:rFonts w:hint="cs"/>
          <w:rtl/>
        </w:rPr>
        <w:t>ين قال</w:t>
      </w:r>
      <w:r w:rsidR="00D05209">
        <w:rPr>
          <w:rFonts w:hint="cs"/>
          <w:rtl/>
        </w:rPr>
        <w:t>:</w:t>
      </w:r>
      <w:r w:rsidR="00FC68F2">
        <w:rPr>
          <w:rFonts w:hint="cs"/>
          <w:rtl/>
        </w:rPr>
        <w:t xml:space="preserve"> الفرزدق</w:t>
      </w:r>
      <w:r w:rsidR="00D05209">
        <w:rPr>
          <w:rFonts w:hint="cs"/>
          <w:rtl/>
        </w:rPr>
        <w:t>،</w:t>
      </w:r>
      <w:r w:rsidR="00FC68F2">
        <w:rPr>
          <w:rFonts w:hint="cs"/>
          <w:rtl/>
        </w:rPr>
        <w:t xml:space="preserve"> وجرير</w:t>
      </w:r>
      <w:r w:rsidR="00D05209">
        <w:rPr>
          <w:rFonts w:hint="cs"/>
          <w:rtl/>
        </w:rPr>
        <w:t>،</w:t>
      </w:r>
      <w:r w:rsidR="00FC68F2">
        <w:rPr>
          <w:rFonts w:hint="cs"/>
          <w:rtl/>
        </w:rPr>
        <w:t xml:space="preserve"> والأخطل</w:t>
      </w:r>
      <w:r w:rsidR="00D05209">
        <w:rPr>
          <w:rFonts w:hint="cs"/>
          <w:rtl/>
        </w:rPr>
        <w:t>،</w:t>
      </w:r>
      <w:r w:rsidR="00FC68F2">
        <w:rPr>
          <w:rFonts w:hint="cs"/>
          <w:rtl/>
        </w:rPr>
        <w:t xml:space="preserve"> والراعي. قال فقيل له</w:t>
      </w:r>
      <w:r w:rsidR="00D05209">
        <w:rPr>
          <w:rFonts w:hint="cs"/>
          <w:rtl/>
        </w:rPr>
        <w:t>:</w:t>
      </w:r>
      <w:r w:rsidR="00FC68F2">
        <w:rPr>
          <w:rFonts w:hint="cs"/>
          <w:rtl/>
        </w:rPr>
        <w:t xml:space="preserve"> يا أبا محمد</w:t>
      </w:r>
      <w:r w:rsidR="00D05209">
        <w:rPr>
          <w:rFonts w:hint="cs"/>
          <w:rtl/>
        </w:rPr>
        <w:t>؟</w:t>
      </w:r>
      <w:r w:rsidR="00FC68F2">
        <w:rPr>
          <w:rFonts w:hint="cs"/>
          <w:rtl/>
        </w:rPr>
        <w:t xml:space="preserve"> ما رأيناك ذكرت الكميت فيمن ذكرت</w:t>
      </w:r>
      <w:r w:rsidR="00D05209">
        <w:rPr>
          <w:rFonts w:hint="cs"/>
          <w:rtl/>
        </w:rPr>
        <w:t>؟</w:t>
      </w:r>
      <w:r w:rsidR="00FC68F2">
        <w:rPr>
          <w:rFonts w:hint="cs"/>
          <w:rtl/>
        </w:rPr>
        <w:t xml:space="preserve"> قال</w:t>
      </w:r>
      <w:r w:rsidR="00D05209">
        <w:rPr>
          <w:rFonts w:hint="cs"/>
          <w:rtl/>
        </w:rPr>
        <w:t>:</w:t>
      </w:r>
      <w:r w:rsidR="00FC68F2">
        <w:rPr>
          <w:rFonts w:hint="cs"/>
          <w:rtl/>
        </w:rPr>
        <w:t xml:space="preserve"> ذاك أشعر الأو</w:t>
      </w:r>
      <w:r w:rsidR="000B4144">
        <w:rPr>
          <w:rFonts w:hint="cs"/>
          <w:rtl/>
        </w:rPr>
        <w:t>َّ</w:t>
      </w:r>
      <w:r w:rsidR="00FC68F2">
        <w:rPr>
          <w:rFonts w:hint="cs"/>
          <w:rtl/>
        </w:rPr>
        <w:t>لين والآخرين</w:t>
      </w:r>
      <w:r w:rsidR="00FC68F2" w:rsidRPr="002E0E50">
        <w:rPr>
          <w:rFonts w:hint="cs"/>
          <w:rtl/>
        </w:rPr>
        <w:t xml:space="preserve"> </w:t>
      </w:r>
      <w:r w:rsidR="00FC68F2" w:rsidRPr="001C36A7">
        <w:rPr>
          <w:rStyle w:val="libFootnotenumChar"/>
          <w:rFonts w:hint="cs"/>
          <w:rtl/>
        </w:rPr>
        <w:t>(1)</w:t>
      </w:r>
      <w:r w:rsidR="00FC68F2">
        <w:rPr>
          <w:rFonts w:hint="cs"/>
          <w:rtl/>
        </w:rPr>
        <w:t xml:space="preserve">. </w:t>
      </w:r>
    </w:p>
    <w:p w:rsidR="00FC68F2" w:rsidRDefault="00FC68F2" w:rsidP="000B4144">
      <w:pPr>
        <w:pStyle w:val="libNormal"/>
        <w:rPr>
          <w:rtl/>
        </w:rPr>
      </w:pPr>
      <w:r w:rsidRPr="00D423FD">
        <w:rPr>
          <w:rFonts w:hint="cs"/>
          <w:rtl/>
        </w:rPr>
        <w:t>وقد مرَّ</w:t>
      </w:r>
      <w:r w:rsidR="000B4144">
        <w:rPr>
          <w:rFonts w:hint="cs"/>
          <w:rtl/>
        </w:rPr>
        <w:t xml:space="preserve"> </w:t>
      </w:r>
      <w:r w:rsidRPr="00D423FD">
        <w:rPr>
          <w:rFonts w:hint="cs"/>
          <w:rtl/>
        </w:rPr>
        <w:t>ص 168 قول الفرزدق له. أنت والله أشعر من مضى وأشعر من بقي. وكان مبلغ شعره حين مات خمسة آلاف ومأتين وتسعة وثمانين بيتا</w:t>
      </w:r>
      <w:r w:rsidR="000B4144">
        <w:rPr>
          <w:rFonts w:hint="cs"/>
          <w:rtl/>
        </w:rPr>
        <w:t>ً</w:t>
      </w:r>
      <w:r w:rsidRPr="00D423FD">
        <w:rPr>
          <w:rFonts w:hint="cs"/>
          <w:rtl/>
        </w:rPr>
        <w:t xml:space="preserve"> على ما في الأغاني</w:t>
      </w:r>
      <w:r w:rsidR="00D05209">
        <w:rPr>
          <w:rFonts w:hint="cs"/>
          <w:rtl/>
        </w:rPr>
        <w:t>،</w:t>
      </w:r>
      <w:r w:rsidRPr="00D423FD">
        <w:rPr>
          <w:rFonts w:hint="cs"/>
          <w:rtl/>
        </w:rPr>
        <w:t xml:space="preserve"> و المعاهد 2 ص 31. أو أكثر من خمسة آلاف قصيدة كما في كشف الظنون</w:t>
      </w:r>
      <w:r w:rsidR="00981E64">
        <w:rPr>
          <w:rFonts w:hint="cs"/>
          <w:rtl/>
        </w:rPr>
        <w:t xml:space="preserve"> نقلاً </w:t>
      </w:r>
      <w:r w:rsidRPr="00D423FD">
        <w:rPr>
          <w:rFonts w:hint="cs"/>
          <w:rtl/>
        </w:rPr>
        <w:t>عن عيون الأخبار ل</w:t>
      </w:r>
      <w:r w:rsidR="000B4144">
        <w:rPr>
          <w:rFonts w:hint="cs"/>
          <w:rtl/>
        </w:rPr>
        <w:t>إ</w:t>
      </w:r>
      <w:r w:rsidRPr="00D423FD">
        <w:rPr>
          <w:rFonts w:hint="cs"/>
          <w:rtl/>
        </w:rPr>
        <w:t>بن شاكر 1 ص 397. وقد جمع شعره الأصمعي وزاد فيه</w:t>
      </w:r>
      <w:r w:rsidR="00B42C96">
        <w:rPr>
          <w:rFonts w:hint="cs"/>
          <w:rtl/>
        </w:rPr>
        <w:t xml:space="preserve"> إبن </w:t>
      </w:r>
      <w:r w:rsidRPr="00D423FD">
        <w:rPr>
          <w:rFonts w:hint="cs"/>
          <w:rtl/>
        </w:rPr>
        <w:t>السكيت</w:t>
      </w:r>
      <w:r w:rsidR="00D05209">
        <w:rPr>
          <w:rFonts w:hint="cs"/>
          <w:rtl/>
        </w:rPr>
        <w:t>،</w:t>
      </w:r>
      <w:r w:rsidRPr="00D423FD">
        <w:rPr>
          <w:rFonts w:hint="cs"/>
          <w:rtl/>
        </w:rPr>
        <w:t xml:space="preserve"> ورواه جماعة عن أبي محمد عبد الله بن يحيى المعروف ب</w:t>
      </w:r>
      <w:r w:rsidR="000B4144">
        <w:rPr>
          <w:rFonts w:hint="cs"/>
          <w:rtl/>
        </w:rPr>
        <w:t>إ</w:t>
      </w:r>
      <w:r w:rsidRPr="00D423FD">
        <w:rPr>
          <w:rFonts w:hint="cs"/>
          <w:rtl/>
        </w:rPr>
        <w:t>بن كناسة الأسدي</w:t>
      </w:r>
      <w:r w:rsidR="00E50A91">
        <w:rPr>
          <w:rFonts w:hint="cs"/>
          <w:rtl/>
        </w:rPr>
        <w:t xml:space="preserve"> المتوفّى </w:t>
      </w:r>
      <w:r w:rsidRPr="00D423FD">
        <w:rPr>
          <w:rFonts w:hint="cs"/>
          <w:rtl/>
        </w:rPr>
        <w:t>207</w:t>
      </w:r>
      <w:r w:rsidR="00D05209">
        <w:rPr>
          <w:rFonts w:hint="cs"/>
          <w:rtl/>
        </w:rPr>
        <w:t>،</w:t>
      </w:r>
      <w:r w:rsidRPr="00D423FD">
        <w:rPr>
          <w:rFonts w:hint="cs"/>
          <w:rtl/>
        </w:rPr>
        <w:t xml:space="preserve"> ورواه</w:t>
      </w:r>
      <w:r w:rsidR="00B42C96">
        <w:rPr>
          <w:rFonts w:hint="cs"/>
          <w:rtl/>
        </w:rPr>
        <w:t xml:space="preserve"> إبن </w:t>
      </w:r>
      <w:r w:rsidRPr="00D423FD">
        <w:rPr>
          <w:rFonts w:hint="cs"/>
          <w:rtl/>
        </w:rPr>
        <w:t>كناسة عن الجز</w:t>
      </w:r>
      <w:r w:rsidR="000B4144">
        <w:rPr>
          <w:rFonts w:hint="cs"/>
          <w:rtl/>
        </w:rPr>
        <w:t>ّ</w:t>
      </w:r>
      <w:r w:rsidRPr="00D423FD">
        <w:rPr>
          <w:rFonts w:hint="cs"/>
          <w:rtl/>
        </w:rPr>
        <w:t>ي</w:t>
      </w:r>
      <w:r w:rsidR="00D05209">
        <w:rPr>
          <w:rFonts w:hint="cs"/>
          <w:rtl/>
        </w:rPr>
        <w:t>،</w:t>
      </w:r>
      <w:r w:rsidRPr="00D423FD">
        <w:rPr>
          <w:rFonts w:hint="cs"/>
          <w:rtl/>
        </w:rPr>
        <w:t xml:space="preserve"> وأبي الموصل</w:t>
      </w:r>
      <w:r w:rsidR="00D05209">
        <w:rPr>
          <w:rFonts w:hint="cs"/>
          <w:rtl/>
        </w:rPr>
        <w:t>،</w:t>
      </w:r>
      <w:r w:rsidRPr="00D423FD">
        <w:rPr>
          <w:rFonts w:hint="cs"/>
          <w:rtl/>
        </w:rPr>
        <w:t xml:space="preserve"> وأبي صدقة الأسدي</w:t>
      </w:r>
      <w:r w:rsidR="000B4144">
        <w:rPr>
          <w:rFonts w:hint="cs"/>
          <w:rtl/>
        </w:rPr>
        <w:t>ِّ</w:t>
      </w:r>
      <w:r w:rsidRPr="00D423FD">
        <w:rPr>
          <w:rFonts w:hint="cs"/>
          <w:rtl/>
        </w:rPr>
        <w:t>ين</w:t>
      </w:r>
      <w:r w:rsidR="00D05209">
        <w:rPr>
          <w:rFonts w:hint="cs"/>
          <w:rtl/>
        </w:rPr>
        <w:t>،</w:t>
      </w:r>
      <w:r w:rsidRPr="00D423FD">
        <w:rPr>
          <w:rFonts w:hint="cs"/>
          <w:rtl/>
        </w:rPr>
        <w:t xml:space="preserve"> وأل</w:t>
      </w:r>
      <w:r w:rsidR="000B4144">
        <w:rPr>
          <w:rFonts w:hint="cs"/>
          <w:rtl/>
        </w:rPr>
        <w:t>َّ</w:t>
      </w:r>
      <w:r w:rsidRPr="00D423FD">
        <w:rPr>
          <w:rFonts w:hint="cs"/>
          <w:rtl/>
        </w:rPr>
        <w:t>ف</w:t>
      </w:r>
      <w:r w:rsidR="005B577A">
        <w:rPr>
          <w:rFonts w:hint="cs"/>
          <w:rtl/>
        </w:rPr>
        <w:t xml:space="preserve"> كتاباً </w:t>
      </w:r>
      <w:r w:rsidRPr="00D423FD">
        <w:rPr>
          <w:rFonts w:hint="cs"/>
          <w:rtl/>
        </w:rPr>
        <w:t xml:space="preserve">أسماه </w:t>
      </w:r>
      <w:r w:rsidR="00E50A91">
        <w:rPr>
          <w:rFonts w:hint="cs"/>
          <w:rtl/>
        </w:rPr>
        <w:t>(</w:t>
      </w:r>
      <w:r w:rsidRPr="00D423FD">
        <w:rPr>
          <w:rFonts w:hint="cs"/>
          <w:rtl/>
        </w:rPr>
        <w:t>سرقات الكميت من القرآن وغيره</w:t>
      </w:r>
      <w:r w:rsidR="00E50A91">
        <w:rPr>
          <w:rFonts w:hint="cs"/>
          <w:rtl/>
        </w:rPr>
        <w:t>)</w:t>
      </w:r>
      <w:r w:rsidRPr="00D423FD">
        <w:rPr>
          <w:rFonts w:hint="cs"/>
          <w:rtl/>
        </w:rPr>
        <w:t xml:space="preserve"> </w:t>
      </w:r>
      <w:r w:rsidRPr="001C36A7">
        <w:rPr>
          <w:rStyle w:val="libFootnotenumChar"/>
          <w:rFonts w:hint="cs"/>
          <w:rtl/>
        </w:rPr>
        <w:t>(2)</w:t>
      </w:r>
      <w:r w:rsidRPr="00D423FD">
        <w:rPr>
          <w:rFonts w:hint="cs"/>
          <w:rtl/>
        </w:rPr>
        <w:t xml:space="preserve">. </w:t>
      </w:r>
    </w:p>
    <w:p w:rsidR="00FC68F2" w:rsidRDefault="00FC68F2" w:rsidP="00D423FD">
      <w:pPr>
        <w:pStyle w:val="libNormal"/>
        <w:rPr>
          <w:rtl/>
        </w:rPr>
      </w:pPr>
      <w:r>
        <w:rPr>
          <w:rFonts w:hint="cs"/>
          <w:rtl/>
        </w:rPr>
        <w:t>ورواه</w:t>
      </w:r>
      <w:r w:rsidR="00B42C96">
        <w:rPr>
          <w:rFonts w:hint="cs"/>
          <w:rtl/>
        </w:rPr>
        <w:t xml:space="preserve"> إبن </w:t>
      </w:r>
      <w:r>
        <w:rPr>
          <w:rFonts w:hint="cs"/>
          <w:rtl/>
        </w:rPr>
        <w:t>السكيت عن أستاذه نصران وقال نصران</w:t>
      </w:r>
      <w:r w:rsidR="00D05209">
        <w:rPr>
          <w:rFonts w:hint="cs"/>
          <w:rtl/>
        </w:rPr>
        <w:t>:</w:t>
      </w:r>
      <w:r>
        <w:rPr>
          <w:rFonts w:hint="cs"/>
          <w:rtl/>
        </w:rPr>
        <w:t xml:space="preserve"> قرأت شعر الكميت على أبي حفص عمر</w:t>
      </w:r>
      <w:r w:rsidR="00B42C96">
        <w:rPr>
          <w:rFonts w:hint="cs"/>
          <w:rtl/>
        </w:rPr>
        <w:t xml:space="preserve"> إبن </w:t>
      </w:r>
      <w:r>
        <w:rPr>
          <w:rFonts w:hint="cs"/>
          <w:rtl/>
        </w:rPr>
        <w:t>بكير. وعمل شعره السك</w:t>
      </w:r>
      <w:r w:rsidR="000B4144">
        <w:rPr>
          <w:rFonts w:hint="cs"/>
          <w:rtl/>
        </w:rPr>
        <w:t>ّ</w:t>
      </w:r>
      <w:r>
        <w:rPr>
          <w:rFonts w:hint="cs"/>
          <w:rtl/>
        </w:rPr>
        <w:t>ري أبو سعيد الحسن بن الحسين</w:t>
      </w:r>
      <w:r w:rsidR="00E50A91">
        <w:rPr>
          <w:rFonts w:hint="cs"/>
          <w:rtl/>
        </w:rPr>
        <w:t xml:space="preserve"> المتوفّى </w:t>
      </w:r>
      <w:r>
        <w:rPr>
          <w:rFonts w:hint="cs"/>
          <w:rtl/>
        </w:rPr>
        <w:t>275</w:t>
      </w:r>
      <w:r w:rsidR="00D05209">
        <w:rPr>
          <w:rFonts w:hint="cs"/>
          <w:rtl/>
        </w:rPr>
        <w:t>،</w:t>
      </w:r>
      <w:r>
        <w:rPr>
          <w:rFonts w:hint="cs"/>
          <w:rtl/>
        </w:rPr>
        <w:t xml:space="preserve"> كما في فهرست</w:t>
      </w:r>
      <w:r w:rsidR="00B42C96">
        <w:rPr>
          <w:rFonts w:hint="cs"/>
          <w:rtl/>
        </w:rPr>
        <w:t xml:space="preserve"> إبن </w:t>
      </w:r>
      <w:r>
        <w:rPr>
          <w:rFonts w:hint="cs"/>
          <w:rtl/>
        </w:rPr>
        <w:t>النديم ص 107 و 225. وصاحب شعره محمد بن أنس كما في تاريخ</w:t>
      </w:r>
      <w:r w:rsidR="00B42C96">
        <w:rPr>
          <w:rFonts w:hint="cs"/>
          <w:rtl/>
        </w:rPr>
        <w:t xml:space="preserve"> إبن </w:t>
      </w:r>
      <w:r>
        <w:rPr>
          <w:rFonts w:hint="cs"/>
          <w:rtl/>
        </w:rPr>
        <w:t xml:space="preserve">عساكر 4 ص 429. </w:t>
      </w:r>
    </w:p>
    <w:p w:rsidR="00FC68F2" w:rsidRDefault="00FC68F2" w:rsidP="00D423FD">
      <w:pPr>
        <w:pStyle w:val="libNormal"/>
        <w:rPr>
          <w:rtl/>
        </w:rPr>
      </w:pPr>
      <w:r>
        <w:rPr>
          <w:rFonts w:hint="cs"/>
          <w:rtl/>
        </w:rPr>
        <w:t>وحكى ياقوت في معجم الأ</w:t>
      </w:r>
      <w:r w:rsidR="000B4144">
        <w:rPr>
          <w:rFonts w:hint="cs"/>
          <w:rtl/>
        </w:rPr>
        <w:t>ُ</w:t>
      </w:r>
      <w:r>
        <w:rPr>
          <w:rFonts w:hint="cs"/>
          <w:rtl/>
        </w:rPr>
        <w:t>دباء 1 ص 410 عن</w:t>
      </w:r>
      <w:r w:rsidR="00B42C96">
        <w:rPr>
          <w:rFonts w:hint="cs"/>
          <w:rtl/>
        </w:rPr>
        <w:t xml:space="preserve"> إبن </w:t>
      </w:r>
      <w:r>
        <w:rPr>
          <w:rFonts w:hint="cs"/>
          <w:rtl/>
        </w:rPr>
        <w:t>نج</w:t>
      </w:r>
      <w:r w:rsidR="000B4144">
        <w:rPr>
          <w:rFonts w:hint="cs"/>
          <w:rtl/>
        </w:rPr>
        <w:t>ّ</w:t>
      </w:r>
      <w:r>
        <w:rPr>
          <w:rFonts w:hint="cs"/>
          <w:rtl/>
        </w:rPr>
        <w:t>ار عن أبي عبد الله أحمد بن الحسن الكوفي النس</w:t>
      </w:r>
      <w:r w:rsidR="000B4144">
        <w:rPr>
          <w:rFonts w:hint="cs"/>
          <w:rtl/>
        </w:rPr>
        <w:t>ّ</w:t>
      </w:r>
      <w:r>
        <w:rPr>
          <w:rFonts w:hint="cs"/>
          <w:rtl/>
        </w:rPr>
        <w:t>ابة أن</w:t>
      </w:r>
      <w:r w:rsidR="000B4144">
        <w:rPr>
          <w:rFonts w:hint="cs"/>
          <w:rtl/>
        </w:rPr>
        <w:t>ّ</w:t>
      </w:r>
      <w:r>
        <w:rPr>
          <w:rFonts w:hint="cs"/>
          <w:rtl/>
        </w:rPr>
        <w:t>ه قال</w:t>
      </w:r>
      <w:r w:rsidR="00D05209">
        <w:rPr>
          <w:rFonts w:hint="cs"/>
          <w:rtl/>
        </w:rPr>
        <w:t>:</w:t>
      </w:r>
      <w:r>
        <w:rPr>
          <w:rFonts w:hint="cs"/>
          <w:rtl/>
        </w:rPr>
        <w:t xml:space="preserve"> قال</w:t>
      </w:r>
      <w:r w:rsidR="00B42C96">
        <w:rPr>
          <w:rFonts w:hint="cs"/>
          <w:rtl/>
        </w:rPr>
        <w:t xml:space="preserve"> إبن </w:t>
      </w:r>
      <w:r>
        <w:rPr>
          <w:rFonts w:hint="cs"/>
          <w:rtl/>
        </w:rPr>
        <w:t>عبدة النس</w:t>
      </w:r>
      <w:r w:rsidR="000B4144">
        <w:rPr>
          <w:rFonts w:hint="cs"/>
          <w:rtl/>
        </w:rPr>
        <w:t>ّ</w:t>
      </w:r>
      <w:r>
        <w:rPr>
          <w:rFonts w:hint="cs"/>
          <w:rtl/>
        </w:rPr>
        <w:t>اب</w:t>
      </w:r>
      <w:r w:rsidR="00D05209">
        <w:rPr>
          <w:rFonts w:hint="cs"/>
          <w:rtl/>
        </w:rPr>
        <w:t>:</w:t>
      </w:r>
      <w:r>
        <w:rPr>
          <w:rFonts w:hint="cs"/>
          <w:rtl/>
        </w:rPr>
        <w:t xml:space="preserve"> ما عرف النس</w:t>
      </w:r>
      <w:r w:rsidR="000B4144">
        <w:rPr>
          <w:rFonts w:hint="cs"/>
          <w:rtl/>
        </w:rPr>
        <w:t>ّ</w:t>
      </w:r>
      <w:r>
        <w:rPr>
          <w:rFonts w:hint="cs"/>
          <w:rtl/>
        </w:rPr>
        <w:t>اب أنساب العرب على حقيقة حت</w:t>
      </w:r>
      <w:r w:rsidR="000B4144">
        <w:rPr>
          <w:rFonts w:hint="cs"/>
          <w:rtl/>
        </w:rPr>
        <w:t>ّ</w:t>
      </w:r>
      <w:r>
        <w:rPr>
          <w:rFonts w:hint="cs"/>
          <w:rtl/>
        </w:rPr>
        <w:t xml:space="preserve">ى قال الكميت </w:t>
      </w:r>
      <w:r w:rsidR="00E50A91">
        <w:rPr>
          <w:rFonts w:hint="cs"/>
          <w:rtl/>
        </w:rPr>
        <w:t>(</w:t>
      </w:r>
      <w:r>
        <w:rPr>
          <w:rFonts w:hint="cs"/>
          <w:rtl/>
        </w:rPr>
        <w:t>النزاري</w:t>
      </w:r>
      <w:r w:rsidR="000B4144">
        <w:rPr>
          <w:rFonts w:hint="cs"/>
          <w:rtl/>
        </w:rPr>
        <w:t>ّ</w:t>
      </w:r>
      <w:r>
        <w:rPr>
          <w:rFonts w:hint="cs"/>
          <w:rtl/>
        </w:rPr>
        <w:t>ات</w:t>
      </w:r>
      <w:r w:rsidR="00E50A91">
        <w:rPr>
          <w:rFonts w:hint="cs"/>
          <w:rtl/>
        </w:rPr>
        <w:t>)</w:t>
      </w:r>
      <w:r>
        <w:rPr>
          <w:rFonts w:hint="cs"/>
          <w:rtl/>
        </w:rPr>
        <w:t xml:space="preserve"> فأظهر بها علما</w:t>
      </w:r>
      <w:r w:rsidR="000B4144">
        <w:rPr>
          <w:rFonts w:hint="cs"/>
          <w:rtl/>
        </w:rPr>
        <w:t>ً</w:t>
      </w:r>
      <w:r>
        <w:rPr>
          <w:rFonts w:hint="cs"/>
          <w:rtl/>
        </w:rPr>
        <w:t xml:space="preserve"> كثيرا</w:t>
      </w:r>
      <w:r w:rsidR="000B4144">
        <w:rPr>
          <w:rFonts w:hint="cs"/>
          <w:rtl/>
        </w:rPr>
        <w:t>ً</w:t>
      </w:r>
      <w:r w:rsidR="00D05209">
        <w:rPr>
          <w:rFonts w:hint="cs"/>
          <w:rtl/>
        </w:rPr>
        <w:t>،</w:t>
      </w:r>
      <w:r>
        <w:rPr>
          <w:rFonts w:hint="cs"/>
          <w:rtl/>
        </w:rPr>
        <w:t xml:space="preserve"> ولقد نظرت في شعره فما رأيت أحدا</w:t>
      </w:r>
      <w:r w:rsidR="000B4144">
        <w:rPr>
          <w:rFonts w:hint="cs"/>
          <w:rtl/>
        </w:rPr>
        <w:t>ً</w:t>
      </w:r>
      <w:r>
        <w:rPr>
          <w:rFonts w:hint="cs"/>
          <w:rtl/>
        </w:rPr>
        <w:t xml:space="preserve"> أعلم منه بالعرب وأي</w:t>
      </w:r>
      <w:r w:rsidR="000B4144">
        <w:rPr>
          <w:rFonts w:hint="cs"/>
          <w:rtl/>
        </w:rPr>
        <w:t>ّ</w:t>
      </w:r>
      <w:r>
        <w:rPr>
          <w:rFonts w:hint="cs"/>
          <w:rtl/>
        </w:rPr>
        <w:t>امها</w:t>
      </w:r>
      <w:r w:rsidR="00D05209">
        <w:rPr>
          <w:rFonts w:hint="cs"/>
          <w:rtl/>
        </w:rPr>
        <w:t>،</w:t>
      </w:r>
      <w:r w:rsidR="004E7D23">
        <w:rPr>
          <w:rFonts w:hint="cs"/>
          <w:rtl/>
        </w:rPr>
        <w:t xml:space="preserve"> فلمّا </w:t>
      </w:r>
      <w:r>
        <w:rPr>
          <w:rFonts w:hint="cs"/>
          <w:rtl/>
        </w:rPr>
        <w:t>سمعت هذا أجمعت شعره فكان عوني على الت</w:t>
      </w:r>
      <w:r w:rsidR="000B4144">
        <w:rPr>
          <w:rFonts w:hint="cs"/>
          <w:rtl/>
        </w:rPr>
        <w:t>َّ</w:t>
      </w:r>
      <w:r>
        <w:rPr>
          <w:rFonts w:hint="cs"/>
          <w:rtl/>
        </w:rPr>
        <w:t>صنيف لأي</w:t>
      </w:r>
      <w:r w:rsidR="000B4144">
        <w:rPr>
          <w:rFonts w:hint="cs"/>
          <w:rtl/>
        </w:rPr>
        <w:t>ّ</w:t>
      </w:r>
      <w:r>
        <w:rPr>
          <w:rFonts w:hint="cs"/>
          <w:rtl/>
        </w:rPr>
        <w:t xml:space="preserve">ام العرب. </w:t>
      </w:r>
    </w:p>
    <w:p w:rsidR="00FC68F2" w:rsidRDefault="00FC68F2" w:rsidP="00D423FD">
      <w:pPr>
        <w:pStyle w:val="libNormal"/>
        <w:rPr>
          <w:rtl/>
        </w:rPr>
      </w:pPr>
      <w:r w:rsidRPr="00D423FD">
        <w:rPr>
          <w:rFonts w:hint="cs"/>
          <w:rtl/>
        </w:rPr>
        <w:t>وقال بعضهم</w:t>
      </w:r>
      <w:r w:rsidR="00D05209">
        <w:rPr>
          <w:rFonts w:hint="cs"/>
          <w:rtl/>
        </w:rPr>
        <w:t>:</w:t>
      </w:r>
      <w:r w:rsidRPr="00D423FD">
        <w:rPr>
          <w:rFonts w:hint="cs"/>
          <w:rtl/>
        </w:rPr>
        <w:t xml:space="preserve"> كان في الكميت عشر خصال لم تكن في شاعر</w:t>
      </w:r>
      <w:r w:rsidR="00D05209">
        <w:rPr>
          <w:rFonts w:hint="cs"/>
          <w:rtl/>
        </w:rPr>
        <w:t>:</w:t>
      </w:r>
      <w:r w:rsidRPr="00D423FD">
        <w:rPr>
          <w:rFonts w:hint="cs"/>
          <w:rtl/>
        </w:rPr>
        <w:t xml:space="preserve"> كان خطيب أسد</w:t>
      </w:r>
      <w:r w:rsidR="00D05209">
        <w:rPr>
          <w:rFonts w:hint="cs"/>
          <w:rtl/>
        </w:rPr>
        <w:t>،</w:t>
      </w:r>
      <w:r w:rsidRPr="00D423FD">
        <w:rPr>
          <w:rFonts w:hint="cs"/>
          <w:rtl/>
        </w:rPr>
        <w:t xml:space="preserve"> فقيه الشيعة</w:t>
      </w:r>
      <w:r w:rsidR="00D05209">
        <w:rPr>
          <w:rFonts w:hint="cs"/>
          <w:rtl/>
        </w:rPr>
        <w:t>،</w:t>
      </w:r>
      <w:r w:rsidRPr="00D423FD">
        <w:rPr>
          <w:rFonts w:hint="cs"/>
          <w:rtl/>
        </w:rPr>
        <w:t xml:space="preserve"> حافظ القرآن العظيم</w:t>
      </w:r>
      <w:r w:rsidR="00D05209">
        <w:rPr>
          <w:rFonts w:hint="cs"/>
          <w:rtl/>
        </w:rPr>
        <w:t>،</w:t>
      </w:r>
      <w:r w:rsidRPr="00D423FD">
        <w:rPr>
          <w:rFonts w:hint="cs"/>
          <w:rtl/>
        </w:rPr>
        <w:t xml:space="preserve"> ثبت الجنان</w:t>
      </w:r>
      <w:r w:rsidR="00D05209">
        <w:rPr>
          <w:rFonts w:hint="cs"/>
          <w:rtl/>
        </w:rPr>
        <w:t>،</w:t>
      </w:r>
      <w:r w:rsidRPr="00D423FD">
        <w:rPr>
          <w:rFonts w:hint="cs"/>
          <w:rtl/>
        </w:rPr>
        <w:t xml:space="preserve"> كاتبا</w:t>
      </w:r>
      <w:r w:rsidR="000B4144">
        <w:rPr>
          <w:rFonts w:hint="cs"/>
          <w:rtl/>
        </w:rPr>
        <w:t>ً</w:t>
      </w:r>
      <w:r w:rsidRPr="00D423FD">
        <w:rPr>
          <w:rFonts w:hint="cs"/>
          <w:rtl/>
        </w:rPr>
        <w:t xml:space="preserve"> حسن الخط</w:t>
      </w:r>
      <w:r w:rsidR="000B4144">
        <w:rPr>
          <w:rFonts w:hint="cs"/>
          <w:rtl/>
        </w:rPr>
        <w:t>ّ</w:t>
      </w:r>
      <w:r w:rsidR="00D05209">
        <w:rPr>
          <w:rFonts w:hint="cs"/>
          <w:rtl/>
        </w:rPr>
        <w:t>،</w:t>
      </w:r>
      <w:r w:rsidRPr="00D423FD">
        <w:rPr>
          <w:rFonts w:hint="cs"/>
          <w:rtl/>
        </w:rPr>
        <w:t xml:space="preserve"> نس</w:t>
      </w:r>
      <w:r w:rsidR="000B4144">
        <w:rPr>
          <w:rFonts w:hint="cs"/>
          <w:rtl/>
        </w:rPr>
        <w:t>ّ</w:t>
      </w:r>
      <w:r w:rsidRPr="00D423FD">
        <w:rPr>
          <w:rFonts w:hint="cs"/>
          <w:rtl/>
        </w:rPr>
        <w:t>ابة جدلا</w:t>
      </w:r>
      <w:r w:rsidR="000B4144">
        <w:rPr>
          <w:rFonts w:hint="cs"/>
          <w:rtl/>
        </w:rPr>
        <w:t>ً</w:t>
      </w:r>
      <w:r w:rsidR="00D05209">
        <w:rPr>
          <w:rFonts w:hint="cs"/>
          <w:rtl/>
        </w:rPr>
        <w:t>،</w:t>
      </w:r>
      <w:r w:rsidRPr="00D423FD">
        <w:rPr>
          <w:rFonts w:hint="cs"/>
          <w:rtl/>
        </w:rPr>
        <w:t xml:space="preserve"> وهو</w:t>
      </w:r>
      <w:r w:rsidR="006233FD">
        <w:rPr>
          <w:rFonts w:hint="cs"/>
          <w:rtl/>
        </w:rPr>
        <w:t xml:space="preserve"> أوَّل </w:t>
      </w:r>
      <w:r w:rsidRPr="00D423FD">
        <w:rPr>
          <w:rFonts w:hint="cs"/>
          <w:rtl/>
        </w:rPr>
        <w:t xml:space="preserve">من ناظر </w:t>
      </w:r>
      <w:r w:rsidRPr="001C36A7">
        <w:rPr>
          <w:rStyle w:val="libFootnotenumChar"/>
          <w:rFonts w:hint="cs"/>
          <w:rtl/>
        </w:rPr>
        <w:t>(3)</w:t>
      </w:r>
      <w:r w:rsidRPr="00D423FD">
        <w:rPr>
          <w:rFonts w:hint="cs"/>
          <w:rtl/>
        </w:rPr>
        <w:t xml:space="preserve"> في التشي</w:t>
      </w:r>
      <w:r w:rsidR="000B4144">
        <w:rPr>
          <w:rFonts w:hint="cs"/>
          <w:rtl/>
        </w:rPr>
        <w:t>ّ</w:t>
      </w:r>
      <w:r w:rsidRPr="00D423FD">
        <w:rPr>
          <w:rFonts w:hint="cs"/>
          <w:rtl/>
        </w:rPr>
        <w:t>ع</w:t>
      </w:r>
      <w:r w:rsidR="00D05209">
        <w:rPr>
          <w:rFonts w:hint="cs"/>
          <w:rtl/>
        </w:rPr>
        <w:t>،</w:t>
      </w:r>
      <w:r w:rsidRPr="00D423FD">
        <w:rPr>
          <w:rFonts w:hint="cs"/>
          <w:rtl/>
        </w:rPr>
        <w:t xml:space="preserve"> راميا</w:t>
      </w:r>
      <w:r w:rsidR="000B4144">
        <w:rPr>
          <w:rFonts w:hint="cs"/>
          <w:rtl/>
        </w:rPr>
        <w:t>ً</w:t>
      </w:r>
      <w:r w:rsidRPr="00D423FD">
        <w:rPr>
          <w:rFonts w:hint="cs"/>
          <w:rtl/>
        </w:rPr>
        <w:t xml:space="preserve"> لم يكن في أسد أرمى منه</w:t>
      </w:r>
      <w:r w:rsidR="00D05209">
        <w:rPr>
          <w:rFonts w:hint="cs"/>
          <w:rtl/>
        </w:rPr>
        <w:t>،</w:t>
      </w:r>
      <w:r w:rsidRPr="00D423FD">
        <w:rPr>
          <w:rFonts w:hint="cs"/>
          <w:rtl/>
        </w:rPr>
        <w:t xml:space="preserve"> فارسا</w:t>
      </w:r>
      <w:r w:rsidR="000B4144">
        <w:rPr>
          <w:rFonts w:hint="cs"/>
          <w:rtl/>
        </w:rPr>
        <w:t>ً</w:t>
      </w:r>
      <w:r w:rsidRPr="00D423FD">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الأغاني 15 ص 115 و 127.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التعبير بالسرقة لا يخلو من مسامحة فإن</w:t>
      </w:r>
      <w:r w:rsidR="000B4144">
        <w:rPr>
          <w:rFonts w:hint="cs"/>
          <w:rtl/>
        </w:rPr>
        <w:t>ّ</w:t>
      </w:r>
      <w:r w:rsidRPr="001C36A7">
        <w:rPr>
          <w:rFonts w:hint="cs"/>
          <w:rtl/>
        </w:rPr>
        <w:t>ها ليست</w:t>
      </w:r>
      <w:r w:rsidR="00981E64">
        <w:rPr>
          <w:rFonts w:hint="cs"/>
          <w:rtl/>
        </w:rPr>
        <w:t xml:space="preserve"> إلّا </w:t>
      </w:r>
      <w:r w:rsidRPr="001C36A7">
        <w:rPr>
          <w:rFonts w:hint="cs"/>
          <w:rtl/>
        </w:rPr>
        <w:t>أخذا</w:t>
      </w:r>
      <w:r w:rsidR="000B4144">
        <w:rPr>
          <w:rFonts w:hint="cs"/>
          <w:rtl/>
        </w:rPr>
        <w:t>ً</w:t>
      </w:r>
      <w:r w:rsidRPr="001C36A7">
        <w:rPr>
          <w:rFonts w:hint="cs"/>
          <w:rtl/>
        </w:rPr>
        <w:t xml:space="preserve"> بالمعنى أو تضمينا</w:t>
      </w:r>
      <w:r w:rsidR="000B4144">
        <w:rPr>
          <w:rFonts w:hint="cs"/>
          <w:rtl/>
        </w:rPr>
        <w:t>ً</w:t>
      </w:r>
      <w:r w:rsidRPr="001C36A7">
        <w:rPr>
          <w:rFonts w:hint="cs"/>
          <w:rtl/>
        </w:rPr>
        <w:t xml:space="preserve"> لكلم من القرآن</w:t>
      </w:r>
      <w:r w:rsidR="00D05209">
        <w:rPr>
          <w:rFonts w:hint="cs"/>
          <w:rtl/>
        </w:rPr>
        <w:t>،</w:t>
      </w:r>
      <w:r w:rsidRPr="001C36A7">
        <w:rPr>
          <w:rFonts w:hint="cs"/>
          <w:rtl/>
        </w:rPr>
        <w:t xml:space="preserve"> وحسب الكميت </w:t>
      </w:r>
      <w:r w:rsidR="00E50A91">
        <w:rPr>
          <w:rFonts w:hint="cs"/>
          <w:rtl/>
        </w:rPr>
        <w:t>(</w:t>
      </w:r>
      <w:r w:rsidRPr="001C36A7">
        <w:rPr>
          <w:rFonts w:hint="cs"/>
          <w:rtl/>
        </w:rPr>
        <w:t>وأي شاعر</w:t>
      </w:r>
      <w:r w:rsidR="00E50A91">
        <w:rPr>
          <w:rFonts w:hint="cs"/>
          <w:rtl/>
        </w:rPr>
        <w:t>)</w:t>
      </w:r>
      <w:r w:rsidRPr="001C36A7">
        <w:rPr>
          <w:rFonts w:hint="cs"/>
          <w:rtl/>
        </w:rPr>
        <w:t xml:space="preserve"> أن يقتص أثر الكتاب الكريم. </w:t>
      </w:r>
    </w:p>
    <w:p w:rsidR="00FC68F2" w:rsidRPr="001C36A7" w:rsidRDefault="00FC68F2" w:rsidP="001C36A7">
      <w:pPr>
        <w:pStyle w:val="libFootnote0"/>
        <w:rPr>
          <w:rtl/>
        </w:rPr>
      </w:pPr>
      <w:r w:rsidRPr="001C36A7">
        <w:rPr>
          <w:rFonts w:hint="cs"/>
          <w:rtl/>
        </w:rPr>
        <w:t>3</w:t>
      </w:r>
      <w:r w:rsidR="006233FD">
        <w:rPr>
          <w:rFonts w:hint="cs"/>
          <w:rtl/>
        </w:rPr>
        <w:t xml:space="preserve"> -</w:t>
      </w:r>
      <w:r w:rsidR="003B6AE3">
        <w:rPr>
          <w:rFonts w:hint="cs"/>
          <w:rtl/>
        </w:rPr>
        <w:t xml:space="preserve"> مرّ </w:t>
      </w:r>
      <w:r w:rsidRPr="001C36A7">
        <w:rPr>
          <w:rFonts w:hint="cs"/>
          <w:rtl/>
        </w:rPr>
        <w:t xml:space="preserve">فساد هذه النسبة إلى المترجم له ص 191. </w:t>
      </w:r>
    </w:p>
    <w:p w:rsidR="00FC68F2" w:rsidRPr="00D423FD" w:rsidRDefault="00FC68F2" w:rsidP="006233FD">
      <w:pPr>
        <w:pStyle w:val="libNormal"/>
      </w:pPr>
      <w:r w:rsidRPr="00D423FD">
        <w:rPr>
          <w:rFonts w:hint="cs"/>
          <w:rtl/>
        </w:rPr>
        <w:br w:type="page"/>
      </w:r>
    </w:p>
    <w:p w:rsidR="00FC68F2" w:rsidRPr="002E0E50" w:rsidRDefault="00FC68F2" w:rsidP="002E0E50">
      <w:pPr>
        <w:pStyle w:val="libNormal0"/>
        <w:rPr>
          <w:lang w:bidi="fa-IR"/>
        </w:rPr>
      </w:pPr>
      <w:r w:rsidRPr="002E0E50">
        <w:rPr>
          <w:rFonts w:hint="cs"/>
          <w:rtl/>
        </w:rPr>
        <w:t>شجاعا</w:t>
      </w:r>
      <w:r w:rsidR="000B4144">
        <w:rPr>
          <w:rFonts w:hint="cs"/>
          <w:rtl/>
        </w:rPr>
        <w:t>ً</w:t>
      </w:r>
      <w:r w:rsidR="00D05209">
        <w:rPr>
          <w:rFonts w:hint="cs"/>
          <w:rtl/>
        </w:rPr>
        <w:t>،</w:t>
      </w:r>
      <w:r w:rsidRPr="002E0E50">
        <w:rPr>
          <w:rFonts w:hint="cs"/>
          <w:rtl/>
        </w:rPr>
        <w:t xml:space="preserve"> سخي</w:t>
      </w:r>
      <w:r w:rsidR="000B4144">
        <w:rPr>
          <w:rFonts w:hint="cs"/>
          <w:rtl/>
        </w:rPr>
        <w:t>ّ</w:t>
      </w:r>
      <w:r w:rsidRPr="002E0E50">
        <w:rPr>
          <w:rFonts w:hint="cs"/>
          <w:rtl/>
        </w:rPr>
        <w:t>ا</w:t>
      </w:r>
      <w:r w:rsidR="000B4144">
        <w:rPr>
          <w:rFonts w:hint="cs"/>
          <w:rtl/>
        </w:rPr>
        <w:t>ً</w:t>
      </w:r>
      <w:r w:rsidRPr="002E0E50">
        <w:rPr>
          <w:rFonts w:hint="cs"/>
          <w:rtl/>
        </w:rPr>
        <w:t xml:space="preserve"> دي</w:t>
      </w:r>
      <w:r w:rsidR="000B4144">
        <w:rPr>
          <w:rFonts w:hint="cs"/>
          <w:rtl/>
        </w:rPr>
        <w:t>ِّ</w:t>
      </w:r>
      <w:r w:rsidRPr="002E0E50">
        <w:rPr>
          <w:rFonts w:hint="cs"/>
          <w:rtl/>
        </w:rPr>
        <w:t>نا</w:t>
      </w:r>
      <w:r w:rsidR="000B4144">
        <w:rPr>
          <w:rFonts w:hint="cs"/>
          <w:rtl/>
        </w:rPr>
        <w:t>ً</w:t>
      </w:r>
      <w:r w:rsidRPr="002E0E50">
        <w:rPr>
          <w:rFonts w:hint="cs"/>
          <w:rtl/>
        </w:rPr>
        <w:t>. خزانة الأدب 2 ص 69</w:t>
      </w:r>
      <w:r w:rsidR="00D05209">
        <w:rPr>
          <w:rFonts w:hint="cs"/>
          <w:rtl/>
        </w:rPr>
        <w:t>،</w:t>
      </w:r>
      <w:r w:rsidRPr="002E0E50">
        <w:rPr>
          <w:rFonts w:hint="cs"/>
          <w:rtl/>
        </w:rPr>
        <w:t xml:space="preserve"> شرح الشواهد ص 13. </w:t>
      </w:r>
    </w:p>
    <w:p w:rsidR="00FC68F2" w:rsidRDefault="00FC68F2" w:rsidP="00F25E34">
      <w:pPr>
        <w:pStyle w:val="libNormal"/>
        <w:rPr>
          <w:rtl/>
        </w:rPr>
      </w:pPr>
      <w:r>
        <w:rPr>
          <w:rFonts w:hint="cs"/>
          <w:rtl/>
        </w:rPr>
        <w:t>ولم تزل عصبي</w:t>
      </w:r>
      <w:r w:rsidR="00F25E34">
        <w:rPr>
          <w:rFonts w:hint="cs"/>
          <w:rtl/>
        </w:rPr>
        <w:t>َّ</w:t>
      </w:r>
      <w:r>
        <w:rPr>
          <w:rFonts w:hint="cs"/>
          <w:rtl/>
        </w:rPr>
        <w:t>ته للعدناني</w:t>
      </w:r>
      <w:r w:rsidR="00F25E34">
        <w:rPr>
          <w:rFonts w:hint="cs"/>
          <w:rtl/>
        </w:rPr>
        <w:t>َّ</w:t>
      </w:r>
      <w:r>
        <w:rPr>
          <w:rFonts w:hint="cs"/>
          <w:rtl/>
        </w:rPr>
        <w:t>ة ومهاجاته شعراء اليمن مت</w:t>
      </w:r>
      <w:r w:rsidR="00F25E34">
        <w:rPr>
          <w:rFonts w:hint="cs"/>
          <w:rtl/>
        </w:rPr>
        <w:t>َّ</w:t>
      </w:r>
      <w:r>
        <w:rPr>
          <w:rFonts w:hint="cs"/>
          <w:rtl/>
        </w:rPr>
        <w:t>صلة</w:t>
      </w:r>
      <w:r w:rsidR="00F25E34">
        <w:rPr>
          <w:rFonts w:hint="cs"/>
          <w:rtl/>
        </w:rPr>
        <w:t>ً</w:t>
      </w:r>
      <w:r w:rsidR="00D05209">
        <w:rPr>
          <w:rFonts w:hint="cs"/>
          <w:rtl/>
        </w:rPr>
        <w:t>،</w:t>
      </w:r>
      <w:r>
        <w:rPr>
          <w:rFonts w:hint="cs"/>
          <w:rtl/>
        </w:rPr>
        <w:t xml:space="preserve"> والمناقضة بينه و بينهم شايعة في حياته</w:t>
      </w:r>
      <w:r w:rsidR="00D05209">
        <w:rPr>
          <w:rFonts w:hint="cs"/>
          <w:rtl/>
        </w:rPr>
        <w:t>،</w:t>
      </w:r>
      <w:r>
        <w:rPr>
          <w:rFonts w:hint="cs"/>
          <w:rtl/>
        </w:rPr>
        <w:t xml:space="preserve"> وفي إثرها ناقض دعبل و</w:t>
      </w:r>
      <w:r w:rsidR="00F25E34">
        <w:rPr>
          <w:rFonts w:hint="cs"/>
          <w:rtl/>
        </w:rPr>
        <w:t>إ</w:t>
      </w:r>
      <w:r>
        <w:rPr>
          <w:rFonts w:hint="cs"/>
          <w:rtl/>
        </w:rPr>
        <w:t>بن ع</w:t>
      </w:r>
      <w:r w:rsidR="00F25E34">
        <w:rPr>
          <w:rFonts w:hint="cs"/>
          <w:rtl/>
        </w:rPr>
        <w:t>ُ</w:t>
      </w:r>
      <w:r>
        <w:rPr>
          <w:rFonts w:hint="cs"/>
          <w:rtl/>
        </w:rPr>
        <w:t>يينة قصيدته المذه</w:t>
      </w:r>
      <w:r w:rsidR="00F25E34">
        <w:rPr>
          <w:rFonts w:hint="cs"/>
          <w:rtl/>
        </w:rPr>
        <w:t>َّ</w:t>
      </w:r>
      <w:r>
        <w:rPr>
          <w:rFonts w:hint="cs"/>
          <w:rtl/>
        </w:rPr>
        <w:t>بة بعد وفاته وأجابهما أبو الزلفاء البصري مولى بني هاشم</w:t>
      </w:r>
      <w:r w:rsidR="00D05209">
        <w:rPr>
          <w:rFonts w:hint="cs"/>
          <w:rtl/>
        </w:rPr>
        <w:t>،</w:t>
      </w:r>
      <w:r>
        <w:rPr>
          <w:rFonts w:hint="cs"/>
          <w:rtl/>
        </w:rPr>
        <w:t xml:space="preserve"> وكان بينه وبين حكيم الأعور الكلبي مفاخرة</w:t>
      </w:r>
      <w:r w:rsidR="00F25E34">
        <w:rPr>
          <w:rFonts w:hint="cs"/>
          <w:rtl/>
        </w:rPr>
        <w:t>ٌ</w:t>
      </w:r>
      <w:r>
        <w:rPr>
          <w:rFonts w:hint="cs"/>
          <w:rtl/>
        </w:rPr>
        <w:t xml:space="preserve"> ومناظرة</w:t>
      </w:r>
      <w:r w:rsidR="00F25E34">
        <w:rPr>
          <w:rFonts w:hint="cs"/>
          <w:rtl/>
        </w:rPr>
        <w:t>ٌ</w:t>
      </w:r>
      <w:r>
        <w:rPr>
          <w:rFonts w:hint="cs"/>
          <w:rtl/>
        </w:rPr>
        <w:t xml:space="preserve"> تام</w:t>
      </w:r>
      <w:r w:rsidR="00F25E34">
        <w:rPr>
          <w:rFonts w:hint="cs"/>
          <w:rtl/>
        </w:rPr>
        <w:t>َّ</w:t>
      </w:r>
      <w:r>
        <w:rPr>
          <w:rFonts w:hint="cs"/>
          <w:rtl/>
        </w:rPr>
        <w:t xml:space="preserve">ة. </w:t>
      </w:r>
    </w:p>
    <w:p w:rsidR="00FC68F2" w:rsidRDefault="00F25E34" w:rsidP="00D423FD">
      <w:pPr>
        <w:pStyle w:val="libNormal"/>
        <w:rPr>
          <w:rtl/>
        </w:rPr>
      </w:pPr>
      <w:r>
        <w:rPr>
          <w:rFonts w:hint="cs"/>
          <w:rtl/>
        </w:rPr>
        <w:t>*</w:t>
      </w:r>
      <w:r w:rsidR="00E50A91">
        <w:rPr>
          <w:rFonts w:hint="cs"/>
          <w:rtl/>
        </w:rPr>
        <w:t>(</w:t>
      </w:r>
      <w:r w:rsidR="00FC68F2">
        <w:rPr>
          <w:rFonts w:hint="cs"/>
          <w:rtl/>
        </w:rPr>
        <w:t>فائدة</w:t>
      </w:r>
      <w:r>
        <w:rPr>
          <w:rFonts w:hint="cs"/>
          <w:rtl/>
        </w:rPr>
        <w:t>ٌ</w:t>
      </w:r>
      <w:r w:rsidR="00E50A91">
        <w:rPr>
          <w:rFonts w:hint="cs"/>
          <w:rtl/>
        </w:rPr>
        <w:t>)</w:t>
      </w:r>
      <w:r>
        <w:rPr>
          <w:rFonts w:hint="cs"/>
          <w:rtl/>
        </w:rPr>
        <w:t>*</w:t>
      </w:r>
      <w:r w:rsidR="00FC68F2">
        <w:rPr>
          <w:rFonts w:hint="cs"/>
          <w:rtl/>
        </w:rPr>
        <w:t xml:space="preserve"> حكيم الأعور المذكور أحد الشعراء المنقطعين إلى </w:t>
      </w:r>
      <w:r w:rsidR="000D0557">
        <w:rPr>
          <w:rFonts w:hint="cs"/>
          <w:rtl/>
        </w:rPr>
        <w:t>بني أُميَّة</w:t>
      </w:r>
      <w:r w:rsidR="00FC68F2">
        <w:rPr>
          <w:rFonts w:hint="cs"/>
          <w:rtl/>
        </w:rPr>
        <w:t xml:space="preserve"> بدمشق</w:t>
      </w:r>
      <w:r w:rsidR="00D05209">
        <w:rPr>
          <w:rFonts w:hint="cs"/>
          <w:rtl/>
        </w:rPr>
        <w:t>،</w:t>
      </w:r>
      <w:r w:rsidR="00133C7C">
        <w:rPr>
          <w:rFonts w:hint="cs"/>
          <w:rtl/>
        </w:rPr>
        <w:t xml:space="preserve"> ثمّ </w:t>
      </w:r>
      <w:r w:rsidR="00FC68F2">
        <w:rPr>
          <w:rFonts w:hint="cs"/>
          <w:rtl/>
        </w:rPr>
        <w:t>انتقل إلى الكوفة</w:t>
      </w:r>
      <w:r w:rsidR="00D05209">
        <w:rPr>
          <w:rFonts w:hint="cs"/>
          <w:rtl/>
        </w:rPr>
        <w:t>،</w:t>
      </w:r>
      <w:r w:rsidR="00FC68F2">
        <w:rPr>
          <w:rFonts w:hint="cs"/>
          <w:rtl/>
        </w:rPr>
        <w:t xml:space="preserve"> جاء رجل</w:t>
      </w:r>
      <w:r>
        <w:rPr>
          <w:rFonts w:hint="cs"/>
          <w:rtl/>
        </w:rPr>
        <w:t>ٌ</w:t>
      </w:r>
      <w:r w:rsidR="00FC68F2">
        <w:rPr>
          <w:rFonts w:hint="cs"/>
          <w:rtl/>
        </w:rPr>
        <w:t xml:space="preserve"> إلى عبد الله بن جعفر فقال له</w:t>
      </w:r>
      <w:r w:rsidR="00D05209">
        <w:rPr>
          <w:rFonts w:hint="cs"/>
          <w:rtl/>
        </w:rPr>
        <w:t>:</w:t>
      </w:r>
      <w:r w:rsidR="00FC68F2">
        <w:rPr>
          <w:rFonts w:hint="cs"/>
          <w:rtl/>
        </w:rPr>
        <w:t xml:space="preserve"> يا بن رسول الله</w:t>
      </w:r>
      <w:r w:rsidR="00D05209">
        <w:rPr>
          <w:rFonts w:hint="cs"/>
          <w:rtl/>
        </w:rPr>
        <w:t>؟</w:t>
      </w:r>
      <w:r w:rsidR="00FC68F2">
        <w:rPr>
          <w:rFonts w:hint="cs"/>
          <w:rtl/>
        </w:rPr>
        <w:t xml:space="preserve"> هذا حكيم الأعور ينشد الناس هجاكم بالكوفة. فقال</w:t>
      </w:r>
      <w:r w:rsidR="00D05209">
        <w:rPr>
          <w:rFonts w:hint="cs"/>
          <w:rtl/>
        </w:rPr>
        <w:t>:</w:t>
      </w:r>
      <w:r w:rsidR="00FC68F2">
        <w:rPr>
          <w:rFonts w:hint="cs"/>
          <w:rtl/>
        </w:rPr>
        <w:t xml:space="preserve"> هل حفظت شيئا</w:t>
      </w:r>
      <w:r>
        <w:rPr>
          <w:rFonts w:hint="cs"/>
          <w:rtl/>
        </w:rPr>
        <w:t>ً</w:t>
      </w:r>
      <w:r w:rsidR="00D05209">
        <w:rPr>
          <w:rFonts w:hint="cs"/>
          <w:rtl/>
        </w:rPr>
        <w:t>؟</w:t>
      </w:r>
      <w:r w:rsidR="00FC68F2">
        <w:rPr>
          <w:rFonts w:hint="cs"/>
          <w:rtl/>
        </w:rPr>
        <w:t xml:space="preserve"> قال</w:t>
      </w:r>
      <w:r w:rsidR="00D05209">
        <w:rPr>
          <w:rFonts w:hint="cs"/>
          <w:rtl/>
        </w:rPr>
        <w:t>:</w:t>
      </w:r>
      <w:r w:rsidR="00FC68F2">
        <w:rPr>
          <w:rFonts w:hint="cs"/>
          <w:rtl/>
        </w:rPr>
        <w:t xml:space="preserve"> نعم وأنشد. </w:t>
      </w:r>
    </w:p>
    <w:tbl>
      <w:tblPr>
        <w:tblStyle w:val="TableGrid"/>
        <w:bidiVisual/>
        <w:tblW w:w="4562" w:type="pct"/>
        <w:tblInd w:w="384" w:type="dxa"/>
        <w:tblLook w:val="04A0"/>
      </w:tblPr>
      <w:tblGrid>
        <w:gridCol w:w="3536"/>
        <w:gridCol w:w="272"/>
        <w:gridCol w:w="3502"/>
      </w:tblGrid>
      <w:tr w:rsidR="00F25E34" w:rsidTr="00F25E34">
        <w:trPr>
          <w:trHeight w:val="350"/>
        </w:trPr>
        <w:tc>
          <w:tcPr>
            <w:tcW w:w="3536" w:type="dxa"/>
          </w:tcPr>
          <w:p w:rsidR="00F25E34" w:rsidRDefault="00F25E34" w:rsidP="00572903">
            <w:pPr>
              <w:pStyle w:val="libPoem"/>
            </w:pPr>
            <w:r>
              <w:rPr>
                <w:rFonts w:hint="cs"/>
                <w:rtl/>
              </w:rPr>
              <w:t>صلبنا لكم زيداً على جذع نخلة</w:t>
            </w:r>
            <w:r w:rsidRPr="00725071">
              <w:rPr>
                <w:rStyle w:val="libPoemTiniChar0"/>
                <w:rtl/>
              </w:rPr>
              <w:br/>
              <w:t> </w:t>
            </w:r>
          </w:p>
        </w:tc>
        <w:tc>
          <w:tcPr>
            <w:tcW w:w="272" w:type="dxa"/>
          </w:tcPr>
          <w:p w:rsidR="00F25E34" w:rsidRDefault="00F25E34" w:rsidP="00572903">
            <w:pPr>
              <w:pStyle w:val="libPoem"/>
              <w:rPr>
                <w:rtl/>
              </w:rPr>
            </w:pPr>
          </w:p>
        </w:tc>
        <w:tc>
          <w:tcPr>
            <w:tcW w:w="3502" w:type="dxa"/>
          </w:tcPr>
          <w:p w:rsidR="00F25E34" w:rsidRDefault="00F25E34" w:rsidP="00572903">
            <w:pPr>
              <w:pStyle w:val="libPoem"/>
            </w:pPr>
            <w:r>
              <w:rPr>
                <w:rFonts w:hint="cs"/>
                <w:rtl/>
              </w:rPr>
              <w:t>ولم نر مهديّاً على الجزع يُصلبُ</w:t>
            </w:r>
            <w:r w:rsidRPr="00725071">
              <w:rPr>
                <w:rStyle w:val="libPoemTiniChar0"/>
                <w:rtl/>
              </w:rPr>
              <w:br/>
              <w:t> </w:t>
            </w:r>
          </w:p>
        </w:tc>
      </w:tr>
      <w:tr w:rsidR="00F25E34" w:rsidTr="00F25E34">
        <w:trPr>
          <w:trHeight w:val="350"/>
        </w:trPr>
        <w:tc>
          <w:tcPr>
            <w:tcW w:w="3536" w:type="dxa"/>
          </w:tcPr>
          <w:p w:rsidR="00F25E34" w:rsidRDefault="00F25E34" w:rsidP="00572903">
            <w:pPr>
              <w:pStyle w:val="libPoem"/>
            </w:pPr>
            <w:r>
              <w:rPr>
                <w:rFonts w:hint="cs"/>
                <w:rtl/>
              </w:rPr>
              <w:t>وق</w:t>
            </w:r>
            <w:r w:rsidR="0077033B">
              <w:rPr>
                <w:rFonts w:hint="cs"/>
                <w:rtl/>
              </w:rPr>
              <w:t>ِس</w:t>
            </w:r>
            <w:r>
              <w:rPr>
                <w:rFonts w:hint="cs"/>
                <w:rtl/>
              </w:rPr>
              <w:t xml:space="preserve">تم </w:t>
            </w:r>
            <w:r w:rsidR="0077033B">
              <w:rPr>
                <w:rFonts w:hint="cs"/>
                <w:rtl/>
              </w:rPr>
              <w:t>بع</w:t>
            </w:r>
            <w:r>
              <w:rPr>
                <w:rFonts w:hint="cs"/>
                <w:rtl/>
              </w:rPr>
              <w:t xml:space="preserve">ثمان </w:t>
            </w:r>
            <w:r w:rsidR="0077033B">
              <w:rPr>
                <w:rFonts w:hint="cs"/>
                <w:rtl/>
              </w:rPr>
              <w:t>عل</w:t>
            </w:r>
            <w:r>
              <w:rPr>
                <w:rFonts w:hint="cs"/>
                <w:rtl/>
              </w:rPr>
              <w:t>يّاً سفاهةً</w:t>
            </w:r>
            <w:r w:rsidRPr="00725071">
              <w:rPr>
                <w:rStyle w:val="libPoemTiniChar0"/>
                <w:rtl/>
              </w:rPr>
              <w:br/>
              <w:t> </w:t>
            </w:r>
          </w:p>
        </w:tc>
        <w:tc>
          <w:tcPr>
            <w:tcW w:w="272" w:type="dxa"/>
          </w:tcPr>
          <w:p w:rsidR="00F25E34" w:rsidRDefault="00F25E34" w:rsidP="00572903">
            <w:pPr>
              <w:pStyle w:val="libPoem"/>
              <w:rPr>
                <w:rtl/>
              </w:rPr>
            </w:pPr>
          </w:p>
        </w:tc>
        <w:tc>
          <w:tcPr>
            <w:tcW w:w="3502" w:type="dxa"/>
          </w:tcPr>
          <w:p w:rsidR="00F25E34" w:rsidRDefault="00F25E34" w:rsidP="00572903">
            <w:pPr>
              <w:pStyle w:val="libPoem"/>
            </w:pPr>
            <w:r>
              <w:rPr>
                <w:rFonts w:hint="cs"/>
                <w:rtl/>
              </w:rPr>
              <w:t>و</w:t>
            </w:r>
            <w:r w:rsidR="0077033B">
              <w:rPr>
                <w:rFonts w:hint="cs"/>
                <w:rtl/>
              </w:rPr>
              <w:t>عث</w:t>
            </w:r>
            <w:r>
              <w:rPr>
                <w:rFonts w:hint="cs"/>
                <w:rtl/>
              </w:rPr>
              <w:t xml:space="preserve">مان </w:t>
            </w:r>
            <w:r w:rsidR="0077033B">
              <w:rPr>
                <w:rFonts w:hint="cs"/>
                <w:rtl/>
              </w:rPr>
              <w:t>خي</w:t>
            </w:r>
            <w:r>
              <w:rPr>
                <w:rFonts w:hint="cs"/>
                <w:rtl/>
              </w:rPr>
              <w:t>رٌ من عليٍّ وأطيبُ</w:t>
            </w:r>
            <w:r w:rsidRPr="00725071">
              <w:rPr>
                <w:rStyle w:val="libPoemTiniChar0"/>
                <w:rtl/>
              </w:rPr>
              <w:br/>
              <w:t> </w:t>
            </w:r>
          </w:p>
        </w:tc>
      </w:tr>
    </w:tbl>
    <w:p w:rsidR="00FC68F2" w:rsidRDefault="00FC68F2" w:rsidP="00D423FD">
      <w:pPr>
        <w:pStyle w:val="libNormal"/>
        <w:rPr>
          <w:rtl/>
        </w:rPr>
      </w:pPr>
      <w:r w:rsidRPr="00D423FD">
        <w:rPr>
          <w:rFonts w:hint="cs"/>
          <w:rtl/>
        </w:rPr>
        <w:t>فرفع عبد الله يديه إلى السماء وهما تنتفضان رعدة فقال</w:t>
      </w:r>
      <w:r w:rsidR="00D05209">
        <w:rPr>
          <w:rFonts w:hint="cs"/>
          <w:rtl/>
        </w:rPr>
        <w:t>:</w:t>
      </w:r>
      <w:r w:rsidRPr="00D423FD">
        <w:rPr>
          <w:rFonts w:hint="cs"/>
          <w:rtl/>
        </w:rPr>
        <w:t xml:space="preserve"> أللهم</w:t>
      </w:r>
      <w:r w:rsidR="00F25E34">
        <w:rPr>
          <w:rFonts w:hint="cs"/>
          <w:rtl/>
        </w:rPr>
        <w:t>ّ</w:t>
      </w:r>
      <w:r w:rsidRPr="00D423FD">
        <w:rPr>
          <w:rFonts w:hint="cs"/>
          <w:rtl/>
        </w:rPr>
        <w:t xml:space="preserve"> إن كان كاذبا</w:t>
      </w:r>
      <w:r w:rsidR="00F25E34">
        <w:rPr>
          <w:rFonts w:hint="cs"/>
          <w:rtl/>
        </w:rPr>
        <w:t>ً</w:t>
      </w:r>
      <w:r w:rsidRPr="00D423FD">
        <w:rPr>
          <w:rFonts w:hint="cs"/>
          <w:rtl/>
        </w:rPr>
        <w:t xml:space="preserve"> فسل</w:t>
      </w:r>
      <w:r w:rsidR="00F25E34">
        <w:rPr>
          <w:rFonts w:hint="cs"/>
          <w:rtl/>
        </w:rPr>
        <w:t>ّ</w:t>
      </w:r>
      <w:r w:rsidRPr="00D423FD">
        <w:rPr>
          <w:rFonts w:hint="cs"/>
          <w:rtl/>
        </w:rPr>
        <w:t>ط عليه كلبا</w:t>
      </w:r>
      <w:r w:rsidR="00F25E34">
        <w:rPr>
          <w:rFonts w:hint="cs"/>
          <w:rtl/>
        </w:rPr>
        <w:t>ً</w:t>
      </w:r>
      <w:r w:rsidRPr="00D423FD">
        <w:rPr>
          <w:rFonts w:hint="cs"/>
          <w:rtl/>
        </w:rPr>
        <w:t xml:space="preserve">. فخرج حكيم من الكوفة فأدلج </w:t>
      </w:r>
      <w:r w:rsidRPr="001C36A7">
        <w:rPr>
          <w:rStyle w:val="libFootnotenumChar"/>
          <w:rFonts w:hint="cs"/>
          <w:rtl/>
        </w:rPr>
        <w:t>(1)</w:t>
      </w:r>
      <w:r w:rsidRPr="00D423FD">
        <w:rPr>
          <w:rFonts w:hint="cs"/>
          <w:rtl/>
        </w:rPr>
        <w:t xml:space="preserve"> فافترسه الأسد. </w:t>
      </w:r>
    </w:p>
    <w:p w:rsidR="00C863B8" w:rsidRDefault="00FC68F2" w:rsidP="00F25E34">
      <w:pPr>
        <w:pStyle w:val="libLeft"/>
        <w:rPr>
          <w:rtl/>
        </w:rPr>
      </w:pPr>
      <w:r>
        <w:rPr>
          <w:rFonts w:hint="cs"/>
          <w:rtl/>
        </w:rPr>
        <w:t>معجم الأ</w:t>
      </w:r>
      <w:r w:rsidR="00F25E34">
        <w:rPr>
          <w:rFonts w:hint="cs"/>
          <w:rtl/>
        </w:rPr>
        <w:t>ُ</w:t>
      </w:r>
      <w:r>
        <w:rPr>
          <w:rFonts w:hint="cs"/>
          <w:rtl/>
        </w:rPr>
        <w:t>دباء 4 ص 132.</w:t>
      </w:r>
    </w:p>
    <w:p w:rsidR="00FC68F2" w:rsidRDefault="00F25E34" w:rsidP="00BD24DC">
      <w:pPr>
        <w:pStyle w:val="libCenterBold2"/>
        <w:rPr>
          <w:rtl/>
        </w:rPr>
      </w:pPr>
      <w:bookmarkStart w:id="92" w:name="76"/>
      <w:r>
        <w:rPr>
          <w:rFonts w:hint="cs"/>
          <w:rtl/>
        </w:rPr>
        <w:t>*</w:t>
      </w:r>
      <w:r w:rsidR="00E50A91">
        <w:rPr>
          <w:rFonts w:hint="cs"/>
          <w:rtl/>
        </w:rPr>
        <w:t>(</w:t>
      </w:r>
      <w:r w:rsidR="00FC68F2">
        <w:rPr>
          <w:rFonts w:hint="cs"/>
          <w:rtl/>
        </w:rPr>
        <w:t>الكميت وحياته المذهبية</w:t>
      </w:r>
      <w:r w:rsidR="00E50A91">
        <w:rPr>
          <w:rFonts w:hint="cs"/>
          <w:rtl/>
        </w:rPr>
        <w:t>)</w:t>
      </w:r>
      <w:bookmarkEnd w:id="92"/>
      <w:r>
        <w:rPr>
          <w:rFonts w:hint="cs"/>
          <w:rtl/>
        </w:rPr>
        <w:t>*</w:t>
      </w:r>
    </w:p>
    <w:p w:rsidR="00FC68F2" w:rsidRDefault="00FC68F2" w:rsidP="00D423FD">
      <w:pPr>
        <w:pStyle w:val="libNormal"/>
        <w:rPr>
          <w:rtl/>
        </w:rPr>
      </w:pPr>
      <w:r>
        <w:rPr>
          <w:rFonts w:hint="cs"/>
          <w:rtl/>
        </w:rPr>
        <w:t>يجد الباحث في خلال الس</w:t>
      </w:r>
      <w:r w:rsidR="00F25E34">
        <w:rPr>
          <w:rFonts w:hint="cs"/>
          <w:rtl/>
        </w:rPr>
        <w:t>ِ</w:t>
      </w:r>
      <w:r>
        <w:rPr>
          <w:rFonts w:hint="cs"/>
          <w:rtl/>
        </w:rPr>
        <w:t>ير</w:t>
      </w:r>
      <w:r w:rsidR="00F25E34">
        <w:rPr>
          <w:rFonts w:hint="cs"/>
          <w:rtl/>
        </w:rPr>
        <w:t>َ</w:t>
      </w:r>
      <w:r>
        <w:rPr>
          <w:rFonts w:hint="cs"/>
          <w:rtl/>
        </w:rPr>
        <w:t xml:space="preserve"> وزبر الحديث شواهد واضحة على أن</w:t>
      </w:r>
      <w:r w:rsidR="00F25E34">
        <w:rPr>
          <w:rFonts w:hint="cs"/>
          <w:rtl/>
        </w:rPr>
        <w:t>َّ</w:t>
      </w:r>
      <w:r>
        <w:rPr>
          <w:rFonts w:hint="cs"/>
          <w:rtl/>
        </w:rPr>
        <w:t xml:space="preserve"> الرجل لم يت</w:t>
      </w:r>
      <w:r w:rsidR="00F25E34">
        <w:rPr>
          <w:rFonts w:hint="cs"/>
          <w:rtl/>
        </w:rPr>
        <w:t>َّ</w:t>
      </w:r>
      <w:r>
        <w:rPr>
          <w:rFonts w:hint="cs"/>
          <w:rtl/>
        </w:rPr>
        <w:t>خذ شاعري</w:t>
      </w:r>
      <w:r w:rsidR="00F25E34">
        <w:rPr>
          <w:rFonts w:hint="cs"/>
          <w:rtl/>
        </w:rPr>
        <w:t>َّ</w:t>
      </w:r>
      <w:r>
        <w:rPr>
          <w:rFonts w:hint="cs"/>
          <w:rtl/>
        </w:rPr>
        <w:t>ته وما كان يتظاهر به من التهالك في ولاء أهل البيت عليهم السلام</w:t>
      </w:r>
      <w:r w:rsidR="00D05209">
        <w:rPr>
          <w:rFonts w:hint="cs"/>
          <w:rtl/>
        </w:rPr>
        <w:t>،</w:t>
      </w:r>
      <w:r>
        <w:rPr>
          <w:rFonts w:hint="cs"/>
          <w:rtl/>
        </w:rPr>
        <w:t xml:space="preserve"> وسيلة</w:t>
      </w:r>
      <w:r w:rsidR="00F25E34">
        <w:rPr>
          <w:rFonts w:hint="cs"/>
          <w:rtl/>
        </w:rPr>
        <w:t>ً</w:t>
      </w:r>
      <w:r w:rsidR="00D41DA8">
        <w:rPr>
          <w:rFonts w:hint="cs"/>
          <w:rtl/>
        </w:rPr>
        <w:t xml:space="preserve"> لَمّا </w:t>
      </w:r>
      <w:r>
        <w:rPr>
          <w:rFonts w:hint="cs"/>
          <w:rtl/>
        </w:rPr>
        <w:t>يقتضيه النهمة</w:t>
      </w:r>
      <w:r w:rsidR="00D05209">
        <w:rPr>
          <w:rFonts w:hint="cs"/>
          <w:rtl/>
        </w:rPr>
        <w:t>،</w:t>
      </w:r>
      <w:r>
        <w:rPr>
          <w:rFonts w:hint="cs"/>
          <w:rtl/>
        </w:rPr>
        <w:t xml:space="preserve"> وموجبات الش</w:t>
      </w:r>
      <w:r w:rsidR="00F25E34">
        <w:rPr>
          <w:rFonts w:hint="cs"/>
          <w:rtl/>
        </w:rPr>
        <w:t>َ</w:t>
      </w:r>
      <w:r>
        <w:rPr>
          <w:rFonts w:hint="cs"/>
          <w:rtl/>
        </w:rPr>
        <w:t>ره من التلم</w:t>
      </w:r>
      <w:r w:rsidR="00F25E34">
        <w:rPr>
          <w:rFonts w:hint="cs"/>
          <w:rtl/>
        </w:rPr>
        <w:t>ّ</w:t>
      </w:r>
      <w:r>
        <w:rPr>
          <w:rFonts w:hint="cs"/>
          <w:rtl/>
        </w:rPr>
        <w:t>ظ بما يستفيده من الص</w:t>
      </w:r>
      <w:r w:rsidR="00F25E34">
        <w:rPr>
          <w:rFonts w:hint="cs"/>
          <w:rtl/>
        </w:rPr>
        <w:t>ِّ</w:t>
      </w:r>
      <w:r>
        <w:rPr>
          <w:rFonts w:hint="cs"/>
          <w:rtl/>
        </w:rPr>
        <w:t>لات و الجوائز</w:t>
      </w:r>
      <w:r w:rsidR="00D05209">
        <w:rPr>
          <w:rFonts w:hint="cs"/>
          <w:rtl/>
        </w:rPr>
        <w:t>،</w:t>
      </w:r>
      <w:r>
        <w:rPr>
          <w:rFonts w:hint="cs"/>
          <w:rtl/>
        </w:rPr>
        <w:t xml:space="preserve"> أو تحر</w:t>
      </w:r>
      <w:r w:rsidR="00F25E34">
        <w:rPr>
          <w:rFonts w:hint="cs"/>
          <w:rtl/>
        </w:rPr>
        <w:t>ّ</w:t>
      </w:r>
      <w:r>
        <w:rPr>
          <w:rFonts w:hint="cs"/>
          <w:rtl/>
        </w:rPr>
        <w:t>ي م</w:t>
      </w:r>
      <w:r w:rsidR="00F25E34">
        <w:rPr>
          <w:rFonts w:hint="cs"/>
          <w:rtl/>
        </w:rPr>
        <w:t>ُ</w:t>
      </w:r>
      <w:r>
        <w:rPr>
          <w:rFonts w:hint="cs"/>
          <w:rtl/>
        </w:rPr>
        <w:t>سانحات وجرايات</w:t>
      </w:r>
      <w:r w:rsidR="00D05209">
        <w:rPr>
          <w:rFonts w:hint="cs"/>
          <w:rtl/>
        </w:rPr>
        <w:t>،</w:t>
      </w:r>
      <w:r>
        <w:rPr>
          <w:rFonts w:hint="cs"/>
          <w:rtl/>
        </w:rPr>
        <w:t xml:space="preserve"> أو الحصول على ر</w:t>
      </w:r>
      <w:r w:rsidR="00F25E34">
        <w:rPr>
          <w:rFonts w:hint="cs"/>
          <w:rtl/>
        </w:rPr>
        <w:t>ُ</w:t>
      </w:r>
      <w:r>
        <w:rPr>
          <w:rFonts w:hint="cs"/>
          <w:rtl/>
        </w:rPr>
        <w:t>تبة</w:t>
      </w:r>
      <w:r w:rsidR="00F25E34">
        <w:rPr>
          <w:rFonts w:hint="cs"/>
          <w:rtl/>
        </w:rPr>
        <w:t>ٍ</w:t>
      </w:r>
      <w:r>
        <w:rPr>
          <w:rFonts w:hint="cs"/>
          <w:rtl/>
        </w:rPr>
        <w:t xml:space="preserve"> أو راتب</w:t>
      </w:r>
      <w:r w:rsidR="00D05209">
        <w:rPr>
          <w:rFonts w:hint="cs"/>
          <w:rtl/>
        </w:rPr>
        <w:t>،</w:t>
      </w:r>
      <w:r>
        <w:rPr>
          <w:rFonts w:hint="cs"/>
          <w:rtl/>
        </w:rPr>
        <w:t xml:space="preserve"> أن</w:t>
      </w:r>
      <w:r w:rsidR="00F25E34">
        <w:rPr>
          <w:rFonts w:hint="cs"/>
          <w:rtl/>
        </w:rPr>
        <w:t>ّ</w:t>
      </w:r>
      <w:r>
        <w:rPr>
          <w:rFonts w:hint="cs"/>
          <w:rtl/>
        </w:rPr>
        <w:t>ى</w:t>
      </w:r>
      <w:r w:rsidR="00D05209">
        <w:rPr>
          <w:rFonts w:hint="cs"/>
          <w:rtl/>
        </w:rPr>
        <w:t>؟</w:t>
      </w:r>
      <w:r>
        <w:rPr>
          <w:rFonts w:hint="cs"/>
          <w:rtl/>
        </w:rPr>
        <w:t xml:space="preserve"> و آل رسول الله كما يقول عنهم دعبل الخزاعي</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F25E34" w:rsidTr="00572903">
        <w:trPr>
          <w:trHeight w:val="350"/>
        </w:trPr>
        <w:tc>
          <w:tcPr>
            <w:tcW w:w="3536" w:type="dxa"/>
          </w:tcPr>
          <w:p w:rsidR="00F25E34" w:rsidRDefault="00F25E34" w:rsidP="00572903">
            <w:pPr>
              <w:pStyle w:val="libPoem"/>
            </w:pPr>
            <w:r>
              <w:rPr>
                <w:rFonts w:hint="cs"/>
                <w:rtl/>
              </w:rPr>
              <w:t>أرى فيئهم في غيرهم متقسّماً</w:t>
            </w:r>
            <w:r w:rsidRPr="00725071">
              <w:rPr>
                <w:rStyle w:val="libPoemTiniChar0"/>
                <w:rtl/>
              </w:rPr>
              <w:br/>
              <w:t> </w:t>
            </w:r>
          </w:p>
        </w:tc>
        <w:tc>
          <w:tcPr>
            <w:tcW w:w="272" w:type="dxa"/>
          </w:tcPr>
          <w:p w:rsidR="00F25E34" w:rsidRDefault="00F25E34" w:rsidP="00572903">
            <w:pPr>
              <w:pStyle w:val="libPoem"/>
              <w:rPr>
                <w:rtl/>
              </w:rPr>
            </w:pPr>
          </w:p>
        </w:tc>
        <w:tc>
          <w:tcPr>
            <w:tcW w:w="3502" w:type="dxa"/>
          </w:tcPr>
          <w:p w:rsidR="00F25E34" w:rsidRDefault="00F25E34" w:rsidP="00572903">
            <w:pPr>
              <w:pStyle w:val="libPoem"/>
            </w:pPr>
            <w:r>
              <w:rPr>
                <w:rFonts w:hint="cs"/>
                <w:rtl/>
              </w:rPr>
              <w:t>وأيديهمُ من فيئهم صفراتُ</w:t>
            </w:r>
            <w:r w:rsidRPr="00725071">
              <w:rPr>
                <w:rStyle w:val="libPoemTiniChar0"/>
                <w:rtl/>
              </w:rPr>
              <w:br/>
              <w:t> </w:t>
            </w:r>
          </w:p>
        </w:tc>
      </w:tr>
    </w:tbl>
    <w:p w:rsidR="00FC68F2" w:rsidRDefault="00FC68F2" w:rsidP="00D423FD">
      <w:pPr>
        <w:pStyle w:val="libNormal"/>
        <w:rPr>
          <w:rtl/>
        </w:rPr>
      </w:pPr>
      <w:r>
        <w:rPr>
          <w:rFonts w:hint="cs"/>
          <w:rtl/>
        </w:rPr>
        <w:t>وهم سلام الله عليهم فضلا</w:t>
      </w:r>
      <w:r w:rsidR="00F25E34">
        <w:rPr>
          <w:rFonts w:hint="cs"/>
          <w:rtl/>
        </w:rPr>
        <w:t>ً</w:t>
      </w:r>
      <w:r>
        <w:rPr>
          <w:rFonts w:hint="cs"/>
          <w:rtl/>
        </w:rPr>
        <w:t xml:space="preserve"> عن شيعتهم</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F25E34" w:rsidTr="00572903">
        <w:trPr>
          <w:trHeight w:val="350"/>
        </w:trPr>
        <w:tc>
          <w:tcPr>
            <w:tcW w:w="3536" w:type="dxa"/>
          </w:tcPr>
          <w:p w:rsidR="00F25E34" w:rsidRDefault="00F25E34" w:rsidP="00572903">
            <w:pPr>
              <w:pStyle w:val="libPoem"/>
            </w:pPr>
            <w:r>
              <w:rPr>
                <w:rFonts w:hint="cs"/>
                <w:rtl/>
              </w:rPr>
              <w:t>مشرّدون نُفوا عن عُقر دارهم</w:t>
            </w:r>
            <w:r w:rsidRPr="00725071">
              <w:rPr>
                <w:rStyle w:val="libPoemTiniChar0"/>
                <w:rtl/>
              </w:rPr>
              <w:br/>
              <w:t> </w:t>
            </w:r>
          </w:p>
        </w:tc>
        <w:tc>
          <w:tcPr>
            <w:tcW w:w="272" w:type="dxa"/>
          </w:tcPr>
          <w:p w:rsidR="00F25E34" w:rsidRDefault="00F25E34" w:rsidP="00572903">
            <w:pPr>
              <w:pStyle w:val="libPoem"/>
              <w:rPr>
                <w:rtl/>
              </w:rPr>
            </w:pPr>
          </w:p>
        </w:tc>
        <w:tc>
          <w:tcPr>
            <w:tcW w:w="3502" w:type="dxa"/>
          </w:tcPr>
          <w:p w:rsidR="00F25E34" w:rsidRDefault="00F25E34" w:rsidP="00572903">
            <w:pPr>
              <w:pStyle w:val="libPoem"/>
            </w:pPr>
            <w:r>
              <w:rPr>
                <w:rFonts w:hint="cs"/>
                <w:rtl/>
              </w:rPr>
              <w:t>كأنّهم قد جنوا ما ليس يُغتفرُ</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أدلج القوم</w:t>
      </w:r>
      <w:r w:rsidR="00D05209">
        <w:rPr>
          <w:rFonts w:hint="cs"/>
          <w:rtl/>
        </w:rPr>
        <w:t>:</w:t>
      </w:r>
      <w:r w:rsidRPr="001C36A7">
        <w:rPr>
          <w:rFonts w:hint="cs"/>
          <w:rtl/>
        </w:rPr>
        <w:t xml:space="preserve"> ساروا الليل كله أو في آخره. </w:t>
      </w:r>
    </w:p>
    <w:p w:rsidR="00FC68F2" w:rsidRPr="00D423FD" w:rsidRDefault="00FC68F2" w:rsidP="006233FD">
      <w:pPr>
        <w:pStyle w:val="libNormal"/>
      </w:pPr>
      <w:r w:rsidRPr="00D423FD">
        <w:rPr>
          <w:rFonts w:hint="cs"/>
          <w:rtl/>
        </w:rPr>
        <w:br w:type="page"/>
      </w:r>
    </w:p>
    <w:p w:rsidR="00FC68F2" w:rsidRDefault="00FC68F2" w:rsidP="00F25E34">
      <w:pPr>
        <w:pStyle w:val="libNormal"/>
        <w:rPr>
          <w:rtl/>
        </w:rPr>
      </w:pPr>
      <w:r>
        <w:rPr>
          <w:rFonts w:hint="cs"/>
          <w:rtl/>
        </w:rPr>
        <w:t>وقد انهالت الدنيا قض</w:t>
      </w:r>
      <w:r w:rsidR="00F25E34">
        <w:rPr>
          <w:rFonts w:hint="cs"/>
          <w:rtl/>
        </w:rPr>
        <w:t>ّ</w:t>
      </w:r>
      <w:r>
        <w:rPr>
          <w:rFonts w:hint="cs"/>
          <w:rtl/>
        </w:rPr>
        <w:t>ها بقضيضها على أضدادهم يوم ذلك من طغمة الأموي</w:t>
      </w:r>
      <w:r w:rsidR="00F25E34">
        <w:rPr>
          <w:rFonts w:hint="cs"/>
          <w:rtl/>
        </w:rPr>
        <w:t>ّ</w:t>
      </w:r>
      <w:r>
        <w:rPr>
          <w:rFonts w:hint="cs"/>
          <w:rtl/>
        </w:rPr>
        <w:t>ين ولو كان المتطل</w:t>
      </w:r>
      <w:r w:rsidR="00F25E34">
        <w:rPr>
          <w:rFonts w:hint="cs"/>
          <w:rtl/>
        </w:rPr>
        <w:t>ّ</w:t>
      </w:r>
      <w:r>
        <w:rPr>
          <w:rFonts w:hint="cs"/>
          <w:rtl/>
        </w:rPr>
        <w:t>ب يطلب</w:t>
      </w:r>
      <w:r w:rsidR="00EB6817">
        <w:rPr>
          <w:rFonts w:hint="cs"/>
          <w:rtl/>
        </w:rPr>
        <w:t xml:space="preserve"> شيئاً </w:t>
      </w:r>
      <w:r>
        <w:rPr>
          <w:rFonts w:hint="cs"/>
          <w:rtl/>
        </w:rPr>
        <w:t>من حطام الدنيا</w:t>
      </w:r>
      <w:r w:rsidR="00D05209">
        <w:rPr>
          <w:rFonts w:hint="cs"/>
          <w:rtl/>
        </w:rPr>
        <w:t>،</w:t>
      </w:r>
      <w:r>
        <w:rPr>
          <w:rFonts w:hint="cs"/>
          <w:rtl/>
        </w:rPr>
        <w:t xml:space="preserve"> أو حصولا</w:t>
      </w:r>
      <w:r w:rsidR="00F25E34">
        <w:rPr>
          <w:rFonts w:hint="cs"/>
          <w:rtl/>
        </w:rPr>
        <w:t>ً</w:t>
      </w:r>
      <w:r>
        <w:rPr>
          <w:rFonts w:hint="cs"/>
          <w:rtl/>
        </w:rPr>
        <w:t xml:space="preserve"> على مرتبة</w:t>
      </w:r>
      <w:r w:rsidR="00D05209">
        <w:rPr>
          <w:rFonts w:hint="cs"/>
          <w:rtl/>
        </w:rPr>
        <w:t>،</w:t>
      </w:r>
      <w:r>
        <w:rPr>
          <w:rFonts w:hint="cs"/>
          <w:rtl/>
        </w:rPr>
        <w:t xml:space="preserve"> أو زلفة</w:t>
      </w:r>
      <w:r w:rsidR="00F25E34">
        <w:rPr>
          <w:rFonts w:hint="cs"/>
          <w:rtl/>
        </w:rPr>
        <w:t>ً</w:t>
      </w:r>
      <w:r>
        <w:rPr>
          <w:rFonts w:hint="cs"/>
          <w:rtl/>
        </w:rPr>
        <w:t xml:space="preserve"> تربى به ل</w:t>
      </w:r>
      <w:r w:rsidR="00F25E34">
        <w:rPr>
          <w:rFonts w:hint="cs"/>
          <w:rtl/>
        </w:rPr>
        <w:t>َ</w:t>
      </w:r>
      <w:r>
        <w:rPr>
          <w:rFonts w:hint="cs"/>
          <w:rtl/>
        </w:rPr>
        <w:t>طلبها من أولئك المتغل</w:t>
      </w:r>
      <w:r w:rsidR="00F25E34">
        <w:rPr>
          <w:rFonts w:hint="cs"/>
          <w:rtl/>
        </w:rPr>
        <w:t>ّ</w:t>
      </w:r>
      <w:r>
        <w:rPr>
          <w:rFonts w:hint="cs"/>
          <w:rtl/>
        </w:rPr>
        <w:t>بين على عرش الخلافة الإسلامي</w:t>
      </w:r>
      <w:r w:rsidR="00F25E34">
        <w:rPr>
          <w:rFonts w:hint="cs"/>
          <w:rtl/>
        </w:rPr>
        <w:t>َّ</w:t>
      </w:r>
      <w:r>
        <w:rPr>
          <w:rFonts w:hint="cs"/>
          <w:rtl/>
        </w:rPr>
        <w:t>ة</w:t>
      </w:r>
      <w:r w:rsidR="00D05209">
        <w:rPr>
          <w:rFonts w:hint="cs"/>
          <w:rtl/>
        </w:rPr>
        <w:t>،</w:t>
      </w:r>
      <w:r>
        <w:rPr>
          <w:rFonts w:hint="cs"/>
          <w:rtl/>
        </w:rPr>
        <w:t xml:space="preserve"> فرجل</w:t>
      </w:r>
      <w:r w:rsidR="00F25E34">
        <w:rPr>
          <w:rFonts w:hint="cs"/>
          <w:rtl/>
        </w:rPr>
        <w:t>ٌ</w:t>
      </w:r>
      <w:r>
        <w:rPr>
          <w:rFonts w:hint="cs"/>
          <w:rtl/>
        </w:rPr>
        <w:t xml:space="preserve"> يلوي بوجهه عنهم إلى أ</w:t>
      </w:r>
      <w:r w:rsidR="00F25E34">
        <w:rPr>
          <w:rFonts w:hint="cs"/>
          <w:rtl/>
        </w:rPr>
        <w:t>ُ</w:t>
      </w:r>
      <w:r>
        <w:rPr>
          <w:rFonts w:hint="cs"/>
          <w:rtl/>
        </w:rPr>
        <w:t>ناس مضطهدين مقهورين</w:t>
      </w:r>
      <w:r w:rsidR="00D05209">
        <w:rPr>
          <w:rFonts w:hint="cs"/>
          <w:rtl/>
        </w:rPr>
        <w:t>،</w:t>
      </w:r>
      <w:r>
        <w:rPr>
          <w:rFonts w:hint="cs"/>
          <w:rtl/>
        </w:rPr>
        <w:t xml:space="preserve"> ويقاسي من جر</w:t>
      </w:r>
      <w:r w:rsidR="00F25E34">
        <w:rPr>
          <w:rFonts w:hint="cs"/>
          <w:rtl/>
        </w:rPr>
        <w:t>ّ</w:t>
      </w:r>
      <w:r>
        <w:rPr>
          <w:rFonts w:hint="cs"/>
          <w:rtl/>
        </w:rPr>
        <w:t>اء ذلك الخوف وال</w:t>
      </w:r>
      <w:r w:rsidR="00F25E34">
        <w:rPr>
          <w:rFonts w:hint="cs"/>
          <w:rtl/>
        </w:rPr>
        <w:t>إ</w:t>
      </w:r>
      <w:r>
        <w:rPr>
          <w:rFonts w:hint="cs"/>
          <w:rtl/>
        </w:rPr>
        <w:t>ختفاء تتقاذف به المفاوز والحزون</w:t>
      </w:r>
      <w:r w:rsidR="00D05209">
        <w:rPr>
          <w:rFonts w:hint="cs"/>
          <w:rtl/>
        </w:rPr>
        <w:t>،</w:t>
      </w:r>
      <w:r>
        <w:rPr>
          <w:rFonts w:hint="cs"/>
          <w:rtl/>
        </w:rPr>
        <w:t xml:space="preserve"> مفترعا</w:t>
      </w:r>
      <w:r w:rsidR="00F25E34">
        <w:rPr>
          <w:rFonts w:hint="cs"/>
          <w:rtl/>
        </w:rPr>
        <w:t>ً</w:t>
      </w:r>
      <w:r>
        <w:rPr>
          <w:rFonts w:hint="cs"/>
          <w:rtl/>
        </w:rPr>
        <w:t xml:space="preserve"> ربوة طورا</w:t>
      </w:r>
      <w:r w:rsidR="00F25E34">
        <w:rPr>
          <w:rFonts w:hint="cs"/>
          <w:rtl/>
        </w:rPr>
        <w:t>ً</w:t>
      </w:r>
      <w:r w:rsidR="00D05209">
        <w:rPr>
          <w:rFonts w:hint="cs"/>
          <w:rtl/>
        </w:rPr>
        <w:t>،</w:t>
      </w:r>
      <w:r>
        <w:rPr>
          <w:rFonts w:hint="cs"/>
          <w:rtl/>
        </w:rPr>
        <w:t xml:space="preserve"> ومسف</w:t>
      </w:r>
      <w:r w:rsidR="00F25E34">
        <w:rPr>
          <w:rFonts w:hint="cs"/>
          <w:rtl/>
        </w:rPr>
        <w:t>ّ</w:t>
      </w:r>
      <w:r>
        <w:rPr>
          <w:rFonts w:hint="cs"/>
          <w:rtl/>
        </w:rPr>
        <w:t>ا</w:t>
      </w:r>
      <w:r w:rsidR="00F25E34">
        <w:rPr>
          <w:rFonts w:hint="cs"/>
          <w:rtl/>
        </w:rPr>
        <w:t>ً</w:t>
      </w:r>
      <w:r>
        <w:rPr>
          <w:rFonts w:hint="cs"/>
          <w:rtl/>
        </w:rPr>
        <w:t xml:space="preserve"> إلى الأحض</w:t>
      </w:r>
      <w:r w:rsidR="00F25E34">
        <w:rPr>
          <w:rFonts w:hint="cs"/>
          <w:rtl/>
        </w:rPr>
        <w:t>َّ</w:t>
      </w:r>
      <w:r>
        <w:rPr>
          <w:rFonts w:hint="cs"/>
          <w:rtl/>
        </w:rPr>
        <w:t>ة تارة</w:t>
      </w:r>
      <w:r w:rsidR="00D05209">
        <w:rPr>
          <w:rFonts w:hint="cs"/>
          <w:rtl/>
        </w:rPr>
        <w:t>،</w:t>
      </w:r>
      <w:r>
        <w:rPr>
          <w:rFonts w:hint="cs"/>
          <w:rtl/>
        </w:rPr>
        <w:t xml:space="preserve"> وورائه الطلب الحثيث</w:t>
      </w:r>
      <w:r w:rsidR="00D05209">
        <w:rPr>
          <w:rFonts w:hint="cs"/>
          <w:rtl/>
        </w:rPr>
        <w:t>،</w:t>
      </w:r>
      <w:r>
        <w:rPr>
          <w:rFonts w:hint="cs"/>
          <w:rtl/>
        </w:rPr>
        <w:t xml:space="preserve"> وبمطلع الأ</w:t>
      </w:r>
      <w:r w:rsidR="00F25E34">
        <w:rPr>
          <w:rFonts w:hint="cs"/>
          <w:rtl/>
        </w:rPr>
        <w:t>ُ</w:t>
      </w:r>
      <w:r>
        <w:rPr>
          <w:rFonts w:hint="cs"/>
          <w:rtl/>
        </w:rPr>
        <w:t>كمة النطح والسيف</w:t>
      </w:r>
      <w:r w:rsidR="00D05209">
        <w:rPr>
          <w:rFonts w:hint="cs"/>
          <w:rtl/>
        </w:rPr>
        <w:t>،</w:t>
      </w:r>
      <w:r>
        <w:rPr>
          <w:rFonts w:hint="cs"/>
          <w:rtl/>
        </w:rPr>
        <w:t xml:space="preserve"> ليس من الممكن أن يكون ما يتحر</w:t>
      </w:r>
      <w:r w:rsidR="00F25E34">
        <w:rPr>
          <w:rFonts w:hint="cs"/>
          <w:rtl/>
        </w:rPr>
        <w:t>ّ</w:t>
      </w:r>
      <w:r>
        <w:rPr>
          <w:rFonts w:hint="cs"/>
          <w:rtl/>
        </w:rPr>
        <w:t>اه</w:t>
      </w:r>
      <w:r w:rsidR="00981E64">
        <w:rPr>
          <w:rFonts w:hint="cs"/>
          <w:rtl/>
        </w:rPr>
        <w:t xml:space="preserve"> إلّا </w:t>
      </w:r>
      <w:r>
        <w:rPr>
          <w:rFonts w:hint="cs"/>
          <w:rtl/>
        </w:rPr>
        <w:t>خاص</w:t>
      </w:r>
      <w:r w:rsidR="00F25E34">
        <w:rPr>
          <w:rFonts w:hint="cs"/>
          <w:rtl/>
        </w:rPr>
        <w:t>َّ</w:t>
      </w:r>
      <w:r>
        <w:rPr>
          <w:rFonts w:hint="cs"/>
          <w:rtl/>
        </w:rPr>
        <w:t>ة فيمن يتول</w:t>
      </w:r>
      <w:r w:rsidR="00F25E34">
        <w:rPr>
          <w:rFonts w:hint="cs"/>
          <w:rtl/>
        </w:rPr>
        <w:t>ّ</w:t>
      </w:r>
      <w:r>
        <w:rPr>
          <w:rFonts w:hint="cs"/>
          <w:rtl/>
        </w:rPr>
        <w:t>اهم</w:t>
      </w:r>
      <w:r w:rsidR="00D05209">
        <w:rPr>
          <w:rFonts w:hint="cs"/>
          <w:rtl/>
        </w:rPr>
        <w:t>،</w:t>
      </w:r>
      <w:r>
        <w:rPr>
          <w:rFonts w:hint="cs"/>
          <w:rtl/>
        </w:rPr>
        <w:t xml:space="preserve"> لا توجد عند غيرهم</w:t>
      </w:r>
      <w:r w:rsidR="00D05209">
        <w:rPr>
          <w:rFonts w:hint="cs"/>
          <w:rtl/>
        </w:rPr>
        <w:t>،</w:t>
      </w:r>
      <w:r>
        <w:rPr>
          <w:rFonts w:hint="cs"/>
          <w:rtl/>
        </w:rPr>
        <w:t xml:space="preserve"> وهذا هو شأن الكميث مع</w:t>
      </w:r>
      <w:r w:rsidR="006233FD">
        <w:rPr>
          <w:rFonts w:hint="cs"/>
          <w:rtl/>
        </w:rPr>
        <w:t xml:space="preserve"> أئمَّة </w:t>
      </w:r>
      <w:r>
        <w:rPr>
          <w:rFonts w:hint="cs"/>
          <w:rtl/>
        </w:rPr>
        <w:t>الدين عليهم السلام فقد كان يعتقد فيهم أن</w:t>
      </w:r>
      <w:r w:rsidR="00F25E34">
        <w:rPr>
          <w:rFonts w:hint="cs"/>
          <w:rtl/>
        </w:rPr>
        <w:t>ّ</w:t>
      </w:r>
      <w:r>
        <w:rPr>
          <w:rFonts w:hint="cs"/>
          <w:rtl/>
        </w:rPr>
        <w:t>هم وسائله إلى المولى سبحانه</w:t>
      </w:r>
      <w:r w:rsidR="00D05209">
        <w:rPr>
          <w:rFonts w:hint="cs"/>
          <w:rtl/>
        </w:rPr>
        <w:t>،</w:t>
      </w:r>
      <w:r>
        <w:rPr>
          <w:rFonts w:hint="cs"/>
          <w:rtl/>
        </w:rPr>
        <w:t xml:space="preserve"> وواسطة نجاحه في عقباه</w:t>
      </w:r>
      <w:r w:rsidR="00D05209">
        <w:rPr>
          <w:rFonts w:hint="cs"/>
          <w:rtl/>
        </w:rPr>
        <w:t>،</w:t>
      </w:r>
      <w:r>
        <w:rPr>
          <w:rFonts w:hint="cs"/>
          <w:rtl/>
        </w:rPr>
        <w:t xml:space="preserve"> وإن</w:t>
      </w:r>
      <w:r w:rsidR="00F25E34">
        <w:rPr>
          <w:rFonts w:hint="cs"/>
          <w:rtl/>
        </w:rPr>
        <w:t>َّ</w:t>
      </w:r>
      <w:r>
        <w:rPr>
          <w:rFonts w:hint="cs"/>
          <w:rtl/>
        </w:rPr>
        <w:t xml:space="preserve"> مؤد</w:t>
      </w:r>
      <w:r w:rsidR="00F25E34">
        <w:rPr>
          <w:rFonts w:hint="cs"/>
          <w:rtl/>
        </w:rPr>
        <w:t>َّ</w:t>
      </w:r>
      <w:r>
        <w:rPr>
          <w:rFonts w:hint="cs"/>
          <w:rtl/>
        </w:rPr>
        <w:t xml:space="preserve">تهم أجر الرسالة الكبرى. </w:t>
      </w:r>
    </w:p>
    <w:p w:rsidR="00FC68F2" w:rsidRDefault="00FC68F2" w:rsidP="00F25E34">
      <w:pPr>
        <w:pStyle w:val="libNormal"/>
        <w:rPr>
          <w:rtl/>
        </w:rPr>
      </w:pPr>
      <w:r w:rsidRPr="00D423FD">
        <w:rPr>
          <w:rFonts w:hint="cs"/>
          <w:rtl/>
        </w:rPr>
        <w:t>روى الشيخ الأكبر الصف</w:t>
      </w:r>
      <w:r w:rsidR="00F25E34">
        <w:rPr>
          <w:rFonts w:hint="cs"/>
          <w:rtl/>
        </w:rPr>
        <w:t>ّ</w:t>
      </w:r>
      <w:r w:rsidRPr="00D423FD">
        <w:rPr>
          <w:rFonts w:hint="cs"/>
          <w:rtl/>
        </w:rPr>
        <w:t xml:space="preserve">ار في </w:t>
      </w:r>
      <w:r w:rsidR="00F25E34">
        <w:rPr>
          <w:rFonts w:hint="cs"/>
          <w:rtl/>
        </w:rPr>
        <w:t>«</w:t>
      </w:r>
      <w:r w:rsidRPr="00D423FD">
        <w:rPr>
          <w:rFonts w:hint="cs"/>
          <w:rtl/>
        </w:rPr>
        <w:t>بصاير الدرجات</w:t>
      </w:r>
      <w:r w:rsidR="00F25E34">
        <w:rPr>
          <w:rFonts w:hint="cs"/>
          <w:rtl/>
        </w:rPr>
        <w:t>»</w:t>
      </w:r>
      <w:r w:rsidRPr="00D423FD">
        <w:rPr>
          <w:rFonts w:hint="cs"/>
          <w:rtl/>
        </w:rPr>
        <w:t xml:space="preserve"> بإسناده عن جابر قال</w:t>
      </w:r>
      <w:r w:rsidR="00D05209">
        <w:rPr>
          <w:rFonts w:hint="cs"/>
          <w:rtl/>
        </w:rPr>
        <w:t>:</w:t>
      </w:r>
      <w:r w:rsidRPr="00D423FD">
        <w:rPr>
          <w:rFonts w:hint="cs"/>
          <w:rtl/>
        </w:rPr>
        <w:t xml:space="preserve"> دخلت على الباقر عليه الس</w:t>
      </w:r>
      <w:r w:rsidR="00F25E34">
        <w:rPr>
          <w:rFonts w:hint="cs"/>
          <w:rtl/>
        </w:rPr>
        <w:t>َّ</w:t>
      </w:r>
      <w:r w:rsidRPr="00D423FD">
        <w:rPr>
          <w:rFonts w:hint="cs"/>
          <w:rtl/>
        </w:rPr>
        <w:t>لام فشكوت إليه الحاجة فقال</w:t>
      </w:r>
      <w:r w:rsidR="00D05209">
        <w:rPr>
          <w:rFonts w:hint="cs"/>
          <w:rtl/>
        </w:rPr>
        <w:t>:</w:t>
      </w:r>
      <w:r w:rsidRPr="00D423FD">
        <w:rPr>
          <w:rFonts w:hint="cs"/>
          <w:rtl/>
        </w:rPr>
        <w:t xml:space="preserve"> ما عندنا درهم</w:t>
      </w:r>
      <w:r w:rsidR="00F25E34">
        <w:rPr>
          <w:rFonts w:hint="cs"/>
          <w:rtl/>
        </w:rPr>
        <w:t>ٌ</w:t>
      </w:r>
      <w:r w:rsidRPr="00D423FD">
        <w:rPr>
          <w:rFonts w:hint="cs"/>
          <w:rtl/>
        </w:rPr>
        <w:t>. فدخل الكميت فقال</w:t>
      </w:r>
      <w:r w:rsidR="00D05209">
        <w:rPr>
          <w:rFonts w:hint="cs"/>
          <w:rtl/>
        </w:rPr>
        <w:t>:</w:t>
      </w:r>
      <w:r w:rsidRPr="00D423FD">
        <w:rPr>
          <w:rFonts w:hint="cs"/>
          <w:rtl/>
        </w:rPr>
        <w:t xml:space="preserve"> جعلت فداك أنشدك</w:t>
      </w:r>
      <w:r w:rsidR="00D05209">
        <w:rPr>
          <w:rFonts w:hint="cs"/>
          <w:rtl/>
        </w:rPr>
        <w:t>؟</w:t>
      </w:r>
      <w:r w:rsidRPr="00D423FD">
        <w:rPr>
          <w:rFonts w:hint="cs"/>
          <w:rtl/>
        </w:rPr>
        <w:t xml:space="preserve"> فقال</w:t>
      </w:r>
      <w:r w:rsidR="00D05209">
        <w:rPr>
          <w:rFonts w:hint="cs"/>
          <w:rtl/>
        </w:rPr>
        <w:t>:</w:t>
      </w:r>
      <w:r w:rsidRPr="00D423FD">
        <w:rPr>
          <w:rFonts w:hint="cs"/>
          <w:rtl/>
        </w:rPr>
        <w:t xml:space="preserve"> انشد فأنشده قصيدة فقال</w:t>
      </w:r>
      <w:r w:rsidR="00D05209">
        <w:rPr>
          <w:rFonts w:hint="cs"/>
          <w:rtl/>
        </w:rPr>
        <w:t>:</w:t>
      </w:r>
      <w:r w:rsidRPr="00D423FD">
        <w:rPr>
          <w:rFonts w:hint="cs"/>
          <w:rtl/>
        </w:rPr>
        <w:t xml:space="preserve"> يا غلام</w:t>
      </w:r>
      <w:r w:rsidR="00D05209">
        <w:rPr>
          <w:rFonts w:hint="cs"/>
          <w:rtl/>
        </w:rPr>
        <w:t>؟</w:t>
      </w:r>
      <w:r w:rsidRPr="00D423FD">
        <w:rPr>
          <w:rFonts w:hint="cs"/>
          <w:rtl/>
        </w:rPr>
        <w:t xml:space="preserve"> اخرج من ذلك البيت بدرة</w:t>
      </w:r>
      <w:r w:rsidR="00F25E34">
        <w:rPr>
          <w:rFonts w:hint="cs"/>
          <w:rtl/>
        </w:rPr>
        <w:t>ً</w:t>
      </w:r>
      <w:r w:rsidRPr="00D423FD">
        <w:rPr>
          <w:rFonts w:hint="cs"/>
          <w:rtl/>
        </w:rPr>
        <w:t xml:space="preserve"> فادفعها إلى الكميت. فقال</w:t>
      </w:r>
      <w:r w:rsidR="00D05209">
        <w:rPr>
          <w:rFonts w:hint="cs"/>
          <w:rtl/>
        </w:rPr>
        <w:t>:</w:t>
      </w:r>
      <w:r w:rsidRPr="00D423FD">
        <w:rPr>
          <w:rFonts w:hint="cs"/>
          <w:rtl/>
        </w:rPr>
        <w:t xml:space="preserve"> جعلت فداك أنشدك أخرى</w:t>
      </w:r>
      <w:r w:rsidR="00D05209">
        <w:rPr>
          <w:rFonts w:hint="cs"/>
          <w:rtl/>
        </w:rPr>
        <w:t>؟</w:t>
      </w:r>
      <w:r w:rsidRPr="00D423FD">
        <w:rPr>
          <w:rFonts w:hint="cs"/>
          <w:rtl/>
        </w:rPr>
        <w:t xml:space="preserve"> فأنشده فقال</w:t>
      </w:r>
      <w:r w:rsidR="00D05209">
        <w:rPr>
          <w:rFonts w:hint="cs"/>
          <w:rtl/>
        </w:rPr>
        <w:t>:</w:t>
      </w:r>
      <w:r w:rsidRPr="00D423FD">
        <w:rPr>
          <w:rFonts w:hint="cs"/>
          <w:rtl/>
        </w:rPr>
        <w:t xml:space="preserve"> يا غلام</w:t>
      </w:r>
      <w:r w:rsidR="00D05209">
        <w:rPr>
          <w:rFonts w:hint="cs"/>
          <w:rtl/>
        </w:rPr>
        <w:t>؟</w:t>
      </w:r>
      <w:r w:rsidRPr="00D423FD">
        <w:rPr>
          <w:rFonts w:hint="cs"/>
          <w:rtl/>
        </w:rPr>
        <w:t xml:space="preserve"> اخرج بدرة</w:t>
      </w:r>
      <w:r w:rsidR="00F25E34">
        <w:rPr>
          <w:rFonts w:hint="cs"/>
          <w:rtl/>
        </w:rPr>
        <w:t>َ</w:t>
      </w:r>
      <w:r w:rsidRPr="00D423FD">
        <w:rPr>
          <w:rFonts w:hint="cs"/>
          <w:rtl/>
        </w:rPr>
        <w:t xml:space="preserve"> فادفعها إليه. فقال</w:t>
      </w:r>
      <w:r w:rsidR="00D05209">
        <w:rPr>
          <w:rFonts w:hint="cs"/>
          <w:rtl/>
        </w:rPr>
        <w:t>:</w:t>
      </w:r>
      <w:r w:rsidRPr="00D423FD">
        <w:rPr>
          <w:rFonts w:hint="cs"/>
          <w:rtl/>
        </w:rPr>
        <w:t xml:space="preserve"> جعلت فداك أنشدك أخرى</w:t>
      </w:r>
      <w:r w:rsidR="00D05209">
        <w:rPr>
          <w:rFonts w:hint="cs"/>
          <w:rtl/>
        </w:rPr>
        <w:t>؟</w:t>
      </w:r>
      <w:r w:rsidRPr="00D423FD">
        <w:rPr>
          <w:rFonts w:hint="cs"/>
          <w:rtl/>
        </w:rPr>
        <w:t xml:space="preserve"> فأنشده فقال</w:t>
      </w:r>
      <w:r w:rsidR="00D05209">
        <w:rPr>
          <w:rFonts w:hint="cs"/>
          <w:rtl/>
        </w:rPr>
        <w:t>:</w:t>
      </w:r>
      <w:r w:rsidRPr="00D423FD">
        <w:rPr>
          <w:rFonts w:hint="cs"/>
          <w:rtl/>
        </w:rPr>
        <w:t xml:space="preserve"> يا غلام</w:t>
      </w:r>
      <w:r w:rsidR="00D05209">
        <w:rPr>
          <w:rFonts w:hint="cs"/>
          <w:rtl/>
        </w:rPr>
        <w:t>؟</w:t>
      </w:r>
      <w:r w:rsidRPr="00D423FD">
        <w:rPr>
          <w:rFonts w:hint="cs"/>
          <w:rtl/>
        </w:rPr>
        <w:t xml:space="preserve"> اخرج بدرة</w:t>
      </w:r>
      <w:r w:rsidR="00F25E34">
        <w:rPr>
          <w:rFonts w:hint="cs"/>
          <w:rtl/>
        </w:rPr>
        <w:t>ً</w:t>
      </w:r>
      <w:r w:rsidRPr="00D423FD">
        <w:rPr>
          <w:rFonts w:hint="cs"/>
          <w:rtl/>
        </w:rPr>
        <w:t xml:space="preserve"> فادفعها إليه. فقال</w:t>
      </w:r>
      <w:r w:rsidR="00D05209">
        <w:rPr>
          <w:rFonts w:hint="cs"/>
          <w:rtl/>
        </w:rPr>
        <w:t>:</w:t>
      </w:r>
      <w:r w:rsidRPr="00D423FD">
        <w:rPr>
          <w:rFonts w:hint="cs"/>
          <w:rtl/>
        </w:rPr>
        <w:t xml:space="preserve"> جعلت فداك والله ما أ</w:t>
      </w:r>
      <w:r w:rsidR="00F25E34">
        <w:rPr>
          <w:rFonts w:hint="cs"/>
          <w:rtl/>
        </w:rPr>
        <w:t>ُ</w:t>
      </w:r>
      <w:r w:rsidRPr="00D423FD">
        <w:rPr>
          <w:rFonts w:hint="cs"/>
          <w:rtl/>
        </w:rPr>
        <w:t>حب</w:t>
      </w:r>
      <w:r w:rsidR="00F25E34">
        <w:rPr>
          <w:rFonts w:hint="cs"/>
          <w:rtl/>
        </w:rPr>
        <w:t>ّ</w:t>
      </w:r>
      <w:r w:rsidRPr="00D423FD">
        <w:rPr>
          <w:rFonts w:hint="cs"/>
          <w:rtl/>
        </w:rPr>
        <w:t>كم لعرض الدنيا وما أردت بذلك</w:t>
      </w:r>
      <w:r w:rsidR="00981E64">
        <w:rPr>
          <w:rFonts w:hint="cs"/>
          <w:rtl/>
        </w:rPr>
        <w:t xml:space="preserve"> إلّا </w:t>
      </w:r>
      <w:r w:rsidRPr="00D423FD">
        <w:rPr>
          <w:rFonts w:hint="cs"/>
          <w:rtl/>
        </w:rPr>
        <w:t>صلة رسول الله وما أوجب الله علي</w:t>
      </w:r>
      <w:r w:rsidR="00F25E34">
        <w:rPr>
          <w:rFonts w:hint="cs"/>
          <w:rtl/>
        </w:rPr>
        <w:t>َّ</w:t>
      </w:r>
      <w:r w:rsidRPr="00D423FD">
        <w:rPr>
          <w:rFonts w:hint="cs"/>
          <w:rtl/>
        </w:rPr>
        <w:t xml:space="preserve"> من الحق</w:t>
      </w:r>
      <w:r w:rsidR="00F25E34">
        <w:rPr>
          <w:rFonts w:hint="cs"/>
          <w:rtl/>
        </w:rPr>
        <w:t>ِّ</w:t>
      </w:r>
      <w:r w:rsidRPr="00D423FD">
        <w:rPr>
          <w:rFonts w:hint="cs"/>
          <w:rtl/>
        </w:rPr>
        <w:t>. فدعا له الباقر عليه الس</w:t>
      </w:r>
      <w:r w:rsidR="00F25E34">
        <w:rPr>
          <w:rFonts w:hint="cs"/>
          <w:rtl/>
        </w:rPr>
        <w:t>َّ</w:t>
      </w:r>
      <w:r w:rsidRPr="00D423FD">
        <w:rPr>
          <w:rFonts w:hint="cs"/>
          <w:rtl/>
        </w:rPr>
        <w:t>لام فقال</w:t>
      </w:r>
      <w:r w:rsidR="00D05209">
        <w:rPr>
          <w:rFonts w:hint="cs"/>
          <w:rtl/>
        </w:rPr>
        <w:t>:</w:t>
      </w:r>
      <w:r w:rsidRPr="00D423FD">
        <w:rPr>
          <w:rFonts w:hint="cs"/>
          <w:rtl/>
        </w:rPr>
        <w:t xml:space="preserve"> يا غلام ر</w:t>
      </w:r>
      <w:r w:rsidR="00F25E34">
        <w:rPr>
          <w:rFonts w:hint="cs"/>
          <w:rtl/>
        </w:rPr>
        <w:t>ُ</w:t>
      </w:r>
      <w:r w:rsidRPr="00D423FD">
        <w:rPr>
          <w:rFonts w:hint="cs"/>
          <w:rtl/>
        </w:rPr>
        <w:t>د</w:t>
      </w:r>
      <w:r w:rsidR="00F25E34">
        <w:rPr>
          <w:rFonts w:hint="cs"/>
          <w:rtl/>
        </w:rPr>
        <w:t>َّ</w:t>
      </w:r>
      <w:r w:rsidRPr="00D423FD">
        <w:rPr>
          <w:rFonts w:hint="cs"/>
          <w:rtl/>
        </w:rPr>
        <w:t>ها إلى مكانها. فقلت</w:t>
      </w:r>
      <w:r w:rsidR="00D05209">
        <w:rPr>
          <w:rFonts w:hint="cs"/>
          <w:rtl/>
        </w:rPr>
        <w:t>:</w:t>
      </w:r>
      <w:r w:rsidRPr="00D423FD">
        <w:rPr>
          <w:rFonts w:hint="cs"/>
          <w:rtl/>
        </w:rPr>
        <w:t xml:space="preserve"> جعلت فداك قلت لي</w:t>
      </w:r>
      <w:r w:rsidR="00D05209">
        <w:rPr>
          <w:rFonts w:hint="cs"/>
          <w:rtl/>
        </w:rPr>
        <w:t>:</w:t>
      </w:r>
      <w:r w:rsidRPr="00D423FD">
        <w:rPr>
          <w:rFonts w:hint="cs"/>
          <w:rtl/>
        </w:rPr>
        <w:t xml:space="preserve"> ليس عندي درهم</w:t>
      </w:r>
      <w:r w:rsidR="00F25E34">
        <w:rPr>
          <w:rFonts w:hint="cs"/>
          <w:rtl/>
        </w:rPr>
        <w:t>ٌ</w:t>
      </w:r>
      <w:r w:rsidRPr="00D423FD">
        <w:rPr>
          <w:rFonts w:hint="cs"/>
          <w:rtl/>
        </w:rPr>
        <w:t xml:space="preserve"> وأمرت الكميت بثلاثين ألفا</w:t>
      </w:r>
      <w:r w:rsidR="00F25E34">
        <w:rPr>
          <w:rFonts w:hint="cs"/>
          <w:rtl/>
        </w:rPr>
        <w:t>ً</w:t>
      </w:r>
      <w:r w:rsidRPr="00D423FD">
        <w:rPr>
          <w:rFonts w:hint="cs"/>
          <w:rtl/>
        </w:rPr>
        <w:t xml:space="preserve"> </w:t>
      </w:r>
      <w:r w:rsidRPr="001C36A7">
        <w:rPr>
          <w:rStyle w:val="libFootnotenumChar"/>
          <w:rFonts w:hint="cs"/>
          <w:rtl/>
        </w:rPr>
        <w:t>(1)</w:t>
      </w:r>
      <w:r w:rsidRPr="00D423FD">
        <w:rPr>
          <w:rFonts w:hint="cs"/>
          <w:rtl/>
        </w:rPr>
        <w:t xml:space="preserve"> فقال</w:t>
      </w:r>
      <w:r w:rsidR="00D05209">
        <w:rPr>
          <w:rFonts w:hint="cs"/>
          <w:rtl/>
        </w:rPr>
        <w:t>:</w:t>
      </w:r>
      <w:r w:rsidRPr="00D423FD">
        <w:rPr>
          <w:rFonts w:hint="cs"/>
          <w:rtl/>
        </w:rPr>
        <w:t xml:space="preserve"> ادخل ذلك البيت. فدخلت فلم أجد شيئا</w:t>
      </w:r>
      <w:r w:rsidR="00F25E34">
        <w:rPr>
          <w:rFonts w:hint="cs"/>
          <w:rtl/>
        </w:rPr>
        <w:t>ً</w:t>
      </w:r>
      <w:r w:rsidR="00D05209">
        <w:rPr>
          <w:rFonts w:hint="cs"/>
          <w:rtl/>
        </w:rPr>
        <w:t>،</w:t>
      </w:r>
      <w:r w:rsidRPr="00D423FD">
        <w:rPr>
          <w:rFonts w:hint="cs"/>
          <w:rtl/>
        </w:rPr>
        <w:t xml:space="preserve"> فقال</w:t>
      </w:r>
      <w:r w:rsidR="00D05209">
        <w:rPr>
          <w:rFonts w:hint="cs"/>
          <w:rtl/>
        </w:rPr>
        <w:t>:</w:t>
      </w:r>
      <w:r w:rsidRPr="00D423FD">
        <w:rPr>
          <w:rFonts w:hint="cs"/>
          <w:rtl/>
        </w:rPr>
        <w:t xml:space="preserve"> ما سترنا عنكم أكثر</w:t>
      </w:r>
      <w:r w:rsidR="00E50A91">
        <w:rPr>
          <w:rFonts w:hint="cs"/>
          <w:rtl/>
        </w:rPr>
        <w:t xml:space="preserve"> ممّا </w:t>
      </w:r>
      <w:r w:rsidRPr="00D423FD">
        <w:rPr>
          <w:rFonts w:hint="cs"/>
          <w:rtl/>
        </w:rPr>
        <w:t xml:space="preserve">أظهرنا. الحديث. </w:t>
      </w:r>
    </w:p>
    <w:p w:rsidR="00FC68F2" w:rsidRDefault="00FC68F2" w:rsidP="00F25E34">
      <w:pPr>
        <w:pStyle w:val="libNormal"/>
        <w:rPr>
          <w:rtl/>
        </w:rPr>
      </w:pPr>
      <w:r>
        <w:rPr>
          <w:rFonts w:hint="cs"/>
          <w:rtl/>
        </w:rPr>
        <w:t>قال صاعد</w:t>
      </w:r>
      <w:r w:rsidR="00D05209">
        <w:rPr>
          <w:rFonts w:hint="cs"/>
          <w:rtl/>
        </w:rPr>
        <w:t>:</w:t>
      </w:r>
      <w:r>
        <w:rPr>
          <w:rFonts w:hint="cs"/>
          <w:rtl/>
        </w:rPr>
        <w:t xml:space="preserve"> دخلنا مع الكميت على فاطمة بنت الحسين عليه الس</w:t>
      </w:r>
      <w:r w:rsidR="00F25E34">
        <w:rPr>
          <w:rFonts w:hint="cs"/>
          <w:rtl/>
        </w:rPr>
        <w:t>َّ</w:t>
      </w:r>
      <w:r>
        <w:rPr>
          <w:rFonts w:hint="cs"/>
          <w:rtl/>
        </w:rPr>
        <w:t>لام فقالت</w:t>
      </w:r>
      <w:r w:rsidR="00D05209">
        <w:rPr>
          <w:rFonts w:hint="cs"/>
          <w:rtl/>
        </w:rPr>
        <w:t>:</w:t>
      </w:r>
      <w:r>
        <w:rPr>
          <w:rFonts w:hint="cs"/>
          <w:rtl/>
        </w:rPr>
        <w:t xml:space="preserve"> هذا شاعرنا أهل البيت وجاءت بق</w:t>
      </w:r>
      <w:r w:rsidR="00F25E34">
        <w:rPr>
          <w:rFonts w:hint="cs"/>
          <w:rtl/>
        </w:rPr>
        <w:t>َ</w:t>
      </w:r>
      <w:r>
        <w:rPr>
          <w:rFonts w:hint="cs"/>
          <w:rtl/>
        </w:rPr>
        <w:t>د</w:t>
      </w:r>
      <w:r w:rsidR="00F25E34">
        <w:rPr>
          <w:rFonts w:hint="cs"/>
          <w:rtl/>
        </w:rPr>
        <w:t>َ</w:t>
      </w:r>
      <w:r>
        <w:rPr>
          <w:rFonts w:hint="cs"/>
          <w:rtl/>
        </w:rPr>
        <w:t>ح فيه سويق</w:t>
      </w:r>
      <w:r w:rsidR="00F25E34">
        <w:rPr>
          <w:rFonts w:hint="cs"/>
          <w:rtl/>
        </w:rPr>
        <w:t>ٌ</w:t>
      </w:r>
      <w:r>
        <w:rPr>
          <w:rFonts w:hint="cs"/>
          <w:rtl/>
        </w:rPr>
        <w:t xml:space="preserve"> فحر</w:t>
      </w:r>
      <w:r w:rsidR="00F25E34">
        <w:rPr>
          <w:rFonts w:hint="cs"/>
          <w:rtl/>
        </w:rPr>
        <w:t>َّ</w:t>
      </w:r>
      <w:r>
        <w:rPr>
          <w:rFonts w:hint="cs"/>
          <w:rtl/>
        </w:rPr>
        <w:t>كته بيدها وسقت الكميت فشربه</w:t>
      </w:r>
      <w:r w:rsidR="00133C7C">
        <w:rPr>
          <w:rFonts w:hint="cs"/>
          <w:rtl/>
        </w:rPr>
        <w:t xml:space="preserve"> ثمّ</w:t>
      </w:r>
      <w:r w:rsidR="00F25E34">
        <w:rPr>
          <w:rFonts w:hint="cs"/>
          <w:rtl/>
        </w:rPr>
        <w:t>َ</w:t>
      </w:r>
      <w:r w:rsidR="00133C7C">
        <w:rPr>
          <w:rFonts w:hint="cs"/>
          <w:rtl/>
        </w:rPr>
        <w:t xml:space="preserve"> </w:t>
      </w:r>
      <w:r>
        <w:rPr>
          <w:rFonts w:hint="cs"/>
          <w:rtl/>
        </w:rPr>
        <w:t>أمرت له بثلاثين دينارا</w:t>
      </w:r>
      <w:r w:rsidR="00F25E34">
        <w:rPr>
          <w:rFonts w:hint="cs"/>
          <w:rtl/>
        </w:rPr>
        <w:t>ً</w:t>
      </w:r>
      <w:r>
        <w:rPr>
          <w:rFonts w:hint="cs"/>
          <w:rtl/>
        </w:rPr>
        <w:t xml:space="preserve"> ومركب</w:t>
      </w:r>
      <w:r w:rsidR="00D05209">
        <w:rPr>
          <w:rFonts w:hint="cs"/>
          <w:rtl/>
        </w:rPr>
        <w:t>،</w:t>
      </w:r>
      <w:r>
        <w:rPr>
          <w:rFonts w:hint="cs"/>
          <w:rtl/>
        </w:rPr>
        <w:t xml:space="preserve"> فهملت عيناه وقال</w:t>
      </w:r>
      <w:r w:rsidR="00D05209">
        <w:rPr>
          <w:rFonts w:hint="cs"/>
          <w:rtl/>
        </w:rPr>
        <w:t>:</w:t>
      </w:r>
      <w:r>
        <w:rPr>
          <w:rFonts w:hint="cs"/>
          <w:rtl/>
        </w:rPr>
        <w:t xml:space="preserve"> لا والله لا أقبلها إن</w:t>
      </w:r>
      <w:r w:rsidR="00F25E34">
        <w:rPr>
          <w:rFonts w:hint="cs"/>
          <w:rtl/>
        </w:rPr>
        <w:t>ّ</w:t>
      </w:r>
      <w:r>
        <w:rPr>
          <w:rFonts w:hint="cs"/>
          <w:rtl/>
        </w:rPr>
        <w:t>ي لم أ</w:t>
      </w:r>
      <w:r w:rsidR="00F25E34">
        <w:rPr>
          <w:rFonts w:hint="cs"/>
          <w:rtl/>
        </w:rPr>
        <w:t>ُ</w:t>
      </w:r>
      <w:r>
        <w:rPr>
          <w:rFonts w:hint="cs"/>
          <w:rtl/>
        </w:rPr>
        <w:t>حب</w:t>
      </w:r>
      <w:r w:rsidR="00F25E34">
        <w:rPr>
          <w:rFonts w:hint="cs"/>
          <w:rtl/>
        </w:rPr>
        <w:t>ّ</w:t>
      </w:r>
      <w:r>
        <w:rPr>
          <w:rFonts w:hint="cs"/>
          <w:rtl/>
        </w:rPr>
        <w:t xml:space="preserve">كم للدنيا. </w:t>
      </w:r>
      <w:r w:rsidR="00F25E34">
        <w:rPr>
          <w:rFonts w:hint="cs"/>
          <w:rtl/>
        </w:rPr>
        <w:t>«</w:t>
      </w:r>
      <w:r>
        <w:rPr>
          <w:rFonts w:hint="cs"/>
          <w:rtl/>
        </w:rPr>
        <w:t>الأغاني</w:t>
      </w:r>
      <w:r w:rsidR="00F25E34">
        <w:rPr>
          <w:rFonts w:hint="cs"/>
          <w:rtl/>
        </w:rPr>
        <w:t>»</w:t>
      </w:r>
      <w:r>
        <w:rPr>
          <w:rFonts w:hint="cs"/>
          <w:rtl/>
        </w:rPr>
        <w:t xml:space="preserve"> 15 ص 123. </w:t>
      </w:r>
    </w:p>
    <w:p w:rsidR="00FC68F2" w:rsidRDefault="00FC68F2" w:rsidP="00D423FD">
      <w:pPr>
        <w:pStyle w:val="libNormal"/>
        <w:rPr>
          <w:rtl/>
        </w:rPr>
      </w:pPr>
      <w:r>
        <w:rPr>
          <w:rFonts w:hint="cs"/>
          <w:rtl/>
        </w:rPr>
        <w:t>وللكميت في رد</w:t>
      </w:r>
      <w:r w:rsidR="00F25E34">
        <w:rPr>
          <w:rFonts w:hint="cs"/>
          <w:rtl/>
        </w:rPr>
        <w:t>ِّ</w:t>
      </w:r>
      <w:r>
        <w:rPr>
          <w:rFonts w:hint="cs"/>
          <w:rtl/>
        </w:rPr>
        <w:t>ه الص</w:t>
      </w:r>
      <w:r w:rsidR="00F25E34">
        <w:rPr>
          <w:rFonts w:hint="cs"/>
          <w:rtl/>
        </w:rPr>
        <w:t>ّ</w:t>
      </w:r>
      <w:r>
        <w:rPr>
          <w:rFonts w:hint="cs"/>
          <w:rtl/>
        </w:rPr>
        <w:t>لات الطايلة على سروات المجد من بني هاشم مكرمة</w:t>
      </w:r>
      <w:r w:rsidR="00F25E34">
        <w:rPr>
          <w:rFonts w:hint="cs"/>
          <w:rtl/>
        </w:rPr>
        <w:t>ٌ</w:t>
      </w:r>
      <w:r>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في مناقب</w:t>
      </w:r>
      <w:r w:rsidR="00B42C96">
        <w:rPr>
          <w:rFonts w:hint="cs"/>
          <w:rtl/>
        </w:rPr>
        <w:t xml:space="preserve"> إبن </w:t>
      </w:r>
      <w:r w:rsidRPr="001C36A7">
        <w:rPr>
          <w:rFonts w:hint="cs"/>
          <w:rtl/>
        </w:rPr>
        <w:t>شهر آشوب 5 ص 7</w:t>
      </w:r>
      <w:r w:rsidR="00D05209">
        <w:rPr>
          <w:rFonts w:hint="cs"/>
          <w:rtl/>
        </w:rPr>
        <w:t>:</w:t>
      </w:r>
      <w:r w:rsidRPr="001C36A7">
        <w:rPr>
          <w:rFonts w:hint="cs"/>
          <w:rtl/>
        </w:rPr>
        <w:t xml:space="preserve"> خمسين ألف درهم. </w:t>
      </w:r>
    </w:p>
    <w:p w:rsidR="00FC68F2" w:rsidRPr="00D423FD" w:rsidRDefault="00FC68F2" w:rsidP="006233FD">
      <w:pPr>
        <w:pStyle w:val="libNormal"/>
      </w:pPr>
      <w:r w:rsidRPr="00D423FD">
        <w:rPr>
          <w:rFonts w:hint="cs"/>
          <w:rtl/>
        </w:rPr>
        <w:br w:type="page"/>
      </w:r>
    </w:p>
    <w:p w:rsidR="00FC68F2" w:rsidRPr="002E0E50" w:rsidRDefault="00FC68F2" w:rsidP="00F25E34">
      <w:pPr>
        <w:pStyle w:val="libNormal0"/>
        <w:rPr>
          <w:rtl/>
        </w:rPr>
      </w:pPr>
      <w:r w:rsidRPr="002E0E50">
        <w:rPr>
          <w:rFonts w:hint="cs"/>
          <w:rtl/>
        </w:rPr>
        <w:t>ومحمدة</w:t>
      </w:r>
      <w:r w:rsidR="00F25E34">
        <w:rPr>
          <w:rFonts w:hint="cs"/>
          <w:rtl/>
        </w:rPr>
        <w:t>ٌ</w:t>
      </w:r>
      <w:r w:rsidRPr="002E0E50">
        <w:rPr>
          <w:rFonts w:hint="cs"/>
          <w:rtl/>
        </w:rPr>
        <w:t xml:space="preserve"> عظيمة</w:t>
      </w:r>
      <w:r w:rsidR="00F25E34">
        <w:rPr>
          <w:rFonts w:hint="cs"/>
          <w:rtl/>
        </w:rPr>
        <w:t>ٌ</w:t>
      </w:r>
      <w:r w:rsidRPr="002E0E50">
        <w:rPr>
          <w:rFonts w:hint="cs"/>
          <w:rtl/>
        </w:rPr>
        <w:t xml:space="preserve"> أبقت له ذكرى خالدة وكل</w:t>
      </w:r>
      <w:r w:rsidR="00F25E34">
        <w:rPr>
          <w:rFonts w:hint="cs"/>
          <w:rtl/>
        </w:rPr>
        <w:t>ٌّ</w:t>
      </w:r>
      <w:r w:rsidRPr="002E0E50">
        <w:rPr>
          <w:rFonts w:hint="cs"/>
          <w:rtl/>
        </w:rPr>
        <w:t xml:space="preserve"> من تلكم المواقف شاهد صدق على خالص ولائه وقو</w:t>
      </w:r>
      <w:r w:rsidR="00F25E34">
        <w:rPr>
          <w:rFonts w:hint="cs"/>
          <w:rtl/>
        </w:rPr>
        <w:t>َّ</w:t>
      </w:r>
      <w:r w:rsidRPr="002E0E50">
        <w:rPr>
          <w:rFonts w:hint="cs"/>
          <w:rtl/>
        </w:rPr>
        <w:t>ة إيمانه</w:t>
      </w:r>
      <w:r w:rsidR="00D05209">
        <w:rPr>
          <w:rFonts w:hint="cs"/>
          <w:rtl/>
        </w:rPr>
        <w:t>،</w:t>
      </w:r>
      <w:r w:rsidRPr="002E0E50">
        <w:rPr>
          <w:rFonts w:hint="cs"/>
          <w:rtl/>
        </w:rPr>
        <w:t xml:space="preserve"> وصفاء ني</w:t>
      </w:r>
      <w:r w:rsidR="00F25E34">
        <w:rPr>
          <w:rFonts w:hint="cs"/>
          <w:rtl/>
        </w:rPr>
        <w:t>َّ</w:t>
      </w:r>
      <w:r w:rsidRPr="002E0E50">
        <w:rPr>
          <w:rFonts w:hint="cs"/>
          <w:rtl/>
        </w:rPr>
        <w:t>ته</w:t>
      </w:r>
      <w:r w:rsidR="00D05209">
        <w:rPr>
          <w:rFonts w:hint="cs"/>
          <w:rtl/>
        </w:rPr>
        <w:t>،</w:t>
      </w:r>
      <w:r w:rsidRPr="002E0E50">
        <w:rPr>
          <w:rFonts w:hint="cs"/>
          <w:rtl/>
        </w:rPr>
        <w:t xml:space="preserve"> وحسن عقيدته</w:t>
      </w:r>
      <w:r w:rsidR="00D05209">
        <w:rPr>
          <w:rFonts w:hint="cs"/>
          <w:rtl/>
        </w:rPr>
        <w:t>،</w:t>
      </w:r>
      <w:r w:rsidRPr="002E0E50">
        <w:rPr>
          <w:rFonts w:hint="cs"/>
          <w:rtl/>
        </w:rPr>
        <w:t xml:space="preserve"> ورسوخ دينه</w:t>
      </w:r>
      <w:r w:rsidR="00D05209">
        <w:rPr>
          <w:rFonts w:hint="cs"/>
          <w:rtl/>
        </w:rPr>
        <w:t>،</w:t>
      </w:r>
      <w:r w:rsidRPr="002E0E50">
        <w:rPr>
          <w:rFonts w:hint="cs"/>
          <w:rtl/>
        </w:rPr>
        <w:t xml:space="preserve"> وإباء نفسه</w:t>
      </w:r>
      <w:r w:rsidR="00D05209">
        <w:rPr>
          <w:rFonts w:hint="cs"/>
          <w:rtl/>
        </w:rPr>
        <w:t>،</w:t>
      </w:r>
      <w:r w:rsidRPr="002E0E50">
        <w:rPr>
          <w:rFonts w:hint="cs"/>
          <w:rtl/>
        </w:rPr>
        <w:t xml:space="preserve"> وعلو</w:t>
      </w:r>
      <w:r w:rsidR="00F25E34">
        <w:rPr>
          <w:rFonts w:hint="cs"/>
          <w:rtl/>
        </w:rPr>
        <w:t>ِّ</w:t>
      </w:r>
      <w:r w:rsidRPr="002E0E50">
        <w:rPr>
          <w:rFonts w:hint="cs"/>
          <w:rtl/>
        </w:rPr>
        <w:t xml:space="preserve"> هم</w:t>
      </w:r>
      <w:r w:rsidR="00F25E34">
        <w:rPr>
          <w:rFonts w:hint="cs"/>
          <w:rtl/>
        </w:rPr>
        <w:t>َّ</w:t>
      </w:r>
      <w:r w:rsidRPr="002E0E50">
        <w:rPr>
          <w:rFonts w:hint="cs"/>
          <w:rtl/>
        </w:rPr>
        <w:t>ته</w:t>
      </w:r>
      <w:r w:rsidR="00D05209">
        <w:rPr>
          <w:rFonts w:hint="cs"/>
          <w:rtl/>
        </w:rPr>
        <w:t>،</w:t>
      </w:r>
      <w:r w:rsidRPr="002E0E50">
        <w:rPr>
          <w:rFonts w:hint="cs"/>
          <w:rtl/>
        </w:rPr>
        <w:t xml:space="preserve"> وثباته في مبدئه </w:t>
      </w:r>
      <w:r w:rsidR="00E50A91">
        <w:rPr>
          <w:rFonts w:hint="cs"/>
          <w:rtl/>
        </w:rPr>
        <w:t>(</w:t>
      </w:r>
      <w:r w:rsidRPr="002E0E50">
        <w:rPr>
          <w:rFonts w:hint="cs"/>
          <w:rtl/>
        </w:rPr>
        <w:t>العلوي</w:t>
      </w:r>
      <w:r w:rsidR="00F25E34">
        <w:rPr>
          <w:rFonts w:hint="cs"/>
          <w:rtl/>
        </w:rPr>
        <w:t>ِّ</w:t>
      </w:r>
      <w:r w:rsidR="00E50A91">
        <w:rPr>
          <w:rFonts w:hint="cs"/>
          <w:rtl/>
        </w:rPr>
        <w:t>)</w:t>
      </w:r>
      <w:r w:rsidRPr="002E0E50">
        <w:rPr>
          <w:rFonts w:hint="cs"/>
          <w:rtl/>
        </w:rPr>
        <w:t xml:space="preserve"> المقد</w:t>
      </w:r>
      <w:r w:rsidR="00F25E34">
        <w:rPr>
          <w:rFonts w:hint="cs"/>
          <w:rtl/>
        </w:rPr>
        <w:t>َّ</w:t>
      </w:r>
      <w:r w:rsidRPr="002E0E50">
        <w:rPr>
          <w:rFonts w:hint="cs"/>
          <w:rtl/>
        </w:rPr>
        <w:t>س</w:t>
      </w:r>
      <w:r w:rsidR="00D05209">
        <w:rPr>
          <w:rFonts w:hint="cs"/>
          <w:rtl/>
        </w:rPr>
        <w:t>،</w:t>
      </w:r>
      <w:r w:rsidRPr="002E0E50">
        <w:rPr>
          <w:rFonts w:hint="cs"/>
          <w:rtl/>
        </w:rPr>
        <w:t xml:space="preserve"> وصدق مقاله للإمام السج</w:t>
      </w:r>
      <w:r w:rsidR="00F25E34">
        <w:rPr>
          <w:rFonts w:hint="cs"/>
          <w:rtl/>
        </w:rPr>
        <w:t>ّ</w:t>
      </w:r>
      <w:r w:rsidRPr="002E0E50">
        <w:rPr>
          <w:rFonts w:hint="cs"/>
          <w:rtl/>
        </w:rPr>
        <w:t>اد زين العابدين عليه الس</w:t>
      </w:r>
      <w:r w:rsidR="00F25E34">
        <w:rPr>
          <w:rFonts w:hint="cs"/>
          <w:rtl/>
        </w:rPr>
        <w:t>ّ</w:t>
      </w:r>
      <w:r w:rsidRPr="002E0E50">
        <w:rPr>
          <w:rFonts w:hint="cs"/>
          <w:rtl/>
        </w:rPr>
        <w:t>لام</w:t>
      </w:r>
      <w:r w:rsidR="00D05209">
        <w:rPr>
          <w:rFonts w:hint="cs"/>
          <w:rtl/>
        </w:rPr>
        <w:t>:</w:t>
      </w:r>
      <w:r w:rsidRPr="002E0E50">
        <w:rPr>
          <w:rFonts w:hint="cs"/>
          <w:rtl/>
        </w:rPr>
        <w:t xml:space="preserve"> إن</w:t>
      </w:r>
      <w:r w:rsidR="00F25E34">
        <w:rPr>
          <w:rFonts w:hint="cs"/>
          <w:rtl/>
        </w:rPr>
        <w:t>ّ</w:t>
      </w:r>
      <w:r w:rsidRPr="002E0E50">
        <w:rPr>
          <w:rFonts w:hint="cs"/>
          <w:rtl/>
        </w:rPr>
        <w:t>ي قد مدحتك أن يكون لي وسيلة عند رسول الله وي</w:t>
      </w:r>
      <w:r w:rsidR="00F25E34">
        <w:rPr>
          <w:rFonts w:hint="cs"/>
          <w:rtl/>
        </w:rPr>
        <w:t>ُ</w:t>
      </w:r>
      <w:r w:rsidRPr="002E0E50">
        <w:rPr>
          <w:rFonts w:hint="cs"/>
          <w:rtl/>
        </w:rPr>
        <w:t>عرب عن ذلك كل</w:t>
      </w:r>
      <w:r w:rsidR="00F25E34">
        <w:rPr>
          <w:rFonts w:hint="cs"/>
          <w:rtl/>
        </w:rPr>
        <w:t>ّ</w:t>
      </w:r>
      <w:r w:rsidRPr="002E0E50">
        <w:rPr>
          <w:rFonts w:hint="cs"/>
          <w:rtl/>
        </w:rPr>
        <w:t>ه صريح قوله</w:t>
      </w:r>
      <w:r w:rsidR="00D05209">
        <w:rPr>
          <w:rFonts w:hint="cs"/>
          <w:rtl/>
        </w:rPr>
        <w:t>:</w:t>
      </w:r>
      <w:r w:rsidRPr="002E0E50">
        <w:rPr>
          <w:rFonts w:hint="cs"/>
          <w:rtl/>
        </w:rPr>
        <w:t xml:space="preserve"> للإمام الباقر محمد بن علي عليهما الس</w:t>
      </w:r>
      <w:r w:rsidR="00F25E34">
        <w:rPr>
          <w:rFonts w:hint="cs"/>
          <w:rtl/>
        </w:rPr>
        <w:t>ّ</w:t>
      </w:r>
      <w:r w:rsidRPr="002E0E50">
        <w:rPr>
          <w:rFonts w:hint="cs"/>
          <w:rtl/>
        </w:rPr>
        <w:t>لام</w:t>
      </w:r>
      <w:r w:rsidR="00D05209">
        <w:rPr>
          <w:rFonts w:hint="cs"/>
          <w:rtl/>
        </w:rPr>
        <w:t>:</w:t>
      </w:r>
      <w:r w:rsidRPr="002E0E50">
        <w:rPr>
          <w:rFonts w:hint="cs"/>
          <w:rtl/>
        </w:rPr>
        <w:t xml:space="preserve"> والله ما أ</w:t>
      </w:r>
      <w:r w:rsidR="00F25E34">
        <w:rPr>
          <w:rFonts w:hint="cs"/>
          <w:rtl/>
        </w:rPr>
        <w:t>ُ</w:t>
      </w:r>
      <w:r w:rsidRPr="002E0E50">
        <w:rPr>
          <w:rFonts w:hint="cs"/>
          <w:rtl/>
        </w:rPr>
        <w:t>حب</w:t>
      </w:r>
      <w:r w:rsidR="00F25E34">
        <w:rPr>
          <w:rFonts w:hint="cs"/>
          <w:rtl/>
        </w:rPr>
        <w:t>ّ</w:t>
      </w:r>
      <w:r w:rsidRPr="002E0E50">
        <w:rPr>
          <w:rFonts w:hint="cs"/>
          <w:rtl/>
        </w:rPr>
        <w:t>ك</w:t>
      </w:r>
      <w:r w:rsidR="00F25E34">
        <w:rPr>
          <w:rFonts w:hint="cs"/>
          <w:rtl/>
        </w:rPr>
        <w:t>ُ</w:t>
      </w:r>
      <w:r w:rsidRPr="002E0E50">
        <w:rPr>
          <w:rFonts w:hint="cs"/>
          <w:rtl/>
        </w:rPr>
        <w:t>م لعرض الدنيا وما أردت بذلك</w:t>
      </w:r>
      <w:r w:rsidR="00981E64">
        <w:rPr>
          <w:rFonts w:hint="cs"/>
          <w:rtl/>
        </w:rPr>
        <w:t xml:space="preserve"> إلّا </w:t>
      </w:r>
      <w:r w:rsidRPr="002E0E50">
        <w:rPr>
          <w:rFonts w:hint="cs"/>
          <w:rtl/>
        </w:rPr>
        <w:t>صلة رسول الله وما أوجب الله علي</w:t>
      </w:r>
      <w:r w:rsidR="00F25E34">
        <w:rPr>
          <w:rFonts w:hint="cs"/>
          <w:rtl/>
        </w:rPr>
        <w:t>َّ</w:t>
      </w:r>
      <w:r w:rsidRPr="002E0E50">
        <w:rPr>
          <w:rFonts w:hint="cs"/>
          <w:rtl/>
        </w:rPr>
        <w:t xml:space="preserve"> من الحق</w:t>
      </w:r>
      <w:r w:rsidR="00F25E34">
        <w:rPr>
          <w:rFonts w:hint="cs"/>
          <w:rtl/>
        </w:rPr>
        <w:t>ِّ</w:t>
      </w:r>
      <w:r w:rsidRPr="002E0E50">
        <w:rPr>
          <w:rFonts w:hint="cs"/>
          <w:rtl/>
        </w:rPr>
        <w:t>. وقوله الآخر عليه الس</w:t>
      </w:r>
      <w:r w:rsidR="00F25E34">
        <w:rPr>
          <w:rFonts w:hint="cs"/>
          <w:rtl/>
        </w:rPr>
        <w:t>ّ</w:t>
      </w:r>
      <w:r w:rsidRPr="002E0E50">
        <w:rPr>
          <w:rFonts w:hint="cs"/>
          <w:rtl/>
        </w:rPr>
        <w:t>لام</w:t>
      </w:r>
      <w:r w:rsidR="00D05209">
        <w:rPr>
          <w:rFonts w:hint="cs"/>
          <w:rtl/>
        </w:rPr>
        <w:t>:</w:t>
      </w:r>
      <w:r w:rsidRPr="002E0E50">
        <w:rPr>
          <w:rFonts w:hint="cs"/>
          <w:rtl/>
        </w:rPr>
        <w:t xml:space="preserve"> ألا والله لا يعلم أحد</w:t>
      </w:r>
      <w:r w:rsidR="00F25E34">
        <w:rPr>
          <w:rFonts w:hint="cs"/>
          <w:rtl/>
        </w:rPr>
        <w:t>ٌ</w:t>
      </w:r>
      <w:r w:rsidRPr="002E0E50">
        <w:rPr>
          <w:rFonts w:hint="cs"/>
          <w:rtl/>
        </w:rPr>
        <w:t xml:space="preserve"> أن</w:t>
      </w:r>
      <w:r w:rsidR="00F25E34">
        <w:rPr>
          <w:rFonts w:hint="cs"/>
          <w:rtl/>
        </w:rPr>
        <w:t>ّ</w:t>
      </w:r>
      <w:r w:rsidRPr="002E0E50">
        <w:rPr>
          <w:rFonts w:hint="cs"/>
          <w:rtl/>
        </w:rPr>
        <w:t>ي آخذ</w:t>
      </w:r>
      <w:r w:rsidR="00F25E34">
        <w:rPr>
          <w:rFonts w:hint="cs"/>
          <w:rtl/>
        </w:rPr>
        <w:t>ٌ</w:t>
      </w:r>
      <w:r w:rsidRPr="002E0E50">
        <w:rPr>
          <w:rFonts w:hint="cs"/>
          <w:rtl/>
        </w:rPr>
        <w:t xml:space="preserve"> منها حت</w:t>
      </w:r>
      <w:r w:rsidR="00F25E34">
        <w:rPr>
          <w:rFonts w:hint="cs"/>
          <w:rtl/>
        </w:rPr>
        <w:t>ّ</w:t>
      </w:r>
      <w:r w:rsidRPr="002E0E50">
        <w:rPr>
          <w:rFonts w:hint="cs"/>
          <w:rtl/>
        </w:rPr>
        <w:t xml:space="preserve">ى يكون الله </w:t>
      </w:r>
      <w:r w:rsidR="005B577A">
        <w:rPr>
          <w:rFonts w:hint="cs"/>
          <w:rtl/>
        </w:rPr>
        <w:t>عزَّ وجلَّ</w:t>
      </w:r>
      <w:r w:rsidRPr="002E0E50">
        <w:rPr>
          <w:rFonts w:hint="cs"/>
          <w:rtl/>
        </w:rPr>
        <w:t xml:space="preserve"> الذي يكافيني. وقوله للإمامين الصادقين عليهما الس</w:t>
      </w:r>
      <w:r w:rsidR="00F25E34">
        <w:rPr>
          <w:rFonts w:hint="cs"/>
          <w:rtl/>
        </w:rPr>
        <w:t>ّ</w:t>
      </w:r>
      <w:r w:rsidRPr="002E0E50">
        <w:rPr>
          <w:rFonts w:hint="cs"/>
          <w:rtl/>
        </w:rPr>
        <w:t>لام</w:t>
      </w:r>
      <w:r w:rsidR="00D05209">
        <w:rPr>
          <w:rFonts w:hint="cs"/>
          <w:rtl/>
        </w:rPr>
        <w:t>:</w:t>
      </w:r>
      <w:r w:rsidRPr="002E0E50">
        <w:rPr>
          <w:rFonts w:hint="cs"/>
          <w:rtl/>
        </w:rPr>
        <w:t xml:space="preserve"> والله ما أحببتكم للدنيا ولو أردتها لأتيت من هو في يديه ولكني أحببتكم للآخرة. وقوله لعبد الله بن الحسن بن علي</w:t>
      </w:r>
      <w:r w:rsidR="00F25E34">
        <w:rPr>
          <w:rFonts w:hint="cs"/>
          <w:rtl/>
        </w:rPr>
        <w:t>ّ</w:t>
      </w:r>
      <w:r w:rsidRPr="002E0E50">
        <w:rPr>
          <w:rFonts w:hint="cs"/>
          <w:rtl/>
        </w:rPr>
        <w:t xml:space="preserve"> عليه الس</w:t>
      </w:r>
      <w:r w:rsidR="00F25E34">
        <w:rPr>
          <w:rFonts w:hint="cs"/>
          <w:rtl/>
        </w:rPr>
        <w:t>ّ</w:t>
      </w:r>
      <w:r w:rsidRPr="002E0E50">
        <w:rPr>
          <w:rFonts w:hint="cs"/>
          <w:rtl/>
        </w:rPr>
        <w:t>لام</w:t>
      </w:r>
      <w:r w:rsidR="00D05209">
        <w:rPr>
          <w:rFonts w:hint="cs"/>
          <w:rtl/>
        </w:rPr>
        <w:t>:</w:t>
      </w:r>
      <w:r w:rsidRPr="002E0E50">
        <w:rPr>
          <w:rFonts w:hint="cs"/>
          <w:rtl/>
        </w:rPr>
        <w:t xml:space="preserve"> والله ما قلت فيكم</w:t>
      </w:r>
      <w:r w:rsidR="00981E64">
        <w:rPr>
          <w:rFonts w:hint="cs"/>
          <w:rtl/>
        </w:rPr>
        <w:t xml:space="preserve"> إلّا </w:t>
      </w:r>
      <w:r w:rsidRPr="002E0E50">
        <w:rPr>
          <w:rFonts w:hint="cs"/>
          <w:rtl/>
        </w:rPr>
        <w:t>لله وما كنت لآخذ على شيء جعلته لله مالا</w:t>
      </w:r>
      <w:r w:rsidR="00F25E34">
        <w:rPr>
          <w:rFonts w:hint="cs"/>
          <w:rtl/>
        </w:rPr>
        <w:t>ً</w:t>
      </w:r>
      <w:r w:rsidRPr="002E0E50">
        <w:rPr>
          <w:rFonts w:hint="cs"/>
          <w:rtl/>
        </w:rPr>
        <w:t xml:space="preserve"> ولا ثمنا</w:t>
      </w:r>
      <w:r w:rsidR="00F25E34">
        <w:rPr>
          <w:rFonts w:hint="cs"/>
          <w:rtl/>
        </w:rPr>
        <w:t>ً</w:t>
      </w:r>
      <w:r w:rsidRPr="002E0E50">
        <w:rPr>
          <w:rFonts w:hint="cs"/>
          <w:rtl/>
        </w:rPr>
        <w:t>. وقوله لعبد الله الجعفري</w:t>
      </w:r>
      <w:r w:rsidR="00D05209">
        <w:rPr>
          <w:rFonts w:hint="cs"/>
          <w:rtl/>
        </w:rPr>
        <w:t>:</w:t>
      </w:r>
      <w:r w:rsidRPr="002E0E50">
        <w:rPr>
          <w:rFonts w:hint="cs"/>
          <w:rtl/>
        </w:rPr>
        <w:t xml:space="preserve"> ما أردت بمدحي إي</w:t>
      </w:r>
      <w:r w:rsidR="00F25E34">
        <w:rPr>
          <w:rFonts w:hint="cs"/>
          <w:rtl/>
        </w:rPr>
        <w:t>ّ</w:t>
      </w:r>
      <w:r w:rsidRPr="002E0E50">
        <w:rPr>
          <w:rFonts w:hint="cs"/>
          <w:rtl/>
        </w:rPr>
        <w:t>اكم</w:t>
      </w:r>
      <w:r w:rsidR="00981E64">
        <w:rPr>
          <w:rFonts w:hint="cs"/>
          <w:rtl/>
        </w:rPr>
        <w:t xml:space="preserve"> إلّا </w:t>
      </w:r>
      <w:r w:rsidRPr="002E0E50">
        <w:rPr>
          <w:rFonts w:hint="cs"/>
          <w:rtl/>
        </w:rPr>
        <w:t>الله ورسوله</w:t>
      </w:r>
      <w:r w:rsidR="00D05209">
        <w:rPr>
          <w:rFonts w:hint="cs"/>
          <w:rtl/>
        </w:rPr>
        <w:t>،</w:t>
      </w:r>
      <w:r w:rsidRPr="002E0E50">
        <w:rPr>
          <w:rFonts w:hint="cs"/>
          <w:rtl/>
        </w:rPr>
        <w:t xml:space="preserve"> ولو أك لآخذ لكم ثمنا</w:t>
      </w:r>
      <w:r w:rsidR="00F25E34">
        <w:rPr>
          <w:rFonts w:hint="cs"/>
          <w:rtl/>
        </w:rPr>
        <w:t>ً</w:t>
      </w:r>
      <w:r w:rsidRPr="002E0E50">
        <w:rPr>
          <w:rFonts w:hint="cs"/>
          <w:rtl/>
        </w:rPr>
        <w:t xml:space="preserve"> من الد</w:t>
      </w:r>
      <w:r w:rsidR="00F25E34">
        <w:rPr>
          <w:rFonts w:hint="cs"/>
          <w:rtl/>
        </w:rPr>
        <w:t>ُّ</w:t>
      </w:r>
      <w:r w:rsidRPr="002E0E50">
        <w:rPr>
          <w:rFonts w:hint="cs"/>
          <w:rtl/>
        </w:rPr>
        <w:t>نيا. وقوله لفاطمة بنت الإمام السبط</w:t>
      </w:r>
      <w:r w:rsidR="00D05209">
        <w:rPr>
          <w:rFonts w:hint="cs"/>
          <w:rtl/>
        </w:rPr>
        <w:t>:</w:t>
      </w:r>
      <w:r w:rsidRPr="002E0E50">
        <w:rPr>
          <w:rFonts w:hint="cs"/>
          <w:rtl/>
        </w:rPr>
        <w:t xml:space="preserve"> والله إن</w:t>
      </w:r>
      <w:r w:rsidR="00F25E34">
        <w:rPr>
          <w:rFonts w:hint="cs"/>
          <w:rtl/>
        </w:rPr>
        <w:t>ّ</w:t>
      </w:r>
      <w:r w:rsidRPr="002E0E50">
        <w:rPr>
          <w:rFonts w:hint="cs"/>
          <w:rtl/>
        </w:rPr>
        <w:t>ي لم أ</w:t>
      </w:r>
      <w:r w:rsidR="00F25E34">
        <w:rPr>
          <w:rFonts w:hint="cs"/>
          <w:rtl/>
        </w:rPr>
        <w:t>ُ</w:t>
      </w:r>
      <w:r w:rsidRPr="002E0E50">
        <w:rPr>
          <w:rFonts w:hint="cs"/>
          <w:rtl/>
        </w:rPr>
        <w:t>حب</w:t>
      </w:r>
      <w:r w:rsidR="00F25E34">
        <w:rPr>
          <w:rFonts w:hint="cs"/>
          <w:rtl/>
        </w:rPr>
        <w:t>ّ</w:t>
      </w:r>
      <w:r w:rsidRPr="002E0E50">
        <w:rPr>
          <w:rFonts w:hint="cs"/>
          <w:rtl/>
        </w:rPr>
        <w:t>كم ل</w:t>
      </w:r>
      <w:r w:rsidR="00F25E34">
        <w:rPr>
          <w:rFonts w:hint="cs"/>
          <w:rtl/>
        </w:rPr>
        <w:t>ِ</w:t>
      </w:r>
      <w:r w:rsidRPr="002E0E50">
        <w:rPr>
          <w:rFonts w:hint="cs"/>
          <w:rtl/>
        </w:rPr>
        <w:t>لدنيا. وهذا شأن الشيعة سلفا</w:t>
      </w:r>
      <w:r w:rsidR="00F25E34">
        <w:rPr>
          <w:rFonts w:hint="cs"/>
          <w:rtl/>
        </w:rPr>
        <w:t>ً</w:t>
      </w:r>
      <w:r w:rsidRPr="002E0E50">
        <w:rPr>
          <w:rFonts w:hint="cs"/>
          <w:rtl/>
        </w:rPr>
        <w:t xml:space="preserve"> وخلفا</w:t>
      </w:r>
      <w:r w:rsidR="00F25E34">
        <w:rPr>
          <w:rFonts w:hint="cs"/>
          <w:rtl/>
        </w:rPr>
        <w:t>ً</w:t>
      </w:r>
      <w:r w:rsidR="00D05209">
        <w:rPr>
          <w:rFonts w:hint="cs"/>
          <w:rtl/>
        </w:rPr>
        <w:t>،</w:t>
      </w:r>
      <w:r w:rsidRPr="002E0E50">
        <w:rPr>
          <w:rFonts w:hint="cs"/>
          <w:rtl/>
        </w:rPr>
        <w:t xml:space="preserve"> وشيمة كل</w:t>
      </w:r>
      <w:r w:rsidR="00F25E34">
        <w:rPr>
          <w:rFonts w:hint="cs"/>
          <w:rtl/>
        </w:rPr>
        <w:t>ِّ</w:t>
      </w:r>
      <w:r w:rsidRPr="002E0E50">
        <w:rPr>
          <w:rFonts w:hint="cs"/>
          <w:rtl/>
        </w:rPr>
        <w:t xml:space="preserve"> شيعي</w:t>
      </w:r>
      <w:r w:rsidR="00F25E34">
        <w:rPr>
          <w:rFonts w:hint="cs"/>
          <w:rtl/>
        </w:rPr>
        <w:t>ٍّ</w:t>
      </w:r>
      <w:r w:rsidRPr="002E0E50">
        <w:rPr>
          <w:rFonts w:hint="cs"/>
          <w:rtl/>
        </w:rPr>
        <w:t xml:space="preserve"> صميم</w:t>
      </w:r>
      <w:r w:rsidR="00D05209">
        <w:rPr>
          <w:rFonts w:hint="cs"/>
          <w:rtl/>
        </w:rPr>
        <w:t>،</w:t>
      </w:r>
      <w:r w:rsidRPr="002E0E50">
        <w:rPr>
          <w:rFonts w:hint="cs"/>
          <w:rtl/>
        </w:rPr>
        <w:t xml:space="preserve"> وأدب كل</w:t>
      </w:r>
      <w:r w:rsidR="00F25E34">
        <w:rPr>
          <w:rFonts w:hint="cs"/>
          <w:rtl/>
        </w:rPr>
        <w:t>ِّ</w:t>
      </w:r>
      <w:r w:rsidRPr="002E0E50">
        <w:rPr>
          <w:rFonts w:hint="cs"/>
          <w:rtl/>
        </w:rPr>
        <w:t xml:space="preserve"> متضل</w:t>
      </w:r>
      <w:r w:rsidR="00F25E34">
        <w:rPr>
          <w:rFonts w:hint="cs"/>
          <w:rtl/>
        </w:rPr>
        <w:t>ّ</w:t>
      </w:r>
      <w:r w:rsidRPr="002E0E50">
        <w:rPr>
          <w:rFonts w:hint="cs"/>
          <w:rtl/>
        </w:rPr>
        <w:t>ع بالنزعات العلوي</w:t>
      </w:r>
      <w:r w:rsidR="00F25E34">
        <w:rPr>
          <w:rFonts w:hint="cs"/>
          <w:rtl/>
        </w:rPr>
        <w:t>َّ</w:t>
      </w:r>
      <w:r w:rsidRPr="002E0E50">
        <w:rPr>
          <w:rFonts w:hint="cs"/>
          <w:rtl/>
        </w:rPr>
        <w:t>ة</w:t>
      </w:r>
      <w:r w:rsidR="00D05209">
        <w:rPr>
          <w:rFonts w:hint="cs"/>
          <w:rtl/>
        </w:rPr>
        <w:t>،</w:t>
      </w:r>
      <w:r w:rsidRPr="002E0E50">
        <w:rPr>
          <w:rFonts w:hint="cs"/>
          <w:rtl/>
        </w:rPr>
        <w:t xml:space="preserve"> وروح ك</w:t>
      </w:r>
      <w:r w:rsidR="00F25E34">
        <w:rPr>
          <w:rFonts w:hint="cs"/>
          <w:rtl/>
        </w:rPr>
        <w:t>لِّ</w:t>
      </w:r>
      <w:r w:rsidRPr="002E0E50">
        <w:rPr>
          <w:rFonts w:hint="cs"/>
          <w:rtl/>
        </w:rPr>
        <w:t xml:space="preserve"> علوي</w:t>
      </w:r>
      <w:r w:rsidR="00F25E34">
        <w:rPr>
          <w:rFonts w:hint="cs"/>
          <w:rtl/>
        </w:rPr>
        <w:t>ٍّ</w:t>
      </w:r>
      <w:r w:rsidRPr="002E0E50">
        <w:rPr>
          <w:rFonts w:hint="cs"/>
          <w:rtl/>
        </w:rPr>
        <w:t xml:space="preserve"> جعفري</w:t>
      </w:r>
      <w:r w:rsidR="00F25E34">
        <w:rPr>
          <w:rFonts w:hint="cs"/>
          <w:rtl/>
        </w:rPr>
        <w:t>ٍّ</w:t>
      </w:r>
      <w:r w:rsidR="00D05209">
        <w:rPr>
          <w:rFonts w:hint="cs"/>
          <w:rtl/>
        </w:rPr>
        <w:t>،</w:t>
      </w:r>
      <w:r w:rsidRPr="002E0E50">
        <w:rPr>
          <w:rFonts w:hint="cs"/>
          <w:rtl/>
        </w:rPr>
        <w:t xml:space="preserve"> وهذا شعار التشي</w:t>
      </w:r>
      <w:r w:rsidR="00F25E34">
        <w:rPr>
          <w:rFonts w:hint="cs"/>
          <w:rtl/>
        </w:rPr>
        <w:t>ّ</w:t>
      </w:r>
      <w:r w:rsidRPr="002E0E50">
        <w:rPr>
          <w:rFonts w:hint="cs"/>
          <w:rtl/>
        </w:rPr>
        <w:t xml:space="preserve">ع ليس إلا. وبمثل هذا فيعمل العاملون. </w:t>
      </w:r>
    </w:p>
    <w:p w:rsidR="00FC68F2" w:rsidRDefault="00FC68F2" w:rsidP="00BD7CCA">
      <w:pPr>
        <w:pStyle w:val="libNormal"/>
        <w:rPr>
          <w:rtl/>
        </w:rPr>
      </w:pPr>
      <w:r>
        <w:rPr>
          <w:rFonts w:hint="cs"/>
          <w:rtl/>
        </w:rPr>
        <w:t>وكان</w:t>
      </w:r>
      <w:r w:rsidR="006233FD">
        <w:rPr>
          <w:rFonts w:hint="cs"/>
          <w:rtl/>
        </w:rPr>
        <w:t xml:space="preserve"> أئمَّة </w:t>
      </w:r>
      <w:r>
        <w:rPr>
          <w:rFonts w:hint="cs"/>
          <w:rtl/>
        </w:rPr>
        <w:t>الدين ورجالات بني هاشم ي</w:t>
      </w:r>
      <w:r w:rsidR="00F25E34">
        <w:rPr>
          <w:rFonts w:hint="cs"/>
          <w:rtl/>
        </w:rPr>
        <w:t>ُ</w:t>
      </w:r>
      <w:r>
        <w:rPr>
          <w:rFonts w:hint="cs"/>
          <w:rtl/>
        </w:rPr>
        <w:t>لح</w:t>
      </w:r>
      <w:r w:rsidR="00F25E34">
        <w:rPr>
          <w:rFonts w:hint="cs"/>
          <w:rtl/>
        </w:rPr>
        <w:t>ّ</w:t>
      </w:r>
      <w:r>
        <w:rPr>
          <w:rFonts w:hint="cs"/>
          <w:rtl/>
        </w:rPr>
        <w:t>ون في أخذ الكميت صلاتهم</w:t>
      </w:r>
      <w:r w:rsidR="00D05209">
        <w:rPr>
          <w:rFonts w:hint="cs"/>
          <w:rtl/>
        </w:rPr>
        <w:t>،</w:t>
      </w:r>
      <w:r>
        <w:rPr>
          <w:rFonts w:hint="cs"/>
          <w:rtl/>
        </w:rPr>
        <w:t xml:space="preserve"> و قبوله عطاياهم</w:t>
      </w:r>
      <w:r w:rsidR="00D05209">
        <w:rPr>
          <w:rFonts w:hint="cs"/>
          <w:rtl/>
        </w:rPr>
        <w:t>،</w:t>
      </w:r>
      <w:r>
        <w:rPr>
          <w:rFonts w:hint="cs"/>
          <w:rtl/>
        </w:rPr>
        <w:t xml:space="preserve"> مع إكبارهم محل</w:t>
      </w:r>
      <w:r w:rsidR="00BD7CCA">
        <w:rPr>
          <w:rFonts w:hint="cs"/>
          <w:rtl/>
        </w:rPr>
        <w:t>ّ</w:t>
      </w:r>
      <w:r>
        <w:rPr>
          <w:rFonts w:hint="cs"/>
          <w:rtl/>
        </w:rPr>
        <w:t>ه من ولائه</w:t>
      </w:r>
      <w:r w:rsidR="00D05209">
        <w:rPr>
          <w:rFonts w:hint="cs"/>
          <w:rtl/>
        </w:rPr>
        <w:t>،</w:t>
      </w:r>
      <w:r>
        <w:rPr>
          <w:rFonts w:hint="cs"/>
          <w:rtl/>
        </w:rPr>
        <w:t xml:space="preserve"> و</w:t>
      </w:r>
      <w:r w:rsidR="00BD7CCA">
        <w:rPr>
          <w:rFonts w:hint="cs"/>
          <w:rtl/>
        </w:rPr>
        <w:t>إ</w:t>
      </w:r>
      <w:r>
        <w:rPr>
          <w:rFonts w:hint="cs"/>
          <w:rtl/>
        </w:rPr>
        <w:t>عتنائهم البالغ بشأنه</w:t>
      </w:r>
      <w:r w:rsidR="00D05209">
        <w:rPr>
          <w:rFonts w:hint="cs"/>
          <w:rtl/>
        </w:rPr>
        <w:t>،</w:t>
      </w:r>
      <w:r>
        <w:rPr>
          <w:rFonts w:hint="cs"/>
          <w:rtl/>
        </w:rPr>
        <w:t xml:space="preserve"> وال</w:t>
      </w:r>
      <w:r w:rsidR="00BD7CCA">
        <w:rPr>
          <w:rFonts w:hint="cs"/>
          <w:rtl/>
        </w:rPr>
        <w:t>إ</w:t>
      </w:r>
      <w:r>
        <w:rPr>
          <w:rFonts w:hint="cs"/>
          <w:rtl/>
        </w:rPr>
        <w:t>حتفاء و التبجيل له</w:t>
      </w:r>
      <w:r w:rsidR="00D05209">
        <w:rPr>
          <w:rFonts w:hint="cs"/>
          <w:rtl/>
        </w:rPr>
        <w:t>،</w:t>
      </w:r>
      <w:r>
        <w:rPr>
          <w:rFonts w:hint="cs"/>
          <w:rtl/>
        </w:rPr>
        <w:t xml:space="preserve"> وال</w:t>
      </w:r>
      <w:r w:rsidR="00BD7CCA">
        <w:rPr>
          <w:rFonts w:hint="cs"/>
          <w:rtl/>
        </w:rPr>
        <w:t>إ</w:t>
      </w:r>
      <w:r>
        <w:rPr>
          <w:rFonts w:hint="cs"/>
          <w:rtl/>
        </w:rPr>
        <w:t>عتذار عنه بمثل قوم الإمام السج</w:t>
      </w:r>
      <w:r w:rsidR="00BD7CCA">
        <w:rPr>
          <w:rFonts w:hint="cs"/>
          <w:rtl/>
        </w:rPr>
        <w:t>ّ</w:t>
      </w:r>
      <w:r>
        <w:rPr>
          <w:rFonts w:hint="cs"/>
          <w:rtl/>
        </w:rPr>
        <w:t>اد صلوات الله عليه له</w:t>
      </w:r>
      <w:r w:rsidR="00D05209">
        <w:rPr>
          <w:rFonts w:hint="cs"/>
          <w:rtl/>
        </w:rPr>
        <w:t>:</w:t>
      </w:r>
      <w:r>
        <w:rPr>
          <w:rFonts w:hint="cs"/>
          <w:rtl/>
        </w:rPr>
        <w:t xml:space="preserve"> ثوابك نعجز عنه ولكن ما عجزنا عنه فإن</w:t>
      </w:r>
      <w:r w:rsidR="00BD7CCA">
        <w:rPr>
          <w:rFonts w:hint="cs"/>
          <w:rtl/>
        </w:rPr>
        <w:t>ّ</w:t>
      </w:r>
      <w:r>
        <w:rPr>
          <w:rFonts w:hint="cs"/>
          <w:rtl/>
        </w:rPr>
        <w:t xml:space="preserve"> الله لا يعجز عن مكافأتك. وهو مع ذلك كل</w:t>
      </w:r>
      <w:r w:rsidR="00BD7CCA">
        <w:rPr>
          <w:rFonts w:hint="cs"/>
          <w:rtl/>
        </w:rPr>
        <w:t>ّ</w:t>
      </w:r>
      <w:r>
        <w:rPr>
          <w:rFonts w:hint="cs"/>
          <w:rtl/>
        </w:rPr>
        <w:t>ه كان على ق</w:t>
      </w:r>
      <w:r w:rsidR="00BD7CCA">
        <w:rPr>
          <w:rFonts w:hint="cs"/>
          <w:rtl/>
        </w:rPr>
        <w:t>َ</w:t>
      </w:r>
      <w:r>
        <w:rPr>
          <w:rFonts w:hint="cs"/>
          <w:rtl/>
        </w:rPr>
        <w:t>د</w:t>
      </w:r>
      <w:r w:rsidR="00BD7CCA">
        <w:rPr>
          <w:rFonts w:hint="cs"/>
          <w:rtl/>
        </w:rPr>
        <w:t>َ</w:t>
      </w:r>
      <w:r>
        <w:rPr>
          <w:rFonts w:hint="cs"/>
          <w:rtl/>
        </w:rPr>
        <w:t>م وساق من إباءه و</w:t>
      </w:r>
      <w:r w:rsidR="00BD7CCA">
        <w:rPr>
          <w:rFonts w:hint="cs"/>
          <w:rtl/>
        </w:rPr>
        <w:t>إ</w:t>
      </w:r>
      <w:r>
        <w:rPr>
          <w:rFonts w:hint="cs"/>
          <w:rtl/>
        </w:rPr>
        <w:t>ستعفاءه إظهارا</w:t>
      </w:r>
      <w:r w:rsidR="00BD7CCA">
        <w:rPr>
          <w:rFonts w:hint="cs"/>
          <w:rtl/>
        </w:rPr>
        <w:t>ً</w:t>
      </w:r>
      <w:r>
        <w:rPr>
          <w:rFonts w:hint="cs"/>
          <w:rtl/>
        </w:rPr>
        <w:t xml:space="preserve"> لولاءه المحض لآل الله</w:t>
      </w:r>
      <w:r w:rsidR="00D05209">
        <w:rPr>
          <w:rFonts w:hint="cs"/>
          <w:rtl/>
        </w:rPr>
        <w:t>،</w:t>
      </w:r>
      <w:r>
        <w:rPr>
          <w:rFonts w:hint="cs"/>
          <w:rtl/>
        </w:rPr>
        <w:t xml:space="preserve"> وقد</w:t>
      </w:r>
      <w:r w:rsidR="003B6AE3">
        <w:rPr>
          <w:rFonts w:hint="cs"/>
          <w:rtl/>
        </w:rPr>
        <w:t xml:space="preserve"> مرّ </w:t>
      </w:r>
      <w:r>
        <w:rPr>
          <w:rFonts w:hint="cs"/>
          <w:rtl/>
        </w:rPr>
        <w:t>أن</w:t>
      </w:r>
      <w:r w:rsidR="00BD7CCA">
        <w:rPr>
          <w:rFonts w:hint="cs"/>
          <w:rtl/>
        </w:rPr>
        <w:t>َّ</w:t>
      </w:r>
      <w:r>
        <w:rPr>
          <w:rFonts w:hint="cs"/>
          <w:rtl/>
        </w:rPr>
        <w:t>ه رد</w:t>
      </w:r>
      <w:r w:rsidR="00BD7CCA">
        <w:rPr>
          <w:rFonts w:hint="cs"/>
          <w:rtl/>
        </w:rPr>
        <w:t>َّ</w:t>
      </w:r>
      <w:r>
        <w:rPr>
          <w:rFonts w:hint="cs"/>
          <w:rtl/>
        </w:rPr>
        <w:t xml:space="preserve"> على الإمام السج</w:t>
      </w:r>
      <w:r w:rsidR="00BD7CCA">
        <w:rPr>
          <w:rFonts w:hint="cs"/>
          <w:rtl/>
        </w:rPr>
        <w:t>ّ</w:t>
      </w:r>
      <w:r>
        <w:rPr>
          <w:rFonts w:hint="cs"/>
          <w:rtl/>
        </w:rPr>
        <w:t>اد عليه السلام أربعمائة ألف درهم وطلب من ثيابه التي تلي جسده ليتبر</w:t>
      </w:r>
      <w:r w:rsidR="00BD7CCA">
        <w:rPr>
          <w:rFonts w:hint="cs"/>
          <w:rtl/>
        </w:rPr>
        <w:t>َّ</w:t>
      </w:r>
      <w:r>
        <w:rPr>
          <w:rFonts w:hint="cs"/>
          <w:rtl/>
        </w:rPr>
        <w:t>ك بها. ورد</w:t>
      </w:r>
      <w:r w:rsidR="00BD7CCA">
        <w:rPr>
          <w:rFonts w:hint="cs"/>
          <w:rtl/>
        </w:rPr>
        <w:t>ّ</w:t>
      </w:r>
      <w:r>
        <w:rPr>
          <w:rFonts w:hint="cs"/>
          <w:rtl/>
        </w:rPr>
        <w:t xml:space="preserve"> على الإمام الباقر مائة ألف مر</w:t>
      </w:r>
      <w:r w:rsidR="00BD7CCA">
        <w:rPr>
          <w:rFonts w:hint="cs"/>
          <w:rtl/>
        </w:rPr>
        <w:t>َّ</w:t>
      </w:r>
      <w:r>
        <w:rPr>
          <w:rFonts w:hint="cs"/>
          <w:rtl/>
        </w:rPr>
        <w:t>ة</w:t>
      </w:r>
      <w:r w:rsidR="00D05209">
        <w:rPr>
          <w:rFonts w:hint="cs"/>
          <w:rtl/>
        </w:rPr>
        <w:t>،</w:t>
      </w:r>
      <w:r>
        <w:rPr>
          <w:rFonts w:hint="cs"/>
          <w:rtl/>
        </w:rPr>
        <w:t xml:space="preserve"> وخمسين ألف أ</w:t>
      </w:r>
      <w:r w:rsidR="00BD7CCA">
        <w:rPr>
          <w:rFonts w:hint="cs"/>
          <w:rtl/>
        </w:rPr>
        <w:t>ُ</w:t>
      </w:r>
      <w:r>
        <w:rPr>
          <w:rFonts w:hint="cs"/>
          <w:rtl/>
        </w:rPr>
        <w:t>خرى وطلب قميصا</w:t>
      </w:r>
      <w:r w:rsidR="00BD7CCA">
        <w:rPr>
          <w:rFonts w:hint="cs"/>
          <w:rtl/>
        </w:rPr>
        <w:t>ً</w:t>
      </w:r>
      <w:r>
        <w:rPr>
          <w:rFonts w:hint="cs"/>
          <w:rtl/>
        </w:rPr>
        <w:t xml:space="preserve"> من قمصه. ورد</w:t>
      </w:r>
      <w:r w:rsidR="00BD7CCA">
        <w:rPr>
          <w:rFonts w:hint="cs"/>
          <w:rtl/>
        </w:rPr>
        <w:t>َّ</w:t>
      </w:r>
      <w:r>
        <w:rPr>
          <w:rFonts w:hint="cs"/>
          <w:rtl/>
        </w:rPr>
        <w:t xml:space="preserve"> على الإمام الصادق ألف دينار وكسوة واستدعى منه أن يكرمه بالثوب ال</w:t>
      </w:r>
      <w:r w:rsidR="00BD7CCA">
        <w:rPr>
          <w:rFonts w:hint="cs"/>
          <w:rtl/>
        </w:rPr>
        <w:t>ّ</w:t>
      </w:r>
      <w:r>
        <w:rPr>
          <w:rFonts w:hint="cs"/>
          <w:rtl/>
        </w:rPr>
        <w:t>ذي مس</w:t>
      </w:r>
      <w:r w:rsidR="00BD7CCA">
        <w:rPr>
          <w:rFonts w:hint="cs"/>
          <w:rtl/>
        </w:rPr>
        <w:t>َّ</w:t>
      </w:r>
      <w:r>
        <w:rPr>
          <w:rFonts w:hint="cs"/>
          <w:rtl/>
        </w:rPr>
        <w:t xml:space="preserve"> جلده. ورد</w:t>
      </w:r>
      <w:r w:rsidR="00BD7CCA">
        <w:rPr>
          <w:rFonts w:hint="cs"/>
          <w:rtl/>
        </w:rPr>
        <w:t>َّ</w:t>
      </w:r>
      <w:r>
        <w:rPr>
          <w:rFonts w:hint="cs"/>
          <w:rtl/>
        </w:rPr>
        <w:t xml:space="preserve"> على عبد الله بن الحسين ضيعته التي أعطى له كتابها وكانت تسوى بأربعة آلاف دينار. ورد</w:t>
      </w:r>
      <w:r w:rsidR="00BD7CCA">
        <w:rPr>
          <w:rFonts w:hint="cs"/>
          <w:rtl/>
        </w:rPr>
        <w:t>َّ</w:t>
      </w:r>
      <w:r>
        <w:rPr>
          <w:rFonts w:hint="cs"/>
          <w:rtl/>
        </w:rPr>
        <w:t xml:space="preserve"> على عبد الله الجعفري ما جمع له من بني هاشم ما كان يقد</w:t>
      </w:r>
      <w:r w:rsidR="00BD7CCA">
        <w:rPr>
          <w:rFonts w:hint="cs"/>
          <w:rtl/>
        </w:rPr>
        <w:t>َّ</w:t>
      </w:r>
      <w:r>
        <w:rPr>
          <w:rFonts w:hint="cs"/>
          <w:rtl/>
        </w:rPr>
        <w:t xml:space="preserve">ر بمائة ألف درهم. </w:t>
      </w:r>
    </w:p>
    <w:p w:rsidR="00FC68F2" w:rsidRPr="00D423FD" w:rsidRDefault="00FC68F2" w:rsidP="006233FD">
      <w:pPr>
        <w:pStyle w:val="libNormal"/>
      </w:pPr>
      <w:r w:rsidRPr="00D423FD">
        <w:rPr>
          <w:rFonts w:hint="cs"/>
          <w:rtl/>
        </w:rPr>
        <w:br w:type="page"/>
      </w:r>
    </w:p>
    <w:p w:rsidR="00FC68F2" w:rsidRDefault="00FC68F2" w:rsidP="00D423FD">
      <w:pPr>
        <w:pStyle w:val="libNormal"/>
        <w:rPr>
          <w:rtl/>
        </w:rPr>
      </w:pPr>
      <w:r>
        <w:rPr>
          <w:rFonts w:hint="cs"/>
          <w:rtl/>
        </w:rPr>
        <w:t>فكل</w:t>
      </w:r>
      <w:r w:rsidR="00572903">
        <w:rPr>
          <w:rFonts w:hint="cs"/>
          <w:rtl/>
        </w:rPr>
        <w:t>ُّ</w:t>
      </w:r>
      <w:r>
        <w:rPr>
          <w:rFonts w:hint="cs"/>
          <w:rtl/>
        </w:rPr>
        <w:t xml:space="preserve"> من هذه خ</w:t>
      </w:r>
      <w:r w:rsidR="00572903">
        <w:rPr>
          <w:rFonts w:hint="cs"/>
          <w:rtl/>
        </w:rPr>
        <w:t>ُ</w:t>
      </w:r>
      <w:r>
        <w:rPr>
          <w:rFonts w:hint="cs"/>
          <w:rtl/>
        </w:rPr>
        <w:t>بر</w:t>
      </w:r>
      <w:r w:rsidR="00572903">
        <w:rPr>
          <w:rFonts w:hint="cs"/>
          <w:rtl/>
        </w:rPr>
        <w:t>ٌ</w:t>
      </w:r>
      <w:r>
        <w:rPr>
          <w:rFonts w:hint="cs"/>
          <w:rtl/>
        </w:rPr>
        <w:t xml:space="preserve"> يصد</w:t>
      </w:r>
      <w:r w:rsidR="00572903">
        <w:rPr>
          <w:rFonts w:hint="cs"/>
          <w:rtl/>
        </w:rPr>
        <w:t>ِّ</w:t>
      </w:r>
      <w:r>
        <w:rPr>
          <w:rFonts w:hint="cs"/>
          <w:rtl/>
        </w:rPr>
        <w:t>ق الخبر بأن</w:t>
      </w:r>
      <w:r w:rsidR="00572903">
        <w:rPr>
          <w:rFonts w:hint="cs"/>
          <w:rtl/>
        </w:rPr>
        <w:t>َّ</w:t>
      </w:r>
      <w:r>
        <w:rPr>
          <w:rFonts w:hint="cs"/>
          <w:rtl/>
        </w:rPr>
        <w:t xml:space="preserve"> مدح الكميت عترة نبي</w:t>
      </w:r>
      <w:r w:rsidR="00572903">
        <w:rPr>
          <w:rFonts w:hint="cs"/>
          <w:rtl/>
        </w:rPr>
        <w:t>َّ</w:t>
      </w:r>
      <w:r>
        <w:rPr>
          <w:rFonts w:hint="cs"/>
          <w:rtl/>
        </w:rPr>
        <w:t>ه الطاهر وولائه لهم</w:t>
      </w:r>
      <w:r w:rsidR="00D05209">
        <w:rPr>
          <w:rFonts w:hint="cs"/>
          <w:rtl/>
        </w:rPr>
        <w:t>،</w:t>
      </w:r>
      <w:r>
        <w:rPr>
          <w:rFonts w:hint="cs"/>
          <w:rtl/>
        </w:rPr>
        <w:t xml:space="preserve"> وتهالكه بكل</w:t>
      </w:r>
      <w:r w:rsidR="00572903">
        <w:rPr>
          <w:rFonts w:hint="cs"/>
          <w:rtl/>
        </w:rPr>
        <w:t>ّ</w:t>
      </w:r>
      <w:r>
        <w:rPr>
          <w:rFonts w:hint="cs"/>
          <w:rtl/>
        </w:rPr>
        <w:t>ه في حب</w:t>
      </w:r>
      <w:r w:rsidR="00572903">
        <w:rPr>
          <w:rFonts w:hint="cs"/>
          <w:rtl/>
        </w:rPr>
        <w:t>ِّ</w:t>
      </w:r>
      <w:r>
        <w:rPr>
          <w:rFonts w:hint="cs"/>
          <w:rtl/>
        </w:rPr>
        <w:t>هم</w:t>
      </w:r>
      <w:r w:rsidR="00D05209">
        <w:rPr>
          <w:rFonts w:hint="cs"/>
          <w:rtl/>
        </w:rPr>
        <w:t>،</w:t>
      </w:r>
      <w:r>
        <w:rPr>
          <w:rFonts w:hint="cs"/>
          <w:rtl/>
        </w:rPr>
        <w:t xml:space="preserve"> وبذله النفس والنفيس دونهم</w:t>
      </w:r>
      <w:r w:rsidR="00D05209">
        <w:rPr>
          <w:rFonts w:hint="cs"/>
          <w:rtl/>
        </w:rPr>
        <w:t>،</w:t>
      </w:r>
      <w:r>
        <w:rPr>
          <w:rFonts w:hint="cs"/>
          <w:rtl/>
        </w:rPr>
        <w:t xml:space="preserve"> ونيله من مناوئيهم</w:t>
      </w:r>
      <w:r w:rsidR="00D05209">
        <w:rPr>
          <w:rFonts w:hint="cs"/>
          <w:rtl/>
        </w:rPr>
        <w:t>،</w:t>
      </w:r>
      <w:r>
        <w:rPr>
          <w:rFonts w:hint="cs"/>
          <w:rtl/>
        </w:rPr>
        <w:t xml:space="preserve"> ونصبه العداء لمخالفيهم</w:t>
      </w:r>
      <w:r w:rsidR="00D05209">
        <w:rPr>
          <w:rFonts w:hint="cs"/>
          <w:rtl/>
        </w:rPr>
        <w:t>،</w:t>
      </w:r>
      <w:r>
        <w:rPr>
          <w:rFonts w:hint="cs"/>
          <w:rtl/>
        </w:rPr>
        <w:t xml:space="preserve"> لم يكن</w:t>
      </w:r>
      <w:r w:rsidR="00981E64">
        <w:rPr>
          <w:rFonts w:hint="cs"/>
          <w:rtl/>
        </w:rPr>
        <w:t xml:space="preserve"> إلّا </w:t>
      </w:r>
      <w:r>
        <w:rPr>
          <w:rFonts w:hint="cs"/>
          <w:rtl/>
        </w:rPr>
        <w:t>لله ولرسوله فحسب</w:t>
      </w:r>
      <w:r w:rsidR="00D05209">
        <w:rPr>
          <w:rFonts w:hint="cs"/>
          <w:rtl/>
        </w:rPr>
        <w:t>،</w:t>
      </w:r>
      <w:r>
        <w:rPr>
          <w:rFonts w:hint="cs"/>
          <w:rtl/>
        </w:rPr>
        <w:t xml:space="preserve"> وما كان له غرض</w:t>
      </w:r>
      <w:r w:rsidR="00572903">
        <w:rPr>
          <w:rFonts w:hint="cs"/>
          <w:rtl/>
        </w:rPr>
        <w:t>ٌ</w:t>
      </w:r>
      <w:r>
        <w:rPr>
          <w:rFonts w:hint="cs"/>
          <w:rtl/>
        </w:rPr>
        <w:t xml:space="preserve"> من حطام الدنيا وزخرفها</w:t>
      </w:r>
      <w:r w:rsidR="00D05209">
        <w:rPr>
          <w:rFonts w:hint="cs"/>
          <w:rtl/>
        </w:rPr>
        <w:t>،</w:t>
      </w:r>
      <w:r>
        <w:rPr>
          <w:rFonts w:hint="cs"/>
          <w:rtl/>
        </w:rPr>
        <w:t xml:space="preserve"> ولا مرمى من الثواب العاجل دون الآجل</w:t>
      </w:r>
      <w:r w:rsidR="00D05209">
        <w:rPr>
          <w:rFonts w:hint="cs"/>
          <w:rtl/>
        </w:rPr>
        <w:t>،</w:t>
      </w:r>
      <w:r>
        <w:rPr>
          <w:rFonts w:hint="cs"/>
          <w:rtl/>
        </w:rPr>
        <w:t xml:space="preserve"> وكل</w:t>
      </w:r>
      <w:r w:rsidR="00572903">
        <w:rPr>
          <w:rFonts w:hint="cs"/>
          <w:rtl/>
        </w:rPr>
        <w:t>ُّ</w:t>
      </w:r>
      <w:r>
        <w:rPr>
          <w:rFonts w:hint="cs"/>
          <w:rtl/>
        </w:rPr>
        <w:t xml:space="preserve"> واقف على شعره يراه كالباحث بظلفه عن حتفه</w:t>
      </w:r>
      <w:r w:rsidR="00D05209">
        <w:rPr>
          <w:rFonts w:hint="cs"/>
          <w:rtl/>
        </w:rPr>
        <w:t>،</w:t>
      </w:r>
      <w:r>
        <w:rPr>
          <w:rFonts w:hint="cs"/>
          <w:rtl/>
        </w:rPr>
        <w:t xml:space="preserve"> ويجده م</w:t>
      </w:r>
      <w:r w:rsidR="00572903">
        <w:rPr>
          <w:rFonts w:hint="cs"/>
          <w:rtl/>
        </w:rPr>
        <w:t>ُ</w:t>
      </w:r>
      <w:r>
        <w:rPr>
          <w:rFonts w:hint="cs"/>
          <w:rtl/>
        </w:rPr>
        <w:t>ستقتلا</w:t>
      </w:r>
      <w:r w:rsidR="00572903">
        <w:rPr>
          <w:rFonts w:hint="cs"/>
          <w:rtl/>
        </w:rPr>
        <w:t>ً</w:t>
      </w:r>
      <w:r>
        <w:rPr>
          <w:rFonts w:hint="cs"/>
          <w:rtl/>
        </w:rPr>
        <w:t xml:space="preserve"> بلسانه</w:t>
      </w:r>
      <w:r w:rsidR="00D05209">
        <w:rPr>
          <w:rFonts w:hint="cs"/>
          <w:rtl/>
        </w:rPr>
        <w:t>،</w:t>
      </w:r>
      <w:r>
        <w:rPr>
          <w:rFonts w:hint="cs"/>
          <w:rtl/>
        </w:rPr>
        <w:t xml:space="preserve"> قد عرض ل</w:t>
      </w:r>
      <w:r w:rsidR="000D0557">
        <w:rPr>
          <w:rFonts w:hint="cs"/>
          <w:rtl/>
        </w:rPr>
        <w:t>بني أُميَّة</w:t>
      </w:r>
      <w:r>
        <w:rPr>
          <w:rFonts w:hint="cs"/>
          <w:rtl/>
        </w:rPr>
        <w:t xml:space="preserve"> دمه</w:t>
      </w:r>
      <w:r w:rsidR="00D05209">
        <w:rPr>
          <w:rFonts w:hint="cs"/>
          <w:rtl/>
        </w:rPr>
        <w:t>،</w:t>
      </w:r>
      <w:r>
        <w:rPr>
          <w:rFonts w:hint="cs"/>
          <w:rtl/>
        </w:rPr>
        <w:t xml:space="preserve"> م</w:t>
      </w:r>
      <w:r w:rsidR="00572903">
        <w:rPr>
          <w:rFonts w:hint="cs"/>
          <w:rtl/>
        </w:rPr>
        <w:t>ُ</w:t>
      </w:r>
      <w:r>
        <w:rPr>
          <w:rFonts w:hint="cs"/>
          <w:rtl/>
        </w:rPr>
        <w:t>ستقبلا</w:t>
      </w:r>
      <w:r w:rsidR="00572903">
        <w:rPr>
          <w:rFonts w:hint="cs"/>
          <w:rtl/>
        </w:rPr>
        <w:t>ً</w:t>
      </w:r>
      <w:r>
        <w:rPr>
          <w:rFonts w:hint="cs"/>
          <w:rtl/>
        </w:rPr>
        <w:t xml:space="preserve"> صوارمهم كما نص</w:t>
      </w:r>
      <w:r w:rsidR="00572903">
        <w:rPr>
          <w:rFonts w:hint="cs"/>
          <w:rtl/>
        </w:rPr>
        <w:t>َّ</w:t>
      </w:r>
      <w:r>
        <w:rPr>
          <w:rFonts w:hint="cs"/>
          <w:rtl/>
        </w:rPr>
        <w:t xml:space="preserve"> عليه الإمام زين العابدين عليه السلام وقال</w:t>
      </w:r>
      <w:r w:rsidR="00D05209">
        <w:rPr>
          <w:rFonts w:hint="cs"/>
          <w:rtl/>
        </w:rPr>
        <w:t>:</w:t>
      </w:r>
      <w:r>
        <w:rPr>
          <w:rFonts w:hint="cs"/>
          <w:rtl/>
        </w:rPr>
        <w:t xml:space="preserve"> أللهم</w:t>
      </w:r>
      <w:r w:rsidR="00572903">
        <w:rPr>
          <w:rFonts w:hint="cs"/>
          <w:rtl/>
        </w:rPr>
        <w:t>ّ</w:t>
      </w:r>
      <w:r>
        <w:rPr>
          <w:rFonts w:hint="cs"/>
          <w:rtl/>
        </w:rPr>
        <w:t xml:space="preserve"> إن</w:t>
      </w:r>
      <w:r w:rsidR="00572903">
        <w:rPr>
          <w:rFonts w:hint="cs"/>
          <w:rtl/>
        </w:rPr>
        <w:t>ّ</w:t>
      </w:r>
      <w:r>
        <w:rPr>
          <w:rFonts w:hint="cs"/>
          <w:rtl/>
        </w:rPr>
        <w:t xml:space="preserve"> الكميت جاد في آل رسولك وذري</w:t>
      </w:r>
      <w:r w:rsidR="00572903">
        <w:rPr>
          <w:rFonts w:hint="cs"/>
          <w:rtl/>
        </w:rPr>
        <w:t>َّ</w:t>
      </w:r>
      <w:r>
        <w:rPr>
          <w:rFonts w:hint="cs"/>
          <w:rtl/>
        </w:rPr>
        <w:t>ة نبي</w:t>
      </w:r>
      <w:r w:rsidR="00572903">
        <w:rPr>
          <w:rFonts w:hint="cs"/>
          <w:rtl/>
        </w:rPr>
        <w:t>ِّ</w:t>
      </w:r>
      <w:r>
        <w:rPr>
          <w:rFonts w:hint="cs"/>
          <w:rtl/>
        </w:rPr>
        <w:t>ك نفسه حين ضن</w:t>
      </w:r>
      <w:r w:rsidR="00572903">
        <w:rPr>
          <w:rFonts w:hint="cs"/>
          <w:rtl/>
        </w:rPr>
        <w:t>َّ</w:t>
      </w:r>
      <w:r>
        <w:rPr>
          <w:rFonts w:hint="cs"/>
          <w:rtl/>
        </w:rPr>
        <w:t xml:space="preserve"> الناس</w:t>
      </w:r>
      <w:r w:rsidR="00D05209">
        <w:rPr>
          <w:rFonts w:hint="cs"/>
          <w:rtl/>
        </w:rPr>
        <w:t>،</w:t>
      </w:r>
      <w:r>
        <w:rPr>
          <w:rFonts w:hint="cs"/>
          <w:rtl/>
        </w:rPr>
        <w:t xml:space="preserve"> وأظهر ما كتمه غيره. وقال عبد الله الجعفري لبني هاشم</w:t>
      </w:r>
      <w:r w:rsidR="00D05209">
        <w:rPr>
          <w:rFonts w:hint="cs"/>
          <w:rtl/>
        </w:rPr>
        <w:t>؟</w:t>
      </w:r>
      <w:r>
        <w:rPr>
          <w:rFonts w:hint="cs"/>
          <w:rtl/>
        </w:rPr>
        <w:t xml:space="preserve"> هذا الكميت قال فيكم الشعر حين صمت الناس من فضلكم وعرض دمه ل</w:t>
      </w:r>
      <w:r w:rsidR="000D0557">
        <w:rPr>
          <w:rFonts w:hint="cs"/>
          <w:rtl/>
        </w:rPr>
        <w:t>بني أُميَّة</w:t>
      </w:r>
      <w:r>
        <w:rPr>
          <w:rFonts w:hint="cs"/>
          <w:rtl/>
        </w:rPr>
        <w:t>. وخالد القسري</w:t>
      </w:r>
      <w:r w:rsidR="00D41DA8">
        <w:rPr>
          <w:rFonts w:hint="cs"/>
          <w:rtl/>
        </w:rPr>
        <w:t xml:space="preserve"> لَمّا </w:t>
      </w:r>
      <w:r>
        <w:rPr>
          <w:rFonts w:hint="cs"/>
          <w:rtl/>
        </w:rPr>
        <w:t>أراد قتله رأى في شعره غنى</w:t>
      </w:r>
      <w:r w:rsidR="00572903">
        <w:rPr>
          <w:rFonts w:hint="cs"/>
          <w:rtl/>
        </w:rPr>
        <w:t>ً</w:t>
      </w:r>
      <w:r>
        <w:rPr>
          <w:rFonts w:hint="cs"/>
          <w:rtl/>
        </w:rPr>
        <w:t xml:space="preserve"> وكفاية عن أي</w:t>
      </w:r>
      <w:r w:rsidR="00572903">
        <w:rPr>
          <w:rFonts w:hint="cs"/>
          <w:rtl/>
        </w:rPr>
        <w:t>ِّ</w:t>
      </w:r>
      <w:r>
        <w:rPr>
          <w:rFonts w:hint="cs"/>
          <w:rtl/>
        </w:rPr>
        <w:t xml:space="preserve"> حيلة وسعاية عليه</w:t>
      </w:r>
      <w:r w:rsidR="00D05209">
        <w:rPr>
          <w:rFonts w:hint="cs"/>
          <w:rtl/>
        </w:rPr>
        <w:t>،</w:t>
      </w:r>
      <w:r>
        <w:rPr>
          <w:rFonts w:hint="cs"/>
          <w:rtl/>
        </w:rPr>
        <w:t xml:space="preserve"> فاشترى جارية</w:t>
      </w:r>
      <w:r w:rsidR="00572903">
        <w:rPr>
          <w:rFonts w:hint="cs"/>
          <w:rtl/>
        </w:rPr>
        <w:t>ً</w:t>
      </w:r>
      <w:r>
        <w:rPr>
          <w:rFonts w:hint="cs"/>
          <w:rtl/>
        </w:rPr>
        <w:t xml:space="preserve"> وعل</w:t>
      </w:r>
      <w:r w:rsidR="00572903">
        <w:rPr>
          <w:rFonts w:hint="cs"/>
          <w:rtl/>
        </w:rPr>
        <w:t>َّ</w:t>
      </w:r>
      <w:r>
        <w:rPr>
          <w:rFonts w:hint="cs"/>
          <w:rtl/>
        </w:rPr>
        <w:t xml:space="preserve">مها </w:t>
      </w:r>
      <w:r w:rsidR="00F40A74">
        <w:rPr>
          <w:rFonts w:hint="cs"/>
          <w:rtl/>
        </w:rPr>
        <w:t>الهاشميّات</w:t>
      </w:r>
      <w:r>
        <w:rPr>
          <w:rFonts w:hint="cs"/>
          <w:rtl/>
        </w:rPr>
        <w:t xml:space="preserve"> وبعثها إلى هشام بن عبد الملك وهو</w:t>
      </w:r>
      <w:r w:rsidR="00D41DA8">
        <w:rPr>
          <w:rFonts w:hint="cs"/>
          <w:rtl/>
        </w:rPr>
        <w:t xml:space="preserve"> لَمّا </w:t>
      </w:r>
      <w:r>
        <w:rPr>
          <w:rFonts w:hint="cs"/>
          <w:rtl/>
        </w:rPr>
        <w:t>سمعها منها قال</w:t>
      </w:r>
      <w:r w:rsidR="00D05209">
        <w:rPr>
          <w:rFonts w:hint="cs"/>
          <w:rtl/>
        </w:rPr>
        <w:t>:</w:t>
      </w:r>
      <w:r>
        <w:rPr>
          <w:rFonts w:hint="cs"/>
          <w:rtl/>
        </w:rPr>
        <w:t xml:space="preserve"> استقتل المرائي. وكتب إلى خالد بقتله وقطع لسانه ويده. </w:t>
      </w:r>
    </w:p>
    <w:p w:rsidR="00FC68F2" w:rsidRDefault="00FC68F2" w:rsidP="00B97AA7">
      <w:pPr>
        <w:pStyle w:val="libNormal"/>
        <w:rPr>
          <w:rtl/>
        </w:rPr>
      </w:pPr>
      <w:r>
        <w:rPr>
          <w:rFonts w:hint="cs"/>
          <w:rtl/>
        </w:rPr>
        <w:t xml:space="preserve">فكان الكميت منذ غضاضة من شبيبته التي نظم فيها </w:t>
      </w:r>
      <w:r w:rsidR="00572903">
        <w:rPr>
          <w:rFonts w:hint="cs"/>
          <w:rtl/>
        </w:rPr>
        <w:t>«</w:t>
      </w:r>
      <w:r w:rsidR="00F40A74">
        <w:rPr>
          <w:rFonts w:hint="cs"/>
          <w:rtl/>
        </w:rPr>
        <w:t>الهاشميّات</w:t>
      </w:r>
      <w:r w:rsidR="00572903">
        <w:rPr>
          <w:rFonts w:hint="cs"/>
          <w:rtl/>
        </w:rPr>
        <w:t>»</w:t>
      </w:r>
      <w:r>
        <w:rPr>
          <w:rFonts w:hint="cs"/>
          <w:rtl/>
        </w:rPr>
        <w:t xml:space="preserve"> خائفا</w:t>
      </w:r>
      <w:r w:rsidR="00572903">
        <w:rPr>
          <w:rFonts w:hint="cs"/>
          <w:rtl/>
        </w:rPr>
        <w:t>ً</w:t>
      </w:r>
      <w:r>
        <w:rPr>
          <w:rFonts w:hint="cs"/>
          <w:rtl/>
        </w:rPr>
        <w:t xml:space="preserve"> يترق</w:t>
      </w:r>
      <w:r w:rsidR="00572903">
        <w:rPr>
          <w:rFonts w:hint="cs"/>
          <w:rtl/>
        </w:rPr>
        <w:t>َّ</w:t>
      </w:r>
      <w:r>
        <w:rPr>
          <w:rFonts w:hint="cs"/>
          <w:rtl/>
        </w:rPr>
        <w:t>ب طيلة عمره مختفيا</w:t>
      </w:r>
      <w:r w:rsidR="00572903">
        <w:rPr>
          <w:rFonts w:hint="cs"/>
          <w:rtl/>
        </w:rPr>
        <w:t>ً</w:t>
      </w:r>
      <w:r>
        <w:rPr>
          <w:rFonts w:hint="cs"/>
          <w:rtl/>
        </w:rPr>
        <w:t xml:space="preserve"> في زوايا الخمول إلى أن أقام بقريضه الحج</w:t>
      </w:r>
      <w:r w:rsidR="00572903">
        <w:rPr>
          <w:rFonts w:hint="cs"/>
          <w:rtl/>
        </w:rPr>
        <w:t>َّ</w:t>
      </w:r>
      <w:r>
        <w:rPr>
          <w:rFonts w:hint="cs"/>
          <w:rtl/>
        </w:rPr>
        <w:t>ة</w:t>
      </w:r>
      <w:r w:rsidR="00D05209">
        <w:rPr>
          <w:rFonts w:hint="cs"/>
          <w:rtl/>
        </w:rPr>
        <w:t>،</w:t>
      </w:r>
      <w:r>
        <w:rPr>
          <w:rFonts w:hint="cs"/>
          <w:rtl/>
        </w:rPr>
        <w:t xml:space="preserve"> وأوضح به المحج</w:t>
      </w:r>
      <w:r w:rsidR="00572903">
        <w:rPr>
          <w:rFonts w:hint="cs"/>
          <w:rtl/>
        </w:rPr>
        <w:t>َّ</w:t>
      </w:r>
      <w:r>
        <w:rPr>
          <w:rFonts w:hint="cs"/>
          <w:rtl/>
        </w:rPr>
        <w:t>ة</w:t>
      </w:r>
      <w:r w:rsidR="00D05209">
        <w:rPr>
          <w:rFonts w:hint="cs"/>
          <w:rtl/>
        </w:rPr>
        <w:t>،</w:t>
      </w:r>
      <w:r>
        <w:rPr>
          <w:rFonts w:hint="cs"/>
          <w:rtl/>
        </w:rPr>
        <w:t xml:space="preserve"> و أظهر به الحق</w:t>
      </w:r>
      <w:r w:rsidR="00572903">
        <w:rPr>
          <w:rFonts w:hint="cs"/>
          <w:rtl/>
        </w:rPr>
        <w:t>َّ</w:t>
      </w:r>
      <w:r w:rsidR="00D05209">
        <w:rPr>
          <w:rFonts w:hint="cs"/>
          <w:rtl/>
        </w:rPr>
        <w:t>،</w:t>
      </w:r>
      <w:r>
        <w:rPr>
          <w:rFonts w:hint="cs"/>
          <w:rtl/>
        </w:rPr>
        <w:t xml:space="preserve"> وأتم</w:t>
      </w:r>
      <w:r w:rsidR="00572903">
        <w:rPr>
          <w:rFonts w:hint="cs"/>
          <w:rtl/>
        </w:rPr>
        <w:t>َّ</w:t>
      </w:r>
      <w:r>
        <w:rPr>
          <w:rFonts w:hint="cs"/>
          <w:rtl/>
        </w:rPr>
        <w:t xml:space="preserve"> به البرهنة</w:t>
      </w:r>
      <w:r w:rsidR="00D05209">
        <w:rPr>
          <w:rFonts w:hint="cs"/>
          <w:rtl/>
        </w:rPr>
        <w:t>،</w:t>
      </w:r>
      <w:r>
        <w:rPr>
          <w:rFonts w:hint="cs"/>
          <w:rtl/>
        </w:rPr>
        <w:t xml:space="preserve"> وبلغ ضال</w:t>
      </w:r>
      <w:r w:rsidR="00572903">
        <w:rPr>
          <w:rFonts w:hint="cs"/>
          <w:rtl/>
        </w:rPr>
        <w:t>ّ</w:t>
      </w:r>
      <w:r>
        <w:rPr>
          <w:rFonts w:hint="cs"/>
          <w:rtl/>
        </w:rPr>
        <w:t>ته المنشودة من بث</w:t>
      </w:r>
      <w:r w:rsidR="00572903">
        <w:rPr>
          <w:rFonts w:hint="cs"/>
          <w:rtl/>
        </w:rPr>
        <w:t>ِّ</w:t>
      </w:r>
      <w:r>
        <w:rPr>
          <w:rFonts w:hint="cs"/>
          <w:rtl/>
        </w:rPr>
        <w:t xml:space="preserve"> الدعاية إلى العترة الطاهرة</w:t>
      </w:r>
      <w:r w:rsidR="00D05209">
        <w:rPr>
          <w:rFonts w:hint="cs"/>
          <w:rtl/>
        </w:rPr>
        <w:t>،</w:t>
      </w:r>
      <w:r w:rsidR="004E7D23">
        <w:rPr>
          <w:rFonts w:hint="cs"/>
          <w:rtl/>
        </w:rPr>
        <w:t xml:space="preserve"> فلمّا </w:t>
      </w:r>
      <w:r>
        <w:rPr>
          <w:rFonts w:hint="cs"/>
          <w:rtl/>
        </w:rPr>
        <w:t>دو</w:t>
      </w:r>
      <w:r w:rsidR="00572903">
        <w:rPr>
          <w:rFonts w:hint="cs"/>
          <w:rtl/>
        </w:rPr>
        <w:t>َّ</w:t>
      </w:r>
      <w:r>
        <w:rPr>
          <w:rFonts w:hint="cs"/>
          <w:rtl/>
        </w:rPr>
        <w:t>خ صيت شعره الأقطار</w:t>
      </w:r>
      <w:r w:rsidR="00D05209">
        <w:rPr>
          <w:rFonts w:hint="cs"/>
          <w:rtl/>
        </w:rPr>
        <w:t>،</w:t>
      </w:r>
      <w:r>
        <w:rPr>
          <w:rFonts w:hint="cs"/>
          <w:rtl/>
        </w:rPr>
        <w:t xml:space="preserve"> وقر</w:t>
      </w:r>
      <w:r w:rsidR="00572903">
        <w:rPr>
          <w:rFonts w:hint="cs"/>
          <w:rtl/>
        </w:rPr>
        <w:t>َّ</w:t>
      </w:r>
      <w:r>
        <w:rPr>
          <w:rFonts w:hint="cs"/>
          <w:rtl/>
        </w:rPr>
        <w:t>طت به الآذان</w:t>
      </w:r>
      <w:r w:rsidR="00D05209">
        <w:rPr>
          <w:rFonts w:hint="cs"/>
          <w:rtl/>
        </w:rPr>
        <w:t>،</w:t>
      </w:r>
      <w:r>
        <w:rPr>
          <w:rFonts w:hint="cs"/>
          <w:rtl/>
        </w:rPr>
        <w:t xml:space="preserve"> ودارت على الألسن </w:t>
      </w:r>
      <w:r w:rsidR="00572903">
        <w:rPr>
          <w:rFonts w:hint="cs"/>
          <w:rtl/>
        </w:rPr>
        <w:t>إ</w:t>
      </w:r>
      <w:r>
        <w:rPr>
          <w:rFonts w:hint="cs"/>
          <w:rtl/>
        </w:rPr>
        <w:t>ستجاز الإمام أبا جعفر الباقر عليه الس</w:t>
      </w:r>
      <w:r w:rsidR="00572903">
        <w:rPr>
          <w:rFonts w:hint="cs"/>
          <w:rtl/>
        </w:rPr>
        <w:t>ّ</w:t>
      </w:r>
      <w:r>
        <w:rPr>
          <w:rFonts w:hint="cs"/>
          <w:rtl/>
        </w:rPr>
        <w:t xml:space="preserve">لام أن يمدح </w:t>
      </w:r>
      <w:r w:rsidR="000D0557">
        <w:rPr>
          <w:rFonts w:hint="cs"/>
          <w:rtl/>
        </w:rPr>
        <w:t>بني أُميَّة</w:t>
      </w:r>
      <w:r>
        <w:rPr>
          <w:rFonts w:hint="cs"/>
          <w:rtl/>
        </w:rPr>
        <w:t xml:space="preserve"> صونا</w:t>
      </w:r>
      <w:r w:rsidR="00572903">
        <w:rPr>
          <w:rFonts w:hint="cs"/>
          <w:rtl/>
        </w:rPr>
        <w:t>ً</w:t>
      </w:r>
      <w:r>
        <w:rPr>
          <w:rFonts w:hint="cs"/>
          <w:rtl/>
        </w:rPr>
        <w:t xml:space="preserve"> لدمه فأجاز له</w:t>
      </w:r>
      <w:r w:rsidR="00D05209">
        <w:rPr>
          <w:rFonts w:hint="cs"/>
          <w:rtl/>
        </w:rPr>
        <w:t>،</w:t>
      </w:r>
      <w:r>
        <w:rPr>
          <w:rFonts w:hint="cs"/>
          <w:rtl/>
        </w:rPr>
        <w:t xml:space="preserve"> رواه أبو الفرج في </w:t>
      </w:r>
      <w:r w:rsidR="00B97AA7">
        <w:rPr>
          <w:rFonts w:hint="cs"/>
          <w:rtl/>
        </w:rPr>
        <w:t>«</w:t>
      </w:r>
      <w:r>
        <w:rPr>
          <w:rFonts w:hint="cs"/>
          <w:rtl/>
        </w:rPr>
        <w:t>الأغاني</w:t>
      </w:r>
      <w:r w:rsidR="00B97AA7">
        <w:rPr>
          <w:rFonts w:hint="cs"/>
          <w:rtl/>
        </w:rPr>
        <w:t>»</w:t>
      </w:r>
      <w:r>
        <w:rPr>
          <w:rFonts w:hint="cs"/>
          <w:rtl/>
        </w:rPr>
        <w:t xml:space="preserve"> 15 ص 126 بإسناده عن ورد بن زيد أخي الكميت قال</w:t>
      </w:r>
      <w:r w:rsidR="00D05209">
        <w:rPr>
          <w:rFonts w:hint="cs"/>
          <w:rtl/>
        </w:rPr>
        <w:t>:</w:t>
      </w:r>
      <w:r>
        <w:rPr>
          <w:rFonts w:hint="cs"/>
          <w:rtl/>
        </w:rPr>
        <w:t xml:space="preserve"> أرسلني الكميت إلى أبي جعفر عليه الس</w:t>
      </w:r>
      <w:r w:rsidR="00B97AA7">
        <w:rPr>
          <w:rFonts w:hint="cs"/>
          <w:rtl/>
        </w:rPr>
        <w:t>ّ</w:t>
      </w:r>
      <w:r>
        <w:rPr>
          <w:rFonts w:hint="cs"/>
          <w:rtl/>
        </w:rPr>
        <w:t>لام فقلت له</w:t>
      </w:r>
      <w:r w:rsidR="00D05209">
        <w:rPr>
          <w:rFonts w:hint="cs"/>
          <w:rtl/>
        </w:rPr>
        <w:t>:</w:t>
      </w:r>
      <w:r>
        <w:rPr>
          <w:rFonts w:hint="cs"/>
          <w:rtl/>
        </w:rPr>
        <w:t xml:space="preserve"> إن</w:t>
      </w:r>
      <w:r w:rsidR="00B97AA7">
        <w:rPr>
          <w:rFonts w:hint="cs"/>
          <w:rtl/>
        </w:rPr>
        <w:t>َّ</w:t>
      </w:r>
      <w:r>
        <w:rPr>
          <w:rFonts w:hint="cs"/>
          <w:rtl/>
        </w:rPr>
        <w:t xml:space="preserve"> الكميت أرسلني إليك وقد صنع بنفسه ما صنع فتأذن له أن يمدح </w:t>
      </w:r>
      <w:r w:rsidR="000D0557">
        <w:rPr>
          <w:rFonts w:hint="cs"/>
          <w:rtl/>
        </w:rPr>
        <w:t>بني أُميَّة</w:t>
      </w:r>
      <w:r w:rsidR="00D05209">
        <w:rPr>
          <w:rFonts w:hint="cs"/>
          <w:rtl/>
        </w:rPr>
        <w:t>؟</w:t>
      </w:r>
      <w:r>
        <w:rPr>
          <w:rFonts w:hint="cs"/>
          <w:rtl/>
        </w:rPr>
        <w:t xml:space="preserve"> قال</w:t>
      </w:r>
      <w:r w:rsidR="00D05209">
        <w:rPr>
          <w:rFonts w:hint="cs"/>
          <w:rtl/>
        </w:rPr>
        <w:t>:</w:t>
      </w:r>
      <w:r>
        <w:rPr>
          <w:rFonts w:hint="cs"/>
          <w:rtl/>
        </w:rPr>
        <w:t xml:space="preserve"> نعم هو في حل</w:t>
      </w:r>
      <w:r w:rsidR="00B97AA7">
        <w:rPr>
          <w:rFonts w:hint="cs"/>
          <w:rtl/>
        </w:rPr>
        <w:t>ٍّ</w:t>
      </w:r>
      <w:r>
        <w:rPr>
          <w:rFonts w:hint="cs"/>
          <w:rtl/>
        </w:rPr>
        <w:t xml:space="preserve"> فليقل ما شاء. فنظم قصيدته الرائية التي يقول فيها</w:t>
      </w:r>
      <w:r w:rsidR="00D05209">
        <w:rPr>
          <w:rFonts w:hint="cs"/>
          <w:rtl/>
        </w:rPr>
        <w:t>:</w:t>
      </w:r>
      <w:r>
        <w:rPr>
          <w:rFonts w:hint="cs"/>
          <w:rtl/>
        </w:rPr>
        <w:t xml:space="preserve"> </w:t>
      </w:r>
    </w:p>
    <w:tbl>
      <w:tblPr>
        <w:tblStyle w:val="TableGrid"/>
        <w:bidiVisual/>
        <w:tblW w:w="4562" w:type="pct"/>
        <w:tblInd w:w="384" w:type="dxa"/>
        <w:tblLook w:val="01E0"/>
      </w:tblPr>
      <w:tblGrid>
        <w:gridCol w:w="3531"/>
        <w:gridCol w:w="272"/>
        <w:gridCol w:w="3507"/>
      </w:tblGrid>
      <w:tr w:rsidR="00B97AA7" w:rsidTr="00AD0ECE">
        <w:trPr>
          <w:trHeight w:val="350"/>
        </w:trPr>
        <w:tc>
          <w:tcPr>
            <w:tcW w:w="3920" w:type="dxa"/>
            <w:shd w:val="clear" w:color="auto" w:fill="auto"/>
          </w:tcPr>
          <w:p w:rsidR="00B97AA7" w:rsidRDefault="00B97AA7" w:rsidP="00AD0ECE">
            <w:pPr>
              <w:pStyle w:val="libPoem"/>
            </w:pPr>
            <w:r>
              <w:rPr>
                <w:rFonts w:hint="cs"/>
                <w:rtl/>
              </w:rPr>
              <w:t>فالآن صرتُ إلى أُميِّـ</w:t>
            </w:r>
            <w:r w:rsidRPr="00725071">
              <w:rPr>
                <w:rStyle w:val="libPoemTiniChar0"/>
                <w:rtl/>
              </w:rPr>
              <w:br/>
              <w:t> </w:t>
            </w:r>
          </w:p>
        </w:tc>
        <w:tc>
          <w:tcPr>
            <w:tcW w:w="279" w:type="dxa"/>
            <w:shd w:val="clear" w:color="auto" w:fill="auto"/>
          </w:tcPr>
          <w:p w:rsidR="00B97AA7" w:rsidRDefault="00B97AA7" w:rsidP="00AD0ECE">
            <w:pPr>
              <w:pStyle w:val="libPoem"/>
              <w:rPr>
                <w:rtl/>
              </w:rPr>
            </w:pPr>
          </w:p>
        </w:tc>
        <w:tc>
          <w:tcPr>
            <w:tcW w:w="3881" w:type="dxa"/>
            <w:shd w:val="clear" w:color="auto" w:fill="auto"/>
          </w:tcPr>
          <w:p w:rsidR="00B97AA7" w:rsidRDefault="00B97AA7" w:rsidP="00AD0ECE">
            <w:pPr>
              <w:pStyle w:val="libPoem"/>
            </w:pPr>
            <w:r>
              <w:rPr>
                <w:rFonts w:hint="cs"/>
                <w:rtl/>
              </w:rPr>
              <w:t>ـة والأُمور إلى المصايرْ</w:t>
            </w:r>
            <w:r w:rsidRPr="00725071">
              <w:rPr>
                <w:rStyle w:val="libPoemTiniChar0"/>
                <w:rtl/>
              </w:rPr>
              <w:br/>
              <w:t> </w:t>
            </w:r>
          </w:p>
        </w:tc>
      </w:tr>
    </w:tbl>
    <w:p w:rsidR="00FC68F2" w:rsidRDefault="00FC68F2" w:rsidP="00D423FD">
      <w:pPr>
        <w:pStyle w:val="libNormal"/>
        <w:rPr>
          <w:rtl/>
        </w:rPr>
      </w:pPr>
      <w:r>
        <w:rPr>
          <w:rFonts w:hint="cs"/>
          <w:rtl/>
        </w:rPr>
        <w:t>ودخل على أبي جعفر عليه الس</w:t>
      </w:r>
      <w:r w:rsidR="00B97AA7">
        <w:rPr>
          <w:rFonts w:hint="cs"/>
          <w:rtl/>
        </w:rPr>
        <w:t>ّ</w:t>
      </w:r>
      <w:r>
        <w:rPr>
          <w:rFonts w:hint="cs"/>
          <w:rtl/>
        </w:rPr>
        <w:t>لام فقال له</w:t>
      </w:r>
      <w:r w:rsidR="00D05209">
        <w:rPr>
          <w:rFonts w:hint="cs"/>
          <w:rtl/>
        </w:rPr>
        <w:t>:</w:t>
      </w:r>
      <w:r>
        <w:rPr>
          <w:rFonts w:hint="cs"/>
          <w:rtl/>
        </w:rPr>
        <w:t xml:space="preserve"> يا كميت</w:t>
      </w:r>
      <w:r w:rsidR="00D05209">
        <w:rPr>
          <w:rFonts w:hint="cs"/>
          <w:rtl/>
        </w:rPr>
        <w:t>؟</w:t>
      </w:r>
      <w:r>
        <w:rPr>
          <w:rFonts w:hint="cs"/>
          <w:rtl/>
        </w:rPr>
        <w:t xml:space="preserve"> أنت القائل</w:t>
      </w:r>
      <w:r w:rsidR="00D05209">
        <w:rPr>
          <w:rFonts w:hint="cs"/>
          <w:rtl/>
        </w:rPr>
        <w:t>:</w:t>
      </w:r>
      <w:r>
        <w:rPr>
          <w:rFonts w:hint="cs"/>
          <w:rtl/>
        </w:rPr>
        <w:t xml:space="preserve"> </w:t>
      </w:r>
    </w:p>
    <w:tbl>
      <w:tblPr>
        <w:tblStyle w:val="TableGrid"/>
        <w:bidiVisual/>
        <w:tblW w:w="4562" w:type="pct"/>
        <w:tblInd w:w="384" w:type="dxa"/>
        <w:tblLook w:val="01E0"/>
      </w:tblPr>
      <w:tblGrid>
        <w:gridCol w:w="3531"/>
        <w:gridCol w:w="272"/>
        <w:gridCol w:w="3507"/>
      </w:tblGrid>
      <w:tr w:rsidR="00B97AA7" w:rsidTr="00AD0ECE">
        <w:trPr>
          <w:trHeight w:val="350"/>
        </w:trPr>
        <w:tc>
          <w:tcPr>
            <w:tcW w:w="3920" w:type="dxa"/>
            <w:shd w:val="clear" w:color="auto" w:fill="auto"/>
          </w:tcPr>
          <w:p w:rsidR="00B97AA7" w:rsidRDefault="00B97AA7" w:rsidP="00AD0ECE">
            <w:pPr>
              <w:pStyle w:val="libPoem"/>
            </w:pPr>
            <w:r>
              <w:rPr>
                <w:rFonts w:hint="cs"/>
                <w:rtl/>
              </w:rPr>
              <w:t>فالآن صرتُ إلى أُميَّـ</w:t>
            </w:r>
            <w:r w:rsidRPr="00725071">
              <w:rPr>
                <w:rStyle w:val="libPoemTiniChar0"/>
                <w:rtl/>
              </w:rPr>
              <w:br/>
              <w:t> </w:t>
            </w:r>
          </w:p>
        </w:tc>
        <w:tc>
          <w:tcPr>
            <w:tcW w:w="279" w:type="dxa"/>
            <w:shd w:val="clear" w:color="auto" w:fill="auto"/>
          </w:tcPr>
          <w:p w:rsidR="00B97AA7" w:rsidRDefault="00B97AA7" w:rsidP="00AD0ECE">
            <w:pPr>
              <w:pStyle w:val="libPoem"/>
              <w:rPr>
                <w:rtl/>
              </w:rPr>
            </w:pPr>
          </w:p>
        </w:tc>
        <w:tc>
          <w:tcPr>
            <w:tcW w:w="3881" w:type="dxa"/>
            <w:shd w:val="clear" w:color="auto" w:fill="auto"/>
          </w:tcPr>
          <w:p w:rsidR="00B97AA7" w:rsidRDefault="00B97AA7" w:rsidP="00AD0ECE">
            <w:pPr>
              <w:pStyle w:val="libPoem"/>
            </w:pPr>
            <w:r>
              <w:rPr>
                <w:rFonts w:hint="cs"/>
                <w:rtl/>
              </w:rPr>
              <w:t>ـة والأُمور إلى المصايرْ</w:t>
            </w:r>
            <w:r w:rsidRPr="00725071">
              <w:rPr>
                <w:rStyle w:val="libPoemTiniChar0"/>
                <w:rtl/>
              </w:rPr>
              <w:br/>
              <w:t> </w:t>
            </w:r>
          </w:p>
        </w:tc>
      </w:tr>
    </w:tbl>
    <w:p w:rsidR="00FC68F2" w:rsidRPr="00D423FD" w:rsidRDefault="00FC68F2" w:rsidP="006233FD">
      <w:pPr>
        <w:pStyle w:val="libNormal"/>
        <w:rPr>
          <w:rtl/>
        </w:rPr>
      </w:pPr>
      <w:r w:rsidRPr="00D423FD">
        <w:rPr>
          <w:rFonts w:hint="cs"/>
          <w:rtl/>
        </w:rPr>
        <w:br w:type="page"/>
      </w:r>
    </w:p>
    <w:p w:rsidR="00FC68F2" w:rsidRDefault="00FC68F2" w:rsidP="00D423FD">
      <w:pPr>
        <w:pStyle w:val="libNormal"/>
        <w:rPr>
          <w:rtl/>
        </w:rPr>
      </w:pPr>
      <w:r w:rsidRPr="00D423FD">
        <w:rPr>
          <w:rFonts w:hint="cs"/>
          <w:rtl/>
        </w:rPr>
        <w:t>قال</w:t>
      </w:r>
      <w:r w:rsidR="00D05209">
        <w:rPr>
          <w:rFonts w:hint="cs"/>
          <w:rtl/>
        </w:rPr>
        <w:t>:</w:t>
      </w:r>
      <w:r w:rsidRPr="00D423FD">
        <w:rPr>
          <w:rFonts w:hint="cs"/>
          <w:rtl/>
        </w:rPr>
        <w:t xml:space="preserve"> نعم</w:t>
      </w:r>
      <w:r w:rsidR="00D05209">
        <w:rPr>
          <w:rFonts w:hint="cs"/>
          <w:rtl/>
        </w:rPr>
        <w:t>،</w:t>
      </w:r>
      <w:r w:rsidRPr="00D423FD">
        <w:rPr>
          <w:rFonts w:hint="cs"/>
          <w:rtl/>
        </w:rPr>
        <w:t xml:space="preserve"> قد قلت ولا والله ما أردت به </w:t>
      </w:r>
      <w:r w:rsidRPr="001C36A7">
        <w:rPr>
          <w:rStyle w:val="libFootnotenumChar"/>
          <w:rFonts w:hint="cs"/>
          <w:rtl/>
        </w:rPr>
        <w:t>(1)</w:t>
      </w:r>
      <w:r w:rsidR="00981E64">
        <w:rPr>
          <w:rFonts w:hint="cs"/>
          <w:rtl/>
        </w:rPr>
        <w:t xml:space="preserve"> إلّا </w:t>
      </w:r>
      <w:r w:rsidRPr="00D423FD">
        <w:rPr>
          <w:rFonts w:hint="cs"/>
          <w:rtl/>
        </w:rPr>
        <w:t>الدنيا ولقد عرفت فضلكم قال</w:t>
      </w:r>
      <w:r w:rsidR="00D05209">
        <w:rPr>
          <w:rFonts w:hint="cs"/>
          <w:rtl/>
        </w:rPr>
        <w:t>:</w:t>
      </w:r>
      <w:r w:rsidRPr="00D423FD">
        <w:rPr>
          <w:rFonts w:hint="cs"/>
          <w:rtl/>
        </w:rPr>
        <w:t xml:space="preserve"> أما إن قلت ذلك إن</w:t>
      </w:r>
      <w:r w:rsidR="00B97AA7">
        <w:rPr>
          <w:rFonts w:hint="cs"/>
          <w:rtl/>
        </w:rPr>
        <w:t>ّ</w:t>
      </w:r>
      <w:r w:rsidRPr="00D423FD">
        <w:rPr>
          <w:rFonts w:hint="cs"/>
          <w:rtl/>
        </w:rPr>
        <w:t xml:space="preserve"> التقي</w:t>
      </w:r>
      <w:r w:rsidR="00B97AA7">
        <w:rPr>
          <w:rFonts w:hint="cs"/>
          <w:rtl/>
        </w:rPr>
        <w:t>َّ</w:t>
      </w:r>
      <w:r w:rsidRPr="00D423FD">
        <w:rPr>
          <w:rFonts w:hint="cs"/>
          <w:rtl/>
        </w:rPr>
        <w:t>ة لتحل</w:t>
      </w:r>
      <w:r w:rsidR="00B97AA7">
        <w:rPr>
          <w:rFonts w:hint="cs"/>
          <w:rtl/>
        </w:rPr>
        <w:t>ّ</w:t>
      </w:r>
      <w:r w:rsidRPr="00D423FD">
        <w:rPr>
          <w:rFonts w:hint="cs"/>
          <w:rtl/>
        </w:rPr>
        <w:t xml:space="preserve">. </w:t>
      </w:r>
    </w:p>
    <w:p w:rsidR="00FC68F2" w:rsidRDefault="00FC68F2" w:rsidP="00D423FD">
      <w:pPr>
        <w:pStyle w:val="libNormal"/>
        <w:rPr>
          <w:rtl/>
        </w:rPr>
      </w:pPr>
      <w:r>
        <w:rPr>
          <w:rFonts w:hint="cs"/>
          <w:rtl/>
        </w:rPr>
        <w:t>وروى الكشي في رجاله ص 135 بإسناده عن درست بن أبي منصور قال</w:t>
      </w:r>
      <w:r w:rsidR="00D05209">
        <w:rPr>
          <w:rFonts w:hint="cs"/>
          <w:rtl/>
        </w:rPr>
        <w:t>:</w:t>
      </w:r>
      <w:r>
        <w:rPr>
          <w:rFonts w:hint="cs"/>
          <w:rtl/>
        </w:rPr>
        <w:t xml:space="preserve"> كنت عند أبي الحسن موسى عليه الس</w:t>
      </w:r>
      <w:r w:rsidR="00B97AA7">
        <w:rPr>
          <w:rFonts w:hint="cs"/>
          <w:rtl/>
        </w:rPr>
        <w:t>ّ</w:t>
      </w:r>
      <w:r>
        <w:rPr>
          <w:rFonts w:hint="cs"/>
          <w:rtl/>
        </w:rPr>
        <w:t>لام وعنده الكميت بن زيد فقال للكميت</w:t>
      </w:r>
      <w:r w:rsidR="00D05209">
        <w:rPr>
          <w:rFonts w:hint="cs"/>
          <w:rtl/>
        </w:rPr>
        <w:t>:</w:t>
      </w:r>
      <w:r>
        <w:rPr>
          <w:rFonts w:hint="cs"/>
          <w:rtl/>
        </w:rPr>
        <w:t xml:space="preserve"> أنت الذي تقول</w:t>
      </w:r>
      <w:r w:rsidR="00D05209">
        <w:rPr>
          <w:rFonts w:hint="cs"/>
          <w:rtl/>
        </w:rPr>
        <w:t>:</w:t>
      </w:r>
      <w:r>
        <w:rPr>
          <w:rFonts w:hint="cs"/>
          <w:rtl/>
        </w:rPr>
        <w:t xml:space="preserve"> </w:t>
      </w:r>
    </w:p>
    <w:tbl>
      <w:tblPr>
        <w:tblStyle w:val="TableGrid"/>
        <w:bidiVisual/>
        <w:tblW w:w="4562" w:type="pct"/>
        <w:tblInd w:w="384" w:type="dxa"/>
        <w:tblLook w:val="01E0"/>
      </w:tblPr>
      <w:tblGrid>
        <w:gridCol w:w="3531"/>
        <w:gridCol w:w="272"/>
        <w:gridCol w:w="3507"/>
      </w:tblGrid>
      <w:tr w:rsidR="00B97AA7" w:rsidTr="00AD0ECE">
        <w:trPr>
          <w:trHeight w:val="350"/>
        </w:trPr>
        <w:tc>
          <w:tcPr>
            <w:tcW w:w="3920" w:type="dxa"/>
            <w:shd w:val="clear" w:color="auto" w:fill="auto"/>
          </w:tcPr>
          <w:p w:rsidR="00B97AA7" w:rsidRDefault="00B97AA7" w:rsidP="00AD0ECE">
            <w:pPr>
              <w:pStyle w:val="libPoem"/>
            </w:pPr>
            <w:r>
              <w:rPr>
                <w:rFonts w:hint="cs"/>
                <w:rtl/>
              </w:rPr>
              <w:t>فالآن صرتُ إلى أُميَّـ</w:t>
            </w:r>
            <w:r w:rsidRPr="00725071">
              <w:rPr>
                <w:rStyle w:val="libPoemTiniChar0"/>
                <w:rtl/>
              </w:rPr>
              <w:br/>
              <w:t> </w:t>
            </w:r>
          </w:p>
        </w:tc>
        <w:tc>
          <w:tcPr>
            <w:tcW w:w="279" w:type="dxa"/>
            <w:shd w:val="clear" w:color="auto" w:fill="auto"/>
          </w:tcPr>
          <w:p w:rsidR="00B97AA7" w:rsidRDefault="00B97AA7" w:rsidP="00AD0ECE">
            <w:pPr>
              <w:pStyle w:val="libPoem"/>
              <w:rPr>
                <w:rtl/>
              </w:rPr>
            </w:pPr>
          </w:p>
        </w:tc>
        <w:tc>
          <w:tcPr>
            <w:tcW w:w="3881" w:type="dxa"/>
            <w:shd w:val="clear" w:color="auto" w:fill="auto"/>
          </w:tcPr>
          <w:p w:rsidR="00B97AA7" w:rsidRDefault="00B97AA7" w:rsidP="00AD0ECE">
            <w:pPr>
              <w:pStyle w:val="libPoem"/>
            </w:pPr>
            <w:r>
              <w:rPr>
                <w:rFonts w:hint="cs"/>
                <w:rtl/>
              </w:rPr>
              <w:t>ـة والأُمور إلى المصايرْ</w:t>
            </w:r>
            <w:r w:rsidRPr="00725071">
              <w:rPr>
                <w:rStyle w:val="libPoemTiniChar0"/>
                <w:rtl/>
              </w:rPr>
              <w:br/>
              <w:t> </w:t>
            </w:r>
          </w:p>
        </w:tc>
      </w:tr>
    </w:tbl>
    <w:p w:rsidR="00FC68F2" w:rsidRDefault="00FC68F2" w:rsidP="00B97AA7">
      <w:pPr>
        <w:pStyle w:val="libNormal"/>
        <w:rPr>
          <w:rtl/>
        </w:rPr>
      </w:pPr>
      <w:r>
        <w:rPr>
          <w:rFonts w:hint="cs"/>
          <w:rtl/>
        </w:rPr>
        <w:t>قال</w:t>
      </w:r>
      <w:r w:rsidR="00D05209">
        <w:rPr>
          <w:rFonts w:hint="cs"/>
          <w:rtl/>
        </w:rPr>
        <w:t>:</w:t>
      </w:r>
      <w:r>
        <w:rPr>
          <w:rFonts w:hint="cs"/>
          <w:rtl/>
        </w:rPr>
        <w:t xml:space="preserve"> قد قلت ذلك فوالله ما رجعت عن إيماني</w:t>
      </w:r>
      <w:r w:rsidR="00D05209">
        <w:rPr>
          <w:rFonts w:hint="cs"/>
          <w:rtl/>
        </w:rPr>
        <w:t>،</w:t>
      </w:r>
      <w:r>
        <w:rPr>
          <w:rFonts w:hint="cs"/>
          <w:rtl/>
        </w:rPr>
        <w:t xml:space="preserve"> وإن</w:t>
      </w:r>
      <w:r w:rsidR="00B97AA7">
        <w:rPr>
          <w:rFonts w:hint="cs"/>
          <w:rtl/>
        </w:rPr>
        <w:t>ّ</w:t>
      </w:r>
      <w:r>
        <w:rPr>
          <w:rFonts w:hint="cs"/>
          <w:rtl/>
        </w:rPr>
        <w:t xml:space="preserve">ي لكم </w:t>
      </w:r>
      <w:r w:rsidR="0077033B">
        <w:rPr>
          <w:rFonts w:hint="cs"/>
          <w:rtl/>
        </w:rPr>
        <w:t>لم</w:t>
      </w:r>
      <w:r w:rsidR="00B97AA7">
        <w:rPr>
          <w:rFonts w:hint="cs"/>
          <w:rtl/>
        </w:rPr>
        <w:t>ُ</w:t>
      </w:r>
      <w:r>
        <w:rPr>
          <w:rFonts w:hint="cs"/>
          <w:rtl/>
        </w:rPr>
        <w:t>وال</w:t>
      </w:r>
      <w:r w:rsidR="00D05209">
        <w:rPr>
          <w:rFonts w:hint="cs"/>
          <w:rtl/>
        </w:rPr>
        <w:t>،</w:t>
      </w:r>
      <w:r>
        <w:rPr>
          <w:rFonts w:hint="cs"/>
          <w:rtl/>
        </w:rPr>
        <w:t xml:space="preserve"> ولعدو</w:t>
      </w:r>
      <w:r w:rsidR="00B97AA7">
        <w:rPr>
          <w:rFonts w:hint="cs"/>
          <w:rtl/>
        </w:rPr>
        <w:t>ِّ</w:t>
      </w:r>
      <w:r>
        <w:rPr>
          <w:rFonts w:hint="cs"/>
          <w:rtl/>
        </w:rPr>
        <w:t>كم لقال</w:t>
      </w:r>
      <w:r w:rsidR="00B97AA7">
        <w:rPr>
          <w:rFonts w:hint="cs"/>
          <w:rtl/>
        </w:rPr>
        <w:t>ٍ</w:t>
      </w:r>
      <w:r w:rsidR="00D05209">
        <w:rPr>
          <w:rFonts w:hint="cs"/>
          <w:rtl/>
        </w:rPr>
        <w:t>،</w:t>
      </w:r>
      <w:r>
        <w:rPr>
          <w:rFonts w:hint="cs"/>
          <w:rtl/>
        </w:rPr>
        <w:t xml:space="preserve"> ولكن</w:t>
      </w:r>
      <w:r w:rsidR="00B97AA7">
        <w:rPr>
          <w:rFonts w:hint="cs"/>
          <w:rtl/>
        </w:rPr>
        <w:t>ّ</w:t>
      </w:r>
      <w:r>
        <w:rPr>
          <w:rFonts w:hint="cs"/>
          <w:rtl/>
        </w:rPr>
        <w:t>ي قلته على التقي</w:t>
      </w:r>
      <w:r w:rsidR="00B97AA7">
        <w:rPr>
          <w:rFonts w:hint="cs"/>
          <w:rtl/>
        </w:rPr>
        <w:t>َّ</w:t>
      </w:r>
      <w:r>
        <w:rPr>
          <w:rFonts w:hint="cs"/>
          <w:rtl/>
        </w:rPr>
        <w:t>ة. قال</w:t>
      </w:r>
      <w:r w:rsidR="00D05209">
        <w:rPr>
          <w:rFonts w:hint="cs"/>
          <w:rtl/>
        </w:rPr>
        <w:t>:</w:t>
      </w:r>
      <w:r>
        <w:rPr>
          <w:rFonts w:hint="cs"/>
          <w:rtl/>
        </w:rPr>
        <w:t xml:space="preserve"> أما ل</w:t>
      </w:r>
      <w:r w:rsidR="00B97AA7">
        <w:rPr>
          <w:rFonts w:hint="cs"/>
          <w:rtl/>
        </w:rPr>
        <w:t>إ</w:t>
      </w:r>
      <w:r>
        <w:rPr>
          <w:rFonts w:hint="cs"/>
          <w:rtl/>
        </w:rPr>
        <w:t>ن قلت ذلك إن</w:t>
      </w:r>
      <w:r w:rsidR="00B97AA7">
        <w:rPr>
          <w:rFonts w:hint="cs"/>
          <w:rtl/>
        </w:rPr>
        <w:t>َّ</w:t>
      </w:r>
      <w:r>
        <w:rPr>
          <w:rFonts w:hint="cs"/>
          <w:rtl/>
        </w:rPr>
        <w:t xml:space="preserve"> التقي</w:t>
      </w:r>
      <w:r w:rsidR="00B97AA7">
        <w:rPr>
          <w:rFonts w:hint="cs"/>
          <w:rtl/>
        </w:rPr>
        <w:t>ّ</w:t>
      </w:r>
      <w:r>
        <w:rPr>
          <w:rFonts w:hint="cs"/>
          <w:rtl/>
        </w:rPr>
        <w:t xml:space="preserve">ة تجوز في شرب الخمر. </w:t>
      </w:r>
    </w:p>
    <w:p w:rsidR="00FC68F2" w:rsidRDefault="00B97AA7" w:rsidP="00D423FD">
      <w:pPr>
        <w:pStyle w:val="libNormal"/>
        <w:rPr>
          <w:rtl/>
        </w:rPr>
      </w:pPr>
      <w:r>
        <w:rPr>
          <w:rStyle w:val="libBold2Char"/>
          <w:rFonts w:hint="cs"/>
          <w:rtl/>
        </w:rPr>
        <w:t>*</w:t>
      </w:r>
      <w:r w:rsidR="00E50A91">
        <w:rPr>
          <w:rStyle w:val="libBold2Char"/>
          <w:rFonts w:hint="cs"/>
          <w:rtl/>
        </w:rPr>
        <w:t>(</w:t>
      </w:r>
      <w:r w:rsidR="00FC68F2" w:rsidRPr="00D423FD">
        <w:rPr>
          <w:rStyle w:val="libBold2Char"/>
          <w:rFonts w:hint="cs"/>
          <w:rtl/>
        </w:rPr>
        <w:t>لفت نظر</w:t>
      </w:r>
      <w:r w:rsidR="00E50A91">
        <w:rPr>
          <w:rStyle w:val="libBold2Char"/>
          <w:rFonts w:hint="cs"/>
          <w:rtl/>
        </w:rPr>
        <w:t>)</w:t>
      </w:r>
      <w:r>
        <w:rPr>
          <w:rStyle w:val="libBold2Char"/>
          <w:rFonts w:hint="cs"/>
          <w:rtl/>
        </w:rPr>
        <w:t>*</w:t>
      </w:r>
      <w:r w:rsidR="00FC68F2" w:rsidRPr="00D423FD">
        <w:rPr>
          <w:rFonts w:hint="cs"/>
          <w:rtl/>
        </w:rPr>
        <w:t xml:space="preserve"> أحسب أن</w:t>
      </w:r>
      <w:r>
        <w:rPr>
          <w:rFonts w:hint="cs"/>
          <w:rtl/>
        </w:rPr>
        <w:t>ّ</w:t>
      </w:r>
      <w:r w:rsidR="00FC68F2" w:rsidRPr="00D423FD">
        <w:rPr>
          <w:rFonts w:hint="cs"/>
          <w:rtl/>
        </w:rPr>
        <w:t xml:space="preserve"> الإمام المذكور في حديث الكشي هو أبو عبد الله الصادق عليه الس</w:t>
      </w:r>
      <w:r>
        <w:rPr>
          <w:rFonts w:hint="cs"/>
          <w:rtl/>
        </w:rPr>
        <w:t>ّ</w:t>
      </w:r>
      <w:r w:rsidR="00FC68F2" w:rsidRPr="00D423FD">
        <w:rPr>
          <w:rFonts w:hint="cs"/>
          <w:rtl/>
        </w:rPr>
        <w:t>لام ولا يتم</w:t>
      </w:r>
      <w:r>
        <w:rPr>
          <w:rFonts w:hint="cs"/>
          <w:rtl/>
        </w:rPr>
        <w:t>ُّ</w:t>
      </w:r>
      <w:r w:rsidR="00FC68F2" w:rsidRPr="00D423FD">
        <w:rPr>
          <w:rFonts w:hint="cs"/>
          <w:rtl/>
        </w:rPr>
        <w:t xml:space="preserve"> ما فيه من أبي الحسن موسى عليه الس</w:t>
      </w:r>
      <w:r>
        <w:rPr>
          <w:rFonts w:hint="cs"/>
          <w:rtl/>
        </w:rPr>
        <w:t>ّ</w:t>
      </w:r>
      <w:r w:rsidR="00FC68F2" w:rsidRPr="00D423FD">
        <w:rPr>
          <w:rFonts w:hint="cs"/>
          <w:rtl/>
        </w:rPr>
        <w:t>لام</w:t>
      </w:r>
      <w:r w:rsidR="00D05209">
        <w:rPr>
          <w:rFonts w:hint="cs"/>
          <w:rtl/>
        </w:rPr>
        <w:t>،</w:t>
      </w:r>
      <w:r w:rsidR="00FC68F2" w:rsidRPr="00D423FD">
        <w:rPr>
          <w:rFonts w:hint="cs"/>
          <w:rtl/>
        </w:rPr>
        <w:t xml:space="preserve"> إذ الكميت توف</w:t>
      </w:r>
      <w:r>
        <w:rPr>
          <w:rFonts w:hint="cs"/>
          <w:rtl/>
        </w:rPr>
        <w:t>ّ</w:t>
      </w:r>
      <w:r w:rsidR="00FC68F2" w:rsidRPr="00D423FD">
        <w:rPr>
          <w:rFonts w:hint="cs"/>
          <w:rtl/>
        </w:rPr>
        <w:t>ي بلا اختلاف أجده سنة 126 قبل ولادة أبي الحسن موسى بسنتين أو ثلاث. كما لا يتم</w:t>
      </w:r>
      <w:r>
        <w:rPr>
          <w:rFonts w:hint="cs"/>
          <w:rtl/>
        </w:rPr>
        <w:t>ُّ</w:t>
      </w:r>
      <w:r w:rsidR="00FC68F2" w:rsidRPr="00D423FD">
        <w:rPr>
          <w:rFonts w:hint="cs"/>
          <w:rtl/>
        </w:rPr>
        <w:t xml:space="preserve"> القول بات</w:t>
      </w:r>
      <w:r>
        <w:rPr>
          <w:rFonts w:hint="cs"/>
          <w:rtl/>
        </w:rPr>
        <w:t>ّ</w:t>
      </w:r>
      <w:r w:rsidR="00FC68F2" w:rsidRPr="00D423FD">
        <w:rPr>
          <w:rFonts w:hint="cs"/>
          <w:rtl/>
        </w:rPr>
        <w:t>حاده مع حديث أبي الفرج المروي</w:t>
      </w:r>
      <w:r>
        <w:rPr>
          <w:rFonts w:hint="cs"/>
          <w:rtl/>
        </w:rPr>
        <w:t>ِّ</w:t>
      </w:r>
      <w:r w:rsidR="00FC68F2" w:rsidRPr="00D423FD">
        <w:rPr>
          <w:rFonts w:hint="cs"/>
          <w:rtl/>
        </w:rPr>
        <w:t xml:space="preserve"> عن الإمام أبي جعفر إذ درست بن أبي منصور لا يروي عنه عليه الس</w:t>
      </w:r>
      <w:r>
        <w:rPr>
          <w:rFonts w:hint="cs"/>
          <w:rtl/>
        </w:rPr>
        <w:t>ّ</w:t>
      </w:r>
      <w:r w:rsidR="00FC68F2" w:rsidRPr="00D423FD">
        <w:rPr>
          <w:rFonts w:hint="cs"/>
          <w:rtl/>
        </w:rPr>
        <w:t xml:space="preserve">لام وليس من تلك الطبقة. </w:t>
      </w:r>
    </w:p>
    <w:p w:rsidR="00FC68F2" w:rsidRPr="002E0E50" w:rsidRDefault="00FC68F2" w:rsidP="00BD24DC">
      <w:pPr>
        <w:pStyle w:val="libBold1"/>
        <w:rPr>
          <w:rtl/>
        </w:rPr>
      </w:pPr>
      <w:bookmarkStart w:id="93" w:name="77"/>
      <w:r w:rsidRPr="002E0E50">
        <w:rPr>
          <w:rFonts w:hint="cs"/>
          <w:rtl/>
        </w:rPr>
        <w:t>الكميت ودعاء الأئمة له</w:t>
      </w:r>
      <w:bookmarkEnd w:id="93"/>
      <w:r w:rsidRPr="002E0E50">
        <w:rPr>
          <w:rFonts w:hint="cs"/>
          <w:rtl/>
        </w:rPr>
        <w:t xml:space="preserve"> </w:t>
      </w:r>
    </w:p>
    <w:p w:rsidR="00FC68F2" w:rsidRDefault="00FC68F2" w:rsidP="00B97AA7">
      <w:pPr>
        <w:pStyle w:val="libNormal"/>
        <w:rPr>
          <w:rtl/>
        </w:rPr>
      </w:pPr>
      <w:r>
        <w:rPr>
          <w:rFonts w:hint="cs"/>
          <w:rtl/>
        </w:rPr>
        <w:t>من الواضح أن</w:t>
      </w:r>
      <w:r w:rsidR="00B97AA7">
        <w:rPr>
          <w:rFonts w:hint="cs"/>
          <w:rtl/>
        </w:rPr>
        <w:t>َّ</w:t>
      </w:r>
      <w:r>
        <w:rPr>
          <w:rFonts w:hint="cs"/>
          <w:rtl/>
        </w:rPr>
        <w:t xml:space="preserve"> أدعية ذوي النفوس القدسي</w:t>
      </w:r>
      <w:r w:rsidR="00B97AA7">
        <w:rPr>
          <w:rFonts w:hint="cs"/>
          <w:rtl/>
        </w:rPr>
        <w:t>َّ</w:t>
      </w:r>
      <w:r>
        <w:rPr>
          <w:rFonts w:hint="cs"/>
          <w:rtl/>
        </w:rPr>
        <w:t>ة</w:t>
      </w:r>
      <w:r w:rsidR="00D05209">
        <w:rPr>
          <w:rFonts w:hint="cs"/>
          <w:rtl/>
        </w:rPr>
        <w:t>،</w:t>
      </w:r>
      <w:r>
        <w:rPr>
          <w:rFonts w:hint="cs"/>
          <w:rtl/>
        </w:rPr>
        <w:t xml:space="preserve"> والألسنة الناطقة بالمشيئة الإلهي</w:t>
      </w:r>
      <w:r w:rsidR="00B97AA7">
        <w:rPr>
          <w:rFonts w:hint="cs"/>
          <w:rtl/>
        </w:rPr>
        <w:t>َّ</w:t>
      </w:r>
      <w:r>
        <w:rPr>
          <w:rFonts w:hint="cs"/>
          <w:rtl/>
        </w:rPr>
        <w:t>ة المعب</w:t>
      </w:r>
      <w:r w:rsidR="00B97AA7">
        <w:rPr>
          <w:rFonts w:hint="cs"/>
          <w:rtl/>
        </w:rPr>
        <w:t>ِّ</w:t>
      </w:r>
      <w:r>
        <w:rPr>
          <w:rFonts w:hint="cs"/>
          <w:rtl/>
        </w:rPr>
        <w:t>رة عن الله</w:t>
      </w:r>
      <w:r w:rsidR="00D05209">
        <w:rPr>
          <w:rFonts w:hint="cs"/>
          <w:rtl/>
        </w:rPr>
        <w:t>،</w:t>
      </w:r>
      <w:r>
        <w:rPr>
          <w:rFonts w:hint="cs"/>
          <w:rtl/>
        </w:rPr>
        <w:t xml:space="preserve"> من الذين يوحي إليهم رب</w:t>
      </w:r>
      <w:r w:rsidR="00B97AA7">
        <w:rPr>
          <w:rFonts w:hint="cs"/>
          <w:rtl/>
        </w:rPr>
        <w:t>ّ</w:t>
      </w:r>
      <w:r>
        <w:rPr>
          <w:rFonts w:hint="cs"/>
          <w:rtl/>
        </w:rPr>
        <w:t>هم</w:t>
      </w:r>
      <w:r w:rsidR="00D05209">
        <w:rPr>
          <w:rFonts w:hint="cs"/>
          <w:rtl/>
        </w:rPr>
        <w:t>،</w:t>
      </w:r>
      <w:r>
        <w:rPr>
          <w:rFonts w:hint="cs"/>
          <w:rtl/>
        </w:rPr>
        <w:t xml:space="preserve"> ولا يتكل</w:t>
      </w:r>
      <w:r w:rsidR="00B97AA7">
        <w:rPr>
          <w:rFonts w:hint="cs"/>
          <w:rtl/>
        </w:rPr>
        <w:t>ّ</w:t>
      </w:r>
      <w:r>
        <w:rPr>
          <w:rFonts w:hint="cs"/>
          <w:rtl/>
        </w:rPr>
        <w:t>مون</w:t>
      </w:r>
      <w:r w:rsidR="00981E64">
        <w:rPr>
          <w:rFonts w:hint="cs"/>
          <w:rtl/>
        </w:rPr>
        <w:t xml:space="preserve"> إلّا </w:t>
      </w:r>
      <w:r>
        <w:rPr>
          <w:rFonts w:hint="cs"/>
          <w:rtl/>
        </w:rPr>
        <w:t>بإذنه</w:t>
      </w:r>
      <w:r w:rsidR="00D05209">
        <w:rPr>
          <w:rFonts w:hint="cs"/>
          <w:rtl/>
        </w:rPr>
        <w:t>،</w:t>
      </w:r>
      <w:r>
        <w:rPr>
          <w:rFonts w:hint="cs"/>
          <w:rtl/>
        </w:rPr>
        <w:t xml:space="preserve"> وما ينطقون عن الهوى</w:t>
      </w:r>
      <w:r w:rsidR="00D05209">
        <w:rPr>
          <w:rFonts w:hint="cs"/>
          <w:rtl/>
        </w:rPr>
        <w:t>،</w:t>
      </w:r>
      <w:r>
        <w:rPr>
          <w:rFonts w:hint="cs"/>
          <w:rtl/>
        </w:rPr>
        <w:t xml:space="preserve"> ولا يشفعون</w:t>
      </w:r>
      <w:r w:rsidR="00981E64">
        <w:rPr>
          <w:rFonts w:hint="cs"/>
          <w:rtl/>
        </w:rPr>
        <w:t xml:space="preserve"> إلّا </w:t>
      </w:r>
      <w:r>
        <w:rPr>
          <w:rFonts w:hint="cs"/>
          <w:rtl/>
        </w:rPr>
        <w:t>لمن ارتضى</w:t>
      </w:r>
      <w:r w:rsidR="00D05209">
        <w:rPr>
          <w:rFonts w:hint="cs"/>
          <w:rtl/>
        </w:rPr>
        <w:t>،</w:t>
      </w:r>
      <w:r>
        <w:rPr>
          <w:rFonts w:hint="cs"/>
          <w:rtl/>
        </w:rPr>
        <w:t xml:space="preserve"> ليست مجر</w:t>
      </w:r>
      <w:r w:rsidR="00B97AA7">
        <w:rPr>
          <w:rFonts w:hint="cs"/>
          <w:rtl/>
        </w:rPr>
        <w:t>َّ</w:t>
      </w:r>
      <w:r>
        <w:rPr>
          <w:rFonts w:hint="cs"/>
          <w:rtl/>
        </w:rPr>
        <w:t>د شفاعة لأي</w:t>
      </w:r>
      <w:r w:rsidR="00B97AA7">
        <w:rPr>
          <w:rFonts w:hint="cs"/>
          <w:rtl/>
        </w:rPr>
        <w:t>ِّ</w:t>
      </w:r>
      <w:r>
        <w:rPr>
          <w:rFonts w:hint="cs"/>
          <w:rtl/>
        </w:rPr>
        <w:t xml:space="preserve"> أحد</w:t>
      </w:r>
      <w:r w:rsidR="00D05209">
        <w:rPr>
          <w:rFonts w:hint="cs"/>
          <w:rtl/>
        </w:rPr>
        <w:t>،</w:t>
      </w:r>
      <w:r>
        <w:rPr>
          <w:rFonts w:hint="cs"/>
          <w:rtl/>
        </w:rPr>
        <w:t xml:space="preserve"> و مسألة خير من المولى لكل</w:t>
      </w:r>
      <w:r w:rsidR="00B97AA7">
        <w:rPr>
          <w:rFonts w:hint="cs"/>
          <w:rtl/>
        </w:rPr>
        <w:t>ِّ</w:t>
      </w:r>
      <w:r>
        <w:rPr>
          <w:rFonts w:hint="cs"/>
          <w:rtl/>
        </w:rPr>
        <w:t xml:space="preserve"> إنسان كائنا</w:t>
      </w:r>
      <w:r w:rsidR="00B97AA7">
        <w:rPr>
          <w:rFonts w:hint="cs"/>
          <w:rtl/>
        </w:rPr>
        <w:t>ً</w:t>
      </w:r>
      <w:r>
        <w:rPr>
          <w:rFonts w:hint="cs"/>
          <w:rtl/>
        </w:rPr>
        <w:t xml:space="preserve"> من كان</w:t>
      </w:r>
      <w:r w:rsidR="00D05209">
        <w:rPr>
          <w:rFonts w:hint="cs"/>
          <w:rtl/>
        </w:rPr>
        <w:t>،</w:t>
      </w:r>
      <w:r>
        <w:rPr>
          <w:rFonts w:hint="cs"/>
          <w:rtl/>
        </w:rPr>
        <w:t xml:space="preserve"> بل فيها إيعاز بأن</w:t>
      </w:r>
      <w:r w:rsidR="00B97AA7">
        <w:rPr>
          <w:rFonts w:hint="cs"/>
          <w:rtl/>
        </w:rPr>
        <w:t>َّ</w:t>
      </w:r>
      <w:r>
        <w:rPr>
          <w:rFonts w:hint="cs"/>
          <w:rtl/>
        </w:rPr>
        <w:t xml:space="preserve"> المدعو</w:t>
      </w:r>
      <w:r w:rsidR="00B97AA7">
        <w:rPr>
          <w:rFonts w:hint="cs"/>
          <w:rtl/>
        </w:rPr>
        <w:t>َّ</w:t>
      </w:r>
      <w:r>
        <w:rPr>
          <w:rFonts w:hint="cs"/>
          <w:rtl/>
        </w:rPr>
        <w:t xml:space="preserve"> له من رجال الدين</w:t>
      </w:r>
      <w:r w:rsidR="00D05209">
        <w:rPr>
          <w:rFonts w:hint="cs"/>
          <w:rtl/>
        </w:rPr>
        <w:t>،</w:t>
      </w:r>
      <w:r>
        <w:rPr>
          <w:rFonts w:hint="cs"/>
          <w:rtl/>
        </w:rPr>
        <w:t xml:space="preserve"> وحلفاء الخير والصلاح</w:t>
      </w:r>
      <w:r w:rsidR="00D05209">
        <w:rPr>
          <w:rFonts w:hint="cs"/>
          <w:rtl/>
        </w:rPr>
        <w:t>،</w:t>
      </w:r>
      <w:r>
        <w:rPr>
          <w:rFonts w:hint="cs"/>
          <w:rtl/>
        </w:rPr>
        <w:t xml:space="preserve"> ودعاة الأ</w:t>
      </w:r>
      <w:r w:rsidR="00B97AA7">
        <w:rPr>
          <w:rFonts w:hint="cs"/>
          <w:rtl/>
        </w:rPr>
        <w:t>ُ</w:t>
      </w:r>
      <w:r>
        <w:rPr>
          <w:rFonts w:hint="cs"/>
          <w:rtl/>
        </w:rPr>
        <w:t>م</w:t>
      </w:r>
      <w:r w:rsidR="00B97AA7">
        <w:rPr>
          <w:rFonts w:hint="cs"/>
          <w:rtl/>
        </w:rPr>
        <w:t>َّ</w:t>
      </w:r>
      <w:r>
        <w:rPr>
          <w:rFonts w:hint="cs"/>
          <w:rtl/>
        </w:rPr>
        <w:t>ة إليهما</w:t>
      </w:r>
      <w:r w:rsidR="00D05209">
        <w:rPr>
          <w:rFonts w:hint="cs"/>
          <w:rtl/>
        </w:rPr>
        <w:t>،</w:t>
      </w:r>
      <w:r>
        <w:rPr>
          <w:rFonts w:hint="cs"/>
          <w:rtl/>
        </w:rPr>
        <w:t xml:space="preserve"> ومم</w:t>
      </w:r>
      <w:r w:rsidR="00B97AA7">
        <w:rPr>
          <w:rFonts w:hint="cs"/>
          <w:rtl/>
        </w:rPr>
        <w:t>َّ</w:t>
      </w:r>
      <w:r>
        <w:rPr>
          <w:rFonts w:hint="cs"/>
          <w:rtl/>
        </w:rPr>
        <w:t>ن قي</w:t>
      </w:r>
      <w:r w:rsidR="00B97AA7">
        <w:rPr>
          <w:rFonts w:hint="cs"/>
          <w:rtl/>
        </w:rPr>
        <w:t>َّ</w:t>
      </w:r>
      <w:r>
        <w:rPr>
          <w:rFonts w:hint="cs"/>
          <w:rtl/>
        </w:rPr>
        <w:t>ضه المولى للدعوة إليه</w:t>
      </w:r>
      <w:r w:rsidR="00D05209">
        <w:rPr>
          <w:rFonts w:hint="cs"/>
          <w:rtl/>
        </w:rPr>
        <w:t>،</w:t>
      </w:r>
      <w:r>
        <w:rPr>
          <w:rFonts w:hint="cs"/>
          <w:rtl/>
        </w:rPr>
        <w:t xml:space="preserve"> والأخذ بناصر الهدى</w:t>
      </w:r>
      <w:r w:rsidR="00D05209">
        <w:rPr>
          <w:rFonts w:hint="cs"/>
          <w:rtl/>
        </w:rPr>
        <w:t>،</w:t>
      </w:r>
      <w:r>
        <w:rPr>
          <w:rFonts w:hint="cs"/>
          <w:rtl/>
        </w:rPr>
        <w:t xml:space="preserve"> رغما</w:t>
      </w:r>
      <w:r w:rsidR="00B97AA7">
        <w:rPr>
          <w:rFonts w:hint="cs"/>
          <w:rtl/>
        </w:rPr>
        <w:t>ً</w:t>
      </w:r>
      <w:r>
        <w:rPr>
          <w:rFonts w:hint="cs"/>
          <w:rtl/>
        </w:rPr>
        <w:t xml:space="preserve"> على أباطيل الحياة وأهوائها الضال</w:t>
      </w:r>
      <w:r w:rsidR="00B97AA7">
        <w:rPr>
          <w:rFonts w:hint="cs"/>
          <w:rtl/>
        </w:rPr>
        <w:t>َّ</w:t>
      </w:r>
      <w:r>
        <w:rPr>
          <w:rFonts w:hint="cs"/>
          <w:rtl/>
        </w:rPr>
        <w:t>ة</w:t>
      </w:r>
      <w:r w:rsidR="00D05209">
        <w:rPr>
          <w:rFonts w:hint="cs"/>
          <w:rtl/>
        </w:rPr>
        <w:t>،</w:t>
      </w:r>
      <w:r>
        <w:rPr>
          <w:rFonts w:hint="cs"/>
          <w:rtl/>
        </w:rPr>
        <w:t xml:space="preserve"> إلى فضايل لا ت</w:t>
      </w:r>
      <w:r w:rsidR="00B97AA7">
        <w:rPr>
          <w:rFonts w:hint="cs"/>
          <w:rtl/>
        </w:rPr>
        <w:t>ُ</w:t>
      </w:r>
      <w:r>
        <w:rPr>
          <w:rFonts w:hint="cs"/>
          <w:rtl/>
        </w:rPr>
        <w:t xml:space="preserve">حصى على </w:t>
      </w:r>
      <w:r w:rsidR="00B97AA7">
        <w:rPr>
          <w:rFonts w:hint="cs"/>
          <w:rtl/>
        </w:rPr>
        <w:t>إ</w:t>
      </w:r>
      <w:r>
        <w:rPr>
          <w:rFonts w:hint="cs"/>
          <w:rtl/>
        </w:rPr>
        <w:t>ختلاف المدعو</w:t>
      </w:r>
      <w:r w:rsidR="00B97AA7">
        <w:rPr>
          <w:rFonts w:hint="cs"/>
          <w:rtl/>
        </w:rPr>
        <w:t>ِّ</w:t>
      </w:r>
      <w:r>
        <w:rPr>
          <w:rFonts w:hint="cs"/>
          <w:rtl/>
        </w:rPr>
        <w:t xml:space="preserve">ين لهم فيها. </w:t>
      </w:r>
    </w:p>
    <w:p w:rsidR="00FC68F2" w:rsidRDefault="00FC68F2" w:rsidP="00D423FD">
      <w:pPr>
        <w:pStyle w:val="libNormal"/>
        <w:rPr>
          <w:rtl/>
        </w:rPr>
      </w:pPr>
      <w:r>
        <w:rPr>
          <w:rFonts w:hint="cs"/>
          <w:rtl/>
        </w:rPr>
        <w:t>وقل</w:t>
      </w:r>
      <w:r w:rsidR="00B97AA7">
        <w:rPr>
          <w:rFonts w:hint="cs"/>
          <w:rtl/>
        </w:rPr>
        <w:t>َّ</w:t>
      </w:r>
      <w:r>
        <w:rPr>
          <w:rFonts w:hint="cs"/>
          <w:rtl/>
        </w:rPr>
        <w:t xml:space="preserve"> ما د</w:t>
      </w:r>
      <w:r w:rsidR="00B97AA7">
        <w:rPr>
          <w:rFonts w:hint="cs"/>
          <w:rtl/>
        </w:rPr>
        <w:t>ُ</w:t>
      </w:r>
      <w:r>
        <w:rPr>
          <w:rFonts w:hint="cs"/>
          <w:rtl/>
        </w:rPr>
        <w:t>عي لأحد مثل ما د</w:t>
      </w:r>
      <w:r w:rsidR="00B97AA7">
        <w:rPr>
          <w:rFonts w:hint="cs"/>
          <w:rtl/>
        </w:rPr>
        <w:t>ُ</w:t>
      </w:r>
      <w:r>
        <w:rPr>
          <w:rFonts w:hint="cs"/>
          <w:rtl/>
        </w:rPr>
        <w:t>عي للكميت وقد أكثر النبي</w:t>
      </w:r>
      <w:r w:rsidR="00B97AA7">
        <w:rPr>
          <w:rFonts w:hint="cs"/>
          <w:rtl/>
        </w:rPr>
        <w:t>ُّ</w:t>
      </w:r>
      <w:r>
        <w:rPr>
          <w:rFonts w:hint="cs"/>
          <w:rtl/>
        </w:rPr>
        <w:t xml:space="preserve"> الأعظم والأئم</w:t>
      </w:r>
      <w:r w:rsidR="00B97AA7">
        <w:rPr>
          <w:rFonts w:hint="cs"/>
          <w:rtl/>
        </w:rPr>
        <w:t>َّ</w:t>
      </w:r>
      <w:r>
        <w:rPr>
          <w:rFonts w:hint="cs"/>
          <w:rtl/>
        </w:rPr>
        <w:t>ة من أولاده صلوات الله عليه وعليهم دعائهم له</w:t>
      </w:r>
      <w:r w:rsidR="00D05209">
        <w:rPr>
          <w:rFonts w:hint="cs"/>
          <w:rtl/>
        </w:rPr>
        <w:t>،</w:t>
      </w:r>
      <w:r>
        <w:rPr>
          <w:rFonts w:hint="cs"/>
          <w:rtl/>
        </w:rPr>
        <w:t xml:space="preserve"> فاسترحم له النبي</w:t>
      </w:r>
      <w:r w:rsidR="00B97AA7">
        <w:rPr>
          <w:rFonts w:hint="cs"/>
          <w:rtl/>
        </w:rPr>
        <w:t>ُّ</w:t>
      </w:r>
      <w:r>
        <w:rPr>
          <w:rFonts w:hint="cs"/>
          <w:rtl/>
        </w:rPr>
        <w:t xml:space="preserve"> </w:t>
      </w:r>
      <w:r w:rsidR="00133C7C">
        <w:rPr>
          <w:rFonts w:hint="cs"/>
          <w:rtl/>
        </w:rPr>
        <w:t>صلّى الله</w:t>
      </w:r>
      <w:r>
        <w:rPr>
          <w:rFonts w:hint="cs"/>
          <w:rtl/>
        </w:rPr>
        <w:t xml:space="preserve"> عليه وآله مر</w:t>
      </w:r>
      <w:r w:rsidR="00B97AA7">
        <w:rPr>
          <w:rFonts w:hint="cs"/>
          <w:rtl/>
        </w:rPr>
        <w:t>َّ</w:t>
      </w:r>
      <w:r>
        <w:rPr>
          <w:rFonts w:hint="cs"/>
          <w:rtl/>
        </w:rPr>
        <w:t>ة كما</w:t>
      </w:r>
      <w:r w:rsidR="003B6AE3">
        <w:rPr>
          <w:rFonts w:hint="cs"/>
          <w:rtl/>
        </w:rPr>
        <w:t xml:space="preserve"> مرّ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أي أراد بقوله</w:t>
      </w:r>
      <w:r w:rsidR="00D05209">
        <w:rPr>
          <w:rFonts w:hint="cs"/>
          <w:rtl/>
        </w:rPr>
        <w:t>:</w:t>
      </w:r>
      <w:r w:rsidRPr="001C36A7">
        <w:rPr>
          <w:rFonts w:hint="cs"/>
          <w:rtl/>
        </w:rPr>
        <w:t xml:space="preserve"> صرت. مصير الدنيا إليهم لا الخلافة. </w:t>
      </w:r>
    </w:p>
    <w:p w:rsidR="00FC68F2" w:rsidRPr="00D423FD" w:rsidRDefault="00FC68F2" w:rsidP="006233FD">
      <w:pPr>
        <w:pStyle w:val="libNormal"/>
      </w:pPr>
      <w:r w:rsidRPr="00D423FD">
        <w:rPr>
          <w:rFonts w:hint="cs"/>
          <w:rtl/>
        </w:rPr>
        <w:br w:type="page"/>
      </w:r>
    </w:p>
    <w:p w:rsidR="00FC68F2" w:rsidRDefault="00FC68F2" w:rsidP="00B97AA7">
      <w:pPr>
        <w:pStyle w:val="libNormal0"/>
        <w:rPr>
          <w:rtl/>
        </w:rPr>
      </w:pPr>
      <w:r w:rsidRPr="002E0E50">
        <w:rPr>
          <w:rFonts w:hint="cs"/>
          <w:rtl/>
        </w:rPr>
        <w:t>في حديث البياضي</w:t>
      </w:r>
      <w:r w:rsidR="00D05209">
        <w:rPr>
          <w:rFonts w:hint="cs"/>
          <w:rtl/>
        </w:rPr>
        <w:t>،</w:t>
      </w:r>
      <w:r w:rsidRPr="002E0E50">
        <w:rPr>
          <w:rFonts w:hint="cs"/>
          <w:rtl/>
        </w:rPr>
        <w:t xml:space="preserve"> واستجزى له بالخير وأثنى عليه أخرى كما في منام نصر بن مزاحم</w:t>
      </w:r>
      <w:r w:rsidR="00D05209">
        <w:rPr>
          <w:rFonts w:hint="cs"/>
          <w:rtl/>
        </w:rPr>
        <w:t>،</w:t>
      </w:r>
      <w:r w:rsidRPr="002E0E50">
        <w:rPr>
          <w:rFonts w:hint="cs"/>
          <w:rtl/>
        </w:rPr>
        <w:t xml:space="preserve"> وقال له ثالثة</w:t>
      </w:r>
      <w:r w:rsidR="00D05209">
        <w:rPr>
          <w:rFonts w:hint="cs"/>
          <w:rtl/>
        </w:rPr>
        <w:t>:</w:t>
      </w:r>
      <w:r w:rsidRPr="002E0E50">
        <w:rPr>
          <w:rFonts w:hint="cs"/>
          <w:rtl/>
        </w:rPr>
        <w:t xml:space="preserve"> بوركت وبورك قومك. كما في حديث السيوطي</w:t>
      </w:r>
      <w:r w:rsidR="00D05209">
        <w:rPr>
          <w:rFonts w:hint="cs"/>
          <w:rtl/>
        </w:rPr>
        <w:t>،</w:t>
      </w:r>
      <w:r w:rsidRPr="002E0E50">
        <w:rPr>
          <w:rFonts w:hint="cs"/>
          <w:rtl/>
        </w:rPr>
        <w:t xml:space="preserve"> ودعا له الإمام</w:t>
      </w:r>
      <w:r w:rsidR="00B97AA7">
        <w:rPr>
          <w:rFonts w:hint="cs"/>
          <w:rtl/>
        </w:rPr>
        <w:t xml:space="preserve"> السجّاد </w:t>
      </w:r>
      <w:r w:rsidRPr="002E0E50">
        <w:rPr>
          <w:rFonts w:hint="cs"/>
          <w:rtl/>
        </w:rPr>
        <w:t>زين العابدين عليه السلام بقوله</w:t>
      </w:r>
      <w:r w:rsidR="00D05209">
        <w:rPr>
          <w:rFonts w:hint="cs"/>
          <w:rtl/>
        </w:rPr>
        <w:t>:</w:t>
      </w:r>
      <w:r w:rsidRPr="002E0E50">
        <w:rPr>
          <w:rFonts w:hint="cs"/>
          <w:rtl/>
        </w:rPr>
        <w:t xml:space="preserve"> أللهم</w:t>
      </w:r>
      <w:r w:rsidR="00B97AA7">
        <w:rPr>
          <w:rFonts w:hint="cs"/>
          <w:rtl/>
        </w:rPr>
        <w:t>َّ</w:t>
      </w:r>
      <w:r w:rsidRPr="002E0E50">
        <w:rPr>
          <w:rFonts w:hint="cs"/>
          <w:rtl/>
        </w:rPr>
        <w:t xml:space="preserve"> أحيه سعيدا</w:t>
      </w:r>
      <w:r w:rsidR="00B97AA7">
        <w:rPr>
          <w:rFonts w:hint="cs"/>
          <w:rtl/>
        </w:rPr>
        <w:t>ً</w:t>
      </w:r>
      <w:r w:rsidRPr="002E0E50">
        <w:rPr>
          <w:rFonts w:hint="cs"/>
          <w:rtl/>
        </w:rPr>
        <w:t xml:space="preserve"> وأمته شهيدا</w:t>
      </w:r>
      <w:r w:rsidR="00B97AA7">
        <w:rPr>
          <w:rFonts w:hint="cs"/>
          <w:rtl/>
        </w:rPr>
        <w:t>ً</w:t>
      </w:r>
      <w:r w:rsidR="00D05209">
        <w:rPr>
          <w:rFonts w:hint="cs"/>
          <w:rtl/>
        </w:rPr>
        <w:t>،</w:t>
      </w:r>
      <w:r w:rsidRPr="002E0E50">
        <w:rPr>
          <w:rFonts w:hint="cs"/>
          <w:rtl/>
        </w:rPr>
        <w:t xml:space="preserve"> وأره الجزاء عاجلا</w:t>
      </w:r>
      <w:r w:rsidR="00B97AA7">
        <w:rPr>
          <w:rFonts w:hint="cs"/>
          <w:rtl/>
        </w:rPr>
        <w:t>ً</w:t>
      </w:r>
      <w:r w:rsidR="00D05209">
        <w:rPr>
          <w:rFonts w:hint="cs"/>
          <w:rtl/>
        </w:rPr>
        <w:t>،</w:t>
      </w:r>
      <w:r w:rsidRPr="002E0E50">
        <w:rPr>
          <w:rFonts w:hint="cs"/>
          <w:rtl/>
        </w:rPr>
        <w:t xml:space="preserve"> وأجزل له جزيل المثوبة آجلا</w:t>
      </w:r>
      <w:r w:rsidR="00B97AA7">
        <w:rPr>
          <w:rFonts w:hint="cs"/>
          <w:rtl/>
        </w:rPr>
        <w:t>ً</w:t>
      </w:r>
      <w:r w:rsidR="00D05209">
        <w:rPr>
          <w:rFonts w:hint="cs"/>
          <w:rtl/>
        </w:rPr>
        <w:t>،</w:t>
      </w:r>
      <w:r w:rsidRPr="002E0E50">
        <w:rPr>
          <w:rFonts w:hint="cs"/>
          <w:rtl/>
        </w:rPr>
        <w:t xml:space="preserve"> ودعا له أبو جعفر الباقر عليه السلام في مواقف شت</w:t>
      </w:r>
      <w:r w:rsidR="00B97AA7">
        <w:rPr>
          <w:rFonts w:hint="cs"/>
          <w:rtl/>
        </w:rPr>
        <w:t>ّ</w:t>
      </w:r>
      <w:r w:rsidRPr="002E0E50">
        <w:rPr>
          <w:rFonts w:hint="cs"/>
          <w:rtl/>
        </w:rPr>
        <w:t>ى في مثل</w:t>
      </w:r>
      <w:r w:rsidR="00355256">
        <w:rPr>
          <w:rFonts w:hint="cs"/>
          <w:rtl/>
        </w:rPr>
        <w:t xml:space="preserve"> أيّام </w:t>
      </w:r>
      <w:r w:rsidRPr="002E0E50">
        <w:rPr>
          <w:rFonts w:hint="cs"/>
          <w:rtl/>
        </w:rPr>
        <w:t>التشريق بمنى وغيرها</w:t>
      </w:r>
      <w:r w:rsidR="00D05209">
        <w:rPr>
          <w:rFonts w:hint="cs"/>
          <w:rtl/>
        </w:rPr>
        <w:t>،</w:t>
      </w:r>
      <w:r w:rsidRPr="002E0E50">
        <w:rPr>
          <w:rFonts w:hint="cs"/>
          <w:rtl/>
        </w:rPr>
        <w:t xml:space="preserve"> متوج</w:t>
      </w:r>
      <w:r w:rsidR="00B97AA7">
        <w:rPr>
          <w:rFonts w:hint="cs"/>
          <w:rtl/>
        </w:rPr>
        <w:t>ِّ</w:t>
      </w:r>
      <w:r w:rsidRPr="002E0E50">
        <w:rPr>
          <w:rFonts w:hint="cs"/>
          <w:rtl/>
        </w:rPr>
        <w:t>ها</w:t>
      </w:r>
      <w:r w:rsidR="00B97AA7">
        <w:rPr>
          <w:rFonts w:hint="cs"/>
          <w:rtl/>
        </w:rPr>
        <w:t>ً</w:t>
      </w:r>
      <w:r w:rsidRPr="002E0E50">
        <w:rPr>
          <w:rFonts w:hint="cs"/>
          <w:rtl/>
        </w:rPr>
        <w:t xml:space="preserve"> إلى الكعبة بال</w:t>
      </w:r>
      <w:r w:rsidR="00B97AA7">
        <w:rPr>
          <w:rFonts w:hint="cs"/>
          <w:rtl/>
        </w:rPr>
        <w:t>إ</w:t>
      </w:r>
      <w:r w:rsidRPr="002E0E50">
        <w:rPr>
          <w:rFonts w:hint="cs"/>
          <w:rtl/>
        </w:rPr>
        <w:t>سترحام وال</w:t>
      </w:r>
      <w:r w:rsidR="00B97AA7">
        <w:rPr>
          <w:rFonts w:hint="cs"/>
          <w:rtl/>
        </w:rPr>
        <w:t>إ</w:t>
      </w:r>
      <w:r w:rsidRPr="002E0E50">
        <w:rPr>
          <w:rFonts w:hint="cs"/>
          <w:rtl/>
        </w:rPr>
        <w:t>ستغفار له غير مر</w:t>
      </w:r>
      <w:r w:rsidR="00B97AA7">
        <w:rPr>
          <w:rFonts w:hint="cs"/>
          <w:rtl/>
        </w:rPr>
        <w:t>َّ</w:t>
      </w:r>
      <w:r w:rsidRPr="002E0E50">
        <w:rPr>
          <w:rFonts w:hint="cs"/>
          <w:rtl/>
        </w:rPr>
        <w:t>ة</w:t>
      </w:r>
      <w:r w:rsidR="00D05209">
        <w:rPr>
          <w:rFonts w:hint="cs"/>
          <w:rtl/>
        </w:rPr>
        <w:t>،</w:t>
      </w:r>
      <w:r w:rsidRPr="002E0E50">
        <w:rPr>
          <w:rFonts w:hint="cs"/>
          <w:rtl/>
        </w:rPr>
        <w:t xml:space="preserve"> وبقوله</w:t>
      </w:r>
      <w:r w:rsidR="00D05209">
        <w:rPr>
          <w:rFonts w:hint="cs"/>
          <w:rtl/>
        </w:rPr>
        <w:t>:</w:t>
      </w:r>
      <w:r w:rsidRPr="002E0E50">
        <w:rPr>
          <w:rFonts w:hint="cs"/>
          <w:rtl/>
        </w:rPr>
        <w:t xml:space="preserve"> لا تزال</w:t>
      </w:r>
      <w:r w:rsidR="00D417DB">
        <w:rPr>
          <w:rFonts w:hint="cs"/>
          <w:rtl/>
        </w:rPr>
        <w:t xml:space="preserve"> مؤيَّداً </w:t>
      </w:r>
      <w:r w:rsidRPr="002E0E50">
        <w:rPr>
          <w:rFonts w:hint="cs"/>
          <w:rtl/>
        </w:rPr>
        <w:t>بروح القدس تارة</w:t>
      </w:r>
      <w:r w:rsidR="00B97AA7">
        <w:rPr>
          <w:rFonts w:hint="cs"/>
          <w:rtl/>
        </w:rPr>
        <w:t>ً</w:t>
      </w:r>
      <w:r w:rsidRPr="002E0E50">
        <w:rPr>
          <w:rFonts w:hint="cs"/>
          <w:rtl/>
        </w:rPr>
        <w:t xml:space="preserve"> أ</w:t>
      </w:r>
      <w:r w:rsidR="00B97AA7">
        <w:rPr>
          <w:rFonts w:hint="cs"/>
          <w:rtl/>
        </w:rPr>
        <w:t>ُ</w:t>
      </w:r>
      <w:r w:rsidRPr="002E0E50">
        <w:rPr>
          <w:rFonts w:hint="cs"/>
          <w:rtl/>
        </w:rPr>
        <w:t>خرى</w:t>
      </w:r>
      <w:r w:rsidR="00D05209">
        <w:rPr>
          <w:rFonts w:hint="cs"/>
          <w:rtl/>
        </w:rPr>
        <w:t>،</w:t>
      </w:r>
      <w:r w:rsidRPr="002E0E50">
        <w:rPr>
          <w:rFonts w:hint="cs"/>
          <w:rtl/>
        </w:rPr>
        <w:t xml:space="preserve"> ومن دعائه عليه الس</w:t>
      </w:r>
      <w:r w:rsidR="00B97AA7">
        <w:rPr>
          <w:rFonts w:hint="cs"/>
          <w:rtl/>
        </w:rPr>
        <w:t>ّ</w:t>
      </w:r>
      <w:r w:rsidRPr="002E0E50">
        <w:rPr>
          <w:rFonts w:hint="cs"/>
          <w:rtl/>
        </w:rPr>
        <w:t>لام له في</w:t>
      </w:r>
      <w:r w:rsidR="00355256">
        <w:rPr>
          <w:rFonts w:hint="cs"/>
          <w:rtl/>
        </w:rPr>
        <w:t xml:space="preserve"> أيّام </w:t>
      </w:r>
      <w:r w:rsidRPr="002E0E50">
        <w:rPr>
          <w:rFonts w:hint="cs"/>
          <w:rtl/>
        </w:rPr>
        <w:t>البيض ما رواه الشيخ الأقدم أبو القاسم الخز</w:t>
      </w:r>
      <w:r w:rsidR="00B97AA7">
        <w:rPr>
          <w:rFonts w:hint="cs"/>
          <w:rtl/>
        </w:rPr>
        <w:t>ّ</w:t>
      </w:r>
      <w:r w:rsidRPr="002E0E50">
        <w:rPr>
          <w:rFonts w:hint="cs"/>
          <w:rtl/>
        </w:rPr>
        <w:t>از القم</w:t>
      </w:r>
      <w:r w:rsidR="00B97AA7">
        <w:rPr>
          <w:rFonts w:hint="cs"/>
          <w:rtl/>
        </w:rPr>
        <w:t>ّ</w:t>
      </w:r>
      <w:r w:rsidRPr="002E0E50">
        <w:rPr>
          <w:rFonts w:hint="cs"/>
          <w:rtl/>
        </w:rPr>
        <w:t>ي في [ كفاية الأثر في النصوص على الأئم</w:t>
      </w:r>
      <w:r w:rsidR="00B97AA7">
        <w:rPr>
          <w:rFonts w:hint="cs"/>
          <w:rtl/>
        </w:rPr>
        <w:t>َّ</w:t>
      </w:r>
      <w:r w:rsidRPr="002E0E50">
        <w:rPr>
          <w:rFonts w:hint="cs"/>
          <w:rtl/>
        </w:rPr>
        <w:t>ة ال</w:t>
      </w:r>
      <w:r w:rsidR="00B97AA7">
        <w:rPr>
          <w:rFonts w:hint="cs"/>
          <w:rtl/>
        </w:rPr>
        <w:t>أ</w:t>
      </w:r>
      <w:r w:rsidRPr="002E0E50">
        <w:rPr>
          <w:rFonts w:hint="cs"/>
          <w:rtl/>
        </w:rPr>
        <w:t>ثنى عشر ] بإسناده عن الكميت أن</w:t>
      </w:r>
      <w:r w:rsidR="00B97AA7">
        <w:rPr>
          <w:rFonts w:hint="cs"/>
          <w:rtl/>
        </w:rPr>
        <w:t>َّ</w:t>
      </w:r>
      <w:r w:rsidRPr="002E0E50">
        <w:rPr>
          <w:rFonts w:hint="cs"/>
          <w:rtl/>
        </w:rPr>
        <w:t>ه قال</w:t>
      </w:r>
      <w:r w:rsidR="00D05209">
        <w:rPr>
          <w:rFonts w:hint="cs"/>
          <w:rtl/>
        </w:rPr>
        <w:t>:</w:t>
      </w:r>
      <w:r w:rsidRPr="002E0E50">
        <w:rPr>
          <w:rFonts w:hint="cs"/>
          <w:rtl/>
        </w:rPr>
        <w:t xml:space="preserve"> دخلت علي سي</w:t>
      </w:r>
      <w:r w:rsidR="00B97AA7">
        <w:rPr>
          <w:rFonts w:hint="cs"/>
          <w:rtl/>
        </w:rPr>
        <w:t>ِّ</w:t>
      </w:r>
      <w:r w:rsidRPr="002E0E50">
        <w:rPr>
          <w:rFonts w:hint="cs"/>
          <w:rtl/>
        </w:rPr>
        <w:t>دي أبي جعفر محمد بن علي الباقر فقلت</w:t>
      </w:r>
      <w:r w:rsidR="00D05209">
        <w:rPr>
          <w:rFonts w:hint="cs"/>
          <w:rtl/>
        </w:rPr>
        <w:t>:</w:t>
      </w:r>
      <w:r w:rsidRPr="002E0E50">
        <w:rPr>
          <w:rFonts w:hint="cs"/>
          <w:rtl/>
        </w:rPr>
        <w:t xml:space="preserve"> يا بن رسول الله</w:t>
      </w:r>
      <w:r w:rsidR="00D05209">
        <w:rPr>
          <w:rFonts w:hint="cs"/>
          <w:rtl/>
        </w:rPr>
        <w:t>؟</w:t>
      </w:r>
      <w:r w:rsidRPr="002E0E50">
        <w:rPr>
          <w:rFonts w:hint="cs"/>
          <w:rtl/>
        </w:rPr>
        <w:t xml:space="preserve"> إن</w:t>
      </w:r>
      <w:r w:rsidR="00B97AA7">
        <w:rPr>
          <w:rFonts w:hint="cs"/>
          <w:rtl/>
        </w:rPr>
        <w:t>ّ</w:t>
      </w:r>
      <w:r w:rsidRPr="002E0E50">
        <w:rPr>
          <w:rFonts w:hint="cs"/>
          <w:rtl/>
        </w:rPr>
        <w:t>ي قد قلت فيكم أبياتا</w:t>
      </w:r>
      <w:r w:rsidR="00B97AA7">
        <w:rPr>
          <w:rFonts w:hint="cs"/>
          <w:rtl/>
        </w:rPr>
        <w:t>ً</w:t>
      </w:r>
      <w:r w:rsidRPr="002E0E50">
        <w:rPr>
          <w:rFonts w:hint="cs"/>
          <w:rtl/>
        </w:rPr>
        <w:t xml:space="preserve"> أفتأذن لي في إنشادها</w:t>
      </w:r>
      <w:r w:rsidR="00D05209">
        <w:rPr>
          <w:rFonts w:hint="cs"/>
          <w:rtl/>
        </w:rPr>
        <w:t>؟</w:t>
      </w:r>
      <w:r w:rsidRPr="002E0E50">
        <w:rPr>
          <w:rFonts w:hint="cs"/>
          <w:rtl/>
        </w:rPr>
        <w:t xml:space="preserve"> فقال</w:t>
      </w:r>
      <w:r w:rsidR="00D05209">
        <w:rPr>
          <w:rFonts w:hint="cs"/>
          <w:rtl/>
        </w:rPr>
        <w:t>:</w:t>
      </w:r>
      <w:r w:rsidR="00355256">
        <w:rPr>
          <w:rFonts w:hint="cs"/>
          <w:rtl/>
        </w:rPr>
        <w:t xml:space="preserve"> أيّام </w:t>
      </w:r>
      <w:r w:rsidRPr="002E0E50">
        <w:rPr>
          <w:rFonts w:hint="cs"/>
          <w:rtl/>
        </w:rPr>
        <w:t>البيض. قلت</w:t>
      </w:r>
      <w:r w:rsidR="00D05209">
        <w:rPr>
          <w:rFonts w:hint="cs"/>
          <w:rtl/>
        </w:rPr>
        <w:t>:</w:t>
      </w:r>
      <w:r w:rsidRPr="002E0E50">
        <w:rPr>
          <w:rFonts w:hint="cs"/>
          <w:rtl/>
        </w:rPr>
        <w:t xml:space="preserve"> فهو فيكم خاص</w:t>
      </w:r>
      <w:r w:rsidR="00B97AA7">
        <w:rPr>
          <w:rFonts w:hint="cs"/>
          <w:rtl/>
        </w:rPr>
        <w:t>ّ</w:t>
      </w:r>
      <w:r w:rsidRPr="002E0E50">
        <w:rPr>
          <w:rFonts w:hint="cs"/>
          <w:rtl/>
        </w:rPr>
        <w:t>ة. قال</w:t>
      </w:r>
      <w:r w:rsidR="00D05209">
        <w:rPr>
          <w:rFonts w:hint="cs"/>
          <w:rtl/>
        </w:rPr>
        <w:t>:</w:t>
      </w:r>
      <w:r w:rsidRPr="002E0E50">
        <w:rPr>
          <w:rFonts w:hint="cs"/>
          <w:rtl/>
        </w:rPr>
        <w:t xml:space="preserve"> هات فأنشأت أقول</w:t>
      </w:r>
      <w:r w:rsidR="00D05209">
        <w:rPr>
          <w:rFonts w:hint="cs"/>
          <w:rtl/>
        </w:rPr>
        <w:t>:</w:t>
      </w:r>
      <w:r>
        <w:rPr>
          <w:rFonts w:hint="cs"/>
          <w:rtl/>
        </w:rPr>
        <w:t xml:space="preserve"> </w:t>
      </w:r>
    </w:p>
    <w:tbl>
      <w:tblPr>
        <w:tblStyle w:val="TableGrid"/>
        <w:bidiVisual/>
        <w:tblW w:w="4562" w:type="pct"/>
        <w:tblInd w:w="384" w:type="dxa"/>
        <w:tblLook w:val="01E0"/>
      </w:tblPr>
      <w:tblGrid>
        <w:gridCol w:w="3531"/>
        <w:gridCol w:w="272"/>
        <w:gridCol w:w="3507"/>
      </w:tblGrid>
      <w:tr w:rsidR="00B97AA7" w:rsidTr="00B97AA7">
        <w:trPr>
          <w:trHeight w:val="350"/>
        </w:trPr>
        <w:tc>
          <w:tcPr>
            <w:tcW w:w="3531" w:type="dxa"/>
            <w:shd w:val="clear" w:color="auto" w:fill="auto"/>
          </w:tcPr>
          <w:p w:rsidR="00B97AA7" w:rsidRDefault="00B97AA7" w:rsidP="00AD0ECE">
            <w:pPr>
              <w:pStyle w:val="libPoem"/>
            </w:pPr>
            <w:r>
              <w:rPr>
                <w:rFonts w:hint="cs"/>
                <w:rtl/>
              </w:rPr>
              <w:t>أضحكني الدَّهرُ وأبكاني</w:t>
            </w:r>
            <w:r w:rsidRPr="00725071">
              <w:rPr>
                <w:rStyle w:val="libPoemTiniChar0"/>
                <w:rtl/>
              </w:rPr>
              <w:br/>
              <w:t> </w:t>
            </w:r>
          </w:p>
        </w:tc>
        <w:tc>
          <w:tcPr>
            <w:tcW w:w="272" w:type="dxa"/>
            <w:shd w:val="clear" w:color="auto" w:fill="auto"/>
          </w:tcPr>
          <w:p w:rsidR="00B97AA7" w:rsidRDefault="00B97AA7" w:rsidP="00AD0ECE">
            <w:pPr>
              <w:pStyle w:val="libPoem"/>
              <w:rPr>
                <w:rtl/>
              </w:rPr>
            </w:pPr>
          </w:p>
        </w:tc>
        <w:tc>
          <w:tcPr>
            <w:tcW w:w="3507" w:type="dxa"/>
            <w:shd w:val="clear" w:color="auto" w:fill="auto"/>
          </w:tcPr>
          <w:p w:rsidR="00B97AA7" w:rsidRDefault="00B97AA7" w:rsidP="00AD0ECE">
            <w:pPr>
              <w:pStyle w:val="libPoem"/>
            </w:pPr>
            <w:r>
              <w:rPr>
                <w:rFonts w:hint="cs"/>
                <w:rtl/>
              </w:rPr>
              <w:t>والدَّهرُ ذو صرفٍ وألوانِ</w:t>
            </w:r>
            <w:r w:rsidRPr="00725071">
              <w:rPr>
                <w:rStyle w:val="libPoemTiniChar0"/>
                <w:rtl/>
              </w:rPr>
              <w:br/>
              <w:t> </w:t>
            </w:r>
          </w:p>
        </w:tc>
      </w:tr>
      <w:tr w:rsidR="00B97AA7" w:rsidTr="00B97AA7">
        <w:tblPrEx>
          <w:tblLook w:val="04A0"/>
        </w:tblPrEx>
        <w:trPr>
          <w:trHeight w:val="350"/>
        </w:trPr>
        <w:tc>
          <w:tcPr>
            <w:tcW w:w="3531" w:type="dxa"/>
          </w:tcPr>
          <w:p w:rsidR="00B97AA7" w:rsidRDefault="0077033B" w:rsidP="00AD0ECE">
            <w:pPr>
              <w:pStyle w:val="libPoem"/>
            </w:pPr>
            <w:r>
              <w:rPr>
                <w:rFonts w:hint="cs"/>
                <w:rtl/>
              </w:rPr>
              <w:t>لت</w:t>
            </w:r>
            <w:r w:rsidR="00B97AA7">
              <w:rPr>
                <w:rFonts w:hint="cs"/>
                <w:rtl/>
              </w:rPr>
              <w:t>سعةٍ بالطفِّ قد غودروا</w:t>
            </w:r>
            <w:r w:rsidR="00B97AA7" w:rsidRPr="00725071">
              <w:rPr>
                <w:rStyle w:val="libPoemTiniChar0"/>
                <w:rtl/>
              </w:rPr>
              <w:br/>
              <w:t> </w:t>
            </w:r>
          </w:p>
        </w:tc>
        <w:tc>
          <w:tcPr>
            <w:tcW w:w="272" w:type="dxa"/>
          </w:tcPr>
          <w:p w:rsidR="00B97AA7" w:rsidRDefault="00B97AA7" w:rsidP="00AD0ECE">
            <w:pPr>
              <w:pStyle w:val="libPoem"/>
              <w:rPr>
                <w:rtl/>
              </w:rPr>
            </w:pPr>
          </w:p>
        </w:tc>
        <w:tc>
          <w:tcPr>
            <w:tcW w:w="3507" w:type="dxa"/>
          </w:tcPr>
          <w:p w:rsidR="00B97AA7" w:rsidRDefault="0077033B" w:rsidP="00AD0ECE">
            <w:pPr>
              <w:pStyle w:val="libPoem"/>
            </w:pPr>
            <w:r>
              <w:rPr>
                <w:rFonts w:hint="cs"/>
                <w:rtl/>
              </w:rPr>
              <w:t>صا</w:t>
            </w:r>
            <w:r w:rsidR="00B97AA7">
              <w:rPr>
                <w:rFonts w:hint="cs"/>
                <w:rtl/>
              </w:rPr>
              <w:t>روا جميعاً رهن أكفانِ</w:t>
            </w:r>
            <w:r w:rsidR="00B97AA7" w:rsidRPr="00725071">
              <w:rPr>
                <w:rStyle w:val="libPoemTiniChar0"/>
                <w:rtl/>
              </w:rPr>
              <w:br/>
              <w:t> </w:t>
            </w:r>
          </w:p>
        </w:tc>
      </w:tr>
    </w:tbl>
    <w:p w:rsidR="00FC68F2" w:rsidRDefault="00FC68F2" w:rsidP="00D423FD">
      <w:pPr>
        <w:pStyle w:val="libNormal"/>
        <w:rPr>
          <w:rtl/>
        </w:rPr>
      </w:pPr>
      <w:r>
        <w:rPr>
          <w:rFonts w:hint="cs"/>
          <w:rtl/>
        </w:rPr>
        <w:t>فبكى عليه الس</w:t>
      </w:r>
      <w:r w:rsidR="00B97AA7">
        <w:rPr>
          <w:rFonts w:hint="cs"/>
          <w:rtl/>
        </w:rPr>
        <w:t>َّ</w:t>
      </w:r>
      <w:r>
        <w:rPr>
          <w:rFonts w:hint="cs"/>
          <w:rtl/>
        </w:rPr>
        <w:t>لام وبكى أبو عبد الله عليه السلام وسمعت جارية تبكي من وراء الخباء</w:t>
      </w:r>
      <w:r w:rsidR="004E7D23">
        <w:rPr>
          <w:rFonts w:hint="cs"/>
          <w:rtl/>
        </w:rPr>
        <w:t xml:space="preserve"> فلمّا </w:t>
      </w:r>
      <w:r>
        <w:rPr>
          <w:rFonts w:hint="cs"/>
          <w:rtl/>
        </w:rPr>
        <w:t>بلغت إلى قولي</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B97AA7" w:rsidTr="00B97AA7">
        <w:trPr>
          <w:trHeight w:val="350"/>
        </w:trPr>
        <w:tc>
          <w:tcPr>
            <w:tcW w:w="3531" w:type="dxa"/>
          </w:tcPr>
          <w:p w:rsidR="00B97AA7" w:rsidRDefault="00B97AA7" w:rsidP="00AD0ECE">
            <w:pPr>
              <w:pStyle w:val="libPoem"/>
            </w:pPr>
            <w:r>
              <w:rPr>
                <w:rFonts w:hint="cs"/>
                <w:rtl/>
              </w:rPr>
              <w:t>وستَّةٌ لا يتجارى بهم</w:t>
            </w:r>
            <w:r w:rsidRPr="00725071">
              <w:rPr>
                <w:rStyle w:val="libPoemTiniChar0"/>
                <w:rtl/>
              </w:rPr>
              <w:br/>
              <w:t> </w:t>
            </w:r>
          </w:p>
        </w:tc>
        <w:tc>
          <w:tcPr>
            <w:tcW w:w="272" w:type="dxa"/>
          </w:tcPr>
          <w:p w:rsidR="00B97AA7" w:rsidRDefault="00B97AA7" w:rsidP="00AD0ECE">
            <w:pPr>
              <w:pStyle w:val="libPoem"/>
              <w:rPr>
                <w:rtl/>
              </w:rPr>
            </w:pPr>
          </w:p>
        </w:tc>
        <w:tc>
          <w:tcPr>
            <w:tcW w:w="3507" w:type="dxa"/>
          </w:tcPr>
          <w:p w:rsidR="00B97AA7" w:rsidRDefault="00B97AA7" w:rsidP="00AD0ECE">
            <w:pPr>
              <w:pStyle w:val="libPoem"/>
            </w:pPr>
            <w:r>
              <w:rPr>
                <w:rFonts w:hint="cs"/>
                <w:rtl/>
              </w:rPr>
              <w:t>بنو عقيل خير فرسانِ</w:t>
            </w:r>
            <w:r w:rsidRPr="00725071">
              <w:rPr>
                <w:rStyle w:val="libPoemTiniChar0"/>
                <w:rtl/>
              </w:rPr>
              <w:br/>
              <w:t> </w:t>
            </w:r>
          </w:p>
        </w:tc>
      </w:tr>
      <w:tr w:rsidR="00B97AA7" w:rsidTr="00B97AA7">
        <w:trPr>
          <w:trHeight w:val="350"/>
        </w:trPr>
        <w:tc>
          <w:tcPr>
            <w:tcW w:w="3531" w:type="dxa"/>
          </w:tcPr>
          <w:p w:rsidR="00B97AA7" w:rsidRDefault="0077033B" w:rsidP="00AD0ECE">
            <w:pPr>
              <w:pStyle w:val="libPoem"/>
            </w:pPr>
            <w:r>
              <w:rPr>
                <w:rFonts w:hint="cs"/>
                <w:rtl/>
              </w:rPr>
              <w:t>ثم</w:t>
            </w:r>
            <w:r w:rsidR="00B97AA7">
              <w:rPr>
                <w:rFonts w:hint="cs"/>
                <w:rtl/>
              </w:rPr>
              <w:t>َّ عليُّ ا</w:t>
            </w:r>
            <w:r>
              <w:rPr>
                <w:rFonts w:hint="cs"/>
                <w:rtl/>
              </w:rPr>
              <w:t>لخ</w:t>
            </w:r>
            <w:r w:rsidR="00B97AA7">
              <w:rPr>
                <w:rFonts w:hint="cs"/>
                <w:rtl/>
              </w:rPr>
              <w:t>ير مولاهمُ</w:t>
            </w:r>
            <w:r w:rsidR="00B97AA7" w:rsidRPr="00725071">
              <w:rPr>
                <w:rStyle w:val="libPoemTiniChar0"/>
                <w:rtl/>
              </w:rPr>
              <w:br/>
              <w:t> </w:t>
            </w:r>
          </w:p>
        </w:tc>
        <w:tc>
          <w:tcPr>
            <w:tcW w:w="272" w:type="dxa"/>
          </w:tcPr>
          <w:p w:rsidR="00B97AA7" w:rsidRDefault="00B97AA7" w:rsidP="00AD0ECE">
            <w:pPr>
              <w:pStyle w:val="libPoem"/>
              <w:rPr>
                <w:rtl/>
              </w:rPr>
            </w:pPr>
          </w:p>
        </w:tc>
        <w:tc>
          <w:tcPr>
            <w:tcW w:w="3507" w:type="dxa"/>
          </w:tcPr>
          <w:p w:rsidR="00B97AA7" w:rsidRDefault="00B97AA7" w:rsidP="00AD0ECE">
            <w:pPr>
              <w:pStyle w:val="libPoem"/>
            </w:pPr>
            <w:r>
              <w:rPr>
                <w:rFonts w:hint="cs"/>
                <w:rtl/>
              </w:rPr>
              <w:t>ذ</w:t>
            </w:r>
            <w:r w:rsidR="0077033B">
              <w:rPr>
                <w:rFonts w:hint="cs"/>
                <w:rtl/>
              </w:rPr>
              <w:t>كرهم</w:t>
            </w:r>
            <w:r>
              <w:rPr>
                <w:rFonts w:hint="cs"/>
                <w:rtl/>
              </w:rPr>
              <w:t xml:space="preserve"> ه</w:t>
            </w:r>
            <w:r w:rsidR="0077033B">
              <w:rPr>
                <w:rFonts w:hint="cs"/>
                <w:rtl/>
              </w:rPr>
              <w:t>ُي</w:t>
            </w:r>
            <w:r>
              <w:rPr>
                <w:rFonts w:hint="cs"/>
                <w:rtl/>
              </w:rPr>
              <w:t>َّج أحزاني</w:t>
            </w:r>
            <w:r w:rsidRPr="00725071">
              <w:rPr>
                <w:rStyle w:val="libPoemTiniChar0"/>
                <w:rtl/>
              </w:rPr>
              <w:br/>
              <w:t> </w:t>
            </w:r>
          </w:p>
        </w:tc>
      </w:tr>
    </w:tbl>
    <w:p w:rsidR="00FC68F2" w:rsidRDefault="00FC68F2" w:rsidP="00D423FD">
      <w:pPr>
        <w:pStyle w:val="libNormal"/>
        <w:rPr>
          <w:rtl/>
        </w:rPr>
      </w:pPr>
      <w:r>
        <w:rPr>
          <w:rFonts w:hint="cs"/>
          <w:rtl/>
        </w:rPr>
        <w:t>فبكى</w:t>
      </w:r>
      <w:r w:rsidR="00133C7C">
        <w:rPr>
          <w:rFonts w:hint="cs"/>
          <w:rtl/>
        </w:rPr>
        <w:t xml:space="preserve"> ثمّ</w:t>
      </w:r>
      <w:r w:rsidR="00B97AA7">
        <w:rPr>
          <w:rFonts w:hint="cs"/>
          <w:rtl/>
        </w:rPr>
        <w:t>َ</w:t>
      </w:r>
      <w:r w:rsidR="00133C7C">
        <w:rPr>
          <w:rFonts w:hint="cs"/>
          <w:rtl/>
        </w:rPr>
        <w:t xml:space="preserve"> </w:t>
      </w:r>
      <w:r>
        <w:rPr>
          <w:rFonts w:hint="cs"/>
          <w:rtl/>
        </w:rPr>
        <w:t>قال عليه السلام</w:t>
      </w:r>
      <w:r w:rsidR="00D05209">
        <w:rPr>
          <w:rFonts w:hint="cs"/>
          <w:rtl/>
        </w:rPr>
        <w:t>:</w:t>
      </w:r>
      <w:r>
        <w:rPr>
          <w:rFonts w:hint="cs"/>
          <w:rtl/>
        </w:rPr>
        <w:t xml:space="preserve"> ما من رجل ذكرنا أو ذ</w:t>
      </w:r>
      <w:r w:rsidR="00B97AA7">
        <w:rPr>
          <w:rFonts w:hint="cs"/>
          <w:rtl/>
        </w:rPr>
        <w:t>ُ</w:t>
      </w:r>
      <w:r>
        <w:rPr>
          <w:rFonts w:hint="cs"/>
          <w:rtl/>
        </w:rPr>
        <w:t>كرنا عنده يخرج من عينيه ماء</w:t>
      </w:r>
      <w:r w:rsidR="00B97AA7">
        <w:rPr>
          <w:rFonts w:hint="cs"/>
          <w:rtl/>
        </w:rPr>
        <w:t>ٌ</w:t>
      </w:r>
      <w:r>
        <w:rPr>
          <w:rFonts w:hint="cs"/>
          <w:rtl/>
        </w:rPr>
        <w:t xml:space="preserve"> ولو مثل جناح البعوضة</w:t>
      </w:r>
      <w:r w:rsidR="00981E64">
        <w:rPr>
          <w:rFonts w:hint="cs"/>
          <w:rtl/>
        </w:rPr>
        <w:t xml:space="preserve"> إلّا </w:t>
      </w:r>
      <w:r>
        <w:rPr>
          <w:rFonts w:hint="cs"/>
          <w:rtl/>
        </w:rPr>
        <w:t>بنى الله له بيتا</w:t>
      </w:r>
      <w:r w:rsidR="00B97AA7">
        <w:rPr>
          <w:rFonts w:hint="cs"/>
          <w:rtl/>
        </w:rPr>
        <w:t>ً</w:t>
      </w:r>
      <w:r>
        <w:rPr>
          <w:rFonts w:hint="cs"/>
          <w:rtl/>
        </w:rPr>
        <w:t xml:space="preserve"> في الجن</w:t>
      </w:r>
      <w:r w:rsidR="00B97AA7">
        <w:rPr>
          <w:rFonts w:hint="cs"/>
          <w:rtl/>
        </w:rPr>
        <w:t>َّ</w:t>
      </w:r>
      <w:r>
        <w:rPr>
          <w:rFonts w:hint="cs"/>
          <w:rtl/>
        </w:rPr>
        <w:t>ة</w:t>
      </w:r>
      <w:r w:rsidR="00D05209">
        <w:rPr>
          <w:rFonts w:hint="cs"/>
          <w:rtl/>
        </w:rPr>
        <w:t>،</w:t>
      </w:r>
      <w:r>
        <w:rPr>
          <w:rFonts w:hint="cs"/>
          <w:rtl/>
        </w:rPr>
        <w:t xml:space="preserve"> وجعل ذلك الدمع حجابا</w:t>
      </w:r>
      <w:r w:rsidR="00B97AA7">
        <w:rPr>
          <w:rFonts w:hint="cs"/>
          <w:rtl/>
        </w:rPr>
        <w:t>ً</w:t>
      </w:r>
      <w:r>
        <w:rPr>
          <w:rFonts w:hint="cs"/>
          <w:rtl/>
        </w:rPr>
        <w:t xml:space="preserve"> بينه وبين الن</w:t>
      </w:r>
      <w:r w:rsidR="00B97AA7">
        <w:rPr>
          <w:rFonts w:hint="cs"/>
          <w:rtl/>
        </w:rPr>
        <w:t>ّ</w:t>
      </w:r>
      <w:r>
        <w:rPr>
          <w:rFonts w:hint="cs"/>
          <w:rtl/>
        </w:rPr>
        <w:t>ار.</w:t>
      </w:r>
      <w:r w:rsidR="004E7D23">
        <w:rPr>
          <w:rFonts w:hint="cs"/>
          <w:rtl/>
        </w:rPr>
        <w:t xml:space="preserve"> فلمّا </w:t>
      </w:r>
      <w:r>
        <w:rPr>
          <w:rFonts w:hint="cs"/>
          <w:rtl/>
        </w:rPr>
        <w:t>بلغت إلى قولي</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B97AA7" w:rsidTr="00B97AA7">
        <w:trPr>
          <w:trHeight w:val="350"/>
        </w:trPr>
        <w:tc>
          <w:tcPr>
            <w:tcW w:w="3531" w:type="dxa"/>
          </w:tcPr>
          <w:p w:rsidR="00B97AA7" w:rsidRDefault="00B97AA7" w:rsidP="00AD0ECE">
            <w:pPr>
              <w:pStyle w:val="libPoem"/>
            </w:pPr>
            <w:r>
              <w:rPr>
                <w:rFonts w:hint="cs"/>
                <w:rtl/>
              </w:rPr>
              <w:t>مَن كان مسروراً بما مسَّكم</w:t>
            </w:r>
            <w:r w:rsidRPr="00725071">
              <w:rPr>
                <w:rStyle w:val="libPoemTiniChar0"/>
                <w:rtl/>
              </w:rPr>
              <w:br/>
              <w:t> </w:t>
            </w:r>
          </w:p>
        </w:tc>
        <w:tc>
          <w:tcPr>
            <w:tcW w:w="272" w:type="dxa"/>
          </w:tcPr>
          <w:p w:rsidR="00B97AA7" w:rsidRDefault="00B97AA7" w:rsidP="00AD0ECE">
            <w:pPr>
              <w:pStyle w:val="libPoem"/>
              <w:rPr>
                <w:rtl/>
              </w:rPr>
            </w:pPr>
          </w:p>
        </w:tc>
        <w:tc>
          <w:tcPr>
            <w:tcW w:w="3507" w:type="dxa"/>
          </w:tcPr>
          <w:p w:rsidR="00B97AA7" w:rsidRDefault="00B97AA7" w:rsidP="00AD0ECE">
            <w:pPr>
              <w:pStyle w:val="libPoem"/>
            </w:pPr>
            <w:r>
              <w:rPr>
                <w:rFonts w:hint="cs"/>
                <w:rtl/>
              </w:rPr>
              <w:t>أو شامتاً يوماً من الآنِ</w:t>
            </w:r>
            <w:r w:rsidRPr="00725071">
              <w:rPr>
                <w:rStyle w:val="libPoemTiniChar0"/>
                <w:rtl/>
              </w:rPr>
              <w:br/>
              <w:t> </w:t>
            </w:r>
          </w:p>
        </w:tc>
      </w:tr>
      <w:tr w:rsidR="00B97AA7" w:rsidTr="00B97AA7">
        <w:trPr>
          <w:trHeight w:val="350"/>
        </w:trPr>
        <w:tc>
          <w:tcPr>
            <w:tcW w:w="3531" w:type="dxa"/>
          </w:tcPr>
          <w:p w:rsidR="00B97AA7" w:rsidRDefault="0077033B" w:rsidP="00AD0ECE">
            <w:pPr>
              <w:pStyle w:val="libPoem"/>
            </w:pPr>
            <w:r>
              <w:rPr>
                <w:rFonts w:hint="cs"/>
                <w:rtl/>
              </w:rPr>
              <w:t>فق</w:t>
            </w:r>
            <w:r w:rsidR="00B97AA7">
              <w:rPr>
                <w:rFonts w:hint="cs"/>
                <w:rtl/>
              </w:rPr>
              <w:t>د ذ</w:t>
            </w:r>
            <w:r>
              <w:rPr>
                <w:rFonts w:hint="cs"/>
                <w:rtl/>
              </w:rPr>
              <w:t>لل</w:t>
            </w:r>
            <w:r w:rsidR="00B97AA7">
              <w:rPr>
                <w:rFonts w:hint="cs"/>
                <w:rtl/>
              </w:rPr>
              <w:t xml:space="preserve">تم </w:t>
            </w:r>
            <w:r>
              <w:rPr>
                <w:rFonts w:hint="cs"/>
                <w:rtl/>
              </w:rPr>
              <w:t>بع</w:t>
            </w:r>
            <w:r w:rsidR="00B97AA7">
              <w:rPr>
                <w:rFonts w:hint="cs"/>
                <w:rtl/>
              </w:rPr>
              <w:t>د عزّ فما</w:t>
            </w:r>
            <w:r w:rsidR="00B97AA7" w:rsidRPr="00725071">
              <w:rPr>
                <w:rStyle w:val="libPoemTiniChar0"/>
                <w:rtl/>
              </w:rPr>
              <w:br/>
              <w:t> </w:t>
            </w:r>
          </w:p>
        </w:tc>
        <w:tc>
          <w:tcPr>
            <w:tcW w:w="272" w:type="dxa"/>
          </w:tcPr>
          <w:p w:rsidR="00B97AA7" w:rsidRDefault="00B97AA7" w:rsidP="00AD0ECE">
            <w:pPr>
              <w:pStyle w:val="libPoem"/>
              <w:rPr>
                <w:rtl/>
              </w:rPr>
            </w:pPr>
          </w:p>
        </w:tc>
        <w:tc>
          <w:tcPr>
            <w:tcW w:w="3507" w:type="dxa"/>
          </w:tcPr>
          <w:p w:rsidR="00B97AA7" w:rsidRDefault="00B97AA7" w:rsidP="00AD0ECE">
            <w:pPr>
              <w:pStyle w:val="libPoem"/>
            </w:pPr>
            <w:r>
              <w:rPr>
                <w:rFonts w:hint="cs"/>
                <w:rtl/>
              </w:rPr>
              <w:t>أد</w:t>
            </w:r>
            <w:r w:rsidR="0077033B">
              <w:rPr>
                <w:rFonts w:hint="cs"/>
                <w:rtl/>
              </w:rPr>
              <w:t>فع</w:t>
            </w:r>
            <w:r>
              <w:rPr>
                <w:rFonts w:hint="cs"/>
                <w:rtl/>
              </w:rPr>
              <w:t xml:space="preserve"> ضيماً حين يغشاني</w:t>
            </w:r>
            <w:r w:rsidRPr="00725071">
              <w:rPr>
                <w:rStyle w:val="libPoemTiniChar0"/>
                <w:rtl/>
              </w:rPr>
              <w:br/>
              <w:t> </w:t>
            </w:r>
          </w:p>
        </w:tc>
      </w:tr>
    </w:tbl>
    <w:p w:rsidR="00FC68F2" w:rsidRDefault="00FC68F2" w:rsidP="00D423FD">
      <w:pPr>
        <w:pStyle w:val="libNormal"/>
        <w:rPr>
          <w:rtl/>
        </w:rPr>
      </w:pPr>
      <w:r>
        <w:rPr>
          <w:rFonts w:hint="cs"/>
          <w:rtl/>
        </w:rPr>
        <w:t>أخذ بيدي</w:t>
      </w:r>
      <w:r w:rsidR="00133C7C">
        <w:rPr>
          <w:rFonts w:hint="cs"/>
          <w:rtl/>
        </w:rPr>
        <w:t xml:space="preserve"> ثمّ</w:t>
      </w:r>
      <w:r w:rsidR="00B97AA7">
        <w:rPr>
          <w:rFonts w:hint="cs"/>
          <w:rtl/>
        </w:rPr>
        <w:t>َ</w:t>
      </w:r>
      <w:r w:rsidR="00133C7C">
        <w:rPr>
          <w:rFonts w:hint="cs"/>
          <w:rtl/>
        </w:rPr>
        <w:t xml:space="preserve"> </w:t>
      </w:r>
      <w:r>
        <w:rPr>
          <w:rFonts w:hint="cs"/>
          <w:rtl/>
        </w:rPr>
        <w:t>قال</w:t>
      </w:r>
      <w:r w:rsidR="00D05209">
        <w:rPr>
          <w:rFonts w:hint="cs"/>
          <w:rtl/>
        </w:rPr>
        <w:t>:</w:t>
      </w:r>
      <w:r>
        <w:rPr>
          <w:rFonts w:hint="cs"/>
          <w:rtl/>
        </w:rPr>
        <w:t xml:space="preserve"> أللهم</w:t>
      </w:r>
      <w:r w:rsidR="00B97AA7">
        <w:rPr>
          <w:rFonts w:hint="cs"/>
          <w:rtl/>
        </w:rPr>
        <w:t>َّ</w:t>
      </w:r>
      <w:r w:rsidR="00D05209">
        <w:rPr>
          <w:rFonts w:hint="cs"/>
          <w:rtl/>
        </w:rPr>
        <w:t>؟</w:t>
      </w:r>
      <w:r>
        <w:rPr>
          <w:rFonts w:hint="cs"/>
          <w:rtl/>
        </w:rPr>
        <w:t xml:space="preserve"> اغفر للكميت ما تقد</w:t>
      </w:r>
      <w:r w:rsidR="00B97AA7">
        <w:rPr>
          <w:rFonts w:hint="cs"/>
          <w:rtl/>
        </w:rPr>
        <w:t>َّ</w:t>
      </w:r>
      <w:r>
        <w:rPr>
          <w:rFonts w:hint="cs"/>
          <w:rtl/>
        </w:rPr>
        <w:t>م من ذنبه وما تأخ</w:t>
      </w:r>
      <w:r w:rsidR="00B97AA7">
        <w:rPr>
          <w:rFonts w:hint="cs"/>
          <w:rtl/>
        </w:rPr>
        <w:t>َّ</w:t>
      </w:r>
      <w:r>
        <w:rPr>
          <w:rFonts w:hint="cs"/>
          <w:rtl/>
        </w:rPr>
        <w:t>ر.</w:t>
      </w:r>
      <w:r w:rsidR="004E7D23">
        <w:rPr>
          <w:rFonts w:hint="cs"/>
          <w:rtl/>
        </w:rPr>
        <w:t xml:space="preserve"> فلمّا </w:t>
      </w:r>
      <w:r>
        <w:rPr>
          <w:rFonts w:hint="cs"/>
          <w:rtl/>
        </w:rPr>
        <w:t>بلغت إلى قولي</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B97AA7" w:rsidTr="00AD0ECE">
        <w:trPr>
          <w:trHeight w:val="350"/>
        </w:trPr>
        <w:tc>
          <w:tcPr>
            <w:tcW w:w="3531" w:type="dxa"/>
          </w:tcPr>
          <w:p w:rsidR="00B97AA7" w:rsidRDefault="00B97AA7" w:rsidP="00AD0ECE">
            <w:pPr>
              <w:pStyle w:val="libPoem"/>
            </w:pPr>
            <w:r>
              <w:rPr>
                <w:rFonts w:hint="cs"/>
                <w:rtl/>
              </w:rPr>
              <w:t>متى يقوم الحقّ فيكم متى</w:t>
            </w:r>
            <w:r w:rsidRPr="00725071">
              <w:rPr>
                <w:rStyle w:val="libPoemTiniChar0"/>
                <w:rtl/>
              </w:rPr>
              <w:br/>
              <w:t> </w:t>
            </w:r>
          </w:p>
        </w:tc>
        <w:tc>
          <w:tcPr>
            <w:tcW w:w="272" w:type="dxa"/>
          </w:tcPr>
          <w:p w:rsidR="00B97AA7" w:rsidRDefault="00B97AA7" w:rsidP="00AD0ECE">
            <w:pPr>
              <w:pStyle w:val="libPoem"/>
              <w:rPr>
                <w:rtl/>
              </w:rPr>
            </w:pPr>
          </w:p>
        </w:tc>
        <w:tc>
          <w:tcPr>
            <w:tcW w:w="3507" w:type="dxa"/>
          </w:tcPr>
          <w:p w:rsidR="00B97AA7" w:rsidRDefault="00B97AA7" w:rsidP="00AD0ECE">
            <w:pPr>
              <w:pStyle w:val="libPoem"/>
            </w:pPr>
            <w:r>
              <w:rPr>
                <w:rFonts w:hint="cs"/>
                <w:rtl/>
              </w:rPr>
              <w:t>يقوم مهديّكم الثاني؟؟!!</w:t>
            </w:r>
            <w:r w:rsidRPr="00725071">
              <w:rPr>
                <w:rStyle w:val="libPoemTiniChar0"/>
                <w:rtl/>
              </w:rPr>
              <w:br/>
              <w:t> </w:t>
            </w:r>
          </w:p>
        </w:tc>
      </w:tr>
    </w:tbl>
    <w:p w:rsidR="00FC68F2" w:rsidRDefault="00FC68F2" w:rsidP="00B97AA7">
      <w:pPr>
        <w:pStyle w:val="libNormal"/>
        <w:rPr>
          <w:rtl/>
        </w:rPr>
      </w:pPr>
      <w:r>
        <w:rPr>
          <w:rFonts w:hint="cs"/>
          <w:rtl/>
        </w:rPr>
        <w:t>قال</w:t>
      </w:r>
      <w:r w:rsidR="00D05209">
        <w:rPr>
          <w:rFonts w:hint="cs"/>
          <w:rtl/>
        </w:rPr>
        <w:t>:</w:t>
      </w:r>
      <w:r>
        <w:rPr>
          <w:rFonts w:hint="cs"/>
          <w:rtl/>
        </w:rPr>
        <w:t xml:space="preserve"> سريعا</w:t>
      </w:r>
      <w:r w:rsidR="00B97AA7">
        <w:rPr>
          <w:rFonts w:hint="cs"/>
          <w:rtl/>
        </w:rPr>
        <w:t xml:space="preserve">ً </w:t>
      </w:r>
      <w:r>
        <w:rPr>
          <w:rFonts w:hint="cs"/>
          <w:rtl/>
        </w:rPr>
        <w:t>إن شاء الله سريعا</w:t>
      </w:r>
      <w:r w:rsidR="00B97AA7">
        <w:rPr>
          <w:rFonts w:hint="cs"/>
          <w:rtl/>
        </w:rPr>
        <w:t>ً</w:t>
      </w:r>
      <w:r>
        <w:rPr>
          <w:rFonts w:hint="cs"/>
          <w:rtl/>
        </w:rPr>
        <w:t>.</w:t>
      </w:r>
      <w:r w:rsidR="00133C7C">
        <w:rPr>
          <w:rFonts w:hint="cs"/>
          <w:rtl/>
        </w:rPr>
        <w:t xml:space="preserve"> ثمّ</w:t>
      </w:r>
      <w:r w:rsidR="00B97AA7">
        <w:rPr>
          <w:rFonts w:hint="cs"/>
          <w:rtl/>
        </w:rPr>
        <w:t>َ</w:t>
      </w:r>
      <w:r w:rsidR="00133C7C">
        <w:rPr>
          <w:rFonts w:hint="cs"/>
          <w:rtl/>
        </w:rPr>
        <w:t xml:space="preserve"> </w:t>
      </w:r>
      <w:r>
        <w:rPr>
          <w:rFonts w:hint="cs"/>
          <w:rtl/>
        </w:rPr>
        <w:t>قال</w:t>
      </w:r>
      <w:r w:rsidR="00D05209">
        <w:rPr>
          <w:rFonts w:hint="cs"/>
          <w:rtl/>
        </w:rPr>
        <w:t>:</w:t>
      </w:r>
      <w:r>
        <w:rPr>
          <w:rFonts w:hint="cs"/>
          <w:rtl/>
        </w:rPr>
        <w:t xml:space="preserve"> يا أبا المستهل</w:t>
      </w:r>
      <w:r w:rsidR="00B97AA7">
        <w:rPr>
          <w:rFonts w:hint="cs"/>
          <w:rtl/>
        </w:rPr>
        <w:t>ّ</w:t>
      </w:r>
      <w:r w:rsidR="00D05209">
        <w:rPr>
          <w:rFonts w:hint="cs"/>
          <w:rtl/>
        </w:rPr>
        <w:t>؟</w:t>
      </w:r>
      <w:r>
        <w:rPr>
          <w:rFonts w:hint="cs"/>
          <w:rtl/>
        </w:rPr>
        <w:t xml:space="preserve"> إن</w:t>
      </w:r>
      <w:r w:rsidR="00B97AA7">
        <w:rPr>
          <w:rFonts w:hint="cs"/>
          <w:rtl/>
        </w:rPr>
        <w:t>َّ</w:t>
      </w:r>
      <w:r>
        <w:rPr>
          <w:rFonts w:hint="cs"/>
          <w:rtl/>
        </w:rPr>
        <w:t xml:space="preserve"> قائمنا هو التاسع من </w:t>
      </w:r>
    </w:p>
    <w:p w:rsidR="00FC68F2" w:rsidRPr="00D423FD" w:rsidRDefault="00FC68F2" w:rsidP="006233FD">
      <w:pPr>
        <w:pStyle w:val="libNormal"/>
      </w:pPr>
      <w:r w:rsidRPr="00D423FD">
        <w:rPr>
          <w:rFonts w:hint="cs"/>
          <w:rtl/>
        </w:rPr>
        <w:br w:type="page"/>
      </w:r>
    </w:p>
    <w:p w:rsidR="00FC68F2" w:rsidRPr="002E0E50" w:rsidRDefault="00FC68F2" w:rsidP="006C073E">
      <w:pPr>
        <w:pStyle w:val="libNormal0"/>
        <w:rPr>
          <w:rtl/>
        </w:rPr>
      </w:pPr>
      <w:r w:rsidRPr="002E0E50">
        <w:rPr>
          <w:rFonts w:hint="cs"/>
          <w:rtl/>
        </w:rPr>
        <w:t>ولد الحسين لأن</w:t>
      </w:r>
      <w:r w:rsidR="006C073E">
        <w:rPr>
          <w:rFonts w:hint="cs"/>
          <w:rtl/>
        </w:rPr>
        <w:t>َّ</w:t>
      </w:r>
      <w:r w:rsidRPr="002E0E50">
        <w:rPr>
          <w:rFonts w:hint="cs"/>
          <w:rtl/>
        </w:rPr>
        <w:t xml:space="preserve"> الأئم</w:t>
      </w:r>
      <w:r w:rsidR="006C073E">
        <w:rPr>
          <w:rFonts w:hint="cs"/>
          <w:rtl/>
        </w:rPr>
        <w:t>َّ</w:t>
      </w:r>
      <w:r w:rsidRPr="002E0E50">
        <w:rPr>
          <w:rFonts w:hint="cs"/>
          <w:rtl/>
        </w:rPr>
        <w:t xml:space="preserve">ة بعد رسول الله </w:t>
      </w:r>
      <w:r w:rsidR="006C073E">
        <w:rPr>
          <w:rFonts w:hint="cs"/>
          <w:rtl/>
        </w:rPr>
        <w:t>إ</w:t>
      </w:r>
      <w:r w:rsidRPr="002E0E50">
        <w:rPr>
          <w:rFonts w:hint="cs"/>
          <w:rtl/>
        </w:rPr>
        <w:t>ثنى عشر</w:t>
      </w:r>
      <w:r w:rsidR="00D05209">
        <w:rPr>
          <w:rFonts w:hint="cs"/>
          <w:rtl/>
        </w:rPr>
        <w:t>،</w:t>
      </w:r>
      <w:r w:rsidRPr="002E0E50">
        <w:rPr>
          <w:rFonts w:hint="cs"/>
          <w:rtl/>
        </w:rPr>
        <w:t xml:space="preserve"> الثاني عشر هو القائم. قلت</w:t>
      </w:r>
      <w:r w:rsidR="00D05209">
        <w:rPr>
          <w:rFonts w:hint="cs"/>
          <w:rtl/>
        </w:rPr>
        <w:t>:</w:t>
      </w:r>
      <w:r w:rsidRPr="002E0E50">
        <w:rPr>
          <w:rFonts w:hint="cs"/>
          <w:rtl/>
        </w:rPr>
        <w:t xml:space="preserve"> يا سي</w:t>
      </w:r>
      <w:r w:rsidR="006C073E">
        <w:rPr>
          <w:rFonts w:hint="cs"/>
          <w:rtl/>
        </w:rPr>
        <w:t>ِّ</w:t>
      </w:r>
      <w:r w:rsidRPr="002E0E50">
        <w:rPr>
          <w:rFonts w:hint="cs"/>
          <w:rtl/>
        </w:rPr>
        <w:t>دي</w:t>
      </w:r>
      <w:r w:rsidR="00D05209">
        <w:rPr>
          <w:rFonts w:hint="cs"/>
          <w:rtl/>
        </w:rPr>
        <w:t>؟</w:t>
      </w:r>
      <w:r w:rsidRPr="002E0E50">
        <w:rPr>
          <w:rFonts w:hint="cs"/>
          <w:rtl/>
        </w:rPr>
        <w:t xml:space="preserve"> فم</w:t>
      </w:r>
      <w:r w:rsidR="006C073E">
        <w:rPr>
          <w:rFonts w:hint="cs"/>
          <w:rtl/>
        </w:rPr>
        <w:t>َ</w:t>
      </w:r>
      <w:r w:rsidRPr="002E0E50">
        <w:rPr>
          <w:rFonts w:hint="cs"/>
          <w:rtl/>
        </w:rPr>
        <w:t>ن هؤلاء ال</w:t>
      </w:r>
      <w:r w:rsidR="006C073E">
        <w:rPr>
          <w:rFonts w:hint="cs"/>
          <w:rtl/>
        </w:rPr>
        <w:t>إ</w:t>
      </w:r>
      <w:r w:rsidRPr="002E0E50">
        <w:rPr>
          <w:rFonts w:hint="cs"/>
          <w:rtl/>
        </w:rPr>
        <w:t>ثنى عشر</w:t>
      </w:r>
      <w:r w:rsidR="00D05209">
        <w:rPr>
          <w:rFonts w:hint="cs"/>
          <w:rtl/>
        </w:rPr>
        <w:t>؟</w:t>
      </w:r>
      <w:r w:rsidRPr="002E0E50">
        <w:rPr>
          <w:rFonts w:hint="cs"/>
          <w:rtl/>
        </w:rPr>
        <w:t xml:space="preserve"> قال</w:t>
      </w:r>
      <w:r w:rsidR="00D05209">
        <w:rPr>
          <w:rFonts w:hint="cs"/>
          <w:rtl/>
        </w:rPr>
        <w:t>:</w:t>
      </w:r>
      <w:r w:rsidRPr="002E0E50">
        <w:rPr>
          <w:rFonts w:hint="cs"/>
          <w:rtl/>
        </w:rPr>
        <w:t xml:space="preserve"> أو</w:t>
      </w:r>
      <w:r w:rsidR="006C073E">
        <w:rPr>
          <w:rFonts w:hint="cs"/>
          <w:rtl/>
        </w:rPr>
        <w:t>َّ</w:t>
      </w:r>
      <w:r w:rsidRPr="002E0E50">
        <w:rPr>
          <w:rFonts w:hint="cs"/>
          <w:rtl/>
        </w:rPr>
        <w:t>لهم علي</w:t>
      </w:r>
      <w:r w:rsidR="006C073E">
        <w:rPr>
          <w:rFonts w:hint="cs"/>
          <w:rtl/>
        </w:rPr>
        <w:t>ُّ</w:t>
      </w:r>
      <w:r w:rsidRPr="002E0E50">
        <w:rPr>
          <w:rFonts w:hint="cs"/>
          <w:rtl/>
        </w:rPr>
        <w:t xml:space="preserve"> بن أبي طالب وبعده الحسن والحسين و بعد الحسين علي</w:t>
      </w:r>
      <w:r w:rsidR="006C073E">
        <w:rPr>
          <w:rFonts w:hint="cs"/>
          <w:rtl/>
        </w:rPr>
        <w:t>ّ</w:t>
      </w:r>
      <w:r w:rsidRPr="002E0E50">
        <w:rPr>
          <w:rFonts w:hint="cs"/>
          <w:rtl/>
        </w:rPr>
        <w:t xml:space="preserve"> بن الحسين وبعده أنا</w:t>
      </w:r>
      <w:r w:rsidR="00133C7C">
        <w:rPr>
          <w:rFonts w:hint="cs"/>
          <w:rtl/>
        </w:rPr>
        <w:t xml:space="preserve"> ثمّ</w:t>
      </w:r>
      <w:r w:rsidR="006C073E">
        <w:rPr>
          <w:rFonts w:hint="cs"/>
          <w:rtl/>
        </w:rPr>
        <w:t>َ</w:t>
      </w:r>
      <w:r w:rsidR="00133C7C">
        <w:rPr>
          <w:rFonts w:hint="cs"/>
          <w:rtl/>
        </w:rPr>
        <w:t xml:space="preserve"> </w:t>
      </w:r>
      <w:r w:rsidRPr="002E0E50">
        <w:rPr>
          <w:rFonts w:hint="cs"/>
          <w:rtl/>
        </w:rPr>
        <w:t>بعدي هذا ووضع يده على كتف جعفر قلت</w:t>
      </w:r>
      <w:r w:rsidR="00D05209">
        <w:rPr>
          <w:rFonts w:hint="cs"/>
          <w:rtl/>
        </w:rPr>
        <w:t>:</w:t>
      </w:r>
      <w:r w:rsidRPr="002E0E50">
        <w:rPr>
          <w:rFonts w:hint="cs"/>
          <w:rtl/>
        </w:rPr>
        <w:t xml:space="preserve"> فم</w:t>
      </w:r>
      <w:r w:rsidR="006C073E">
        <w:rPr>
          <w:rFonts w:hint="cs"/>
          <w:rtl/>
        </w:rPr>
        <w:t>َ</w:t>
      </w:r>
      <w:r w:rsidRPr="002E0E50">
        <w:rPr>
          <w:rFonts w:hint="cs"/>
          <w:rtl/>
        </w:rPr>
        <w:t>ن بعد هذا</w:t>
      </w:r>
      <w:r w:rsidR="00D05209">
        <w:rPr>
          <w:rFonts w:hint="cs"/>
          <w:rtl/>
        </w:rPr>
        <w:t>؟</w:t>
      </w:r>
      <w:r w:rsidRPr="002E0E50">
        <w:rPr>
          <w:rFonts w:hint="cs"/>
          <w:rtl/>
        </w:rPr>
        <w:t xml:space="preserve"> قال</w:t>
      </w:r>
      <w:r w:rsidR="00D05209">
        <w:rPr>
          <w:rFonts w:hint="cs"/>
          <w:rtl/>
        </w:rPr>
        <w:t>:</w:t>
      </w:r>
      <w:r w:rsidRPr="002E0E50">
        <w:rPr>
          <w:rFonts w:hint="cs"/>
          <w:rtl/>
        </w:rPr>
        <w:t xml:space="preserve"> </w:t>
      </w:r>
      <w:r w:rsidR="006C073E">
        <w:rPr>
          <w:rFonts w:hint="cs"/>
          <w:rtl/>
        </w:rPr>
        <w:t>إ</w:t>
      </w:r>
      <w:r w:rsidRPr="002E0E50">
        <w:rPr>
          <w:rFonts w:hint="cs"/>
          <w:rtl/>
        </w:rPr>
        <w:t xml:space="preserve">بنه موسى وبعد موسى </w:t>
      </w:r>
      <w:r w:rsidR="006C073E">
        <w:rPr>
          <w:rFonts w:hint="cs"/>
          <w:rtl/>
        </w:rPr>
        <w:t>إ</w:t>
      </w:r>
      <w:r w:rsidRPr="002E0E50">
        <w:rPr>
          <w:rFonts w:hint="cs"/>
          <w:rtl/>
        </w:rPr>
        <w:t>بنه علي</w:t>
      </w:r>
      <w:r w:rsidR="006C073E">
        <w:rPr>
          <w:rFonts w:hint="cs"/>
          <w:rtl/>
        </w:rPr>
        <w:t>ّ</w:t>
      </w:r>
      <w:r w:rsidRPr="002E0E50">
        <w:rPr>
          <w:rFonts w:hint="cs"/>
          <w:rtl/>
        </w:rPr>
        <w:t xml:space="preserve"> وبعد علي</w:t>
      </w:r>
      <w:r w:rsidR="006C073E">
        <w:rPr>
          <w:rFonts w:hint="cs"/>
          <w:rtl/>
        </w:rPr>
        <w:t>ّ</w:t>
      </w:r>
      <w:r w:rsidRPr="002E0E50">
        <w:rPr>
          <w:rFonts w:hint="cs"/>
          <w:rtl/>
        </w:rPr>
        <w:t xml:space="preserve"> </w:t>
      </w:r>
      <w:r w:rsidR="006C073E">
        <w:rPr>
          <w:rFonts w:hint="cs"/>
          <w:rtl/>
        </w:rPr>
        <w:t>إ</w:t>
      </w:r>
      <w:r w:rsidRPr="002E0E50">
        <w:rPr>
          <w:rFonts w:hint="cs"/>
          <w:rtl/>
        </w:rPr>
        <w:t xml:space="preserve">بنه محمد وبعد محمد </w:t>
      </w:r>
      <w:r w:rsidR="006C073E">
        <w:rPr>
          <w:rFonts w:hint="cs"/>
          <w:rtl/>
        </w:rPr>
        <w:t>إ</w:t>
      </w:r>
      <w:r w:rsidRPr="002E0E50">
        <w:rPr>
          <w:rFonts w:hint="cs"/>
          <w:rtl/>
        </w:rPr>
        <w:t>بنه علي</w:t>
      </w:r>
      <w:r w:rsidR="006C073E">
        <w:rPr>
          <w:rFonts w:hint="cs"/>
          <w:rtl/>
        </w:rPr>
        <w:t>ّ</w:t>
      </w:r>
      <w:r w:rsidRPr="002E0E50">
        <w:rPr>
          <w:rFonts w:hint="cs"/>
          <w:rtl/>
        </w:rPr>
        <w:t xml:space="preserve"> وبعد علي</w:t>
      </w:r>
      <w:r w:rsidR="006C073E">
        <w:rPr>
          <w:rFonts w:hint="cs"/>
          <w:rtl/>
        </w:rPr>
        <w:t>ّ</w:t>
      </w:r>
      <w:r w:rsidRPr="002E0E50">
        <w:rPr>
          <w:rFonts w:hint="cs"/>
          <w:rtl/>
        </w:rPr>
        <w:t xml:space="preserve"> </w:t>
      </w:r>
      <w:r w:rsidR="006C073E">
        <w:rPr>
          <w:rFonts w:hint="cs"/>
          <w:rtl/>
        </w:rPr>
        <w:t>إ</w:t>
      </w:r>
      <w:r w:rsidRPr="002E0E50">
        <w:rPr>
          <w:rFonts w:hint="cs"/>
          <w:rtl/>
        </w:rPr>
        <w:t>بنه الحسن وهو أبو القاسم الذي يخرج فيملأ الدنيا قسطا</w:t>
      </w:r>
      <w:r w:rsidR="006C073E">
        <w:rPr>
          <w:rFonts w:hint="cs"/>
          <w:rtl/>
        </w:rPr>
        <w:t>ً</w:t>
      </w:r>
      <w:r w:rsidRPr="002E0E50">
        <w:rPr>
          <w:rFonts w:hint="cs"/>
          <w:rtl/>
        </w:rPr>
        <w:t xml:space="preserve"> وعدلا</w:t>
      </w:r>
      <w:r w:rsidR="006C073E">
        <w:rPr>
          <w:rFonts w:hint="cs"/>
          <w:rtl/>
        </w:rPr>
        <w:t>ً</w:t>
      </w:r>
      <w:r w:rsidRPr="002E0E50">
        <w:rPr>
          <w:rFonts w:hint="cs"/>
          <w:rtl/>
        </w:rPr>
        <w:t xml:space="preserve"> كما م</w:t>
      </w:r>
      <w:r w:rsidR="006C073E">
        <w:rPr>
          <w:rFonts w:hint="cs"/>
          <w:rtl/>
        </w:rPr>
        <w:t>ُ</w:t>
      </w:r>
      <w:r w:rsidRPr="002E0E50">
        <w:rPr>
          <w:rFonts w:hint="cs"/>
          <w:rtl/>
        </w:rPr>
        <w:t>لأت ظلما</w:t>
      </w:r>
      <w:r w:rsidR="006C073E">
        <w:rPr>
          <w:rFonts w:hint="cs"/>
          <w:rtl/>
        </w:rPr>
        <w:t>ً</w:t>
      </w:r>
      <w:r w:rsidRPr="002E0E50">
        <w:rPr>
          <w:rFonts w:hint="cs"/>
          <w:rtl/>
        </w:rPr>
        <w:t xml:space="preserve"> وجورا</w:t>
      </w:r>
      <w:r w:rsidR="006C073E">
        <w:rPr>
          <w:rFonts w:hint="cs"/>
          <w:rtl/>
        </w:rPr>
        <w:t>ً</w:t>
      </w:r>
      <w:r w:rsidRPr="002E0E50">
        <w:rPr>
          <w:rFonts w:hint="cs"/>
          <w:rtl/>
        </w:rPr>
        <w:t xml:space="preserve"> ويشفي صدور شيعتنا. قلت</w:t>
      </w:r>
      <w:r w:rsidR="00D05209">
        <w:rPr>
          <w:rFonts w:hint="cs"/>
          <w:rtl/>
        </w:rPr>
        <w:t>:</w:t>
      </w:r>
      <w:r w:rsidRPr="002E0E50">
        <w:rPr>
          <w:rFonts w:hint="cs"/>
          <w:rtl/>
        </w:rPr>
        <w:t xml:space="preserve"> فمتى يخرج</w:t>
      </w:r>
      <w:r w:rsidR="00D05209">
        <w:rPr>
          <w:rFonts w:hint="cs"/>
          <w:rtl/>
        </w:rPr>
        <w:t>؟</w:t>
      </w:r>
      <w:r w:rsidRPr="002E0E50">
        <w:rPr>
          <w:rFonts w:hint="cs"/>
          <w:rtl/>
        </w:rPr>
        <w:t xml:space="preserve"> يا بن رسول الله قال</w:t>
      </w:r>
      <w:r w:rsidR="00D05209">
        <w:rPr>
          <w:rFonts w:hint="cs"/>
          <w:rtl/>
        </w:rPr>
        <w:t>:</w:t>
      </w:r>
      <w:r w:rsidRPr="002E0E50">
        <w:rPr>
          <w:rFonts w:hint="cs"/>
          <w:rtl/>
        </w:rPr>
        <w:t xml:space="preserve"> لقد س</w:t>
      </w:r>
      <w:r w:rsidR="006C073E">
        <w:rPr>
          <w:rFonts w:hint="cs"/>
          <w:rtl/>
        </w:rPr>
        <w:t>ُ</w:t>
      </w:r>
      <w:r w:rsidRPr="002E0E50">
        <w:rPr>
          <w:rFonts w:hint="cs"/>
          <w:rtl/>
        </w:rPr>
        <w:t xml:space="preserve">ئل رسول الله </w:t>
      </w:r>
      <w:r w:rsidR="00133C7C">
        <w:rPr>
          <w:rFonts w:hint="cs"/>
          <w:rtl/>
        </w:rPr>
        <w:t>صلّى الله</w:t>
      </w:r>
      <w:r w:rsidRPr="002E0E50">
        <w:rPr>
          <w:rFonts w:hint="cs"/>
          <w:rtl/>
        </w:rPr>
        <w:t xml:space="preserve"> عليه وآله عن ذلك فقال</w:t>
      </w:r>
      <w:r w:rsidR="00D05209">
        <w:rPr>
          <w:rFonts w:hint="cs"/>
          <w:rtl/>
        </w:rPr>
        <w:t>:</w:t>
      </w:r>
      <w:r w:rsidRPr="002E0E50">
        <w:rPr>
          <w:rFonts w:hint="cs"/>
          <w:rtl/>
        </w:rPr>
        <w:t xml:space="preserve"> إن</w:t>
      </w:r>
      <w:r w:rsidR="006C073E">
        <w:rPr>
          <w:rFonts w:hint="cs"/>
          <w:rtl/>
        </w:rPr>
        <w:t>َّ</w:t>
      </w:r>
      <w:r w:rsidRPr="002E0E50">
        <w:rPr>
          <w:rFonts w:hint="cs"/>
          <w:rtl/>
        </w:rPr>
        <w:t>ما م</w:t>
      </w:r>
      <w:r w:rsidR="006C073E">
        <w:rPr>
          <w:rFonts w:hint="cs"/>
          <w:rtl/>
        </w:rPr>
        <w:t>َ</w:t>
      </w:r>
      <w:r w:rsidRPr="002E0E50">
        <w:rPr>
          <w:rFonts w:hint="cs"/>
          <w:rtl/>
        </w:rPr>
        <w:t>ثله كمثل الس</w:t>
      </w:r>
      <w:r w:rsidR="006C073E">
        <w:rPr>
          <w:rFonts w:hint="cs"/>
          <w:rtl/>
        </w:rPr>
        <w:t>ّ</w:t>
      </w:r>
      <w:r w:rsidRPr="002E0E50">
        <w:rPr>
          <w:rFonts w:hint="cs"/>
          <w:rtl/>
        </w:rPr>
        <w:t>اعة لا تأتيكم</w:t>
      </w:r>
      <w:r w:rsidR="00981E64">
        <w:rPr>
          <w:rFonts w:hint="cs"/>
          <w:rtl/>
        </w:rPr>
        <w:t xml:space="preserve"> إلّا </w:t>
      </w:r>
      <w:r w:rsidRPr="002E0E50">
        <w:rPr>
          <w:rFonts w:hint="cs"/>
          <w:rtl/>
        </w:rPr>
        <w:t xml:space="preserve">بغتة. </w:t>
      </w:r>
    </w:p>
    <w:p w:rsidR="00FC68F2" w:rsidRDefault="00FC68F2" w:rsidP="00444340">
      <w:pPr>
        <w:pStyle w:val="libNormal"/>
        <w:rPr>
          <w:rtl/>
        </w:rPr>
      </w:pPr>
      <w:r w:rsidRPr="00D423FD">
        <w:rPr>
          <w:rFonts w:hint="cs"/>
          <w:rtl/>
        </w:rPr>
        <w:t>وناهيك به فضلا</w:t>
      </w:r>
      <w:r w:rsidR="006C073E">
        <w:rPr>
          <w:rFonts w:hint="cs"/>
          <w:rtl/>
        </w:rPr>
        <w:t>ً</w:t>
      </w:r>
      <w:r w:rsidRPr="00D423FD">
        <w:rPr>
          <w:rFonts w:hint="cs"/>
          <w:rtl/>
        </w:rPr>
        <w:t xml:space="preserve"> دعاء الإمام الصادق عليه الس</w:t>
      </w:r>
      <w:r w:rsidR="006C073E">
        <w:rPr>
          <w:rFonts w:hint="cs"/>
          <w:rtl/>
        </w:rPr>
        <w:t>ّ</w:t>
      </w:r>
      <w:r w:rsidRPr="00D423FD">
        <w:rPr>
          <w:rFonts w:hint="cs"/>
          <w:rtl/>
        </w:rPr>
        <w:t>لام له في مواقفه المشهودة في أشرف الأي</w:t>
      </w:r>
      <w:r w:rsidR="006C073E">
        <w:rPr>
          <w:rFonts w:hint="cs"/>
          <w:rtl/>
        </w:rPr>
        <w:t>ّ</w:t>
      </w:r>
      <w:r w:rsidRPr="00D423FD">
        <w:rPr>
          <w:rFonts w:hint="cs"/>
          <w:rtl/>
        </w:rPr>
        <w:t>ام رافعا</w:t>
      </w:r>
      <w:r w:rsidR="006C073E">
        <w:rPr>
          <w:rFonts w:hint="cs"/>
          <w:rtl/>
        </w:rPr>
        <w:t>ً</w:t>
      </w:r>
      <w:r w:rsidRPr="00D423FD">
        <w:rPr>
          <w:rFonts w:hint="cs"/>
          <w:rtl/>
        </w:rPr>
        <w:t xml:space="preserve"> يديه قائلا</w:t>
      </w:r>
      <w:r w:rsidR="006C073E">
        <w:rPr>
          <w:rFonts w:hint="cs"/>
          <w:rtl/>
        </w:rPr>
        <w:t>ً</w:t>
      </w:r>
      <w:r w:rsidR="00D05209">
        <w:rPr>
          <w:rFonts w:hint="cs"/>
          <w:rtl/>
        </w:rPr>
        <w:t>:</w:t>
      </w:r>
      <w:r w:rsidRPr="00D423FD">
        <w:rPr>
          <w:rFonts w:hint="cs"/>
          <w:rtl/>
        </w:rPr>
        <w:t xml:space="preserve"> أللهم</w:t>
      </w:r>
      <w:r w:rsidR="006C073E">
        <w:rPr>
          <w:rFonts w:hint="cs"/>
          <w:rtl/>
        </w:rPr>
        <w:t>َّ</w:t>
      </w:r>
      <w:r w:rsidR="00D05209">
        <w:rPr>
          <w:rFonts w:hint="cs"/>
          <w:rtl/>
        </w:rPr>
        <w:t>؟</w:t>
      </w:r>
      <w:r w:rsidRPr="00D423FD">
        <w:rPr>
          <w:rFonts w:hint="cs"/>
          <w:rtl/>
        </w:rPr>
        <w:t xml:space="preserve"> اغفر للكميت ما قد</w:t>
      </w:r>
      <w:r w:rsidR="006C073E">
        <w:rPr>
          <w:rFonts w:hint="cs"/>
          <w:rtl/>
        </w:rPr>
        <w:t>َّ</w:t>
      </w:r>
      <w:r w:rsidRPr="00D423FD">
        <w:rPr>
          <w:rFonts w:hint="cs"/>
          <w:rtl/>
        </w:rPr>
        <w:t>م وأخ</w:t>
      </w:r>
      <w:r w:rsidR="006C073E">
        <w:rPr>
          <w:rFonts w:hint="cs"/>
          <w:rtl/>
        </w:rPr>
        <w:t>َّ</w:t>
      </w:r>
      <w:r w:rsidRPr="00D423FD">
        <w:rPr>
          <w:rFonts w:hint="cs"/>
          <w:rtl/>
        </w:rPr>
        <w:t>ر</w:t>
      </w:r>
      <w:r w:rsidR="00D05209">
        <w:rPr>
          <w:rFonts w:hint="cs"/>
          <w:rtl/>
        </w:rPr>
        <w:t>،</w:t>
      </w:r>
      <w:r w:rsidRPr="00D423FD">
        <w:rPr>
          <w:rFonts w:hint="cs"/>
          <w:rtl/>
        </w:rPr>
        <w:t xml:space="preserve"> وما أسر</w:t>
      </w:r>
      <w:r w:rsidR="006C073E">
        <w:rPr>
          <w:rFonts w:hint="cs"/>
          <w:rtl/>
        </w:rPr>
        <w:t>َّ</w:t>
      </w:r>
      <w:r w:rsidRPr="00D423FD">
        <w:rPr>
          <w:rFonts w:hint="cs"/>
          <w:rtl/>
        </w:rPr>
        <w:t xml:space="preserve"> و أعلن</w:t>
      </w:r>
      <w:r w:rsidR="00D05209">
        <w:rPr>
          <w:rFonts w:hint="cs"/>
          <w:rtl/>
        </w:rPr>
        <w:t>،</w:t>
      </w:r>
      <w:r w:rsidRPr="00D423FD">
        <w:rPr>
          <w:rFonts w:hint="cs"/>
          <w:rtl/>
        </w:rPr>
        <w:t xml:space="preserve"> واعطه حتى يرضى. وينم</w:t>
      </w:r>
      <w:r w:rsidR="006C073E">
        <w:rPr>
          <w:rFonts w:hint="cs"/>
          <w:rtl/>
        </w:rPr>
        <w:t>ُّ</w:t>
      </w:r>
      <w:r w:rsidRPr="00D423FD">
        <w:rPr>
          <w:rFonts w:hint="cs"/>
          <w:rtl/>
        </w:rPr>
        <w:t xml:space="preserve"> عن إجابة تلك الأدعية الصالحة الصادرة من النفوس الطاهرة بالألسنة الصادقة أمر النبي</w:t>
      </w:r>
      <w:r w:rsidR="006C073E">
        <w:rPr>
          <w:rFonts w:hint="cs"/>
          <w:rtl/>
        </w:rPr>
        <w:t>ِّ</w:t>
      </w:r>
      <w:r w:rsidRPr="00D423FD">
        <w:rPr>
          <w:rFonts w:hint="cs"/>
          <w:rtl/>
        </w:rPr>
        <w:t xml:space="preserve"> </w:t>
      </w:r>
      <w:r w:rsidR="00133C7C">
        <w:rPr>
          <w:rFonts w:hint="cs"/>
          <w:rtl/>
        </w:rPr>
        <w:t>صلّى الله</w:t>
      </w:r>
      <w:r w:rsidRPr="00D423FD">
        <w:rPr>
          <w:rFonts w:hint="cs"/>
          <w:rtl/>
        </w:rPr>
        <w:t xml:space="preserve"> عليه وآله أبا إبراهيم سعد الأسدي في منامه بقراءة سلامه عليه</w:t>
      </w:r>
      <w:r w:rsidR="00D05209">
        <w:rPr>
          <w:rFonts w:hint="cs"/>
          <w:rtl/>
        </w:rPr>
        <w:t>،</w:t>
      </w:r>
      <w:r w:rsidRPr="00D423FD">
        <w:rPr>
          <w:rFonts w:hint="cs"/>
          <w:rtl/>
        </w:rPr>
        <w:t xml:space="preserve"> وأنبأه بأن</w:t>
      </w:r>
      <w:r w:rsidR="006C073E">
        <w:rPr>
          <w:rFonts w:hint="cs"/>
          <w:rtl/>
        </w:rPr>
        <w:t>َّ</w:t>
      </w:r>
      <w:r w:rsidRPr="00D423FD">
        <w:rPr>
          <w:rFonts w:hint="cs"/>
          <w:rtl/>
        </w:rPr>
        <w:t xml:space="preserve"> الله قد غفر له. وكذلك نهيه </w:t>
      </w:r>
      <w:r w:rsidR="00133C7C">
        <w:rPr>
          <w:rFonts w:hint="cs"/>
          <w:rtl/>
        </w:rPr>
        <w:t>صلّى الله</w:t>
      </w:r>
      <w:r w:rsidRPr="00D423FD">
        <w:rPr>
          <w:rFonts w:hint="cs"/>
          <w:rtl/>
        </w:rPr>
        <w:t xml:space="preserve"> عليه وآله دعبل الخزاعي في الطيف عن معارضة الكميت وقوله له</w:t>
      </w:r>
      <w:r w:rsidR="00D05209">
        <w:rPr>
          <w:rFonts w:hint="cs"/>
          <w:rtl/>
        </w:rPr>
        <w:t>:</w:t>
      </w:r>
      <w:r w:rsidRPr="00D423FD">
        <w:rPr>
          <w:rFonts w:hint="cs"/>
          <w:rtl/>
        </w:rPr>
        <w:t xml:space="preserve"> إن الله قد غفر له. وكان بنو أسد </w:t>
      </w:r>
      <w:r w:rsidR="00E50A91">
        <w:rPr>
          <w:rFonts w:hint="cs"/>
          <w:rtl/>
        </w:rPr>
        <w:t>(</w:t>
      </w:r>
      <w:r w:rsidRPr="00D423FD">
        <w:rPr>
          <w:rFonts w:hint="cs"/>
          <w:rtl/>
        </w:rPr>
        <w:t>قبيلة الكميت</w:t>
      </w:r>
      <w:r w:rsidR="00E50A91">
        <w:rPr>
          <w:rFonts w:hint="cs"/>
          <w:rtl/>
        </w:rPr>
        <w:t>)</w:t>
      </w:r>
      <w:r w:rsidRPr="00D423FD">
        <w:rPr>
          <w:rFonts w:hint="cs"/>
          <w:rtl/>
        </w:rPr>
        <w:t xml:space="preserve"> يحس</w:t>
      </w:r>
      <w:r w:rsidR="00444340">
        <w:rPr>
          <w:rFonts w:hint="cs"/>
          <w:rtl/>
        </w:rPr>
        <w:t>ّ</w:t>
      </w:r>
      <w:r w:rsidRPr="00D423FD">
        <w:rPr>
          <w:rFonts w:hint="cs"/>
          <w:rtl/>
        </w:rPr>
        <w:t>ون بركة دعاء النبي</w:t>
      </w:r>
      <w:r w:rsidR="00444340">
        <w:rPr>
          <w:rFonts w:hint="cs"/>
          <w:rtl/>
        </w:rPr>
        <w:t>ِّ</w:t>
      </w:r>
      <w:r w:rsidRPr="00D423FD">
        <w:rPr>
          <w:rFonts w:hint="cs"/>
          <w:rtl/>
        </w:rPr>
        <w:t xml:space="preserve"> له ولهم بقوله</w:t>
      </w:r>
      <w:r w:rsidR="00D05209">
        <w:rPr>
          <w:rFonts w:hint="cs"/>
          <w:rtl/>
        </w:rPr>
        <w:t>:</w:t>
      </w:r>
      <w:r w:rsidRPr="00D423FD">
        <w:rPr>
          <w:rFonts w:hint="cs"/>
          <w:rtl/>
        </w:rPr>
        <w:t xml:space="preserve"> بوركت و بورك قومك. وي</w:t>
      </w:r>
      <w:r w:rsidR="00444340">
        <w:rPr>
          <w:rFonts w:hint="cs"/>
          <w:rtl/>
        </w:rPr>
        <w:t>ُ</w:t>
      </w:r>
      <w:r w:rsidRPr="00D423FD">
        <w:rPr>
          <w:rFonts w:hint="cs"/>
          <w:rtl/>
        </w:rPr>
        <w:t>شاهدون آثار ال</w:t>
      </w:r>
      <w:r w:rsidR="00444340">
        <w:rPr>
          <w:rFonts w:hint="cs"/>
          <w:rtl/>
        </w:rPr>
        <w:t>إ</w:t>
      </w:r>
      <w:r w:rsidRPr="00D423FD">
        <w:rPr>
          <w:rFonts w:hint="cs"/>
          <w:rtl/>
        </w:rPr>
        <w:t>جابة فيهم</w:t>
      </w:r>
      <w:r w:rsidR="00D05209">
        <w:rPr>
          <w:rFonts w:hint="cs"/>
          <w:rtl/>
        </w:rPr>
        <w:t>،</w:t>
      </w:r>
      <w:r w:rsidRPr="00D423FD">
        <w:rPr>
          <w:rFonts w:hint="cs"/>
          <w:rtl/>
        </w:rPr>
        <w:t xml:space="preserve"> يجدون في أنفسهم نفحاتها</w:t>
      </w:r>
      <w:r w:rsidR="00D05209">
        <w:rPr>
          <w:rFonts w:hint="cs"/>
          <w:rtl/>
        </w:rPr>
        <w:t>،</w:t>
      </w:r>
      <w:r w:rsidRPr="00D423FD">
        <w:rPr>
          <w:rFonts w:hint="cs"/>
          <w:rtl/>
        </w:rPr>
        <w:t xml:space="preserve"> وكانوا يقولون</w:t>
      </w:r>
      <w:r w:rsidR="00D05209">
        <w:rPr>
          <w:rFonts w:hint="cs"/>
          <w:rtl/>
        </w:rPr>
        <w:t>:</w:t>
      </w:r>
      <w:r w:rsidRPr="00D423FD">
        <w:rPr>
          <w:rFonts w:hint="cs"/>
          <w:rtl/>
        </w:rPr>
        <w:t xml:space="preserve"> إن</w:t>
      </w:r>
      <w:r w:rsidR="00444340">
        <w:rPr>
          <w:rFonts w:hint="cs"/>
          <w:rtl/>
        </w:rPr>
        <w:t>ّ</w:t>
      </w:r>
      <w:r w:rsidRPr="00D423FD">
        <w:rPr>
          <w:rFonts w:hint="cs"/>
          <w:rtl/>
        </w:rPr>
        <w:t xml:space="preserve"> فينا فضيلة</w:t>
      </w:r>
      <w:r w:rsidR="00444340">
        <w:rPr>
          <w:rFonts w:hint="cs"/>
          <w:rtl/>
        </w:rPr>
        <w:t>ٌ</w:t>
      </w:r>
      <w:r w:rsidRPr="00D423FD">
        <w:rPr>
          <w:rFonts w:hint="cs"/>
          <w:rtl/>
        </w:rPr>
        <w:t xml:space="preserve"> ليست في العالم</w:t>
      </w:r>
      <w:r w:rsidR="00D05209">
        <w:rPr>
          <w:rFonts w:hint="cs"/>
          <w:rtl/>
        </w:rPr>
        <w:t>،</w:t>
      </w:r>
      <w:r w:rsidRPr="00D423FD">
        <w:rPr>
          <w:rFonts w:hint="cs"/>
          <w:rtl/>
        </w:rPr>
        <w:t xml:space="preserve"> ليس من</w:t>
      </w:r>
      <w:r w:rsidR="00444340">
        <w:rPr>
          <w:rFonts w:hint="cs"/>
          <w:rtl/>
        </w:rPr>
        <w:t>ّ</w:t>
      </w:r>
      <w:r w:rsidRPr="00D423FD">
        <w:rPr>
          <w:rFonts w:hint="cs"/>
          <w:rtl/>
        </w:rPr>
        <w:t>ا</w:t>
      </w:r>
      <w:r w:rsidR="00981E64">
        <w:rPr>
          <w:rFonts w:hint="cs"/>
          <w:rtl/>
        </w:rPr>
        <w:t xml:space="preserve"> إلّا </w:t>
      </w:r>
      <w:r w:rsidRPr="00D423FD">
        <w:rPr>
          <w:rFonts w:hint="cs"/>
          <w:rtl/>
        </w:rPr>
        <w:t xml:space="preserve">وفيه بركة وراثة الكميت </w:t>
      </w:r>
      <w:r w:rsidRPr="001C36A7">
        <w:rPr>
          <w:rStyle w:val="libFootnotenumChar"/>
          <w:rFonts w:hint="cs"/>
          <w:rtl/>
        </w:rPr>
        <w:t>(1)</w:t>
      </w:r>
      <w:r w:rsidRPr="00D423FD">
        <w:rPr>
          <w:rFonts w:hint="cs"/>
          <w:rtl/>
        </w:rPr>
        <w:t xml:space="preserve"> </w:t>
      </w:r>
    </w:p>
    <w:p w:rsidR="00FC68F2" w:rsidRDefault="00FC68F2" w:rsidP="00D423FD">
      <w:pPr>
        <w:pStyle w:val="libNormal"/>
        <w:rPr>
          <w:rtl/>
        </w:rPr>
      </w:pPr>
      <w:r>
        <w:rPr>
          <w:rFonts w:hint="cs"/>
          <w:rtl/>
        </w:rPr>
        <w:t>ومن تلك الأدعية المستجابة التي شوهدت آثارها</w:t>
      </w:r>
      <w:r w:rsidR="00D05209">
        <w:rPr>
          <w:rFonts w:hint="cs"/>
          <w:rtl/>
        </w:rPr>
        <w:t>،</w:t>
      </w:r>
      <w:r>
        <w:rPr>
          <w:rFonts w:hint="cs"/>
          <w:rtl/>
        </w:rPr>
        <w:t xml:space="preserve"> وأبقت للكميت فضيلة مع الأبد ما رواه شيخنا قطب الدين الراوندي في [ الخرايج والجرايح ] أن</w:t>
      </w:r>
      <w:r w:rsidR="00444340">
        <w:rPr>
          <w:rFonts w:hint="cs"/>
          <w:rtl/>
        </w:rPr>
        <w:t>ّ</w:t>
      </w:r>
      <w:r>
        <w:rPr>
          <w:rFonts w:hint="cs"/>
          <w:rtl/>
        </w:rPr>
        <w:t xml:space="preserve"> محمد بن علي الباقر عليه الس</w:t>
      </w:r>
      <w:r w:rsidR="00444340">
        <w:rPr>
          <w:rFonts w:hint="cs"/>
          <w:rtl/>
        </w:rPr>
        <w:t>َّ</w:t>
      </w:r>
      <w:r>
        <w:rPr>
          <w:rFonts w:hint="cs"/>
          <w:rtl/>
        </w:rPr>
        <w:t>لام دعا للكميت</w:t>
      </w:r>
      <w:r w:rsidR="00D41DA8">
        <w:rPr>
          <w:rFonts w:hint="cs"/>
          <w:rtl/>
        </w:rPr>
        <w:t xml:space="preserve"> لَمّا </w:t>
      </w:r>
      <w:r>
        <w:rPr>
          <w:rFonts w:hint="cs"/>
          <w:rtl/>
        </w:rPr>
        <w:t>أراد أعداء آل محمد أخذه وهلاكه وكان متواريا</w:t>
      </w:r>
      <w:r w:rsidR="00444340">
        <w:rPr>
          <w:rFonts w:hint="cs"/>
          <w:rtl/>
        </w:rPr>
        <w:t>ً</w:t>
      </w:r>
      <w:r>
        <w:rPr>
          <w:rFonts w:hint="cs"/>
          <w:rtl/>
        </w:rPr>
        <w:t xml:space="preserve"> فخرج في ظلمة الليل هاربا</w:t>
      </w:r>
      <w:r w:rsidR="00444340">
        <w:rPr>
          <w:rFonts w:hint="cs"/>
          <w:rtl/>
        </w:rPr>
        <w:t>ً</w:t>
      </w:r>
      <w:r>
        <w:rPr>
          <w:rFonts w:hint="cs"/>
          <w:rtl/>
        </w:rPr>
        <w:t xml:space="preserve"> وقد أقعدوا على كل</w:t>
      </w:r>
      <w:r w:rsidR="00444340">
        <w:rPr>
          <w:rFonts w:hint="cs"/>
          <w:rtl/>
        </w:rPr>
        <w:t>ِّ</w:t>
      </w:r>
      <w:r>
        <w:rPr>
          <w:rFonts w:hint="cs"/>
          <w:rtl/>
        </w:rPr>
        <w:t xml:space="preserve"> طريق جماعة ليأخذوه إذا ما خرج في خفية</w:t>
      </w:r>
      <w:r w:rsidR="00D05209">
        <w:rPr>
          <w:rFonts w:hint="cs"/>
          <w:rtl/>
        </w:rPr>
        <w:t>،</w:t>
      </w:r>
      <w:r w:rsidR="004E7D23">
        <w:rPr>
          <w:rFonts w:hint="cs"/>
          <w:rtl/>
        </w:rPr>
        <w:t xml:space="preserve"> فلمّا </w:t>
      </w:r>
      <w:r>
        <w:rPr>
          <w:rFonts w:hint="cs"/>
          <w:rtl/>
        </w:rPr>
        <w:t>وصل الكميت إلى الفضاء وأراد أن يسلك طريقا</w:t>
      </w:r>
      <w:r w:rsidR="00444340">
        <w:rPr>
          <w:rFonts w:hint="cs"/>
          <w:rtl/>
        </w:rPr>
        <w:t>ً</w:t>
      </w:r>
      <w:r>
        <w:rPr>
          <w:rFonts w:hint="cs"/>
          <w:rtl/>
        </w:rPr>
        <w:t xml:space="preserve"> فجاء أسد</w:t>
      </w:r>
      <w:r w:rsidR="00444340">
        <w:rPr>
          <w:rFonts w:hint="cs"/>
          <w:rtl/>
        </w:rPr>
        <w:t>ٌ</w:t>
      </w:r>
      <w:r>
        <w:rPr>
          <w:rFonts w:hint="cs"/>
          <w:rtl/>
        </w:rPr>
        <w:t xml:space="preserve"> يمنعه من أن يسري منها فسلك جانبا</w:t>
      </w:r>
      <w:r w:rsidR="00444340">
        <w:rPr>
          <w:rFonts w:hint="cs"/>
          <w:rtl/>
        </w:rPr>
        <w:t>ً</w:t>
      </w:r>
      <w:r>
        <w:rPr>
          <w:rFonts w:hint="cs"/>
          <w:rtl/>
        </w:rPr>
        <w:t xml:space="preserve"> آخر فمنعه منه أيضا</w:t>
      </w:r>
      <w:r w:rsidR="00444340">
        <w:rPr>
          <w:rFonts w:hint="cs"/>
          <w:rtl/>
        </w:rPr>
        <w:t>ً</w:t>
      </w:r>
      <w:r w:rsidR="00D05209">
        <w:rPr>
          <w:rFonts w:hint="cs"/>
          <w:rtl/>
        </w:rPr>
        <w:t>،</w:t>
      </w:r>
      <w:r>
        <w:rPr>
          <w:rFonts w:hint="cs"/>
          <w:rtl/>
        </w:rPr>
        <w:t xml:space="preserve"> كأن</w:t>
      </w:r>
      <w:r w:rsidR="00444340">
        <w:rPr>
          <w:rFonts w:hint="cs"/>
          <w:rtl/>
        </w:rPr>
        <w:t>َّ</w:t>
      </w:r>
      <w:r>
        <w:rPr>
          <w:rFonts w:hint="cs"/>
          <w:rtl/>
        </w:rPr>
        <w:t>ه أشار إلى الكميت أن يسلك خلفه ومضى الأسد في جانب الكميت إلى أن أمن وتخل</w:t>
      </w:r>
      <w:r w:rsidR="00444340">
        <w:rPr>
          <w:rFonts w:hint="cs"/>
          <w:rtl/>
        </w:rPr>
        <w:t>ّ</w:t>
      </w:r>
      <w:r>
        <w:rPr>
          <w:rFonts w:hint="cs"/>
          <w:rtl/>
        </w:rPr>
        <w:t xml:space="preserve">ص من الأعداء.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w:t>
      </w:r>
      <w:r w:rsidR="003B6AE3">
        <w:rPr>
          <w:rFonts w:hint="cs"/>
          <w:rtl/>
        </w:rPr>
        <w:t xml:space="preserve"> مرّ </w:t>
      </w:r>
      <w:r w:rsidRPr="001C36A7">
        <w:rPr>
          <w:rFonts w:hint="cs"/>
          <w:rtl/>
        </w:rPr>
        <w:t xml:space="preserve">الحديث ص 190. </w:t>
      </w:r>
    </w:p>
    <w:p w:rsidR="00FC68F2" w:rsidRPr="00D423FD" w:rsidRDefault="00FC68F2" w:rsidP="006233FD">
      <w:pPr>
        <w:pStyle w:val="libNormal"/>
      </w:pPr>
      <w:r w:rsidRPr="00D423FD">
        <w:rPr>
          <w:rFonts w:hint="cs"/>
          <w:rtl/>
        </w:rPr>
        <w:br w:type="page"/>
      </w:r>
    </w:p>
    <w:p w:rsidR="00FC68F2" w:rsidRDefault="00FC68F2" w:rsidP="00444340">
      <w:pPr>
        <w:pStyle w:val="libNormal"/>
        <w:rPr>
          <w:rtl/>
        </w:rPr>
      </w:pPr>
      <w:r w:rsidRPr="00D423FD">
        <w:rPr>
          <w:rFonts w:hint="cs"/>
          <w:rtl/>
        </w:rPr>
        <w:t xml:space="preserve">وفي </w:t>
      </w:r>
      <w:r w:rsidR="00444340">
        <w:rPr>
          <w:rFonts w:hint="cs"/>
          <w:rtl/>
        </w:rPr>
        <w:t>«</w:t>
      </w:r>
      <w:r w:rsidRPr="00D423FD">
        <w:rPr>
          <w:rFonts w:hint="cs"/>
          <w:rtl/>
        </w:rPr>
        <w:t>معاهد التنصيص</w:t>
      </w:r>
      <w:r w:rsidR="00444340">
        <w:rPr>
          <w:rFonts w:hint="cs"/>
          <w:rtl/>
        </w:rPr>
        <w:t>»</w:t>
      </w:r>
      <w:r w:rsidRPr="00D423FD">
        <w:rPr>
          <w:rFonts w:hint="cs"/>
          <w:rtl/>
        </w:rPr>
        <w:t xml:space="preserve"> 2 ص 28 قال المستهل</w:t>
      </w:r>
      <w:r w:rsidR="00444340">
        <w:rPr>
          <w:rFonts w:hint="cs"/>
          <w:rtl/>
        </w:rPr>
        <w:t>ّ</w:t>
      </w:r>
      <w:r w:rsidR="00D05209">
        <w:rPr>
          <w:rFonts w:hint="cs"/>
          <w:rtl/>
        </w:rPr>
        <w:t>:</w:t>
      </w:r>
      <w:r w:rsidRPr="00D423FD">
        <w:rPr>
          <w:rFonts w:hint="cs"/>
          <w:rtl/>
        </w:rPr>
        <w:t xml:space="preserve"> أقام الكميت مد</w:t>
      </w:r>
      <w:r w:rsidR="00444340">
        <w:rPr>
          <w:rFonts w:hint="cs"/>
          <w:rtl/>
        </w:rPr>
        <w:t>َّ</w:t>
      </w:r>
      <w:r w:rsidRPr="00D423FD">
        <w:rPr>
          <w:rFonts w:hint="cs"/>
          <w:rtl/>
        </w:rPr>
        <w:t>ة متواريا</w:t>
      </w:r>
      <w:r w:rsidR="00444340">
        <w:rPr>
          <w:rFonts w:hint="cs"/>
          <w:rtl/>
        </w:rPr>
        <w:t>ً</w:t>
      </w:r>
      <w:r w:rsidRPr="00D423FD">
        <w:rPr>
          <w:rFonts w:hint="cs"/>
          <w:rtl/>
        </w:rPr>
        <w:t xml:space="preserve"> حت</w:t>
      </w:r>
      <w:r w:rsidR="00444340">
        <w:rPr>
          <w:rFonts w:hint="cs"/>
          <w:rtl/>
        </w:rPr>
        <w:t>ّ</w:t>
      </w:r>
      <w:r w:rsidRPr="00D423FD">
        <w:rPr>
          <w:rFonts w:hint="cs"/>
          <w:rtl/>
        </w:rPr>
        <w:t>ى إذا أيقن أن</w:t>
      </w:r>
      <w:r w:rsidR="00444340">
        <w:rPr>
          <w:rFonts w:hint="cs"/>
          <w:rtl/>
        </w:rPr>
        <w:t>َّ</w:t>
      </w:r>
      <w:r w:rsidRPr="00D423FD">
        <w:rPr>
          <w:rFonts w:hint="cs"/>
          <w:rtl/>
        </w:rPr>
        <w:t xml:space="preserve"> الطلب خف</w:t>
      </w:r>
      <w:r w:rsidR="00444340">
        <w:rPr>
          <w:rFonts w:hint="cs"/>
          <w:rtl/>
        </w:rPr>
        <w:t>َّ</w:t>
      </w:r>
      <w:r w:rsidRPr="00D423FD">
        <w:rPr>
          <w:rFonts w:hint="cs"/>
          <w:rtl/>
        </w:rPr>
        <w:t xml:space="preserve"> عنه خرج ليلا</w:t>
      </w:r>
      <w:r w:rsidR="00444340">
        <w:rPr>
          <w:rFonts w:hint="cs"/>
          <w:rtl/>
        </w:rPr>
        <w:t>ً</w:t>
      </w:r>
      <w:r w:rsidRPr="00D423FD">
        <w:rPr>
          <w:rFonts w:hint="cs"/>
          <w:rtl/>
        </w:rPr>
        <w:t xml:space="preserve"> في جماعة من بني أسد على خوف ووجل وفيمن معه </w:t>
      </w:r>
      <w:r w:rsidR="00444340">
        <w:rPr>
          <w:rFonts w:hint="cs"/>
          <w:rtl/>
        </w:rPr>
        <w:t>«</w:t>
      </w:r>
      <w:r w:rsidRPr="00D423FD">
        <w:rPr>
          <w:rFonts w:hint="cs"/>
          <w:rtl/>
        </w:rPr>
        <w:t>صاعد</w:t>
      </w:r>
      <w:r w:rsidR="00444340">
        <w:rPr>
          <w:rFonts w:hint="cs"/>
          <w:rtl/>
        </w:rPr>
        <w:t>»</w:t>
      </w:r>
      <w:r w:rsidRPr="00D423FD">
        <w:rPr>
          <w:rFonts w:hint="cs"/>
          <w:rtl/>
        </w:rPr>
        <w:t xml:space="preserve"> غلامه وأخذ الطريق على </w:t>
      </w:r>
      <w:r w:rsidR="00444340">
        <w:rPr>
          <w:rFonts w:hint="cs"/>
          <w:rtl/>
        </w:rPr>
        <w:t>«</w:t>
      </w:r>
      <w:r w:rsidRPr="00D423FD">
        <w:rPr>
          <w:rFonts w:hint="cs"/>
          <w:rtl/>
        </w:rPr>
        <w:t>القطقطانة</w:t>
      </w:r>
      <w:r w:rsidR="00444340">
        <w:rPr>
          <w:rFonts w:hint="cs"/>
          <w:rtl/>
        </w:rPr>
        <w:t>»</w:t>
      </w:r>
      <w:r w:rsidRPr="00D423FD">
        <w:rPr>
          <w:rFonts w:hint="cs"/>
          <w:rtl/>
        </w:rPr>
        <w:t xml:space="preserve"> وكان عالما</w:t>
      </w:r>
      <w:r w:rsidR="00444340">
        <w:rPr>
          <w:rFonts w:hint="cs"/>
          <w:rtl/>
        </w:rPr>
        <w:t>ً</w:t>
      </w:r>
      <w:r w:rsidRPr="00D423FD">
        <w:rPr>
          <w:rFonts w:hint="cs"/>
          <w:rtl/>
        </w:rPr>
        <w:t xml:space="preserve"> بالنجوم مهتديا</w:t>
      </w:r>
      <w:r w:rsidR="00444340">
        <w:rPr>
          <w:rFonts w:hint="cs"/>
          <w:rtl/>
        </w:rPr>
        <w:t>ً</w:t>
      </w:r>
      <w:r w:rsidRPr="00D423FD">
        <w:rPr>
          <w:rFonts w:hint="cs"/>
          <w:rtl/>
        </w:rPr>
        <w:t xml:space="preserve"> بها</w:t>
      </w:r>
      <w:r w:rsidR="004E7D23">
        <w:rPr>
          <w:rFonts w:hint="cs"/>
          <w:rtl/>
        </w:rPr>
        <w:t xml:space="preserve"> فلمّا </w:t>
      </w:r>
      <w:r w:rsidRPr="00D423FD">
        <w:rPr>
          <w:rFonts w:hint="cs"/>
          <w:rtl/>
        </w:rPr>
        <w:t>صار سحيرا</w:t>
      </w:r>
      <w:r w:rsidR="00444340">
        <w:rPr>
          <w:rFonts w:hint="cs"/>
          <w:rtl/>
        </w:rPr>
        <w:t>ً</w:t>
      </w:r>
      <w:r w:rsidRPr="00D423FD">
        <w:rPr>
          <w:rFonts w:hint="cs"/>
          <w:rtl/>
        </w:rPr>
        <w:t xml:space="preserve"> صاح بنا هو</w:t>
      </w:r>
      <w:r w:rsidR="00444340">
        <w:rPr>
          <w:rFonts w:hint="cs"/>
          <w:rtl/>
        </w:rPr>
        <w:t>ِّ</w:t>
      </w:r>
      <w:r w:rsidRPr="00D423FD">
        <w:rPr>
          <w:rFonts w:hint="cs"/>
          <w:rtl/>
        </w:rPr>
        <w:t xml:space="preserve">موا </w:t>
      </w:r>
      <w:r w:rsidRPr="001C36A7">
        <w:rPr>
          <w:rStyle w:val="libFootnotenumChar"/>
          <w:rFonts w:hint="cs"/>
          <w:rtl/>
        </w:rPr>
        <w:t>(1)</w:t>
      </w:r>
      <w:r w:rsidRPr="00D423FD">
        <w:rPr>
          <w:rFonts w:hint="cs"/>
          <w:rtl/>
        </w:rPr>
        <w:t xml:space="preserve"> يا فتيان فهو</w:t>
      </w:r>
      <w:r w:rsidR="00444340">
        <w:rPr>
          <w:rFonts w:hint="cs"/>
          <w:rtl/>
        </w:rPr>
        <w:t>َّ</w:t>
      </w:r>
      <w:r w:rsidRPr="00D423FD">
        <w:rPr>
          <w:rFonts w:hint="cs"/>
          <w:rtl/>
        </w:rPr>
        <w:t xml:space="preserve"> منا وقام فصل</w:t>
      </w:r>
      <w:r w:rsidR="00444340">
        <w:rPr>
          <w:rFonts w:hint="cs"/>
          <w:rtl/>
        </w:rPr>
        <w:t>ّ</w:t>
      </w:r>
      <w:r w:rsidRPr="00D423FD">
        <w:rPr>
          <w:rFonts w:hint="cs"/>
          <w:rtl/>
        </w:rPr>
        <w:t>ى</w:t>
      </w:r>
      <w:r w:rsidR="00D05209">
        <w:rPr>
          <w:rFonts w:hint="cs"/>
          <w:rtl/>
        </w:rPr>
        <w:t>،</w:t>
      </w:r>
      <w:r w:rsidRPr="00D423FD">
        <w:rPr>
          <w:rFonts w:hint="cs"/>
          <w:rtl/>
        </w:rPr>
        <w:t xml:space="preserve"> قال المستهل</w:t>
      </w:r>
      <w:r w:rsidR="00444340">
        <w:rPr>
          <w:rFonts w:hint="cs"/>
          <w:rtl/>
        </w:rPr>
        <w:t>ّ</w:t>
      </w:r>
      <w:r w:rsidR="00D05209">
        <w:rPr>
          <w:rFonts w:hint="cs"/>
          <w:rtl/>
        </w:rPr>
        <w:t>:</w:t>
      </w:r>
      <w:r w:rsidRPr="00D423FD">
        <w:rPr>
          <w:rFonts w:hint="cs"/>
          <w:rtl/>
        </w:rPr>
        <w:t xml:space="preserve"> فرأينا شخصا</w:t>
      </w:r>
      <w:r w:rsidR="00444340">
        <w:rPr>
          <w:rFonts w:hint="cs"/>
          <w:rtl/>
        </w:rPr>
        <w:t>ً</w:t>
      </w:r>
      <w:r w:rsidRPr="00D423FD">
        <w:rPr>
          <w:rFonts w:hint="cs"/>
          <w:rtl/>
        </w:rPr>
        <w:t xml:space="preserve"> فتضعضعت له فقال</w:t>
      </w:r>
      <w:r w:rsidR="00D05209">
        <w:rPr>
          <w:rFonts w:hint="cs"/>
          <w:rtl/>
        </w:rPr>
        <w:t>:</w:t>
      </w:r>
      <w:r w:rsidRPr="00D423FD">
        <w:rPr>
          <w:rFonts w:hint="cs"/>
          <w:rtl/>
        </w:rPr>
        <w:t xml:space="preserve"> مالك</w:t>
      </w:r>
      <w:r w:rsidR="00D05209">
        <w:rPr>
          <w:rFonts w:hint="cs"/>
          <w:rtl/>
        </w:rPr>
        <w:t>؟</w:t>
      </w:r>
      <w:r w:rsidRPr="00D423FD">
        <w:rPr>
          <w:rFonts w:hint="cs"/>
          <w:rtl/>
        </w:rPr>
        <w:t xml:space="preserve"> قلت</w:t>
      </w:r>
      <w:r w:rsidR="00D05209">
        <w:rPr>
          <w:rFonts w:hint="cs"/>
          <w:rtl/>
        </w:rPr>
        <w:t>:</w:t>
      </w:r>
      <w:r w:rsidRPr="00D423FD">
        <w:rPr>
          <w:rFonts w:hint="cs"/>
          <w:rtl/>
        </w:rPr>
        <w:t xml:space="preserve"> أرى شخصا</w:t>
      </w:r>
      <w:r w:rsidR="00444340">
        <w:rPr>
          <w:rFonts w:hint="cs"/>
          <w:rtl/>
        </w:rPr>
        <w:t>ً</w:t>
      </w:r>
      <w:r w:rsidRPr="00D423FD">
        <w:rPr>
          <w:rFonts w:hint="cs"/>
          <w:rtl/>
        </w:rPr>
        <w:t xml:space="preserve"> م</w:t>
      </w:r>
      <w:r w:rsidR="00444340">
        <w:rPr>
          <w:rFonts w:hint="cs"/>
          <w:rtl/>
        </w:rPr>
        <w:t>ُ</w:t>
      </w:r>
      <w:r w:rsidRPr="00D423FD">
        <w:rPr>
          <w:rFonts w:hint="cs"/>
          <w:rtl/>
        </w:rPr>
        <w:t>قبلا</w:t>
      </w:r>
      <w:r w:rsidR="00444340">
        <w:rPr>
          <w:rFonts w:hint="cs"/>
          <w:rtl/>
        </w:rPr>
        <w:t>ً</w:t>
      </w:r>
      <w:r w:rsidRPr="00D423FD">
        <w:rPr>
          <w:rFonts w:hint="cs"/>
          <w:rtl/>
        </w:rPr>
        <w:t xml:space="preserve"> فنظر إليه فقال</w:t>
      </w:r>
      <w:r w:rsidR="00D05209">
        <w:rPr>
          <w:rFonts w:hint="cs"/>
          <w:rtl/>
        </w:rPr>
        <w:t>:</w:t>
      </w:r>
      <w:r w:rsidRPr="00D423FD">
        <w:rPr>
          <w:rFonts w:hint="cs"/>
          <w:rtl/>
        </w:rPr>
        <w:t xml:space="preserve"> هذا ذئب</w:t>
      </w:r>
      <w:r w:rsidR="00444340">
        <w:rPr>
          <w:rFonts w:hint="cs"/>
          <w:rtl/>
        </w:rPr>
        <w:t>ٌ</w:t>
      </w:r>
      <w:r w:rsidRPr="00D423FD">
        <w:rPr>
          <w:rFonts w:hint="cs"/>
          <w:rtl/>
        </w:rPr>
        <w:t xml:space="preserve"> قد جاء يستطعمكم فجاء الذئب فربض ناحية</w:t>
      </w:r>
      <w:r w:rsidR="00444340">
        <w:rPr>
          <w:rFonts w:hint="cs"/>
          <w:rtl/>
        </w:rPr>
        <w:t>ً</w:t>
      </w:r>
      <w:r w:rsidRPr="00D423FD">
        <w:rPr>
          <w:rFonts w:hint="cs"/>
          <w:rtl/>
        </w:rPr>
        <w:t xml:space="preserve"> فأطعمناه يد جزور فتعر</w:t>
      </w:r>
      <w:r w:rsidR="00444340">
        <w:rPr>
          <w:rFonts w:hint="cs"/>
          <w:rtl/>
        </w:rPr>
        <w:t>َّ</w:t>
      </w:r>
      <w:r w:rsidRPr="00D423FD">
        <w:rPr>
          <w:rFonts w:hint="cs"/>
          <w:rtl/>
        </w:rPr>
        <w:t>قها</w:t>
      </w:r>
      <w:r w:rsidR="00133C7C">
        <w:rPr>
          <w:rFonts w:hint="cs"/>
          <w:rtl/>
        </w:rPr>
        <w:t xml:space="preserve"> ثمّ</w:t>
      </w:r>
      <w:r w:rsidR="00444340">
        <w:rPr>
          <w:rFonts w:hint="cs"/>
          <w:rtl/>
        </w:rPr>
        <w:t>َ</w:t>
      </w:r>
      <w:r w:rsidR="00133C7C">
        <w:rPr>
          <w:rFonts w:hint="cs"/>
          <w:rtl/>
        </w:rPr>
        <w:t xml:space="preserve"> </w:t>
      </w:r>
      <w:r w:rsidRPr="00D423FD">
        <w:rPr>
          <w:rFonts w:hint="cs"/>
          <w:rtl/>
        </w:rPr>
        <w:t>أهوينا له بإناء فيه ماء</w:t>
      </w:r>
      <w:r w:rsidR="00444340">
        <w:rPr>
          <w:rFonts w:hint="cs"/>
          <w:rtl/>
        </w:rPr>
        <w:t>ٌ</w:t>
      </w:r>
      <w:r w:rsidRPr="00D423FD">
        <w:rPr>
          <w:rFonts w:hint="cs"/>
          <w:rtl/>
        </w:rPr>
        <w:t xml:space="preserve"> فشرب منه فارتحلنا وجعل الذئب يعوي</w:t>
      </w:r>
      <w:r w:rsidR="00D05209">
        <w:rPr>
          <w:rFonts w:hint="cs"/>
          <w:rtl/>
        </w:rPr>
        <w:t>،</w:t>
      </w:r>
      <w:r w:rsidRPr="00D423FD">
        <w:rPr>
          <w:rFonts w:hint="cs"/>
          <w:rtl/>
        </w:rPr>
        <w:t xml:space="preserve"> فقال الكميت</w:t>
      </w:r>
      <w:r w:rsidR="00D05209">
        <w:rPr>
          <w:rFonts w:hint="cs"/>
          <w:rtl/>
        </w:rPr>
        <w:t>:</w:t>
      </w:r>
      <w:r w:rsidRPr="00D423FD">
        <w:rPr>
          <w:rFonts w:hint="cs"/>
          <w:rtl/>
        </w:rPr>
        <w:t xml:space="preserve"> ماله ويله ألم نطعمه ونسقه</w:t>
      </w:r>
      <w:r w:rsidR="00D05209">
        <w:rPr>
          <w:rFonts w:hint="cs"/>
          <w:rtl/>
        </w:rPr>
        <w:t>؟؟</w:t>
      </w:r>
      <w:r w:rsidRPr="00D423FD">
        <w:rPr>
          <w:rFonts w:hint="cs"/>
          <w:rtl/>
        </w:rPr>
        <w:t xml:space="preserve"> وما أعرفني بما يريد هو يدل</w:t>
      </w:r>
      <w:r w:rsidR="00444340">
        <w:rPr>
          <w:rFonts w:hint="cs"/>
          <w:rtl/>
        </w:rPr>
        <w:t>ّ</w:t>
      </w:r>
      <w:r w:rsidRPr="00D423FD">
        <w:rPr>
          <w:rFonts w:hint="cs"/>
          <w:rtl/>
        </w:rPr>
        <w:t>نا إن</w:t>
      </w:r>
      <w:r w:rsidR="00444340">
        <w:rPr>
          <w:rFonts w:hint="cs"/>
          <w:rtl/>
        </w:rPr>
        <w:t>ّ</w:t>
      </w:r>
      <w:r w:rsidRPr="00D423FD">
        <w:rPr>
          <w:rFonts w:hint="cs"/>
          <w:rtl/>
        </w:rPr>
        <w:t>ا لسنا على الطريق تيامنوا يا فتيان</w:t>
      </w:r>
      <w:r w:rsidR="00D05209">
        <w:rPr>
          <w:rFonts w:hint="cs"/>
          <w:rtl/>
        </w:rPr>
        <w:t>؟</w:t>
      </w:r>
      <w:r w:rsidRPr="00D423FD">
        <w:rPr>
          <w:rFonts w:hint="cs"/>
          <w:rtl/>
        </w:rPr>
        <w:t xml:space="preserve"> فتيامن</w:t>
      </w:r>
      <w:r w:rsidR="00444340">
        <w:rPr>
          <w:rFonts w:hint="cs"/>
          <w:rtl/>
        </w:rPr>
        <w:t>ّ</w:t>
      </w:r>
      <w:r w:rsidRPr="00D423FD">
        <w:rPr>
          <w:rFonts w:hint="cs"/>
          <w:rtl/>
        </w:rPr>
        <w:t>ا فسكن عواءه فلم نزل نسير حت</w:t>
      </w:r>
      <w:r w:rsidR="00444340">
        <w:rPr>
          <w:rFonts w:hint="cs"/>
          <w:rtl/>
        </w:rPr>
        <w:t>ّ</w:t>
      </w:r>
      <w:r w:rsidRPr="00D423FD">
        <w:rPr>
          <w:rFonts w:hint="cs"/>
          <w:rtl/>
        </w:rPr>
        <w:t xml:space="preserve">ى جئنا الشام فتوارى في بني أسد وبني تميم. </w:t>
      </w:r>
    </w:p>
    <w:p w:rsidR="00FC68F2" w:rsidRDefault="00FC68F2" w:rsidP="00D423FD">
      <w:pPr>
        <w:pStyle w:val="libNormal"/>
        <w:rPr>
          <w:rtl/>
        </w:rPr>
      </w:pPr>
      <w:r>
        <w:rPr>
          <w:rFonts w:hint="cs"/>
          <w:rtl/>
        </w:rPr>
        <w:t>وهذا جانب</w:t>
      </w:r>
      <w:r w:rsidR="00444340">
        <w:rPr>
          <w:rFonts w:hint="cs"/>
          <w:rtl/>
        </w:rPr>
        <w:t>ٌ</w:t>
      </w:r>
      <w:r>
        <w:rPr>
          <w:rFonts w:hint="cs"/>
          <w:rtl/>
        </w:rPr>
        <w:t xml:space="preserve"> عظيم</w:t>
      </w:r>
      <w:r w:rsidR="00444340">
        <w:rPr>
          <w:rFonts w:hint="cs"/>
          <w:rtl/>
        </w:rPr>
        <w:t>ٌ</w:t>
      </w:r>
      <w:r>
        <w:rPr>
          <w:rFonts w:hint="cs"/>
          <w:rtl/>
        </w:rPr>
        <w:t xml:space="preserve"> من نواحي مكرمات الكميت وفضايله لو أ</w:t>
      </w:r>
      <w:r w:rsidR="00444340">
        <w:rPr>
          <w:rFonts w:hint="cs"/>
          <w:rtl/>
        </w:rPr>
        <w:t>ُ</w:t>
      </w:r>
      <w:r>
        <w:rPr>
          <w:rFonts w:hint="cs"/>
          <w:rtl/>
        </w:rPr>
        <w:t>ضيف إلى ما يظهر من كلماته ا</w:t>
      </w:r>
      <w:r w:rsidR="0077033B">
        <w:rPr>
          <w:rFonts w:hint="cs"/>
          <w:rtl/>
        </w:rPr>
        <w:t>لم</w:t>
      </w:r>
      <w:r w:rsidR="00444340">
        <w:rPr>
          <w:rFonts w:hint="cs"/>
          <w:rtl/>
        </w:rPr>
        <w:t>ُ</w:t>
      </w:r>
      <w:r>
        <w:rPr>
          <w:rFonts w:hint="cs"/>
          <w:rtl/>
        </w:rPr>
        <w:t>عربة عن نفسي</w:t>
      </w:r>
      <w:r w:rsidR="00444340">
        <w:rPr>
          <w:rFonts w:hint="cs"/>
          <w:rtl/>
        </w:rPr>
        <w:t>ّ</w:t>
      </w:r>
      <w:r>
        <w:rPr>
          <w:rFonts w:hint="cs"/>
          <w:rtl/>
        </w:rPr>
        <w:t>اته</w:t>
      </w:r>
      <w:r w:rsidR="00D05209">
        <w:rPr>
          <w:rFonts w:hint="cs"/>
          <w:rtl/>
        </w:rPr>
        <w:t>،</w:t>
      </w:r>
      <w:r>
        <w:rPr>
          <w:rFonts w:hint="cs"/>
          <w:rtl/>
        </w:rPr>
        <w:t xml:space="preserve"> ومواقفه الكاشفة عن خلايقه الكريمة</w:t>
      </w:r>
      <w:r w:rsidR="00D05209">
        <w:rPr>
          <w:rFonts w:hint="cs"/>
          <w:rtl/>
        </w:rPr>
        <w:t>،</w:t>
      </w:r>
      <w:r>
        <w:rPr>
          <w:rFonts w:hint="cs"/>
          <w:rtl/>
        </w:rPr>
        <w:t xml:space="preserve"> وما قيل فيه وفي مآثره الجم</w:t>
      </w:r>
      <w:r w:rsidR="00444340">
        <w:rPr>
          <w:rFonts w:hint="cs"/>
          <w:rtl/>
        </w:rPr>
        <w:t>ّ</w:t>
      </w:r>
      <w:r>
        <w:rPr>
          <w:rFonts w:hint="cs"/>
          <w:rtl/>
        </w:rPr>
        <w:t>ة ي</w:t>
      </w:r>
      <w:r w:rsidR="00444340">
        <w:rPr>
          <w:rFonts w:hint="cs"/>
          <w:rtl/>
        </w:rPr>
        <w:t>ُ</w:t>
      </w:r>
      <w:r>
        <w:rPr>
          <w:rFonts w:hint="cs"/>
          <w:rtl/>
        </w:rPr>
        <w:t>مث</w:t>
      </w:r>
      <w:r w:rsidR="00444340">
        <w:rPr>
          <w:rFonts w:hint="cs"/>
          <w:rtl/>
        </w:rPr>
        <w:t>ّ</w:t>
      </w:r>
      <w:r>
        <w:rPr>
          <w:rFonts w:hint="cs"/>
          <w:rtl/>
        </w:rPr>
        <w:t>له بين يدي القارئ بمظاهر روحي</w:t>
      </w:r>
      <w:r w:rsidR="00444340">
        <w:rPr>
          <w:rFonts w:hint="cs"/>
          <w:rtl/>
        </w:rPr>
        <w:t>ّ</w:t>
      </w:r>
      <w:r>
        <w:rPr>
          <w:rFonts w:hint="cs"/>
          <w:rtl/>
        </w:rPr>
        <w:t>اته</w:t>
      </w:r>
      <w:r w:rsidR="00D05209">
        <w:rPr>
          <w:rFonts w:hint="cs"/>
          <w:rtl/>
        </w:rPr>
        <w:t>،</w:t>
      </w:r>
      <w:r>
        <w:rPr>
          <w:rFonts w:hint="cs"/>
          <w:rtl/>
        </w:rPr>
        <w:t xml:space="preserve"> ونصب عينيه مجالي نفسي</w:t>
      </w:r>
      <w:r w:rsidR="00444340">
        <w:rPr>
          <w:rFonts w:hint="cs"/>
          <w:rtl/>
        </w:rPr>
        <w:t>ّ</w:t>
      </w:r>
      <w:r>
        <w:rPr>
          <w:rFonts w:hint="cs"/>
          <w:rtl/>
        </w:rPr>
        <w:t>اته</w:t>
      </w:r>
      <w:r w:rsidR="00D05209">
        <w:rPr>
          <w:rFonts w:hint="cs"/>
          <w:rtl/>
        </w:rPr>
        <w:t>،</w:t>
      </w:r>
      <w:r>
        <w:rPr>
          <w:rFonts w:hint="cs"/>
          <w:rtl/>
        </w:rPr>
        <w:t xml:space="preserve"> وأمثلة مكارم أخلاقه وما كان يحمله بين جنبيه من العلم</w:t>
      </w:r>
      <w:r w:rsidR="00D05209">
        <w:rPr>
          <w:rFonts w:hint="cs"/>
          <w:rtl/>
        </w:rPr>
        <w:t>،</w:t>
      </w:r>
      <w:r>
        <w:rPr>
          <w:rFonts w:hint="cs"/>
          <w:rtl/>
        </w:rPr>
        <w:t xml:space="preserve"> والفقه</w:t>
      </w:r>
      <w:r w:rsidR="00D05209">
        <w:rPr>
          <w:rFonts w:hint="cs"/>
          <w:rtl/>
        </w:rPr>
        <w:t>،</w:t>
      </w:r>
      <w:r>
        <w:rPr>
          <w:rFonts w:hint="cs"/>
          <w:rtl/>
        </w:rPr>
        <w:t xml:space="preserve"> والأدب</w:t>
      </w:r>
      <w:r w:rsidR="00D05209">
        <w:rPr>
          <w:rFonts w:hint="cs"/>
          <w:rtl/>
        </w:rPr>
        <w:t>،</w:t>
      </w:r>
      <w:r>
        <w:rPr>
          <w:rFonts w:hint="cs"/>
          <w:rtl/>
        </w:rPr>
        <w:t xml:space="preserve"> والإباء</w:t>
      </w:r>
      <w:r w:rsidR="00D05209">
        <w:rPr>
          <w:rFonts w:hint="cs"/>
          <w:rtl/>
        </w:rPr>
        <w:t>،</w:t>
      </w:r>
      <w:r>
        <w:rPr>
          <w:rFonts w:hint="cs"/>
          <w:rtl/>
        </w:rPr>
        <w:t xml:space="preserve"> والشمم</w:t>
      </w:r>
      <w:r w:rsidR="00D05209">
        <w:rPr>
          <w:rFonts w:hint="cs"/>
          <w:rtl/>
        </w:rPr>
        <w:t>،</w:t>
      </w:r>
      <w:r>
        <w:rPr>
          <w:rFonts w:hint="cs"/>
          <w:rtl/>
        </w:rPr>
        <w:t xml:space="preserve"> والحماسة</w:t>
      </w:r>
      <w:r w:rsidR="00D05209">
        <w:rPr>
          <w:rFonts w:hint="cs"/>
          <w:rtl/>
        </w:rPr>
        <w:t>،</w:t>
      </w:r>
      <w:r>
        <w:rPr>
          <w:rFonts w:hint="cs"/>
          <w:rtl/>
        </w:rPr>
        <w:t xml:space="preserve"> والهم</w:t>
      </w:r>
      <w:r w:rsidR="00444340">
        <w:rPr>
          <w:rFonts w:hint="cs"/>
          <w:rtl/>
        </w:rPr>
        <w:t>ّ</w:t>
      </w:r>
      <w:r>
        <w:rPr>
          <w:rFonts w:hint="cs"/>
          <w:rtl/>
        </w:rPr>
        <w:t>ة</w:t>
      </w:r>
      <w:r w:rsidR="00D05209">
        <w:rPr>
          <w:rFonts w:hint="cs"/>
          <w:rtl/>
        </w:rPr>
        <w:t>،</w:t>
      </w:r>
      <w:r>
        <w:rPr>
          <w:rFonts w:hint="cs"/>
          <w:rtl/>
        </w:rPr>
        <w:t xml:space="preserve"> واللباقة</w:t>
      </w:r>
      <w:r w:rsidR="00D05209">
        <w:rPr>
          <w:rFonts w:hint="cs"/>
          <w:rtl/>
        </w:rPr>
        <w:t>،</w:t>
      </w:r>
      <w:r>
        <w:rPr>
          <w:rFonts w:hint="cs"/>
          <w:rtl/>
        </w:rPr>
        <w:t xml:space="preserve"> والفصاحة</w:t>
      </w:r>
      <w:r w:rsidR="00D05209">
        <w:rPr>
          <w:rFonts w:hint="cs"/>
          <w:rtl/>
        </w:rPr>
        <w:t>،</w:t>
      </w:r>
      <w:r>
        <w:rPr>
          <w:rFonts w:hint="cs"/>
          <w:rtl/>
        </w:rPr>
        <w:t xml:space="preserve"> والبلاغة</w:t>
      </w:r>
      <w:r w:rsidR="00D05209">
        <w:rPr>
          <w:rFonts w:hint="cs"/>
          <w:rtl/>
        </w:rPr>
        <w:t>،</w:t>
      </w:r>
      <w:r>
        <w:rPr>
          <w:rFonts w:hint="cs"/>
          <w:rtl/>
        </w:rPr>
        <w:t xml:space="preserve"> والخلق الكامل</w:t>
      </w:r>
      <w:r w:rsidR="00D05209">
        <w:rPr>
          <w:rFonts w:hint="cs"/>
          <w:rtl/>
        </w:rPr>
        <w:t>،</w:t>
      </w:r>
      <w:r>
        <w:rPr>
          <w:rFonts w:hint="cs"/>
          <w:rtl/>
        </w:rPr>
        <w:t xml:space="preserve"> وقو</w:t>
      </w:r>
      <w:r w:rsidR="00444340">
        <w:rPr>
          <w:rFonts w:hint="cs"/>
          <w:rtl/>
        </w:rPr>
        <w:t>َّ</w:t>
      </w:r>
      <w:r>
        <w:rPr>
          <w:rFonts w:hint="cs"/>
          <w:rtl/>
        </w:rPr>
        <w:t>ة القلب</w:t>
      </w:r>
      <w:r w:rsidR="00D05209">
        <w:rPr>
          <w:rFonts w:hint="cs"/>
          <w:rtl/>
        </w:rPr>
        <w:t>،</w:t>
      </w:r>
      <w:r>
        <w:rPr>
          <w:rFonts w:hint="cs"/>
          <w:rtl/>
        </w:rPr>
        <w:t xml:space="preserve"> والدين الخالص</w:t>
      </w:r>
      <w:r w:rsidR="00D05209">
        <w:rPr>
          <w:rFonts w:hint="cs"/>
          <w:rtl/>
        </w:rPr>
        <w:t>،</w:t>
      </w:r>
      <w:r>
        <w:rPr>
          <w:rFonts w:hint="cs"/>
          <w:rtl/>
        </w:rPr>
        <w:t xml:space="preserve"> والتشي</w:t>
      </w:r>
      <w:r w:rsidR="00444340">
        <w:rPr>
          <w:rFonts w:hint="cs"/>
          <w:rtl/>
        </w:rPr>
        <w:t>ّ</w:t>
      </w:r>
      <w:r>
        <w:rPr>
          <w:rFonts w:hint="cs"/>
          <w:rtl/>
        </w:rPr>
        <w:t>ع الصحيح</w:t>
      </w:r>
      <w:r w:rsidR="00D05209">
        <w:rPr>
          <w:rFonts w:hint="cs"/>
          <w:rtl/>
        </w:rPr>
        <w:t>،</w:t>
      </w:r>
      <w:r>
        <w:rPr>
          <w:rFonts w:hint="cs"/>
          <w:rtl/>
        </w:rPr>
        <w:t xml:space="preserve"> والصلاح المحض</w:t>
      </w:r>
      <w:r w:rsidR="00D05209">
        <w:rPr>
          <w:rFonts w:hint="cs"/>
          <w:rtl/>
        </w:rPr>
        <w:t>،</w:t>
      </w:r>
      <w:r>
        <w:rPr>
          <w:rFonts w:hint="cs"/>
          <w:rtl/>
        </w:rPr>
        <w:t xml:space="preserve"> والرشد والسداد</w:t>
      </w:r>
      <w:r w:rsidR="00D05209">
        <w:rPr>
          <w:rFonts w:hint="cs"/>
          <w:rtl/>
        </w:rPr>
        <w:t>،</w:t>
      </w:r>
      <w:r>
        <w:rPr>
          <w:rFonts w:hint="cs"/>
          <w:rtl/>
        </w:rPr>
        <w:t xml:space="preserve"> إلى فضايل تكسبه فوز النشأتين لا ت</w:t>
      </w:r>
      <w:r w:rsidR="00444340">
        <w:rPr>
          <w:rFonts w:hint="cs"/>
          <w:rtl/>
        </w:rPr>
        <w:t>ُ</w:t>
      </w:r>
      <w:r>
        <w:rPr>
          <w:rFonts w:hint="cs"/>
          <w:rtl/>
        </w:rPr>
        <w:t xml:space="preserve">حصى. </w:t>
      </w:r>
    </w:p>
    <w:p w:rsidR="00FC68F2" w:rsidRPr="002E0E50" w:rsidRDefault="00FC68F2" w:rsidP="00BD24DC">
      <w:pPr>
        <w:pStyle w:val="libBold1"/>
        <w:rPr>
          <w:rtl/>
        </w:rPr>
      </w:pPr>
      <w:bookmarkStart w:id="94" w:name="78"/>
      <w:r w:rsidRPr="002E0E50">
        <w:rPr>
          <w:rFonts w:hint="cs"/>
          <w:rtl/>
        </w:rPr>
        <w:t>الكميت وهشام بن عبد الملك</w:t>
      </w:r>
      <w:bookmarkEnd w:id="94"/>
      <w:r w:rsidRPr="002E0E50">
        <w:rPr>
          <w:rFonts w:hint="cs"/>
          <w:rtl/>
        </w:rPr>
        <w:t xml:space="preserve"> </w:t>
      </w:r>
    </w:p>
    <w:p w:rsidR="00FC68F2" w:rsidRDefault="00FC68F2" w:rsidP="00D423FD">
      <w:pPr>
        <w:pStyle w:val="libNormal"/>
        <w:rPr>
          <w:rtl/>
        </w:rPr>
      </w:pPr>
      <w:r>
        <w:rPr>
          <w:rFonts w:hint="cs"/>
          <w:rtl/>
        </w:rPr>
        <w:t>كان خالد بن عبد الله القسري قد أنشد قصيدة الكميت التي يهجو فيها اليمن و هي التي</w:t>
      </w:r>
      <w:r w:rsidR="00D41DA8">
        <w:rPr>
          <w:rFonts w:hint="cs"/>
          <w:rtl/>
        </w:rPr>
        <w:t xml:space="preserve"> أوّ</w:t>
      </w:r>
      <w:r w:rsidR="00444340">
        <w:rPr>
          <w:rFonts w:hint="cs"/>
          <w:rtl/>
        </w:rPr>
        <w:t>َ</w:t>
      </w:r>
      <w:r w:rsidR="00D41DA8">
        <w:rPr>
          <w:rFonts w:hint="cs"/>
          <w:rtl/>
        </w:rPr>
        <w:t>لها:</w:t>
      </w:r>
      <w:r>
        <w:rPr>
          <w:rFonts w:hint="cs"/>
          <w:rtl/>
        </w:rPr>
        <w:t xml:space="preserve"> </w:t>
      </w:r>
    </w:p>
    <w:tbl>
      <w:tblPr>
        <w:tblStyle w:val="TableGrid"/>
        <w:bidiVisual/>
        <w:tblW w:w="4562" w:type="pct"/>
        <w:tblInd w:w="384" w:type="dxa"/>
        <w:tblLook w:val="04A0"/>
      </w:tblPr>
      <w:tblGrid>
        <w:gridCol w:w="3531"/>
        <w:gridCol w:w="272"/>
        <w:gridCol w:w="3507"/>
      </w:tblGrid>
      <w:tr w:rsidR="00444340" w:rsidTr="00AD0ECE">
        <w:trPr>
          <w:trHeight w:val="350"/>
        </w:trPr>
        <w:tc>
          <w:tcPr>
            <w:tcW w:w="3531" w:type="dxa"/>
          </w:tcPr>
          <w:p w:rsidR="00444340" w:rsidRDefault="00444340" w:rsidP="00AD0ECE">
            <w:pPr>
              <w:pStyle w:val="libPoem"/>
            </w:pPr>
            <w:r>
              <w:rPr>
                <w:rFonts w:hint="cs"/>
                <w:rtl/>
              </w:rPr>
              <w:t>ألا حيّيت عنّا يا مدينا</w:t>
            </w:r>
            <w:r w:rsidRPr="00725071">
              <w:rPr>
                <w:rStyle w:val="libPoemTiniChar0"/>
                <w:rtl/>
              </w:rPr>
              <w:br/>
              <w:t> </w:t>
            </w:r>
          </w:p>
        </w:tc>
        <w:tc>
          <w:tcPr>
            <w:tcW w:w="272" w:type="dxa"/>
          </w:tcPr>
          <w:p w:rsidR="00444340" w:rsidRDefault="00444340" w:rsidP="00AD0ECE">
            <w:pPr>
              <w:pStyle w:val="libPoem"/>
              <w:rPr>
                <w:rtl/>
              </w:rPr>
            </w:pPr>
          </w:p>
        </w:tc>
        <w:tc>
          <w:tcPr>
            <w:tcW w:w="3507" w:type="dxa"/>
          </w:tcPr>
          <w:p w:rsidR="00444340" w:rsidRDefault="00444340" w:rsidP="00AD0ECE">
            <w:pPr>
              <w:pStyle w:val="libPoem"/>
            </w:pPr>
            <w:r>
              <w:rPr>
                <w:rFonts w:hint="cs"/>
                <w:rtl/>
              </w:rPr>
              <w:t>وهل ناسٌ تقول مسلّمينا</w:t>
            </w:r>
            <w:r w:rsidRPr="00725071">
              <w:rPr>
                <w:rStyle w:val="libPoemTiniChar0"/>
                <w:rtl/>
              </w:rPr>
              <w:br/>
              <w:t> </w:t>
            </w:r>
          </w:p>
        </w:tc>
      </w:tr>
    </w:tbl>
    <w:p w:rsidR="00FC68F2" w:rsidRDefault="00FC68F2" w:rsidP="00444340">
      <w:pPr>
        <w:pStyle w:val="libNormal"/>
        <w:rPr>
          <w:rtl/>
        </w:rPr>
      </w:pPr>
      <w:r>
        <w:rPr>
          <w:rFonts w:hint="cs"/>
          <w:rtl/>
        </w:rPr>
        <w:t>فقال</w:t>
      </w:r>
      <w:r w:rsidR="00D05209">
        <w:rPr>
          <w:rFonts w:hint="cs"/>
          <w:rtl/>
        </w:rPr>
        <w:t>:</w:t>
      </w:r>
      <w:r>
        <w:rPr>
          <w:rFonts w:hint="cs"/>
          <w:rtl/>
        </w:rPr>
        <w:t xml:space="preserve"> والله لأقتلن</w:t>
      </w:r>
      <w:r w:rsidR="00444340">
        <w:rPr>
          <w:rFonts w:hint="cs"/>
          <w:rtl/>
        </w:rPr>
        <w:t>َّ</w:t>
      </w:r>
      <w:r>
        <w:rPr>
          <w:rFonts w:hint="cs"/>
          <w:rtl/>
        </w:rPr>
        <w:t>ه</w:t>
      </w:r>
      <w:r w:rsidR="00133C7C">
        <w:rPr>
          <w:rFonts w:hint="cs"/>
          <w:rtl/>
        </w:rPr>
        <w:t xml:space="preserve"> ثمّ</w:t>
      </w:r>
      <w:r w:rsidR="00444340">
        <w:rPr>
          <w:rFonts w:hint="cs"/>
          <w:rtl/>
        </w:rPr>
        <w:t>َ</w:t>
      </w:r>
      <w:r w:rsidR="00133C7C">
        <w:rPr>
          <w:rFonts w:hint="cs"/>
          <w:rtl/>
        </w:rPr>
        <w:t xml:space="preserve"> </w:t>
      </w:r>
      <w:r>
        <w:rPr>
          <w:rFonts w:hint="cs"/>
          <w:rtl/>
        </w:rPr>
        <w:t>اشترى ثلاثين جارية بأغلى ثمن وتخي</w:t>
      </w:r>
      <w:r w:rsidR="00444340">
        <w:rPr>
          <w:rFonts w:hint="cs"/>
          <w:rtl/>
        </w:rPr>
        <w:t>ّ</w:t>
      </w:r>
      <w:r>
        <w:rPr>
          <w:rFonts w:hint="cs"/>
          <w:rtl/>
        </w:rPr>
        <w:t>رهن</w:t>
      </w:r>
      <w:r w:rsidR="00444340">
        <w:rPr>
          <w:rFonts w:hint="cs"/>
          <w:rtl/>
        </w:rPr>
        <w:t>ّ</w:t>
      </w:r>
      <w:r>
        <w:rPr>
          <w:rFonts w:hint="cs"/>
          <w:rtl/>
        </w:rPr>
        <w:t xml:space="preserve"> نهاية</w:t>
      </w:r>
      <w:r w:rsidR="00444340">
        <w:rPr>
          <w:rFonts w:hint="cs"/>
          <w:rtl/>
        </w:rPr>
        <w:t>ً</w:t>
      </w:r>
      <w:r>
        <w:rPr>
          <w:rFonts w:hint="cs"/>
          <w:rtl/>
        </w:rPr>
        <w:t xml:space="preserve"> في الحسن والكمال والأدب فرواهن</w:t>
      </w:r>
      <w:r w:rsidR="00444340">
        <w:rPr>
          <w:rFonts w:hint="cs"/>
          <w:rtl/>
        </w:rPr>
        <w:t>ّ</w:t>
      </w:r>
      <w:r>
        <w:rPr>
          <w:rFonts w:hint="cs"/>
          <w:rtl/>
        </w:rPr>
        <w:t xml:space="preserve"> </w:t>
      </w:r>
      <w:r w:rsidR="00E50A91">
        <w:rPr>
          <w:rFonts w:hint="cs"/>
          <w:rtl/>
        </w:rPr>
        <w:t>(</w:t>
      </w:r>
      <w:r w:rsidR="00F40A74">
        <w:rPr>
          <w:rFonts w:hint="cs"/>
          <w:rtl/>
        </w:rPr>
        <w:t>الهاشميّات</w:t>
      </w:r>
      <w:r w:rsidR="00E50A91">
        <w:rPr>
          <w:rFonts w:hint="cs"/>
          <w:rtl/>
        </w:rPr>
        <w:t>)</w:t>
      </w:r>
      <w:r>
        <w:rPr>
          <w:rFonts w:hint="cs"/>
          <w:rtl/>
        </w:rPr>
        <w:t xml:space="preserve"> ودس</w:t>
      </w:r>
      <w:r w:rsidR="00444340">
        <w:rPr>
          <w:rFonts w:hint="cs"/>
          <w:rtl/>
        </w:rPr>
        <w:t>َّ</w:t>
      </w:r>
      <w:r>
        <w:rPr>
          <w:rFonts w:hint="cs"/>
          <w:rtl/>
        </w:rPr>
        <w:t>هن</w:t>
      </w:r>
      <w:r w:rsidR="00444340">
        <w:rPr>
          <w:rFonts w:hint="cs"/>
          <w:rtl/>
        </w:rPr>
        <w:t>ّ</w:t>
      </w:r>
      <w:r>
        <w:rPr>
          <w:rFonts w:hint="cs"/>
          <w:rtl/>
        </w:rPr>
        <w:t xml:space="preserve"> مع </w:t>
      </w:r>
      <w:r w:rsidR="00444340">
        <w:rPr>
          <w:rFonts w:hint="cs"/>
          <w:rtl/>
        </w:rPr>
        <w:t>«</w:t>
      </w:r>
      <w:r>
        <w:rPr>
          <w:rFonts w:hint="cs"/>
          <w:rtl/>
        </w:rPr>
        <w:t>نخاس</w:t>
      </w:r>
      <w:r w:rsidR="00444340">
        <w:rPr>
          <w:rFonts w:hint="cs"/>
          <w:rtl/>
        </w:rPr>
        <w:t>»</w:t>
      </w:r>
      <w:r>
        <w:rPr>
          <w:rFonts w:hint="cs"/>
          <w:rtl/>
        </w:rPr>
        <w:t xml:space="preserve"> إلى هشام بن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هموم تهويما</w:t>
      </w:r>
      <w:r w:rsidR="00444340">
        <w:rPr>
          <w:rFonts w:hint="cs"/>
          <w:rtl/>
        </w:rPr>
        <w:t>ً</w:t>
      </w:r>
      <w:r w:rsidR="00D05209">
        <w:rPr>
          <w:rFonts w:hint="cs"/>
          <w:rtl/>
        </w:rPr>
        <w:t>:</w:t>
      </w:r>
      <w:r w:rsidRPr="001C36A7">
        <w:rPr>
          <w:rFonts w:hint="cs"/>
          <w:rtl/>
        </w:rPr>
        <w:t xml:space="preserve"> نام قليلا</w:t>
      </w:r>
      <w:r w:rsidR="00444340">
        <w:rPr>
          <w:rFonts w:hint="cs"/>
          <w:rtl/>
        </w:rPr>
        <w:t>ً</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3168A8">
      <w:pPr>
        <w:pStyle w:val="libNormal0"/>
        <w:rPr>
          <w:rtl/>
        </w:rPr>
      </w:pPr>
      <w:r w:rsidRPr="002E0E50">
        <w:rPr>
          <w:rFonts w:hint="cs"/>
          <w:rtl/>
        </w:rPr>
        <w:t>عبد الملك فاشتراهن</w:t>
      </w:r>
      <w:r w:rsidR="00444340">
        <w:rPr>
          <w:rFonts w:hint="cs"/>
          <w:rtl/>
        </w:rPr>
        <w:t>َّ</w:t>
      </w:r>
      <w:r w:rsidRPr="002E0E50">
        <w:rPr>
          <w:rFonts w:hint="cs"/>
          <w:rtl/>
        </w:rPr>
        <w:t xml:space="preserve"> جميعا</w:t>
      </w:r>
      <w:r w:rsidR="00444340">
        <w:rPr>
          <w:rFonts w:hint="cs"/>
          <w:rtl/>
        </w:rPr>
        <w:t>ً</w:t>
      </w:r>
      <w:r w:rsidR="004E7D23">
        <w:rPr>
          <w:rFonts w:hint="cs"/>
          <w:rtl/>
        </w:rPr>
        <w:t xml:space="preserve"> فلمّا </w:t>
      </w:r>
      <w:r w:rsidRPr="002E0E50">
        <w:rPr>
          <w:rFonts w:hint="cs"/>
          <w:rtl/>
        </w:rPr>
        <w:t>أنس به واستنطقهن</w:t>
      </w:r>
      <w:r w:rsidR="00444340">
        <w:rPr>
          <w:rFonts w:hint="cs"/>
          <w:rtl/>
        </w:rPr>
        <w:t>َّ</w:t>
      </w:r>
      <w:r w:rsidRPr="002E0E50">
        <w:rPr>
          <w:rFonts w:hint="cs"/>
          <w:rtl/>
        </w:rPr>
        <w:t xml:space="preserve"> رأى منهن</w:t>
      </w:r>
      <w:r w:rsidR="00444340">
        <w:rPr>
          <w:rFonts w:hint="cs"/>
          <w:rtl/>
        </w:rPr>
        <w:t>َّ</w:t>
      </w:r>
      <w:r w:rsidRPr="002E0E50">
        <w:rPr>
          <w:rFonts w:hint="cs"/>
          <w:rtl/>
        </w:rPr>
        <w:t xml:space="preserve"> فصاحة</w:t>
      </w:r>
      <w:r w:rsidR="00444340">
        <w:rPr>
          <w:rFonts w:hint="cs"/>
          <w:rtl/>
        </w:rPr>
        <w:t>ً</w:t>
      </w:r>
      <w:r w:rsidRPr="002E0E50">
        <w:rPr>
          <w:rFonts w:hint="cs"/>
          <w:rtl/>
        </w:rPr>
        <w:t xml:space="preserve"> وأدبا</w:t>
      </w:r>
      <w:r w:rsidR="00444340">
        <w:rPr>
          <w:rFonts w:hint="cs"/>
          <w:rtl/>
        </w:rPr>
        <w:t>ً</w:t>
      </w:r>
      <w:r w:rsidRPr="002E0E50">
        <w:rPr>
          <w:rFonts w:hint="cs"/>
          <w:rtl/>
        </w:rPr>
        <w:t xml:space="preserve"> فاستقرأهن</w:t>
      </w:r>
      <w:r w:rsidR="00444340">
        <w:rPr>
          <w:rFonts w:hint="cs"/>
          <w:rtl/>
        </w:rPr>
        <w:t>ّ</w:t>
      </w:r>
      <w:r w:rsidRPr="002E0E50">
        <w:rPr>
          <w:rFonts w:hint="cs"/>
          <w:rtl/>
        </w:rPr>
        <w:t xml:space="preserve"> القرآن فقرأن واستنشدهن</w:t>
      </w:r>
      <w:r w:rsidR="00444340">
        <w:rPr>
          <w:rFonts w:hint="cs"/>
          <w:rtl/>
        </w:rPr>
        <w:t>َّ</w:t>
      </w:r>
      <w:r w:rsidRPr="002E0E50">
        <w:rPr>
          <w:rFonts w:hint="cs"/>
          <w:rtl/>
        </w:rPr>
        <w:t xml:space="preserve"> الشعر فأنشدن قصائد الكميت </w:t>
      </w:r>
      <w:r w:rsidR="00E50A91">
        <w:rPr>
          <w:rFonts w:hint="cs"/>
          <w:rtl/>
        </w:rPr>
        <w:t>(</w:t>
      </w:r>
      <w:r w:rsidR="00F40A74">
        <w:rPr>
          <w:rFonts w:hint="cs"/>
          <w:rtl/>
        </w:rPr>
        <w:t>الهاشميّات</w:t>
      </w:r>
      <w:r w:rsidR="00E50A91">
        <w:rPr>
          <w:rFonts w:hint="cs"/>
          <w:rtl/>
        </w:rPr>
        <w:t>)</w:t>
      </w:r>
      <w:r w:rsidRPr="002E0E50">
        <w:rPr>
          <w:rFonts w:hint="cs"/>
          <w:rtl/>
        </w:rPr>
        <w:t xml:space="preserve"> فقال هشام</w:t>
      </w:r>
      <w:r w:rsidR="00D05209">
        <w:rPr>
          <w:rFonts w:hint="cs"/>
          <w:rtl/>
        </w:rPr>
        <w:t>:</w:t>
      </w:r>
      <w:r w:rsidRPr="002E0E50">
        <w:rPr>
          <w:rFonts w:hint="cs"/>
          <w:rtl/>
        </w:rPr>
        <w:t xml:space="preserve"> ويلكن</w:t>
      </w:r>
      <w:r w:rsidR="003168A8">
        <w:rPr>
          <w:rFonts w:hint="cs"/>
          <w:rtl/>
        </w:rPr>
        <w:t>َّ</w:t>
      </w:r>
      <w:r w:rsidRPr="002E0E50">
        <w:rPr>
          <w:rFonts w:hint="cs"/>
          <w:rtl/>
        </w:rPr>
        <w:t xml:space="preserve"> م</w:t>
      </w:r>
      <w:r w:rsidR="003168A8">
        <w:rPr>
          <w:rFonts w:hint="cs"/>
          <w:rtl/>
        </w:rPr>
        <w:t>َ</w:t>
      </w:r>
      <w:r w:rsidRPr="002E0E50">
        <w:rPr>
          <w:rFonts w:hint="cs"/>
          <w:rtl/>
        </w:rPr>
        <w:t>ن قائل هذا الشعر</w:t>
      </w:r>
      <w:r w:rsidR="00D05209">
        <w:rPr>
          <w:rFonts w:hint="cs"/>
          <w:rtl/>
        </w:rPr>
        <w:t>؟</w:t>
      </w:r>
      <w:r w:rsidRPr="002E0E50">
        <w:rPr>
          <w:rFonts w:hint="cs"/>
          <w:rtl/>
        </w:rPr>
        <w:t xml:space="preserve"> قلن</w:t>
      </w:r>
      <w:r w:rsidR="00D05209">
        <w:rPr>
          <w:rFonts w:hint="cs"/>
          <w:rtl/>
        </w:rPr>
        <w:t>:</w:t>
      </w:r>
      <w:r w:rsidRPr="002E0E50">
        <w:rPr>
          <w:rFonts w:hint="cs"/>
          <w:rtl/>
        </w:rPr>
        <w:t xml:space="preserve"> الكميت بن زيد الأسدي. قال</w:t>
      </w:r>
      <w:r w:rsidR="00D05209">
        <w:rPr>
          <w:rFonts w:hint="cs"/>
          <w:rtl/>
        </w:rPr>
        <w:t>:</w:t>
      </w:r>
      <w:r w:rsidRPr="002E0E50">
        <w:rPr>
          <w:rFonts w:hint="cs"/>
          <w:rtl/>
        </w:rPr>
        <w:t xml:space="preserve"> في أي</w:t>
      </w:r>
      <w:r w:rsidR="003168A8">
        <w:rPr>
          <w:rFonts w:hint="cs"/>
          <w:rtl/>
        </w:rPr>
        <w:t>ِّ</w:t>
      </w:r>
      <w:r w:rsidRPr="002E0E50">
        <w:rPr>
          <w:rFonts w:hint="cs"/>
          <w:rtl/>
        </w:rPr>
        <w:t xml:space="preserve"> بلد هو</w:t>
      </w:r>
      <w:r w:rsidR="00D05209">
        <w:rPr>
          <w:rFonts w:hint="cs"/>
          <w:rtl/>
        </w:rPr>
        <w:t>؟</w:t>
      </w:r>
      <w:r w:rsidRPr="002E0E50">
        <w:rPr>
          <w:rFonts w:hint="cs"/>
          <w:rtl/>
        </w:rPr>
        <w:t xml:space="preserve"> قلن بالعراق</w:t>
      </w:r>
      <w:r w:rsidR="00133C7C">
        <w:rPr>
          <w:rFonts w:hint="cs"/>
          <w:rtl/>
        </w:rPr>
        <w:t xml:space="preserve"> ثمّ</w:t>
      </w:r>
      <w:r w:rsidR="003168A8">
        <w:rPr>
          <w:rFonts w:hint="cs"/>
          <w:rtl/>
        </w:rPr>
        <w:t>َ</w:t>
      </w:r>
      <w:r w:rsidR="00133C7C">
        <w:rPr>
          <w:rFonts w:hint="cs"/>
          <w:rtl/>
        </w:rPr>
        <w:t xml:space="preserve"> </w:t>
      </w:r>
      <w:r w:rsidRPr="002E0E50">
        <w:rPr>
          <w:rFonts w:hint="cs"/>
          <w:rtl/>
        </w:rPr>
        <w:t>بالكوفة فكتب إلى خالد عامله في العراق إبعث إلي</w:t>
      </w:r>
      <w:r w:rsidR="003168A8">
        <w:rPr>
          <w:rFonts w:hint="cs"/>
          <w:rtl/>
        </w:rPr>
        <w:t>َّ</w:t>
      </w:r>
      <w:r w:rsidRPr="002E0E50">
        <w:rPr>
          <w:rFonts w:hint="cs"/>
          <w:rtl/>
        </w:rPr>
        <w:t xml:space="preserve"> برأس الكميت بن زيد. فلم يشعر الكميت</w:t>
      </w:r>
      <w:r w:rsidR="00981E64">
        <w:rPr>
          <w:rFonts w:hint="cs"/>
          <w:rtl/>
        </w:rPr>
        <w:t xml:space="preserve"> إلّا </w:t>
      </w:r>
      <w:r w:rsidRPr="002E0E50">
        <w:rPr>
          <w:rFonts w:hint="cs"/>
          <w:rtl/>
        </w:rPr>
        <w:t>والخيل محدقة</w:t>
      </w:r>
      <w:r w:rsidR="003168A8">
        <w:rPr>
          <w:rFonts w:hint="cs"/>
          <w:rtl/>
        </w:rPr>
        <w:t>ٌ</w:t>
      </w:r>
      <w:r w:rsidRPr="002E0E50">
        <w:rPr>
          <w:rFonts w:hint="cs"/>
          <w:rtl/>
        </w:rPr>
        <w:t xml:space="preserve"> بداره فأ</w:t>
      </w:r>
      <w:r w:rsidR="003168A8">
        <w:rPr>
          <w:rFonts w:hint="cs"/>
          <w:rtl/>
        </w:rPr>
        <w:t>ُ</w:t>
      </w:r>
      <w:r w:rsidRPr="002E0E50">
        <w:rPr>
          <w:rFonts w:hint="cs"/>
          <w:rtl/>
        </w:rPr>
        <w:t>خذ وحبس في الحبس وكان أبان بن الوليد عاملا</w:t>
      </w:r>
      <w:r w:rsidR="003168A8">
        <w:rPr>
          <w:rFonts w:hint="cs"/>
          <w:rtl/>
        </w:rPr>
        <w:t>ً</w:t>
      </w:r>
      <w:r w:rsidRPr="002E0E50">
        <w:rPr>
          <w:rFonts w:hint="cs"/>
          <w:rtl/>
        </w:rPr>
        <w:t xml:space="preserve"> على واسط وكان الكميت صديقه فبعث إليه بغلام على بغل وقال</w:t>
      </w:r>
      <w:r w:rsidR="00D05209">
        <w:rPr>
          <w:rFonts w:hint="cs"/>
          <w:rtl/>
        </w:rPr>
        <w:t>:</w:t>
      </w:r>
      <w:r w:rsidRPr="002E0E50">
        <w:rPr>
          <w:rFonts w:hint="cs"/>
          <w:rtl/>
        </w:rPr>
        <w:t xml:space="preserve"> له أنت حر</w:t>
      </w:r>
      <w:r w:rsidR="003168A8">
        <w:rPr>
          <w:rFonts w:hint="cs"/>
          <w:rtl/>
        </w:rPr>
        <w:t>ٌّ</w:t>
      </w:r>
      <w:r w:rsidRPr="002E0E50">
        <w:rPr>
          <w:rFonts w:hint="cs"/>
          <w:rtl/>
        </w:rPr>
        <w:t xml:space="preserve"> إن لحقته والبغل لك. وكتب له</w:t>
      </w:r>
      <w:r w:rsidR="00D05209">
        <w:rPr>
          <w:rFonts w:hint="cs"/>
          <w:rtl/>
        </w:rPr>
        <w:t>:</w:t>
      </w:r>
      <w:r w:rsidRPr="002E0E50">
        <w:rPr>
          <w:rFonts w:hint="cs"/>
          <w:rtl/>
        </w:rPr>
        <w:t xml:space="preserve"> </w:t>
      </w:r>
      <w:r w:rsidR="005B577A">
        <w:rPr>
          <w:rFonts w:hint="cs"/>
          <w:rtl/>
        </w:rPr>
        <w:t>أمّا بعد</w:t>
      </w:r>
      <w:r w:rsidRPr="002E0E50">
        <w:rPr>
          <w:rFonts w:hint="cs"/>
          <w:rtl/>
        </w:rPr>
        <w:t>. فقد بلغني ما صرت إليه وهو القتل</w:t>
      </w:r>
      <w:r w:rsidR="00981E64">
        <w:rPr>
          <w:rFonts w:hint="cs"/>
          <w:rtl/>
        </w:rPr>
        <w:t xml:space="preserve"> إلّا </w:t>
      </w:r>
      <w:r w:rsidRPr="002E0E50">
        <w:rPr>
          <w:rFonts w:hint="cs"/>
          <w:rtl/>
        </w:rPr>
        <w:t xml:space="preserve">أن يدفع الله </w:t>
      </w:r>
      <w:r w:rsidR="005B577A">
        <w:rPr>
          <w:rFonts w:hint="cs"/>
          <w:rtl/>
        </w:rPr>
        <w:t>عزَّ وجلَّ</w:t>
      </w:r>
      <w:r w:rsidR="00D05209">
        <w:rPr>
          <w:rFonts w:hint="cs"/>
          <w:rtl/>
        </w:rPr>
        <w:t>،</w:t>
      </w:r>
      <w:r w:rsidRPr="002E0E50">
        <w:rPr>
          <w:rFonts w:hint="cs"/>
          <w:rtl/>
        </w:rPr>
        <w:t xml:space="preserve"> وأرى لك أن تبعث إلي</w:t>
      </w:r>
      <w:r w:rsidR="003168A8">
        <w:rPr>
          <w:rFonts w:hint="cs"/>
          <w:rtl/>
        </w:rPr>
        <w:t>ّ</w:t>
      </w:r>
      <w:r w:rsidRPr="002E0E50">
        <w:rPr>
          <w:rFonts w:hint="cs"/>
          <w:rtl/>
        </w:rPr>
        <w:t xml:space="preserve"> ح</w:t>
      </w:r>
      <w:r w:rsidR="003168A8">
        <w:rPr>
          <w:rFonts w:hint="cs"/>
          <w:rtl/>
        </w:rPr>
        <w:t>ِ</w:t>
      </w:r>
      <w:r w:rsidRPr="002E0E50">
        <w:rPr>
          <w:rFonts w:hint="cs"/>
          <w:rtl/>
        </w:rPr>
        <w:t>ب</w:t>
      </w:r>
      <w:r w:rsidR="003168A8">
        <w:rPr>
          <w:rFonts w:hint="cs"/>
          <w:rtl/>
        </w:rPr>
        <w:t>ّ</w:t>
      </w:r>
      <w:r w:rsidRPr="002E0E50">
        <w:rPr>
          <w:rFonts w:hint="cs"/>
          <w:rtl/>
        </w:rPr>
        <w:t>ي</w:t>
      </w:r>
      <w:r w:rsidR="006233FD">
        <w:rPr>
          <w:rFonts w:hint="cs"/>
          <w:rtl/>
        </w:rPr>
        <w:t xml:space="preserve"> - </w:t>
      </w:r>
      <w:r w:rsidRPr="002E0E50">
        <w:rPr>
          <w:rFonts w:hint="cs"/>
          <w:rtl/>
        </w:rPr>
        <w:t>يعني زوجة الكميت وكانت</w:t>
      </w:r>
      <w:r w:rsidR="00FC508D">
        <w:rPr>
          <w:rFonts w:hint="cs"/>
          <w:rtl/>
        </w:rPr>
        <w:t xml:space="preserve"> ممَّن </w:t>
      </w:r>
      <w:r w:rsidRPr="002E0E50">
        <w:rPr>
          <w:rFonts w:hint="cs"/>
          <w:rtl/>
        </w:rPr>
        <w:t>تتشي</w:t>
      </w:r>
      <w:r w:rsidR="003168A8">
        <w:rPr>
          <w:rFonts w:hint="cs"/>
          <w:rtl/>
        </w:rPr>
        <w:t>َّ</w:t>
      </w:r>
      <w:r w:rsidRPr="002E0E50">
        <w:rPr>
          <w:rFonts w:hint="cs"/>
          <w:rtl/>
        </w:rPr>
        <w:t>ع</w:t>
      </w:r>
      <w:r w:rsidR="004C3EFB">
        <w:rPr>
          <w:rFonts w:hint="cs"/>
          <w:rtl/>
        </w:rPr>
        <w:t xml:space="preserve"> أيضاً </w:t>
      </w:r>
      <w:r w:rsidR="006233FD">
        <w:rPr>
          <w:rFonts w:hint="cs"/>
          <w:rtl/>
        </w:rPr>
        <w:t xml:space="preserve">- </w:t>
      </w:r>
      <w:r w:rsidRPr="002E0E50">
        <w:rPr>
          <w:rFonts w:hint="cs"/>
          <w:rtl/>
        </w:rPr>
        <w:t>فإذا دخلت عليك تنق</w:t>
      </w:r>
      <w:r w:rsidR="003168A8">
        <w:rPr>
          <w:rFonts w:hint="cs"/>
          <w:rtl/>
        </w:rPr>
        <w:t>َّ</w:t>
      </w:r>
      <w:r w:rsidRPr="002E0E50">
        <w:rPr>
          <w:rFonts w:hint="cs"/>
          <w:rtl/>
        </w:rPr>
        <w:t>بت نقابها ولبثت ثيابها وخرجت</w:t>
      </w:r>
      <w:r w:rsidR="003168A8">
        <w:rPr>
          <w:rFonts w:hint="cs"/>
          <w:rtl/>
        </w:rPr>
        <w:t>َ</w:t>
      </w:r>
      <w:r w:rsidR="005B577A">
        <w:rPr>
          <w:rFonts w:hint="cs"/>
          <w:rtl/>
        </w:rPr>
        <w:t xml:space="preserve"> فإنّي </w:t>
      </w:r>
      <w:r w:rsidRPr="002E0E50">
        <w:rPr>
          <w:rFonts w:hint="cs"/>
          <w:rtl/>
        </w:rPr>
        <w:t>أرجو الأوبة لك. قال</w:t>
      </w:r>
      <w:r w:rsidR="00D05209">
        <w:rPr>
          <w:rFonts w:hint="cs"/>
          <w:rtl/>
        </w:rPr>
        <w:t>:</w:t>
      </w:r>
      <w:r w:rsidRPr="002E0E50">
        <w:rPr>
          <w:rFonts w:hint="cs"/>
          <w:rtl/>
        </w:rPr>
        <w:t xml:space="preserve"> فركب الغلام البغل وسار بقي</w:t>
      </w:r>
      <w:r w:rsidR="003168A8">
        <w:rPr>
          <w:rFonts w:hint="cs"/>
          <w:rtl/>
        </w:rPr>
        <w:t>َّ</w:t>
      </w:r>
      <w:r w:rsidRPr="002E0E50">
        <w:rPr>
          <w:rFonts w:hint="cs"/>
          <w:rtl/>
        </w:rPr>
        <w:t>ة يومه وليلته من واسط إلى الكوفة فصب</w:t>
      </w:r>
      <w:r w:rsidR="003168A8">
        <w:rPr>
          <w:rFonts w:hint="cs"/>
          <w:rtl/>
        </w:rPr>
        <w:t>َّ</w:t>
      </w:r>
      <w:r w:rsidRPr="002E0E50">
        <w:rPr>
          <w:rFonts w:hint="cs"/>
          <w:rtl/>
        </w:rPr>
        <w:t>حها فدخل الحبس متنك</w:t>
      </w:r>
      <w:r w:rsidR="003168A8">
        <w:rPr>
          <w:rFonts w:hint="cs"/>
          <w:rtl/>
        </w:rPr>
        <w:t>ّ</w:t>
      </w:r>
      <w:r w:rsidRPr="002E0E50">
        <w:rPr>
          <w:rFonts w:hint="cs"/>
          <w:rtl/>
        </w:rPr>
        <w:t>را</w:t>
      </w:r>
      <w:r w:rsidR="003168A8">
        <w:rPr>
          <w:rFonts w:hint="cs"/>
          <w:rtl/>
        </w:rPr>
        <w:t>ً</w:t>
      </w:r>
      <w:r w:rsidRPr="002E0E50">
        <w:rPr>
          <w:rFonts w:hint="cs"/>
          <w:rtl/>
        </w:rPr>
        <w:t xml:space="preserve"> وأخبر الكميت بالقص</w:t>
      </w:r>
      <w:r w:rsidR="003168A8">
        <w:rPr>
          <w:rFonts w:hint="cs"/>
          <w:rtl/>
        </w:rPr>
        <w:t>َّ</w:t>
      </w:r>
      <w:r w:rsidRPr="002E0E50">
        <w:rPr>
          <w:rFonts w:hint="cs"/>
          <w:rtl/>
        </w:rPr>
        <w:t>ة فبعث إلى امرأته وقص</w:t>
      </w:r>
      <w:r w:rsidR="003168A8">
        <w:rPr>
          <w:rFonts w:hint="cs"/>
          <w:rtl/>
        </w:rPr>
        <w:t>َّ</w:t>
      </w:r>
      <w:r w:rsidRPr="002E0E50">
        <w:rPr>
          <w:rFonts w:hint="cs"/>
          <w:rtl/>
        </w:rPr>
        <w:t xml:space="preserve"> عليها القص</w:t>
      </w:r>
      <w:r w:rsidR="003168A8">
        <w:rPr>
          <w:rFonts w:hint="cs"/>
          <w:rtl/>
        </w:rPr>
        <w:t>َّ</w:t>
      </w:r>
      <w:r w:rsidRPr="002E0E50">
        <w:rPr>
          <w:rFonts w:hint="cs"/>
          <w:rtl/>
        </w:rPr>
        <w:t>ة وقال لها</w:t>
      </w:r>
      <w:r w:rsidR="00D05209">
        <w:rPr>
          <w:rFonts w:hint="cs"/>
          <w:rtl/>
        </w:rPr>
        <w:t>:</w:t>
      </w:r>
      <w:r w:rsidRPr="002E0E50">
        <w:rPr>
          <w:rFonts w:hint="cs"/>
          <w:rtl/>
        </w:rPr>
        <w:t xml:space="preserve"> أي </w:t>
      </w:r>
      <w:r w:rsidR="003168A8">
        <w:rPr>
          <w:rFonts w:hint="cs"/>
          <w:rtl/>
        </w:rPr>
        <w:t>إ</w:t>
      </w:r>
      <w:r w:rsidRPr="002E0E50">
        <w:rPr>
          <w:rFonts w:hint="cs"/>
          <w:rtl/>
        </w:rPr>
        <w:t>بنة عم</w:t>
      </w:r>
      <w:r w:rsidR="003168A8">
        <w:rPr>
          <w:rFonts w:hint="cs"/>
          <w:rtl/>
        </w:rPr>
        <w:t>ّ</w:t>
      </w:r>
      <w:r w:rsidR="00D05209">
        <w:rPr>
          <w:rFonts w:hint="cs"/>
          <w:rtl/>
        </w:rPr>
        <w:t>؟</w:t>
      </w:r>
      <w:r w:rsidRPr="002E0E50">
        <w:rPr>
          <w:rFonts w:hint="cs"/>
          <w:rtl/>
        </w:rPr>
        <w:t xml:space="preserve"> إن</w:t>
      </w:r>
      <w:r w:rsidR="003168A8">
        <w:rPr>
          <w:rFonts w:hint="cs"/>
          <w:rtl/>
        </w:rPr>
        <w:t>ّ</w:t>
      </w:r>
      <w:r w:rsidRPr="002E0E50">
        <w:rPr>
          <w:rFonts w:hint="cs"/>
          <w:rtl/>
        </w:rPr>
        <w:t xml:space="preserve"> الوالي لا يقدم عليك</w:t>
      </w:r>
      <w:r w:rsidR="003168A8">
        <w:rPr>
          <w:rFonts w:hint="cs"/>
          <w:rtl/>
        </w:rPr>
        <w:t>ِ</w:t>
      </w:r>
      <w:r w:rsidRPr="002E0E50">
        <w:rPr>
          <w:rFonts w:hint="cs"/>
          <w:rtl/>
        </w:rPr>
        <w:t xml:space="preserve"> ولا يسلمك</w:t>
      </w:r>
      <w:r w:rsidR="003168A8">
        <w:rPr>
          <w:rFonts w:hint="cs"/>
          <w:rtl/>
        </w:rPr>
        <w:t>ِ</w:t>
      </w:r>
      <w:r w:rsidRPr="002E0E50">
        <w:rPr>
          <w:rFonts w:hint="cs"/>
          <w:rtl/>
        </w:rPr>
        <w:t xml:space="preserve"> قومك</w:t>
      </w:r>
      <w:r w:rsidR="003168A8">
        <w:rPr>
          <w:rFonts w:hint="cs"/>
          <w:rtl/>
        </w:rPr>
        <w:t>ِ</w:t>
      </w:r>
      <w:r w:rsidRPr="002E0E50">
        <w:rPr>
          <w:rFonts w:hint="cs"/>
          <w:rtl/>
        </w:rPr>
        <w:t xml:space="preserve"> ولو خفت عليك</w:t>
      </w:r>
      <w:r w:rsidR="003168A8">
        <w:rPr>
          <w:rFonts w:hint="cs"/>
          <w:rtl/>
        </w:rPr>
        <w:t>ِ</w:t>
      </w:r>
      <w:r w:rsidRPr="002E0E50">
        <w:rPr>
          <w:rFonts w:hint="cs"/>
          <w:rtl/>
        </w:rPr>
        <w:t xml:space="preserve"> ما عرضتك له. فألبسته ثيابها وإزارها وخم</w:t>
      </w:r>
      <w:r w:rsidR="003168A8">
        <w:rPr>
          <w:rFonts w:hint="cs"/>
          <w:rtl/>
        </w:rPr>
        <w:t>َّ</w:t>
      </w:r>
      <w:r w:rsidRPr="002E0E50">
        <w:rPr>
          <w:rFonts w:hint="cs"/>
          <w:rtl/>
        </w:rPr>
        <w:t>رته وقالت له</w:t>
      </w:r>
      <w:r w:rsidR="00D05209">
        <w:rPr>
          <w:rFonts w:hint="cs"/>
          <w:rtl/>
        </w:rPr>
        <w:t>:</w:t>
      </w:r>
      <w:r w:rsidRPr="002E0E50">
        <w:rPr>
          <w:rFonts w:hint="cs"/>
          <w:rtl/>
        </w:rPr>
        <w:t xml:space="preserve"> أقبل وأدبر ففعل فقالت</w:t>
      </w:r>
      <w:r w:rsidR="00D05209">
        <w:rPr>
          <w:rFonts w:hint="cs"/>
          <w:rtl/>
        </w:rPr>
        <w:t>:</w:t>
      </w:r>
      <w:r w:rsidRPr="002E0E50">
        <w:rPr>
          <w:rFonts w:hint="cs"/>
          <w:rtl/>
        </w:rPr>
        <w:t xml:space="preserve"> ما أ</w:t>
      </w:r>
      <w:r w:rsidR="003168A8">
        <w:rPr>
          <w:rFonts w:hint="cs"/>
          <w:rtl/>
        </w:rPr>
        <w:t>ُ</w:t>
      </w:r>
      <w:r w:rsidRPr="002E0E50">
        <w:rPr>
          <w:rFonts w:hint="cs"/>
          <w:rtl/>
        </w:rPr>
        <w:t>نكر منك</w:t>
      </w:r>
      <w:r w:rsidR="00EB6817">
        <w:rPr>
          <w:rFonts w:hint="cs"/>
          <w:rtl/>
        </w:rPr>
        <w:t xml:space="preserve"> شيئاً </w:t>
      </w:r>
      <w:r w:rsidR="00981E64">
        <w:rPr>
          <w:rFonts w:hint="cs"/>
          <w:rtl/>
        </w:rPr>
        <w:t xml:space="preserve">إلّا </w:t>
      </w:r>
      <w:r w:rsidRPr="002E0E50">
        <w:rPr>
          <w:rFonts w:hint="cs"/>
          <w:rtl/>
        </w:rPr>
        <w:t>يبسا</w:t>
      </w:r>
      <w:r w:rsidR="003168A8">
        <w:rPr>
          <w:rFonts w:hint="cs"/>
          <w:rtl/>
        </w:rPr>
        <w:t>ً</w:t>
      </w:r>
      <w:r w:rsidRPr="002E0E50">
        <w:rPr>
          <w:rFonts w:hint="cs"/>
          <w:rtl/>
        </w:rPr>
        <w:t xml:space="preserve"> في كتفيك</w:t>
      </w:r>
      <w:r w:rsidR="00D05209">
        <w:rPr>
          <w:rFonts w:hint="cs"/>
          <w:rtl/>
        </w:rPr>
        <w:t>،</w:t>
      </w:r>
      <w:r w:rsidRPr="002E0E50">
        <w:rPr>
          <w:rFonts w:hint="cs"/>
          <w:rtl/>
        </w:rPr>
        <w:t xml:space="preserve"> فاخرج على اسم الله تعالى. و أخرجت معه جاريتين لها فخرج وعلى باب السجن أبو الوضاح حبيب بن ب</w:t>
      </w:r>
      <w:r w:rsidR="003168A8">
        <w:rPr>
          <w:rFonts w:hint="cs"/>
          <w:rtl/>
        </w:rPr>
        <w:t>ُ</w:t>
      </w:r>
      <w:r w:rsidRPr="002E0E50">
        <w:rPr>
          <w:rFonts w:hint="cs"/>
          <w:rtl/>
        </w:rPr>
        <w:t>دير ومعه فتيان من أسد فلم ي</w:t>
      </w:r>
      <w:r w:rsidR="003168A8">
        <w:rPr>
          <w:rFonts w:hint="cs"/>
          <w:rtl/>
        </w:rPr>
        <w:t>ُ</w:t>
      </w:r>
      <w:r w:rsidRPr="002E0E50">
        <w:rPr>
          <w:rFonts w:hint="cs"/>
          <w:rtl/>
        </w:rPr>
        <w:t>ؤبه له</w:t>
      </w:r>
      <w:r w:rsidR="00D05209">
        <w:rPr>
          <w:rFonts w:hint="cs"/>
          <w:rtl/>
        </w:rPr>
        <w:t>،</w:t>
      </w:r>
      <w:r w:rsidRPr="002E0E50">
        <w:rPr>
          <w:rFonts w:hint="cs"/>
          <w:rtl/>
        </w:rPr>
        <w:t xml:space="preserve"> ومشى الفتيان بين يديه إلى سك</w:t>
      </w:r>
      <w:r w:rsidR="003168A8">
        <w:rPr>
          <w:rFonts w:hint="cs"/>
          <w:rtl/>
        </w:rPr>
        <w:t>ّ</w:t>
      </w:r>
      <w:r w:rsidRPr="002E0E50">
        <w:rPr>
          <w:rFonts w:hint="cs"/>
          <w:rtl/>
        </w:rPr>
        <w:t>ة شبيب بناحية الكناس فمر</w:t>
      </w:r>
      <w:r w:rsidR="003168A8">
        <w:rPr>
          <w:rFonts w:hint="cs"/>
          <w:rtl/>
        </w:rPr>
        <w:t>َّ</w:t>
      </w:r>
      <w:r w:rsidRPr="002E0E50">
        <w:rPr>
          <w:rFonts w:hint="cs"/>
          <w:rtl/>
        </w:rPr>
        <w:t xml:space="preserve"> بمجلس من مجالس بني تميم فقال بعضهم</w:t>
      </w:r>
      <w:r w:rsidR="00D05209">
        <w:rPr>
          <w:rFonts w:hint="cs"/>
          <w:rtl/>
        </w:rPr>
        <w:t>:</w:t>
      </w:r>
      <w:r w:rsidRPr="002E0E50">
        <w:rPr>
          <w:rFonts w:hint="cs"/>
          <w:rtl/>
        </w:rPr>
        <w:t xml:space="preserve"> رجل</w:t>
      </w:r>
      <w:r w:rsidR="003168A8">
        <w:rPr>
          <w:rFonts w:hint="cs"/>
          <w:rtl/>
        </w:rPr>
        <w:t>ٌ</w:t>
      </w:r>
      <w:r w:rsidRPr="002E0E50">
        <w:rPr>
          <w:rFonts w:hint="cs"/>
          <w:rtl/>
        </w:rPr>
        <w:t xml:space="preserve"> ورب</w:t>
      </w:r>
      <w:r w:rsidR="003168A8">
        <w:rPr>
          <w:rFonts w:hint="cs"/>
          <w:rtl/>
        </w:rPr>
        <w:t>ِّ</w:t>
      </w:r>
      <w:r w:rsidRPr="002E0E50">
        <w:rPr>
          <w:rFonts w:hint="cs"/>
          <w:rtl/>
        </w:rPr>
        <w:t xml:space="preserve"> الكعبة وأمر غلامه فأتبعه فصاح به أبو الوضاح يا كذا وكذا</w:t>
      </w:r>
      <w:r w:rsidR="00D05209">
        <w:rPr>
          <w:rFonts w:hint="cs"/>
          <w:rtl/>
        </w:rPr>
        <w:t>؟</w:t>
      </w:r>
      <w:r w:rsidRPr="002E0E50">
        <w:rPr>
          <w:rFonts w:hint="cs"/>
          <w:rtl/>
        </w:rPr>
        <w:t xml:space="preserve"> أراك تتبع هذه المرأة منذ اليوم</w:t>
      </w:r>
      <w:r w:rsidR="00D05209">
        <w:rPr>
          <w:rFonts w:hint="cs"/>
          <w:rtl/>
        </w:rPr>
        <w:t>،</w:t>
      </w:r>
      <w:r w:rsidRPr="002E0E50">
        <w:rPr>
          <w:rFonts w:hint="cs"/>
          <w:rtl/>
        </w:rPr>
        <w:t xml:space="preserve"> وأومى إليه بنعله فول</w:t>
      </w:r>
      <w:r w:rsidR="003168A8">
        <w:rPr>
          <w:rFonts w:hint="cs"/>
          <w:rtl/>
        </w:rPr>
        <w:t>ّ</w:t>
      </w:r>
      <w:r w:rsidRPr="002E0E50">
        <w:rPr>
          <w:rFonts w:hint="cs"/>
          <w:rtl/>
        </w:rPr>
        <w:t>ى العبد مدبرا</w:t>
      </w:r>
      <w:r w:rsidR="003168A8">
        <w:rPr>
          <w:rFonts w:hint="cs"/>
          <w:rtl/>
        </w:rPr>
        <w:t>ً</w:t>
      </w:r>
      <w:r w:rsidRPr="002E0E50">
        <w:rPr>
          <w:rFonts w:hint="cs"/>
          <w:rtl/>
        </w:rPr>
        <w:t xml:space="preserve"> وأدخله أبو الوضاح منزله</w:t>
      </w:r>
      <w:r w:rsidR="00D05209">
        <w:rPr>
          <w:rFonts w:hint="cs"/>
          <w:rtl/>
        </w:rPr>
        <w:t>،</w:t>
      </w:r>
      <w:r w:rsidRPr="002E0E50">
        <w:rPr>
          <w:rFonts w:hint="cs"/>
          <w:rtl/>
        </w:rPr>
        <w:t xml:space="preserve"> ولما طال على السج</w:t>
      </w:r>
      <w:r w:rsidR="003168A8">
        <w:rPr>
          <w:rFonts w:hint="cs"/>
          <w:rtl/>
        </w:rPr>
        <w:t>ّ</w:t>
      </w:r>
      <w:r w:rsidRPr="002E0E50">
        <w:rPr>
          <w:rFonts w:hint="cs"/>
          <w:rtl/>
        </w:rPr>
        <w:t>ان الأمر نادى الكميت فلم يجبه</w:t>
      </w:r>
      <w:r w:rsidR="00D05209">
        <w:rPr>
          <w:rFonts w:hint="cs"/>
          <w:rtl/>
        </w:rPr>
        <w:t>،</w:t>
      </w:r>
      <w:r w:rsidRPr="002E0E50">
        <w:rPr>
          <w:rFonts w:hint="cs"/>
          <w:rtl/>
        </w:rPr>
        <w:t xml:space="preserve"> فدخل ليعرف خبره</w:t>
      </w:r>
      <w:r w:rsidR="00D05209">
        <w:rPr>
          <w:rFonts w:hint="cs"/>
          <w:rtl/>
        </w:rPr>
        <w:t>،</w:t>
      </w:r>
      <w:r w:rsidRPr="002E0E50">
        <w:rPr>
          <w:rFonts w:hint="cs"/>
          <w:rtl/>
        </w:rPr>
        <w:t xml:space="preserve"> فصاحت به المرأة</w:t>
      </w:r>
      <w:r w:rsidR="00D05209">
        <w:rPr>
          <w:rFonts w:hint="cs"/>
          <w:rtl/>
        </w:rPr>
        <w:t>:</w:t>
      </w:r>
      <w:r w:rsidRPr="002E0E50">
        <w:rPr>
          <w:rFonts w:hint="cs"/>
          <w:rtl/>
        </w:rPr>
        <w:t xml:space="preserve"> وراءك لا أ</w:t>
      </w:r>
      <w:r w:rsidR="003168A8">
        <w:rPr>
          <w:rFonts w:hint="cs"/>
          <w:rtl/>
        </w:rPr>
        <w:t>ُ</w:t>
      </w:r>
      <w:r w:rsidRPr="002E0E50">
        <w:rPr>
          <w:rFonts w:hint="cs"/>
          <w:rtl/>
        </w:rPr>
        <w:t>م</w:t>
      </w:r>
      <w:r w:rsidR="003168A8">
        <w:rPr>
          <w:rFonts w:hint="cs"/>
          <w:rtl/>
        </w:rPr>
        <w:t>َّ</w:t>
      </w:r>
      <w:r w:rsidRPr="002E0E50">
        <w:rPr>
          <w:rFonts w:hint="cs"/>
          <w:rtl/>
        </w:rPr>
        <w:t xml:space="preserve"> لك. فشق</w:t>
      </w:r>
      <w:r w:rsidR="003168A8">
        <w:rPr>
          <w:rFonts w:hint="cs"/>
          <w:rtl/>
        </w:rPr>
        <w:t>َّ</w:t>
      </w:r>
      <w:r w:rsidRPr="002E0E50">
        <w:rPr>
          <w:rFonts w:hint="cs"/>
          <w:rtl/>
        </w:rPr>
        <w:t xml:space="preserve"> ثوبه ومضى صارخا</w:t>
      </w:r>
      <w:r w:rsidR="003168A8">
        <w:rPr>
          <w:rFonts w:hint="cs"/>
          <w:rtl/>
        </w:rPr>
        <w:t>ً</w:t>
      </w:r>
      <w:r w:rsidRPr="002E0E50">
        <w:rPr>
          <w:rFonts w:hint="cs"/>
          <w:rtl/>
        </w:rPr>
        <w:t xml:space="preserve"> إلى باب خالد فأخبر الخبر فأحضر المرأة فقال لها</w:t>
      </w:r>
      <w:r w:rsidR="00D05209">
        <w:rPr>
          <w:rFonts w:hint="cs"/>
          <w:rtl/>
        </w:rPr>
        <w:t>:</w:t>
      </w:r>
      <w:r w:rsidRPr="002E0E50">
        <w:rPr>
          <w:rFonts w:hint="cs"/>
          <w:rtl/>
        </w:rPr>
        <w:t xml:space="preserve"> يا عدو</w:t>
      </w:r>
      <w:r w:rsidR="003168A8">
        <w:rPr>
          <w:rFonts w:hint="cs"/>
          <w:rtl/>
        </w:rPr>
        <w:t>َّ</w:t>
      </w:r>
      <w:r w:rsidRPr="002E0E50">
        <w:rPr>
          <w:rFonts w:hint="cs"/>
          <w:rtl/>
        </w:rPr>
        <w:t>ة الله</w:t>
      </w:r>
      <w:r w:rsidR="00D05209">
        <w:rPr>
          <w:rFonts w:hint="cs"/>
          <w:rtl/>
        </w:rPr>
        <w:t>؟</w:t>
      </w:r>
      <w:r w:rsidRPr="002E0E50">
        <w:rPr>
          <w:rFonts w:hint="cs"/>
          <w:rtl/>
        </w:rPr>
        <w:t xml:space="preserve"> </w:t>
      </w:r>
      <w:r w:rsidR="003168A8">
        <w:rPr>
          <w:rFonts w:hint="cs"/>
          <w:rtl/>
        </w:rPr>
        <w:t>إ</w:t>
      </w:r>
      <w:r w:rsidRPr="002E0E50">
        <w:rPr>
          <w:rFonts w:hint="cs"/>
          <w:rtl/>
        </w:rPr>
        <w:t>حتلت</w:t>
      </w:r>
      <w:r w:rsidR="003168A8">
        <w:rPr>
          <w:rFonts w:hint="cs"/>
          <w:rtl/>
        </w:rPr>
        <w:t>ِ</w:t>
      </w:r>
      <w:r w:rsidRPr="002E0E50">
        <w:rPr>
          <w:rFonts w:hint="cs"/>
          <w:rtl/>
        </w:rPr>
        <w:t xml:space="preserve"> على أمير المؤمنين وأخرجت</w:t>
      </w:r>
      <w:r w:rsidR="003168A8">
        <w:rPr>
          <w:rFonts w:hint="cs"/>
          <w:rtl/>
        </w:rPr>
        <w:t>ِ</w:t>
      </w:r>
      <w:r w:rsidRPr="002E0E50">
        <w:rPr>
          <w:rFonts w:hint="cs"/>
          <w:rtl/>
        </w:rPr>
        <w:t xml:space="preserve"> عدو</w:t>
      </w:r>
      <w:r w:rsidR="003168A8">
        <w:rPr>
          <w:rFonts w:hint="cs"/>
          <w:rtl/>
        </w:rPr>
        <w:t>َّ</w:t>
      </w:r>
      <w:r w:rsidRPr="002E0E50">
        <w:rPr>
          <w:rFonts w:hint="cs"/>
          <w:rtl/>
        </w:rPr>
        <w:t xml:space="preserve"> أمير المؤمنين لأنكلن</w:t>
      </w:r>
      <w:r w:rsidR="003168A8">
        <w:rPr>
          <w:rFonts w:hint="cs"/>
          <w:rtl/>
        </w:rPr>
        <w:t>َّ</w:t>
      </w:r>
      <w:r w:rsidRPr="002E0E50">
        <w:rPr>
          <w:rFonts w:hint="cs"/>
          <w:rtl/>
        </w:rPr>
        <w:t xml:space="preserve"> بك</w:t>
      </w:r>
      <w:r w:rsidR="003168A8">
        <w:rPr>
          <w:rFonts w:hint="cs"/>
          <w:rtl/>
        </w:rPr>
        <w:t>ِ</w:t>
      </w:r>
      <w:r w:rsidRPr="002E0E50">
        <w:rPr>
          <w:rFonts w:hint="cs"/>
          <w:rtl/>
        </w:rPr>
        <w:t xml:space="preserve"> ولأصنعن</w:t>
      </w:r>
      <w:r w:rsidR="003168A8">
        <w:rPr>
          <w:rFonts w:hint="cs"/>
          <w:rtl/>
        </w:rPr>
        <w:t>َّ</w:t>
      </w:r>
      <w:r w:rsidRPr="002E0E50">
        <w:rPr>
          <w:rFonts w:hint="cs"/>
          <w:rtl/>
        </w:rPr>
        <w:t xml:space="preserve"> ولأفعلن</w:t>
      </w:r>
      <w:r w:rsidR="003168A8">
        <w:rPr>
          <w:rFonts w:hint="cs"/>
          <w:rtl/>
        </w:rPr>
        <w:t>َّ</w:t>
      </w:r>
      <w:r w:rsidRPr="002E0E50">
        <w:rPr>
          <w:rFonts w:hint="cs"/>
          <w:rtl/>
        </w:rPr>
        <w:t>. فاجتمعت بنو أسد عليه وقالوا له</w:t>
      </w:r>
      <w:r w:rsidR="00D05209">
        <w:rPr>
          <w:rFonts w:hint="cs"/>
          <w:rtl/>
        </w:rPr>
        <w:t>:</w:t>
      </w:r>
      <w:r w:rsidRPr="002E0E50">
        <w:rPr>
          <w:rFonts w:hint="cs"/>
          <w:rtl/>
        </w:rPr>
        <w:t xml:space="preserve"> ما سبيلك على امرأة من</w:t>
      </w:r>
      <w:r w:rsidR="003168A8">
        <w:rPr>
          <w:rFonts w:hint="cs"/>
          <w:rtl/>
        </w:rPr>
        <w:t>ّ</w:t>
      </w:r>
      <w:r w:rsidRPr="002E0E50">
        <w:rPr>
          <w:rFonts w:hint="cs"/>
          <w:rtl/>
        </w:rPr>
        <w:t>ا خ</w:t>
      </w:r>
      <w:r w:rsidR="003168A8">
        <w:rPr>
          <w:rFonts w:hint="cs"/>
          <w:rtl/>
        </w:rPr>
        <w:t>ُ</w:t>
      </w:r>
      <w:r w:rsidRPr="002E0E50">
        <w:rPr>
          <w:rFonts w:hint="cs"/>
          <w:rtl/>
        </w:rPr>
        <w:t>دعت. فخافهم فخل</w:t>
      </w:r>
      <w:r w:rsidR="003168A8">
        <w:rPr>
          <w:rFonts w:hint="cs"/>
          <w:rtl/>
        </w:rPr>
        <w:t>ّ</w:t>
      </w:r>
      <w:r w:rsidRPr="002E0E50">
        <w:rPr>
          <w:rFonts w:hint="cs"/>
          <w:rtl/>
        </w:rPr>
        <w:t>ى سبيلها وسقط غراب</w:t>
      </w:r>
      <w:r w:rsidR="003168A8">
        <w:rPr>
          <w:rFonts w:hint="cs"/>
          <w:rtl/>
        </w:rPr>
        <w:t>ٌ</w:t>
      </w:r>
      <w:r w:rsidRPr="002E0E50">
        <w:rPr>
          <w:rFonts w:hint="cs"/>
          <w:rtl/>
        </w:rPr>
        <w:t xml:space="preserve"> على الحايط ونعب فقال الكميت لأبي الوضاح</w:t>
      </w:r>
      <w:r w:rsidR="00D05209">
        <w:rPr>
          <w:rFonts w:hint="cs"/>
          <w:rtl/>
        </w:rPr>
        <w:t>:</w:t>
      </w:r>
      <w:r w:rsidRPr="002E0E50">
        <w:rPr>
          <w:rFonts w:hint="cs"/>
          <w:rtl/>
        </w:rPr>
        <w:t xml:space="preserve"> إن</w:t>
      </w:r>
      <w:r w:rsidR="003168A8">
        <w:rPr>
          <w:rFonts w:hint="cs"/>
          <w:rtl/>
        </w:rPr>
        <w:t>ّ</w:t>
      </w:r>
      <w:r w:rsidRPr="002E0E50">
        <w:rPr>
          <w:rFonts w:hint="cs"/>
          <w:rtl/>
        </w:rPr>
        <w:t>ي لمأخوذ</w:t>
      </w:r>
      <w:r w:rsidR="003168A8">
        <w:rPr>
          <w:rFonts w:hint="cs"/>
          <w:rtl/>
        </w:rPr>
        <w:t>ٌ</w:t>
      </w:r>
      <w:r w:rsidRPr="002E0E50">
        <w:rPr>
          <w:rFonts w:hint="cs"/>
          <w:rtl/>
        </w:rPr>
        <w:t xml:space="preserve"> وإن</w:t>
      </w:r>
      <w:r w:rsidR="003168A8">
        <w:rPr>
          <w:rFonts w:hint="cs"/>
          <w:rtl/>
        </w:rPr>
        <w:t>َّ</w:t>
      </w:r>
      <w:r w:rsidRPr="002E0E50">
        <w:rPr>
          <w:rFonts w:hint="cs"/>
          <w:rtl/>
        </w:rPr>
        <w:t xml:space="preserve"> حائطك لساقط</w:t>
      </w:r>
      <w:r w:rsidR="003168A8">
        <w:rPr>
          <w:rFonts w:hint="cs"/>
          <w:rtl/>
        </w:rPr>
        <w:t>ٌ</w:t>
      </w:r>
      <w:r w:rsidRPr="002E0E50">
        <w:rPr>
          <w:rFonts w:hint="cs"/>
          <w:rtl/>
        </w:rPr>
        <w:t>. فقال</w:t>
      </w:r>
      <w:r w:rsidR="00D05209">
        <w:rPr>
          <w:rFonts w:hint="cs"/>
          <w:rtl/>
        </w:rPr>
        <w:t>:</w:t>
      </w:r>
      <w:r w:rsidRPr="002E0E50">
        <w:rPr>
          <w:rFonts w:hint="cs"/>
          <w:rtl/>
        </w:rPr>
        <w:t xml:space="preserve"> سبحان الله هذا ما لا يكون إنشاء الله تعالى</w:t>
      </w:r>
      <w:r w:rsidR="00D05209">
        <w:rPr>
          <w:rFonts w:hint="cs"/>
          <w:rtl/>
        </w:rPr>
        <w:t>،</w:t>
      </w:r>
      <w:r w:rsidRPr="002E0E50">
        <w:rPr>
          <w:rFonts w:hint="cs"/>
          <w:rtl/>
        </w:rPr>
        <w:t xml:space="preserve"> وكان الكميت خبيرا</w:t>
      </w:r>
      <w:r w:rsidR="003168A8">
        <w:rPr>
          <w:rFonts w:hint="cs"/>
          <w:rtl/>
        </w:rPr>
        <w:t>ً</w:t>
      </w:r>
      <w:r w:rsidRPr="002E0E50">
        <w:rPr>
          <w:rFonts w:hint="cs"/>
          <w:rtl/>
        </w:rPr>
        <w:t xml:space="preserve"> بالزجر </w:t>
      </w:r>
    </w:p>
    <w:p w:rsidR="00FC68F2" w:rsidRPr="00D423FD" w:rsidRDefault="00FC68F2" w:rsidP="006233FD">
      <w:pPr>
        <w:pStyle w:val="libNormal"/>
      </w:pPr>
      <w:r w:rsidRPr="00D423FD">
        <w:rPr>
          <w:rFonts w:hint="cs"/>
          <w:rtl/>
        </w:rPr>
        <w:br w:type="page"/>
      </w:r>
    </w:p>
    <w:p w:rsidR="00FC68F2" w:rsidRPr="002E0E50" w:rsidRDefault="00E50A91" w:rsidP="002E0E50">
      <w:pPr>
        <w:pStyle w:val="libNormal0"/>
        <w:rPr>
          <w:rtl/>
        </w:rPr>
      </w:pPr>
      <w:r>
        <w:rPr>
          <w:rFonts w:hint="cs"/>
          <w:rtl/>
        </w:rPr>
        <w:t>(</w:t>
      </w:r>
      <w:r w:rsidR="00FC68F2" w:rsidRPr="002E0E50">
        <w:rPr>
          <w:rFonts w:hint="cs"/>
          <w:rtl/>
        </w:rPr>
        <w:t>الكهانة</w:t>
      </w:r>
      <w:r>
        <w:rPr>
          <w:rFonts w:hint="cs"/>
          <w:rtl/>
        </w:rPr>
        <w:t>)</w:t>
      </w:r>
      <w:r w:rsidR="00FC68F2" w:rsidRPr="002E0E50">
        <w:rPr>
          <w:rFonts w:hint="cs"/>
          <w:rtl/>
        </w:rPr>
        <w:t xml:space="preserve"> فقال له</w:t>
      </w:r>
      <w:r w:rsidR="00D05209">
        <w:rPr>
          <w:rFonts w:hint="cs"/>
          <w:rtl/>
        </w:rPr>
        <w:t>:</w:t>
      </w:r>
      <w:r w:rsidR="00FC68F2" w:rsidRPr="002E0E50">
        <w:rPr>
          <w:rFonts w:hint="cs"/>
          <w:rtl/>
        </w:rPr>
        <w:t xml:space="preserve"> لا بد</w:t>
      </w:r>
      <w:r w:rsidR="00AD0ECE">
        <w:rPr>
          <w:rFonts w:hint="cs"/>
          <w:rtl/>
        </w:rPr>
        <w:t>َّ</w:t>
      </w:r>
      <w:r w:rsidR="00FC68F2" w:rsidRPr="002E0E50">
        <w:rPr>
          <w:rFonts w:hint="cs"/>
          <w:rtl/>
        </w:rPr>
        <w:t xml:space="preserve"> أن تحو</w:t>
      </w:r>
      <w:r w:rsidR="00AD0ECE">
        <w:rPr>
          <w:rFonts w:hint="cs"/>
          <w:rtl/>
        </w:rPr>
        <w:t>ِّ</w:t>
      </w:r>
      <w:r w:rsidR="00FC68F2" w:rsidRPr="002E0E50">
        <w:rPr>
          <w:rFonts w:hint="cs"/>
          <w:rtl/>
        </w:rPr>
        <w:t>لني. فخرج به إلى بني علقمة وكانوا يتشي</w:t>
      </w:r>
      <w:r w:rsidR="00AD0ECE">
        <w:rPr>
          <w:rFonts w:hint="cs"/>
          <w:rtl/>
        </w:rPr>
        <w:t>َّ</w:t>
      </w:r>
      <w:r w:rsidR="00FC68F2" w:rsidRPr="002E0E50">
        <w:rPr>
          <w:rFonts w:hint="cs"/>
          <w:rtl/>
        </w:rPr>
        <w:t>عون فأقام فيهم</w:t>
      </w:r>
      <w:r w:rsidR="00D05209">
        <w:rPr>
          <w:rFonts w:hint="cs"/>
          <w:rtl/>
        </w:rPr>
        <w:t>،</w:t>
      </w:r>
      <w:r w:rsidR="00FC68F2" w:rsidRPr="002E0E50">
        <w:rPr>
          <w:rFonts w:hint="cs"/>
          <w:rtl/>
        </w:rPr>
        <w:t xml:space="preserve"> ولم يصبح حت</w:t>
      </w:r>
      <w:r w:rsidR="00AD0ECE">
        <w:rPr>
          <w:rFonts w:hint="cs"/>
          <w:rtl/>
        </w:rPr>
        <w:t>ّ</w:t>
      </w:r>
      <w:r w:rsidR="00FC68F2" w:rsidRPr="002E0E50">
        <w:rPr>
          <w:rFonts w:hint="cs"/>
          <w:rtl/>
        </w:rPr>
        <w:t xml:space="preserve">ى سقط الحايط الذي سقط عليه الغراب. </w:t>
      </w:r>
    </w:p>
    <w:p w:rsidR="00FC68F2" w:rsidRDefault="00FC68F2" w:rsidP="00AD0ECE">
      <w:pPr>
        <w:pStyle w:val="libNormal"/>
        <w:rPr>
          <w:rtl/>
        </w:rPr>
      </w:pPr>
      <w:r>
        <w:rPr>
          <w:rFonts w:hint="cs"/>
          <w:rtl/>
        </w:rPr>
        <w:t>قال المستهل</w:t>
      </w:r>
      <w:r w:rsidR="00AD0ECE">
        <w:rPr>
          <w:rFonts w:hint="cs"/>
          <w:rtl/>
        </w:rPr>
        <w:t>ّ</w:t>
      </w:r>
      <w:r w:rsidR="00D05209">
        <w:rPr>
          <w:rFonts w:hint="cs"/>
          <w:rtl/>
        </w:rPr>
        <w:t>:</w:t>
      </w:r>
      <w:r>
        <w:rPr>
          <w:rFonts w:hint="cs"/>
          <w:rtl/>
        </w:rPr>
        <w:t xml:space="preserve"> وأقام الكميت مد</w:t>
      </w:r>
      <w:r w:rsidR="00AD0ECE">
        <w:rPr>
          <w:rFonts w:hint="cs"/>
          <w:rtl/>
        </w:rPr>
        <w:t>َّ</w:t>
      </w:r>
      <w:r>
        <w:rPr>
          <w:rFonts w:hint="cs"/>
          <w:rtl/>
        </w:rPr>
        <w:t>ة</w:t>
      </w:r>
      <w:r w:rsidR="00AD0ECE">
        <w:rPr>
          <w:rFonts w:hint="cs"/>
          <w:rtl/>
        </w:rPr>
        <w:t>ً</w:t>
      </w:r>
      <w:r>
        <w:rPr>
          <w:rFonts w:hint="cs"/>
          <w:rtl/>
        </w:rPr>
        <w:t xml:space="preserve"> متواريا</w:t>
      </w:r>
      <w:r w:rsidR="00AD0ECE">
        <w:rPr>
          <w:rFonts w:hint="cs"/>
          <w:rtl/>
        </w:rPr>
        <w:t>ً</w:t>
      </w:r>
      <w:r>
        <w:rPr>
          <w:rFonts w:hint="cs"/>
          <w:rtl/>
        </w:rPr>
        <w:t xml:space="preserve"> حت</w:t>
      </w:r>
      <w:r w:rsidR="00AD0ECE">
        <w:rPr>
          <w:rFonts w:hint="cs"/>
          <w:rtl/>
        </w:rPr>
        <w:t>ّ</w:t>
      </w:r>
      <w:r>
        <w:rPr>
          <w:rFonts w:hint="cs"/>
          <w:rtl/>
        </w:rPr>
        <w:t>ى إذا أيقن أن</w:t>
      </w:r>
      <w:r w:rsidR="00AD0ECE">
        <w:rPr>
          <w:rFonts w:hint="cs"/>
          <w:rtl/>
        </w:rPr>
        <w:t>َّ</w:t>
      </w:r>
      <w:r>
        <w:rPr>
          <w:rFonts w:hint="cs"/>
          <w:rtl/>
        </w:rPr>
        <w:t xml:space="preserve"> الطلب خف</w:t>
      </w:r>
      <w:r w:rsidR="00AD0ECE">
        <w:rPr>
          <w:rFonts w:hint="cs"/>
          <w:rtl/>
        </w:rPr>
        <w:t>َّ</w:t>
      </w:r>
      <w:r>
        <w:rPr>
          <w:rFonts w:hint="cs"/>
          <w:rtl/>
        </w:rPr>
        <w:t xml:space="preserve"> عنه خرج ليلا</w:t>
      </w:r>
      <w:r w:rsidR="00AD0ECE">
        <w:rPr>
          <w:rFonts w:hint="cs"/>
          <w:rtl/>
        </w:rPr>
        <w:t>ً</w:t>
      </w:r>
      <w:r>
        <w:rPr>
          <w:rFonts w:hint="cs"/>
          <w:rtl/>
        </w:rPr>
        <w:t xml:space="preserve"> في جماعة من بني أسد وبني تميم وأرسل إلى أشرف قريش وكان سي</w:t>
      </w:r>
      <w:r w:rsidR="00AD0ECE">
        <w:rPr>
          <w:rFonts w:hint="cs"/>
          <w:rtl/>
        </w:rPr>
        <w:t>ِّ</w:t>
      </w:r>
      <w:r>
        <w:rPr>
          <w:rFonts w:hint="cs"/>
          <w:rtl/>
        </w:rPr>
        <w:t>دهم يومئذ عنبسة بن سعيد بن العاص فمشت رجالات قريش بعضها إلى بعض وأتوا عنبسة فقالوا</w:t>
      </w:r>
      <w:r w:rsidR="00D05209">
        <w:rPr>
          <w:rFonts w:hint="cs"/>
          <w:rtl/>
        </w:rPr>
        <w:t>:</w:t>
      </w:r>
      <w:r>
        <w:rPr>
          <w:rFonts w:hint="cs"/>
          <w:rtl/>
        </w:rPr>
        <w:t xml:space="preserve"> يا أبا خالد هذه مكرمة</w:t>
      </w:r>
      <w:r w:rsidR="00AD0ECE">
        <w:rPr>
          <w:rFonts w:hint="cs"/>
          <w:rtl/>
        </w:rPr>
        <w:t>ٌ</w:t>
      </w:r>
      <w:r>
        <w:rPr>
          <w:rFonts w:hint="cs"/>
          <w:rtl/>
        </w:rPr>
        <w:t xml:space="preserve"> أتاك بها الله تعالى</w:t>
      </w:r>
      <w:r w:rsidR="00D05209">
        <w:rPr>
          <w:rFonts w:hint="cs"/>
          <w:rtl/>
        </w:rPr>
        <w:t>،</w:t>
      </w:r>
      <w:r>
        <w:rPr>
          <w:rFonts w:hint="cs"/>
          <w:rtl/>
        </w:rPr>
        <w:t xml:space="preserve"> هذا</w:t>
      </w:r>
      <w:r w:rsidR="00D05209">
        <w:rPr>
          <w:rFonts w:hint="cs"/>
          <w:rtl/>
        </w:rPr>
        <w:t>:</w:t>
      </w:r>
      <w:r>
        <w:rPr>
          <w:rFonts w:hint="cs"/>
          <w:rtl/>
        </w:rPr>
        <w:t xml:space="preserve"> الكميت بن زيد لسان مضر</w:t>
      </w:r>
      <w:r w:rsidR="00D05209">
        <w:rPr>
          <w:rFonts w:hint="cs"/>
          <w:rtl/>
        </w:rPr>
        <w:t>،</w:t>
      </w:r>
      <w:r>
        <w:rPr>
          <w:rFonts w:hint="cs"/>
          <w:rtl/>
        </w:rPr>
        <w:t xml:space="preserve"> وكان أمير المؤمنين قد كتب في قتله فنجا حت</w:t>
      </w:r>
      <w:r w:rsidR="00AD0ECE">
        <w:rPr>
          <w:rFonts w:hint="cs"/>
          <w:rtl/>
        </w:rPr>
        <w:t>ّ</w:t>
      </w:r>
      <w:r>
        <w:rPr>
          <w:rFonts w:hint="cs"/>
          <w:rtl/>
        </w:rPr>
        <w:t>ى تخل</w:t>
      </w:r>
      <w:r w:rsidR="00AD0ECE">
        <w:rPr>
          <w:rFonts w:hint="cs"/>
          <w:rtl/>
        </w:rPr>
        <w:t>ّ</w:t>
      </w:r>
      <w:r>
        <w:rPr>
          <w:rFonts w:hint="cs"/>
          <w:rtl/>
        </w:rPr>
        <w:t>ص إليك وإلينا. قال</w:t>
      </w:r>
      <w:r w:rsidR="00D05209">
        <w:rPr>
          <w:rFonts w:hint="cs"/>
          <w:rtl/>
        </w:rPr>
        <w:t>:</w:t>
      </w:r>
      <w:r>
        <w:rPr>
          <w:rFonts w:hint="cs"/>
          <w:rtl/>
        </w:rPr>
        <w:t xml:space="preserve"> فمروه أن يعوذ بقبر معاوية بن هشام بدير حنيناء. فمضى الكميت فضرب فسطاطه عند قبره</w:t>
      </w:r>
      <w:r w:rsidR="00D05209">
        <w:rPr>
          <w:rFonts w:hint="cs"/>
          <w:rtl/>
        </w:rPr>
        <w:t>،</w:t>
      </w:r>
      <w:r>
        <w:rPr>
          <w:rFonts w:hint="cs"/>
          <w:rtl/>
        </w:rPr>
        <w:t xml:space="preserve"> ومضى عنبسة فأتى مسلمة بن هشام فقال</w:t>
      </w:r>
      <w:r w:rsidR="00D05209">
        <w:rPr>
          <w:rFonts w:hint="cs"/>
          <w:rtl/>
        </w:rPr>
        <w:t>:</w:t>
      </w:r>
      <w:r>
        <w:rPr>
          <w:rFonts w:hint="cs"/>
          <w:rtl/>
        </w:rPr>
        <w:t xml:space="preserve"> يا أبا شاكر</w:t>
      </w:r>
      <w:r w:rsidR="00D05209">
        <w:rPr>
          <w:rFonts w:hint="cs"/>
          <w:rtl/>
        </w:rPr>
        <w:t>؟</w:t>
      </w:r>
      <w:r>
        <w:rPr>
          <w:rFonts w:hint="cs"/>
          <w:rtl/>
        </w:rPr>
        <w:t xml:space="preserve"> مكرمة</w:t>
      </w:r>
      <w:r w:rsidR="00AD0ECE">
        <w:rPr>
          <w:rFonts w:hint="cs"/>
          <w:rtl/>
        </w:rPr>
        <w:t>ٌ</w:t>
      </w:r>
      <w:r>
        <w:rPr>
          <w:rFonts w:hint="cs"/>
          <w:rtl/>
        </w:rPr>
        <w:t xml:space="preserve"> أتيتك بها تبلغ الثري</w:t>
      </w:r>
      <w:r w:rsidR="00AD0ECE">
        <w:rPr>
          <w:rFonts w:hint="cs"/>
          <w:rtl/>
        </w:rPr>
        <w:t>ّ</w:t>
      </w:r>
      <w:r>
        <w:rPr>
          <w:rFonts w:hint="cs"/>
          <w:rtl/>
        </w:rPr>
        <w:t>ا إن اعتقدتها فإن علمت أن</w:t>
      </w:r>
      <w:r w:rsidR="00AD0ECE">
        <w:rPr>
          <w:rFonts w:hint="cs"/>
          <w:rtl/>
        </w:rPr>
        <w:t>َّ</w:t>
      </w:r>
      <w:r>
        <w:rPr>
          <w:rFonts w:hint="cs"/>
          <w:rtl/>
        </w:rPr>
        <w:t>ك تفي بها وإل</w:t>
      </w:r>
      <w:r w:rsidR="00AD0ECE">
        <w:rPr>
          <w:rFonts w:hint="cs"/>
          <w:rtl/>
        </w:rPr>
        <w:t>ّ</w:t>
      </w:r>
      <w:r>
        <w:rPr>
          <w:rFonts w:hint="cs"/>
          <w:rtl/>
        </w:rPr>
        <w:t>ا كتمتها. قال</w:t>
      </w:r>
      <w:r w:rsidR="00D05209">
        <w:rPr>
          <w:rFonts w:hint="cs"/>
          <w:rtl/>
        </w:rPr>
        <w:t>:</w:t>
      </w:r>
      <w:r>
        <w:rPr>
          <w:rFonts w:hint="cs"/>
          <w:rtl/>
        </w:rPr>
        <w:t xml:space="preserve"> وما هي</w:t>
      </w:r>
      <w:r w:rsidR="00D05209">
        <w:rPr>
          <w:rFonts w:hint="cs"/>
          <w:rtl/>
        </w:rPr>
        <w:t>؟</w:t>
      </w:r>
      <w:r>
        <w:rPr>
          <w:rFonts w:hint="cs"/>
          <w:rtl/>
        </w:rPr>
        <w:t xml:space="preserve"> فأخبره الخبر وقال</w:t>
      </w:r>
      <w:r w:rsidR="00D05209">
        <w:rPr>
          <w:rFonts w:hint="cs"/>
          <w:rtl/>
        </w:rPr>
        <w:t>:</w:t>
      </w:r>
      <w:r>
        <w:rPr>
          <w:rFonts w:hint="cs"/>
          <w:rtl/>
        </w:rPr>
        <w:t xml:space="preserve"> إن</w:t>
      </w:r>
      <w:r w:rsidR="00AD0ECE">
        <w:rPr>
          <w:rFonts w:hint="cs"/>
          <w:rtl/>
        </w:rPr>
        <w:t>ّ</w:t>
      </w:r>
      <w:r>
        <w:rPr>
          <w:rFonts w:hint="cs"/>
          <w:rtl/>
        </w:rPr>
        <w:t>ه قد مدحكم عام</w:t>
      </w:r>
      <w:r w:rsidR="00AD0ECE">
        <w:rPr>
          <w:rFonts w:hint="cs"/>
          <w:rtl/>
        </w:rPr>
        <w:t>ّ</w:t>
      </w:r>
      <w:r>
        <w:rPr>
          <w:rFonts w:hint="cs"/>
          <w:rtl/>
        </w:rPr>
        <w:t>ة وإي</w:t>
      </w:r>
      <w:r w:rsidR="00AD0ECE">
        <w:rPr>
          <w:rFonts w:hint="cs"/>
          <w:rtl/>
        </w:rPr>
        <w:t>ّ</w:t>
      </w:r>
      <w:r>
        <w:rPr>
          <w:rFonts w:hint="cs"/>
          <w:rtl/>
        </w:rPr>
        <w:t>اك خاص</w:t>
      </w:r>
      <w:r w:rsidR="00AD0ECE">
        <w:rPr>
          <w:rFonts w:hint="cs"/>
          <w:rtl/>
        </w:rPr>
        <w:t>ّ</w:t>
      </w:r>
      <w:r>
        <w:rPr>
          <w:rFonts w:hint="cs"/>
          <w:rtl/>
        </w:rPr>
        <w:t>ة بما لم ي</w:t>
      </w:r>
      <w:r w:rsidR="00AD0ECE">
        <w:rPr>
          <w:rFonts w:hint="cs"/>
          <w:rtl/>
        </w:rPr>
        <w:t>ُ</w:t>
      </w:r>
      <w:r>
        <w:rPr>
          <w:rFonts w:hint="cs"/>
          <w:rtl/>
        </w:rPr>
        <w:t>سمع بمثله. فقال</w:t>
      </w:r>
      <w:r w:rsidR="00D05209">
        <w:rPr>
          <w:rFonts w:hint="cs"/>
          <w:rtl/>
        </w:rPr>
        <w:t>:</w:t>
      </w:r>
      <w:r>
        <w:rPr>
          <w:rFonts w:hint="cs"/>
          <w:rtl/>
        </w:rPr>
        <w:t xml:space="preserve"> علي</w:t>
      </w:r>
      <w:r w:rsidR="00AD0ECE">
        <w:rPr>
          <w:rFonts w:hint="cs"/>
          <w:rtl/>
        </w:rPr>
        <w:t>َّ</w:t>
      </w:r>
      <w:r>
        <w:rPr>
          <w:rFonts w:hint="cs"/>
          <w:rtl/>
        </w:rPr>
        <w:t xml:space="preserve"> خلاصه فدخل على أبيه هشام وهو عند أ</w:t>
      </w:r>
      <w:r w:rsidR="00AD0ECE">
        <w:rPr>
          <w:rFonts w:hint="cs"/>
          <w:rtl/>
        </w:rPr>
        <w:t>ُ</w:t>
      </w:r>
      <w:r>
        <w:rPr>
          <w:rFonts w:hint="cs"/>
          <w:rtl/>
        </w:rPr>
        <w:t>م</w:t>
      </w:r>
      <w:r w:rsidR="00AD0ECE">
        <w:rPr>
          <w:rFonts w:hint="cs"/>
          <w:rtl/>
        </w:rPr>
        <w:t>ّ</w:t>
      </w:r>
      <w:r>
        <w:rPr>
          <w:rFonts w:hint="cs"/>
          <w:rtl/>
        </w:rPr>
        <w:t>ه في غير وقت دخول فقال له هشام</w:t>
      </w:r>
      <w:r w:rsidR="00D05209">
        <w:rPr>
          <w:rFonts w:hint="cs"/>
          <w:rtl/>
        </w:rPr>
        <w:t>:</w:t>
      </w:r>
      <w:r>
        <w:rPr>
          <w:rFonts w:hint="cs"/>
          <w:rtl/>
        </w:rPr>
        <w:t xml:space="preserve"> أجئت لحاجة</w:t>
      </w:r>
      <w:r w:rsidR="00D05209">
        <w:rPr>
          <w:rFonts w:hint="cs"/>
          <w:rtl/>
        </w:rPr>
        <w:t>؟</w:t>
      </w:r>
      <w:r>
        <w:rPr>
          <w:rFonts w:hint="cs"/>
          <w:rtl/>
        </w:rPr>
        <w:t xml:space="preserve"> قال</w:t>
      </w:r>
      <w:r w:rsidR="00D05209">
        <w:rPr>
          <w:rFonts w:hint="cs"/>
          <w:rtl/>
        </w:rPr>
        <w:t>:</w:t>
      </w:r>
      <w:r>
        <w:rPr>
          <w:rFonts w:hint="cs"/>
          <w:rtl/>
        </w:rPr>
        <w:t xml:space="preserve"> نعم. قال</w:t>
      </w:r>
      <w:r w:rsidR="00D05209">
        <w:rPr>
          <w:rFonts w:hint="cs"/>
          <w:rtl/>
        </w:rPr>
        <w:t>:</w:t>
      </w:r>
      <w:r>
        <w:rPr>
          <w:rFonts w:hint="cs"/>
          <w:rtl/>
        </w:rPr>
        <w:t xml:space="preserve"> هي مقضية</w:t>
      </w:r>
      <w:r w:rsidR="00AD0ECE">
        <w:rPr>
          <w:rFonts w:hint="cs"/>
          <w:rtl/>
        </w:rPr>
        <w:t>ٌ</w:t>
      </w:r>
      <w:r w:rsidR="00981E64">
        <w:rPr>
          <w:rFonts w:hint="cs"/>
          <w:rtl/>
        </w:rPr>
        <w:t xml:space="preserve"> إلّا </w:t>
      </w:r>
      <w:r>
        <w:rPr>
          <w:rFonts w:hint="cs"/>
          <w:rtl/>
        </w:rPr>
        <w:t>أن تكون الكميت. فقال</w:t>
      </w:r>
      <w:r w:rsidR="00D05209">
        <w:rPr>
          <w:rFonts w:hint="cs"/>
          <w:rtl/>
        </w:rPr>
        <w:t>:</w:t>
      </w:r>
      <w:r>
        <w:rPr>
          <w:rFonts w:hint="cs"/>
          <w:rtl/>
        </w:rPr>
        <w:t xml:space="preserve"> ما أ</w:t>
      </w:r>
      <w:r w:rsidR="00AD0ECE">
        <w:rPr>
          <w:rFonts w:hint="cs"/>
          <w:rtl/>
        </w:rPr>
        <w:t>ُ</w:t>
      </w:r>
      <w:r>
        <w:rPr>
          <w:rFonts w:hint="cs"/>
          <w:rtl/>
        </w:rPr>
        <w:t>حب</w:t>
      </w:r>
      <w:r w:rsidR="00AD0ECE">
        <w:rPr>
          <w:rFonts w:hint="cs"/>
          <w:rtl/>
        </w:rPr>
        <w:t>ُّ</w:t>
      </w:r>
      <w:r>
        <w:rPr>
          <w:rFonts w:hint="cs"/>
          <w:rtl/>
        </w:rPr>
        <w:t xml:space="preserve"> أن تستثني علي</w:t>
      </w:r>
      <w:r w:rsidR="00AD0ECE">
        <w:rPr>
          <w:rFonts w:hint="cs"/>
          <w:rtl/>
        </w:rPr>
        <w:t>َّ</w:t>
      </w:r>
      <w:r>
        <w:rPr>
          <w:rFonts w:hint="cs"/>
          <w:rtl/>
        </w:rPr>
        <w:t xml:space="preserve"> في حاجتي وما أنا والكميت. فقالت أ</w:t>
      </w:r>
      <w:r w:rsidR="00AD0ECE">
        <w:rPr>
          <w:rFonts w:hint="cs"/>
          <w:rtl/>
        </w:rPr>
        <w:t>ُ</w:t>
      </w:r>
      <w:r>
        <w:rPr>
          <w:rFonts w:hint="cs"/>
          <w:rtl/>
        </w:rPr>
        <w:t>م</w:t>
      </w:r>
      <w:r w:rsidR="00AD0ECE">
        <w:rPr>
          <w:rFonts w:hint="cs"/>
          <w:rtl/>
        </w:rPr>
        <w:t>ّ</w:t>
      </w:r>
      <w:r>
        <w:rPr>
          <w:rFonts w:hint="cs"/>
          <w:rtl/>
        </w:rPr>
        <w:t>ه</w:t>
      </w:r>
      <w:r w:rsidR="00D05209">
        <w:rPr>
          <w:rFonts w:hint="cs"/>
          <w:rtl/>
        </w:rPr>
        <w:t>:</w:t>
      </w:r>
      <w:r>
        <w:rPr>
          <w:rFonts w:hint="cs"/>
          <w:rtl/>
        </w:rPr>
        <w:t xml:space="preserve"> والله لتقضين</w:t>
      </w:r>
      <w:r w:rsidR="00AD0ECE">
        <w:rPr>
          <w:rFonts w:hint="cs"/>
          <w:rtl/>
        </w:rPr>
        <w:t>َّ</w:t>
      </w:r>
      <w:r>
        <w:rPr>
          <w:rFonts w:hint="cs"/>
          <w:rtl/>
        </w:rPr>
        <w:t xml:space="preserve"> حاجته كائنة</w:t>
      </w:r>
      <w:r w:rsidR="00AD0ECE">
        <w:rPr>
          <w:rFonts w:hint="cs"/>
          <w:rtl/>
        </w:rPr>
        <w:t>ً</w:t>
      </w:r>
      <w:r>
        <w:rPr>
          <w:rFonts w:hint="cs"/>
          <w:rtl/>
        </w:rPr>
        <w:t xml:space="preserve"> ما كانت قال</w:t>
      </w:r>
      <w:r w:rsidR="00D05209">
        <w:rPr>
          <w:rFonts w:hint="cs"/>
          <w:rtl/>
        </w:rPr>
        <w:t>:</w:t>
      </w:r>
      <w:r>
        <w:rPr>
          <w:rFonts w:hint="cs"/>
          <w:rtl/>
        </w:rPr>
        <w:t xml:space="preserve"> قد قضيتها ولو أحاطت بما بين قطريها. قال</w:t>
      </w:r>
      <w:r w:rsidR="00D05209">
        <w:rPr>
          <w:rFonts w:hint="cs"/>
          <w:rtl/>
        </w:rPr>
        <w:t>:</w:t>
      </w:r>
      <w:r>
        <w:rPr>
          <w:rFonts w:hint="cs"/>
          <w:rtl/>
        </w:rPr>
        <w:t xml:space="preserve"> يا أمير المؤمنين</w:t>
      </w:r>
      <w:r w:rsidR="00D05209">
        <w:rPr>
          <w:rFonts w:hint="cs"/>
          <w:rtl/>
        </w:rPr>
        <w:t>؟</w:t>
      </w:r>
      <w:r>
        <w:rPr>
          <w:rFonts w:hint="cs"/>
          <w:rtl/>
        </w:rPr>
        <w:t xml:space="preserve"> وهو آمن</w:t>
      </w:r>
      <w:r w:rsidR="00AD0ECE">
        <w:rPr>
          <w:rFonts w:hint="cs"/>
          <w:rtl/>
        </w:rPr>
        <w:t>ٌ</w:t>
      </w:r>
      <w:r>
        <w:rPr>
          <w:rFonts w:hint="cs"/>
          <w:rtl/>
        </w:rPr>
        <w:t xml:space="preserve"> بأمان الله </w:t>
      </w:r>
      <w:r w:rsidR="005B577A">
        <w:rPr>
          <w:rFonts w:hint="cs"/>
          <w:rtl/>
        </w:rPr>
        <w:t>عزَّ وجلَّ</w:t>
      </w:r>
      <w:r>
        <w:rPr>
          <w:rFonts w:hint="cs"/>
          <w:rtl/>
        </w:rPr>
        <w:t xml:space="preserve"> أماني وهو شاعر مضر وقد قال فينا قولا</w:t>
      </w:r>
      <w:r w:rsidR="00AD0ECE">
        <w:rPr>
          <w:rFonts w:hint="cs"/>
          <w:rtl/>
        </w:rPr>
        <w:t>ً</w:t>
      </w:r>
      <w:r>
        <w:rPr>
          <w:rFonts w:hint="cs"/>
          <w:rtl/>
        </w:rPr>
        <w:t xml:space="preserve"> لم ي</w:t>
      </w:r>
      <w:r w:rsidR="00AD0ECE">
        <w:rPr>
          <w:rFonts w:hint="cs"/>
          <w:rtl/>
        </w:rPr>
        <w:t>ُ</w:t>
      </w:r>
      <w:r>
        <w:rPr>
          <w:rFonts w:hint="cs"/>
          <w:rtl/>
        </w:rPr>
        <w:t>قل مثله. قال</w:t>
      </w:r>
      <w:r w:rsidR="00D05209">
        <w:rPr>
          <w:rFonts w:hint="cs"/>
          <w:rtl/>
        </w:rPr>
        <w:t>:</w:t>
      </w:r>
      <w:r>
        <w:rPr>
          <w:rFonts w:hint="cs"/>
          <w:rtl/>
        </w:rPr>
        <w:t xml:space="preserve"> قد أم</w:t>
      </w:r>
      <w:r w:rsidR="00AD0ECE">
        <w:rPr>
          <w:rFonts w:hint="cs"/>
          <w:rtl/>
        </w:rPr>
        <w:t>ّ</w:t>
      </w:r>
      <w:r>
        <w:rPr>
          <w:rFonts w:hint="cs"/>
          <w:rtl/>
        </w:rPr>
        <w:t>نته وأجزت أمانك له</w:t>
      </w:r>
      <w:r w:rsidR="00D05209">
        <w:rPr>
          <w:rFonts w:hint="cs"/>
          <w:rtl/>
        </w:rPr>
        <w:t>،</w:t>
      </w:r>
      <w:r>
        <w:rPr>
          <w:rFonts w:hint="cs"/>
          <w:rtl/>
        </w:rPr>
        <w:t xml:space="preserve"> فأجلس له مجلسا</w:t>
      </w:r>
      <w:r w:rsidR="00AD0ECE">
        <w:rPr>
          <w:rFonts w:hint="cs"/>
          <w:rtl/>
        </w:rPr>
        <w:t>ً</w:t>
      </w:r>
      <w:r>
        <w:rPr>
          <w:rFonts w:hint="cs"/>
          <w:rtl/>
        </w:rPr>
        <w:t xml:space="preserve"> ينشدك فيه ما قال فينا. فعقد مجلسا</w:t>
      </w:r>
      <w:r w:rsidR="00AD0ECE">
        <w:rPr>
          <w:rFonts w:hint="cs"/>
          <w:rtl/>
        </w:rPr>
        <w:t>ً</w:t>
      </w:r>
      <w:r>
        <w:rPr>
          <w:rFonts w:hint="cs"/>
          <w:rtl/>
        </w:rPr>
        <w:t xml:space="preserve"> وعنده الأبرش الكلبي فتكل</w:t>
      </w:r>
      <w:r w:rsidR="00AD0ECE">
        <w:rPr>
          <w:rFonts w:hint="cs"/>
          <w:rtl/>
        </w:rPr>
        <w:t>ّ</w:t>
      </w:r>
      <w:r>
        <w:rPr>
          <w:rFonts w:hint="cs"/>
          <w:rtl/>
        </w:rPr>
        <w:t xml:space="preserve">م بخطبة </w:t>
      </w:r>
      <w:r w:rsidR="00AD0ECE">
        <w:rPr>
          <w:rFonts w:hint="cs"/>
          <w:rtl/>
        </w:rPr>
        <w:t>إ</w:t>
      </w:r>
      <w:r>
        <w:rPr>
          <w:rFonts w:hint="cs"/>
          <w:rtl/>
        </w:rPr>
        <w:t>رتجلها ما س</w:t>
      </w:r>
      <w:r w:rsidR="00AD0ECE">
        <w:rPr>
          <w:rFonts w:hint="cs"/>
          <w:rtl/>
        </w:rPr>
        <w:t>ُ</w:t>
      </w:r>
      <w:r>
        <w:rPr>
          <w:rFonts w:hint="cs"/>
          <w:rtl/>
        </w:rPr>
        <w:t>مع بمثلها قط</w:t>
      </w:r>
      <w:r w:rsidR="00AD0ECE">
        <w:rPr>
          <w:rFonts w:hint="cs"/>
          <w:rtl/>
        </w:rPr>
        <w:t>ُّ</w:t>
      </w:r>
      <w:r w:rsidR="00D05209">
        <w:rPr>
          <w:rFonts w:hint="cs"/>
          <w:rtl/>
        </w:rPr>
        <w:t>،</w:t>
      </w:r>
      <w:r>
        <w:rPr>
          <w:rFonts w:hint="cs"/>
          <w:rtl/>
        </w:rPr>
        <w:t xml:space="preserve"> وامتدحه بقصيدته الرائي</w:t>
      </w:r>
      <w:r w:rsidR="00AD0ECE">
        <w:rPr>
          <w:rFonts w:hint="cs"/>
          <w:rtl/>
        </w:rPr>
        <w:t>َّ</w:t>
      </w:r>
      <w:r>
        <w:rPr>
          <w:rFonts w:hint="cs"/>
          <w:rtl/>
        </w:rPr>
        <w:t>ة ويقال</w:t>
      </w:r>
      <w:r w:rsidR="00D05209">
        <w:rPr>
          <w:rFonts w:hint="cs"/>
          <w:rtl/>
        </w:rPr>
        <w:t>:</w:t>
      </w:r>
      <w:r>
        <w:rPr>
          <w:rFonts w:hint="cs"/>
          <w:rtl/>
        </w:rPr>
        <w:t xml:space="preserve"> إن</w:t>
      </w:r>
      <w:r w:rsidR="00AD0ECE">
        <w:rPr>
          <w:rFonts w:hint="cs"/>
          <w:rtl/>
        </w:rPr>
        <w:t>ّ</w:t>
      </w:r>
      <w:r>
        <w:rPr>
          <w:rFonts w:hint="cs"/>
          <w:rtl/>
        </w:rPr>
        <w:t xml:space="preserve">ه قالها </w:t>
      </w:r>
      <w:r w:rsidR="00AD0ECE">
        <w:rPr>
          <w:rFonts w:hint="cs"/>
          <w:rtl/>
        </w:rPr>
        <w:t>إ</w:t>
      </w:r>
      <w:r>
        <w:rPr>
          <w:rFonts w:hint="cs"/>
          <w:rtl/>
        </w:rPr>
        <w:t>رتجالا</w:t>
      </w:r>
      <w:r w:rsidR="00AD0ECE">
        <w:rPr>
          <w:rFonts w:hint="cs"/>
          <w:rtl/>
        </w:rPr>
        <w:t>ً</w:t>
      </w:r>
      <w:r>
        <w:rPr>
          <w:rFonts w:hint="cs"/>
          <w:rtl/>
        </w:rPr>
        <w:t xml:space="preserve"> وهي قوله</w:t>
      </w:r>
      <w:r w:rsidR="00D05209">
        <w:rPr>
          <w:rFonts w:hint="cs"/>
          <w:rtl/>
        </w:rPr>
        <w:t>:</w:t>
      </w:r>
      <w:r>
        <w:rPr>
          <w:rFonts w:hint="cs"/>
          <w:rtl/>
        </w:rPr>
        <w:t xml:space="preserve"> </w:t>
      </w:r>
    </w:p>
    <w:tbl>
      <w:tblPr>
        <w:tblStyle w:val="TableGrid"/>
        <w:bidiVisual/>
        <w:tblW w:w="4562" w:type="pct"/>
        <w:tblInd w:w="384" w:type="dxa"/>
        <w:tblLook w:val="01E0"/>
      </w:tblPr>
      <w:tblGrid>
        <w:gridCol w:w="3317"/>
        <w:gridCol w:w="268"/>
        <w:gridCol w:w="3725"/>
      </w:tblGrid>
      <w:tr w:rsidR="00AD0ECE" w:rsidTr="00AD0ECE">
        <w:trPr>
          <w:trHeight w:val="350"/>
        </w:trPr>
        <w:tc>
          <w:tcPr>
            <w:tcW w:w="3920" w:type="dxa"/>
            <w:shd w:val="clear" w:color="auto" w:fill="auto"/>
          </w:tcPr>
          <w:p w:rsidR="00AD0ECE" w:rsidRDefault="00AD0ECE" w:rsidP="00AD0ECE">
            <w:pPr>
              <w:pStyle w:val="libPoem"/>
            </w:pPr>
            <w:r>
              <w:rPr>
                <w:rFonts w:hint="cs"/>
                <w:rtl/>
              </w:rPr>
              <w:t>قف بالديار وقوف زائرْ</w:t>
            </w:r>
            <w:r w:rsidRPr="00725071">
              <w:rPr>
                <w:rStyle w:val="libPoemTiniChar0"/>
                <w:rtl/>
              </w:rPr>
              <w:br/>
              <w:t> </w:t>
            </w:r>
          </w:p>
        </w:tc>
        <w:tc>
          <w:tcPr>
            <w:tcW w:w="279" w:type="dxa"/>
            <w:shd w:val="clear" w:color="auto" w:fill="auto"/>
          </w:tcPr>
          <w:p w:rsidR="00AD0ECE" w:rsidRDefault="00AD0ECE" w:rsidP="00AD0ECE">
            <w:pPr>
              <w:pStyle w:val="libPoem"/>
              <w:rPr>
                <w:rtl/>
              </w:rPr>
            </w:pPr>
          </w:p>
        </w:tc>
        <w:tc>
          <w:tcPr>
            <w:tcW w:w="3881" w:type="dxa"/>
            <w:shd w:val="clear" w:color="auto" w:fill="auto"/>
          </w:tcPr>
          <w:p w:rsidR="00AD0ECE" w:rsidRDefault="00AD0ECE" w:rsidP="00AD0ECE">
            <w:pPr>
              <w:pStyle w:val="libPoem"/>
            </w:pPr>
            <w:r>
              <w:rPr>
                <w:rFonts w:hint="cs"/>
                <w:rtl/>
              </w:rPr>
              <w:t>................................</w:t>
            </w:r>
            <w:r w:rsidRPr="00725071">
              <w:rPr>
                <w:rStyle w:val="libPoemTiniChar0"/>
                <w:rtl/>
              </w:rPr>
              <w:br/>
              <w:t> </w:t>
            </w:r>
          </w:p>
        </w:tc>
      </w:tr>
    </w:tbl>
    <w:p w:rsidR="00FC68F2" w:rsidRDefault="00FC68F2" w:rsidP="00D423FD">
      <w:pPr>
        <w:pStyle w:val="libNormal"/>
        <w:rPr>
          <w:rtl/>
        </w:rPr>
      </w:pPr>
      <w:r>
        <w:rPr>
          <w:rFonts w:hint="cs"/>
          <w:rtl/>
        </w:rPr>
        <w:t>فمضى فيها حتى انتهى إلى قوله</w:t>
      </w:r>
      <w:r w:rsidR="00D05209">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AD0ECE" w:rsidTr="00AD0ECE">
        <w:trPr>
          <w:trHeight w:val="350"/>
        </w:trPr>
        <w:tc>
          <w:tcPr>
            <w:tcW w:w="3536" w:type="dxa"/>
            <w:shd w:val="clear" w:color="auto" w:fill="auto"/>
          </w:tcPr>
          <w:p w:rsidR="00AD0ECE" w:rsidRDefault="00AD0ECE" w:rsidP="00AD0ECE">
            <w:pPr>
              <w:pStyle w:val="libPoem"/>
            </w:pPr>
            <w:r>
              <w:rPr>
                <w:rFonts w:hint="cs"/>
                <w:rtl/>
              </w:rPr>
              <w:t>ماذا عليك من الوقو</w:t>
            </w:r>
            <w:r w:rsidRPr="00725071">
              <w:rPr>
                <w:rStyle w:val="libPoemTiniChar0"/>
                <w:rtl/>
              </w:rPr>
              <w:br/>
              <w:t> </w:t>
            </w:r>
          </w:p>
        </w:tc>
        <w:tc>
          <w:tcPr>
            <w:tcW w:w="272" w:type="dxa"/>
            <w:shd w:val="clear" w:color="auto" w:fill="auto"/>
          </w:tcPr>
          <w:p w:rsidR="00AD0ECE" w:rsidRDefault="00AD0ECE" w:rsidP="00AD0ECE">
            <w:pPr>
              <w:pStyle w:val="libPoem"/>
              <w:rPr>
                <w:rtl/>
              </w:rPr>
            </w:pPr>
          </w:p>
        </w:tc>
        <w:tc>
          <w:tcPr>
            <w:tcW w:w="3502" w:type="dxa"/>
            <w:shd w:val="clear" w:color="auto" w:fill="auto"/>
          </w:tcPr>
          <w:p w:rsidR="00AD0ECE" w:rsidRDefault="00AD0ECE" w:rsidP="00AD0ECE">
            <w:pPr>
              <w:pStyle w:val="libPoem"/>
            </w:pPr>
            <w:r>
              <w:rPr>
                <w:rFonts w:hint="cs"/>
                <w:rtl/>
              </w:rPr>
              <w:t>ف بها إنَّك غير صاغرْ؟</w:t>
            </w:r>
            <w:r w:rsidRPr="00725071">
              <w:rPr>
                <w:rStyle w:val="libPoemTiniChar0"/>
                <w:rtl/>
              </w:rPr>
              <w:br/>
              <w:t> </w:t>
            </w:r>
          </w:p>
        </w:tc>
      </w:tr>
      <w:tr w:rsidR="00AD0ECE" w:rsidTr="00AD0ECE">
        <w:tblPrEx>
          <w:tblLook w:val="04A0"/>
        </w:tblPrEx>
        <w:trPr>
          <w:trHeight w:val="350"/>
        </w:trPr>
        <w:tc>
          <w:tcPr>
            <w:tcW w:w="3536" w:type="dxa"/>
          </w:tcPr>
          <w:p w:rsidR="00AD0ECE" w:rsidRDefault="00AD0ECE" w:rsidP="00AD0ECE">
            <w:pPr>
              <w:pStyle w:val="libPoem"/>
            </w:pPr>
            <w:r>
              <w:rPr>
                <w:rFonts w:hint="cs"/>
                <w:rtl/>
              </w:rPr>
              <w:t>درجت عليك ا</w:t>
            </w:r>
            <w:r w:rsidR="0077033B">
              <w:rPr>
                <w:rFonts w:hint="cs"/>
                <w:rtl/>
              </w:rPr>
              <w:t>لغ</w:t>
            </w:r>
            <w:r>
              <w:rPr>
                <w:rFonts w:hint="cs"/>
                <w:rtl/>
              </w:rPr>
              <w:t>اديا</w:t>
            </w:r>
            <w:r w:rsidRPr="00725071">
              <w:rPr>
                <w:rStyle w:val="libPoemTiniChar0"/>
                <w:rtl/>
              </w:rPr>
              <w:br/>
              <w:t> </w:t>
            </w:r>
          </w:p>
        </w:tc>
        <w:tc>
          <w:tcPr>
            <w:tcW w:w="272" w:type="dxa"/>
          </w:tcPr>
          <w:p w:rsidR="00AD0ECE" w:rsidRDefault="00AD0ECE" w:rsidP="00AD0ECE">
            <w:pPr>
              <w:pStyle w:val="libPoem"/>
              <w:rPr>
                <w:rtl/>
              </w:rPr>
            </w:pPr>
          </w:p>
        </w:tc>
        <w:tc>
          <w:tcPr>
            <w:tcW w:w="3502" w:type="dxa"/>
          </w:tcPr>
          <w:p w:rsidR="00AD0ECE" w:rsidRDefault="00AD0ECE" w:rsidP="00AD0ECE">
            <w:pPr>
              <w:pStyle w:val="libPoem"/>
            </w:pPr>
            <w:r>
              <w:rPr>
                <w:rFonts w:hint="cs"/>
                <w:rtl/>
              </w:rPr>
              <w:t>ت ا</w:t>
            </w:r>
            <w:r w:rsidR="0077033B">
              <w:rPr>
                <w:rFonts w:hint="cs"/>
                <w:rtl/>
              </w:rPr>
              <w:t>لر</w:t>
            </w:r>
            <w:r>
              <w:rPr>
                <w:rFonts w:hint="cs"/>
                <w:rtl/>
              </w:rPr>
              <w:t>ابحات من الأعاصرْ</w:t>
            </w:r>
            <w:r w:rsidRPr="00725071">
              <w:rPr>
                <w:rStyle w:val="libPoemTiniChar0"/>
                <w:rtl/>
              </w:rPr>
              <w:br/>
              <w:t> </w:t>
            </w:r>
          </w:p>
        </w:tc>
      </w:tr>
    </w:tbl>
    <w:p w:rsidR="00FC68F2" w:rsidRDefault="00FC68F2" w:rsidP="00D423FD">
      <w:pPr>
        <w:pStyle w:val="libNormal"/>
        <w:rPr>
          <w:rtl/>
        </w:rPr>
      </w:pPr>
      <w:r>
        <w:rPr>
          <w:rFonts w:hint="cs"/>
          <w:rtl/>
        </w:rPr>
        <w:t>ويقول فيها</w:t>
      </w:r>
      <w:r w:rsidR="00D05209">
        <w:rPr>
          <w:rFonts w:hint="cs"/>
          <w:rtl/>
        </w:rPr>
        <w:t>:</w:t>
      </w:r>
      <w:r>
        <w:rPr>
          <w:rFonts w:hint="cs"/>
          <w:rtl/>
        </w:rPr>
        <w:t xml:space="preserve"> </w:t>
      </w:r>
    </w:p>
    <w:tbl>
      <w:tblPr>
        <w:tblStyle w:val="TableGrid"/>
        <w:bidiVisual/>
        <w:tblW w:w="4562" w:type="pct"/>
        <w:tblInd w:w="384" w:type="dxa"/>
        <w:tblLook w:val="01E0"/>
      </w:tblPr>
      <w:tblGrid>
        <w:gridCol w:w="3531"/>
        <w:gridCol w:w="272"/>
        <w:gridCol w:w="3507"/>
      </w:tblGrid>
      <w:tr w:rsidR="00AD0ECE" w:rsidTr="00AD0ECE">
        <w:trPr>
          <w:trHeight w:val="350"/>
        </w:trPr>
        <w:tc>
          <w:tcPr>
            <w:tcW w:w="3920" w:type="dxa"/>
            <w:shd w:val="clear" w:color="auto" w:fill="auto"/>
          </w:tcPr>
          <w:p w:rsidR="00AD0ECE" w:rsidRDefault="00AD0ECE" w:rsidP="00AD0ECE">
            <w:pPr>
              <w:pStyle w:val="libPoem"/>
            </w:pPr>
            <w:r>
              <w:rPr>
                <w:rFonts w:hint="cs"/>
                <w:rtl/>
              </w:rPr>
              <w:t>فالآن صرت إلى أُميّـ</w:t>
            </w:r>
            <w:r w:rsidRPr="00725071">
              <w:rPr>
                <w:rStyle w:val="libPoemTiniChar0"/>
                <w:rtl/>
              </w:rPr>
              <w:br/>
              <w:t> </w:t>
            </w:r>
          </w:p>
        </w:tc>
        <w:tc>
          <w:tcPr>
            <w:tcW w:w="279" w:type="dxa"/>
            <w:shd w:val="clear" w:color="auto" w:fill="auto"/>
          </w:tcPr>
          <w:p w:rsidR="00AD0ECE" w:rsidRDefault="00AD0ECE" w:rsidP="00AD0ECE">
            <w:pPr>
              <w:pStyle w:val="libPoem"/>
              <w:rPr>
                <w:rtl/>
              </w:rPr>
            </w:pPr>
          </w:p>
        </w:tc>
        <w:tc>
          <w:tcPr>
            <w:tcW w:w="3881" w:type="dxa"/>
            <w:shd w:val="clear" w:color="auto" w:fill="auto"/>
          </w:tcPr>
          <w:p w:rsidR="00AD0ECE" w:rsidRDefault="00AD0ECE" w:rsidP="00AD0ECE">
            <w:pPr>
              <w:pStyle w:val="libPoem"/>
            </w:pPr>
            <w:r>
              <w:rPr>
                <w:rFonts w:hint="cs"/>
                <w:rtl/>
              </w:rPr>
              <w:t>ـة والأُمور إلى المصائرْ</w:t>
            </w:r>
            <w:r w:rsidRPr="00725071">
              <w:rPr>
                <w:rStyle w:val="libPoemTiniChar0"/>
                <w:rtl/>
              </w:rPr>
              <w:br/>
              <w:t> </w:t>
            </w:r>
          </w:p>
        </w:tc>
      </w:tr>
    </w:tbl>
    <w:p w:rsidR="00FC68F2" w:rsidRPr="00D423FD" w:rsidRDefault="00FC68F2" w:rsidP="006233FD">
      <w:pPr>
        <w:pStyle w:val="libNormal"/>
      </w:pPr>
      <w:r w:rsidRPr="00D423FD">
        <w:rPr>
          <w:rFonts w:hint="cs"/>
          <w:rtl/>
        </w:rPr>
        <w:br w:type="page"/>
      </w:r>
    </w:p>
    <w:p w:rsidR="00FC68F2" w:rsidRDefault="00FC68F2" w:rsidP="00AD0ECE">
      <w:pPr>
        <w:pStyle w:val="libNormal"/>
        <w:rPr>
          <w:rtl/>
        </w:rPr>
      </w:pPr>
      <w:r>
        <w:rPr>
          <w:rFonts w:hint="cs"/>
          <w:rtl/>
        </w:rPr>
        <w:t>فجعل هشام يغمز مسلمة بقضيب في يده فيقول</w:t>
      </w:r>
      <w:r w:rsidR="00D05209">
        <w:rPr>
          <w:rFonts w:hint="cs"/>
          <w:rtl/>
        </w:rPr>
        <w:t>:</w:t>
      </w:r>
      <w:r>
        <w:rPr>
          <w:rFonts w:hint="cs"/>
          <w:rtl/>
        </w:rPr>
        <w:t xml:space="preserve"> </w:t>
      </w:r>
      <w:r w:rsidR="00AD0ECE">
        <w:rPr>
          <w:rFonts w:hint="cs"/>
          <w:rtl/>
        </w:rPr>
        <w:t>إ</w:t>
      </w:r>
      <w:r>
        <w:rPr>
          <w:rFonts w:hint="cs"/>
          <w:rtl/>
        </w:rPr>
        <w:t xml:space="preserve">سمع </w:t>
      </w:r>
      <w:r w:rsidR="00AD0ECE">
        <w:rPr>
          <w:rFonts w:hint="cs"/>
          <w:rtl/>
        </w:rPr>
        <w:t>إ</w:t>
      </w:r>
      <w:r>
        <w:rPr>
          <w:rFonts w:hint="cs"/>
          <w:rtl/>
        </w:rPr>
        <w:t>سمع.</w:t>
      </w:r>
      <w:r w:rsidR="00133C7C">
        <w:rPr>
          <w:rFonts w:hint="cs"/>
          <w:rtl/>
        </w:rPr>
        <w:t xml:space="preserve"> ثمّ</w:t>
      </w:r>
      <w:r w:rsidR="00AD0ECE">
        <w:rPr>
          <w:rFonts w:hint="cs"/>
          <w:rtl/>
        </w:rPr>
        <w:t>َ</w:t>
      </w:r>
      <w:r w:rsidR="00133C7C">
        <w:rPr>
          <w:rFonts w:hint="cs"/>
          <w:rtl/>
        </w:rPr>
        <w:t xml:space="preserve"> </w:t>
      </w:r>
      <w:r>
        <w:rPr>
          <w:rFonts w:hint="cs"/>
          <w:rtl/>
        </w:rPr>
        <w:t xml:space="preserve">استأذنه في مرثية </w:t>
      </w:r>
      <w:r w:rsidR="00AD0ECE">
        <w:rPr>
          <w:rFonts w:hint="cs"/>
          <w:rtl/>
        </w:rPr>
        <w:t>إ</w:t>
      </w:r>
      <w:r>
        <w:rPr>
          <w:rFonts w:hint="cs"/>
          <w:rtl/>
        </w:rPr>
        <w:t>بنه معاوية فأذن له فيها فأنشده قوله</w:t>
      </w:r>
      <w:r w:rsidR="00D05209">
        <w:rPr>
          <w:rFonts w:hint="cs"/>
          <w:rtl/>
        </w:rPr>
        <w:t>:</w:t>
      </w:r>
      <w:r>
        <w:rPr>
          <w:rFonts w:hint="cs"/>
          <w:rtl/>
        </w:rPr>
        <w:t xml:space="preserve"> </w:t>
      </w:r>
    </w:p>
    <w:tbl>
      <w:tblPr>
        <w:tblStyle w:val="TableGrid"/>
        <w:bidiVisual/>
        <w:tblW w:w="4562" w:type="pct"/>
        <w:tblInd w:w="384" w:type="dxa"/>
        <w:tblLook w:val="01E0"/>
      </w:tblPr>
      <w:tblGrid>
        <w:gridCol w:w="3531"/>
        <w:gridCol w:w="272"/>
        <w:gridCol w:w="3507"/>
      </w:tblGrid>
      <w:tr w:rsidR="00AD0ECE" w:rsidTr="00AD0ECE">
        <w:trPr>
          <w:trHeight w:val="350"/>
        </w:trPr>
        <w:tc>
          <w:tcPr>
            <w:tcW w:w="3531" w:type="dxa"/>
            <w:shd w:val="clear" w:color="auto" w:fill="auto"/>
          </w:tcPr>
          <w:p w:rsidR="00AD0ECE" w:rsidRDefault="00AD0ECE" w:rsidP="00AD0ECE">
            <w:pPr>
              <w:pStyle w:val="libPoem"/>
            </w:pPr>
            <w:r>
              <w:rPr>
                <w:rFonts w:hint="cs"/>
                <w:rtl/>
              </w:rPr>
              <w:t>سأبكيك لِلدنيا ولِلدين إنَّني</w:t>
            </w:r>
            <w:r w:rsidRPr="00725071">
              <w:rPr>
                <w:rStyle w:val="libPoemTiniChar0"/>
                <w:rtl/>
              </w:rPr>
              <w:br/>
              <w:t> </w:t>
            </w:r>
          </w:p>
        </w:tc>
        <w:tc>
          <w:tcPr>
            <w:tcW w:w="272" w:type="dxa"/>
            <w:shd w:val="clear" w:color="auto" w:fill="auto"/>
          </w:tcPr>
          <w:p w:rsidR="00AD0ECE" w:rsidRDefault="00AD0ECE" w:rsidP="00AD0ECE">
            <w:pPr>
              <w:pStyle w:val="libPoem"/>
              <w:rPr>
                <w:rtl/>
              </w:rPr>
            </w:pPr>
          </w:p>
        </w:tc>
        <w:tc>
          <w:tcPr>
            <w:tcW w:w="3507" w:type="dxa"/>
            <w:shd w:val="clear" w:color="auto" w:fill="auto"/>
          </w:tcPr>
          <w:p w:rsidR="00AD0ECE" w:rsidRDefault="00AD0ECE" w:rsidP="00AD0ECE">
            <w:pPr>
              <w:pStyle w:val="libPoem"/>
            </w:pPr>
            <w:r>
              <w:rPr>
                <w:rFonts w:hint="cs"/>
                <w:rtl/>
              </w:rPr>
              <w:t>رأيت يد المعروف بعدك شلّتِ</w:t>
            </w:r>
            <w:r w:rsidRPr="00725071">
              <w:rPr>
                <w:rStyle w:val="libPoemTiniChar0"/>
                <w:rtl/>
              </w:rPr>
              <w:br/>
              <w:t> </w:t>
            </w:r>
          </w:p>
        </w:tc>
      </w:tr>
      <w:tr w:rsidR="00AD0ECE" w:rsidTr="00AD0ECE">
        <w:tblPrEx>
          <w:tblLook w:val="04A0"/>
        </w:tblPrEx>
        <w:trPr>
          <w:trHeight w:val="350"/>
        </w:trPr>
        <w:tc>
          <w:tcPr>
            <w:tcW w:w="3531" w:type="dxa"/>
          </w:tcPr>
          <w:p w:rsidR="00AD0ECE" w:rsidRDefault="00AD0ECE" w:rsidP="00AD0ECE">
            <w:pPr>
              <w:pStyle w:val="libPoem"/>
            </w:pPr>
            <w:r>
              <w:rPr>
                <w:rFonts w:hint="cs"/>
                <w:rtl/>
              </w:rPr>
              <w:t>أدامت عليكم بالسَّلام تحيَّة</w:t>
            </w:r>
            <w:r w:rsidRPr="00725071">
              <w:rPr>
                <w:rStyle w:val="libPoemTiniChar0"/>
                <w:rtl/>
              </w:rPr>
              <w:br/>
              <w:t> </w:t>
            </w:r>
          </w:p>
        </w:tc>
        <w:tc>
          <w:tcPr>
            <w:tcW w:w="272" w:type="dxa"/>
          </w:tcPr>
          <w:p w:rsidR="00AD0ECE" w:rsidRDefault="00AD0ECE" w:rsidP="00AD0ECE">
            <w:pPr>
              <w:pStyle w:val="libPoem"/>
              <w:rPr>
                <w:rtl/>
              </w:rPr>
            </w:pPr>
          </w:p>
        </w:tc>
        <w:tc>
          <w:tcPr>
            <w:tcW w:w="3507" w:type="dxa"/>
          </w:tcPr>
          <w:p w:rsidR="00AD0ECE" w:rsidRDefault="0077033B" w:rsidP="00AD0ECE">
            <w:pPr>
              <w:pStyle w:val="libPoem"/>
            </w:pPr>
            <w:r>
              <w:rPr>
                <w:rFonts w:hint="cs"/>
                <w:rtl/>
              </w:rPr>
              <w:t>مل</w:t>
            </w:r>
            <w:r w:rsidR="00AD0ECE">
              <w:rPr>
                <w:rFonts w:hint="cs"/>
                <w:rtl/>
              </w:rPr>
              <w:t>ائكة الله ا</w:t>
            </w:r>
            <w:r>
              <w:rPr>
                <w:rFonts w:hint="cs"/>
                <w:rtl/>
              </w:rPr>
              <w:t>لك</w:t>
            </w:r>
            <w:r w:rsidR="00AD0ECE">
              <w:rPr>
                <w:rFonts w:hint="cs"/>
                <w:rtl/>
              </w:rPr>
              <w:t>رام وصلّتِ</w:t>
            </w:r>
            <w:r w:rsidR="00AD0ECE" w:rsidRPr="00725071">
              <w:rPr>
                <w:rStyle w:val="libPoemTiniChar0"/>
                <w:rtl/>
              </w:rPr>
              <w:br/>
              <w:t> </w:t>
            </w:r>
          </w:p>
        </w:tc>
      </w:tr>
    </w:tbl>
    <w:p w:rsidR="00FC68F2" w:rsidRDefault="00FC68F2" w:rsidP="00AD0ECE">
      <w:pPr>
        <w:pStyle w:val="libNormal"/>
        <w:rPr>
          <w:rtl/>
        </w:rPr>
      </w:pPr>
      <w:r>
        <w:rPr>
          <w:rFonts w:hint="cs"/>
          <w:rtl/>
        </w:rPr>
        <w:t>فبكى هشام بكاء</w:t>
      </w:r>
      <w:r w:rsidR="00AD0ECE">
        <w:rPr>
          <w:rFonts w:hint="cs"/>
          <w:rtl/>
        </w:rPr>
        <w:t>ً</w:t>
      </w:r>
      <w:r>
        <w:rPr>
          <w:rFonts w:hint="cs"/>
          <w:rtl/>
        </w:rPr>
        <w:t xml:space="preserve"> شديدا</w:t>
      </w:r>
      <w:r w:rsidR="00AD0ECE">
        <w:rPr>
          <w:rFonts w:hint="cs"/>
          <w:rtl/>
        </w:rPr>
        <w:t>ً</w:t>
      </w:r>
      <w:r>
        <w:rPr>
          <w:rFonts w:hint="cs"/>
          <w:rtl/>
        </w:rPr>
        <w:t xml:space="preserve"> فوثب الحاجب فسك</w:t>
      </w:r>
      <w:r w:rsidR="00AD0ECE">
        <w:rPr>
          <w:rFonts w:hint="cs"/>
          <w:rtl/>
        </w:rPr>
        <w:t>ّ</w:t>
      </w:r>
      <w:r>
        <w:rPr>
          <w:rFonts w:hint="cs"/>
          <w:rtl/>
        </w:rPr>
        <w:t>ته</w:t>
      </w:r>
      <w:r w:rsidR="00D05209">
        <w:rPr>
          <w:rFonts w:hint="cs"/>
          <w:rtl/>
        </w:rPr>
        <w:t>،</w:t>
      </w:r>
      <w:r w:rsidR="00133C7C">
        <w:rPr>
          <w:rFonts w:hint="cs"/>
          <w:rtl/>
        </w:rPr>
        <w:t xml:space="preserve"> ثمّ</w:t>
      </w:r>
      <w:r w:rsidR="00AD0ECE">
        <w:rPr>
          <w:rFonts w:hint="cs"/>
          <w:rtl/>
        </w:rPr>
        <w:t>َ</w:t>
      </w:r>
      <w:r w:rsidR="00133C7C">
        <w:rPr>
          <w:rFonts w:hint="cs"/>
          <w:rtl/>
        </w:rPr>
        <w:t xml:space="preserve"> </w:t>
      </w:r>
      <w:r>
        <w:rPr>
          <w:rFonts w:hint="cs"/>
          <w:rtl/>
        </w:rPr>
        <w:t>جاء الكميت إلى منزله آمنا</w:t>
      </w:r>
      <w:r w:rsidR="00AD0ECE">
        <w:rPr>
          <w:rFonts w:hint="cs"/>
          <w:rtl/>
        </w:rPr>
        <w:t>ً</w:t>
      </w:r>
      <w:r>
        <w:rPr>
          <w:rFonts w:hint="cs"/>
          <w:rtl/>
        </w:rPr>
        <w:t xml:space="preserve"> فحشدت له المضري</w:t>
      </w:r>
      <w:r w:rsidR="00AD0ECE">
        <w:rPr>
          <w:rFonts w:hint="cs"/>
          <w:rtl/>
        </w:rPr>
        <w:t>َّ</w:t>
      </w:r>
      <w:r>
        <w:rPr>
          <w:rFonts w:hint="cs"/>
          <w:rtl/>
        </w:rPr>
        <w:t>ة بالهدايا</w:t>
      </w:r>
      <w:r w:rsidR="00D05209">
        <w:rPr>
          <w:rFonts w:hint="cs"/>
          <w:rtl/>
        </w:rPr>
        <w:t>،</w:t>
      </w:r>
      <w:r>
        <w:rPr>
          <w:rFonts w:hint="cs"/>
          <w:rtl/>
        </w:rPr>
        <w:t xml:space="preserve"> وأمر له مسلمة بعشرين ألف درهم</w:t>
      </w:r>
      <w:r w:rsidR="00D05209">
        <w:rPr>
          <w:rFonts w:hint="cs"/>
          <w:rtl/>
        </w:rPr>
        <w:t>،</w:t>
      </w:r>
      <w:r>
        <w:rPr>
          <w:rFonts w:hint="cs"/>
          <w:rtl/>
        </w:rPr>
        <w:t xml:space="preserve"> وأمر له هشام بأربعين ألف درهم</w:t>
      </w:r>
      <w:r w:rsidR="00D05209">
        <w:rPr>
          <w:rFonts w:hint="cs"/>
          <w:rtl/>
        </w:rPr>
        <w:t>،</w:t>
      </w:r>
      <w:r>
        <w:rPr>
          <w:rFonts w:hint="cs"/>
          <w:rtl/>
        </w:rPr>
        <w:t xml:space="preserve"> وكتب إلى خالد بأمانه وأمان أهل بيته وإن</w:t>
      </w:r>
      <w:r w:rsidR="00AD0ECE">
        <w:rPr>
          <w:rFonts w:hint="cs"/>
          <w:rtl/>
        </w:rPr>
        <w:t>َّ</w:t>
      </w:r>
      <w:r>
        <w:rPr>
          <w:rFonts w:hint="cs"/>
          <w:rtl/>
        </w:rPr>
        <w:t>ه لا سلطان له عليهم. قال</w:t>
      </w:r>
      <w:r w:rsidR="00D05209">
        <w:rPr>
          <w:rFonts w:hint="cs"/>
          <w:rtl/>
        </w:rPr>
        <w:t>:</w:t>
      </w:r>
      <w:r>
        <w:rPr>
          <w:rFonts w:hint="cs"/>
          <w:rtl/>
        </w:rPr>
        <w:t xml:space="preserve"> وجمعت له بنو أ</w:t>
      </w:r>
      <w:r w:rsidR="00AD0ECE">
        <w:rPr>
          <w:rFonts w:hint="cs"/>
          <w:rtl/>
        </w:rPr>
        <w:t>ُ</w:t>
      </w:r>
      <w:r>
        <w:rPr>
          <w:rFonts w:hint="cs"/>
          <w:rtl/>
        </w:rPr>
        <w:t>مي</w:t>
      </w:r>
      <w:r w:rsidR="00AD0ECE">
        <w:rPr>
          <w:rFonts w:hint="cs"/>
          <w:rtl/>
        </w:rPr>
        <w:t>َّ</w:t>
      </w:r>
      <w:r>
        <w:rPr>
          <w:rFonts w:hint="cs"/>
          <w:rtl/>
        </w:rPr>
        <w:t>ة فيما بينها مالا</w:t>
      </w:r>
      <w:r w:rsidR="00AD0ECE">
        <w:rPr>
          <w:rFonts w:hint="cs"/>
          <w:rtl/>
        </w:rPr>
        <w:t>ً</w:t>
      </w:r>
      <w:r>
        <w:rPr>
          <w:rFonts w:hint="cs"/>
          <w:rtl/>
        </w:rPr>
        <w:t xml:space="preserve"> كثيرا</w:t>
      </w:r>
      <w:r w:rsidR="00AD0ECE">
        <w:rPr>
          <w:rFonts w:hint="cs"/>
          <w:rtl/>
        </w:rPr>
        <w:t>ً</w:t>
      </w:r>
      <w:r w:rsidR="00D05209">
        <w:rPr>
          <w:rFonts w:hint="cs"/>
          <w:rtl/>
        </w:rPr>
        <w:t>،</w:t>
      </w:r>
      <w:r>
        <w:rPr>
          <w:rFonts w:hint="cs"/>
          <w:rtl/>
        </w:rPr>
        <w:t xml:space="preserve"> ولم يجمع من قصيدته تلك يومئذ</w:t>
      </w:r>
      <w:r w:rsidR="00981E64">
        <w:rPr>
          <w:rFonts w:hint="cs"/>
          <w:rtl/>
        </w:rPr>
        <w:t xml:space="preserve"> إلّا </w:t>
      </w:r>
      <w:r>
        <w:rPr>
          <w:rFonts w:hint="cs"/>
          <w:rtl/>
        </w:rPr>
        <w:t>ما حفظه الناس منها فأ</w:t>
      </w:r>
      <w:r w:rsidR="00AD0ECE">
        <w:rPr>
          <w:rFonts w:hint="cs"/>
          <w:rtl/>
        </w:rPr>
        <w:t>ُ</w:t>
      </w:r>
      <w:r>
        <w:rPr>
          <w:rFonts w:hint="cs"/>
          <w:rtl/>
        </w:rPr>
        <w:t>ل</w:t>
      </w:r>
      <w:r w:rsidR="00AD0ECE">
        <w:rPr>
          <w:rFonts w:hint="cs"/>
          <w:rtl/>
        </w:rPr>
        <w:t>ِّ</w:t>
      </w:r>
      <w:r>
        <w:rPr>
          <w:rFonts w:hint="cs"/>
          <w:rtl/>
        </w:rPr>
        <w:t>ف وس</w:t>
      </w:r>
      <w:r w:rsidR="00AD0ECE">
        <w:rPr>
          <w:rFonts w:hint="cs"/>
          <w:rtl/>
        </w:rPr>
        <w:t>ُ</w:t>
      </w:r>
      <w:r>
        <w:rPr>
          <w:rFonts w:hint="cs"/>
          <w:rtl/>
        </w:rPr>
        <w:t>ئل عنها فقال</w:t>
      </w:r>
      <w:r w:rsidR="00D05209">
        <w:rPr>
          <w:rFonts w:hint="cs"/>
          <w:rtl/>
        </w:rPr>
        <w:t>:</w:t>
      </w:r>
      <w:r>
        <w:rPr>
          <w:rFonts w:hint="cs"/>
          <w:rtl/>
        </w:rPr>
        <w:t xml:space="preserve"> ما أحفظ منها</w:t>
      </w:r>
      <w:r w:rsidR="00EB6817">
        <w:rPr>
          <w:rFonts w:hint="cs"/>
          <w:rtl/>
        </w:rPr>
        <w:t xml:space="preserve"> شيئاً </w:t>
      </w:r>
      <w:r>
        <w:rPr>
          <w:rFonts w:hint="cs"/>
          <w:rtl/>
        </w:rPr>
        <w:t>إن</w:t>
      </w:r>
      <w:r w:rsidR="00AD0ECE">
        <w:rPr>
          <w:rFonts w:hint="cs"/>
          <w:rtl/>
        </w:rPr>
        <w:t>ّ</w:t>
      </w:r>
      <w:r>
        <w:rPr>
          <w:rFonts w:hint="cs"/>
          <w:rtl/>
        </w:rPr>
        <w:t xml:space="preserve">ما هو كلام </w:t>
      </w:r>
      <w:r w:rsidR="00AD0ECE">
        <w:rPr>
          <w:rFonts w:hint="cs"/>
          <w:rtl/>
        </w:rPr>
        <w:t>إ</w:t>
      </w:r>
      <w:r>
        <w:rPr>
          <w:rFonts w:hint="cs"/>
          <w:rtl/>
        </w:rPr>
        <w:t xml:space="preserve">رتجلته. </w:t>
      </w:r>
    </w:p>
    <w:p w:rsidR="00FC68F2" w:rsidRDefault="00FC68F2" w:rsidP="00AD0ECE">
      <w:pPr>
        <w:pStyle w:val="libNormal"/>
        <w:rPr>
          <w:rtl/>
        </w:rPr>
      </w:pPr>
      <w:r>
        <w:rPr>
          <w:rFonts w:hint="cs"/>
          <w:rtl/>
        </w:rPr>
        <w:t>وفي رواية</w:t>
      </w:r>
      <w:r w:rsidR="00D05209">
        <w:rPr>
          <w:rFonts w:hint="cs"/>
          <w:rtl/>
        </w:rPr>
        <w:t>:</w:t>
      </w:r>
      <w:r>
        <w:rPr>
          <w:rFonts w:hint="cs"/>
          <w:rtl/>
        </w:rPr>
        <w:t xml:space="preserve"> إن</w:t>
      </w:r>
      <w:r w:rsidR="00AD0ECE">
        <w:rPr>
          <w:rFonts w:hint="cs"/>
          <w:rtl/>
        </w:rPr>
        <w:t>ّ</w:t>
      </w:r>
      <w:r>
        <w:rPr>
          <w:rFonts w:hint="cs"/>
          <w:rtl/>
        </w:rPr>
        <w:t>ه</w:t>
      </w:r>
      <w:r w:rsidR="00D41DA8">
        <w:rPr>
          <w:rFonts w:hint="cs"/>
          <w:rtl/>
        </w:rPr>
        <w:t xml:space="preserve"> لَمّا </w:t>
      </w:r>
      <w:r>
        <w:rPr>
          <w:rFonts w:hint="cs"/>
          <w:rtl/>
        </w:rPr>
        <w:t>أجاره مسلمة بن هشام وبلغ بذلك هشاما</w:t>
      </w:r>
      <w:r w:rsidR="00AD0ECE">
        <w:rPr>
          <w:rFonts w:hint="cs"/>
          <w:rtl/>
        </w:rPr>
        <w:t>ً</w:t>
      </w:r>
      <w:r>
        <w:rPr>
          <w:rFonts w:hint="cs"/>
          <w:rtl/>
        </w:rPr>
        <w:t xml:space="preserve"> دعا به وقال له</w:t>
      </w:r>
      <w:r w:rsidR="00D05209">
        <w:rPr>
          <w:rFonts w:hint="cs"/>
          <w:rtl/>
        </w:rPr>
        <w:t>:</w:t>
      </w:r>
      <w:r>
        <w:rPr>
          <w:rFonts w:hint="cs"/>
          <w:rtl/>
        </w:rPr>
        <w:t xml:space="preserve"> أت</w:t>
      </w:r>
      <w:r w:rsidR="00AD0ECE">
        <w:rPr>
          <w:rFonts w:hint="cs"/>
          <w:rtl/>
        </w:rPr>
        <w:t>ُ</w:t>
      </w:r>
      <w:r>
        <w:rPr>
          <w:rFonts w:hint="cs"/>
          <w:rtl/>
        </w:rPr>
        <w:t>جير على أمير المؤمنين بغير أمره</w:t>
      </w:r>
      <w:r w:rsidR="00D05209">
        <w:rPr>
          <w:rFonts w:hint="cs"/>
          <w:rtl/>
        </w:rPr>
        <w:t>؟</w:t>
      </w:r>
      <w:r>
        <w:rPr>
          <w:rFonts w:hint="cs"/>
          <w:rtl/>
        </w:rPr>
        <w:t xml:space="preserve"> فقال</w:t>
      </w:r>
      <w:r w:rsidR="00D05209">
        <w:rPr>
          <w:rFonts w:hint="cs"/>
          <w:rtl/>
        </w:rPr>
        <w:t>:</w:t>
      </w:r>
      <w:r>
        <w:rPr>
          <w:rFonts w:hint="cs"/>
          <w:rtl/>
        </w:rPr>
        <w:t xml:space="preserve"> كل</w:t>
      </w:r>
      <w:r w:rsidR="00AD0ECE">
        <w:rPr>
          <w:rFonts w:hint="cs"/>
          <w:rtl/>
        </w:rPr>
        <w:t>ّ</w:t>
      </w:r>
      <w:r>
        <w:rPr>
          <w:rFonts w:hint="cs"/>
          <w:rtl/>
        </w:rPr>
        <w:t>ا ولكن</w:t>
      </w:r>
      <w:r w:rsidR="00AD0ECE">
        <w:rPr>
          <w:rFonts w:hint="cs"/>
          <w:rtl/>
        </w:rPr>
        <w:t>ّ</w:t>
      </w:r>
      <w:r>
        <w:rPr>
          <w:rFonts w:hint="cs"/>
          <w:rtl/>
        </w:rPr>
        <w:t xml:space="preserve">ي </w:t>
      </w:r>
      <w:r w:rsidR="00AD0ECE">
        <w:rPr>
          <w:rFonts w:hint="cs"/>
          <w:rtl/>
        </w:rPr>
        <w:t>إ</w:t>
      </w:r>
      <w:r>
        <w:rPr>
          <w:rFonts w:hint="cs"/>
          <w:rtl/>
        </w:rPr>
        <w:t>نتظرت سكون غضبه. قال</w:t>
      </w:r>
      <w:r w:rsidR="00D05209">
        <w:rPr>
          <w:rFonts w:hint="cs"/>
          <w:rtl/>
        </w:rPr>
        <w:t>:</w:t>
      </w:r>
      <w:r>
        <w:rPr>
          <w:rFonts w:hint="cs"/>
          <w:rtl/>
        </w:rPr>
        <w:t xml:space="preserve"> أحضرنيه الساعة فإن</w:t>
      </w:r>
      <w:r w:rsidR="00AD0ECE">
        <w:rPr>
          <w:rFonts w:hint="cs"/>
          <w:rtl/>
        </w:rPr>
        <w:t>ّ</w:t>
      </w:r>
      <w:r>
        <w:rPr>
          <w:rFonts w:hint="cs"/>
          <w:rtl/>
        </w:rPr>
        <w:t>ه لا جوار لك. فقال مسلمة للكميت</w:t>
      </w:r>
      <w:r w:rsidR="00D05209">
        <w:rPr>
          <w:rFonts w:hint="cs"/>
          <w:rtl/>
        </w:rPr>
        <w:t>:</w:t>
      </w:r>
      <w:r>
        <w:rPr>
          <w:rFonts w:hint="cs"/>
          <w:rtl/>
        </w:rPr>
        <w:t xml:space="preserve"> يا أبا المستهل</w:t>
      </w:r>
      <w:r w:rsidR="00AD0ECE">
        <w:rPr>
          <w:rFonts w:hint="cs"/>
          <w:rtl/>
        </w:rPr>
        <w:t>ّ</w:t>
      </w:r>
      <w:r w:rsidR="00D05209">
        <w:rPr>
          <w:rFonts w:hint="cs"/>
          <w:rtl/>
        </w:rPr>
        <w:t>؟</w:t>
      </w:r>
      <w:r>
        <w:rPr>
          <w:rFonts w:hint="cs"/>
          <w:rtl/>
        </w:rPr>
        <w:t xml:space="preserve"> إن</w:t>
      </w:r>
      <w:r w:rsidR="00AD0ECE">
        <w:rPr>
          <w:rFonts w:hint="cs"/>
          <w:rtl/>
        </w:rPr>
        <w:t>ّ</w:t>
      </w:r>
      <w:r>
        <w:rPr>
          <w:rFonts w:hint="cs"/>
          <w:rtl/>
        </w:rPr>
        <w:t xml:space="preserve"> أمير المؤمنين قد أمرني بإحضارك. قال أتسلمني يا أبا شاكر</w:t>
      </w:r>
      <w:r w:rsidR="00D05209">
        <w:rPr>
          <w:rFonts w:hint="cs"/>
          <w:rtl/>
        </w:rPr>
        <w:t>؟</w:t>
      </w:r>
      <w:r>
        <w:rPr>
          <w:rFonts w:hint="cs"/>
          <w:rtl/>
        </w:rPr>
        <w:t xml:space="preserve"> قال</w:t>
      </w:r>
      <w:r w:rsidR="00D05209">
        <w:rPr>
          <w:rFonts w:hint="cs"/>
          <w:rtl/>
        </w:rPr>
        <w:t>:</w:t>
      </w:r>
      <w:r>
        <w:rPr>
          <w:rFonts w:hint="cs"/>
          <w:rtl/>
        </w:rPr>
        <w:t xml:space="preserve"> كل</w:t>
      </w:r>
      <w:r w:rsidR="00AD0ECE">
        <w:rPr>
          <w:rFonts w:hint="cs"/>
          <w:rtl/>
        </w:rPr>
        <w:t>ّ</w:t>
      </w:r>
      <w:r>
        <w:rPr>
          <w:rFonts w:hint="cs"/>
          <w:rtl/>
        </w:rPr>
        <w:t>ا ولكن</w:t>
      </w:r>
      <w:r w:rsidR="00AD0ECE">
        <w:rPr>
          <w:rFonts w:hint="cs"/>
          <w:rtl/>
        </w:rPr>
        <w:t>ّ</w:t>
      </w:r>
      <w:r>
        <w:rPr>
          <w:rFonts w:hint="cs"/>
          <w:rtl/>
        </w:rPr>
        <w:t>ي أحتال لك.</w:t>
      </w:r>
      <w:r w:rsidR="00133C7C">
        <w:rPr>
          <w:rFonts w:hint="cs"/>
          <w:rtl/>
        </w:rPr>
        <w:t xml:space="preserve"> ثمّ</w:t>
      </w:r>
      <w:r w:rsidR="00AD0ECE">
        <w:rPr>
          <w:rFonts w:hint="cs"/>
          <w:rtl/>
        </w:rPr>
        <w:t>َ</w:t>
      </w:r>
      <w:r w:rsidR="00133C7C">
        <w:rPr>
          <w:rFonts w:hint="cs"/>
          <w:rtl/>
        </w:rPr>
        <w:t xml:space="preserve"> </w:t>
      </w:r>
      <w:r>
        <w:rPr>
          <w:rFonts w:hint="cs"/>
          <w:rtl/>
        </w:rPr>
        <w:t>قال له</w:t>
      </w:r>
      <w:r w:rsidR="00D05209">
        <w:rPr>
          <w:rFonts w:hint="cs"/>
          <w:rtl/>
        </w:rPr>
        <w:t>:</w:t>
      </w:r>
      <w:r>
        <w:rPr>
          <w:rFonts w:hint="cs"/>
          <w:rtl/>
        </w:rPr>
        <w:t xml:space="preserve"> إن</w:t>
      </w:r>
      <w:r w:rsidR="00AD0ECE">
        <w:rPr>
          <w:rFonts w:hint="cs"/>
          <w:rtl/>
        </w:rPr>
        <w:t>ّ</w:t>
      </w:r>
      <w:r>
        <w:rPr>
          <w:rFonts w:hint="cs"/>
          <w:rtl/>
        </w:rPr>
        <w:t xml:space="preserve"> معاوية بن هشام مات قريبا</w:t>
      </w:r>
      <w:r w:rsidR="00AD0ECE">
        <w:rPr>
          <w:rFonts w:hint="cs"/>
          <w:rtl/>
        </w:rPr>
        <w:t>ً</w:t>
      </w:r>
      <w:r>
        <w:rPr>
          <w:rFonts w:hint="cs"/>
          <w:rtl/>
        </w:rPr>
        <w:t xml:space="preserve"> وقد جزع عليه جزعا</w:t>
      </w:r>
      <w:r w:rsidR="00AD0ECE">
        <w:rPr>
          <w:rFonts w:hint="cs"/>
          <w:rtl/>
        </w:rPr>
        <w:t>ً</w:t>
      </w:r>
      <w:r>
        <w:rPr>
          <w:rFonts w:hint="cs"/>
          <w:rtl/>
        </w:rPr>
        <w:t xml:space="preserve"> شديدا</w:t>
      </w:r>
      <w:r w:rsidR="00AD0ECE">
        <w:rPr>
          <w:rFonts w:hint="cs"/>
          <w:rtl/>
        </w:rPr>
        <w:t>ً</w:t>
      </w:r>
      <w:r>
        <w:rPr>
          <w:rFonts w:hint="cs"/>
          <w:rtl/>
        </w:rPr>
        <w:t xml:space="preserve"> فإذا كان من الليل فاضرب رواقك على قبره وأنا أبعث إليك بنيه يكونون معك في الرواق</w:t>
      </w:r>
      <w:r w:rsidR="00D05209">
        <w:rPr>
          <w:rFonts w:hint="cs"/>
          <w:rtl/>
        </w:rPr>
        <w:t>،</w:t>
      </w:r>
      <w:r>
        <w:rPr>
          <w:rFonts w:hint="cs"/>
          <w:rtl/>
        </w:rPr>
        <w:t xml:space="preserve"> فإذا دعا بك تقد</w:t>
      </w:r>
      <w:r w:rsidR="00AD0ECE">
        <w:rPr>
          <w:rFonts w:hint="cs"/>
          <w:rtl/>
        </w:rPr>
        <w:t>َّ</w:t>
      </w:r>
      <w:r>
        <w:rPr>
          <w:rFonts w:hint="cs"/>
          <w:rtl/>
        </w:rPr>
        <w:t>مت عليهم أن يربطوا ثيابهم بثيابك ويقولون</w:t>
      </w:r>
      <w:r w:rsidR="00D05209">
        <w:rPr>
          <w:rFonts w:hint="cs"/>
          <w:rtl/>
        </w:rPr>
        <w:t>:</w:t>
      </w:r>
      <w:r>
        <w:rPr>
          <w:rFonts w:hint="cs"/>
          <w:rtl/>
        </w:rPr>
        <w:t xml:space="preserve"> هذا </w:t>
      </w:r>
      <w:r w:rsidR="00AD0ECE">
        <w:rPr>
          <w:rFonts w:hint="cs"/>
          <w:rtl/>
        </w:rPr>
        <w:t>إ</w:t>
      </w:r>
      <w:r>
        <w:rPr>
          <w:rFonts w:hint="cs"/>
          <w:rtl/>
        </w:rPr>
        <w:t>ستجار بقبر أبينا ونحن أحق</w:t>
      </w:r>
      <w:r w:rsidR="00AD0ECE">
        <w:rPr>
          <w:rFonts w:hint="cs"/>
          <w:rtl/>
        </w:rPr>
        <w:t>ُّ</w:t>
      </w:r>
      <w:r>
        <w:rPr>
          <w:rFonts w:hint="cs"/>
          <w:rtl/>
        </w:rPr>
        <w:t xml:space="preserve"> بإجارته. فأصبح هشام على عادته متطل</w:t>
      </w:r>
      <w:r w:rsidR="00AD0ECE">
        <w:rPr>
          <w:rFonts w:hint="cs"/>
          <w:rtl/>
        </w:rPr>
        <w:t>ّ</w:t>
      </w:r>
      <w:r>
        <w:rPr>
          <w:rFonts w:hint="cs"/>
          <w:rtl/>
        </w:rPr>
        <w:t>عا</w:t>
      </w:r>
      <w:r w:rsidR="00AD0ECE">
        <w:rPr>
          <w:rFonts w:hint="cs"/>
          <w:rtl/>
        </w:rPr>
        <w:t>ً</w:t>
      </w:r>
      <w:r>
        <w:rPr>
          <w:rFonts w:hint="cs"/>
          <w:rtl/>
        </w:rPr>
        <w:t xml:space="preserve"> من قصره إلى القبر فقال</w:t>
      </w:r>
      <w:r w:rsidR="00D05209">
        <w:rPr>
          <w:rFonts w:hint="cs"/>
          <w:rtl/>
        </w:rPr>
        <w:t>:</w:t>
      </w:r>
      <w:r>
        <w:rPr>
          <w:rFonts w:hint="cs"/>
          <w:rtl/>
        </w:rPr>
        <w:t xml:space="preserve"> ما هذا</w:t>
      </w:r>
      <w:r w:rsidR="00D05209">
        <w:rPr>
          <w:rFonts w:hint="cs"/>
          <w:rtl/>
        </w:rPr>
        <w:t>؟</w:t>
      </w:r>
      <w:r>
        <w:rPr>
          <w:rFonts w:hint="cs"/>
          <w:rtl/>
        </w:rPr>
        <w:t xml:space="preserve"> فقالوا</w:t>
      </w:r>
      <w:r w:rsidR="00D05209">
        <w:rPr>
          <w:rFonts w:hint="cs"/>
          <w:rtl/>
        </w:rPr>
        <w:t>:</w:t>
      </w:r>
      <w:r>
        <w:rPr>
          <w:rFonts w:hint="cs"/>
          <w:rtl/>
        </w:rPr>
        <w:t xml:space="preserve"> لعل</w:t>
      </w:r>
      <w:r w:rsidR="00AD0ECE">
        <w:rPr>
          <w:rFonts w:hint="cs"/>
          <w:rtl/>
        </w:rPr>
        <w:t>ّ</w:t>
      </w:r>
      <w:r>
        <w:rPr>
          <w:rFonts w:hint="cs"/>
          <w:rtl/>
        </w:rPr>
        <w:t>ه مستجير</w:t>
      </w:r>
      <w:r w:rsidR="00AD0ECE">
        <w:rPr>
          <w:rFonts w:hint="cs"/>
          <w:rtl/>
        </w:rPr>
        <w:t>ٌ</w:t>
      </w:r>
      <w:r>
        <w:rPr>
          <w:rFonts w:hint="cs"/>
          <w:rtl/>
        </w:rPr>
        <w:t xml:space="preserve"> بالقبر. فقال</w:t>
      </w:r>
      <w:r w:rsidR="00D05209">
        <w:rPr>
          <w:rFonts w:hint="cs"/>
          <w:rtl/>
        </w:rPr>
        <w:t>:</w:t>
      </w:r>
      <w:r>
        <w:rPr>
          <w:rFonts w:hint="cs"/>
          <w:rtl/>
        </w:rPr>
        <w:t xml:space="preserve"> ي</w:t>
      </w:r>
      <w:r w:rsidR="00AD0ECE">
        <w:rPr>
          <w:rFonts w:hint="cs"/>
          <w:rtl/>
        </w:rPr>
        <w:t>ُ</w:t>
      </w:r>
      <w:r>
        <w:rPr>
          <w:rFonts w:hint="cs"/>
          <w:rtl/>
        </w:rPr>
        <w:t>جار م</w:t>
      </w:r>
      <w:r w:rsidR="00AD0ECE">
        <w:rPr>
          <w:rFonts w:hint="cs"/>
          <w:rtl/>
        </w:rPr>
        <w:t>َ</w:t>
      </w:r>
      <w:r>
        <w:rPr>
          <w:rFonts w:hint="cs"/>
          <w:rtl/>
        </w:rPr>
        <w:t>ن كان</w:t>
      </w:r>
      <w:r w:rsidR="00981E64">
        <w:rPr>
          <w:rFonts w:hint="cs"/>
          <w:rtl/>
        </w:rPr>
        <w:t xml:space="preserve"> إلّا </w:t>
      </w:r>
      <w:r>
        <w:rPr>
          <w:rFonts w:hint="cs"/>
          <w:rtl/>
        </w:rPr>
        <w:t>الكميت فإن</w:t>
      </w:r>
      <w:r w:rsidR="00AD0ECE">
        <w:rPr>
          <w:rFonts w:hint="cs"/>
          <w:rtl/>
        </w:rPr>
        <w:t>ّ</w:t>
      </w:r>
      <w:r>
        <w:rPr>
          <w:rFonts w:hint="cs"/>
          <w:rtl/>
        </w:rPr>
        <w:t>ه لا جوار له. فقيل</w:t>
      </w:r>
      <w:r w:rsidR="00D05209">
        <w:rPr>
          <w:rFonts w:hint="cs"/>
          <w:rtl/>
        </w:rPr>
        <w:t>:</w:t>
      </w:r>
      <w:r>
        <w:rPr>
          <w:rFonts w:hint="cs"/>
          <w:rtl/>
        </w:rPr>
        <w:t xml:space="preserve"> فإن</w:t>
      </w:r>
      <w:r w:rsidR="00AD0ECE">
        <w:rPr>
          <w:rFonts w:hint="cs"/>
          <w:rtl/>
        </w:rPr>
        <w:t>َّ</w:t>
      </w:r>
      <w:r>
        <w:rPr>
          <w:rFonts w:hint="cs"/>
          <w:rtl/>
        </w:rPr>
        <w:t>ه الكميت. فقال</w:t>
      </w:r>
      <w:r w:rsidR="00D05209">
        <w:rPr>
          <w:rFonts w:hint="cs"/>
          <w:rtl/>
        </w:rPr>
        <w:t>:</w:t>
      </w:r>
      <w:r>
        <w:rPr>
          <w:rFonts w:hint="cs"/>
          <w:rtl/>
        </w:rPr>
        <w:t xml:space="preserve"> ي</w:t>
      </w:r>
      <w:r w:rsidR="00AD0ECE">
        <w:rPr>
          <w:rFonts w:hint="cs"/>
          <w:rtl/>
        </w:rPr>
        <w:t>ُ</w:t>
      </w:r>
      <w:r>
        <w:rPr>
          <w:rFonts w:hint="cs"/>
          <w:rtl/>
        </w:rPr>
        <w:t>حضر أعنف إحضار.</w:t>
      </w:r>
      <w:r w:rsidR="004E7D23">
        <w:rPr>
          <w:rFonts w:hint="cs"/>
          <w:rtl/>
        </w:rPr>
        <w:t xml:space="preserve"> فلمّا </w:t>
      </w:r>
      <w:r>
        <w:rPr>
          <w:rFonts w:hint="cs"/>
          <w:rtl/>
        </w:rPr>
        <w:t>دعى به ربط الصبيان ثيابهم بثيابه</w:t>
      </w:r>
      <w:r w:rsidR="00D05209">
        <w:rPr>
          <w:rFonts w:hint="cs"/>
          <w:rtl/>
        </w:rPr>
        <w:t>،</w:t>
      </w:r>
      <w:r w:rsidR="004E7D23">
        <w:rPr>
          <w:rFonts w:hint="cs"/>
          <w:rtl/>
        </w:rPr>
        <w:t xml:space="preserve"> فلمّا </w:t>
      </w:r>
      <w:r>
        <w:rPr>
          <w:rFonts w:hint="cs"/>
          <w:rtl/>
        </w:rPr>
        <w:t>نظر هشام إليهم إغرورقت عيناه واستعبر وهم يقولون</w:t>
      </w:r>
      <w:r w:rsidR="00D05209">
        <w:rPr>
          <w:rFonts w:hint="cs"/>
          <w:rtl/>
        </w:rPr>
        <w:t>:</w:t>
      </w:r>
      <w:r>
        <w:rPr>
          <w:rFonts w:hint="cs"/>
          <w:rtl/>
        </w:rPr>
        <w:t xml:space="preserve"> يا أمير المؤمنين </w:t>
      </w:r>
      <w:r w:rsidR="00AD0ECE">
        <w:rPr>
          <w:rFonts w:hint="cs"/>
          <w:rtl/>
        </w:rPr>
        <w:t>إ</w:t>
      </w:r>
      <w:r>
        <w:rPr>
          <w:rFonts w:hint="cs"/>
          <w:rtl/>
        </w:rPr>
        <w:t>ستجار بقبر أبينا وقد مات وما حظ</w:t>
      </w:r>
      <w:r w:rsidR="00AD0ECE">
        <w:rPr>
          <w:rFonts w:hint="cs"/>
          <w:rtl/>
        </w:rPr>
        <w:t>ّ</w:t>
      </w:r>
      <w:r>
        <w:rPr>
          <w:rFonts w:hint="cs"/>
          <w:rtl/>
        </w:rPr>
        <w:t>ه من الدنيا فاجعله هبة</w:t>
      </w:r>
      <w:r w:rsidR="00AD0ECE">
        <w:rPr>
          <w:rFonts w:hint="cs"/>
          <w:rtl/>
        </w:rPr>
        <w:t>ً</w:t>
      </w:r>
      <w:r>
        <w:rPr>
          <w:rFonts w:hint="cs"/>
          <w:rtl/>
        </w:rPr>
        <w:t xml:space="preserve"> له ولنا ولا تفضحنا في م</w:t>
      </w:r>
      <w:r w:rsidR="00AD0ECE">
        <w:rPr>
          <w:rFonts w:hint="cs"/>
          <w:rtl/>
        </w:rPr>
        <w:t>َ</w:t>
      </w:r>
      <w:r>
        <w:rPr>
          <w:rFonts w:hint="cs"/>
          <w:rtl/>
        </w:rPr>
        <w:t xml:space="preserve">ن </w:t>
      </w:r>
      <w:r w:rsidR="00AD0ECE">
        <w:rPr>
          <w:rFonts w:hint="cs"/>
          <w:rtl/>
        </w:rPr>
        <w:t>إ</w:t>
      </w:r>
      <w:r>
        <w:rPr>
          <w:rFonts w:hint="cs"/>
          <w:rtl/>
        </w:rPr>
        <w:t xml:space="preserve">ستجار به. فبكى هشام حتى </w:t>
      </w:r>
      <w:r w:rsidR="00AD0ECE">
        <w:rPr>
          <w:rFonts w:hint="cs"/>
          <w:rtl/>
        </w:rPr>
        <w:t>إ</w:t>
      </w:r>
      <w:r>
        <w:rPr>
          <w:rFonts w:hint="cs"/>
          <w:rtl/>
        </w:rPr>
        <w:t>نتحب</w:t>
      </w:r>
      <w:r w:rsidR="00133C7C">
        <w:rPr>
          <w:rFonts w:hint="cs"/>
          <w:rtl/>
        </w:rPr>
        <w:t xml:space="preserve"> ثمّ</w:t>
      </w:r>
      <w:r w:rsidR="00AD0ECE">
        <w:rPr>
          <w:rFonts w:hint="cs"/>
          <w:rtl/>
        </w:rPr>
        <w:t>َ</w:t>
      </w:r>
      <w:r w:rsidR="00133C7C">
        <w:rPr>
          <w:rFonts w:hint="cs"/>
          <w:rtl/>
        </w:rPr>
        <w:t xml:space="preserve"> </w:t>
      </w:r>
      <w:r>
        <w:rPr>
          <w:rFonts w:hint="cs"/>
          <w:rtl/>
        </w:rPr>
        <w:t>أقبل على الكميت فقال له</w:t>
      </w:r>
      <w:r w:rsidR="00D05209">
        <w:rPr>
          <w:rFonts w:hint="cs"/>
          <w:rtl/>
        </w:rPr>
        <w:t>:</w:t>
      </w:r>
      <w:r>
        <w:rPr>
          <w:rFonts w:hint="cs"/>
          <w:rtl/>
        </w:rPr>
        <w:t xml:space="preserve"> يا كميت</w:t>
      </w:r>
      <w:r w:rsidR="00D05209">
        <w:rPr>
          <w:rFonts w:hint="cs"/>
          <w:rtl/>
        </w:rPr>
        <w:t>؟</w:t>
      </w:r>
      <w:r>
        <w:rPr>
          <w:rFonts w:hint="cs"/>
          <w:rtl/>
        </w:rPr>
        <w:t xml:space="preserve"> أنت القائل</w:t>
      </w:r>
      <w:r w:rsidR="00D05209">
        <w:rPr>
          <w:rFonts w:hint="cs"/>
          <w:rtl/>
        </w:rPr>
        <w:t>:</w:t>
      </w:r>
      <w:r>
        <w:rPr>
          <w:rFonts w:hint="cs"/>
          <w:rtl/>
        </w:rPr>
        <w:t xml:space="preserve"> </w:t>
      </w:r>
    </w:p>
    <w:tbl>
      <w:tblPr>
        <w:tblStyle w:val="TableGrid"/>
        <w:bidiVisual/>
        <w:tblW w:w="4562" w:type="pct"/>
        <w:tblInd w:w="384" w:type="dxa"/>
        <w:tblLook w:val="01E0"/>
      </w:tblPr>
      <w:tblGrid>
        <w:gridCol w:w="3531"/>
        <w:gridCol w:w="272"/>
        <w:gridCol w:w="3507"/>
      </w:tblGrid>
      <w:tr w:rsidR="00AD0ECE" w:rsidTr="00AD0ECE">
        <w:trPr>
          <w:trHeight w:val="350"/>
        </w:trPr>
        <w:tc>
          <w:tcPr>
            <w:tcW w:w="3531" w:type="dxa"/>
            <w:shd w:val="clear" w:color="auto" w:fill="auto"/>
          </w:tcPr>
          <w:p w:rsidR="00AD0ECE" w:rsidRDefault="00AD0ECE" w:rsidP="00AD0ECE">
            <w:pPr>
              <w:pStyle w:val="libPoem"/>
            </w:pPr>
            <w:r>
              <w:rPr>
                <w:rFonts w:hint="cs"/>
                <w:rtl/>
              </w:rPr>
              <w:t>وإل</w:t>
            </w:r>
            <w:r w:rsidR="00B27BD6">
              <w:rPr>
                <w:rFonts w:hint="cs"/>
                <w:rtl/>
              </w:rPr>
              <w:t>ّ</w:t>
            </w:r>
            <w:r>
              <w:rPr>
                <w:rFonts w:hint="cs"/>
                <w:rtl/>
              </w:rPr>
              <w:t>ا فقولوا غيرها تتعر</w:t>
            </w:r>
            <w:r w:rsidR="00B27BD6">
              <w:rPr>
                <w:rFonts w:hint="cs"/>
                <w:rtl/>
              </w:rPr>
              <w:t>ِّ</w:t>
            </w:r>
            <w:r>
              <w:rPr>
                <w:rFonts w:hint="cs"/>
                <w:rtl/>
              </w:rPr>
              <w:t>فوا</w:t>
            </w:r>
            <w:r w:rsidRPr="00725071">
              <w:rPr>
                <w:rStyle w:val="libPoemTiniChar0"/>
                <w:rtl/>
              </w:rPr>
              <w:br/>
              <w:t> </w:t>
            </w:r>
          </w:p>
        </w:tc>
        <w:tc>
          <w:tcPr>
            <w:tcW w:w="272" w:type="dxa"/>
            <w:shd w:val="clear" w:color="auto" w:fill="auto"/>
          </w:tcPr>
          <w:p w:rsidR="00AD0ECE" w:rsidRDefault="00AD0ECE" w:rsidP="00AD0ECE">
            <w:pPr>
              <w:pStyle w:val="libPoem"/>
              <w:rPr>
                <w:rtl/>
              </w:rPr>
            </w:pPr>
          </w:p>
        </w:tc>
        <w:tc>
          <w:tcPr>
            <w:tcW w:w="3507" w:type="dxa"/>
            <w:shd w:val="clear" w:color="auto" w:fill="auto"/>
          </w:tcPr>
          <w:p w:rsidR="00AD0ECE" w:rsidRDefault="00AD0ECE" w:rsidP="00AD0ECE">
            <w:pPr>
              <w:pStyle w:val="libPoem"/>
            </w:pPr>
            <w:r w:rsidRPr="001C36A7">
              <w:rPr>
                <w:rFonts w:hint="cs"/>
                <w:rtl/>
              </w:rPr>
              <w:t>نواصيها ت</w:t>
            </w:r>
            <w:r w:rsidR="00B27BD6">
              <w:rPr>
                <w:rFonts w:hint="cs"/>
                <w:rtl/>
              </w:rPr>
              <w:t>ُ</w:t>
            </w:r>
            <w:r w:rsidRPr="001C36A7">
              <w:rPr>
                <w:rFonts w:hint="cs"/>
                <w:rtl/>
              </w:rPr>
              <w:t>روى بنا وهي شز</w:t>
            </w:r>
            <w:r w:rsidR="00B27BD6">
              <w:rPr>
                <w:rFonts w:hint="cs"/>
                <w:rtl/>
              </w:rPr>
              <w:t>َّ</w:t>
            </w:r>
            <w:r w:rsidRPr="001C36A7">
              <w:rPr>
                <w:rFonts w:hint="cs"/>
                <w:rtl/>
              </w:rPr>
              <w:t xml:space="preserve">ب </w:t>
            </w:r>
            <w:r w:rsidRPr="001C36A7">
              <w:rPr>
                <w:rStyle w:val="libFootnotenumChar"/>
                <w:rFonts w:hint="cs"/>
                <w:rtl/>
              </w:rPr>
              <w:t>(1)</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تروى</w:t>
      </w:r>
      <w:r w:rsidR="00D05209">
        <w:rPr>
          <w:rFonts w:hint="cs"/>
          <w:rtl/>
        </w:rPr>
        <w:t>:</w:t>
      </w:r>
      <w:r w:rsidRPr="001C36A7">
        <w:rPr>
          <w:rFonts w:hint="cs"/>
          <w:rtl/>
        </w:rPr>
        <w:t xml:space="preserve"> أي ترمى. تشازب القوم على الأمر. أي كان لكل واحد منهم حظ ينتظره يقال</w:t>
      </w:r>
      <w:r w:rsidR="00D05209">
        <w:rPr>
          <w:rFonts w:hint="cs"/>
          <w:rtl/>
        </w:rPr>
        <w:t>:</w:t>
      </w:r>
      <w:r w:rsidRPr="001C36A7">
        <w:rPr>
          <w:rFonts w:hint="cs"/>
          <w:rtl/>
        </w:rPr>
        <w:t xml:space="preserve"> هم متشازبون. </w:t>
      </w:r>
    </w:p>
    <w:p w:rsidR="00FC68F2" w:rsidRPr="00D423FD" w:rsidRDefault="00FC68F2" w:rsidP="006233FD">
      <w:pPr>
        <w:pStyle w:val="libNormal"/>
      </w:pPr>
      <w:r w:rsidRPr="00D423FD">
        <w:rPr>
          <w:rFonts w:hint="cs"/>
          <w:rtl/>
        </w:rPr>
        <w:br w:type="page"/>
      </w:r>
    </w:p>
    <w:p w:rsidR="00FC68F2" w:rsidRDefault="00FC68F2" w:rsidP="00B27BD6">
      <w:pPr>
        <w:pStyle w:val="libNormal"/>
        <w:rPr>
          <w:rtl/>
        </w:rPr>
      </w:pPr>
      <w:r w:rsidRPr="00D423FD">
        <w:rPr>
          <w:rFonts w:hint="cs"/>
          <w:rtl/>
        </w:rPr>
        <w:t>فقال</w:t>
      </w:r>
      <w:r w:rsidR="00D05209">
        <w:rPr>
          <w:rFonts w:hint="cs"/>
          <w:rtl/>
        </w:rPr>
        <w:t>:</w:t>
      </w:r>
      <w:r w:rsidRPr="00D423FD">
        <w:rPr>
          <w:rFonts w:hint="cs"/>
          <w:rtl/>
        </w:rPr>
        <w:t xml:space="preserve"> لا والله أتان من أ</w:t>
      </w:r>
      <w:r w:rsidR="00B27BD6">
        <w:rPr>
          <w:rFonts w:hint="cs"/>
          <w:rtl/>
        </w:rPr>
        <w:t>ُ</w:t>
      </w:r>
      <w:r w:rsidRPr="00D423FD">
        <w:rPr>
          <w:rFonts w:hint="cs"/>
          <w:rtl/>
        </w:rPr>
        <w:t>تن الحجاز وحشي</w:t>
      </w:r>
      <w:r w:rsidR="00B27BD6">
        <w:rPr>
          <w:rFonts w:hint="cs"/>
          <w:rtl/>
        </w:rPr>
        <w:t>َّ</w:t>
      </w:r>
      <w:r w:rsidRPr="00D423FD">
        <w:rPr>
          <w:rFonts w:hint="cs"/>
          <w:rtl/>
        </w:rPr>
        <w:t>ة. فقال الكميت</w:t>
      </w:r>
      <w:r w:rsidR="00D05209">
        <w:rPr>
          <w:rFonts w:hint="cs"/>
          <w:rtl/>
        </w:rPr>
        <w:t>:</w:t>
      </w:r>
      <w:r w:rsidRPr="00D423FD">
        <w:rPr>
          <w:rFonts w:hint="cs"/>
          <w:rtl/>
        </w:rPr>
        <w:t xml:space="preserve"> الحمد لله. قال هشام</w:t>
      </w:r>
      <w:r w:rsidR="00D05209">
        <w:rPr>
          <w:rFonts w:hint="cs"/>
          <w:rtl/>
        </w:rPr>
        <w:t>:</w:t>
      </w:r>
      <w:r w:rsidRPr="00D423FD">
        <w:rPr>
          <w:rFonts w:hint="cs"/>
          <w:rtl/>
        </w:rPr>
        <w:t xml:space="preserve"> نعم الحمد لله. ما هذا</w:t>
      </w:r>
      <w:r w:rsidR="00D05209">
        <w:rPr>
          <w:rFonts w:hint="cs"/>
          <w:rtl/>
        </w:rPr>
        <w:t>؟</w:t>
      </w:r>
      <w:r w:rsidRPr="00D423FD">
        <w:rPr>
          <w:rFonts w:hint="cs"/>
          <w:rtl/>
        </w:rPr>
        <w:t xml:space="preserve"> قال الكميت</w:t>
      </w:r>
      <w:r w:rsidR="00D05209">
        <w:rPr>
          <w:rFonts w:hint="cs"/>
          <w:rtl/>
        </w:rPr>
        <w:t>:</w:t>
      </w:r>
      <w:r w:rsidRPr="00D423FD">
        <w:rPr>
          <w:rFonts w:hint="cs"/>
          <w:rtl/>
        </w:rPr>
        <w:t xml:space="preserve"> مبتدئ الحمد ومبتدعه</w:t>
      </w:r>
      <w:r w:rsidR="00D05209">
        <w:rPr>
          <w:rFonts w:hint="cs"/>
          <w:rtl/>
        </w:rPr>
        <w:t>،</w:t>
      </w:r>
      <w:r w:rsidRPr="00D423FD">
        <w:rPr>
          <w:rFonts w:hint="cs"/>
          <w:rtl/>
        </w:rPr>
        <w:t xml:space="preserve"> الذي خص</w:t>
      </w:r>
      <w:r w:rsidR="00B27BD6">
        <w:rPr>
          <w:rFonts w:hint="cs"/>
          <w:rtl/>
        </w:rPr>
        <w:t>َّ</w:t>
      </w:r>
      <w:r w:rsidRPr="00D423FD">
        <w:rPr>
          <w:rFonts w:hint="cs"/>
          <w:rtl/>
        </w:rPr>
        <w:t xml:space="preserve"> بالحمد نفسه</w:t>
      </w:r>
      <w:r w:rsidR="00D05209">
        <w:rPr>
          <w:rFonts w:hint="cs"/>
          <w:rtl/>
        </w:rPr>
        <w:t>،</w:t>
      </w:r>
      <w:r w:rsidRPr="00D423FD">
        <w:rPr>
          <w:rFonts w:hint="cs"/>
          <w:rtl/>
        </w:rPr>
        <w:t xml:space="preserve"> وأمر به ملائكته</w:t>
      </w:r>
      <w:r w:rsidR="00D05209">
        <w:rPr>
          <w:rFonts w:hint="cs"/>
          <w:rtl/>
        </w:rPr>
        <w:t>،</w:t>
      </w:r>
      <w:r w:rsidRPr="00D423FD">
        <w:rPr>
          <w:rFonts w:hint="cs"/>
          <w:rtl/>
        </w:rPr>
        <w:t xml:space="preserve"> وجعله فاتحة كتابه</w:t>
      </w:r>
      <w:r w:rsidR="00D05209">
        <w:rPr>
          <w:rFonts w:hint="cs"/>
          <w:rtl/>
        </w:rPr>
        <w:t>،</w:t>
      </w:r>
      <w:r w:rsidRPr="00D423FD">
        <w:rPr>
          <w:rFonts w:hint="cs"/>
          <w:rtl/>
        </w:rPr>
        <w:t xml:space="preserve"> ومنتهى شكره</w:t>
      </w:r>
      <w:r w:rsidR="00D05209">
        <w:rPr>
          <w:rFonts w:hint="cs"/>
          <w:rtl/>
        </w:rPr>
        <w:t>،</w:t>
      </w:r>
      <w:r w:rsidRPr="00D423FD">
        <w:rPr>
          <w:rFonts w:hint="cs"/>
          <w:rtl/>
        </w:rPr>
        <w:t xml:space="preserve"> وكلام أهل جن</w:t>
      </w:r>
      <w:r w:rsidR="00B27BD6">
        <w:rPr>
          <w:rFonts w:hint="cs"/>
          <w:rtl/>
        </w:rPr>
        <w:t>َّ</w:t>
      </w:r>
      <w:r w:rsidRPr="00D423FD">
        <w:rPr>
          <w:rFonts w:hint="cs"/>
          <w:rtl/>
        </w:rPr>
        <w:t>ته</w:t>
      </w:r>
      <w:r w:rsidR="00D05209">
        <w:rPr>
          <w:rFonts w:hint="cs"/>
          <w:rtl/>
        </w:rPr>
        <w:t>،</w:t>
      </w:r>
      <w:r w:rsidRPr="00D423FD">
        <w:rPr>
          <w:rFonts w:hint="cs"/>
          <w:rtl/>
        </w:rPr>
        <w:t xml:space="preserve"> أحمد حمد م</w:t>
      </w:r>
      <w:r w:rsidR="00B27BD6">
        <w:rPr>
          <w:rFonts w:hint="cs"/>
          <w:rtl/>
        </w:rPr>
        <w:t>َ</w:t>
      </w:r>
      <w:r w:rsidRPr="00D423FD">
        <w:rPr>
          <w:rFonts w:hint="cs"/>
          <w:rtl/>
        </w:rPr>
        <w:t>ن علم يقينا</w:t>
      </w:r>
      <w:r w:rsidR="00B27BD6">
        <w:rPr>
          <w:rFonts w:hint="cs"/>
          <w:rtl/>
        </w:rPr>
        <w:t>ً</w:t>
      </w:r>
      <w:r w:rsidR="00D05209">
        <w:rPr>
          <w:rFonts w:hint="cs"/>
          <w:rtl/>
        </w:rPr>
        <w:t>،</w:t>
      </w:r>
      <w:r w:rsidRPr="00D423FD">
        <w:rPr>
          <w:rFonts w:hint="cs"/>
          <w:rtl/>
        </w:rPr>
        <w:t xml:space="preserve"> وأبصر م</w:t>
      </w:r>
      <w:r w:rsidR="00B27BD6">
        <w:rPr>
          <w:rFonts w:hint="cs"/>
          <w:rtl/>
        </w:rPr>
        <w:t>ُ</w:t>
      </w:r>
      <w:r w:rsidRPr="00D423FD">
        <w:rPr>
          <w:rFonts w:hint="cs"/>
          <w:rtl/>
        </w:rPr>
        <w:t>ستبينا</w:t>
      </w:r>
      <w:r w:rsidR="00B27BD6">
        <w:rPr>
          <w:rFonts w:hint="cs"/>
          <w:rtl/>
        </w:rPr>
        <w:t>ً</w:t>
      </w:r>
      <w:r w:rsidR="00D05209">
        <w:rPr>
          <w:rFonts w:hint="cs"/>
          <w:rtl/>
        </w:rPr>
        <w:t>،</w:t>
      </w:r>
      <w:r w:rsidRPr="00D423FD">
        <w:rPr>
          <w:rFonts w:hint="cs"/>
          <w:rtl/>
        </w:rPr>
        <w:t xml:space="preserve"> وأشهد له بما شهد به لنفسه</w:t>
      </w:r>
      <w:r w:rsidR="00D05209">
        <w:rPr>
          <w:rFonts w:hint="cs"/>
          <w:rtl/>
        </w:rPr>
        <w:t>،</w:t>
      </w:r>
      <w:r w:rsidRPr="00D423FD">
        <w:rPr>
          <w:rFonts w:hint="cs"/>
          <w:rtl/>
        </w:rPr>
        <w:t xml:space="preserve"> قائما</w:t>
      </w:r>
      <w:r w:rsidR="00B27BD6">
        <w:rPr>
          <w:rFonts w:hint="cs"/>
          <w:rtl/>
        </w:rPr>
        <w:t>ً</w:t>
      </w:r>
      <w:r w:rsidRPr="00D423FD">
        <w:rPr>
          <w:rFonts w:hint="cs"/>
          <w:rtl/>
        </w:rPr>
        <w:t xml:space="preserve"> بالقسط وحده لا شريك له</w:t>
      </w:r>
      <w:r w:rsidR="00D05209">
        <w:rPr>
          <w:rFonts w:hint="cs"/>
          <w:rtl/>
        </w:rPr>
        <w:t>،</w:t>
      </w:r>
      <w:r w:rsidRPr="00D423FD">
        <w:rPr>
          <w:rFonts w:hint="cs"/>
          <w:rtl/>
        </w:rPr>
        <w:t xml:space="preserve"> وأشهد أن</w:t>
      </w:r>
      <w:r w:rsidR="00B27BD6">
        <w:rPr>
          <w:rFonts w:hint="cs"/>
          <w:rtl/>
        </w:rPr>
        <w:t>ّ</w:t>
      </w:r>
      <w:r w:rsidRPr="00D423FD">
        <w:rPr>
          <w:rFonts w:hint="cs"/>
          <w:rtl/>
        </w:rPr>
        <w:t xml:space="preserve"> محمدا</w:t>
      </w:r>
      <w:r w:rsidR="00B27BD6">
        <w:rPr>
          <w:rFonts w:hint="cs"/>
          <w:rtl/>
        </w:rPr>
        <w:t>ً</w:t>
      </w:r>
      <w:r w:rsidRPr="00D423FD">
        <w:rPr>
          <w:rFonts w:hint="cs"/>
          <w:rtl/>
        </w:rPr>
        <w:t xml:space="preserve"> عبده العربي</w:t>
      </w:r>
      <w:r w:rsidR="00B27BD6">
        <w:rPr>
          <w:rFonts w:hint="cs"/>
          <w:rtl/>
        </w:rPr>
        <w:t>ُّ</w:t>
      </w:r>
      <w:r w:rsidR="00D05209">
        <w:rPr>
          <w:rFonts w:hint="cs"/>
          <w:rtl/>
        </w:rPr>
        <w:t>،</w:t>
      </w:r>
      <w:r w:rsidRPr="00D423FD">
        <w:rPr>
          <w:rFonts w:hint="cs"/>
          <w:rtl/>
        </w:rPr>
        <w:t xml:space="preserve"> ورسوله الأ</w:t>
      </w:r>
      <w:r w:rsidR="00B27BD6">
        <w:rPr>
          <w:rFonts w:hint="cs"/>
          <w:rtl/>
        </w:rPr>
        <w:t>ُ</w:t>
      </w:r>
      <w:r w:rsidRPr="00D423FD">
        <w:rPr>
          <w:rFonts w:hint="cs"/>
          <w:rtl/>
        </w:rPr>
        <w:t>م</w:t>
      </w:r>
      <w:r w:rsidR="00B27BD6">
        <w:rPr>
          <w:rFonts w:hint="cs"/>
          <w:rtl/>
        </w:rPr>
        <w:t>ِّ</w:t>
      </w:r>
      <w:r w:rsidRPr="00D423FD">
        <w:rPr>
          <w:rFonts w:hint="cs"/>
          <w:rtl/>
        </w:rPr>
        <w:t>ي</w:t>
      </w:r>
      <w:r w:rsidR="00B27BD6">
        <w:rPr>
          <w:rFonts w:hint="cs"/>
          <w:rtl/>
        </w:rPr>
        <w:t>ُّ</w:t>
      </w:r>
      <w:r w:rsidR="00D05209">
        <w:rPr>
          <w:rFonts w:hint="cs"/>
          <w:rtl/>
        </w:rPr>
        <w:t>،</w:t>
      </w:r>
      <w:r w:rsidRPr="00D423FD">
        <w:rPr>
          <w:rFonts w:hint="cs"/>
          <w:rtl/>
        </w:rPr>
        <w:t xml:space="preserve"> أرسله و الناس في هفوات حيرة</w:t>
      </w:r>
      <w:r w:rsidR="00D05209">
        <w:rPr>
          <w:rFonts w:hint="cs"/>
          <w:rtl/>
        </w:rPr>
        <w:t>،</w:t>
      </w:r>
      <w:r w:rsidRPr="00D423FD">
        <w:rPr>
          <w:rFonts w:hint="cs"/>
          <w:rtl/>
        </w:rPr>
        <w:t xml:space="preserve"> وم</w:t>
      </w:r>
      <w:r w:rsidR="00B27BD6">
        <w:rPr>
          <w:rFonts w:hint="cs"/>
          <w:rtl/>
        </w:rPr>
        <w:t>ُ</w:t>
      </w:r>
      <w:r w:rsidRPr="00D423FD">
        <w:rPr>
          <w:rFonts w:hint="cs"/>
          <w:rtl/>
        </w:rPr>
        <w:t>دلهم</w:t>
      </w:r>
      <w:r w:rsidR="00B27BD6">
        <w:rPr>
          <w:rFonts w:hint="cs"/>
          <w:rtl/>
        </w:rPr>
        <w:t>ّ</w:t>
      </w:r>
      <w:r w:rsidRPr="00D423FD">
        <w:rPr>
          <w:rFonts w:hint="cs"/>
          <w:rtl/>
        </w:rPr>
        <w:t>ات ظلمة</w:t>
      </w:r>
      <w:r w:rsidR="00D05209">
        <w:rPr>
          <w:rFonts w:hint="cs"/>
          <w:rtl/>
        </w:rPr>
        <w:t>،</w:t>
      </w:r>
      <w:r w:rsidRPr="00D423FD">
        <w:rPr>
          <w:rFonts w:hint="cs"/>
          <w:rtl/>
        </w:rPr>
        <w:t xml:space="preserve"> عند </w:t>
      </w:r>
      <w:r w:rsidR="00B27BD6">
        <w:rPr>
          <w:rFonts w:hint="cs"/>
          <w:rtl/>
        </w:rPr>
        <w:t>إ</w:t>
      </w:r>
      <w:r w:rsidRPr="00D423FD">
        <w:rPr>
          <w:rFonts w:hint="cs"/>
          <w:rtl/>
        </w:rPr>
        <w:t>ستمرار أ</w:t>
      </w:r>
      <w:r w:rsidR="00B27BD6">
        <w:rPr>
          <w:rFonts w:hint="cs"/>
          <w:rtl/>
        </w:rPr>
        <w:t>ُ</w:t>
      </w:r>
      <w:r w:rsidRPr="00D423FD">
        <w:rPr>
          <w:rFonts w:hint="cs"/>
          <w:rtl/>
        </w:rPr>
        <w:t>ب</w:t>
      </w:r>
      <w:r w:rsidR="00B27BD6">
        <w:rPr>
          <w:rFonts w:hint="cs"/>
          <w:rtl/>
        </w:rPr>
        <w:t>ّ</w:t>
      </w:r>
      <w:r w:rsidRPr="00D423FD">
        <w:rPr>
          <w:rFonts w:hint="cs"/>
          <w:rtl/>
        </w:rPr>
        <w:t>هة الضلال</w:t>
      </w:r>
      <w:r w:rsidR="00D05209">
        <w:rPr>
          <w:rFonts w:hint="cs"/>
          <w:rtl/>
        </w:rPr>
        <w:t>،</w:t>
      </w:r>
      <w:r w:rsidRPr="00D423FD">
        <w:rPr>
          <w:rFonts w:hint="cs"/>
          <w:rtl/>
        </w:rPr>
        <w:t xml:space="preserve"> فبل</w:t>
      </w:r>
      <w:r w:rsidR="00B27BD6">
        <w:rPr>
          <w:rFonts w:hint="cs"/>
          <w:rtl/>
        </w:rPr>
        <w:t>ّ</w:t>
      </w:r>
      <w:r w:rsidRPr="00D423FD">
        <w:rPr>
          <w:rFonts w:hint="cs"/>
          <w:rtl/>
        </w:rPr>
        <w:t>غ عن الله ما أ</w:t>
      </w:r>
      <w:r w:rsidR="00B27BD6">
        <w:rPr>
          <w:rFonts w:hint="cs"/>
          <w:rtl/>
        </w:rPr>
        <w:t>ُ</w:t>
      </w:r>
      <w:r w:rsidRPr="00D423FD">
        <w:rPr>
          <w:rFonts w:hint="cs"/>
          <w:rtl/>
        </w:rPr>
        <w:t>مر به</w:t>
      </w:r>
      <w:r w:rsidR="00D05209">
        <w:rPr>
          <w:rFonts w:hint="cs"/>
          <w:rtl/>
        </w:rPr>
        <w:t>،</w:t>
      </w:r>
      <w:r w:rsidRPr="00D423FD">
        <w:rPr>
          <w:rFonts w:hint="cs"/>
          <w:rtl/>
        </w:rPr>
        <w:t xml:space="preserve"> ونصح لأ</w:t>
      </w:r>
      <w:r w:rsidR="00B27BD6">
        <w:rPr>
          <w:rFonts w:hint="cs"/>
          <w:rtl/>
        </w:rPr>
        <w:t>ُ</w:t>
      </w:r>
      <w:r w:rsidRPr="00D423FD">
        <w:rPr>
          <w:rFonts w:hint="cs"/>
          <w:rtl/>
        </w:rPr>
        <w:t>م</w:t>
      </w:r>
      <w:r w:rsidR="00B27BD6">
        <w:rPr>
          <w:rFonts w:hint="cs"/>
          <w:rtl/>
        </w:rPr>
        <w:t>َّ</w:t>
      </w:r>
      <w:r w:rsidRPr="00D423FD">
        <w:rPr>
          <w:rFonts w:hint="cs"/>
          <w:rtl/>
        </w:rPr>
        <w:t>ته</w:t>
      </w:r>
      <w:r w:rsidR="00D05209">
        <w:rPr>
          <w:rFonts w:hint="cs"/>
          <w:rtl/>
        </w:rPr>
        <w:t>،</w:t>
      </w:r>
      <w:r w:rsidRPr="00D423FD">
        <w:rPr>
          <w:rFonts w:hint="cs"/>
          <w:rtl/>
        </w:rPr>
        <w:t xml:space="preserve"> وجاهد في سبيله</w:t>
      </w:r>
      <w:r w:rsidR="00D05209">
        <w:rPr>
          <w:rFonts w:hint="cs"/>
          <w:rtl/>
        </w:rPr>
        <w:t>،</w:t>
      </w:r>
      <w:r w:rsidRPr="00D423FD">
        <w:rPr>
          <w:rFonts w:hint="cs"/>
          <w:rtl/>
        </w:rPr>
        <w:t xml:space="preserve"> وعبد رب</w:t>
      </w:r>
      <w:r w:rsidR="00B27BD6">
        <w:rPr>
          <w:rFonts w:hint="cs"/>
          <w:rtl/>
        </w:rPr>
        <w:t>َّ</w:t>
      </w:r>
      <w:r w:rsidRPr="00D423FD">
        <w:rPr>
          <w:rFonts w:hint="cs"/>
          <w:rtl/>
        </w:rPr>
        <w:t>ه حت</w:t>
      </w:r>
      <w:r w:rsidR="00B27BD6">
        <w:rPr>
          <w:rFonts w:hint="cs"/>
          <w:rtl/>
        </w:rPr>
        <w:t>ّ</w:t>
      </w:r>
      <w:r w:rsidRPr="00D423FD">
        <w:rPr>
          <w:rFonts w:hint="cs"/>
          <w:rtl/>
        </w:rPr>
        <w:t>ى أتاه اليقين</w:t>
      </w:r>
      <w:r w:rsidR="00D05209">
        <w:rPr>
          <w:rFonts w:hint="cs"/>
          <w:rtl/>
        </w:rPr>
        <w:t>،</w:t>
      </w:r>
      <w:r w:rsidRPr="00D423FD">
        <w:rPr>
          <w:rFonts w:hint="cs"/>
          <w:rtl/>
        </w:rPr>
        <w:t xml:space="preserve"> </w:t>
      </w:r>
      <w:r w:rsidR="00133C7C">
        <w:rPr>
          <w:rFonts w:hint="cs"/>
          <w:rtl/>
        </w:rPr>
        <w:t>صلّى الله</w:t>
      </w:r>
      <w:r w:rsidRPr="00D423FD">
        <w:rPr>
          <w:rFonts w:hint="cs"/>
          <w:rtl/>
        </w:rPr>
        <w:t xml:space="preserve"> عليه وسلم.</w:t>
      </w:r>
      <w:r w:rsidR="00133C7C">
        <w:rPr>
          <w:rFonts w:hint="cs"/>
          <w:rtl/>
        </w:rPr>
        <w:t xml:space="preserve"> ثمّ </w:t>
      </w:r>
      <w:r w:rsidRPr="00D423FD">
        <w:rPr>
          <w:rFonts w:hint="cs"/>
          <w:rtl/>
        </w:rPr>
        <w:t>تكل</w:t>
      </w:r>
      <w:r w:rsidR="00B27BD6">
        <w:rPr>
          <w:rFonts w:hint="cs"/>
          <w:rtl/>
        </w:rPr>
        <w:t>ّ</w:t>
      </w:r>
      <w:r w:rsidRPr="00D423FD">
        <w:rPr>
          <w:rFonts w:hint="cs"/>
          <w:rtl/>
        </w:rPr>
        <w:t xml:space="preserve">م واعتذر عن هجاؤه </w:t>
      </w:r>
      <w:r w:rsidR="000D0557">
        <w:rPr>
          <w:rFonts w:hint="cs"/>
          <w:rtl/>
        </w:rPr>
        <w:t>بني أُميَّة</w:t>
      </w:r>
      <w:r w:rsidRPr="00D423FD">
        <w:rPr>
          <w:rFonts w:hint="cs"/>
          <w:rtl/>
        </w:rPr>
        <w:t xml:space="preserve"> وأنشد أبياتا</w:t>
      </w:r>
      <w:r w:rsidR="00B27BD6">
        <w:rPr>
          <w:rFonts w:hint="cs"/>
          <w:rtl/>
        </w:rPr>
        <w:t>ً</w:t>
      </w:r>
      <w:r w:rsidRPr="00D423FD">
        <w:rPr>
          <w:rFonts w:hint="cs"/>
          <w:rtl/>
        </w:rPr>
        <w:t xml:space="preserve"> من رائي</w:t>
      </w:r>
      <w:r w:rsidR="00B27BD6">
        <w:rPr>
          <w:rFonts w:hint="cs"/>
          <w:rtl/>
        </w:rPr>
        <w:t>َّ</w:t>
      </w:r>
      <w:r w:rsidRPr="00D423FD">
        <w:rPr>
          <w:rFonts w:hint="cs"/>
          <w:rtl/>
        </w:rPr>
        <w:t>ته في مدحهم فقال له هشام</w:t>
      </w:r>
      <w:r w:rsidR="00D05209">
        <w:rPr>
          <w:rFonts w:hint="cs"/>
          <w:rtl/>
        </w:rPr>
        <w:t>:</w:t>
      </w:r>
      <w:r w:rsidRPr="00D423FD">
        <w:rPr>
          <w:rFonts w:hint="cs"/>
          <w:rtl/>
        </w:rPr>
        <w:t xml:space="preserve"> ويلك يا كميت م</w:t>
      </w:r>
      <w:r w:rsidR="00B27BD6">
        <w:rPr>
          <w:rFonts w:hint="cs"/>
          <w:rtl/>
        </w:rPr>
        <w:t>َ</w:t>
      </w:r>
      <w:r w:rsidRPr="00D423FD">
        <w:rPr>
          <w:rFonts w:hint="cs"/>
          <w:rtl/>
        </w:rPr>
        <w:t>ن زي</w:t>
      </w:r>
      <w:r w:rsidR="00B27BD6">
        <w:rPr>
          <w:rFonts w:hint="cs"/>
          <w:rtl/>
        </w:rPr>
        <w:t>َّ</w:t>
      </w:r>
      <w:r w:rsidRPr="00D423FD">
        <w:rPr>
          <w:rFonts w:hint="cs"/>
          <w:rtl/>
        </w:rPr>
        <w:t>ن لك الغواية ود</w:t>
      </w:r>
      <w:r w:rsidR="00B27BD6">
        <w:rPr>
          <w:rFonts w:hint="cs"/>
          <w:rtl/>
        </w:rPr>
        <w:t>ّ</w:t>
      </w:r>
      <w:r w:rsidRPr="00D423FD">
        <w:rPr>
          <w:rFonts w:hint="cs"/>
          <w:rtl/>
        </w:rPr>
        <w:t>لاك في العماية</w:t>
      </w:r>
      <w:r w:rsidR="00D05209">
        <w:rPr>
          <w:rFonts w:hint="cs"/>
          <w:rtl/>
        </w:rPr>
        <w:t>؟</w:t>
      </w:r>
      <w:r w:rsidRPr="00D423FD">
        <w:rPr>
          <w:rFonts w:hint="cs"/>
          <w:rtl/>
        </w:rPr>
        <w:t xml:space="preserve"> قال</w:t>
      </w:r>
      <w:r w:rsidR="00D05209">
        <w:rPr>
          <w:rFonts w:hint="cs"/>
          <w:rtl/>
        </w:rPr>
        <w:t>:</w:t>
      </w:r>
      <w:r w:rsidRPr="00D423FD">
        <w:rPr>
          <w:rFonts w:hint="cs"/>
          <w:rtl/>
        </w:rPr>
        <w:t xml:space="preserve"> ال</w:t>
      </w:r>
      <w:r w:rsidR="00B27BD6">
        <w:rPr>
          <w:rFonts w:hint="cs"/>
          <w:rtl/>
        </w:rPr>
        <w:t>ّ</w:t>
      </w:r>
      <w:r w:rsidRPr="00D423FD">
        <w:rPr>
          <w:rFonts w:hint="cs"/>
          <w:rtl/>
        </w:rPr>
        <w:t>ذ</w:t>
      </w:r>
      <w:r w:rsidR="00B27BD6">
        <w:rPr>
          <w:rFonts w:hint="cs"/>
          <w:rtl/>
        </w:rPr>
        <w:t>ّ</w:t>
      </w:r>
      <w:r w:rsidRPr="00D423FD">
        <w:rPr>
          <w:rFonts w:hint="cs"/>
          <w:rtl/>
        </w:rPr>
        <w:t>ي أخرج أبانا من الجن</w:t>
      </w:r>
      <w:r w:rsidR="00B27BD6">
        <w:rPr>
          <w:rFonts w:hint="cs"/>
          <w:rtl/>
        </w:rPr>
        <w:t>ّ</w:t>
      </w:r>
      <w:r w:rsidRPr="00D423FD">
        <w:rPr>
          <w:rFonts w:hint="cs"/>
          <w:rtl/>
        </w:rPr>
        <w:t>ة وأنساه العهد فلم يجد له عزما</w:t>
      </w:r>
      <w:r w:rsidR="00B27BD6">
        <w:rPr>
          <w:rFonts w:hint="cs"/>
          <w:rtl/>
        </w:rPr>
        <w:t>ً</w:t>
      </w:r>
      <w:r w:rsidRPr="00D423FD">
        <w:rPr>
          <w:rFonts w:hint="cs"/>
          <w:rtl/>
        </w:rPr>
        <w:t>. فقال له</w:t>
      </w:r>
      <w:r w:rsidR="00D05209">
        <w:rPr>
          <w:rFonts w:hint="cs"/>
          <w:rtl/>
        </w:rPr>
        <w:t>:</w:t>
      </w:r>
      <w:r w:rsidRPr="00D423FD">
        <w:rPr>
          <w:rFonts w:hint="cs"/>
          <w:rtl/>
        </w:rPr>
        <w:t xml:space="preserve"> إيه يا كميت</w:t>
      </w:r>
      <w:r w:rsidR="00D05209">
        <w:rPr>
          <w:rFonts w:hint="cs"/>
          <w:rtl/>
        </w:rPr>
        <w:t>؟</w:t>
      </w:r>
      <w:r w:rsidRPr="00D423FD">
        <w:rPr>
          <w:rFonts w:hint="cs"/>
          <w:rtl/>
        </w:rPr>
        <w:t xml:space="preserve"> ألست القائل</w:t>
      </w:r>
      <w:r w:rsidR="00D05209">
        <w:rPr>
          <w:rFonts w:hint="cs"/>
          <w:rtl/>
        </w:rPr>
        <w:t>؟:</w:t>
      </w:r>
      <w:r w:rsidRPr="00D423FD">
        <w:rPr>
          <w:rFonts w:hint="cs"/>
          <w:rtl/>
        </w:rPr>
        <w:t xml:space="preserve"> </w:t>
      </w:r>
    </w:p>
    <w:tbl>
      <w:tblPr>
        <w:tblStyle w:val="TableGrid"/>
        <w:bidiVisual/>
        <w:tblW w:w="4562" w:type="pct"/>
        <w:tblInd w:w="384" w:type="dxa"/>
        <w:tblLook w:val="01E0"/>
      </w:tblPr>
      <w:tblGrid>
        <w:gridCol w:w="3531"/>
        <w:gridCol w:w="272"/>
        <w:gridCol w:w="3507"/>
      </w:tblGrid>
      <w:tr w:rsidR="00B27BD6" w:rsidTr="00FC2B77">
        <w:trPr>
          <w:trHeight w:val="350"/>
        </w:trPr>
        <w:tc>
          <w:tcPr>
            <w:tcW w:w="3531" w:type="dxa"/>
            <w:shd w:val="clear" w:color="auto" w:fill="auto"/>
          </w:tcPr>
          <w:p w:rsidR="00B27BD6" w:rsidRDefault="00B27BD6" w:rsidP="00FC2B77">
            <w:pPr>
              <w:pStyle w:val="libPoem"/>
            </w:pPr>
            <w:r>
              <w:rPr>
                <w:rFonts w:hint="cs"/>
                <w:rtl/>
              </w:rPr>
              <w:t>فيا موقداً ناراً لغيرك ضوءها</w:t>
            </w:r>
            <w:r w:rsidRPr="00725071">
              <w:rPr>
                <w:rStyle w:val="libPoemTiniChar0"/>
                <w:rtl/>
              </w:rPr>
              <w:br/>
              <w:t> </w:t>
            </w:r>
          </w:p>
        </w:tc>
        <w:tc>
          <w:tcPr>
            <w:tcW w:w="272" w:type="dxa"/>
            <w:shd w:val="clear" w:color="auto" w:fill="auto"/>
          </w:tcPr>
          <w:p w:rsidR="00B27BD6" w:rsidRDefault="00B27BD6" w:rsidP="00FC2B77">
            <w:pPr>
              <w:pStyle w:val="libPoem"/>
              <w:rPr>
                <w:rtl/>
              </w:rPr>
            </w:pPr>
          </w:p>
        </w:tc>
        <w:tc>
          <w:tcPr>
            <w:tcW w:w="3507" w:type="dxa"/>
            <w:shd w:val="clear" w:color="auto" w:fill="auto"/>
          </w:tcPr>
          <w:p w:rsidR="00B27BD6" w:rsidRDefault="00B27BD6" w:rsidP="00FC2B77">
            <w:pPr>
              <w:pStyle w:val="libPoem"/>
            </w:pPr>
            <w:r>
              <w:rPr>
                <w:rFonts w:hint="cs"/>
                <w:rtl/>
              </w:rPr>
              <w:t>ويا حاطباً في غير حبلك تحطبُ</w:t>
            </w:r>
            <w:r w:rsidRPr="00725071">
              <w:rPr>
                <w:rStyle w:val="libPoemTiniChar0"/>
                <w:rtl/>
              </w:rPr>
              <w:br/>
              <w:t> </w:t>
            </w:r>
          </w:p>
        </w:tc>
      </w:tr>
    </w:tbl>
    <w:p w:rsidR="00FC68F2" w:rsidRDefault="00FC68F2" w:rsidP="00D423FD">
      <w:pPr>
        <w:pStyle w:val="libNormal"/>
        <w:rPr>
          <w:rtl/>
        </w:rPr>
      </w:pPr>
      <w:r>
        <w:rPr>
          <w:rFonts w:hint="cs"/>
          <w:rtl/>
        </w:rPr>
        <w:t>فقال</w:t>
      </w:r>
      <w:r w:rsidR="00D05209">
        <w:rPr>
          <w:rFonts w:hint="cs"/>
          <w:rtl/>
        </w:rPr>
        <w:t>:</w:t>
      </w:r>
      <w:r>
        <w:rPr>
          <w:rFonts w:hint="cs"/>
          <w:rtl/>
        </w:rPr>
        <w:t xml:space="preserve"> بل أنا القائل</w:t>
      </w:r>
      <w:r w:rsidR="00D05209">
        <w:rPr>
          <w:rFonts w:hint="cs"/>
          <w:rtl/>
        </w:rPr>
        <w:t>:</w:t>
      </w:r>
      <w:r>
        <w:rPr>
          <w:rFonts w:hint="cs"/>
          <w:rtl/>
        </w:rPr>
        <w:t xml:space="preserve"> </w:t>
      </w:r>
    </w:p>
    <w:tbl>
      <w:tblPr>
        <w:tblStyle w:val="TableGrid"/>
        <w:bidiVisual/>
        <w:tblW w:w="4562" w:type="pct"/>
        <w:tblInd w:w="384" w:type="dxa"/>
        <w:tblLook w:val="01E0"/>
      </w:tblPr>
      <w:tblGrid>
        <w:gridCol w:w="3531"/>
        <w:gridCol w:w="272"/>
        <w:gridCol w:w="3507"/>
      </w:tblGrid>
      <w:tr w:rsidR="00B27BD6" w:rsidTr="00B27BD6">
        <w:trPr>
          <w:trHeight w:val="350"/>
        </w:trPr>
        <w:tc>
          <w:tcPr>
            <w:tcW w:w="3531" w:type="dxa"/>
            <w:shd w:val="clear" w:color="auto" w:fill="auto"/>
          </w:tcPr>
          <w:p w:rsidR="00B27BD6" w:rsidRDefault="00B27BD6" w:rsidP="00FC2B77">
            <w:pPr>
              <w:pStyle w:val="libPoem"/>
            </w:pPr>
            <w:r>
              <w:rPr>
                <w:rFonts w:hint="cs"/>
                <w:rtl/>
              </w:rPr>
              <w:t>إلى آل بيت أبي مالك</w:t>
            </w:r>
            <w:r w:rsidRPr="00725071">
              <w:rPr>
                <w:rStyle w:val="libPoemTiniChar0"/>
                <w:rtl/>
              </w:rPr>
              <w:br/>
              <w:t> </w:t>
            </w:r>
          </w:p>
        </w:tc>
        <w:tc>
          <w:tcPr>
            <w:tcW w:w="272" w:type="dxa"/>
            <w:shd w:val="clear" w:color="auto" w:fill="auto"/>
          </w:tcPr>
          <w:p w:rsidR="00B27BD6" w:rsidRDefault="00B27BD6" w:rsidP="00FC2B77">
            <w:pPr>
              <w:pStyle w:val="libPoem"/>
              <w:rPr>
                <w:rtl/>
              </w:rPr>
            </w:pPr>
          </w:p>
        </w:tc>
        <w:tc>
          <w:tcPr>
            <w:tcW w:w="3507" w:type="dxa"/>
            <w:shd w:val="clear" w:color="auto" w:fill="auto"/>
          </w:tcPr>
          <w:p w:rsidR="00B27BD6" w:rsidRDefault="00B27BD6" w:rsidP="00FC2B77">
            <w:pPr>
              <w:pStyle w:val="libPoem"/>
            </w:pPr>
            <w:r w:rsidRPr="001C36A7">
              <w:rPr>
                <w:rFonts w:hint="cs"/>
                <w:rtl/>
              </w:rPr>
              <w:t>مناخ</w:t>
            </w:r>
            <w:r w:rsidR="008C05F4">
              <w:rPr>
                <w:rFonts w:hint="cs"/>
                <w:rtl/>
              </w:rPr>
              <w:t>ٌ</w:t>
            </w:r>
            <w:r w:rsidRPr="001C36A7">
              <w:rPr>
                <w:rFonts w:hint="cs"/>
                <w:rtl/>
              </w:rPr>
              <w:t xml:space="preserve"> هو الأرحب الأسهل</w:t>
            </w:r>
            <w:r w:rsidR="008C05F4">
              <w:rPr>
                <w:rFonts w:hint="cs"/>
                <w:rtl/>
              </w:rPr>
              <w:t>ُ</w:t>
            </w:r>
            <w:r w:rsidRPr="00725071">
              <w:rPr>
                <w:rStyle w:val="libPoemTiniChar0"/>
                <w:rtl/>
              </w:rPr>
              <w:br/>
              <w:t> </w:t>
            </w:r>
          </w:p>
        </w:tc>
      </w:tr>
      <w:tr w:rsidR="00B27BD6" w:rsidTr="00B27BD6">
        <w:tblPrEx>
          <w:tblLook w:val="04A0"/>
        </w:tblPrEx>
        <w:trPr>
          <w:trHeight w:val="350"/>
        </w:trPr>
        <w:tc>
          <w:tcPr>
            <w:tcW w:w="3531" w:type="dxa"/>
          </w:tcPr>
          <w:p w:rsidR="00B27BD6" w:rsidRDefault="00B27BD6" w:rsidP="00FC2B77">
            <w:pPr>
              <w:pStyle w:val="libPoem"/>
            </w:pPr>
            <w:r>
              <w:rPr>
                <w:rFonts w:hint="cs"/>
                <w:rtl/>
              </w:rPr>
              <w:t>نمت</w:t>
            </w:r>
            <w:r w:rsidR="008C05F4">
              <w:rPr>
                <w:rFonts w:hint="cs"/>
                <w:rtl/>
              </w:rPr>
              <w:t>ُّ</w:t>
            </w:r>
            <w:r>
              <w:rPr>
                <w:rFonts w:hint="cs"/>
                <w:rtl/>
              </w:rPr>
              <w:t xml:space="preserve"> بأرحامنا الداخلا</w:t>
            </w:r>
            <w:r w:rsidRPr="00725071">
              <w:rPr>
                <w:rStyle w:val="libPoemTiniChar0"/>
                <w:rtl/>
              </w:rPr>
              <w:br/>
              <w:t> </w:t>
            </w:r>
          </w:p>
        </w:tc>
        <w:tc>
          <w:tcPr>
            <w:tcW w:w="272" w:type="dxa"/>
          </w:tcPr>
          <w:p w:rsidR="00B27BD6" w:rsidRDefault="00B27BD6" w:rsidP="00FC2B77">
            <w:pPr>
              <w:pStyle w:val="libPoem"/>
              <w:rPr>
                <w:rtl/>
              </w:rPr>
            </w:pPr>
          </w:p>
        </w:tc>
        <w:tc>
          <w:tcPr>
            <w:tcW w:w="3507" w:type="dxa"/>
          </w:tcPr>
          <w:p w:rsidR="00B27BD6" w:rsidRDefault="008C05F4" w:rsidP="00FC2B77">
            <w:pPr>
              <w:pStyle w:val="libPoem"/>
            </w:pPr>
            <w:r>
              <w:rPr>
                <w:rFonts w:hint="cs"/>
                <w:rtl/>
              </w:rPr>
              <w:t xml:space="preserve">ت </w:t>
            </w:r>
            <w:r w:rsidR="00B27BD6" w:rsidRPr="001C36A7">
              <w:rPr>
                <w:rFonts w:hint="cs"/>
                <w:rtl/>
              </w:rPr>
              <w:t>من حيث لا ي</w:t>
            </w:r>
            <w:r>
              <w:rPr>
                <w:rFonts w:hint="cs"/>
                <w:rtl/>
              </w:rPr>
              <w:t>ُ</w:t>
            </w:r>
            <w:r w:rsidR="00B27BD6" w:rsidRPr="001C36A7">
              <w:rPr>
                <w:rFonts w:hint="cs"/>
                <w:rtl/>
              </w:rPr>
              <w:t>نكر المدخل</w:t>
            </w:r>
            <w:r>
              <w:rPr>
                <w:rFonts w:hint="cs"/>
                <w:rtl/>
              </w:rPr>
              <w:t>ُ</w:t>
            </w:r>
            <w:r w:rsidR="00B27BD6" w:rsidRPr="00725071">
              <w:rPr>
                <w:rStyle w:val="libPoemTiniChar0"/>
                <w:rtl/>
              </w:rPr>
              <w:br/>
              <w:t> </w:t>
            </w:r>
          </w:p>
        </w:tc>
      </w:tr>
      <w:tr w:rsidR="00B27BD6" w:rsidTr="00B27BD6">
        <w:tblPrEx>
          <w:tblLook w:val="04A0"/>
        </w:tblPrEx>
        <w:trPr>
          <w:trHeight w:val="350"/>
        </w:trPr>
        <w:tc>
          <w:tcPr>
            <w:tcW w:w="3531" w:type="dxa"/>
          </w:tcPr>
          <w:p w:rsidR="00B27BD6" w:rsidRDefault="00B27BD6" w:rsidP="00FC2B77">
            <w:pPr>
              <w:pStyle w:val="libPoem"/>
            </w:pPr>
            <w:r>
              <w:rPr>
                <w:rFonts w:hint="cs"/>
                <w:rtl/>
              </w:rPr>
              <w:t>بمر</w:t>
            </w:r>
            <w:r w:rsidR="008C05F4">
              <w:rPr>
                <w:rFonts w:hint="cs"/>
                <w:rtl/>
              </w:rPr>
              <w:t>َّ</w:t>
            </w:r>
            <w:r>
              <w:rPr>
                <w:rFonts w:hint="cs"/>
                <w:rtl/>
              </w:rPr>
              <w:t>ة والنضر والمالكين</w:t>
            </w:r>
            <w:r w:rsidRPr="00725071">
              <w:rPr>
                <w:rStyle w:val="libPoemTiniChar0"/>
                <w:rtl/>
              </w:rPr>
              <w:br/>
              <w:t> </w:t>
            </w:r>
          </w:p>
        </w:tc>
        <w:tc>
          <w:tcPr>
            <w:tcW w:w="272" w:type="dxa"/>
          </w:tcPr>
          <w:p w:rsidR="00B27BD6" w:rsidRDefault="00B27BD6" w:rsidP="00FC2B77">
            <w:pPr>
              <w:pStyle w:val="libPoem"/>
              <w:rPr>
                <w:rtl/>
              </w:rPr>
            </w:pPr>
          </w:p>
        </w:tc>
        <w:tc>
          <w:tcPr>
            <w:tcW w:w="3507" w:type="dxa"/>
          </w:tcPr>
          <w:p w:rsidR="00B27BD6" w:rsidRDefault="00B27BD6" w:rsidP="00FC2B77">
            <w:pPr>
              <w:pStyle w:val="libPoem"/>
            </w:pPr>
            <w:r w:rsidRPr="001C36A7">
              <w:rPr>
                <w:rFonts w:hint="cs"/>
                <w:rtl/>
              </w:rPr>
              <w:t>ر</w:t>
            </w:r>
            <w:r w:rsidR="0077033B" w:rsidRPr="001C36A7">
              <w:rPr>
                <w:rFonts w:hint="cs"/>
                <w:rtl/>
              </w:rPr>
              <w:t>هط</w:t>
            </w:r>
            <w:r w:rsidR="008C05F4">
              <w:rPr>
                <w:rFonts w:hint="cs"/>
                <w:rtl/>
              </w:rPr>
              <w:t>ٌ</w:t>
            </w:r>
            <w:r w:rsidRPr="001C36A7">
              <w:rPr>
                <w:rFonts w:hint="cs"/>
                <w:rtl/>
              </w:rPr>
              <w:t xml:space="preserve"> هم الأنبل الأنبل</w:t>
            </w:r>
            <w:r w:rsidR="008C05F4">
              <w:rPr>
                <w:rFonts w:hint="cs"/>
                <w:rtl/>
              </w:rPr>
              <w:t>ُ</w:t>
            </w:r>
            <w:r w:rsidRPr="00725071">
              <w:rPr>
                <w:rStyle w:val="libPoemTiniChar0"/>
                <w:rtl/>
              </w:rPr>
              <w:br/>
              <w:t> </w:t>
            </w:r>
          </w:p>
        </w:tc>
      </w:tr>
      <w:tr w:rsidR="00B27BD6" w:rsidTr="00B27BD6">
        <w:tblPrEx>
          <w:tblLook w:val="04A0"/>
        </w:tblPrEx>
        <w:trPr>
          <w:trHeight w:val="350"/>
        </w:trPr>
        <w:tc>
          <w:tcPr>
            <w:tcW w:w="3531" w:type="dxa"/>
          </w:tcPr>
          <w:p w:rsidR="00B27BD6" w:rsidRDefault="00B27BD6" w:rsidP="00FC2B77">
            <w:pPr>
              <w:pStyle w:val="libPoem"/>
            </w:pPr>
            <w:r>
              <w:rPr>
                <w:rFonts w:hint="cs"/>
                <w:rtl/>
              </w:rPr>
              <w:t>وجدنا قريشا</w:t>
            </w:r>
            <w:r w:rsidR="008C05F4">
              <w:rPr>
                <w:rFonts w:hint="cs"/>
                <w:rtl/>
              </w:rPr>
              <w:t>ً</w:t>
            </w:r>
            <w:r>
              <w:rPr>
                <w:rFonts w:hint="cs"/>
                <w:rtl/>
              </w:rPr>
              <w:t xml:space="preserve"> قريش البطاح</w:t>
            </w:r>
            <w:r w:rsidRPr="00725071">
              <w:rPr>
                <w:rStyle w:val="libPoemTiniChar0"/>
                <w:rtl/>
              </w:rPr>
              <w:br/>
              <w:t> </w:t>
            </w:r>
          </w:p>
        </w:tc>
        <w:tc>
          <w:tcPr>
            <w:tcW w:w="272" w:type="dxa"/>
          </w:tcPr>
          <w:p w:rsidR="00B27BD6" w:rsidRDefault="00B27BD6" w:rsidP="00FC2B77">
            <w:pPr>
              <w:pStyle w:val="libPoem"/>
              <w:rPr>
                <w:rtl/>
              </w:rPr>
            </w:pPr>
          </w:p>
        </w:tc>
        <w:tc>
          <w:tcPr>
            <w:tcW w:w="3507" w:type="dxa"/>
          </w:tcPr>
          <w:p w:rsidR="00B27BD6" w:rsidRDefault="00B27BD6" w:rsidP="00FC2B77">
            <w:pPr>
              <w:pStyle w:val="libPoem"/>
            </w:pPr>
            <w:r w:rsidRPr="001C36A7">
              <w:rPr>
                <w:rFonts w:hint="cs"/>
                <w:rtl/>
              </w:rPr>
              <w:t>على ما بنى</w:t>
            </w:r>
            <w:r>
              <w:rPr>
                <w:rFonts w:hint="cs"/>
                <w:rtl/>
              </w:rPr>
              <w:t xml:space="preserve"> الأوَّل</w:t>
            </w:r>
            <w:r w:rsidR="008C05F4">
              <w:rPr>
                <w:rFonts w:hint="cs"/>
                <w:rtl/>
              </w:rPr>
              <w:t xml:space="preserve"> الأوَّلُ</w:t>
            </w:r>
            <w:r w:rsidRPr="00725071">
              <w:rPr>
                <w:rStyle w:val="libPoemTiniChar0"/>
                <w:rtl/>
              </w:rPr>
              <w:br/>
              <w:t> </w:t>
            </w:r>
          </w:p>
        </w:tc>
      </w:tr>
      <w:tr w:rsidR="00B27BD6" w:rsidTr="00B27BD6">
        <w:tblPrEx>
          <w:tblLook w:val="04A0"/>
        </w:tblPrEx>
        <w:trPr>
          <w:trHeight w:val="350"/>
        </w:trPr>
        <w:tc>
          <w:tcPr>
            <w:tcW w:w="3531" w:type="dxa"/>
          </w:tcPr>
          <w:p w:rsidR="00B27BD6" w:rsidRDefault="00B27BD6" w:rsidP="00FC2B77">
            <w:pPr>
              <w:pStyle w:val="libPoem"/>
            </w:pPr>
            <w:r>
              <w:rPr>
                <w:rFonts w:hint="cs"/>
                <w:rtl/>
              </w:rPr>
              <w:t>الأوَّل بهم صلح الله</w:t>
            </w:r>
            <w:r w:rsidR="008C05F4">
              <w:rPr>
                <w:rFonts w:hint="cs"/>
                <w:rtl/>
              </w:rPr>
              <w:t>ُ</w:t>
            </w:r>
            <w:r>
              <w:rPr>
                <w:rFonts w:hint="cs"/>
                <w:rtl/>
              </w:rPr>
              <w:t xml:space="preserve"> بعد الفساد</w:t>
            </w:r>
            <w:r w:rsidRPr="00725071">
              <w:rPr>
                <w:rStyle w:val="libPoemTiniChar0"/>
                <w:rtl/>
              </w:rPr>
              <w:br/>
              <w:t> </w:t>
            </w:r>
          </w:p>
        </w:tc>
        <w:tc>
          <w:tcPr>
            <w:tcW w:w="272" w:type="dxa"/>
          </w:tcPr>
          <w:p w:rsidR="00B27BD6" w:rsidRDefault="00B27BD6" w:rsidP="00FC2B77">
            <w:pPr>
              <w:pStyle w:val="libPoem"/>
              <w:rPr>
                <w:rtl/>
              </w:rPr>
            </w:pPr>
          </w:p>
        </w:tc>
        <w:tc>
          <w:tcPr>
            <w:tcW w:w="3507" w:type="dxa"/>
          </w:tcPr>
          <w:p w:rsidR="00B27BD6" w:rsidRDefault="008C05F4" w:rsidP="00FC2B77">
            <w:pPr>
              <w:pStyle w:val="libPoem"/>
            </w:pPr>
            <w:r w:rsidRPr="001C36A7">
              <w:rPr>
                <w:rFonts w:hint="cs"/>
                <w:rtl/>
              </w:rPr>
              <w:t xml:space="preserve">وحيص من الفتق ما رعبلوا </w:t>
            </w:r>
            <w:r w:rsidRPr="001C36A7">
              <w:rPr>
                <w:rStyle w:val="libFootnotenumChar"/>
                <w:rFonts w:hint="cs"/>
                <w:rtl/>
              </w:rPr>
              <w:t>(1)</w:t>
            </w:r>
            <w:r w:rsidR="00B27BD6" w:rsidRPr="00725071">
              <w:rPr>
                <w:rStyle w:val="libPoemTiniChar0"/>
                <w:rtl/>
              </w:rPr>
              <w:br/>
              <w:t> </w:t>
            </w:r>
          </w:p>
        </w:tc>
      </w:tr>
    </w:tbl>
    <w:p w:rsidR="00FC68F2" w:rsidRDefault="00FC68F2" w:rsidP="00D423FD">
      <w:pPr>
        <w:pStyle w:val="libNormal"/>
        <w:rPr>
          <w:rtl/>
        </w:rPr>
      </w:pPr>
      <w:r>
        <w:rPr>
          <w:rFonts w:hint="cs"/>
          <w:rtl/>
        </w:rPr>
        <w:t>قال له</w:t>
      </w:r>
      <w:r w:rsidR="00D05209">
        <w:rPr>
          <w:rFonts w:hint="cs"/>
          <w:rtl/>
        </w:rPr>
        <w:t>:</w:t>
      </w:r>
      <w:r>
        <w:rPr>
          <w:rFonts w:hint="cs"/>
          <w:rtl/>
        </w:rPr>
        <w:t xml:space="preserve"> وأنت القائل</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8C05F4" w:rsidTr="008C05F4">
        <w:trPr>
          <w:trHeight w:val="350"/>
        </w:trPr>
        <w:tc>
          <w:tcPr>
            <w:tcW w:w="3531" w:type="dxa"/>
          </w:tcPr>
          <w:p w:rsidR="008C05F4" w:rsidRDefault="008C05F4" w:rsidP="00FC2B77">
            <w:pPr>
              <w:pStyle w:val="libPoem"/>
            </w:pPr>
            <w:r>
              <w:rPr>
                <w:rFonts w:hint="cs"/>
                <w:rtl/>
              </w:rPr>
              <w:t>لا كعبد المليك أو كوليد</w:t>
            </w:r>
            <w:r w:rsidRPr="00725071">
              <w:rPr>
                <w:rStyle w:val="libPoemTiniChar0"/>
                <w:rtl/>
              </w:rPr>
              <w:br/>
              <w:t> </w:t>
            </w:r>
          </w:p>
        </w:tc>
        <w:tc>
          <w:tcPr>
            <w:tcW w:w="272" w:type="dxa"/>
          </w:tcPr>
          <w:p w:rsidR="008C05F4" w:rsidRDefault="008C05F4" w:rsidP="00FC2B77">
            <w:pPr>
              <w:pStyle w:val="libPoem"/>
              <w:rPr>
                <w:rtl/>
              </w:rPr>
            </w:pPr>
          </w:p>
        </w:tc>
        <w:tc>
          <w:tcPr>
            <w:tcW w:w="3507" w:type="dxa"/>
          </w:tcPr>
          <w:p w:rsidR="008C05F4" w:rsidRDefault="008C05F4" w:rsidP="00FC2B77">
            <w:pPr>
              <w:pStyle w:val="libPoem"/>
            </w:pPr>
            <w:r>
              <w:rPr>
                <w:rFonts w:hint="cs"/>
                <w:rtl/>
              </w:rPr>
              <w:t>أو سليمان بعدُ أو كهشامِ</w:t>
            </w:r>
            <w:r w:rsidRPr="00725071">
              <w:rPr>
                <w:rStyle w:val="libPoemTiniChar0"/>
                <w:rtl/>
              </w:rPr>
              <w:br/>
              <w:t> </w:t>
            </w:r>
          </w:p>
        </w:tc>
      </w:tr>
      <w:tr w:rsidR="008C05F4" w:rsidTr="008C05F4">
        <w:trPr>
          <w:trHeight w:val="350"/>
        </w:trPr>
        <w:tc>
          <w:tcPr>
            <w:tcW w:w="3531" w:type="dxa"/>
          </w:tcPr>
          <w:p w:rsidR="008C05F4" w:rsidRDefault="008C05F4" w:rsidP="00FC2B77">
            <w:pPr>
              <w:pStyle w:val="libPoem"/>
            </w:pPr>
            <w:r>
              <w:rPr>
                <w:rFonts w:hint="cs"/>
                <w:rtl/>
              </w:rPr>
              <w:t>مَن يمت لا يمت فقيداً ومن يحـ</w:t>
            </w:r>
            <w:r w:rsidRPr="00725071">
              <w:rPr>
                <w:rStyle w:val="libPoemTiniChar0"/>
                <w:rtl/>
              </w:rPr>
              <w:br/>
              <w:t> </w:t>
            </w:r>
          </w:p>
        </w:tc>
        <w:tc>
          <w:tcPr>
            <w:tcW w:w="272" w:type="dxa"/>
          </w:tcPr>
          <w:p w:rsidR="008C05F4" w:rsidRDefault="008C05F4" w:rsidP="00FC2B77">
            <w:pPr>
              <w:pStyle w:val="libPoem"/>
              <w:rPr>
                <w:rtl/>
              </w:rPr>
            </w:pPr>
          </w:p>
        </w:tc>
        <w:tc>
          <w:tcPr>
            <w:tcW w:w="3507" w:type="dxa"/>
          </w:tcPr>
          <w:p w:rsidR="008C05F4" w:rsidRDefault="008C05F4" w:rsidP="00FC2B77">
            <w:pPr>
              <w:pStyle w:val="libPoem"/>
            </w:pPr>
            <w:r>
              <w:rPr>
                <w:rFonts w:hint="cs"/>
                <w:rtl/>
              </w:rPr>
              <w:t>ـيَ فلا ذو إلّ ولا ذو ذمامِ</w:t>
            </w:r>
            <w:r w:rsidRPr="00725071">
              <w:rPr>
                <w:rStyle w:val="libPoemTiniChar0"/>
                <w:rtl/>
              </w:rPr>
              <w:br/>
              <w:t> </w:t>
            </w:r>
          </w:p>
        </w:tc>
      </w:tr>
    </w:tbl>
    <w:p w:rsidR="00FC68F2" w:rsidRDefault="00FC68F2" w:rsidP="00D423FD">
      <w:pPr>
        <w:pStyle w:val="libNormal"/>
        <w:rPr>
          <w:rtl/>
        </w:rPr>
      </w:pPr>
      <w:r>
        <w:rPr>
          <w:rFonts w:hint="cs"/>
          <w:rtl/>
        </w:rPr>
        <w:t>ويلك يا كميت جعلتنا</w:t>
      </w:r>
      <w:r w:rsidR="00FC508D">
        <w:rPr>
          <w:rFonts w:hint="cs"/>
          <w:rtl/>
        </w:rPr>
        <w:t xml:space="preserve"> ممَّن </w:t>
      </w:r>
      <w:r>
        <w:rPr>
          <w:rFonts w:hint="cs"/>
          <w:rtl/>
        </w:rPr>
        <w:t>لا يرقب في مؤمن</w:t>
      </w:r>
      <w:r w:rsidR="00981E64">
        <w:rPr>
          <w:rFonts w:hint="cs"/>
          <w:rtl/>
        </w:rPr>
        <w:t xml:space="preserve"> إلّا</w:t>
      </w:r>
      <w:r w:rsidR="008C05F4">
        <w:rPr>
          <w:rFonts w:hint="cs"/>
          <w:rtl/>
        </w:rPr>
        <w:t>ً</w:t>
      </w:r>
      <w:r w:rsidR="00981E64">
        <w:rPr>
          <w:rFonts w:hint="cs"/>
          <w:rtl/>
        </w:rPr>
        <w:t xml:space="preserve"> </w:t>
      </w:r>
      <w:r>
        <w:rPr>
          <w:rFonts w:hint="cs"/>
          <w:rtl/>
        </w:rPr>
        <w:t>ولا ذم</w:t>
      </w:r>
      <w:r w:rsidR="008C05F4">
        <w:rPr>
          <w:rFonts w:hint="cs"/>
          <w:rtl/>
        </w:rPr>
        <w:t>ّ</w:t>
      </w:r>
      <w:r>
        <w:rPr>
          <w:rFonts w:hint="cs"/>
          <w:rtl/>
        </w:rPr>
        <w:t>ة</w:t>
      </w:r>
      <w:r w:rsidR="008C05F4">
        <w:rPr>
          <w:rFonts w:hint="cs"/>
          <w:rtl/>
        </w:rPr>
        <w:t>ً</w:t>
      </w:r>
      <w:r>
        <w:rPr>
          <w:rFonts w:hint="cs"/>
          <w:rtl/>
        </w:rPr>
        <w:t>. فقال</w:t>
      </w:r>
      <w:r w:rsidR="00D05209">
        <w:rPr>
          <w:rFonts w:hint="cs"/>
          <w:rtl/>
        </w:rPr>
        <w:t>:</w:t>
      </w:r>
      <w:r>
        <w:rPr>
          <w:rFonts w:hint="cs"/>
          <w:rtl/>
        </w:rPr>
        <w:t xml:space="preserve"> بل أنا القائل يا أمير المؤمنين</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8C05F4" w:rsidTr="008C05F4">
        <w:trPr>
          <w:trHeight w:val="350"/>
        </w:trPr>
        <w:tc>
          <w:tcPr>
            <w:tcW w:w="3531" w:type="dxa"/>
          </w:tcPr>
          <w:p w:rsidR="008C05F4" w:rsidRDefault="008C05F4" w:rsidP="00FC2B77">
            <w:pPr>
              <w:pStyle w:val="libPoem"/>
            </w:pPr>
            <w:r>
              <w:rPr>
                <w:rFonts w:hint="cs"/>
                <w:rtl/>
              </w:rPr>
              <w:t>فالآن صرت إلى أميّـ</w:t>
            </w:r>
            <w:r w:rsidRPr="00725071">
              <w:rPr>
                <w:rStyle w:val="libPoemTiniChar0"/>
                <w:rtl/>
              </w:rPr>
              <w:br/>
              <w:t> </w:t>
            </w:r>
          </w:p>
        </w:tc>
        <w:tc>
          <w:tcPr>
            <w:tcW w:w="272" w:type="dxa"/>
          </w:tcPr>
          <w:p w:rsidR="008C05F4" w:rsidRDefault="008C05F4" w:rsidP="00FC2B77">
            <w:pPr>
              <w:pStyle w:val="libPoem"/>
              <w:rPr>
                <w:rtl/>
              </w:rPr>
            </w:pPr>
          </w:p>
        </w:tc>
        <w:tc>
          <w:tcPr>
            <w:tcW w:w="3507" w:type="dxa"/>
          </w:tcPr>
          <w:p w:rsidR="008C05F4" w:rsidRDefault="008C05F4" w:rsidP="00FC2B77">
            <w:pPr>
              <w:pStyle w:val="libPoem"/>
            </w:pPr>
            <w:r>
              <w:rPr>
                <w:rFonts w:hint="cs"/>
                <w:rtl/>
              </w:rPr>
              <w:t>ـة والأمور إلى المصائرْ</w:t>
            </w:r>
            <w:r w:rsidRPr="00725071">
              <w:rPr>
                <w:rStyle w:val="libPoemTiniChar0"/>
                <w:rtl/>
              </w:rPr>
              <w:br/>
              <w:t> </w:t>
            </w:r>
          </w:p>
        </w:tc>
      </w:tr>
      <w:tr w:rsidR="008C05F4" w:rsidTr="008C05F4">
        <w:trPr>
          <w:trHeight w:val="350"/>
        </w:trPr>
        <w:tc>
          <w:tcPr>
            <w:tcW w:w="3531" w:type="dxa"/>
          </w:tcPr>
          <w:p w:rsidR="008C05F4" w:rsidRDefault="008C05F4" w:rsidP="00FC2B77">
            <w:pPr>
              <w:pStyle w:val="libPoem"/>
            </w:pPr>
            <w:r>
              <w:rPr>
                <w:rFonts w:hint="cs"/>
                <w:rtl/>
              </w:rPr>
              <w:t>والآن صرت بها إلى المصيـ</w:t>
            </w:r>
            <w:r w:rsidRPr="00725071">
              <w:rPr>
                <w:rStyle w:val="libPoemTiniChar0"/>
                <w:rtl/>
              </w:rPr>
              <w:br/>
              <w:t> </w:t>
            </w:r>
          </w:p>
        </w:tc>
        <w:tc>
          <w:tcPr>
            <w:tcW w:w="272" w:type="dxa"/>
          </w:tcPr>
          <w:p w:rsidR="008C05F4" w:rsidRDefault="008C05F4" w:rsidP="00FC2B77">
            <w:pPr>
              <w:pStyle w:val="libPoem"/>
              <w:rPr>
                <w:rtl/>
              </w:rPr>
            </w:pPr>
          </w:p>
        </w:tc>
        <w:tc>
          <w:tcPr>
            <w:tcW w:w="3507" w:type="dxa"/>
          </w:tcPr>
          <w:p w:rsidR="008C05F4" w:rsidRDefault="008C05F4" w:rsidP="00FC2B77">
            <w:pPr>
              <w:pStyle w:val="libPoem"/>
            </w:pPr>
            <w:r>
              <w:rPr>
                <w:rFonts w:hint="cs"/>
                <w:rtl/>
              </w:rPr>
              <w:t xml:space="preserve">ـب </w:t>
            </w:r>
            <w:r w:rsidR="0077033B">
              <w:rPr>
                <w:rFonts w:hint="cs"/>
                <w:rtl/>
              </w:rPr>
              <w:t>كم</w:t>
            </w:r>
            <w:r>
              <w:rPr>
                <w:rFonts w:hint="cs"/>
                <w:rtl/>
              </w:rPr>
              <w:t xml:space="preserve">هتدٍ </w:t>
            </w:r>
            <w:r w:rsidR="0077033B">
              <w:rPr>
                <w:rFonts w:hint="cs"/>
                <w:rtl/>
              </w:rPr>
              <w:t>با</w:t>
            </w:r>
            <w:r>
              <w:rPr>
                <w:rFonts w:hint="cs"/>
                <w:rtl/>
              </w:rPr>
              <w:t>لأمس حائرْ</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حاص حيصا</w:t>
      </w:r>
      <w:r w:rsidR="00D05209">
        <w:rPr>
          <w:rFonts w:hint="cs"/>
          <w:rtl/>
        </w:rPr>
        <w:t>:</w:t>
      </w:r>
      <w:r w:rsidRPr="001C36A7">
        <w:rPr>
          <w:rFonts w:hint="cs"/>
          <w:rtl/>
        </w:rPr>
        <w:t xml:space="preserve"> عدل وحاد. رعبلوا</w:t>
      </w:r>
      <w:r w:rsidR="00D05209">
        <w:rPr>
          <w:rFonts w:hint="cs"/>
          <w:rtl/>
        </w:rPr>
        <w:t>:</w:t>
      </w:r>
      <w:r w:rsidRPr="001C36A7">
        <w:rPr>
          <w:rFonts w:hint="cs"/>
          <w:rtl/>
        </w:rPr>
        <w:t xml:space="preserve"> مزقوا.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8A05D5" w:rsidTr="008A05D5">
        <w:trPr>
          <w:trHeight w:val="350"/>
        </w:trPr>
        <w:tc>
          <w:tcPr>
            <w:tcW w:w="3531" w:type="dxa"/>
          </w:tcPr>
          <w:p w:rsidR="008A05D5" w:rsidRDefault="008A05D5" w:rsidP="00FC2B77">
            <w:pPr>
              <w:pStyle w:val="libPoem"/>
            </w:pPr>
            <w:r>
              <w:rPr>
                <w:rFonts w:hint="cs"/>
                <w:rtl/>
              </w:rPr>
              <w:t>فقل لبني أُميَّة حيث حلّوا</w:t>
            </w:r>
            <w:r w:rsidRPr="00725071">
              <w:rPr>
                <w:rStyle w:val="libPoemTiniChar0"/>
                <w:rtl/>
              </w:rPr>
              <w:br/>
              <w:t> </w:t>
            </w:r>
          </w:p>
        </w:tc>
        <w:tc>
          <w:tcPr>
            <w:tcW w:w="272" w:type="dxa"/>
          </w:tcPr>
          <w:p w:rsidR="008A05D5" w:rsidRDefault="008A05D5" w:rsidP="00FC2B77">
            <w:pPr>
              <w:pStyle w:val="libPoem"/>
              <w:rPr>
                <w:rtl/>
              </w:rPr>
            </w:pPr>
          </w:p>
        </w:tc>
        <w:tc>
          <w:tcPr>
            <w:tcW w:w="3507" w:type="dxa"/>
          </w:tcPr>
          <w:p w:rsidR="008A05D5" w:rsidRDefault="008A05D5" w:rsidP="00FC2B77">
            <w:pPr>
              <w:pStyle w:val="libPoem"/>
            </w:pPr>
            <w:r>
              <w:rPr>
                <w:rFonts w:hint="cs"/>
                <w:rtl/>
              </w:rPr>
              <w:t>وإن خفتَ المهنَّد والقطيعا</w:t>
            </w:r>
            <w:r w:rsidRPr="00725071">
              <w:rPr>
                <w:rStyle w:val="libPoemTiniChar0"/>
                <w:rtl/>
              </w:rPr>
              <w:br/>
              <w:t> </w:t>
            </w:r>
          </w:p>
        </w:tc>
      </w:tr>
      <w:tr w:rsidR="008A05D5" w:rsidTr="008A05D5">
        <w:trPr>
          <w:trHeight w:val="350"/>
        </w:trPr>
        <w:tc>
          <w:tcPr>
            <w:tcW w:w="3531" w:type="dxa"/>
          </w:tcPr>
          <w:p w:rsidR="008A05D5" w:rsidRDefault="008A05D5" w:rsidP="00FC2B77">
            <w:pPr>
              <w:pStyle w:val="libPoem"/>
            </w:pPr>
            <w:r>
              <w:rPr>
                <w:rFonts w:hint="cs"/>
                <w:rtl/>
              </w:rPr>
              <w:t>أجاع الله مَن أشبعتموه</w:t>
            </w:r>
            <w:r w:rsidRPr="00725071">
              <w:rPr>
                <w:rStyle w:val="libPoemTiniChar0"/>
                <w:rtl/>
              </w:rPr>
              <w:br/>
              <w:t> </w:t>
            </w:r>
          </w:p>
        </w:tc>
        <w:tc>
          <w:tcPr>
            <w:tcW w:w="272" w:type="dxa"/>
          </w:tcPr>
          <w:p w:rsidR="008A05D5" w:rsidRDefault="008A05D5" w:rsidP="00FC2B77">
            <w:pPr>
              <w:pStyle w:val="libPoem"/>
              <w:rPr>
                <w:rtl/>
              </w:rPr>
            </w:pPr>
          </w:p>
        </w:tc>
        <w:tc>
          <w:tcPr>
            <w:tcW w:w="3507" w:type="dxa"/>
          </w:tcPr>
          <w:p w:rsidR="008A05D5" w:rsidRDefault="008A05D5" w:rsidP="00FC2B77">
            <w:pPr>
              <w:pStyle w:val="libPoem"/>
            </w:pPr>
            <w:r>
              <w:rPr>
                <w:rFonts w:hint="cs"/>
                <w:rtl/>
              </w:rPr>
              <w:t>وأشبع مَن بجوركمُ أُجيعا</w:t>
            </w:r>
            <w:r w:rsidRPr="00725071">
              <w:rPr>
                <w:rStyle w:val="libPoemTiniChar0"/>
                <w:rtl/>
              </w:rPr>
              <w:br/>
              <w:t> </w:t>
            </w:r>
          </w:p>
        </w:tc>
      </w:tr>
      <w:tr w:rsidR="008A05D5" w:rsidTr="008A05D5">
        <w:trPr>
          <w:trHeight w:val="350"/>
        </w:trPr>
        <w:tc>
          <w:tcPr>
            <w:tcW w:w="3531" w:type="dxa"/>
          </w:tcPr>
          <w:p w:rsidR="008A05D5" w:rsidRDefault="0077033B" w:rsidP="00FC2B77">
            <w:pPr>
              <w:pStyle w:val="libPoem"/>
            </w:pPr>
            <w:r>
              <w:rPr>
                <w:rFonts w:hint="cs"/>
                <w:rtl/>
              </w:rPr>
              <w:t>بم</w:t>
            </w:r>
            <w:r w:rsidR="008A05D5">
              <w:rPr>
                <w:rFonts w:hint="cs"/>
                <w:rtl/>
              </w:rPr>
              <w:t>رضيِّ ا</w:t>
            </w:r>
            <w:r>
              <w:rPr>
                <w:rFonts w:hint="cs"/>
                <w:rtl/>
              </w:rPr>
              <w:t>لس</w:t>
            </w:r>
            <w:r w:rsidR="008A05D5">
              <w:rPr>
                <w:rFonts w:hint="cs"/>
                <w:rtl/>
              </w:rPr>
              <w:t>ياسة هاشميّ</w:t>
            </w:r>
            <w:r w:rsidR="008A05D5" w:rsidRPr="00725071">
              <w:rPr>
                <w:rStyle w:val="libPoemTiniChar0"/>
                <w:rtl/>
              </w:rPr>
              <w:br/>
              <w:t> </w:t>
            </w:r>
          </w:p>
        </w:tc>
        <w:tc>
          <w:tcPr>
            <w:tcW w:w="272" w:type="dxa"/>
          </w:tcPr>
          <w:p w:rsidR="008A05D5" w:rsidRDefault="008A05D5" w:rsidP="00FC2B77">
            <w:pPr>
              <w:pStyle w:val="libPoem"/>
              <w:rPr>
                <w:rtl/>
              </w:rPr>
            </w:pPr>
          </w:p>
        </w:tc>
        <w:tc>
          <w:tcPr>
            <w:tcW w:w="3507" w:type="dxa"/>
          </w:tcPr>
          <w:p w:rsidR="008A05D5" w:rsidRDefault="0077033B" w:rsidP="00FC2B77">
            <w:pPr>
              <w:pStyle w:val="libPoem"/>
            </w:pPr>
            <w:r>
              <w:rPr>
                <w:rFonts w:hint="cs"/>
                <w:rtl/>
              </w:rPr>
              <w:t>يك</w:t>
            </w:r>
            <w:r w:rsidR="008A05D5">
              <w:rPr>
                <w:rFonts w:hint="cs"/>
                <w:rtl/>
              </w:rPr>
              <w:t xml:space="preserve">ون </w:t>
            </w:r>
            <w:r>
              <w:rPr>
                <w:rFonts w:hint="cs"/>
                <w:rtl/>
              </w:rPr>
              <w:t>حي</w:t>
            </w:r>
            <w:r w:rsidR="008A05D5">
              <w:rPr>
                <w:rFonts w:hint="cs"/>
                <w:rtl/>
              </w:rPr>
              <w:t>اً لأُم</w:t>
            </w:r>
            <w:r>
              <w:rPr>
                <w:rFonts w:hint="cs"/>
                <w:rtl/>
              </w:rPr>
              <w:t>ّت</w:t>
            </w:r>
            <w:r w:rsidR="008A05D5">
              <w:rPr>
                <w:rFonts w:hint="cs"/>
                <w:rtl/>
              </w:rPr>
              <w:t>ه ربيعا</w:t>
            </w:r>
            <w:r w:rsidR="008A05D5" w:rsidRPr="00725071">
              <w:rPr>
                <w:rStyle w:val="libPoemTiniChar0"/>
                <w:rtl/>
              </w:rPr>
              <w:br/>
              <w:t> </w:t>
            </w:r>
          </w:p>
        </w:tc>
      </w:tr>
    </w:tbl>
    <w:p w:rsidR="00FC68F2" w:rsidRDefault="00FC68F2" w:rsidP="00D423FD">
      <w:pPr>
        <w:pStyle w:val="libNormal"/>
        <w:rPr>
          <w:rtl/>
        </w:rPr>
      </w:pPr>
      <w:r>
        <w:rPr>
          <w:rFonts w:hint="cs"/>
          <w:rtl/>
        </w:rPr>
        <w:t>فقال</w:t>
      </w:r>
      <w:r w:rsidR="00D05209">
        <w:rPr>
          <w:rFonts w:hint="cs"/>
          <w:rtl/>
        </w:rPr>
        <w:t>:</w:t>
      </w:r>
      <w:r>
        <w:rPr>
          <w:rFonts w:hint="cs"/>
          <w:rtl/>
        </w:rPr>
        <w:t xml:space="preserve"> لا تثريب يا أمير المؤمنين</w:t>
      </w:r>
      <w:r w:rsidR="00D05209">
        <w:rPr>
          <w:rFonts w:hint="cs"/>
          <w:rtl/>
        </w:rPr>
        <w:t>؟</w:t>
      </w:r>
      <w:r>
        <w:rPr>
          <w:rFonts w:hint="cs"/>
          <w:rtl/>
        </w:rPr>
        <w:t xml:space="preserve"> إن رأيت أن تمحو عن</w:t>
      </w:r>
      <w:r w:rsidR="008A05D5">
        <w:rPr>
          <w:rFonts w:hint="cs"/>
          <w:rtl/>
        </w:rPr>
        <w:t>ّ</w:t>
      </w:r>
      <w:r>
        <w:rPr>
          <w:rFonts w:hint="cs"/>
          <w:rtl/>
        </w:rPr>
        <w:t>ي قولي الكاذب. قال</w:t>
      </w:r>
      <w:r w:rsidR="00D05209">
        <w:rPr>
          <w:rFonts w:hint="cs"/>
          <w:rtl/>
        </w:rPr>
        <w:t>:</w:t>
      </w:r>
      <w:r>
        <w:rPr>
          <w:rFonts w:hint="cs"/>
          <w:rtl/>
        </w:rPr>
        <w:t xml:space="preserve"> بما ذا قال بقولي الصادق</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8A05D5" w:rsidTr="008A05D5">
        <w:trPr>
          <w:trHeight w:val="350"/>
        </w:trPr>
        <w:tc>
          <w:tcPr>
            <w:tcW w:w="3531" w:type="dxa"/>
          </w:tcPr>
          <w:p w:rsidR="008A05D5" w:rsidRDefault="008A05D5" w:rsidP="00FC2B77">
            <w:pPr>
              <w:pStyle w:val="libPoem"/>
            </w:pPr>
            <w:r w:rsidRPr="001C36A7">
              <w:rPr>
                <w:rFonts w:hint="cs"/>
                <w:rtl/>
              </w:rPr>
              <w:t>أور</w:t>
            </w:r>
            <w:r w:rsidR="0077033B" w:rsidRPr="001C36A7">
              <w:rPr>
                <w:rFonts w:hint="cs"/>
                <w:rtl/>
              </w:rPr>
              <w:t>ثت</w:t>
            </w:r>
            <w:r w:rsidRPr="001C36A7">
              <w:rPr>
                <w:rFonts w:hint="cs"/>
                <w:rtl/>
              </w:rPr>
              <w:t>ه الحصان أ</w:t>
            </w:r>
            <w:r>
              <w:rPr>
                <w:rFonts w:hint="cs"/>
                <w:rtl/>
              </w:rPr>
              <w:t>ُ</w:t>
            </w:r>
            <w:r w:rsidRPr="001C36A7">
              <w:rPr>
                <w:rFonts w:hint="cs"/>
                <w:rtl/>
              </w:rPr>
              <w:t>م</w:t>
            </w:r>
            <w:r>
              <w:rPr>
                <w:rFonts w:hint="cs"/>
                <w:rtl/>
              </w:rPr>
              <w:t>ّ</w:t>
            </w:r>
            <w:r w:rsidRPr="001C36A7">
              <w:rPr>
                <w:rFonts w:hint="cs"/>
                <w:rtl/>
              </w:rPr>
              <w:t xml:space="preserve"> هشام</w:t>
            </w:r>
            <w:r w:rsidRPr="00725071">
              <w:rPr>
                <w:rStyle w:val="libPoemTiniChar0"/>
                <w:rtl/>
              </w:rPr>
              <w:br/>
              <w:t> </w:t>
            </w:r>
          </w:p>
        </w:tc>
        <w:tc>
          <w:tcPr>
            <w:tcW w:w="272" w:type="dxa"/>
          </w:tcPr>
          <w:p w:rsidR="008A05D5" w:rsidRDefault="008A05D5" w:rsidP="00FC2B77">
            <w:pPr>
              <w:pStyle w:val="libPoem"/>
              <w:rPr>
                <w:rtl/>
              </w:rPr>
            </w:pPr>
          </w:p>
        </w:tc>
        <w:tc>
          <w:tcPr>
            <w:tcW w:w="3507" w:type="dxa"/>
          </w:tcPr>
          <w:p w:rsidR="008A05D5" w:rsidRDefault="008A05D5" w:rsidP="00FC2B77">
            <w:pPr>
              <w:pStyle w:val="libPoem"/>
            </w:pPr>
            <w:r w:rsidRPr="001C36A7">
              <w:rPr>
                <w:rFonts w:hint="cs"/>
                <w:rtl/>
              </w:rPr>
              <w:t>حسبا</w:t>
            </w:r>
            <w:r>
              <w:rPr>
                <w:rFonts w:hint="cs"/>
                <w:rtl/>
              </w:rPr>
              <w:t>ً</w:t>
            </w:r>
            <w:r w:rsidRPr="001C36A7">
              <w:rPr>
                <w:rFonts w:hint="cs"/>
                <w:rtl/>
              </w:rPr>
              <w:t xml:space="preserve"> ثاقبا</w:t>
            </w:r>
            <w:r>
              <w:rPr>
                <w:rFonts w:hint="cs"/>
                <w:rtl/>
              </w:rPr>
              <w:t>ً</w:t>
            </w:r>
            <w:r w:rsidRPr="001C36A7">
              <w:rPr>
                <w:rFonts w:hint="cs"/>
                <w:rtl/>
              </w:rPr>
              <w:t xml:space="preserve"> ووجها</w:t>
            </w:r>
            <w:r>
              <w:rPr>
                <w:rFonts w:hint="cs"/>
                <w:rtl/>
              </w:rPr>
              <w:t>ً</w:t>
            </w:r>
            <w:r w:rsidRPr="001C36A7">
              <w:rPr>
                <w:rFonts w:hint="cs"/>
                <w:rtl/>
              </w:rPr>
              <w:t xml:space="preserve"> نضيرا</w:t>
            </w:r>
            <w:r w:rsidRPr="00725071">
              <w:rPr>
                <w:rStyle w:val="libPoemTiniChar0"/>
                <w:rtl/>
              </w:rPr>
              <w:br/>
              <w:t> </w:t>
            </w:r>
          </w:p>
        </w:tc>
      </w:tr>
      <w:tr w:rsidR="008A05D5" w:rsidTr="008A05D5">
        <w:trPr>
          <w:trHeight w:val="350"/>
        </w:trPr>
        <w:tc>
          <w:tcPr>
            <w:tcW w:w="3531" w:type="dxa"/>
          </w:tcPr>
          <w:p w:rsidR="008A05D5" w:rsidRDefault="008A05D5" w:rsidP="008A05D5">
            <w:pPr>
              <w:pStyle w:val="libPoem"/>
            </w:pPr>
            <w:r w:rsidRPr="001C36A7">
              <w:rPr>
                <w:rFonts w:hint="cs"/>
                <w:rtl/>
              </w:rPr>
              <w:t>وتعاطى به</w:t>
            </w:r>
            <w:r>
              <w:rPr>
                <w:rFonts w:hint="cs"/>
                <w:rtl/>
              </w:rPr>
              <w:t xml:space="preserve"> إبن </w:t>
            </w:r>
            <w:r w:rsidRPr="001C36A7">
              <w:rPr>
                <w:rFonts w:hint="cs"/>
                <w:rtl/>
              </w:rPr>
              <w:t>عايشة البد</w:t>
            </w:r>
            <w:r w:rsidRPr="00725071">
              <w:rPr>
                <w:rStyle w:val="libPoemTiniChar0"/>
                <w:rtl/>
              </w:rPr>
              <w:br/>
              <w:t> </w:t>
            </w:r>
          </w:p>
        </w:tc>
        <w:tc>
          <w:tcPr>
            <w:tcW w:w="272" w:type="dxa"/>
          </w:tcPr>
          <w:p w:rsidR="008A05D5" w:rsidRDefault="008A05D5" w:rsidP="00FC2B77">
            <w:pPr>
              <w:pStyle w:val="libPoem"/>
              <w:rPr>
                <w:rtl/>
              </w:rPr>
            </w:pPr>
          </w:p>
        </w:tc>
        <w:tc>
          <w:tcPr>
            <w:tcW w:w="3507" w:type="dxa"/>
          </w:tcPr>
          <w:p w:rsidR="008A05D5" w:rsidRDefault="008A05D5" w:rsidP="00FC2B77">
            <w:pPr>
              <w:pStyle w:val="libPoem"/>
            </w:pPr>
            <w:r>
              <w:rPr>
                <w:rFonts w:hint="cs"/>
                <w:rtl/>
              </w:rPr>
              <w:t xml:space="preserve">ر </w:t>
            </w:r>
            <w:r w:rsidRPr="001C36A7">
              <w:rPr>
                <w:rFonts w:hint="cs"/>
                <w:rtl/>
              </w:rPr>
              <w:t>فأمسى له رقيبا</w:t>
            </w:r>
            <w:r>
              <w:rPr>
                <w:rFonts w:hint="cs"/>
                <w:rtl/>
              </w:rPr>
              <w:t>ً</w:t>
            </w:r>
            <w:r w:rsidRPr="001C36A7">
              <w:rPr>
                <w:rFonts w:hint="cs"/>
                <w:rtl/>
              </w:rPr>
              <w:t xml:space="preserve"> نظيرا</w:t>
            </w:r>
            <w:r w:rsidRPr="00725071">
              <w:rPr>
                <w:rStyle w:val="libPoemTiniChar0"/>
                <w:rtl/>
              </w:rPr>
              <w:br/>
              <w:t> </w:t>
            </w:r>
          </w:p>
        </w:tc>
      </w:tr>
      <w:tr w:rsidR="008A05D5" w:rsidTr="008A05D5">
        <w:trPr>
          <w:trHeight w:val="350"/>
        </w:trPr>
        <w:tc>
          <w:tcPr>
            <w:tcW w:w="3531" w:type="dxa"/>
          </w:tcPr>
          <w:p w:rsidR="008A05D5" w:rsidRDefault="008A05D5" w:rsidP="008A05D5">
            <w:pPr>
              <w:pStyle w:val="libPoem"/>
            </w:pPr>
            <w:r w:rsidRPr="001C36A7">
              <w:rPr>
                <w:rFonts w:hint="cs"/>
                <w:rtl/>
              </w:rPr>
              <w:t>وكساه أبو الخلايف مروا</w:t>
            </w:r>
            <w:r w:rsidRPr="00725071">
              <w:rPr>
                <w:rStyle w:val="libPoemTiniChar0"/>
                <w:rtl/>
              </w:rPr>
              <w:br/>
              <w:t> </w:t>
            </w:r>
          </w:p>
        </w:tc>
        <w:tc>
          <w:tcPr>
            <w:tcW w:w="272" w:type="dxa"/>
          </w:tcPr>
          <w:p w:rsidR="008A05D5" w:rsidRDefault="008A05D5" w:rsidP="00FC2B77">
            <w:pPr>
              <w:pStyle w:val="libPoem"/>
              <w:rPr>
                <w:rtl/>
              </w:rPr>
            </w:pPr>
          </w:p>
        </w:tc>
        <w:tc>
          <w:tcPr>
            <w:tcW w:w="3507" w:type="dxa"/>
          </w:tcPr>
          <w:p w:rsidR="008A05D5" w:rsidRDefault="008A05D5" w:rsidP="00FC2B77">
            <w:pPr>
              <w:pStyle w:val="libPoem"/>
            </w:pPr>
            <w:r>
              <w:rPr>
                <w:rFonts w:hint="cs"/>
                <w:rtl/>
              </w:rPr>
              <w:t xml:space="preserve">ن </w:t>
            </w:r>
            <w:r w:rsidRPr="001C36A7">
              <w:rPr>
                <w:rFonts w:hint="cs"/>
                <w:rtl/>
              </w:rPr>
              <w:t>سناء المكارم المأثورا</w:t>
            </w:r>
            <w:r w:rsidRPr="00725071">
              <w:rPr>
                <w:rStyle w:val="libPoemTiniChar0"/>
                <w:rtl/>
              </w:rPr>
              <w:br/>
              <w:t> </w:t>
            </w:r>
          </w:p>
        </w:tc>
      </w:tr>
      <w:tr w:rsidR="008A05D5" w:rsidTr="008A05D5">
        <w:trPr>
          <w:trHeight w:val="350"/>
        </w:trPr>
        <w:tc>
          <w:tcPr>
            <w:tcW w:w="3531" w:type="dxa"/>
          </w:tcPr>
          <w:p w:rsidR="008A05D5" w:rsidRDefault="008A05D5" w:rsidP="00FC2B77">
            <w:pPr>
              <w:pStyle w:val="libPoem"/>
            </w:pPr>
            <w:r w:rsidRPr="001C36A7">
              <w:rPr>
                <w:rFonts w:hint="cs"/>
                <w:rtl/>
              </w:rPr>
              <w:t>لم تجه</w:t>
            </w:r>
            <w:r>
              <w:rPr>
                <w:rFonts w:hint="cs"/>
                <w:rtl/>
              </w:rPr>
              <w:t>َّ</w:t>
            </w:r>
            <w:r w:rsidRPr="001C36A7">
              <w:rPr>
                <w:rFonts w:hint="cs"/>
                <w:rtl/>
              </w:rPr>
              <w:t xml:space="preserve">م </w:t>
            </w:r>
            <w:r w:rsidRPr="001C36A7">
              <w:rPr>
                <w:rStyle w:val="libFootnotenumChar"/>
                <w:rFonts w:hint="cs"/>
                <w:rtl/>
              </w:rPr>
              <w:t>(1)</w:t>
            </w:r>
            <w:r w:rsidRPr="001C36A7">
              <w:rPr>
                <w:rStyle w:val="libPoemChar"/>
                <w:rFonts w:hint="cs"/>
                <w:rtl/>
              </w:rPr>
              <w:t xml:space="preserve"> له البطاح ولكن</w:t>
            </w:r>
            <w:r w:rsidRPr="00725071">
              <w:rPr>
                <w:rStyle w:val="libPoemTiniChar0"/>
                <w:rtl/>
              </w:rPr>
              <w:br/>
              <w:t> </w:t>
            </w:r>
          </w:p>
        </w:tc>
        <w:tc>
          <w:tcPr>
            <w:tcW w:w="272" w:type="dxa"/>
          </w:tcPr>
          <w:p w:rsidR="008A05D5" w:rsidRDefault="008A05D5" w:rsidP="00FC2B77">
            <w:pPr>
              <w:pStyle w:val="libPoem"/>
              <w:rPr>
                <w:rtl/>
              </w:rPr>
            </w:pPr>
          </w:p>
        </w:tc>
        <w:tc>
          <w:tcPr>
            <w:tcW w:w="3507" w:type="dxa"/>
          </w:tcPr>
          <w:p w:rsidR="008A05D5" w:rsidRDefault="008A05D5" w:rsidP="00FC2B77">
            <w:pPr>
              <w:pStyle w:val="libPoem"/>
            </w:pPr>
            <w:r w:rsidRPr="001C36A7">
              <w:rPr>
                <w:rFonts w:hint="cs"/>
                <w:rtl/>
              </w:rPr>
              <w:t>وجدتها له م</w:t>
            </w:r>
            <w:r>
              <w:rPr>
                <w:rFonts w:hint="cs"/>
                <w:rtl/>
              </w:rPr>
              <w:t>َ</w:t>
            </w:r>
            <w:r w:rsidRPr="001C36A7">
              <w:rPr>
                <w:rFonts w:hint="cs"/>
                <w:rtl/>
              </w:rPr>
              <w:t>عانا</w:t>
            </w:r>
            <w:r>
              <w:rPr>
                <w:rFonts w:hint="cs"/>
                <w:rtl/>
              </w:rPr>
              <w:t>ً</w:t>
            </w:r>
            <w:r w:rsidRPr="001C36A7">
              <w:rPr>
                <w:rFonts w:hint="cs"/>
                <w:rtl/>
              </w:rPr>
              <w:t xml:space="preserve"> </w:t>
            </w:r>
            <w:r w:rsidRPr="001C36A7">
              <w:rPr>
                <w:rStyle w:val="libFootnotenumChar"/>
                <w:rFonts w:hint="cs"/>
                <w:rtl/>
              </w:rPr>
              <w:t>(2)</w:t>
            </w:r>
            <w:r w:rsidRPr="001C36A7">
              <w:rPr>
                <w:rStyle w:val="libPoemChar"/>
                <w:rFonts w:hint="cs"/>
                <w:rtl/>
              </w:rPr>
              <w:t xml:space="preserve"> ودورا</w:t>
            </w:r>
            <w:r w:rsidRPr="00725071">
              <w:rPr>
                <w:rStyle w:val="libPoemTiniChar0"/>
                <w:rtl/>
              </w:rPr>
              <w:br/>
              <w:t> </w:t>
            </w:r>
          </w:p>
        </w:tc>
      </w:tr>
    </w:tbl>
    <w:p w:rsidR="00FC68F2" w:rsidRDefault="00FC68F2" w:rsidP="00D423FD">
      <w:pPr>
        <w:pStyle w:val="libNormal"/>
        <w:rPr>
          <w:rtl/>
        </w:rPr>
      </w:pPr>
      <w:r>
        <w:rPr>
          <w:rFonts w:hint="cs"/>
          <w:rtl/>
        </w:rPr>
        <w:t>وكان هشام مت</w:t>
      </w:r>
      <w:r w:rsidR="008A05D5">
        <w:rPr>
          <w:rFonts w:hint="cs"/>
          <w:rtl/>
        </w:rPr>
        <w:t>ّ</w:t>
      </w:r>
      <w:r>
        <w:rPr>
          <w:rFonts w:hint="cs"/>
          <w:rtl/>
        </w:rPr>
        <w:t>كئا</w:t>
      </w:r>
      <w:r w:rsidR="008A05D5">
        <w:rPr>
          <w:rFonts w:hint="cs"/>
          <w:rtl/>
        </w:rPr>
        <w:t>ً</w:t>
      </w:r>
      <w:r>
        <w:rPr>
          <w:rFonts w:hint="cs"/>
          <w:rtl/>
        </w:rPr>
        <w:t xml:space="preserve"> فاستوى جالسا</w:t>
      </w:r>
      <w:r w:rsidR="008A05D5">
        <w:rPr>
          <w:rFonts w:hint="cs"/>
          <w:rtl/>
        </w:rPr>
        <w:t>ً</w:t>
      </w:r>
      <w:r>
        <w:rPr>
          <w:rFonts w:hint="cs"/>
          <w:rtl/>
        </w:rPr>
        <w:t xml:space="preserve"> وقال</w:t>
      </w:r>
      <w:r w:rsidR="00D05209">
        <w:rPr>
          <w:rFonts w:hint="cs"/>
          <w:rtl/>
        </w:rPr>
        <w:t>:</w:t>
      </w:r>
      <w:r>
        <w:rPr>
          <w:rFonts w:hint="cs"/>
          <w:rtl/>
        </w:rPr>
        <w:t xml:space="preserve"> هكذا فليكن الشعر. يقولها لسالم</w:t>
      </w:r>
      <w:r w:rsidR="00B42C96">
        <w:rPr>
          <w:rFonts w:hint="cs"/>
          <w:rtl/>
        </w:rPr>
        <w:t xml:space="preserve"> إبن </w:t>
      </w:r>
      <w:r>
        <w:rPr>
          <w:rFonts w:hint="cs"/>
          <w:rtl/>
        </w:rPr>
        <w:t>عبد الله بن عمر وكان إلى جانبه</w:t>
      </w:r>
      <w:r w:rsidR="00133C7C">
        <w:rPr>
          <w:rFonts w:hint="cs"/>
          <w:rtl/>
        </w:rPr>
        <w:t xml:space="preserve"> ثمّ</w:t>
      </w:r>
      <w:r w:rsidR="008A05D5">
        <w:rPr>
          <w:rFonts w:hint="cs"/>
          <w:rtl/>
        </w:rPr>
        <w:t>َ</w:t>
      </w:r>
      <w:r w:rsidR="00133C7C">
        <w:rPr>
          <w:rFonts w:hint="cs"/>
          <w:rtl/>
        </w:rPr>
        <w:t xml:space="preserve"> </w:t>
      </w:r>
      <w:r>
        <w:rPr>
          <w:rFonts w:hint="cs"/>
          <w:rtl/>
        </w:rPr>
        <w:t>قال</w:t>
      </w:r>
      <w:r w:rsidR="00D05209">
        <w:rPr>
          <w:rFonts w:hint="cs"/>
          <w:rtl/>
        </w:rPr>
        <w:t>:</w:t>
      </w:r>
      <w:r>
        <w:rPr>
          <w:rFonts w:hint="cs"/>
          <w:rtl/>
        </w:rPr>
        <w:t xml:space="preserve"> قد رضيت عنك يا كميت</w:t>
      </w:r>
      <w:r w:rsidR="00D05209">
        <w:rPr>
          <w:rFonts w:hint="cs"/>
          <w:rtl/>
        </w:rPr>
        <w:t>؟</w:t>
      </w:r>
      <w:r>
        <w:rPr>
          <w:rFonts w:hint="cs"/>
          <w:rtl/>
        </w:rPr>
        <w:t xml:space="preserve"> فقب</w:t>
      </w:r>
      <w:r w:rsidR="008A05D5">
        <w:rPr>
          <w:rFonts w:hint="cs"/>
          <w:rtl/>
        </w:rPr>
        <w:t>ّ</w:t>
      </w:r>
      <w:r>
        <w:rPr>
          <w:rFonts w:hint="cs"/>
          <w:rtl/>
        </w:rPr>
        <w:t>ل يده و قال</w:t>
      </w:r>
      <w:r w:rsidR="00D05209">
        <w:rPr>
          <w:rFonts w:hint="cs"/>
          <w:rtl/>
        </w:rPr>
        <w:t>:</w:t>
      </w:r>
      <w:r>
        <w:rPr>
          <w:rFonts w:hint="cs"/>
          <w:rtl/>
        </w:rPr>
        <w:t xml:space="preserve"> يا أمير المؤمنين</w:t>
      </w:r>
      <w:r w:rsidR="00D05209">
        <w:rPr>
          <w:rFonts w:hint="cs"/>
          <w:rtl/>
        </w:rPr>
        <w:t>؟</w:t>
      </w:r>
      <w:r>
        <w:rPr>
          <w:rFonts w:hint="cs"/>
          <w:rtl/>
        </w:rPr>
        <w:t xml:space="preserve"> إن رأيت أن تزيد في تشريفي فلا تجعل لخالد علي</w:t>
      </w:r>
      <w:r w:rsidR="008A05D5">
        <w:rPr>
          <w:rFonts w:hint="cs"/>
          <w:rtl/>
        </w:rPr>
        <w:t>َّ</w:t>
      </w:r>
      <w:r>
        <w:rPr>
          <w:rFonts w:hint="cs"/>
          <w:rtl/>
        </w:rPr>
        <w:t xml:space="preserve"> إمارة. قال</w:t>
      </w:r>
      <w:r w:rsidR="00D05209">
        <w:rPr>
          <w:rFonts w:hint="cs"/>
          <w:rtl/>
        </w:rPr>
        <w:t>:</w:t>
      </w:r>
      <w:r>
        <w:rPr>
          <w:rFonts w:hint="cs"/>
          <w:rtl/>
        </w:rPr>
        <w:t xml:space="preserve"> قد فعلت. وكتب بذلك وأمر له بأربعين ألف درهم وثلاثين ثوبا</w:t>
      </w:r>
      <w:r w:rsidR="008A05D5">
        <w:rPr>
          <w:rFonts w:hint="cs"/>
          <w:rtl/>
        </w:rPr>
        <w:t>ً</w:t>
      </w:r>
      <w:r>
        <w:rPr>
          <w:rFonts w:hint="cs"/>
          <w:rtl/>
        </w:rPr>
        <w:t xml:space="preserve"> هشامي</w:t>
      </w:r>
      <w:r w:rsidR="008A05D5">
        <w:rPr>
          <w:rFonts w:hint="cs"/>
          <w:rtl/>
        </w:rPr>
        <w:t>َّ</w:t>
      </w:r>
      <w:r>
        <w:rPr>
          <w:rFonts w:hint="cs"/>
          <w:rtl/>
        </w:rPr>
        <w:t>ة وكتب إلى خالد</w:t>
      </w:r>
      <w:r w:rsidR="00D05209">
        <w:rPr>
          <w:rFonts w:hint="cs"/>
          <w:rtl/>
        </w:rPr>
        <w:t>:</w:t>
      </w:r>
      <w:r>
        <w:rPr>
          <w:rFonts w:hint="cs"/>
          <w:rtl/>
        </w:rPr>
        <w:t xml:space="preserve"> أن ي</w:t>
      </w:r>
      <w:r w:rsidR="008A05D5">
        <w:rPr>
          <w:rFonts w:hint="cs"/>
          <w:rtl/>
        </w:rPr>
        <w:t>ُ</w:t>
      </w:r>
      <w:r>
        <w:rPr>
          <w:rFonts w:hint="cs"/>
          <w:rtl/>
        </w:rPr>
        <w:t>خل</w:t>
      </w:r>
      <w:r w:rsidR="008A05D5">
        <w:rPr>
          <w:rFonts w:hint="cs"/>
          <w:rtl/>
        </w:rPr>
        <w:t>ّ</w:t>
      </w:r>
      <w:r>
        <w:rPr>
          <w:rFonts w:hint="cs"/>
          <w:rtl/>
        </w:rPr>
        <w:t>ي سبيل امرأته وي</w:t>
      </w:r>
      <w:r w:rsidR="008A05D5">
        <w:rPr>
          <w:rFonts w:hint="cs"/>
          <w:rtl/>
        </w:rPr>
        <w:t>ُ</w:t>
      </w:r>
      <w:r>
        <w:rPr>
          <w:rFonts w:hint="cs"/>
          <w:rtl/>
        </w:rPr>
        <w:t>عطيها عشرين ألف درهم وثلاثين ثوبا</w:t>
      </w:r>
      <w:r w:rsidR="008A05D5">
        <w:rPr>
          <w:rFonts w:hint="cs"/>
          <w:rtl/>
        </w:rPr>
        <w:t>ً</w:t>
      </w:r>
      <w:r>
        <w:rPr>
          <w:rFonts w:hint="cs"/>
          <w:rtl/>
        </w:rPr>
        <w:t xml:space="preserve">. ففعل ذلك. </w:t>
      </w:r>
    </w:p>
    <w:p w:rsidR="00FC68F2" w:rsidRDefault="00FC68F2" w:rsidP="001C36A7">
      <w:pPr>
        <w:pStyle w:val="libPoemCenter"/>
        <w:rPr>
          <w:rtl/>
        </w:rPr>
      </w:pPr>
      <w:r>
        <w:rPr>
          <w:rFonts w:hint="cs"/>
          <w:rtl/>
        </w:rPr>
        <w:t>الأغاني 15 ص 115 - 119</w:t>
      </w:r>
      <w:r w:rsidR="00D05209">
        <w:rPr>
          <w:rFonts w:hint="cs"/>
          <w:rtl/>
        </w:rPr>
        <w:t>،</w:t>
      </w:r>
      <w:r>
        <w:rPr>
          <w:rFonts w:hint="cs"/>
          <w:rtl/>
        </w:rPr>
        <w:t xml:space="preserve"> العقد الفريد 1 ص 189.</w:t>
      </w:r>
    </w:p>
    <w:p w:rsidR="00FC68F2" w:rsidRDefault="00FC68F2" w:rsidP="008A05D5">
      <w:pPr>
        <w:pStyle w:val="libNormal"/>
        <w:rPr>
          <w:rtl/>
        </w:rPr>
      </w:pPr>
      <w:r>
        <w:rPr>
          <w:rFonts w:hint="cs"/>
          <w:rtl/>
        </w:rPr>
        <w:t>كان هشام بن عبد الملك مشغوفا</w:t>
      </w:r>
      <w:r w:rsidR="008A05D5">
        <w:rPr>
          <w:rFonts w:hint="cs"/>
          <w:rtl/>
        </w:rPr>
        <w:t>ً</w:t>
      </w:r>
      <w:r>
        <w:rPr>
          <w:rFonts w:hint="cs"/>
          <w:rtl/>
        </w:rPr>
        <w:t xml:space="preserve"> بجارية له يقال</w:t>
      </w:r>
      <w:r w:rsidR="00D05209">
        <w:rPr>
          <w:rFonts w:hint="cs"/>
          <w:rtl/>
        </w:rPr>
        <w:t>:</w:t>
      </w:r>
      <w:r>
        <w:rPr>
          <w:rFonts w:hint="cs"/>
          <w:rtl/>
        </w:rPr>
        <w:t xml:space="preserve"> لها </w:t>
      </w:r>
      <w:r w:rsidR="00E50A91">
        <w:rPr>
          <w:rFonts w:hint="cs"/>
          <w:rtl/>
        </w:rPr>
        <w:t>(</w:t>
      </w:r>
      <w:r>
        <w:rPr>
          <w:rFonts w:hint="cs"/>
          <w:rtl/>
        </w:rPr>
        <w:t>صدوف</w:t>
      </w:r>
      <w:r w:rsidR="00E50A91">
        <w:rPr>
          <w:rFonts w:hint="cs"/>
          <w:rtl/>
        </w:rPr>
        <w:t>)</w:t>
      </w:r>
      <w:r>
        <w:rPr>
          <w:rFonts w:hint="cs"/>
          <w:rtl/>
        </w:rPr>
        <w:t xml:space="preserve"> مدني</w:t>
      </w:r>
      <w:r w:rsidR="008A05D5">
        <w:rPr>
          <w:rFonts w:hint="cs"/>
          <w:rtl/>
        </w:rPr>
        <w:t>ّ</w:t>
      </w:r>
      <w:r>
        <w:rPr>
          <w:rFonts w:hint="cs"/>
          <w:rtl/>
        </w:rPr>
        <w:t>ة اشتريت له بمال جزيل عتب عليها ذات يوم في شيء وهجرها وحلف أن لا يبدأها بكلام</w:t>
      </w:r>
      <w:r w:rsidR="00D05209">
        <w:rPr>
          <w:rFonts w:hint="cs"/>
          <w:rtl/>
        </w:rPr>
        <w:t>،</w:t>
      </w:r>
      <w:r>
        <w:rPr>
          <w:rFonts w:hint="cs"/>
          <w:rtl/>
        </w:rPr>
        <w:t xml:space="preserve"> فدخل عليه الكميت وهو مغموم</w:t>
      </w:r>
      <w:r w:rsidR="008A05D5">
        <w:rPr>
          <w:rFonts w:hint="cs"/>
          <w:rtl/>
        </w:rPr>
        <w:t>ٌ</w:t>
      </w:r>
      <w:r>
        <w:rPr>
          <w:rFonts w:hint="cs"/>
          <w:rtl/>
        </w:rPr>
        <w:t xml:space="preserve"> بذلك فقال</w:t>
      </w:r>
      <w:r w:rsidR="00D05209">
        <w:rPr>
          <w:rFonts w:hint="cs"/>
          <w:rtl/>
        </w:rPr>
        <w:t>:</w:t>
      </w:r>
      <w:r>
        <w:rPr>
          <w:rFonts w:hint="cs"/>
          <w:rtl/>
        </w:rPr>
        <w:t xml:space="preserve"> مالي أراك مغموما</w:t>
      </w:r>
      <w:r w:rsidR="008A05D5">
        <w:rPr>
          <w:rFonts w:hint="cs"/>
          <w:rtl/>
        </w:rPr>
        <w:t>ً</w:t>
      </w:r>
      <w:r>
        <w:rPr>
          <w:rFonts w:hint="cs"/>
          <w:rtl/>
        </w:rPr>
        <w:t xml:space="preserve"> يا أمير المؤمنين</w:t>
      </w:r>
      <w:r w:rsidR="00D05209">
        <w:rPr>
          <w:rFonts w:hint="cs"/>
          <w:rtl/>
        </w:rPr>
        <w:t>؟</w:t>
      </w:r>
      <w:r>
        <w:rPr>
          <w:rFonts w:hint="cs"/>
          <w:rtl/>
        </w:rPr>
        <w:t xml:space="preserve"> لا غم</w:t>
      </w:r>
      <w:r w:rsidR="008A05D5">
        <w:rPr>
          <w:rFonts w:hint="cs"/>
          <w:rtl/>
        </w:rPr>
        <w:t>ّ</w:t>
      </w:r>
      <w:r>
        <w:rPr>
          <w:rFonts w:hint="cs"/>
          <w:rtl/>
        </w:rPr>
        <w:t>ك الله. فأخبره هشام بالقص</w:t>
      </w:r>
      <w:r w:rsidR="008A05D5">
        <w:rPr>
          <w:rFonts w:hint="cs"/>
          <w:rtl/>
        </w:rPr>
        <w:t>ّ</w:t>
      </w:r>
      <w:r>
        <w:rPr>
          <w:rFonts w:hint="cs"/>
          <w:rtl/>
        </w:rPr>
        <w:t>ة فأطرق الكميت ساعة</w:t>
      </w:r>
      <w:r w:rsidR="008A05D5">
        <w:rPr>
          <w:rFonts w:hint="cs"/>
          <w:rtl/>
        </w:rPr>
        <w:t>ً</w:t>
      </w:r>
      <w:r w:rsidR="00133C7C">
        <w:rPr>
          <w:rFonts w:hint="cs"/>
          <w:rtl/>
        </w:rPr>
        <w:t xml:space="preserve"> ثمّ</w:t>
      </w:r>
      <w:r w:rsidR="008A05D5">
        <w:rPr>
          <w:rFonts w:hint="cs"/>
          <w:rtl/>
        </w:rPr>
        <w:t>َ</w:t>
      </w:r>
      <w:r w:rsidR="00133C7C">
        <w:rPr>
          <w:rFonts w:hint="cs"/>
          <w:rtl/>
        </w:rPr>
        <w:t xml:space="preserve"> </w:t>
      </w:r>
      <w:r>
        <w:rPr>
          <w:rFonts w:hint="cs"/>
          <w:rtl/>
        </w:rPr>
        <w:t>أنشأ يقول</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8A05D5" w:rsidTr="008A05D5">
        <w:trPr>
          <w:trHeight w:val="350"/>
        </w:trPr>
        <w:tc>
          <w:tcPr>
            <w:tcW w:w="3531" w:type="dxa"/>
          </w:tcPr>
          <w:p w:rsidR="008A05D5" w:rsidRDefault="008A05D5" w:rsidP="00FC2B77">
            <w:pPr>
              <w:pStyle w:val="libPoem"/>
            </w:pPr>
            <w:r>
              <w:rPr>
                <w:rFonts w:hint="cs"/>
                <w:rtl/>
              </w:rPr>
              <w:t>أعتبتَ أم عتبتْ عليك (صدوف)</w:t>
            </w:r>
            <w:r w:rsidRPr="00725071">
              <w:rPr>
                <w:rStyle w:val="libPoemTiniChar0"/>
                <w:rtl/>
              </w:rPr>
              <w:br/>
              <w:t> </w:t>
            </w:r>
          </w:p>
        </w:tc>
        <w:tc>
          <w:tcPr>
            <w:tcW w:w="272" w:type="dxa"/>
          </w:tcPr>
          <w:p w:rsidR="008A05D5" w:rsidRDefault="008A05D5" w:rsidP="00FC2B77">
            <w:pPr>
              <w:pStyle w:val="libPoem"/>
              <w:rPr>
                <w:rtl/>
              </w:rPr>
            </w:pPr>
          </w:p>
        </w:tc>
        <w:tc>
          <w:tcPr>
            <w:tcW w:w="3507" w:type="dxa"/>
          </w:tcPr>
          <w:p w:rsidR="008A05D5" w:rsidRDefault="008A05D5" w:rsidP="00FC2B77">
            <w:pPr>
              <w:pStyle w:val="libPoem"/>
            </w:pPr>
            <w:r>
              <w:rPr>
                <w:rFonts w:hint="cs"/>
                <w:rtl/>
              </w:rPr>
              <w:t>وعتابُ مثلك مثلها تشريفُ</w:t>
            </w:r>
            <w:r w:rsidRPr="00725071">
              <w:rPr>
                <w:rStyle w:val="libPoemTiniChar0"/>
                <w:rtl/>
              </w:rPr>
              <w:br/>
              <w:t> </w:t>
            </w:r>
          </w:p>
        </w:tc>
      </w:tr>
      <w:tr w:rsidR="008A05D5" w:rsidTr="008A05D5">
        <w:trPr>
          <w:trHeight w:val="350"/>
        </w:trPr>
        <w:tc>
          <w:tcPr>
            <w:tcW w:w="3531" w:type="dxa"/>
          </w:tcPr>
          <w:p w:rsidR="008A05D5" w:rsidRDefault="008A05D5" w:rsidP="00FC2B77">
            <w:pPr>
              <w:pStyle w:val="libPoem"/>
            </w:pPr>
            <w:r>
              <w:rPr>
                <w:rFonts w:hint="cs"/>
                <w:rtl/>
              </w:rPr>
              <w:t>لا تعقدنّ تلوم نفسك دائباً</w:t>
            </w:r>
            <w:r w:rsidRPr="00725071">
              <w:rPr>
                <w:rStyle w:val="libPoemTiniChar0"/>
                <w:rtl/>
              </w:rPr>
              <w:br/>
              <w:t> </w:t>
            </w:r>
          </w:p>
        </w:tc>
        <w:tc>
          <w:tcPr>
            <w:tcW w:w="272" w:type="dxa"/>
          </w:tcPr>
          <w:p w:rsidR="008A05D5" w:rsidRDefault="008A05D5" w:rsidP="00FC2B77">
            <w:pPr>
              <w:pStyle w:val="libPoem"/>
              <w:rPr>
                <w:rtl/>
              </w:rPr>
            </w:pPr>
          </w:p>
        </w:tc>
        <w:tc>
          <w:tcPr>
            <w:tcW w:w="3507" w:type="dxa"/>
          </w:tcPr>
          <w:p w:rsidR="008A05D5" w:rsidRDefault="008A05D5" w:rsidP="00FC2B77">
            <w:pPr>
              <w:pStyle w:val="libPoem"/>
            </w:pPr>
            <w:r>
              <w:rPr>
                <w:rFonts w:hint="cs"/>
                <w:rtl/>
              </w:rPr>
              <w:t>فيها وأنت بحبِّها مشغوفُ</w:t>
            </w:r>
            <w:r w:rsidRPr="00725071">
              <w:rPr>
                <w:rStyle w:val="libPoemTiniChar0"/>
                <w:rtl/>
              </w:rPr>
              <w:br/>
              <w:t> </w:t>
            </w:r>
          </w:p>
        </w:tc>
      </w:tr>
      <w:tr w:rsidR="008A05D5" w:rsidTr="008A05D5">
        <w:trPr>
          <w:trHeight w:val="350"/>
        </w:trPr>
        <w:tc>
          <w:tcPr>
            <w:tcW w:w="3531" w:type="dxa"/>
          </w:tcPr>
          <w:p w:rsidR="008A05D5" w:rsidRDefault="008A05D5" w:rsidP="00FC2B77">
            <w:pPr>
              <w:pStyle w:val="libPoem"/>
            </w:pPr>
            <w:r>
              <w:rPr>
                <w:rFonts w:hint="cs"/>
                <w:rtl/>
              </w:rPr>
              <w:t>إنّ ا</w:t>
            </w:r>
            <w:r w:rsidR="0077033B">
              <w:rPr>
                <w:rFonts w:hint="cs"/>
                <w:rtl/>
              </w:rPr>
              <w:t>لص</w:t>
            </w:r>
            <w:r>
              <w:rPr>
                <w:rFonts w:hint="cs"/>
                <w:rtl/>
              </w:rPr>
              <w:t xml:space="preserve">ريمة لا </w:t>
            </w:r>
            <w:r w:rsidR="0077033B">
              <w:rPr>
                <w:rFonts w:hint="cs"/>
                <w:rtl/>
              </w:rPr>
              <w:t>يق</w:t>
            </w:r>
            <w:r>
              <w:rPr>
                <w:rFonts w:hint="cs"/>
                <w:rtl/>
              </w:rPr>
              <w:t xml:space="preserve">وم </w:t>
            </w:r>
            <w:r w:rsidR="0077033B">
              <w:rPr>
                <w:rFonts w:hint="cs"/>
                <w:rtl/>
              </w:rPr>
              <w:t>بثقل</w:t>
            </w:r>
            <w:r>
              <w:rPr>
                <w:rFonts w:hint="cs"/>
                <w:rtl/>
              </w:rPr>
              <w:t>ها</w:t>
            </w:r>
            <w:r w:rsidRPr="00725071">
              <w:rPr>
                <w:rStyle w:val="libPoemTiniChar0"/>
                <w:rtl/>
              </w:rPr>
              <w:br/>
              <w:t> </w:t>
            </w:r>
          </w:p>
        </w:tc>
        <w:tc>
          <w:tcPr>
            <w:tcW w:w="272" w:type="dxa"/>
          </w:tcPr>
          <w:p w:rsidR="008A05D5" w:rsidRDefault="008A05D5" w:rsidP="00FC2B77">
            <w:pPr>
              <w:pStyle w:val="libPoem"/>
              <w:rPr>
                <w:rtl/>
              </w:rPr>
            </w:pPr>
          </w:p>
        </w:tc>
        <w:tc>
          <w:tcPr>
            <w:tcW w:w="3507" w:type="dxa"/>
          </w:tcPr>
          <w:p w:rsidR="008A05D5" w:rsidRDefault="008A05D5" w:rsidP="00FC2B77">
            <w:pPr>
              <w:pStyle w:val="libPoem"/>
            </w:pPr>
            <w:r>
              <w:rPr>
                <w:rFonts w:hint="cs"/>
                <w:rtl/>
              </w:rPr>
              <w:t>إلّا ا</w:t>
            </w:r>
            <w:r w:rsidR="0077033B">
              <w:rPr>
                <w:rFonts w:hint="cs"/>
                <w:rtl/>
              </w:rPr>
              <w:t>لق</w:t>
            </w:r>
            <w:r>
              <w:rPr>
                <w:rFonts w:hint="cs"/>
                <w:rtl/>
              </w:rPr>
              <w:t>ويّ بها وأ</w:t>
            </w:r>
            <w:r w:rsidR="0077033B">
              <w:rPr>
                <w:rFonts w:hint="cs"/>
                <w:rtl/>
              </w:rPr>
              <w:t>نت</w:t>
            </w:r>
            <w:r>
              <w:rPr>
                <w:rFonts w:hint="cs"/>
                <w:rtl/>
              </w:rPr>
              <w:t xml:space="preserve"> ضعيفُ</w:t>
            </w:r>
            <w:r w:rsidRPr="00725071">
              <w:rPr>
                <w:rStyle w:val="libPoemTiniChar0"/>
                <w:rtl/>
              </w:rPr>
              <w:br/>
              <w:t> </w:t>
            </w:r>
          </w:p>
        </w:tc>
      </w:tr>
    </w:tbl>
    <w:p w:rsidR="00FC68F2" w:rsidRDefault="00FC68F2" w:rsidP="00D423FD">
      <w:pPr>
        <w:pStyle w:val="libNormal"/>
        <w:rPr>
          <w:rtl/>
        </w:rPr>
      </w:pPr>
      <w:r>
        <w:rPr>
          <w:rFonts w:hint="cs"/>
          <w:rtl/>
        </w:rPr>
        <w:t>فقال هشام</w:t>
      </w:r>
      <w:r w:rsidR="00D05209">
        <w:rPr>
          <w:rFonts w:hint="cs"/>
          <w:rtl/>
        </w:rPr>
        <w:t>:</w:t>
      </w:r>
      <w:r>
        <w:rPr>
          <w:rFonts w:hint="cs"/>
          <w:rtl/>
        </w:rPr>
        <w:t xml:space="preserve"> صدقت والله ونهض من مجلسه فدخل إليها ونهضت إليه فاعتنقته</w:t>
      </w:r>
      <w:r w:rsidR="00D05209">
        <w:rPr>
          <w:rFonts w:hint="cs"/>
          <w:rtl/>
        </w:rPr>
        <w:t>،</w:t>
      </w:r>
      <w:r>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تجهم له</w:t>
      </w:r>
      <w:r w:rsidR="00D05209">
        <w:rPr>
          <w:rFonts w:hint="cs"/>
          <w:rtl/>
        </w:rPr>
        <w:t>:</w:t>
      </w:r>
      <w:r w:rsidRPr="001C36A7">
        <w:rPr>
          <w:rFonts w:hint="cs"/>
          <w:rtl/>
        </w:rPr>
        <w:t xml:space="preserve"> استقبله بوجه عبوس كريه.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المعان بفتح الميم</w:t>
      </w:r>
      <w:r w:rsidR="00D05209">
        <w:rPr>
          <w:rFonts w:hint="cs"/>
          <w:rtl/>
        </w:rPr>
        <w:t>:</w:t>
      </w:r>
      <w:r w:rsidRPr="001C36A7">
        <w:rPr>
          <w:rFonts w:hint="cs"/>
          <w:rtl/>
        </w:rPr>
        <w:t xml:space="preserve"> المنزل. يقال</w:t>
      </w:r>
      <w:r w:rsidR="00D05209">
        <w:rPr>
          <w:rFonts w:hint="cs"/>
          <w:rtl/>
        </w:rPr>
        <w:t>:</w:t>
      </w:r>
      <w:r w:rsidRPr="001C36A7">
        <w:rPr>
          <w:rFonts w:hint="cs"/>
          <w:rtl/>
        </w:rPr>
        <w:t xml:space="preserve"> هم منك بمعان. أي</w:t>
      </w:r>
      <w:r w:rsidR="00D05209">
        <w:rPr>
          <w:rFonts w:hint="cs"/>
          <w:rtl/>
        </w:rPr>
        <w:t>:</w:t>
      </w:r>
      <w:r w:rsidRPr="001C36A7">
        <w:rPr>
          <w:rFonts w:hint="cs"/>
          <w:rtl/>
        </w:rPr>
        <w:t xml:space="preserve"> بحيث تراهم بعينك.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sidRPr="002E0E50">
        <w:rPr>
          <w:rFonts w:hint="cs"/>
          <w:rtl/>
        </w:rPr>
        <w:t xml:space="preserve">وانصرف الكميت فبعث إليه هشام بألف دينار وبعثت إليه بمثلها. </w:t>
      </w:r>
    </w:p>
    <w:p w:rsidR="00C863B8" w:rsidRDefault="00FC68F2" w:rsidP="007F7958">
      <w:pPr>
        <w:pStyle w:val="libLeft"/>
        <w:rPr>
          <w:rtl/>
        </w:rPr>
      </w:pPr>
      <w:r>
        <w:rPr>
          <w:rFonts w:hint="cs"/>
          <w:rtl/>
        </w:rPr>
        <w:t>[ الأغاني 15 ص 122 ]</w:t>
      </w:r>
    </w:p>
    <w:p w:rsidR="00FC68F2" w:rsidRPr="002E0E50" w:rsidRDefault="00FC68F2" w:rsidP="00BD24DC">
      <w:pPr>
        <w:pStyle w:val="libBold1"/>
        <w:rPr>
          <w:rtl/>
        </w:rPr>
      </w:pPr>
      <w:bookmarkStart w:id="95" w:name="79"/>
      <w:r w:rsidRPr="002E0E50">
        <w:rPr>
          <w:rFonts w:hint="cs"/>
          <w:rtl/>
        </w:rPr>
        <w:t>الكميت ويزيد بن عبد الملك</w:t>
      </w:r>
      <w:bookmarkEnd w:id="95"/>
      <w:r w:rsidRPr="002E0E50">
        <w:rPr>
          <w:rFonts w:hint="cs"/>
          <w:rtl/>
        </w:rPr>
        <w:t xml:space="preserve"> </w:t>
      </w:r>
    </w:p>
    <w:p w:rsidR="00FC68F2" w:rsidRDefault="00FC68F2" w:rsidP="00D423FD">
      <w:pPr>
        <w:pStyle w:val="libNormal"/>
        <w:rPr>
          <w:rtl/>
        </w:rPr>
      </w:pPr>
      <w:r>
        <w:rPr>
          <w:rFonts w:hint="cs"/>
          <w:rtl/>
        </w:rPr>
        <w:t>حد</w:t>
      </w:r>
      <w:r w:rsidR="007F7958">
        <w:rPr>
          <w:rFonts w:hint="cs"/>
          <w:rtl/>
        </w:rPr>
        <w:t>ّ</w:t>
      </w:r>
      <w:r>
        <w:rPr>
          <w:rFonts w:hint="cs"/>
          <w:rtl/>
        </w:rPr>
        <w:t>ث ح</w:t>
      </w:r>
      <w:r w:rsidR="007F7958">
        <w:rPr>
          <w:rFonts w:hint="cs"/>
          <w:rtl/>
        </w:rPr>
        <w:t>ُ</w:t>
      </w:r>
      <w:r>
        <w:rPr>
          <w:rFonts w:hint="cs"/>
          <w:rtl/>
        </w:rPr>
        <w:t>بيش بن الكميت قال</w:t>
      </w:r>
      <w:r w:rsidR="00D05209">
        <w:rPr>
          <w:rFonts w:hint="cs"/>
          <w:rtl/>
        </w:rPr>
        <w:t>:</w:t>
      </w:r>
      <w:r>
        <w:rPr>
          <w:rFonts w:hint="cs"/>
          <w:rtl/>
        </w:rPr>
        <w:t xml:space="preserve"> وفد الكميت على يزيد بن عبد الملك فدخل عليه</w:t>
      </w:r>
      <w:r w:rsidR="004B1C36">
        <w:rPr>
          <w:rFonts w:hint="cs"/>
          <w:rtl/>
        </w:rPr>
        <w:t xml:space="preserve"> يوماً </w:t>
      </w:r>
      <w:r>
        <w:rPr>
          <w:rFonts w:hint="cs"/>
          <w:rtl/>
        </w:rPr>
        <w:t>وقد ا</w:t>
      </w:r>
      <w:r w:rsidR="007F7958">
        <w:rPr>
          <w:rFonts w:hint="cs"/>
          <w:rtl/>
        </w:rPr>
        <w:t>ُ</w:t>
      </w:r>
      <w:r>
        <w:rPr>
          <w:rFonts w:hint="cs"/>
          <w:rtl/>
        </w:rPr>
        <w:t>شتريت له سلامة القس فأ</w:t>
      </w:r>
      <w:r w:rsidR="007F7958">
        <w:rPr>
          <w:rFonts w:hint="cs"/>
          <w:rtl/>
        </w:rPr>
        <w:t>ُ</w:t>
      </w:r>
      <w:r>
        <w:rPr>
          <w:rFonts w:hint="cs"/>
          <w:rtl/>
        </w:rPr>
        <w:t>دخلت إليه والكميت حاضر</w:t>
      </w:r>
      <w:r w:rsidR="007F7958">
        <w:rPr>
          <w:rFonts w:hint="cs"/>
          <w:rtl/>
        </w:rPr>
        <w:t>ٌ</w:t>
      </w:r>
      <w:r>
        <w:rPr>
          <w:rFonts w:hint="cs"/>
          <w:rtl/>
        </w:rPr>
        <w:t xml:space="preserve"> فقال له</w:t>
      </w:r>
      <w:r w:rsidR="00D05209">
        <w:rPr>
          <w:rFonts w:hint="cs"/>
          <w:rtl/>
        </w:rPr>
        <w:t>:</w:t>
      </w:r>
      <w:r>
        <w:rPr>
          <w:rFonts w:hint="cs"/>
          <w:rtl/>
        </w:rPr>
        <w:t xml:space="preserve"> يا أبا المستهل</w:t>
      </w:r>
      <w:r w:rsidR="007F7958">
        <w:rPr>
          <w:rFonts w:hint="cs"/>
          <w:rtl/>
        </w:rPr>
        <w:t>ّ</w:t>
      </w:r>
      <w:r w:rsidR="00D05209">
        <w:rPr>
          <w:rFonts w:hint="cs"/>
          <w:rtl/>
        </w:rPr>
        <w:t>؟</w:t>
      </w:r>
      <w:r>
        <w:rPr>
          <w:rFonts w:hint="cs"/>
          <w:rtl/>
        </w:rPr>
        <w:t xml:space="preserve"> هذه جارية</w:t>
      </w:r>
      <w:r w:rsidR="007F7958">
        <w:rPr>
          <w:rFonts w:hint="cs"/>
          <w:rtl/>
        </w:rPr>
        <w:t>ٌ</w:t>
      </w:r>
      <w:r>
        <w:rPr>
          <w:rFonts w:hint="cs"/>
          <w:rtl/>
        </w:rPr>
        <w:t xml:space="preserve"> ت</w:t>
      </w:r>
      <w:r w:rsidR="007F7958">
        <w:rPr>
          <w:rFonts w:hint="cs"/>
          <w:rtl/>
        </w:rPr>
        <w:t>ُ</w:t>
      </w:r>
      <w:r>
        <w:rPr>
          <w:rFonts w:hint="cs"/>
          <w:rtl/>
        </w:rPr>
        <w:t>باع أفترى أن نبتاعها</w:t>
      </w:r>
      <w:r w:rsidR="00D05209">
        <w:rPr>
          <w:rFonts w:hint="cs"/>
          <w:rtl/>
        </w:rPr>
        <w:t>؟</w:t>
      </w:r>
      <w:r>
        <w:rPr>
          <w:rFonts w:hint="cs"/>
          <w:rtl/>
        </w:rPr>
        <w:t xml:space="preserve"> أي والله يا أمير المؤمنين</w:t>
      </w:r>
      <w:r w:rsidR="00D05209">
        <w:rPr>
          <w:rFonts w:hint="cs"/>
          <w:rtl/>
        </w:rPr>
        <w:t>؟</w:t>
      </w:r>
      <w:r>
        <w:rPr>
          <w:rFonts w:hint="cs"/>
          <w:rtl/>
        </w:rPr>
        <w:t xml:space="preserve"> وما أرى أن</w:t>
      </w:r>
      <w:r w:rsidR="007F7958">
        <w:rPr>
          <w:rFonts w:hint="cs"/>
          <w:rtl/>
        </w:rPr>
        <w:t>َّ</w:t>
      </w:r>
      <w:r>
        <w:rPr>
          <w:rFonts w:hint="cs"/>
          <w:rtl/>
        </w:rPr>
        <w:t xml:space="preserve"> لها مثيلا</w:t>
      </w:r>
      <w:r w:rsidR="007F7958">
        <w:rPr>
          <w:rFonts w:hint="cs"/>
          <w:rtl/>
        </w:rPr>
        <w:t>ً</w:t>
      </w:r>
      <w:r>
        <w:rPr>
          <w:rFonts w:hint="cs"/>
          <w:rtl/>
        </w:rPr>
        <w:t xml:space="preserve"> فلا تفوتن</w:t>
      </w:r>
      <w:r w:rsidR="007F7958">
        <w:rPr>
          <w:rFonts w:hint="cs"/>
          <w:rtl/>
        </w:rPr>
        <w:t>ّ</w:t>
      </w:r>
      <w:r>
        <w:rPr>
          <w:rFonts w:hint="cs"/>
          <w:rtl/>
        </w:rPr>
        <w:t>ك. قال فصفها لي في شعر حت</w:t>
      </w:r>
      <w:r w:rsidR="007F7958">
        <w:rPr>
          <w:rFonts w:hint="cs"/>
          <w:rtl/>
        </w:rPr>
        <w:t>ّ</w:t>
      </w:r>
      <w:r>
        <w:rPr>
          <w:rFonts w:hint="cs"/>
          <w:rtl/>
        </w:rPr>
        <w:t>ى أقبل رأيك. فقال الكميت</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7F7958" w:rsidTr="007F7958">
        <w:trPr>
          <w:trHeight w:val="350"/>
        </w:trPr>
        <w:tc>
          <w:tcPr>
            <w:tcW w:w="3531" w:type="dxa"/>
          </w:tcPr>
          <w:p w:rsidR="007F7958" w:rsidRDefault="007F7958" w:rsidP="00FC2B77">
            <w:pPr>
              <w:pStyle w:val="libPoem"/>
            </w:pPr>
            <w:r>
              <w:rPr>
                <w:rFonts w:hint="cs"/>
                <w:rtl/>
              </w:rPr>
              <w:t>هي شمس النهار في الحسن إلّا</w:t>
            </w:r>
            <w:r w:rsidRPr="00725071">
              <w:rPr>
                <w:rStyle w:val="libPoemTiniChar0"/>
                <w:rtl/>
              </w:rPr>
              <w:br/>
              <w:t> </w:t>
            </w:r>
          </w:p>
        </w:tc>
        <w:tc>
          <w:tcPr>
            <w:tcW w:w="272" w:type="dxa"/>
          </w:tcPr>
          <w:p w:rsidR="007F7958" w:rsidRDefault="007F7958" w:rsidP="00FC2B77">
            <w:pPr>
              <w:pStyle w:val="libPoem"/>
              <w:rPr>
                <w:rtl/>
              </w:rPr>
            </w:pPr>
          </w:p>
        </w:tc>
        <w:tc>
          <w:tcPr>
            <w:tcW w:w="3507" w:type="dxa"/>
          </w:tcPr>
          <w:p w:rsidR="007F7958" w:rsidRDefault="007F7958" w:rsidP="00FC2B77">
            <w:pPr>
              <w:pStyle w:val="libPoem"/>
            </w:pPr>
            <w:r w:rsidRPr="001C36A7">
              <w:rPr>
                <w:rFonts w:hint="cs"/>
                <w:rtl/>
              </w:rPr>
              <w:t>أن</w:t>
            </w:r>
            <w:r>
              <w:rPr>
                <w:rFonts w:hint="cs"/>
                <w:rtl/>
              </w:rPr>
              <w:t>َّ</w:t>
            </w:r>
            <w:r w:rsidRPr="001C36A7">
              <w:rPr>
                <w:rFonts w:hint="cs"/>
                <w:rtl/>
              </w:rPr>
              <w:t xml:space="preserve">ها </w:t>
            </w:r>
            <w:r w:rsidR="0077033B" w:rsidRPr="001C36A7">
              <w:rPr>
                <w:rFonts w:hint="cs"/>
                <w:rtl/>
              </w:rPr>
              <w:t>فُ</w:t>
            </w:r>
            <w:r w:rsidRPr="001C36A7">
              <w:rPr>
                <w:rFonts w:hint="cs"/>
                <w:rtl/>
              </w:rPr>
              <w:t>ضّ</w:t>
            </w:r>
            <w:r w:rsidR="0077033B">
              <w:rPr>
                <w:rFonts w:hint="cs"/>
                <w:rtl/>
              </w:rPr>
              <w:t>ِ</w:t>
            </w:r>
            <w:r w:rsidR="0077033B" w:rsidRPr="001C36A7">
              <w:rPr>
                <w:rFonts w:hint="cs"/>
                <w:rtl/>
              </w:rPr>
              <w:t>ل</w:t>
            </w:r>
            <w:r w:rsidRPr="001C36A7">
              <w:rPr>
                <w:rFonts w:hint="cs"/>
                <w:rtl/>
              </w:rPr>
              <w:t>ت بفتك الطراف</w:t>
            </w:r>
            <w:r>
              <w:rPr>
                <w:rFonts w:hint="cs"/>
                <w:rtl/>
              </w:rPr>
              <w:t>ِ</w:t>
            </w:r>
            <w:r w:rsidRPr="00725071">
              <w:rPr>
                <w:rStyle w:val="libPoemTiniChar0"/>
                <w:rtl/>
              </w:rPr>
              <w:br/>
              <w:t> </w:t>
            </w:r>
          </w:p>
        </w:tc>
      </w:tr>
      <w:tr w:rsidR="007F7958" w:rsidTr="007F7958">
        <w:trPr>
          <w:trHeight w:val="350"/>
        </w:trPr>
        <w:tc>
          <w:tcPr>
            <w:tcW w:w="3531" w:type="dxa"/>
          </w:tcPr>
          <w:p w:rsidR="007F7958" w:rsidRDefault="007F7958" w:rsidP="00FC2B77">
            <w:pPr>
              <w:pStyle w:val="libPoem"/>
            </w:pPr>
            <w:r>
              <w:rPr>
                <w:rFonts w:hint="cs"/>
                <w:rtl/>
              </w:rPr>
              <w:t>غَضَّةٌ بضَّةٌ رخيمٌ لعوبٌ</w:t>
            </w:r>
            <w:r w:rsidRPr="00725071">
              <w:rPr>
                <w:rStyle w:val="libPoemTiniChar0"/>
                <w:rtl/>
              </w:rPr>
              <w:br/>
              <w:t> </w:t>
            </w:r>
          </w:p>
        </w:tc>
        <w:tc>
          <w:tcPr>
            <w:tcW w:w="272" w:type="dxa"/>
          </w:tcPr>
          <w:p w:rsidR="007F7958" w:rsidRDefault="007F7958" w:rsidP="00FC2B77">
            <w:pPr>
              <w:pStyle w:val="libPoem"/>
              <w:rPr>
                <w:rtl/>
              </w:rPr>
            </w:pPr>
          </w:p>
        </w:tc>
        <w:tc>
          <w:tcPr>
            <w:tcW w:w="3507" w:type="dxa"/>
          </w:tcPr>
          <w:p w:rsidR="007F7958" w:rsidRDefault="007F7958" w:rsidP="00FC2B77">
            <w:pPr>
              <w:pStyle w:val="libPoem"/>
            </w:pPr>
            <w:r w:rsidRPr="001C36A7">
              <w:rPr>
                <w:rFonts w:hint="cs"/>
                <w:rtl/>
              </w:rPr>
              <w:t>وعثة المتن ثخنة الأطراف</w:t>
            </w:r>
            <w:r>
              <w:rPr>
                <w:rFonts w:hint="cs"/>
                <w:rtl/>
              </w:rPr>
              <w:t>ِ</w:t>
            </w:r>
            <w:r w:rsidRPr="001C36A7">
              <w:rPr>
                <w:rFonts w:hint="cs"/>
                <w:rtl/>
              </w:rPr>
              <w:t xml:space="preserve"> </w:t>
            </w:r>
            <w:r w:rsidRPr="001C36A7">
              <w:rPr>
                <w:rStyle w:val="libFootnotenumChar"/>
                <w:rFonts w:hint="cs"/>
                <w:rtl/>
              </w:rPr>
              <w:t>(1)</w:t>
            </w:r>
            <w:r w:rsidRPr="00725071">
              <w:rPr>
                <w:rStyle w:val="libPoemTiniChar0"/>
                <w:rtl/>
              </w:rPr>
              <w:br/>
              <w:t> </w:t>
            </w:r>
          </w:p>
        </w:tc>
      </w:tr>
      <w:tr w:rsidR="007F7958" w:rsidTr="007F7958">
        <w:trPr>
          <w:trHeight w:val="350"/>
        </w:trPr>
        <w:tc>
          <w:tcPr>
            <w:tcW w:w="3531" w:type="dxa"/>
          </w:tcPr>
          <w:p w:rsidR="007F7958" w:rsidRDefault="007F7958" w:rsidP="00FC2B77">
            <w:pPr>
              <w:pStyle w:val="libPoem"/>
            </w:pPr>
            <w:r>
              <w:rPr>
                <w:rFonts w:hint="cs"/>
                <w:rtl/>
              </w:rPr>
              <w:t>زانها دلّها وثغرٌ نقيٌّ</w:t>
            </w:r>
            <w:r w:rsidRPr="00725071">
              <w:rPr>
                <w:rStyle w:val="libPoemTiniChar0"/>
                <w:rtl/>
              </w:rPr>
              <w:br/>
              <w:t> </w:t>
            </w:r>
          </w:p>
        </w:tc>
        <w:tc>
          <w:tcPr>
            <w:tcW w:w="272" w:type="dxa"/>
          </w:tcPr>
          <w:p w:rsidR="007F7958" w:rsidRDefault="007F7958" w:rsidP="00FC2B77">
            <w:pPr>
              <w:pStyle w:val="libPoem"/>
              <w:rPr>
                <w:rtl/>
              </w:rPr>
            </w:pPr>
          </w:p>
        </w:tc>
        <w:tc>
          <w:tcPr>
            <w:tcW w:w="3507" w:type="dxa"/>
          </w:tcPr>
          <w:p w:rsidR="007F7958" w:rsidRDefault="007F7958" w:rsidP="00FC2B77">
            <w:pPr>
              <w:pStyle w:val="libPoem"/>
            </w:pPr>
            <w:r w:rsidRPr="001C36A7">
              <w:rPr>
                <w:rStyle w:val="libPoemChar"/>
                <w:rFonts w:hint="cs"/>
                <w:rtl/>
              </w:rPr>
              <w:t>وحديث</w:t>
            </w:r>
            <w:r>
              <w:rPr>
                <w:rStyle w:val="libPoemChar"/>
                <w:rFonts w:hint="cs"/>
                <w:rtl/>
              </w:rPr>
              <w:t>ٌ</w:t>
            </w:r>
            <w:r w:rsidRPr="001C36A7">
              <w:rPr>
                <w:rStyle w:val="libPoemChar"/>
                <w:rFonts w:hint="cs"/>
                <w:rtl/>
              </w:rPr>
              <w:t xml:space="preserve"> مرت</w:t>
            </w:r>
            <w:r>
              <w:rPr>
                <w:rStyle w:val="libPoemChar"/>
                <w:rFonts w:hint="cs"/>
                <w:rtl/>
              </w:rPr>
              <w:t>ّ</w:t>
            </w:r>
            <w:r w:rsidRPr="001C36A7">
              <w:rPr>
                <w:rStyle w:val="libPoemChar"/>
                <w:rFonts w:hint="cs"/>
                <w:rtl/>
              </w:rPr>
              <w:t>ل</w:t>
            </w:r>
            <w:r>
              <w:rPr>
                <w:rStyle w:val="libPoemChar"/>
                <w:rFonts w:hint="cs"/>
                <w:rtl/>
              </w:rPr>
              <w:t>ٌ</w:t>
            </w:r>
            <w:r w:rsidRPr="001C36A7">
              <w:rPr>
                <w:rStyle w:val="libPoemChar"/>
                <w:rFonts w:hint="cs"/>
                <w:rtl/>
              </w:rPr>
              <w:t xml:space="preserve"> غير جاف</w:t>
            </w:r>
            <w:r>
              <w:rPr>
                <w:rStyle w:val="libPoemChar"/>
                <w:rFonts w:hint="cs"/>
                <w:rtl/>
              </w:rPr>
              <w:t>ِ</w:t>
            </w:r>
            <w:r w:rsidRPr="00725071">
              <w:rPr>
                <w:rStyle w:val="libPoemTiniChar0"/>
                <w:rtl/>
              </w:rPr>
              <w:br/>
              <w:t> </w:t>
            </w:r>
          </w:p>
        </w:tc>
      </w:tr>
      <w:tr w:rsidR="007F7958" w:rsidTr="007F7958">
        <w:trPr>
          <w:trHeight w:val="350"/>
        </w:trPr>
        <w:tc>
          <w:tcPr>
            <w:tcW w:w="3531" w:type="dxa"/>
          </w:tcPr>
          <w:p w:rsidR="007F7958" w:rsidRDefault="007F7958" w:rsidP="00FC2B77">
            <w:pPr>
              <w:pStyle w:val="libPoem"/>
            </w:pPr>
            <w:r>
              <w:rPr>
                <w:rFonts w:hint="cs"/>
                <w:rtl/>
              </w:rPr>
              <w:t>خ</w:t>
            </w:r>
            <w:r w:rsidR="0077033B">
              <w:rPr>
                <w:rFonts w:hint="cs"/>
                <w:rtl/>
              </w:rPr>
              <w:t>ُل</w:t>
            </w:r>
            <w:r>
              <w:rPr>
                <w:rFonts w:hint="cs"/>
                <w:rtl/>
              </w:rPr>
              <w:t xml:space="preserve">قت </w:t>
            </w:r>
            <w:r w:rsidR="0077033B">
              <w:rPr>
                <w:rFonts w:hint="cs"/>
                <w:rtl/>
              </w:rPr>
              <w:t>فو</w:t>
            </w:r>
            <w:r>
              <w:rPr>
                <w:rFonts w:hint="cs"/>
                <w:rtl/>
              </w:rPr>
              <w:t>ق م</w:t>
            </w:r>
            <w:r w:rsidR="0077033B">
              <w:rPr>
                <w:rFonts w:hint="cs"/>
                <w:rtl/>
              </w:rPr>
              <w:t>ُن</w:t>
            </w:r>
            <w:r>
              <w:rPr>
                <w:rFonts w:hint="cs"/>
                <w:rtl/>
              </w:rPr>
              <w:t>ية ا</w:t>
            </w:r>
            <w:r w:rsidR="0077033B">
              <w:rPr>
                <w:rFonts w:hint="cs"/>
                <w:rtl/>
              </w:rPr>
              <w:t>لم</w:t>
            </w:r>
            <w:r>
              <w:rPr>
                <w:rFonts w:hint="cs"/>
                <w:rtl/>
              </w:rPr>
              <w:t>تمنّي</w:t>
            </w:r>
            <w:r w:rsidRPr="00725071">
              <w:rPr>
                <w:rStyle w:val="libPoemTiniChar0"/>
                <w:rtl/>
              </w:rPr>
              <w:br/>
              <w:t> </w:t>
            </w:r>
          </w:p>
        </w:tc>
        <w:tc>
          <w:tcPr>
            <w:tcW w:w="272" w:type="dxa"/>
          </w:tcPr>
          <w:p w:rsidR="007F7958" w:rsidRDefault="007F7958" w:rsidP="00FC2B77">
            <w:pPr>
              <w:pStyle w:val="libPoem"/>
              <w:rPr>
                <w:rtl/>
              </w:rPr>
            </w:pPr>
          </w:p>
        </w:tc>
        <w:tc>
          <w:tcPr>
            <w:tcW w:w="3507" w:type="dxa"/>
          </w:tcPr>
          <w:p w:rsidR="007F7958" w:rsidRDefault="0077033B" w:rsidP="00FC2B77">
            <w:pPr>
              <w:pStyle w:val="libPoem"/>
            </w:pPr>
            <w:r w:rsidRPr="001C36A7">
              <w:rPr>
                <w:rStyle w:val="libPoemChar"/>
                <w:rFonts w:hint="cs"/>
                <w:rtl/>
              </w:rPr>
              <w:t>فا</w:t>
            </w:r>
            <w:r w:rsidR="007F7958" w:rsidRPr="001C36A7">
              <w:rPr>
                <w:rStyle w:val="libPoemChar"/>
                <w:rFonts w:hint="cs"/>
                <w:rtl/>
              </w:rPr>
              <w:t>قبل ا</w:t>
            </w:r>
            <w:r w:rsidRPr="001C36A7">
              <w:rPr>
                <w:rStyle w:val="libPoemChar"/>
                <w:rFonts w:hint="cs"/>
                <w:rtl/>
              </w:rPr>
              <w:t>لن</w:t>
            </w:r>
            <w:r w:rsidR="007F7958" w:rsidRPr="001C36A7">
              <w:rPr>
                <w:rStyle w:val="libPoemChar"/>
                <w:rFonts w:hint="cs"/>
                <w:rtl/>
              </w:rPr>
              <w:t>صح يا بن عبد مناف</w:t>
            </w:r>
            <w:r w:rsidR="007F7958">
              <w:rPr>
                <w:rStyle w:val="libPoemChar"/>
                <w:rFonts w:hint="cs"/>
                <w:rtl/>
              </w:rPr>
              <w:t>ِ</w:t>
            </w:r>
            <w:r w:rsidR="007F7958" w:rsidRPr="00725071">
              <w:rPr>
                <w:rStyle w:val="libPoemTiniChar0"/>
                <w:rtl/>
              </w:rPr>
              <w:br/>
              <w:t> </w:t>
            </w:r>
          </w:p>
        </w:tc>
      </w:tr>
    </w:tbl>
    <w:p w:rsidR="00FC68F2" w:rsidRDefault="00FC68F2" w:rsidP="00D423FD">
      <w:pPr>
        <w:pStyle w:val="libNormal"/>
        <w:rPr>
          <w:rtl/>
        </w:rPr>
      </w:pPr>
      <w:r>
        <w:rPr>
          <w:rFonts w:hint="cs"/>
          <w:rtl/>
        </w:rPr>
        <w:t>قال</w:t>
      </w:r>
      <w:r w:rsidR="00D05209">
        <w:rPr>
          <w:rFonts w:hint="cs"/>
          <w:rtl/>
        </w:rPr>
        <w:t>:</w:t>
      </w:r>
      <w:r>
        <w:rPr>
          <w:rFonts w:hint="cs"/>
          <w:rtl/>
        </w:rPr>
        <w:t xml:space="preserve"> فضحك يزيد وقال</w:t>
      </w:r>
      <w:r w:rsidR="00D05209">
        <w:rPr>
          <w:rFonts w:hint="cs"/>
          <w:rtl/>
        </w:rPr>
        <w:t>:</w:t>
      </w:r>
      <w:r>
        <w:rPr>
          <w:rFonts w:hint="cs"/>
          <w:rtl/>
        </w:rPr>
        <w:t xml:space="preserve"> قد قبلنا نصحك يا أبا المستهل</w:t>
      </w:r>
      <w:r w:rsidR="007F7958">
        <w:rPr>
          <w:rFonts w:hint="cs"/>
          <w:rtl/>
        </w:rPr>
        <w:t>ّ</w:t>
      </w:r>
      <w:r>
        <w:rPr>
          <w:rFonts w:hint="cs"/>
          <w:rtl/>
        </w:rPr>
        <w:t>. فأمر له بجائزة سني</w:t>
      </w:r>
      <w:r w:rsidR="007F7958">
        <w:rPr>
          <w:rFonts w:hint="cs"/>
          <w:rtl/>
        </w:rPr>
        <w:t>ّ</w:t>
      </w:r>
      <w:r>
        <w:rPr>
          <w:rFonts w:hint="cs"/>
          <w:rtl/>
        </w:rPr>
        <w:t xml:space="preserve">ة. </w:t>
      </w:r>
    </w:p>
    <w:p w:rsidR="00FC68F2" w:rsidRDefault="00FC68F2" w:rsidP="007F7958">
      <w:pPr>
        <w:pStyle w:val="libLeft"/>
        <w:rPr>
          <w:rtl/>
        </w:rPr>
      </w:pPr>
      <w:r>
        <w:rPr>
          <w:rFonts w:hint="cs"/>
          <w:rtl/>
        </w:rPr>
        <w:t>[ الأغاني 15 ص 122 ]</w:t>
      </w:r>
    </w:p>
    <w:p w:rsidR="00FC68F2" w:rsidRDefault="007F7958" w:rsidP="00D423FD">
      <w:pPr>
        <w:pStyle w:val="libNormal"/>
        <w:rPr>
          <w:rtl/>
        </w:rPr>
      </w:pPr>
      <w:r w:rsidRPr="007F7958">
        <w:rPr>
          <w:rFonts w:hint="cs"/>
          <w:rtl/>
        </w:rPr>
        <w:t>*</w:t>
      </w:r>
      <w:hyperlink r:id="rId11" w:history="1">
        <w:r w:rsidR="00E50A91" w:rsidRPr="007F7958">
          <w:rPr>
            <w:rFonts w:hint="cs"/>
            <w:rtl/>
          </w:rPr>
          <w:t>(</w:t>
        </w:r>
        <w:r w:rsidR="00FC68F2" w:rsidRPr="007F7958">
          <w:rPr>
            <w:rFonts w:hint="cs"/>
            <w:rtl/>
          </w:rPr>
          <w:t>وللكميت مع خالد</w:t>
        </w:r>
        <w:r w:rsidR="00E50A91" w:rsidRPr="007F7958">
          <w:rPr>
            <w:rFonts w:hint="cs"/>
            <w:rtl/>
          </w:rPr>
          <w:t>)</w:t>
        </w:r>
      </w:hyperlink>
      <w:r w:rsidRPr="007F7958">
        <w:rPr>
          <w:rFonts w:hint="cs"/>
          <w:rtl/>
        </w:rPr>
        <w:t>*</w:t>
      </w:r>
      <w:r w:rsidR="00FC68F2" w:rsidRPr="00D423FD">
        <w:rPr>
          <w:rFonts w:hint="cs"/>
          <w:rtl/>
        </w:rPr>
        <w:t xml:space="preserve"> بن عبد الله القسري أخبار</w:t>
      </w:r>
      <w:r>
        <w:rPr>
          <w:rFonts w:hint="cs"/>
          <w:rtl/>
        </w:rPr>
        <w:t>ٌ</w:t>
      </w:r>
      <w:r w:rsidR="00FC68F2" w:rsidRPr="00D423FD">
        <w:rPr>
          <w:rFonts w:hint="cs"/>
          <w:rtl/>
        </w:rPr>
        <w:t xml:space="preserve"> عند قدومه الكوفة منها</w:t>
      </w:r>
      <w:r w:rsidR="00D05209">
        <w:rPr>
          <w:rFonts w:hint="cs"/>
          <w:rtl/>
        </w:rPr>
        <w:t>:</w:t>
      </w:r>
      <w:r w:rsidR="00FC68F2" w:rsidRPr="00D423FD">
        <w:rPr>
          <w:rFonts w:hint="cs"/>
          <w:rtl/>
        </w:rPr>
        <w:t xml:space="preserve"> إن</w:t>
      </w:r>
      <w:r>
        <w:rPr>
          <w:rFonts w:hint="cs"/>
          <w:rtl/>
        </w:rPr>
        <w:t>َّ</w:t>
      </w:r>
      <w:r w:rsidR="00FC68F2" w:rsidRPr="00D423FD">
        <w:rPr>
          <w:rFonts w:hint="cs"/>
          <w:rtl/>
        </w:rPr>
        <w:t>ه</w:t>
      </w:r>
      <w:r w:rsidR="003B6AE3">
        <w:rPr>
          <w:rFonts w:hint="cs"/>
          <w:rtl/>
        </w:rPr>
        <w:t xml:space="preserve"> مرّ</w:t>
      </w:r>
      <w:r>
        <w:rPr>
          <w:rFonts w:hint="cs"/>
          <w:rtl/>
        </w:rPr>
        <w:t>َ</w:t>
      </w:r>
      <w:r w:rsidR="004B1C36">
        <w:rPr>
          <w:rFonts w:hint="cs"/>
          <w:rtl/>
        </w:rPr>
        <w:t xml:space="preserve"> يوماً </w:t>
      </w:r>
      <w:r w:rsidR="00FC68F2" w:rsidRPr="00D423FD">
        <w:rPr>
          <w:rFonts w:hint="cs"/>
          <w:rtl/>
        </w:rPr>
        <w:t>وقد تحد</w:t>
      </w:r>
      <w:r>
        <w:rPr>
          <w:rFonts w:hint="cs"/>
          <w:rtl/>
        </w:rPr>
        <w:t>َّ</w:t>
      </w:r>
      <w:r w:rsidR="00FC68F2" w:rsidRPr="00D423FD">
        <w:rPr>
          <w:rFonts w:hint="cs"/>
          <w:rtl/>
        </w:rPr>
        <w:t>ث الناس بعزله عن العراق</w:t>
      </w:r>
      <w:r w:rsidR="004E7D23">
        <w:rPr>
          <w:rFonts w:hint="cs"/>
          <w:rtl/>
        </w:rPr>
        <w:t xml:space="preserve"> فلمّا </w:t>
      </w:r>
      <w:r w:rsidR="00FC68F2" w:rsidRPr="00D423FD">
        <w:rPr>
          <w:rFonts w:hint="cs"/>
          <w:rtl/>
        </w:rPr>
        <w:t>جاز تمث</w:t>
      </w:r>
      <w:r>
        <w:rPr>
          <w:rFonts w:hint="cs"/>
          <w:rtl/>
        </w:rPr>
        <w:t>ّ</w:t>
      </w:r>
      <w:r w:rsidR="00FC68F2" w:rsidRPr="00D423FD">
        <w:rPr>
          <w:rFonts w:hint="cs"/>
          <w:rtl/>
        </w:rPr>
        <w:t>ل الكميت وقال</w:t>
      </w:r>
      <w:r w:rsidR="00D05209">
        <w:rPr>
          <w:rFonts w:hint="cs"/>
          <w:rtl/>
        </w:rPr>
        <w:t>:</w:t>
      </w:r>
      <w:r w:rsidR="00FC68F2" w:rsidRPr="00D423FD">
        <w:rPr>
          <w:rFonts w:hint="cs"/>
          <w:rtl/>
        </w:rPr>
        <w:t xml:space="preserve"> </w:t>
      </w:r>
    </w:p>
    <w:tbl>
      <w:tblPr>
        <w:tblStyle w:val="TableGrid"/>
        <w:bidiVisual/>
        <w:tblW w:w="4562" w:type="pct"/>
        <w:tblInd w:w="384" w:type="dxa"/>
        <w:tblLook w:val="04A0"/>
      </w:tblPr>
      <w:tblGrid>
        <w:gridCol w:w="3531"/>
        <w:gridCol w:w="272"/>
        <w:gridCol w:w="3507"/>
      </w:tblGrid>
      <w:tr w:rsidR="007F7958" w:rsidTr="00FC2B77">
        <w:trPr>
          <w:trHeight w:val="350"/>
        </w:trPr>
        <w:tc>
          <w:tcPr>
            <w:tcW w:w="3531" w:type="dxa"/>
          </w:tcPr>
          <w:p w:rsidR="007F7958" w:rsidRDefault="007F7958" w:rsidP="00FC2B77">
            <w:pPr>
              <w:pStyle w:val="libPoem"/>
            </w:pPr>
            <w:r>
              <w:rPr>
                <w:rFonts w:hint="cs"/>
                <w:rtl/>
              </w:rPr>
              <w:t>أراها وإن كانت تحبُّ كأنَّها</w:t>
            </w:r>
            <w:r w:rsidRPr="00725071">
              <w:rPr>
                <w:rStyle w:val="libPoemTiniChar0"/>
                <w:rtl/>
              </w:rPr>
              <w:br/>
              <w:t> </w:t>
            </w:r>
          </w:p>
        </w:tc>
        <w:tc>
          <w:tcPr>
            <w:tcW w:w="272" w:type="dxa"/>
          </w:tcPr>
          <w:p w:rsidR="007F7958" w:rsidRDefault="007F7958" w:rsidP="00FC2B77">
            <w:pPr>
              <w:pStyle w:val="libPoem"/>
              <w:rPr>
                <w:rtl/>
              </w:rPr>
            </w:pPr>
          </w:p>
        </w:tc>
        <w:tc>
          <w:tcPr>
            <w:tcW w:w="3507" w:type="dxa"/>
          </w:tcPr>
          <w:p w:rsidR="007F7958" w:rsidRDefault="007F7958" w:rsidP="007F7958">
            <w:pPr>
              <w:pStyle w:val="libPoem"/>
            </w:pPr>
            <w:r>
              <w:rPr>
                <w:rFonts w:hint="cs"/>
                <w:rtl/>
              </w:rPr>
              <w:t>سحابة صيف عن قليل تُقشّع</w:t>
            </w:r>
            <w:r w:rsidRPr="00725071">
              <w:rPr>
                <w:rStyle w:val="libPoemTiniChar0"/>
                <w:rtl/>
              </w:rPr>
              <w:br/>
              <w:t> </w:t>
            </w:r>
          </w:p>
        </w:tc>
      </w:tr>
    </w:tbl>
    <w:p w:rsidR="00FC68F2" w:rsidRDefault="00FC68F2" w:rsidP="00D423FD">
      <w:pPr>
        <w:pStyle w:val="libNormal"/>
        <w:rPr>
          <w:rtl/>
        </w:rPr>
      </w:pPr>
      <w:r>
        <w:rPr>
          <w:rFonts w:hint="cs"/>
          <w:rtl/>
        </w:rPr>
        <w:t>فسمعه خالد فرجع وقال</w:t>
      </w:r>
      <w:r w:rsidR="00D05209">
        <w:rPr>
          <w:rFonts w:hint="cs"/>
          <w:rtl/>
        </w:rPr>
        <w:t>:</w:t>
      </w:r>
      <w:r>
        <w:rPr>
          <w:rFonts w:hint="cs"/>
          <w:rtl/>
        </w:rPr>
        <w:t xml:space="preserve"> أما والله لا تنقشع حت</w:t>
      </w:r>
      <w:r w:rsidR="007F7958">
        <w:rPr>
          <w:rFonts w:hint="cs"/>
          <w:rtl/>
        </w:rPr>
        <w:t>ّ</w:t>
      </w:r>
      <w:r>
        <w:rPr>
          <w:rFonts w:hint="cs"/>
          <w:rtl/>
        </w:rPr>
        <w:t>ى يغشاك منها شؤبوب برد</w:t>
      </w:r>
      <w:r w:rsidR="00D05209">
        <w:rPr>
          <w:rFonts w:hint="cs"/>
          <w:rtl/>
        </w:rPr>
        <w:t>،</w:t>
      </w:r>
      <w:r w:rsidR="00133C7C">
        <w:rPr>
          <w:rFonts w:hint="cs"/>
          <w:rtl/>
        </w:rPr>
        <w:t xml:space="preserve"> ثمّ</w:t>
      </w:r>
      <w:r w:rsidR="007F7958">
        <w:rPr>
          <w:rFonts w:hint="cs"/>
          <w:rtl/>
        </w:rPr>
        <w:t>َ</w:t>
      </w:r>
      <w:r w:rsidR="00133C7C">
        <w:rPr>
          <w:rFonts w:hint="cs"/>
          <w:rtl/>
        </w:rPr>
        <w:t xml:space="preserve"> </w:t>
      </w:r>
      <w:r>
        <w:rPr>
          <w:rFonts w:hint="cs"/>
          <w:rtl/>
        </w:rPr>
        <w:t>أمر به فجر</w:t>
      </w:r>
      <w:r w:rsidR="007F7958">
        <w:rPr>
          <w:rFonts w:hint="cs"/>
          <w:rtl/>
        </w:rPr>
        <w:t>ِّ</w:t>
      </w:r>
      <w:r>
        <w:rPr>
          <w:rFonts w:hint="cs"/>
          <w:rtl/>
        </w:rPr>
        <w:t>د وض</w:t>
      </w:r>
      <w:r w:rsidR="007F7958">
        <w:rPr>
          <w:rFonts w:hint="cs"/>
          <w:rtl/>
        </w:rPr>
        <w:t>ُ</w:t>
      </w:r>
      <w:r>
        <w:rPr>
          <w:rFonts w:hint="cs"/>
          <w:rtl/>
        </w:rPr>
        <w:t>رب مائة</w:t>
      </w:r>
      <w:r w:rsidR="007F7958">
        <w:rPr>
          <w:rFonts w:hint="cs"/>
          <w:rtl/>
        </w:rPr>
        <w:t>ُ</w:t>
      </w:r>
      <w:r>
        <w:rPr>
          <w:rFonts w:hint="cs"/>
          <w:rtl/>
        </w:rPr>
        <w:t xml:space="preserve"> سوط</w:t>
      </w:r>
      <w:r w:rsidR="00D05209">
        <w:rPr>
          <w:rFonts w:hint="cs"/>
          <w:rtl/>
        </w:rPr>
        <w:t>،</w:t>
      </w:r>
      <w:r w:rsidR="00133C7C">
        <w:rPr>
          <w:rFonts w:hint="cs"/>
          <w:rtl/>
        </w:rPr>
        <w:t xml:space="preserve"> ثمّ</w:t>
      </w:r>
      <w:r w:rsidR="007F7958">
        <w:rPr>
          <w:rFonts w:hint="cs"/>
          <w:rtl/>
        </w:rPr>
        <w:t>َ</w:t>
      </w:r>
      <w:r w:rsidR="00133C7C">
        <w:rPr>
          <w:rFonts w:hint="cs"/>
          <w:rtl/>
        </w:rPr>
        <w:t xml:space="preserve"> </w:t>
      </w:r>
      <w:r>
        <w:rPr>
          <w:rFonts w:hint="cs"/>
          <w:rtl/>
        </w:rPr>
        <w:t>خل</w:t>
      </w:r>
      <w:r w:rsidR="007F7958">
        <w:rPr>
          <w:rFonts w:hint="cs"/>
          <w:rtl/>
        </w:rPr>
        <w:t>ّ</w:t>
      </w:r>
      <w:r>
        <w:rPr>
          <w:rFonts w:hint="cs"/>
          <w:rtl/>
        </w:rPr>
        <w:t xml:space="preserve">ى عنه ومضى </w:t>
      </w:r>
      <w:r w:rsidR="00E50A91">
        <w:rPr>
          <w:rFonts w:hint="cs"/>
          <w:rtl/>
        </w:rPr>
        <w:t>(</w:t>
      </w:r>
      <w:r>
        <w:rPr>
          <w:rFonts w:hint="cs"/>
          <w:rtl/>
        </w:rPr>
        <w:t>رواه</w:t>
      </w:r>
      <w:r w:rsidR="00B42C96">
        <w:rPr>
          <w:rFonts w:hint="cs"/>
          <w:rtl/>
        </w:rPr>
        <w:t xml:space="preserve"> إبن </w:t>
      </w:r>
      <w:r>
        <w:rPr>
          <w:rFonts w:hint="cs"/>
          <w:rtl/>
        </w:rPr>
        <w:t>حبيب</w:t>
      </w:r>
      <w:r w:rsidR="00E50A91">
        <w:rPr>
          <w:rFonts w:hint="cs"/>
          <w:rtl/>
        </w:rPr>
        <w:t>)</w:t>
      </w:r>
      <w:r>
        <w:rPr>
          <w:rFonts w:hint="cs"/>
          <w:rtl/>
        </w:rPr>
        <w:t xml:space="preserve"> </w:t>
      </w:r>
    </w:p>
    <w:p w:rsidR="00FC68F2" w:rsidRDefault="00FC68F2" w:rsidP="007F7958">
      <w:pPr>
        <w:pStyle w:val="libLeft"/>
        <w:rPr>
          <w:rtl/>
        </w:rPr>
      </w:pPr>
      <w:r>
        <w:rPr>
          <w:rFonts w:hint="cs"/>
          <w:rtl/>
        </w:rPr>
        <w:t>[ الأغاني 15 ص 119 ].</w:t>
      </w:r>
    </w:p>
    <w:p w:rsidR="00FC68F2" w:rsidRDefault="007F7958" w:rsidP="007F7958">
      <w:pPr>
        <w:pStyle w:val="libNormal"/>
        <w:rPr>
          <w:rtl/>
        </w:rPr>
      </w:pPr>
      <w:r>
        <w:rPr>
          <w:rFonts w:hint="cs"/>
          <w:rtl/>
        </w:rPr>
        <w:t>*</w:t>
      </w:r>
      <w:r w:rsidR="00E50A91">
        <w:rPr>
          <w:rFonts w:hint="cs"/>
          <w:rtl/>
        </w:rPr>
        <w:t>(</w:t>
      </w:r>
      <w:r w:rsidR="00FC68F2">
        <w:rPr>
          <w:rFonts w:hint="cs"/>
          <w:rtl/>
        </w:rPr>
        <w:t>ومن ملح الكميت</w:t>
      </w:r>
      <w:r w:rsidR="00E50A91">
        <w:rPr>
          <w:rFonts w:hint="cs"/>
          <w:rtl/>
        </w:rPr>
        <w:t>)</w:t>
      </w:r>
      <w:r>
        <w:rPr>
          <w:rFonts w:hint="cs"/>
          <w:rtl/>
        </w:rPr>
        <w:t>*</w:t>
      </w:r>
      <w:r w:rsidR="00D05209">
        <w:rPr>
          <w:rFonts w:hint="cs"/>
          <w:rtl/>
        </w:rPr>
        <w:t>:</w:t>
      </w:r>
      <w:r w:rsidR="00FC68F2">
        <w:rPr>
          <w:rFonts w:hint="cs"/>
          <w:rtl/>
        </w:rPr>
        <w:t xml:space="preserve"> إن</w:t>
      </w:r>
      <w:r>
        <w:rPr>
          <w:rFonts w:hint="cs"/>
          <w:rtl/>
        </w:rPr>
        <w:t>ّ</w:t>
      </w:r>
      <w:r w:rsidR="00FC68F2">
        <w:rPr>
          <w:rFonts w:hint="cs"/>
          <w:rtl/>
        </w:rPr>
        <w:t xml:space="preserve"> الفرزدق</w:t>
      </w:r>
      <w:r w:rsidR="003B6AE3">
        <w:rPr>
          <w:rFonts w:hint="cs"/>
          <w:rtl/>
        </w:rPr>
        <w:t xml:space="preserve"> مرّ</w:t>
      </w:r>
      <w:r>
        <w:rPr>
          <w:rFonts w:hint="cs"/>
          <w:rtl/>
        </w:rPr>
        <w:t>َ</w:t>
      </w:r>
      <w:r w:rsidR="003B6AE3">
        <w:rPr>
          <w:rFonts w:hint="cs"/>
          <w:rtl/>
        </w:rPr>
        <w:t xml:space="preserve"> </w:t>
      </w:r>
      <w:r w:rsidR="00FC68F2">
        <w:rPr>
          <w:rFonts w:hint="cs"/>
          <w:rtl/>
        </w:rPr>
        <w:t>به وهو ينشد والكميت يومئذ صبي</w:t>
      </w:r>
      <w:r>
        <w:rPr>
          <w:rFonts w:hint="cs"/>
          <w:rtl/>
        </w:rPr>
        <w:t>ُّ</w:t>
      </w:r>
      <w:r w:rsidR="00FC68F2">
        <w:rPr>
          <w:rFonts w:hint="cs"/>
          <w:rtl/>
        </w:rPr>
        <w:t xml:space="preserve"> فقال له الفرزدق أيسر</w:t>
      </w:r>
      <w:r>
        <w:rPr>
          <w:rFonts w:hint="cs"/>
          <w:rtl/>
        </w:rPr>
        <w:t>ُّ</w:t>
      </w:r>
      <w:r w:rsidR="00FC68F2">
        <w:rPr>
          <w:rFonts w:hint="cs"/>
          <w:rtl/>
        </w:rPr>
        <w:t xml:space="preserve">ك </w:t>
      </w:r>
      <w:r>
        <w:rPr>
          <w:rFonts w:hint="cs"/>
          <w:rtl/>
        </w:rPr>
        <w:t>إ</w:t>
      </w:r>
      <w:r w:rsidR="00FC68F2">
        <w:rPr>
          <w:rFonts w:hint="cs"/>
          <w:rtl/>
        </w:rPr>
        <w:t>ن</w:t>
      </w:r>
      <w:r>
        <w:rPr>
          <w:rFonts w:hint="cs"/>
          <w:rtl/>
        </w:rPr>
        <w:t>ّ</w:t>
      </w:r>
      <w:r w:rsidR="00FC68F2">
        <w:rPr>
          <w:rFonts w:hint="cs"/>
          <w:rtl/>
        </w:rPr>
        <w:t>ي أبوك فقال</w:t>
      </w:r>
      <w:r w:rsidR="00D05209">
        <w:rPr>
          <w:rFonts w:hint="cs"/>
          <w:rtl/>
        </w:rPr>
        <w:t>:</w:t>
      </w:r>
      <w:r w:rsidR="00FC68F2">
        <w:rPr>
          <w:rFonts w:hint="cs"/>
          <w:rtl/>
        </w:rPr>
        <w:t xml:space="preserve"> لا</w:t>
      </w:r>
      <w:r w:rsidR="00D05209">
        <w:rPr>
          <w:rFonts w:hint="cs"/>
          <w:rtl/>
        </w:rPr>
        <w:t>،</w:t>
      </w:r>
      <w:r w:rsidR="00FC68F2">
        <w:rPr>
          <w:rFonts w:hint="cs"/>
          <w:rtl/>
        </w:rPr>
        <w:t xml:space="preserve"> ولكن يسر</w:t>
      </w:r>
      <w:r>
        <w:rPr>
          <w:rFonts w:hint="cs"/>
          <w:rtl/>
        </w:rPr>
        <w:t>ُّ</w:t>
      </w:r>
      <w:r w:rsidR="00FC68F2">
        <w:rPr>
          <w:rFonts w:hint="cs"/>
          <w:rtl/>
        </w:rPr>
        <w:t>ني أن تكون أ</w:t>
      </w:r>
      <w:r>
        <w:rPr>
          <w:rFonts w:hint="cs"/>
          <w:rtl/>
        </w:rPr>
        <w:t>ُ</w:t>
      </w:r>
      <w:r w:rsidR="00FC68F2">
        <w:rPr>
          <w:rFonts w:hint="cs"/>
          <w:rtl/>
        </w:rPr>
        <w:t>م</w:t>
      </w:r>
      <w:r>
        <w:rPr>
          <w:rFonts w:hint="cs"/>
          <w:rtl/>
        </w:rPr>
        <w:t>ّ</w:t>
      </w:r>
      <w:r w:rsidR="00FC68F2">
        <w:rPr>
          <w:rFonts w:hint="cs"/>
          <w:rtl/>
        </w:rPr>
        <w:t>ي فحصر الفرزدق فأقبل على جلسائه وقال. ما</w:t>
      </w:r>
      <w:r w:rsidR="003B6AE3">
        <w:rPr>
          <w:rFonts w:hint="cs"/>
          <w:rtl/>
        </w:rPr>
        <w:t xml:space="preserve"> مرّ</w:t>
      </w:r>
      <w:r>
        <w:rPr>
          <w:rFonts w:hint="cs"/>
          <w:rtl/>
        </w:rPr>
        <w:t>َ</w:t>
      </w:r>
      <w:r w:rsidR="003B6AE3">
        <w:rPr>
          <w:rFonts w:hint="cs"/>
          <w:rtl/>
        </w:rPr>
        <w:t xml:space="preserve"> </w:t>
      </w:r>
      <w:r w:rsidR="00FC68F2">
        <w:rPr>
          <w:rFonts w:hint="cs"/>
          <w:rtl/>
        </w:rPr>
        <w:t>بي مثل هذا قط</w:t>
      </w:r>
      <w:r>
        <w:rPr>
          <w:rFonts w:hint="cs"/>
          <w:rtl/>
        </w:rPr>
        <w:t>ٌّ</w:t>
      </w:r>
      <w:r w:rsidR="00FC68F2">
        <w:rPr>
          <w:rFonts w:hint="cs"/>
          <w:rtl/>
        </w:rPr>
        <w:t xml:space="preserve">. </w:t>
      </w:r>
    </w:p>
    <w:p w:rsidR="00FC68F2" w:rsidRDefault="00FC68F2" w:rsidP="007F7958">
      <w:pPr>
        <w:pStyle w:val="libLeft"/>
        <w:rPr>
          <w:rtl/>
        </w:rPr>
      </w:pPr>
      <w:r>
        <w:rPr>
          <w:rFonts w:hint="cs"/>
          <w:rtl/>
        </w:rPr>
        <w:t>[ الأغاني 15 ص 123 ]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 xml:space="preserve">م </w:t>
      </w:r>
      <w:r w:rsidRPr="007F7958">
        <w:rPr>
          <w:rFonts w:hint="cs"/>
          <w:rtl/>
        </w:rPr>
        <w:t>(1)</w:t>
      </w:r>
      <w:r w:rsidRPr="001C36A7">
        <w:rPr>
          <w:rFonts w:hint="cs"/>
          <w:rtl/>
        </w:rPr>
        <w:t xml:space="preserve"> الغض</w:t>
      </w:r>
      <w:r w:rsidR="00D05209">
        <w:rPr>
          <w:rFonts w:hint="cs"/>
          <w:rtl/>
        </w:rPr>
        <w:t>:</w:t>
      </w:r>
      <w:r w:rsidRPr="001C36A7">
        <w:rPr>
          <w:rFonts w:hint="cs"/>
          <w:rtl/>
        </w:rPr>
        <w:t xml:space="preserve"> الطري الناعم. يقال</w:t>
      </w:r>
      <w:r w:rsidR="00D05209">
        <w:rPr>
          <w:rFonts w:hint="cs"/>
          <w:rtl/>
        </w:rPr>
        <w:t>:</w:t>
      </w:r>
      <w:r w:rsidRPr="001C36A7">
        <w:rPr>
          <w:rFonts w:hint="cs"/>
          <w:rtl/>
        </w:rPr>
        <w:t xml:space="preserve"> شباب غض. أي</w:t>
      </w:r>
      <w:r w:rsidR="00D05209">
        <w:rPr>
          <w:rFonts w:hint="cs"/>
          <w:rtl/>
        </w:rPr>
        <w:t>:</w:t>
      </w:r>
      <w:r w:rsidRPr="001C36A7">
        <w:rPr>
          <w:rFonts w:hint="cs"/>
          <w:rtl/>
        </w:rPr>
        <w:t xml:space="preserve"> ناضر. البضة</w:t>
      </w:r>
      <w:r w:rsidR="00D05209">
        <w:rPr>
          <w:rFonts w:hint="cs"/>
          <w:rtl/>
        </w:rPr>
        <w:t>:</w:t>
      </w:r>
      <w:r w:rsidRPr="001C36A7">
        <w:rPr>
          <w:rFonts w:hint="cs"/>
          <w:rtl/>
        </w:rPr>
        <w:t xml:space="preserve"> رقيق الجلد ناعمة في اليمن. الرخيم من رخمت الجارية</w:t>
      </w:r>
      <w:r w:rsidR="00D05209">
        <w:rPr>
          <w:rFonts w:hint="cs"/>
          <w:rtl/>
        </w:rPr>
        <w:t>:</w:t>
      </w:r>
      <w:r w:rsidRPr="001C36A7">
        <w:rPr>
          <w:rFonts w:hint="cs"/>
          <w:rtl/>
        </w:rPr>
        <w:t xml:space="preserve"> صارت سهلة المنطق فهي رخيمة ورخيم. الوعث</w:t>
      </w:r>
      <w:r w:rsidR="00D05209">
        <w:rPr>
          <w:rFonts w:hint="cs"/>
          <w:rtl/>
        </w:rPr>
        <w:t>:</w:t>
      </w:r>
      <w:r w:rsidRPr="001C36A7">
        <w:rPr>
          <w:rFonts w:hint="cs"/>
          <w:rtl/>
        </w:rPr>
        <w:t xml:space="preserve"> الهزال. ثخن</w:t>
      </w:r>
      <w:r w:rsidR="00D05209">
        <w:rPr>
          <w:rFonts w:hint="cs"/>
          <w:rtl/>
        </w:rPr>
        <w:t>:</w:t>
      </w:r>
      <w:r w:rsidRPr="001C36A7">
        <w:rPr>
          <w:rFonts w:hint="cs"/>
          <w:rtl/>
        </w:rPr>
        <w:t xml:space="preserve"> غلظ.</w:t>
      </w:r>
    </w:p>
    <w:p w:rsidR="00FC68F2" w:rsidRPr="00D423FD" w:rsidRDefault="00FC68F2" w:rsidP="006233FD">
      <w:pPr>
        <w:pStyle w:val="libNormal"/>
      </w:pPr>
      <w:r w:rsidRPr="00D423FD">
        <w:rPr>
          <w:rFonts w:hint="cs"/>
          <w:rtl/>
        </w:rPr>
        <w:br w:type="page"/>
      </w:r>
    </w:p>
    <w:p w:rsidR="00FC68F2" w:rsidRPr="002E0E50" w:rsidRDefault="00FC68F2" w:rsidP="00BD24DC">
      <w:pPr>
        <w:pStyle w:val="libBold1"/>
        <w:rPr>
          <w:rtl/>
        </w:rPr>
      </w:pPr>
      <w:r w:rsidRPr="002E0E50">
        <w:rPr>
          <w:rFonts w:hint="cs"/>
          <w:rtl/>
        </w:rPr>
        <w:t xml:space="preserve">ولادته وشهادته </w:t>
      </w:r>
    </w:p>
    <w:p w:rsidR="00FC68F2" w:rsidRDefault="00FC68F2" w:rsidP="00D423FD">
      <w:pPr>
        <w:pStyle w:val="libNormal"/>
        <w:rPr>
          <w:rtl/>
        </w:rPr>
      </w:pPr>
      <w:r w:rsidRPr="00D423FD">
        <w:rPr>
          <w:rFonts w:hint="cs"/>
          <w:rtl/>
        </w:rPr>
        <w:t>و</w:t>
      </w:r>
      <w:r w:rsidR="00FC2B77">
        <w:rPr>
          <w:rFonts w:hint="cs"/>
          <w:rtl/>
        </w:rPr>
        <w:t>ُ</w:t>
      </w:r>
      <w:r w:rsidRPr="00D423FD">
        <w:rPr>
          <w:rFonts w:hint="cs"/>
          <w:rtl/>
        </w:rPr>
        <w:t>لد الكميت في سنة الست</w:t>
      </w:r>
      <w:r w:rsidR="00FC2B77">
        <w:rPr>
          <w:rFonts w:hint="cs"/>
          <w:rtl/>
        </w:rPr>
        <w:t>ِّ</w:t>
      </w:r>
      <w:r w:rsidRPr="00D423FD">
        <w:rPr>
          <w:rFonts w:hint="cs"/>
          <w:rtl/>
        </w:rPr>
        <w:t>ين عام شهادة الإمام السبط الشهيد صلوات الله عليه وعاش عيشة مرضي</w:t>
      </w:r>
      <w:r w:rsidR="00FC2B77">
        <w:rPr>
          <w:rFonts w:hint="cs"/>
          <w:rtl/>
        </w:rPr>
        <w:t>َّ</w:t>
      </w:r>
      <w:r w:rsidRPr="00D423FD">
        <w:rPr>
          <w:rFonts w:hint="cs"/>
          <w:rtl/>
        </w:rPr>
        <w:t>ة سعيدا</w:t>
      </w:r>
      <w:r w:rsidR="00FC2B77">
        <w:rPr>
          <w:rFonts w:hint="cs"/>
          <w:rtl/>
        </w:rPr>
        <w:t>ً</w:t>
      </w:r>
      <w:r w:rsidRPr="00D423FD">
        <w:rPr>
          <w:rFonts w:hint="cs"/>
          <w:rtl/>
        </w:rPr>
        <w:t xml:space="preserve"> في دنياه</w:t>
      </w:r>
      <w:r w:rsidR="00D05209">
        <w:rPr>
          <w:rFonts w:hint="cs"/>
          <w:rtl/>
        </w:rPr>
        <w:t>،</w:t>
      </w:r>
      <w:r w:rsidRPr="00D423FD">
        <w:rPr>
          <w:rFonts w:hint="cs"/>
          <w:rtl/>
        </w:rPr>
        <w:t xml:space="preserve"> باذلا</w:t>
      </w:r>
      <w:r w:rsidR="00FC2B77">
        <w:rPr>
          <w:rFonts w:hint="cs"/>
          <w:rtl/>
        </w:rPr>
        <w:t>ً</w:t>
      </w:r>
      <w:r w:rsidRPr="00D423FD">
        <w:rPr>
          <w:rFonts w:hint="cs"/>
          <w:rtl/>
        </w:rPr>
        <w:t xml:space="preserve"> كل</w:t>
      </w:r>
      <w:r w:rsidR="00FC2B77">
        <w:rPr>
          <w:rFonts w:hint="cs"/>
          <w:rtl/>
        </w:rPr>
        <w:t>ّ</w:t>
      </w:r>
      <w:r w:rsidRPr="00D423FD">
        <w:rPr>
          <w:rFonts w:hint="cs"/>
          <w:rtl/>
        </w:rPr>
        <w:t>ه في سبيل ما اختاره له رب</w:t>
      </w:r>
      <w:r w:rsidR="00FC2B77">
        <w:rPr>
          <w:rFonts w:hint="cs"/>
          <w:rtl/>
        </w:rPr>
        <w:t>ّ</w:t>
      </w:r>
      <w:r w:rsidRPr="00D423FD">
        <w:rPr>
          <w:rFonts w:hint="cs"/>
          <w:rtl/>
        </w:rPr>
        <w:t>ه</w:t>
      </w:r>
      <w:r w:rsidR="00D05209">
        <w:rPr>
          <w:rFonts w:hint="cs"/>
          <w:rtl/>
        </w:rPr>
        <w:t>،</w:t>
      </w:r>
      <w:r w:rsidRPr="00D423FD">
        <w:rPr>
          <w:rFonts w:hint="cs"/>
          <w:rtl/>
        </w:rPr>
        <w:t xml:space="preserve"> داعيا</w:t>
      </w:r>
      <w:r w:rsidR="00FC2B77">
        <w:rPr>
          <w:rFonts w:hint="cs"/>
          <w:rtl/>
        </w:rPr>
        <w:t>ً</w:t>
      </w:r>
      <w:r w:rsidRPr="00D423FD">
        <w:rPr>
          <w:rFonts w:hint="cs"/>
          <w:rtl/>
        </w:rPr>
        <w:t xml:space="preserve"> إلى س</w:t>
      </w:r>
      <w:r w:rsidR="00FC2B77">
        <w:rPr>
          <w:rFonts w:hint="cs"/>
          <w:rtl/>
        </w:rPr>
        <w:t>َ</w:t>
      </w:r>
      <w:r w:rsidRPr="00D423FD">
        <w:rPr>
          <w:rFonts w:hint="cs"/>
          <w:rtl/>
        </w:rPr>
        <w:t>نن الهدى حت</w:t>
      </w:r>
      <w:r w:rsidR="00FC2B77">
        <w:rPr>
          <w:rFonts w:hint="cs"/>
          <w:rtl/>
        </w:rPr>
        <w:t>ّ</w:t>
      </w:r>
      <w:r w:rsidRPr="00D423FD">
        <w:rPr>
          <w:rFonts w:hint="cs"/>
          <w:rtl/>
        </w:rPr>
        <w:t>ى أ</w:t>
      </w:r>
      <w:r w:rsidR="00FC2B77">
        <w:rPr>
          <w:rFonts w:hint="cs"/>
          <w:rtl/>
        </w:rPr>
        <w:t>ُ</w:t>
      </w:r>
      <w:r w:rsidRPr="00D423FD">
        <w:rPr>
          <w:rFonts w:hint="cs"/>
          <w:rtl/>
        </w:rPr>
        <w:t>تيحت له الشهادة ببركة دعاء الإمام زين العابدين عليه السلام له بها</w:t>
      </w:r>
      <w:r w:rsidR="00D05209">
        <w:rPr>
          <w:rFonts w:hint="cs"/>
          <w:rtl/>
        </w:rPr>
        <w:t>،</w:t>
      </w:r>
      <w:r w:rsidRPr="00D423FD">
        <w:rPr>
          <w:rFonts w:hint="cs"/>
          <w:rtl/>
        </w:rPr>
        <w:t xml:space="preserve"> وبعين الله ما ه</w:t>
      </w:r>
      <w:r w:rsidR="00FC2B77">
        <w:rPr>
          <w:rFonts w:hint="cs"/>
          <w:rtl/>
        </w:rPr>
        <w:t>ُ</w:t>
      </w:r>
      <w:r w:rsidRPr="00D423FD">
        <w:rPr>
          <w:rFonts w:hint="cs"/>
          <w:rtl/>
        </w:rPr>
        <w:t xml:space="preserve">ريق من دمه الطاهر وذلك بالكوفة في خلافة مروان بن محمد سنة 126. </w:t>
      </w:r>
    </w:p>
    <w:p w:rsidR="00FC68F2" w:rsidRDefault="00FC68F2" w:rsidP="00FC2B77">
      <w:pPr>
        <w:pStyle w:val="libNormal"/>
        <w:rPr>
          <w:rtl/>
        </w:rPr>
      </w:pPr>
      <w:r w:rsidRPr="00D423FD">
        <w:rPr>
          <w:rFonts w:hint="cs"/>
          <w:rtl/>
        </w:rPr>
        <w:t>وكان سبب موته ما حكاه حجر بن عبد الجب</w:t>
      </w:r>
      <w:r w:rsidR="00FC2B77">
        <w:rPr>
          <w:rFonts w:hint="cs"/>
          <w:rtl/>
        </w:rPr>
        <w:t>ّ</w:t>
      </w:r>
      <w:r w:rsidRPr="00D423FD">
        <w:rPr>
          <w:rFonts w:hint="cs"/>
          <w:rtl/>
        </w:rPr>
        <w:t>ار قال</w:t>
      </w:r>
      <w:r w:rsidR="00D05209">
        <w:rPr>
          <w:rFonts w:hint="cs"/>
          <w:rtl/>
        </w:rPr>
        <w:t>:</w:t>
      </w:r>
      <w:r w:rsidRPr="00D423FD">
        <w:rPr>
          <w:rFonts w:hint="cs"/>
          <w:rtl/>
        </w:rPr>
        <w:t xml:space="preserve"> خرجت الجعفري</w:t>
      </w:r>
      <w:r w:rsidR="00FC2B77">
        <w:rPr>
          <w:rFonts w:hint="cs"/>
          <w:rtl/>
        </w:rPr>
        <w:t>ّ</w:t>
      </w:r>
      <w:r w:rsidRPr="00D423FD">
        <w:rPr>
          <w:rFonts w:hint="cs"/>
          <w:rtl/>
        </w:rPr>
        <w:t xml:space="preserve">ة </w:t>
      </w:r>
      <w:r w:rsidRPr="001C36A7">
        <w:rPr>
          <w:rStyle w:val="libFootnotenumChar"/>
          <w:rFonts w:hint="cs"/>
          <w:rtl/>
        </w:rPr>
        <w:t>(1)</w:t>
      </w:r>
      <w:r w:rsidRPr="00D423FD">
        <w:rPr>
          <w:rFonts w:hint="cs"/>
          <w:rtl/>
        </w:rPr>
        <w:t xml:space="preserve"> على خالد القسري وهو يخطب على المنبر ولا يعلم بهم فخرجوا في التبابين ينادون</w:t>
      </w:r>
      <w:r w:rsidR="00D05209">
        <w:rPr>
          <w:rFonts w:hint="cs"/>
          <w:rtl/>
        </w:rPr>
        <w:t>:</w:t>
      </w:r>
      <w:r w:rsidRPr="00D423FD">
        <w:rPr>
          <w:rFonts w:hint="cs"/>
          <w:rtl/>
        </w:rPr>
        <w:t xml:space="preserve"> لب</w:t>
      </w:r>
      <w:r w:rsidR="00FC2B77">
        <w:rPr>
          <w:rFonts w:hint="cs"/>
          <w:rtl/>
        </w:rPr>
        <w:t>ّ</w:t>
      </w:r>
      <w:r w:rsidRPr="00D423FD">
        <w:rPr>
          <w:rFonts w:hint="cs"/>
          <w:rtl/>
        </w:rPr>
        <w:t>يك جعفر</w:t>
      </w:r>
      <w:r w:rsidR="00D05209">
        <w:rPr>
          <w:rFonts w:hint="cs"/>
          <w:rtl/>
        </w:rPr>
        <w:t>،</w:t>
      </w:r>
      <w:r w:rsidRPr="00D423FD">
        <w:rPr>
          <w:rFonts w:hint="cs"/>
          <w:rtl/>
        </w:rPr>
        <w:t xml:space="preserve"> لب</w:t>
      </w:r>
      <w:r w:rsidR="00FC2B77">
        <w:rPr>
          <w:rFonts w:hint="cs"/>
          <w:rtl/>
        </w:rPr>
        <w:t>ّ</w:t>
      </w:r>
      <w:r w:rsidRPr="00D423FD">
        <w:rPr>
          <w:rFonts w:hint="cs"/>
          <w:rtl/>
        </w:rPr>
        <w:t>يك جعفر</w:t>
      </w:r>
      <w:r w:rsidR="00D05209">
        <w:rPr>
          <w:rFonts w:hint="cs"/>
          <w:rtl/>
        </w:rPr>
        <w:t>،</w:t>
      </w:r>
      <w:r w:rsidRPr="00D423FD">
        <w:rPr>
          <w:rFonts w:hint="cs"/>
          <w:rtl/>
        </w:rPr>
        <w:t xml:space="preserve"> وعرف خالد خبرهم وهو يخطب فدهش بهم فلم يعلم ما يقول فزعا</w:t>
      </w:r>
      <w:r w:rsidR="00FC2B77">
        <w:rPr>
          <w:rFonts w:hint="cs"/>
          <w:rtl/>
        </w:rPr>
        <w:t>ً</w:t>
      </w:r>
      <w:r w:rsidRPr="00D423FD">
        <w:rPr>
          <w:rFonts w:hint="cs"/>
          <w:rtl/>
        </w:rPr>
        <w:t xml:space="preserve"> فقال</w:t>
      </w:r>
      <w:r w:rsidR="00D05209">
        <w:rPr>
          <w:rFonts w:hint="cs"/>
          <w:rtl/>
        </w:rPr>
        <w:t>:</w:t>
      </w:r>
      <w:r w:rsidRPr="00D423FD">
        <w:rPr>
          <w:rFonts w:hint="cs"/>
          <w:rtl/>
        </w:rPr>
        <w:t xml:space="preserve"> أطعموني ماء</w:t>
      </w:r>
      <w:r w:rsidR="00FC2B77">
        <w:rPr>
          <w:rFonts w:hint="cs"/>
          <w:rtl/>
        </w:rPr>
        <w:t>ً</w:t>
      </w:r>
      <w:r w:rsidR="00133C7C">
        <w:rPr>
          <w:rFonts w:hint="cs"/>
          <w:rtl/>
        </w:rPr>
        <w:t xml:space="preserve"> ثمّ</w:t>
      </w:r>
      <w:r w:rsidR="00FC2B77">
        <w:rPr>
          <w:rFonts w:hint="cs"/>
          <w:rtl/>
        </w:rPr>
        <w:t>َ</w:t>
      </w:r>
      <w:r w:rsidR="00133C7C">
        <w:rPr>
          <w:rFonts w:hint="cs"/>
          <w:rtl/>
        </w:rPr>
        <w:t xml:space="preserve"> </w:t>
      </w:r>
      <w:r w:rsidRPr="00D423FD">
        <w:rPr>
          <w:rFonts w:hint="cs"/>
          <w:rtl/>
        </w:rPr>
        <w:t>خرج الناس إليهم فأ</w:t>
      </w:r>
      <w:r w:rsidR="00FC2B77">
        <w:rPr>
          <w:rFonts w:hint="cs"/>
          <w:rtl/>
        </w:rPr>
        <w:t>ُ</w:t>
      </w:r>
      <w:r w:rsidRPr="00D423FD">
        <w:rPr>
          <w:rFonts w:hint="cs"/>
          <w:rtl/>
        </w:rPr>
        <w:t>خذوا فجعل يجيئ بهم إلى المسجد و ي</w:t>
      </w:r>
      <w:r w:rsidR="00FC2B77">
        <w:rPr>
          <w:rFonts w:hint="cs"/>
          <w:rtl/>
        </w:rPr>
        <w:t>ُ</w:t>
      </w:r>
      <w:r w:rsidRPr="00D423FD">
        <w:rPr>
          <w:rFonts w:hint="cs"/>
          <w:rtl/>
        </w:rPr>
        <w:t>ؤخذ طن</w:t>
      </w:r>
      <w:r w:rsidR="00FC2B77">
        <w:rPr>
          <w:rFonts w:hint="cs"/>
          <w:rtl/>
        </w:rPr>
        <w:t>ُّ</w:t>
      </w:r>
      <w:r w:rsidRPr="00D423FD">
        <w:rPr>
          <w:rFonts w:hint="cs"/>
          <w:rtl/>
        </w:rPr>
        <w:t xml:space="preserve"> قصب في</w:t>
      </w:r>
      <w:r w:rsidR="00FC2B77">
        <w:rPr>
          <w:rFonts w:hint="cs"/>
          <w:rtl/>
        </w:rPr>
        <w:t>ُ</w:t>
      </w:r>
      <w:r w:rsidRPr="00D423FD">
        <w:rPr>
          <w:rFonts w:hint="cs"/>
          <w:rtl/>
        </w:rPr>
        <w:t>طلى بالنفط وي</w:t>
      </w:r>
      <w:r w:rsidR="00FC2B77">
        <w:rPr>
          <w:rFonts w:hint="cs"/>
          <w:rtl/>
        </w:rPr>
        <w:t>ُ</w:t>
      </w:r>
      <w:r w:rsidRPr="00D423FD">
        <w:rPr>
          <w:rFonts w:hint="cs"/>
          <w:rtl/>
        </w:rPr>
        <w:t>قال للرجل منهم</w:t>
      </w:r>
      <w:r w:rsidR="00D05209">
        <w:rPr>
          <w:rFonts w:hint="cs"/>
          <w:rtl/>
        </w:rPr>
        <w:t>:</w:t>
      </w:r>
      <w:r w:rsidRPr="00D423FD">
        <w:rPr>
          <w:rFonts w:hint="cs"/>
          <w:rtl/>
        </w:rPr>
        <w:t xml:space="preserve"> </w:t>
      </w:r>
      <w:r w:rsidR="00FC2B77">
        <w:rPr>
          <w:rFonts w:hint="cs"/>
          <w:rtl/>
        </w:rPr>
        <w:t>إ</w:t>
      </w:r>
      <w:r w:rsidRPr="00D423FD">
        <w:rPr>
          <w:rFonts w:hint="cs"/>
          <w:rtl/>
        </w:rPr>
        <w:t>حتضنه. وي</w:t>
      </w:r>
      <w:r w:rsidR="00FC2B77">
        <w:rPr>
          <w:rFonts w:hint="cs"/>
          <w:rtl/>
        </w:rPr>
        <w:t>ُ</w:t>
      </w:r>
      <w:r w:rsidRPr="00D423FD">
        <w:rPr>
          <w:rFonts w:hint="cs"/>
          <w:rtl/>
        </w:rPr>
        <w:t>ضرب حت</w:t>
      </w:r>
      <w:r w:rsidR="00FC2B77">
        <w:rPr>
          <w:rFonts w:hint="cs"/>
          <w:rtl/>
        </w:rPr>
        <w:t>ّ</w:t>
      </w:r>
      <w:r w:rsidRPr="00D423FD">
        <w:rPr>
          <w:rFonts w:hint="cs"/>
          <w:rtl/>
        </w:rPr>
        <w:t>ى يفعل</w:t>
      </w:r>
      <w:r w:rsidR="00133C7C">
        <w:rPr>
          <w:rFonts w:hint="cs"/>
          <w:rtl/>
        </w:rPr>
        <w:t xml:space="preserve"> ثمّ</w:t>
      </w:r>
      <w:r w:rsidR="00FC2B77">
        <w:rPr>
          <w:rFonts w:hint="cs"/>
          <w:rtl/>
        </w:rPr>
        <w:t>َ</w:t>
      </w:r>
      <w:r w:rsidR="00133C7C">
        <w:rPr>
          <w:rFonts w:hint="cs"/>
          <w:rtl/>
        </w:rPr>
        <w:t xml:space="preserve"> </w:t>
      </w:r>
      <w:r w:rsidRPr="00D423FD">
        <w:rPr>
          <w:rFonts w:hint="cs"/>
          <w:rtl/>
        </w:rPr>
        <w:t>يحرق فحرقهم جميعا</w:t>
      </w:r>
      <w:r w:rsidR="00FC2B77">
        <w:rPr>
          <w:rFonts w:hint="cs"/>
          <w:rtl/>
        </w:rPr>
        <w:t>ً</w:t>
      </w:r>
      <w:r w:rsidR="00D05209">
        <w:rPr>
          <w:rFonts w:hint="cs"/>
          <w:rtl/>
        </w:rPr>
        <w:t>،</w:t>
      </w:r>
      <w:r w:rsidR="004E7D23">
        <w:rPr>
          <w:rFonts w:hint="cs"/>
          <w:rtl/>
        </w:rPr>
        <w:t xml:space="preserve"> فلمّا </w:t>
      </w:r>
      <w:r w:rsidRPr="00D423FD">
        <w:rPr>
          <w:rFonts w:hint="cs"/>
          <w:rtl/>
        </w:rPr>
        <w:t>ع</w:t>
      </w:r>
      <w:r w:rsidR="00FC2B77">
        <w:rPr>
          <w:rFonts w:hint="cs"/>
          <w:rtl/>
        </w:rPr>
        <w:t>ُ</w:t>
      </w:r>
      <w:r w:rsidRPr="00D423FD">
        <w:rPr>
          <w:rFonts w:hint="cs"/>
          <w:rtl/>
        </w:rPr>
        <w:t>زل خالد</w:t>
      </w:r>
      <w:r w:rsidR="00FC2B77">
        <w:rPr>
          <w:rFonts w:hint="cs"/>
          <w:rtl/>
        </w:rPr>
        <w:t>ٌ</w:t>
      </w:r>
      <w:r w:rsidRPr="00D423FD">
        <w:rPr>
          <w:rFonts w:hint="cs"/>
          <w:rtl/>
        </w:rPr>
        <w:t xml:space="preserve"> عن العراق ووليه يوسف بن عمر دخل عليه الكميت وقد مدحه بعد قتله زيد بن علي</w:t>
      </w:r>
      <w:r w:rsidR="00FC2B77">
        <w:rPr>
          <w:rFonts w:hint="cs"/>
          <w:rtl/>
        </w:rPr>
        <w:t>ّ</w:t>
      </w:r>
      <w:r w:rsidRPr="00D423FD">
        <w:rPr>
          <w:rFonts w:hint="cs"/>
          <w:rtl/>
        </w:rPr>
        <w:t xml:space="preserve"> فأنشده قوله فيه</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31"/>
        <w:gridCol w:w="272"/>
        <w:gridCol w:w="3507"/>
      </w:tblGrid>
      <w:tr w:rsidR="00FC2B77" w:rsidTr="00FC2B77">
        <w:trPr>
          <w:trHeight w:val="350"/>
        </w:trPr>
        <w:tc>
          <w:tcPr>
            <w:tcW w:w="3531" w:type="dxa"/>
          </w:tcPr>
          <w:p w:rsidR="00FC2B77" w:rsidRDefault="00FC2B77" w:rsidP="00FC2B77">
            <w:pPr>
              <w:pStyle w:val="libPoem"/>
            </w:pPr>
            <w:r>
              <w:rPr>
                <w:rFonts w:hint="cs"/>
                <w:rtl/>
              </w:rPr>
              <w:t>خرجت لهم تمشي البراح ولم تكن</w:t>
            </w:r>
            <w:r w:rsidRPr="00725071">
              <w:rPr>
                <w:rStyle w:val="libPoemTiniChar0"/>
                <w:rtl/>
              </w:rPr>
              <w:br/>
              <w:t> </w:t>
            </w:r>
          </w:p>
        </w:tc>
        <w:tc>
          <w:tcPr>
            <w:tcW w:w="272" w:type="dxa"/>
          </w:tcPr>
          <w:p w:rsidR="00FC2B77" w:rsidRDefault="00FC2B77" w:rsidP="00FC2B77">
            <w:pPr>
              <w:pStyle w:val="libPoem"/>
              <w:rPr>
                <w:rtl/>
              </w:rPr>
            </w:pPr>
          </w:p>
        </w:tc>
        <w:tc>
          <w:tcPr>
            <w:tcW w:w="3507" w:type="dxa"/>
          </w:tcPr>
          <w:p w:rsidR="00FC2B77" w:rsidRDefault="00FC2B77" w:rsidP="00FC2B77">
            <w:pPr>
              <w:pStyle w:val="libPoem"/>
            </w:pPr>
            <w:r>
              <w:rPr>
                <w:rFonts w:hint="cs"/>
                <w:rtl/>
              </w:rPr>
              <w:t>كمن حصنه فيه الرتاج المضبَّبُ</w:t>
            </w:r>
            <w:r w:rsidRPr="00725071">
              <w:rPr>
                <w:rStyle w:val="libPoemTiniChar0"/>
                <w:rtl/>
              </w:rPr>
              <w:br/>
              <w:t> </w:t>
            </w:r>
          </w:p>
        </w:tc>
      </w:tr>
      <w:tr w:rsidR="00FC2B77" w:rsidTr="00FC2B77">
        <w:trPr>
          <w:trHeight w:val="350"/>
        </w:trPr>
        <w:tc>
          <w:tcPr>
            <w:tcW w:w="3531" w:type="dxa"/>
          </w:tcPr>
          <w:p w:rsidR="00FC2B77" w:rsidRDefault="00FC2B77" w:rsidP="00FC2B77">
            <w:pPr>
              <w:pStyle w:val="libPoem"/>
            </w:pPr>
            <w:r>
              <w:rPr>
                <w:rFonts w:hint="cs"/>
                <w:rtl/>
              </w:rPr>
              <w:t>وما خالدٌ يستطعم ا</w:t>
            </w:r>
            <w:r w:rsidR="0077033B">
              <w:rPr>
                <w:rFonts w:hint="cs"/>
                <w:rtl/>
              </w:rPr>
              <w:t>لم</w:t>
            </w:r>
            <w:r>
              <w:rPr>
                <w:rFonts w:hint="cs"/>
                <w:rtl/>
              </w:rPr>
              <w:t xml:space="preserve">اء </w:t>
            </w:r>
            <w:r w:rsidR="0077033B">
              <w:rPr>
                <w:rFonts w:hint="cs"/>
                <w:rtl/>
              </w:rPr>
              <w:t>فا</w:t>
            </w:r>
            <w:r>
              <w:rPr>
                <w:rFonts w:hint="cs"/>
                <w:rtl/>
              </w:rPr>
              <w:t>غراً</w:t>
            </w:r>
            <w:r w:rsidRPr="00725071">
              <w:rPr>
                <w:rStyle w:val="libPoemTiniChar0"/>
                <w:rtl/>
              </w:rPr>
              <w:br/>
              <w:t> </w:t>
            </w:r>
          </w:p>
        </w:tc>
        <w:tc>
          <w:tcPr>
            <w:tcW w:w="272" w:type="dxa"/>
          </w:tcPr>
          <w:p w:rsidR="00FC2B77" w:rsidRDefault="00FC2B77" w:rsidP="00FC2B77">
            <w:pPr>
              <w:pStyle w:val="libPoem"/>
              <w:rPr>
                <w:rtl/>
              </w:rPr>
            </w:pPr>
          </w:p>
        </w:tc>
        <w:tc>
          <w:tcPr>
            <w:tcW w:w="3507" w:type="dxa"/>
          </w:tcPr>
          <w:p w:rsidR="00FC2B77" w:rsidRDefault="00FC2B77" w:rsidP="00FC2B77">
            <w:pPr>
              <w:pStyle w:val="libPoem"/>
            </w:pPr>
            <w:r>
              <w:rPr>
                <w:rFonts w:hint="cs"/>
                <w:rtl/>
              </w:rPr>
              <w:t>بعدلك والداعي إلى الموت ينعبُ</w:t>
            </w:r>
            <w:r w:rsidRPr="00725071">
              <w:rPr>
                <w:rStyle w:val="libPoemTiniChar0"/>
                <w:rtl/>
              </w:rPr>
              <w:br/>
              <w:t> </w:t>
            </w:r>
          </w:p>
        </w:tc>
      </w:tr>
    </w:tbl>
    <w:p w:rsidR="00FC68F2" w:rsidRDefault="00FC68F2" w:rsidP="00D423FD">
      <w:pPr>
        <w:pStyle w:val="libNormal"/>
        <w:rPr>
          <w:rtl/>
        </w:rPr>
      </w:pPr>
      <w:r>
        <w:rPr>
          <w:rFonts w:hint="cs"/>
          <w:rtl/>
        </w:rPr>
        <w:t>قال والجند قيام</w:t>
      </w:r>
      <w:r w:rsidR="00FC2B77">
        <w:rPr>
          <w:rFonts w:hint="cs"/>
          <w:rtl/>
        </w:rPr>
        <w:t>ٌ</w:t>
      </w:r>
      <w:r>
        <w:rPr>
          <w:rFonts w:hint="cs"/>
          <w:rtl/>
        </w:rPr>
        <w:t xml:space="preserve"> على رأس يوسف بن عمر وهم ثمانية فتعص</w:t>
      </w:r>
      <w:r w:rsidR="00FC2B77">
        <w:rPr>
          <w:rFonts w:hint="cs"/>
          <w:rtl/>
        </w:rPr>
        <w:t>ّ</w:t>
      </w:r>
      <w:r>
        <w:rPr>
          <w:rFonts w:hint="cs"/>
          <w:rtl/>
        </w:rPr>
        <w:t>بوا لخالد فوضعوا نعال سيوفهم في بطن الكميت فوجؤوه بها وقالوا</w:t>
      </w:r>
      <w:r w:rsidR="00D05209">
        <w:rPr>
          <w:rFonts w:hint="cs"/>
          <w:rtl/>
        </w:rPr>
        <w:t>:</w:t>
      </w:r>
      <w:r>
        <w:rPr>
          <w:rFonts w:hint="cs"/>
          <w:rtl/>
        </w:rPr>
        <w:t xml:space="preserve"> أتنشد الأمير ولم تستأمره</w:t>
      </w:r>
      <w:r w:rsidR="00D05209">
        <w:rPr>
          <w:rFonts w:hint="cs"/>
          <w:rtl/>
        </w:rPr>
        <w:t>؟</w:t>
      </w:r>
      <w:r>
        <w:rPr>
          <w:rFonts w:hint="cs"/>
          <w:rtl/>
        </w:rPr>
        <w:t xml:space="preserve"> فلم يزل ينزف الدم حتى مات. </w:t>
      </w:r>
    </w:p>
    <w:p w:rsidR="00FC68F2" w:rsidRDefault="00FC68F2" w:rsidP="00FC2B77">
      <w:pPr>
        <w:pStyle w:val="libLeft"/>
        <w:rPr>
          <w:rtl/>
        </w:rPr>
      </w:pPr>
      <w:r>
        <w:rPr>
          <w:rFonts w:hint="cs"/>
          <w:rtl/>
        </w:rPr>
        <w:t>[ الأغاني 15 ص 121.]</w:t>
      </w:r>
    </w:p>
    <w:p w:rsidR="00FC68F2" w:rsidRDefault="00FC68F2" w:rsidP="00D423FD">
      <w:pPr>
        <w:pStyle w:val="libNormal"/>
        <w:rPr>
          <w:rtl/>
        </w:rPr>
      </w:pPr>
      <w:r w:rsidRPr="00D423FD">
        <w:rPr>
          <w:rFonts w:hint="cs"/>
          <w:rtl/>
        </w:rPr>
        <w:t>وحد</w:t>
      </w:r>
      <w:r w:rsidR="00FC2B77">
        <w:rPr>
          <w:rFonts w:hint="cs"/>
          <w:rtl/>
        </w:rPr>
        <w:t>ّ</w:t>
      </w:r>
      <w:r w:rsidRPr="00D423FD">
        <w:rPr>
          <w:rFonts w:hint="cs"/>
          <w:rtl/>
        </w:rPr>
        <w:t>ث المستهل</w:t>
      </w:r>
      <w:r w:rsidR="00FC2B77">
        <w:rPr>
          <w:rFonts w:hint="cs"/>
          <w:rtl/>
        </w:rPr>
        <w:t>ّ</w:t>
      </w:r>
      <w:r w:rsidRPr="00D423FD">
        <w:rPr>
          <w:rFonts w:hint="cs"/>
          <w:rtl/>
        </w:rPr>
        <w:t xml:space="preserve"> </w:t>
      </w:r>
      <w:r w:rsidRPr="001C36A7">
        <w:rPr>
          <w:rStyle w:val="libFootnotenumChar"/>
          <w:rFonts w:hint="cs"/>
          <w:rtl/>
        </w:rPr>
        <w:t>(2)</w:t>
      </w:r>
      <w:r w:rsidRPr="00D423FD">
        <w:rPr>
          <w:rFonts w:hint="cs"/>
          <w:rtl/>
        </w:rPr>
        <w:t xml:space="preserve"> بن الكميت قال حضرت أبي عند الموت وهو يجود بنفسه وأ</w:t>
      </w:r>
      <w:r w:rsidR="00FC2B77">
        <w:rPr>
          <w:rFonts w:hint="cs"/>
          <w:rtl/>
        </w:rPr>
        <w:t>ُ</w:t>
      </w:r>
      <w:r w:rsidRPr="00D423FD">
        <w:rPr>
          <w:rFonts w:hint="cs"/>
          <w:rtl/>
        </w:rPr>
        <w:t>غمي عليه</w:t>
      </w:r>
      <w:r w:rsidR="00133C7C">
        <w:rPr>
          <w:rFonts w:hint="cs"/>
          <w:rtl/>
        </w:rPr>
        <w:t xml:space="preserve"> ثمّ</w:t>
      </w:r>
      <w:r w:rsidR="00FC2B77">
        <w:rPr>
          <w:rFonts w:hint="cs"/>
          <w:rtl/>
        </w:rPr>
        <w:t>َ</w:t>
      </w:r>
      <w:r w:rsidR="00133C7C">
        <w:rPr>
          <w:rFonts w:hint="cs"/>
          <w:rtl/>
        </w:rPr>
        <w:t xml:space="preserve"> </w:t>
      </w:r>
      <w:r w:rsidRPr="00D423FD">
        <w:rPr>
          <w:rFonts w:hint="cs"/>
          <w:rtl/>
        </w:rPr>
        <w:t>أفاق ففتح عينيه</w:t>
      </w:r>
      <w:r w:rsidR="00133C7C">
        <w:rPr>
          <w:rFonts w:hint="cs"/>
          <w:rtl/>
        </w:rPr>
        <w:t xml:space="preserve"> ثمّ</w:t>
      </w:r>
      <w:r w:rsidR="00FC2B77">
        <w:rPr>
          <w:rFonts w:hint="cs"/>
          <w:rtl/>
        </w:rPr>
        <w:t>َ</w:t>
      </w:r>
      <w:r w:rsidR="00133C7C">
        <w:rPr>
          <w:rFonts w:hint="cs"/>
          <w:rtl/>
        </w:rPr>
        <w:t xml:space="preserve"> </w:t>
      </w:r>
      <w:r w:rsidRPr="00D423FD">
        <w:rPr>
          <w:rFonts w:hint="cs"/>
          <w:rtl/>
        </w:rPr>
        <w:t>قال</w:t>
      </w:r>
      <w:r w:rsidR="00D05209">
        <w:rPr>
          <w:rFonts w:hint="cs"/>
          <w:rtl/>
        </w:rPr>
        <w:t>:</w:t>
      </w:r>
      <w:r w:rsidRPr="00D423FD">
        <w:rPr>
          <w:rFonts w:hint="cs"/>
          <w:rtl/>
        </w:rPr>
        <w:t xml:space="preserve"> أللهم</w:t>
      </w:r>
      <w:r w:rsidR="00FC2B77">
        <w:rPr>
          <w:rFonts w:hint="cs"/>
          <w:rtl/>
        </w:rPr>
        <w:t>َّ</w:t>
      </w:r>
      <w:r w:rsidRPr="00D423FD">
        <w:rPr>
          <w:rFonts w:hint="cs"/>
          <w:rtl/>
        </w:rPr>
        <w:t xml:space="preserve"> آل محمد</w:t>
      </w:r>
      <w:r w:rsidR="00D05209">
        <w:rPr>
          <w:rFonts w:hint="cs"/>
          <w:rtl/>
        </w:rPr>
        <w:t>،</w:t>
      </w:r>
      <w:r w:rsidRPr="00D423FD">
        <w:rPr>
          <w:rFonts w:hint="cs"/>
          <w:rtl/>
        </w:rPr>
        <w:t xml:space="preserve"> أللهم</w:t>
      </w:r>
      <w:r w:rsidR="00FC2B77">
        <w:rPr>
          <w:rFonts w:hint="cs"/>
          <w:rtl/>
        </w:rPr>
        <w:t>َّ</w:t>
      </w:r>
      <w:r w:rsidRPr="00D423FD">
        <w:rPr>
          <w:rFonts w:hint="cs"/>
          <w:rtl/>
        </w:rPr>
        <w:t xml:space="preserve"> آل محمد</w:t>
      </w:r>
      <w:r w:rsidR="00D05209">
        <w:rPr>
          <w:rFonts w:hint="cs"/>
          <w:rtl/>
        </w:rPr>
        <w:t>،</w:t>
      </w:r>
      <w:r w:rsidRPr="00D423FD">
        <w:rPr>
          <w:rFonts w:hint="cs"/>
          <w:rtl/>
        </w:rPr>
        <w:t xml:space="preserve"> أللهم</w:t>
      </w:r>
      <w:r w:rsidR="00FC2B77">
        <w:rPr>
          <w:rFonts w:hint="cs"/>
          <w:rtl/>
        </w:rPr>
        <w:t>ّ</w:t>
      </w:r>
      <w:r w:rsidRPr="00D423FD">
        <w:rPr>
          <w:rFonts w:hint="cs"/>
          <w:rtl/>
        </w:rPr>
        <w:t xml:space="preserve"> آل محمد. ثلاثا</w:t>
      </w:r>
      <w:r w:rsidR="00FC2B77">
        <w:rPr>
          <w:rFonts w:hint="cs"/>
          <w:rtl/>
        </w:rPr>
        <w:t>ً</w:t>
      </w:r>
      <w:r w:rsidR="00133C7C">
        <w:rPr>
          <w:rFonts w:hint="cs"/>
          <w:rtl/>
        </w:rPr>
        <w:t xml:space="preserve"> ثمّ </w:t>
      </w:r>
      <w:r w:rsidRPr="00D423FD">
        <w:rPr>
          <w:rFonts w:hint="cs"/>
          <w:rtl/>
        </w:rPr>
        <w:t>قال</w:t>
      </w:r>
      <w:r w:rsidR="00D05209">
        <w:rPr>
          <w:rFonts w:hint="cs"/>
          <w:rtl/>
        </w:rPr>
        <w:t>:</w:t>
      </w:r>
      <w:r w:rsidRPr="00D423FD">
        <w:rPr>
          <w:rFonts w:hint="cs"/>
          <w:rtl/>
        </w:rPr>
        <w:t xml:space="preserve"> يا ب</w:t>
      </w:r>
      <w:r w:rsidR="00FC2B77">
        <w:rPr>
          <w:rFonts w:hint="cs"/>
          <w:rtl/>
        </w:rPr>
        <w:t>ُ</w:t>
      </w:r>
      <w:r w:rsidRPr="00D423FD">
        <w:rPr>
          <w:rFonts w:hint="cs"/>
          <w:rtl/>
        </w:rPr>
        <w:t>ني</w:t>
      </w:r>
      <w:r w:rsidR="00FC2B77">
        <w:rPr>
          <w:rFonts w:hint="cs"/>
          <w:rtl/>
        </w:rPr>
        <w:t>َّ</w:t>
      </w:r>
      <w:r w:rsidRPr="00D423FD">
        <w:rPr>
          <w:rFonts w:hint="cs"/>
          <w:rtl/>
        </w:rPr>
        <w:t xml:space="preserve"> وددت أن</w:t>
      </w:r>
      <w:r w:rsidR="00FC2B77">
        <w:rPr>
          <w:rFonts w:hint="cs"/>
          <w:rtl/>
        </w:rPr>
        <w:t>ّ</w:t>
      </w:r>
      <w:r w:rsidRPr="00D423FD">
        <w:rPr>
          <w:rFonts w:hint="cs"/>
          <w:rtl/>
        </w:rPr>
        <w:t>ي لم أكن هجوت نساء بني كلب بهذا البيت وهو</w:t>
      </w:r>
      <w:r w:rsidR="00D05209">
        <w:rPr>
          <w:rFonts w:hint="cs"/>
          <w:rtl/>
        </w:rPr>
        <w:t>:</w:t>
      </w:r>
      <w:r w:rsidRPr="00D423FD">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هم المغيرة بن سعيد وبيان وأصحابهما الست وكانوا يسمون</w:t>
      </w:r>
      <w:r w:rsidR="00D05209">
        <w:rPr>
          <w:rFonts w:hint="cs"/>
          <w:rtl/>
        </w:rPr>
        <w:t>:</w:t>
      </w:r>
      <w:r w:rsidRPr="001C36A7">
        <w:rPr>
          <w:rFonts w:hint="cs"/>
          <w:rtl/>
        </w:rPr>
        <w:t xml:space="preserve"> الوصفاء.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كان المستهل من الشعراء المعروفين وله ديوان كما في فهرست</w:t>
      </w:r>
      <w:r w:rsidR="00B42C96">
        <w:rPr>
          <w:rFonts w:hint="cs"/>
          <w:rtl/>
        </w:rPr>
        <w:t xml:space="preserve"> إبن </w:t>
      </w:r>
      <w:r w:rsidRPr="001C36A7">
        <w:rPr>
          <w:rFonts w:hint="cs"/>
          <w:rtl/>
        </w:rPr>
        <w:t xml:space="preserve">النديم ص 233.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FC2B77" w:rsidTr="00FC2B77">
        <w:trPr>
          <w:trHeight w:val="350"/>
        </w:trPr>
        <w:tc>
          <w:tcPr>
            <w:tcW w:w="3531" w:type="dxa"/>
          </w:tcPr>
          <w:p w:rsidR="00FC2B77" w:rsidRDefault="00FC2B77" w:rsidP="00FC2B77">
            <w:pPr>
              <w:pStyle w:val="libPoem"/>
            </w:pPr>
            <w:r>
              <w:rPr>
                <w:rFonts w:hint="cs"/>
                <w:rtl/>
              </w:rPr>
              <w:t>مع العضروط والعسفاء ألقوا</w:t>
            </w:r>
            <w:r w:rsidRPr="00725071">
              <w:rPr>
                <w:rStyle w:val="libPoemTiniChar0"/>
                <w:rtl/>
              </w:rPr>
              <w:br/>
              <w:t> </w:t>
            </w:r>
          </w:p>
        </w:tc>
        <w:tc>
          <w:tcPr>
            <w:tcW w:w="272" w:type="dxa"/>
          </w:tcPr>
          <w:p w:rsidR="00FC2B77" w:rsidRDefault="00FC2B77" w:rsidP="00FC2B77">
            <w:pPr>
              <w:pStyle w:val="libPoem"/>
              <w:rPr>
                <w:rtl/>
              </w:rPr>
            </w:pPr>
          </w:p>
        </w:tc>
        <w:tc>
          <w:tcPr>
            <w:tcW w:w="3507" w:type="dxa"/>
          </w:tcPr>
          <w:p w:rsidR="00FC2B77" w:rsidRDefault="00FC2B77" w:rsidP="00FC2B77">
            <w:pPr>
              <w:pStyle w:val="libPoem"/>
            </w:pPr>
            <w:r>
              <w:rPr>
                <w:rFonts w:hint="cs"/>
                <w:rtl/>
              </w:rPr>
              <w:t>برادعهنّ غير محصّنينا</w:t>
            </w:r>
            <w:r w:rsidRPr="00725071">
              <w:rPr>
                <w:rStyle w:val="libPoemTiniChar0"/>
                <w:rtl/>
              </w:rPr>
              <w:br/>
              <w:t> </w:t>
            </w:r>
          </w:p>
        </w:tc>
      </w:tr>
    </w:tbl>
    <w:p w:rsidR="00FC68F2" w:rsidRDefault="00FC68F2" w:rsidP="00113143">
      <w:pPr>
        <w:pStyle w:val="libNormal"/>
        <w:rPr>
          <w:rtl/>
        </w:rPr>
      </w:pPr>
      <w:r>
        <w:rPr>
          <w:rFonts w:hint="cs"/>
          <w:rtl/>
        </w:rPr>
        <w:t>فعممتهن</w:t>
      </w:r>
      <w:r w:rsidR="00FC2B77">
        <w:rPr>
          <w:rFonts w:hint="cs"/>
          <w:rtl/>
        </w:rPr>
        <w:t>َّ</w:t>
      </w:r>
      <w:r>
        <w:rPr>
          <w:rFonts w:hint="cs"/>
          <w:rtl/>
        </w:rPr>
        <w:t xml:space="preserve"> قذفا</w:t>
      </w:r>
      <w:r w:rsidR="00FC2B77">
        <w:rPr>
          <w:rFonts w:hint="cs"/>
          <w:rtl/>
        </w:rPr>
        <w:t>ً</w:t>
      </w:r>
      <w:r>
        <w:rPr>
          <w:rFonts w:hint="cs"/>
          <w:rtl/>
        </w:rPr>
        <w:t xml:space="preserve"> بالفجور</w:t>
      </w:r>
      <w:r w:rsidR="00D05209">
        <w:rPr>
          <w:rFonts w:hint="cs"/>
          <w:rtl/>
        </w:rPr>
        <w:t>،</w:t>
      </w:r>
      <w:r>
        <w:rPr>
          <w:rFonts w:hint="cs"/>
          <w:rtl/>
        </w:rPr>
        <w:t xml:space="preserve"> والله ما خرجت ليلا</w:t>
      </w:r>
      <w:r w:rsidR="00FC2B77">
        <w:rPr>
          <w:rFonts w:hint="cs"/>
          <w:rtl/>
        </w:rPr>
        <w:t>ً</w:t>
      </w:r>
      <w:r>
        <w:rPr>
          <w:rFonts w:hint="cs"/>
          <w:rtl/>
        </w:rPr>
        <w:t xml:space="preserve"> قط</w:t>
      </w:r>
      <w:r w:rsidR="00FC2B77">
        <w:rPr>
          <w:rFonts w:hint="cs"/>
          <w:rtl/>
        </w:rPr>
        <w:t>ُّ</w:t>
      </w:r>
      <w:r w:rsidR="00981E64">
        <w:rPr>
          <w:rFonts w:hint="cs"/>
          <w:rtl/>
        </w:rPr>
        <w:t xml:space="preserve"> إلّا </w:t>
      </w:r>
      <w:r>
        <w:rPr>
          <w:rFonts w:hint="cs"/>
          <w:rtl/>
        </w:rPr>
        <w:t>خشيت أن أ</w:t>
      </w:r>
      <w:r w:rsidR="00FC2B77">
        <w:rPr>
          <w:rFonts w:hint="cs"/>
          <w:rtl/>
        </w:rPr>
        <w:t>ُ</w:t>
      </w:r>
      <w:r>
        <w:rPr>
          <w:rFonts w:hint="cs"/>
          <w:rtl/>
        </w:rPr>
        <w:t>رمى بنجوم السماء بذلك.</w:t>
      </w:r>
      <w:r w:rsidR="00133C7C">
        <w:rPr>
          <w:rFonts w:hint="cs"/>
          <w:rtl/>
        </w:rPr>
        <w:t xml:space="preserve"> ثمّ </w:t>
      </w:r>
      <w:r>
        <w:rPr>
          <w:rFonts w:hint="cs"/>
          <w:rtl/>
        </w:rPr>
        <w:t>قال</w:t>
      </w:r>
      <w:r w:rsidR="00D05209">
        <w:rPr>
          <w:rFonts w:hint="cs"/>
          <w:rtl/>
        </w:rPr>
        <w:t>:</w:t>
      </w:r>
      <w:r>
        <w:rPr>
          <w:rFonts w:hint="cs"/>
          <w:rtl/>
        </w:rPr>
        <w:t xml:space="preserve"> يا ب</w:t>
      </w:r>
      <w:r w:rsidR="00FC2B77">
        <w:rPr>
          <w:rFonts w:hint="cs"/>
          <w:rtl/>
        </w:rPr>
        <w:t>ُ</w:t>
      </w:r>
      <w:r>
        <w:rPr>
          <w:rFonts w:hint="cs"/>
          <w:rtl/>
        </w:rPr>
        <w:t>ني</w:t>
      </w:r>
      <w:r w:rsidR="00FC2B77">
        <w:rPr>
          <w:rFonts w:hint="cs"/>
          <w:rtl/>
        </w:rPr>
        <w:t>َّ</w:t>
      </w:r>
      <w:r>
        <w:rPr>
          <w:rFonts w:hint="cs"/>
          <w:rtl/>
        </w:rPr>
        <w:t xml:space="preserve"> إن</w:t>
      </w:r>
      <w:r w:rsidR="00FC2B77">
        <w:rPr>
          <w:rFonts w:hint="cs"/>
          <w:rtl/>
        </w:rPr>
        <w:t>ّ</w:t>
      </w:r>
      <w:r>
        <w:rPr>
          <w:rFonts w:hint="cs"/>
          <w:rtl/>
        </w:rPr>
        <w:t>ه بلغني في الروايات</w:t>
      </w:r>
      <w:r w:rsidR="00D05209">
        <w:rPr>
          <w:rFonts w:hint="cs"/>
          <w:rtl/>
        </w:rPr>
        <w:t>:</w:t>
      </w:r>
      <w:r>
        <w:rPr>
          <w:rFonts w:hint="cs"/>
          <w:rtl/>
        </w:rPr>
        <w:t xml:space="preserve"> إن</w:t>
      </w:r>
      <w:r w:rsidR="00FC2B77">
        <w:rPr>
          <w:rFonts w:hint="cs"/>
          <w:rtl/>
        </w:rPr>
        <w:t>ّ</w:t>
      </w:r>
      <w:r>
        <w:rPr>
          <w:rFonts w:hint="cs"/>
          <w:rtl/>
        </w:rPr>
        <w:t>ه ي</w:t>
      </w:r>
      <w:r w:rsidR="00FC2B77">
        <w:rPr>
          <w:rFonts w:hint="cs"/>
          <w:rtl/>
        </w:rPr>
        <w:t>ُ</w:t>
      </w:r>
      <w:r>
        <w:rPr>
          <w:rFonts w:hint="cs"/>
          <w:rtl/>
        </w:rPr>
        <w:t>حفر بظهر الكوفة خندق</w:t>
      </w:r>
      <w:r w:rsidR="00FC2B77">
        <w:rPr>
          <w:rFonts w:hint="cs"/>
          <w:rtl/>
        </w:rPr>
        <w:t>ٌ</w:t>
      </w:r>
      <w:r w:rsidR="00D05209">
        <w:rPr>
          <w:rFonts w:hint="cs"/>
          <w:rtl/>
        </w:rPr>
        <w:t>،</w:t>
      </w:r>
      <w:r>
        <w:rPr>
          <w:rFonts w:hint="cs"/>
          <w:rtl/>
        </w:rPr>
        <w:t xml:space="preserve"> وي</w:t>
      </w:r>
      <w:r w:rsidR="00FC2B77">
        <w:rPr>
          <w:rFonts w:hint="cs"/>
          <w:rtl/>
        </w:rPr>
        <w:t>ُ</w:t>
      </w:r>
      <w:r>
        <w:rPr>
          <w:rFonts w:hint="cs"/>
          <w:rtl/>
        </w:rPr>
        <w:t>خرج فيه الموتى من قبورهم</w:t>
      </w:r>
      <w:r w:rsidR="00D05209">
        <w:rPr>
          <w:rFonts w:hint="cs"/>
          <w:rtl/>
        </w:rPr>
        <w:t>،</w:t>
      </w:r>
      <w:r>
        <w:rPr>
          <w:rFonts w:hint="cs"/>
          <w:rtl/>
        </w:rPr>
        <w:t xml:space="preserve"> وي</w:t>
      </w:r>
      <w:r w:rsidR="00FC2B77">
        <w:rPr>
          <w:rFonts w:hint="cs"/>
          <w:rtl/>
        </w:rPr>
        <w:t>ُ</w:t>
      </w:r>
      <w:r>
        <w:rPr>
          <w:rFonts w:hint="cs"/>
          <w:rtl/>
        </w:rPr>
        <w:t>نبشون منها في</w:t>
      </w:r>
      <w:r w:rsidR="00FC2B77">
        <w:rPr>
          <w:rFonts w:hint="cs"/>
          <w:rtl/>
        </w:rPr>
        <w:t>ُ</w:t>
      </w:r>
      <w:r>
        <w:rPr>
          <w:rFonts w:hint="cs"/>
          <w:rtl/>
        </w:rPr>
        <w:t>حو</w:t>
      </w:r>
      <w:r w:rsidR="00FC2B77">
        <w:rPr>
          <w:rFonts w:hint="cs"/>
          <w:rtl/>
        </w:rPr>
        <w:t>َّ</w:t>
      </w:r>
      <w:r>
        <w:rPr>
          <w:rFonts w:hint="cs"/>
          <w:rtl/>
        </w:rPr>
        <w:t>لون إلى قبور غير قبورهم. فلا تدفن</w:t>
      </w:r>
      <w:r w:rsidR="00113143">
        <w:rPr>
          <w:rFonts w:hint="cs"/>
          <w:rtl/>
        </w:rPr>
        <w:t>ّ</w:t>
      </w:r>
      <w:r>
        <w:rPr>
          <w:rFonts w:hint="cs"/>
          <w:rtl/>
        </w:rPr>
        <w:t>ي في الظهر ولكن إذا مت</w:t>
      </w:r>
      <w:r w:rsidR="00113143">
        <w:rPr>
          <w:rFonts w:hint="cs"/>
          <w:rtl/>
        </w:rPr>
        <w:t>ُّ</w:t>
      </w:r>
      <w:r>
        <w:rPr>
          <w:rFonts w:hint="cs"/>
          <w:rtl/>
        </w:rPr>
        <w:t xml:space="preserve"> فامض بي إلى موضع يقال له</w:t>
      </w:r>
      <w:r w:rsidR="00D05209">
        <w:rPr>
          <w:rFonts w:hint="cs"/>
          <w:rtl/>
        </w:rPr>
        <w:t>:</w:t>
      </w:r>
      <w:r>
        <w:rPr>
          <w:rFonts w:hint="cs"/>
          <w:rtl/>
        </w:rPr>
        <w:t xml:space="preserve"> </w:t>
      </w:r>
      <w:r w:rsidR="00113143">
        <w:rPr>
          <w:rFonts w:hint="cs"/>
          <w:rtl/>
        </w:rPr>
        <w:t>«</w:t>
      </w:r>
      <w:r>
        <w:rPr>
          <w:rFonts w:hint="cs"/>
          <w:rtl/>
        </w:rPr>
        <w:t>مكران</w:t>
      </w:r>
      <w:r w:rsidR="00113143">
        <w:rPr>
          <w:rFonts w:hint="cs"/>
          <w:rtl/>
        </w:rPr>
        <w:t>»</w:t>
      </w:r>
      <w:r>
        <w:rPr>
          <w:rFonts w:hint="cs"/>
          <w:rtl/>
        </w:rPr>
        <w:t xml:space="preserve"> فادفن</w:t>
      </w:r>
      <w:r w:rsidR="00113143">
        <w:rPr>
          <w:rFonts w:hint="cs"/>
          <w:rtl/>
        </w:rPr>
        <w:t>ّ</w:t>
      </w:r>
      <w:r>
        <w:rPr>
          <w:rFonts w:hint="cs"/>
          <w:rtl/>
        </w:rPr>
        <w:t>ي فيه. فدفن في ذلك الموضع وكان</w:t>
      </w:r>
      <w:r w:rsidR="006233FD">
        <w:rPr>
          <w:rFonts w:hint="cs"/>
          <w:rtl/>
        </w:rPr>
        <w:t xml:space="preserve"> أوَّل </w:t>
      </w:r>
      <w:r>
        <w:rPr>
          <w:rFonts w:hint="cs"/>
          <w:rtl/>
        </w:rPr>
        <w:t>من د</w:t>
      </w:r>
      <w:r w:rsidR="00113143">
        <w:rPr>
          <w:rFonts w:hint="cs"/>
          <w:rtl/>
        </w:rPr>
        <w:t>ُ</w:t>
      </w:r>
      <w:r>
        <w:rPr>
          <w:rFonts w:hint="cs"/>
          <w:rtl/>
        </w:rPr>
        <w:t>فن فيه وهو مقبرة</w:t>
      </w:r>
      <w:r w:rsidR="00113143">
        <w:rPr>
          <w:rFonts w:hint="cs"/>
          <w:rtl/>
        </w:rPr>
        <w:t>ُ</w:t>
      </w:r>
      <w:r>
        <w:rPr>
          <w:rFonts w:hint="cs"/>
          <w:rtl/>
        </w:rPr>
        <w:t xml:space="preserve"> بني أسد إلى الساعة. </w:t>
      </w:r>
    </w:p>
    <w:p w:rsidR="00FC68F2" w:rsidRDefault="00113143" w:rsidP="00113143">
      <w:pPr>
        <w:pStyle w:val="libLeft"/>
        <w:rPr>
          <w:rtl/>
        </w:rPr>
      </w:pPr>
      <w:r>
        <w:rPr>
          <w:rFonts w:hint="cs"/>
          <w:rtl/>
        </w:rPr>
        <w:t>«</w:t>
      </w:r>
      <w:r w:rsidR="00FC68F2">
        <w:rPr>
          <w:rFonts w:hint="cs"/>
          <w:rtl/>
        </w:rPr>
        <w:t>الأغاني</w:t>
      </w:r>
      <w:r>
        <w:rPr>
          <w:rFonts w:hint="cs"/>
          <w:rtl/>
        </w:rPr>
        <w:t>»</w:t>
      </w:r>
      <w:r w:rsidR="00FC68F2">
        <w:rPr>
          <w:rFonts w:hint="cs"/>
          <w:rtl/>
        </w:rPr>
        <w:t xml:space="preserve"> 15 ص 130</w:t>
      </w:r>
      <w:r w:rsidR="00D05209">
        <w:rPr>
          <w:rFonts w:hint="cs"/>
          <w:rtl/>
        </w:rPr>
        <w:t>،</w:t>
      </w:r>
      <w:r w:rsidR="00FC68F2">
        <w:rPr>
          <w:rFonts w:hint="cs"/>
          <w:rtl/>
        </w:rPr>
        <w:t xml:space="preserve"> </w:t>
      </w:r>
      <w:r>
        <w:rPr>
          <w:rFonts w:hint="cs"/>
          <w:rtl/>
        </w:rPr>
        <w:t>«</w:t>
      </w:r>
      <w:r w:rsidR="00FC68F2">
        <w:rPr>
          <w:rFonts w:hint="cs"/>
          <w:rtl/>
        </w:rPr>
        <w:t>المعاهد</w:t>
      </w:r>
      <w:r>
        <w:rPr>
          <w:rFonts w:hint="cs"/>
          <w:rtl/>
        </w:rPr>
        <w:t>»</w:t>
      </w:r>
      <w:r w:rsidR="00FC68F2">
        <w:rPr>
          <w:rFonts w:hint="cs"/>
          <w:rtl/>
        </w:rPr>
        <w:t xml:space="preserve"> 2 ص 131.</w:t>
      </w:r>
    </w:p>
    <w:p w:rsidR="00FC68F2" w:rsidRPr="00D423FD" w:rsidRDefault="00FC68F2" w:rsidP="006233FD">
      <w:pPr>
        <w:pStyle w:val="libNormal"/>
      </w:pPr>
      <w:r w:rsidRPr="00D423FD">
        <w:rPr>
          <w:rFonts w:hint="cs"/>
          <w:rtl/>
        </w:rPr>
        <w:br w:type="page"/>
      </w:r>
    </w:p>
    <w:p w:rsidR="00FC68F2" w:rsidRPr="005F698B" w:rsidRDefault="00FC68F2" w:rsidP="00BD24DC">
      <w:pPr>
        <w:pStyle w:val="Heading3Center"/>
        <w:rPr>
          <w:rtl/>
        </w:rPr>
      </w:pPr>
      <w:bookmarkStart w:id="96" w:name="_Toc459541940"/>
      <w:r>
        <w:rPr>
          <w:rFonts w:hint="cs"/>
          <w:rtl/>
        </w:rPr>
        <w:t>7</w:t>
      </w:r>
      <w:r w:rsidR="006233FD">
        <w:rPr>
          <w:rFonts w:hint="cs"/>
          <w:rtl/>
        </w:rPr>
        <w:t xml:space="preserve"> -</w:t>
      </w:r>
      <w:r w:rsidR="00D417DB">
        <w:rPr>
          <w:rFonts w:hint="cs"/>
          <w:rtl/>
        </w:rPr>
        <w:t xml:space="preserve"> السيِّد </w:t>
      </w:r>
      <w:r>
        <w:rPr>
          <w:rFonts w:hint="cs"/>
          <w:rtl/>
        </w:rPr>
        <w:t>الحميري</w:t>
      </w:r>
      <w:bookmarkEnd w:id="96"/>
    </w:p>
    <w:p w:rsidR="00FC68F2" w:rsidRDefault="00FC68F2" w:rsidP="009C5519">
      <w:pPr>
        <w:pStyle w:val="libLeft"/>
        <w:rPr>
          <w:rtl/>
        </w:rPr>
      </w:pPr>
      <w:r>
        <w:rPr>
          <w:rFonts w:hint="cs"/>
          <w:rtl/>
        </w:rPr>
        <w:t>المتوفى 173</w:t>
      </w:r>
    </w:p>
    <w:p w:rsidR="00FC68F2" w:rsidRDefault="00FC68F2" w:rsidP="005F698B">
      <w:pPr>
        <w:pStyle w:val="libCenter"/>
        <w:rPr>
          <w:rtl/>
        </w:rPr>
      </w:pPr>
      <w:r>
        <w:rPr>
          <w:rFonts w:hint="cs"/>
          <w:rtl/>
        </w:rPr>
        <w:t>1</w:t>
      </w:r>
    </w:p>
    <w:tbl>
      <w:tblPr>
        <w:tblStyle w:val="TableGrid"/>
        <w:bidiVisual/>
        <w:tblW w:w="4562" w:type="pct"/>
        <w:tblInd w:w="384" w:type="dxa"/>
        <w:tblLook w:val="04A0"/>
      </w:tblPr>
      <w:tblGrid>
        <w:gridCol w:w="3531"/>
        <w:gridCol w:w="272"/>
        <w:gridCol w:w="3507"/>
      </w:tblGrid>
      <w:tr w:rsidR="009C5519" w:rsidTr="009C5519">
        <w:trPr>
          <w:trHeight w:val="350"/>
        </w:trPr>
        <w:tc>
          <w:tcPr>
            <w:tcW w:w="3531" w:type="dxa"/>
          </w:tcPr>
          <w:p w:rsidR="009C5519" w:rsidRDefault="009C5519" w:rsidP="00943955">
            <w:pPr>
              <w:pStyle w:val="libPoem"/>
            </w:pPr>
            <w:r>
              <w:rPr>
                <w:rFonts w:hint="cs"/>
                <w:rtl/>
              </w:rPr>
              <w:t>يا بايع الدين بدنياه</w:t>
            </w:r>
            <w:r w:rsidRPr="00725071">
              <w:rPr>
                <w:rStyle w:val="libPoemTiniChar0"/>
                <w:rtl/>
              </w:rPr>
              <w:br/>
              <w:t> </w:t>
            </w:r>
          </w:p>
        </w:tc>
        <w:tc>
          <w:tcPr>
            <w:tcW w:w="272" w:type="dxa"/>
          </w:tcPr>
          <w:p w:rsidR="009C5519" w:rsidRDefault="009C5519" w:rsidP="00943955">
            <w:pPr>
              <w:pStyle w:val="libPoem"/>
              <w:rPr>
                <w:rtl/>
              </w:rPr>
            </w:pPr>
          </w:p>
        </w:tc>
        <w:tc>
          <w:tcPr>
            <w:tcW w:w="3507" w:type="dxa"/>
          </w:tcPr>
          <w:p w:rsidR="009C5519" w:rsidRDefault="009C5519" w:rsidP="00943955">
            <w:pPr>
              <w:pStyle w:val="libPoem"/>
            </w:pPr>
            <w:r>
              <w:rPr>
                <w:rFonts w:hint="cs"/>
                <w:rtl/>
              </w:rPr>
              <w:t>ليس بهذا أمر الله</w:t>
            </w:r>
            <w:r w:rsidRPr="00725071">
              <w:rPr>
                <w:rStyle w:val="libPoemTiniChar0"/>
                <w:rtl/>
              </w:rPr>
              <w:br/>
              <w:t> </w:t>
            </w:r>
          </w:p>
        </w:tc>
      </w:tr>
      <w:tr w:rsidR="009C5519" w:rsidTr="009C5519">
        <w:trPr>
          <w:trHeight w:val="350"/>
        </w:trPr>
        <w:tc>
          <w:tcPr>
            <w:tcW w:w="3531" w:type="dxa"/>
          </w:tcPr>
          <w:p w:rsidR="009C5519" w:rsidRDefault="009C5519" w:rsidP="00943955">
            <w:pPr>
              <w:pStyle w:val="libPoem"/>
            </w:pPr>
            <w:r>
              <w:rPr>
                <w:rFonts w:hint="cs"/>
                <w:rtl/>
              </w:rPr>
              <w:t>من أين أبغضتَ عليَّ الوصيَّ</w:t>
            </w:r>
            <w:r w:rsidRPr="00725071">
              <w:rPr>
                <w:rStyle w:val="libPoemTiniChar0"/>
                <w:rtl/>
              </w:rPr>
              <w:br/>
              <w:t> </w:t>
            </w:r>
          </w:p>
        </w:tc>
        <w:tc>
          <w:tcPr>
            <w:tcW w:w="272" w:type="dxa"/>
          </w:tcPr>
          <w:p w:rsidR="009C5519" w:rsidRDefault="009C5519" w:rsidP="00943955">
            <w:pPr>
              <w:pStyle w:val="libPoem"/>
              <w:rPr>
                <w:rtl/>
              </w:rPr>
            </w:pPr>
          </w:p>
        </w:tc>
        <w:tc>
          <w:tcPr>
            <w:tcW w:w="3507" w:type="dxa"/>
          </w:tcPr>
          <w:p w:rsidR="009C5519" w:rsidRDefault="009C5519" w:rsidP="00943955">
            <w:pPr>
              <w:pStyle w:val="libPoem"/>
            </w:pPr>
            <w:r>
              <w:rPr>
                <w:rFonts w:hint="cs"/>
                <w:rtl/>
              </w:rPr>
              <w:t>؟ وأحمد قد كان يرضاه</w:t>
            </w:r>
            <w:r w:rsidRPr="00725071">
              <w:rPr>
                <w:rStyle w:val="libPoemTiniChar0"/>
                <w:rtl/>
              </w:rPr>
              <w:br/>
              <w:t> </w:t>
            </w:r>
          </w:p>
        </w:tc>
      </w:tr>
      <w:tr w:rsidR="009C5519" w:rsidTr="009C5519">
        <w:trPr>
          <w:trHeight w:val="350"/>
        </w:trPr>
        <w:tc>
          <w:tcPr>
            <w:tcW w:w="3531" w:type="dxa"/>
          </w:tcPr>
          <w:p w:rsidR="009C5519" w:rsidRDefault="009C5519" w:rsidP="00943955">
            <w:pPr>
              <w:pStyle w:val="libPoem"/>
            </w:pPr>
            <w:r>
              <w:rPr>
                <w:rFonts w:hint="cs"/>
                <w:rtl/>
              </w:rPr>
              <w:t>مَن الّذي أحمدُ في بينهم</w:t>
            </w:r>
            <w:r w:rsidRPr="00725071">
              <w:rPr>
                <w:rStyle w:val="libPoemTiniChar0"/>
                <w:rtl/>
              </w:rPr>
              <w:br/>
              <w:t> </w:t>
            </w:r>
          </w:p>
        </w:tc>
        <w:tc>
          <w:tcPr>
            <w:tcW w:w="272" w:type="dxa"/>
          </w:tcPr>
          <w:p w:rsidR="009C5519" w:rsidRDefault="009C5519" w:rsidP="00943955">
            <w:pPr>
              <w:pStyle w:val="libPoem"/>
              <w:rPr>
                <w:rtl/>
              </w:rPr>
            </w:pPr>
          </w:p>
        </w:tc>
        <w:tc>
          <w:tcPr>
            <w:tcW w:w="3507" w:type="dxa"/>
          </w:tcPr>
          <w:p w:rsidR="009C5519" w:rsidRDefault="009C5519" w:rsidP="009C5519">
            <w:pPr>
              <w:pStyle w:val="libPoem"/>
            </w:pPr>
            <w:r>
              <w:rPr>
                <w:rFonts w:hint="cs"/>
                <w:rtl/>
              </w:rPr>
              <w:t>يوم «غديرالخمِّ» ناداه؟</w:t>
            </w:r>
            <w:r w:rsidRPr="00725071">
              <w:rPr>
                <w:rStyle w:val="libPoemTiniChar0"/>
                <w:rtl/>
              </w:rPr>
              <w:br/>
              <w:t> </w:t>
            </w:r>
          </w:p>
        </w:tc>
      </w:tr>
      <w:tr w:rsidR="009C5519" w:rsidTr="009C5519">
        <w:trPr>
          <w:trHeight w:val="350"/>
        </w:trPr>
        <w:tc>
          <w:tcPr>
            <w:tcW w:w="3531" w:type="dxa"/>
          </w:tcPr>
          <w:p w:rsidR="009C5519" w:rsidRDefault="009C5519" w:rsidP="00943955">
            <w:pPr>
              <w:pStyle w:val="libPoem"/>
            </w:pPr>
            <w:r>
              <w:rPr>
                <w:rFonts w:hint="cs"/>
                <w:rtl/>
              </w:rPr>
              <w:t>أقامه من بين أصحابه</w:t>
            </w:r>
            <w:r w:rsidRPr="00725071">
              <w:rPr>
                <w:rStyle w:val="libPoemTiniChar0"/>
                <w:rtl/>
              </w:rPr>
              <w:br/>
              <w:t> </w:t>
            </w:r>
          </w:p>
        </w:tc>
        <w:tc>
          <w:tcPr>
            <w:tcW w:w="272" w:type="dxa"/>
          </w:tcPr>
          <w:p w:rsidR="009C5519" w:rsidRDefault="009C5519" w:rsidP="00943955">
            <w:pPr>
              <w:pStyle w:val="libPoem"/>
              <w:rPr>
                <w:rtl/>
              </w:rPr>
            </w:pPr>
          </w:p>
        </w:tc>
        <w:tc>
          <w:tcPr>
            <w:tcW w:w="3507" w:type="dxa"/>
          </w:tcPr>
          <w:p w:rsidR="009C5519" w:rsidRDefault="009C5519" w:rsidP="00943955">
            <w:pPr>
              <w:pStyle w:val="libPoem"/>
            </w:pPr>
            <w:r>
              <w:rPr>
                <w:rFonts w:hint="cs"/>
                <w:rtl/>
              </w:rPr>
              <w:t>وهم حواليه فسمّاه</w:t>
            </w:r>
            <w:r w:rsidRPr="00725071">
              <w:rPr>
                <w:rStyle w:val="libPoemTiniChar0"/>
                <w:rtl/>
              </w:rPr>
              <w:br/>
              <w:t> </w:t>
            </w:r>
          </w:p>
        </w:tc>
      </w:tr>
      <w:tr w:rsidR="009C5519" w:rsidTr="009C5519">
        <w:trPr>
          <w:trHeight w:val="350"/>
        </w:trPr>
        <w:tc>
          <w:tcPr>
            <w:tcW w:w="3531" w:type="dxa"/>
          </w:tcPr>
          <w:p w:rsidR="009C5519" w:rsidRDefault="009C5519" w:rsidP="00943955">
            <w:pPr>
              <w:pStyle w:val="libPoem"/>
            </w:pPr>
            <w:r>
              <w:rPr>
                <w:rFonts w:hint="cs"/>
                <w:rtl/>
              </w:rPr>
              <w:t>: هذا عليُّ بن أبي طالب</w:t>
            </w:r>
            <w:r w:rsidRPr="00725071">
              <w:rPr>
                <w:rStyle w:val="libPoemTiniChar0"/>
                <w:rtl/>
              </w:rPr>
              <w:br/>
              <w:t> </w:t>
            </w:r>
          </w:p>
        </w:tc>
        <w:tc>
          <w:tcPr>
            <w:tcW w:w="272" w:type="dxa"/>
          </w:tcPr>
          <w:p w:rsidR="009C5519" w:rsidRDefault="009C5519" w:rsidP="00943955">
            <w:pPr>
              <w:pStyle w:val="libPoem"/>
              <w:rPr>
                <w:rtl/>
              </w:rPr>
            </w:pPr>
          </w:p>
        </w:tc>
        <w:tc>
          <w:tcPr>
            <w:tcW w:w="3507" w:type="dxa"/>
          </w:tcPr>
          <w:p w:rsidR="009C5519" w:rsidRDefault="009C5519" w:rsidP="00943955">
            <w:pPr>
              <w:pStyle w:val="libPoem"/>
            </w:pPr>
            <w:r>
              <w:rPr>
                <w:rFonts w:hint="cs"/>
                <w:rtl/>
              </w:rPr>
              <w:t>مولى لمن قد كنت مولاه</w:t>
            </w:r>
            <w:r w:rsidRPr="00725071">
              <w:rPr>
                <w:rStyle w:val="libPoemTiniChar0"/>
                <w:rtl/>
              </w:rPr>
              <w:br/>
              <w:t> </w:t>
            </w:r>
          </w:p>
        </w:tc>
      </w:tr>
      <w:tr w:rsidR="009C5519" w:rsidTr="009C5519">
        <w:trPr>
          <w:trHeight w:val="350"/>
        </w:trPr>
        <w:tc>
          <w:tcPr>
            <w:tcW w:w="3531" w:type="dxa"/>
          </w:tcPr>
          <w:p w:rsidR="009C5519" w:rsidRDefault="0077033B" w:rsidP="00943955">
            <w:pPr>
              <w:pStyle w:val="libPoem"/>
            </w:pPr>
            <w:r>
              <w:rPr>
                <w:rFonts w:hint="cs"/>
                <w:rtl/>
              </w:rPr>
              <w:t>فو</w:t>
            </w:r>
            <w:r w:rsidR="009C5519">
              <w:rPr>
                <w:rFonts w:hint="cs"/>
                <w:rtl/>
              </w:rPr>
              <w:t>ال م</w:t>
            </w:r>
            <w:r>
              <w:rPr>
                <w:rFonts w:hint="cs"/>
                <w:rtl/>
              </w:rPr>
              <w:t>َن</w:t>
            </w:r>
            <w:r w:rsidR="009C5519">
              <w:rPr>
                <w:rFonts w:hint="cs"/>
                <w:rtl/>
              </w:rPr>
              <w:t xml:space="preserve"> والاهُ </w:t>
            </w:r>
            <w:r>
              <w:rPr>
                <w:rFonts w:hint="cs"/>
                <w:rtl/>
              </w:rPr>
              <w:t>يا</w:t>
            </w:r>
            <w:r w:rsidR="009C5519">
              <w:rPr>
                <w:rFonts w:hint="cs"/>
                <w:rtl/>
              </w:rPr>
              <w:t xml:space="preserve"> ذا العلا</w:t>
            </w:r>
            <w:r w:rsidR="009C5519" w:rsidRPr="00725071">
              <w:rPr>
                <w:rStyle w:val="libPoemTiniChar0"/>
                <w:rtl/>
              </w:rPr>
              <w:br/>
              <w:t> </w:t>
            </w:r>
          </w:p>
        </w:tc>
        <w:tc>
          <w:tcPr>
            <w:tcW w:w="272" w:type="dxa"/>
          </w:tcPr>
          <w:p w:rsidR="009C5519" w:rsidRDefault="009C5519" w:rsidP="00943955">
            <w:pPr>
              <w:pStyle w:val="libPoem"/>
              <w:rPr>
                <w:rtl/>
              </w:rPr>
            </w:pPr>
          </w:p>
        </w:tc>
        <w:tc>
          <w:tcPr>
            <w:tcW w:w="3507" w:type="dxa"/>
          </w:tcPr>
          <w:p w:rsidR="009C5519" w:rsidRDefault="009C5519" w:rsidP="00943955">
            <w:pPr>
              <w:pStyle w:val="libPoem"/>
            </w:pPr>
            <w:r>
              <w:rPr>
                <w:rFonts w:hint="cs"/>
                <w:rtl/>
              </w:rPr>
              <w:t>و</w:t>
            </w:r>
            <w:r w:rsidR="0077033B">
              <w:rPr>
                <w:rFonts w:hint="cs"/>
                <w:rtl/>
              </w:rPr>
              <w:t>عا</w:t>
            </w:r>
            <w:r>
              <w:rPr>
                <w:rFonts w:hint="cs"/>
                <w:rtl/>
              </w:rPr>
              <w:t>د م</w:t>
            </w:r>
            <w:r w:rsidR="0077033B">
              <w:rPr>
                <w:rFonts w:hint="cs"/>
                <w:rtl/>
              </w:rPr>
              <w:t>َن</w:t>
            </w:r>
            <w:r>
              <w:rPr>
                <w:rFonts w:hint="cs"/>
                <w:rtl/>
              </w:rPr>
              <w:t xml:space="preserve"> </w:t>
            </w:r>
            <w:r w:rsidR="0077033B">
              <w:rPr>
                <w:rFonts w:hint="cs"/>
                <w:rtl/>
              </w:rPr>
              <w:t>قد</w:t>
            </w:r>
            <w:r>
              <w:rPr>
                <w:rFonts w:hint="cs"/>
                <w:rtl/>
              </w:rPr>
              <w:t xml:space="preserve"> كان عاداه</w:t>
            </w:r>
            <w:r w:rsidRPr="00725071">
              <w:rPr>
                <w:rStyle w:val="libPoemTiniChar0"/>
                <w:rtl/>
              </w:rPr>
              <w:br/>
              <w:t> </w:t>
            </w:r>
          </w:p>
        </w:tc>
      </w:tr>
    </w:tbl>
    <w:p w:rsidR="00FC68F2" w:rsidRDefault="00FC68F2" w:rsidP="005F698B">
      <w:pPr>
        <w:pStyle w:val="libCenter"/>
        <w:rPr>
          <w:rtl/>
        </w:rPr>
      </w:pPr>
      <w:r>
        <w:rPr>
          <w:rFonts w:hint="cs"/>
          <w:rtl/>
        </w:rPr>
        <w:t>2</w:t>
      </w:r>
    </w:p>
    <w:tbl>
      <w:tblPr>
        <w:tblStyle w:val="TableGrid"/>
        <w:bidiVisual/>
        <w:tblW w:w="4562" w:type="pct"/>
        <w:tblInd w:w="384" w:type="dxa"/>
        <w:tblLook w:val="04A0"/>
      </w:tblPr>
      <w:tblGrid>
        <w:gridCol w:w="3531"/>
        <w:gridCol w:w="272"/>
        <w:gridCol w:w="3507"/>
      </w:tblGrid>
      <w:tr w:rsidR="009C5519" w:rsidTr="00943955">
        <w:trPr>
          <w:trHeight w:val="350"/>
        </w:trPr>
        <w:tc>
          <w:tcPr>
            <w:tcW w:w="3531" w:type="dxa"/>
          </w:tcPr>
          <w:p w:rsidR="009C5519" w:rsidRDefault="009C5519" w:rsidP="00943955">
            <w:pPr>
              <w:pStyle w:val="libPoem"/>
            </w:pPr>
            <w:r>
              <w:rPr>
                <w:rFonts w:hint="cs"/>
                <w:rtl/>
              </w:rPr>
              <w:t>هلّا وقفت على المكان ا</w:t>
            </w:r>
            <w:r w:rsidR="0077033B">
              <w:rPr>
                <w:rFonts w:hint="cs"/>
                <w:rtl/>
              </w:rPr>
              <w:t>لم</w:t>
            </w:r>
            <w:r>
              <w:rPr>
                <w:rFonts w:hint="cs"/>
                <w:rtl/>
              </w:rPr>
              <w:t>ُعشبِ</w:t>
            </w:r>
            <w:r w:rsidRPr="00725071">
              <w:rPr>
                <w:rStyle w:val="libPoemTiniChar0"/>
                <w:rtl/>
              </w:rPr>
              <w:br/>
              <w:t> </w:t>
            </w:r>
          </w:p>
        </w:tc>
        <w:tc>
          <w:tcPr>
            <w:tcW w:w="272" w:type="dxa"/>
          </w:tcPr>
          <w:p w:rsidR="009C5519" w:rsidRDefault="009C5519" w:rsidP="00943955">
            <w:pPr>
              <w:pStyle w:val="libPoem"/>
              <w:rPr>
                <w:rtl/>
              </w:rPr>
            </w:pPr>
          </w:p>
        </w:tc>
        <w:tc>
          <w:tcPr>
            <w:tcW w:w="3507" w:type="dxa"/>
          </w:tcPr>
          <w:p w:rsidR="009C5519" w:rsidRDefault="009C5519" w:rsidP="00943955">
            <w:pPr>
              <w:pStyle w:val="libPoem"/>
            </w:pPr>
            <w:r>
              <w:rPr>
                <w:rFonts w:hint="cs"/>
                <w:rtl/>
              </w:rPr>
              <w:t>بين الطويلع فاللوى من كبكبِ</w:t>
            </w:r>
            <w:r w:rsidRPr="00725071">
              <w:rPr>
                <w:rStyle w:val="libPoemTiniChar0"/>
                <w:rtl/>
              </w:rPr>
              <w:br/>
              <w:t> </w:t>
            </w:r>
          </w:p>
        </w:tc>
      </w:tr>
    </w:tbl>
    <w:p w:rsidR="00FC68F2" w:rsidRDefault="00FC68F2" w:rsidP="009C5519">
      <w:pPr>
        <w:pStyle w:val="libNormal"/>
        <w:rPr>
          <w:rtl/>
        </w:rPr>
      </w:pPr>
      <w:r>
        <w:rPr>
          <w:rFonts w:hint="cs"/>
          <w:rtl/>
        </w:rPr>
        <w:t>ويقول فيها</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9C5519" w:rsidTr="009C5519">
        <w:trPr>
          <w:trHeight w:val="350"/>
        </w:trPr>
        <w:tc>
          <w:tcPr>
            <w:tcW w:w="3531" w:type="dxa"/>
          </w:tcPr>
          <w:p w:rsidR="009C5519" w:rsidRDefault="009C5519" w:rsidP="00943955">
            <w:pPr>
              <w:pStyle w:val="libPoem"/>
            </w:pPr>
            <w:r>
              <w:rPr>
                <w:rFonts w:hint="cs"/>
                <w:rtl/>
              </w:rPr>
              <w:t>وبخمّ إذ قال الإله بعزمه:</w:t>
            </w:r>
            <w:r w:rsidRPr="00725071">
              <w:rPr>
                <w:rStyle w:val="libPoemTiniChar0"/>
                <w:rtl/>
              </w:rPr>
              <w:br/>
              <w:t> </w:t>
            </w:r>
          </w:p>
        </w:tc>
        <w:tc>
          <w:tcPr>
            <w:tcW w:w="272" w:type="dxa"/>
          </w:tcPr>
          <w:p w:rsidR="009C5519" w:rsidRDefault="009C5519" w:rsidP="00943955">
            <w:pPr>
              <w:pStyle w:val="libPoem"/>
              <w:rPr>
                <w:rtl/>
              </w:rPr>
            </w:pPr>
          </w:p>
        </w:tc>
        <w:tc>
          <w:tcPr>
            <w:tcW w:w="3507" w:type="dxa"/>
          </w:tcPr>
          <w:p w:rsidR="009C5519" w:rsidRDefault="009C5519" w:rsidP="00943955">
            <w:pPr>
              <w:pStyle w:val="libPoem"/>
            </w:pPr>
            <w:r>
              <w:rPr>
                <w:rFonts w:hint="cs"/>
                <w:rtl/>
              </w:rPr>
              <w:t>قم يا محمد في البريّة فاخطب</w:t>
            </w:r>
            <w:r w:rsidRPr="00725071">
              <w:rPr>
                <w:rStyle w:val="libPoemTiniChar0"/>
                <w:rtl/>
              </w:rPr>
              <w:br/>
              <w:t> </w:t>
            </w:r>
          </w:p>
        </w:tc>
      </w:tr>
      <w:tr w:rsidR="009C5519" w:rsidTr="009C5519">
        <w:trPr>
          <w:trHeight w:val="350"/>
        </w:trPr>
        <w:tc>
          <w:tcPr>
            <w:tcW w:w="3531" w:type="dxa"/>
          </w:tcPr>
          <w:p w:rsidR="009C5519" w:rsidRDefault="009C5519" w:rsidP="00943955">
            <w:pPr>
              <w:pStyle w:val="libPoem"/>
            </w:pPr>
            <w:r>
              <w:rPr>
                <w:rFonts w:hint="cs"/>
                <w:rtl/>
              </w:rPr>
              <w:t>وانصب أبا حسن لقومك إنّه</w:t>
            </w:r>
            <w:r w:rsidRPr="00725071">
              <w:rPr>
                <w:rStyle w:val="libPoemTiniChar0"/>
                <w:rtl/>
              </w:rPr>
              <w:br/>
              <w:t> </w:t>
            </w:r>
          </w:p>
        </w:tc>
        <w:tc>
          <w:tcPr>
            <w:tcW w:w="272" w:type="dxa"/>
          </w:tcPr>
          <w:p w:rsidR="009C5519" w:rsidRDefault="009C5519" w:rsidP="00943955">
            <w:pPr>
              <w:pStyle w:val="libPoem"/>
              <w:rPr>
                <w:rtl/>
              </w:rPr>
            </w:pPr>
          </w:p>
        </w:tc>
        <w:tc>
          <w:tcPr>
            <w:tcW w:w="3507" w:type="dxa"/>
          </w:tcPr>
          <w:p w:rsidR="009C5519" w:rsidRDefault="009C5519" w:rsidP="00943955">
            <w:pPr>
              <w:pStyle w:val="libPoem"/>
            </w:pPr>
            <w:r>
              <w:rPr>
                <w:rFonts w:hint="cs"/>
                <w:rtl/>
              </w:rPr>
              <w:t>هادٍ وما بلّغت إن لم تنصب</w:t>
            </w:r>
            <w:r w:rsidRPr="00725071">
              <w:rPr>
                <w:rStyle w:val="libPoemTiniChar0"/>
                <w:rtl/>
              </w:rPr>
              <w:br/>
              <w:t> </w:t>
            </w:r>
          </w:p>
        </w:tc>
      </w:tr>
      <w:tr w:rsidR="009C5519" w:rsidTr="009C5519">
        <w:trPr>
          <w:trHeight w:val="350"/>
        </w:trPr>
        <w:tc>
          <w:tcPr>
            <w:tcW w:w="3531" w:type="dxa"/>
          </w:tcPr>
          <w:p w:rsidR="009C5519" w:rsidRDefault="009C5519" w:rsidP="00943955">
            <w:pPr>
              <w:pStyle w:val="libPoem"/>
            </w:pPr>
            <w:r>
              <w:rPr>
                <w:rFonts w:hint="cs"/>
                <w:rtl/>
              </w:rPr>
              <w:t>فدعاهُ ثمَّ دعاهُمُ فأقامه</w:t>
            </w:r>
            <w:r w:rsidRPr="00725071">
              <w:rPr>
                <w:rStyle w:val="libPoemTiniChar0"/>
                <w:rtl/>
              </w:rPr>
              <w:br/>
              <w:t> </w:t>
            </w:r>
          </w:p>
        </w:tc>
        <w:tc>
          <w:tcPr>
            <w:tcW w:w="272" w:type="dxa"/>
          </w:tcPr>
          <w:p w:rsidR="009C5519" w:rsidRDefault="009C5519" w:rsidP="00943955">
            <w:pPr>
              <w:pStyle w:val="libPoem"/>
              <w:rPr>
                <w:rtl/>
              </w:rPr>
            </w:pPr>
          </w:p>
        </w:tc>
        <w:tc>
          <w:tcPr>
            <w:tcW w:w="3507" w:type="dxa"/>
          </w:tcPr>
          <w:p w:rsidR="009C5519" w:rsidRDefault="009C5519" w:rsidP="00943955">
            <w:pPr>
              <w:pStyle w:val="libPoem"/>
            </w:pPr>
            <w:r>
              <w:rPr>
                <w:rFonts w:hint="cs"/>
                <w:rtl/>
              </w:rPr>
              <w:t>لهُمُ فبين مصدِّق ومكذِّب</w:t>
            </w:r>
            <w:r w:rsidRPr="00725071">
              <w:rPr>
                <w:rStyle w:val="libPoemTiniChar0"/>
                <w:rtl/>
              </w:rPr>
              <w:br/>
              <w:t> </w:t>
            </w:r>
          </w:p>
        </w:tc>
      </w:tr>
      <w:tr w:rsidR="009C5519" w:rsidTr="009C5519">
        <w:trPr>
          <w:trHeight w:val="350"/>
        </w:trPr>
        <w:tc>
          <w:tcPr>
            <w:tcW w:w="3531" w:type="dxa"/>
          </w:tcPr>
          <w:p w:rsidR="009C5519" w:rsidRDefault="009C5519" w:rsidP="00943955">
            <w:pPr>
              <w:pStyle w:val="libPoem"/>
            </w:pPr>
            <w:r>
              <w:rPr>
                <w:rFonts w:hint="cs"/>
                <w:rtl/>
              </w:rPr>
              <w:t>جعل الولاية بعده لمهذَّب</w:t>
            </w:r>
            <w:r w:rsidRPr="00725071">
              <w:rPr>
                <w:rStyle w:val="libPoemTiniChar0"/>
                <w:rtl/>
              </w:rPr>
              <w:br/>
              <w:t> </w:t>
            </w:r>
          </w:p>
        </w:tc>
        <w:tc>
          <w:tcPr>
            <w:tcW w:w="272" w:type="dxa"/>
          </w:tcPr>
          <w:p w:rsidR="009C5519" w:rsidRDefault="009C5519" w:rsidP="00943955">
            <w:pPr>
              <w:pStyle w:val="libPoem"/>
              <w:rPr>
                <w:rtl/>
              </w:rPr>
            </w:pPr>
          </w:p>
        </w:tc>
        <w:tc>
          <w:tcPr>
            <w:tcW w:w="3507" w:type="dxa"/>
          </w:tcPr>
          <w:p w:rsidR="009C5519" w:rsidRDefault="009C5519" w:rsidP="00943955">
            <w:pPr>
              <w:pStyle w:val="libPoem"/>
            </w:pPr>
            <w:r>
              <w:rPr>
                <w:rFonts w:hint="cs"/>
                <w:rtl/>
              </w:rPr>
              <w:t>ما كان يجعلها لغير مهذَّب</w:t>
            </w:r>
            <w:r w:rsidRPr="00725071">
              <w:rPr>
                <w:rStyle w:val="libPoemTiniChar0"/>
                <w:rtl/>
              </w:rPr>
              <w:br/>
              <w:t> </w:t>
            </w:r>
          </w:p>
        </w:tc>
      </w:tr>
      <w:tr w:rsidR="009C5519" w:rsidTr="009C5519">
        <w:trPr>
          <w:trHeight w:val="350"/>
        </w:trPr>
        <w:tc>
          <w:tcPr>
            <w:tcW w:w="3531" w:type="dxa"/>
          </w:tcPr>
          <w:p w:rsidR="009C5519" w:rsidRDefault="009C5519" w:rsidP="00943955">
            <w:pPr>
              <w:pStyle w:val="libPoem"/>
            </w:pPr>
            <w:r>
              <w:rPr>
                <w:rFonts w:hint="cs"/>
                <w:rtl/>
              </w:rPr>
              <w:t>وله مناقبُ لا تُرام متى يُرد</w:t>
            </w:r>
            <w:r w:rsidRPr="00725071">
              <w:rPr>
                <w:rStyle w:val="libPoemTiniChar0"/>
                <w:rtl/>
              </w:rPr>
              <w:br/>
              <w:t> </w:t>
            </w:r>
          </w:p>
        </w:tc>
        <w:tc>
          <w:tcPr>
            <w:tcW w:w="272" w:type="dxa"/>
          </w:tcPr>
          <w:p w:rsidR="009C5519" w:rsidRDefault="009C5519" w:rsidP="00943955">
            <w:pPr>
              <w:pStyle w:val="libPoem"/>
              <w:rPr>
                <w:rtl/>
              </w:rPr>
            </w:pPr>
          </w:p>
        </w:tc>
        <w:tc>
          <w:tcPr>
            <w:tcW w:w="3507" w:type="dxa"/>
          </w:tcPr>
          <w:p w:rsidR="009C5519" w:rsidRDefault="009C5519" w:rsidP="00943955">
            <w:pPr>
              <w:pStyle w:val="libPoem"/>
            </w:pPr>
            <w:r>
              <w:rPr>
                <w:rFonts w:hint="cs"/>
                <w:rtl/>
              </w:rPr>
              <w:t>ساعٍ تناول بعضها بتذبذب</w:t>
            </w:r>
            <w:r w:rsidRPr="00725071">
              <w:rPr>
                <w:rStyle w:val="libPoemTiniChar0"/>
                <w:rtl/>
              </w:rPr>
              <w:br/>
              <w:t> </w:t>
            </w:r>
          </w:p>
        </w:tc>
      </w:tr>
      <w:tr w:rsidR="009C5519" w:rsidTr="009C5519">
        <w:trPr>
          <w:trHeight w:val="350"/>
        </w:trPr>
        <w:tc>
          <w:tcPr>
            <w:tcW w:w="3531" w:type="dxa"/>
          </w:tcPr>
          <w:p w:rsidR="009C5519" w:rsidRDefault="009C5519" w:rsidP="00943955">
            <w:pPr>
              <w:pStyle w:val="libPoem"/>
            </w:pPr>
            <w:r>
              <w:rPr>
                <w:rFonts w:hint="cs"/>
                <w:rtl/>
              </w:rPr>
              <w:t>إنّا ندين بحبِّ آل محمد</w:t>
            </w:r>
            <w:r w:rsidRPr="00725071">
              <w:rPr>
                <w:rStyle w:val="libPoemTiniChar0"/>
                <w:rtl/>
              </w:rPr>
              <w:br/>
              <w:t> </w:t>
            </w:r>
          </w:p>
        </w:tc>
        <w:tc>
          <w:tcPr>
            <w:tcW w:w="272" w:type="dxa"/>
          </w:tcPr>
          <w:p w:rsidR="009C5519" w:rsidRDefault="009C5519" w:rsidP="00943955">
            <w:pPr>
              <w:pStyle w:val="libPoem"/>
              <w:rPr>
                <w:rtl/>
              </w:rPr>
            </w:pPr>
          </w:p>
        </w:tc>
        <w:tc>
          <w:tcPr>
            <w:tcW w:w="3507" w:type="dxa"/>
          </w:tcPr>
          <w:p w:rsidR="009C5519" w:rsidRDefault="009C5519" w:rsidP="00943955">
            <w:pPr>
              <w:pStyle w:val="libPoem"/>
            </w:pPr>
            <w:r>
              <w:rPr>
                <w:rFonts w:hint="cs"/>
                <w:rtl/>
              </w:rPr>
              <w:t>ديناً ومَن يُحبّهمُ يستوجب</w:t>
            </w:r>
            <w:r w:rsidRPr="00725071">
              <w:rPr>
                <w:rStyle w:val="libPoemTiniChar0"/>
                <w:rtl/>
              </w:rPr>
              <w:br/>
              <w:t> </w:t>
            </w:r>
          </w:p>
        </w:tc>
      </w:tr>
      <w:tr w:rsidR="009C5519" w:rsidTr="009C5519">
        <w:trPr>
          <w:trHeight w:val="350"/>
        </w:trPr>
        <w:tc>
          <w:tcPr>
            <w:tcW w:w="3531" w:type="dxa"/>
          </w:tcPr>
          <w:p w:rsidR="009C5519" w:rsidRDefault="009C5519" w:rsidP="009C5519">
            <w:pPr>
              <w:pStyle w:val="libPoem"/>
            </w:pPr>
            <w:r>
              <w:rPr>
                <w:rFonts w:hint="cs"/>
                <w:rtl/>
              </w:rPr>
              <w:t>منّا المودَّة والولاء ومن يُرد</w:t>
            </w:r>
            <w:r w:rsidRPr="00725071">
              <w:rPr>
                <w:rStyle w:val="libPoemTiniChar0"/>
                <w:rtl/>
              </w:rPr>
              <w:br/>
              <w:t> </w:t>
            </w:r>
          </w:p>
        </w:tc>
        <w:tc>
          <w:tcPr>
            <w:tcW w:w="272" w:type="dxa"/>
          </w:tcPr>
          <w:p w:rsidR="009C5519" w:rsidRDefault="009C5519" w:rsidP="00943955">
            <w:pPr>
              <w:pStyle w:val="libPoem"/>
              <w:rPr>
                <w:rtl/>
              </w:rPr>
            </w:pPr>
          </w:p>
        </w:tc>
        <w:tc>
          <w:tcPr>
            <w:tcW w:w="3507" w:type="dxa"/>
          </w:tcPr>
          <w:p w:rsidR="009C5519" w:rsidRDefault="009C5519" w:rsidP="00943955">
            <w:pPr>
              <w:pStyle w:val="libPoem"/>
            </w:pPr>
            <w:r>
              <w:rPr>
                <w:rFonts w:hint="cs"/>
                <w:rtl/>
              </w:rPr>
              <w:t>بدلاً بآل محمد لا يُحبب</w:t>
            </w:r>
            <w:r w:rsidRPr="00725071">
              <w:rPr>
                <w:rStyle w:val="libPoemTiniChar0"/>
                <w:rtl/>
              </w:rPr>
              <w:br/>
              <w:t> </w:t>
            </w:r>
          </w:p>
        </w:tc>
      </w:tr>
      <w:tr w:rsidR="009C5519" w:rsidTr="009C5519">
        <w:trPr>
          <w:trHeight w:val="350"/>
        </w:trPr>
        <w:tc>
          <w:tcPr>
            <w:tcW w:w="3531" w:type="dxa"/>
          </w:tcPr>
          <w:p w:rsidR="009C5519" w:rsidRDefault="009C5519" w:rsidP="00943955">
            <w:pPr>
              <w:pStyle w:val="libPoem"/>
            </w:pPr>
            <w:r>
              <w:rPr>
                <w:rFonts w:hint="cs"/>
                <w:rtl/>
              </w:rPr>
              <w:t>ومتى يمت يرد الجحيم ولا يرد</w:t>
            </w:r>
            <w:r w:rsidRPr="00725071">
              <w:rPr>
                <w:rStyle w:val="libPoemTiniChar0"/>
                <w:rtl/>
              </w:rPr>
              <w:br/>
              <w:t> </w:t>
            </w:r>
          </w:p>
        </w:tc>
        <w:tc>
          <w:tcPr>
            <w:tcW w:w="272" w:type="dxa"/>
          </w:tcPr>
          <w:p w:rsidR="009C5519" w:rsidRDefault="009C5519" w:rsidP="00943955">
            <w:pPr>
              <w:pStyle w:val="libPoem"/>
              <w:rPr>
                <w:rtl/>
              </w:rPr>
            </w:pPr>
          </w:p>
        </w:tc>
        <w:tc>
          <w:tcPr>
            <w:tcW w:w="3507" w:type="dxa"/>
          </w:tcPr>
          <w:p w:rsidR="009C5519" w:rsidRDefault="009C5519" w:rsidP="00943955">
            <w:pPr>
              <w:pStyle w:val="libPoem"/>
            </w:pPr>
            <w:r>
              <w:rPr>
                <w:rFonts w:hint="cs"/>
                <w:rtl/>
              </w:rPr>
              <w:t>حوض الرسول وإن يُرده يُضرب</w:t>
            </w:r>
            <w:r w:rsidRPr="00725071">
              <w:rPr>
                <w:rStyle w:val="libPoemTiniChar0"/>
                <w:rtl/>
              </w:rPr>
              <w:br/>
              <w:t> </w:t>
            </w:r>
          </w:p>
        </w:tc>
      </w:tr>
      <w:tr w:rsidR="009C5519" w:rsidTr="009C5519">
        <w:trPr>
          <w:trHeight w:val="350"/>
        </w:trPr>
        <w:tc>
          <w:tcPr>
            <w:tcW w:w="3531" w:type="dxa"/>
          </w:tcPr>
          <w:p w:rsidR="009C5519" w:rsidRDefault="009C5519" w:rsidP="00943955">
            <w:pPr>
              <w:pStyle w:val="libPoem"/>
            </w:pPr>
            <w:r>
              <w:rPr>
                <w:rFonts w:hint="cs"/>
                <w:rtl/>
              </w:rPr>
              <w:t>ضرب المحاذر أن تعر ركابه</w:t>
            </w:r>
            <w:r w:rsidRPr="00725071">
              <w:rPr>
                <w:rStyle w:val="libPoemTiniChar0"/>
                <w:rtl/>
              </w:rPr>
              <w:br/>
              <w:t> </w:t>
            </w:r>
          </w:p>
        </w:tc>
        <w:tc>
          <w:tcPr>
            <w:tcW w:w="272" w:type="dxa"/>
          </w:tcPr>
          <w:p w:rsidR="009C5519" w:rsidRDefault="009C5519" w:rsidP="00943955">
            <w:pPr>
              <w:pStyle w:val="libPoem"/>
              <w:rPr>
                <w:rtl/>
              </w:rPr>
            </w:pPr>
          </w:p>
        </w:tc>
        <w:tc>
          <w:tcPr>
            <w:tcW w:w="3507" w:type="dxa"/>
          </w:tcPr>
          <w:p w:rsidR="009C5519" w:rsidRDefault="009C5519" w:rsidP="00943955">
            <w:pPr>
              <w:pStyle w:val="libPoem"/>
            </w:pPr>
            <w:r>
              <w:rPr>
                <w:rFonts w:hint="cs"/>
                <w:rtl/>
              </w:rPr>
              <w:t>بالسوط سالفة البعير الأجرب</w:t>
            </w:r>
            <w:r w:rsidRPr="00725071">
              <w:rPr>
                <w:rStyle w:val="libPoemTiniChar0"/>
                <w:rtl/>
              </w:rPr>
              <w:br/>
              <w:t> </w:t>
            </w:r>
          </w:p>
        </w:tc>
      </w:tr>
      <w:tr w:rsidR="009C5519" w:rsidTr="009C5519">
        <w:trPr>
          <w:trHeight w:val="350"/>
        </w:trPr>
        <w:tc>
          <w:tcPr>
            <w:tcW w:w="3531" w:type="dxa"/>
          </w:tcPr>
          <w:p w:rsidR="009C5519" w:rsidRDefault="009C5519" w:rsidP="00943955">
            <w:pPr>
              <w:pStyle w:val="libPoem"/>
            </w:pPr>
            <w:r>
              <w:rPr>
                <w:rFonts w:hint="cs"/>
                <w:rtl/>
              </w:rPr>
              <w:t xml:space="preserve">وكأنَّ </w:t>
            </w:r>
            <w:r w:rsidR="0077033B">
              <w:rPr>
                <w:rFonts w:hint="cs"/>
                <w:rtl/>
              </w:rPr>
              <w:t>قل</w:t>
            </w:r>
            <w:r>
              <w:rPr>
                <w:rFonts w:hint="cs"/>
                <w:rtl/>
              </w:rPr>
              <w:t>بي ح</w:t>
            </w:r>
            <w:r w:rsidR="0077033B">
              <w:rPr>
                <w:rFonts w:hint="cs"/>
                <w:rtl/>
              </w:rPr>
              <w:t>ين</w:t>
            </w:r>
            <w:r>
              <w:rPr>
                <w:rFonts w:hint="cs"/>
                <w:rtl/>
              </w:rPr>
              <w:t xml:space="preserve"> </w:t>
            </w:r>
            <w:r w:rsidR="0077033B">
              <w:rPr>
                <w:rFonts w:hint="cs"/>
                <w:rtl/>
              </w:rPr>
              <w:t>يذ</w:t>
            </w:r>
            <w:r>
              <w:rPr>
                <w:rFonts w:hint="cs"/>
                <w:rtl/>
              </w:rPr>
              <w:t>كر أحمداً</w:t>
            </w:r>
            <w:r w:rsidRPr="00725071">
              <w:rPr>
                <w:rStyle w:val="libPoemTiniChar0"/>
                <w:rtl/>
              </w:rPr>
              <w:br/>
              <w:t> </w:t>
            </w:r>
          </w:p>
        </w:tc>
        <w:tc>
          <w:tcPr>
            <w:tcW w:w="272" w:type="dxa"/>
          </w:tcPr>
          <w:p w:rsidR="009C5519" w:rsidRDefault="009C5519" w:rsidP="00943955">
            <w:pPr>
              <w:pStyle w:val="libPoem"/>
              <w:rPr>
                <w:rtl/>
              </w:rPr>
            </w:pPr>
          </w:p>
        </w:tc>
        <w:tc>
          <w:tcPr>
            <w:tcW w:w="3507" w:type="dxa"/>
          </w:tcPr>
          <w:p w:rsidR="009C5519" w:rsidRDefault="009C5519" w:rsidP="00943955">
            <w:pPr>
              <w:pStyle w:val="libPoem"/>
            </w:pPr>
            <w:r>
              <w:rPr>
                <w:rFonts w:hint="cs"/>
                <w:rtl/>
              </w:rPr>
              <w:t xml:space="preserve">ووصيَّ أحمد نيط من ذي </w:t>
            </w:r>
            <w:r w:rsidR="0077033B">
              <w:rPr>
                <w:rFonts w:hint="cs"/>
                <w:rtl/>
              </w:rPr>
              <w:t>مخ</w:t>
            </w:r>
            <w:r>
              <w:rPr>
                <w:rFonts w:hint="cs"/>
                <w:rtl/>
              </w:rPr>
              <w:t>لب</w:t>
            </w:r>
            <w:r w:rsidRPr="00725071">
              <w:rPr>
                <w:rStyle w:val="libPoemTiniChar0"/>
                <w:rtl/>
              </w:rPr>
              <w:br/>
              <w:t> </w:t>
            </w:r>
          </w:p>
        </w:tc>
      </w:tr>
    </w:tbl>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9C5519" w:rsidTr="009C5519">
        <w:trPr>
          <w:trHeight w:val="350"/>
        </w:trPr>
        <w:tc>
          <w:tcPr>
            <w:tcW w:w="3531" w:type="dxa"/>
          </w:tcPr>
          <w:p w:rsidR="009C5519" w:rsidRDefault="009C5519" w:rsidP="00943955">
            <w:pPr>
              <w:pStyle w:val="libPoem"/>
            </w:pPr>
            <w:r>
              <w:rPr>
                <w:rFonts w:hint="cs"/>
                <w:rtl/>
              </w:rPr>
              <w:t>بذرى القوادم من جناح مصع</w:t>
            </w:r>
            <w:r w:rsidR="008F5033">
              <w:rPr>
                <w:rFonts w:hint="cs"/>
                <w:rtl/>
              </w:rPr>
              <w:t>َّ</w:t>
            </w:r>
            <w:r>
              <w:rPr>
                <w:rFonts w:hint="cs"/>
                <w:rtl/>
              </w:rPr>
              <w:t>د</w:t>
            </w:r>
            <w:r w:rsidRPr="00725071">
              <w:rPr>
                <w:rStyle w:val="libPoemTiniChar0"/>
                <w:rtl/>
              </w:rPr>
              <w:br/>
              <w:t> </w:t>
            </w:r>
          </w:p>
        </w:tc>
        <w:tc>
          <w:tcPr>
            <w:tcW w:w="272" w:type="dxa"/>
          </w:tcPr>
          <w:p w:rsidR="009C5519" w:rsidRDefault="009C5519" w:rsidP="00943955">
            <w:pPr>
              <w:pStyle w:val="libPoem"/>
              <w:rPr>
                <w:rtl/>
              </w:rPr>
            </w:pPr>
          </w:p>
        </w:tc>
        <w:tc>
          <w:tcPr>
            <w:tcW w:w="3507" w:type="dxa"/>
          </w:tcPr>
          <w:p w:rsidR="009C5519" w:rsidRDefault="009C5519" w:rsidP="00943955">
            <w:pPr>
              <w:pStyle w:val="libPoem"/>
            </w:pPr>
            <w:r>
              <w:rPr>
                <w:rFonts w:hint="cs"/>
                <w:rtl/>
              </w:rPr>
              <w:t>في الجو</w:t>
            </w:r>
            <w:r w:rsidR="008F5033">
              <w:rPr>
                <w:rFonts w:hint="cs"/>
                <w:rtl/>
              </w:rPr>
              <w:t>ِّ</w:t>
            </w:r>
            <w:r>
              <w:rPr>
                <w:rFonts w:hint="cs"/>
                <w:rtl/>
              </w:rPr>
              <w:t xml:space="preserve"> أو بذرى جناح مصوب</w:t>
            </w:r>
            <w:r w:rsidRPr="00725071">
              <w:rPr>
                <w:rStyle w:val="libPoemTiniChar0"/>
                <w:rtl/>
              </w:rPr>
              <w:br/>
              <w:t> </w:t>
            </w:r>
          </w:p>
        </w:tc>
      </w:tr>
      <w:tr w:rsidR="009C5519" w:rsidTr="009C5519">
        <w:trPr>
          <w:trHeight w:val="350"/>
        </w:trPr>
        <w:tc>
          <w:tcPr>
            <w:tcW w:w="3531" w:type="dxa"/>
          </w:tcPr>
          <w:p w:rsidR="009C5519" w:rsidRDefault="009C5519" w:rsidP="00943955">
            <w:pPr>
              <w:pStyle w:val="libPoem"/>
            </w:pPr>
            <w:r>
              <w:rPr>
                <w:rFonts w:hint="cs"/>
                <w:rtl/>
              </w:rPr>
              <w:t>حت</w:t>
            </w:r>
            <w:r w:rsidR="008F5033">
              <w:rPr>
                <w:rFonts w:hint="cs"/>
                <w:rtl/>
              </w:rPr>
              <w:t>ّ</w:t>
            </w:r>
            <w:r>
              <w:rPr>
                <w:rFonts w:hint="cs"/>
                <w:rtl/>
              </w:rPr>
              <w:t>ى يكاد من النزاع إليهما</w:t>
            </w:r>
            <w:r w:rsidRPr="00725071">
              <w:rPr>
                <w:rStyle w:val="libPoemTiniChar0"/>
                <w:rtl/>
              </w:rPr>
              <w:br/>
              <w:t> </w:t>
            </w:r>
          </w:p>
        </w:tc>
        <w:tc>
          <w:tcPr>
            <w:tcW w:w="272" w:type="dxa"/>
          </w:tcPr>
          <w:p w:rsidR="009C5519" w:rsidRDefault="009C5519" w:rsidP="00943955">
            <w:pPr>
              <w:pStyle w:val="libPoem"/>
              <w:rPr>
                <w:rtl/>
              </w:rPr>
            </w:pPr>
          </w:p>
        </w:tc>
        <w:tc>
          <w:tcPr>
            <w:tcW w:w="3507" w:type="dxa"/>
          </w:tcPr>
          <w:p w:rsidR="009C5519" w:rsidRDefault="009C5519" w:rsidP="00943955">
            <w:pPr>
              <w:pStyle w:val="libPoem"/>
            </w:pPr>
            <w:r>
              <w:rPr>
                <w:rFonts w:hint="cs"/>
                <w:rtl/>
              </w:rPr>
              <w:t>يفري الحجاب عن الضلوع القل</w:t>
            </w:r>
            <w:r w:rsidR="008F5033">
              <w:rPr>
                <w:rFonts w:hint="cs"/>
                <w:rtl/>
              </w:rPr>
              <w:t>ّ</w:t>
            </w:r>
            <w:r>
              <w:rPr>
                <w:rFonts w:hint="cs"/>
                <w:rtl/>
              </w:rPr>
              <w:t>ب</w:t>
            </w:r>
            <w:r w:rsidRPr="00725071">
              <w:rPr>
                <w:rStyle w:val="libPoemTiniChar0"/>
                <w:rtl/>
              </w:rPr>
              <w:br/>
              <w:t> </w:t>
            </w:r>
          </w:p>
        </w:tc>
      </w:tr>
      <w:tr w:rsidR="009C5519" w:rsidTr="009C5519">
        <w:trPr>
          <w:trHeight w:val="350"/>
        </w:trPr>
        <w:tc>
          <w:tcPr>
            <w:tcW w:w="3531" w:type="dxa"/>
          </w:tcPr>
          <w:p w:rsidR="009C5519" w:rsidRDefault="009C5519" w:rsidP="00943955">
            <w:pPr>
              <w:pStyle w:val="libPoem"/>
            </w:pPr>
            <w:r>
              <w:rPr>
                <w:rFonts w:hint="cs"/>
                <w:rtl/>
              </w:rPr>
              <w:t>هبة وما يهب الإله لعبده</w:t>
            </w:r>
            <w:r w:rsidRPr="00725071">
              <w:rPr>
                <w:rStyle w:val="libPoemTiniChar0"/>
                <w:rtl/>
              </w:rPr>
              <w:br/>
              <w:t> </w:t>
            </w:r>
          </w:p>
        </w:tc>
        <w:tc>
          <w:tcPr>
            <w:tcW w:w="272" w:type="dxa"/>
          </w:tcPr>
          <w:p w:rsidR="009C5519" w:rsidRDefault="009C5519" w:rsidP="00943955">
            <w:pPr>
              <w:pStyle w:val="libPoem"/>
              <w:rPr>
                <w:rtl/>
              </w:rPr>
            </w:pPr>
          </w:p>
        </w:tc>
        <w:tc>
          <w:tcPr>
            <w:tcW w:w="3507" w:type="dxa"/>
          </w:tcPr>
          <w:p w:rsidR="009C5519" w:rsidRDefault="009C5519" w:rsidP="00943955">
            <w:pPr>
              <w:pStyle w:val="libPoem"/>
            </w:pPr>
            <w:r>
              <w:rPr>
                <w:rFonts w:hint="cs"/>
                <w:rtl/>
              </w:rPr>
              <w:t>يزدد ومهما لا يهب لا يوهب</w:t>
            </w:r>
            <w:r w:rsidRPr="00725071">
              <w:rPr>
                <w:rStyle w:val="libPoemTiniChar0"/>
                <w:rtl/>
              </w:rPr>
              <w:br/>
              <w:t> </w:t>
            </w:r>
          </w:p>
        </w:tc>
      </w:tr>
      <w:tr w:rsidR="009C5519" w:rsidTr="009C5519">
        <w:trPr>
          <w:trHeight w:val="350"/>
        </w:trPr>
        <w:tc>
          <w:tcPr>
            <w:tcW w:w="3531" w:type="dxa"/>
          </w:tcPr>
          <w:p w:rsidR="009C5519" w:rsidRDefault="0077033B" w:rsidP="00943955">
            <w:pPr>
              <w:pStyle w:val="libPoem"/>
            </w:pPr>
            <w:r>
              <w:rPr>
                <w:rFonts w:hint="cs"/>
                <w:rtl/>
              </w:rPr>
              <w:t>يم</w:t>
            </w:r>
            <w:r w:rsidR="009C5519">
              <w:rPr>
                <w:rFonts w:hint="cs"/>
                <w:rtl/>
              </w:rPr>
              <w:t>حو وي</w:t>
            </w:r>
            <w:r>
              <w:rPr>
                <w:rFonts w:hint="cs"/>
                <w:rtl/>
              </w:rPr>
              <w:t>ُث</w:t>
            </w:r>
            <w:r w:rsidR="009C5519">
              <w:rPr>
                <w:rFonts w:hint="cs"/>
                <w:rtl/>
              </w:rPr>
              <w:t>بت ما يشاء وعنده</w:t>
            </w:r>
            <w:r w:rsidR="009C5519" w:rsidRPr="00725071">
              <w:rPr>
                <w:rStyle w:val="libPoemTiniChar0"/>
                <w:rtl/>
              </w:rPr>
              <w:br/>
              <w:t> </w:t>
            </w:r>
          </w:p>
        </w:tc>
        <w:tc>
          <w:tcPr>
            <w:tcW w:w="272" w:type="dxa"/>
          </w:tcPr>
          <w:p w:rsidR="009C5519" w:rsidRDefault="009C5519" w:rsidP="00943955">
            <w:pPr>
              <w:pStyle w:val="libPoem"/>
              <w:rPr>
                <w:rtl/>
              </w:rPr>
            </w:pPr>
          </w:p>
        </w:tc>
        <w:tc>
          <w:tcPr>
            <w:tcW w:w="3507" w:type="dxa"/>
          </w:tcPr>
          <w:p w:rsidR="009C5519" w:rsidRDefault="0077033B" w:rsidP="00943955">
            <w:pPr>
              <w:pStyle w:val="libPoem"/>
            </w:pPr>
            <w:r>
              <w:rPr>
                <w:rFonts w:hint="cs"/>
                <w:rtl/>
              </w:rPr>
              <w:t>عل</w:t>
            </w:r>
            <w:r w:rsidR="009C5519">
              <w:rPr>
                <w:rFonts w:hint="cs"/>
                <w:rtl/>
              </w:rPr>
              <w:t>م ا</w:t>
            </w:r>
            <w:r>
              <w:rPr>
                <w:rFonts w:hint="cs"/>
                <w:rtl/>
              </w:rPr>
              <w:t>لك</w:t>
            </w:r>
            <w:r w:rsidR="009C5519">
              <w:rPr>
                <w:rFonts w:hint="cs"/>
                <w:rtl/>
              </w:rPr>
              <w:t>تاب و</w:t>
            </w:r>
            <w:r>
              <w:rPr>
                <w:rFonts w:hint="cs"/>
                <w:rtl/>
              </w:rPr>
              <w:t>عل</w:t>
            </w:r>
            <w:r w:rsidR="009C5519">
              <w:rPr>
                <w:rFonts w:hint="cs"/>
                <w:rtl/>
              </w:rPr>
              <w:t>م ما لم يكتب</w:t>
            </w:r>
            <w:r w:rsidR="009C5519" w:rsidRPr="00725071">
              <w:rPr>
                <w:rStyle w:val="libPoemTiniChar0"/>
                <w:rtl/>
              </w:rPr>
              <w:br/>
              <w:t> </w:t>
            </w:r>
          </w:p>
        </w:tc>
      </w:tr>
    </w:tbl>
    <w:p w:rsidR="00FC68F2" w:rsidRDefault="00FC68F2" w:rsidP="00D423FD">
      <w:pPr>
        <w:pStyle w:val="libNormal"/>
        <w:rPr>
          <w:rtl/>
        </w:rPr>
      </w:pPr>
      <w:r>
        <w:rPr>
          <w:rFonts w:hint="cs"/>
          <w:rtl/>
        </w:rPr>
        <w:t>هذه القصيدة ذات 112 بيتا</w:t>
      </w:r>
      <w:r w:rsidR="008F5033">
        <w:rPr>
          <w:rFonts w:hint="cs"/>
          <w:rtl/>
        </w:rPr>
        <w:t>ً</w:t>
      </w:r>
      <w:r>
        <w:rPr>
          <w:rFonts w:hint="cs"/>
          <w:rtl/>
        </w:rPr>
        <w:t xml:space="preserve"> تسم</w:t>
      </w:r>
      <w:r w:rsidR="008F5033">
        <w:rPr>
          <w:rFonts w:hint="cs"/>
          <w:rtl/>
        </w:rPr>
        <w:t>ّ</w:t>
      </w:r>
      <w:r>
        <w:rPr>
          <w:rFonts w:hint="cs"/>
          <w:rtl/>
        </w:rPr>
        <w:t>ى بالمذه</w:t>
      </w:r>
      <w:r w:rsidR="008F5033">
        <w:rPr>
          <w:rFonts w:hint="cs"/>
          <w:rtl/>
        </w:rPr>
        <w:t>َّ</w:t>
      </w:r>
      <w:r>
        <w:rPr>
          <w:rFonts w:hint="cs"/>
          <w:rtl/>
        </w:rPr>
        <w:t>بة شرحها</w:t>
      </w:r>
      <w:r w:rsidR="00133C7C">
        <w:rPr>
          <w:rFonts w:hint="cs"/>
          <w:rtl/>
        </w:rPr>
        <w:t xml:space="preserve"> سيِّد </w:t>
      </w:r>
      <w:r>
        <w:rPr>
          <w:rFonts w:hint="cs"/>
          <w:rtl/>
        </w:rPr>
        <w:t>الطائفة الشريف المرتضى علم الهدى وطبع بمصر 1313 وقال في شرح قوله</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8F5033" w:rsidTr="00943955">
        <w:trPr>
          <w:trHeight w:val="350"/>
        </w:trPr>
        <w:tc>
          <w:tcPr>
            <w:tcW w:w="3531" w:type="dxa"/>
          </w:tcPr>
          <w:p w:rsidR="008F5033" w:rsidRDefault="008F5033" w:rsidP="00943955">
            <w:pPr>
              <w:pStyle w:val="libPoem"/>
            </w:pPr>
            <w:r>
              <w:rPr>
                <w:rFonts w:hint="cs"/>
                <w:rtl/>
              </w:rPr>
              <w:t>وانصب أبا حسن لقومك إنَّه</w:t>
            </w:r>
            <w:r w:rsidRPr="00725071">
              <w:rPr>
                <w:rStyle w:val="libPoemTiniChar0"/>
                <w:rtl/>
              </w:rPr>
              <w:br/>
              <w:t> </w:t>
            </w:r>
          </w:p>
        </w:tc>
        <w:tc>
          <w:tcPr>
            <w:tcW w:w="272" w:type="dxa"/>
          </w:tcPr>
          <w:p w:rsidR="008F5033" w:rsidRDefault="008F5033" w:rsidP="00943955">
            <w:pPr>
              <w:pStyle w:val="libPoem"/>
              <w:rPr>
                <w:rtl/>
              </w:rPr>
            </w:pPr>
          </w:p>
        </w:tc>
        <w:tc>
          <w:tcPr>
            <w:tcW w:w="3507" w:type="dxa"/>
          </w:tcPr>
          <w:p w:rsidR="008F5033" w:rsidRDefault="008F5033" w:rsidP="00943955">
            <w:pPr>
              <w:pStyle w:val="libPoem"/>
            </w:pPr>
            <w:r>
              <w:rPr>
                <w:rFonts w:hint="cs"/>
                <w:rtl/>
              </w:rPr>
              <w:t>هاد وما بلّغت إن لم تنصب</w:t>
            </w:r>
            <w:r w:rsidRPr="00725071">
              <w:rPr>
                <w:rStyle w:val="libPoemTiniChar0"/>
                <w:rtl/>
              </w:rPr>
              <w:br/>
              <w:t> </w:t>
            </w:r>
          </w:p>
        </w:tc>
      </w:tr>
    </w:tbl>
    <w:p w:rsidR="00FC68F2" w:rsidRDefault="00FC68F2" w:rsidP="00D423FD">
      <w:pPr>
        <w:pStyle w:val="libNormal"/>
        <w:rPr>
          <w:rtl/>
        </w:rPr>
      </w:pPr>
      <w:r>
        <w:rPr>
          <w:rFonts w:hint="cs"/>
          <w:rtl/>
        </w:rPr>
        <w:t xml:space="preserve">هذا اللفظ يعني </w:t>
      </w:r>
      <w:r w:rsidR="00E50A91">
        <w:rPr>
          <w:rFonts w:hint="cs"/>
          <w:rtl/>
        </w:rPr>
        <w:t>(</w:t>
      </w:r>
      <w:r>
        <w:rPr>
          <w:rFonts w:hint="cs"/>
          <w:rtl/>
        </w:rPr>
        <w:t>النصب</w:t>
      </w:r>
      <w:r w:rsidR="00E50A91">
        <w:rPr>
          <w:rFonts w:hint="cs"/>
          <w:rtl/>
        </w:rPr>
        <w:t>)</w:t>
      </w:r>
      <w:r>
        <w:rPr>
          <w:rFonts w:hint="cs"/>
          <w:rtl/>
        </w:rPr>
        <w:t xml:space="preserve"> لا يليق</w:t>
      </w:r>
      <w:r w:rsidR="00981E64">
        <w:rPr>
          <w:rFonts w:hint="cs"/>
          <w:rtl/>
        </w:rPr>
        <w:t xml:space="preserve"> إلّا </w:t>
      </w:r>
      <w:r>
        <w:rPr>
          <w:rFonts w:hint="cs"/>
          <w:rtl/>
        </w:rPr>
        <w:t>بالإمامة والخلافة دون المحب</w:t>
      </w:r>
      <w:r w:rsidR="008F5033">
        <w:rPr>
          <w:rFonts w:hint="cs"/>
          <w:rtl/>
        </w:rPr>
        <w:t>ّ</w:t>
      </w:r>
      <w:r>
        <w:rPr>
          <w:rFonts w:hint="cs"/>
          <w:rtl/>
        </w:rPr>
        <w:t>ة والنصرة</w:t>
      </w:r>
      <w:r w:rsidR="00D05209">
        <w:rPr>
          <w:rFonts w:hint="cs"/>
          <w:rtl/>
        </w:rPr>
        <w:t>،</w:t>
      </w:r>
      <w:r>
        <w:rPr>
          <w:rFonts w:hint="cs"/>
          <w:rtl/>
        </w:rPr>
        <w:t xml:space="preserve"> وقوله</w:t>
      </w:r>
      <w:r w:rsidR="00D05209">
        <w:rPr>
          <w:rFonts w:hint="cs"/>
          <w:rtl/>
        </w:rPr>
        <w:t>:</w:t>
      </w:r>
      <w:r>
        <w:rPr>
          <w:rFonts w:hint="cs"/>
          <w:rtl/>
        </w:rPr>
        <w:t xml:space="preserve"> جعل الولاية بعده لمهذ</w:t>
      </w:r>
      <w:r w:rsidR="008F5033">
        <w:rPr>
          <w:rFonts w:hint="cs"/>
          <w:rtl/>
        </w:rPr>
        <w:t>َّ</w:t>
      </w:r>
      <w:r>
        <w:rPr>
          <w:rFonts w:hint="cs"/>
          <w:rtl/>
        </w:rPr>
        <w:t>ب. صريح</w:t>
      </w:r>
      <w:r w:rsidR="008F5033">
        <w:rPr>
          <w:rFonts w:hint="cs"/>
          <w:rtl/>
        </w:rPr>
        <w:t>ٌ</w:t>
      </w:r>
      <w:r>
        <w:rPr>
          <w:rFonts w:hint="cs"/>
          <w:rtl/>
        </w:rPr>
        <w:t xml:space="preserve"> في الإمامة لأن</w:t>
      </w:r>
      <w:r w:rsidR="008F5033">
        <w:rPr>
          <w:rFonts w:hint="cs"/>
          <w:rtl/>
        </w:rPr>
        <w:t>َّ</w:t>
      </w:r>
      <w:r>
        <w:rPr>
          <w:rFonts w:hint="cs"/>
          <w:rtl/>
        </w:rPr>
        <w:t xml:space="preserve"> الإمامة هي التي جعلت له بعده والمحب</w:t>
      </w:r>
      <w:r w:rsidR="008F5033">
        <w:rPr>
          <w:rFonts w:hint="cs"/>
          <w:rtl/>
        </w:rPr>
        <w:t>ّ</w:t>
      </w:r>
      <w:r>
        <w:rPr>
          <w:rFonts w:hint="cs"/>
          <w:rtl/>
        </w:rPr>
        <w:t>ة والنصرة حاصلتان في الحال وغير مختص</w:t>
      </w:r>
      <w:r w:rsidR="008F5033">
        <w:rPr>
          <w:rFonts w:hint="cs"/>
          <w:rtl/>
        </w:rPr>
        <w:t>َّ</w:t>
      </w:r>
      <w:r>
        <w:rPr>
          <w:rFonts w:hint="cs"/>
          <w:rtl/>
        </w:rPr>
        <w:t xml:space="preserve">ين بعد الوفاة. </w:t>
      </w:r>
    </w:p>
    <w:p w:rsidR="00FC68F2" w:rsidRDefault="00FC68F2" w:rsidP="00D423FD">
      <w:pPr>
        <w:pStyle w:val="libNormal"/>
        <w:rPr>
          <w:rtl/>
        </w:rPr>
      </w:pPr>
      <w:r>
        <w:rPr>
          <w:rFonts w:hint="cs"/>
          <w:rtl/>
        </w:rPr>
        <w:t>وشرحها</w:t>
      </w:r>
      <w:r w:rsidR="004C3EFB">
        <w:rPr>
          <w:rFonts w:hint="cs"/>
          <w:rtl/>
        </w:rPr>
        <w:t xml:space="preserve"> أيضاً </w:t>
      </w:r>
      <w:r>
        <w:rPr>
          <w:rFonts w:hint="cs"/>
          <w:rtl/>
        </w:rPr>
        <w:t>الحافظ النس</w:t>
      </w:r>
      <w:r w:rsidR="008F5033">
        <w:rPr>
          <w:rFonts w:hint="cs"/>
          <w:rtl/>
        </w:rPr>
        <w:t>ّ</w:t>
      </w:r>
      <w:r>
        <w:rPr>
          <w:rFonts w:hint="cs"/>
          <w:rtl/>
        </w:rPr>
        <w:t>ابة الأشرف بن الأغر المعروف بتاج الع</w:t>
      </w:r>
      <w:r w:rsidR="008F5033">
        <w:rPr>
          <w:rFonts w:hint="cs"/>
          <w:rtl/>
        </w:rPr>
        <w:t>ُ</w:t>
      </w:r>
      <w:r>
        <w:rPr>
          <w:rFonts w:hint="cs"/>
          <w:rtl/>
        </w:rPr>
        <w:t>لى الحسيني</w:t>
      </w:r>
      <w:r w:rsidR="00E50A91">
        <w:rPr>
          <w:rFonts w:hint="cs"/>
          <w:rtl/>
        </w:rPr>
        <w:t xml:space="preserve"> المتوفّى </w:t>
      </w:r>
      <w:r>
        <w:rPr>
          <w:rFonts w:hint="cs"/>
          <w:rtl/>
        </w:rPr>
        <w:t xml:space="preserve">610. </w:t>
      </w:r>
    </w:p>
    <w:p w:rsidR="00FC68F2" w:rsidRDefault="00FC68F2" w:rsidP="005F698B">
      <w:pPr>
        <w:pStyle w:val="libCenter"/>
        <w:rPr>
          <w:rtl/>
        </w:rPr>
      </w:pPr>
      <w:r>
        <w:rPr>
          <w:rFonts w:hint="cs"/>
          <w:rtl/>
        </w:rPr>
        <w:t>3</w:t>
      </w:r>
    </w:p>
    <w:tbl>
      <w:tblPr>
        <w:tblStyle w:val="TableGrid"/>
        <w:bidiVisual/>
        <w:tblW w:w="4562" w:type="pct"/>
        <w:tblInd w:w="384" w:type="dxa"/>
        <w:tblLook w:val="04A0"/>
      </w:tblPr>
      <w:tblGrid>
        <w:gridCol w:w="3531"/>
        <w:gridCol w:w="272"/>
        <w:gridCol w:w="3507"/>
      </w:tblGrid>
      <w:tr w:rsidR="008F5033" w:rsidTr="008F5033">
        <w:trPr>
          <w:trHeight w:val="350"/>
        </w:trPr>
        <w:tc>
          <w:tcPr>
            <w:tcW w:w="3531" w:type="dxa"/>
          </w:tcPr>
          <w:p w:rsidR="008F5033" w:rsidRDefault="008F5033" w:rsidP="00943955">
            <w:pPr>
              <w:pStyle w:val="libPoem"/>
            </w:pPr>
            <w:r>
              <w:rPr>
                <w:rFonts w:hint="cs"/>
                <w:rtl/>
              </w:rPr>
              <w:t>خف يا محمد فالق الإصباح</w:t>
            </w:r>
            <w:r w:rsidRPr="00725071">
              <w:rPr>
                <w:rStyle w:val="libPoemTiniChar0"/>
                <w:rtl/>
              </w:rPr>
              <w:br/>
              <w:t> </w:t>
            </w:r>
          </w:p>
        </w:tc>
        <w:tc>
          <w:tcPr>
            <w:tcW w:w="272" w:type="dxa"/>
          </w:tcPr>
          <w:p w:rsidR="008F5033" w:rsidRDefault="008F5033" w:rsidP="00943955">
            <w:pPr>
              <w:pStyle w:val="libPoem"/>
              <w:rPr>
                <w:rtl/>
              </w:rPr>
            </w:pPr>
          </w:p>
        </w:tc>
        <w:tc>
          <w:tcPr>
            <w:tcW w:w="3507" w:type="dxa"/>
          </w:tcPr>
          <w:p w:rsidR="008F5033" w:rsidRDefault="008F5033" w:rsidP="00943955">
            <w:pPr>
              <w:pStyle w:val="libPoem"/>
            </w:pPr>
            <w:r w:rsidRPr="001C36A7">
              <w:rPr>
                <w:rStyle w:val="libPoemChar"/>
                <w:rFonts w:hint="cs"/>
                <w:rtl/>
              </w:rPr>
              <w:t>وأزل فساد الدين بالإصلاح</w:t>
            </w:r>
            <w:r>
              <w:rPr>
                <w:rStyle w:val="libPoemChar"/>
                <w:rFonts w:hint="cs"/>
                <w:rtl/>
              </w:rPr>
              <w:t>ِ</w:t>
            </w:r>
            <w:r w:rsidRPr="00725071">
              <w:rPr>
                <w:rStyle w:val="libPoemTiniChar0"/>
                <w:rtl/>
              </w:rPr>
              <w:br/>
              <w:t> </w:t>
            </w:r>
          </w:p>
        </w:tc>
      </w:tr>
      <w:tr w:rsidR="008F5033" w:rsidTr="008F5033">
        <w:trPr>
          <w:trHeight w:val="350"/>
        </w:trPr>
        <w:tc>
          <w:tcPr>
            <w:tcW w:w="3531" w:type="dxa"/>
          </w:tcPr>
          <w:p w:rsidR="008F5033" w:rsidRDefault="008F5033" w:rsidP="00943955">
            <w:pPr>
              <w:pStyle w:val="libPoem"/>
            </w:pPr>
            <w:r>
              <w:rPr>
                <w:rFonts w:hint="cs"/>
                <w:rtl/>
              </w:rPr>
              <w:t>أتسبُّ صنو محمد ووصيّه؟</w:t>
            </w:r>
            <w:r w:rsidRPr="00725071">
              <w:rPr>
                <w:rStyle w:val="libPoemTiniChar0"/>
                <w:rtl/>
              </w:rPr>
              <w:br/>
              <w:t> </w:t>
            </w:r>
          </w:p>
        </w:tc>
        <w:tc>
          <w:tcPr>
            <w:tcW w:w="272" w:type="dxa"/>
          </w:tcPr>
          <w:p w:rsidR="008F5033" w:rsidRDefault="008F5033" w:rsidP="00943955">
            <w:pPr>
              <w:pStyle w:val="libPoem"/>
              <w:rPr>
                <w:rtl/>
              </w:rPr>
            </w:pPr>
          </w:p>
        </w:tc>
        <w:tc>
          <w:tcPr>
            <w:tcW w:w="3507" w:type="dxa"/>
          </w:tcPr>
          <w:p w:rsidR="008F5033" w:rsidRDefault="008F5033" w:rsidP="00943955">
            <w:pPr>
              <w:pStyle w:val="libPoem"/>
            </w:pPr>
            <w:r w:rsidRPr="001C36A7">
              <w:rPr>
                <w:rStyle w:val="libPoemChar"/>
                <w:rFonts w:hint="cs"/>
                <w:rtl/>
              </w:rPr>
              <w:t>ترجو بذاك الفوز بالإنجاح</w:t>
            </w:r>
            <w:r>
              <w:rPr>
                <w:rStyle w:val="libPoemChar"/>
                <w:rFonts w:hint="cs"/>
                <w:rtl/>
              </w:rPr>
              <w:t>ِ</w:t>
            </w:r>
            <w:r w:rsidRPr="00725071">
              <w:rPr>
                <w:rStyle w:val="libPoemTiniChar0"/>
                <w:rtl/>
              </w:rPr>
              <w:br/>
              <w:t> </w:t>
            </w:r>
          </w:p>
        </w:tc>
      </w:tr>
      <w:tr w:rsidR="008F5033" w:rsidTr="008F5033">
        <w:trPr>
          <w:trHeight w:val="350"/>
        </w:trPr>
        <w:tc>
          <w:tcPr>
            <w:tcW w:w="3531" w:type="dxa"/>
          </w:tcPr>
          <w:p w:rsidR="008F5033" w:rsidRDefault="008F5033" w:rsidP="00943955">
            <w:pPr>
              <w:pStyle w:val="libPoem"/>
            </w:pPr>
            <w:r>
              <w:rPr>
                <w:rFonts w:hint="cs"/>
                <w:rtl/>
              </w:rPr>
              <w:t>هيهات قد بعدا عليك وقرَّبا</w:t>
            </w:r>
            <w:r w:rsidRPr="00725071">
              <w:rPr>
                <w:rStyle w:val="libPoemTiniChar0"/>
                <w:rtl/>
              </w:rPr>
              <w:br/>
              <w:t> </w:t>
            </w:r>
          </w:p>
        </w:tc>
        <w:tc>
          <w:tcPr>
            <w:tcW w:w="272" w:type="dxa"/>
          </w:tcPr>
          <w:p w:rsidR="008F5033" w:rsidRDefault="008F5033" w:rsidP="00943955">
            <w:pPr>
              <w:pStyle w:val="libPoem"/>
              <w:rPr>
                <w:rtl/>
              </w:rPr>
            </w:pPr>
          </w:p>
        </w:tc>
        <w:tc>
          <w:tcPr>
            <w:tcW w:w="3507" w:type="dxa"/>
          </w:tcPr>
          <w:p w:rsidR="008F5033" w:rsidRDefault="008F5033" w:rsidP="00943955">
            <w:pPr>
              <w:pStyle w:val="libPoem"/>
            </w:pPr>
            <w:r w:rsidRPr="001C36A7">
              <w:rPr>
                <w:rStyle w:val="libPoemChar"/>
                <w:rFonts w:hint="cs"/>
                <w:rtl/>
              </w:rPr>
              <w:t>منك العذاب وقابض الأرواح</w:t>
            </w:r>
            <w:r>
              <w:rPr>
                <w:rStyle w:val="libPoemChar"/>
                <w:rFonts w:hint="cs"/>
                <w:rtl/>
              </w:rPr>
              <w:t>ِ</w:t>
            </w:r>
            <w:r w:rsidRPr="00725071">
              <w:rPr>
                <w:rStyle w:val="libPoemTiniChar0"/>
                <w:rtl/>
              </w:rPr>
              <w:br/>
              <w:t> </w:t>
            </w:r>
          </w:p>
        </w:tc>
      </w:tr>
      <w:tr w:rsidR="008F5033" w:rsidTr="008F5033">
        <w:trPr>
          <w:trHeight w:val="350"/>
        </w:trPr>
        <w:tc>
          <w:tcPr>
            <w:tcW w:w="3531" w:type="dxa"/>
          </w:tcPr>
          <w:p w:rsidR="008F5033" w:rsidRDefault="008F5033" w:rsidP="00943955">
            <w:pPr>
              <w:pStyle w:val="libPoem"/>
            </w:pPr>
            <w:r>
              <w:rPr>
                <w:rFonts w:hint="cs"/>
                <w:rtl/>
              </w:rPr>
              <w:t>أوصى النبيُّ له بخير وصيّة</w:t>
            </w:r>
            <w:r w:rsidRPr="00725071">
              <w:rPr>
                <w:rStyle w:val="libPoemTiniChar0"/>
                <w:rtl/>
              </w:rPr>
              <w:br/>
              <w:t> </w:t>
            </w:r>
          </w:p>
        </w:tc>
        <w:tc>
          <w:tcPr>
            <w:tcW w:w="272" w:type="dxa"/>
          </w:tcPr>
          <w:p w:rsidR="008F5033" w:rsidRDefault="008F5033" w:rsidP="00943955">
            <w:pPr>
              <w:pStyle w:val="libPoem"/>
              <w:rPr>
                <w:rtl/>
              </w:rPr>
            </w:pPr>
          </w:p>
        </w:tc>
        <w:tc>
          <w:tcPr>
            <w:tcW w:w="3507" w:type="dxa"/>
          </w:tcPr>
          <w:p w:rsidR="008F5033" w:rsidRDefault="008F5033" w:rsidP="008F5033">
            <w:pPr>
              <w:pStyle w:val="libPoem"/>
            </w:pPr>
            <w:r w:rsidRPr="001C36A7">
              <w:rPr>
                <w:rStyle w:val="libPoemChar"/>
                <w:rFonts w:hint="cs"/>
                <w:rtl/>
              </w:rPr>
              <w:t xml:space="preserve">يوم </w:t>
            </w:r>
            <w:r>
              <w:rPr>
                <w:rStyle w:val="libPoemChar"/>
                <w:rFonts w:hint="cs"/>
                <w:rtl/>
              </w:rPr>
              <w:t>«</w:t>
            </w:r>
            <w:r w:rsidRPr="001C36A7">
              <w:rPr>
                <w:rStyle w:val="libPoemChar"/>
                <w:rFonts w:hint="cs"/>
                <w:rtl/>
              </w:rPr>
              <w:t>الغدير</w:t>
            </w:r>
            <w:r>
              <w:rPr>
                <w:rStyle w:val="libPoemChar"/>
                <w:rFonts w:hint="cs"/>
                <w:rtl/>
              </w:rPr>
              <w:t>»</w:t>
            </w:r>
            <w:r w:rsidRPr="001C36A7">
              <w:rPr>
                <w:rStyle w:val="libPoemChar"/>
                <w:rFonts w:hint="cs"/>
                <w:rtl/>
              </w:rPr>
              <w:t xml:space="preserve"> بأبين الإفصاح</w:t>
            </w:r>
            <w:r>
              <w:rPr>
                <w:rStyle w:val="libPoemChar"/>
                <w:rFonts w:hint="cs"/>
                <w:rtl/>
              </w:rPr>
              <w:t>ِ</w:t>
            </w:r>
            <w:r w:rsidRPr="00725071">
              <w:rPr>
                <w:rStyle w:val="libPoemTiniChar0"/>
                <w:rtl/>
              </w:rPr>
              <w:br/>
              <w:t> </w:t>
            </w:r>
          </w:p>
        </w:tc>
      </w:tr>
      <w:tr w:rsidR="008F5033" w:rsidTr="008F5033">
        <w:trPr>
          <w:trHeight w:val="350"/>
        </w:trPr>
        <w:tc>
          <w:tcPr>
            <w:tcW w:w="3531" w:type="dxa"/>
          </w:tcPr>
          <w:p w:rsidR="008F5033" w:rsidRDefault="008F5033" w:rsidP="00943955">
            <w:pPr>
              <w:pStyle w:val="libPoem"/>
            </w:pPr>
            <w:r>
              <w:rPr>
                <w:rFonts w:hint="cs"/>
                <w:rtl/>
              </w:rPr>
              <w:t>: مَن كنت مولاهُ فهذا واعلموا</w:t>
            </w:r>
            <w:r w:rsidRPr="00725071">
              <w:rPr>
                <w:rStyle w:val="libPoemTiniChar0"/>
                <w:rtl/>
              </w:rPr>
              <w:br/>
              <w:t> </w:t>
            </w:r>
          </w:p>
        </w:tc>
        <w:tc>
          <w:tcPr>
            <w:tcW w:w="272" w:type="dxa"/>
          </w:tcPr>
          <w:p w:rsidR="008F5033" w:rsidRDefault="008F5033" w:rsidP="00943955">
            <w:pPr>
              <w:pStyle w:val="libPoem"/>
              <w:rPr>
                <w:rtl/>
              </w:rPr>
            </w:pPr>
          </w:p>
        </w:tc>
        <w:tc>
          <w:tcPr>
            <w:tcW w:w="3507" w:type="dxa"/>
          </w:tcPr>
          <w:p w:rsidR="008F5033" w:rsidRDefault="008F5033" w:rsidP="00943955">
            <w:pPr>
              <w:pStyle w:val="libPoem"/>
            </w:pPr>
            <w:r w:rsidRPr="001C36A7">
              <w:rPr>
                <w:rStyle w:val="libPoemChar"/>
                <w:rFonts w:hint="cs"/>
                <w:rtl/>
              </w:rPr>
              <w:t>مولاه</w:t>
            </w:r>
            <w:r>
              <w:rPr>
                <w:rStyle w:val="libPoemChar"/>
                <w:rFonts w:hint="cs"/>
                <w:rtl/>
              </w:rPr>
              <w:t>ُ</w:t>
            </w:r>
            <w:r w:rsidRPr="001C36A7">
              <w:rPr>
                <w:rStyle w:val="libPoemChar"/>
                <w:rFonts w:hint="cs"/>
                <w:rtl/>
              </w:rPr>
              <w:t xml:space="preserve"> قول إشاعة وصراح</w:t>
            </w:r>
            <w:r>
              <w:rPr>
                <w:rStyle w:val="libPoemChar"/>
                <w:rFonts w:hint="cs"/>
                <w:rtl/>
              </w:rPr>
              <w:t>ِ</w:t>
            </w:r>
            <w:r w:rsidRPr="00725071">
              <w:rPr>
                <w:rStyle w:val="libPoemTiniChar0"/>
                <w:rtl/>
              </w:rPr>
              <w:br/>
              <w:t> </w:t>
            </w:r>
          </w:p>
        </w:tc>
      </w:tr>
      <w:tr w:rsidR="008F5033" w:rsidTr="008F5033">
        <w:trPr>
          <w:trHeight w:val="350"/>
        </w:trPr>
        <w:tc>
          <w:tcPr>
            <w:tcW w:w="3531" w:type="dxa"/>
          </w:tcPr>
          <w:p w:rsidR="008F5033" w:rsidRDefault="008F5033" w:rsidP="00943955">
            <w:pPr>
              <w:pStyle w:val="libPoem"/>
            </w:pPr>
            <w:r>
              <w:rPr>
                <w:rFonts w:hint="cs"/>
                <w:rtl/>
              </w:rPr>
              <w:t>قاضي الديون ومرشدٌ لكُمُ كما</w:t>
            </w:r>
            <w:r w:rsidRPr="00725071">
              <w:rPr>
                <w:rStyle w:val="libPoemTiniChar0"/>
                <w:rtl/>
              </w:rPr>
              <w:br/>
              <w:t> </w:t>
            </w:r>
          </w:p>
        </w:tc>
        <w:tc>
          <w:tcPr>
            <w:tcW w:w="272" w:type="dxa"/>
          </w:tcPr>
          <w:p w:rsidR="008F5033" w:rsidRDefault="008F5033" w:rsidP="00943955">
            <w:pPr>
              <w:pStyle w:val="libPoem"/>
              <w:rPr>
                <w:rtl/>
              </w:rPr>
            </w:pPr>
          </w:p>
        </w:tc>
        <w:tc>
          <w:tcPr>
            <w:tcW w:w="3507" w:type="dxa"/>
          </w:tcPr>
          <w:p w:rsidR="008F5033" w:rsidRDefault="008F5033" w:rsidP="00943955">
            <w:pPr>
              <w:pStyle w:val="libPoem"/>
            </w:pPr>
            <w:r w:rsidRPr="001C36A7">
              <w:rPr>
                <w:rStyle w:val="libPoemChar"/>
                <w:rFonts w:hint="cs"/>
                <w:rtl/>
              </w:rPr>
              <w:t>قد كنت أر</w:t>
            </w:r>
            <w:r w:rsidR="0077033B" w:rsidRPr="001C36A7">
              <w:rPr>
                <w:rStyle w:val="libPoemChar"/>
                <w:rFonts w:hint="cs"/>
                <w:rtl/>
              </w:rPr>
              <w:t>شد</w:t>
            </w:r>
            <w:r w:rsidRPr="001C36A7">
              <w:rPr>
                <w:rStyle w:val="libPoemChar"/>
                <w:rFonts w:hint="cs"/>
                <w:rtl/>
              </w:rPr>
              <w:t xml:space="preserve"> من هدى وفلاح</w:t>
            </w:r>
            <w:r>
              <w:rPr>
                <w:rStyle w:val="libPoemChar"/>
                <w:rFonts w:hint="cs"/>
                <w:rtl/>
              </w:rPr>
              <w:t>ِ</w:t>
            </w:r>
            <w:r w:rsidRPr="00725071">
              <w:rPr>
                <w:rStyle w:val="libPoemTiniChar0"/>
                <w:rtl/>
              </w:rPr>
              <w:br/>
              <w:t> </w:t>
            </w:r>
          </w:p>
        </w:tc>
      </w:tr>
      <w:tr w:rsidR="008F5033" w:rsidTr="008F5033">
        <w:trPr>
          <w:trHeight w:val="350"/>
        </w:trPr>
        <w:tc>
          <w:tcPr>
            <w:tcW w:w="3531" w:type="dxa"/>
          </w:tcPr>
          <w:p w:rsidR="008F5033" w:rsidRDefault="008F5033" w:rsidP="00943955">
            <w:pPr>
              <w:pStyle w:val="libPoem"/>
            </w:pPr>
            <w:r>
              <w:rPr>
                <w:rFonts w:hint="cs"/>
                <w:rtl/>
              </w:rPr>
              <w:t>أغويتَ أُمّي وهي جِدّ ضعيفة</w:t>
            </w:r>
            <w:r w:rsidRPr="00725071">
              <w:rPr>
                <w:rStyle w:val="libPoemTiniChar0"/>
                <w:rtl/>
              </w:rPr>
              <w:br/>
              <w:t> </w:t>
            </w:r>
          </w:p>
        </w:tc>
        <w:tc>
          <w:tcPr>
            <w:tcW w:w="272" w:type="dxa"/>
          </w:tcPr>
          <w:p w:rsidR="008F5033" w:rsidRDefault="008F5033" w:rsidP="00943955">
            <w:pPr>
              <w:pStyle w:val="libPoem"/>
              <w:rPr>
                <w:rtl/>
              </w:rPr>
            </w:pPr>
          </w:p>
        </w:tc>
        <w:tc>
          <w:tcPr>
            <w:tcW w:w="3507" w:type="dxa"/>
          </w:tcPr>
          <w:p w:rsidR="008F5033" w:rsidRDefault="008F5033" w:rsidP="00943955">
            <w:pPr>
              <w:pStyle w:val="libPoem"/>
            </w:pPr>
            <w:r w:rsidRPr="001C36A7">
              <w:rPr>
                <w:rStyle w:val="libPoemChar"/>
                <w:rFonts w:hint="cs"/>
                <w:rtl/>
              </w:rPr>
              <w:t>فجرت بقاع الغي</w:t>
            </w:r>
            <w:r>
              <w:rPr>
                <w:rStyle w:val="libPoemChar"/>
                <w:rFonts w:hint="cs"/>
                <w:rtl/>
              </w:rPr>
              <w:t>ِّ</w:t>
            </w:r>
            <w:r w:rsidRPr="001C36A7">
              <w:rPr>
                <w:rStyle w:val="libPoemChar"/>
                <w:rFonts w:hint="cs"/>
                <w:rtl/>
              </w:rPr>
              <w:t xml:space="preserve"> جري جماح</w:t>
            </w:r>
            <w:r>
              <w:rPr>
                <w:rStyle w:val="libPoemChar"/>
                <w:rFonts w:hint="cs"/>
                <w:rtl/>
              </w:rPr>
              <w:t>ِ</w:t>
            </w:r>
            <w:r w:rsidRPr="00725071">
              <w:rPr>
                <w:rStyle w:val="libPoemTiniChar0"/>
                <w:rtl/>
              </w:rPr>
              <w:br/>
              <w:t> </w:t>
            </w:r>
          </w:p>
        </w:tc>
      </w:tr>
      <w:tr w:rsidR="008F5033" w:rsidTr="008F5033">
        <w:trPr>
          <w:trHeight w:val="350"/>
        </w:trPr>
        <w:tc>
          <w:tcPr>
            <w:tcW w:w="3531" w:type="dxa"/>
          </w:tcPr>
          <w:p w:rsidR="008F5033" w:rsidRDefault="008F5033" w:rsidP="00943955">
            <w:pPr>
              <w:pStyle w:val="libPoem"/>
            </w:pPr>
            <w:r>
              <w:rPr>
                <w:rFonts w:hint="cs"/>
                <w:rtl/>
              </w:rPr>
              <w:t>بالشتم للعَلم الإمام ومن له</w:t>
            </w:r>
            <w:r w:rsidRPr="00725071">
              <w:rPr>
                <w:rStyle w:val="libPoemTiniChar0"/>
                <w:rtl/>
              </w:rPr>
              <w:br/>
              <w:t> </w:t>
            </w:r>
          </w:p>
        </w:tc>
        <w:tc>
          <w:tcPr>
            <w:tcW w:w="272" w:type="dxa"/>
          </w:tcPr>
          <w:p w:rsidR="008F5033" w:rsidRDefault="008F5033" w:rsidP="00943955">
            <w:pPr>
              <w:pStyle w:val="libPoem"/>
              <w:rPr>
                <w:rtl/>
              </w:rPr>
            </w:pPr>
          </w:p>
        </w:tc>
        <w:tc>
          <w:tcPr>
            <w:tcW w:w="3507" w:type="dxa"/>
          </w:tcPr>
          <w:p w:rsidR="008F5033" w:rsidRDefault="008F5033" w:rsidP="008F5033">
            <w:pPr>
              <w:pStyle w:val="libPoem"/>
            </w:pPr>
            <w:r w:rsidRPr="001C36A7">
              <w:rPr>
                <w:rStyle w:val="libPoemChar"/>
                <w:rFonts w:hint="cs"/>
                <w:rtl/>
              </w:rPr>
              <w:t>إرث النبي</w:t>
            </w:r>
            <w:r>
              <w:rPr>
                <w:rStyle w:val="libPoemChar"/>
                <w:rFonts w:hint="cs"/>
                <w:rtl/>
              </w:rPr>
              <w:t>ِّ</w:t>
            </w:r>
            <w:r w:rsidRPr="001C36A7">
              <w:rPr>
                <w:rStyle w:val="libPoemChar"/>
                <w:rFonts w:hint="cs"/>
                <w:rtl/>
              </w:rPr>
              <w:t xml:space="preserve"> بأوكد ال</w:t>
            </w:r>
            <w:r>
              <w:rPr>
                <w:rStyle w:val="libPoemChar"/>
                <w:rFonts w:hint="cs"/>
                <w:rtl/>
              </w:rPr>
              <w:t>إ</w:t>
            </w:r>
            <w:r w:rsidRPr="001C36A7">
              <w:rPr>
                <w:rStyle w:val="libPoemChar"/>
                <w:rFonts w:hint="cs"/>
                <w:rtl/>
              </w:rPr>
              <w:t>يضاح</w:t>
            </w:r>
            <w:r>
              <w:rPr>
                <w:rStyle w:val="libPoemChar"/>
                <w:rFonts w:hint="cs"/>
                <w:rtl/>
              </w:rPr>
              <w:t>ِ</w:t>
            </w:r>
            <w:r w:rsidRPr="00725071">
              <w:rPr>
                <w:rStyle w:val="libPoemTiniChar0"/>
                <w:rtl/>
              </w:rPr>
              <w:br/>
              <w:t> </w:t>
            </w:r>
          </w:p>
        </w:tc>
      </w:tr>
      <w:tr w:rsidR="008F5033" w:rsidTr="008F5033">
        <w:trPr>
          <w:trHeight w:val="350"/>
        </w:trPr>
        <w:tc>
          <w:tcPr>
            <w:tcW w:w="3531" w:type="dxa"/>
          </w:tcPr>
          <w:p w:rsidR="008F5033" w:rsidRDefault="008F5033" w:rsidP="00943955">
            <w:pPr>
              <w:pStyle w:val="libPoem"/>
            </w:pPr>
            <w:r>
              <w:rPr>
                <w:rFonts w:hint="cs"/>
                <w:rtl/>
              </w:rPr>
              <w:t>إنّي أخاف عليكما سخط الّذي</w:t>
            </w:r>
            <w:r w:rsidRPr="00725071">
              <w:rPr>
                <w:rStyle w:val="libPoemTiniChar0"/>
                <w:rtl/>
              </w:rPr>
              <w:br/>
              <w:t> </w:t>
            </w:r>
          </w:p>
        </w:tc>
        <w:tc>
          <w:tcPr>
            <w:tcW w:w="272" w:type="dxa"/>
          </w:tcPr>
          <w:p w:rsidR="008F5033" w:rsidRDefault="008F5033" w:rsidP="00943955">
            <w:pPr>
              <w:pStyle w:val="libPoem"/>
              <w:rPr>
                <w:rtl/>
              </w:rPr>
            </w:pPr>
          </w:p>
        </w:tc>
        <w:tc>
          <w:tcPr>
            <w:tcW w:w="3507" w:type="dxa"/>
          </w:tcPr>
          <w:p w:rsidR="008F5033" w:rsidRDefault="008F5033" w:rsidP="00943955">
            <w:pPr>
              <w:pStyle w:val="libPoem"/>
            </w:pPr>
            <w:r w:rsidRPr="001C36A7">
              <w:rPr>
                <w:rStyle w:val="libPoemChar"/>
                <w:rFonts w:hint="cs"/>
                <w:rtl/>
              </w:rPr>
              <w:t>أرسى الجبال بسبسب صحصاح</w:t>
            </w:r>
            <w:r>
              <w:rPr>
                <w:rStyle w:val="libPoemChar"/>
                <w:rFonts w:hint="cs"/>
                <w:rtl/>
              </w:rPr>
              <w:t>ِ</w:t>
            </w:r>
            <w:r w:rsidRPr="00725071">
              <w:rPr>
                <w:rStyle w:val="libPoemTiniChar0"/>
                <w:rtl/>
              </w:rPr>
              <w:br/>
              <w:t> </w:t>
            </w:r>
          </w:p>
        </w:tc>
      </w:tr>
      <w:tr w:rsidR="008F5033" w:rsidTr="008F5033">
        <w:trPr>
          <w:trHeight w:val="350"/>
        </w:trPr>
        <w:tc>
          <w:tcPr>
            <w:tcW w:w="3531" w:type="dxa"/>
          </w:tcPr>
          <w:p w:rsidR="008F5033" w:rsidRDefault="008F5033" w:rsidP="00943955">
            <w:pPr>
              <w:pStyle w:val="libPoem"/>
            </w:pPr>
            <w:r>
              <w:rPr>
                <w:rFonts w:hint="cs"/>
                <w:rtl/>
              </w:rPr>
              <w:t>أ</w:t>
            </w:r>
            <w:r w:rsidR="0077033B">
              <w:rPr>
                <w:rFonts w:hint="cs"/>
                <w:rtl/>
              </w:rPr>
              <w:t>بو</w:t>
            </w:r>
            <w:r>
              <w:rPr>
                <w:rFonts w:hint="cs"/>
                <w:rtl/>
              </w:rPr>
              <w:t xml:space="preserve">يَّ </w:t>
            </w:r>
            <w:r w:rsidR="0077033B">
              <w:rPr>
                <w:rFonts w:hint="cs"/>
                <w:rtl/>
              </w:rPr>
              <w:t>فا</w:t>
            </w:r>
            <w:r>
              <w:rPr>
                <w:rFonts w:hint="cs"/>
                <w:rtl/>
              </w:rPr>
              <w:t>تّقيا الإله وأذ</w:t>
            </w:r>
            <w:r w:rsidR="0077033B">
              <w:rPr>
                <w:rFonts w:hint="cs"/>
                <w:rtl/>
              </w:rPr>
              <w:t>عن</w:t>
            </w:r>
            <w:r>
              <w:rPr>
                <w:rFonts w:hint="cs"/>
                <w:rtl/>
              </w:rPr>
              <w:t>ا</w:t>
            </w:r>
            <w:r w:rsidRPr="00725071">
              <w:rPr>
                <w:rStyle w:val="libPoemTiniChar0"/>
                <w:rtl/>
              </w:rPr>
              <w:br/>
              <w:t> </w:t>
            </w:r>
          </w:p>
        </w:tc>
        <w:tc>
          <w:tcPr>
            <w:tcW w:w="272" w:type="dxa"/>
          </w:tcPr>
          <w:p w:rsidR="008F5033" w:rsidRDefault="008F5033" w:rsidP="00943955">
            <w:pPr>
              <w:pStyle w:val="libPoem"/>
              <w:rPr>
                <w:rtl/>
              </w:rPr>
            </w:pPr>
          </w:p>
        </w:tc>
        <w:tc>
          <w:tcPr>
            <w:tcW w:w="3507" w:type="dxa"/>
          </w:tcPr>
          <w:p w:rsidR="008F5033" w:rsidRDefault="008F5033" w:rsidP="008F5033">
            <w:pPr>
              <w:pStyle w:val="libPoem"/>
            </w:pPr>
            <w:r w:rsidRPr="001C36A7">
              <w:rPr>
                <w:rStyle w:val="libPoemChar"/>
                <w:rFonts w:hint="cs"/>
                <w:rtl/>
              </w:rPr>
              <w:t>للحق</w:t>
            </w:r>
            <w:r>
              <w:rPr>
                <w:rStyle w:val="libPoemChar"/>
                <w:rFonts w:hint="cs"/>
                <w:rtl/>
              </w:rPr>
              <w:t xml:space="preserve">ِّ </w:t>
            </w:r>
            <w:r w:rsidRPr="001C36A7">
              <w:rPr>
                <w:rStyle w:val="libPoemChar"/>
                <w:rFonts w:hint="cs"/>
                <w:rtl/>
              </w:rPr>
              <w:t>........</w:t>
            </w:r>
            <w:r>
              <w:rPr>
                <w:rStyle w:val="libPoemChar"/>
                <w:rFonts w:hint="cs"/>
                <w:rtl/>
              </w:rPr>
              <w:t>..</w:t>
            </w:r>
            <w:r w:rsidRPr="001C36A7">
              <w:rPr>
                <w:rStyle w:val="libPoemChar"/>
                <w:rFonts w:hint="cs"/>
                <w:rtl/>
              </w:rPr>
              <w:t xml:space="preserve">.................. </w:t>
            </w:r>
            <w:r w:rsidRPr="001C36A7">
              <w:rPr>
                <w:rStyle w:val="libFootnotenumChar"/>
                <w:rFonts w:hint="cs"/>
                <w:rtl/>
              </w:rPr>
              <w:t>(1)</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هكذا وجدناه بياضا في الأصل. </w:t>
      </w:r>
    </w:p>
    <w:p w:rsidR="00FC68F2" w:rsidRPr="00D423FD" w:rsidRDefault="00FC68F2" w:rsidP="006233FD">
      <w:pPr>
        <w:pStyle w:val="libNormal"/>
      </w:pPr>
      <w:r w:rsidRPr="00D423FD">
        <w:rPr>
          <w:rFonts w:hint="cs"/>
          <w:rtl/>
        </w:rPr>
        <w:br w:type="page"/>
      </w:r>
    </w:p>
    <w:p w:rsidR="00FC68F2" w:rsidRDefault="00FC68F2" w:rsidP="00D423FD">
      <w:pPr>
        <w:pStyle w:val="libNormal"/>
        <w:rPr>
          <w:rtl/>
        </w:rPr>
      </w:pPr>
      <w:r>
        <w:rPr>
          <w:rFonts w:hint="cs"/>
          <w:rtl/>
        </w:rPr>
        <w:t>هذه الأبيات رواها المرزباني</w:t>
      </w:r>
      <w:r w:rsidR="00D05209">
        <w:rPr>
          <w:rFonts w:hint="cs"/>
          <w:rtl/>
        </w:rPr>
        <w:t>،</w:t>
      </w:r>
      <w:r>
        <w:rPr>
          <w:rFonts w:hint="cs"/>
          <w:rtl/>
        </w:rPr>
        <w:t xml:space="preserve"> كتبها</w:t>
      </w:r>
      <w:r w:rsidR="00D417DB">
        <w:rPr>
          <w:rFonts w:hint="cs"/>
          <w:rtl/>
        </w:rPr>
        <w:t xml:space="preserve"> السيِّد </w:t>
      </w:r>
      <w:r>
        <w:rPr>
          <w:rFonts w:hint="cs"/>
          <w:rtl/>
        </w:rPr>
        <w:t>إلى والديه يدعوها إلى التشي</w:t>
      </w:r>
      <w:r w:rsidR="008F5033">
        <w:rPr>
          <w:rFonts w:hint="cs"/>
          <w:rtl/>
        </w:rPr>
        <w:t>ّ</w:t>
      </w:r>
      <w:r>
        <w:rPr>
          <w:rFonts w:hint="cs"/>
          <w:rtl/>
        </w:rPr>
        <w:t>ع وولاء أمير المؤمنين وينهاهما عن سب</w:t>
      </w:r>
      <w:r w:rsidR="008F5033">
        <w:rPr>
          <w:rFonts w:hint="cs"/>
          <w:rtl/>
        </w:rPr>
        <w:t>ّ</w:t>
      </w:r>
      <w:r>
        <w:rPr>
          <w:rFonts w:hint="cs"/>
          <w:rtl/>
        </w:rPr>
        <w:t>ه وكانا أباضي</w:t>
      </w:r>
      <w:r w:rsidR="008F5033">
        <w:rPr>
          <w:rFonts w:hint="cs"/>
          <w:rtl/>
        </w:rPr>
        <w:t>َّ</w:t>
      </w:r>
      <w:r>
        <w:rPr>
          <w:rFonts w:hint="cs"/>
          <w:rtl/>
        </w:rPr>
        <w:t xml:space="preserve">ين. </w:t>
      </w:r>
    </w:p>
    <w:p w:rsidR="00FC68F2" w:rsidRDefault="00FC68F2" w:rsidP="005F698B">
      <w:pPr>
        <w:pStyle w:val="libCenter"/>
        <w:rPr>
          <w:rtl/>
        </w:rPr>
      </w:pPr>
      <w:r>
        <w:rPr>
          <w:rFonts w:hint="cs"/>
          <w:rtl/>
        </w:rPr>
        <w:t>4</w:t>
      </w:r>
    </w:p>
    <w:tbl>
      <w:tblPr>
        <w:tblStyle w:val="TableGrid"/>
        <w:bidiVisual/>
        <w:tblW w:w="4562" w:type="pct"/>
        <w:tblInd w:w="384" w:type="dxa"/>
        <w:tblLook w:val="04A0"/>
      </w:tblPr>
      <w:tblGrid>
        <w:gridCol w:w="3531"/>
        <w:gridCol w:w="272"/>
        <w:gridCol w:w="3507"/>
      </w:tblGrid>
      <w:tr w:rsidR="008F5033" w:rsidTr="008F5033">
        <w:trPr>
          <w:trHeight w:val="350"/>
        </w:trPr>
        <w:tc>
          <w:tcPr>
            <w:tcW w:w="3531" w:type="dxa"/>
          </w:tcPr>
          <w:p w:rsidR="008F5033" w:rsidRDefault="008F5033" w:rsidP="00943955">
            <w:pPr>
              <w:pStyle w:val="libPoem"/>
            </w:pPr>
            <w:r>
              <w:rPr>
                <w:rFonts w:hint="cs"/>
                <w:rtl/>
              </w:rPr>
              <w:t>إذا أنا لم أحفظ وصاة محمد</w:t>
            </w:r>
            <w:r w:rsidRPr="00725071">
              <w:rPr>
                <w:rStyle w:val="libPoemTiniChar0"/>
                <w:rtl/>
              </w:rPr>
              <w:br/>
              <w:t> </w:t>
            </w:r>
          </w:p>
        </w:tc>
        <w:tc>
          <w:tcPr>
            <w:tcW w:w="272" w:type="dxa"/>
          </w:tcPr>
          <w:p w:rsidR="008F5033" w:rsidRDefault="008F5033" w:rsidP="00943955">
            <w:pPr>
              <w:pStyle w:val="libPoem"/>
              <w:rPr>
                <w:rtl/>
              </w:rPr>
            </w:pPr>
          </w:p>
        </w:tc>
        <w:tc>
          <w:tcPr>
            <w:tcW w:w="3507" w:type="dxa"/>
          </w:tcPr>
          <w:p w:rsidR="008F5033" w:rsidRDefault="008F5033" w:rsidP="008F5033">
            <w:pPr>
              <w:pStyle w:val="libPoem"/>
            </w:pPr>
            <w:r>
              <w:rPr>
                <w:rFonts w:hint="cs"/>
                <w:rtl/>
              </w:rPr>
              <w:t>ولا عهده يوم «الغدير» مؤكّدا</w:t>
            </w:r>
            <w:r w:rsidRPr="00725071">
              <w:rPr>
                <w:rStyle w:val="libPoemTiniChar0"/>
                <w:rtl/>
              </w:rPr>
              <w:br/>
              <w:t> </w:t>
            </w:r>
          </w:p>
        </w:tc>
      </w:tr>
      <w:tr w:rsidR="008F5033" w:rsidTr="008F5033">
        <w:trPr>
          <w:trHeight w:val="350"/>
        </w:trPr>
        <w:tc>
          <w:tcPr>
            <w:tcW w:w="3531" w:type="dxa"/>
          </w:tcPr>
          <w:p w:rsidR="008F5033" w:rsidRDefault="008F5033" w:rsidP="00943955">
            <w:pPr>
              <w:pStyle w:val="libPoem"/>
            </w:pPr>
            <w:r>
              <w:rPr>
                <w:rFonts w:hint="cs"/>
                <w:rtl/>
              </w:rPr>
              <w:t>فإنّي كمن يشري الضلالة بالهدى</w:t>
            </w:r>
            <w:r w:rsidRPr="00725071">
              <w:rPr>
                <w:rStyle w:val="libPoemTiniChar0"/>
                <w:rtl/>
              </w:rPr>
              <w:br/>
              <w:t> </w:t>
            </w:r>
          </w:p>
        </w:tc>
        <w:tc>
          <w:tcPr>
            <w:tcW w:w="272" w:type="dxa"/>
          </w:tcPr>
          <w:p w:rsidR="008F5033" w:rsidRDefault="008F5033" w:rsidP="00943955">
            <w:pPr>
              <w:pStyle w:val="libPoem"/>
              <w:rPr>
                <w:rtl/>
              </w:rPr>
            </w:pPr>
          </w:p>
        </w:tc>
        <w:tc>
          <w:tcPr>
            <w:tcW w:w="3507" w:type="dxa"/>
          </w:tcPr>
          <w:p w:rsidR="008F5033" w:rsidRDefault="008F5033" w:rsidP="00943955">
            <w:pPr>
              <w:pStyle w:val="libPoem"/>
            </w:pPr>
            <w:r>
              <w:rPr>
                <w:rFonts w:hint="cs"/>
                <w:rtl/>
              </w:rPr>
              <w:t>تنصّر من بعد الهدى أو تهوَّدا</w:t>
            </w:r>
            <w:r w:rsidRPr="00725071">
              <w:rPr>
                <w:rStyle w:val="libPoemTiniChar0"/>
                <w:rtl/>
              </w:rPr>
              <w:br/>
              <w:t> </w:t>
            </w:r>
          </w:p>
        </w:tc>
      </w:tr>
      <w:tr w:rsidR="008F5033" w:rsidTr="008F5033">
        <w:trPr>
          <w:trHeight w:val="350"/>
        </w:trPr>
        <w:tc>
          <w:tcPr>
            <w:tcW w:w="3531" w:type="dxa"/>
          </w:tcPr>
          <w:p w:rsidR="008F5033" w:rsidRDefault="008F5033" w:rsidP="00943955">
            <w:pPr>
              <w:pStyle w:val="libPoem"/>
            </w:pPr>
            <w:r>
              <w:rPr>
                <w:rFonts w:hint="cs"/>
                <w:rtl/>
              </w:rPr>
              <w:t>وما لي وتيماً أو عديّاً وإنّما</w:t>
            </w:r>
            <w:r w:rsidRPr="00725071">
              <w:rPr>
                <w:rStyle w:val="libPoemTiniChar0"/>
                <w:rtl/>
              </w:rPr>
              <w:br/>
              <w:t> </w:t>
            </w:r>
          </w:p>
        </w:tc>
        <w:tc>
          <w:tcPr>
            <w:tcW w:w="272" w:type="dxa"/>
          </w:tcPr>
          <w:p w:rsidR="008F5033" w:rsidRDefault="008F5033" w:rsidP="00943955">
            <w:pPr>
              <w:pStyle w:val="libPoem"/>
              <w:rPr>
                <w:rtl/>
              </w:rPr>
            </w:pPr>
          </w:p>
        </w:tc>
        <w:tc>
          <w:tcPr>
            <w:tcW w:w="3507" w:type="dxa"/>
          </w:tcPr>
          <w:p w:rsidR="008F5033" w:rsidRDefault="008F5033" w:rsidP="00943955">
            <w:pPr>
              <w:pStyle w:val="libPoem"/>
            </w:pPr>
            <w:r>
              <w:rPr>
                <w:rFonts w:hint="cs"/>
                <w:rtl/>
              </w:rPr>
              <w:t>أولو نعمتي في الله من آل أحمدا</w:t>
            </w:r>
            <w:r w:rsidRPr="00725071">
              <w:rPr>
                <w:rStyle w:val="libPoemTiniChar0"/>
                <w:rtl/>
              </w:rPr>
              <w:br/>
              <w:t> </w:t>
            </w:r>
          </w:p>
        </w:tc>
      </w:tr>
      <w:tr w:rsidR="008F5033" w:rsidTr="008F5033">
        <w:trPr>
          <w:trHeight w:val="350"/>
        </w:trPr>
        <w:tc>
          <w:tcPr>
            <w:tcW w:w="3531" w:type="dxa"/>
          </w:tcPr>
          <w:p w:rsidR="008F5033" w:rsidRDefault="008F5033" w:rsidP="00943955">
            <w:pPr>
              <w:pStyle w:val="libPoem"/>
            </w:pPr>
            <w:r>
              <w:rPr>
                <w:rFonts w:hint="cs"/>
                <w:rtl/>
              </w:rPr>
              <w:t>تتمُّ صلاتي بالصَّلاة عليهمُ</w:t>
            </w:r>
            <w:r w:rsidRPr="00725071">
              <w:rPr>
                <w:rStyle w:val="libPoemTiniChar0"/>
                <w:rtl/>
              </w:rPr>
              <w:br/>
              <w:t> </w:t>
            </w:r>
          </w:p>
        </w:tc>
        <w:tc>
          <w:tcPr>
            <w:tcW w:w="272" w:type="dxa"/>
          </w:tcPr>
          <w:p w:rsidR="008F5033" w:rsidRDefault="008F5033" w:rsidP="00943955">
            <w:pPr>
              <w:pStyle w:val="libPoem"/>
              <w:rPr>
                <w:rtl/>
              </w:rPr>
            </w:pPr>
          </w:p>
        </w:tc>
        <w:tc>
          <w:tcPr>
            <w:tcW w:w="3507" w:type="dxa"/>
          </w:tcPr>
          <w:p w:rsidR="008F5033" w:rsidRDefault="008F5033" w:rsidP="00943955">
            <w:pPr>
              <w:pStyle w:val="libPoem"/>
            </w:pPr>
            <w:r>
              <w:rPr>
                <w:rFonts w:hint="cs"/>
                <w:rtl/>
              </w:rPr>
              <w:t>وليست صلاتي بعد أن أتشهّدا</w:t>
            </w:r>
            <w:r w:rsidRPr="00725071">
              <w:rPr>
                <w:rStyle w:val="libPoemTiniChar0"/>
                <w:rtl/>
              </w:rPr>
              <w:br/>
              <w:t> </w:t>
            </w:r>
          </w:p>
        </w:tc>
      </w:tr>
      <w:tr w:rsidR="008F5033" w:rsidTr="008F5033">
        <w:trPr>
          <w:trHeight w:val="350"/>
        </w:trPr>
        <w:tc>
          <w:tcPr>
            <w:tcW w:w="3531" w:type="dxa"/>
          </w:tcPr>
          <w:p w:rsidR="008F5033" w:rsidRDefault="008F5033" w:rsidP="00943955">
            <w:pPr>
              <w:pStyle w:val="libPoem"/>
            </w:pPr>
            <w:r>
              <w:rPr>
                <w:rFonts w:hint="cs"/>
                <w:rtl/>
              </w:rPr>
              <w:t>بكاملة إن لم أُصلِّ عليهمُ</w:t>
            </w:r>
            <w:r w:rsidRPr="00725071">
              <w:rPr>
                <w:rStyle w:val="libPoemTiniChar0"/>
                <w:rtl/>
              </w:rPr>
              <w:br/>
              <w:t> </w:t>
            </w:r>
          </w:p>
        </w:tc>
        <w:tc>
          <w:tcPr>
            <w:tcW w:w="272" w:type="dxa"/>
          </w:tcPr>
          <w:p w:rsidR="008F5033" w:rsidRDefault="008F5033" w:rsidP="00943955">
            <w:pPr>
              <w:pStyle w:val="libPoem"/>
              <w:rPr>
                <w:rtl/>
              </w:rPr>
            </w:pPr>
          </w:p>
        </w:tc>
        <w:tc>
          <w:tcPr>
            <w:tcW w:w="3507" w:type="dxa"/>
          </w:tcPr>
          <w:p w:rsidR="008F5033" w:rsidRDefault="008F5033" w:rsidP="00943955">
            <w:pPr>
              <w:pStyle w:val="libPoem"/>
            </w:pPr>
            <w:r>
              <w:rPr>
                <w:rFonts w:hint="cs"/>
                <w:rtl/>
              </w:rPr>
              <w:t>وأدعو لهم ربّاً كريماً ممجَّدا</w:t>
            </w:r>
            <w:r w:rsidRPr="00725071">
              <w:rPr>
                <w:rStyle w:val="libPoemTiniChar0"/>
                <w:rtl/>
              </w:rPr>
              <w:br/>
              <w:t> </w:t>
            </w:r>
          </w:p>
        </w:tc>
      </w:tr>
      <w:tr w:rsidR="008F5033" w:rsidTr="008F5033">
        <w:trPr>
          <w:trHeight w:val="350"/>
        </w:trPr>
        <w:tc>
          <w:tcPr>
            <w:tcW w:w="3531" w:type="dxa"/>
          </w:tcPr>
          <w:p w:rsidR="008F5033" w:rsidRDefault="008F5033" w:rsidP="00943955">
            <w:pPr>
              <w:pStyle w:val="libPoem"/>
            </w:pPr>
            <w:r>
              <w:rPr>
                <w:rFonts w:hint="cs"/>
                <w:rtl/>
              </w:rPr>
              <w:t>بذلت لهم ودّي ونُصحي ونُصرتي</w:t>
            </w:r>
            <w:r w:rsidRPr="00725071">
              <w:rPr>
                <w:rStyle w:val="libPoemTiniChar0"/>
                <w:rtl/>
              </w:rPr>
              <w:br/>
              <w:t> </w:t>
            </w:r>
          </w:p>
        </w:tc>
        <w:tc>
          <w:tcPr>
            <w:tcW w:w="272" w:type="dxa"/>
          </w:tcPr>
          <w:p w:rsidR="008F5033" w:rsidRDefault="008F5033" w:rsidP="00943955">
            <w:pPr>
              <w:pStyle w:val="libPoem"/>
              <w:rPr>
                <w:rtl/>
              </w:rPr>
            </w:pPr>
          </w:p>
        </w:tc>
        <w:tc>
          <w:tcPr>
            <w:tcW w:w="3507" w:type="dxa"/>
          </w:tcPr>
          <w:p w:rsidR="008F5033" w:rsidRDefault="008F5033" w:rsidP="00943955">
            <w:pPr>
              <w:pStyle w:val="libPoem"/>
            </w:pPr>
            <w:r>
              <w:rPr>
                <w:rFonts w:hint="cs"/>
                <w:rtl/>
              </w:rPr>
              <w:t>مدى الدهر ما سُمِّيت ياصاحِ سيِّدا</w:t>
            </w:r>
            <w:r w:rsidRPr="00725071">
              <w:rPr>
                <w:rStyle w:val="libPoemTiniChar0"/>
                <w:rtl/>
              </w:rPr>
              <w:br/>
              <w:t> </w:t>
            </w:r>
          </w:p>
        </w:tc>
      </w:tr>
      <w:tr w:rsidR="008F5033" w:rsidTr="008F5033">
        <w:trPr>
          <w:trHeight w:val="350"/>
        </w:trPr>
        <w:tc>
          <w:tcPr>
            <w:tcW w:w="3531" w:type="dxa"/>
          </w:tcPr>
          <w:p w:rsidR="008F5033" w:rsidRDefault="008F5033" w:rsidP="00943955">
            <w:pPr>
              <w:pStyle w:val="libPoem"/>
            </w:pPr>
            <w:r>
              <w:rPr>
                <w:rFonts w:hint="cs"/>
                <w:rtl/>
              </w:rPr>
              <w:t>وإنَّ امرأ يُلحى على صدق ودِّهم</w:t>
            </w:r>
            <w:r w:rsidRPr="00725071">
              <w:rPr>
                <w:rStyle w:val="libPoemTiniChar0"/>
                <w:rtl/>
              </w:rPr>
              <w:br/>
              <w:t> </w:t>
            </w:r>
          </w:p>
        </w:tc>
        <w:tc>
          <w:tcPr>
            <w:tcW w:w="272" w:type="dxa"/>
          </w:tcPr>
          <w:p w:rsidR="008F5033" w:rsidRDefault="008F5033" w:rsidP="00943955">
            <w:pPr>
              <w:pStyle w:val="libPoem"/>
              <w:rPr>
                <w:rtl/>
              </w:rPr>
            </w:pPr>
          </w:p>
        </w:tc>
        <w:tc>
          <w:tcPr>
            <w:tcW w:w="3507" w:type="dxa"/>
          </w:tcPr>
          <w:p w:rsidR="008F5033" w:rsidRDefault="008F5033" w:rsidP="00943955">
            <w:pPr>
              <w:pStyle w:val="libPoem"/>
            </w:pPr>
            <w:r>
              <w:rPr>
                <w:rFonts w:hint="cs"/>
                <w:rtl/>
              </w:rPr>
              <w:t>أحقُّ وأولى فيهمُ أن يُفنَّدا</w:t>
            </w:r>
            <w:r w:rsidRPr="00725071">
              <w:rPr>
                <w:rStyle w:val="libPoemTiniChar0"/>
                <w:rtl/>
              </w:rPr>
              <w:br/>
              <w:t> </w:t>
            </w:r>
          </w:p>
        </w:tc>
      </w:tr>
      <w:tr w:rsidR="008F5033" w:rsidTr="008F5033">
        <w:trPr>
          <w:trHeight w:val="350"/>
        </w:trPr>
        <w:tc>
          <w:tcPr>
            <w:tcW w:w="3531" w:type="dxa"/>
          </w:tcPr>
          <w:p w:rsidR="008F5033" w:rsidRDefault="008F5033" w:rsidP="00943955">
            <w:pPr>
              <w:pStyle w:val="libPoem"/>
            </w:pPr>
            <w:r>
              <w:rPr>
                <w:rFonts w:hint="cs"/>
                <w:rtl/>
              </w:rPr>
              <w:t xml:space="preserve">فإن </w:t>
            </w:r>
            <w:r w:rsidR="0077033B">
              <w:rPr>
                <w:rFonts w:hint="cs"/>
                <w:rtl/>
              </w:rPr>
              <w:t>شئ</w:t>
            </w:r>
            <w:r>
              <w:rPr>
                <w:rFonts w:hint="cs"/>
                <w:rtl/>
              </w:rPr>
              <w:t xml:space="preserve">تَ </w:t>
            </w:r>
            <w:r w:rsidR="0077033B">
              <w:rPr>
                <w:rFonts w:hint="cs"/>
                <w:rtl/>
              </w:rPr>
              <w:t>فا</w:t>
            </w:r>
            <w:r>
              <w:rPr>
                <w:rFonts w:hint="cs"/>
                <w:rtl/>
              </w:rPr>
              <w:t>ختر عاجل الغمِّ ظلّة</w:t>
            </w:r>
            <w:r w:rsidRPr="00725071">
              <w:rPr>
                <w:rStyle w:val="libPoemTiniChar0"/>
                <w:rtl/>
              </w:rPr>
              <w:br/>
              <w:t> </w:t>
            </w:r>
          </w:p>
        </w:tc>
        <w:tc>
          <w:tcPr>
            <w:tcW w:w="272" w:type="dxa"/>
          </w:tcPr>
          <w:p w:rsidR="008F5033" w:rsidRDefault="008F5033" w:rsidP="00943955">
            <w:pPr>
              <w:pStyle w:val="libPoem"/>
              <w:rPr>
                <w:rtl/>
              </w:rPr>
            </w:pPr>
          </w:p>
        </w:tc>
        <w:tc>
          <w:tcPr>
            <w:tcW w:w="3507" w:type="dxa"/>
          </w:tcPr>
          <w:p w:rsidR="008F5033" w:rsidRDefault="008F5033" w:rsidP="00943955">
            <w:pPr>
              <w:pStyle w:val="libPoem"/>
            </w:pPr>
            <w:r>
              <w:rPr>
                <w:rFonts w:hint="cs"/>
                <w:rtl/>
              </w:rPr>
              <w:t xml:space="preserve">وإلا </w:t>
            </w:r>
            <w:r w:rsidR="0077033B">
              <w:rPr>
                <w:rFonts w:hint="cs"/>
                <w:rtl/>
              </w:rPr>
              <w:t>فا</w:t>
            </w:r>
            <w:r>
              <w:rPr>
                <w:rFonts w:hint="cs"/>
                <w:rtl/>
              </w:rPr>
              <w:t xml:space="preserve">مسك </w:t>
            </w:r>
            <w:r w:rsidR="0077033B">
              <w:rPr>
                <w:rFonts w:hint="cs"/>
                <w:rtl/>
              </w:rPr>
              <w:t>كي</w:t>
            </w:r>
            <w:r>
              <w:rPr>
                <w:rFonts w:hint="cs"/>
                <w:rtl/>
              </w:rPr>
              <w:t xml:space="preserve"> تُصان وتُحمدا</w:t>
            </w:r>
            <w:r w:rsidRPr="00725071">
              <w:rPr>
                <w:rStyle w:val="libPoemTiniChar0"/>
                <w:rtl/>
              </w:rPr>
              <w:br/>
              <w:t> </w:t>
            </w:r>
          </w:p>
        </w:tc>
      </w:tr>
    </w:tbl>
    <w:p w:rsidR="00FC68F2" w:rsidRDefault="00FC68F2" w:rsidP="00173AE1">
      <w:pPr>
        <w:pStyle w:val="libNormal"/>
        <w:rPr>
          <w:rtl/>
        </w:rPr>
      </w:pPr>
      <w:r>
        <w:rPr>
          <w:rFonts w:hint="cs"/>
          <w:rtl/>
        </w:rPr>
        <w:t xml:space="preserve">هذه القصيدة توجد منها 25 بيتاً. روى أبو الفرج في </w:t>
      </w:r>
      <w:r w:rsidR="00173AE1">
        <w:rPr>
          <w:rFonts w:hint="cs"/>
          <w:rtl/>
        </w:rPr>
        <w:t>«</w:t>
      </w:r>
      <w:r>
        <w:rPr>
          <w:rFonts w:hint="cs"/>
          <w:rtl/>
        </w:rPr>
        <w:t>الأغاني</w:t>
      </w:r>
      <w:r w:rsidR="00173AE1">
        <w:rPr>
          <w:rFonts w:hint="cs"/>
          <w:rtl/>
        </w:rPr>
        <w:t>»</w:t>
      </w:r>
      <w:r>
        <w:rPr>
          <w:rFonts w:hint="cs"/>
          <w:rtl/>
        </w:rPr>
        <w:t xml:space="preserve"> 7 ص 262</w:t>
      </w:r>
      <w:r w:rsidR="00D05209">
        <w:rPr>
          <w:rFonts w:hint="cs"/>
          <w:rtl/>
        </w:rPr>
        <w:t>:</w:t>
      </w:r>
      <w:r>
        <w:rPr>
          <w:rFonts w:hint="cs"/>
          <w:rtl/>
        </w:rPr>
        <w:t xml:space="preserve"> إن</w:t>
      </w:r>
      <w:r w:rsidR="00173AE1">
        <w:rPr>
          <w:rFonts w:hint="cs"/>
          <w:rtl/>
        </w:rPr>
        <w:t>ّ</w:t>
      </w:r>
      <w:r>
        <w:rPr>
          <w:rFonts w:hint="cs"/>
          <w:rtl/>
        </w:rPr>
        <w:t xml:space="preserve"> أبا الخل</w:t>
      </w:r>
      <w:r w:rsidR="00173AE1">
        <w:rPr>
          <w:rFonts w:hint="cs"/>
          <w:rtl/>
        </w:rPr>
        <w:t>ّ</w:t>
      </w:r>
      <w:r>
        <w:rPr>
          <w:rFonts w:hint="cs"/>
          <w:rtl/>
        </w:rPr>
        <w:t>ال العتكي دخل على عقبة بن سلم والسي</w:t>
      </w:r>
      <w:r w:rsidR="00173AE1">
        <w:rPr>
          <w:rFonts w:hint="cs"/>
          <w:rtl/>
        </w:rPr>
        <w:t>ِّ</w:t>
      </w:r>
      <w:r>
        <w:rPr>
          <w:rFonts w:hint="cs"/>
          <w:rtl/>
        </w:rPr>
        <w:t>د عنده وقد أمر له بجائزة وكان أبو الخل</w:t>
      </w:r>
      <w:r w:rsidR="00173AE1">
        <w:rPr>
          <w:rFonts w:hint="cs"/>
          <w:rtl/>
        </w:rPr>
        <w:t>ّ</w:t>
      </w:r>
      <w:r>
        <w:rPr>
          <w:rFonts w:hint="cs"/>
          <w:rtl/>
        </w:rPr>
        <w:t>ال شيخ العشيرة وكبيرها فقال له</w:t>
      </w:r>
      <w:r w:rsidR="00D05209">
        <w:rPr>
          <w:rFonts w:hint="cs"/>
          <w:rtl/>
        </w:rPr>
        <w:t>:</w:t>
      </w:r>
      <w:r>
        <w:rPr>
          <w:rFonts w:hint="cs"/>
          <w:rtl/>
        </w:rPr>
        <w:t xml:space="preserve"> أي</w:t>
      </w:r>
      <w:r w:rsidR="00173AE1">
        <w:rPr>
          <w:rFonts w:hint="cs"/>
          <w:rtl/>
        </w:rPr>
        <w:t>ّ</w:t>
      </w:r>
      <w:r>
        <w:rPr>
          <w:rFonts w:hint="cs"/>
          <w:rtl/>
        </w:rPr>
        <w:t>ها الأمير</w:t>
      </w:r>
      <w:r w:rsidR="00D05209">
        <w:rPr>
          <w:rFonts w:hint="cs"/>
          <w:rtl/>
        </w:rPr>
        <w:t>؟</w:t>
      </w:r>
      <w:r>
        <w:rPr>
          <w:rFonts w:hint="cs"/>
          <w:rtl/>
        </w:rPr>
        <w:t xml:space="preserve"> أتعطي هذه العطايا</w:t>
      </w:r>
      <w:r w:rsidR="00D43DC9">
        <w:rPr>
          <w:rFonts w:hint="cs"/>
          <w:rtl/>
        </w:rPr>
        <w:t xml:space="preserve"> رجلاً </w:t>
      </w:r>
      <w:r>
        <w:rPr>
          <w:rFonts w:hint="cs"/>
          <w:rtl/>
        </w:rPr>
        <w:t>ما يفتر عن سب</w:t>
      </w:r>
      <w:r w:rsidR="00173AE1">
        <w:rPr>
          <w:rFonts w:hint="cs"/>
          <w:rtl/>
        </w:rPr>
        <w:t>ِّ</w:t>
      </w:r>
      <w:r>
        <w:rPr>
          <w:rFonts w:hint="cs"/>
          <w:rtl/>
        </w:rPr>
        <w:t xml:space="preserve"> أبي بكر وعمر</w:t>
      </w:r>
      <w:r w:rsidR="00D05209">
        <w:rPr>
          <w:rFonts w:hint="cs"/>
          <w:rtl/>
        </w:rPr>
        <w:t>؟</w:t>
      </w:r>
      <w:r>
        <w:rPr>
          <w:rFonts w:hint="cs"/>
          <w:rtl/>
        </w:rPr>
        <w:t xml:space="preserve"> فقال له عقبة</w:t>
      </w:r>
      <w:r w:rsidR="00D05209">
        <w:rPr>
          <w:rFonts w:hint="cs"/>
          <w:rtl/>
        </w:rPr>
        <w:t>:</w:t>
      </w:r>
      <w:r>
        <w:rPr>
          <w:rFonts w:hint="cs"/>
          <w:rtl/>
        </w:rPr>
        <w:t xml:space="preserve"> ما علمت ذاك ولا أعطيته</w:t>
      </w:r>
      <w:r w:rsidR="00981E64">
        <w:rPr>
          <w:rFonts w:hint="cs"/>
          <w:rtl/>
        </w:rPr>
        <w:t xml:space="preserve"> إلّا </w:t>
      </w:r>
      <w:r>
        <w:rPr>
          <w:rFonts w:hint="cs"/>
          <w:rtl/>
        </w:rPr>
        <w:t>على العشرة والمود</w:t>
      </w:r>
      <w:r w:rsidR="00173AE1">
        <w:rPr>
          <w:rFonts w:hint="cs"/>
          <w:rtl/>
        </w:rPr>
        <w:t>َّ</w:t>
      </w:r>
      <w:r>
        <w:rPr>
          <w:rFonts w:hint="cs"/>
          <w:rtl/>
        </w:rPr>
        <w:t>ة القديمة وما يوجبه حق</w:t>
      </w:r>
      <w:r w:rsidR="00173AE1">
        <w:rPr>
          <w:rFonts w:hint="cs"/>
          <w:rtl/>
        </w:rPr>
        <w:t>ّ</w:t>
      </w:r>
      <w:r>
        <w:rPr>
          <w:rFonts w:hint="cs"/>
          <w:rtl/>
        </w:rPr>
        <w:t>ه وجواره مع ما هو عليه من موالاة قوم يلزمنا حق</w:t>
      </w:r>
      <w:r w:rsidR="00173AE1">
        <w:rPr>
          <w:rFonts w:hint="cs"/>
          <w:rtl/>
        </w:rPr>
        <w:t>ّ</w:t>
      </w:r>
      <w:r>
        <w:rPr>
          <w:rFonts w:hint="cs"/>
          <w:rtl/>
        </w:rPr>
        <w:t>هم ورعايتهم. فقال له أبو الخل</w:t>
      </w:r>
      <w:r w:rsidR="00173AE1">
        <w:rPr>
          <w:rFonts w:hint="cs"/>
          <w:rtl/>
        </w:rPr>
        <w:t>ّ</w:t>
      </w:r>
      <w:r>
        <w:rPr>
          <w:rFonts w:hint="cs"/>
          <w:rtl/>
        </w:rPr>
        <w:t>ان</w:t>
      </w:r>
      <w:r w:rsidR="00D05209">
        <w:rPr>
          <w:rFonts w:hint="cs"/>
          <w:rtl/>
        </w:rPr>
        <w:t>:</w:t>
      </w:r>
      <w:r>
        <w:rPr>
          <w:rFonts w:hint="cs"/>
          <w:rtl/>
        </w:rPr>
        <w:t xml:space="preserve"> فمره إن كان صادقا</w:t>
      </w:r>
      <w:r w:rsidR="00173AE1">
        <w:rPr>
          <w:rFonts w:hint="cs"/>
          <w:rtl/>
        </w:rPr>
        <w:t>ً</w:t>
      </w:r>
      <w:r>
        <w:rPr>
          <w:rFonts w:hint="cs"/>
          <w:rtl/>
        </w:rPr>
        <w:t xml:space="preserve"> أن يمدح أبا بكر وعمر حت</w:t>
      </w:r>
      <w:r w:rsidR="00173AE1">
        <w:rPr>
          <w:rFonts w:hint="cs"/>
          <w:rtl/>
        </w:rPr>
        <w:t>ّ</w:t>
      </w:r>
      <w:r>
        <w:rPr>
          <w:rFonts w:hint="cs"/>
          <w:rtl/>
        </w:rPr>
        <w:t>ى نعرف براءته</w:t>
      </w:r>
      <w:r w:rsidR="00E50A91">
        <w:rPr>
          <w:rFonts w:hint="cs"/>
          <w:rtl/>
        </w:rPr>
        <w:t xml:space="preserve"> ممّا </w:t>
      </w:r>
      <w:r>
        <w:rPr>
          <w:rFonts w:hint="cs"/>
          <w:rtl/>
        </w:rPr>
        <w:t>ي</w:t>
      </w:r>
      <w:r w:rsidR="00173AE1">
        <w:rPr>
          <w:rFonts w:hint="cs"/>
          <w:rtl/>
        </w:rPr>
        <w:t>ُ</w:t>
      </w:r>
      <w:r>
        <w:rPr>
          <w:rFonts w:hint="cs"/>
          <w:rtl/>
        </w:rPr>
        <w:t>نسب إليه من الرفض. فقال</w:t>
      </w:r>
      <w:r w:rsidR="00D05209">
        <w:rPr>
          <w:rFonts w:hint="cs"/>
          <w:rtl/>
        </w:rPr>
        <w:t>:</w:t>
      </w:r>
      <w:r>
        <w:rPr>
          <w:rFonts w:hint="cs"/>
          <w:rtl/>
        </w:rPr>
        <w:t xml:space="preserve"> قد سمعك فإن شاء فعل. فقال السي</w:t>
      </w:r>
      <w:r w:rsidR="00173AE1">
        <w:rPr>
          <w:rFonts w:hint="cs"/>
          <w:rtl/>
        </w:rPr>
        <w:t>ِّ</w:t>
      </w:r>
      <w:r>
        <w:rPr>
          <w:rFonts w:hint="cs"/>
          <w:rtl/>
        </w:rPr>
        <w:t>د</w:t>
      </w:r>
      <w:r w:rsidR="00D05209">
        <w:rPr>
          <w:rFonts w:hint="cs"/>
          <w:rtl/>
        </w:rPr>
        <w:t>:</w:t>
      </w:r>
      <w:r>
        <w:rPr>
          <w:rFonts w:hint="cs"/>
          <w:rtl/>
        </w:rPr>
        <w:t xml:space="preserve"> </w:t>
      </w:r>
    </w:p>
    <w:p w:rsidR="00FC68F2" w:rsidRDefault="00FC68F2" w:rsidP="00D423FD">
      <w:pPr>
        <w:pStyle w:val="libNormal"/>
        <w:rPr>
          <w:rtl/>
        </w:rPr>
      </w:pPr>
      <w:r>
        <w:rPr>
          <w:rFonts w:hint="cs"/>
          <w:rtl/>
        </w:rPr>
        <w:t xml:space="preserve">إذا أنا لم أحفظ وصاة محمد </w:t>
      </w:r>
    </w:p>
    <w:p w:rsidR="00FC68F2" w:rsidRDefault="00FC68F2" w:rsidP="00D423FD">
      <w:pPr>
        <w:pStyle w:val="libNormal"/>
        <w:rPr>
          <w:rtl/>
        </w:rPr>
      </w:pPr>
      <w:r>
        <w:rPr>
          <w:rFonts w:hint="cs"/>
          <w:rtl/>
        </w:rPr>
        <w:t>إلى آخر الأبيات</w:t>
      </w:r>
      <w:r w:rsidR="00133C7C">
        <w:rPr>
          <w:rFonts w:hint="cs"/>
          <w:rtl/>
        </w:rPr>
        <w:t xml:space="preserve"> ثمّ </w:t>
      </w:r>
      <w:r>
        <w:rPr>
          <w:rFonts w:hint="cs"/>
          <w:rtl/>
        </w:rPr>
        <w:t>نهض مغضبا</w:t>
      </w:r>
      <w:r w:rsidR="00173AE1">
        <w:rPr>
          <w:rFonts w:hint="cs"/>
          <w:rtl/>
        </w:rPr>
        <w:t>ً</w:t>
      </w:r>
      <w:r>
        <w:rPr>
          <w:rFonts w:hint="cs"/>
          <w:rtl/>
        </w:rPr>
        <w:t>. فقام أبو الخل</w:t>
      </w:r>
      <w:r w:rsidR="00173AE1">
        <w:rPr>
          <w:rFonts w:hint="cs"/>
          <w:rtl/>
        </w:rPr>
        <w:t>ّ</w:t>
      </w:r>
      <w:r>
        <w:rPr>
          <w:rFonts w:hint="cs"/>
          <w:rtl/>
        </w:rPr>
        <w:t>ال إلى عقبة فقال</w:t>
      </w:r>
      <w:r w:rsidR="00D05209">
        <w:rPr>
          <w:rFonts w:hint="cs"/>
          <w:rtl/>
        </w:rPr>
        <w:t>:</w:t>
      </w:r>
      <w:r>
        <w:rPr>
          <w:rFonts w:hint="cs"/>
          <w:rtl/>
        </w:rPr>
        <w:t xml:space="preserve"> أعذني من شر</w:t>
      </w:r>
      <w:r w:rsidR="00173AE1">
        <w:rPr>
          <w:rFonts w:hint="cs"/>
          <w:rtl/>
        </w:rPr>
        <w:t>ّ</w:t>
      </w:r>
      <w:r>
        <w:rPr>
          <w:rFonts w:hint="cs"/>
          <w:rtl/>
        </w:rPr>
        <w:t>ه أعاذك الله من السوء أي</w:t>
      </w:r>
      <w:r w:rsidR="00173AE1">
        <w:rPr>
          <w:rFonts w:hint="cs"/>
          <w:rtl/>
        </w:rPr>
        <w:t>ّ</w:t>
      </w:r>
      <w:r>
        <w:rPr>
          <w:rFonts w:hint="cs"/>
          <w:rtl/>
        </w:rPr>
        <w:t>ها الأمير</w:t>
      </w:r>
      <w:r w:rsidR="00D05209">
        <w:rPr>
          <w:rFonts w:hint="cs"/>
          <w:rtl/>
        </w:rPr>
        <w:t>؟</w:t>
      </w:r>
      <w:r>
        <w:rPr>
          <w:rFonts w:hint="cs"/>
          <w:rtl/>
        </w:rPr>
        <w:t xml:space="preserve"> قال</w:t>
      </w:r>
      <w:r w:rsidR="00D05209">
        <w:rPr>
          <w:rFonts w:hint="cs"/>
          <w:rtl/>
        </w:rPr>
        <w:t>:</w:t>
      </w:r>
      <w:r>
        <w:rPr>
          <w:rFonts w:hint="cs"/>
          <w:rtl/>
        </w:rPr>
        <w:t xml:space="preserve"> قد فعلت على أن لا تعرض له بعدها. </w:t>
      </w:r>
    </w:p>
    <w:p w:rsidR="00FC68F2" w:rsidRDefault="00FC68F2" w:rsidP="005F698B">
      <w:pPr>
        <w:pStyle w:val="libCenter"/>
        <w:rPr>
          <w:rtl/>
        </w:rPr>
      </w:pPr>
      <w:r>
        <w:rPr>
          <w:rFonts w:hint="cs"/>
          <w:rtl/>
        </w:rPr>
        <w:t>5</w:t>
      </w:r>
    </w:p>
    <w:tbl>
      <w:tblPr>
        <w:tblStyle w:val="TableGrid"/>
        <w:bidiVisual/>
        <w:tblW w:w="4562" w:type="pct"/>
        <w:tblInd w:w="384" w:type="dxa"/>
        <w:tblLook w:val="04A0"/>
      </w:tblPr>
      <w:tblGrid>
        <w:gridCol w:w="3531"/>
        <w:gridCol w:w="272"/>
        <w:gridCol w:w="3507"/>
      </w:tblGrid>
      <w:tr w:rsidR="00173AE1" w:rsidTr="00943955">
        <w:trPr>
          <w:trHeight w:val="350"/>
        </w:trPr>
        <w:tc>
          <w:tcPr>
            <w:tcW w:w="3531" w:type="dxa"/>
          </w:tcPr>
          <w:p w:rsidR="00173AE1" w:rsidRDefault="00173AE1" w:rsidP="00943955">
            <w:pPr>
              <w:pStyle w:val="libPoem"/>
            </w:pPr>
            <w:r>
              <w:rPr>
                <w:rFonts w:hint="cs"/>
                <w:rtl/>
              </w:rPr>
              <w:t>قد أطلتم في العذل والتنقيدِ</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بهوى السيِّد الإمام السديدِ</w:t>
            </w:r>
            <w:r w:rsidRPr="00725071">
              <w:rPr>
                <w:rStyle w:val="libPoemTiniChar0"/>
                <w:rtl/>
              </w:rPr>
              <w:br/>
              <w:t> </w:t>
            </w:r>
          </w:p>
        </w:tc>
      </w:tr>
    </w:tbl>
    <w:p w:rsidR="00FC68F2" w:rsidRDefault="00FC68F2" w:rsidP="00173AE1">
      <w:pPr>
        <w:pStyle w:val="libNormal"/>
        <w:rPr>
          <w:rtl/>
        </w:rPr>
      </w:pPr>
      <w:r>
        <w:rPr>
          <w:rFonts w:hint="cs"/>
          <w:rtl/>
        </w:rPr>
        <w:t>يقول فيها</w:t>
      </w:r>
      <w:r w:rsidR="00D05209">
        <w:rPr>
          <w:rFonts w:hint="cs"/>
          <w:rtl/>
        </w:rPr>
        <w:t>:</w:t>
      </w:r>
      <w:r>
        <w:rPr>
          <w:rFonts w:hint="cs"/>
          <w:rtl/>
        </w:rPr>
        <w:t xml:space="preserve">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173AE1" w:rsidTr="00173AE1">
        <w:trPr>
          <w:trHeight w:val="350"/>
        </w:trPr>
        <w:tc>
          <w:tcPr>
            <w:tcW w:w="3531" w:type="dxa"/>
          </w:tcPr>
          <w:p w:rsidR="00173AE1" w:rsidRDefault="00173AE1" w:rsidP="00173AE1">
            <w:pPr>
              <w:pStyle w:val="libPoem"/>
            </w:pPr>
            <w:r>
              <w:rPr>
                <w:rFonts w:hint="cs"/>
                <w:rtl/>
              </w:rPr>
              <w:t>يوم قام النبيُّ في ظلِّ دَوح</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sidRPr="001C36A7">
              <w:rPr>
                <w:rFonts w:hint="cs"/>
                <w:rtl/>
              </w:rPr>
              <w:t>والورى في وديقة صيخود</w:t>
            </w:r>
            <w:r>
              <w:rPr>
                <w:rFonts w:hint="cs"/>
                <w:rtl/>
              </w:rPr>
              <w:t>ِ</w:t>
            </w:r>
            <w:r w:rsidRPr="001C36A7">
              <w:rPr>
                <w:rFonts w:hint="cs"/>
                <w:rtl/>
              </w:rPr>
              <w:t xml:space="preserve"> </w:t>
            </w:r>
            <w:r w:rsidRPr="001C36A7">
              <w:rPr>
                <w:rStyle w:val="libFootnotenumChar"/>
                <w:rFonts w:hint="cs"/>
                <w:rtl/>
              </w:rPr>
              <w:t>(1)</w:t>
            </w:r>
            <w:r w:rsidRPr="00725071">
              <w:rPr>
                <w:rStyle w:val="libPoemTiniChar0"/>
                <w:rtl/>
              </w:rPr>
              <w:br/>
              <w:t> </w:t>
            </w:r>
          </w:p>
        </w:tc>
      </w:tr>
      <w:tr w:rsidR="00173AE1" w:rsidTr="00173AE1">
        <w:trPr>
          <w:trHeight w:val="350"/>
        </w:trPr>
        <w:tc>
          <w:tcPr>
            <w:tcW w:w="3531" w:type="dxa"/>
          </w:tcPr>
          <w:p w:rsidR="00173AE1" w:rsidRDefault="00173AE1" w:rsidP="00943955">
            <w:pPr>
              <w:pStyle w:val="libPoem"/>
            </w:pPr>
            <w:r>
              <w:rPr>
                <w:rFonts w:hint="cs"/>
                <w:rtl/>
              </w:rPr>
              <w:t>رافعاً كفَّه بيمني يديه</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sidRPr="001C36A7">
              <w:rPr>
                <w:rStyle w:val="libPoemChar"/>
                <w:rFonts w:hint="cs"/>
                <w:rtl/>
              </w:rPr>
              <w:t>بايحا</w:t>
            </w:r>
            <w:r>
              <w:rPr>
                <w:rStyle w:val="libPoemChar"/>
                <w:rFonts w:hint="cs"/>
                <w:rtl/>
              </w:rPr>
              <w:t>ً</w:t>
            </w:r>
            <w:r w:rsidRPr="001C36A7">
              <w:rPr>
                <w:rStyle w:val="libPoemChar"/>
                <w:rFonts w:hint="cs"/>
                <w:rtl/>
              </w:rPr>
              <w:t xml:space="preserve"> باسمه بصوت مديد</w:t>
            </w:r>
            <w:r>
              <w:rPr>
                <w:rStyle w:val="libPoemChar"/>
                <w:rFonts w:hint="cs"/>
                <w:rtl/>
              </w:rPr>
              <w:t>ِ</w:t>
            </w:r>
            <w:r w:rsidRPr="00725071">
              <w:rPr>
                <w:rStyle w:val="libPoemTiniChar0"/>
                <w:rtl/>
              </w:rPr>
              <w:br/>
              <w:t> </w:t>
            </w:r>
          </w:p>
        </w:tc>
      </w:tr>
      <w:tr w:rsidR="00173AE1" w:rsidTr="00173AE1">
        <w:trPr>
          <w:trHeight w:val="350"/>
        </w:trPr>
        <w:tc>
          <w:tcPr>
            <w:tcW w:w="3531" w:type="dxa"/>
          </w:tcPr>
          <w:p w:rsidR="00173AE1" w:rsidRDefault="00173AE1" w:rsidP="00943955">
            <w:pPr>
              <w:pStyle w:val="libPoem"/>
            </w:pPr>
            <w:r>
              <w:rPr>
                <w:rFonts w:hint="cs"/>
                <w:rtl/>
              </w:rPr>
              <w:t>: أيَّها المسلمون هذا خليلي</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sidRPr="001C36A7">
              <w:rPr>
                <w:rStyle w:val="libPoemChar"/>
                <w:rFonts w:hint="cs"/>
                <w:rtl/>
              </w:rPr>
              <w:t>ووزيري ووارثي وعقيدي</w:t>
            </w:r>
            <w:r w:rsidRPr="00725071">
              <w:rPr>
                <w:rStyle w:val="libPoemTiniChar0"/>
                <w:rtl/>
              </w:rPr>
              <w:br/>
              <w:t> </w:t>
            </w:r>
          </w:p>
        </w:tc>
      </w:tr>
      <w:tr w:rsidR="00173AE1" w:rsidTr="00173AE1">
        <w:trPr>
          <w:trHeight w:val="350"/>
        </w:trPr>
        <w:tc>
          <w:tcPr>
            <w:tcW w:w="3531" w:type="dxa"/>
          </w:tcPr>
          <w:p w:rsidR="00173AE1" w:rsidRDefault="00173AE1" w:rsidP="00943955">
            <w:pPr>
              <w:pStyle w:val="libPoem"/>
            </w:pPr>
            <w:r>
              <w:rPr>
                <w:rFonts w:hint="cs"/>
                <w:rtl/>
              </w:rPr>
              <w:t>وابن عمّي ألا فمن كنت مولاه</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sidRPr="001C36A7">
              <w:rPr>
                <w:rStyle w:val="libPoemChar"/>
                <w:rFonts w:hint="cs"/>
                <w:rtl/>
              </w:rPr>
              <w:t>فهذا مولاه فارعوا عهودي</w:t>
            </w:r>
            <w:r w:rsidRPr="00725071">
              <w:rPr>
                <w:rStyle w:val="libPoemTiniChar0"/>
                <w:rtl/>
              </w:rPr>
              <w:br/>
              <w:t> </w:t>
            </w:r>
          </w:p>
        </w:tc>
      </w:tr>
      <w:tr w:rsidR="00173AE1" w:rsidTr="00173AE1">
        <w:trPr>
          <w:trHeight w:val="350"/>
        </w:trPr>
        <w:tc>
          <w:tcPr>
            <w:tcW w:w="3531" w:type="dxa"/>
          </w:tcPr>
          <w:p w:rsidR="00173AE1" w:rsidRDefault="00173AE1" w:rsidP="00943955">
            <w:pPr>
              <w:pStyle w:val="libPoem"/>
            </w:pPr>
            <w:r>
              <w:rPr>
                <w:rFonts w:hint="cs"/>
                <w:rtl/>
              </w:rPr>
              <w:t>و</w:t>
            </w:r>
            <w:r w:rsidR="0077033B">
              <w:rPr>
                <w:rFonts w:hint="cs"/>
                <w:rtl/>
              </w:rPr>
              <w:t>عل</w:t>
            </w:r>
            <w:r>
              <w:rPr>
                <w:rFonts w:hint="cs"/>
                <w:rtl/>
              </w:rPr>
              <w:t xml:space="preserve">يٌّ </w:t>
            </w:r>
            <w:r w:rsidR="0077033B">
              <w:rPr>
                <w:rFonts w:hint="cs"/>
                <w:rtl/>
              </w:rPr>
              <w:t>من</w:t>
            </w:r>
            <w:r>
              <w:rPr>
                <w:rFonts w:hint="cs"/>
                <w:rtl/>
              </w:rPr>
              <w:t xml:space="preserve">ّي </w:t>
            </w:r>
            <w:r w:rsidR="0077033B">
              <w:rPr>
                <w:rFonts w:hint="cs"/>
                <w:rtl/>
              </w:rPr>
              <w:t>بم</w:t>
            </w:r>
            <w:r>
              <w:rPr>
                <w:rFonts w:hint="cs"/>
                <w:rtl/>
              </w:rPr>
              <w:t>نزلة هارون</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77033B" w:rsidP="00943955">
            <w:pPr>
              <w:pStyle w:val="libPoem"/>
            </w:pPr>
            <w:r w:rsidRPr="001C36A7">
              <w:rPr>
                <w:rStyle w:val="libPoemChar"/>
                <w:rFonts w:hint="cs"/>
                <w:rtl/>
              </w:rPr>
              <w:t>بن</w:t>
            </w:r>
            <w:r w:rsidR="00173AE1" w:rsidRPr="001C36A7">
              <w:rPr>
                <w:rStyle w:val="libPoemChar"/>
                <w:rFonts w:hint="cs"/>
                <w:rtl/>
              </w:rPr>
              <w:t xml:space="preserve"> </w:t>
            </w:r>
            <w:r w:rsidRPr="001C36A7">
              <w:rPr>
                <w:rStyle w:val="libPoemChar"/>
                <w:rFonts w:hint="cs"/>
                <w:rtl/>
              </w:rPr>
              <w:t>عم</w:t>
            </w:r>
            <w:r w:rsidR="00173AE1" w:rsidRPr="001C36A7">
              <w:rPr>
                <w:rStyle w:val="libPoemChar"/>
                <w:rFonts w:hint="cs"/>
                <w:rtl/>
              </w:rPr>
              <w:t>ران من أخيه الودود</w:t>
            </w:r>
            <w:r w:rsidR="00173AE1">
              <w:rPr>
                <w:rStyle w:val="libPoemChar"/>
                <w:rFonts w:hint="cs"/>
                <w:rtl/>
              </w:rPr>
              <w:t>ِ</w:t>
            </w:r>
            <w:r w:rsidR="00173AE1" w:rsidRPr="00725071">
              <w:rPr>
                <w:rStyle w:val="libPoemTiniChar0"/>
                <w:rtl/>
              </w:rPr>
              <w:br/>
              <w:t> </w:t>
            </w:r>
          </w:p>
        </w:tc>
      </w:tr>
    </w:tbl>
    <w:p w:rsidR="00FC68F2" w:rsidRDefault="00FC68F2" w:rsidP="005F698B">
      <w:pPr>
        <w:pStyle w:val="libCenter"/>
        <w:rPr>
          <w:rtl/>
        </w:rPr>
      </w:pPr>
      <w:r>
        <w:rPr>
          <w:rFonts w:hint="cs"/>
          <w:rtl/>
        </w:rPr>
        <w:t>6</w:t>
      </w:r>
    </w:p>
    <w:tbl>
      <w:tblPr>
        <w:tblStyle w:val="TableGrid"/>
        <w:bidiVisual/>
        <w:tblW w:w="4562" w:type="pct"/>
        <w:tblInd w:w="384" w:type="dxa"/>
        <w:tblLook w:val="04A0"/>
      </w:tblPr>
      <w:tblGrid>
        <w:gridCol w:w="3531"/>
        <w:gridCol w:w="272"/>
        <w:gridCol w:w="3507"/>
      </w:tblGrid>
      <w:tr w:rsidR="00173AE1" w:rsidTr="00943955">
        <w:trPr>
          <w:trHeight w:val="350"/>
        </w:trPr>
        <w:tc>
          <w:tcPr>
            <w:tcW w:w="3531" w:type="dxa"/>
          </w:tcPr>
          <w:p w:rsidR="00173AE1" w:rsidRDefault="00173AE1" w:rsidP="00943955">
            <w:pPr>
              <w:pStyle w:val="libPoem"/>
            </w:pPr>
            <w:r>
              <w:rPr>
                <w:rFonts w:hint="cs"/>
                <w:rtl/>
              </w:rPr>
              <w:t>أجدّ بآل فاطمة البكورُ</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فدمع العين منهلٌّ غزيرُ</w:t>
            </w:r>
            <w:r w:rsidRPr="00725071">
              <w:rPr>
                <w:rStyle w:val="libPoemTiniChar0"/>
                <w:rtl/>
              </w:rPr>
              <w:br/>
              <w:t> </w:t>
            </w:r>
          </w:p>
        </w:tc>
      </w:tr>
    </w:tbl>
    <w:p w:rsidR="00FC68F2" w:rsidRDefault="00FC68F2" w:rsidP="00173AE1">
      <w:pPr>
        <w:pStyle w:val="libNormal"/>
        <w:rPr>
          <w:rtl/>
        </w:rPr>
      </w:pPr>
      <w:r>
        <w:rPr>
          <w:rFonts w:hint="cs"/>
          <w:rtl/>
        </w:rPr>
        <w:t xml:space="preserve">يقول فيها: </w:t>
      </w:r>
    </w:p>
    <w:tbl>
      <w:tblPr>
        <w:tblStyle w:val="TableGrid"/>
        <w:bidiVisual/>
        <w:tblW w:w="4562" w:type="pct"/>
        <w:tblInd w:w="384" w:type="dxa"/>
        <w:tblLook w:val="04A0"/>
      </w:tblPr>
      <w:tblGrid>
        <w:gridCol w:w="3531"/>
        <w:gridCol w:w="272"/>
        <w:gridCol w:w="3507"/>
      </w:tblGrid>
      <w:tr w:rsidR="00173AE1" w:rsidTr="00173AE1">
        <w:trPr>
          <w:trHeight w:val="350"/>
        </w:trPr>
        <w:tc>
          <w:tcPr>
            <w:tcW w:w="3531" w:type="dxa"/>
          </w:tcPr>
          <w:p w:rsidR="00173AE1" w:rsidRDefault="00173AE1" w:rsidP="00943955">
            <w:pPr>
              <w:pStyle w:val="libPoem"/>
            </w:pPr>
            <w:r>
              <w:rPr>
                <w:rFonts w:hint="cs"/>
                <w:rtl/>
              </w:rPr>
              <w:t>لقد سمعوا مقالته بخمٍّ</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غداة يضمّهم وهو الغديرُ</w:t>
            </w:r>
            <w:r w:rsidRPr="00725071">
              <w:rPr>
                <w:rStyle w:val="libPoemTiniChar0"/>
                <w:rtl/>
              </w:rPr>
              <w:br/>
              <w:t> </w:t>
            </w:r>
          </w:p>
        </w:tc>
      </w:tr>
      <w:tr w:rsidR="00173AE1" w:rsidTr="00173AE1">
        <w:trPr>
          <w:trHeight w:val="350"/>
        </w:trPr>
        <w:tc>
          <w:tcPr>
            <w:tcW w:w="3531" w:type="dxa"/>
          </w:tcPr>
          <w:p w:rsidR="00173AE1" w:rsidRDefault="00173AE1" w:rsidP="00943955">
            <w:pPr>
              <w:pStyle w:val="libPoem"/>
            </w:pPr>
            <w:r>
              <w:rPr>
                <w:rFonts w:hint="cs"/>
                <w:rtl/>
              </w:rPr>
              <w:t>: فمن أولى بكم منكم فقالوا</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مقالة واحدٍ وهم الكثيرُ</w:t>
            </w:r>
            <w:r w:rsidRPr="00725071">
              <w:rPr>
                <w:rStyle w:val="libPoemTiniChar0"/>
                <w:rtl/>
              </w:rPr>
              <w:br/>
              <w:t> </w:t>
            </w:r>
          </w:p>
        </w:tc>
      </w:tr>
      <w:tr w:rsidR="00173AE1" w:rsidTr="00173AE1">
        <w:trPr>
          <w:trHeight w:val="350"/>
        </w:trPr>
        <w:tc>
          <w:tcPr>
            <w:tcW w:w="3531" w:type="dxa"/>
          </w:tcPr>
          <w:p w:rsidR="00173AE1" w:rsidRDefault="00173AE1" w:rsidP="00943955">
            <w:pPr>
              <w:pStyle w:val="libPoem"/>
            </w:pPr>
            <w:r>
              <w:rPr>
                <w:rFonts w:hint="cs"/>
                <w:rtl/>
              </w:rPr>
              <w:t>جميعاً: أنت مولانا وأولى</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بنا منّا وأنت لنا نذيرُ</w:t>
            </w:r>
            <w:r w:rsidRPr="00725071">
              <w:rPr>
                <w:rStyle w:val="libPoemTiniChar0"/>
                <w:rtl/>
              </w:rPr>
              <w:br/>
              <w:t> </w:t>
            </w:r>
          </w:p>
        </w:tc>
      </w:tr>
      <w:tr w:rsidR="00173AE1" w:rsidTr="00173AE1">
        <w:trPr>
          <w:trHeight w:val="350"/>
        </w:trPr>
        <w:tc>
          <w:tcPr>
            <w:tcW w:w="3531" w:type="dxa"/>
          </w:tcPr>
          <w:p w:rsidR="00173AE1" w:rsidRDefault="00173AE1" w:rsidP="00943955">
            <w:pPr>
              <w:pStyle w:val="libPoem"/>
            </w:pPr>
            <w:r>
              <w:rPr>
                <w:rFonts w:hint="cs"/>
                <w:rtl/>
              </w:rPr>
              <w:t>: فإنَّ وليّكم بعدي عليٌّ</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ومولاكم هو الهادي الوزيرُ</w:t>
            </w:r>
            <w:r w:rsidRPr="00725071">
              <w:rPr>
                <w:rStyle w:val="libPoemTiniChar0"/>
                <w:rtl/>
              </w:rPr>
              <w:br/>
              <w:t> </w:t>
            </w:r>
          </w:p>
        </w:tc>
      </w:tr>
      <w:tr w:rsidR="00173AE1" w:rsidTr="00173AE1">
        <w:trPr>
          <w:trHeight w:val="350"/>
        </w:trPr>
        <w:tc>
          <w:tcPr>
            <w:tcW w:w="3531" w:type="dxa"/>
          </w:tcPr>
          <w:p w:rsidR="00173AE1" w:rsidRDefault="00173AE1" w:rsidP="00943955">
            <w:pPr>
              <w:pStyle w:val="libPoem"/>
            </w:pPr>
            <w:r>
              <w:rPr>
                <w:rFonts w:hint="cs"/>
                <w:rtl/>
              </w:rPr>
              <w:t>وزيري في الحياة وعند موتي</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ومن بعدي الخليفة والأميرُ</w:t>
            </w:r>
            <w:r w:rsidRPr="00725071">
              <w:rPr>
                <w:rStyle w:val="libPoemTiniChar0"/>
                <w:rtl/>
              </w:rPr>
              <w:br/>
              <w:t> </w:t>
            </w:r>
          </w:p>
        </w:tc>
      </w:tr>
      <w:tr w:rsidR="00173AE1" w:rsidTr="00173AE1">
        <w:trPr>
          <w:trHeight w:val="350"/>
        </w:trPr>
        <w:tc>
          <w:tcPr>
            <w:tcW w:w="3531" w:type="dxa"/>
          </w:tcPr>
          <w:p w:rsidR="00173AE1" w:rsidRDefault="00173AE1" w:rsidP="00943955">
            <w:pPr>
              <w:pStyle w:val="libPoem"/>
            </w:pPr>
            <w:r>
              <w:rPr>
                <w:rFonts w:hint="cs"/>
                <w:rtl/>
              </w:rPr>
              <w:t>فوال الله من والاه منكم</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وقابله لدى الموت السرورُ</w:t>
            </w:r>
            <w:r w:rsidRPr="00725071">
              <w:rPr>
                <w:rStyle w:val="libPoemTiniChar0"/>
                <w:rtl/>
              </w:rPr>
              <w:br/>
              <w:t> </w:t>
            </w:r>
          </w:p>
        </w:tc>
      </w:tr>
      <w:tr w:rsidR="00173AE1" w:rsidTr="00173AE1">
        <w:trPr>
          <w:trHeight w:val="350"/>
        </w:trPr>
        <w:tc>
          <w:tcPr>
            <w:tcW w:w="3531" w:type="dxa"/>
          </w:tcPr>
          <w:p w:rsidR="00173AE1" w:rsidRDefault="00173AE1" w:rsidP="00943955">
            <w:pPr>
              <w:pStyle w:val="libPoem"/>
            </w:pPr>
            <w:r>
              <w:rPr>
                <w:rFonts w:hint="cs"/>
                <w:rtl/>
              </w:rPr>
              <w:t>و</w:t>
            </w:r>
            <w:r w:rsidR="0077033B">
              <w:rPr>
                <w:rFonts w:hint="cs"/>
                <w:rtl/>
              </w:rPr>
              <w:t>عا</w:t>
            </w:r>
            <w:r>
              <w:rPr>
                <w:rFonts w:hint="cs"/>
                <w:rtl/>
              </w:rPr>
              <w:t xml:space="preserve">د الله </w:t>
            </w:r>
            <w:r w:rsidR="0077033B">
              <w:rPr>
                <w:rFonts w:hint="cs"/>
                <w:rtl/>
              </w:rPr>
              <w:t>من</w:t>
            </w:r>
            <w:r>
              <w:rPr>
                <w:rFonts w:hint="cs"/>
                <w:rtl/>
              </w:rPr>
              <w:t xml:space="preserve"> </w:t>
            </w:r>
            <w:r w:rsidR="0077033B">
              <w:rPr>
                <w:rFonts w:hint="cs"/>
                <w:rtl/>
              </w:rPr>
              <w:t>عا</w:t>
            </w:r>
            <w:r>
              <w:rPr>
                <w:rFonts w:hint="cs"/>
                <w:rtl/>
              </w:rPr>
              <w:t>ده منكم</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وحلَّ به لدى الموت النشورُ</w:t>
            </w:r>
            <w:r w:rsidRPr="00725071">
              <w:rPr>
                <w:rStyle w:val="libPoemTiniChar0"/>
                <w:rtl/>
              </w:rPr>
              <w:br/>
              <w:t> </w:t>
            </w:r>
          </w:p>
        </w:tc>
      </w:tr>
    </w:tbl>
    <w:p w:rsidR="00FC68F2" w:rsidRDefault="00FC68F2" w:rsidP="005F698B">
      <w:pPr>
        <w:pStyle w:val="libCenter"/>
        <w:rPr>
          <w:rtl/>
        </w:rPr>
      </w:pPr>
      <w:r>
        <w:rPr>
          <w:rFonts w:hint="cs"/>
          <w:rtl/>
        </w:rPr>
        <w:t>7</w:t>
      </w:r>
    </w:p>
    <w:tbl>
      <w:tblPr>
        <w:tblStyle w:val="TableGrid"/>
        <w:bidiVisual/>
        <w:tblW w:w="4562" w:type="pct"/>
        <w:tblInd w:w="384" w:type="dxa"/>
        <w:tblLook w:val="04A0"/>
      </w:tblPr>
      <w:tblGrid>
        <w:gridCol w:w="3531"/>
        <w:gridCol w:w="272"/>
        <w:gridCol w:w="3507"/>
      </w:tblGrid>
      <w:tr w:rsidR="00173AE1" w:rsidTr="00173AE1">
        <w:trPr>
          <w:trHeight w:val="350"/>
        </w:trPr>
        <w:tc>
          <w:tcPr>
            <w:tcW w:w="3531" w:type="dxa"/>
          </w:tcPr>
          <w:p w:rsidR="00173AE1" w:rsidRDefault="00173AE1" w:rsidP="00943955">
            <w:pPr>
              <w:pStyle w:val="libPoem"/>
            </w:pPr>
            <w:r>
              <w:rPr>
                <w:rFonts w:hint="cs"/>
                <w:rtl/>
              </w:rPr>
              <w:t>ألاَ الْحمد لله حمداً كثيرا</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وليِّ المحامد ربّاً غفورا</w:t>
            </w:r>
            <w:r w:rsidRPr="00725071">
              <w:rPr>
                <w:rStyle w:val="libPoemTiniChar0"/>
                <w:rtl/>
              </w:rPr>
              <w:br/>
              <w:t> </w:t>
            </w:r>
          </w:p>
        </w:tc>
      </w:tr>
      <w:tr w:rsidR="00173AE1" w:rsidTr="00173AE1">
        <w:trPr>
          <w:trHeight w:val="350"/>
        </w:trPr>
        <w:tc>
          <w:tcPr>
            <w:tcW w:w="3531" w:type="dxa"/>
          </w:tcPr>
          <w:p w:rsidR="00173AE1" w:rsidRDefault="0077033B" w:rsidP="00943955">
            <w:pPr>
              <w:pStyle w:val="libPoem"/>
            </w:pPr>
            <w:r>
              <w:rPr>
                <w:rFonts w:hint="cs"/>
                <w:rtl/>
              </w:rPr>
              <w:t>هد</w:t>
            </w:r>
            <w:r w:rsidR="00173AE1">
              <w:rPr>
                <w:rFonts w:hint="cs"/>
                <w:rtl/>
              </w:rPr>
              <w:t>ا</w:t>
            </w:r>
            <w:r>
              <w:rPr>
                <w:rFonts w:hint="cs"/>
                <w:rtl/>
              </w:rPr>
              <w:t>ني</w:t>
            </w:r>
            <w:r w:rsidR="00173AE1">
              <w:rPr>
                <w:rFonts w:hint="cs"/>
                <w:rtl/>
              </w:rPr>
              <w:t xml:space="preserve"> إ</w:t>
            </w:r>
            <w:r>
              <w:rPr>
                <w:rFonts w:hint="cs"/>
                <w:rtl/>
              </w:rPr>
              <w:t>لي</w:t>
            </w:r>
            <w:r w:rsidR="00173AE1">
              <w:rPr>
                <w:rFonts w:hint="cs"/>
                <w:rtl/>
              </w:rPr>
              <w:t xml:space="preserve">ه </w:t>
            </w:r>
            <w:r>
              <w:rPr>
                <w:rFonts w:hint="cs"/>
                <w:rtl/>
              </w:rPr>
              <w:t>فو</w:t>
            </w:r>
            <w:r w:rsidR="00173AE1">
              <w:rPr>
                <w:rFonts w:hint="cs"/>
                <w:rtl/>
              </w:rPr>
              <w:t>حَّدته</w:t>
            </w:r>
            <w:r w:rsidR="00173AE1"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وأخلصت توحيده المستنيرا</w:t>
            </w:r>
            <w:r w:rsidRPr="00725071">
              <w:rPr>
                <w:rStyle w:val="libPoemTiniChar0"/>
                <w:rtl/>
              </w:rPr>
              <w:br/>
              <w:t> </w:t>
            </w:r>
          </w:p>
        </w:tc>
      </w:tr>
    </w:tbl>
    <w:p w:rsidR="00FC68F2" w:rsidRDefault="00FC68F2" w:rsidP="00173AE1">
      <w:pPr>
        <w:pStyle w:val="libNormal"/>
        <w:rPr>
          <w:rtl/>
        </w:rPr>
      </w:pPr>
      <w:r>
        <w:rPr>
          <w:rFonts w:hint="cs"/>
          <w:rtl/>
        </w:rPr>
        <w:t>ويقول فيها</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173AE1" w:rsidTr="00173AE1">
        <w:trPr>
          <w:trHeight w:val="350"/>
        </w:trPr>
        <w:tc>
          <w:tcPr>
            <w:tcW w:w="3531" w:type="dxa"/>
          </w:tcPr>
          <w:p w:rsidR="00173AE1" w:rsidRDefault="00173AE1" w:rsidP="00943955">
            <w:pPr>
              <w:pStyle w:val="libPoem"/>
            </w:pPr>
            <w:r>
              <w:rPr>
                <w:rFonts w:hint="cs"/>
                <w:rtl/>
              </w:rPr>
              <w:t>لذلك ما اختاره ربّه</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لخير الأنام وصيّاً ظهيرا</w:t>
            </w:r>
            <w:r w:rsidRPr="00725071">
              <w:rPr>
                <w:rStyle w:val="libPoemTiniChar0"/>
                <w:rtl/>
              </w:rPr>
              <w:br/>
              <w:t> </w:t>
            </w:r>
          </w:p>
        </w:tc>
      </w:tr>
      <w:tr w:rsidR="00173AE1" w:rsidTr="00173AE1">
        <w:trPr>
          <w:trHeight w:val="350"/>
        </w:trPr>
        <w:tc>
          <w:tcPr>
            <w:tcW w:w="3531" w:type="dxa"/>
          </w:tcPr>
          <w:p w:rsidR="00173AE1" w:rsidRDefault="00173AE1" w:rsidP="00173AE1">
            <w:pPr>
              <w:pStyle w:val="libPoem"/>
            </w:pPr>
            <w:r>
              <w:rPr>
                <w:rFonts w:hint="cs"/>
                <w:rtl/>
              </w:rPr>
              <w:t>فقام بخمّ بحيث «الغدير»</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وحطَّ الرحال وعافَ المسيرا</w:t>
            </w:r>
            <w:r w:rsidRPr="00725071">
              <w:rPr>
                <w:rStyle w:val="libPoemTiniChar0"/>
                <w:rtl/>
              </w:rPr>
              <w:br/>
              <w:t> </w:t>
            </w:r>
          </w:p>
        </w:tc>
      </w:tr>
      <w:tr w:rsidR="00173AE1" w:rsidTr="00173AE1">
        <w:trPr>
          <w:trHeight w:val="350"/>
        </w:trPr>
        <w:tc>
          <w:tcPr>
            <w:tcW w:w="3531" w:type="dxa"/>
          </w:tcPr>
          <w:p w:rsidR="00173AE1" w:rsidRDefault="00173AE1" w:rsidP="00943955">
            <w:pPr>
              <w:pStyle w:val="libPoem"/>
            </w:pPr>
            <w:r>
              <w:rPr>
                <w:rFonts w:hint="cs"/>
                <w:rtl/>
              </w:rPr>
              <w:t>وقمَّ له الدوح ثمَّ ارتقى</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على منبر كان رحلاً وكورا</w:t>
            </w:r>
            <w:r w:rsidRPr="00725071">
              <w:rPr>
                <w:rStyle w:val="libPoemTiniChar0"/>
                <w:rtl/>
              </w:rPr>
              <w:br/>
              <w:t> </w:t>
            </w:r>
          </w:p>
        </w:tc>
      </w:tr>
      <w:tr w:rsidR="00173AE1" w:rsidTr="00173AE1">
        <w:trPr>
          <w:trHeight w:val="350"/>
        </w:trPr>
        <w:tc>
          <w:tcPr>
            <w:tcW w:w="3531" w:type="dxa"/>
          </w:tcPr>
          <w:p w:rsidR="00173AE1" w:rsidRDefault="00173AE1" w:rsidP="00943955">
            <w:pPr>
              <w:pStyle w:val="libPoem"/>
            </w:pPr>
            <w:r>
              <w:rPr>
                <w:rFonts w:hint="cs"/>
                <w:rtl/>
              </w:rPr>
              <w:t>و</w:t>
            </w:r>
            <w:r w:rsidR="0077033B">
              <w:rPr>
                <w:rFonts w:hint="cs"/>
                <w:rtl/>
              </w:rPr>
              <w:t>نا</w:t>
            </w:r>
            <w:r>
              <w:rPr>
                <w:rFonts w:hint="cs"/>
                <w:rtl/>
              </w:rPr>
              <w:t>دى ضحىً باجتماع الحجيج</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77033B" w:rsidP="00943955">
            <w:pPr>
              <w:pStyle w:val="libPoem"/>
            </w:pPr>
            <w:r>
              <w:rPr>
                <w:rFonts w:hint="cs"/>
                <w:rtl/>
              </w:rPr>
              <w:t>فج</w:t>
            </w:r>
            <w:r w:rsidR="00173AE1">
              <w:rPr>
                <w:rFonts w:hint="cs"/>
                <w:rtl/>
              </w:rPr>
              <w:t>اؤا إ</w:t>
            </w:r>
            <w:r>
              <w:rPr>
                <w:rFonts w:hint="cs"/>
                <w:rtl/>
              </w:rPr>
              <w:t>لي</w:t>
            </w:r>
            <w:r w:rsidR="00173AE1">
              <w:rPr>
                <w:rFonts w:hint="cs"/>
                <w:rtl/>
              </w:rPr>
              <w:t xml:space="preserve">ه </w:t>
            </w:r>
            <w:r>
              <w:rPr>
                <w:rFonts w:hint="cs"/>
                <w:rtl/>
              </w:rPr>
              <w:t>صغ</w:t>
            </w:r>
            <w:r w:rsidR="00173AE1">
              <w:rPr>
                <w:rFonts w:hint="cs"/>
                <w:rtl/>
              </w:rPr>
              <w:t>يراً كبيرا</w:t>
            </w:r>
            <w:r w:rsidR="00173AE1"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الوديقة</w:t>
      </w:r>
      <w:r w:rsidR="00D05209">
        <w:rPr>
          <w:rFonts w:hint="cs"/>
          <w:rtl/>
        </w:rPr>
        <w:t>:</w:t>
      </w:r>
      <w:r w:rsidRPr="001C36A7">
        <w:rPr>
          <w:rFonts w:hint="cs"/>
          <w:rtl/>
        </w:rPr>
        <w:t xml:space="preserve"> شدة الحر. والصيخود</w:t>
      </w:r>
      <w:r w:rsidR="00D05209">
        <w:rPr>
          <w:rFonts w:hint="cs"/>
          <w:rtl/>
        </w:rPr>
        <w:t>:</w:t>
      </w:r>
      <w:r w:rsidRPr="001C36A7">
        <w:rPr>
          <w:rFonts w:hint="cs"/>
          <w:rtl/>
        </w:rPr>
        <w:t xml:space="preserve"> شديد الحر. يقال</w:t>
      </w:r>
      <w:r w:rsidR="00D05209">
        <w:rPr>
          <w:rFonts w:hint="cs"/>
          <w:rtl/>
        </w:rPr>
        <w:t>:</w:t>
      </w:r>
      <w:r w:rsidRPr="001C36A7">
        <w:rPr>
          <w:rFonts w:hint="cs"/>
          <w:rtl/>
        </w:rPr>
        <w:t xml:space="preserve"> يوم صيخود وصخدان.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173AE1" w:rsidTr="00173AE1">
        <w:trPr>
          <w:trHeight w:val="350"/>
        </w:trPr>
        <w:tc>
          <w:tcPr>
            <w:tcW w:w="3531" w:type="dxa"/>
          </w:tcPr>
          <w:p w:rsidR="00173AE1" w:rsidRDefault="00173AE1" w:rsidP="00943955">
            <w:pPr>
              <w:pStyle w:val="libPoem"/>
            </w:pPr>
            <w:r>
              <w:rPr>
                <w:rFonts w:hint="cs"/>
                <w:rtl/>
              </w:rPr>
              <w:t>فقال وفي كفِّه حيدرٌ</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يُليح إليه مُبيناً مُشيرا</w:t>
            </w:r>
            <w:r w:rsidRPr="00725071">
              <w:rPr>
                <w:rStyle w:val="libPoemTiniChar0"/>
                <w:rtl/>
              </w:rPr>
              <w:br/>
              <w:t> </w:t>
            </w:r>
          </w:p>
        </w:tc>
      </w:tr>
      <w:tr w:rsidR="00173AE1" w:rsidTr="00173AE1">
        <w:trPr>
          <w:trHeight w:val="350"/>
        </w:trPr>
        <w:tc>
          <w:tcPr>
            <w:tcW w:w="3531" w:type="dxa"/>
          </w:tcPr>
          <w:p w:rsidR="00173AE1" w:rsidRDefault="00173AE1" w:rsidP="00943955">
            <w:pPr>
              <w:pStyle w:val="libPoem"/>
            </w:pPr>
            <w:r>
              <w:rPr>
                <w:rFonts w:hint="cs"/>
                <w:rtl/>
              </w:rPr>
              <w:t>: ألا إنّ من أنا مولى له</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فمولاه هذا قضاً لن يجورا</w:t>
            </w:r>
            <w:r w:rsidRPr="00725071">
              <w:rPr>
                <w:rStyle w:val="libPoemTiniChar0"/>
                <w:rtl/>
              </w:rPr>
              <w:br/>
              <w:t> </w:t>
            </w:r>
          </w:p>
        </w:tc>
      </w:tr>
      <w:tr w:rsidR="00173AE1" w:rsidTr="00173AE1">
        <w:trPr>
          <w:trHeight w:val="350"/>
        </w:trPr>
        <w:tc>
          <w:tcPr>
            <w:tcW w:w="3531" w:type="dxa"/>
          </w:tcPr>
          <w:p w:rsidR="00173AE1" w:rsidRDefault="00173AE1" w:rsidP="00943955">
            <w:pPr>
              <w:pStyle w:val="libPoem"/>
            </w:pPr>
            <w:r>
              <w:rPr>
                <w:rFonts w:hint="cs"/>
                <w:rtl/>
              </w:rPr>
              <w:t>فهل أنا بلّغت؟ قالوا: نعم</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فقال: اشهدوا غُيَّباً أو حضورا</w:t>
            </w:r>
            <w:r w:rsidRPr="00725071">
              <w:rPr>
                <w:rStyle w:val="libPoemTiniChar0"/>
                <w:rtl/>
              </w:rPr>
              <w:br/>
              <w:t> </w:t>
            </w:r>
          </w:p>
        </w:tc>
      </w:tr>
      <w:tr w:rsidR="00173AE1" w:rsidTr="00173AE1">
        <w:trPr>
          <w:trHeight w:val="350"/>
        </w:trPr>
        <w:tc>
          <w:tcPr>
            <w:tcW w:w="3531" w:type="dxa"/>
          </w:tcPr>
          <w:p w:rsidR="00173AE1" w:rsidRDefault="00173AE1" w:rsidP="00943955">
            <w:pPr>
              <w:pStyle w:val="libPoem"/>
            </w:pPr>
            <w:r>
              <w:rPr>
                <w:rFonts w:hint="cs"/>
                <w:rtl/>
              </w:rPr>
              <w:t>يبلّغ حاضركم غائباً</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وأُشهد ربِّي السميع البصيرا</w:t>
            </w:r>
            <w:r w:rsidRPr="00725071">
              <w:rPr>
                <w:rStyle w:val="libPoemTiniChar0"/>
                <w:rtl/>
              </w:rPr>
              <w:br/>
              <w:t> </w:t>
            </w:r>
          </w:p>
        </w:tc>
      </w:tr>
      <w:tr w:rsidR="00173AE1" w:rsidTr="00173AE1">
        <w:trPr>
          <w:trHeight w:val="350"/>
        </w:trPr>
        <w:tc>
          <w:tcPr>
            <w:tcW w:w="3531" w:type="dxa"/>
          </w:tcPr>
          <w:p w:rsidR="00173AE1" w:rsidRDefault="00173AE1" w:rsidP="00943955">
            <w:pPr>
              <w:pStyle w:val="libPoem"/>
            </w:pPr>
            <w:r>
              <w:rPr>
                <w:rFonts w:hint="cs"/>
                <w:rtl/>
              </w:rPr>
              <w:t>فقوموا بأمر مليك السما</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يبايعه كلٌّ عليه أميرا</w:t>
            </w:r>
            <w:r w:rsidRPr="00725071">
              <w:rPr>
                <w:rStyle w:val="libPoemTiniChar0"/>
                <w:rtl/>
              </w:rPr>
              <w:br/>
              <w:t> </w:t>
            </w:r>
          </w:p>
        </w:tc>
      </w:tr>
      <w:tr w:rsidR="00173AE1" w:rsidTr="00173AE1">
        <w:trPr>
          <w:trHeight w:val="350"/>
        </w:trPr>
        <w:tc>
          <w:tcPr>
            <w:tcW w:w="3531" w:type="dxa"/>
          </w:tcPr>
          <w:p w:rsidR="00173AE1" w:rsidRDefault="00173AE1" w:rsidP="00943955">
            <w:pPr>
              <w:pStyle w:val="libPoem"/>
            </w:pPr>
            <w:r>
              <w:rPr>
                <w:rFonts w:hint="cs"/>
                <w:rtl/>
              </w:rPr>
              <w:t>فقاموا: لبيعته صافقين</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أكفّاً فأوجس منهم نكيرا</w:t>
            </w:r>
            <w:r w:rsidRPr="00725071">
              <w:rPr>
                <w:rStyle w:val="libPoemTiniChar0"/>
                <w:rtl/>
              </w:rPr>
              <w:br/>
              <w:t> </w:t>
            </w:r>
          </w:p>
        </w:tc>
      </w:tr>
      <w:tr w:rsidR="00173AE1" w:rsidTr="00173AE1">
        <w:trPr>
          <w:trHeight w:val="350"/>
        </w:trPr>
        <w:tc>
          <w:tcPr>
            <w:tcW w:w="3531" w:type="dxa"/>
          </w:tcPr>
          <w:p w:rsidR="00173AE1" w:rsidRDefault="00173AE1" w:rsidP="00943955">
            <w:pPr>
              <w:pStyle w:val="libPoem"/>
            </w:pPr>
            <w:r>
              <w:rPr>
                <w:rFonts w:hint="cs"/>
                <w:rtl/>
              </w:rPr>
              <w:t>فقال: إلهي وال الوليّ</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وعاد العدوّ له والكفورا</w:t>
            </w:r>
            <w:r w:rsidRPr="00725071">
              <w:rPr>
                <w:rStyle w:val="libPoemTiniChar0"/>
                <w:rtl/>
              </w:rPr>
              <w:br/>
              <w:t> </w:t>
            </w:r>
          </w:p>
        </w:tc>
      </w:tr>
      <w:tr w:rsidR="00173AE1" w:rsidTr="00173AE1">
        <w:trPr>
          <w:trHeight w:val="350"/>
        </w:trPr>
        <w:tc>
          <w:tcPr>
            <w:tcW w:w="3531" w:type="dxa"/>
          </w:tcPr>
          <w:p w:rsidR="00173AE1" w:rsidRDefault="00173AE1" w:rsidP="00943955">
            <w:pPr>
              <w:pStyle w:val="libPoem"/>
            </w:pPr>
            <w:r>
              <w:rPr>
                <w:rFonts w:hint="cs"/>
                <w:rtl/>
              </w:rPr>
              <w:t>وكن خاذلاً للأولى يخذلون</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وكن للأولى ينصرون نصيرا</w:t>
            </w:r>
            <w:r w:rsidRPr="00725071">
              <w:rPr>
                <w:rStyle w:val="libPoemTiniChar0"/>
                <w:rtl/>
              </w:rPr>
              <w:br/>
              <w:t> </w:t>
            </w:r>
          </w:p>
        </w:tc>
      </w:tr>
      <w:tr w:rsidR="00173AE1" w:rsidTr="00173AE1">
        <w:trPr>
          <w:trHeight w:val="350"/>
        </w:trPr>
        <w:tc>
          <w:tcPr>
            <w:tcW w:w="3531" w:type="dxa"/>
          </w:tcPr>
          <w:p w:rsidR="00173AE1" w:rsidRDefault="00173AE1" w:rsidP="00943955">
            <w:pPr>
              <w:pStyle w:val="libPoem"/>
            </w:pPr>
            <w:r>
              <w:rPr>
                <w:rFonts w:hint="cs"/>
                <w:rtl/>
              </w:rPr>
              <w:t>فكيف ترى دعوة المصطفى</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مُجاباً بها أُو هباءاً نثيرا؟؟!!</w:t>
            </w:r>
            <w:r w:rsidRPr="00725071">
              <w:rPr>
                <w:rStyle w:val="libPoemTiniChar0"/>
                <w:rtl/>
              </w:rPr>
              <w:br/>
              <w:t> </w:t>
            </w:r>
          </w:p>
        </w:tc>
      </w:tr>
      <w:tr w:rsidR="00173AE1" w:rsidTr="00173AE1">
        <w:trPr>
          <w:trHeight w:val="350"/>
        </w:trPr>
        <w:tc>
          <w:tcPr>
            <w:tcW w:w="3531" w:type="dxa"/>
          </w:tcPr>
          <w:p w:rsidR="00173AE1" w:rsidRDefault="00173AE1" w:rsidP="00943955">
            <w:pPr>
              <w:pStyle w:val="libPoem"/>
            </w:pPr>
            <w:r>
              <w:rPr>
                <w:rFonts w:hint="cs"/>
                <w:rtl/>
              </w:rPr>
              <w:t>أُحبّك يا ثاني المصطفى</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ومن أشهد الناس فيه الغديرا</w:t>
            </w:r>
            <w:r w:rsidRPr="00725071">
              <w:rPr>
                <w:rStyle w:val="libPoemTiniChar0"/>
                <w:rtl/>
              </w:rPr>
              <w:br/>
              <w:t> </w:t>
            </w:r>
          </w:p>
        </w:tc>
      </w:tr>
      <w:tr w:rsidR="00173AE1" w:rsidTr="00173AE1">
        <w:trPr>
          <w:trHeight w:val="350"/>
        </w:trPr>
        <w:tc>
          <w:tcPr>
            <w:tcW w:w="3531" w:type="dxa"/>
          </w:tcPr>
          <w:p w:rsidR="00173AE1" w:rsidRDefault="00173AE1" w:rsidP="00943955">
            <w:pPr>
              <w:pStyle w:val="libPoem"/>
            </w:pPr>
            <w:r>
              <w:rPr>
                <w:rFonts w:hint="cs"/>
                <w:rtl/>
              </w:rPr>
              <w:t>وأشهد أنَّ النبيَّ الأمين</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بلّغ فيك نداءاً جهيرا</w:t>
            </w:r>
            <w:r w:rsidRPr="00725071">
              <w:rPr>
                <w:rStyle w:val="libPoemTiniChar0"/>
                <w:rtl/>
              </w:rPr>
              <w:br/>
              <w:t> </w:t>
            </w:r>
          </w:p>
        </w:tc>
      </w:tr>
      <w:tr w:rsidR="00173AE1" w:rsidTr="00173AE1">
        <w:trPr>
          <w:trHeight w:val="350"/>
        </w:trPr>
        <w:tc>
          <w:tcPr>
            <w:tcW w:w="3531" w:type="dxa"/>
          </w:tcPr>
          <w:p w:rsidR="00173AE1" w:rsidRDefault="00173AE1" w:rsidP="00943955">
            <w:pPr>
              <w:pStyle w:val="libPoem"/>
            </w:pPr>
            <w:r>
              <w:rPr>
                <w:rFonts w:hint="cs"/>
                <w:rtl/>
              </w:rPr>
              <w:t>وإنَّ ال</w:t>
            </w:r>
            <w:r w:rsidR="0077033B">
              <w:rPr>
                <w:rFonts w:hint="cs"/>
                <w:rtl/>
              </w:rPr>
              <w:t>ّذ</w:t>
            </w:r>
            <w:r>
              <w:rPr>
                <w:rFonts w:hint="cs"/>
                <w:rtl/>
              </w:rPr>
              <w:t xml:space="preserve">ين </w:t>
            </w:r>
            <w:r w:rsidR="0077033B">
              <w:rPr>
                <w:rFonts w:hint="cs"/>
                <w:rtl/>
              </w:rPr>
              <w:t>تع</w:t>
            </w:r>
            <w:r>
              <w:rPr>
                <w:rFonts w:hint="cs"/>
                <w:rtl/>
              </w:rPr>
              <w:t xml:space="preserve">ادوا </w:t>
            </w:r>
            <w:r w:rsidR="0077033B">
              <w:rPr>
                <w:rFonts w:hint="cs"/>
                <w:rtl/>
              </w:rPr>
              <w:t>عل</w:t>
            </w:r>
            <w:r>
              <w:rPr>
                <w:rFonts w:hint="cs"/>
                <w:rtl/>
              </w:rPr>
              <w:t>يك</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يُصلون ناراً وساءت مصيرا</w:t>
            </w:r>
            <w:r w:rsidRPr="00725071">
              <w:rPr>
                <w:rStyle w:val="libPoemTiniChar0"/>
                <w:rtl/>
              </w:rPr>
              <w:br/>
              <w:t> </w:t>
            </w:r>
          </w:p>
        </w:tc>
      </w:tr>
    </w:tbl>
    <w:p w:rsidR="00FC68F2" w:rsidRDefault="00FC68F2" w:rsidP="005F698B">
      <w:pPr>
        <w:pStyle w:val="libCenter"/>
        <w:rPr>
          <w:rtl/>
        </w:rPr>
      </w:pPr>
      <w:r>
        <w:rPr>
          <w:rFonts w:hint="cs"/>
          <w:rtl/>
        </w:rPr>
        <w:t>8</w:t>
      </w:r>
    </w:p>
    <w:tbl>
      <w:tblPr>
        <w:tblStyle w:val="TableGrid"/>
        <w:bidiVisual/>
        <w:tblW w:w="4562" w:type="pct"/>
        <w:tblInd w:w="384" w:type="dxa"/>
        <w:tblLook w:val="04A0"/>
      </w:tblPr>
      <w:tblGrid>
        <w:gridCol w:w="3531"/>
        <w:gridCol w:w="272"/>
        <w:gridCol w:w="3507"/>
      </w:tblGrid>
      <w:tr w:rsidR="00173AE1" w:rsidTr="00173AE1">
        <w:trPr>
          <w:trHeight w:val="350"/>
        </w:trPr>
        <w:tc>
          <w:tcPr>
            <w:tcW w:w="3531" w:type="dxa"/>
          </w:tcPr>
          <w:p w:rsidR="00173AE1" w:rsidRDefault="00173AE1" w:rsidP="00943955">
            <w:pPr>
              <w:pStyle w:val="libPoem"/>
            </w:pPr>
            <w:r>
              <w:rPr>
                <w:rFonts w:hint="cs"/>
                <w:rtl/>
              </w:rPr>
              <w:t>قف بالديار وحيِّهنَّ ديارا</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واسق الرسوم المدمع المدرارا</w:t>
            </w:r>
            <w:r w:rsidRPr="00725071">
              <w:rPr>
                <w:rStyle w:val="libPoemTiniChar0"/>
                <w:rtl/>
              </w:rPr>
              <w:br/>
              <w:t> </w:t>
            </w:r>
          </w:p>
        </w:tc>
      </w:tr>
      <w:tr w:rsidR="00173AE1" w:rsidTr="00173AE1">
        <w:trPr>
          <w:trHeight w:val="350"/>
        </w:trPr>
        <w:tc>
          <w:tcPr>
            <w:tcW w:w="3531" w:type="dxa"/>
          </w:tcPr>
          <w:p w:rsidR="00173AE1" w:rsidRDefault="00173AE1" w:rsidP="00943955">
            <w:pPr>
              <w:pStyle w:val="libPoem"/>
            </w:pPr>
            <w:r>
              <w:rPr>
                <w:rFonts w:hint="cs"/>
                <w:rtl/>
              </w:rPr>
              <w:t>كانت تحلُّ بها النوار وزينب</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فرعى إلهي زينباً ونوارا</w:t>
            </w:r>
            <w:r w:rsidRPr="00725071">
              <w:rPr>
                <w:rStyle w:val="libPoemTiniChar0"/>
                <w:rtl/>
              </w:rPr>
              <w:br/>
              <w:t> </w:t>
            </w:r>
          </w:p>
        </w:tc>
      </w:tr>
      <w:tr w:rsidR="00173AE1" w:rsidTr="00173AE1">
        <w:trPr>
          <w:trHeight w:val="350"/>
        </w:trPr>
        <w:tc>
          <w:tcPr>
            <w:tcW w:w="3531" w:type="dxa"/>
          </w:tcPr>
          <w:p w:rsidR="00173AE1" w:rsidRDefault="0077033B" w:rsidP="00943955">
            <w:pPr>
              <w:pStyle w:val="libPoem"/>
            </w:pPr>
            <w:r>
              <w:rPr>
                <w:rFonts w:hint="cs"/>
                <w:rtl/>
              </w:rPr>
              <w:t>قل</w:t>
            </w:r>
            <w:r w:rsidR="00173AE1">
              <w:rPr>
                <w:rFonts w:hint="cs"/>
                <w:rtl/>
              </w:rPr>
              <w:t xml:space="preserve"> للذي عادى وصيَّ محمد</w:t>
            </w:r>
            <w:r w:rsidR="00173AE1"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وأ</w:t>
            </w:r>
            <w:r w:rsidR="0077033B">
              <w:rPr>
                <w:rFonts w:hint="cs"/>
                <w:rtl/>
              </w:rPr>
              <w:t>با</w:t>
            </w:r>
            <w:r>
              <w:rPr>
                <w:rFonts w:hint="cs"/>
                <w:rtl/>
              </w:rPr>
              <w:t xml:space="preserve">ن </w:t>
            </w:r>
            <w:r w:rsidR="0077033B">
              <w:rPr>
                <w:rFonts w:hint="cs"/>
                <w:rtl/>
              </w:rPr>
              <w:t>لي</w:t>
            </w:r>
            <w:r>
              <w:rPr>
                <w:rFonts w:hint="cs"/>
                <w:rtl/>
              </w:rPr>
              <w:t xml:space="preserve"> عن لفظه إنكارا</w:t>
            </w:r>
            <w:r w:rsidRPr="00725071">
              <w:rPr>
                <w:rStyle w:val="libPoemTiniChar0"/>
                <w:rtl/>
              </w:rPr>
              <w:br/>
              <w:t> </w:t>
            </w:r>
          </w:p>
        </w:tc>
      </w:tr>
    </w:tbl>
    <w:p w:rsidR="00FC68F2" w:rsidRDefault="00FC68F2" w:rsidP="00173AE1">
      <w:pPr>
        <w:pStyle w:val="libNormal"/>
        <w:rPr>
          <w:rtl/>
        </w:rPr>
      </w:pPr>
      <w:r>
        <w:rPr>
          <w:rFonts w:hint="cs"/>
          <w:rtl/>
        </w:rPr>
        <w:t>يقول فيها</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173AE1" w:rsidTr="00173AE1">
        <w:trPr>
          <w:trHeight w:val="350"/>
        </w:trPr>
        <w:tc>
          <w:tcPr>
            <w:tcW w:w="3531" w:type="dxa"/>
          </w:tcPr>
          <w:p w:rsidR="00173AE1" w:rsidRDefault="00173AE1" w:rsidP="00943955">
            <w:pPr>
              <w:pStyle w:val="libPoem"/>
            </w:pPr>
            <w:r>
              <w:rPr>
                <w:rFonts w:hint="cs"/>
                <w:rtl/>
              </w:rPr>
              <w:t>مَن خاصفٌ نعل النبيِّ محمد</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يُرضي بذاك الواحد الغفّارا</w:t>
            </w:r>
            <w:r w:rsidRPr="00725071">
              <w:rPr>
                <w:rStyle w:val="libPoemTiniChar0"/>
                <w:rtl/>
              </w:rPr>
              <w:br/>
              <w:t> </w:t>
            </w:r>
          </w:p>
        </w:tc>
      </w:tr>
      <w:tr w:rsidR="00173AE1" w:rsidTr="00173AE1">
        <w:trPr>
          <w:trHeight w:val="350"/>
        </w:trPr>
        <w:tc>
          <w:tcPr>
            <w:tcW w:w="3531" w:type="dxa"/>
          </w:tcPr>
          <w:p w:rsidR="00173AE1" w:rsidRDefault="00173AE1" w:rsidP="00943955">
            <w:pPr>
              <w:pStyle w:val="libPoem"/>
            </w:pPr>
            <w:r>
              <w:rPr>
                <w:rFonts w:hint="cs"/>
                <w:rtl/>
              </w:rPr>
              <w:t>فيقول فيه معلناً خير الوري</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جهراً وما ناجى به إسرارا</w:t>
            </w:r>
            <w:r w:rsidRPr="00725071">
              <w:rPr>
                <w:rStyle w:val="libPoemTiniChar0"/>
                <w:rtl/>
              </w:rPr>
              <w:br/>
              <w:t> </w:t>
            </w:r>
          </w:p>
        </w:tc>
      </w:tr>
      <w:tr w:rsidR="00173AE1" w:rsidTr="00173AE1">
        <w:trPr>
          <w:trHeight w:val="350"/>
        </w:trPr>
        <w:tc>
          <w:tcPr>
            <w:tcW w:w="3531" w:type="dxa"/>
          </w:tcPr>
          <w:p w:rsidR="00173AE1" w:rsidRDefault="00173AE1" w:rsidP="00943955">
            <w:pPr>
              <w:pStyle w:val="libPoem"/>
            </w:pPr>
            <w:r>
              <w:rPr>
                <w:rFonts w:hint="cs"/>
                <w:rtl/>
              </w:rPr>
              <w:t>: هذا وصيّي فيكمُ وخليفتي</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لا تجهلوه فترجعوا كفّارا</w:t>
            </w:r>
            <w:r w:rsidRPr="00725071">
              <w:rPr>
                <w:rStyle w:val="libPoemTiniChar0"/>
                <w:rtl/>
              </w:rPr>
              <w:br/>
              <w:t> </w:t>
            </w:r>
          </w:p>
        </w:tc>
      </w:tr>
      <w:tr w:rsidR="00173AE1" w:rsidTr="00173AE1">
        <w:trPr>
          <w:trHeight w:val="350"/>
        </w:trPr>
        <w:tc>
          <w:tcPr>
            <w:tcW w:w="3531" w:type="dxa"/>
          </w:tcPr>
          <w:p w:rsidR="00173AE1" w:rsidRDefault="00173AE1" w:rsidP="00173AE1">
            <w:pPr>
              <w:pStyle w:val="libPoem"/>
            </w:pPr>
            <w:r>
              <w:rPr>
                <w:rFonts w:hint="cs"/>
                <w:rtl/>
              </w:rPr>
              <w:t>وله بيوم «الَّدوح» أعظم خطبة</w:t>
            </w:r>
            <w:r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173AE1" w:rsidP="00943955">
            <w:pPr>
              <w:pStyle w:val="libPoem"/>
            </w:pPr>
            <w:r>
              <w:rPr>
                <w:rFonts w:hint="cs"/>
                <w:rtl/>
              </w:rPr>
              <w:t xml:space="preserve">أدّى </w:t>
            </w:r>
            <w:r w:rsidR="0077033B">
              <w:rPr>
                <w:rFonts w:hint="cs"/>
                <w:rtl/>
              </w:rPr>
              <w:t>به</w:t>
            </w:r>
            <w:r>
              <w:rPr>
                <w:rFonts w:hint="cs"/>
                <w:rtl/>
              </w:rPr>
              <w:t>ا وحي الإله جهارا</w:t>
            </w:r>
            <w:r w:rsidRPr="00725071">
              <w:rPr>
                <w:rStyle w:val="libPoemTiniChar0"/>
                <w:rtl/>
              </w:rPr>
              <w:br/>
              <w:t> </w:t>
            </w:r>
          </w:p>
        </w:tc>
      </w:tr>
    </w:tbl>
    <w:p w:rsidR="00FC68F2" w:rsidRDefault="00FC68F2" w:rsidP="005F698B">
      <w:pPr>
        <w:pStyle w:val="libCenter"/>
        <w:rPr>
          <w:rtl/>
        </w:rPr>
      </w:pPr>
      <w:r>
        <w:rPr>
          <w:rFonts w:hint="cs"/>
          <w:rtl/>
        </w:rPr>
        <w:t>9</w:t>
      </w:r>
    </w:p>
    <w:p w:rsidR="00FC68F2" w:rsidRDefault="00FC68F2" w:rsidP="00D423FD">
      <w:pPr>
        <w:pStyle w:val="libNormal"/>
        <w:rPr>
          <w:rtl/>
        </w:rPr>
      </w:pPr>
      <w:r>
        <w:rPr>
          <w:rFonts w:hint="cs"/>
          <w:rtl/>
        </w:rPr>
        <w:t>بلغ سو</w:t>
      </w:r>
      <w:r w:rsidR="00173AE1">
        <w:rPr>
          <w:rFonts w:hint="cs"/>
          <w:rtl/>
        </w:rPr>
        <w:t>ّ</w:t>
      </w:r>
      <w:r>
        <w:rPr>
          <w:rFonts w:hint="cs"/>
          <w:rtl/>
        </w:rPr>
        <w:t>ار بن عبد الله العنبري قاضي البصرة قول شاعرنا</w:t>
      </w:r>
      <w:r w:rsidR="00D417DB">
        <w:rPr>
          <w:rFonts w:hint="cs"/>
          <w:rtl/>
        </w:rPr>
        <w:t xml:space="preserve"> السيِّد </w:t>
      </w:r>
      <w:r>
        <w:rPr>
          <w:rFonts w:hint="cs"/>
          <w:rtl/>
        </w:rPr>
        <w:t>الحميري في حديث الطائر المشوي</w:t>
      </w:r>
      <w:r w:rsidR="00173AE1">
        <w:rPr>
          <w:rFonts w:hint="cs"/>
          <w:rtl/>
        </w:rPr>
        <w:t>ِّ</w:t>
      </w:r>
      <w:r>
        <w:rPr>
          <w:rFonts w:hint="cs"/>
          <w:rtl/>
        </w:rPr>
        <w:t xml:space="preserve"> المت</w:t>
      </w:r>
      <w:r w:rsidR="00173AE1">
        <w:rPr>
          <w:rFonts w:hint="cs"/>
          <w:rtl/>
        </w:rPr>
        <w:t>َّ</w:t>
      </w:r>
      <w:r>
        <w:rPr>
          <w:rFonts w:hint="cs"/>
          <w:rtl/>
        </w:rPr>
        <w:t>فق عليه</w:t>
      </w:r>
      <w:r w:rsidR="00D05209">
        <w:rPr>
          <w:rFonts w:hint="cs"/>
          <w:rtl/>
        </w:rPr>
        <w:t>:</w:t>
      </w:r>
      <w:r>
        <w:rPr>
          <w:rFonts w:hint="cs"/>
          <w:rtl/>
        </w:rPr>
        <w:t xml:space="preserve">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173AE1" w:rsidTr="00173AE1">
        <w:trPr>
          <w:trHeight w:val="350"/>
        </w:trPr>
        <w:tc>
          <w:tcPr>
            <w:tcW w:w="3531" w:type="dxa"/>
          </w:tcPr>
          <w:p w:rsidR="00173AE1" w:rsidRDefault="00943955" w:rsidP="00943955">
            <w:pPr>
              <w:pStyle w:val="libPoem"/>
            </w:pPr>
            <w:r>
              <w:rPr>
                <w:rFonts w:hint="cs"/>
                <w:rtl/>
              </w:rPr>
              <w:t>لَمّا أتى بالخبر الأنبل</w:t>
            </w:r>
            <w:r w:rsidR="00173AE1"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943955" w:rsidP="00943955">
            <w:pPr>
              <w:pStyle w:val="libPoem"/>
            </w:pPr>
            <w:r>
              <w:rPr>
                <w:rFonts w:hint="cs"/>
                <w:rtl/>
              </w:rPr>
              <w:t>في طائر أُهدي إلى المرسلِ</w:t>
            </w:r>
            <w:r w:rsidR="00173AE1" w:rsidRPr="00725071">
              <w:rPr>
                <w:rStyle w:val="libPoemTiniChar0"/>
                <w:rtl/>
              </w:rPr>
              <w:br/>
              <w:t> </w:t>
            </w:r>
          </w:p>
        </w:tc>
      </w:tr>
      <w:tr w:rsidR="00173AE1" w:rsidTr="00173AE1">
        <w:trPr>
          <w:trHeight w:val="350"/>
        </w:trPr>
        <w:tc>
          <w:tcPr>
            <w:tcW w:w="3531" w:type="dxa"/>
          </w:tcPr>
          <w:p w:rsidR="00173AE1" w:rsidRDefault="00943955" w:rsidP="00943955">
            <w:pPr>
              <w:pStyle w:val="libPoem"/>
            </w:pPr>
            <w:r>
              <w:rPr>
                <w:rFonts w:hint="cs"/>
                <w:rtl/>
              </w:rPr>
              <w:t>في خبر جاء أبانٌ به</w:t>
            </w:r>
            <w:r w:rsidR="00173AE1"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943955" w:rsidP="00943955">
            <w:pPr>
              <w:pStyle w:val="libPoem"/>
            </w:pPr>
            <w:r>
              <w:rPr>
                <w:rFonts w:hint="cs"/>
                <w:rtl/>
              </w:rPr>
              <w:t>عن أنس في الزمن الأوَّلِ</w:t>
            </w:r>
            <w:r w:rsidR="00173AE1" w:rsidRPr="00725071">
              <w:rPr>
                <w:rStyle w:val="libPoemTiniChar0"/>
                <w:rtl/>
              </w:rPr>
              <w:br/>
              <w:t> </w:t>
            </w:r>
          </w:p>
        </w:tc>
      </w:tr>
      <w:tr w:rsidR="00173AE1" w:rsidTr="00173AE1">
        <w:trPr>
          <w:trHeight w:val="350"/>
        </w:trPr>
        <w:tc>
          <w:tcPr>
            <w:tcW w:w="3531" w:type="dxa"/>
          </w:tcPr>
          <w:p w:rsidR="00173AE1" w:rsidRDefault="00943955" w:rsidP="00943955">
            <w:pPr>
              <w:pStyle w:val="libPoem"/>
            </w:pPr>
            <w:r>
              <w:rPr>
                <w:rFonts w:hint="cs"/>
                <w:rtl/>
              </w:rPr>
              <w:t>هذا وقيس الحَبر يرويه عن</w:t>
            </w:r>
            <w:r w:rsidR="00173AE1"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943955" w:rsidP="00943955">
            <w:pPr>
              <w:pStyle w:val="libPoem"/>
            </w:pPr>
            <w:r>
              <w:rPr>
                <w:rFonts w:hint="cs"/>
                <w:rtl/>
              </w:rPr>
              <w:t>سفينة ذي القلّب الخوَّلِ</w:t>
            </w:r>
            <w:r w:rsidR="00173AE1" w:rsidRPr="00725071">
              <w:rPr>
                <w:rStyle w:val="libPoemTiniChar0"/>
                <w:rtl/>
              </w:rPr>
              <w:br/>
              <w:t> </w:t>
            </w:r>
          </w:p>
        </w:tc>
      </w:tr>
      <w:tr w:rsidR="00173AE1" w:rsidTr="00173AE1">
        <w:trPr>
          <w:trHeight w:val="350"/>
        </w:trPr>
        <w:tc>
          <w:tcPr>
            <w:tcW w:w="3531" w:type="dxa"/>
          </w:tcPr>
          <w:p w:rsidR="00173AE1" w:rsidRDefault="00943955" w:rsidP="00943955">
            <w:pPr>
              <w:pStyle w:val="libPoem"/>
            </w:pPr>
            <w:r>
              <w:rPr>
                <w:rFonts w:hint="cs"/>
                <w:rtl/>
              </w:rPr>
              <w:t>سفينةٌ يمكن من رشده</w:t>
            </w:r>
            <w:r w:rsidR="00173AE1"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943955" w:rsidP="00943955">
            <w:pPr>
              <w:pStyle w:val="libPoem"/>
            </w:pPr>
            <w:r>
              <w:rPr>
                <w:rFonts w:hint="cs"/>
                <w:rtl/>
              </w:rPr>
              <w:t>وأنسٌ خان ولم يعدلِ</w:t>
            </w:r>
            <w:r w:rsidR="00173AE1" w:rsidRPr="00725071">
              <w:rPr>
                <w:rStyle w:val="libPoemTiniChar0"/>
                <w:rtl/>
              </w:rPr>
              <w:br/>
              <w:t> </w:t>
            </w:r>
          </w:p>
        </w:tc>
      </w:tr>
      <w:tr w:rsidR="00173AE1" w:rsidTr="00173AE1">
        <w:trPr>
          <w:trHeight w:val="350"/>
        </w:trPr>
        <w:tc>
          <w:tcPr>
            <w:tcW w:w="3531" w:type="dxa"/>
          </w:tcPr>
          <w:p w:rsidR="00173AE1" w:rsidRDefault="00943955" w:rsidP="00943955">
            <w:pPr>
              <w:pStyle w:val="libPoem"/>
            </w:pPr>
            <w:r>
              <w:rPr>
                <w:rFonts w:hint="cs"/>
                <w:rtl/>
              </w:rPr>
              <w:t>في ردِّه سيِّد كلِّ الورى</w:t>
            </w:r>
            <w:r w:rsidR="00173AE1"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943955" w:rsidP="00943955">
            <w:pPr>
              <w:pStyle w:val="libPoem"/>
            </w:pPr>
            <w:r>
              <w:rPr>
                <w:rFonts w:hint="cs"/>
                <w:rtl/>
              </w:rPr>
              <w:t>مولاهمُ في المحكم المنزلِ</w:t>
            </w:r>
            <w:r w:rsidR="00173AE1" w:rsidRPr="00725071">
              <w:rPr>
                <w:rStyle w:val="libPoemTiniChar0"/>
                <w:rtl/>
              </w:rPr>
              <w:br/>
              <w:t> </w:t>
            </w:r>
          </w:p>
        </w:tc>
      </w:tr>
      <w:tr w:rsidR="00173AE1" w:rsidTr="00173AE1">
        <w:trPr>
          <w:trHeight w:val="350"/>
        </w:trPr>
        <w:tc>
          <w:tcPr>
            <w:tcW w:w="3531" w:type="dxa"/>
          </w:tcPr>
          <w:p w:rsidR="00173AE1" w:rsidRDefault="00943955" w:rsidP="00943955">
            <w:pPr>
              <w:pStyle w:val="libPoem"/>
            </w:pPr>
            <w:r>
              <w:rPr>
                <w:rFonts w:hint="cs"/>
                <w:rtl/>
              </w:rPr>
              <w:t>فصدّه ذو العرش عن رشده</w:t>
            </w:r>
            <w:r w:rsidR="00173AE1" w:rsidRPr="00725071">
              <w:rPr>
                <w:rStyle w:val="libPoemTiniChar0"/>
                <w:rtl/>
              </w:rPr>
              <w:br/>
              <w:t> </w:t>
            </w:r>
          </w:p>
        </w:tc>
        <w:tc>
          <w:tcPr>
            <w:tcW w:w="272" w:type="dxa"/>
          </w:tcPr>
          <w:p w:rsidR="00173AE1" w:rsidRDefault="00173AE1" w:rsidP="00943955">
            <w:pPr>
              <w:pStyle w:val="libPoem"/>
              <w:rPr>
                <w:rtl/>
              </w:rPr>
            </w:pPr>
          </w:p>
        </w:tc>
        <w:tc>
          <w:tcPr>
            <w:tcW w:w="3507" w:type="dxa"/>
          </w:tcPr>
          <w:p w:rsidR="00173AE1" w:rsidRDefault="00943955" w:rsidP="00943955">
            <w:pPr>
              <w:pStyle w:val="libPoem"/>
            </w:pPr>
            <w:r>
              <w:rPr>
                <w:rFonts w:hint="cs"/>
                <w:rtl/>
              </w:rPr>
              <w:t>و</w:t>
            </w:r>
            <w:r w:rsidR="0077033B">
              <w:rPr>
                <w:rFonts w:hint="cs"/>
                <w:rtl/>
              </w:rPr>
              <w:t>شأ</w:t>
            </w:r>
            <w:r>
              <w:rPr>
                <w:rFonts w:hint="cs"/>
                <w:rtl/>
              </w:rPr>
              <w:t xml:space="preserve">نه </w:t>
            </w:r>
            <w:r w:rsidR="0077033B">
              <w:rPr>
                <w:rFonts w:hint="cs"/>
                <w:rtl/>
              </w:rPr>
              <w:t>بالب</w:t>
            </w:r>
            <w:r>
              <w:rPr>
                <w:rFonts w:hint="cs"/>
                <w:rtl/>
              </w:rPr>
              <w:t>رص الأ</w:t>
            </w:r>
            <w:r w:rsidR="0077033B">
              <w:rPr>
                <w:rFonts w:hint="cs"/>
                <w:rtl/>
              </w:rPr>
              <w:t>نك</w:t>
            </w:r>
            <w:r>
              <w:rPr>
                <w:rFonts w:hint="cs"/>
                <w:rtl/>
              </w:rPr>
              <w:t>لِ</w:t>
            </w:r>
            <w:r w:rsidR="00173AE1" w:rsidRPr="00725071">
              <w:rPr>
                <w:rStyle w:val="libPoemTiniChar0"/>
                <w:rtl/>
              </w:rPr>
              <w:br/>
              <w:t> </w:t>
            </w:r>
          </w:p>
        </w:tc>
      </w:tr>
    </w:tbl>
    <w:p w:rsidR="00FC68F2" w:rsidRDefault="00FC68F2" w:rsidP="00D423FD">
      <w:pPr>
        <w:pStyle w:val="libNormal"/>
        <w:rPr>
          <w:rtl/>
        </w:rPr>
      </w:pPr>
      <w:r>
        <w:rPr>
          <w:rFonts w:hint="cs"/>
          <w:rtl/>
        </w:rPr>
        <w:t>فقال سو</w:t>
      </w:r>
      <w:r w:rsidR="00C50B81">
        <w:rPr>
          <w:rFonts w:hint="cs"/>
          <w:rtl/>
        </w:rPr>
        <w:t>ّ</w:t>
      </w:r>
      <w:r>
        <w:rPr>
          <w:rFonts w:hint="cs"/>
          <w:rtl/>
        </w:rPr>
        <w:t>ار</w:t>
      </w:r>
      <w:r w:rsidR="00D05209">
        <w:rPr>
          <w:rFonts w:hint="cs"/>
          <w:rtl/>
        </w:rPr>
        <w:t>:</w:t>
      </w:r>
      <w:r>
        <w:rPr>
          <w:rFonts w:hint="cs"/>
          <w:rtl/>
        </w:rPr>
        <w:t xml:space="preserve"> ما يدع هذا أحدا</w:t>
      </w:r>
      <w:r w:rsidR="00943955">
        <w:rPr>
          <w:rFonts w:hint="cs"/>
          <w:rtl/>
        </w:rPr>
        <w:t>ً</w:t>
      </w:r>
      <w:r>
        <w:rPr>
          <w:rFonts w:hint="cs"/>
          <w:rtl/>
        </w:rPr>
        <w:t xml:space="preserve"> من الصحابة</w:t>
      </w:r>
      <w:r w:rsidR="00981E64">
        <w:rPr>
          <w:rFonts w:hint="cs"/>
          <w:rtl/>
        </w:rPr>
        <w:t xml:space="preserve"> إلّا </w:t>
      </w:r>
      <w:r>
        <w:rPr>
          <w:rFonts w:hint="cs"/>
          <w:rtl/>
        </w:rPr>
        <w:t>رماه بشعر ي</w:t>
      </w:r>
      <w:r w:rsidR="00943955">
        <w:rPr>
          <w:rFonts w:hint="cs"/>
          <w:rtl/>
        </w:rPr>
        <w:t>ُ</w:t>
      </w:r>
      <w:r>
        <w:rPr>
          <w:rFonts w:hint="cs"/>
          <w:rtl/>
        </w:rPr>
        <w:t>ظهر عواره. وأمر بحبسه فاجتمع بنو هاشم والشيعة وقالوا له</w:t>
      </w:r>
      <w:r w:rsidR="00D05209">
        <w:rPr>
          <w:rFonts w:hint="cs"/>
          <w:rtl/>
        </w:rPr>
        <w:t>:</w:t>
      </w:r>
      <w:r>
        <w:rPr>
          <w:rFonts w:hint="cs"/>
          <w:rtl/>
        </w:rPr>
        <w:t xml:space="preserve"> والله لئن لم ت</w:t>
      </w:r>
      <w:r w:rsidR="00943955">
        <w:rPr>
          <w:rFonts w:hint="cs"/>
          <w:rtl/>
        </w:rPr>
        <w:t>ُ</w:t>
      </w:r>
      <w:r>
        <w:rPr>
          <w:rFonts w:hint="cs"/>
          <w:rtl/>
        </w:rPr>
        <w:t>خرجه وإل</w:t>
      </w:r>
      <w:r w:rsidR="00943955">
        <w:rPr>
          <w:rFonts w:hint="cs"/>
          <w:rtl/>
        </w:rPr>
        <w:t>ّ</w:t>
      </w:r>
      <w:r>
        <w:rPr>
          <w:rFonts w:hint="cs"/>
          <w:rtl/>
        </w:rPr>
        <w:t>ا كسرنا الحبس وأخرجناه أيمتدحك شاعر</w:t>
      </w:r>
      <w:r w:rsidR="00943955">
        <w:rPr>
          <w:rFonts w:hint="cs"/>
          <w:rtl/>
        </w:rPr>
        <w:t>ٌ</w:t>
      </w:r>
      <w:r>
        <w:rPr>
          <w:rFonts w:hint="cs"/>
          <w:rtl/>
        </w:rPr>
        <w:t xml:space="preserve"> فتثيبه</w:t>
      </w:r>
      <w:r w:rsidR="00D05209">
        <w:rPr>
          <w:rFonts w:hint="cs"/>
          <w:rtl/>
        </w:rPr>
        <w:t>،</w:t>
      </w:r>
      <w:r>
        <w:rPr>
          <w:rFonts w:hint="cs"/>
          <w:rtl/>
        </w:rPr>
        <w:t xml:space="preserve"> ويمتدح أهل البيت شاعر</w:t>
      </w:r>
      <w:r w:rsidR="00943955">
        <w:rPr>
          <w:rFonts w:hint="cs"/>
          <w:rtl/>
        </w:rPr>
        <w:t>ٌ</w:t>
      </w:r>
      <w:r>
        <w:rPr>
          <w:rFonts w:hint="cs"/>
          <w:rtl/>
        </w:rPr>
        <w:t xml:space="preserve"> فتحبسه</w:t>
      </w:r>
      <w:r w:rsidR="00D05209">
        <w:rPr>
          <w:rFonts w:hint="cs"/>
          <w:rtl/>
        </w:rPr>
        <w:t>؟</w:t>
      </w:r>
      <w:r>
        <w:rPr>
          <w:rFonts w:hint="cs"/>
          <w:rtl/>
        </w:rPr>
        <w:t xml:space="preserve">؟!! فأطلقه على مضض فقال يهجوه: </w:t>
      </w:r>
    </w:p>
    <w:tbl>
      <w:tblPr>
        <w:tblStyle w:val="TableGrid"/>
        <w:bidiVisual/>
        <w:tblW w:w="4562" w:type="pct"/>
        <w:tblInd w:w="384" w:type="dxa"/>
        <w:tblLook w:val="04A0"/>
      </w:tblPr>
      <w:tblGrid>
        <w:gridCol w:w="3531"/>
        <w:gridCol w:w="272"/>
        <w:gridCol w:w="3507"/>
      </w:tblGrid>
      <w:tr w:rsidR="00943955" w:rsidTr="00943955">
        <w:trPr>
          <w:trHeight w:val="350"/>
        </w:trPr>
        <w:tc>
          <w:tcPr>
            <w:tcW w:w="3531" w:type="dxa"/>
          </w:tcPr>
          <w:p w:rsidR="00943955" w:rsidRDefault="00943955" w:rsidP="00943955">
            <w:pPr>
              <w:pStyle w:val="libPoem"/>
            </w:pPr>
            <w:r>
              <w:rPr>
                <w:rFonts w:hint="cs"/>
                <w:rtl/>
              </w:rPr>
              <w:t>قولا لسو</w:t>
            </w:r>
            <w:r w:rsidR="00C50B81">
              <w:rPr>
                <w:rFonts w:hint="cs"/>
                <w:rtl/>
              </w:rPr>
              <w:t>ّ</w:t>
            </w:r>
            <w:r>
              <w:rPr>
                <w:rFonts w:hint="cs"/>
                <w:rtl/>
              </w:rPr>
              <w:t>ار أبي شملة</w:t>
            </w:r>
            <w:r w:rsidRPr="00725071">
              <w:rPr>
                <w:rStyle w:val="libPoemTiniChar0"/>
                <w:rtl/>
              </w:rPr>
              <w:br/>
              <w:t> </w:t>
            </w:r>
          </w:p>
        </w:tc>
        <w:tc>
          <w:tcPr>
            <w:tcW w:w="272" w:type="dxa"/>
          </w:tcPr>
          <w:p w:rsidR="00943955" w:rsidRDefault="00943955" w:rsidP="00943955">
            <w:pPr>
              <w:pStyle w:val="libPoem"/>
              <w:rPr>
                <w:rtl/>
              </w:rPr>
            </w:pPr>
          </w:p>
        </w:tc>
        <w:tc>
          <w:tcPr>
            <w:tcW w:w="3507" w:type="dxa"/>
          </w:tcPr>
          <w:p w:rsidR="00943955" w:rsidRDefault="00C50B81" w:rsidP="00943955">
            <w:pPr>
              <w:pStyle w:val="libPoem"/>
            </w:pPr>
            <w:r>
              <w:rPr>
                <w:rFonts w:hint="cs"/>
                <w:rtl/>
              </w:rPr>
              <w:t>: يا واحداً في النوك والعار</w:t>
            </w:r>
            <w:r w:rsidR="00943955" w:rsidRPr="00725071">
              <w:rPr>
                <w:rStyle w:val="libPoemTiniChar0"/>
                <w:rtl/>
              </w:rPr>
              <w:br/>
              <w:t> </w:t>
            </w:r>
          </w:p>
        </w:tc>
      </w:tr>
      <w:tr w:rsidR="00943955" w:rsidTr="00943955">
        <w:trPr>
          <w:trHeight w:val="350"/>
        </w:trPr>
        <w:tc>
          <w:tcPr>
            <w:tcW w:w="3531" w:type="dxa"/>
          </w:tcPr>
          <w:p w:rsidR="00943955" w:rsidRDefault="00943955" w:rsidP="00943955">
            <w:pPr>
              <w:pStyle w:val="libPoem"/>
            </w:pPr>
            <w:r>
              <w:rPr>
                <w:rFonts w:hint="cs"/>
                <w:rtl/>
              </w:rPr>
              <w:t>ما قلت في الطير خلاف الذي</w:t>
            </w:r>
            <w:r w:rsidRPr="00725071">
              <w:rPr>
                <w:rStyle w:val="libPoemTiniChar0"/>
                <w:rtl/>
              </w:rPr>
              <w:br/>
              <w:t> </w:t>
            </w:r>
          </w:p>
        </w:tc>
        <w:tc>
          <w:tcPr>
            <w:tcW w:w="272" w:type="dxa"/>
          </w:tcPr>
          <w:p w:rsidR="00943955" w:rsidRDefault="00943955" w:rsidP="00943955">
            <w:pPr>
              <w:pStyle w:val="libPoem"/>
              <w:rPr>
                <w:rtl/>
              </w:rPr>
            </w:pPr>
          </w:p>
        </w:tc>
        <w:tc>
          <w:tcPr>
            <w:tcW w:w="3507" w:type="dxa"/>
          </w:tcPr>
          <w:p w:rsidR="00943955" w:rsidRDefault="00C50B81" w:rsidP="00943955">
            <w:pPr>
              <w:pStyle w:val="libPoem"/>
            </w:pPr>
            <w:r>
              <w:rPr>
                <w:rFonts w:hint="cs"/>
                <w:rtl/>
              </w:rPr>
              <w:t>رويته أنت بآثار</w:t>
            </w:r>
            <w:r w:rsidR="00943955" w:rsidRPr="00725071">
              <w:rPr>
                <w:rStyle w:val="libPoemTiniChar0"/>
                <w:rtl/>
              </w:rPr>
              <w:br/>
              <w:t> </w:t>
            </w:r>
          </w:p>
        </w:tc>
      </w:tr>
      <w:tr w:rsidR="00943955" w:rsidTr="00943955">
        <w:trPr>
          <w:trHeight w:val="350"/>
        </w:trPr>
        <w:tc>
          <w:tcPr>
            <w:tcW w:w="3531" w:type="dxa"/>
          </w:tcPr>
          <w:p w:rsidR="00943955" w:rsidRDefault="00943955" w:rsidP="00943955">
            <w:pPr>
              <w:pStyle w:val="libPoem"/>
            </w:pPr>
            <w:r>
              <w:rPr>
                <w:rFonts w:hint="cs"/>
                <w:rtl/>
              </w:rPr>
              <w:t>وخبر المسجد إذ خص</w:t>
            </w:r>
            <w:r w:rsidR="00C50B81">
              <w:rPr>
                <w:rFonts w:hint="cs"/>
                <w:rtl/>
              </w:rPr>
              <w:t>َّ</w:t>
            </w:r>
            <w:r>
              <w:rPr>
                <w:rFonts w:hint="cs"/>
                <w:rtl/>
              </w:rPr>
              <w:t>ه</w:t>
            </w:r>
            <w:r w:rsidRPr="00725071">
              <w:rPr>
                <w:rStyle w:val="libPoemTiniChar0"/>
                <w:rtl/>
              </w:rPr>
              <w:br/>
              <w:t> </w:t>
            </w:r>
          </w:p>
        </w:tc>
        <w:tc>
          <w:tcPr>
            <w:tcW w:w="272" w:type="dxa"/>
          </w:tcPr>
          <w:p w:rsidR="00943955" w:rsidRDefault="00943955" w:rsidP="00943955">
            <w:pPr>
              <w:pStyle w:val="libPoem"/>
              <w:rPr>
                <w:rtl/>
              </w:rPr>
            </w:pPr>
          </w:p>
        </w:tc>
        <w:tc>
          <w:tcPr>
            <w:tcW w:w="3507" w:type="dxa"/>
          </w:tcPr>
          <w:p w:rsidR="00943955" w:rsidRDefault="00C50B81" w:rsidP="00943955">
            <w:pPr>
              <w:pStyle w:val="libPoem"/>
            </w:pPr>
            <w:r>
              <w:rPr>
                <w:rFonts w:hint="cs"/>
                <w:rtl/>
              </w:rPr>
              <w:t>محلّلاً من عرصة الدار</w:t>
            </w:r>
            <w:r w:rsidR="00943955" w:rsidRPr="00725071">
              <w:rPr>
                <w:rStyle w:val="libPoemTiniChar0"/>
                <w:rtl/>
              </w:rPr>
              <w:br/>
              <w:t> </w:t>
            </w:r>
          </w:p>
        </w:tc>
      </w:tr>
      <w:tr w:rsidR="00943955" w:rsidTr="00943955">
        <w:trPr>
          <w:trHeight w:val="350"/>
        </w:trPr>
        <w:tc>
          <w:tcPr>
            <w:tcW w:w="3531" w:type="dxa"/>
          </w:tcPr>
          <w:p w:rsidR="00943955" w:rsidRDefault="00943955" w:rsidP="00943955">
            <w:pPr>
              <w:pStyle w:val="libPoem"/>
            </w:pPr>
            <w:r>
              <w:rPr>
                <w:rFonts w:hint="cs"/>
                <w:rtl/>
              </w:rPr>
              <w:t>إن جنبا</w:t>
            </w:r>
            <w:r w:rsidR="00C50B81">
              <w:rPr>
                <w:rFonts w:hint="cs"/>
                <w:rtl/>
              </w:rPr>
              <w:t>ً</w:t>
            </w:r>
            <w:r>
              <w:rPr>
                <w:rFonts w:hint="cs"/>
                <w:rtl/>
              </w:rPr>
              <w:t xml:space="preserve"> كان وإن طاهرا</w:t>
            </w:r>
            <w:r w:rsidR="00C50B81">
              <w:rPr>
                <w:rFonts w:hint="cs"/>
                <w:rtl/>
              </w:rPr>
              <w:t>ً</w:t>
            </w:r>
            <w:r w:rsidRPr="00725071">
              <w:rPr>
                <w:rStyle w:val="libPoemTiniChar0"/>
                <w:rtl/>
              </w:rPr>
              <w:br/>
              <w:t> </w:t>
            </w:r>
          </w:p>
        </w:tc>
        <w:tc>
          <w:tcPr>
            <w:tcW w:w="272" w:type="dxa"/>
          </w:tcPr>
          <w:p w:rsidR="00943955" w:rsidRDefault="00943955" w:rsidP="00943955">
            <w:pPr>
              <w:pStyle w:val="libPoem"/>
              <w:rPr>
                <w:rtl/>
              </w:rPr>
            </w:pPr>
          </w:p>
        </w:tc>
        <w:tc>
          <w:tcPr>
            <w:tcW w:w="3507" w:type="dxa"/>
          </w:tcPr>
          <w:p w:rsidR="00943955" w:rsidRDefault="00C50B81" w:rsidP="00943955">
            <w:pPr>
              <w:pStyle w:val="libPoem"/>
            </w:pPr>
            <w:r>
              <w:rPr>
                <w:rFonts w:hint="cs"/>
                <w:rtl/>
              </w:rPr>
              <w:t>في كلِّ إعلان وإسرار</w:t>
            </w:r>
            <w:r w:rsidR="00943955" w:rsidRPr="00725071">
              <w:rPr>
                <w:rStyle w:val="libPoemTiniChar0"/>
                <w:rtl/>
              </w:rPr>
              <w:br/>
              <w:t> </w:t>
            </w:r>
          </w:p>
        </w:tc>
      </w:tr>
      <w:tr w:rsidR="00943955" w:rsidTr="00943955">
        <w:trPr>
          <w:trHeight w:val="350"/>
        </w:trPr>
        <w:tc>
          <w:tcPr>
            <w:tcW w:w="3531" w:type="dxa"/>
          </w:tcPr>
          <w:p w:rsidR="00943955" w:rsidRDefault="00943955" w:rsidP="00943955">
            <w:pPr>
              <w:pStyle w:val="libPoem"/>
            </w:pPr>
            <w:r>
              <w:rPr>
                <w:rFonts w:hint="cs"/>
                <w:rtl/>
              </w:rPr>
              <w:t>وأخرج الباقين منه معا</w:t>
            </w:r>
            <w:r w:rsidR="00C50B81">
              <w:rPr>
                <w:rFonts w:hint="cs"/>
                <w:rtl/>
              </w:rPr>
              <w:t>ً</w:t>
            </w:r>
            <w:r w:rsidRPr="00725071">
              <w:rPr>
                <w:rStyle w:val="libPoemTiniChar0"/>
                <w:rtl/>
              </w:rPr>
              <w:br/>
              <w:t> </w:t>
            </w:r>
          </w:p>
        </w:tc>
        <w:tc>
          <w:tcPr>
            <w:tcW w:w="272" w:type="dxa"/>
          </w:tcPr>
          <w:p w:rsidR="00943955" w:rsidRDefault="00943955" w:rsidP="00943955">
            <w:pPr>
              <w:pStyle w:val="libPoem"/>
              <w:rPr>
                <w:rtl/>
              </w:rPr>
            </w:pPr>
          </w:p>
        </w:tc>
        <w:tc>
          <w:tcPr>
            <w:tcW w:w="3507" w:type="dxa"/>
          </w:tcPr>
          <w:p w:rsidR="00943955" w:rsidRDefault="00C50B81" w:rsidP="00943955">
            <w:pPr>
              <w:pStyle w:val="libPoem"/>
            </w:pPr>
            <w:r>
              <w:rPr>
                <w:rFonts w:hint="cs"/>
                <w:rtl/>
              </w:rPr>
              <w:t>بالوحي من إنزال جبّار</w:t>
            </w:r>
            <w:r w:rsidR="00943955" w:rsidRPr="00725071">
              <w:rPr>
                <w:rStyle w:val="libPoemTiniChar0"/>
                <w:rtl/>
              </w:rPr>
              <w:br/>
              <w:t> </w:t>
            </w:r>
          </w:p>
        </w:tc>
      </w:tr>
      <w:tr w:rsidR="00943955" w:rsidTr="00943955">
        <w:trPr>
          <w:trHeight w:val="350"/>
        </w:trPr>
        <w:tc>
          <w:tcPr>
            <w:tcW w:w="3531" w:type="dxa"/>
          </w:tcPr>
          <w:p w:rsidR="00943955" w:rsidRDefault="00943955" w:rsidP="00943955">
            <w:pPr>
              <w:pStyle w:val="libPoem"/>
            </w:pPr>
            <w:r>
              <w:rPr>
                <w:rFonts w:hint="cs"/>
                <w:rtl/>
              </w:rPr>
              <w:t>حبا عليّاً وحسينا</w:t>
            </w:r>
            <w:r w:rsidR="00C50B81">
              <w:rPr>
                <w:rFonts w:hint="cs"/>
                <w:rtl/>
              </w:rPr>
              <w:t>ً</w:t>
            </w:r>
            <w:r>
              <w:rPr>
                <w:rFonts w:hint="cs"/>
                <w:rtl/>
              </w:rPr>
              <w:t xml:space="preserve"> معا</w:t>
            </w:r>
            <w:r w:rsidR="00C50B81">
              <w:rPr>
                <w:rFonts w:hint="cs"/>
                <w:rtl/>
              </w:rPr>
              <w:t>ً</w:t>
            </w:r>
            <w:r w:rsidRPr="00725071">
              <w:rPr>
                <w:rStyle w:val="libPoemTiniChar0"/>
                <w:rtl/>
              </w:rPr>
              <w:br/>
              <w:t> </w:t>
            </w:r>
          </w:p>
        </w:tc>
        <w:tc>
          <w:tcPr>
            <w:tcW w:w="272" w:type="dxa"/>
          </w:tcPr>
          <w:p w:rsidR="00943955" w:rsidRDefault="00943955" w:rsidP="00943955">
            <w:pPr>
              <w:pStyle w:val="libPoem"/>
              <w:rPr>
                <w:rtl/>
              </w:rPr>
            </w:pPr>
          </w:p>
        </w:tc>
        <w:tc>
          <w:tcPr>
            <w:tcW w:w="3507" w:type="dxa"/>
          </w:tcPr>
          <w:p w:rsidR="00943955" w:rsidRDefault="00C50B81" w:rsidP="00943955">
            <w:pPr>
              <w:pStyle w:val="libPoem"/>
            </w:pPr>
            <w:r>
              <w:rPr>
                <w:rFonts w:hint="cs"/>
                <w:rtl/>
              </w:rPr>
              <w:t>والحسن الطهر لأطهار</w:t>
            </w:r>
            <w:r w:rsidR="00943955" w:rsidRPr="00725071">
              <w:rPr>
                <w:rStyle w:val="libPoemTiniChar0"/>
                <w:rtl/>
              </w:rPr>
              <w:br/>
              <w:t> </w:t>
            </w:r>
          </w:p>
        </w:tc>
      </w:tr>
      <w:tr w:rsidR="00943955" w:rsidTr="00943955">
        <w:trPr>
          <w:trHeight w:val="350"/>
        </w:trPr>
        <w:tc>
          <w:tcPr>
            <w:tcW w:w="3531" w:type="dxa"/>
          </w:tcPr>
          <w:p w:rsidR="00943955" w:rsidRDefault="00943955" w:rsidP="00943955">
            <w:pPr>
              <w:pStyle w:val="libPoem"/>
            </w:pPr>
            <w:r>
              <w:rPr>
                <w:rFonts w:hint="cs"/>
                <w:rtl/>
              </w:rPr>
              <w:t>وفاطما</w:t>
            </w:r>
            <w:r w:rsidR="00C50B81">
              <w:rPr>
                <w:rFonts w:hint="cs"/>
                <w:rtl/>
              </w:rPr>
              <w:t>ً</w:t>
            </w:r>
            <w:r>
              <w:rPr>
                <w:rFonts w:hint="cs"/>
                <w:rtl/>
              </w:rPr>
              <w:t xml:space="preserve"> أهل الكساء الأولى</w:t>
            </w:r>
            <w:r w:rsidRPr="00725071">
              <w:rPr>
                <w:rStyle w:val="libPoemTiniChar0"/>
                <w:rtl/>
              </w:rPr>
              <w:br/>
              <w:t> </w:t>
            </w:r>
          </w:p>
        </w:tc>
        <w:tc>
          <w:tcPr>
            <w:tcW w:w="272" w:type="dxa"/>
          </w:tcPr>
          <w:p w:rsidR="00943955" w:rsidRDefault="00943955" w:rsidP="00943955">
            <w:pPr>
              <w:pStyle w:val="libPoem"/>
              <w:rPr>
                <w:rtl/>
              </w:rPr>
            </w:pPr>
          </w:p>
        </w:tc>
        <w:tc>
          <w:tcPr>
            <w:tcW w:w="3507" w:type="dxa"/>
          </w:tcPr>
          <w:p w:rsidR="00943955" w:rsidRDefault="00C50B81" w:rsidP="00943955">
            <w:pPr>
              <w:pStyle w:val="libPoem"/>
            </w:pPr>
            <w:r>
              <w:rPr>
                <w:rFonts w:hint="cs"/>
                <w:rtl/>
              </w:rPr>
              <w:t>خصّوا بإكرام وإيثار</w:t>
            </w:r>
            <w:r w:rsidR="00943955" w:rsidRPr="00725071">
              <w:rPr>
                <w:rStyle w:val="libPoemTiniChar0"/>
                <w:rtl/>
              </w:rPr>
              <w:br/>
              <w:t> </w:t>
            </w:r>
          </w:p>
        </w:tc>
      </w:tr>
      <w:tr w:rsidR="00943955" w:rsidTr="00943955">
        <w:trPr>
          <w:trHeight w:val="350"/>
        </w:trPr>
        <w:tc>
          <w:tcPr>
            <w:tcW w:w="3531" w:type="dxa"/>
          </w:tcPr>
          <w:p w:rsidR="00943955" w:rsidRDefault="00943955" w:rsidP="00943955">
            <w:pPr>
              <w:pStyle w:val="libPoem"/>
            </w:pPr>
            <w:r>
              <w:rPr>
                <w:rFonts w:hint="cs"/>
                <w:rtl/>
              </w:rPr>
              <w:t>فمبغض الله يرى بغضهم</w:t>
            </w:r>
            <w:r w:rsidRPr="00725071">
              <w:rPr>
                <w:rStyle w:val="libPoemTiniChar0"/>
                <w:rtl/>
              </w:rPr>
              <w:br/>
              <w:t> </w:t>
            </w:r>
          </w:p>
        </w:tc>
        <w:tc>
          <w:tcPr>
            <w:tcW w:w="272" w:type="dxa"/>
          </w:tcPr>
          <w:p w:rsidR="00943955" w:rsidRDefault="00943955" w:rsidP="00943955">
            <w:pPr>
              <w:pStyle w:val="libPoem"/>
              <w:rPr>
                <w:rtl/>
              </w:rPr>
            </w:pPr>
          </w:p>
        </w:tc>
        <w:tc>
          <w:tcPr>
            <w:tcW w:w="3507" w:type="dxa"/>
          </w:tcPr>
          <w:p w:rsidR="00943955" w:rsidRDefault="00C50B81" w:rsidP="00943955">
            <w:pPr>
              <w:pStyle w:val="libPoem"/>
            </w:pPr>
            <w:r>
              <w:rPr>
                <w:rFonts w:hint="cs"/>
                <w:rtl/>
              </w:rPr>
              <w:t>يصير للخزي وللنّار</w:t>
            </w:r>
            <w:r w:rsidR="00943955" w:rsidRPr="00725071">
              <w:rPr>
                <w:rStyle w:val="libPoemTiniChar0"/>
                <w:rtl/>
              </w:rPr>
              <w:br/>
              <w:t> </w:t>
            </w:r>
          </w:p>
        </w:tc>
      </w:tr>
      <w:tr w:rsidR="00943955" w:rsidTr="00943955">
        <w:trPr>
          <w:trHeight w:val="350"/>
        </w:trPr>
        <w:tc>
          <w:tcPr>
            <w:tcW w:w="3531" w:type="dxa"/>
          </w:tcPr>
          <w:p w:rsidR="00943955" w:rsidRDefault="00943955" w:rsidP="00943955">
            <w:pPr>
              <w:pStyle w:val="libPoem"/>
            </w:pPr>
            <w:r>
              <w:rPr>
                <w:rFonts w:hint="cs"/>
                <w:rtl/>
              </w:rPr>
              <w:t>عليه من ذي العرش في فعله</w:t>
            </w:r>
            <w:r w:rsidRPr="00725071">
              <w:rPr>
                <w:rStyle w:val="libPoemTiniChar0"/>
                <w:rtl/>
              </w:rPr>
              <w:br/>
              <w:t> </w:t>
            </w:r>
          </w:p>
        </w:tc>
        <w:tc>
          <w:tcPr>
            <w:tcW w:w="272" w:type="dxa"/>
          </w:tcPr>
          <w:p w:rsidR="00943955" w:rsidRDefault="00943955" w:rsidP="00943955">
            <w:pPr>
              <w:pStyle w:val="libPoem"/>
              <w:rPr>
                <w:rtl/>
              </w:rPr>
            </w:pPr>
          </w:p>
        </w:tc>
        <w:tc>
          <w:tcPr>
            <w:tcW w:w="3507" w:type="dxa"/>
          </w:tcPr>
          <w:p w:rsidR="00943955" w:rsidRDefault="00C50B81" w:rsidP="00943955">
            <w:pPr>
              <w:pStyle w:val="libPoem"/>
            </w:pPr>
            <w:r>
              <w:rPr>
                <w:rFonts w:hint="cs"/>
                <w:rtl/>
              </w:rPr>
              <w:t>وسمٌ يراه العائب الزاري</w:t>
            </w:r>
            <w:r w:rsidR="00943955" w:rsidRPr="00725071">
              <w:rPr>
                <w:rStyle w:val="libPoemTiniChar0"/>
                <w:rtl/>
              </w:rPr>
              <w:br/>
              <w:t> </w:t>
            </w:r>
          </w:p>
        </w:tc>
      </w:tr>
      <w:tr w:rsidR="00943955" w:rsidTr="00943955">
        <w:trPr>
          <w:trHeight w:val="350"/>
        </w:trPr>
        <w:tc>
          <w:tcPr>
            <w:tcW w:w="3531" w:type="dxa"/>
          </w:tcPr>
          <w:p w:rsidR="00943955" w:rsidRDefault="00943955" w:rsidP="00943955">
            <w:pPr>
              <w:pStyle w:val="libPoem"/>
            </w:pPr>
            <w:r>
              <w:rPr>
                <w:rFonts w:hint="cs"/>
                <w:rtl/>
              </w:rPr>
              <w:t>وأنت يا س</w:t>
            </w:r>
            <w:r w:rsidR="00C50B81">
              <w:rPr>
                <w:rFonts w:hint="cs"/>
                <w:rtl/>
              </w:rPr>
              <w:t>ُ</w:t>
            </w:r>
            <w:r>
              <w:rPr>
                <w:rFonts w:hint="cs"/>
                <w:rtl/>
              </w:rPr>
              <w:t>و</w:t>
            </w:r>
            <w:r w:rsidR="00C50B81">
              <w:rPr>
                <w:rFonts w:hint="cs"/>
                <w:rtl/>
              </w:rPr>
              <w:t>ّ</w:t>
            </w:r>
            <w:r>
              <w:rPr>
                <w:rFonts w:hint="cs"/>
                <w:rtl/>
              </w:rPr>
              <w:t>ار رأس</w:t>
            </w:r>
            <w:r w:rsidR="00C50B81">
              <w:rPr>
                <w:rFonts w:hint="cs"/>
                <w:rtl/>
              </w:rPr>
              <w:t>ٌ</w:t>
            </w:r>
            <w:r>
              <w:rPr>
                <w:rFonts w:hint="cs"/>
                <w:rtl/>
              </w:rPr>
              <w:t xml:space="preserve"> لهم</w:t>
            </w:r>
            <w:r w:rsidRPr="00725071">
              <w:rPr>
                <w:rStyle w:val="libPoemTiniChar0"/>
                <w:rtl/>
              </w:rPr>
              <w:br/>
              <w:t> </w:t>
            </w:r>
          </w:p>
        </w:tc>
        <w:tc>
          <w:tcPr>
            <w:tcW w:w="272" w:type="dxa"/>
          </w:tcPr>
          <w:p w:rsidR="00943955" w:rsidRDefault="00943955" w:rsidP="00943955">
            <w:pPr>
              <w:pStyle w:val="libPoem"/>
              <w:rPr>
                <w:rtl/>
              </w:rPr>
            </w:pPr>
          </w:p>
        </w:tc>
        <w:tc>
          <w:tcPr>
            <w:tcW w:w="3507" w:type="dxa"/>
          </w:tcPr>
          <w:p w:rsidR="00943955" w:rsidRDefault="00C50B81" w:rsidP="00943955">
            <w:pPr>
              <w:pStyle w:val="libPoem"/>
            </w:pPr>
            <w:r>
              <w:rPr>
                <w:rFonts w:hint="cs"/>
                <w:rtl/>
              </w:rPr>
              <w:t>في كلِّ خزي طالب الثار</w:t>
            </w:r>
            <w:r w:rsidR="00943955" w:rsidRPr="00725071">
              <w:rPr>
                <w:rStyle w:val="libPoemTiniChar0"/>
                <w:rtl/>
              </w:rPr>
              <w:br/>
              <w:t> </w:t>
            </w:r>
          </w:p>
        </w:tc>
      </w:tr>
      <w:tr w:rsidR="00943955" w:rsidTr="00943955">
        <w:trPr>
          <w:trHeight w:val="350"/>
        </w:trPr>
        <w:tc>
          <w:tcPr>
            <w:tcW w:w="3531" w:type="dxa"/>
          </w:tcPr>
          <w:p w:rsidR="00943955" w:rsidRDefault="00943955" w:rsidP="00943955">
            <w:pPr>
              <w:pStyle w:val="libPoem"/>
            </w:pPr>
            <w:r>
              <w:rPr>
                <w:rFonts w:hint="cs"/>
                <w:rtl/>
              </w:rPr>
              <w:t>تعيب من آخاه خير الورى</w:t>
            </w:r>
            <w:r w:rsidRPr="00725071">
              <w:rPr>
                <w:rStyle w:val="libPoemTiniChar0"/>
                <w:rtl/>
              </w:rPr>
              <w:br/>
              <w:t> </w:t>
            </w:r>
          </w:p>
        </w:tc>
        <w:tc>
          <w:tcPr>
            <w:tcW w:w="272" w:type="dxa"/>
          </w:tcPr>
          <w:p w:rsidR="00943955" w:rsidRDefault="00943955" w:rsidP="00943955">
            <w:pPr>
              <w:pStyle w:val="libPoem"/>
              <w:rPr>
                <w:rtl/>
              </w:rPr>
            </w:pPr>
          </w:p>
        </w:tc>
        <w:tc>
          <w:tcPr>
            <w:tcW w:w="3507" w:type="dxa"/>
          </w:tcPr>
          <w:p w:rsidR="00943955" w:rsidRDefault="00C50B81" w:rsidP="00943955">
            <w:pPr>
              <w:pStyle w:val="libPoem"/>
            </w:pPr>
            <w:r>
              <w:rPr>
                <w:rFonts w:hint="cs"/>
                <w:rtl/>
              </w:rPr>
              <w:t>من بين أطهار وأخيار</w:t>
            </w:r>
            <w:r w:rsidR="00943955" w:rsidRPr="00725071">
              <w:rPr>
                <w:rStyle w:val="libPoemTiniChar0"/>
                <w:rtl/>
              </w:rPr>
              <w:br/>
              <w:t> </w:t>
            </w:r>
          </w:p>
        </w:tc>
      </w:tr>
      <w:tr w:rsidR="00943955" w:rsidTr="00943955">
        <w:trPr>
          <w:trHeight w:val="350"/>
        </w:trPr>
        <w:tc>
          <w:tcPr>
            <w:tcW w:w="3531" w:type="dxa"/>
          </w:tcPr>
          <w:p w:rsidR="00943955" w:rsidRDefault="00943955" w:rsidP="00C50B81">
            <w:pPr>
              <w:pStyle w:val="libPoem"/>
            </w:pPr>
            <w:r>
              <w:rPr>
                <w:rFonts w:hint="cs"/>
                <w:rtl/>
              </w:rPr>
              <w:t xml:space="preserve">وقال في </w:t>
            </w:r>
            <w:r w:rsidR="00C50B81">
              <w:rPr>
                <w:rFonts w:hint="cs"/>
                <w:rtl/>
              </w:rPr>
              <w:t>«</w:t>
            </w:r>
            <w:r>
              <w:rPr>
                <w:rFonts w:hint="cs"/>
                <w:rtl/>
              </w:rPr>
              <w:t>خم</w:t>
            </w:r>
            <w:r w:rsidR="00C50B81">
              <w:rPr>
                <w:rFonts w:hint="cs"/>
                <w:rtl/>
              </w:rPr>
              <w:t>ّ»</w:t>
            </w:r>
            <w:r>
              <w:rPr>
                <w:rFonts w:hint="cs"/>
                <w:rtl/>
              </w:rPr>
              <w:t xml:space="preserve"> له معلنا</w:t>
            </w:r>
            <w:r w:rsidR="00C50B81">
              <w:rPr>
                <w:rFonts w:hint="cs"/>
                <w:rtl/>
              </w:rPr>
              <w:t>ً</w:t>
            </w:r>
            <w:r w:rsidRPr="00725071">
              <w:rPr>
                <w:rStyle w:val="libPoemTiniChar0"/>
                <w:rtl/>
              </w:rPr>
              <w:br/>
              <w:t> </w:t>
            </w:r>
          </w:p>
        </w:tc>
        <w:tc>
          <w:tcPr>
            <w:tcW w:w="272" w:type="dxa"/>
          </w:tcPr>
          <w:p w:rsidR="00943955" w:rsidRDefault="00943955" w:rsidP="00943955">
            <w:pPr>
              <w:pStyle w:val="libPoem"/>
              <w:rPr>
                <w:rtl/>
              </w:rPr>
            </w:pPr>
          </w:p>
        </w:tc>
        <w:tc>
          <w:tcPr>
            <w:tcW w:w="3507" w:type="dxa"/>
          </w:tcPr>
          <w:p w:rsidR="00943955" w:rsidRDefault="00C50B81" w:rsidP="00943955">
            <w:pPr>
              <w:pStyle w:val="libPoem"/>
            </w:pPr>
            <w:r>
              <w:rPr>
                <w:rFonts w:hint="cs"/>
                <w:rtl/>
              </w:rPr>
              <w:t>ما لم يُلقّوه بإنكار</w:t>
            </w:r>
            <w:r w:rsidR="00943955" w:rsidRPr="00725071">
              <w:rPr>
                <w:rStyle w:val="libPoemTiniChar0"/>
                <w:rtl/>
              </w:rPr>
              <w:br/>
              <w:t> </w:t>
            </w:r>
          </w:p>
        </w:tc>
      </w:tr>
      <w:tr w:rsidR="00943955" w:rsidTr="00943955">
        <w:trPr>
          <w:trHeight w:val="350"/>
        </w:trPr>
        <w:tc>
          <w:tcPr>
            <w:tcW w:w="3531" w:type="dxa"/>
          </w:tcPr>
          <w:p w:rsidR="00943955" w:rsidRDefault="00943955" w:rsidP="00943955">
            <w:pPr>
              <w:pStyle w:val="libPoem"/>
            </w:pPr>
            <w:r>
              <w:rPr>
                <w:rFonts w:hint="cs"/>
                <w:rtl/>
              </w:rPr>
              <w:t>: من كنت مولاه فهذا له</w:t>
            </w:r>
            <w:r w:rsidRPr="00725071">
              <w:rPr>
                <w:rStyle w:val="libPoemTiniChar0"/>
                <w:rtl/>
              </w:rPr>
              <w:br/>
              <w:t> </w:t>
            </w:r>
          </w:p>
        </w:tc>
        <w:tc>
          <w:tcPr>
            <w:tcW w:w="272" w:type="dxa"/>
          </w:tcPr>
          <w:p w:rsidR="00943955" w:rsidRDefault="00943955" w:rsidP="00943955">
            <w:pPr>
              <w:pStyle w:val="libPoem"/>
              <w:rPr>
                <w:rtl/>
              </w:rPr>
            </w:pPr>
          </w:p>
        </w:tc>
        <w:tc>
          <w:tcPr>
            <w:tcW w:w="3507" w:type="dxa"/>
          </w:tcPr>
          <w:p w:rsidR="00943955" w:rsidRDefault="00C50B81" w:rsidP="00943955">
            <w:pPr>
              <w:pStyle w:val="libPoem"/>
            </w:pPr>
            <w:r>
              <w:rPr>
                <w:rFonts w:hint="cs"/>
                <w:rtl/>
              </w:rPr>
              <w:t>مولى فكونوا غير كفّار</w:t>
            </w:r>
            <w:r w:rsidR="00943955" w:rsidRPr="00725071">
              <w:rPr>
                <w:rStyle w:val="libPoemTiniChar0"/>
                <w:rtl/>
              </w:rPr>
              <w:br/>
              <w:t> </w:t>
            </w:r>
          </w:p>
        </w:tc>
      </w:tr>
      <w:tr w:rsidR="00943955" w:rsidTr="00943955">
        <w:trPr>
          <w:trHeight w:val="350"/>
        </w:trPr>
        <w:tc>
          <w:tcPr>
            <w:tcW w:w="3531" w:type="dxa"/>
          </w:tcPr>
          <w:p w:rsidR="00943955" w:rsidRDefault="0077033B" w:rsidP="00943955">
            <w:pPr>
              <w:pStyle w:val="libPoem"/>
            </w:pPr>
            <w:r>
              <w:rPr>
                <w:rFonts w:hint="cs"/>
                <w:rtl/>
              </w:rPr>
              <w:t>فع</w:t>
            </w:r>
            <w:r w:rsidR="00943955">
              <w:rPr>
                <w:rFonts w:hint="cs"/>
                <w:rtl/>
              </w:rPr>
              <w:t>و</w:t>
            </w:r>
            <w:r w:rsidR="00C50B81">
              <w:rPr>
                <w:rFonts w:hint="cs"/>
                <w:rtl/>
              </w:rPr>
              <w:t>ِّ</w:t>
            </w:r>
            <w:r>
              <w:rPr>
                <w:rFonts w:hint="cs"/>
                <w:rtl/>
              </w:rPr>
              <w:t>لو</w:t>
            </w:r>
            <w:r w:rsidR="00943955">
              <w:rPr>
                <w:rFonts w:hint="cs"/>
                <w:rtl/>
              </w:rPr>
              <w:t xml:space="preserve">ا </w:t>
            </w:r>
            <w:r>
              <w:rPr>
                <w:rFonts w:hint="cs"/>
                <w:rtl/>
              </w:rPr>
              <w:t>بع</w:t>
            </w:r>
            <w:r w:rsidR="00943955">
              <w:rPr>
                <w:rFonts w:hint="cs"/>
                <w:rtl/>
              </w:rPr>
              <w:t xml:space="preserve">دي </w:t>
            </w:r>
            <w:r>
              <w:rPr>
                <w:rFonts w:hint="cs"/>
                <w:rtl/>
              </w:rPr>
              <w:t>عل</w:t>
            </w:r>
            <w:r w:rsidR="00943955">
              <w:rPr>
                <w:rFonts w:hint="cs"/>
                <w:rtl/>
              </w:rPr>
              <w:t>يه ولا</w:t>
            </w:r>
            <w:r w:rsidR="00943955" w:rsidRPr="00725071">
              <w:rPr>
                <w:rStyle w:val="libPoemTiniChar0"/>
                <w:rtl/>
              </w:rPr>
              <w:br/>
              <w:t> </w:t>
            </w:r>
          </w:p>
        </w:tc>
        <w:tc>
          <w:tcPr>
            <w:tcW w:w="272" w:type="dxa"/>
          </w:tcPr>
          <w:p w:rsidR="00943955" w:rsidRDefault="00943955" w:rsidP="00943955">
            <w:pPr>
              <w:pStyle w:val="libPoem"/>
              <w:rPr>
                <w:rtl/>
              </w:rPr>
            </w:pPr>
          </w:p>
        </w:tc>
        <w:tc>
          <w:tcPr>
            <w:tcW w:w="3507" w:type="dxa"/>
          </w:tcPr>
          <w:p w:rsidR="00943955" w:rsidRDefault="00C50B81" w:rsidP="00943955">
            <w:pPr>
              <w:pStyle w:val="libPoem"/>
            </w:pPr>
            <w:r>
              <w:rPr>
                <w:rFonts w:hint="cs"/>
                <w:rtl/>
              </w:rPr>
              <w:t xml:space="preserve">تبغوا </w:t>
            </w:r>
            <w:r w:rsidR="0077033B">
              <w:rPr>
                <w:rFonts w:hint="cs"/>
                <w:rtl/>
              </w:rPr>
              <w:t>سر</w:t>
            </w:r>
            <w:r>
              <w:rPr>
                <w:rFonts w:hint="cs"/>
                <w:rtl/>
              </w:rPr>
              <w:t>اب ا</w:t>
            </w:r>
            <w:r w:rsidR="0077033B">
              <w:rPr>
                <w:rFonts w:hint="cs"/>
                <w:rtl/>
              </w:rPr>
              <w:t>لم</w:t>
            </w:r>
            <w:r>
              <w:rPr>
                <w:rFonts w:hint="cs"/>
                <w:rtl/>
              </w:rPr>
              <w:t>همة الجاري</w:t>
            </w:r>
            <w:r w:rsidR="00943955" w:rsidRPr="00725071">
              <w:rPr>
                <w:rStyle w:val="libPoemTiniChar0"/>
                <w:rtl/>
              </w:rPr>
              <w:br/>
              <w:t> </w:t>
            </w:r>
          </w:p>
        </w:tc>
      </w:tr>
    </w:tbl>
    <w:p w:rsidR="00FC68F2" w:rsidRDefault="00FC68F2" w:rsidP="00C50B81">
      <w:pPr>
        <w:pStyle w:val="libNormal"/>
        <w:rPr>
          <w:rtl/>
        </w:rPr>
      </w:pPr>
      <w:r>
        <w:rPr>
          <w:rFonts w:hint="cs"/>
          <w:rtl/>
        </w:rPr>
        <w:t>وقال يهجو سو</w:t>
      </w:r>
      <w:r w:rsidR="00C50B81">
        <w:rPr>
          <w:rFonts w:hint="cs"/>
          <w:rtl/>
        </w:rPr>
        <w:t>ّ</w:t>
      </w:r>
      <w:r>
        <w:rPr>
          <w:rFonts w:hint="cs"/>
          <w:rtl/>
        </w:rPr>
        <w:t>ار القاضي بعد موته</w:t>
      </w:r>
      <w:r w:rsidR="00D05209">
        <w:rPr>
          <w:rFonts w:hint="cs"/>
          <w:rtl/>
        </w:rPr>
        <w:t>:</w:t>
      </w:r>
      <w:r>
        <w:rPr>
          <w:rFonts w:hint="cs"/>
          <w:rtl/>
        </w:rPr>
        <w:t xml:space="preserve">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C50B81" w:rsidTr="00C50B81">
        <w:trPr>
          <w:trHeight w:val="350"/>
        </w:trPr>
        <w:tc>
          <w:tcPr>
            <w:tcW w:w="3531" w:type="dxa"/>
          </w:tcPr>
          <w:p w:rsidR="00C50B81" w:rsidRDefault="00B2447D" w:rsidP="003114D5">
            <w:pPr>
              <w:pStyle w:val="libPoem"/>
            </w:pPr>
            <w:r>
              <w:rPr>
                <w:rFonts w:hint="cs"/>
                <w:rtl/>
              </w:rPr>
              <w:t>يا من غدا حاملاً جثمان سوّارِ</w:t>
            </w:r>
            <w:r w:rsidR="00C50B81" w:rsidRPr="00725071">
              <w:rPr>
                <w:rStyle w:val="libPoemTiniChar0"/>
                <w:rtl/>
              </w:rPr>
              <w:br/>
              <w:t> </w:t>
            </w:r>
          </w:p>
        </w:tc>
        <w:tc>
          <w:tcPr>
            <w:tcW w:w="272" w:type="dxa"/>
          </w:tcPr>
          <w:p w:rsidR="00C50B81" w:rsidRDefault="00C50B81" w:rsidP="003114D5">
            <w:pPr>
              <w:pStyle w:val="libPoem"/>
              <w:rPr>
                <w:rtl/>
              </w:rPr>
            </w:pPr>
          </w:p>
        </w:tc>
        <w:tc>
          <w:tcPr>
            <w:tcW w:w="3507" w:type="dxa"/>
          </w:tcPr>
          <w:p w:rsidR="00C50B81" w:rsidRDefault="00B2447D" w:rsidP="003114D5">
            <w:pPr>
              <w:pStyle w:val="libPoem"/>
            </w:pPr>
            <w:r>
              <w:rPr>
                <w:rFonts w:hint="cs"/>
                <w:rtl/>
              </w:rPr>
              <w:t>من داره ظاعناً منها إلى النارِ</w:t>
            </w:r>
            <w:r w:rsidR="00C50B81" w:rsidRPr="00725071">
              <w:rPr>
                <w:rStyle w:val="libPoemTiniChar0"/>
                <w:rtl/>
              </w:rPr>
              <w:br/>
              <w:t> </w:t>
            </w:r>
          </w:p>
        </w:tc>
      </w:tr>
      <w:tr w:rsidR="00C50B81" w:rsidTr="00C50B81">
        <w:trPr>
          <w:trHeight w:val="350"/>
        </w:trPr>
        <w:tc>
          <w:tcPr>
            <w:tcW w:w="3531" w:type="dxa"/>
          </w:tcPr>
          <w:p w:rsidR="00C50B81" w:rsidRDefault="00B2447D" w:rsidP="003114D5">
            <w:pPr>
              <w:pStyle w:val="libPoem"/>
            </w:pPr>
            <w:r>
              <w:rPr>
                <w:rFonts w:hint="cs"/>
                <w:rtl/>
              </w:rPr>
              <w:t>لا قدّس الله روحاً كان هيكلها</w:t>
            </w:r>
            <w:r w:rsidR="00C50B81" w:rsidRPr="00725071">
              <w:rPr>
                <w:rStyle w:val="libPoemTiniChar0"/>
                <w:rtl/>
              </w:rPr>
              <w:br/>
              <w:t> </w:t>
            </w:r>
          </w:p>
        </w:tc>
        <w:tc>
          <w:tcPr>
            <w:tcW w:w="272" w:type="dxa"/>
          </w:tcPr>
          <w:p w:rsidR="00C50B81" w:rsidRDefault="00C50B81" w:rsidP="003114D5">
            <w:pPr>
              <w:pStyle w:val="libPoem"/>
              <w:rPr>
                <w:rtl/>
              </w:rPr>
            </w:pPr>
          </w:p>
        </w:tc>
        <w:tc>
          <w:tcPr>
            <w:tcW w:w="3507" w:type="dxa"/>
          </w:tcPr>
          <w:p w:rsidR="00C50B81" w:rsidRDefault="00B2447D" w:rsidP="003114D5">
            <w:pPr>
              <w:pStyle w:val="libPoem"/>
            </w:pPr>
            <w:r>
              <w:rPr>
                <w:rFonts w:hint="cs"/>
                <w:rtl/>
              </w:rPr>
              <w:t>لقد م</w:t>
            </w:r>
            <w:r w:rsidR="0077033B">
              <w:rPr>
                <w:rFonts w:hint="cs"/>
                <w:rtl/>
              </w:rPr>
              <w:t>ضت</w:t>
            </w:r>
            <w:r>
              <w:rPr>
                <w:rFonts w:hint="cs"/>
                <w:rtl/>
              </w:rPr>
              <w:t xml:space="preserve"> بعظيم الخزي والعارِ</w:t>
            </w:r>
            <w:r w:rsidR="00C50B81" w:rsidRPr="00725071">
              <w:rPr>
                <w:rStyle w:val="libPoemTiniChar0"/>
                <w:rtl/>
              </w:rPr>
              <w:br/>
              <w:t> </w:t>
            </w:r>
          </w:p>
        </w:tc>
      </w:tr>
      <w:tr w:rsidR="00C50B81" w:rsidTr="00C50B81">
        <w:trPr>
          <w:trHeight w:val="350"/>
        </w:trPr>
        <w:tc>
          <w:tcPr>
            <w:tcW w:w="3531" w:type="dxa"/>
          </w:tcPr>
          <w:p w:rsidR="00C50B81" w:rsidRDefault="00B2447D" w:rsidP="003114D5">
            <w:pPr>
              <w:pStyle w:val="libPoem"/>
            </w:pPr>
            <w:r>
              <w:rPr>
                <w:rFonts w:hint="cs"/>
                <w:rtl/>
              </w:rPr>
              <w:t>حتّى هوت قعر بيروت معذَّبة</w:t>
            </w:r>
            <w:r w:rsidR="00C50B81" w:rsidRPr="00725071">
              <w:rPr>
                <w:rStyle w:val="libPoemTiniChar0"/>
                <w:rtl/>
              </w:rPr>
              <w:br/>
              <w:t> </w:t>
            </w:r>
          </w:p>
        </w:tc>
        <w:tc>
          <w:tcPr>
            <w:tcW w:w="272" w:type="dxa"/>
          </w:tcPr>
          <w:p w:rsidR="00C50B81" w:rsidRDefault="00C50B81" w:rsidP="003114D5">
            <w:pPr>
              <w:pStyle w:val="libPoem"/>
              <w:rPr>
                <w:rtl/>
              </w:rPr>
            </w:pPr>
          </w:p>
        </w:tc>
        <w:tc>
          <w:tcPr>
            <w:tcW w:w="3507" w:type="dxa"/>
          </w:tcPr>
          <w:p w:rsidR="00C50B81" w:rsidRDefault="00B2447D" w:rsidP="003114D5">
            <w:pPr>
              <w:pStyle w:val="libPoem"/>
            </w:pPr>
            <w:r>
              <w:rPr>
                <w:rFonts w:hint="cs"/>
                <w:rtl/>
              </w:rPr>
              <w:t>وجسمه في كنيف بين أقذارِ</w:t>
            </w:r>
            <w:r w:rsidR="00C50B81" w:rsidRPr="00725071">
              <w:rPr>
                <w:rStyle w:val="libPoemTiniChar0"/>
                <w:rtl/>
              </w:rPr>
              <w:br/>
              <w:t> </w:t>
            </w:r>
          </w:p>
        </w:tc>
      </w:tr>
      <w:tr w:rsidR="00C50B81" w:rsidTr="00C50B81">
        <w:trPr>
          <w:trHeight w:val="350"/>
        </w:trPr>
        <w:tc>
          <w:tcPr>
            <w:tcW w:w="3531" w:type="dxa"/>
          </w:tcPr>
          <w:p w:rsidR="00C50B81" w:rsidRDefault="00B2447D" w:rsidP="003114D5">
            <w:pPr>
              <w:pStyle w:val="libPoem"/>
            </w:pPr>
            <w:r>
              <w:rPr>
                <w:rFonts w:hint="cs"/>
                <w:rtl/>
              </w:rPr>
              <w:t>لقد رأيت من الرَّحمن معجبة</w:t>
            </w:r>
            <w:r w:rsidR="00C50B81" w:rsidRPr="00725071">
              <w:rPr>
                <w:rStyle w:val="libPoemTiniChar0"/>
                <w:rtl/>
              </w:rPr>
              <w:br/>
              <w:t> </w:t>
            </w:r>
          </w:p>
        </w:tc>
        <w:tc>
          <w:tcPr>
            <w:tcW w:w="272" w:type="dxa"/>
          </w:tcPr>
          <w:p w:rsidR="00C50B81" w:rsidRDefault="00C50B81" w:rsidP="003114D5">
            <w:pPr>
              <w:pStyle w:val="libPoem"/>
              <w:rPr>
                <w:rtl/>
              </w:rPr>
            </w:pPr>
          </w:p>
        </w:tc>
        <w:tc>
          <w:tcPr>
            <w:tcW w:w="3507" w:type="dxa"/>
          </w:tcPr>
          <w:p w:rsidR="00C50B81" w:rsidRDefault="00B2447D" w:rsidP="003114D5">
            <w:pPr>
              <w:pStyle w:val="libPoem"/>
            </w:pPr>
            <w:r>
              <w:rPr>
                <w:rFonts w:hint="cs"/>
                <w:rtl/>
              </w:rPr>
              <w:t>فيه وأحكامه تجري بمقدارِ</w:t>
            </w:r>
            <w:r w:rsidR="00C50B81" w:rsidRPr="00725071">
              <w:rPr>
                <w:rStyle w:val="libPoemTiniChar0"/>
                <w:rtl/>
              </w:rPr>
              <w:br/>
              <w:t> </w:t>
            </w:r>
          </w:p>
        </w:tc>
      </w:tr>
      <w:tr w:rsidR="00C50B81" w:rsidTr="00C50B81">
        <w:trPr>
          <w:trHeight w:val="350"/>
        </w:trPr>
        <w:tc>
          <w:tcPr>
            <w:tcW w:w="3531" w:type="dxa"/>
          </w:tcPr>
          <w:p w:rsidR="00C50B81" w:rsidRDefault="00B2447D" w:rsidP="003114D5">
            <w:pPr>
              <w:pStyle w:val="libPoem"/>
            </w:pPr>
            <w:r>
              <w:rPr>
                <w:rFonts w:hint="cs"/>
                <w:rtl/>
              </w:rPr>
              <w:t>فاذهب عليك من الرَّحمن بَهلته</w:t>
            </w:r>
            <w:r w:rsidR="00C50B81" w:rsidRPr="00725071">
              <w:rPr>
                <w:rStyle w:val="libPoemTiniChar0"/>
                <w:rtl/>
              </w:rPr>
              <w:br/>
              <w:t> </w:t>
            </w:r>
          </w:p>
        </w:tc>
        <w:tc>
          <w:tcPr>
            <w:tcW w:w="272" w:type="dxa"/>
          </w:tcPr>
          <w:p w:rsidR="00C50B81" w:rsidRDefault="00C50B81" w:rsidP="003114D5">
            <w:pPr>
              <w:pStyle w:val="libPoem"/>
              <w:rPr>
                <w:rtl/>
              </w:rPr>
            </w:pPr>
          </w:p>
        </w:tc>
        <w:tc>
          <w:tcPr>
            <w:tcW w:w="3507" w:type="dxa"/>
          </w:tcPr>
          <w:p w:rsidR="00C50B81" w:rsidRDefault="00B2447D" w:rsidP="003114D5">
            <w:pPr>
              <w:pStyle w:val="libPoem"/>
            </w:pPr>
            <w:r>
              <w:rPr>
                <w:rFonts w:hint="cs"/>
                <w:rtl/>
              </w:rPr>
              <w:t>يا شرَّحيّ يراه الواحد الباري</w:t>
            </w:r>
            <w:r w:rsidR="00C50B81" w:rsidRPr="00725071">
              <w:rPr>
                <w:rStyle w:val="libPoemTiniChar0"/>
                <w:rtl/>
              </w:rPr>
              <w:br/>
              <w:t> </w:t>
            </w:r>
          </w:p>
        </w:tc>
      </w:tr>
      <w:tr w:rsidR="00C50B81" w:rsidTr="00C50B81">
        <w:trPr>
          <w:trHeight w:val="350"/>
        </w:trPr>
        <w:tc>
          <w:tcPr>
            <w:tcW w:w="3531" w:type="dxa"/>
          </w:tcPr>
          <w:p w:rsidR="00C50B81" w:rsidRDefault="00B2447D" w:rsidP="003114D5">
            <w:pPr>
              <w:pStyle w:val="libPoem"/>
            </w:pPr>
            <w:r>
              <w:rPr>
                <w:rFonts w:hint="cs"/>
                <w:rtl/>
              </w:rPr>
              <w:t>يا مبغضاً لأمير المؤمنين وقد</w:t>
            </w:r>
            <w:r w:rsidR="00C50B81" w:rsidRPr="00725071">
              <w:rPr>
                <w:rStyle w:val="libPoemTiniChar0"/>
                <w:rtl/>
              </w:rPr>
              <w:br/>
              <w:t> </w:t>
            </w:r>
          </w:p>
        </w:tc>
        <w:tc>
          <w:tcPr>
            <w:tcW w:w="272" w:type="dxa"/>
          </w:tcPr>
          <w:p w:rsidR="00C50B81" w:rsidRDefault="00C50B81" w:rsidP="003114D5">
            <w:pPr>
              <w:pStyle w:val="libPoem"/>
              <w:rPr>
                <w:rtl/>
              </w:rPr>
            </w:pPr>
          </w:p>
        </w:tc>
        <w:tc>
          <w:tcPr>
            <w:tcW w:w="3507" w:type="dxa"/>
          </w:tcPr>
          <w:p w:rsidR="00C50B81" w:rsidRDefault="00B2447D" w:rsidP="003114D5">
            <w:pPr>
              <w:pStyle w:val="libPoem"/>
            </w:pPr>
            <w:r>
              <w:rPr>
                <w:rFonts w:hint="cs"/>
                <w:rtl/>
              </w:rPr>
              <w:t>قال النبيُّ له من دون إنكارِ</w:t>
            </w:r>
            <w:r w:rsidR="00C50B81" w:rsidRPr="00725071">
              <w:rPr>
                <w:rStyle w:val="libPoemTiniChar0"/>
                <w:rtl/>
              </w:rPr>
              <w:br/>
              <w:t> </w:t>
            </w:r>
          </w:p>
        </w:tc>
      </w:tr>
      <w:tr w:rsidR="00C50B81" w:rsidTr="00C50B81">
        <w:trPr>
          <w:trHeight w:val="350"/>
        </w:trPr>
        <w:tc>
          <w:tcPr>
            <w:tcW w:w="3531" w:type="dxa"/>
          </w:tcPr>
          <w:p w:rsidR="00C50B81" w:rsidRDefault="00B2447D" w:rsidP="003114D5">
            <w:pPr>
              <w:pStyle w:val="libPoem"/>
            </w:pPr>
            <w:r>
              <w:rPr>
                <w:rFonts w:hint="cs"/>
                <w:rtl/>
              </w:rPr>
              <w:t>يوم الغدير وكلُّ الناس قد حضروا</w:t>
            </w:r>
            <w:r w:rsidR="00C50B81" w:rsidRPr="00725071">
              <w:rPr>
                <w:rStyle w:val="libPoemTiniChar0"/>
                <w:rtl/>
              </w:rPr>
              <w:br/>
              <w:t> </w:t>
            </w:r>
          </w:p>
        </w:tc>
        <w:tc>
          <w:tcPr>
            <w:tcW w:w="272" w:type="dxa"/>
          </w:tcPr>
          <w:p w:rsidR="00C50B81" w:rsidRDefault="00C50B81" w:rsidP="003114D5">
            <w:pPr>
              <w:pStyle w:val="libPoem"/>
              <w:rPr>
                <w:rtl/>
              </w:rPr>
            </w:pPr>
          </w:p>
        </w:tc>
        <w:tc>
          <w:tcPr>
            <w:tcW w:w="3507" w:type="dxa"/>
          </w:tcPr>
          <w:p w:rsidR="00C50B81" w:rsidRDefault="00B2447D" w:rsidP="003114D5">
            <w:pPr>
              <w:pStyle w:val="libPoem"/>
            </w:pPr>
            <w:r>
              <w:rPr>
                <w:rFonts w:hint="cs"/>
                <w:rtl/>
              </w:rPr>
              <w:t>: من كنت مولاه في سرّ وإجهارِ</w:t>
            </w:r>
            <w:r w:rsidR="00C50B81" w:rsidRPr="00725071">
              <w:rPr>
                <w:rStyle w:val="libPoemTiniChar0"/>
                <w:rtl/>
              </w:rPr>
              <w:br/>
              <w:t> </w:t>
            </w:r>
          </w:p>
        </w:tc>
      </w:tr>
      <w:tr w:rsidR="00C50B81" w:rsidTr="00C50B81">
        <w:trPr>
          <w:trHeight w:val="350"/>
        </w:trPr>
        <w:tc>
          <w:tcPr>
            <w:tcW w:w="3531" w:type="dxa"/>
          </w:tcPr>
          <w:p w:rsidR="00C50B81" w:rsidRDefault="00B2447D" w:rsidP="003114D5">
            <w:pPr>
              <w:pStyle w:val="libPoem"/>
            </w:pPr>
            <w:r>
              <w:rPr>
                <w:rFonts w:hint="cs"/>
                <w:rtl/>
              </w:rPr>
              <w:t>هذا أخي ووصيّي في الأًمور ومَن</w:t>
            </w:r>
            <w:r w:rsidR="00C50B81" w:rsidRPr="00725071">
              <w:rPr>
                <w:rStyle w:val="libPoemTiniChar0"/>
                <w:rtl/>
              </w:rPr>
              <w:br/>
              <w:t> </w:t>
            </w:r>
          </w:p>
        </w:tc>
        <w:tc>
          <w:tcPr>
            <w:tcW w:w="272" w:type="dxa"/>
          </w:tcPr>
          <w:p w:rsidR="00C50B81" w:rsidRDefault="00C50B81" w:rsidP="003114D5">
            <w:pPr>
              <w:pStyle w:val="libPoem"/>
              <w:rPr>
                <w:rtl/>
              </w:rPr>
            </w:pPr>
          </w:p>
        </w:tc>
        <w:tc>
          <w:tcPr>
            <w:tcW w:w="3507" w:type="dxa"/>
          </w:tcPr>
          <w:p w:rsidR="00C50B81" w:rsidRDefault="00B2447D" w:rsidP="003114D5">
            <w:pPr>
              <w:pStyle w:val="libPoem"/>
            </w:pPr>
            <w:r>
              <w:rPr>
                <w:rFonts w:hint="cs"/>
                <w:rtl/>
              </w:rPr>
              <w:t>يقوم فيكم مقامي عند تذكاري</w:t>
            </w:r>
            <w:r w:rsidR="00C50B81" w:rsidRPr="00725071">
              <w:rPr>
                <w:rStyle w:val="libPoemTiniChar0"/>
                <w:rtl/>
              </w:rPr>
              <w:br/>
              <w:t> </w:t>
            </w:r>
          </w:p>
        </w:tc>
      </w:tr>
      <w:tr w:rsidR="00C50B81" w:rsidTr="00C50B81">
        <w:trPr>
          <w:trHeight w:val="350"/>
        </w:trPr>
        <w:tc>
          <w:tcPr>
            <w:tcW w:w="3531" w:type="dxa"/>
          </w:tcPr>
          <w:p w:rsidR="00C50B81" w:rsidRDefault="00B2447D" w:rsidP="003114D5">
            <w:pPr>
              <w:pStyle w:val="libPoem"/>
            </w:pPr>
            <w:r>
              <w:rPr>
                <w:rFonts w:hint="cs"/>
                <w:rtl/>
              </w:rPr>
              <w:t>يا ربّ عاد الذي عاداه من بشر</w:t>
            </w:r>
            <w:r w:rsidR="00C50B81" w:rsidRPr="00725071">
              <w:rPr>
                <w:rStyle w:val="libPoemTiniChar0"/>
                <w:rtl/>
              </w:rPr>
              <w:br/>
              <w:t> </w:t>
            </w:r>
          </w:p>
        </w:tc>
        <w:tc>
          <w:tcPr>
            <w:tcW w:w="272" w:type="dxa"/>
          </w:tcPr>
          <w:p w:rsidR="00C50B81" w:rsidRDefault="00C50B81" w:rsidP="003114D5">
            <w:pPr>
              <w:pStyle w:val="libPoem"/>
              <w:rPr>
                <w:rtl/>
              </w:rPr>
            </w:pPr>
          </w:p>
        </w:tc>
        <w:tc>
          <w:tcPr>
            <w:tcW w:w="3507" w:type="dxa"/>
          </w:tcPr>
          <w:p w:rsidR="00C50B81" w:rsidRDefault="00B2447D" w:rsidP="003114D5">
            <w:pPr>
              <w:pStyle w:val="libPoem"/>
            </w:pPr>
            <w:r>
              <w:rPr>
                <w:rFonts w:hint="cs"/>
                <w:rtl/>
              </w:rPr>
              <w:t>وأصله في جحيم ذات إسعارِ</w:t>
            </w:r>
            <w:r w:rsidR="00C50B81" w:rsidRPr="00725071">
              <w:rPr>
                <w:rStyle w:val="libPoemTiniChar0"/>
                <w:rtl/>
              </w:rPr>
              <w:br/>
              <w:t> </w:t>
            </w:r>
          </w:p>
        </w:tc>
      </w:tr>
      <w:tr w:rsidR="00C50B81" w:rsidTr="00C50B81">
        <w:trPr>
          <w:trHeight w:val="350"/>
        </w:trPr>
        <w:tc>
          <w:tcPr>
            <w:tcW w:w="3531" w:type="dxa"/>
          </w:tcPr>
          <w:p w:rsidR="00C50B81" w:rsidRDefault="00B2447D" w:rsidP="003114D5">
            <w:pPr>
              <w:pStyle w:val="libPoem"/>
            </w:pPr>
            <w:r>
              <w:rPr>
                <w:rFonts w:hint="cs"/>
                <w:rtl/>
              </w:rPr>
              <w:t>وأ</w:t>
            </w:r>
            <w:r w:rsidR="0077033B">
              <w:rPr>
                <w:rFonts w:hint="cs"/>
                <w:rtl/>
              </w:rPr>
              <w:t>نت</w:t>
            </w:r>
            <w:r>
              <w:rPr>
                <w:rFonts w:hint="cs"/>
                <w:rtl/>
              </w:rPr>
              <w:t xml:space="preserve"> لا </w:t>
            </w:r>
            <w:r w:rsidR="0077033B">
              <w:rPr>
                <w:rFonts w:hint="cs"/>
                <w:rtl/>
              </w:rPr>
              <w:t>شك</w:t>
            </w:r>
            <w:r>
              <w:rPr>
                <w:rFonts w:hint="cs"/>
                <w:rtl/>
              </w:rPr>
              <w:t xml:space="preserve">َّ </w:t>
            </w:r>
            <w:r w:rsidR="0077033B">
              <w:rPr>
                <w:rFonts w:hint="cs"/>
                <w:rtl/>
              </w:rPr>
              <w:t>عا</w:t>
            </w:r>
            <w:r>
              <w:rPr>
                <w:rFonts w:hint="cs"/>
                <w:rtl/>
              </w:rPr>
              <w:t xml:space="preserve">ديت الإله </w:t>
            </w:r>
            <w:r w:rsidR="0077033B">
              <w:rPr>
                <w:rFonts w:hint="cs"/>
                <w:rtl/>
              </w:rPr>
              <w:t>به</w:t>
            </w:r>
            <w:r w:rsidR="00C50B81" w:rsidRPr="00725071">
              <w:rPr>
                <w:rStyle w:val="libPoemTiniChar0"/>
                <w:rtl/>
              </w:rPr>
              <w:br/>
              <w:t> </w:t>
            </w:r>
          </w:p>
        </w:tc>
        <w:tc>
          <w:tcPr>
            <w:tcW w:w="272" w:type="dxa"/>
          </w:tcPr>
          <w:p w:rsidR="00C50B81" w:rsidRDefault="00C50B81" w:rsidP="003114D5">
            <w:pPr>
              <w:pStyle w:val="libPoem"/>
              <w:rPr>
                <w:rtl/>
              </w:rPr>
            </w:pPr>
          </w:p>
        </w:tc>
        <w:tc>
          <w:tcPr>
            <w:tcW w:w="3507" w:type="dxa"/>
          </w:tcPr>
          <w:p w:rsidR="00C50B81" w:rsidRDefault="0077033B" w:rsidP="003114D5">
            <w:pPr>
              <w:pStyle w:val="libPoem"/>
            </w:pPr>
            <w:r>
              <w:rPr>
                <w:rFonts w:hint="cs"/>
                <w:rtl/>
              </w:rPr>
              <w:t>في</w:t>
            </w:r>
            <w:r w:rsidR="00B2447D">
              <w:rPr>
                <w:rFonts w:hint="cs"/>
                <w:rtl/>
              </w:rPr>
              <w:t xml:space="preserve">ا </w:t>
            </w:r>
            <w:r>
              <w:rPr>
                <w:rFonts w:hint="cs"/>
                <w:rtl/>
              </w:rPr>
              <w:t>جح</w:t>
            </w:r>
            <w:r w:rsidR="00B2447D">
              <w:rPr>
                <w:rFonts w:hint="cs"/>
                <w:rtl/>
              </w:rPr>
              <w:t xml:space="preserve">يمُ ألا </w:t>
            </w:r>
            <w:r>
              <w:rPr>
                <w:rFonts w:hint="cs"/>
                <w:rtl/>
              </w:rPr>
              <w:t>هب</w:t>
            </w:r>
            <w:r w:rsidR="00B2447D">
              <w:rPr>
                <w:rFonts w:hint="cs"/>
                <w:rtl/>
              </w:rPr>
              <w:t>ّي ل</w:t>
            </w:r>
            <w:r>
              <w:rPr>
                <w:rFonts w:hint="cs"/>
                <w:rtl/>
              </w:rPr>
              <w:t>ِس</w:t>
            </w:r>
            <w:r w:rsidR="00B2447D">
              <w:rPr>
                <w:rFonts w:hint="cs"/>
                <w:rtl/>
              </w:rPr>
              <w:t>وّارِ</w:t>
            </w:r>
            <w:r w:rsidR="00C50B81" w:rsidRPr="00725071">
              <w:rPr>
                <w:rStyle w:val="libPoemTiniChar0"/>
                <w:rtl/>
              </w:rPr>
              <w:br/>
              <w:t> </w:t>
            </w:r>
          </w:p>
        </w:tc>
      </w:tr>
    </w:tbl>
    <w:p w:rsidR="00FC68F2" w:rsidRDefault="00FC68F2" w:rsidP="005F698B">
      <w:pPr>
        <w:pStyle w:val="libCenter"/>
        <w:rPr>
          <w:rtl/>
        </w:rPr>
      </w:pPr>
      <w:r>
        <w:rPr>
          <w:rFonts w:hint="cs"/>
          <w:rtl/>
        </w:rPr>
        <w:t>10</w:t>
      </w:r>
    </w:p>
    <w:tbl>
      <w:tblPr>
        <w:tblStyle w:val="TableGrid"/>
        <w:bidiVisual/>
        <w:tblW w:w="4562" w:type="pct"/>
        <w:tblInd w:w="384" w:type="dxa"/>
        <w:tblLook w:val="04A0"/>
      </w:tblPr>
      <w:tblGrid>
        <w:gridCol w:w="3531"/>
        <w:gridCol w:w="272"/>
        <w:gridCol w:w="3507"/>
      </w:tblGrid>
      <w:tr w:rsidR="005A2357" w:rsidTr="005A2357">
        <w:trPr>
          <w:trHeight w:val="350"/>
        </w:trPr>
        <w:tc>
          <w:tcPr>
            <w:tcW w:w="3531" w:type="dxa"/>
          </w:tcPr>
          <w:p w:rsidR="005A2357" w:rsidRDefault="005A2357" w:rsidP="005A2357">
            <w:pPr>
              <w:pStyle w:val="libPoem"/>
            </w:pPr>
            <w:r>
              <w:rPr>
                <w:rFonts w:hint="cs"/>
                <w:rtl/>
              </w:rPr>
              <w:t>لأُمِّ عمرو بالِلّوى مربعُ</w:t>
            </w:r>
            <w:r w:rsidRPr="00725071">
              <w:rPr>
                <w:rStyle w:val="libPoemTiniChar0"/>
                <w:rtl/>
              </w:rPr>
              <w:br/>
              <w:t> </w:t>
            </w:r>
          </w:p>
        </w:tc>
        <w:tc>
          <w:tcPr>
            <w:tcW w:w="272" w:type="dxa"/>
          </w:tcPr>
          <w:p w:rsidR="005A2357" w:rsidRDefault="005A2357" w:rsidP="003114D5">
            <w:pPr>
              <w:pStyle w:val="libPoem"/>
              <w:rPr>
                <w:rtl/>
              </w:rPr>
            </w:pPr>
          </w:p>
        </w:tc>
        <w:tc>
          <w:tcPr>
            <w:tcW w:w="3507" w:type="dxa"/>
          </w:tcPr>
          <w:p w:rsidR="005A2357" w:rsidRDefault="005A2357" w:rsidP="003114D5">
            <w:pPr>
              <w:pStyle w:val="libPoem"/>
            </w:pPr>
            <w:r>
              <w:rPr>
                <w:rFonts w:hint="cs"/>
                <w:rtl/>
              </w:rPr>
              <w:t>طامسةٌ أعلامها بل</w:t>
            </w:r>
            <w:r w:rsidR="0077033B">
              <w:rPr>
                <w:rFonts w:hint="cs"/>
                <w:rtl/>
              </w:rPr>
              <w:t>قع</w:t>
            </w:r>
            <w:r>
              <w:rPr>
                <w:rFonts w:hint="cs"/>
                <w:rtl/>
              </w:rPr>
              <w:t>ُ</w:t>
            </w:r>
            <w:r w:rsidRPr="00725071">
              <w:rPr>
                <w:rStyle w:val="libPoemTiniChar0"/>
                <w:rtl/>
              </w:rPr>
              <w:br/>
              <w:t> </w:t>
            </w:r>
          </w:p>
        </w:tc>
      </w:tr>
      <w:tr w:rsidR="005A2357" w:rsidTr="005A2357">
        <w:trPr>
          <w:trHeight w:val="350"/>
        </w:trPr>
        <w:tc>
          <w:tcPr>
            <w:tcW w:w="3531" w:type="dxa"/>
          </w:tcPr>
          <w:p w:rsidR="005A2357" w:rsidRDefault="005A2357" w:rsidP="003114D5">
            <w:pPr>
              <w:pStyle w:val="libPoem"/>
            </w:pPr>
            <w:r>
              <w:rPr>
                <w:rFonts w:hint="cs"/>
                <w:rtl/>
              </w:rPr>
              <w:t>تروع عنها الطير وحشيَّةً</w:t>
            </w:r>
            <w:r w:rsidRPr="00725071">
              <w:rPr>
                <w:rStyle w:val="libPoemTiniChar0"/>
                <w:rtl/>
              </w:rPr>
              <w:br/>
              <w:t> </w:t>
            </w:r>
          </w:p>
        </w:tc>
        <w:tc>
          <w:tcPr>
            <w:tcW w:w="272" w:type="dxa"/>
          </w:tcPr>
          <w:p w:rsidR="005A2357" w:rsidRDefault="005A2357" w:rsidP="003114D5">
            <w:pPr>
              <w:pStyle w:val="libPoem"/>
              <w:rPr>
                <w:rtl/>
              </w:rPr>
            </w:pPr>
          </w:p>
        </w:tc>
        <w:tc>
          <w:tcPr>
            <w:tcW w:w="3507" w:type="dxa"/>
          </w:tcPr>
          <w:p w:rsidR="005A2357" w:rsidRDefault="005A2357" w:rsidP="003114D5">
            <w:pPr>
              <w:pStyle w:val="libPoem"/>
            </w:pPr>
            <w:r>
              <w:rPr>
                <w:rFonts w:hint="cs"/>
                <w:rtl/>
              </w:rPr>
              <w:t>والوحش من خيفته تفزعُ</w:t>
            </w:r>
            <w:r w:rsidRPr="00725071">
              <w:rPr>
                <w:rStyle w:val="libPoemTiniChar0"/>
                <w:rtl/>
              </w:rPr>
              <w:br/>
              <w:t> </w:t>
            </w:r>
          </w:p>
        </w:tc>
      </w:tr>
      <w:tr w:rsidR="005A2357" w:rsidTr="005A2357">
        <w:trPr>
          <w:trHeight w:val="350"/>
        </w:trPr>
        <w:tc>
          <w:tcPr>
            <w:tcW w:w="3531" w:type="dxa"/>
          </w:tcPr>
          <w:p w:rsidR="005A2357" w:rsidRDefault="005A2357" w:rsidP="003114D5">
            <w:pPr>
              <w:pStyle w:val="libPoem"/>
            </w:pPr>
            <w:r>
              <w:rPr>
                <w:rFonts w:hint="cs"/>
                <w:rtl/>
              </w:rPr>
              <w:t>رقشٌ يخاف الموت من نقشها</w:t>
            </w:r>
            <w:r w:rsidRPr="00725071">
              <w:rPr>
                <w:rStyle w:val="libPoemTiniChar0"/>
                <w:rtl/>
              </w:rPr>
              <w:br/>
              <w:t> </w:t>
            </w:r>
          </w:p>
        </w:tc>
        <w:tc>
          <w:tcPr>
            <w:tcW w:w="272" w:type="dxa"/>
          </w:tcPr>
          <w:p w:rsidR="005A2357" w:rsidRDefault="005A2357" w:rsidP="003114D5">
            <w:pPr>
              <w:pStyle w:val="libPoem"/>
              <w:rPr>
                <w:rtl/>
              </w:rPr>
            </w:pPr>
          </w:p>
        </w:tc>
        <w:tc>
          <w:tcPr>
            <w:tcW w:w="3507" w:type="dxa"/>
          </w:tcPr>
          <w:p w:rsidR="005A2357" w:rsidRDefault="005A2357" w:rsidP="003114D5">
            <w:pPr>
              <w:pStyle w:val="libPoem"/>
            </w:pPr>
            <w:r>
              <w:rPr>
                <w:rFonts w:hint="cs"/>
                <w:rtl/>
              </w:rPr>
              <w:t>والسمُّ في أنيابها من</w:t>
            </w:r>
            <w:r w:rsidR="0077033B">
              <w:rPr>
                <w:rFonts w:hint="cs"/>
                <w:rtl/>
              </w:rPr>
              <w:t>قع</w:t>
            </w:r>
            <w:r>
              <w:rPr>
                <w:rFonts w:hint="cs"/>
                <w:rtl/>
              </w:rPr>
              <w:t>ُ</w:t>
            </w:r>
            <w:r w:rsidRPr="00725071">
              <w:rPr>
                <w:rStyle w:val="libPoemTiniChar0"/>
                <w:rtl/>
              </w:rPr>
              <w:br/>
              <w:t> </w:t>
            </w:r>
          </w:p>
        </w:tc>
      </w:tr>
      <w:tr w:rsidR="005A2357" w:rsidTr="005A2357">
        <w:trPr>
          <w:trHeight w:val="350"/>
        </w:trPr>
        <w:tc>
          <w:tcPr>
            <w:tcW w:w="3531" w:type="dxa"/>
          </w:tcPr>
          <w:p w:rsidR="005A2357" w:rsidRDefault="005A2357" w:rsidP="003114D5">
            <w:pPr>
              <w:pStyle w:val="libPoem"/>
            </w:pPr>
            <w:r>
              <w:rPr>
                <w:rFonts w:hint="cs"/>
                <w:rtl/>
              </w:rPr>
              <w:t>برسم دار ما بها مؤنسُ</w:t>
            </w:r>
            <w:r w:rsidRPr="00725071">
              <w:rPr>
                <w:rStyle w:val="libPoemTiniChar0"/>
                <w:rtl/>
              </w:rPr>
              <w:br/>
              <w:t> </w:t>
            </w:r>
          </w:p>
        </w:tc>
        <w:tc>
          <w:tcPr>
            <w:tcW w:w="272" w:type="dxa"/>
          </w:tcPr>
          <w:p w:rsidR="005A2357" w:rsidRDefault="005A2357" w:rsidP="003114D5">
            <w:pPr>
              <w:pStyle w:val="libPoem"/>
              <w:rPr>
                <w:rtl/>
              </w:rPr>
            </w:pPr>
          </w:p>
        </w:tc>
        <w:tc>
          <w:tcPr>
            <w:tcW w:w="3507" w:type="dxa"/>
          </w:tcPr>
          <w:p w:rsidR="005A2357" w:rsidRDefault="005A2357" w:rsidP="005A2357">
            <w:pPr>
              <w:pStyle w:val="libPoem"/>
            </w:pPr>
            <w:r>
              <w:rPr>
                <w:rFonts w:hint="cs"/>
                <w:rtl/>
              </w:rPr>
              <w:t>إلّا صلالٌ في الثرى وُقَّعُ</w:t>
            </w:r>
            <w:r w:rsidRPr="00725071">
              <w:rPr>
                <w:rStyle w:val="libPoemTiniChar0"/>
                <w:rtl/>
              </w:rPr>
              <w:br/>
              <w:t> </w:t>
            </w:r>
          </w:p>
        </w:tc>
      </w:tr>
      <w:tr w:rsidR="005A2357" w:rsidTr="005A2357">
        <w:trPr>
          <w:trHeight w:val="350"/>
        </w:trPr>
        <w:tc>
          <w:tcPr>
            <w:tcW w:w="3531" w:type="dxa"/>
          </w:tcPr>
          <w:p w:rsidR="005A2357" w:rsidRDefault="005A2357" w:rsidP="003114D5">
            <w:pPr>
              <w:pStyle w:val="libPoem"/>
            </w:pPr>
            <w:r>
              <w:rPr>
                <w:rFonts w:hint="cs"/>
                <w:rtl/>
              </w:rPr>
              <w:t>لَمّا وقفتُ العيس في رسمها</w:t>
            </w:r>
            <w:r w:rsidRPr="00725071">
              <w:rPr>
                <w:rStyle w:val="libPoemTiniChar0"/>
                <w:rtl/>
              </w:rPr>
              <w:br/>
              <w:t> </w:t>
            </w:r>
          </w:p>
        </w:tc>
        <w:tc>
          <w:tcPr>
            <w:tcW w:w="272" w:type="dxa"/>
          </w:tcPr>
          <w:p w:rsidR="005A2357" w:rsidRDefault="005A2357" w:rsidP="003114D5">
            <w:pPr>
              <w:pStyle w:val="libPoem"/>
              <w:rPr>
                <w:rtl/>
              </w:rPr>
            </w:pPr>
          </w:p>
        </w:tc>
        <w:tc>
          <w:tcPr>
            <w:tcW w:w="3507" w:type="dxa"/>
          </w:tcPr>
          <w:p w:rsidR="005A2357" w:rsidRDefault="005A2357" w:rsidP="003114D5">
            <w:pPr>
              <w:pStyle w:val="libPoem"/>
            </w:pPr>
            <w:r>
              <w:rPr>
                <w:rFonts w:hint="cs"/>
                <w:rtl/>
              </w:rPr>
              <w:t>والعين من عرفانه تدمعُ</w:t>
            </w:r>
            <w:r w:rsidRPr="00725071">
              <w:rPr>
                <w:rStyle w:val="libPoemTiniChar0"/>
                <w:rtl/>
              </w:rPr>
              <w:br/>
              <w:t> </w:t>
            </w:r>
          </w:p>
        </w:tc>
      </w:tr>
      <w:tr w:rsidR="005A2357" w:rsidTr="005A2357">
        <w:trPr>
          <w:trHeight w:val="350"/>
        </w:trPr>
        <w:tc>
          <w:tcPr>
            <w:tcW w:w="3531" w:type="dxa"/>
          </w:tcPr>
          <w:p w:rsidR="005A2357" w:rsidRDefault="005A2357" w:rsidP="003114D5">
            <w:pPr>
              <w:pStyle w:val="libPoem"/>
            </w:pPr>
            <w:r>
              <w:rPr>
                <w:rFonts w:hint="cs"/>
                <w:rtl/>
              </w:rPr>
              <w:t>ذكرتُ مَن قد كنت ألهو به</w:t>
            </w:r>
            <w:r w:rsidRPr="00725071">
              <w:rPr>
                <w:rStyle w:val="libPoemTiniChar0"/>
                <w:rtl/>
              </w:rPr>
              <w:br/>
              <w:t> </w:t>
            </w:r>
          </w:p>
        </w:tc>
        <w:tc>
          <w:tcPr>
            <w:tcW w:w="272" w:type="dxa"/>
          </w:tcPr>
          <w:p w:rsidR="005A2357" w:rsidRDefault="005A2357" w:rsidP="003114D5">
            <w:pPr>
              <w:pStyle w:val="libPoem"/>
              <w:rPr>
                <w:rtl/>
              </w:rPr>
            </w:pPr>
          </w:p>
        </w:tc>
        <w:tc>
          <w:tcPr>
            <w:tcW w:w="3507" w:type="dxa"/>
          </w:tcPr>
          <w:p w:rsidR="005A2357" w:rsidRDefault="005A2357" w:rsidP="003114D5">
            <w:pPr>
              <w:pStyle w:val="libPoem"/>
            </w:pPr>
            <w:r>
              <w:rPr>
                <w:rFonts w:hint="cs"/>
                <w:rtl/>
              </w:rPr>
              <w:t xml:space="preserve">فبتُّ والقلب </w:t>
            </w:r>
            <w:r w:rsidR="0077033B">
              <w:rPr>
                <w:rFonts w:hint="cs"/>
                <w:rtl/>
              </w:rPr>
              <w:t>شج</w:t>
            </w:r>
            <w:r>
              <w:rPr>
                <w:rFonts w:hint="cs"/>
                <w:rtl/>
              </w:rPr>
              <w:t>ٌ موجعُ</w:t>
            </w:r>
            <w:r w:rsidRPr="00725071">
              <w:rPr>
                <w:rStyle w:val="libPoemTiniChar0"/>
                <w:rtl/>
              </w:rPr>
              <w:br/>
              <w:t> </w:t>
            </w:r>
          </w:p>
        </w:tc>
      </w:tr>
      <w:tr w:rsidR="005A2357" w:rsidTr="005A2357">
        <w:trPr>
          <w:trHeight w:val="350"/>
        </w:trPr>
        <w:tc>
          <w:tcPr>
            <w:tcW w:w="3531" w:type="dxa"/>
          </w:tcPr>
          <w:p w:rsidR="005A2357" w:rsidRDefault="005A2357" w:rsidP="003114D5">
            <w:pPr>
              <w:pStyle w:val="libPoem"/>
            </w:pPr>
            <w:r>
              <w:rPr>
                <w:rFonts w:hint="cs"/>
                <w:rtl/>
              </w:rPr>
              <w:t>كأنَّ بالنار لَمّا شفَّني</w:t>
            </w:r>
            <w:r w:rsidRPr="00725071">
              <w:rPr>
                <w:rStyle w:val="libPoemTiniChar0"/>
                <w:rtl/>
              </w:rPr>
              <w:br/>
              <w:t> </w:t>
            </w:r>
          </w:p>
        </w:tc>
        <w:tc>
          <w:tcPr>
            <w:tcW w:w="272" w:type="dxa"/>
          </w:tcPr>
          <w:p w:rsidR="005A2357" w:rsidRDefault="005A2357" w:rsidP="003114D5">
            <w:pPr>
              <w:pStyle w:val="libPoem"/>
              <w:rPr>
                <w:rtl/>
              </w:rPr>
            </w:pPr>
          </w:p>
        </w:tc>
        <w:tc>
          <w:tcPr>
            <w:tcW w:w="3507" w:type="dxa"/>
          </w:tcPr>
          <w:p w:rsidR="005A2357" w:rsidRDefault="005A2357" w:rsidP="003114D5">
            <w:pPr>
              <w:pStyle w:val="libPoem"/>
            </w:pPr>
            <w:r>
              <w:rPr>
                <w:rFonts w:hint="cs"/>
                <w:rtl/>
              </w:rPr>
              <w:t>من حبِّ أروى كبدي لُدَّعُ</w:t>
            </w:r>
            <w:r w:rsidRPr="00725071">
              <w:rPr>
                <w:rStyle w:val="libPoemTiniChar0"/>
                <w:rtl/>
              </w:rPr>
              <w:br/>
              <w:t> </w:t>
            </w:r>
          </w:p>
        </w:tc>
      </w:tr>
      <w:tr w:rsidR="005A2357" w:rsidTr="005A2357">
        <w:trPr>
          <w:trHeight w:val="350"/>
        </w:trPr>
        <w:tc>
          <w:tcPr>
            <w:tcW w:w="3531" w:type="dxa"/>
          </w:tcPr>
          <w:p w:rsidR="005A2357" w:rsidRDefault="005A2357" w:rsidP="003114D5">
            <w:pPr>
              <w:pStyle w:val="libPoem"/>
            </w:pPr>
            <w:r>
              <w:rPr>
                <w:rFonts w:hint="cs"/>
                <w:rtl/>
              </w:rPr>
              <w:t>عجبت من قوم أتوا أحمداً</w:t>
            </w:r>
            <w:r w:rsidRPr="00725071">
              <w:rPr>
                <w:rStyle w:val="libPoemTiniChar0"/>
                <w:rtl/>
              </w:rPr>
              <w:br/>
              <w:t> </w:t>
            </w:r>
          </w:p>
        </w:tc>
        <w:tc>
          <w:tcPr>
            <w:tcW w:w="272" w:type="dxa"/>
          </w:tcPr>
          <w:p w:rsidR="005A2357" w:rsidRDefault="005A2357" w:rsidP="003114D5">
            <w:pPr>
              <w:pStyle w:val="libPoem"/>
              <w:rPr>
                <w:rtl/>
              </w:rPr>
            </w:pPr>
          </w:p>
        </w:tc>
        <w:tc>
          <w:tcPr>
            <w:tcW w:w="3507" w:type="dxa"/>
          </w:tcPr>
          <w:p w:rsidR="005A2357" w:rsidRDefault="005A2357" w:rsidP="003114D5">
            <w:pPr>
              <w:pStyle w:val="libPoem"/>
            </w:pPr>
            <w:r>
              <w:rPr>
                <w:rFonts w:hint="cs"/>
                <w:rtl/>
              </w:rPr>
              <w:t>بخطَّة ليس لها موضعُ</w:t>
            </w:r>
            <w:r w:rsidRPr="00725071">
              <w:rPr>
                <w:rStyle w:val="libPoemTiniChar0"/>
                <w:rtl/>
              </w:rPr>
              <w:br/>
              <w:t> </w:t>
            </w:r>
          </w:p>
        </w:tc>
      </w:tr>
      <w:tr w:rsidR="005A2357" w:rsidTr="005A2357">
        <w:trPr>
          <w:trHeight w:val="350"/>
        </w:trPr>
        <w:tc>
          <w:tcPr>
            <w:tcW w:w="3531" w:type="dxa"/>
          </w:tcPr>
          <w:p w:rsidR="005A2357" w:rsidRDefault="005A2357" w:rsidP="003114D5">
            <w:pPr>
              <w:pStyle w:val="libPoem"/>
            </w:pPr>
            <w:r>
              <w:rPr>
                <w:rFonts w:hint="cs"/>
                <w:rtl/>
              </w:rPr>
              <w:t>قالوا له: لو شئتَ أعلمتنا</w:t>
            </w:r>
            <w:r w:rsidRPr="00725071">
              <w:rPr>
                <w:rStyle w:val="libPoemTiniChar0"/>
                <w:rtl/>
              </w:rPr>
              <w:br/>
              <w:t> </w:t>
            </w:r>
          </w:p>
        </w:tc>
        <w:tc>
          <w:tcPr>
            <w:tcW w:w="272" w:type="dxa"/>
          </w:tcPr>
          <w:p w:rsidR="005A2357" w:rsidRDefault="005A2357" w:rsidP="003114D5">
            <w:pPr>
              <w:pStyle w:val="libPoem"/>
              <w:rPr>
                <w:rtl/>
              </w:rPr>
            </w:pPr>
          </w:p>
        </w:tc>
        <w:tc>
          <w:tcPr>
            <w:tcW w:w="3507" w:type="dxa"/>
          </w:tcPr>
          <w:p w:rsidR="005A2357" w:rsidRDefault="005A2357" w:rsidP="003114D5">
            <w:pPr>
              <w:pStyle w:val="libPoem"/>
            </w:pPr>
            <w:r>
              <w:rPr>
                <w:rFonts w:hint="cs"/>
                <w:rtl/>
              </w:rPr>
              <w:t>إلى مَن الغايةُ والمفزعُ</w:t>
            </w:r>
            <w:r w:rsidRPr="00725071">
              <w:rPr>
                <w:rStyle w:val="libPoemTiniChar0"/>
                <w:rtl/>
              </w:rPr>
              <w:br/>
              <w:t> </w:t>
            </w:r>
          </w:p>
        </w:tc>
      </w:tr>
      <w:tr w:rsidR="005A2357" w:rsidTr="005A2357">
        <w:trPr>
          <w:trHeight w:val="350"/>
        </w:trPr>
        <w:tc>
          <w:tcPr>
            <w:tcW w:w="3531" w:type="dxa"/>
          </w:tcPr>
          <w:p w:rsidR="005A2357" w:rsidRDefault="005A2357" w:rsidP="003114D5">
            <w:pPr>
              <w:pStyle w:val="libPoem"/>
            </w:pPr>
            <w:r>
              <w:rPr>
                <w:rFonts w:hint="cs"/>
                <w:rtl/>
              </w:rPr>
              <w:t>إذا توفَّيت وفارقتنا</w:t>
            </w:r>
            <w:r w:rsidRPr="00725071">
              <w:rPr>
                <w:rStyle w:val="libPoemTiniChar0"/>
                <w:rtl/>
              </w:rPr>
              <w:br/>
              <w:t> </w:t>
            </w:r>
          </w:p>
        </w:tc>
        <w:tc>
          <w:tcPr>
            <w:tcW w:w="272" w:type="dxa"/>
          </w:tcPr>
          <w:p w:rsidR="005A2357" w:rsidRDefault="005A2357" w:rsidP="003114D5">
            <w:pPr>
              <w:pStyle w:val="libPoem"/>
              <w:rPr>
                <w:rtl/>
              </w:rPr>
            </w:pPr>
          </w:p>
        </w:tc>
        <w:tc>
          <w:tcPr>
            <w:tcW w:w="3507" w:type="dxa"/>
          </w:tcPr>
          <w:p w:rsidR="005A2357" w:rsidRDefault="005A2357" w:rsidP="003114D5">
            <w:pPr>
              <w:pStyle w:val="libPoem"/>
            </w:pPr>
            <w:r>
              <w:rPr>
                <w:rFonts w:hint="cs"/>
                <w:rtl/>
              </w:rPr>
              <w:t>وفيهمُ في الملك مَن يطمعُ</w:t>
            </w:r>
            <w:r w:rsidRPr="00725071">
              <w:rPr>
                <w:rStyle w:val="libPoemTiniChar0"/>
                <w:rtl/>
              </w:rPr>
              <w:br/>
              <w:t> </w:t>
            </w:r>
          </w:p>
        </w:tc>
      </w:tr>
      <w:tr w:rsidR="005A2357" w:rsidTr="005A2357">
        <w:trPr>
          <w:trHeight w:val="350"/>
        </w:trPr>
        <w:tc>
          <w:tcPr>
            <w:tcW w:w="3531" w:type="dxa"/>
          </w:tcPr>
          <w:p w:rsidR="005A2357" w:rsidRDefault="005A2357" w:rsidP="003114D5">
            <w:pPr>
              <w:pStyle w:val="libPoem"/>
            </w:pPr>
            <w:r>
              <w:rPr>
                <w:rFonts w:hint="cs"/>
                <w:rtl/>
              </w:rPr>
              <w:t>فقال: لو أعلمتكم مفزعاً</w:t>
            </w:r>
            <w:r w:rsidRPr="00725071">
              <w:rPr>
                <w:rStyle w:val="libPoemTiniChar0"/>
                <w:rtl/>
              </w:rPr>
              <w:br/>
              <w:t> </w:t>
            </w:r>
          </w:p>
        </w:tc>
        <w:tc>
          <w:tcPr>
            <w:tcW w:w="272" w:type="dxa"/>
          </w:tcPr>
          <w:p w:rsidR="005A2357" w:rsidRDefault="005A2357" w:rsidP="003114D5">
            <w:pPr>
              <w:pStyle w:val="libPoem"/>
              <w:rPr>
                <w:rtl/>
              </w:rPr>
            </w:pPr>
          </w:p>
        </w:tc>
        <w:tc>
          <w:tcPr>
            <w:tcW w:w="3507" w:type="dxa"/>
          </w:tcPr>
          <w:p w:rsidR="005A2357" w:rsidRDefault="005A2357" w:rsidP="003114D5">
            <w:pPr>
              <w:pStyle w:val="libPoem"/>
            </w:pPr>
            <w:r>
              <w:rPr>
                <w:rFonts w:hint="cs"/>
                <w:rtl/>
              </w:rPr>
              <w:t>كنتم عسيتم فيه أن تصنعوا</w:t>
            </w:r>
            <w:r w:rsidRPr="00725071">
              <w:rPr>
                <w:rStyle w:val="libPoemTiniChar0"/>
                <w:rtl/>
              </w:rPr>
              <w:br/>
              <w:t> </w:t>
            </w:r>
          </w:p>
        </w:tc>
      </w:tr>
      <w:tr w:rsidR="005A2357" w:rsidTr="005A2357">
        <w:trPr>
          <w:trHeight w:val="350"/>
        </w:trPr>
        <w:tc>
          <w:tcPr>
            <w:tcW w:w="3531" w:type="dxa"/>
          </w:tcPr>
          <w:p w:rsidR="005A2357" w:rsidRDefault="005A2357" w:rsidP="003114D5">
            <w:pPr>
              <w:pStyle w:val="libPoem"/>
            </w:pPr>
            <w:r>
              <w:rPr>
                <w:rFonts w:hint="cs"/>
                <w:rtl/>
              </w:rPr>
              <w:t>صنيع أهل العجل إذ فارقوا</w:t>
            </w:r>
            <w:r w:rsidRPr="00725071">
              <w:rPr>
                <w:rStyle w:val="libPoemTiniChar0"/>
                <w:rtl/>
              </w:rPr>
              <w:br/>
              <w:t> </w:t>
            </w:r>
          </w:p>
        </w:tc>
        <w:tc>
          <w:tcPr>
            <w:tcW w:w="272" w:type="dxa"/>
          </w:tcPr>
          <w:p w:rsidR="005A2357" w:rsidRDefault="005A2357" w:rsidP="003114D5">
            <w:pPr>
              <w:pStyle w:val="libPoem"/>
              <w:rPr>
                <w:rtl/>
              </w:rPr>
            </w:pPr>
          </w:p>
        </w:tc>
        <w:tc>
          <w:tcPr>
            <w:tcW w:w="3507" w:type="dxa"/>
          </w:tcPr>
          <w:p w:rsidR="005A2357" w:rsidRDefault="005A2357" w:rsidP="003114D5">
            <w:pPr>
              <w:pStyle w:val="libPoem"/>
            </w:pPr>
            <w:r>
              <w:rPr>
                <w:rFonts w:hint="cs"/>
                <w:rtl/>
              </w:rPr>
              <w:t>هارون فالترك له أو</w:t>
            </w:r>
            <w:r w:rsidR="0077033B">
              <w:rPr>
                <w:rFonts w:hint="cs"/>
                <w:rtl/>
              </w:rPr>
              <w:t>سع</w:t>
            </w:r>
            <w:r>
              <w:rPr>
                <w:rFonts w:hint="cs"/>
                <w:rtl/>
              </w:rPr>
              <w:t>ُ</w:t>
            </w:r>
            <w:r w:rsidRPr="00725071">
              <w:rPr>
                <w:rStyle w:val="libPoemTiniChar0"/>
                <w:rtl/>
              </w:rPr>
              <w:br/>
              <w:t> </w:t>
            </w:r>
          </w:p>
        </w:tc>
      </w:tr>
      <w:tr w:rsidR="005A2357" w:rsidTr="005A2357">
        <w:trPr>
          <w:trHeight w:val="350"/>
        </w:trPr>
        <w:tc>
          <w:tcPr>
            <w:tcW w:w="3531" w:type="dxa"/>
          </w:tcPr>
          <w:p w:rsidR="005A2357" w:rsidRDefault="005A2357" w:rsidP="003114D5">
            <w:pPr>
              <w:pStyle w:val="libPoem"/>
            </w:pPr>
            <w:r>
              <w:rPr>
                <w:rFonts w:hint="cs"/>
                <w:rtl/>
              </w:rPr>
              <w:t>وفي الّذي قال بيانٌ لمن</w:t>
            </w:r>
            <w:r w:rsidRPr="00725071">
              <w:rPr>
                <w:rStyle w:val="libPoemTiniChar0"/>
                <w:rtl/>
              </w:rPr>
              <w:br/>
              <w:t> </w:t>
            </w:r>
          </w:p>
        </w:tc>
        <w:tc>
          <w:tcPr>
            <w:tcW w:w="272" w:type="dxa"/>
          </w:tcPr>
          <w:p w:rsidR="005A2357" w:rsidRDefault="005A2357" w:rsidP="003114D5">
            <w:pPr>
              <w:pStyle w:val="libPoem"/>
              <w:rPr>
                <w:rtl/>
              </w:rPr>
            </w:pPr>
          </w:p>
        </w:tc>
        <w:tc>
          <w:tcPr>
            <w:tcW w:w="3507" w:type="dxa"/>
          </w:tcPr>
          <w:p w:rsidR="005A2357" w:rsidRDefault="005A2357" w:rsidP="003114D5">
            <w:pPr>
              <w:pStyle w:val="libPoem"/>
            </w:pPr>
            <w:r>
              <w:rPr>
                <w:rFonts w:hint="cs"/>
                <w:rtl/>
              </w:rPr>
              <w:t>كان إذا يعقل أو يسمعُ</w:t>
            </w:r>
            <w:r w:rsidRPr="00725071">
              <w:rPr>
                <w:rStyle w:val="libPoemTiniChar0"/>
                <w:rtl/>
              </w:rPr>
              <w:br/>
              <w:t> </w:t>
            </w:r>
          </w:p>
        </w:tc>
      </w:tr>
      <w:tr w:rsidR="005A2357" w:rsidTr="005A2357">
        <w:trPr>
          <w:trHeight w:val="350"/>
        </w:trPr>
        <w:tc>
          <w:tcPr>
            <w:tcW w:w="3531" w:type="dxa"/>
          </w:tcPr>
          <w:p w:rsidR="005A2357" w:rsidRDefault="005A2357" w:rsidP="003114D5">
            <w:pPr>
              <w:pStyle w:val="libPoem"/>
            </w:pPr>
            <w:r>
              <w:rPr>
                <w:rFonts w:hint="cs"/>
                <w:rtl/>
              </w:rPr>
              <w:t>ثمَّ أ</w:t>
            </w:r>
            <w:r w:rsidR="0077033B">
              <w:rPr>
                <w:rFonts w:hint="cs"/>
                <w:rtl/>
              </w:rPr>
              <w:t>تت</w:t>
            </w:r>
            <w:r>
              <w:rPr>
                <w:rFonts w:hint="cs"/>
                <w:rtl/>
              </w:rPr>
              <w:t xml:space="preserve">ه </w:t>
            </w:r>
            <w:r w:rsidR="0077033B">
              <w:rPr>
                <w:rFonts w:hint="cs"/>
                <w:rtl/>
              </w:rPr>
              <w:t>بع</w:t>
            </w:r>
            <w:r>
              <w:rPr>
                <w:rFonts w:hint="cs"/>
                <w:rtl/>
              </w:rPr>
              <w:t xml:space="preserve">د ذا </w:t>
            </w:r>
            <w:r w:rsidR="0077033B">
              <w:rPr>
                <w:rFonts w:hint="cs"/>
                <w:rtl/>
              </w:rPr>
              <w:t>عزمة</w:t>
            </w:r>
            <w:r>
              <w:rPr>
                <w:rFonts w:hint="cs"/>
                <w:rtl/>
              </w:rPr>
              <w:t>ٌ</w:t>
            </w:r>
            <w:r w:rsidRPr="00725071">
              <w:rPr>
                <w:rStyle w:val="libPoemTiniChar0"/>
                <w:rtl/>
              </w:rPr>
              <w:br/>
              <w:t> </w:t>
            </w:r>
          </w:p>
        </w:tc>
        <w:tc>
          <w:tcPr>
            <w:tcW w:w="272" w:type="dxa"/>
          </w:tcPr>
          <w:p w:rsidR="005A2357" w:rsidRDefault="005A2357" w:rsidP="003114D5">
            <w:pPr>
              <w:pStyle w:val="libPoem"/>
              <w:rPr>
                <w:rtl/>
              </w:rPr>
            </w:pPr>
          </w:p>
        </w:tc>
        <w:tc>
          <w:tcPr>
            <w:tcW w:w="3507" w:type="dxa"/>
          </w:tcPr>
          <w:p w:rsidR="005A2357" w:rsidRDefault="0077033B" w:rsidP="003114D5">
            <w:pPr>
              <w:pStyle w:val="libPoem"/>
            </w:pPr>
            <w:r>
              <w:rPr>
                <w:rFonts w:hint="cs"/>
                <w:rtl/>
              </w:rPr>
              <w:t>من</w:t>
            </w:r>
            <w:r w:rsidR="005A2357">
              <w:rPr>
                <w:rFonts w:hint="cs"/>
                <w:rtl/>
              </w:rPr>
              <w:t xml:space="preserve"> ربّ</w:t>
            </w:r>
            <w:r>
              <w:rPr>
                <w:rFonts w:hint="cs"/>
                <w:rtl/>
              </w:rPr>
              <w:t>ِه</w:t>
            </w:r>
            <w:r w:rsidR="005A2357">
              <w:rPr>
                <w:rFonts w:hint="cs"/>
                <w:rtl/>
              </w:rPr>
              <w:t xml:space="preserve"> </w:t>
            </w:r>
            <w:r>
              <w:rPr>
                <w:rFonts w:hint="cs"/>
                <w:rtl/>
              </w:rPr>
              <w:t>لي</w:t>
            </w:r>
            <w:r w:rsidR="005A2357">
              <w:rPr>
                <w:rFonts w:hint="cs"/>
                <w:rtl/>
              </w:rPr>
              <w:t xml:space="preserve">س </w:t>
            </w:r>
            <w:r>
              <w:rPr>
                <w:rFonts w:hint="cs"/>
                <w:rtl/>
              </w:rPr>
              <w:t>له</w:t>
            </w:r>
            <w:r w:rsidR="005A2357">
              <w:rPr>
                <w:rFonts w:hint="cs"/>
                <w:rtl/>
              </w:rPr>
              <w:t>ا مدفعُ</w:t>
            </w:r>
            <w:r w:rsidR="005A2357" w:rsidRPr="00725071">
              <w:rPr>
                <w:rStyle w:val="libPoemTiniChar0"/>
                <w:rtl/>
              </w:rPr>
              <w:br/>
              <w:t> </w:t>
            </w:r>
          </w:p>
        </w:tc>
      </w:tr>
    </w:tbl>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BE6D97" w:rsidTr="00BE6D97">
        <w:trPr>
          <w:trHeight w:val="350"/>
        </w:trPr>
        <w:tc>
          <w:tcPr>
            <w:tcW w:w="3531" w:type="dxa"/>
          </w:tcPr>
          <w:p w:rsidR="00BE6D97" w:rsidRDefault="00687FB4" w:rsidP="003114D5">
            <w:pPr>
              <w:pStyle w:val="libPoem"/>
            </w:pPr>
            <w:r>
              <w:rPr>
                <w:rFonts w:hint="cs"/>
                <w:rtl/>
              </w:rPr>
              <w:t>بلّغ وإلّا لم تكن مبلغاً</w:t>
            </w:r>
            <w:r w:rsidR="00BE6D97" w:rsidRPr="00725071">
              <w:rPr>
                <w:rStyle w:val="libPoemTiniChar0"/>
                <w:rtl/>
              </w:rPr>
              <w:br/>
              <w:t> </w:t>
            </w:r>
          </w:p>
        </w:tc>
        <w:tc>
          <w:tcPr>
            <w:tcW w:w="272" w:type="dxa"/>
          </w:tcPr>
          <w:p w:rsidR="00BE6D97" w:rsidRDefault="00BE6D97" w:rsidP="003114D5">
            <w:pPr>
              <w:pStyle w:val="libPoem"/>
              <w:rPr>
                <w:rtl/>
              </w:rPr>
            </w:pPr>
          </w:p>
        </w:tc>
        <w:tc>
          <w:tcPr>
            <w:tcW w:w="3507" w:type="dxa"/>
          </w:tcPr>
          <w:p w:rsidR="00BE6D97" w:rsidRDefault="00687FB4" w:rsidP="003114D5">
            <w:pPr>
              <w:pStyle w:val="libPoem"/>
            </w:pPr>
            <w:r>
              <w:rPr>
                <w:rFonts w:hint="cs"/>
                <w:rtl/>
              </w:rPr>
              <w:t>والله منهم عاصمٌ يمنعُ</w:t>
            </w:r>
            <w:r w:rsidR="00BE6D97" w:rsidRPr="00725071">
              <w:rPr>
                <w:rStyle w:val="libPoemTiniChar0"/>
                <w:rtl/>
              </w:rPr>
              <w:br/>
              <w:t> </w:t>
            </w:r>
          </w:p>
        </w:tc>
      </w:tr>
      <w:tr w:rsidR="00BE6D97" w:rsidTr="00BE6D97">
        <w:trPr>
          <w:trHeight w:val="350"/>
        </w:trPr>
        <w:tc>
          <w:tcPr>
            <w:tcW w:w="3531" w:type="dxa"/>
          </w:tcPr>
          <w:p w:rsidR="00BE6D97" w:rsidRDefault="00687FB4" w:rsidP="003114D5">
            <w:pPr>
              <w:pStyle w:val="libPoem"/>
            </w:pPr>
            <w:r>
              <w:rPr>
                <w:rFonts w:hint="cs"/>
                <w:rtl/>
              </w:rPr>
              <w:t>فعندها قام النبيُّ الّذي</w:t>
            </w:r>
            <w:r w:rsidR="00BE6D97" w:rsidRPr="00725071">
              <w:rPr>
                <w:rStyle w:val="libPoemTiniChar0"/>
                <w:rtl/>
              </w:rPr>
              <w:br/>
              <w:t> </w:t>
            </w:r>
          </w:p>
        </w:tc>
        <w:tc>
          <w:tcPr>
            <w:tcW w:w="272" w:type="dxa"/>
          </w:tcPr>
          <w:p w:rsidR="00BE6D97" w:rsidRDefault="00BE6D97" w:rsidP="003114D5">
            <w:pPr>
              <w:pStyle w:val="libPoem"/>
              <w:rPr>
                <w:rtl/>
              </w:rPr>
            </w:pPr>
          </w:p>
        </w:tc>
        <w:tc>
          <w:tcPr>
            <w:tcW w:w="3507" w:type="dxa"/>
          </w:tcPr>
          <w:p w:rsidR="00BE6D97" w:rsidRDefault="00687FB4" w:rsidP="003114D5">
            <w:pPr>
              <w:pStyle w:val="libPoem"/>
            </w:pPr>
            <w:r>
              <w:rPr>
                <w:rFonts w:hint="cs"/>
                <w:rtl/>
              </w:rPr>
              <w:t>كان بما يُأمر به يصدعُ</w:t>
            </w:r>
            <w:r w:rsidR="00BE6D97" w:rsidRPr="00725071">
              <w:rPr>
                <w:rStyle w:val="libPoemTiniChar0"/>
                <w:rtl/>
              </w:rPr>
              <w:br/>
              <w:t> </w:t>
            </w:r>
          </w:p>
        </w:tc>
      </w:tr>
      <w:tr w:rsidR="00BE6D97" w:rsidTr="00BE6D97">
        <w:trPr>
          <w:trHeight w:val="350"/>
        </w:trPr>
        <w:tc>
          <w:tcPr>
            <w:tcW w:w="3531" w:type="dxa"/>
          </w:tcPr>
          <w:p w:rsidR="00BE6D97" w:rsidRDefault="00687FB4" w:rsidP="003114D5">
            <w:pPr>
              <w:pStyle w:val="libPoem"/>
            </w:pPr>
            <w:r>
              <w:rPr>
                <w:rFonts w:hint="cs"/>
                <w:rtl/>
              </w:rPr>
              <w:t>يخطب مأموراً وفي كفِّه</w:t>
            </w:r>
            <w:r w:rsidR="00BE6D97" w:rsidRPr="00725071">
              <w:rPr>
                <w:rStyle w:val="libPoemTiniChar0"/>
                <w:rtl/>
              </w:rPr>
              <w:br/>
              <w:t> </w:t>
            </w:r>
          </w:p>
        </w:tc>
        <w:tc>
          <w:tcPr>
            <w:tcW w:w="272" w:type="dxa"/>
          </w:tcPr>
          <w:p w:rsidR="00BE6D97" w:rsidRDefault="00BE6D97" w:rsidP="003114D5">
            <w:pPr>
              <w:pStyle w:val="libPoem"/>
              <w:rPr>
                <w:rtl/>
              </w:rPr>
            </w:pPr>
          </w:p>
        </w:tc>
        <w:tc>
          <w:tcPr>
            <w:tcW w:w="3507" w:type="dxa"/>
          </w:tcPr>
          <w:p w:rsidR="00BE6D97" w:rsidRDefault="00687FB4" w:rsidP="003114D5">
            <w:pPr>
              <w:pStyle w:val="libPoem"/>
            </w:pPr>
            <w:r>
              <w:rPr>
                <w:rFonts w:hint="cs"/>
                <w:rtl/>
              </w:rPr>
              <w:t>كفُّ عليٍّ ظاهرٌ تلمعُ</w:t>
            </w:r>
            <w:r w:rsidR="00BE6D97" w:rsidRPr="00725071">
              <w:rPr>
                <w:rStyle w:val="libPoemTiniChar0"/>
                <w:rtl/>
              </w:rPr>
              <w:br/>
              <w:t> </w:t>
            </w:r>
          </w:p>
        </w:tc>
      </w:tr>
      <w:tr w:rsidR="00BE6D97" w:rsidTr="00BE6D97">
        <w:trPr>
          <w:trHeight w:val="350"/>
        </w:trPr>
        <w:tc>
          <w:tcPr>
            <w:tcW w:w="3531" w:type="dxa"/>
          </w:tcPr>
          <w:p w:rsidR="00BE6D97" w:rsidRDefault="00687FB4" w:rsidP="003114D5">
            <w:pPr>
              <w:pStyle w:val="libPoem"/>
            </w:pPr>
            <w:r>
              <w:rPr>
                <w:rFonts w:hint="cs"/>
                <w:rtl/>
              </w:rPr>
              <w:t>رافعها أكرم بكفِّ الّذي</w:t>
            </w:r>
            <w:r w:rsidR="00BE6D97" w:rsidRPr="00725071">
              <w:rPr>
                <w:rStyle w:val="libPoemTiniChar0"/>
                <w:rtl/>
              </w:rPr>
              <w:br/>
              <w:t> </w:t>
            </w:r>
          </w:p>
        </w:tc>
        <w:tc>
          <w:tcPr>
            <w:tcW w:w="272" w:type="dxa"/>
          </w:tcPr>
          <w:p w:rsidR="00BE6D97" w:rsidRDefault="00BE6D97" w:rsidP="003114D5">
            <w:pPr>
              <w:pStyle w:val="libPoem"/>
              <w:rPr>
                <w:rtl/>
              </w:rPr>
            </w:pPr>
          </w:p>
        </w:tc>
        <w:tc>
          <w:tcPr>
            <w:tcW w:w="3507" w:type="dxa"/>
          </w:tcPr>
          <w:p w:rsidR="00BE6D97" w:rsidRDefault="00687FB4" w:rsidP="003114D5">
            <w:pPr>
              <w:pStyle w:val="libPoem"/>
            </w:pPr>
            <w:r>
              <w:rPr>
                <w:rFonts w:hint="cs"/>
                <w:rtl/>
              </w:rPr>
              <w:t>يرفع والكفُّ الّذي ترفعُ</w:t>
            </w:r>
            <w:r w:rsidR="00BE6D97" w:rsidRPr="00725071">
              <w:rPr>
                <w:rStyle w:val="libPoemTiniChar0"/>
                <w:rtl/>
              </w:rPr>
              <w:br/>
              <w:t> </w:t>
            </w:r>
          </w:p>
        </w:tc>
      </w:tr>
      <w:tr w:rsidR="00BE6D97" w:rsidTr="00BE6D97">
        <w:trPr>
          <w:trHeight w:val="350"/>
        </w:trPr>
        <w:tc>
          <w:tcPr>
            <w:tcW w:w="3531" w:type="dxa"/>
          </w:tcPr>
          <w:p w:rsidR="00BE6D97" w:rsidRDefault="00687FB4" w:rsidP="003114D5">
            <w:pPr>
              <w:pStyle w:val="libPoem"/>
            </w:pPr>
            <w:r>
              <w:rPr>
                <w:rFonts w:hint="cs"/>
                <w:rtl/>
              </w:rPr>
              <w:t>يقول والأملاك من حوله</w:t>
            </w:r>
            <w:r w:rsidR="00BE6D97" w:rsidRPr="00725071">
              <w:rPr>
                <w:rStyle w:val="libPoemTiniChar0"/>
                <w:rtl/>
              </w:rPr>
              <w:br/>
              <w:t> </w:t>
            </w:r>
          </w:p>
        </w:tc>
        <w:tc>
          <w:tcPr>
            <w:tcW w:w="272" w:type="dxa"/>
          </w:tcPr>
          <w:p w:rsidR="00BE6D97" w:rsidRDefault="00BE6D97" w:rsidP="003114D5">
            <w:pPr>
              <w:pStyle w:val="libPoem"/>
              <w:rPr>
                <w:rtl/>
              </w:rPr>
            </w:pPr>
          </w:p>
        </w:tc>
        <w:tc>
          <w:tcPr>
            <w:tcW w:w="3507" w:type="dxa"/>
          </w:tcPr>
          <w:p w:rsidR="00BE6D97" w:rsidRDefault="00687FB4" w:rsidP="003114D5">
            <w:pPr>
              <w:pStyle w:val="libPoem"/>
            </w:pPr>
            <w:r>
              <w:rPr>
                <w:rFonts w:hint="cs"/>
                <w:rtl/>
              </w:rPr>
              <w:t>والله فيهم شاهدٌ يسمعُ</w:t>
            </w:r>
            <w:r w:rsidR="00BE6D97" w:rsidRPr="00725071">
              <w:rPr>
                <w:rStyle w:val="libPoemTiniChar0"/>
                <w:rtl/>
              </w:rPr>
              <w:br/>
              <w:t> </w:t>
            </w:r>
          </w:p>
        </w:tc>
      </w:tr>
      <w:tr w:rsidR="00BE6D97" w:rsidTr="00BE6D97">
        <w:trPr>
          <w:trHeight w:val="350"/>
        </w:trPr>
        <w:tc>
          <w:tcPr>
            <w:tcW w:w="3531" w:type="dxa"/>
          </w:tcPr>
          <w:p w:rsidR="00BE6D97" w:rsidRDefault="00687FB4" w:rsidP="003114D5">
            <w:pPr>
              <w:pStyle w:val="libPoem"/>
            </w:pPr>
            <w:r>
              <w:rPr>
                <w:rFonts w:hint="cs"/>
                <w:rtl/>
              </w:rPr>
              <w:t>: مَن كنت مولاه فهذا له</w:t>
            </w:r>
            <w:r w:rsidR="00BE6D97" w:rsidRPr="00725071">
              <w:rPr>
                <w:rStyle w:val="libPoemTiniChar0"/>
                <w:rtl/>
              </w:rPr>
              <w:br/>
              <w:t> </w:t>
            </w:r>
          </w:p>
        </w:tc>
        <w:tc>
          <w:tcPr>
            <w:tcW w:w="272" w:type="dxa"/>
          </w:tcPr>
          <w:p w:rsidR="00BE6D97" w:rsidRDefault="00BE6D97" w:rsidP="003114D5">
            <w:pPr>
              <w:pStyle w:val="libPoem"/>
              <w:rPr>
                <w:rtl/>
              </w:rPr>
            </w:pPr>
          </w:p>
        </w:tc>
        <w:tc>
          <w:tcPr>
            <w:tcW w:w="3507" w:type="dxa"/>
          </w:tcPr>
          <w:p w:rsidR="00BE6D97" w:rsidRDefault="00687FB4" w:rsidP="003114D5">
            <w:pPr>
              <w:pStyle w:val="libPoem"/>
            </w:pPr>
            <w:r>
              <w:rPr>
                <w:rFonts w:hint="cs"/>
                <w:rtl/>
              </w:rPr>
              <w:t>مولىً فلم يرضوا ولم يقنعوا</w:t>
            </w:r>
            <w:r w:rsidR="00BE6D97" w:rsidRPr="00725071">
              <w:rPr>
                <w:rStyle w:val="libPoemTiniChar0"/>
                <w:rtl/>
              </w:rPr>
              <w:br/>
              <w:t> </w:t>
            </w:r>
          </w:p>
        </w:tc>
      </w:tr>
      <w:tr w:rsidR="00BE6D97" w:rsidTr="00BE6D97">
        <w:trPr>
          <w:trHeight w:val="350"/>
        </w:trPr>
        <w:tc>
          <w:tcPr>
            <w:tcW w:w="3531" w:type="dxa"/>
          </w:tcPr>
          <w:p w:rsidR="00BE6D97" w:rsidRDefault="00687FB4" w:rsidP="003114D5">
            <w:pPr>
              <w:pStyle w:val="libPoem"/>
            </w:pPr>
            <w:r>
              <w:rPr>
                <w:rFonts w:hint="cs"/>
                <w:rtl/>
              </w:rPr>
              <w:t>فاتَّهموه وحنت فيهمُ</w:t>
            </w:r>
            <w:r w:rsidR="00BE6D97" w:rsidRPr="00725071">
              <w:rPr>
                <w:rStyle w:val="libPoemTiniChar0"/>
                <w:rtl/>
              </w:rPr>
              <w:br/>
              <w:t> </w:t>
            </w:r>
          </w:p>
        </w:tc>
        <w:tc>
          <w:tcPr>
            <w:tcW w:w="272" w:type="dxa"/>
          </w:tcPr>
          <w:p w:rsidR="00BE6D97" w:rsidRDefault="00BE6D97" w:rsidP="003114D5">
            <w:pPr>
              <w:pStyle w:val="libPoem"/>
              <w:rPr>
                <w:rtl/>
              </w:rPr>
            </w:pPr>
          </w:p>
        </w:tc>
        <w:tc>
          <w:tcPr>
            <w:tcW w:w="3507" w:type="dxa"/>
          </w:tcPr>
          <w:p w:rsidR="00BE6D97" w:rsidRDefault="00687FB4" w:rsidP="003114D5">
            <w:pPr>
              <w:pStyle w:val="libPoem"/>
            </w:pPr>
            <w:r>
              <w:rPr>
                <w:rFonts w:hint="cs"/>
                <w:rtl/>
              </w:rPr>
              <w:t>على خلاف الصّادق الأضلعُ</w:t>
            </w:r>
            <w:r w:rsidR="00BE6D97" w:rsidRPr="00725071">
              <w:rPr>
                <w:rStyle w:val="libPoemTiniChar0"/>
                <w:rtl/>
              </w:rPr>
              <w:br/>
              <w:t> </w:t>
            </w:r>
          </w:p>
        </w:tc>
      </w:tr>
      <w:tr w:rsidR="00BE6D97" w:rsidTr="00BE6D97">
        <w:trPr>
          <w:trHeight w:val="350"/>
        </w:trPr>
        <w:tc>
          <w:tcPr>
            <w:tcW w:w="3531" w:type="dxa"/>
          </w:tcPr>
          <w:p w:rsidR="00BE6D97" w:rsidRDefault="00687FB4" w:rsidP="003114D5">
            <w:pPr>
              <w:pStyle w:val="libPoem"/>
            </w:pPr>
            <w:r>
              <w:rPr>
                <w:rFonts w:hint="cs"/>
                <w:rtl/>
              </w:rPr>
              <w:t>وضلَّ قومٌ غاضهم فعله</w:t>
            </w:r>
            <w:r w:rsidR="00BE6D97" w:rsidRPr="00725071">
              <w:rPr>
                <w:rStyle w:val="libPoemTiniChar0"/>
                <w:rtl/>
              </w:rPr>
              <w:br/>
              <w:t> </w:t>
            </w:r>
          </w:p>
        </w:tc>
        <w:tc>
          <w:tcPr>
            <w:tcW w:w="272" w:type="dxa"/>
          </w:tcPr>
          <w:p w:rsidR="00BE6D97" w:rsidRDefault="00BE6D97" w:rsidP="003114D5">
            <w:pPr>
              <w:pStyle w:val="libPoem"/>
              <w:rPr>
                <w:rtl/>
              </w:rPr>
            </w:pPr>
          </w:p>
        </w:tc>
        <w:tc>
          <w:tcPr>
            <w:tcW w:w="3507" w:type="dxa"/>
          </w:tcPr>
          <w:p w:rsidR="00BE6D97" w:rsidRDefault="00687FB4" w:rsidP="003114D5">
            <w:pPr>
              <w:pStyle w:val="libPoem"/>
            </w:pPr>
            <w:r>
              <w:rPr>
                <w:rFonts w:hint="cs"/>
                <w:rtl/>
              </w:rPr>
              <w:t>كأنَّما آنافهم تُجدعُ</w:t>
            </w:r>
            <w:r w:rsidR="00BE6D97" w:rsidRPr="00725071">
              <w:rPr>
                <w:rStyle w:val="libPoemTiniChar0"/>
                <w:rtl/>
              </w:rPr>
              <w:br/>
              <w:t> </w:t>
            </w:r>
          </w:p>
        </w:tc>
      </w:tr>
      <w:tr w:rsidR="00BE6D97" w:rsidTr="00BE6D97">
        <w:trPr>
          <w:trHeight w:val="350"/>
        </w:trPr>
        <w:tc>
          <w:tcPr>
            <w:tcW w:w="3531" w:type="dxa"/>
          </w:tcPr>
          <w:p w:rsidR="00BE6D97" w:rsidRDefault="00687FB4" w:rsidP="003114D5">
            <w:pPr>
              <w:pStyle w:val="libPoem"/>
            </w:pPr>
            <w:r>
              <w:rPr>
                <w:rFonts w:hint="cs"/>
                <w:rtl/>
              </w:rPr>
              <w:t>حتّى إذا واروه في لحده</w:t>
            </w:r>
            <w:r w:rsidR="00BE6D97" w:rsidRPr="00725071">
              <w:rPr>
                <w:rStyle w:val="libPoemTiniChar0"/>
                <w:rtl/>
              </w:rPr>
              <w:br/>
              <w:t> </w:t>
            </w:r>
          </w:p>
        </w:tc>
        <w:tc>
          <w:tcPr>
            <w:tcW w:w="272" w:type="dxa"/>
          </w:tcPr>
          <w:p w:rsidR="00BE6D97" w:rsidRDefault="00BE6D97" w:rsidP="003114D5">
            <w:pPr>
              <w:pStyle w:val="libPoem"/>
              <w:rPr>
                <w:rtl/>
              </w:rPr>
            </w:pPr>
          </w:p>
        </w:tc>
        <w:tc>
          <w:tcPr>
            <w:tcW w:w="3507" w:type="dxa"/>
          </w:tcPr>
          <w:p w:rsidR="00BE6D97" w:rsidRDefault="00687FB4" w:rsidP="003114D5">
            <w:pPr>
              <w:pStyle w:val="libPoem"/>
            </w:pPr>
            <w:r>
              <w:rPr>
                <w:rFonts w:hint="cs"/>
                <w:rtl/>
              </w:rPr>
              <w:t>وانصرفوا عن دفنه ضيَّعوا</w:t>
            </w:r>
            <w:r w:rsidR="00BE6D97" w:rsidRPr="00725071">
              <w:rPr>
                <w:rStyle w:val="libPoemTiniChar0"/>
                <w:rtl/>
              </w:rPr>
              <w:br/>
              <w:t> </w:t>
            </w:r>
          </w:p>
        </w:tc>
      </w:tr>
      <w:tr w:rsidR="00BE6D97" w:rsidTr="00BE6D97">
        <w:trPr>
          <w:trHeight w:val="350"/>
        </w:trPr>
        <w:tc>
          <w:tcPr>
            <w:tcW w:w="3531" w:type="dxa"/>
          </w:tcPr>
          <w:p w:rsidR="00BE6D97" w:rsidRDefault="00687FB4" w:rsidP="003114D5">
            <w:pPr>
              <w:pStyle w:val="libPoem"/>
            </w:pPr>
            <w:r>
              <w:rPr>
                <w:rFonts w:hint="cs"/>
                <w:rtl/>
              </w:rPr>
              <w:t xml:space="preserve">ما </w:t>
            </w:r>
            <w:r w:rsidR="0077033B">
              <w:rPr>
                <w:rFonts w:hint="cs"/>
                <w:rtl/>
              </w:rPr>
              <w:t>قا</w:t>
            </w:r>
            <w:r>
              <w:rPr>
                <w:rFonts w:hint="cs"/>
                <w:rtl/>
              </w:rPr>
              <w:t>ل بالأمس وأوصي به</w:t>
            </w:r>
            <w:r w:rsidR="00BE6D97" w:rsidRPr="00725071">
              <w:rPr>
                <w:rStyle w:val="libPoemTiniChar0"/>
                <w:rtl/>
              </w:rPr>
              <w:br/>
              <w:t> </w:t>
            </w:r>
          </w:p>
        </w:tc>
        <w:tc>
          <w:tcPr>
            <w:tcW w:w="272" w:type="dxa"/>
          </w:tcPr>
          <w:p w:rsidR="00BE6D97" w:rsidRDefault="00BE6D97" w:rsidP="003114D5">
            <w:pPr>
              <w:pStyle w:val="libPoem"/>
              <w:rPr>
                <w:rtl/>
              </w:rPr>
            </w:pPr>
          </w:p>
        </w:tc>
        <w:tc>
          <w:tcPr>
            <w:tcW w:w="3507" w:type="dxa"/>
          </w:tcPr>
          <w:p w:rsidR="00BE6D97" w:rsidRDefault="00687FB4" w:rsidP="003114D5">
            <w:pPr>
              <w:pStyle w:val="libPoem"/>
            </w:pPr>
            <w:r>
              <w:rPr>
                <w:rFonts w:hint="cs"/>
                <w:rtl/>
              </w:rPr>
              <w:t>وا</w:t>
            </w:r>
            <w:r w:rsidR="0077033B">
              <w:rPr>
                <w:rFonts w:hint="cs"/>
                <w:rtl/>
              </w:rPr>
              <w:t>شت</w:t>
            </w:r>
            <w:r>
              <w:rPr>
                <w:rFonts w:hint="cs"/>
                <w:rtl/>
              </w:rPr>
              <w:t>روا ا</w:t>
            </w:r>
            <w:r w:rsidR="0077033B">
              <w:rPr>
                <w:rFonts w:hint="cs"/>
                <w:rtl/>
              </w:rPr>
              <w:t>لض</w:t>
            </w:r>
            <w:r>
              <w:rPr>
                <w:rFonts w:hint="cs"/>
                <w:rtl/>
              </w:rPr>
              <w:t xml:space="preserve">رَّ </w:t>
            </w:r>
            <w:r w:rsidR="0077033B">
              <w:rPr>
                <w:rFonts w:hint="cs"/>
                <w:rtl/>
              </w:rPr>
              <w:t>بم</w:t>
            </w:r>
            <w:r>
              <w:rPr>
                <w:rFonts w:hint="cs"/>
                <w:rtl/>
              </w:rPr>
              <w:t>ا ينفعُ</w:t>
            </w:r>
            <w:r w:rsidR="00BE6D97" w:rsidRPr="00725071">
              <w:rPr>
                <w:rStyle w:val="libPoemTiniChar0"/>
                <w:rtl/>
              </w:rPr>
              <w:br/>
              <w:t> </w:t>
            </w:r>
          </w:p>
        </w:tc>
      </w:tr>
    </w:tbl>
    <w:p w:rsidR="00C863B8" w:rsidRPr="00C863B8" w:rsidRDefault="00FC68F2" w:rsidP="00687FB4">
      <w:pPr>
        <w:pStyle w:val="libLeft"/>
        <w:rPr>
          <w:rtl/>
        </w:rPr>
      </w:pPr>
      <w:r>
        <w:rPr>
          <w:rFonts w:hint="cs"/>
          <w:rtl/>
        </w:rPr>
        <w:t>القصيدة 54 بيتا</w:t>
      </w:r>
      <w:r w:rsidR="00687FB4">
        <w:rPr>
          <w:rFonts w:hint="cs"/>
          <w:rtl/>
        </w:rPr>
        <w:t>ً</w:t>
      </w:r>
    </w:p>
    <w:p w:rsidR="00FC68F2" w:rsidRDefault="00687FB4" w:rsidP="00BD24DC">
      <w:pPr>
        <w:pStyle w:val="libCenterBold2"/>
        <w:rPr>
          <w:rtl/>
        </w:rPr>
      </w:pPr>
      <w:r>
        <w:rPr>
          <w:rFonts w:hint="cs"/>
          <w:rtl/>
        </w:rPr>
        <w:t>*</w:t>
      </w:r>
      <w:r w:rsidR="00D05209" w:rsidRPr="005F698B">
        <w:rPr>
          <w:rFonts w:hint="cs"/>
          <w:rtl/>
        </w:rPr>
        <w:t>(</w:t>
      </w:r>
      <w:bookmarkStart w:id="97" w:name="134"/>
      <w:r w:rsidR="00FC68F2">
        <w:rPr>
          <w:rFonts w:hint="cs"/>
          <w:rtl/>
        </w:rPr>
        <w:t>ما يتبع الشعر</w:t>
      </w:r>
      <w:bookmarkEnd w:id="97"/>
      <w:r w:rsidR="00D05209" w:rsidRPr="005F698B">
        <w:rPr>
          <w:rFonts w:hint="cs"/>
          <w:rtl/>
        </w:rPr>
        <w:t>)</w:t>
      </w:r>
      <w:r>
        <w:rPr>
          <w:rFonts w:hint="cs"/>
          <w:rtl/>
        </w:rPr>
        <w:t>*</w:t>
      </w:r>
    </w:p>
    <w:p w:rsidR="00FC68F2" w:rsidRDefault="00FC68F2" w:rsidP="00D423FD">
      <w:pPr>
        <w:pStyle w:val="libNormal"/>
        <w:rPr>
          <w:rtl/>
        </w:rPr>
      </w:pPr>
      <w:r>
        <w:rPr>
          <w:rFonts w:hint="cs"/>
          <w:rtl/>
        </w:rPr>
        <w:t>عن فضيل الرس</w:t>
      </w:r>
      <w:r w:rsidR="001A792B">
        <w:rPr>
          <w:rFonts w:hint="cs"/>
          <w:rtl/>
        </w:rPr>
        <w:t>ّ</w:t>
      </w:r>
      <w:r>
        <w:rPr>
          <w:rFonts w:hint="cs"/>
          <w:rtl/>
        </w:rPr>
        <w:t>ان قال</w:t>
      </w:r>
      <w:r w:rsidR="00D05209">
        <w:rPr>
          <w:rFonts w:hint="cs"/>
          <w:rtl/>
        </w:rPr>
        <w:t>:</w:t>
      </w:r>
      <w:r>
        <w:rPr>
          <w:rFonts w:hint="cs"/>
          <w:rtl/>
        </w:rPr>
        <w:t xml:space="preserve"> دخلت على جعفر بن محمد عليه الس</w:t>
      </w:r>
      <w:r w:rsidR="001A792B">
        <w:rPr>
          <w:rFonts w:hint="cs"/>
          <w:rtl/>
        </w:rPr>
        <w:t>ّ</w:t>
      </w:r>
      <w:r>
        <w:rPr>
          <w:rFonts w:hint="cs"/>
          <w:rtl/>
        </w:rPr>
        <w:t>لام أ</w:t>
      </w:r>
      <w:r w:rsidR="001A792B">
        <w:rPr>
          <w:rFonts w:hint="cs"/>
          <w:rtl/>
        </w:rPr>
        <w:t>ُ</w:t>
      </w:r>
      <w:r>
        <w:rPr>
          <w:rFonts w:hint="cs"/>
          <w:rtl/>
        </w:rPr>
        <w:t>عز</w:t>
      </w:r>
      <w:r w:rsidR="001A792B">
        <w:rPr>
          <w:rFonts w:hint="cs"/>
          <w:rtl/>
        </w:rPr>
        <w:t>ّ</w:t>
      </w:r>
      <w:r>
        <w:rPr>
          <w:rFonts w:hint="cs"/>
          <w:rtl/>
        </w:rPr>
        <w:t>يه عن عم</w:t>
      </w:r>
      <w:r w:rsidR="001A792B">
        <w:rPr>
          <w:rFonts w:hint="cs"/>
          <w:rtl/>
        </w:rPr>
        <w:t>ِّ</w:t>
      </w:r>
      <w:r>
        <w:rPr>
          <w:rFonts w:hint="cs"/>
          <w:rtl/>
        </w:rPr>
        <w:t>ه زيد</w:t>
      </w:r>
      <w:r w:rsidR="00133C7C">
        <w:rPr>
          <w:rFonts w:hint="cs"/>
          <w:rtl/>
        </w:rPr>
        <w:t xml:space="preserve"> ثمّ</w:t>
      </w:r>
      <w:r w:rsidR="001A792B">
        <w:rPr>
          <w:rFonts w:hint="cs"/>
          <w:rtl/>
        </w:rPr>
        <w:t>َ</w:t>
      </w:r>
      <w:r w:rsidR="00133C7C">
        <w:rPr>
          <w:rFonts w:hint="cs"/>
          <w:rtl/>
        </w:rPr>
        <w:t xml:space="preserve"> </w:t>
      </w:r>
      <w:r>
        <w:rPr>
          <w:rFonts w:hint="cs"/>
          <w:rtl/>
        </w:rPr>
        <w:t>قلت</w:t>
      </w:r>
      <w:r w:rsidR="00D05209">
        <w:rPr>
          <w:rFonts w:hint="cs"/>
          <w:rtl/>
        </w:rPr>
        <w:t>:</w:t>
      </w:r>
      <w:r>
        <w:rPr>
          <w:rFonts w:hint="cs"/>
          <w:rtl/>
        </w:rPr>
        <w:t xml:space="preserve"> ألا أ</w:t>
      </w:r>
      <w:r w:rsidR="001A792B">
        <w:rPr>
          <w:rFonts w:hint="cs"/>
          <w:rtl/>
        </w:rPr>
        <w:t>ُ</w:t>
      </w:r>
      <w:r>
        <w:rPr>
          <w:rFonts w:hint="cs"/>
          <w:rtl/>
        </w:rPr>
        <w:t>نشدك شعر السي</w:t>
      </w:r>
      <w:r w:rsidR="001A792B">
        <w:rPr>
          <w:rFonts w:hint="cs"/>
          <w:rtl/>
        </w:rPr>
        <w:t>ِّ</w:t>
      </w:r>
      <w:r>
        <w:rPr>
          <w:rFonts w:hint="cs"/>
          <w:rtl/>
        </w:rPr>
        <w:t>د</w:t>
      </w:r>
      <w:r w:rsidR="00D05209">
        <w:rPr>
          <w:rFonts w:hint="cs"/>
          <w:rtl/>
        </w:rPr>
        <w:t>؟</w:t>
      </w:r>
      <w:r>
        <w:rPr>
          <w:rFonts w:hint="cs"/>
          <w:rtl/>
        </w:rPr>
        <w:t xml:space="preserve"> فقال</w:t>
      </w:r>
      <w:r w:rsidR="00D05209">
        <w:rPr>
          <w:rFonts w:hint="cs"/>
          <w:rtl/>
        </w:rPr>
        <w:t>:</w:t>
      </w:r>
      <w:r>
        <w:rPr>
          <w:rFonts w:hint="cs"/>
          <w:rtl/>
        </w:rPr>
        <w:t xml:space="preserve"> أنشد. فأنشدته قصيدة يقول فيها</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687FB4" w:rsidTr="00687FB4">
        <w:trPr>
          <w:trHeight w:val="350"/>
        </w:trPr>
        <w:tc>
          <w:tcPr>
            <w:tcW w:w="3531" w:type="dxa"/>
          </w:tcPr>
          <w:p w:rsidR="00687FB4" w:rsidRDefault="001A792B" w:rsidP="003114D5">
            <w:pPr>
              <w:pStyle w:val="libPoem"/>
            </w:pPr>
            <w:r>
              <w:rPr>
                <w:rFonts w:hint="cs"/>
                <w:rtl/>
              </w:rPr>
              <w:t>فالناس يوم البعث راياتهم</w:t>
            </w:r>
            <w:r w:rsidR="00687FB4" w:rsidRPr="00725071">
              <w:rPr>
                <w:rStyle w:val="libPoemTiniChar0"/>
                <w:rtl/>
              </w:rPr>
              <w:br/>
              <w:t> </w:t>
            </w:r>
          </w:p>
        </w:tc>
        <w:tc>
          <w:tcPr>
            <w:tcW w:w="272" w:type="dxa"/>
          </w:tcPr>
          <w:p w:rsidR="00687FB4" w:rsidRDefault="00687FB4" w:rsidP="003114D5">
            <w:pPr>
              <w:pStyle w:val="libPoem"/>
              <w:rPr>
                <w:rtl/>
              </w:rPr>
            </w:pPr>
          </w:p>
        </w:tc>
        <w:tc>
          <w:tcPr>
            <w:tcW w:w="3507" w:type="dxa"/>
          </w:tcPr>
          <w:p w:rsidR="00687FB4" w:rsidRDefault="001A792B" w:rsidP="003114D5">
            <w:pPr>
              <w:pStyle w:val="libPoem"/>
            </w:pPr>
            <w:r>
              <w:rPr>
                <w:rFonts w:hint="cs"/>
                <w:rtl/>
              </w:rPr>
              <w:t>خمسٌ فمنها هالكٌ أربعُ</w:t>
            </w:r>
            <w:r w:rsidR="00687FB4" w:rsidRPr="00725071">
              <w:rPr>
                <w:rStyle w:val="libPoemTiniChar0"/>
                <w:rtl/>
              </w:rPr>
              <w:br/>
              <w:t> </w:t>
            </w:r>
          </w:p>
        </w:tc>
      </w:tr>
      <w:tr w:rsidR="00687FB4" w:rsidTr="00687FB4">
        <w:trPr>
          <w:trHeight w:val="350"/>
        </w:trPr>
        <w:tc>
          <w:tcPr>
            <w:tcW w:w="3531" w:type="dxa"/>
          </w:tcPr>
          <w:p w:rsidR="00687FB4" w:rsidRDefault="001A792B" w:rsidP="003114D5">
            <w:pPr>
              <w:pStyle w:val="libPoem"/>
            </w:pPr>
            <w:r>
              <w:rPr>
                <w:rFonts w:hint="cs"/>
                <w:rtl/>
              </w:rPr>
              <w:t>قائدها العجل وفرعونهم</w:t>
            </w:r>
            <w:r w:rsidR="00687FB4" w:rsidRPr="00725071">
              <w:rPr>
                <w:rStyle w:val="libPoemTiniChar0"/>
                <w:rtl/>
              </w:rPr>
              <w:br/>
              <w:t> </w:t>
            </w:r>
          </w:p>
        </w:tc>
        <w:tc>
          <w:tcPr>
            <w:tcW w:w="272" w:type="dxa"/>
          </w:tcPr>
          <w:p w:rsidR="00687FB4" w:rsidRDefault="00687FB4" w:rsidP="003114D5">
            <w:pPr>
              <w:pStyle w:val="libPoem"/>
              <w:rPr>
                <w:rtl/>
              </w:rPr>
            </w:pPr>
          </w:p>
        </w:tc>
        <w:tc>
          <w:tcPr>
            <w:tcW w:w="3507" w:type="dxa"/>
          </w:tcPr>
          <w:p w:rsidR="00687FB4" w:rsidRDefault="001A792B" w:rsidP="003114D5">
            <w:pPr>
              <w:pStyle w:val="libPoem"/>
            </w:pPr>
            <w:r>
              <w:rPr>
                <w:rFonts w:hint="cs"/>
                <w:rtl/>
              </w:rPr>
              <w:t>وسامريُّ الأُمَّة المفظعُ</w:t>
            </w:r>
            <w:r w:rsidR="00687FB4" w:rsidRPr="00725071">
              <w:rPr>
                <w:rStyle w:val="libPoemTiniChar0"/>
                <w:rtl/>
              </w:rPr>
              <w:br/>
              <w:t> </w:t>
            </w:r>
          </w:p>
        </w:tc>
      </w:tr>
      <w:tr w:rsidR="00687FB4" w:rsidTr="00687FB4">
        <w:trPr>
          <w:trHeight w:val="350"/>
        </w:trPr>
        <w:tc>
          <w:tcPr>
            <w:tcW w:w="3531" w:type="dxa"/>
          </w:tcPr>
          <w:p w:rsidR="00687FB4" w:rsidRDefault="001A792B" w:rsidP="003114D5">
            <w:pPr>
              <w:pStyle w:val="libPoem"/>
            </w:pPr>
            <w:r>
              <w:rPr>
                <w:rFonts w:hint="cs"/>
                <w:rtl/>
              </w:rPr>
              <w:t>ومارقٌ من دينه مخرجٌ</w:t>
            </w:r>
            <w:r w:rsidR="00687FB4" w:rsidRPr="00725071">
              <w:rPr>
                <w:rStyle w:val="libPoemTiniChar0"/>
                <w:rtl/>
              </w:rPr>
              <w:br/>
              <w:t> </w:t>
            </w:r>
          </w:p>
        </w:tc>
        <w:tc>
          <w:tcPr>
            <w:tcW w:w="272" w:type="dxa"/>
          </w:tcPr>
          <w:p w:rsidR="00687FB4" w:rsidRDefault="00687FB4" w:rsidP="003114D5">
            <w:pPr>
              <w:pStyle w:val="libPoem"/>
              <w:rPr>
                <w:rtl/>
              </w:rPr>
            </w:pPr>
          </w:p>
        </w:tc>
        <w:tc>
          <w:tcPr>
            <w:tcW w:w="3507" w:type="dxa"/>
          </w:tcPr>
          <w:p w:rsidR="00687FB4" w:rsidRDefault="001A792B" w:rsidP="003114D5">
            <w:pPr>
              <w:pStyle w:val="libPoem"/>
            </w:pPr>
            <w:r>
              <w:rPr>
                <w:rFonts w:hint="cs"/>
                <w:rtl/>
              </w:rPr>
              <w:t>أسود عبد لكّع أوكعُ</w:t>
            </w:r>
            <w:r w:rsidR="00687FB4" w:rsidRPr="00725071">
              <w:rPr>
                <w:rStyle w:val="libPoemTiniChar0"/>
                <w:rtl/>
              </w:rPr>
              <w:br/>
              <w:t> </w:t>
            </w:r>
          </w:p>
        </w:tc>
      </w:tr>
      <w:tr w:rsidR="00687FB4" w:rsidTr="00687FB4">
        <w:trPr>
          <w:trHeight w:val="350"/>
        </w:trPr>
        <w:tc>
          <w:tcPr>
            <w:tcW w:w="3531" w:type="dxa"/>
          </w:tcPr>
          <w:p w:rsidR="00687FB4" w:rsidRDefault="001A792B" w:rsidP="003114D5">
            <w:pPr>
              <w:pStyle w:val="libPoem"/>
            </w:pPr>
            <w:r>
              <w:rPr>
                <w:rFonts w:hint="cs"/>
                <w:rtl/>
              </w:rPr>
              <w:t>ورايةٌ قائدها وج</w:t>
            </w:r>
            <w:r w:rsidR="0077033B">
              <w:rPr>
                <w:rFonts w:hint="cs"/>
                <w:rtl/>
              </w:rPr>
              <w:t>هه</w:t>
            </w:r>
            <w:r w:rsidR="00687FB4" w:rsidRPr="00725071">
              <w:rPr>
                <w:rStyle w:val="libPoemTiniChar0"/>
                <w:rtl/>
              </w:rPr>
              <w:br/>
              <w:t> </w:t>
            </w:r>
          </w:p>
        </w:tc>
        <w:tc>
          <w:tcPr>
            <w:tcW w:w="272" w:type="dxa"/>
          </w:tcPr>
          <w:p w:rsidR="00687FB4" w:rsidRDefault="00687FB4" w:rsidP="003114D5">
            <w:pPr>
              <w:pStyle w:val="libPoem"/>
              <w:rPr>
                <w:rtl/>
              </w:rPr>
            </w:pPr>
          </w:p>
        </w:tc>
        <w:tc>
          <w:tcPr>
            <w:tcW w:w="3507" w:type="dxa"/>
          </w:tcPr>
          <w:p w:rsidR="00687FB4" w:rsidRDefault="001A792B" w:rsidP="003114D5">
            <w:pPr>
              <w:pStyle w:val="libPoem"/>
            </w:pPr>
            <w:r>
              <w:rPr>
                <w:rFonts w:hint="cs"/>
                <w:rtl/>
              </w:rPr>
              <w:t>كأنَّه الشمس إذا تطلعُ</w:t>
            </w:r>
            <w:r w:rsidR="00687FB4" w:rsidRPr="00725071">
              <w:rPr>
                <w:rStyle w:val="libPoemTiniChar0"/>
                <w:rtl/>
              </w:rPr>
              <w:br/>
              <w:t> </w:t>
            </w:r>
          </w:p>
        </w:tc>
      </w:tr>
    </w:tbl>
    <w:p w:rsidR="00FC68F2" w:rsidRDefault="00FC68F2" w:rsidP="001A792B">
      <w:pPr>
        <w:pStyle w:val="libNormal"/>
        <w:rPr>
          <w:rtl/>
        </w:rPr>
      </w:pPr>
      <w:r>
        <w:rPr>
          <w:rFonts w:hint="cs"/>
          <w:rtl/>
        </w:rPr>
        <w:t>فسمعت نحيبا</w:t>
      </w:r>
      <w:r w:rsidR="001A792B">
        <w:rPr>
          <w:rFonts w:hint="cs"/>
          <w:rtl/>
        </w:rPr>
        <w:t>ً</w:t>
      </w:r>
      <w:r>
        <w:rPr>
          <w:rFonts w:hint="cs"/>
          <w:rtl/>
        </w:rPr>
        <w:t xml:space="preserve"> من وراء الستور فقال</w:t>
      </w:r>
      <w:r w:rsidR="00D05209">
        <w:rPr>
          <w:rFonts w:hint="cs"/>
          <w:rtl/>
        </w:rPr>
        <w:t>:</w:t>
      </w:r>
      <w:r>
        <w:rPr>
          <w:rFonts w:hint="cs"/>
          <w:rtl/>
        </w:rPr>
        <w:t xml:space="preserve"> م</w:t>
      </w:r>
      <w:r w:rsidR="001A792B">
        <w:rPr>
          <w:rFonts w:hint="cs"/>
          <w:rtl/>
        </w:rPr>
        <w:t>َ</w:t>
      </w:r>
      <w:r>
        <w:rPr>
          <w:rFonts w:hint="cs"/>
          <w:rtl/>
        </w:rPr>
        <w:t>ن قائل هذا الشعر</w:t>
      </w:r>
      <w:r w:rsidR="00D05209">
        <w:rPr>
          <w:rFonts w:hint="cs"/>
          <w:rtl/>
        </w:rPr>
        <w:t>؟</w:t>
      </w:r>
      <w:r>
        <w:rPr>
          <w:rFonts w:hint="cs"/>
          <w:rtl/>
        </w:rPr>
        <w:t xml:space="preserve"> فقلت</w:t>
      </w:r>
      <w:r w:rsidR="00D05209">
        <w:rPr>
          <w:rFonts w:hint="cs"/>
          <w:rtl/>
        </w:rPr>
        <w:t>:</w:t>
      </w:r>
      <w:r>
        <w:rPr>
          <w:rFonts w:hint="cs"/>
          <w:rtl/>
        </w:rPr>
        <w:t xml:space="preserve"> السي</w:t>
      </w:r>
      <w:r w:rsidR="001A792B">
        <w:rPr>
          <w:rFonts w:hint="cs"/>
          <w:rtl/>
        </w:rPr>
        <w:t>ِّ</w:t>
      </w:r>
      <w:r>
        <w:rPr>
          <w:rFonts w:hint="cs"/>
          <w:rtl/>
        </w:rPr>
        <w:t>د. فقال</w:t>
      </w:r>
      <w:r w:rsidR="00D05209">
        <w:rPr>
          <w:rFonts w:hint="cs"/>
          <w:rtl/>
        </w:rPr>
        <w:t>:</w:t>
      </w:r>
      <w:r>
        <w:rPr>
          <w:rFonts w:hint="cs"/>
          <w:rtl/>
        </w:rPr>
        <w:t xml:space="preserve"> رحمه الله. فقلت</w:t>
      </w:r>
      <w:r w:rsidR="00D05209">
        <w:rPr>
          <w:rFonts w:hint="cs"/>
          <w:rtl/>
        </w:rPr>
        <w:t>:</w:t>
      </w:r>
      <w:r>
        <w:rPr>
          <w:rFonts w:hint="cs"/>
          <w:rtl/>
        </w:rPr>
        <w:t xml:space="preserve"> جعلت فداك إن</w:t>
      </w:r>
      <w:r w:rsidR="001A792B">
        <w:rPr>
          <w:rFonts w:hint="cs"/>
          <w:rtl/>
        </w:rPr>
        <w:t>ّ</w:t>
      </w:r>
      <w:r>
        <w:rPr>
          <w:rFonts w:hint="cs"/>
          <w:rtl/>
        </w:rPr>
        <w:t>ي رأيته يشرب الخمر. فقال</w:t>
      </w:r>
      <w:r w:rsidR="00D05209">
        <w:rPr>
          <w:rFonts w:hint="cs"/>
          <w:rtl/>
        </w:rPr>
        <w:t>:</w:t>
      </w:r>
      <w:r>
        <w:rPr>
          <w:rFonts w:hint="cs"/>
          <w:rtl/>
        </w:rPr>
        <w:t xml:space="preserve"> رحمه الله فما ذنب على الله أن يغفره لآل علي</w:t>
      </w:r>
      <w:r w:rsidR="001A792B">
        <w:rPr>
          <w:rFonts w:hint="cs"/>
          <w:rtl/>
        </w:rPr>
        <w:t>ّ</w:t>
      </w:r>
      <w:r w:rsidR="00D05209">
        <w:rPr>
          <w:rFonts w:hint="cs"/>
          <w:rtl/>
        </w:rPr>
        <w:t>،</w:t>
      </w:r>
      <w:r>
        <w:rPr>
          <w:rFonts w:hint="cs"/>
          <w:rtl/>
        </w:rPr>
        <w:t xml:space="preserve"> إن</w:t>
      </w:r>
      <w:r w:rsidR="001A792B">
        <w:rPr>
          <w:rFonts w:hint="cs"/>
          <w:rtl/>
        </w:rPr>
        <w:t>َّ</w:t>
      </w:r>
      <w:r>
        <w:rPr>
          <w:rFonts w:hint="cs"/>
          <w:rtl/>
        </w:rPr>
        <w:t xml:space="preserve"> محب</w:t>
      </w:r>
      <w:r w:rsidR="001A792B">
        <w:rPr>
          <w:rFonts w:hint="cs"/>
          <w:rtl/>
        </w:rPr>
        <w:t>َّ</w:t>
      </w:r>
      <w:r>
        <w:rPr>
          <w:rFonts w:hint="cs"/>
          <w:rtl/>
        </w:rPr>
        <w:t xml:space="preserve"> علي</w:t>
      </w:r>
      <w:r w:rsidR="001A792B">
        <w:rPr>
          <w:rFonts w:hint="cs"/>
          <w:rtl/>
        </w:rPr>
        <w:t>ٍّ</w:t>
      </w:r>
      <w:r>
        <w:rPr>
          <w:rFonts w:hint="cs"/>
          <w:rtl/>
        </w:rPr>
        <w:t xml:space="preserve"> لا تزل</w:t>
      </w:r>
      <w:r w:rsidR="001A792B">
        <w:rPr>
          <w:rFonts w:hint="cs"/>
          <w:rtl/>
        </w:rPr>
        <w:t>ُّ</w:t>
      </w:r>
      <w:r>
        <w:rPr>
          <w:rFonts w:hint="cs"/>
          <w:rtl/>
        </w:rPr>
        <w:t xml:space="preserve"> له قدم</w:t>
      </w:r>
      <w:r w:rsidR="001A792B">
        <w:rPr>
          <w:rFonts w:hint="cs"/>
          <w:rtl/>
        </w:rPr>
        <w:t>ٌ</w:t>
      </w:r>
      <w:r w:rsidR="00981E64">
        <w:rPr>
          <w:rFonts w:hint="cs"/>
          <w:rtl/>
        </w:rPr>
        <w:t xml:space="preserve"> إلّا </w:t>
      </w:r>
      <w:r>
        <w:rPr>
          <w:rFonts w:hint="cs"/>
          <w:rtl/>
        </w:rPr>
        <w:t>ثبتت له أ</w:t>
      </w:r>
      <w:r w:rsidR="001A792B">
        <w:rPr>
          <w:rFonts w:hint="cs"/>
          <w:rtl/>
        </w:rPr>
        <w:t>ُ</w:t>
      </w:r>
      <w:r>
        <w:rPr>
          <w:rFonts w:hint="cs"/>
          <w:rtl/>
        </w:rPr>
        <w:t xml:space="preserve">خرى. </w:t>
      </w:r>
      <w:r w:rsidR="001A792B">
        <w:rPr>
          <w:rFonts w:hint="cs"/>
          <w:rtl/>
        </w:rPr>
        <w:tab/>
      </w:r>
      <w:r>
        <w:rPr>
          <w:rFonts w:hint="cs"/>
          <w:rtl/>
        </w:rPr>
        <w:t>الأغاني 7 ص 251.</w:t>
      </w:r>
    </w:p>
    <w:p w:rsidR="00FC68F2" w:rsidRDefault="00FC68F2" w:rsidP="00D423FD">
      <w:pPr>
        <w:pStyle w:val="libNormal"/>
        <w:rPr>
          <w:rtl/>
        </w:rPr>
      </w:pPr>
      <w:r w:rsidRPr="00D423FD">
        <w:rPr>
          <w:rFonts w:hint="cs"/>
          <w:rtl/>
        </w:rPr>
        <w:t>ورواه</w:t>
      </w:r>
      <w:r w:rsidR="004C3EFB">
        <w:rPr>
          <w:rFonts w:hint="cs"/>
          <w:rtl/>
        </w:rPr>
        <w:t xml:space="preserve"> أيضاً </w:t>
      </w:r>
      <w:r w:rsidRPr="00D423FD">
        <w:rPr>
          <w:rFonts w:hint="cs"/>
          <w:rtl/>
        </w:rPr>
        <w:t>في الأغاني 7 ص 241 وفيه</w:t>
      </w:r>
      <w:r w:rsidR="00D05209">
        <w:rPr>
          <w:rFonts w:hint="cs"/>
          <w:rtl/>
        </w:rPr>
        <w:t>:</w:t>
      </w:r>
      <w:r w:rsidRPr="00D423FD">
        <w:rPr>
          <w:rFonts w:hint="cs"/>
          <w:rtl/>
        </w:rPr>
        <w:t xml:space="preserve"> فسألني لمن هي</w:t>
      </w:r>
      <w:r w:rsidR="00D05209">
        <w:rPr>
          <w:rFonts w:hint="cs"/>
          <w:rtl/>
        </w:rPr>
        <w:t>؟</w:t>
      </w:r>
      <w:r w:rsidRPr="00D423FD">
        <w:rPr>
          <w:rFonts w:hint="cs"/>
          <w:rtl/>
        </w:rPr>
        <w:t xml:space="preserve"> فأخبرته أن</w:t>
      </w:r>
      <w:r w:rsidR="001A792B">
        <w:rPr>
          <w:rFonts w:hint="cs"/>
          <w:rtl/>
        </w:rPr>
        <w:t>َّ</w:t>
      </w:r>
      <w:r w:rsidRPr="00D423FD">
        <w:rPr>
          <w:rFonts w:hint="cs"/>
          <w:rtl/>
        </w:rPr>
        <w:t>ها للسي</w:t>
      </w:r>
      <w:r w:rsidR="001A792B">
        <w:rPr>
          <w:rFonts w:hint="cs"/>
          <w:rtl/>
        </w:rPr>
        <w:t>ِّ</w:t>
      </w:r>
      <w:r w:rsidRPr="00D423FD">
        <w:rPr>
          <w:rFonts w:hint="cs"/>
          <w:rtl/>
        </w:rPr>
        <w:t>د وسألني عنه فعر</w:t>
      </w:r>
      <w:r w:rsidR="001A792B">
        <w:rPr>
          <w:rFonts w:hint="cs"/>
          <w:rtl/>
        </w:rPr>
        <w:t>َّ</w:t>
      </w:r>
      <w:r w:rsidRPr="00D423FD">
        <w:rPr>
          <w:rFonts w:hint="cs"/>
          <w:rtl/>
        </w:rPr>
        <w:t xml:space="preserve">فته وفاته </w:t>
      </w:r>
      <w:r w:rsidRPr="001C36A7">
        <w:rPr>
          <w:rStyle w:val="libFootnotenumChar"/>
          <w:rFonts w:hint="cs"/>
          <w:rtl/>
        </w:rPr>
        <w:t>(1)</w:t>
      </w:r>
      <w:r w:rsidRPr="00D423FD">
        <w:rPr>
          <w:rFonts w:hint="cs"/>
          <w:rtl/>
        </w:rPr>
        <w:t xml:space="preserve"> فقال</w:t>
      </w:r>
      <w:r w:rsidR="00D05209">
        <w:rPr>
          <w:rFonts w:hint="cs"/>
          <w:rtl/>
        </w:rPr>
        <w:t>:</w:t>
      </w:r>
      <w:r w:rsidRPr="00D423FD">
        <w:rPr>
          <w:rFonts w:hint="cs"/>
          <w:rtl/>
        </w:rPr>
        <w:t xml:space="preserve"> رحمه الله. قلت</w:t>
      </w:r>
      <w:r w:rsidR="00D05209">
        <w:rPr>
          <w:rFonts w:hint="cs"/>
          <w:rtl/>
        </w:rPr>
        <w:t>:</w:t>
      </w:r>
      <w:r w:rsidRPr="00D423FD">
        <w:rPr>
          <w:rFonts w:hint="cs"/>
          <w:rtl/>
        </w:rPr>
        <w:t xml:space="preserve"> إن</w:t>
      </w:r>
      <w:r w:rsidR="001A792B">
        <w:rPr>
          <w:rFonts w:hint="cs"/>
          <w:rtl/>
        </w:rPr>
        <w:t>ّ</w:t>
      </w:r>
      <w:r w:rsidRPr="00D423FD">
        <w:rPr>
          <w:rFonts w:hint="cs"/>
          <w:rtl/>
        </w:rPr>
        <w:t xml:space="preserve">ي رأيته يشرب النبيذ في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هذه الكلمة دخيلة لا تتم إذ الحميري توفي بعد وفاة الصادق عليه السلام بسنتين</w:t>
      </w:r>
      <w:r w:rsidR="00D05209">
        <w:rPr>
          <w:rFonts w:hint="cs"/>
          <w:rtl/>
        </w:rPr>
        <w:t>؟</w:t>
      </w:r>
      <w:r w:rsidRPr="001C36A7">
        <w:rPr>
          <w:rFonts w:hint="cs"/>
          <w:rtl/>
        </w:rPr>
        <w:t>. ولا توجد هي في رواية المرزباني والكشي.</w:t>
      </w:r>
    </w:p>
    <w:p w:rsidR="00FC68F2" w:rsidRPr="00D423FD" w:rsidRDefault="00FC68F2" w:rsidP="001A792B">
      <w:pPr>
        <w:pStyle w:val="libNormal"/>
        <w:rPr>
          <w:rtl/>
        </w:rPr>
      </w:pPr>
      <w:r w:rsidRPr="00D423FD">
        <w:rPr>
          <w:rFonts w:hint="cs"/>
          <w:rtl/>
        </w:rPr>
        <w:br w:type="page"/>
      </w:r>
    </w:p>
    <w:p w:rsidR="00FC68F2" w:rsidRDefault="00FC68F2" w:rsidP="005F698B">
      <w:pPr>
        <w:pStyle w:val="libNormal0"/>
        <w:rPr>
          <w:rtl/>
        </w:rPr>
      </w:pPr>
      <w:r>
        <w:rPr>
          <w:rFonts w:hint="cs"/>
          <w:rtl/>
        </w:rPr>
        <w:t>الرستاق قال</w:t>
      </w:r>
      <w:r w:rsidR="00D05209">
        <w:rPr>
          <w:rFonts w:hint="cs"/>
          <w:rtl/>
        </w:rPr>
        <w:t>:</w:t>
      </w:r>
      <w:r>
        <w:rPr>
          <w:rFonts w:hint="cs"/>
          <w:rtl/>
        </w:rPr>
        <w:t xml:space="preserve"> أتعني الخمر</w:t>
      </w:r>
      <w:r w:rsidR="00D05209">
        <w:rPr>
          <w:rFonts w:hint="cs"/>
          <w:rtl/>
        </w:rPr>
        <w:t>؟</w:t>
      </w:r>
      <w:r>
        <w:rPr>
          <w:rFonts w:hint="cs"/>
          <w:rtl/>
        </w:rPr>
        <w:t xml:space="preserve"> قلت</w:t>
      </w:r>
      <w:r w:rsidR="00D05209">
        <w:rPr>
          <w:rFonts w:hint="cs"/>
          <w:rtl/>
        </w:rPr>
        <w:t>:</w:t>
      </w:r>
      <w:r>
        <w:rPr>
          <w:rFonts w:hint="cs"/>
          <w:rtl/>
        </w:rPr>
        <w:t xml:space="preserve"> نعم. قال</w:t>
      </w:r>
      <w:r w:rsidR="00D05209">
        <w:rPr>
          <w:rFonts w:hint="cs"/>
          <w:rtl/>
        </w:rPr>
        <w:t>:</w:t>
      </w:r>
      <w:r>
        <w:rPr>
          <w:rFonts w:hint="cs"/>
          <w:rtl/>
        </w:rPr>
        <w:t xml:space="preserve"> وما خطر ذنب عند الله أن يغفره لمحب</w:t>
      </w:r>
      <w:r w:rsidR="001A792B">
        <w:rPr>
          <w:rFonts w:hint="cs"/>
          <w:rtl/>
        </w:rPr>
        <w:t>ِّ</w:t>
      </w:r>
      <w:r>
        <w:rPr>
          <w:rFonts w:hint="cs"/>
          <w:rtl/>
        </w:rPr>
        <w:t xml:space="preserve"> علي</w:t>
      </w:r>
      <w:r w:rsidR="001A792B">
        <w:rPr>
          <w:rFonts w:hint="cs"/>
          <w:rtl/>
        </w:rPr>
        <w:t>ٍّ</w:t>
      </w:r>
      <w:r>
        <w:rPr>
          <w:rFonts w:hint="cs"/>
          <w:rtl/>
        </w:rPr>
        <w:t xml:space="preserve"> عليه الس</w:t>
      </w:r>
      <w:r w:rsidR="001A792B">
        <w:rPr>
          <w:rFonts w:hint="cs"/>
          <w:rtl/>
        </w:rPr>
        <w:t>ّ</w:t>
      </w:r>
      <w:r>
        <w:rPr>
          <w:rFonts w:hint="cs"/>
          <w:rtl/>
        </w:rPr>
        <w:t xml:space="preserve">لام؟! </w:t>
      </w:r>
    </w:p>
    <w:p w:rsidR="00FC68F2" w:rsidRDefault="00FC68F2" w:rsidP="001A792B">
      <w:pPr>
        <w:pStyle w:val="libNormal"/>
        <w:rPr>
          <w:rtl/>
        </w:rPr>
      </w:pPr>
      <w:r>
        <w:rPr>
          <w:rFonts w:hint="cs"/>
          <w:rtl/>
        </w:rPr>
        <w:t xml:space="preserve">وروى الحافظ المرزباني في </w:t>
      </w:r>
      <w:r w:rsidR="001A792B">
        <w:rPr>
          <w:rFonts w:hint="cs"/>
          <w:rtl/>
        </w:rPr>
        <w:t>«</w:t>
      </w:r>
      <w:r>
        <w:rPr>
          <w:rFonts w:hint="cs"/>
          <w:rtl/>
        </w:rPr>
        <w:t>أخبار السي</w:t>
      </w:r>
      <w:r w:rsidR="001A792B">
        <w:rPr>
          <w:rFonts w:hint="cs"/>
          <w:rtl/>
        </w:rPr>
        <w:t>ِّ</w:t>
      </w:r>
      <w:r>
        <w:rPr>
          <w:rFonts w:hint="cs"/>
          <w:rtl/>
        </w:rPr>
        <w:t>د</w:t>
      </w:r>
      <w:r w:rsidR="001A792B">
        <w:rPr>
          <w:rFonts w:hint="cs"/>
          <w:rtl/>
        </w:rPr>
        <w:t>»</w:t>
      </w:r>
      <w:r>
        <w:rPr>
          <w:rFonts w:hint="cs"/>
          <w:rtl/>
        </w:rPr>
        <w:t xml:space="preserve"> عن ف</w:t>
      </w:r>
      <w:r w:rsidR="001A792B">
        <w:rPr>
          <w:rFonts w:hint="cs"/>
          <w:rtl/>
        </w:rPr>
        <w:t>ُ</w:t>
      </w:r>
      <w:r>
        <w:rPr>
          <w:rFonts w:hint="cs"/>
          <w:rtl/>
        </w:rPr>
        <w:t>ضيل قال</w:t>
      </w:r>
      <w:r w:rsidR="00D05209">
        <w:rPr>
          <w:rFonts w:hint="cs"/>
          <w:rtl/>
        </w:rPr>
        <w:t>:</w:t>
      </w:r>
      <w:r>
        <w:rPr>
          <w:rFonts w:hint="cs"/>
          <w:rtl/>
        </w:rPr>
        <w:t xml:space="preserve"> دخلت على أبي عبد الله عليه الس</w:t>
      </w:r>
      <w:r w:rsidR="001A792B">
        <w:rPr>
          <w:rFonts w:hint="cs"/>
          <w:rtl/>
        </w:rPr>
        <w:t>ّ</w:t>
      </w:r>
      <w:r>
        <w:rPr>
          <w:rFonts w:hint="cs"/>
          <w:rtl/>
        </w:rPr>
        <w:t>لام بعد قتل زيد فجعل يبكي ويقول</w:t>
      </w:r>
      <w:r w:rsidR="00D05209">
        <w:rPr>
          <w:rFonts w:hint="cs"/>
          <w:rtl/>
        </w:rPr>
        <w:t>:</w:t>
      </w:r>
      <w:r>
        <w:rPr>
          <w:rFonts w:hint="cs"/>
          <w:rtl/>
        </w:rPr>
        <w:t xml:space="preserve"> رحم الله زيدا</w:t>
      </w:r>
      <w:r w:rsidR="001A792B">
        <w:rPr>
          <w:rFonts w:hint="cs"/>
          <w:rtl/>
        </w:rPr>
        <w:t>ً</w:t>
      </w:r>
      <w:r>
        <w:rPr>
          <w:rFonts w:hint="cs"/>
          <w:rtl/>
        </w:rPr>
        <w:t xml:space="preserve"> إن</w:t>
      </w:r>
      <w:r w:rsidR="001A792B">
        <w:rPr>
          <w:rFonts w:hint="cs"/>
          <w:rtl/>
        </w:rPr>
        <w:t>ّ</w:t>
      </w:r>
      <w:r>
        <w:rPr>
          <w:rFonts w:hint="cs"/>
          <w:rtl/>
        </w:rPr>
        <w:t>ه للعالم الصدوق</w:t>
      </w:r>
      <w:r w:rsidR="00D05209">
        <w:rPr>
          <w:rFonts w:hint="cs"/>
          <w:rtl/>
        </w:rPr>
        <w:t>،</w:t>
      </w:r>
      <w:r>
        <w:rPr>
          <w:rFonts w:hint="cs"/>
          <w:rtl/>
        </w:rPr>
        <w:t xml:space="preserve"> ولو ملك أمرا</w:t>
      </w:r>
      <w:r w:rsidR="001A792B">
        <w:rPr>
          <w:rFonts w:hint="cs"/>
          <w:rtl/>
        </w:rPr>
        <w:t>ً</w:t>
      </w:r>
      <w:r>
        <w:rPr>
          <w:rFonts w:hint="cs"/>
          <w:rtl/>
        </w:rPr>
        <w:t xml:space="preserve"> لعرف أين يضعه. فقلت</w:t>
      </w:r>
      <w:r w:rsidR="00D05209">
        <w:rPr>
          <w:rFonts w:hint="cs"/>
          <w:rtl/>
        </w:rPr>
        <w:t>:</w:t>
      </w:r>
      <w:r>
        <w:rPr>
          <w:rFonts w:hint="cs"/>
          <w:rtl/>
        </w:rPr>
        <w:t xml:space="preserve"> أنشدك شعر السي</w:t>
      </w:r>
      <w:r w:rsidR="001A792B">
        <w:rPr>
          <w:rFonts w:hint="cs"/>
          <w:rtl/>
        </w:rPr>
        <w:t>ِّ</w:t>
      </w:r>
      <w:r>
        <w:rPr>
          <w:rFonts w:hint="cs"/>
          <w:rtl/>
        </w:rPr>
        <w:t>د</w:t>
      </w:r>
      <w:r w:rsidR="00D05209">
        <w:rPr>
          <w:rFonts w:hint="cs"/>
          <w:rtl/>
        </w:rPr>
        <w:t>؟</w:t>
      </w:r>
      <w:r>
        <w:rPr>
          <w:rFonts w:hint="cs"/>
          <w:rtl/>
        </w:rPr>
        <w:t xml:space="preserve"> فقال</w:t>
      </w:r>
      <w:r w:rsidR="00D05209">
        <w:rPr>
          <w:rFonts w:hint="cs"/>
          <w:rtl/>
        </w:rPr>
        <w:t>:</w:t>
      </w:r>
      <w:r>
        <w:rPr>
          <w:rFonts w:hint="cs"/>
          <w:rtl/>
        </w:rPr>
        <w:t xml:space="preserve"> أمهل قليلا</w:t>
      </w:r>
      <w:r w:rsidR="001A792B">
        <w:rPr>
          <w:rFonts w:hint="cs"/>
          <w:rtl/>
        </w:rPr>
        <w:t>ً</w:t>
      </w:r>
      <w:r>
        <w:rPr>
          <w:rFonts w:hint="cs"/>
          <w:rtl/>
        </w:rPr>
        <w:t>. وأمر بستور فسدلت وفتحت أبواب</w:t>
      </w:r>
      <w:r w:rsidR="001A792B">
        <w:rPr>
          <w:rFonts w:hint="cs"/>
          <w:rtl/>
        </w:rPr>
        <w:t>ٌ</w:t>
      </w:r>
      <w:r>
        <w:rPr>
          <w:rFonts w:hint="cs"/>
          <w:rtl/>
        </w:rPr>
        <w:t xml:space="preserve"> غير الأولى</w:t>
      </w:r>
      <w:r w:rsidR="00133C7C">
        <w:rPr>
          <w:rFonts w:hint="cs"/>
          <w:rtl/>
        </w:rPr>
        <w:t xml:space="preserve"> ثمّ</w:t>
      </w:r>
      <w:r w:rsidR="001A792B">
        <w:rPr>
          <w:rFonts w:hint="cs"/>
          <w:rtl/>
        </w:rPr>
        <w:t>َ</w:t>
      </w:r>
      <w:r w:rsidR="00133C7C">
        <w:rPr>
          <w:rFonts w:hint="cs"/>
          <w:rtl/>
        </w:rPr>
        <w:t xml:space="preserve"> </w:t>
      </w:r>
      <w:r>
        <w:rPr>
          <w:rFonts w:hint="cs"/>
          <w:rtl/>
        </w:rPr>
        <w:t>قال</w:t>
      </w:r>
      <w:r w:rsidR="00D05209">
        <w:rPr>
          <w:rFonts w:hint="cs"/>
          <w:rtl/>
        </w:rPr>
        <w:t>:</w:t>
      </w:r>
      <w:r>
        <w:rPr>
          <w:rFonts w:hint="cs"/>
          <w:rtl/>
        </w:rPr>
        <w:t xml:space="preserve"> هات ما عندك. فأنشدته</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1A792B" w:rsidTr="003114D5">
        <w:trPr>
          <w:trHeight w:val="350"/>
        </w:trPr>
        <w:tc>
          <w:tcPr>
            <w:tcW w:w="3531" w:type="dxa"/>
          </w:tcPr>
          <w:p w:rsidR="001A792B" w:rsidRDefault="001A792B" w:rsidP="003114D5">
            <w:pPr>
              <w:pStyle w:val="libPoem"/>
            </w:pPr>
            <w:r>
              <w:rPr>
                <w:rFonts w:hint="cs"/>
                <w:rtl/>
              </w:rPr>
              <w:t>لأُمِّ عمرو باللّوى مربعُ</w:t>
            </w:r>
            <w:r w:rsidRPr="00725071">
              <w:rPr>
                <w:rStyle w:val="libPoemTiniChar0"/>
                <w:rtl/>
              </w:rPr>
              <w:br/>
              <w:t> </w:t>
            </w:r>
          </w:p>
        </w:tc>
        <w:tc>
          <w:tcPr>
            <w:tcW w:w="272" w:type="dxa"/>
          </w:tcPr>
          <w:p w:rsidR="001A792B" w:rsidRDefault="001A792B" w:rsidP="003114D5">
            <w:pPr>
              <w:pStyle w:val="libPoem"/>
              <w:rPr>
                <w:rtl/>
              </w:rPr>
            </w:pPr>
          </w:p>
        </w:tc>
        <w:tc>
          <w:tcPr>
            <w:tcW w:w="3507" w:type="dxa"/>
          </w:tcPr>
          <w:p w:rsidR="001A792B" w:rsidRDefault="001A792B" w:rsidP="001A792B">
            <w:pPr>
              <w:pStyle w:val="libPoem"/>
            </w:pPr>
            <w:r>
              <w:rPr>
                <w:rFonts w:hint="cs"/>
                <w:rtl/>
              </w:rPr>
              <w:t>وذكر 13 بيتاً</w:t>
            </w:r>
          </w:p>
        </w:tc>
      </w:tr>
    </w:tbl>
    <w:p w:rsidR="00FC68F2" w:rsidRDefault="00FC68F2" w:rsidP="00D423FD">
      <w:pPr>
        <w:pStyle w:val="libNormal"/>
        <w:rPr>
          <w:rtl/>
        </w:rPr>
      </w:pPr>
      <w:r>
        <w:rPr>
          <w:rFonts w:hint="cs"/>
          <w:rtl/>
        </w:rPr>
        <w:t>فسمعت نحيبا</w:t>
      </w:r>
      <w:r w:rsidR="001A792B">
        <w:rPr>
          <w:rFonts w:hint="cs"/>
          <w:rtl/>
        </w:rPr>
        <w:t>ً</w:t>
      </w:r>
      <w:r>
        <w:rPr>
          <w:rFonts w:hint="cs"/>
          <w:rtl/>
        </w:rPr>
        <w:t xml:space="preserve"> من وراء الستور ونساء تبكين فجعل يقول</w:t>
      </w:r>
      <w:r w:rsidR="00D05209">
        <w:rPr>
          <w:rFonts w:hint="cs"/>
          <w:rtl/>
        </w:rPr>
        <w:t>:</w:t>
      </w:r>
      <w:r>
        <w:rPr>
          <w:rFonts w:hint="cs"/>
          <w:rtl/>
        </w:rPr>
        <w:t xml:space="preserve"> شكرا</w:t>
      </w:r>
      <w:r w:rsidR="001A792B">
        <w:rPr>
          <w:rFonts w:hint="cs"/>
          <w:rtl/>
        </w:rPr>
        <w:t>ً</w:t>
      </w:r>
      <w:r>
        <w:rPr>
          <w:rFonts w:hint="cs"/>
          <w:rtl/>
        </w:rPr>
        <w:t xml:space="preserve"> لك يا إسماعيل قولك. فقلت له</w:t>
      </w:r>
      <w:r w:rsidR="00D05209">
        <w:rPr>
          <w:rFonts w:hint="cs"/>
          <w:rtl/>
        </w:rPr>
        <w:t>:</w:t>
      </w:r>
      <w:r>
        <w:rPr>
          <w:rFonts w:hint="cs"/>
          <w:rtl/>
        </w:rPr>
        <w:t xml:space="preserve"> يا مولاي إن</w:t>
      </w:r>
      <w:r w:rsidR="001A792B">
        <w:rPr>
          <w:rFonts w:hint="cs"/>
          <w:rtl/>
        </w:rPr>
        <w:t>ّ</w:t>
      </w:r>
      <w:r>
        <w:rPr>
          <w:rFonts w:hint="cs"/>
          <w:rtl/>
        </w:rPr>
        <w:t>ه يشرب نبيذ الرساتيق. فقال</w:t>
      </w:r>
      <w:r w:rsidR="00D05209">
        <w:rPr>
          <w:rFonts w:hint="cs"/>
          <w:rtl/>
        </w:rPr>
        <w:t>:</w:t>
      </w:r>
      <w:r>
        <w:rPr>
          <w:rFonts w:hint="cs"/>
          <w:rtl/>
        </w:rPr>
        <w:t xml:space="preserve"> يلحق مثله التوبة ولا يكبر على الله أن يغفر الذنوب لمحب</w:t>
      </w:r>
      <w:r w:rsidR="001A792B">
        <w:rPr>
          <w:rFonts w:hint="cs"/>
          <w:rtl/>
        </w:rPr>
        <w:t>ّ</w:t>
      </w:r>
      <w:r>
        <w:rPr>
          <w:rFonts w:hint="cs"/>
          <w:rtl/>
        </w:rPr>
        <w:t xml:space="preserve">نا ومادحنا. </w:t>
      </w:r>
    </w:p>
    <w:p w:rsidR="00FC68F2" w:rsidRDefault="00FC68F2" w:rsidP="00D423FD">
      <w:pPr>
        <w:pStyle w:val="libNormal"/>
        <w:rPr>
          <w:rtl/>
        </w:rPr>
      </w:pPr>
      <w:r>
        <w:rPr>
          <w:rFonts w:hint="cs"/>
          <w:rtl/>
        </w:rPr>
        <w:t>ورواه الكش</w:t>
      </w:r>
      <w:r w:rsidR="001A792B">
        <w:rPr>
          <w:rFonts w:hint="cs"/>
          <w:rtl/>
        </w:rPr>
        <w:t>ّ</w:t>
      </w:r>
      <w:r>
        <w:rPr>
          <w:rFonts w:hint="cs"/>
          <w:rtl/>
        </w:rPr>
        <w:t xml:space="preserve">ي في رجاله ص 184 بتغيير يسير في بعض ألفاظه. </w:t>
      </w:r>
    </w:p>
    <w:p w:rsidR="00FC68F2" w:rsidRDefault="00FC68F2" w:rsidP="001A792B">
      <w:pPr>
        <w:pStyle w:val="libNormal"/>
        <w:rPr>
          <w:rtl/>
        </w:rPr>
      </w:pPr>
      <w:r>
        <w:rPr>
          <w:rFonts w:hint="cs"/>
          <w:rtl/>
        </w:rPr>
        <w:t xml:space="preserve">وروى أبو الفرج في </w:t>
      </w:r>
      <w:r w:rsidR="001A792B">
        <w:rPr>
          <w:rFonts w:hint="cs"/>
          <w:rtl/>
        </w:rPr>
        <w:t>«</w:t>
      </w:r>
      <w:r>
        <w:rPr>
          <w:rFonts w:hint="cs"/>
          <w:rtl/>
        </w:rPr>
        <w:t>الأغاني</w:t>
      </w:r>
      <w:r w:rsidR="001A792B">
        <w:rPr>
          <w:rFonts w:hint="cs"/>
          <w:rtl/>
        </w:rPr>
        <w:t>»</w:t>
      </w:r>
      <w:r>
        <w:rPr>
          <w:rFonts w:hint="cs"/>
          <w:rtl/>
        </w:rPr>
        <w:t xml:space="preserve"> 7 ص 251 عن زيد بن موسى بن جعفر عليهما الس</w:t>
      </w:r>
      <w:r w:rsidR="001A792B">
        <w:rPr>
          <w:rFonts w:hint="cs"/>
          <w:rtl/>
        </w:rPr>
        <w:t>ّ</w:t>
      </w:r>
      <w:r>
        <w:rPr>
          <w:rFonts w:hint="cs"/>
          <w:rtl/>
        </w:rPr>
        <w:t>لام أن</w:t>
      </w:r>
      <w:r w:rsidR="001A792B">
        <w:rPr>
          <w:rFonts w:hint="cs"/>
          <w:rtl/>
        </w:rPr>
        <w:t>ّ</w:t>
      </w:r>
      <w:r>
        <w:rPr>
          <w:rFonts w:hint="cs"/>
          <w:rtl/>
        </w:rPr>
        <w:t>ه قال</w:t>
      </w:r>
      <w:r w:rsidR="00D05209">
        <w:rPr>
          <w:rFonts w:hint="cs"/>
          <w:rtl/>
        </w:rPr>
        <w:t>:</w:t>
      </w:r>
      <w:r>
        <w:rPr>
          <w:rFonts w:hint="cs"/>
          <w:rtl/>
        </w:rPr>
        <w:t xml:space="preserve"> رأيت رسول الله </w:t>
      </w:r>
      <w:r w:rsidR="00133C7C">
        <w:rPr>
          <w:rFonts w:hint="cs"/>
          <w:rtl/>
        </w:rPr>
        <w:t>صلّى الله</w:t>
      </w:r>
      <w:r>
        <w:rPr>
          <w:rFonts w:hint="cs"/>
          <w:rtl/>
        </w:rPr>
        <w:t xml:space="preserve"> عليه وآله في النوم وقد</w:t>
      </w:r>
      <w:r w:rsidR="001A792B">
        <w:rPr>
          <w:rFonts w:hint="cs"/>
          <w:rtl/>
        </w:rPr>
        <w:t>ّ</w:t>
      </w:r>
      <w:r>
        <w:rPr>
          <w:rFonts w:hint="cs"/>
          <w:rtl/>
        </w:rPr>
        <w:t>امه رجل</w:t>
      </w:r>
      <w:r w:rsidR="001A792B">
        <w:rPr>
          <w:rFonts w:hint="cs"/>
          <w:rtl/>
        </w:rPr>
        <w:t>ٌ</w:t>
      </w:r>
      <w:r>
        <w:rPr>
          <w:rFonts w:hint="cs"/>
          <w:rtl/>
        </w:rPr>
        <w:t xml:space="preserve"> جالس</w:t>
      </w:r>
      <w:r w:rsidR="001A792B">
        <w:rPr>
          <w:rFonts w:hint="cs"/>
          <w:rtl/>
        </w:rPr>
        <w:t>ٌ</w:t>
      </w:r>
      <w:r>
        <w:rPr>
          <w:rFonts w:hint="cs"/>
          <w:rtl/>
        </w:rPr>
        <w:t xml:space="preserve"> عليه ثياب بيض فنظرت عليه فلم أعرفه إذ التفت إليه رسول الله فقال</w:t>
      </w:r>
      <w:r w:rsidR="00D05209">
        <w:rPr>
          <w:rFonts w:hint="cs"/>
          <w:rtl/>
        </w:rPr>
        <w:t>:</w:t>
      </w:r>
      <w:r>
        <w:rPr>
          <w:rFonts w:hint="cs"/>
          <w:rtl/>
        </w:rPr>
        <w:t xml:space="preserve"> يا سي</w:t>
      </w:r>
      <w:r w:rsidR="001A792B">
        <w:rPr>
          <w:rFonts w:hint="cs"/>
          <w:rtl/>
        </w:rPr>
        <w:t>ِّ</w:t>
      </w:r>
      <w:r>
        <w:rPr>
          <w:rFonts w:hint="cs"/>
          <w:rtl/>
        </w:rPr>
        <w:t>د</w:t>
      </w:r>
      <w:r w:rsidR="00D05209">
        <w:rPr>
          <w:rFonts w:hint="cs"/>
          <w:rtl/>
        </w:rPr>
        <w:t>؟</w:t>
      </w:r>
      <w:r>
        <w:rPr>
          <w:rFonts w:hint="cs"/>
          <w:rtl/>
        </w:rPr>
        <w:t xml:space="preserve"> أنشدني قولك</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1A792B" w:rsidTr="003114D5">
        <w:trPr>
          <w:trHeight w:val="350"/>
        </w:trPr>
        <w:tc>
          <w:tcPr>
            <w:tcW w:w="3531" w:type="dxa"/>
          </w:tcPr>
          <w:p w:rsidR="001A792B" w:rsidRDefault="001A792B" w:rsidP="003114D5">
            <w:pPr>
              <w:pStyle w:val="libPoem"/>
            </w:pPr>
            <w:r>
              <w:rPr>
                <w:rFonts w:hint="cs"/>
                <w:rtl/>
              </w:rPr>
              <w:t>لأمِّ عمرو باللّوى مربعُ</w:t>
            </w:r>
            <w:r w:rsidRPr="00725071">
              <w:rPr>
                <w:rStyle w:val="libPoemTiniChar0"/>
                <w:rtl/>
              </w:rPr>
              <w:br/>
              <w:t> </w:t>
            </w:r>
          </w:p>
        </w:tc>
        <w:tc>
          <w:tcPr>
            <w:tcW w:w="272" w:type="dxa"/>
          </w:tcPr>
          <w:p w:rsidR="001A792B" w:rsidRDefault="001A792B" w:rsidP="003114D5">
            <w:pPr>
              <w:pStyle w:val="libPoem"/>
              <w:rPr>
                <w:rtl/>
              </w:rPr>
            </w:pPr>
          </w:p>
        </w:tc>
        <w:tc>
          <w:tcPr>
            <w:tcW w:w="3507" w:type="dxa"/>
          </w:tcPr>
          <w:p w:rsidR="001A792B" w:rsidRDefault="001A792B" w:rsidP="003114D5">
            <w:pPr>
              <w:pStyle w:val="libPoem"/>
            </w:pPr>
            <w:r>
              <w:rPr>
                <w:rFonts w:hint="cs"/>
                <w:rtl/>
              </w:rPr>
              <w:t>...............................</w:t>
            </w:r>
          </w:p>
        </w:tc>
      </w:tr>
    </w:tbl>
    <w:p w:rsidR="001A792B" w:rsidRDefault="00FC68F2" w:rsidP="001A792B">
      <w:pPr>
        <w:pStyle w:val="libNormal"/>
        <w:rPr>
          <w:rtl/>
        </w:rPr>
      </w:pPr>
      <w:r>
        <w:rPr>
          <w:rFonts w:hint="cs"/>
          <w:rtl/>
        </w:rPr>
        <w:t>فأنشده إي</w:t>
      </w:r>
      <w:r w:rsidR="001A792B">
        <w:rPr>
          <w:rFonts w:hint="cs"/>
          <w:rtl/>
        </w:rPr>
        <w:t>ّ</w:t>
      </w:r>
      <w:r>
        <w:rPr>
          <w:rFonts w:hint="cs"/>
          <w:rtl/>
        </w:rPr>
        <w:t>اها كل</w:t>
      </w:r>
      <w:r w:rsidR="001A792B">
        <w:rPr>
          <w:rFonts w:hint="cs"/>
          <w:rtl/>
        </w:rPr>
        <w:t>ّ</w:t>
      </w:r>
      <w:r>
        <w:rPr>
          <w:rFonts w:hint="cs"/>
          <w:rtl/>
        </w:rPr>
        <w:t>ها ما غادر منها بيتا</w:t>
      </w:r>
      <w:r w:rsidR="001A792B">
        <w:rPr>
          <w:rFonts w:hint="cs"/>
          <w:rtl/>
        </w:rPr>
        <w:t>ً</w:t>
      </w:r>
      <w:r>
        <w:rPr>
          <w:rFonts w:hint="cs"/>
          <w:rtl/>
        </w:rPr>
        <w:t xml:space="preserve"> واحدا</w:t>
      </w:r>
      <w:r w:rsidR="001A792B">
        <w:rPr>
          <w:rFonts w:hint="cs"/>
          <w:rtl/>
        </w:rPr>
        <w:t>ً</w:t>
      </w:r>
      <w:r>
        <w:rPr>
          <w:rFonts w:hint="cs"/>
          <w:rtl/>
        </w:rPr>
        <w:t xml:space="preserve"> فحفظتها عنه كل</w:t>
      </w:r>
      <w:r w:rsidR="001A792B">
        <w:rPr>
          <w:rFonts w:hint="cs"/>
          <w:rtl/>
        </w:rPr>
        <w:t>ّ</w:t>
      </w:r>
      <w:r>
        <w:rPr>
          <w:rFonts w:hint="cs"/>
          <w:rtl/>
        </w:rPr>
        <w:t>ها في النوم</w:t>
      </w:r>
      <w:r w:rsidR="00D05209">
        <w:rPr>
          <w:rFonts w:hint="cs"/>
          <w:rtl/>
        </w:rPr>
        <w:t>،</w:t>
      </w:r>
      <w:r>
        <w:rPr>
          <w:rFonts w:hint="cs"/>
          <w:rtl/>
        </w:rPr>
        <w:t xml:space="preserve"> قال أبو إسماعيل</w:t>
      </w:r>
      <w:r w:rsidR="00D05209">
        <w:rPr>
          <w:rFonts w:hint="cs"/>
          <w:rtl/>
        </w:rPr>
        <w:t>:</w:t>
      </w:r>
      <w:r>
        <w:rPr>
          <w:rFonts w:hint="cs"/>
          <w:rtl/>
        </w:rPr>
        <w:t xml:space="preserve"> وكان زيد بن موسى لح</w:t>
      </w:r>
      <w:r w:rsidR="001A792B">
        <w:rPr>
          <w:rFonts w:hint="cs"/>
          <w:rtl/>
        </w:rPr>
        <w:t>ّ</w:t>
      </w:r>
      <w:r>
        <w:rPr>
          <w:rFonts w:hint="cs"/>
          <w:rtl/>
        </w:rPr>
        <w:t>انة ردئ ال</w:t>
      </w:r>
      <w:r w:rsidR="001A792B">
        <w:rPr>
          <w:rFonts w:hint="cs"/>
          <w:rtl/>
        </w:rPr>
        <w:t>إ</w:t>
      </w:r>
      <w:r>
        <w:rPr>
          <w:rFonts w:hint="cs"/>
          <w:rtl/>
        </w:rPr>
        <w:t>نشاد فكان إذا أنشد هذه القصيدة لم يتتعتع فيها ولم يلحن. وهذا الحديث رواه الحافظ المرزباني في أخبار السي</w:t>
      </w:r>
      <w:r w:rsidR="001A792B">
        <w:rPr>
          <w:rFonts w:hint="cs"/>
          <w:rtl/>
        </w:rPr>
        <w:t>ِّ</w:t>
      </w:r>
      <w:r>
        <w:rPr>
          <w:rFonts w:hint="cs"/>
          <w:rtl/>
        </w:rPr>
        <w:t xml:space="preserve">د. </w:t>
      </w:r>
    </w:p>
    <w:p w:rsidR="00FC68F2" w:rsidRDefault="00FC68F2" w:rsidP="001A792B">
      <w:pPr>
        <w:pStyle w:val="libNormal"/>
        <w:rPr>
          <w:rtl/>
        </w:rPr>
      </w:pPr>
      <w:r>
        <w:rPr>
          <w:rFonts w:hint="cs"/>
          <w:rtl/>
        </w:rPr>
        <w:t xml:space="preserve">وفي </w:t>
      </w:r>
      <w:r w:rsidR="001A792B">
        <w:rPr>
          <w:rFonts w:hint="cs"/>
          <w:rtl/>
        </w:rPr>
        <w:t>«</w:t>
      </w:r>
      <w:r>
        <w:rPr>
          <w:rFonts w:hint="cs"/>
          <w:rtl/>
        </w:rPr>
        <w:t>الأغاني</w:t>
      </w:r>
      <w:r w:rsidR="001A792B">
        <w:rPr>
          <w:rFonts w:hint="cs"/>
          <w:rtl/>
        </w:rPr>
        <w:t>»</w:t>
      </w:r>
      <w:r>
        <w:rPr>
          <w:rFonts w:hint="cs"/>
          <w:rtl/>
        </w:rPr>
        <w:t xml:space="preserve"> 7 ص 279 عن أبي داود المسترق</w:t>
      </w:r>
      <w:r w:rsidR="001A792B">
        <w:rPr>
          <w:rFonts w:hint="cs"/>
          <w:rtl/>
        </w:rPr>
        <w:t>ّ</w:t>
      </w:r>
      <w:r>
        <w:rPr>
          <w:rFonts w:hint="cs"/>
          <w:rtl/>
        </w:rPr>
        <w:t xml:space="preserve"> عن</w:t>
      </w:r>
      <w:r w:rsidR="00D417DB">
        <w:rPr>
          <w:rFonts w:hint="cs"/>
          <w:rtl/>
        </w:rPr>
        <w:t xml:space="preserve"> السيِّد </w:t>
      </w:r>
      <w:r>
        <w:rPr>
          <w:rFonts w:hint="cs"/>
          <w:rtl/>
        </w:rPr>
        <w:t>أن</w:t>
      </w:r>
      <w:r w:rsidR="001A792B">
        <w:rPr>
          <w:rFonts w:hint="cs"/>
          <w:rtl/>
        </w:rPr>
        <w:t>ّ</w:t>
      </w:r>
      <w:r>
        <w:rPr>
          <w:rFonts w:hint="cs"/>
          <w:rtl/>
        </w:rPr>
        <w:t>ه رأى النبي</w:t>
      </w:r>
      <w:r w:rsidR="001A792B">
        <w:rPr>
          <w:rFonts w:hint="cs"/>
          <w:rtl/>
        </w:rPr>
        <w:t>ّ</w:t>
      </w:r>
      <w:r>
        <w:rPr>
          <w:rFonts w:hint="cs"/>
          <w:rtl/>
        </w:rPr>
        <w:t xml:space="preserve"> </w:t>
      </w:r>
      <w:r w:rsidR="00133C7C">
        <w:rPr>
          <w:rFonts w:hint="cs"/>
          <w:rtl/>
        </w:rPr>
        <w:t>صلّى الله</w:t>
      </w:r>
      <w:r>
        <w:rPr>
          <w:rFonts w:hint="cs"/>
          <w:rtl/>
        </w:rPr>
        <w:t xml:space="preserve"> عليه وآله في النوم فاستنشده فأنشد قوله</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1A792B" w:rsidTr="003114D5">
        <w:trPr>
          <w:trHeight w:val="350"/>
        </w:trPr>
        <w:tc>
          <w:tcPr>
            <w:tcW w:w="3531" w:type="dxa"/>
          </w:tcPr>
          <w:p w:rsidR="001A792B" w:rsidRDefault="001A792B" w:rsidP="003114D5">
            <w:pPr>
              <w:pStyle w:val="libPoem"/>
            </w:pPr>
            <w:r>
              <w:rPr>
                <w:rFonts w:hint="cs"/>
                <w:rtl/>
              </w:rPr>
              <w:t>لأُمّ عمرو باللّوى مربعُ</w:t>
            </w:r>
            <w:r w:rsidRPr="00725071">
              <w:rPr>
                <w:rStyle w:val="libPoemTiniChar0"/>
                <w:rtl/>
              </w:rPr>
              <w:br/>
              <w:t> </w:t>
            </w:r>
          </w:p>
        </w:tc>
        <w:tc>
          <w:tcPr>
            <w:tcW w:w="272" w:type="dxa"/>
          </w:tcPr>
          <w:p w:rsidR="001A792B" w:rsidRDefault="001A792B" w:rsidP="003114D5">
            <w:pPr>
              <w:pStyle w:val="libPoem"/>
              <w:rPr>
                <w:rtl/>
              </w:rPr>
            </w:pPr>
          </w:p>
        </w:tc>
        <w:tc>
          <w:tcPr>
            <w:tcW w:w="3507" w:type="dxa"/>
          </w:tcPr>
          <w:p w:rsidR="001A792B" w:rsidRDefault="001A792B" w:rsidP="003114D5">
            <w:pPr>
              <w:pStyle w:val="libPoem"/>
            </w:pPr>
            <w:r>
              <w:rPr>
                <w:rFonts w:hint="cs"/>
                <w:rtl/>
              </w:rPr>
              <w:t>طامسةٌ أعلامها بلقعُ</w:t>
            </w:r>
            <w:r w:rsidRPr="00725071">
              <w:rPr>
                <w:rStyle w:val="libPoemTiniChar0"/>
                <w:rtl/>
              </w:rPr>
              <w:br/>
              <w:t> </w:t>
            </w:r>
          </w:p>
        </w:tc>
      </w:tr>
    </w:tbl>
    <w:p w:rsidR="00FC68F2" w:rsidRDefault="00FC68F2" w:rsidP="001A792B">
      <w:pPr>
        <w:pStyle w:val="libNormal"/>
        <w:rPr>
          <w:rtl/>
        </w:rPr>
      </w:pPr>
      <w:r>
        <w:rPr>
          <w:rFonts w:hint="cs"/>
          <w:rtl/>
        </w:rPr>
        <w:t xml:space="preserve">حتى </w:t>
      </w:r>
      <w:r w:rsidR="001A792B">
        <w:rPr>
          <w:rFonts w:hint="cs"/>
          <w:rtl/>
        </w:rPr>
        <w:t>إ</w:t>
      </w:r>
      <w:r>
        <w:rPr>
          <w:rFonts w:hint="cs"/>
          <w:rtl/>
        </w:rPr>
        <w:t>نتهى إلى قوله</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1A792B" w:rsidTr="003114D5">
        <w:trPr>
          <w:trHeight w:val="350"/>
        </w:trPr>
        <w:tc>
          <w:tcPr>
            <w:tcW w:w="3531" w:type="dxa"/>
          </w:tcPr>
          <w:p w:rsidR="001A792B" w:rsidRDefault="001A792B" w:rsidP="003114D5">
            <w:pPr>
              <w:pStyle w:val="libPoem"/>
            </w:pPr>
            <w:r>
              <w:rPr>
                <w:rFonts w:hint="cs"/>
                <w:rtl/>
              </w:rPr>
              <w:t>قالوا له: لو شئت أعلمتنا</w:t>
            </w:r>
            <w:r w:rsidRPr="00725071">
              <w:rPr>
                <w:rStyle w:val="libPoemTiniChar0"/>
                <w:rtl/>
              </w:rPr>
              <w:br/>
              <w:t> </w:t>
            </w:r>
          </w:p>
        </w:tc>
        <w:tc>
          <w:tcPr>
            <w:tcW w:w="272" w:type="dxa"/>
          </w:tcPr>
          <w:p w:rsidR="001A792B" w:rsidRDefault="001A792B" w:rsidP="003114D5">
            <w:pPr>
              <w:pStyle w:val="libPoem"/>
              <w:rPr>
                <w:rtl/>
              </w:rPr>
            </w:pPr>
          </w:p>
        </w:tc>
        <w:tc>
          <w:tcPr>
            <w:tcW w:w="3507" w:type="dxa"/>
          </w:tcPr>
          <w:p w:rsidR="001A792B" w:rsidRDefault="001A792B" w:rsidP="003114D5">
            <w:pPr>
              <w:pStyle w:val="libPoem"/>
            </w:pPr>
            <w:r>
              <w:rPr>
                <w:rFonts w:hint="cs"/>
                <w:rtl/>
              </w:rPr>
              <w:t>إلى مَن الغاية والمفزعُ</w:t>
            </w:r>
            <w:r w:rsidRPr="00725071">
              <w:rPr>
                <w:rStyle w:val="libPoemTiniChar0"/>
                <w:rtl/>
              </w:rPr>
              <w:br/>
              <w:t> </w:t>
            </w:r>
          </w:p>
        </w:tc>
      </w:tr>
    </w:tbl>
    <w:p w:rsidR="00FC68F2" w:rsidRDefault="00FC68F2" w:rsidP="00D423FD">
      <w:pPr>
        <w:pStyle w:val="libNormal"/>
        <w:rPr>
          <w:rtl/>
        </w:rPr>
      </w:pPr>
      <w:r>
        <w:rPr>
          <w:rFonts w:hint="cs"/>
          <w:rtl/>
        </w:rPr>
        <w:t>فقال</w:t>
      </w:r>
      <w:r w:rsidR="00D05209">
        <w:rPr>
          <w:rFonts w:hint="cs"/>
          <w:rtl/>
        </w:rPr>
        <w:t>:</w:t>
      </w:r>
      <w:r>
        <w:rPr>
          <w:rFonts w:hint="cs"/>
          <w:rtl/>
        </w:rPr>
        <w:t xml:space="preserve"> حسبك.</w:t>
      </w:r>
      <w:r w:rsidR="00133C7C">
        <w:rPr>
          <w:rFonts w:hint="cs"/>
          <w:rtl/>
        </w:rPr>
        <w:t xml:space="preserve"> ثمّ</w:t>
      </w:r>
      <w:r w:rsidR="001A792B">
        <w:rPr>
          <w:rFonts w:hint="cs"/>
          <w:rtl/>
        </w:rPr>
        <w:t>َ</w:t>
      </w:r>
      <w:r w:rsidR="00133C7C">
        <w:rPr>
          <w:rFonts w:hint="cs"/>
          <w:rtl/>
        </w:rPr>
        <w:t xml:space="preserve"> </w:t>
      </w:r>
      <w:r>
        <w:rPr>
          <w:rFonts w:hint="cs"/>
          <w:rtl/>
        </w:rPr>
        <w:t>نفض يده وقال</w:t>
      </w:r>
      <w:r w:rsidR="00D05209">
        <w:rPr>
          <w:rFonts w:hint="cs"/>
          <w:rtl/>
        </w:rPr>
        <w:t>:</w:t>
      </w:r>
      <w:r>
        <w:rPr>
          <w:rFonts w:hint="cs"/>
          <w:rtl/>
        </w:rPr>
        <w:t xml:space="preserve"> قد والله أعلمتهم. </w:t>
      </w:r>
    </w:p>
    <w:p w:rsidR="00FC68F2" w:rsidRDefault="00FC68F2" w:rsidP="00D423FD">
      <w:pPr>
        <w:pStyle w:val="libNormal"/>
        <w:rPr>
          <w:rtl/>
        </w:rPr>
      </w:pPr>
      <w:r>
        <w:rPr>
          <w:rFonts w:hint="cs"/>
          <w:rtl/>
        </w:rPr>
        <w:t>وقال الشريف الرضي في [ خصايص الأئم</w:t>
      </w:r>
      <w:r w:rsidR="001A792B">
        <w:rPr>
          <w:rFonts w:hint="cs"/>
          <w:rtl/>
        </w:rPr>
        <w:t>َّ</w:t>
      </w:r>
      <w:r>
        <w:rPr>
          <w:rFonts w:hint="cs"/>
          <w:rtl/>
        </w:rPr>
        <w:t>ة ]</w:t>
      </w:r>
      <w:r w:rsidR="00D05209">
        <w:rPr>
          <w:rFonts w:hint="cs"/>
          <w:rtl/>
        </w:rPr>
        <w:t>:</w:t>
      </w:r>
      <w:r>
        <w:rPr>
          <w:rFonts w:hint="cs"/>
          <w:rtl/>
        </w:rPr>
        <w:t xml:space="preserve"> ح</w:t>
      </w:r>
      <w:r w:rsidR="001A792B">
        <w:rPr>
          <w:rFonts w:hint="cs"/>
          <w:rtl/>
        </w:rPr>
        <w:t>ُ</w:t>
      </w:r>
      <w:r>
        <w:rPr>
          <w:rFonts w:hint="cs"/>
          <w:rtl/>
        </w:rPr>
        <w:t>كي أن</w:t>
      </w:r>
      <w:r w:rsidR="001A792B">
        <w:rPr>
          <w:rFonts w:hint="cs"/>
          <w:rtl/>
        </w:rPr>
        <w:t>َّ</w:t>
      </w:r>
      <w:r>
        <w:rPr>
          <w:rFonts w:hint="cs"/>
          <w:rtl/>
        </w:rPr>
        <w:t xml:space="preserve"> زيد بن موسى بن جعفر </w:t>
      </w:r>
    </w:p>
    <w:p w:rsidR="00FC68F2" w:rsidRPr="00D423FD" w:rsidRDefault="00FC68F2" w:rsidP="006233FD">
      <w:pPr>
        <w:pStyle w:val="libNormal"/>
      </w:pPr>
      <w:r w:rsidRPr="00D423FD">
        <w:rPr>
          <w:rFonts w:hint="cs"/>
          <w:rtl/>
        </w:rPr>
        <w:br w:type="page"/>
      </w:r>
    </w:p>
    <w:p w:rsidR="00FC68F2" w:rsidRDefault="001A792B" w:rsidP="002E0E50">
      <w:pPr>
        <w:pStyle w:val="libNormal0"/>
        <w:rPr>
          <w:rtl/>
        </w:rPr>
      </w:pPr>
      <w:r>
        <w:rPr>
          <w:rFonts w:hint="cs"/>
          <w:rtl/>
        </w:rPr>
        <w:t>إ</w:t>
      </w:r>
      <w:r w:rsidR="00FC68F2" w:rsidRPr="002E0E50">
        <w:rPr>
          <w:rFonts w:hint="cs"/>
          <w:rtl/>
        </w:rPr>
        <w:t>بن محمد عليهم الس</w:t>
      </w:r>
      <w:r w:rsidR="001B2F3D">
        <w:rPr>
          <w:rFonts w:hint="cs"/>
          <w:rtl/>
        </w:rPr>
        <w:t>ّ</w:t>
      </w:r>
      <w:r w:rsidR="00FC68F2" w:rsidRPr="002E0E50">
        <w:rPr>
          <w:rFonts w:hint="cs"/>
          <w:rtl/>
        </w:rPr>
        <w:t xml:space="preserve">لام رأى رسول الله </w:t>
      </w:r>
      <w:r w:rsidR="00133C7C">
        <w:rPr>
          <w:rFonts w:hint="cs"/>
          <w:rtl/>
        </w:rPr>
        <w:t>صلّى الله</w:t>
      </w:r>
      <w:r w:rsidR="00FC68F2" w:rsidRPr="002E0E50">
        <w:rPr>
          <w:rFonts w:hint="cs"/>
          <w:rtl/>
        </w:rPr>
        <w:t xml:space="preserve"> عليه وآله في المنام كأن</w:t>
      </w:r>
      <w:r w:rsidR="001B2F3D">
        <w:rPr>
          <w:rFonts w:hint="cs"/>
          <w:rtl/>
        </w:rPr>
        <w:t>ّ</w:t>
      </w:r>
      <w:r w:rsidR="00FC68F2" w:rsidRPr="002E0E50">
        <w:rPr>
          <w:rFonts w:hint="cs"/>
          <w:rtl/>
        </w:rPr>
        <w:t>ه جالس</w:t>
      </w:r>
      <w:r w:rsidR="001B2F3D">
        <w:rPr>
          <w:rFonts w:hint="cs"/>
          <w:rtl/>
        </w:rPr>
        <w:t>ٌ</w:t>
      </w:r>
      <w:r w:rsidR="00FC68F2" w:rsidRPr="002E0E50">
        <w:rPr>
          <w:rFonts w:hint="cs"/>
          <w:rtl/>
        </w:rPr>
        <w:t xml:space="preserve"> مع أمير المؤمنين عليه السلام في موضع عال شبيه بالمسناة وعليها مراق</w:t>
      </w:r>
      <w:r w:rsidR="001B2F3D">
        <w:rPr>
          <w:rFonts w:hint="cs"/>
          <w:rtl/>
        </w:rPr>
        <w:t>ٍ</w:t>
      </w:r>
      <w:r w:rsidR="00FC68F2" w:rsidRPr="002E0E50">
        <w:rPr>
          <w:rFonts w:hint="cs"/>
          <w:rtl/>
        </w:rPr>
        <w:t xml:space="preserve"> فإذ منشد ينشد قصيدة</w:t>
      </w:r>
      <w:r w:rsidR="00D417DB">
        <w:rPr>
          <w:rFonts w:hint="cs"/>
          <w:rtl/>
        </w:rPr>
        <w:t xml:space="preserve"> السيِّد</w:t>
      </w:r>
      <w:r w:rsidR="00B42C96">
        <w:rPr>
          <w:rFonts w:hint="cs"/>
          <w:rtl/>
        </w:rPr>
        <w:t xml:space="preserve"> إبن </w:t>
      </w:r>
      <w:r w:rsidR="00FC68F2" w:rsidRPr="002E0E50">
        <w:rPr>
          <w:rFonts w:hint="cs"/>
          <w:rtl/>
        </w:rPr>
        <w:t>محمد الحميري هذه وأو</w:t>
      </w:r>
      <w:r w:rsidR="001B2F3D">
        <w:rPr>
          <w:rFonts w:hint="cs"/>
          <w:rtl/>
        </w:rPr>
        <w:t>ّ</w:t>
      </w:r>
      <w:r w:rsidR="00FC68F2" w:rsidRPr="002E0E50">
        <w:rPr>
          <w:rFonts w:hint="cs"/>
          <w:rtl/>
        </w:rPr>
        <w:t>لها</w:t>
      </w:r>
      <w:r w:rsidR="00D05209">
        <w:rPr>
          <w:rFonts w:hint="cs"/>
          <w:rtl/>
        </w:rPr>
        <w:t>:</w:t>
      </w:r>
      <w:r w:rsidR="00FC68F2">
        <w:rPr>
          <w:rFonts w:hint="cs"/>
          <w:rtl/>
        </w:rPr>
        <w:t xml:space="preserve"> </w:t>
      </w:r>
    </w:p>
    <w:tbl>
      <w:tblPr>
        <w:tblStyle w:val="TableGrid"/>
        <w:bidiVisual/>
        <w:tblW w:w="4562" w:type="pct"/>
        <w:tblInd w:w="384" w:type="dxa"/>
        <w:tblLook w:val="04A0"/>
      </w:tblPr>
      <w:tblGrid>
        <w:gridCol w:w="3531"/>
        <w:gridCol w:w="272"/>
        <w:gridCol w:w="3507"/>
      </w:tblGrid>
      <w:tr w:rsidR="001B2F3D" w:rsidTr="003114D5">
        <w:trPr>
          <w:trHeight w:val="350"/>
        </w:trPr>
        <w:tc>
          <w:tcPr>
            <w:tcW w:w="3531" w:type="dxa"/>
          </w:tcPr>
          <w:p w:rsidR="001B2F3D" w:rsidRDefault="001B2F3D" w:rsidP="003114D5">
            <w:pPr>
              <w:pStyle w:val="libPoem"/>
            </w:pPr>
            <w:r>
              <w:rPr>
                <w:rFonts w:hint="cs"/>
                <w:rtl/>
              </w:rPr>
              <w:t>لأُمّ عمرو باللّوى مربعُ</w:t>
            </w:r>
            <w:r w:rsidRPr="00725071">
              <w:rPr>
                <w:rStyle w:val="libPoemTiniChar0"/>
                <w:rtl/>
              </w:rPr>
              <w:br/>
              <w:t> </w:t>
            </w:r>
          </w:p>
        </w:tc>
        <w:tc>
          <w:tcPr>
            <w:tcW w:w="272" w:type="dxa"/>
          </w:tcPr>
          <w:p w:rsidR="001B2F3D" w:rsidRDefault="001B2F3D" w:rsidP="003114D5">
            <w:pPr>
              <w:pStyle w:val="libPoem"/>
              <w:rPr>
                <w:rtl/>
              </w:rPr>
            </w:pPr>
          </w:p>
        </w:tc>
        <w:tc>
          <w:tcPr>
            <w:tcW w:w="3507" w:type="dxa"/>
          </w:tcPr>
          <w:p w:rsidR="001B2F3D" w:rsidRDefault="001B2F3D" w:rsidP="003114D5">
            <w:pPr>
              <w:pStyle w:val="libPoem"/>
            </w:pPr>
            <w:r>
              <w:rPr>
                <w:rFonts w:hint="cs"/>
                <w:rtl/>
              </w:rPr>
              <w:t>طامسةٌ أعلامها بلقعُ</w:t>
            </w:r>
            <w:r w:rsidRPr="00725071">
              <w:rPr>
                <w:rStyle w:val="libPoemTiniChar0"/>
                <w:rtl/>
              </w:rPr>
              <w:br/>
              <w:t> </w:t>
            </w:r>
          </w:p>
        </w:tc>
      </w:tr>
    </w:tbl>
    <w:p w:rsidR="00FC68F2" w:rsidRDefault="00FC68F2" w:rsidP="001B2F3D">
      <w:pPr>
        <w:pStyle w:val="libNormal"/>
        <w:rPr>
          <w:rtl/>
        </w:rPr>
      </w:pPr>
      <w:r>
        <w:rPr>
          <w:rFonts w:hint="cs"/>
          <w:rtl/>
        </w:rPr>
        <w:t xml:space="preserve">حتى </w:t>
      </w:r>
      <w:r w:rsidR="001B2F3D">
        <w:rPr>
          <w:rFonts w:hint="cs"/>
          <w:rtl/>
        </w:rPr>
        <w:t>إ</w:t>
      </w:r>
      <w:r>
        <w:rPr>
          <w:rFonts w:hint="cs"/>
          <w:rtl/>
        </w:rPr>
        <w:t>نتهى إلى قوله</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1B2F3D" w:rsidTr="003114D5">
        <w:trPr>
          <w:trHeight w:val="350"/>
        </w:trPr>
        <w:tc>
          <w:tcPr>
            <w:tcW w:w="3531" w:type="dxa"/>
          </w:tcPr>
          <w:p w:rsidR="001B2F3D" w:rsidRDefault="001B2F3D" w:rsidP="003114D5">
            <w:pPr>
              <w:pStyle w:val="libPoem"/>
            </w:pPr>
            <w:r>
              <w:rPr>
                <w:rFonts w:hint="cs"/>
                <w:rtl/>
              </w:rPr>
              <w:t>قالو له: لو شئتَ أعلمتنا</w:t>
            </w:r>
            <w:r w:rsidRPr="00725071">
              <w:rPr>
                <w:rStyle w:val="libPoemTiniChar0"/>
                <w:rtl/>
              </w:rPr>
              <w:br/>
              <w:t> </w:t>
            </w:r>
          </w:p>
        </w:tc>
        <w:tc>
          <w:tcPr>
            <w:tcW w:w="272" w:type="dxa"/>
          </w:tcPr>
          <w:p w:rsidR="001B2F3D" w:rsidRDefault="001B2F3D" w:rsidP="003114D5">
            <w:pPr>
              <w:pStyle w:val="libPoem"/>
              <w:rPr>
                <w:rtl/>
              </w:rPr>
            </w:pPr>
          </w:p>
        </w:tc>
        <w:tc>
          <w:tcPr>
            <w:tcW w:w="3507" w:type="dxa"/>
          </w:tcPr>
          <w:p w:rsidR="001B2F3D" w:rsidRDefault="001B2F3D" w:rsidP="003114D5">
            <w:pPr>
              <w:pStyle w:val="libPoem"/>
            </w:pPr>
            <w:r>
              <w:rPr>
                <w:rFonts w:hint="cs"/>
                <w:rtl/>
              </w:rPr>
              <w:t>إلى مَن الغاية والمفزعُ</w:t>
            </w:r>
            <w:r w:rsidRPr="00725071">
              <w:rPr>
                <w:rStyle w:val="libPoemTiniChar0"/>
                <w:rtl/>
              </w:rPr>
              <w:br/>
              <w:t> </w:t>
            </w:r>
          </w:p>
        </w:tc>
      </w:tr>
    </w:tbl>
    <w:p w:rsidR="00FC68F2" w:rsidRDefault="00FC68F2" w:rsidP="00D423FD">
      <w:pPr>
        <w:pStyle w:val="libNormal"/>
        <w:rPr>
          <w:rtl/>
        </w:rPr>
      </w:pPr>
      <w:r>
        <w:rPr>
          <w:rFonts w:hint="cs"/>
          <w:rtl/>
        </w:rPr>
        <w:t>قال</w:t>
      </w:r>
      <w:r w:rsidR="00D05209">
        <w:rPr>
          <w:rFonts w:hint="cs"/>
          <w:rtl/>
        </w:rPr>
        <w:t>:</w:t>
      </w:r>
      <w:r>
        <w:rPr>
          <w:rFonts w:hint="cs"/>
          <w:rtl/>
        </w:rPr>
        <w:t xml:space="preserve"> فنظر رسول الله </w:t>
      </w:r>
      <w:r w:rsidR="00133C7C">
        <w:rPr>
          <w:rFonts w:hint="cs"/>
          <w:rtl/>
        </w:rPr>
        <w:t>صلّى الله</w:t>
      </w:r>
      <w:r>
        <w:rPr>
          <w:rFonts w:hint="cs"/>
          <w:rtl/>
        </w:rPr>
        <w:t xml:space="preserve"> عليه وآله إلى أمير المؤمنين عليه الس</w:t>
      </w:r>
      <w:r w:rsidR="001B2F3D">
        <w:rPr>
          <w:rFonts w:hint="cs"/>
          <w:rtl/>
        </w:rPr>
        <w:t>ّ</w:t>
      </w:r>
      <w:r>
        <w:rPr>
          <w:rFonts w:hint="cs"/>
          <w:rtl/>
        </w:rPr>
        <w:t>لام وتبس</w:t>
      </w:r>
      <w:r w:rsidR="001B2F3D">
        <w:rPr>
          <w:rFonts w:hint="cs"/>
          <w:rtl/>
        </w:rPr>
        <w:t>َّ</w:t>
      </w:r>
      <w:r>
        <w:rPr>
          <w:rFonts w:hint="cs"/>
          <w:rtl/>
        </w:rPr>
        <w:t>م وقال</w:t>
      </w:r>
      <w:r w:rsidR="00D05209">
        <w:rPr>
          <w:rFonts w:hint="cs"/>
          <w:rtl/>
        </w:rPr>
        <w:t>:</w:t>
      </w:r>
      <w:r>
        <w:rPr>
          <w:rFonts w:hint="cs"/>
          <w:rtl/>
        </w:rPr>
        <w:t xml:space="preserve"> أولم أعلمهم</w:t>
      </w:r>
      <w:r w:rsidR="00D05209">
        <w:rPr>
          <w:rFonts w:hint="cs"/>
          <w:rtl/>
        </w:rPr>
        <w:t>؟</w:t>
      </w:r>
      <w:r>
        <w:rPr>
          <w:rFonts w:hint="cs"/>
          <w:rtl/>
        </w:rPr>
        <w:t xml:space="preserve"> أولم أعلمهم</w:t>
      </w:r>
      <w:r w:rsidR="00D05209">
        <w:rPr>
          <w:rFonts w:hint="cs"/>
          <w:rtl/>
        </w:rPr>
        <w:t>؟</w:t>
      </w:r>
      <w:r>
        <w:rPr>
          <w:rFonts w:hint="cs"/>
          <w:rtl/>
        </w:rPr>
        <w:t xml:space="preserve"> أو لم أعلمهم</w:t>
      </w:r>
      <w:r w:rsidR="00D05209">
        <w:rPr>
          <w:rFonts w:hint="cs"/>
          <w:rtl/>
        </w:rPr>
        <w:t>؟</w:t>
      </w:r>
      <w:r w:rsidR="00133C7C">
        <w:rPr>
          <w:rFonts w:hint="cs"/>
          <w:rtl/>
        </w:rPr>
        <w:t xml:space="preserve"> ثمّ</w:t>
      </w:r>
      <w:r w:rsidR="001B2F3D">
        <w:rPr>
          <w:rFonts w:hint="cs"/>
          <w:rtl/>
        </w:rPr>
        <w:t>َ</w:t>
      </w:r>
      <w:r w:rsidR="00133C7C">
        <w:rPr>
          <w:rFonts w:hint="cs"/>
          <w:rtl/>
        </w:rPr>
        <w:t xml:space="preserve"> </w:t>
      </w:r>
      <w:r>
        <w:rPr>
          <w:rFonts w:hint="cs"/>
          <w:rtl/>
        </w:rPr>
        <w:t>قال لزيد</w:t>
      </w:r>
      <w:r w:rsidR="00D05209">
        <w:rPr>
          <w:rFonts w:hint="cs"/>
          <w:rtl/>
        </w:rPr>
        <w:t>:</w:t>
      </w:r>
      <w:r>
        <w:rPr>
          <w:rFonts w:hint="cs"/>
          <w:rtl/>
        </w:rPr>
        <w:t xml:space="preserve"> إن</w:t>
      </w:r>
      <w:r w:rsidR="001B2F3D">
        <w:rPr>
          <w:rFonts w:hint="cs"/>
          <w:rtl/>
        </w:rPr>
        <w:t>َّ</w:t>
      </w:r>
      <w:r>
        <w:rPr>
          <w:rFonts w:hint="cs"/>
          <w:rtl/>
        </w:rPr>
        <w:t>ك تعيش بعدد كل</w:t>
      </w:r>
      <w:r w:rsidR="001B2F3D">
        <w:rPr>
          <w:rFonts w:hint="cs"/>
          <w:rtl/>
        </w:rPr>
        <w:t>ِّ</w:t>
      </w:r>
      <w:r>
        <w:rPr>
          <w:rFonts w:hint="cs"/>
          <w:rtl/>
        </w:rPr>
        <w:t xml:space="preserve"> مرقاة رقيتها سنة واحدة. قال</w:t>
      </w:r>
      <w:r w:rsidR="00D05209">
        <w:rPr>
          <w:rFonts w:hint="cs"/>
          <w:rtl/>
        </w:rPr>
        <w:t>:</w:t>
      </w:r>
      <w:r>
        <w:rPr>
          <w:rFonts w:hint="cs"/>
          <w:rtl/>
        </w:rPr>
        <w:t xml:space="preserve"> فعددت المراقي وكان نيفا</w:t>
      </w:r>
      <w:r w:rsidR="001B2F3D">
        <w:rPr>
          <w:rFonts w:hint="cs"/>
          <w:rtl/>
        </w:rPr>
        <w:t>ً</w:t>
      </w:r>
      <w:r>
        <w:rPr>
          <w:rFonts w:hint="cs"/>
          <w:rtl/>
        </w:rPr>
        <w:t xml:space="preserve"> وتسعين مرقاة</w:t>
      </w:r>
      <w:r w:rsidR="00D05209">
        <w:rPr>
          <w:rFonts w:hint="cs"/>
          <w:rtl/>
        </w:rPr>
        <w:t>،</w:t>
      </w:r>
      <w:r>
        <w:rPr>
          <w:rFonts w:hint="cs"/>
          <w:rtl/>
        </w:rPr>
        <w:t xml:space="preserve"> فعاش زيد نيفا</w:t>
      </w:r>
      <w:r w:rsidR="001B2F3D">
        <w:rPr>
          <w:rFonts w:hint="cs"/>
          <w:rtl/>
        </w:rPr>
        <w:t>ً</w:t>
      </w:r>
      <w:r>
        <w:rPr>
          <w:rFonts w:hint="cs"/>
          <w:rtl/>
        </w:rPr>
        <w:t xml:space="preserve"> وتسعين سنة</w:t>
      </w:r>
      <w:r w:rsidR="00D05209">
        <w:rPr>
          <w:rFonts w:hint="cs"/>
          <w:rtl/>
        </w:rPr>
        <w:t>،</w:t>
      </w:r>
      <w:r>
        <w:rPr>
          <w:rFonts w:hint="cs"/>
          <w:rtl/>
        </w:rPr>
        <w:t xml:space="preserve"> وهو الملق</w:t>
      </w:r>
      <w:r w:rsidR="001B2F3D">
        <w:rPr>
          <w:rFonts w:hint="cs"/>
          <w:rtl/>
        </w:rPr>
        <w:t>َّ</w:t>
      </w:r>
      <w:r>
        <w:rPr>
          <w:rFonts w:hint="cs"/>
          <w:rtl/>
        </w:rPr>
        <w:t xml:space="preserve">ب بزيد النار. </w:t>
      </w:r>
    </w:p>
    <w:p w:rsidR="00FC68F2" w:rsidRDefault="00FC68F2" w:rsidP="001B2F3D">
      <w:pPr>
        <w:pStyle w:val="libNormal"/>
        <w:rPr>
          <w:rtl/>
        </w:rPr>
      </w:pPr>
      <w:r>
        <w:rPr>
          <w:rFonts w:hint="cs"/>
          <w:rtl/>
        </w:rPr>
        <w:t>قال العل</w:t>
      </w:r>
      <w:r w:rsidR="001B2F3D">
        <w:rPr>
          <w:rFonts w:hint="cs"/>
          <w:rtl/>
        </w:rPr>
        <w:t>ّ</w:t>
      </w:r>
      <w:r>
        <w:rPr>
          <w:rFonts w:hint="cs"/>
          <w:rtl/>
        </w:rPr>
        <w:t xml:space="preserve">امة المجلسي في </w:t>
      </w:r>
      <w:r w:rsidR="001B2F3D">
        <w:rPr>
          <w:rFonts w:hint="cs"/>
          <w:rtl/>
        </w:rPr>
        <w:t>«</w:t>
      </w:r>
      <w:r>
        <w:rPr>
          <w:rFonts w:hint="cs"/>
          <w:rtl/>
        </w:rPr>
        <w:t>بحار الأنوار</w:t>
      </w:r>
      <w:r w:rsidR="001B2F3D">
        <w:rPr>
          <w:rFonts w:hint="cs"/>
          <w:rtl/>
        </w:rPr>
        <w:t>»</w:t>
      </w:r>
      <w:r>
        <w:rPr>
          <w:rFonts w:hint="cs"/>
          <w:rtl/>
        </w:rPr>
        <w:t xml:space="preserve"> 11 ص 150</w:t>
      </w:r>
      <w:r w:rsidR="00D05209">
        <w:rPr>
          <w:rFonts w:hint="cs"/>
          <w:rtl/>
        </w:rPr>
        <w:t>:</w:t>
      </w:r>
      <w:r>
        <w:rPr>
          <w:rFonts w:hint="cs"/>
          <w:rtl/>
        </w:rPr>
        <w:t xml:space="preserve"> وجدت في بعض تأليفات أصحابنا أن</w:t>
      </w:r>
      <w:r w:rsidR="001B2F3D">
        <w:rPr>
          <w:rFonts w:hint="cs"/>
          <w:rtl/>
        </w:rPr>
        <w:t>َّ</w:t>
      </w:r>
      <w:r>
        <w:rPr>
          <w:rFonts w:hint="cs"/>
          <w:rtl/>
        </w:rPr>
        <w:t>ه روى بإسناده عن سهل بن ذبيان قال</w:t>
      </w:r>
      <w:r w:rsidR="00D05209">
        <w:rPr>
          <w:rFonts w:hint="cs"/>
          <w:rtl/>
        </w:rPr>
        <w:t>:</w:t>
      </w:r>
      <w:r>
        <w:rPr>
          <w:rFonts w:hint="cs"/>
          <w:rtl/>
        </w:rPr>
        <w:t xml:space="preserve"> دخلت على الإمام علي</w:t>
      </w:r>
      <w:r w:rsidR="001B2F3D">
        <w:rPr>
          <w:rFonts w:hint="cs"/>
          <w:rtl/>
        </w:rPr>
        <w:t>ِّ</w:t>
      </w:r>
      <w:r>
        <w:rPr>
          <w:rFonts w:hint="cs"/>
          <w:rtl/>
        </w:rPr>
        <w:t xml:space="preserve"> بن موسى الرضا عليه الس</w:t>
      </w:r>
      <w:r w:rsidR="001B2F3D">
        <w:rPr>
          <w:rFonts w:hint="cs"/>
          <w:rtl/>
        </w:rPr>
        <w:t>ّ</w:t>
      </w:r>
      <w:r>
        <w:rPr>
          <w:rFonts w:hint="cs"/>
          <w:rtl/>
        </w:rPr>
        <w:t>لام في بعض الأي</w:t>
      </w:r>
      <w:r w:rsidR="001B2F3D">
        <w:rPr>
          <w:rFonts w:hint="cs"/>
          <w:rtl/>
        </w:rPr>
        <w:t>ّ</w:t>
      </w:r>
      <w:r>
        <w:rPr>
          <w:rFonts w:hint="cs"/>
          <w:rtl/>
        </w:rPr>
        <w:t>ام قبل أن يدخل عليه أحد</w:t>
      </w:r>
      <w:r w:rsidR="001B2F3D">
        <w:rPr>
          <w:rFonts w:hint="cs"/>
          <w:rtl/>
        </w:rPr>
        <w:t>ٌ</w:t>
      </w:r>
      <w:r>
        <w:rPr>
          <w:rFonts w:hint="cs"/>
          <w:rtl/>
        </w:rPr>
        <w:t xml:space="preserve"> من الناس فقال لي</w:t>
      </w:r>
      <w:r w:rsidR="00D05209">
        <w:rPr>
          <w:rFonts w:hint="cs"/>
          <w:rtl/>
        </w:rPr>
        <w:t>:</w:t>
      </w:r>
      <w:r>
        <w:rPr>
          <w:rFonts w:hint="cs"/>
          <w:rtl/>
        </w:rPr>
        <w:t xml:space="preserve"> مرحبا</w:t>
      </w:r>
      <w:r w:rsidR="001B2F3D">
        <w:rPr>
          <w:rFonts w:hint="cs"/>
          <w:rtl/>
        </w:rPr>
        <w:t>ً</w:t>
      </w:r>
      <w:r>
        <w:rPr>
          <w:rFonts w:hint="cs"/>
          <w:rtl/>
        </w:rPr>
        <w:t xml:space="preserve"> بك يا بن ذبيان</w:t>
      </w:r>
      <w:r w:rsidR="00D05209">
        <w:rPr>
          <w:rFonts w:hint="cs"/>
          <w:rtl/>
        </w:rPr>
        <w:t>؟</w:t>
      </w:r>
      <w:r>
        <w:rPr>
          <w:rFonts w:hint="cs"/>
          <w:rtl/>
        </w:rPr>
        <w:t xml:space="preserve"> الس</w:t>
      </w:r>
      <w:r w:rsidR="001B2F3D">
        <w:rPr>
          <w:rFonts w:hint="cs"/>
          <w:rtl/>
        </w:rPr>
        <w:t>ّ</w:t>
      </w:r>
      <w:r>
        <w:rPr>
          <w:rFonts w:hint="cs"/>
          <w:rtl/>
        </w:rPr>
        <w:t>اعة أراد رسولنا أن يأتيك لتحضر عندنا. فقلت</w:t>
      </w:r>
      <w:r w:rsidR="00D05209">
        <w:rPr>
          <w:rFonts w:hint="cs"/>
          <w:rtl/>
        </w:rPr>
        <w:t>:</w:t>
      </w:r>
      <w:r>
        <w:rPr>
          <w:rFonts w:hint="cs"/>
          <w:rtl/>
        </w:rPr>
        <w:t xml:space="preserve"> ل</w:t>
      </w:r>
      <w:r w:rsidR="001B2F3D">
        <w:rPr>
          <w:rFonts w:hint="cs"/>
          <w:rtl/>
        </w:rPr>
        <w:t>ِ</w:t>
      </w:r>
      <w:r>
        <w:rPr>
          <w:rFonts w:hint="cs"/>
          <w:rtl/>
        </w:rPr>
        <w:t>ماذا</w:t>
      </w:r>
      <w:r w:rsidR="00D05209">
        <w:rPr>
          <w:rFonts w:hint="cs"/>
          <w:rtl/>
        </w:rPr>
        <w:t>؟</w:t>
      </w:r>
      <w:r>
        <w:rPr>
          <w:rFonts w:hint="cs"/>
          <w:rtl/>
        </w:rPr>
        <w:t xml:space="preserve"> يا بن رسول الله</w:t>
      </w:r>
      <w:r w:rsidR="00D05209">
        <w:rPr>
          <w:rFonts w:hint="cs"/>
          <w:rtl/>
        </w:rPr>
        <w:t>؟</w:t>
      </w:r>
      <w:r>
        <w:rPr>
          <w:rFonts w:hint="cs"/>
          <w:rtl/>
        </w:rPr>
        <w:t xml:space="preserve"> فقال</w:t>
      </w:r>
      <w:r w:rsidR="00D05209">
        <w:rPr>
          <w:rFonts w:hint="cs"/>
          <w:rtl/>
        </w:rPr>
        <w:t>:</w:t>
      </w:r>
      <w:r>
        <w:rPr>
          <w:rFonts w:hint="cs"/>
          <w:rtl/>
        </w:rPr>
        <w:t xml:space="preserve"> لمنام رأيته البارحة وقد أزعجني وأر</w:t>
      </w:r>
      <w:r w:rsidR="001B2F3D">
        <w:rPr>
          <w:rFonts w:hint="cs"/>
          <w:rtl/>
        </w:rPr>
        <w:t>َّ</w:t>
      </w:r>
      <w:r>
        <w:rPr>
          <w:rFonts w:hint="cs"/>
          <w:rtl/>
        </w:rPr>
        <w:t>قني. فقلت</w:t>
      </w:r>
      <w:r w:rsidR="00D05209">
        <w:rPr>
          <w:rFonts w:hint="cs"/>
          <w:rtl/>
        </w:rPr>
        <w:t>:</w:t>
      </w:r>
      <w:r>
        <w:rPr>
          <w:rFonts w:hint="cs"/>
          <w:rtl/>
        </w:rPr>
        <w:t xml:space="preserve"> خيرا</w:t>
      </w:r>
      <w:r w:rsidR="001B2F3D">
        <w:rPr>
          <w:rFonts w:hint="cs"/>
          <w:rtl/>
        </w:rPr>
        <w:t>ً</w:t>
      </w:r>
      <w:r>
        <w:rPr>
          <w:rFonts w:hint="cs"/>
          <w:rtl/>
        </w:rPr>
        <w:t xml:space="preserve"> يكون إنشاء الله تعالى. فقال</w:t>
      </w:r>
      <w:r w:rsidR="00D05209">
        <w:rPr>
          <w:rFonts w:hint="cs"/>
          <w:rtl/>
        </w:rPr>
        <w:t>:</w:t>
      </w:r>
      <w:r>
        <w:rPr>
          <w:rFonts w:hint="cs"/>
          <w:rtl/>
        </w:rPr>
        <w:t xml:space="preserve"> يا بن ذبيان</w:t>
      </w:r>
      <w:r w:rsidR="00D05209">
        <w:rPr>
          <w:rFonts w:hint="cs"/>
          <w:rtl/>
        </w:rPr>
        <w:t>؟</w:t>
      </w:r>
      <w:r>
        <w:rPr>
          <w:rFonts w:hint="cs"/>
          <w:rtl/>
        </w:rPr>
        <w:t xml:space="preserve"> رأيت كأن</w:t>
      </w:r>
      <w:r w:rsidR="001B2F3D">
        <w:rPr>
          <w:rFonts w:hint="cs"/>
          <w:rtl/>
        </w:rPr>
        <w:t>ّ</w:t>
      </w:r>
      <w:r>
        <w:rPr>
          <w:rFonts w:hint="cs"/>
          <w:rtl/>
        </w:rPr>
        <w:t>ي قد ن</w:t>
      </w:r>
      <w:r w:rsidR="001B2F3D">
        <w:rPr>
          <w:rFonts w:hint="cs"/>
          <w:rtl/>
        </w:rPr>
        <w:t>ُ</w:t>
      </w:r>
      <w:r>
        <w:rPr>
          <w:rFonts w:hint="cs"/>
          <w:rtl/>
        </w:rPr>
        <w:t>صب لي س</w:t>
      </w:r>
      <w:r w:rsidR="001B2F3D">
        <w:rPr>
          <w:rFonts w:hint="cs"/>
          <w:rtl/>
        </w:rPr>
        <w:t>ُ</w:t>
      </w:r>
      <w:r>
        <w:rPr>
          <w:rFonts w:hint="cs"/>
          <w:rtl/>
        </w:rPr>
        <w:t>ل</w:t>
      </w:r>
      <w:r w:rsidR="001B2F3D">
        <w:rPr>
          <w:rFonts w:hint="cs"/>
          <w:rtl/>
        </w:rPr>
        <w:t>ّ</w:t>
      </w:r>
      <w:r>
        <w:rPr>
          <w:rFonts w:hint="cs"/>
          <w:rtl/>
        </w:rPr>
        <w:t>م</w:t>
      </w:r>
      <w:r w:rsidR="001B2F3D">
        <w:rPr>
          <w:rFonts w:hint="cs"/>
          <w:rtl/>
        </w:rPr>
        <w:t>ٌ</w:t>
      </w:r>
      <w:r>
        <w:rPr>
          <w:rFonts w:hint="cs"/>
          <w:rtl/>
        </w:rPr>
        <w:t xml:space="preserve"> فيه مائة مرقاة فصعدت إلى أعلاه. فقلت</w:t>
      </w:r>
      <w:r w:rsidR="00D05209">
        <w:rPr>
          <w:rFonts w:hint="cs"/>
          <w:rtl/>
        </w:rPr>
        <w:t>:</w:t>
      </w:r>
      <w:r>
        <w:rPr>
          <w:rFonts w:hint="cs"/>
          <w:rtl/>
        </w:rPr>
        <w:t xml:space="preserve"> يا مولاي</w:t>
      </w:r>
      <w:r w:rsidR="00D05209">
        <w:rPr>
          <w:rFonts w:hint="cs"/>
          <w:rtl/>
        </w:rPr>
        <w:t>؟</w:t>
      </w:r>
      <w:r>
        <w:rPr>
          <w:rFonts w:hint="cs"/>
          <w:rtl/>
        </w:rPr>
        <w:t xml:space="preserve"> أ</w:t>
      </w:r>
      <w:r w:rsidR="001B2F3D">
        <w:rPr>
          <w:rFonts w:hint="cs"/>
          <w:rtl/>
        </w:rPr>
        <w:t>ُ</w:t>
      </w:r>
      <w:r>
        <w:rPr>
          <w:rFonts w:hint="cs"/>
          <w:rtl/>
        </w:rPr>
        <w:t>هن</w:t>
      </w:r>
      <w:r w:rsidR="001B2F3D">
        <w:rPr>
          <w:rFonts w:hint="cs"/>
          <w:rtl/>
        </w:rPr>
        <w:t>ِّ</w:t>
      </w:r>
      <w:r>
        <w:rPr>
          <w:rFonts w:hint="cs"/>
          <w:rtl/>
        </w:rPr>
        <w:t>يك بطول العمر وربما تعيش مائة سنة. فقال عليه السلام ما شاء الله كان.</w:t>
      </w:r>
      <w:r w:rsidR="00133C7C">
        <w:rPr>
          <w:rFonts w:hint="cs"/>
          <w:rtl/>
        </w:rPr>
        <w:t xml:space="preserve"> ثمّ</w:t>
      </w:r>
      <w:r w:rsidR="001B2F3D">
        <w:rPr>
          <w:rFonts w:hint="cs"/>
          <w:rtl/>
        </w:rPr>
        <w:t>َ</w:t>
      </w:r>
      <w:r w:rsidR="00133C7C">
        <w:rPr>
          <w:rFonts w:hint="cs"/>
          <w:rtl/>
        </w:rPr>
        <w:t xml:space="preserve"> </w:t>
      </w:r>
      <w:r>
        <w:rPr>
          <w:rFonts w:hint="cs"/>
          <w:rtl/>
        </w:rPr>
        <w:t>قال</w:t>
      </w:r>
      <w:r w:rsidR="00D05209">
        <w:rPr>
          <w:rFonts w:hint="cs"/>
          <w:rtl/>
        </w:rPr>
        <w:t>:</w:t>
      </w:r>
      <w:r>
        <w:rPr>
          <w:rFonts w:hint="cs"/>
          <w:rtl/>
        </w:rPr>
        <w:t xml:space="preserve"> يا بن ذبيان</w:t>
      </w:r>
      <w:r w:rsidR="00D05209">
        <w:rPr>
          <w:rFonts w:hint="cs"/>
          <w:rtl/>
        </w:rPr>
        <w:t>؟</w:t>
      </w:r>
      <w:r w:rsidR="004E7D23">
        <w:rPr>
          <w:rFonts w:hint="cs"/>
          <w:rtl/>
        </w:rPr>
        <w:t xml:space="preserve"> فلمّا </w:t>
      </w:r>
      <w:r>
        <w:rPr>
          <w:rFonts w:hint="cs"/>
          <w:rtl/>
        </w:rPr>
        <w:t>صعدت إلى أعلا السل</w:t>
      </w:r>
      <w:r w:rsidR="001B2F3D">
        <w:rPr>
          <w:rFonts w:hint="cs"/>
          <w:rtl/>
        </w:rPr>
        <w:t>ّ</w:t>
      </w:r>
      <w:r>
        <w:rPr>
          <w:rFonts w:hint="cs"/>
          <w:rtl/>
        </w:rPr>
        <w:t>م رأيت كأن</w:t>
      </w:r>
      <w:r w:rsidR="001B2F3D">
        <w:rPr>
          <w:rFonts w:hint="cs"/>
          <w:rtl/>
        </w:rPr>
        <w:t>ّ</w:t>
      </w:r>
      <w:r>
        <w:rPr>
          <w:rFonts w:hint="cs"/>
          <w:rtl/>
        </w:rPr>
        <w:t>ي دخلت في قب</w:t>
      </w:r>
      <w:r w:rsidR="001B2F3D">
        <w:rPr>
          <w:rFonts w:hint="cs"/>
          <w:rtl/>
        </w:rPr>
        <w:t>ّ</w:t>
      </w:r>
      <w:r>
        <w:rPr>
          <w:rFonts w:hint="cs"/>
          <w:rtl/>
        </w:rPr>
        <w:t>ة خضراء ي</w:t>
      </w:r>
      <w:r w:rsidR="001B2F3D">
        <w:rPr>
          <w:rFonts w:hint="cs"/>
          <w:rtl/>
        </w:rPr>
        <w:t>ُ</w:t>
      </w:r>
      <w:r>
        <w:rPr>
          <w:rFonts w:hint="cs"/>
          <w:rtl/>
        </w:rPr>
        <w:t>رى ظاهرها من باطنها ورأيت جد</w:t>
      </w:r>
      <w:r w:rsidR="001B2F3D">
        <w:rPr>
          <w:rFonts w:hint="cs"/>
          <w:rtl/>
        </w:rPr>
        <w:t>ّ</w:t>
      </w:r>
      <w:r>
        <w:rPr>
          <w:rFonts w:hint="cs"/>
          <w:rtl/>
        </w:rPr>
        <w:t>ي رسول الله جالسا</w:t>
      </w:r>
      <w:r w:rsidR="001B2F3D">
        <w:rPr>
          <w:rFonts w:hint="cs"/>
          <w:rtl/>
        </w:rPr>
        <w:t>ً</w:t>
      </w:r>
      <w:r>
        <w:rPr>
          <w:rFonts w:hint="cs"/>
          <w:rtl/>
        </w:rPr>
        <w:t xml:space="preserve"> وإلى يمينه وشماله غلامان حسنان يشرق النور من وجههما</w:t>
      </w:r>
      <w:r w:rsidR="00D05209">
        <w:rPr>
          <w:rFonts w:hint="cs"/>
          <w:rtl/>
        </w:rPr>
        <w:t>،</w:t>
      </w:r>
      <w:r>
        <w:rPr>
          <w:rFonts w:hint="cs"/>
          <w:rtl/>
        </w:rPr>
        <w:t xml:space="preserve"> ورأيت </w:t>
      </w:r>
      <w:r w:rsidR="001B2F3D">
        <w:rPr>
          <w:rFonts w:hint="cs"/>
          <w:rtl/>
        </w:rPr>
        <w:t>إ</w:t>
      </w:r>
      <w:r>
        <w:rPr>
          <w:rFonts w:hint="cs"/>
          <w:rtl/>
        </w:rPr>
        <w:t>مرأة بهي</w:t>
      </w:r>
      <w:r w:rsidR="001B2F3D">
        <w:rPr>
          <w:rFonts w:hint="cs"/>
          <w:rtl/>
        </w:rPr>
        <w:t>َّ</w:t>
      </w:r>
      <w:r>
        <w:rPr>
          <w:rFonts w:hint="cs"/>
          <w:rtl/>
        </w:rPr>
        <w:t>ة الخلقة</w:t>
      </w:r>
      <w:r w:rsidR="00D05209">
        <w:rPr>
          <w:rFonts w:hint="cs"/>
          <w:rtl/>
        </w:rPr>
        <w:t>،</w:t>
      </w:r>
      <w:r>
        <w:rPr>
          <w:rFonts w:hint="cs"/>
          <w:rtl/>
        </w:rPr>
        <w:t xml:space="preserve"> ورأيت بين يديه شخصا</w:t>
      </w:r>
      <w:r w:rsidR="001B2F3D">
        <w:rPr>
          <w:rFonts w:hint="cs"/>
          <w:rtl/>
        </w:rPr>
        <w:t>ً</w:t>
      </w:r>
      <w:r>
        <w:rPr>
          <w:rFonts w:hint="cs"/>
          <w:rtl/>
        </w:rPr>
        <w:t xml:space="preserve"> بهي</w:t>
      </w:r>
      <w:r w:rsidR="001B2F3D">
        <w:rPr>
          <w:rFonts w:hint="cs"/>
          <w:rtl/>
        </w:rPr>
        <w:t>َّ</w:t>
      </w:r>
      <w:r>
        <w:rPr>
          <w:rFonts w:hint="cs"/>
          <w:rtl/>
        </w:rPr>
        <w:t xml:space="preserve"> الخلقة جالسا</w:t>
      </w:r>
      <w:r w:rsidR="001B2F3D">
        <w:rPr>
          <w:rFonts w:hint="cs"/>
          <w:rtl/>
        </w:rPr>
        <w:t>ً</w:t>
      </w:r>
      <w:r>
        <w:rPr>
          <w:rFonts w:hint="cs"/>
          <w:rtl/>
        </w:rPr>
        <w:t xml:space="preserve"> عنده</w:t>
      </w:r>
      <w:r w:rsidR="00D05209">
        <w:rPr>
          <w:rFonts w:hint="cs"/>
          <w:rtl/>
        </w:rPr>
        <w:t>،</w:t>
      </w:r>
      <w:r>
        <w:rPr>
          <w:rFonts w:hint="cs"/>
          <w:rtl/>
        </w:rPr>
        <w:t xml:space="preserve"> ورأيت</w:t>
      </w:r>
      <w:r w:rsidR="00D43DC9">
        <w:rPr>
          <w:rFonts w:hint="cs"/>
          <w:rtl/>
        </w:rPr>
        <w:t xml:space="preserve"> رجلاً </w:t>
      </w:r>
      <w:r>
        <w:rPr>
          <w:rFonts w:hint="cs"/>
          <w:rtl/>
        </w:rPr>
        <w:t>واقفا</w:t>
      </w:r>
      <w:r w:rsidR="001B2F3D">
        <w:rPr>
          <w:rFonts w:hint="cs"/>
          <w:rtl/>
        </w:rPr>
        <w:t>ً</w:t>
      </w:r>
      <w:r>
        <w:rPr>
          <w:rFonts w:hint="cs"/>
          <w:rtl/>
        </w:rPr>
        <w:t xml:space="preserve"> بين يديه وهو يقرأ</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1B2F3D" w:rsidTr="003114D5">
        <w:trPr>
          <w:trHeight w:val="350"/>
        </w:trPr>
        <w:tc>
          <w:tcPr>
            <w:tcW w:w="3531" w:type="dxa"/>
          </w:tcPr>
          <w:p w:rsidR="001B2F3D" w:rsidRDefault="001B2F3D" w:rsidP="003114D5">
            <w:pPr>
              <w:pStyle w:val="libPoem"/>
            </w:pPr>
            <w:r>
              <w:rPr>
                <w:rFonts w:hint="cs"/>
                <w:rtl/>
              </w:rPr>
              <w:t>لأمِّ عمرو باللّوى مربعُ</w:t>
            </w:r>
            <w:r w:rsidRPr="00725071">
              <w:rPr>
                <w:rStyle w:val="libPoemTiniChar0"/>
                <w:rtl/>
              </w:rPr>
              <w:br/>
              <w:t> </w:t>
            </w:r>
          </w:p>
        </w:tc>
        <w:tc>
          <w:tcPr>
            <w:tcW w:w="272" w:type="dxa"/>
          </w:tcPr>
          <w:p w:rsidR="001B2F3D" w:rsidRDefault="001B2F3D" w:rsidP="003114D5">
            <w:pPr>
              <w:pStyle w:val="libPoem"/>
              <w:rPr>
                <w:rtl/>
              </w:rPr>
            </w:pPr>
          </w:p>
        </w:tc>
        <w:tc>
          <w:tcPr>
            <w:tcW w:w="3507" w:type="dxa"/>
          </w:tcPr>
          <w:p w:rsidR="001B2F3D" w:rsidRDefault="001B2F3D" w:rsidP="003114D5">
            <w:pPr>
              <w:pStyle w:val="libPoem"/>
            </w:pPr>
            <w:r>
              <w:rPr>
                <w:rFonts w:hint="cs"/>
                <w:rtl/>
              </w:rPr>
              <w:t>...............................</w:t>
            </w:r>
          </w:p>
        </w:tc>
      </w:tr>
    </w:tbl>
    <w:p w:rsidR="00FC68F2" w:rsidRDefault="00FC68F2" w:rsidP="00D423FD">
      <w:pPr>
        <w:pStyle w:val="libNormal"/>
        <w:rPr>
          <w:rtl/>
        </w:rPr>
      </w:pPr>
      <w:r>
        <w:rPr>
          <w:rFonts w:hint="cs"/>
          <w:rtl/>
        </w:rPr>
        <w:t>فلم</w:t>
      </w:r>
      <w:r w:rsidR="001B2F3D">
        <w:rPr>
          <w:rFonts w:hint="cs"/>
          <w:rtl/>
        </w:rPr>
        <w:t>ّ</w:t>
      </w:r>
      <w:r>
        <w:rPr>
          <w:rFonts w:hint="cs"/>
          <w:rtl/>
        </w:rPr>
        <w:t>ا رآني النبي</w:t>
      </w:r>
      <w:r w:rsidR="001B2F3D">
        <w:rPr>
          <w:rFonts w:hint="cs"/>
          <w:rtl/>
        </w:rPr>
        <w:t>ُّ</w:t>
      </w:r>
      <w:r>
        <w:rPr>
          <w:rFonts w:hint="cs"/>
          <w:rtl/>
        </w:rPr>
        <w:t xml:space="preserve"> قال لي</w:t>
      </w:r>
      <w:r w:rsidR="00D05209">
        <w:rPr>
          <w:rFonts w:hint="cs"/>
          <w:rtl/>
        </w:rPr>
        <w:t>:</w:t>
      </w:r>
      <w:r>
        <w:rPr>
          <w:rFonts w:hint="cs"/>
          <w:rtl/>
        </w:rPr>
        <w:t xml:space="preserve"> مرحبا</w:t>
      </w:r>
      <w:r w:rsidR="001B2F3D">
        <w:rPr>
          <w:rFonts w:hint="cs"/>
          <w:rtl/>
        </w:rPr>
        <w:t>ً</w:t>
      </w:r>
      <w:r>
        <w:rPr>
          <w:rFonts w:hint="cs"/>
          <w:rtl/>
        </w:rPr>
        <w:t xml:space="preserve"> بك يا ولدي يا علي</w:t>
      </w:r>
      <w:r w:rsidR="001B2F3D">
        <w:rPr>
          <w:rFonts w:hint="cs"/>
          <w:rtl/>
        </w:rPr>
        <w:t>َّ</w:t>
      </w:r>
      <w:r>
        <w:rPr>
          <w:rFonts w:hint="cs"/>
          <w:rtl/>
        </w:rPr>
        <w:t xml:space="preserve"> بن موسى الر</w:t>
      </w:r>
      <w:r w:rsidR="001B2F3D">
        <w:rPr>
          <w:rFonts w:hint="cs"/>
          <w:rtl/>
        </w:rPr>
        <w:t>ّ</w:t>
      </w:r>
      <w:r>
        <w:rPr>
          <w:rFonts w:hint="cs"/>
          <w:rtl/>
        </w:rPr>
        <w:t>ضا</w:t>
      </w:r>
      <w:r w:rsidR="00D05209">
        <w:rPr>
          <w:rFonts w:hint="cs"/>
          <w:rtl/>
        </w:rPr>
        <w:t>؟</w:t>
      </w:r>
      <w:r>
        <w:rPr>
          <w:rFonts w:hint="cs"/>
          <w:rtl/>
        </w:rPr>
        <w:t xml:space="preserve"> سل</w:t>
      </w:r>
      <w:r w:rsidR="001B2F3D">
        <w:rPr>
          <w:rFonts w:hint="cs"/>
          <w:rtl/>
        </w:rPr>
        <w:t>ّ</w:t>
      </w:r>
      <w:r>
        <w:rPr>
          <w:rFonts w:hint="cs"/>
          <w:rtl/>
        </w:rPr>
        <w:t>م علي أبيك علي</w:t>
      </w:r>
      <w:r w:rsidR="001B2F3D">
        <w:rPr>
          <w:rFonts w:hint="cs"/>
          <w:rtl/>
        </w:rPr>
        <w:t>ّ</w:t>
      </w:r>
      <w:r>
        <w:rPr>
          <w:rFonts w:hint="cs"/>
          <w:rtl/>
        </w:rPr>
        <w:t>. فسل</w:t>
      </w:r>
      <w:r w:rsidR="001B2F3D">
        <w:rPr>
          <w:rFonts w:hint="cs"/>
          <w:rtl/>
        </w:rPr>
        <w:t>ّ</w:t>
      </w:r>
      <w:r>
        <w:rPr>
          <w:rFonts w:hint="cs"/>
          <w:rtl/>
        </w:rPr>
        <w:t>مت عليه</w:t>
      </w:r>
      <w:r w:rsidR="00D05209">
        <w:rPr>
          <w:rFonts w:hint="cs"/>
          <w:rtl/>
        </w:rPr>
        <w:t>،</w:t>
      </w:r>
      <w:r w:rsidR="00133C7C">
        <w:rPr>
          <w:rFonts w:hint="cs"/>
          <w:rtl/>
        </w:rPr>
        <w:t xml:space="preserve"> ثمّ</w:t>
      </w:r>
      <w:r w:rsidR="001B2F3D">
        <w:rPr>
          <w:rFonts w:hint="cs"/>
          <w:rtl/>
        </w:rPr>
        <w:t>َ</w:t>
      </w:r>
      <w:r w:rsidR="00133C7C">
        <w:rPr>
          <w:rFonts w:hint="cs"/>
          <w:rtl/>
        </w:rPr>
        <w:t xml:space="preserve"> </w:t>
      </w:r>
      <w:r>
        <w:rPr>
          <w:rFonts w:hint="cs"/>
          <w:rtl/>
        </w:rPr>
        <w:t>قال لي</w:t>
      </w:r>
      <w:r w:rsidR="00D05209">
        <w:rPr>
          <w:rFonts w:hint="cs"/>
          <w:rtl/>
        </w:rPr>
        <w:t>:</w:t>
      </w:r>
      <w:r>
        <w:rPr>
          <w:rFonts w:hint="cs"/>
          <w:rtl/>
        </w:rPr>
        <w:t xml:space="preserve"> سل</w:t>
      </w:r>
      <w:r w:rsidR="001B2F3D">
        <w:rPr>
          <w:rFonts w:hint="cs"/>
          <w:rtl/>
        </w:rPr>
        <w:t>ّ</w:t>
      </w:r>
      <w:r>
        <w:rPr>
          <w:rFonts w:hint="cs"/>
          <w:rtl/>
        </w:rPr>
        <w:t>م على أ</w:t>
      </w:r>
      <w:r w:rsidR="001B2F3D">
        <w:rPr>
          <w:rFonts w:hint="cs"/>
          <w:rtl/>
        </w:rPr>
        <w:t>ُ</w:t>
      </w:r>
      <w:r>
        <w:rPr>
          <w:rFonts w:hint="cs"/>
          <w:rtl/>
        </w:rPr>
        <w:t>م</w:t>
      </w:r>
      <w:r w:rsidR="001B2F3D">
        <w:rPr>
          <w:rFonts w:hint="cs"/>
          <w:rtl/>
        </w:rPr>
        <w:t>ِّ</w:t>
      </w:r>
      <w:r>
        <w:rPr>
          <w:rFonts w:hint="cs"/>
          <w:rtl/>
        </w:rPr>
        <w:t>ك فاطمة الزهراء عليها الس</w:t>
      </w:r>
      <w:r w:rsidR="001B2F3D">
        <w:rPr>
          <w:rFonts w:hint="cs"/>
          <w:rtl/>
        </w:rPr>
        <w:t>ّ</w:t>
      </w:r>
      <w:r>
        <w:rPr>
          <w:rFonts w:hint="cs"/>
          <w:rtl/>
        </w:rPr>
        <w:t>لام. فسل</w:t>
      </w:r>
      <w:r w:rsidR="001B2F3D">
        <w:rPr>
          <w:rFonts w:hint="cs"/>
          <w:rtl/>
        </w:rPr>
        <w:t>ّ</w:t>
      </w:r>
      <w:r>
        <w:rPr>
          <w:rFonts w:hint="cs"/>
          <w:rtl/>
        </w:rPr>
        <w:t>مت عليها</w:t>
      </w:r>
      <w:r w:rsidR="00D05209">
        <w:rPr>
          <w:rFonts w:hint="cs"/>
          <w:rtl/>
        </w:rPr>
        <w:t>،</w:t>
      </w:r>
      <w:r>
        <w:rPr>
          <w:rFonts w:hint="cs"/>
          <w:rtl/>
        </w:rPr>
        <w:t xml:space="preserve"> فقال لي</w:t>
      </w:r>
      <w:r w:rsidR="00D05209">
        <w:rPr>
          <w:rFonts w:hint="cs"/>
          <w:rtl/>
        </w:rPr>
        <w:t>:</w:t>
      </w:r>
      <w:r>
        <w:rPr>
          <w:rFonts w:hint="cs"/>
          <w:rtl/>
        </w:rPr>
        <w:t xml:space="preserve"> فسل</w:t>
      </w:r>
      <w:r w:rsidR="001B2F3D">
        <w:rPr>
          <w:rFonts w:hint="cs"/>
          <w:rtl/>
        </w:rPr>
        <w:t>ّ</w:t>
      </w:r>
      <w:r>
        <w:rPr>
          <w:rFonts w:hint="cs"/>
          <w:rtl/>
        </w:rPr>
        <w:t>م على أبويك الحسن والحسين. فسل</w:t>
      </w:r>
      <w:r w:rsidR="001B2F3D">
        <w:rPr>
          <w:rFonts w:hint="cs"/>
          <w:rtl/>
        </w:rPr>
        <w:t>ّ</w:t>
      </w:r>
      <w:r>
        <w:rPr>
          <w:rFonts w:hint="cs"/>
          <w:rtl/>
        </w:rPr>
        <w:t>مت عليهما</w:t>
      </w:r>
      <w:r w:rsidR="00D05209">
        <w:rPr>
          <w:rFonts w:hint="cs"/>
          <w:rtl/>
        </w:rPr>
        <w:t>،</w:t>
      </w:r>
      <w:r w:rsidR="00133C7C">
        <w:rPr>
          <w:rFonts w:hint="cs"/>
          <w:rtl/>
        </w:rPr>
        <w:t xml:space="preserve"> ثمّ </w:t>
      </w:r>
      <w:r>
        <w:rPr>
          <w:rFonts w:hint="cs"/>
          <w:rtl/>
        </w:rPr>
        <w:t xml:space="preserve">قال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sidRPr="002E0E50">
        <w:rPr>
          <w:rFonts w:hint="cs"/>
          <w:rtl/>
        </w:rPr>
        <w:t>لي</w:t>
      </w:r>
      <w:r w:rsidR="00D05209">
        <w:rPr>
          <w:rFonts w:hint="cs"/>
          <w:rtl/>
        </w:rPr>
        <w:t>:</w:t>
      </w:r>
      <w:r w:rsidRPr="002E0E50">
        <w:rPr>
          <w:rFonts w:hint="cs"/>
          <w:rtl/>
        </w:rPr>
        <w:t xml:space="preserve"> وسل</w:t>
      </w:r>
      <w:r w:rsidR="001B2F3D">
        <w:rPr>
          <w:rFonts w:hint="cs"/>
          <w:rtl/>
        </w:rPr>
        <w:t>ّ</w:t>
      </w:r>
      <w:r w:rsidRPr="002E0E50">
        <w:rPr>
          <w:rFonts w:hint="cs"/>
          <w:rtl/>
        </w:rPr>
        <w:t>م على شاعرنا ومادحنا في دار الدنيا</w:t>
      </w:r>
      <w:r w:rsidR="00D417DB">
        <w:rPr>
          <w:rFonts w:hint="cs"/>
          <w:rtl/>
        </w:rPr>
        <w:t xml:space="preserve"> السيِّد </w:t>
      </w:r>
      <w:r w:rsidRPr="002E0E50">
        <w:rPr>
          <w:rFonts w:hint="cs"/>
          <w:rtl/>
        </w:rPr>
        <w:t>إسماعيل الحميري. فسل</w:t>
      </w:r>
      <w:r w:rsidR="001B2F3D">
        <w:rPr>
          <w:rFonts w:hint="cs"/>
          <w:rtl/>
        </w:rPr>
        <w:t>ّ</w:t>
      </w:r>
      <w:r w:rsidRPr="002E0E50">
        <w:rPr>
          <w:rFonts w:hint="cs"/>
          <w:rtl/>
        </w:rPr>
        <w:t>مت عليه و جلست فالتفت النبي</w:t>
      </w:r>
      <w:r w:rsidR="001B2F3D">
        <w:rPr>
          <w:rFonts w:hint="cs"/>
          <w:rtl/>
        </w:rPr>
        <w:t>ُّ</w:t>
      </w:r>
      <w:r w:rsidR="00D417DB">
        <w:rPr>
          <w:rFonts w:hint="cs"/>
          <w:rtl/>
        </w:rPr>
        <w:t xml:space="preserve"> السيِّد </w:t>
      </w:r>
      <w:r w:rsidRPr="002E0E50">
        <w:rPr>
          <w:rFonts w:hint="cs"/>
          <w:rtl/>
        </w:rPr>
        <w:t>إسماعيل وقال له. ع</w:t>
      </w:r>
      <w:r w:rsidR="001B2F3D">
        <w:rPr>
          <w:rFonts w:hint="cs"/>
          <w:rtl/>
        </w:rPr>
        <w:t>ُ</w:t>
      </w:r>
      <w:r w:rsidRPr="002E0E50">
        <w:rPr>
          <w:rFonts w:hint="cs"/>
          <w:rtl/>
        </w:rPr>
        <w:t>د إلى ما كن</w:t>
      </w:r>
      <w:r w:rsidR="001B2F3D">
        <w:rPr>
          <w:rFonts w:hint="cs"/>
          <w:rtl/>
        </w:rPr>
        <w:t>ّ</w:t>
      </w:r>
      <w:r w:rsidRPr="002E0E50">
        <w:rPr>
          <w:rFonts w:hint="cs"/>
          <w:rtl/>
        </w:rPr>
        <w:t>ا فيه من إنشاد القصيدة فأنشد يقول:</w:t>
      </w:r>
      <w:r>
        <w:rPr>
          <w:rFonts w:hint="cs"/>
          <w:rtl/>
        </w:rPr>
        <w:t xml:space="preserve"> </w:t>
      </w:r>
    </w:p>
    <w:tbl>
      <w:tblPr>
        <w:tblStyle w:val="TableGrid"/>
        <w:bidiVisual/>
        <w:tblW w:w="4562" w:type="pct"/>
        <w:tblInd w:w="384" w:type="dxa"/>
        <w:tblLook w:val="04A0"/>
      </w:tblPr>
      <w:tblGrid>
        <w:gridCol w:w="3531"/>
        <w:gridCol w:w="272"/>
        <w:gridCol w:w="3507"/>
      </w:tblGrid>
      <w:tr w:rsidR="001B2F3D" w:rsidTr="003114D5">
        <w:trPr>
          <w:trHeight w:val="350"/>
        </w:trPr>
        <w:tc>
          <w:tcPr>
            <w:tcW w:w="3531" w:type="dxa"/>
          </w:tcPr>
          <w:p w:rsidR="001B2F3D" w:rsidRDefault="001B2F3D" w:rsidP="003114D5">
            <w:pPr>
              <w:pStyle w:val="libPoem"/>
            </w:pPr>
            <w:r>
              <w:rPr>
                <w:rFonts w:hint="cs"/>
                <w:rtl/>
              </w:rPr>
              <w:t>لأمِّ عمرو باللّوى مربعُ</w:t>
            </w:r>
            <w:r w:rsidRPr="00725071">
              <w:rPr>
                <w:rStyle w:val="libPoemTiniChar0"/>
                <w:rtl/>
              </w:rPr>
              <w:br/>
              <w:t> </w:t>
            </w:r>
          </w:p>
        </w:tc>
        <w:tc>
          <w:tcPr>
            <w:tcW w:w="272" w:type="dxa"/>
          </w:tcPr>
          <w:p w:rsidR="001B2F3D" w:rsidRDefault="001B2F3D" w:rsidP="003114D5">
            <w:pPr>
              <w:pStyle w:val="libPoem"/>
              <w:rPr>
                <w:rtl/>
              </w:rPr>
            </w:pPr>
          </w:p>
        </w:tc>
        <w:tc>
          <w:tcPr>
            <w:tcW w:w="3507" w:type="dxa"/>
          </w:tcPr>
          <w:p w:rsidR="001B2F3D" w:rsidRDefault="001B2F3D" w:rsidP="003114D5">
            <w:pPr>
              <w:pStyle w:val="libPoem"/>
            </w:pPr>
            <w:r>
              <w:rPr>
                <w:rFonts w:hint="cs"/>
                <w:rtl/>
              </w:rPr>
              <w:t>...............................</w:t>
            </w:r>
          </w:p>
        </w:tc>
      </w:tr>
    </w:tbl>
    <w:p w:rsidR="001B2F3D" w:rsidRDefault="00FC68F2" w:rsidP="00D423FD">
      <w:pPr>
        <w:pStyle w:val="libNormal"/>
        <w:rPr>
          <w:rtl/>
        </w:rPr>
      </w:pPr>
      <w:r>
        <w:rPr>
          <w:rFonts w:hint="cs"/>
          <w:rtl/>
        </w:rPr>
        <w:t>فبكى النبي</w:t>
      </w:r>
      <w:r w:rsidR="001B2F3D">
        <w:rPr>
          <w:rFonts w:hint="cs"/>
          <w:rtl/>
        </w:rPr>
        <w:t>ُّ</w:t>
      </w:r>
      <w:r>
        <w:rPr>
          <w:rFonts w:hint="cs"/>
          <w:rtl/>
        </w:rPr>
        <w:t xml:space="preserve"> </w:t>
      </w:r>
      <w:r w:rsidR="00133C7C">
        <w:rPr>
          <w:rFonts w:hint="cs"/>
          <w:rtl/>
        </w:rPr>
        <w:t>صلّى الله</w:t>
      </w:r>
      <w:r>
        <w:rPr>
          <w:rFonts w:hint="cs"/>
          <w:rtl/>
        </w:rPr>
        <w:t xml:space="preserve"> عليه وآله</w:t>
      </w:r>
      <w:r w:rsidR="004E7D23">
        <w:rPr>
          <w:rFonts w:hint="cs"/>
          <w:rtl/>
        </w:rPr>
        <w:t xml:space="preserve"> فلمّا </w:t>
      </w:r>
      <w:r>
        <w:rPr>
          <w:rFonts w:hint="cs"/>
          <w:rtl/>
        </w:rPr>
        <w:t>بلغ إلى قوله</w:t>
      </w:r>
      <w:r w:rsidR="00D05209">
        <w:rPr>
          <w:rFonts w:hint="cs"/>
          <w:rtl/>
        </w:rPr>
        <w:t>:</w:t>
      </w:r>
      <w:r>
        <w:rPr>
          <w:rFonts w:hint="cs"/>
          <w:rtl/>
        </w:rPr>
        <w:t xml:space="preserve"> </w:t>
      </w:r>
    </w:p>
    <w:p w:rsidR="001B2F3D" w:rsidRDefault="00FC68F2" w:rsidP="00D423FD">
      <w:pPr>
        <w:pStyle w:val="libNormal"/>
        <w:rPr>
          <w:rtl/>
        </w:rPr>
      </w:pPr>
      <w:r>
        <w:rPr>
          <w:rFonts w:hint="cs"/>
          <w:rtl/>
        </w:rPr>
        <w:t>ووجهه</w:t>
      </w:r>
      <w:r w:rsidR="001B2F3D">
        <w:rPr>
          <w:rFonts w:hint="cs"/>
          <w:rtl/>
        </w:rPr>
        <w:t>ُ</w:t>
      </w:r>
      <w:r>
        <w:rPr>
          <w:rFonts w:hint="cs"/>
          <w:rtl/>
        </w:rPr>
        <w:t xml:space="preserve"> كالشمس إذ تطلع</w:t>
      </w:r>
      <w:r w:rsidR="001B2F3D">
        <w:rPr>
          <w:rFonts w:hint="cs"/>
          <w:rtl/>
        </w:rPr>
        <w:t>ُ</w:t>
      </w:r>
      <w:r>
        <w:rPr>
          <w:rFonts w:hint="cs"/>
          <w:rtl/>
        </w:rPr>
        <w:t xml:space="preserve"> </w:t>
      </w:r>
    </w:p>
    <w:p w:rsidR="00FC68F2" w:rsidRDefault="00FC68F2" w:rsidP="00D423FD">
      <w:pPr>
        <w:pStyle w:val="libNormal"/>
        <w:rPr>
          <w:rtl/>
        </w:rPr>
      </w:pPr>
      <w:r>
        <w:rPr>
          <w:rFonts w:hint="cs"/>
          <w:rtl/>
        </w:rPr>
        <w:t>بكى النبي</w:t>
      </w:r>
      <w:r w:rsidR="001B2F3D">
        <w:rPr>
          <w:rFonts w:hint="cs"/>
          <w:rtl/>
        </w:rPr>
        <w:t>ُّ</w:t>
      </w:r>
      <w:r>
        <w:rPr>
          <w:rFonts w:hint="cs"/>
          <w:rtl/>
        </w:rPr>
        <w:t xml:space="preserve"> وفاطمة ومن معه</w:t>
      </w:r>
      <w:r w:rsidR="00D05209">
        <w:rPr>
          <w:rFonts w:hint="cs"/>
          <w:rtl/>
        </w:rPr>
        <w:t>،</w:t>
      </w:r>
      <w:r>
        <w:rPr>
          <w:rFonts w:hint="cs"/>
          <w:rtl/>
        </w:rPr>
        <w:t xml:space="preserve"> ولما بلغ إلى قوله</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1B2F3D" w:rsidTr="003114D5">
        <w:trPr>
          <w:trHeight w:val="350"/>
        </w:trPr>
        <w:tc>
          <w:tcPr>
            <w:tcW w:w="3531" w:type="dxa"/>
          </w:tcPr>
          <w:p w:rsidR="001B2F3D" w:rsidRDefault="001B2F3D" w:rsidP="003114D5">
            <w:pPr>
              <w:pStyle w:val="libPoem"/>
            </w:pPr>
            <w:r>
              <w:rPr>
                <w:rFonts w:hint="cs"/>
                <w:rtl/>
              </w:rPr>
              <w:t>قالو له: لو شئتَ أعلمتنا</w:t>
            </w:r>
            <w:r w:rsidRPr="00725071">
              <w:rPr>
                <w:rStyle w:val="libPoemTiniChar0"/>
                <w:rtl/>
              </w:rPr>
              <w:br/>
              <w:t> </w:t>
            </w:r>
          </w:p>
        </w:tc>
        <w:tc>
          <w:tcPr>
            <w:tcW w:w="272" w:type="dxa"/>
          </w:tcPr>
          <w:p w:rsidR="001B2F3D" w:rsidRDefault="001B2F3D" w:rsidP="003114D5">
            <w:pPr>
              <w:pStyle w:val="libPoem"/>
              <w:rPr>
                <w:rtl/>
              </w:rPr>
            </w:pPr>
          </w:p>
        </w:tc>
        <w:tc>
          <w:tcPr>
            <w:tcW w:w="3507" w:type="dxa"/>
          </w:tcPr>
          <w:p w:rsidR="001B2F3D" w:rsidRDefault="001B2F3D" w:rsidP="003114D5">
            <w:pPr>
              <w:pStyle w:val="libPoem"/>
            </w:pPr>
            <w:r>
              <w:rPr>
                <w:rFonts w:hint="cs"/>
                <w:rtl/>
              </w:rPr>
              <w:t>إلى مَن الغاية والمفزعُ</w:t>
            </w:r>
            <w:r w:rsidRPr="00725071">
              <w:rPr>
                <w:rStyle w:val="libPoemTiniChar0"/>
                <w:rtl/>
              </w:rPr>
              <w:br/>
              <w:t> </w:t>
            </w:r>
          </w:p>
        </w:tc>
      </w:tr>
    </w:tbl>
    <w:p w:rsidR="00FC68F2" w:rsidRDefault="00FC68F2" w:rsidP="00D423FD">
      <w:pPr>
        <w:pStyle w:val="libNormal"/>
        <w:rPr>
          <w:rtl/>
        </w:rPr>
      </w:pPr>
      <w:r>
        <w:rPr>
          <w:rFonts w:hint="cs"/>
          <w:rtl/>
        </w:rPr>
        <w:t>رفع النبي</w:t>
      </w:r>
      <w:r w:rsidR="001B2F3D">
        <w:rPr>
          <w:rFonts w:hint="cs"/>
          <w:rtl/>
        </w:rPr>
        <w:t>ّ</w:t>
      </w:r>
      <w:r>
        <w:rPr>
          <w:rFonts w:hint="cs"/>
          <w:rtl/>
        </w:rPr>
        <w:t xml:space="preserve"> </w:t>
      </w:r>
      <w:r w:rsidR="00133C7C">
        <w:rPr>
          <w:rFonts w:hint="cs"/>
          <w:rtl/>
        </w:rPr>
        <w:t>صلّى الله</w:t>
      </w:r>
      <w:r>
        <w:rPr>
          <w:rFonts w:hint="cs"/>
          <w:rtl/>
        </w:rPr>
        <w:t xml:space="preserve"> عليه وآله يديه وقال</w:t>
      </w:r>
      <w:r w:rsidR="00D05209">
        <w:rPr>
          <w:rFonts w:hint="cs"/>
          <w:rtl/>
        </w:rPr>
        <w:t>:</w:t>
      </w:r>
      <w:r>
        <w:rPr>
          <w:rFonts w:hint="cs"/>
          <w:rtl/>
        </w:rPr>
        <w:t xml:space="preserve"> إلهي أنت الشاهد علي</w:t>
      </w:r>
      <w:r w:rsidR="001B2F3D">
        <w:rPr>
          <w:rFonts w:hint="cs"/>
          <w:rtl/>
        </w:rPr>
        <w:t>َّ</w:t>
      </w:r>
      <w:r>
        <w:rPr>
          <w:rFonts w:hint="cs"/>
          <w:rtl/>
        </w:rPr>
        <w:t xml:space="preserve"> وعليهم إن</w:t>
      </w:r>
      <w:r w:rsidR="001B2F3D">
        <w:rPr>
          <w:rFonts w:hint="cs"/>
          <w:rtl/>
        </w:rPr>
        <w:t>ّ</w:t>
      </w:r>
      <w:r>
        <w:rPr>
          <w:rFonts w:hint="cs"/>
          <w:rtl/>
        </w:rPr>
        <w:t>ي أعلمتهم</w:t>
      </w:r>
      <w:r w:rsidR="00D05209">
        <w:rPr>
          <w:rFonts w:hint="cs"/>
          <w:rtl/>
        </w:rPr>
        <w:t>:</w:t>
      </w:r>
      <w:r>
        <w:rPr>
          <w:rFonts w:hint="cs"/>
          <w:rtl/>
        </w:rPr>
        <w:t xml:space="preserve"> أن</w:t>
      </w:r>
      <w:r w:rsidR="001B2F3D">
        <w:rPr>
          <w:rFonts w:hint="cs"/>
          <w:rtl/>
        </w:rPr>
        <w:t>َّ</w:t>
      </w:r>
      <w:r>
        <w:rPr>
          <w:rFonts w:hint="cs"/>
          <w:rtl/>
        </w:rPr>
        <w:t xml:space="preserve"> الغاية والمفزع علي</w:t>
      </w:r>
      <w:r w:rsidR="001B2F3D">
        <w:rPr>
          <w:rFonts w:hint="cs"/>
          <w:rtl/>
        </w:rPr>
        <w:t>ُّ</w:t>
      </w:r>
      <w:r>
        <w:rPr>
          <w:rFonts w:hint="cs"/>
          <w:rtl/>
        </w:rPr>
        <w:t xml:space="preserve"> بن أبي طالب. وأشار بيده إليه وهو جالس</w:t>
      </w:r>
      <w:r w:rsidR="001B2F3D">
        <w:rPr>
          <w:rFonts w:hint="cs"/>
          <w:rtl/>
        </w:rPr>
        <w:t>ٌ</w:t>
      </w:r>
      <w:r>
        <w:rPr>
          <w:rFonts w:hint="cs"/>
          <w:rtl/>
        </w:rPr>
        <w:t xml:space="preserve"> بين يديه</w:t>
      </w:r>
      <w:r w:rsidR="00D05209">
        <w:rPr>
          <w:rFonts w:hint="cs"/>
          <w:rtl/>
        </w:rPr>
        <w:t>،</w:t>
      </w:r>
      <w:r>
        <w:rPr>
          <w:rFonts w:hint="cs"/>
          <w:rtl/>
        </w:rPr>
        <w:t xml:space="preserve"> قال علي</w:t>
      </w:r>
      <w:r w:rsidR="001B2F3D">
        <w:rPr>
          <w:rFonts w:hint="cs"/>
          <w:rtl/>
        </w:rPr>
        <w:t>ُّ</w:t>
      </w:r>
      <w:r>
        <w:rPr>
          <w:rFonts w:hint="cs"/>
          <w:rtl/>
        </w:rPr>
        <w:t xml:space="preserve"> بن موسى الرضا</w:t>
      </w:r>
      <w:r w:rsidR="00D05209">
        <w:rPr>
          <w:rFonts w:hint="cs"/>
          <w:rtl/>
        </w:rPr>
        <w:t>:</w:t>
      </w:r>
      <w:r w:rsidR="004E7D23">
        <w:rPr>
          <w:rFonts w:hint="cs"/>
          <w:rtl/>
        </w:rPr>
        <w:t xml:space="preserve"> فلمّا </w:t>
      </w:r>
      <w:r>
        <w:rPr>
          <w:rFonts w:hint="cs"/>
          <w:rtl/>
        </w:rPr>
        <w:t>فرغ</w:t>
      </w:r>
      <w:r w:rsidR="00D417DB">
        <w:rPr>
          <w:rFonts w:hint="cs"/>
          <w:rtl/>
        </w:rPr>
        <w:t xml:space="preserve"> السيِّد </w:t>
      </w:r>
      <w:r>
        <w:rPr>
          <w:rFonts w:hint="cs"/>
          <w:rtl/>
        </w:rPr>
        <w:t>إسماعيل الحميري من إنشاد القصيدة إلتفت النبي</w:t>
      </w:r>
      <w:r w:rsidR="001B2F3D">
        <w:rPr>
          <w:rFonts w:hint="cs"/>
          <w:rtl/>
        </w:rPr>
        <w:t>ُّ</w:t>
      </w:r>
      <w:r>
        <w:rPr>
          <w:rFonts w:hint="cs"/>
          <w:rtl/>
        </w:rPr>
        <w:t xml:space="preserve"> إلي</w:t>
      </w:r>
      <w:r w:rsidR="001B2F3D">
        <w:rPr>
          <w:rFonts w:hint="cs"/>
          <w:rtl/>
        </w:rPr>
        <w:t>َّ</w:t>
      </w:r>
      <w:r>
        <w:rPr>
          <w:rFonts w:hint="cs"/>
          <w:rtl/>
        </w:rPr>
        <w:t xml:space="preserve"> وقال لي</w:t>
      </w:r>
      <w:r w:rsidR="00D05209">
        <w:rPr>
          <w:rFonts w:hint="cs"/>
          <w:rtl/>
        </w:rPr>
        <w:t>:</w:t>
      </w:r>
      <w:r>
        <w:rPr>
          <w:rFonts w:hint="cs"/>
          <w:rtl/>
        </w:rPr>
        <w:t xml:space="preserve"> يا علي</w:t>
      </w:r>
      <w:r w:rsidR="001B2F3D">
        <w:rPr>
          <w:rFonts w:hint="cs"/>
          <w:rtl/>
        </w:rPr>
        <w:t>َّ</w:t>
      </w:r>
      <w:r>
        <w:rPr>
          <w:rFonts w:hint="cs"/>
          <w:rtl/>
        </w:rPr>
        <w:t xml:space="preserve"> بن موسى</w:t>
      </w:r>
      <w:r w:rsidR="00D05209">
        <w:rPr>
          <w:rFonts w:hint="cs"/>
          <w:rtl/>
        </w:rPr>
        <w:t>؟</w:t>
      </w:r>
      <w:r>
        <w:rPr>
          <w:rFonts w:hint="cs"/>
          <w:rtl/>
        </w:rPr>
        <w:t xml:space="preserve"> إحفظ هذه القصيدة ومر شيعتنا بحفظها وأعلمهم</w:t>
      </w:r>
      <w:r w:rsidR="00D05209">
        <w:rPr>
          <w:rFonts w:hint="cs"/>
          <w:rtl/>
        </w:rPr>
        <w:t>:</w:t>
      </w:r>
      <w:r>
        <w:rPr>
          <w:rFonts w:hint="cs"/>
          <w:rtl/>
        </w:rPr>
        <w:t xml:space="preserve"> إن</w:t>
      </w:r>
      <w:r w:rsidR="001B2F3D">
        <w:rPr>
          <w:rFonts w:hint="cs"/>
          <w:rtl/>
        </w:rPr>
        <w:t>ّ</w:t>
      </w:r>
      <w:r>
        <w:rPr>
          <w:rFonts w:hint="cs"/>
          <w:rtl/>
        </w:rPr>
        <w:t xml:space="preserve"> م</w:t>
      </w:r>
      <w:r w:rsidR="001B2F3D">
        <w:rPr>
          <w:rFonts w:hint="cs"/>
          <w:rtl/>
        </w:rPr>
        <w:t>َ</w:t>
      </w:r>
      <w:r>
        <w:rPr>
          <w:rFonts w:hint="cs"/>
          <w:rtl/>
        </w:rPr>
        <w:t>ن حفظها وأدمن قرائتها ضمنت له الجن</w:t>
      </w:r>
      <w:r w:rsidR="001B2F3D">
        <w:rPr>
          <w:rFonts w:hint="cs"/>
          <w:rtl/>
        </w:rPr>
        <w:t>َّ</w:t>
      </w:r>
      <w:r>
        <w:rPr>
          <w:rFonts w:hint="cs"/>
          <w:rtl/>
        </w:rPr>
        <w:t>ة على الله تعالى. قال الرضا</w:t>
      </w:r>
      <w:r w:rsidR="00D05209">
        <w:rPr>
          <w:rFonts w:hint="cs"/>
          <w:rtl/>
        </w:rPr>
        <w:t>:</w:t>
      </w:r>
      <w:r>
        <w:rPr>
          <w:rFonts w:hint="cs"/>
          <w:rtl/>
        </w:rPr>
        <w:t xml:space="preserve"> ولم يزل ي</w:t>
      </w:r>
      <w:r w:rsidR="001B2F3D">
        <w:rPr>
          <w:rFonts w:hint="cs"/>
          <w:rtl/>
        </w:rPr>
        <w:t>ُ</w:t>
      </w:r>
      <w:r>
        <w:rPr>
          <w:rFonts w:hint="cs"/>
          <w:rtl/>
        </w:rPr>
        <w:t>كر</w:t>
      </w:r>
      <w:r w:rsidR="001B2F3D">
        <w:rPr>
          <w:rFonts w:hint="cs"/>
          <w:rtl/>
        </w:rPr>
        <w:t>ِّ</w:t>
      </w:r>
      <w:r>
        <w:rPr>
          <w:rFonts w:hint="cs"/>
          <w:rtl/>
        </w:rPr>
        <w:t>رها علي</w:t>
      </w:r>
      <w:r w:rsidR="001B2F3D">
        <w:rPr>
          <w:rFonts w:hint="cs"/>
          <w:rtl/>
        </w:rPr>
        <w:t>َّ</w:t>
      </w:r>
      <w:r>
        <w:rPr>
          <w:rFonts w:hint="cs"/>
          <w:rtl/>
        </w:rPr>
        <w:t xml:space="preserve"> حتى حفظتها منه والقصيدة هذه</w:t>
      </w:r>
      <w:r w:rsidR="00133C7C">
        <w:rPr>
          <w:rFonts w:hint="cs"/>
          <w:rtl/>
        </w:rPr>
        <w:t xml:space="preserve"> ثمّ</w:t>
      </w:r>
      <w:r w:rsidR="001B2F3D">
        <w:rPr>
          <w:rFonts w:hint="cs"/>
          <w:rtl/>
        </w:rPr>
        <w:t>َ</w:t>
      </w:r>
      <w:r w:rsidR="00133C7C">
        <w:rPr>
          <w:rFonts w:hint="cs"/>
          <w:rtl/>
        </w:rPr>
        <w:t xml:space="preserve"> </w:t>
      </w:r>
      <w:r>
        <w:rPr>
          <w:rFonts w:hint="cs"/>
          <w:rtl/>
        </w:rPr>
        <w:t>ذكرها برم</w:t>
      </w:r>
      <w:r w:rsidR="001B2F3D">
        <w:rPr>
          <w:rFonts w:hint="cs"/>
          <w:rtl/>
        </w:rPr>
        <w:t>ّ</w:t>
      </w:r>
      <w:r>
        <w:rPr>
          <w:rFonts w:hint="cs"/>
          <w:rtl/>
        </w:rPr>
        <w:t xml:space="preserve">تها. </w:t>
      </w:r>
    </w:p>
    <w:p w:rsidR="00FC68F2" w:rsidRDefault="001B2F3D" w:rsidP="001B2F3D">
      <w:pPr>
        <w:pStyle w:val="libNormal"/>
        <w:rPr>
          <w:rtl/>
        </w:rPr>
      </w:pPr>
      <w:r>
        <w:rPr>
          <w:rFonts w:hint="cs"/>
          <w:rtl/>
        </w:rPr>
        <w:t>*</w:t>
      </w:r>
      <w:r w:rsidR="00E50A91">
        <w:rPr>
          <w:rFonts w:hint="cs"/>
          <w:rtl/>
        </w:rPr>
        <w:t>(</w:t>
      </w:r>
      <w:r w:rsidR="00FC68F2">
        <w:rPr>
          <w:rFonts w:hint="cs"/>
          <w:rtl/>
        </w:rPr>
        <w:t>قال الأميني</w:t>
      </w:r>
      <w:r w:rsidR="00E50A91">
        <w:rPr>
          <w:rFonts w:hint="cs"/>
          <w:rtl/>
        </w:rPr>
        <w:t>)</w:t>
      </w:r>
      <w:r>
        <w:rPr>
          <w:rFonts w:hint="cs"/>
          <w:rtl/>
        </w:rPr>
        <w:t>*</w:t>
      </w:r>
      <w:r w:rsidR="00D05209">
        <w:rPr>
          <w:rFonts w:hint="cs"/>
          <w:rtl/>
        </w:rPr>
        <w:t>:</w:t>
      </w:r>
      <w:r w:rsidR="00FC68F2">
        <w:rPr>
          <w:rFonts w:hint="cs"/>
          <w:rtl/>
        </w:rPr>
        <w:t xml:space="preserve"> هذا المنام ذكره القاضي الشهيد المرعشي في </w:t>
      </w:r>
      <w:r>
        <w:rPr>
          <w:rFonts w:hint="cs"/>
          <w:rtl/>
        </w:rPr>
        <w:t>«</w:t>
      </w:r>
      <w:r w:rsidR="00FC68F2">
        <w:rPr>
          <w:rFonts w:hint="cs"/>
          <w:rtl/>
        </w:rPr>
        <w:t>مجالس المؤمنين</w:t>
      </w:r>
      <w:r>
        <w:rPr>
          <w:rFonts w:hint="cs"/>
          <w:rtl/>
        </w:rPr>
        <w:t>»</w:t>
      </w:r>
      <w:r w:rsidR="00FC68F2">
        <w:rPr>
          <w:rFonts w:hint="cs"/>
          <w:rtl/>
        </w:rPr>
        <w:t xml:space="preserve"> ص 436</w:t>
      </w:r>
      <w:r w:rsidR="00981E64">
        <w:rPr>
          <w:rFonts w:hint="cs"/>
          <w:rtl/>
        </w:rPr>
        <w:t xml:space="preserve"> نقلاً </w:t>
      </w:r>
      <w:r w:rsidR="00FC68F2">
        <w:rPr>
          <w:rFonts w:hint="cs"/>
          <w:rtl/>
        </w:rPr>
        <w:t>عن رجال الكشي ولم يوجد في المطبوع منه</w:t>
      </w:r>
      <w:r w:rsidR="00D05209">
        <w:rPr>
          <w:rFonts w:hint="cs"/>
          <w:rtl/>
        </w:rPr>
        <w:t>،</w:t>
      </w:r>
      <w:r w:rsidR="00FC68F2">
        <w:rPr>
          <w:rFonts w:hint="cs"/>
          <w:rtl/>
        </w:rPr>
        <w:t xml:space="preserve"> ولعل</w:t>
      </w:r>
      <w:r>
        <w:rPr>
          <w:rFonts w:hint="cs"/>
          <w:rtl/>
        </w:rPr>
        <w:t>ّ</w:t>
      </w:r>
      <w:r w:rsidR="00FC68F2">
        <w:rPr>
          <w:rFonts w:hint="cs"/>
          <w:rtl/>
        </w:rPr>
        <w:t xml:space="preserve"> القاضي وقف على أصل النسخة الكاملة ووجده فيه</w:t>
      </w:r>
      <w:r w:rsidR="00D05209">
        <w:rPr>
          <w:rFonts w:hint="cs"/>
          <w:rtl/>
        </w:rPr>
        <w:t>،</w:t>
      </w:r>
      <w:r w:rsidR="00FC68F2">
        <w:rPr>
          <w:rFonts w:hint="cs"/>
          <w:rtl/>
        </w:rPr>
        <w:t xml:space="preserve"> ونقله الشيخ أبو علي في رجاله </w:t>
      </w:r>
      <w:r w:rsidR="00E50A91">
        <w:rPr>
          <w:rFonts w:hint="cs"/>
          <w:rtl/>
        </w:rPr>
        <w:t>(</w:t>
      </w:r>
      <w:r w:rsidR="00FC68F2">
        <w:rPr>
          <w:rFonts w:hint="cs"/>
          <w:rtl/>
        </w:rPr>
        <w:t>منتهى المقال</w:t>
      </w:r>
      <w:r w:rsidR="00E50A91">
        <w:rPr>
          <w:rFonts w:hint="cs"/>
          <w:rtl/>
        </w:rPr>
        <w:t>)</w:t>
      </w:r>
      <w:r w:rsidR="00FC68F2">
        <w:rPr>
          <w:rFonts w:hint="cs"/>
          <w:rtl/>
        </w:rPr>
        <w:t xml:space="preserve"> ص 143 </w:t>
      </w:r>
      <w:r>
        <w:rPr>
          <w:rFonts w:hint="cs"/>
          <w:rtl/>
        </w:rPr>
        <w:t>«</w:t>
      </w:r>
      <w:r w:rsidR="00FC68F2">
        <w:rPr>
          <w:rFonts w:hint="cs"/>
          <w:rtl/>
        </w:rPr>
        <w:t>عن عيون الأخبار</w:t>
      </w:r>
      <w:r>
        <w:rPr>
          <w:rFonts w:hint="cs"/>
          <w:rtl/>
        </w:rPr>
        <w:t>»</w:t>
      </w:r>
      <w:r w:rsidR="00FC68F2">
        <w:rPr>
          <w:rFonts w:hint="cs"/>
          <w:rtl/>
        </w:rPr>
        <w:t xml:space="preserve"> لشيخنا الصدوق</w:t>
      </w:r>
      <w:r w:rsidR="00D05209">
        <w:rPr>
          <w:rFonts w:hint="cs"/>
          <w:rtl/>
        </w:rPr>
        <w:t>،</w:t>
      </w:r>
      <w:r w:rsidR="00FC68F2">
        <w:rPr>
          <w:rFonts w:hint="cs"/>
          <w:rtl/>
        </w:rPr>
        <w:t xml:space="preserve"> وتبعه الشيخ المعاصر في</w:t>
      </w:r>
      <w:r>
        <w:rPr>
          <w:rFonts w:hint="cs"/>
          <w:rtl/>
        </w:rPr>
        <w:t xml:space="preserve"> «</w:t>
      </w:r>
      <w:r w:rsidR="00FC68F2">
        <w:rPr>
          <w:rFonts w:hint="cs"/>
          <w:rtl/>
        </w:rPr>
        <w:t>تنقيح المقال</w:t>
      </w:r>
      <w:r>
        <w:rPr>
          <w:rFonts w:hint="cs"/>
          <w:rtl/>
        </w:rPr>
        <w:t>»</w:t>
      </w:r>
      <w:r w:rsidR="00FC68F2">
        <w:rPr>
          <w:rFonts w:hint="cs"/>
          <w:rtl/>
        </w:rPr>
        <w:t xml:space="preserve"> 1 ص 59</w:t>
      </w:r>
      <w:r w:rsidR="00D05209">
        <w:rPr>
          <w:rFonts w:hint="cs"/>
          <w:rtl/>
        </w:rPr>
        <w:t>،</w:t>
      </w:r>
      <w:r w:rsidR="00FC68F2">
        <w:rPr>
          <w:rFonts w:hint="cs"/>
          <w:rtl/>
        </w:rPr>
        <w:t xml:space="preserve"> والسي</w:t>
      </w:r>
      <w:r>
        <w:rPr>
          <w:rFonts w:hint="cs"/>
          <w:rtl/>
        </w:rPr>
        <w:t>ِّ</w:t>
      </w:r>
      <w:r w:rsidR="00FC68F2">
        <w:rPr>
          <w:rFonts w:hint="cs"/>
          <w:rtl/>
        </w:rPr>
        <w:t>د الأمين في</w:t>
      </w:r>
      <w:r>
        <w:rPr>
          <w:rFonts w:hint="cs"/>
          <w:rtl/>
        </w:rPr>
        <w:t xml:space="preserve"> «</w:t>
      </w:r>
      <w:r w:rsidR="00FC68F2">
        <w:rPr>
          <w:rFonts w:hint="cs"/>
          <w:rtl/>
        </w:rPr>
        <w:t>أعيان الشيعة</w:t>
      </w:r>
      <w:r>
        <w:rPr>
          <w:rFonts w:hint="cs"/>
          <w:rtl/>
        </w:rPr>
        <w:t>»</w:t>
      </w:r>
      <w:r w:rsidR="00FC68F2">
        <w:rPr>
          <w:rFonts w:hint="cs"/>
          <w:rtl/>
        </w:rPr>
        <w:t xml:space="preserve"> 13 ص 170</w:t>
      </w:r>
      <w:r w:rsidR="00D05209">
        <w:rPr>
          <w:rFonts w:hint="cs"/>
          <w:rtl/>
        </w:rPr>
        <w:t>،</w:t>
      </w:r>
      <w:r w:rsidR="00FC68F2">
        <w:rPr>
          <w:rFonts w:hint="cs"/>
          <w:rtl/>
        </w:rPr>
        <w:t xml:space="preserve"> ولم نجده في نسخ العيون المخطوطة والمطبوعة. </w:t>
      </w:r>
    </w:p>
    <w:p w:rsidR="00C863B8" w:rsidRDefault="00FC68F2" w:rsidP="001B2F3D">
      <w:pPr>
        <w:pStyle w:val="libNormal"/>
        <w:rPr>
          <w:rtl/>
        </w:rPr>
      </w:pPr>
      <w:r>
        <w:rPr>
          <w:rFonts w:hint="cs"/>
          <w:rtl/>
        </w:rPr>
        <w:t>ورواه شيخنا المولى محمد قاسم الهزار جريبي في شرح القصيدة</w:t>
      </w:r>
      <w:r w:rsidR="00D05209">
        <w:rPr>
          <w:rFonts w:hint="cs"/>
          <w:rtl/>
        </w:rPr>
        <w:t>،</w:t>
      </w:r>
      <w:r>
        <w:rPr>
          <w:rFonts w:hint="cs"/>
          <w:rtl/>
        </w:rPr>
        <w:t xml:space="preserve"> والسي</w:t>
      </w:r>
      <w:r w:rsidR="001B2F3D">
        <w:rPr>
          <w:rFonts w:hint="cs"/>
          <w:rtl/>
        </w:rPr>
        <w:t>ِّ</w:t>
      </w:r>
      <w:r>
        <w:rPr>
          <w:rFonts w:hint="cs"/>
          <w:rtl/>
        </w:rPr>
        <w:t xml:space="preserve">د الزنوزي في الروضة الأولى في كتابه الضخم الفخم </w:t>
      </w:r>
      <w:r w:rsidR="001B2F3D">
        <w:rPr>
          <w:rFonts w:hint="cs"/>
          <w:rtl/>
        </w:rPr>
        <w:t>«</w:t>
      </w:r>
      <w:r>
        <w:rPr>
          <w:rFonts w:hint="cs"/>
          <w:rtl/>
        </w:rPr>
        <w:t>رياض الجن</w:t>
      </w:r>
      <w:r w:rsidR="001B2F3D">
        <w:rPr>
          <w:rFonts w:hint="cs"/>
          <w:rtl/>
        </w:rPr>
        <w:t>َّ</w:t>
      </w:r>
      <w:r>
        <w:rPr>
          <w:rFonts w:hint="cs"/>
          <w:rtl/>
        </w:rPr>
        <w:t>ة</w:t>
      </w:r>
      <w:r w:rsidR="001B2F3D">
        <w:rPr>
          <w:rFonts w:hint="cs"/>
          <w:rtl/>
        </w:rPr>
        <w:t>»</w:t>
      </w:r>
      <w:r>
        <w:rPr>
          <w:rFonts w:hint="cs"/>
          <w:rtl/>
        </w:rPr>
        <w:t>. والسي</w:t>
      </w:r>
      <w:r w:rsidR="001B2F3D">
        <w:rPr>
          <w:rFonts w:hint="cs"/>
          <w:rtl/>
        </w:rPr>
        <w:t>ِّ</w:t>
      </w:r>
      <w:r>
        <w:rPr>
          <w:rFonts w:hint="cs"/>
          <w:rtl/>
        </w:rPr>
        <w:t xml:space="preserve">د محمد مهدي في آخر كتابه </w:t>
      </w:r>
      <w:r w:rsidR="001B2F3D">
        <w:rPr>
          <w:rFonts w:hint="cs"/>
          <w:rtl/>
        </w:rPr>
        <w:t>«</w:t>
      </w:r>
      <w:r>
        <w:rPr>
          <w:rFonts w:hint="cs"/>
          <w:rtl/>
        </w:rPr>
        <w:t>رياض المصائب</w:t>
      </w:r>
      <w:r w:rsidR="001B2F3D">
        <w:rPr>
          <w:rFonts w:hint="cs"/>
          <w:rtl/>
        </w:rPr>
        <w:t>»</w:t>
      </w:r>
      <w:r>
        <w:rPr>
          <w:rFonts w:hint="cs"/>
          <w:rtl/>
        </w:rPr>
        <w:t xml:space="preserve">. </w:t>
      </w:r>
    </w:p>
    <w:p w:rsidR="00FC68F2" w:rsidRDefault="00FC68F2" w:rsidP="00BD24DC">
      <w:pPr>
        <w:pStyle w:val="libCenterBold2"/>
        <w:rPr>
          <w:rtl/>
        </w:rPr>
      </w:pPr>
      <w:bookmarkStart w:id="98" w:name="135"/>
      <w:r>
        <w:rPr>
          <w:rFonts w:hint="cs"/>
          <w:rtl/>
        </w:rPr>
        <w:t>شروح القصيدة</w:t>
      </w:r>
      <w:bookmarkEnd w:id="98"/>
    </w:p>
    <w:p w:rsidR="00FC68F2" w:rsidRDefault="00FC68F2" w:rsidP="00D423FD">
      <w:pPr>
        <w:pStyle w:val="libNormal"/>
        <w:rPr>
          <w:rtl/>
        </w:rPr>
      </w:pPr>
      <w:r>
        <w:rPr>
          <w:rFonts w:hint="cs"/>
          <w:rtl/>
        </w:rPr>
        <w:t>شرح هذه العيني</w:t>
      </w:r>
      <w:r w:rsidR="001B2F3D">
        <w:rPr>
          <w:rFonts w:hint="cs"/>
          <w:rtl/>
        </w:rPr>
        <w:t>ّ</w:t>
      </w:r>
      <w:r>
        <w:rPr>
          <w:rFonts w:hint="cs"/>
          <w:rtl/>
        </w:rPr>
        <w:t>ة جمع</w:t>
      </w:r>
      <w:r w:rsidR="001B2F3D">
        <w:rPr>
          <w:rFonts w:hint="cs"/>
          <w:rtl/>
        </w:rPr>
        <w:t>ٌ</w:t>
      </w:r>
      <w:r>
        <w:rPr>
          <w:rFonts w:hint="cs"/>
          <w:rtl/>
        </w:rPr>
        <w:t xml:space="preserve"> من أعلام الطايفة منهم</w:t>
      </w:r>
      <w:r w:rsidR="00D05209">
        <w:rPr>
          <w:rFonts w:hint="cs"/>
          <w:rtl/>
        </w:rPr>
        <w:t>:</w:t>
      </w:r>
      <w:r>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D423FD">
      <w:pPr>
        <w:pStyle w:val="libNormal"/>
        <w:rPr>
          <w:rtl/>
        </w:rPr>
      </w:pPr>
      <w:r>
        <w:rPr>
          <w:rFonts w:hint="cs"/>
          <w:rtl/>
        </w:rPr>
        <w:t>1</w:t>
      </w:r>
      <w:r w:rsidR="006233FD">
        <w:rPr>
          <w:rFonts w:hint="cs"/>
          <w:rtl/>
        </w:rPr>
        <w:t xml:space="preserve"> - </w:t>
      </w:r>
      <w:r>
        <w:rPr>
          <w:rFonts w:hint="cs"/>
          <w:rtl/>
        </w:rPr>
        <w:t>الشيخ حسين بن جمال الدين الخوانساري</w:t>
      </w:r>
      <w:r w:rsidR="00E50A91">
        <w:rPr>
          <w:rFonts w:hint="cs"/>
          <w:rtl/>
        </w:rPr>
        <w:t xml:space="preserve"> المتوفّى </w:t>
      </w:r>
      <w:r>
        <w:rPr>
          <w:rFonts w:hint="cs"/>
          <w:rtl/>
        </w:rPr>
        <w:t xml:space="preserve">1099. </w:t>
      </w:r>
    </w:p>
    <w:p w:rsidR="00FC68F2" w:rsidRDefault="00FC68F2" w:rsidP="00D423FD">
      <w:pPr>
        <w:pStyle w:val="libNormal"/>
        <w:rPr>
          <w:rtl/>
        </w:rPr>
      </w:pPr>
      <w:r>
        <w:rPr>
          <w:rFonts w:hint="cs"/>
          <w:rtl/>
        </w:rPr>
        <w:t>2</w:t>
      </w:r>
      <w:r w:rsidR="006233FD">
        <w:rPr>
          <w:rFonts w:hint="cs"/>
          <w:rtl/>
        </w:rPr>
        <w:t xml:space="preserve"> - </w:t>
      </w:r>
      <w:r>
        <w:rPr>
          <w:rFonts w:hint="cs"/>
          <w:rtl/>
        </w:rPr>
        <w:t>ميرزا علي خان الگلپايگاني تلميذ العل</w:t>
      </w:r>
      <w:r w:rsidR="005C3349">
        <w:rPr>
          <w:rFonts w:hint="cs"/>
          <w:rtl/>
        </w:rPr>
        <w:t>ّ</w:t>
      </w:r>
      <w:r>
        <w:rPr>
          <w:rFonts w:hint="cs"/>
          <w:rtl/>
        </w:rPr>
        <w:t xml:space="preserve">امة المجلسي. </w:t>
      </w:r>
    </w:p>
    <w:p w:rsidR="00FC68F2" w:rsidRDefault="00FC68F2" w:rsidP="00D423FD">
      <w:pPr>
        <w:pStyle w:val="libNormal"/>
        <w:rPr>
          <w:rtl/>
        </w:rPr>
      </w:pPr>
      <w:r>
        <w:rPr>
          <w:rFonts w:hint="cs"/>
          <w:rtl/>
        </w:rPr>
        <w:t>3</w:t>
      </w:r>
      <w:r w:rsidR="006233FD">
        <w:rPr>
          <w:rFonts w:hint="cs"/>
          <w:rtl/>
        </w:rPr>
        <w:t xml:space="preserve"> - </w:t>
      </w:r>
      <w:r>
        <w:rPr>
          <w:rFonts w:hint="cs"/>
          <w:rtl/>
        </w:rPr>
        <w:t>المولى محمد قاسم الهزار جريبي</w:t>
      </w:r>
      <w:r w:rsidR="00E50A91">
        <w:rPr>
          <w:rFonts w:hint="cs"/>
          <w:rtl/>
        </w:rPr>
        <w:t xml:space="preserve"> المتوفّى </w:t>
      </w:r>
      <w:r>
        <w:rPr>
          <w:rFonts w:hint="cs"/>
          <w:rtl/>
        </w:rPr>
        <w:t>بعد سنة 1112 وقد صن</w:t>
      </w:r>
      <w:r w:rsidR="005C3349">
        <w:rPr>
          <w:rFonts w:hint="cs"/>
          <w:rtl/>
        </w:rPr>
        <w:t>َّ</w:t>
      </w:r>
      <w:r>
        <w:rPr>
          <w:rFonts w:hint="cs"/>
          <w:rtl/>
        </w:rPr>
        <w:t xml:space="preserve">ف فيها كتابه </w:t>
      </w:r>
      <w:r w:rsidR="00E50A91">
        <w:rPr>
          <w:rFonts w:hint="cs"/>
          <w:rtl/>
        </w:rPr>
        <w:t>(</w:t>
      </w:r>
      <w:r>
        <w:rPr>
          <w:rFonts w:hint="cs"/>
          <w:rtl/>
        </w:rPr>
        <w:t>التحفة الأحمدي</w:t>
      </w:r>
      <w:r w:rsidR="005C3349">
        <w:rPr>
          <w:rFonts w:hint="cs"/>
          <w:rtl/>
        </w:rPr>
        <w:t>ّ</w:t>
      </w:r>
      <w:r>
        <w:rPr>
          <w:rFonts w:hint="cs"/>
          <w:rtl/>
        </w:rPr>
        <w:t>ة</w:t>
      </w:r>
      <w:r w:rsidR="00E50A91">
        <w:rPr>
          <w:rFonts w:hint="cs"/>
          <w:rtl/>
        </w:rPr>
        <w:t>)</w:t>
      </w:r>
      <w:r>
        <w:rPr>
          <w:rFonts w:hint="cs"/>
          <w:rtl/>
        </w:rPr>
        <w:t xml:space="preserve"> يوجد هذا الشرح في النجف الأشرف. </w:t>
      </w:r>
    </w:p>
    <w:p w:rsidR="00FC68F2" w:rsidRDefault="00FC68F2" w:rsidP="005C3349">
      <w:pPr>
        <w:pStyle w:val="libNormal"/>
        <w:rPr>
          <w:rtl/>
        </w:rPr>
      </w:pPr>
      <w:r>
        <w:rPr>
          <w:rFonts w:hint="cs"/>
          <w:rtl/>
        </w:rPr>
        <w:t>4</w:t>
      </w:r>
      <w:r w:rsidR="006233FD">
        <w:rPr>
          <w:rFonts w:hint="cs"/>
          <w:rtl/>
        </w:rPr>
        <w:t xml:space="preserve"> - </w:t>
      </w:r>
      <w:r>
        <w:rPr>
          <w:rFonts w:hint="cs"/>
          <w:rtl/>
        </w:rPr>
        <w:t>بهاء الدين محمد بن تاج الدين الحسن ال</w:t>
      </w:r>
      <w:r w:rsidR="005C3349">
        <w:rPr>
          <w:rFonts w:hint="cs"/>
          <w:rtl/>
        </w:rPr>
        <w:t>إ</w:t>
      </w:r>
      <w:r>
        <w:rPr>
          <w:rFonts w:hint="cs"/>
          <w:rtl/>
        </w:rPr>
        <w:t>صبهاني الشهير بالفاضل الهندي المولود 1062 والمتوف</w:t>
      </w:r>
      <w:r w:rsidR="005C3349">
        <w:rPr>
          <w:rFonts w:hint="cs"/>
          <w:rtl/>
        </w:rPr>
        <w:t>َّ</w:t>
      </w:r>
      <w:r>
        <w:rPr>
          <w:rFonts w:hint="cs"/>
          <w:rtl/>
        </w:rPr>
        <w:t xml:space="preserve">ى 1135. </w:t>
      </w:r>
    </w:p>
    <w:p w:rsidR="00FC68F2" w:rsidRDefault="00FC68F2" w:rsidP="00D423FD">
      <w:pPr>
        <w:pStyle w:val="libNormal"/>
        <w:rPr>
          <w:rtl/>
        </w:rPr>
      </w:pPr>
      <w:r>
        <w:rPr>
          <w:rFonts w:hint="cs"/>
          <w:rtl/>
        </w:rPr>
        <w:t>5</w:t>
      </w:r>
      <w:r w:rsidR="006233FD">
        <w:rPr>
          <w:rFonts w:hint="cs"/>
          <w:rtl/>
        </w:rPr>
        <w:t xml:space="preserve"> - </w:t>
      </w:r>
      <w:r>
        <w:rPr>
          <w:rFonts w:hint="cs"/>
          <w:rtl/>
        </w:rPr>
        <w:t>الحاج المولى محمد حسين القزويني</w:t>
      </w:r>
      <w:r w:rsidR="00E50A91">
        <w:rPr>
          <w:rFonts w:hint="cs"/>
          <w:rtl/>
        </w:rPr>
        <w:t xml:space="preserve"> المتوفّى </w:t>
      </w:r>
      <w:r>
        <w:rPr>
          <w:rFonts w:hint="cs"/>
          <w:rtl/>
        </w:rPr>
        <w:t xml:space="preserve">في القرن الثاني عشر. </w:t>
      </w:r>
    </w:p>
    <w:p w:rsidR="00FC68F2" w:rsidRDefault="00FC68F2" w:rsidP="00D423FD">
      <w:pPr>
        <w:pStyle w:val="libNormal"/>
        <w:rPr>
          <w:rtl/>
        </w:rPr>
      </w:pPr>
      <w:r>
        <w:rPr>
          <w:rFonts w:hint="cs"/>
          <w:rtl/>
        </w:rPr>
        <w:t>6</w:t>
      </w:r>
      <w:r w:rsidR="006233FD">
        <w:rPr>
          <w:rFonts w:hint="cs"/>
          <w:rtl/>
        </w:rPr>
        <w:t xml:space="preserve"> - </w:t>
      </w:r>
      <w:r>
        <w:rPr>
          <w:rFonts w:hint="cs"/>
          <w:rtl/>
        </w:rPr>
        <w:t xml:space="preserve">الحاج المولى صالح بن محمد البرغاني. </w:t>
      </w:r>
    </w:p>
    <w:p w:rsidR="00FC68F2" w:rsidRDefault="00FC68F2" w:rsidP="00D423FD">
      <w:pPr>
        <w:pStyle w:val="libNormal"/>
        <w:rPr>
          <w:rtl/>
        </w:rPr>
      </w:pPr>
      <w:r>
        <w:rPr>
          <w:rFonts w:hint="cs"/>
          <w:rtl/>
        </w:rPr>
        <w:t>7</w:t>
      </w:r>
      <w:r w:rsidR="006233FD">
        <w:rPr>
          <w:rFonts w:hint="cs"/>
          <w:rtl/>
        </w:rPr>
        <w:t xml:space="preserve"> - </w:t>
      </w:r>
      <w:r>
        <w:rPr>
          <w:rFonts w:hint="cs"/>
          <w:rtl/>
        </w:rPr>
        <w:t xml:space="preserve">الحاج ميرزا محمد رضا القراجة داغي التبريزي فرغ منه سنة 1289 وطبع في تبريز سنة 1301. </w:t>
      </w:r>
    </w:p>
    <w:p w:rsidR="00FC68F2" w:rsidRDefault="00FC68F2" w:rsidP="00D423FD">
      <w:pPr>
        <w:pStyle w:val="libNormal"/>
        <w:rPr>
          <w:rtl/>
        </w:rPr>
      </w:pPr>
      <w:r>
        <w:rPr>
          <w:rFonts w:hint="cs"/>
          <w:rtl/>
        </w:rPr>
        <w:t>8</w:t>
      </w:r>
      <w:r w:rsidR="00D417DB">
        <w:rPr>
          <w:rFonts w:hint="cs"/>
          <w:rtl/>
        </w:rPr>
        <w:t xml:space="preserve"> السيِّد </w:t>
      </w:r>
      <w:r>
        <w:rPr>
          <w:rFonts w:hint="cs"/>
          <w:rtl/>
        </w:rPr>
        <w:t>محمد</w:t>
      </w:r>
      <w:r w:rsidR="003B6AE3">
        <w:rPr>
          <w:rFonts w:hint="cs"/>
          <w:rtl/>
        </w:rPr>
        <w:t xml:space="preserve"> عبّاس </w:t>
      </w:r>
      <w:r>
        <w:rPr>
          <w:rFonts w:hint="cs"/>
          <w:rtl/>
        </w:rPr>
        <w:t>بن</w:t>
      </w:r>
      <w:r w:rsidR="00D417DB">
        <w:rPr>
          <w:rFonts w:hint="cs"/>
          <w:rtl/>
        </w:rPr>
        <w:t xml:space="preserve"> السيِّد </w:t>
      </w:r>
      <w:r>
        <w:rPr>
          <w:rFonts w:hint="cs"/>
          <w:rtl/>
        </w:rPr>
        <w:t>على أكبر الموسوي</w:t>
      </w:r>
      <w:r w:rsidR="00E50A91">
        <w:rPr>
          <w:rFonts w:hint="cs"/>
          <w:rtl/>
        </w:rPr>
        <w:t xml:space="preserve"> المتوفّى </w:t>
      </w:r>
      <w:r>
        <w:rPr>
          <w:rFonts w:hint="cs"/>
          <w:rtl/>
        </w:rPr>
        <w:t>1306</w:t>
      </w:r>
      <w:r w:rsidR="00D05209">
        <w:rPr>
          <w:rFonts w:hint="cs"/>
          <w:rtl/>
        </w:rPr>
        <w:t>،</w:t>
      </w:r>
      <w:r>
        <w:rPr>
          <w:rFonts w:hint="cs"/>
          <w:rtl/>
        </w:rPr>
        <w:t xml:space="preserve"> أحد شعراء الغدير في القرن الرابع عشر يأتي هناك شعره وترجمته. </w:t>
      </w:r>
    </w:p>
    <w:p w:rsidR="00FC68F2" w:rsidRDefault="00FC68F2" w:rsidP="00D423FD">
      <w:pPr>
        <w:pStyle w:val="libNormal"/>
        <w:rPr>
          <w:rtl/>
        </w:rPr>
      </w:pPr>
      <w:r>
        <w:rPr>
          <w:rFonts w:hint="cs"/>
          <w:rtl/>
        </w:rPr>
        <w:t>9</w:t>
      </w:r>
      <w:r w:rsidR="006233FD">
        <w:rPr>
          <w:rFonts w:hint="cs"/>
          <w:rtl/>
        </w:rPr>
        <w:t xml:space="preserve"> - </w:t>
      </w:r>
      <w:r>
        <w:rPr>
          <w:rFonts w:hint="cs"/>
          <w:rtl/>
        </w:rPr>
        <w:t>الحاج المولى حسن بن الحاج محمد إبراهيم بن الحاج محتشم الأردكاني</w:t>
      </w:r>
      <w:r w:rsidR="00E50A91">
        <w:rPr>
          <w:rFonts w:hint="cs"/>
          <w:rtl/>
        </w:rPr>
        <w:t xml:space="preserve"> المتوفّى </w:t>
      </w:r>
      <w:r>
        <w:rPr>
          <w:rFonts w:hint="cs"/>
          <w:rtl/>
        </w:rPr>
        <w:t xml:space="preserve">1315. </w:t>
      </w:r>
    </w:p>
    <w:p w:rsidR="00FC68F2" w:rsidRDefault="00FC68F2" w:rsidP="00D423FD">
      <w:pPr>
        <w:pStyle w:val="libNormal"/>
        <w:rPr>
          <w:rtl/>
        </w:rPr>
      </w:pPr>
      <w:r>
        <w:rPr>
          <w:rFonts w:hint="cs"/>
          <w:rtl/>
        </w:rPr>
        <w:t>10</w:t>
      </w:r>
      <w:r w:rsidR="006233FD">
        <w:rPr>
          <w:rFonts w:hint="cs"/>
          <w:rtl/>
        </w:rPr>
        <w:t xml:space="preserve"> - </w:t>
      </w:r>
      <w:r>
        <w:rPr>
          <w:rFonts w:hint="cs"/>
          <w:rtl/>
        </w:rPr>
        <w:t>الشيخ بخشعلي اليزدي الحايري</w:t>
      </w:r>
      <w:r w:rsidR="005C3349">
        <w:rPr>
          <w:rFonts w:hint="cs"/>
          <w:rtl/>
        </w:rPr>
        <w:t>ّ</w:t>
      </w:r>
      <w:r w:rsidR="00E50A91">
        <w:rPr>
          <w:rFonts w:hint="cs"/>
          <w:rtl/>
        </w:rPr>
        <w:t xml:space="preserve"> المتوفّى </w:t>
      </w:r>
      <w:r>
        <w:rPr>
          <w:rFonts w:hint="cs"/>
          <w:rtl/>
        </w:rPr>
        <w:t xml:space="preserve">1320. </w:t>
      </w:r>
    </w:p>
    <w:p w:rsidR="00FC68F2" w:rsidRDefault="00FC68F2" w:rsidP="005C3349">
      <w:pPr>
        <w:pStyle w:val="libNormal"/>
        <w:rPr>
          <w:rtl/>
        </w:rPr>
      </w:pPr>
      <w:r>
        <w:rPr>
          <w:rFonts w:hint="cs"/>
          <w:rtl/>
        </w:rPr>
        <w:t>11</w:t>
      </w:r>
      <w:r w:rsidR="006233FD">
        <w:rPr>
          <w:rFonts w:hint="cs"/>
          <w:rtl/>
        </w:rPr>
        <w:t xml:space="preserve"> - </w:t>
      </w:r>
      <w:r>
        <w:rPr>
          <w:rFonts w:hint="cs"/>
          <w:rtl/>
        </w:rPr>
        <w:t>ميرزا فضعلي بن المولى عبد الكريم ال</w:t>
      </w:r>
      <w:r w:rsidR="005C3349">
        <w:rPr>
          <w:rFonts w:hint="cs"/>
          <w:rtl/>
        </w:rPr>
        <w:t>إ</w:t>
      </w:r>
      <w:r>
        <w:rPr>
          <w:rFonts w:hint="cs"/>
          <w:rtl/>
        </w:rPr>
        <w:t>رواني التبريزي</w:t>
      </w:r>
      <w:r w:rsidR="00E50A91">
        <w:rPr>
          <w:rFonts w:hint="cs"/>
          <w:rtl/>
        </w:rPr>
        <w:t xml:space="preserve"> المتوفّى </w:t>
      </w:r>
      <w:r>
        <w:rPr>
          <w:rFonts w:hint="cs"/>
          <w:rtl/>
        </w:rPr>
        <w:t>سنة نيف و 1330 مؤل</w:t>
      </w:r>
      <w:r w:rsidR="005C3349">
        <w:rPr>
          <w:rFonts w:hint="cs"/>
          <w:rtl/>
        </w:rPr>
        <w:t>ِّ</w:t>
      </w:r>
      <w:r>
        <w:rPr>
          <w:rFonts w:hint="cs"/>
          <w:rtl/>
        </w:rPr>
        <w:t xml:space="preserve">ف </w:t>
      </w:r>
      <w:r w:rsidR="005C3349">
        <w:rPr>
          <w:rFonts w:hint="cs"/>
          <w:rtl/>
        </w:rPr>
        <w:t>«</w:t>
      </w:r>
      <w:r>
        <w:rPr>
          <w:rFonts w:hint="cs"/>
          <w:rtl/>
        </w:rPr>
        <w:t>حدائق العارفين</w:t>
      </w:r>
      <w:r w:rsidR="005C3349">
        <w:rPr>
          <w:rFonts w:hint="cs"/>
          <w:rtl/>
        </w:rPr>
        <w:t>»</w:t>
      </w:r>
      <w:r>
        <w:rPr>
          <w:rFonts w:hint="cs"/>
          <w:rtl/>
        </w:rPr>
        <w:t xml:space="preserve">. </w:t>
      </w:r>
    </w:p>
    <w:p w:rsidR="00FC68F2" w:rsidRDefault="00FC68F2" w:rsidP="00D423FD">
      <w:pPr>
        <w:pStyle w:val="libNormal"/>
        <w:rPr>
          <w:rtl/>
        </w:rPr>
      </w:pPr>
      <w:r>
        <w:rPr>
          <w:rFonts w:hint="cs"/>
          <w:rtl/>
        </w:rPr>
        <w:t>12</w:t>
      </w:r>
      <w:r w:rsidR="006233FD">
        <w:rPr>
          <w:rFonts w:hint="cs"/>
          <w:rtl/>
        </w:rPr>
        <w:t xml:space="preserve"> - </w:t>
      </w:r>
      <w:r>
        <w:rPr>
          <w:rFonts w:hint="cs"/>
          <w:rtl/>
        </w:rPr>
        <w:t>الشيخ علي بن علي رضا الخوئي</w:t>
      </w:r>
      <w:r w:rsidR="00E50A91">
        <w:rPr>
          <w:rFonts w:hint="cs"/>
          <w:rtl/>
        </w:rPr>
        <w:t xml:space="preserve"> المتوفّى </w:t>
      </w:r>
      <w:r>
        <w:rPr>
          <w:rFonts w:hint="cs"/>
          <w:rtl/>
        </w:rPr>
        <w:t xml:space="preserve">1350. </w:t>
      </w:r>
    </w:p>
    <w:p w:rsidR="00FC68F2" w:rsidRDefault="00FC68F2" w:rsidP="00D423FD">
      <w:pPr>
        <w:pStyle w:val="libNormal"/>
        <w:rPr>
          <w:rtl/>
        </w:rPr>
      </w:pPr>
      <w:r>
        <w:rPr>
          <w:rFonts w:hint="cs"/>
          <w:rtl/>
        </w:rPr>
        <w:t>13</w:t>
      </w:r>
      <w:r w:rsidR="006233FD">
        <w:rPr>
          <w:rFonts w:hint="cs"/>
          <w:rtl/>
        </w:rPr>
        <w:t xml:space="preserve"> -</w:t>
      </w:r>
      <w:r w:rsidR="00D417DB">
        <w:rPr>
          <w:rFonts w:hint="cs"/>
          <w:rtl/>
        </w:rPr>
        <w:t xml:space="preserve"> السيِّد </w:t>
      </w:r>
      <w:r>
        <w:rPr>
          <w:rFonts w:hint="cs"/>
          <w:rtl/>
        </w:rPr>
        <w:t>أنور حسين الهندي</w:t>
      </w:r>
      <w:r w:rsidR="00E50A91">
        <w:rPr>
          <w:rFonts w:hint="cs"/>
          <w:rtl/>
        </w:rPr>
        <w:t xml:space="preserve"> المتوفّى </w:t>
      </w:r>
      <w:r>
        <w:rPr>
          <w:rFonts w:hint="cs"/>
          <w:rtl/>
        </w:rPr>
        <w:t xml:space="preserve">1350. </w:t>
      </w:r>
    </w:p>
    <w:p w:rsidR="00FC68F2" w:rsidRDefault="00FC68F2" w:rsidP="00D423FD">
      <w:pPr>
        <w:pStyle w:val="libNormal"/>
        <w:rPr>
          <w:rtl/>
        </w:rPr>
      </w:pPr>
      <w:r>
        <w:rPr>
          <w:rFonts w:hint="cs"/>
          <w:rtl/>
        </w:rPr>
        <w:t>14</w:t>
      </w:r>
      <w:r w:rsidR="006233FD">
        <w:rPr>
          <w:rFonts w:hint="cs"/>
          <w:rtl/>
        </w:rPr>
        <w:t xml:space="preserve"> -</w:t>
      </w:r>
      <w:r w:rsidR="00D417DB">
        <w:rPr>
          <w:rFonts w:hint="cs"/>
          <w:rtl/>
        </w:rPr>
        <w:t xml:space="preserve"> السيِّد </w:t>
      </w:r>
      <w:r>
        <w:rPr>
          <w:rFonts w:hint="cs"/>
          <w:rtl/>
        </w:rPr>
        <w:t>علي أكبر بن</w:t>
      </w:r>
      <w:r w:rsidR="00D417DB">
        <w:rPr>
          <w:rFonts w:hint="cs"/>
          <w:rtl/>
        </w:rPr>
        <w:t xml:space="preserve"> السيِّد </w:t>
      </w:r>
      <w:r>
        <w:rPr>
          <w:rFonts w:hint="cs"/>
          <w:rtl/>
        </w:rPr>
        <w:t xml:space="preserve">رضي الرضوي القمي المولود سنة 1317. </w:t>
      </w:r>
    </w:p>
    <w:p w:rsidR="00FC68F2" w:rsidRDefault="00FC68F2" w:rsidP="00D423FD">
      <w:pPr>
        <w:pStyle w:val="libNormal"/>
        <w:rPr>
          <w:rtl/>
        </w:rPr>
      </w:pPr>
      <w:r w:rsidRPr="00D423FD">
        <w:rPr>
          <w:rFonts w:hint="cs"/>
          <w:rtl/>
        </w:rPr>
        <w:t>15</w:t>
      </w:r>
      <w:r w:rsidR="006233FD">
        <w:rPr>
          <w:rFonts w:hint="cs"/>
          <w:rtl/>
        </w:rPr>
        <w:t xml:space="preserve"> - </w:t>
      </w:r>
      <w:r w:rsidRPr="00D423FD">
        <w:rPr>
          <w:rFonts w:hint="cs"/>
          <w:rtl/>
        </w:rPr>
        <w:t>الحاج المولى علي التبريزي مؤل</w:t>
      </w:r>
      <w:r w:rsidR="005C3349">
        <w:rPr>
          <w:rFonts w:hint="cs"/>
          <w:rtl/>
        </w:rPr>
        <w:t>ِّ</w:t>
      </w:r>
      <w:r w:rsidRPr="00D423FD">
        <w:rPr>
          <w:rFonts w:hint="cs"/>
          <w:rtl/>
        </w:rPr>
        <w:t xml:space="preserve">ف </w:t>
      </w:r>
      <w:r w:rsidR="00E50A91">
        <w:rPr>
          <w:rFonts w:hint="cs"/>
          <w:rtl/>
        </w:rPr>
        <w:t>(</w:t>
      </w:r>
      <w:r w:rsidRPr="00D423FD">
        <w:rPr>
          <w:rFonts w:hint="cs"/>
          <w:rtl/>
        </w:rPr>
        <w:t>وقايع الأي</w:t>
      </w:r>
      <w:r w:rsidR="005C3349">
        <w:rPr>
          <w:rFonts w:hint="cs"/>
          <w:rtl/>
        </w:rPr>
        <w:t>ّ</w:t>
      </w:r>
      <w:r w:rsidRPr="00D423FD">
        <w:rPr>
          <w:rFonts w:hint="cs"/>
          <w:rtl/>
        </w:rPr>
        <w:t>ام</w:t>
      </w:r>
      <w:r w:rsidR="00E50A91">
        <w:rPr>
          <w:rFonts w:hint="cs"/>
          <w:rtl/>
        </w:rPr>
        <w:t>)</w:t>
      </w:r>
      <w:r w:rsidRPr="00D423FD">
        <w:rPr>
          <w:rFonts w:hint="cs"/>
          <w:rtl/>
        </w:rPr>
        <w:t xml:space="preserve"> المطبوع </w:t>
      </w:r>
      <w:r w:rsidRPr="001C36A7">
        <w:rPr>
          <w:rStyle w:val="libFootnotenumChar"/>
          <w:rFonts w:hint="cs"/>
          <w:rtl/>
        </w:rPr>
        <w:t>(1)</w:t>
      </w:r>
      <w:r w:rsidRPr="00D423FD">
        <w:rPr>
          <w:rFonts w:hint="cs"/>
          <w:rtl/>
        </w:rPr>
        <w:t xml:space="preserve">. </w:t>
      </w:r>
    </w:p>
    <w:p w:rsidR="00FC68F2" w:rsidRDefault="00FC68F2" w:rsidP="005C3349">
      <w:pPr>
        <w:pStyle w:val="libNormal"/>
        <w:rPr>
          <w:rtl/>
        </w:rPr>
      </w:pPr>
      <w:r>
        <w:rPr>
          <w:rFonts w:hint="cs"/>
          <w:rtl/>
        </w:rPr>
        <w:t>وخم</w:t>
      </w:r>
      <w:r w:rsidR="005C3349">
        <w:rPr>
          <w:rFonts w:hint="cs"/>
          <w:rtl/>
        </w:rPr>
        <w:t>َّ</w:t>
      </w:r>
      <w:r>
        <w:rPr>
          <w:rFonts w:hint="cs"/>
          <w:rtl/>
        </w:rPr>
        <w:t>سها جمع</w:t>
      </w:r>
      <w:r w:rsidR="005C3349">
        <w:rPr>
          <w:rFonts w:hint="cs"/>
          <w:rtl/>
        </w:rPr>
        <w:t>ٌ</w:t>
      </w:r>
      <w:r>
        <w:rPr>
          <w:rFonts w:hint="cs"/>
          <w:rtl/>
        </w:rPr>
        <w:t xml:space="preserve"> من العلماء والأ</w:t>
      </w:r>
      <w:r w:rsidR="005C3349">
        <w:rPr>
          <w:rFonts w:hint="cs"/>
          <w:rtl/>
        </w:rPr>
        <w:t>ُ</w:t>
      </w:r>
      <w:r>
        <w:rPr>
          <w:rFonts w:hint="cs"/>
          <w:rtl/>
        </w:rPr>
        <w:t>دباء منهم</w:t>
      </w:r>
      <w:r w:rsidR="00D05209">
        <w:rPr>
          <w:rFonts w:hint="cs"/>
          <w:rtl/>
        </w:rPr>
        <w:t>:</w:t>
      </w:r>
      <w:r>
        <w:rPr>
          <w:rFonts w:hint="cs"/>
          <w:rtl/>
        </w:rPr>
        <w:t xml:space="preserve"> شيخنا الحر</w:t>
      </w:r>
      <w:r w:rsidR="005C3349">
        <w:rPr>
          <w:rFonts w:hint="cs"/>
          <w:rtl/>
        </w:rPr>
        <w:t>ُّ</w:t>
      </w:r>
      <w:r>
        <w:rPr>
          <w:rFonts w:hint="cs"/>
          <w:rtl/>
        </w:rPr>
        <w:t xml:space="preserve"> العاملي صاحب </w:t>
      </w:r>
      <w:r w:rsidR="005C3349">
        <w:rPr>
          <w:rFonts w:hint="cs"/>
          <w:rtl/>
        </w:rPr>
        <w:t>«</w:t>
      </w:r>
      <w:r>
        <w:rPr>
          <w:rFonts w:hint="cs"/>
          <w:rtl/>
        </w:rPr>
        <w:t>الوسايل</w:t>
      </w:r>
      <w:r w:rsidR="005C3349">
        <w:rPr>
          <w:rFonts w:hint="cs"/>
          <w:rtl/>
        </w:rPr>
        <w:t>»</w:t>
      </w:r>
      <w:r>
        <w:rPr>
          <w:rFonts w:hint="cs"/>
          <w:rtl/>
        </w:rPr>
        <w:t xml:space="preserve"> وحفيده الشيخ عبد الغني العاملي نزيل البصرة والمتوف</w:t>
      </w:r>
      <w:r w:rsidR="005C3349">
        <w:rPr>
          <w:rFonts w:hint="cs"/>
          <w:rtl/>
        </w:rPr>
        <w:t>ّ</w:t>
      </w:r>
      <w:r>
        <w:rPr>
          <w:rFonts w:hint="cs"/>
          <w:rtl/>
        </w:rPr>
        <w:t>ى بها ومطلع تخميسه</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5C3349" w:rsidTr="003114D5">
        <w:trPr>
          <w:trHeight w:val="350"/>
        </w:trPr>
        <w:tc>
          <w:tcPr>
            <w:tcW w:w="3531" w:type="dxa"/>
          </w:tcPr>
          <w:p w:rsidR="005C3349" w:rsidRDefault="005C3349" w:rsidP="003114D5">
            <w:pPr>
              <w:pStyle w:val="libPoem"/>
            </w:pPr>
            <w:r>
              <w:rPr>
                <w:rFonts w:hint="cs"/>
                <w:rtl/>
              </w:rPr>
              <w:t>جواً به كأس الأسى أجرعُ</w:t>
            </w:r>
            <w:r w:rsidRPr="00725071">
              <w:rPr>
                <w:rStyle w:val="libPoemTiniChar0"/>
                <w:rtl/>
              </w:rPr>
              <w:br/>
              <w:t> </w:t>
            </w:r>
          </w:p>
        </w:tc>
        <w:tc>
          <w:tcPr>
            <w:tcW w:w="272" w:type="dxa"/>
          </w:tcPr>
          <w:p w:rsidR="005C3349" w:rsidRDefault="005C3349" w:rsidP="003114D5">
            <w:pPr>
              <w:pStyle w:val="libPoem"/>
              <w:rPr>
                <w:rtl/>
              </w:rPr>
            </w:pPr>
          </w:p>
        </w:tc>
        <w:tc>
          <w:tcPr>
            <w:tcW w:w="3507" w:type="dxa"/>
          </w:tcPr>
          <w:p w:rsidR="005C3349" w:rsidRDefault="005C3349" w:rsidP="003114D5">
            <w:pPr>
              <w:pStyle w:val="libPoem"/>
            </w:pPr>
            <w:r>
              <w:rPr>
                <w:rFonts w:hint="cs"/>
                <w:rtl/>
              </w:rPr>
              <w:t>صرفاً وأجفاني حياً تدمعُ</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5C3349">
      <w:pPr>
        <w:pStyle w:val="libFootnote0"/>
        <w:rPr>
          <w:rtl/>
        </w:rPr>
      </w:pPr>
      <w:r w:rsidRPr="001C36A7">
        <w:rPr>
          <w:rFonts w:hint="cs"/>
          <w:rtl/>
        </w:rPr>
        <w:t>1</w:t>
      </w:r>
      <w:r w:rsidR="006233FD">
        <w:rPr>
          <w:rFonts w:hint="cs"/>
          <w:rtl/>
        </w:rPr>
        <w:t xml:space="preserve"> - </w:t>
      </w:r>
      <w:r w:rsidRPr="001C36A7">
        <w:rPr>
          <w:rFonts w:hint="cs"/>
          <w:rtl/>
        </w:rPr>
        <w:t xml:space="preserve">هذه الشروح وقفت على بعضها ونقلت جملة منها عن </w:t>
      </w:r>
      <w:r w:rsidR="005C3349">
        <w:rPr>
          <w:rFonts w:hint="cs"/>
          <w:rtl/>
        </w:rPr>
        <w:t>«</w:t>
      </w:r>
      <w:r w:rsidRPr="001C36A7">
        <w:rPr>
          <w:rFonts w:hint="cs"/>
          <w:rtl/>
        </w:rPr>
        <w:t>الذريعة</w:t>
      </w:r>
      <w:r w:rsidR="005C3349">
        <w:rPr>
          <w:rFonts w:hint="cs"/>
          <w:rtl/>
        </w:rPr>
        <w:t>»</w:t>
      </w:r>
      <w:r w:rsidRPr="001C36A7">
        <w:rPr>
          <w:rFonts w:hint="cs"/>
          <w:rtl/>
        </w:rPr>
        <w:t xml:space="preserve"> لشيخنا الرازي.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5C3349" w:rsidTr="003114D5">
        <w:trPr>
          <w:trHeight w:val="350"/>
        </w:trPr>
        <w:tc>
          <w:tcPr>
            <w:tcW w:w="3531" w:type="dxa"/>
          </w:tcPr>
          <w:p w:rsidR="005C3349" w:rsidRDefault="005C3349" w:rsidP="003114D5">
            <w:pPr>
              <w:pStyle w:val="libPoem"/>
            </w:pPr>
            <w:r>
              <w:rPr>
                <w:rFonts w:hint="cs"/>
                <w:rtl/>
              </w:rPr>
              <w:t>فاسمع حديثاً بالأسى مسمعُ</w:t>
            </w:r>
            <w:r w:rsidRPr="00725071">
              <w:rPr>
                <w:rStyle w:val="libPoemTiniChar0"/>
                <w:rtl/>
              </w:rPr>
              <w:br/>
              <w:t> </w:t>
            </w:r>
          </w:p>
        </w:tc>
        <w:tc>
          <w:tcPr>
            <w:tcW w:w="272" w:type="dxa"/>
          </w:tcPr>
          <w:p w:rsidR="005C3349" w:rsidRDefault="005C3349" w:rsidP="003114D5">
            <w:pPr>
              <w:pStyle w:val="libPoem"/>
              <w:rPr>
                <w:rtl/>
              </w:rPr>
            </w:pPr>
          </w:p>
        </w:tc>
        <w:tc>
          <w:tcPr>
            <w:tcW w:w="3507" w:type="dxa"/>
          </w:tcPr>
          <w:p w:rsidR="005C3349" w:rsidRDefault="005C3349" w:rsidP="003114D5">
            <w:pPr>
              <w:pStyle w:val="libPoem"/>
            </w:pPr>
            <w:r>
              <w:rPr>
                <w:rFonts w:hint="cs"/>
                <w:rtl/>
              </w:rPr>
              <w:t>لأُمِّ عمرو باللّوى مربعُ</w:t>
            </w:r>
            <w:r w:rsidRPr="00725071">
              <w:rPr>
                <w:rStyle w:val="libPoemTiniChar0"/>
                <w:rtl/>
              </w:rPr>
              <w:br/>
              <w:t> </w:t>
            </w:r>
          </w:p>
        </w:tc>
      </w:tr>
    </w:tbl>
    <w:p w:rsidR="00FC68F2" w:rsidRDefault="00FC68F2" w:rsidP="00C863B8">
      <w:pPr>
        <w:pStyle w:val="libNormal"/>
        <w:rPr>
          <w:rtl/>
        </w:rPr>
      </w:pPr>
      <w:r>
        <w:rPr>
          <w:rFonts w:hint="cs"/>
          <w:rtl/>
        </w:rPr>
        <w:t>ومنهم</w:t>
      </w:r>
      <w:r w:rsidR="00D05209">
        <w:rPr>
          <w:rFonts w:hint="cs"/>
          <w:rtl/>
        </w:rPr>
        <w:t>:</w:t>
      </w:r>
      <w:r>
        <w:rPr>
          <w:rFonts w:hint="cs"/>
          <w:rtl/>
        </w:rPr>
        <w:t xml:space="preserve"> الشيخ حسن بن مجلي الخط</w:t>
      </w:r>
      <w:r w:rsidR="005C3349">
        <w:rPr>
          <w:rFonts w:hint="cs"/>
          <w:rtl/>
        </w:rPr>
        <w:t>ّ</w:t>
      </w:r>
      <w:r>
        <w:rPr>
          <w:rFonts w:hint="cs"/>
          <w:rtl/>
        </w:rPr>
        <w:t>ي وأو</w:t>
      </w:r>
      <w:r w:rsidR="005C3349">
        <w:rPr>
          <w:rFonts w:hint="cs"/>
          <w:rtl/>
        </w:rPr>
        <w:t>َّ</w:t>
      </w:r>
      <w:r>
        <w:rPr>
          <w:rFonts w:hint="cs"/>
          <w:rtl/>
        </w:rPr>
        <w:t>ل تخميسه</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4823D9" w:rsidTr="004823D9">
        <w:trPr>
          <w:trHeight w:val="350"/>
        </w:trPr>
        <w:tc>
          <w:tcPr>
            <w:tcW w:w="3531" w:type="dxa"/>
          </w:tcPr>
          <w:p w:rsidR="004823D9" w:rsidRDefault="004823D9" w:rsidP="003114D5">
            <w:pPr>
              <w:pStyle w:val="libPoem"/>
            </w:pPr>
            <w:r>
              <w:rPr>
                <w:rFonts w:hint="cs"/>
                <w:rtl/>
              </w:rPr>
              <w:t>لا تنكروا إن جيرتي أزمعوا</w:t>
            </w:r>
            <w:r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4823D9" w:rsidP="003114D5">
            <w:pPr>
              <w:pStyle w:val="libPoem"/>
            </w:pPr>
            <w:r>
              <w:rPr>
                <w:rFonts w:hint="cs"/>
                <w:rtl/>
              </w:rPr>
              <w:t>هجراً وحبل الوصل قد قطّعوا</w:t>
            </w:r>
            <w:r w:rsidRPr="00725071">
              <w:rPr>
                <w:rStyle w:val="libPoemTiniChar0"/>
                <w:rtl/>
              </w:rPr>
              <w:br/>
              <w:t> </w:t>
            </w:r>
          </w:p>
        </w:tc>
      </w:tr>
      <w:tr w:rsidR="004823D9" w:rsidTr="004823D9">
        <w:trPr>
          <w:trHeight w:val="350"/>
        </w:trPr>
        <w:tc>
          <w:tcPr>
            <w:tcW w:w="3531" w:type="dxa"/>
          </w:tcPr>
          <w:p w:rsidR="004823D9" w:rsidRDefault="004823D9" w:rsidP="003114D5">
            <w:pPr>
              <w:pStyle w:val="libPoem"/>
            </w:pPr>
            <w:r>
              <w:rPr>
                <w:rFonts w:hint="cs"/>
                <w:rtl/>
              </w:rPr>
              <w:t>كم دمنةُ خاويةُ تجزع</w:t>
            </w:r>
            <w:r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4823D9" w:rsidP="003114D5">
            <w:pPr>
              <w:pStyle w:val="libPoem"/>
            </w:pPr>
            <w:r>
              <w:rPr>
                <w:rFonts w:hint="cs"/>
                <w:rtl/>
              </w:rPr>
              <w:t>لأُمِّ عمرو ........................</w:t>
            </w:r>
            <w:r w:rsidRPr="00725071">
              <w:rPr>
                <w:rStyle w:val="libPoemTiniChar0"/>
                <w:rtl/>
              </w:rPr>
              <w:br/>
              <w:t> </w:t>
            </w:r>
          </w:p>
        </w:tc>
      </w:tr>
      <w:tr w:rsidR="004823D9" w:rsidTr="004823D9">
        <w:trPr>
          <w:trHeight w:val="350"/>
        </w:trPr>
        <w:tc>
          <w:tcPr>
            <w:tcW w:w="3531" w:type="dxa"/>
          </w:tcPr>
          <w:p w:rsidR="004823D9" w:rsidRDefault="004823D9" w:rsidP="003114D5">
            <w:pPr>
              <w:pStyle w:val="libPoem"/>
            </w:pPr>
            <w:r>
              <w:rPr>
                <w:rFonts w:hint="cs"/>
                <w:rtl/>
              </w:rPr>
              <w:t>كانت بأهل الودِّ إنسيّةٍ</w:t>
            </w:r>
            <w:r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4823D9" w:rsidP="003114D5">
            <w:pPr>
              <w:pStyle w:val="libPoem"/>
            </w:pPr>
            <w:r>
              <w:rPr>
                <w:rFonts w:hint="cs"/>
                <w:rtl/>
              </w:rPr>
              <w:t>تزهو بزهر الروض موشيّةٍ</w:t>
            </w:r>
            <w:r w:rsidRPr="00725071">
              <w:rPr>
                <w:rStyle w:val="libPoemTiniChar0"/>
                <w:rtl/>
              </w:rPr>
              <w:br/>
              <w:t> </w:t>
            </w:r>
          </w:p>
        </w:tc>
      </w:tr>
      <w:tr w:rsidR="004823D9" w:rsidTr="004823D9">
        <w:trPr>
          <w:trHeight w:val="350"/>
        </w:trPr>
        <w:tc>
          <w:tcPr>
            <w:tcW w:w="3531" w:type="dxa"/>
          </w:tcPr>
          <w:p w:rsidR="004823D9" w:rsidRDefault="004823D9" w:rsidP="003114D5">
            <w:pPr>
              <w:pStyle w:val="libPoem"/>
            </w:pPr>
            <w:r>
              <w:rPr>
                <w:rFonts w:hint="cs"/>
                <w:rtl/>
              </w:rPr>
              <w:t>فأ</w:t>
            </w:r>
            <w:r w:rsidR="0077033B">
              <w:rPr>
                <w:rFonts w:hint="cs"/>
                <w:rtl/>
              </w:rPr>
              <w:t>صب</w:t>
            </w:r>
            <w:r>
              <w:rPr>
                <w:rFonts w:hint="cs"/>
                <w:rtl/>
              </w:rPr>
              <w:t>حت با</w:t>
            </w:r>
            <w:r w:rsidR="0077033B">
              <w:rPr>
                <w:rFonts w:hint="cs"/>
                <w:rtl/>
              </w:rPr>
              <w:t>لر</w:t>
            </w:r>
            <w:r>
              <w:rPr>
                <w:rFonts w:hint="cs"/>
                <w:rtl/>
              </w:rPr>
              <w:t xml:space="preserve">غم </w:t>
            </w:r>
            <w:r w:rsidR="0077033B">
              <w:rPr>
                <w:rFonts w:hint="cs"/>
                <w:rtl/>
              </w:rPr>
              <w:t>من</w:t>
            </w:r>
            <w:r>
              <w:rPr>
                <w:rFonts w:hint="cs"/>
                <w:rtl/>
              </w:rPr>
              <w:t>سيّةٍ</w:t>
            </w:r>
            <w:r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4823D9" w:rsidP="003114D5">
            <w:pPr>
              <w:pStyle w:val="libPoem"/>
            </w:pPr>
            <w:r>
              <w:rPr>
                <w:rFonts w:hint="cs"/>
                <w:rtl/>
              </w:rPr>
              <w:t>تروع عنها ........................</w:t>
            </w:r>
            <w:r w:rsidRPr="00725071">
              <w:rPr>
                <w:rStyle w:val="libPoemTiniChar0"/>
                <w:rtl/>
              </w:rPr>
              <w:br/>
              <w:t> </w:t>
            </w:r>
          </w:p>
        </w:tc>
      </w:tr>
    </w:tbl>
    <w:p w:rsidR="00FC68F2" w:rsidRDefault="00FC68F2" w:rsidP="00D423FD">
      <w:pPr>
        <w:pStyle w:val="libNormal"/>
        <w:rPr>
          <w:rtl/>
        </w:rPr>
      </w:pPr>
      <w:r>
        <w:rPr>
          <w:rFonts w:hint="cs"/>
          <w:rtl/>
        </w:rPr>
        <w:t>ومنهم</w:t>
      </w:r>
      <w:r w:rsidR="00D05209">
        <w:rPr>
          <w:rFonts w:hint="cs"/>
          <w:rtl/>
        </w:rPr>
        <w:t>:</w:t>
      </w:r>
      <w:r w:rsidR="00133C7C">
        <w:rPr>
          <w:rFonts w:hint="cs"/>
          <w:rtl/>
        </w:rPr>
        <w:t xml:space="preserve"> سيِّدنا </w:t>
      </w:r>
      <w:r w:rsidR="00D417DB">
        <w:rPr>
          <w:rFonts w:hint="cs"/>
          <w:rtl/>
        </w:rPr>
        <w:t xml:space="preserve">السيِّد </w:t>
      </w:r>
      <w:r>
        <w:rPr>
          <w:rFonts w:hint="cs"/>
          <w:rtl/>
        </w:rPr>
        <w:t>علي النقي النقوي الهندي الآتي شعره وترجمته في القرن الرابع عشر ومستهل</w:t>
      </w:r>
      <w:r w:rsidR="004823D9">
        <w:rPr>
          <w:rFonts w:hint="cs"/>
          <w:rtl/>
        </w:rPr>
        <w:t>ٌّ</w:t>
      </w:r>
      <w:r>
        <w:rPr>
          <w:rFonts w:hint="cs"/>
          <w:rtl/>
        </w:rPr>
        <w:t xml:space="preserve"> تخميسه</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4823D9" w:rsidTr="004823D9">
        <w:trPr>
          <w:trHeight w:val="350"/>
        </w:trPr>
        <w:tc>
          <w:tcPr>
            <w:tcW w:w="3531" w:type="dxa"/>
          </w:tcPr>
          <w:p w:rsidR="004823D9" w:rsidRDefault="004823D9" w:rsidP="003114D5">
            <w:pPr>
              <w:pStyle w:val="libPoem"/>
            </w:pPr>
            <w:r>
              <w:rPr>
                <w:rFonts w:hint="cs"/>
                <w:rtl/>
              </w:rPr>
              <w:t>أتنطوي فوق الأسى الأضلعُ</w:t>
            </w:r>
            <w:r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4823D9" w:rsidP="003114D5">
            <w:pPr>
              <w:pStyle w:val="libPoem"/>
            </w:pPr>
            <w:r>
              <w:rPr>
                <w:rFonts w:hint="cs"/>
                <w:rtl/>
              </w:rPr>
              <w:t>صبراً وترقى منّي الأدمعُ؟؟!!</w:t>
            </w:r>
            <w:r w:rsidRPr="00725071">
              <w:rPr>
                <w:rStyle w:val="libPoemTiniChar0"/>
                <w:rtl/>
              </w:rPr>
              <w:br/>
              <w:t> </w:t>
            </w:r>
          </w:p>
        </w:tc>
      </w:tr>
      <w:tr w:rsidR="004823D9" w:rsidTr="004823D9">
        <w:trPr>
          <w:trHeight w:val="350"/>
        </w:trPr>
        <w:tc>
          <w:tcPr>
            <w:tcW w:w="3531" w:type="dxa"/>
          </w:tcPr>
          <w:p w:rsidR="004823D9" w:rsidRDefault="004823D9" w:rsidP="003114D5">
            <w:pPr>
              <w:pStyle w:val="libPoem"/>
            </w:pPr>
            <w:r>
              <w:rPr>
                <w:rFonts w:hint="cs"/>
                <w:rtl/>
              </w:rPr>
              <w:t>وذاك حيث الظعن قد أزمعوا</w:t>
            </w:r>
            <w:r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4823D9" w:rsidP="003114D5">
            <w:pPr>
              <w:pStyle w:val="libPoem"/>
            </w:pPr>
            <w:r>
              <w:rPr>
                <w:rFonts w:hint="cs"/>
                <w:rtl/>
              </w:rPr>
              <w:t>لأُمِّ عمرو ..........................</w:t>
            </w:r>
            <w:r w:rsidRPr="00725071">
              <w:rPr>
                <w:rStyle w:val="libPoemTiniChar0"/>
                <w:rtl/>
              </w:rPr>
              <w:br/>
              <w:t> </w:t>
            </w:r>
          </w:p>
        </w:tc>
      </w:tr>
      <w:tr w:rsidR="004823D9" w:rsidTr="004823D9">
        <w:trPr>
          <w:trHeight w:val="350"/>
        </w:trPr>
        <w:tc>
          <w:tcPr>
            <w:tcW w:w="3531" w:type="dxa"/>
          </w:tcPr>
          <w:p w:rsidR="004823D9" w:rsidRDefault="004823D9" w:rsidP="003114D5">
            <w:pPr>
              <w:pStyle w:val="libPoem"/>
            </w:pPr>
            <w:r>
              <w:rPr>
                <w:rFonts w:hint="cs"/>
                <w:rtl/>
              </w:rPr>
              <w:t>قد ذاكرته السحب وسميّةً</w:t>
            </w:r>
            <w:r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4823D9" w:rsidP="003114D5">
            <w:pPr>
              <w:pStyle w:val="libPoem"/>
            </w:pPr>
            <w:r>
              <w:rPr>
                <w:rFonts w:hint="cs"/>
                <w:rtl/>
              </w:rPr>
              <w:t>ولاعبته الريح شرقيّةً</w:t>
            </w:r>
            <w:r w:rsidRPr="00725071">
              <w:rPr>
                <w:rStyle w:val="libPoemTiniChar0"/>
                <w:rtl/>
              </w:rPr>
              <w:br/>
              <w:t> </w:t>
            </w:r>
          </w:p>
        </w:tc>
      </w:tr>
      <w:tr w:rsidR="004823D9" w:rsidTr="004823D9">
        <w:trPr>
          <w:trHeight w:val="350"/>
        </w:trPr>
        <w:tc>
          <w:tcPr>
            <w:tcW w:w="3531" w:type="dxa"/>
          </w:tcPr>
          <w:p w:rsidR="004823D9" w:rsidRDefault="004823D9" w:rsidP="003114D5">
            <w:pPr>
              <w:pStyle w:val="libPoem"/>
            </w:pPr>
            <w:r>
              <w:rPr>
                <w:rFonts w:hint="cs"/>
                <w:rtl/>
              </w:rPr>
              <w:t>لأرسم أ</w:t>
            </w:r>
            <w:r w:rsidR="0077033B">
              <w:rPr>
                <w:rFonts w:hint="cs"/>
                <w:rtl/>
              </w:rPr>
              <w:t>صب</w:t>
            </w:r>
            <w:r>
              <w:rPr>
                <w:rFonts w:hint="cs"/>
                <w:rtl/>
              </w:rPr>
              <w:t xml:space="preserve">حن </w:t>
            </w:r>
            <w:r w:rsidR="0077033B">
              <w:rPr>
                <w:rFonts w:hint="cs"/>
                <w:rtl/>
              </w:rPr>
              <w:t>منسي</w:t>
            </w:r>
            <w:r>
              <w:rPr>
                <w:rFonts w:hint="cs"/>
                <w:rtl/>
              </w:rPr>
              <w:t>ّةً</w:t>
            </w:r>
            <w:r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4823D9" w:rsidP="003114D5">
            <w:pPr>
              <w:pStyle w:val="libPoem"/>
            </w:pPr>
            <w:r>
              <w:rPr>
                <w:rFonts w:hint="cs"/>
                <w:rtl/>
              </w:rPr>
              <w:t>تروع عنها ........................</w:t>
            </w:r>
            <w:r w:rsidRPr="00725071">
              <w:rPr>
                <w:rStyle w:val="libPoemTiniChar0"/>
                <w:rtl/>
              </w:rPr>
              <w:br/>
              <w:t> </w:t>
            </w:r>
          </w:p>
        </w:tc>
      </w:tr>
    </w:tbl>
    <w:p w:rsidR="00FC68F2" w:rsidRPr="00BD24DC" w:rsidRDefault="004823D9" w:rsidP="00BD24DC">
      <w:pPr>
        <w:pStyle w:val="libCenterBold2"/>
        <w:rPr>
          <w:rtl/>
        </w:rPr>
      </w:pPr>
      <w:r w:rsidRPr="00BD24DC">
        <w:rPr>
          <w:rFonts w:hint="cs"/>
          <w:rtl/>
        </w:rPr>
        <w:t>*</w:t>
      </w:r>
      <w:r w:rsidR="00D05209" w:rsidRPr="00BD24DC">
        <w:rPr>
          <w:rFonts w:hint="cs"/>
          <w:rtl/>
        </w:rPr>
        <w:t>(</w:t>
      </w:r>
      <w:bookmarkStart w:id="99" w:name="136"/>
      <w:r w:rsidR="00FC68F2" w:rsidRPr="00BD24DC">
        <w:rPr>
          <w:rFonts w:hint="cs"/>
          <w:rtl/>
        </w:rPr>
        <w:t>ومن غديري</w:t>
      </w:r>
      <w:r w:rsidRPr="00BD24DC">
        <w:rPr>
          <w:rFonts w:hint="cs"/>
          <w:rtl/>
        </w:rPr>
        <w:t>ّ</w:t>
      </w:r>
      <w:r w:rsidR="00FC68F2" w:rsidRPr="00BD24DC">
        <w:rPr>
          <w:rFonts w:hint="cs"/>
          <w:rtl/>
        </w:rPr>
        <w:t>ات</w:t>
      </w:r>
      <w:r w:rsidR="00D417DB" w:rsidRPr="00BD24DC">
        <w:rPr>
          <w:rFonts w:hint="cs"/>
          <w:rtl/>
        </w:rPr>
        <w:t xml:space="preserve"> السيِّد </w:t>
      </w:r>
      <w:r w:rsidR="00FC68F2" w:rsidRPr="00BD24DC">
        <w:rPr>
          <w:rFonts w:hint="cs"/>
          <w:rtl/>
        </w:rPr>
        <w:t>الحميري</w:t>
      </w:r>
      <w:bookmarkEnd w:id="99"/>
      <w:r w:rsidR="00D05209" w:rsidRPr="00BD24DC">
        <w:rPr>
          <w:rFonts w:hint="cs"/>
          <w:rtl/>
        </w:rPr>
        <w:t>)</w:t>
      </w:r>
      <w:r w:rsidRPr="00BD24DC">
        <w:rPr>
          <w:rFonts w:hint="cs"/>
          <w:rtl/>
        </w:rPr>
        <w:t>*</w:t>
      </w:r>
    </w:p>
    <w:p w:rsidR="00FC68F2" w:rsidRDefault="00FC68F2" w:rsidP="005F698B">
      <w:pPr>
        <w:pStyle w:val="libCenter"/>
        <w:rPr>
          <w:rtl/>
        </w:rPr>
      </w:pPr>
      <w:r>
        <w:rPr>
          <w:rFonts w:hint="cs"/>
          <w:rtl/>
        </w:rPr>
        <w:t>11</w:t>
      </w:r>
    </w:p>
    <w:tbl>
      <w:tblPr>
        <w:tblStyle w:val="TableGrid"/>
        <w:bidiVisual/>
        <w:tblW w:w="4562" w:type="pct"/>
        <w:tblInd w:w="384" w:type="dxa"/>
        <w:tblLook w:val="04A0"/>
      </w:tblPr>
      <w:tblGrid>
        <w:gridCol w:w="3531"/>
        <w:gridCol w:w="272"/>
        <w:gridCol w:w="3507"/>
      </w:tblGrid>
      <w:tr w:rsidR="004823D9" w:rsidTr="004823D9">
        <w:trPr>
          <w:trHeight w:val="350"/>
        </w:trPr>
        <w:tc>
          <w:tcPr>
            <w:tcW w:w="3531" w:type="dxa"/>
          </w:tcPr>
          <w:p w:rsidR="004823D9" w:rsidRDefault="004823D9" w:rsidP="003114D5">
            <w:pPr>
              <w:pStyle w:val="libPoem"/>
            </w:pPr>
            <w:r>
              <w:rPr>
                <w:rFonts w:hint="cs"/>
                <w:rtl/>
              </w:rPr>
              <w:t>هبَّ عليَّ بالملام والعذلْ</w:t>
            </w:r>
            <w:r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4823D9" w:rsidP="003114D5">
            <w:pPr>
              <w:pStyle w:val="libPoem"/>
            </w:pPr>
            <w:r>
              <w:rPr>
                <w:rFonts w:hint="cs"/>
                <w:rtl/>
              </w:rPr>
              <w:t>وقال: كم تذكر بالشعر الأوَلْ؟!</w:t>
            </w:r>
            <w:r w:rsidRPr="00725071">
              <w:rPr>
                <w:rStyle w:val="libPoemTiniChar0"/>
                <w:rtl/>
              </w:rPr>
              <w:br/>
              <w:t> </w:t>
            </w:r>
          </w:p>
        </w:tc>
      </w:tr>
      <w:tr w:rsidR="004823D9" w:rsidTr="004823D9">
        <w:trPr>
          <w:trHeight w:val="350"/>
        </w:trPr>
        <w:tc>
          <w:tcPr>
            <w:tcW w:w="3531" w:type="dxa"/>
          </w:tcPr>
          <w:p w:rsidR="004823D9" w:rsidRDefault="004823D9" w:rsidP="003114D5">
            <w:pPr>
              <w:pStyle w:val="libPoem"/>
            </w:pPr>
            <w:r>
              <w:rPr>
                <w:rFonts w:hint="cs"/>
                <w:rtl/>
              </w:rPr>
              <w:t>كفّ عن الشرِّ فقلت: لا تقل</w:t>
            </w:r>
            <w:r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4823D9" w:rsidP="003114D5">
            <w:pPr>
              <w:pStyle w:val="libPoem"/>
            </w:pPr>
            <w:r>
              <w:rPr>
                <w:rFonts w:hint="cs"/>
                <w:rtl/>
              </w:rPr>
              <w:t>ولا تخل أكفُّ عن خير العملْ</w:t>
            </w:r>
            <w:r w:rsidRPr="00725071">
              <w:rPr>
                <w:rStyle w:val="libPoemTiniChar0"/>
                <w:rtl/>
              </w:rPr>
              <w:br/>
              <w:t> </w:t>
            </w:r>
          </w:p>
        </w:tc>
      </w:tr>
      <w:tr w:rsidR="004823D9" w:rsidTr="004823D9">
        <w:trPr>
          <w:trHeight w:val="350"/>
        </w:trPr>
        <w:tc>
          <w:tcPr>
            <w:tcW w:w="3531" w:type="dxa"/>
          </w:tcPr>
          <w:p w:rsidR="004823D9" w:rsidRDefault="004823D9" w:rsidP="003114D5">
            <w:pPr>
              <w:pStyle w:val="libPoem"/>
            </w:pPr>
            <w:r>
              <w:rPr>
                <w:rFonts w:hint="cs"/>
                <w:rtl/>
              </w:rPr>
              <w:t>إنّي أُحبُّ حيدراً مُناصحاً</w:t>
            </w:r>
            <w:r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4823D9" w:rsidP="003114D5">
            <w:pPr>
              <w:pStyle w:val="libPoem"/>
            </w:pPr>
            <w:r>
              <w:rPr>
                <w:rFonts w:hint="cs"/>
                <w:rtl/>
              </w:rPr>
              <w:t>لمن قفا مُواثباً لمن نكلْ</w:t>
            </w:r>
            <w:r w:rsidRPr="00725071">
              <w:rPr>
                <w:rStyle w:val="libPoemTiniChar0"/>
                <w:rtl/>
              </w:rPr>
              <w:br/>
              <w:t> </w:t>
            </w:r>
          </w:p>
        </w:tc>
      </w:tr>
      <w:tr w:rsidR="004823D9" w:rsidTr="004823D9">
        <w:trPr>
          <w:trHeight w:val="350"/>
        </w:trPr>
        <w:tc>
          <w:tcPr>
            <w:tcW w:w="3531" w:type="dxa"/>
          </w:tcPr>
          <w:p w:rsidR="004823D9" w:rsidRDefault="004823D9" w:rsidP="003114D5">
            <w:pPr>
              <w:pStyle w:val="libPoem"/>
            </w:pPr>
            <w:r>
              <w:rPr>
                <w:rFonts w:hint="cs"/>
                <w:rtl/>
              </w:rPr>
              <w:t>أُحبُّ مَن آمن بالله ولم</w:t>
            </w:r>
            <w:r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4823D9" w:rsidP="003114D5">
            <w:pPr>
              <w:pStyle w:val="libPoem"/>
            </w:pPr>
            <w:r>
              <w:rPr>
                <w:rFonts w:hint="cs"/>
                <w:rtl/>
              </w:rPr>
              <w:t>يشرك به طرفة عين في الأزلْ</w:t>
            </w:r>
            <w:r w:rsidRPr="00725071">
              <w:rPr>
                <w:rStyle w:val="libPoemTiniChar0"/>
                <w:rtl/>
              </w:rPr>
              <w:br/>
              <w:t> </w:t>
            </w:r>
          </w:p>
        </w:tc>
      </w:tr>
      <w:tr w:rsidR="004823D9" w:rsidTr="004823D9">
        <w:trPr>
          <w:trHeight w:val="350"/>
        </w:trPr>
        <w:tc>
          <w:tcPr>
            <w:tcW w:w="3531" w:type="dxa"/>
          </w:tcPr>
          <w:p w:rsidR="004823D9" w:rsidRDefault="004823D9" w:rsidP="003114D5">
            <w:pPr>
              <w:pStyle w:val="libPoem"/>
            </w:pPr>
            <w:r>
              <w:rPr>
                <w:rFonts w:hint="cs"/>
                <w:rtl/>
              </w:rPr>
              <w:t>ومن غدا نفس الرسول المصطفى</w:t>
            </w:r>
            <w:r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4823D9" w:rsidP="003114D5">
            <w:pPr>
              <w:pStyle w:val="libPoem"/>
            </w:pPr>
            <w:r>
              <w:rPr>
                <w:rFonts w:hint="cs"/>
                <w:rtl/>
              </w:rPr>
              <w:t>صلّى الله عليه عند المبتهلْ</w:t>
            </w:r>
            <w:r w:rsidRPr="00725071">
              <w:rPr>
                <w:rStyle w:val="libPoemTiniChar0"/>
                <w:rtl/>
              </w:rPr>
              <w:br/>
              <w:t> </w:t>
            </w:r>
          </w:p>
        </w:tc>
      </w:tr>
      <w:tr w:rsidR="004823D9" w:rsidTr="004823D9">
        <w:trPr>
          <w:trHeight w:val="350"/>
        </w:trPr>
        <w:tc>
          <w:tcPr>
            <w:tcW w:w="3531" w:type="dxa"/>
          </w:tcPr>
          <w:p w:rsidR="004823D9" w:rsidRDefault="004823D9" w:rsidP="003114D5">
            <w:pPr>
              <w:pStyle w:val="libPoem"/>
            </w:pPr>
            <w:r>
              <w:rPr>
                <w:rFonts w:hint="cs"/>
                <w:rtl/>
              </w:rPr>
              <w:t>وثاني النبيِّ في يوم الكسا</w:t>
            </w:r>
            <w:r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4823D9" w:rsidP="004823D9">
            <w:pPr>
              <w:pStyle w:val="libPoem"/>
            </w:pPr>
            <w:r>
              <w:rPr>
                <w:rFonts w:hint="cs"/>
                <w:rtl/>
              </w:rPr>
              <w:t>إذ طهَّر الله به مَن إشتملْ</w:t>
            </w:r>
            <w:r w:rsidRPr="00725071">
              <w:rPr>
                <w:rStyle w:val="libPoemTiniChar0"/>
                <w:rtl/>
              </w:rPr>
              <w:br/>
              <w:t> </w:t>
            </w:r>
          </w:p>
        </w:tc>
      </w:tr>
      <w:tr w:rsidR="004823D9" w:rsidTr="004823D9">
        <w:trPr>
          <w:trHeight w:val="350"/>
        </w:trPr>
        <w:tc>
          <w:tcPr>
            <w:tcW w:w="3531" w:type="dxa"/>
          </w:tcPr>
          <w:p w:rsidR="004823D9" w:rsidRDefault="004823D9" w:rsidP="003114D5">
            <w:pPr>
              <w:pStyle w:val="libPoem"/>
            </w:pPr>
            <w:r>
              <w:rPr>
                <w:rFonts w:hint="cs"/>
                <w:rtl/>
              </w:rPr>
              <w:t>وقال: خلّفت لكم كتابه</w:t>
            </w:r>
            <w:r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4823D9" w:rsidP="003114D5">
            <w:pPr>
              <w:pStyle w:val="libPoem"/>
            </w:pPr>
            <w:r>
              <w:rPr>
                <w:rFonts w:hint="cs"/>
                <w:rtl/>
              </w:rPr>
              <w:t>وعترتي وكلُّ هذين ث</w:t>
            </w:r>
            <w:r w:rsidR="0077033B">
              <w:rPr>
                <w:rFonts w:hint="cs"/>
                <w:rtl/>
              </w:rPr>
              <w:t>َق</w:t>
            </w:r>
            <w:r>
              <w:rPr>
                <w:rFonts w:hint="cs"/>
                <w:rtl/>
              </w:rPr>
              <w:t>َلْ</w:t>
            </w:r>
            <w:r w:rsidRPr="00725071">
              <w:rPr>
                <w:rStyle w:val="libPoemTiniChar0"/>
                <w:rtl/>
              </w:rPr>
              <w:br/>
              <w:t> </w:t>
            </w:r>
          </w:p>
        </w:tc>
      </w:tr>
      <w:tr w:rsidR="004823D9" w:rsidTr="004823D9">
        <w:trPr>
          <w:trHeight w:val="350"/>
        </w:trPr>
        <w:tc>
          <w:tcPr>
            <w:tcW w:w="3531" w:type="dxa"/>
          </w:tcPr>
          <w:p w:rsidR="004823D9" w:rsidRDefault="004823D9" w:rsidP="003114D5">
            <w:pPr>
              <w:pStyle w:val="libPoem"/>
            </w:pPr>
            <w:r>
              <w:rPr>
                <w:rFonts w:hint="cs"/>
                <w:rtl/>
              </w:rPr>
              <w:t>فليت شعري كيف تخلفونني</w:t>
            </w:r>
            <w:r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4823D9" w:rsidP="003114D5">
            <w:pPr>
              <w:pStyle w:val="libPoem"/>
            </w:pPr>
            <w:r>
              <w:rPr>
                <w:rFonts w:hint="cs"/>
                <w:rtl/>
              </w:rPr>
              <w:t>في ذا وذا إذا أردت المرتحلْ؟</w:t>
            </w:r>
            <w:r w:rsidRPr="00725071">
              <w:rPr>
                <w:rStyle w:val="libPoemTiniChar0"/>
                <w:rtl/>
              </w:rPr>
              <w:br/>
              <w:t> </w:t>
            </w:r>
          </w:p>
        </w:tc>
      </w:tr>
      <w:tr w:rsidR="004823D9" w:rsidTr="004823D9">
        <w:trPr>
          <w:trHeight w:val="350"/>
        </w:trPr>
        <w:tc>
          <w:tcPr>
            <w:tcW w:w="3531" w:type="dxa"/>
          </w:tcPr>
          <w:p w:rsidR="004823D9" w:rsidRDefault="004823D9" w:rsidP="004823D9">
            <w:pPr>
              <w:pStyle w:val="libPoem"/>
            </w:pPr>
            <w:r>
              <w:rPr>
                <w:rFonts w:hint="cs"/>
                <w:rtl/>
              </w:rPr>
              <w:t>وجآء من مكّة والحجيج قد</w:t>
            </w:r>
            <w:r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4823D9" w:rsidP="003114D5">
            <w:pPr>
              <w:pStyle w:val="libPoem"/>
            </w:pPr>
            <w:r>
              <w:rPr>
                <w:rFonts w:hint="cs"/>
                <w:rtl/>
              </w:rPr>
              <w:t>صاحبه من كلِّ سهل وجبلْ</w:t>
            </w:r>
            <w:r w:rsidRPr="00725071">
              <w:rPr>
                <w:rStyle w:val="libPoemTiniChar0"/>
                <w:rtl/>
              </w:rPr>
              <w:br/>
              <w:t> </w:t>
            </w:r>
          </w:p>
        </w:tc>
      </w:tr>
      <w:tr w:rsidR="004823D9" w:rsidTr="004823D9">
        <w:trPr>
          <w:trHeight w:val="350"/>
        </w:trPr>
        <w:tc>
          <w:tcPr>
            <w:tcW w:w="3531" w:type="dxa"/>
          </w:tcPr>
          <w:p w:rsidR="004823D9" w:rsidRDefault="004823D9" w:rsidP="003114D5">
            <w:pPr>
              <w:pStyle w:val="libPoem"/>
            </w:pPr>
            <w:r>
              <w:rPr>
                <w:rFonts w:hint="cs"/>
                <w:rtl/>
              </w:rPr>
              <w:t>حتّى إذا صار بخمٍّ جاءه</w:t>
            </w:r>
            <w:r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4823D9" w:rsidP="003114D5">
            <w:pPr>
              <w:pStyle w:val="libPoem"/>
            </w:pPr>
            <w:r>
              <w:rPr>
                <w:rFonts w:hint="cs"/>
                <w:rtl/>
              </w:rPr>
              <w:t>جبريلُ بالتبليغ فيهم فنزلْ</w:t>
            </w:r>
            <w:r w:rsidRPr="00725071">
              <w:rPr>
                <w:rStyle w:val="libPoemTiniChar0"/>
                <w:rtl/>
              </w:rPr>
              <w:br/>
              <w:t> </w:t>
            </w:r>
          </w:p>
        </w:tc>
      </w:tr>
      <w:tr w:rsidR="004823D9" w:rsidTr="004823D9">
        <w:trPr>
          <w:trHeight w:val="350"/>
        </w:trPr>
        <w:tc>
          <w:tcPr>
            <w:tcW w:w="3531" w:type="dxa"/>
          </w:tcPr>
          <w:p w:rsidR="004823D9" w:rsidRDefault="004823D9" w:rsidP="003114D5">
            <w:pPr>
              <w:pStyle w:val="libPoem"/>
            </w:pPr>
            <w:r>
              <w:rPr>
                <w:rFonts w:hint="cs"/>
                <w:rtl/>
              </w:rPr>
              <w:t>وق</w:t>
            </w:r>
            <w:r w:rsidR="0077033B">
              <w:rPr>
                <w:rFonts w:hint="cs"/>
                <w:rtl/>
              </w:rPr>
              <w:t>ُم</w:t>
            </w:r>
            <w:r>
              <w:rPr>
                <w:rFonts w:hint="cs"/>
                <w:rtl/>
              </w:rPr>
              <w:t>َّ ذاك ا</w:t>
            </w:r>
            <w:r w:rsidR="0077033B">
              <w:rPr>
                <w:rFonts w:hint="cs"/>
                <w:rtl/>
              </w:rPr>
              <w:t>لد</w:t>
            </w:r>
            <w:r>
              <w:rPr>
                <w:rFonts w:hint="cs"/>
                <w:rtl/>
              </w:rPr>
              <w:t xml:space="preserve">وح </w:t>
            </w:r>
            <w:r w:rsidR="0077033B">
              <w:rPr>
                <w:rFonts w:hint="cs"/>
                <w:rtl/>
              </w:rPr>
              <w:t>فا</w:t>
            </w:r>
            <w:r>
              <w:rPr>
                <w:rFonts w:hint="cs"/>
                <w:rtl/>
              </w:rPr>
              <w:t>ستوى على</w:t>
            </w:r>
            <w:r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4823D9" w:rsidP="003114D5">
            <w:pPr>
              <w:pStyle w:val="libPoem"/>
            </w:pPr>
            <w:r>
              <w:rPr>
                <w:rFonts w:hint="cs"/>
                <w:rtl/>
              </w:rPr>
              <w:t>ر</w:t>
            </w:r>
            <w:r w:rsidR="0077033B">
              <w:rPr>
                <w:rFonts w:hint="cs"/>
                <w:rtl/>
              </w:rPr>
              <w:t>حل</w:t>
            </w:r>
            <w:r>
              <w:rPr>
                <w:rFonts w:hint="cs"/>
                <w:rtl/>
              </w:rPr>
              <w:t xml:space="preserve"> و</w:t>
            </w:r>
            <w:r w:rsidR="0077033B">
              <w:rPr>
                <w:rFonts w:hint="cs"/>
                <w:rtl/>
              </w:rPr>
              <w:t>نا</w:t>
            </w:r>
            <w:r>
              <w:rPr>
                <w:rFonts w:hint="cs"/>
                <w:rtl/>
              </w:rPr>
              <w:t xml:space="preserve">دى </w:t>
            </w:r>
            <w:r w:rsidR="0077033B">
              <w:rPr>
                <w:rFonts w:hint="cs"/>
                <w:rtl/>
              </w:rPr>
              <w:t>بع</w:t>
            </w:r>
            <w:r>
              <w:rPr>
                <w:rFonts w:hint="cs"/>
                <w:rtl/>
              </w:rPr>
              <w:t>ليٍّ فارتحلْ</w:t>
            </w:r>
            <w:r w:rsidRPr="00725071">
              <w:rPr>
                <w:rStyle w:val="libPoemTiniChar0"/>
                <w:rtl/>
              </w:rPr>
              <w:br/>
              <w:t> </w:t>
            </w:r>
          </w:p>
        </w:tc>
      </w:tr>
    </w:tbl>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4823D9" w:rsidTr="004823D9">
        <w:trPr>
          <w:trHeight w:val="350"/>
        </w:trPr>
        <w:tc>
          <w:tcPr>
            <w:tcW w:w="3531" w:type="dxa"/>
          </w:tcPr>
          <w:p w:rsidR="004823D9" w:rsidRDefault="00264F98" w:rsidP="003114D5">
            <w:pPr>
              <w:pStyle w:val="libPoem"/>
            </w:pPr>
            <w:r>
              <w:rPr>
                <w:rFonts w:hint="cs"/>
                <w:rtl/>
              </w:rPr>
              <w:t>وقال: هذا فيكمُ خليفتي</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264F98" w:rsidP="003114D5">
            <w:pPr>
              <w:pStyle w:val="libPoem"/>
            </w:pPr>
            <w:r>
              <w:rPr>
                <w:rFonts w:hint="cs"/>
                <w:rtl/>
              </w:rPr>
              <w:t>ومَن عليه في الأُمور المتَّكلْ</w:t>
            </w:r>
            <w:r w:rsidR="004823D9" w:rsidRPr="00725071">
              <w:rPr>
                <w:rStyle w:val="libPoemTiniChar0"/>
                <w:rtl/>
              </w:rPr>
              <w:br/>
              <w:t> </w:t>
            </w:r>
          </w:p>
        </w:tc>
      </w:tr>
      <w:tr w:rsidR="004823D9" w:rsidTr="004823D9">
        <w:trPr>
          <w:trHeight w:val="350"/>
        </w:trPr>
        <w:tc>
          <w:tcPr>
            <w:tcW w:w="3531" w:type="dxa"/>
          </w:tcPr>
          <w:p w:rsidR="004823D9" w:rsidRDefault="00264F98" w:rsidP="003114D5">
            <w:pPr>
              <w:pStyle w:val="libPoem"/>
            </w:pPr>
            <w:r>
              <w:rPr>
                <w:rFonts w:hint="cs"/>
                <w:rtl/>
              </w:rPr>
              <w:t>نحن كهاتين وأوما باصبع</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264F98" w:rsidP="003114D5">
            <w:pPr>
              <w:pStyle w:val="libPoem"/>
            </w:pPr>
            <w:r>
              <w:rPr>
                <w:rFonts w:hint="cs"/>
                <w:rtl/>
              </w:rPr>
              <w:t>مِن كفِّه عن إصبع لم تنفصلْ</w:t>
            </w:r>
            <w:r w:rsidR="004823D9" w:rsidRPr="00725071">
              <w:rPr>
                <w:rStyle w:val="libPoemTiniChar0"/>
                <w:rtl/>
              </w:rPr>
              <w:br/>
              <w:t> </w:t>
            </w:r>
          </w:p>
        </w:tc>
      </w:tr>
      <w:tr w:rsidR="004823D9" w:rsidTr="004823D9">
        <w:trPr>
          <w:trHeight w:val="350"/>
        </w:trPr>
        <w:tc>
          <w:tcPr>
            <w:tcW w:w="3531" w:type="dxa"/>
          </w:tcPr>
          <w:p w:rsidR="004823D9" w:rsidRDefault="00264F98" w:rsidP="003114D5">
            <w:pPr>
              <w:pStyle w:val="libPoem"/>
            </w:pPr>
            <w:r>
              <w:rPr>
                <w:rFonts w:hint="cs"/>
                <w:rtl/>
              </w:rPr>
              <w:t>لا تبتغوا بالطهر عنهُ بدلا</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264F98" w:rsidP="003114D5">
            <w:pPr>
              <w:pStyle w:val="libPoem"/>
            </w:pPr>
            <w:r>
              <w:rPr>
                <w:rFonts w:hint="cs"/>
                <w:rtl/>
              </w:rPr>
              <w:t>فليس فيكم لعليٍّ مِن بدلْ</w:t>
            </w:r>
            <w:r w:rsidR="004823D9" w:rsidRPr="00725071">
              <w:rPr>
                <w:rStyle w:val="libPoemTiniChar0"/>
                <w:rtl/>
              </w:rPr>
              <w:br/>
              <w:t> </w:t>
            </w:r>
          </w:p>
        </w:tc>
      </w:tr>
      <w:tr w:rsidR="004823D9" w:rsidTr="004823D9">
        <w:trPr>
          <w:trHeight w:val="350"/>
        </w:trPr>
        <w:tc>
          <w:tcPr>
            <w:tcW w:w="3531" w:type="dxa"/>
          </w:tcPr>
          <w:p w:rsidR="004823D9" w:rsidRDefault="00264F98" w:rsidP="003114D5">
            <w:pPr>
              <w:pStyle w:val="libPoem"/>
            </w:pPr>
            <w:r>
              <w:rPr>
                <w:rFonts w:hint="cs"/>
                <w:rtl/>
              </w:rPr>
              <w:t>ثمَّ أدار كفَّه لكفّه</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264F98" w:rsidP="003114D5">
            <w:pPr>
              <w:pStyle w:val="libPoem"/>
            </w:pPr>
            <w:r>
              <w:rPr>
                <w:rFonts w:hint="cs"/>
                <w:rtl/>
              </w:rPr>
              <w:t>يرفعها منه إلى أعلا محلْ</w:t>
            </w:r>
            <w:r w:rsidR="004823D9" w:rsidRPr="00725071">
              <w:rPr>
                <w:rStyle w:val="libPoemTiniChar0"/>
                <w:rtl/>
              </w:rPr>
              <w:br/>
              <w:t> </w:t>
            </w:r>
          </w:p>
        </w:tc>
      </w:tr>
      <w:tr w:rsidR="004823D9" w:rsidTr="004823D9">
        <w:trPr>
          <w:trHeight w:val="350"/>
        </w:trPr>
        <w:tc>
          <w:tcPr>
            <w:tcW w:w="3531" w:type="dxa"/>
          </w:tcPr>
          <w:p w:rsidR="004823D9" w:rsidRDefault="00264F98" w:rsidP="003114D5">
            <w:pPr>
              <w:pStyle w:val="libPoem"/>
            </w:pPr>
            <w:r>
              <w:rPr>
                <w:rFonts w:hint="cs"/>
                <w:rtl/>
              </w:rPr>
              <w:t>فقال: بايعوا له وسلّموا الـ</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264F98" w:rsidP="003114D5">
            <w:pPr>
              <w:pStyle w:val="libPoem"/>
            </w:pPr>
            <w:r>
              <w:rPr>
                <w:rFonts w:hint="cs"/>
                <w:rtl/>
              </w:rPr>
              <w:t>إليه واسلموا من الزَّللْ</w:t>
            </w:r>
            <w:r w:rsidR="004823D9" w:rsidRPr="00725071">
              <w:rPr>
                <w:rStyle w:val="libPoemTiniChar0"/>
                <w:rtl/>
              </w:rPr>
              <w:br/>
              <w:t> </w:t>
            </w:r>
          </w:p>
        </w:tc>
      </w:tr>
      <w:tr w:rsidR="004823D9" w:rsidTr="004823D9">
        <w:trPr>
          <w:trHeight w:val="350"/>
        </w:trPr>
        <w:tc>
          <w:tcPr>
            <w:tcW w:w="3531" w:type="dxa"/>
          </w:tcPr>
          <w:p w:rsidR="004823D9" w:rsidRDefault="00264F98" w:rsidP="003114D5">
            <w:pPr>
              <w:pStyle w:val="libPoem"/>
            </w:pPr>
            <w:r>
              <w:rPr>
                <w:rFonts w:hint="cs"/>
                <w:rtl/>
              </w:rPr>
              <w:t>ألست مولاكم؟ فذا مولى لكم</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264F98" w:rsidP="003114D5">
            <w:pPr>
              <w:pStyle w:val="libPoem"/>
            </w:pPr>
            <w:r>
              <w:rPr>
                <w:rFonts w:hint="cs"/>
                <w:rtl/>
              </w:rPr>
              <w:t>والله شاهدٌ بذا عزَّ وجلّْ</w:t>
            </w:r>
            <w:r w:rsidR="004823D9" w:rsidRPr="00725071">
              <w:rPr>
                <w:rStyle w:val="libPoemTiniChar0"/>
                <w:rtl/>
              </w:rPr>
              <w:br/>
              <w:t> </w:t>
            </w:r>
          </w:p>
        </w:tc>
      </w:tr>
      <w:tr w:rsidR="004823D9" w:rsidTr="004823D9">
        <w:trPr>
          <w:trHeight w:val="350"/>
        </w:trPr>
        <w:tc>
          <w:tcPr>
            <w:tcW w:w="3531" w:type="dxa"/>
          </w:tcPr>
          <w:p w:rsidR="004823D9" w:rsidRDefault="00264F98" w:rsidP="003114D5">
            <w:pPr>
              <w:pStyle w:val="libPoem"/>
            </w:pPr>
            <w:r>
              <w:rPr>
                <w:rFonts w:hint="cs"/>
                <w:rtl/>
              </w:rPr>
              <w:t>يا ربَّ وال مَن يوالي حيدراً</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264F98" w:rsidP="003114D5">
            <w:pPr>
              <w:pStyle w:val="libPoem"/>
            </w:pPr>
            <w:r>
              <w:rPr>
                <w:rFonts w:hint="cs"/>
                <w:rtl/>
              </w:rPr>
              <w:t>وعاد مَن عاداه واخذل مَن خذلْ</w:t>
            </w:r>
            <w:r w:rsidR="004823D9" w:rsidRPr="00725071">
              <w:rPr>
                <w:rStyle w:val="libPoemTiniChar0"/>
                <w:rtl/>
              </w:rPr>
              <w:br/>
              <w:t> </w:t>
            </w:r>
          </w:p>
        </w:tc>
      </w:tr>
      <w:tr w:rsidR="004823D9" w:rsidTr="004823D9">
        <w:trPr>
          <w:trHeight w:val="350"/>
        </w:trPr>
        <w:tc>
          <w:tcPr>
            <w:tcW w:w="3531" w:type="dxa"/>
          </w:tcPr>
          <w:p w:rsidR="004823D9" w:rsidRDefault="00264F98" w:rsidP="003114D5">
            <w:pPr>
              <w:pStyle w:val="libPoem"/>
            </w:pPr>
            <w:r>
              <w:rPr>
                <w:rFonts w:hint="cs"/>
                <w:rtl/>
              </w:rPr>
              <w:t>يا شاهدي بلّغت ما أنزله</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264F98" w:rsidP="003114D5">
            <w:pPr>
              <w:pStyle w:val="libPoem"/>
            </w:pPr>
            <w:r>
              <w:rPr>
                <w:rFonts w:hint="cs"/>
                <w:rtl/>
              </w:rPr>
              <w:t>إليَّ جبريل وعنه لم أحلْ</w:t>
            </w:r>
            <w:r w:rsidR="004823D9" w:rsidRPr="00725071">
              <w:rPr>
                <w:rStyle w:val="libPoemTiniChar0"/>
                <w:rtl/>
              </w:rPr>
              <w:br/>
              <w:t> </w:t>
            </w:r>
          </w:p>
        </w:tc>
      </w:tr>
      <w:tr w:rsidR="004823D9" w:rsidTr="004823D9">
        <w:trPr>
          <w:trHeight w:val="350"/>
        </w:trPr>
        <w:tc>
          <w:tcPr>
            <w:tcW w:w="3531" w:type="dxa"/>
          </w:tcPr>
          <w:p w:rsidR="004823D9" w:rsidRDefault="00264F98" w:rsidP="003114D5">
            <w:pPr>
              <w:pStyle w:val="libPoem"/>
            </w:pPr>
            <w:r>
              <w:rPr>
                <w:rFonts w:hint="cs"/>
                <w:rtl/>
              </w:rPr>
              <w:t>فبايعوا وهنَّئوا وبخبخوا</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264F98" w:rsidP="003114D5">
            <w:pPr>
              <w:pStyle w:val="libPoem"/>
            </w:pPr>
            <w:r>
              <w:rPr>
                <w:rFonts w:hint="cs"/>
                <w:rtl/>
              </w:rPr>
              <w:t>والصدر مطويٌّ له على دغلْ</w:t>
            </w:r>
            <w:r w:rsidR="004823D9" w:rsidRPr="00725071">
              <w:rPr>
                <w:rStyle w:val="libPoemTiniChar0"/>
                <w:rtl/>
              </w:rPr>
              <w:br/>
              <w:t> </w:t>
            </w:r>
          </w:p>
        </w:tc>
      </w:tr>
      <w:tr w:rsidR="004823D9" w:rsidTr="004823D9">
        <w:trPr>
          <w:trHeight w:val="350"/>
        </w:trPr>
        <w:tc>
          <w:tcPr>
            <w:tcW w:w="3531" w:type="dxa"/>
          </w:tcPr>
          <w:p w:rsidR="004823D9" w:rsidRDefault="00264F98" w:rsidP="003114D5">
            <w:pPr>
              <w:pStyle w:val="libPoem"/>
            </w:pPr>
            <w:r>
              <w:rPr>
                <w:rFonts w:hint="cs"/>
                <w:rtl/>
              </w:rPr>
              <w:t xml:space="preserve">فقل </w:t>
            </w:r>
            <w:r w:rsidR="0077033B">
              <w:rPr>
                <w:rFonts w:hint="cs"/>
                <w:rtl/>
              </w:rPr>
              <w:t>لم</w:t>
            </w:r>
            <w:r>
              <w:rPr>
                <w:rFonts w:hint="cs"/>
                <w:rtl/>
              </w:rPr>
              <w:t>ن ينقم منه: ما رأى؟!</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264F98" w:rsidP="003114D5">
            <w:pPr>
              <w:pStyle w:val="libPoem"/>
            </w:pPr>
            <w:r>
              <w:rPr>
                <w:rFonts w:hint="cs"/>
                <w:rtl/>
              </w:rPr>
              <w:t>وقل لمن يعدل عنه: لِم عدلْ؟!</w:t>
            </w:r>
            <w:r w:rsidR="004823D9" w:rsidRPr="00725071">
              <w:rPr>
                <w:rStyle w:val="libPoemTiniChar0"/>
                <w:rtl/>
              </w:rPr>
              <w:br/>
              <w:t> </w:t>
            </w:r>
          </w:p>
        </w:tc>
      </w:tr>
    </w:tbl>
    <w:p w:rsidR="00FC68F2" w:rsidRDefault="00FC68F2" w:rsidP="005F698B">
      <w:pPr>
        <w:pStyle w:val="libCenter"/>
        <w:rPr>
          <w:rtl/>
        </w:rPr>
      </w:pPr>
      <w:r>
        <w:rPr>
          <w:rFonts w:hint="cs"/>
          <w:rtl/>
        </w:rPr>
        <w:t>12</w:t>
      </w:r>
    </w:p>
    <w:tbl>
      <w:tblPr>
        <w:tblStyle w:val="TableGrid"/>
        <w:bidiVisual/>
        <w:tblW w:w="4562" w:type="pct"/>
        <w:tblInd w:w="384" w:type="dxa"/>
        <w:tblLook w:val="04A0"/>
      </w:tblPr>
      <w:tblGrid>
        <w:gridCol w:w="3531"/>
        <w:gridCol w:w="272"/>
        <w:gridCol w:w="3507"/>
      </w:tblGrid>
      <w:tr w:rsidR="004823D9" w:rsidTr="004823D9">
        <w:trPr>
          <w:trHeight w:val="350"/>
        </w:trPr>
        <w:tc>
          <w:tcPr>
            <w:tcW w:w="3531" w:type="dxa"/>
          </w:tcPr>
          <w:p w:rsidR="004823D9" w:rsidRDefault="00264F98" w:rsidP="003114D5">
            <w:pPr>
              <w:pStyle w:val="libPoem"/>
            </w:pPr>
            <w:r>
              <w:rPr>
                <w:rFonts w:hint="cs"/>
                <w:rtl/>
              </w:rPr>
              <w:t>أعلماني أيَّ برهان جلي</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264F98" w:rsidP="003114D5">
            <w:pPr>
              <w:pStyle w:val="libPoem"/>
            </w:pPr>
            <w:r>
              <w:rPr>
                <w:rFonts w:hint="cs"/>
                <w:rtl/>
              </w:rPr>
              <w:t>فتقولان بتفضيل علي؟</w:t>
            </w:r>
            <w:r w:rsidR="004823D9" w:rsidRPr="00725071">
              <w:rPr>
                <w:rStyle w:val="libPoemTiniChar0"/>
                <w:rtl/>
              </w:rPr>
              <w:br/>
              <w:t> </w:t>
            </w:r>
          </w:p>
        </w:tc>
      </w:tr>
      <w:tr w:rsidR="004823D9" w:rsidTr="004823D9">
        <w:trPr>
          <w:trHeight w:val="350"/>
        </w:trPr>
        <w:tc>
          <w:tcPr>
            <w:tcW w:w="3531" w:type="dxa"/>
          </w:tcPr>
          <w:p w:rsidR="004823D9" w:rsidRDefault="00264F98" w:rsidP="003114D5">
            <w:pPr>
              <w:pStyle w:val="libPoem"/>
            </w:pPr>
            <w:r>
              <w:rPr>
                <w:rFonts w:hint="cs"/>
                <w:rtl/>
              </w:rPr>
              <w:t>بعد ما قام خطيباً معلناً</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264F98" w:rsidP="00264F98">
            <w:pPr>
              <w:pStyle w:val="libPoem"/>
            </w:pPr>
            <w:r>
              <w:rPr>
                <w:rFonts w:hint="cs"/>
                <w:rtl/>
              </w:rPr>
              <w:t>يوم «خمّ» باجتماع المحفلِ</w:t>
            </w:r>
            <w:r w:rsidR="004823D9" w:rsidRPr="00725071">
              <w:rPr>
                <w:rStyle w:val="libPoemTiniChar0"/>
                <w:rtl/>
              </w:rPr>
              <w:br/>
              <w:t> </w:t>
            </w:r>
          </w:p>
        </w:tc>
      </w:tr>
      <w:tr w:rsidR="004823D9" w:rsidTr="004823D9">
        <w:trPr>
          <w:trHeight w:val="350"/>
        </w:trPr>
        <w:tc>
          <w:tcPr>
            <w:tcW w:w="3531" w:type="dxa"/>
          </w:tcPr>
          <w:p w:rsidR="004823D9" w:rsidRDefault="00264F98" w:rsidP="003114D5">
            <w:pPr>
              <w:pStyle w:val="libPoem"/>
            </w:pPr>
            <w:r>
              <w:rPr>
                <w:rFonts w:hint="cs"/>
                <w:rtl/>
              </w:rPr>
              <w:t>أحمد الخير وناد جاهراً</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264F98" w:rsidP="003114D5">
            <w:pPr>
              <w:pStyle w:val="libPoem"/>
            </w:pPr>
            <w:r>
              <w:rPr>
                <w:rFonts w:hint="cs"/>
                <w:rtl/>
              </w:rPr>
              <w:t>بمقال منه لم يفتعلِ</w:t>
            </w:r>
            <w:r w:rsidR="004823D9" w:rsidRPr="00725071">
              <w:rPr>
                <w:rStyle w:val="libPoemTiniChar0"/>
                <w:rtl/>
              </w:rPr>
              <w:br/>
              <w:t> </w:t>
            </w:r>
          </w:p>
        </w:tc>
      </w:tr>
      <w:tr w:rsidR="004823D9" w:rsidTr="004823D9">
        <w:trPr>
          <w:trHeight w:val="350"/>
        </w:trPr>
        <w:tc>
          <w:tcPr>
            <w:tcW w:w="3531" w:type="dxa"/>
          </w:tcPr>
          <w:p w:rsidR="004823D9" w:rsidRDefault="00264F98" w:rsidP="003114D5">
            <w:pPr>
              <w:pStyle w:val="libPoem"/>
            </w:pPr>
            <w:r>
              <w:rPr>
                <w:rFonts w:hint="cs"/>
                <w:rtl/>
              </w:rPr>
              <w:t>قال: إنَّ الله قد أخبرني</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264F98" w:rsidP="003114D5">
            <w:pPr>
              <w:pStyle w:val="libPoem"/>
            </w:pPr>
            <w:r>
              <w:rPr>
                <w:rFonts w:hint="cs"/>
                <w:rtl/>
              </w:rPr>
              <w:t>في معاريض الكتاب المنزلِ</w:t>
            </w:r>
            <w:r w:rsidR="004823D9" w:rsidRPr="00725071">
              <w:rPr>
                <w:rStyle w:val="libPoemTiniChar0"/>
                <w:rtl/>
              </w:rPr>
              <w:br/>
              <w:t> </w:t>
            </w:r>
          </w:p>
        </w:tc>
      </w:tr>
      <w:tr w:rsidR="004823D9" w:rsidTr="004823D9">
        <w:trPr>
          <w:trHeight w:val="350"/>
        </w:trPr>
        <w:tc>
          <w:tcPr>
            <w:tcW w:w="3531" w:type="dxa"/>
          </w:tcPr>
          <w:p w:rsidR="004823D9" w:rsidRDefault="00264F98" w:rsidP="003114D5">
            <w:pPr>
              <w:pStyle w:val="libPoem"/>
            </w:pPr>
            <w:r>
              <w:rPr>
                <w:rFonts w:hint="cs"/>
                <w:rtl/>
              </w:rPr>
              <w:t>: إنَّه أكمل ديناً قيماً</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264F98" w:rsidP="003114D5">
            <w:pPr>
              <w:pStyle w:val="libPoem"/>
            </w:pPr>
            <w:r>
              <w:rPr>
                <w:rFonts w:hint="cs"/>
                <w:rtl/>
              </w:rPr>
              <w:t>بعليٍّ بعد أن لم يكملِ</w:t>
            </w:r>
            <w:r w:rsidR="004823D9" w:rsidRPr="00725071">
              <w:rPr>
                <w:rStyle w:val="libPoemTiniChar0"/>
                <w:rtl/>
              </w:rPr>
              <w:br/>
              <w:t> </w:t>
            </w:r>
          </w:p>
        </w:tc>
      </w:tr>
      <w:tr w:rsidR="004823D9" w:rsidTr="004823D9">
        <w:trPr>
          <w:trHeight w:val="350"/>
        </w:trPr>
        <w:tc>
          <w:tcPr>
            <w:tcW w:w="3531" w:type="dxa"/>
          </w:tcPr>
          <w:p w:rsidR="004823D9" w:rsidRDefault="00264F98" w:rsidP="003114D5">
            <w:pPr>
              <w:pStyle w:val="libPoem"/>
            </w:pPr>
            <w:r>
              <w:rPr>
                <w:rFonts w:hint="cs"/>
                <w:rtl/>
              </w:rPr>
              <w:t>وهو مولاكم فويلٌ للّذي</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264F98" w:rsidP="003114D5">
            <w:pPr>
              <w:pStyle w:val="libPoem"/>
            </w:pPr>
            <w:r>
              <w:rPr>
                <w:rFonts w:hint="cs"/>
                <w:rtl/>
              </w:rPr>
              <w:t>يتولّى غير مولاه الولي</w:t>
            </w:r>
            <w:r w:rsidR="004823D9" w:rsidRPr="00725071">
              <w:rPr>
                <w:rStyle w:val="libPoemTiniChar0"/>
                <w:rtl/>
              </w:rPr>
              <w:br/>
              <w:t> </w:t>
            </w:r>
          </w:p>
        </w:tc>
      </w:tr>
      <w:tr w:rsidR="004823D9" w:rsidTr="004823D9">
        <w:trPr>
          <w:trHeight w:val="350"/>
        </w:trPr>
        <w:tc>
          <w:tcPr>
            <w:tcW w:w="3531" w:type="dxa"/>
          </w:tcPr>
          <w:p w:rsidR="004823D9" w:rsidRDefault="00264F98" w:rsidP="003114D5">
            <w:pPr>
              <w:pStyle w:val="libPoem"/>
            </w:pPr>
            <w:r>
              <w:rPr>
                <w:rFonts w:hint="cs"/>
                <w:rtl/>
              </w:rPr>
              <w:t>وهو سيفي ولساني ويدي</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264F98" w:rsidP="003114D5">
            <w:pPr>
              <w:pStyle w:val="libPoem"/>
            </w:pPr>
            <w:r>
              <w:rPr>
                <w:rFonts w:hint="cs"/>
                <w:rtl/>
              </w:rPr>
              <w:t>ونصيري أبداً لم يزلِ</w:t>
            </w:r>
            <w:r w:rsidR="004823D9" w:rsidRPr="00725071">
              <w:rPr>
                <w:rStyle w:val="libPoemTiniChar0"/>
                <w:rtl/>
              </w:rPr>
              <w:br/>
              <w:t> </w:t>
            </w:r>
          </w:p>
        </w:tc>
      </w:tr>
      <w:tr w:rsidR="004823D9" w:rsidTr="004823D9">
        <w:trPr>
          <w:trHeight w:val="350"/>
        </w:trPr>
        <w:tc>
          <w:tcPr>
            <w:tcW w:w="3531" w:type="dxa"/>
          </w:tcPr>
          <w:p w:rsidR="004823D9" w:rsidRDefault="00264F98" w:rsidP="003114D5">
            <w:pPr>
              <w:pStyle w:val="libPoem"/>
            </w:pPr>
            <w:r>
              <w:rPr>
                <w:rFonts w:hint="cs"/>
                <w:rtl/>
              </w:rPr>
              <w:t>وهو صنوي وصفيّي والّذي</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264F98" w:rsidP="003114D5">
            <w:pPr>
              <w:pStyle w:val="libPoem"/>
            </w:pPr>
            <w:r>
              <w:rPr>
                <w:rFonts w:hint="cs"/>
                <w:rtl/>
              </w:rPr>
              <w:t>حبّه في الحشر خيرُ العملِ</w:t>
            </w:r>
            <w:r w:rsidR="004823D9" w:rsidRPr="00725071">
              <w:rPr>
                <w:rStyle w:val="libPoemTiniChar0"/>
                <w:rtl/>
              </w:rPr>
              <w:br/>
              <w:t> </w:t>
            </w:r>
          </w:p>
        </w:tc>
      </w:tr>
      <w:tr w:rsidR="004823D9" w:rsidTr="004823D9">
        <w:trPr>
          <w:trHeight w:val="350"/>
        </w:trPr>
        <w:tc>
          <w:tcPr>
            <w:tcW w:w="3531" w:type="dxa"/>
          </w:tcPr>
          <w:p w:rsidR="004823D9" w:rsidRDefault="00264F98" w:rsidP="003114D5">
            <w:pPr>
              <w:pStyle w:val="libPoem"/>
            </w:pPr>
            <w:r>
              <w:rPr>
                <w:rFonts w:hint="cs"/>
                <w:rtl/>
              </w:rPr>
              <w:t>نوره نوري ونوري نوره</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264F98" w:rsidP="003114D5">
            <w:pPr>
              <w:pStyle w:val="libPoem"/>
            </w:pPr>
            <w:r>
              <w:rPr>
                <w:rFonts w:hint="cs"/>
                <w:rtl/>
              </w:rPr>
              <w:t>وهو بي متَّصلٌ لم يفصلِ</w:t>
            </w:r>
            <w:r w:rsidR="004823D9" w:rsidRPr="00725071">
              <w:rPr>
                <w:rStyle w:val="libPoemTiniChar0"/>
                <w:rtl/>
              </w:rPr>
              <w:br/>
              <w:t> </w:t>
            </w:r>
          </w:p>
        </w:tc>
      </w:tr>
      <w:tr w:rsidR="004823D9" w:rsidTr="004823D9">
        <w:trPr>
          <w:trHeight w:val="350"/>
        </w:trPr>
        <w:tc>
          <w:tcPr>
            <w:tcW w:w="3531" w:type="dxa"/>
          </w:tcPr>
          <w:p w:rsidR="004823D9" w:rsidRDefault="00264F98" w:rsidP="003114D5">
            <w:pPr>
              <w:pStyle w:val="libPoem"/>
            </w:pPr>
            <w:r>
              <w:rPr>
                <w:rFonts w:hint="cs"/>
                <w:rtl/>
              </w:rPr>
              <w:t>وهو فيكم من مقامي بدلٌ</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264F98" w:rsidP="003114D5">
            <w:pPr>
              <w:pStyle w:val="libPoem"/>
            </w:pPr>
            <w:r>
              <w:rPr>
                <w:rFonts w:hint="cs"/>
                <w:rtl/>
              </w:rPr>
              <w:t>ويل من بدَّل عهد البدلِ</w:t>
            </w:r>
            <w:r w:rsidR="004823D9" w:rsidRPr="00725071">
              <w:rPr>
                <w:rStyle w:val="libPoemTiniChar0"/>
                <w:rtl/>
              </w:rPr>
              <w:br/>
              <w:t> </w:t>
            </w:r>
          </w:p>
        </w:tc>
      </w:tr>
      <w:tr w:rsidR="004823D9" w:rsidTr="004823D9">
        <w:trPr>
          <w:trHeight w:val="350"/>
        </w:trPr>
        <w:tc>
          <w:tcPr>
            <w:tcW w:w="3531" w:type="dxa"/>
          </w:tcPr>
          <w:p w:rsidR="004823D9" w:rsidRDefault="00264F98" w:rsidP="003114D5">
            <w:pPr>
              <w:pStyle w:val="libPoem"/>
            </w:pPr>
            <w:r>
              <w:rPr>
                <w:rFonts w:hint="cs"/>
                <w:rtl/>
              </w:rPr>
              <w:t>قوله قولي فمن يأمره</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264F98" w:rsidP="003114D5">
            <w:pPr>
              <w:pStyle w:val="libPoem"/>
            </w:pPr>
            <w:r>
              <w:rPr>
                <w:rFonts w:hint="cs"/>
                <w:rtl/>
              </w:rPr>
              <w:t>فليُطعه فيه وليمتثلِ</w:t>
            </w:r>
            <w:r w:rsidR="004823D9" w:rsidRPr="00725071">
              <w:rPr>
                <w:rStyle w:val="libPoemTiniChar0"/>
                <w:rtl/>
              </w:rPr>
              <w:br/>
              <w:t> </w:t>
            </w:r>
          </w:p>
        </w:tc>
      </w:tr>
      <w:tr w:rsidR="004823D9" w:rsidTr="004823D9">
        <w:trPr>
          <w:trHeight w:val="350"/>
        </w:trPr>
        <w:tc>
          <w:tcPr>
            <w:tcW w:w="3531" w:type="dxa"/>
          </w:tcPr>
          <w:p w:rsidR="004823D9" w:rsidRDefault="00264F98" w:rsidP="003114D5">
            <w:pPr>
              <w:pStyle w:val="libPoem"/>
            </w:pPr>
            <w:r>
              <w:rPr>
                <w:rFonts w:hint="cs"/>
                <w:rtl/>
              </w:rPr>
              <w:t>إنَّما مولاكُمُ بعدي إذا</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264F98" w:rsidP="003114D5">
            <w:pPr>
              <w:pStyle w:val="libPoem"/>
            </w:pPr>
            <w:r>
              <w:rPr>
                <w:rFonts w:hint="cs"/>
                <w:rtl/>
              </w:rPr>
              <w:t>حان موتي ودنا مُرتحلي</w:t>
            </w:r>
            <w:r w:rsidR="004823D9" w:rsidRPr="00725071">
              <w:rPr>
                <w:rStyle w:val="libPoemTiniChar0"/>
                <w:rtl/>
              </w:rPr>
              <w:br/>
              <w:t> </w:t>
            </w:r>
          </w:p>
        </w:tc>
      </w:tr>
      <w:tr w:rsidR="004823D9" w:rsidTr="004823D9">
        <w:trPr>
          <w:trHeight w:val="350"/>
        </w:trPr>
        <w:tc>
          <w:tcPr>
            <w:tcW w:w="3531" w:type="dxa"/>
          </w:tcPr>
          <w:p w:rsidR="004823D9" w:rsidRDefault="00264F98" w:rsidP="003114D5">
            <w:pPr>
              <w:pStyle w:val="libPoem"/>
            </w:pPr>
            <w:r>
              <w:rPr>
                <w:rFonts w:hint="cs"/>
                <w:rtl/>
              </w:rPr>
              <w:t>إبن عمّي ووصيّي وأخي</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264F98" w:rsidP="003114D5">
            <w:pPr>
              <w:pStyle w:val="libPoem"/>
            </w:pPr>
            <w:r>
              <w:rPr>
                <w:rFonts w:hint="cs"/>
                <w:rtl/>
              </w:rPr>
              <w:t>ومجيبي في الرَّعيل الأوَّلِ</w:t>
            </w:r>
            <w:r w:rsidR="004823D9" w:rsidRPr="00725071">
              <w:rPr>
                <w:rStyle w:val="libPoemTiniChar0"/>
                <w:rtl/>
              </w:rPr>
              <w:br/>
              <w:t> </w:t>
            </w:r>
          </w:p>
        </w:tc>
      </w:tr>
      <w:tr w:rsidR="004823D9" w:rsidTr="004823D9">
        <w:trPr>
          <w:trHeight w:val="350"/>
        </w:trPr>
        <w:tc>
          <w:tcPr>
            <w:tcW w:w="3531" w:type="dxa"/>
          </w:tcPr>
          <w:p w:rsidR="004823D9" w:rsidRDefault="00264F98" w:rsidP="003114D5">
            <w:pPr>
              <w:pStyle w:val="libPoem"/>
            </w:pPr>
            <w:r>
              <w:rPr>
                <w:rFonts w:hint="cs"/>
                <w:rtl/>
              </w:rPr>
              <w:t xml:space="preserve">وهو </w:t>
            </w:r>
            <w:r w:rsidR="0077033B">
              <w:rPr>
                <w:rFonts w:hint="cs"/>
                <w:rtl/>
              </w:rPr>
              <w:t>با</w:t>
            </w:r>
            <w:r>
              <w:rPr>
                <w:rFonts w:hint="cs"/>
                <w:rtl/>
              </w:rPr>
              <w:t xml:space="preserve">بٌ </w:t>
            </w:r>
            <w:r w:rsidR="0077033B">
              <w:rPr>
                <w:rFonts w:hint="cs"/>
                <w:rtl/>
              </w:rPr>
              <w:t>لع</w:t>
            </w:r>
            <w:r>
              <w:rPr>
                <w:rFonts w:hint="cs"/>
                <w:rtl/>
              </w:rPr>
              <w:t xml:space="preserve">لومي </w:t>
            </w:r>
            <w:r w:rsidR="0077033B">
              <w:rPr>
                <w:rFonts w:hint="cs"/>
                <w:rtl/>
              </w:rPr>
              <w:t>فس</w:t>
            </w:r>
            <w:r>
              <w:rPr>
                <w:rFonts w:hint="cs"/>
                <w:rtl/>
              </w:rPr>
              <w:t>قوا</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264F98" w:rsidP="003114D5">
            <w:pPr>
              <w:pStyle w:val="libPoem"/>
            </w:pPr>
            <w:r>
              <w:rPr>
                <w:rFonts w:hint="cs"/>
                <w:rtl/>
              </w:rPr>
              <w:t xml:space="preserve">ماء </w:t>
            </w:r>
            <w:r w:rsidR="0077033B">
              <w:rPr>
                <w:rFonts w:hint="cs"/>
                <w:rtl/>
              </w:rPr>
              <w:t>صب</w:t>
            </w:r>
            <w:r>
              <w:rPr>
                <w:rFonts w:hint="cs"/>
                <w:rtl/>
              </w:rPr>
              <w:t xml:space="preserve">ر </w:t>
            </w:r>
            <w:r w:rsidR="0077033B">
              <w:rPr>
                <w:rFonts w:hint="cs"/>
                <w:rtl/>
              </w:rPr>
              <w:t>بن</w:t>
            </w:r>
            <w:r>
              <w:rPr>
                <w:rFonts w:hint="cs"/>
                <w:rtl/>
              </w:rPr>
              <w:t>فيع ا</w:t>
            </w:r>
            <w:r w:rsidR="0077033B">
              <w:rPr>
                <w:rFonts w:hint="cs"/>
                <w:rtl/>
              </w:rPr>
              <w:t>لح</w:t>
            </w:r>
            <w:r>
              <w:rPr>
                <w:rFonts w:hint="cs"/>
                <w:rtl/>
              </w:rPr>
              <w:t>نظلِ</w:t>
            </w:r>
            <w:r w:rsidR="004823D9" w:rsidRPr="00725071">
              <w:rPr>
                <w:rStyle w:val="libPoemTiniChar0"/>
                <w:rtl/>
              </w:rPr>
              <w:br/>
              <w:t> </w:t>
            </w:r>
          </w:p>
        </w:tc>
      </w:tr>
    </w:tbl>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4823D9" w:rsidTr="003114D5">
        <w:trPr>
          <w:trHeight w:val="350"/>
        </w:trPr>
        <w:tc>
          <w:tcPr>
            <w:tcW w:w="3531" w:type="dxa"/>
          </w:tcPr>
          <w:p w:rsidR="004823D9" w:rsidRDefault="00264F98" w:rsidP="003114D5">
            <w:pPr>
              <w:pStyle w:val="libPoem"/>
            </w:pPr>
            <w:r>
              <w:rPr>
                <w:rFonts w:hint="cs"/>
                <w:rtl/>
              </w:rPr>
              <w:t>فطبوا في وج</w:t>
            </w:r>
            <w:r w:rsidR="0077033B">
              <w:rPr>
                <w:rFonts w:hint="cs"/>
                <w:rtl/>
              </w:rPr>
              <w:t>هه</w:t>
            </w:r>
            <w:r>
              <w:rPr>
                <w:rFonts w:hint="cs"/>
                <w:rtl/>
              </w:rPr>
              <w:t xml:space="preserve"> وائتمروا</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264F98" w:rsidP="003114D5">
            <w:pPr>
              <w:pStyle w:val="libPoem"/>
            </w:pPr>
            <w:r>
              <w:rPr>
                <w:rFonts w:hint="cs"/>
                <w:rtl/>
              </w:rPr>
              <w:t>بينهم فيه بأمرٍ معضلِ</w:t>
            </w:r>
            <w:r w:rsidR="004823D9" w:rsidRPr="00725071">
              <w:rPr>
                <w:rStyle w:val="libPoemTiniChar0"/>
                <w:rtl/>
              </w:rPr>
              <w:br/>
              <w:t> </w:t>
            </w:r>
          </w:p>
        </w:tc>
      </w:tr>
    </w:tbl>
    <w:p w:rsidR="00FC68F2" w:rsidRDefault="00FC68F2" w:rsidP="005F698B">
      <w:pPr>
        <w:pStyle w:val="libCenter"/>
        <w:rPr>
          <w:rtl/>
        </w:rPr>
      </w:pPr>
      <w:r>
        <w:rPr>
          <w:rFonts w:hint="cs"/>
          <w:rtl/>
        </w:rPr>
        <w:t>13</w:t>
      </w:r>
    </w:p>
    <w:tbl>
      <w:tblPr>
        <w:tblStyle w:val="TableGrid"/>
        <w:bidiVisual/>
        <w:tblW w:w="4562" w:type="pct"/>
        <w:tblInd w:w="384" w:type="dxa"/>
        <w:tblLook w:val="04A0"/>
      </w:tblPr>
      <w:tblGrid>
        <w:gridCol w:w="3531"/>
        <w:gridCol w:w="272"/>
        <w:gridCol w:w="3507"/>
      </w:tblGrid>
      <w:tr w:rsidR="004823D9" w:rsidTr="004823D9">
        <w:trPr>
          <w:trHeight w:val="350"/>
        </w:trPr>
        <w:tc>
          <w:tcPr>
            <w:tcW w:w="3531" w:type="dxa"/>
          </w:tcPr>
          <w:p w:rsidR="004823D9" w:rsidRDefault="005324C1" w:rsidP="003114D5">
            <w:pPr>
              <w:pStyle w:val="libPoem"/>
            </w:pPr>
            <w:r>
              <w:rPr>
                <w:rFonts w:hint="cs"/>
                <w:rtl/>
              </w:rPr>
              <w:t>أُ</w:t>
            </w:r>
            <w:r w:rsidR="0077033B">
              <w:rPr>
                <w:rFonts w:hint="cs"/>
                <w:rtl/>
              </w:rPr>
              <w:t>شه</w:t>
            </w:r>
            <w:r>
              <w:rPr>
                <w:rFonts w:hint="cs"/>
                <w:rtl/>
              </w:rPr>
              <w:t>د بالله وآلاءه</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5324C1" w:rsidP="003114D5">
            <w:pPr>
              <w:pStyle w:val="libPoem"/>
            </w:pPr>
            <w:r>
              <w:rPr>
                <w:rFonts w:hint="cs"/>
                <w:rtl/>
              </w:rPr>
              <w:t>والمرء عمّا قاله يُسألُ</w:t>
            </w:r>
            <w:r w:rsidR="004823D9" w:rsidRPr="00725071">
              <w:rPr>
                <w:rStyle w:val="libPoemTiniChar0"/>
                <w:rtl/>
              </w:rPr>
              <w:br/>
              <w:t> </w:t>
            </w:r>
          </w:p>
        </w:tc>
      </w:tr>
      <w:tr w:rsidR="004823D9" w:rsidTr="004823D9">
        <w:trPr>
          <w:trHeight w:val="350"/>
        </w:trPr>
        <w:tc>
          <w:tcPr>
            <w:tcW w:w="3531" w:type="dxa"/>
          </w:tcPr>
          <w:p w:rsidR="004823D9" w:rsidRDefault="005324C1" w:rsidP="003114D5">
            <w:pPr>
              <w:pStyle w:val="libPoem"/>
            </w:pPr>
            <w:r>
              <w:rPr>
                <w:rFonts w:hint="cs"/>
                <w:rtl/>
              </w:rPr>
              <w:t>: أنَّ عليَّ بن أبي طالب</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5324C1" w:rsidP="003114D5">
            <w:pPr>
              <w:pStyle w:val="libPoem"/>
            </w:pPr>
            <w:r>
              <w:rPr>
                <w:rFonts w:hint="cs"/>
                <w:rtl/>
              </w:rPr>
              <w:t>خليفة الله الذي يعدلُ</w:t>
            </w:r>
            <w:r w:rsidR="004823D9" w:rsidRPr="00725071">
              <w:rPr>
                <w:rStyle w:val="libPoemTiniChar0"/>
                <w:rtl/>
              </w:rPr>
              <w:br/>
              <w:t> </w:t>
            </w:r>
          </w:p>
        </w:tc>
      </w:tr>
      <w:tr w:rsidR="004823D9" w:rsidTr="004823D9">
        <w:trPr>
          <w:trHeight w:val="350"/>
        </w:trPr>
        <w:tc>
          <w:tcPr>
            <w:tcW w:w="3531" w:type="dxa"/>
          </w:tcPr>
          <w:p w:rsidR="004823D9" w:rsidRDefault="005324C1" w:rsidP="003114D5">
            <w:pPr>
              <w:pStyle w:val="libPoem"/>
            </w:pPr>
            <w:r>
              <w:rPr>
                <w:rFonts w:hint="cs"/>
                <w:rtl/>
              </w:rPr>
              <w:t>وإنَّه قد كان من أحمد</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5324C1" w:rsidP="003114D5">
            <w:pPr>
              <w:pStyle w:val="libPoem"/>
            </w:pPr>
            <w:r>
              <w:rPr>
                <w:rFonts w:hint="cs"/>
                <w:rtl/>
              </w:rPr>
              <w:t>كم</w:t>
            </w:r>
            <w:r w:rsidR="0077033B">
              <w:rPr>
                <w:rFonts w:hint="cs"/>
                <w:rtl/>
              </w:rPr>
              <w:t>ثل</w:t>
            </w:r>
            <w:r>
              <w:rPr>
                <w:rFonts w:hint="cs"/>
                <w:rtl/>
              </w:rPr>
              <w:t xml:space="preserve"> هارون ولا مُرسلُ</w:t>
            </w:r>
            <w:r w:rsidR="004823D9" w:rsidRPr="00725071">
              <w:rPr>
                <w:rStyle w:val="libPoemTiniChar0"/>
                <w:rtl/>
              </w:rPr>
              <w:br/>
              <w:t> </w:t>
            </w:r>
          </w:p>
        </w:tc>
      </w:tr>
      <w:tr w:rsidR="004823D9" w:rsidTr="004823D9">
        <w:trPr>
          <w:trHeight w:val="350"/>
        </w:trPr>
        <w:tc>
          <w:tcPr>
            <w:tcW w:w="3531" w:type="dxa"/>
          </w:tcPr>
          <w:p w:rsidR="004823D9" w:rsidRDefault="005324C1" w:rsidP="003114D5">
            <w:pPr>
              <w:pStyle w:val="libPoem"/>
            </w:pPr>
            <w:r>
              <w:rPr>
                <w:rFonts w:hint="cs"/>
                <w:rtl/>
              </w:rPr>
              <w:t>لكن وصيٌّ خازنٌ عنده</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5324C1" w:rsidP="003114D5">
            <w:pPr>
              <w:pStyle w:val="libPoem"/>
            </w:pPr>
            <w:r>
              <w:rPr>
                <w:rFonts w:hint="cs"/>
                <w:rtl/>
              </w:rPr>
              <w:t>علمٌ من الله به يعملُ</w:t>
            </w:r>
            <w:r w:rsidR="004823D9" w:rsidRPr="00725071">
              <w:rPr>
                <w:rStyle w:val="libPoemTiniChar0"/>
                <w:rtl/>
              </w:rPr>
              <w:br/>
              <w:t> </w:t>
            </w:r>
          </w:p>
        </w:tc>
      </w:tr>
      <w:tr w:rsidR="004823D9" w:rsidTr="004823D9">
        <w:trPr>
          <w:trHeight w:val="350"/>
        </w:trPr>
        <w:tc>
          <w:tcPr>
            <w:tcW w:w="3531" w:type="dxa"/>
          </w:tcPr>
          <w:p w:rsidR="004823D9" w:rsidRDefault="005324C1" w:rsidP="005324C1">
            <w:pPr>
              <w:pStyle w:val="libPoem"/>
            </w:pPr>
            <w:r>
              <w:rPr>
                <w:rFonts w:hint="cs"/>
                <w:rtl/>
              </w:rPr>
              <w:t>قد قام يوم «الدوح» خير الورى</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5324C1" w:rsidP="003114D5">
            <w:pPr>
              <w:pStyle w:val="libPoem"/>
            </w:pPr>
            <w:r>
              <w:rPr>
                <w:rFonts w:hint="cs"/>
                <w:rtl/>
              </w:rPr>
              <w:t>بوج</w:t>
            </w:r>
            <w:r w:rsidR="0077033B">
              <w:rPr>
                <w:rFonts w:hint="cs"/>
                <w:rtl/>
              </w:rPr>
              <w:t>هه</w:t>
            </w:r>
            <w:r>
              <w:rPr>
                <w:rFonts w:hint="cs"/>
                <w:rtl/>
              </w:rPr>
              <w:t xml:space="preserve"> للنَّاس يستقبلُ</w:t>
            </w:r>
            <w:r w:rsidR="004823D9" w:rsidRPr="00725071">
              <w:rPr>
                <w:rStyle w:val="libPoemTiniChar0"/>
                <w:rtl/>
              </w:rPr>
              <w:br/>
              <w:t> </w:t>
            </w:r>
          </w:p>
        </w:tc>
      </w:tr>
      <w:tr w:rsidR="004823D9" w:rsidTr="004823D9">
        <w:trPr>
          <w:trHeight w:val="350"/>
        </w:trPr>
        <w:tc>
          <w:tcPr>
            <w:tcW w:w="3531" w:type="dxa"/>
          </w:tcPr>
          <w:p w:rsidR="004823D9" w:rsidRDefault="005324C1" w:rsidP="003114D5">
            <w:pPr>
              <w:pStyle w:val="libPoem"/>
            </w:pPr>
            <w:r>
              <w:rPr>
                <w:rFonts w:hint="cs"/>
                <w:rtl/>
              </w:rPr>
              <w:t>وقال: مَن قد كنت مولى له</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5324C1" w:rsidP="003114D5">
            <w:pPr>
              <w:pStyle w:val="libPoem"/>
            </w:pPr>
            <w:r>
              <w:rPr>
                <w:rFonts w:hint="cs"/>
                <w:rtl/>
              </w:rPr>
              <w:t>فذا له مولى لكم مو</w:t>
            </w:r>
            <w:r w:rsidR="0077033B">
              <w:rPr>
                <w:rFonts w:hint="cs"/>
                <w:rtl/>
              </w:rPr>
              <w:t>ئل</w:t>
            </w:r>
            <w:r>
              <w:rPr>
                <w:rFonts w:hint="cs"/>
                <w:rtl/>
              </w:rPr>
              <w:t>ُ</w:t>
            </w:r>
            <w:r w:rsidR="004823D9" w:rsidRPr="00725071">
              <w:rPr>
                <w:rStyle w:val="libPoemTiniChar0"/>
                <w:rtl/>
              </w:rPr>
              <w:br/>
              <w:t> </w:t>
            </w:r>
          </w:p>
        </w:tc>
      </w:tr>
      <w:tr w:rsidR="004823D9" w:rsidTr="004823D9">
        <w:trPr>
          <w:trHeight w:val="350"/>
        </w:trPr>
        <w:tc>
          <w:tcPr>
            <w:tcW w:w="3531" w:type="dxa"/>
          </w:tcPr>
          <w:p w:rsidR="004823D9" w:rsidRDefault="0077033B" w:rsidP="003114D5">
            <w:pPr>
              <w:pStyle w:val="libPoem"/>
            </w:pPr>
            <w:r>
              <w:rPr>
                <w:rFonts w:hint="cs"/>
                <w:rtl/>
              </w:rPr>
              <w:t>لك</w:t>
            </w:r>
            <w:r w:rsidR="005324C1">
              <w:rPr>
                <w:rFonts w:hint="cs"/>
                <w:rtl/>
              </w:rPr>
              <w:t xml:space="preserve">ن </w:t>
            </w:r>
            <w:r>
              <w:rPr>
                <w:rFonts w:hint="cs"/>
                <w:rtl/>
              </w:rPr>
              <w:t>تو</w:t>
            </w:r>
            <w:r w:rsidR="005324C1">
              <w:rPr>
                <w:rFonts w:hint="cs"/>
                <w:rtl/>
              </w:rPr>
              <w:t xml:space="preserve">اصوا </w:t>
            </w:r>
            <w:r>
              <w:rPr>
                <w:rFonts w:hint="cs"/>
                <w:rtl/>
              </w:rPr>
              <w:t>بع</w:t>
            </w:r>
            <w:r w:rsidR="005324C1">
              <w:rPr>
                <w:rFonts w:hint="cs"/>
                <w:rtl/>
              </w:rPr>
              <w:t>ليِّ ا</w:t>
            </w:r>
            <w:r>
              <w:rPr>
                <w:rFonts w:hint="cs"/>
                <w:rtl/>
              </w:rPr>
              <w:t>له</w:t>
            </w:r>
            <w:r w:rsidR="005324C1">
              <w:rPr>
                <w:rFonts w:hint="cs"/>
                <w:rtl/>
              </w:rPr>
              <w:t>دى</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5324C1" w:rsidP="003114D5">
            <w:pPr>
              <w:pStyle w:val="libPoem"/>
            </w:pPr>
            <w:r>
              <w:rPr>
                <w:rFonts w:hint="cs"/>
                <w:rtl/>
              </w:rPr>
              <w:t xml:space="preserve">أن لا </w:t>
            </w:r>
            <w:r w:rsidR="0077033B">
              <w:rPr>
                <w:rFonts w:hint="cs"/>
                <w:rtl/>
              </w:rPr>
              <w:t>يُ</w:t>
            </w:r>
            <w:r>
              <w:rPr>
                <w:rFonts w:hint="cs"/>
                <w:rtl/>
              </w:rPr>
              <w:t>وا</w:t>
            </w:r>
            <w:r w:rsidR="0077033B">
              <w:rPr>
                <w:rFonts w:hint="cs"/>
                <w:rtl/>
              </w:rPr>
              <w:t>لو</w:t>
            </w:r>
            <w:r>
              <w:rPr>
                <w:rFonts w:hint="cs"/>
                <w:rtl/>
              </w:rPr>
              <w:t xml:space="preserve">ه وأن </w:t>
            </w:r>
            <w:r w:rsidR="0077033B">
              <w:rPr>
                <w:rFonts w:hint="cs"/>
                <w:rtl/>
              </w:rPr>
              <w:t>يخ</w:t>
            </w:r>
            <w:r>
              <w:rPr>
                <w:rFonts w:hint="cs"/>
                <w:rtl/>
              </w:rPr>
              <w:t>ذلوا</w:t>
            </w:r>
            <w:r w:rsidR="004823D9" w:rsidRPr="00725071">
              <w:rPr>
                <w:rStyle w:val="libPoemTiniChar0"/>
                <w:rtl/>
              </w:rPr>
              <w:br/>
              <w:t> </w:t>
            </w:r>
          </w:p>
        </w:tc>
      </w:tr>
    </w:tbl>
    <w:p w:rsidR="00FC68F2" w:rsidRDefault="00FC68F2" w:rsidP="005F698B">
      <w:pPr>
        <w:pStyle w:val="libCenter"/>
        <w:rPr>
          <w:rtl/>
        </w:rPr>
      </w:pPr>
      <w:r>
        <w:rPr>
          <w:rFonts w:hint="cs"/>
          <w:rtl/>
        </w:rPr>
        <w:t>14</w:t>
      </w:r>
    </w:p>
    <w:tbl>
      <w:tblPr>
        <w:tblStyle w:val="TableGrid"/>
        <w:bidiVisual/>
        <w:tblW w:w="4562" w:type="pct"/>
        <w:tblInd w:w="384" w:type="dxa"/>
        <w:tblLook w:val="04A0"/>
      </w:tblPr>
      <w:tblGrid>
        <w:gridCol w:w="3531"/>
        <w:gridCol w:w="272"/>
        <w:gridCol w:w="3507"/>
      </w:tblGrid>
      <w:tr w:rsidR="004823D9" w:rsidTr="004823D9">
        <w:trPr>
          <w:trHeight w:val="350"/>
        </w:trPr>
        <w:tc>
          <w:tcPr>
            <w:tcW w:w="3531" w:type="dxa"/>
          </w:tcPr>
          <w:p w:rsidR="004823D9" w:rsidRDefault="005324C1" w:rsidP="003114D5">
            <w:pPr>
              <w:pStyle w:val="libPoem"/>
            </w:pPr>
            <w:r>
              <w:rPr>
                <w:rFonts w:hint="cs"/>
                <w:rtl/>
              </w:rPr>
              <w:t>قام النبيُّ يوم خمٍّ خاطباً</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5324C1" w:rsidP="003114D5">
            <w:pPr>
              <w:pStyle w:val="libPoem"/>
            </w:pPr>
            <w:r>
              <w:rPr>
                <w:rFonts w:hint="cs"/>
                <w:rtl/>
              </w:rPr>
              <w:t>بجانب الدوحات أو حيالها</w:t>
            </w:r>
            <w:r w:rsidR="004823D9" w:rsidRPr="00725071">
              <w:rPr>
                <w:rStyle w:val="libPoemTiniChar0"/>
                <w:rtl/>
              </w:rPr>
              <w:br/>
              <w:t> </w:t>
            </w:r>
          </w:p>
        </w:tc>
      </w:tr>
      <w:tr w:rsidR="004823D9" w:rsidTr="004823D9">
        <w:trPr>
          <w:trHeight w:val="350"/>
        </w:trPr>
        <w:tc>
          <w:tcPr>
            <w:tcW w:w="3531" w:type="dxa"/>
          </w:tcPr>
          <w:p w:rsidR="004823D9" w:rsidRDefault="005324C1" w:rsidP="003114D5">
            <w:pPr>
              <w:pStyle w:val="libPoem"/>
            </w:pPr>
            <w:r>
              <w:rPr>
                <w:rFonts w:hint="cs"/>
                <w:rtl/>
              </w:rPr>
              <w:t>فقال: من كنت له مولى فذا</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5324C1" w:rsidP="003114D5">
            <w:pPr>
              <w:pStyle w:val="libPoem"/>
            </w:pPr>
            <w:r>
              <w:rPr>
                <w:rFonts w:hint="cs"/>
                <w:rtl/>
              </w:rPr>
              <w:t>مولاه ربُي اشهد مراراً قالها</w:t>
            </w:r>
            <w:r w:rsidR="004823D9" w:rsidRPr="00725071">
              <w:rPr>
                <w:rStyle w:val="libPoemTiniChar0"/>
                <w:rtl/>
              </w:rPr>
              <w:br/>
              <w:t> </w:t>
            </w:r>
          </w:p>
        </w:tc>
      </w:tr>
      <w:tr w:rsidR="004823D9" w:rsidTr="004823D9">
        <w:trPr>
          <w:trHeight w:val="350"/>
        </w:trPr>
        <w:tc>
          <w:tcPr>
            <w:tcW w:w="3531" w:type="dxa"/>
          </w:tcPr>
          <w:p w:rsidR="004823D9" w:rsidRDefault="005324C1" w:rsidP="003114D5">
            <w:pPr>
              <w:pStyle w:val="libPoem"/>
            </w:pPr>
            <w:r>
              <w:rPr>
                <w:rFonts w:hint="cs"/>
                <w:rtl/>
              </w:rPr>
              <w:t>قالوا: سمعنا وأطعنا كلّنا</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5324C1" w:rsidP="003114D5">
            <w:pPr>
              <w:pStyle w:val="libPoem"/>
            </w:pPr>
            <w:r>
              <w:rPr>
                <w:rFonts w:hint="cs"/>
                <w:rtl/>
              </w:rPr>
              <w:t>وأسرعوا بالألسن اشتغالها</w:t>
            </w:r>
            <w:r w:rsidR="004823D9" w:rsidRPr="00725071">
              <w:rPr>
                <w:rStyle w:val="libPoemTiniChar0"/>
                <w:rtl/>
              </w:rPr>
              <w:br/>
              <w:t> </w:t>
            </w:r>
          </w:p>
        </w:tc>
      </w:tr>
      <w:tr w:rsidR="004823D9" w:rsidTr="004823D9">
        <w:trPr>
          <w:trHeight w:val="350"/>
        </w:trPr>
        <w:tc>
          <w:tcPr>
            <w:tcW w:w="3531" w:type="dxa"/>
          </w:tcPr>
          <w:p w:rsidR="004823D9" w:rsidRDefault="005324C1" w:rsidP="003114D5">
            <w:pPr>
              <w:pStyle w:val="libPoem"/>
            </w:pPr>
            <w:r>
              <w:rPr>
                <w:rFonts w:hint="cs"/>
                <w:rtl/>
              </w:rPr>
              <w:t>وجاءهم مشيخةٌ يقدمهم</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5324C1" w:rsidP="003114D5">
            <w:pPr>
              <w:pStyle w:val="libPoem"/>
            </w:pPr>
            <w:r>
              <w:rPr>
                <w:rFonts w:hint="cs"/>
                <w:rtl/>
              </w:rPr>
              <w:t>شيخٌ يُهنّي حيدراً مثالها</w:t>
            </w:r>
            <w:r w:rsidR="004823D9" w:rsidRPr="00725071">
              <w:rPr>
                <w:rStyle w:val="libPoemTiniChar0"/>
                <w:rtl/>
              </w:rPr>
              <w:br/>
              <w:t> </w:t>
            </w:r>
          </w:p>
        </w:tc>
      </w:tr>
      <w:tr w:rsidR="004823D9" w:rsidTr="004823D9">
        <w:trPr>
          <w:trHeight w:val="350"/>
        </w:trPr>
        <w:tc>
          <w:tcPr>
            <w:tcW w:w="3531" w:type="dxa"/>
          </w:tcPr>
          <w:p w:rsidR="004823D9" w:rsidRDefault="005324C1" w:rsidP="003114D5">
            <w:pPr>
              <w:pStyle w:val="libPoem"/>
            </w:pPr>
            <w:r>
              <w:rPr>
                <w:rFonts w:hint="cs"/>
                <w:rtl/>
              </w:rPr>
              <w:t>قال له: بخٍ بخٍ من مثلكا</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5324C1" w:rsidP="003114D5">
            <w:pPr>
              <w:pStyle w:val="libPoem"/>
            </w:pPr>
            <w:r>
              <w:rPr>
                <w:rFonts w:hint="cs"/>
                <w:rtl/>
              </w:rPr>
              <w:t>أصحبت مولى المؤمنين يا لها</w:t>
            </w:r>
            <w:r w:rsidR="004823D9" w:rsidRPr="00725071">
              <w:rPr>
                <w:rStyle w:val="libPoemTiniChar0"/>
                <w:rtl/>
              </w:rPr>
              <w:br/>
              <w:t> </w:t>
            </w:r>
          </w:p>
        </w:tc>
      </w:tr>
      <w:tr w:rsidR="004823D9" w:rsidTr="004823D9">
        <w:trPr>
          <w:trHeight w:val="350"/>
        </w:trPr>
        <w:tc>
          <w:tcPr>
            <w:tcW w:w="3531" w:type="dxa"/>
          </w:tcPr>
          <w:p w:rsidR="004823D9" w:rsidRDefault="005324C1" w:rsidP="003114D5">
            <w:pPr>
              <w:pStyle w:val="libPoem"/>
            </w:pPr>
            <w:r>
              <w:rPr>
                <w:rFonts w:hint="cs"/>
                <w:rtl/>
              </w:rPr>
              <w:t>يا عجباً وللزمان عجبٌ</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5324C1" w:rsidP="003114D5">
            <w:pPr>
              <w:pStyle w:val="libPoem"/>
            </w:pPr>
            <w:r>
              <w:rPr>
                <w:rFonts w:hint="cs"/>
                <w:rtl/>
              </w:rPr>
              <w:t>تلقى ذوو الفكر به ضلالها</w:t>
            </w:r>
            <w:r w:rsidR="004823D9" w:rsidRPr="00725071">
              <w:rPr>
                <w:rStyle w:val="libPoemTiniChar0"/>
                <w:rtl/>
              </w:rPr>
              <w:br/>
              <w:t> </w:t>
            </w:r>
          </w:p>
        </w:tc>
      </w:tr>
      <w:tr w:rsidR="004823D9" w:rsidTr="004823D9">
        <w:trPr>
          <w:trHeight w:val="350"/>
        </w:trPr>
        <w:tc>
          <w:tcPr>
            <w:tcW w:w="3531" w:type="dxa"/>
          </w:tcPr>
          <w:p w:rsidR="004823D9" w:rsidRDefault="005324C1" w:rsidP="003114D5">
            <w:pPr>
              <w:pStyle w:val="libPoem"/>
            </w:pPr>
            <w:r>
              <w:rPr>
                <w:rFonts w:hint="cs"/>
                <w:rtl/>
              </w:rPr>
              <w:t>إنَّ رجالاً بايعته إنَّما</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5324C1" w:rsidP="003114D5">
            <w:pPr>
              <w:pStyle w:val="libPoem"/>
            </w:pPr>
            <w:r>
              <w:rPr>
                <w:rFonts w:hint="cs"/>
                <w:rtl/>
              </w:rPr>
              <w:t>بايعت الله، فما بدا لها؟!</w:t>
            </w:r>
            <w:r w:rsidR="004823D9" w:rsidRPr="00725071">
              <w:rPr>
                <w:rStyle w:val="libPoemTiniChar0"/>
                <w:rtl/>
              </w:rPr>
              <w:br/>
              <w:t> </w:t>
            </w:r>
          </w:p>
        </w:tc>
      </w:tr>
      <w:tr w:rsidR="004823D9" w:rsidTr="004823D9">
        <w:trPr>
          <w:trHeight w:val="350"/>
        </w:trPr>
        <w:tc>
          <w:tcPr>
            <w:tcW w:w="3531" w:type="dxa"/>
          </w:tcPr>
          <w:p w:rsidR="004823D9" w:rsidRDefault="005324C1" w:rsidP="003114D5">
            <w:pPr>
              <w:pStyle w:val="libPoem"/>
            </w:pPr>
            <w:r>
              <w:rPr>
                <w:rFonts w:hint="cs"/>
                <w:rtl/>
              </w:rPr>
              <w:t>وكيف لم تشهد رجالٌ عندما</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5324C1" w:rsidP="003114D5">
            <w:pPr>
              <w:pStyle w:val="libPoem"/>
            </w:pPr>
            <w:r>
              <w:rPr>
                <w:rFonts w:hint="cs"/>
                <w:rtl/>
              </w:rPr>
              <w:t>استشهد في خطبته رجالها؟!</w:t>
            </w:r>
            <w:r w:rsidR="004823D9" w:rsidRPr="00725071">
              <w:rPr>
                <w:rStyle w:val="libPoemTiniChar0"/>
                <w:rtl/>
              </w:rPr>
              <w:br/>
              <w:t> </w:t>
            </w:r>
          </w:p>
        </w:tc>
      </w:tr>
      <w:tr w:rsidR="004823D9" w:rsidTr="004823D9">
        <w:trPr>
          <w:trHeight w:val="350"/>
        </w:trPr>
        <w:tc>
          <w:tcPr>
            <w:tcW w:w="3531" w:type="dxa"/>
          </w:tcPr>
          <w:p w:rsidR="004823D9" w:rsidRDefault="005324C1" w:rsidP="003114D5">
            <w:pPr>
              <w:pStyle w:val="libPoem"/>
            </w:pPr>
            <w:r>
              <w:rPr>
                <w:rFonts w:hint="cs"/>
                <w:rtl/>
              </w:rPr>
              <w:t>وناشد الشيخ فقال: إنَّني</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5324C1" w:rsidP="003114D5">
            <w:pPr>
              <w:pStyle w:val="libPoem"/>
            </w:pPr>
            <w:r>
              <w:rPr>
                <w:rFonts w:hint="cs"/>
                <w:rtl/>
              </w:rPr>
              <w:t>كبرت حتّى لم أجد أمثالها</w:t>
            </w:r>
            <w:r w:rsidR="004823D9" w:rsidRPr="00725071">
              <w:rPr>
                <w:rStyle w:val="libPoemTiniChar0"/>
                <w:rtl/>
              </w:rPr>
              <w:br/>
              <w:t> </w:t>
            </w:r>
          </w:p>
        </w:tc>
      </w:tr>
      <w:tr w:rsidR="004823D9" w:rsidTr="004823D9">
        <w:trPr>
          <w:trHeight w:val="350"/>
        </w:trPr>
        <w:tc>
          <w:tcPr>
            <w:tcW w:w="3531" w:type="dxa"/>
          </w:tcPr>
          <w:p w:rsidR="004823D9" w:rsidRDefault="0077033B" w:rsidP="003114D5">
            <w:pPr>
              <w:pStyle w:val="libPoem"/>
            </w:pPr>
            <w:r>
              <w:rPr>
                <w:rFonts w:hint="cs"/>
                <w:rtl/>
              </w:rPr>
              <w:t>فق</w:t>
            </w:r>
            <w:r w:rsidR="005324C1">
              <w:rPr>
                <w:rFonts w:hint="cs"/>
                <w:rtl/>
              </w:rPr>
              <w:t>ال: والكاذبُ يُرمى بالّتي</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77033B" w:rsidP="003114D5">
            <w:pPr>
              <w:pStyle w:val="libPoem"/>
            </w:pPr>
            <w:r>
              <w:rPr>
                <w:rFonts w:hint="cs"/>
                <w:rtl/>
              </w:rPr>
              <w:t>لي</w:t>
            </w:r>
            <w:r w:rsidR="005324C1">
              <w:rPr>
                <w:rFonts w:hint="cs"/>
                <w:rtl/>
              </w:rPr>
              <w:t xml:space="preserve">س </w:t>
            </w:r>
            <w:r>
              <w:rPr>
                <w:rFonts w:hint="cs"/>
                <w:rtl/>
              </w:rPr>
              <w:t>تو</w:t>
            </w:r>
            <w:r w:rsidR="005324C1">
              <w:rPr>
                <w:rFonts w:hint="cs"/>
                <w:rtl/>
              </w:rPr>
              <w:t xml:space="preserve">اري </w:t>
            </w:r>
            <w:r>
              <w:rPr>
                <w:rFonts w:hint="cs"/>
                <w:rtl/>
              </w:rPr>
              <w:t>عم</w:t>
            </w:r>
            <w:r w:rsidR="005324C1">
              <w:rPr>
                <w:rFonts w:hint="cs"/>
                <w:rtl/>
              </w:rPr>
              <w:t>َّة تنالها</w:t>
            </w:r>
            <w:r w:rsidR="004823D9" w:rsidRPr="00725071">
              <w:rPr>
                <w:rStyle w:val="libPoemTiniChar0"/>
                <w:rtl/>
              </w:rPr>
              <w:br/>
              <w:t> </w:t>
            </w:r>
          </w:p>
        </w:tc>
      </w:tr>
    </w:tbl>
    <w:p w:rsidR="00FC68F2" w:rsidRDefault="00FC68F2" w:rsidP="00D423FD">
      <w:pPr>
        <w:pStyle w:val="libNormal"/>
        <w:rPr>
          <w:rtl/>
        </w:rPr>
      </w:pPr>
      <w:r>
        <w:rPr>
          <w:rFonts w:hint="cs"/>
          <w:rtl/>
        </w:rPr>
        <w:t>أشار في الأبيات الأخيرة إلى ما</w:t>
      </w:r>
      <w:r w:rsidR="003B6AE3">
        <w:rPr>
          <w:rFonts w:hint="cs"/>
          <w:rtl/>
        </w:rPr>
        <w:t xml:space="preserve"> مرّ </w:t>
      </w:r>
      <w:r>
        <w:rPr>
          <w:rFonts w:hint="cs"/>
          <w:rtl/>
        </w:rPr>
        <w:t>ج 1 ص 166</w:t>
      </w:r>
      <w:r w:rsidR="006233FD">
        <w:rPr>
          <w:rFonts w:hint="cs"/>
          <w:rtl/>
        </w:rPr>
        <w:t xml:space="preserve"> - </w:t>
      </w:r>
      <w:r>
        <w:rPr>
          <w:rFonts w:hint="cs"/>
          <w:rtl/>
        </w:rPr>
        <w:t>185 و 191</w:t>
      </w:r>
      <w:r w:rsidR="006233FD">
        <w:rPr>
          <w:rFonts w:hint="cs"/>
          <w:rtl/>
        </w:rPr>
        <w:t xml:space="preserve"> - </w:t>
      </w:r>
      <w:r>
        <w:rPr>
          <w:rFonts w:hint="cs"/>
          <w:rtl/>
        </w:rPr>
        <w:t>195 من حديث مناشدة أمير المؤمنين عليه الس</w:t>
      </w:r>
      <w:r w:rsidR="005324C1">
        <w:rPr>
          <w:rFonts w:hint="cs"/>
          <w:rtl/>
        </w:rPr>
        <w:t>َّ</w:t>
      </w:r>
      <w:r>
        <w:rPr>
          <w:rFonts w:hint="cs"/>
          <w:rtl/>
        </w:rPr>
        <w:t>لام في الرحبة بحديث الغدير</w:t>
      </w:r>
      <w:r w:rsidR="00D41DA8">
        <w:rPr>
          <w:rFonts w:hint="cs"/>
          <w:rtl/>
        </w:rPr>
        <w:t xml:space="preserve"> لَمّا </w:t>
      </w:r>
      <w:r>
        <w:rPr>
          <w:rFonts w:hint="cs"/>
          <w:rtl/>
        </w:rPr>
        <w:t>نوزع في خلافته وكتمان أنس بن مالك شهادته له وإصابة دعوته عليه الس</w:t>
      </w:r>
      <w:r w:rsidR="005324C1">
        <w:rPr>
          <w:rFonts w:hint="cs"/>
          <w:rtl/>
        </w:rPr>
        <w:t>َّ</w:t>
      </w:r>
      <w:r>
        <w:rPr>
          <w:rFonts w:hint="cs"/>
          <w:rtl/>
        </w:rPr>
        <w:t xml:space="preserve">لام عليه. </w:t>
      </w:r>
    </w:p>
    <w:p w:rsidR="00FC68F2" w:rsidRDefault="00FC68F2" w:rsidP="005F698B">
      <w:pPr>
        <w:pStyle w:val="libCenter"/>
        <w:rPr>
          <w:rtl/>
        </w:rPr>
      </w:pPr>
      <w:r>
        <w:rPr>
          <w:rFonts w:hint="cs"/>
          <w:rtl/>
        </w:rPr>
        <w:t>15</w:t>
      </w:r>
    </w:p>
    <w:tbl>
      <w:tblPr>
        <w:tblStyle w:val="TableGrid"/>
        <w:bidiVisual/>
        <w:tblW w:w="4562" w:type="pct"/>
        <w:tblInd w:w="384" w:type="dxa"/>
        <w:tblLook w:val="04A0"/>
      </w:tblPr>
      <w:tblGrid>
        <w:gridCol w:w="3531"/>
        <w:gridCol w:w="272"/>
        <w:gridCol w:w="3507"/>
      </w:tblGrid>
      <w:tr w:rsidR="004823D9" w:rsidTr="003114D5">
        <w:trPr>
          <w:trHeight w:val="350"/>
        </w:trPr>
        <w:tc>
          <w:tcPr>
            <w:tcW w:w="3531" w:type="dxa"/>
          </w:tcPr>
          <w:p w:rsidR="004823D9" w:rsidRDefault="005324C1" w:rsidP="003114D5">
            <w:pPr>
              <w:pStyle w:val="libPoem"/>
            </w:pPr>
            <w:r>
              <w:rPr>
                <w:rFonts w:hint="cs"/>
                <w:rtl/>
              </w:rPr>
              <w:t>لمن طللٌ كالوشم لم يتكلّم</w:t>
            </w:r>
            <w:r w:rsidR="004823D9" w:rsidRPr="00725071">
              <w:rPr>
                <w:rStyle w:val="libPoemTiniChar0"/>
                <w:rtl/>
              </w:rPr>
              <w:br/>
              <w:t> </w:t>
            </w:r>
          </w:p>
        </w:tc>
        <w:tc>
          <w:tcPr>
            <w:tcW w:w="272" w:type="dxa"/>
          </w:tcPr>
          <w:p w:rsidR="004823D9" w:rsidRDefault="004823D9" w:rsidP="003114D5">
            <w:pPr>
              <w:pStyle w:val="libPoem"/>
              <w:rPr>
                <w:rtl/>
              </w:rPr>
            </w:pPr>
          </w:p>
        </w:tc>
        <w:tc>
          <w:tcPr>
            <w:tcW w:w="3507" w:type="dxa"/>
          </w:tcPr>
          <w:p w:rsidR="004823D9" w:rsidRDefault="005324C1" w:rsidP="003114D5">
            <w:pPr>
              <w:pStyle w:val="libPoem"/>
            </w:pPr>
            <w:r>
              <w:rPr>
                <w:rFonts w:hint="cs"/>
                <w:rtl/>
              </w:rPr>
              <w:t>ونؤيٌ وآثارٌ كترقيش معجمِ؟؟</w:t>
            </w:r>
            <w:r w:rsidR="004823D9" w:rsidRPr="00725071">
              <w:rPr>
                <w:rStyle w:val="libPoemTiniChar0"/>
                <w:rtl/>
              </w:rPr>
              <w:br/>
              <w:t> </w:t>
            </w:r>
          </w:p>
        </w:tc>
      </w:tr>
    </w:tbl>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F3042B" w:rsidTr="00F3042B">
        <w:trPr>
          <w:trHeight w:val="350"/>
        </w:trPr>
        <w:tc>
          <w:tcPr>
            <w:tcW w:w="3531" w:type="dxa"/>
          </w:tcPr>
          <w:p w:rsidR="00F3042B" w:rsidRDefault="00F3042B" w:rsidP="003114D5">
            <w:pPr>
              <w:pStyle w:val="libPoem"/>
            </w:pPr>
            <w:r>
              <w:rPr>
                <w:rFonts w:hint="cs"/>
                <w:rtl/>
              </w:rPr>
              <w:t>ألا أيّها العاني الذي ليس في الأذى</w:t>
            </w:r>
            <w:r w:rsidRPr="00725071">
              <w:rPr>
                <w:rStyle w:val="libPoemTiniChar0"/>
                <w:rtl/>
              </w:rPr>
              <w:br/>
              <w:t> </w:t>
            </w:r>
          </w:p>
        </w:tc>
        <w:tc>
          <w:tcPr>
            <w:tcW w:w="272" w:type="dxa"/>
          </w:tcPr>
          <w:p w:rsidR="00F3042B" w:rsidRDefault="00F3042B" w:rsidP="003114D5">
            <w:pPr>
              <w:pStyle w:val="libPoem"/>
              <w:rPr>
                <w:rtl/>
              </w:rPr>
            </w:pPr>
          </w:p>
        </w:tc>
        <w:tc>
          <w:tcPr>
            <w:tcW w:w="3507" w:type="dxa"/>
          </w:tcPr>
          <w:p w:rsidR="00F3042B" w:rsidRDefault="00F3042B" w:rsidP="003114D5">
            <w:pPr>
              <w:pStyle w:val="libPoem"/>
            </w:pPr>
            <w:r>
              <w:rPr>
                <w:rFonts w:hint="cs"/>
                <w:rtl/>
              </w:rPr>
              <w:t>ولا اللوم عندي في عليّ بمحجمِ</w:t>
            </w:r>
            <w:r w:rsidRPr="00725071">
              <w:rPr>
                <w:rStyle w:val="libPoemTiniChar0"/>
                <w:rtl/>
              </w:rPr>
              <w:br/>
              <w:t> </w:t>
            </w:r>
          </w:p>
        </w:tc>
      </w:tr>
      <w:tr w:rsidR="00F3042B" w:rsidTr="00F3042B">
        <w:trPr>
          <w:trHeight w:val="350"/>
        </w:trPr>
        <w:tc>
          <w:tcPr>
            <w:tcW w:w="3531" w:type="dxa"/>
          </w:tcPr>
          <w:p w:rsidR="00F3042B" w:rsidRDefault="00F3042B" w:rsidP="003114D5">
            <w:pPr>
              <w:pStyle w:val="libPoem"/>
            </w:pPr>
            <w:r>
              <w:rPr>
                <w:rFonts w:hint="cs"/>
                <w:rtl/>
              </w:rPr>
              <w:t>ستأتيك منّي في عليٍّ مقالةٌ</w:t>
            </w:r>
            <w:r w:rsidRPr="00725071">
              <w:rPr>
                <w:rStyle w:val="libPoemTiniChar0"/>
                <w:rtl/>
              </w:rPr>
              <w:br/>
              <w:t> </w:t>
            </w:r>
          </w:p>
        </w:tc>
        <w:tc>
          <w:tcPr>
            <w:tcW w:w="272" w:type="dxa"/>
          </w:tcPr>
          <w:p w:rsidR="00F3042B" w:rsidRDefault="00F3042B" w:rsidP="003114D5">
            <w:pPr>
              <w:pStyle w:val="libPoem"/>
              <w:rPr>
                <w:rtl/>
              </w:rPr>
            </w:pPr>
          </w:p>
        </w:tc>
        <w:tc>
          <w:tcPr>
            <w:tcW w:w="3507" w:type="dxa"/>
          </w:tcPr>
          <w:p w:rsidR="00F3042B" w:rsidRDefault="00F3042B" w:rsidP="003114D5">
            <w:pPr>
              <w:pStyle w:val="libPoem"/>
            </w:pPr>
            <w:r>
              <w:rPr>
                <w:rFonts w:hint="cs"/>
                <w:rtl/>
              </w:rPr>
              <w:t>تسوؤك فاستأخر لها أو تقدّمِ</w:t>
            </w:r>
            <w:r w:rsidRPr="00725071">
              <w:rPr>
                <w:rStyle w:val="libPoemTiniChar0"/>
                <w:rtl/>
              </w:rPr>
              <w:br/>
              <w:t> </w:t>
            </w:r>
          </w:p>
        </w:tc>
      </w:tr>
      <w:tr w:rsidR="00F3042B" w:rsidTr="00F3042B">
        <w:trPr>
          <w:trHeight w:val="350"/>
        </w:trPr>
        <w:tc>
          <w:tcPr>
            <w:tcW w:w="3531" w:type="dxa"/>
          </w:tcPr>
          <w:p w:rsidR="00F3042B" w:rsidRDefault="00F3042B" w:rsidP="003114D5">
            <w:pPr>
              <w:pStyle w:val="libPoem"/>
            </w:pPr>
            <w:r>
              <w:rPr>
                <w:rFonts w:hint="cs"/>
                <w:rtl/>
              </w:rPr>
              <w:t>عليٌّ له عندي على مَن يعيبه</w:t>
            </w:r>
            <w:r w:rsidRPr="00725071">
              <w:rPr>
                <w:rStyle w:val="libPoemTiniChar0"/>
                <w:rtl/>
              </w:rPr>
              <w:br/>
              <w:t> </w:t>
            </w:r>
          </w:p>
        </w:tc>
        <w:tc>
          <w:tcPr>
            <w:tcW w:w="272" w:type="dxa"/>
          </w:tcPr>
          <w:p w:rsidR="00F3042B" w:rsidRDefault="00F3042B" w:rsidP="003114D5">
            <w:pPr>
              <w:pStyle w:val="libPoem"/>
              <w:rPr>
                <w:rtl/>
              </w:rPr>
            </w:pPr>
          </w:p>
        </w:tc>
        <w:tc>
          <w:tcPr>
            <w:tcW w:w="3507" w:type="dxa"/>
          </w:tcPr>
          <w:p w:rsidR="00F3042B" w:rsidRDefault="00F3042B" w:rsidP="003114D5">
            <w:pPr>
              <w:pStyle w:val="libPoem"/>
            </w:pPr>
            <w:r>
              <w:rPr>
                <w:rFonts w:hint="cs"/>
                <w:rtl/>
              </w:rPr>
              <w:t>من الناس نصرٌ باليدين وبالفمِ</w:t>
            </w:r>
            <w:r w:rsidRPr="00725071">
              <w:rPr>
                <w:rStyle w:val="libPoemTiniChar0"/>
                <w:rtl/>
              </w:rPr>
              <w:br/>
              <w:t> </w:t>
            </w:r>
          </w:p>
        </w:tc>
      </w:tr>
      <w:tr w:rsidR="00F3042B" w:rsidTr="00F3042B">
        <w:trPr>
          <w:trHeight w:val="350"/>
        </w:trPr>
        <w:tc>
          <w:tcPr>
            <w:tcW w:w="3531" w:type="dxa"/>
          </w:tcPr>
          <w:p w:rsidR="00F3042B" w:rsidRDefault="00F3042B" w:rsidP="003114D5">
            <w:pPr>
              <w:pStyle w:val="libPoem"/>
            </w:pPr>
            <w:r>
              <w:rPr>
                <w:rFonts w:hint="cs"/>
                <w:rtl/>
              </w:rPr>
              <w:t>متى ما يُرد عندي معاديه عيبه</w:t>
            </w:r>
            <w:r w:rsidRPr="00725071">
              <w:rPr>
                <w:rStyle w:val="libPoemTiniChar0"/>
                <w:rtl/>
              </w:rPr>
              <w:br/>
              <w:t> </w:t>
            </w:r>
          </w:p>
        </w:tc>
        <w:tc>
          <w:tcPr>
            <w:tcW w:w="272" w:type="dxa"/>
          </w:tcPr>
          <w:p w:rsidR="00F3042B" w:rsidRDefault="00F3042B" w:rsidP="003114D5">
            <w:pPr>
              <w:pStyle w:val="libPoem"/>
              <w:rPr>
                <w:rtl/>
              </w:rPr>
            </w:pPr>
          </w:p>
        </w:tc>
        <w:tc>
          <w:tcPr>
            <w:tcW w:w="3507" w:type="dxa"/>
          </w:tcPr>
          <w:p w:rsidR="00F3042B" w:rsidRDefault="00F3042B" w:rsidP="003114D5">
            <w:pPr>
              <w:pStyle w:val="libPoem"/>
            </w:pPr>
            <w:r>
              <w:rPr>
                <w:rFonts w:hint="cs"/>
                <w:rtl/>
              </w:rPr>
              <w:t>يجد ناصراً من دونه غير مفحمِ</w:t>
            </w:r>
            <w:r w:rsidRPr="00725071">
              <w:rPr>
                <w:rStyle w:val="libPoemTiniChar0"/>
                <w:rtl/>
              </w:rPr>
              <w:br/>
              <w:t> </w:t>
            </w:r>
          </w:p>
        </w:tc>
      </w:tr>
      <w:tr w:rsidR="00F3042B" w:rsidTr="00F3042B">
        <w:trPr>
          <w:trHeight w:val="350"/>
        </w:trPr>
        <w:tc>
          <w:tcPr>
            <w:tcW w:w="3531" w:type="dxa"/>
          </w:tcPr>
          <w:p w:rsidR="00F3042B" w:rsidRDefault="00F3042B" w:rsidP="003114D5">
            <w:pPr>
              <w:pStyle w:val="libPoem"/>
            </w:pPr>
            <w:r>
              <w:rPr>
                <w:rFonts w:hint="cs"/>
                <w:rtl/>
              </w:rPr>
              <w:t>عليٌّ أحبُّ الناس إلّا محمداً</w:t>
            </w:r>
            <w:r w:rsidRPr="00725071">
              <w:rPr>
                <w:rStyle w:val="libPoemTiniChar0"/>
                <w:rtl/>
              </w:rPr>
              <w:br/>
              <w:t> </w:t>
            </w:r>
          </w:p>
        </w:tc>
        <w:tc>
          <w:tcPr>
            <w:tcW w:w="272" w:type="dxa"/>
          </w:tcPr>
          <w:p w:rsidR="00F3042B" w:rsidRDefault="00F3042B" w:rsidP="003114D5">
            <w:pPr>
              <w:pStyle w:val="libPoem"/>
              <w:rPr>
                <w:rtl/>
              </w:rPr>
            </w:pPr>
          </w:p>
        </w:tc>
        <w:tc>
          <w:tcPr>
            <w:tcW w:w="3507" w:type="dxa"/>
          </w:tcPr>
          <w:p w:rsidR="00F3042B" w:rsidRDefault="00F3042B" w:rsidP="003114D5">
            <w:pPr>
              <w:pStyle w:val="libPoem"/>
            </w:pPr>
            <w:r>
              <w:rPr>
                <w:rFonts w:hint="cs"/>
                <w:rtl/>
              </w:rPr>
              <w:t>إليَّ فدعني من ملامك أو لُمِ</w:t>
            </w:r>
            <w:r w:rsidRPr="00725071">
              <w:rPr>
                <w:rStyle w:val="libPoemTiniChar0"/>
                <w:rtl/>
              </w:rPr>
              <w:br/>
              <w:t> </w:t>
            </w:r>
          </w:p>
        </w:tc>
      </w:tr>
      <w:tr w:rsidR="00F3042B" w:rsidTr="00F3042B">
        <w:trPr>
          <w:trHeight w:val="350"/>
        </w:trPr>
        <w:tc>
          <w:tcPr>
            <w:tcW w:w="3531" w:type="dxa"/>
          </w:tcPr>
          <w:p w:rsidR="00F3042B" w:rsidRDefault="00F3042B" w:rsidP="003114D5">
            <w:pPr>
              <w:pStyle w:val="libPoem"/>
            </w:pPr>
            <w:r>
              <w:rPr>
                <w:rFonts w:hint="cs"/>
                <w:rtl/>
              </w:rPr>
              <w:t>عليٌّ وصيٌّ المصطفى وابن عمِّه</w:t>
            </w:r>
            <w:r w:rsidRPr="00725071">
              <w:rPr>
                <w:rStyle w:val="libPoemTiniChar0"/>
                <w:rtl/>
              </w:rPr>
              <w:br/>
              <w:t> </w:t>
            </w:r>
          </w:p>
        </w:tc>
        <w:tc>
          <w:tcPr>
            <w:tcW w:w="272" w:type="dxa"/>
          </w:tcPr>
          <w:p w:rsidR="00F3042B" w:rsidRDefault="00F3042B" w:rsidP="003114D5">
            <w:pPr>
              <w:pStyle w:val="libPoem"/>
              <w:rPr>
                <w:rtl/>
              </w:rPr>
            </w:pPr>
          </w:p>
        </w:tc>
        <w:tc>
          <w:tcPr>
            <w:tcW w:w="3507" w:type="dxa"/>
          </w:tcPr>
          <w:p w:rsidR="00F3042B" w:rsidRDefault="00F3042B" w:rsidP="003114D5">
            <w:pPr>
              <w:pStyle w:val="libPoem"/>
            </w:pPr>
            <w:r>
              <w:rPr>
                <w:rFonts w:hint="cs"/>
                <w:rtl/>
              </w:rPr>
              <w:t>وأوَّل مَن صلّى ووحَّد فاعلمِ</w:t>
            </w:r>
            <w:r w:rsidRPr="00725071">
              <w:rPr>
                <w:rStyle w:val="libPoemTiniChar0"/>
                <w:rtl/>
              </w:rPr>
              <w:br/>
              <w:t> </w:t>
            </w:r>
          </w:p>
        </w:tc>
      </w:tr>
      <w:tr w:rsidR="00F3042B" w:rsidTr="00F3042B">
        <w:trPr>
          <w:trHeight w:val="350"/>
        </w:trPr>
        <w:tc>
          <w:tcPr>
            <w:tcW w:w="3531" w:type="dxa"/>
          </w:tcPr>
          <w:p w:rsidR="00F3042B" w:rsidRDefault="00F3042B" w:rsidP="003114D5">
            <w:pPr>
              <w:pStyle w:val="libPoem"/>
            </w:pPr>
            <w:r>
              <w:rPr>
                <w:rFonts w:hint="cs"/>
                <w:rtl/>
              </w:rPr>
              <w:t>عليٌّ هو الهادي الإمام الّذي به</w:t>
            </w:r>
            <w:r w:rsidRPr="00725071">
              <w:rPr>
                <w:rStyle w:val="libPoemTiniChar0"/>
                <w:rtl/>
              </w:rPr>
              <w:br/>
              <w:t> </w:t>
            </w:r>
          </w:p>
        </w:tc>
        <w:tc>
          <w:tcPr>
            <w:tcW w:w="272" w:type="dxa"/>
          </w:tcPr>
          <w:p w:rsidR="00F3042B" w:rsidRDefault="00F3042B" w:rsidP="003114D5">
            <w:pPr>
              <w:pStyle w:val="libPoem"/>
              <w:rPr>
                <w:rtl/>
              </w:rPr>
            </w:pPr>
          </w:p>
        </w:tc>
        <w:tc>
          <w:tcPr>
            <w:tcW w:w="3507" w:type="dxa"/>
          </w:tcPr>
          <w:p w:rsidR="00F3042B" w:rsidRDefault="00F3042B" w:rsidP="003114D5">
            <w:pPr>
              <w:pStyle w:val="libPoem"/>
            </w:pPr>
            <w:r>
              <w:rPr>
                <w:rFonts w:hint="cs"/>
                <w:rtl/>
              </w:rPr>
              <w:t>أنار لنا من ديننا كلَّ مظلمِ</w:t>
            </w:r>
            <w:r w:rsidRPr="00725071">
              <w:rPr>
                <w:rStyle w:val="libPoemTiniChar0"/>
                <w:rtl/>
              </w:rPr>
              <w:br/>
              <w:t> </w:t>
            </w:r>
          </w:p>
        </w:tc>
      </w:tr>
      <w:tr w:rsidR="00F3042B" w:rsidTr="00F3042B">
        <w:trPr>
          <w:trHeight w:val="350"/>
        </w:trPr>
        <w:tc>
          <w:tcPr>
            <w:tcW w:w="3531" w:type="dxa"/>
          </w:tcPr>
          <w:p w:rsidR="00F3042B" w:rsidRDefault="00F3042B" w:rsidP="003114D5">
            <w:pPr>
              <w:pStyle w:val="libPoem"/>
            </w:pPr>
            <w:r>
              <w:rPr>
                <w:rFonts w:hint="cs"/>
                <w:rtl/>
              </w:rPr>
              <w:t>عليٌّ وليُّ الحوض والذائد الذي</w:t>
            </w:r>
            <w:r w:rsidRPr="00725071">
              <w:rPr>
                <w:rStyle w:val="libPoemTiniChar0"/>
                <w:rtl/>
              </w:rPr>
              <w:br/>
              <w:t> </w:t>
            </w:r>
          </w:p>
        </w:tc>
        <w:tc>
          <w:tcPr>
            <w:tcW w:w="272" w:type="dxa"/>
          </w:tcPr>
          <w:p w:rsidR="00F3042B" w:rsidRDefault="00F3042B" w:rsidP="003114D5">
            <w:pPr>
              <w:pStyle w:val="libPoem"/>
              <w:rPr>
                <w:rtl/>
              </w:rPr>
            </w:pPr>
          </w:p>
        </w:tc>
        <w:tc>
          <w:tcPr>
            <w:tcW w:w="3507" w:type="dxa"/>
          </w:tcPr>
          <w:p w:rsidR="00F3042B" w:rsidRDefault="00F3042B" w:rsidP="003114D5">
            <w:pPr>
              <w:pStyle w:val="libPoem"/>
            </w:pPr>
            <w:r>
              <w:rPr>
                <w:rFonts w:hint="cs"/>
                <w:rtl/>
              </w:rPr>
              <w:t>يُذبِّب عن أرجاءه كلَّ مجرمِ</w:t>
            </w:r>
            <w:r w:rsidRPr="00725071">
              <w:rPr>
                <w:rStyle w:val="libPoemTiniChar0"/>
                <w:rtl/>
              </w:rPr>
              <w:br/>
              <w:t> </w:t>
            </w:r>
          </w:p>
        </w:tc>
      </w:tr>
      <w:tr w:rsidR="00F3042B" w:rsidTr="00F3042B">
        <w:trPr>
          <w:trHeight w:val="350"/>
        </w:trPr>
        <w:tc>
          <w:tcPr>
            <w:tcW w:w="3531" w:type="dxa"/>
          </w:tcPr>
          <w:p w:rsidR="00F3042B" w:rsidRDefault="00F3042B" w:rsidP="003114D5">
            <w:pPr>
              <w:pStyle w:val="libPoem"/>
            </w:pPr>
            <w:r>
              <w:rPr>
                <w:rFonts w:hint="cs"/>
                <w:rtl/>
              </w:rPr>
              <w:t>عليٌّ قسيم النار من قوله لها:</w:t>
            </w:r>
            <w:r w:rsidRPr="00725071">
              <w:rPr>
                <w:rStyle w:val="libPoemTiniChar0"/>
                <w:rtl/>
              </w:rPr>
              <w:br/>
              <w:t> </w:t>
            </w:r>
          </w:p>
        </w:tc>
        <w:tc>
          <w:tcPr>
            <w:tcW w:w="272" w:type="dxa"/>
          </w:tcPr>
          <w:p w:rsidR="00F3042B" w:rsidRDefault="00F3042B" w:rsidP="003114D5">
            <w:pPr>
              <w:pStyle w:val="libPoem"/>
              <w:rPr>
                <w:rtl/>
              </w:rPr>
            </w:pPr>
          </w:p>
        </w:tc>
        <w:tc>
          <w:tcPr>
            <w:tcW w:w="3507" w:type="dxa"/>
          </w:tcPr>
          <w:p w:rsidR="00F3042B" w:rsidRDefault="00F3042B" w:rsidP="003114D5">
            <w:pPr>
              <w:pStyle w:val="libPoem"/>
            </w:pPr>
            <w:r>
              <w:rPr>
                <w:rFonts w:hint="cs"/>
                <w:rtl/>
              </w:rPr>
              <w:t>ذري ذا وهذا فاشربي منه واطعمي</w:t>
            </w:r>
            <w:r w:rsidRPr="00725071">
              <w:rPr>
                <w:rStyle w:val="libPoemTiniChar0"/>
                <w:rtl/>
              </w:rPr>
              <w:br/>
              <w:t> </w:t>
            </w:r>
          </w:p>
        </w:tc>
      </w:tr>
      <w:tr w:rsidR="00F3042B" w:rsidTr="00F3042B">
        <w:trPr>
          <w:trHeight w:val="350"/>
        </w:trPr>
        <w:tc>
          <w:tcPr>
            <w:tcW w:w="3531" w:type="dxa"/>
          </w:tcPr>
          <w:p w:rsidR="00F3042B" w:rsidRDefault="00F3042B" w:rsidP="003114D5">
            <w:pPr>
              <w:pStyle w:val="libPoem"/>
            </w:pPr>
            <w:r>
              <w:rPr>
                <w:rFonts w:hint="cs"/>
                <w:rtl/>
              </w:rPr>
              <w:t>خذي بالشوى ممَّن يصيبك منهمُ</w:t>
            </w:r>
            <w:r w:rsidRPr="00725071">
              <w:rPr>
                <w:rStyle w:val="libPoemTiniChar0"/>
                <w:rtl/>
              </w:rPr>
              <w:br/>
              <w:t> </w:t>
            </w:r>
          </w:p>
        </w:tc>
        <w:tc>
          <w:tcPr>
            <w:tcW w:w="272" w:type="dxa"/>
          </w:tcPr>
          <w:p w:rsidR="00F3042B" w:rsidRDefault="00F3042B" w:rsidP="003114D5">
            <w:pPr>
              <w:pStyle w:val="libPoem"/>
              <w:rPr>
                <w:rtl/>
              </w:rPr>
            </w:pPr>
          </w:p>
        </w:tc>
        <w:tc>
          <w:tcPr>
            <w:tcW w:w="3507" w:type="dxa"/>
          </w:tcPr>
          <w:p w:rsidR="00F3042B" w:rsidRDefault="00F3042B" w:rsidP="003114D5">
            <w:pPr>
              <w:pStyle w:val="libPoem"/>
            </w:pPr>
            <w:r>
              <w:rPr>
                <w:rFonts w:hint="cs"/>
                <w:rtl/>
              </w:rPr>
              <w:t>ولا تقربي مَن كان حزبي فتظلمي</w:t>
            </w:r>
            <w:r w:rsidRPr="00725071">
              <w:rPr>
                <w:rStyle w:val="libPoemTiniChar0"/>
                <w:rtl/>
              </w:rPr>
              <w:br/>
              <w:t> </w:t>
            </w:r>
          </w:p>
        </w:tc>
      </w:tr>
      <w:tr w:rsidR="00F3042B" w:rsidTr="00F3042B">
        <w:trPr>
          <w:trHeight w:val="350"/>
        </w:trPr>
        <w:tc>
          <w:tcPr>
            <w:tcW w:w="3531" w:type="dxa"/>
          </w:tcPr>
          <w:p w:rsidR="00F3042B" w:rsidRDefault="00F3042B" w:rsidP="003114D5">
            <w:pPr>
              <w:pStyle w:val="libPoem"/>
            </w:pPr>
            <w:r>
              <w:rPr>
                <w:rFonts w:hint="cs"/>
                <w:rtl/>
              </w:rPr>
              <w:t>عليٌّ غداً يُدعا فيكسوه ربّه</w:t>
            </w:r>
            <w:r w:rsidRPr="00725071">
              <w:rPr>
                <w:rStyle w:val="libPoemTiniChar0"/>
                <w:rtl/>
              </w:rPr>
              <w:br/>
              <w:t> </w:t>
            </w:r>
          </w:p>
        </w:tc>
        <w:tc>
          <w:tcPr>
            <w:tcW w:w="272" w:type="dxa"/>
          </w:tcPr>
          <w:p w:rsidR="00F3042B" w:rsidRDefault="00F3042B" w:rsidP="003114D5">
            <w:pPr>
              <w:pStyle w:val="libPoem"/>
              <w:rPr>
                <w:rtl/>
              </w:rPr>
            </w:pPr>
          </w:p>
        </w:tc>
        <w:tc>
          <w:tcPr>
            <w:tcW w:w="3507" w:type="dxa"/>
          </w:tcPr>
          <w:p w:rsidR="00F3042B" w:rsidRDefault="00F3042B" w:rsidP="003114D5">
            <w:pPr>
              <w:pStyle w:val="libPoem"/>
            </w:pPr>
            <w:r>
              <w:rPr>
                <w:rFonts w:hint="cs"/>
                <w:rtl/>
              </w:rPr>
              <w:t>ويُدنيه حقّاً من رفيق مكرَّم</w:t>
            </w:r>
            <w:r w:rsidRPr="00725071">
              <w:rPr>
                <w:rStyle w:val="libPoemTiniChar0"/>
                <w:rtl/>
              </w:rPr>
              <w:br/>
              <w:t> </w:t>
            </w:r>
          </w:p>
        </w:tc>
      </w:tr>
      <w:tr w:rsidR="00F3042B" w:rsidTr="00F3042B">
        <w:trPr>
          <w:trHeight w:val="350"/>
        </w:trPr>
        <w:tc>
          <w:tcPr>
            <w:tcW w:w="3531" w:type="dxa"/>
          </w:tcPr>
          <w:p w:rsidR="00F3042B" w:rsidRDefault="00F3042B" w:rsidP="003114D5">
            <w:pPr>
              <w:pStyle w:val="libPoem"/>
            </w:pPr>
            <w:r>
              <w:rPr>
                <w:rFonts w:hint="cs"/>
                <w:rtl/>
              </w:rPr>
              <w:t>فإن كنت منه يوم يُدنيه راغماً</w:t>
            </w:r>
            <w:r w:rsidRPr="00725071">
              <w:rPr>
                <w:rStyle w:val="libPoemTiniChar0"/>
                <w:rtl/>
              </w:rPr>
              <w:br/>
              <w:t> </w:t>
            </w:r>
          </w:p>
        </w:tc>
        <w:tc>
          <w:tcPr>
            <w:tcW w:w="272" w:type="dxa"/>
          </w:tcPr>
          <w:p w:rsidR="00F3042B" w:rsidRDefault="00F3042B" w:rsidP="003114D5">
            <w:pPr>
              <w:pStyle w:val="libPoem"/>
              <w:rPr>
                <w:rtl/>
              </w:rPr>
            </w:pPr>
          </w:p>
        </w:tc>
        <w:tc>
          <w:tcPr>
            <w:tcW w:w="3507" w:type="dxa"/>
          </w:tcPr>
          <w:p w:rsidR="00F3042B" w:rsidRDefault="00F3042B" w:rsidP="003114D5">
            <w:pPr>
              <w:pStyle w:val="libPoem"/>
            </w:pPr>
            <w:r>
              <w:rPr>
                <w:rFonts w:hint="cs"/>
                <w:rtl/>
              </w:rPr>
              <w:t>وتُبدي الرضا عنه من الآن فارغمِ</w:t>
            </w:r>
            <w:r w:rsidRPr="00725071">
              <w:rPr>
                <w:rStyle w:val="libPoemTiniChar0"/>
                <w:rtl/>
              </w:rPr>
              <w:br/>
              <w:t> </w:t>
            </w:r>
          </w:p>
        </w:tc>
      </w:tr>
      <w:tr w:rsidR="00F3042B" w:rsidTr="00F3042B">
        <w:trPr>
          <w:trHeight w:val="350"/>
        </w:trPr>
        <w:tc>
          <w:tcPr>
            <w:tcW w:w="3531" w:type="dxa"/>
          </w:tcPr>
          <w:p w:rsidR="00F3042B" w:rsidRDefault="00F3042B" w:rsidP="003114D5">
            <w:pPr>
              <w:pStyle w:val="libPoem"/>
            </w:pPr>
            <w:r>
              <w:rPr>
                <w:rFonts w:hint="cs"/>
                <w:rtl/>
              </w:rPr>
              <w:t>فإنّك تلقاه لدى الحوض قائماً</w:t>
            </w:r>
            <w:r w:rsidRPr="00725071">
              <w:rPr>
                <w:rStyle w:val="libPoemTiniChar0"/>
                <w:rtl/>
              </w:rPr>
              <w:br/>
              <w:t> </w:t>
            </w:r>
          </w:p>
        </w:tc>
        <w:tc>
          <w:tcPr>
            <w:tcW w:w="272" w:type="dxa"/>
          </w:tcPr>
          <w:p w:rsidR="00F3042B" w:rsidRDefault="00F3042B" w:rsidP="003114D5">
            <w:pPr>
              <w:pStyle w:val="libPoem"/>
              <w:rPr>
                <w:rtl/>
              </w:rPr>
            </w:pPr>
          </w:p>
        </w:tc>
        <w:tc>
          <w:tcPr>
            <w:tcW w:w="3507" w:type="dxa"/>
          </w:tcPr>
          <w:p w:rsidR="00F3042B" w:rsidRDefault="00F3042B" w:rsidP="003114D5">
            <w:pPr>
              <w:pStyle w:val="libPoem"/>
            </w:pPr>
            <w:r>
              <w:rPr>
                <w:rFonts w:hint="cs"/>
                <w:rtl/>
              </w:rPr>
              <w:t>مع المصطفى الهادي النبيِّ المعظَّمِ</w:t>
            </w:r>
            <w:r w:rsidRPr="00725071">
              <w:rPr>
                <w:rStyle w:val="libPoemTiniChar0"/>
                <w:rtl/>
              </w:rPr>
              <w:br/>
              <w:t> </w:t>
            </w:r>
          </w:p>
        </w:tc>
      </w:tr>
      <w:tr w:rsidR="00F3042B" w:rsidTr="00F3042B">
        <w:trPr>
          <w:trHeight w:val="350"/>
        </w:trPr>
        <w:tc>
          <w:tcPr>
            <w:tcW w:w="3531" w:type="dxa"/>
          </w:tcPr>
          <w:p w:rsidR="00F3042B" w:rsidRDefault="00F3042B" w:rsidP="003114D5">
            <w:pPr>
              <w:pStyle w:val="libPoem"/>
            </w:pPr>
            <w:r>
              <w:rPr>
                <w:rFonts w:hint="cs"/>
                <w:rtl/>
              </w:rPr>
              <w:t>يُجيزان مَن والاهما في حياته</w:t>
            </w:r>
            <w:r w:rsidRPr="00725071">
              <w:rPr>
                <w:rStyle w:val="libPoemTiniChar0"/>
                <w:rtl/>
              </w:rPr>
              <w:br/>
              <w:t> </w:t>
            </w:r>
          </w:p>
        </w:tc>
        <w:tc>
          <w:tcPr>
            <w:tcW w:w="272" w:type="dxa"/>
          </w:tcPr>
          <w:p w:rsidR="00F3042B" w:rsidRDefault="00F3042B" w:rsidP="003114D5">
            <w:pPr>
              <w:pStyle w:val="libPoem"/>
              <w:rPr>
                <w:rtl/>
              </w:rPr>
            </w:pPr>
          </w:p>
        </w:tc>
        <w:tc>
          <w:tcPr>
            <w:tcW w:w="3507" w:type="dxa"/>
          </w:tcPr>
          <w:p w:rsidR="00F3042B" w:rsidRDefault="00F3042B" w:rsidP="003114D5">
            <w:pPr>
              <w:pStyle w:val="libPoem"/>
            </w:pPr>
            <w:r>
              <w:rPr>
                <w:rFonts w:hint="cs"/>
                <w:rtl/>
              </w:rPr>
              <w:t>إلى الروح والظل الضليل المكمَّمِ</w:t>
            </w:r>
            <w:r w:rsidRPr="00725071">
              <w:rPr>
                <w:rStyle w:val="libPoemTiniChar0"/>
                <w:rtl/>
              </w:rPr>
              <w:br/>
              <w:t> </w:t>
            </w:r>
          </w:p>
        </w:tc>
      </w:tr>
      <w:tr w:rsidR="00F3042B" w:rsidTr="00F3042B">
        <w:trPr>
          <w:trHeight w:val="350"/>
        </w:trPr>
        <w:tc>
          <w:tcPr>
            <w:tcW w:w="3531" w:type="dxa"/>
          </w:tcPr>
          <w:p w:rsidR="00F3042B" w:rsidRDefault="00F3042B" w:rsidP="003114D5">
            <w:pPr>
              <w:pStyle w:val="libPoem"/>
            </w:pPr>
            <w:r>
              <w:rPr>
                <w:rFonts w:hint="cs"/>
                <w:rtl/>
              </w:rPr>
              <w:t>عليٌّ أمير المؤمنين وحقّه</w:t>
            </w:r>
            <w:r w:rsidRPr="00725071">
              <w:rPr>
                <w:rStyle w:val="libPoemTiniChar0"/>
                <w:rtl/>
              </w:rPr>
              <w:br/>
              <w:t> </w:t>
            </w:r>
          </w:p>
        </w:tc>
        <w:tc>
          <w:tcPr>
            <w:tcW w:w="272" w:type="dxa"/>
          </w:tcPr>
          <w:p w:rsidR="00F3042B" w:rsidRDefault="00F3042B" w:rsidP="003114D5">
            <w:pPr>
              <w:pStyle w:val="libPoem"/>
              <w:rPr>
                <w:rtl/>
              </w:rPr>
            </w:pPr>
          </w:p>
        </w:tc>
        <w:tc>
          <w:tcPr>
            <w:tcW w:w="3507" w:type="dxa"/>
          </w:tcPr>
          <w:p w:rsidR="00F3042B" w:rsidRDefault="00F3042B" w:rsidP="003114D5">
            <w:pPr>
              <w:pStyle w:val="libPoem"/>
            </w:pPr>
            <w:r>
              <w:rPr>
                <w:rFonts w:hint="cs"/>
                <w:rtl/>
              </w:rPr>
              <w:t>من الله مفروضٌ على كلِّ مُسلمِ</w:t>
            </w:r>
            <w:r w:rsidRPr="00725071">
              <w:rPr>
                <w:rStyle w:val="libPoemTiniChar0"/>
                <w:rtl/>
              </w:rPr>
              <w:br/>
              <w:t> </w:t>
            </w:r>
          </w:p>
        </w:tc>
      </w:tr>
      <w:tr w:rsidR="00F3042B" w:rsidTr="00F3042B">
        <w:trPr>
          <w:trHeight w:val="350"/>
        </w:trPr>
        <w:tc>
          <w:tcPr>
            <w:tcW w:w="3531" w:type="dxa"/>
          </w:tcPr>
          <w:p w:rsidR="00F3042B" w:rsidRDefault="00F3042B" w:rsidP="003114D5">
            <w:pPr>
              <w:pStyle w:val="libPoem"/>
            </w:pPr>
            <w:r>
              <w:rPr>
                <w:rFonts w:hint="cs"/>
                <w:rtl/>
              </w:rPr>
              <w:t>لأنَّ رسول الله أوصى بحقِّه</w:t>
            </w:r>
            <w:r w:rsidRPr="00725071">
              <w:rPr>
                <w:rStyle w:val="libPoemTiniChar0"/>
                <w:rtl/>
              </w:rPr>
              <w:br/>
              <w:t> </w:t>
            </w:r>
          </w:p>
        </w:tc>
        <w:tc>
          <w:tcPr>
            <w:tcW w:w="272" w:type="dxa"/>
          </w:tcPr>
          <w:p w:rsidR="00F3042B" w:rsidRDefault="00F3042B" w:rsidP="003114D5">
            <w:pPr>
              <w:pStyle w:val="libPoem"/>
              <w:rPr>
                <w:rtl/>
              </w:rPr>
            </w:pPr>
          </w:p>
        </w:tc>
        <w:tc>
          <w:tcPr>
            <w:tcW w:w="3507" w:type="dxa"/>
          </w:tcPr>
          <w:p w:rsidR="00F3042B" w:rsidRDefault="00F3042B" w:rsidP="003114D5">
            <w:pPr>
              <w:pStyle w:val="libPoem"/>
            </w:pPr>
            <w:r>
              <w:rPr>
                <w:rFonts w:hint="cs"/>
                <w:rtl/>
              </w:rPr>
              <w:t>وأشركه في كلِّ فيئٍ ومغنمِ</w:t>
            </w:r>
            <w:r w:rsidRPr="00725071">
              <w:rPr>
                <w:rStyle w:val="libPoemTiniChar0"/>
                <w:rtl/>
              </w:rPr>
              <w:br/>
              <w:t> </w:t>
            </w:r>
          </w:p>
        </w:tc>
      </w:tr>
      <w:tr w:rsidR="00F3042B" w:rsidTr="00F3042B">
        <w:trPr>
          <w:trHeight w:val="350"/>
        </w:trPr>
        <w:tc>
          <w:tcPr>
            <w:tcW w:w="3531" w:type="dxa"/>
          </w:tcPr>
          <w:p w:rsidR="00F3042B" w:rsidRDefault="00F3042B" w:rsidP="003114D5">
            <w:pPr>
              <w:pStyle w:val="libPoem"/>
            </w:pPr>
            <w:r>
              <w:rPr>
                <w:rFonts w:hint="cs"/>
                <w:rtl/>
              </w:rPr>
              <w:t>وزوجته صدّيقةٌ لم يكن لها</w:t>
            </w:r>
            <w:r w:rsidRPr="00725071">
              <w:rPr>
                <w:rStyle w:val="libPoemTiniChar0"/>
                <w:rtl/>
              </w:rPr>
              <w:br/>
              <w:t> </w:t>
            </w:r>
          </w:p>
        </w:tc>
        <w:tc>
          <w:tcPr>
            <w:tcW w:w="272" w:type="dxa"/>
          </w:tcPr>
          <w:p w:rsidR="00F3042B" w:rsidRDefault="00F3042B" w:rsidP="003114D5">
            <w:pPr>
              <w:pStyle w:val="libPoem"/>
              <w:rPr>
                <w:rtl/>
              </w:rPr>
            </w:pPr>
          </w:p>
        </w:tc>
        <w:tc>
          <w:tcPr>
            <w:tcW w:w="3507" w:type="dxa"/>
          </w:tcPr>
          <w:p w:rsidR="00F3042B" w:rsidRDefault="00F3042B" w:rsidP="003114D5">
            <w:pPr>
              <w:pStyle w:val="libPoem"/>
            </w:pPr>
            <w:r>
              <w:rPr>
                <w:rFonts w:hint="cs"/>
                <w:rtl/>
              </w:rPr>
              <w:t>مقارنةٌ غير البتول مريمِ</w:t>
            </w:r>
            <w:r w:rsidRPr="00725071">
              <w:rPr>
                <w:rStyle w:val="libPoemTiniChar0"/>
                <w:rtl/>
              </w:rPr>
              <w:br/>
              <w:t> </w:t>
            </w:r>
          </w:p>
        </w:tc>
      </w:tr>
      <w:tr w:rsidR="00F3042B" w:rsidTr="00F3042B">
        <w:trPr>
          <w:trHeight w:val="350"/>
        </w:trPr>
        <w:tc>
          <w:tcPr>
            <w:tcW w:w="3531" w:type="dxa"/>
          </w:tcPr>
          <w:p w:rsidR="00F3042B" w:rsidRDefault="00F3042B" w:rsidP="003114D5">
            <w:pPr>
              <w:pStyle w:val="libPoem"/>
            </w:pPr>
            <w:r>
              <w:rPr>
                <w:rFonts w:hint="cs"/>
                <w:rtl/>
              </w:rPr>
              <w:t>وكان كهارون بن عمران عنده</w:t>
            </w:r>
            <w:r w:rsidRPr="00725071">
              <w:rPr>
                <w:rStyle w:val="libPoemTiniChar0"/>
                <w:rtl/>
              </w:rPr>
              <w:br/>
              <w:t> </w:t>
            </w:r>
          </w:p>
        </w:tc>
        <w:tc>
          <w:tcPr>
            <w:tcW w:w="272" w:type="dxa"/>
          </w:tcPr>
          <w:p w:rsidR="00F3042B" w:rsidRDefault="00F3042B" w:rsidP="003114D5">
            <w:pPr>
              <w:pStyle w:val="libPoem"/>
              <w:rPr>
                <w:rtl/>
              </w:rPr>
            </w:pPr>
          </w:p>
        </w:tc>
        <w:tc>
          <w:tcPr>
            <w:tcW w:w="3507" w:type="dxa"/>
          </w:tcPr>
          <w:p w:rsidR="00F3042B" w:rsidRDefault="00F3042B" w:rsidP="003114D5">
            <w:pPr>
              <w:pStyle w:val="libPoem"/>
            </w:pPr>
            <w:r>
              <w:rPr>
                <w:rFonts w:hint="cs"/>
                <w:rtl/>
              </w:rPr>
              <w:t>من المصطفى موسى النجيب المكلّم</w:t>
            </w:r>
            <w:r w:rsidRPr="00725071">
              <w:rPr>
                <w:rStyle w:val="libPoemTiniChar0"/>
                <w:rtl/>
              </w:rPr>
              <w:br/>
              <w:t> </w:t>
            </w:r>
          </w:p>
        </w:tc>
      </w:tr>
      <w:tr w:rsidR="00F3042B" w:rsidTr="00F3042B">
        <w:trPr>
          <w:trHeight w:val="350"/>
        </w:trPr>
        <w:tc>
          <w:tcPr>
            <w:tcW w:w="3531" w:type="dxa"/>
          </w:tcPr>
          <w:p w:rsidR="00F3042B" w:rsidRDefault="00F3042B" w:rsidP="003114D5">
            <w:pPr>
              <w:pStyle w:val="libPoem"/>
            </w:pPr>
            <w:r>
              <w:rPr>
                <w:rFonts w:hint="cs"/>
                <w:rtl/>
              </w:rPr>
              <w:t>وأوجب يوماً بالغدير ولاءه</w:t>
            </w:r>
            <w:r w:rsidRPr="00725071">
              <w:rPr>
                <w:rStyle w:val="libPoemTiniChar0"/>
                <w:rtl/>
              </w:rPr>
              <w:br/>
              <w:t> </w:t>
            </w:r>
          </w:p>
        </w:tc>
        <w:tc>
          <w:tcPr>
            <w:tcW w:w="272" w:type="dxa"/>
          </w:tcPr>
          <w:p w:rsidR="00F3042B" w:rsidRDefault="00F3042B" w:rsidP="003114D5">
            <w:pPr>
              <w:pStyle w:val="libPoem"/>
              <w:rPr>
                <w:rtl/>
              </w:rPr>
            </w:pPr>
          </w:p>
        </w:tc>
        <w:tc>
          <w:tcPr>
            <w:tcW w:w="3507" w:type="dxa"/>
          </w:tcPr>
          <w:p w:rsidR="00F3042B" w:rsidRDefault="00F3042B" w:rsidP="003114D5">
            <w:pPr>
              <w:pStyle w:val="libPoem"/>
            </w:pPr>
            <w:r>
              <w:rPr>
                <w:rFonts w:hint="cs"/>
                <w:rtl/>
              </w:rPr>
              <w:t>على كلِّ برٍّ من فصيحٍ وأعجمِ</w:t>
            </w:r>
            <w:r w:rsidRPr="00725071">
              <w:rPr>
                <w:rStyle w:val="libPoemTiniChar0"/>
                <w:rtl/>
              </w:rPr>
              <w:br/>
              <w:t> </w:t>
            </w:r>
          </w:p>
        </w:tc>
      </w:tr>
      <w:tr w:rsidR="00F3042B" w:rsidTr="00F3042B">
        <w:trPr>
          <w:trHeight w:val="350"/>
        </w:trPr>
        <w:tc>
          <w:tcPr>
            <w:tcW w:w="3531" w:type="dxa"/>
          </w:tcPr>
          <w:p w:rsidR="00F3042B" w:rsidRDefault="00F3042B" w:rsidP="00F3042B">
            <w:pPr>
              <w:pStyle w:val="libPoem"/>
            </w:pPr>
            <w:r>
              <w:rPr>
                <w:rFonts w:hint="cs"/>
                <w:rtl/>
              </w:rPr>
              <w:t>لدى دوح «خمّ» آخذاً بيمينه</w:t>
            </w:r>
            <w:r w:rsidRPr="00725071">
              <w:rPr>
                <w:rStyle w:val="libPoemTiniChar0"/>
                <w:rtl/>
              </w:rPr>
              <w:br/>
              <w:t> </w:t>
            </w:r>
          </w:p>
        </w:tc>
        <w:tc>
          <w:tcPr>
            <w:tcW w:w="272" w:type="dxa"/>
          </w:tcPr>
          <w:p w:rsidR="00F3042B" w:rsidRDefault="00F3042B" w:rsidP="003114D5">
            <w:pPr>
              <w:pStyle w:val="libPoem"/>
              <w:rPr>
                <w:rtl/>
              </w:rPr>
            </w:pPr>
          </w:p>
        </w:tc>
        <w:tc>
          <w:tcPr>
            <w:tcW w:w="3507" w:type="dxa"/>
          </w:tcPr>
          <w:p w:rsidR="00F3042B" w:rsidRDefault="00F3042B" w:rsidP="003114D5">
            <w:pPr>
              <w:pStyle w:val="libPoem"/>
            </w:pPr>
            <w:r>
              <w:rPr>
                <w:rFonts w:hint="cs"/>
                <w:rtl/>
              </w:rPr>
              <w:t>يُنادي مبيناً باسمه لم يُجمجمِ</w:t>
            </w:r>
            <w:r w:rsidRPr="00725071">
              <w:rPr>
                <w:rStyle w:val="libPoemTiniChar0"/>
                <w:rtl/>
              </w:rPr>
              <w:br/>
              <w:t> </w:t>
            </w:r>
          </w:p>
        </w:tc>
      </w:tr>
      <w:tr w:rsidR="00F3042B" w:rsidTr="00F3042B">
        <w:trPr>
          <w:trHeight w:val="350"/>
        </w:trPr>
        <w:tc>
          <w:tcPr>
            <w:tcW w:w="3531" w:type="dxa"/>
          </w:tcPr>
          <w:p w:rsidR="00F3042B" w:rsidRDefault="00F3042B" w:rsidP="003114D5">
            <w:pPr>
              <w:pStyle w:val="libPoem"/>
            </w:pPr>
            <w:r>
              <w:rPr>
                <w:rFonts w:hint="cs"/>
                <w:rtl/>
              </w:rPr>
              <w:t>أما والذي يهوي إلى ركن بيته</w:t>
            </w:r>
            <w:r w:rsidRPr="00725071">
              <w:rPr>
                <w:rStyle w:val="libPoemTiniChar0"/>
                <w:rtl/>
              </w:rPr>
              <w:br/>
              <w:t> </w:t>
            </w:r>
          </w:p>
        </w:tc>
        <w:tc>
          <w:tcPr>
            <w:tcW w:w="272" w:type="dxa"/>
          </w:tcPr>
          <w:p w:rsidR="00F3042B" w:rsidRDefault="00F3042B" w:rsidP="003114D5">
            <w:pPr>
              <w:pStyle w:val="libPoem"/>
              <w:rPr>
                <w:rtl/>
              </w:rPr>
            </w:pPr>
          </w:p>
        </w:tc>
        <w:tc>
          <w:tcPr>
            <w:tcW w:w="3507" w:type="dxa"/>
          </w:tcPr>
          <w:p w:rsidR="00F3042B" w:rsidRDefault="00F3042B" w:rsidP="003114D5">
            <w:pPr>
              <w:pStyle w:val="libPoem"/>
            </w:pPr>
            <w:r>
              <w:rPr>
                <w:rFonts w:hint="cs"/>
                <w:rtl/>
              </w:rPr>
              <w:t>بشعث النواصي كلّ وجناء عيهمِ</w:t>
            </w:r>
            <w:r w:rsidRPr="00725071">
              <w:rPr>
                <w:rStyle w:val="libPoemTiniChar0"/>
                <w:rtl/>
              </w:rPr>
              <w:br/>
              <w:t> </w:t>
            </w:r>
          </w:p>
        </w:tc>
      </w:tr>
      <w:tr w:rsidR="00F3042B" w:rsidTr="00F3042B">
        <w:trPr>
          <w:trHeight w:val="350"/>
        </w:trPr>
        <w:tc>
          <w:tcPr>
            <w:tcW w:w="3531" w:type="dxa"/>
          </w:tcPr>
          <w:p w:rsidR="00F3042B" w:rsidRDefault="00F3042B" w:rsidP="003114D5">
            <w:pPr>
              <w:pStyle w:val="libPoem"/>
            </w:pPr>
            <w:r>
              <w:rPr>
                <w:rFonts w:hint="cs"/>
                <w:rtl/>
              </w:rPr>
              <w:t>يُوافين بالركبان من كلِّ بلدة</w:t>
            </w:r>
            <w:r w:rsidRPr="00725071">
              <w:rPr>
                <w:rStyle w:val="libPoemTiniChar0"/>
                <w:rtl/>
              </w:rPr>
              <w:br/>
              <w:t> </w:t>
            </w:r>
          </w:p>
        </w:tc>
        <w:tc>
          <w:tcPr>
            <w:tcW w:w="272" w:type="dxa"/>
          </w:tcPr>
          <w:p w:rsidR="00F3042B" w:rsidRDefault="00F3042B" w:rsidP="003114D5">
            <w:pPr>
              <w:pStyle w:val="libPoem"/>
              <w:rPr>
                <w:rtl/>
              </w:rPr>
            </w:pPr>
          </w:p>
        </w:tc>
        <w:tc>
          <w:tcPr>
            <w:tcW w:w="3507" w:type="dxa"/>
          </w:tcPr>
          <w:p w:rsidR="00F3042B" w:rsidRDefault="00F3042B" w:rsidP="00F3042B">
            <w:pPr>
              <w:pStyle w:val="libPoem"/>
            </w:pPr>
            <w:r>
              <w:rPr>
                <w:rFonts w:hint="cs"/>
                <w:rtl/>
              </w:rPr>
              <w:t>لقد ضلَّ يوم «الدوح» من لم يسلّمِ</w:t>
            </w:r>
            <w:r w:rsidRPr="00725071">
              <w:rPr>
                <w:rStyle w:val="libPoemTiniChar0"/>
                <w:rtl/>
              </w:rPr>
              <w:br/>
              <w:t> </w:t>
            </w:r>
          </w:p>
        </w:tc>
      </w:tr>
      <w:tr w:rsidR="00F3042B" w:rsidTr="00F3042B">
        <w:trPr>
          <w:trHeight w:val="350"/>
        </w:trPr>
        <w:tc>
          <w:tcPr>
            <w:tcW w:w="3531" w:type="dxa"/>
          </w:tcPr>
          <w:p w:rsidR="00F3042B" w:rsidRDefault="00F3042B" w:rsidP="003114D5">
            <w:pPr>
              <w:pStyle w:val="libPoem"/>
            </w:pPr>
            <w:r>
              <w:rPr>
                <w:rFonts w:hint="cs"/>
                <w:rtl/>
              </w:rPr>
              <w:t>وأو</w:t>
            </w:r>
            <w:r w:rsidR="0077033B">
              <w:rPr>
                <w:rFonts w:hint="cs"/>
                <w:rtl/>
              </w:rPr>
              <w:t>صى</w:t>
            </w:r>
            <w:r>
              <w:rPr>
                <w:rFonts w:hint="cs"/>
                <w:rtl/>
              </w:rPr>
              <w:t xml:space="preserve"> إ</w:t>
            </w:r>
            <w:r w:rsidR="0077033B">
              <w:rPr>
                <w:rFonts w:hint="cs"/>
                <w:rtl/>
              </w:rPr>
              <w:t>لي</w:t>
            </w:r>
            <w:r>
              <w:rPr>
                <w:rFonts w:hint="cs"/>
                <w:rtl/>
              </w:rPr>
              <w:t xml:space="preserve">ه </w:t>
            </w:r>
            <w:r w:rsidR="0077033B">
              <w:rPr>
                <w:rFonts w:hint="cs"/>
                <w:rtl/>
              </w:rPr>
              <w:t>يو</w:t>
            </w:r>
            <w:r>
              <w:rPr>
                <w:rFonts w:hint="cs"/>
                <w:rtl/>
              </w:rPr>
              <w:t xml:space="preserve">م ولّى </w:t>
            </w:r>
            <w:r w:rsidR="0077033B">
              <w:rPr>
                <w:rFonts w:hint="cs"/>
                <w:rtl/>
              </w:rPr>
              <w:t>بأ</w:t>
            </w:r>
            <w:r>
              <w:rPr>
                <w:rFonts w:hint="cs"/>
                <w:rtl/>
              </w:rPr>
              <w:t>مره</w:t>
            </w:r>
            <w:r w:rsidRPr="00725071">
              <w:rPr>
                <w:rStyle w:val="libPoemTiniChar0"/>
                <w:rtl/>
              </w:rPr>
              <w:br/>
              <w:t> </w:t>
            </w:r>
          </w:p>
        </w:tc>
        <w:tc>
          <w:tcPr>
            <w:tcW w:w="272" w:type="dxa"/>
          </w:tcPr>
          <w:p w:rsidR="00F3042B" w:rsidRDefault="00F3042B" w:rsidP="003114D5">
            <w:pPr>
              <w:pStyle w:val="libPoem"/>
              <w:rPr>
                <w:rtl/>
              </w:rPr>
            </w:pPr>
          </w:p>
        </w:tc>
        <w:tc>
          <w:tcPr>
            <w:tcW w:w="3507" w:type="dxa"/>
          </w:tcPr>
          <w:p w:rsidR="00F3042B" w:rsidRDefault="00F3042B" w:rsidP="003114D5">
            <w:pPr>
              <w:pStyle w:val="libPoem"/>
            </w:pPr>
            <w:r>
              <w:rPr>
                <w:rFonts w:hint="cs"/>
                <w:rtl/>
              </w:rPr>
              <w:t>و</w:t>
            </w:r>
            <w:r w:rsidR="0077033B">
              <w:rPr>
                <w:rFonts w:hint="cs"/>
                <w:rtl/>
              </w:rPr>
              <w:t>مي</w:t>
            </w:r>
            <w:r>
              <w:rPr>
                <w:rFonts w:hint="cs"/>
                <w:rtl/>
              </w:rPr>
              <w:t xml:space="preserve">راث </w:t>
            </w:r>
            <w:r w:rsidR="0077033B">
              <w:rPr>
                <w:rFonts w:hint="cs"/>
                <w:rtl/>
              </w:rPr>
              <w:t>عل</w:t>
            </w:r>
            <w:r>
              <w:rPr>
                <w:rFonts w:hint="cs"/>
                <w:rtl/>
              </w:rPr>
              <w:t>م من عرى الدين محكمِ</w:t>
            </w:r>
            <w:r w:rsidRPr="00725071">
              <w:rPr>
                <w:rStyle w:val="libPoemTiniChar0"/>
                <w:rtl/>
              </w:rPr>
              <w:br/>
              <w:t> </w:t>
            </w:r>
          </w:p>
        </w:tc>
      </w:tr>
    </w:tbl>
    <w:p w:rsidR="00FC68F2" w:rsidRPr="00C863B8" w:rsidRDefault="00F3042B" w:rsidP="00F3042B">
      <w:pPr>
        <w:pStyle w:val="libLeft"/>
        <w:rPr>
          <w:rtl/>
        </w:rPr>
      </w:pPr>
      <w:r>
        <w:rPr>
          <w:rFonts w:hint="cs"/>
          <w:rtl/>
        </w:rPr>
        <w:t>*</w:t>
      </w:r>
      <w:r w:rsidR="00E50A91">
        <w:rPr>
          <w:rFonts w:hint="cs"/>
          <w:rtl/>
        </w:rPr>
        <w:t>(</w:t>
      </w:r>
      <w:r w:rsidR="00FC68F2">
        <w:rPr>
          <w:rFonts w:hint="cs"/>
          <w:rtl/>
        </w:rPr>
        <w:t>القصيدة توجد منها 42 بيتا</w:t>
      </w:r>
      <w:r>
        <w:rPr>
          <w:rFonts w:hint="cs"/>
          <w:rtl/>
        </w:rPr>
        <w:t>ً</w:t>
      </w:r>
      <w:r w:rsidR="00E50A91">
        <w:rPr>
          <w:rFonts w:hint="cs"/>
          <w:rtl/>
        </w:rPr>
        <w:t>)</w:t>
      </w:r>
      <w:r>
        <w:rPr>
          <w:rFonts w:hint="cs"/>
          <w:rtl/>
        </w:rPr>
        <w:t>*</w:t>
      </w:r>
    </w:p>
    <w:p w:rsidR="00FC68F2" w:rsidRDefault="00FC68F2" w:rsidP="00F3042B">
      <w:pPr>
        <w:pStyle w:val="libNormal"/>
        <w:rPr>
          <w:rtl/>
        </w:rPr>
      </w:pPr>
      <w:r>
        <w:rPr>
          <w:rFonts w:hint="cs"/>
          <w:rtl/>
        </w:rPr>
        <w:t xml:space="preserve">قال الحافظ المرزباني في </w:t>
      </w:r>
      <w:r w:rsidR="00F3042B">
        <w:rPr>
          <w:rFonts w:hint="cs"/>
          <w:rtl/>
        </w:rPr>
        <w:t>«</w:t>
      </w:r>
      <w:r>
        <w:rPr>
          <w:rFonts w:hint="cs"/>
          <w:rtl/>
        </w:rPr>
        <w:t>أخبار السي</w:t>
      </w:r>
      <w:r w:rsidR="00F3042B">
        <w:rPr>
          <w:rFonts w:hint="cs"/>
          <w:rtl/>
        </w:rPr>
        <w:t>ِّ</w:t>
      </w:r>
      <w:r>
        <w:rPr>
          <w:rFonts w:hint="cs"/>
          <w:rtl/>
        </w:rPr>
        <w:t>د</w:t>
      </w:r>
      <w:r w:rsidR="00F3042B">
        <w:rPr>
          <w:rFonts w:hint="cs"/>
          <w:rtl/>
        </w:rPr>
        <w:t>»</w:t>
      </w:r>
      <w:r w:rsidR="00D05209">
        <w:rPr>
          <w:rFonts w:hint="cs"/>
          <w:rtl/>
        </w:rPr>
        <w:t>:</w:t>
      </w:r>
      <w:r>
        <w:rPr>
          <w:rFonts w:hint="cs"/>
          <w:rtl/>
        </w:rPr>
        <w:t xml:space="preserve"> إن</w:t>
      </w:r>
      <w:r w:rsidR="00F3042B">
        <w:rPr>
          <w:rFonts w:hint="cs"/>
          <w:rtl/>
        </w:rPr>
        <w:t>َّ</w:t>
      </w:r>
      <w:r w:rsidR="00D417DB">
        <w:rPr>
          <w:rFonts w:hint="cs"/>
          <w:rtl/>
        </w:rPr>
        <w:t xml:space="preserve"> السيِّد </w:t>
      </w:r>
      <w:r>
        <w:rPr>
          <w:rFonts w:hint="cs"/>
          <w:rtl/>
        </w:rPr>
        <w:t xml:space="preserve">الحميري كتب بهذه القصيدة </w:t>
      </w:r>
    </w:p>
    <w:p w:rsidR="00FC68F2" w:rsidRPr="00D423FD" w:rsidRDefault="00FC68F2" w:rsidP="006233FD">
      <w:pPr>
        <w:pStyle w:val="libNormal"/>
      </w:pPr>
      <w:r w:rsidRPr="00D423FD">
        <w:rPr>
          <w:rFonts w:hint="cs"/>
          <w:rtl/>
        </w:rPr>
        <w:br w:type="page"/>
      </w:r>
    </w:p>
    <w:p w:rsidR="00FC68F2" w:rsidRDefault="00FC68F2" w:rsidP="0043179E">
      <w:pPr>
        <w:pStyle w:val="libNormal0"/>
        <w:rPr>
          <w:rtl/>
        </w:rPr>
      </w:pPr>
      <w:r w:rsidRPr="002E0E50">
        <w:rPr>
          <w:rFonts w:hint="cs"/>
          <w:rtl/>
        </w:rPr>
        <w:t>إلى عبد الله بن أباض رأس الأباضية</w:t>
      </w:r>
      <w:r w:rsidR="00D41DA8">
        <w:rPr>
          <w:rFonts w:hint="cs"/>
          <w:rtl/>
        </w:rPr>
        <w:t xml:space="preserve"> لَمّا </w:t>
      </w:r>
      <w:r w:rsidRPr="002E0E50">
        <w:rPr>
          <w:rFonts w:hint="cs"/>
          <w:rtl/>
        </w:rPr>
        <w:t>بلغه أن</w:t>
      </w:r>
      <w:r w:rsidR="0043179E">
        <w:rPr>
          <w:rFonts w:hint="cs"/>
          <w:rtl/>
        </w:rPr>
        <w:t>َّ</w:t>
      </w:r>
      <w:r w:rsidRPr="002E0E50">
        <w:rPr>
          <w:rFonts w:hint="cs"/>
          <w:rtl/>
        </w:rPr>
        <w:t>ه يعيب على علي</w:t>
      </w:r>
      <w:r w:rsidR="0043179E">
        <w:rPr>
          <w:rFonts w:hint="cs"/>
          <w:rtl/>
        </w:rPr>
        <w:t>ٍّ</w:t>
      </w:r>
      <w:r w:rsidRPr="002E0E50">
        <w:rPr>
          <w:rFonts w:hint="cs"/>
          <w:rtl/>
        </w:rPr>
        <w:t xml:space="preserve"> عليه الس</w:t>
      </w:r>
      <w:r w:rsidR="0043179E">
        <w:rPr>
          <w:rFonts w:hint="cs"/>
          <w:rtl/>
        </w:rPr>
        <w:t>َّ</w:t>
      </w:r>
      <w:r w:rsidRPr="002E0E50">
        <w:rPr>
          <w:rFonts w:hint="cs"/>
          <w:rtl/>
        </w:rPr>
        <w:t>لام ويتهد</w:t>
      </w:r>
      <w:r w:rsidR="0043179E">
        <w:rPr>
          <w:rFonts w:hint="cs"/>
          <w:rtl/>
        </w:rPr>
        <w:t>َّ</w:t>
      </w:r>
      <w:r w:rsidRPr="002E0E50">
        <w:rPr>
          <w:rFonts w:hint="cs"/>
          <w:rtl/>
        </w:rPr>
        <w:t>د</w:t>
      </w:r>
      <w:r w:rsidR="00D417DB">
        <w:rPr>
          <w:rFonts w:hint="cs"/>
          <w:rtl/>
        </w:rPr>
        <w:t xml:space="preserve"> السيِّد </w:t>
      </w:r>
      <w:r w:rsidRPr="002E0E50">
        <w:rPr>
          <w:rFonts w:hint="cs"/>
          <w:rtl/>
        </w:rPr>
        <w:t>بذكره عند المنصور بما يوجب قتله</w:t>
      </w:r>
      <w:r w:rsidR="00D05209">
        <w:rPr>
          <w:rFonts w:hint="cs"/>
          <w:rtl/>
        </w:rPr>
        <w:t>،</w:t>
      </w:r>
      <w:r w:rsidR="004E7D23">
        <w:rPr>
          <w:rFonts w:hint="cs"/>
          <w:rtl/>
        </w:rPr>
        <w:t xml:space="preserve"> فلمّا </w:t>
      </w:r>
      <w:r w:rsidRPr="002E0E50">
        <w:rPr>
          <w:rFonts w:hint="cs"/>
          <w:rtl/>
        </w:rPr>
        <w:t>وصلت إلى</w:t>
      </w:r>
      <w:r w:rsidR="00B42C96">
        <w:rPr>
          <w:rFonts w:hint="cs"/>
          <w:rtl/>
        </w:rPr>
        <w:t xml:space="preserve"> إبن </w:t>
      </w:r>
      <w:r w:rsidRPr="002E0E50">
        <w:rPr>
          <w:rFonts w:hint="cs"/>
          <w:rtl/>
        </w:rPr>
        <w:t xml:space="preserve">أباض </w:t>
      </w:r>
      <w:r w:rsidR="0043179E">
        <w:rPr>
          <w:rFonts w:hint="cs"/>
          <w:rtl/>
        </w:rPr>
        <w:t>إ</w:t>
      </w:r>
      <w:r w:rsidRPr="002E0E50">
        <w:rPr>
          <w:rFonts w:hint="cs"/>
          <w:rtl/>
        </w:rPr>
        <w:t>متعض منها ج</w:t>
      </w:r>
      <w:r w:rsidR="0043179E">
        <w:rPr>
          <w:rFonts w:hint="cs"/>
          <w:rtl/>
        </w:rPr>
        <w:t>ِ</w:t>
      </w:r>
      <w:r w:rsidRPr="002E0E50">
        <w:rPr>
          <w:rFonts w:hint="cs"/>
          <w:rtl/>
        </w:rPr>
        <w:t>د</w:t>
      </w:r>
      <w:r w:rsidR="0043179E">
        <w:rPr>
          <w:rFonts w:hint="cs"/>
          <w:rtl/>
        </w:rPr>
        <w:t>ّ</w:t>
      </w:r>
      <w:r w:rsidRPr="002E0E50">
        <w:rPr>
          <w:rFonts w:hint="cs"/>
          <w:rtl/>
        </w:rPr>
        <w:t>ا</w:t>
      </w:r>
      <w:r w:rsidR="0043179E">
        <w:rPr>
          <w:rFonts w:hint="cs"/>
          <w:rtl/>
        </w:rPr>
        <w:t>ً</w:t>
      </w:r>
      <w:r w:rsidRPr="002E0E50">
        <w:rPr>
          <w:rFonts w:hint="cs"/>
          <w:rtl/>
        </w:rPr>
        <w:t xml:space="preserve"> وأجلب في أصحابه وسعى به إلى الفقهاء والقر</w:t>
      </w:r>
      <w:r w:rsidR="0043179E">
        <w:rPr>
          <w:rFonts w:hint="cs"/>
          <w:rtl/>
        </w:rPr>
        <w:t>ّ</w:t>
      </w:r>
      <w:r w:rsidRPr="002E0E50">
        <w:rPr>
          <w:rFonts w:hint="cs"/>
          <w:rtl/>
        </w:rPr>
        <w:t>آ</w:t>
      </w:r>
      <w:r w:rsidR="0043179E">
        <w:rPr>
          <w:rFonts w:hint="cs"/>
          <w:rtl/>
        </w:rPr>
        <w:t>ء</w:t>
      </w:r>
      <w:r w:rsidRPr="002E0E50">
        <w:rPr>
          <w:rFonts w:hint="cs"/>
          <w:rtl/>
        </w:rPr>
        <w:t xml:space="preserve"> فاجتمعوا وصاروا إلى المنصور وهو بدجلة البصرة فرفعوا قص</w:t>
      </w:r>
      <w:r w:rsidR="0043179E">
        <w:rPr>
          <w:rFonts w:hint="cs"/>
          <w:rtl/>
        </w:rPr>
        <w:t>َّ</w:t>
      </w:r>
      <w:r w:rsidRPr="002E0E50">
        <w:rPr>
          <w:rFonts w:hint="cs"/>
          <w:rtl/>
        </w:rPr>
        <w:t>ته فأحضرهم وأحضر</w:t>
      </w:r>
      <w:r w:rsidR="00D417DB">
        <w:rPr>
          <w:rFonts w:hint="cs"/>
          <w:rtl/>
        </w:rPr>
        <w:t xml:space="preserve"> السيِّد </w:t>
      </w:r>
      <w:r w:rsidRPr="002E0E50">
        <w:rPr>
          <w:rFonts w:hint="cs"/>
          <w:rtl/>
        </w:rPr>
        <w:t>فسألهم عن دعواهم</w:t>
      </w:r>
      <w:r w:rsidR="00D05209">
        <w:rPr>
          <w:rFonts w:hint="cs"/>
          <w:rtl/>
        </w:rPr>
        <w:t>،</w:t>
      </w:r>
      <w:r w:rsidRPr="002E0E50">
        <w:rPr>
          <w:rFonts w:hint="cs"/>
          <w:rtl/>
        </w:rPr>
        <w:t xml:space="preserve"> فقالوا</w:t>
      </w:r>
      <w:r w:rsidR="00D05209">
        <w:rPr>
          <w:rFonts w:hint="cs"/>
          <w:rtl/>
        </w:rPr>
        <w:t>:</w:t>
      </w:r>
      <w:r w:rsidRPr="002E0E50">
        <w:rPr>
          <w:rFonts w:hint="cs"/>
          <w:rtl/>
        </w:rPr>
        <w:t xml:space="preserve"> إن</w:t>
      </w:r>
      <w:r w:rsidR="0043179E">
        <w:rPr>
          <w:rFonts w:hint="cs"/>
          <w:rtl/>
        </w:rPr>
        <w:t>َّ</w:t>
      </w:r>
      <w:r w:rsidRPr="002E0E50">
        <w:rPr>
          <w:rFonts w:hint="cs"/>
          <w:rtl/>
        </w:rPr>
        <w:t>ه يشتم السلف</w:t>
      </w:r>
      <w:r w:rsidR="00D05209">
        <w:rPr>
          <w:rFonts w:hint="cs"/>
          <w:rtl/>
        </w:rPr>
        <w:t>،</w:t>
      </w:r>
      <w:r w:rsidRPr="002E0E50">
        <w:rPr>
          <w:rFonts w:hint="cs"/>
          <w:rtl/>
        </w:rPr>
        <w:t xml:space="preserve"> ويقول بالر</w:t>
      </w:r>
      <w:r w:rsidR="0043179E">
        <w:rPr>
          <w:rFonts w:hint="cs"/>
          <w:rtl/>
        </w:rPr>
        <w:t>َّ</w:t>
      </w:r>
      <w:r w:rsidRPr="002E0E50">
        <w:rPr>
          <w:rFonts w:hint="cs"/>
          <w:rtl/>
        </w:rPr>
        <w:t>جعة</w:t>
      </w:r>
      <w:r w:rsidR="00D05209">
        <w:rPr>
          <w:rFonts w:hint="cs"/>
          <w:rtl/>
        </w:rPr>
        <w:t>،</w:t>
      </w:r>
      <w:r w:rsidRPr="002E0E50">
        <w:rPr>
          <w:rFonts w:hint="cs"/>
          <w:rtl/>
        </w:rPr>
        <w:t xml:space="preserve"> ولا يرى لك ولا لأهلك إمامة. فقال لهم</w:t>
      </w:r>
      <w:r w:rsidR="00D05209">
        <w:rPr>
          <w:rFonts w:hint="cs"/>
          <w:rtl/>
        </w:rPr>
        <w:t>:</w:t>
      </w:r>
      <w:r w:rsidRPr="002E0E50">
        <w:rPr>
          <w:rFonts w:hint="cs"/>
          <w:rtl/>
        </w:rPr>
        <w:t xml:space="preserve"> دعوني أنا واقصدوا</w:t>
      </w:r>
      <w:r w:rsidR="0043179E">
        <w:rPr>
          <w:rFonts w:hint="cs"/>
          <w:rtl/>
        </w:rPr>
        <w:t xml:space="preserve"> لِ</w:t>
      </w:r>
      <w:r w:rsidR="00D41DA8">
        <w:rPr>
          <w:rFonts w:hint="cs"/>
          <w:rtl/>
        </w:rPr>
        <w:t xml:space="preserve">ما </w:t>
      </w:r>
      <w:r w:rsidRPr="002E0E50">
        <w:rPr>
          <w:rFonts w:hint="cs"/>
          <w:rtl/>
        </w:rPr>
        <w:t>في أنفسكم.</w:t>
      </w:r>
      <w:r w:rsidR="00133C7C">
        <w:rPr>
          <w:rFonts w:hint="cs"/>
          <w:rtl/>
        </w:rPr>
        <w:t xml:space="preserve"> ثمّ</w:t>
      </w:r>
      <w:r w:rsidR="0043179E">
        <w:rPr>
          <w:rFonts w:hint="cs"/>
          <w:rtl/>
        </w:rPr>
        <w:t>َ</w:t>
      </w:r>
      <w:r w:rsidR="00133C7C">
        <w:rPr>
          <w:rFonts w:hint="cs"/>
          <w:rtl/>
        </w:rPr>
        <w:t xml:space="preserve"> </w:t>
      </w:r>
      <w:r w:rsidRPr="002E0E50">
        <w:rPr>
          <w:rFonts w:hint="cs"/>
          <w:rtl/>
        </w:rPr>
        <w:t>أقبل على</w:t>
      </w:r>
      <w:r w:rsidR="00D417DB">
        <w:rPr>
          <w:rFonts w:hint="cs"/>
          <w:rtl/>
        </w:rPr>
        <w:t xml:space="preserve"> السيِّد </w:t>
      </w:r>
      <w:r w:rsidRPr="002E0E50">
        <w:rPr>
          <w:rFonts w:hint="cs"/>
          <w:rtl/>
        </w:rPr>
        <w:t>فقال</w:t>
      </w:r>
      <w:r w:rsidR="00D05209">
        <w:rPr>
          <w:rFonts w:hint="cs"/>
          <w:rtl/>
        </w:rPr>
        <w:t>:</w:t>
      </w:r>
      <w:r w:rsidRPr="002E0E50">
        <w:rPr>
          <w:rFonts w:hint="cs"/>
          <w:rtl/>
        </w:rPr>
        <w:t xml:space="preserve"> ما تقول فيما تقولون</w:t>
      </w:r>
      <w:r w:rsidR="00D05209">
        <w:rPr>
          <w:rFonts w:hint="cs"/>
          <w:rtl/>
        </w:rPr>
        <w:t>؟</w:t>
      </w:r>
      <w:r w:rsidRPr="002E0E50">
        <w:rPr>
          <w:rFonts w:hint="cs"/>
          <w:rtl/>
        </w:rPr>
        <w:t xml:space="preserve"> فقال</w:t>
      </w:r>
      <w:r w:rsidR="00D05209">
        <w:rPr>
          <w:rFonts w:hint="cs"/>
          <w:rtl/>
        </w:rPr>
        <w:t>:</w:t>
      </w:r>
      <w:r w:rsidRPr="002E0E50">
        <w:rPr>
          <w:rFonts w:hint="cs"/>
          <w:rtl/>
        </w:rPr>
        <w:t xml:space="preserve"> ما أشتم أحدا</w:t>
      </w:r>
      <w:r w:rsidR="0043179E">
        <w:rPr>
          <w:rFonts w:hint="cs"/>
          <w:rtl/>
        </w:rPr>
        <w:t>ً</w:t>
      </w:r>
      <w:r w:rsidRPr="002E0E50">
        <w:rPr>
          <w:rFonts w:hint="cs"/>
          <w:rtl/>
        </w:rPr>
        <w:t xml:space="preserve"> وإن</w:t>
      </w:r>
      <w:r w:rsidR="0043179E">
        <w:rPr>
          <w:rFonts w:hint="cs"/>
          <w:rtl/>
        </w:rPr>
        <w:t>ّ</w:t>
      </w:r>
      <w:r w:rsidRPr="002E0E50">
        <w:rPr>
          <w:rFonts w:hint="cs"/>
          <w:rtl/>
        </w:rPr>
        <w:t>ي لا ترح</w:t>
      </w:r>
      <w:r w:rsidR="0043179E">
        <w:rPr>
          <w:rFonts w:hint="cs"/>
          <w:rtl/>
        </w:rPr>
        <w:t>َّ</w:t>
      </w:r>
      <w:r w:rsidRPr="002E0E50">
        <w:rPr>
          <w:rFonts w:hint="cs"/>
          <w:rtl/>
        </w:rPr>
        <w:t xml:space="preserve">م على أصحاب رسول الله </w:t>
      </w:r>
      <w:r w:rsidR="00133C7C">
        <w:rPr>
          <w:rFonts w:hint="cs"/>
          <w:rtl/>
        </w:rPr>
        <w:t>صلّى الله</w:t>
      </w:r>
      <w:r w:rsidRPr="002E0E50">
        <w:rPr>
          <w:rFonts w:hint="cs"/>
          <w:rtl/>
        </w:rPr>
        <w:t xml:space="preserve"> عليه وآله وهذا</w:t>
      </w:r>
      <w:r w:rsidR="00B42C96">
        <w:rPr>
          <w:rFonts w:hint="cs"/>
          <w:rtl/>
        </w:rPr>
        <w:t xml:space="preserve"> إبن </w:t>
      </w:r>
      <w:r w:rsidRPr="002E0E50">
        <w:rPr>
          <w:rFonts w:hint="cs"/>
          <w:rtl/>
        </w:rPr>
        <w:t>أباض قل له</w:t>
      </w:r>
      <w:r w:rsidR="00D05209">
        <w:rPr>
          <w:rFonts w:hint="cs"/>
          <w:rtl/>
        </w:rPr>
        <w:t>:</w:t>
      </w:r>
      <w:r w:rsidRPr="002E0E50">
        <w:rPr>
          <w:rFonts w:hint="cs"/>
          <w:rtl/>
        </w:rPr>
        <w:t xml:space="preserve"> يترح</w:t>
      </w:r>
      <w:r w:rsidR="0043179E">
        <w:rPr>
          <w:rFonts w:hint="cs"/>
          <w:rtl/>
        </w:rPr>
        <w:t>َّ</w:t>
      </w:r>
      <w:r w:rsidRPr="002E0E50">
        <w:rPr>
          <w:rFonts w:hint="cs"/>
          <w:rtl/>
        </w:rPr>
        <w:t>م على علي</w:t>
      </w:r>
      <w:r w:rsidR="0043179E">
        <w:rPr>
          <w:rFonts w:hint="cs"/>
          <w:rtl/>
        </w:rPr>
        <w:t>ٍّ</w:t>
      </w:r>
      <w:r w:rsidRPr="002E0E50">
        <w:rPr>
          <w:rFonts w:hint="cs"/>
          <w:rtl/>
        </w:rPr>
        <w:t xml:space="preserve"> وعثمان وطلحة والزبير. فقال له</w:t>
      </w:r>
      <w:r w:rsidR="00D05209">
        <w:rPr>
          <w:rFonts w:hint="cs"/>
          <w:rtl/>
        </w:rPr>
        <w:t>:</w:t>
      </w:r>
      <w:r w:rsidRPr="002E0E50">
        <w:rPr>
          <w:rFonts w:hint="cs"/>
          <w:rtl/>
        </w:rPr>
        <w:t xml:space="preserve"> ترح</w:t>
      </w:r>
      <w:r w:rsidR="0043179E">
        <w:rPr>
          <w:rFonts w:hint="cs"/>
          <w:rtl/>
        </w:rPr>
        <w:t>َّ</w:t>
      </w:r>
      <w:r w:rsidRPr="002E0E50">
        <w:rPr>
          <w:rFonts w:hint="cs"/>
          <w:rtl/>
        </w:rPr>
        <w:t xml:space="preserve">م على هؤلاء. فتلوى </w:t>
      </w:r>
      <w:r w:rsidR="00E50A91">
        <w:rPr>
          <w:rFonts w:hint="cs"/>
          <w:rtl/>
        </w:rPr>
        <w:t>(</w:t>
      </w:r>
      <w:r w:rsidRPr="002E0E50">
        <w:rPr>
          <w:rFonts w:hint="cs"/>
          <w:rtl/>
        </w:rPr>
        <w:t>تثاقل</w:t>
      </w:r>
      <w:r w:rsidR="00E50A91">
        <w:rPr>
          <w:rFonts w:hint="cs"/>
          <w:rtl/>
        </w:rPr>
        <w:t>)</w:t>
      </w:r>
      <w:r w:rsidRPr="002E0E50">
        <w:rPr>
          <w:rFonts w:hint="cs"/>
          <w:rtl/>
        </w:rPr>
        <w:t xml:space="preserve"> ساعة فحذفه المنصور بعود كان بين يديه وأمر بحبسه فمات في الحبس وأمر بمن كان معه فض</w:t>
      </w:r>
      <w:r w:rsidR="0043179E">
        <w:rPr>
          <w:rFonts w:hint="cs"/>
          <w:rtl/>
        </w:rPr>
        <w:t>ُ</w:t>
      </w:r>
      <w:r w:rsidRPr="002E0E50">
        <w:rPr>
          <w:rFonts w:hint="cs"/>
          <w:rtl/>
        </w:rPr>
        <w:t>ربوا بالمقارع وأمر للسي</w:t>
      </w:r>
      <w:r w:rsidR="0043179E">
        <w:rPr>
          <w:rFonts w:hint="cs"/>
          <w:rtl/>
        </w:rPr>
        <w:t>ِّ</w:t>
      </w:r>
      <w:r w:rsidRPr="002E0E50">
        <w:rPr>
          <w:rFonts w:hint="cs"/>
          <w:rtl/>
        </w:rPr>
        <w:t xml:space="preserve">د بخمسة آلاف درهم. </w:t>
      </w:r>
    </w:p>
    <w:p w:rsidR="00FC68F2" w:rsidRDefault="00FC68F2" w:rsidP="005F698B">
      <w:pPr>
        <w:pStyle w:val="libCenter"/>
        <w:rPr>
          <w:rtl/>
        </w:rPr>
      </w:pPr>
      <w:r>
        <w:rPr>
          <w:rFonts w:hint="cs"/>
          <w:rtl/>
        </w:rPr>
        <w:t>16</w:t>
      </w:r>
    </w:p>
    <w:tbl>
      <w:tblPr>
        <w:tblStyle w:val="TableGrid"/>
        <w:bidiVisual/>
        <w:tblW w:w="4562" w:type="pct"/>
        <w:tblInd w:w="384" w:type="dxa"/>
        <w:tblLook w:val="04A0"/>
      </w:tblPr>
      <w:tblGrid>
        <w:gridCol w:w="3531"/>
        <w:gridCol w:w="272"/>
        <w:gridCol w:w="3507"/>
      </w:tblGrid>
      <w:tr w:rsidR="0043179E" w:rsidTr="0043179E">
        <w:trPr>
          <w:trHeight w:val="350"/>
        </w:trPr>
        <w:tc>
          <w:tcPr>
            <w:tcW w:w="3531" w:type="dxa"/>
          </w:tcPr>
          <w:p w:rsidR="0043179E" w:rsidRDefault="0043179E" w:rsidP="003114D5">
            <w:pPr>
              <w:pStyle w:val="libPoem"/>
            </w:pPr>
            <w:r>
              <w:rPr>
                <w:rFonts w:hint="cs"/>
                <w:rtl/>
              </w:rPr>
              <w:t>يالقومي لِلنبيِّ المصطفى</w:t>
            </w:r>
            <w:r w:rsidRPr="00725071">
              <w:rPr>
                <w:rStyle w:val="libPoemTiniChar0"/>
                <w:rtl/>
              </w:rPr>
              <w:br/>
              <w:t> </w:t>
            </w:r>
          </w:p>
        </w:tc>
        <w:tc>
          <w:tcPr>
            <w:tcW w:w="272" w:type="dxa"/>
          </w:tcPr>
          <w:p w:rsidR="0043179E" w:rsidRDefault="0043179E" w:rsidP="003114D5">
            <w:pPr>
              <w:pStyle w:val="libPoem"/>
              <w:rPr>
                <w:rtl/>
              </w:rPr>
            </w:pPr>
          </w:p>
        </w:tc>
        <w:tc>
          <w:tcPr>
            <w:tcW w:w="3507" w:type="dxa"/>
          </w:tcPr>
          <w:p w:rsidR="0043179E" w:rsidRDefault="0043179E" w:rsidP="003114D5">
            <w:pPr>
              <w:pStyle w:val="libPoem"/>
            </w:pPr>
            <w:r>
              <w:rPr>
                <w:rFonts w:hint="cs"/>
                <w:rtl/>
              </w:rPr>
              <w:t>ولِما قد نال من خير الأُممْ</w:t>
            </w:r>
            <w:r w:rsidRPr="00725071">
              <w:rPr>
                <w:rStyle w:val="libPoemTiniChar0"/>
                <w:rtl/>
              </w:rPr>
              <w:br/>
              <w:t> </w:t>
            </w:r>
          </w:p>
        </w:tc>
      </w:tr>
      <w:tr w:rsidR="0043179E" w:rsidTr="0043179E">
        <w:trPr>
          <w:trHeight w:val="350"/>
        </w:trPr>
        <w:tc>
          <w:tcPr>
            <w:tcW w:w="3531" w:type="dxa"/>
          </w:tcPr>
          <w:p w:rsidR="0043179E" w:rsidRDefault="0043179E" w:rsidP="003114D5">
            <w:pPr>
              <w:pStyle w:val="libPoem"/>
            </w:pPr>
            <w:r>
              <w:rPr>
                <w:rFonts w:hint="cs"/>
                <w:rtl/>
              </w:rPr>
              <w:t>جحدوا ما قاله في صِنوه</w:t>
            </w:r>
            <w:r w:rsidRPr="00725071">
              <w:rPr>
                <w:rStyle w:val="libPoemTiniChar0"/>
                <w:rtl/>
              </w:rPr>
              <w:br/>
              <w:t> </w:t>
            </w:r>
          </w:p>
        </w:tc>
        <w:tc>
          <w:tcPr>
            <w:tcW w:w="272" w:type="dxa"/>
          </w:tcPr>
          <w:p w:rsidR="0043179E" w:rsidRDefault="0043179E" w:rsidP="003114D5">
            <w:pPr>
              <w:pStyle w:val="libPoem"/>
              <w:rPr>
                <w:rtl/>
              </w:rPr>
            </w:pPr>
          </w:p>
        </w:tc>
        <w:tc>
          <w:tcPr>
            <w:tcW w:w="3507" w:type="dxa"/>
          </w:tcPr>
          <w:p w:rsidR="0043179E" w:rsidRDefault="0043179E" w:rsidP="0043179E">
            <w:pPr>
              <w:pStyle w:val="libPoem"/>
            </w:pPr>
            <w:r>
              <w:rPr>
                <w:rFonts w:hint="cs"/>
                <w:rtl/>
              </w:rPr>
              <w:t>يوم خمٍّ بين دوح مُنتظمْ</w:t>
            </w:r>
            <w:r w:rsidRPr="00725071">
              <w:rPr>
                <w:rStyle w:val="libPoemTiniChar0"/>
                <w:rtl/>
              </w:rPr>
              <w:br/>
              <w:t> </w:t>
            </w:r>
          </w:p>
        </w:tc>
      </w:tr>
      <w:tr w:rsidR="0043179E" w:rsidTr="0043179E">
        <w:trPr>
          <w:trHeight w:val="350"/>
        </w:trPr>
        <w:tc>
          <w:tcPr>
            <w:tcW w:w="3531" w:type="dxa"/>
          </w:tcPr>
          <w:p w:rsidR="0043179E" w:rsidRDefault="0043179E" w:rsidP="003114D5">
            <w:pPr>
              <w:pStyle w:val="libPoem"/>
            </w:pPr>
            <w:r>
              <w:rPr>
                <w:rFonts w:hint="cs"/>
                <w:rtl/>
              </w:rPr>
              <w:t>: أيّها الناس فمن كنتُ لهُ</w:t>
            </w:r>
            <w:r w:rsidRPr="00725071">
              <w:rPr>
                <w:rStyle w:val="libPoemTiniChar0"/>
                <w:rtl/>
              </w:rPr>
              <w:br/>
              <w:t> </w:t>
            </w:r>
          </w:p>
        </w:tc>
        <w:tc>
          <w:tcPr>
            <w:tcW w:w="272" w:type="dxa"/>
          </w:tcPr>
          <w:p w:rsidR="0043179E" w:rsidRDefault="0043179E" w:rsidP="003114D5">
            <w:pPr>
              <w:pStyle w:val="libPoem"/>
              <w:rPr>
                <w:rtl/>
              </w:rPr>
            </w:pPr>
          </w:p>
        </w:tc>
        <w:tc>
          <w:tcPr>
            <w:tcW w:w="3507" w:type="dxa"/>
          </w:tcPr>
          <w:p w:rsidR="0043179E" w:rsidRDefault="0043179E" w:rsidP="003114D5">
            <w:pPr>
              <w:pStyle w:val="libPoem"/>
            </w:pPr>
            <w:r>
              <w:rPr>
                <w:rFonts w:hint="cs"/>
                <w:rtl/>
              </w:rPr>
              <w:t>والياً يوجب حقّي في القدمْ</w:t>
            </w:r>
            <w:r w:rsidRPr="00725071">
              <w:rPr>
                <w:rStyle w:val="libPoemTiniChar0"/>
                <w:rtl/>
              </w:rPr>
              <w:br/>
              <w:t> </w:t>
            </w:r>
          </w:p>
        </w:tc>
      </w:tr>
      <w:tr w:rsidR="0043179E" w:rsidTr="0043179E">
        <w:trPr>
          <w:trHeight w:val="350"/>
        </w:trPr>
        <w:tc>
          <w:tcPr>
            <w:tcW w:w="3531" w:type="dxa"/>
          </w:tcPr>
          <w:p w:rsidR="0043179E" w:rsidRDefault="0043179E" w:rsidP="003114D5">
            <w:pPr>
              <w:pStyle w:val="libPoem"/>
            </w:pPr>
            <w:r>
              <w:rPr>
                <w:rFonts w:hint="cs"/>
                <w:rtl/>
              </w:rPr>
              <w:t>فعليٌّ هو مولاه لِمن</w:t>
            </w:r>
            <w:r w:rsidRPr="00725071">
              <w:rPr>
                <w:rStyle w:val="libPoemTiniChar0"/>
                <w:rtl/>
              </w:rPr>
              <w:br/>
              <w:t> </w:t>
            </w:r>
          </w:p>
        </w:tc>
        <w:tc>
          <w:tcPr>
            <w:tcW w:w="272" w:type="dxa"/>
          </w:tcPr>
          <w:p w:rsidR="0043179E" w:rsidRDefault="0043179E" w:rsidP="003114D5">
            <w:pPr>
              <w:pStyle w:val="libPoem"/>
              <w:rPr>
                <w:rtl/>
              </w:rPr>
            </w:pPr>
          </w:p>
        </w:tc>
        <w:tc>
          <w:tcPr>
            <w:tcW w:w="3507" w:type="dxa"/>
          </w:tcPr>
          <w:p w:rsidR="0043179E" w:rsidRDefault="0043179E" w:rsidP="0043179E">
            <w:pPr>
              <w:pStyle w:val="libPoem"/>
            </w:pPr>
            <w:r>
              <w:rPr>
                <w:rFonts w:hint="cs"/>
                <w:rtl/>
              </w:rPr>
              <w:t>كنت مولاه قضآءً قد حُتمْ</w:t>
            </w:r>
            <w:r w:rsidRPr="00725071">
              <w:rPr>
                <w:rStyle w:val="libPoemTiniChar0"/>
                <w:rtl/>
              </w:rPr>
              <w:br/>
              <w:t> </w:t>
            </w:r>
          </w:p>
        </w:tc>
      </w:tr>
      <w:tr w:rsidR="0043179E" w:rsidTr="0043179E">
        <w:trPr>
          <w:trHeight w:val="350"/>
        </w:trPr>
        <w:tc>
          <w:tcPr>
            <w:tcW w:w="3531" w:type="dxa"/>
          </w:tcPr>
          <w:p w:rsidR="0043179E" w:rsidRDefault="0043179E" w:rsidP="003114D5">
            <w:pPr>
              <w:pStyle w:val="libPoem"/>
            </w:pPr>
            <w:r>
              <w:rPr>
                <w:rFonts w:hint="cs"/>
                <w:rtl/>
              </w:rPr>
              <w:t>أ</w:t>
            </w:r>
            <w:r w:rsidR="0077033B">
              <w:rPr>
                <w:rFonts w:hint="cs"/>
                <w:rtl/>
              </w:rPr>
              <w:t>فل</w:t>
            </w:r>
            <w:r>
              <w:rPr>
                <w:rFonts w:hint="cs"/>
                <w:rtl/>
              </w:rPr>
              <w:t xml:space="preserve">ا </w:t>
            </w:r>
            <w:r w:rsidR="0077033B">
              <w:rPr>
                <w:rFonts w:hint="cs"/>
                <w:rtl/>
              </w:rPr>
              <w:t>ين</w:t>
            </w:r>
            <w:r>
              <w:rPr>
                <w:rFonts w:hint="cs"/>
                <w:rtl/>
              </w:rPr>
              <w:t xml:space="preserve">فذ </w:t>
            </w:r>
            <w:r w:rsidR="0077033B">
              <w:rPr>
                <w:rFonts w:hint="cs"/>
                <w:rtl/>
              </w:rPr>
              <w:t>في</w:t>
            </w:r>
            <w:r>
              <w:rPr>
                <w:rFonts w:hint="cs"/>
                <w:rtl/>
              </w:rPr>
              <w:t>هم حكمه؟</w:t>
            </w:r>
            <w:r w:rsidRPr="00725071">
              <w:rPr>
                <w:rStyle w:val="libPoemTiniChar0"/>
                <w:rtl/>
              </w:rPr>
              <w:br/>
              <w:t> </w:t>
            </w:r>
          </w:p>
        </w:tc>
        <w:tc>
          <w:tcPr>
            <w:tcW w:w="272" w:type="dxa"/>
          </w:tcPr>
          <w:p w:rsidR="0043179E" w:rsidRDefault="0043179E" w:rsidP="003114D5">
            <w:pPr>
              <w:pStyle w:val="libPoem"/>
              <w:rPr>
                <w:rtl/>
              </w:rPr>
            </w:pPr>
          </w:p>
        </w:tc>
        <w:tc>
          <w:tcPr>
            <w:tcW w:w="3507" w:type="dxa"/>
          </w:tcPr>
          <w:p w:rsidR="0043179E" w:rsidRDefault="0043179E" w:rsidP="003114D5">
            <w:pPr>
              <w:pStyle w:val="libPoem"/>
            </w:pPr>
            <w:r>
              <w:rPr>
                <w:rFonts w:hint="cs"/>
                <w:rtl/>
              </w:rPr>
              <w:t>عجباً يولع في القلب الضرمْ</w:t>
            </w:r>
            <w:r w:rsidRPr="00725071">
              <w:rPr>
                <w:rStyle w:val="libPoemTiniChar0"/>
                <w:rtl/>
              </w:rPr>
              <w:br/>
              <w:t> </w:t>
            </w:r>
          </w:p>
        </w:tc>
      </w:tr>
    </w:tbl>
    <w:p w:rsidR="00FC68F2" w:rsidRDefault="00FC68F2" w:rsidP="005F698B">
      <w:pPr>
        <w:pStyle w:val="libCenter"/>
        <w:rPr>
          <w:rtl/>
        </w:rPr>
      </w:pPr>
      <w:r>
        <w:rPr>
          <w:rFonts w:hint="cs"/>
          <w:rtl/>
        </w:rPr>
        <w:t>17</w:t>
      </w:r>
    </w:p>
    <w:tbl>
      <w:tblPr>
        <w:tblStyle w:val="TableGrid"/>
        <w:bidiVisual/>
        <w:tblW w:w="4562" w:type="pct"/>
        <w:tblInd w:w="384" w:type="dxa"/>
        <w:tblLook w:val="04A0"/>
      </w:tblPr>
      <w:tblGrid>
        <w:gridCol w:w="3531"/>
        <w:gridCol w:w="272"/>
        <w:gridCol w:w="3507"/>
      </w:tblGrid>
      <w:tr w:rsidR="0043179E" w:rsidTr="0043179E">
        <w:trPr>
          <w:trHeight w:val="350"/>
        </w:trPr>
        <w:tc>
          <w:tcPr>
            <w:tcW w:w="3531" w:type="dxa"/>
          </w:tcPr>
          <w:p w:rsidR="0043179E" w:rsidRDefault="0043179E" w:rsidP="003114D5">
            <w:pPr>
              <w:pStyle w:val="libPoem"/>
            </w:pPr>
            <w:r>
              <w:rPr>
                <w:rFonts w:hint="cs"/>
                <w:rtl/>
              </w:rPr>
              <w:t>ألا إنّ الوصيَّة دون شكّ</w:t>
            </w:r>
            <w:r w:rsidRPr="00725071">
              <w:rPr>
                <w:rStyle w:val="libPoemTiniChar0"/>
                <w:rtl/>
              </w:rPr>
              <w:br/>
              <w:t> </w:t>
            </w:r>
          </w:p>
        </w:tc>
        <w:tc>
          <w:tcPr>
            <w:tcW w:w="272" w:type="dxa"/>
          </w:tcPr>
          <w:p w:rsidR="0043179E" w:rsidRDefault="0043179E" w:rsidP="003114D5">
            <w:pPr>
              <w:pStyle w:val="libPoem"/>
              <w:rPr>
                <w:rtl/>
              </w:rPr>
            </w:pPr>
          </w:p>
        </w:tc>
        <w:tc>
          <w:tcPr>
            <w:tcW w:w="3507" w:type="dxa"/>
          </w:tcPr>
          <w:p w:rsidR="0043179E" w:rsidRDefault="0043179E" w:rsidP="003114D5">
            <w:pPr>
              <w:pStyle w:val="libPoem"/>
            </w:pPr>
            <w:r>
              <w:rPr>
                <w:rFonts w:hint="cs"/>
                <w:rtl/>
              </w:rPr>
              <w:t>لخير الخلق من سامٍ وحامِ</w:t>
            </w:r>
            <w:r w:rsidRPr="00725071">
              <w:rPr>
                <w:rStyle w:val="libPoemTiniChar0"/>
                <w:rtl/>
              </w:rPr>
              <w:br/>
              <w:t> </w:t>
            </w:r>
          </w:p>
        </w:tc>
      </w:tr>
      <w:tr w:rsidR="0043179E" w:rsidTr="0043179E">
        <w:trPr>
          <w:trHeight w:val="350"/>
        </w:trPr>
        <w:tc>
          <w:tcPr>
            <w:tcW w:w="3531" w:type="dxa"/>
          </w:tcPr>
          <w:p w:rsidR="0043179E" w:rsidRDefault="0043179E" w:rsidP="003114D5">
            <w:pPr>
              <w:pStyle w:val="libPoem"/>
            </w:pPr>
            <w:r>
              <w:rPr>
                <w:rFonts w:hint="cs"/>
                <w:rtl/>
              </w:rPr>
              <w:t>وقال محمّدٌ بغدير خمٍّ</w:t>
            </w:r>
            <w:r w:rsidRPr="00725071">
              <w:rPr>
                <w:rStyle w:val="libPoemTiniChar0"/>
                <w:rtl/>
              </w:rPr>
              <w:br/>
              <w:t> </w:t>
            </w:r>
          </w:p>
        </w:tc>
        <w:tc>
          <w:tcPr>
            <w:tcW w:w="272" w:type="dxa"/>
          </w:tcPr>
          <w:p w:rsidR="0043179E" w:rsidRDefault="0043179E" w:rsidP="003114D5">
            <w:pPr>
              <w:pStyle w:val="libPoem"/>
              <w:rPr>
                <w:rtl/>
              </w:rPr>
            </w:pPr>
          </w:p>
        </w:tc>
        <w:tc>
          <w:tcPr>
            <w:tcW w:w="3507" w:type="dxa"/>
          </w:tcPr>
          <w:p w:rsidR="0043179E" w:rsidRDefault="0043179E" w:rsidP="003114D5">
            <w:pPr>
              <w:pStyle w:val="libPoem"/>
            </w:pPr>
            <w:r>
              <w:rPr>
                <w:rFonts w:hint="cs"/>
                <w:rtl/>
              </w:rPr>
              <w:t>عن الرَّحمن ينطق باعتزامِ</w:t>
            </w:r>
            <w:r w:rsidRPr="00725071">
              <w:rPr>
                <w:rStyle w:val="libPoemTiniChar0"/>
                <w:rtl/>
              </w:rPr>
              <w:br/>
              <w:t> </w:t>
            </w:r>
          </w:p>
        </w:tc>
      </w:tr>
      <w:tr w:rsidR="0043179E" w:rsidTr="0043179E">
        <w:trPr>
          <w:trHeight w:val="350"/>
        </w:trPr>
        <w:tc>
          <w:tcPr>
            <w:tcW w:w="3531" w:type="dxa"/>
          </w:tcPr>
          <w:p w:rsidR="0043179E" w:rsidRDefault="0043179E" w:rsidP="003114D5">
            <w:pPr>
              <w:pStyle w:val="libPoem"/>
            </w:pPr>
            <w:r>
              <w:rPr>
                <w:rFonts w:hint="cs"/>
                <w:rtl/>
              </w:rPr>
              <w:t>يصيح وقد أشار إليه فيكم</w:t>
            </w:r>
            <w:r w:rsidRPr="00725071">
              <w:rPr>
                <w:rStyle w:val="libPoemTiniChar0"/>
                <w:rtl/>
              </w:rPr>
              <w:br/>
              <w:t> </w:t>
            </w:r>
          </w:p>
        </w:tc>
        <w:tc>
          <w:tcPr>
            <w:tcW w:w="272" w:type="dxa"/>
          </w:tcPr>
          <w:p w:rsidR="0043179E" w:rsidRDefault="0043179E" w:rsidP="003114D5">
            <w:pPr>
              <w:pStyle w:val="libPoem"/>
              <w:rPr>
                <w:rtl/>
              </w:rPr>
            </w:pPr>
          </w:p>
        </w:tc>
        <w:tc>
          <w:tcPr>
            <w:tcW w:w="3507" w:type="dxa"/>
          </w:tcPr>
          <w:p w:rsidR="0043179E" w:rsidRDefault="0043179E" w:rsidP="003114D5">
            <w:pPr>
              <w:pStyle w:val="libPoem"/>
            </w:pPr>
            <w:r>
              <w:rPr>
                <w:rFonts w:hint="cs"/>
                <w:rtl/>
              </w:rPr>
              <w:t>إشارة غير مُصغٍ للكلامِ</w:t>
            </w:r>
            <w:r w:rsidRPr="00725071">
              <w:rPr>
                <w:rStyle w:val="libPoemTiniChar0"/>
                <w:rtl/>
              </w:rPr>
              <w:br/>
              <w:t> </w:t>
            </w:r>
          </w:p>
        </w:tc>
      </w:tr>
      <w:tr w:rsidR="0043179E" w:rsidTr="0043179E">
        <w:trPr>
          <w:trHeight w:val="350"/>
        </w:trPr>
        <w:tc>
          <w:tcPr>
            <w:tcW w:w="3531" w:type="dxa"/>
          </w:tcPr>
          <w:p w:rsidR="0043179E" w:rsidRDefault="0043179E" w:rsidP="003114D5">
            <w:pPr>
              <w:pStyle w:val="libPoem"/>
            </w:pPr>
            <w:r>
              <w:rPr>
                <w:rFonts w:hint="cs"/>
                <w:rtl/>
              </w:rPr>
              <w:t>: ألا من كنت مولاه فهذا</w:t>
            </w:r>
            <w:r w:rsidRPr="00725071">
              <w:rPr>
                <w:rStyle w:val="libPoemTiniChar0"/>
                <w:rtl/>
              </w:rPr>
              <w:br/>
              <w:t> </w:t>
            </w:r>
          </w:p>
        </w:tc>
        <w:tc>
          <w:tcPr>
            <w:tcW w:w="272" w:type="dxa"/>
          </w:tcPr>
          <w:p w:rsidR="0043179E" w:rsidRDefault="0043179E" w:rsidP="003114D5">
            <w:pPr>
              <w:pStyle w:val="libPoem"/>
              <w:rPr>
                <w:rtl/>
              </w:rPr>
            </w:pPr>
          </w:p>
        </w:tc>
        <w:tc>
          <w:tcPr>
            <w:tcW w:w="3507" w:type="dxa"/>
          </w:tcPr>
          <w:p w:rsidR="0043179E" w:rsidRDefault="0043179E" w:rsidP="003114D5">
            <w:pPr>
              <w:pStyle w:val="libPoem"/>
            </w:pPr>
            <w:r>
              <w:rPr>
                <w:rFonts w:hint="cs"/>
                <w:rtl/>
              </w:rPr>
              <w:t>أخي مولاه فاستمعوا كلامي</w:t>
            </w:r>
            <w:r w:rsidRPr="00725071">
              <w:rPr>
                <w:rStyle w:val="libPoemTiniChar0"/>
                <w:rtl/>
              </w:rPr>
              <w:br/>
              <w:t> </w:t>
            </w:r>
          </w:p>
        </w:tc>
      </w:tr>
      <w:tr w:rsidR="0043179E" w:rsidTr="0043179E">
        <w:trPr>
          <w:trHeight w:val="350"/>
        </w:trPr>
        <w:tc>
          <w:tcPr>
            <w:tcW w:w="3531" w:type="dxa"/>
          </w:tcPr>
          <w:p w:rsidR="0043179E" w:rsidRDefault="0043179E" w:rsidP="003114D5">
            <w:pPr>
              <w:pStyle w:val="libPoem"/>
            </w:pPr>
            <w:r>
              <w:rPr>
                <w:rFonts w:hint="cs"/>
                <w:rtl/>
              </w:rPr>
              <w:t>فقال الشيخ يقدمهم إليه</w:t>
            </w:r>
            <w:r w:rsidRPr="00725071">
              <w:rPr>
                <w:rStyle w:val="libPoemTiniChar0"/>
                <w:rtl/>
              </w:rPr>
              <w:br/>
              <w:t> </w:t>
            </w:r>
          </w:p>
        </w:tc>
        <w:tc>
          <w:tcPr>
            <w:tcW w:w="272" w:type="dxa"/>
          </w:tcPr>
          <w:p w:rsidR="0043179E" w:rsidRDefault="0043179E" w:rsidP="003114D5">
            <w:pPr>
              <w:pStyle w:val="libPoem"/>
              <w:rPr>
                <w:rtl/>
              </w:rPr>
            </w:pPr>
          </w:p>
        </w:tc>
        <w:tc>
          <w:tcPr>
            <w:tcW w:w="3507" w:type="dxa"/>
          </w:tcPr>
          <w:p w:rsidR="0043179E" w:rsidRDefault="0043179E" w:rsidP="003114D5">
            <w:pPr>
              <w:pStyle w:val="libPoem"/>
            </w:pPr>
            <w:r>
              <w:rPr>
                <w:rFonts w:hint="cs"/>
                <w:rtl/>
              </w:rPr>
              <w:t>وقد حصدت بداه من الزحامِ</w:t>
            </w:r>
            <w:r w:rsidRPr="00725071">
              <w:rPr>
                <w:rStyle w:val="libPoemTiniChar0"/>
                <w:rtl/>
              </w:rPr>
              <w:br/>
              <w:t> </w:t>
            </w:r>
          </w:p>
        </w:tc>
      </w:tr>
      <w:tr w:rsidR="0043179E" w:rsidTr="0043179E">
        <w:trPr>
          <w:trHeight w:val="350"/>
        </w:trPr>
        <w:tc>
          <w:tcPr>
            <w:tcW w:w="3531" w:type="dxa"/>
          </w:tcPr>
          <w:p w:rsidR="0043179E" w:rsidRDefault="0043179E" w:rsidP="003114D5">
            <w:pPr>
              <w:pStyle w:val="libPoem"/>
            </w:pPr>
            <w:r>
              <w:rPr>
                <w:rFonts w:hint="cs"/>
                <w:rtl/>
              </w:rPr>
              <w:t>ينادي: أنت مولاي ومولى الـ</w:t>
            </w:r>
            <w:r w:rsidRPr="00725071">
              <w:rPr>
                <w:rStyle w:val="libPoemTiniChar0"/>
                <w:rtl/>
              </w:rPr>
              <w:br/>
              <w:t> </w:t>
            </w:r>
          </w:p>
        </w:tc>
        <w:tc>
          <w:tcPr>
            <w:tcW w:w="272" w:type="dxa"/>
          </w:tcPr>
          <w:p w:rsidR="0043179E" w:rsidRDefault="0043179E" w:rsidP="003114D5">
            <w:pPr>
              <w:pStyle w:val="libPoem"/>
              <w:rPr>
                <w:rtl/>
              </w:rPr>
            </w:pPr>
          </w:p>
        </w:tc>
        <w:tc>
          <w:tcPr>
            <w:tcW w:w="3507" w:type="dxa"/>
          </w:tcPr>
          <w:p w:rsidR="0043179E" w:rsidRDefault="0043179E" w:rsidP="003114D5">
            <w:pPr>
              <w:pStyle w:val="libPoem"/>
            </w:pPr>
            <w:r>
              <w:rPr>
                <w:rFonts w:hint="cs"/>
                <w:rtl/>
              </w:rPr>
              <w:t>أنام فِلم عصى مولى الأنام؟!</w:t>
            </w:r>
            <w:r w:rsidRPr="00725071">
              <w:rPr>
                <w:rStyle w:val="libPoemTiniChar0"/>
                <w:rtl/>
              </w:rPr>
              <w:br/>
              <w:t> </w:t>
            </w:r>
          </w:p>
        </w:tc>
      </w:tr>
      <w:tr w:rsidR="0043179E" w:rsidTr="0043179E">
        <w:trPr>
          <w:trHeight w:val="350"/>
        </w:trPr>
        <w:tc>
          <w:tcPr>
            <w:tcW w:w="3531" w:type="dxa"/>
          </w:tcPr>
          <w:p w:rsidR="0043179E" w:rsidRDefault="0043179E" w:rsidP="003114D5">
            <w:pPr>
              <w:pStyle w:val="libPoem"/>
            </w:pPr>
            <w:r>
              <w:rPr>
                <w:rFonts w:hint="cs"/>
                <w:rtl/>
              </w:rPr>
              <w:t>و</w:t>
            </w:r>
            <w:r w:rsidR="0077033B">
              <w:rPr>
                <w:rFonts w:hint="cs"/>
                <w:rtl/>
              </w:rPr>
              <w:t>قد</w:t>
            </w:r>
            <w:r>
              <w:rPr>
                <w:rFonts w:hint="cs"/>
                <w:rtl/>
              </w:rPr>
              <w:t xml:space="preserve"> ورث ا</w:t>
            </w:r>
            <w:r w:rsidR="0077033B">
              <w:rPr>
                <w:rFonts w:hint="cs"/>
                <w:rtl/>
              </w:rPr>
              <w:t>لن</w:t>
            </w:r>
            <w:r>
              <w:rPr>
                <w:rFonts w:hint="cs"/>
                <w:rtl/>
              </w:rPr>
              <w:t>بيَّ رداه يوماً</w:t>
            </w:r>
            <w:r w:rsidRPr="00725071">
              <w:rPr>
                <w:rStyle w:val="libPoemTiniChar0"/>
                <w:rtl/>
              </w:rPr>
              <w:br/>
              <w:t> </w:t>
            </w:r>
          </w:p>
        </w:tc>
        <w:tc>
          <w:tcPr>
            <w:tcW w:w="272" w:type="dxa"/>
          </w:tcPr>
          <w:p w:rsidR="0043179E" w:rsidRDefault="0043179E" w:rsidP="003114D5">
            <w:pPr>
              <w:pStyle w:val="libPoem"/>
              <w:rPr>
                <w:rtl/>
              </w:rPr>
            </w:pPr>
          </w:p>
        </w:tc>
        <w:tc>
          <w:tcPr>
            <w:tcW w:w="3507" w:type="dxa"/>
          </w:tcPr>
          <w:p w:rsidR="0043179E" w:rsidRDefault="0043179E" w:rsidP="003114D5">
            <w:pPr>
              <w:pStyle w:val="libPoem"/>
            </w:pPr>
            <w:r>
              <w:rPr>
                <w:rFonts w:hint="cs"/>
                <w:rtl/>
              </w:rPr>
              <w:t>و</w:t>
            </w:r>
            <w:r w:rsidR="0077033B">
              <w:rPr>
                <w:rFonts w:hint="cs"/>
                <w:rtl/>
              </w:rPr>
              <w:t>بر</w:t>
            </w:r>
            <w:r>
              <w:rPr>
                <w:rFonts w:hint="cs"/>
                <w:rtl/>
              </w:rPr>
              <w:t>دته ولا</w:t>
            </w:r>
            <w:r w:rsidR="0077033B">
              <w:rPr>
                <w:rFonts w:hint="cs"/>
                <w:rtl/>
              </w:rPr>
              <w:t>ئك</w:t>
            </w:r>
            <w:r>
              <w:rPr>
                <w:rFonts w:hint="cs"/>
                <w:rtl/>
              </w:rPr>
              <w:t>ة ا</w:t>
            </w:r>
            <w:r w:rsidR="0077033B">
              <w:rPr>
                <w:rFonts w:hint="cs"/>
                <w:rtl/>
              </w:rPr>
              <w:t>لل</w:t>
            </w:r>
            <w:r>
              <w:rPr>
                <w:rFonts w:hint="cs"/>
                <w:rtl/>
              </w:rPr>
              <w:t>جامِ</w:t>
            </w:r>
            <w:r w:rsidRPr="00725071">
              <w:rPr>
                <w:rStyle w:val="libPoemTiniChar0"/>
                <w:rtl/>
              </w:rPr>
              <w:br/>
              <w:t> </w:t>
            </w:r>
          </w:p>
        </w:tc>
      </w:tr>
    </w:tbl>
    <w:p w:rsidR="00FC68F2" w:rsidRPr="00D423FD" w:rsidRDefault="00FC68F2" w:rsidP="006233FD">
      <w:pPr>
        <w:pStyle w:val="libNormal"/>
      </w:pPr>
      <w:r w:rsidRPr="00D423FD">
        <w:rPr>
          <w:rFonts w:hint="cs"/>
          <w:rtl/>
        </w:rPr>
        <w:br w:type="page"/>
      </w:r>
    </w:p>
    <w:p w:rsidR="00FC68F2" w:rsidRDefault="00FC68F2" w:rsidP="005F698B">
      <w:pPr>
        <w:pStyle w:val="libCenter"/>
        <w:rPr>
          <w:rtl/>
        </w:rPr>
      </w:pPr>
      <w:r>
        <w:rPr>
          <w:rFonts w:hint="cs"/>
          <w:rtl/>
        </w:rPr>
        <w:t>18</w:t>
      </w:r>
    </w:p>
    <w:tbl>
      <w:tblPr>
        <w:tblStyle w:val="TableGrid"/>
        <w:bidiVisual/>
        <w:tblW w:w="4562" w:type="pct"/>
        <w:tblInd w:w="384" w:type="dxa"/>
        <w:tblLook w:val="04A0"/>
      </w:tblPr>
      <w:tblGrid>
        <w:gridCol w:w="3531"/>
        <w:gridCol w:w="272"/>
        <w:gridCol w:w="3507"/>
      </w:tblGrid>
      <w:tr w:rsidR="003114D5" w:rsidTr="003114D5">
        <w:trPr>
          <w:trHeight w:val="350"/>
        </w:trPr>
        <w:tc>
          <w:tcPr>
            <w:tcW w:w="3531" w:type="dxa"/>
          </w:tcPr>
          <w:p w:rsidR="003114D5" w:rsidRDefault="003114D5" w:rsidP="003114D5">
            <w:pPr>
              <w:pStyle w:val="libPoem"/>
            </w:pPr>
            <w:r>
              <w:rPr>
                <w:rFonts w:hint="cs"/>
                <w:rtl/>
              </w:rPr>
              <w:t>على آل الرَّسول وأقربيه</w:t>
            </w:r>
            <w:r w:rsidRPr="00725071">
              <w:rPr>
                <w:rStyle w:val="libPoemTiniChar0"/>
                <w:rtl/>
              </w:rPr>
              <w:br/>
              <w:t> </w:t>
            </w:r>
          </w:p>
        </w:tc>
        <w:tc>
          <w:tcPr>
            <w:tcW w:w="272" w:type="dxa"/>
          </w:tcPr>
          <w:p w:rsidR="003114D5" w:rsidRDefault="003114D5" w:rsidP="003114D5">
            <w:pPr>
              <w:pStyle w:val="libPoem"/>
              <w:rPr>
                <w:rtl/>
              </w:rPr>
            </w:pPr>
          </w:p>
        </w:tc>
        <w:tc>
          <w:tcPr>
            <w:tcW w:w="3507" w:type="dxa"/>
          </w:tcPr>
          <w:p w:rsidR="003114D5" w:rsidRDefault="003114D5" w:rsidP="003114D5">
            <w:pPr>
              <w:pStyle w:val="libPoem"/>
            </w:pPr>
            <w:r>
              <w:rPr>
                <w:rFonts w:hint="cs"/>
                <w:rtl/>
              </w:rPr>
              <w:t>سلامٌ كلّما سجع الحمامُ</w:t>
            </w:r>
            <w:r w:rsidRPr="00725071">
              <w:rPr>
                <w:rStyle w:val="libPoemTiniChar0"/>
                <w:rtl/>
              </w:rPr>
              <w:br/>
              <w:t> </w:t>
            </w:r>
          </w:p>
        </w:tc>
      </w:tr>
      <w:tr w:rsidR="003114D5" w:rsidTr="003114D5">
        <w:trPr>
          <w:trHeight w:val="350"/>
        </w:trPr>
        <w:tc>
          <w:tcPr>
            <w:tcW w:w="3531" w:type="dxa"/>
          </w:tcPr>
          <w:p w:rsidR="003114D5" w:rsidRDefault="003114D5" w:rsidP="003114D5">
            <w:pPr>
              <w:pStyle w:val="libPoem"/>
            </w:pPr>
            <w:r>
              <w:rPr>
                <w:rFonts w:hint="cs"/>
                <w:rtl/>
              </w:rPr>
              <w:t>أليسو في السمآء وهم نجومٌ</w:t>
            </w:r>
            <w:r w:rsidRPr="00725071">
              <w:rPr>
                <w:rStyle w:val="libPoemTiniChar0"/>
                <w:rtl/>
              </w:rPr>
              <w:br/>
              <w:t> </w:t>
            </w:r>
          </w:p>
        </w:tc>
        <w:tc>
          <w:tcPr>
            <w:tcW w:w="272" w:type="dxa"/>
          </w:tcPr>
          <w:p w:rsidR="003114D5" w:rsidRDefault="003114D5" w:rsidP="003114D5">
            <w:pPr>
              <w:pStyle w:val="libPoem"/>
              <w:rPr>
                <w:rtl/>
              </w:rPr>
            </w:pPr>
          </w:p>
        </w:tc>
        <w:tc>
          <w:tcPr>
            <w:tcW w:w="3507" w:type="dxa"/>
          </w:tcPr>
          <w:p w:rsidR="003114D5" w:rsidRDefault="003114D5" w:rsidP="003114D5">
            <w:pPr>
              <w:pStyle w:val="libPoem"/>
            </w:pPr>
            <w:r>
              <w:rPr>
                <w:rFonts w:hint="cs"/>
                <w:rtl/>
              </w:rPr>
              <w:t>وهم أعلام عزٍّ لا يُرامُ؟؟!!</w:t>
            </w:r>
            <w:r w:rsidRPr="00725071">
              <w:rPr>
                <w:rStyle w:val="libPoemTiniChar0"/>
                <w:rtl/>
              </w:rPr>
              <w:br/>
              <w:t> </w:t>
            </w:r>
          </w:p>
        </w:tc>
      </w:tr>
      <w:tr w:rsidR="003114D5" w:rsidTr="003114D5">
        <w:trPr>
          <w:trHeight w:val="350"/>
        </w:trPr>
        <w:tc>
          <w:tcPr>
            <w:tcW w:w="3531" w:type="dxa"/>
          </w:tcPr>
          <w:p w:rsidR="003114D5" w:rsidRDefault="003114D5" w:rsidP="003114D5">
            <w:pPr>
              <w:pStyle w:val="libPoem"/>
            </w:pPr>
            <w:r>
              <w:rPr>
                <w:rFonts w:hint="cs"/>
                <w:rtl/>
              </w:rPr>
              <w:t>فيا مَن قد تحيَّر في ضلالٍ</w:t>
            </w:r>
            <w:r w:rsidRPr="00725071">
              <w:rPr>
                <w:rStyle w:val="libPoemTiniChar0"/>
                <w:rtl/>
              </w:rPr>
              <w:br/>
              <w:t> </w:t>
            </w:r>
          </w:p>
        </w:tc>
        <w:tc>
          <w:tcPr>
            <w:tcW w:w="272" w:type="dxa"/>
          </w:tcPr>
          <w:p w:rsidR="003114D5" w:rsidRDefault="003114D5" w:rsidP="003114D5">
            <w:pPr>
              <w:pStyle w:val="libPoem"/>
              <w:rPr>
                <w:rtl/>
              </w:rPr>
            </w:pPr>
          </w:p>
        </w:tc>
        <w:tc>
          <w:tcPr>
            <w:tcW w:w="3507" w:type="dxa"/>
          </w:tcPr>
          <w:p w:rsidR="003114D5" w:rsidRDefault="003114D5" w:rsidP="003114D5">
            <w:pPr>
              <w:pStyle w:val="libPoem"/>
            </w:pPr>
            <w:r>
              <w:rPr>
                <w:rFonts w:hint="cs"/>
                <w:rtl/>
              </w:rPr>
              <w:t>أمير المؤمنين هو الإمامُ</w:t>
            </w:r>
            <w:r w:rsidRPr="00725071">
              <w:rPr>
                <w:rStyle w:val="libPoemTiniChar0"/>
                <w:rtl/>
              </w:rPr>
              <w:br/>
              <w:t> </w:t>
            </w:r>
          </w:p>
        </w:tc>
      </w:tr>
      <w:tr w:rsidR="003114D5" w:rsidTr="003114D5">
        <w:trPr>
          <w:trHeight w:val="350"/>
        </w:trPr>
        <w:tc>
          <w:tcPr>
            <w:tcW w:w="3531" w:type="dxa"/>
          </w:tcPr>
          <w:p w:rsidR="003114D5" w:rsidRDefault="003114D5" w:rsidP="003114D5">
            <w:pPr>
              <w:pStyle w:val="libPoem"/>
            </w:pPr>
            <w:r>
              <w:rPr>
                <w:rFonts w:hint="cs"/>
                <w:rtl/>
              </w:rPr>
              <w:t>ر</w:t>
            </w:r>
            <w:r w:rsidR="0077033B">
              <w:rPr>
                <w:rFonts w:hint="cs"/>
                <w:rtl/>
              </w:rPr>
              <w:t>سو</w:t>
            </w:r>
            <w:r>
              <w:rPr>
                <w:rFonts w:hint="cs"/>
                <w:rtl/>
              </w:rPr>
              <w:t>ل الله يوم «غدير خمّ»</w:t>
            </w:r>
            <w:r w:rsidRPr="00725071">
              <w:rPr>
                <w:rStyle w:val="libPoemTiniChar0"/>
                <w:rtl/>
              </w:rPr>
              <w:br/>
              <w:t> </w:t>
            </w:r>
          </w:p>
        </w:tc>
        <w:tc>
          <w:tcPr>
            <w:tcW w:w="272" w:type="dxa"/>
          </w:tcPr>
          <w:p w:rsidR="003114D5" w:rsidRDefault="003114D5" w:rsidP="003114D5">
            <w:pPr>
              <w:pStyle w:val="libPoem"/>
              <w:rPr>
                <w:rtl/>
              </w:rPr>
            </w:pPr>
          </w:p>
        </w:tc>
        <w:tc>
          <w:tcPr>
            <w:tcW w:w="3507" w:type="dxa"/>
          </w:tcPr>
          <w:p w:rsidR="003114D5" w:rsidRDefault="003114D5" w:rsidP="003114D5">
            <w:pPr>
              <w:pStyle w:val="libPoem"/>
            </w:pPr>
            <w:r>
              <w:rPr>
                <w:rFonts w:hint="cs"/>
                <w:rtl/>
              </w:rPr>
              <w:t>أ</w:t>
            </w:r>
            <w:r w:rsidR="0077033B">
              <w:rPr>
                <w:rFonts w:hint="cs"/>
                <w:rtl/>
              </w:rPr>
              <w:t>نا</w:t>
            </w:r>
            <w:r>
              <w:rPr>
                <w:rFonts w:hint="cs"/>
                <w:rtl/>
              </w:rPr>
              <w:t xml:space="preserve">ف </w:t>
            </w:r>
            <w:r w:rsidR="0077033B">
              <w:rPr>
                <w:rFonts w:hint="cs"/>
                <w:rtl/>
              </w:rPr>
              <w:t>به</w:t>
            </w:r>
            <w:r>
              <w:rPr>
                <w:rFonts w:hint="cs"/>
                <w:rtl/>
              </w:rPr>
              <w:t xml:space="preserve"> وقد حضر الأنامُ</w:t>
            </w:r>
            <w:r w:rsidRPr="00725071">
              <w:rPr>
                <w:rStyle w:val="libPoemTiniChar0"/>
                <w:rtl/>
              </w:rPr>
              <w:br/>
              <w:t> </w:t>
            </w:r>
          </w:p>
        </w:tc>
      </w:tr>
    </w:tbl>
    <w:p w:rsidR="00FC68F2" w:rsidRDefault="00FC68F2" w:rsidP="00D423FD">
      <w:pPr>
        <w:pStyle w:val="libNormal"/>
        <w:rPr>
          <w:rtl/>
        </w:rPr>
      </w:pPr>
      <w:r>
        <w:rPr>
          <w:rFonts w:hint="cs"/>
          <w:rtl/>
        </w:rPr>
        <w:t>تأتي القصيدة بتمامها في ترجمته. قال المعتز في طبقاته ص 8</w:t>
      </w:r>
      <w:r w:rsidR="00D05209">
        <w:rPr>
          <w:rFonts w:hint="cs"/>
          <w:rtl/>
        </w:rPr>
        <w:t>:</w:t>
      </w:r>
      <w:r>
        <w:rPr>
          <w:rFonts w:hint="cs"/>
          <w:rtl/>
        </w:rPr>
        <w:t xml:space="preserve"> حكوا عن بعضهم أن</w:t>
      </w:r>
      <w:r w:rsidR="003114D5">
        <w:rPr>
          <w:rFonts w:hint="cs"/>
          <w:rtl/>
        </w:rPr>
        <w:t>ّ</w:t>
      </w:r>
      <w:r>
        <w:rPr>
          <w:rFonts w:hint="cs"/>
          <w:rtl/>
        </w:rPr>
        <w:t>ه قال</w:t>
      </w:r>
      <w:r w:rsidR="00D05209">
        <w:rPr>
          <w:rFonts w:hint="cs"/>
          <w:rtl/>
        </w:rPr>
        <w:t>:</w:t>
      </w:r>
      <w:r>
        <w:rPr>
          <w:rFonts w:hint="cs"/>
          <w:rtl/>
        </w:rPr>
        <w:t xml:space="preserve"> رأيت حم</w:t>
      </w:r>
      <w:r w:rsidR="003114D5">
        <w:rPr>
          <w:rFonts w:hint="cs"/>
          <w:rtl/>
        </w:rPr>
        <w:t>ّ</w:t>
      </w:r>
      <w:r>
        <w:rPr>
          <w:rFonts w:hint="cs"/>
          <w:rtl/>
        </w:rPr>
        <w:t>الا</w:t>
      </w:r>
      <w:r w:rsidR="003114D5">
        <w:rPr>
          <w:rFonts w:hint="cs"/>
          <w:rtl/>
        </w:rPr>
        <w:t>ً</w:t>
      </w:r>
      <w:r>
        <w:rPr>
          <w:rFonts w:hint="cs"/>
          <w:rtl/>
        </w:rPr>
        <w:t xml:space="preserve"> عليه حمل</w:t>
      </w:r>
      <w:r w:rsidR="003114D5">
        <w:rPr>
          <w:rFonts w:hint="cs"/>
          <w:rtl/>
        </w:rPr>
        <w:t>ٌ</w:t>
      </w:r>
      <w:r>
        <w:rPr>
          <w:rFonts w:hint="cs"/>
          <w:rtl/>
        </w:rPr>
        <w:t xml:space="preserve"> ثقيل</w:t>
      </w:r>
      <w:r w:rsidR="003114D5">
        <w:rPr>
          <w:rFonts w:hint="cs"/>
          <w:rtl/>
        </w:rPr>
        <w:t>ٌ</w:t>
      </w:r>
      <w:r>
        <w:rPr>
          <w:rFonts w:hint="cs"/>
          <w:rtl/>
        </w:rPr>
        <w:t xml:space="preserve"> وقد جهده</w:t>
      </w:r>
      <w:r w:rsidR="00D05209">
        <w:rPr>
          <w:rFonts w:hint="cs"/>
          <w:rtl/>
        </w:rPr>
        <w:t>،</w:t>
      </w:r>
      <w:r>
        <w:rPr>
          <w:rFonts w:hint="cs"/>
          <w:rtl/>
        </w:rPr>
        <w:t xml:space="preserve"> فقلت</w:t>
      </w:r>
      <w:r w:rsidR="00D05209">
        <w:rPr>
          <w:rFonts w:hint="cs"/>
          <w:rtl/>
        </w:rPr>
        <w:t>:</w:t>
      </w:r>
      <w:r>
        <w:rPr>
          <w:rFonts w:hint="cs"/>
          <w:rtl/>
        </w:rPr>
        <w:t xml:space="preserve"> ما هذا</w:t>
      </w:r>
      <w:r w:rsidR="00D05209">
        <w:rPr>
          <w:rFonts w:hint="cs"/>
          <w:rtl/>
        </w:rPr>
        <w:t>؟</w:t>
      </w:r>
      <w:r>
        <w:rPr>
          <w:rFonts w:hint="cs"/>
          <w:rtl/>
        </w:rPr>
        <w:t xml:space="preserve"> فقال</w:t>
      </w:r>
      <w:r w:rsidR="00D05209">
        <w:rPr>
          <w:rFonts w:hint="cs"/>
          <w:rtl/>
        </w:rPr>
        <w:t>:</w:t>
      </w:r>
      <w:r>
        <w:rPr>
          <w:rFonts w:hint="cs"/>
          <w:rtl/>
        </w:rPr>
        <w:t xml:space="preserve"> ميمي</w:t>
      </w:r>
      <w:r w:rsidR="003114D5">
        <w:rPr>
          <w:rFonts w:hint="cs"/>
          <w:rtl/>
        </w:rPr>
        <w:t>ّ</w:t>
      </w:r>
      <w:r>
        <w:rPr>
          <w:rFonts w:hint="cs"/>
          <w:rtl/>
        </w:rPr>
        <w:t>ات السي</w:t>
      </w:r>
      <w:r w:rsidR="003114D5">
        <w:rPr>
          <w:rFonts w:hint="cs"/>
          <w:rtl/>
        </w:rPr>
        <w:t>ِّ</w:t>
      </w:r>
      <w:r>
        <w:rPr>
          <w:rFonts w:hint="cs"/>
          <w:rtl/>
        </w:rPr>
        <w:t xml:space="preserve">د. </w:t>
      </w:r>
    </w:p>
    <w:p w:rsidR="00FC68F2" w:rsidRDefault="00FC68F2" w:rsidP="005F698B">
      <w:pPr>
        <w:pStyle w:val="libCenter"/>
        <w:rPr>
          <w:rtl/>
        </w:rPr>
      </w:pPr>
      <w:r>
        <w:rPr>
          <w:rFonts w:hint="cs"/>
          <w:rtl/>
        </w:rPr>
        <w:t>19</w:t>
      </w:r>
    </w:p>
    <w:tbl>
      <w:tblPr>
        <w:tblStyle w:val="TableGrid"/>
        <w:bidiVisual/>
        <w:tblW w:w="4562" w:type="pct"/>
        <w:tblInd w:w="384" w:type="dxa"/>
        <w:tblLook w:val="04A0"/>
      </w:tblPr>
      <w:tblGrid>
        <w:gridCol w:w="3531"/>
        <w:gridCol w:w="272"/>
        <w:gridCol w:w="3507"/>
      </w:tblGrid>
      <w:tr w:rsidR="003114D5" w:rsidTr="003114D5">
        <w:trPr>
          <w:trHeight w:val="350"/>
        </w:trPr>
        <w:tc>
          <w:tcPr>
            <w:tcW w:w="3531" w:type="dxa"/>
          </w:tcPr>
          <w:p w:rsidR="003114D5" w:rsidRDefault="003114D5" w:rsidP="003114D5">
            <w:pPr>
              <w:pStyle w:val="libPoem"/>
            </w:pPr>
            <w:r>
              <w:rPr>
                <w:rFonts w:hint="cs"/>
                <w:rtl/>
              </w:rPr>
              <w:t>نفسي فداء رسول الله يوم أتى</w:t>
            </w:r>
            <w:r w:rsidRPr="00725071">
              <w:rPr>
                <w:rStyle w:val="libPoemTiniChar0"/>
                <w:rtl/>
              </w:rPr>
              <w:br/>
              <w:t> </w:t>
            </w:r>
          </w:p>
        </w:tc>
        <w:tc>
          <w:tcPr>
            <w:tcW w:w="272" w:type="dxa"/>
          </w:tcPr>
          <w:p w:rsidR="003114D5" w:rsidRDefault="003114D5" w:rsidP="003114D5">
            <w:pPr>
              <w:pStyle w:val="libPoem"/>
              <w:rPr>
                <w:rtl/>
              </w:rPr>
            </w:pPr>
          </w:p>
        </w:tc>
        <w:tc>
          <w:tcPr>
            <w:tcW w:w="3507" w:type="dxa"/>
          </w:tcPr>
          <w:p w:rsidR="003114D5" w:rsidRDefault="003114D5" w:rsidP="003114D5">
            <w:pPr>
              <w:pStyle w:val="libPoem"/>
            </w:pPr>
            <w:r>
              <w:rPr>
                <w:rFonts w:hint="cs"/>
                <w:rtl/>
              </w:rPr>
              <w:t>جبريل يأمر بالتبليغ إعلانا</w:t>
            </w:r>
            <w:r w:rsidRPr="00725071">
              <w:rPr>
                <w:rStyle w:val="libPoemTiniChar0"/>
                <w:rtl/>
              </w:rPr>
              <w:br/>
              <w:t> </w:t>
            </w:r>
          </w:p>
        </w:tc>
      </w:tr>
      <w:tr w:rsidR="003114D5" w:rsidTr="003114D5">
        <w:trPr>
          <w:trHeight w:val="350"/>
        </w:trPr>
        <w:tc>
          <w:tcPr>
            <w:tcW w:w="3531" w:type="dxa"/>
          </w:tcPr>
          <w:p w:rsidR="003114D5" w:rsidRDefault="003114D5" w:rsidP="003114D5">
            <w:pPr>
              <w:pStyle w:val="libPoem"/>
            </w:pPr>
            <w:r>
              <w:rPr>
                <w:rFonts w:hint="cs"/>
                <w:rtl/>
              </w:rPr>
              <w:t>: إن لم تُبلّغ فما بلّغت فانتصب</w:t>
            </w:r>
            <w:r w:rsidRPr="00725071">
              <w:rPr>
                <w:rStyle w:val="libPoemTiniChar0"/>
                <w:rtl/>
              </w:rPr>
              <w:br/>
              <w:t> </w:t>
            </w:r>
          </w:p>
        </w:tc>
        <w:tc>
          <w:tcPr>
            <w:tcW w:w="272" w:type="dxa"/>
          </w:tcPr>
          <w:p w:rsidR="003114D5" w:rsidRDefault="003114D5" w:rsidP="003114D5">
            <w:pPr>
              <w:pStyle w:val="libPoem"/>
              <w:rPr>
                <w:rtl/>
              </w:rPr>
            </w:pPr>
          </w:p>
        </w:tc>
        <w:tc>
          <w:tcPr>
            <w:tcW w:w="3507" w:type="dxa"/>
          </w:tcPr>
          <w:p w:rsidR="003114D5" w:rsidRDefault="003114D5" w:rsidP="003114D5">
            <w:pPr>
              <w:pStyle w:val="libPoem"/>
            </w:pPr>
            <w:r>
              <w:rPr>
                <w:rFonts w:hint="cs"/>
                <w:rtl/>
              </w:rPr>
              <w:t>النبيُّ ممتثلاً أمراً لمن دانا</w:t>
            </w:r>
            <w:r w:rsidRPr="00725071">
              <w:rPr>
                <w:rStyle w:val="libPoemTiniChar0"/>
                <w:rtl/>
              </w:rPr>
              <w:br/>
              <w:t> </w:t>
            </w:r>
          </w:p>
        </w:tc>
      </w:tr>
      <w:tr w:rsidR="003114D5" w:rsidTr="003114D5">
        <w:trPr>
          <w:trHeight w:val="350"/>
        </w:trPr>
        <w:tc>
          <w:tcPr>
            <w:tcW w:w="3531" w:type="dxa"/>
          </w:tcPr>
          <w:p w:rsidR="003114D5" w:rsidRDefault="003114D5" w:rsidP="003114D5">
            <w:pPr>
              <w:pStyle w:val="libPoem"/>
            </w:pPr>
            <w:r>
              <w:rPr>
                <w:rFonts w:hint="cs"/>
                <w:rtl/>
              </w:rPr>
              <w:t>وقال للناس: مَن مولاكُمُ قبلا</w:t>
            </w:r>
            <w:r w:rsidRPr="00725071">
              <w:rPr>
                <w:rStyle w:val="libPoemTiniChar0"/>
                <w:rtl/>
              </w:rPr>
              <w:br/>
              <w:t> </w:t>
            </w:r>
          </w:p>
        </w:tc>
        <w:tc>
          <w:tcPr>
            <w:tcW w:w="272" w:type="dxa"/>
          </w:tcPr>
          <w:p w:rsidR="003114D5" w:rsidRDefault="003114D5" w:rsidP="003114D5">
            <w:pPr>
              <w:pStyle w:val="libPoem"/>
              <w:rPr>
                <w:rtl/>
              </w:rPr>
            </w:pPr>
          </w:p>
        </w:tc>
        <w:tc>
          <w:tcPr>
            <w:tcW w:w="3507" w:type="dxa"/>
          </w:tcPr>
          <w:p w:rsidR="003114D5" w:rsidRDefault="003114D5" w:rsidP="003114D5">
            <w:pPr>
              <w:pStyle w:val="libPoem"/>
            </w:pPr>
            <w:r>
              <w:rPr>
                <w:rFonts w:hint="cs"/>
                <w:rtl/>
              </w:rPr>
              <w:t>يوم الغدير؟ فقالوا: أنت مولانا</w:t>
            </w:r>
            <w:r w:rsidRPr="00725071">
              <w:rPr>
                <w:rStyle w:val="libPoemTiniChar0"/>
                <w:rtl/>
              </w:rPr>
              <w:br/>
              <w:t> </w:t>
            </w:r>
          </w:p>
        </w:tc>
      </w:tr>
      <w:tr w:rsidR="003114D5" w:rsidTr="003114D5">
        <w:trPr>
          <w:trHeight w:val="350"/>
        </w:trPr>
        <w:tc>
          <w:tcPr>
            <w:tcW w:w="3531" w:type="dxa"/>
          </w:tcPr>
          <w:p w:rsidR="003114D5" w:rsidRDefault="003114D5" w:rsidP="003114D5">
            <w:pPr>
              <w:pStyle w:val="libPoem"/>
            </w:pPr>
            <w:r>
              <w:rPr>
                <w:rFonts w:hint="cs"/>
                <w:rtl/>
              </w:rPr>
              <w:t>أنت الرسول ونحن الشاهدون على</w:t>
            </w:r>
            <w:r w:rsidRPr="00725071">
              <w:rPr>
                <w:rStyle w:val="libPoemTiniChar0"/>
                <w:rtl/>
              </w:rPr>
              <w:br/>
              <w:t> </w:t>
            </w:r>
          </w:p>
        </w:tc>
        <w:tc>
          <w:tcPr>
            <w:tcW w:w="272" w:type="dxa"/>
          </w:tcPr>
          <w:p w:rsidR="003114D5" w:rsidRDefault="003114D5" w:rsidP="003114D5">
            <w:pPr>
              <w:pStyle w:val="libPoem"/>
              <w:rPr>
                <w:rtl/>
              </w:rPr>
            </w:pPr>
          </w:p>
        </w:tc>
        <w:tc>
          <w:tcPr>
            <w:tcW w:w="3507" w:type="dxa"/>
          </w:tcPr>
          <w:p w:rsidR="003114D5" w:rsidRDefault="003114D5" w:rsidP="003114D5">
            <w:pPr>
              <w:pStyle w:val="libPoem"/>
            </w:pPr>
            <w:r>
              <w:rPr>
                <w:rFonts w:hint="cs"/>
                <w:rtl/>
              </w:rPr>
              <w:t>أن قد نصحت وقد بيَّنت تبيانا</w:t>
            </w:r>
            <w:r w:rsidRPr="00725071">
              <w:rPr>
                <w:rStyle w:val="libPoemTiniChar0"/>
                <w:rtl/>
              </w:rPr>
              <w:br/>
              <w:t> </w:t>
            </w:r>
          </w:p>
        </w:tc>
      </w:tr>
      <w:tr w:rsidR="003114D5" w:rsidTr="003114D5">
        <w:trPr>
          <w:trHeight w:val="350"/>
        </w:trPr>
        <w:tc>
          <w:tcPr>
            <w:tcW w:w="3531" w:type="dxa"/>
          </w:tcPr>
          <w:p w:rsidR="003114D5" w:rsidRDefault="003114D5" w:rsidP="003114D5">
            <w:pPr>
              <w:pStyle w:val="libPoem"/>
            </w:pPr>
            <w:r>
              <w:rPr>
                <w:rFonts w:hint="cs"/>
                <w:rtl/>
              </w:rPr>
              <w:t>: هذا وليّكمُ بعدي أُمرت به</w:t>
            </w:r>
            <w:r w:rsidRPr="00725071">
              <w:rPr>
                <w:rStyle w:val="libPoemTiniChar0"/>
                <w:rtl/>
              </w:rPr>
              <w:br/>
              <w:t> </w:t>
            </w:r>
          </w:p>
        </w:tc>
        <w:tc>
          <w:tcPr>
            <w:tcW w:w="272" w:type="dxa"/>
          </w:tcPr>
          <w:p w:rsidR="003114D5" w:rsidRDefault="003114D5" w:rsidP="003114D5">
            <w:pPr>
              <w:pStyle w:val="libPoem"/>
              <w:rPr>
                <w:rtl/>
              </w:rPr>
            </w:pPr>
          </w:p>
        </w:tc>
        <w:tc>
          <w:tcPr>
            <w:tcW w:w="3507" w:type="dxa"/>
          </w:tcPr>
          <w:p w:rsidR="003114D5" w:rsidRDefault="003114D5" w:rsidP="003114D5">
            <w:pPr>
              <w:pStyle w:val="libPoem"/>
            </w:pPr>
            <w:r>
              <w:rPr>
                <w:rFonts w:hint="cs"/>
                <w:rtl/>
              </w:rPr>
              <w:t>حتماً فكونوا له حزباً وأعوانا</w:t>
            </w:r>
            <w:r w:rsidRPr="00725071">
              <w:rPr>
                <w:rStyle w:val="libPoemTiniChar0"/>
                <w:rtl/>
              </w:rPr>
              <w:br/>
              <w:t> </w:t>
            </w:r>
          </w:p>
        </w:tc>
      </w:tr>
      <w:tr w:rsidR="003114D5" w:rsidTr="003114D5">
        <w:trPr>
          <w:trHeight w:val="350"/>
        </w:trPr>
        <w:tc>
          <w:tcPr>
            <w:tcW w:w="3531" w:type="dxa"/>
          </w:tcPr>
          <w:p w:rsidR="003114D5" w:rsidRDefault="003114D5" w:rsidP="003114D5">
            <w:pPr>
              <w:pStyle w:val="libPoem"/>
            </w:pPr>
            <w:r>
              <w:rPr>
                <w:rFonts w:hint="cs"/>
                <w:rtl/>
              </w:rPr>
              <w:t>هذا أبرُّكُمُ برّاً وأكثركم</w:t>
            </w:r>
            <w:r w:rsidRPr="00725071">
              <w:rPr>
                <w:rStyle w:val="libPoemTiniChar0"/>
                <w:rtl/>
              </w:rPr>
              <w:br/>
              <w:t> </w:t>
            </w:r>
          </w:p>
        </w:tc>
        <w:tc>
          <w:tcPr>
            <w:tcW w:w="272" w:type="dxa"/>
          </w:tcPr>
          <w:p w:rsidR="003114D5" w:rsidRDefault="003114D5" w:rsidP="003114D5">
            <w:pPr>
              <w:pStyle w:val="libPoem"/>
              <w:rPr>
                <w:rtl/>
              </w:rPr>
            </w:pPr>
          </w:p>
        </w:tc>
        <w:tc>
          <w:tcPr>
            <w:tcW w:w="3507" w:type="dxa"/>
          </w:tcPr>
          <w:p w:rsidR="003114D5" w:rsidRDefault="003114D5" w:rsidP="003114D5">
            <w:pPr>
              <w:pStyle w:val="libPoem"/>
            </w:pPr>
            <w:r>
              <w:rPr>
                <w:rFonts w:hint="cs"/>
                <w:rtl/>
              </w:rPr>
              <w:t>علماً وأوَّلكم بالله إيمانا</w:t>
            </w:r>
            <w:r w:rsidRPr="00725071">
              <w:rPr>
                <w:rStyle w:val="libPoemTiniChar0"/>
                <w:rtl/>
              </w:rPr>
              <w:br/>
              <w:t> </w:t>
            </w:r>
          </w:p>
        </w:tc>
      </w:tr>
      <w:tr w:rsidR="003114D5" w:rsidTr="003114D5">
        <w:trPr>
          <w:trHeight w:val="350"/>
        </w:trPr>
        <w:tc>
          <w:tcPr>
            <w:tcW w:w="3531" w:type="dxa"/>
          </w:tcPr>
          <w:p w:rsidR="003114D5" w:rsidRDefault="0077033B" w:rsidP="003114D5">
            <w:pPr>
              <w:pStyle w:val="libPoem"/>
            </w:pPr>
            <w:r>
              <w:rPr>
                <w:rFonts w:hint="cs"/>
                <w:rtl/>
              </w:rPr>
              <w:t>هذ</w:t>
            </w:r>
            <w:r w:rsidR="003114D5">
              <w:rPr>
                <w:rFonts w:hint="cs"/>
                <w:rtl/>
              </w:rPr>
              <w:t xml:space="preserve">ا </w:t>
            </w:r>
            <w:r>
              <w:rPr>
                <w:rFonts w:hint="cs"/>
                <w:rtl/>
              </w:rPr>
              <w:t>له</w:t>
            </w:r>
            <w:r w:rsidR="003114D5">
              <w:rPr>
                <w:rFonts w:hint="cs"/>
                <w:rtl/>
              </w:rPr>
              <w:t xml:space="preserve"> </w:t>
            </w:r>
            <w:r>
              <w:rPr>
                <w:rFonts w:hint="cs"/>
                <w:rtl/>
              </w:rPr>
              <w:t>قر</w:t>
            </w:r>
            <w:r w:rsidR="003114D5">
              <w:rPr>
                <w:rFonts w:hint="cs"/>
                <w:rtl/>
              </w:rPr>
              <w:t xml:space="preserve">بةٌ </w:t>
            </w:r>
            <w:r>
              <w:rPr>
                <w:rFonts w:hint="cs"/>
                <w:rtl/>
              </w:rPr>
              <w:t>من</w:t>
            </w:r>
            <w:r w:rsidR="003114D5">
              <w:rPr>
                <w:rFonts w:hint="cs"/>
                <w:rtl/>
              </w:rPr>
              <w:t>ّي و</w:t>
            </w:r>
            <w:r>
              <w:rPr>
                <w:rFonts w:hint="cs"/>
                <w:rtl/>
              </w:rPr>
              <w:t>من</w:t>
            </w:r>
            <w:r w:rsidR="003114D5">
              <w:rPr>
                <w:rFonts w:hint="cs"/>
                <w:rtl/>
              </w:rPr>
              <w:t>زلةٌ</w:t>
            </w:r>
            <w:r w:rsidR="003114D5" w:rsidRPr="00725071">
              <w:rPr>
                <w:rStyle w:val="libPoemTiniChar0"/>
                <w:rtl/>
              </w:rPr>
              <w:br/>
              <w:t> </w:t>
            </w:r>
          </w:p>
        </w:tc>
        <w:tc>
          <w:tcPr>
            <w:tcW w:w="272" w:type="dxa"/>
          </w:tcPr>
          <w:p w:rsidR="003114D5" w:rsidRDefault="003114D5" w:rsidP="003114D5">
            <w:pPr>
              <w:pStyle w:val="libPoem"/>
              <w:rPr>
                <w:rtl/>
              </w:rPr>
            </w:pPr>
          </w:p>
        </w:tc>
        <w:tc>
          <w:tcPr>
            <w:tcW w:w="3507" w:type="dxa"/>
          </w:tcPr>
          <w:p w:rsidR="003114D5" w:rsidRDefault="003114D5" w:rsidP="003114D5">
            <w:pPr>
              <w:pStyle w:val="libPoem"/>
            </w:pPr>
            <w:r>
              <w:rPr>
                <w:rFonts w:hint="cs"/>
                <w:rtl/>
              </w:rPr>
              <w:t>كانت لهارون من موسى بن عمرانا</w:t>
            </w:r>
            <w:r w:rsidRPr="00725071">
              <w:rPr>
                <w:rStyle w:val="libPoemTiniChar0"/>
                <w:rtl/>
              </w:rPr>
              <w:br/>
              <w:t> </w:t>
            </w:r>
          </w:p>
        </w:tc>
      </w:tr>
    </w:tbl>
    <w:p w:rsidR="00FC68F2" w:rsidRDefault="00FC68F2" w:rsidP="005F698B">
      <w:pPr>
        <w:pStyle w:val="libCenter"/>
        <w:rPr>
          <w:rtl/>
        </w:rPr>
      </w:pPr>
      <w:r>
        <w:rPr>
          <w:rFonts w:hint="cs"/>
          <w:rtl/>
        </w:rPr>
        <w:t>20</w:t>
      </w:r>
    </w:p>
    <w:tbl>
      <w:tblPr>
        <w:tblStyle w:val="TableGrid"/>
        <w:bidiVisual/>
        <w:tblW w:w="4562" w:type="pct"/>
        <w:tblInd w:w="384" w:type="dxa"/>
        <w:tblLook w:val="04A0"/>
      </w:tblPr>
      <w:tblGrid>
        <w:gridCol w:w="3531"/>
        <w:gridCol w:w="272"/>
        <w:gridCol w:w="3507"/>
      </w:tblGrid>
      <w:tr w:rsidR="003114D5" w:rsidTr="003114D5">
        <w:trPr>
          <w:trHeight w:val="350"/>
        </w:trPr>
        <w:tc>
          <w:tcPr>
            <w:tcW w:w="3531" w:type="dxa"/>
          </w:tcPr>
          <w:p w:rsidR="003114D5" w:rsidRDefault="003114D5" w:rsidP="003114D5">
            <w:pPr>
              <w:pStyle w:val="libPoem"/>
            </w:pPr>
            <w:r>
              <w:rPr>
                <w:rFonts w:hint="cs"/>
                <w:rtl/>
              </w:rPr>
              <w:t>أتى جبرئيل والنبي بضحوة</w:t>
            </w:r>
            <w:r w:rsidRPr="00725071">
              <w:rPr>
                <w:rStyle w:val="libPoemTiniChar0"/>
                <w:rtl/>
              </w:rPr>
              <w:br/>
              <w:t> </w:t>
            </w:r>
          </w:p>
        </w:tc>
        <w:tc>
          <w:tcPr>
            <w:tcW w:w="272" w:type="dxa"/>
          </w:tcPr>
          <w:p w:rsidR="003114D5" w:rsidRDefault="003114D5" w:rsidP="003114D5">
            <w:pPr>
              <w:pStyle w:val="libPoem"/>
              <w:rPr>
                <w:rtl/>
              </w:rPr>
            </w:pPr>
          </w:p>
        </w:tc>
        <w:tc>
          <w:tcPr>
            <w:tcW w:w="3507" w:type="dxa"/>
          </w:tcPr>
          <w:p w:rsidR="003114D5" w:rsidRDefault="003114D5" w:rsidP="003114D5">
            <w:pPr>
              <w:pStyle w:val="libPoem"/>
            </w:pPr>
            <w:r>
              <w:rPr>
                <w:rFonts w:hint="cs"/>
                <w:rtl/>
              </w:rPr>
              <w:t>فقال: أقم والناس في الوخد تمحن</w:t>
            </w:r>
            <w:r w:rsidRPr="00725071">
              <w:rPr>
                <w:rStyle w:val="libPoemTiniChar0"/>
                <w:rtl/>
              </w:rPr>
              <w:br/>
              <w:t> </w:t>
            </w:r>
          </w:p>
        </w:tc>
      </w:tr>
      <w:tr w:rsidR="003114D5" w:rsidTr="003114D5">
        <w:trPr>
          <w:trHeight w:val="350"/>
        </w:trPr>
        <w:tc>
          <w:tcPr>
            <w:tcW w:w="3531" w:type="dxa"/>
          </w:tcPr>
          <w:p w:rsidR="003114D5" w:rsidRDefault="003114D5" w:rsidP="003114D5">
            <w:pPr>
              <w:pStyle w:val="libPoem"/>
            </w:pPr>
            <w:r>
              <w:rPr>
                <w:rFonts w:hint="cs"/>
                <w:rtl/>
              </w:rPr>
              <w:t>وبلغ وإلا لم تبلغ رسالة</w:t>
            </w:r>
            <w:r w:rsidRPr="00725071">
              <w:rPr>
                <w:rStyle w:val="libPoemTiniChar0"/>
                <w:rtl/>
              </w:rPr>
              <w:br/>
              <w:t> </w:t>
            </w:r>
          </w:p>
        </w:tc>
        <w:tc>
          <w:tcPr>
            <w:tcW w:w="272" w:type="dxa"/>
          </w:tcPr>
          <w:p w:rsidR="003114D5" w:rsidRDefault="003114D5" w:rsidP="003114D5">
            <w:pPr>
              <w:pStyle w:val="libPoem"/>
              <w:rPr>
                <w:rtl/>
              </w:rPr>
            </w:pPr>
          </w:p>
        </w:tc>
        <w:tc>
          <w:tcPr>
            <w:tcW w:w="3507" w:type="dxa"/>
          </w:tcPr>
          <w:p w:rsidR="003114D5" w:rsidRDefault="003114D5" w:rsidP="003114D5">
            <w:pPr>
              <w:pStyle w:val="libPoem"/>
            </w:pPr>
            <w:r>
              <w:rPr>
                <w:rFonts w:hint="cs"/>
                <w:rtl/>
              </w:rPr>
              <w:t>فحط وحط الناس ثمّ ووطنوا</w:t>
            </w:r>
            <w:r w:rsidRPr="00725071">
              <w:rPr>
                <w:rStyle w:val="libPoemTiniChar0"/>
                <w:rtl/>
              </w:rPr>
              <w:br/>
              <w:t> </w:t>
            </w:r>
          </w:p>
        </w:tc>
      </w:tr>
      <w:tr w:rsidR="003114D5" w:rsidTr="003114D5">
        <w:trPr>
          <w:trHeight w:val="350"/>
        </w:trPr>
        <w:tc>
          <w:tcPr>
            <w:tcW w:w="3531" w:type="dxa"/>
          </w:tcPr>
          <w:p w:rsidR="003114D5" w:rsidRDefault="003114D5" w:rsidP="003114D5">
            <w:pPr>
              <w:pStyle w:val="libPoem"/>
            </w:pPr>
            <w:r>
              <w:rPr>
                <w:rFonts w:hint="cs"/>
                <w:rtl/>
              </w:rPr>
              <w:t>على شجرات في الغدير تقادمت</w:t>
            </w:r>
            <w:r w:rsidRPr="00725071">
              <w:rPr>
                <w:rStyle w:val="libPoemTiniChar0"/>
                <w:rtl/>
              </w:rPr>
              <w:br/>
              <w:t> </w:t>
            </w:r>
          </w:p>
        </w:tc>
        <w:tc>
          <w:tcPr>
            <w:tcW w:w="272" w:type="dxa"/>
          </w:tcPr>
          <w:p w:rsidR="003114D5" w:rsidRDefault="003114D5" w:rsidP="003114D5">
            <w:pPr>
              <w:pStyle w:val="libPoem"/>
              <w:rPr>
                <w:rtl/>
              </w:rPr>
            </w:pPr>
          </w:p>
        </w:tc>
        <w:tc>
          <w:tcPr>
            <w:tcW w:w="3507" w:type="dxa"/>
          </w:tcPr>
          <w:p w:rsidR="003114D5" w:rsidRDefault="003114D5" w:rsidP="003114D5">
            <w:pPr>
              <w:pStyle w:val="libPoem"/>
            </w:pPr>
            <w:r>
              <w:rPr>
                <w:rFonts w:hint="cs"/>
                <w:rtl/>
              </w:rPr>
              <w:t>فقام على رحل ينادي ويعلن</w:t>
            </w:r>
            <w:r w:rsidRPr="00725071">
              <w:rPr>
                <w:rStyle w:val="libPoemTiniChar0"/>
                <w:rtl/>
              </w:rPr>
              <w:br/>
              <w:t> </w:t>
            </w:r>
          </w:p>
        </w:tc>
      </w:tr>
      <w:tr w:rsidR="003114D5" w:rsidTr="003114D5">
        <w:trPr>
          <w:trHeight w:val="350"/>
        </w:trPr>
        <w:tc>
          <w:tcPr>
            <w:tcW w:w="3531" w:type="dxa"/>
          </w:tcPr>
          <w:p w:rsidR="003114D5" w:rsidRDefault="003114D5" w:rsidP="003114D5">
            <w:pPr>
              <w:pStyle w:val="libPoem"/>
            </w:pPr>
            <w:r>
              <w:rPr>
                <w:rFonts w:hint="cs"/>
                <w:rtl/>
              </w:rPr>
              <w:t>وقال: ألا من كنت مولاه منكم</w:t>
            </w:r>
            <w:r w:rsidRPr="00725071">
              <w:rPr>
                <w:rStyle w:val="libPoemTiniChar0"/>
                <w:rtl/>
              </w:rPr>
              <w:br/>
              <w:t> </w:t>
            </w:r>
          </w:p>
        </w:tc>
        <w:tc>
          <w:tcPr>
            <w:tcW w:w="272" w:type="dxa"/>
          </w:tcPr>
          <w:p w:rsidR="003114D5" w:rsidRDefault="003114D5" w:rsidP="003114D5">
            <w:pPr>
              <w:pStyle w:val="libPoem"/>
              <w:rPr>
                <w:rtl/>
              </w:rPr>
            </w:pPr>
          </w:p>
        </w:tc>
        <w:tc>
          <w:tcPr>
            <w:tcW w:w="3507" w:type="dxa"/>
          </w:tcPr>
          <w:p w:rsidR="003114D5" w:rsidRDefault="003114D5" w:rsidP="003114D5">
            <w:pPr>
              <w:pStyle w:val="libPoem"/>
            </w:pPr>
            <w:r>
              <w:rPr>
                <w:rFonts w:hint="cs"/>
                <w:rtl/>
              </w:rPr>
              <w:t>فمولاه من بعدي علي فأذعنوا</w:t>
            </w:r>
            <w:r w:rsidRPr="00725071">
              <w:rPr>
                <w:rStyle w:val="libPoemTiniChar0"/>
                <w:rtl/>
              </w:rPr>
              <w:br/>
              <w:t> </w:t>
            </w:r>
          </w:p>
        </w:tc>
      </w:tr>
      <w:tr w:rsidR="003114D5" w:rsidTr="003114D5">
        <w:trPr>
          <w:trHeight w:val="350"/>
        </w:trPr>
        <w:tc>
          <w:tcPr>
            <w:tcW w:w="3531" w:type="dxa"/>
          </w:tcPr>
          <w:p w:rsidR="003114D5" w:rsidRDefault="003114D5" w:rsidP="003114D5">
            <w:pPr>
              <w:pStyle w:val="libPoem"/>
            </w:pPr>
            <w:r>
              <w:rPr>
                <w:rFonts w:hint="cs"/>
                <w:rtl/>
              </w:rPr>
              <w:t>فقال شقي منهم لقرينه</w:t>
            </w:r>
            <w:r w:rsidRPr="00725071">
              <w:rPr>
                <w:rStyle w:val="libPoemTiniChar0"/>
                <w:rtl/>
              </w:rPr>
              <w:br/>
              <w:t> </w:t>
            </w:r>
          </w:p>
        </w:tc>
        <w:tc>
          <w:tcPr>
            <w:tcW w:w="272" w:type="dxa"/>
          </w:tcPr>
          <w:p w:rsidR="003114D5" w:rsidRDefault="003114D5" w:rsidP="003114D5">
            <w:pPr>
              <w:pStyle w:val="libPoem"/>
              <w:rPr>
                <w:rtl/>
              </w:rPr>
            </w:pPr>
          </w:p>
        </w:tc>
        <w:tc>
          <w:tcPr>
            <w:tcW w:w="3507" w:type="dxa"/>
          </w:tcPr>
          <w:p w:rsidR="003114D5" w:rsidRDefault="003114D5" w:rsidP="003114D5">
            <w:pPr>
              <w:pStyle w:val="libPoem"/>
            </w:pPr>
            <w:r>
              <w:rPr>
                <w:rFonts w:hint="cs"/>
                <w:rtl/>
              </w:rPr>
              <w:t>وكم من شقي يستزل ويفتن</w:t>
            </w:r>
            <w:r w:rsidRPr="00725071">
              <w:rPr>
                <w:rStyle w:val="libPoemTiniChar0"/>
                <w:rtl/>
              </w:rPr>
              <w:br/>
              <w:t> </w:t>
            </w:r>
          </w:p>
        </w:tc>
      </w:tr>
      <w:tr w:rsidR="003114D5" w:rsidTr="003114D5">
        <w:trPr>
          <w:trHeight w:val="350"/>
        </w:trPr>
        <w:tc>
          <w:tcPr>
            <w:tcW w:w="3531" w:type="dxa"/>
          </w:tcPr>
          <w:p w:rsidR="003114D5" w:rsidRDefault="003114D5" w:rsidP="003114D5">
            <w:pPr>
              <w:pStyle w:val="libPoem"/>
            </w:pPr>
            <w:r>
              <w:rPr>
                <w:rFonts w:hint="cs"/>
                <w:rtl/>
              </w:rPr>
              <w:t>: يمد بضبعيه عليّاً وإنه</w:t>
            </w:r>
            <w:r w:rsidRPr="00725071">
              <w:rPr>
                <w:rStyle w:val="libPoemTiniChar0"/>
                <w:rtl/>
              </w:rPr>
              <w:br/>
              <w:t> </w:t>
            </w:r>
          </w:p>
        </w:tc>
        <w:tc>
          <w:tcPr>
            <w:tcW w:w="272" w:type="dxa"/>
          </w:tcPr>
          <w:p w:rsidR="003114D5" w:rsidRDefault="003114D5" w:rsidP="003114D5">
            <w:pPr>
              <w:pStyle w:val="libPoem"/>
              <w:rPr>
                <w:rtl/>
              </w:rPr>
            </w:pPr>
          </w:p>
        </w:tc>
        <w:tc>
          <w:tcPr>
            <w:tcW w:w="3507" w:type="dxa"/>
          </w:tcPr>
          <w:p w:rsidR="003114D5" w:rsidRDefault="003114D5" w:rsidP="003114D5">
            <w:pPr>
              <w:pStyle w:val="libPoem"/>
            </w:pPr>
            <w:r>
              <w:rPr>
                <w:rFonts w:hint="cs"/>
                <w:rtl/>
              </w:rPr>
              <w:t>لَمّا بالذي لم يؤته لمزيّنُ</w:t>
            </w:r>
            <w:r w:rsidRPr="00725071">
              <w:rPr>
                <w:rStyle w:val="libPoemTiniChar0"/>
                <w:rtl/>
              </w:rPr>
              <w:br/>
              <w:t> </w:t>
            </w:r>
          </w:p>
        </w:tc>
      </w:tr>
      <w:tr w:rsidR="003114D5" w:rsidTr="003114D5">
        <w:trPr>
          <w:trHeight w:val="350"/>
        </w:trPr>
        <w:tc>
          <w:tcPr>
            <w:tcW w:w="3531" w:type="dxa"/>
          </w:tcPr>
          <w:p w:rsidR="003114D5" w:rsidRDefault="0077033B" w:rsidP="003114D5">
            <w:pPr>
              <w:pStyle w:val="libPoem"/>
            </w:pPr>
            <w:r>
              <w:rPr>
                <w:rFonts w:hint="cs"/>
                <w:rtl/>
              </w:rPr>
              <w:t>كأ</w:t>
            </w:r>
            <w:r w:rsidR="003114D5">
              <w:rPr>
                <w:rFonts w:hint="cs"/>
                <w:rtl/>
              </w:rPr>
              <w:t xml:space="preserve">ن </w:t>
            </w:r>
            <w:r>
              <w:rPr>
                <w:rFonts w:hint="cs"/>
                <w:rtl/>
              </w:rPr>
              <w:t>لم</w:t>
            </w:r>
            <w:r w:rsidR="003114D5">
              <w:rPr>
                <w:rFonts w:hint="cs"/>
                <w:rtl/>
              </w:rPr>
              <w:t xml:space="preserve"> </w:t>
            </w:r>
            <w:r>
              <w:rPr>
                <w:rFonts w:hint="cs"/>
                <w:rtl/>
              </w:rPr>
              <w:t>يك</w:t>
            </w:r>
            <w:r w:rsidR="003114D5">
              <w:rPr>
                <w:rFonts w:hint="cs"/>
                <w:rtl/>
              </w:rPr>
              <w:t>ن في قلبه ثقة به</w:t>
            </w:r>
            <w:r w:rsidR="003114D5" w:rsidRPr="00725071">
              <w:rPr>
                <w:rStyle w:val="libPoemTiniChar0"/>
                <w:rtl/>
              </w:rPr>
              <w:br/>
              <w:t> </w:t>
            </w:r>
          </w:p>
        </w:tc>
        <w:tc>
          <w:tcPr>
            <w:tcW w:w="272" w:type="dxa"/>
          </w:tcPr>
          <w:p w:rsidR="003114D5" w:rsidRDefault="003114D5" w:rsidP="003114D5">
            <w:pPr>
              <w:pStyle w:val="libPoem"/>
              <w:rPr>
                <w:rtl/>
              </w:rPr>
            </w:pPr>
          </w:p>
        </w:tc>
        <w:tc>
          <w:tcPr>
            <w:tcW w:w="3507" w:type="dxa"/>
          </w:tcPr>
          <w:p w:rsidR="003114D5" w:rsidRDefault="003114D5" w:rsidP="003114D5">
            <w:pPr>
              <w:pStyle w:val="libPoem"/>
            </w:pPr>
            <w:r>
              <w:rPr>
                <w:rFonts w:hint="cs"/>
                <w:rtl/>
              </w:rPr>
              <w:t>فيا عجبا أنى ومن أين يؤمن؟؟!!</w:t>
            </w:r>
            <w:r w:rsidRPr="00725071">
              <w:rPr>
                <w:rStyle w:val="libPoemTiniChar0"/>
                <w:rtl/>
              </w:rPr>
              <w:br/>
              <w:t> </w:t>
            </w:r>
          </w:p>
        </w:tc>
      </w:tr>
    </w:tbl>
    <w:p w:rsidR="00FC68F2" w:rsidRDefault="00FC68F2" w:rsidP="005F698B">
      <w:pPr>
        <w:pStyle w:val="libCenter"/>
        <w:rPr>
          <w:rtl/>
        </w:rPr>
      </w:pPr>
      <w:r>
        <w:rPr>
          <w:rFonts w:hint="cs"/>
          <w:rtl/>
        </w:rPr>
        <w:t>21</w:t>
      </w:r>
    </w:p>
    <w:tbl>
      <w:tblPr>
        <w:tblStyle w:val="TableGrid"/>
        <w:bidiVisual/>
        <w:tblW w:w="4562" w:type="pct"/>
        <w:tblInd w:w="384" w:type="dxa"/>
        <w:tblLook w:val="04A0"/>
      </w:tblPr>
      <w:tblGrid>
        <w:gridCol w:w="3531"/>
        <w:gridCol w:w="272"/>
        <w:gridCol w:w="3507"/>
      </w:tblGrid>
      <w:tr w:rsidR="003114D5" w:rsidTr="003114D5">
        <w:trPr>
          <w:trHeight w:val="350"/>
        </w:trPr>
        <w:tc>
          <w:tcPr>
            <w:tcW w:w="3531" w:type="dxa"/>
          </w:tcPr>
          <w:p w:rsidR="003114D5" w:rsidRDefault="003114D5" w:rsidP="003114D5">
            <w:pPr>
              <w:pStyle w:val="libPoem"/>
            </w:pPr>
            <w:r>
              <w:rPr>
                <w:rFonts w:hint="cs"/>
                <w:rtl/>
              </w:rPr>
              <w:t>منحت الهوى المحض مني الوصيّا</w:t>
            </w:r>
            <w:r w:rsidRPr="00725071">
              <w:rPr>
                <w:rStyle w:val="libPoemTiniChar0"/>
                <w:rtl/>
              </w:rPr>
              <w:br/>
              <w:t> </w:t>
            </w:r>
          </w:p>
        </w:tc>
        <w:tc>
          <w:tcPr>
            <w:tcW w:w="272" w:type="dxa"/>
          </w:tcPr>
          <w:p w:rsidR="003114D5" w:rsidRDefault="003114D5" w:rsidP="003114D5">
            <w:pPr>
              <w:pStyle w:val="libPoem"/>
              <w:rPr>
                <w:rtl/>
              </w:rPr>
            </w:pPr>
          </w:p>
        </w:tc>
        <w:tc>
          <w:tcPr>
            <w:tcW w:w="3507" w:type="dxa"/>
          </w:tcPr>
          <w:p w:rsidR="003114D5" w:rsidRDefault="003114D5" w:rsidP="003114D5">
            <w:pPr>
              <w:pStyle w:val="libPoem"/>
            </w:pPr>
            <w:r>
              <w:rPr>
                <w:rFonts w:hint="cs"/>
                <w:rtl/>
              </w:rPr>
              <w:t>ولا أ</w:t>
            </w:r>
            <w:r w:rsidR="0077033B">
              <w:rPr>
                <w:rFonts w:hint="cs"/>
                <w:rtl/>
              </w:rPr>
              <w:t>من</w:t>
            </w:r>
            <w:r>
              <w:rPr>
                <w:rFonts w:hint="cs"/>
                <w:rtl/>
              </w:rPr>
              <w:t>ح ا</w:t>
            </w:r>
            <w:r w:rsidR="0077033B">
              <w:rPr>
                <w:rFonts w:hint="cs"/>
                <w:rtl/>
              </w:rPr>
              <w:t>لو</w:t>
            </w:r>
            <w:r>
              <w:rPr>
                <w:rFonts w:hint="cs"/>
                <w:rtl/>
              </w:rPr>
              <w:t xml:space="preserve">دَّ إلّا </w:t>
            </w:r>
            <w:r w:rsidR="0077033B">
              <w:rPr>
                <w:rFonts w:hint="cs"/>
                <w:rtl/>
              </w:rPr>
              <w:t>عل</w:t>
            </w:r>
            <w:r>
              <w:rPr>
                <w:rFonts w:hint="cs"/>
                <w:rtl/>
              </w:rPr>
              <w:t>يَّا</w:t>
            </w:r>
            <w:r w:rsidRPr="00725071">
              <w:rPr>
                <w:rStyle w:val="libPoemTiniChar0"/>
                <w:rtl/>
              </w:rPr>
              <w:br/>
              <w:t> </w:t>
            </w:r>
          </w:p>
        </w:tc>
      </w:tr>
    </w:tbl>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4210CE" w:rsidTr="004210CE">
        <w:trPr>
          <w:trHeight w:val="350"/>
        </w:trPr>
        <w:tc>
          <w:tcPr>
            <w:tcW w:w="3531" w:type="dxa"/>
          </w:tcPr>
          <w:p w:rsidR="004210CE" w:rsidRDefault="004210CE" w:rsidP="00681494">
            <w:pPr>
              <w:pStyle w:val="libPoem"/>
            </w:pPr>
            <w:r>
              <w:rPr>
                <w:rFonts w:hint="cs"/>
                <w:rtl/>
              </w:rPr>
              <w:t>دعاني النبيُّ عليه السّلام</w:t>
            </w:r>
            <w:r w:rsidRPr="00725071">
              <w:rPr>
                <w:rStyle w:val="libPoemTiniChar0"/>
                <w:rtl/>
              </w:rPr>
              <w:br/>
              <w:t> </w:t>
            </w:r>
          </w:p>
        </w:tc>
        <w:tc>
          <w:tcPr>
            <w:tcW w:w="272" w:type="dxa"/>
          </w:tcPr>
          <w:p w:rsidR="004210CE" w:rsidRDefault="004210CE" w:rsidP="00681494">
            <w:pPr>
              <w:pStyle w:val="libPoem"/>
              <w:rPr>
                <w:rtl/>
              </w:rPr>
            </w:pPr>
          </w:p>
        </w:tc>
        <w:tc>
          <w:tcPr>
            <w:tcW w:w="3507" w:type="dxa"/>
          </w:tcPr>
          <w:p w:rsidR="004210CE" w:rsidRDefault="004210CE" w:rsidP="00681494">
            <w:pPr>
              <w:pStyle w:val="libPoem"/>
            </w:pPr>
            <w:r>
              <w:rPr>
                <w:rFonts w:hint="cs"/>
                <w:rtl/>
              </w:rPr>
              <w:t>إلى حبِّه فأجبت النَّبيَّا</w:t>
            </w:r>
            <w:r w:rsidRPr="00725071">
              <w:rPr>
                <w:rStyle w:val="libPoemTiniChar0"/>
                <w:rtl/>
              </w:rPr>
              <w:br/>
              <w:t> </w:t>
            </w:r>
          </w:p>
        </w:tc>
      </w:tr>
      <w:tr w:rsidR="004210CE" w:rsidTr="004210CE">
        <w:trPr>
          <w:trHeight w:val="350"/>
        </w:trPr>
        <w:tc>
          <w:tcPr>
            <w:tcW w:w="3531" w:type="dxa"/>
          </w:tcPr>
          <w:p w:rsidR="004210CE" w:rsidRDefault="004210CE" w:rsidP="00681494">
            <w:pPr>
              <w:pStyle w:val="libPoem"/>
            </w:pPr>
            <w:r>
              <w:rPr>
                <w:rFonts w:hint="cs"/>
                <w:rtl/>
              </w:rPr>
              <w:t>فعاديتُ فيه وواليته</w:t>
            </w:r>
            <w:r w:rsidRPr="00725071">
              <w:rPr>
                <w:rStyle w:val="libPoemTiniChar0"/>
                <w:rtl/>
              </w:rPr>
              <w:br/>
              <w:t> </w:t>
            </w:r>
          </w:p>
        </w:tc>
        <w:tc>
          <w:tcPr>
            <w:tcW w:w="272" w:type="dxa"/>
          </w:tcPr>
          <w:p w:rsidR="004210CE" w:rsidRDefault="004210CE" w:rsidP="00681494">
            <w:pPr>
              <w:pStyle w:val="libPoem"/>
              <w:rPr>
                <w:rtl/>
              </w:rPr>
            </w:pPr>
          </w:p>
        </w:tc>
        <w:tc>
          <w:tcPr>
            <w:tcW w:w="3507" w:type="dxa"/>
          </w:tcPr>
          <w:p w:rsidR="004210CE" w:rsidRDefault="004210CE" w:rsidP="00681494">
            <w:pPr>
              <w:pStyle w:val="libPoem"/>
            </w:pPr>
            <w:r>
              <w:rPr>
                <w:rFonts w:hint="cs"/>
                <w:rtl/>
              </w:rPr>
              <w:t>وكنت لمولاه فيه وليَّا</w:t>
            </w:r>
            <w:r w:rsidRPr="00725071">
              <w:rPr>
                <w:rStyle w:val="libPoemTiniChar0"/>
                <w:rtl/>
              </w:rPr>
              <w:br/>
              <w:t> </w:t>
            </w:r>
          </w:p>
        </w:tc>
      </w:tr>
      <w:tr w:rsidR="004210CE" w:rsidTr="004210CE">
        <w:trPr>
          <w:trHeight w:val="350"/>
        </w:trPr>
        <w:tc>
          <w:tcPr>
            <w:tcW w:w="3531" w:type="dxa"/>
          </w:tcPr>
          <w:p w:rsidR="004210CE" w:rsidRDefault="004210CE" w:rsidP="00681494">
            <w:pPr>
              <w:pStyle w:val="libPoem"/>
            </w:pPr>
            <w:r>
              <w:rPr>
                <w:rFonts w:hint="cs"/>
                <w:rtl/>
              </w:rPr>
              <w:t>أقام بخمّ بحيث الغدير</w:t>
            </w:r>
            <w:r w:rsidRPr="00725071">
              <w:rPr>
                <w:rStyle w:val="libPoemTiniChar0"/>
                <w:rtl/>
              </w:rPr>
              <w:br/>
              <w:t> </w:t>
            </w:r>
          </w:p>
        </w:tc>
        <w:tc>
          <w:tcPr>
            <w:tcW w:w="272" w:type="dxa"/>
          </w:tcPr>
          <w:p w:rsidR="004210CE" w:rsidRDefault="004210CE" w:rsidP="00681494">
            <w:pPr>
              <w:pStyle w:val="libPoem"/>
              <w:rPr>
                <w:rtl/>
              </w:rPr>
            </w:pPr>
          </w:p>
        </w:tc>
        <w:tc>
          <w:tcPr>
            <w:tcW w:w="3507" w:type="dxa"/>
          </w:tcPr>
          <w:p w:rsidR="004210CE" w:rsidRDefault="004210CE" w:rsidP="00681494">
            <w:pPr>
              <w:pStyle w:val="libPoem"/>
            </w:pPr>
            <w:r>
              <w:rPr>
                <w:rFonts w:hint="cs"/>
                <w:rtl/>
              </w:rPr>
              <w:t>فقال فأسمع صوتاً نَديَّا</w:t>
            </w:r>
            <w:r w:rsidRPr="00725071">
              <w:rPr>
                <w:rStyle w:val="libPoemTiniChar0"/>
                <w:rtl/>
              </w:rPr>
              <w:br/>
              <w:t> </w:t>
            </w:r>
          </w:p>
        </w:tc>
      </w:tr>
      <w:tr w:rsidR="004210CE" w:rsidTr="004210CE">
        <w:trPr>
          <w:trHeight w:val="350"/>
        </w:trPr>
        <w:tc>
          <w:tcPr>
            <w:tcW w:w="3531" w:type="dxa"/>
          </w:tcPr>
          <w:p w:rsidR="004210CE" w:rsidRDefault="004210CE" w:rsidP="00681494">
            <w:pPr>
              <w:pStyle w:val="libPoem"/>
            </w:pPr>
            <w:r>
              <w:rPr>
                <w:rFonts w:hint="cs"/>
                <w:rtl/>
              </w:rPr>
              <w:t xml:space="preserve">: ألا ذا إذا متُّ </w:t>
            </w:r>
            <w:r w:rsidR="0077033B">
              <w:rPr>
                <w:rFonts w:hint="cs"/>
                <w:rtl/>
              </w:rPr>
              <w:t>مو</w:t>
            </w:r>
            <w:r>
              <w:rPr>
                <w:rFonts w:hint="cs"/>
                <w:rtl/>
              </w:rPr>
              <w:t>لاكمُ</w:t>
            </w:r>
            <w:r w:rsidRPr="00725071">
              <w:rPr>
                <w:rStyle w:val="libPoemTiniChar0"/>
                <w:rtl/>
              </w:rPr>
              <w:br/>
              <w:t> </w:t>
            </w:r>
          </w:p>
        </w:tc>
        <w:tc>
          <w:tcPr>
            <w:tcW w:w="272" w:type="dxa"/>
          </w:tcPr>
          <w:p w:rsidR="004210CE" w:rsidRDefault="004210CE" w:rsidP="00681494">
            <w:pPr>
              <w:pStyle w:val="libPoem"/>
              <w:rPr>
                <w:rtl/>
              </w:rPr>
            </w:pPr>
          </w:p>
        </w:tc>
        <w:tc>
          <w:tcPr>
            <w:tcW w:w="3507" w:type="dxa"/>
          </w:tcPr>
          <w:p w:rsidR="004210CE" w:rsidRDefault="004210CE" w:rsidP="00681494">
            <w:pPr>
              <w:pStyle w:val="libPoem"/>
            </w:pPr>
            <w:r>
              <w:rPr>
                <w:rFonts w:hint="cs"/>
                <w:rtl/>
              </w:rPr>
              <w:t>فأفهمه العُرب والأ</w:t>
            </w:r>
            <w:r w:rsidR="0077033B">
              <w:rPr>
                <w:rFonts w:hint="cs"/>
                <w:rtl/>
              </w:rPr>
              <w:t>عج</w:t>
            </w:r>
            <w:r>
              <w:rPr>
                <w:rFonts w:hint="cs"/>
                <w:rtl/>
              </w:rPr>
              <w:t>ميَّا</w:t>
            </w:r>
            <w:r w:rsidRPr="00725071">
              <w:rPr>
                <w:rStyle w:val="libPoemTiniChar0"/>
                <w:rtl/>
              </w:rPr>
              <w:br/>
              <w:t> </w:t>
            </w:r>
          </w:p>
        </w:tc>
      </w:tr>
    </w:tbl>
    <w:p w:rsidR="00FC68F2" w:rsidRDefault="00FC68F2" w:rsidP="005F698B">
      <w:pPr>
        <w:pStyle w:val="libCenter"/>
        <w:rPr>
          <w:rtl/>
        </w:rPr>
      </w:pPr>
      <w:r>
        <w:rPr>
          <w:rFonts w:hint="cs"/>
          <w:rtl/>
        </w:rPr>
        <w:t>22</w:t>
      </w:r>
    </w:p>
    <w:tbl>
      <w:tblPr>
        <w:tblStyle w:val="TableGrid"/>
        <w:bidiVisual/>
        <w:tblW w:w="4562" w:type="pct"/>
        <w:tblInd w:w="384" w:type="dxa"/>
        <w:tblLook w:val="04A0"/>
      </w:tblPr>
      <w:tblGrid>
        <w:gridCol w:w="3531"/>
        <w:gridCol w:w="272"/>
        <w:gridCol w:w="3507"/>
      </w:tblGrid>
      <w:tr w:rsidR="004210CE" w:rsidTr="004210CE">
        <w:trPr>
          <w:trHeight w:val="350"/>
        </w:trPr>
        <w:tc>
          <w:tcPr>
            <w:tcW w:w="3531" w:type="dxa"/>
          </w:tcPr>
          <w:p w:rsidR="004210CE" w:rsidRDefault="004210CE" w:rsidP="004210CE">
            <w:pPr>
              <w:pStyle w:val="libPoem"/>
            </w:pPr>
            <w:r w:rsidRPr="002E0E50">
              <w:rPr>
                <w:rFonts w:hint="cs"/>
                <w:rtl/>
              </w:rPr>
              <w:t>به وص</w:t>
            </w:r>
            <w:r>
              <w:rPr>
                <w:rFonts w:hint="cs"/>
                <w:rtl/>
              </w:rPr>
              <w:t>ّ</w:t>
            </w:r>
            <w:r w:rsidRPr="002E0E50">
              <w:rPr>
                <w:rFonts w:hint="cs"/>
                <w:rtl/>
              </w:rPr>
              <w:t>ى النبي</w:t>
            </w:r>
            <w:r>
              <w:rPr>
                <w:rFonts w:hint="cs"/>
                <w:rtl/>
              </w:rPr>
              <w:t>ُّ</w:t>
            </w:r>
            <w:r w:rsidRPr="002E0E50">
              <w:rPr>
                <w:rFonts w:hint="cs"/>
                <w:rtl/>
              </w:rPr>
              <w:t xml:space="preserve"> غداة </w:t>
            </w:r>
            <w:r>
              <w:rPr>
                <w:rFonts w:hint="cs"/>
                <w:rtl/>
              </w:rPr>
              <w:t>«</w:t>
            </w:r>
            <w:r w:rsidRPr="002E0E50">
              <w:rPr>
                <w:rFonts w:hint="cs"/>
                <w:rtl/>
              </w:rPr>
              <w:t>خ</w:t>
            </w:r>
            <w:r>
              <w:rPr>
                <w:rFonts w:hint="cs"/>
                <w:rtl/>
              </w:rPr>
              <w:t>ُ</w:t>
            </w:r>
            <w:r w:rsidRPr="002E0E50">
              <w:rPr>
                <w:rFonts w:hint="cs"/>
                <w:rtl/>
              </w:rPr>
              <w:t>م</w:t>
            </w:r>
            <w:r>
              <w:rPr>
                <w:rFonts w:hint="cs"/>
                <w:rtl/>
              </w:rPr>
              <w:t>ّ»</w:t>
            </w:r>
            <w:r w:rsidRPr="00725071">
              <w:rPr>
                <w:rStyle w:val="libPoemTiniChar0"/>
                <w:rtl/>
              </w:rPr>
              <w:br/>
              <w:t> </w:t>
            </w:r>
          </w:p>
        </w:tc>
        <w:tc>
          <w:tcPr>
            <w:tcW w:w="272" w:type="dxa"/>
          </w:tcPr>
          <w:p w:rsidR="004210CE" w:rsidRDefault="004210CE" w:rsidP="00681494">
            <w:pPr>
              <w:pStyle w:val="libPoem"/>
              <w:rPr>
                <w:rtl/>
              </w:rPr>
            </w:pPr>
          </w:p>
        </w:tc>
        <w:tc>
          <w:tcPr>
            <w:tcW w:w="3507" w:type="dxa"/>
          </w:tcPr>
          <w:p w:rsidR="004210CE" w:rsidRDefault="004210CE" w:rsidP="00681494">
            <w:pPr>
              <w:pStyle w:val="libPoem"/>
            </w:pPr>
            <w:r w:rsidRPr="002E0E50">
              <w:rPr>
                <w:rFonts w:hint="cs"/>
                <w:rtl/>
              </w:rPr>
              <w:t>جميع الناس لو حفظوا الن</w:t>
            </w:r>
            <w:r>
              <w:rPr>
                <w:rFonts w:hint="cs"/>
                <w:rtl/>
              </w:rPr>
              <w:t>َّ</w:t>
            </w:r>
            <w:r w:rsidRPr="002E0E50">
              <w:rPr>
                <w:rFonts w:hint="cs"/>
                <w:rtl/>
              </w:rPr>
              <w:t>بي</w:t>
            </w:r>
            <w:r>
              <w:rPr>
                <w:rFonts w:hint="cs"/>
                <w:rtl/>
              </w:rPr>
              <w:t>َّ</w:t>
            </w:r>
            <w:r w:rsidRPr="002E0E50">
              <w:rPr>
                <w:rFonts w:hint="cs"/>
                <w:rtl/>
              </w:rPr>
              <w:t>ا</w:t>
            </w:r>
            <w:r w:rsidRPr="00725071">
              <w:rPr>
                <w:rStyle w:val="libPoemTiniChar0"/>
                <w:rtl/>
              </w:rPr>
              <w:br/>
              <w:t> </w:t>
            </w:r>
          </w:p>
        </w:tc>
      </w:tr>
      <w:tr w:rsidR="004210CE" w:rsidTr="004210CE">
        <w:trPr>
          <w:trHeight w:val="350"/>
        </w:trPr>
        <w:tc>
          <w:tcPr>
            <w:tcW w:w="3531" w:type="dxa"/>
          </w:tcPr>
          <w:p w:rsidR="004210CE" w:rsidRDefault="004210CE" w:rsidP="00681494">
            <w:pPr>
              <w:pStyle w:val="libPoem"/>
            </w:pPr>
            <w:r w:rsidRPr="002E0E50">
              <w:rPr>
                <w:rFonts w:hint="cs"/>
                <w:rtl/>
              </w:rPr>
              <w:t>وناداهم</w:t>
            </w:r>
            <w:r>
              <w:rPr>
                <w:rFonts w:hint="cs"/>
                <w:rtl/>
              </w:rPr>
              <w:t>:</w:t>
            </w:r>
            <w:r w:rsidRPr="002E0E50">
              <w:rPr>
                <w:rFonts w:hint="cs"/>
                <w:rtl/>
              </w:rPr>
              <w:t xml:space="preserve"> ألست</w:t>
            </w:r>
            <w:r>
              <w:rPr>
                <w:rFonts w:hint="cs"/>
                <w:rtl/>
              </w:rPr>
              <w:t>ُ</w:t>
            </w:r>
            <w:r w:rsidRPr="002E0E50">
              <w:rPr>
                <w:rFonts w:hint="cs"/>
                <w:rtl/>
              </w:rPr>
              <w:t xml:space="preserve"> لكم بمولى</w:t>
            </w:r>
            <w:r>
              <w:rPr>
                <w:rFonts w:hint="cs"/>
                <w:rtl/>
              </w:rPr>
              <w:t>؟</w:t>
            </w:r>
            <w:r w:rsidRPr="00725071">
              <w:rPr>
                <w:rStyle w:val="libPoemTiniChar0"/>
                <w:rtl/>
              </w:rPr>
              <w:br/>
              <w:t> </w:t>
            </w:r>
          </w:p>
        </w:tc>
        <w:tc>
          <w:tcPr>
            <w:tcW w:w="272" w:type="dxa"/>
          </w:tcPr>
          <w:p w:rsidR="004210CE" w:rsidRDefault="004210CE" w:rsidP="00681494">
            <w:pPr>
              <w:pStyle w:val="libPoem"/>
              <w:rPr>
                <w:rtl/>
              </w:rPr>
            </w:pPr>
          </w:p>
        </w:tc>
        <w:tc>
          <w:tcPr>
            <w:tcW w:w="3507" w:type="dxa"/>
          </w:tcPr>
          <w:p w:rsidR="004210CE" w:rsidRDefault="004210CE" w:rsidP="00681494">
            <w:pPr>
              <w:pStyle w:val="libPoem"/>
            </w:pPr>
            <w:r w:rsidRPr="002E0E50">
              <w:rPr>
                <w:rFonts w:hint="cs"/>
                <w:rtl/>
              </w:rPr>
              <w:t>عباد الله فاستمعوا إلي</w:t>
            </w:r>
            <w:r>
              <w:rPr>
                <w:rFonts w:hint="cs"/>
                <w:rtl/>
              </w:rPr>
              <w:t>َّ</w:t>
            </w:r>
            <w:r w:rsidRPr="002E0E50">
              <w:rPr>
                <w:rFonts w:hint="cs"/>
                <w:rtl/>
              </w:rPr>
              <w:t>ا</w:t>
            </w:r>
            <w:r w:rsidRPr="00725071">
              <w:rPr>
                <w:rStyle w:val="libPoemTiniChar0"/>
                <w:rtl/>
              </w:rPr>
              <w:br/>
              <w:t> </w:t>
            </w:r>
          </w:p>
        </w:tc>
      </w:tr>
      <w:tr w:rsidR="004210CE" w:rsidTr="004210CE">
        <w:trPr>
          <w:trHeight w:val="350"/>
        </w:trPr>
        <w:tc>
          <w:tcPr>
            <w:tcW w:w="3531" w:type="dxa"/>
          </w:tcPr>
          <w:p w:rsidR="004210CE" w:rsidRDefault="004210CE" w:rsidP="00681494">
            <w:pPr>
              <w:pStyle w:val="libPoem"/>
            </w:pPr>
            <w:r w:rsidRPr="002E0E50">
              <w:rPr>
                <w:rFonts w:hint="cs"/>
                <w:rtl/>
              </w:rPr>
              <w:t>فقالوا</w:t>
            </w:r>
            <w:r>
              <w:rPr>
                <w:rFonts w:hint="cs"/>
                <w:rtl/>
              </w:rPr>
              <w:t>:</w:t>
            </w:r>
            <w:r w:rsidRPr="002E0E50">
              <w:rPr>
                <w:rFonts w:hint="cs"/>
                <w:rtl/>
              </w:rPr>
              <w:t xml:space="preserve"> أنت مولانا وأولى</w:t>
            </w:r>
            <w:r w:rsidRPr="00725071">
              <w:rPr>
                <w:rStyle w:val="libPoemTiniChar0"/>
                <w:rtl/>
              </w:rPr>
              <w:br/>
              <w:t> </w:t>
            </w:r>
          </w:p>
        </w:tc>
        <w:tc>
          <w:tcPr>
            <w:tcW w:w="272" w:type="dxa"/>
          </w:tcPr>
          <w:p w:rsidR="004210CE" w:rsidRDefault="004210CE" w:rsidP="00681494">
            <w:pPr>
              <w:pStyle w:val="libPoem"/>
              <w:rPr>
                <w:rtl/>
              </w:rPr>
            </w:pPr>
          </w:p>
        </w:tc>
        <w:tc>
          <w:tcPr>
            <w:tcW w:w="3507" w:type="dxa"/>
          </w:tcPr>
          <w:p w:rsidR="004210CE" w:rsidRDefault="004210CE" w:rsidP="00681494">
            <w:pPr>
              <w:pStyle w:val="libPoem"/>
            </w:pPr>
            <w:r w:rsidRPr="002E0E50">
              <w:rPr>
                <w:rFonts w:hint="cs"/>
                <w:rtl/>
              </w:rPr>
              <w:t>بنا من</w:t>
            </w:r>
            <w:r>
              <w:rPr>
                <w:rFonts w:hint="cs"/>
                <w:rtl/>
              </w:rPr>
              <w:t>ّ</w:t>
            </w:r>
            <w:r w:rsidRPr="002E0E50">
              <w:rPr>
                <w:rFonts w:hint="cs"/>
                <w:rtl/>
              </w:rPr>
              <w:t>ا فضم</w:t>
            </w:r>
            <w:r>
              <w:rPr>
                <w:rFonts w:hint="cs"/>
                <w:rtl/>
              </w:rPr>
              <w:t>َّ</w:t>
            </w:r>
            <w:r w:rsidRPr="002E0E50">
              <w:rPr>
                <w:rFonts w:hint="cs"/>
                <w:rtl/>
              </w:rPr>
              <w:t xml:space="preserve"> له</w:t>
            </w:r>
            <w:r>
              <w:rPr>
                <w:rFonts w:hint="cs"/>
                <w:rtl/>
              </w:rPr>
              <w:t xml:space="preserve"> عليَّا</w:t>
            </w:r>
            <w:r w:rsidRPr="00725071">
              <w:rPr>
                <w:rStyle w:val="libPoemTiniChar0"/>
                <w:rtl/>
              </w:rPr>
              <w:br/>
              <w:t> </w:t>
            </w:r>
          </w:p>
        </w:tc>
      </w:tr>
      <w:tr w:rsidR="004210CE" w:rsidTr="004210CE">
        <w:trPr>
          <w:trHeight w:val="350"/>
        </w:trPr>
        <w:tc>
          <w:tcPr>
            <w:tcW w:w="3531" w:type="dxa"/>
          </w:tcPr>
          <w:p w:rsidR="004210CE" w:rsidRDefault="004210CE" w:rsidP="00681494">
            <w:pPr>
              <w:pStyle w:val="libPoem"/>
            </w:pPr>
            <w:r w:rsidRPr="002E0E50">
              <w:rPr>
                <w:rFonts w:hint="cs"/>
                <w:rtl/>
              </w:rPr>
              <w:t>وقال لهم بصوت جهوري</w:t>
            </w:r>
            <w:r>
              <w:rPr>
                <w:rFonts w:hint="cs"/>
                <w:rtl/>
              </w:rPr>
              <w:t>ّ</w:t>
            </w:r>
            <w:r w:rsidRPr="00725071">
              <w:rPr>
                <w:rStyle w:val="libPoemTiniChar0"/>
                <w:rtl/>
              </w:rPr>
              <w:br/>
              <w:t> </w:t>
            </w:r>
          </w:p>
        </w:tc>
        <w:tc>
          <w:tcPr>
            <w:tcW w:w="272" w:type="dxa"/>
          </w:tcPr>
          <w:p w:rsidR="004210CE" w:rsidRDefault="004210CE" w:rsidP="00681494">
            <w:pPr>
              <w:pStyle w:val="libPoem"/>
              <w:rPr>
                <w:rtl/>
              </w:rPr>
            </w:pPr>
          </w:p>
        </w:tc>
        <w:tc>
          <w:tcPr>
            <w:tcW w:w="3507" w:type="dxa"/>
          </w:tcPr>
          <w:p w:rsidR="004210CE" w:rsidRDefault="004210CE" w:rsidP="00681494">
            <w:pPr>
              <w:pStyle w:val="libPoem"/>
            </w:pPr>
            <w:r w:rsidRPr="002E0E50">
              <w:rPr>
                <w:rFonts w:hint="cs"/>
                <w:rtl/>
              </w:rPr>
              <w:t>وأ</w:t>
            </w:r>
            <w:r w:rsidR="0077033B" w:rsidRPr="002E0E50">
              <w:rPr>
                <w:rFonts w:hint="cs"/>
                <w:rtl/>
              </w:rPr>
              <w:t>سم</w:t>
            </w:r>
            <w:r w:rsidRPr="002E0E50">
              <w:rPr>
                <w:rFonts w:hint="cs"/>
                <w:rtl/>
              </w:rPr>
              <w:t>ع صوته من كان حي</w:t>
            </w:r>
            <w:r>
              <w:rPr>
                <w:rFonts w:hint="cs"/>
                <w:rtl/>
              </w:rPr>
              <w:t>َّ</w:t>
            </w:r>
            <w:r w:rsidRPr="002E0E50">
              <w:rPr>
                <w:rFonts w:hint="cs"/>
                <w:rtl/>
              </w:rPr>
              <w:t>ا</w:t>
            </w:r>
            <w:r w:rsidRPr="00725071">
              <w:rPr>
                <w:rStyle w:val="libPoemTiniChar0"/>
                <w:rtl/>
              </w:rPr>
              <w:br/>
              <w:t> </w:t>
            </w:r>
          </w:p>
        </w:tc>
      </w:tr>
      <w:tr w:rsidR="004210CE" w:rsidTr="004210CE">
        <w:trPr>
          <w:trHeight w:val="350"/>
        </w:trPr>
        <w:tc>
          <w:tcPr>
            <w:tcW w:w="3531" w:type="dxa"/>
          </w:tcPr>
          <w:p w:rsidR="004210CE" w:rsidRDefault="004210CE" w:rsidP="00681494">
            <w:pPr>
              <w:pStyle w:val="libPoem"/>
            </w:pPr>
            <w:r>
              <w:rPr>
                <w:rFonts w:hint="cs"/>
                <w:rtl/>
              </w:rPr>
              <w:t>:</w:t>
            </w:r>
            <w:r w:rsidRPr="002E0E50">
              <w:rPr>
                <w:rFonts w:hint="cs"/>
                <w:rtl/>
              </w:rPr>
              <w:t xml:space="preserve"> فمن أنا كنت مولاه</w:t>
            </w:r>
            <w:r>
              <w:rPr>
                <w:rFonts w:hint="cs"/>
                <w:rtl/>
              </w:rPr>
              <w:t>ُ فإنّي</w:t>
            </w:r>
            <w:r w:rsidRPr="00725071">
              <w:rPr>
                <w:rStyle w:val="libPoemTiniChar0"/>
                <w:rtl/>
              </w:rPr>
              <w:br/>
              <w:t> </w:t>
            </w:r>
          </w:p>
        </w:tc>
        <w:tc>
          <w:tcPr>
            <w:tcW w:w="272" w:type="dxa"/>
          </w:tcPr>
          <w:p w:rsidR="004210CE" w:rsidRDefault="004210CE" w:rsidP="00681494">
            <w:pPr>
              <w:pStyle w:val="libPoem"/>
              <w:rPr>
                <w:rtl/>
              </w:rPr>
            </w:pPr>
          </w:p>
        </w:tc>
        <w:tc>
          <w:tcPr>
            <w:tcW w:w="3507" w:type="dxa"/>
          </w:tcPr>
          <w:p w:rsidR="004210CE" w:rsidRDefault="0077033B" w:rsidP="00681494">
            <w:pPr>
              <w:pStyle w:val="libPoem"/>
            </w:pPr>
            <w:r w:rsidRPr="002E0E50">
              <w:rPr>
                <w:rFonts w:hint="cs"/>
                <w:rtl/>
              </w:rPr>
              <w:t>جع</w:t>
            </w:r>
            <w:r w:rsidR="004210CE" w:rsidRPr="002E0E50">
              <w:rPr>
                <w:rFonts w:hint="cs"/>
                <w:rtl/>
              </w:rPr>
              <w:t xml:space="preserve">لت </w:t>
            </w:r>
            <w:r w:rsidRPr="002E0E50">
              <w:rPr>
                <w:rFonts w:hint="cs"/>
                <w:rtl/>
              </w:rPr>
              <w:t>له</w:t>
            </w:r>
            <w:r w:rsidR="004210CE" w:rsidRPr="002E0E50">
              <w:rPr>
                <w:rFonts w:hint="cs"/>
                <w:rtl/>
              </w:rPr>
              <w:t xml:space="preserve"> أبا حسنٍ وليّ</w:t>
            </w:r>
            <w:r w:rsidR="004210CE">
              <w:rPr>
                <w:rFonts w:hint="cs"/>
                <w:rtl/>
              </w:rPr>
              <w:t>َ</w:t>
            </w:r>
            <w:r w:rsidR="004210CE" w:rsidRPr="002E0E50">
              <w:rPr>
                <w:rFonts w:hint="cs"/>
                <w:rtl/>
              </w:rPr>
              <w:t>ا</w:t>
            </w:r>
            <w:r w:rsidR="004210CE" w:rsidRPr="00725071">
              <w:rPr>
                <w:rStyle w:val="libPoemTiniChar0"/>
                <w:rtl/>
              </w:rPr>
              <w:br/>
              <w:t> </w:t>
            </w:r>
          </w:p>
        </w:tc>
      </w:tr>
      <w:tr w:rsidR="004210CE" w:rsidTr="004210CE">
        <w:trPr>
          <w:trHeight w:val="350"/>
        </w:trPr>
        <w:tc>
          <w:tcPr>
            <w:tcW w:w="3531" w:type="dxa"/>
          </w:tcPr>
          <w:p w:rsidR="004210CE" w:rsidRDefault="0077033B" w:rsidP="00681494">
            <w:pPr>
              <w:pStyle w:val="libPoem"/>
            </w:pPr>
            <w:r w:rsidRPr="002E0E50">
              <w:rPr>
                <w:rFonts w:hint="cs"/>
                <w:rtl/>
              </w:rPr>
              <w:t>فع</w:t>
            </w:r>
            <w:r w:rsidR="004210CE" w:rsidRPr="002E0E50">
              <w:rPr>
                <w:rFonts w:hint="cs"/>
                <w:rtl/>
              </w:rPr>
              <w:t xml:space="preserve">اد الله </w:t>
            </w:r>
            <w:r w:rsidRPr="002E0E50">
              <w:rPr>
                <w:rFonts w:hint="cs"/>
                <w:rtl/>
              </w:rPr>
              <w:t>من</w:t>
            </w:r>
            <w:r w:rsidR="004210CE" w:rsidRPr="002E0E50">
              <w:rPr>
                <w:rFonts w:hint="cs"/>
                <w:rtl/>
              </w:rPr>
              <w:t xml:space="preserve"> </w:t>
            </w:r>
            <w:r w:rsidRPr="002E0E50">
              <w:rPr>
                <w:rFonts w:hint="cs"/>
                <w:rtl/>
              </w:rPr>
              <w:t>عا</w:t>
            </w:r>
            <w:r w:rsidR="004210CE" w:rsidRPr="002E0E50">
              <w:rPr>
                <w:rFonts w:hint="cs"/>
                <w:rtl/>
              </w:rPr>
              <w:t>داه منكم</w:t>
            </w:r>
            <w:r w:rsidR="004210CE" w:rsidRPr="00725071">
              <w:rPr>
                <w:rStyle w:val="libPoemTiniChar0"/>
                <w:rtl/>
              </w:rPr>
              <w:br/>
              <w:t> </w:t>
            </w:r>
          </w:p>
        </w:tc>
        <w:tc>
          <w:tcPr>
            <w:tcW w:w="272" w:type="dxa"/>
          </w:tcPr>
          <w:p w:rsidR="004210CE" w:rsidRDefault="004210CE" w:rsidP="00681494">
            <w:pPr>
              <w:pStyle w:val="libPoem"/>
              <w:rPr>
                <w:rtl/>
              </w:rPr>
            </w:pPr>
          </w:p>
        </w:tc>
        <w:tc>
          <w:tcPr>
            <w:tcW w:w="3507" w:type="dxa"/>
          </w:tcPr>
          <w:p w:rsidR="004210CE" w:rsidRDefault="004210CE" w:rsidP="00681494">
            <w:pPr>
              <w:pStyle w:val="libPoem"/>
            </w:pPr>
            <w:r w:rsidRPr="002E0E50">
              <w:rPr>
                <w:rFonts w:hint="cs"/>
                <w:rtl/>
              </w:rPr>
              <w:t>و</w:t>
            </w:r>
            <w:r w:rsidR="0077033B" w:rsidRPr="002E0E50">
              <w:rPr>
                <w:rFonts w:hint="cs"/>
                <w:rtl/>
              </w:rPr>
              <w:t>كا</w:t>
            </w:r>
            <w:r w:rsidRPr="002E0E50">
              <w:rPr>
                <w:rFonts w:hint="cs"/>
                <w:rtl/>
              </w:rPr>
              <w:t xml:space="preserve">ن </w:t>
            </w:r>
            <w:r w:rsidR="0077033B" w:rsidRPr="002E0E50">
              <w:rPr>
                <w:rFonts w:hint="cs"/>
                <w:rtl/>
              </w:rPr>
              <w:t>بم</w:t>
            </w:r>
            <w:r w:rsidRPr="002E0E50">
              <w:rPr>
                <w:rFonts w:hint="cs"/>
                <w:rtl/>
              </w:rPr>
              <w:t xml:space="preserve">ن </w:t>
            </w:r>
            <w:r w:rsidR="0077033B" w:rsidRPr="002E0E50">
              <w:rPr>
                <w:rFonts w:hint="cs"/>
                <w:rtl/>
              </w:rPr>
              <w:t>تو</w:t>
            </w:r>
            <w:r w:rsidRPr="002E0E50">
              <w:rPr>
                <w:rFonts w:hint="cs"/>
                <w:rtl/>
              </w:rPr>
              <w:t>ل</w:t>
            </w:r>
            <w:r>
              <w:rPr>
                <w:rFonts w:hint="cs"/>
                <w:rtl/>
              </w:rPr>
              <w:t>ّ</w:t>
            </w:r>
            <w:r w:rsidRPr="002E0E50">
              <w:rPr>
                <w:rFonts w:hint="cs"/>
                <w:rtl/>
              </w:rPr>
              <w:t>اه حفي</w:t>
            </w:r>
            <w:r>
              <w:rPr>
                <w:rFonts w:hint="cs"/>
                <w:rtl/>
              </w:rPr>
              <w:t>َّ</w:t>
            </w:r>
            <w:r w:rsidRPr="002E0E50">
              <w:rPr>
                <w:rFonts w:hint="cs"/>
                <w:rtl/>
              </w:rPr>
              <w:t>ا</w:t>
            </w:r>
            <w:r w:rsidRPr="00725071">
              <w:rPr>
                <w:rStyle w:val="libPoemTiniChar0"/>
                <w:rtl/>
              </w:rPr>
              <w:br/>
              <w:t> </w:t>
            </w:r>
          </w:p>
        </w:tc>
      </w:tr>
    </w:tbl>
    <w:p w:rsidR="00FC68F2" w:rsidRDefault="00FC68F2" w:rsidP="005F698B">
      <w:pPr>
        <w:pStyle w:val="libCenter"/>
        <w:rPr>
          <w:rtl/>
        </w:rPr>
      </w:pPr>
      <w:r>
        <w:rPr>
          <w:rFonts w:hint="cs"/>
          <w:rtl/>
        </w:rPr>
        <w:t>23</w:t>
      </w:r>
    </w:p>
    <w:tbl>
      <w:tblPr>
        <w:tblStyle w:val="TableGrid"/>
        <w:bidiVisual/>
        <w:tblW w:w="4562" w:type="pct"/>
        <w:tblInd w:w="384" w:type="dxa"/>
        <w:tblLook w:val="04A0"/>
      </w:tblPr>
      <w:tblGrid>
        <w:gridCol w:w="3531"/>
        <w:gridCol w:w="272"/>
        <w:gridCol w:w="3507"/>
      </w:tblGrid>
      <w:tr w:rsidR="004210CE" w:rsidTr="004210CE">
        <w:trPr>
          <w:trHeight w:val="350"/>
        </w:trPr>
        <w:tc>
          <w:tcPr>
            <w:tcW w:w="3531" w:type="dxa"/>
          </w:tcPr>
          <w:p w:rsidR="004210CE" w:rsidRDefault="004210CE" w:rsidP="00681494">
            <w:pPr>
              <w:pStyle w:val="libPoem"/>
            </w:pPr>
            <w:r>
              <w:rPr>
                <w:rFonts w:hint="cs"/>
                <w:rtl/>
              </w:rPr>
              <w:t>وقام محمّدٌ بغدير خمّ</w:t>
            </w:r>
            <w:r w:rsidRPr="00725071">
              <w:rPr>
                <w:rStyle w:val="libPoemTiniChar0"/>
                <w:rtl/>
              </w:rPr>
              <w:br/>
              <w:t> </w:t>
            </w:r>
          </w:p>
        </w:tc>
        <w:tc>
          <w:tcPr>
            <w:tcW w:w="272" w:type="dxa"/>
          </w:tcPr>
          <w:p w:rsidR="004210CE" w:rsidRDefault="004210CE" w:rsidP="00681494">
            <w:pPr>
              <w:pStyle w:val="libPoem"/>
              <w:rPr>
                <w:rtl/>
              </w:rPr>
            </w:pPr>
          </w:p>
        </w:tc>
        <w:tc>
          <w:tcPr>
            <w:tcW w:w="3507" w:type="dxa"/>
          </w:tcPr>
          <w:p w:rsidR="004210CE" w:rsidRDefault="004210CE" w:rsidP="00681494">
            <w:pPr>
              <w:pStyle w:val="libPoem"/>
            </w:pPr>
            <w:r>
              <w:rPr>
                <w:rFonts w:hint="cs"/>
                <w:rtl/>
              </w:rPr>
              <w:t>فنادى معلناً صوتاً نديَّا</w:t>
            </w:r>
            <w:r w:rsidRPr="00725071">
              <w:rPr>
                <w:rStyle w:val="libPoemTiniChar0"/>
                <w:rtl/>
              </w:rPr>
              <w:br/>
              <w:t> </w:t>
            </w:r>
          </w:p>
        </w:tc>
      </w:tr>
      <w:tr w:rsidR="004210CE" w:rsidTr="004210CE">
        <w:trPr>
          <w:trHeight w:val="350"/>
        </w:trPr>
        <w:tc>
          <w:tcPr>
            <w:tcW w:w="3531" w:type="dxa"/>
          </w:tcPr>
          <w:p w:rsidR="004210CE" w:rsidRDefault="004210CE" w:rsidP="00681494">
            <w:pPr>
              <w:pStyle w:val="libPoem"/>
            </w:pPr>
            <w:r>
              <w:rPr>
                <w:rFonts w:hint="cs"/>
                <w:rtl/>
              </w:rPr>
              <w:t>لمن وافاه من ع</w:t>
            </w:r>
            <w:r w:rsidR="00001A71">
              <w:rPr>
                <w:rFonts w:hint="cs"/>
                <w:rtl/>
              </w:rPr>
              <w:t>ُ</w:t>
            </w:r>
            <w:r>
              <w:rPr>
                <w:rFonts w:hint="cs"/>
                <w:rtl/>
              </w:rPr>
              <w:t>رب وع</w:t>
            </w:r>
            <w:r w:rsidR="00001A71">
              <w:rPr>
                <w:rFonts w:hint="cs"/>
                <w:rtl/>
              </w:rPr>
              <w:t>ُ</w:t>
            </w:r>
            <w:r>
              <w:rPr>
                <w:rFonts w:hint="cs"/>
                <w:rtl/>
              </w:rPr>
              <w:t>جم</w:t>
            </w:r>
            <w:r w:rsidRPr="00725071">
              <w:rPr>
                <w:rStyle w:val="libPoemTiniChar0"/>
                <w:rtl/>
              </w:rPr>
              <w:br/>
              <w:t> </w:t>
            </w:r>
          </w:p>
        </w:tc>
        <w:tc>
          <w:tcPr>
            <w:tcW w:w="272" w:type="dxa"/>
          </w:tcPr>
          <w:p w:rsidR="004210CE" w:rsidRDefault="004210CE" w:rsidP="00681494">
            <w:pPr>
              <w:pStyle w:val="libPoem"/>
              <w:rPr>
                <w:rtl/>
              </w:rPr>
            </w:pPr>
          </w:p>
        </w:tc>
        <w:tc>
          <w:tcPr>
            <w:tcW w:w="3507" w:type="dxa"/>
          </w:tcPr>
          <w:p w:rsidR="004210CE" w:rsidRDefault="004210CE" w:rsidP="00681494">
            <w:pPr>
              <w:pStyle w:val="libPoem"/>
            </w:pPr>
            <w:r>
              <w:rPr>
                <w:rFonts w:hint="cs"/>
                <w:rtl/>
              </w:rPr>
              <w:t>وحفّوا حول دوحته حنيَّا</w:t>
            </w:r>
            <w:r w:rsidRPr="00725071">
              <w:rPr>
                <w:rStyle w:val="libPoemTiniChar0"/>
                <w:rtl/>
              </w:rPr>
              <w:br/>
              <w:t> </w:t>
            </w:r>
          </w:p>
        </w:tc>
      </w:tr>
      <w:tr w:rsidR="004210CE" w:rsidTr="004210CE">
        <w:trPr>
          <w:trHeight w:val="350"/>
        </w:trPr>
        <w:tc>
          <w:tcPr>
            <w:tcW w:w="3531" w:type="dxa"/>
          </w:tcPr>
          <w:p w:rsidR="004210CE" w:rsidRDefault="004210CE" w:rsidP="00681494">
            <w:pPr>
              <w:pStyle w:val="libPoem"/>
            </w:pPr>
            <w:r>
              <w:rPr>
                <w:rFonts w:hint="cs"/>
                <w:rtl/>
              </w:rPr>
              <w:t>: ألا م</w:t>
            </w:r>
            <w:r w:rsidR="00001A71">
              <w:rPr>
                <w:rFonts w:hint="cs"/>
                <w:rtl/>
              </w:rPr>
              <w:t>َ</w:t>
            </w:r>
            <w:r>
              <w:rPr>
                <w:rFonts w:hint="cs"/>
                <w:rtl/>
              </w:rPr>
              <w:t>ن كنت مولاه فهذا</w:t>
            </w:r>
            <w:r w:rsidRPr="00725071">
              <w:rPr>
                <w:rStyle w:val="libPoemTiniChar0"/>
                <w:rtl/>
              </w:rPr>
              <w:br/>
              <w:t> </w:t>
            </w:r>
          </w:p>
        </w:tc>
        <w:tc>
          <w:tcPr>
            <w:tcW w:w="272" w:type="dxa"/>
          </w:tcPr>
          <w:p w:rsidR="004210CE" w:rsidRDefault="004210CE" w:rsidP="00681494">
            <w:pPr>
              <w:pStyle w:val="libPoem"/>
              <w:rPr>
                <w:rtl/>
              </w:rPr>
            </w:pPr>
          </w:p>
        </w:tc>
        <w:tc>
          <w:tcPr>
            <w:tcW w:w="3507" w:type="dxa"/>
          </w:tcPr>
          <w:p w:rsidR="004210CE" w:rsidRDefault="004210CE" w:rsidP="00681494">
            <w:pPr>
              <w:pStyle w:val="libPoem"/>
            </w:pPr>
            <w:r>
              <w:rPr>
                <w:rFonts w:hint="cs"/>
                <w:rtl/>
              </w:rPr>
              <w:t>له مولىً وكان به حفيَّا</w:t>
            </w:r>
            <w:r w:rsidRPr="00725071">
              <w:rPr>
                <w:rStyle w:val="libPoemTiniChar0"/>
                <w:rtl/>
              </w:rPr>
              <w:br/>
              <w:t> </w:t>
            </w:r>
          </w:p>
        </w:tc>
      </w:tr>
      <w:tr w:rsidR="004210CE" w:rsidTr="004210CE">
        <w:trPr>
          <w:trHeight w:val="350"/>
        </w:trPr>
        <w:tc>
          <w:tcPr>
            <w:tcW w:w="3531" w:type="dxa"/>
          </w:tcPr>
          <w:p w:rsidR="004210CE" w:rsidRDefault="004210CE" w:rsidP="00681494">
            <w:pPr>
              <w:pStyle w:val="libPoem"/>
            </w:pPr>
            <w:r>
              <w:rPr>
                <w:rFonts w:hint="cs"/>
                <w:rtl/>
              </w:rPr>
              <w:t xml:space="preserve">إلهي عاد من عادى </w:t>
            </w:r>
            <w:r w:rsidR="0077033B">
              <w:rPr>
                <w:rFonts w:hint="cs"/>
                <w:rtl/>
              </w:rPr>
              <w:t>عل</w:t>
            </w:r>
            <w:r>
              <w:rPr>
                <w:rFonts w:hint="cs"/>
                <w:rtl/>
              </w:rPr>
              <w:t>يّاً</w:t>
            </w:r>
            <w:r w:rsidRPr="00725071">
              <w:rPr>
                <w:rStyle w:val="libPoemTiniChar0"/>
                <w:rtl/>
              </w:rPr>
              <w:br/>
              <w:t> </w:t>
            </w:r>
          </w:p>
        </w:tc>
        <w:tc>
          <w:tcPr>
            <w:tcW w:w="272" w:type="dxa"/>
          </w:tcPr>
          <w:p w:rsidR="004210CE" w:rsidRDefault="004210CE" w:rsidP="00681494">
            <w:pPr>
              <w:pStyle w:val="libPoem"/>
              <w:rPr>
                <w:rtl/>
              </w:rPr>
            </w:pPr>
          </w:p>
        </w:tc>
        <w:tc>
          <w:tcPr>
            <w:tcW w:w="3507" w:type="dxa"/>
          </w:tcPr>
          <w:p w:rsidR="004210CE" w:rsidRDefault="004210CE" w:rsidP="00681494">
            <w:pPr>
              <w:pStyle w:val="libPoem"/>
            </w:pPr>
            <w:r>
              <w:rPr>
                <w:rFonts w:hint="cs"/>
                <w:rtl/>
              </w:rPr>
              <w:t>و</w:t>
            </w:r>
            <w:r w:rsidR="0077033B">
              <w:rPr>
                <w:rFonts w:hint="cs"/>
                <w:rtl/>
              </w:rPr>
              <w:t>كن</w:t>
            </w:r>
            <w:r>
              <w:rPr>
                <w:rFonts w:hint="cs"/>
                <w:rtl/>
              </w:rPr>
              <w:t xml:space="preserve"> </w:t>
            </w:r>
            <w:r w:rsidR="0077033B">
              <w:rPr>
                <w:rFonts w:hint="cs"/>
                <w:rtl/>
              </w:rPr>
              <w:t>لو</w:t>
            </w:r>
            <w:r>
              <w:rPr>
                <w:rFonts w:hint="cs"/>
                <w:rtl/>
              </w:rPr>
              <w:t>ليِّه ر</w:t>
            </w:r>
            <w:r w:rsidR="0077033B">
              <w:rPr>
                <w:rFonts w:hint="cs"/>
                <w:rtl/>
              </w:rPr>
              <w:t>بّ</w:t>
            </w:r>
            <w:r>
              <w:rPr>
                <w:rFonts w:hint="cs"/>
                <w:rtl/>
              </w:rPr>
              <w:t>ي وليَّا</w:t>
            </w:r>
            <w:r w:rsidRPr="00725071">
              <w:rPr>
                <w:rStyle w:val="libPoemTiniChar0"/>
                <w:rtl/>
              </w:rPr>
              <w:br/>
              <w:t> </w:t>
            </w:r>
          </w:p>
        </w:tc>
      </w:tr>
    </w:tbl>
    <w:p w:rsidR="00FC68F2" w:rsidRDefault="00001A71" w:rsidP="00BD24DC">
      <w:pPr>
        <w:pStyle w:val="libCenterBold2"/>
        <w:rPr>
          <w:rtl/>
        </w:rPr>
      </w:pPr>
      <w:r>
        <w:rPr>
          <w:rFonts w:hint="cs"/>
          <w:rtl/>
        </w:rPr>
        <w:t>*</w:t>
      </w:r>
      <w:r w:rsidR="00D05209" w:rsidRPr="005F698B">
        <w:rPr>
          <w:rFonts w:hint="cs"/>
          <w:rtl/>
        </w:rPr>
        <w:t>(</w:t>
      </w:r>
      <w:bookmarkStart w:id="100" w:name="137"/>
      <w:r w:rsidR="00FC68F2">
        <w:rPr>
          <w:rFonts w:hint="cs"/>
          <w:rtl/>
        </w:rPr>
        <w:t>الشاعر</w:t>
      </w:r>
      <w:bookmarkEnd w:id="100"/>
      <w:r w:rsidR="00D05209" w:rsidRPr="005F698B">
        <w:rPr>
          <w:rFonts w:hint="cs"/>
          <w:rtl/>
        </w:rPr>
        <w:t>)</w:t>
      </w:r>
      <w:r>
        <w:rPr>
          <w:rFonts w:hint="cs"/>
          <w:rtl/>
        </w:rPr>
        <w:t>*</w:t>
      </w:r>
    </w:p>
    <w:p w:rsidR="00FC68F2" w:rsidRDefault="00FC68F2" w:rsidP="00001A71">
      <w:pPr>
        <w:pStyle w:val="libNormal"/>
        <w:rPr>
          <w:rtl/>
        </w:rPr>
      </w:pPr>
      <w:r w:rsidRPr="00D423FD">
        <w:rPr>
          <w:rFonts w:hint="cs"/>
          <w:rtl/>
        </w:rPr>
        <w:t>أبو هاشم وأبو عامر إسماعيل بن محمد بن يزيد بن وداع الحميري الملق</w:t>
      </w:r>
      <w:r w:rsidR="00001A71">
        <w:rPr>
          <w:rFonts w:hint="cs"/>
          <w:rtl/>
        </w:rPr>
        <w:t>َّ</w:t>
      </w:r>
      <w:r w:rsidRPr="00D423FD">
        <w:rPr>
          <w:rFonts w:hint="cs"/>
          <w:rtl/>
        </w:rPr>
        <w:t>ب بالسي</w:t>
      </w:r>
      <w:r w:rsidR="00001A71">
        <w:rPr>
          <w:rFonts w:hint="cs"/>
          <w:rtl/>
        </w:rPr>
        <w:t>ِّ</w:t>
      </w:r>
      <w:r w:rsidRPr="00D423FD">
        <w:rPr>
          <w:rFonts w:hint="cs"/>
          <w:rtl/>
        </w:rPr>
        <w:t xml:space="preserve">د </w:t>
      </w:r>
      <w:r w:rsidR="00001A71">
        <w:rPr>
          <w:rFonts w:hint="cs"/>
          <w:rtl/>
        </w:rPr>
        <w:t>«</w:t>
      </w:r>
      <w:r w:rsidRPr="00D423FD">
        <w:rPr>
          <w:rFonts w:hint="cs"/>
          <w:rtl/>
        </w:rPr>
        <w:t>نسبه</w:t>
      </w:r>
      <w:r w:rsidR="00001A71">
        <w:rPr>
          <w:rFonts w:hint="cs"/>
          <w:rtl/>
        </w:rPr>
        <w:t>»</w:t>
      </w:r>
      <w:r w:rsidRPr="00D423FD">
        <w:rPr>
          <w:rFonts w:hint="cs"/>
          <w:rtl/>
        </w:rPr>
        <w:t xml:space="preserve"> ذكر أبو الفرج ال</w:t>
      </w:r>
      <w:r w:rsidR="00001A71">
        <w:rPr>
          <w:rFonts w:hint="cs"/>
          <w:rtl/>
        </w:rPr>
        <w:t>إ</w:t>
      </w:r>
      <w:r w:rsidRPr="00D423FD">
        <w:rPr>
          <w:rFonts w:hint="cs"/>
          <w:rtl/>
        </w:rPr>
        <w:t>صبهاني وكثير</w:t>
      </w:r>
      <w:r w:rsidR="00001A71">
        <w:rPr>
          <w:rFonts w:hint="cs"/>
          <w:rtl/>
        </w:rPr>
        <w:t>ٌ</w:t>
      </w:r>
      <w:r w:rsidRPr="00D423FD">
        <w:rPr>
          <w:rFonts w:hint="cs"/>
          <w:rtl/>
        </w:rPr>
        <w:t xml:space="preserve"> من المؤر</w:t>
      </w:r>
      <w:r w:rsidR="00001A71">
        <w:rPr>
          <w:rFonts w:hint="cs"/>
          <w:rtl/>
        </w:rPr>
        <w:t>ِّ</w:t>
      </w:r>
      <w:r w:rsidRPr="00D423FD">
        <w:rPr>
          <w:rFonts w:hint="cs"/>
          <w:rtl/>
        </w:rPr>
        <w:t>خين</w:t>
      </w:r>
      <w:r w:rsidR="00D05209">
        <w:rPr>
          <w:rFonts w:hint="cs"/>
          <w:rtl/>
        </w:rPr>
        <w:t>:</w:t>
      </w:r>
      <w:r w:rsidRPr="00D423FD">
        <w:rPr>
          <w:rFonts w:hint="cs"/>
          <w:rtl/>
        </w:rPr>
        <w:t xml:space="preserve"> إن</w:t>
      </w:r>
      <w:r w:rsidR="00001A71">
        <w:rPr>
          <w:rFonts w:hint="cs"/>
          <w:rtl/>
        </w:rPr>
        <w:t>َّ</w:t>
      </w:r>
      <w:r w:rsidRPr="00D423FD">
        <w:rPr>
          <w:rFonts w:hint="cs"/>
          <w:rtl/>
        </w:rPr>
        <w:t>ه حفيد يزيد بن ربيعة مفر</w:t>
      </w:r>
      <w:r w:rsidR="00001A71">
        <w:rPr>
          <w:rFonts w:hint="cs"/>
          <w:rtl/>
        </w:rPr>
        <w:t>ّ</w:t>
      </w:r>
      <w:r w:rsidRPr="00D423FD">
        <w:rPr>
          <w:rFonts w:hint="cs"/>
          <w:rtl/>
        </w:rPr>
        <w:t>غ أو</w:t>
      </w:r>
      <w:r w:rsidR="00B42C96">
        <w:rPr>
          <w:rFonts w:hint="cs"/>
          <w:rtl/>
        </w:rPr>
        <w:t xml:space="preserve"> إبن </w:t>
      </w:r>
      <w:r w:rsidRPr="00D423FD">
        <w:rPr>
          <w:rFonts w:hint="cs"/>
          <w:rtl/>
        </w:rPr>
        <w:t>مفر</w:t>
      </w:r>
      <w:r w:rsidR="00001A71">
        <w:rPr>
          <w:rFonts w:hint="cs"/>
          <w:rtl/>
        </w:rPr>
        <w:t>ّ</w:t>
      </w:r>
      <w:r w:rsidRPr="00D423FD">
        <w:rPr>
          <w:rFonts w:hint="cs"/>
          <w:rtl/>
        </w:rPr>
        <w:t>غ الحميري الشاعر المشهور الذي هجا زيادا</w:t>
      </w:r>
      <w:r w:rsidR="00001A71">
        <w:rPr>
          <w:rFonts w:hint="cs"/>
          <w:rtl/>
        </w:rPr>
        <w:t>ً</w:t>
      </w:r>
      <w:r w:rsidRPr="00D423FD">
        <w:rPr>
          <w:rFonts w:hint="cs"/>
          <w:rtl/>
        </w:rPr>
        <w:t xml:space="preserve"> وبنيه ونفاهم عن آل حرب</w:t>
      </w:r>
      <w:r w:rsidR="00D05209">
        <w:rPr>
          <w:rFonts w:hint="cs"/>
          <w:rtl/>
        </w:rPr>
        <w:t>،</w:t>
      </w:r>
      <w:r w:rsidRPr="00D423FD">
        <w:rPr>
          <w:rFonts w:hint="cs"/>
          <w:rtl/>
        </w:rPr>
        <w:t xml:space="preserve"> وحبسه عبد الله بن زياد لذلك وعذ</w:t>
      </w:r>
      <w:r w:rsidR="00001A71">
        <w:rPr>
          <w:rFonts w:hint="cs"/>
          <w:rtl/>
        </w:rPr>
        <w:t>َّ</w:t>
      </w:r>
      <w:r w:rsidRPr="00D423FD">
        <w:rPr>
          <w:rFonts w:hint="cs"/>
          <w:rtl/>
        </w:rPr>
        <w:t>به</w:t>
      </w:r>
      <w:r w:rsidR="00133C7C">
        <w:rPr>
          <w:rFonts w:hint="cs"/>
          <w:rtl/>
        </w:rPr>
        <w:t xml:space="preserve"> ثمّ </w:t>
      </w:r>
      <w:r w:rsidRPr="00D423FD">
        <w:rPr>
          <w:rFonts w:hint="cs"/>
          <w:rtl/>
        </w:rPr>
        <w:t>أطلقه معاوية</w:t>
      </w:r>
      <w:r w:rsidR="00D05209">
        <w:rPr>
          <w:rFonts w:hint="cs"/>
          <w:rtl/>
        </w:rPr>
        <w:t>،</w:t>
      </w:r>
      <w:r w:rsidRPr="00D423FD">
        <w:rPr>
          <w:rFonts w:hint="cs"/>
          <w:rtl/>
        </w:rPr>
        <w:t xml:space="preserve"> لكن المرزباني نسبه إلى يزيد بن وداع وقال في كتاب </w:t>
      </w:r>
      <w:r w:rsidR="00001A71">
        <w:rPr>
          <w:rFonts w:hint="cs"/>
          <w:rtl/>
        </w:rPr>
        <w:t>«</w:t>
      </w:r>
      <w:r w:rsidRPr="00D423FD">
        <w:rPr>
          <w:rFonts w:hint="cs"/>
          <w:rtl/>
        </w:rPr>
        <w:t>أخبار الحميري</w:t>
      </w:r>
      <w:r w:rsidR="00001A71">
        <w:rPr>
          <w:rFonts w:hint="cs"/>
          <w:rtl/>
        </w:rPr>
        <w:t>»</w:t>
      </w:r>
      <w:r w:rsidR="00D05209">
        <w:rPr>
          <w:rFonts w:hint="cs"/>
          <w:rtl/>
        </w:rPr>
        <w:t>:</w:t>
      </w:r>
      <w:r w:rsidRPr="00D423FD">
        <w:rPr>
          <w:rFonts w:hint="cs"/>
          <w:rtl/>
        </w:rPr>
        <w:t xml:space="preserve"> أ</w:t>
      </w:r>
      <w:r w:rsidR="00001A71">
        <w:rPr>
          <w:rFonts w:hint="cs"/>
          <w:rtl/>
        </w:rPr>
        <w:t>ُ</w:t>
      </w:r>
      <w:r w:rsidRPr="00D423FD">
        <w:rPr>
          <w:rFonts w:hint="cs"/>
          <w:rtl/>
        </w:rPr>
        <w:t>م</w:t>
      </w:r>
      <w:r w:rsidR="00001A71">
        <w:rPr>
          <w:rFonts w:hint="cs"/>
          <w:rtl/>
        </w:rPr>
        <w:t>ّ</w:t>
      </w:r>
      <w:r w:rsidRPr="00D423FD">
        <w:rPr>
          <w:rFonts w:hint="cs"/>
          <w:rtl/>
        </w:rPr>
        <w:t>ه من ح</w:t>
      </w:r>
      <w:r w:rsidR="00001A71">
        <w:rPr>
          <w:rFonts w:hint="cs"/>
          <w:rtl/>
        </w:rPr>
        <w:t>ُ</w:t>
      </w:r>
      <w:r w:rsidRPr="00D423FD">
        <w:rPr>
          <w:rFonts w:hint="cs"/>
          <w:rtl/>
        </w:rPr>
        <w:t>د</w:t>
      </w:r>
      <w:r w:rsidR="00001A71">
        <w:rPr>
          <w:rFonts w:hint="cs"/>
          <w:rtl/>
        </w:rPr>
        <w:t>ّ</w:t>
      </w:r>
      <w:r w:rsidRPr="00D423FD">
        <w:rPr>
          <w:rFonts w:hint="cs"/>
          <w:rtl/>
        </w:rPr>
        <w:t xml:space="preserve">ان </w:t>
      </w:r>
      <w:r w:rsidRPr="001C36A7">
        <w:rPr>
          <w:rStyle w:val="libFootnotenumChar"/>
          <w:rFonts w:hint="cs"/>
          <w:rtl/>
        </w:rPr>
        <w:t>(1)</w:t>
      </w:r>
      <w:r w:rsidRPr="00D423FD">
        <w:rPr>
          <w:rFonts w:hint="cs"/>
          <w:rtl/>
        </w:rPr>
        <w:t xml:space="preserve"> تزو</w:t>
      </w:r>
      <w:r w:rsidR="00001A71">
        <w:rPr>
          <w:rFonts w:hint="cs"/>
          <w:rtl/>
        </w:rPr>
        <w:t>َّ</w:t>
      </w:r>
      <w:r w:rsidRPr="00D423FD">
        <w:rPr>
          <w:rFonts w:hint="cs"/>
          <w:rtl/>
        </w:rPr>
        <w:t xml:space="preserve">ج بها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حدان بضم المهملة إحدى محال البصرة القديمة يقال لها</w:t>
      </w:r>
      <w:r w:rsidR="00D05209">
        <w:rPr>
          <w:rFonts w:hint="cs"/>
          <w:rtl/>
        </w:rPr>
        <w:t>:</w:t>
      </w:r>
      <w:r w:rsidRPr="001C36A7">
        <w:rPr>
          <w:rFonts w:hint="cs"/>
          <w:rtl/>
        </w:rPr>
        <w:t xml:space="preserve"> بنو حدان. سميت باسم قبيلة أبوها حدان بن شمس بن عمرو من الأزد. </w:t>
      </w:r>
    </w:p>
    <w:p w:rsidR="00FC68F2" w:rsidRPr="00D423FD" w:rsidRDefault="00FC68F2" w:rsidP="006233FD">
      <w:pPr>
        <w:pStyle w:val="libNormal"/>
      </w:pPr>
      <w:r w:rsidRPr="00D423FD">
        <w:rPr>
          <w:rFonts w:hint="cs"/>
          <w:rtl/>
        </w:rPr>
        <w:br w:type="page"/>
      </w:r>
    </w:p>
    <w:p w:rsidR="00FC68F2" w:rsidRDefault="00FC68F2" w:rsidP="00806C3F">
      <w:pPr>
        <w:pStyle w:val="libNormal0"/>
        <w:rPr>
          <w:rtl/>
        </w:rPr>
      </w:pPr>
      <w:r w:rsidRPr="002E0E50">
        <w:rPr>
          <w:rFonts w:hint="cs"/>
          <w:rtl/>
        </w:rPr>
        <w:t>أبوه لأن</w:t>
      </w:r>
      <w:r w:rsidR="00806C3F">
        <w:rPr>
          <w:rFonts w:hint="cs"/>
          <w:rtl/>
        </w:rPr>
        <w:t>َّ</w:t>
      </w:r>
      <w:r w:rsidRPr="002E0E50">
        <w:rPr>
          <w:rFonts w:hint="cs"/>
          <w:rtl/>
        </w:rPr>
        <w:t>ه كان نازلا</w:t>
      </w:r>
      <w:r w:rsidR="00806C3F">
        <w:rPr>
          <w:rFonts w:hint="cs"/>
          <w:rtl/>
        </w:rPr>
        <w:t>ً</w:t>
      </w:r>
      <w:r w:rsidRPr="002E0E50">
        <w:rPr>
          <w:rFonts w:hint="cs"/>
          <w:rtl/>
        </w:rPr>
        <w:t xml:space="preserve"> فيهم</w:t>
      </w:r>
      <w:r w:rsidR="00D05209">
        <w:rPr>
          <w:rFonts w:hint="cs"/>
          <w:rtl/>
        </w:rPr>
        <w:t>،</w:t>
      </w:r>
      <w:r w:rsidRPr="002E0E50">
        <w:rPr>
          <w:rFonts w:hint="cs"/>
          <w:rtl/>
        </w:rPr>
        <w:t xml:space="preserve"> وأ</w:t>
      </w:r>
      <w:r w:rsidR="00806C3F">
        <w:rPr>
          <w:rFonts w:hint="cs"/>
          <w:rtl/>
        </w:rPr>
        <w:t>ُ</w:t>
      </w:r>
      <w:r w:rsidRPr="002E0E50">
        <w:rPr>
          <w:rFonts w:hint="cs"/>
          <w:rtl/>
        </w:rPr>
        <w:t>م</w:t>
      </w:r>
      <w:r w:rsidR="00806C3F">
        <w:rPr>
          <w:rFonts w:hint="cs"/>
          <w:rtl/>
        </w:rPr>
        <w:t>ُّ</w:t>
      </w:r>
      <w:r w:rsidRPr="002E0E50">
        <w:rPr>
          <w:rFonts w:hint="cs"/>
          <w:rtl/>
        </w:rPr>
        <w:t xml:space="preserve"> هذه المرأة بنت يزيد بن ربيعة بن مفر</w:t>
      </w:r>
      <w:r w:rsidR="00806C3F">
        <w:rPr>
          <w:rFonts w:hint="cs"/>
          <w:rtl/>
        </w:rPr>
        <w:t>ّ</w:t>
      </w:r>
      <w:r w:rsidRPr="002E0E50">
        <w:rPr>
          <w:rFonts w:hint="cs"/>
          <w:rtl/>
        </w:rPr>
        <w:t>غ الحميري الشاعر المعروف</w:t>
      </w:r>
      <w:r w:rsidR="00D05209">
        <w:rPr>
          <w:rFonts w:hint="cs"/>
          <w:rtl/>
        </w:rPr>
        <w:t>،</w:t>
      </w:r>
      <w:r w:rsidRPr="002E0E50">
        <w:rPr>
          <w:rFonts w:hint="cs"/>
          <w:rtl/>
        </w:rPr>
        <w:t xml:space="preserve"> وليس ليزيد بن مفر</w:t>
      </w:r>
      <w:r w:rsidR="00806C3F">
        <w:rPr>
          <w:rFonts w:hint="cs"/>
          <w:rtl/>
        </w:rPr>
        <w:t>ّ</w:t>
      </w:r>
      <w:r w:rsidRPr="002E0E50">
        <w:rPr>
          <w:rFonts w:hint="cs"/>
          <w:rtl/>
        </w:rPr>
        <w:t>غ عقب</w:t>
      </w:r>
      <w:r w:rsidR="00806C3F">
        <w:rPr>
          <w:rFonts w:hint="cs"/>
          <w:rtl/>
        </w:rPr>
        <w:t>ٌ</w:t>
      </w:r>
      <w:r w:rsidRPr="002E0E50">
        <w:rPr>
          <w:rFonts w:hint="cs"/>
          <w:rtl/>
        </w:rPr>
        <w:t xml:space="preserve"> من ولد ذكر</w:t>
      </w:r>
      <w:r w:rsidR="00D05209">
        <w:rPr>
          <w:rFonts w:hint="cs"/>
          <w:rtl/>
        </w:rPr>
        <w:t>،</w:t>
      </w:r>
      <w:r w:rsidRPr="002E0E50">
        <w:rPr>
          <w:rFonts w:hint="cs"/>
          <w:rtl/>
        </w:rPr>
        <w:t xml:space="preserve"> ولقد غلط الأصمعي في نسبة</w:t>
      </w:r>
      <w:r w:rsidR="00D417DB">
        <w:rPr>
          <w:rFonts w:hint="cs"/>
          <w:rtl/>
        </w:rPr>
        <w:t xml:space="preserve"> السيِّد </w:t>
      </w:r>
      <w:r w:rsidRPr="002E0E50">
        <w:rPr>
          <w:rFonts w:hint="cs"/>
          <w:rtl/>
        </w:rPr>
        <w:t>إلى يزيد بن مفر</w:t>
      </w:r>
      <w:r w:rsidR="00806C3F">
        <w:rPr>
          <w:rFonts w:hint="cs"/>
          <w:rtl/>
        </w:rPr>
        <w:t>ّ</w:t>
      </w:r>
      <w:r w:rsidRPr="002E0E50">
        <w:rPr>
          <w:rFonts w:hint="cs"/>
          <w:rtl/>
        </w:rPr>
        <w:t>غ من جه</w:t>
      </w:r>
      <w:r w:rsidR="009D310F">
        <w:rPr>
          <w:rFonts w:hint="cs"/>
          <w:rtl/>
        </w:rPr>
        <w:t>ة أبيه لأن</w:t>
      </w:r>
      <w:r w:rsidR="00806C3F">
        <w:rPr>
          <w:rFonts w:hint="cs"/>
          <w:rtl/>
        </w:rPr>
        <w:t>ّ</w:t>
      </w:r>
      <w:r w:rsidR="009D310F">
        <w:rPr>
          <w:rFonts w:hint="cs"/>
          <w:rtl/>
        </w:rPr>
        <w:t>ه جد</w:t>
      </w:r>
      <w:r w:rsidR="00806C3F">
        <w:rPr>
          <w:rFonts w:hint="cs"/>
          <w:rtl/>
        </w:rPr>
        <w:t>ُّ</w:t>
      </w:r>
      <w:r w:rsidR="009D310F">
        <w:rPr>
          <w:rFonts w:hint="cs"/>
          <w:rtl/>
        </w:rPr>
        <w:t>ه من جهة أ</w:t>
      </w:r>
      <w:r w:rsidR="00806C3F">
        <w:rPr>
          <w:rFonts w:hint="cs"/>
          <w:rtl/>
        </w:rPr>
        <w:t>ُ</w:t>
      </w:r>
      <w:r w:rsidR="009D310F">
        <w:rPr>
          <w:rFonts w:hint="cs"/>
          <w:rtl/>
        </w:rPr>
        <w:t>م</w:t>
      </w:r>
      <w:r w:rsidR="00806C3F">
        <w:rPr>
          <w:rFonts w:hint="cs"/>
          <w:rtl/>
        </w:rPr>
        <w:t>ّ</w:t>
      </w:r>
      <w:r w:rsidR="009D310F">
        <w:rPr>
          <w:rFonts w:hint="cs"/>
          <w:rtl/>
        </w:rPr>
        <w:t>ه. ا هـ</w:t>
      </w:r>
      <w:r w:rsidRPr="002E0E50">
        <w:rPr>
          <w:rFonts w:hint="cs"/>
          <w:rtl/>
        </w:rPr>
        <w:t xml:space="preserve">. وذكر المرزباني له في </w:t>
      </w:r>
      <w:r w:rsidR="00806C3F">
        <w:rPr>
          <w:rFonts w:hint="cs"/>
          <w:rtl/>
        </w:rPr>
        <w:t>«</w:t>
      </w:r>
      <w:r w:rsidRPr="002E0E50">
        <w:rPr>
          <w:rFonts w:hint="cs"/>
          <w:rtl/>
        </w:rPr>
        <w:t>معجم الشعراء</w:t>
      </w:r>
      <w:r w:rsidR="00806C3F">
        <w:rPr>
          <w:rFonts w:hint="cs"/>
          <w:rtl/>
        </w:rPr>
        <w:t>»</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806C3F" w:rsidTr="00806C3F">
        <w:trPr>
          <w:trHeight w:val="350"/>
        </w:trPr>
        <w:tc>
          <w:tcPr>
            <w:tcW w:w="3531" w:type="dxa"/>
          </w:tcPr>
          <w:p w:rsidR="00806C3F" w:rsidRDefault="00806C3F" w:rsidP="00681494">
            <w:pPr>
              <w:pStyle w:val="libPoem"/>
            </w:pPr>
            <w:r>
              <w:rPr>
                <w:rFonts w:hint="cs"/>
                <w:rtl/>
              </w:rPr>
              <w:t>إنّي امرؤٌ حميريٌّ حين تنسبني</w:t>
            </w:r>
            <w:r w:rsidRPr="00725071">
              <w:rPr>
                <w:rStyle w:val="libPoemTiniChar0"/>
                <w:rtl/>
              </w:rPr>
              <w:br/>
              <w:t> </w:t>
            </w:r>
          </w:p>
        </w:tc>
        <w:tc>
          <w:tcPr>
            <w:tcW w:w="272" w:type="dxa"/>
          </w:tcPr>
          <w:p w:rsidR="00806C3F" w:rsidRDefault="00806C3F" w:rsidP="00681494">
            <w:pPr>
              <w:pStyle w:val="libPoem"/>
              <w:rPr>
                <w:rtl/>
              </w:rPr>
            </w:pPr>
          </w:p>
        </w:tc>
        <w:tc>
          <w:tcPr>
            <w:tcW w:w="3507" w:type="dxa"/>
          </w:tcPr>
          <w:p w:rsidR="00806C3F" w:rsidRDefault="00806C3F" w:rsidP="00681494">
            <w:pPr>
              <w:pStyle w:val="libPoem"/>
            </w:pPr>
            <w:r w:rsidRPr="001C36A7">
              <w:rPr>
                <w:rFonts w:hint="cs"/>
                <w:rtl/>
              </w:rPr>
              <w:t>جد</w:t>
            </w:r>
            <w:r>
              <w:rPr>
                <w:rFonts w:hint="cs"/>
                <w:rtl/>
              </w:rPr>
              <w:t>ّ</w:t>
            </w:r>
            <w:r w:rsidRPr="001C36A7">
              <w:rPr>
                <w:rFonts w:hint="cs"/>
                <w:rtl/>
              </w:rPr>
              <w:t>ي رعين</w:t>
            </w:r>
            <w:r>
              <w:rPr>
                <w:rFonts w:hint="cs"/>
                <w:rtl/>
              </w:rPr>
              <w:t>ٌ</w:t>
            </w:r>
            <w:r w:rsidRPr="001C36A7">
              <w:rPr>
                <w:rFonts w:hint="cs"/>
                <w:rtl/>
              </w:rPr>
              <w:t xml:space="preserve"> وأخوالي ذوو يزن</w:t>
            </w:r>
            <w:r>
              <w:rPr>
                <w:rFonts w:hint="cs"/>
                <w:rtl/>
              </w:rPr>
              <w:t>ِ</w:t>
            </w:r>
            <w:r w:rsidRPr="00725071">
              <w:rPr>
                <w:rStyle w:val="libPoemTiniChar0"/>
                <w:rtl/>
              </w:rPr>
              <w:br/>
              <w:t> </w:t>
            </w:r>
          </w:p>
        </w:tc>
      </w:tr>
      <w:tr w:rsidR="00806C3F" w:rsidTr="00806C3F">
        <w:trPr>
          <w:trHeight w:val="350"/>
        </w:trPr>
        <w:tc>
          <w:tcPr>
            <w:tcW w:w="3531" w:type="dxa"/>
          </w:tcPr>
          <w:p w:rsidR="00806C3F" w:rsidRDefault="00806C3F" w:rsidP="00681494">
            <w:pPr>
              <w:pStyle w:val="libPoem"/>
            </w:pPr>
            <w:r>
              <w:rPr>
                <w:rFonts w:hint="cs"/>
                <w:rtl/>
              </w:rPr>
              <w:t>ثمَّ الولاء الّذي أرجو النجاة به</w:t>
            </w:r>
            <w:r w:rsidRPr="00725071">
              <w:rPr>
                <w:rStyle w:val="libPoemTiniChar0"/>
                <w:rtl/>
              </w:rPr>
              <w:br/>
              <w:t> </w:t>
            </w:r>
          </w:p>
        </w:tc>
        <w:tc>
          <w:tcPr>
            <w:tcW w:w="272" w:type="dxa"/>
          </w:tcPr>
          <w:p w:rsidR="00806C3F" w:rsidRDefault="00806C3F" w:rsidP="00681494">
            <w:pPr>
              <w:pStyle w:val="libPoem"/>
              <w:rPr>
                <w:rtl/>
              </w:rPr>
            </w:pPr>
          </w:p>
        </w:tc>
        <w:tc>
          <w:tcPr>
            <w:tcW w:w="3507" w:type="dxa"/>
          </w:tcPr>
          <w:p w:rsidR="00806C3F" w:rsidRDefault="00806C3F" w:rsidP="00681494">
            <w:pPr>
              <w:pStyle w:val="libPoem"/>
            </w:pPr>
            <w:r w:rsidRPr="001C36A7">
              <w:rPr>
                <w:rFonts w:hint="cs"/>
                <w:rtl/>
              </w:rPr>
              <w:t>يوم القيامة للهادي أبي الحسن</w:t>
            </w:r>
            <w:r>
              <w:rPr>
                <w:rFonts w:hint="cs"/>
                <w:rtl/>
              </w:rPr>
              <w:t>ِ</w:t>
            </w:r>
            <w:r w:rsidRPr="001C36A7">
              <w:rPr>
                <w:rFonts w:hint="cs"/>
                <w:rtl/>
              </w:rPr>
              <w:t xml:space="preserve"> </w:t>
            </w:r>
            <w:r w:rsidRPr="001C36A7">
              <w:rPr>
                <w:rStyle w:val="libFootnotenumChar"/>
                <w:rFonts w:hint="cs"/>
                <w:rtl/>
              </w:rPr>
              <w:t>(1)</w:t>
            </w:r>
            <w:r w:rsidRPr="00725071">
              <w:rPr>
                <w:rStyle w:val="libPoemTiniChar0"/>
                <w:rtl/>
              </w:rPr>
              <w:br/>
              <w:t> </w:t>
            </w:r>
          </w:p>
        </w:tc>
      </w:tr>
    </w:tbl>
    <w:p w:rsidR="00FC68F2" w:rsidRDefault="00FC68F2" w:rsidP="00806C3F">
      <w:pPr>
        <w:pStyle w:val="libNormal"/>
        <w:rPr>
          <w:rtl/>
        </w:rPr>
      </w:pPr>
      <w:r>
        <w:rPr>
          <w:rFonts w:hint="cs"/>
          <w:rtl/>
        </w:rPr>
        <w:t>ي</w:t>
      </w:r>
      <w:r w:rsidR="00806C3F">
        <w:rPr>
          <w:rFonts w:hint="cs"/>
          <w:rtl/>
        </w:rPr>
        <w:t>ُ</w:t>
      </w:r>
      <w:r>
        <w:rPr>
          <w:rFonts w:hint="cs"/>
          <w:rtl/>
        </w:rPr>
        <w:t>كن</w:t>
      </w:r>
      <w:r w:rsidR="00806C3F">
        <w:rPr>
          <w:rFonts w:hint="cs"/>
          <w:rtl/>
        </w:rPr>
        <w:t>ّ</w:t>
      </w:r>
      <w:r>
        <w:rPr>
          <w:rFonts w:hint="cs"/>
          <w:rtl/>
        </w:rPr>
        <w:t>ى بأبي هاشم وقال شيخ الطايفة</w:t>
      </w:r>
      <w:r w:rsidR="00D05209">
        <w:rPr>
          <w:rFonts w:hint="cs"/>
          <w:rtl/>
        </w:rPr>
        <w:t>:</w:t>
      </w:r>
      <w:r>
        <w:rPr>
          <w:rFonts w:hint="cs"/>
          <w:rtl/>
        </w:rPr>
        <w:t xml:space="preserve"> بأبي عامر</w:t>
      </w:r>
      <w:r w:rsidR="00D05209">
        <w:rPr>
          <w:rFonts w:hint="cs"/>
          <w:rtl/>
        </w:rPr>
        <w:t>،</w:t>
      </w:r>
      <w:r>
        <w:rPr>
          <w:rFonts w:hint="cs"/>
          <w:rtl/>
        </w:rPr>
        <w:t xml:space="preserve"> وكان </w:t>
      </w:r>
      <w:r w:rsidR="00806C3F">
        <w:rPr>
          <w:rFonts w:hint="cs"/>
          <w:rtl/>
        </w:rPr>
        <w:t>ي</w:t>
      </w:r>
      <w:r>
        <w:rPr>
          <w:rFonts w:hint="cs"/>
          <w:rtl/>
        </w:rPr>
        <w:t>لق</w:t>
      </w:r>
      <w:r w:rsidR="00806C3F">
        <w:rPr>
          <w:rFonts w:hint="cs"/>
          <w:rtl/>
        </w:rPr>
        <w:t>َّ</w:t>
      </w:r>
      <w:r>
        <w:rPr>
          <w:rFonts w:hint="cs"/>
          <w:rtl/>
        </w:rPr>
        <w:t>ب منذ صغر سن</w:t>
      </w:r>
      <w:r w:rsidR="00806C3F">
        <w:rPr>
          <w:rFonts w:hint="cs"/>
          <w:rtl/>
        </w:rPr>
        <w:t>ِّ</w:t>
      </w:r>
      <w:r>
        <w:rPr>
          <w:rFonts w:hint="cs"/>
          <w:rtl/>
        </w:rPr>
        <w:t>ه بالسي</w:t>
      </w:r>
      <w:r w:rsidR="00806C3F">
        <w:rPr>
          <w:rFonts w:hint="cs"/>
          <w:rtl/>
        </w:rPr>
        <w:t>ِّ</w:t>
      </w:r>
      <w:r>
        <w:rPr>
          <w:rFonts w:hint="cs"/>
          <w:rtl/>
        </w:rPr>
        <w:t>د قال أبو عمرو الكشي في رجاله ص 186</w:t>
      </w:r>
      <w:r w:rsidR="00D05209">
        <w:rPr>
          <w:rFonts w:hint="cs"/>
          <w:rtl/>
        </w:rPr>
        <w:t>:</w:t>
      </w:r>
      <w:r>
        <w:rPr>
          <w:rFonts w:hint="cs"/>
          <w:rtl/>
        </w:rPr>
        <w:t xml:space="preserve"> ر</w:t>
      </w:r>
      <w:r w:rsidR="00806C3F">
        <w:rPr>
          <w:rFonts w:hint="cs"/>
          <w:rtl/>
        </w:rPr>
        <w:t>ُ</w:t>
      </w:r>
      <w:r>
        <w:rPr>
          <w:rFonts w:hint="cs"/>
          <w:rtl/>
        </w:rPr>
        <w:t>وي أن</w:t>
      </w:r>
      <w:r w:rsidR="00806C3F">
        <w:rPr>
          <w:rFonts w:hint="cs"/>
          <w:rtl/>
        </w:rPr>
        <w:t>َّ</w:t>
      </w:r>
      <w:r>
        <w:rPr>
          <w:rFonts w:hint="cs"/>
          <w:rtl/>
        </w:rPr>
        <w:t xml:space="preserve"> أبا عبد الله عليه الس</w:t>
      </w:r>
      <w:r w:rsidR="00806C3F">
        <w:rPr>
          <w:rFonts w:hint="cs"/>
          <w:rtl/>
        </w:rPr>
        <w:t>َّ</w:t>
      </w:r>
      <w:r>
        <w:rPr>
          <w:rFonts w:hint="cs"/>
          <w:rtl/>
        </w:rPr>
        <w:t>لام لقي</w:t>
      </w:r>
      <w:r w:rsidR="00D417DB">
        <w:rPr>
          <w:rFonts w:hint="cs"/>
          <w:rtl/>
        </w:rPr>
        <w:t xml:space="preserve"> السيِّد </w:t>
      </w:r>
      <w:r>
        <w:rPr>
          <w:rFonts w:hint="cs"/>
          <w:rtl/>
        </w:rPr>
        <w:t>بن محمد الحميري وقال</w:t>
      </w:r>
      <w:r w:rsidR="00D05209">
        <w:rPr>
          <w:rFonts w:hint="cs"/>
          <w:rtl/>
        </w:rPr>
        <w:t>:</w:t>
      </w:r>
      <w:r>
        <w:rPr>
          <w:rFonts w:hint="cs"/>
          <w:rtl/>
        </w:rPr>
        <w:t xml:space="preserve"> سم</w:t>
      </w:r>
      <w:r w:rsidR="00806C3F">
        <w:rPr>
          <w:rFonts w:hint="cs"/>
          <w:rtl/>
        </w:rPr>
        <w:t>َّ</w:t>
      </w:r>
      <w:r>
        <w:rPr>
          <w:rFonts w:hint="cs"/>
          <w:rtl/>
        </w:rPr>
        <w:t>تك أ</w:t>
      </w:r>
      <w:r w:rsidR="00806C3F">
        <w:rPr>
          <w:rFonts w:hint="cs"/>
          <w:rtl/>
        </w:rPr>
        <w:t>ُ</w:t>
      </w:r>
      <w:r>
        <w:rPr>
          <w:rFonts w:hint="cs"/>
          <w:rtl/>
        </w:rPr>
        <w:t>م</w:t>
      </w:r>
      <w:r w:rsidR="00806C3F">
        <w:rPr>
          <w:rFonts w:hint="cs"/>
          <w:rtl/>
        </w:rPr>
        <w:t>ّ</w:t>
      </w:r>
      <w:r>
        <w:rPr>
          <w:rFonts w:hint="cs"/>
          <w:rtl/>
        </w:rPr>
        <w:t>ك سي</w:t>
      </w:r>
      <w:r w:rsidR="00806C3F">
        <w:rPr>
          <w:rFonts w:hint="cs"/>
          <w:rtl/>
        </w:rPr>
        <w:t>ِّ</w:t>
      </w:r>
      <w:r>
        <w:rPr>
          <w:rFonts w:hint="cs"/>
          <w:rtl/>
        </w:rPr>
        <w:t>دا</w:t>
      </w:r>
      <w:r w:rsidR="00806C3F">
        <w:rPr>
          <w:rFonts w:hint="cs"/>
          <w:rtl/>
        </w:rPr>
        <w:t>ً</w:t>
      </w:r>
      <w:r w:rsidR="00D05209">
        <w:rPr>
          <w:rFonts w:hint="cs"/>
          <w:rtl/>
        </w:rPr>
        <w:t>،</w:t>
      </w:r>
      <w:r>
        <w:rPr>
          <w:rFonts w:hint="cs"/>
          <w:rtl/>
        </w:rPr>
        <w:t xml:space="preserve"> و</w:t>
      </w:r>
      <w:r w:rsidR="00806C3F">
        <w:rPr>
          <w:rFonts w:hint="cs"/>
          <w:rtl/>
        </w:rPr>
        <w:t>ُ</w:t>
      </w:r>
      <w:r>
        <w:rPr>
          <w:rFonts w:hint="cs"/>
          <w:rtl/>
        </w:rPr>
        <w:t>ف</w:t>
      </w:r>
      <w:r w:rsidR="00806C3F">
        <w:rPr>
          <w:rFonts w:hint="cs"/>
          <w:rtl/>
        </w:rPr>
        <w:t>ِّ</w:t>
      </w:r>
      <w:r>
        <w:rPr>
          <w:rFonts w:hint="cs"/>
          <w:rtl/>
        </w:rPr>
        <w:t>قت في ذلك</w:t>
      </w:r>
      <w:r w:rsidR="00D05209">
        <w:rPr>
          <w:rFonts w:hint="cs"/>
          <w:rtl/>
        </w:rPr>
        <w:t>،</w:t>
      </w:r>
      <w:r>
        <w:rPr>
          <w:rFonts w:hint="cs"/>
          <w:rtl/>
        </w:rPr>
        <w:t xml:space="preserve"> وأنت</w:t>
      </w:r>
      <w:r w:rsidR="00133C7C">
        <w:rPr>
          <w:rFonts w:hint="cs"/>
          <w:rtl/>
        </w:rPr>
        <w:t xml:space="preserve"> سيِّد </w:t>
      </w:r>
      <w:r>
        <w:rPr>
          <w:rFonts w:hint="cs"/>
          <w:rtl/>
        </w:rPr>
        <w:t>الشعراء.</w:t>
      </w:r>
      <w:r w:rsidR="00133C7C">
        <w:rPr>
          <w:rFonts w:hint="cs"/>
          <w:rtl/>
        </w:rPr>
        <w:t xml:space="preserve"> ثمّ </w:t>
      </w:r>
      <w:r>
        <w:rPr>
          <w:rFonts w:hint="cs"/>
          <w:rtl/>
        </w:rPr>
        <w:t>أنشد</w:t>
      </w:r>
      <w:r w:rsidR="00D417DB">
        <w:rPr>
          <w:rFonts w:hint="cs"/>
          <w:rtl/>
        </w:rPr>
        <w:t xml:space="preserve"> السيِّد </w:t>
      </w:r>
      <w:r>
        <w:rPr>
          <w:rFonts w:hint="cs"/>
          <w:rtl/>
        </w:rPr>
        <w:t xml:space="preserve">في ذلك: </w:t>
      </w:r>
    </w:p>
    <w:tbl>
      <w:tblPr>
        <w:tblStyle w:val="TableGrid"/>
        <w:bidiVisual/>
        <w:tblW w:w="4562" w:type="pct"/>
        <w:tblInd w:w="384" w:type="dxa"/>
        <w:tblLook w:val="04A0"/>
      </w:tblPr>
      <w:tblGrid>
        <w:gridCol w:w="3531"/>
        <w:gridCol w:w="272"/>
        <w:gridCol w:w="3507"/>
      </w:tblGrid>
      <w:tr w:rsidR="00806C3F" w:rsidTr="00806C3F">
        <w:trPr>
          <w:trHeight w:val="350"/>
        </w:trPr>
        <w:tc>
          <w:tcPr>
            <w:tcW w:w="3531" w:type="dxa"/>
          </w:tcPr>
          <w:p w:rsidR="00806C3F" w:rsidRDefault="00806C3F" w:rsidP="00806C3F">
            <w:pPr>
              <w:pStyle w:val="libPoem"/>
            </w:pPr>
            <w:r>
              <w:rPr>
                <w:rFonts w:hint="cs"/>
                <w:rtl/>
              </w:rPr>
              <w:t>ولقد عجبت لقائل لي مرِّةً</w:t>
            </w:r>
            <w:r w:rsidRPr="00725071">
              <w:rPr>
                <w:rStyle w:val="libPoemTiniChar0"/>
                <w:rtl/>
              </w:rPr>
              <w:br/>
              <w:t> </w:t>
            </w:r>
          </w:p>
        </w:tc>
        <w:tc>
          <w:tcPr>
            <w:tcW w:w="272" w:type="dxa"/>
          </w:tcPr>
          <w:p w:rsidR="00806C3F" w:rsidRDefault="00806C3F" w:rsidP="00681494">
            <w:pPr>
              <w:pStyle w:val="libPoem"/>
              <w:rPr>
                <w:rtl/>
              </w:rPr>
            </w:pPr>
          </w:p>
        </w:tc>
        <w:tc>
          <w:tcPr>
            <w:tcW w:w="3507" w:type="dxa"/>
          </w:tcPr>
          <w:p w:rsidR="00806C3F" w:rsidRDefault="00806C3F" w:rsidP="00681494">
            <w:pPr>
              <w:pStyle w:val="libPoem"/>
            </w:pPr>
            <w:r>
              <w:rPr>
                <w:rFonts w:hint="cs"/>
                <w:rtl/>
              </w:rPr>
              <w:t>علّامةٍ فهمٍ من الف</w:t>
            </w:r>
            <w:r w:rsidR="0077033B">
              <w:rPr>
                <w:rFonts w:hint="cs"/>
                <w:rtl/>
              </w:rPr>
              <w:t>قه</w:t>
            </w:r>
            <w:r>
              <w:rPr>
                <w:rFonts w:hint="cs"/>
                <w:rtl/>
              </w:rPr>
              <w:t>اءِ</w:t>
            </w:r>
            <w:r w:rsidRPr="00725071">
              <w:rPr>
                <w:rStyle w:val="libPoemTiniChar0"/>
                <w:rtl/>
              </w:rPr>
              <w:br/>
              <w:t> </w:t>
            </w:r>
          </w:p>
        </w:tc>
      </w:tr>
      <w:tr w:rsidR="00806C3F" w:rsidTr="00806C3F">
        <w:trPr>
          <w:trHeight w:val="350"/>
        </w:trPr>
        <w:tc>
          <w:tcPr>
            <w:tcW w:w="3531" w:type="dxa"/>
          </w:tcPr>
          <w:p w:rsidR="00806C3F" w:rsidRDefault="00806C3F" w:rsidP="00681494">
            <w:pPr>
              <w:pStyle w:val="libPoem"/>
            </w:pPr>
            <w:r>
              <w:rPr>
                <w:rFonts w:hint="cs"/>
                <w:rtl/>
              </w:rPr>
              <w:t>سمّاك قومك سيِّداً صدقوا به</w:t>
            </w:r>
            <w:r w:rsidRPr="00725071">
              <w:rPr>
                <w:rStyle w:val="libPoemTiniChar0"/>
                <w:rtl/>
              </w:rPr>
              <w:br/>
              <w:t> </w:t>
            </w:r>
          </w:p>
        </w:tc>
        <w:tc>
          <w:tcPr>
            <w:tcW w:w="272" w:type="dxa"/>
          </w:tcPr>
          <w:p w:rsidR="00806C3F" w:rsidRDefault="00806C3F" w:rsidP="00681494">
            <w:pPr>
              <w:pStyle w:val="libPoem"/>
              <w:rPr>
                <w:rtl/>
              </w:rPr>
            </w:pPr>
          </w:p>
        </w:tc>
        <w:tc>
          <w:tcPr>
            <w:tcW w:w="3507" w:type="dxa"/>
          </w:tcPr>
          <w:p w:rsidR="00806C3F" w:rsidRDefault="00806C3F" w:rsidP="00681494">
            <w:pPr>
              <w:pStyle w:val="libPoem"/>
            </w:pPr>
            <w:r>
              <w:rPr>
                <w:rFonts w:hint="cs"/>
                <w:rtl/>
              </w:rPr>
              <w:t>أنت الموفَّق سيِّد الشعراءِ</w:t>
            </w:r>
            <w:r w:rsidRPr="00725071">
              <w:rPr>
                <w:rStyle w:val="libPoemTiniChar0"/>
                <w:rtl/>
              </w:rPr>
              <w:br/>
              <w:t> </w:t>
            </w:r>
          </w:p>
        </w:tc>
      </w:tr>
      <w:tr w:rsidR="00806C3F" w:rsidTr="00806C3F">
        <w:trPr>
          <w:trHeight w:val="350"/>
        </w:trPr>
        <w:tc>
          <w:tcPr>
            <w:tcW w:w="3531" w:type="dxa"/>
          </w:tcPr>
          <w:p w:rsidR="00806C3F" w:rsidRDefault="00806C3F" w:rsidP="00681494">
            <w:pPr>
              <w:pStyle w:val="libPoem"/>
            </w:pPr>
            <w:r>
              <w:rPr>
                <w:rFonts w:hint="cs"/>
                <w:rtl/>
              </w:rPr>
              <w:t>ما أنت حين تخصُّ آل محمد</w:t>
            </w:r>
            <w:r w:rsidRPr="00725071">
              <w:rPr>
                <w:rStyle w:val="libPoemTiniChar0"/>
                <w:rtl/>
              </w:rPr>
              <w:br/>
              <w:t> </w:t>
            </w:r>
          </w:p>
        </w:tc>
        <w:tc>
          <w:tcPr>
            <w:tcW w:w="272" w:type="dxa"/>
          </w:tcPr>
          <w:p w:rsidR="00806C3F" w:rsidRDefault="00806C3F" w:rsidP="00681494">
            <w:pPr>
              <w:pStyle w:val="libPoem"/>
              <w:rPr>
                <w:rtl/>
              </w:rPr>
            </w:pPr>
          </w:p>
        </w:tc>
        <w:tc>
          <w:tcPr>
            <w:tcW w:w="3507" w:type="dxa"/>
          </w:tcPr>
          <w:p w:rsidR="00806C3F" w:rsidRDefault="00806C3F" w:rsidP="00681494">
            <w:pPr>
              <w:pStyle w:val="libPoem"/>
            </w:pPr>
            <w:r>
              <w:rPr>
                <w:rFonts w:hint="cs"/>
                <w:rtl/>
              </w:rPr>
              <w:t>بالمدح منك وشاعرٌ بسواءِ</w:t>
            </w:r>
            <w:r w:rsidRPr="00725071">
              <w:rPr>
                <w:rStyle w:val="libPoemTiniChar0"/>
                <w:rtl/>
              </w:rPr>
              <w:br/>
              <w:t> </w:t>
            </w:r>
          </w:p>
        </w:tc>
      </w:tr>
      <w:tr w:rsidR="00806C3F" w:rsidTr="00806C3F">
        <w:trPr>
          <w:trHeight w:val="350"/>
        </w:trPr>
        <w:tc>
          <w:tcPr>
            <w:tcW w:w="3531" w:type="dxa"/>
          </w:tcPr>
          <w:p w:rsidR="00806C3F" w:rsidRDefault="00806C3F" w:rsidP="00681494">
            <w:pPr>
              <w:pStyle w:val="libPoem"/>
            </w:pPr>
            <w:r>
              <w:rPr>
                <w:rFonts w:hint="cs"/>
                <w:rtl/>
              </w:rPr>
              <w:t>مدح الملوك ذوي الغنى لعطائهم</w:t>
            </w:r>
            <w:r w:rsidRPr="00725071">
              <w:rPr>
                <w:rStyle w:val="libPoemTiniChar0"/>
                <w:rtl/>
              </w:rPr>
              <w:br/>
              <w:t> </w:t>
            </w:r>
          </w:p>
        </w:tc>
        <w:tc>
          <w:tcPr>
            <w:tcW w:w="272" w:type="dxa"/>
          </w:tcPr>
          <w:p w:rsidR="00806C3F" w:rsidRDefault="00806C3F" w:rsidP="00681494">
            <w:pPr>
              <w:pStyle w:val="libPoem"/>
              <w:rPr>
                <w:rtl/>
              </w:rPr>
            </w:pPr>
          </w:p>
        </w:tc>
        <w:tc>
          <w:tcPr>
            <w:tcW w:w="3507" w:type="dxa"/>
          </w:tcPr>
          <w:p w:rsidR="00806C3F" w:rsidRDefault="00806C3F" w:rsidP="00681494">
            <w:pPr>
              <w:pStyle w:val="libPoem"/>
            </w:pPr>
            <w:r>
              <w:rPr>
                <w:rFonts w:hint="cs"/>
                <w:rtl/>
              </w:rPr>
              <w:t>والمدح منك لهم بغير عطاء</w:t>
            </w:r>
            <w:r w:rsidRPr="00725071">
              <w:rPr>
                <w:rStyle w:val="libPoemTiniChar0"/>
                <w:rtl/>
              </w:rPr>
              <w:br/>
              <w:t> </w:t>
            </w:r>
          </w:p>
        </w:tc>
      </w:tr>
      <w:tr w:rsidR="00806C3F" w:rsidTr="00806C3F">
        <w:trPr>
          <w:trHeight w:val="350"/>
        </w:trPr>
        <w:tc>
          <w:tcPr>
            <w:tcW w:w="3531" w:type="dxa"/>
          </w:tcPr>
          <w:p w:rsidR="00806C3F" w:rsidRDefault="00806C3F" w:rsidP="00681494">
            <w:pPr>
              <w:pStyle w:val="libPoem"/>
            </w:pPr>
            <w:r>
              <w:rPr>
                <w:rFonts w:hint="cs"/>
                <w:rtl/>
              </w:rPr>
              <w:t>فأبشر فإنّك فايزٌ في حبّهم</w:t>
            </w:r>
            <w:r w:rsidRPr="00725071">
              <w:rPr>
                <w:rStyle w:val="libPoemTiniChar0"/>
                <w:rtl/>
              </w:rPr>
              <w:br/>
              <w:t> </w:t>
            </w:r>
          </w:p>
        </w:tc>
        <w:tc>
          <w:tcPr>
            <w:tcW w:w="272" w:type="dxa"/>
          </w:tcPr>
          <w:p w:rsidR="00806C3F" w:rsidRDefault="00806C3F" w:rsidP="00681494">
            <w:pPr>
              <w:pStyle w:val="libPoem"/>
              <w:rPr>
                <w:rtl/>
              </w:rPr>
            </w:pPr>
          </w:p>
        </w:tc>
        <w:tc>
          <w:tcPr>
            <w:tcW w:w="3507" w:type="dxa"/>
          </w:tcPr>
          <w:p w:rsidR="00806C3F" w:rsidRDefault="00806C3F" w:rsidP="00681494">
            <w:pPr>
              <w:pStyle w:val="libPoem"/>
            </w:pPr>
            <w:r>
              <w:rPr>
                <w:rFonts w:hint="cs"/>
                <w:rtl/>
              </w:rPr>
              <w:t>لو قد وردت عليهمُ بجزاءِ</w:t>
            </w:r>
            <w:r w:rsidRPr="00725071">
              <w:rPr>
                <w:rStyle w:val="libPoemTiniChar0"/>
                <w:rtl/>
              </w:rPr>
              <w:br/>
              <w:t> </w:t>
            </w:r>
          </w:p>
        </w:tc>
      </w:tr>
      <w:tr w:rsidR="00806C3F" w:rsidTr="00806C3F">
        <w:trPr>
          <w:trHeight w:val="350"/>
        </w:trPr>
        <w:tc>
          <w:tcPr>
            <w:tcW w:w="3531" w:type="dxa"/>
          </w:tcPr>
          <w:p w:rsidR="00806C3F" w:rsidRDefault="00806C3F" w:rsidP="00681494">
            <w:pPr>
              <w:pStyle w:val="libPoem"/>
            </w:pPr>
            <w:r>
              <w:rPr>
                <w:rFonts w:hint="cs"/>
                <w:rtl/>
              </w:rPr>
              <w:t xml:space="preserve">ما </w:t>
            </w:r>
            <w:r w:rsidR="0077033B">
              <w:rPr>
                <w:rFonts w:hint="cs"/>
                <w:rtl/>
              </w:rPr>
              <w:t>يع</w:t>
            </w:r>
            <w:r>
              <w:rPr>
                <w:rFonts w:hint="cs"/>
                <w:rtl/>
              </w:rPr>
              <w:t>دل ا</w:t>
            </w:r>
            <w:r w:rsidR="0077033B">
              <w:rPr>
                <w:rFonts w:hint="cs"/>
                <w:rtl/>
              </w:rPr>
              <w:t>لد</w:t>
            </w:r>
            <w:r>
              <w:rPr>
                <w:rFonts w:hint="cs"/>
                <w:rtl/>
              </w:rPr>
              <w:t xml:space="preserve">نيا </w:t>
            </w:r>
            <w:r w:rsidR="0077033B">
              <w:rPr>
                <w:rFonts w:hint="cs"/>
                <w:rtl/>
              </w:rPr>
              <w:t>جم</w:t>
            </w:r>
            <w:r>
              <w:rPr>
                <w:rFonts w:hint="cs"/>
                <w:rtl/>
              </w:rPr>
              <w:t xml:space="preserve">يعاً </w:t>
            </w:r>
            <w:r w:rsidR="0077033B">
              <w:rPr>
                <w:rFonts w:hint="cs"/>
                <w:rtl/>
              </w:rPr>
              <w:t>كل</w:t>
            </w:r>
            <w:r>
              <w:rPr>
                <w:rFonts w:hint="cs"/>
                <w:rtl/>
              </w:rPr>
              <w:t>ّها</w:t>
            </w:r>
            <w:r w:rsidRPr="00725071">
              <w:rPr>
                <w:rStyle w:val="libPoemTiniChar0"/>
                <w:rtl/>
              </w:rPr>
              <w:br/>
              <w:t> </w:t>
            </w:r>
          </w:p>
        </w:tc>
        <w:tc>
          <w:tcPr>
            <w:tcW w:w="272" w:type="dxa"/>
          </w:tcPr>
          <w:p w:rsidR="00806C3F" w:rsidRDefault="00806C3F" w:rsidP="00681494">
            <w:pPr>
              <w:pStyle w:val="libPoem"/>
              <w:rPr>
                <w:rtl/>
              </w:rPr>
            </w:pPr>
          </w:p>
        </w:tc>
        <w:tc>
          <w:tcPr>
            <w:tcW w:w="3507" w:type="dxa"/>
          </w:tcPr>
          <w:p w:rsidR="00806C3F" w:rsidRDefault="0077033B" w:rsidP="00681494">
            <w:pPr>
              <w:pStyle w:val="libPoem"/>
            </w:pPr>
            <w:r>
              <w:rPr>
                <w:rFonts w:hint="cs"/>
                <w:rtl/>
              </w:rPr>
              <w:t>من</w:t>
            </w:r>
            <w:r w:rsidR="00806C3F">
              <w:rPr>
                <w:rFonts w:hint="cs"/>
                <w:rtl/>
              </w:rPr>
              <w:t xml:space="preserve"> حوض أحمد شربة من ماءِ</w:t>
            </w:r>
            <w:r w:rsidR="00806C3F" w:rsidRPr="00725071">
              <w:rPr>
                <w:rStyle w:val="libPoemTiniChar0"/>
                <w:rtl/>
              </w:rPr>
              <w:br/>
              <w:t> </w:t>
            </w:r>
          </w:p>
        </w:tc>
      </w:tr>
    </w:tbl>
    <w:p w:rsidR="00FC68F2" w:rsidRPr="00BD24DC" w:rsidRDefault="00806C3F" w:rsidP="00BD24DC">
      <w:pPr>
        <w:pStyle w:val="libCenterBold2"/>
        <w:rPr>
          <w:rtl/>
        </w:rPr>
      </w:pPr>
      <w:r w:rsidRPr="00BD24DC">
        <w:rPr>
          <w:rFonts w:hint="cs"/>
          <w:rtl/>
        </w:rPr>
        <w:t>*</w:t>
      </w:r>
      <w:r w:rsidR="00D05209" w:rsidRPr="00BD24DC">
        <w:rPr>
          <w:rFonts w:hint="cs"/>
          <w:rtl/>
        </w:rPr>
        <w:t>(</w:t>
      </w:r>
      <w:bookmarkStart w:id="101" w:name="138"/>
      <w:r w:rsidR="00FC68F2" w:rsidRPr="00BD24DC">
        <w:rPr>
          <w:rFonts w:hint="cs"/>
          <w:rtl/>
        </w:rPr>
        <w:t>أبواه وقص</w:t>
      </w:r>
      <w:r w:rsidRPr="00BD24DC">
        <w:rPr>
          <w:rFonts w:hint="cs"/>
          <w:rtl/>
        </w:rPr>
        <w:t>َّ</w:t>
      </w:r>
      <w:r w:rsidR="00FC68F2" w:rsidRPr="00BD24DC">
        <w:rPr>
          <w:rFonts w:hint="cs"/>
          <w:rtl/>
        </w:rPr>
        <w:t>ته معهما</w:t>
      </w:r>
      <w:bookmarkEnd w:id="101"/>
      <w:r w:rsidR="00D05209" w:rsidRPr="00BD24DC">
        <w:rPr>
          <w:rFonts w:hint="cs"/>
          <w:rtl/>
        </w:rPr>
        <w:t>)</w:t>
      </w:r>
      <w:r w:rsidRPr="00BD24DC">
        <w:rPr>
          <w:rFonts w:hint="cs"/>
          <w:rtl/>
        </w:rPr>
        <w:t>*</w:t>
      </w:r>
    </w:p>
    <w:p w:rsidR="00FC68F2" w:rsidRDefault="00FC68F2" w:rsidP="00806C3F">
      <w:pPr>
        <w:pStyle w:val="libNormal"/>
        <w:rPr>
          <w:rtl/>
        </w:rPr>
      </w:pPr>
      <w:r w:rsidRPr="001C36A7">
        <w:rPr>
          <w:rFonts w:hint="cs"/>
          <w:rtl/>
        </w:rPr>
        <w:t xml:space="preserve">روى أبو الفرج في </w:t>
      </w:r>
      <w:r w:rsidR="00806C3F">
        <w:rPr>
          <w:rFonts w:hint="cs"/>
          <w:rtl/>
        </w:rPr>
        <w:t>«</w:t>
      </w:r>
      <w:r w:rsidRPr="001C36A7">
        <w:rPr>
          <w:rFonts w:hint="cs"/>
          <w:rtl/>
        </w:rPr>
        <w:t>الأغاني</w:t>
      </w:r>
      <w:r w:rsidR="00806C3F">
        <w:rPr>
          <w:rFonts w:hint="cs"/>
          <w:rtl/>
        </w:rPr>
        <w:t>»</w:t>
      </w:r>
      <w:r w:rsidRPr="001C36A7">
        <w:rPr>
          <w:rFonts w:hint="cs"/>
          <w:rtl/>
        </w:rPr>
        <w:t xml:space="preserve"> 7 ص 230 بإسناده عن سليمان بن أبي شيخ</w:t>
      </w:r>
      <w:r w:rsidR="00D05209">
        <w:rPr>
          <w:rFonts w:hint="cs"/>
          <w:rtl/>
        </w:rPr>
        <w:t>:</w:t>
      </w:r>
      <w:r w:rsidRPr="001C36A7">
        <w:rPr>
          <w:rFonts w:hint="cs"/>
          <w:rtl/>
        </w:rPr>
        <w:t xml:space="preserve"> إن</w:t>
      </w:r>
      <w:r w:rsidR="00806C3F">
        <w:rPr>
          <w:rFonts w:hint="cs"/>
          <w:rtl/>
        </w:rPr>
        <w:t>َّ</w:t>
      </w:r>
      <w:r w:rsidRPr="001C36A7">
        <w:rPr>
          <w:rFonts w:hint="cs"/>
          <w:rtl/>
        </w:rPr>
        <w:t xml:space="preserve"> أبوي</w:t>
      </w:r>
      <w:r w:rsidR="00D417DB">
        <w:rPr>
          <w:rFonts w:hint="cs"/>
          <w:rtl/>
        </w:rPr>
        <w:t xml:space="preserve"> السيِّد </w:t>
      </w:r>
      <w:r w:rsidRPr="001C36A7">
        <w:rPr>
          <w:rFonts w:hint="cs"/>
          <w:rtl/>
        </w:rPr>
        <w:t>كانا إباضي</w:t>
      </w:r>
      <w:r w:rsidR="00806C3F">
        <w:rPr>
          <w:rFonts w:hint="cs"/>
          <w:rtl/>
        </w:rPr>
        <w:t>َّ</w:t>
      </w:r>
      <w:r w:rsidRPr="001C36A7">
        <w:rPr>
          <w:rFonts w:hint="cs"/>
          <w:rtl/>
        </w:rPr>
        <w:t xml:space="preserve">ين </w:t>
      </w:r>
      <w:r w:rsidRPr="001C36A7">
        <w:rPr>
          <w:rStyle w:val="libFootnotenumChar"/>
          <w:rFonts w:hint="cs"/>
          <w:rtl/>
        </w:rPr>
        <w:t>(2)</w:t>
      </w:r>
      <w:r w:rsidRPr="001C36A7">
        <w:rPr>
          <w:rStyle w:val="libPoemChar"/>
          <w:rFonts w:hint="cs"/>
          <w:rtl/>
        </w:rPr>
        <w:t xml:space="preserve"> وكان منزلهما بالبصرة في غرفة بني ضب</w:t>
      </w:r>
      <w:r w:rsidR="00806C3F">
        <w:rPr>
          <w:rStyle w:val="libPoemChar"/>
          <w:rFonts w:hint="cs"/>
          <w:rtl/>
        </w:rPr>
        <w:t>َّ</w:t>
      </w:r>
      <w:r w:rsidRPr="001C36A7">
        <w:rPr>
          <w:rStyle w:val="libPoemChar"/>
          <w:rFonts w:hint="cs"/>
          <w:rtl/>
        </w:rPr>
        <w:t>ة</w:t>
      </w:r>
      <w:r w:rsidR="00D05209">
        <w:rPr>
          <w:rStyle w:val="libPoemChar"/>
          <w:rFonts w:hint="cs"/>
          <w:rtl/>
        </w:rPr>
        <w:t>،</w:t>
      </w:r>
      <w:r w:rsidRPr="001C36A7">
        <w:rPr>
          <w:rStyle w:val="libPoemChar"/>
          <w:rFonts w:hint="cs"/>
          <w:rtl/>
        </w:rPr>
        <w:t xml:space="preserve"> وكان</w:t>
      </w:r>
      <w:r w:rsidR="00D417DB">
        <w:rPr>
          <w:rStyle w:val="libPoemChar"/>
          <w:rFonts w:hint="cs"/>
          <w:rtl/>
        </w:rPr>
        <w:t xml:space="preserve"> السيِّد </w:t>
      </w:r>
      <w:r w:rsidRPr="001C36A7">
        <w:rPr>
          <w:rStyle w:val="libPoemChar"/>
          <w:rFonts w:hint="cs"/>
          <w:rtl/>
        </w:rPr>
        <w:t>يقول</w:t>
      </w:r>
      <w:r w:rsidR="00D05209">
        <w:rPr>
          <w:rStyle w:val="libPoemChar"/>
          <w:rFonts w:hint="cs"/>
          <w:rtl/>
        </w:rPr>
        <w:t>:</w:t>
      </w:r>
      <w:r w:rsidRPr="001C36A7">
        <w:rPr>
          <w:rStyle w:val="libPoemChar"/>
          <w:rFonts w:hint="cs"/>
          <w:rtl/>
        </w:rPr>
        <w:t xml:space="preserve"> طالما س</w:t>
      </w:r>
      <w:r w:rsidR="00806C3F">
        <w:rPr>
          <w:rStyle w:val="libPoemChar"/>
          <w:rFonts w:hint="cs"/>
          <w:rtl/>
        </w:rPr>
        <w:t>ُ</w:t>
      </w:r>
      <w:r w:rsidRPr="001C36A7">
        <w:rPr>
          <w:rStyle w:val="libPoemChar"/>
          <w:rFonts w:hint="cs"/>
          <w:rtl/>
        </w:rPr>
        <w:t>ب</w:t>
      </w:r>
      <w:r w:rsidR="00806C3F">
        <w:rPr>
          <w:rStyle w:val="libPoemChar"/>
          <w:rFonts w:hint="cs"/>
          <w:rtl/>
        </w:rPr>
        <w:t>َّ</w:t>
      </w:r>
      <w:r w:rsidRPr="001C36A7">
        <w:rPr>
          <w:rStyle w:val="libPoemChar"/>
          <w:rFonts w:hint="cs"/>
          <w:rtl/>
        </w:rPr>
        <w:t xml:space="preserve"> أمير المؤمنين في هذه الغرفة</w:t>
      </w:r>
      <w:r w:rsidR="00D05209">
        <w:rPr>
          <w:rStyle w:val="libPoemChar"/>
          <w:rFonts w:hint="cs"/>
          <w:rtl/>
        </w:rPr>
        <w:t>،</w:t>
      </w:r>
      <w:r w:rsidRPr="001C36A7">
        <w:rPr>
          <w:rStyle w:val="libPoemChar"/>
          <w:rFonts w:hint="cs"/>
          <w:rtl/>
        </w:rPr>
        <w:t xml:space="preserve"> فإذا س</w:t>
      </w:r>
      <w:r w:rsidR="00806C3F">
        <w:rPr>
          <w:rStyle w:val="libPoemChar"/>
          <w:rFonts w:hint="cs"/>
          <w:rtl/>
        </w:rPr>
        <w:t>ُ</w:t>
      </w:r>
      <w:r w:rsidRPr="001C36A7">
        <w:rPr>
          <w:rStyle w:val="libPoemChar"/>
          <w:rFonts w:hint="cs"/>
          <w:rtl/>
        </w:rPr>
        <w:t>ئل عن التشي</w:t>
      </w:r>
      <w:r w:rsidR="00806C3F">
        <w:rPr>
          <w:rStyle w:val="libPoemChar"/>
          <w:rFonts w:hint="cs"/>
          <w:rtl/>
        </w:rPr>
        <w:t>ّ</w:t>
      </w:r>
      <w:r w:rsidRPr="001C36A7">
        <w:rPr>
          <w:rStyle w:val="libPoemChar"/>
          <w:rFonts w:hint="cs"/>
          <w:rtl/>
        </w:rPr>
        <w:t>ع عن أين وقع له</w:t>
      </w:r>
      <w:r w:rsidR="00D05209">
        <w:rPr>
          <w:rStyle w:val="libPoemChar"/>
          <w:rFonts w:hint="cs"/>
          <w:rtl/>
        </w:rPr>
        <w:t>؟</w:t>
      </w:r>
      <w:r w:rsidRPr="001C36A7">
        <w:rPr>
          <w:rStyle w:val="libPoemChar"/>
          <w:rFonts w:hint="cs"/>
          <w:rtl/>
        </w:rPr>
        <w:t xml:space="preserve"> قال</w:t>
      </w:r>
      <w:r w:rsidR="00D05209">
        <w:rPr>
          <w:rStyle w:val="libPoemChar"/>
          <w:rFonts w:hint="cs"/>
          <w:rtl/>
        </w:rPr>
        <w:t>:</w:t>
      </w:r>
      <w:r w:rsidRPr="001C36A7">
        <w:rPr>
          <w:rStyle w:val="libPoemChar"/>
          <w:rFonts w:hint="cs"/>
          <w:rtl/>
        </w:rPr>
        <w:t xml:space="preserve"> غاصت علي</w:t>
      </w:r>
      <w:r w:rsidR="00806C3F">
        <w:rPr>
          <w:rStyle w:val="libPoemChar"/>
          <w:rFonts w:hint="cs"/>
          <w:rtl/>
        </w:rPr>
        <w:t>َّ</w:t>
      </w:r>
      <w:r w:rsidRPr="001C36A7">
        <w:rPr>
          <w:rStyle w:val="libPoemChar"/>
          <w:rFonts w:hint="cs"/>
          <w:rtl/>
        </w:rPr>
        <w:t xml:space="preserve"> الرحمة غوصا</w:t>
      </w:r>
      <w:r w:rsidR="00806C3F">
        <w:rPr>
          <w:rStyle w:val="libPoemChar"/>
          <w:rFonts w:hint="cs"/>
          <w:rtl/>
        </w:rPr>
        <w:t>ً</w:t>
      </w:r>
      <w:r w:rsidR="00D05209">
        <w:rPr>
          <w:rStyle w:val="libPoemChar"/>
          <w:rFonts w:hint="cs"/>
          <w:rtl/>
        </w:rPr>
        <w:t>،</w:t>
      </w:r>
      <w:r w:rsidRPr="001C36A7">
        <w:rPr>
          <w:rStyle w:val="libPoemChar"/>
          <w:rFonts w:hint="cs"/>
          <w:rtl/>
        </w:rPr>
        <w:t xml:space="preserve"> وروي عن السي</w:t>
      </w:r>
      <w:r w:rsidR="00806C3F">
        <w:rPr>
          <w:rStyle w:val="libPoemChar"/>
          <w:rFonts w:hint="cs"/>
          <w:rtl/>
        </w:rPr>
        <w:t>ِّ</w:t>
      </w:r>
      <w:r w:rsidRPr="001C36A7">
        <w:rPr>
          <w:rStyle w:val="libPoemChar"/>
          <w:rFonts w:hint="cs"/>
          <w:rtl/>
        </w:rPr>
        <w:t>د</w:t>
      </w:r>
      <w:r w:rsidR="00D05209">
        <w:rPr>
          <w:rStyle w:val="libPoemChar"/>
          <w:rFonts w:hint="cs"/>
          <w:rtl/>
        </w:rPr>
        <w:t>:</w:t>
      </w:r>
      <w:r w:rsidRPr="001C36A7">
        <w:rPr>
          <w:rStyle w:val="libPoemChar"/>
          <w:rFonts w:hint="cs"/>
          <w:rtl/>
        </w:rPr>
        <w:t xml:space="preserve"> أن</w:t>
      </w:r>
      <w:r w:rsidR="00806C3F">
        <w:rPr>
          <w:rStyle w:val="libPoemChar"/>
          <w:rFonts w:hint="cs"/>
          <w:rtl/>
        </w:rPr>
        <w:t>َّ</w:t>
      </w:r>
      <w:r w:rsidRPr="001C36A7">
        <w:rPr>
          <w:rStyle w:val="libPoemChar"/>
          <w:rFonts w:hint="cs"/>
          <w:rtl/>
        </w:rPr>
        <w:t xml:space="preserve"> أبويه</w:t>
      </w:r>
      <w:r w:rsidR="00D41DA8">
        <w:rPr>
          <w:rStyle w:val="libPoemChar"/>
          <w:rFonts w:hint="cs"/>
          <w:rtl/>
        </w:rPr>
        <w:t xml:space="preserve"> لَمّا </w:t>
      </w:r>
      <w:r w:rsidRPr="001C36A7">
        <w:rPr>
          <w:rStyle w:val="libPoemChar"/>
          <w:rFonts w:hint="cs"/>
          <w:rtl/>
        </w:rPr>
        <w:t xml:space="preserve">علما بمذهبه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البيتان من أبيات له تأتي قصتها.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الإباضية بكسر الهمزة أصحاب عبد الله بن إباض الذي خرج في</w:t>
      </w:r>
      <w:r w:rsidR="00355256">
        <w:rPr>
          <w:rFonts w:hint="cs"/>
          <w:rtl/>
        </w:rPr>
        <w:t xml:space="preserve"> أيّام </w:t>
      </w:r>
      <w:r w:rsidRPr="001C36A7">
        <w:rPr>
          <w:rFonts w:hint="cs"/>
          <w:rtl/>
        </w:rPr>
        <w:t>مروان بن محمد وهم قوم من الحرورية زعموا أن مخالفهم كافر</w:t>
      </w:r>
      <w:r w:rsidR="00D05209">
        <w:rPr>
          <w:rFonts w:hint="cs"/>
          <w:rtl/>
        </w:rPr>
        <w:t>،</w:t>
      </w:r>
      <w:r w:rsidRPr="001C36A7">
        <w:rPr>
          <w:rFonts w:hint="cs"/>
          <w:rtl/>
        </w:rPr>
        <w:t xml:space="preserve"> وكفروا</w:t>
      </w:r>
      <w:r w:rsidR="00133C7C">
        <w:rPr>
          <w:rFonts w:hint="cs"/>
          <w:rtl/>
        </w:rPr>
        <w:t xml:space="preserve"> عليّاً </w:t>
      </w:r>
      <w:r w:rsidRPr="001C36A7">
        <w:rPr>
          <w:rFonts w:hint="cs"/>
          <w:rtl/>
        </w:rPr>
        <w:t xml:space="preserve">أمير المؤمنين عليه السلام و أكثر الصحابة. </w:t>
      </w:r>
    </w:p>
    <w:p w:rsidR="00FC68F2" w:rsidRPr="00D423FD" w:rsidRDefault="00FC68F2" w:rsidP="006233FD">
      <w:pPr>
        <w:pStyle w:val="libNormal"/>
      </w:pPr>
      <w:r w:rsidRPr="00D423FD">
        <w:rPr>
          <w:rFonts w:hint="cs"/>
          <w:rtl/>
        </w:rPr>
        <w:br w:type="page"/>
      </w:r>
    </w:p>
    <w:p w:rsidR="00FC68F2" w:rsidRPr="002E0E50" w:rsidRDefault="00FC68F2" w:rsidP="002E0E50">
      <w:pPr>
        <w:pStyle w:val="libNormal0"/>
        <w:rPr>
          <w:rtl/>
        </w:rPr>
      </w:pPr>
      <w:r w:rsidRPr="002E0E50">
        <w:rPr>
          <w:rFonts w:hint="cs"/>
          <w:rtl/>
        </w:rPr>
        <w:t>هم</w:t>
      </w:r>
      <w:r w:rsidR="00806C3F">
        <w:rPr>
          <w:rFonts w:hint="cs"/>
          <w:rtl/>
        </w:rPr>
        <w:t>ّ</w:t>
      </w:r>
      <w:r w:rsidRPr="002E0E50">
        <w:rPr>
          <w:rFonts w:hint="cs"/>
          <w:rtl/>
        </w:rPr>
        <w:t>ا بقتله فأتى عقبة بن مسلم الهنائي فأخبره بذلك فأجاره وبو</w:t>
      </w:r>
      <w:r w:rsidR="00806C3F">
        <w:rPr>
          <w:rFonts w:hint="cs"/>
          <w:rtl/>
        </w:rPr>
        <w:t>ّ</w:t>
      </w:r>
      <w:r w:rsidRPr="002E0E50">
        <w:rPr>
          <w:rFonts w:hint="cs"/>
          <w:rtl/>
        </w:rPr>
        <w:t>أه منزلا</w:t>
      </w:r>
      <w:r w:rsidR="00806C3F">
        <w:rPr>
          <w:rFonts w:hint="cs"/>
          <w:rtl/>
        </w:rPr>
        <w:t>ً</w:t>
      </w:r>
      <w:r w:rsidRPr="002E0E50">
        <w:rPr>
          <w:rFonts w:hint="cs"/>
          <w:rtl/>
        </w:rPr>
        <w:t xml:space="preserve"> وهبه له فكان فيه حت</w:t>
      </w:r>
      <w:r w:rsidR="00806C3F">
        <w:rPr>
          <w:rFonts w:hint="cs"/>
          <w:rtl/>
        </w:rPr>
        <w:t>ّ</w:t>
      </w:r>
      <w:r w:rsidRPr="002E0E50">
        <w:rPr>
          <w:rFonts w:hint="cs"/>
          <w:rtl/>
        </w:rPr>
        <w:t xml:space="preserve">ى ماتا فورثهما. </w:t>
      </w:r>
    </w:p>
    <w:p w:rsidR="00FC68F2" w:rsidRDefault="00FC68F2" w:rsidP="00806C3F">
      <w:pPr>
        <w:pStyle w:val="libNormal"/>
        <w:rPr>
          <w:rtl/>
        </w:rPr>
      </w:pPr>
      <w:r>
        <w:rPr>
          <w:rFonts w:hint="cs"/>
          <w:rtl/>
        </w:rPr>
        <w:t>وروى المرزباني في [أخبار</w:t>
      </w:r>
      <w:r w:rsidR="00D417DB">
        <w:rPr>
          <w:rFonts w:hint="cs"/>
          <w:rtl/>
        </w:rPr>
        <w:t xml:space="preserve"> السيِّد</w:t>
      </w:r>
      <w:r>
        <w:rPr>
          <w:rFonts w:hint="cs"/>
          <w:rtl/>
        </w:rPr>
        <w:t>] بإسناده عن إسماعيل بن الساحر رواية</w:t>
      </w:r>
      <w:r w:rsidR="00D417DB">
        <w:rPr>
          <w:rFonts w:hint="cs"/>
          <w:rtl/>
        </w:rPr>
        <w:t xml:space="preserve"> السيِّد </w:t>
      </w:r>
      <w:r>
        <w:rPr>
          <w:rFonts w:hint="cs"/>
          <w:rtl/>
        </w:rPr>
        <w:t>قال</w:t>
      </w:r>
      <w:r w:rsidR="00D05209">
        <w:rPr>
          <w:rFonts w:hint="cs"/>
          <w:rtl/>
        </w:rPr>
        <w:t>:</w:t>
      </w:r>
      <w:r>
        <w:rPr>
          <w:rFonts w:hint="cs"/>
          <w:rtl/>
        </w:rPr>
        <w:t xml:space="preserve"> كنت أتغد</w:t>
      </w:r>
      <w:r w:rsidR="00806C3F">
        <w:rPr>
          <w:rFonts w:hint="cs"/>
          <w:rtl/>
        </w:rPr>
        <w:t>ّ</w:t>
      </w:r>
      <w:r>
        <w:rPr>
          <w:rFonts w:hint="cs"/>
          <w:rtl/>
        </w:rPr>
        <w:t>ا مع</w:t>
      </w:r>
      <w:r w:rsidR="00D417DB">
        <w:rPr>
          <w:rFonts w:hint="cs"/>
          <w:rtl/>
        </w:rPr>
        <w:t xml:space="preserve"> السيِّد </w:t>
      </w:r>
      <w:r>
        <w:rPr>
          <w:rFonts w:hint="cs"/>
          <w:rtl/>
        </w:rPr>
        <w:t>في منزله فقال لي</w:t>
      </w:r>
      <w:r w:rsidR="00D05209">
        <w:rPr>
          <w:rFonts w:hint="cs"/>
          <w:rtl/>
        </w:rPr>
        <w:t>:</w:t>
      </w:r>
      <w:r>
        <w:rPr>
          <w:rFonts w:hint="cs"/>
          <w:rtl/>
        </w:rPr>
        <w:t xml:space="preserve"> طال الله ما ش</w:t>
      </w:r>
      <w:r w:rsidR="00806C3F">
        <w:rPr>
          <w:rFonts w:hint="cs"/>
          <w:rtl/>
        </w:rPr>
        <w:t>ُ</w:t>
      </w:r>
      <w:r>
        <w:rPr>
          <w:rFonts w:hint="cs"/>
          <w:rtl/>
        </w:rPr>
        <w:t>تم أمير المؤمنين عليه الس</w:t>
      </w:r>
      <w:r w:rsidR="00806C3F">
        <w:rPr>
          <w:rFonts w:hint="cs"/>
          <w:rtl/>
        </w:rPr>
        <w:t>َّ</w:t>
      </w:r>
      <w:r>
        <w:rPr>
          <w:rFonts w:hint="cs"/>
          <w:rtl/>
        </w:rPr>
        <w:t>لام ولعن في هذا البيت. قلت</w:t>
      </w:r>
      <w:r w:rsidR="00D05209">
        <w:rPr>
          <w:rFonts w:hint="cs"/>
          <w:rtl/>
        </w:rPr>
        <w:t>:</w:t>
      </w:r>
      <w:r>
        <w:rPr>
          <w:rFonts w:hint="cs"/>
          <w:rtl/>
        </w:rPr>
        <w:t xml:space="preserve"> ومن فعل ذلك</w:t>
      </w:r>
      <w:r w:rsidR="00D05209">
        <w:rPr>
          <w:rFonts w:hint="cs"/>
          <w:rtl/>
        </w:rPr>
        <w:t>؟</w:t>
      </w:r>
      <w:r>
        <w:rPr>
          <w:rFonts w:hint="cs"/>
          <w:rtl/>
        </w:rPr>
        <w:t xml:space="preserve"> قال</w:t>
      </w:r>
      <w:r w:rsidR="00D05209">
        <w:rPr>
          <w:rFonts w:hint="cs"/>
          <w:rtl/>
        </w:rPr>
        <w:t>:</w:t>
      </w:r>
      <w:r>
        <w:rPr>
          <w:rFonts w:hint="cs"/>
          <w:rtl/>
        </w:rPr>
        <w:t xml:space="preserve"> أبواي كانا إباضي</w:t>
      </w:r>
      <w:r w:rsidR="00806C3F">
        <w:rPr>
          <w:rFonts w:hint="cs"/>
          <w:rtl/>
        </w:rPr>
        <w:t>َّ</w:t>
      </w:r>
      <w:r>
        <w:rPr>
          <w:rFonts w:hint="cs"/>
          <w:rtl/>
        </w:rPr>
        <w:t>ين. قلت</w:t>
      </w:r>
      <w:r w:rsidR="00D05209">
        <w:rPr>
          <w:rFonts w:hint="cs"/>
          <w:rtl/>
        </w:rPr>
        <w:t>:</w:t>
      </w:r>
      <w:r>
        <w:rPr>
          <w:rFonts w:hint="cs"/>
          <w:rtl/>
        </w:rPr>
        <w:t xml:space="preserve"> فكيف صرت شيعي</w:t>
      </w:r>
      <w:r w:rsidR="00806C3F">
        <w:rPr>
          <w:rFonts w:hint="cs"/>
          <w:rtl/>
        </w:rPr>
        <w:t>ّ</w:t>
      </w:r>
      <w:r>
        <w:rPr>
          <w:rFonts w:hint="cs"/>
          <w:rtl/>
        </w:rPr>
        <w:t>ا</w:t>
      </w:r>
      <w:r w:rsidR="00806C3F">
        <w:rPr>
          <w:rFonts w:hint="cs"/>
          <w:rtl/>
        </w:rPr>
        <w:t>ً</w:t>
      </w:r>
      <w:r w:rsidR="00D05209">
        <w:rPr>
          <w:rFonts w:hint="cs"/>
          <w:rtl/>
        </w:rPr>
        <w:t>؟</w:t>
      </w:r>
      <w:r>
        <w:rPr>
          <w:rFonts w:hint="cs"/>
          <w:rtl/>
        </w:rPr>
        <w:t xml:space="preserve"> قال غاصت علي</w:t>
      </w:r>
      <w:r w:rsidR="00806C3F">
        <w:rPr>
          <w:rFonts w:hint="cs"/>
          <w:rtl/>
        </w:rPr>
        <w:t>َّ</w:t>
      </w:r>
      <w:r>
        <w:rPr>
          <w:rFonts w:hint="cs"/>
          <w:rtl/>
        </w:rPr>
        <w:t xml:space="preserve"> الر</w:t>
      </w:r>
      <w:r w:rsidR="00806C3F">
        <w:rPr>
          <w:rFonts w:hint="cs"/>
          <w:rtl/>
        </w:rPr>
        <w:t>ّ</w:t>
      </w:r>
      <w:r>
        <w:rPr>
          <w:rFonts w:hint="cs"/>
          <w:rtl/>
        </w:rPr>
        <w:t xml:space="preserve">حمة فاستنقذتني. </w:t>
      </w:r>
    </w:p>
    <w:p w:rsidR="00FC68F2" w:rsidRDefault="00FC68F2" w:rsidP="00D423FD">
      <w:pPr>
        <w:pStyle w:val="libNormal"/>
        <w:rPr>
          <w:rtl/>
        </w:rPr>
      </w:pPr>
      <w:r>
        <w:rPr>
          <w:rFonts w:hint="cs"/>
          <w:rtl/>
        </w:rPr>
        <w:t>روى المرزباني</w:t>
      </w:r>
      <w:r w:rsidR="004C3EFB">
        <w:rPr>
          <w:rFonts w:hint="cs"/>
          <w:rtl/>
        </w:rPr>
        <w:t xml:space="preserve"> أيضاً </w:t>
      </w:r>
      <w:r>
        <w:rPr>
          <w:rFonts w:hint="cs"/>
          <w:rtl/>
        </w:rPr>
        <w:t>عن حودان الحف</w:t>
      </w:r>
      <w:r w:rsidR="00806C3F">
        <w:rPr>
          <w:rFonts w:hint="cs"/>
          <w:rtl/>
        </w:rPr>
        <w:t>ّ</w:t>
      </w:r>
      <w:r>
        <w:rPr>
          <w:rFonts w:hint="cs"/>
          <w:rtl/>
        </w:rPr>
        <w:t>ار</w:t>
      </w:r>
      <w:r w:rsidR="00B42C96">
        <w:rPr>
          <w:rFonts w:hint="cs"/>
          <w:rtl/>
        </w:rPr>
        <w:t xml:space="preserve"> إبن </w:t>
      </w:r>
      <w:r>
        <w:rPr>
          <w:rFonts w:hint="cs"/>
          <w:rtl/>
        </w:rPr>
        <w:t>أبي حودان عن أبيه وكان أصدق الناس أن</w:t>
      </w:r>
      <w:r w:rsidR="00806C3F">
        <w:rPr>
          <w:rFonts w:hint="cs"/>
          <w:rtl/>
        </w:rPr>
        <w:t>َّ</w:t>
      </w:r>
      <w:r>
        <w:rPr>
          <w:rFonts w:hint="cs"/>
          <w:rtl/>
        </w:rPr>
        <w:t>ه قال</w:t>
      </w:r>
      <w:r w:rsidR="00D05209">
        <w:rPr>
          <w:rFonts w:hint="cs"/>
          <w:rtl/>
        </w:rPr>
        <w:t>:</w:t>
      </w:r>
      <w:r>
        <w:rPr>
          <w:rFonts w:hint="cs"/>
          <w:rtl/>
        </w:rPr>
        <w:t xml:space="preserve"> شكى إلي</w:t>
      </w:r>
      <w:r w:rsidR="00806C3F">
        <w:rPr>
          <w:rFonts w:hint="cs"/>
          <w:rtl/>
        </w:rPr>
        <w:t>َّ</w:t>
      </w:r>
      <w:r>
        <w:rPr>
          <w:rFonts w:hint="cs"/>
          <w:rtl/>
        </w:rPr>
        <w:t xml:space="preserve"> السي</w:t>
      </w:r>
      <w:r w:rsidR="00806C3F">
        <w:rPr>
          <w:rFonts w:hint="cs"/>
          <w:rtl/>
        </w:rPr>
        <w:t>ِّ</w:t>
      </w:r>
      <w:r>
        <w:rPr>
          <w:rFonts w:hint="cs"/>
          <w:rtl/>
        </w:rPr>
        <w:t>د</w:t>
      </w:r>
      <w:r w:rsidR="00D05209">
        <w:rPr>
          <w:rFonts w:hint="cs"/>
          <w:rtl/>
        </w:rPr>
        <w:t>:</w:t>
      </w:r>
      <w:r>
        <w:rPr>
          <w:rFonts w:hint="cs"/>
          <w:rtl/>
        </w:rPr>
        <w:t xml:space="preserve"> إن</w:t>
      </w:r>
      <w:r w:rsidR="00806C3F">
        <w:rPr>
          <w:rFonts w:hint="cs"/>
          <w:rtl/>
        </w:rPr>
        <w:t>َّ</w:t>
      </w:r>
      <w:r>
        <w:rPr>
          <w:rFonts w:hint="cs"/>
          <w:rtl/>
        </w:rPr>
        <w:t xml:space="preserve"> أ</w:t>
      </w:r>
      <w:r w:rsidR="00806C3F">
        <w:rPr>
          <w:rFonts w:hint="cs"/>
          <w:rtl/>
        </w:rPr>
        <w:t>ُ</w:t>
      </w:r>
      <w:r>
        <w:rPr>
          <w:rFonts w:hint="cs"/>
          <w:rtl/>
        </w:rPr>
        <w:t>م</w:t>
      </w:r>
      <w:r w:rsidR="00806C3F">
        <w:rPr>
          <w:rFonts w:hint="cs"/>
          <w:rtl/>
        </w:rPr>
        <w:t>ّ</w:t>
      </w:r>
      <w:r>
        <w:rPr>
          <w:rFonts w:hint="cs"/>
          <w:rtl/>
        </w:rPr>
        <w:t>ه توقظه بالليل وتقول إني أخاف أن تموت على مذهبك فتدخل الن</w:t>
      </w:r>
      <w:r w:rsidR="00806C3F">
        <w:rPr>
          <w:rFonts w:hint="cs"/>
          <w:rtl/>
        </w:rPr>
        <w:t>َّ</w:t>
      </w:r>
      <w:r>
        <w:rPr>
          <w:rFonts w:hint="cs"/>
          <w:rtl/>
        </w:rPr>
        <w:t>ار</w:t>
      </w:r>
      <w:r w:rsidR="00D05209">
        <w:rPr>
          <w:rFonts w:hint="cs"/>
          <w:rtl/>
        </w:rPr>
        <w:t>،</w:t>
      </w:r>
      <w:r>
        <w:rPr>
          <w:rFonts w:hint="cs"/>
          <w:rtl/>
        </w:rPr>
        <w:t xml:space="preserve"> فقد لهجت بعل</w:t>
      </w:r>
      <w:r w:rsidR="00806C3F">
        <w:rPr>
          <w:rFonts w:hint="cs"/>
          <w:rtl/>
        </w:rPr>
        <w:t>ّ</w:t>
      </w:r>
      <w:r>
        <w:rPr>
          <w:rFonts w:hint="cs"/>
          <w:rtl/>
        </w:rPr>
        <w:t>ي وولده فلا دنيا ولا آخرة. ولقد نغصت علي</w:t>
      </w:r>
      <w:r w:rsidR="00806C3F">
        <w:rPr>
          <w:rFonts w:hint="cs"/>
          <w:rtl/>
        </w:rPr>
        <w:t>َّ</w:t>
      </w:r>
      <w:r>
        <w:rPr>
          <w:rFonts w:hint="cs"/>
          <w:rtl/>
        </w:rPr>
        <w:t xml:space="preserve"> مطعمي ومشربي</w:t>
      </w:r>
      <w:r w:rsidR="00D05209">
        <w:rPr>
          <w:rFonts w:hint="cs"/>
          <w:rtl/>
        </w:rPr>
        <w:t>،</w:t>
      </w:r>
      <w:r>
        <w:rPr>
          <w:rFonts w:hint="cs"/>
          <w:rtl/>
        </w:rPr>
        <w:t xml:space="preserve"> وقد تركت الدخول إليها وقلت أنشد قصيدة منها</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806C3F" w:rsidTr="00806C3F">
        <w:trPr>
          <w:trHeight w:val="350"/>
        </w:trPr>
        <w:tc>
          <w:tcPr>
            <w:tcW w:w="3531" w:type="dxa"/>
          </w:tcPr>
          <w:p w:rsidR="00806C3F" w:rsidRDefault="00806C3F" w:rsidP="00681494">
            <w:pPr>
              <w:pStyle w:val="libPoem"/>
            </w:pPr>
            <w:r>
              <w:rPr>
                <w:rFonts w:hint="cs"/>
                <w:rtl/>
              </w:rPr>
              <w:t>إلى أهل بيت ما لمن كان مؤمناً</w:t>
            </w:r>
            <w:r w:rsidRPr="00725071">
              <w:rPr>
                <w:rStyle w:val="libPoemTiniChar0"/>
                <w:rtl/>
              </w:rPr>
              <w:br/>
              <w:t> </w:t>
            </w:r>
          </w:p>
        </w:tc>
        <w:tc>
          <w:tcPr>
            <w:tcW w:w="272" w:type="dxa"/>
          </w:tcPr>
          <w:p w:rsidR="00806C3F" w:rsidRDefault="00806C3F" w:rsidP="00681494">
            <w:pPr>
              <w:pStyle w:val="libPoem"/>
              <w:rPr>
                <w:rtl/>
              </w:rPr>
            </w:pPr>
          </w:p>
        </w:tc>
        <w:tc>
          <w:tcPr>
            <w:tcW w:w="3507" w:type="dxa"/>
          </w:tcPr>
          <w:p w:rsidR="00806C3F" w:rsidRDefault="00806C3F" w:rsidP="00681494">
            <w:pPr>
              <w:pStyle w:val="libPoem"/>
            </w:pPr>
            <w:r w:rsidRPr="001C36A7">
              <w:rPr>
                <w:rFonts w:hint="cs"/>
                <w:rtl/>
              </w:rPr>
              <w:t>من الناس عنهم في الولاية مذهب</w:t>
            </w:r>
            <w:r>
              <w:rPr>
                <w:rFonts w:hint="cs"/>
                <w:rtl/>
              </w:rPr>
              <w:t>ُ</w:t>
            </w:r>
            <w:r w:rsidRPr="00725071">
              <w:rPr>
                <w:rStyle w:val="libPoemTiniChar0"/>
                <w:rtl/>
              </w:rPr>
              <w:br/>
              <w:t> </w:t>
            </w:r>
          </w:p>
        </w:tc>
      </w:tr>
      <w:tr w:rsidR="00806C3F" w:rsidTr="00806C3F">
        <w:trPr>
          <w:trHeight w:val="350"/>
        </w:trPr>
        <w:tc>
          <w:tcPr>
            <w:tcW w:w="3531" w:type="dxa"/>
          </w:tcPr>
          <w:p w:rsidR="00806C3F" w:rsidRDefault="00806C3F" w:rsidP="00681494">
            <w:pPr>
              <w:pStyle w:val="libPoem"/>
            </w:pPr>
            <w:r>
              <w:rPr>
                <w:rFonts w:hint="cs"/>
                <w:rtl/>
              </w:rPr>
              <w:t>وكم من شقيق لامني في هواهمُ</w:t>
            </w:r>
            <w:r w:rsidRPr="00725071">
              <w:rPr>
                <w:rStyle w:val="libPoemTiniChar0"/>
                <w:rtl/>
              </w:rPr>
              <w:br/>
              <w:t> </w:t>
            </w:r>
          </w:p>
        </w:tc>
        <w:tc>
          <w:tcPr>
            <w:tcW w:w="272" w:type="dxa"/>
          </w:tcPr>
          <w:p w:rsidR="00806C3F" w:rsidRDefault="00806C3F" w:rsidP="00681494">
            <w:pPr>
              <w:pStyle w:val="libPoem"/>
              <w:rPr>
                <w:rtl/>
              </w:rPr>
            </w:pPr>
          </w:p>
        </w:tc>
        <w:tc>
          <w:tcPr>
            <w:tcW w:w="3507" w:type="dxa"/>
          </w:tcPr>
          <w:p w:rsidR="00806C3F" w:rsidRDefault="00806C3F" w:rsidP="00681494">
            <w:pPr>
              <w:pStyle w:val="libPoem"/>
            </w:pPr>
            <w:r w:rsidRPr="001C36A7">
              <w:rPr>
                <w:rFonts w:hint="cs"/>
                <w:rtl/>
              </w:rPr>
              <w:t>وعاذلة</w:t>
            </w:r>
            <w:r>
              <w:rPr>
                <w:rFonts w:hint="cs"/>
                <w:rtl/>
              </w:rPr>
              <w:t>ٍ</w:t>
            </w:r>
            <w:r w:rsidRPr="001C36A7">
              <w:rPr>
                <w:rFonts w:hint="cs"/>
                <w:rtl/>
              </w:rPr>
              <w:t xml:space="preserve"> هب</w:t>
            </w:r>
            <w:r>
              <w:rPr>
                <w:rFonts w:hint="cs"/>
                <w:rtl/>
              </w:rPr>
              <w:t>َّ</w:t>
            </w:r>
            <w:r w:rsidRPr="001C36A7">
              <w:rPr>
                <w:rFonts w:hint="cs"/>
                <w:rtl/>
              </w:rPr>
              <w:t>ت بليل ت</w:t>
            </w:r>
            <w:r>
              <w:rPr>
                <w:rFonts w:hint="cs"/>
                <w:rtl/>
              </w:rPr>
              <w:t>ُ</w:t>
            </w:r>
            <w:r w:rsidRPr="001C36A7">
              <w:rPr>
                <w:rFonts w:hint="cs"/>
                <w:rtl/>
              </w:rPr>
              <w:t>ؤن</w:t>
            </w:r>
            <w:r>
              <w:rPr>
                <w:rFonts w:hint="cs"/>
                <w:rtl/>
              </w:rPr>
              <w:t>ِّ</w:t>
            </w:r>
            <w:r w:rsidRPr="001C36A7">
              <w:rPr>
                <w:rFonts w:hint="cs"/>
                <w:rtl/>
              </w:rPr>
              <w:t>ب</w:t>
            </w:r>
            <w:r>
              <w:rPr>
                <w:rFonts w:hint="cs"/>
                <w:rtl/>
              </w:rPr>
              <w:t>ُ</w:t>
            </w:r>
            <w:r w:rsidRPr="00725071">
              <w:rPr>
                <w:rStyle w:val="libPoemTiniChar0"/>
                <w:rtl/>
              </w:rPr>
              <w:br/>
              <w:t> </w:t>
            </w:r>
          </w:p>
        </w:tc>
      </w:tr>
      <w:tr w:rsidR="00806C3F" w:rsidTr="00806C3F">
        <w:trPr>
          <w:trHeight w:val="350"/>
        </w:trPr>
        <w:tc>
          <w:tcPr>
            <w:tcW w:w="3531" w:type="dxa"/>
          </w:tcPr>
          <w:p w:rsidR="00806C3F" w:rsidRDefault="00806C3F" w:rsidP="00681494">
            <w:pPr>
              <w:pStyle w:val="libPoem"/>
            </w:pPr>
            <w:r>
              <w:rPr>
                <w:rFonts w:hint="cs"/>
                <w:rtl/>
              </w:rPr>
              <w:t>تقول ولم تقصد وتعتب ضلّة</w:t>
            </w:r>
            <w:r w:rsidRPr="00725071">
              <w:rPr>
                <w:rStyle w:val="libPoemTiniChar0"/>
                <w:rtl/>
              </w:rPr>
              <w:br/>
              <w:t> </w:t>
            </w:r>
          </w:p>
        </w:tc>
        <w:tc>
          <w:tcPr>
            <w:tcW w:w="272" w:type="dxa"/>
          </w:tcPr>
          <w:p w:rsidR="00806C3F" w:rsidRDefault="00806C3F" w:rsidP="00681494">
            <w:pPr>
              <w:pStyle w:val="libPoem"/>
              <w:rPr>
                <w:rtl/>
              </w:rPr>
            </w:pPr>
          </w:p>
        </w:tc>
        <w:tc>
          <w:tcPr>
            <w:tcW w:w="3507" w:type="dxa"/>
          </w:tcPr>
          <w:p w:rsidR="00806C3F" w:rsidRDefault="00806C3F" w:rsidP="00681494">
            <w:pPr>
              <w:pStyle w:val="libPoem"/>
            </w:pPr>
            <w:r w:rsidRPr="001C36A7">
              <w:rPr>
                <w:rFonts w:hint="cs"/>
                <w:rtl/>
              </w:rPr>
              <w:t>وآفة أخلاق النساء التعت</w:t>
            </w:r>
            <w:r>
              <w:rPr>
                <w:rFonts w:hint="cs"/>
                <w:rtl/>
              </w:rPr>
              <w:t>ّ</w:t>
            </w:r>
            <w:r w:rsidRPr="001C36A7">
              <w:rPr>
                <w:rFonts w:hint="cs"/>
                <w:rtl/>
              </w:rPr>
              <w:t>ب</w:t>
            </w:r>
            <w:r>
              <w:rPr>
                <w:rFonts w:hint="cs"/>
                <w:rtl/>
              </w:rPr>
              <w:t>ُ</w:t>
            </w:r>
            <w:r w:rsidRPr="00725071">
              <w:rPr>
                <w:rStyle w:val="libPoemTiniChar0"/>
                <w:rtl/>
              </w:rPr>
              <w:br/>
              <w:t> </w:t>
            </w:r>
          </w:p>
        </w:tc>
      </w:tr>
      <w:tr w:rsidR="00806C3F" w:rsidTr="00806C3F">
        <w:trPr>
          <w:trHeight w:val="350"/>
        </w:trPr>
        <w:tc>
          <w:tcPr>
            <w:tcW w:w="3531" w:type="dxa"/>
          </w:tcPr>
          <w:p w:rsidR="00806C3F" w:rsidRDefault="00806C3F" w:rsidP="00681494">
            <w:pPr>
              <w:pStyle w:val="libPoem"/>
            </w:pPr>
            <w:r>
              <w:rPr>
                <w:rFonts w:hint="cs"/>
                <w:rtl/>
              </w:rPr>
              <w:t>وفارقت جيراناً وأهل مودَّة</w:t>
            </w:r>
            <w:r w:rsidRPr="00725071">
              <w:rPr>
                <w:rStyle w:val="libPoemTiniChar0"/>
                <w:rtl/>
              </w:rPr>
              <w:br/>
              <w:t> </w:t>
            </w:r>
          </w:p>
        </w:tc>
        <w:tc>
          <w:tcPr>
            <w:tcW w:w="272" w:type="dxa"/>
          </w:tcPr>
          <w:p w:rsidR="00806C3F" w:rsidRDefault="00806C3F" w:rsidP="00681494">
            <w:pPr>
              <w:pStyle w:val="libPoem"/>
              <w:rPr>
                <w:rtl/>
              </w:rPr>
            </w:pPr>
          </w:p>
        </w:tc>
        <w:tc>
          <w:tcPr>
            <w:tcW w:w="3507" w:type="dxa"/>
          </w:tcPr>
          <w:p w:rsidR="00806C3F" w:rsidRDefault="00806C3F" w:rsidP="00681494">
            <w:pPr>
              <w:pStyle w:val="libPoem"/>
            </w:pPr>
            <w:r w:rsidRPr="001C36A7">
              <w:rPr>
                <w:rFonts w:hint="cs"/>
                <w:rtl/>
              </w:rPr>
              <w:t>ومن أنت من حين ت</w:t>
            </w:r>
            <w:r>
              <w:rPr>
                <w:rFonts w:hint="cs"/>
                <w:rtl/>
              </w:rPr>
              <w:t>ُ</w:t>
            </w:r>
            <w:r w:rsidRPr="001C36A7">
              <w:rPr>
                <w:rFonts w:hint="cs"/>
                <w:rtl/>
              </w:rPr>
              <w:t>دعى وت</w:t>
            </w:r>
            <w:r>
              <w:rPr>
                <w:rFonts w:hint="cs"/>
                <w:rtl/>
              </w:rPr>
              <w:t>ُ</w:t>
            </w:r>
            <w:r w:rsidRPr="001C36A7">
              <w:rPr>
                <w:rFonts w:hint="cs"/>
                <w:rtl/>
              </w:rPr>
              <w:t>نسب</w:t>
            </w:r>
            <w:r>
              <w:rPr>
                <w:rFonts w:hint="cs"/>
                <w:rtl/>
              </w:rPr>
              <w:t>ُ</w:t>
            </w:r>
            <w:r w:rsidRPr="00725071">
              <w:rPr>
                <w:rStyle w:val="libPoemTiniChar0"/>
                <w:rtl/>
              </w:rPr>
              <w:br/>
              <w:t> </w:t>
            </w:r>
          </w:p>
        </w:tc>
      </w:tr>
      <w:tr w:rsidR="00806C3F" w:rsidTr="00806C3F">
        <w:trPr>
          <w:trHeight w:val="350"/>
        </w:trPr>
        <w:tc>
          <w:tcPr>
            <w:tcW w:w="3531" w:type="dxa"/>
          </w:tcPr>
          <w:p w:rsidR="00806C3F" w:rsidRDefault="00806C3F" w:rsidP="00681494">
            <w:pPr>
              <w:pStyle w:val="libPoem"/>
            </w:pPr>
            <w:r>
              <w:rPr>
                <w:rFonts w:hint="cs"/>
                <w:rtl/>
              </w:rPr>
              <w:t>فأنت غريبٌ فيهمُ متباعدٌ</w:t>
            </w:r>
            <w:r w:rsidRPr="00725071">
              <w:rPr>
                <w:rStyle w:val="libPoemTiniChar0"/>
                <w:rtl/>
              </w:rPr>
              <w:br/>
              <w:t> </w:t>
            </w:r>
          </w:p>
        </w:tc>
        <w:tc>
          <w:tcPr>
            <w:tcW w:w="272" w:type="dxa"/>
          </w:tcPr>
          <w:p w:rsidR="00806C3F" w:rsidRDefault="00806C3F" w:rsidP="00681494">
            <w:pPr>
              <w:pStyle w:val="libPoem"/>
              <w:rPr>
                <w:rtl/>
              </w:rPr>
            </w:pPr>
          </w:p>
        </w:tc>
        <w:tc>
          <w:tcPr>
            <w:tcW w:w="3507" w:type="dxa"/>
          </w:tcPr>
          <w:p w:rsidR="00806C3F" w:rsidRDefault="00806C3F" w:rsidP="00681494">
            <w:pPr>
              <w:pStyle w:val="libPoem"/>
            </w:pPr>
            <w:r w:rsidRPr="001C36A7">
              <w:rPr>
                <w:rFonts w:hint="cs"/>
                <w:rtl/>
              </w:rPr>
              <w:t>كأن</w:t>
            </w:r>
            <w:r>
              <w:rPr>
                <w:rFonts w:hint="cs"/>
                <w:rtl/>
              </w:rPr>
              <w:t>َّ</w:t>
            </w:r>
            <w:r w:rsidRPr="001C36A7">
              <w:rPr>
                <w:rFonts w:hint="cs"/>
                <w:rtl/>
              </w:rPr>
              <w:t>ك</w:t>
            </w:r>
            <w:r>
              <w:rPr>
                <w:rFonts w:hint="cs"/>
                <w:rtl/>
              </w:rPr>
              <w:t xml:space="preserve"> ممّا </w:t>
            </w:r>
            <w:r w:rsidRPr="001C36A7">
              <w:rPr>
                <w:rFonts w:hint="cs"/>
                <w:rtl/>
              </w:rPr>
              <w:t>يت</w:t>
            </w:r>
            <w:r>
              <w:rPr>
                <w:rFonts w:hint="cs"/>
                <w:rtl/>
              </w:rPr>
              <w:t>َّ</w:t>
            </w:r>
            <w:r w:rsidRPr="001C36A7">
              <w:rPr>
                <w:rFonts w:hint="cs"/>
                <w:rtl/>
              </w:rPr>
              <w:t>قونك أجرب</w:t>
            </w:r>
            <w:r>
              <w:rPr>
                <w:rFonts w:hint="cs"/>
                <w:rtl/>
              </w:rPr>
              <w:t>ُ</w:t>
            </w:r>
            <w:r w:rsidRPr="00725071">
              <w:rPr>
                <w:rStyle w:val="libPoemTiniChar0"/>
                <w:rtl/>
              </w:rPr>
              <w:br/>
              <w:t> </w:t>
            </w:r>
          </w:p>
        </w:tc>
      </w:tr>
      <w:tr w:rsidR="00806C3F" w:rsidTr="00806C3F">
        <w:trPr>
          <w:trHeight w:val="350"/>
        </w:trPr>
        <w:tc>
          <w:tcPr>
            <w:tcW w:w="3531" w:type="dxa"/>
          </w:tcPr>
          <w:p w:rsidR="00806C3F" w:rsidRDefault="00806C3F" w:rsidP="00681494">
            <w:pPr>
              <w:pStyle w:val="libPoem"/>
            </w:pPr>
            <w:r>
              <w:rPr>
                <w:rFonts w:hint="cs"/>
                <w:rtl/>
              </w:rPr>
              <w:t>تعيبهم في دينهم وهُمُ بما</w:t>
            </w:r>
            <w:r w:rsidRPr="00725071">
              <w:rPr>
                <w:rStyle w:val="libPoemTiniChar0"/>
                <w:rtl/>
              </w:rPr>
              <w:br/>
              <w:t> </w:t>
            </w:r>
          </w:p>
        </w:tc>
        <w:tc>
          <w:tcPr>
            <w:tcW w:w="272" w:type="dxa"/>
          </w:tcPr>
          <w:p w:rsidR="00806C3F" w:rsidRDefault="00806C3F" w:rsidP="00681494">
            <w:pPr>
              <w:pStyle w:val="libPoem"/>
              <w:rPr>
                <w:rtl/>
              </w:rPr>
            </w:pPr>
          </w:p>
        </w:tc>
        <w:tc>
          <w:tcPr>
            <w:tcW w:w="3507" w:type="dxa"/>
          </w:tcPr>
          <w:p w:rsidR="00806C3F" w:rsidRDefault="00806C3F" w:rsidP="00681494">
            <w:pPr>
              <w:pStyle w:val="libPoem"/>
            </w:pPr>
            <w:r w:rsidRPr="001C36A7">
              <w:rPr>
                <w:rFonts w:hint="cs"/>
                <w:rtl/>
              </w:rPr>
              <w:t>تدين به أزرى عليك وأعيب</w:t>
            </w:r>
            <w:r>
              <w:rPr>
                <w:rFonts w:hint="cs"/>
                <w:rtl/>
              </w:rPr>
              <w:t>ُ</w:t>
            </w:r>
            <w:r w:rsidRPr="00725071">
              <w:rPr>
                <w:rStyle w:val="libPoemTiniChar0"/>
                <w:rtl/>
              </w:rPr>
              <w:br/>
              <w:t> </w:t>
            </w:r>
          </w:p>
        </w:tc>
      </w:tr>
      <w:tr w:rsidR="00806C3F" w:rsidTr="00806C3F">
        <w:trPr>
          <w:trHeight w:val="350"/>
        </w:trPr>
        <w:tc>
          <w:tcPr>
            <w:tcW w:w="3531" w:type="dxa"/>
          </w:tcPr>
          <w:p w:rsidR="00806C3F" w:rsidRDefault="00806C3F" w:rsidP="00681494">
            <w:pPr>
              <w:pStyle w:val="libPoem"/>
            </w:pPr>
            <w:r>
              <w:rPr>
                <w:rFonts w:hint="cs"/>
                <w:rtl/>
              </w:rPr>
              <w:t>فقلت: دعيني لن ا</w:t>
            </w:r>
            <w:r w:rsidR="008001CF">
              <w:rPr>
                <w:rFonts w:hint="cs"/>
                <w:rtl/>
              </w:rPr>
              <w:t>ُ</w:t>
            </w:r>
            <w:r>
              <w:rPr>
                <w:rFonts w:hint="cs"/>
                <w:rtl/>
              </w:rPr>
              <w:t>حب</w:t>
            </w:r>
            <w:r w:rsidR="008001CF">
              <w:rPr>
                <w:rFonts w:hint="cs"/>
                <w:rtl/>
              </w:rPr>
              <w:t>ِّ</w:t>
            </w:r>
            <w:r>
              <w:rPr>
                <w:rFonts w:hint="cs"/>
                <w:rtl/>
              </w:rPr>
              <w:t>ر مدحة</w:t>
            </w:r>
            <w:r w:rsidR="008001CF">
              <w:rPr>
                <w:rFonts w:hint="cs"/>
                <w:rtl/>
              </w:rPr>
              <w:t>ً</w:t>
            </w:r>
            <w:r w:rsidRPr="00725071">
              <w:rPr>
                <w:rStyle w:val="libPoemTiniChar0"/>
                <w:rtl/>
              </w:rPr>
              <w:br/>
              <w:t> </w:t>
            </w:r>
          </w:p>
        </w:tc>
        <w:tc>
          <w:tcPr>
            <w:tcW w:w="272" w:type="dxa"/>
          </w:tcPr>
          <w:p w:rsidR="00806C3F" w:rsidRDefault="00806C3F" w:rsidP="00681494">
            <w:pPr>
              <w:pStyle w:val="libPoem"/>
              <w:rPr>
                <w:rtl/>
              </w:rPr>
            </w:pPr>
          </w:p>
        </w:tc>
        <w:tc>
          <w:tcPr>
            <w:tcW w:w="3507" w:type="dxa"/>
          </w:tcPr>
          <w:p w:rsidR="00806C3F" w:rsidRDefault="00806C3F" w:rsidP="00681494">
            <w:pPr>
              <w:pStyle w:val="libPoem"/>
            </w:pPr>
            <w:r w:rsidRPr="001C36A7">
              <w:rPr>
                <w:rFonts w:hint="cs"/>
                <w:rtl/>
              </w:rPr>
              <w:t>لغيرهم</w:t>
            </w:r>
            <w:r w:rsidR="008001CF">
              <w:rPr>
                <w:rFonts w:hint="cs"/>
                <w:rtl/>
              </w:rPr>
              <w:t>ُ</w:t>
            </w:r>
            <w:r w:rsidRPr="001C36A7">
              <w:rPr>
                <w:rFonts w:hint="cs"/>
                <w:rtl/>
              </w:rPr>
              <w:t xml:space="preserve"> ما حج</w:t>
            </w:r>
            <w:r w:rsidR="008001CF">
              <w:rPr>
                <w:rFonts w:hint="cs"/>
                <w:rtl/>
              </w:rPr>
              <w:t>َّ</w:t>
            </w:r>
            <w:r w:rsidRPr="001C36A7">
              <w:rPr>
                <w:rFonts w:hint="cs"/>
                <w:rtl/>
              </w:rPr>
              <w:t xml:space="preserve"> لله أركب</w:t>
            </w:r>
            <w:r>
              <w:rPr>
                <w:rFonts w:hint="cs"/>
                <w:rtl/>
              </w:rPr>
              <w:t>ُ</w:t>
            </w:r>
            <w:r w:rsidRPr="00725071">
              <w:rPr>
                <w:rStyle w:val="libPoemTiniChar0"/>
                <w:rtl/>
              </w:rPr>
              <w:br/>
              <w:t> </w:t>
            </w:r>
          </w:p>
        </w:tc>
      </w:tr>
      <w:tr w:rsidR="00806C3F" w:rsidTr="00806C3F">
        <w:trPr>
          <w:trHeight w:val="350"/>
        </w:trPr>
        <w:tc>
          <w:tcPr>
            <w:tcW w:w="3531" w:type="dxa"/>
          </w:tcPr>
          <w:p w:rsidR="00806C3F" w:rsidRDefault="00806C3F" w:rsidP="00681494">
            <w:pPr>
              <w:pStyle w:val="libPoem"/>
            </w:pPr>
            <w:r>
              <w:rPr>
                <w:rFonts w:hint="cs"/>
                <w:rtl/>
              </w:rPr>
              <w:t>أتنهينني عن حب</w:t>
            </w:r>
            <w:r w:rsidR="008001CF">
              <w:rPr>
                <w:rFonts w:hint="cs"/>
                <w:rtl/>
              </w:rPr>
              <w:t>ِّ</w:t>
            </w:r>
            <w:r>
              <w:rPr>
                <w:rFonts w:hint="cs"/>
                <w:rtl/>
              </w:rPr>
              <w:t xml:space="preserve"> آل محمد؟!</w:t>
            </w:r>
            <w:r w:rsidRPr="00725071">
              <w:rPr>
                <w:rStyle w:val="libPoemTiniChar0"/>
                <w:rtl/>
              </w:rPr>
              <w:br/>
              <w:t> </w:t>
            </w:r>
          </w:p>
        </w:tc>
        <w:tc>
          <w:tcPr>
            <w:tcW w:w="272" w:type="dxa"/>
          </w:tcPr>
          <w:p w:rsidR="00806C3F" w:rsidRDefault="00806C3F" w:rsidP="00681494">
            <w:pPr>
              <w:pStyle w:val="libPoem"/>
              <w:rPr>
                <w:rtl/>
              </w:rPr>
            </w:pPr>
          </w:p>
        </w:tc>
        <w:tc>
          <w:tcPr>
            <w:tcW w:w="3507" w:type="dxa"/>
          </w:tcPr>
          <w:p w:rsidR="00806C3F" w:rsidRDefault="00806C3F" w:rsidP="00681494">
            <w:pPr>
              <w:pStyle w:val="libPoem"/>
            </w:pPr>
            <w:r w:rsidRPr="001C36A7">
              <w:rPr>
                <w:rFonts w:hint="cs"/>
                <w:rtl/>
              </w:rPr>
              <w:t>وحب</w:t>
            </w:r>
            <w:r w:rsidR="008001CF">
              <w:rPr>
                <w:rFonts w:hint="cs"/>
                <w:rtl/>
              </w:rPr>
              <w:t>ّ</w:t>
            </w:r>
            <w:r w:rsidRPr="001C36A7">
              <w:rPr>
                <w:rFonts w:hint="cs"/>
                <w:rtl/>
              </w:rPr>
              <w:t>هم</w:t>
            </w:r>
            <w:r w:rsidR="008001CF">
              <w:rPr>
                <w:rFonts w:hint="cs"/>
                <w:rtl/>
              </w:rPr>
              <w:t>ُ</w:t>
            </w:r>
            <w:r>
              <w:rPr>
                <w:rFonts w:hint="cs"/>
                <w:rtl/>
              </w:rPr>
              <w:t xml:space="preserve"> ممّا </w:t>
            </w:r>
            <w:r w:rsidRPr="001C36A7">
              <w:rPr>
                <w:rFonts w:hint="cs"/>
                <w:rtl/>
              </w:rPr>
              <w:t>به أتقر</w:t>
            </w:r>
            <w:r w:rsidR="008001CF">
              <w:rPr>
                <w:rFonts w:hint="cs"/>
                <w:rtl/>
              </w:rPr>
              <w:t>َّ</w:t>
            </w:r>
            <w:r w:rsidRPr="001C36A7">
              <w:rPr>
                <w:rFonts w:hint="cs"/>
                <w:rtl/>
              </w:rPr>
              <w:t>ب</w:t>
            </w:r>
            <w:r>
              <w:rPr>
                <w:rFonts w:hint="cs"/>
                <w:rtl/>
              </w:rPr>
              <w:t>ُ</w:t>
            </w:r>
            <w:r w:rsidRPr="00725071">
              <w:rPr>
                <w:rStyle w:val="libPoemTiniChar0"/>
                <w:rtl/>
              </w:rPr>
              <w:br/>
              <w:t> </w:t>
            </w:r>
          </w:p>
        </w:tc>
      </w:tr>
      <w:tr w:rsidR="00806C3F" w:rsidTr="00806C3F">
        <w:trPr>
          <w:trHeight w:val="350"/>
        </w:trPr>
        <w:tc>
          <w:tcPr>
            <w:tcW w:w="3531" w:type="dxa"/>
          </w:tcPr>
          <w:p w:rsidR="00806C3F" w:rsidRDefault="00806C3F" w:rsidP="00681494">
            <w:pPr>
              <w:pStyle w:val="libPoem"/>
            </w:pPr>
            <w:r>
              <w:rPr>
                <w:rFonts w:hint="cs"/>
                <w:rtl/>
              </w:rPr>
              <w:t>و</w:t>
            </w:r>
            <w:r w:rsidR="0077033B">
              <w:rPr>
                <w:rFonts w:hint="cs"/>
                <w:rtl/>
              </w:rPr>
              <w:t>حب</w:t>
            </w:r>
            <w:r w:rsidR="008001CF">
              <w:rPr>
                <w:rFonts w:hint="cs"/>
                <w:rtl/>
              </w:rPr>
              <w:t>ّ</w:t>
            </w:r>
            <w:r>
              <w:rPr>
                <w:rFonts w:hint="cs"/>
                <w:rtl/>
              </w:rPr>
              <w:t>هم</w:t>
            </w:r>
            <w:r w:rsidR="008001CF">
              <w:rPr>
                <w:rFonts w:hint="cs"/>
                <w:rtl/>
              </w:rPr>
              <w:t>ُ</w:t>
            </w:r>
            <w:r>
              <w:rPr>
                <w:rFonts w:hint="cs"/>
                <w:rtl/>
              </w:rPr>
              <w:t xml:space="preserve"> </w:t>
            </w:r>
            <w:r w:rsidR="0077033B">
              <w:rPr>
                <w:rFonts w:hint="cs"/>
                <w:rtl/>
              </w:rPr>
              <w:t>مث</w:t>
            </w:r>
            <w:r>
              <w:rPr>
                <w:rFonts w:hint="cs"/>
                <w:rtl/>
              </w:rPr>
              <w:t>ل ا</w:t>
            </w:r>
            <w:r w:rsidR="0077033B">
              <w:rPr>
                <w:rFonts w:hint="cs"/>
                <w:rtl/>
              </w:rPr>
              <w:t>لص</w:t>
            </w:r>
            <w:r w:rsidR="008001CF">
              <w:rPr>
                <w:rFonts w:hint="cs"/>
                <w:rtl/>
              </w:rPr>
              <w:t>ّ</w:t>
            </w:r>
            <w:r w:rsidR="0077033B">
              <w:rPr>
                <w:rFonts w:hint="cs"/>
                <w:rtl/>
              </w:rPr>
              <w:t>َل</w:t>
            </w:r>
            <w:r>
              <w:rPr>
                <w:rFonts w:hint="cs"/>
                <w:rtl/>
              </w:rPr>
              <w:t>اة وإن</w:t>
            </w:r>
            <w:r w:rsidR="008001CF">
              <w:rPr>
                <w:rFonts w:hint="cs"/>
                <w:rtl/>
              </w:rPr>
              <w:t>ّ</w:t>
            </w:r>
            <w:r w:rsidR="0077033B">
              <w:rPr>
                <w:rFonts w:hint="cs"/>
                <w:rtl/>
              </w:rPr>
              <w:t>َه</w:t>
            </w:r>
            <w:r w:rsidRPr="00725071">
              <w:rPr>
                <w:rStyle w:val="libPoemTiniChar0"/>
                <w:rtl/>
              </w:rPr>
              <w:br/>
              <w:t> </w:t>
            </w:r>
          </w:p>
        </w:tc>
        <w:tc>
          <w:tcPr>
            <w:tcW w:w="272" w:type="dxa"/>
          </w:tcPr>
          <w:p w:rsidR="00806C3F" w:rsidRDefault="00806C3F" w:rsidP="00681494">
            <w:pPr>
              <w:pStyle w:val="libPoem"/>
              <w:rPr>
                <w:rtl/>
              </w:rPr>
            </w:pPr>
          </w:p>
        </w:tc>
        <w:tc>
          <w:tcPr>
            <w:tcW w:w="3507" w:type="dxa"/>
          </w:tcPr>
          <w:p w:rsidR="00806C3F" w:rsidRDefault="00806C3F" w:rsidP="00681494">
            <w:pPr>
              <w:pStyle w:val="libPoem"/>
            </w:pPr>
            <w:r w:rsidRPr="001C36A7">
              <w:rPr>
                <w:rFonts w:hint="cs"/>
                <w:rtl/>
              </w:rPr>
              <w:t>على الناس من بعد الص</w:t>
            </w:r>
            <w:r w:rsidR="008001CF">
              <w:rPr>
                <w:rFonts w:hint="cs"/>
                <w:rtl/>
              </w:rPr>
              <w:t>َّ</w:t>
            </w:r>
            <w:r w:rsidRPr="001C36A7">
              <w:rPr>
                <w:rFonts w:hint="cs"/>
                <w:rtl/>
              </w:rPr>
              <w:t>لاة لأوجب</w:t>
            </w:r>
            <w:r>
              <w:rPr>
                <w:rFonts w:hint="cs"/>
                <w:rtl/>
              </w:rPr>
              <w:t>ُ</w:t>
            </w:r>
            <w:r w:rsidRPr="001C36A7">
              <w:rPr>
                <w:rFonts w:hint="cs"/>
                <w:rtl/>
              </w:rPr>
              <w:t xml:space="preserve"> </w:t>
            </w:r>
            <w:r w:rsidRPr="001C36A7">
              <w:rPr>
                <w:rStyle w:val="libFootnotenumChar"/>
                <w:rFonts w:hint="cs"/>
                <w:rtl/>
              </w:rPr>
              <w:t>(1)</w:t>
            </w:r>
            <w:r w:rsidRPr="00725071">
              <w:rPr>
                <w:rStyle w:val="libPoemTiniChar0"/>
                <w:rtl/>
              </w:rPr>
              <w:br/>
              <w:t> </w:t>
            </w:r>
          </w:p>
        </w:tc>
      </w:tr>
    </w:tbl>
    <w:p w:rsidR="00FC68F2" w:rsidRDefault="00FC68F2" w:rsidP="00D423FD">
      <w:pPr>
        <w:pStyle w:val="libNormal"/>
        <w:rPr>
          <w:rtl/>
        </w:rPr>
      </w:pPr>
      <w:r>
        <w:rPr>
          <w:rFonts w:hint="cs"/>
          <w:rtl/>
        </w:rPr>
        <w:t>وقال المرزباني أخبرني محمد بن عبيد الله البصري عن محمد بن</w:t>
      </w:r>
      <w:r w:rsidR="00D417DB">
        <w:rPr>
          <w:rFonts w:hint="cs"/>
          <w:rtl/>
        </w:rPr>
        <w:t xml:space="preserve"> زكريّا </w:t>
      </w:r>
      <w:r>
        <w:rPr>
          <w:rFonts w:hint="cs"/>
          <w:rtl/>
        </w:rPr>
        <w:t>العلائي</w:t>
      </w:r>
      <w:r w:rsidR="00D05209">
        <w:rPr>
          <w:rFonts w:hint="cs"/>
          <w:rtl/>
        </w:rPr>
        <w:t>،</w:t>
      </w:r>
      <w:r>
        <w:rPr>
          <w:rFonts w:hint="cs"/>
          <w:rtl/>
        </w:rPr>
        <w:t xml:space="preserve"> قال</w:t>
      </w:r>
      <w:r w:rsidR="00D05209">
        <w:rPr>
          <w:rFonts w:hint="cs"/>
          <w:rtl/>
        </w:rPr>
        <w:t>:</w:t>
      </w:r>
      <w:r>
        <w:rPr>
          <w:rFonts w:hint="cs"/>
          <w:rtl/>
        </w:rPr>
        <w:t xml:space="preserve"> حد</w:t>
      </w:r>
      <w:r w:rsidR="008001CF">
        <w:rPr>
          <w:rFonts w:hint="cs"/>
          <w:rtl/>
        </w:rPr>
        <w:t>ِّ</w:t>
      </w:r>
      <w:r>
        <w:rPr>
          <w:rFonts w:hint="cs"/>
          <w:rtl/>
        </w:rPr>
        <w:t xml:space="preserve">ثتني </w:t>
      </w:r>
      <w:r w:rsidR="00E50A91">
        <w:rPr>
          <w:rFonts w:hint="cs"/>
          <w:rtl/>
        </w:rPr>
        <w:t>(</w:t>
      </w:r>
      <w:r>
        <w:rPr>
          <w:rFonts w:hint="cs"/>
          <w:rtl/>
        </w:rPr>
        <w:t>العب</w:t>
      </w:r>
      <w:r w:rsidR="008001CF">
        <w:rPr>
          <w:rFonts w:hint="cs"/>
          <w:rtl/>
        </w:rPr>
        <w:t>ّ</w:t>
      </w:r>
      <w:r>
        <w:rPr>
          <w:rFonts w:hint="cs"/>
          <w:rtl/>
        </w:rPr>
        <w:t>اسة</w:t>
      </w:r>
      <w:r w:rsidR="00E50A91">
        <w:rPr>
          <w:rFonts w:hint="cs"/>
          <w:rtl/>
        </w:rPr>
        <w:t>)</w:t>
      </w:r>
      <w:r>
        <w:rPr>
          <w:rFonts w:hint="cs"/>
          <w:rtl/>
        </w:rPr>
        <w:t xml:space="preserve"> بنت</w:t>
      </w:r>
      <w:r w:rsidR="00D417DB">
        <w:rPr>
          <w:rFonts w:hint="cs"/>
          <w:rtl/>
        </w:rPr>
        <w:t xml:space="preserve"> السيِّد </w:t>
      </w:r>
      <w:r>
        <w:rPr>
          <w:rFonts w:hint="cs"/>
          <w:rtl/>
        </w:rPr>
        <w:t>قالت</w:t>
      </w:r>
      <w:r w:rsidR="00D05209">
        <w:rPr>
          <w:rFonts w:hint="cs"/>
          <w:rtl/>
        </w:rPr>
        <w:t>:</w:t>
      </w:r>
      <w:r>
        <w:rPr>
          <w:rFonts w:hint="cs"/>
          <w:rtl/>
        </w:rPr>
        <w:t xml:space="preserve"> قال لي أبي</w:t>
      </w:r>
      <w:r w:rsidR="00D05209">
        <w:rPr>
          <w:rFonts w:hint="cs"/>
          <w:rtl/>
        </w:rPr>
        <w:t>:</w:t>
      </w:r>
      <w:r>
        <w:rPr>
          <w:rFonts w:hint="cs"/>
          <w:rtl/>
        </w:rPr>
        <w:t xml:space="preserve"> كنت وأنا صبي</w:t>
      </w:r>
      <w:r w:rsidR="008001CF">
        <w:rPr>
          <w:rFonts w:hint="cs"/>
          <w:rtl/>
        </w:rPr>
        <w:t>ّ</w:t>
      </w:r>
      <w:r>
        <w:rPr>
          <w:rFonts w:hint="cs"/>
          <w:rtl/>
        </w:rPr>
        <w:t xml:space="preserve"> أسمع أبوي</w:t>
      </w:r>
      <w:r w:rsidR="008001CF">
        <w:rPr>
          <w:rFonts w:hint="cs"/>
          <w:rtl/>
        </w:rPr>
        <w:t>َّ</w:t>
      </w:r>
      <w:r>
        <w:rPr>
          <w:rFonts w:hint="cs"/>
          <w:rtl/>
        </w:rPr>
        <w:t xml:space="preserve"> يثلبان أمير المؤمنين عليه الس</w:t>
      </w:r>
      <w:r w:rsidR="008001CF">
        <w:rPr>
          <w:rFonts w:hint="cs"/>
          <w:rtl/>
        </w:rPr>
        <w:t>َّ</w:t>
      </w:r>
      <w:r>
        <w:rPr>
          <w:rFonts w:hint="cs"/>
          <w:rtl/>
        </w:rPr>
        <w:t>لام فأخرج عنهما وأبقى جايعا</w:t>
      </w:r>
      <w:r w:rsidR="008001CF">
        <w:rPr>
          <w:rFonts w:hint="cs"/>
          <w:rtl/>
        </w:rPr>
        <w:t>ً</w:t>
      </w:r>
      <w:r>
        <w:rPr>
          <w:rFonts w:hint="cs"/>
          <w:rtl/>
        </w:rPr>
        <w:t xml:space="preserve"> وأوثر ذلك على الرجوع إليهما فأبيت في المساجد جايعا</w:t>
      </w:r>
      <w:r w:rsidR="008001CF">
        <w:rPr>
          <w:rFonts w:hint="cs"/>
          <w:rtl/>
        </w:rPr>
        <w:t>ً</w:t>
      </w:r>
      <w:r>
        <w:rPr>
          <w:rFonts w:hint="cs"/>
          <w:rtl/>
        </w:rPr>
        <w:t xml:space="preserve"> لحب</w:t>
      </w:r>
      <w:r w:rsidR="008001CF">
        <w:rPr>
          <w:rFonts w:hint="cs"/>
          <w:rtl/>
        </w:rPr>
        <w:t>ّ</w:t>
      </w:r>
      <w:r>
        <w:rPr>
          <w:rFonts w:hint="cs"/>
          <w:rtl/>
        </w:rPr>
        <w:t>ي فراقهما وبغضي إي</w:t>
      </w:r>
      <w:r w:rsidR="008001CF">
        <w:rPr>
          <w:rFonts w:hint="cs"/>
          <w:rtl/>
        </w:rPr>
        <w:t>ّ</w:t>
      </w:r>
      <w:r>
        <w:rPr>
          <w:rFonts w:hint="cs"/>
          <w:rtl/>
        </w:rPr>
        <w:t>اهما حتى إذا أجهدني الجوع رجعت فأكلت</w:t>
      </w:r>
      <w:r w:rsidR="00133C7C">
        <w:rPr>
          <w:rFonts w:hint="cs"/>
          <w:rtl/>
        </w:rPr>
        <w:t xml:space="preserve"> ثمّ</w:t>
      </w:r>
      <w:r w:rsidR="008001CF">
        <w:rPr>
          <w:rFonts w:hint="cs"/>
          <w:rtl/>
        </w:rPr>
        <w:t>َ</w:t>
      </w:r>
      <w:r w:rsidR="00133C7C">
        <w:rPr>
          <w:rFonts w:hint="cs"/>
          <w:rtl/>
        </w:rPr>
        <w:t xml:space="preserve"> </w:t>
      </w:r>
      <w:r>
        <w:rPr>
          <w:rFonts w:hint="cs"/>
          <w:rtl/>
        </w:rPr>
        <w:t>خرجت</w:t>
      </w:r>
      <w:r w:rsidR="00D05209">
        <w:rPr>
          <w:rFonts w:hint="cs"/>
          <w:rtl/>
        </w:rPr>
        <w:t>،</w:t>
      </w:r>
      <w:r w:rsidR="004E7D23">
        <w:rPr>
          <w:rFonts w:hint="cs"/>
          <w:rtl/>
        </w:rPr>
        <w:t xml:space="preserve"> فلمّا </w:t>
      </w:r>
      <w:r>
        <w:rPr>
          <w:rFonts w:hint="cs"/>
          <w:rtl/>
        </w:rPr>
        <w:t>كبرت قليلا</w:t>
      </w:r>
      <w:r w:rsidR="008001CF">
        <w:rPr>
          <w:rFonts w:hint="cs"/>
          <w:rtl/>
        </w:rPr>
        <w:t>ً</w:t>
      </w:r>
      <w:r>
        <w:rPr>
          <w:rFonts w:hint="cs"/>
          <w:rtl/>
        </w:rPr>
        <w:t xml:space="preserve"> وعقلت وبدأت أقول الشعر قلت لأبوي</w:t>
      </w:r>
      <w:r w:rsidR="008001CF">
        <w:rPr>
          <w:rFonts w:hint="cs"/>
          <w:rtl/>
        </w:rPr>
        <w:t>َّ</w:t>
      </w:r>
      <w:r w:rsidR="00D05209">
        <w:rPr>
          <w:rFonts w:hint="cs"/>
          <w:rtl/>
        </w:rPr>
        <w:t>:</w:t>
      </w:r>
      <w:r>
        <w:rPr>
          <w:rFonts w:hint="cs"/>
          <w:rtl/>
        </w:rPr>
        <w:t xml:space="preserve"> إن</w:t>
      </w:r>
      <w:r w:rsidR="008001CF">
        <w:rPr>
          <w:rFonts w:hint="cs"/>
          <w:rtl/>
        </w:rPr>
        <w:t>ّ</w:t>
      </w:r>
      <w:r>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في بعض النسخ</w:t>
      </w:r>
      <w:r w:rsidR="00D05209">
        <w:rPr>
          <w:rFonts w:hint="cs"/>
          <w:rtl/>
        </w:rPr>
        <w:t>:</w:t>
      </w:r>
      <w:r w:rsidRPr="001C36A7">
        <w:rPr>
          <w:rFonts w:hint="cs"/>
          <w:rtl/>
        </w:rPr>
        <w:t xml:space="preserve"> من بعض الصلاة لأوجب. وحق المقام أن يقول</w:t>
      </w:r>
      <w:r w:rsidR="00D05209">
        <w:rPr>
          <w:rFonts w:hint="cs"/>
          <w:rtl/>
        </w:rPr>
        <w:t>:</w:t>
      </w:r>
      <w:r w:rsidRPr="001C36A7">
        <w:rPr>
          <w:rFonts w:hint="cs"/>
          <w:rtl/>
        </w:rPr>
        <w:t xml:space="preserve"> من قبل الصلاة.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sidRPr="002E0E50">
        <w:rPr>
          <w:rFonts w:hint="cs"/>
          <w:rtl/>
        </w:rPr>
        <w:t>لي عليكما حق</w:t>
      </w:r>
      <w:r w:rsidR="00681494">
        <w:rPr>
          <w:rFonts w:hint="cs"/>
          <w:rtl/>
        </w:rPr>
        <w:t>ّ</w:t>
      </w:r>
      <w:r w:rsidRPr="002E0E50">
        <w:rPr>
          <w:rFonts w:hint="cs"/>
          <w:rtl/>
        </w:rPr>
        <w:t>ا</w:t>
      </w:r>
      <w:r w:rsidR="00681494">
        <w:rPr>
          <w:rFonts w:hint="cs"/>
          <w:rtl/>
        </w:rPr>
        <w:t>ً</w:t>
      </w:r>
      <w:r w:rsidRPr="002E0E50">
        <w:rPr>
          <w:rFonts w:hint="cs"/>
          <w:rtl/>
        </w:rPr>
        <w:t xml:space="preserve"> يصغر عند حق</w:t>
      </w:r>
      <w:r w:rsidR="00681494">
        <w:rPr>
          <w:rFonts w:hint="cs"/>
          <w:rtl/>
        </w:rPr>
        <w:t>ّ</w:t>
      </w:r>
      <w:r w:rsidRPr="002E0E50">
        <w:rPr>
          <w:rFonts w:hint="cs"/>
          <w:rtl/>
        </w:rPr>
        <w:t>كما علي</w:t>
      </w:r>
      <w:r w:rsidR="00681494">
        <w:rPr>
          <w:rFonts w:hint="cs"/>
          <w:rtl/>
        </w:rPr>
        <w:t>ِّ</w:t>
      </w:r>
      <w:r w:rsidRPr="002E0E50">
        <w:rPr>
          <w:rFonts w:hint="cs"/>
          <w:rtl/>
        </w:rPr>
        <w:t xml:space="preserve"> فجن</w:t>
      </w:r>
      <w:r w:rsidR="00681494">
        <w:rPr>
          <w:rFonts w:hint="cs"/>
          <w:rtl/>
        </w:rPr>
        <w:t>ِّ</w:t>
      </w:r>
      <w:r w:rsidRPr="002E0E50">
        <w:rPr>
          <w:rFonts w:hint="cs"/>
          <w:rtl/>
        </w:rPr>
        <w:t>باني إذا حضرتكما ذكر أمير المؤمنين عليه الس</w:t>
      </w:r>
      <w:r w:rsidR="00681494">
        <w:rPr>
          <w:rFonts w:hint="cs"/>
          <w:rtl/>
        </w:rPr>
        <w:t>َّ</w:t>
      </w:r>
      <w:r w:rsidRPr="002E0E50">
        <w:rPr>
          <w:rFonts w:hint="cs"/>
          <w:rtl/>
        </w:rPr>
        <w:t>لام بسوء</w:t>
      </w:r>
      <w:r w:rsidR="00D05209">
        <w:rPr>
          <w:rFonts w:hint="cs"/>
          <w:rtl/>
        </w:rPr>
        <w:t>،</w:t>
      </w:r>
      <w:r w:rsidRPr="002E0E50">
        <w:rPr>
          <w:rFonts w:hint="cs"/>
          <w:rtl/>
        </w:rPr>
        <w:t xml:space="preserve"> فإن</w:t>
      </w:r>
      <w:r w:rsidR="00681494">
        <w:rPr>
          <w:rFonts w:hint="cs"/>
          <w:rtl/>
        </w:rPr>
        <w:t>ّ</w:t>
      </w:r>
      <w:r w:rsidRPr="002E0E50">
        <w:rPr>
          <w:rFonts w:hint="cs"/>
          <w:rtl/>
        </w:rPr>
        <w:t xml:space="preserve"> ذلك يزعجني وأكره عقوقكما بمقابلتكما</w:t>
      </w:r>
      <w:r w:rsidR="00D05209">
        <w:rPr>
          <w:rFonts w:hint="cs"/>
          <w:rtl/>
        </w:rPr>
        <w:t>،</w:t>
      </w:r>
      <w:r w:rsidRPr="002E0E50">
        <w:rPr>
          <w:rFonts w:hint="cs"/>
          <w:rtl/>
        </w:rPr>
        <w:t xml:space="preserve"> فتماديا في غي</w:t>
      </w:r>
      <w:r w:rsidR="00681494">
        <w:rPr>
          <w:rFonts w:hint="cs"/>
          <w:rtl/>
        </w:rPr>
        <w:t>ِّ</w:t>
      </w:r>
      <w:r w:rsidRPr="002E0E50">
        <w:rPr>
          <w:rFonts w:hint="cs"/>
          <w:rtl/>
        </w:rPr>
        <w:t>هما فانتقلت عنهما</w:t>
      </w:r>
      <w:r w:rsidR="00D05209">
        <w:rPr>
          <w:rFonts w:hint="cs"/>
          <w:rtl/>
        </w:rPr>
        <w:t>،</w:t>
      </w:r>
      <w:r w:rsidRPr="002E0E50">
        <w:rPr>
          <w:rFonts w:hint="cs"/>
          <w:rtl/>
        </w:rPr>
        <w:t xml:space="preserve"> وكتبت إليهما شعرا</w:t>
      </w:r>
      <w:r w:rsidR="00681494">
        <w:rPr>
          <w:rFonts w:hint="cs"/>
          <w:rtl/>
        </w:rPr>
        <w:t>ً</w:t>
      </w:r>
      <w:r w:rsidRPr="002E0E50">
        <w:rPr>
          <w:rFonts w:hint="cs"/>
          <w:rtl/>
        </w:rPr>
        <w:t xml:space="preserve"> وهو</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8E662C" w:rsidTr="008E662C">
        <w:trPr>
          <w:trHeight w:val="350"/>
        </w:trPr>
        <w:tc>
          <w:tcPr>
            <w:tcW w:w="3531" w:type="dxa"/>
          </w:tcPr>
          <w:p w:rsidR="008E662C" w:rsidRDefault="008E662C" w:rsidP="00833952">
            <w:pPr>
              <w:pStyle w:val="libPoem"/>
            </w:pPr>
            <w:r w:rsidRPr="002E0E50">
              <w:rPr>
                <w:rFonts w:hint="cs"/>
                <w:rtl/>
              </w:rPr>
              <w:t>خف يا محمد فالق الإصباح</w:t>
            </w:r>
            <w:r>
              <w:rPr>
                <w:rFonts w:hint="cs"/>
                <w:rtl/>
              </w:rPr>
              <w:t>ِ</w:t>
            </w:r>
            <w:r w:rsidRPr="00725071">
              <w:rPr>
                <w:rStyle w:val="libPoemTiniChar0"/>
                <w:rtl/>
              </w:rPr>
              <w:br/>
              <w:t> </w:t>
            </w:r>
          </w:p>
        </w:tc>
        <w:tc>
          <w:tcPr>
            <w:tcW w:w="272" w:type="dxa"/>
          </w:tcPr>
          <w:p w:rsidR="008E662C" w:rsidRDefault="008E662C" w:rsidP="00833952">
            <w:pPr>
              <w:pStyle w:val="libPoem"/>
              <w:rPr>
                <w:rtl/>
              </w:rPr>
            </w:pPr>
          </w:p>
        </w:tc>
        <w:tc>
          <w:tcPr>
            <w:tcW w:w="3507" w:type="dxa"/>
          </w:tcPr>
          <w:p w:rsidR="008E662C" w:rsidRDefault="008E662C" w:rsidP="00833952">
            <w:pPr>
              <w:pStyle w:val="libPoem"/>
            </w:pPr>
            <w:r w:rsidRPr="002E0E50">
              <w:rPr>
                <w:rFonts w:hint="cs"/>
                <w:rtl/>
              </w:rPr>
              <w:t xml:space="preserve">وأزل </w:t>
            </w:r>
            <w:r w:rsidR="0077033B" w:rsidRPr="002E0E50">
              <w:rPr>
                <w:rFonts w:hint="cs"/>
                <w:rtl/>
              </w:rPr>
              <w:t>فس</w:t>
            </w:r>
            <w:r w:rsidRPr="002E0E50">
              <w:rPr>
                <w:rFonts w:hint="cs"/>
                <w:rtl/>
              </w:rPr>
              <w:t>اد الدين بالإصلاح</w:t>
            </w:r>
            <w:r>
              <w:rPr>
                <w:rFonts w:hint="cs"/>
                <w:rtl/>
              </w:rPr>
              <w:t>ِ</w:t>
            </w:r>
            <w:r w:rsidRPr="00725071">
              <w:rPr>
                <w:rStyle w:val="libPoemTiniChar0"/>
                <w:rtl/>
              </w:rPr>
              <w:br/>
              <w:t> </w:t>
            </w:r>
          </w:p>
        </w:tc>
      </w:tr>
      <w:tr w:rsidR="008E662C" w:rsidTr="008E662C">
        <w:trPr>
          <w:trHeight w:val="350"/>
        </w:trPr>
        <w:tc>
          <w:tcPr>
            <w:tcW w:w="3531" w:type="dxa"/>
          </w:tcPr>
          <w:p w:rsidR="008E662C" w:rsidRDefault="008E662C" w:rsidP="00833952">
            <w:pPr>
              <w:pStyle w:val="libPoem"/>
            </w:pPr>
            <w:r w:rsidRPr="002E0E50">
              <w:rPr>
                <w:rFonts w:hint="cs"/>
                <w:rtl/>
              </w:rPr>
              <w:t>أتسب</w:t>
            </w:r>
            <w:r>
              <w:rPr>
                <w:rFonts w:hint="cs"/>
                <w:rtl/>
              </w:rPr>
              <w:t>ُّ</w:t>
            </w:r>
            <w:r w:rsidRPr="002E0E50">
              <w:rPr>
                <w:rFonts w:hint="cs"/>
                <w:rtl/>
              </w:rPr>
              <w:t xml:space="preserve"> صنو محمد ووصيه</w:t>
            </w:r>
            <w:r w:rsidRPr="00725071">
              <w:rPr>
                <w:rStyle w:val="libPoemTiniChar0"/>
                <w:rtl/>
              </w:rPr>
              <w:br/>
              <w:t> </w:t>
            </w:r>
          </w:p>
        </w:tc>
        <w:tc>
          <w:tcPr>
            <w:tcW w:w="272" w:type="dxa"/>
          </w:tcPr>
          <w:p w:rsidR="008E662C" w:rsidRDefault="008E662C" w:rsidP="00833952">
            <w:pPr>
              <w:pStyle w:val="libPoem"/>
              <w:rPr>
                <w:rtl/>
              </w:rPr>
            </w:pPr>
          </w:p>
        </w:tc>
        <w:tc>
          <w:tcPr>
            <w:tcW w:w="3507" w:type="dxa"/>
          </w:tcPr>
          <w:p w:rsidR="008E662C" w:rsidRDefault="008E662C" w:rsidP="00833952">
            <w:pPr>
              <w:pStyle w:val="libPoem"/>
            </w:pPr>
            <w:r w:rsidRPr="002E0E50">
              <w:rPr>
                <w:rFonts w:hint="cs"/>
                <w:rtl/>
              </w:rPr>
              <w:t>ترجو بذلك فوزة الإنجاح</w:t>
            </w:r>
            <w:r>
              <w:rPr>
                <w:rFonts w:hint="cs"/>
                <w:rtl/>
              </w:rPr>
              <w:t>ِ؟</w:t>
            </w:r>
            <w:r w:rsidRPr="002E0E50">
              <w:rPr>
                <w:rFonts w:hint="cs"/>
                <w:rtl/>
              </w:rPr>
              <w:t>؟!!</w:t>
            </w:r>
            <w:r w:rsidRPr="00725071">
              <w:rPr>
                <w:rStyle w:val="libPoemTiniChar0"/>
                <w:rtl/>
              </w:rPr>
              <w:br/>
              <w:t> </w:t>
            </w:r>
          </w:p>
        </w:tc>
      </w:tr>
      <w:tr w:rsidR="008E662C" w:rsidTr="008E662C">
        <w:trPr>
          <w:trHeight w:val="350"/>
        </w:trPr>
        <w:tc>
          <w:tcPr>
            <w:tcW w:w="3531" w:type="dxa"/>
          </w:tcPr>
          <w:p w:rsidR="008E662C" w:rsidRDefault="008E662C" w:rsidP="00833952">
            <w:pPr>
              <w:pStyle w:val="libPoem"/>
            </w:pPr>
            <w:r w:rsidRPr="002E0E50">
              <w:rPr>
                <w:rFonts w:hint="cs"/>
                <w:rtl/>
              </w:rPr>
              <w:t>هيهات قد بعدا عليك وقر</w:t>
            </w:r>
            <w:r>
              <w:rPr>
                <w:rFonts w:hint="cs"/>
                <w:rtl/>
              </w:rPr>
              <w:t>َّ</w:t>
            </w:r>
            <w:r w:rsidRPr="002E0E50">
              <w:rPr>
                <w:rFonts w:hint="cs"/>
                <w:rtl/>
              </w:rPr>
              <w:t>با</w:t>
            </w:r>
            <w:r w:rsidRPr="00725071">
              <w:rPr>
                <w:rStyle w:val="libPoemTiniChar0"/>
                <w:rtl/>
              </w:rPr>
              <w:br/>
              <w:t> </w:t>
            </w:r>
          </w:p>
        </w:tc>
        <w:tc>
          <w:tcPr>
            <w:tcW w:w="272" w:type="dxa"/>
          </w:tcPr>
          <w:p w:rsidR="008E662C" w:rsidRDefault="008E662C" w:rsidP="00833952">
            <w:pPr>
              <w:pStyle w:val="libPoem"/>
              <w:rPr>
                <w:rtl/>
              </w:rPr>
            </w:pPr>
          </w:p>
        </w:tc>
        <w:tc>
          <w:tcPr>
            <w:tcW w:w="3507" w:type="dxa"/>
          </w:tcPr>
          <w:p w:rsidR="008E662C" w:rsidRDefault="008E662C" w:rsidP="00833952">
            <w:pPr>
              <w:pStyle w:val="libPoem"/>
            </w:pPr>
            <w:r w:rsidRPr="002E0E50">
              <w:rPr>
                <w:rFonts w:hint="cs"/>
                <w:rtl/>
              </w:rPr>
              <w:t>منك العذاب وقابض الأرواح</w:t>
            </w:r>
            <w:r>
              <w:rPr>
                <w:rFonts w:hint="cs"/>
                <w:rtl/>
              </w:rPr>
              <w:t>ِ</w:t>
            </w:r>
            <w:r w:rsidRPr="00725071">
              <w:rPr>
                <w:rStyle w:val="libPoemTiniChar0"/>
                <w:rtl/>
              </w:rPr>
              <w:br/>
              <w:t> </w:t>
            </w:r>
          </w:p>
        </w:tc>
      </w:tr>
      <w:tr w:rsidR="008E662C" w:rsidTr="008E662C">
        <w:trPr>
          <w:trHeight w:val="350"/>
        </w:trPr>
        <w:tc>
          <w:tcPr>
            <w:tcW w:w="3531" w:type="dxa"/>
          </w:tcPr>
          <w:p w:rsidR="008E662C" w:rsidRDefault="008E662C" w:rsidP="00833952">
            <w:pPr>
              <w:pStyle w:val="libPoem"/>
            </w:pPr>
            <w:r w:rsidRPr="002E0E50">
              <w:rPr>
                <w:rFonts w:hint="cs"/>
                <w:rtl/>
              </w:rPr>
              <w:t>أوصى النبي</w:t>
            </w:r>
            <w:r>
              <w:rPr>
                <w:rFonts w:hint="cs"/>
                <w:rtl/>
              </w:rPr>
              <w:t>ُّ</w:t>
            </w:r>
            <w:r w:rsidRPr="002E0E50">
              <w:rPr>
                <w:rFonts w:hint="cs"/>
                <w:rtl/>
              </w:rPr>
              <w:t xml:space="preserve"> له بخير وصي</w:t>
            </w:r>
            <w:r>
              <w:rPr>
                <w:rFonts w:hint="cs"/>
                <w:rtl/>
              </w:rPr>
              <w:t>َّ</w:t>
            </w:r>
            <w:r w:rsidRPr="002E0E50">
              <w:rPr>
                <w:rFonts w:hint="cs"/>
                <w:rtl/>
              </w:rPr>
              <w:t>ة</w:t>
            </w:r>
            <w:r w:rsidRPr="00725071">
              <w:rPr>
                <w:rStyle w:val="libPoemTiniChar0"/>
                <w:rtl/>
              </w:rPr>
              <w:br/>
              <w:t> </w:t>
            </w:r>
          </w:p>
        </w:tc>
        <w:tc>
          <w:tcPr>
            <w:tcW w:w="272" w:type="dxa"/>
          </w:tcPr>
          <w:p w:rsidR="008E662C" w:rsidRDefault="008E662C" w:rsidP="00833952">
            <w:pPr>
              <w:pStyle w:val="libPoem"/>
              <w:rPr>
                <w:rtl/>
              </w:rPr>
            </w:pPr>
          </w:p>
        </w:tc>
        <w:tc>
          <w:tcPr>
            <w:tcW w:w="3507" w:type="dxa"/>
          </w:tcPr>
          <w:p w:rsidR="008E662C" w:rsidRDefault="008E662C" w:rsidP="008E662C">
            <w:pPr>
              <w:pStyle w:val="libPoem"/>
            </w:pPr>
            <w:r w:rsidRPr="002E0E50">
              <w:rPr>
                <w:rFonts w:hint="cs"/>
                <w:rtl/>
              </w:rPr>
              <w:t xml:space="preserve">يوم </w:t>
            </w:r>
            <w:r>
              <w:rPr>
                <w:rFonts w:hint="cs"/>
                <w:rtl/>
              </w:rPr>
              <w:t>«</w:t>
            </w:r>
            <w:r w:rsidRPr="002E0E50">
              <w:rPr>
                <w:rFonts w:hint="cs"/>
                <w:rtl/>
              </w:rPr>
              <w:t>الغدير</w:t>
            </w:r>
            <w:r>
              <w:rPr>
                <w:rFonts w:hint="cs"/>
                <w:rtl/>
              </w:rPr>
              <w:t>»</w:t>
            </w:r>
            <w:r w:rsidRPr="002E0E50">
              <w:rPr>
                <w:rFonts w:hint="cs"/>
                <w:rtl/>
              </w:rPr>
              <w:t xml:space="preserve"> بأبين ال</w:t>
            </w:r>
            <w:r>
              <w:rPr>
                <w:rFonts w:hint="cs"/>
                <w:rtl/>
              </w:rPr>
              <w:t>إ</w:t>
            </w:r>
            <w:r w:rsidRPr="002E0E50">
              <w:rPr>
                <w:rFonts w:hint="cs"/>
                <w:rtl/>
              </w:rPr>
              <w:t>فصاح</w:t>
            </w:r>
            <w:r>
              <w:rPr>
                <w:rFonts w:hint="cs"/>
                <w:rtl/>
              </w:rPr>
              <w:t>ِ</w:t>
            </w:r>
            <w:r w:rsidRPr="00725071">
              <w:rPr>
                <w:rStyle w:val="libPoemTiniChar0"/>
                <w:rtl/>
              </w:rPr>
              <w:br/>
              <w:t> </w:t>
            </w:r>
          </w:p>
        </w:tc>
      </w:tr>
    </w:tbl>
    <w:p w:rsidR="00FC68F2" w:rsidRDefault="00FC68F2" w:rsidP="00D423FD">
      <w:pPr>
        <w:pStyle w:val="libNormal"/>
        <w:rPr>
          <w:rtl/>
        </w:rPr>
      </w:pPr>
      <w:r>
        <w:rPr>
          <w:rFonts w:hint="cs"/>
          <w:rtl/>
        </w:rPr>
        <w:t>إلى آخر الأبيات المذكورة في غديري</w:t>
      </w:r>
      <w:r w:rsidR="008E662C">
        <w:rPr>
          <w:rFonts w:hint="cs"/>
          <w:rtl/>
        </w:rPr>
        <w:t>ّ</w:t>
      </w:r>
      <w:r>
        <w:rPr>
          <w:rFonts w:hint="cs"/>
          <w:rtl/>
        </w:rPr>
        <w:t>اته. فتواعدني بالقتل فأتيت الأمير عقبة بن مسلم فأخبرته خبري فقال لي</w:t>
      </w:r>
      <w:r w:rsidR="00D05209">
        <w:rPr>
          <w:rFonts w:hint="cs"/>
          <w:rtl/>
        </w:rPr>
        <w:t>:</w:t>
      </w:r>
      <w:r>
        <w:rPr>
          <w:rFonts w:hint="cs"/>
          <w:rtl/>
        </w:rPr>
        <w:t xml:space="preserve"> لا تقربهما وأعد</w:t>
      </w:r>
      <w:r w:rsidR="008E662C">
        <w:rPr>
          <w:rFonts w:hint="cs"/>
          <w:rtl/>
        </w:rPr>
        <w:t>َّ</w:t>
      </w:r>
      <w:r>
        <w:rPr>
          <w:rFonts w:hint="cs"/>
          <w:rtl/>
        </w:rPr>
        <w:t xml:space="preserve"> لي منزلا</w:t>
      </w:r>
      <w:r w:rsidR="008E662C">
        <w:rPr>
          <w:rFonts w:hint="cs"/>
          <w:rtl/>
        </w:rPr>
        <w:t>ً</w:t>
      </w:r>
      <w:r>
        <w:rPr>
          <w:rFonts w:hint="cs"/>
          <w:rtl/>
        </w:rPr>
        <w:t xml:space="preserve"> أمر لي فيه بما أحتاج إليه وأجرى علي</w:t>
      </w:r>
      <w:r w:rsidR="008E662C">
        <w:rPr>
          <w:rFonts w:hint="cs"/>
          <w:rtl/>
        </w:rPr>
        <w:t>َّ</w:t>
      </w:r>
      <w:r>
        <w:rPr>
          <w:rFonts w:hint="cs"/>
          <w:rtl/>
        </w:rPr>
        <w:t xml:space="preserve"> جراية تفض</w:t>
      </w:r>
      <w:r w:rsidR="008E662C">
        <w:rPr>
          <w:rFonts w:hint="cs"/>
          <w:rtl/>
        </w:rPr>
        <w:t>ُ</w:t>
      </w:r>
      <w:r>
        <w:rPr>
          <w:rFonts w:hint="cs"/>
          <w:rtl/>
        </w:rPr>
        <w:t xml:space="preserve">ل على مؤونتي. </w:t>
      </w:r>
    </w:p>
    <w:p w:rsidR="00FC68F2" w:rsidRDefault="00FC68F2" w:rsidP="00D423FD">
      <w:pPr>
        <w:pStyle w:val="libNormal"/>
        <w:rPr>
          <w:rtl/>
        </w:rPr>
      </w:pPr>
      <w:r>
        <w:rPr>
          <w:rFonts w:hint="cs"/>
          <w:rtl/>
        </w:rPr>
        <w:t>وقال</w:t>
      </w:r>
      <w:r w:rsidR="00D05209">
        <w:rPr>
          <w:rFonts w:hint="cs"/>
          <w:rtl/>
        </w:rPr>
        <w:t>:</w:t>
      </w:r>
      <w:r>
        <w:rPr>
          <w:rFonts w:hint="cs"/>
          <w:rtl/>
        </w:rPr>
        <w:t xml:space="preserve"> كان أبواه ي</w:t>
      </w:r>
      <w:r w:rsidR="008E662C">
        <w:rPr>
          <w:rFonts w:hint="cs"/>
          <w:rtl/>
        </w:rPr>
        <w:t>ُ</w:t>
      </w:r>
      <w:r>
        <w:rPr>
          <w:rFonts w:hint="cs"/>
          <w:rtl/>
        </w:rPr>
        <w:t>بغضان</w:t>
      </w:r>
      <w:r w:rsidR="00133C7C">
        <w:rPr>
          <w:rFonts w:hint="cs"/>
          <w:rtl/>
        </w:rPr>
        <w:t xml:space="preserve"> عليّاً </w:t>
      </w:r>
      <w:r>
        <w:rPr>
          <w:rFonts w:hint="cs"/>
          <w:rtl/>
        </w:rPr>
        <w:t>عليه الس</w:t>
      </w:r>
      <w:r w:rsidR="008E662C">
        <w:rPr>
          <w:rFonts w:hint="cs"/>
          <w:rtl/>
        </w:rPr>
        <w:t>َّ</w:t>
      </w:r>
      <w:r>
        <w:rPr>
          <w:rFonts w:hint="cs"/>
          <w:rtl/>
        </w:rPr>
        <w:t>لام فسمعهما يسب</w:t>
      </w:r>
      <w:r w:rsidR="008E662C">
        <w:rPr>
          <w:rFonts w:hint="cs"/>
          <w:rtl/>
        </w:rPr>
        <w:t>َّ</w:t>
      </w:r>
      <w:r>
        <w:rPr>
          <w:rFonts w:hint="cs"/>
          <w:rtl/>
        </w:rPr>
        <w:t>انه بعد صلاة الفجر فقال</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8E662C" w:rsidTr="008E662C">
        <w:trPr>
          <w:trHeight w:val="350"/>
        </w:trPr>
        <w:tc>
          <w:tcPr>
            <w:tcW w:w="3531" w:type="dxa"/>
          </w:tcPr>
          <w:p w:rsidR="008E662C" w:rsidRDefault="008E662C" w:rsidP="00833952">
            <w:pPr>
              <w:pStyle w:val="libPoem"/>
            </w:pPr>
            <w:r>
              <w:rPr>
                <w:rFonts w:hint="cs"/>
                <w:rtl/>
              </w:rPr>
              <w:t>لعن الله والديَّ جميعاً</w:t>
            </w:r>
            <w:r w:rsidRPr="00725071">
              <w:rPr>
                <w:rStyle w:val="libPoemTiniChar0"/>
                <w:rtl/>
              </w:rPr>
              <w:br/>
              <w:t> </w:t>
            </w:r>
          </w:p>
        </w:tc>
        <w:tc>
          <w:tcPr>
            <w:tcW w:w="272" w:type="dxa"/>
          </w:tcPr>
          <w:p w:rsidR="008E662C" w:rsidRDefault="008E662C" w:rsidP="00833952">
            <w:pPr>
              <w:pStyle w:val="libPoem"/>
              <w:rPr>
                <w:rtl/>
              </w:rPr>
            </w:pPr>
          </w:p>
        </w:tc>
        <w:tc>
          <w:tcPr>
            <w:tcW w:w="3507" w:type="dxa"/>
          </w:tcPr>
          <w:p w:rsidR="008E662C" w:rsidRDefault="008E662C" w:rsidP="00833952">
            <w:pPr>
              <w:pStyle w:val="libPoem"/>
            </w:pPr>
            <w:r>
              <w:rPr>
                <w:rFonts w:hint="cs"/>
                <w:rtl/>
              </w:rPr>
              <w:t>ثمَّ أصلاهما عذاب الجحيمِ</w:t>
            </w:r>
            <w:r w:rsidRPr="00725071">
              <w:rPr>
                <w:rStyle w:val="libPoemTiniChar0"/>
                <w:rtl/>
              </w:rPr>
              <w:br/>
              <w:t> </w:t>
            </w:r>
          </w:p>
        </w:tc>
      </w:tr>
      <w:tr w:rsidR="008E662C" w:rsidTr="008E662C">
        <w:trPr>
          <w:trHeight w:val="350"/>
        </w:trPr>
        <w:tc>
          <w:tcPr>
            <w:tcW w:w="3531" w:type="dxa"/>
          </w:tcPr>
          <w:p w:rsidR="008E662C" w:rsidRDefault="008E662C" w:rsidP="00833952">
            <w:pPr>
              <w:pStyle w:val="libPoem"/>
            </w:pPr>
            <w:r>
              <w:rPr>
                <w:rFonts w:hint="cs"/>
                <w:rtl/>
              </w:rPr>
              <w:t>حكما غدوةً كما صلّيا الفجـ</w:t>
            </w:r>
            <w:r w:rsidRPr="00725071">
              <w:rPr>
                <w:rStyle w:val="libPoemTiniChar0"/>
                <w:rtl/>
              </w:rPr>
              <w:br/>
              <w:t> </w:t>
            </w:r>
          </w:p>
        </w:tc>
        <w:tc>
          <w:tcPr>
            <w:tcW w:w="272" w:type="dxa"/>
          </w:tcPr>
          <w:p w:rsidR="008E662C" w:rsidRDefault="008E662C" w:rsidP="00833952">
            <w:pPr>
              <w:pStyle w:val="libPoem"/>
              <w:rPr>
                <w:rtl/>
              </w:rPr>
            </w:pPr>
          </w:p>
        </w:tc>
        <w:tc>
          <w:tcPr>
            <w:tcW w:w="3507" w:type="dxa"/>
          </w:tcPr>
          <w:p w:rsidR="008E662C" w:rsidRDefault="008E662C" w:rsidP="00833952">
            <w:pPr>
              <w:pStyle w:val="libPoem"/>
            </w:pPr>
            <w:r>
              <w:rPr>
                <w:rFonts w:hint="cs"/>
                <w:rtl/>
              </w:rPr>
              <w:t>ـر بلعن الوصيِّ باب العلومِ</w:t>
            </w:r>
            <w:r w:rsidRPr="00725071">
              <w:rPr>
                <w:rStyle w:val="libPoemTiniChar0"/>
                <w:rtl/>
              </w:rPr>
              <w:br/>
              <w:t> </w:t>
            </w:r>
          </w:p>
        </w:tc>
      </w:tr>
      <w:tr w:rsidR="008E662C" w:rsidTr="008E662C">
        <w:trPr>
          <w:trHeight w:val="350"/>
        </w:trPr>
        <w:tc>
          <w:tcPr>
            <w:tcW w:w="3531" w:type="dxa"/>
          </w:tcPr>
          <w:p w:rsidR="008E662C" w:rsidRDefault="008E662C" w:rsidP="00833952">
            <w:pPr>
              <w:pStyle w:val="libPoem"/>
            </w:pPr>
            <w:r>
              <w:rPr>
                <w:rFonts w:hint="cs"/>
                <w:rtl/>
              </w:rPr>
              <w:t>لعنا خير من مشى ظهر الـ</w:t>
            </w:r>
            <w:r w:rsidRPr="00725071">
              <w:rPr>
                <w:rStyle w:val="libPoemTiniChar0"/>
                <w:rtl/>
              </w:rPr>
              <w:br/>
              <w:t> </w:t>
            </w:r>
          </w:p>
        </w:tc>
        <w:tc>
          <w:tcPr>
            <w:tcW w:w="272" w:type="dxa"/>
          </w:tcPr>
          <w:p w:rsidR="008E662C" w:rsidRDefault="008E662C" w:rsidP="00833952">
            <w:pPr>
              <w:pStyle w:val="libPoem"/>
              <w:rPr>
                <w:rtl/>
              </w:rPr>
            </w:pPr>
          </w:p>
        </w:tc>
        <w:tc>
          <w:tcPr>
            <w:tcW w:w="3507" w:type="dxa"/>
          </w:tcPr>
          <w:p w:rsidR="008E662C" w:rsidRDefault="008E662C" w:rsidP="00833952">
            <w:pPr>
              <w:pStyle w:val="libPoem"/>
            </w:pPr>
            <w:r>
              <w:rPr>
                <w:rFonts w:hint="cs"/>
                <w:rtl/>
              </w:rPr>
              <w:t>ـأرض أو طاف محرماً بالحطيمِ</w:t>
            </w:r>
            <w:r w:rsidRPr="00725071">
              <w:rPr>
                <w:rStyle w:val="libPoemTiniChar0"/>
                <w:rtl/>
              </w:rPr>
              <w:br/>
              <w:t> </w:t>
            </w:r>
          </w:p>
        </w:tc>
      </w:tr>
      <w:tr w:rsidR="008E662C" w:rsidTr="008E662C">
        <w:trPr>
          <w:trHeight w:val="350"/>
        </w:trPr>
        <w:tc>
          <w:tcPr>
            <w:tcW w:w="3531" w:type="dxa"/>
          </w:tcPr>
          <w:p w:rsidR="008E662C" w:rsidRDefault="008E662C" w:rsidP="00833952">
            <w:pPr>
              <w:pStyle w:val="libPoem"/>
            </w:pPr>
            <w:r>
              <w:rPr>
                <w:rFonts w:hint="cs"/>
                <w:rtl/>
              </w:rPr>
              <w:t>كفرا عند شتم آل رسول الـ</w:t>
            </w:r>
            <w:r w:rsidRPr="00725071">
              <w:rPr>
                <w:rStyle w:val="libPoemTiniChar0"/>
                <w:rtl/>
              </w:rPr>
              <w:br/>
              <w:t> </w:t>
            </w:r>
          </w:p>
        </w:tc>
        <w:tc>
          <w:tcPr>
            <w:tcW w:w="272" w:type="dxa"/>
          </w:tcPr>
          <w:p w:rsidR="008E662C" w:rsidRDefault="008E662C" w:rsidP="00833952">
            <w:pPr>
              <w:pStyle w:val="libPoem"/>
              <w:rPr>
                <w:rtl/>
              </w:rPr>
            </w:pPr>
          </w:p>
        </w:tc>
        <w:tc>
          <w:tcPr>
            <w:tcW w:w="3507" w:type="dxa"/>
          </w:tcPr>
          <w:p w:rsidR="008E662C" w:rsidRDefault="008E662C" w:rsidP="00833952">
            <w:pPr>
              <w:pStyle w:val="libPoem"/>
            </w:pPr>
            <w:r>
              <w:rPr>
                <w:rFonts w:hint="cs"/>
                <w:rtl/>
              </w:rPr>
              <w:t>ـله نسل المهذَّب المعصومِ</w:t>
            </w:r>
            <w:r w:rsidRPr="00725071">
              <w:rPr>
                <w:rStyle w:val="libPoemTiniChar0"/>
                <w:rtl/>
              </w:rPr>
              <w:br/>
              <w:t> </w:t>
            </w:r>
          </w:p>
        </w:tc>
      </w:tr>
      <w:tr w:rsidR="008E662C" w:rsidTr="008E662C">
        <w:trPr>
          <w:trHeight w:val="350"/>
        </w:trPr>
        <w:tc>
          <w:tcPr>
            <w:tcW w:w="3531" w:type="dxa"/>
          </w:tcPr>
          <w:p w:rsidR="008E662C" w:rsidRDefault="008E662C" w:rsidP="00833952">
            <w:pPr>
              <w:pStyle w:val="libPoem"/>
            </w:pPr>
            <w:r>
              <w:rPr>
                <w:rFonts w:hint="cs"/>
                <w:rtl/>
              </w:rPr>
              <w:t>والوصّي الذي به تثبت الأر</w:t>
            </w:r>
            <w:r w:rsidRPr="00725071">
              <w:rPr>
                <w:rStyle w:val="libPoemTiniChar0"/>
                <w:rtl/>
              </w:rPr>
              <w:br/>
              <w:t> </w:t>
            </w:r>
          </w:p>
        </w:tc>
        <w:tc>
          <w:tcPr>
            <w:tcW w:w="272" w:type="dxa"/>
          </w:tcPr>
          <w:p w:rsidR="008E662C" w:rsidRDefault="008E662C" w:rsidP="00833952">
            <w:pPr>
              <w:pStyle w:val="libPoem"/>
              <w:rPr>
                <w:rtl/>
              </w:rPr>
            </w:pPr>
          </w:p>
        </w:tc>
        <w:tc>
          <w:tcPr>
            <w:tcW w:w="3507" w:type="dxa"/>
          </w:tcPr>
          <w:p w:rsidR="008E662C" w:rsidRDefault="008E662C" w:rsidP="00833952">
            <w:pPr>
              <w:pStyle w:val="libPoem"/>
            </w:pPr>
            <w:r>
              <w:rPr>
                <w:rFonts w:hint="cs"/>
                <w:rtl/>
              </w:rPr>
              <w:t>ض ولولاه دكدكت كالرميمِ</w:t>
            </w:r>
            <w:r w:rsidRPr="00725071">
              <w:rPr>
                <w:rStyle w:val="libPoemTiniChar0"/>
                <w:rtl/>
              </w:rPr>
              <w:br/>
              <w:t> </w:t>
            </w:r>
          </w:p>
        </w:tc>
      </w:tr>
      <w:tr w:rsidR="008E662C" w:rsidTr="008E662C">
        <w:trPr>
          <w:trHeight w:val="350"/>
        </w:trPr>
        <w:tc>
          <w:tcPr>
            <w:tcW w:w="3531" w:type="dxa"/>
          </w:tcPr>
          <w:p w:rsidR="008E662C" w:rsidRDefault="008E662C" w:rsidP="00833952">
            <w:pPr>
              <w:pStyle w:val="libPoem"/>
            </w:pPr>
            <w:r>
              <w:rPr>
                <w:rFonts w:hint="cs"/>
                <w:rtl/>
              </w:rPr>
              <w:t>وكذا آله أولو العلم والفهـ</w:t>
            </w:r>
            <w:r w:rsidRPr="00725071">
              <w:rPr>
                <w:rStyle w:val="libPoemTiniChar0"/>
                <w:rtl/>
              </w:rPr>
              <w:br/>
              <w:t> </w:t>
            </w:r>
          </w:p>
        </w:tc>
        <w:tc>
          <w:tcPr>
            <w:tcW w:w="272" w:type="dxa"/>
          </w:tcPr>
          <w:p w:rsidR="008E662C" w:rsidRDefault="008E662C" w:rsidP="00833952">
            <w:pPr>
              <w:pStyle w:val="libPoem"/>
              <w:rPr>
                <w:rtl/>
              </w:rPr>
            </w:pPr>
          </w:p>
        </w:tc>
        <w:tc>
          <w:tcPr>
            <w:tcW w:w="3507" w:type="dxa"/>
          </w:tcPr>
          <w:p w:rsidR="008E662C" w:rsidRDefault="008E662C" w:rsidP="00833952">
            <w:pPr>
              <w:pStyle w:val="libPoem"/>
            </w:pPr>
            <w:r>
              <w:rPr>
                <w:rFonts w:hint="cs"/>
                <w:rtl/>
              </w:rPr>
              <w:t>ـم هداةٌ إلى الصراط القويمِ</w:t>
            </w:r>
            <w:r w:rsidRPr="00725071">
              <w:rPr>
                <w:rStyle w:val="libPoemTiniChar0"/>
                <w:rtl/>
              </w:rPr>
              <w:br/>
              <w:t> </w:t>
            </w:r>
          </w:p>
        </w:tc>
      </w:tr>
      <w:tr w:rsidR="008E662C" w:rsidTr="008E662C">
        <w:trPr>
          <w:trHeight w:val="350"/>
        </w:trPr>
        <w:tc>
          <w:tcPr>
            <w:tcW w:w="3531" w:type="dxa"/>
          </w:tcPr>
          <w:p w:rsidR="008E662C" w:rsidRDefault="008E662C" w:rsidP="00833952">
            <w:pPr>
              <w:pStyle w:val="libPoem"/>
            </w:pPr>
            <w:r>
              <w:rPr>
                <w:rFonts w:hint="cs"/>
                <w:rtl/>
              </w:rPr>
              <w:t>خلفاء الإله في الخلق بالعد</w:t>
            </w:r>
            <w:r w:rsidRPr="00725071">
              <w:rPr>
                <w:rStyle w:val="libPoemTiniChar0"/>
                <w:rtl/>
              </w:rPr>
              <w:br/>
              <w:t> </w:t>
            </w:r>
          </w:p>
        </w:tc>
        <w:tc>
          <w:tcPr>
            <w:tcW w:w="272" w:type="dxa"/>
          </w:tcPr>
          <w:p w:rsidR="008E662C" w:rsidRDefault="008E662C" w:rsidP="00833952">
            <w:pPr>
              <w:pStyle w:val="libPoem"/>
              <w:rPr>
                <w:rtl/>
              </w:rPr>
            </w:pPr>
          </w:p>
        </w:tc>
        <w:tc>
          <w:tcPr>
            <w:tcW w:w="3507" w:type="dxa"/>
          </w:tcPr>
          <w:p w:rsidR="008E662C" w:rsidRDefault="008E662C" w:rsidP="00833952">
            <w:pPr>
              <w:pStyle w:val="libPoem"/>
            </w:pPr>
            <w:r>
              <w:rPr>
                <w:rFonts w:hint="cs"/>
                <w:rtl/>
              </w:rPr>
              <w:t>ل وبالقسط عند ظلم الظلومِ</w:t>
            </w:r>
            <w:r w:rsidRPr="00725071">
              <w:rPr>
                <w:rStyle w:val="libPoemTiniChar0"/>
                <w:rtl/>
              </w:rPr>
              <w:br/>
              <w:t> </w:t>
            </w:r>
          </w:p>
        </w:tc>
      </w:tr>
      <w:tr w:rsidR="008E662C" w:rsidTr="008E662C">
        <w:trPr>
          <w:trHeight w:val="350"/>
        </w:trPr>
        <w:tc>
          <w:tcPr>
            <w:tcW w:w="3531" w:type="dxa"/>
          </w:tcPr>
          <w:p w:rsidR="008E662C" w:rsidRDefault="0077033B" w:rsidP="00833952">
            <w:pPr>
              <w:pStyle w:val="libPoem"/>
            </w:pPr>
            <w:r>
              <w:rPr>
                <w:rFonts w:hint="cs"/>
                <w:rtl/>
              </w:rPr>
              <w:t>صل</w:t>
            </w:r>
            <w:r w:rsidR="008E662C">
              <w:rPr>
                <w:rFonts w:hint="cs"/>
                <w:rtl/>
              </w:rPr>
              <w:t>وات الإ</w:t>
            </w:r>
            <w:r>
              <w:rPr>
                <w:rFonts w:hint="cs"/>
                <w:rtl/>
              </w:rPr>
              <w:t>له</w:t>
            </w:r>
            <w:r w:rsidR="008E662C">
              <w:rPr>
                <w:rFonts w:hint="cs"/>
                <w:rtl/>
              </w:rPr>
              <w:t xml:space="preserve"> </w:t>
            </w:r>
            <w:r>
              <w:rPr>
                <w:rFonts w:hint="cs"/>
                <w:rtl/>
              </w:rPr>
              <w:t>تت</w:t>
            </w:r>
            <w:r w:rsidR="008E662C">
              <w:rPr>
                <w:rFonts w:hint="cs"/>
                <w:rtl/>
              </w:rPr>
              <w:t>رى عليهم</w:t>
            </w:r>
            <w:r w:rsidR="008E662C" w:rsidRPr="00725071">
              <w:rPr>
                <w:rStyle w:val="libPoemTiniChar0"/>
                <w:rtl/>
              </w:rPr>
              <w:br/>
              <w:t> </w:t>
            </w:r>
          </w:p>
        </w:tc>
        <w:tc>
          <w:tcPr>
            <w:tcW w:w="272" w:type="dxa"/>
          </w:tcPr>
          <w:p w:rsidR="008E662C" w:rsidRDefault="008E662C" w:rsidP="00833952">
            <w:pPr>
              <w:pStyle w:val="libPoem"/>
              <w:rPr>
                <w:rtl/>
              </w:rPr>
            </w:pPr>
          </w:p>
        </w:tc>
        <w:tc>
          <w:tcPr>
            <w:tcW w:w="3507" w:type="dxa"/>
          </w:tcPr>
          <w:p w:rsidR="008E662C" w:rsidRDefault="0077033B" w:rsidP="00833952">
            <w:pPr>
              <w:pStyle w:val="libPoem"/>
            </w:pPr>
            <w:r>
              <w:rPr>
                <w:rFonts w:hint="cs"/>
                <w:rtl/>
              </w:rPr>
              <w:t>مق</w:t>
            </w:r>
            <w:r w:rsidR="008E662C">
              <w:rPr>
                <w:rFonts w:hint="cs"/>
                <w:rtl/>
              </w:rPr>
              <w:t>رنات با</w:t>
            </w:r>
            <w:r>
              <w:rPr>
                <w:rFonts w:hint="cs"/>
                <w:rtl/>
              </w:rPr>
              <w:t>لر</w:t>
            </w:r>
            <w:r w:rsidR="008E662C">
              <w:rPr>
                <w:rFonts w:hint="cs"/>
                <w:rtl/>
              </w:rPr>
              <w:t>َّحب والتسليمِ</w:t>
            </w:r>
            <w:r w:rsidR="008E662C" w:rsidRPr="00725071">
              <w:rPr>
                <w:rStyle w:val="libPoemTiniChar0"/>
                <w:rtl/>
              </w:rPr>
              <w:br/>
              <w:t> </w:t>
            </w:r>
          </w:p>
        </w:tc>
      </w:tr>
    </w:tbl>
    <w:p w:rsidR="00C863B8" w:rsidRDefault="00FC68F2" w:rsidP="008E662C">
      <w:pPr>
        <w:pStyle w:val="libLeft"/>
        <w:rPr>
          <w:rtl/>
        </w:rPr>
      </w:pPr>
      <w:r>
        <w:rPr>
          <w:rFonts w:hint="cs"/>
          <w:rtl/>
        </w:rPr>
        <w:t>ورواها</w:t>
      </w:r>
      <w:r w:rsidR="00B42C96">
        <w:rPr>
          <w:rFonts w:hint="cs"/>
          <w:rtl/>
        </w:rPr>
        <w:t xml:space="preserve"> إبن </w:t>
      </w:r>
      <w:r>
        <w:rPr>
          <w:rFonts w:hint="cs"/>
          <w:rtl/>
        </w:rPr>
        <w:t xml:space="preserve">شاكر في </w:t>
      </w:r>
      <w:r w:rsidR="008E662C">
        <w:rPr>
          <w:rFonts w:hint="cs"/>
          <w:rtl/>
        </w:rPr>
        <w:t>«</w:t>
      </w:r>
      <w:r>
        <w:rPr>
          <w:rFonts w:hint="cs"/>
          <w:rtl/>
        </w:rPr>
        <w:t>الفوات</w:t>
      </w:r>
      <w:r w:rsidR="008E662C">
        <w:rPr>
          <w:rFonts w:hint="cs"/>
          <w:rtl/>
        </w:rPr>
        <w:t>» 1 ص 19</w:t>
      </w:r>
    </w:p>
    <w:p w:rsidR="00FC68F2" w:rsidRPr="002E0E50" w:rsidRDefault="00FC68F2" w:rsidP="00BD24DC">
      <w:pPr>
        <w:pStyle w:val="libBold1"/>
        <w:rPr>
          <w:rtl/>
        </w:rPr>
      </w:pPr>
      <w:bookmarkStart w:id="102" w:name="139"/>
      <w:r w:rsidRPr="002E0E50">
        <w:rPr>
          <w:rFonts w:hint="cs"/>
          <w:rtl/>
        </w:rPr>
        <w:t xml:space="preserve">عظمته والمؤلفون في أخباره </w:t>
      </w:r>
      <w:bookmarkEnd w:id="102"/>
    </w:p>
    <w:p w:rsidR="00FC68F2" w:rsidRDefault="00FC68F2" w:rsidP="00D423FD">
      <w:pPr>
        <w:pStyle w:val="libNormal"/>
        <w:rPr>
          <w:rtl/>
        </w:rPr>
      </w:pPr>
      <w:r>
        <w:rPr>
          <w:rFonts w:hint="cs"/>
          <w:rtl/>
        </w:rPr>
        <w:t>لم تفتء الشيعة ت</w:t>
      </w:r>
      <w:r w:rsidR="008E662C">
        <w:rPr>
          <w:rFonts w:hint="cs"/>
          <w:rtl/>
        </w:rPr>
        <w:t>ُ</w:t>
      </w:r>
      <w:r>
        <w:rPr>
          <w:rFonts w:hint="cs"/>
          <w:rtl/>
        </w:rPr>
        <w:t>بج</w:t>
      </w:r>
      <w:r w:rsidR="008E662C">
        <w:rPr>
          <w:rFonts w:hint="cs"/>
          <w:rtl/>
        </w:rPr>
        <w:t>ِّ</w:t>
      </w:r>
      <w:r>
        <w:rPr>
          <w:rFonts w:hint="cs"/>
          <w:rtl/>
        </w:rPr>
        <w:t>ل كل</w:t>
      </w:r>
      <w:r w:rsidR="008E662C">
        <w:rPr>
          <w:rFonts w:hint="cs"/>
          <w:rtl/>
        </w:rPr>
        <w:t>َّ</w:t>
      </w:r>
      <w:r>
        <w:rPr>
          <w:rFonts w:hint="cs"/>
          <w:rtl/>
        </w:rPr>
        <w:t xml:space="preserve"> متهالك في ولاء</w:t>
      </w:r>
      <w:r w:rsidR="006233FD">
        <w:rPr>
          <w:rFonts w:hint="cs"/>
          <w:rtl/>
        </w:rPr>
        <w:t xml:space="preserve"> أئمَّة </w:t>
      </w:r>
      <w:r>
        <w:rPr>
          <w:rFonts w:hint="cs"/>
          <w:rtl/>
        </w:rPr>
        <w:t>أهل البيت</w:t>
      </w:r>
      <w:r w:rsidR="00D05209">
        <w:rPr>
          <w:rFonts w:hint="cs"/>
          <w:rtl/>
        </w:rPr>
        <w:t>،</w:t>
      </w:r>
      <w:r>
        <w:rPr>
          <w:rFonts w:hint="cs"/>
          <w:rtl/>
        </w:rPr>
        <w:t xml:space="preserve"> وتقد</w:t>
      </w:r>
      <w:r w:rsidR="008E662C">
        <w:rPr>
          <w:rFonts w:hint="cs"/>
          <w:rtl/>
        </w:rPr>
        <w:t>ِّ</w:t>
      </w:r>
      <w:r>
        <w:rPr>
          <w:rFonts w:hint="cs"/>
          <w:rtl/>
        </w:rPr>
        <w:t>ر له مكانة عظيمة</w:t>
      </w:r>
      <w:r w:rsidR="00D05209">
        <w:rPr>
          <w:rFonts w:hint="cs"/>
          <w:rtl/>
        </w:rPr>
        <w:t>،</w:t>
      </w:r>
      <w:r>
        <w:rPr>
          <w:rFonts w:hint="cs"/>
          <w:rtl/>
        </w:rPr>
        <w:t xml:space="preserve"> وتكبر منه ما أكبره الله سبحانه ورسوله من منص</w:t>
      </w:r>
      <w:r w:rsidR="008E662C">
        <w:rPr>
          <w:rFonts w:hint="cs"/>
          <w:rtl/>
        </w:rPr>
        <w:t>َّ</w:t>
      </w:r>
      <w:r>
        <w:rPr>
          <w:rFonts w:hint="cs"/>
          <w:rtl/>
        </w:rPr>
        <w:t>ة العظمة</w:t>
      </w:r>
      <w:r w:rsidR="00D05209">
        <w:rPr>
          <w:rFonts w:hint="cs"/>
          <w:rtl/>
        </w:rPr>
        <w:t>،</w:t>
      </w:r>
      <w:r>
        <w:rPr>
          <w:rFonts w:hint="cs"/>
          <w:rtl/>
        </w:rPr>
        <w:t xml:space="preserve"> أضف إلى ذلك ما كان بمرأى</w:t>
      </w:r>
      <w:r w:rsidR="008E662C">
        <w:rPr>
          <w:rFonts w:hint="cs"/>
          <w:rtl/>
        </w:rPr>
        <w:t>ً</w:t>
      </w:r>
      <w:r>
        <w:rPr>
          <w:rFonts w:hint="cs"/>
          <w:rtl/>
        </w:rPr>
        <w:t xml:space="preserve"> منهم ومسمع في حق</w:t>
      </w:r>
      <w:r w:rsidR="008E662C">
        <w:rPr>
          <w:rFonts w:hint="cs"/>
          <w:rtl/>
        </w:rPr>
        <w:t>ّ</w:t>
      </w:r>
      <w:r w:rsidR="00D417DB">
        <w:rPr>
          <w:rFonts w:hint="cs"/>
          <w:rtl/>
        </w:rPr>
        <w:t xml:space="preserve"> السيِّد </w:t>
      </w:r>
      <w:r>
        <w:rPr>
          <w:rFonts w:hint="cs"/>
          <w:rtl/>
        </w:rPr>
        <w:t>خاص</w:t>
      </w:r>
      <w:r w:rsidR="008E662C">
        <w:rPr>
          <w:rFonts w:hint="cs"/>
          <w:rtl/>
        </w:rPr>
        <w:t>َّ</w:t>
      </w:r>
      <w:r>
        <w:rPr>
          <w:rFonts w:hint="cs"/>
          <w:rtl/>
        </w:rPr>
        <w:t>ة من تكريم</w:t>
      </w:r>
      <w:r w:rsidR="006233FD">
        <w:rPr>
          <w:rFonts w:hint="cs"/>
          <w:rtl/>
        </w:rPr>
        <w:t xml:space="preserve"> أئمَّة </w:t>
      </w:r>
      <w:r>
        <w:rPr>
          <w:rFonts w:hint="cs"/>
          <w:rtl/>
        </w:rPr>
        <w:t>الحق</w:t>
      </w:r>
      <w:r w:rsidR="008E662C">
        <w:rPr>
          <w:rFonts w:hint="cs"/>
          <w:rtl/>
        </w:rPr>
        <w:t>ّ</w:t>
      </w:r>
      <w:r>
        <w:rPr>
          <w:rFonts w:hint="cs"/>
          <w:rtl/>
        </w:rPr>
        <w:t xml:space="preserve"> صلوات الله عليهم مثواه</w:t>
      </w:r>
      <w:r w:rsidR="00D05209">
        <w:rPr>
          <w:rFonts w:hint="cs"/>
          <w:rtl/>
        </w:rPr>
        <w:t>،</w:t>
      </w:r>
      <w:r>
        <w:rPr>
          <w:rFonts w:hint="cs"/>
          <w:rtl/>
        </w:rPr>
        <w:t xml:space="preserve"> وتقريبهم لمحل</w:t>
      </w:r>
      <w:r w:rsidR="008E662C">
        <w:rPr>
          <w:rFonts w:hint="cs"/>
          <w:rtl/>
        </w:rPr>
        <w:t>ّ</w:t>
      </w:r>
      <w:r>
        <w:rPr>
          <w:rFonts w:hint="cs"/>
          <w:rtl/>
        </w:rPr>
        <w:t>ه منهم</w:t>
      </w:r>
      <w:r w:rsidR="00D05209">
        <w:rPr>
          <w:rFonts w:hint="cs"/>
          <w:rtl/>
        </w:rPr>
        <w:t>،</w:t>
      </w:r>
      <w:r>
        <w:rPr>
          <w:rFonts w:hint="cs"/>
          <w:rtl/>
        </w:rPr>
        <w:t xml:space="preserve"> وإزلافهم إي</w:t>
      </w:r>
      <w:r w:rsidR="008E662C">
        <w:rPr>
          <w:rFonts w:hint="cs"/>
          <w:rtl/>
        </w:rPr>
        <w:t>ّ</w:t>
      </w:r>
      <w:r>
        <w:rPr>
          <w:rFonts w:hint="cs"/>
          <w:rtl/>
        </w:rPr>
        <w:t>اه</w:t>
      </w:r>
      <w:r w:rsidR="00D05209">
        <w:rPr>
          <w:rFonts w:hint="cs"/>
          <w:rtl/>
        </w:rPr>
        <w:t>،</w:t>
      </w:r>
      <w:r>
        <w:rPr>
          <w:rFonts w:hint="cs"/>
          <w:rtl/>
        </w:rPr>
        <w:t xml:space="preserve"> وتقديرهم لسعيه المشكور في </w:t>
      </w:r>
    </w:p>
    <w:p w:rsidR="00FC68F2" w:rsidRPr="00D423FD" w:rsidRDefault="00FC68F2" w:rsidP="006233FD">
      <w:pPr>
        <w:pStyle w:val="libNormal"/>
      </w:pPr>
      <w:r w:rsidRPr="00D423FD">
        <w:rPr>
          <w:rFonts w:hint="cs"/>
          <w:rtl/>
        </w:rPr>
        <w:br w:type="page"/>
      </w:r>
    </w:p>
    <w:p w:rsidR="00FC68F2" w:rsidRPr="002E0E50" w:rsidRDefault="00FC68F2" w:rsidP="008E662C">
      <w:pPr>
        <w:pStyle w:val="libNormal0"/>
        <w:rPr>
          <w:rtl/>
        </w:rPr>
      </w:pPr>
      <w:r w:rsidRPr="002E0E50">
        <w:rPr>
          <w:rFonts w:hint="cs"/>
          <w:rtl/>
        </w:rPr>
        <w:t>الإشادة بذكرهم والذب</w:t>
      </w:r>
      <w:r w:rsidR="008E662C">
        <w:rPr>
          <w:rFonts w:hint="cs"/>
          <w:rtl/>
        </w:rPr>
        <w:t>ِّ</w:t>
      </w:r>
      <w:r w:rsidRPr="002E0E50">
        <w:rPr>
          <w:rFonts w:hint="cs"/>
          <w:rtl/>
        </w:rPr>
        <w:t xml:space="preserve"> عنهم</w:t>
      </w:r>
      <w:r w:rsidR="00D05209">
        <w:rPr>
          <w:rFonts w:hint="cs"/>
          <w:rtl/>
        </w:rPr>
        <w:t>،</w:t>
      </w:r>
      <w:r w:rsidRPr="002E0E50">
        <w:rPr>
          <w:rFonts w:hint="cs"/>
          <w:rtl/>
        </w:rPr>
        <w:t xml:space="preserve"> والبث</w:t>
      </w:r>
      <w:r w:rsidR="008E662C">
        <w:rPr>
          <w:rFonts w:hint="cs"/>
          <w:rtl/>
        </w:rPr>
        <w:t>ِّ</w:t>
      </w:r>
      <w:r w:rsidRPr="002E0E50">
        <w:rPr>
          <w:rFonts w:hint="cs"/>
          <w:rtl/>
        </w:rPr>
        <w:t xml:space="preserve"> لفضائلهم</w:t>
      </w:r>
      <w:r w:rsidR="00D05209">
        <w:rPr>
          <w:rFonts w:hint="cs"/>
          <w:rtl/>
        </w:rPr>
        <w:t>،</w:t>
      </w:r>
      <w:r w:rsidRPr="002E0E50">
        <w:rPr>
          <w:rFonts w:hint="cs"/>
          <w:rtl/>
        </w:rPr>
        <w:t xml:space="preserve"> وتظاهره بموالاتهم</w:t>
      </w:r>
      <w:r w:rsidR="00D05209">
        <w:rPr>
          <w:rFonts w:hint="cs"/>
          <w:rtl/>
        </w:rPr>
        <w:t>،</w:t>
      </w:r>
      <w:r w:rsidRPr="002E0E50">
        <w:rPr>
          <w:rFonts w:hint="cs"/>
          <w:rtl/>
        </w:rPr>
        <w:t xml:space="preserve"> وإكثاره من مدائحهم مع رد</w:t>
      </w:r>
      <w:r w:rsidR="008E662C">
        <w:rPr>
          <w:rFonts w:hint="cs"/>
          <w:rtl/>
        </w:rPr>
        <w:t>ِّ</w:t>
      </w:r>
      <w:r w:rsidRPr="002E0E50">
        <w:rPr>
          <w:rFonts w:hint="cs"/>
          <w:rtl/>
        </w:rPr>
        <w:t>ه الص</w:t>
      </w:r>
      <w:r w:rsidR="008E662C">
        <w:rPr>
          <w:rFonts w:hint="cs"/>
          <w:rtl/>
        </w:rPr>
        <w:t>ِّ</w:t>
      </w:r>
      <w:r w:rsidRPr="002E0E50">
        <w:rPr>
          <w:rFonts w:hint="cs"/>
          <w:rtl/>
        </w:rPr>
        <w:t>لا</w:t>
      </w:r>
      <w:r w:rsidR="008E662C">
        <w:rPr>
          <w:rFonts w:hint="cs"/>
          <w:rtl/>
        </w:rPr>
        <w:t>ت</w:t>
      </w:r>
      <w:r w:rsidRPr="002E0E50">
        <w:rPr>
          <w:rFonts w:hint="cs"/>
          <w:rtl/>
        </w:rPr>
        <w:t xml:space="preserve"> تجاه هاتيك العقود الذهبي</w:t>
      </w:r>
      <w:r w:rsidR="008E662C">
        <w:rPr>
          <w:rFonts w:hint="cs"/>
          <w:rtl/>
        </w:rPr>
        <w:t>َّ</w:t>
      </w:r>
      <w:r w:rsidRPr="002E0E50">
        <w:rPr>
          <w:rFonts w:hint="cs"/>
          <w:rtl/>
        </w:rPr>
        <w:t>ة لأن</w:t>
      </w:r>
      <w:r w:rsidR="008E662C">
        <w:rPr>
          <w:rFonts w:hint="cs"/>
          <w:rtl/>
        </w:rPr>
        <w:t>َّ</w:t>
      </w:r>
      <w:r w:rsidRPr="002E0E50">
        <w:rPr>
          <w:rFonts w:hint="cs"/>
          <w:rtl/>
        </w:rPr>
        <w:t xml:space="preserve"> ما كان يصدر منه من تلكم المظاهر لم تكن</w:t>
      </w:r>
      <w:r w:rsidR="00981E64">
        <w:rPr>
          <w:rFonts w:hint="cs"/>
          <w:rtl/>
        </w:rPr>
        <w:t xml:space="preserve"> إلّا </w:t>
      </w:r>
      <w:r w:rsidRPr="002E0E50">
        <w:rPr>
          <w:rFonts w:hint="cs"/>
          <w:rtl/>
        </w:rPr>
        <w:t>تزل</w:t>
      </w:r>
      <w:r w:rsidR="008E662C">
        <w:rPr>
          <w:rFonts w:hint="cs"/>
          <w:rtl/>
        </w:rPr>
        <w:t>ّ</w:t>
      </w:r>
      <w:r w:rsidRPr="002E0E50">
        <w:rPr>
          <w:rFonts w:hint="cs"/>
          <w:rtl/>
        </w:rPr>
        <w:t>فا</w:t>
      </w:r>
      <w:r w:rsidR="008E662C">
        <w:rPr>
          <w:rFonts w:hint="cs"/>
          <w:rtl/>
        </w:rPr>
        <w:t>ً</w:t>
      </w:r>
      <w:r w:rsidRPr="002E0E50">
        <w:rPr>
          <w:rFonts w:hint="cs"/>
          <w:rtl/>
        </w:rPr>
        <w:t xml:space="preserve"> منه إلى المولى سبحانه</w:t>
      </w:r>
      <w:r w:rsidR="00D05209">
        <w:rPr>
          <w:rFonts w:hint="cs"/>
          <w:rtl/>
        </w:rPr>
        <w:t>،</w:t>
      </w:r>
      <w:r w:rsidRPr="002E0E50">
        <w:rPr>
          <w:rFonts w:hint="cs"/>
          <w:rtl/>
        </w:rPr>
        <w:t xml:space="preserve"> وأداءا</w:t>
      </w:r>
      <w:r w:rsidR="008E662C">
        <w:rPr>
          <w:rFonts w:hint="cs"/>
          <w:rtl/>
        </w:rPr>
        <w:t>ً</w:t>
      </w:r>
      <w:r w:rsidRPr="002E0E50">
        <w:rPr>
          <w:rFonts w:hint="cs"/>
          <w:rtl/>
        </w:rPr>
        <w:t xml:space="preserve"> لأجر الر</w:t>
      </w:r>
      <w:r w:rsidR="008E662C">
        <w:rPr>
          <w:rFonts w:hint="cs"/>
          <w:rtl/>
        </w:rPr>
        <w:t>ِّ</w:t>
      </w:r>
      <w:r w:rsidRPr="002E0E50">
        <w:rPr>
          <w:rFonts w:hint="cs"/>
          <w:rtl/>
        </w:rPr>
        <w:t>سالة</w:t>
      </w:r>
      <w:r w:rsidR="00D05209">
        <w:rPr>
          <w:rFonts w:hint="cs"/>
          <w:rtl/>
        </w:rPr>
        <w:t>،</w:t>
      </w:r>
      <w:r w:rsidRPr="002E0E50">
        <w:rPr>
          <w:rFonts w:hint="cs"/>
          <w:rtl/>
        </w:rPr>
        <w:t xml:space="preserve"> وصلة</w:t>
      </w:r>
      <w:r w:rsidR="008E662C">
        <w:rPr>
          <w:rFonts w:hint="cs"/>
          <w:rtl/>
        </w:rPr>
        <w:t>ً</w:t>
      </w:r>
      <w:r w:rsidRPr="002E0E50">
        <w:rPr>
          <w:rFonts w:hint="cs"/>
          <w:rtl/>
        </w:rPr>
        <w:t xml:space="preserve"> للصادع بها </w:t>
      </w:r>
      <w:r w:rsidR="00133C7C">
        <w:rPr>
          <w:rFonts w:hint="cs"/>
          <w:rtl/>
        </w:rPr>
        <w:t>صلّى الله</w:t>
      </w:r>
      <w:r w:rsidRPr="002E0E50">
        <w:rPr>
          <w:rFonts w:hint="cs"/>
          <w:rtl/>
        </w:rPr>
        <w:t xml:space="preserve"> عليه وآله</w:t>
      </w:r>
      <w:r w:rsidR="00D05209">
        <w:rPr>
          <w:rFonts w:hint="cs"/>
          <w:rtl/>
        </w:rPr>
        <w:t>،</w:t>
      </w:r>
      <w:r w:rsidRPr="002E0E50">
        <w:rPr>
          <w:rFonts w:hint="cs"/>
          <w:rtl/>
        </w:rPr>
        <w:t xml:space="preserve"> ولقد كاشف في ذلك كل</w:t>
      </w:r>
      <w:r w:rsidR="008E662C">
        <w:rPr>
          <w:rFonts w:hint="cs"/>
          <w:rtl/>
        </w:rPr>
        <w:t>ّ</w:t>
      </w:r>
      <w:r w:rsidRPr="002E0E50">
        <w:rPr>
          <w:rFonts w:hint="cs"/>
          <w:rtl/>
        </w:rPr>
        <w:t>ه أبويه الناصبي</w:t>
      </w:r>
      <w:r w:rsidR="008E662C">
        <w:rPr>
          <w:rFonts w:hint="cs"/>
          <w:rtl/>
        </w:rPr>
        <w:t>َّ</w:t>
      </w:r>
      <w:r w:rsidRPr="002E0E50">
        <w:rPr>
          <w:rFonts w:hint="cs"/>
          <w:rtl/>
        </w:rPr>
        <w:t>ين الخارجي</w:t>
      </w:r>
      <w:r w:rsidR="008E662C">
        <w:rPr>
          <w:rFonts w:hint="cs"/>
          <w:rtl/>
        </w:rPr>
        <w:t>َّ</w:t>
      </w:r>
      <w:r w:rsidRPr="002E0E50">
        <w:rPr>
          <w:rFonts w:hint="cs"/>
          <w:rtl/>
        </w:rPr>
        <w:t>ين</w:t>
      </w:r>
      <w:r w:rsidR="00D05209">
        <w:rPr>
          <w:rFonts w:hint="cs"/>
          <w:rtl/>
        </w:rPr>
        <w:t>،</w:t>
      </w:r>
      <w:r w:rsidRPr="002E0E50">
        <w:rPr>
          <w:rFonts w:hint="cs"/>
          <w:rtl/>
        </w:rPr>
        <w:t xml:space="preserve"> فكان معجزة وقته في التلف</w:t>
      </w:r>
      <w:r w:rsidR="008E662C">
        <w:rPr>
          <w:rFonts w:hint="cs"/>
          <w:rtl/>
        </w:rPr>
        <w:t>ّ</w:t>
      </w:r>
      <w:r w:rsidRPr="002E0E50">
        <w:rPr>
          <w:rFonts w:hint="cs"/>
          <w:rtl/>
        </w:rPr>
        <w:t>ع بهذه المآثر كل</w:t>
      </w:r>
      <w:r w:rsidR="008E662C">
        <w:rPr>
          <w:rFonts w:hint="cs"/>
          <w:rtl/>
        </w:rPr>
        <w:t>ّ</w:t>
      </w:r>
      <w:r w:rsidRPr="002E0E50">
        <w:rPr>
          <w:rFonts w:hint="cs"/>
          <w:rtl/>
        </w:rPr>
        <w:t>ها</w:t>
      </w:r>
      <w:r w:rsidR="00D05209">
        <w:rPr>
          <w:rFonts w:hint="cs"/>
          <w:rtl/>
        </w:rPr>
        <w:t>،</w:t>
      </w:r>
      <w:r w:rsidRPr="002E0E50">
        <w:rPr>
          <w:rFonts w:hint="cs"/>
          <w:rtl/>
        </w:rPr>
        <w:t xml:space="preserve"> والتظاهر بهذا المظهر الطاهر</w:t>
      </w:r>
      <w:r w:rsidR="00D05209">
        <w:rPr>
          <w:rFonts w:hint="cs"/>
          <w:rtl/>
        </w:rPr>
        <w:t>،</w:t>
      </w:r>
      <w:r w:rsidRPr="002E0E50">
        <w:rPr>
          <w:rFonts w:hint="cs"/>
          <w:rtl/>
        </w:rPr>
        <w:t xml:space="preserve"> ومنبته ذلك المنبت الخبيث</w:t>
      </w:r>
      <w:r w:rsidR="00D05209">
        <w:rPr>
          <w:rFonts w:hint="cs"/>
          <w:rtl/>
        </w:rPr>
        <w:t>،</w:t>
      </w:r>
      <w:r w:rsidRPr="002E0E50">
        <w:rPr>
          <w:rFonts w:hint="cs"/>
          <w:rtl/>
        </w:rPr>
        <w:t xml:space="preserve"> فما كان الشيعي</w:t>
      </w:r>
      <w:r w:rsidR="008E662C">
        <w:rPr>
          <w:rFonts w:hint="cs"/>
          <w:rtl/>
        </w:rPr>
        <w:t>ُّ</w:t>
      </w:r>
      <w:r w:rsidRPr="002E0E50">
        <w:rPr>
          <w:rFonts w:hint="cs"/>
          <w:rtl/>
        </w:rPr>
        <w:t xml:space="preserve"> يوم ذاك وهلم</w:t>
      </w:r>
      <w:r w:rsidR="008E662C">
        <w:rPr>
          <w:rFonts w:hint="cs"/>
          <w:rtl/>
        </w:rPr>
        <w:t>ّ</w:t>
      </w:r>
      <w:r w:rsidRPr="002E0E50">
        <w:rPr>
          <w:rFonts w:hint="cs"/>
          <w:rtl/>
        </w:rPr>
        <w:t xml:space="preserve"> جر</w:t>
      </w:r>
      <w:r w:rsidR="008E662C">
        <w:rPr>
          <w:rFonts w:hint="cs"/>
          <w:rtl/>
        </w:rPr>
        <w:t>ّ</w:t>
      </w:r>
      <w:r w:rsidRPr="002E0E50">
        <w:rPr>
          <w:rFonts w:hint="cs"/>
          <w:rtl/>
        </w:rPr>
        <w:t>ا</w:t>
      </w:r>
      <w:r w:rsidR="008E662C">
        <w:rPr>
          <w:rFonts w:hint="cs"/>
          <w:rtl/>
        </w:rPr>
        <w:t>ً</w:t>
      </w:r>
      <w:r w:rsidRPr="002E0E50">
        <w:rPr>
          <w:rFonts w:hint="cs"/>
          <w:rtl/>
        </w:rPr>
        <w:t xml:space="preserve"> يجد من واجبه الديني</w:t>
      </w:r>
      <w:r w:rsidR="008E662C">
        <w:rPr>
          <w:rFonts w:hint="cs"/>
          <w:rtl/>
        </w:rPr>
        <w:t>ِّ</w:t>
      </w:r>
      <w:r w:rsidR="00981E64">
        <w:rPr>
          <w:rFonts w:hint="cs"/>
          <w:rtl/>
        </w:rPr>
        <w:t xml:space="preserve"> إلّا </w:t>
      </w:r>
      <w:r w:rsidRPr="002E0E50">
        <w:rPr>
          <w:rFonts w:hint="cs"/>
          <w:rtl/>
        </w:rPr>
        <w:t xml:space="preserve">إكباره وخفض الجناح عند عظمته. </w:t>
      </w:r>
    </w:p>
    <w:p w:rsidR="00FC68F2" w:rsidRDefault="00FC68F2" w:rsidP="00D423FD">
      <w:pPr>
        <w:pStyle w:val="libNormal"/>
        <w:rPr>
          <w:rtl/>
        </w:rPr>
      </w:pPr>
      <w:r>
        <w:rPr>
          <w:rFonts w:hint="cs"/>
          <w:rtl/>
        </w:rPr>
        <w:t>قال</w:t>
      </w:r>
      <w:r w:rsidR="00B42C96">
        <w:rPr>
          <w:rFonts w:hint="cs"/>
          <w:rtl/>
        </w:rPr>
        <w:t xml:space="preserve"> إبن </w:t>
      </w:r>
      <w:r>
        <w:rPr>
          <w:rFonts w:hint="cs"/>
          <w:rtl/>
        </w:rPr>
        <w:t>عبد رب</w:t>
      </w:r>
      <w:r w:rsidR="008E662C">
        <w:rPr>
          <w:rFonts w:hint="cs"/>
          <w:rtl/>
        </w:rPr>
        <w:t>ّ</w:t>
      </w:r>
      <w:r>
        <w:rPr>
          <w:rFonts w:hint="cs"/>
          <w:rtl/>
        </w:rPr>
        <w:t>ه في العقد الفريد 2 ص 289</w:t>
      </w:r>
      <w:r w:rsidR="00D05209">
        <w:rPr>
          <w:rFonts w:hint="cs"/>
          <w:rtl/>
        </w:rPr>
        <w:t>:</w:t>
      </w:r>
      <w:r w:rsidR="00D417DB">
        <w:rPr>
          <w:rFonts w:hint="cs"/>
          <w:rtl/>
        </w:rPr>
        <w:t xml:space="preserve"> السيِّد </w:t>
      </w:r>
      <w:r>
        <w:rPr>
          <w:rFonts w:hint="cs"/>
          <w:rtl/>
        </w:rPr>
        <w:t>الحميري وهو رأس الشيعة</w:t>
      </w:r>
      <w:r w:rsidR="00D05209">
        <w:rPr>
          <w:rFonts w:hint="cs"/>
          <w:rtl/>
        </w:rPr>
        <w:t>،</w:t>
      </w:r>
      <w:r>
        <w:rPr>
          <w:rFonts w:hint="cs"/>
          <w:rtl/>
        </w:rPr>
        <w:t xml:space="preserve"> وكانت الشيعة من تعظيمها له تلقي له وسادة بمسجد الكوفة</w:t>
      </w:r>
      <w:r w:rsidR="00D05209">
        <w:rPr>
          <w:rFonts w:hint="cs"/>
          <w:rtl/>
        </w:rPr>
        <w:t>،</w:t>
      </w:r>
      <w:r>
        <w:rPr>
          <w:rFonts w:hint="cs"/>
          <w:rtl/>
        </w:rPr>
        <w:t xml:space="preserve"> وفي حديث شيخ الطايفة الآتي</w:t>
      </w:r>
      <w:r w:rsidR="00D05209">
        <w:rPr>
          <w:rFonts w:hint="cs"/>
          <w:rtl/>
        </w:rPr>
        <w:t>:</w:t>
      </w:r>
      <w:r>
        <w:rPr>
          <w:rFonts w:hint="cs"/>
          <w:rtl/>
        </w:rPr>
        <w:t xml:space="preserve"> قال جعفر بن عف</w:t>
      </w:r>
      <w:r w:rsidR="008E662C">
        <w:rPr>
          <w:rFonts w:hint="cs"/>
          <w:rtl/>
        </w:rPr>
        <w:t>ّ</w:t>
      </w:r>
      <w:r>
        <w:rPr>
          <w:rFonts w:hint="cs"/>
          <w:rtl/>
        </w:rPr>
        <w:t>ان الطائي للسي</w:t>
      </w:r>
      <w:r w:rsidR="008E662C">
        <w:rPr>
          <w:rFonts w:hint="cs"/>
          <w:rtl/>
        </w:rPr>
        <w:t>ِّ</w:t>
      </w:r>
      <w:r>
        <w:rPr>
          <w:rFonts w:hint="cs"/>
          <w:rtl/>
        </w:rPr>
        <w:t>د</w:t>
      </w:r>
      <w:r w:rsidR="00D05209">
        <w:rPr>
          <w:rFonts w:hint="cs"/>
          <w:rtl/>
        </w:rPr>
        <w:t>:</w:t>
      </w:r>
      <w:r>
        <w:rPr>
          <w:rFonts w:hint="cs"/>
          <w:rtl/>
        </w:rPr>
        <w:t xml:space="preserve"> يا أبا هاشم</w:t>
      </w:r>
      <w:r w:rsidR="00D05209">
        <w:rPr>
          <w:rFonts w:hint="cs"/>
          <w:rtl/>
        </w:rPr>
        <w:t>؟</w:t>
      </w:r>
      <w:r>
        <w:rPr>
          <w:rFonts w:hint="cs"/>
          <w:rtl/>
        </w:rPr>
        <w:t xml:space="preserve"> أنت الرأس ونحن الأذناب. </w:t>
      </w:r>
    </w:p>
    <w:p w:rsidR="00FC68F2" w:rsidRDefault="00FC68F2" w:rsidP="00D423FD">
      <w:pPr>
        <w:pStyle w:val="libNormal"/>
        <w:rPr>
          <w:rtl/>
        </w:rPr>
      </w:pPr>
      <w:r>
        <w:rPr>
          <w:rFonts w:hint="cs"/>
          <w:rtl/>
        </w:rPr>
        <w:t>وليس ذلك ببدع</w:t>
      </w:r>
      <w:r w:rsidR="008E662C">
        <w:rPr>
          <w:rFonts w:hint="cs"/>
          <w:rtl/>
        </w:rPr>
        <w:t>ٍ</w:t>
      </w:r>
      <w:r>
        <w:rPr>
          <w:rFonts w:hint="cs"/>
          <w:rtl/>
        </w:rPr>
        <w:t xml:space="preserve"> من الشيعة بعد ما أزلفه الإمام الصادق عليه الس</w:t>
      </w:r>
      <w:r w:rsidR="008E662C">
        <w:rPr>
          <w:rFonts w:hint="cs"/>
          <w:rtl/>
        </w:rPr>
        <w:t>َّ</w:t>
      </w:r>
      <w:r>
        <w:rPr>
          <w:rFonts w:hint="cs"/>
          <w:rtl/>
        </w:rPr>
        <w:t>لام وأراه من دلايل الإمامة ما أبقى له مكرمة خالدة حفظها له التاريخ كحديث إنقلاب الخمر لبنا</w:t>
      </w:r>
      <w:r w:rsidR="008E662C">
        <w:rPr>
          <w:rFonts w:hint="cs"/>
          <w:rtl/>
        </w:rPr>
        <w:t>ً</w:t>
      </w:r>
      <w:r>
        <w:rPr>
          <w:rFonts w:hint="cs"/>
          <w:rtl/>
        </w:rPr>
        <w:t>. والقبر وإطلاق لسانه في مرضه وغيرهما</w:t>
      </w:r>
      <w:r w:rsidR="00D05209">
        <w:rPr>
          <w:rFonts w:hint="cs"/>
          <w:rtl/>
        </w:rPr>
        <w:t>،</w:t>
      </w:r>
      <w:r>
        <w:rPr>
          <w:rFonts w:hint="cs"/>
          <w:rtl/>
        </w:rPr>
        <w:t xml:space="preserve"> واستفاض الحديث بترحم</w:t>
      </w:r>
      <w:r w:rsidR="008E662C">
        <w:rPr>
          <w:rFonts w:hint="cs"/>
          <w:rtl/>
        </w:rPr>
        <w:t>ّ</w:t>
      </w:r>
      <w:r>
        <w:rPr>
          <w:rFonts w:hint="cs"/>
          <w:rtl/>
        </w:rPr>
        <w:t>ه عليه الس</w:t>
      </w:r>
      <w:r w:rsidR="008E662C">
        <w:rPr>
          <w:rFonts w:hint="cs"/>
          <w:rtl/>
        </w:rPr>
        <w:t>ّ</w:t>
      </w:r>
      <w:r>
        <w:rPr>
          <w:rFonts w:hint="cs"/>
          <w:rtl/>
        </w:rPr>
        <w:t>لام</w:t>
      </w:r>
      <w:r w:rsidR="00D05209">
        <w:rPr>
          <w:rFonts w:hint="cs"/>
          <w:rtl/>
        </w:rPr>
        <w:t xml:space="preserve"> إيّاه </w:t>
      </w:r>
      <w:r>
        <w:rPr>
          <w:rFonts w:hint="cs"/>
          <w:rtl/>
        </w:rPr>
        <w:t>والدعاء له والشكر لمساعيه</w:t>
      </w:r>
      <w:r w:rsidR="00D05209">
        <w:rPr>
          <w:rFonts w:hint="cs"/>
          <w:rtl/>
        </w:rPr>
        <w:t>،</w:t>
      </w:r>
      <w:r>
        <w:rPr>
          <w:rFonts w:hint="cs"/>
          <w:rtl/>
        </w:rPr>
        <w:t xml:space="preserve"> وبلغهم قوله عليه الس</w:t>
      </w:r>
      <w:r w:rsidR="008E662C">
        <w:rPr>
          <w:rFonts w:hint="cs"/>
          <w:rtl/>
        </w:rPr>
        <w:t>ّ</w:t>
      </w:r>
      <w:r>
        <w:rPr>
          <w:rFonts w:hint="cs"/>
          <w:rtl/>
        </w:rPr>
        <w:t>لام لعذ</w:t>
      </w:r>
      <w:r w:rsidR="008E662C">
        <w:rPr>
          <w:rFonts w:hint="cs"/>
          <w:rtl/>
        </w:rPr>
        <w:t>ّ</w:t>
      </w:r>
      <w:r>
        <w:rPr>
          <w:rFonts w:hint="cs"/>
          <w:rtl/>
        </w:rPr>
        <w:t>اله فيه</w:t>
      </w:r>
      <w:r w:rsidR="00D05209">
        <w:rPr>
          <w:rFonts w:hint="cs"/>
          <w:rtl/>
        </w:rPr>
        <w:t>:</w:t>
      </w:r>
      <w:r>
        <w:rPr>
          <w:rFonts w:hint="cs"/>
          <w:rtl/>
        </w:rPr>
        <w:t xml:space="preserve"> لو زل</w:t>
      </w:r>
      <w:r w:rsidR="008E662C">
        <w:rPr>
          <w:rFonts w:hint="cs"/>
          <w:rtl/>
        </w:rPr>
        <w:t>َّ</w:t>
      </w:r>
      <w:r>
        <w:rPr>
          <w:rFonts w:hint="cs"/>
          <w:rtl/>
        </w:rPr>
        <w:t>ت له قدم</w:t>
      </w:r>
      <w:r w:rsidR="008E662C">
        <w:rPr>
          <w:rFonts w:hint="cs"/>
          <w:rtl/>
        </w:rPr>
        <w:t>ٌ</w:t>
      </w:r>
      <w:r>
        <w:rPr>
          <w:rFonts w:hint="cs"/>
          <w:rtl/>
        </w:rPr>
        <w:t xml:space="preserve"> فقد ثبتت الأ</w:t>
      </w:r>
      <w:r w:rsidR="008E662C">
        <w:rPr>
          <w:rFonts w:hint="cs"/>
          <w:rtl/>
        </w:rPr>
        <w:t>ُ</w:t>
      </w:r>
      <w:r>
        <w:rPr>
          <w:rFonts w:hint="cs"/>
          <w:rtl/>
        </w:rPr>
        <w:t>خرى</w:t>
      </w:r>
      <w:r w:rsidR="00D05209">
        <w:rPr>
          <w:rFonts w:hint="cs"/>
          <w:rtl/>
        </w:rPr>
        <w:t>،</w:t>
      </w:r>
      <w:r>
        <w:rPr>
          <w:rFonts w:hint="cs"/>
          <w:rtl/>
        </w:rPr>
        <w:t xml:space="preserve"> وقد أخبره بالجن</w:t>
      </w:r>
      <w:r w:rsidR="008E662C">
        <w:rPr>
          <w:rFonts w:hint="cs"/>
          <w:rtl/>
        </w:rPr>
        <w:t>َّ</w:t>
      </w:r>
      <w:r>
        <w:rPr>
          <w:rFonts w:hint="cs"/>
          <w:rtl/>
        </w:rPr>
        <w:t xml:space="preserve">ة. </w:t>
      </w:r>
    </w:p>
    <w:p w:rsidR="00FC68F2" w:rsidRDefault="00FC68F2" w:rsidP="00D423FD">
      <w:pPr>
        <w:pStyle w:val="libNormal"/>
        <w:rPr>
          <w:rtl/>
        </w:rPr>
      </w:pPr>
      <w:r>
        <w:rPr>
          <w:rFonts w:hint="cs"/>
          <w:rtl/>
        </w:rPr>
        <w:t>وكان يستنشد الإمام عليه الس</w:t>
      </w:r>
      <w:r w:rsidR="008E662C">
        <w:rPr>
          <w:rFonts w:hint="cs"/>
          <w:rtl/>
        </w:rPr>
        <w:t>َّ</w:t>
      </w:r>
      <w:r>
        <w:rPr>
          <w:rFonts w:hint="cs"/>
          <w:rtl/>
        </w:rPr>
        <w:t>لام شعره ويحتفل به وقد أنشده</w:t>
      </w:r>
      <w:r w:rsidR="00D05209">
        <w:rPr>
          <w:rFonts w:hint="cs"/>
          <w:rtl/>
        </w:rPr>
        <w:t xml:space="preserve"> إيّاه </w:t>
      </w:r>
      <w:r>
        <w:rPr>
          <w:rFonts w:hint="cs"/>
          <w:rtl/>
        </w:rPr>
        <w:t>ف</w:t>
      </w:r>
      <w:r w:rsidR="008E662C">
        <w:rPr>
          <w:rFonts w:hint="cs"/>
          <w:rtl/>
        </w:rPr>
        <w:t>ُ</w:t>
      </w:r>
      <w:r>
        <w:rPr>
          <w:rFonts w:hint="cs"/>
          <w:rtl/>
        </w:rPr>
        <w:t>ضيل الرس</w:t>
      </w:r>
      <w:r w:rsidR="008E662C">
        <w:rPr>
          <w:rFonts w:hint="cs"/>
          <w:rtl/>
        </w:rPr>
        <w:t>ّ</w:t>
      </w:r>
      <w:r>
        <w:rPr>
          <w:rFonts w:hint="cs"/>
          <w:rtl/>
        </w:rPr>
        <w:t>ان</w:t>
      </w:r>
      <w:r w:rsidR="00D05209">
        <w:rPr>
          <w:rFonts w:hint="cs"/>
          <w:rtl/>
        </w:rPr>
        <w:t>،</w:t>
      </w:r>
      <w:r>
        <w:rPr>
          <w:rFonts w:hint="cs"/>
          <w:rtl/>
        </w:rPr>
        <w:t xml:space="preserve"> وأبو هارون المكفوف</w:t>
      </w:r>
      <w:r w:rsidR="00D05209">
        <w:rPr>
          <w:rFonts w:hint="cs"/>
          <w:rtl/>
        </w:rPr>
        <w:t>،</w:t>
      </w:r>
      <w:r>
        <w:rPr>
          <w:rFonts w:hint="cs"/>
          <w:rtl/>
        </w:rPr>
        <w:t xml:space="preserve"> والسي</w:t>
      </w:r>
      <w:r w:rsidR="008E662C">
        <w:rPr>
          <w:rFonts w:hint="cs"/>
          <w:rtl/>
        </w:rPr>
        <w:t>ِّ</w:t>
      </w:r>
      <w:r>
        <w:rPr>
          <w:rFonts w:hint="cs"/>
          <w:rtl/>
        </w:rPr>
        <w:t>د نفسه</w:t>
      </w:r>
      <w:r w:rsidR="00D05209">
        <w:rPr>
          <w:rFonts w:hint="cs"/>
          <w:rtl/>
        </w:rPr>
        <w:t>،</w:t>
      </w:r>
      <w:r>
        <w:rPr>
          <w:rFonts w:hint="cs"/>
          <w:rtl/>
        </w:rPr>
        <w:t xml:space="preserve"> روى أبو الفرج عن علي</w:t>
      </w:r>
      <w:r w:rsidR="008E662C">
        <w:rPr>
          <w:rFonts w:hint="cs"/>
          <w:rtl/>
        </w:rPr>
        <w:t>ّ</w:t>
      </w:r>
      <w:r>
        <w:rPr>
          <w:rFonts w:hint="cs"/>
          <w:rtl/>
        </w:rPr>
        <w:t xml:space="preserve"> بن إسماعيل التميمي عن أبيه قال</w:t>
      </w:r>
      <w:r w:rsidR="00D05209">
        <w:rPr>
          <w:rFonts w:hint="cs"/>
          <w:rtl/>
        </w:rPr>
        <w:t>:</w:t>
      </w:r>
      <w:r>
        <w:rPr>
          <w:rFonts w:hint="cs"/>
          <w:rtl/>
        </w:rPr>
        <w:t xml:space="preserve"> كنت عند أبي عبد الله جعفر بن محمد عليه الس</w:t>
      </w:r>
      <w:r w:rsidR="008E662C">
        <w:rPr>
          <w:rFonts w:hint="cs"/>
          <w:rtl/>
        </w:rPr>
        <w:t>َّ</w:t>
      </w:r>
      <w:r>
        <w:rPr>
          <w:rFonts w:hint="cs"/>
          <w:rtl/>
        </w:rPr>
        <w:t>لام إذا استأذن آذنه</w:t>
      </w:r>
      <w:r w:rsidR="00D417DB">
        <w:rPr>
          <w:rFonts w:hint="cs"/>
          <w:rtl/>
        </w:rPr>
        <w:t xml:space="preserve"> السيِّد </w:t>
      </w:r>
      <w:r>
        <w:rPr>
          <w:rFonts w:hint="cs"/>
          <w:rtl/>
        </w:rPr>
        <w:t>فأمره بإيصاله</w:t>
      </w:r>
      <w:r w:rsidR="00D05209">
        <w:rPr>
          <w:rFonts w:hint="cs"/>
          <w:rtl/>
        </w:rPr>
        <w:t>،</w:t>
      </w:r>
      <w:r>
        <w:rPr>
          <w:rFonts w:hint="cs"/>
          <w:rtl/>
        </w:rPr>
        <w:t xml:space="preserve"> وأقعد حرمه خلف ستر</w:t>
      </w:r>
      <w:r w:rsidR="00D05209">
        <w:rPr>
          <w:rFonts w:hint="cs"/>
          <w:rtl/>
        </w:rPr>
        <w:t>،</w:t>
      </w:r>
      <w:r>
        <w:rPr>
          <w:rFonts w:hint="cs"/>
          <w:rtl/>
        </w:rPr>
        <w:t xml:space="preserve"> ودخل فسل</w:t>
      </w:r>
      <w:r w:rsidR="008E662C">
        <w:rPr>
          <w:rFonts w:hint="cs"/>
          <w:rtl/>
        </w:rPr>
        <w:t>ّ</w:t>
      </w:r>
      <w:r>
        <w:rPr>
          <w:rFonts w:hint="cs"/>
          <w:rtl/>
        </w:rPr>
        <w:t>م وجلس فاستنشده فأنشد قوله</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8E662C" w:rsidTr="008E662C">
        <w:trPr>
          <w:trHeight w:val="350"/>
        </w:trPr>
        <w:tc>
          <w:tcPr>
            <w:tcW w:w="3531" w:type="dxa"/>
          </w:tcPr>
          <w:p w:rsidR="008E662C" w:rsidRDefault="008E662C" w:rsidP="00833952">
            <w:pPr>
              <w:pStyle w:val="libPoem"/>
            </w:pPr>
            <w:r>
              <w:rPr>
                <w:rFonts w:hint="cs"/>
                <w:rtl/>
              </w:rPr>
              <w:t>أُمرر على جدث الحسيـ</w:t>
            </w:r>
            <w:r w:rsidRPr="00725071">
              <w:rPr>
                <w:rStyle w:val="libPoemTiniChar0"/>
                <w:rtl/>
              </w:rPr>
              <w:br/>
              <w:t> </w:t>
            </w:r>
          </w:p>
        </w:tc>
        <w:tc>
          <w:tcPr>
            <w:tcW w:w="272" w:type="dxa"/>
          </w:tcPr>
          <w:p w:rsidR="008E662C" w:rsidRDefault="008E662C" w:rsidP="00833952">
            <w:pPr>
              <w:pStyle w:val="libPoem"/>
              <w:rPr>
                <w:rtl/>
              </w:rPr>
            </w:pPr>
          </w:p>
        </w:tc>
        <w:tc>
          <w:tcPr>
            <w:tcW w:w="3507" w:type="dxa"/>
          </w:tcPr>
          <w:p w:rsidR="008E662C" w:rsidRDefault="008E662C" w:rsidP="00833952">
            <w:pPr>
              <w:pStyle w:val="libPoem"/>
            </w:pPr>
            <w:r>
              <w:rPr>
                <w:rFonts w:hint="cs"/>
                <w:rtl/>
              </w:rPr>
              <w:t xml:space="preserve">ـن </w:t>
            </w:r>
            <w:r w:rsidRPr="001C36A7">
              <w:rPr>
                <w:rFonts w:hint="cs"/>
                <w:rtl/>
              </w:rPr>
              <w:t>فقل لأعظمه الزكي</w:t>
            </w:r>
            <w:r>
              <w:rPr>
                <w:rFonts w:hint="cs"/>
                <w:rtl/>
              </w:rPr>
              <w:t>َّ</w:t>
            </w:r>
            <w:r w:rsidRPr="001C36A7">
              <w:rPr>
                <w:rFonts w:hint="cs"/>
                <w:rtl/>
              </w:rPr>
              <w:t>ه</w:t>
            </w:r>
            <w:r w:rsidRPr="00725071">
              <w:rPr>
                <w:rStyle w:val="libPoemTiniChar0"/>
                <w:rtl/>
              </w:rPr>
              <w:br/>
              <w:t> </w:t>
            </w:r>
          </w:p>
        </w:tc>
      </w:tr>
      <w:tr w:rsidR="008E662C" w:rsidTr="008E662C">
        <w:trPr>
          <w:trHeight w:val="350"/>
        </w:trPr>
        <w:tc>
          <w:tcPr>
            <w:tcW w:w="3531" w:type="dxa"/>
          </w:tcPr>
          <w:p w:rsidR="008E662C" w:rsidRDefault="008E662C" w:rsidP="00833952">
            <w:pPr>
              <w:pStyle w:val="libPoem"/>
            </w:pPr>
            <w:r>
              <w:rPr>
                <w:rFonts w:hint="cs"/>
                <w:rtl/>
              </w:rPr>
              <w:t>يا أعظماً لا زلِت من</w:t>
            </w:r>
            <w:r w:rsidRPr="00725071">
              <w:rPr>
                <w:rStyle w:val="libPoemTiniChar0"/>
                <w:rtl/>
              </w:rPr>
              <w:br/>
              <w:t> </w:t>
            </w:r>
          </w:p>
        </w:tc>
        <w:tc>
          <w:tcPr>
            <w:tcW w:w="272" w:type="dxa"/>
          </w:tcPr>
          <w:p w:rsidR="008E662C" w:rsidRDefault="008E662C" w:rsidP="00833952">
            <w:pPr>
              <w:pStyle w:val="libPoem"/>
              <w:rPr>
                <w:rtl/>
              </w:rPr>
            </w:pPr>
          </w:p>
        </w:tc>
        <w:tc>
          <w:tcPr>
            <w:tcW w:w="3507" w:type="dxa"/>
          </w:tcPr>
          <w:p w:rsidR="008E662C" w:rsidRDefault="008E662C" w:rsidP="00833952">
            <w:pPr>
              <w:pStyle w:val="libPoem"/>
            </w:pPr>
            <w:r w:rsidRPr="001C36A7">
              <w:rPr>
                <w:rFonts w:hint="cs"/>
                <w:rtl/>
              </w:rPr>
              <w:t xml:space="preserve">وطفاء </w:t>
            </w:r>
            <w:r w:rsidRPr="001C36A7">
              <w:rPr>
                <w:rStyle w:val="libFootnotenumChar"/>
                <w:rFonts w:hint="cs"/>
                <w:rtl/>
              </w:rPr>
              <w:t>(1)</w:t>
            </w:r>
            <w:r w:rsidRPr="001C36A7">
              <w:rPr>
                <w:rFonts w:hint="cs"/>
                <w:rtl/>
              </w:rPr>
              <w:t xml:space="preserve"> ساكبة روي</w:t>
            </w:r>
            <w:r>
              <w:rPr>
                <w:rFonts w:hint="cs"/>
                <w:rtl/>
              </w:rPr>
              <w:t>َّ</w:t>
            </w:r>
            <w:r w:rsidRPr="001C36A7">
              <w:rPr>
                <w:rFonts w:hint="cs"/>
                <w:rtl/>
              </w:rPr>
              <w:t>ه</w:t>
            </w:r>
            <w:r w:rsidRPr="00725071">
              <w:rPr>
                <w:rStyle w:val="libPoemTiniChar0"/>
                <w:rtl/>
              </w:rPr>
              <w:br/>
              <w:t> </w:t>
            </w:r>
          </w:p>
        </w:tc>
      </w:tr>
      <w:tr w:rsidR="008E662C" w:rsidTr="008E662C">
        <w:trPr>
          <w:trHeight w:val="350"/>
        </w:trPr>
        <w:tc>
          <w:tcPr>
            <w:tcW w:w="3531" w:type="dxa"/>
          </w:tcPr>
          <w:p w:rsidR="008E662C" w:rsidRDefault="008E662C" w:rsidP="00833952">
            <w:pPr>
              <w:pStyle w:val="libPoem"/>
            </w:pPr>
            <w:r>
              <w:rPr>
                <w:rFonts w:hint="cs"/>
                <w:rtl/>
              </w:rPr>
              <w:t>فإذا مررت بقبره</w:t>
            </w:r>
            <w:r w:rsidRPr="00725071">
              <w:rPr>
                <w:rStyle w:val="libPoemTiniChar0"/>
                <w:rtl/>
              </w:rPr>
              <w:br/>
              <w:t> </w:t>
            </w:r>
          </w:p>
        </w:tc>
        <w:tc>
          <w:tcPr>
            <w:tcW w:w="272" w:type="dxa"/>
          </w:tcPr>
          <w:p w:rsidR="008E662C" w:rsidRDefault="008E662C" w:rsidP="00833952">
            <w:pPr>
              <w:pStyle w:val="libPoem"/>
              <w:rPr>
                <w:rtl/>
              </w:rPr>
            </w:pPr>
          </w:p>
        </w:tc>
        <w:tc>
          <w:tcPr>
            <w:tcW w:w="3507" w:type="dxa"/>
          </w:tcPr>
          <w:p w:rsidR="008E662C" w:rsidRDefault="008E662C" w:rsidP="00833952">
            <w:pPr>
              <w:pStyle w:val="libPoem"/>
            </w:pPr>
            <w:r w:rsidRPr="001C36A7">
              <w:rPr>
                <w:rFonts w:hint="cs"/>
                <w:rtl/>
              </w:rPr>
              <w:t>فأطل به وقف المطي</w:t>
            </w:r>
            <w:r>
              <w:rPr>
                <w:rFonts w:hint="cs"/>
                <w:rtl/>
              </w:rPr>
              <w:t>َّ</w:t>
            </w:r>
            <w:r w:rsidRPr="001C36A7">
              <w:rPr>
                <w:rFonts w:hint="cs"/>
                <w:rtl/>
              </w:rPr>
              <w:t>ه</w:t>
            </w:r>
            <w:r w:rsidRPr="00725071">
              <w:rPr>
                <w:rStyle w:val="libPoemTiniChar0"/>
                <w:rtl/>
              </w:rPr>
              <w:br/>
              <w:t> </w:t>
            </w:r>
          </w:p>
        </w:tc>
      </w:tr>
      <w:tr w:rsidR="008E662C" w:rsidTr="008E662C">
        <w:trPr>
          <w:trHeight w:val="350"/>
        </w:trPr>
        <w:tc>
          <w:tcPr>
            <w:tcW w:w="3531" w:type="dxa"/>
          </w:tcPr>
          <w:p w:rsidR="008E662C" w:rsidRDefault="008E662C" w:rsidP="00833952">
            <w:pPr>
              <w:pStyle w:val="libPoem"/>
            </w:pPr>
            <w:r>
              <w:rPr>
                <w:rFonts w:hint="cs"/>
                <w:rtl/>
              </w:rPr>
              <w:t>وابك المطهَّر للمطهَّـ</w:t>
            </w:r>
            <w:r w:rsidRPr="00725071">
              <w:rPr>
                <w:rStyle w:val="libPoemTiniChar0"/>
                <w:rtl/>
              </w:rPr>
              <w:br/>
              <w:t> </w:t>
            </w:r>
          </w:p>
        </w:tc>
        <w:tc>
          <w:tcPr>
            <w:tcW w:w="272" w:type="dxa"/>
          </w:tcPr>
          <w:p w:rsidR="008E662C" w:rsidRDefault="008E662C" w:rsidP="00833952">
            <w:pPr>
              <w:pStyle w:val="libPoem"/>
              <w:rPr>
                <w:rtl/>
              </w:rPr>
            </w:pPr>
          </w:p>
        </w:tc>
        <w:tc>
          <w:tcPr>
            <w:tcW w:w="3507" w:type="dxa"/>
          </w:tcPr>
          <w:p w:rsidR="008E662C" w:rsidRDefault="008E662C" w:rsidP="00833952">
            <w:pPr>
              <w:pStyle w:val="libPoem"/>
            </w:pPr>
            <w:r>
              <w:rPr>
                <w:rFonts w:hint="cs"/>
                <w:rtl/>
              </w:rPr>
              <w:t xml:space="preserve">ـر </w:t>
            </w:r>
            <w:r w:rsidRPr="001C36A7">
              <w:rPr>
                <w:rFonts w:hint="cs"/>
                <w:rtl/>
              </w:rPr>
              <w:t>والمطه</w:t>
            </w:r>
            <w:r>
              <w:rPr>
                <w:rFonts w:hint="cs"/>
                <w:rtl/>
              </w:rPr>
              <w:t>َّ</w:t>
            </w:r>
            <w:r w:rsidRPr="001C36A7">
              <w:rPr>
                <w:rFonts w:hint="cs"/>
                <w:rtl/>
              </w:rPr>
              <w:t>رة النقي</w:t>
            </w:r>
            <w:r>
              <w:rPr>
                <w:rFonts w:hint="cs"/>
                <w:rtl/>
              </w:rPr>
              <w:t>َّ</w:t>
            </w:r>
            <w:r w:rsidRPr="001C36A7">
              <w:rPr>
                <w:rFonts w:hint="cs"/>
                <w:rtl/>
              </w:rPr>
              <w:t>ة</w:t>
            </w:r>
            <w:r w:rsidRPr="00725071">
              <w:rPr>
                <w:rStyle w:val="libPoemTiniChar0"/>
                <w:rtl/>
              </w:rPr>
              <w:br/>
              <w:t> </w:t>
            </w:r>
          </w:p>
        </w:tc>
      </w:tr>
      <w:tr w:rsidR="008E662C" w:rsidTr="008E662C">
        <w:trPr>
          <w:trHeight w:val="350"/>
        </w:trPr>
        <w:tc>
          <w:tcPr>
            <w:tcW w:w="3531" w:type="dxa"/>
          </w:tcPr>
          <w:p w:rsidR="008E662C" w:rsidRDefault="0077033B" w:rsidP="00833952">
            <w:pPr>
              <w:pStyle w:val="libPoem"/>
            </w:pPr>
            <w:r>
              <w:rPr>
                <w:rFonts w:hint="cs"/>
                <w:rtl/>
              </w:rPr>
              <w:t>كب</w:t>
            </w:r>
            <w:r w:rsidR="008E662C">
              <w:rPr>
                <w:rFonts w:hint="cs"/>
                <w:rtl/>
              </w:rPr>
              <w:t>كاء م</w:t>
            </w:r>
            <w:r>
              <w:rPr>
                <w:rFonts w:hint="cs"/>
                <w:rtl/>
              </w:rPr>
              <w:t>ُع</w:t>
            </w:r>
            <w:r w:rsidR="008E662C">
              <w:rPr>
                <w:rFonts w:hint="cs"/>
                <w:rtl/>
              </w:rPr>
              <w:t>ولةٍ أ</w:t>
            </w:r>
            <w:r>
              <w:rPr>
                <w:rFonts w:hint="cs"/>
                <w:rtl/>
              </w:rPr>
              <w:t>تت</w:t>
            </w:r>
            <w:r w:rsidR="008E662C" w:rsidRPr="00725071">
              <w:rPr>
                <w:rStyle w:val="libPoemTiniChar0"/>
                <w:rtl/>
              </w:rPr>
              <w:br/>
              <w:t> </w:t>
            </w:r>
          </w:p>
        </w:tc>
        <w:tc>
          <w:tcPr>
            <w:tcW w:w="272" w:type="dxa"/>
          </w:tcPr>
          <w:p w:rsidR="008E662C" w:rsidRDefault="008E662C" w:rsidP="00833952">
            <w:pPr>
              <w:pStyle w:val="libPoem"/>
              <w:rPr>
                <w:rtl/>
              </w:rPr>
            </w:pPr>
          </w:p>
        </w:tc>
        <w:tc>
          <w:tcPr>
            <w:tcW w:w="3507" w:type="dxa"/>
          </w:tcPr>
          <w:p w:rsidR="008E662C" w:rsidRDefault="008E662C" w:rsidP="00833952">
            <w:pPr>
              <w:pStyle w:val="libPoem"/>
            </w:pPr>
            <w:r>
              <w:rPr>
                <w:rFonts w:hint="cs"/>
                <w:rtl/>
              </w:rPr>
              <w:t xml:space="preserve">يوماً </w:t>
            </w:r>
            <w:r w:rsidR="0077033B" w:rsidRPr="001C36A7">
              <w:rPr>
                <w:rFonts w:hint="cs"/>
                <w:rtl/>
              </w:rPr>
              <w:t>لو</w:t>
            </w:r>
            <w:r w:rsidRPr="001C36A7">
              <w:rPr>
                <w:rFonts w:hint="cs"/>
                <w:rtl/>
              </w:rPr>
              <w:t>احدها المني</w:t>
            </w:r>
            <w:r>
              <w:rPr>
                <w:rFonts w:hint="cs"/>
                <w:rtl/>
              </w:rPr>
              <w:t>َّ</w:t>
            </w:r>
            <w:r w:rsidRPr="001C36A7">
              <w:rPr>
                <w:rFonts w:hint="cs"/>
                <w:rtl/>
              </w:rPr>
              <w:t xml:space="preserve">ه </w:t>
            </w:r>
            <w:r w:rsidRPr="001C36A7">
              <w:rPr>
                <w:rStyle w:val="libFootnotenumChar"/>
                <w:rFonts w:hint="cs"/>
                <w:rtl/>
              </w:rPr>
              <w:t>(2)</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وطف المطر</w:t>
      </w:r>
      <w:r w:rsidR="00D05209">
        <w:rPr>
          <w:rFonts w:hint="cs"/>
          <w:rtl/>
        </w:rPr>
        <w:t>:</w:t>
      </w:r>
      <w:r w:rsidRPr="001C36A7">
        <w:rPr>
          <w:rFonts w:hint="cs"/>
          <w:rtl/>
        </w:rPr>
        <w:t xml:space="preserve"> انهمر. يقال</w:t>
      </w:r>
      <w:r w:rsidR="00D05209">
        <w:rPr>
          <w:rFonts w:hint="cs"/>
          <w:rtl/>
        </w:rPr>
        <w:t>:</w:t>
      </w:r>
      <w:r w:rsidRPr="001C36A7">
        <w:rPr>
          <w:rFonts w:hint="cs"/>
          <w:rtl/>
        </w:rPr>
        <w:t xml:space="preserve"> سحابة وطفاء. أي مسترخية لكثرة مائها.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يوجد من القصيدة 23 بيتا. </w:t>
      </w:r>
    </w:p>
    <w:p w:rsidR="00FC68F2" w:rsidRPr="00D423FD" w:rsidRDefault="00FC68F2" w:rsidP="006233FD">
      <w:pPr>
        <w:pStyle w:val="libNormal"/>
      </w:pPr>
      <w:r w:rsidRPr="00D423FD">
        <w:rPr>
          <w:rFonts w:hint="cs"/>
          <w:rtl/>
        </w:rPr>
        <w:br w:type="page"/>
      </w:r>
    </w:p>
    <w:p w:rsidR="00FC68F2" w:rsidRDefault="00FC68F2" w:rsidP="00BF113C">
      <w:pPr>
        <w:pStyle w:val="libNormal"/>
        <w:rPr>
          <w:rtl/>
        </w:rPr>
      </w:pPr>
      <w:r>
        <w:rPr>
          <w:rFonts w:hint="cs"/>
          <w:rtl/>
        </w:rPr>
        <w:t>قال</w:t>
      </w:r>
      <w:r w:rsidR="00D05209">
        <w:rPr>
          <w:rFonts w:hint="cs"/>
          <w:rtl/>
        </w:rPr>
        <w:t>:</w:t>
      </w:r>
      <w:r>
        <w:rPr>
          <w:rFonts w:hint="cs"/>
          <w:rtl/>
        </w:rPr>
        <w:t xml:space="preserve"> فرأيت دموع جعفر بن محمد تتحد</w:t>
      </w:r>
      <w:r w:rsidR="009E2534">
        <w:rPr>
          <w:rFonts w:hint="cs"/>
          <w:rtl/>
        </w:rPr>
        <w:t>ّ</w:t>
      </w:r>
      <w:r>
        <w:rPr>
          <w:rFonts w:hint="cs"/>
          <w:rtl/>
        </w:rPr>
        <w:t>ر على خد</w:t>
      </w:r>
      <w:r w:rsidR="009E2534">
        <w:rPr>
          <w:rFonts w:hint="cs"/>
          <w:rtl/>
        </w:rPr>
        <w:t>َّ</w:t>
      </w:r>
      <w:r>
        <w:rPr>
          <w:rFonts w:hint="cs"/>
          <w:rtl/>
        </w:rPr>
        <w:t>يه</w:t>
      </w:r>
      <w:r w:rsidR="00D05209">
        <w:rPr>
          <w:rFonts w:hint="cs"/>
          <w:rtl/>
        </w:rPr>
        <w:t>،</w:t>
      </w:r>
      <w:r>
        <w:rPr>
          <w:rFonts w:hint="cs"/>
          <w:rtl/>
        </w:rPr>
        <w:t xml:space="preserve"> وارتفع الصراخ والبكاء من داره</w:t>
      </w:r>
      <w:r w:rsidR="00D05209">
        <w:rPr>
          <w:rFonts w:hint="cs"/>
          <w:rtl/>
        </w:rPr>
        <w:t>،</w:t>
      </w:r>
      <w:r>
        <w:rPr>
          <w:rFonts w:hint="cs"/>
          <w:rtl/>
        </w:rPr>
        <w:t xml:space="preserve"> حتى أمره بال</w:t>
      </w:r>
      <w:r w:rsidR="009E2534">
        <w:rPr>
          <w:rFonts w:hint="cs"/>
          <w:rtl/>
        </w:rPr>
        <w:t>إ</w:t>
      </w:r>
      <w:r>
        <w:rPr>
          <w:rFonts w:hint="cs"/>
          <w:rtl/>
        </w:rPr>
        <w:t>مساك فأمسك قال</w:t>
      </w:r>
      <w:r w:rsidR="00D05209">
        <w:rPr>
          <w:rFonts w:hint="cs"/>
          <w:rtl/>
        </w:rPr>
        <w:t>:</w:t>
      </w:r>
      <w:r>
        <w:rPr>
          <w:rFonts w:hint="cs"/>
          <w:rtl/>
        </w:rPr>
        <w:t xml:space="preserve"> فحد</w:t>
      </w:r>
      <w:r w:rsidR="00BF113C">
        <w:rPr>
          <w:rFonts w:hint="cs"/>
          <w:rtl/>
        </w:rPr>
        <w:t>َّ</w:t>
      </w:r>
      <w:r>
        <w:rPr>
          <w:rFonts w:hint="cs"/>
          <w:rtl/>
        </w:rPr>
        <w:t>ثت أبي بذلك</w:t>
      </w:r>
      <w:r w:rsidR="00D41DA8">
        <w:rPr>
          <w:rFonts w:hint="cs"/>
          <w:rtl/>
        </w:rPr>
        <w:t xml:space="preserve"> لَمّا </w:t>
      </w:r>
      <w:r w:rsidR="00BF113C">
        <w:rPr>
          <w:rFonts w:hint="cs"/>
          <w:rtl/>
        </w:rPr>
        <w:t>أ</w:t>
      </w:r>
      <w:r>
        <w:rPr>
          <w:rFonts w:hint="cs"/>
          <w:rtl/>
        </w:rPr>
        <w:t>نصرفت</w:t>
      </w:r>
      <w:r w:rsidR="00BF113C">
        <w:rPr>
          <w:rFonts w:hint="cs"/>
          <w:rtl/>
        </w:rPr>
        <w:t>ُ</w:t>
      </w:r>
      <w:r>
        <w:rPr>
          <w:rFonts w:hint="cs"/>
          <w:rtl/>
        </w:rPr>
        <w:t xml:space="preserve"> فقال لي</w:t>
      </w:r>
      <w:r w:rsidR="00D05209">
        <w:rPr>
          <w:rFonts w:hint="cs"/>
          <w:rtl/>
        </w:rPr>
        <w:t>:</w:t>
      </w:r>
      <w:r>
        <w:rPr>
          <w:rFonts w:hint="cs"/>
          <w:rtl/>
        </w:rPr>
        <w:t xml:space="preserve"> ويلي على الكيساني</w:t>
      </w:r>
      <w:r w:rsidR="00BF113C">
        <w:rPr>
          <w:rFonts w:hint="cs"/>
          <w:rtl/>
        </w:rPr>
        <w:t>ِّ</w:t>
      </w:r>
      <w:r>
        <w:rPr>
          <w:rFonts w:hint="cs"/>
          <w:rtl/>
        </w:rPr>
        <w:t xml:space="preserve"> الفاعل</w:t>
      </w:r>
      <w:r w:rsidR="00B42C96">
        <w:rPr>
          <w:rFonts w:hint="cs"/>
          <w:rtl/>
        </w:rPr>
        <w:t xml:space="preserve"> إبن </w:t>
      </w:r>
      <w:r>
        <w:rPr>
          <w:rFonts w:hint="cs"/>
          <w:rtl/>
        </w:rPr>
        <w:t>الفاعل يقول</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5C70EF" w:rsidTr="00833952">
        <w:trPr>
          <w:trHeight w:val="350"/>
        </w:trPr>
        <w:tc>
          <w:tcPr>
            <w:tcW w:w="3531" w:type="dxa"/>
          </w:tcPr>
          <w:p w:rsidR="005C70EF" w:rsidRDefault="005C70EF" w:rsidP="00833952">
            <w:pPr>
              <w:pStyle w:val="libPoem"/>
            </w:pPr>
            <w:r>
              <w:rPr>
                <w:rFonts w:hint="cs"/>
                <w:rtl/>
              </w:rPr>
              <w:t>فإذا مررت بقبره</w:t>
            </w:r>
            <w:r w:rsidRPr="00725071">
              <w:rPr>
                <w:rStyle w:val="libPoemTiniChar0"/>
                <w:rtl/>
              </w:rPr>
              <w:br/>
              <w:t> </w:t>
            </w:r>
          </w:p>
        </w:tc>
        <w:tc>
          <w:tcPr>
            <w:tcW w:w="272" w:type="dxa"/>
          </w:tcPr>
          <w:p w:rsidR="005C70EF" w:rsidRDefault="005C70EF" w:rsidP="00833952">
            <w:pPr>
              <w:pStyle w:val="libPoem"/>
              <w:rPr>
                <w:rtl/>
              </w:rPr>
            </w:pPr>
          </w:p>
        </w:tc>
        <w:tc>
          <w:tcPr>
            <w:tcW w:w="3507" w:type="dxa"/>
          </w:tcPr>
          <w:p w:rsidR="005C70EF" w:rsidRDefault="005C70EF" w:rsidP="00833952">
            <w:pPr>
              <w:pStyle w:val="libPoem"/>
            </w:pPr>
            <w:r w:rsidRPr="001C36A7">
              <w:rPr>
                <w:rFonts w:hint="cs"/>
                <w:rtl/>
              </w:rPr>
              <w:t>فأطل به وقف المطي</w:t>
            </w:r>
            <w:r>
              <w:rPr>
                <w:rFonts w:hint="cs"/>
                <w:rtl/>
              </w:rPr>
              <w:t>َّ</w:t>
            </w:r>
            <w:r w:rsidRPr="001C36A7">
              <w:rPr>
                <w:rFonts w:hint="cs"/>
                <w:rtl/>
              </w:rPr>
              <w:t>ه</w:t>
            </w:r>
            <w:r w:rsidRPr="00725071">
              <w:rPr>
                <w:rStyle w:val="libPoemTiniChar0"/>
                <w:rtl/>
              </w:rPr>
              <w:br/>
              <w:t> </w:t>
            </w:r>
          </w:p>
        </w:tc>
      </w:tr>
    </w:tbl>
    <w:p w:rsidR="00FC68F2" w:rsidRDefault="00FC68F2" w:rsidP="00D423FD">
      <w:pPr>
        <w:pStyle w:val="libNormal"/>
        <w:rPr>
          <w:rtl/>
        </w:rPr>
      </w:pPr>
      <w:r>
        <w:rPr>
          <w:rFonts w:hint="cs"/>
          <w:rtl/>
        </w:rPr>
        <w:t>فقلت</w:t>
      </w:r>
      <w:r w:rsidR="00D05209">
        <w:rPr>
          <w:rFonts w:hint="cs"/>
          <w:rtl/>
        </w:rPr>
        <w:t>:</w:t>
      </w:r>
      <w:r>
        <w:rPr>
          <w:rFonts w:hint="cs"/>
          <w:rtl/>
        </w:rPr>
        <w:t xml:space="preserve"> يا أبت</w:t>
      </w:r>
      <w:r w:rsidR="00D05209">
        <w:rPr>
          <w:rFonts w:hint="cs"/>
          <w:rtl/>
        </w:rPr>
        <w:t>؟</w:t>
      </w:r>
      <w:r>
        <w:rPr>
          <w:rFonts w:hint="cs"/>
          <w:rtl/>
        </w:rPr>
        <w:t xml:space="preserve"> وما يصنع</w:t>
      </w:r>
      <w:r w:rsidR="00D05209">
        <w:rPr>
          <w:rFonts w:hint="cs"/>
          <w:rtl/>
        </w:rPr>
        <w:t>؟</w:t>
      </w:r>
      <w:r>
        <w:rPr>
          <w:rFonts w:hint="cs"/>
          <w:rtl/>
        </w:rPr>
        <w:t xml:space="preserve"> قال</w:t>
      </w:r>
      <w:r w:rsidR="00D05209">
        <w:rPr>
          <w:rFonts w:hint="cs"/>
          <w:rtl/>
        </w:rPr>
        <w:t>:</w:t>
      </w:r>
      <w:r>
        <w:rPr>
          <w:rFonts w:hint="cs"/>
          <w:rtl/>
        </w:rPr>
        <w:t xml:space="preserve"> أو</w:t>
      </w:r>
      <w:r w:rsidR="005C70EF">
        <w:rPr>
          <w:rFonts w:hint="cs"/>
          <w:rtl/>
        </w:rPr>
        <w:t>َ</w:t>
      </w:r>
      <w:r>
        <w:rPr>
          <w:rFonts w:hint="cs"/>
          <w:rtl/>
        </w:rPr>
        <w:t xml:space="preserve"> لا ينحر</w:t>
      </w:r>
      <w:r w:rsidR="00D05209">
        <w:rPr>
          <w:rFonts w:hint="cs"/>
          <w:rtl/>
        </w:rPr>
        <w:t>؟</w:t>
      </w:r>
      <w:r>
        <w:rPr>
          <w:rFonts w:hint="cs"/>
          <w:rtl/>
        </w:rPr>
        <w:t>! أو</w:t>
      </w:r>
      <w:r w:rsidR="005C70EF">
        <w:rPr>
          <w:rFonts w:hint="cs"/>
          <w:rtl/>
        </w:rPr>
        <w:t>َ</w:t>
      </w:r>
      <w:r>
        <w:rPr>
          <w:rFonts w:hint="cs"/>
          <w:rtl/>
        </w:rPr>
        <w:t xml:space="preserve"> لا يقتل نفسه</w:t>
      </w:r>
      <w:r w:rsidR="00D05209">
        <w:rPr>
          <w:rFonts w:hint="cs"/>
          <w:rtl/>
        </w:rPr>
        <w:t>؟</w:t>
      </w:r>
      <w:r>
        <w:rPr>
          <w:rFonts w:hint="cs"/>
          <w:rtl/>
        </w:rPr>
        <w:t>! فثكلته أ</w:t>
      </w:r>
      <w:r w:rsidR="005C70EF">
        <w:rPr>
          <w:rFonts w:hint="cs"/>
          <w:rtl/>
        </w:rPr>
        <w:t>ُ</w:t>
      </w:r>
      <w:r>
        <w:rPr>
          <w:rFonts w:hint="cs"/>
          <w:rtl/>
        </w:rPr>
        <w:t>م</w:t>
      </w:r>
      <w:r w:rsidR="005C70EF">
        <w:rPr>
          <w:rFonts w:hint="cs"/>
          <w:rtl/>
        </w:rPr>
        <w:t>ّ</w:t>
      </w:r>
      <w:r>
        <w:rPr>
          <w:rFonts w:hint="cs"/>
          <w:rtl/>
        </w:rPr>
        <w:t xml:space="preserve">ه. </w:t>
      </w:r>
    </w:p>
    <w:p w:rsidR="00FC68F2" w:rsidRDefault="00FC68F2" w:rsidP="005C70EF">
      <w:pPr>
        <w:pStyle w:val="libLeft"/>
        <w:rPr>
          <w:rtl/>
        </w:rPr>
      </w:pPr>
      <w:r>
        <w:rPr>
          <w:rFonts w:hint="cs"/>
          <w:rtl/>
        </w:rPr>
        <w:t>[</w:t>
      </w:r>
      <w:r w:rsidR="005C70EF">
        <w:rPr>
          <w:rFonts w:hint="cs"/>
          <w:rtl/>
        </w:rPr>
        <w:t>الأغاني 7 ص 240</w:t>
      </w:r>
      <w:r>
        <w:rPr>
          <w:rFonts w:hint="cs"/>
          <w:rtl/>
        </w:rPr>
        <w:t>]</w:t>
      </w:r>
    </w:p>
    <w:p w:rsidR="00FC68F2" w:rsidRDefault="00FC68F2" w:rsidP="005C70EF">
      <w:pPr>
        <w:pStyle w:val="libNormal"/>
        <w:rPr>
          <w:rtl/>
        </w:rPr>
      </w:pPr>
      <w:r>
        <w:rPr>
          <w:rFonts w:hint="cs"/>
          <w:rtl/>
        </w:rPr>
        <w:t>وهذه القصيدة أنشدها أبو هارون المكفوف الإمام الصادق عليه الس</w:t>
      </w:r>
      <w:r w:rsidR="005C70EF">
        <w:rPr>
          <w:rFonts w:hint="cs"/>
          <w:rtl/>
        </w:rPr>
        <w:t>ّ</w:t>
      </w:r>
      <w:r>
        <w:rPr>
          <w:rFonts w:hint="cs"/>
          <w:rtl/>
        </w:rPr>
        <w:t>لام. روى شيخنا</w:t>
      </w:r>
      <w:r w:rsidR="00B42C96">
        <w:rPr>
          <w:rFonts w:hint="cs"/>
          <w:rtl/>
        </w:rPr>
        <w:t xml:space="preserve"> إبن </w:t>
      </w:r>
      <w:r>
        <w:rPr>
          <w:rFonts w:hint="cs"/>
          <w:rtl/>
        </w:rPr>
        <w:t xml:space="preserve">قولويه في </w:t>
      </w:r>
      <w:r w:rsidR="005C70EF">
        <w:rPr>
          <w:rFonts w:hint="cs"/>
          <w:rtl/>
        </w:rPr>
        <w:t>«</w:t>
      </w:r>
      <w:r>
        <w:rPr>
          <w:rFonts w:hint="cs"/>
          <w:rtl/>
        </w:rPr>
        <w:t>الكامل</w:t>
      </w:r>
      <w:r w:rsidR="005C70EF">
        <w:rPr>
          <w:rFonts w:hint="cs"/>
          <w:rtl/>
        </w:rPr>
        <w:t>»</w:t>
      </w:r>
      <w:r>
        <w:rPr>
          <w:rFonts w:hint="cs"/>
          <w:rtl/>
        </w:rPr>
        <w:t xml:space="preserve"> ص 33 و 44 عن أبي هارون قال</w:t>
      </w:r>
      <w:r w:rsidR="00D05209">
        <w:rPr>
          <w:rFonts w:hint="cs"/>
          <w:rtl/>
        </w:rPr>
        <w:t>:</w:t>
      </w:r>
      <w:r>
        <w:rPr>
          <w:rFonts w:hint="cs"/>
          <w:rtl/>
        </w:rPr>
        <w:t xml:space="preserve"> قال أبو عبد الله عليه الس</w:t>
      </w:r>
      <w:r w:rsidR="005C70EF">
        <w:rPr>
          <w:rFonts w:hint="cs"/>
          <w:rtl/>
        </w:rPr>
        <w:t>ّ</w:t>
      </w:r>
      <w:r>
        <w:rPr>
          <w:rFonts w:hint="cs"/>
          <w:rtl/>
        </w:rPr>
        <w:t>لام يا أبا هارون</w:t>
      </w:r>
      <w:r w:rsidR="00D05209">
        <w:rPr>
          <w:rFonts w:hint="cs"/>
          <w:rtl/>
        </w:rPr>
        <w:t>؟</w:t>
      </w:r>
      <w:r>
        <w:rPr>
          <w:rFonts w:hint="cs"/>
          <w:rtl/>
        </w:rPr>
        <w:t xml:space="preserve"> أنشدني في الحسين عليه الس</w:t>
      </w:r>
      <w:r w:rsidR="005C70EF">
        <w:rPr>
          <w:rFonts w:hint="cs"/>
          <w:rtl/>
        </w:rPr>
        <w:t>ّ</w:t>
      </w:r>
      <w:r>
        <w:rPr>
          <w:rFonts w:hint="cs"/>
          <w:rtl/>
        </w:rPr>
        <w:t>لام قال</w:t>
      </w:r>
      <w:r w:rsidR="00D05209">
        <w:rPr>
          <w:rFonts w:hint="cs"/>
          <w:rtl/>
        </w:rPr>
        <w:t>:</w:t>
      </w:r>
      <w:r>
        <w:rPr>
          <w:rFonts w:hint="cs"/>
          <w:rtl/>
        </w:rPr>
        <w:t xml:space="preserve"> فأنشدته فبكى فقال</w:t>
      </w:r>
      <w:r w:rsidR="00D05209">
        <w:rPr>
          <w:rFonts w:hint="cs"/>
          <w:rtl/>
        </w:rPr>
        <w:t>:</w:t>
      </w:r>
      <w:r>
        <w:rPr>
          <w:rFonts w:hint="cs"/>
          <w:rtl/>
        </w:rPr>
        <w:t xml:space="preserve"> أنشدني كما تنشدون يعني بالرقة قال</w:t>
      </w:r>
      <w:r w:rsidR="00D05209">
        <w:rPr>
          <w:rFonts w:hint="cs"/>
          <w:rtl/>
        </w:rPr>
        <w:t>:</w:t>
      </w:r>
      <w:r>
        <w:rPr>
          <w:rFonts w:hint="cs"/>
          <w:rtl/>
        </w:rPr>
        <w:t xml:space="preserve"> فأنشدته</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5C70EF" w:rsidTr="00833952">
        <w:trPr>
          <w:trHeight w:val="350"/>
        </w:trPr>
        <w:tc>
          <w:tcPr>
            <w:tcW w:w="3531" w:type="dxa"/>
          </w:tcPr>
          <w:p w:rsidR="005C70EF" w:rsidRDefault="005C70EF" w:rsidP="005C70EF">
            <w:pPr>
              <w:pStyle w:val="libPoem"/>
            </w:pPr>
            <w:r>
              <w:rPr>
                <w:rFonts w:hint="cs"/>
                <w:rtl/>
              </w:rPr>
              <w:t>أُمرر على جدث الحسيـ</w:t>
            </w:r>
            <w:r w:rsidRPr="00725071">
              <w:rPr>
                <w:rStyle w:val="libPoemTiniChar0"/>
                <w:rtl/>
              </w:rPr>
              <w:br/>
              <w:t> </w:t>
            </w:r>
          </w:p>
        </w:tc>
        <w:tc>
          <w:tcPr>
            <w:tcW w:w="272" w:type="dxa"/>
          </w:tcPr>
          <w:p w:rsidR="005C70EF" w:rsidRDefault="005C70EF" w:rsidP="00833952">
            <w:pPr>
              <w:pStyle w:val="libPoem"/>
              <w:rPr>
                <w:rtl/>
              </w:rPr>
            </w:pPr>
          </w:p>
        </w:tc>
        <w:tc>
          <w:tcPr>
            <w:tcW w:w="3507" w:type="dxa"/>
          </w:tcPr>
          <w:p w:rsidR="005C70EF" w:rsidRDefault="005C70EF" w:rsidP="00833952">
            <w:pPr>
              <w:pStyle w:val="libPoem"/>
            </w:pPr>
            <w:r>
              <w:rPr>
                <w:rFonts w:hint="cs"/>
                <w:rtl/>
              </w:rPr>
              <w:t>ـن فقل لأعظمه الزكيَّه</w:t>
            </w:r>
            <w:r w:rsidRPr="00725071">
              <w:rPr>
                <w:rStyle w:val="libPoemTiniChar0"/>
                <w:rtl/>
              </w:rPr>
              <w:br/>
              <w:t> </w:t>
            </w:r>
          </w:p>
        </w:tc>
      </w:tr>
    </w:tbl>
    <w:p w:rsidR="00FC68F2" w:rsidRDefault="00FC68F2" w:rsidP="00D423FD">
      <w:pPr>
        <w:pStyle w:val="libNormal"/>
        <w:rPr>
          <w:rtl/>
        </w:rPr>
      </w:pPr>
      <w:r>
        <w:rPr>
          <w:rFonts w:hint="cs"/>
          <w:rtl/>
        </w:rPr>
        <w:t>ثم</w:t>
      </w:r>
      <w:r w:rsidR="005C70EF">
        <w:rPr>
          <w:rFonts w:hint="cs"/>
          <w:rtl/>
        </w:rPr>
        <w:t>ّ</w:t>
      </w:r>
      <w:r>
        <w:rPr>
          <w:rFonts w:hint="cs"/>
          <w:rtl/>
        </w:rPr>
        <w:t xml:space="preserve"> قال</w:t>
      </w:r>
      <w:r w:rsidR="00D05209">
        <w:rPr>
          <w:rFonts w:hint="cs"/>
          <w:rtl/>
        </w:rPr>
        <w:t>:</w:t>
      </w:r>
      <w:r>
        <w:rPr>
          <w:rFonts w:hint="cs"/>
          <w:rtl/>
        </w:rPr>
        <w:t xml:space="preserve"> زدني. قال</w:t>
      </w:r>
      <w:r w:rsidR="00D05209">
        <w:rPr>
          <w:rFonts w:hint="cs"/>
          <w:rtl/>
        </w:rPr>
        <w:t>:</w:t>
      </w:r>
      <w:r>
        <w:rPr>
          <w:rFonts w:hint="cs"/>
          <w:rtl/>
        </w:rPr>
        <w:t xml:space="preserve"> فأنشدته القصيدة الأ</w:t>
      </w:r>
      <w:r w:rsidR="005C70EF">
        <w:rPr>
          <w:rFonts w:hint="cs"/>
          <w:rtl/>
        </w:rPr>
        <w:t>ُ</w:t>
      </w:r>
      <w:r>
        <w:rPr>
          <w:rFonts w:hint="cs"/>
          <w:rtl/>
        </w:rPr>
        <w:t>خرى. وفي لفظه الآخر</w:t>
      </w:r>
      <w:r w:rsidR="00D05209">
        <w:rPr>
          <w:rFonts w:hint="cs"/>
          <w:rtl/>
        </w:rPr>
        <w:t>:</w:t>
      </w:r>
      <w:r>
        <w:rPr>
          <w:rFonts w:hint="cs"/>
          <w:rtl/>
        </w:rPr>
        <w:t xml:space="preserve"> فأنشدته</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5C70EF" w:rsidTr="00833952">
        <w:trPr>
          <w:trHeight w:val="350"/>
        </w:trPr>
        <w:tc>
          <w:tcPr>
            <w:tcW w:w="3531" w:type="dxa"/>
          </w:tcPr>
          <w:p w:rsidR="005C70EF" w:rsidRDefault="005C70EF" w:rsidP="00833952">
            <w:pPr>
              <w:pStyle w:val="libPoem"/>
            </w:pPr>
            <w:r>
              <w:rPr>
                <w:rFonts w:hint="cs"/>
                <w:rtl/>
              </w:rPr>
              <w:t>يا مريم قُومي فاندبي مولاكِ</w:t>
            </w:r>
            <w:r w:rsidRPr="00725071">
              <w:rPr>
                <w:rStyle w:val="libPoemTiniChar0"/>
                <w:rtl/>
              </w:rPr>
              <w:br/>
              <w:t> </w:t>
            </w:r>
          </w:p>
        </w:tc>
        <w:tc>
          <w:tcPr>
            <w:tcW w:w="272" w:type="dxa"/>
          </w:tcPr>
          <w:p w:rsidR="005C70EF" w:rsidRDefault="005C70EF" w:rsidP="00833952">
            <w:pPr>
              <w:pStyle w:val="libPoem"/>
              <w:rPr>
                <w:rtl/>
              </w:rPr>
            </w:pPr>
          </w:p>
        </w:tc>
        <w:tc>
          <w:tcPr>
            <w:tcW w:w="3507" w:type="dxa"/>
          </w:tcPr>
          <w:p w:rsidR="005C70EF" w:rsidRDefault="005C70EF" w:rsidP="00833952">
            <w:pPr>
              <w:pStyle w:val="libPoem"/>
            </w:pPr>
            <w:r>
              <w:rPr>
                <w:rFonts w:hint="cs"/>
                <w:rtl/>
              </w:rPr>
              <w:t>وعلى الحسين فاسعدي ببكاكِ</w:t>
            </w:r>
            <w:r w:rsidRPr="00725071">
              <w:rPr>
                <w:rStyle w:val="libPoemTiniChar0"/>
                <w:rtl/>
              </w:rPr>
              <w:br/>
              <w:t> </w:t>
            </w:r>
          </w:p>
        </w:tc>
      </w:tr>
    </w:tbl>
    <w:p w:rsidR="00FC68F2" w:rsidRDefault="00FC68F2" w:rsidP="005C70EF">
      <w:pPr>
        <w:pStyle w:val="libNormal"/>
        <w:rPr>
          <w:rtl/>
        </w:rPr>
      </w:pPr>
      <w:r>
        <w:rPr>
          <w:rFonts w:hint="cs"/>
          <w:rtl/>
        </w:rPr>
        <w:t>قال</w:t>
      </w:r>
      <w:r w:rsidR="00D05209">
        <w:rPr>
          <w:rFonts w:hint="cs"/>
          <w:rtl/>
        </w:rPr>
        <w:t>:</w:t>
      </w:r>
      <w:r>
        <w:rPr>
          <w:rFonts w:hint="cs"/>
          <w:rtl/>
        </w:rPr>
        <w:t xml:space="preserve"> فبكى وسمعت البكاء من خلف الستر. الحديث. ورواه شيخنا الصدوق في </w:t>
      </w:r>
      <w:r w:rsidR="005C70EF">
        <w:rPr>
          <w:rFonts w:hint="cs"/>
          <w:rtl/>
        </w:rPr>
        <w:t>«</w:t>
      </w:r>
      <w:r>
        <w:rPr>
          <w:rFonts w:hint="cs"/>
          <w:rtl/>
        </w:rPr>
        <w:t>ثواب الأعمال</w:t>
      </w:r>
      <w:r w:rsidR="005C70EF">
        <w:rPr>
          <w:rFonts w:hint="cs"/>
          <w:rtl/>
        </w:rPr>
        <w:t>»</w:t>
      </w:r>
      <w:r>
        <w:rPr>
          <w:rFonts w:hint="cs"/>
          <w:rtl/>
        </w:rPr>
        <w:t>. وهناك منامات صادقة تنم</w:t>
      </w:r>
      <w:r w:rsidR="005C70EF">
        <w:rPr>
          <w:rFonts w:hint="cs"/>
          <w:rtl/>
        </w:rPr>
        <w:t>ُّ</w:t>
      </w:r>
      <w:r>
        <w:rPr>
          <w:rFonts w:hint="cs"/>
          <w:rtl/>
        </w:rPr>
        <w:t xml:space="preserve"> عن تزل</w:t>
      </w:r>
      <w:r w:rsidR="005C70EF">
        <w:rPr>
          <w:rFonts w:hint="cs"/>
          <w:rtl/>
        </w:rPr>
        <w:t>ّ</w:t>
      </w:r>
      <w:r>
        <w:rPr>
          <w:rFonts w:hint="cs"/>
          <w:rtl/>
        </w:rPr>
        <w:t>ف</w:t>
      </w:r>
      <w:r w:rsidR="00D417DB">
        <w:rPr>
          <w:rFonts w:hint="cs"/>
          <w:rtl/>
        </w:rPr>
        <w:t xml:space="preserve"> السيِّد </w:t>
      </w:r>
      <w:r>
        <w:rPr>
          <w:rFonts w:hint="cs"/>
          <w:rtl/>
        </w:rPr>
        <w:t>عند النبي</w:t>
      </w:r>
      <w:r w:rsidR="005C70EF">
        <w:rPr>
          <w:rFonts w:hint="cs"/>
          <w:rtl/>
        </w:rPr>
        <w:t>ِّ</w:t>
      </w:r>
      <w:r>
        <w:rPr>
          <w:rFonts w:hint="cs"/>
          <w:rtl/>
        </w:rPr>
        <w:t xml:space="preserve"> الأعظم </w:t>
      </w:r>
      <w:r w:rsidR="00133C7C">
        <w:rPr>
          <w:rFonts w:hint="cs"/>
          <w:rtl/>
        </w:rPr>
        <w:t>صلّى الله</w:t>
      </w:r>
      <w:r>
        <w:rPr>
          <w:rFonts w:hint="cs"/>
          <w:rtl/>
        </w:rPr>
        <w:t xml:space="preserve"> عليه وآله مر</w:t>
      </w:r>
      <w:r w:rsidR="005C70EF">
        <w:rPr>
          <w:rFonts w:hint="cs"/>
          <w:rtl/>
        </w:rPr>
        <w:t>ّ</w:t>
      </w:r>
      <w:r>
        <w:rPr>
          <w:rFonts w:hint="cs"/>
          <w:rtl/>
        </w:rPr>
        <w:t>ت جملة منها ص 221</w:t>
      </w:r>
      <w:r w:rsidR="006233FD">
        <w:rPr>
          <w:rFonts w:hint="cs"/>
          <w:rtl/>
        </w:rPr>
        <w:t xml:space="preserve"> - </w:t>
      </w:r>
      <w:r>
        <w:rPr>
          <w:rFonts w:hint="cs"/>
          <w:rtl/>
        </w:rPr>
        <w:t>224</w:t>
      </w:r>
      <w:r w:rsidR="00D05209">
        <w:rPr>
          <w:rFonts w:hint="cs"/>
          <w:rtl/>
        </w:rPr>
        <w:t>،</w:t>
      </w:r>
      <w:r>
        <w:rPr>
          <w:rFonts w:hint="cs"/>
          <w:rtl/>
        </w:rPr>
        <w:t xml:space="preserve"> وروى أبو الفرج عن إبراهيم بن هاشم العبدي إن</w:t>
      </w:r>
      <w:r w:rsidR="005C70EF">
        <w:rPr>
          <w:rFonts w:hint="cs"/>
          <w:rtl/>
        </w:rPr>
        <w:t>ّ</w:t>
      </w:r>
      <w:r>
        <w:rPr>
          <w:rFonts w:hint="cs"/>
          <w:rtl/>
        </w:rPr>
        <w:t>ه قال</w:t>
      </w:r>
      <w:r w:rsidR="00D05209">
        <w:rPr>
          <w:rFonts w:hint="cs"/>
          <w:rtl/>
        </w:rPr>
        <w:t>:</w:t>
      </w:r>
      <w:r>
        <w:rPr>
          <w:rFonts w:hint="cs"/>
          <w:rtl/>
        </w:rPr>
        <w:t xml:space="preserve"> رأيت النبي</w:t>
      </w:r>
      <w:r w:rsidR="005C70EF">
        <w:rPr>
          <w:rFonts w:hint="cs"/>
          <w:rtl/>
        </w:rPr>
        <w:t>َّ</w:t>
      </w:r>
      <w:r>
        <w:rPr>
          <w:rFonts w:hint="cs"/>
          <w:rtl/>
        </w:rPr>
        <w:t xml:space="preserve"> </w:t>
      </w:r>
      <w:r w:rsidR="00133C7C">
        <w:rPr>
          <w:rFonts w:hint="cs"/>
          <w:rtl/>
        </w:rPr>
        <w:t>صلّى الله</w:t>
      </w:r>
      <w:r>
        <w:rPr>
          <w:rFonts w:hint="cs"/>
          <w:rtl/>
        </w:rPr>
        <w:t xml:space="preserve"> عليه وآله وبين يديه</w:t>
      </w:r>
      <w:r w:rsidR="00D417DB">
        <w:rPr>
          <w:rFonts w:hint="cs"/>
          <w:rtl/>
        </w:rPr>
        <w:t xml:space="preserve"> السيِّد </w:t>
      </w:r>
      <w:r>
        <w:rPr>
          <w:rFonts w:hint="cs"/>
          <w:rtl/>
        </w:rPr>
        <w:t>الشاعر وهو ينشد</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5C70EF" w:rsidTr="00833952">
        <w:trPr>
          <w:trHeight w:val="350"/>
        </w:trPr>
        <w:tc>
          <w:tcPr>
            <w:tcW w:w="3531" w:type="dxa"/>
          </w:tcPr>
          <w:p w:rsidR="005C70EF" w:rsidRDefault="005C70EF" w:rsidP="00833952">
            <w:pPr>
              <w:pStyle w:val="libPoem"/>
            </w:pPr>
            <w:r>
              <w:rPr>
                <w:rFonts w:hint="cs"/>
                <w:rtl/>
              </w:rPr>
              <w:t>أجدّ بآل فاطمة البكور</w:t>
            </w:r>
            <w:r w:rsidRPr="00725071">
              <w:rPr>
                <w:rStyle w:val="libPoemTiniChar0"/>
                <w:rtl/>
              </w:rPr>
              <w:br/>
              <w:t> </w:t>
            </w:r>
          </w:p>
        </w:tc>
        <w:tc>
          <w:tcPr>
            <w:tcW w:w="272" w:type="dxa"/>
          </w:tcPr>
          <w:p w:rsidR="005C70EF" w:rsidRDefault="005C70EF" w:rsidP="00833952">
            <w:pPr>
              <w:pStyle w:val="libPoem"/>
              <w:rPr>
                <w:rtl/>
              </w:rPr>
            </w:pPr>
          </w:p>
        </w:tc>
        <w:tc>
          <w:tcPr>
            <w:tcW w:w="3507" w:type="dxa"/>
          </w:tcPr>
          <w:p w:rsidR="005C70EF" w:rsidRDefault="005C70EF" w:rsidP="00833952">
            <w:pPr>
              <w:pStyle w:val="libPoem"/>
            </w:pPr>
            <w:r>
              <w:rPr>
                <w:rFonts w:hint="cs"/>
                <w:rtl/>
              </w:rPr>
              <w:t>فدمع العين منهمرٌ غزيرُ</w:t>
            </w:r>
            <w:r w:rsidRPr="00725071">
              <w:rPr>
                <w:rStyle w:val="libPoemTiniChar0"/>
                <w:rtl/>
              </w:rPr>
              <w:br/>
              <w:t> </w:t>
            </w:r>
          </w:p>
        </w:tc>
      </w:tr>
    </w:tbl>
    <w:p w:rsidR="005C70EF" w:rsidRDefault="00FC68F2" w:rsidP="00D423FD">
      <w:pPr>
        <w:pStyle w:val="libNormal"/>
        <w:rPr>
          <w:rtl/>
        </w:rPr>
      </w:pPr>
      <w:r>
        <w:rPr>
          <w:rFonts w:hint="cs"/>
          <w:rtl/>
        </w:rPr>
        <w:t>حتى أنشده إي</w:t>
      </w:r>
      <w:r w:rsidR="005C70EF">
        <w:rPr>
          <w:rFonts w:hint="cs"/>
          <w:rtl/>
        </w:rPr>
        <w:t>ّ</w:t>
      </w:r>
      <w:r>
        <w:rPr>
          <w:rFonts w:hint="cs"/>
          <w:rtl/>
        </w:rPr>
        <w:t>اها على آخرها وهو يسمع</w:t>
      </w:r>
      <w:r w:rsidR="00D05209">
        <w:rPr>
          <w:rFonts w:hint="cs"/>
          <w:rtl/>
        </w:rPr>
        <w:t>:</w:t>
      </w:r>
      <w:r>
        <w:rPr>
          <w:rFonts w:hint="cs"/>
          <w:rtl/>
        </w:rPr>
        <w:t xml:space="preserve"> قال</w:t>
      </w:r>
      <w:r w:rsidR="00D05209">
        <w:rPr>
          <w:rFonts w:hint="cs"/>
          <w:rtl/>
        </w:rPr>
        <w:t>:</w:t>
      </w:r>
      <w:r>
        <w:rPr>
          <w:rFonts w:hint="cs"/>
          <w:rtl/>
        </w:rPr>
        <w:t xml:space="preserve"> فحد</w:t>
      </w:r>
      <w:r w:rsidR="005C70EF">
        <w:rPr>
          <w:rFonts w:hint="cs"/>
          <w:rtl/>
        </w:rPr>
        <w:t>َّ</w:t>
      </w:r>
      <w:r>
        <w:rPr>
          <w:rFonts w:hint="cs"/>
          <w:rtl/>
        </w:rPr>
        <w:t>ثت هذا الحديث</w:t>
      </w:r>
      <w:r w:rsidR="00D43DC9">
        <w:rPr>
          <w:rFonts w:hint="cs"/>
          <w:rtl/>
        </w:rPr>
        <w:t xml:space="preserve"> رجلاً </w:t>
      </w:r>
      <w:r>
        <w:rPr>
          <w:rFonts w:hint="cs"/>
          <w:rtl/>
        </w:rPr>
        <w:t>جمعتني وإي</w:t>
      </w:r>
      <w:r w:rsidR="005C70EF">
        <w:rPr>
          <w:rFonts w:hint="cs"/>
          <w:rtl/>
        </w:rPr>
        <w:t>ّ</w:t>
      </w:r>
      <w:r>
        <w:rPr>
          <w:rFonts w:hint="cs"/>
          <w:rtl/>
        </w:rPr>
        <w:t>اه طوس عند قبر علي</w:t>
      </w:r>
      <w:r w:rsidR="005C70EF">
        <w:rPr>
          <w:rFonts w:hint="cs"/>
          <w:rtl/>
        </w:rPr>
        <w:t>ِّ</w:t>
      </w:r>
      <w:r>
        <w:rPr>
          <w:rFonts w:hint="cs"/>
          <w:rtl/>
        </w:rPr>
        <w:t xml:space="preserve"> بن موسى الرضا فقال لي</w:t>
      </w:r>
      <w:r w:rsidR="00D05209">
        <w:rPr>
          <w:rFonts w:hint="cs"/>
          <w:rtl/>
        </w:rPr>
        <w:t>:</w:t>
      </w:r>
      <w:r>
        <w:rPr>
          <w:rFonts w:hint="cs"/>
          <w:rtl/>
        </w:rPr>
        <w:t xml:space="preserve"> والله لقد كنت على خلاف فرأيت النبي</w:t>
      </w:r>
      <w:r w:rsidR="005C70EF">
        <w:rPr>
          <w:rFonts w:hint="cs"/>
          <w:rtl/>
        </w:rPr>
        <w:t>َّ</w:t>
      </w:r>
      <w:r>
        <w:rPr>
          <w:rFonts w:hint="cs"/>
          <w:rtl/>
        </w:rPr>
        <w:t xml:space="preserve"> </w:t>
      </w:r>
      <w:r w:rsidR="00133C7C">
        <w:rPr>
          <w:rFonts w:hint="cs"/>
          <w:rtl/>
        </w:rPr>
        <w:t>صلّى الله</w:t>
      </w:r>
      <w:r>
        <w:rPr>
          <w:rFonts w:hint="cs"/>
          <w:rtl/>
        </w:rPr>
        <w:t xml:space="preserve"> عليه وآله في المنام وبين يديه رجل</w:t>
      </w:r>
      <w:r w:rsidR="005C70EF">
        <w:rPr>
          <w:rFonts w:hint="cs"/>
          <w:rtl/>
        </w:rPr>
        <w:t>ٌ</w:t>
      </w:r>
      <w:r>
        <w:rPr>
          <w:rFonts w:hint="cs"/>
          <w:rtl/>
        </w:rPr>
        <w:t xml:space="preserve"> ينشد</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5C70EF" w:rsidTr="00833952">
        <w:trPr>
          <w:trHeight w:val="350"/>
        </w:trPr>
        <w:tc>
          <w:tcPr>
            <w:tcW w:w="3531" w:type="dxa"/>
          </w:tcPr>
          <w:p w:rsidR="005C70EF" w:rsidRDefault="005C70EF" w:rsidP="00833952">
            <w:pPr>
              <w:pStyle w:val="libPoem"/>
            </w:pPr>
            <w:r>
              <w:rPr>
                <w:rFonts w:hint="cs"/>
                <w:rtl/>
              </w:rPr>
              <w:t>أجدّ بآل فاطمة البكور</w:t>
            </w:r>
            <w:r w:rsidRPr="00725071">
              <w:rPr>
                <w:rStyle w:val="libPoemTiniChar0"/>
                <w:rtl/>
              </w:rPr>
              <w:br/>
              <w:t> </w:t>
            </w:r>
          </w:p>
        </w:tc>
        <w:tc>
          <w:tcPr>
            <w:tcW w:w="272" w:type="dxa"/>
          </w:tcPr>
          <w:p w:rsidR="005C70EF" w:rsidRDefault="005C70EF" w:rsidP="00833952">
            <w:pPr>
              <w:pStyle w:val="libPoem"/>
              <w:rPr>
                <w:rtl/>
              </w:rPr>
            </w:pPr>
          </w:p>
        </w:tc>
        <w:tc>
          <w:tcPr>
            <w:tcW w:w="3507" w:type="dxa"/>
          </w:tcPr>
          <w:p w:rsidR="005C70EF" w:rsidRDefault="005C70EF" w:rsidP="005C70EF">
            <w:pPr>
              <w:pStyle w:val="libPoem"/>
            </w:pPr>
            <w:r>
              <w:rPr>
                <w:rFonts w:hint="cs"/>
                <w:rtl/>
              </w:rPr>
              <w:t>إلى آخرها</w:t>
            </w:r>
          </w:p>
        </w:tc>
      </w:tr>
    </w:tbl>
    <w:p w:rsidR="00FC68F2" w:rsidRDefault="00FC68F2" w:rsidP="00D423FD">
      <w:pPr>
        <w:pStyle w:val="libNormal"/>
        <w:rPr>
          <w:rtl/>
        </w:rPr>
      </w:pPr>
      <w:r>
        <w:rPr>
          <w:rFonts w:hint="cs"/>
          <w:rtl/>
        </w:rPr>
        <w:t>فاستيقظت من نومي وقد رسخ في قلبي من حب</w:t>
      </w:r>
      <w:r w:rsidR="005C70EF">
        <w:rPr>
          <w:rFonts w:hint="cs"/>
          <w:rtl/>
        </w:rPr>
        <w:t>ِّ</w:t>
      </w:r>
      <w:r>
        <w:rPr>
          <w:rFonts w:hint="cs"/>
          <w:rtl/>
        </w:rPr>
        <w:t xml:space="preserve"> علي</w:t>
      </w:r>
      <w:r w:rsidR="005C70EF">
        <w:rPr>
          <w:rFonts w:hint="cs"/>
          <w:rtl/>
        </w:rPr>
        <w:t>ِّ</w:t>
      </w:r>
      <w:r>
        <w:rPr>
          <w:rFonts w:hint="cs"/>
          <w:rtl/>
        </w:rPr>
        <w:t xml:space="preserve"> بن أبي طالب رضي الله عنه ما كنت أعتقده. </w:t>
      </w:r>
    </w:p>
    <w:p w:rsidR="00FC68F2" w:rsidRDefault="00FC68F2" w:rsidP="005C70EF">
      <w:pPr>
        <w:pStyle w:val="libLeft"/>
        <w:rPr>
          <w:rtl/>
        </w:rPr>
      </w:pPr>
      <w:r>
        <w:rPr>
          <w:rFonts w:hint="cs"/>
          <w:rtl/>
        </w:rPr>
        <w:t>[</w:t>
      </w:r>
      <w:r w:rsidR="005C70EF">
        <w:rPr>
          <w:rFonts w:hint="cs"/>
          <w:rtl/>
        </w:rPr>
        <w:t>الأغاني 7 ص 246</w:t>
      </w:r>
      <w:r>
        <w:rPr>
          <w:rFonts w:hint="cs"/>
          <w:rtl/>
        </w:rPr>
        <w:t>]</w:t>
      </w:r>
    </w:p>
    <w:p w:rsidR="00FC68F2" w:rsidRDefault="00FC68F2" w:rsidP="00D423FD">
      <w:pPr>
        <w:pStyle w:val="libNormal"/>
        <w:rPr>
          <w:rtl/>
        </w:rPr>
      </w:pPr>
      <w:r>
        <w:rPr>
          <w:rFonts w:hint="cs"/>
          <w:rtl/>
        </w:rPr>
        <w:t>هذه مكرمة</w:t>
      </w:r>
      <w:r w:rsidR="005C70EF">
        <w:rPr>
          <w:rFonts w:hint="cs"/>
          <w:rtl/>
        </w:rPr>
        <w:t>ٌ</w:t>
      </w:r>
      <w:r>
        <w:rPr>
          <w:rFonts w:hint="cs"/>
          <w:rtl/>
        </w:rPr>
        <w:t xml:space="preserve"> للسي</w:t>
      </w:r>
      <w:r w:rsidR="005C70EF">
        <w:rPr>
          <w:rFonts w:hint="cs"/>
          <w:rtl/>
        </w:rPr>
        <w:t>ِّ</w:t>
      </w:r>
      <w:r>
        <w:rPr>
          <w:rFonts w:hint="cs"/>
          <w:rtl/>
        </w:rPr>
        <w:t>د تشف</w:t>
      </w:r>
      <w:r w:rsidR="005C70EF">
        <w:rPr>
          <w:rFonts w:hint="cs"/>
          <w:rtl/>
        </w:rPr>
        <w:t>ُّ</w:t>
      </w:r>
      <w:r>
        <w:rPr>
          <w:rFonts w:hint="cs"/>
          <w:rtl/>
        </w:rPr>
        <w:t xml:space="preserve"> عن عظمة محل</w:t>
      </w:r>
      <w:r w:rsidR="005C70EF">
        <w:rPr>
          <w:rFonts w:hint="cs"/>
          <w:rtl/>
        </w:rPr>
        <w:t>ّ</w:t>
      </w:r>
      <w:r>
        <w:rPr>
          <w:rFonts w:hint="cs"/>
          <w:rtl/>
        </w:rPr>
        <w:t>ه</w:t>
      </w:r>
      <w:r w:rsidR="00D05209">
        <w:rPr>
          <w:rFonts w:hint="cs"/>
          <w:rtl/>
        </w:rPr>
        <w:t>،</w:t>
      </w:r>
      <w:r>
        <w:rPr>
          <w:rFonts w:hint="cs"/>
          <w:rtl/>
        </w:rPr>
        <w:t xml:space="preserve"> وحسن عقيدته</w:t>
      </w:r>
      <w:r w:rsidR="00D05209">
        <w:rPr>
          <w:rFonts w:hint="cs"/>
          <w:rtl/>
        </w:rPr>
        <w:t>،</w:t>
      </w:r>
      <w:r>
        <w:rPr>
          <w:rFonts w:hint="cs"/>
          <w:rtl/>
        </w:rPr>
        <w:t xml:space="preserve"> وخلوص ني</w:t>
      </w:r>
      <w:r w:rsidR="005C70EF">
        <w:rPr>
          <w:rFonts w:hint="cs"/>
          <w:rtl/>
        </w:rPr>
        <w:t>َّ</w:t>
      </w:r>
      <w:r>
        <w:rPr>
          <w:rFonts w:hint="cs"/>
          <w:rtl/>
        </w:rPr>
        <w:t>ته</w:t>
      </w:r>
      <w:r w:rsidR="00D05209">
        <w:rPr>
          <w:rFonts w:hint="cs"/>
          <w:rtl/>
        </w:rPr>
        <w:t>،</w:t>
      </w:r>
      <w:r>
        <w:rPr>
          <w:rFonts w:hint="cs"/>
          <w:rtl/>
        </w:rPr>
        <w:t xml:space="preserve"> </w:t>
      </w:r>
    </w:p>
    <w:p w:rsidR="00FC68F2" w:rsidRPr="00D423FD" w:rsidRDefault="00FC68F2" w:rsidP="006233FD">
      <w:pPr>
        <w:pStyle w:val="libNormal"/>
      </w:pPr>
      <w:r w:rsidRPr="00D423FD">
        <w:rPr>
          <w:rFonts w:hint="cs"/>
          <w:rtl/>
        </w:rPr>
        <w:br w:type="page"/>
      </w:r>
    </w:p>
    <w:p w:rsidR="00FC68F2" w:rsidRPr="002E0E50" w:rsidRDefault="00FC68F2" w:rsidP="002E0E50">
      <w:pPr>
        <w:pStyle w:val="libNormal0"/>
        <w:rPr>
          <w:rtl/>
        </w:rPr>
      </w:pPr>
      <w:r w:rsidRPr="002E0E50">
        <w:rPr>
          <w:rFonts w:hint="cs"/>
          <w:rtl/>
        </w:rPr>
        <w:t>وسلامة مذهبه</w:t>
      </w:r>
      <w:r w:rsidR="00D05209">
        <w:rPr>
          <w:rFonts w:hint="cs"/>
          <w:rtl/>
        </w:rPr>
        <w:t>،</w:t>
      </w:r>
      <w:r w:rsidRPr="002E0E50">
        <w:rPr>
          <w:rFonts w:hint="cs"/>
          <w:rtl/>
        </w:rPr>
        <w:t xml:space="preserve"> وطهارة ضميره</w:t>
      </w:r>
      <w:r w:rsidR="00D05209">
        <w:rPr>
          <w:rFonts w:hint="cs"/>
          <w:rtl/>
        </w:rPr>
        <w:t>،</w:t>
      </w:r>
      <w:r w:rsidRPr="002E0E50">
        <w:rPr>
          <w:rFonts w:hint="cs"/>
          <w:rtl/>
        </w:rPr>
        <w:t xml:space="preserve"> وصدق موقفه. ومهما عرف أعلام الأ</w:t>
      </w:r>
      <w:r w:rsidR="005C70EF">
        <w:rPr>
          <w:rFonts w:hint="cs"/>
          <w:rtl/>
        </w:rPr>
        <w:t>ُ</w:t>
      </w:r>
      <w:r w:rsidRPr="002E0E50">
        <w:rPr>
          <w:rFonts w:hint="cs"/>
          <w:rtl/>
        </w:rPr>
        <w:t>م</w:t>
      </w:r>
      <w:r w:rsidR="005C70EF">
        <w:rPr>
          <w:rFonts w:hint="cs"/>
          <w:rtl/>
        </w:rPr>
        <w:t>ّ</w:t>
      </w:r>
      <w:r w:rsidRPr="002E0E50">
        <w:rPr>
          <w:rFonts w:hint="cs"/>
          <w:rtl/>
        </w:rPr>
        <w:t>ة مسيس حاجة المجتمع إلى سرد تأريخ مثل</w:t>
      </w:r>
      <w:r w:rsidR="00D417DB">
        <w:rPr>
          <w:rFonts w:hint="cs"/>
          <w:rtl/>
        </w:rPr>
        <w:t xml:space="preserve"> السيِّد </w:t>
      </w:r>
      <w:r w:rsidRPr="002E0E50">
        <w:rPr>
          <w:rFonts w:hint="cs"/>
          <w:rtl/>
        </w:rPr>
        <w:t>من رجالات الفضيلة سلفا</w:t>
      </w:r>
      <w:r w:rsidR="005C70EF">
        <w:rPr>
          <w:rFonts w:hint="cs"/>
          <w:rtl/>
        </w:rPr>
        <w:t>ً</w:t>
      </w:r>
      <w:r w:rsidRPr="002E0E50">
        <w:rPr>
          <w:rFonts w:hint="cs"/>
          <w:rtl/>
        </w:rPr>
        <w:t xml:space="preserve"> وخلفا</w:t>
      </w:r>
      <w:r w:rsidR="005C70EF">
        <w:rPr>
          <w:rFonts w:hint="cs"/>
          <w:rtl/>
        </w:rPr>
        <w:t>ً</w:t>
      </w:r>
      <w:r w:rsidR="00D05209">
        <w:rPr>
          <w:rFonts w:hint="cs"/>
          <w:rtl/>
        </w:rPr>
        <w:t>،</w:t>
      </w:r>
      <w:r w:rsidRPr="002E0E50">
        <w:rPr>
          <w:rFonts w:hint="cs"/>
          <w:rtl/>
        </w:rPr>
        <w:t xml:space="preserve"> أفرد جمع</w:t>
      </w:r>
      <w:r w:rsidR="005C70EF">
        <w:rPr>
          <w:rFonts w:hint="cs"/>
          <w:rtl/>
        </w:rPr>
        <w:t>ٌ</w:t>
      </w:r>
      <w:r w:rsidRPr="002E0E50">
        <w:rPr>
          <w:rFonts w:hint="cs"/>
          <w:rtl/>
        </w:rPr>
        <w:t xml:space="preserve"> منهم تآليف في أخبار</w:t>
      </w:r>
      <w:r w:rsidR="00D417DB">
        <w:rPr>
          <w:rFonts w:hint="cs"/>
          <w:rtl/>
        </w:rPr>
        <w:t xml:space="preserve"> السيِّد </w:t>
      </w:r>
      <w:r w:rsidRPr="002E0E50">
        <w:rPr>
          <w:rFonts w:hint="cs"/>
          <w:rtl/>
        </w:rPr>
        <w:t>وشعره فمنهم</w:t>
      </w:r>
      <w:r w:rsidR="00D05209">
        <w:rPr>
          <w:rFonts w:hint="cs"/>
          <w:rtl/>
        </w:rPr>
        <w:t>:</w:t>
      </w:r>
      <w:r w:rsidRPr="002E0E50">
        <w:rPr>
          <w:rFonts w:hint="cs"/>
          <w:rtl/>
        </w:rPr>
        <w:t xml:space="preserve"> </w:t>
      </w:r>
    </w:p>
    <w:p w:rsidR="00FC68F2" w:rsidRDefault="00FC68F2" w:rsidP="00D423FD">
      <w:pPr>
        <w:pStyle w:val="libNormal"/>
        <w:rPr>
          <w:rtl/>
        </w:rPr>
      </w:pPr>
      <w:r>
        <w:rPr>
          <w:rFonts w:hint="cs"/>
          <w:rtl/>
        </w:rPr>
        <w:t>1</w:t>
      </w:r>
      <w:r w:rsidR="006233FD">
        <w:rPr>
          <w:rFonts w:hint="cs"/>
          <w:rtl/>
        </w:rPr>
        <w:t xml:space="preserve"> - </w:t>
      </w:r>
      <w:r>
        <w:rPr>
          <w:rFonts w:hint="cs"/>
          <w:rtl/>
        </w:rPr>
        <w:t>أبو أحمد عبد العزيز الجلودي الأزدي البصري</w:t>
      </w:r>
      <w:r w:rsidR="00E50A91">
        <w:rPr>
          <w:rFonts w:hint="cs"/>
          <w:rtl/>
        </w:rPr>
        <w:t xml:space="preserve"> المتوفّى </w:t>
      </w:r>
      <w:r>
        <w:rPr>
          <w:rFonts w:hint="cs"/>
          <w:rtl/>
        </w:rPr>
        <w:t xml:space="preserve">302. </w:t>
      </w:r>
    </w:p>
    <w:p w:rsidR="00FC68F2" w:rsidRDefault="00FC68F2" w:rsidP="00D423FD">
      <w:pPr>
        <w:pStyle w:val="libNormal"/>
        <w:rPr>
          <w:rtl/>
        </w:rPr>
      </w:pPr>
      <w:r>
        <w:rPr>
          <w:rFonts w:hint="cs"/>
          <w:rtl/>
        </w:rPr>
        <w:t>2</w:t>
      </w:r>
      <w:r w:rsidR="006233FD">
        <w:rPr>
          <w:rFonts w:hint="cs"/>
          <w:rtl/>
        </w:rPr>
        <w:t xml:space="preserve"> - </w:t>
      </w:r>
      <w:r>
        <w:rPr>
          <w:rFonts w:hint="cs"/>
          <w:rtl/>
        </w:rPr>
        <w:t xml:space="preserve">الشيخ صالح بن محمد الصراي شيخ أبي الحسن الجندي. </w:t>
      </w:r>
    </w:p>
    <w:p w:rsidR="00FC68F2" w:rsidRDefault="00FC68F2" w:rsidP="00D423FD">
      <w:pPr>
        <w:pStyle w:val="libNormal"/>
        <w:rPr>
          <w:rtl/>
        </w:rPr>
      </w:pPr>
      <w:r>
        <w:rPr>
          <w:rFonts w:hint="cs"/>
          <w:rtl/>
        </w:rPr>
        <w:t>3</w:t>
      </w:r>
      <w:r w:rsidR="006233FD">
        <w:rPr>
          <w:rFonts w:hint="cs"/>
          <w:rtl/>
        </w:rPr>
        <w:t xml:space="preserve"> - </w:t>
      </w:r>
      <w:r>
        <w:rPr>
          <w:rFonts w:hint="cs"/>
          <w:rtl/>
        </w:rPr>
        <w:t>أبو بكر محمد بن يحيى الكاتب الصولي</w:t>
      </w:r>
      <w:r w:rsidR="00E50A91">
        <w:rPr>
          <w:rFonts w:hint="cs"/>
          <w:rtl/>
        </w:rPr>
        <w:t xml:space="preserve"> المتوفّى </w:t>
      </w:r>
      <w:r>
        <w:rPr>
          <w:rFonts w:hint="cs"/>
          <w:rtl/>
        </w:rPr>
        <w:t xml:space="preserve">335. </w:t>
      </w:r>
    </w:p>
    <w:p w:rsidR="00FC68F2" w:rsidRDefault="00FC68F2" w:rsidP="005C70EF">
      <w:pPr>
        <w:pStyle w:val="libNormal"/>
        <w:rPr>
          <w:rtl/>
        </w:rPr>
      </w:pPr>
      <w:r>
        <w:rPr>
          <w:rFonts w:hint="cs"/>
          <w:rtl/>
        </w:rPr>
        <w:t>4</w:t>
      </w:r>
      <w:r w:rsidR="006233FD">
        <w:rPr>
          <w:rFonts w:hint="cs"/>
          <w:rtl/>
        </w:rPr>
        <w:t xml:space="preserve"> - </w:t>
      </w:r>
      <w:r>
        <w:rPr>
          <w:rFonts w:hint="cs"/>
          <w:rtl/>
        </w:rPr>
        <w:t>أبو بشر أحمد بن إبراهيم العم</w:t>
      </w:r>
      <w:r w:rsidR="005C70EF">
        <w:rPr>
          <w:rFonts w:hint="cs"/>
          <w:rtl/>
        </w:rPr>
        <w:t>ّ</w:t>
      </w:r>
      <w:r>
        <w:rPr>
          <w:rFonts w:hint="cs"/>
          <w:rtl/>
        </w:rPr>
        <w:t>ي البصري</w:t>
      </w:r>
      <w:r w:rsidR="00D05209">
        <w:rPr>
          <w:rFonts w:hint="cs"/>
          <w:rtl/>
        </w:rPr>
        <w:t>،</w:t>
      </w:r>
      <w:r>
        <w:rPr>
          <w:rFonts w:hint="cs"/>
          <w:rtl/>
        </w:rPr>
        <w:t xml:space="preserve"> ذكر له شيخ الطايفة في فهرسته ص 30</w:t>
      </w:r>
      <w:r w:rsidR="00D05209">
        <w:rPr>
          <w:rFonts w:hint="cs"/>
          <w:rtl/>
        </w:rPr>
        <w:t>:</w:t>
      </w:r>
      <w:r>
        <w:rPr>
          <w:rFonts w:hint="cs"/>
          <w:rtl/>
        </w:rPr>
        <w:t xml:space="preserve"> كتاب أخبار</w:t>
      </w:r>
      <w:r w:rsidR="00D417DB">
        <w:rPr>
          <w:rFonts w:hint="cs"/>
          <w:rtl/>
        </w:rPr>
        <w:t xml:space="preserve"> السيِّد </w:t>
      </w:r>
      <w:r>
        <w:rPr>
          <w:rFonts w:hint="cs"/>
          <w:rtl/>
        </w:rPr>
        <w:t>وشعره</w:t>
      </w:r>
      <w:r w:rsidR="00D05209">
        <w:rPr>
          <w:rFonts w:hint="cs"/>
          <w:rtl/>
        </w:rPr>
        <w:t>،</w:t>
      </w:r>
      <w:r>
        <w:rPr>
          <w:rFonts w:hint="cs"/>
          <w:rtl/>
        </w:rPr>
        <w:t xml:space="preserve"> وفي معجم الأدباء 2 ص 226</w:t>
      </w:r>
      <w:r w:rsidR="00D05209">
        <w:rPr>
          <w:rFonts w:hint="cs"/>
          <w:rtl/>
        </w:rPr>
        <w:t>:</w:t>
      </w:r>
      <w:r>
        <w:rPr>
          <w:rFonts w:hint="cs"/>
          <w:rtl/>
        </w:rPr>
        <w:t xml:space="preserve"> كتاب أخبار السي</w:t>
      </w:r>
      <w:r w:rsidR="005C70EF">
        <w:rPr>
          <w:rFonts w:hint="cs"/>
          <w:rtl/>
        </w:rPr>
        <w:t>ِّ</w:t>
      </w:r>
      <w:r>
        <w:rPr>
          <w:rFonts w:hint="cs"/>
          <w:rtl/>
        </w:rPr>
        <w:t>د</w:t>
      </w:r>
      <w:r w:rsidR="00D05209">
        <w:rPr>
          <w:rFonts w:hint="cs"/>
          <w:rtl/>
        </w:rPr>
        <w:t>،</w:t>
      </w:r>
      <w:r>
        <w:rPr>
          <w:rFonts w:hint="cs"/>
          <w:rtl/>
        </w:rPr>
        <w:t xml:space="preserve"> ويظهر من رجال النجاشي ص 70 ومعالم العلم</w:t>
      </w:r>
      <w:r w:rsidR="005C70EF">
        <w:rPr>
          <w:rFonts w:hint="cs"/>
          <w:rtl/>
        </w:rPr>
        <w:t>آ</w:t>
      </w:r>
      <w:r>
        <w:rPr>
          <w:rFonts w:hint="cs"/>
          <w:rtl/>
        </w:rPr>
        <w:t>ء أن</w:t>
      </w:r>
      <w:r w:rsidR="005C70EF">
        <w:rPr>
          <w:rFonts w:hint="cs"/>
          <w:rtl/>
        </w:rPr>
        <w:t>ّ</w:t>
      </w:r>
      <w:r>
        <w:rPr>
          <w:rFonts w:hint="cs"/>
          <w:rtl/>
        </w:rPr>
        <w:t>ه أل</w:t>
      </w:r>
      <w:r w:rsidR="005C70EF">
        <w:rPr>
          <w:rFonts w:hint="cs"/>
          <w:rtl/>
        </w:rPr>
        <w:t>ّ</w:t>
      </w:r>
      <w:r>
        <w:rPr>
          <w:rFonts w:hint="cs"/>
          <w:rtl/>
        </w:rPr>
        <w:t>ف</w:t>
      </w:r>
      <w:r w:rsidR="005B577A">
        <w:rPr>
          <w:rFonts w:hint="cs"/>
          <w:rtl/>
        </w:rPr>
        <w:t xml:space="preserve"> كتاباً </w:t>
      </w:r>
      <w:r>
        <w:rPr>
          <w:rFonts w:hint="cs"/>
          <w:rtl/>
        </w:rPr>
        <w:t>في أخباره وكتابا</w:t>
      </w:r>
      <w:r w:rsidR="005C70EF">
        <w:rPr>
          <w:rFonts w:hint="cs"/>
          <w:rtl/>
        </w:rPr>
        <w:t>ً</w:t>
      </w:r>
      <w:r>
        <w:rPr>
          <w:rFonts w:hint="cs"/>
          <w:rtl/>
        </w:rPr>
        <w:t xml:space="preserve"> في شعره </w:t>
      </w:r>
    </w:p>
    <w:p w:rsidR="00FC68F2" w:rsidRDefault="00FC68F2" w:rsidP="00D423FD">
      <w:pPr>
        <w:pStyle w:val="libNormal"/>
        <w:rPr>
          <w:rtl/>
        </w:rPr>
      </w:pPr>
      <w:r>
        <w:rPr>
          <w:rFonts w:hint="cs"/>
          <w:rtl/>
        </w:rPr>
        <w:t>5</w:t>
      </w:r>
      <w:r w:rsidR="006233FD">
        <w:rPr>
          <w:rFonts w:hint="cs"/>
          <w:rtl/>
        </w:rPr>
        <w:t xml:space="preserve"> - </w:t>
      </w:r>
      <w:r>
        <w:rPr>
          <w:rFonts w:hint="cs"/>
          <w:rtl/>
        </w:rPr>
        <w:t xml:space="preserve">أبو عبد الله أحمد بن عبد الواحد المعروف بابن عبدون شيخ النجاشي. </w:t>
      </w:r>
    </w:p>
    <w:p w:rsidR="00FC68F2" w:rsidRDefault="00FC68F2" w:rsidP="005C70EF">
      <w:pPr>
        <w:pStyle w:val="libNormal"/>
        <w:rPr>
          <w:rtl/>
        </w:rPr>
      </w:pPr>
      <w:r>
        <w:rPr>
          <w:rFonts w:hint="cs"/>
          <w:rtl/>
        </w:rPr>
        <w:t>6</w:t>
      </w:r>
      <w:r w:rsidR="006233FD">
        <w:rPr>
          <w:rFonts w:hint="cs"/>
          <w:rtl/>
        </w:rPr>
        <w:t xml:space="preserve"> - </w:t>
      </w:r>
      <w:r>
        <w:rPr>
          <w:rFonts w:hint="cs"/>
          <w:rtl/>
        </w:rPr>
        <w:t>أبو عبد الله محمد بن عمران المرزباني</w:t>
      </w:r>
      <w:r w:rsidR="00E50A91">
        <w:rPr>
          <w:rFonts w:hint="cs"/>
          <w:rtl/>
        </w:rPr>
        <w:t xml:space="preserve"> المتوفّى </w:t>
      </w:r>
      <w:r>
        <w:rPr>
          <w:rFonts w:hint="cs"/>
          <w:rtl/>
        </w:rPr>
        <w:t>378</w:t>
      </w:r>
      <w:r w:rsidR="00D05209">
        <w:rPr>
          <w:rFonts w:hint="cs"/>
          <w:rtl/>
        </w:rPr>
        <w:t>،</w:t>
      </w:r>
      <w:r>
        <w:rPr>
          <w:rFonts w:hint="cs"/>
          <w:rtl/>
        </w:rPr>
        <w:t xml:space="preserve"> له كتاب </w:t>
      </w:r>
      <w:r w:rsidR="005C70EF">
        <w:rPr>
          <w:rFonts w:hint="cs"/>
          <w:rtl/>
        </w:rPr>
        <w:t>«</w:t>
      </w:r>
      <w:r>
        <w:rPr>
          <w:rFonts w:hint="cs"/>
          <w:rtl/>
        </w:rPr>
        <w:t>أخبار السي</w:t>
      </w:r>
      <w:r w:rsidR="005C70EF">
        <w:rPr>
          <w:rFonts w:hint="cs"/>
          <w:rtl/>
        </w:rPr>
        <w:t>ِّ</w:t>
      </w:r>
      <w:r>
        <w:rPr>
          <w:rFonts w:hint="cs"/>
          <w:rtl/>
        </w:rPr>
        <w:t>د</w:t>
      </w:r>
      <w:r w:rsidR="005C70EF">
        <w:rPr>
          <w:rFonts w:hint="cs"/>
          <w:rtl/>
        </w:rPr>
        <w:t>»</w:t>
      </w:r>
      <w:r>
        <w:rPr>
          <w:rFonts w:hint="cs"/>
          <w:rtl/>
        </w:rPr>
        <w:t xml:space="preserve"> وقفنا على بعض أجزاءه وهو جزء من كتابه </w:t>
      </w:r>
      <w:r w:rsidR="005C70EF">
        <w:rPr>
          <w:rFonts w:hint="cs"/>
          <w:rtl/>
        </w:rPr>
        <w:t>«</w:t>
      </w:r>
      <w:r>
        <w:rPr>
          <w:rFonts w:hint="cs"/>
          <w:rtl/>
        </w:rPr>
        <w:t>أخبار الشعراء</w:t>
      </w:r>
      <w:r w:rsidR="005C70EF">
        <w:rPr>
          <w:rFonts w:hint="cs"/>
          <w:rtl/>
        </w:rPr>
        <w:t>»</w:t>
      </w:r>
      <w:r>
        <w:rPr>
          <w:rFonts w:hint="cs"/>
          <w:rtl/>
        </w:rPr>
        <w:t xml:space="preserve"> المشهورين المكثرين في عشرة آلاف ورقة كما في فهرست</w:t>
      </w:r>
      <w:r w:rsidR="00B42C96">
        <w:rPr>
          <w:rFonts w:hint="cs"/>
          <w:rtl/>
        </w:rPr>
        <w:t xml:space="preserve"> إبن </w:t>
      </w:r>
      <w:r>
        <w:rPr>
          <w:rFonts w:hint="cs"/>
          <w:rtl/>
        </w:rPr>
        <w:t xml:space="preserve">النديم. </w:t>
      </w:r>
    </w:p>
    <w:p w:rsidR="00FC68F2" w:rsidRDefault="00FC68F2" w:rsidP="00D423FD">
      <w:pPr>
        <w:pStyle w:val="libNormal"/>
        <w:rPr>
          <w:rtl/>
        </w:rPr>
      </w:pPr>
      <w:r>
        <w:rPr>
          <w:rFonts w:hint="cs"/>
          <w:rtl/>
        </w:rPr>
        <w:t>7</w:t>
      </w:r>
      <w:r w:rsidR="006233FD">
        <w:rPr>
          <w:rFonts w:hint="cs"/>
          <w:rtl/>
        </w:rPr>
        <w:t xml:space="preserve"> - </w:t>
      </w:r>
      <w:r>
        <w:rPr>
          <w:rFonts w:hint="cs"/>
          <w:rtl/>
        </w:rPr>
        <w:t>أبو عبد الله أحمد بن محمد بن عي</w:t>
      </w:r>
      <w:r w:rsidR="005C70EF">
        <w:rPr>
          <w:rFonts w:hint="cs"/>
          <w:rtl/>
        </w:rPr>
        <w:t>ّ</w:t>
      </w:r>
      <w:r>
        <w:rPr>
          <w:rFonts w:hint="cs"/>
          <w:rtl/>
        </w:rPr>
        <w:t>اش الجوهري</w:t>
      </w:r>
      <w:r w:rsidR="00E50A91">
        <w:rPr>
          <w:rFonts w:hint="cs"/>
          <w:rtl/>
        </w:rPr>
        <w:t xml:space="preserve"> المتوفّى </w:t>
      </w:r>
      <w:r>
        <w:rPr>
          <w:rFonts w:hint="cs"/>
          <w:rtl/>
        </w:rPr>
        <w:t xml:space="preserve">401. </w:t>
      </w:r>
    </w:p>
    <w:p w:rsidR="00FC68F2" w:rsidRDefault="00FC68F2" w:rsidP="00D423FD">
      <w:pPr>
        <w:pStyle w:val="libNormal"/>
        <w:rPr>
          <w:rtl/>
        </w:rPr>
      </w:pPr>
      <w:r>
        <w:rPr>
          <w:rFonts w:hint="cs"/>
          <w:rtl/>
        </w:rPr>
        <w:t>8</w:t>
      </w:r>
      <w:r w:rsidR="006233FD">
        <w:rPr>
          <w:rFonts w:hint="cs"/>
          <w:rtl/>
        </w:rPr>
        <w:t xml:space="preserve"> - </w:t>
      </w:r>
      <w:r>
        <w:rPr>
          <w:rFonts w:hint="cs"/>
          <w:rtl/>
        </w:rPr>
        <w:t xml:space="preserve">إسحاق بن محمد بن أحمد بن أبان النخعي. </w:t>
      </w:r>
    </w:p>
    <w:p w:rsidR="00C863B8" w:rsidRDefault="00FC68F2" w:rsidP="00D423FD">
      <w:pPr>
        <w:pStyle w:val="libNormal"/>
        <w:rPr>
          <w:rtl/>
        </w:rPr>
      </w:pPr>
      <w:r>
        <w:rPr>
          <w:rFonts w:hint="cs"/>
          <w:rtl/>
        </w:rPr>
        <w:t>9</w:t>
      </w:r>
      <w:r w:rsidR="006233FD">
        <w:rPr>
          <w:rFonts w:hint="cs"/>
          <w:rtl/>
        </w:rPr>
        <w:t xml:space="preserve"> - </w:t>
      </w:r>
      <w:r>
        <w:rPr>
          <w:rFonts w:hint="cs"/>
          <w:rtl/>
        </w:rPr>
        <w:t>المستشرق الفرنسوي [ بربيه دي مينار ] جمع أخباره في مائة صحيفة طبعت في پاريس فهرست النجاشي ص 53</w:t>
      </w:r>
      <w:r w:rsidR="00D05209">
        <w:rPr>
          <w:rFonts w:hint="cs"/>
          <w:rtl/>
        </w:rPr>
        <w:t>،</w:t>
      </w:r>
      <w:r>
        <w:rPr>
          <w:rFonts w:hint="cs"/>
          <w:rtl/>
        </w:rPr>
        <w:t xml:space="preserve"> 63</w:t>
      </w:r>
      <w:r w:rsidR="00D05209">
        <w:rPr>
          <w:rFonts w:hint="cs"/>
          <w:rtl/>
        </w:rPr>
        <w:t>،</w:t>
      </w:r>
      <w:r>
        <w:rPr>
          <w:rFonts w:hint="cs"/>
          <w:rtl/>
        </w:rPr>
        <w:t xml:space="preserve"> 64</w:t>
      </w:r>
      <w:r w:rsidR="00D05209">
        <w:rPr>
          <w:rFonts w:hint="cs"/>
          <w:rtl/>
        </w:rPr>
        <w:t>،</w:t>
      </w:r>
      <w:r>
        <w:rPr>
          <w:rFonts w:hint="cs"/>
          <w:rtl/>
        </w:rPr>
        <w:t xml:space="preserve"> 70</w:t>
      </w:r>
      <w:r w:rsidR="00D05209">
        <w:rPr>
          <w:rFonts w:hint="cs"/>
          <w:rtl/>
        </w:rPr>
        <w:t>،</w:t>
      </w:r>
      <w:r>
        <w:rPr>
          <w:rFonts w:hint="cs"/>
          <w:rtl/>
        </w:rPr>
        <w:t xml:space="preserve"> 141</w:t>
      </w:r>
      <w:r w:rsidR="00D05209">
        <w:rPr>
          <w:rFonts w:hint="cs"/>
          <w:rtl/>
        </w:rPr>
        <w:t>،</w:t>
      </w:r>
      <w:r>
        <w:rPr>
          <w:rFonts w:hint="cs"/>
          <w:rtl/>
        </w:rPr>
        <w:t xml:space="preserve"> 171</w:t>
      </w:r>
      <w:r w:rsidR="00D05209">
        <w:rPr>
          <w:rFonts w:hint="cs"/>
          <w:rtl/>
        </w:rPr>
        <w:t>،</w:t>
      </w:r>
      <w:r>
        <w:rPr>
          <w:rFonts w:hint="cs"/>
          <w:rtl/>
        </w:rPr>
        <w:t xml:space="preserve"> فهرست</w:t>
      </w:r>
      <w:r w:rsidR="00B42C96">
        <w:rPr>
          <w:rFonts w:hint="cs"/>
          <w:rtl/>
        </w:rPr>
        <w:t xml:space="preserve"> إبن </w:t>
      </w:r>
      <w:r>
        <w:rPr>
          <w:rFonts w:hint="cs"/>
          <w:rtl/>
        </w:rPr>
        <w:t>النديم ص 215</w:t>
      </w:r>
      <w:r w:rsidR="00D05209">
        <w:rPr>
          <w:rFonts w:hint="cs"/>
          <w:rtl/>
        </w:rPr>
        <w:t>،</w:t>
      </w:r>
      <w:r>
        <w:rPr>
          <w:rFonts w:hint="cs"/>
          <w:rtl/>
        </w:rPr>
        <w:t xml:space="preserve"> فهرست شيخ الطائفة ص 30</w:t>
      </w:r>
      <w:r w:rsidR="00D05209">
        <w:rPr>
          <w:rFonts w:hint="cs"/>
          <w:rtl/>
        </w:rPr>
        <w:t>،</w:t>
      </w:r>
      <w:r>
        <w:rPr>
          <w:rFonts w:hint="cs"/>
          <w:rtl/>
        </w:rPr>
        <w:t xml:space="preserve"> معالم العلماء ص 16</w:t>
      </w:r>
      <w:r w:rsidR="00D05209">
        <w:rPr>
          <w:rFonts w:hint="cs"/>
          <w:rtl/>
        </w:rPr>
        <w:t>،</w:t>
      </w:r>
      <w:r>
        <w:rPr>
          <w:rFonts w:hint="cs"/>
          <w:rtl/>
        </w:rPr>
        <w:t xml:space="preserve"> الأعلام 1 ص 112. </w:t>
      </w:r>
    </w:p>
    <w:p w:rsidR="00FC68F2" w:rsidRDefault="005C70EF" w:rsidP="00BD24DC">
      <w:pPr>
        <w:pStyle w:val="libCenterBold2"/>
        <w:rPr>
          <w:rtl/>
        </w:rPr>
      </w:pPr>
      <w:r>
        <w:rPr>
          <w:rFonts w:hint="cs"/>
          <w:rtl/>
        </w:rPr>
        <w:t>*</w:t>
      </w:r>
      <w:r w:rsidR="00D05209" w:rsidRPr="005F698B">
        <w:rPr>
          <w:rFonts w:hint="cs"/>
          <w:rtl/>
        </w:rPr>
        <w:t>(</w:t>
      </w:r>
      <w:bookmarkStart w:id="103" w:name="82"/>
      <w:r w:rsidR="00FC68F2">
        <w:rPr>
          <w:rFonts w:hint="cs"/>
          <w:rtl/>
        </w:rPr>
        <w:t>الثناء على أدبه وشعره</w:t>
      </w:r>
      <w:bookmarkEnd w:id="103"/>
      <w:r w:rsidR="00D05209" w:rsidRPr="005F698B">
        <w:rPr>
          <w:rFonts w:hint="cs"/>
          <w:rtl/>
        </w:rPr>
        <w:t>)</w:t>
      </w:r>
      <w:r>
        <w:rPr>
          <w:rFonts w:hint="cs"/>
          <w:rtl/>
        </w:rPr>
        <w:t>*</w:t>
      </w:r>
    </w:p>
    <w:p w:rsidR="00FC68F2" w:rsidRDefault="00FC68F2" w:rsidP="00D423FD">
      <w:pPr>
        <w:pStyle w:val="libNormal"/>
        <w:rPr>
          <w:rtl/>
        </w:rPr>
      </w:pPr>
      <w:r>
        <w:rPr>
          <w:rFonts w:hint="cs"/>
          <w:rtl/>
        </w:rPr>
        <w:t>كان</w:t>
      </w:r>
      <w:r w:rsidR="00D417DB">
        <w:rPr>
          <w:rFonts w:hint="cs"/>
          <w:rtl/>
        </w:rPr>
        <w:t xml:space="preserve"> السيِّد </w:t>
      </w:r>
      <w:r>
        <w:rPr>
          <w:rFonts w:hint="cs"/>
          <w:rtl/>
        </w:rPr>
        <w:t>في مقد</w:t>
      </w:r>
      <w:r w:rsidR="005C70EF">
        <w:rPr>
          <w:rFonts w:hint="cs"/>
          <w:rtl/>
        </w:rPr>
        <w:t>َّ</w:t>
      </w:r>
      <w:r>
        <w:rPr>
          <w:rFonts w:hint="cs"/>
          <w:rtl/>
        </w:rPr>
        <w:t>مي المكثرين المجيدين وأحد الشعراء الثلاثة الذين ع</w:t>
      </w:r>
      <w:r w:rsidR="005C70EF">
        <w:rPr>
          <w:rFonts w:hint="cs"/>
          <w:rtl/>
        </w:rPr>
        <w:t>ُ</w:t>
      </w:r>
      <w:r>
        <w:rPr>
          <w:rFonts w:hint="cs"/>
          <w:rtl/>
        </w:rPr>
        <w:t>د</w:t>
      </w:r>
      <w:r w:rsidR="005C70EF">
        <w:rPr>
          <w:rFonts w:hint="cs"/>
          <w:rtl/>
        </w:rPr>
        <w:t>ّ</w:t>
      </w:r>
      <w:r>
        <w:rPr>
          <w:rFonts w:hint="cs"/>
          <w:rtl/>
        </w:rPr>
        <w:t>وا أكثر الناس شعرا</w:t>
      </w:r>
      <w:r w:rsidR="005C70EF">
        <w:rPr>
          <w:rFonts w:hint="cs"/>
          <w:rtl/>
        </w:rPr>
        <w:t>ً</w:t>
      </w:r>
      <w:r>
        <w:rPr>
          <w:rFonts w:hint="cs"/>
          <w:rtl/>
        </w:rPr>
        <w:t xml:space="preserve"> في الجاهلي</w:t>
      </w:r>
      <w:r w:rsidR="005C70EF">
        <w:rPr>
          <w:rFonts w:hint="cs"/>
          <w:rtl/>
        </w:rPr>
        <w:t>َّ</w:t>
      </w:r>
      <w:r>
        <w:rPr>
          <w:rFonts w:hint="cs"/>
          <w:rtl/>
        </w:rPr>
        <w:t>ة و</w:t>
      </w:r>
      <w:r w:rsidR="00E50A91">
        <w:rPr>
          <w:rFonts w:hint="cs"/>
          <w:rtl/>
        </w:rPr>
        <w:t>الإسلام</w:t>
      </w:r>
      <w:r>
        <w:rPr>
          <w:rFonts w:hint="cs"/>
          <w:rtl/>
        </w:rPr>
        <w:t xml:space="preserve"> وهم</w:t>
      </w:r>
      <w:r w:rsidR="00D05209">
        <w:rPr>
          <w:rFonts w:hint="cs"/>
          <w:rtl/>
        </w:rPr>
        <w:t>:</w:t>
      </w:r>
      <w:r>
        <w:rPr>
          <w:rFonts w:hint="cs"/>
          <w:rtl/>
        </w:rPr>
        <w:t xml:space="preserve"> السي</w:t>
      </w:r>
      <w:r w:rsidR="005C70EF">
        <w:rPr>
          <w:rFonts w:hint="cs"/>
          <w:rtl/>
        </w:rPr>
        <w:t>ِّ</w:t>
      </w:r>
      <w:r>
        <w:rPr>
          <w:rFonts w:hint="cs"/>
          <w:rtl/>
        </w:rPr>
        <w:t>د. وبش</w:t>
      </w:r>
      <w:r w:rsidR="005C70EF">
        <w:rPr>
          <w:rFonts w:hint="cs"/>
          <w:rtl/>
        </w:rPr>
        <w:t>ّ</w:t>
      </w:r>
      <w:r>
        <w:rPr>
          <w:rFonts w:hint="cs"/>
          <w:rtl/>
        </w:rPr>
        <w:t>ار. وأبو العتاهية. قال أبو الفرج</w:t>
      </w:r>
      <w:r w:rsidR="00D05209">
        <w:rPr>
          <w:rFonts w:hint="cs"/>
          <w:rtl/>
        </w:rPr>
        <w:t>:</w:t>
      </w:r>
      <w:r>
        <w:rPr>
          <w:rFonts w:hint="cs"/>
          <w:rtl/>
        </w:rPr>
        <w:t xml:space="preserve"> لا ي</w:t>
      </w:r>
      <w:r w:rsidR="005C70EF">
        <w:rPr>
          <w:rFonts w:hint="cs"/>
          <w:rtl/>
        </w:rPr>
        <w:t>ُ</w:t>
      </w:r>
      <w:r>
        <w:rPr>
          <w:rFonts w:hint="cs"/>
          <w:rtl/>
        </w:rPr>
        <w:t>علم أن</w:t>
      </w:r>
      <w:r w:rsidR="005C70EF">
        <w:rPr>
          <w:rFonts w:hint="cs"/>
          <w:rtl/>
        </w:rPr>
        <w:t>َّ</w:t>
      </w:r>
      <w:r>
        <w:rPr>
          <w:rFonts w:hint="cs"/>
          <w:rtl/>
        </w:rPr>
        <w:t xml:space="preserve"> أحدا</w:t>
      </w:r>
      <w:r w:rsidR="005C70EF">
        <w:rPr>
          <w:rFonts w:hint="cs"/>
          <w:rtl/>
        </w:rPr>
        <w:t>ً</w:t>
      </w:r>
      <w:r>
        <w:rPr>
          <w:rFonts w:hint="cs"/>
          <w:rtl/>
        </w:rPr>
        <w:t xml:space="preserve"> قدر على تحصيل شعر أحد منهم أجمع. وقال المرزباني</w:t>
      </w:r>
      <w:r w:rsidR="00D05209">
        <w:rPr>
          <w:rFonts w:hint="cs"/>
          <w:rtl/>
        </w:rPr>
        <w:t>:</w:t>
      </w:r>
      <w:r>
        <w:rPr>
          <w:rFonts w:hint="cs"/>
          <w:rtl/>
        </w:rPr>
        <w:t xml:space="preserve"> لم ي</w:t>
      </w:r>
      <w:r w:rsidR="005C70EF">
        <w:rPr>
          <w:rFonts w:hint="cs"/>
          <w:rtl/>
        </w:rPr>
        <w:t>ُ</w:t>
      </w:r>
      <w:r>
        <w:rPr>
          <w:rFonts w:hint="cs"/>
          <w:rtl/>
        </w:rPr>
        <w:t>سمع أن أحدا</w:t>
      </w:r>
      <w:r w:rsidR="005C70EF">
        <w:rPr>
          <w:rFonts w:hint="cs"/>
          <w:rtl/>
        </w:rPr>
        <w:t>ً</w:t>
      </w:r>
      <w:r>
        <w:rPr>
          <w:rFonts w:hint="cs"/>
          <w:rtl/>
        </w:rPr>
        <w:t xml:space="preserve"> عمل شعرا</w:t>
      </w:r>
      <w:r w:rsidR="005C70EF">
        <w:rPr>
          <w:rFonts w:hint="cs"/>
          <w:rtl/>
        </w:rPr>
        <w:t>ً</w:t>
      </w:r>
      <w:r>
        <w:rPr>
          <w:rFonts w:hint="cs"/>
          <w:rtl/>
        </w:rPr>
        <w:t xml:space="preserve"> جي</w:t>
      </w:r>
      <w:r w:rsidR="005C70EF">
        <w:rPr>
          <w:rFonts w:hint="cs"/>
          <w:rtl/>
        </w:rPr>
        <w:t>ِّ</w:t>
      </w:r>
      <w:r>
        <w:rPr>
          <w:rFonts w:hint="cs"/>
          <w:rtl/>
        </w:rPr>
        <w:t>دا</w:t>
      </w:r>
      <w:r w:rsidR="005C70EF">
        <w:rPr>
          <w:rFonts w:hint="cs"/>
          <w:rtl/>
        </w:rPr>
        <w:t>ً</w:t>
      </w:r>
      <w:r>
        <w:rPr>
          <w:rFonts w:hint="cs"/>
          <w:rtl/>
        </w:rPr>
        <w:t xml:space="preserve"> وأكثر غبر السي</w:t>
      </w:r>
      <w:r w:rsidR="005C70EF">
        <w:rPr>
          <w:rFonts w:hint="cs"/>
          <w:rtl/>
        </w:rPr>
        <w:t>ِّ</w:t>
      </w:r>
      <w:r>
        <w:rPr>
          <w:rFonts w:hint="cs"/>
          <w:rtl/>
        </w:rPr>
        <w:t>د</w:t>
      </w:r>
      <w:r w:rsidR="00D05209">
        <w:rPr>
          <w:rFonts w:hint="cs"/>
          <w:rtl/>
        </w:rPr>
        <w:t>،</w:t>
      </w:r>
      <w:r>
        <w:rPr>
          <w:rFonts w:hint="cs"/>
          <w:rtl/>
        </w:rPr>
        <w:t xml:space="preserve"> وروى عن عبد الله بن إسحاق الهاشمي قال</w:t>
      </w:r>
      <w:r w:rsidR="00D05209">
        <w:rPr>
          <w:rFonts w:hint="cs"/>
          <w:rtl/>
        </w:rPr>
        <w:t>:</w:t>
      </w:r>
      <w:r>
        <w:rPr>
          <w:rFonts w:hint="cs"/>
          <w:rtl/>
        </w:rPr>
        <w:t xml:space="preserve"> جمعت للسي</w:t>
      </w:r>
      <w:r w:rsidR="005C70EF">
        <w:rPr>
          <w:rFonts w:hint="cs"/>
          <w:rtl/>
        </w:rPr>
        <w:t>ِّ</w:t>
      </w:r>
      <w:r>
        <w:rPr>
          <w:rFonts w:hint="cs"/>
          <w:rtl/>
        </w:rPr>
        <w:t>د ألفي قصيدة وظننت إن</w:t>
      </w:r>
      <w:r w:rsidR="005C70EF">
        <w:rPr>
          <w:rFonts w:hint="cs"/>
          <w:rtl/>
        </w:rPr>
        <w:t>َّ</w:t>
      </w:r>
      <w:r>
        <w:rPr>
          <w:rFonts w:hint="cs"/>
          <w:rtl/>
        </w:rPr>
        <w:t>ه ما بقي علي</w:t>
      </w:r>
      <w:r w:rsidR="005C70EF">
        <w:rPr>
          <w:rFonts w:hint="cs"/>
          <w:rtl/>
        </w:rPr>
        <w:t>َّ</w:t>
      </w:r>
      <w:r>
        <w:rPr>
          <w:rFonts w:hint="cs"/>
          <w:rtl/>
        </w:rPr>
        <w:t xml:space="preserve"> شيء</w:t>
      </w:r>
      <w:r w:rsidR="005C70EF">
        <w:rPr>
          <w:rFonts w:hint="cs"/>
          <w:rtl/>
        </w:rPr>
        <w:t>ٌ</w:t>
      </w:r>
      <w:r>
        <w:rPr>
          <w:rFonts w:hint="cs"/>
          <w:rtl/>
        </w:rPr>
        <w:t xml:space="preserve"> فكنت لا أزال </w:t>
      </w:r>
    </w:p>
    <w:p w:rsidR="00FC68F2" w:rsidRPr="00D423FD" w:rsidRDefault="00FC68F2" w:rsidP="006233FD">
      <w:pPr>
        <w:pStyle w:val="libNormal"/>
      </w:pPr>
      <w:r w:rsidRPr="00D423FD">
        <w:rPr>
          <w:rFonts w:hint="cs"/>
          <w:rtl/>
        </w:rPr>
        <w:br w:type="page"/>
      </w:r>
    </w:p>
    <w:p w:rsidR="00FC68F2" w:rsidRDefault="00FC68F2" w:rsidP="005C70EF">
      <w:pPr>
        <w:pStyle w:val="libNormal0"/>
        <w:rPr>
          <w:rtl/>
        </w:rPr>
      </w:pPr>
      <w:r w:rsidRPr="002E0E50">
        <w:rPr>
          <w:rFonts w:hint="cs"/>
          <w:rtl/>
        </w:rPr>
        <w:t>أرى من ينشدني ما ليس عندي فكتبت حتى ضجرت</w:t>
      </w:r>
      <w:r w:rsidR="00133C7C">
        <w:rPr>
          <w:rFonts w:hint="cs"/>
          <w:rtl/>
        </w:rPr>
        <w:t xml:space="preserve"> ثمّ</w:t>
      </w:r>
      <w:r w:rsidR="005C70EF">
        <w:rPr>
          <w:rFonts w:hint="cs"/>
          <w:rtl/>
        </w:rPr>
        <w:t>َ</w:t>
      </w:r>
      <w:r w:rsidR="00133C7C">
        <w:rPr>
          <w:rFonts w:hint="cs"/>
          <w:rtl/>
        </w:rPr>
        <w:t xml:space="preserve"> </w:t>
      </w:r>
      <w:r w:rsidR="005C70EF">
        <w:rPr>
          <w:rFonts w:hint="cs"/>
          <w:rtl/>
        </w:rPr>
        <w:t>تر</w:t>
      </w:r>
      <w:r w:rsidRPr="002E0E50">
        <w:rPr>
          <w:rFonts w:hint="cs"/>
          <w:rtl/>
        </w:rPr>
        <w:t>كت. وقال</w:t>
      </w:r>
      <w:r w:rsidR="00D05209">
        <w:rPr>
          <w:rFonts w:hint="cs"/>
          <w:rtl/>
        </w:rPr>
        <w:t>:</w:t>
      </w:r>
      <w:r w:rsidRPr="002E0E50">
        <w:rPr>
          <w:rFonts w:hint="cs"/>
          <w:rtl/>
        </w:rPr>
        <w:t xml:space="preserve"> س</w:t>
      </w:r>
      <w:r w:rsidR="005C70EF">
        <w:rPr>
          <w:rFonts w:hint="cs"/>
          <w:rtl/>
        </w:rPr>
        <w:t>ُ</w:t>
      </w:r>
      <w:r w:rsidRPr="002E0E50">
        <w:rPr>
          <w:rFonts w:hint="cs"/>
          <w:rtl/>
        </w:rPr>
        <w:t>ئل أبو عبيدة من أشعر المول</w:t>
      </w:r>
      <w:r w:rsidR="005C70EF">
        <w:rPr>
          <w:rFonts w:hint="cs"/>
          <w:rtl/>
        </w:rPr>
        <w:t>ّ</w:t>
      </w:r>
      <w:r w:rsidRPr="002E0E50">
        <w:rPr>
          <w:rFonts w:hint="cs"/>
          <w:rtl/>
        </w:rPr>
        <w:t>دين</w:t>
      </w:r>
      <w:r w:rsidR="00D05209">
        <w:rPr>
          <w:rFonts w:hint="cs"/>
          <w:rtl/>
        </w:rPr>
        <w:t>؟</w:t>
      </w:r>
      <w:r w:rsidRPr="002E0E50">
        <w:rPr>
          <w:rFonts w:hint="cs"/>
          <w:rtl/>
        </w:rPr>
        <w:t xml:space="preserve"> قال</w:t>
      </w:r>
      <w:r w:rsidR="00D05209">
        <w:rPr>
          <w:rFonts w:hint="cs"/>
          <w:rtl/>
        </w:rPr>
        <w:t>:</w:t>
      </w:r>
      <w:r w:rsidR="00D417DB">
        <w:rPr>
          <w:rFonts w:hint="cs"/>
          <w:rtl/>
        </w:rPr>
        <w:t xml:space="preserve"> السيِّد </w:t>
      </w:r>
      <w:r w:rsidRPr="002E0E50">
        <w:rPr>
          <w:rFonts w:hint="cs"/>
          <w:rtl/>
        </w:rPr>
        <w:t>وبش</w:t>
      </w:r>
      <w:r w:rsidR="005C70EF">
        <w:rPr>
          <w:rFonts w:hint="cs"/>
          <w:rtl/>
        </w:rPr>
        <w:t>ّ</w:t>
      </w:r>
      <w:r w:rsidRPr="002E0E50">
        <w:rPr>
          <w:rFonts w:hint="cs"/>
          <w:rtl/>
        </w:rPr>
        <w:t>ار. ونقل عن الحسين بن الضح</w:t>
      </w:r>
      <w:r w:rsidR="005C70EF">
        <w:rPr>
          <w:rFonts w:hint="cs"/>
          <w:rtl/>
        </w:rPr>
        <w:t>ّ</w:t>
      </w:r>
      <w:r w:rsidRPr="002E0E50">
        <w:rPr>
          <w:rFonts w:hint="cs"/>
          <w:rtl/>
        </w:rPr>
        <w:t>اك أن</w:t>
      </w:r>
      <w:r w:rsidR="005C70EF">
        <w:rPr>
          <w:rFonts w:hint="cs"/>
          <w:rtl/>
        </w:rPr>
        <w:t>َّ</w:t>
      </w:r>
      <w:r w:rsidRPr="002E0E50">
        <w:rPr>
          <w:rFonts w:hint="cs"/>
          <w:rtl/>
        </w:rPr>
        <w:t>ه قال</w:t>
      </w:r>
      <w:r w:rsidR="00D05209">
        <w:rPr>
          <w:rFonts w:hint="cs"/>
          <w:rtl/>
        </w:rPr>
        <w:t>:</w:t>
      </w:r>
      <w:r w:rsidRPr="002E0E50">
        <w:rPr>
          <w:rFonts w:hint="cs"/>
          <w:rtl/>
        </w:rPr>
        <w:t xml:space="preserve"> ذاكرني مروان بن أبي حفصة أمر</w:t>
      </w:r>
      <w:r w:rsidR="00D417DB">
        <w:rPr>
          <w:rFonts w:hint="cs"/>
          <w:rtl/>
        </w:rPr>
        <w:t xml:space="preserve"> السيِّد </w:t>
      </w:r>
      <w:r w:rsidRPr="002E0E50">
        <w:rPr>
          <w:rFonts w:hint="cs"/>
          <w:rtl/>
        </w:rPr>
        <w:t>بعد موته وأنا أحفظ الناس بشعر بش</w:t>
      </w:r>
      <w:r w:rsidR="005C70EF">
        <w:rPr>
          <w:rFonts w:hint="cs"/>
          <w:rtl/>
        </w:rPr>
        <w:t>ّ</w:t>
      </w:r>
      <w:r w:rsidRPr="002E0E50">
        <w:rPr>
          <w:rFonts w:hint="cs"/>
          <w:rtl/>
        </w:rPr>
        <w:t>ار والسي</w:t>
      </w:r>
      <w:r w:rsidR="005C70EF">
        <w:rPr>
          <w:rFonts w:hint="cs"/>
          <w:rtl/>
        </w:rPr>
        <w:t>ِّ</w:t>
      </w:r>
      <w:r w:rsidRPr="002E0E50">
        <w:rPr>
          <w:rFonts w:hint="cs"/>
          <w:rtl/>
        </w:rPr>
        <w:t>د فأنشدته قصيدته المذه</w:t>
      </w:r>
      <w:r w:rsidR="005C70EF">
        <w:rPr>
          <w:rFonts w:hint="cs"/>
          <w:rtl/>
        </w:rPr>
        <w:t>َّ</w:t>
      </w:r>
      <w:r w:rsidRPr="002E0E50">
        <w:rPr>
          <w:rFonts w:hint="cs"/>
          <w:rtl/>
        </w:rPr>
        <w:t>بة التي أو</w:t>
      </w:r>
      <w:r w:rsidR="005C70EF">
        <w:rPr>
          <w:rFonts w:hint="cs"/>
          <w:rtl/>
        </w:rPr>
        <w:t>َّ</w:t>
      </w:r>
      <w:r w:rsidRPr="002E0E50">
        <w:rPr>
          <w:rFonts w:hint="cs"/>
          <w:rtl/>
        </w:rPr>
        <w:t xml:space="preserve">لها </w:t>
      </w:r>
      <w:r w:rsidRPr="001C36A7">
        <w:rPr>
          <w:rStyle w:val="libFootnotenumChar"/>
          <w:rFonts w:hint="cs"/>
          <w:rtl/>
        </w:rPr>
        <w:t>(1)</w:t>
      </w:r>
      <w:r w:rsidR="00D05209">
        <w:rPr>
          <w:rFonts w:hint="cs"/>
          <w:rtl/>
        </w:rPr>
        <w:t>:</w:t>
      </w:r>
      <w:r w:rsidRPr="002E0E50">
        <w:rPr>
          <w:rFonts w:hint="cs"/>
          <w:rtl/>
        </w:rPr>
        <w:t xml:space="preserve"> </w:t>
      </w:r>
    </w:p>
    <w:tbl>
      <w:tblPr>
        <w:tblStyle w:val="TableGrid"/>
        <w:bidiVisual/>
        <w:tblW w:w="4562" w:type="pct"/>
        <w:tblInd w:w="384" w:type="dxa"/>
        <w:tblLook w:val="04A0"/>
      </w:tblPr>
      <w:tblGrid>
        <w:gridCol w:w="3531"/>
        <w:gridCol w:w="272"/>
        <w:gridCol w:w="3507"/>
      </w:tblGrid>
      <w:tr w:rsidR="005C70EF" w:rsidTr="005C70EF">
        <w:trPr>
          <w:trHeight w:val="350"/>
        </w:trPr>
        <w:tc>
          <w:tcPr>
            <w:tcW w:w="3531" w:type="dxa"/>
          </w:tcPr>
          <w:p w:rsidR="005C70EF" w:rsidRDefault="005C70EF" w:rsidP="00833952">
            <w:pPr>
              <w:pStyle w:val="libPoem"/>
            </w:pPr>
            <w:r>
              <w:rPr>
                <w:rFonts w:hint="cs"/>
                <w:rtl/>
              </w:rPr>
              <w:t>أين التطرُّب بالولاء وبالهوى</w:t>
            </w:r>
            <w:r w:rsidRPr="00725071">
              <w:rPr>
                <w:rStyle w:val="libPoemTiniChar0"/>
                <w:rtl/>
              </w:rPr>
              <w:br/>
              <w:t> </w:t>
            </w:r>
          </w:p>
        </w:tc>
        <w:tc>
          <w:tcPr>
            <w:tcW w:w="272" w:type="dxa"/>
          </w:tcPr>
          <w:p w:rsidR="005C70EF" w:rsidRDefault="005C70EF" w:rsidP="00833952">
            <w:pPr>
              <w:pStyle w:val="libPoem"/>
              <w:rPr>
                <w:rtl/>
              </w:rPr>
            </w:pPr>
          </w:p>
        </w:tc>
        <w:tc>
          <w:tcPr>
            <w:tcW w:w="3507" w:type="dxa"/>
          </w:tcPr>
          <w:p w:rsidR="005C70EF" w:rsidRDefault="005C70EF" w:rsidP="00833952">
            <w:pPr>
              <w:pStyle w:val="libPoem"/>
            </w:pPr>
            <w:r>
              <w:rPr>
                <w:rFonts w:hint="cs"/>
                <w:rtl/>
              </w:rPr>
              <w:t>أإلى الكواذب من بروق الخلَّب؟؟!!</w:t>
            </w:r>
            <w:r w:rsidRPr="00725071">
              <w:rPr>
                <w:rStyle w:val="libPoemTiniChar0"/>
                <w:rtl/>
              </w:rPr>
              <w:br/>
              <w:t> </w:t>
            </w:r>
          </w:p>
        </w:tc>
      </w:tr>
      <w:tr w:rsidR="005C70EF" w:rsidTr="005C70EF">
        <w:trPr>
          <w:trHeight w:val="350"/>
        </w:trPr>
        <w:tc>
          <w:tcPr>
            <w:tcW w:w="3531" w:type="dxa"/>
          </w:tcPr>
          <w:p w:rsidR="005C70EF" w:rsidRDefault="005C70EF" w:rsidP="00833952">
            <w:pPr>
              <w:pStyle w:val="libPoem"/>
            </w:pPr>
            <w:r>
              <w:rPr>
                <w:rFonts w:hint="cs"/>
                <w:rtl/>
              </w:rPr>
              <w:t>أإلى أُ</w:t>
            </w:r>
            <w:r w:rsidR="0077033B">
              <w:rPr>
                <w:rFonts w:hint="cs"/>
                <w:rtl/>
              </w:rPr>
              <w:t>مي</w:t>
            </w:r>
            <w:r>
              <w:rPr>
                <w:rFonts w:hint="cs"/>
                <w:rtl/>
              </w:rPr>
              <w:t xml:space="preserve">َّة أم إلى </w:t>
            </w:r>
            <w:r w:rsidR="0077033B">
              <w:rPr>
                <w:rFonts w:hint="cs"/>
                <w:rtl/>
              </w:rPr>
              <w:t>شي</w:t>
            </w:r>
            <w:r>
              <w:rPr>
                <w:rFonts w:hint="cs"/>
                <w:rtl/>
              </w:rPr>
              <w:t>ع ا</w:t>
            </w:r>
            <w:r w:rsidR="0077033B">
              <w:rPr>
                <w:rFonts w:hint="cs"/>
                <w:rtl/>
              </w:rPr>
              <w:t>لت</w:t>
            </w:r>
            <w:r>
              <w:rPr>
                <w:rFonts w:hint="cs"/>
                <w:rtl/>
              </w:rPr>
              <w:t>ي</w:t>
            </w:r>
            <w:r w:rsidRPr="00725071">
              <w:rPr>
                <w:rStyle w:val="libPoemTiniChar0"/>
                <w:rtl/>
              </w:rPr>
              <w:br/>
              <w:t> </w:t>
            </w:r>
          </w:p>
        </w:tc>
        <w:tc>
          <w:tcPr>
            <w:tcW w:w="272" w:type="dxa"/>
          </w:tcPr>
          <w:p w:rsidR="005C70EF" w:rsidRDefault="005C70EF" w:rsidP="00833952">
            <w:pPr>
              <w:pStyle w:val="libPoem"/>
              <w:rPr>
                <w:rtl/>
              </w:rPr>
            </w:pPr>
          </w:p>
        </w:tc>
        <w:tc>
          <w:tcPr>
            <w:tcW w:w="3507" w:type="dxa"/>
          </w:tcPr>
          <w:p w:rsidR="005C70EF" w:rsidRDefault="005C70EF" w:rsidP="00833952">
            <w:pPr>
              <w:pStyle w:val="libPoem"/>
            </w:pPr>
            <w:r>
              <w:rPr>
                <w:rFonts w:hint="cs"/>
                <w:rtl/>
              </w:rPr>
              <w:t>جاءت على الجمل الخدبِّ الشوقب؟!</w:t>
            </w:r>
            <w:r w:rsidRPr="00725071">
              <w:rPr>
                <w:rStyle w:val="libPoemTiniChar0"/>
                <w:rtl/>
              </w:rPr>
              <w:br/>
              <w:t> </w:t>
            </w:r>
          </w:p>
        </w:tc>
      </w:tr>
    </w:tbl>
    <w:p w:rsidR="00FC68F2" w:rsidRDefault="00FC68F2" w:rsidP="00D423FD">
      <w:pPr>
        <w:pStyle w:val="libNormal"/>
        <w:rPr>
          <w:rtl/>
        </w:rPr>
      </w:pPr>
      <w:r>
        <w:rPr>
          <w:rFonts w:hint="cs"/>
          <w:rtl/>
        </w:rPr>
        <w:t>حت</w:t>
      </w:r>
      <w:r w:rsidR="005C70EF">
        <w:rPr>
          <w:rFonts w:hint="cs"/>
          <w:rtl/>
        </w:rPr>
        <w:t>ّ</w:t>
      </w:r>
      <w:r>
        <w:rPr>
          <w:rFonts w:hint="cs"/>
          <w:rtl/>
        </w:rPr>
        <w:t>ى أتى على آخرها</w:t>
      </w:r>
      <w:r w:rsidR="00D05209">
        <w:rPr>
          <w:rFonts w:hint="cs"/>
          <w:rtl/>
        </w:rPr>
        <w:t>،</w:t>
      </w:r>
      <w:r>
        <w:rPr>
          <w:rFonts w:hint="cs"/>
          <w:rtl/>
        </w:rPr>
        <w:t xml:space="preserve"> فقال لي مروان</w:t>
      </w:r>
      <w:r w:rsidR="00D05209">
        <w:rPr>
          <w:rFonts w:hint="cs"/>
          <w:rtl/>
        </w:rPr>
        <w:t>:</w:t>
      </w:r>
      <w:r>
        <w:rPr>
          <w:rFonts w:hint="cs"/>
          <w:rtl/>
        </w:rPr>
        <w:t xml:space="preserve"> ما سمعت قط</w:t>
      </w:r>
      <w:r w:rsidR="005C70EF">
        <w:rPr>
          <w:rFonts w:hint="cs"/>
          <w:rtl/>
        </w:rPr>
        <w:t>ُّ</w:t>
      </w:r>
      <w:r>
        <w:rPr>
          <w:rFonts w:hint="cs"/>
          <w:rtl/>
        </w:rPr>
        <w:t xml:space="preserve"> شعرا</w:t>
      </w:r>
      <w:r w:rsidR="005C70EF">
        <w:rPr>
          <w:rFonts w:hint="cs"/>
          <w:rtl/>
        </w:rPr>
        <w:t>ً</w:t>
      </w:r>
      <w:r>
        <w:rPr>
          <w:rFonts w:hint="cs"/>
          <w:rtl/>
        </w:rPr>
        <w:t xml:space="preserve"> أكثر معاني وألخص منه وعدد ما فيه من الفصاحة. وكان يقول لكل</w:t>
      </w:r>
      <w:r w:rsidR="005C70EF">
        <w:rPr>
          <w:rFonts w:hint="cs"/>
          <w:rtl/>
        </w:rPr>
        <w:t>ِّ</w:t>
      </w:r>
      <w:r>
        <w:rPr>
          <w:rFonts w:hint="cs"/>
          <w:rtl/>
        </w:rPr>
        <w:t xml:space="preserve"> بيت منها</w:t>
      </w:r>
      <w:r w:rsidR="00D05209">
        <w:rPr>
          <w:rFonts w:hint="cs"/>
          <w:rtl/>
        </w:rPr>
        <w:t>:</w:t>
      </w:r>
      <w:r>
        <w:rPr>
          <w:rFonts w:hint="cs"/>
          <w:rtl/>
        </w:rPr>
        <w:t xml:space="preserve"> سبحان الله</w:t>
      </w:r>
      <w:r w:rsidR="00D05209">
        <w:rPr>
          <w:rFonts w:hint="cs"/>
          <w:rtl/>
        </w:rPr>
        <w:t>،</w:t>
      </w:r>
      <w:r>
        <w:rPr>
          <w:rFonts w:hint="cs"/>
          <w:rtl/>
        </w:rPr>
        <w:t xml:space="preserve"> ما أعجب هذا الكلام</w:t>
      </w:r>
      <w:r w:rsidR="00D05209">
        <w:rPr>
          <w:rFonts w:hint="cs"/>
          <w:rtl/>
        </w:rPr>
        <w:t>؟</w:t>
      </w:r>
      <w:r>
        <w:rPr>
          <w:rFonts w:hint="cs"/>
          <w:rtl/>
        </w:rPr>
        <w:t>. وروى عن التوزي أن</w:t>
      </w:r>
      <w:r w:rsidR="005C70EF">
        <w:rPr>
          <w:rFonts w:hint="cs"/>
          <w:rtl/>
        </w:rPr>
        <w:t>َّ</w:t>
      </w:r>
      <w:r>
        <w:rPr>
          <w:rFonts w:hint="cs"/>
          <w:rtl/>
        </w:rPr>
        <w:t>ه قال</w:t>
      </w:r>
      <w:r w:rsidR="00D05209">
        <w:rPr>
          <w:rFonts w:hint="cs"/>
          <w:rtl/>
        </w:rPr>
        <w:t>:</w:t>
      </w:r>
      <w:r>
        <w:rPr>
          <w:rFonts w:hint="cs"/>
          <w:rtl/>
        </w:rPr>
        <w:t xml:space="preserve"> لو أن</w:t>
      </w:r>
      <w:r w:rsidR="005C70EF">
        <w:rPr>
          <w:rFonts w:hint="cs"/>
          <w:rtl/>
        </w:rPr>
        <w:t>َّ</w:t>
      </w:r>
      <w:r>
        <w:rPr>
          <w:rFonts w:hint="cs"/>
          <w:rtl/>
        </w:rPr>
        <w:t xml:space="preserve"> شعرا</w:t>
      </w:r>
      <w:r w:rsidR="005C70EF">
        <w:rPr>
          <w:rFonts w:hint="cs"/>
          <w:rtl/>
        </w:rPr>
        <w:t>ً</w:t>
      </w:r>
      <w:r>
        <w:rPr>
          <w:rFonts w:hint="cs"/>
          <w:rtl/>
        </w:rPr>
        <w:t xml:space="preserve"> يستحق</w:t>
      </w:r>
      <w:r w:rsidR="005C70EF">
        <w:rPr>
          <w:rFonts w:hint="cs"/>
          <w:rtl/>
        </w:rPr>
        <w:t>ُّ</w:t>
      </w:r>
      <w:r>
        <w:rPr>
          <w:rFonts w:hint="cs"/>
          <w:rtl/>
        </w:rPr>
        <w:t xml:space="preserve"> أن لا ي</w:t>
      </w:r>
      <w:r w:rsidR="005C70EF">
        <w:rPr>
          <w:rFonts w:hint="cs"/>
          <w:rtl/>
        </w:rPr>
        <w:t>ُ</w:t>
      </w:r>
      <w:r>
        <w:rPr>
          <w:rFonts w:hint="cs"/>
          <w:rtl/>
        </w:rPr>
        <w:t>نشد</w:t>
      </w:r>
      <w:r w:rsidR="00981E64">
        <w:rPr>
          <w:rFonts w:hint="cs"/>
          <w:rtl/>
        </w:rPr>
        <w:t xml:space="preserve"> إلّا </w:t>
      </w:r>
      <w:r>
        <w:rPr>
          <w:rFonts w:hint="cs"/>
          <w:rtl/>
        </w:rPr>
        <w:t>في المساجد لحسنه لكان هذا</w:t>
      </w:r>
      <w:r w:rsidR="00D05209">
        <w:rPr>
          <w:rFonts w:hint="cs"/>
          <w:rtl/>
        </w:rPr>
        <w:t>،</w:t>
      </w:r>
      <w:r>
        <w:rPr>
          <w:rFonts w:hint="cs"/>
          <w:rtl/>
        </w:rPr>
        <w:t xml:space="preserve"> ولو خطب به خاطب</w:t>
      </w:r>
      <w:r w:rsidR="005C70EF">
        <w:rPr>
          <w:rFonts w:hint="cs"/>
          <w:rtl/>
        </w:rPr>
        <w:t>ٌ</w:t>
      </w:r>
      <w:r>
        <w:rPr>
          <w:rFonts w:hint="cs"/>
          <w:rtl/>
        </w:rPr>
        <w:t xml:space="preserve"> على المنبر في يوم الجمعة لأتى حسنا</w:t>
      </w:r>
      <w:r w:rsidR="005C70EF">
        <w:rPr>
          <w:rFonts w:hint="cs"/>
          <w:rtl/>
        </w:rPr>
        <w:t>ً</w:t>
      </w:r>
      <w:r>
        <w:rPr>
          <w:rFonts w:hint="cs"/>
          <w:rtl/>
        </w:rPr>
        <w:t xml:space="preserve"> ولحاز أجرا</w:t>
      </w:r>
      <w:r w:rsidR="005C70EF">
        <w:rPr>
          <w:rFonts w:hint="cs"/>
          <w:rtl/>
        </w:rPr>
        <w:t>ً</w:t>
      </w:r>
      <w:r>
        <w:rPr>
          <w:rFonts w:hint="cs"/>
          <w:rtl/>
        </w:rPr>
        <w:t xml:space="preserve">. </w:t>
      </w:r>
    </w:p>
    <w:p w:rsidR="00FC68F2" w:rsidRDefault="00FC68F2" w:rsidP="00D423FD">
      <w:pPr>
        <w:pStyle w:val="libNormal"/>
        <w:rPr>
          <w:rtl/>
        </w:rPr>
      </w:pPr>
      <w:r>
        <w:rPr>
          <w:rFonts w:hint="cs"/>
          <w:rtl/>
        </w:rPr>
        <w:t>وقال أبو الفرج</w:t>
      </w:r>
      <w:r w:rsidR="00D05209">
        <w:rPr>
          <w:rFonts w:hint="cs"/>
          <w:rtl/>
        </w:rPr>
        <w:t>:</w:t>
      </w:r>
      <w:r>
        <w:rPr>
          <w:rFonts w:hint="cs"/>
          <w:rtl/>
        </w:rPr>
        <w:t xml:space="preserve"> كان شاعرا</w:t>
      </w:r>
      <w:r w:rsidR="005C70EF">
        <w:rPr>
          <w:rFonts w:hint="cs"/>
          <w:rtl/>
        </w:rPr>
        <w:t>ً</w:t>
      </w:r>
      <w:r>
        <w:rPr>
          <w:rFonts w:hint="cs"/>
          <w:rtl/>
        </w:rPr>
        <w:t xml:space="preserve"> متقد</w:t>
      </w:r>
      <w:r w:rsidR="005C70EF">
        <w:rPr>
          <w:rFonts w:hint="cs"/>
          <w:rtl/>
        </w:rPr>
        <w:t>ِّ</w:t>
      </w:r>
      <w:r>
        <w:rPr>
          <w:rFonts w:hint="cs"/>
          <w:rtl/>
        </w:rPr>
        <w:t>ما</w:t>
      </w:r>
      <w:r w:rsidR="005C70EF">
        <w:rPr>
          <w:rFonts w:hint="cs"/>
          <w:rtl/>
        </w:rPr>
        <w:t>ً</w:t>
      </w:r>
      <w:r>
        <w:rPr>
          <w:rFonts w:hint="cs"/>
          <w:rtl/>
        </w:rPr>
        <w:t xml:space="preserve"> مطبوعا</w:t>
      </w:r>
      <w:r w:rsidR="005C70EF">
        <w:rPr>
          <w:rFonts w:hint="cs"/>
          <w:rtl/>
        </w:rPr>
        <w:t>ً</w:t>
      </w:r>
      <w:r w:rsidR="00D05209">
        <w:rPr>
          <w:rFonts w:hint="cs"/>
          <w:rtl/>
        </w:rPr>
        <w:t>،</w:t>
      </w:r>
      <w:r>
        <w:rPr>
          <w:rFonts w:hint="cs"/>
          <w:rtl/>
        </w:rPr>
        <w:t xml:space="preserve"> وله طراز</w:t>
      </w:r>
      <w:r w:rsidR="005C70EF">
        <w:rPr>
          <w:rFonts w:hint="cs"/>
          <w:rtl/>
        </w:rPr>
        <w:t>ٌ</w:t>
      </w:r>
      <w:r>
        <w:rPr>
          <w:rFonts w:hint="cs"/>
          <w:rtl/>
        </w:rPr>
        <w:t xml:space="preserve"> من الشعر ومذهب</w:t>
      </w:r>
      <w:r w:rsidR="005C70EF">
        <w:rPr>
          <w:rFonts w:hint="cs"/>
          <w:rtl/>
        </w:rPr>
        <w:t>ٌ</w:t>
      </w:r>
      <w:r>
        <w:rPr>
          <w:rFonts w:hint="cs"/>
          <w:rtl/>
        </w:rPr>
        <w:t xml:space="preserve"> قل</w:t>
      </w:r>
      <w:r w:rsidR="005C70EF">
        <w:rPr>
          <w:rFonts w:hint="cs"/>
          <w:rtl/>
        </w:rPr>
        <w:t>ّ</w:t>
      </w:r>
      <w:r>
        <w:rPr>
          <w:rFonts w:hint="cs"/>
          <w:rtl/>
        </w:rPr>
        <w:t>ما ي</w:t>
      </w:r>
      <w:r w:rsidR="005C70EF">
        <w:rPr>
          <w:rFonts w:hint="cs"/>
          <w:rtl/>
        </w:rPr>
        <w:t>ُ</w:t>
      </w:r>
      <w:r>
        <w:rPr>
          <w:rFonts w:hint="cs"/>
          <w:rtl/>
        </w:rPr>
        <w:t>لحق فيه أو ي</w:t>
      </w:r>
      <w:r w:rsidR="005C70EF">
        <w:rPr>
          <w:rFonts w:hint="cs"/>
          <w:rtl/>
        </w:rPr>
        <w:t>ُ</w:t>
      </w:r>
      <w:r>
        <w:rPr>
          <w:rFonts w:hint="cs"/>
          <w:rtl/>
        </w:rPr>
        <w:t>قاربه. وروي عن ليطة بن الفرزدق قال</w:t>
      </w:r>
      <w:r w:rsidR="00D05209">
        <w:rPr>
          <w:rFonts w:hint="cs"/>
          <w:rtl/>
        </w:rPr>
        <w:t>:</w:t>
      </w:r>
      <w:r>
        <w:rPr>
          <w:rFonts w:hint="cs"/>
          <w:rtl/>
        </w:rPr>
        <w:t xml:space="preserve"> تذاكرنا الشعراء عند أبي فقال</w:t>
      </w:r>
      <w:r w:rsidR="00D05209">
        <w:rPr>
          <w:rFonts w:hint="cs"/>
          <w:rtl/>
        </w:rPr>
        <w:t>:</w:t>
      </w:r>
      <w:r>
        <w:rPr>
          <w:rFonts w:hint="cs"/>
          <w:rtl/>
        </w:rPr>
        <w:t xml:space="preserve"> إن</w:t>
      </w:r>
      <w:r w:rsidR="005C70EF">
        <w:rPr>
          <w:rFonts w:hint="cs"/>
          <w:rtl/>
        </w:rPr>
        <w:t>َّ</w:t>
      </w:r>
      <w:r>
        <w:rPr>
          <w:rFonts w:hint="cs"/>
          <w:rtl/>
        </w:rPr>
        <w:t xml:space="preserve"> هاهنا ل</w:t>
      </w:r>
      <w:r w:rsidR="005C70EF">
        <w:rPr>
          <w:rFonts w:hint="cs"/>
          <w:rtl/>
        </w:rPr>
        <w:t>َ</w:t>
      </w:r>
      <w:r>
        <w:rPr>
          <w:rFonts w:hint="cs"/>
          <w:rtl/>
        </w:rPr>
        <w:t>رجلين لو أخذا في معنى الناس</w:t>
      </w:r>
      <w:r w:rsidR="0021243B">
        <w:rPr>
          <w:rFonts w:hint="cs"/>
          <w:rtl/>
        </w:rPr>
        <w:t xml:space="preserve"> لم</w:t>
      </w:r>
      <w:r w:rsidR="00D41DA8">
        <w:rPr>
          <w:rFonts w:hint="cs"/>
          <w:rtl/>
        </w:rPr>
        <w:t xml:space="preserve">ا </w:t>
      </w:r>
      <w:r>
        <w:rPr>
          <w:rFonts w:hint="cs"/>
          <w:rtl/>
        </w:rPr>
        <w:t>كن</w:t>
      </w:r>
      <w:r w:rsidR="0021243B">
        <w:rPr>
          <w:rFonts w:hint="cs"/>
          <w:rtl/>
        </w:rPr>
        <w:t>ّ</w:t>
      </w:r>
      <w:r>
        <w:rPr>
          <w:rFonts w:hint="cs"/>
          <w:rtl/>
        </w:rPr>
        <w:t>ا معهما في شيء. فسألناه م</w:t>
      </w:r>
      <w:r w:rsidR="0021243B">
        <w:rPr>
          <w:rFonts w:hint="cs"/>
          <w:rtl/>
        </w:rPr>
        <w:t>َ</w:t>
      </w:r>
      <w:r>
        <w:rPr>
          <w:rFonts w:hint="cs"/>
          <w:rtl/>
        </w:rPr>
        <w:t>ن هما</w:t>
      </w:r>
      <w:r w:rsidR="00D05209">
        <w:rPr>
          <w:rFonts w:hint="cs"/>
          <w:rtl/>
        </w:rPr>
        <w:t>؟</w:t>
      </w:r>
      <w:r>
        <w:rPr>
          <w:rFonts w:hint="cs"/>
          <w:rtl/>
        </w:rPr>
        <w:t xml:space="preserve"> فقال</w:t>
      </w:r>
      <w:r w:rsidR="00D05209">
        <w:rPr>
          <w:rFonts w:hint="cs"/>
          <w:rtl/>
        </w:rPr>
        <w:t>:</w:t>
      </w:r>
      <w:r w:rsidR="00D417DB">
        <w:rPr>
          <w:rFonts w:hint="cs"/>
          <w:rtl/>
        </w:rPr>
        <w:t xml:space="preserve"> السيِّد </w:t>
      </w:r>
      <w:r>
        <w:rPr>
          <w:rFonts w:hint="cs"/>
          <w:rtl/>
        </w:rPr>
        <w:t>الحميري</w:t>
      </w:r>
      <w:r w:rsidR="00D05209">
        <w:rPr>
          <w:rFonts w:hint="cs"/>
          <w:rtl/>
        </w:rPr>
        <w:t>،</w:t>
      </w:r>
      <w:r>
        <w:rPr>
          <w:rFonts w:hint="cs"/>
          <w:rtl/>
        </w:rPr>
        <w:t xml:space="preserve"> وعمران بن حط</w:t>
      </w:r>
      <w:r w:rsidR="0021243B">
        <w:rPr>
          <w:rFonts w:hint="cs"/>
          <w:rtl/>
        </w:rPr>
        <w:t>ّ</w:t>
      </w:r>
      <w:r>
        <w:rPr>
          <w:rFonts w:hint="cs"/>
          <w:rtl/>
        </w:rPr>
        <w:t>ان السدوسي</w:t>
      </w:r>
      <w:r w:rsidR="00D05209">
        <w:rPr>
          <w:rFonts w:hint="cs"/>
          <w:rtl/>
        </w:rPr>
        <w:t>،</w:t>
      </w:r>
      <w:r>
        <w:rPr>
          <w:rFonts w:hint="cs"/>
          <w:rtl/>
        </w:rPr>
        <w:t xml:space="preserve"> ولكن</w:t>
      </w:r>
      <w:r w:rsidR="0021243B">
        <w:rPr>
          <w:rFonts w:hint="cs"/>
          <w:rtl/>
        </w:rPr>
        <w:t>َّ</w:t>
      </w:r>
      <w:r>
        <w:rPr>
          <w:rFonts w:hint="cs"/>
          <w:rtl/>
        </w:rPr>
        <w:t xml:space="preserve"> الله </w:t>
      </w:r>
      <w:r w:rsidR="005B577A">
        <w:rPr>
          <w:rFonts w:hint="cs"/>
          <w:rtl/>
        </w:rPr>
        <w:t>عزَّ وجلَّ</w:t>
      </w:r>
      <w:r>
        <w:rPr>
          <w:rFonts w:hint="cs"/>
          <w:rtl/>
        </w:rPr>
        <w:t xml:space="preserve"> قد شغل كل</w:t>
      </w:r>
      <w:r w:rsidR="0021243B">
        <w:rPr>
          <w:rFonts w:hint="cs"/>
          <w:rtl/>
        </w:rPr>
        <w:t>َّ</w:t>
      </w:r>
      <w:r>
        <w:rPr>
          <w:rFonts w:hint="cs"/>
          <w:rtl/>
        </w:rPr>
        <w:t xml:space="preserve"> واحد منهما بالقول في مذهبه. </w:t>
      </w:r>
    </w:p>
    <w:p w:rsidR="00FC68F2" w:rsidRDefault="00FC68F2" w:rsidP="0021243B">
      <w:pPr>
        <w:pStyle w:val="libLeft"/>
        <w:rPr>
          <w:rtl/>
        </w:rPr>
      </w:pPr>
      <w:r>
        <w:rPr>
          <w:rFonts w:hint="cs"/>
          <w:rtl/>
        </w:rPr>
        <w:t>الأغاني 7 ص 231.</w:t>
      </w:r>
    </w:p>
    <w:p w:rsidR="00FC68F2" w:rsidRDefault="00FC68F2" w:rsidP="00D423FD">
      <w:pPr>
        <w:pStyle w:val="libNormal"/>
        <w:rPr>
          <w:rtl/>
        </w:rPr>
      </w:pPr>
      <w:r>
        <w:rPr>
          <w:rFonts w:hint="cs"/>
          <w:rtl/>
        </w:rPr>
        <w:t>وعن التوزي قال</w:t>
      </w:r>
      <w:r w:rsidR="00D05209">
        <w:rPr>
          <w:rFonts w:hint="cs"/>
          <w:rtl/>
        </w:rPr>
        <w:t>:</w:t>
      </w:r>
      <w:r>
        <w:rPr>
          <w:rFonts w:hint="cs"/>
          <w:rtl/>
        </w:rPr>
        <w:t xml:space="preserve"> رأى الأصمعي جزءا</w:t>
      </w:r>
      <w:r w:rsidR="0021243B">
        <w:rPr>
          <w:rFonts w:hint="cs"/>
          <w:rtl/>
        </w:rPr>
        <w:t>ً</w:t>
      </w:r>
      <w:r>
        <w:rPr>
          <w:rFonts w:hint="cs"/>
          <w:rtl/>
        </w:rPr>
        <w:t xml:space="preserve"> فيه من شعر</w:t>
      </w:r>
      <w:r w:rsidR="00D417DB">
        <w:rPr>
          <w:rFonts w:hint="cs"/>
          <w:rtl/>
        </w:rPr>
        <w:t xml:space="preserve"> السيِّد </w:t>
      </w:r>
      <w:r>
        <w:rPr>
          <w:rFonts w:hint="cs"/>
          <w:rtl/>
        </w:rPr>
        <w:t>فقال ل</w:t>
      </w:r>
      <w:r w:rsidR="0021243B">
        <w:rPr>
          <w:rFonts w:hint="cs"/>
          <w:rtl/>
        </w:rPr>
        <w:t>ِ</w:t>
      </w:r>
      <w:r>
        <w:rPr>
          <w:rFonts w:hint="cs"/>
          <w:rtl/>
        </w:rPr>
        <w:t>م</w:t>
      </w:r>
      <w:r w:rsidR="0021243B">
        <w:rPr>
          <w:rFonts w:hint="cs"/>
          <w:rtl/>
        </w:rPr>
        <w:t>َ</w:t>
      </w:r>
      <w:r>
        <w:rPr>
          <w:rFonts w:hint="cs"/>
          <w:rtl/>
        </w:rPr>
        <w:t>ن هذا</w:t>
      </w:r>
      <w:r w:rsidR="00D05209">
        <w:rPr>
          <w:rFonts w:hint="cs"/>
          <w:rtl/>
        </w:rPr>
        <w:t>؟</w:t>
      </w:r>
      <w:r>
        <w:rPr>
          <w:rFonts w:hint="cs"/>
          <w:rtl/>
        </w:rPr>
        <w:t xml:space="preserve"> فسترته عنه لعلمي بما عنده فيه</w:t>
      </w:r>
      <w:r w:rsidR="00D05209">
        <w:rPr>
          <w:rFonts w:hint="cs"/>
          <w:rtl/>
        </w:rPr>
        <w:t>،</w:t>
      </w:r>
      <w:r>
        <w:rPr>
          <w:rFonts w:hint="cs"/>
          <w:rtl/>
        </w:rPr>
        <w:t xml:space="preserve"> فأقسم علي</w:t>
      </w:r>
      <w:r w:rsidR="0021243B">
        <w:rPr>
          <w:rFonts w:hint="cs"/>
          <w:rtl/>
        </w:rPr>
        <w:t>َّ</w:t>
      </w:r>
      <w:r>
        <w:rPr>
          <w:rFonts w:hint="cs"/>
          <w:rtl/>
        </w:rPr>
        <w:t xml:space="preserve"> أن أ</w:t>
      </w:r>
      <w:r w:rsidR="0021243B">
        <w:rPr>
          <w:rFonts w:hint="cs"/>
          <w:rtl/>
        </w:rPr>
        <w:t>ُ</w:t>
      </w:r>
      <w:r>
        <w:rPr>
          <w:rFonts w:hint="cs"/>
          <w:rtl/>
        </w:rPr>
        <w:t>خبره فأخبرته فقال</w:t>
      </w:r>
      <w:r w:rsidR="00D05209">
        <w:rPr>
          <w:rFonts w:hint="cs"/>
          <w:rtl/>
        </w:rPr>
        <w:t>:</w:t>
      </w:r>
      <w:r>
        <w:rPr>
          <w:rFonts w:hint="cs"/>
          <w:rtl/>
        </w:rPr>
        <w:t xml:space="preserve"> أنشدني قصيدة</w:t>
      </w:r>
      <w:r w:rsidR="0021243B">
        <w:rPr>
          <w:rFonts w:hint="cs"/>
          <w:rtl/>
        </w:rPr>
        <w:t>ً</w:t>
      </w:r>
      <w:r>
        <w:rPr>
          <w:rFonts w:hint="cs"/>
          <w:rtl/>
        </w:rPr>
        <w:t xml:space="preserve"> منه فأنشدته قصيدة</w:t>
      </w:r>
      <w:r w:rsidR="0021243B">
        <w:rPr>
          <w:rFonts w:hint="cs"/>
          <w:rtl/>
        </w:rPr>
        <w:t>ً</w:t>
      </w:r>
      <w:r w:rsidR="00133C7C">
        <w:rPr>
          <w:rFonts w:hint="cs"/>
          <w:rtl/>
        </w:rPr>
        <w:t xml:space="preserve"> ثمّ</w:t>
      </w:r>
      <w:r w:rsidR="0021243B">
        <w:rPr>
          <w:rFonts w:hint="cs"/>
          <w:rtl/>
        </w:rPr>
        <w:t>َ</w:t>
      </w:r>
      <w:r w:rsidR="00133C7C">
        <w:rPr>
          <w:rFonts w:hint="cs"/>
          <w:rtl/>
        </w:rPr>
        <w:t xml:space="preserve"> </w:t>
      </w:r>
      <w:r>
        <w:rPr>
          <w:rFonts w:hint="cs"/>
          <w:rtl/>
        </w:rPr>
        <w:t>أ</w:t>
      </w:r>
      <w:r w:rsidR="0021243B">
        <w:rPr>
          <w:rFonts w:hint="cs"/>
          <w:rtl/>
        </w:rPr>
        <w:t>ُ</w:t>
      </w:r>
      <w:r>
        <w:rPr>
          <w:rFonts w:hint="cs"/>
          <w:rtl/>
        </w:rPr>
        <w:t>خرى وهو يستزيدني</w:t>
      </w:r>
      <w:r w:rsidR="00133C7C">
        <w:rPr>
          <w:rFonts w:hint="cs"/>
          <w:rtl/>
        </w:rPr>
        <w:t xml:space="preserve"> ثمّ</w:t>
      </w:r>
      <w:r w:rsidR="0021243B">
        <w:rPr>
          <w:rFonts w:hint="cs"/>
          <w:rtl/>
        </w:rPr>
        <w:t>َ</w:t>
      </w:r>
      <w:r w:rsidR="00133C7C">
        <w:rPr>
          <w:rFonts w:hint="cs"/>
          <w:rtl/>
        </w:rPr>
        <w:t xml:space="preserve"> </w:t>
      </w:r>
      <w:r>
        <w:rPr>
          <w:rFonts w:hint="cs"/>
          <w:rtl/>
        </w:rPr>
        <w:t>قال</w:t>
      </w:r>
      <w:r w:rsidR="00D05209">
        <w:rPr>
          <w:rFonts w:hint="cs"/>
          <w:rtl/>
        </w:rPr>
        <w:t>:</w:t>
      </w:r>
      <w:r>
        <w:rPr>
          <w:rFonts w:hint="cs"/>
          <w:rtl/>
        </w:rPr>
        <w:t xml:space="preserve"> قب</w:t>
      </w:r>
      <w:r w:rsidR="0021243B">
        <w:rPr>
          <w:rFonts w:hint="cs"/>
          <w:rtl/>
        </w:rPr>
        <w:t>ّ</w:t>
      </w:r>
      <w:r>
        <w:rPr>
          <w:rFonts w:hint="cs"/>
          <w:rtl/>
        </w:rPr>
        <w:t>حه الله ما أسلكه لطريق الفحول لولا مذهبه</w:t>
      </w:r>
      <w:r w:rsidR="00D05209">
        <w:rPr>
          <w:rFonts w:hint="cs"/>
          <w:rtl/>
        </w:rPr>
        <w:t>،</w:t>
      </w:r>
      <w:r>
        <w:rPr>
          <w:rFonts w:hint="cs"/>
          <w:rtl/>
        </w:rPr>
        <w:t xml:space="preserve"> ولولا ما في شعره ما قد</w:t>
      </w:r>
      <w:r w:rsidR="0021243B">
        <w:rPr>
          <w:rFonts w:hint="cs"/>
          <w:rtl/>
        </w:rPr>
        <w:t>َّ</w:t>
      </w:r>
      <w:r>
        <w:rPr>
          <w:rFonts w:hint="cs"/>
          <w:rtl/>
        </w:rPr>
        <w:t>مت عليه أحدا</w:t>
      </w:r>
      <w:r w:rsidR="0021243B">
        <w:rPr>
          <w:rFonts w:hint="cs"/>
          <w:rtl/>
        </w:rPr>
        <w:t>ً</w:t>
      </w:r>
      <w:r>
        <w:rPr>
          <w:rFonts w:hint="cs"/>
          <w:rtl/>
        </w:rPr>
        <w:t xml:space="preserve"> من طبقته. وفي لفظه الآخر</w:t>
      </w:r>
      <w:r w:rsidR="00D05209">
        <w:rPr>
          <w:rFonts w:hint="cs"/>
          <w:rtl/>
        </w:rPr>
        <w:t>:</w:t>
      </w:r>
      <w:r w:rsidR="00D41DA8">
        <w:rPr>
          <w:rFonts w:hint="cs"/>
          <w:rtl/>
        </w:rPr>
        <w:t xml:space="preserve"> لَمّا </w:t>
      </w:r>
      <w:r>
        <w:rPr>
          <w:rFonts w:hint="cs"/>
          <w:rtl/>
        </w:rPr>
        <w:t>تقد</w:t>
      </w:r>
      <w:r w:rsidR="0021243B">
        <w:rPr>
          <w:rFonts w:hint="cs"/>
          <w:rtl/>
        </w:rPr>
        <w:t>َّ</w:t>
      </w:r>
      <w:r>
        <w:rPr>
          <w:rFonts w:hint="cs"/>
          <w:rtl/>
        </w:rPr>
        <w:t>مه من طبقته أحد</w:t>
      </w:r>
      <w:r w:rsidR="0021243B">
        <w:rPr>
          <w:rFonts w:hint="cs"/>
          <w:rtl/>
        </w:rPr>
        <w:t>ٌ</w:t>
      </w:r>
      <w:r>
        <w:rPr>
          <w:rFonts w:hint="cs"/>
          <w:rtl/>
        </w:rPr>
        <w:t>. وعن أبي ع</w:t>
      </w:r>
      <w:r w:rsidR="0021243B">
        <w:rPr>
          <w:rFonts w:hint="cs"/>
          <w:rtl/>
        </w:rPr>
        <w:t>ُ</w:t>
      </w:r>
      <w:r>
        <w:rPr>
          <w:rFonts w:hint="cs"/>
          <w:rtl/>
        </w:rPr>
        <w:t>بيدة أن</w:t>
      </w:r>
      <w:r w:rsidR="0021243B">
        <w:rPr>
          <w:rFonts w:hint="cs"/>
          <w:rtl/>
        </w:rPr>
        <w:t>َّ</w:t>
      </w:r>
      <w:r>
        <w:rPr>
          <w:rFonts w:hint="cs"/>
          <w:rtl/>
        </w:rPr>
        <w:t>ه قال</w:t>
      </w:r>
      <w:r w:rsidR="00D05209">
        <w:rPr>
          <w:rFonts w:hint="cs"/>
          <w:rtl/>
        </w:rPr>
        <w:t>:</w:t>
      </w:r>
      <w:r>
        <w:rPr>
          <w:rFonts w:hint="cs"/>
          <w:rtl/>
        </w:rPr>
        <w:t xml:space="preserve"> أشعر المحدثين</w:t>
      </w:r>
      <w:r w:rsidR="00D05209">
        <w:rPr>
          <w:rFonts w:hint="cs"/>
          <w:rtl/>
        </w:rPr>
        <w:t>:</w:t>
      </w:r>
      <w:r w:rsidR="00D417DB">
        <w:rPr>
          <w:rFonts w:hint="cs"/>
          <w:rtl/>
        </w:rPr>
        <w:t xml:space="preserve"> السيِّد </w:t>
      </w:r>
      <w:r>
        <w:rPr>
          <w:rFonts w:hint="cs"/>
          <w:rtl/>
        </w:rPr>
        <w:t>الحميري وبش</w:t>
      </w:r>
      <w:r w:rsidR="0021243B">
        <w:rPr>
          <w:rFonts w:hint="cs"/>
          <w:rtl/>
        </w:rPr>
        <w:t>ّ</w:t>
      </w:r>
      <w:r>
        <w:rPr>
          <w:rFonts w:hint="cs"/>
          <w:rtl/>
        </w:rPr>
        <w:t xml:space="preserve">ار </w:t>
      </w:r>
      <w:r w:rsidR="00E50A91">
        <w:rPr>
          <w:rFonts w:hint="cs"/>
          <w:rtl/>
        </w:rPr>
        <w:t>(</w:t>
      </w:r>
      <w:r>
        <w:rPr>
          <w:rFonts w:hint="cs"/>
          <w:rtl/>
        </w:rPr>
        <w:t>الأغاني 7 ص 232</w:t>
      </w:r>
      <w:r w:rsidR="00D05209">
        <w:rPr>
          <w:rFonts w:hint="cs"/>
          <w:rtl/>
        </w:rPr>
        <w:t>،</w:t>
      </w:r>
      <w:r>
        <w:rPr>
          <w:rFonts w:hint="cs"/>
          <w:rtl/>
        </w:rPr>
        <w:t xml:space="preserve"> 236</w:t>
      </w:r>
      <w:r w:rsidR="00E50A91">
        <w:rPr>
          <w:rFonts w:hint="cs"/>
          <w:rtl/>
        </w:rPr>
        <w:t>)</w:t>
      </w:r>
      <w:r>
        <w:rPr>
          <w:rFonts w:hint="cs"/>
          <w:rtl/>
        </w:rPr>
        <w:t xml:space="preserve">. </w:t>
      </w:r>
    </w:p>
    <w:p w:rsidR="00FC68F2" w:rsidRDefault="00FC68F2" w:rsidP="00D423FD">
      <w:pPr>
        <w:pStyle w:val="libNormal"/>
        <w:rPr>
          <w:rtl/>
        </w:rPr>
      </w:pPr>
      <w:r>
        <w:rPr>
          <w:rFonts w:hint="cs"/>
          <w:rtl/>
        </w:rPr>
        <w:t>وقف</w:t>
      </w:r>
      <w:r w:rsidR="00D417DB">
        <w:rPr>
          <w:rFonts w:hint="cs"/>
          <w:rtl/>
        </w:rPr>
        <w:t xml:space="preserve"> السيِّد </w:t>
      </w:r>
      <w:r>
        <w:rPr>
          <w:rFonts w:hint="cs"/>
          <w:rtl/>
        </w:rPr>
        <w:t>على بش</w:t>
      </w:r>
      <w:r w:rsidR="0021243B">
        <w:rPr>
          <w:rFonts w:hint="cs"/>
          <w:rtl/>
        </w:rPr>
        <w:t>ّ</w:t>
      </w:r>
      <w:r>
        <w:rPr>
          <w:rFonts w:hint="cs"/>
          <w:rtl/>
        </w:rPr>
        <w:t>ار وهو ينشد الشعر فأقبل عليه وقال</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21243B" w:rsidTr="00833952">
        <w:trPr>
          <w:trHeight w:val="350"/>
        </w:trPr>
        <w:tc>
          <w:tcPr>
            <w:tcW w:w="3531" w:type="dxa"/>
          </w:tcPr>
          <w:p w:rsidR="0021243B" w:rsidRDefault="0021243B" w:rsidP="00833952">
            <w:pPr>
              <w:pStyle w:val="libPoem"/>
            </w:pPr>
            <w:r>
              <w:rPr>
                <w:rFonts w:hint="cs"/>
                <w:rtl/>
              </w:rPr>
              <w:t>أيّها المادح العباد ليُعطى</w:t>
            </w:r>
            <w:r w:rsidRPr="00725071">
              <w:rPr>
                <w:rStyle w:val="libPoemTiniChar0"/>
                <w:rtl/>
              </w:rPr>
              <w:br/>
              <w:t> </w:t>
            </w:r>
          </w:p>
        </w:tc>
        <w:tc>
          <w:tcPr>
            <w:tcW w:w="272" w:type="dxa"/>
          </w:tcPr>
          <w:p w:rsidR="0021243B" w:rsidRDefault="0021243B" w:rsidP="00833952">
            <w:pPr>
              <w:pStyle w:val="libPoem"/>
              <w:rPr>
                <w:rtl/>
              </w:rPr>
            </w:pPr>
          </w:p>
        </w:tc>
        <w:tc>
          <w:tcPr>
            <w:tcW w:w="3507" w:type="dxa"/>
          </w:tcPr>
          <w:p w:rsidR="0021243B" w:rsidRDefault="0021243B" w:rsidP="00833952">
            <w:pPr>
              <w:pStyle w:val="libPoem"/>
            </w:pPr>
            <w:r>
              <w:rPr>
                <w:rFonts w:hint="cs"/>
                <w:rtl/>
              </w:rPr>
              <w:t>إنَّ لله ما بأيدي العبادِ</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w:t>
      </w:r>
      <w:r w:rsidR="003B6AE3">
        <w:rPr>
          <w:rFonts w:hint="cs"/>
          <w:rtl/>
        </w:rPr>
        <w:t xml:space="preserve"> مرّ </w:t>
      </w:r>
      <w:r w:rsidR="006233FD">
        <w:rPr>
          <w:rFonts w:hint="cs"/>
          <w:rtl/>
        </w:rPr>
        <w:t xml:space="preserve">أوَّل </w:t>
      </w:r>
      <w:r w:rsidRPr="001C36A7">
        <w:rPr>
          <w:rFonts w:hint="cs"/>
          <w:rtl/>
        </w:rPr>
        <w:t xml:space="preserve">القصيدة ص 213 والبيتان هما البيت الخامس عشر والسادس عشر منها.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21243B" w:rsidTr="0021243B">
        <w:trPr>
          <w:trHeight w:val="350"/>
        </w:trPr>
        <w:tc>
          <w:tcPr>
            <w:tcW w:w="3531" w:type="dxa"/>
          </w:tcPr>
          <w:p w:rsidR="0021243B" w:rsidRDefault="0021243B" w:rsidP="00833952">
            <w:pPr>
              <w:pStyle w:val="libPoem"/>
            </w:pPr>
            <w:r>
              <w:rPr>
                <w:rFonts w:hint="cs"/>
                <w:rtl/>
              </w:rPr>
              <w:t>فأسئل الله ما طلبت إليهم</w:t>
            </w:r>
            <w:r w:rsidRPr="00725071">
              <w:rPr>
                <w:rStyle w:val="libPoemTiniChar0"/>
                <w:rtl/>
              </w:rPr>
              <w:br/>
              <w:t> </w:t>
            </w:r>
          </w:p>
        </w:tc>
        <w:tc>
          <w:tcPr>
            <w:tcW w:w="272" w:type="dxa"/>
          </w:tcPr>
          <w:p w:rsidR="0021243B" w:rsidRDefault="0021243B" w:rsidP="00833952">
            <w:pPr>
              <w:pStyle w:val="libPoem"/>
              <w:rPr>
                <w:rtl/>
              </w:rPr>
            </w:pPr>
          </w:p>
        </w:tc>
        <w:tc>
          <w:tcPr>
            <w:tcW w:w="3507" w:type="dxa"/>
          </w:tcPr>
          <w:p w:rsidR="0021243B" w:rsidRDefault="0021243B" w:rsidP="00833952">
            <w:pPr>
              <w:pStyle w:val="libPoem"/>
            </w:pPr>
            <w:r>
              <w:rPr>
                <w:rFonts w:hint="cs"/>
                <w:rtl/>
              </w:rPr>
              <w:t>وارجُ نفع المنزِّل العوّادِ</w:t>
            </w:r>
            <w:r w:rsidRPr="00725071">
              <w:rPr>
                <w:rStyle w:val="libPoemTiniChar0"/>
                <w:rtl/>
              </w:rPr>
              <w:br/>
              <w:t> </w:t>
            </w:r>
          </w:p>
        </w:tc>
      </w:tr>
      <w:tr w:rsidR="0021243B" w:rsidTr="0021243B">
        <w:trPr>
          <w:trHeight w:val="350"/>
        </w:trPr>
        <w:tc>
          <w:tcPr>
            <w:tcW w:w="3531" w:type="dxa"/>
          </w:tcPr>
          <w:p w:rsidR="0021243B" w:rsidRDefault="0021243B" w:rsidP="00833952">
            <w:pPr>
              <w:pStyle w:val="libPoem"/>
            </w:pPr>
            <w:r>
              <w:rPr>
                <w:rFonts w:hint="cs"/>
                <w:rtl/>
              </w:rPr>
              <w:t>لا تقل في الجواد ما ليس فيه</w:t>
            </w:r>
            <w:r w:rsidRPr="00725071">
              <w:rPr>
                <w:rStyle w:val="libPoemTiniChar0"/>
                <w:rtl/>
              </w:rPr>
              <w:br/>
              <w:t> </w:t>
            </w:r>
          </w:p>
        </w:tc>
        <w:tc>
          <w:tcPr>
            <w:tcW w:w="272" w:type="dxa"/>
          </w:tcPr>
          <w:p w:rsidR="0021243B" w:rsidRDefault="0021243B" w:rsidP="00833952">
            <w:pPr>
              <w:pStyle w:val="libPoem"/>
              <w:rPr>
                <w:rtl/>
              </w:rPr>
            </w:pPr>
          </w:p>
        </w:tc>
        <w:tc>
          <w:tcPr>
            <w:tcW w:w="3507" w:type="dxa"/>
          </w:tcPr>
          <w:p w:rsidR="0021243B" w:rsidRDefault="0021243B" w:rsidP="00833952">
            <w:pPr>
              <w:pStyle w:val="libPoem"/>
            </w:pPr>
            <w:r>
              <w:rPr>
                <w:rFonts w:hint="cs"/>
                <w:rtl/>
              </w:rPr>
              <w:t>وتسمّي البخيل باسم الجوادِ</w:t>
            </w:r>
            <w:r w:rsidRPr="00725071">
              <w:rPr>
                <w:rStyle w:val="libPoemTiniChar0"/>
                <w:rtl/>
              </w:rPr>
              <w:br/>
              <w:t> </w:t>
            </w:r>
          </w:p>
        </w:tc>
      </w:tr>
    </w:tbl>
    <w:p w:rsidR="00FC68F2" w:rsidRDefault="00FC68F2" w:rsidP="00D423FD">
      <w:pPr>
        <w:pStyle w:val="libNormal"/>
        <w:rPr>
          <w:rtl/>
        </w:rPr>
      </w:pPr>
      <w:r>
        <w:rPr>
          <w:rFonts w:hint="cs"/>
          <w:rtl/>
        </w:rPr>
        <w:t>قال بش</w:t>
      </w:r>
      <w:r w:rsidR="0021243B">
        <w:rPr>
          <w:rFonts w:hint="cs"/>
          <w:rtl/>
        </w:rPr>
        <w:t>ّ</w:t>
      </w:r>
      <w:r>
        <w:rPr>
          <w:rFonts w:hint="cs"/>
          <w:rtl/>
        </w:rPr>
        <w:t>ار. م</w:t>
      </w:r>
      <w:r w:rsidR="0021243B">
        <w:rPr>
          <w:rFonts w:hint="cs"/>
          <w:rtl/>
        </w:rPr>
        <w:t>َ</w:t>
      </w:r>
      <w:r>
        <w:rPr>
          <w:rFonts w:hint="cs"/>
          <w:rtl/>
        </w:rPr>
        <w:t>ن هذا</w:t>
      </w:r>
      <w:r w:rsidR="00D05209">
        <w:rPr>
          <w:rFonts w:hint="cs"/>
          <w:rtl/>
        </w:rPr>
        <w:t>؟</w:t>
      </w:r>
      <w:r>
        <w:rPr>
          <w:rFonts w:hint="cs"/>
          <w:rtl/>
        </w:rPr>
        <w:t xml:space="preserve"> فعر</w:t>
      </w:r>
      <w:r w:rsidR="0021243B">
        <w:rPr>
          <w:rFonts w:hint="cs"/>
          <w:rtl/>
        </w:rPr>
        <w:t>ّ</w:t>
      </w:r>
      <w:r>
        <w:rPr>
          <w:rFonts w:hint="cs"/>
          <w:rtl/>
        </w:rPr>
        <w:t>فه. فقال</w:t>
      </w:r>
      <w:r w:rsidR="00D05209">
        <w:rPr>
          <w:rFonts w:hint="cs"/>
          <w:rtl/>
        </w:rPr>
        <w:t>:</w:t>
      </w:r>
      <w:r>
        <w:rPr>
          <w:rFonts w:hint="cs"/>
          <w:rtl/>
        </w:rPr>
        <w:t xml:space="preserve"> لولا أن</w:t>
      </w:r>
      <w:r w:rsidR="0021243B">
        <w:rPr>
          <w:rFonts w:hint="cs"/>
          <w:rtl/>
        </w:rPr>
        <w:t>َّ</w:t>
      </w:r>
      <w:r>
        <w:rPr>
          <w:rFonts w:hint="cs"/>
          <w:rtl/>
        </w:rPr>
        <w:t xml:space="preserve"> هذا الرجل قد ش</w:t>
      </w:r>
      <w:r w:rsidR="0021243B">
        <w:rPr>
          <w:rFonts w:hint="cs"/>
          <w:rtl/>
        </w:rPr>
        <w:t>ُ</w:t>
      </w:r>
      <w:r>
        <w:rPr>
          <w:rFonts w:hint="cs"/>
          <w:rtl/>
        </w:rPr>
        <w:t>غل عن</w:t>
      </w:r>
      <w:r w:rsidR="0021243B">
        <w:rPr>
          <w:rFonts w:hint="cs"/>
          <w:rtl/>
        </w:rPr>
        <w:t>ّ</w:t>
      </w:r>
      <w:r>
        <w:rPr>
          <w:rFonts w:hint="cs"/>
          <w:rtl/>
        </w:rPr>
        <w:t>ا بمدح بني هاشم لش</w:t>
      </w:r>
      <w:r w:rsidR="0021243B">
        <w:rPr>
          <w:rFonts w:hint="cs"/>
          <w:rtl/>
        </w:rPr>
        <w:t>َ</w:t>
      </w:r>
      <w:r>
        <w:rPr>
          <w:rFonts w:hint="cs"/>
          <w:rtl/>
        </w:rPr>
        <w:t>غلنا</w:t>
      </w:r>
      <w:r w:rsidR="00D05209">
        <w:rPr>
          <w:rFonts w:hint="cs"/>
          <w:rtl/>
        </w:rPr>
        <w:t>،</w:t>
      </w:r>
      <w:r>
        <w:rPr>
          <w:rFonts w:hint="cs"/>
          <w:rtl/>
        </w:rPr>
        <w:t xml:space="preserve"> ولو شاركنا في مذهبنا لأتعبنا </w:t>
      </w:r>
    </w:p>
    <w:p w:rsidR="00FC68F2" w:rsidRDefault="00E50A91" w:rsidP="0021243B">
      <w:pPr>
        <w:pStyle w:val="libLeft"/>
        <w:rPr>
          <w:rtl/>
        </w:rPr>
      </w:pPr>
      <w:r>
        <w:rPr>
          <w:rFonts w:hint="cs"/>
          <w:rtl/>
        </w:rPr>
        <w:t>(</w:t>
      </w:r>
      <w:r w:rsidR="00FC68F2">
        <w:rPr>
          <w:rFonts w:hint="cs"/>
          <w:rtl/>
        </w:rPr>
        <w:t>الأغاني 7 ص 237</w:t>
      </w:r>
      <w:r>
        <w:rPr>
          <w:rFonts w:hint="cs"/>
          <w:rtl/>
        </w:rPr>
        <w:t>)</w:t>
      </w:r>
    </w:p>
    <w:p w:rsidR="00FC68F2" w:rsidRDefault="00FC68F2" w:rsidP="00D423FD">
      <w:pPr>
        <w:pStyle w:val="libNormal"/>
        <w:rPr>
          <w:rtl/>
        </w:rPr>
      </w:pPr>
      <w:r>
        <w:rPr>
          <w:rFonts w:hint="cs"/>
          <w:rtl/>
        </w:rPr>
        <w:t>وعن غانم الور</w:t>
      </w:r>
      <w:r w:rsidR="0021243B">
        <w:rPr>
          <w:rFonts w:hint="cs"/>
          <w:rtl/>
        </w:rPr>
        <w:t>ّ</w:t>
      </w:r>
      <w:r>
        <w:rPr>
          <w:rFonts w:hint="cs"/>
          <w:rtl/>
        </w:rPr>
        <w:t>اق قال</w:t>
      </w:r>
      <w:r w:rsidR="00D05209">
        <w:rPr>
          <w:rFonts w:hint="cs"/>
          <w:rtl/>
        </w:rPr>
        <w:t>:</w:t>
      </w:r>
      <w:r>
        <w:rPr>
          <w:rFonts w:hint="cs"/>
          <w:rtl/>
        </w:rPr>
        <w:t xml:space="preserve"> خرجت</w:t>
      </w:r>
      <w:r w:rsidR="0021243B">
        <w:rPr>
          <w:rFonts w:hint="cs"/>
          <w:rtl/>
        </w:rPr>
        <w:t>ُ</w:t>
      </w:r>
      <w:r>
        <w:rPr>
          <w:rFonts w:hint="cs"/>
          <w:rtl/>
        </w:rPr>
        <w:t xml:space="preserve"> إلى بادية البصرة فصرت إلى عمرو بن نعيم فجلسوا إلي</w:t>
      </w:r>
      <w:r w:rsidR="0021243B">
        <w:rPr>
          <w:rFonts w:hint="cs"/>
          <w:rtl/>
        </w:rPr>
        <w:t>ّ</w:t>
      </w:r>
      <w:r>
        <w:rPr>
          <w:rFonts w:hint="cs"/>
          <w:rtl/>
        </w:rPr>
        <w:t xml:space="preserve"> فأنشدتهم للسي</w:t>
      </w:r>
      <w:r w:rsidR="0021243B">
        <w:rPr>
          <w:rFonts w:hint="cs"/>
          <w:rtl/>
        </w:rPr>
        <w:t>ِّ</w:t>
      </w:r>
      <w:r>
        <w:rPr>
          <w:rFonts w:hint="cs"/>
          <w:rtl/>
        </w:rPr>
        <w:t>د</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21243B" w:rsidTr="0021243B">
        <w:trPr>
          <w:trHeight w:val="350"/>
        </w:trPr>
        <w:tc>
          <w:tcPr>
            <w:tcW w:w="3531" w:type="dxa"/>
          </w:tcPr>
          <w:p w:rsidR="0021243B" w:rsidRDefault="0021243B" w:rsidP="00833952">
            <w:pPr>
              <w:pStyle w:val="libPoem"/>
            </w:pPr>
            <w:r>
              <w:rPr>
                <w:rFonts w:hint="cs"/>
                <w:rtl/>
              </w:rPr>
              <w:t>أتعرف رسماً بالثويَّين قد دثر؟</w:t>
            </w:r>
            <w:r w:rsidRPr="00725071">
              <w:rPr>
                <w:rStyle w:val="libPoemTiniChar0"/>
                <w:rtl/>
              </w:rPr>
              <w:br/>
              <w:t> </w:t>
            </w:r>
          </w:p>
        </w:tc>
        <w:tc>
          <w:tcPr>
            <w:tcW w:w="272" w:type="dxa"/>
          </w:tcPr>
          <w:p w:rsidR="0021243B" w:rsidRDefault="0021243B" w:rsidP="00833952">
            <w:pPr>
              <w:pStyle w:val="libPoem"/>
              <w:rPr>
                <w:rtl/>
              </w:rPr>
            </w:pPr>
          </w:p>
        </w:tc>
        <w:tc>
          <w:tcPr>
            <w:tcW w:w="3507" w:type="dxa"/>
          </w:tcPr>
          <w:p w:rsidR="0021243B" w:rsidRDefault="0021243B" w:rsidP="00833952">
            <w:pPr>
              <w:pStyle w:val="libPoem"/>
            </w:pPr>
            <w:r>
              <w:rPr>
                <w:rFonts w:hint="cs"/>
                <w:rtl/>
              </w:rPr>
              <w:t>عفته أهاضيب السحائب والمطرْ</w:t>
            </w:r>
            <w:r w:rsidRPr="00725071">
              <w:rPr>
                <w:rStyle w:val="libPoemTiniChar0"/>
                <w:rtl/>
              </w:rPr>
              <w:br/>
              <w:t> </w:t>
            </w:r>
          </w:p>
        </w:tc>
      </w:tr>
      <w:tr w:rsidR="0021243B" w:rsidTr="0021243B">
        <w:trPr>
          <w:trHeight w:val="350"/>
        </w:trPr>
        <w:tc>
          <w:tcPr>
            <w:tcW w:w="3531" w:type="dxa"/>
          </w:tcPr>
          <w:p w:rsidR="0021243B" w:rsidRDefault="0021243B" w:rsidP="00833952">
            <w:pPr>
              <w:pStyle w:val="libPoem"/>
            </w:pPr>
            <w:r>
              <w:rPr>
                <w:rFonts w:hint="cs"/>
                <w:rtl/>
              </w:rPr>
              <w:t>وجرَّت به الأذيال ريحان خلفه</w:t>
            </w:r>
            <w:r w:rsidRPr="00725071">
              <w:rPr>
                <w:rStyle w:val="libPoemTiniChar0"/>
                <w:rtl/>
              </w:rPr>
              <w:br/>
              <w:t> </w:t>
            </w:r>
          </w:p>
        </w:tc>
        <w:tc>
          <w:tcPr>
            <w:tcW w:w="272" w:type="dxa"/>
          </w:tcPr>
          <w:p w:rsidR="0021243B" w:rsidRDefault="0021243B" w:rsidP="00833952">
            <w:pPr>
              <w:pStyle w:val="libPoem"/>
              <w:rPr>
                <w:rtl/>
              </w:rPr>
            </w:pPr>
          </w:p>
        </w:tc>
        <w:tc>
          <w:tcPr>
            <w:tcW w:w="3507" w:type="dxa"/>
          </w:tcPr>
          <w:p w:rsidR="0021243B" w:rsidRDefault="0021243B" w:rsidP="00833952">
            <w:pPr>
              <w:pStyle w:val="libPoem"/>
            </w:pPr>
            <w:r>
              <w:rPr>
                <w:rFonts w:hint="cs"/>
                <w:rtl/>
              </w:rPr>
              <w:t>صباً ودبورٌ بالعشيّات والبكَرْ</w:t>
            </w:r>
            <w:r w:rsidRPr="00725071">
              <w:rPr>
                <w:rStyle w:val="libPoemTiniChar0"/>
                <w:rtl/>
              </w:rPr>
              <w:br/>
              <w:t> </w:t>
            </w:r>
          </w:p>
        </w:tc>
      </w:tr>
      <w:tr w:rsidR="0021243B" w:rsidTr="0021243B">
        <w:trPr>
          <w:trHeight w:val="350"/>
        </w:trPr>
        <w:tc>
          <w:tcPr>
            <w:tcW w:w="3531" w:type="dxa"/>
          </w:tcPr>
          <w:p w:rsidR="0021243B" w:rsidRDefault="0021243B" w:rsidP="00833952">
            <w:pPr>
              <w:pStyle w:val="libPoem"/>
            </w:pPr>
            <w:r>
              <w:rPr>
                <w:rFonts w:hint="cs"/>
                <w:rtl/>
              </w:rPr>
              <w:t>منازل قد كانت تكون بجوِّها</w:t>
            </w:r>
            <w:r w:rsidRPr="00725071">
              <w:rPr>
                <w:rStyle w:val="libPoemTiniChar0"/>
                <w:rtl/>
              </w:rPr>
              <w:br/>
              <w:t> </w:t>
            </w:r>
          </w:p>
        </w:tc>
        <w:tc>
          <w:tcPr>
            <w:tcW w:w="272" w:type="dxa"/>
          </w:tcPr>
          <w:p w:rsidR="0021243B" w:rsidRDefault="0021243B" w:rsidP="00833952">
            <w:pPr>
              <w:pStyle w:val="libPoem"/>
              <w:rPr>
                <w:rtl/>
              </w:rPr>
            </w:pPr>
          </w:p>
        </w:tc>
        <w:tc>
          <w:tcPr>
            <w:tcW w:w="3507" w:type="dxa"/>
          </w:tcPr>
          <w:p w:rsidR="0021243B" w:rsidRDefault="0021243B" w:rsidP="00833952">
            <w:pPr>
              <w:pStyle w:val="libPoem"/>
            </w:pPr>
            <w:r>
              <w:rPr>
                <w:rFonts w:hint="cs"/>
                <w:rtl/>
              </w:rPr>
              <w:t>هضيم الحشاريا الشوى سحرها النظرْ</w:t>
            </w:r>
            <w:r w:rsidRPr="00725071">
              <w:rPr>
                <w:rStyle w:val="libPoemTiniChar0"/>
                <w:rtl/>
              </w:rPr>
              <w:br/>
              <w:t> </w:t>
            </w:r>
          </w:p>
        </w:tc>
      </w:tr>
      <w:tr w:rsidR="0021243B" w:rsidTr="0021243B">
        <w:trPr>
          <w:trHeight w:val="350"/>
        </w:trPr>
        <w:tc>
          <w:tcPr>
            <w:tcW w:w="3531" w:type="dxa"/>
          </w:tcPr>
          <w:p w:rsidR="0021243B" w:rsidRDefault="0021243B" w:rsidP="00833952">
            <w:pPr>
              <w:pStyle w:val="libPoem"/>
            </w:pPr>
            <w:r>
              <w:rPr>
                <w:rFonts w:hint="cs"/>
                <w:rtl/>
              </w:rPr>
              <w:t>قطوف الخطا خمصانةٌ بختريةٌ</w:t>
            </w:r>
            <w:r w:rsidRPr="00725071">
              <w:rPr>
                <w:rStyle w:val="libPoemTiniChar0"/>
                <w:rtl/>
              </w:rPr>
              <w:br/>
              <w:t> </w:t>
            </w:r>
          </w:p>
        </w:tc>
        <w:tc>
          <w:tcPr>
            <w:tcW w:w="272" w:type="dxa"/>
          </w:tcPr>
          <w:p w:rsidR="0021243B" w:rsidRDefault="0021243B" w:rsidP="00833952">
            <w:pPr>
              <w:pStyle w:val="libPoem"/>
              <w:rPr>
                <w:rtl/>
              </w:rPr>
            </w:pPr>
          </w:p>
        </w:tc>
        <w:tc>
          <w:tcPr>
            <w:tcW w:w="3507" w:type="dxa"/>
          </w:tcPr>
          <w:p w:rsidR="0021243B" w:rsidRDefault="0021243B" w:rsidP="00833952">
            <w:pPr>
              <w:pStyle w:val="libPoem"/>
            </w:pPr>
            <w:r>
              <w:rPr>
                <w:rFonts w:hint="cs"/>
                <w:rtl/>
              </w:rPr>
              <w:t>كأنَّ مُحيّاها سنا دارة القمرْ</w:t>
            </w:r>
            <w:r w:rsidRPr="00725071">
              <w:rPr>
                <w:rStyle w:val="libPoemTiniChar0"/>
                <w:rtl/>
              </w:rPr>
              <w:br/>
              <w:t> </w:t>
            </w:r>
          </w:p>
        </w:tc>
      </w:tr>
      <w:tr w:rsidR="0021243B" w:rsidTr="0021243B">
        <w:trPr>
          <w:trHeight w:val="350"/>
        </w:trPr>
        <w:tc>
          <w:tcPr>
            <w:tcW w:w="3531" w:type="dxa"/>
          </w:tcPr>
          <w:p w:rsidR="0021243B" w:rsidRDefault="0021243B" w:rsidP="00833952">
            <w:pPr>
              <w:pStyle w:val="libPoem"/>
            </w:pPr>
            <w:r>
              <w:rPr>
                <w:rFonts w:hint="cs"/>
                <w:rtl/>
              </w:rPr>
              <w:t>رمتني ببُعد بَعد قرب بها النوى</w:t>
            </w:r>
            <w:r w:rsidRPr="00725071">
              <w:rPr>
                <w:rStyle w:val="libPoemTiniChar0"/>
                <w:rtl/>
              </w:rPr>
              <w:br/>
              <w:t> </w:t>
            </w:r>
          </w:p>
        </w:tc>
        <w:tc>
          <w:tcPr>
            <w:tcW w:w="272" w:type="dxa"/>
          </w:tcPr>
          <w:p w:rsidR="0021243B" w:rsidRDefault="0021243B" w:rsidP="00833952">
            <w:pPr>
              <w:pStyle w:val="libPoem"/>
              <w:rPr>
                <w:rtl/>
              </w:rPr>
            </w:pPr>
          </w:p>
        </w:tc>
        <w:tc>
          <w:tcPr>
            <w:tcW w:w="3507" w:type="dxa"/>
          </w:tcPr>
          <w:p w:rsidR="0021243B" w:rsidRDefault="0021243B" w:rsidP="00833952">
            <w:pPr>
              <w:pStyle w:val="libPoem"/>
            </w:pPr>
            <w:r>
              <w:rPr>
                <w:rFonts w:hint="cs"/>
                <w:rtl/>
              </w:rPr>
              <w:t>فبانت ولما أقض من عندها الوطرْ</w:t>
            </w:r>
            <w:r w:rsidRPr="00725071">
              <w:rPr>
                <w:rStyle w:val="libPoemTiniChar0"/>
                <w:rtl/>
              </w:rPr>
              <w:br/>
              <w:t> </w:t>
            </w:r>
          </w:p>
        </w:tc>
      </w:tr>
      <w:tr w:rsidR="0021243B" w:rsidTr="0021243B">
        <w:trPr>
          <w:trHeight w:val="350"/>
        </w:trPr>
        <w:tc>
          <w:tcPr>
            <w:tcW w:w="3531" w:type="dxa"/>
          </w:tcPr>
          <w:p w:rsidR="0021243B" w:rsidRDefault="0021243B" w:rsidP="00833952">
            <w:pPr>
              <w:pStyle w:val="libPoem"/>
            </w:pPr>
            <w:r>
              <w:rPr>
                <w:rFonts w:hint="cs"/>
                <w:rtl/>
              </w:rPr>
              <w:t>ولَمّا رأتني خشية البين موجعاً</w:t>
            </w:r>
            <w:r w:rsidRPr="00725071">
              <w:rPr>
                <w:rStyle w:val="libPoemTiniChar0"/>
                <w:rtl/>
              </w:rPr>
              <w:br/>
              <w:t> </w:t>
            </w:r>
          </w:p>
        </w:tc>
        <w:tc>
          <w:tcPr>
            <w:tcW w:w="272" w:type="dxa"/>
          </w:tcPr>
          <w:p w:rsidR="0021243B" w:rsidRDefault="0021243B" w:rsidP="00833952">
            <w:pPr>
              <w:pStyle w:val="libPoem"/>
              <w:rPr>
                <w:rtl/>
              </w:rPr>
            </w:pPr>
          </w:p>
        </w:tc>
        <w:tc>
          <w:tcPr>
            <w:tcW w:w="3507" w:type="dxa"/>
          </w:tcPr>
          <w:p w:rsidR="0021243B" w:rsidRDefault="0021243B" w:rsidP="00833952">
            <w:pPr>
              <w:pStyle w:val="libPoem"/>
            </w:pPr>
            <w:r>
              <w:rPr>
                <w:rFonts w:hint="cs"/>
                <w:rtl/>
              </w:rPr>
              <w:t>أُكفكف منّي أدمعاً بيضها دُررْ</w:t>
            </w:r>
            <w:r w:rsidRPr="00725071">
              <w:rPr>
                <w:rStyle w:val="libPoemTiniChar0"/>
                <w:rtl/>
              </w:rPr>
              <w:br/>
              <w:t> </w:t>
            </w:r>
          </w:p>
        </w:tc>
      </w:tr>
      <w:tr w:rsidR="0021243B" w:rsidTr="0021243B">
        <w:trPr>
          <w:trHeight w:val="350"/>
        </w:trPr>
        <w:tc>
          <w:tcPr>
            <w:tcW w:w="3531" w:type="dxa"/>
          </w:tcPr>
          <w:p w:rsidR="0021243B" w:rsidRDefault="0021243B" w:rsidP="00833952">
            <w:pPr>
              <w:pStyle w:val="libPoem"/>
            </w:pPr>
            <w:r>
              <w:rPr>
                <w:rFonts w:hint="cs"/>
                <w:rtl/>
              </w:rPr>
              <w:t>أشارت بأطراف إليَّ ودمعها</w:t>
            </w:r>
            <w:r w:rsidRPr="00725071">
              <w:rPr>
                <w:rStyle w:val="libPoemTiniChar0"/>
                <w:rtl/>
              </w:rPr>
              <w:br/>
              <w:t> </w:t>
            </w:r>
          </w:p>
        </w:tc>
        <w:tc>
          <w:tcPr>
            <w:tcW w:w="272" w:type="dxa"/>
          </w:tcPr>
          <w:p w:rsidR="0021243B" w:rsidRDefault="0021243B" w:rsidP="00833952">
            <w:pPr>
              <w:pStyle w:val="libPoem"/>
              <w:rPr>
                <w:rtl/>
              </w:rPr>
            </w:pPr>
          </w:p>
        </w:tc>
        <w:tc>
          <w:tcPr>
            <w:tcW w:w="3507" w:type="dxa"/>
          </w:tcPr>
          <w:p w:rsidR="0021243B" w:rsidRDefault="0021243B" w:rsidP="00833952">
            <w:pPr>
              <w:pStyle w:val="libPoem"/>
            </w:pPr>
            <w:r>
              <w:rPr>
                <w:rFonts w:hint="cs"/>
                <w:rtl/>
              </w:rPr>
              <w:t>كنظم جمان خانه السلك فانتثرْ</w:t>
            </w:r>
            <w:r w:rsidRPr="00725071">
              <w:rPr>
                <w:rStyle w:val="libPoemTiniChar0"/>
                <w:rtl/>
              </w:rPr>
              <w:br/>
              <w:t> </w:t>
            </w:r>
          </w:p>
        </w:tc>
      </w:tr>
      <w:tr w:rsidR="0021243B" w:rsidTr="0021243B">
        <w:trPr>
          <w:trHeight w:val="350"/>
        </w:trPr>
        <w:tc>
          <w:tcPr>
            <w:tcW w:w="3531" w:type="dxa"/>
          </w:tcPr>
          <w:p w:rsidR="0021243B" w:rsidRDefault="0021243B" w:rsidP="00833952">
            <w:pPr>
              <w:pStyle w:val="libPoem"/>
            </w:pPr>
            <w:r>
              <w:rPr>
                <w:rFonts w:hint="cs"/>
                <w:rtl/>
              </w:rPr>
              <w:t>و</w:t>
            </w:r>
            <w:r w:rsidR="0077033B">
              <w:rPr>
                <w:rFonts w:hint="cs"/>
                <w:rtl/>
              </w:rPr>
              <w:t>قد</w:t>
            </w:r>
            <w:r>
              <w:rPr>
                <w:rFonts w:hint="cs"/>
                <w:rtl/>
              </w:rPr>
              <w:t xml:space="preserve"> كنت ممّا أحدث البين حاذراً</w:t>
            </w:r>
            <w:r w:rsidRPr="00725071">
              <w:rPr>
                <w:rStyle w:val="libPoemTiniChar0"/>
                <w:rtl/>
              </w:rPr>
              <w:br/>
              <w:t> </w:t>
            </w:r>
          </w:p>
        </w:tc>
        <w:tc>
          <w:tcPr>
            <w:tcW w:w="272" w:type="dxa"/>
          </w:tcPr>
          <w:p w:rsidR="0021243B" w:rsidRDefault="0021243B" w:rsidP="00833952">
            <w:pPr>
              <w:pStyle w:val="libPoem"/>
              <w:rPr>
                <w:rtl/>
              </w:rPr>
            </w:pPr>
          </w:p>
        </w:tc>
        <w:tc>
          <w:tcPr>
            <w:tcW w:w="3507" w:type="dxa"/>
          </w:tcPr>
          <w:p w:rsidR="0021243B" w:rsidRDefault="0077033B" w:rsidP="00833952">
            <w:pPr>
              <w:pStyle w:val="libPoem"/>
            </w:pPr>
            <w:r>
              <w:rPr>
                <w:rFonts w:hint="cs"/>
                <w:rtl/>
              </w:rPr>
              <w:t>فل</w:t>
            </w:r>
            <w:r w:rsidR="0021243B">
              <w:rPr>
                <w:rFonts w:hint="cs"/>
                <w:rtl/>
              </w:rPr>
              <w:t>م يُغن عنّي منه خوفي وا</w:t>
            </w:r>
            <w:r>
              <w:rPr>
                <w:rFonts w:hint="cs"/>
                <w:rtl/>
              </w:rPr>
              <w:t>لح</w:t>
            </w:r>
            <w:r w:rsidR="0021243B">
              <w:rPr>
                <w:rFonts w:hint="cs"/>
                <w:rtl/>
              </w:rPr>
              <w:t>ذرْ</w:t>
            </w:r>
            <w:r w:rsidR="0021243B" w:rsidRPr="00725071">
              <w:rPr>
                <w:rStyle w:val="libPoemTiniChar0"/>
                <w:rtl/>
              </w:rPr>
              <w:br/>
              <w:t> </w:t>
            </w:r>
          </w:p>
        </w:tc>
      </w:tr>
    </w:tbl>
    <w:p w:rsidR="0021243B" w:rsidRDefault="00FC68F2" w:rsidP="00D423FD">
      <w:pPr>
        <w:pStyle w:val="libNormal"/>
        <w:rPr>
          <w:rtl/>
        </w:rPr>
      </w:pPr>
      <w:r>
        <w:rPr>
          <w:rFonts w:hint="cs"/>
          <w:rtl/>
        </w:rPr>
        <w:t>قال</w:t>
      </w:r>
      <w:r w:rsidR="00D05209">
        <w:rPr>
          <w:rFonts w:hint="cs"/>
          <w:rtl/>
        </w:rPr>
        <w:t>:</w:t>
      </w:r>
      <w:r>
        <w:rPr>
          <w:rFonts w:hint="cs"/>
          <w:rtl/>
        </w:rPr>
        <w:t xml:space="preserve"> فجعلوا ي</w:t>
      </w:r>
      <w:r w:rsidR="0021243B">
        <w:rPr>
          <w:rFonts w:hint="cs"/>
          <w:rtl/>
        </w:rPr>
        <w:t>ُ</w:t>
      </w:r>
      <w:r>
        <w:rPr>
          <w:rFonts w:hint="cs"/>
          <w:rtl/>
        </w:rPr>
        <w:t>مر</w:t>
      </w:r>
      <w:r w:rsidR="0021243B">
        <w:rPr>
          <w:rFonts w:hint="cs"/>
          <w:rtl/>
        </w:rPr>
        <w:t>ِّ</w:t>
      </w:r>
      <w:r>
        <w:rPr>
          <w:rFonts w:hint="cs"/>
          <w:rtl/>
        </w:rPr>
        <w:t>قون لإنشادي ويطربون وقالوا</w:t>
      </w:r>
      <w:r w:rsidR="00D05209">
        <w:rPr>
          <w:rFonts w:hint="cs"/>
          <w:rtl/>
        </w:rPr>
        <w:t>:</w:t>
      </w:r>
      <w:r>
        <w:rPr>
          <w:rFonts w:hint="cs"/>
          <w:rtl/>
        </w:rPr>
        <w:t xml:space="preserve"> لمن هذا</w:t>
      </w:r>
      <w:r w:rsidR="00D05209">
        <w:rPr>
          <w:rFonts w:hint="cs"/>
          <w:rtl/>
        </w:rPr>
        <w:t>؟</w:t>
      </w:r>
      <w:r>
        <w:rPr>
          <w:rFonts w:hint="cs"/>
          <w:rtl/>
        </w:rPr>
        <w:t xml:space="preserve"> فأعلمتهم. فقالوا</w:t>
      </w:r>
      <w:r w:rsidR="00D05209">
        <w:rPr>
          <w:rFonts w:hint="cs"/>
          <w:rtl/>
        </w:rPr>
        <w:t>:</w:t>
      </w:r>
      <w:r>
        <w:rPr>
          <w:rFonts w:hint="cs"/>
          <w:rtl/>
        </w:rPr>
        <w:t xml:space="preserve"> هو والله أحد المطبوعين</w:t>
      </w:r>
      <w:r w:rsidR="00D05209">
        <w:rPr>
          <w:rFonts w:hint="cs"/>
          <w:rtl/>
        </w:rPr>
        <w:t>،</w:t>
      </w:r>
      <w:r>
        <w:rPr>
          <w:rFonts w:hint="cs"/>
          <w:rtl/>
        </w:rPr>
        <w:t xml:space="preserve"> لا والله ما بقي في هذا الزمان مثله </w:t>
      </w:r>
      <w:r w:rsidR="00E50A91">
        <w:rPr>
          <w:rFonts w:hint="cs"/>
          <w:rtl/>
        </w:rPr>
        <w:t>(</w:t>
      </w:r>
      <w:r>
        <w:rPr>
          <w:rFonts w:hint="cs"/>
          <w:rtl/>
        </w:rPr>
        <w:t>الأغاني 7 ص 238</w:t>
      </w:r>
      <w:r w:rsidR="00E50A91">
        <w:rPr>
          <w:rFonts w:hint="cs"/>
          <w:rtl/>
        </w:rPr>
        <w:t>)</w:t>
      </w:r>
      <w:r>
        <w:rPr>
          <w:rFonts w:hint="cs"/>
          <w:rtl/>
        </w:rPr>
        <w:t xml:space="preserve"> </w:t>
      </w:r>
    </w:p>
    <w:p w:rsidR="00FC68F2" w:rsidRDefault="00FC68F2" w:rsidP="00D423FD">
      <w:pPr>
        <w:pStyle w:val="libNormal"/>
        <w:rPr>
          <w:rtl/>
        </w:rPr>
      </w:pPr>
      <w:r>
        <w:rPr>
          <w:rFonts w:hint="cs"/>
          <w:rtl/>
        </w:rPr>
        <w:t>عن الزبير بن بكار قال</w:t>
      </w:r>
      <w:r w:rsidR="00D05209">
        <w:rPr>
          <w:rFonts w:hint="cs"/>
          <w:rtl/>
        </w:rPr>
        <w:t>:</w:t>
      </w:r>
      <w:r>
        <w:rPr>
          <w:rFonts w:hint="cs"/>
          <w:rtl/>
        </w:rPr>
        <w:t xml:space="preserve"> سمعت عم</w:t>
      </w:r>
      <w:r w:rsidR="0021243B">
        <w:rPr>
          <w:rFonts w:hint="cs"/>
          <w:rtl/>
        </w:rPr>
        <w:t>ّ</w:t>
      </w:r>
      <w:r>
        <w:rPr>
          <w:rFonts w:hint="cs"/>
          <w:rtl/>
        </w:rPr>
        <w:t>ي يقول</w:t>
      </w:r>
      <w:r w:rsidR="00D05209">
        <w:rPr>
          <w:rFonts w:hint="cs"/>
          <w:rtl/>
        </w:rPr>
        <w:t>:</w:t>
      </w:r>
      <w:r>
        <w:rPr>
          <w:rFonts w:hint="cs"/>
          <w:rtl/>
        </w:rPr>
        <w:t xml:space="preserve"> لو أن</w:t>
      </w:r>
      <w:r w:rsidR="0021243B">
        <w:rPr>
          <w:rFonts w:hint="cs"/>
          <w:rtl/>
        </w:rPr>
        <w:t>ّ</w:t>
      </w:r>
      <w:r>
        <w:rPr>
          <w:rFonts w:hint="cs"/>
          <w:rtl/>
        </w:rPr>
        <w:t xml:space="preserve"> قصيدة</w:t>
      </w:r>
      <w:r w:rsidR="00D417DB">
        <w:rPr>
          <w:rFonts w:hint="cs"/>
          <w:rtl/>
        </w:rPr>
        <w:t xml:space="preserve"> السيِّد </w:t>
      </w:r>
      <w:r>
        <w:rPr>
          <w:rFonts w:hint="cs"/>
          <w:rtl/>
        </w:rPr>
        <w:t>التي يقول فيها</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21243B" w:rsidTr="00833952">
        <w:trPr>
          <w:trHeight w:val="350"/>
        </w:trPr>
        <w:tc>
          <w:tcPr>
            <w:tcW w:w="3531" w:type="dxa"/>
          </w:tcPr>
          <w:p w:rsidR="0021243B" w:rsidRDefault="0021243B" w:rsidP="00833952">
            <w:pPr>
              <w:pStyle w:val="libPoem"/>
            </w:pPr>
            <w:r>
              <w:rPr>
                <w:rFonts w:hint="cs"/>
                <w:rtl/>
              </w:rPr>
              <w:t>إنَّ يوم التطهير يومٌ عظيمٌ</w:t>
            </w:r>
            <w:r w:rsidRPr="00725071">
              <w:rPr>
                <w:rStyle w:val="libPoemTiniChar0"/>
                <w:rtl/>
              </w:rPr>
              <w:br/>
              <w:t> </w:t>
            </w:r>
          </w:p>
        </w:tc>
        <w:tc>
          <w:tcPr>
            <w:tcW w:w="272" w:type="dxa"/>
          </w:tcPr>
          <w:p w:rsidR="0021243B" w:rsidRDefault="0021243B" w:rsidP="00833952">
            <w:pPr>
              <w:pStyle w:val="libPoem"/>
              <w:rPr>
                <w:rtl/>
              </w:rPr>
            </w:pPr>
          </w:p>
        </w:tc>
        <w:tc>
          <w:tcPr>
            <w:tcW w:w="3507" w:type="dxa"/>
          </w:tcPr>
          <w:p w:rsidR="0021243B" w:rsidRDefault="0021243B" w:rsidP="00833952">
            <w:pPr>
              <w:pStyle w:val="libPoem"/>
            </w:pPr>
            <w:r>
              <w:rPr>
                <w:rFonts w:hint="cs"/>
                <w:rtl/>
              </w:rPr>
              <w:t>خُصَّ بالفضل فيه أهل الكساءِ</w:t>
            </w:r>
            <w:r w:rsidRPr="00725071">
              <w:rPr>
                <w:rStyle w:val="libPoemTiniChar0"/>
                <w:rtl/>
              </w:rPr>
              <w:br/>
              <w:t> </w:t>
            </w:r>
          </w:p>
        </w:tc>
      </w:tr>
    </w:tbl>
    <w:p w:rsidR="00FC68F2" w:rsidRDefault="00FC68F2" w:rsidP="00D423FD">
      <w:pPr>
        <w:pStyle w:val="libNormal"/>
        <w:rPr>
          <w:rtl/>
        </w:rPr>
      </w:pPr>
      <w:r>
        <w:rPr>
          <w:rFonts w:hint="cs"/>
          <w:rtl/>
        </w:rPr>
        <w:t>ق</w:t>
      </w:r>
      <w:r w:rsidR="0021243B">
        <w:rPr>
          <w:rFonts w:hint="cs"/>
          <w:rtl/>
        </w:rPr>
        <w:t>ُ</w:t>
      </w:r>
      <w:r>
        <w:rPr>
          <w:rFonts w:hint="cs"/>
          <w:rtl/>
        </w:rPr>
        <w:t>رأت على منبر ما كان فيها بأس</w:t>
      </w:r>
      <w:r w:rsidR="00D05209">
        <w:rPr>
          <w:rFonts w:hint="cs"/>
          <w:rtl/>
        </w:rPr>
        <w:t>،</w:t>
      </w:r>
      <w:r>
        <w:rPr>
          <w:rFonts w:hint="cs"/>
          <w:rtl/>
        </w:rPr>
        <w:t xml:space="preserve"> ولو أن</w:t>
      </w:r>
      <w:r w:rsidR="0021243B">
        <w:rPr>
          <w:rFonts w:hint="cs"/>
          <w:rtl/>
        </w:rPr>
        <w:t>َّ</w:t>
      </w:r>
      <w:r>
        <w:rPr>
          <w:rFonts w:hint="cs"/>
          <w:rtl/>
        </w:rPr>
        <w:t xml:space="preserve"> شعره كل</w:t>
      </w:r>
      <w:r w:rsidR="0021243B">
        <w:rPr>
          <w:rFonts w:hint="cs"/>
          <w:rtl/>
        </w:rPr>
        <w:t>ّ</w:t>
      </w:r>
      <w:r>
        <w:rPr>
          <w:rFonts w:hint="cs"/>
          <w:rtl/>
        </w:rPr>
        <w:t>ه كان مثله لرويناه وما عبناه</w:t>
      </w:r>
      <w:r w:rsidR="00D05209">
        <w:rPr>
          <w:rFonts w:hint="cs"/>
          <w:rtl/>
        </w:rPr>
        <w:t>،</w:t>
      </w:r>
      <w:r>
        <w:rPr>
          <w:rFonts w:hint="cs"/>
          <w:rtl/>
        </w:rPr>
        <w:t xml:space="preserve"> وروي عن الحسين بن ثابت قال</w:t>
      </w:r>
      <w:r w:rsidR="00D05209">
        <w:rPr>
          <w:rFonts w:hint="cs"/>
          <w:rtl/>
        </w:rPr>
        <w:t>:</w:t>
      </w:r>
      <w:r>
        <w:rPr>
          <w:rFonts w:hint="cs"/>
          <w:rtl/>
        </w:rPr>
        <w:t xml:space="preserve"> قدم علينا رجل</w:t>
      </w:r>
      <w:r w:rsidR="0021243B">
        <w:rPr>
          <w:rFonts w:hint="cs"/>
          <w:rtl/>
        </w:rPr>
        <w:t>ٌ</w:t>
      </w:r>
      <w:r>
        <w:rPr>
          <w:rFonts w:hint="cs"/>
          <w:rtl/>
        </w:rPr>
        <w:t xml:space="preserve"> بدوي</w:t>
      </w:r>
      <w:r w:rsidR="0021243B">
        <w:rPr>
          <w:rFonts w:hint="cs"/>
          <w:rtl/>
        </w:rPr>
        <w:t>ُّ</w:t>
      </w:r>
      <w:r>
        <w:rPr>
          <w:rFonts w:hint="cs"/>
          <w:rtl/>
        </w:rPr>
        <w:t xml:space="preserve"> وكان أروى الناس لجرير</w:t>
      </w:r>
      <w:r w:rsidR="00D05209">
        <w:rPr>
          <w:rFonts w:hint="cs"/>
          <w:rtl/>
        </w:rPr>
        <w:t>،</w:t>
      </w:r>
      <w:r>
        <w:rPr>
          <w:rFonts w:hint="cs"/>
          <w:rtl/>
        </w:rPr>
        <w:t xml:space="preserve"> فكان ينشدني الشئ من شعره فأ</w:t>
      </w:r>
      <w:r w:rsidR="0021243B">
        <w:rPr>
          <w:rFonts w:hint="cs"/>
          <w:rtl/>
        </w:rPr>
        <w:t>ُ</w:t>
      </w:r>
      <w:r>
        <w:rPr>
          <w:rFonts w:hint="cs"/>
          <w:rtl/>
        </w:rPr>
        <w:t>نشد في معناه للسي</w:t>
      </w:r>
      <w:r w:rsidR="0021243B">
        <w:rPr>
          <w:rFonts w:hint="cs"/>
          <w:rtl/>
        </w:rPr>
        <w:t>ِّ</w:t>
      </w:r>
      <w:r>
        <w:rPr>
          <w:rFonts w:hint="cs"/>
          <w:rtl/>
        </w:rPr>
        <w:t>د حتى أكثرت فقال لي</w:t>
      </w:r>
      <w:r w:rsidR="00D05209">
        <w:rPr>
          <w:rFonts w:hint="cs"/>
          <w:rtl/>
        </w:rPr>
        <w:t>:</w:t>
      </w:r>
      <w:r>
        <w:rPr>
          <w:rFonts w:hint="cs"/>
          <w:rtl/>
        </w:rPr>
        <w:t xml:space="preserve"> ويحك م</w:t>
      </w:r>
      <w:r w:rsidR="0021243B">
        <w:rPr>
          <w:rFonts w:hint="cs"/>
          <w:rtl/>
        </w:rPr>
        <w:t>َ</w:t>
      </w:r>
      <w:r>
        <w:rPr>
          <w:rFonts w:hint="cs"/>
          <w:rtl/>
        </w:rPr>
        <w:t>ن هذا</w:t>
      </w:r>
      <w:r w:rsidR="00D05209">
        <w:rPr>
          <w:rFonts w:hint="cs"/>
          <w:rtl/>
        </w:rPr>
        <w:t>:</w:t>
      </w:r>
      <w:r>
        <w:rPr>
          <w:rFonts w:hint="cs"/>
          <w:rtl/>
        </w:rPr>
        <w:t xml:space="preserve"> هو والله أشعر من صاحبنا </w:t>
      </w:r>
    </w:p>
    <w:p w:rsidR="00FC68F2" w:rsidRDefault="00E50A91" w:rsidP="0021243B">
      <w:pPr>
        <w:pStyle w:val="libLeft"/>
        <w:rPr>
          <w:rtl/>
        </w:rPr>
      </w:pPr>
      <w:r>
        <w:rPr>
          <w:rFonts w:hint="cs"/>
          <w:rtl/>
        </w:rPr>
        <w:t>(</w:t>
      </w:r>
      <w:r w:rsidR="00FC68F2">
        <w:rPr>
          <w:rFonts w:hint="cs"/>
          <w:rtl/>
        </w:rPr>
        <w:t>الأغاني 7 ص 239</w:t>
      </w:r>
      <w:r>
        <w:rPr>
          <w:rFonts w:hint="cs"/>
          <w:rtl/>
        </w:rPr>
        <w:t>)</w:t>
      </w:r>
      <w:r w:rsidR="00FC68F2">
        <w:rPr>
          <w:rFonts w:hint="cs"/>
          <w:rtl/>
        </w:rPr>
        <w:t>.</w:t>
      </w:r>
    </w:p>
    <w:p w:rsidR="00FC68F2" w:rsidRDefault="00FC68F2" w:rsidP="00D423FD">
      <w:pPr>
        <w:pStyle w:val="libNormal"/>
        <w:rPr>
          <w:rtl/>
        </w:rPr>
      </w:pPr>
      <w:r w:rsidRPr="00D423FD">
        <w:rPr>
          <w:rFonts w:hint="cs"/>
          <w:rtl/>
        </w:rPr>
        <w:t>ويروى عن إسحاق بن محمد قال</w:t>
      </w:r>
      <w:r w:rsidR="00D05209">
        <w:rPr>
          <w:rFonts w:hint="cs"/>
          <w:rtl/>
        </w:rPr>
        <w:t>:</w:t>
      </w:r>
      <w:r w:rsidRPr="00D423FD">
        <w:rPr>
          <w:rFonts w:hint="cs"/>
          <w:rtl/>
        </w:rPr>
        <w:t xml:space="preserve"> سمعت العتبي </w:t>
      </w:r>
      <w:r w:rsidRPr="001C36A7">
        <w:rPr>
          <w:rStyle w:val="libFootnotenumChar"/>
          <w:rFonts w:hint="cs"/>
          <w:rtl/>
        </w:rPr>
        <w:t>(1)</w:t>
      </w:r>
      <w:r w:rsidRPr="00D423FD">
        <w:rPr>
          <w:rFonts w:hint="cs"/>
          <w:rtl/>
        </w:rPr>
        <w:t xml:space="preserve"> يقول</w:t>
      </w:r>
      <w:r w:rsidR="00D05209">
        <w:rPr>
          <w:rFonts w:hint="cs"/>
          <w:rtl/>
        </w:rPr>
        <w:t>:</w:t>
      </w:r>
      <w:r w:rsidRPr="00D423FD">
        <w:rPr>
          <w:rFonts w:hint="cs"/>
          <w:rtl/>
        </w:rPr>
        <w:t xml:space="preserve"> ليس في عصرنا هذا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أبو عبد الرحمن محمد بن عبيد الله الأموي الشاعر البصري</w:t>
      </w:r>
      <w:r w:rsidR="00E50A91">
        <w:rPr>
          <w:rFonts w:hint="cs"/>
          <w:rtl/>
        </w:rPr>
        <w:t xml:space="preserve"> المتوفّى </w:t>
      </w:r>
      <w:r w:rsidRPr="001C36A7">
        <w:rPr>
          <w:rFonts w:hint="cs"/>
          <w:rtl/>
        </w:rPr>
        <w:t>228 ينسب إلى جده عتبة</w:t>
      </w:r>
      <w:r w:rsidR="00B42C96">
        <w:rPr>
          <w:rFonts w:hint="cs"/>
          <w:rtl/>
        </w:rPr>
        <w:t xml:space="preserve"> إبن </w:t>
      </w:r>
      <w:r w:rsidRPr="001C36A7">
        <w:rPr>
          <w:rFonts w:hint="cs"/>
          <w:rtl/>
        </w:rPr>
        <w:t xml:space="preserve">أبي سفيان.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sidRPr="002E0E50">
        <w:rPr>
          <w:rFonts w:hint="cs"/>
          <w:rtl/>
        </w:rPr>
        <w:t>أحسن مذهبا</w:t>
      </w:r>
      <w:r w:rsidR="00140C13">
        <w:rPr>
          <w:rFonts w:hint="cs"/>
          <w:rtl/>
        </w:rPr>
        <w:t>ً</w:t>
      </w:r>
      <w:r w:rsidRPr="002E0E50">
        <w:rPr>
          <w:rFonts w:hint="cs"/>
          <w:rtl/>
        </w:rPr>
        <w:t xml:space="preserve"> في شعره</w:t>
      </w:r>
      <w:r w:rsidR="00D05209">
        <w:rPr>
          <w:rFonts w:hint="cs"/>
          <w:rtl/>
        </w:rPr>
        <w:t>،</w:t>
      </w:r>
      <w:r w:rsidRPr="002E0E50">
        <w:rPr>
          <w:rFonts w:hint="cs"/>
          <w:rtl/>
        </w:rPr>
        <w:t xml:space="preserve"> ولا أنقى ألفاظا</w:t>
      </w:r>
      <w:r w:rsidR="00140C13">
        <w:rPr>
          <w:rFonts w:hint="cs"/>
          <w:rtl/>
        </w:rPr>
        <w:t>ً</w:t>
      </w:r>
      <w:r w:rsidRPr="002E0E50">
        <w:rPr>
          <w:rFonts w:hint="cs"/>
          <w:rtl/>
        </w:rPr>
        <w:t xml:space="preserve"> من السي</w:t>
      </w:r>
      <w:r w:rsidR="00140C13">
        <w:rPr>
          <w:rFonts w:hint="cs"/>
          <w:rtl/>
        </w:rPr>
        <w:t>ِّ</w:t>
      </w:r>
      <w:r w:rsidRPr="002E0E50">
        <w:rPr>
          <w:rFonts w:hint="cs"/>
          <w:rtl/>
        </w:rPr>
        <w:t>د</w:t>
      </w:r>
      <w:r w:rsidR="00D05209">
        <w:rPr>
          <w:rFonts w:hint="cs"/>
          <w:rtl/>
        </w:rPr>
        <w:t>،</w:t>
      </w:r>
      <w:r w:rsidR="00133C7C">
        <w:rPr>
          <w:rFonts w:hint="cs"/>
          <w:rtl/>
        </w:rPr>
        <w:t xml:space="preserve"> ثمّ</w:t>
      </w:r>
      <w:r w:rsidR="00140C13">
        <w:rPr>
          <w:rFonts w:hint="cs"/>
          <w:rtl/>
        </w:rPr>
        <w:t>َ</w:t>
      </w:r>
      <w:r w:rsidR="00133C7C">
        <w:rPr>
          <w:rFonts w:hint="cs"/>
          <w:rtl/>
        </w:rPr>
        <w:t xml:space="preserve"> </w:t>
      </w:r>
      <w:r w:rsidRPr="002E0E50">
        <w:rPr>
          <w:rFonts w:hint="cs"/>
          <w:rtl/>
        </w:rPr>
        <w:t>قال لبعض م</w:t>
      </w:r>
      <w:r w:rsidR="00140C13">
        <w:rPr>
          <w:rFonts w:hint="cs"/>
          <w:rtl/>
        </w:rPr>
        <w:t>َ</w:t>
      </w:r>
      <w:r w:rsidRPr="002E0E50">
        <w:rPr>
          <w:rFonts w:hint="cs"/>
          <w:rtl/>
        </w:rPr>
        <w:t>ن حضر</w:t>
      </w:r>
      <w:r w:rsidR="00D05209">
        <w:rPr>
          <w:rFonts w:hint="cs"/>
          <w:rtl/>
        </w:rPr>
        <w:t>:</w:t>
      </w:r>
      <w:r w:rsidRPr="002E0E50">
        <w:rPr>
          <w:rFonts w:hint="cs"/>
          <w:rtl/>
        </w:rPr>
        <w:t xml:space="preserve"> أنشدنا قصيدته الل</w:t>
      </w:r>
      <w:r w:rsidR="00140C13">
        <w:rPr>
          <w:rFonts w:hint="cs"/>
          <w:rtl/>
        </w:rPr>
        <w:t>ّ</w:t>
      </w:r>
      <w:r w:rsidRPr="002E0E50">
        <w:rPr>
          <w:rFonts w:hint="cs"/>
          <w:rtl/>
        </w:rPr>
        <w:t>امي</w:t>
      </w:r>
      <w:r w:rsidR="00140C13">
        <w:rPr>
          <w:rFonts w:hint="cs"/>
          <w:rtl/>
        </w:rPr>
        <w:t>َّ</w:t>
      </w:r>
      <w:r w:rsidRPr="002E0E50">
        <w:rPr>
          <w:rFonts w:hint="cs"/>
          <w:rtl/>
        </w:rPr>
        <w:t>ة التي أنشدتناها اليوم فأنشده قوله</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140C13" w:rsidTr="00140C13">
        <w:trPr>
          <w:trHeight w:val="350"/>
        </w:trPr>
        <w:tc>
          <w:tcPr>
            <w:tcW w:w="3531" w:type="dxa"/>
          </w:tcPr>
          <w:p w:rsidR="00140C13" w:rsidRDefault="00140C13" w:rsidP="00833952">
            <w:pPr>
              <w:pStyle w:val="libPoem"/>
            </w:pPr>
            <w:r>
              <w:rPr>
                <w:rFonts w:hint="cs"/>
                <w:rtl/>
              </w:rPr>
              <w:t>هل عند مَن أحببت تنويل</w:t>
            </w:r>
            <w:r w:rsidRPr="00725071">
              <w:rPr>
                <w:rStyle w:val="libPoemTiniChar0"/>
                <w:rtl/>
              </w:rPr>
              <w:br/>
              <w:t> </w:t>
            </w:r>
          </w:p>
        </w:tc>
        <w:tc>
          <w:tcPr>
            <w:tcW w:w="272" w:type="dxa"/>
          </w:tcPr>
          <w:p w:rsidR="00140C13" w:rsidRDefault="00140C13" w:rsidP="00833952">
            <w:pPr>
              <w:pStyle w:val="libPoem"/>
              <w:rPr>
                <w:rtl/>
              </w:rPr>
            </w:pPr>
          </w:p>
        </w:tc>
        <w:tc>
          <w:tcPr>
            <w:tcW w:w="3507" w:type="dxa"/>
          </w:tcPr>
          <w:p w:rsidR="00140C13" w:rsidRDefault="00140C13" w:rsidP="00833952">
            <w:pPr>
              <w:pStyle w:val="libPoem"/>
            </w:pPr>
            <w:r>
              <w:rPr>
                <w:rFonts w:hint="cs"/>
                <w:rtl/>
              </w:rPr>
              <w:t>أم لا؟ فإنّ اللوم تضليل</w:t>
            </w:r>
            <w:r w:rsidRPr="00725071">
              <w:rPr>
                <w:rStyle w:val="libPoemTiniChar0"/>
                <w:rtl/>
              </w:rPr>
              <w:br/>
              <w:t> </w:t>
            </w:r>
          </w:p>
        </w:tc>
      </w:tr>
      <w:tr w:rsidR="00140C13" w:rsidTr="00140C13">
        <w:trPr>
          <w:trHeight w:val="350"/>
        </w:trPr>
        <w:tc>
          <w:tcPr>
            <w:tcW w:w="3531" w:type="dxa"/>
          </w:tcPr>
          <w:p w:rsidR="00140C13" w:rsidRDefault="00140C13" w:rsidP="00833952">
            <w:pPr>
              <w:pStyle w:val="libPoem"/>
            </w:pPr>
            <w:r>
              <w:rPr>
                <w:rFonts w:hint="cs"/>
                <w:rtl/>
              </w:rPr>
              <w:t>أم في الحشى منك جوىً باطنٌ</w:t>
            </w:r>
            <w:r w:rsidRPr="00725071">
              <w:rPr>
                <w:rStyle w:val="libPoemTiniChar0"/>
                <w:rtl/>
              </w:rPr>
              <w:br/>
              <w:t> </w:t>
            </w:r>
          </w:p>
        </w:tc>
        <w:tc>
          <w:tcPr>
            <w:tcW w:w="272" w:type="dxa"/>
          </w:tcPr>
          <w:p w:rsidR="00140C13" w:rsidRDefault="00140C13" w:rsidP="00833952">
            <w:pPr>
              <w:pStyle w:val="libPoem"/>
              <w:rPr>
                <w:rtl/>
              </w:rPr>
            </w:pPr>
          </w:p>
        </w:tc>
        <w:tc>
          <w:tcPr>
            <w:tcW w:w="3507" w:type="dxa"/>
          </w:tcPr>
          <w:p w:rsidR="00140C13" w:rsidRDefault="00140C13" w:rsidP="00833952">
            <w:pPr>
              <w:pStyle w:val="libPoem"/>
            </w:pPr>
            <w:r>
              <w:rPr>
                <w:rFonts w:hint="cs"/>
                <w:rtl/>
              </w:rPr>
              <w:t>؟! ليس تداويه الأباطيل</w:t>
            </w:r>
            <w:r w:rsidRPr="00725071">
              <w:rPr>
                <w:rStyle w:val="libPoemTiniChar0"/>
                <w:rtl/>
              </w:rPr>
              <w:br/>
              <w:t> </w:t>
            </w:r>
          </w:p>
        </w:tc>
      </w:tr>
      <w:tr w:rsidR="00140C13" w:rsidTr="00140C13">
        <w:trPr>
          <w:trHeight w:val="350"/>
        </w:trPr>
        <w:tc>
          <w:tcPr>
            <w:tcW w:w="3531" w:type="dxa"/>
          </w:tcPr>
          <w:p w:rsidR="00140C13" w:rsidRDefault="00140C13" w:rsidP="00833952">
            <w:pPr>
              <w:pStyle w:val="libPoem"/>
            </w:pPr>
            <w:r>
              <w:rPr>
                <w:rFonts w:hint="cs"/>
                <w:rtl/>
              </w:rPr>
              <w:t>علقت يا مغرور خدّاعة</w:t>
            </w:r>
            <w:r w:rsidRPr="00725071">
              <w:rPr>
                <w:rStyle w:val="libPoemTiniChar0"/>
                <w:rtl/>
              </w:rPr>
              <w:br/>
              <w:t> </w:t>
            </w:r>
          </w:p>
        </w:tc>
        <w:tc>
          <w:tcPr>
            <w:tcW w:w="272" w:type="dxa"/>
          </w:tcPr>
          <w:p w:rsidR="00140C13" w:rsidRDefault="00140C13" w:rsidP="00833952">
            <w:pPr>
              <w:pStyle w:val="libPoem"/>
              <w:rPr>
                <w:rtl/>
              </w:rPr>
            </w:pPr>
          </w:p>
        </w:tc>
        <w:tc>
          <w:tcPr>
            <w:tcW w:w="3507" w:type="dxa"/>
          </w:tcPr>
          <w:p w:rsidR="00140C13" w:rsidRDefault="00140C13" w:rsidP="00833952">
            <w:pPr>
              <w:pStyle w:val="libPoem"/>
            </w:pPr>
            <w:r>
              <w:rPr>
                <w:rFonts w:hint="cs"/>
                <w:rtl/>
              </w:rPr>
              <w:t>بالوعد منها لك تخييل</w:t>
            </w:r>
            <w:r w:rsidRPr="00725071">
              <w:rPr>
                <w:rStyle w:val="libPoemTiniChar0"/>
                <w:rtl/>
              </w:rPr>
              <w:br/>
              <w:t> </w:t>
            </w:r>
          </w:p>
        </w:tc>
      </w:tr>
      <w:tr w:rsidR="00140C13" w:rsidTr="00140C13">
        <w:trPr>
          <w:trHeight w:val="350"/>
        </w:trPr>
        <w:tc>
          <w:tcPr>
            <w:tcW w:w="3531" w:type="dxa"/>
          </w:tcPr>
          <w:p w:rsidR="00140C13" w:rsidRDefault="00140C13" w:rsidP="00833952">
            <w:pPr>
              <w:pStyle w:val="libPoem"/>
            </w:pPr>
            <w:r>
              <w:rPr>
                <w:rFonts w:hint="cs"/>
                <w:rtl/>
              </w:rPr>
              <w:t>ريّاً رداح النوم خُمصانة</w:t>
            </w:r>
            <w:r w:rsidRPr="00725071">
              <w:rPr>
                <w:rStyle w:val="libPoemTiniChar0"/>
                <w:rtl/>
              </w:rPr>
              <w:br/>
              <w:t> </w:t>
            </w:r>
          </w:p>
        </w:tc>
        <w:tc>
          <w:tcPr>
            <w:tcW w:w="272" w:type="dxa"/>
          </w:tcPr>
          <w:p w:rsidR="00140C13" w:rsidRDefault="00140C13" w:rsidP="00833952">
            <w:pPr>
              <w:pStyle w:val="libPoem"/>
              <w:rPr>
                <w:rtl/>
              </w:rPr>
            </w:pPr>
          </w:p>
        </w:tc>
        <w:tc>
          <w:tcPr>
            <w:tcW w:w="3507" w:type="dxa"/>
          </w:tcPr>
          <w:p w:rsidR="00140C13" w:rsidRDefault="00140C13" w:rsidP="00833952">
            <w:pPr>
              <w:pStyle w:val="libPoem"/>
            </w:pPr>
            <w:r>
              <w:rPr>
                <w:rFonts w:hint="cs"/>
                <w:rtl/>
              </w:rPr>
              <w:t>كأنّها إدماء عُطبول</w:t>
            </w:r>
            <w:r w:rsidRPr="00725071">
              <w:rPr>
                <w:rStyle w:val="libPoemTiniChar0"/>
                <w:rtl/>
              </w:rPr>
              <w:br/>
              <w:t> </w:t>
            </w:r>
          </w:p>
        </w:tc>
      </w:tr>
      <w:tr w:rsidR="00140C13" w:rsidTr="00140C13">
        <w:trPr>
          <w:trHeight w:val="350"/>
        </w:trPr>
        <w:tc>
          <w:tcPr>
            <w:tcW w:w="3531" w:type="dxa"/>
          </w:tcPr>
          <w:p w:rsidR="00140C13" w:rsidRDefault="00140C13" w:rsidP="00833952">
            <w:pPr>
              <w:pStyle w:val="libPoem"/>
            </w:pPr>
            <w:r>
              <w:rPr>
                <w:rFonts w:hint="cs"/>
                <w:rtl/>
              </w:rPr>
              <w:t>يشفيك منها حين تخلو بها</w:t>
            </w:r>
            <w:r w:rsidRPr="00725071">
              <w:rPr>
                <w:rStyle w:val="libPoemTiniChar0"/>
                <w:rtl/>
              </w:rPr>
              <w:br/>
              <w:t> </w:t>
            </w:r>
          </w:p>
        </w:tc>
        <w:tc>
          <w:tcPr>
            <w:tcW w:w="272" w:type="dxa"/>
          </w:tcPr>
          <w:p w:rsidR="00140C13" w:rsidRDefault="00140C13" w:rsidP="00833952">
            <w:pPr>
              <w:pStyle w:val="libPoem"/>
              <w:rPr>
                <w:rtl/>
              </w:rPr>
            </w:pPr>
          </w:p>
        </w:tc>
        <w:tc>
          <w:tcPr>
            <w:tcW w:w="3507" w:type="dxa"/>
          </w:tcPr>
          <w:p w:rsidR="00140C13" w:rsidRDefault="00140C13" w:rsidP="00833952">
            <w:pPr>
              <w:pStyle w:val="libPoem"/>
            </w:pPr>
            <w:r>
              <w:rPr>
                <w:rFonts w:hint="cs"/>
                <w:rtl/>
              </w:rPr>
              <w:t>ضمُّ إلي النحر وتقبيل</w:t>
            </w:r>
            <w:r w:rsidRPr="00725071">
              <w:rPr>
                <w:rStyle w:val="libPoemTiniChar0"/>
                <w:rtl/>
              </w:rPr>
              <w:br/>
              <w:t> </w:t>
            </w:r>
          </w:p>
        </w:tc>
      </w:tr>
      <w:tr w:rsidR="00140C13" w:rsidTr="00140C13">
        <w:trPr>
          <w:trHeight w:val="350"/>
        </w:trPr>
        <w:tc>
          <w:tcPr>
            <w:tcW w:w="3531" w:type="dxa"/>
          </w:tcPr>
          <w:p w:rsidR="00140C13" w:rsidRDefault="00140C13" w:rsidP="00833952">
            <w:pPr>
              <w:pStyle w:val="libPoem"/>
            </w:pPr>
            <w:r>
              <w:rPr>
                <w:rFonts w:hint="cs"/>
                <w:rtl/>
              </w:rPr>
              <w:t>وذَوق ريقٍ طيِّبٍ طعمه</w:t>
            </w:r>
            <w:r w:rsidRPr="00725071">
              <w:rPr>
                <w:rStyle w:val="libPoemTiniChar0"/>
                <w:rtl/>
              </w:rPr>
              <w:br/>
              <w:t> </w:t>
            </w:r>
          </w:p>
        </w:tc>
        <w:tc>
          <w:tcPr>
            <w:tcW w:w="272" w:type="dxa"/>
          </w:tcPr>
          <w:p w:rsidR="00140C13" w:rsidRDefault="00140C13" w:rsidP="00833952">
            <w:pPr>
              <w:pStyle w:val="libPoem"/>
              <w:rPr>
                <w:rtl/>
              </w:rPr>
            </w:pPr>
          </w:p>
        </w:tc>
        <w:tc>
          <w:tcPr>
            <w:tcW w:w="3507" w:type="dxa"/>
          </w:tcPr>
          <w:p w:rsidR="00140C13" w:rsidRDefault="00140C13" w:rsidP="00833952">
            <w:pPr>
              <w:pStyle w:val="libPoem"/>
            </w:pPr>
            <w:r>
              <w:rPr>
                <w:rFonts w:hint="cs"/>
                <w:rtl/>
              </w:rPr>
              <w:t>كأنّه بالمسك معلول</w:t>
            </w:r>
            <w:r w:rsidRPr="00725071">
              <w:rPr>
                <w:rStyle w:val="libPoemTiniChar0"/>
                <w:rtl/>
              </w:rPr>
              <w:br/>
              <w:t> </w:t>
            </w:r>
          </w:p>
        </w:tc>
      </w:tr>
      <w:tr w:rsidR="00140C13" w:rsidTr="00140C13">
        <w:trPr>
          <w:trHeight w:val="350"/>
        </w:trPr>
        <w:tc>
          <w:tcPr>
            <w:tcW w:w="3531" w:type="dxa"/>
          </w:tcPr>
          <w:p w:rsidR="00140C13" w:rsidRDefault="00140C13" w:rsidP="00833952">
            <w:pPr>
              <w:pStyle w:val="libPoem"/>
            </w:pPr>
            <w:r>
              <w:rPr>
                <w:rFonts w:hint="cs"/>
                <w:rtl/>
              </w:rPr>
              <w:t xml:space="preserve">في </w:t>
            </w:r>
            <w:r w:rsidR="0077033B">
              <w:rPr>
                <w:rFonts w:hint="cs"/>
                <w:rtl/>
              </w:rPr>
              <w:t>نس</w:t>
            </w:r>
            <w:r>
              <w:rPr>
                <w:rFonts w:hint="cs"/>
                <w:rtl/>
              </w:rPr>
              <w:t xml:space="preserve">وة </w:t>
            </w:r>
            <w:r w:rsidR="0077033B">
              <w:rPr>
                <w:rFonts w:hint="cs"/>
                <w:rtl/>
              </w:rPr>
              <w:t>مث</w:t>
            </w:r>
            <w:r>
              <w:rPr>
                <w:rFonts w:hint="cs"/>
                <w:rtl/>
              </w:rPr>
              <w:t>ل ا</w:t>
            </w:r>
            <w:r w:rsidR="0077033B">
              <w:rPr>
                <w:rFonts w:hint="cs"/>
                <w:rtl/>
              </w:rPr>
              <w:t>لم</w:t>
            </w:r>
            <w:r>
              <w:rPr>
                <w:rFonts w:hint="cs"/>
                <w:rtl/>
              </w:rPr>
              <w:t xml:space="preserve">ها </w:t>
            </w:r>
            <w:r w:rsidR="0077033B">
              <w:rPr>
                <w:rFonts w:hint="cs"/>
                <w:rtl/>
              </w:rPr>
              <w:t>خر</w:t>
            </w:r>
            <w:r>
              <w:rPr>
                <w:rFonts w:hint="cs"/>
                <w:rtl/>
              </w:rPr>
              <w:t>َّدٍ</w:t>
            </w:r>
            <w:r w:rsidRPr="00725071">
              <w:rPr>
                <w:rStyle w:val="libPoemTiniChar0"/>
                <w:rtl/>
              </w:rPr>
              <w:br/>
              <w:t> </w:t>
            </w:r>
          </w:p>
        </w:tc>
        <w:tc>
          <w:tcPr>
            <w:tcW w:w="272" w:type="dxa"/>
          </w:tcPr>
          <w:p w:rsidR="00140C13" w:rsidRDefault="00140C13" w:rsidP="00833952">
            <w:pPr>
              <w:pStyle w:val="libPoem"/>
              <w:rPr>
                <w:rtl/>
              </w:rPr>
            </w:pPr>
          </w:p>
        </w:tc>
        <w:tc>
          <w:tcPr>
            <w:tcW w:w="3507" w:type="dxa"/>
          </w:tcPr>
          <w:p w:rsidR="00140C13" w:rsidRDefault="0077033B" w:rsidP="00833952">
            <w:pPr>
              <w:pStyle w:val="libPoem"/>
            </w:pPr>
            <w:r>
              <w:rPr>
                <w:rFonts w:hint="cs"/>
                <w:rtl/>
              </w:rPr>
              <w:t>تض</w:t>
            </w:r>
            <w:r w:rsidR="00140C13">
              <w:rPr>
                <w:rFonts w:hint="cs"/>
                <w:rtl/>
              </w:rPr>
              <w:t xml:space="preserve">يق </w:t>
            </w:r>
            <w:r>
              <w:rPr>
                <w:rFonts w:hint="cs"/>
                <w:rtl/>
              </w:rPr>
              <w:t>عن</w:t>
            </w:r>
            <w:r w:rsidR="00140C13">
              <w:rPr>
                <w:rFonts w:hint="cs"/>
                <w:rtl/>
              </w:rPr>
              <w:t>هنَّ ا</w:t>
            </w:r>
            <w:r>
              <w:rPr>
                <w:rFonts w:hint="cs"/>
                <w:rtl/>
              </w:rPr>
              <w:t>لخ</w:t>
            </w:r>
            <w:r w:rsidR="00140C13">
              <w:rPr>
                <w:rFonts w:hint="cs"/>
                <w:rtl/>
              </w:rPr>
              <w:t>لاخيل</w:t>
            </w:r>
            <w:r w:rsidR="00140C13" w:rsidRPr="00725071">
              <w:rPr>
                <w:rStyle w:val="libPoemTiniChar0"/>
                <w:rtl/>
              </w:rPr>
              <w:br/>
              <w:t> </w:t>
            </w:r>
          </w:p>
        </w:tc>
      </w:tr>
    </w:tbl>
    <w:p w:rsidR="00FC68F2" w:rsidRDefault="00FC68F2" w:rsidP="00140C13">
      <w:pPr>
        <w:pStyle w:val="libNormal"/>
        <w:rPr>
          <w:rtl/>
        </w:rPr>
      </w:pPr>
      <w:r>
        <w:rPr>
          <w:rFonts w:hint="cs"/>
          <w:rtl/>
        </w:rPr>
        <w:t>يقول فيها</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140C13" w:rsidTr="00140C13">
        <w:trPr>
          <w:trHeight w:val="350"/>
        </w:trPr>
        <w:tc>
          <w:tcPr>
            <w:tcW w:w="3531" w:type="dxa"/>
          </w:tcPr>
          <w:p w:rsidR="00140C13" w:rsidRDefault="00140C13" w:rsidP="00833952">
            <w:pPr>
              <w:pStyle w:val="libPoem"/>
            </w:pPr>
            <w:r>
              <w:rPr>
                <w:rFonts w:hint="cs"/>
                <w:rtl/>
              </w:rPr>
              <w:t>أُقسم بالله وآلائه</w:t>
            </w:r>
            <w:r w:rsidRPr="00725071">
              <w:rPr>
                <w:rStyle w:val="libPoemTiniChar0"/>
                <w:rtl/>
              </w:rPr>
              <w:br/>
              <w:t> </w:t>
            </w:r>
          </w:p>
        </w:tc>
        <w:tc>
          <w:tcPr>
            <w:tcW w:w="272" w:type="dxa"/>
          </w:tcPr>
          <w:p w:rsidR="00140C13" w:rsidRDefault="00140C13" w:rsidP="00833952">
            <w:pPr>
              <w:pStyle w:val="libPoem"/>
              <w:rPr>
                <w:rtl/>
              </w:rPr>
            </w:pPr>
          </w:p>
        </w:tc>
        <w:tc>
          <w:tcPr>
            <w:tcW w:w="3507" w:type="dxa"/>
          </w:tcPr>
          <w:p w:rsidR="00140C13" w:rsidRDefault="00140C13" w:rsidP="00833952">
            <w:pPr>
              <w:pStyle w:val="libPoem"/>
            </w:pPr>
            <w:r w:rsidRPr="001C36A7">
              <w:rPr>
                <w:rFonts w:hint="cs"/>
                <w:rtl/>
              </w:rPr>
              <w:t>والمرء عم</w:t>
            </w:r>
            <w:r>
              <w:rPr>
                <w:rFonts w:hint="cs"/>
                <w:rtl/>
              </w:rPr>
              <w:t>ّ</w:t>
            </w:r>
            <w:r w:rsidRPr="001C36A7">
              <w:rPr>
                <w:rFonts w:hint="cs"/>
                <w:rtl/>
              </w:rPr>
              <w:t>ا قال مسئول</w:t>
            </w:r>
            <w:r w:rsidRPr="00725071">
              <w:rPr>
                <w:rStyle w:val="libPoemTiniChar0"/>
                <w:rtl/>
              </w:rPr>
              <w:br/>
              <w:t> </w:t>
            </w:r>
          </w:p>
        </w:tc>
      </w:tr>
      <w:tr w:rsidR="00140C13" w:rsidTr="00140C13">
        <w:trPr>
          <w:trHeight w:val="350"/>
        </w:trPr>
        <w:tc>
          <w:tcPr>
            <w:tcW w:w="3531" w:type="dxa"/>
          </w:tcPr>
          <w:p w:rsidR="00140C13" w:rsidRDefault="00140C13" w:rsidP="00833952">
            <w:pPr>
              <w:pStyle w:val="libPoem"/>
            </w:pPr>
            <w:r>
              <w:rPr>
                <w:rFonts w:hint="cs"/>
                <w:rtl/>
              </w:rPr>
              <w:t xml:space="preserve">إنَّ </w:t>
            </w:r>
            <w:r w:rsidR="0077033B">
              <w:rPr>
                <w:rFonts w:hint="cs"/>
                <w:rtl/>
              </w:rPr>
              <w:t>عل</w:t>
            </w:r>
            <w:r>
              <w:rPr>
                <w:rFonts w:hint="cs"/>
                <w:rtl/>
              </w:rPr>
              <w:t xml:space="preserve">يَّ </w:t>
            </w:r>
            <w:r w:rsidR="0077033B">
              <w:rPr>
                <w:rFonts w:hint="cs"/>
                <w:rtl/>
              </w:rPr>
              <w:t>بن</w:t>
            </w:r>
            <w:r>
              <w:rPr>
                <w:rFonts w:hint="cs"/>
                <w:rtl/>
              </w:rPr>
              <w:t xml:space="preserve"> أبي طالب</w:t>
            </w:r>
            <w:r w:rsidRPr="00725071">
              <w:rPr>
                <w:rStyle w:val="libPoemTiniChar0"/>
                <w:rtl/>
              </w:rPr>
              <w:br/>
              <w:t> </w:t>
            </w:r>
          </w:p>
        </w:tc>
        <w:tc>
          <w:tcPr>
            <w:tcW w:w="272" w:type="dxa"/>
          </w:tcPr>
          <w:p w:rsidR="00140C13" w:rsidRDefault="00140C13" w:rsidP="00833952">
            <w:pPr>
              <w:pStyle w:val="libPoem"/>
              <w:rPr>
                <w:rtl/>
              </w:rPr>
            </w:pPr>
          </w:p>
        </w:tc>
        <w:tc>
          <w:tcPr>
            <w:tcW w:w="3507" w:type="dxa"/>
          </w:tcPr>
          <w:p w:rsidR="00140C13" w:rsidRDefault="00140C13" w:rsidP="00833952">
            <w:pPr>
              <w:pStyle w:val="libPoem"/>
            </w:pPr>
            <w:r w:rsidRPr="001C36A7">
              <w:rPr>
                <w:rFonts w:hint="cs"/>
                <w:rtl/>
              </w:rPr>
              <w:t>على الت</w:t>
            </w:r>
            <w:r>
              <w:rPr>
                <w:rFonts w:hint="cs"/>
                <w:rtl/>
              </w:rPr>
              <w:t>ُ</w:t>
            </w:r>
            <w:r w:rsidRPr="001C36A7">
              <w:rPr>
                <w:rFonts w:hint="cs"/>
                <w:rtl/>
              </w:rPr>
              <w:t>قى والبر</w:t>
            </w:r>
            <w:r>
              <w:rPr>
                <w:rFonts w:hint="cs"/>
                <w:rtl/>
              </w:rPr>
              <w:t>ّ</w:t>
            </w:r>
            <w:r w:rsidRPr="001C36A7">
              <w:rPr>
                <w:rFonts w:hint="cs"/>
                <w:rtl/>
              </w:rPr>
              <w:t xml:space="preserve"> مجبول </w:t>
            </w:r>
            <w:r w:rsidRPr="001C36A7">
              <w:rPr>
                <w:rStyle w:val="libFootnotenumChar"/>
                <w:rFonts w:hint="cs"/>
                <w:rtl/>
              </w:rPr>
              <w:t>(1)</w:t>
            </w:r>
            <w:r w:rsidRPr="00725071">
              <w:rPr>
                <w:rStyle w:val="libPoemTiniChar0"/>
                <w:rtl/>
              </w:rPr>
              <w:br/>
              <w:t> </w:t>
            </w:r>
          </w:p>
        </w:tc>
      </w:tr>
    </w:tbl>
    <w:p w:rsidR="00FC68F2" w:rsidRDefault="00FC68F2" w:rsidP="00140C13">
      <w:pPr>
        <w:pStyle w:val="libNormal"/>
        <w:rPr>
          <w:rtl/>
        </w:rPr>
      </w:pPr>
      <w:r>
        <w:rPr>
          <w:rFonts w:hint="cs"/>
          <w:rtl/>
        </w:rPr>
        <w:t>فقال العتبي</w:t>
      </w:r>
      <w:r w:rsidR="00D05209">
        <w:rPr>
          <w:rFonts w:hint="cs"/>
          <w:rtl/>
        </w:rPr>
        <w:t>:</w:t>
      </w:r>
      <w:r>
        <w:rPr>
          <w:rFonts w:hint="cs"/>
          <w:rtl/>
        </w:rPr>
        <w:t xml:space="preserve"> أحسن والله ما شاء</w:t>
      </w:r>
      <w:r w:rsidR="00D05209">
        <w:rPr>
          <w:rFonts w:hint="cs"/>
          <w:rtl/>
        </w:rPr>
        <w:t>،</w:t>
      </w:r>
      <w:r>
        <w:rPr>
          <w:rFonts w:hint="cs"/>
          <w:rtl/>
        </w:rPr>
        <w:t xml:space="preserve"> هذا والله الشعر الذي يهجم على القلب بلا حجاب [</w:t>
      </w:r>
      <w:r w:rsidR="00140C13">
        <w:rPr>
          <w:rFonts w:hint="cs"/>
          <w:rtl/>
        </w:rPr>
        <w:t>الأغاني 7 ص 247</w:t>
      </w:r>
      <w:r>
        <w:rPr>
          <w:rFonts w:hint="cs"/>
          <w:rtl/>
        </w:rPr>
        <w:t xml:space="preserve">]. </w:t>
      </w:r>
    </w:p>
    <w:p w:rsidR="00FC68F2" w:rsidRDefault="00FC68F2" w:rsidP="00140C13">
      <w:pPr>
        <w:pStyle w:val="libNormal"/>
        <w:rPr>
          <w:rtl/>
        </w:rPr>
      </w:pPr>
      <w:r>
        <w:rPr>
          <w:rFonts w:hint="cs"/>
          <w:rtl/>
        </w:rPr>
        <w:t>وقبل هذه كل</w:t>
      </w:r>
      <w:r w:rsidR="00140C13">
        <w:rPr>
          <w:rFonts w:hint="cs"/>
          <w:rtl/>
        </w:rPr>
        <w:t>ّ</w:t>
      </w:r>
      <w:r>
        <w:rPr>
          <w:rFonts w:hint="cs"/>
          <w:rtl/>
        </w:rPr>
        <w:t>ها حسبه ثناءا</w:t>
      </w:r>
      <w:r w:rsidR="00140C13">
        <w:rPr>
          <w:rFonts w:hint="cs"/>
          <w:rtl/>
        </w:rPr>
        <w:t>ً</w:t>
      </w:r>
      <w:r>
        <w:rPr>
          <w:rFonts w:hint="cs"/>
          <w:rtl/>
        </w:rPr>
        <w:t xml:space="preserve"> عليه قول الإمام الصادق عليه الس</w:t>
      </w:r>
      <w:r w:rsidR="00140C13">
        <w:rPr>
          <w:rFonts w:hint="cs"/>
          <w:rtl/>
        </w:rPr>
        <w:t>َّ</w:t>
      </w:r>
      <w:r>
        <w:rPr>
          <w:rFonts w:hint="cs"/>
          <w:rtl/>
        </w:rPr>
        <w:t>لام</w:t>
      </w:r>
      <w:r w:rsidR="00D05209">
        <w:rPr>
          <w:rFonts w:hint="cs"/>
          <w:rtl/>
        </w:rPr>
        <w:t>:</w:t>
      </w:r>
      <w:r>
        <w:rPr>
          <w:rFonts w:hint="cs"/>
          <w:rtl/>
        </w:rPr>
        <w:t xml:space="preserve"> أنت</w:t>
      </w:r>
      <w:r w:rsidR="00133C7C">
        <w:rPr>
          <w:rFonts w:hint="cs"/>
          <w:rtl/>
        </w:rPr>
        <w:t xml:space="preserve"> سيِّد </w:t>
      </w:r>
      <w:r>
        <w:rPr>
          <w:rFonts w:hint="cs"/>
          <w:rtl/>
        </w:rPr>
        <w:t>الشعراء. فينم</w:t>
      </w:r>
      <w:r w:rsidR="00140C13">
        <w:rPr>
          <w:rFonts w:hint="cs"/>
          <w:rtl/>
        </w:rPr>
        <w:t>ُّ</w:t>
      </w:r>
      <w:r>
        <w:rPr>
          <w:rFonts w:hint="cs"/>
          <w:rtl/>
        </w:rPr>
        <w:t xml:space="preserve"> عن مكانته الرفيعة في الأدب</w:t>
      </w:r>
      <w:r w:rsidR="00D05209">
        <w:rPr>
          <w:rFonts w:hint="cs"/>
          <w:rtl/>
        </w:rPr>
        <w:t>،</w:t>
      </w:r>
      <w:r>
        <w:rPr>
          <w:rFonts w:hint="cs"/>
          <w:rtl/>
        </w:rPr>
        <w:t xml:space="preserve"> يقصر الوصف عن </w:t>
      </w:r>
      <w:r w:rsidR="00140C13">
        <w:rPr>
          <w:rFonts w:hint="cs"/>
          <w:rtl/>
        </w:rPr>
        <w:t>إ</w:t>
      </w:r>
      <w:r>
        <w:rPr>
          <w:rFonts w:hint="cs"/>
          <w:rtl/>
        </w:rPr>
        <w:t>ستكناهها</w:t>
      </w:r>
      <w:r w:rsidR="00D05209">
        <w:rPr>
          <w:rFonts w:hint="cs"/>
          <w:rtl/>
        </w:rPr>
        <w:t>،</w:t>
      </w:r>
      <w:r>
        <w:rPr>
          <w:rFonts w:hint="cs"/>
          <w:rtl/>
        </w:rPr>
        <w:t xml:space="preserve"> ولا ي</w:t>
      </w:r>
      <w:r w:rsidR="00140C13">
        <w:rPr>
          <w:rFonts w:hint="cs"/>
          <w:rtl/>
        </w:rPr>
        <w:t>ُ</w:t>
      </w:r>
      <w:r>
        <w:rPr>
          <w:rFonts w:hint="cs"/>
          <w:rtl/>
        </w:rPr>
        <w:t>درك البيان مداها. فكان ي</w:t>
      </w:r>
      <w:r w:rsidR="00140C13">
        <w:rPr>
          <w:rFonts w:hint="cs"/>
          <w:rtl/>
        </w:rPr>
        <w:t>ُ</w:t>
      </w:r>
      <w:r>
        <w:rPr>
          <w:rFonts w:hint="cs"/>
          <w:rtl/>
        </w:rPr>
        <w:t>عد</w:t>
      </w:r>
      <w:r w:rsidR="00140C13">
        <w:rPr>
          <w:rFonts w:hint="cs"/>
          <w:rtl/>
        </w:rPr>
        <w:t>ُّ</w:t>
      </w:r>
      <w:r>
        <w:rPr>
          <w:rFonts w:hint="cs"/>
          <w:rtl/>
        </w:rPr>
        <w:t xml:space="preserve"> من شعراءه عليه السلام وولده الطاهر الكاظم كما في </w:t>
      </w:r>
      <w:r w:rsidR="00140C13">
        <w:rPr>
          <w:rFonts w:hint="cs"/>
          <w:rtl/>
        </w:rPr>
        <w:t>«</w:t>
      </w:r>
      <w:r>
        <w:rPr>
          <w:rFonts w:hint="cs"/>
          <w:rtl/>
        </w:rPr>
        <w:t>نور الأبصار</w:t>
      </w:r>
      <w:r w:rsidR="00140C13">
        <w:rPr>
          <w:rFonts w:hint="cs"/>
          <w:rtl/>
        </w:rPr>
        <w:t>»</w:t>
      </w:r>
      <w:r>
        <w:rPr>
          <w:rFonts w:hint="cs"/>
          <w:rtl/>
        </w:rPr>
        <w:t xml:space="preserve"> للشبلنجي. </w:t>
      </w:r>
    </w:p>
    <w:p w:rsidR="00FC68F2" w:rsidRPr="002E0E50" w:rsidRDefault="00FC68F2" w:rsidP="00BD24DC">
      <w:pPr>
        <w:pStyle w:val="libBold1"/>
        <w:rPr>
          <w:rtl/>
        </w:rPr>
      </w:pPr>
      <w:bookmarkStart w:id="104" w:name="83"/>
      <w:r w:rsidRPr="002E0E50">
        <w:rPr>
          <w:rFonts w:hint="cs"/>
          <w:rtl/>
        </w:rPr>
        <w:t>إكثاره في آل الله</w:t>
      </w:r>
      <w:bookmarkEnd w:id="104"/>
      <w:r w:rsidRPr="002E0E50">
        <w:rPr>
          <w:rFonts w:hint="cs"/>
          <w:rtl/>
        </w:rPr>
        <w:t xml:space="preserve"> </w:t>
      </w:r>
    </w:p>
    <w:p w:rsidR="00FC68F2" w:rsidRDefault="00FC68F2" w:rsidP="00140C13">
      <w:pPr>
        <w:pStyle w:val="libNormal"/>
        <w:rPr>
          <w:rtl/>
        </w:rPr>
      </w:pPr>
      <w:r>
        <w:rPr>
          <w:rFonts w:hint="cs"/>
          <w:rtl/>
        </w:rPr>
        <w:t>كان</w:t>
      </w:r>
      <w:r w:rsidR="00D417DB">
        <w:rPr>
          <w:rFonts w:hint="cs"/>
          <w:rtl/>
        </w:rPr>
        <w:t xml:space="preserve"> السيِّد </w:t>
      </w:r>
      <w:r>
        <w:rPr>
          <w:rFonts w:hint="cs"/>
          <w:rtl/>
        </w:rPr>
        <w:t>بعيد المنزعة</w:t>
      </w:r>
      <w:r w:rsidR="00D05209">
        <w:rPr>
          <w:rFonts w:hint="cs"/>
          <w:rtl/>
        </w:rPr>
        <w:t>،</w:t>
      </w:r>
      <w:r>
        <w:rPr>
          <w:rFonts w:hint="cs"/>
          <w:rtl/>
        </w:rPr>
        <w:t xml:space="preserve"> ولعا</w:t>
      </w:r>
      <w:r w:rsidR="00140C13">
        <w:rPr>
          <w:rFonts w:hint="cs"/>
          <w:rtl/>
        </w:rPr>
        <w:t>ً</w:t>
      </w:r>
      <w:r>
        <w:rPr>
          <w:rFonts w:hint="cs"/>
          <w:rtl/>
        </w:rPr>
        <w:t xml:space="preserve"> بإعادة السهم إلى النزعة</w:t>
      </w:r>
      <w:r w:rsidR="00D05209">
        <w:rPr>
          <w:rFonts w:hint="cs"/>
          <w:rtl/>
        </w:rPr>
        <w:t>،</w:t>
      </w:r>
      <w:r>
        <w:rPr>
          <w:rFonts w:hint="cs"/>
          <w:rtl/>
        </w:rPr>
        <w:t xml:space="preserve"> وقد أشف</w:t>
      </w:r>
      <w:r w:rsidR="00140C13">
        <w:rPr>
          <w:rFonts w:hint="cs"/>
          <w:rtl/>
        </w:rPr>
        <w:t>َّ</w:t>
      </w:r>
      <w:r>
        <w:rPr>
          <w:rFonts w:hint="cs"/>
          <w:rtl/>
        </w:rPr>
        <w:t xml:space="preserve"> وفاق كثيرين من الشعراء بالجد</w:t>
      </w:r>
      <w:r w:rsidR="00140C13">
        <w:rPr>
          <w:rFonts w:hint="cs"/>
          <w:rtl/>
        </w:rPr>
        <w:t>ِّ</w:t>
      </w:r>
      <w:r>
        <w:rPr>
          <w:rFonts w:hint="cs"/>
          <w:rtl/>
        </w:rPr>
        <w:t xml:space="preserve"> وال</w:t>
      </w:r>
      <w:r w:rsidR="00140C13">
        <w:rPr>
          <w:rFonts w:hint="cs"/>
          <w:rtl/>
        </w:rPr>
        <w:t>إ</w:t>
      </w:r>
      <w:r>
        <w:rPr>
          <w:rFonts w:hint="cs"/>
          <w:rtl/>
        </w:rPr>
        <w:t>جتهاد في الدعاية إلى مبدءه القويم</w:t>
      </w:r>
      <w:r w:rsidR="00D05209">
        <w:rPr>
          <w:rFonts w:hint="cs"/>
          <w:rtl/>
        </w:rPr>
        <w:t>،</w:t>
      </w:r>
      <w:r>
        <w:rPr>
          <w:rFonts w:hint="cs"/>
          <w:rtl/>
        </w:rPr>
        <w:t xml:space="preserve"> وال</w:t>
      </w:r>
      <w:r w:rsidR="00140C13">
        <w:rPr>
          <w:rFonts w:hint="cs"/>
          <w:rtl/>
        </w:rPr>
        <w:t>إ</w:t>
      </w:r>
      <w:r>
        <w:rPr>
          <w:rFonts w:hint="cs"/>
          <w:rtl/>
        </w:rPr>
        <w:t>كثار في مدح العترة الطاهرة</w:t>
      </w:r>
      <w:r w:rsidR="00D05209">
        <w:rPr>
          <w:rFonts w:hint="cs"/>
          <w:rtl/>
        </w:rPr>
        <w:t>،</w:t>
      </w:r>
      <w:r>
        <w:rPr>
          <w:rFonts w:hint="cs"/>
          <w:rtl/>
        </w:rPr>
        <w:t xml:space="preserve"> وساد الشعراء ببذل النفس والنفيس في تقوية روح الإيمان في المجتمع و إحياء ميت القلوب ببث</w:t>
      </w:r>
      <w:r w:rsidR="00140C13">
        <w:rPr>
          <w:rFonts w:hint="cs"/>
          <w:rtl/>
        </w:rPr>
        <w:t>ِّ</w:t>
      </w:r>
      <w:r>
        <w:rPr>
          <w:rFonts w:hint="cs"/>
          <w:rtl/>
        </w:rPr>
        <w:t xml:space="preserve"> فضايل آل الله</w:t>
      </w:r>
      <w:r w:rsidR="00D05209">
        <w:rPr>
          <w:rFonts w:hint="cs"/>
          <w:rtl/>
        </w:rPr>
        <w:t>،</w:t>
      </w:r>
      <w:r>
        <w:rPr>
          <w:rFonts w:hint="cs"/>
          <w:rtl/>
        </w:rPr>
        <w:t xml:space="preserve"> ونشر مثالب مناوئيهم ومساوي أعداءهم قائلا</w:t>
      </w:r>
      <w:r w:rsidR="00140C13">
        <w:rPr>
          <w:rFonts w:hint="cs"/>
          <w:rtl/>
        </w:rPr>
        <w:t>ً</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140C13" w:rsidTr="00833952">
        <w:trPr>
          <w:trHeight w:val="350"/>
        </w:trPr>
        <w:tc>
          <w:tcPr>
            <w:tcW w:w="3531" w:type="dxa"/>
          </w:tcPr>
          <w:p w:rsidR="00140C13" w:rsidRDefault="00140C13" w:rsidP="00833952">
            <w:pPr>
              <w:pStyle w:val="libPoem"/>
            </w:pPr>
            <w:r>
              <w:rPr>
                <w:rFonts w:hint="cs"/>
                <w:rtl/>
              </w:rPr>
              <w:t>أيا ربّ إنّي لم أرد بالذي به</w:t>
            </w:r>
            <w:r w:rsidRPr="00725071">
              <w:rPr>
                <w:rStyle w:val="libPoemTiniChar0"/>
                <w:rtl/>
              </w:rPr>
              <w:br/>
              <w:t> </w:t>
            </w:r>
          </w:p>
        </w:tc>
        <w:tc>
          <w:tcPr>
            <w:tcW w:w="272" w:type="dxa"/>
          </w:tcPr>
          <w:p w:rsidR="00140C13" w:rsidRDefault="00140C13" w:rsidP="00833952">
            <w:pPr>
              <w:pStyle w:val="libPoem"/>
              <w:rPr>
                <w:rtl/>
              </w:rPr>
            </w:pPr>
          </w:p>
        </w:tc>
        <w:tc>
          <w:tcPr>
            <w:tcW w:w="3507" w:type="dxa"/>
          </w:tcPr>
          <w:p w:rsidR="00140C13" w:rsidRDefault="00140C13" w:rsidP="00833952">
            <w:pPr>
              <w:pStyle w:val="libPoem"/>
            </w:pPr>
            <w:r>
              <w:rPr>
                <w:rFonts w:hint="cs"/>
                <w:rtl/>
              </w:rPr>
              <w:t>مدحتُ عليّاً غير وجهك فارحمِ</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تأتي بقية القصيدة في ذكر أخبار المترجم له وملحه.</w:t>
      </w:r>
    </w:p>
    <w:p w:rsidR="00FC68F2" w:rsidRPr="00D423FD" w:rsidRDefault="00FC68F2" w:rsidP="006233FD">
      <w:pPr>
        <w:pStyle w:val="libNormal"/>
        <w:rPr>
          <w:rtl/>
        </w:rPr>
      </w:pPr>
      <w:r w:rsidRPr="00D423FD">
        <w:rPr>
          <w:rFonts w:hint="cs"/>
          <w:rtl/>
        </w:rPr>
        <w:br w:type="page"/>
      </w:r>
    </w:p>
    <w:p w:rsidR="00FC68F2" w:rsidRDefault="00FC68F2" w:rsidP="00833952">
      <w:pPr>
        <w:pStyle w:val="libNormal"/>
        <w:rPr>
          <w:rtl/>
        </w:rPr>
      </w:pPr>
      <w:r>
        <w:rPr>
          <w:rFonts w:hint="cs"/>
          <w:rtl/>
        </w:rPr>
        <w:t>وصد</w:t>
      </w:r>
      <w:r w:rsidR="00140C13">
        <w:rPr>
          <w:rFonts w:hint="cs"/>
          <w:rtl/>
        </w:rPr>
        <w:t>َّ</w:t>
      </w:r>
      <w:r>
        <w:rPr>
          <w:rFonts w:hint="cs"/>
          <w:rtl/>
        </w:rPr>
        <w:t>ق بشعره رؤياه ال</w:t>
      </w:r>
      <w:r w:rsidR="00833952">
        <w:rPr>
          <w:rFonts w:hint="cs"/>
          <w:rtl/>
        </w:rPr>
        <w:t>ّ</w:t>
      </w:r>
      <w:r>
        <w:rPr>
          <w:rFonts w:hint="cs"/>
          <w:rtl/>
        </w:rPr>
        <w:t>تي رواها عنه أبو الفرج والمرزباني في أخباره أن</w:t>
      </w:r>
      <w:r w:rsidR="00833952">
        <w:rPr>
          <w:rFonts w:hint="cs"/>
          <w:rtl/>
        </w:rPr>
        <w:t>َّ</w:t>
      </w:r>
      <w:r>
        <w:rPr>
          <w:rFonts w:hint="cs"/>
          <w:rtl/>
        </w:rPr>
        <w:t>ه قال</w:t>
      </w:r>
      <w:r w:rsidR="00D05209">
        <w:rPr>
          <w:rFonts w:hint="cs"/>
          <w:rtl/>
        </w:rPr>
        <w:t>:</w:t>
      </w:r>
      <w:r>
        <w:rPr>
          <w:rFonts w:hint="cs"/>
          <w:rtl/>
        </w:rPr>
        <w:t xml:space="preserve"> رأيت النبي</w:t>
      </w:r>
      <w:r w:rsidR="00833952">
        <w:rPr>
          <w:rFonts w:hint="cs"/>
          <w:rtl/>
        </w:rPr>
        <w:t>َّ</w:t>
      </w:r>
      <w:r>
        <w:rPr>
          <w:rFonts w:hint="cs"/>
          <w:rtl/>
        </w:rPr>
        <w:t xml:space="preserve"> </w:t>
      </w:r>
      <w:r w:rsidR="00133C7C">
        <w:rPr>
          <w:rFonts w:hint="cs"/>
          <w:rtl/>
        </w:rPr>
        <w:t>صلّى الله</w:t>
      </w:r>
      <w:r>
        <w:rPr>
          <w:rFonts w:hint="cs"/>
          <w:rtl/>
        </w:rPr>
        <w:t xml:space="preserve"> عليه وآله في النوم وكأن</w:t>
      </w:r>
      <w:r w:rsidR="00833952">
        <w:rPr>
          <w:rFonts w:hint="cs"/>
          <w:rtl/>
        </w:rPr>
        <w:t>َّ</w:t>
      </w:r>
      <w:r>
        <w:rPr>
          <w:rFonts w:hint="cs"/>
          <w:rtl/>
        </w:rPr>
        <w:t>ه في حديقة سبخة فيها نخل</w:t>
      </w:r>
      <w:r w:rsidR="00833952">
        <w:rPr>
          <w:rFonts w:hint="cs"/>
          <w:rtl/>
        </w:rPr>
        <w:t>ٌ</w:t>
      </w:r>
      <w:r>
        <w:rPr>
          <w:rFonts w:hint="cs"/>
          <w:rtl/>
        </w:rPr>
        <w:t xml:space="preserve"> طوال وإلى جانبها أرض</w:t>
      </w:r>
      <w:r w:rsidR="00833952">
        <w:rPr>
          <w:rFonts w:hint="cs"/>
          <w:rtl/>
        </w:rPr>
        <w:t>ٌ</w:t>
      </w:r>
      <w:r>
        <w:rPr>
          <w:rFonts w:hint="cs"/>
          <w:rtl/>
        </w:rPr>
        <w:t xml:space="preserve"> كأن</w:t>
      </w:r>
      <w:r w:rsidR="00833952">
        <w:rPr>
          <w:rFonts w:hint="cs"/>
          <w:rtl/>
        </w:rPr>
        <w:t>َّ</w:t>
      </w:r>
      <w:r>
        <w:rPr>
          <w:rFonts w:hint="cs"/>
          <w:rtl/>
        </w:rPr>
        <w:t>ها الكافور ليس فيها شيء</w:t>
      </w:r>
      <w:r w:rsidR="00833952">
        <w:rPr>
          <w:rFonts w:hint="cs"/>
          <w:rtl/>
        </w:rPr>
        <w:t>ٌ</w:t>
      </w:r>
      <w:r>
        <w:rPr>
          <w:rFonts w:hint="cs"/>
          <w:rtl/>
        </w:rPr>
        <w:t xml:space="preserve"> فقال</w:t>
      </w:r>
      <w:r w:rsidR="00D05209">
        <w:rPr>
          <w:rFonts w:hint="cs"/>
          <w:rtl/>
        </w:rPr>
        <w:t>:</w:t>
      </w:r>
      <w:r>
        <w:rPr>
          <w:rFonts w:hint="cs"/>
          <w:rtl/>
        </w:rPr>
        <w:t xml:space="preserve"> أتدري لمن هذا النخل</w:t>
      </w:r>
      <w:r w:rsidR="00D05209">
        <w:rPr>
          <w:rFonts w:hint="cs"/>
          <w:rtl/>
        </w:rPr>
        <w:t>؟</w:t>
      </w:r>
      <w:r>
        <w:rPr>
          <w:rFonts w:hint="cs"/>
          <w:rtl/>
        </w:rPr>
        <w:t>! قلت</w:t>
      </w:r>
      <w:r w:rsidR="00D05209">
        <w:rPr>
          <w:rFonts w:hint="cs"/>
          <w:rtl/>
        </w:rPr>
        <w:t>:</w:t>
      </w:r>
      <w:r>
        <w:rPr>
          <w:rFonts w:hint="cs"/>
          <w:rtl/>
        </w:rPr>
        <w:t xml:space="preserve"> لا يا رسول الله</w:t>
      </w:r>
      <w:r w:rsidR="00D05209">
        <w:rPr>
          <w:rFonts w:hint="cs"/>
          <w:rtl/>
        </w:rPr>
        <w:t>؟</w:t>
      </w:r>
      <w:r>
        <w:rPr>
          <w:rFonts w:hint="cs"/>
          <w:rtl/>
        </w:rPr>
        <w:t xml:space="preserve"> قال</w:t>
      </w:r>
      <w:r w:rsidR="00D05209">
        <w:rPr>
          <w:rFonts w:hint="cs"/>
          <w:rtl/>
        </w:rPr>
        <w:t>:</w:t>
      </w:r>
      <w:r>
        <w:rPr>
          <w:rFonts w:hint="cs"/>
          <w:rtl/>
        </w:rPr>
        <w:t xml:space="preserve"> ل</w:t>
      </w:r>
      <w:r w:rsidR="00833952">
        <w:rPr>
          <w:rFonts w:hint="cs"/>
          <w:rtl/>
        </w:rPr>
        <w:t>إ</w:t>
      </w:r>
      <w:r>
        <w:rPr>
          <w:rFonts w:hint="cs"/>
          <w:rtl/>
        </w:rPr>
        <w:t>مرئ القيس بن حجر فاقلعها و</w:t>
      </w:r>
      <w:r w:rsidR="00833952">
        <w:rPr>
          <w:rFonts w:hint="cs"/>
          <w:rtl/>
        </w:rPr>
        <w:t>أ</w:t>
      </w:r>
      <w:r>
        <w:rPr>
          <w:rFonts w:hint="cs"/>
          <w:rtl/>
        </w:rPr>
        <w:t>غرسها في هذه الأرض. ففعلت. وأتيت</w:t>
      </w:r>
      <w:r w:rsidR="00B42C96">
        <w:rPr>
          <w:rFonts w:hint="cs"/>
          <w:rtl/>
        </w:rPr>
        <w:t xml:space="preserve"> إبن </w:t>
      </w:r>
      <w:r>
        <w:rPr>
          <w:rFonts w:hint="cs"/>
          <w:rtl/>
        </w:rPr>
        <w:t>سيرين فقصصت رؤياي عليه. فقال</w:t>
      </w:r>
      <w:r w:rsidR="00D05209">
        <w:rPr>
          <w:rFonts w:hint="cs"/>
          <w:rtl/>
        </w:rPr>
        <w:t>:</w:t>
      </w:r>
      <w:r>
        <w:rPr>
          <w:rFonts w:hint="cs"/>
          <w:rtl/>
        </w:rPr>
        <w:t xml:space="preserve"> أتقول الشعر</w:t>
      </w:r>
      <w:r w:rsidR="00D05209">
        <w:rPr>
          <w:rFonts w:hint="cs"/>
          <w:rtl/>
        </w:rPr>
        <w:t>؟</w:t>
      </w:r>
      <w:r>
        <w:rPr>
          <w:rFonts w:hint="cs"/>
          <w:rtl/>
        </w:rPr>
        <w:t xml:space="preserve"> قلت</w:t>
      </w:r>
      <w:r w:rsidR="00D05209">
        <w:rPr>
          <w:rFonts w:hint="cs"/>
          <w:rtl/>
        </w:rPr>
        <w:t>:</w:t>
      </w:r>
      <w:r>
        <w:rPr>
          <w:rFonts w:hint="cs"/>
          <w:rtl/>
        </w:rPr>
        <w:t xml:space="preserve"> لا. قال</w:t>
      </w:r>
      <w:r w:rsidR="00D05209">
        <w:rPr>
          <w:rFonts w:hint="cs"/>
          <w:rtl/>
        </w:rPr>
        <w:t>:</w:t>
      </w:r>
      <w:r>
        <w:rPr>
          <w:rFonts w:hint="cs"/>
          <w:rtl/>
        </w:rPr>
        <w:t xml:space="preserve"> أما إن</w:t>
      </w:r>
      <w:r w:rsidR="00833952">
        <w:rPr>
          <w:rFonts w:hint="cs"/>
          <w:rtl/>
        </w:rPr>
        <w:t>َّ</w:t>
      </w:r>
      <w:r>
        <w:rPr>
          <w:rFonts w:hint="cs"/>
          <w:rtl/>
        </w:rPr>
        <w:t>ك ستقول شعرا</w:t>
      </w:r>
      <w:r w:rsidR="00833952">
        <w:rPr>
          <w:rFonts w:hint="cs"/>
          <w:rtl/>
        </w:rPr>
        <w:t>ً</w:t>
      </w:r>
      <w:r>
        <w:rPr>
          <w:rFonts w:hint="cs"/>
          <w:rtl/>
        </w:rPr>
        <w:t xml:space="preserve"> مثل شعر </w:t>
      </w:r>
      <w:r w:rsidR="00833952">
        <w:rPr>
          <w:rFonts w:hint="cs"/>
          <w:rtl/>
        </w:rPr>
        <w:t>إ</w:t>
      </w:r>
      <w:r>
        <w:rPr>
          <w:rFonts w:hint="cs"/>
          <w:rtl/>
        </w:rPr>
        <w:t>مرئ القيس</w:t>
      </w:r>
      <w:r w:rsidR="00981E64">
        <w:rPr>
          <w:rFonts w:hint="cs"/>
          <w:rtl/>
        </w:rPr>
        <w:t xml:space="preserve"> إلّا </w:t>
      </w:r>
      <w:r>
        <w:rPr>
          <w:rFonts w:hint="cs"/>
          <w:rtl/>
        </w:rPr>
        <w:t>أن</w:t>
      </w:r>
      <w:r w:rsidR="00833952">
        <w:rPr>
          <w:rFonts w:hint="cs"/>
          <w:rtl/>
        </w:rPr>
        <w:t>َّ</w:t>
      </w:r>
      <w:r>
        <w:rPr>
          <w:rFonts w:hint="cs"/>
          <w:rtl/>
        </w:rPr>
        <w:t>ك تقول في قوم بررة</w:t>
      </w:r>
      <w:r w:rsidR="00833952">
        <w:rPr>
          <w:rFonts w:hint="cs"/>
          <w:rtl/>
        </w:rPr>
        <w:t>ٍ</w:t>
      </w:r>
      <w:r>
        <w:rPr>
          <w:rFonts w:hint="cs"/>
          <w:rtl/>
        </w:rPr>
        <w:t xml:space="preserve"> أطهار. </w:t>
      </w:r>
    </w:p>
    <w:p w:rsidR="00FC68F2" w:rsidRDefault="00FC68F2" w:rsidP="00D423FD">
      <w:pPr>
        <w:pStyle w:val="libNormal"/>
        <w:rPr>
          <w:rtl/>
        </w:rPr>
      </w:pPr>
      <w:r>
        <w:rPr>
          <w:rFonts w:hint="cs"/>
          <w:rtl/>
        </w:rPr>
        <w:t>وكان كما قال أبو الفرج لا يخلو شعره من مدح بني هاشم أو ذم</w:t>
      </w:r>
      <w:r w:rsidR="00833952">
        <w:rPr>
          <w:rFonts w:hint="cs"/>
          <w:rtl/>
        </w:rPr>
        <w:t>ِّ</w:t>
      </w:r>
      <w:r>
        <w:rPr>
          <w:rFonts w:hint="cs"/>
          <w:rtl/>
        </w:rPr>
        <w:t xml:space="preserve"> غيرهم</w:t>
      </w:r>
      <w:r w:rsidR="00FC508D">
        <w:rPr>
          <w:rFonts w:hint="cs"/>
          <w:rtl/>
        </w:rPr>
        <w:t xml:space="preserve"> ممَّن </w:t>
      </w:r>
      <w:r>
        <w:rPr>
          <w:rFonts w:hint="cs"/>
          <w:rtl/>
        </w:rPr>
        <w:t>هو عنده ضد</w:t>
      </w:r>
      <w:r w:rsidR="00833952">
        <w:rPr>
          <w:rFonts w:hint="cs"/>
          <w:rtl/>
        </w:rPr>
        <w:t>ٌّ</w:t>
      </w:r>
      <w:r>
        <w:rPr>
          <w:rFonts w:hint="cs"/>
          <w:rtl/>
        </w:rPr>
        <w:t xml:space="preserve"> لهم. وروى عن الموصلي عن عم</w:t>
      </w:r>
      <w:r w:rsidR="00833952">
        <w:rPr>
          <w:rFonts w:hint="cs"/>
          <w:rtl/>
        </w:rPr>
        <w:t>ِّ</w:t>
      </w:r>
      <w:r>
        <w:rPr>
          <w:rFonts w:hint="cs"/>
          <w:rtl/>
        </w:rPr>
        <w:t>ه قال</w:t>
      </w:r>
      <w:r w:rsidR="00D05209">
        <w:rPr>
          <w:rFonts w:hint="cs"/>
          <w:rtl/>
        </w:rPr>
        <w:t>:</w:t>
      </w:r>
      <w:r>
        <w:rPr>
          <w:rFonts w:hint="cs"/>
          <w:rtl/>
        </w:rPr>
        <w:t xml:space="preserve"> جمعت للسي</w:t>
      </w:r>
      <w:r w:rsidR="00833952">
        <w:rPr>
          <w:rFonts w:hint="cs"/>
          <w:rtl/>
        </w:rPr>
        <w:t>ِّ</w:t>
      </w:r>
      <w:r>
        <w:rPr>
          <w:rFonts w:hint="cs"/>
          <w:rtl/>
        </w:rPr>
        <w:t>د في بني هاشم ألفين وثلثمائة قصيدة فخلت أن قد استوعبت شعره حت</w:t>
      </w:r>
      <w:r w:rsidR="00833952">
        <w:rPr>
          <w:rFonts w:hint="cs"/>
          <w:rtl/>
        </w:rPr>
        <w:t>ّ</w:t>
      </w:r>
      <w:r>
        <w:rPr>
          <w:rFonts w:hint="cs"/>
          <w:rtl/>
        </w:rPr>
        <w:t>ى جلس إلي</w:t>
      </w:r>
      <w:r w:rsidR="00833952">
        <w:rPr>
          <w:rFonts w:hint="cs"/>
          <w:rtl/>
        </w:rPr>
        <w:t>َّ</w:t>
      </w:r>
      <w:r w:rsidR="004B1C36">
        <w:rPr>
          <w:rFonts w:hint="cs"/>
          <w:rtl/>
        </w:rPr>
        <w:t xml:space="preserve"> يوماً </w:t>
      </w:r>
      <w:r>
        <w:rPr>
          <w:rFonts w:hint="cs"/>
          <w:rtl/>
        </w:rPr>
        <w:t>رجل</w:t>
      </w:r>
      <w:r w:rsidR="00833952">
        <w:rPr>
          <w:rFonts w:hint="cs"/>
          <w:rtl/>
        </w:rPr>
        <w:t>ٌ</w:t>
      </w:r>
      <w:r>
        <w:rPr>
          <w:rFonts w:hint="cs"/>
          <w:rtl/>
        </w:rPr>
        <w:t xml:space="preserve"> ذو أطمار رث</w:t>
      </w:r>
      <w:r w:rsidR="00833952">
        <w:rPr>
          <w:rFonts w:hint="cs"/>
          <w:rtl/>
        </w:rPr>
        <w:t>َّ</w:t>
      </w:r>
      <w:r>
        <w:rPr>
          <w:rFonts w:hint="cs"/>
          <w:rtl/>
        </w:rPr>
        <w:t>ة فسمعني أنشد</w:t>
      </w:r>
      <w:r w:rsidR="00EB6817">
        <w:rPr>
          <w:rFonts w:hint="cs"/>
          <w:rtl/>
        </w:rPr>
        <w:t xml:space="preserve"> شيئاً </w:t>
      </w:r>
      <w:r>
        <w:rPr>
          <w:rFonts w:hint="cs"/>
          <w:rtl/>
        </w:rPr>
        <w:t>من شعره فأنشدني به ثلاث قصايد لم تكن عندي فقلت في نفسي</w:t>
      </w:r>
      <w:r w:rsidR="00D05209">
        <w:rPr>
          <w:rFonts w:hint="cs"/>
          <w:rtl/>
        </w:rPr>
        <w:t>:</w:t>
      </w:r>
      <w:r>
        <w:rPr>
          <w:rFonts w:hint="cs"/>
          <w:rtl/>
        </w:rPr>
        <w:t xml:space="preserve"> لو كان هذا يعلم ما عندي كل</w:t>
      </w:r>
      <w:r w:rsidR="00833952">
        <w:rPr>
          <w:rFonts w:hint="cs"/>
          <w:rtl/>
        </w:rPr>
        <w:t>ّ</w:t>
      </w:r>
      <w:r>
        <w:rPr>
          <w:rFonts w:hint="cs"/>
          <w:rtl/>
        </w:rPr>
        <w:t>ه</w:t>
      </w:r>
      <w:r w:rsidR="00133C7C">
        <w:rPr>
          <w:rFonts w:hint="cs"/>
          <w:rtl/>
        </w:rPr>
        <w:t xml:space="preserve"> ثمّ </w:t>
      </w:r>
      <w:r>
        <w:rPr>
          <w:rFonts w:hint="cs"/>
          <w:rtl/>
        </w:rPr>
        <w:t>أنشدني بعده ما ليس عندي لكان عجبا</w:t>
      </w:r>
      <w:r w:rsidR="00833952">
        <w:rPr>
          <w:rFonts w:hint="cs"/>
          <w:rtl/>
        </w:rPr>
        <w:t>ً</w:t>
      </w:r>
      <w:r>
        <w:rPr>
          <w:rFonts w:hint="cs"/>
          <w:rtl/>
        </w:rPr>
        <w:t xml:space="preserve"> فكيف وهو لا يعلم وإن</w:t>
      </w:r>
      <w:r w:rsidR="00833952">
        <w:rPr>
          <w:rFonts w:hint="cs"/>
          <w:rtl/>
        </w:rPr>
        <w:t>ّ</w:t>
      </w:r>
      <w:r>
        <w:rPr>
          <w:rFonts w:hint="cs"/>
          <w:rtl/>
        </w:rPr>
        <w:t>ما أنشد ما حضره</w:t>
      </w:r>
      <w:r w:rsidR="00D05209">
        <w:rPr>
          <w:rFonts w:hint="cs"/>
          <w:rtl/>
        </w:rPr>
        <w:t>،</w:t>
      </w:r>
      <w:r>
        <w:rPr>
          <w:rFonts w:hint="cs"/>
          <w:rtl/>
        </w:rPr>
        <w:t xml:space="preserve"> وعرفت حينئذ أن</w:t>
      </w:r>
      <w:r w:rsidR="00833952">
        <w:rPr>
          <w:rFonts w:hint="cs"/>
          <w:rtl/>
        </w:rPr>
        <w:t>َّ</w:t>
      </w:r>
      <w:r>
        <w:rPr>
          <w:rFonts w:hint="cs"/>
          <w:rtl/>
        </w:rPr>
        <w:t xml:space="preserve"> شعره ليس</w:t>
      </w:r>
      <w:r w:rsidR="00E50A91">
        <w:rPr>
          <w:rFonts w:hint="cs"/>
          <w:rtl/>
        </w:rPr>
        <w:t xml:space="preserve"> ممّا </w:t>
      </w:r>
      <w:r>
        <w:rPr>
          <w:rFonts w:hint="cs"/>
          <w:rtl/>
        </w:rPr>
        <w:t>ي</w:t>
      </w:r>
      <w:r w:rsidR="00833952">
        <w:rPr>
          <w:rFonts w:hint="cs"/>
          <w:rtl/>
        </w:rPr>
        <w:t>ُ</w:t>
      </w:r>
      <w:r>
        <w:rPr>
          <w:rFonts w:hint="cs"/>
          <w:rtl/>
        </w:rPr>
        <w:t>درك ولا يمكن جمعه كل</w:t>
      </w:r>
      <w:r w:rsidR="00833952">
        <w:rPr>
          <w:rFonts w:hint="cs"/>
          <w:rtl/>
        </w:rPr>
        <w:t>ّ</w:t>
      </w:r>
      <w:r>
        <w:rPr>
          <w:rFonts w:hint="cs"/>
          <w:rtl/>
        </w:rPr>
        <w:t>ه. الأغاني 7 ص 236</w:t>
      </w:r>
      <w:r w:rsidR="00D05209">
        <w:rPr>
          <w:rFonts w:hint="cs"/>
          <w:rtl/>
        </w:rPr>
        <w:t>،</w:t>
      </w:r>
      <w:r>
        <w:rPr>
          <w:rFonts w:hint="cs"/>
          <w:rtl/>
        </w:rPr>
        <w:t xml:space="preserve"> 237. </w:t>
      </w:r>
    </w:p>
    <w:p w:rsidR="00FC68F2" w:rsidRDefault="00FC68F2" w:rsidP="00D423FD">
      <w:pPr>
        <w:pStyle w:val="libNormal"/>
        <w:rPr>
          <w:rtl/>
        </w:rPr>
      </w:pPr>
      <w:r>
        <w:rPr>
          <w:rFonts w:hint="cs"/>
          <w:rtl/>
        </w:rPr>
        <w:t>قال أبو الفرج كان</w:t>
      </w:r>
      <w:r w:rsidR="00D417DB">
        <w:rPr>
          <w:rFonts w:hint="cs"/>
          <w:rtl/>
        </w:rPr>
        <w:t xml:space="preserve"> السيِّد </w:t>
      </w:r>
      <w:r>
        <w:rPr>
          <w:rFonts w:hint="cs"/>
          <w:rtl/>
        </w:rPr>
        <w:t>يأتي الأعمش سليمان بن مهران</w:t>
      </w:r>
      <w:r w:rsidR="00833952">
        <w:rPr>
          <w:rFonts w:hint="cs"/>
          <w:rtl/>
        </w:rPr>
        <w:t xml:space="preserve"> - </w:t>
      </w:r>
      <w:r>
        <w:rPr>
          <w:rFonts w:hint="cs"/>
          <w:rtl/>
        </w:rPr>
        <w:t>الكوفي</w:t>
      </w:r>
      <w:r w:rsidR="00E50A91">
        <w:rPr>
          <w:rFonts w:hint="cs"/>
          <w:rtl/>
        </w:rPr>
        <w:t xml:space="preserve"> المتوفّى </w:t>
      </w:r>
      <w:r>
        <w:rPr>
          <w:rFonts w:hint="cs"/>
          <w:rtl/>
        </w:rPr>
        <w:t>148</w:t>
      </w:r>
      <w:r w:rsidR="006233FD">
        <w:rPr>
          <w:rFonts w:hint="cs"/>
          <w:rtl/>
        </w:rPr>
        <w:t xml:space="preserve"> - </w:t>
      </w:r>
      <w:r>
        <w:rPr>
          <w:rFonts w:hint="cs"/>
          <w:rtl/>
        </w:rPr>
        <w:t>فيكتب عنه فضايل علي</w:t>
      </w:r>
      <w:r w:rsidR="00833952">
        <w:rPr>
          <w:rFonts w:hint="cs"/>
          <w:rtl/>
        </w:rPr>
        <w:t>ّ</w:t>
      </w:r>
      <w:r>
        <w:rPr>
          <w:rFonts w:hint="cs"/>
          <w:rtl/>
        </w:rPr>
        <w:t xml:space="preserve"> أمير المؤمنين سلام الله عليه ويخرج من عنده ويقول في تلك المعاني شعرا</w:t>
      </w:r>
      <w:r w:rsidR="00833952">
        <w:rPr>
          <w:rFonts w:hint="cs"/>
          <w:rtl/>
        </w:rPr>
        <w:t>ً</w:t>
      </w:r>
      <w:r>
        <w:rPr>
          <w:rFonts w:hint="cs"/>
          <w:rtl/>
        </w:rPr>
        <w:t xml:space="preserve"> فخرج ذات يوم من عند بعض أ</w:t>
      </w:r>
      <w:r w:rsidR="00833952">
        <w:rPr>
          <w:rFonts w:hint="cs"/>
          <w:rtl/>
        </w:rPr>
        <w:t>ُ</w:t>
      </w:r>
      <w:r>
        <w:rPr>
          <w:rFonts w:hint="cs"/>
          <w:rtl/>
        </w:rPr>
        <w:t>مراء الكوفة قد حمله على فرس وخلع عليه فوقف بالكناسة</w:t>
      </w:r>
      <w:r w:rsidR="00133C7C">
        <w:rPr>
          <w:rFonts w:hint="cs"/>
          <w:rtl/>
        </w:rPr>
        <w:t xml:space="preserve"> ثمّ </w:t>
      </w:r>
      <w:r>
        <w:rPr>
          <w:rFonts w:hint="cs"/>
          <w:rtl/>
        </w:rPr>
        <w:t>قال</w:t>
      </w:r>
      <w:r w:rsidR="00D05209">
        <w:rPr>
          <w:rFonts w:hint="cs"/>
          <w:rtl/>
        </w:rPr>
        <w:t>:</w:t>
      </w:r>
      <w:r>
        <w:rPr>
          <w:rFonts w:hint="cs"/>
          <w:rtl/>
        </w:rPr>
        <w:t xml:space="preserve"> يا معشر الكوفي</w:t>
      </w:r>
      <w:r w:rsidR="00833952">
        <w:rPr>
          <w:rFonts w:hint="cs"/>
          <w:rtl/>
        </w:rPr>
        <w:t>ِّ</w:t>
      </w:r>
      <w:r>
        <w:rPr>
          <w:rFonts w:hint="cs"/>
          <w:rtl/>
        </w:rPr>
        <w:t>ين</w:t>
      </w:r>
      <w:r w:rsidR="00D05209">
        <w:rPr>
          <w:rFonts w:hint="cs"/>
          <w:rtl/>
        </w:rPr>
        <w:t>؟</w:t>
      </w:r>
      <w:r>
        <w:rPr>
          <w:rFonts w:hint="cs"/>
          <w:rtl/>
        </w:rPr>
        <w:t xml:space="preserve"> من جاءني منكم بفضيلة لعلي</w:t>
      </w:r>
      <w:r w:rsidR="00833952">
        <w:rPr>
          <w:rFonts w:hint="cs"/>
          <w:rtl/>
        </w:rPr>
        <w:t>ِّ</w:t>
      </w:r>
      <w:r>
        <w:rPr>
          <w:rFonts w:hint="cs"/>
          <w:rtl/>
        </w:rPr>
        <w:t xml:space="preserve"> بن أبي طالب لم أقل فيها شعرا</w:t>
      </w:r>
      <w:r w:rsidR="00833952">
        <w:rPr>
          <w:rFonts w:hint="cs"/>
          <w:rtl/>
        </w:rPr>
        <w:t>ً</w:t>
      </w:r>
      <w:r>
        <w:rPr>
          <w:rFonts w:hint="cs"/>
          <w:rtl/>
        </w:rPr>
        <w:t xml:space="preserve"> أعطيته فرسي هذا وما علي</w:t>
      </w:r>
      <w:r w:rsidR="00833952">
        <w:rPr>
          <w:rFonts w:hint="cs"/>
          <w:rtl/>
        </w:rPr>
        <w:t>ّ</w:t>
      </w:r>
      <w:r>
        <w:rPr>
          <w:rFonts w:hint="cs"/>
          <w:rtl/>
        </w:rPr>
        <w:t>. فجعلوا يحد</w:t>
      </w:r>
      <w:r w:rsidR="00833952">
        <w:rPr>
          <w:rFonts w:hint="cs"/>
          <w:rtl/>
        </w:rPr>
        <w:t>ِّ</w:t>
      </w:r>
      <w:r>
        <w:rPr>
          <w:rFonts w:hint="cs"/>
          <w:rtl/>
        </w:rPr>
        <w:t>ثونه و ينشدهم حتى أتاه رجل</w:t>
      </w:r>
      <w:r w:rsidR="00833952">
        <w:rPr>
          <w:rFonts w:hint="cs"/>
          <w:rtl/>
        </w:rPr>
        <w:t>ٌ</w:t>
      </w:r>
      <w:r>
        <w:rPr>
          <w:rFonts w:hint="cs"/>
          <w:rtl/>
        </w:rPr>
        <w:t xml:space="preserve"> منهم وقال</w:t>
      </w:r>
      <w:r w:rsidR="00D05209">
        <w:rPr>
          <w:rFonts w:hint="cs"/>
          <w:rtl/>
        </w:rPr>
        <w:t>:</w:t>
      </w:r>
      <w:r>
        <w:rPr>
          <w:rFonts w:hint="cs"/>
          <w:rtl/>
        </w:rPr>
        <w:t xml:space="preserve"> إن</w:t>
      </w:r>
      <w:r w:rsidR="00833952">
        <w:rPr>
          <w:rFonts w:hint="cs"/>
          <w:rtl/>
        </w:rPr>
        <w:t>َّ</w:t>
      </w:r>
      <w:r>
        <w:rPr>
          <w:rFonts w:hint="cs"/>
          <w:rtl/>
        </w:rPr>
        <w:t xml:space="preserve"> أمير المؤمنين علي</w:t>
      </w:r>
      <w:r w:rsidR="00833952">
        <w:rPr>
          <w:rFonts w:hint="cs"/>
          <w:rtl/>
        </w:rPr>
        <w:t>َّ</w:t>
      </w:r>
      <w:r>
        <w:rPr>
          <w:rFonts w:hint="cs"/>
          <w:rtl/>
        </w:rPr>
        <w:t xml:space="preserve"> بن أبي طالب سلام الله عليه عزم على الركوب فلبس ثيابه وأراد لبس الخف</w:t>
      </w:r>
      <w:r w:rsidR="00833952">
        <w:rPr>
          <w:rFonts w:hint="cs"/>
          <w:rtl/>
        </w:rPr>
        <w:t>ِّ</w:t>
      </w:r>
      <w:r>
        <w:rPr>
          <w:rFonts w:hint="cs"/>
          <w:rtl/>
        </w:rPr>
        <w:t xml:space="preserve"> فلبس أحد خف</w:t>
      </w:r>
      <w:r w:rsidR="00833952">
        <w:rPr>
          <w:rFonts w:hint="cs"/>
          <w:rtl/>
        </w:rPr>
        <w:t>َّ</w:t>
      </w:r>
      <w:r>
        <w:rPr>
          <w:rFonts w:hint="cs"/>
          <w:rtl/>
        </w:rPr>
        <w:t>يه</w:t>
      </w:r>
      <w:r w:rsidR="00133C7C">
        <w:rPr>
          <w:rFonts w:hint="cs"/>
          <w:rtl/>
        </w:rPr>
        <w:t xml:space="preserve"> ثمّ </w:t>
      </w:r>
      <w:r>
        <w:rPr>
          <w:rFonts w:hint="cs"/>
          <w:rtl/>
        </w:rPr>
        <w:t>أهوى إلى الآخر ليأخذه فانقض</w:t>
      </w:r>
      <w:r w:rsidR="00833952">
        <w:rPr>
          <w:rFonts w:hint="cs"/>
          <w:rtl/>
        </w:rPr>
        <w:t>َّ</w:t>
      </w:r>
      <w:r>
        <w:rPr>
          <w:rFonts w:hint="cs"/>
          <w:rtl/>
        </w:rPr>
        <w:t xml:space="preserve"> عقاب</w:t>
      </w:r>
      <w:r w:rsidR="00833952">
        <w:rPr>
          <w:rFonts w:hint="cs"/>
          <w:rtl/>
        </w:rPr>
        <w:t>ٌ</w:t>
      </w:r>
      <w:r>
        <w:rPr>
          <w:rFonts w:hint="cs"/>
          <w:rtl/>
        </w:rPr>
        <w:t xml:space="preserve"> من السماء فحلق به</w:t>
      </w:r>
      <w:r w:rsidR="00133C7C">
        <w:rPr>
          <w:rFonts w:hint="cs"/>
          <w:rtl/>
        </w:rPr>
        <w:t xml:space="preserve"> ثمّ</w:t>
      </w:r>
      <w:r w:rsidR="00833952">
        <w:rPr>
          <w:rFonts w:hint="cs"/>
          <w:rtl/>
        </w:rPr>
        <w:t>َ</w:t>
      </w:r>
      <w:r w:rsidR="00133C7C">
        <w:rPr>
          <w:rFonts w:hint="cs"/>
          <w:rtl/>
        </w:rPr>
        <w:t xml:space="preserve"> </w:t>
      </w:r>
      <w:r>
        <w:rPr>
          <w:rFonts w:hint="cs"/>
          <w:rtl/>
        </w:rPr>
        <w:t>ألقاه فسقط منه أسود وإنساب فدخل جحرا</w:t>
      </w:r>
      <w:r w:rsidR="00833952">
        <w:rPr>
          <w:rFonts w:hint="cs"/>
          <w:rtl/>
        </w:rPr>
        <w:t>ً</w:t>
      </w:r>
      <w:r>
        <w:rPr>
          <w:rFonts w:hint="cs"/>
          <w:rtl/>
        </w:rPr>
        <w:t xml:space="preserve"> فلبس علي</w:t>
      </w:r>
      <w:r w:rsidR="00833952">
        <w:rPr>
          <w:rFonts w:hint="cs"/>
          <w:rtl/>
        </w:rPr>
        <w:t>ٌّ</w:t>
      </w:r>
      <w:r>
        <w:rPr>
          <w:rFonts w:hint="cs"/>
          <w:rtl/>
        </w:rPr>
        <w:t xml:space="preserve"> عليه السلام الخف</w:t>
      </w:r>
      <w:r w:rsidR="00833952">
        <w:rPr>
          <w:rFonts w:hint="cs"/>
          <w:rtl/>
        </w:rPr>
        <w:t>ّ</w:t>
      </w:r>
      <w:r>
        <w:rPr>
          <w:rFonts w:hint="cs"/>
          <w:rtl/>
        </w:rPr>
        <w:t>. قال</w:t>
      </w:r>
      <w:r w:rsidR="00D05209">
        <w:rPr>
          <w:rFonts w:hint="cs"/>
          <w:rtl/>
        </w:rPr>
        <w:t>:</w:t>
      </w:r>
      <w:r>
        <w:rPr>
          <w:rFonts w:hint="cs"/>
          <w:rtl/>
        </w:rPr>
        <w:t xml:space="preserve"> ولم يكن قال في ذلك</w:t>
      </w:r>
      <w:r w:rsidR="00EB6817">
        <w:rPr>
          <w:rFonts w:hint="cs"/>
          <w:rtl/>
        </w:rPr>
        <w:t xml:space="preserve"> شيئاً </w:t>
      </w:r>
      <w:r>
        <w:rPr>
          <w:rFonts w:hint="cs"/>
          <w:rtl/>
        </w:rPr>
        <w:t>ففك</w:t>
      </w:r>
      <w:r w:rsidR="00833952">
        <w:rPr>
          <w:rFonts w:hint="cs"/>
          <w:rtl/>
        </w:rPr>
        <w:t>ّ</w:t>
      </w:r>
      <w:r>
        <w:rPr>
          <w:rFonts w:hint="cs"/>
          <w:rtl/>
        </w:rPr>
        <w:t>ر ه</w:t>
      </w:r>
      <w:r w:rsidR="00833952">
        <w:rPr>
          <w:rFonts w:hint="cs"/>
          <w:rtl/>
        </w:rPr>
        <w:t>ُ</w:t>
      </w:r>
      <w:r>
        <w:rPr>
          <w:rFonts w:hint="cs"/>
          <w:rtl/>
        </w:rPr>
        <w:t>نيهة</w:t>
      </w:r>
      <w:r w:rsidR="00133C7C">
        <w:rPr>
          <w:rFonts w:hint="cs"/>
          <w:rtl/>
        </w:rPr>
        <w:t xml:space="preserve"> ثمّ </w:t>
      </w:r>
      <w:r>
        <w:rPr>
          <w:rFonts w:hint="cs"/>
          <w:rtl/>
        </w:rPr>
        <w:t>قال</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833952" w:rsidTr="00833952">
        <w:trPr>
          <w:trHeight w:val="350"/>
        </w:trPr>
        <w:tc>
          <w:tcPr>
            <w:tcW w:w="3531" w:type="dxa"/>
          </w:tcPr>
          <w:p w:rsidR="00833952" w:rsidRDefault="00833952" w:rsidP="00833952">
            <w:pPr>
              <w:pStyle w:val="libPoem"/>
            </w:pPr>
            <w:r>
              <w:rPr>
                <w:rFonts w:hint="cs"/>
                <w:rtl/>
              </w:rPr>
              <w:t>ألا يا قوم للعجب العجاب</w:t>
            </w:r>
            <w:r w:rsidRPr="00725071">
              <w:rPr>
                <w:rStyle w:val="libPoemTiniChar0"/>
                <w:rtl/>
              </w:rPr>
              <w:br/>
              <w:t> </w:t>
            </w:r>
          </w:p>
        </w:tc>
        <w:tc>
          <w:tcPr>
            <w:tcW w:w="272" w:type="dxa"/>
          </w:tcPr>
          <w:p w:rsidR="00833952" w:rsidRDefault="00833952" w:rsidP="00833952">
            <w:pPr>
              <w:pStyle w:val="libPoem"/>
              <w:rPr>
                <w:rtl/>
              </w:rPr>
            </w:pPr>
          </w:p>
        </w:tc>
        <w:tc>
          <w:tcPr>
            <w:tcW w:w="3507" w:type="dxa"/>
          </w:tcPr>
          <w:p w:rsidR="00833952" w:rsidRDefault="00833952" w:rsidP="00833952">
            <w:pPr>
              <w:pStyle w:val="libPoem"/>
            </w:pPr>
            <w:r>
              <w:rPr>
                <w:rFonts w:hint="cs"/>
                <w:rtl/>
              </w:rPr>
              <w:t>لخفِّ أبي الحسين ولِلحُبابِ</w:t>
            </w:r>
            <w:r w:rsidRPr="00725071">
              <w:rPr>
                <w:rStyle w:val="libPoemTiniChar0"/>
                <w:rtl/>
              </w:rPr>
              <w:br/>
              <w:t> </w:t>
            </w:r>
          </w:p>
        </w:tc>
      </w:tr>
      <w:tr w:rsidR="00833952" w:rsidTr="00833952">
        <w:trPr>
          <w:trHeight w:val="350"/>
        </w:trPr>
        <w:tc>
          <w:tcPr>
            <w:tcW w:w="3531" w:type="dxa"/>
          </w:tcPr>
          <w:p w:rsidR="00833952" w:rsidRDefault="00833952" w:rsidP="00833952">
            <w:pPr>
              <w:pStyle w:val="libPoem"/>
            </w:pPr>
            <w:r>
              <w:rPr>
                <w:rFonts w:hint="cs"/>
                <w:rtl/>
              </w:rPr>
              <w:t>م عدوٌّ من عُداة الجنِّ وغدٌ</w:t>
            </w:r>
            <w:r w:rsidRPr="00725071">
              <w:rPr>
                <w:rStyle w:val="libPoemTiniChar0"/>
                <w:rtl/>
              </w:rPr>
              <w:br/>
              <w:t> </w:t>
            </w:r>
          </w:p>
        </w:tc>
        <w:tc>
          <w:tcPr>
            <w:tcW w:w="272" w:type="dxa"/>
          </w:tcPr>
          <w:p w:rsidR="00833952" w:rsidRDefault="00833952" w:rsidP="00833952">
            <w:pPr>
              <w:pStyle w:val="libPoem"/>
              <w:rPr>
                <w:rtl/>
              </w:rPr>
            </w:pPr>
          </w:p>
        </w:tc>
        <w:tc>
          <w:tcPr>
            <w:tcW w:w="3507" w:type="dxa"/>
          </w:tcPr>
          <w:p w:rsidR="00833952" w:rsidRDefault="00833952" w:rsidP="00833952">
            <w:pPr>
              <w:pStyle w:val="libPoem"/>
            </w:pPr>
            <w:r>
              <w:rPr>
                <w:rFonts w:hint="cs"/>
                <w:rtl/>
              </w:rPr>
              <w:t>بعيدٌ في المرادة من صوابِ</w:t>
            </w:r>
            <w:r w:rsidRPr="00725071">
              <w:rPr>
                <w:rStyle w:val="libPoemTiniChar0"/>
                <w:rtl/>
              </w:rPr>
              <w:br/>
              <w:t> </w:t>
            </w:r>
          </w:p>
        </w:tc>
      </w:tr>
    </w:tbl>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833952" w:rsidTr="00833952">
        <w:trPr>
          <w:trHeight w:val="350"/>
        </w:trPr>
        <w:tc>
          <w:tcPr>
            <w:tcW w:w="3531" w:type="dxa"/>
          </w:tcPr>
          <w:p w:rsidR="00833952" w:rsidRDefault="00833952" w:rsidP="00833952">
            <w:pPr>
              <w:pStyle w:val="libPoem"/>
            </w:pPr>
            <w:r>
              <w:rPr>
                <w:rFonts w:hint="cs"/>
                <w:rtl/>
              </w:rPr>
              <w:t>أتى خفّاً له وانساب فيه</w:t>
            </w:r>
            <w:r w:rsidRPr="00725071">
              <w:rPr>
                <w:rStyle w:val="libPoemTiniChar0"/>
                <w:rtl/>
              </w:rPr>
              <w:br/>
              <w:t> </w:t>
            </w:r>
          </w:p>
        </w:tc>
        <w:tc>
          <w:tcPr>
            <w:tcW w:w="272" w:type="dxa"/>
          </w:tcPr>
          <w:p w:rsidR="00833952" w:rsidRDefault="00833952" w:rsidP="00833952">
            <w:pPr>
              <w:pStyle w:val="libPoem"/>
              <w:rPr>
                <w:rtl/>
              </w:rPr>
            </w:pPr>
          </w:p>
        </w:tc>
        <w:tc>
          <w:tcPr>
            <w:tcW w:w="3507" w:type="dxa"/>
          </w:tcPr>
          <w:p w:rsidR="00833952" w:rsidRDefault="00833952" w:rsidP="00833952">
            <w:pPr>
              <w:pStyle w:val="libPoem"/>
            </w:pPr>
            <w:r w:rsidRPr="001C36A7">
              <w:rPr>
                <w:rFonts w:hint="cs"/>
                <w:rtl/>
              </w:rPr>
              <w:t>لينهش رجله منه بناب</w:t>
            </w:r>
            <w:r>
              <w:rPr>
                <w:rFonts w:hint="cs"/>
                <w:rtl/>
              </w:rPr>
              <w:t>ِ</w:t>
            </w:r>
            <w:r w:rsidRPr="00725071">
              <w:rPr>
                <w:rStyle w:val="libPoemTiniChar0"/>
                <w:rtl/>
              </w:rPr>
              <w:br/>
              <w:t> </w:t>
            </w:r>
          </w:p>
        </w:tc>
      </w:tr>
      <w:tr w:rsidR="00833952" w:rsidTr="00833952">
        <w:trPr>
          <w:trHeight w:val="350"/>
        </w:trPr>
        <w:tc>
          <w:tcPr>
            <w:tcW w:w="3531" w:type="dxa"/>
          </w:tcPr>
          <w:p w:rsidR="00833952" w:rsidRDefault="00833952" w:rsidP="00833952">
            <w:pPr>
              <w:pStyle w:val="libPoem"/>
            </w:pPr>
            <w:r>
              <w:rPr>
                <w:rFonts w:hint="cs"/>
                <w:rtl/>
              </w:rPr>
              <w:t>م لينهش خير من ركب المطايا</w:t>
            </w:r>
            <w:r w:rsidRPr="00725071">
              <w:rPr>
                <w:rStyle w:val="libPoemTiniChar0"/>
                <w:rtl/>
              </w:rPr>
              <w:br/>
              <w:t> </w:t>
            </w:r>
          </w:p>
        </w:tc>
        <w:tc>
          <w:tcPr>
            <w:tcW w:w="272" w:type="dxa"/>
          </w:tcPr>
          <w:p w:rsidR="00833952" w:rsidRDefault="00833952" w:rsidP="00833952">
            <w:pPr>
              <w:pStyle w:val="libPoem"/>
              <w:rPr>
                <w:rtl/>
              </w:rPr>
            </w:pPr>
          </w:p>
        </w:tc>
        <w:tc>
          <w:tcPr>
            <w:tcW w:w="3507" w:type="dxa"/>
          </w:tcPr>
          <w:p w:rsidR="00833952" w:rsidRDefault="00833952" w:rsidP="00833952">
            <w:pPr>
              <w:pStyle w:val="libPoem"/>
            </w:pPr>
            <w:r w:rsidRPr="001C36A7">
              <w:rPr>
                <w:rFonts w:hint="cs"/>
                <w:rtl/>
              </w:rPr>
              <w:t>أمير المؤمنين أبا تراب</w:t>
            </w:r>
            <w:r>
              <w:rPr>
                <w:rFonts w:hint="cs"/>
                <w:rtl/>
              </w:rPr>
              <w:t>ِ</w:t>
            </w:r>
            <w:r w:rsidRPr="00725071">
              <w:rPr>
                <w:rStyle w:val="libPoemTiniChar0"/>
                <w:rtl/>
              </w:rPr>
              <w:br/>
              <w:t> </w:t>
            </w:r>
          </w:p>
        </w:tc>
      </w:tr>
      <w:tr w:rsidR="00833952" w:rsidTr="00833952">
        <w:trPr>
          <w:trHeight w:val="350"/>
        </w:trPr>
        <w:tc>
          <w:tcPr>
            <w:tcW w:w="3531" w:type="dxa"/>
          </w:tcPr>
          <w:p w:rsidR="00833952" w:rsidRDefault="00833952" w:rsidP="00833952">
            <w:pPr>
              <w:pStyle w:val="libPoem"/>
            </w:pPr>
            <w:r>
              <w:rPr>
                <w:rFonts w:hint="cs"/>
                <w:rtl/>
              </w:rPr>
              <w:t>فخر</w:t>
            </w:r>
            <w:r w:rsidR="00D12D77">
              <w:rPr>
                <w:rFonts w:hint="cs"/>
                <w:rtl/>
              </w:rPr>
              <w:t>َّ</w:t>
            </w:r>
            <w:r>
              <w:rPr>
                <w:rFonts w:hint="cs"/>
                <w:rtl/>
              </w:rPr>
              <w:t xml:space="preserve"> من السماء له عقاب</w:t>
            </w:r>
            <w:r w:rsidR="00D12D77">
              <w:rPr>
                <w:rFonts w:hint="cs"/>
                <w:rtl/>
              </w:rPr>
              <w:t>ٌ</w:t>
            </w:r>
            <w:r w:rsidRPr="00725071">
              <w:rPr>
                <w:rStyle w:val="libPoemTiniChar0"/>
                <w:rtl/>
              </w:rPr>
              <w:br/>
              <w:t> </w:t>
            </w:r>
          </w:p>
        </w:tc>
        <w:tc>
          <w:tcPr>
            <w:tcW w:w="272" w:type="dxa"/>
          </w:tcPr>
          <w:p w:rsidR="00833952" w:rsidRDefault="00833952" w:rsidP="00833952">
            <w:pPr>
              <w:pStyle w:val="libPoem"/>
              <w:rPr>
                <w:rtl/>
              </w:rPr>
            </w:pPr>
          </w:p>
        </w:tc>
        <w:tc>
          <w:tcPr>
            <w:tcW w:w="3507" w:type="dxa"/>
          </w:tcPr>
          <w:p w:rsidR="00833952" w:rsidRDefault="00833952" w:rsidP="00833952">
            <w:pPr>
              <w:pStyle w:val="libPoem"/>
            </w:pPr>
            <w:r w:rsidRPr="001C36A7">
              <w:rPr>
                <w:rFonts w:hint="cs"/>
                <w:rtl/>
              </w:rPr>
              <w:t>من العقبان أو شبه العقاب</w:t>
            </w:r>
            <w:r>
              <w:rPr>
                <w:rFonts w:hint="cs"/>
                <w:rtl/>
              </w:rPr>
              <w:t>ِ</w:t>
            </w:r>
            <w:r w:rsidRPr="00725071">
              <w:rPr>
                <w:rStyle w:val="libPoemTiniChar0"/>
                <w:rtl/>
              </w:rPr>
              <w:br/>
              <w:t> </w:t>
            </w:r>
          </w:p>
        </w:tc>
      </w:tr>
      <w:tr w:rsidR="00833952" w:rsidTr="00833952">
        <w:trPr>
          <w:trHeight w:val="350"/>
        </w:trPr>
        <w:tc>
          <w:tcPr>
            <w:tcW w:w="3531" w:type="dxa"/>
          </w:tcPr>
          <w:p w:rsidR="00833952" w:rsidRDefault="00833952" w:rsidP="00833952">
            <w:pPr>
              <w:pStyle w:val="libPoem"/>
            </w:pPr>
            <w:r>
              <w:rPr>
                <w:rFonts w:hint="cs"/>
                <w:rtl/>
              </w:rPr>
              <w:t>فطار به فحل</w:t>
            </w:r>
            <w:r w:rsidR="00D12D77">
              <w:rPr>
                <w:rFonts w:hint="cs"/>
                <w:rtl/>
              </w:rPr>
              <w:t>ّ</w:t>
            </w:r>
            <w:r>
              <w:rPr>
                <w:rFonts w:hint="cs"/>
                <w:rtl/>
              </w:rPr>
              <w:t>ق ثمّ أهوى</w:t>
            </w:r>
            <w:r w:rsidRPr="00725071">
              <w:rPr>
                <w:rStyle w:val="libPoemTiniChar0"/>
                <w:rtl/>
              </w:rPr>
              <w:br/>
              <w:t> </w:t>
            </w:r>
          </w:p>
        </w:tc>
        <w:tc>
          <w:tcPr>
            <w:tcW w:w="272" w:type="dxa"/>
          </w:tcPr>
          <w:p w:rsidR="00833952" w:rsidRDefault="00833952" w:rsidP="00833952">
            <w:pPr>
              <w:pStyle w:val="libPoem"/>
              <w:rPr>
                <w:rtl/>
              </w:rPr>
            </w:pPr>
          </w:p>
        </w:tc>
        <w:tc>
          <w:tcPr>
            <w:tcW w:w="3507" w:type="dxa"/>
          </w:tcPr>
          <w:p w:rsidR="00833952" w:rsidRDefault="00833952" w:rsidP="00833952">
            <w:pPr>
              <w:pStyle w:val="libPoem"/>
            </w:pPr>
            <w:r w:rsidRPr="001C36A7">
              <w:rPr>
                <w:rFonts w:hint="cs"/>
                <w:rtl/>
              </w:rPr>
              <w:t>به للأرض من دون السحاب</w:t>
            </w:r>
            <w:r>
              <w:rPr>
                <w:rFonts w:hint="cs"/>
                <w:rtl/>
              </w:rPr>
              <w:t>ِ</w:t>
            </w:r>
            <w:r w:rsidRPr="00725071">
              <w:rPr>
                <w:rStyle w:val="libPoemTiniChar0"/>
                <w:rtl/>
              </w:rPr>
              <w:br/>
              <w:t> </w:t>
            </w:r>
          </w:p>
        </w:tc>
      </w:tr>
      <w:tr w:rsidR="00833952" w:rsidTr="00833952">
        <w:trPr>
          <w:trHeight w:val="350"/>
        </w:trPr>
        <w:tc>
          <w:tcPr>
            <w:tcW w:w="3531" w:type="dxa"/>
          </w:tcPr>
          <w:p w:rsidR="00833952" w:rsidRDefault="00833952" w:rsidP="00833952">
            <w:pPr>
              <w:pStyle w:val="libPoem"/>
            </w:pPr>
            <w:r>
              <w:rPr>
                <w:rFonts w:hint="cs"/>
                <w:rtl/>
              </w:rPr>
              <w:t>م فصك</w:t>
            </w:r>
            <w:r w:rsidR="00D12D77">
              <w:rPr>
                <w:rFonts w:hint="cs"/>
                <w:rtl/>
              </w:rPr>
              <w:t>َّ</w:t>
            </w:r>
            <w:r>
              <w:rPr>
                <w:rFonts w:hint="cs"/>
                <w:rtl/>
              </w:rPr>
              <w:t xml:space="preserve"> بخف</w:t>
            </w:r>
            <w:r w:rsidR="00D12D77">
              <w:rPr>
                <w:rFonts w:hint="cs"/>
                <w:rtl/>
              </w:rPr>
              <w:t>ِّ</w:t>
            </w:r>
            <w:r>
              <w:rPr>
                <w:rFonts w:hint="cs"/>
                <w:rtl/>
              </w:rPr>
              <w:t>ه وانساب منه</w:t>
            </w:r>
            <w:r w:rsidRPr="00725071">
              <w:rPr>
                <w:rStyle w:val="libPoemTiniChar0"/>
                <w:rtl/>
              </w:rPr>
              <w:br/>
              <w:t> </w:t>
            </w:r>
          </w:p>
        </w:tc>
        <w:tc>
          <w:tcPr>
            <w:tcW w:w="272" w:type="dxa"/>
          </w:tcPr>
          <w:p w:rsidR="00833952" w:rsidRDefault="00833952" w:rsidP="00833952">
            <w:pPr>
              <w:pStyle w:val="libPoem"/>
              <w:rPr>
                <w:rtl/>
              </w:rPr>
            </w:pPr>
          </w:p>
        </w:tc>
        <w:tc>
          <w:tcPr>
            <w:tcW w:w="3507" w:type="dxa"/>
          </w:tcPr>
          <w:p w:rsidR="00833952" w:rsidRDefault="00833952" w:rsidP="00833952">
            <w:pPr>
              <w:pStyle w:val="libPoem"/>
            </w:pPr>
            <w:r w:rsidRPr="001C36A7">
              <w:rPr>
                <w:rFonts w:hint="cs"/>
                <w:rtl/>
              </w:rPr>
              <w:t>وول</w:t>
            </w:r>
            <w:r w:rsidR="00D12D77">
              <w:rPr>
                <w:rFonts w:hint="cs"/>
                <w:rtl/>
              </w:rPr>
              <w:t>ّ</w:t>
            </w:r>
            <w:r w:rsidRPr="001C36A7">
              <w:rPr>
                <w:rFonts w:hint="cs"/>
                <w:rtl/>
              </w:rPr>
              <w:t>ى هاربا</w:t>
            </w:r>
            <w:r w:rsidR="00D12D77">
              <w:rPr>
                <w:rFonts w:hint="cs"/>
                <w:rtl/>
              </w:rPr>
              <w:t>ً</w:t>
            </w:r>
            <w:r w:rsidRPr="001C36A7">
              <w:rPr>
                <w:rFonts w:hint="cs"/>
                <w:rtl/>
              </w:rPr>
              <w:t xml:space="preserve"> حذر الحصاب</w:t>
            </w:r>
            <w:r>
              <w:rPr>
                <w:rFonts w:hint="cs"/>
                <w:rtl/>
              </w:rPr>
              <w:t>ِ</w:t>
            </w:r>
            <w:r w:rsidRPr="00725071">
              <w:rPr>
                <w:rStyle w:val="libPoemTiniChar0"/>
                <w:rtl/>
              </w:rPr>
              <w:br/>
              <w:t> </w:t>
            </w:r>
          </w:p>
        </w:tc>
      </w:tr>
      <w:tr w:rsidR="00833952" w:rsidTr="00833952">
        <w:trPr>
          <w:trHeight w:val="350"/>
        </w:trPr>
        <w:tc>
          <w:tcPr>
            <w:tcW w:w="3531" w:type="dxa"/>
          </w:tcPr>
          <w:p w:rsidR="00833952" w:rsidRDefault="00833952" w:rsidP="00833952">
            <w:pPr>
              <w:pStyle w:val="libPoem"/>
            </w:pPr>
            <w:r>
              <w:rPr>
                <w:rFonts w:hint="cs"/>
                <w:rtl/>
              </w:rPr>
              <w:t>إلى جحر له فانساب فيه</w:t>
            </w:r>
            <w:r w:rsidRPr="00725071">
              <w:rPr>
                <w:rStyle w:val="libPoemTiniChar0"/>
                <w:rtl/>
              </w:rPr>
              <w:br/>
              <w:t> </w:t>
            </w:r>
          </w:p>
        </w:tc>
        <w:tc>
          <w:tcPr>
            <w:tcW w:w="272" w:type="dxa"/>
          </w:tcPr>
          <w:p w:rsidR="00833952" w:rsidRDefault="00833952" w:rsidP="00833952">
            <w:pPr>
              <w:pStyle w:val="libPoem"/>
              <w:rPr>
                <w:rtl/>
              </w:rPr>
            </w:pPr>
          </w:p>
        </w:tc>
        <w:tc>
          <w:tcPr>
            <w:tcW w:w="3507" w:type="dxa"/>
          </w:tcPr>
          <w:p w:rsidR="00833952" w:rsidRDefault="00833952" w:rsidP="00833952">
            <w:pPr>
              <w:pStyle w:val="libPoem"/>
            </w:pPr>
            <w:r w:rsidRPr="001C36A7">
              <w:rPr>
                <w:rFonts w:hint="cs"/>
                <w:rtl/>
              </w:rPr>
              <w:t>بعيد القعر لم يرتج بباب</w:t>
            </w:r>
            <w:r>
              <w:rPr>
                <w:rFonts w:hint="cs"/>
                <w:rtl/>
              </w:rPr>
              <w:t>ِ</w:t>
            </w:r>
            <w:r w:rsidRPr="00725071">
              <w:rPr>
                <w:rStyle w:val="libPoemTiniChar0"/>
                <w:rtl/>
              </w:rPr>
              <w:br/>
              <w:t> </w:t>
            </w:r>
          </w:p>
        </w:tc>
      </w:tr>
      <w:tr w:rsidR="00833952" w:rsidTr="00833952">
        <w:trPr>
          <w:trHeight w:val="350"/>
        </w:trPr>
        <w:tc>
          <w:tcPr>
            <w:tcW w:w="3531" w:type="dxa"/>
          </w:tcPr>
          <w:p w:rsidR="00833952" w:rsidRDefault="00833952" w:rsidP="00833952">
            <w:pPr>
              <w:pStyle w:val="libPoem"/>
            </w:pPr>
            <w:r>
              <w:rPr>
                <w:rFonts w:hint="cs"/>
                <w:rtl/>
              </w:rPr>
              <w:t>كريه الوجه أسود ذو بصيص</w:t>
            </w:r>
            <w:r w:rsidRPr="00725071">
              <w:rPr>
                <w:rStyle w:val="libPoemTiniChar0"/>
                <w:rtl/>
              </w:rPr>
              <w:br/>
              <w:t> </w:t>
            </w:r>
          </w:p>
        </w:tc>
        <w:tc>
          <w:tcPr>
            <w:tcW w:w="272" w:type="dxa"/>
          </w:tcPr>
          <w:p w:rsidR="00833952" w:rsidRDefault="00833952" w:rsidP="00833952">
            <w:pPr>
              <w:pStyle w:val="libPoem"/>
              <w:rPr>
                <w:rtl/>
              </w:rPr>
            </w:pPr>
          </w:p>
        </w:tc>
        <w:tc>
          <w:tcPr>
            <w:tcW w:w="3507" w:type="dxa"/>
          </w:tcPr>
          <w:p w:rsidR="00833952" w:rsidRDefault="00833952" w:rsidP="00833952">
            <w:pPr>
              <w:pStyle w:val="libPoem"/>
            </w:pPr>
            <w:r w:rsidRPr="001C36A7">
              <w:rPr>
                <w:rFonts w:hint="cs"/>
                <w:rtl/>
              </w:rPr>
              <w:t>حديد الناب أزرق ذو لعاب</w:t>
            </w:r>
            <w:r>
              <w:rPr>
                <w:rFonts w:hint="cs"/>
                <w:rtl/>
              </w:rPr>
              <w:t>ِ</w:t>
            </w:r>
            <w:r w:rsidRPr="00725071">
              <w:rPr>
                <w:rStyle w:val="libPoemTiniChar0"/>
                <w:rtl/>
              </w:rPr>
              <w:br/>
              <w:t> </w:t>
            </w:r>
          </w:p>
        </w:tc>
      </w:tr>
      <w:tr w:rsidR="00833952" w:rsidTr="00833952">
        <w:trPr>
          <w:trHeight w:val="350"/>
        </w:trPr>
        <w:tc>
          <w:tcPr>
            <w:tcW w:w="3531" w:type="dxa"/>
          </w:tcPr>
          <w:p w:rsidR="00833952" w:rsidRDefault="00833952" w:rsidP="00833952">
            <w:pPr>
              <w:pStyle w:val="libPoem"/>
            </w:pPr>
            <w:r>
              <w:rPr>
                <w:rFonts w:hint="cs"/>
                <w:rtl/>
              </w:rPr>
              <w:t>م يهل</w:t>
            </w:r>
            <w:r w:rsidR="00D12D77">
              <w:rPr>
                <w:rFonts w:hint="cs"/>
                <w:rtl/>
              </w:rPr>
              <w:t>ُّ</w:t>
            </w:r>
            <w:r>
              <w:rPr>
                <w:rFonts w:hint="cs"/>
                <w:rtl/>
              </w:rPr>
              <w:t xml:space="preserve"> له الجري</w:t>
            </w:r>
            <w:r w:rsidR="00D12D77">
              <w:rPr>
                <w:rFonts w:hint="cs"/>
                <w:rtl/>
              </w:rPr>
              <w:t>ُّ</w:t>
            </w:r>
            <w:r>
              <w:rPr>
                <w:rFonts w:hint="cs"/>
                <w:rtl/>
              </w:rPr>
              <w:t xml:space="preserve"> إذا رآه</w:t>
            </w:r>
            <w:r w:rsidRPr="00725071">
              <w:rPr>
                <w:rStyle w:val="libPoemTiniChar0"/>
                <w:rtl/>
              </w:rPr>
              <w:br/>
              <w:t> </w:t>
            </w:r>
          </w:p>
        </w:tc>
        <w:tc>
          <w:tcPr>
            <w:tcW w:w="272" w:type="dxa"/>
          </w:tcPr>
          <w:p w:rsidR="00833952" w:rsidRDefault="00833952" w:rsidP="00833952">
            <w:pPr>
              <w:pStyle w:val="libPoem"/>
              <w:rPr>
                <w:rtl/>
              </w:rPr>
            </w:pPr>
          </w:p>
        </w:tc>
        <w:tc>
          <w:tcPr>
            <w:tcW w:w="3507" w:type="dxa"/>
          </w:tcPr>
          <w:p w:rsidR="00833952" w:rsidRDefault="00833952" w:rsidP="00833952">
            <w:pPr>
              <w:pStyle w:val="libPoem"/>
            </w:pPr>
            <w:r w:rsidRPr="001C36A7">
              <w:rPr>
                <w:rFonts w:hint="cs"/>
                <w:rtl/>
              </w:rPr>
              <w:t>حثيث ال</w:t>
            </w:r>
            <w:r w:rsidR="0077033B" w:rsidRPr="001C36A7">
              <w:rPr>
                <w:rFonts w:hint="cs"/>
                <w:rtl/>
              </w:rPr>
              <w:t>شد</w:t>
            </w:r>
            <w:r w:rsidR="00D12D77">
              <w:rPr>
                <w:rFonts w:hint="cs"/>
                <w:rtl/>
              </w:rPr>
              <w:t>ِّ</w:t>
            </w:r>
            <w:r w:rsidRPr="001C36A7">
              <w:rPr>
                <w:rFonts w:hint="cs"/>
                <w:rtl/>
              </w:rPr>
              <w:t xml:space="preserve"> محذور الوثاب</w:t>
            </w:r>
            <w:r>
              <w:rPr>
                <w:rFonts w:hint="cs"/>
                <w:rtl/>
              </w:rPr>
              <w:t>ِ</w:t>
            </w:r>
            <w:r w:rsidRPr="00725071">
              <w:rPr>
                <w:rStyle w:val="libPoemTiniChar0"/>
                <w:rtl/>
              </w:rPr>
              <w:br/>
              <w:t> </w:t>
            </w:r>
          </w:p>
        </w:tc>
      </w:tr>
      <w:tr w:rsidR="00833952" w:rsidTr="00833952">
        <w:trPr>
          <w:trHeight w:val="350"/>
        </w:trPr>
        <w:tc>
          <w:tcPr>
            <w:tcW w:w="3531" w:type="dxa"/>
          </w:tcPr>
          <w:p w:rsidR="00833952" w:rsidRDefault="00833952" w:rsidP="00833952">
            <w:pPr>
              <w:pStyle w:val="libPoem"/>
            </w:pPr>
            <w:r>
              <w:rPr>
                <w:rFonts w:hint="cs"/>
                <w:rtl/>
              </w:rPr>
              <w:t>م تأخ</w:t>
            </w:r>
            <w:r w:rsidR="00D12D77">
              <w:rPr>
                <w:rFonts w:hint="cs"/>
                <w:rtl/>
              </w:rPr>
              <w:t>َّ</w:t>
            </w:r>
            <w:r>
              <w:rPr>
                <w:rFonts w:hint="cs"/>
                <w:rtl/>
              </w:rPr>
              <w:t>ر حينه ولقد رماه</w:t>
            </w:r>
            <w:r w:rsidRPr="00725071">
              <w:rPr>
                <w:rStyle w:val="libPoemTiniChar0"/>
                <w:rtl/>
              </w:rPr>
              <w:br/>
              <w:t> </w:t>
            </w:r>
          </w:p>
        </w:tc>
        <w:tc>
          <w:tcPr>
            <w:tcW w:w="272" w:type="dxa"/>
          </w:tcPr>
          <w:p w:rsidR="00833952" w:rsidRDefault="00833952" w:rsidP="00833952">
            <w:pPr>
              <w:pStyle w:val="libPoem"/>
              <w:rPr>
                <w:rtl/>
              </w:rPr>
            </w:pPr>
          </w:p>
        </w:tc>
        <w:tc>
          <w:tcPr>
            <w:tcW w:w="3507" w:type="dxa"/>
          </w:tcPr>
          <w:p w:rsidR="00833952" w:rsidRDefault="00833952" w:rsidP="00833952">
            <w:pPr>
              <w:pStyle w:val="libPoem"/>
            </w:pPr>
            <w:r w:rsidRPr="001C36A7">
              <w:rPr>
                <w:rFonts w:hint="cs"/>
                <w:rtl/>
              </w:rPr>
              <w:t>فأخطاه بأحجار</w:t>
            </w:r>
            <w:r w:rsidR="00D12D77">
              <w:rPr>
                <w:rFonts w:hint="cs"/>
                <w:rtl/>
              </w:rPr>
              <w:t>ٍ</w:t>
            </w:r>
            <w:r w:rsidRPr="001C36A7">
              <w:rPr>
                <w:rFonts w:hint="cs"/>
                <w:rtl/>
              </w:rPr>
              <w:t xml:space="preserve"> صلاب</w:t>
            </w:r>
            <w:r>
              <w:rPr>
                <w:rFonts w:hint="cs"/>
                <w:rtl/>
              </w:rPr>
              <w:t>ِ</w:t>
            </w:r>
            <w:r w:rsidRPr="00725071">
              <w:rPr>
                <w:rStyle w:val="libPoemTiniChar0"/>
                <w:rtl/>
              </w:rPr>
              <w:br/>
              <w:t> </w:t>
            </w:r>
          </w:p>
        </w:tc>
      </w:tr>
      <w:tr w:rsidR="00833952" w:rsidTr="00833952">
        <w:trPr>
          <w:trHeight w:val="350"/>
        </w:trPr>
        <w:tc>
          <w:tcPr>
            <w:tcW w:w="3531" w:type="dxa"/>
          </w:tcPr>
          <w:p w:rsidR="00833952" w:rsidRDefault="00833952" w:rsidP="00833952">
            <w:pPr>
              <w:pStyle w:val="libPoem"/>
            </w:pPr>
            <w:r>
              <w:rPr>
                <w:rFonts w:hint="cs"/>
                <w:rtl/>
              </w:rPr>
              <w:t>ودو</w:t>
            </w:r>
            <w:r w:rsidR="0077033B">
              <w:rPr>
                <w:rFonts w:hint="cs"/>
                <w:rtl/>
              </w:rPr>
              <w:t>فع</w:t>
            </w:r>
            <w:r>
              <w:rPr>
                <w:rFonts w:hint="cs"/>
                <w:rtl/>
              </w:rPr>
              <w:t xml:space="preserve"> </w:t>
            </w:r>
            <w:r w:rsidR="0077033B">
              <w:rPr>
                <w:rFonts w:hint="cs"/>
                <w:rtl/>
              </w:rPr>
              <w:t>عن</w:t>
            </w:r>
            <w:r>
              <w:rPr>
                <w:rFonts w:hint="cs"/>
                <w:rtl/>
              </w:rPr>
              <w:t xml:space="preserve"> أبي </w:t>
            </w:r>
            <w:r w:rsidR="0077033B">
              <w:rPr>
                <w:rFonts w:hint="cs"/>
                <w:rtl/>
              </w:rPr>
              <w:t>حس</w:t>
            </w:r>
            <w:r>
              <w:rPr>
                <w:rFonts w:hint="cs"/>
                <w:rtl/>
              </w:rPr>
              <w:t>ن علي</w:t>
            </w:r>
            <w:r w:rsidR="00D12D77">
              <w:rPr>
                <w:rFonts w:hint="cs"/>
                <w:rtl/>
              </w:rPr>
              <w:t>ٍّ</w:t>
            </w:r>
            <w:r w:rsidRPr="00725071">
              <w:rPr>
                <w:rStyle w:val="libPoemTiniChar0"/>
                <w:rtl/>
              </w:rPr>
              <w:br/>
              <w:t> </w:t>
            </w:r>
          </w:p>
        </w:tc>
        <w:tc>
          <w:tcPr>
            <w:tcW w:w="272" w:type="dxa"/>
          </w:tcPr>
          <w:p w:rsidR="00833952" w:rsidRDefault="00833952" w:rsidP="00833952">
            <w:pPr>
              <w:pStyle w:val="libPoem"/>
              <w:rPr>
                <w:rtl/>
              </w:rPr>
            </w:pPr>
          </w:p>
        </w:tc>
        <w:tc>
          <w:tcPr>
            <w:tcW w:w="3507" w:type="dxa"/>
          </w:tcPr>
          <w:p w:rsidR="00833952" w:rsidRDefault="0077033B" w:rsidP="00833952">
            <w:pPr>
              <w:pStyle w:val="libPoem"/>
            </w:pPr>
            <w:r w:rsidRPr="001C36A7">
              <w:rPr>
                <w:rFonts w:hint="cs"/>
                <w:rtl/>
              </w:rPr>
              <w:t>نق</w:t>
            </w:r>
            <w:r w:rsidR="00833952" w:rsidRPr="001C36A7">
              <w:rPr>
                <w:rFonts w:hint="cs"/>
                <w:rtl/>
              </w:rPr>
              <w:t xml:space="preserve">يع </w:t>
            </w:r>
            <w:r w:rsidRPr="001C36A7">
              <w:rPr>
                <w:rFonts w:hint="cs"/>
                <w:rtl/>
              </w:rPr>
              <w:t>سم</w:t>
            </w:r>
            <w:r w:rsidR="00833952" w:rsidRPr="001C36A7">
              <w:rPr>
                <w:rFonts w:hint="cs"/>
                <w:rtl/>
              </w:rPr>
              <w:t xml:space="preserve">امه </w:t>
            </w:r>
            <w:r w:rsidRPr="001C36A7">
              <w:rPr>
                <w:rFonts w:hint="cs"/>
                <w:rtl/>
              </w:rPr>
              <w:t>بع</w:t>
            </w:r>
            <w:r w:rsidR="00833952" w:rsidRPr="001C36A7">
              <w:rPr>
                <w:rFonts w:hint="cs"/>
                <w:rtl/>
              </w:rPr>
              <w:t>د انسياب</w:t>
            </w:r>
            <w:r w:rsidR="00833952">
              <w:rPr>
                <w:rFonts w:hint="cs"/>
                <w:rtl/>
              </w:rPr>
              <w:t>ِ</w:t>
            </w:r>
            <w:r w:rsidR="00833952" w:rsidRPr="001C36A7">
              <w:rPr>
                <w:rFonts w:hint="cs"/>
                <w:rtl/>
              </w:rPr>
              <w:t xml:space="preserve"> </w:t>
            </w:r>
            <w:r w:rsidR="00833952" w:rsidRPr="001C36A7">
              <w:rPr>
                <w:rStyle w:val="libFootnotenumChar"/>
                <w:rFonts w:hint="cs"/>
                <w:rtl/>
              </w:rPr>
              <w:t>(1)</w:t>
            </w:r>
            <w:r w:rsidR="00833952" w:rsidRPr="00725071">
              <w:rPr>
                <w:rStyle w:val="libPoemTiniChar0"/>
                <w:rtl/>
              </w:rPr>
              <w:br/>
              <w:t> </w:t>
            </w:r>
          </w:p>
        </w:tc>
      </w:tr>
    </w:tbl>
    <w:p w:rsidR="00FC68F2" w:rsidRDefault="00FC68F2" w:rsidP="00D12D77">
      <w:pPr>
        <w:pStyle w:val="libNormal"/>
        <w:rPr>
          <w:rtl/>
        </w:rPr>
      </w:pPr>
      <w:r>
        <w:rPr>
          <w:rFonts w:hint="cs"/>
          <w:rtl/>
        </w:rPr>
        <w:t>قال المرزباني</w:t>
      </w:r>
      <w:r w:rsidR="00D05209">
        <w:rPr>
          <w:rFonts w:hint="cs"/>
          <w:rtl/>
        </w:rPr>
        <w:t>:</w:t>
      </w:r>
      <w:r w:rsidR="00133C7C">
        <w:rPr>
          <w:rFonts w:hint="cs"/>
          <w:rtl/>
        </w:rPr>
        <w:t xml:space="preserve"> ثمّ</w:t>
      </w:r>
      <w:r w:rsidR="00D12D77">
        <w:rPr>
          <w:rFonts w:hint="cs"/>
          <w:rtl/>
        </w:rPr>
        <w:t>َ</w:t>
      </w:r>
      <w:r w:rsidR="00133C7C">
        <w:rPr>
          <w:rFonts w:hint="cs"/>
          <w:rtl/>
        </w:rPr>
        <w:t xml:space="preserve"> </w:t>
      </w:r>
      <w:r>
        <w:rPr>
          <w:rFonts w:hint="cs"/>
          <w:rtl/>
        </w:rPr>
        <w:t>حر</w:t>
      </w:r>
      <w:r w:rsidR="00D12D77">
        <w:rPr>
          <w:rFonts w:hint="cs"/>
          <w:rtl/>
        </w:rPr>
        <w:t>َّ</w:t>
      </w:r>
      <w:r>
        <w:rPr>
          <w:rFonts w:hint="cs"/>
          <w:rtl/>
        </w:rPr>
        <w:t>ك فرسه وثناها وأعطى ما كان معه من المال والفرس لل</w:t>
      </w:r>
      <w:r w:rsidR="00D12D77">
        <w:rPr>
          <w:rFonts w:hint="cs"/>
          <w:rtl/>
        </w:rPr>
        <w:t>ّ</w:t>
      </w:r>
      <w:r>
        <w:rPr>
          <w:rFonts w:hint="cs"/>
          <w:rtl/>
        </w:rPr>
        <w:t>ذي روى له الخبر وقال</w:t>
      </w:r>
      <w:r w:rsidR="00D05209">
        <w:rPr>
          <w:rFonts w:hint="cs"/>
          <w:rtl/>
        </w:rPr>
        <w:t>:</w:t>
      </w:r>
      <w:r>
        <w:rPr>
          <w:rFonts w:hint="cs"/>
          <w:rtl/>
        </w:rPr>
        <w:t xml:space="preserve"> إن</w:t>
      </w:r>
      <w:r w:rsidR="00D12D77">
        <w:rPr>
          <w:rFonts w:hint="cs"/>
          <w:rtl/>
        </w:rPr>
        <w:t>ّ</w:t>
      </w:r>
      <w:r>
        <w:rPr>
          <w:rFonts w:hint="cs"/>
          <w:rtl/>
        </w:rPr>
        <w:t>ي لم أكن قلت في هذا شيئا</w:t>
      </w:r>
      <w:r w:rsidR="00D12D77">
        <w:rPr>
          <w:rFonts w:hint="cs"/>
          <w:rtl/>
        </w:rPr>
        <w:t>ً</w:t>
      </w:r>
      <w:r>
        <w:rPr>
          <w:rFonts w:hint="cs"/>
          <w:rtl/>
        </w:rPr>
        <w:t>. وذكر المرزباني عن تشبيبها أحد عشر بيتا</w:t>
      </w:r>
      <w:r w:rsidR="00D12D77">
        <w:rPr>
          <w:rFonts w:hint="cs"/>
          <w:rtl/>
        </w:rPr>
        <w:t>ً</w:t>
      </w:r>
      <w:r>
        <w:rPr>
          <w:rFonts w:hint="cs"/>
          <w:rtl/>
        </w:rPr>
        <w:t xml:space="preserve"> لم يرو أبو الفرج</w:t>
      </w:r>
      <w:r w:rsidR="00981E64">
        <w:rPr>
          <w:rFonts w:hint="cs"/>
          <w:rtl/>
        </w:rPr>
        <w:t xml:space="preserve"> إلّا </w:t>
      </w:r>
      <w:r>
        <w:rPr>
          <w:rFonts w:hint="cs"/>
          <w:rtl/>
        </w:rPr>
        <w:t>مستهل</w:t>
      </w:r>
      <w:r w:rsidR="00D12D77">
        <w:rPr>
          <w:rFonts w:hint="cs"/>
          <w:rtl/>
        </w:rPr>
        <w:t>ّ</w:t>
      </w:r>
      <w:r>
        <w:rPr>
          <w:rFonts w:hint="cs"/>
          <w:rtl/>
        </w:rPr>
        <w:t>ها</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D12D77" w:rsidTr="00B96D92">
        <w:trPr>
          <w:trHeight w:val="350"/>
        </w:trPr>
        <w:tc>
          <w:tcPr>
            <w:tcW w:w="3531" w:type="dxa"/>
          </w:tcPr>
          <w:p w:rsidR="00D12D77" w:rsidRDefault="00D12D77" w:rsidP="00B96D92">
            <w:pPr>
              <w:pStyle w:val="libPoem"/>
            </w:pPr>
            <w:r>
              <w:rPr>
                <w:rFonts w:hint="cs"/>
                <w:rtl/>
              </w:rPr>
              <w:t>صبوت إلى سليمى والربابِ</w:t>
            </w:r>
            <w:r w:rsidRPr="00725071">
              <w:rPr>
                <w:rStyle w:val="libPoemTiniChar0"/>
                <w:rtl/>
              </w:rPr>
              <w:br/>
              <w:t> </w:t>
            </w:r>
          </w:p>
        </w:tc>
        <w:tc>
          <w:tcPr>
            <w:tcW w:w="272" w:type="dxa"/>
          </w:tcPr>
          <w:p w:rsidR="00D12D77" w:rsidRDefault="00D12D77" w:rsidP="00B96D92">
            <w:pPr>
              <w:pStyle w:val="libPoem"/>
              <w:rPr>
                <w:rtl/>
              </w:rPr>
            </w:pPr>
          </w:p>
        </w:tc>
        <w:tc>
          <w:tcPr>
            <w:tcW w:w="3507" w:type="dxa"/>
          </w:tcPr>
          <w:p w:rsidR="00D12D77" w:rsidRDefault="00D12D77" w:rsidP="00B96D92">
            <w:pPr>
              <w:pStyle w:val="libPoem"/>
            </w:pPr>
            <w:r>
              <w:rPr>
                <w:rFonts w:hint="cs"/>
                <w:rtl/>
              </w:rPr>
              <w:t>وما لأخي المشيب وللتَّصابي</w:t>
            </w:r>
            <w:r w:rsidRPr="00725071">
              <w:rPr>
                <w:rStyle w:val="libPoemTiniChar0"/>
                <w:rtl/>
              </w:rPr>
              <w:br/>
              <w:t> </w:t>
            </w:r>
          </w:p>
        </w:tc>
      </w:tr>
    </w:tbl>
    <w:p w:rsidR="00FC68F2" w:rsidRDefault="00FC68F2" w:rsidP="00D12D77">
      <w:pPr>
        <w:pStyle w:val="libNormal"/>
        <w:rPr>
          <w:rtl/>
        </w:rPr>
      </w:pPr>
      <w:r>
        <w:rPr>
          <w:rFonts w:hint="cs"/>
          <w:rtl/>
        </w:rPr>
        <w:t>قال أبو الفرج</w:t>
      </w:r>
      <w:r w:rsidR="00D05209">
        <w:rPr>
          <w:rFonts w:hint="cs"/>
          <w:rtl/>
        </w:rPr>
        <w:t>:</w:t>
      </w:r>
      <w:r>
        <w:rPr>
          <w:rFonts w:hint="cs"/>
          <w:rtl/>
        </w:rPr>
        <w:t xml:space="preserve"> أما العقاب الذي انقض</w:t>
      </w:r>
      <w:r w:rsidR="00D12D77">
        <w:rPr>
          <w:rFonts w:hint="cs"/>
          <w:rtl/>
        </w:rPr>
        <w:t>َّ</w:t>
      </w:r>
      <w:r>
        <w:rPr>
          <w:rFonts w:hint="cs"/>
          <w:rtl/>
        </w:rPr>
        <w:t xml:space="preserve"> على خف</w:t>
      </w:r>
      <w:r w:rsidR="00D12D77">
        <w:rPr>
          <w:rFonts w:hint="cs"/>
          <w:rtl/>
        </w:rPr>
        <w:t>ِّ</w:t>
      </w:r>
      <w:r>
        <w:rPr>
          <w:rFonts w:hint="cs"/>
          <w:rtl/>
        </w:rPr>
        <w:t xml:space="preserve"> علي</w:t>
      </w:r>
      <w:r w:rsidR="00D12D77">
        <w:rPr>
          <w:rFonts w:hint="cs"/>
          <w:rtl/>
        </w:rPr>
        <w:t>ِّ</w:t>
      </w:r>
      <w:r>
        <w:rPr>
          <w:rFonts w:hint="cs"/>
          <w:rtl/>
        </w:rPr>
        <w:t xml:space="preserve"> بن أبي طالب رضي الله عنه فحد</w:t>
      </w:r>
      <w:r w:rsidR="00D12D77">
        <w:rPr>
          <w:rFonts w:hint="cs"/>
          <w:rtl/>
        </w:rPr>
        <w:t>َّ</w:t>
      </w:r>
      <w:r>
        <w:rPr>
          <w:rFonts w:hint="cs"/>
          <w:rtl/>
        </w:rPr>
        <w:t>ثني بخبره أحمد بن محمد بن سعيد الهمداني قال</w:t>
      </w:r>
      <w:r w:rsidR="00D05209">
        <w:rPr>
          <w:rFonts w:hint="cs"/>
          <w:rtl/>
        </w:rPr>
        <w:t>:</w:t>
      </w:r>
      <w:r w:rsidR="00D43DC9">
        <w:rPr>
          <w:rFonts w:hint="cs"/>
          <w:rtl/>
        </w:rPr>
        <w:t xml:space="preserve"> حدّثني </w:t>
      </w:r>
      <w:r>
        <w:rPr>
          <w:rFonts w:hint="cs"/>
          <w:rtl/>
        </w:rPr>
        <w:t>جعفر بن علي بن نجيح قال</w:t>
      </w:r>
      <w:r w:rsidR="00D05209">
        <w:rPr>
          <w:rFonts w:hint="cs"/>
          <w:rtl/>
        </w:rPr>
        <w:t>:</w:t>
      </w:r>
      <w:r w:rsidR="00D43DC9">
        <w:rPr>
          <w:rFonts w:hint="cs"/>
          <w:rtl/>
        </w:rPr>
        <w:t xml:space="preserve"> حدّثنا </w:t>
      </w:r>
      <w:r>
        <w:rPr>
          <w:rFonts w:hint="cs"/>
          <w:rtl/>
        </w:rPr>
        <w:t>أبو عبد الرحمن المسعودي عن أبي داود الطهوي عن أبي الزغل المرادي قال</w:t>
      </w:r>
      <w:r w:rsidR="00D05209">
        <w:rPr>
          <w:rFonts w:hint="cs"/>
          <w:rtl/>
        </w:rPr>
        <w:t>:</w:t>
      </w:r>
      <w:r>
        <w:rPr>
          <w:rFonts w:hint="cs"/>
          <w:rtl/>
        </w:rPr>
        <w:t xml:space="preserve"> قام علي</w:t>
      </w:r>
      <w:r w:rsidR="00D12D77">
        <w:rPr>
          <w:rFonts w:hint="cs"/>
          <w:rtl/>
        </w:rPr>
        <w:t>ُّ</w:t>
      </w:r>
      <w:r>
        <w:rPr>
          <w:rFonts w:hint="cs"/>
          <w:rtl/>
        </w:rPr>
        <w:t xml:space="preserve"> بن أبي طالب رضي الله عنه فتطه</w:t>
      </w:r>
      <w:r w:rsidR="00D12D77">
        <w:rPr>
          <w:rFonts w:hint="cs"/>
          <w:rtl/>
        </w:rPr>
        <w:t>َّ</w:t>
      </w:r>
      <w:r>
        <w:rPr>
          <w:rFonts w:hint="cs"/>
          <w:rtl/>
        </w:rPr>
        <w:t>ر للص</w:t>
      </w:r>
      <w:r w:rsidR="00D12D77">
        <w:rPr>
          <w:rFonts w:hint="cs"/>
          <w:rtl/>
        </w:rPr>
        <w:t>َّ</w:t>
      </w:r>
      <w:r>
        <w:rPr>
          <w:rFonts w:hint="cs"/>
          <w:rtl/>
        </w:rPr>
        <w:t>لاة</w:t>
      </w:r>
      <w:r w:rsidR="00133C7C">
        <w:rPr>
          <w:rFonts w:hint="cs"/>
          <w:rtl/>
        </w:rPr>
        <w:t xml:space="preserve"> ثمّ</w:t>
      </w:r>
      <w:r w:rsidR="00D12D77">
        <w:rPr>
          <w:rFonts w:hint="cs"/>
          <w:rtl/>
        </w:rPr>
        <w:t>َ</w:t>
      </w:r>
      <w:r w:rsidR="00133C7C">
        <w:rPr>
          <w:rFonts w:hint="cs"/>
          <w:rtl/>
        </w:rPr>
        <w:t xml:space="preserve"> </w:t>
      </w:r>
      <w:r>
        <w:rPr>
          <w:rFonts w:hint="cs"/>
          <w:rtl/>
        </w:rPr>
        <w:t>نزع خف</w:t>
      </w:r>
      <w:r w:rsidR="00D12D77">
        <w:rPr>
          <w:rFonts w:hint="cs"/>
          <w:rtl/>
        </w:rPr>
        <w:t>َّ</w:t>
      </w:r>
      <w:r>
        <w:rPr>
          <w:rFonts w:hint="cs"/>
          <w:rtl/>
        </w:rPr>
        <w:t>ه فانساب فيه أفعى</w:t>
      </w:r>
      <w:r w:rsidR="004E7D23">
        <w:rPr>
          <w:rFonts w:hint="cs"/>
          <w:rtl/>
        </w:rPr>
        <w:t xml:space="preserve"> فلمّا </w:t>
      </w:r>
      <w:r>
        <w:rPr>
          <w:rFonts w:hint="cs"/>
          <w:rtl/>
        </w:rPr>
        <w:t xml:space="preserve">عاد ليلبسه </w:t>
      </w:r>
      <w:r w:rsidR="00D12D77">
        <w:rPr>
          <w:rFonts w:hint="cs"/>
          <w:rtl/>
        </w:rPr>
        <w:t>إ</w:t>
      </w:r>
      <w:r>
        <w:rPr>
          <w:rFonts w:hint="cs"/>
          <w:rtl/>
        </w:rPr>
        <w:t>نقض</w:t>
      </w:r>
      <w:r w:rsidR="00D12D77">
        <w:rPr>
          <w:rFonts w:hint="cs"/>
          <w:rtl/>
        </w:rPr>
        <w:t>ّ</w:t>
      </w:r>
      <w:r>
        <w:rPr>
          <w:rFonts w:hint="cs"/>
          <w:rtl/>
        </w:rPr>
        <w:t>ت عقاب</w:t>
      </w:r>
      <w:r w:rsidR="00D12D77">
        <w:rPr>
          <w:rFonts w:hint="cs"/>
          <w:rtl/>
        </w:rPr>
        <w:t>ٌ</w:t>
      </w:r>
      <w:r>
        <w:rPr>
          <w:rFonts w:hint="cs"/>
          <w:rtl/>
        </w:rPr>
        <w:t xml:space="preserve"> فأخذته فحلقت به</w:t>
      </w:r>
      <w:r w:rsidR="00133C7C">
        <w:rPr>
          <w:rFonts w:hint="cs"/>
          <w:rtl/>
        </w:rPr>
        <w:t xml:space="preserve"> ثمّ</w:t>
      </w:r>
      <w:r w:rsidR="00D12D77">
        <w:rPr>
          <w:rFonts w:hint="cs"/>
          <w:rtl/>
        </w:rPr>
        <w:t>َ</w:t>
      </w:r>
      <w:r w:rsidR="00133C7C">
        <w:rPr>
          <w:rFonts w:hint="cs"/>
          <w:rtl/>
        </w:rPr>
        <w:t xml:space="preserve"> </w:t>
      </w:r>
      <w:r>
        <w:rPr>
          <w:rFonts w:hint="cs"/>
          <w:rtl/>
        </w:rPr>
        <w:t>ألقته فخرج الأفعى منه. وقد ر</w:t>
      </w:r>
      <w:r w:rsidR="00D12D77">
        <w:rPr>
          <w:rFonts w:hint="cs"/>
          <w:rtl/>
        </w:rPr>
        <w:t>ُ</w:t>
      </w:r>
      <w:r>
        <w:rPr>
          <w:rFonts w:hint="cs"/>
          <w:rtl/>
        </w:rPr>
        <w:t xml:space="preserve">وي مثل هذا لرسول الله </w:t>
      </w:r>
      <w:r w:rsidR="00133C7C">
        <w:rPr>
          <w:rFonts w:hint="cs"/>
          <w:rtl/>
        </w:rPr>
        <w:t>صلّى الله</w:t>
      </w:r>
      <w:r>
        <w:rPr>
          <w:rFonts w:hint="cs"/>
          <w:rtl/>
        </w:rPr>
        <w:t xml:space="preserve"> عليه وآله. </w:t>
      </w:r>
    </w:p>
    <w:p w:rsidR="00FC68F2" w:rsidRDefault="00FC68F2" w:rsidP="00D423FD">
      <w:pPr>
        <w:pStyle w:val="libNormal"/>
        <w:rPr>
          <w:rtl/>
        </w:rPr>
      </w:pPr>
      <w:r>
        <w:rPr>
          <w:rFonts w:hint="cs"/>
          <w:rtl/>
        </w:rPr>
        <w:t>وقال</w:t>
      </w:r>
      <w:r w:rsidR="00B42C96">
        <w:rPr>
          <w:rFonts w:hint="cs"/>
          <w:rtl/>
        </w:rPr>
        <w:t xml:space="preserve"> إبن </w:t>
      </w:r>
      <w:r>
        <w:rPr>
          <w:rFonts w:hint="cs"/>
          <w:rtl/>
        </w:rPr>
        <w:t>المعتز في طبقاته ص 7</w:t>
      </w:r>
      <w:r w:rsidR="00D05209">
        <w:rPr>
          <w:rFonts w:hint="cs"/>
          <w:rtl/>
        </w:rPr>
        <w:t>:</w:t>
      </w:r>
      <w:r>
        <w:rPr>
          <w:rFonts w:hint="cs"/>
          <w:rtl/>
        </w:rPr>
        <w:t xml:space="preserve"> كان</w:t>
      </w:r>
      <w:r w:rsidR="00D417DB">
        <w:rPr>
          <w:rFonts w:hint="cs"/>
          <w:rtl/>
        </w:rPr>
        <w:t xml:space="preserve"> السيِّد </w:t>
      </w:r>
      <w:r>
        <w:rPr>
          <w:rFonts w:hint="cs"/>
          <w:rtl/>
        </w:rPr>
        <w:t>أحذق الناس بسوق الأحاديث والأخبار والمناقب في الشعر لم يترك لعلي</w:t>
      </w:r>
      <w:r w:rsidR="00D12D77">
        <w:rPr>
          <w:rFonts w:hint="cs"/>
          <w:rtl/>
        </w:rPr>
        <w:t>ِّ</w:t>
      </w:r>
      <w:r>
        <w:rPr>
          <w:rFonts w:hint="cs"/>
          <w:rtl/>
        </w:rPr>
        <w:t xml:space="preserve"> بن أبي طالب فضيلة</w:t>
      </w:r>
      <w:r w:rsidR="00D12D77">
        <w:rPr>
          <w:rFonts w:hint="cs"/>
          <w:rtl/>
        </w:rPr>
        <w:t>ً</w:t>
      </w:r>
      <w:r>
        <w:rPr>
          <w:rFonts w:hint="cs"/>
          <w:rtl/>
        </w:rPr>
        <w:t xml:space="preserve"> معروفة</w:t>
      </w:r>
      <w:r w:rsidR="00D12D77">
        <w:rPr>
          <w:rFonts w:hint="cs"/>
          <w:rtl/>
        </w:rPr>
        <w:t>ً</w:t>
      </w:r>
      <w:r w:rsidR="00981E64">
        <w:rPr>
          <w:rFonts w:hint="cs"/>
          <w:rtl/>
        </w:rPr>
        <w:t xml:space="preserve"> إلّا </w:t>
      </w:r>
      <w:r>
        <w:rPr>
          <w:rFonts w:hint="cs"/>
          <w:rtl/>
        </w:rPr>
        <w:t>نقلها إلى الشعر</w:t>
      </w:r>
      <w:r w:rsidR="00D05209">
        <w:rPr>
          <w:rFonts w:hint="cs"/>
          <w:rtl/>
        </w:rPr>
        <w:t>،</w:t>
      </w:r>
      <w:r>
        <w:rPr>
          <w:rFonts w:hint="cs"/>
          <w:rtl/>
        </w:rPr>
        <w:t xml:space="preserve"> وكان ي</w:t>
      </w:r>
      <w:r w:rsidR="00D12D77">
        <w:rPr>
          <w:rFonts w:hint="cs"/>
          <w:rtl/>
        </w:rPr>
        <w:t>ُ</w:t>
      </w:r>
      <w:r>
        <w:rPr>
          <w:rFonts w:hint="cs"/>
          <w:rtl/>
        </w:rPr>
        <w:t>مل</w:t>
      </w:r>
      <w:r w:rsidR="00D12D77">
        <w:rPr>
          <w:rFonts w:hint="cs"/>
          <w:rtl/>
        </w:rPr>
        <w:t>ّ</w:t>
      </w:r>
      <w:r>
        <w:rPr>
          <w:rFonts w:hint="cs"/>
          <w:rtl/>
        </w:rPr>
        <w:t>ه الحضور في محتشد لا ي</w:t>
      </w:r>
      <w:r w:rsidR="00D12D77">
        <w:rPr>
          <w:rFonts w:hint="cs"/>
          <w:rtl/>
        </w:rPr>
        <w:t>ُ</w:t>
      </w:r>
      <w:r>
        <w:rPr>
          <w:rFonts w:hint="cs"/>
          <w:rtl/>
        </w:rPr>
        <w:t>ذكر فيه آل محمد صلوات الله عليهم</w:t>
      </w:r>
      <w:r w:rsidR="00D05209">
        <w:rPr>
          <w:rFonts w:hint="cs"/>
          <w:rtl/>
        </w:rPr>
        <w:t>،</w:t>
      </w:r>
      <w:r>
        <w:rPr>
          <w:rFonts w:hint="cs"/>
          <w:rtl/>
        </w:rPr>
        <w:t xml:space="preserve"> و لم يأنس بحفلة تخلو عن ذكرهم روى أبو الفرج عن الحسن بن علي</w:t>
      </w:r>
      <w:r w:rsidR="00D12D77">
        <w:rPr>
          <w:rFonts w:hint="cs"/>
          <w:rtl/>
        </w:rPr>
        <w:t>ِّ</w:t>
      </w:r>
      <w:r>
        <w:rPr>
          <w:rFonts w:hint="cs"/>
          <w:rtl/>
        </w:rPr>
        <w:t xml:space="preserve"> بن حرب بن أبي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الأغاني 7 ص 257 غير أن الأبيات المرموزة أخذناها عن أخبار</w:t>
      </w:r>
      <w:r w:rsidR="00D417DB">
        <w:rPr>
          <w:rFonts w:hint="cs"/>
          <w:rtl/>
        </w:rPr>
        <w:t xml:space="preserve"> السيِّد </w:t>
      </w:r>
      <w:r w:rsidRPr="001C36A7">
        <w:rPr>
          <w:rFonts w:hint="cs"/>
          <w:rtl/>
        </w:rPr>
        <w:t xml:space="preserve">للمرزباني.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sidRPr="002E0E50">
        <w:rPr>
          <w:rFonts w:hint="cs"/>
          <w:rtl/>
        </w:rPr>
        <w:t>الأسود الدؤلي قال</w:t>
      </w:r>
      <w:r w:rsidR="00D05209">
        <w:rPr>
          <w:rFonts w:hint="cs"/>
          <w:rtl/>
        </w:rPr>
        <w:t>:</w:t>
      </w:r>
      <w:r w:rsidRPr="002E0E50">
        <w:rPr>
          <w:rFonts w:hint="cs"/>
          <w:rtl/>
        </w:rPr>
        <w:t xml:space="preserve"> كن</w:t>
      </w:r>
      <w:r w:rsidR="00D12D77">
        <w:rPr>
          <w:rFonts w:hint="cs"/>
          <w:rtl/>
        </w:rPr>
        <w:t>ّ</w:t>
      </w:r>
      <w:r w:rsidRPr="002E0E50">
        <w:rPr>
          <w:rFonts w:hint="cs"/>
          <w:rtl/>
        </w:rPr>
        <w:t>ا جلوسا</w:t>
      </w:r>
      <w:r w:rsidR="00D12D77">
        <w:rPr>
          <w:rFonts w:hint="cs"/>
          <w:rtl/>
        </w:rPr>
        <w:t>ً</w:t>
      </w:r>
      <w:r w:rsidRPr="002E0E50">
        <w:rPr>
          <w:rFonts w:hint="cs"/>
          <w:rtl/>
        </w:rPr>
        <w:t xml:space="preserve"> عند أبي عمرو</w:t>
      </w:r>
      <w:r w:rsidR="00B42C96">
        <w:rPr>
          <w:rFonts w:hint="cs"/>
          <w:rtl/>
        </w:rPr>
        <w:t xml:space="preserve"> إبن </w:t>
      </w:r>
      <w:r w:rsidRPr="002E0E50">
        <w:rPr>
          <w:rFonts w:hint="cs"/>
          <w:rtl/>
        </w:rPr>
        <w:t>العلاء فتذاكرنا</w:t>
      </w:r>
      <w:r w:rsidR="00D417DB">
        <w:rPr>
          <w:rFonts w:hint="cs"/>
          <w:rtl/>
        </w:rPr>
        <w:t xml:space="preserve"> السيِّد </w:t>
      </w:r>
      <w:r w:rsidRPr="002E0E50">
        <w:rPr>
          <w:rFonts w:hint="cs"/>
          <w:rtl/>
        </w:rPr>
        <w:t>فجاء فجلس وخضنا في ذكر الزرع والنخل ساعة فنهض فقلنا</w:t>
      </w:r>
      <w:r w:rsidR="00D05209">
        <w:rPr>
          <w:rFonts w:hint="cs"/>
          <w:rtl/>
        </w:rPr>
        <w:t>:</w:t>
      </w:r>
      <w:r w:rsidRPr="002E0E50">
        <w:rPr>
          <w:rFonts w:hint="cs"/>
          <w:rtl/>
        </w:rPr>
        <w:t xml:space="preserve"> يا أبا هاشم م</w:t>
      </w:r>
      <w:r w:rsidR="00D12D77">
        <w:rPr>
          <w:rFonts w:hint="cs"/>
          <w:rtl/>
        </w:rPr>
        <w:t>ِ</w:t>
      </w:r>
      <w:r w:rsidRPr="002E0E50">
        <w:rPr>
          <w:rFonts w:hint="cs"/>
          <w:rtl/>
        </w:rPr>
        <w:t>م</w:t>
      </w:r>
      <w:r w:rsidR="00D12D77">
        <w:rPr>
          <w:rFonts w:hint="cs"/>
          <w:rtl/>
        </w:rPr>
        <w:t>َّ</w:t>
      </w:r>
      <w:r w:rsidRPr="002E0E50">
        <w:rPr>
          <w:rFonts w:hint="cs"/>
          <w:rtl/>
        </w:rPr>
        <w:t xml:space="preserve"> القيام</w:t>
      </w:r>
      <w:r w:rsidR="00D05209">
        <w:rPr>
          <w:rFonts w:hint="cs"/>
          <w:rtl/>
        </w:rPr>
        <w:t>؟</w:t>
      </w:r>
      <w:r w:rsidRPr="002E0E50">
        <w:rPr>
          <w:rFonts w:hint="cs"/>
          <w:rtl/>
        </w:rPr>
        <w:t xml:space="preserve"> فقال</w:t>
      </w:r>
      <w:r w:rsidR="00D05209">
        <w:rPr>
          <w:rFonts w:hint="cs"/>
          <w:rtl/>
        </w:rPr>
        <w:t>:</w:t>
      </w:r>
      <w:r w:rsidRPr="002E0E50">
        <w:rPr>
          <w:rFonts w:hint="cs"/>
          <w:rtl/>
        </w:rPr>
        <w:t xml:space="preserve"> </w:t>
      </w:r>
    </w:p>
    <w:tbl>
      <w:tblPr>
        <w:tblStyle w:val="TableGrid"/>
        <w:bidiVisual/>
        <w:tblW w:w="4562" w:type="pct"/>
        <w:tblInd w:w="384" w:type="dxa"/>
        <w:tblLook w:val="04A0"/>
      </w:tblPr>
      <w:tblGrid>
        <w:gridCol w:w="3531"/>
        <w:gridCol w:w="272"/>
        <w:gridCol w:w="3507"/>
      </w:tblGrid>
      <w:tr w:rsidR="00D12D77" w:rsidTr="00D12D77">
        <w:trPr>
          <w:trHeight w:val="350"/>
        </w:trPr>
        <w:tc>
          <w:tcPr>
            <w:tcW w:w="3531" w:type="dxa"/>
          </w:tcPr>
          <w:p w:rsidR="00D12D77" w:rsidRDefault="00D12D77" w:rsidP="00B96D92">
            <w:pPr>
              <w:pStyle w:val="libPoem"/>
            </w:pPr>
            <w:r>
              <w:rPr>
                <w:rFonts w:hint="cs"/>
                <w:rtl/>
              </w:rPr>
              <w:t>إنّي لأكره أن أُطيل بمجلس</w:t>
            </w:r>
            <w:r w:rsidRPr="00725071">
              <w:rPr>
                <w:rStyle w:val="libPoemTiniChar0"/>
                <w:rtl/>
              </w:rPr>
              <w:br/>
              <w:t> </w:t>
            </w:r>
          </w:p>
        </w:tc>
        <w:tc>
          <w:tcPr>
            <w:tcW w:w="272" w:type="dxa"/>
          </w:tcPr>
          <w:p w:rsidR="00D12D77" w:rsidRDefault="00D12D77" w:rsidP="00B96D92">
            <w:pPr>
              <w:pStyle w:val="libPoem"/>
              <w:rPr>
                <w:rtl/>
              </w:rPr>
            </w:pPr>
          </w:p>
        </w:tc>
        <w:tc>
          <w:tcPr>
            <w:tcW w:w="3507" w:type="dxa"/>
          </w:tcPr>
          <w:p w:rsidR="00D12D77" w:rsidRDefault="00D12D77" w:rsidP="00B96D92">
            <w:pPr>
              <w:pStyle w:val="libPoem"/>
            </w:pPr>
            <w:r w:rsidRPr="001C36A7">
              <w:rPr>
                <w:rFonts w:hint="cs"/>
                <w:rtl/>
              </w:rPr>
              <w:t>لا ذكر فيه لفضل آل محم</w:t>
            </w:r>
            <w:r>
              <w:rPr>
                <w:rFonts w:hint="cs"/>
                <w:rtl/>
              </w:rPr>
              <w:t>ّ</w:t>
            </w:r>
            <w:r w:rsidRPr="001C36A7">
              <w:rPr>
                <w:rFonts w:hint="cs"/>
                <w:rtl/>
              </w:rPr>
              <w:t>د</w:t>
            </w:r>
            <w:r>
              <w:rPr>
                <w:rFonts w:hint="cs"/>
                <w:rtl/>
              </w:rPr>
              <w:t>ِ</w:t>
            </w:r>
            <w:r w:rsidRPr="00725071">
              <w:rPr>
                <w:rStyle w:val="libPoemTiniChar0"/>
                <w:rtl/>
              </w:rPr>
              <w:br/>
              <w:t> </w:t>
            </w:r>
          </w:p>
        </w:tc>
      </w:tr>
      <w:tr w:rsidR="00D12D77" w:rsidTr="00D12D77">
        <w:trPr>
          <w:trHeight w:val="350"/>
        </w:trPr>
        <w:tc>
          <w:tcPr>
            <w:tcW w:w="3531" w:type="dxa"/>
          </w:tcPr>
          <w:p w:rsidR="00D12D77" w:rsidRDefault="00D12D77" w:rsidP="00B96D92">
            <w:pPr>
              <w:pStyle w:val="libPoem"/>
            </w:pPr>
            <w:r>
              <w:rPr>
                <w:rFonts w:hint="cs"/>
                <w:rtl/>
              </w:rPr>
              <w:t>لا ذكر فيه لأحمد ووصيّه</w:t>
            </w:r>
            <w:r w:rsidRPr="00725071">
              <w:rPr>
                <w:rStyle w:val="libPoemTiniChar0"/>
                <w:rtl/>
              </w:rPr>
              <w:br/>
              <w:t> </w:t>
            </w:r>
          </w:p>
        </w:tc>
        <w:tc>
          <w:tcPr>
            <w:tcW w:w="272" w:type="dxa"/>
          </w:tcPr>
          <w:p w:rsidR="00D12D77" w:rsidRDefault="00D12D77" w:rsidP="00B96D92">
            <w:pPr>
              <w:pStyle w:val="libPoem"/>
              <w:rPr>
                <w:rtl/>
              </w:rPr>
            </w:pPr>
          </w:p>
        </w:tc>
        <w:tc>
          <w:tcPr>
            <w:tcW w:w="3507" w:type="dxa"/>
          </w:tcPr>
          <w:p w:rsidR="00D12D77" w:rsidRDefault="00D12D77" w:rsidP="00B96D92">
            <w:pPr>
              <w:pStyle w:val="libPoem"/>
            </w:pPr>
            <w:r w:rsidRPr="001C36A7">
              <w:rPr>
                <w:rFonts w:hint="cs"/>
                <w:rtl/>
              </w:rPr>
              <w:t>وبنيه ذلك مجلس</w:t>
            </w:r>
            <w:r>
              <w:rPr>
                <w:rFonts w:hint="cs"/>
                <w:rtl/>
              </w:rPr>
              <w:t>ٌ</w:t>
            </w:r>
            <w:r w:rsidRPr="001C36A7">
              <w:rPr>
                <w:rFonts w:hint="cs"/>
                <w:rtl/>
              </w:rPr>
              <w:t xml:space="preserve"> نطف</w:t>
            </w:r>
            <w:r>
              <w:rPr>
                <w:rFonts w:hint="cs"/>
                <w:rtl/>
              </w:rPr>
              <w:t>ٌ</w:t>
            </w:r>
            <w:r w:rsidRPr="001C36A7">
              <w:rPr>
                <w:rFonts w:hint="cs"/>
                <w:rtl/>
              </w:rPr>
              <w:t xml:space="preserve"> ردي </w:t>
            </w:r>
            <w:r w:rsidRPr="001C36A7">
              <w:rPr>
                <w:rStyle w:val="libFootnotenumChar"/>
                <w:rFonts w:hint="cs"/>
                <w:rtl/>
              </w:rPr>
              <w:t>(1)</w:t>
            </w:r>
            <w:r w:rsidRPr="00725071">
              <w:rPr>
                <w:rStyle w:val="libPoemTiniChar0"/>
                <w:rtl/>
              </w:rPr>
              <w:br/>
              <w:t> </w:t>
            </w:r>
          </w:p>
        </w:tc>
      </w:tr>
      <w:tr w:rsidR="00D12D77" w:rsidTr="00D12D77">
        <w:trPr>
          <w:trHeight w:val="350"/>
        </w:trPr>
        <w:tc>
          <w:tcPr>
            <w:tcW w:w="3531" w:type="dxa"/>
          </w:tcPr>
          <w:p w:rsidR="00D12D77" w:rsidRDefault="00D12D77" w:rsidP="00B96D92">
            <w:pPr>
              <w:pStyle w:val="libPoem"/>
            </w:pPr>
            <w:r>
              <w:rPr>
                <w:rFonts w:hint="cs"/>
                <w:rtl/>
              </w:rPr>
              <w:t>إنّ ال</w:t>
            </w:r>
            <w:r w:rsidR="0077033B">
              <w:rPr>
                <w:rFonts w:hint="cs"/>
                <w:rtl/>
              </w:rPr>
              <w:t>ّذ</w:t>
            </w:r>
            <w:r>
              <w:rPr>
                <w:rFonts w:hint="cs"/>
                <w:rtl/>
              </w:rPr>
              <w:t xml:space="preserve">ي </w:t>
            </w:r>
            <w:r w:rsidR="0077033B">
              <w:rPr>
                <w:rFonts w:hint="cs"/>
                <w:rtl/>
              </w:rPr>
              <w:t>ين</w:t>
            </w:r>
            <w:r>
              <w:rPr>
                <w:rFonts w:hint="cs"/>
                <w:rtl/>
              </w:rPr>
              <w:t>ساهُمُ في مجلس</w:t>
            </w:r>
            <w:r w:rsidRPr="00725071">
              <w:rPr>
                <w:rStyle w:val="libPoemTiniChar0"/>
                <w:rtl/>
              </w:rPr>
              <w:br/>
              <w:t> </w:t>
            </w:r>
          </w:p>
        </w:tc>
        <w:tc>
          <w:tcPr>
            <w:tcW w:w="272" w:type="dxa"/>
          </w:tcPr>
          <w:p w:rsidR="00D12D77" w:rsidRDefault="00D12D77" w:rsidP="00B96D92">
            <w:pPr>
              <w:pStyle w:val="libPoem"/>
              <w:rPr>
                <w:rtl/>
              </w:rPr>
            </w:pPr>
          </w:p>
        </w:tc>
        <w:tc>
          <w:tcPr>
            <w:tcW w:w="3507" w:type="dxa"/>
          </w:tcPr>
          <w:p w:rsidR="00D12D77" w:rsidRDefault="0077033B" w:rsidP="00B96D92">
            <w:pPr>
              <w:pStyle w:val="libPoem"/>
            </w:pPr>
            <w:r w:rsidRPr="001C36A7">
              <w:rPr>
                <w:rStyle w:val="libPoemChar"/>
                <w:rFonts w:hint="cs"/>
                <w:rtl/>
              </w:rPr>
              <w:t>حت</w:t>
            </w:r>
            <w:r w:rsidR="00D12D77" w:rsidRPr="001C36A7">
              <w:rPr>
                <w:rStyle w:val="libPoemChar"/>
                <w:rFonts w:hint="cs"/>
                <w:rtl/>
              </w:rPr>
              <w:t xml:space="preserve">ى </w:t>
            </w:r>
            <w:r w:rsidRPr="001C36A7">
              <w:rPr>
                <w:rStyle w:val="libPoemChar"/>
                <w:rFonts w:hint="cs"/>
                <w:rtl/>
              </w:rPr>
              <w:t>ي</w:t>
            </w:r>
            <w:r>
              <w:rPr>
                <w:rStyle w:val="libPoemChar"/>
                <w:rFonts w:hint="cs"/>
                <w:rtl/>
              </w:rPr>
              <w:t>ُ</w:t>
            </w:r>
            <w:r w:rsidR="00D12D77" w:rsidRPr="001C36A7">
              <w:rPr>
                <w:rStyle w:val="libPoemChar"/>
                <w:rFonts w:hint="cs"/>
                <w:rtl/>
              </w:rPr>
              <w:t>فار</w:t>
            </w:r>
            <w:r w:rsidRPr="001C36A7">
              <w:rPr>
                <w:rStyle w:val="libPoemChar"/>
                <w:rFonts w:hint="cs"/>
                <w:rtl/>
              </w:rPr>
              <w:t>قه</w:t>
            </w:r>
            <w:r w:rsidR="00D12D77" w:rsidRPr="001C36A7">
              <w:rPr>
                <w:rStyle w:val="libPoemChar"/>
                <w:rFonts w:hint="cs"/>
                <w:rtl/>
              </w:rPr>
              <w:t xml:space="preserve"> </w:t>
            </w:r>
            <w:r w:rsidRPr="001C36A7">
              <w:rPr>
                <w:rStyle w:val="libPoemChar"/>
                <w:rFonts w:hint="cs"/>
                <w:rtl/>
              </w:rPr>
              <w:t>لغ</w:t>
            </w:r>
            <w:r w:rsidR="00D12D77" w:rsidRPr="001C36A7">
              <w:rPr>
                <w:rStyle w:val="libPoemChar"/>
                <w:rFonts w:hint="cs"/>
                <w:rtl/>
              </w:rPr>
              <w:t>ير مسد</w:t>
            </w:r>
            <w:r w:rsidR="00D12D77">
              <w:rPr>
                <w:rStyle w:val="libPoemChar"/>
                <w:rFonts w:hint="cs"/>
                <w:rtl/>
              </w:rPr>
              <w:t>َّ</w:t>
            </w:r>
            <w:r w:rsidR="00D12D77" w:rsidRPr="001C36A7">
              <w:rPr>
                <w:rStyle w:val="libPoemChar"/>
                <w:rFonts w:hint="cs"/>
                <w:rtl/>
              </w:rPr>
              <w:t>د</w:t>
            </w:r>
            <w:r w:rsidR="00D12D77">
              <w:rPr>
                <w:rStyle w:val="libPoemChar"/>
                <w:rFonts w:hint="cs"/>
                <w:rtl/>
              </w:rPr>
              <w:t>ِ</w:t>
            </w:r>
            <w:r w:rsidR="00D12D77" w:rsidRPr="00725071">
              <w:rPr>
                <w:rStyle w:val="libPoemTiniChar0"/>
                <w:rtl/>
              </w:rPr>
              <w:br/>
              <w:t> </w:t>
            </w:r>
          </w:p>
        </w:tc>
      </w:tr>
    </w:tbl>
    <w:p w:rsidR="00FC68F2" w:rsidRDefault="00FC68F2" w:rsidP="00D423FD">
      <w:pPr>
        <w:pStyle w:val="libNormal"/>
        <w:rPr>
          <w:rtl/>
        </w:rPr>
      </w:pPr>
      <w:r>
        <w:rPr>
          <w:rFonts w:hint="cs"/>
          <w:rtl/>
        </w:rPr>
        <w:t>وكان إذا استشهد</w:t>
      </w:r>
      <w:r w:rsidR="00EB6817">
        <w:rPr>
          <w:rFonts w:hint="cs"/>
          <w:rtl/>
        </w:rPr>
        <w:t xml:space="preserve"> شيئاً </w:t>
      </w:r>
      <w:r>
        <w:rPr>
          <w:rFonts w:hint="cs"/>
          <w:rtl/>
        </w:rPr>
        <w:t>من شعره لم يبدأ بشئ</w:t>
      </w:r>
      <w:r w:rsidR="00981E64">
        <w:rPr>
          <w:rFonts w:hint="cs"/>
          <w:rtl/>
        </w:rPr>
        <w:t xml:space="preserve"> إلّا </w:t>
      </w:r>
      <w:r>
        <w:rPr>
          <w:rFonts w:hint="cs"/>
          <w:rtl/>
        </w:rPr>
        <w:t>بقوله</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D12D77" w:rsidTr="00B96D92">
        <w:trPr>
          <w:trHeight w:val="350"/>
        </w:trPr>
        <w:tc>
          <w:tcPr>
            <w:tcW w:w="3531" w:type="dxa"/>
          </w:tcPr>
          <w:p w:rsidR="00D12D77" w:rsidRDefault="00D12D77" w:rsidP="00B96D92">
            <w:pPr>
              <w:pStyle w:val="libPoem"/>
            </w:pPr>
            <w:r>
              <w:rPr>
                <w:rFonts w:hint="cs"/>
                <w:rtl/>
              </w:rPr>
              <w:t>أجد بآل فاطمة البكور</w:t>
            </w:r>
            <w:r w:rsidRPr="00725071">
              <w:rPr>
                <w:rStyle w:val="libPoemTiniChar0"/>
                <w:rtl/>
              </w:rPr>
              <w:br/>
              <w:t> </w:t>
            </w:r>
          </w:p>
        </w:tc>
        <w:tc>
          <w:tcPr>
            <w:tcW w:w="272" w:type="dxa"/>
          </w:tcPr>
          <w:p w:rsidR="00D12D77" w:rsidRDefault="00D12D77" w:rsidP="00B96D92">
            <w:pPr>
              <w:pStyle w:val="libPoem"/>
              <w:rPr>
                <w:rtl/>
              </w:rPr>
            </w:pPr>
          </w:p>
        </w:tc>
        <w:tc>
          <w:tcPr>
            <w:tcW w:w="3507" w:type="dxa"/>
          </w:tcPr>
          <w:p w:rsidR="00D12D77" w:rsidRDefault="00D12D77" w:rsidP="00B96D92">
            <w:pPr>
              <w:pStyle w:val="libPoem"/>
            </w:pPr>
            <w:r>
              <w:rPr>
                <w:rFonts w:hint="cs"/>
                <w:rtl/>
              </w:rPr>
              <w:t>فدمع العين منهمر غزير</w:t>
            </w:r>
            <w:r w:rsidRPr="00725071">
              <w:rPr>
                <w:rStyle w:val="libPoemTiniChar0"/>
                <w:rtl/>
              </w:rPr>
              <w:br/>
              <w:t> </w:t>
            </w:r>
          </w:p>
        </w:tc>
      </w:tr>
    </w:tbl>
    <w:p w:rsidR="00C863B8" w:rsidRDefault="00FC68F2" w:rsidP="00651D9A">
      <w:pPr>
        <w:pStyle w:val="libLeft"/>
        <w:rPr>
          <w:rtl/>
        </w:rPr>
      </w:pPr>
      <w:r>
        <w:rPr>
          <w:rFonts w:hint="cs"/>
          <w:rtl/>
        </w:rPr>
        <w:t>الأغاني 7 ص 246</w:t>
      </w:r>
      <w:r w:rsidR="006233FD">
        <w:rPr>
          <w:rFonts w:hint="cs"/>
          <w:rtl/>
        </w:rPr>
        <w:t xml:space="preserve"> - </w:t>
      </w:r>
      <w:r>
        <w:rPr>
          <w:rFonts w:hint="cs"/>
          <w:rtl/>
        </w:rPr>
        <w:t>266.</w:t>
      </w:r>
    </w:p>
    <w:p w:rsidR="00FC68F2" w:rsidRPr="002E0E50" w:rsidRDefault="00FC68F2" w:rsidP="00BD24DC">
      <w:pPr>
        <w:pStyle w:val="libBold1"/>
        <w:rPr>
          <w:rtl/>
        </w:rPr>
      </w:pPr>
      <w:bookmarkStart w:id="105" w:name="84"/>
      <w:r w:rsidRPr="002E0E50">
        <w:rPr>
          <w:rFonts w:hint="cs"/>
          <w:rtl/>
        </w:rPr>
        <w:t>رواة شعره وحفاظه</w:t>
      </w:r>
      <w:bookmarkEnd w:id="105"/>
      <w:r w:rsidRPr="002E0E50">
        <w:rPr>
          <w:rFonts w:hint="cs"/>
          <w:rtl/>
        </w:rPr>
        <w:t xml:space="preserve"> </w:t>
      </w:r>
    </w:p>
    <w:p w:rsidR="00FC68F2" w:rsidRDefault="00FC68F2" w:rsidP="00651D9A">
      <w:pPr>
        <w:pStyle w:val="libNormal"/>
        <w:rPr>
          <w:rtl/>
        </w:rPr>
      </w:pPr>
      <w:r>
        <w:rPr>
          <w:rFonts w:hint="cs"/>
          <w:rtl/>
        </w:rPr>
        <w:t>1</w:t>
      </w:r>
      <w:r w:rsidR="006233FD">
        <w:rPr>
          <w:rFonts w:hint="cs"/>
          <w:rtl/>
        </w:rPr>
        <w:t xml:space="preserve"> - </w:t>
      </w:r>
      <w:r>
        <w:rPr>
          <w:rFonts w:hint="cs"/>
          <w:rtl/>
        </w:rPr>
        <w:t>أبو داود سليمان بن سفيان المسترق الكوفي المنشد</w:t>
      </w:r>
      <w:r w:rsidR="00E50A91">
        <w:rPr>
          <w:rFonts w:hint="cs"/>
          <w:rtl/>
        </w:rPr>
        <w:t xml:space="preserve"> المتوفّى </w:t>
      </w:r>
      <w:r>
        <w:rPr>
          <w:rFonts w:hint="cs"/>
          <w:rtl/>
        </w:rPr>
        <w:t>سنة 230 عن 70 عاما</w:t>
      </w:r>
      <w:r w:rsidR="00651D9A">
        <w:rPr>
          <w:rFonts w:hint="cs"/>
          <w:rtl/>
        </w:rPr>
        <w:t>ً</w:t>
      </w:r>
      <w:r w:rsidR="00D05209">
        <w:rPr>
          <w:rFonts w:hint="cs"/>
          <w:rtl/>
        </w:rPr>
        <w:t>،</w:t>
      </w:r>
      <w:r>
        <w:rPr>
          <w:rFonts w:hint="cs"/>
          <w:rtl/>
        </w:rPr>
        <w:t xml:space="preserve"> كان راوية شعره كما في </w:t>
      </w:r>
      <w:r w:rsidR="00651D9A">
        <w:rPr>
          <w:rFonts w:hint="cs"/>
          <w:rtl/>
        </w:rPr>
        <w:t>«</w:t>
      </w:r>
      <w:r>
        <w:rPr>
          <w:rFonts w:hint="cs"/>
          <w:rtl/>
        </w:rPr>
        <w:t>الأغاني</w:t>
      </w:r>
      <w:r w:rsidR="00651D9A">
        <w:rPr>
          <w:rFonts w:hint="cs"/>
          <w:rtl/>
        </w:rPr>
        <w:t>»</w:t>
      </w:r>
      <w:r>
        <w:rPr>
          <w:rFonts w:hint="cs"/>
          <w:rtl/>
        </w:rPr>
        <w:t xml:space="preserve"> و</w:t>
      </w:r>
      <w:r w:rsidR="00651D9A">
        <w:rPr>
          <w:rFonts w:hint="cs"/>
          <w:rtl/>
        </w:rPr>
        <w:t>«</w:t>
      </w:r>
      <w:r>
        <w:rPr>
          <w:rFonts w:hint="cs"/>
          <w:rtl/>
        </w:rPr>
        <w:t>فهرست</w:t>
      </w:r>
      <w:r w:rsidR="00651D9A">
        <w:rPr>
          <w:rFonts w:hint="cs"/>
          <w:rtl/>
        </w:rPr>
        <w:t>»</w:t>
      </w:r>
      <w:r>
        <w:rPr>
          <w:rFonts w:hint="cs"/>
          <w:rtl/>
        </w:rPr>
        <w:t xml:space="preserve"> الكشي ص 205. </w:t>
      </w:r>
    </w:p>
    <w:p w:rsidR="00FC68F2" w:rsidRDefault="00FC68F2" w:rsidP="00651D9A">
      <w:pPr>
        <w:pStyle w:val="libNormal"/>
        <w:rPr>
          <w:rtl/>
        </w:rPr>
      </w:pPr>
      <w:r>
        <w:rPr>
          <w:rFonts w:hint="cs"/>
          <w:rtl/>
        </w:rPr>
        <w:t>2</w:t>
      </w:r>
      <w:r w:rsidR="006233FD">
        <w:rPr>
          <w:rFonts w:hint="cs"/>
          <w:rtl/>
        </w:rPr>
        <w:t xml:space="preserve"> - </w:t>
      </w:r>
      <w:r>
        <w:rPr>
          <w:rFonts w:hint="cs"/>
          <w:rtl/>
        </w:rPr>
        <w:t xml:space="preserve">إسماعيل بن الساحر كان راويته كما في </w:t>
      </w:r>
      <w:r w:rsidR="00651D9A">
        <w:rPr>
          <w:rFonts w:hint="cs"/>
          <w:rtl/>
        </w:rPr>
        <w:t>«</w:t>
      </w:r>
      <w:r>
        <w:rPr>
          <w:rFonts w:hint="cs"/>
          <w:rtl/>
        </w:rPr>
        <w:t>الأغاني</w:t>
      </w:r>
      <w:r w:rsidR="00651D9A">
        <w:rPr>
          <w:rFonts w:hint="cs"/>
          <w:rtl/>
        </w:rPr>
        <w:t>»</w:t>
      </w:r>
      <w:r>
        <w:rPr>
          <w:rFonts w:hint="cs"/>
          <w:rtl/>
        </w:rPr>
        <w:t xml:space="preserve"> في غير موضع. </w:t>
      </w:r>
    </w:p>
    <w:p w:rsidR="00FC68F2" w:rsidRDefault="00FC68F2" w:rsidP="00651D9A">
      <w:pPr>
        <w:pStyle w:val="libNormal"/>
        <w:rPr>
          <w:rtl/>
        </w:rPr>
      </w:pPr>
      <w:r>
        <w:rPr>
          <w:rFonts w:hint="cs"/>
          <w:rtl/>
        </w:rPr>
        <w:t>3</w:t>
      </w:r>
      <w:r w:rsidR="006233FD">
        <w:rPr>
          <w:rFonts w:hint="cs"/>
          <w:rtl/>
        </w:rPr>
        <w:t xml:space="preserve"> - </w:t>
      </w:r>
      <w:r>
        <w:rPr>
          <w:rFonts w:hint="cs"/>
          <w:rtl/>
        </w:rPr>
        <w:t>أبو عبيدة معم</w:t>
      </w:r>
      <w:r w:rsidR="00651D9A">
        <w:rPr>
          <w:rFonts w:hint="cs"/>
          <w:rtl/>
        </w:rPr>
        <w:t>ّ</w:t>
      </w:r>
      <w:r>
        <w:rPr>
          <w:rFonts w:hint="cs"/>
          <w:rtl/>
        </w:rPr>
        <w:t>ر بن المثن</w:t>
      </w:r>
      <w:r w:rsidR="00651D9A">
        <w:rPr>
          <w:rFonts w:hint="cs"/>
          <w:rtl/>
        </w:rPr>
        <w:t>ّ</w:t>
      </w:r>
      <w:r>
        <w:rPr>
          <w:rFonts w:hint="cs"/>
          <w:rtl/>
        </w:rPr>
        <w:t>ى</w:t>
      </w:r>
      <w:r w:rsidR="00E50A91">
        <w:rPr>
          <w:rFonts w:hint="cs"/>
          <w:rtl/>
        </w:rPr>
        <w:t xml:space="preserve"> المتوفّى </w:t>
      </w:r>
      <w:r>
        <w:rPr>
          <w:rFonts w:hint="cs"/>
          <w:rtl/>
        </w:rPr>
        <w:t>209/111</w:t>
      </w:r>
      <w:r w:rsidR="00D05209">
        <w:rPr>
          <w:rFonts w:hint="cs"/>
          <w:rtl/>
        </w:rPr>
        <w:t>،</w:t>
      </w:r>
      <w:r>
        <w:rPr>
          <w:rFonts w:hint="cs"/>
          <w:rtl/>
        </w:rPr>
        <w:t xml:space="preserve"> كان يروي شعره كما في </w:t>
      </w:r>
      <w:r w:rsidR="00651D9A">
        <w:rPr>
          <w:rFonts w:hint="cs"/>
          <w:rtl/>
        </w:rPr>
        <w:t>«</w:t>
      </w:r>
      <w:r>
        <w:rPr>
          <w:rFonts w:hint="cs"/>
          <w:rtl/>
        </w:rPr>
        <w:t>الأغاني</w:t>
      </w:r>
      <w:r w:rsidR="00651D9A">
        <w:rPr>
          <w:rFonts w:hint="cs"/>
          <w:rtl/>
        </w:rPr>
        <w:t>»</w:t>
      </w:r>
      <w:r>
        <w:rPr>
          <w:rFonts w:hint="cs"/>
          <w:rtl/>
        </w:rPr>
        <w:t xml:space="preserve"> و</w:t>
      </w:r>
      <w:r w:rsidR="00651D9A">
        <w:rPr>
          <w:rFonts w:hint="cs"/>
          <w:rtl/>
        </w:rPr>
        <w:t>«</w:t>
      </w:r>
      <w:r>
        <w:rPr>
          <w:rFonts w:hint="cs"/>
          <w:rtl/>
        </w:rPr>
        <w:t>لسان الميزان</w:t>
      </w:r>
      <w:r w:rsidR="00651D9A">
        <w:rPr>
          <w:rFonts w:hint="cs"/>
          <w:rtl/>
        </w:rPr>
        <w:t>»</w:t>
      </w:r>
      <w:r>
        <w:rPr>
          <w:rFonts w:hint="cs"/>
          <w:rtl/>
        </w:rPr>
        <w:t xml:space="preserve"> 1 ص 437. </w:t>
      </w:r>
    </w:p>
    <w:p w:rsidR="00FC68F2" w:rsidRDefault="00FC68F2" w:rsidP="00D423FD">
      <w:pPr>
        <w:pStyle w:val="libNormal"/>
        <w:rPr>
          <w:rtl/>
        </w:rPr>
      </w:pPr>
      <w:r>
        <w:rPr>
          <w:rFonts w:hint="cs"/>
          <w:rtl/>
        </w:rPr>
        <w:t>4</w:t>
      </w:r>
      <w:r w:rsidR="006233FD">
        <w:rPr>
          <w:rFonts w:hint="cs"/>
          <w:rtl/>
        </w:rPr>
        <w:t xml:space="preserve"> - </w:t>
      </w:r>
      <w:r>
        <w:rPr>
          <w:rFonts w:hint="cs"/>
          <w:rtl/>
        </w:rPr>
        <w:t>السدري كان راويته كما في طبقات</w:t>
      </w:r>
      <w:r w:rsidR="00B42C96">
        <w:rPr>
          <w:rFonts w:hint="cs"/>
          <w:rtl/>
        </w:rPr>
        <w:t xml:space="preserve"> إبن </w:t>
      </w:r>
      <w:r>
        <w:rPr>
          <w:rFonts w:hint="cs"/>
          <w:rtl/>
        </w:rPr>
        <w:t xml:space="preserve">المعتز ص 7. </w:t>
      </w:r>
    </w:p>
    <w:p w:rsidR="00FC68F2" w:rsidRDefault="00FC68F2" w:rsidP="00651D9A">
      <w:pPr>
        <w:pStyle w:val="libNormal"/>
        <w:rPr>
          <w:rtl/>
        </w:rPr>
      </w:pPr>
      <w:r w:rsidRPr="00D423FD">
        <w:rPr>
          <w:rFonts w:hint="cs"/>
          <w:rtl/>
        </w:rPr>
        <w:t>5</w:t>
      </w:r>
      <w:r w:rsidR="006233FD">
        <w:rPr>
          <w:rFonts w:hint="cs"/>
          <w:rtl/>
        </w:rPr>
        <w:t xml:space="preserve"> - </w:t>
      </w:r>
      <w:r w:rsidRPr="00D423FD">
        <w:rPr>
          <w:rFonts w:hint="cs"/>
          <w:rtl/>
        </w:rPr>
        <w:t>محمد بن</w:t>
      </w:r>
      <w:r w:rsidR="00D417DB">
        <w:rPr>
          <w:rFonts w:hint="cs"/>
          <w:rtl/>
        </w:rPr>
        <w:t xml:space="preserve"> زكريّا </w:t>
      </w:r>
      <w:r w:rsidRPr="00D423FD">
        <w:rPr>
          <w:rFonts w:hint="cs"/>
          <w:rtl/>
        </w:rPr>
        <w:t>الغلابي الجوهري البصري</w:t>
      </w:r>
      <w:r w:rsidR="00E50A91">
        <w:rPr>
          <w:rFonts w:hint="cs"/>
          <w:rtl/>
        </w:rPr>
        <w:t xml:space="preserve"> المتوفّى </w:t>
      </w:r>
      <w:r w:rsidRPr="00D423FD">
        <w:rPr>
          <w:rFonts w:hint="cs"/>
          <w:rtl/>
        </w:rPr>
        <w:t>298</w:t>
      </w:r>
      <w:r w:rsidR="00D05209">
        <w:rPr>
          <w:rFonts w:hint="cs"/>
          <w:rtl/>
        </w:rPr>
        <w:t>،</w:t>
      </w:r>
      <w:r w:rsidRPr="00D423FD">
        <w:rPr>
          <w:rFonts w:hint="cs"/>
          <w:rtl/>
        </w:rPr>
        <w:t xml:space="preserve"> كان يحفظ شعر</w:t>
      </w:r>
      <w:r w:rsidR="00D417DB">
        <w:rPr>
          <w:rFonts w:hint="cs"/>
          <w:rtl/>
        </w:rPr>
        <w:t xml:space="preserve"> السيِّد </w:t>
      </w:r>
      <w:r w:rsidRPr="00D423FD">
        <w:rPr>
          <w:rFonts w:hint="cs"/>
          <w:rtl/>
        </w:rPr>
        <w:t>ويقرأه على العب</w:t>
      </w:r>
      <w:r w:rsidR="00651D9A">
        <w:rPr>
          <w:rFonts w:hint="cs"/>
          <w:rtl/>
        </w:rPr>
        <w:t>ّ</w:t>
      </w:r>
      <w:r w:rsidRPr="00D423FD">
        <w:rPr>
          <w:rFonts w:hint="cs"/>
          <w:rtl/>
        </w:rPr>
        <w:t>اسة بنت</w:t>
      </w:r>
      <w:r w:rsidR="00D417DB">
        <w:rPr>
          <w:rFonts w:hint="cs"/>
          <w:rtl/>
        </w:rPr>
        <w:t xml:space="preserve"> السيِّد </w:t>
      </w:r>
      <w:r w:rsidRPr="00D423FD">
        <w:rPr>
          <w:rFonts w:hint="cs"/>
          <w:rtl/>
        </w:rPr>
        <w:t>ويصح</w:t>
      </w:r>
      <w:r w:rsidR="00651D9A">
        <w:rPr>
          <w:rFonts w:hint="cs"/>
          <w:rtl/>
        </w:rPr>
        <w:t>ِّ</w:t>
      </w:r>
      <w:r w:rsidRPr="00D423FD">
        <w:rPr>
          <w:rFonts w:hint="cs"/>
          <w:rtl/>
        </w:rPr>
        <w:t xml:space="preserve">حه عليها كما في </w:t>
      </w:r>
      <w:r w:rsidR="00651D9A">
        <w:rPr>
          <w:rFonts w:hint="cs"/>
          <w:rtl/>
        </w:rPr>
        <w:t>«</w:t>
      </w:r>
      <w:r w:rsidRPr="00D423FD">
        <w:rPr>
          <w:rFonts w:hint="cs"/>
          <w:rtl/>
        </w:rPr>
        <w:t>أخبار السي</w:t>
      </w:r>
      <w:r w:rsidR="00651D9A">
        <w:rPr>
          <w:rFonts w:hint="cs"/>
          <w:rtl/>
        </w:rPr>
        <w:t>ِّ</w:t>
      </w:r>
      <w:r w:rsidRPr="00D423FD">
        <w:rPr>
          <w:rFonts w:hint="cs"/>
          <w:rtl/>
        </w:rPr>
        <w:t>د</w:t>
      </w:r>
      <w:r w:rsidR="00651D9A">
        <w:rPr>
          <w:rFonts w:hint="cs"/>
          <w:rtl/>
        </w:rPr>
        <w:t>»</w:t>
      </w:r>
      <w:r w:rsidRPr="00D423FD">
        <w:rPr>
          <w:rFonts w:hint="cs"/>
          <w:rtl/>
        </w:rPr>
        <w:t xml:space="preserve"> للمرزباني. </w:t>
      </w:r>
    </w:p>
    <w:p w:rsidR="00FC68F2" w:rsidRDefault="00FC68F2" w:rsidP="00651D9A">
      <w:pPr>
        <w:pStyle w:val="libNormal"/>
        <w:rPr>
          <w:rtl/>
        </w:rPr>
      </w:pPr>
      <w:r>
        <w:rPr>
          <w:rFonts w:hint="cs"/>
          <w:rtl/>
        </w:rPr>
        <w:t>6</w:t>
      </w:r>
      <w:r w:rsidR="006233FD">
        <w:rPr>
          <w:rFonts w:hint="cs"/>
          <w:rtl/>
        </w:rPr>
        <w:t xml:space="preserve"> - </w:t>
      </w:r>
      <w:r>
        <w:rPr>
          <w:rFonts w:hint="cs"/>
          <w:rtl/>
        </w:rPr>
        <w:t>جعفر بن سليمان الضبعي</w:t>
      </w:r>
      <w:r w:rsidR="00651D9A">
        <w:rPr>
          <w:rFonts w:hint="cs"/>
          <w:rtl/>
        </w:rPr>
        <w:t>ّ</w:t>
      </w:r>
      <w:r>
        <w:rPr>
          <w:rFonts w:hint="cs"/>
          <w:rtl/>
        </w:rPr>
        <w:t xml:space="preserve"> البصري</w:t>
      </w:r>
      <w:r w:rsidR="00651D9A">
        <w:rPr>
          <w:rFonts w:hint="cs"/>
          <w:rtl/>
        </w:rPr>
        <w:t>ّ</w:t>
      </w:r>
      <w:r w:rsidR="00E50A91">
        <w:rPr>
          <w:rFonts w:hint="cs"/>
          <w:rtl/>
        </w:rPr>
        <w:t xml:space="preserve"> المتوفّى </w:t>
      </w:r>
      <w:r>
        <w:rPr>
          <w:rFonts w:hint="cs"/>
          <w:rtl/>
        </w:rPr>
        <w:t>178</w:t>
      </w:r>
      <w:r w:rsidR="00D05209">
        <w:rPr>
          <w:rFonts w:hint="cs"/>
          <w:rtl/>
        </w:rPr>
        <w:t>،</w:t>
      </w:r>
      <w:r>
        <w:rPr>
          <w:rFonts w:hint="cs"/>
          <w:rtl/>
        </w:rPr>
        <w:t xml:space="preserve"> كان ينشد شعر</w:t>
      </w:r>
      <w:r w:rsidR="00D417DB">
        <w:rPr>
          <w:rFonts w:hint="cs"/>
          <w:rtl/>
        </w:rPr>
        <w:t xml:space="preserve"> السيِّد </w:t>
      </w:r>
      <w:r>
        <w:rPr>
          <w:rFonts w:hint="cs"/>
          <w:rtl/>
        </w:rPr>
        <w:t>كثيرا</w:t>
      </w:r>
      <w:r w:rsidR="00651D9A">
        <w:rPr>
          <w:rFonts w:hint="cs"/>
          <w:rtl/>
        </w:rPr>
        <w:t>ً</w:t>
      </w:r>
      <w:r>
        <w:rPr>
          <w:rFonts w:hint="cs"/>
          <w:rtl/>
        </w:rPr>
        <w:t xml:space="preserve"> فمن أنكره عليه لم يحد</w:t>
      </w:r>
      <w:r w:rsidR="00651D9A">
        <w:rPr>
          <w:rFonts w:hint="cs"/>
          <w:rtl/>
        </w:rPr>
        <w:t>ِّ</w:t>
      </w:r>
      <w:r>
        <w:rPr>
          <w:rFonts w:hint="cs"/>
          <w:rtl/>
        </w:rPr>
        <w:t xml:space="preserve">ثه كما في </w:t>
      </w:r>
      <w:r w:rsidR="00651D9A">
        <w:rPr>
          <w:rFonts w:hint="cs"/>
          <w:rtl/>
        </w:rPr>
        <w:t>«</w:t>
      </w:r>
      <w:r>
        <w:rPr>
          <w:rFonts w:hint="cs"/>
          <w:rtl/>
        </w:rPr>
        <w:t>الأغاني</w:t>
      </w:r>
      <w:r w:rsidR="00651D9A">
        <w:rPr>
          <w:rFonts w:hint="cs"/>
          <w:rtl/>
        </w:rPr>
        <w:t>»</w:t>
      </w:r>
      <w:r>
        <w:rPr>
          <w:rFonts w:hint="cs"/>
          <w:rtl/>
        </w:rPr>
        <w:t xml:space="preserve"> و</w:t>
      </w:r>
      <w:r w:rsidR="00651D9A">
        <w:rPr>
          <w:rFonts w:hint="cs"/>
          <w:rtl/>
        </w:rPr>
        <w:t>«</w:t>
      </w:r>
      <w:r>
        <w:rPr>
          <w:rFonts w:hint="cs"/>
          <w:rtl/>
        </w:rPr>
        <w:t>لسان الميزان</w:t>
      </w:r>
      <w:r w:rsidR="00651D9A">
        <w:rPr>
          <w:rFonts w:hint="cs"/>
          <w:rtl/>
        </w:rPr>
        <w:t>»</w:t>
      </w:r>
      <w:r>
        <w:rPr>
          <w:rFonts w:hint="cs"/>
          <w:rtl/>
        </w:rPr>
        <w:t xml:space="preserve"> 1 ص 437. </w:t>
      </w:r>
    </w:p>
    <w:p w:rsidR="00FC68F2" w:rsidRDefault="00FC68F2" w:rsidP="00651D9A">
      <w:pPr>
        <w:pStyle w:val="libNormal"/>
        <w:rPr>
          <w:rtl/>
        </w:rPr>
      </w:pPr>
      <w:r>
        <w:rPr>
          <w:rFonts w:hint="cs"/>
          <w:rtl/>
        </w:rPr>
        <w:t>7</w:t>
      </w:r>
      <w:r w:rsidR="006233FD">
        <w:rPr>
          <w:rFonts w:hint="cs"/>
          <w:rtl/>
        </w:rPr>
        <w:t xml:space="preserve"> - </w:t>
      </w:r>
      <w:r>
        <w:rPr>
          <w:rFonts w:hint="cs"/>
          <w:rtl/>
        </w:rPr>
        <w:t>يزيد بن محمد بن عمر بن مذعور التميمي</w:t>
      </w:r>
      <w:r w:rsidR="00651D9A">
        <w:rPr>
          <w:rFonts w:hint="cs"/>
          <w:rtl/>
        </w:rPr>
        <w:t>ّ</w:t>
      </w:r>
      <w:r>
        <w:rPr>
          <w:rFonts w:hint="cs"/>
          <w:rtl/>
        </w:rPr>
        <w:t xml:space="preserve"> كان يروي للسي</w:t>
      </w:r>
      <w:r w:rsidR="00651D9A">
        <w:rPr>
          <w:rFonts w:hint="cs"/>
          <w:rtl/>
        </w:rPr>
        <w:t>ِّ</w:t>
      </w:r>
      <w:r>
        <w:rPr>
          <w:rFonts w:hint="cs"/>
          <w:rtl/>
        </w:rPr>
        <w:t xml:space="preserve">د ويعاشره كما في </w:t>
      </w:r>
      <w:r w:rsidR="00651D9A">
        <w:rPr>
          <w:rFonts w:hint="cs"/>
          <w:rtl/>
        </w:rPr>
        <w:t>«</w:t>
      </w:r>
      <w:r>
        <w:rPr>
          <w:rFonts w:hint="cs"/>
          <w:rtl/>
        </w:rPr>
        <w:t>أخبار السي</w:t>
      </w:r>
      <w:r w:rsidR="00651D9A">
        <w:rPr>
          <w:rFonts w:hint="cs"/>
          <w:rtl/>
        </w:rPr>
        <w:t>ِّ</w:t>
      </w:r>
      <w:r>
        <w:rPr>
          <w:rFonts w:hint="cs"/>
          <w:rtl/>
        </w:rPr>
        <w:t>د</w:t>
      </w:r>
      <w:r w:rsidR="00651D9A">
        <w:rPr>
          <w:rFonts w:hint="cs"/>
          <w:rtl/>
        </w:rPr>
        <w:t>»</w:t>
      </w:r>
      <w:r>
        <w:rPr>
          <w:rFonts w:hint="cs"/>
          <w:rtl/>
        </w:rPr>
        <w:t xml:space="preserve"> للمرزباني وقال أبو الفرج</w:t>
      </w:r>
      <w:r w:rsidR="00D05209">
        <w:rPr>
          <w:rFonts w:hint="cs"/>
          <w:rtl/>
        </w:rPr>
        <w:t>:</w:t>
      </w:r>
      <w:r>
        <w:rPr>
          <w:rFonts w:hint="cs"/>
          <w:rtl/>
        </w:rPr>
        <w:t xml:space="preserve"> كان يحفظ شعر</w:t>
      </w:r>
      <w:r w:rsidR="00D417DB">
        <w:rPr>
          <w:rFonts w:hint="cs"/>
          <w:rtl/>
        </w:rPr>
        <w:t xml:space="preserve"> السيِّد </w:t>
      </w:r>
      <w:r>
        <w:rPr>
          <w:rFonts w:hint="cs"/>
          <w:rtl/>
        </w:rPr>
        <w:t>وينشده لأبي ب</w:t>
      </w:r>
      <w:r w:rsidR="00651D9A">
        <w:rPr>
          <w:rFonts w:hint="cs"/>
          <w:rtl/>
        </w:rPr>
        <w:t>ُ</w:t>
      </w:r>
      <w:r>
        <w:rPr>
          <w:rFonts w:hint="cs"/>
          <w:rtl/>
        </w:rPr>
        <w:t xml:space="preserve">جير الأسدي. </w:t>
      </w:r>
    </w:p>
    <w:p w:rsidR="00FC68F2" w:rsidRDefault="00FC68F2" w:rsidP="00D423FD">
      <w:pPr>
        <w:pStyle w:val="libNormal"/>
        <w:rPr>
          <w:rtl/>
        </w:rPr>
      </w:pPr>
      <w:r>
        <w:rPr>
          <w:rFonts w:hint="cs"/>
          <w:rtl/>
        </w:rPr>
        <w:t>8</w:t>
      </w:r>
      <w:r w:rsidR="006233FD">
        <w:rPr>
          <w:rFonts w:hint="cs"/>
          <w:rtl/>
        </w:rPr>
        <w:t xml:space="preserve"> - </w:t>
      </w:r>
      <w:r>
        <w:rPr>
          <w:rFonts w:hint="cs"/>
          <w:rtl/>
        </w:rPr>
        <w:t>ف</w:t>
      </w:r>
      <w:r w:rsidR="00651D9A">
        <w:rPr>
          <w:rFonts w:hint="cs"/>
          <w:rtl/>
        </w:rPr>
        <w:t>ُ</w:t>
      </w:r>
      <w:r>
        <w:rPr>
          <w:rFonts w:hint="cs"/>
          <w:rtl/>
        </w:rPr>
        <w:t>ضيل بن الزبير الرس</w:t>
      </w:r>
      <w:r w:rsidR="00651D9A">
        <w:rPr>
          <w:rFonts w:hint="cs"/>
          <w:rtl/>
        </w:rPr>
        <w:t>ّ</w:t>
      </w:r>
      <w:r>
        <w:rPr>
          <w:rFonts w:hint="cs"/>
          <w:rtl/>
        </w:rPr>
        <w:t>ان الكوفي</w:t>
      </w:r>
      <w:r w:rsidR="00651D9A">
        <w:rPr>
          <w:rFonts w:hint="cs"/>
          <w:rtl/>
        </w:rPr>
        <w:t>ّ</w:t>
      </w:r>
      <w:r w:rsidR="00D05209">
        <w:rPr>
          <w:rFonts w:hint="cs"/>
          <w:rtl/>
        </w:rPr>
        <w:t>،</w:t>
      </w:r>
      <w:r>
        <w:rPr>
          <w:rFonts w:hint="cs"/>
          <w:rtl/>
        </w:rPr>
        <w:t xml:space="preserve"> كان ي</w:t>
      </w:r>
      <w:r w:rsidR="00651D9A">
        <w:rPr>
          <w:rFonts w:hint="cs"/>
          <w:rtl/>
        </w:rPr>
        <w:t>ُ</w:t>
      </w:r>
      <w:r>
        <w:rPr>
          <w:rFonts w:hint="cs"/>
          <w:rtl/>
        </w:rPr>
        <w:t>نشد شعر</w:t>
      </w:r>
      <w:r w:rsidR="00D417DB">
        <w:rPr>
          <w:rFonts w:hint="cs"/>
          <w:rtl/>
        </w:rPr>
        <w:t xml:space="preserve"> السيِّد </w:t>
      </w:r>
      <w:r>
        <w:rPr>
          <w:rFonts w:hint="cs"/>
          <w:rtl/>
        </w:rPr>
        <w:t>وقد أنشده للإمام الصادق عليه الس</w:t>
      </w:r>
      <w:r w:rsidR="00651D9A">
        <w:rPr>
          <w:rFonts w:hint="cs"/>
          <w:rtl/>
        </w:rPr>
        <w:t>َّ</w:t>
      </w:r>
      <w:r>
        <w:rPr>
          <w:rFonts w:hint="cs"/>
          <w:rtl/>
        </w:rPr>
        <w:t>لام وقد</w:t>
      </w:r>
      <w:r w:rsidR="003B6AE3">
        <w:rPr>
          <w:rFonts w:hint="cs"/>
          <w:rtl/>
        </w:rPr>
        <w:t xml:space="preserve"> مرّ </w:t>
      </w:r>
      <w:r>
        <w:rPr>
          <w:rFonts w:hint="cs"/>
          <w:rtl/>
        </w:rPr>
        <w:t xml:space="preserve">بعض حديثه.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النطف</w:t>
      </w:r>
      <w:r w:rsidR="00D05209">
        <w:rPr>
          <w:rFonts w:hint="cs"/>
          <w:rtl/>
        </w:rPr>
        <w:t>:</w:t>
      </w:r>
      <w:r w:rsidRPr="001C36A7">
        <w:rPr>
          <w:rFonts w:hint="cs"/>
          <w:rtl/>
        </w:rPr>
        <w:t xml:space="preserve"> النجس. </w:t>
      </w:r>
    </w:p>
    <w:p w:rsidR="00FC68F2" w:rsidRPr="00D423FD" w:rsidRDefault="00FC68F2" w:rsidP="006233FD">
      <w:pPr>
        <w:pStyle w:val="libNormal"/>
      </w:pPr>
      <w:r w:rsidRPr="00D423FD">
        <w:rPr>
          <w:rFonts w:hint="cs"/>
          <w:rtl/>
        </w:rPr>
        <w:br w:type="page"/>
      </w:r>
    </w:p>
    <w:p w:rsidR="00FC68F2" w:rsidRDefault="00FC68F2" w:rsidP="00D423FD">
      <w:pPr>
        <w:pStyle w:val="libNormal"/>
        <w:rPr>
          <w:rtl/>
        </w:rPr>
      </w:pPr>
      <w:r>
        <w:rPr>
          <w:rFonts w:hint="cs"/>
          <w:rtl/>
        </w:rPr>
        <w:t>9</w:t>
      </w:r>
      <w:r w:rsidR="006233FD">
        <w:rPr>
          <w:rFonts w:hint="cs"/>
          <w:rtl/>
        </w:rPr>
        <w:t xml:space="preserve"> - </w:t>
      </w:r>
      <w:r>
        <w:rPr>
          <w:rFonts w:hint="cs"/>
          <w:rtl/>
        </w:rPr>
        <w:t>الحسين بن الضح</w:t>
      </w:r>
      <w:r w:rsidR="00651D9A">
        <w:rPr>
          <w:rFonts w:hint="cs"/>
          <w:rtl/>
        </w:rPr>
        <w:t>ّ</w:t>
      </w:r>
      <w:r>
        <w:rPr>
          <w:rFonts w:hint="cs"/>
          <w:rtl/>
        </w:rPr>
        <w:t>اك قال المرزباني</w:t>
      </w:r>
      <w:r w:rsidR="00D05209">
        <w:rPr>
          <w:rFonts w:hint="cs"/>
          <w:rtl/>
        </w:rPr>
        <w:t>:</w:t>
      </w:r>
      <w:r>
        <w:rPr>
          <w:rFonts w:hint="cs"/>
          <w:rtl/>
        </w:rPr>
        <w:t xml:space="preserve"> كان أحفظ الناس بشعره. </w:t>
      </w:r>
    </w:p>
    <w:p w:rsidR="00FC68F2" w:rsidRDefault="00FC68F2" w:rsidP="00D423FD">
      <w:pPr>
        <w:pStyle w:val="libNormal"/>
        <w:rPr>
          <w:rtl/>
        </w:rPr>
      </w:pPr>
      <w:r>
        <w:rPr>
          <w:rFonts w:hint="cs"/>
          <w:rtl/>
        </w:rPr>
        <w:t>10</w:t>
      </w:r>
      <w:r w:rsidR="006233FD">
        <w:rPr>
          <w:rFonts w:hint="cs"/>
          <w:rtl/>
        </w:rPr>
        <w:t xml:space="preserve"> - </w:t>
      </w:r>
      <w:r>
        <w:rPr>
          <w:rFonts w:hint="cs"/>
          <w:rtl/>
        </w:rPr>
        <w:t>الحسين بن ثابت كان يروي</w:t>
      </w:r>
      <w:r w:rsidR="00651D9A">
        <w:rPr>
          <w:rFonts w:hint="cs"/>
          <w:rtl/>
        </w:rPr>
        <w:t xml:space="preserve"> كثيراً </w:t>
      </w:r>
      <w:r>
        <w:rPr>
          <w:rFonts w:hint="cs"/>
          <w:rtl/>
        </w:rPr>
        <w:t xml:space="preserve">من شعره. </w:t>
      </w:r>
    </w:p>
    <w:p w:rsidR="00FC68F2" w:rsidRDefault="00FC68F2" w:rsidP="00651D9A">
      <w:pPr>
        <w:pStyle w:val="libNormal"/>
        <w:rPr>
          <w:rtl/>
        </w:rPr>
      </w:pPr>
      <w:r>
        <w:rPr>
          <w:rFonts w:hint="cs"/>
          <w:rtl/>
        </w:rPr>
        <w:t>11</w:t>
      </w:r>
      <w:r w:rsidR="006233FD">
        <w:rPr>
          <w:rFonts w:hint="cs"/>
          <w:rtl/>
        </w:rPr>
        <w:t xml:space="preserve"> - </w:t>
      </w:r>
      <w:r>
        <w:rPr>
          <w:rFonts w:hint="cs"/>
          <w:rtl/>
        </w:rPr>
        <w:t>العب</w:t>
      </w:r>
      <w:r w:rsidR="00651D9A">
        <w:rPr>
          <w:rFonts w:hint="cs"/>
          <w:rtl/>
        </w:rPr>
        <w:t>ّ</w:t>
      </w:r>
      <w:r>
        <w:rPr>
          <w:rFonts w:hint="cs"/>
          <w:rtl/>
        </w:rPr>
        <w:t>اسة بنت السي</w:t>
      </w:r>
      <w:r w:rsidR="00651D9A">
        <w:rPr>
          <w:rFonts w:hint="cs"/>
          <w:rtl/>
        </w:rPr>
        <w:t>ِّ</w:t>
      </w:r>
      <w:r>
        <w:rPr>
          <w:rFonts w:hint="cs"/>
          <w:rtl/>
        </w:rPr>
        <w:t>د</w:t>
      </w:r>
      <w:r w:rsidR="00D05209">
        <w:rPr>
          <w:rFonts w:hint="cs"/>
          <w:rtl/>
        </w:rPr>
        <w:t>،</w:t>
      </w:r>
      <w:r>
        <w:rPr>
          <w:rFonts w:hint="cs"/>
          <w:rtl/>
        </w:rPr>
        <w:t xml:space="preserve"> كانت حافظة لشعر أبيها وكانت الر</w:t>
      </w:r>
      <w:r w:rsidR="00651D9A">
        <w:rPr>
          <w:rFonts w:hint="cs"/>
          <w:rtl/>
        </w:rPr>
        <w:t>ُ</w:t>
      </w:r>
      <w:r>
        <w:rPr>
          <w:rFonts w:hint="cs"/>
          <w:rtl/>
        </w:rPr>
        <w:t>واة يقرأون عليها شعر</w:t>
      </w:r>
      <w:r w:rsidR="00D417DB">
        <w:rPr>
          <w:rFonts w:hint="cs"/>
          <w:rtl/>
        </w:rPr>
        <w:t xml:space="preserve"> السيِّد </w:t>
      </w:r>
      <w:r>
        <w:rPr>
          <w:rFonts w:hint="cs"/>
          <w:rtl/>
        </w:rPr>
        <w:t>وت</w:t>
      </w:r>
      <w:r w:rsidR="00651D9A">
        <w:rPr>
          <w:rFonts w:hint="cs"/>
          <w:rtl/>
        </w:rPr>
        <w:t>ُ</w:t>
      </w:r>
      <w:r>
        <w:rPr>
          <w:rFonts w:hint="cs"/>
          <w:rtl/>
        </w:rPr>
        <w:t>صح</w:t>
      </w:r>
      <w:r w:rsidR="00651D9A">
        <w:rPr>
          <w:rFonts w:hint="cs"/>
          <w:rtl/>
        </w:rPr>
        <w:t>ِّ</w:t>
      </w:r>
      <w:r>
        <w:rPr>
          <w:rFonts w:hint="cs"/>
          <w:rtl/>
        </w:rPr>
        <w:t xml:space="preserve">حه لهم كما ذكره المرزباني في </w:t>
      </w:r>
      <w:r w:rsidR="00651D9A">
        <w:rPr>
          <w:rFonts w:hint="cs"/>
          <w:rtl/>
        </w:rPr>
        <w:t>«</w:t>
      </w:r>
      <w:r>
        <w:rPr>
          <w:rFonts w:hint="cs"/>
          <w:rtl/>
        </w:rPr>
        <w:t>أخبار السي</w:t>
      </w:r>
      <w:r w:rsidR="00651D9A">
        <w:rPr>
          <w:rFonts w:hint="cs"/>
          <w:rtl/>
        </w:rPr>
        <w:t>ِّ</w:t>
      </w:r>
      <w:r>
        <w:rPr>
          <w:rFonts w:hint="cs"/>
          <w:rtl/>
        </w:rPr>
        <w:t>د</w:t>
      </w:r>
      <w:r w:rsidR="00651D9A">
        <w:rPr>
          <w:rFonts w:hint="cs"/>
          <w:rtl/>
        </w:rPr>
        <w:t>»</w:t>
      </w:r>
      <w:r>
        <w:rPr>
          <w:rFonts w:hint="cs"/>
          <w:rtl/>
        </w:rPr>
        <w:t xml:space="preserve">. </w:t>
      </w:r>
    </w:p>
    <w:p w:rsidR="00651D9A" w:rsidRDefault="00FC68F2" w:rsidP="00651D9A">
      <w:pPr>
        <w:pStyle w:val="libNormal"/>
        <w:rPr>
          <w:rtl/>
        </w:rPr>
      </w:pPr>
      <w:r>
        <w:rPr>
          <w:rFonts w:hint="cs"/>
          <w:rtl/>
        </w:rPr>
        <w:t>وكانت للسي</w:t>
      </w:r>
      <w:r w:rsidR="00651D9A">
        <w:rPr>
          <w:rFonts w:hint="cs"/>
          <w:rtl/>
        </w:rPr>
        <w:t>ِّ</w:t>
      </w:r>
      <w:r>
        <w:rPr>
          <w:rFonts w:hint="cs"/>
          <w:rtl/>
        </w:rPr>
        <w:t>د كريمتان أ</w:t>
      </w:r>
      <w:r w:rsidR="00651D9A">
        <w:rPr>
          <w:rFonts w:hint="cs"/>
          <w:rtl/>
        </w:rPr>
        <w:t>ُ</w:t>
      </w:r>
      <w:r>
        <w:rPr>
          <w:rFonts w:hint="cs"/>
          <w:rtl/>
        </w:rPr>
        <w:t>خرى تحفظان شعره وفي بعض المعاجم كانت كل</w:t>
      </w:r>
      <w:r w:rsidR="00651D9A">
        <w:rPr>
          <w:rFonts w:hint="cs"/>
          <w:rtl/>
        </w:rPr>
        <w:t>ّ</w:t>
      </w:r>
      <w:r>
        <w:rPr>
          <w:rFonts w:hint="cs"/>
          <w:rtl/>
        </w:rPr>
        <w:t xml:space="preserve"> واحدة تحفظ ثلثمائة قصيدة وقال</w:t>
      </w:r>
      <w:r w:rsidR="00B42C96">
        <w:rPr>
          <w:rFonts w:hint="cs"/>
          <w:rtl/>
        </w:rPr>
        <w:t xml:space="preserve"> إبن </w:t>
      </w:r>
      <w:r>
        <w:rPr>
          <w:rFonts w:hint="cs"/>
          <w:rtl/>
        </w:rPr>
        <w:t xml:space="preserve">المعتز في </w:t>
      </w:r>
      <w:r w:rsidR="00651D9A">
        <w:rPr>
          <w:rFonts w:hint="cs"/>
          <w:rtl/>
        </w:rPr>
        <w:t>«</w:t>
      </w:r>
      <w:r>
        <w:rPr>
          <w:rFonts w:hint="cs"/>
          <w:rtl/>
        </w:rPr>
        <w:t>طبقات الشعراء</w:t>
      </w:r>
      <w:r w:rsidR="00651D9A">
        <w:rPr>
          <w:rFonts w:hint="cs"/>
          <w:rtl/>
        </w:rPr>
        <w:t>»</w:t>
      </w:r>
      <w:r>
        <w:rPr>
          <w:rFonts w:hint="cs"/>
          <w:rtl/>
        </w:rPr>
        <w:t xml:space="preserve"> ص 8</w:t>
      </w:r>
      <w:r w:rsidR="00D05209">
        <w:rPr>
          <w:rFonts w:hint="cs"/>
          <w:rtl/>
        </w:rPr>
        <w:t>:</w:t>
      </w:r>
      <w:r>
        <w:rPr>
          <w:rFonts w:hint="cs"/>
          <w:rtl/>
        </w:rPr>
        <w:t xml:space="preserve"> ح</w:t>
      </w:r>
      <w:r w:rsidR="00651D9A">
        <w:rPr>
          <w:rFonts w:hint="cs"/>
          <w:rtl/>
        </w:rPr>
        <w:t>ُ</w:t>
      </w:r>
      <w:r>
        <w:rPr>
          <w:rFonts w:hint="cs"/>
          <w:rtl/>
        </w:rPr>
        <w:t>كي عن السدري أن</w:t>
      </w:r>
      <w:r w:rsidR="00651D9A">
        <w:rPr>
          <w:rFonts w:hint="cs"/>
          <w:rtl/>
        </w:rPr>
        <w:t>ّ</w:t>
      </w:r>
      <w:r>
        <w:rPr>
          <w:rFonts w:hint="cs"/>
          <w:rtl/>
        </w:rPr>
        <w:t>ه قال</w:t>
      </w:r>
      <w:r w:rsidR="00D05209">
        <w:rPr>
          <w:rFonts w:hint="cs"/>
          <w:rtl/>
        </w:rPr>
        <w:t>:</w:t>
      </w:r>
      <w:r>
        <w:rPr>
          <w:rFonts w:hint="cs"/>
          <w:rtl/>
        </w:rPr>
        <w:t xml:space="preserve"> كان له أربع بنات وإن</w:t>
      </w:r>
      <w:r w:rsidR="00651D9A">
        <w:rPr>
          <w:rFonts w:hint="cs"/>
          <w:rtl/>
        </w:rPr>
        <w:t>ّ</w:t>
      </w:r>
      <w:r>
        <w:rPr>
          <w:rFonts w:hint="cs"/>
          <w:rtl/>
        </w:rPr>
        <w:t>ه كان حف</w:t>
      </w:r>
      <w:r w:rsidR="00651D9A">
        <w:rPr>
          <w:rFonts w:hint="cs"/>
          <w:rtl/>
        </w:rPr>
        <w:t>ّ</w:t>
      </w:r>
      <w:r>
        <w:rPr>
          <w:rFonts w:hint="cs"/>
          <w:rtl/>
        </w:rPr>
        <w:t>ظ كل</w:t>
      </w:r>
      <w:r w:rsidR="00651D9A">
        <w:rPr>
          <w:rFonts w:hint="cs"/>
          <w:rtl/>
        </w:rPr>
        <w:t>َّ</w:t>
      </w:r>
      <w:r>
        <w:rPr>
          <w:rFonts w:hint="cs"/>
          <w:rtl/>
        </w:rPr>
        <w:t xml:space="preserve"> واحدة منهن</w:t>
      </w:r>
      <w:r w:rsidR="00651D9A">
        <w:rPr>
          <w:rFonts w:hint="cs"/>
          <w:rtl/>
        </w:rPr>
        <w:t>َّ</w:t>
      </w:r>
      <w:r>
        <w:rPr>
          <w:rFonts w:hint="cs"/>
          <w:rtl/>
        </w:rPr>
        <w:t xml:space="preserve"> أربعمائة قصيدة من شعره</w:t>
      </w:r>
      <w:r w:rsidR="00651D9A">
        <w:rPr>
          <w:rFonts w:hint="cs"/>
          <w:rtl/>
        </w:rPr>
        <w:t>.</w:t>
      </w:r>
      <w:r>
        <w:rPr>
          <w:rFonts w:hint="cs"/>
          <w:rtl/>
        </w:rPr>
        <w:t xml:space="preserve"> </w:t>
      </w:r>
    </w:p>
    <w:p w:rsidR="00FC68F2" w:rsidRDefault="00FC68F2" w:rsidP="00651D9A">
      <w:pPr>
        <w:pStyle w:val="libNormal"/>
        <w:rPr>
          <w:rtl/>
        </w:rPr>
      </w:pPr>
      <w:r>
        <w:rPr>
          <w:rFonts w:hint="cs"/>
          <w:rtl/>
        </w:rPr>
        <w:t>12</w:t>
      </w:r>
      <w:r w:rsidR="006233FD">
        <w:rPr>
          <w:rFonts w:hint="cs"/>
          <w:rtl/>
        </w:rPr>
        <w:t xml:space="preserve"> - </w:t>
      </w:r>
      <w:r>
        <w:rPr>
          <w:rFonts w:hint="cs"/>
          <w:rtl/>
        </w:rPr>
        <w:t>عبد الله بن إسحاق الهاشمي</w:t>
      </w:r>
      <w:r w:rsidR="00D05209">
        <w:rPr>
          <w:rFonts w:hint="cs"/>
          <w:rtl/>
        </w:rPr>
        <w:t>،</w:t>
      </w:r>
      <w:r>
        <w:rPr>
          <w:rFonts w:hint="cs"/>
          <w:rtl/>
        </w:rPr>
        <w:t xml:space="preserve"> جمع شعره كما</w:t>
      </w:r>
      <w:r w:rsidR="003B6AE3">
        <w:rPr>
          <w:rFonts w:hint="cs"/>
          <w:rtl/>
        </w:rPr>
        <w:t xml:space="preserve"> مرّ</w:t>
      </w:r>
      <w:r w:rsidR="00651D9A">
        <w:rPr>
          <w:rFonts w:hint="cs"/>
          <w:rtl/>
        </w:rPr>
        <w:t>َ</w:t>
      </w:r>
      <w:r w:rsidR="003B6AE3">
        <w:rPr>
          <w:rFonts w:hint="cs"/>
          <w:rtl/>
        </w:rPr>
        <w:t xml:space="preserve"> </w:t>
      </w:r>
      <w:r>
        <w:rPr>
          <w:rFonts w:hint="cs"/>
          <w:rtl/>
        </w:rPr>
        <w:t xml:space="preserve">عن المرزباني. </w:t>
      </w:r>
    </w:p>
    <w:p w:rsidR="00FC68F2" w:rsidRDefault="00FC68F2" w:rsidP="00D423FD">
      <w:pPr>
        <w:pStyle w:val="libNormal"/>
        <w:rPr>
          <w:rtl/>
        </w:rPr>
      </w:pPr>
      <w:r>
        <w:rPr>
          <w:rFonts w:hint="cs"/>
          <w:rtl/>
        </w:rPr>
        <w:t>13</w:t>
      </w:r>
      <w:r w:rsidR="006233FD">
        <w:rPr>
          <w:rFonts w:hint="cs"/>
          <w:rtl/>
        </w:rPr>
        <w:t xml:space="preserve"> - </w:t>
      </w:r>
      <w:r>
        <w:rPr>
          <w:rFonts w:hint="cs"/>
          <w:rtl/>
        </w:rPr>
        <w:t>عم</w:t>
      </w:r>
      <w:r w:rsidR="00651D9A">
        <w:rPr>
          <w:rFonts w:hint="cs"/>
          <w:rtl/>
        </w:rPr>
        <w:t>ُّ</w:t>
      </w:r>
      <w:r>
        <w:rPr>
          <w:rFonts w:hint="cs"/>
          <w:rtl/>
        </w:rPr>
        <w:t xml:space="preserve"> الموصلي جمع شعره في بني هاشم كما</w:t>
      </w:r>
      <w:r w:rsidR="003B6AE3">
        <w:rPr>
          <w:rFonts w:hint="cs"/>
          <w:rtl/>
        </w:rPr>
        <w:t xml:space="preserve"> مرّ</w:t>
      </w:r>
      <w:r w:rsidR="00651D9A">
        <w:rPr>
          <w:rFonts w:hint="cs"/>
          <w:rtl/>
        </w:rPr>
        <w:t>َ</w:t>
      </w:r>
      <w:r w:rsidR="003B6AE3">
        <w:rPr>
          <w:rFonts w:hint="cs"/>
          <w:rtl/>
        </w:rPr>
        <w:t xml:space="preserve"> </w:t>
      </w:r>
      <w:r>
        <w:rPr>
          <w:rFonts w:hint="cs"/>
          <w:rtl/>
        </w:rPr>
        <w:t xml:space="preserve">عن الأغاني. </w:t>
      </w:r>
    </w:p>
    <w:p w:rsidR="00C863B8" w:rsidRDefault="00FC68F2" w:rsidP="00D423FD">
      <w:pPr>
        <w:pStyle w:val="libNormal"/>
        <w:rPr>
          <w:rtl/>
        </w:rPr>
      </w:pPr>
      <w:r>
        <w:rPr>
          <w:rFonts w:hint="cs"/>
          <w:rtl/>
        </w:rPr>
        <w:t>14</w:t>
      </w:r>
      <w:r w:rsidR="006233FD">
        <w:rPr>
          <w:rFonts w:hint="cs"/>
          <w:rtl/>
        </w:rPr>
        <w:t xml:space="preserve"> - </w:t>
      </w:r>
      <w:r>
        <w:rPr>
          <w:rFonts w:hint="cs"/>
          <w:rtl/>
        </w:rPr>
        <w:t>الحافظ أبو الحسن الدار قطني علي</w:t>
      </w:r>
      <w:r w:rsidR="00651D9A">
        <w:rPr>
          <w:rFonts w:hint="cs"/>
          <w:rtl/>
        </w:rPr>
        <w:t>ُّ</w:t>
      </w:r>
      <w:r>
        <w:rPr>
          <w:rFonts w:hint="cs"/>
          <w:rtl/>
        </w:rPr>
        <w:t xml:space="preserve"> بن عمر</w:t>
      </w:r>
      <w:r w:rsidR="00E50A91">
        <w:rPr>
          <w:rFonts w:hint="cs"/>
          <w:rtl/>
        </w:rPr>
        <w:t xml:space="preserve"> المتوفّى </w:t>
      </w:r>
      <w:r>
        <w:rPr>
          <w:rFonts w:hint="cs"/>
          <w:rtl/>
        </w:rPr>
        <w:t>385 كان يحفظ ديوان</w:t>
      </w:r>
      <w:r w:rsidR="00D417DB">
        <w:rPr>
          <w:rFonts w:hint="cs"/>
          <w:rtl/>
        </w:rPr>
        <w:t xml:space="preserve"> السيِّد </w:t>
      </w:r>
      <w:r>
        <w:rPr>
          <w:rFonts w:hint="cs"/>
          <w:rtl/>
        </w:rPr>
        <w:t>كما في تاريخي الخطيب البغدادي 2 ص 35</w:t>
      </w:r>
      <w:r w:rsidR="00D05209">
        <w:rPr>
          <w:rFonts w:hint="cs"/>
          <w:rtl/>
        </w:rPr>
        <w:t>،</w:t>
      </w:r>
      <w:r>
        <w:rPr>
          <w:rFonts w:hint="cs"/>
          <w:rtl/>
        </w:rPr>
        <w:t xml:space="preserve"> وابن خلكان 1 ص 359</w:t>
      </w:r>
      <w:r w:rsidR="00D05209">
        <w:rPr>
          <w:rFonts w:hint="cs"/>
          <w:rtl/>
        </w:rPr>
        <w:t>،</w:t>
      </w:r>
      <w:r>
        <w:rPr>
          <w:rFonts w:hint="cs"/>
          <w:rtl/>
        </w:rPr>
        <w:t xml:space="preserve"> وتذكرة</w:t>
      </w:r>
      <w:r w:rsidR="00D43DC9">
        <w:rPr>
          <w:rFonts w:hint="cs"/>
          <w:rtl/>
        </w:rPr>
        <w:t xml:space="preserve"> الحفّاظ </w:t>
      </w:r>
      <w:r>
        <w:rPr>
          <w:rFonts w:hint="cs"/>
          <w:rtl/>
        </w:rPr>
        <w:t xml:space="preserve">3 ص 200. </w:t>
      </w:r>
    </w:p>
    <w:p w:rsidR="00FC68F2" w:rsidRDefault="00FC68F2" w:rsidP="00BD24DC">
      <w:pPr>
        <w:pStyle w:val="libCenterBold2"/>
        <w:rPr>
          <w:rtl/>
        </w:rPr>
      </w:pPr>
      <w:bookmarkStart w:id="106" w:name="85"/>
      <w:r>
        <w:rPr>
          <w:rFonts w:hint="cs"/>
          <w:rtl/>
        </w:rPr>
        <w:t>مذهبه وكلمات الأعلام حوله</w:t>
      </w:r>
      <w:bookmarkEnd w:id="106"/>
    </w:p>
    <w:p w:rsidR="00FC68F2" w:rsidRDefault="00FC68F2" w:rsidP="00D423FD">
      <w:pPr>
        <w:pStyle w:val="libNormal"/>
        <w:rPr>
          <w:rtl/>
        </w:rPr>
      </w:pPr>
      <w:r w:rsidRPr="00D423FD">
        <w:rPr>
          <w:rFonts w:hint="cs"/>
          <w:rtl/>
        </w:rPr>
        <w:t>عاش</w:t>
      </w:r>
      <w:r w:rsidR="00D417DB">
        <w:rPr>
          <w:rFonts w:hint="cs"/>
          <w:rtl/>
        </w:rPr>
        <w:t xml:space="preserve"> السيِّد </w:t>
      </w:r>
      <w:r w:rsidRPr="00D423FD">
        <w:rPr>
          <w:rFonts w:hint="cs"/>
          <w:rtl/>
        </w:rPr>
        <w:t>ردحا</w:t>
      </w:r>
      <w:r w:rsidR="00651D9A">
        <w:rPr>
          <w:rFonts w:hint="cs"/>
          <w:rtl/>
        </w:rPr>
        <w:t>ً</w:t>
      </w:r>
      <w:r w:rsidRPr="00D423FD">
        <w:rPr>
          <w:rFonts w:hint="cs"/>
          <w:rtl/>
        </w:rPr>
        <w:t xml:space="preserve"> من الزمن على الكيساني</w:t>
      </w:r>
      <w:r w:rsidR="00651D9A">
        <w:rPr>
          <w:rFonts w:hint="cs"/>
          <w:rtl/>
        </w:rPr>
        <w:t>َّ</w:t>
      </w:r>
      <w:r w:rsidRPr="00D423FD">
        <w:rPr>
          <w:rFonts w:hint="cs"/>
          <w:rtl/>
        </w:rPr>
        <w:t xml:space="preserve">ة </w:t>
      </w:r>
      <w:r w:rsidRPr="001C36A7">
        <w:rPr>
          <w:rStyle w:val="libFootnotenumChar"/>
          <w:rFonts w:hint="cs"/>
          <w:rtl/>
        </w:rPr>
        <w:t>(1)</w:t>
      </w:r>
      <w:r w:rsidRPr="00D423FD">
        <w:rPr>
          <w:rFonts w:hint="cs"/>
          <w:rtl/>
        </w:rPr>
        <w:t xml:space="preserve"> يقول بإمامة محمد بن الحنفي</w:t>
      </w:r>
      <w:r w:rsidR="00651D9A">
        <w:rPr>
          <w:rFonts w:hint="cs"/>
          <w:rtl/>
        </w:rPr>
        <w:t>َّ</w:t>
      </w:r>
      <w:r w:rsidRPr="00D423FD">
        <w:rPr>
          <w:rFonts w:hint="cs"/>
          <w:rtl/>
        </w:rPr>
        <w:t>ة وغيبته وله في ذلك شعر</w:t>
      </w:r>
      <w:r w:rsidR="00651D9A">
        <w:rPr>
          <w:rFonts w:hint="cs"/>
          <w:rtl/>
        </w:rPr>
        <w:t>ٌ</w:t>
      </w:r>
      <w:r w:rsidR="00133C7C">
        <w:rPr>
          <w:rFonts w:hint="cs"/>
          <w:rtl/>
        </w:rPr>
        <w:t xml:space="preserve"> ثمّ</w:t>
      </w:r>
      <w:r w:rsidR="00651D9A">
        <w:rPr>
          <w:rFonts w:hint="cs"/>
          <w:rtl/>
        </w:rPr>
        <w:t>َ</w:t>
      </w:r>
      <w:r w:rsidR="00133C7C">
        <w:rPr>
          <w:rFonts w:hint="cs"/>
          <w:rtl/>
        </w:rPr>
        <w:t xml:space="preserve"> </w:t>
      </w:r>
      <w:r w:rsidRPr="00D423FD">
        <w:rPr>
          <w:rFonts w:hint="cs"/>
          <w:rtl/>
        </w:rPr>
        <w:t>أدركته سعادة</w:t>
      </w:r>
      <w:r w:rsidR="00651D9A">
        <w:rPr>
          <w:rFonts w:hint="cs"/>
          <w:rtl/>
        </w:rPr>
        <w:t>ٌ</w:t>
      </w:r>
      <w:r w:rsidRPr="00D423FD">
        <w:rPr>
          <w:rFonts w:hint="cs"/>
          <w:rtl/>
        </w:rPr>
        <w:t xml:space="preserve"> ببركة الإمام الصادق صلوات الله عليه وشاهد منه حججه القوي</w:t>
      </w:r>
      <w:r w:rsidR="00651D9A">
        <w:rPr>
          <w:rFonts w:hint="cs"/>
          <w:rtl/>
        </w:rPr>
        <w:t>َّ</w:t>
      </w:r>
      <w:r w:rsidRPr="00D423FD">
        <w:rPr>
          <w:rFonts w:hint="cs"/>
          <w:rtl/>
        </w:rPr>
        <w:t>ة وعرف الحق</w:t>
      </w:r>
      <w:r w:rsidR="00651D9A">
        <w:rPr>
          <w:rFonts w:hint="cs"/>
          <w:rtl/>
        </w:rPr>
        <w:t>َّ</w:t>
      </w:r>
      <w:r w:rsidRPr="00D423FD">
        <w:rPr>
          <w:rFonts w:hint="cs"/>
          <w:rtl/>
        </w:rPr>
        <w:t xml:space="preserve"> ونبذ ما كان عليه من سفاسف الكيساني</w:t>
      </w:r>
      <w:r w:rsidR="00651D9A">
        <w:rPr>
          <w:rFonts w:hint="cs"/>
          <w:rtl/>
        </w:rPr>
        <w:t>َّ</w:t>
      </w:r>
      <w:r w:rsidRPr="00D423FD">
        <w:rPr>
          <w:rFonts w:hint="cs"/>
          <w:rtl/>
        </w:rPr>
        <w:t>ة عندما نزل الإمام عليه السلام الكوفة عند منصرفه من عند المنصور أو ملاقاته</w:t>
      </w:r>
      <w:r w:rsidR="00D05209">
        <w:rPr>
          <w:rFonts w:hint="cs"/>
          <w:rtl/>
        </w:rPr>
        <w:t xml:space="preserve"> إيّاه </w:t>
      </w:r>
      <w:r w:rsidRPr="00D423FD">
        <w:rPr>
          <w:rFonts w:hint="cs"/>
          <w:rtl/>
        </w:rPr>
        <w:t>في الحج</w:t>
      </w:r>
      <w:r w:rsidR="00651D9A">
        <w:rPr>
          <w:rFonts w:hint="cs"/>
          <w:rtl/>
        </w:rPr>
        <w:t>ِّ</w:t>
      </w:r>
      <w:r w:rsidRPr="00D423FD">
        <w:rPr>
          <w:rFonts w:hint="cs"/>
          <w:rtl/>
        </w:rPr>
        <w:t xml:space="preserve">. </w:t>
      </w:r>
    </w:p>
    <w:p w:rsidR="00FC68F2" w:rsidRDefault="00FC68F2" w:rsidP="00651D9A">
      <w:pPr>
        <w:pStyle w:val="libNormal"/>
        <w:rPr>
          <w:rtl/>
        </w:rPr>
      </w:pPr>
      <w:r>
        <w:rPr>
          <w:rFonts w:hint="cs"/>
          <w:rtl/>
        </w:rPr>
        <w:t>ولعبد الله بن المعتز</w:t>
      </w:r>
      <w:r w:rsidR="00E50A91">
        <w:rPr>
          <w:rFonts w:hint="cs"/>
          <w:rtl/>
        </w:rPr>
        <w:t xml:space="preserve"> المتوفّى </w:t>
      </w:r>
      <w:r>
        <w:rPr>
          <w:rFonts w:hint="cs"/>
          <w:rtl/>
        </w:rPr>
        <w:t>296</w:t>
      </w:r>
      <w:r w:rsidR="00D05209">
        <w:rPr>
          <w:rFonts w:hint="cs"/>
          <w:rtl/>
        </w:rPr>
        <w:t>،</w:t>
      </w:r>
      <w:r>
        <w:rPr>
          <w:rFonts w:hint="cs"/>
          <w:rtl/>
        </w:rPr>
        <w:t xml:space="preserve"> وشيخ الأ</w:t>
      </w:r>
      <w:r w:rsidR="00651D9A">
        <w:rPr>
          <w:rFonts w:hint="cs"/>
          <w:rtl/>
        </w:rPr>
        <w:t>ُ</w:t>
      </w:r>
      <w:r>
        <w:rPr>
          <w:rFonts w:hint="cs"/>
          <w:rtl/>
        </w:rPr>
        <w:t>م</w:t>
      </w:r>
      <w:r w:rsidR="00651D9A">
        <w:rPr>
          <w:rFonts w:hint="cs"/>
          <w:rtl/>
        </w:rPr>
        <w:t>َّ</w:t>
      </w:r>
      <w:r>
        <w:rPr>
          <w:rFonts w:hint="cs"/>
          <w:rtl/>
        </w:rPr>
        <w:t>ة الصدوق</w:t>
      </w:r>
      <w:r w:rsidR="00E50A91">
        <w:rPr>
          <w:rFonts w:hint="cs"/>
          <w:rtl/>
        </w:rPr>
        <w:t xml:space="preserve"> المتوفّى </w:t>
      </w:r>
      <w:r>
        <w:rPr>
          <w:rFonts w:hint="cs"/>
          <w:rtl/>
        </w:rPr>
        <w:t>381</w:t>
      </w:r>
      <w:r w:rsidR="00D05209">
        <w:rPr>
          <w:rFonts w:hint="cs"/>
          <w:rtl/>
        </w:rPr>
        <w:t>،</w:t>
      </w:r>
      <w:r>
        <w:rPr>
          <w:rFonts w:hint="cs"/>
          <w:rtl/>
        </w:rPr>
        <w:t xml:space="preserve"> والحافظ المرزباني</w:t>
      </w:r>
      <w:r w:rsidR="00E50A91">
        <w:rPr>
          <w:rFonts w:hint="cs"/>
          <w:rtl/>
        </w:rPr>
        <w:t xml:space="preserve"> المتوفّى </w:t>
      </w:r>
      <w:r>
        <w:rPr>
          <w:rFonts w:hint="cs"/>
          <w:rtl/>
        </w:rPr>
        <w:t>384</w:t>
      </w:r>
      <w:r w:rsidR="00D05209">
        <w:rPr>
          <w:rFonts w:hint="cs"/>
          <w:rtl/>
        </w:rPr>
        <w:t>،</w:t>
      </w:r>
      <w:r>
        <w:rPr>
          <w:rFonts w:hint="cs"/>
          <w:rtl/>
        </w:rPr>
        <w:t xml:space="preserve"> وشيخنا المفيد</w:t>
      </w:r>
      <w:r w:rsidR="00E50A91">
        <w:rPr>
          <w:rFonts w:hint="cs"/>
          <w:rtl/>
        </w:rPr>
        <w:t xml:space="preserve"> المتوفّى </w:t>
      </w:r>
      <w:r>
        <w:rPr>
          <w:rFonts w:hint="cs"/>
          <w:rtl/>
        </w:rPr>
        <w:t>412</w:t>
      </w:r>
      <w:r w:rsidR="00D05209">
        <w:rPr>
          <w:rFonts w:hint="cs"/>
          <w:rtl/>
        </w:rPr>
        <w:t>،</w:t>
      </w:r>
      <w:r>
        <w:rPr>
          <w:rFonts w:hint="cs"/>
          <w:rtl/>
        </w:rPr>
        <w:t xml:space="preserve"> وأبي عمرو الكشي</w:t>
      </w:r>
      <w:r w:rsidR="00D05209">
        <w:rPr>
          <w:rFonts w:hint="cs"/>
          <w:rtl/>
        </w:rPr>
        <w:t>،</w:t>
      </w:r>
      <w:r>
        <w:rPr>
          <w:rFonts w:hint="cs"/>
          <w:rtl/>
        </w:rPr>
        <w:t xml:space="preserve"> والسروي</w:t>
      </w:r>
      <w:r w:rsidR="00E50A91">
        <w:rPr>
          <w:rFonts w:hint="cs"/>
          <w:rtl/>
        </w:rPr>
        <w:t xml:space="preserve"> المتوفّى </w:t>
      </w:r>
      <w:r>
        <w:rPr>
          <w:rFonts w:hint="cs"/>
          <w:rtl/>
        </w:rPr>
        <w:t>588</w:t>
      </w:r>
      <w:r w:rsidR="00D05209">
        <w:rPr>
          <w:rFonts w:hint="cs"/>
          <w:rtl/>
        </w:rPr>
        <w:t>،</w:t>
      </w:r>
      <w:r>
        <w:rPr>
          <w:rFonts w:hint="cs"/>
          <w:rtl/>
        </w:rPr>
        <w:t xml:space="preserve"> وال</w:t>
      </w:r>
      <w:r w:rsidR="00651D9A">
        <w:rPr>
          <w:rFonts w:hint="cs"/>
          <w:rtl/>
        </w:rPr>
        <w:t>إ</w:t>
      </w:r>
      <w:r>
        <w:rPr>
          <w:rFonts w:hint="cs"/>
          <w:rtl/>
        </w:rPr>
        <w:t>ربلي</w:t>
      </w:r>
      <w:r w:rsidR="00E50A91">
        <w:rPr>
          <w:rFonts w:hint="cs"/>
          <w:rtl/>
        </w:rPr>
        <w:t xml:space="preserve"> المتوفّى </w:t>
      </w:r>
      <w:r>
        <w:rPr>
          <w:rFonts w:hint="cs"/>
          <w:rtl/>
        </w:rPr>
        <w:t>692 وغيرهم حول مذهبه كلمات ضافية</w:t>
      </w:r>
      <w:r w:rsidR="00651D9A">
        <w:rPr>
          <w:rFonts w:hint="cs"/>
          <w:rtl/>
        </w:rPr>
        <w:t>ٌ</w:t>
      </w:r>
      <w:r>
        <w:rPr>
          <w:rFonts w:hint="cs"/>
          <w:rtl/>
        </w:rPr>
        <w:t xml:space="preserve"> ي</w:t>
      </w:r>
      <w:r w:rsidR="00651D9A">
        <w:rPr>
          <w:rFonts w:hint="cs"/>
          <w:rtl/>
        </w:rPr>
        <w:t>ُ</w:t>
      </w:r>
      <w:r>
        <w:rPr>
          <w:rFonts w:hint="cs"/>
          <w:rtl/>
        </w:rPr>
        <w:t>كتفى بواحدة منها في إثبات الحق</w:t>
      </w:r>
      <w:r w:rsidR="00651D9A">
        <w:rPr>
          <w:rFonts w:hint="cs"/>
          <w:rtl/>
        </w:rPr>
        <w:t>ِّ</w:t>
      </w:r>
      <w:r>
        <w:rPr>
          <w:rFonts w:hint="cs"/>
          <w:rtl/>
        </w:rPr>
        <w:t xml:space="preserve"> فضلا</w:t>
      </w:r>
      <w:r w:rsidR="00651D9A">
        <w:rPr>
          <w:rFonts w:hint="cs"/>
          <w:rtl/>
        </w:rPr>
        <w:t>ً</w:t>
      </w:r>
      <w:r>
        <w:rPr>
          <w:rFonts w:hint="cs"/>
          <w:rtl/>
        </w:rPr>
        <w:t xml:space="preserve"> عن جميعها. فإليك نصوصها.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هم أصحاب مختار بن أبي عبيد يقال في تسميتهم بذلك</w:t>
      </w:r>
      <w:r w:rsidR="00D05209">
        <w:rPr>
          <w:rFonts w:hint="cs"/>
          <w:rtl/>
        </w:rPr>
        <w:t>:</w:t>
      </w:r>
      <w:r w:rsidRPr="001C36A7">
        <w:rPr>
          <w:rFonts w:hint="cs"/>
          <w:rtl/>
        </w:rPr>
        <w:t xml:space="preserve"> إن المختار كان يلقب بكيسان مأخوذا</w:t>
      </w:r>
      <w:r w:rsidR="00DF21D6">
        <w:rPr>
          <w:rFonts w:hint="cs"/>
          <w:rtl/>
        </w:rPr>
        <w:t>ً</w:t>
      </w:r>
      <w:r w:rsidR="00E50A91">
        <w:rPr>
          <w:rFonts w:hint="cs"/>
          <w:rtl/>
        </w:rPr>
        <w:t xml:space="preserve"> ممّا </w:t>
      </w:r>
      <w:r w:rsidRPr="001C36A7">
        <w:rPr>
          <w:rFonts w:hint="cs"/>
          <w:rtl/>
        </w:rPr>
        <w:t>رواه الكشي في رجاله ص 84 من قول أمير المؤمنين عليه السلام له</w:t>
      </w:r>
      <w:r w:rsidR="00D05209">
        <w:rPr>
          <w:rFonts w:hint="cs"/>
          <w:rtl/>
        </w:rPr>
        <w:t>:</w:t>
      </w:r>
      <w:r w:rsidRPr="001C36A7">
        <w:rPr>
          <w:rFonts w:hint="cs"/>
          <w:rtl/>
        </w:rPr>
        <w:t xml:space="preserve"> يا كيس يا كيس وقيل</w:t>
      </w:r>
      <w:r w:rsidR="00D05209">
        <w:rPr>
          <w:rFonts w:hint="cs"/>
          <w:rtl/>
        </w:rPr>
        <w:t>:</w:t>
      </w:r>
      <w:r w:rsidRPr="001C36A7">
        <w:rPr>
          <w:rFonts w:hint="cs"/>
          <w:rtl/>
        </w:rPr>
        <w:t xml:space="preserve"> إن كيسان اسم صاحب شرطته ويكنى بأبي عمرة كما في رجال الكشي والفصل لابن حزم. وقيل</w:t>
      </w:r>
      <w:r w:rsidR="00D05209">
        <w:rPr>
          <w:rFonts w:hint="cs"/>
          <w:rtl/>
        </w:rPr>
        <w:t>:</w:t>
      </w:r>
      <w:r w:rsidRPr="001C36A7">
        <w:rPr>
          <w:rFonts w:hint="cs"/>
          <w:rtl/>
        </w:rPr>
        <w:t xml:space="preserve"> إن كيسان هو مولى أمير المؤمنين وهو الذي حمل المختار على الطلب بدم الحسين السبط عليه السلام ودل على قتلته وكان صاحب سره والغالب على أمره كما ذكره الكشي. </w:t>
      </w:r>
    </w:p>
    <w:p w:rsidR="00FC68F2" w:rsidRPr="00D423FD" w:rsidRDefault="00FC68F2" w:rsidP="006233FD">
      <w:pPr>
        <w:pStyle w:val="libNormal"/>
      </w:pPr>
      <w:r w:rsidRPr="00D423FD">
        <w:rPr>
          <w:rFonts w:hint="cs"/>
          <w:rtl/>
        </w:rPr>
        <w:br w:type="page"/>
      </w:r>
    </w:p>
    <w:p w:rsidR="00FC68F2" w:rsidRDefault="006D5740" w:rsidP="00F22494">
      <w:pPr>
        <w:pStyle w:val="libNormal"/>
        <w:rPr>
          <w:rtl/>
        </w:rPr>
      </w:pPr>
      <w:hyperlink r:id="rId12" w:history="1">
        <w:r w:rsidR="00FC68F2" w:rsidRPr="00BD24DC">
          <w:rPr>
            <w:rStyle w:val="libBold2Char"/>
            <w:rFonts w:hint="cs"/>
            <w:rtl/>
          </w:rPr>
          <w:t>1</w:t>
        </w:r>
        <w:r w:rsidR="006233FD" w:rsidRPr="00BD24DC">
          <w:rPr>
            <w:rStyle w:val="libBold2Char"/>
            <w:rFonts w:hint="cs"/>
            <w:rtl/>
          </w:rPr>
          <w:t xml:space="preserve"> - </w:t>
        </w:r>
        <w:r w:rsidR="00FC68F2" w:rsidRPr="00BD24DC">
          <w:rPr>
            <w:rStyle w:val="libBold2Char"/>
            <w:rFonts w:hint="cs"/>
            <w:rtl/>
          </w:rPr>
          <w:t>كلمة المعتز</w:t>
        </w:r>
        <w:r w:rsidR="00D05209" w:rsidRPr="00BD24DC">
          <w:rPr>
            <w:rStyle w:val="libBold2Char"/>
            <w:rFonts w:hint="cs"/>
            <w:rtl/>
          </w:rPr>
          <w:t>:</w:t>
        </w:r>
      </w:hyperlink>
      <w:r w:rsidR="00FC68F2" w:rsidRPr="00D423FD">
        <w:rPr>
          <w:rFonts w:hint="cs"/>
          <w:rtl/>
        </w:rPr>
        <w:t xml:space="preserve"> قال في </w:t>
      </w:r>
      <w:r w:rsidR="00F22494">
        <w:rPr>
          <w:rFonts w:hint="cs"/>
          <w:rtl/>
        </w:rPr>
        <w:t>«</w:t>
      </w:r>
      <w:r w:rsidR="00FC68F2" w:rsidRPr="00D423FD">
        <w:rPr>
          <w:rFonts w:hint="cs"/>
          <w:rtl/>
        </w:rPr>
        <w:t>طبقات الشعراء</w:t>
      </w:r>
      <w:r w:rsidR="00F22494">
        <w:rPr>
          <w:rFonts w:hint="cs"/>
          <w:rtl/>
        </w:rPr>
        <w:t>»</w:t>
      </w:r>
      <w:r w:rsidR="00FC68F2" w:rsidRPr="00D423FD">
        <w:rPr>
          <w:rFonts w:hint="cs"/>
          <w:rtl/>
        </w:rPr>
        <w:t xml:space="preserve"> ص 7</w:t>
      </w:r>
      <w:r w:rsidR="00D05209">
        <w:rPr>
          <w:rFonts w:hint="cs"/>
          <w:rtl/>
        </w:rPr>
        <w:t>:</w:t>
      </w:r>
      <w:r w:rsidR="00D43DC9">
        <w:rPr>
          <w:rFonts w:hint="cs"/>
          <w:rtl/>
        </w:rPr>
        <w:t xml:space="preserve"> حدّ</w:t>
      </w:r>
      <w:r w:rsidR="00F22494">
        <w:rPr>
          <w:rFonts w:hint="cs"/>
          <w:rtl/>
        </w:rPr>
        <w:t>َ</w:t>
      </w:r>
      <w:r w:rsidR="00D43DC9">
        <w:rPr>
          <w:rFonts w:hint="cs"/>
          <w:rtl/>
        </w:rPr>
        <w:t xml:space="preserve">ثني </w:t>
      </w:r>
      <w:r w:rsidR="00FC68F2" w:rsidRPr="00D423FD">
        <w:rPr>
          <w:rFonts w:hint="cs"/>
          <w:rtl/>
        </w:rPr>
        <w:t>محمد بن عبد الله قال</w:t>
      </w:r>
      <w:r w:rsidR="00D05209">
        <w:rPr>
          <w:rFonts w:hint="cs"/>
          <w:rtl/>
        </w:rPr>
        <w:t>:</w:t>
      </w:r>
      <w:r w:rsidR="00FC68F2" w:rsidRPr="00D423FD">
        <w:rPr>
          <w:rFonts w:hint="cs"/>
          <w:rtl/>
        </w:rPr>
        <w:t xml:space="preserve"> قال السدري راوية</w:t>
      </w:r>
      <w:r w:rsidR="00D417DB">
        <w:rPr>
          <w:rFonts w:hint="cs"/>
          <w:rtl/>
        </w:rPr>
        <w:t xml:space="preserve"> السيِّد </w:t>
      </w:r>
      <w:r w:rsidR="00FC68F2" w:rsidRPr="00D423FD">
        <w:rPr>
          <w:rFonts w:hint="cs"/>
          <w:rtl/>
        </w:rPr>
        <w:t>كان</w:t>
      </w:r>
      <w:r w:rsidR="00D417DB">
        <w:rPr>
          <w:rFonts w:hint="cs"/>
          <w:rtl/>
        </w:rPr>
        <w:t xml:space="preserve"> السيِّد </w:t>
      </w:r>
      <w:r w:rsidR="006233FD">
        <w:rPr>
          <w:rFonts w:hint="cs"/>
          <w:rtl/>
        </w:rPr>
        <w:t xml:space="preserve">أوَّل </w:t>
      </w:r>
      <w:r w:rsidR="00FC68F2" w:rsidRPr="00D423FD">
        <w:rPr>
          <w:rFonts w:hint="cs"/>
          <w:rtl/>
        </w:rPr>
        <w:t>زمانه كيساني</w:t>
      </w:r>
      <w:r w:rsidR="00F22494">
        <w:rPr>
          <w:rFonts w:hint="cs"/>
          <w:rtl/>
        </w:rPr>
        <w:t>َّ</w:t>
      </w:r>
      <w:r w:rsidR="00FC68F2" w:rsidRPr="00D423FD">
        <w:rPr>
          <w:rFonts w:hint="cs"/>
          <w:rtl/>
        </w:rPr>
        <w:t>ا</w:t>
      </w:r>
      <w:r w:rsidR="00F22494">
        <w:rPr>
          <w:rFonts w:hint="cs"/>
          <w:rtl/>
        </w:rPr>
        <w:t>ً</w:t>
      </w:r>
      <w:r w:rsidR="00FC68F2" w:rsidRPr="00D423FD">
        <w:rPr>
          <w:rFonts w:hint="cs"/>
          <w:rtl/>
        </w:rPr>
        <w:t xml:space="preserve"> يقول برجعة محمد بن الحنفي</w:t>
      </w:r>
      <w:r w:rsidR="00F22494">
        <w:rPr>
          <w:rFonts w:hint="cs"/>
          <w:rtl/>
        </w:rPr>
        <w:t>َّ</w:t>
      </w:r>
      <w:r w:rsidR="00FC68F2" w:rsidRPr="00D423FD">
        <w:rPr>
          <w:rFonts w:hint="cs"/>
          <w:rtl/>
        </w:rPr>
        <w:t>ة وأنشدني في ذلك</w:t>
      </w:r>
      <w:r w:rsidR="00D05209">
        <w:rPr>
          <w:rFonts w:hint="cs"/>
          <w:rtl/>
        </w:rPr>
        <w:t>:</w:t>
      </w:r>
      <w:r w:rsidR="00FC68F2" w:rsidRPr="00D423FD">
        <w:rPr>
          <w:rFonts w:hint="cs"/>
          <w:rtl/>
        </w:rPr>
        <w:t xml:space="preserve"> </w:t>
      </w:r>
    </w:p>
    <w:tbl>
      <w:tblPr>
        <w:tblStyle w:val="TableGrid"/>
        <w:bidiVisual/>
        <w:tblW w:w="4562" w:type="pct"/>
        <w:tblInd w:w="384" w:type="dxa"/>
        <w:tblLook w:val="04A0"/>
      </w:tblPr>
      <w:tblGrid>
        <w:gridCol w:w="3531"/>
        <w:gridCol w:w="272"/>
        <w:gridCol w:w="3507"/>
      </w:tblGrid>
      <w:tr w:rsidR="00F22494" w:rsidTr="00B96D92">
        <w:trPr>
          <w:trHeight w:val="350"/>
        </w:trPr>
        <w:tc>
          <w:tcPr>
            <w:tcW w:w="3531" w:type="dxa"/>
          </w:tcPr>
          <w:p w:rsidR="00F22494" w:rsidRDefault="00F22494" w:rsidP="00B96D92">
            <w:pPr>
              <w:pStyle w:val="libPoem"/>
            </w:pPr>
            <w:r>
              <w:rPr>
                <w:rFonts w:hint="cs"/>
                <w:rtl/>
              </w:rPr>
              <w:t>حتّى متى؟ وإلى متى؟ ومتى المدى</w:t>
            </w:r>
            <w:r w:rsidRPr="00725071">
              <w:rPr>
                <w:rStyle w:val="libPoemTiniChar0"/>
                <w:rtl/>
              </w:rPr>
              <w:br/>
              <w:t> </w:t>
            </w:r>
          </w:p>
        </w:tc>
        <w:tc>
          <w:tcPr>
            <w:tcW w:w="272" w:type="dxa"/>
          </w:tcPr>
          <w:p w:rsidR="00F22494" w:rsidRDefault="00F22494" w:rsidP="00B96D92">
            <w:pPr>
              <w:pStyle w:val="libPoem"/>
              <w:rPr>
                <w:rtl/>
              </w:rPr>
            </w:pPr>
          </w:p>
        </w:tc>
        <w:tc>
          <w:tcPr>
            <w:tcW w:w="3507" w:type="dxa"/>
          </w:tcPr>
          <w:p w:rsidR="00F22494" w:rsidRDefault="00F22494" w:rsidP="00B96D92">
            <w:pPr>
              <w:pStyle w:val="libPoem"/>
            </w:pPr>
            <w:r>
              <w:rPr>
                <w:rFonts w:hint="cs"/>
                <w:rtl/>
              </w:rPr>
              <w:t>يا بن الوصيِّ وأنت حيٌّ تُرزق؟!</w:t>
            </w:r>
            <w:r w:rsidRPr="00725071">
              <w:rPr>
                <w:rStyle w:val="libPoemTiniChar0"/>
                <w:rtl/>
              </w:rPr>
              <w:br/>
              <w:t> </w:t>
            </w:r>
          </w:p>
        </w:tc>
      </w:tr>
    </w:tbl>
    <w:p w:rsidR="00FC68F2" w:rsidRDefault="00FC68F2" w:rsidP="00D423FD">
      <w:pPr>
        <w:pStyle w:val="libNormal"/>
        <w:rPr>
          <w:rtl/>
        </w:rPr>
      </w:pPr>
      <w:r>
        <w:rPr>
          <w:rFonts w:hint="cs"/>
          <w:rtl/>
        </w:rPr>
        <w:t>والقصيدة مشهورة</w:t>
      </w:r>
      <w:r w:rsidR="00570134">
        <w:rPr>
          <w:rFonts w:hint="cs"/>
          <w:rtl/>
        </w:rPr>
        <w:t>ٌ</w:t>
      </w:r>
      <w:r>
        <w:rPr>
          <w:rFonts w:hint="cs"/>
          <w:rtl/>
        </w:rPr>
        <w:t>. وحد</w:t>
      </w:r>
      <w:r w:rsidR="00570134">
        <w:rPr>
          <w:rFonts w:hint="cs"/>
          <w:rtl/>
        </w:rPr>
        <w:t>َّ</w:t>
      </w:r>
      <w:r>
        <w:rPr>
          <w:rFonts w:hint="cs"/>
          <w:rtl/>
        </w:rPr>
        <w:t>ثني محمد بن عبد الله قال</w:t>
      </w:r>
      <w:r w:rsidR="00D05209">
        <w:rPr>
          <w:rFonts w:hint="cs"/>
          <w:rtl/>
        </w:rPr>
        <w:t>:</w:t>
      </w:r>
      <w:r>
        <w:rPr>
          <w:rFonts w:hint="cs"/>
          <w:rtl/>
        </w:rPr>
        <w:t xml:space="preserve"> قال السدري</w:t>
      </w:r>
      <w:r w:rsidR="00D05209">
        <w:rPr>
          <w:rFonts w:hint="cs"/>
          <w:rtl/>
        </w:rPr>
        <w:t>:</w:t>
      </w:r>
      <w:r>
        <w:rPr>
          <w:rFonts w:hint="cs"/>
          <w:rtl/>
        </w:rPr>
        <w:t xml:space="preserve"> ما زال</w:t>
      </w:r>
      <w:r w:rsidR="00D417DB">
        <w:rPr>
          <w:rFonts w:hint="cs"/>
          <w:rtl/>
        </w:rPr>
        <w:t xml:space="preserve"> السيِّد </w:t>
      </w:r>
      <w:r>
        <w:rPr>
          <w:rFonts w:hint="cs"/>
          <w:rtl/>
        </w:rPr>
        <w:t>يقول بذلك حت</w:t>
      </w:r>
      <w:r w:rsidR="00570134">
        <w:rPr>
          <w:rFonts w:hint="cs"/>
          <w:rtl/>
        </w:rPr>
        <w:t>ّ</w:t>
      </w:r>
      <w:r>
        <w:rPr>
          <w:rFonts w:hint="cs"/>
          <w:rtl/>
        </w:rPr>
        <w:t>ى لقي الص</w:t>
      </w:r>
      <w:r w:rsidR="00570134">
        <w:rPr>
          <w:rFonts w:hint="cs"/>
          <w:rtl/>
        </w:rPr>
        <w:t>ّ</w:t>
      </w:r>
      <w:r>
        <w:rPr>
          <w:rFonts w:hint="cs"/>
          <w:rtl/>
        </w:rPr>
        <w:t>ادق عليه السلام بمك</w:t>
      </w:r>
      <w:r w:rsidR="00570134">
        <w:rPr>
          <w:rFonts w:hint="cs"/>
          <w:rtl/>
        </w:rPr>
        <w:t>ّ</w:t>
      </w:r>
      <w:r>
        <w:rPr>
          <w:rFonts w:hint="cs"/>
          <w:rtl/>
        </w:rPr>
        <w:t>ة</w:t>
      </w:r>
      <w:r w:rsidR="00355256">
        <w:rPr>
          <w:rFonts w:hint="cs"/>
          <w:rtl/>
        </w:rPr>
        <w:t xml:space="preserve"> أيّام </w:t>
      </w:r>
      <w:r>
        <w:rPr>
          <w:rFonts w:hint="cs"/>
          <w:rtl/>
        </w:rPr>
        <w:t>الحج</w:t>
      </w:r>
      <w:r w:rsidR="00570134">
        <w:rPr>
          <w:rFonts w:hint="cs"/>
          <w:rtl/>
        </w:rPr>
        <w:t>ِّ</w:t>
      </w:r>
      <w:r>
        <w:rPr>
          <w:rFonts w:hint="cs"/>
          <w:rtl/>
        </w:rPr>
        <w:t xml:space="preserve"> فناظره وألزمه الحج</w:t>
      </w:r>
      <w:r w:rsidR="00570134">
        <w:rPr>
          <w:rFonts w:hint="cs"/>
          <w:rtl/>
        </w:rPr>
        <w:t>َّ</w:t>
      </w:r>
      <w:r>
        <w:rPr>
          <w:rFonts w:hint="cs"/>
          <w:rtl/>
        </w:rPr>
        <w:t>ة فرجع عن ذلك فذلك قوله في تركه تلك المقالة ورجوعه عم</w:t>
      </w:r>
      <w:r w:rsidR="00570134">
        <w:rPr>
          <w:rFonts w:hint="cs"/>
          <w:rtl/>
        </w:rPr>
        <w:t>ّ</w:t>
      </w:r>
      <w:r>
        <w:rPr>
          <w:rFonts w:hint="cs"/>
          <w:rtl/>
        </w:rPr>
        <w:t>ا كان عليه ويذكر الص</w:t>
      </w:r>
      <w:r w:rsidR="00570134">
        <w:rPr>
          <w:rFonts w:hint="cs"/>
          <w:rtl/>
        </w:rPr>
        <w:t>ّ</w:t>
      </w:r>
      <w:r>
        <w:rPr>
          <w:rFonts w:hint="cs"/>
          <w:rtl/>
        </w:rPr>
        <w:t>ادق</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F22494" w:rsidTr="00F22494">
        <w:trPr>
          <w:trHeight w:val="350"/>
        </w:trPr>
        <w:tc>
          <w:tcPr>
            <w:tcW w:w="3531" w:type="dxa"/>
          </w:tcPr>
          <w:p w:rsidR="00F22494" w:rsidRDefault="00F22494" w:rsidP="00B96D92">
            <w:pPr>
              <w:pStyle w:val="libPoem"/>
            </w:pPr>
            <w:r>
              <w:rPr>
                <w:rFonts w:hint="cs"/>
                <w:rtl/>
              </w:rPr>
              <w:t>تجعفرت</w:t>
            </w:r>
            <w:r w:rsidR="00570134">
              <w:rPr>
                <w:rFonts w:hint="cs"/>
                <w:rtl/>
              </w:rPr>
              <w:t>ُ</w:t>
            </w:r>
            <w:r>
              <w:rPr>
                <w:rFonts w:hint="cs"/>
                <w:rtl/>
              </w:rPr>
              <w:t xml:space="preserve"> باسم الله والله أكبر</w:t>
            </w:r>
            <w:r w:rsidR="00570134">
              <w:rPr>
                <w:rFonts w:hint="cs"/>
                <w:rtl/>
              </w:rPr>
              <w:t>ُ</w:t>
            </w:r>
            <w:r w:rsidRPr="00725071">
              <w:rPr>
                <w:rStyle w:val="libPoemTiniChar0"/>
                <w:rtl/>
              </w:rPr>
              <w:br/>
              <w:t> </w:t>
            </w:r>
          </w:p>
        </w:tc>
        <w:tc>
          <w:tcPr>
            <w:tcW w:w="272" w:type="dxa"/>
          </w:tcPr>
          <w:p w:rsidR="00F22494" w:rsidRDefault="00F22494" w:rsidP="00B96D92">
            <w:pPr>
              <w:pStyle w:val="libPoem"/>
              <w:rPr>
                <w:rtl/>
              </w:rPr>
            </w:pPr>
          </w:p>
        </w:tc>
        <w:tc>
          <w:tcPr>
            <w:tcW w:w="3507" w:type="dxa"/>
          </w:tcPr>
          <w:p w:rsidR="00F22494" w:rsidRDefault="00F22494" w:rsidP="00B96D92">
            <w:pPr>
              <w:pStyle w:val="libPoem"/>
            </w:pPr>
            <w:r>
              <w:rPr>
                <w:rFonts w:hint="cs"/>
                <w:rtl/>
              </w:rPr>
              <w:t>وأيقنت</w:t>
            </w:r>
            <w:r w:rsidR="00570134">
              <w:rPr>
                <w:rFonts w:hint="cs"/>
                <w:rtl/>
              </w:rPr>
              <w:t>ُ</w:t>
            </w:r>
            <w:r>
              <w:rPr>
                <w:rFonts w:hint="cs"/>
                <w:rtl/>
              </w:rPr>
              <w:t xml:space="preserve"> أن</w:t>
            </w:r>
            <w:r w:rsidR="00570134">
              <w:rPr>
                <w:rFonts w:hint="cs"/>
                <w:rtl/>
              </w:rPr>
              <w:t>ّ</w:t>
            </w:r>
            <w:r>
              <w:rPr>
                <w:rFonts w:hint="cs"/>
                <w:rtl/>
              </w:rPr>
              <w:t xml:space="preserve"> الله يعفو ويغفر</w:t>
            </w:r>
            <w:r w:rsidR="00570134">
              <w:rPr>
                <w:rFonts w:hint="cs"/>
                <w:rtl/>
              </w:rPr>
              <w:t>ُ</w:t>
            </w:r>
            <w:r w:rsidRPr="00725071">
              <w:rPr>
                <w:rStyle w:val="libPoemTiniChar0"/>
                <w:rtl/>
              </w:rPr>
              <w:br/>
              <w:t> </w:t>
            </w:r>
          </w:p>
        </w:tc>
      </w:tr>
      <w:tr w:rsidR="00F22494" w:rsidTr="00F22494">
        <w:trPr>
          <w:trHeight w:val="350"/>
        </w:trPr>
        <w:tc>
          <w:tcPr>
            <w:tcW w:w="3531" w:type="dxa"/>
          </w:tcPr>
          <w:p w:rsidR="00F22494" w:rsidRDefault="00F22494" w:rsidP="00B96D92">
            <w:pPr>
              <w:pStyle w:val="libPoem"/>
            </w:pPr>
            <w:r>
              <w:rPr>
                <w:rFonts w:hint="cs"/>
                <w:rtl/>
              </w:rPr>
              <w:t>ويثبت مهما شاء رب</w:t>
            </w:r>
            <w:r w:rsidR="00570134">
              <w:rPr>
                <w:rFonts w:hint="cs"/>
                <w:rtl/>
              </w:rPr>
              <w:t>ِّ</w:t>
            </w:r>
            <w:r>
              <w:rPr>
                <w:rFonts w:hint="cs"/>
                <w:rtl/>
              </w:rPr>
              <w:t>ي بأمره</w:t>
            </w:r>
            <w:r w:rsidRPr="00725071">
              <w:rPr>
                <w:rStyle w:val="libPoemTiniChar0"/>
                <w:rtl/>
              </w:rPr>
              <w:br/>
              <w:t> </w:t>
            </w:r>
          </w:p>
        </w:tc>
        <w:tc>
          <w:tcPr>
            <w:tcW w:w="272" w:type="dxa"/>
          </w:tcPr>
          <w:p w:rsidR="00F22494" w:rsidRDefault="00F22494" w:rsidP="00B96D92">
            <w:pPr>
              <w:pStyle w:val="libPoem"/>
              <w:rPr>
                <w:rtl/>
              </w:rPr>
            </w:pPr>
          </w:p>
        </w:tc>
        <w:tc>
          <w:tcPr>
            <w:tcW w:w="3507" w:type="dxa"/>
          </w:tcPr>
          <w:p w:rsidR="00F22494" w:rsidRDefault="00F22494" w:rsidP="00B96D92">
            <w:pPr>
              <w:pStyle w:val="libPoem"/>
            </w:pPr>
            <w:r>
              <w:rPr>
                <w:rFonts w:hint="cs"/>
                <w:rtl/>
              </w:rPr>
              <w:t>ويمحو ويقضي في الأ</w:t>
            </w:r>
            <w:r w:rsidR="00570134">
              <w:rPr>
                <w:rFonts w:hint="cs"/>
                <w:rtl/>
              </w:rPr>
              <w:t>ُ</w:t>
            </w:r>
            <w:r>
              <w:rPr>
                <w:rFonts w:hint="cs"/>
                <w:rtl/>
              </w:rPr>
              <w:t>مور ويقدر</w:t>
            </w:r>
            <w:r w:rsidR="00570134">
              <w:rPr>
                <w:rFonts w:hint="cs"/>
                <w:rtl/>
              </w:rPr>
              <w:t>ُ</w:t>
            </w:r>
            <w:r w:rsidRPr="00725071">
              <w:rPr>
                <w:rStyle w:val="libPoemTiniChar0"/>
                <w:rtl/>
              </w:rPr>
              <w:br/>
              <w:t> </w:t>
            </w:r>
          </w:p>
        </w:tc>
      </w:tr>
    </w:tbl>
    <w:p w:rsidR="00FC68F2" w:rsidRDefault="00FC68F2" w:rsidP="00570134">
      <w:pPr>
        <w:pStyle w:val="libNormal"/>
        <w:rPr>
          <w:rtl/>
        </w:rPr>
      </w:pPr>
      <w:r w:rsidRPr="00BD24DC">
        <w:rPr>
          <w:rStyle w:val="libBold2Char"/>
          <w:rFonts w:hint="cs"/>
          <w:rtl/>
        </w:rPr>
        <w:t>2</w:t>
      </w:r>
      <w:r w:rsidR="006233FD" w:rsidRPr="00BD24DC">
        <w:rPr>
          <w:rStyle w:val="libBold2Char"/>
          <w:rFonts w:hint="cs"/>
          <w:rtl/>
        </w:rPr>
        <w:t xml:space="preserve"> - </w:t>
      </w:r>
      <w:r w:rsidRPr="00BD24DC">
        <w:rPr>
          <w:rStyle w:val="libBold2Char"/>
          <w:rFonts w:hint="cs"/>
          <w:rtl/>
        </w:rPr>
        <w:t>كلمة الصدوق</w:t>
      </w:r>
      <w:r w:rsidR="00D05209" w:rsidRPr="00BD24DC">
        <w:rPr>
          <w:rStyle w:val="libBold2Char"/>
          <w:rFonts w:hint="cs"/>
          <w:rtl/>
        </w:rPr>
        <w:t>:</w:t>
      </w:r>
      <w:r w:rsidRPr="00D423FD">
        <w:rPr>
          <w:rFonts w:hint="cs"/>
          <w:rtl/>
        </w:rPr>
        <w:t xml:space="preserve"> قال في </w:t>
      </w:r>
      <w:r w:rsidR="00570134">
        <w:rPr>
          <w:rFonts w:hint="cs"/>
          <w:rtl/>
        </w:rPr>
        <w:t>«</w:t>
      </w:r>
      <w:r w:rsidRPr="00D423FD">
        <w:rPr>
          <w:rFonts w:hint="cs"/>
          <w:rtl/>
        </w:rPr>
        <w:t>كمال الدين</w:t>
      </w:r>
      <w:r w:rsidR="00570134">
        <w:rPr>
          <w:rFonts w:hint="cs"/>
          <w:rtl/>
        </w:rPr>
        <w:t>»</w:t>
      </w:r>
      <w:r w:rsidRPr="00D423FD">
        <w:rPr>
          <w:rFonts w:hint="cs"/>
          <w:rtl/>
        </w:rPr>
        <w:t xml:space="preserve"> ص 20</w:t>
      </w:r>
      <w:r w:rsidR="00D05209">
        <w:rPr>
          <w:rFonts w:hint="cs"/>
          <w:rtl/>
        </w:rPr>
        <w:t>:</w:t>
      </w:r>
      <w:r w:rsidRPr="00D423FD">
        <w:rPr>
          <w:rFonts w:hint="cs"/>
          <w:rtl/>
        </w:rPr>
        <w:t xml:space="preserve"> فلم يزل</w:t>
      </w:r>
      <w:r w:rsidR="00D417DB">
        <w:rPr>
          <w:rFonts w:hint="cs"/>
          <w:rtl/>
        </w:rPr>
        <w:t xml:space="preserve"> السيِّد </w:t>
      </w:r>
      <w:r w:rsidRPr="00D423FD">
        <w:rPr>
          <w:rFonts w:hint="cs"/>
          <w:rtl/>
        </w:rPr>
        <w:t>ضال</w:t>
      </w:r>
      <w:r w:rsidR="00570134">
        <w:rPr>
          <w:rFonts w:hint="cs"/>
          <w:rtl/>
        </w:rPr>
        <w:t>ّ</w:t>
      </w:r>
      <w:r w:rsidRPr="00D423FD">
        <w:rPr>
          <w:rFonts w:hint="cs"/>
          <w:rtl/>
        </w:rPr>
        <w:t>ا</w:t>
      </w:r>
      <w:r w:rsidR="00570134">
        <w:rPr>
          <w:rFonts w:hint="cs"/>
          <w:rtl/>
        </w:rPr>
        <w:t>ً</w:t>
      </w:r>
      <w:r w:rsidRPr="00D423FD">
        <w:rPr>
          <w:rFonts w:hint="cs"/>
          <w:rtl/>
        </w:rPr>
        <w:t xml:space="preserve"> في أمر الغيبة يعتقدها في محمد بن الحنفي</w:t>
      </w:r>
      <w:r w:rsidR="00570134">
        <w:rPr>
          <w:rFonts w:hint="cs"/>
          <w:rtl/>
        </w:rPr>
        <w:t>َّ</w:t>
      </w:r>
      <w:r w:rsidRPr="00D423FD">
        <w:rPr>
          <w:rFonts w:hint="cs"/>
          <w:rtl/>
        </w:rPr>
        <w:t>ة حت</w:t>
      </w:r>
      <w:r w:rsidR="00570134">
        <w:rPr>
          <w:rFonts w:hint="cs"/>
          <w:rtl/>
        </w:rPr>
        <w:t>ّ</w:t>
      </w:r>
      <w:r w:rsidRPr="00D423FD">
        <w:rPr>
          <w:rFonts w:hint="cs"/>
          <w:rtl/>
        </w:rPr>
        <w:t>ى لقي الصادق جعفر بن محمد عليه الس</w:t>
      </w:r>
      <w:r w:rsidR="00570134">
        <w:rPr>
          <w:rFonts w:hint="cs"/>
          <w:rtl/>
        </w:rPr>
        <w:t>َّ</w:t>
      </w:r>
      <w:r w:rsidRPr="00D423FD">
        <w:rPr>
          <w:rFonts w:hint="cs"/>
          <w:rtl/>
        </w:rPr>
        <w:t>لام ورأى منه علامات الإمامة وشاهد منه دلالات الوصي</w:t>
      </w:r>
      <w:r w:rsidR="00570134">
        <w:rPr>
          <w:rFonts w:hint="cs"/>
          <w:rtl/>
        </w:rPr>
        <w:t>َّ</w:t>
      </w:r>
      <w:r w:rsidRPr="00D423FD">
        <w:rPr>
          <w:rFonts w:hint="cs"/>
          <w:rtl/>
        </w:rPr>
        <w:t>ة فسأله عن الغيبة فذكر له أن</w:t>
      </w:r>
      <w:r w:rsidR="00570134">
        <w:rPr>
          <w:rFonts w:hint="cs"/>
          <w:rtl/>
        </w:rPr>
        <w:t>َّ</w:t>
      </w:r>
      <w:r w:rsidRPr="00D423FD">
        <w:rPr>
          <w:rFonts w:hint="cs"/>
          <w:rtl/>
        </w:rPr>
        <w:t>ها حق</w:t>
      </w:r>
      <w:r w:rsidR="00570134">
        <w:rPr>
          <w:rFonts w:hint="cs"/>
          <w:rtl/>
        </w:rPr>
        <w:t>ٌّ</w:t>
      </w:r>
      <w:r w:rsidRPr="00D423FD">
        <w:rPr>
          <w:rFonts w:hint="cs"/>
          <w:rtl/>
        </w:rPr>
        <w:t xml:space="preserve"> و لكن</w:t>
      </w:r>
      <w:r w:rsidR="00570134">
        <w:rPr>
          <w:rFonts w:hint="cs"/>
          <w:rtl/>
        </w:rPr>
        <w:t>َّ</w:t>
      </w:r>
      <w:r w:rsidRPr="00D423FD">
        <w:rPr>
          <w:rFonts w:hint="cs"/>
          <w:rtl/>
        </w:rPr>
        <w:t>ها تقع بالثاني عشر من الأئم</w:t>
      </w:r>
      <w:r w:rsidR="00570134">
        <w:rPr>
          <w:rFonts w:hint="cs"/>
          <w:rtl/>
        </w:rPr>
        <w:t>َّ</w:t>
      </w:r>
      <w:r w:rsidRPr="00D423FD">
        <w:rPr>
          <w:rFonts w:hint="cs"/>
          <w:rtl/>
        </w:rPr>
        <w:t>ة عليهم السلام وأخبره بموت محمد بن الحنفي</w:t>
      </w:r>
      <w:r w:rsidR="00570134">
        <w:rPr>
          <w:rFonts w:hint="cs"/>
          <w:rtl/>
        </w:rPr>
        <w:t>َّ</w:t>
      </w:r>
      <w:r w:rsidRPr="00D423FD">
        <w:rPr>
          <w:rFonts w:hint="cs"/>
          <w:rtl/>
        </w:rPr>
        <w:t>ة وإن</w:t>
      </w:r>
      <w:r w:rsidR="00570134">
        <w:rPr>
          <w:rFonts w:hint="cs"/>
          <w:rtl/>
        </w:rPr>
        <w:t>َّ</w:t>
      </w:r>
      <w:r w:rsidRPr="00D423FD">
        <w:rPr>
          <w:rFonts w:hint="cs"/>
          <w:rtl/>
        </w:rPr>
        <w:t xml:space="preserve"> أباه محمد بن علي</w:t>
      </w:r>
      <w:r w:rsidR="00570134">
        <w:rPr>
          <w:rFonts w:hint="cs"/>
          <w:rtl/>
        </w:rPr>
        <w:t>ِّ</w:t>
      </w:r>
      <w:r w:rsidRPr="00D423FD">
        <w:rPr>
          <w:rFonts w:hint="cs"/>
          <w:rtl/>
        </w:rPr>
        <w:t xml:space="preserve"> بن الحسين بن علي</w:t>
      </w:r>
      <w:r w:rsidR="00570134">
        <w:rPr>
          <w:rFonts w:hint="cs"/>
          <w:rtl/>
        </w:rPr>
        <w:t>ِّ</w:t>
      </w:r>
      <w:r w:rsidRPr="00D423FD">
        <w:rPr>
          <w:rFonts w:hint="cs"/>
          <w:rtl/>
        </w:rPr>
        <w:t xml:space="preserve"> عليهم الس</w:t>
      </w:r>
      <w:r w:rsidR="00570134">
        <w:rPr>
          <w:rFonts w:hint="cs"/>
          <w:rtl/>
        </w:rPr>
        <w:t>َّ</w:t>
      </w:r>
      <w:r w:rsidRPr="00D423FD">
        <w:rPr>
          <w:rFonts w:hint="cs"/>
          <w:rtl/>
        </w:rPr>
        <w:t>لام شاهد دفنه فرجع</w:t>
      </w:r>
      <w:r w:rsidR="00D417DB">
        <w:rPr>
          <w:rFonts w:hint="cs"/>
          <w:rtl/>
        </w:rPr>
        <w:t xml:space="preserve"> السيِّد </w:t>
      </w:r>
      <w:r w:rsidRPr="00D423FD">
        <w:rPr>
          <w:rFonts w:hint="cs"/>
          <w:rtl/>
        </w:rPr>
        <w:t>عن مقالته</w:t>
      </w:r>
      <w:r w:rsidR="00D05209">
        <w:rPr>
          <w:rFonts w:hint="cs"/>
          <w:rtl/>
        </w:rPr>
        <w:t>،</w:t>
      </w:r>
      <w:r w:rsidRPr="00D423FD">
        <w:rPr>
          <w:rFonts w:hint="cs"/>
          <w:rtl/>
        </w:rPr>
        <w:t xml:space="preserve"> و استغفر من </w:t>
      </w:r>
      <w:r w:rsidR="00570134">
        <w:rPr>
          <w:rFonts w:hint="cs"/>
          <w:rtl/>
        </w:rPr>
        <w:t>إ</w:t>
      </w:r>
      <w:r w:rsidRPr="00D423FD">
        <w:rPr>
          <w:rFonts w:hint="cs"/>
          <w:rtl/>
        </w:rPr>
        <w:t>عتقاده</w:t>
      </w:r>
      <w:r w:rsidR="00D05209">
        <w:rPr>
          <w:rFonts w:hint="cs"/>
          <w:rtl/>
        </w:rPr>
        <w:t>،</w:t>
      </w:r>
      <w:r w:rsidRPr="00D423FD">
        <w:rPr>
          <w:rFonts w:hint="cs"/>
          <w:rtl/>
        </w:rPr>
        <w:t xml:space="preserve"> ورجع إلى الحق</w:t>
      </w:r>
      <w:r w:rsidR="00570134">
        <w:rPr>
          <w:rFonts w:hint="cs"/>
          <w:rtl/>
        </w:rPr>
        <w:t>ِّ</w:t>
      </w:r>
      <w:r w:rsidRPr="00D423FD">
        <w:rPr>
          <w:rFonts w:hint="cs"/>
          <w:rtl/>
        </w:rPr>
        <w:t xml:space="preserve"> عند </w:t>
      </w:r>
      <w:r w:rsidR="00570134">
        <w:rPr>
          <w:rFonts w:hint="cs"/>
          <w:rtl/>
        </w:rPr>
        <w:t>إ</w:t>
      </w:r>
      <w:r w:rsidRPr="00D423FD">
        <w:rPr>
          <w:rFonts w:hint="cs"/>
          <w:rtl/>
        </w:rPr>
        <w:t>ت</w:t>
      </w:r>
      <w:r w:rsidR="00570134">
        <w:rPr>
          <w:rFonts w:hint="cs"/>
          <w:rtl/>
        </w:rPr>
        <w:t>ِّ</w:t>
      </w:r>
      <w:r w:rsidRPr="00D423FD">
        <w:rPr>
          <w:rFonts w:hint="cs"/>
          <w:rtl/>
        </w:rPr>
        <w:t xml:space="preserve">ضاحه له ودان بالإمامة. </w:t>
      </w:r>
    </w:p>
    <w:p w:rsidR="00FC68F2" w:rsidRDefault="00FC68F2" w:rsidP="00570134">
      <w:pPr>
        <w:pStyle w:val="libNormal"/>
        <w:rPr>
          <w:rtl/>
        </w:rPr>
      </w:pPr>
      <w:r w:rsidRPr="00D423FD">
        <w:rPr>
          <w:rFonts w:hint="cs"/>
          <w:rtl/>
        </w:rPr>
        <w:t>حد</w:t>
      </w:r>
      <w:r w:rsidR="00570134">
        <w:rPr>
          <w:rFonts w:hint="cs"/>
          <w:rtl/>
        </w:rPr>
        <w:t>ّ</w:t>
      </w:r>
      <w:r w:rsidRPr="00D423FD">
        <w:rPr>
          <w:rFonts w:hint="cs"/>
          <w:rtl/>
        </w:rPr>
        <w:t>ثنا عبد الواحد بن محمد العط</w:t>
      </w:r>
      <w:r w:rsidR="00570134">
        <w:rPr>
          <w:rFonts w:hint="cs"/>
          <w:rtl/>
        </w:rPr>
        <w:t>ّ</w:t>
      </w:r>
      <w:r w:rsidRPr="00D423FD">
        <w:rPr>
          <w:rFonts w:hint="cs"/>
          <w:rtl/>
        </w:rPr>
        <w:t>ار رضي الله عنه قال</w:t>
      </w:r>
      <w:r w:rsidR="00D05209">
        <w:rPr>
          <w:rFonts w:hint="cs"/>
          <w:rtl/>
        </w:rPr>
        <w:t>:</w:t>
      </w:r>
      <w:r w:rsidR="00D43DC9">
        <w:rPr>
          <w:rFonts w:hint="cs"/>
          <w:rtl/>
        </w:rPr>
        <w:t xml:space="preserve"> حدّ</w:t>
      </w:r>
      <w:r w:rsidR="00570134">
        <w:rPr>
          <w:rFonts w:hint="cs"/>
          <w:rtl/>
        </w:rPr>
        <w:t>َ</w:t>
      </w:r>
      <w:r w:rsidR="00D43DC9">
        <w:rPr>
          <w:rFonts w:hint="cs"/>
          <w:rtl/>
        </w:rPr>
        <w:t xml:space="preserve">ثنا </w:t>
      </w:r>
      <w:r w:rsidRPr="00D423FD">
        <w:rPr>
          <w:rFonts w:hint="cs"/>
          <w:rtl/>
        </w:rPr>
        <w:t>علي</w:t>
      </w:r>
      <w:r w:rsidR="00570134">
        <w:rPr>
          <w:rFonts w:hint="cs"/>
          <w:rtl/>
        </w:rPr>
        <w:t>ُّ</w:t>
      </w:r>
      <w:r w:rsidRPr="00D423FD">
        <w:rPr>
          <w:rFonts w:hint="cs"/>
          <w:rtl/>
        </w:rPr>
        <w:t xml:space="preserve"> بن محمد بن قتيبة النيسابوري قال</w:t>
      </w:r>
      <w:r w:rsidR="00D05209">
        <w:rPr>
          <w:rFonts w:hint="cs"/>
          <w:rtl/>
        </w:rPr>
        <w:t>:</w:t>
      </w:r>
      <w:r w:rsidR="00D43DC9">
        <w:rPr>
          <w:rFonts w:hint="cs"/>
          <w:rtl/>
        </w:rPr>
        <w:t xml:space="preserve"> حدّثنا </w:t>
      </w:r>
      <w:r w:rsidRPr="00D423FD">
        <w:rPr>
          <w:rFonts w:hint="cs"/>
          <w:rtl/>
        </w:rPr>
        <w:t>حمدان بن سليمان عن محمد بن إسماعيل بن بزيع عن حي</w:t>
      </w:r>
      <w:r w:rsidR="00570134">
        <w:rPr>
          <w:rFonts w:hint="cs"/>
          <w:rtl/>
        </w:rPr>
        <w:t>َّ</w:t>
      </w:r>
      <w:r w:rsidRPr="00D423FD">
        <w:rPr>
          <w:rFonts w:hint="cs"/>
          <w:rtl/>
        </w:rPr>
        <w:t>ان السر</w:t>
      </w:r>
      <w:r w:rsidR="00570134">
        <w:rPr>
          <w:rFonts w:hint="cs"/>
          <w:rtl/>
        </w:rPr>
        <w:t>ّ</w:t>
      </w:r>
      <w:r w:rsidRPr="00D423FD">
        <w:rPr>
          <w:rFonts w:hint="cs"/>
          <w:rtl/>
        </w:rPr>
        <w:t>اج قال</w:t>
      </w:r>
      <w:r w:rsidR="00D05209">
        <w:rPr>
          <w:rFonts w:hint="cs"/>
          <w:rtl/>
        </w:rPr>
        <w:t>:</w:t>
      </w:r>
      <w:r w:rsidRPr="00D423FD">
        <w:rPr>
          <w:rFonts w:hint="cs"/>
          <w:rtl/>
        </w:rPr>
        <w:t xml:space="preserve"> سمعت</w:t>
      </w:r>
      <w:r w:rsidR="00D417DB">
        <w:rPr>
          <w:rFonts w:hint="cs"/>
          <w:rtl/>
        </w:rPr>
        <w:t xml:space="preserve"> السيِّد</w:t>
      </w:r>
      <w:r w:rsidR="00B42C96">
        <w:rPr>
          <w:rFonts w:hint="cs"/>
          <w:rtl/>
        </w:rPr>
        <w:t xml:space="preserve"> إبن </w:t>
      </w:r>
      <w:r w:rsidRPr="00D423FD">
        <w:rPr>
          <w:rFonts w:hint="cs"/>
          <w:rtl/>
        </w:rPr>
        <w:t>محمد الحميري يقول</w:t>
      </w:r>
      <w:r w:rsidR="00D05209">
        <w:rPr>
          <w:rFonts w:hint="cs"/>
          <w:rtl/>
        </w:rPr>
        <w:t>:</w:t>
      </w:r>
      <w:r w:rsidRPr="00D423FD">
        <w:rPr>
          <w:rFonts w:hint="cs"/>
          <w:rtl/>
        </w:rPr>
        <w:t xml:space="preserve"> كنت أقول بالغلو</w:t>
      </w:r>
      <w:r w:rsidR="00570134">
        <w:rPr>
          <w:rFonts w:hint="cs"/>
          <w:rtl/>
        </w:rPr>
        <w:t>ِّ</w:t>
      </w:r>
      <w:r w:rsidRPr="00D423FD">
        <w:rPr>
          <w:rFonts w:hint="cs"/>
          <w:rtl/>
        </w:rPr>
        <w:t xml:space="preserve"> وأعتقد غيبة محمد بن علي</w:t>
      </w:r>
      <w:r w:rsidR="00570134">
        <w:rPr>
          <w:rFonts w:hint="cs"/>
          <w:rtl/>
        </w:rPr>
        <w:t>ِّ</w:t>
      </w:r>
      <w:r w:rsidRPr="00D423FD">
        <w:rPr>
          <w:rFonts w:hint="cs"/>
          <w:rtl/>
        </w:rPr>
        <w:t xml:space="preserve"> الملق</w:t>
      </w:r>
      <w:r w:rsidR="00570134">
        <w:rPr>
          <w:rFonts w:hint="cs"/>
          <w:rtl/>
        </w:rPr>
        <w:t>َّ</w:t>
      </w:r>
      <w:r w:rsidRPr="00D423FD">
        <w:rPr>
          <w:rFonts w:hint="cs"/>
          <w:rtl/>
        </w:rPr>
        <w:t>ب بابن الحنفي</w:t>
      </w:r>
      <w:r w:rsidR="00570134">
        <w:rPr>
          <w:rFonts w:hint="cs"/>
          <w:rtl/>
        </w:rPr>
        <w:t>َّ</w:t>
      </w:r>
      <w:r w:rsidRPr="00D423FD">
        <w:rPr>
          <w:rFonts w:hint="cs"/>
          <w:rtl/>
        </w:rPr>
        <w:t>ة قد ظللت في ذلك زمانا</w:t>
      </w:r>
      <w:r w:rsidR="00570134">
        <w:rPr>
          <w:rFonts w:hint="cs"/>
          <w:rtl/>
        </w:rPr>
        <w:t>ً</w:t>
      </w:r>
      <w:r w:rsidRPr="00D423FD">
        <w:rPr>
          <w:rFonts w:hint="cs"/>
          <w:rtl/>
        </w:rPr>
        <w:t xml:space="preserve"> فمن</w:t>
      </w:r>
      <w:r w:rsidR="00570134">
        <w:rPr>
          <w:rFonts w:hint="cs"/>
          <w:rtl/>
        </w:rPr>
        <w:t>َّ</w:t>
      </w:r>
      <w:r w:rsidRPr="00D423FD">
        <w:rPr>
          <w:rFonts w:hint="cs"/>
          <w:rtl/>
        </w:rPr>
        <w:t xml:space="preserve"> الله علي</w:t>
      </w:r>
      <w:r w:rsidR="00570134">
        <w:rPr>
          <w:rFonts w:hint="cs"/>
          <w:rtl/>
        </w:rPr>
        <w:t>َّ</w:t>
      </w:r>
      <w:r w:rsidRPr="00D423FD">
        <w:rPr>
          <w:rFonts w:hint="cs"/>
          <w:rtl/>
        </w:rPr>
        <w:t xml:space="preserve"> بالصادق جعفر بن محمد عليهما السلام وأنقذني به من النار</w:t>
      </w:r>
      <w:r w:rsidR="00D05209">
        <w:rPr>
          <w:rFonts w:hint="cs"/>
          <w:rtl/>
        </w:rPr>
        <w:t>،</w:t>
      </w:r>
      <w:r w:rsidRPr="00D423FD">
        <w:rPr>
          <w:rFonts w:hint="cs"/>
          <w:rtl/>
        </w:rPr>
        <w:t xml:space="preserve"> وهداني إلى سواء الصراط فسألته بعد ما صح</w:t>
      </w:r>
      <w:r w:rsidR="00570134">
        <w:rPr>
          <w:rFonts w:hint="cs"/>
          <w:rtl/>
        </w:rPr>
        <w:t>َّ</w:t>
      </w:r>
      <w:r w:rsidRPr="00D423FD">
        <w:rPr>
          <w:rFonts w:hint="cs"/>
          <w:rtl/>
        </w:rPr>
        <w:t xml:space="preserve"> عندي بالدلائل التي شاهدتها </w:t>
      </w:r>
      <w:r w:rsidRPr="001C36A7">
        <w:rPr>
          <w:rStyle w:val="libFootnotenumChar"/>
          <w:rFonts w:hint="cs"/>
          <w:rtl/>
        </w:rPr>
        <w:t>(1)</w:t>
      </w:r>
      <w:r w:rsidRPr="00D423FD">
        <w:rPr>
          <w:rFonts w:hint="cs"/>
          <w:rtl/>
        </w:rPr>
        <w:t xml:space="preserve"> منه أن</w:t>
      </w:r>
      <w:r w:rsidR="00570134">
        <w:rPr>
          <w:rFonts w:hint="cs"/>
          <w:rtl/>
        </w:rPr>
        <w:t>ّ</w:t>
      </w:r>
      <w:r w:rsidRPr="00D423FD">
        <w:rPr>
          <w:rFonts w:hint="cs"/>
          <w:rtl/>
        </w:rPr>
        <w:t>ه حج</w:t>
      </w:r>
      <w:r w:rsidR="00570134">
        <w:rPr>
          <w:rFonts w:hint="cs"/>
          <w:rtl/>
        </w:rPr>
        <w:t>َّ</w:t>
      </w:r>
      <w:r w:rsidRPr="00D423FD">
        <w:rPr>
          <w:rFonts w:hint="cs"/>
          <w:rtl/>
        </w:rPr>
        <w:t>ة الله علي</w:t>
      </w:r>
      <w:r w:rsidR="00570134">
        <w:rPr>
          <w:rFonts w:hint="cs"/>
          <w:rtl/>
        </w:rPr>
        <w:t>َّ</w:t>
      </w:r>
      <w:r w:rsidRPr="00D423FD">
        <w:rPr>
          <w:rFonts w:hint="cs"/>
          <w:rtl/>
        </w:rPr>
        <w:t xml:space="preserve"> وعلى جميع أهل زمانه</w:t>
      </w:r>
      <w:r w:rsidR="00D05209">
        <w:rPr>
          <w:rFonts w:hint="cs"/>
          <w:rtl/>
        </w:rPr>
        <w:t>،</w:t>
      </w:r>
      <w:r w:rsidRPr="00D423FD">
        <w:rPr>
          <w:rFonts w:hint="cs"/>
          <w:rtl/>
        </w:rPr>
        <w:t xml:space="preserve"> وأن</w:t>
      </w:r>
      <w:r w:rsidR="00570134">
        <w:rPr>
          <w:rFonts w:hint="cs"/>
          <w:rtl/>
        </w:rPr>
        <w:t>ّ</w:t>
      </w:r>
      <w:r w:rsidRPr="00D423FD">
        <w:rPr>
          <w:rFonts w:hint="cs"/>
          <w:rtl/>
        </w:rPr>
        <w:t>ه الإمام الذي فرض الله طاعته</w:t>
      </w:r>
      <w:r w:rsidR="00D05209">
        <w:rPr>
          <w:rFonts w:hint="cs"/>
          <w:rtl/>
        </w:rPr>
        <w:t>،</w:t>
      </w:r>
      <w:r w:rsidRPr="00D423FD">
        <w:rPr>
          <w:rFonts w:hint="cs"/>
          <w:rtl/>
        </w:rPr>
        <w:t xml:space="preserve"> وأوجب ال</w:t>
      </w:r>
      <w:r w:rsidR="00570134">
        <w:rPr>
          <w:rFonts w:hint="cs"/>
          <w:rtl/>
        </w:rPr>
        <w:t>إ</w:t>
      </w:r>
      <w:r w:rsidRPr="00D423FD">
        <w:rPr>
          <w:rFonts w:hint="cs"/>
          <w:rtl/>
        </w:rPr>
        <w:t>قتداء به فقلت له</w:t>
      </w:r>
      <w:r w:rsidR="00D05209">
        <w:rPr>
          <w:rFonts w:hint="cs"/>
          <w:rtl/>
        </w:rPr>
        <w:t>:</w:t>
      </w:r>
      <w:r w:rsidRPr="00D423FD">
        <w:rPr>
          <w:rFonts w:hint="cs"/>
          <w:rtl/>
        </w:rPr>
        <w:t xml:space="preserve"> يا بن رسول الله قد ر</w:t>
      </w:r>
      <w:r w:rsidR="00570134">
        <w:rPr>
          <w:rFonts w:hint="cs"/>
          <w:rtl/>
        </w:rPr>
        <w:t>ُ</w:t>
      </w:r>
      <w:r w:rsidRPr="00D423FD">
        <w:rPr>
          <w:rFonts w:hint="cs"/>
          <w:rtl/>
        </w:rPr>
        <w:t>وى لنا أخبار عن آبائك عليهم الس</w:t>
      </w:r>
      <w:r w:rsidR="00570134">
        <w:rPr>
          <w:rFonts w:hint="cs"/>
          <w:rtl/>
        </w:rPr>
        <w:t>َّ</w:t>
      </w:r>
      <w:r w:rsidRPr="00D423FD">
        <w:rPr>
          <w:rFonts w:hint="cs"/>
          <w:rtl/>
        </w:rPr>
        <w:t>لام في الغيبة وصح</w:t>
      </w:r>
      <w:r w:rsidR="00570134">
        <w:rPr>
          <w:rFonts w:hint="cs"/>
          <w:rtl/>
        </w:rPr>
        <w:t>ّ</w:t>
      </w:r>
      <w:r w:rsidRPr="00D423FD">
        <w:rPr>
          <w:rFonts w:hint="cs"/>
          <w:rtl/>
        </w:rPr>
        <w:t>ة كونها فأخبرني بمن تقع</w:t>
      </w:r>
      <w:r w:rsidR="00D05209">
        <w:rPr>
          <w:rFonts w:hint="cs"/>
          <w:rtl/>
        </w:rPr>
        <w:t>؟</w:t>
      </w:r>
      <w:r w:rsidRPr="00D423FD">
        <w:rPr>
          <w:rFonts w:hint="cs"/>
          <w:rtl/>
        </w:rPr>
        <w:t xml:space="preserve"> فقال عليه الس</w:t>
      </w:r>
      <w:r w:rsidR="00570134">
        <w:rPr>
          <w:rFonts w:hint="cs"/>
          <w:rtl/>
        </w:rPr>
        <w:t>ّ</w:t>
      </w:r>
      <w:r w:rsidRPr="00D423FD">
        <w:rPr>
          <w:rFonts w:hint="cs"/>
          <w:rtl/>
        </w:rPr>
        <w:t>لام</w:t>
      </w:r>
      <w:r w:rsidR="00D05209">
        <w:rPr>
          <w:rFonts w:hint="cs"/>
          <w:rtl/>
        </w:rPr>
        <w:t>:</w:t>
      </w:r>
      <w:r w:rsidRPr="00D423FD">
        <w:rPr>
          <w:rFonts w:hint="cs"/>
          <w:rtl/>
        </w:rPr>
        <w:t xml:space="preserve"> إن</w:t>
      </w:r>
      <w:r w:rsidR="00570134">
        <w:rPr>
          <w:rFonts w:hint="cs"/>
          <w:rtl/>
        </w:rPr>
        <w:t>َّ</w:t>
      </w:r>
      <w:r w:rsidRPr="00D423FD">
        <w:rPr>
          <w:rFonts w:hint="cs"/>
          <w:rtl/>
        </w:rPr>
        <w:t xml:space="preserve"> الغيبة ستقع بالسادس من ولدي وهو الثاني عشر من الأئم</w:t>
      </w:r>
      <w:r w:rsidR="00570134">
        <w:rPr>
          <w:rFonts w:hint="cs"/>
          <w:rtl/>
        </w:rPr>
        <w:t>َّ</w:t>
      </w:r>
      <w:r w:rsidRPr="00D423FD">
        <w:rPr>
          <w:rFonts w:hint="cs"/>
          <w:rtl/>
        </w:rPr>
        <w:t xml:space="preserve">ة الهداة بعد رسول الله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ستقف على بعض تلكم الدلائل. </w:t>
      </w:r>
    </w:p>
    <w:p w:rsidR="00FC68F2" w:rsidRPr="00D423FD" w:rsidRDefault="00FC68F2" w:rsidP="006233FD">
      <w:pPr>
        <w:pStyle w:val="libNormal"/>
      </w:pPr>
      <w:r w:rsidRPr="00D423FD">
        <w:rPr>
          <w:rFonts w:hint="cs"/>
          <w:rtl/>
        </w:rPr>
        <w:br w:type="page"/>
      </w:r>
    </w:p>
    <w:p w:rsidR="00FC68F2" w:rsidRDefault="00133C7C" w:rsidP="002E0E50">
      <w:pPr>
        <w:pStyle w:val="libNormal0"/>
        <w:rPr>
          <w:rtl/>
        </w:rPr>
      </w:pPr>
      <w:r>
        <w:rPr>
          <w:rFonts w:hint="cs"/>
          <w:rtl/>
        </w:rPr>
        <w:t>صلّى الله</w:t>
      </w:r>
      <w:r w:rsidR="00FC68F2" w:rsidRPr="002E0E50">
        <w:rPr>
          <w:rFonts w:hint="cs"/>
          <w:rtl/>
        </w:rPr>
        <w:t xml:space="preserve"> عليه وآله</w:t>
      </w:r>
      <w:r w:rsidR="00D05209">
        <w:rPr>
          <w:rFonts w:hint="cs"/>
          <w:rtl/>
        </w:rPr>
        <w:t>،</w:t>
      </w:r>
      <w:r w:rsidR="00FC68F2" w:rsidRPr="002E0E50">
        <w:rPr>
          <w:rFonts w:hint="cs"/>
          <w:rtl/>
        </w:rPr>
        <w:t xml:space="preserve"> أو</w:t>
      </w:r>
      <w:r w:rsidR="00570134">
        <w:rPr>
          <w:rFonts w:hint="cs"/>
          <w:rtl/>
        </w:rPr>
        <w:t>َّ</w:t>
      </w:r>
      <w:r w:rsidR="00FC68F2" w:rsidRPr="002E0E50">
        <w:rPr>
          <w:rFonts w:hint="cs"/>
          <w:rtl/>
        </w:rPr>
        <w:t>لهم أمير المؤمنين علي</w:t>
      </w:r>
      <w:r w:rsidR="00570134">
        <w:rPr>
          <w:rFonts w:hint="cs"/>
          <w:rtl/>
        </w:rPr>
        <w:t>ُّ</w:t>
      </w:r>
      <w:r w:rsidR="00FC68F2" w:rsidRPr="002E0E50">
        <w:rPr>
          <w:rFonts w:hint="cs"/>
          <w:rtl/>
        </w:rPr>
        <w:t xml:space="preserve"> بن أبي طالب</w:t>
      </w:r>
      <w:r w:rsidR="00D05209">
        <w:rPr>
          <w:rFonts w:hint="cs"/>
          <w:rtl/>
        </w:rPr>
        <w:t>،</w:t>
      </w:r>
      <w:r w:rsidR="00FC68F2" w:rsidRPr="002E0E50">
        <w:rPr>
          <w:rFonts w:hint="cs"/>
          <w:rtl/>
        </w:rPr>
        <w:t xml:space="preserve"> وآخرهم القائم بالحق</w:t>
      </w:r>
      <w:r w:rsidR="00570134">
        <w:rPr>
          <w:rFonts w:hint="cs"/>
          <w:rtl/>
        </w:rPr>
        <w:t>ِّ</w:t>
      </w:r>
      <w:r w:rsidR="00FC68F2" w:rsidRPr="002E0E50">
        <w:rPr>
          <w:rFonts w:hint="cs"/>
          <w:rtl/>
        </w:rPr>
        <w:t xml:space="preserve"> بقي</w:t>
      </w:r>
      <w:r w:rsidR="00570134">
        <w:rPr>
          <w:rFonts w:hint="cs"/>
          <w:rtl/>
        </w:rPr>
        <w:t>َّ</w:t>
      </w:r>
      <w:r w:rsidR="00FC68F2" w:rsidRPr="002E0E50">
        <w:rPr>
          <w:rFonts w:hint="cs"/>
          <w:rtl/>
        </w:rPr>
        <w:t>ة الله في الأرض وصاحب الزمان والله لو بقي في غيبته ما بقي نوح</w:t>
      </w:r>
      <w:r w:rsidR="00570134">
        <w:rPr>
          <w:rFonts w:hint="cs"/>
          <w:rtl/>
        </w:rPr>
        <w:t>ٌ</w:t>
      </w:r>
      <w:r w:rsidR="00FC68F2" w:rsidRPr="002E0E50">
        <w:rPr>
          <w:rFonts w:hint="cs"/>
          <w:rtl/>
        </w:rPr>
        <w:t xml:space="preserve"> في قومه لم يخرج من الدنيا حتى يظهر فيملأ الأرض قسطا</w:t>
      </w:r>
      <w:r w:rsidR="00570134">
        <w:rPr>
          <w:rFonts w:hint="cs"/>
          <w:rtl/>
        </w:rPr>
        <w:t>ً</w:t>
      </w:r>
      <w:r w:rsidR="00FC68F2" w:rsidRPr="002E0E50">
        <w:rPr>
          <w:rFonts w:hint="cs"/>
          <w:rtl/>
        </w:rPr>
        <w:t xml:space="preserve"> وعدلا</w:t>
      </w:r>
      <w:r w:rsidR="00570134">
        <w:rPr>
          <w:rFonts w:hint="cs"/>
          <w:rtl/>
        </w:rPr>
        <w:t>ً</w:t>
      </w:r>
      <w:r w:rsidR="00FC68F2" w:rsidRPr="002E0E50">
        <w:rPr>
          <w:rFonts w:hint="cs"/>
          <w:rtl/>
        </w:rPr>
        <w:t xml:space="preserve"> كما م</w:t>
      </w:r>
      <w:r w:rsidR="00570134">
        <w:rPr>
          <w:rFonts w:hint="cs"/>
          <w:rtl/>
        </w:rPr>
        <w:t>ُ</w:t>
      </w:r>
      <w:r w:rsidR="00FC68F2" w:rsidRPr="002E0E50">
        <w:rPr>
          <w:rFonts w:hint="cs"/>
          <w:rtl/>
        </w:rPr>
        <w:t>لأت جورا</w:t>
      </w:r>
      <w:r w:rsidR="00570134">
        <w:rPr>
          <w:rFonts w:hint="cs"/>
          <w:rtl/>
        </w:rPr>
        <w:t>ً</w:t>
      </w:r>
      <w:r w:rsidR="00FC68F2" w:rsidRPr="002E0E50">
        <w:rPr>
          <w:rFonts w:hint="cs"/>
          <w:rtl/>
        </w:rPr>
        <w:t xml:space="preserve"> وظلما</w:t>
      </w:r>
      <w:r w:rsidR="00570134">
        <w:rPr>
          <w:rFonts w:hint="cs"/>
          <w:rtl/>
        </w:rPr>
        <w:t>ً</w:t>
      </w:r>
      <w:r w:rsidR="00FC68F2" w:rsidRPr="002E0E50">
        <w:rPr>
          <w:rFonts w:hint="cs"/>
          <w:rtl/>
        </w:rPr>
        <w:t>. قال السي</w:t>
      </w:r>
      <w:r w:rsidR="00570134">
        <w:rPr>
          <w:rFonts w:hint="cs"/>
          <w:rtl/>
        </w:rPr>
        <w:t>ّ</w:t>
      </w:r>
      <w:r w:rsidR="00FC68F2" w:rsidRPr="002E0E50">
        <w:rPr>
          <w:rFonts w:hint="cs"/>
          <w:rtl/>
        </w:rPr>
        <w:t>د</w:t>
      </w:r>
      <w:r w:rsidR="00D05209">
        <w:rPr>
          <w:rFonts w:hint="cs"/>
          <w:rtl/>
        </w:rPr>
        <w:t>:</w:t>
      </w:r>
      <w:r w:rsidR="004E7D23">
        <w:rPr>
          <w:rFonts w:hint="cs"/>
          <w:rtl/>
        </w:rPr>
        <w:t xml:space="preserve"> فلمّا </w:t>
      </w:r>
      <w:r w:rsidR="00FC68F2" w:rsidRPr="002E0E50">
        <w:rPr>
          <w:rFonts w:hint="cs"/>
          <w:rtl/>
        </w:rPr>
        <w:t>سمعت ذلك من مولاي الصادق جعفر بن محمد عليهما السلام تبت إلى الله تعالى ذكره على يديه وقلت قصيدتي التي</w:t>
      </w:r>
      <w:r w:rsidR="00D41DA8">
        <w:rPr>
          <w:rFonts w:hint="cs"/>
          <w:rtl/>
        </w:rPr>
        <w:t xml:space="preserve"> أوّلها:</w:t>
      </w:r>
      <w:r w:rsidR="00FC68F2">
        <w:rPr>
          <w:rFonts w:hint="cs"/>
          <w:rtl/>
        </w:rPr>
        <w:t xml:space="preserve"> </w:t>
      </w:r>
    </w:p>
    <w:tbl>
      <w:tblPr>
        <w:tblStyle w:val="TableGrid"/>
        <w:bidiVisual/>
        <w:tblW w:w="4562" w:type="pct"/>
        <w:tblInd w:w="384" w:type="dxa"/>
        <w:tblLook w:val="04A0"/>
      </w:tblPr>
      <w:tblGrid>
        <w:gridCol w:w="3531"/>
        <w:gridCol w:w="272"/>
        <w:gridCol w:w="3507"/>
      </w:tblGrid>
      <w:tr w:rsidR="00570134" w:rsidTr="00570134">
        <w:trPr>
          <w:trHeight w:val="350"/>
        </w:trPr>
        <w:tc>
          <w:tcPr>
            <w:tcW w:w="3531" w:type="dxa"/>
          </w:tcPr>
          <w:p w:rsidR="00570134" w:rsidRDefault="00570134" w:rsidP="00B96D92">
            <w:pPr>
              <w:pStyle w:val="libPoem"/>
            </w:pPr>
            <w:r w:rsidRPr="001C36A7">
              <w:rPr>
                <w:rFonts w:hint="cs"/>
                <w:rtl/>
              </w:rPr>
              <w:t>ولما رأيت الناس في الدين قد غووا</w:t>
            </w:r>
            <w:r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570134" w:rsidP="00B96D92">
            <w:pPr>
              <w:pStyle w:val="libPoem"/>
            </w:pPr>
            <w:r>
              <w:rPr>
                <w:rFonts w:hint="cs"/>
                <w:rtl/>
              </w:rPr>
              <w:t>تجعفرتُ باسم الله فيمن تجعفروا</w:t>
            </w:r>
            <w:r w:rsidRPr="00725071">
              <w:rPr>
                <w:rStyle w:val="libPoemTiniChar0"/>
                <w:rtl/>
              </w:rPr>
              <w:br/>
              <w:t> </w:t>
            </w:r>
          </w:p>
        </w:tc>
      </w:tr>
      <w:tr w:rsidR="00570134" w:rsidTr="00570134">
        <w:trPr>
          <w:trHeight w:val="350"/>
        </w:trPr>
        <w:tc>
          <w:tcPr>
            <w:tcW w:w="3531" w:type="dxa"/>
          </w:tcPr>
          <w:p w:rsidR="00570134" w:rsidRDefault="00570134" w:rsidP="00B96D92">
            <w:pPr>
              <w:pStyle w:val="libPoem"/>
            </w:pPr>
            <w:r w:rsidRPr="001C36A7">
              <w:rPr>
                <w:rFonts w:hint="cs"/>
                <w:rtl/>
              </w:rPr>
              <w:t>وناديت</w:t>
            </w:r>
            <w:r>
              <w:rPr>
                <w:rFonts w:hint="cs"/>
                <w:rtl/>
              </w:rPr>
              <w:t>ُ</w:t>
            </w:r>
            <w:r w:rsidRPr="001C36A7">
              <w:rPr>
                <w:rFonts w:hint="cs"/>
                <w:rtl/>
              </w:rPr>
              <w:t xml:space="preserve"> باسم الله والله أكبر</w:t>
            </w:r>
            <w:r>
              <w:rPr>
                <w:rFonts w:hint="cs"/>
                <w:rtl/>
              </w:rPr>
              <w:t>ُ</w:t>
            </w:r>
            <w:r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570134" w:rsidP="00B96D92">
            <w:pPr>
              <w:pStyle w:val="libPoem"/>
            </w:pPr>
            <w:r>
              <w:rPr>
                <w:rFonts w:hint="cs"/>
                <w:rtl/>
              </w:rPr>
              <w:t>وأيقنتُ أنَ الله يعفو ويغفرُ</w:t>
            </w:r>
            <w:r w:rsidRPr="00725071">
              <w:rPr>
                <w:rStyle w:val="libPoemTiniChar0"/>
                <w:rtl/>
              </w:rPr>
              <w:br/>
              <w:t> </w:t>
            </w:r>
          </w:p>
        </w:tc>
      </w:tr>
      <w:tr w:rsidR="00570134" w:rsidTr="00570134">
        <w:trPr>
          <w:trHeight w:val="350"/>
        </w:trPr>
        <w:tc>
          <w:tcPr>
            <w:tcW w:w="3531" w:type="dxa"/>
          </w:tcPr>
          <w:p w:rsidR="00570134" w:rsidRDefault="00570134" w:rsidP="00B96D92">
            <w:pPr>
              <w:pStyle w:val="libPoem"/>
            </w:pPr>
            <w:r w:rsidRPr="001C36A7">
              <w:rPr>
                <w:rFonts w:hint="cs"/>
                <w:rtl/>
              </w:rPr>
              <w:t>ودنت</w:t>
            </w:r>
            <w:r>
              <w:rPr>
                <w:rFonts w:hint="cs"/>
                <w:rtl/>
              </w:rPr>
              <w:t>ُ</w:t>
            </w:r>
            <w:r w:rsidRPr="001C36A7">
              <w:rPr>
                <w:rFonts w:hint="cs"/>
                <w:rtl/>
              </w:rPr>
              <w:t xml:space="preserve"> بدين غير ما كنت</w:t>
            </w:r>
            <w:r>
              <w:rPr>
                <w:rFonts w:hint="cs"/>
                <w:rtl/>
              </w:rPr>
              <w:t>ُ</w:t>
            </w:r>
            <w:r w:rsidRPr="001C36A7">
              <w:rPr>
                <w:rFonts w:hint="cs"/>
                <w:rtl/>
              </w:rPr>
              <w:t xml:space="preserve"> داينا</w:t>
            </w:r>
            <w:r>
              <w:rPr>
                <w:rFonts w:hint="cs"/>
                <w:rtl/>
              </w:rPr>
              <w:t>ً</w:t>
            </w:r>
            <w:r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570134" w:rsidP="00B96D92">
            <w:pPr>
              <w:pStyle w:val="libPoem"/>
            </w:pPr>
            <w:r>
              <w:rPr>
                <w:rFonts w:hint="cs"/>
                <w:rtl/>
              </w:rPr>
              <w:t>به ونهاني سيِّدُ الناس جعفرُ</w:t>
            </w:r>
            <w:r w:rsidRPr="00725071">
              <w:rPr>
                <w:rStyle w:val="libPoemTiniChar0"/>
                <w:rtl/>
              </w:rPr>
              <w:br/>
              <w:t> </w:t>
            </w:r>
          </w:p>
        </w:tc>
      </w:tr>
      <w:tr w:rsidR="00570134" w:rsidTr="00570134">
        <w:trPr>
          <w:trHeight w:val="350"/>
        </w:trPr>
        <w:tc>
          <w:tcPr>
            <w:tcW w:w="3531" w:type="dxa"/>
          </w:tcPr>
          <w:p w:rsidR="00570134" w:rsidRDefault="00570134" w:rsidP="00B96D92">
            <w:pPr>
              <w:pStyle w:val="libPoem"/>
            </w:pPr>
            <w:r w:rsidRPr="001C36A7">
              <w:rPr>
                <w:rFonts w:hint="cs"/>
                <w:rtl/>
              </w:rPr>
              <w:t>فقلت</w:t>
            </w:r>
            <w:r>
              <w:rPr>
                <w:rFonts w:hint="cs"/>
                <w:rtl/>
              </w:rPr>
              <w:t>:</w:t>
            </w:r>
            <w:r w:rsidRPr="001C36A7">
              <w:rPr>
                <w:rFonts w:hint="cs"/>
                <w:rtl/>
              </w:rPr>
              <w:t xml:space="preserve"> فهبني قد تهو</w:t>
            </w:r>
            <w:r>
              <w:rPr>
                <w:rFonts w:hint="cs"/>
                <w:rtl/>
              </w:rPr>
              <w:t>َّ</w:t>
            </w:r>
            <w:r w:rsidRPr="001C36A7">
              <w:rPr>
                <w:rFonts w:hint="cs"/>
                <w:rtl/>
              </w:rPr>
              <w:t>دت برهة</w:t>
            </w:r>
            <w:r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570134" w:rsidP="00B96D92">
            <w:pPr>
              <w:pStyle w:val="libPoem"/>
            </w:pPr>
            <w:r>
              <w:rPr>
                <w:rFonts w:hint="cs"/>
                <w:rtl/>
              </w:rPr>
              <w:t>وإلّا فديني دين من يتنصّرُ</w:t>
            </w:r>
            <w:r w:rsidRPr="00725071">
              <w:rPr>
                <w:rStyle w:val="libPoemTiniChar0"/>
                <w:rtl/>
              </w:rPr>
              <w:br/>
              <w:t> </w:t>
            </w:r>
          </w:p>
        </w:tc>
      </w:tr>
      <w:tr w:rsidR="00570134" w:rsidTr="00570134">
        <w:trPr>
          <w:trHeight w:val="350"/>
        </w:trPr>
        <w:tc>
          <w:tcPr>
            <w:tcW w:w="3531" w:type="dxa"/>
          </w:tcPr>
          <w:p w:rsidR="00570134" w:rsidRDefault="00570134" w:rsidP="00B96D92">
            <w:pPr>
              <w:pStyle w:val="libPoem"/>
            </w:pPr>
            <w:r w:rsidRPr="001C36A7">
              <w:rPr>
                <w:rFonts w:hint="cs"/>
                <w:rtl/>
              </w:rPr>
              <w:t>وإن</w:t>
            </w:r>
            <w:r>
              <w:rPr>
                <w:rFonts w:hint="cs"/>
                <w:rtl/>
              </w:rPr>
              <w:t>ّ</w:t>
            </w:r>
            <w:r w:rsidRPr="001C36A7">
              <w:rPr>
                <w:rFonts w:hint="cs"/>
                <w:rtl/>
              </w:rPr>
              <w:t>ي إلى الر</w:t>
            </w:r>
            <w:r>
              <w:rPr>
                <w:rFonts w:hint="cs"/>
                <w:rtl/>
              </w:rPr>
              <w:t>َّ</w:t>
            </w:r>
            <w:r w:rsidRPr="001C36A7">
              <w:rPr>
                <w:rFonts w:hint="cs"/>
                <w:rtl/>
              </w:rPr>
              <w:t>حمن من ذاك تائب</w:t>
            </w:r>
            <w:r>
              <w:rPr>
                <w:rFonts w:hint="cs"/>
                <w:rtl/>
              </w:rPr>
              <w:t>ٌ</w:t>
            </w:r>
            <w:r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570134" w:rsidP="00B96D92">
            <w:pPr>
              <w:pStyle w:val="libPoem"/>
            </w:pPr>
            <w:r>
              <w:rPr>
                <w:rFonts w:hint="cs"/>
                <w:rtl/>
              </w:rPr>
              <w:t>وإنّيَ قَد أسلمت والله أكبرُ</w:t>
            </w:r>
            <w:r w:rsidRPr="00725071">
              <w:rPr>
                <w:rStyle w:val="libPoemTiniChar0"/>
                <w:rtl/>
              </w:rPr>
              <w:br/>
              <w:t> </w:t>
            </w:r>
          </w:p>
        </w:tc>
      </w:tr>
      <w:tr w:rsidR="00570134" w:rsidTr="00570134">
        <w:trPr>
          <w:trHeight w:val="350"/>
        </w:trPr>
        <w:tc>
          <w:tcPr>
            <w:tcW w:w="3531" w:type="dxa"/>
          </w:tcPr>
          <w:p w:rsidR="00570134" w:rsidRDefault="00570134" w:rsidP="00B96D92">
            <w:pPr>
              <w:pStyle w:val="libPoem"/>
            </w:pPr>
            <w:r w:rsidRPr="001C36A7">
              <w:rPr>
                <w:rFonts w:hint="cs"/>
                <w:rtl/>
              </w:rPr>
              <w:t>فلست بغال</w:t>
            </w:r>
            <w:r>
              <w:rPr>
                <w:rFonts w:hint="cs"/>
                <w:rtl/>
              </w:rPr>
              <w:t>ٍ</w:t>
            </w:r>
            <w:r w:rsidRPr="001C36A7">
              <w:rPr>
                <w:rFonts w:hint="cs"/>
                <w:rtl/>
              </w:rPr>
              <w:t xml:space="preserve"> ما حييت</w:t>
            </w:r>
            <w:r>
              <w:rPr>
                <w:rFonts w:hint="cs"/>
                <w:rtl/>
              </w:rPr>
              <w:t>ُ</w:t>
            </w:r>
            <w:r w:rsidRPr="001C36A7">
              <w:rPr>
                <w:rFonts w:hint="cs"/>
                <w:rtl/>
              </w:rPr>
              <w:t xml:space="preserve"> وراجع</w:t>
            </w:r>
            <w:r>
              <w:rPr>
                <w:rFonts w:hint="cs"/>
                <w:rtl/>
              </w:rPr>
              <w:t>ٌ</w:t>
            </w:r>
            <w:r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570134" w:rsidP="00B96D92">
            <w:pPr>
              <w:pStyle w:val="libPoem"/>
            </w:pPr>
            <w:r>
              <w:rPr>
                <w:rFonts w:hint="cs"/>
                <w:rtl/>
              </w:rPr>
              <w:t>إلى ما عليه كنت أُخفي وأُضمرُ</w:t>
            </w:r>
            <w:r w:rsidRPr="00725071">
              <w:rPr>
                <w:rStyle w:val="libPoemTiniChar0"/>
                <w:rtl/>
              </w:rPr>
              <w:br/>
              <w:t> </w:t>
            </w:r>
          </w:p>
        </w:tc>
      </w:tr>
      <w:tr w:rsidR="00570134" w:rsidTr="00570134">
        <w:trPr>
          <w:trHeight w:val="350"/>
        </w:trPr>
        <w:tc>
          <w:tcPr>
            <w:tcW w:w="3531" w:type="dxa"/>
          </w:tcPr>
          <w:p w:rsidR="00570134" w:rsidRDefault="00570134" w:rsidP="00B96D92">
            <w:pPr>
              <w:pStyle w:val="libPoem"/>
            </w:pPr>
            <w:r w:rsidRPr="001C36A7">
              <w:rPr>
                <w:rFonts w:hint="cs"/>
                <w:rtl/>
              </w:rPr>
              <w:t>ولا قائلا</w:t>
            </w:r>
            <w:r>
              <w:rPr>
                <w:rFonts w:hint="cs"/>
                <w:rtl/>
              </w:rPr>
              <w:t>ً</w:t>
            </w:r>
            <w:r w:rsidRPr="001C36A7">
              <w:rPr>
                <w:rFonts w:hint="cs"/>
                <w:rtl/>
              </w:rPr>
              <w:t xml:space="preserve"> حي</w:t>
            </w:r>
            <w:r>
              <w:rPr>
                <w:rFonts w:hint="cs"/>
                <w:rtl/>
              </w:rPr>
              <w:t>ٌّ</w:t>
            </w:r>
            <w:r w:rsidRPr="001C36A7">
              <w:rPr>
                <w:rFonts w:hint="cs"/>
                <w:rtl/>
              </w:rPr>
              <w:t xml:space="preserve"> برضوى محم</w:t>
            </w:r>
            <w:r>
              <w:rPr>
                <w:rFonts w:hint="cs"/>
                <w:rtl/>
              </w:rPr>
              <w:t>َّ</w:t>
            </w:r>
            <w:r w:rsidRPr="001C36A7">
              <w:rPr>
                <w:rFonts w:hint="cs"/>
                <w:rtl/>
              </w:rPr>
              <w:t>د</w:t>
            </w:r>
            <w:r>
              <w:rPr>
                <w:rFonts w:hint="cs"/>
                <w:rtl/>
              </w:rPr>
              <w:t>ٌ</w:t>
            </w:r>
            <w:r w:rsidRPr="001C36A7">
              <w:rPr>
                <w:rFonts w:hint="cs"/>
                <w:rtl/>
              </w:rPr>
              <w:t xml:space="preserve"> </w:t>
            </w:r>
            <w:r w:rsidRPr="001C36A7">
              <w:rPr>
                <w:rStyle w:val="libFootnotenumChar"/>
                <w:rFonts w:hint="cs"/>
                <w:rtl/>
              </w:rPr>
              <w:t>(1)</w:t>
            </w:r>
            <w:r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570134" w:rsidP="00B96D92">
            <w:pPr>
              <w:pStyle w:val="libPoem"/>
            </w:pPr>
            <w:r>
              <w:rPr>
                <w:rFonts w:hint="cs"/>
                <w:rtl/>
              </w:rPr>
              <w:t>وإن عاب جُهّالٌ مقالي فاكثروا</w:t>
            </w:r>
            <w:r w:rsidRPr="00725071">
              <w:rPr>
                <w:rStyle w:val="libPoemTiniChar0"/>
                <w:rtl/>
              </w:rPr>
              <w:br/>
              <w:t> </w:t>
            </w:r>
          </w:p>
        </w:tc>
      </w:tr>
      <w:tr w:rsidR="00570134" w:rsidTr="00570134">
        <w:trPr>
          <w:trHeight w:val="350"/>
        </w:trPr>
        <w:tc>
          <w:tcPr>
            <w:tcW w:w="3531" w:type="dxa"/>
          </w:tcPr>
          <w:p w:rsidR="00570134" w:rsidRDefault="00570134" w:rsidP="00B96D92">
            <w:pPr>
              <w:pStyle w:val="libPoem"/>
            </w:pPr>
            <w:r w:rsidRPr="001C36A7">
              <w:rPr>
                <w:rStyle w:val="libPoemChar"/>
                <w:rFonts w:hint="cs"/>
                <w:rtl/>
              </w:rPr>
              <w:t>ولكن</w:t>
            </w:r>
            <w:r>
              <w:rPr>
                <w:rStyle w:val="libPoemChar"/>
                <w:rFonts w:hint="cs"/>
                <w:rtl/>
              </w:rPr>
              <w:t>َّ</w:t>
            </w:r>
            <w:r w:rsidRPr="001C36A7">
              <w:rPr>
                <w:rStyle w:val="libPoemChar"/>
                <w:rFonts w:hint="cs"/>
                <w:rtl/>
              </w:rPr>
              <w:t>ه</w:t>
            </w:r>
            <w:r>
              <w:rPr>
                <w:rStyle w:val="libPoemChar"/>
                <w:rFonts w:hint="cs"/>
                <w:rtl/>
              </w:rPr>
              <w:t xml:space="preserve"> ممّا </w:t>
            </w:r>
            <w:r w:rsidRPr="001C36A7">
              <w:rPr>
                <w:rStyle w:val="libPoemChar"/>
                <w:rFonts w:hint="cs"/>
                <w:rtl/>
              </w:rPr>
              <w:t>مضى لسبيله</w:t>
            </w:r>
            <w:r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570134" w:rsidP="00B96D92">
            <w:pPr>
              <w:pStyle w:val="libPoem"/>
            </w:pPr>
            <w:r>
              <w:rPr>
                <w:rFonts w:hint="cs"/>
                <w:rtl/>
              </w:rPr>
              <w:t>على أفضل الحالات يُقفى ويخبرُ</w:t>
            </w:r>
            <w:r w:rsidRPr="00725071">
              <w:rPr>
                <w:rStyle w:val="libPoemTiniChar0"/>
                <w:rtl/>
              </w:rPr>
              <w:br/>
              <w:t> </w:t>
            </w:r>
          </w:p>
        </w:tc>
      </w:tr>
      <w:tr w:rsidR="00570134" w:rsidTr="00570134">
        <w:trPr>
          <w:trHeight w:val="350"/>
        </w:trPr>
        <w:tc>
          <w:tcPr>
            <w:tcW w:w="3531" w:type="dxa"/>
          </w:tcPr>
          <w:p w:rsidR="00570134" w:rsidRDefault="0077033B" w:rsidP="00B96D92">
            <w:pPr>
              <w:pStyle w:val="libPoem"/>
            </w:pPr>
            <w:r w:rsidRPr="001C36A7">
              <w:rPr>
                <w:rStyle w:val="libPoemChar"/>
                <w:rFonts w:hint="cs"/>
                <w:rtl/>
              </w:rPr>
              <w:t>مع</w:t>
            </w:r>
            <w:r w:rsidR="00570134" w:rsidRPr="001C36A7">
              <w:rPr>
                <w:rStyle w:val="libPoemChar"/>
                <w:rFonts w:hint="cs"/>
                <w:rtl/>
              </w:rPr>
              <w:t xml:space="preserve"> ا</w:t>
            </w:r>
            <w:r w:rsidRPr="001C36A7">
              <w:rPr>
                <w:rStyle w:val="libPoemChar"/>
                <w:rFonts w:hint="cs"/>
                <w:rtl/>
              </w:rPr>
              <w:t>لط</w:t>
            </w:r>
            <w:r w:rsidR="00570134">
              <w:rPr>
                <w:rStyle w:val="libPoemChar"/>
                <w:rFonts w:hint="cs"/>
                <w:rtl/>
              </w:rPr>
              <w:t>ّ</w:t>
            </w:r>
            <w:r w:rsidR="00570134" w:rsidRPr="001C36A7">
              <w:rPr>
                <w:rStyle w:val="libPoemChar"/>
                <w:rFonts w:hint="cs"/>
                <w:rtl/>
              </w:rPr>
              <w:t>يبين الطاهرين الأولى لهم</w:t>
            </w:r>
            <w:r w:rsidR="00570134"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570134" w:rsidP="00B96D92">
            <w:pPr>
              <w:pStyle w:val="libPoem"/>
            </w:pPr>
            <w:r>
              <w:rPr>
                <w:rFonts w:hint="cs"/>
                <w:rtl/>
              </w:rPr>
              <w:t>من المصطفى فرعٌ زكيٌّ وعنصرُ</w:t>
            </w:r>
            <w:r w:rsidRPr="00725071">
              <w:rPr>
                <w:rStyle w:val="libPoemTiniChar0"/>
                <w:rtl/>
              </w:rPr>
              <w:br/>
              <w:t> </w:t>
            </w:r>
          </w:p>
        </w:tc>
      </w:tr>
    </w:tbl>
    <w:p w:rsidR="00FC68F2" w:rsidRDefault="00FC68F2" w:rsidP="00D423FD">
      <w:pPr>
        <w:pStyle w:val="libNormal"/>
        <w:rPr>
          <w:rtl/>
        </w:rPr>
      </w:pPr>
      <w:r>
        <w:rPr>
          <w:rFonts w:hint="cs"/>
          <w:rtl/>
        </w:rPr>
        <w:t>إلى آخر القصيدة وهي طويلة</w:t>
      </w:r>
      <w:r w:rsidR="00570134">
        <w:rPr>
          <w:rFonts w:hint="cs"/>
          <w:rtl/>
        </w:rPr>
        <w:t>ٌ</w:t>
      </w:r>
      <w:r>
        <w:rPr>
          <w:rFonts w:hint="cs"/>
          <w:rtl/>
        </w:rPr>
        <w:t xml:space="preserve"> وقلت بعد ذلك قصيدة</w:t>
      </w:r>
      <w:r w:rsidR="00570134">
        <w:rPr>
          <w:rFonts w:hint="cs"/>
          <w:rtl/>
        </w:rPr>
        <w:t>ً</w:t>
      </w:r>
      <w:r>
        <w:rPr>
          <w:rFonts w:hint="cs"/>
          <w:rtl/>
        </w:rPr>
        <w:t xml:space="preserve"> أ</w:t>
      </w:r>
      <w:r w:rsidR="00570134">
        <w:rPr>
          <w:rFonts w:hint="cs"/>
          <w:rtl/>
        </w:rPr>
        <w:t>ُ</w:t>
      </w:r>
      <w:r>
        <w:rPr>
          <w:rFonts w:hint="cs"/>
          <w:rtl/>
        </w:rPr>
        <w:t>خرى</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570134" w:rsidTr="00570134">
        <w:trPr>
          <w:trHeight w:val="350"/>
        </w:trPr>
        <w:tc>
          <w:tcPr>
            <w:tcW w:w="3531" w:type="dxa"/>
          </w:tcPr>
          <w:p w:rsidR="00570134" w:rsidRDefault="00570134" w:rsidP="00B96D92">
            <w:pPr>
              <w:pStyle w:val="libPoem"/>
            </w:pPr>
            <w:r>
              <w:rPr>
                <w:rFonts w:hint="cs"/>
                <w:rtl/>
              </w:rPr>
              <w:t>أيا راكباً نحو المدينة جسرةً</w:t>
            </w:r>
            <w:r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570134" w:rsidP="00B96D92">
            <w:pPr>
              <w:pStyle w:val="libPoem"/>
            </w:pPr>
            <w:r w:rsidRPr="001C36A7">
              <w:rPr>
                <w:rFonts w:hint="cs"/>
                <w:rtl/>
              </w:rPr>
              <w:t>عذافرة</w:t>
            </w:r>
            <w:r>
              <w:rPr>
                <w:rFonts w:hint="cs"/>
                <w:rtl/>
              </w:rPr>
              <w:t>ً</w:t>
            </w:r>
            <w:r w:rsidRPr="001C36A7">
              <w:rPr>
                <w:rFonts w:hint="cs"/>
                <w:rtl/>
              </w:rPr>
              <w:t xml:space="preserve"> ي</w:t>
            </w:r>
            <w:r>
              <w:rPr>
                <w:rFonts w:hint="cs"/>
                <w:rtl/>
              </w:rPr>
              <w:t>ُ</w:t>
            </w:r>
            <w:r w:rsidRPr="001C36A7">
              <w:rPr>
                <w:rFonts w:hint="cs"/>
                <w:rtl/>
              </w:rPr>
              <w:t>طوى بها كل</w:t>
            </w:r>
            <w:r>
              <w:rPr>
                <w:rFonts w:hint="cs"/>
                <w:rtl/>
              </w:rPr>
              <w:t>ُّ</w:t>
            </w:r>
            <w:r w:rsidRPr="001C36A7">
              <w:rPr>
                <w:rFonts w:hint="cs"/>
                <w:rtl/>
              </w:rPr>
              <w:t xml:space="preserve"> سبب</w:t>
            </w:r>
            <w:r>
              <w:rPr>
                <w:rFonts w:hint="cs"/>
                <w:rtl/>
              </w:rPr>
              <w:t>ِ</w:t>
            </w:r>
            <w:r w:rsidRPr="001C36A7">
              <w:rPr>
                <w:rFonts w:hint="cs"/>
                <w:rtl/>
              </w:rPr>
              <w:t xml:space="preserve"> </w:t>
            </w:r>
            <w:r w:rsidRPr="001C36A7">
              <w:rPr>
                <w:rStyle w:val="libFootnotenumChar"/>
                <w:rFonts w:hint="cs"/>
                <w:rtl/>
              </w:rPr>
              <w:t>(2)</w:t>
            </w:r>
            <w:r w:rsidRPr="00725071">
              <w:rPr>
                <w:rStyle w:val="libPoemTiniChar0"/>
                <w:rtl/>
              </w:rPr>
              <w:br/>
              <w:t> </w:t>
            </w:r>
          </w:p>
        </w:tc>
      </w:tr>
      <w:tr w:rsidR="00570134" w:rsidTr="00570134">
        <w:trPr>
          <w:trHeight w:val="350"/>
        </w:trPr>
        <w:tc>
          <w:tcPr>
            <w:tcW w:w="3531" w:type="dxa"/>
          </w:tcPr>
          <w:p w:rsidR="00570134" w:rsidRDefault="00570134" w:rsidP="00B96D92">
            <w:pPr>
              <w:pStyle w:val="libPoem"/>
            </w:pPr>
            <w:r>
              <w:rPr>
                <w:rFonts w:hint="cs"/>
                <w:rtl/>
              </w:rPr>
              <w:t>إذا ما هداك الله عاينت جعفراً</w:t>
            </w:r>
            <w:r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570134" w:rsidP="00B96D92">
            <w:pPr>
              <w:pStyle w:val="libPoem"/>
            </w:pPr>
            <w:r w:rsidRPr="001C36A7">
              <w:rPr>
                <w:rFonts w:hint="cs"/>
                <w:rtl/>
              </w:rPr>
              <w:t>فقل لولي</w:t>
            </w:r>
            <w:r>
              <w:rPr>
                <w:rFonts w:hint="cs"/>
                <w:rtl/>
              </w:rPr>
              <w:t>ِّ</w:t>
            </w:r>
            <w:r w:rsidRPr="001C36A7">
              <w:rPr>
                <w:rFonts w:hint="cs"/>
                <w:rtl/>
              </w:rPr>
              <w:t xml:space="preserve"> الله وابن المهذ</w:t>
            </w:r>
            <w:r>
              <w:rPr>
                <w:rFonts w:hint="cs"/>
                <w:rtl/>
              </w:rPr>
              <w:t>َّ</w:t>
            </w:r>
            <w:r w:rsidRPr="001C36A7">
              <w:rPr>
                <w:rFonts w:hint="cs"/>
                <w:rtl/>
              </w:rPr>
              <w:t>ب</w:t>
            </w:r>
            <w:r>
              <w:rPr>
                <w:rFonts w:hint="cs"/>
                <w:rtl/>
              </w:rPr>
              <w:t>ِ</w:t>
            </w:r>
            <w:r w:rsidRPr="00725071">
              <w:rPr>
                <w:rStyle w:val="libPoemTiniChar0"/>
                <w:rtl/>
              </w:rPr>
              <w:br/>
              <w:t> </w:t>
            </w:r>
          </w:p>
        </w:tc>
      </w:tr>
      <w:tr w:rsidR="00570134" w:rsidTr="00570134">
        <w:trPr>
          <w:trHeight w:val="350"/>
        </w:trPr>
        <w:tc>
          <w:tcPr>
            <w:tcW w:w="3531" w:type="dxa"/>
          </w:tcPr>
          <w:p w:rsidR="00570134" w:rsidRDefault="00570134" w:rsidP="00B96D92">
            <w:pPr>
              <w:pStyle w:val="libPoem"/>
            </w:pPr>
            <w:r>
              <w:rPr>
                <w:rFonts w:hint="cs"/>
                <w:rtl/>
              </w:rPr>
              <w:t>: ألا يا أمين الله وابن أمينه</w:t>
            </w:r>
            <w:r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570134" w:rsidP="00B96D92">
            <w:pPr>
              <w:pStyle w:val="libPoem"/>
            </w:pPr>
            <w:r w:rsidRPr="001C36A7">
              <w:rPr>
                <w:rFonts w:hint="cs"/>
                <w:rtl/>
              </w:rPr>
              <w:t>أتوب إلى الر</w:t>
            </w:r>
            <w:r>
              <w:rPr>
                <w:rFonts w:hint="cs"/>
                <w:rtl/>
              </w:rPr>
              <w:t>َّ</w:t>
            </w:r>
            <w:r w:rsidRPr="001C36A7">
              <w:rPr>
                <w:rFonts w:hint="cs"/>
                <w:rtl/>
              </w:rPr>
              <w:t>حمن</w:t>
            </w:r>
            <w:r>
              <w:rPr>
                <w:rFonts w:hint="cs"/>
                <w:rtl/>
              </w:rPr>
              <w:t xml:space="preserve"> ثمّ </w:t>
            </w:r>
            <w:r w:rsidRPr="001C36A7">
              <w:rPr>
                <w:rFonts w:hint="cs"/>
                <w:rtl/>
              </w:rPr>
              <w:t>تأو</w:t>
            </w:r>
            <w:r>
              <w:rPr>
                <w:rFonts w:hint="cs"/>
                <w:rtl/>
              </w:rPr>
              <w:t>ُّ</w:t>
            </w:r>
            <w:r w:rsidRPr="001C36A7">
              <w:rPr>
                <w:rFonts w:hint="cs"/>
                <w:rtl/>
              </w:rPr>
              <w:t>بي</w:t>
            </w:r>
            <w:r w:rsidRPr="00725071">
              <w:rPr>
                <w:rStyle w:val="libPoemTiniChar0"/>
                <w:rtl/>
              </w:rPr>
              <w:br/>
              <w:t> </w:t>
            </w:r>
          </w:p>
        </w:tc>
      </w:tr>
      <w:tr w:rsidR="00570134" w:rsidTr="00570134">
        <w:trPr>
          <w:trHeight w:val="350"/>
        </w:trPr>
        <w:tc>
          <w:tcPr>
            <w:tcW w:w="3531" w:type="dxa"/>
          </w:tcPr>
          <w:p w:rsidR="00570134" w:rsidRDefault="00570134" w:rsidP="00B96D92">
            <w:pPr>
              <w:pStyle w:val="libPoem"/>
            </w:pPr>
            <w:r>
              <w:rPr>
                <w:rFonts w:hint="cs"/>
                <w:rtl/>
              </w:rPr>
              <w:t>إليك من الأمر الذي كنت مطنبا</w:t>
            </w:r>
            <w:r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570134" w:rsidP="00B96D92">
            <w:pPr>
              <w:pStyle w:val="libPoem"/>
            </w:pPr>
            <w:r w:rsidRPr="001C36A7">
              <w:rPr>
                <w:rFonts w:hint="cs"/>
                <w:rtl/>
              </w:rPr>
              <w:t>أ</w:t>
            </w:r>
            <w:r>
              <w:rPr>
                <w:rFonts w:hint="cs"/>
                <w:rtl/>
              </w:rPr>
              <w:t>ُ</w:t>
            </w:r>
            <w:r w:rsidRPr="001C36A7">
              <w:rPr>
                <w:rFonts w:hint="cs"/>
                <w:rtl/>
              </w:rPr>
              <w:t>حارب فيه جاهدا</w:t>
            </w:r>
            <w:r>
              <w:rPr>
                <w:rFonts w:hint="cs"/>
                <w:rtl/>
              </w:rPr>
              <w:t>ً</w:t>
            </w:r>
            <w:r w:rsidRPr="001C36A7">
              <w:rPr>
                <w:rFonts w:hint="cs"/>
                <w:rtl/>
              </w:rPr>
              <w:t xml:space="preserve"> كل</w:t>
            </w:r>
            <w:r>
              <w:rPr>
                <w:rFonts w:hint="cs"/>
                <w:rtl/>
              </w:rPr>
              <w:t>َّ</w:t>
            </w:r>
            <w:r w:rsidRPr="001C36A7">
              <w:rPr>
                <w:rFonts w:hint="cs"/>
                <w:rtl/>
              </w:rPr>
              <w:t xml:space="preserve"> معرب</w:t>
            </w:r>
            <w:r>
              <w:rPr>
                <w:rFonts w:hint="cs"/>
                <w:rtl/>
              </w:rPr>
              <w:t>ِ</w:t>
            </w:r>
            <w:r w:rsidRPr="00725071">
              <w:rPr>
                <w:rStyle w:val="libPoemTiniChar0"/>
                <w:rtl/>
              </w:rPr>
              <w:br/>
              <w:t> </w:t>
            </w:r>
          </w:p>
        </w:tc>
      </w:tr>
      <w:tr w:rsidR="00570134" w:rsidTr="00570134">
        <w:trPr>
          <w:trHeight w:val="350"/>
        </w:trPr>
        <w:tc>
          <w:tcPr>
            <w:tcW w:w="3531" w:type="dxa"/>
          </w:tcPr>
          <w:p w:rsidR="00570134" w:rsidRDefault="00570134" w:rsidP="00B96D92">
            <w:pPr>
              <w:pStyle w:val="libPoem"/>
            </w:pPr>
            <w:r>
              <w:rPr>
                <w:rFonts w:hint="cs"/>
                <w:rtl/>
              </w:rPr>
              <w:t>وما كان قولي في إبن خولة مبطناً</w:t>
            </w:r>
            <w:r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570134" w:rsidP="00B96D92">
            <w:pPr>
              <w:pStyle w:val="libPoem"/>
            </w:pPr>
            <w:r w:rsidRPr="001C36A7">
              <w:rPr>
                <w:rFonts w:hint="cs"/>
                <w:rtl/>
              </w:rPr>
              <w:t>معاندة</w:t>
            </w:r>
            <w:r>
              <w:rPr>
                <w:rFonts w:hint="cs"/>
                <w:rtl/>
              </w:rPr>
              <w:t>ً</w:t>
            </w:r>
            <w:r w:rsidRPr="001C36A7">
              <w:rPr>
                <w:rFonts w:hint="cs"/>
                <w:rtl/>
              </w:rPr>
              <w:t xml:space="preserve"> من</w:t>
            </w:r>
            <w:r>
              <w:rPr>
                <w:rFonts w:hint="cs"/>
                <w:rtl/>
              </w:rPr>
              <w:t>ّ</w:t>
            </w:r>
            <w:r w:rsidRPr="001C36A7">
              <w:rPr>
                <w:rFonts w:hint="cs"/>
                <w:rtl/>
              </w:rPr>
              <w:t>ي لنسل المطي</w:t>
            </w:r>
            <w:r>
              <w:rPr>
                <w:rFonts w:hint="cs"/>
                <w:rtl/>
              </w:rPr>
              <w:t>َّ</w:t>
            </w:r>
            <w:r w:rsidRPr="001C36A7">
              <w:rPr>
                <w:rFonts w:hint="cs"/>
                <w:rtl/>
              </w:rPr>
              <w:t>ب</w:t>
            </w:r>
            <w:r>
              <w:rPr>
                <w:rFonts w:hint="cs"/>
                <w:rtl/>
              </w:rPr>
              <w:t>ِ</w:t>
            </w:r>
            <w:r w:rsidRPr="00725071">
              <w:rPr>
                <w:rStyle w:val="libPoemTiniChar0"/>
                <w:rtl/>
              </w:rPr>
              <w:br/>
              <w:t> </w:t>
            </w:r>
          </w:p>
        </w:tc>
      </w:tr>
      <w:tr w:rsidR="00570134" w:rsidTr="00570134">
        <w:trPr>
          <w:trHeight w:val="350"/>
        </w:trPr>
        <w:tc>
          <w:tcPr>
            <w:tcW w:w="3531" w:type="dxa"/>
          </w:tcPr>
          <w:p w:rsidR="00570134" w:rsidRDefault="00570134" w:rsidP="00B96D92">
            <w:pPr>
              <w:pStyle w:val="libPoem"/>
            </w:pPr>
            <w:r>
              <w:rPr>
                <w:rFonts w:hint="cs"/>
                <w:rtl/>
              </w:rPr>
              <w:t>ولكن رُوينا عن وصيِّ محمد</w:t>
            </w:r>
            <w:r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570134" w:rsidP="00B96D92">
            <w:pPr>
              <w:pStyle w:val="libPoem"/>
            </w:pPr>
            <w:r w:rsidRPr="001C36A7">
              <w:rPr>
                <w:rFonts w:hint="cs"/>
                <w:rtl/>
              </w:rPr>
              <w:t>وما كان فيما قال بالمتكذ</w:t>
            </w:r>
            <w:r>
              <w:rPr>
                <w:rFonts w:hint="cs"/>
                <w:rtl/>
              </w:rPr>
              <w:t>َّ</w:t>
            </w:r>
            <w:r w:rsidRPr="001C36A7">
              <w:rPr>
                <w:rFonts w:hint="cs"/>
                <w:rtl/>
              </w:rPr>
              <w:t>ب</w:t>
            </w:r>
            <w:r>
              <w:rPr>
                <w:rFonts w:hint="cs"/>
                <w:rtl/>
              </w:rPr>
              <w:t>ِ</w:t>
            </w:r>
            <w:r w:rsidRPr="00725071">
              <w:rPr>
                <w:rStyle w:val="libPoemTiniChar0"/>
                <w:rtl/>
              </w:rPr>
              <w:br/>
              <w:t> </w:t>
            </w:r>
          </w:p>
        </w:tc>
      </w:tr>
      <w:tr w:rsidR="00570134" w:rsidTr="00570134">
        <w:trPr>
          <w:trHeight w:val="350"/>
        </w:trPr>
        <w:tc>
          <w:tcPr>
            <w:tcW w:w="3531" w:type="dxa"/>
          </w:tcPr>
          <w:p w:rsidR="00570134" w:rsidRDefault="00570134" w:rsidP="00B96D92">
            <w:pPr>
              <w:pStyle w:val="libPoem"/>
            </w:pPr>
            <w:r>
              <w:rPr>
                <w:rFonts w:hint="cs"/>
                <w:rtl/>
              </w:rPr>
              <w:t>بأنّ وليَّ الأمر يفقد لا يرى</w:t>
            </w:r>
            <w:r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570134" w:rsidP="00B96D92">
            <w:pPr>
              <w:pStyle w:val="libPoem"/>
            </w:pPr>
            <w:r w:rsidRPr="001C36A7">
              <w:rPr>
                <w:rFonts w:hint="cs"/>
                <w:rtl/>
              </w:rPr>
              <w:t>ستيرا</w:t>
            </w:r>
            <w:r>
              <w:rPr>
                <w:rFonts w:hint="cs"/>
                <w:rtl/>
              </w:rPr>
              <w:t>ً</w:t>
            </w:r>
            <w:r w:rsidRPr="001C36A7">
              <w:rPr>
                <w:rFonts w:hint="cs"/>
                <w:rtl/>
              </w:rPr>
              <w:t xml:space="preserve"> </w:t>
            </w:r>
            <w:r w:rsidRPr="001C36A7">
              <w:rPr>
                <w:rStyle w:val="libFootnotenumChar"/>
                <w:rFonts w:hint="cs"/>
                <w:rtl/>
              </w:rPr>
              <w:t>(3)</w:t>
            </w:r>
            <w:r w:rsidRPr="001C36A7">
              <w:rPr>
                <w:rStyle w:val="libPoemChar"/>
                <w:rFonts w:hint="cs"/>
                <w:rtl/>
              </w:rPr>
              <w:t xml:space="preserve"> كفعل الخائف المترق</w:t>
            </w:r>
            <w:r>
              <w:rPr>
                <w:rStyle w:val="libPoemChar"/>
                <w:rFonts w:hint="cs"/>
                <w:rtl/>
              </w:rPr>
              <w:t>ّ</w:t>
            </w:r>
            <w:r w:rsidRPr="001C36A7">
              <w:rPr>
                <w:rStyle w:val="libPoemChar"/>
                <w:rFonts w:hint="cs"/>
                <w:rtl/>
              </w:rPr>
              <w:t>ب</w:t>
            </w:r>
            <w:r>
              <w:rPr>
                <w:rStyle w:val="libPoemChar"/>
                <w:rFonts w:hint="cs"/>
                <w:rtl/>
              </w:rPr>
              <w:t>ِ</w:t>
            </w:r>
            <w:r w:rsidRPr="00725071">
              <w:rPr>
                <w:rStyle w:val="libPoemTiniChar0"/>
                <w:rtl/>
              </w:rPr>
              <w:br/>
              <w:t> </w:t>
            </w:r>
          </w:p>
        </w:tc>
      </w:tr>
      <w:tr w:rsidR="00570134" w:rsidTr="00570134">
        <w:trPr>
          <w:trHeight w:val="350"/>
        </w:trPr>
        <w:tc>
          <w:tcPr>
            <w:tcW w:w="3531" w:type="dxa"/>
          </w:tcPr>
          <w:p w:rsidR="00570134" w:rsidRDefault="0077033B" w:rsidP="00B96D92">
            <w:pPr>
              <w:pStyle w:val="libPoem"/>
            </w:pPr>
            <w:r>
              <w:rPr>
                <w:rFonts w:hint="cs"/>
                <w:rtl/>
              </w:rPr>
              <w:t>في</w:t>
            </w:r>
            <w:r w:rsidR="00570134">
              <w:rPr>
                <w:rFonts w:hint="cs"/>
                <w:rtl/>
              </w:rPr>
              <w:t>قسم أ</w:t>
            </w:r>
            <w:r>
              <w:rPr>
                <w:rFonts w:hint="cs"/>
                <w:rtl/>
              </w:rPr>
              <w:t>مو</w:t>
            </w:r>
            <w:r w:rsidR="00570134">
              <w:rPr>
                <w:rFonts w:hint="cs"/>
                <w:rtl/>
              </w:rPr>
              <w:t>ال ا</w:t>
            </w:r>
            <w:r>
              <w:rPr>
                <w:rFonts w:hint="cs"/>
                <w:rtl/>
              </w:rPr>
              <w:t>لفقي</w:t>
            </w:r>
            <w:r w:rsidR="00570134">
              <w:rPr>
                <w:rFonts w:hint="cs"/>
                <w:rtl/>
              </w:rPr>
              <w:t xml:space="preserve">د </w:t>
            </w:r>
            <w:r>
              <w:rPr>
                <w:rFonts w:hint="cs"/>
                <w:rtl/>
              </w:rPr>
              <w:t>كأ</w:t>
            </w:r>
            <w:r w:rsidR="00570134">
              <w:rPr>
                <w:rFonts w:hint="cs"/>
                <w:rtl/>
              </w:rPr>
              <w:t>نّ</w:t>
            </w:r>
            <w:r>
              <w:rPr>
                <w:rFonts w:hint="cs"/>
                <w:rtl/>
              </w:rPr>
              <w:t>َم</w:t>
            </w:r>
            <w:r w:rsidR="00570134">
              <w:rPr>
                <w:rFonts w:hint="cs"/>
                <w:rtl/>
              </w:rPr>
              <w:t>ا</w:t>
            </w:r>
            <w:r w:rsidR="00570134"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77033B" w:rsidP="00B96D92">
            <w:pPr>
              <w:pStyle w:val="libPoem"/>
            </w:pPr>
            <w:r w:rsidRPr="001C36A7">
              <w:rPr>
                <w:rStyle w:val="libPoemChar"/>
                <w:rFonts w:hint="cs"/>
                <w:rtl/>
              </w:rPr>
              <w:t>تع</w:t>
            </w:r>
            <w:r w:rsidR="00570134" w:rsidRPr="001C36A7">
              <w:rPr>
                <w:rStyle w:val="libPoemChar"/>
                <w:rFonts w:hint="cs"/>
                <w:rtl/>
              </w:rPr>
              <w:t>ي</w:t>
            </w:r>
            <w:r w:rsidR="00570134">
              <w:rPr>
                <w:rStyle w:val="libPoemChar"/>
                <w:rFonts w:hint="cs"/>
                <w:rtl/>
              </w:rPr>
              <w:t>ّ</w:t>
            </w:r>
            <w:r w:rsidR="00570134" w:rsidRPr="001C36A7">
              <w:rPr>
                <w:rStyle w:val="libPoemChar"/>
                <w:rFonts w:hint="cs"/>
                <w:rtl/>
              </w:rPr>
              <w:t xml:space="preserve">به </w:t>
            </w:r>
            <w:r w:rsidRPr="001C36A7">
              <w:rPr>
                <w:rStyle w:val="libPoemChar"/>
                <w:rFonts w:hint="cs"/>
                <w:rtl/>
              </w:rPr>
              <w:t>بي</w:t>
            </w:r>
            <w:r w:rsidR="00570134" w:rsidRPr="001C36A7">
              <w:rPr>
                <w:rStyle w:val="libPoemChar"/>
                <w:rFonts w:hint="cs"/>
                <w:rtl/>
              </w:rPr>
              <w:t>ن ا</w:t>
            </w:r>
            <w:r w:rsidRPr="001C36A7">
              <w:rPr>
                <w:rStyle w:val="libPoemChar"/>
                <w:rFonts w:hint="cs"/>
                <w:rtl/>
              </w:rPr>
              <w:t>لص</w:t>
            </w:r>
            <w:r w:rsidR="00570134" w:rsidRPr="001C36A7">
              <w:rPr>
                <w:rStyle w:val="libPoemChar"/>
                <w:rFonts w:hint="cs"/>
                <w:rtl/>
              </w:rPr>
              <w:t>فيح المنص</w:t>
            </w:r>
            <w:r w:rsidR="00570134">
              <w:rPr>
                <w:rStyle w:val="libPoemChar"/>
                <w:rFonts w:hint="cs"/>
                <w:rtl/>
              </w:rPr>
              <w:t>ّ</w:t>
            </w:r>
            <w:r w:rsidR="00570134" w:rsidRPr="001C36A7">
              <w:rPr>
                <w:rStyle w:val="libPoemChar"/>
                <w:rFonts w:hint="cs"/>
                <w:rtl/>
              </w:rPr>
              <w:t>ب</w:t>
            </w:r>
            <w:r w:rsidR="00570134">
              <w:rPr>
                <w:rStyle w:val="libPoemChar"/>
                <w:rFonts w:hint="cs"/>
                <w:rtl/>
              </w:rPr>
              <w:t>ِ</w:t>
            </w:r>
            <w:r w:rsidR="00570134"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في لفظ</w:t>
      </w:r>
      <w:r w:rsidR="00B42C96">
        <w:rPr>
          <w:rFonts w:hint="cs"/>
          <w:rtl/>
        </w:rPr>
        <w:t xml:space="preserve"> إبن </w:t>
      </w:r>
      <w:r w:rsidRPr="001C36A7">
        <w:rPr>
          <w:rFonts w:hint="cs"/>
          <w:rtl/>
        </w:rPr>
        <w:t>شهر آشوب</w:t>
      </w:r>
      <w:r w:rsidR="00D05209">
        <w:rPr>
          <w:rFonts w:hint="cs"/>
          <w:rtl/>
        </w:rPr>
        <w:t>:</w:t>
      </w:r>
      <w:r w:rsidRPr="001C36A7">
        <w:rPr>
          <w:rFonts w:hint="cs"/>
          <w:rtl/>
        </w:rPr>
        <w:t xml:space="preserve"> ولا قائلا</w:t>
      </w:r>
      <w:r w:rsidR="00570134">
        <w:rPr>
          <w:rFonts w:hint="cs"/>
          <w:rtl/>
        </w:rPr>
        <w:t>ً</w:t>
      </w:r>
      <w:r w:rsidRPr="001C36A7">
        <w:rPr>
          <w:rFonts w:hint="cs"/>
          <w:rtl/>
        </w:rPr>
        <w:t xml:space="preserve"> قولا بكيسان بعدها.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الجسرة</w:t>
      </w:r>
      <w:r w:rsidR="00D05209">
        <w:rPr>
          <w:rFonts w:hint="cs"/>
          <w:rtl/>
        </w:rPr>
        <w:t>:</w:t>
      </w:r>
      <w:r w:rsidRPr="001C36A7">
        <w:rPr>
          <w:rFonts w:hint="cs"/>
          <w:rtl/>
        </w:rPr>
        <w:t xml:space="preserve"> العظيمة من الإبل. والعذافرة</w:t>
      </w:r>
      <w:r w:rsidR="00D05209">
        <w:rPr>
          <w:rFonts w:hint="cs"/>
          <w:rtl/>
        </w:rPr>
        <w:t>:</w:t>
      </w:r>
      <w:r w:rsidRPr="001C36A7">
        <w:rPr>
          <w:rFonts w:hint="cs"/>
          <w:rtl/>
        </w:rPr>
        <w:t xml:space="preserve"> الشديدة منها.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في لفظ المرزباني والمفيد</w:t>
      </w:r>
      <w:r w:rsidR="00D05209">
        <w:rPr>
          <w:rFonts w:hint="cs"/>
          <w:rtl/>
        </w:rPr>
        <w:t>:</w:t>
      </w:r>
      <w:r w:rsidRPr="001C36A7">
        <w:rPr>
          <w:rFonts w:hint="cs"/>
          <w:rtl/>
        </w:rPr>
        <w:t xml:space="preserve"> سنين.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570134" w:rsidTr="00570134">
        <w:trPr>
          <w:trHeight w:val="350"/>
        </w:trPr>
        <w:tc>
          <w:tcPr>
            <w:tcW w:w="3531" w:type="dxa"/>
          </w:tcPr>
          <w:p w:rsidR="00570134" w:rsidRDefault="00570134" w:rsidP="00B96D92">
            <w:pPr>
              <w:pStyle w:val="libPoem"/>
            </w:pPr>
            <w:r>
              <w:rPr>
                <w:rFonts w:hint="cs"/>
                <w:rtl/>
              </w:rPr>
              <w:t>فيمكث حينا</w:t>
            </w:r>
            <w:r w:rsidR="001E17A1">
              <w:rPr>
                <w:rFonts w:hint="cs"/>
                <w:rtl/>
              </w:rPr>
              <w:t>ً</w:t>
            </w:r>
            <w:r>
              <w:rPr>
                <w:rFonts w:hint="cs"/>
                <w:rtl/>
              </w:rPr>
              <w:t xml:space="preserve"> ثمّ ينبع نبعة</w:t>
            </w:r>
            <w:r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570134" w:rsidP="00B96D92">
            <w:pPr>
              <w:pStyle w:val="libPoem"/>
            </w:pPr>
            <w:r w:rsidRPr="001C36A7">
              <w:rPr>
                <w:rFonts w:hint="cs"/>
                <w:rtl/>
              </w:rPr>
              <w:t>كنبعة جدي من الأفق كوكب</w:t>
            </w:r>
            <w:r w:rsidR="001E17A1">
              <w:rPr>
                <w:rFonts w:hint="cs"/>
                <w:rtl/>
              </w:rPr>
              <w:t>ِ</w:t>
            </w:r>
            <w:r w:rsidRPr="001C36A7">
              <w:rPr>
                <w:rFonts w:hint="cs"/>
                <w:rtl/>
              </w:rPr>
              <w:t xml:space="preserve"> </w:t>
            </w:r>
            <w:r w:rsidRPr="001C36A7">
              <w:rPr>
                <w:rStyle w:val="libFootnotenumChar"/>
                <w:rFonts w:hint="cs"/>
                <w:rtl/>
              </w:rPr>
              <w:t>(1)</w:t>
            </w:r>
            <w:r w:rsidRPr="00725071">
              <w:rPr>
                <w:rStyle w:val="libPoemTiniChar0"/>
                <w:rtl/>
              </w:rPr>
              <w:br/>
              <w:t> </w:t>
            </w:r>
          </w:p>
        </w:tc>
      </w:tr>
      <w:tr w:rsidR="00570134" w:rsidTr="00570134">
        <w:trPr>
          <w:trHeight w:val="350"/>
        </w:trPr>
        <w:tc>
          <w:tcPr>
            <w:tcW w:w="3531" w:type="dxa"/>
          </w:tcPr>
          <w:p w:rsidR="00570134" w:rsidRDefault="00570134" w:rsidP="00B96D92">
            <w:pPr>
              <w:pStyle w:val="libPoem"/>
            </w:pPr>
            <w:r>
              <w:rPr>
                <w:rFonts w:hint="cs"/>
                <w:rtl/>
              </w:rPr>
              <w:t>يسير بنصر الله من بيت رب</w:t>
            </w:r>
            <w:r w:rsidR="001E17A1">
              <w:rPr>
                <w:rFonts w:hint="cs"/>
                <w:rtl/>
              </w:rPr>
              <w:t>ِّ</w:t>
            </w:r>
            <w:r>
              <w:rPr>
                <w:rFonts w:hint="cs"/>
                <w:rtl/>
              </w:rPr>
              <w:t>ه</w:t>
            </w:r>
            <w:r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570134" w:rsidP="00B96D92">
            <w:pPr>
              <w:pStyle w:val="libPoem"/>
            </w:pPr>
            <w:r w:rsidRPr="001C36A7">
              <w:rPr>
                <w:rFonts w:hint="cs"/>
                <w:rtl/>
              </w:rPr>
              <w:t>على سودد منه وأمر</w:t>
            </w:r>
            <w:r w:rsidR="001E17A1">
              <w:rPr>
                <w:rFonts w:hint="cs"/>
                <w:rtl/>
              </w:rPr>
              <w:t>ٍ</w:t>
            </w:r>
            <w:r w:rsidRPr="001C36A7">
              <w:rPr>
                <w:rFonts w:hint="cs"/>
                <w:rtl/>
              </w:rPr>
              <w:t xml:space="preserve"> م</w:t>
            </w:r>
            <w:r w:rsidR="001E17A1">
              <w:rPr>
                <w:rFonts w:hint="cs"/>
                <w:rtl/>
              </w:rPr>
              <w:t>ُ</w:t>
            </w:r>
            <w:r w:rsidRPr="001C36A7">
              <w:rPr>
                <w:rFonts w:hint="cs"/>
                <w:rtl/>
              </w:rPr>
              <w:t>سب</w:t>
            </w:r>
            <w:r w:rsidR="001E17A1">
              <w:rPr>
                <w:rFonts w:hint="cs"/>
                <w:rtl/>
              </w:rPr>
              <w:t>َّ</w:t>
            </w:r>
            <w:r w:rsidRPr="001C36A7">
              <w:rPr>
                <w:rFonts w:hint="cs"/>
                <w:rtl/>
              </w:rPr>
              <w:t>ب</w:t>
            </w:r>
            <w:r w:rsidR="001E17A1">
              <w:rPr>
                <w:rFonts w:hint="cs"/>
                <w:rtl/>
              </w:rPr>
              <w:t>ِ</w:t>
            </w:r>
            <w:r w:rsidRPr="00725071">
              <w:rPr>
                <w:rStyle w:val="libPoemTiniChar0"/>
                <w:rtl/>
              </w:rPr>
              <w:br/>
              <w:t> </w:t>
            </w:r>
          </w:p>
        </w:tc>
      </w:tr>
      <w:tr w:rsidR="00570134" w:rsidTr="00570134">
        <w:trPr>
          <w:trHeight w:val="350"/>
        </w:trPr>
        <w:tc>
          <w:tcPr>
            <w:tcW w:w="3531" w:type="dxa"/>
          </w:tcPr>
          <w:p w:rsidR="00570134" w:rsidRDefault="00570134" w:rsidP="00B96D92">
            <w:pPr>
              <w:pStyle w:val="libPoem"/>
            </w:pPr>
            <w:r>
              <w:rPr>
                <w:rFonts w:hint="cs"/>
                <w:rtl/>
              </w:rPr>
              <w:t>يسير إلى أعدائه بلوائه</w:t>
            </w:r>
            <w:r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570134" w:rsidP="00B96D92">
            <w:pPr>
              <w:pStyle w:val="libPoem"/>
            </w:pPr>
            <w:r w:rsidRPr="001C36A7">
              <w:rPr>
                <w:rFonts w:hint="cs"/>
                <w:rtl/>
              </w:rPr>
              <w:t>فيقتلهم قتلا</w:t>
            </w:r>
            <w:r w:rsidR="001E17A1">
              <w:rPr>
                <w:rFonts w:hint="cs"/>
                <w:rtl/>
              </w:rPr>
              <w:t>ً</w:t>
            </w:r>
            <w:r w:rsidRPr="001C36A7">
              <w:rPr>
                <w:rFonts w:hint="cs"/>
                <w:rtl/>
              </w:rPr>
              <w:t xml:space="preserve"> كحر</w:t>
            </w:r>
            <w:r w:rsidR="001E17A1">
              <w:rPr>
                <w:rFonts w:hint="cs"/>
                <w:rtl/>
              </w:rPr>
              <w:t>ّ</w:t>
            </w:r>
            <w:r w:rsidRPr="001C36A7">
              <w:rPr>
                <w:rFonts w:hint="cs"/>
                <w:rtl/>
              </w:rPr>
              <w:t>ان مغضب</w:t>
            </w:r>
            <w:r w:rsidR="001E17A1">
              <w:rPr>
                <w:rFonts w:hint="cs"/>
                <w:rtl/>
              </w:rPr>
              <w:t>ِ</w:t>
            </w:r>
            <w:r w:rsidRPr="00725071">
              <w:rPr>
                <w:rStyle w:val="libPoemTiniChar0"/>
                <w:rtl/>
              </w:rPr>
              <w:br/>
              <w:t> </w:t>
            </w:r>
          </w:p>
        </w:tc>
      </w:tr>
      <w:tr w:rsidR="00570134" w:rsidTr="00570134">
        <w:trPr>
          <w:trHeight w:val="350"/>
        </w:trPr>
        <w:tc>
          <w:tcPr>
            <w:tcW w:w="3531" w:type="dxa"/>
          </w:tcPr>
          <w:p w:rsidR="00570134" w:rsidRDefault="00570134" w:rsidP="00B96D92">
            <w:pPr>
              <w:pStyle w:val="libPoem"/>
            </w:pPr>
            <w:r>
              <w:rPr>
                <w:rFonts w:hint="cs"/>
                <w:rtl/>
              </w:rPr>
              <w:t>فلمّا ر</w:t>
            </w:r>
            <w:r w:rsidR="001E17A1">
              <w:rPr>
                <w:rFonts w:hint="cs"/>
                <w:rtl/>
              </w:rPr>
              <w:t>ُ</w:t>
            </w:r>
            <w:r>
              <w:rPr>
                <w:rFonts w:hint="cs"/>
                <w:rtl/>
              </w:rPr>
              <w:t>وي أن</w:t>
            </w:r>
            <w:r w:rsidR="001E17A1">
              <w:rPr>
                <w:rFonts w:hint="cs"/>
                <w:rtl/>
              </w:rPr>
              <w:t>َّ</w:t>
            </w:r>
            <w:r>
              <w:rPr>
                <w:rFonts w:hint="cs"/>
                <w:rtl/>
              </w:rPr>
              <w:t xml:space="preserve"> إبن خولة غايب</w:t>
            </w:r>
            <w:r w:rsidR="001E17A1">
              <w:rPr>
                <w:rFonts w:hint="cs"/>
                <w:rtl/>
              </w:rPr>
              <w:t>ٌ</w:t>
            </w:r>
            <w:r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570134" w:rsidP="00B96D92">
            <w:pPr>
              <w:pStyle w:val="libPoem"/>
            </w:pPr>
            <w:r w:rsidRPr="001C36A7">
              <w:rPr>
                <w:rFonts w:hint="cs"/>
                <w:rtl/>
              </w:rPr>
              <w:t>صرفنا إليه قولنا لم نكذ</w:t>
            </w:r>
            <w:r w:rsidR="001E17A1">
              <w:rPr>
                <w:rFonts w:hint="cs"/>
                <w:rtl/>
              </w:rPr>
              <w:t>ّ</w:t>
            </w:r>
            <w:r w:rsidRPr="001C36A7">
              <w:rPr>
                <w:rFonts w:hint="cs"/>
                <w:rtl/>
              </w:rPr>
              <w:t>ب</w:t>
            </w:r>
            <w:r w:rsidR="001E17A1">
              <w:rPr>
                <w:rFonts w:hint="cs"/>
                <w:rtl/>
              </w:rPr>
              <w:t>ِ</w:t>
            </w:r>
            <w:r w:rsidRPr="00725071">
              <w:rPr>
                <w:rStyle w:val="libPoemTiniChar0"/>
                <w:rtl/>
              </w:rPr>
              <w:br/>
              <w:t> </w:t>
            </w:r>
          </w:p>
        </w:tc>
      </w:tr>
      <w:tr w:rsidR="00570134" w:rsidTr="00570134">
        <w:trPr>
          <w:trHeight w:val="350"/>
        </w:trPr>
        <w:tc>
          <w:tcPr>
            <w:tcW w:w="3531" w:type="dxa"/>
          </w:tcPr>
          <w:p w:rsidR="00570134" w:rsidRDefault="00570134" w:rsidP="00B96D92">
            <w:pPr>
              <w:pStyle w:val="libPoem"/>
            </w:pPr>
            <w:r>
              <w:rPr>
                <w:rFonts w:hint="cs"/>
                <w:rtl/>
              </w:rPr>
              <w:t>وقلنا هو المهدي</w:t>
            </w:r>
            <w:r w:rsidR="001E17A1">
              <w:rPr>
                <w:rFonts w:hint="cs"/>
                <w:rtl/>
              </w:rPr>
              <w:t>ُّ</w:t>
            </w:r>
            <w:r>
              <w:rPr>
                <w:rFonts w:hint="cs"/>
                <w:rtl/>
              </w:rPr>
              <w:t xml:space="preserve"> والقائم ال</w:t>
            </w:r>
            <w:r w:rsidR="001E17A1">
              <w:rPr>
                <w:rFonts w:hint="cs"/>
                <w:rtl/>
              </w:rPr>
              <w:t>ّ</w:t>
            </w:r>
            <w:r>
              <w:rPr>
                <w:rFonts w:hint="cs"/>
                <w:rtl/>
              </w:rPr>
              <w:t>ذي</w:t>
            </w:r>
            <w:r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570134" w:rsidP="00B96D92">
            <w:pPr>
              <w:pStyle w:val="libPoem"/>
            </w:pPr>
            <w:r w:rsidRPr="001C36A7">
              <w:rPr>
                <w:rFonts w:hint="cs"/>
                <w:rtl/>
              </w:rPr>
              <w:t>يعيش به من عدله كل</w:t>
            </w:r>
            <w:r w:rsidR="001E17A1">
              <w:rPr>
                <w:rFonts w:hint="cs"/>
                <w:rtl/>
              </w:rPr>
              <w:t>ُّ</w:t>
            </w:r>
            <w:r w:rsidRPr="001C36A7">
              <w:rPr>
                <w:rFonts w:hint="cs"/>
                <w:rtl/>
              </w:rPr>
              <w:t xml:space="preserve"> مجدب</w:t>
            </w:r>
            <w:r w:rsidR="001E17A1">
              <w:rPr>
                <w:rFonts w:hint="cs"/>
                <w:rtl/>
              </w:rPr>
              <w:t>ِ</w:t>
            </w:r>
            <w:r w:rsidRPr="001C36A7">
              <w:rPr>
                <w:rFonts w:hint="cs"/>
                <w:rtl/>
              </w:rPr>
              <w:t xml:space="preserve"> </w:t>
            </w:r>
            <w:r w:rsidRPr="001C36A7">
              <w:rPr>
                <w:rStyle w:val="libFootnotenumChar"/>
                <w:rFonts w:hint="cs"/>
                <w:rtl/>
              </w:rPr>
              <w:t>(2)</w:t>
            </w:r>
            <w:r w:rsidRPr="00725071">
              <w:rPr>
                <w:rStyle w:val="libPoemTiniChar0"/>
                <w:rtl/>
              </w:rPr>
              <w:br/>
              <w:t> </w:t>
            </w:r>
          </w:p>
        </w:tc>
      </w:tr>
      <w:tr w:rsidR="00570134" w:rsidTr="00570134">
        <w:trPr>
          <w:trHeight w:val="350"/>
        </w:trPr>
        <w:tc>
          <w:tcPr>
            <w:tcW w:w="3531" w:type="dxa"/>
          </w:tcPr>
          <w:p w:rsidR="00570134" w:rsidRDefault="00570134" w:rsidP="00B96D92">
            <w:pPr>
              <w:pStyle w:val="libPoem"/>
            </w:pPr>
            <w:r>
              <w:rPr>
                <w:rFonts w:hint="cs"/>
                <w:rtl/>
              </w:rPr>
              <w:t>فإن قلت لا فالحق قولك والذي</w:t>
            </w:r>
            <w:r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570134" w:rsidP="00B96D92">
            <w:pPr>
              <w:pStyle w:val="libPoem"/>
            </w:pPr>
            <w:r w:rsidRPr="001C36A7">
              <w:rPr>
                <w:rStyle w:val="libPoemChar"/>
                <w:rFonts w:hint="cs"/>
                <w:rtl/>
              </w:rPr>
              <w:t>أمرت</w:t>
            </w:r>
            <w:r w:rsidR="001E17A1">
              <w:rPr>
                <w:rStyle w:val="libPoemChar"/>
                <w:rFonts w:hint="cs"/>
                <w:rtl/>
              </w:rPr>
              <w:t>َ</w:t>
            </w:r>
            <w:r w:rsidRPr="001C36A7">
              <w:rPr>
                <w:rStyle w:val="libPoemChar"/>
                <w:rFonts w:hint="cs"/>
                <w:rtl/>
              </w:rPr>
              <w:t xml:space="preserve"> فحتم</w:t>
            </w:r>
            <w:r w:rsidR="001E17A1">
              <w:rPr>
                <w:rStyle w:val="libPoemChar"/>
                <w:rFonts w:hint="cs"/>
                <w:rtl/>
              </w:rPr>
              <w:t>ٌ</w:t>
            </w:r>
            <w:r w:rsidRPr="001C36A7">
              <w:rPr>
                <w:rStyle w:val="libPoemChar"/>
                <w:rFonts w:hint="cs"/>
                <w:rtl/>
              </w:rPr>
              <w:t xml:space="preserve"> غير ما معتص</w:t>
            </w:r>
            <w:r w:rsidR="001E17A1">
              <w:rPr>
                <w:rStyle w:val="libPoemChar"/>
                <w:rFonts w:hint="cs"/>
                <w:rtl/>
              </w:rPr>
              <w:t>ّ</w:t>
            </w:r>
            <w:r w:rsidRPr="001C36A7">
              <w:rPr>
                <w:rStyle w:val="libPoemChar"/>
                <w:rFonts w:hint="cs"/>
                <w:rtl/>
              </w:rPr>
              <w:t>ب</w:t>
            </w:r>
            <w:r w:rsidR="001E17A1">
              <w:rPr>
                <w:rStyle w:val="libPoemChar"/>
                <w:rFonts w:hint="cs"/>
                <w:rtl/>
              </w:rPr>
              <w:t>ِ</w:t>
            </w:r>
            <w:r w:rsidRPr="00725071">
              <w:rPr>
                <w:rStyle w:val="libPoemTiniChar0"/>
                <w:rtl/>
              </w:rPr>
              <w:br/>
              <w:t> </w:t>
            </w:r>
          </w:p>
        </w:tc>
      </w:tr>
      <w:tr w:rsidR="00570134" w:rsidTr="00570134">
        <w:trPr>
          <w:trHeight w:val="350"/>
        </w:trPr>
        <w:tc>
          <w:tcPr>
            <w:tcW w:w="3531" w:type="dxa"/>
          </w:tcPr>
          <w:p w:rsidR="00570134" w:rsidRDefault="00570134" w:rsidP="00B96D92">
            <w:pPr>
              <w:pStyle w:val="libPoem"/>
            </w:pPr>
            <w:r>
              <w:rPr>
                <w:rFonts w:hint="cs"/>
                <w:rtl/>
              </w:rPr>
              <w:t>وأ</w:t>
            </w:r>
            <w:r w:rsidR="001E17A1">
              <w:rPr>
                <w:rFonts w:hint="cs"/>
                <w:rtl/>
              </w:rPr>
              <w:t>ُ</w:t>
            </w:r>
            <w:r>
              <w:rPr>
                <w:rFonts w:hint="cs"/>
                <w:rtl/>
              </w:rPr>
              <w:t>شهد رب</w:t>
            </w:r>
            <w:r w:rsidR="001E17A1">
              <w:rPr>
                <w:rFonts w:hint="cs"/>
                <w:rtl/>
              </w:rPr>
              <w:t>ِّ</w:t>
            </w:r>
            <w:r>
              <w:rPr>
                <w:rFonts w:hint="cs"/>
                <w:rtl/>
              </w:rPr>
              <w:t>ي أن</w:t>
            </w:r>
            <w:r w:rsidR="001E17A1">
              <w:rPr>
                <w:rFonts w:hint="cs"/>
                <w:rtl/>
              </w:rPr>
              <w:t>َّ</w:t>
            </w:r>
            <w:r>
              <w:rPr>
                <w:rFonts w:hint="cs"/>
                <w:rtl/>
              </w:rPr>
              <w:t xml:space="preserve"> قولك حج</w:t>
            </w:r>
            <w:r w:rsidR="001E17A1">
              <w:rPr>
                <w:rFonts w:hint="cs"/>
                <w:rtl/>
              </w:rPr>
              <w:t>َّ</w:t>
            </w:r>
            <w:r>
              <w:rPr>
                <w:rFonts w:hint="cs"/>
                <w:rtl/>
              </w:rPr>
              <w:t>ة</w:t>
            </w:r>
            <w:r w:rsidR="001E17A1">
              <w:rPr>
                <w:rFonts w:hint="cs"/>
                <w:rtl/>
              </w:rPr>
              <w:t>ٌ</w:t>
            </w:r>
            <w:r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570134" w:rsidP="00B96D92">
            <w:pPr>
              <w:pStyle w:val="libPoem"/>
            </w:pPr>
            <w:r w:rsidRPr="001C36A7">
              <w:rPr>
                <w:rStyle w:val="libPoemChar"/>
                <w:rFonts w:hint="cs"/>
                <w:rtl/>
              </w:rPr>
              <w:t>على الخلق طر</w:t>
            </w:r>
            <w:r w:rsidR="001E17A1">
              <w:rPr>
                <w:rStyle w:val="libPoemChar"/>
                <w:rFonts w:hint="cs"/>
                <w:rtl/>
              </w:rPr>
              <w:t>ّ</w:t>
            </w:r>
            <w:r w:rsidRPr="001C36A7">
              <w:rPr>
                <w:rStyle w:val="libPoemChar"/>
                <w:rFonts w:hint="cs"/>
                <w:rtl/>
              </w:rPr>
              <w:t>ا</w:t>
            </w:r>
            <w:r w:rsidR="001E17A1">
              <w:rPr>
                <w:rStyle w:val="libPoemChar"/>
                <w:rFonts w:hint="cs"/>
                <w:rtl/>
              </w:rPr>
              <w:t>ً</w:t>
            </w:r>
            <w:r w:rsidRPr="001C36A7">
              <w:rPr>
                <w:rStyle w:val="libPoemChar"/>
                <w:rFonts w:hint="cs"/>
                <w:rtl/>
              </w:rPr>
              <w:t xml:space="preserve"> من مطيع ومذنب</w:t>
            </w:r>
            <w:r w:rsidR="001E17A1">
              <w:rPr>
                <w:rStyle w:val="libPoemChar"/>
                <w:rFonts w:hint="cs"/>
                <w:rtl/>
              </w:rPr>
              <w:t>ِ</w:t>
            </w:r>
            <w:r w:rsidRPr="00725071">
              <w:rPr>
                <w:rStyle w:val="libPoemTiniChar0"/>
                <w:rtl/>
              </w:rPr>
              <w:br/>
              <w:t> </w:t>
            </w:r>
          </w:p>
        </w:tc>
      </w:tr>
      <w:tr w:rsidR="00570134" w:rsidTr="00570134">
        <w:trPr>
          <w:trHeight w:val="350"/>
        </w:trPr>
        <w:tc>
          <w:tcPr>
            <w:tcW w:w="3531" w:type="dxa"/>
          </w:tcPr>
          <w:p w:rsidR="00570134" w:rsidRDefault="00570134" w:rsidP="00B96D92">
            <w:pPr>
              <w:pStyle w:val="libPoem"/>
            </w:pPr>
            <w:r>
              <w:rPr>
                <w:rFonts w:hint="cs"/>
                <w:rtl/>
              </w:rPr>
              <w:t>بأن</w:t>
            </w:r>
            <w:r w:rsidR="001E17A1">
              <w:rPr>
                <w:rFonts w:hint="cs"/>
                <w:rtl/>
              </w:rPr>
              <w:t>َّ</w:t>
            </w:r>
            <w:r>
              <w:rPr>
                <w:rFonts w:hint="cs"/>
                <w:rtl/>
              </w:rPr>
              <w:t xml:space="preserve"> ولي</w:t>
            </w:r>
            <w:r w:rsidR="001E17A1">
              <w:rPr>
                <w:rFonts w:hint="cs"/>
                <w:rtl/>
              </w:rPr>
              <w:t>ّ</w:t>
            </w:r>
            <w:r>
              <w:rPr>
                <w:rFonts w:hint="cs"/>
                <w:rtl/>
              </w:rPr>
              <w:t xml:space="preserve"> الأمر والقائم الذي</w:t>
            </w:r>
            <w:r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570134" w:rsidP="00B96D92">
            <w:pPr>
              <w:pStyle w:val="libPoem"/>
            </w:pPr>
            <w:r w:rsidRPr="001C36A7">
              <w:rPr>
                <w:rStyle w:val="libPoemChar"/>
                <w:rFonts w:hint="cs"/>
                <w:rtl/>
              </w:rPr>
              <w:t>تطل</w:t>
            </w:r>
            <w:r w:rsidR="001E17A1">
              <w:rPr>
                <w:rStyle w:val="libPoemChar"/>
                <w:rFonts w:hint="cs"/>
                <w:rtl/>
              </w:rPr>
              <w:t>ّ</w:t>
            </w:r>
            <w:r w:rsidRPr="001C36A7">
              <w:rPr>
                <w:rStyle w:val="libPoemChar"/>
                <w:rFonts w:hint="cs"/>
                <w:rtl/>
              </w:rPr>
              <w:t>ع نفسي نحوه بتطر</w:t>
            </w:r>
            <w:r w:rsidR="001E17A1">
              <w:rPr>
                <w:rStyle w:val="libPoemChar"/>
                <w:rFonts w:hint="cs"/>
                <w:rtl/>
              </w:rPr>
              <w:t>ُّ</w:t>
            </w:r>
            <w:r w:rsidRPr="001C36A7">
              <w:rPr>
                <w:rStyle w:val="libPoemChar"/>
                <w:rFonts w:hint="cs"/>
                <w:rtl/>
              </w:rPr>
              <w:t>ب</w:t>
            </w:r>
            <w:r w:rsidR="001E17A1">
              <w:rPr>
                <w:rStyle w:val="libPoemChar"/>
                <w:rFonts w:hint="cs"/>
                <w:rtl/>
              </w:rPr>
              <w:t>ِ</w:t>
            </w:r>
            <w:r w:rsidRPr="00725071">
              <w:rPr>
                <w:rStyle w:val="libPoemTiniChar0"/>
                <w:rtl/>
              </w:rPr>
              <w:br/>
              <w:t> </w:t>
            </w:r>
          </w:p>
        </w:tc>
      </w:tr>
      <w:tr w:rsidR="00570134" w:rsidTr="00570134">
        <w:trPr>
          <w:trHeight w:val="350"/>
        </w:trPr>
        <w:tc>
          <w:tcPr>
            <w:tcW w:w="3531" w:type="dxa"/>
          </w:tcPr>
          <w:p w:rsidR="00570134" w:rsidRDefault="00570134" w:rsidP="00B96D92">
            <w:pPr>
              <w:pStyle w:val="libPoem"/>
            </w:pPr>
            <w:r>
              <w:rPr>
                <w:rFonts w:hint="cs"/>
                <w:rtl/>
              </w:rPr>
              <w:t>له غيبة</w:t>
            </w:r>
            <w:r w:rsidR="001E17A1">
              <w:rPr>
                <w:rFonts w:hint="cs"/>
                <w:rtl/>
              </w:rPr>
              <w:t>ٌ</w:t>
            </w:r>
            <w:r>
              <w:rPr>
                <w:rFonts w:hint="cs"/>
                <w:rtl/>
              </w:rPr>
              <w:t xml:space="preserve"> لا بد</w:t>
            </w:r>
            <w:r w:rsidR="001E17A1">
              <w:rPr>
                <w:rFonts w:hint="cs"/>
                <w:rtl/>
              </w:rPr>
              <w:t>َّ</w:t>
            </w:r>
            <w:r>
              <w:rPr>
                <w:rFonts w:hint="cs"/>
                <w:rtl/>
              </w:rPr>
              <w:t xml:space="preserve"> من أن يغيبها</w:t>
            </w:r>
            <w:r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570134" w:rsidP="00B96D92">
            <w:pPr>
              <w:pStyle w:val="libPoem"/>
            </w:pPr>
            <w:r w:rsidRPr="001C36A7">
              <w:rPr>
                <w:rStyle w:val="libPoemChar"/>
                <w:rFonts w:hint="cs"/>
                <w:rtl/>
              </w:rPr>
              <w:t>فصل</w:t>
            </w:r>
            <w:r w:rsidR="001E17A1">
              <w:rPr>
                <w:rStyle w:val="libPoemChar"/>
                <w:rFonts w:hint="cs"/>
                <w:rtl/>
              </w:rPr>
              <w:t>ّ</w:t>
            </w:r>
            <w:r w:rsidRPr="001C36A7">
              <w:rPr>
                <w:rStyle w:val="libPoemChar"/>
                <w:rFonts w:hint="cs"/>
                <w:rtl/>
              </w:rPr>
              <w:t>ى عليه الله من متغي</w:t>
            </w:r>
            <w:r w:rsidR="001E17A1">
              <w:rPr>
                <w:rStyle w:val="libPoemChar"/>
                <w:rFonts w:hint="cs"/>
                <w:rtl/>
              </w:rPr>
              <w:t>ّ</w:t>
            </w:r>
            <w:r w:rsidRPr="001C36A7">
              <w:rPr>
                <w:rStyle w:val="libPoemChar"/>
                <w:rFonts w:hint="cs"/>
                <w:rtl/>
              </w:rPr>
              <w:t>ب</w:t>
            </w:r>
            <w:r w:rsidR="001E17A1">
              <w:rPr>
                <w:rStyle w:val="libPoemChar"/>
                <w:rFonts w:hint="cs"/>
                <w:rtl/>
              </w:rPr>
              <w:t>ِ</w:t>
            </w:r>
            <w:r w:rsidRPr="00725071">
              <w:rPr>
                <w:rStyle w:val="libPoemTiniChar0"/>
                <w:rtl/>
              </w:rPr>
              <w:br/>
              <w:t> </w:t>
            </w:r>
          </w:p>
        </w:tc>
      </w:tr>
      <w:tr w:rsidR="00570134" w:rsidTr="00570134">
        <w:trPr>
          <w:trHeight w:val="350"/>
        </w:trPr>
        <w:tc>
          <w:tcPr>
            <w:tcW w:w="3531" w:type="dxa"/>
          </w:tcPr>
          <w:p w:rsidR="00570134" w:rsidRDefault="00570134" w:rsidP="00B96D92">
            <w:pPr>
              <w:pStyle w:val="libPoem"/>
            </w:pPr>
            <w:r>
              <w:rPr>
                <w:rFonts w:hint="cs"/>
                <w:rtl/>
              </w:rPr>
              <w:t>فيمكث حينا</w:t>
            </w:r>
            <w:r w:rsidR="001E17A1">
              <w:rPr>
                <w:rFonts w:hint="cs"/>
                <w:rtl/>
              </w:rPr>
              <w:t>ً</w:t>
            </w:r>
            <w:r>
              <w:rPr>
                <w:rFonts w:hint="cs"/>
                <w:rtl/>
              </w:rPr>
              <w:t xml:space="preserve"> ثمّ يظهر حينه</w:t>
            </w:r>
            <w:r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570134" w:rsidP="00B96D92">
            <w:pPr>
              <w:pStyle w:val="libPoem"/>
            </w:pPr>
            <w:r w:rsidRPr="001C36A7">
              <w:rPr>
                <w:rStyle w:val="libPoemChar"/>
                <w:rFonts w:hint="cs"/>
                <w:rtl/>
              </w:rPr>
              <w:t>فيملأ عدلا</w:t>
            </w:r>
            <w:r w:rsidR="001E17A1">
              <w:rPr>
                <w:rStyle w:val="libPoemChar"/>
                <w:rFonts w:hint="cs"/>
                <w:rtl/>
              </w:rPr>
              <w:t>ً</w:t>
            </w:r>
            <w:r w:rsidRPr="001C36A7">
              <w:rPr>
                <w:rStyle w:val="libPoemChar"/>
                <w:rFonts w:hint="cs"/>
                <w:rtl/>
              </w:rPr>
              <w:t xml:space="preserve"> كل</w:t>
            </w:r>
            <w:r w:rsidR="001E17A1">
              <w:rPr>
                <w:rStyle w:val="libPoemChar"/>
                <w:rFonts w:hint="cs"/>
                <w:rtl/>
              </w:rPr>
              <w:t>َّ</w:t>
            </w:r>
            <w:r w:rsidRPr="001C36A7">
              <w:rPr>
                <w:rStyle w:val="libPoemChar"/>
                <w:rFonts w:hint="cs"/>
                <w:rtl/>
              </w:rPr>
              <w:t xml:space="preserve"> شرق ومغرب</w:t>
            </w:r>
            <w:r w:rsidR="001E17A1">
              <w:rPr>
                <w:rStyle w:val="libPoemChar"/>
                <w:rFonts w:hint="cs"/>
                <w:rtl/>
              </w:rPr>
              <w:t>ِ</w:t>
            </w:r>
            <w:r w:rsidRPr="00725071">
              <w:rPr>
                <w:rStyle w:val="libPoemTiniChar0"/>
                <w:rtl/>
              </w:rPr>
              <w:br/>
              <w:t> </w:t>
            </w:r>
          </w:p>
        </w:tc>
      </w:tr>
      <w:tr w:rsidR="00570134" w:rsidTr="00570134">
        <w:trPr>
          <w:trHeight w:val="350"/>
        </w:trPr>
        <w:tc>
          <w:tcPr>
            <w:tcW w:w="3531" w:type="dxa"/>
          </w:tcPr>
          <w:p w:rsidR="00570134" w:rsidRDefault="0077033B" w:rsidP="00B96D92">
            <w:pPr>
              <w:pStyle w:val="libPoem"/>
            </w:pPr>
            <w:r>
              <w:rPr>
                <w:rFonts w:hint="cs"/>
                <w:rtl/>
              </w:rPr>
              <w:t>بذ</w:t>
            </w:r>
            <w:r w:rsidR="00570134">
              <w:rPr>
                <w:rFonts w:hint="cs"/>
                <w:rtl/>
              </w:rPr>
              <w:t>اك أ</w:t>
            </w:r>
            <w:r>
              <w:rPr>
                <w:rFonts w:hint="cs"/>
                <w:rtl/>
              </w:rPr>
              <w:t>مي</w:t>
            </w:r>
            <w:r w:rsidR="00570134">
              <w:rPr>
                <w:rFonts w:hint="cs"/>
                <w:rtl/>
              </w:rPr>
              <w:t xml:space="preserve">ن الله </w:t>
            </w:r>
            <w:r>
              <w:rPr>
                <w:rFonts w:hint="cs"/>
                <w:rtl/>
              </w:rPr>
              <w:t>سر</w:t>
            </w:r>
            <w:r w:rsidR="001E17A1">
              <w:rPr>
                <w:rFonts w:hint="cs"/>
                <w:rtl/>
              </w:rPr>
              <w:t>ّ</w:t>
            </w:r>
            <w:r w:rsidR="00570134">
              <w:rPr>
                <w:rFonts w:hint="cs"/>
                <w:rtl/>
              </w:rPr>
              <w:t>ا</w:t>
            </w:r>
            <w:r w:rsidR="001E17A1">
              <w:rPr>
                <w:rFonts w:hint="cs"/>
                <w:rtl/>
              </w:rPr>
              <w:t>ً</w:t>
            </w:r>
            <w:r w:rsidR="00570134">
              <w:rPr>
                <w:rFonts w:hint="cs"/>
                <w:rtl/>
              </w:rPr>
              <w:t xml:space="preserve"> وجهرة</w:t>
            </w:r>
            <w:r w:rsidR="001E17A1">
              <w:rPr>
                <w:rFonts w:hint="cs"/>
                <w:rtl/>
              </w:rPr>
              <w:t>ً</w:t>
            </w:r>
            <w:r w:rsidR="00570134" w:rsidRPr="00725071">
              <w:rPr>
                <w:rStyle w:val="libPoemTiniChar0"/>
                <w:rtl/>
              </w:rPr>
              <w:br/>
              <w:t> </w:t>
            </w:r>
          </w:p>
        </w:tc>
        <w:tc>
          <w:tcPr>
            <w:tcW w:w="272" w:type="dxa"/>
          </w:tcPr>
          <w:p w:rsidR="00570134" w:rsidRDefault="00570134" w:rsidP="00B96D92">
            <w:pPr>
              <w:pStyle w:val="libPoem"/>
              <w:rPr>
                <w:rtl/>
              </w:rPr>
            </w:pPr>
          </w:p>
        </w:tc>
        <w:tc>
          <w:tcPr>
            <w:tcW w:w="3507" w:type="dxa"/>
          </w:tcPr>
          <w:p w:rsidR="00570134" w:rsidRDefault="00570134" w:rsidP="00B96D92">
            <w:pPr>
              <w:pStyle w:val="libPoem"/>
            </w:pPr>
            <w:r w:rsidRPr="001C36A7">
              <w:rPr>
                <w:rStyle w:val="libPoemChar"/>
                <w:rFonts w:hint="cs"/>
                <w:rtl/>
              </w:rPr>
              <w:t>و</w:t>
            </w:r>
            <w:r w:rsidR="0077033B" w:rsidRPr="001C36A7">
              <w:rPr>
                <w:rStyle w:val="libPoemChar"/>
                <w:rFonts w:hint="cs"/>
                <w:rtl/>
              </w:rPr>
              <w:t>لس</w:t>
            </w:r>
            <w:r w:rsidRPr="001C36A7">
              <w:rPr>
                <w:rStyle w:val="libPoemChar"/>
                <w:rFonts w:hint="cs"/>
                <w:rtl/>
              </w:rPr>
              <w:t>ت</w:t>
            </w:r>
            <w:r w:rsidR="001E17A1">
              <w:rPr>
                <w:rStyle w:val="libPoemChar"/>
                <w:rFonts w:hint="cs"/>
                <w:rtl/>
              </w:rPr>
              <w:t>ُ</w:t>
            </w:r>
            <w:r w:rsidRPr="001C36A7">
              <w:rPr>
                <w:rStyle w:val="libPoemChar"/>
                <w:rFonts w:hint="cs"/>
                <w:rtl/>
              </w:rPr>
              <w:t xml:space="preserve"> وإن </w:t>
            </w:r>
            <w:r w:rsidR="0077033B" w:rsidRPr="001C36A7">
              <w:rPr>
                <w:rStyle w:val="libPoemChar"/>
                <w:rFonts w:hint="cs"/>
                <w:rtl/>
              </w:rPr>
              <w:t>عو</w:t>
            </w:r>
            <w:r w:rsidRPr="001C36A7">
              <w:rPr>
                <w:rStyle w:val="libPoemChar"/>
                <w:rFonts w:hint="cs"/>
                <w:rtl/>
              </w:rPr>
              <w:t>تبت</w:t>
            </w:r>
            <w:r w:rsidR="001E17A1">
              <w:rPr>
                <w:rStyle w:val="libPoemChar"/>
                <w:rFonts w:hint="cs"/>
                <w:rtl/>
              </w:rPr>
              <w:t>ُ</w:t>
            </w:r>
            <w:r w:rsidRPr="001C36A7">
              <w:rPr>
                <w:rStyle w:val="libPoemChar"/>
                <w:rFonts w:hint="cs"/>
                <w:rtl/>
              </w:rPr>
              <w:t xml:space="preserve"> فيه بمعتب</w:t>
            </w:r>
            <w:r w:rsidR="001E17A1">
              <w:rPr>
                <w:rStyle w:val="libPoemChar"/>
                <w:rFonts w:hint="cs"/>
                <w:rtl/>
              </w:rPr>
              <w:t>ِ</w:t>
            </w:r>
            <w:r w:rsidRPr="00725071">
              <w:rPr>
                <w:rStyle w:val="libPoemTiniChar0"/>
                <w:rtl/>
              </w:rPr>
              <w:br/>
              <w:t> </w:t>
            </w:r>
          </w:p>
        </w:tc>
      </w:tr>
    </w:tbl>
    <w:p w:rsidR="00FC68F2" w:rsidRDefault="00FC68F2" w:rsidP="001E17A1">
      <w:pPr>
        <w:pStyle w:val="libNormal"/>
        <w:rPr>
          <w:rtl/>
        </w:rPr>
      </w:pPr>
      <w:r>
        <w:rPr>
          <w:rFonts w:hint="cs"/>
          <w:rtl/>
        </w:rPr>
        <w:t>وكان حي</w:t>
      </w:r>
      <w:r w:rsidR="001E17A1">
        <w:rPr>
          <w:rFonts w:hint="cs"/>
          <w:rtl/>
        </w:rPr>
        <w:t>ّ</w:t>
      </w:r>
      <w:r>
        <w:rPr>
          <w:rFonts w:hint="cs"/>
          <w:rtl/>
        </w:rPr>
        <w:t>ان السر</w:t>
      </w:r>
      <w:r w:rsidR="001E17A1">
        <w:rPr>
          <w:rFonts w:hint="cs"/>
          <w:rtl/>
        </w:rPr>
        <w:t>ّ</w:t>
      </w:r>
      <w:r>
        <w:rPr>
          <w:rFonts w:hint="cs"/>
          <w:rtl/>
        </w:rPr>
        <w:t>اج الراوي لهذا الحديث من الكيساني</w:t>
      </w:r>
      <w:r w:rsidR="001E17A1">
        <w:rPr>
          <w:rFonts w:hint="cs"/>
          <w:rtl/>
        </w:rPr>
        <w:t>َّ</w:t>
      </w:r>
      <w:r>
        <w:rPr>
          <w:rFonts w:hint="cs"/>
          <w:rtl/>
        </w:rPr>
        <w:t>ة</w:t>
      </w:r>
      <w:r w:rsidR="00D05209">
        <w:rPr>
          <w:rFonts w:hint="cs"/>
          <w:rtl/>
        </w:rPr>
        <w:t>،</w:t>
      </w:r>
      <w:r>
        <w:rPr>
          <w:rFonts w:hint="cs"/>
          <w:rtl/>
        </w:rPr>
        <w:t xml:space="preserve"> ورواه ال</w:t>
      </w:r>
      <w:r w:rsidR="001E17A1">
        <w:rPr>
          <w:rFonts w:hint="cs"/>
          <w:rtl/>
        </w:rPr>
        <w:t>إ</w:t>
      </w:r>
      <w:r>
        <w:rPr>
          <w:rFonts w:hint="cs"/>
          <w:rtl/>
        </w:rPr>
        <w:t>ربلي في كشف الغم</w:t>
      </w:r>
      <w:r w:rsidR="001E17A1">
        <w:rPr>
          <w:rFonts w:hint="cs"/>
          <w:rtl/>
        </w:rPr>
        <w:t>َّ</w:t>
      </w:r>
      <w:r>
        <w:rPr>
          <w:rFonts w:hint="cs"/>
          <w:rtl/>
        </w:rPr>
        <w:t xml:space="preserve">ة. </w:t>
      </w:r>
    </w:p>
    <w:p w:rsidR="00FC68F2" w:rsidRDefault="00FC68F2" w:rsidP="00D423FD">
      <w:pPr>
        <w:pStyle w:val="libNormal"/>
        <w:rPr>
          <w:rtl/>
        </w:rPr>
      </w:pPr>
      <w:r w:rsidRPr="00BD24DC">
        <w:rPr>
          <w:rStyle w:val="libBold2Char"/>
          <w:rFonts w:hint="cs"/>
          <w:rtl/>
        </w:rPr>
        <w:t>3</w:t>
      </w:r>
      <w:r w:rsidR="006233FD" w:rsidRPr="00BD24DC">
        <w:rPr>
          <w:rStyle w:val="libBold2Char"/>
          <w:rFonts w:hint="cs"/>
          <w:rtl/>
        </w:rPr>
        <w:t xml:space="preserve"> - </w:t>
      </w:r>
      <w:r w:rsidRPr="00BD24DC">
        <w:rPr>
          <w:rStyle w:val="libBold2Char"/>
          <w:rFonts w:hint="cs"/>
          <w:rtl/>
        </w:rPr>
        <w:t>كلمة المرزباني</w:t>
      </w:r>
      <w:r w:rsidR="00D05209" w:rsidRPr="00BD24DC">
        <w:rPr>
          <w:rStyle w:val="libBold2Char"/>
          <w:rFonts w:hint="cs"/>
          <w:rtl/>
        </w:rPr>
        <w:t>:</w:t>
      </w:r>
      <w:r w:rsidRPr="00D423FD">
        <w:rPr>
          <w:rFonts w:hint="cs"/>
          <w:rtl/>
        </w:rPr>
        <w:t xml:space="preserve"> قال في أخبار السي</w:t>
      </w:r>
      <w:r w:rsidR="001E17A1">
        <w:rPr>
          <w:rFonts w:hint="cs"/>
          <w:rtl/>
        </w:rPr>
        <w:t>ِّ</w:t>
      </w:r>
      <w:r w:rsidRPr="00D423FD">
        <w:rPr>
          <w:rFonts w:hint="cs"/>
          <w:rtl/>
        </w:rPr>
        <w:t>د</w:t>
      </w:r>
      <w:r w:rsidR="00D05209">
        <w:rPr>
          <w:rFonts w:hint="cs"/>
          <w:rtl/>
        </w:rPr>
        <w:t>:</w:t>
      </w:r>
      <w:r w:rsidRPr="00D423FD">
        <w:rPr>
          <w:rFonts w:hint="cs"/>
          <w:rtl/>
        </w:rPr>
        <w:t xml:space="preserve"> كان</w:t>
      </w:r>
      <w:r w:rsidR="00D417DB">
        <w:rPr>
          <w:rFonts w:hint="cs"/>
          <w:rtl/>
        </w:rPr>
        <w:t xml:space="preserve"> السيِّد</w:t>
      </w:r>
      <w:r w:rsidR="00B42C96">
        <w:rPr>
          <w:rFonts w:hint="cs"/>
          <w:rtl/>
        </w:rPr>
        <w:t xml:space="preserve"> إبن </w:t>
      </w:r>
      <w:r w:rsidRPr="00D423FD">
        <w:rPr>
          <w:rFonts w:hint="cs"/>
          <w:rtl/>
        </w:rPr>
        <w:t>محمد رحمه الله بلا شك كيساني</w:t>
      </w:r>
      <w:r w:rsidR="001E17A1">
        <w:rPr>
          <w:rFonts w:hint="cs"/>
          <w:rtl/>
        </w:rPr>
        <w:t>ّ</w:t>
      </w:r>
      <w:r w:rsidRPr="00D423FD">
        <w:rPr>
          <w:rFonts w:hint="cs"/>
          <w:rtl/>
        </w:rPr>
        <w:t>ا</w:t>
      </w:r>
      <w:r w:rsidR="001E17A1">
        <w:rPr>
          <w:rFonts w:hint="cs"/>
          <w:rtl/>
        </w:rPr>
        <w:t>ً</w:t>
      </w:r>
      <w:r w:rsidRPr="00D423FD">
        <w:rPr>
          <w:rFonts w:hint="cs"/>
          <w:rtl/>
        </w:rPr>
        <w:t xml:space="preserve"> يذهب أن</w:t>
      </w:r>
      <w:r w:rsidR="001E17A1">
        <w:rPr>
          <w:rFonts w:hint="cs"/>
          <w:rtl/>
        </w:rPr>
        <w:t>َّ</w:t>
      </w:r>
      <w:r w:rsidRPr="00D423FD">
        <w:rPr>
          <w:rFonts w:hint="cs"/>
          <w:rtl/>
        </w:rPr>
        <w:t xml:space="preserve"> محمد بن الحنفي</w:t>
      </w:r>
      <w:r w:rsidR="001E17A1">
        <w:rPr>
          <w:rFonts w:hint="cs"/>
          <w:rtl/>
        </w:rPr>
        <w:t>َّ</w:t>
      </w:r>
      <w:r w:rsidRPr="00D423FD">
        <w:rPr>
          <w:rFonts w:hint="cs"/>
          <w:rtl/>
        </w:rPr>
        <w:t>ة رضي الله عنه هو القائم المهدي وإن</w:t>
      </w:r>
      <w:r w:rsidR="001E17A1">
        <w:rPr>
          <w:rFonts w:hint="cs"/>
          <w:rtl/>
        </w:rPr>
        <w:t>ّ</w:t>
      </w:r>
      <w:r w:rsidRPr="00D423FD">
        <w:rPr>
          <w:rFonts w:hint="cs"/>
          <w:rtl/>
        </w:rPr>
        <w:t>ه مقيم</w:t>
      </w:r>
      <w:r w:rsidR="001E17A1">
        <w:rPr>
          <w:rFonts w:hint="cs"/>
          <w:rtl/>
        </w:rPr>
        <w:t>ٌ</w:t>
      </w:r>
      <w:r w:rsidRPr="00D423FD">
        <w:rPr>
          <w:rFonts w:hint="cs"/>
          <w:rtl/>
        </w:rPr>
        <w:t xml:space="preserve"> في جبال رضوى وشعره في ذلك يدل</w:t>
      </w:r>
      <w:r w:rsidR="001E17A1">
        <w:rPr>
          <w:rFonts w:hint="cs"/>
          <w:rtl/>
        </w:rPr>
        <w:t>ُّ</w:t>
      </w:r>
      <w:r w:rsidRPr="00D423FD">
        <w:rPr>
          <w:rFonts w:hint="cs"/>
          <w:rtl/>
        </w:rPr>
        <w:t xml:space="preserve"> على أن</w:t>
      </w:r>
      <w:r w:rsidR="001E17A1">
        <w:rPr>
          <w:rFonts w:hint="cs"/>
          <w:rtl/>
        </w:rPr>
        <w:t>َّ</w:t>
      </w:r>
      <w:r w:rsidRPr="00D423FD">
        <w:rPr>
          <w:rFonts w:hint="cs"/>
          <w:rtl/>
        </w:rPr>
        <w:t>ه كان كما ذكرنا كيساني</w:t>
      </w:r>
      <w:r w:rsidR="001E17A1">
        <w:rPr>
          <w:rFonts w:hint="cs"/>
          <w:rtl/>
        </w:rPr>
        <w:t>ّ</w:t>
      </w:r>
      <w:r w:rsidRPr="00D423FD">
        <w:rPr>
          <w:rFonts w:hint="cs"/>
          <w:rtl/>
        </w:rPr>
        <w:t>ا</w:t>
      </w:r>
      <w:r w:rsidR="001E17A1">
        <w:rPr>
          <w:rFonts w:hint="cs"/>
          <w:rtl/>
        </w:rPr>
        <w:t>ً</w:t>
      </w:r>
      <w:r w:rsidRPr="00D423FD">
        <w:rPr>
          <w:rFonts w:hint="cs"/>
          <w:rtl/>
        </w:rPr>
        <w:t xml:space="preserve"> فمن قوله</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31"/>
        <w:gridCol w:w="272"/>
        <w:gridCol w:w="3507"/>
      </w:tblGrid>
      <w:tr w:rsidR="001E17A1" w:rsidTr="001E17A1">
        <w:trPr>
          <w:trHeight w:val="350"/>
        </w:trPr>
        <w:tc>
          <w:tcPr>
            <w:tcW w:w="3531" w:type="dxa"/>
          </w:tcPr>
          <w:p w:rsidR="001E17A1" w:rsidRDefault="001E17A1" w:rsidP="00B96D92">
            <w:pPr>
              <w:pStyle w:val="libPoem"/>
            </w:pPr>
            <w:r>
              <w:rPr>
                <w:rFonts w:hint="cs"/>
                <w:rtl/>
              </w:rPr>
              <w:t>يا شعب رضوى ما لمن بك لا يُرى</w:t>
            </w:r>
            <w:r w:rsidRPr="00725071">
              <w:rPr>
                <w:rStyle w:val="libPoemTiniChar0"/>
                <w:rtl/>
              </w:rPr>
              <w:br/>
              <w:t> </w:t>
            </w:r>
          </w:p>
        </w:tc>
        <w:tc>
          <w:tcPr>
            <w:tcW w:w="272" w:type="dxa"/>
          </w:tcPr>
          <w:p w:rsidR="001E17A1" w:rsidRDefault="001E17A1" w:rsidP="00B96D92">
            <w:pPr>
              <w:pStyle w:val="libPoem"/>
              <w:rPr>
                <w:rtl/>
              </w:rPr>
            </w:pPr>
          </w:p>
        </w:tc>
        <w:tc>
          <w:tcPr>
            <w:tcW w:w="3507" w:type="dxa"/>
          </w:tcPr>
          <w:p w:rsidR="001E17A1" w:rsidRDefault="001E17A1" w:rsidP="00B96D92">
            <w:pPr>
              <w:pStyle w:val="libPoem"/>
            </w:pPr>
            <w:r w:rsidRPr="001C36A7">
              <w:rPr>
                <w:rFonts w:hint="cs"/>
                <w:rtl/>
              </w:rPr>
              <w:t>وبنا إليه من الصبابة أولق</w:t>
            </w:r>
            <w:r>
              <w:rPr>
                <w:rFonts w:hint="cs"/>
                <w:rtl/>
              </w:rPr>
              <w:t>ُ</w:t>
            </w:r>
            <w:r w:rsidRPr="001C36A7">
              <w:rPr>
                <w:rFonts w:hint="cs"/>
                <w:rtl/>
              </w:rPr>
              <w:t xml:space="preserve"> </w:t>
            </w:r>
            <w:r w:rsidRPr="001C36A7">
              <w:rPr>
                <w:rStyle w:val="libFootnotenumChar"/>
                <w:rFonts w:hint="cs"/>
                <w:rtl/>
              </w:rPr>
              <w:t>(3)</w:t>
            </w:r>
            <w:r w:rsidRPr="00725071">
              <w:rPr>
                <w:rStyle w:val="libPoemTiniChar0"/>
                <w:rtl/>
              </w:rPr>
              <w:br/>
              <w:t> </w:t>
            </w:r>
          </w:p>
        </w:tc>
      </w:tr>
      <w:tr w:rsidR="001E17A1" w:rsidTr="001E17A1">
        <w:trPr>
          <w:trHeight w:val="350"/>
        </w:trPr>
        <w:tc>
          <w:tcPr>
            <w:tcW w:w="3531" w:type="dxa"/>
          </w:tcPr>
          <w:p w:rsidR="001E17A1" w:rsidRDefault="001E17A1" w:rsidP="00B96D92">
            <w:pPr>
              <w:pStyle w:val="libPoem"/>
            </w:pPr>
            <w:r>
              <w:rPr>
                <w:rFonts w:hint="cs"/>
                <w:rtl/>
              </w:rPr>
              <w:t>حتى متى؟ وإلي متى؟ وكم المدى</w:t>
            </w:r>
            <w:r w:rsidRPr="00725071">
              <w:rPr>
                <w:rStyle w:val="libPoemTiniChar0"/>
                <w:rtl/>
              </w:rPr>
              <w:br/>
              <w:t> </w:t>
            </w:r>
          </w:p>
        </w:tc>
        <w:tc>
          <w:tcPr>
            <w:tcW w:w="272" w:type="dxa"/>
          </w:tcPr>
          <w:p w:rsidR="001E17A1" w:rsidRDefault="001E17A1" w:rsidP="00B96D92">
            <w:pPr>
              <w:pStyle w:val="libPoem"/>
              <w:rPr>
                <w:rtl/>
              </w:rPr>
            </w:pPr>
          </w:p>
        </w:tc>
        <w:tc>
          <w:tcPr>
            <w:tcW w:w="3507" w:type="dxa"/>
          </w:tcPr>
          <w:p w:rsidR="001E17A1" w:rsidRDefault="001E17A1" w:rsidP="00B96D92">
            <w:pPr>
              <w:pStyle w:val="libPoem"/>
            </w:pPr>
            <w:r w:rsidRPr="001C36A7">
              <w:rPr>
                <w:rStyle w:val="libPoemChar"/>
                <w:rFonts w:hint="cs"/>
                <w:rtl/>
              </w:rPr>
              <w:t>يا بن الوصي</w:t>
            </w:r>
            <w:r>
              <w:rPr>
                <w:rStyle w:val="libPoemChar"/>
                <w:rFonts w:hint="cs"/>
                <w:rtl/>
              </w:rPr>
              <w:t>ِّ</w:t>
            </w:r>
            <w:r w:rsidRPr="001C36A7">
              <w:rPr>
                <w:rStyle w:val="libPoemChar"/>
                <w:rFonts w:hint="cs"/>
                <w:rtl/>
              </w:rPr>
              <w:t xml:space="preserve"> وأنت حي</w:t>
            </w:r>
            <w:r>
              <w:rPr>
                <w:rStyle w:val="libPoemChar"/>
                <w:rFonts w:hint="cs"/>
                <w:rtl/>
              </w:rPr>
              <w:t>ٌّ</w:t>
            </w:r>
            <w:r w:rsidRPr="001C36A7">
              <w:rPr>
                <w:rStyle w:val="libPoemChar"/>
                <w:rFonts w:hint="cs"/>
                <w:rtl/>
              </w:rPr>
              <w:t xml:space="preserve"> ت</w:t>
            </w:r>
            <w:r>
              <w:rPr>
                <w:rStyle w:val="libPoemChar"/>
                <w:rFonts w:hint="cs"/>
                <w:rtl/>
              </w:rPr>
              <w:t>ُ</w:t>
            </w:r>
            <w:r w:rsidRPr="001C36A7">
              <w:rPr>
                <w:rStyle w:val="libPoemChar"/>
                <w:rFonts w:hint="cs"/>
                <w:rtl/>
              </w:rPr>
              <w:t>رزق</w:t>
            </w:r>
            <w:r>
              <w:rPr>
                <w:rStyle w:val="libPoemChar"/>
                <w:rFonts w:hint="cs"/>
                <w:rtl/>
              </w:rPr>
              <w:t>ُ؟</w:t>
            </w:r>
            <w:r w:rsidRPr="00725071">
              <w:rPr>
                <w:rStyle w:val="libPoemTiniChar0"/>
                <w:rtl/>
              </w:rPr>
              <w:br/>
              <w:t> </w:t>
            </w:r>
          </w:p>
        </w:tc>
      </w:tr>
      <w:tr w:rsidR="001E17A1" w:rsidTr="001E17A1">
        <w:trPr>
          <w:trHeight w:val="350"/>
        </w:trPr>
        <w:tc>
          <w:tcPr>
            <w:tcW w:w="3531" w:type="dxa"/>
          </w:tcPr>
          <w:p w:rsidR="001E17A1" w:rsidRDefault="001E17A1" w:rsidP="001E17A1">
            <w:pPr>
              <w:pStyle w:val="libPoem"/>
            </w:pPr>
            <w:r>
              <w:rPr>
                <w:rFonts w:hint="cs"/>
                <w:rtl/>
              </w:rPr>
              <w:t>إنّي لآ</w:t>
            </w:r>
            <w:r w:rsidR="0077033B">
              <w:rPr>
                <w:rFonts w:hint="cs"/>
                <w:rtl/>
              </w:rPr>
              <w:t>مل</w:t>
            </w:r>
            <w:r>
              <w:rPr>
                <w:rFonts w:hint="cs"/>
                <w:rtl/>
              </w:rPr>
              <w:t xml:space="preserve"> أن أراك وإنَّني</w:t>
            </w:r>
            <w:r w:rsidRPr="00725071">
              <w:rPr>
                <w:rStyle w:val="libPoemTiniChar0"/>
                <w:rtl/>
              </w:rPr>
              <w:br/>
              <w:t> </w:t>
            </w:r>
          </w:p>
        </w:tc>
        <w:tc>
          <w:tcPr>
            <w:tcW w:w="272" w:type="dxa"/>
          </w:tcPr>
          <w:p w:rsidR="001E17A1" w:rsidRDefault="001E17A1" w:rsidP="00B96D92">
            <w:pPr>
              <w:pStyle w:val="libPoem"/>
              <w:rPr>
                <w:rtl/>
              </w:rPr>
            </w:pPr>
          </w:p>
        </w:tc>
        <w:tc>
          <w:tcPr>
            <w:tcW w:w="3507" w:type="dxa"/>
          </w:tcPr>
          <w:p w:rsidR="001E17A1" w:rsidRDefault="0077033B" w:rsidP="00B96D92">
            <w:pPr>
              <w:pStyle w:val="libPoem"/>
            </w:pPr>
            <w:r w:rsidRPr="001C36A7">
              <w:rPr>
                <w:rStyle w:val="libPoemChar"/>
                <w:rFonts w:hint="cs"/>
                <w:rtl/>
              </w:rPr>
              <w:t>من</w:t>
            </w:r>
            <w:r w:rsidR="001E17A1" w:rsidRPr="001C36A7">
              <w:rPr>
                <w:rStyle w:val="libPoemChar"/>
                <w:rFonts w:hint="cs"/>
                <w:rtl/>
              </w:rPr>
              <w:t xml:space="preserve"> أن أ</w:t>
            </w:r>
            <w:r w:rsidRPr="001C36A7">
              <w:rPr>
                <w:rStyle w:val="libPoemChar"/>
                <w:rFonts w:hint="cs"/>
                <w:rtl/>
              </w:rPr>
              <w:t>مو</w:t>
            </w:r>
            <w:r w:rsidR="001E17A1" w:rsidRPr="001C36A7">
              <w:rPr>
                <w:rStyle w:val="libPoemChar"/>
                <w:rFonts w:hint="cs"/>
                <w:rtl/>
              </w:rPr>
              <w:t>ت ولا أراك لأفرق</w:t>
            </w:r>
            <w:r w:rsidR="001E17A1">
              <w:rPr>
                <w:rStyle w:val="libPoemChar"/>
                <w:rFonts w:hint="cs"/>
                <w:rtl/>
              </w:rPr>
              <w:t>ُ</w:t>
            </w:r>
            <w:r w:rsidR="001E17A1" w:rsidRPr="00725071">
              <w:rPr>
                <w:rStyle w:val="libPoemTiniChar0"/>
                <w:rtl/>
              </w:rPr>
              <w:br/>
              <w:t> </w:t>
            </w:r>
          </w:p>
        </w:tc>
      </w:tr>
    </w:tbl>
    <w:p w:rsidR="00FC68F2" w:rsidRDefault="00FC68F2" w:rsidP="00D423FD">
      <w:pPr>
        <w:pStyle w:val="libNormal"/>
        <w:rPr>
          <w:rtl/>
        </w:rPr>
      </w:pPr>
      <w:r>
        <w:rPr>
          <w:rFonts w:hint="cs"/>
          <w:rtl/>
        </w:rPr>
        <w:t>غير أن</w:t>
      </w:r>
      <w:r w:rsidR="001E17A1">
        <w:rPr>
          <w:rFonts w:hint="cs"/>
          <w:rtl/>
        </w:rPr>
        <w:t>َّ</w:t>
      </w:r>
      <w:r>
        <w:rPr>
          <w:rFonts w:hint="cs"/>
          <w:rtl/>
        </w:rPr>
        <w:t>ه رحمه الله رجع عن ذلك وذهب إلى إمامة الصادق عليه الس</w:t>
      </w:r>
      <w:r w:rsidR="001E17A1">
        <w:rPr>
          <w:rFonts w:hint="cs"/>
          <w:rtl/>
        </w:rPr>
        <w:t>َّ</w:t>
      </w:r>
      <w:r>
        <w:rPr>
          <w:rFonts w:hint="cs"/>
          <w:rtl/>
        </w:rPr>
        <w:t>لام وقال</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1E17A1" w:rsidTr="00B96D92">
        <w:trPr>
          <w:trHeight w:val="350"/>
        </w:trPr>
        <w:tc>
          <w:tcPr>
            <w:tcW w:w="3531" w:type="dxa"/>
          </w:tcPr>
          <w:p w:rsidR="001E17A1" w:rsidRDefault="001E17A1" w:rsidP="00B96D92">
            <w:pPr>
              <w:pStyle w:val="libPoem"/>
            </w:pPr>
            <w:r>
              <w:rPr>
                <w:rFonts w:hint="cs"/>
                <w:rtl/>
              </w:rPr>
              <w:t>تجعفرتُ باسم الله والله أكبرُ</w:t>
            </w:r>
            <w:r w:rsidRPr="00725071">
              <w:rPr>
                <w:rStyle w:val="libPoemTiniChar0"/>
                <w:rtl/>
              </w:rPr>
              <w:br/>
              <w:t> </w:t>
            </w:r>
          </w:p>
        </w:tc>
        <w:tc>
          <w:tcPr>
            <w:tcW w:w="272" w:type="dxa"/>
          </w:tcPr>
          <w:p w:rsidR="001E17A1" w:rsidRDefault="001E17A1" w:rsidP="00B96D92">
            <w:pPr>
              <w:pStyle w:val="libPoem"/>
              <w:rPr>
                <w:rtl/>
              </w:rPr>
            </w:pPr>
          </w:p>
        </w:tc>
        <w:tc>
          <w:tcPr>
            <w:tcW w:w="3507" w:type="dxa"/>
          </w:tcPr>
          <w:p w:rsidR="001E17A1" w:rsidRDefault="001E17A1" w:rsidP="00B96D92">
            <w:pPr>
              <w:pStyle w:val="libPoem"/>
            </w:pPr>
            <w:r>
              <w:rPr>
                <w:rFonts w:hint="cs"/>
                <w:rtl/>
              </w:rPr>
              <w:t>وأيقنتُ أنَّ الله يعفو ويغفرُ</w:t>
            </w:r>
            <w:r w:rsidRPr="00725071">
              <w:rPr>
                <w:rStyle w:val="libPoemTiniChar0"/>
                <w:rtl/>
              </w:rPr>
              <w:br/>
              <w:t> </w:t>
            </w:r>
          </w:p>
        </w:tc>
      </w:tr>
    </w:tbl>
    <w:p w:rsidR="00FC68F2" w:rsidRDefault="00FC68F2" w:rsidP="00D423FD">
      <w:pPr>
        <w:pStyle w:val="libNormal"/>
        <w:rPr>
          <w:rtl/>
        </w:rPr>
      </w:pPr>
      <w:r>
        <w:rPr>
          <w:rFonts w:hint="cs"/>
          <w:rtl/>
        </w:rPr>
        <w:t>ومن زعم إن</w:t>
      </w:r>
      <w:r w:rsidR="001E17A1">
        <w:rPr>
          <w:rFonts w:hint="cs"/>
          <w:rtl/>
        </w:rPr>
        <w:t>َّ</w:t>
      </w:r>
      <w:r w:rsidR="00D417DB">
        <w:rPr>
          <w:rFonts w:hint="cs"/>
          <w:rtl/>
        </w:rPr>
        <w:t xml:space="preserve"> السيِّد </w:t>
      </w:r>
      <w:r>
        <w:rPr>
          <w:rFonts w:hint="cs"/>
          <w:rtl/>
        </w:rPr>
        <w:t>أقام على الكيساني</w:t>
      </w:r>
      <w:r w:rsidR="001E17A1">
        <w:rPr>
          <w:rFonts w:hint="cs"/>
          <w:rtl/>
        </w:rPr>
        <w:t>َّ</w:t>
      </w:r>
      <w:r>
        <w:rPr>
          <w:rFonts w:hint="cs"/>
          <w:rtl/>
        </w:rPr>
        <w:t>ة فهو بذلك كاذب</w:t>
      </w:r>
      <w:r w:rsidR="001E17A1">
        <w:rPr>
          <w:rFonts w:hint="cs"/>
          <w:rtl/>
        </w:rPr>
        <w:t>ٌ</w:t>
      </w:r>
      <w:r>
        <w:rPr>
          <w:rFonts w:hint="cs"/>
          <w:rtl/>
        </w:rPr>
        <w:t xml:space="preserve"> عليه</w:t>
      </w:r>
      <w:r w:rsidR="00D05209">
        <w:rPr>
          <w:rFonts w:hint="cs"/>
          <w:rtl/>
        </w:rPr>
        <w:t>،</w:t>
      </w:r>
      <w:r>
        <w:rPr>
          <w:rFonts w:hint="cs"/>
          <w:rtl/>
        </w:rPr>
        <w:t xml:space="preserve"> وطاعن</w:t>
      </w:r>
      <w:r w:rsidR="001E17A1">
        <w:rPr>
          <w:rFonts w:hint="cs"/>
          <w:rtl/>
        </w:rPr>
        <w:t>ٌ</w:t>
      </w:r>
      <w:r>
        <w:rPr>
          <w:rFonts w:hint="cs"/>
          <w:rtl/>
        </w:rPr>
        <w:t xml:space="preserve"> فيه </w:t>
      </w:r>
    </w:p>
    <w:p w:rsidR="00FC68F2" w:rsidRDefault="001C36A7" w:rsidP="005F29B4">
      <w:pPr>
        <w:pStyle w:val="libLine"/>
        <w:rPr>
          <w:rtl/>
        </w:rPr>
      </w:pPr>
      <w:r>
        <w:rPr>
          <w:rFonts w:hint="cs"/>
          <w:rtl/>
        </w:rPr>
        <w:t>____________________</w:t>
      </w:r>
    </w:p>
    <w:p w:rsidR="00FC68F2" w:rsidRDefault="00FC68F2" w:rsidP="001C36A7">
      <w:pPr>
        <w:pStyle w:val="libFootnote0"/>
        <w:rPr>
          <w:rtl/>
        </w:rPr>
      </w:pPr>
      <w:r w:rsidRPr="001C36A7">
        <w:rPr>
          <w:rFonts w:hint="cs"/>
          <w:rtl/>
        </w:rPr>
        <w:t>1</w:t>
      </w:r>
      <w:r w:rsidR="006233FD">
        <w:rPr>
          <w:rFonts w:hint="cs"/>
          <w:rtl/>
        </w:rPr>
        <w:t xml:space="preserve"> - </w:t>
      </w:r>
      <w:r w:rsidRPr="001C36A7">
        <w:rPr>
          <w:rFonts w:hint="cs"/>
          <w:rtl/>
        </w:rPr>
        <w:t>وفي رواية المرزباني</w:t>
      </w:r>
      <w:r w:rsidR="00D05209">
        <w:rPr>
          <w:rFonts w:hint="cs"/>
          <w:rtl/>
        </w:rPr>
        <w:t>:</w:t>
      </w:r>
      <w:r w:rsidRPr="001C36A7">
        <w:rPr>
          <w:rFonts w:hint="cs"/>
          <w:rtl/>
        </w:rPr>
        <w:t xml:space="preserve"> </w:t>
      </w:r>
    </w:p>
    <w:tbl>
      <w:tblPr>
        <w:tblStyle w:val="TableGrid"/>
        <w:bidiVisual/>
        <w:tblW w:w="4562" w:type="pct"/>
        <w:tblInd w:w="384" w:type="dxa"/>
        <w:tblLook w:val="04A0"/>
      </w:tblPr>
      <w:tblGrid>
        <w:gridCol w:w="3531"/>
        <w:gridCol w:w="272"/>
        <w:gridCol w:w="3507"/>
      </w:tblGrid>
      <w:tr w:rsidR="001E17A1" w:rsidTr="00B96D92">
        <w:trPr>
          <w:trHeight w:val="350"/>
        </w:trPr>
        <w:tc>
          <w:tcPr>
            <w:tcW w:w="3531" w:type="dxa"/>
          </w:tcPr>
          <w:p w:rsidR="001E17A1" w:rsidRDefault="001E17A1" w:rsidP="001E17A1">
            <w:pPr>
              <w:pStyle w:val="libPoemFootnote"/>
            </w:pPr>
            <w:r>
              <w:rPr>
                <w:rFonts w:hint="cs"/>
                <w:rtl/>
              </w:rPr>
              <w:t>ويمكث حيناً ثمّ يشرق شخصه</w:t>
            </w:r>
            <w:r w:rsidRPr="00725071">
              <w:rPr>
                <w:rStyle w:val="libPoemTiniChar0"/>
                <w:rtl/>
              </w:rPr>
              <w:br/>
              <w:t> </w:t>
            </w:r>
          </w:p>
        </w:tc>
        <w:tc>
          <w:tcPr>
            <w:tcW w:w="272" w:type="dxa"/>
          </w:tcPr>
          <w:p w:rsidR="001E17A1" w:rsidRDefault="001E17A1" w:rsidP="001E17A1">
            <w:pPr>
              <w:pStyle w:val="libPoemFootnote"/>
              <w:rPr>
                <w:rtl/>
              </w:rPr>
            </w:pPr>
          </w:p>
        </w:tc>
        <w:tc>
          <w:tcPr>
            <w:tcW w:w="3507" w:type="dxa"/>
          </w:tcPr>
          <w:p w:rsidR="001E17A1" w:rsidRDefault="001E17A1" w:rsidP="001E17A1">
            <w:pPr>
              <w:pStyle w:val="libPoemFootnote"/>
            </w:pPr>
            <w:r>
              <w:rPr>
                <w:rFonts w:hint="cs"/>
                <w:rtl/>
              </w:rPr>
              <w:t>مضيئاً بنور العدل إشراق كوكب</w:t>
            </w:r>
            <w:r w:rsidRPr="00725071">
              <w:rPr>
                <w:rStyle w:val="libPoemTiniChar0"/>
                <w:rtl/>
              </w:rPr>
              <w:br/>
              <w:t> </w:t>
            </w:r>
          </w:p>
        </w:tc>
      </w:tr>
    </w:tbl>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في رواية الحافظ المرزباني</w:t>
      </w:r>
      <w:r w:rsidR="00D05209">
        <w:rPr>
          <w:rFonts w:hint="cs"/>
          <w:rtl/>
        </w:rPr>
        <w:t>:</w:t>
      </w:r>
      <w:r w:rsidRPr="001C36A7">
        <w:rPr>
          <w:rFonts w:hint="cs"/>
          <w:rtl/>
        </w:rPr>
        <w:t xml:space="preserve"> يعيش بجدوى عدله كل مجدب.</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الأولق</w:t>
      </w:r>
      <w:r w:rsidR="00D05209">
        <w:rPr>
          <w:rFonts w:hint="cs"/>
          <w:rtl/>
        </w:rPr>
        <w:t>:</w:t>
      </w:r>
      <w:r w:rsidRPr="001C36A7">
        <w:rPr>
          <w:rFonts w:hint="cs"/>
          <w:rtl/>
        </w:rPr>
        <w:t xml:space="preserve"> الجنون أو مس منه</w:t>
      </w:r>
      <w:r w:rsidR="00E50A91">
        <w:rPr>
          <w:rFonts w:hint="cs"/>
          <w:rtl/>
        </w:rPr>
        <w:t>)</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D423FD">
      <w:pPr>
        <w:pStyle w:val="libNormal"/>
        <w:rPr>
          <w:rtl/>
        </w:rPr>
      </w:pPr>
      <w:r w:rsidRPr="00D423FD">
        <w:rPr>
          <w:rFonts w:hint="cs"/>
          <w:rtl/>
        </w:rPr>
        <w:t>ومن أوضح ما دل</w:t>
      </w:r>
      <w:r w:rsidR="00B96D92">
        <w:rPr>
          <w:rFonts w:hint="cs"/>
          <w:rtl/>
        </w:rPr>
        <w:t>ّ</w:t>
      </w:r>
      <w:r w:rsidRPr="00D423FD">
        <w:rPr>
          <w:rFonts w:hint="cs"/>
          <w:rtl/>
        </w:rPr>
        <w:t xml:space="preserve"> على بطلان ذلك دعاء الصادق له عليه الس</w:t>
      </w:r>
      <w:r w:rsidR="00B96D92">
        <w:rPr>
          <w:rFonts w:hint="cs"/>
          <w:rtl/>
        </w:rPr>
        <w:t>َّ</w:t>
      </w:r>
      <w:r w:rsidRPr="00D423FD">
        <w:rPr>
          <w:rFonts w:hint="cs"/>
          <w:rtl/>
        </w:rPr>
        <w:t>لام وثناؤه عليه فمن ذلك ما أخبرنا به محمد بن يحيى قال</w:t>
      </w:r>
      <w:r w:rsidR="00D05209">
        <w:rPr>
          <w:rFonts w:hint="cs"/>
          <w:rtl/>
        </w:rPr>
        <w:t>:</w:t>
      </w:r>
      <w:r w:rsidR="00D43DC9">
        <w:rPr>
          <w:rFonts w:hint="cs"/>
          <w:rtl/>
        </w:rPr>
        <w:t xml:space="preserve"> حدّثنا </w:t>
      </w:r>
      <w:r w:rsidRPr="00D423FD">
        <w:rPr>
          <w:rFonts w:hint="cs"/>
          <w:rtl/>
        </w:rPr>
        <w:t>أبو العينا قال</w:t>
      </w:r>
      <w:r w:rsidR="00D05209">
        <w:rPr>
          <w:rFonts w:hint="cs"/>
          <w:rtl/>
        </w:rPr>
        <w:t>:</w:t>
      </w:r>
      <w:r w:rsidR="00D43DC9">
        <w:rPr>
          <w:rFonts w:hint="cs"/>
          <w:rtl/>
        </w:rPr>
        <w:t xml:space="preserve"> حدّ</w:t>
      </w:r>
      <w:r w:rsidR="00B96D92">
        <w:rPr>
          <w:rFonts w:hint="cs"/>
          <w:rtl/>
        </w:rPr>
        <w:t>َ</w:t>
      </w:r>
      <w:r w:rsidR="00D43DC9">
        <w:rPr>
          <w:rFonts w:hint="cs"/>
          <w:rtl/>
        </w:rPr>
        <w:t xml:space="preserve">ثني </w:t>
      </w:r>
      <w:r w:rsidRPr="00D423FD">
        <w:rPr>
          <w:rFonts w:hint="cs"/>
          <w:rtl/>
        </w:rPr>
        <w:t>علي</w:t>
      </w:r>
      <w:r w:rsidR="00B96D92">
        <w:rPr>
          <w:rFonts w:hint="cs"/>
          <w:rtl/>
        </w:rPr>
        <w:t>ُّ</w:t>
      </w:r>
      <w:r w:rsidRPr="00D423FD">
        <w:rPr>
          <w:rFonts w:hint="cs"/>
          <w:rtl/>
        </w:rPr>
        <w:t xml:space="preserve"> بن الحسين بن علي</w:t>
      </w:r>
      <w:r w:rsidR="00B96D92">
        <w:rPr>
          <w:rFonts w:hint="cs"/>
          <w:rtl/>
        </w:rPr>
        <w:t>ِّ</w:t>
      </w:r>
      <w:r w:rsidRPr="00D423FD">
        <w:rPr>
          <w:rFonts w:hint="cs"/>
          <w:rtl/>
        </w:rPr>
        <w:t xml:space="preserve"> بن عمر بن علي</w:t>
      </w:r>
      <w:r w:rsidR="00B96D92">
        <w:rPr>
          <w:rFonts w:hint="cs"/>
          <w:rtl/>
        </w:rPr>
        <w:t>ِّ</w:t>
      </w:r>
      <w:r w:rsidRPr="00D423FD">
        <w:rPr>
          <w:rFonts w:hint="cs"/>
          <w:rtl/>
        </w:rPr>
        <w:t xml:space="preserve"> بن الحسين بن علي</w:t>
      </w:r>
      <w:r w:rsidR="00B96D92">
        <w:rPr>
          <w:rFonts w:hint="cs"/>
          <w:rtl/>
        </w:rPr>
        <w:t>ِّ</w:t>
      </w:r>
      <w:r w:rsidRPr="00D423FD">
        <w:rPr>
          <w:rFonts w:hint="cs"/>
          <w:rtl/>
        </w:rPr>
        <w:t xml:space="preserve"> بن أبي طالب صلوات الله عليه قال</w:t>
      </w:r>
      <w:r w:rsidR="00D05209">
        <w:rPr>
          <w:rFonts w:hint="cs"/>
          <w:rtl/>
        </w:rPr>
        <w:t>:</w:t>
      </w:r>
      <w:r w:rsidRPr="00D423FD">
        <w:rPr>
          <w:rFonts w:hint="cs"/>
          <w:rtl/>
        </w:rPr>
        <w:t xml:space="preserve"> قيل لأبي عبد الله عليه الس</w:t>
      </w:r>
      <w:r w:rsidR="00B96D92">
        <w:rPr>
          <w:rFonts w:hint="cs"/>
          <w:rtl/>
        </w:rPr>
        <w:t>ّ</w:t>
      </w:r>
      <w:r w:rsidRPr="00D423FD">
        <w:rPr>
          <w:rFonts w:hint="cs"/>
          <w:rtl/>
        </w:rPr>
        <w:t>لام وذكر عنده السي</w:t>
      </w:r>
      <w:r w:rsidR="00B96D92">
        <w:rPr>
          <w:rFonts w:hint="cs"/>
          <w:rtl/>
        </w:rPr>
        <w:t>ِّ</w:t>
      </w:r>
      <w:r w:rsidRPr="00D423FD">
        <w:rPr>
          <w:rFonts w:hint="cs"/>
          <w:rtl/>
        </w:rPr>
        <w:t>د</w:t>
      </w:r>
      <w:r w:rsidR="00D05209">
        <w:rPr>
          <w:rFonts w:hint="cs"/>
          <w:rtl/>
        </w:rPr>
        <w:t>:</w:t>
      </w:r>
      <w:r w:rsidRPr="00D423FD">
        <w:rPr>
          <w:rFonts w:hint="cs"/>
          <w:rtl/>
        </w:rPr>
        <w:t xml:space="preserve"> بأن</w:t>
      </w:r>
      <w:r w:rsidR="00B96D92">
        <w:rPr>
          <w:rFonts w:hint="cs"/>
          <w:rtl/>
        </w:rPr>
        <w:t>َّ</w:t>
      </w:r>
      <w:r w:rsidRPr="00D423FD">
        <w:rPr>
          <w:rFonts w:hint="cs"/>
          <w:rtl/>
        </w:rPr>
        <w:t>ه ينال من الشراب. فقال عليه الس</w:t>
      </w:r>
      <w:r w:rsidR="00B96D92">
        <w:rPr>
          <w:rFonts w:hint="cs"/>
          <w:rtl/>
        </w:rPr>
        <w:t>ّ</w:t>
      </w:r>
      <w:r w:rsidRPr="00D423FD">
        <w:rPr>
          <w:rFonts w:hint="cs"/>
          <w:rtl/>
        </w:rPr>
        <w:t>لام</w:t>
      </w:r>
      <w:r w:rsidR="00D05209">
        <w:rPr>
          <w:rFonts w:hint="cs"/>
          <w:rtl/>
        </w:rPr>
        <w:t>:</w:t>
      </w:r>
      <w:r w:rsidRPr="00D423FD">
        <w:rPr>
          <w:rFonts w:hint="cs"/>
          <w:rtl/>
        </w:rPr>
        <w:t xml:space="preserve"> إن كان</w:t>
      </w:r>
      <w:r w:rsidR="00D417DB">
        <w:rPr>
          <w:rFonts w:hint="cs"/>
          <w:rtl/>
        </w:rPr>
        <w:t xml:space="preserve"> السيِّد </w:t>
      </w:r>
      <w:r w:rsidRPr="00D423FD">
        <w:rPr>
          <w:rFonts w:hint="cs"/>
          <w:rtl/>
        </w:rPr>
        <w:t>زل</w:t>
      </w:r>
      <w:r w:rsidR="00B96D92">
        <w:rPr>
          <w:rFonts w:hint="cs"/>
          <w:rtl/>
        </w:rPr>
        <w:t>َّ</w:t>
      </w:r>
      <w:r w:rsidRPr="00D423FD">
        <w:rPr>
          <w:rFonts w:hint="cs"/>
          <w:rtl/>
        </w:rPr>
        <w:t>ت به قدم</w:t>
      </w:r>
      <w:r w:rsidR="00B96D92">
        <w:rPr>
          <w:rFonts w:hint="cs"/>
          <w:rtl/>
        </w:rPr>
        <w:t>ٌ</w:t>
      </w:r>
      <w:r w:rsidRPr="00D423FD">
        <w:rPr>
          <w:rFonts w:hint="cs"/>
          <w:rtl/>
        </w:rPr>
        <w:t xml:space="preserve"> فقد ثبتت له أ</w:t>
      </w:r>
      <w:r w:rsidR="00B96D92">
        <w:rPr>
          <w:rFonts w:hint="cs"/>
          <w:rtl/>
        </w:rPr>
        <w:t>ُ</w:t>
      </w:r>
      <w:r w:rsidRPr="00D423FD">
        <w:rPr>
          <w:rFonts w:hint="cs"/>
          <w:rtl/>
        </w:rPr>
        <w:t xml:space="preserve">خرى. </w:t>
      </w:r>
    </w:p>
    <w:p w:rsidR="00FC68F2" w:rsidRDefault="00B96D92" w:rsidP="00B96D92">
      <w:pPr>
        <w:pStyle w:val="libNormal"/>
        <w:rPr>
          <w:rtl/>
        </w:rPr>
      </w:pPr>
      <w:r>
        <w:rPr>
          <w:rFonts w:hint="cs"/>
          <w:rtl/>
        </w:rPr>
        <w:t>و</w:t>
      </w:r>
      <w:r w:rsidR="00E50A91">
        <w:rPr>
          <w:rFonts w:hint="cs"/>
          <w:rtl/>
        </w:rPr>
        <w:t>(</w:t>
      </w:r>
      <w:r w:rsidR="00FC68F2" w:rsidRPr="00D423FD">
        <w:rPr>
          <w:rFonts w:hint="cs"/>
          <w:rtl/>
        </w:rPr>
        <w:t>بإسناده</w:t>
      </w:r>
      <w:r w:rsidR="00E50A91">
        <w:rPr>
          <w:rFonts w:hint="cs"/>
          <w:rtl/>
        </w:rPr>
        <w:t>)</w:t>
      </w:r>
      <w:r w:rsidR="00FC68F2" w:rsidRPr="00D423FD">
        <w:rPr>
          <w:rFonts w:hint="cs"/>
          <w:rtl/>
        </w:rPr>
        <w:t xml:space="preserve"> عن عب</w:t>
      </w:r>
      <w:r>
        <w:rPr>
          <w:rFonts w:hint="cs"/>
          <w:rtl/>
        </w:rPr>
        <w:t>ّ</w:t>
      </w:r>
      <w:r w:rsidR="00FC68F2" w:rsidRPr="00D423FD">
        <w:rPr>
          <w:rFonts w:hint="cs"/>
          <w:rtl/>
        </w:rPr>
        <w:t>اد بن صهيب قال</w:t>
      </w:r>
      <w:r w:rsidR="00D05209">
        <w:rPr>
          <w:rFonts w:hint="cs"/>
          <w:rtl/>
        </w:rPr>
        <w:t>:</w:t>
      </w:r>
      <w:r w:rsidR="00FC68F2" w:rsidRPr="00D423FD">
        <w:rPr>
          <w:rFonts w:hint="cs"/>
          <w:rtl/>
        </w:rPr>
        <w:t xml:space="preserve"> كنت عند أبي عبد الله جعفر بن محمد عليهما الس</w:t>
      </w:r>
      <w:r>
        <w:rPr>
          <w:rFonts w:hint="cs"/>
          <w:rtl/>
        </w:rPr>
        <w:t>ّ</w:t>
      </w:r>
      <w:r w:rsidR="00FC68F2" w:rsidRPr="00D423FD">
        <w:rPr>
          <w:rFonts w:hint="cs"/>
          <w:rtl/>
        </w:rPr>
        <w:t>لام فذكر</w:t>
      </w:r>
      <w:r w:rsidR="00D417DB">
        <w:rPr>
          <w:rFonts w:hint="cs"/>
          <w:rtl/>
        </w:rPr>
        <w:t xml:space="preserve"> السيِّد </w:t>
      </w:r>
      <w:r w:rsidR="00FC68F2" w:rsidRPr="00D423FD">
        <w:rPr>
          <w:rFonts w:hint="cs"/>
          <w:rtl/>
        </w:rPr>
        <w:t>فدعا له فقال له</w:t>
      </w:r>
      <w:r w:rsidR="00D05209">
        <w:rPr>
          <w:rFonts w:hint="cs"/>
          <w:rtl/>
        </w:rPr>
        <w:t>:</w:t>
      </w:r>
      <w:r w:rsidR="00FC68F2" w:rsidRPr="00D423FD">
        <w:rPr>
          <w:rFonts w:hint="cs"/>
          <w:rtl/>
        </w:rPr>
        <w:t xml:space="preserve"> يا بن رسول الله أتدعو له وهو يشرب الخمر</w:t>
      </w:r>
      <w:r w:rsidR="00D05209">
        <w:rPr>
          <w:rFonts w:hint="cs"/>
          <w:rtl/>
        </w:rPr>
        <w:t>،</w:t>
      </w:r>
      <w:r w:rsidR="00FC68F2" w:rsidRPr="00D423FD">
        <w:rPr>
          <w:rFonts w:hint="cs"/>
          <w:rtl/>
        </w:rPr>
        <w:t xml:space="preserve"> ويشتم أبا بكر وعمر</w:t>
      </w:r>
      <w:r w:rsidR="00D05209">
        <w:rPr>
          <w:rFonts w:hint="cs"/>
          <w:rtl/>
        </w:rPr>
        <w:t>،</w:t>
      </w:r>
      <w:r w:rsidR="00FC68F2" w:rsidRPr="00D423FD">
        <w:rPr>
          <w:rFonts w:hint="cs"/>
          <w:rtl/>
        </w:rPr>
        <w:t xml:space="preserve"> ويوقن بالر</w:t>
      </w:r>
      <w:r>
        <w:rPr>
          <w:rFonts w:hint="cs"/>
          <w:rtl/>
        </w:rPr>
        <w:t>َّ</w:t>
      </w:r>
      <w:r w:rsidR="00FC68F2" w:rsidRPr="00D423FD">
        <w:rPr>
          <w:rFonts w:hint="cs"/>
          <w:rtl/>
        </w:rPr>
        <w:t>جعة</w:t>
      </w:r>
      <w:r w:rsidR="00D05209">
        <w:rPr>
          <w:rFonts w:hint="cs"/>
          <w:rtl/>
        </w:rPr>
        <w:t>؟</w:t>
      </w:r>
      <w:r w:rsidR="00FC68F2" w:rsidRPr="00D423FD">
        <w:rPr>
          <w:rFonts w:hint="cs"/>
          <w:rtl/>
        </w:rPr>
        <w:t>! فقال</w:t>
      </w:r>
      <w:r w:rsidR="00D05209">
        <w:rPr>
          <w:rFonts w:hint="cs"/>
          <w:rtl/>
        </w:rPr>
        <w:t>:</w:t>
      </w:r>
      <w:r w:rsidR="00D43DC9">
        <w:rPr>
          <w:rFonts w:hint="cs"/>
          <w:rtl/>
        </w:rPr>
        <w:t xml:space="preserve"> حدّثني </w:t>
      </w:r>
      <w:r w:rsidR="00FC68F2" w:rsidRPr="00D423FD">
        <w:rPr>
          <w:rFonts w:hint="cs"/>
          <w:rtl/>
        </w:rPr>
        <w:t>أبي عن أبيه علي</w:t>
      </w:r>
      <w:r>
        <w:rPr>
          <w:rFonts w:hint="cs"/>
          <w:rtl/>
        </w:rPr>
        <w:t>ّ</w:t>
      </w:r>
      <w:r w:rsidR="00FC68F2" w:rsidRPr="00D423FD">
        <w:rPr>
          <w:rFonts w:hint="cs"/>
          <w:rtl/>
        </w:rPr>
        <w:t xml:space="preserve"> بن الحسين أن</w:t>
      </w:r>
      <w:r>
        <w:rPr>
          <w:rFonts w:hint="cs"/>
          <w:rtl/>
        </w:rPr>
        <w:t>ّ</w:t>
      </w:r>
      <w:r w:rsidR="00FC68F2" w:rsidRPr="00D423FD">
        <w:rPr>
          <w:rFonts w:hint="cs"/>
          <w:rtl/>
        </w:rPr>
        <w:t xml:space="preserve"> محب</w:t>
      </w:r>
      <w:r>
        <w:rPr>
          <w:rFonts w:hint="cs"/>
          <w:rtl/>
        </w:rPr>
        <w:t>ّ</w:t>
      </w:r>
      <w:r w:rsidR="00FC68F2" w:rsidRPr="00D423FD">
        <w:rPr>
          <w:rFonts w:hint="cs"/>
          <w:rtl/>
        </w:rPr>
        <w:t xml:space="preserve">ي آل محمد </w:t>
      </w:r>
      <w:r w:rsidR="00133C7C">
        <w:rPr>
          <w:rFonts w:hint="cs"/>
          <w:rtl/>
        </w:rPr>
        <w:t>صلّى الله</w:t>
      </w:r>
      <w:r w:rsidR="00FC68F2" w:rsidRPr="00D423FD">
        <w:rPr>
          <w:rFonts w:hint="cs"/>
          <w:rtl/>
        </w:rPr>
        <w:t xml:space="preserve"> عليه وآله لا يموتون</w:t>
      </w:r>
      <w:r w:rsidR="00981E64">
        <w:rPr>
          <w:rFonts w:hint="cs"/>
          <w:rtl/>
        </w:rPr>
        <w:t xml:space="preserve"> إلّا </w:t>
      </w:r>
      <w:r w:rsidR="00FC68F2" w:rsidRPr="00D423FD">
        <w:rPr>
          <w:rFonts w:hint="cs"/>
          <w:rtl/>
        </w:rPr>
        <w:t>تائبين. وإن</w:t>
      </w:r>
      <w:r>
        <w:rPr>
          <w:rFonts w:hint="cs"/>
          <w:rtl/>
        </w:rPr>
        <w:t>َّ</w:t>
      </w:r>
      <w:r w:rsidR="00FC68F2" w:rsidRPr="00D423FD">
        <w:rPr>
          <w:rFonts w:hint="cs"/>
          <w:rtl/>
        </w:rPr>
        <w:t>ه قد تاب</w:t>
      </w:r>
      <w:r w:rsidR="00133C7C">
        <w:rPr>
          <w:rFonts w:hint="cs"/>
          <w:rtl/>
        </w:rPr>
        <w:t xml:space="preserve"> ثمّ</w:t>
      </w:r>
      <w:r>
        <w:rPr>
          <w:rFonts w:hint="cs"/>
          <w:rtl/>
        </w:rPr>
        <w:t>َ</w:t>
      </w:r>
      <w:r w:rsidR="00133C7C">
        <w:rPr>
          <w:rFonts w:hint="cs"/>
          <w:rtl/>
        </w:rPr>
        <w:t xml:space="preserve"> </w:t>
      </w:r>
      <w:r w:rsidR="00FC68F2" w:rsidRPr="00D423FD">
        <w:rPr>
          <w:rFonts w:hint="cs"/>
          <w:rtl/>
        </w:rPr>
        <w:t>رفع رأسه وأخرج من مصل</w:t>
      </w:r>
      <w:r>
        <w:rPr>
          <w:rFonts w:hint="cs"/>
          <w:rtl/>
        </w:rPr>
        <w:t>ّ</w:t>
      </w:r>
      <w:r w:rsidR="00FC68F2" w:rsidRPr="00D423FD">
        <w:rPr>
          <w:rFonts w:hint="cs"/>
          <w:rtl/>
        </w:rPr>
        <w:t>ى عليه</w:t>
      </w:r>
      <w:r w:rsidR="005B577A">
        <w:rPr>
          <w:rFonts w:hint="cs"/>
          <w:rtl/>
        </w:rPr>
        <w:t xml:space="preserve"> كتاباً </w:t>
      </w:r>
      <w:r w:rsidR="00FC68F2" w:rsidRPr="00D423FD">
        <w:rPr>
          <w:rFonts w:hint="cs"/>
          <w:rtl/>
        </w:rPr>
        <w:t>من</w:t>
      </w:r>
      <w:r w:rsidR="00D417DB">
        <w:rPr>
          <w:rFonts w:hint="cs"/>
          <w:rtl/>
        </w:rPr>
        <w:t xml:space="preserve"> السيِّد </w:t>
      </w:r>
      <w:r w:rsidR="00FC68F2" w:rsidRPr="00D423FD">
        <w:rPr>
          <w:rFonts w:hint="cs"/>
          <w:rtl/>
        </w:rPr>
        <w:t>يتوب فيه</w:t>
      </w:r>
      <w:r w:rsidR="00E50A91">
        <w:rPr>
          <w:rFonts w:hint="cs"/>
          <w:rtl/>
        </w:rPr>
        <w:t xml:space="preserve"> ممّا </w:t>
      </w:r>
      <w:r w:rsidR="00FC68F2" w:rsidRPr="00D423FD">
        <w:rPr>
          <w:rFonts w:hint="cs"/>
          <w:rtl/>
        </w:rPr>
        <w:t xml:space="preserve">كان عليه </w:t>
      </w:r>
      <w:r w:rsidR="00FC68F2" w:rsidRPr="001C36A7">
        <w:rPr>
          <w:rStyle w:val="libFootnotenumChar"/>
          <w:rFonts w:hint="cs"/>
          <w:rtl/>
        </w:rPr>
        <w:t>(1)</w:t>
      </w:r>
      <w:r w:rsidR="00FC68F2" w:rsidRPr="00D423FD">
        <w:rPr>
          <w:rFonts w:hint="cs"/>
          <w:rtl/>
        </w:rPr>
        <w:t xml:space="preserve"> وفي آخر الكتاب</w:t>
      </w:r>
      <w:r w:rsidR="00D05209">
        <w:rPr>
          <w:rFonts w:hint="cs"/>
          <w:rtl/>
        </w:rPr>
        <w:t>:</w:t>
      </w:r>
      <w:r w:rsidR="00FC68F2" w:rsidRPr="00D423FD">
        <w:rPr>
          <w:rFonts w:hint="cs"/>
          <w:rtl/>
        </w:rPr>
        <w:t xml:space="preserve"> </w:t>
      </w:r>
    </w:p>
    <w:tbl>
      <w:tblPr>
        <w:tblStyle w:val="TableGrid"/>
        <w:bidiVisual/>
        <w:tblW w:w="4562" w:type="pct"/>
        <w:tblInd w:w="384" w:type="dxa"/>
        <w:tblLook w:val="04A0"/>
      </w:tblPr>
      <w:tblGrid>
        <w:gridCol w:w="3531"/>
        <w:gridCol w:w="272"/>
        <w:gridCol w:w="3507"/>
      </w:tblGrid>
      <w:tr w:rsidR="00B96D92" w:rsidTr="00B96D92">
        <w:trPr>
          <w:trHeight w:val="350"/>
        </w:trPr>
        <w:tc>
          <w:tcPr>
            <w:tcW w:w="3531" w:type="dxa"/>
          </w:tcPr>
          <w:p w:rsidR="00B96D92" w:rsidRDefault="00B96D92" w:rsidP="00B96D92">
            <w:pPr>
              <w:pStyle w:val="libPoem"/>
            </w:pPr>
            <w:r>
              <w:rPr>
                <w:rFonts w:hint="cs"/>
                <w:rtl/>
              </w:rPr>
              <w:t>يا راكباً نحو المدينة جسرةً</w:t>
            </w:r>
            <w:r w:rsidRPr="00725071">
              <w:rPr>
                <w:rStyle w:val="libPoemTiniChar0"/>
                <w:rtl/>
              </w:rPr>
              <w:br/>
              <w:t> </w:t>
            </w:r>
          </w:p>
        </w:tc>
        <w:tc>
          <w:tcPr>
            <w:tcW w:w="272" w:type="dxa"/>
          </w:tcPr>
          <w:p w:rsidR="00B96D92" w:rsidRDefault="00B96D92" w:rsidP="00B96D92">
            <w:pPr>
              <w:pStyle w:val="libPoem"/>
              <w:rPr>
                <w:rtl/>
              </w:rPr>
            </w:pPr>
          </w:p>
        </w:tc>
        <w:tc>
          <w:tcPr>
            <w:tcW w:w="3507" w:type="dxa"/>
          </w:tcPr>
          <w:p w:rsidR="00B96D92" w:rsidRDefault="00B96D92" w:rsidP="00B96D92">
            <w:pPr>
              <w:pStyle w:val="libPoem"/>
            </w:pPr>
            <w:r>
              <w:rPr>
                <w:rFonts w:hint="cs"/>
                <w:rtl/>
              </w:rPr>
              <w:t>(إلى آخر الأبيات كما مرَّت)</w:t>
            </w:r>
            <w:r w:rsidRPr="00725071">
              <w:rPr>
                <w:rStyle w:val="libPoemTiniChar0"/>
                <w:rtl/>
              </w:rPr>
              <w:t> </w:t>
            </w:r>
          </w:p>
        </w:tc>
      </w:tr>
    </w:tbl>
    <w:p w:rsidR="00FC68F2" w:rsidRDefault="00FC68F2" w:rsidP="00B96D92">
      <w:pPr>
        <w:pStyle w:val="libNormal"/>
        <w:rPr>
          <w:rtl/>
        </w:rPr>
      </w:pPr>
      <w:r w:rsidRPr="00D423FD">
        <w:rPr>
          <w:rFonts w:hint="cs"/>
          <w:rtl/>
        </w:rPr>
        <w:t>و</w:t>
      </w:r>
      <w:r w:rsidR="00E50A91">
        <w:rPr>
          <w:rFonts w:hint="cs"/>
          <w:rtl/>
        </w:rPr>
        <w:t>(</w:t>
      </w:r>
      <w:r w:rsidRPr="00D423FD">
        <w:rPr>
          <w:rFonts w:hint="cs"/>
          <w:rtl/>
        </w:rPr>
        <w:t>روى بإسناده</w:t>
      </w:r>
      <w:r w:rsidR="00E50A91">
        <w:rPr>
          <w:rFonts w:hint="cs"/>
          <w:rtl/>
        </w:rPr>
        <w:t>)</w:t>
      </w:r>
      <w:r w:rsidRPr="00D423FD">
        <w:rPr>
          <w:rFonts w:hint="cs"/>
          <w:rtl/>
        </w:rPr>
        <w:t xml:space="preserve"> عن خلف الحادي قال</w:t>
      </w:r>
      <w:r w:rsidR="00D05209">
        <w:rPr>
          <w:rFonts w:hint="cs"/>
          <w:rtl/>
        </w:rPr>
        <w:t>:</w:t>
      </w:r>
      <w:r w:rsidRPr="00D423FD">
        <w:rPr>
          <w:rFonts w:hint="cs"/>
          <w:rtl/>
        </w:rPr>
        <w:t xml:space="preserve"> قدم</w:t>
      </w:r>
      <w:r w:rsidR="00D417DB">
        <w:rPr>
          <w:rFonts w:hint="cs"/>
          <w:rtl/>
        </w:rPr>
        <w:t xml:space="preserve"> السيِّد </w:t>
      </w:r>
      <w:r w:rsidRPr="00D423FD">
        <w:rPr>
          <w:rFonts w:hint="cs"/>
          <w:rtl/>
        </w:rPr>
        <w:t>من الأهواز بمال ورقيق وكراع فجئته مهن</w:t>
      </w:r>
      <w:r w:rsidR="00B96D92">
        <w:rPr>
          <w:rFonts w:hint="cs"/>
          <w:rtl/>
        </w:rPr>
        <w:t>ِّ</w:t>
      </w:r>
      <w:r w:rsidRPr="00D423FD">
        <w:rPr>
          <w:rFonts w:hint="cs"/>
          <w:rtl/>
        </w:rPr>
        <w:t>ئا</w:t>
      </w:r>
      <w:r w:rsidR="00B96D92">
        <w:rPr>
          <w:rFonts w:hint="cs"/>
          <w:rtl/>
        </w:rPr>
        <w:t>ً</w:t>
      </w:r>
      <w:r w:rsidRPr="00D423FD">
        <w:rPr>
          <w:rFonts w:hint="cs"/>
          <w:rtl/>
        </w:rPr>
        <w:t xml:space="preserve"> له فقال</w:t>
      </w:r>
      <w:r w:rsidR="00D05209">
        <w:rPr>
          <w:rFonts w:hint="cs"/>
          <w:rtl/>
        </w:rPr>
        <w:t>:</w:t>
      </w:r>
      <w:r w:rsidRPr="00D423FD">
        <w:rPr>
          <w:rFonts w:hint="cs"/>
          <w:rtl/>
        </w:rPr>
        <w:t xml:space="preserve"> إن</w:t>
      </w:r>
      <w:r w:rsidR="00B96D92">
        <w:rPr>
          <w:rFonts w:hint="cs"/>
          <w:rtl/>
        </w:rPr>
        <w:t>َّ</w:t>
      </w:r>
      <w:r w:rsidRPr="00D423FD">
        <w:rPr>
          <w:rFonts w:hint="cs"/>
          <w:rtl/>
        </w:rPr>
        <w:t xml:space="preserve"> أبا بجير </w:t>
      </w:r>
      <w:r w:rsidRPr="001C36A7">
        <w:rPr>
          <w:rStyle w:val="libFootnotenumChar"/>
          <w:rFonts w:hint="cs"/>
          <w:rtl/>
        </w:rPr>
        <w:t>(2)</w:t>
      </w:r>
      <w:r w:rsidRPr="00D423FD">
        <w:rPr>
          <w:rFonts w:hint="cs"/>
          <w:rtl/>
        </w:rPr>
        <w:t xml:space="preserve"> إمامي وكان ي</w:t>
      </w:r>
      <w:r w:rsidR="00B96D92">
        <w:rPr>
          <w:rFonts w:hint="cs"/>
          <w:rtl/>
        </w:rPr>
        <w:t>ُ</w:t>
      </w:r>
      <w:r w:rsidRPr="00D423FD">
        <w:rPr>
          <w:rFonts w:hint="cs"/>
          <w:rtl/>
        </w:rPr>
        <w:t>عي</w:t>
      </w:r>
      <w:r w:rsidR="00B96D92">
        <w:rPr>
          <w:rFonts w:hint="cs"/>
          <w:rtl/>
        </w:rPr>
        <w:t>ّ</w:t>
      </w:r>
      <w:r w:rsidRPr="00D423FD">
        <w:rPr>
          <w:rFonts w:hint="cs"/>
          <w:rtl/>
        </w:rPr>
        <w:t>رني بمذهبي ويأمل من</w:t>
      </w:r>
      <w:r w:rsidR="00B96D92">
        <w:rPr>
          <w:rFonts w:hint="cs"/>
          <w:rtl/>
        </w:rPr>
        <w:t>ّ</w:t>
      </w:r>
      <w:r w:rsidRPr="00D423FD">
        <w:rPr>
          <w:rFonts w:hint="cs"/>
          <w:rtl/>
        </w:rPr>
        <w:t>ي تحو</w:t>
      </w:r>
      <w:r w:rsidR="00B96D92">
        <w:rPr>
          <w:rFonts w:hint="cs"/>
          <w:rtl/>
        </w:rPr>
        <w:t>ُّ</w:t>
      </w:r>
      <w:r w:rsidRPr="00D423FD">
        <w:rPr>
          <w:rFonts w:hint="cs"/>
          <w:rtl/>
        </w:rPr>
        <w:t>لا</w:t>
      </w:r>
      <w:r w:rsidR="00B96D92">
        <w:rPr>
          <w:rFonts w:hint="cs"/>
          <w:rtl/>
        </w:rPr>
        <w:t>ً</w:t>
      </w:r>
      <w:r w:rsidRPr="00D423FD">
        <w:rPr>
          <w:rFonts w:hint="cs"/>
          <w:rtl/>
        </w:rPr>
        <w:t xml:space="preserve"> إلى مذهبه فكتبت أقول له</w:t>
      </w:r>
      <w:r w:rsidR="00D05209">
        <w:rPr>
          <w:rFonts w:hint="cs"/>
          <w:rtl/>
        </w:rPr>
        <w:t>:</w:t>
      </w:r>
      <w:r w:rsidRPr="00D423FD">
        <w:rPr>
          <w:rFonts w:hint="cs"/>
          <w:rtl/>
        </w:rPr>
        <w:t xml:space="preserve"> قد </w:t>
      </w:r>
      <w:r w:rsidR="00B96D92">
        <w:rPr>
          <w:rFonts w:hint="cs"/>
          <w:rtl/>
        </w:rPr>
        <w:t>إ</w:t>
      </w:r>
      <w:r w:rsidRPr="00D423FD">
        <w:rPr>
          <w:rFonts w:hint="cs"/>
          <w:rtl/>
        </w:rPr>
        <w:t>نتقلت إليه</w:t>
      </w:r>
      <w:r w:rsidR="00D05209">
        <w:rPr>
          <w:rFonts w:hint="cs"/>
          <w:rtl/>
        </w:rPr>
        <w:t>،</w:t>
      </w:r>
      <w:r w:rsidRPr="00D423FD">
        <w:rPr>
          <w:rFonts w:hint="cs"/>
          <w:rtl/>
        </w:rPr>
        <w:t xml:space="preserve"> وقلت</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31"/>
        <w:gridCol w:w="272"/>
        <w:gridCol w:w="3507"/>
      </w:tblGrid>
      <w:tr w:rsidR="00B96D92" w:rsidTr="00B96D92">
        <w:trPr>
          <w:trHeight w:val="350"/>
        </w:trPr>
        <w:tc>
          <w:tcPr>
            <w:tcW w:w="3531" w:type="dxa"/>
          </w:tcPr>
          <w:p w:rsidR="00B96D92" w:rsidRDefault="00B96D92" w:rsidP="00B96D92">
            <w:pPr>
              <w:pStyle w:val="libPoem"/>
            </w:pPr>
            <w:r>
              <w:rPr>
                <w:rFonts w:hint="cs"/>
                <w:rtl/>
              </w:rPr>
              <w:t>أيا راكباً نحو المدينة جسرةً</w:t>
            </w:r>
            <w:r w:rsidRPr="00725071">
              <w:rPr>
                <w:rStyle w:val="libPoemTiniChar0"/>
                <w:rtl/>
              </w:rPr>
              <w:br/>
              <w:t> </w:t>
            </w:r>
          </w:p>
        </w:tc>
        <w:tc>
          <w:tcPr>
            <w:tcW w:w="272" w:type="dxa"/>
          </w:tcPr>
          <w:p w:rsidR="00B96D92" w:rsidRDefault="00B96D92" w:rsidP="00B96D92">
            <w:pPr>
              <w:pStyle w:val="libPoem"/>
              <w:rPr>
                <w:rtl/>
              </w:rPr>
            </w:pPr>
          </w:p>
        </w:tc>
        <w:tc>
          <w:tcPr>
            <w:tcW w:w="3507" w:type="dxa"/>
          </w:tcPr>
          <w:p w:rsidR="00B96D92" w:rsidRDefault="00B96D92" w:rsidP="00B96D92">
            <w:pPr>
              <w:pStyle w:val="libPoem"/>
            </w:pPr>
            <w:r>
              <w:rPr>
                <w:rFonts w:hint="cs"/>
                <w:rtl/>
              </w:rPr>
              <w:t>وذكر الأبيات إلى آخرها كما مرت</w:t>
            </w:r>
          </w:p>
        </w:tc>
      </w:tr>
    </w:tbl>
    <w:p w:rsidR="00FC68F2" w:rsidRDefault="00FC68F2" w:rsidP="00D423FD">
      <w:pPr>
        <w:pStyle w:val="libNormal"/>
        <w:rPr>
          <w:rtl/>
        </w:rPr>
      </w:pPr>
      <w:r>
        <w:rPr>
          <w:rFonts w:hint="cs"/>
          <w:rtl/>
        </w:rPr>
        <w:t>ثم</w:t>
      </w:r>
      <w:r w:rsidR="00B96D92">
        <w:rPr>
          <w:rFonts w:hint="cs"/>
          <w:rtl/>
        </w:rPr>
        <w:t>ّ</w:t>
      </w:r>
      <w:r>
        <w:rPr>
          <w:rFonts w:hint="cs"/>
          <w:rtl/>
        </w:rPr>
        <w:t xml:space="preserve"> قال</w:t>
      </w:r>
      <w:r w:rsidR="00D05209">
        <w:rPr>
          <w:rFonts w:hint="cs"/>
          <w:rtl/>
        </w:rPr>
        <w:t>:</w:t>
      </w:r>
      <w:r>
        <w:rPr>
          <w:rFonts w:hint="cs"/>
          <w:rtl/>
        </w:rPr>
        <w:t xml:space="preserve"> فقال له أبو بجير يوما</w:t>
      </w:r>
      <w:r w:rsidR="00B96D92">
        <w:rPr>
          <w:rFonts w:hint="cs"/>
          <w:rtl/>
        </w:rPr>
        <w:t>ً</w:t>
      </w:r>
      <w:r w:rsidR="00D05209">
        <w:rPr>
          <w:rFonts w:hint="cs"/>
          <w:rtl/>
        </w:rPr>
        <w:t>:</w:t>
      </w:r>
      <w:r>
        <w:rPr>
          <w:rFonts w:hint="cs"/>
          <w:rtl/>
        </w:rPr>
        <w:t xml:space="preserve"> لو كان مذهبك الإمامة لقلت</w:t>
      </w:r>
      <w:r w:rsidR="00B96D92">
        <w:rPr>
          <w:rFonts w:hint="cs"/>
          <w:rtl/>
        </w:rPr>
        <w:t>َ</w:t>
      </w:r>
      <w:r>
        <w:rPr>
          <w:rFonts w:hint="cs"/>
          <w:rtl/>
        </w:rPr>
        <w:t xml:space="preserve"> فيها شعرا</w:t>
      </w:r>
      <w:r w:rsidR="00B96D92">
        <w:rPr>
          <w:rFonts w:hint="cs"/>
          <w:rtl/>
        </w:rPr>
        <w:t>ً</w:t>
      </w:r>
      <w:r>
        <w:rPr>
          <w:rFonts w:hint="cs"/>
          <w:rtl/>
        </w:rPr>
        <w:t>. فأنشدته هذه القصيدة فسجد وقال</w:t>
      </w:r>
      <w:r w:rsidR="00D05209">
        <w:rPr>
          <w:rFonts w:hint="cs"/>
          <w:rtl/>
        </w:rPr>
        <w:t>:</w:t>
      </w:r>
      <w:r>
        <w:rPr>
          <w:rFonts w:hint="cs"/>
          <w:rtl/>
        </w:rPr>
        <w:t xml:space="preserve"> الحمد لله الذي لم يذهب حب</w:t>
      </w:r>
      <w:r w:rsidR="00B96D92">
        <w:rPr>
          <w:rFonts w:hint="cs"/>
          <w:rtl/>
        </w:rPr>
        <w:t>ّ</w:t>
      </w:r>
      <w:r>
        <w:rPr>
          <w:rFonts w:hint="cs"/>
          <w:rtl/>
        </w:rPr>
        <w:t>ي لك باطلا</w:t>
      </w:r>
      <w:r w:rsidR="00B96D92">
        <w:rPr>
          <w:rFonts w:hint="cs"/>
          <w:rtl/>
        </w:rPr>
        <w:t>ً</w:t>
      </w:r>
      <w:r>
        <w:rPr>
          <w:rFonts w:hint="cs"/>
          <w:rtl/>
        </w:rPr>
        <w:t>.</w:t>
      </w:r>
      <w:r w:rsidR="00133C7C">
        <w:rPr>
          <w:rFonts w:hint="cs"/>
          <w:rtl/>
        </w:rPr>
        <w:t xml:space="preserve"> ثمّ</w:t>
      </w:r>
      <w:r w:rsidR="00B96D92">
        <w:rPr>
          <w:rFonts w:hint="cs"/>
          <w:rtl/>
        </w:rPr>
        <w:t>َ</w:t>
      </w:r>
      <w:r w:rsidR="00133C7C">
        <w:rPr>
          <w:rFonts w:hint="cs"/>
          <w:rtl/>
        </w:rPr>
        <w:t xml:space="preserve"> </w:t>
      </w:r>
      <w:r>
        <w:rPr>
          <w:rFonts w:hint="cs"/>
          <w:rtl/>
        </w:rPr>
        <w:t>أمر لي بما ترى. وروى بإسناده عن خلف الحادي قال</w:t>
      </w:r>
      <w:r w:rsidR="00D05209">
        <w:rPr>
          <w:rFonts w:hint="cs"/>
          <w:rtl/>
        </w:rPr>
        <w:t>:</w:t>
      </w:r>
      <w:r>
        <w:rPr>
          <w:rFonts w:hint="cs"/>
          <w:rtl/>
        </w:rPr>
        <w:t xml:space="preserve"> قلت للسي</w:t>
      </w:r>
      <w:r w:rsidR="00B96D92">
        <w:rPr>
          <w:rFonts w:hint="cs"/>
          <w:rtl/>
        </w:rPr>
        <w:t>ّ</w:t>
      </w:r>
      <w:r>
        <w:rPr>
          <w:rFonts w:hint="cs"/>
          <w:rtl/>
        </w:rPr>
        <w:t>د</w:t>
      </w:r>
      <w:r w:rsidR="00D05209">
        <w:rPr>
          <w:rFonts w:hint="cs"/>
          <w:rtl/>
        </w:rPr>
        <w:t>:</w:t>
      </w:r>
      <w:r>
        <w:rPr>
          <w:rFonts w:hint="cs"/>
          <w:rtl/>
        </w:rPr>
        <w:t xml:space="preserve"> ما معنى قولك</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B96D92" w:rsidTr="00B96D92">
        <w:trPr>
          <w:trHeight w:val="350"/>
        </w:trPr>
        <w:tc>
          <w:tcPr>
            <w:tcW w:w="3531" w:type="dxa"/>
          </w:tcPr>
          <w:p w:rsidR="00B96D92" w:rsidRDefault="00B96D92" w:rsidP="00B96D92">
            <w:pPr>
              <w:pStyle w:val="libPoem"/>
            </w:pPr>
            <w:r>
              <w:rPr>
                <w:rFonts w:hint="cs"/>
                <w:rtl/>
              </w:rPr>
              <w:t>عجبت لكرِّ صروف الزمانِ</w:t>
            </w:r>
            <w:r w:rsidRPr="00725071">
              <w:rPr>
                <w:rStyle w:val="libPoemTiniChar0"/>
                <w:rtl/>
              </w:rPr>
              <w:br/>
              <w:t> </w:t>
            </w:r>
          </w:p>
        </w:tc>
        <w:tc>
          <w:tcPr>
            <w:tcW w:w="272" w:type="dxa"/>
          </w:tcPr>
          <w:p w:rsidR="00B96D92" w:rsidRDefault="00B96D92" w:rsidP="00B96D92">
            <w:pPr>
              <w:pStyle w:val="libPoem"/>
              <w:rPr>
                <w:rtl/>
              </w:rPr>
            </w:pPr>
          </w:p>
        </w:tc>
        <w:tc>
          <w:tcPr>
            <w:tcW w:w="3507" w:type="dxa"/>
          </w:tcPr>
          <w:p w:rsidR="00B96D92" w:rsidRDefault="00B96D92" w:rsidP="00B96D92">
            <w:pPr>
              <w:pStyle w:val="libPoem"/>
            </w:pPr>
            <w:r>
              <w:rPr>
                <w:rFonts w:hint="cs"/>
                <w:rtl/>
              </w:rPr>
              <w:t>وأمر أبي خالد ذي البيانِ</w:t>
            </w:r>
            <w:r w:rsidRPr="00725071">
              <w:rPr>
                <w:rStyle w:val="libPoemTiniChar0"/>
                <w:rtl/>
              </w:rPr>
              <w:br/>
              <w:t> </w:t>
            </w:r>
          </w:p>
        </w:tc>
      </w:tr>
      <w:tr w:rsidR="00B96D92" w:rsidTr="00B96D92">
        <w:trPr>
          <w:trHeight w:val="350"/>
        </w:trPr>
        <w:tc>
          <w:tcPr>
            <w:tcW w:w="3531" w:type="dxa"/>
          </w:tcPr>
          <w:p w:rsidR="00B96D92" w:rsidRDefault="00B96D92" w:rsidP="00B96D92">
            <w:pPr>
              <w:pStyle w:val="libPoem"/>
            </w:pPr>
            <w:r>
              <w:rPr>
                <w:rFonts w:hint="cs"/>
                <w:rtl/>
              </w:rPr>
              <w:t>ومن ردِّه الأمر لا ينثني</w:t>
            </w:r>
            <w:r w:rsidRPr="00725071">
              <w:rPr>
                <w:rStyle w:val="libPoemTiniChar0"/>
                <w:rtl/>
              </w:rPr>
              <w:br/>
              <w:t> </w:t>
            </w:r>
          </w:p>
        </w:tc>
        <w:tc>
          <w:tcPr>
            <w:tcW w:w="272" w:type="dxa"/>
          </w:tcPr>
          <w:p w:rsidR="00B96D92" w:rsidRDefault="00B96D92" w:rsidP="00B96D92">
            <w:pPr>
              <w:pStyle w:val="libPoem"/>
              <w:rPr>
                <w:rtl/>
              </w:rPr>
            </w:pPr>
          </w:p>
        </w:tc>
        <w:tc>
          <w:tcPr>
            <w:tcW w:w="3507" w:type="dxa"/>
          </w:tcPr>
          <w:p w:rsidR="00B96D92" w:rsidRDefault="00B96D92" w:rsidP="00B96D92">
            <w:pPr>
              <w:pStyle w:val="libPoem"/>
            </w:pPr>
            <w:r>
              <w:rPr>
                <w:rFonts w:hint="cs"/>
                <w:rtl/>
              </w:rPr>
              <w:t>إلى الطيّب الطهّر نور الجنانِ</w:t>
            </w:r>
            <w:r w:rsidRPr="00725071">
              <w:rPr>
                <w:rStyle w:val="libPoemTiniChar0"/>
                <w:rtl/>
              </w:rPr>
              <w:br/>
              <w:t> </w:t>
            </w:r>
          </w:p>
        </w:tc>
      </w:tr>
      <w:tr w:rsidR="00B96D92" w:rsidTr="00B96D92">
        <w:trPr>
          <w:trHeight w:val="350"/>
        </w:trPr>
        <w:tc>
          <w:tcPr>
            <w:tcW w:w="3531" w:type="dxa"/>
          </w:tcPr>
          <w:p w:rsidR="00B96D92" w:rsidRDefault="00B96D92" w:rsidP="00B96D92">
            <w:pPr>
              <w:pStyle w:val="libPoem"/>
            </w:pPr>
            <w:r>
              <w:rPr>
                <w:rFonts w:hint="cs"/>
                <w:rtl/>
              </w:rPr>
              <w:t>عليّ وما كان من عمِّه</w:t>
            </w:r>
            <w:r w:rsidRPr="00725071">
              <w:rPr>
                <w:rStyle w:val="libPoemTiniChar0"/>
                <w:rtl/>
              </w:rPr>
              <w:br/>
              <w:t> </w:t>
            </w:r>
          </w:p>
        </w:tc>
        <w:tc>
          <w:tcPr>
            <w:tcW w:w="272" w:type="dxa"/>
          </w:tcPr>
          <w:p w:rsidR="00B96D92" w:rsidRDefault="00B96D92" w:rsidP="00B96D92">
            <w:pPr>
              <w:pStyle w:val="libPoem"/>
              <w:rPr>
                <w:rtl/>
              </w:rPr>
            </w:pPr>
          </w:p>
        </w:tc>
        <w:tc>
          <w:tcPr>
            <w:tcW w:w="3507" w:type="dxa"/>
          </w:tcPr>
          <w:p w:rsidR="00B96D92" w:rsidRDefault="00B96D92" w:rsidP="00B96D92">
            <w:pPr>
              <w:pStyle w:val="libPoem"/>
            </w:pPr>
            <w:r>
              <w:rPr>
                <w:rFonts w:hint="cs"/>
                <w:rtl/>
              </w:rPr>
              <w:t>بردِّ الإمامة عطف العنانِ</w:t>
            </w:r>
            <w:r w:rsidRPr="00725071">
              <w:rPr>
                <w:rStyle w:val="libPoemTiniChar0"/>
                <w:rtl/>
              </w:rPr>
              <w:br/>
              <w:t> </w:t>
            </w:r>
          </w:p>
        </w:tc>
      </w:tr>
      <w:tr w:rsidR="00B96D92" w:rsidTr="00B96D92">
        <w:trPr>
          <w:trHeight w:val="350"/>
        </w:trPr>
        <w:tc>
          <w:tcPr>
            <w:tcW w:w="3531" w:type="dxa"/>
          </w:tcPr>
          <w:p w:rsidR="00B96D92" w:rsidRDefault="00B96D92" w:rsidP="00B96D92">
            <w:pPr>
              <w:pStyle w:val="libPoem"/>
            </w:pPr>
            <w:r>
              <w:rPr>
                <w:rFonts w:hint="cs"/>
                <w:rtl/>
              </w:rPr>
              <w:t>وتحكيمه حجراً أسوداً</w:t>
            </w:r>
            <w:r w:rsidRPr="00725071">
              <w:rPr>
                <w:rStyle w:val="libPoemTiniChar0"/>
                <w:rtl/>
              </w:rPr>
              <w:br/>
              <w:t> </w:t>
            </w:r>
          </w:p>
        </w:tc>
        <w:tc>
          <w:tcPr>
            <w:tcW w:w="272" w:type="dxa"/>
          </w:tcPr>
          <w:p w:rsidR="00B96D92" w:rsidRDefault="00B96D92" w:rsidP="00B96D92">
            <w:pPr>
              <w:pStyle w:val="libPoem"/>
              <w:rPr>
                <w:rtl/>
              </w:rPr>
            </w:pPr>
          </w:p>
        </w:tc>
        <w:tc>
          <w:tcPr>
            <w:tcW w:w="3507" w:type="dxa"/>
          </w:tcPr>
          <w:p w:rsidR="00B96D92" w:rsidRDefault="00B96D92" w:rsidP="00B96D92">
            <w:pPr>
              <w:pStyle w:val="libPoem"/>
            </w:pPr>
            <w:r>
              <w:rPr>
                <w:rFonts w:hint="cs"/>
                <w:rtl/>
              </w:rPr>
              <w:t>وما كان من نطقه المستبانِ</w:t>
            </w:r>
            <w:r w:rsidRPr="00725071">
              <w:rPr>
                <w:rStyle w:val="libPoemTiniChar0"/>
                <w:rtl/>
              </w:rPr>
              <w:br/>
              <w:t> </w:t>
            </w:r>
          </w:p>
        </w:tc>
      </w:tr>
      <w:tr w:rsidR="00B96D92" w:rsidTr="00B96D92">
        <w:trPr>
          <w:trHeight w:val="350"/>
        </w:trPr>
        <w:tc>
          <w:tcPr>
            <w:tcW w:w="3531" w:type="dxa"/>
          </w:tcPr>
          <w:p w:rsidR="00B96D92" w:rsidRDefault="00B96D92" w:rsidP="00B96D92">
            <w:pPr>
              <w:pStyle w:val="libPoem"/>
            </w:pPr>
            <w:r>
              <w:rPr>
                <w:rFonts w:hint="cs"/>
                <w:rtl/>
              </w:rPr>
              <w:t>بتسليم عمٍّ بغير امتراءٍ</w:t>
            </w:r>
            <w:r w:rsidRPr="00725071">
              <w:rPr>
                <w:rStyle w:val="libPoemTiniChar0"/>
                <w:rtl/>
              </w:rPr>
              <w:br/>
              <w:t> </w:t>
            </w:r>
          </w:p>
        </w:tc>
        <w:tc>
          <w:tcPr>
            <w:tcW w:w="272" w:type="dxa"/>
          </w:tcPr>
          <w:p w:rsidR="00B96D92" w:rsidRDefault="00B96D92" w:rsidP="00B96D92">
            <w:pPr>
              <w:pStyle w:val="libPoem"/>
              <w:rPr>
                <w:rtl/>
              </w:rPr>
            </w:pPr>
          </w:p>
        </w:tc>
        <w:tc>
          <w:tcPr>
            <w:tcW w:w="3507" w:type="dxa"/>
          </w:tcPr>
          <w:p w:rsidR="00B96D92" w:rsidRDefault="00B96D92" w:rsidP="00B96D92">
            <w:pPr>
              <w:pStyle w:val="libPoem"/>
            </w:pPr>
            <w:r>
              <w:rPr>
                <w:rFonts w:hint="cs"/>
                <w:rtl/>
              </w:rPr>
              <w:t>إلى إبن أخٍ منطقاً باللسانِ</w:t>
            </w:r>
            <w:r w:rsidRPr="00725071">
              <w:rPr>
                <w:rStyle w:val="libPoemTiniChar0"/>
                <w:rtl/>
              </w:rPr>
              <w:br/>
              <w:t> </w:t>
            </w:r>
          </w:p>
        </w:tc>
      </w:tr>
      <w:tr w:rsidR="00B96D92" w:rsidTr="00B96D92">
        <w:trPr>
          <w:trHeight w:val="350"/>
        </w:trPr>
        <w:tc>
          <w:tcPr>
            <w:tcW w:w="3531" w:type="dxa"/>
          </w:tcPr>
          <w:p w:rsidR="00B96D92" w:rsidRDefault="0077033B" w:rsidP="00B96D92">
            <w:pPr>
              <w:pStyle w:val="libPoem"/>
            </w:pPr>
            <w:r>
              <w:rPr>
                <w:rFonts w:hint="cs"/>
                <w:rtl/>
              </w:rPr>
              <w:t>شه</w:t>
            </w:r>
            <w:r w:rsidR="00B96D92">
              <w:rPr>
                <w:rFonts w:hint="cs"/>
                <w:rtl/>
              </w:rPr>
              <w:t xml:space="preserve">دتُ </w:t>
            </w:r>
            <w:r>
              <w:rPr>
                <w:rFonts w:hint="cs"/>
                <w:rtl/>
              </w:rPr>
              <w:t>بذ</w:t>
            </w:r>
            <w:r w:rsidR="00B96D92">
              <w:rPr>
                <w:rFonts w:hint="cs"/>
                <w:rtl/>
              </w:rPr>
              <w:t xml:space="preserve">لك </w:t>
            </w:r>
            <w:r>
              <w:rPr>
                <w:rFonts w:hint="cs"/>
                <w:rtl/>
              </w:rPr>
              <w:t>صد</w:t>
            </w:r>
            <w:r w:rsidR="00B96D92">
              <w:rPr>
                <w:rFonts w:hint="cs"/>
                <w:rtl/>
              </w:rPr>
              <w:t xml:space="preserve">قاً </w:t>
            </w:r>
            <w:r>
              <w:rPr>
                <w:rFonts w:hint="cs"/>
                <w:rtl/>
              </w:rPr>
              <w:t>كم</w:t>
            </w:r>
            <w:r w:rsidR="00B96D92">
              <w:rPr>
                <w:rFonts w:hint="cs"/>
                <w:rtl/>
              </w:rPr>
              <w:t>ا</w:t>
            </w:r>
            <w:r w:rsidR="00B96D92" w:rsidRPr="00725071">
              <w:rPr>
                <w:rStyle w:val="libPoemTiniChar0"/>
                <w:rtl/>
              </w:rPr>
              <w:br/>
              <w:t> </w:t>
            </w:r>
          </w:p>
        </w:tc>
        <w:tc>
          <w:tcPr>
            <w:tcW w:w="272" w:type="dxa"/>
          </w:tcPr>
          <w:p w:rsidR="00B96D92" w:rsidRDefault="00B96D92" w:rsidP="00B96D92">
            <w:pPr>
              <w:pStyle w:val="libPoem"/>
              <w:rPr>
                <w:rtl/>
              </w:rPr>
            </w:pPr>
          </w:p>
        </w:tc>
        <w:tc>
          <w:tcPr>
            <w:tcW w:w="3507" w:type="dxa"/>
          </w:tcPr>
          <w:p w:rsidR="00B96D92" w:rsidRDefault="0077033B" w:rsidP="00B96D92">
            <w:pPr>
              <w:pStyle w:val="libPoem"/>
            </w:pPr>
            <w:r>
              <w:rPr>
                <w:rFonts w:hint="cs"/>
                <w:rtl/>
              </w:rPr>
              <w:t>شه</w:t>
            </w:r>
            <w:r w:rsidR="00B96D92">
              <w:rPr>
                <w:rFonts w:hint="cs"/>
                <w:rtl/>
              </w:rPr>
              <w:t xml:space="preserve">دت </w:t>
            </w:r>
            <w:r>
              <w:rPr>
                <w:rFonts w:hint="cs"/>
                <w:rtl/>
              </w:rPr>
              <w:t>بت</w:t>
            </w:r>
            <w:r w:rsidR="00B96D92">
              <w:rPr>
                <w:rFonts w:hint="cs"/>
                <w:rtl/>
              </w:rPr>
              <w:t>صديق آي القرآنِ</w:t>
            </w:r>
            <w:r w:rsidR="00B96D92"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في الأغاني 7 ص 277</w:t>
      </w:r>
      <w:r w:rsidR="00D05209">
        <w:rPr>
          <w:rFonts w:hint="cs"/>
          <w:rtl/>
        </w:rPr>
        <w:t>:</w:t>
      </w:r>
      <w:r w:rsidRPr="001C36A7">
        <w:rPr>
          <w:rFonts w:hint="cs"/>
          <w:rtl/>
        </w:rPr>
        <w:t xml:space="preserve"> أخرج</w:t>
      </w:r>
      <w:r w:rsidR="005B577A">
        <w:rPr>
          <w:rFonts w:hint="cs"/>
          <w:rtl/>
        </w:rPr>
        <w:t xml:space="preserve"> كتاباً </w:t>
      </w:r>
      <w:r w:rsidRPr="001C36A7">
        <w:rPr>
          <w:rFonts w:hint="cs"/>
          <w:rtl/>
        </w:rPr>
        <w:t>من</w:t>
      </w:r>
      <w:r w:rsidR="00D417DB">
        <w:rPr>
          <w:rFonts w:hint="cs"/>
          <w:rtl/>
        </w:rPr>
        <w:t xml:space="preserve"> السيِّد </w:t>
      </w:r>
      <w:r w:rsidRPr="001C36A7">
        <w:rPr>
          <w:rFonts w:hint="cs"/>
          <w:rtl/>
        </w:rPr>
        <w:t>يعرفه فيه</w:t>
      </w:r>
      <w:r w:rsidR="00D05209">
        <w:rPr>
          <w:rFonts w:hint="cs"/>
          <w:rtl/>
        </w:rPr>
        <w:t>:</w:t>
      </w:r>
      <w:r w:rsidRPr="001C36A7">
        <w:rPr>
          <w:rFonts w:hint="cs"/>
          <w:rtl/>
        </w:rPr>
        <w:t xml:space="preserve"> إنه قد تاب ويسأله الدعاء له.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هو أبو بجير عبد الله بن النجاشي الأسدي والي الأهواز للمنصور.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B96D92" w:rsidTr="00B96D92">
        <w:trPr>
          <w:trHeight w:val="350"/>
        </w:trPr>
        <w:tc>
          <w:tcPr>
            <w:tcW w:w="3531" w:type="dxa"/>
          </w:tcPr>
          <w:p w:rsidR="00B96D92" w:rsidRDefault="00B96D92" w:rsidP="00B96D92">
            <w:pPr>
              <w:pStyle w:val="libPoem"/>
            </w:pPr>
            <w:r>
              <w:rPr>
                <w:rFonts w:hint="cs"/>
                <w:rtl/>
              </w:rPr>
              <w:t>عليٌّ إماميَ لا أمتري</w:t>
            </w:r>
            <w:r w:rsidRPr="00725071">
              <w:rPr>
                <w:rStyle w:val="libPoemTiniChar0"/>
                <w:rtl/>
              </w:rPr>
              <w:br/>
              <w:t> </w:t>
            </w:r>
          </w:p>
        </w:tc>
        <w:tc>
          <w:tcPr>
            <w:tcW w:w="272" w:type="dxa"/>
          </w:tcPr>
          <w:p w:rsidR="00B96D92" w:rsidRDefault="00B96D92" w:rsidP="00B96D92">
            <w:pPr>
              <w:pStyle w:val="libPoem"/>
              <w:rPr>
                <w:rtl/>
              </w:rPr>
            </w:pPr>
          </w:p>
        </w:tc>
        <w:tc>
          <w:tcPr>
            <w:tcW w:w="3507" w:type="dxa"/>
          </w:tcPr>
          <w:p w:rsidR="00B96D92" w:rsidRDefault="00B96D92" w:rsidP="00B96D92">
            <w:pPr>
              <w:pStyle w:val="libPoem"/>
            </w:pPr>
            <w:r>
              <w:rPr>
                <w:rFonts w:hint="cs"/>
                <w:rtl/>
              </w:rPr>
              <w:t>وخلّيت قولي بكان وكانِ</w:t>
            </w:r>
            <w:r w:rsidRPr="00725071">
              <w:rPr>
                <w:rStyle w:val="libPoemTiniChar0"/>
                <w:rtl/>
              </w:rPr>
              <w:br/>
              <w:t> </w:t>
            </w:r>
          </w:p>
        </w:tc>
      </w:tr>
    </w:tbl>
    <w:p w:rsidR="00FC68F2" w:rsidRDefault="00FC68F2" w:rsidP="00D423FD">
      <w:pPr>
        <w:pStyle w:val="libNormal"/>
        <w:rPr>
          <w:rtl/>
        </w:rPr>
      </w:pPr>
      <w:r>
        <w:rPr>
          <w:rFonts w:hint="cs"/>
          <w:rtl/>
        </w:rPr>
        <w:t>قال لي</w:t>
      </w:r>
      <w:r w:rsidR="00D05209">
        <w:rPr>
          <w:rFonts w:hint="cs"/>
          <w:rtl/>
        </w:rPr>
        <w:t>:</w:t>
      </w:r>
      <w:r>
        <w:rPr>
          <w:rFonts w:hint="cs"/>
          <w:rtl/>
        </w:rPr>
        <w:t xml:space="preserve"> كان</w:t>
      </w:r>
      <w:r w:rsidR="00D43DC9">
        <w:rPr>
          <w:rFonts w:hint="cs"/>
          <w:rtl/>
        </w:rPr>
        <w:t xml:space="preserve"> حدّ</w:t>
      </w:r>
      <w:r w:rsidR="00B96D92">
        <w:rPr>
          <w:rFonts w:hint="cs"/>
          <w:rtl/>
        </w:rPr>
        <w:t>َ</w:t>
      </w:r>
      <w:r w:rsidR="00D43DC9">
        <w:rPr>
          <w:rFonts w:hint="cs"/>
          <w:rtl/>
        </w:rPr>
        <w:t xml:space="preserve">ثني </w:t>
      </w:r>
      <w:r>
        <w:rPr>
          <w:rFonts w:hint="cs"/>
          <w:rtl/>
        </w:rPr>
        <w:t>علي</w:t>
      </w:r>
      <w:r w:rsidR="00B96D92">
        <w:rPr>
          <w:rFonts w:hint="cs"/>
          <w:rtl/>
        </w:rPr>
        <w:t>ّ</w:t>
      </w:r>
      <w:r>
        <w:rPr>
          <w:rFonts w:hint="cs"/>
          <w:rtl/>
        </w:rPr>
        <w:t xml:space="preserve"> بن شجرة عن أبي ب</w:t>
      </w:r>
      <w:r w:rsidR="00B96D92">
        <w:rPr>
          <w:rFonts w:hint="cs"/>
          <w:rtl/>
        </w:rPr>
        <w:t>ُ</w:t>
      </w:r>
      <w:r>
        <w:rPr>
          <w:rFonts w:hint="cs"/>
          <w:rtl/>
        </w:rPr>
        <w:t>جير عن الصادق أبي عبد الله عليه الس</w:t>
      </w:r>
      <w:r w:rsidR="00B96D92">
        <w:rPr>
          <w:rFonts w:hint="cs"/>
          <w:rtl/>
        </w:rPr>
        <w:t>ّ</w:t>
      </w:r>
      <w:r>
        <w:rPr>
          <w:rFonts w:hint="cs"/>
          <w:rtl/>
        </w:rPr>
        <w:t>لام</w:t>
      </w:r>
      <w:r w:rsidR="00D05209">
        <w:rPr>
          <w:rFonts w:hint="cs"/>
          <w:rtl/>
        </w:rPr>
        <w:t>:</w:t>
      </w:r>
      <w:r>
        <w:rPr>
          <w:rFonts w:hint="cs"/>
          <w:rtl/>
        </w:rPr>
        <w:t xml:space="preserve"> إن</w:t>
      </w:r>
      <w:r w:rsidR="00B96D92">
        <w:rPr>
          <w:rFonts w:hint="cs"/>
          <w:rtl/>
        </w:rPr>
        <w:t>ّ</w:t>
      </w:r>
      <w:r>
        <w:rPr>
          <w:rFonts w:hint="cs"/>
          <w:rtl/>
        </w:rPr>
        <w:t xml:space="preserve"> أبا خالد الكابلي كان يقول بإمامة</w:t>
      </w:r>
      <w:r w:rsidR="00B42C96">
        <w:rPr>
          <w:rFonts w:hint="cs"/>
          <w:rtl/>
        </w:rPr>
        <w:t xml:space="preserve"> إبن </w:t>
      </w:r>
      <w:r>
        <w:rPr>
          <w:rFonts w:hint="cs"/>
          <w:rtl/>
        </w:rPr>
        <w:t>الحنفي</w:t>
      </w:r>
      <w:r w:rsidR="00B96D92">
        <w:rPr>
          <w:rFonts w:hint="cs"/>
          <w:rtl/>
        </w:rPr>
        <w:t>ّ</w:t>
      </w:r>
      <w:r>
        <w:rPr>
          <w:rFonts w:hint="cs"/>
          <w:rtl/>
        </w:rPr>
        <w:t>ة فقدم من كابل شاه إلى المدينة فسمع محمدا</w:t>
      </w:r>
      <w:r w:rsidR="00B96D92">
        <w:rPr>
          <w:rFonts w:hint="cs"/>
          <w:rtl/>
        </w:rPr>
        <w:t>ً</w:t>
      </w:r>
      <w:r>
        <w:rPr>
          <w:rFonts w:hint="cs"/>
          <w:rtl/>
        </w:rPr>
        <w:t xml:space="preserve"> يخاطب علي</w:t>
      </w:r>
      <w:r w:rsidR="00B96D92">
        <w:rPr>
          <w:rFonts w:hint="cs"/>
          <w:rtl/>
        </w:rPr>
        <w:t>ّ</w:t>
      </w:r>
      <w:r>
        <w:rPr>
          <w:rFonts w:hint="cs"/>
          <w:rtl/>
        </w:rPr>
        <w:t xml:space="preserve"> بن الحسين فيقول</w:t>
      </w:r>
      <w:r w:rsidR="00D05209">
        <w:rPr>
          <w:rFonts w:hint="cs"/>
          <w:rtl/>
        </w:rPr>
        <w:t>:</w:t>
      </w:r>
      <w:r>
        <w:rPr>
          <w:rFonts w:hint="cs"/>
          <w:rtl/>
        </w:rPr>
        <w:t xml:space="preserve"> يا سي</w:t>
      </w:r>
      <w:r w:rsidR="00B96D92">
        <w:rPr>
          <w:rFonts w:hint="cs"/>
          <w:rtl/>
        </w:rPr>
        <w:t>ِّ</w:t>
      </w:r>
      <w:r>
        <w:rPr>
          <w:rFonts w:hint="cs"/>
          <w:rtl/>
        </w:rPr>
        <w:t>دي فقال أبو خالد</w:t>
      </w:r>
      <w:r w:rsidR="00D05209">
        <w:rPr>
          <w:rFonts w:hint="cs"/>
          <w:rtl/>
        </w:rPr>
        <w:t>:</w:t>
      </w:r>
      <w:r>
        <w:rPr>
          <w:rFonts w:hint="cs"/>
          <w:rtl/>
        </w:rPr>
        <w:t xml:space="preserve"> أتخاطب</w:t>
      </w:r>
      <w:r w:rsidR="00B42C96">
        <w:rPr>
          <w:rFonts w:hint="cs"/>
          <w:rtl/>
        </w:rPr>
        <w:t xml:space="preserve"> إبن </w:t>
      </w:r>
      <w:r>
        <w:rPr>
          <w:rFonts w:hint="cs"/>
          <w:rtl/>
        </w:rPr>
        <w:t>أخيك بما لا ي</w:t>
      </w:r>
      <w:r w:rsidR="00B96D92">
        <w:rPr>
          <w:rFonts w:hint="cs"/>
          <w:rtl/>
        </w:rPr>
        <w:t>ُ</w:t>
      </w:r>
      <w:r>
        <w:rPr>
          <w:rFonts w:hint="cs"/>
          <w:rtl/>
        </w:rPr>
        <w:t>خاطبك بمثله</w:t>
      </w:r>
      <w:r w:rsidR="00D05209">
        <w:rPr>
          <w:rFonts w:hint="cs"/>
          <w:rtl/>
        </w:rPr>
        <w:t>؟</w:t>
      </w:r>
      <w:r>
        <w:rPr>
          <w:rFonts w:hint="cs"/>
          <w:rtl/>
        </w:rPr>
        <w:t xml:space="preserve"> فقال</w:t>
      </w:r>
      <w:r w:rsidR="00D05209">
        <w:rPr>
          <w:rFonts w:hint="cs"/>
          <w:rtl/>
        </w:rPr>
        <w:t>:</w:t>
      </w:r>
      <w:r>
        <w:rPr>
          <w:rFonts w:hint="cs"/>
          <w:rtl/>
        </w:rPr>
        <w:t xml:space="preserve"> إن</w:t>
      </w:r>
      <w:r w:rsidR="00B96D92">
        <w:rPr>
          <w:rFonts w:hint="cs"/>
          <w:rtl/>
        </w:rPr>
        <w:t>َّ</w:t>
      </w:r>
      <w:r>
        <w:rPr>
          <w:rFonts w:hint="cs"/>
          <w:rtl/>
        </w:rPr>
        <w:t>ه حاكمني إلى الحجر الأسود وزعم أن</w:t>
      </w:r>
      <w:r w:rsidR="00B96D92">
        <w:rPr>
          <w:rFonts w:hint="cs"/>
          <w:rtl/>
        </w:rPr>
        <w:t>َّ</w:t>
      </w:r>
      <w:r>
        <w:rPr>
          <w:rFonts w:hint="cs"/>
          <w:rtl/>
        </w:rPr>
        <w:t>ه ينطقه فصرت معه إليه فسمعت الحجر يقول</w:t>
      </w:r>
      <w:r w:rsidR="00D05209">
        <w:rPr>
          <w:rFonts w:hint="cs"/>
          <w:rtl/>
        </w:rPr>
        <w:t>:</w:t>
      </w:r>
      <w:r>
        <w:rPr>
          <w:rFonts w:hint="cs"/>
          <w:rtl/>
        </w:rPr>
        <w:t xml:space="preserve"> يا محمد</w:t>
      </w:r>
      <w:r w:rsidR="00D05209">
        <w:rPr>
          <w:rFonts w:hint="cs"/>
          <w:rtl/>
        </w:rPr>
        <w:t>؟</w:t>
      </w:r>
      <w:r>
        <w:rPr>
          <w:rFonts w:hint="cs"/>
          <w:rtl/>
        </w:rPr>
        <w:t xml:space="preserve"> سل</w:t>
      </w:r>
      <w:r w:rsidR="00B96D92">
        <w:rPr>
          <w:rFonts w:hint="cs"/>
          <w:rtl/>
        </w:rPr>
        <w:t>ّ</w:t>
      </w:r>
      <w:r>
        <w:rPr>
          <w:rFonts w:hint="cs"/>
          <w:rtl/>
        </w:rPr>
        <w:t>م الأمر إلى</w:t>
      </w:r>
      <w:r w:rsidR="00B42C96">
        <w:rPr>
          <w:rFonts w:hint="cs"/>
          <w:rtl/>
        </w:rPr>
        <w:t xml:space="preserve"> إبن </w:t>
      </w:r>
      <w:r>
        <w:rPr>
          <w:rFonts w:hint="cs"/>
          <w:rtl/>
        </w:rPr>
        <w:t>أخيك فإن</w:t>
      </w:r>
      <w:r w:rsidR="00B96D92">
        <w:rPr>
          <w:rFonts w:hint="cs"/>
          <w:rtl/>
        </w:rPr>
        <w:t>ّ</w:t>
      </w:r>
      <w:r>
        <w:rPr>
          <w:rFonts w:hint="cs"/>
          <w:rtl/>
        </w:rPr>
        <w:t>ه أحق</w:t>
      </w:r>
      <w:r w:rsidR="00B96D92">
        <w:rPr>
          <w:rFonts w:hint="cs"/>
          <w:rtl/>
        </w:rPr>
        <w:t>ُّ</w:t>
      </w:r>
      <w:r>
        <w:rPr>
          <w:rFonts w:hint="cs"/>
          <w:rtl/>
        </w:rPr>
        <w:t xml:space="preserve"> منك. فقلت شعري هذا</w:t>
      </w:r>
      <w:r w:rsidR="00D05209">
        <w:rPr>
          <w:rFonts w:hint="cs"/>
          <w:rtl/>
        </w:rPr>
        <w:t>،</w:t>
      </w:r>
      <w:r>
        <w:rPr>
          <w:rFonts w:hint="cs"/>
          <w:rtl/>
        </w:rPr>
        <w:t xml:space="preserve"> قال</w:t>
      </w:r>
      <w:r w:rsidR="00D05209">
        <w:rPr>
          <w:rFonts w:hint="cs"/>
          <w:rtl/>
        </w:rPr>
        <w:t>:</w:t>
      </w:r>
      <w:r>
        <w:rPr>
          <w:rFonts w:hint="cs"/>
          <w:rtl/>
        </w:rPr>
        <w:t xml:space="preserve"> وصار أبو خالد الكابلي إمامي</w:t>
      </w:r>
      <w:r w:rsidR="00B96D92">
        <w:rPr>
          <w:rFonts w:hint="cs"/>
          <w:rtl/>
        </w:rPr>
        <w:t>ّ</w:t>
      </w:r>
      <w:r>
        <w:rPr>
          <w:rFonts w:hint="cs"/>
          <w:rtl/>
        </w:rPr>
        <w:t>ا</w:t>
      </w:r>
      <w:r w:rsidR="00B96D92">
        <w:rPr>
          <w:rFonts w:hint="cs"/>
          <w:rtl/>
        </w:rPr>
        <w:t>ً</w:t>
      </w:r>
      <w:r>
        <w:rPr>
          <w:rFonts w:hint="cs"/>
          <w:rtl/>
        </w:rPr>
        <w:t>. قال</w:t>
      </w:r>
      <w:r w:rsidR="00D05209">
        <w:rPr>
          <w:rFonts w:hint="cs"/>
          <w:rtl/>
        </w:rPr>
        <w:t>:</w:t>
      </w:r>
      <w:r>
        <w:rPr>
          <w:rFonts w:hint="cs"/>
          <w:rtl/>
        </w:rPr>
        <w:t xml:space="preserve"> فسألت بعض الإمامي</w:t>
      </w:r>
      <w:r w:rsidR="00B96D92">
        <w:rPr>
          <w:rFonts w:hint="cs"/>
          <w:rtl/>
        </w:rPr>
        <w:t>َّ</w:t>
      </w:r>
      <w:r>
        <w:rPr>
          <w:rFonts w:hint="cs"/>
          <w:rtl/>
        </w:rPr>
        <w:t>ة عن هذا</w:t>
      </w:r>
      <w:r w:rsidR="00D05209">
        <w:rPr>
          <w:rFonts w:hint="cs"/>
          <w:rtl/>
        </w:rPr>
        <w:t>،</w:t>
      </w:r>
      <w:r>
        <w:rPr>
          <w:rFonts w:hint="cs"/>
          <w:rtl/>
        </w:rPr>
        <w:t xml:space="preserve"> فقال لي</w:t>
      </w:r>
      <w:r w:rsidR="00D05209">
        <w:rPr>
          <w:rFonts w:hint="cs"/>
          <w:rtl/>
        </w:rPr>
        <w:t>:</w:t>
      </w:r>
      <w:r>
        <w:rPr>
          <w:rFonts w:hint="cs"/>
          <w:rtl/>
        </w:rPr>
        <w:t xml:space="preserve"> ليس بإمامي</w:t>
      </w:r>
      <w:r w:rsidR="00B96D92">
        <w:rPr>
          <w:rFonts w:hint="cs"/>
          <w:rtl/>
        </w:rPr>
        <w:t>ّ</w:t>
      </w:r>
      <w:r>
        <w:rPr>
          <w:rFonts w:hint="cs"/>
          <w:rtl/>
        </w:rPr>
        <w:t xml:space="preserve"> من لا يعرف هذا. فقلت</w:t>
      </w:r>
      <w:r w:rsidR="00D05209">
        <w:rPr>
          <w:rFonts w:hint="cs"/>
          <w:rtl/>
        </w:rPr>
        <w:t>:</w:t>
      </w:r>
      <w:r>
        <w:rPr>
          <w:rFonts w:hint="cs"/>
          <w:rtl/>
        </w:rPr>
        <w:t xml:space="preserve"> للسي</w:t>
      </w:r>
      <w:r w:rsidR="00B96D92">
        <w:rPr>
          <w:rFonts w:hint="cs"/>
          <w:rtl/>
        </w:rPr>
        <w:t>ِّ</w:t>
      </w:r>
      <w:r>
        <w:rPr>
          <w:rFonts w:hint="cs"/>
          <w:rtl/>
        </w:rPr>
        <w:t>د</w:t>
      </w:r>
      <w:r w:rsidR="00D05209">
        <w:rPr>
          <w:rFonts w:hint="cs"/>
          <w:rtl/>
        </w:rPr>
        <w:t>:</w:t>
      </w:r>
      <w:r>
        <w:rPr>
          <w:rFonts w:hint="cs"/>
          <w:rtl/>
        </w:rPr>
        <w:t xml:space="preserve"> فأنت على هذا المذهب أو على ما أعرف</w:t>
      </w:r>
      <w:r w:rsidR="00D05209">
        <w:rPr>
          <w:rFonts w:hint="cs"/>
          <w:rtl/>
        </w:rPr>
        <w:t>؟</w:t>
      </w:r>
      <w:r>
        <w:rPr>
          <w:rFonts w:hint="cs"/>
          <w:rtl/>
        </w:rPr>
        <w:t xml:space="preserve">! فأنشدني بيت عقيل بن علفة. </w:t>
      </w:r>
    </w:p>
    <w:tbl>
      <w:tblPr>
        <w:tblStyle w:val="TableGrid"/>
        <w:bidiVisual/>
        <w:tblW w:w="4562" w:type="pct"/>
        <w:tblInd w:w="384" w:type="dxa"/>
        <w:tblLook w:val="04A0"/>
      </w:tblPr>
      <w:tblGrid>
        <w:gridCol w:w="3531"/>
        <w:gridCol w:w="272"/>
        <w:gridCol w:w="3507"/>
      </w:tblGrid>
      <w:tr w:rsidR="00B96D92" w:rsidTr="00B96D92">
        <w:trPr>
          <w:trHeight w:val="350"/>
        </w:trPr>
        <w:tc>
          <w:tcPr>
            <w:tcW w:w="3531" w:type="dxa"/>
          </w:tcPr>
          <w:p w:rsidR="00B96D92" w:rsidRDefault="00B96D92" w:rsidP="00B96D92">
            <w:pPr>
              <w:pStyle w:val="libPoem"/>
            </w:pPr>
            <w:r w:rsidRPr="001C36A7">
              <w:rPr>
                <w:rFonts w:hint="cs"/>
                <w:rtl/>
              </w:rPr>
              <w:t>خ</w:t>
            </w:r>
            <w:r>
              <w:rPr>
                <w:rFonts w:hint="cs"/>
                <w:rtl/>
              </w:rPr>
              <w:t>ُ</w:t>
            </w:r>
            <w:r w:rsidRPr="001C36A7">
              <w:rPr>
                <w:rFonts w:hint="cs"/>
                <w:rtl/>
              </w:rPr>
              <w:t xml:space="preserve">ذا جنب هرشى </w:t>
            </w:r>
            <w:r w:rsidRPr="001C36A7">
              <w:rPr>
                <w:rStyle w:val="libFootnotenumChar"/>
                <w:rFonts w:hint="cs"/>
                <w:rtl/>
              </w:rPr>
              <w:t>(1)</w:t>
            </w:r>
            <w:r w:rsidRPr="001C36A7">
              <w:rPr>
                <w:rStyle w:val="libPoemChar"/>
                <w:rFonts w:hint="cs"/>
                <w:rtl/>
              </w:rPr>
              <w:t xml:space="preserve"> أوقفاه فإن</w:t>
            </w:r>
            <w:r>
              <w:rPr>
                <w:rStyle w:val="libPoemChar"/>
                <w:rFonts w:hint="cs"/>
                <w:rtl/>
              </w:rPr>
              <w:t>ّ</w:t>
            </w:r>
            <w:r w:rsidRPr="001C36A7">
              <w:rPr>
                <w:rStyle w:val="libPoemChar"/>
                <w:rFonts w:hint="cs"/>
                <w:rtl/>
              </w:rPr>
              <w:t>ه</w:t>
            </w:r>
            <w:r w:rsidRPr="00725071">
              <w:rPr>
                <w:rStyle w:val="libPoemTiniChar0"/>
                <w:rtl/>
              </w:rPr>
              <w:br/>
              <w:t> </w:t>
            </w:r>
          </w:p>
        </w:tc>
        <w:tc>
          <w:tcPr>
            <w:tcW w:w="272" w:type="dxa"/>
          </w:tcPr>
          <w:p w:rsidR="00B96D92" w:rsidRDefault="00B96D92" w:rsidP="00B96D92">
            <w:pPr>
              <w:pStyle w:val="libPoem"/>
              <w:rPr>
                <w:rtl/>
              </w:rPr>
            </w:pPr>
          </w:p>
        </w:tc>
        <w:tc>
          <w:tcPr>
            <w:tcW w:w="3507" w:type="dxa"/>
          </w:tcPr>
          <w:p w:rsidR="00B96D92" w:rsidRDefault="00B96D92" w:rsidP="00B96D92">
            <w:pPr>
              <w:pStyle w:val="libPoem"/>
            </w:pPr>
            <w:r>
              <w:rPr>
                <w:rFonts w:hint="cs"/>
                <w:rtl/>
              </w:rPr>
              <w:t>كلا جانبي هرشى لهنَّ طريقُ</w:t>
            </w:r>
            <w:r w:rsidRPr="00725071">
              <w:rPr>
                <w:rStyle w:val="libPoemTiniChar0"/>
                <w:rtl/>
              </w:rPr>
              <w:br/>
              <w:t> </w:t>
            </w:r>
          </w:p>
        </w:tc>
      </w:tr>
    </w:tbl>
    <w:p w:rsidR="00FC68F2" w:rsidRDefault="00FC68F2" w:rsidP="00D423FD">
      <w:pPr>
        <w:pStyle w:val="libNormal"/>
        <w:rPr>
          <w:rtl/>
        </w:rPr>
      </w:pPr>
      <w:r>
        <w:rPr>
          <w:rFonts w:hint="cs"/>
          <w:rtl/>
        </w:rPr>
        <w:t>ومم</w:t>
      </w:r>
      <w:r w:rsidR="00B96D92">
        <w:rPr>
          <w:rFonts w:hint="cs"/>
          <w:rtl/>
        </w:rPr>
        <w:t>ّ</w:t>
      </w:r>
      <w:r>
        <w:rPr>
          <w:rFonts w:hint="cs"/>
          <w:rtl/>
        </w:rPr>
        <w:t>ا رواه المرزباني له في مذهبه قوله</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B96D92" w:rsidTr="00B96D92">
        <w:trPr>
          <w:trHeight w:val="350"/>
        </w:trPr>
        <w:tc>
          <w:tcPr>
            <w:tcW w:w="3531" w:type="dxa"/>
          </w:tcPr>
          <w:p w:rsidR="00B96D92" w:rsidRDefault="00B96D92" w:rsidP="00B96D92">
            <w:pPr>
              <w:pStyle w:val="libPoem"/>
            </w:pPr>
            <w:r>
              <w:rPr>
                <w:rFonts w:hint="cs"/>
                <w:rtl/>
              </w:rPr>
              <w:t>صحَّ قولي بالإمامهْ</w:t>
            </w:r>
            <w:r w:rsidRPr="00725071">
              <w:rPr>
                <w:rStyle w:val="libPoemTiniChar0"/>
                <w:rtl/>
              </w:rPr>
              <w:br/>
              <w:t> </w:t>
            </w:r>
          </w:p>
        </w:tc>
        <w:tc>
          <w:tcPr>
            <w:tcW w:w="272" w:type="dxa"/>
          </w:tcPr>
          <w:p w:rsidR="00B96D92" w:rsidRDefault="00B96D92" w:rsidP="00B96D92">
            <w:pPr>
              <w:pStyle w:val="libPoem"/>
              <w:rPr>
                <w:rtl/>
              </w:rPr>
            </w:pPr>
          </w:p>
        </w:tc>
        <w:tc>
          <w:tcPr>
            <w:tcW w:w="3507" w:type="dxa"/>
          </w:tcPr>
          <w:p w:rsidR="00B96D92" w:rsidRDefault="00B96D92" w:rsidP="00B96D92">
            <w:pPr>
              <w:pStyle w:val="libPoem"/>
            </w:pPr>
            <w:r>
              <w:rPr>
                <w:rFonts w:hint="cs"/>
                <w:rtl/>
              </w:rPr>
              <w:t>وتعجَّلت السّلامهْ</w:t>
            </w:r>
            <w:r w:rsidRPr="00725071">
              <w:rPr>
                <w:rStyle w:val="libPoemTiniChar0"/>
                <w:rtl/>
              </w:rPr>
              <w:br/>
              <w:t> </w:t>
            </w:r>
          </w:p>
        </w:tc>
      </w:tr>
      <w:tr w:rsidR="00B96D92" w:rsidTr="00B96D92">
        <w:trPr>
          <w:trHeight w:val="350"/>
        </w:trPr>
        <w:tc>
          <w:tcPr>
            <w:tcW w:w="3531" w:type="dxa"/>
          </w:tcPr>
          <w:p w:rsidR="00B96D92" w:rsidRDefault="00B96D92" w:rsidP="00B96D92">
            <w:pPr>
              <w:pStyle w:val="libPoem"/>
            </w:pPr>
            <w:r>
              <w:rPr>
                <w:rFonts w:hint="cs"/>
                <w:rtl/>
              </w:rPr>
              <w:t>وأزال الله عنّي</w:t>
            </w:r>
            <w:r w:rsidRPr="00725071">
              <w:rPr>
                <w:rStyle w:val="libPoemTiniChar0"/>
                <w:rtl/>
              </w:rPr>
              <w:br/>
              <w:t> </w:t>
            </w:r>
          </w:p>
        </w:tc>
        <w:tc>
          <w:tcPr>
            <w:tcW w:w="272" w:type="dxa"/>
          </w:tcPr>
          <w:p w:rsidR="00B96D92" w:rsidRDefault="00B96D92" w:rsidP="00B96D92">
            <w:pPr>
              <w:pStyle w:val="libPoem"/>
              <w:rPr>
                <w:rtl/>
              </w:rPr>
            </w:pPr>
          </w:p>
        </w:tc>
        <w:tc>
          <w:tcPr>
            <w:tcW w:w="3507" w:type="dxa"/>
          </w:tcPr>
          <w:p w:rsidR="00B96D92" w:rsidRDefault="00B96D92" w:rsidP="00B96D92">
            <w:pPr>
              <w:pStyle w:val="libPoem"/>
            </w:pPr>
            <w:r>
              <w:rPr>
                <w:rFonts w:hint="cs"/>
                <w:rtl/>
              </w:rPr>
              <w:t>إذ تجعفرتُ الملامهْ</w:t>
            </w:r>
            <w:r w:rsidRPr="00725071">
              <w:rPr>
                <w:rStyle w:val="libPoemTiniChar0"/>
                <w:rtl/>
              </w:rPr>
              <w:br/>
              <w:t> </w:t>
            </w:r>
          </w:p>
        </w:tc>
      </w:tr>
      <w:tr w:rsidR="00B96D92" w:rsidTr="00B96D92">
        <w:trPr>
          <w:trHeight w:val="350"/>
        </w:trPr>
        <w:tc>
          <w:tcPr>
            <w:tcW w:w="3531" w:type="dxa"/>
          </w:tcPr>
          <w:p w:rsidR="00B96D92" w:rsidRDefault="00B96D92" w:rsidP="00B96D92">
            <w:pPr>
              <w:pStyle w:val="libPoem"/>
            </w:pPr>
            <w:r>
              <w:rPr>
                <w:rFonts w:hint="cs"/>
                <w:rtl/>
              </w:rPr>
              <w:t>قلت من بعد حسين</w:t>
            </w:r>
            <w:r w:rsidRPr="00725071">
              <w:rPr>
                <w:rStyle w:val="libPoemTiniChar0"/>
                <w:rtl/>
              </w:rPr>
              <w:br/>
              <w:t> </w:t>
            </w:r>
          </w:p>
        </w:tc>
        <w:tc>
          <w:tcPr>
            <w:tcW w:w="272" w:type="dxa"/>
          </w:tcPr>
          <w:p w:rsidR="00B96D92" w:rsidRDefault="00B96D92" w:rsidP="00B96D92">
            <w:pPr>
              <w:pStyle w:val="libPoem"/>
              <w:rPr>
                <w:rtl/>
              </w:rPr>
            </w:pPr>
          </w:p>
        </w:tc>
        <w:tc>
          <w:tcPr>
            <w:tcW w:w="3507" w:type="dxa"/>
          </w:tcPr>
          <w:p w:rsidR="00B96D92" w:rsidRDefault="00B96D92" w:rsidP="00B96D92">
            <w:pPr>
              <w:pStyle w:val="libPoem"/>
            </w:pPr>
            <w:r>
              <w:rPr>
                <w:rFonts w:hint="cs"/>
                <w:rtl/>
              </w:rPr>
              <w:t>بعلّيٍ ذي العلامهْ</w:t>
            </w:r>
            <w:r w:rsidRPr="00725071">
              <w:rPr>
                <w:rStyle w:val="libPoemTiniChar0"/>
                <w:rtl/>
              </w:rPr>
              <w:br/>
              <w:t> </w:t>
            </w:r>
          </w:p>
        </w:tc>
      </w:tr>
      <w:tr w:rsidR="00B96D92" w:rsidTr="00B96D92">
        <w:trPr>
          <w:trHeight w:val="350"/>
        </w:trPr>
        <w:tc>
          <w:tcPr>
            <w:tcW w:w="3531" w:type="dxa"/>
          </w:tcPr>
          <w:p w:rsidR="00B96D92" w:rsidRDefault="00B96D92" w:rsidP="00B96D92">
            <w:pPr>
              <w:pStyle w:val="libPoem"/>
            </w:pPr>
            <w:r>
              <w:rPr>
                <w:rFonts w:hint="cs"/>
                <w:rtl/>
              </w:rPr>
              <w:t>أصبح السجّاد لِلـ</w:t>
            </w:r>
            <w:r w:rsidRPr="00725071">
              <w:rPr>
                <w:rStyle w:val="libPoemTiniChar0"/>
                <w:rtl/>
              </w:rPr>
              <w:br/>
              <w:t> </w:t>
            </w:r>
          </w:p>
        </w:tc>
        <w:tc>
          <w:tcPr>
            <w:tcW w:w="272" w:type="dxa"/>
          </w:tcPr>
          <w:p w:rsidR="00B96D92" w:rsidRDefault="00B96D92" w:rsidP="00B96D92">
            <w:pPr>
              <w:pStyle w:val="libPoem"/>
              <w:rPr>
                <w:rtl/>
              </w:rPr>
            </w:pPr>
          </w:p>
        </w:tc>
        <w:tc>
          <w:tcPr>
            <w:tcW w:w="3507" w:type="dxa"/>
          </w:tcPr>
          <w:p w:rsidR="00B96D92" w:rsidRDefault="00B96D92" w:rsidP="00B96D92">
            <w:pPr>
              <w:pStyle w:val="libPoem"/>
            </w:pPr>
            <w:r>
              <w:rPr>
                <w:rFonts w:hint="cs"/>
                <w:rtl/>
              </w:rPr>
              <w:t>ـإسلام والدين دعامهْ</w:t>
            </w:r>
            <w:r w:rsidRPr="00725071">
              <w:rPr>
                <w:rStyle w:val="libPoemTiniChar0"/>
                <w:rtl/>
              </w:rPr>
              <w:br/>
              <w:t> </w:t>
            </w:r>
          </w:p>
        </w:tc>
      </w:tr>
      <w:tr w:rsidR="00B96D92" w:rsidTr="00B96D92">
        <w:trPr>
          <w:trHeight w:val="350"/>
        </w:trPr>
        <w:tc>
          <w:tcPr>
            <w:tcW w:w="3531" w:type="dxa"/>
          </w:tcPr>
          <w:p w:rsidR="00B96D92" w:rsidRDefault="00B96D92" w:rsidP="00B96D92">
            <w:pPr>
              <w:pStyle w:val="libPoem"/>
            </w:pPr>
            <w:r>
              <w:rPr>
                <w:rFonts w:hint="cs"/>
                <w:rtl/>
              </w:rPr>
              <w:t>قد أراني الله أمراً</w:t>
            </w:r>
            <w:r w:rsidRPr="00725071">
              <w:rPr>
                <w:rStyle w:val="libPoemTiniChar0"/>
                <w:rtl/>
              </w:rPr>
              <w:br/>
              <w:t> </w:t>
            </w:r>
          </w:p>
        </w:tc>
        <w:tc>
          <w:tcPr>
            <w:tcW w:w="272" w:type="dxa"/>
          </w:tcPr>
          <w:p w:rsidR="00B96D92" w:rsidRDefault="00B96D92" w:rsidP="00B96D92">
            <w:pPr>
              <w:pStyle w:val="libPoem"/>
              <w:rPr>
                <w:rtl/>
              </w:rPr>
            </w:pPr>
          </w:p>
        </w:tc>
        <w:tc>
          <w:tcPr>
            <w:tcW w:w="3507" w:type="dxa"/>
          </w:tcPr>
          <w:p w:rsidR="00B96D92" w:rsidRDefault="00B96D92" w:rsidP="00B96D92">
            <w:pPr>
              <w:pStyle w:val="libPoem"/>
            </w:pPr>
            <w:r>
              <w:rPr>
                <w:rFonts w:hint="cs"/>
                <w:rtl/>
              </w:rPr>
              <w:t>أ</w:t>
            </w:r>
            <w:r w:rsidR="0077033B">
              <w:rPr>
                <w:rFonts w:hint="cs"/>
                <w:rtl/>
              </w:rPr>
              <w:t>سأ</w:t>
            </w:r>
            <w:r>
              <w:rPr>
                <w:rFonts w:hint="cs"/>
                <w:rtl/>
              </w:rPr>
              <w:t>ل الله تمامهْ</w:t>
            </w:r>
            <w:r w:rsidRPr="00725071">
              <w:rPr>
                <w:rStyle w:val="libPoemTiniChar0"/>
                <w:rtl/>
              </w:rPr>
              <w:br/>
              <w:t> </w:t>
            </w:r>
          </w:p>
        </w:tc>
      </w:tr>
      <w:tr w:rsidR="00B96D92" w:rsidTr="00B96D92">
        <w:trPr>
          <w:trHeight w:val="350"/>
        </w:trPr>
        <w:tc>
          <w:tcPr>
            <w:tcW w:w="3531" w:type="dxa"/>
          </w:tcPr>
          <w:p w:rsidR="00B96D92" w:rsidRDefault="0077033B" w:rsidP="0077033B">
            <w:pPr>
              <w:pStyle w:val="libPoem"/>
            </w:pPr>
            <w:r>
              <w:rPr>
                <w:rFonts w:hint="cs"/>
                <w:rtl/>
              </w:rPr>
              <w:t>كي</w:t>
            </w:r>
            <w:r w:rsidR="00B96D92">
              <w:rPr>
                <w:rFonts w:hint="cs"/>
                <w:rtl/>
              </w:rPr>
              <w:t xml:space="preserve"> اُلا</w:t>
            </w:r>
            <w:r>
              <w:rPr>
                <w:rFonts w:hint="cs"/>
                <w:rtl/>
              </w:rPr>
              <w:t>ق</w:t>
            </w:r>
            <w:r w:rsidR="00B96D92">
              <w:rPr>
                <w:rFonts w:hint="cs"/>
                <w:rtl/>
              </w:rPr>
              <w:t>يه به في</w:t>
            </w:r>
            <w:r w:rsidR="00B96D92" w:rsidRPr="00725071">
              <w:rPr>
                <w:rStyle w:val="libPoemTiniChar0"/>
                <w:rtl/>
              </w:rPr>
              <w:br/>
              <w:t> </w:t>
            </w:r>
          </w:p>
        </w:tc>
        <w:tc>
          <w:tcPr>
            <w:tcW w:w="272" w:type="dxa"/>
          </w:tcPr>
          <w:p w:rsidR="00B96D92" w:rsidRDefault="00B96D92" w:rsidP="00B96D92">
            <w:pPr>
              <w:pStyle w:val="libPoem"/>
              <w:rPr>
                <w:rtl/>
              </w:rPr>
            </w:pPr>
          </w:p>
        </w:tc>
        <w:tc>
          <w:tcPr>
            <w:tcW w:w="3507" w:type="dxa"/>
          </w:tcPr>
          <w:p w:rsidR="00B96D92" w:rsidRDefault="00B96D92" w:rsidP="00B96D92">
            <w:pPr>
              <w:pStyle w:val="libPoem"/>
            </w:pPr>
            <w:r>
              <w:rPr>
                <w:rFonts w:hint="cs"/>
                <w:rtl/>
              </w:rPr>
              <w:t>و</w:t>
            </w:r>
            <w:r w:rsidR="0077033B">
              <w:rPr>
                <w:rFonts w:hint="cs"/>
                <w:rtl/>
              </w:rPr>
              <w:t>قت</w:t>
            </w:r>
            <w:r>
              <w:rPr>
                <w:rFonts w:hint="cs"/>
                <w:rtl/>
              </w:rPr>
              <w:t xml:space="preserve"> أ</w:t>
            </w:r>
            <w:r w:rsidR="0077033B">
              <w:rPr>
                <w:rFonts w:hint="cs"/>
                <w:rtl/>
              </w:rPr>
              <w:t>هو</w:t>
            </w:r>
            <w:r>
              <w:rPr>
                <w:rFonts w:hint="cs"/>
                <w:rtl/>
              </w:rPr>
              <w:t>ال ا</w:t>
            </w:r>
            <w:r w:rsidR="0077033B">
              <w:rPr>
                <w:rFonts w:hint="cs"/>
                <w:rtl/>
              </w:rPr>
              <w:t>لق</w:t>
            </w:r>
            <w:r>
              <w:rPr>
                <w:rFonts w:hint="cs"/>
                <w:rtl/>
              </w:rPr>
              <w:t>يامهْ</w:t>
            </w:r>
            <w:r w:rsidRPr="00725071">
              <w:rPr>
                <w:rStyle w:val="libPoemTiniChar0"/>
                <w:rtl/>
              </w:rPr>
              <w:br/>
              <w:t> </w:t>
            </w:r>
          </w:p>
        </w:tc>
      </w:tr>
    </w:tbl>
    <w:p w:rsidR="00FC68F2" w:rsidRDefault="00FC68F2" w:rsidP="00B96D92">
      <w:pPr>
        <w:pStyle w:val="libNormal"/>
        <w:rPr>
          <w:rtl/>
        </w:rPr>
      </w:pPr>
      <w:r w:rsidRPr="00BD24DC">
        <w:rPr>
          <w:rStyle w:val="libBold2Char"/>
          <w:rFonts w:hint="cs"/>
          <w:rtl/>
        </w:rPr>
        <w:t>4</w:t>
      </w:r>
      <w:r w:rsidR="006233FD" w:rsidRPr="00BD24DC">
        <w:rPr>
          <w:rStyle w:val="libBold2Char"/>
          <w:rFonts w:hint="cs"/>
          <w:rtl/>
        </w:rPr>
        <w:t xml:space="preserve"> - </w:t>
      </w:r>
      <w:r w:rsidRPr="00BD24DC">
        <w:rPr>
          <w:rStyle w:val="libBold2Char"/>
          <w:rFonts w:hint="cs"/>
          <w:rtl/>
        </w:rPr>
        <w:t>كلمة المفيد</w:t>
      </w:r>
      <w:r w:rsidR="00D05209" w:rsidRPr="00BD24DC">
        <w:rPr>
          <w:rStyle w:val="libBold2Char"/>
          <w:rFonts w:hint="cs"/>
          <w:rtl/>
        </w:rPr>
        <w:t>:</w:t>
      </w:r>
      <w:r w:rsidRPr="00D423FD">
        <w:rPr>
          <w:rFonts w:hint="cs"/>
          <w:rtl/>
        </w:rPr>
        <w:t xml:space="preserve"> قال في </w:t>
      </w:r>
      <w:r w:rsidR="00B96D92">
        <w:rPr>
          <w:rFonts w:hint="cs"/>
          <w:rtl/>
        </w:rPr>
        <w:t>«</w:t>
      </w:r>
      <w:r w:rsidRPr="00D423FD">
        <w:rPr>
          <w:rFonts w:hint="cs"/>
          <w:rtl/>
        </w:rPr>
        <w:t>الفصول المختارة</w:t>
      </w:r>
      <w:r w:rsidR="00B96D92">
        <w:rPr>
          <w:rFonts w:hint="cs"/>
          <w:rtl/>
        </w:rPr>
        <w:t>»</w:t>
      </w:r>
      <w:r w:rsidRPr="00D423FD">
        <w:rPr>
          <w:rFonts w:hint="cs"/>
          <w:rtl/>
        </w:rPr>
        <w:t xml:space="preserve"> ص 93</w:t>
      </w:r>
      <w:r w:rsidR="00D05209">
        <w:rPr>
          <w:rFonts w:hint="cs"/>
          <w:rtl/>
        </w:rPr>
        <w:t>:</w:t>
      </w:r>
      <w:r w:rsidRPr="00D423FD">
        <w:rPr>
          <w:rFonts w:hint="cs"/>
          <w:rtl/>
        </w:rPr>
        <w:t xml:space="preserve"> وكان من الكيساني</w:t>
      </w:r>
      <w:r w:rsidR="00B96D92">
        <w:rPr>
          <w:rFonts w:hint="cs"/>
          <w:rtl/>
        </w:rPr>
        <w:t>ّ</w:t>
      </w:r>
      <w:r w:rsidRPr="00D423FD">
        <w:rPr>
          <w:rFonts w:hint="cs"/>
          <w:rtl/>
        </w:rPr>
        <w:t>ة أبو هاشم إسماعيل بن محمد الحميري الشاعر رحمه الله وله في مذهبهم أشعار</w:t>
      </w:r>
      <w:r w:rsidR="00B96D92">
        <w:rPr>
          <w:rFonts w:hint="cs"/>
          <w:rtl/>
        </w:rPr>
        <w:t>ٌ</w:t>
      </w:r>
      <w:r w:rsidRPr="00D423FD">
        <w:rPr>
          <w:rFonts w:hint="cs"/>
          <w:rtl/>
        </w:rPr>
        <w:t xml:space="preserve"> كثيرة</w:t>
      </w:r>
      <w:r w:rsidR="00B96D92">
        <w:rPr>
          <w:rFonts w:hint="cs"/>
          <w:rtl/>
        </w:rPr>
        <w:t>ٌ</w:t>
      </w:r>
      <w:r w:rsidR="00133C7C">
        <w:rPr>
          <w:rFonts w:hint="cs"/>
          <w:rtl/>
        </w:rPr>
        <w:t xml:space="preserve"> ثمّ</w:t>
      </w:r>
      <w:r w:rsidR="00B96D92">
        <w:rPr>
          <w:rFonts w:hint="cs"/>
          <w:rtl/>
        </w:rPr>
        <w:t>َ</w:t>
      </w:r>
      <w:r w:rsidR="00133C7C">
        <w:rPr>
          <w:rFonts w:hint="cs"/>
          <w:rtl/>
        </w:rPr>
        <w:t xml:space="preserve"> </w:t>
      </w:r>
      <w:r w:rsidRPr="00D423FD">
        <w:rPr>
          <w:rFonts w:hint="cs"/>
          <w:rtl/>
        </w:rPr>
        <w:t>رجع عن القول بالكيساني</w:t>
      </w:r>
      <w:r w:rsidR="00B96D92">
        <w:rPr>
          <w:rFonts w:hint="cs"/>
          <w:rtl/>
        </w:rPr>
        <w:t>َّ</w:t>
      </w:r>
      <w:r w:rsidRPr="00D423FD">
        <w:rPr>
          <w:rFonts w:hint="cs"/>
          <w:rtl/>
        </w:rPr>
        <w:t>ة وتبر</w:t>
      </w:r>
      <w:r w:rsidR="00B96D92">
        <w:rPr>
          <w:rFonts w:hint="cs"/>
          <w:rtl/>
        </w:rPr>
        <w:t>َّ</w:t>
      </w:r>
      <w:r w:rsidRPr="00D423FD">
        <w:rPr>
          <w:rFonts w:hint="cs"/>
          <w:rtl/>
        </w:rPr>
        <w:t>أ منه ودان بالحق</w:t>
      </w:r>
      <w:r w:rsidR="00B96D92">
        <w:rPr>
          <w:rFonts w:hint="cs"/>
          <w:rtl/>
        </w:rPr>
        <w:t>ِّ</w:t>
      </w:r>
      <w:r w:rsidR="00D05209">
        <w:rPr>
          <w:rFonts w:hint="cs"/>
          <w:rtl/>
        </w:rPr>
        <w:t>،</w:t>
      </w:r>
      <w:r w:rsidRPr="00D423FD">
        <w:rPr>
          <w:rFonts w:hint="cs"/>
          <w:rtl/>
        </w:rPr>
        <w:t xml:space="preserve"> لأن</w:t>
      </w:r>
      <w:r w:rsidR="00B96D92">
        <w:rPr>
          <w:rFonts w:hint="cs"/>
          <w:rtl/>
        </w:rPr>
        <w:t>َّ</w:t>
      </w:r>
      <w:r w:rsidRPr="00D423FD">
        <w:rPr>
          <w:rFonts w:hint="cs"/>
          <w:rtl/>
        </w:rPr>
        <w:t xml:space="preserve"> أبا عبد الله جعفر بن محمد عليهما الس</w:t>
      </w:r>
      <w:r w:rsidR="00B96D92">
        <w:rPr>
          <w:rFonts w:hint="cs"/>
          <w:rtl/>
        </w:rPr>
        <w:t>ّ</w:t>
      </w:r>
      <w:r w:rsidRPr="00D423FD">
        <w:rPr>
          <w:rFonts w:hint="cs"/>
          <w:rtl/>
        </w:rPr>
        <w:t>لام دعاه إلى إمامته وأبان له عن فرض طاعته</w:t>
      </w:r>
      <w:r w:rsidR="00D05209">
        <w:rPr>
          <w:rFonts w:hint="cs"/>
          <w:rtl/>
        </w:rPr>
        <w:t>،</w:t>
      </w:r>
      <w:r w:rsidRPr="00D423FD">
        <w:rPr>
          <w:rFonts w:hint="cs"/>
          <w:rtl/>
        </w:rPr>
        <w:t xml:space="preserve"> فاستجاب له فقال بنظام الإمامة وفارق ما كان عليه من الضلالة</w:t>
      </w:r>
      <w:r w:rsidR="00D05209">
        <w:rPr>
          <w:rFonts w:hint="cs"/>
          <w:rtl/>
        </w:rPr>
        <w:t>،</w:t>
      </w:r>
      <w:r w:rsidRPr="00D423FD">
        <w:rPr>
          <w:rFonts w:hint="cs"/>
          <w:rtl/>
        </w:rPr>
        <w:t xml:space="preserve"> وله في ذلك</w:t>
      </w:r>
      <w:r w:rsidR="004C3EFB">
        <w:rPr>
          <w:rFonts w:hint="cs"/>
          <w:rtl/>
        </w:rPr>
        <w:t xml:space="preserve"> أيضاً </w:t>
      </w:r>
      <w:r w:rsidRPr="00D423FD">
        <w:rPr>
          <w:rFonts w:hint="cs"/>
          <w:rtl/>
        </w:rPr>
        <w:t>شعر</w:t>
      </w:r>
      <w:r w:rsidR="00B96D92">
        <w:rPr>
          <w:rFonts w:hint="cs"/>
          <w:rtl/>
        </w:rPr>
        <w:t>ٌ</w:t>
      </w:r>
      <w:r w:rsidRPr="00D423FD">
        <w:rPr>
          <w:rFonts w:hint="cs"/>
          <w:rtl/>
        </w:rPr>
        <w:t xml:space="preserve"> معروف</w:t>
      </w:r>
      <w:r w:rsidR="00B96D92">
        <w:rPr>
          <w:rFonts w:hint="cs"/>
          <w:rtl/>
        </w:rPr>
        <w:t>ٌ</w:t>
      </w:r>
      <w:r w:rsidRPr="00D423FD">
        <w:rPr>
          <w:rFonts w:hint="cs"/>
          <w:rtl/>
        </w:rPr>
        <w:t xml:space="preserve"> ومن بعض قوله في إمامة محمد رضوان الله عليه ومذهب الكيساني</w:t>
      </w:r>
      <w:r w:rsidR="00B96D92">
        <w:rPr>
          <w:rFonts w:hint="cs"/>
          <w:rtl/>
        </w:rPr>
        <w:t>َّ</w:t>
      </w:r>
      <w:r w:rsidRPr="00D423FD">
        <w:rPr>
          <w:rFonts w:hint="cs"/>
          <w:rtl/>
        </w:rPr>
        <w:t>ة قوله</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31"/>
        <w:gridCol w:w="272"/>
        <w:gridCol w:w="3507"/>
      </w:tblGrid>
      <w:tr w:rsidR="00B96D92" w:rsidTr="00B96D92">
        <w:trPr>
          <w:trHeight w:val="350"/>
        </w:trPr>
        <w:tc>
          <w:tcPr>
            <w:tcW w:w="3531" w:type="dxa"/>
          </w:tcPr>
          <w:p w:rsidR="00B96D92" w:rsidRDefault="00B96D92" w:rsidP="00B96D92">
            <w:pPr>
              <w:pStyle w:val="libPoem"/>
            </w:pPr>
            <w:r>
              <w:rPr>
                <w:rFonts w:hint="cs"/>
                <w:rtl/>
              </w:rPr>
              <w:t>ألا حيٌّ مقيمٌ شعب رضوى</w:t>
            </w:r>
            <w:r w:rsidRPr="00725071">
              <w:rPr>
                <w:rStyle w:val="libPoemTiniChar0"/>
                <w:rtl/>
              </w:rPr>
              <w:br/>
              <w:t> </w:t>
            </w:r>
          </w:p>
        </w:tc>
        <w:tc>
          <w:tcPr>
            <w:tcW w:w="272" w:type="dxa"/>
          </w:tcPr>
          <w:p w:rsidR="00B96D92" w:rsidRDefault="00B96D92" w:rsidP="00B96D92">
            <w:pPr>
              <w:pStyle w:val="libPoem"/>
              <w:rPr>
                <w:rtl/>
              </w:rPr>
            </w:pPr>
          </w:p>
        </w:tc>
        <w:tc>
          <w:tcPr>
            <w:tcW w:w="3507" w:type="dxa"/>
          </w:tcPr>
          <w:p w:rsidR="00B96D92" w:rsidRDefault="00B96D92" w:rsidP="00B96D92">
            <w:pPr>
              <w:pStyle w:val="libPoem"/>
            </w:pPr>
            <w:r>
              <w:rPr>
                <w:rFonts w:hint="cs"/>
                <w:rtl/>
              </w:rPr>
              <w:t>وأهدِ له بمنزله السَّلاما</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ثنية في طريق مكة قريبة من الجحفة وله طريقان يفضيان إلى موضع واحد. </w:t>
      </w:r>
    </w:p>
    <w:p w:rsidR="00FC68F2" w:rsidRPr="00D423FD" w:rsidRDefault="00FC68F2" w:rsidP="006233FD">
      <w:pPr>
        <w:pStyle w:val="libNormal"/>
      </w:pPr>
      <w:r w:rsidRPr="00D423FD">
        <w:rPr>
          <w:rFonts w:hint="cs"/>
          <w:rtl/>
        </w:rPr>
        <w:br w:type="page"/>
      </w:r>
    </w:p>
    <w:p w:rsidR="00FC68F2" w:rsidRDefault="00FC68F2" w:rsidP="00D423FD">
      <w:pPr>
        <w:pStyle w:val="libNormal"/>
        <w:rPr>
          <w:rtl/>
        </w:rPr>
      </w:pPr>
      <w:r>
        <w:rPr>
          <w:rFonts w:hint="cs"/>
          <w:rtl/>
        </w:rPr>
        <w:t>إلى أن قال</w:t>
      </w:r>
      <w:r w:rsidR="00D05209">
        <w:rPr>
          <w:rFonts w:hint="cs"/>
          <w:rtl/>
        </w:rPr>
        <w:t>:</w:t>
      </w:r>
      <w:r>
        <w:rPr>
          <w:rFonts w:hint="cs"/>
          <w:rtl/>
        </w:rPr>
        <w:t xml:space="preserve"> وله عند رجوعه إلى الحق</w:t>
      </w:r>
      <w:r w:rsidR="001307FD">
        <w:rPr>
          <w:rFonts w:hint="cs"/>
          <w:rtl/>
        </w:rPr>
        <w:t>ِّ</w:t>
      </w:r>
      <w:r>
        <w:rPr>
          <w:rFonts w:hint="cs"/>
          <w:rtl/>
        </w:rPr>
        <w:t xml:space="preserve"> وفراقه الكيساني</w:t>
      </w:r>
      <w:r w:rsidR="001307FD">
        <w:rPr>
          <w:rFonts w:hint="cs"/>
          <w:rtl/>
        </w:rPr>
        <w:t>َّ</w:t>
      </w:r>
      <w:r>
        <w:rPr>
          <w:rFonts w:hint="cs"/>
          <w:rtl/>
        </w:rPr>
        <w:t>ة</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1307FD" w:rsidTr="001307FD">
        <w:trPr>
          <w:trHeight w:val="350"/>
        </w:trPr>
        <w:tc>
          <w:tcPr>
            <w:tcW w:w="3531" w:type="dxa"/>
          </w:tcPr>
          <w:p w:rsidR="001307FD" w:rsidRDefault="001307FD" w:rsidP="00C26BD8">
            <w:pPr>
              <w:pStyle w:val="libPoem"/>
            </w:pPr>
            <w:r>
              <w:rPr>
                <w:rFonts w:hint="cs"/>
                <w:rtl/>
              </w:rPr>
              <w:t>تجعفرت</w:t>
            </w:r>
            <w:r w:rsidR="00607E7D">
              <w:rPr>
                <w:rFonts w:hint="cs"/>
                <w:rtl/>
              </w:rPr>
              <w:t>ُ</w:t>
            </w:r>
            <w:r>
              <w:rPr>
                <w:rFonts w:hint="cs"/>
                <w:rtl/>
              </w:rPr>
              <w:t xml:space="preserve"> باسم الله والله أكبر</w:t>
            </w:r>
            <w:r w:rsidR="00607E7D">
              <w:rPr>
                <w:rFonts w:hint="cs"/>
                <w:rtl/>
              </w:rPr>
              <w:t>ُ</w:t>
            </w:r>
            <w:r w:rsidRPr="00725071">
              <w:rPr>
                <w:rStyle w:val="libPoemTiniChar0"/>
                <w:rtl/>
              </w:rPr>
              <w:br/>
              <w:t> </w:t>
            </w:r>
          </w:p>
        </w:tc>
        <w:tc>
          <w:tcPr>
            <w:tcW w:w="272" w:type="dxa"/>
          </w:tcPr>
          <w:p w:rsidR="001307FD" w:rsidRDefault="001307FD" w:rsidP="00C26BD8">
            <w:pPr>
              <w:pStyle w:val="libPoem"/>
              <w:rPr>
                <w:rtl/>
              </w:rPr>
            </w:pPr>
          </w:p>
        </w:tc>
        <w:tc>
          <w:tcPr>
            <w:tcW w:w="3507" w:type="dxa"/>
          </w:tcPr>
          <w:p w:rsidR="001307FD" w:rsidRDefault="00607E7D" w:rsidP="00C26BD8">
            <w:pPr>
              <w:pStyle w:val="libPoem"/>
            </w:pPr>
            <w:r>
              <w:rPr>
                <w:rFonts w:hint="cs"/>
                <w:rtl/>
              </w:rPr>
              <w:t>وأيقنتُ أنّ الله يعفو ويغفرُ</w:t>
            </w:r>
            <w:r w:rsidR="001307FD" w:rsidRPr="00725071">
              <w:rPr>
                <w:rStyle w:val="libPoemTiniChar0"/>
                <w:rtl/>
              </w:rPr>
              <w:br/>
              <w:t> </w:t>
            </w:r>
          </w:p>
        </w:tc>
      </w:tr>
      <w:tr w:rsidR="001307FD" w:rsidTr="001307FD">
        <w:trPr>
          <w:trHeight w:val="350"/>
        </w:trPr>
        <w:tc>
          <w:tcPr>
            <w:tcW w:w="3531" w:type="dxa"/>
          </w:tcPr>
          <w:p w:rsidR="001307FD" w:rsidRDefault="001307FD" w:rsidP="00C26BD8">
            <w:pPr>
              <w:pStyle w:val="libPoem"/>
            </w:pPr>
            <w:r>
              <w:rPr>
                <w:rFonts w:hint="cs"/>
                <w:rtl/>
              </w:rPr>
              <w:t xml:space="preserve">ودنت بدين غير ما </w:t>
            </w:r>
            <w:r w:rsidR="0077033B">
              <w:rPr>
                <w:rFonts w:hint="cs"/>
                <w:rtl/>
              </w:rPr>
              <w:t>كن</w:t>
            </w:r>
            <w:r>
              <w:rPr>
                <w:rFonts w:hint="cs"/>
                <w:rtl/>
              </w:rPr>
              <w:t>ت داينا</w:t>
            </w:r>
            <w:r w:rsidR="00607E7D">
              <w:rPr>
                <w:rFonts w:hint="cs"/>
                <w:rtl/>
              </w:rPr>
              <w:t>ً</w:t>
            </w:r>
            <w:r w:rsidRPr="00725071">
              <w:rPr>
                <w:rStyle w:val="libPoemTiniChar0"/>
                <w:rtl/>
              </w:rPr>
              <w:br/>
              <w:t> </w:t>
            </w:r>
          </w:p>
        </w:tc>
        <w:tc>
          <w:tcPr>
            <w:tcW w:w="272" w:type="dxa"/>
          </w:tcPr>
          <w:p w:rsidR="001307FD" w:rsidRDefault="001307FD" w:rsidP="00C26BD8">
            <w:pPr>
              <w:pStyle w:val="libPoem"/>
              <w:rPr>
                <w:rtl/>
              </w:rPr>
            </w:pPr>
          </w:p>
        </w:tc>
        <w:tc>
          <w:tcPr>
            <w:tcW w:w="3507" w:type="dxa"/>
          </w:tcPr>
          <w:p w:rsidR="001307FD" w:rsidRDefault="00607E7D" w:rsidP="00607E7D">
            <w:pPr>
              <w:pStyle w:val="libPoem"/>
            </w:pPr>
            <w:r>
              <w:rPr>
                <w:rFonts w:hint="cs"/>
                <w:rtl/>
              </w:rPr>
              <w:t>[إلى آخر ما مرَّ باختلاف يسير]</w:t>
            </w:r>
            <w:r w:rsidR="001307FD" w:rsidRPr="00725071">
              <w:rPr>
                <w:rStyle w:val="libPoemTiniChar0"/>
                <w:rtl/>
              </w:rPr>
              <w:br/>
              <w:t> </w:t>
            </w:r>
          </w:p>
        </w:tc>
      </w:tr>
    </w:tbl>
    <w:p w:rsidR="00FC68F2" w:rsidRDefault="00FC68F2" w:rsidP="00607E7D">
      <w:pPr>
        <w:pStyle w:val="libNormal"/>
        <w:rPr>
          <w:rtl/>
        </w:rPr>
      </w:pPr>
      <w:r>
        <w:rPr>
          <w:rFonts w:hint="cs"/>
          <w:rtl/>
        </w:rPr>
        <w:t xml:space="preserve">وقال في </w:t>
      </w:r>
      <w:r w:rsidR="00607E7D">
        <w:rPr>
          <w:rFonts w:hint="cs"/>
          <w:rtl/>
        </w:rPr>
        <w:t>«</w:t>
      </w:r>
      <w:r>
        <w:rPr>
          <w:rFonts w:hint="cs"/>
          <w:rtl/>
        </w:rPr>
        <w:t>ال</w:t>
      </w:r>
      <w:r w:rsidR="00607E7D">
        <w:rPr>
          <w:rFonts w:hint="cs"/>
          <w:rtl/>
        </w:rPr>
        <w:t>إ</w:t>
      </w:r>
      <w:r>
        <w:rPr>
          <w:rFonts w:hint="cs"/>
          <w:rtl/>
        </w:rPr>
        <w:t>رشاد</w:t>
      </w:r>
      <w:r w:rsidR="00607E7D">
        <w:rPr>
          <w:rFonts w:hint="cs"/>
          <w:rtl/>
        </w:rPr>
        <w:t>»</w:t>
      </w:r>
      <w:r w:rsidR="00D05209">
        <w:rPr>
          <w:rFonts w:hint="cs"/>
          <w:rtl/>
        </w:rPr>
        <w:t>:</w:t>
      </w:r>
      <w:r>
        <w:rPr>
          <w:rFonts w:hint="cs"/>
          <w:rtl/>
        </w:rPr>
        <w:t xml:space="preserve"> فصل</w:t>
      </w:r>
      <w:r w:rsidR="00607E7D">
        <w:rPr>
          <w:rFonts w:hint="cs"/>
          <w:rtl/>
        </w:rPr>
        <w:t>ٌ</w:t>
      </w:r>
      <w:r>
        <w:rPr>
          <w:rFonts w:hint="cs"/>
          <w:rtl/>
        </w:rPr>
        <w:t xml:space="preserve"> وفيه </w:t>
      </w:r>
      <w:r w:rsidR="00E50A91">
        <w:rPr>
          <w:rFonts w:hint="cs"/>
          <w:rtl/>
        </w:rPr>
        <w:t>(</w:t>
      </w:r>
      <w:r>
        <w:rPr>
          <w:rFonts w:hint="cs"/>
          <w:rtl/>
        </w:rPr>
        <w:t>يعني الإمام الصادق</w:t>
      </w:r>
      <w:r w:rsidR="00E50A91">
        <w:rPr>
          <w:rFonts w:hint="cs"/>
          <w:rtl/>
        </w:rPr>
        <w:t>)</w:t>
      </w:r>
      <w:r>
        <w:rPr>
          <w:rFonts w:hint="cs"/>
          <w:rtl/>
        </w:rPr>
        <w:t xml:space="preserve"> يقول</w:t>
      </w:r>
      <w:r w:rsidR="00D417DB">
        <w:rPr>
          <w:rFonts w:hint="cs"/>
          <w:rtl/>
        </w:rPr>
        <w:t xml:space="preserve"> السيِّد </w:t>
      </w:r>
      <w:r>
        <w:rPr>
          <w:rFonts w:hint="cs"/>
          <w:rtl/>
        </w:rPr>
        <w:t>إسماعيل</w:t>
      </w:r>
      <w:r w:rsidR="00B42C96">
        <w:rPr>
          <w:rFonts w:hint="cs"/>
          <w:rtl/>
        </w:rPr>
        <w:t xml:space="preserve"> إبن </w:t>
      </w:r>
      <w:r>
        <w:rPr>
          <w:rFonts w:hint="cs"/>
          <w:rtl/>
        </w:rPr>
        <w:t>محمد الحميري رحمه الله وقد رجع عن قوله بمذهب الكيساني</w:t>
      </w:r>
      <w:r w:rsidR="00607E7D">
        <w:rPr>
          <w:rFonts w:hint="cs"/>
          <w:rtl/>
        </w:rPr>
        <w:t>َّ</w:t>
      </w:r>
      <w:r>
        <w:rPr>
          <w:rFonts w:hint="cs"/>
          <w:rtl/>
        </w:rPr>
        <w:t>ة</w:t>
      </w:r>
      <w:r w:rsidR="00D41DA8">
        <w:rPr>
          <w:rFonts w:hint="cs"/>
          <w:rtl/>
        </w:rPr>
        <w:t xml:space="preserve"> لَمّا </w:t>
      </w:r>
      <w:r>
        <w:rPr>
          <w:rFonts w:hint="cs"/>
          <w:rtl/>
        </w:rPr>
        <w:t>بلغه إنكار أبي عبد الله عليه الس</w:t>
      </w:r>
      <w:r w:rsidR="00607E7D">
        <w:rPr>
          <w:rFonts w:hint="cs"/>
          <w:rtl/>
        </w:rPr>
        <w:t>َّ</w:t>
      </w:r>
      <w:r>
        <w:rPr>
          <w:rFonts w:hint="cs"/>
          <w:rtl/>
        </w:rPr>
        <w:t>لام مقاله ودعاؤه له إلي القول بنظام الإمامة</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607E7D" w:rsidTr="00C26BD8">
        <w:trPr>
          <w:trHeight w:val="350"/>
        </w:trPr>
        <w:tc>
          <w:tcPr>
            <w:tcW w:w="3531" w:type="dxa"/>
          </w:tcPr>
          <w:p w:rsidR="00607E7D" w:rsidRDefault="00607E7D" w:rsidP="00C26BD8">
            <w:pPr>
              <w:pStyle w:val="libPoem"/>
            </w:pPr>
            <w:r>
              <w:rPr>
                <w:rFonts w:hint="cs"/>
                <w:rtl/>
              </w:rPr>
              <w:t>أيا راكباً نحو المدينة جسرةً</w:t>
            </w:r>
            <w:r w:rsidRPr="00725071">
              <w:rPr>
                <w:rStyle w:val="libPoemTiniChar0"/>
                <w:rtl/>
              </w:rPr>
              <w:br/>
              <w:t> </w:t>
            </w:r>
          </w:p>
        </w:tc>
        <w:tc>
          <w:tcPr>
            <w:tcW w:w="272" w:type="dxa"/>
          </w:tcPr>
          <w:p w:rsidR="00607E7D" w:rsidRDefault="00607E7D" w:rsidP="00C26BD8">
            <w:pPr>
              <w:pStyle w:val="libPoem"/>
              <w:rPr>
                <w:rtl/>
              </w:rPr>
            </w:pPr>
          </w:p>
        </w:tc>
        <w:tc>
          <w:tcPr>
            <w:tcW w:w="3507" w:type="dxa"/>
          </w:tcPr>
          <w:p w:rsidR="00607E7D" w:rsidRDefault="00607E7D" w:rsidP="00C26BD8">
            <w:pPr>
              <w:pStyle w:val="libPoem"/>
            </w:pPr>
            <w:r>
              <w:rPr>
                <w:rFonts w:hint="cs"/>
                <w:rtl/>
              </w:rPr>
              <w:t>عذافرةً يُطوى بهاكلُّ سبسبِ</w:t>
            </w:r>
            <w:r w:rsidRPr="00725071">
              <w:rPr>
                <w:rStyle w:val="libPoemTiniChar0"/>
                <w:rtl/>
              </w:rPr>
              <w:br/>
              <w:t> </w:t>
            </w:r>
          </w:p>
        </w:tc>
      </w:tr>
    </w:tbl>
    <w:p w:rsidR="00FC68F2" w:rsidRDefault="00FC68F2" w:rsidP="00607E7D">
      <w:pPr>
        <w:pStyle w:val="libNormal"/>
        <w:rPr>
          <w:rtl/>
        </w:rPr>
      </w:pPr>
      <w:r>
        <w:rPr>
          <w:rFonts w:hint="cs"/>
          <w:rtl/>
        </w:rPr>
        <w:t>وذكر منها 13 بيتا</w:t>
      </w:r>
      <w:r w:rsidR="00607E7D">
        <w:rPr>
          <w:rFonts w:hint="cs"/>
          <w:rtl/>
        </w:rPr>
        <w:t>ً</w:t>
      </w:r>
      <w:r w:rsidR="00133C7C">
        <w:rPr>
          <w:rFonts w:hint="cs"/>
          <w:rtl/>
        </w:rPr>
        <w:t xml:space="preserve"> ثمّ</w:t>
      </w:r>
      <w:r w:rsidR="00607E7D">
        <w:rPr>
          <w:rFonts w:hint="cs"/>
          <w:rtl/>
        </w:rPr>
        <w:t>َ</w:t>
      </w:r>
      <w:r w:rsidR="00133C7C">
        <w:rPr>
          <w:rFonts w:hint="cs"/>
          <w:rtl/>
        </w:rPr>
        <w:t xml:space="preserve"> </w:t>
      </w:r>
      <w:r>
        <w:rPr>
          <w:rFonts w:hint="cs"/>
          <w:rtl/>
        </w:rPr>
        <w:t>قال</w:t>
      </w:r>
      <w:r w:rsidR="00D05209">
        <w:rPr>
          <w:rFonts w:hint="cs"/>
          <w:rtl/>
        </w:rPr>
        <w:t>:</w:t>
      </w:r>
      <w:r>
        <w:rPr>
          <w:rFonts w:hint="cs"/>
          <w:rtl/>
        </w:rPr>
        <w:t xml:space="preserve"> وفي هذا الشعر دليل</w:t>
      </w:r>
      <w:r w:rsidR="00607E7D">
        <w:rPr>
          <w:rFonts w:hint="cs"/>
          <w:rtl/>
        </w:rPr>
        <w:t>ٌ</w:t>
      </w:r>
      <w:r>
        <w:rPr>
          <w:rFonts w:hint="cs"/>
          <w:rtl/>
        </w:rPr>
        <w:t xml:space="preserve"> على رجوع</w:t>
      </w:r>
      <w:r w:rsidR="00D417DB">
        <w:rPr>
          <w:rFonts w:hint="cs"/>
          <w:rtl/>
        </w:rPr>
        <w:t xml:space="preserve"> السيِّد </w:t>
      </w:r>
      <w:r>
        <w:rPr>
          <w:rFonts w:hint="cs"/>
          <w:rtl/>
        </w:rPr>
        <w:t>عن مذهب الكيساني</w:t>
      </w:r>
      <w:r w:rsidR="00607E7D">
        <w:rPr>
          <w:rFonts w:hint="cs"/>
          <w:rtl/>
        </w:rPr>
        <w:t>ّ</w:t>
      </w:r>
      <w:r>
        <w:rPr>
          <w:rFonts w:hint="cs"/>
          <w:rtl/>
        </w:rPr>
        <w:t>ة وقوله بإمامة الصادق عليه الس</w:t>
      </w:r>
      <w:r w:rsidR="00607E7D">
        <w:rPr>
          <w:rFonts w:hint="cs"/>
          <w:rtl/>
        </w:rPr>
        <w:t>َّ</w:t>
      </w:r>
      <w:r>
        <w:rPr>
          <w:rFonts w:hint="cs"/>
          <w:rtl/>
        </w:rPr>
        <w:t>لام ووجوه الدعوة ظاهرة من الشيعة في</w:t>
      </w:r>
      <w:r w:rsidR="00355256">
        <w:rPr>
          <w:rFonts w:hint="cs"/>
          <w:rtl/>
        </w:rPr>
        <w:t xml:space="preserve"> أيّام </w:t>
      </w:r>
      <w:r>
        <w:rPr>
          <w:rFonts w:hint="cs"/>
          <w:rtl/>
        </w:rPr>
        <w:t>أبي عبد الله إلى إمامته والقول بغيبة صاحب الزمان وإن</w:t>
      </w:r>
      <w:r w:rsidR="00607E7D">
        <w:rPr>
          <w:rFonts w:hint="cs"/>
          <w:rtl/>
        </w:rPr>
        <w:t>ّ</w:t>
      </w:r>
      <w:r>
        <w:rPr>
          <w:rFonts w:hint="cs"/>
          <w:rtl/>
        </w:rPr>
        <w:t>ها إحدى علاماته</w:t>
      </w:r>
      <w:r w:rsidR="00D05209">
        <w:rPr>
          <w:rFonts w:hint="cs"/>
          <w:rtl/>
        </w:rPr>
        <w:t>،</w:t>
      </w:r>
      <w:r>
        <w:rPr>
          <w:rFonts w:hint="cs"/>
          <w:rtl/>
        </w:rPr>
        <w:t xml:space="preserve"> وهو صريح</w:t>
      </w:r>
      <w:r w:rsidR="00607E7D">
        <w:rPr>
          <w:rFonts w:hint="cs"/>
          <w:rtl/>
        </w:rPr>
        <w:t>ُ</w:t>
      </w:r>
      <w:r>
        <w:rPr>
          <w:rFonts w:hint="cs"/>
          <w:rtl/>
        </w:rPr>
        <w:t xml:space="preserve"> قول الإمامي</w:t>
      </w:r>
      <w:r w:rsidR="00607E7D">
        <w:rPr>
          <w:rFonts w:hint="cs"/>
          <w:rtl/>
        </w:rPr>
        <w:t>َّ</w:t>
      </w:r>
      <w:r>
        <w:rPr>
          <w:rFonts w:hint="cs"/>
          <w:rtl/>
        </w:rPr>
        <w:t>ة ال</w:t>
      </w:r>
      <w:r w:rsidR="00607E7D">
        <w:rPr>
          <w:rFonts w:hint="cs"/>
          <w:rtl/>
        </w:rPr>
        <w:t>إ</w:t>
      </w:r>
      <w:r>
        <w:rPr>
          <w:rFonts w:hint="cs"/>
          <w:rtl/>
        </w:rPr>
        <w:t>ثنى عشري</w:t>
      </w:r>
      <w:r w:rsidR="00607E7D">
        <w:rPr>
          <w:rFonts w:hint="cs"/>
          <w:rtl/>
        </w:rPr>
        <w:t>ّ</w:t>
      </w:r>
      <w:r>
        <w:rPr>
          <w:rFonts w:hint="cs"/>
          <w:rtl/>
        </w:rPr>
        <w:t xml:space="preserve">ة. </w:t>
      </w:r>
    </w:p>
    <w:p w:rsidR="00FC68F2" w:rsidRDefault="00FC68F2" w:rsidP="00607E7D">
      <w:pPr>
        <w:pStyle w:val="libNormal"/>
        <w:rPr>
          <w:rtl/>
        </w:rPr>
      </w:pPr>
      <w:r w:rsidRPr="00D423FD">
        <w:rPr>
          <w:rStyle w:val="libBold2Char"/>
          <w:rFonts w:hint="cs"/>
          <w:rtl/>
        </w:rPr>
        <w:t>5</w:t>
      </w:r>
      <w:r w:rsidR="006233FD">
        <w:rPr>
          <w:rStyle w:val="libBold2Char"/>
          <w:rFonts w:hint="cs"/>
          <w:rtl/>
        </w:rPr>
        <w:t xml:space="preserve"> - </w:t>
      </w:r>
      <w:r w:rsidRPr="00D423FD">
        <w:rPr>
          <w:rStyle w:val="libBold2Char"/>
          <w:rFonts w:hint="cs"/>
          <w:rtl/>
        </w:rPr>
        <w:t>كلمة</w:t>
      </w:r>
      <w:r w:rsidR="00B42C96">
        <w:rPr>
          <w:rStyle w:val="libBold2Char"/>
          <w:rFonts w:hint="cs"/>
          <w:rtl/>
        </w:rPr>
        <w:t xml:space="preserve"> إبن </w:t>
      </w:r>
      <w:r w:rsidRPr="00D423FD">
        <w:rPr>
          <w:rStyle w:val="libBold2Char"/>
          <w:rFonts w:hint="cs"/>
          <w:rtl/>
        </w:rPr>
        <w:t>شهر آشوب</w:t>
      </w:r>
      <w:r w:rsidR="00D05209">
        <w:rPr>
          <w:rStyle w:val="libBold2Char"/>
          <w:rFonts w:hint="cs"/>
          <w:rtl/>
        </w:rPr>
        <w:t>:</w:t>
      </w:r>
      <w:r w:rsidRPr="00D423FD">
        <w:rPr>
          <w:rFonts w:hint="cs"/>
          <w:rtl/>
        </w:rPr>
        <w:t xml:space="preserve"> روى في </w:t>
      </w:r>
      <w:r w:rsidR="00607E7D">
        <w:rPr>
          <w:rFonts w:hint="cs"/>
          <w:rtl/>
        </w:rPr>
        <w:t>«</w:t>
      </w:r>
      <w:r w:rsidRPr="00D423FD">
        <w:rPr>
          <w:rFonts w:hint="cs"/>
          <w:rtl/>
        </w:rPr>
        <w:t>المناقب</w:t>
      </w:r>
      <w:r w:rsidR="00607E7D">
        <w:rPr>
          <w:rFonts w:hint="cs"/>
          <w:rtl/>
        </w:rPr>
        <w:t>»</w:t>
      </w:r>
      <w:r w:rsidRPr="00D423FD">
        <w:rPr>
          <w:rFonts w:hint="cs"/>
          <w:rtl/>
        </w:rPr>
        <w:t xml:space="preserve"> 2 ص 323 عن داود الرق</w:t>
      </w:r>
      <w:r w:rsidR="00607E7D">
        <w:rPr>
          <w:rFonts w:hint="cs"/>
          <w:rtl/>
        </w:rPr>
        <w:t>ّ</w:t>
      </w:r>
      <w:r w:rsidRPr="00D423FD">
        <w:rPr>
          <w:rFonts w:hint="cs"/>
          <w:rtl/>
        </w:rPr>
        <w:t>ي قال</w:t>
      </w:r>
      <w:r w:rsidR="00D05209">
        <w:rPr>
          <w:rFonts w:hint="cs"/>
          <w:rtl/>
        </w:rPr>
        <w:t>:</w:t>
      </w:r>
      <w:r w:rsidRPr="00D423FD">
        <w:rPr>
          <w:rFonts w:hint="cs"/>
          <w:rtl/>
        </w:rPr>
        <w:t xml:space="preserve"> بلغ</w:t>
      </w:r>
      <w:r w:rsidR="00D417DB">
        <w:rPr>
          <w:rFonts w:hint="cs"/>
          <w:rtl/>
        </w:rPr>
        <w:t xml:space="preserve"> السيِّد </w:t>
      </w:r>
      <w:r w:rsidRPr="00D423FD">
        <w:rPr>
          <w:rFonts w:hint="cs"/>
          <w:rtl/>
        </w:rPr>
        <w:t>الحميري</w:t>
      </w:r>
      <w:r w:rsidR="00D05209">
        <w:rPr>
          <w:rFonts w:hint="cs"/>
          <w:rtl/>
        </w:rPr>
        <w:t>:</w:t>
      </w:r>
      <w:r w:rsidRPr="00D423FD">
        <w:rPr>
          <w:rFonts w:hint="cs"/>
          <w:rtl/>
        </w:rPr>
        <w:t xml:space="preserve"> إن</w:t>
      </w:r>
      <w:r w:rsidR="00607E7D">
        <w:rPr>
          <w:rFonts w:hint="cs"/>
          <w:rtl/>
        </w:rPr>
        <w:t>ّ</w:t>
      </w:r>
      <w:r w:rsidRPr="00D423FD">
        <w:rPr>
          <w:rFonts w:hint="cs"/>
          <w:rtl/>
        </w:rPr>
        <w:t>ه ذ</w:t>
      </w:r>
      <w:r w:rsidR="00607E7D">
        <w:rPr>
          <w:rFonts w:hint="cs"/>
          <w:rtl/>
        </w:rPr>
        <w:t>ُ</w:t>
      </w:r>
      <w:r w:rsidRPr="00D423FD">
        <w:rPr>
          <w:rFonts w:hint="cs"/>
          <w:rtl/>
        </w:rPr>
        <w:t>كر عند الصادق عليه الس</w:t>
      </w:r>
      <w:r w:rsidR="00607E7D">
        <w:rPr>
          <w:rFonts w:hint="cs"/>
          <w:rtl/>
        </w:rPr>
        <w:t>َّ</w:t>
      </w:r>
      <w:r w:rsidRPr="00D423FD">
        <w:rPr>
          <w:rFonts w:hint="cs"/>
          <w:rtl/>
        </w:rPr>
        <w:t>لام فقال</w:t>
      </w:r>
      <w:r w:rsidR="00D05209">
        <w:rPr>
          <w:rFonts w:hint="cs"/>
          <w:rtl/>
        </w:rPr>
        <w:t>:</w:t>
      </w:r>
      <w:r w:rsidR="00D417DB">
        <w:rPr>
          <w:rFonts w:hint="cs"/>
          <w:rtl/>
        </w:rPr>
        <w:t xml:space="preserve"> السيِّد </w:t>
      </w:r>
      <w:r w:rsidRPr="00D423FD">
        <w:rPr>
          <w:rFonts w:hint="cs"/>
          <w:rtl/>
        </w:rPr>
        <w:t>كافر</w:t>
      </w:r>
      <w:r w:rsidR="00607E7D">
        <w:rPr>
          <w:rFonts w:hint="cs"/>
          <w:rtl/>
        </w:rPr>
        <w:t>ٌ</w:t>
      </w:r>
      <w:r w:rsidRPr="00D423FD">
        <w:rPr>
          <w:rFonts w:hint="cs"/>
          <w:rtl/>
        </w:rPr>
        <w:t>. فأتاه وسأل يا سي</w:t>
      </w:r>
      <w:r w:rsidR="00607E7D">
        <w:rPr>
          <w:rFonts w:hint="cs"/>
          <w:rtl/>
        </w:rPr>
        <w:t>ِّ</w:t>
      </w:r>
      <w:r w:rsidRPr="00D423FD">
        <w:rPr>
          <w:rFonts w:hint="cs"/>
          <w:rtl/>
        </w:rPr>
        <w:t>دي</w:t>
      </w:r>
      <w:r w:rsidR="00D05209">
        <w:rPr>
          <w:rFonts w:hint="cs"/>
          <w:rtl/>
        </w:rPr>
        <w:t>؟</w:t>
      </w:r>
      <w:r w:rsidRPr="00D423FD">
        <w:rPr>
          <w:rFonts w:hint="cs"/>
          <w:rtl/>
        </w:rPr>
        <w:t xml:space="preserve"> أنا كافر</w:t>
      </w:r>
      <w:r w:rsidR="00607E7D">
        <w:rPr>
          <w:rFonts w:hint="cs"/>
          <w:rtl/>
        </w:rPr>
        <w:t>ٌ</w:t>
      </w:r>
      <w:r w:rsidRPr="00D423FD">
        <w:rPr>
          <w:rFonts w:hint="cs"/>
          <w:rtl/>
        </w:rPr>
        <w:t xml:space="preserve"> مع شد</w:t>
      </w:r>
      <w:r w:rsidR="00607E7D">
        <w:rPr>
          <w:rFonts w:hint="cs"/>
          <w:rtl/>
        </w:rPr>
        <w:t>َّ</w:t>
      </w:r>
      <w:r w:rsidRPr="00D423FD">
        <w:rPr>
          <w:rFonts w:hint="cs"/>
          <w:rtl/>
        </w:rPr>
        <w:t>ة حب</w:t>
      </w:r>
      <w:r w:rsidR="00607E7D">
        <w:rPr>
          <w:rFonts w:hint="cs"/>
          <w:rtl/>
        </w:rPr>
        <w:t>ّ</w:t>
      </w:r>
      <w:r w:rsidRPr="00D423FD">
        <w:rPr>
          <w:rFonts w:hint="cs"/>
          <w:rtl/>
        </w:rPr>
        <w:t>ي لكم ومعاداتي الناس فيكم</w:t>
      </w:r>
      <w:r w:rsidR="00D05209">
        <w:rPr>
          <w:rFonts w:hint="cs"/>
          <w:rtl/>
        </w:rPr>
        <w:t>؟</w:t>
      </w:r>
      <w:r w:rsidRPr="00D423FD">
        <w:rPr>
          <w:rFonts w:hint="cs"/>
          <w:rtl/>
        </w:rPr>
        <w:t xml:space="preserve"> قال</w:t>
      </w:r>
      <w:r w:rsidR="00D05209">
        <w:rPr>
          <w:rFonts w:hint="cs"/>
          <w:rtl/>
        </w:rPr>
        <w:t>:</w:t>
      </w:r>
      <w:r w:rsidRPr="00D423FD">
        <w:rPr>
          <w:rFonts w:hint="cs"/>
          <w:rtl/>
        </w:rPr>
        <w:t xml:space="preserve"> وما ينفعك ذاك وأنت كافر</w:t>
      </w:r>
      <w:r w:rsidR="00607E7D">
        <w:rPr>
          <w:rFonts w:hint="cs"/>
          <w:rtl/>
        </w:rPr>
        <w:t>ٌ</w:t>
      </w:r>
      <w:r w:rsidRPr="00D423FD">
        <w:rPr>
          <w:rFonts w:hint="cs"/>
          <w:rtl/>
        </w:rPr>
        <w:t xml:space="preserve"> بحج</w:t>
      </w:r>
      <w:r w:rsidR="00607E7D">
        <w:rPr>
          <w:rFonts w:hint="cs"/>
          <w:rtl/>
        </w:rPr>
        <w:t>َّ</w:t>
      </w:r>
      <w:r w:rsidRPr="00D423FD">
        <w:rPr>
          <w:rFonts w:hint="cs"/>
          <w:rtl/>
        </w:rPr>
        <w:t>ة الدهر والزمان</w:t>
      </w:r>
      <w:r w:rsidR="00D05209">
        <w:rPr>
          <w:rFonts w:hint="cs"/>
          <w:rtl/>
        </w:rPr>
        <w:t>؟</w:t>
      </w:r>
      <w:r w:rsidRPr="00D423FD">
        <w:rPr>
          <w:rFonts w:hint="cs"/>
          <w:rtl/>
        </w:rPr>
        <w:t>!</w:t>
      </w:r>
      <w:r w:rsidR="00133C7C">
        <w:rPr>
          <w:rFonts w:hint="cs"/>
          <w:rtl/>
        </w:rPr>
        <w:t xml:space="preserve"> ثمّ </w:t>
      </w:r>
      <w:r w:rsidRPr="00D423FD">
        <w:rPr>
          <w:rFonts w:hint="cs"/>
          <w:rtl/>
        </w:rPr>
        <w:t>أخذ بيده وأدخله بيتا</w:t>
      </w:r>
      <w:r w:rsidR="00607E7D">
        <w:rPr>
          <w:rFonts w:hint="cs"/>
          <w:rtl/>
        </w:rPr>
        <w:t>ً</w:t>
      </w:r>
      <w:r w:rsidRPr="00D423FD">
        <w:rPr>
          <w:rFonts w:hint="cs"/>
          <w:rtl/>
        </w:rPr>
        <w:t xml:space="preserve"> فإذا في البيت قبر</w:t>
      </w:r>
      <w:r w:rsidR="00607E7D">
        <w:rPr>
          <w:rFonts w:hint="cs"/>
          <w:rtl/>
        </w:rPr>
        <w:t>ٌ</w:t>
      </w:r>
      <w:r w:rsidRPr="00D423FD">
        <w:rPr>
          <w:rFonts w:hint="cs"/>
          <w:rtl/>
        </w:rPr>
        <w:t xml:space="preserve"> فصل</w:t>
      </w:r>
      <w:r w:rsidR="00607E7D">
        <w:rPr>
          <w:rFonts w:hint="cs"/>
          <w:rtl/>
        </w:rPr>
        <w:t>ّ</w:t>
      </w:r>
      <w:r w:rsidRPr="00D423FD">
        <w:rPr>
          <w:rFonts w:hint="cs"/>
          <w:rtl/>
        </w:rPr>
        <w:t>ى ركعتين</w:t>
      </w:r>
      <w:r w:rsidR="00133C7C">
        <w:rPr>
          <w:rFonts w:hint="cs"/>
          <w:rtl/>
        </w:rPr>
        <w:t xml:space="preserve"> ثمّ</w:t>
      </w:r>
      <w:r w:rsidR="00607E7D">
        <w:rPr>
          <w:rFonts w:hint="cs"/>
          <w:rtl/>
        </w:rPr>
        <w:t>َ</w:t>
      </w:r>
      <w:r w:rsidR="00133C7C">
        <w:rPr>
          <w:rFonts w:hint="cs"/>
          <w:rtl/>
        </w:rPr>
        <w:t xml:space="preserve"> </w:t>
      </w:r>
      <w:r w:rsidRPr="00D423FD">
        <w:rPr>
          <w:rFonts w:hint="cs"/>
          <w:rtl/>
        </w:rPr>
        <w:t>ضرب بيده على القبر فصار القبر قطعا</w:t>
      </w:r>
      <w:r w:rsidR="00607E7D">
        <w:rPr>
          <w:rFonts w:hint="cs"/>
          <w:rtl/>
        </w:rPr>
        <w:t>ً</w:t>
      </w:r>
      <w:r w:rsidRPr="00D423FD">
        <w:rPr>
          <w:rFonts w:hint="cs"/>
          <w:rtl/>
        </w:rPr>
        <w:t xml:space="preserve"> فخرج شخص</w:t>
      </w:r>
      <w:r w:rsidR="00607E7D">
        <w:rPr>
          <w:rFonts w:hint="cs"/>
          <w:rtl/>
        </w:rPr>
        <w:t>ٌ</w:t>
      </w:r>
      <w:r w:rsidRPr="00D423FD">
        <w:rPr>
          <w:rFonts w:hint="cs"/>
          <w:rtl/>
        </w:rPr>
        <w:t xml:space="preserve"> من قبره ينفض التراب عن رأسه ولحيته</w:t>
      </w:r>
      <w:r w:rsidR="00D05209">
        <w:rPr>
          <w:rFonts w:hint="cs"/>
          <w:rtl/>
        </w:rPr>
        <w:t>،</w:t>
      </w:r>
      <w:r w:rsidRPr="00D423FD">
        <w:rPr>
          <w:rFonts w:hint="cs"/>
          <w:rtl/>
        </w:rPr>
        <w:t xml:space="preserve"> فقال له الصادق</w:t>
      </w:r>
      <w:r w:rsidR="00D05209">
        <w:rPr>
          <w:rFonts w:hint="cs"/>
          <w:rtl/>
        </w:rPr>
        <w:t>:</w:t>
      </w:r>
      <w:r w:rsidRPr="00D423FD">
        <w:rPr>
          <w:rFonts w:hint="cs"/>
          <w:rtl/>
        </w:rPr>
        <w:t xml:space="preserve"> من أنت</w:t>
      </w:r>
      <w:r w:rsidR="00D05209">
        <w:rPr>
          <w:rFonts w:hint="cs"/>
          <w:rtl/>
        </w:rPr>
        <w:t>؟</w:t>
      </w:r>
      <w:r w:rsidRPr="00D423FD">
        <w:rPr>
          <w:rFonts w:hint="cs"/>
          <w:rtl/>
        </w:rPr>
        <w:t xml:space="preserve"> قال</w:t>
      </w:r>
      <w:r w:rsidR="00D05209">
        <w:rPr>
          <w:rFonts w:hint="cs"/>
          <w:rtl/>
        </w:rPr>
        <w:t>:</w:t>
      </w:r>
      <w:r w:rsidRPr="00D423FD">
        <w:rPr>
          <w:rFonts w:hint="cs"/>
          <w:rtl/>
        </w:rPr>
        <w:t xml:space="preserve"> أنا محمد بن علي المسم</w:t>
      </w:r>
      <w:r w:rsidR="00607E7D">
        <w:rPr>
          <w:rFonts w:hint="cs"/>
          <w:rtl/>
        </w:rPr>
        <w:t>ّ</w:t>
      </w:r>
      <w:r w:rsidRPr="00D423FD">
        <w:rPr>
          <w:rFonts w:hint="cs"/>
          <w:rtl/>
        </w:rPr>
        <w:t>ى بابن الحنفي</w:t>
      </w:r>
      <w:r w:rsidR="00607E7D">
        <w:rPr>
          <w:rFonts w:hint="cs"/>
          <w:rtl/>
        </w:rPr>
        <w:t>ّ</w:t>
      </w:r>
      <w:r w:rsidRPr="00D423FD">
        <w:rPr>
          <w:rFonts w:hint="cs"/>
          <w:rtl/>
        </w:rPr>
        <w:t>ة. فقال</w:t>
      </w:r>
      <w:r w:rsidR="00D05209">
        <w:rPr>
          <w:rFonts w:hint="cs"/>
          <w:rtl/>
        </w:rPr>
        <w:t>:</w:t>
      </w:r>
      <w:r w:rsidRPr="00D423FD">
        <w:rPr>
          <w:rFonts w:hint="cs"/>
          <w:rtl/>
        </w:rPr>
        <w:t xml:space="preserve"> فمن أنا</w:t>
      </w:r>
      <w:r w:rsidR="00D05209">
        <w:rPr>
          <w:rFonts w:hint="cs"/>
          <w:rtl/>
        </w:rPr>
        <w:t>؟</w:t>
      </w:r>
      <w:r w:rsidRPr="00D423FD">
        <w:rPr>
          <w:rFonts w:hint="cs"/>
          <w:rtl/>
        </w:rPr>
        <w:t xml:space="preserve"> فقال جعفر بن محمد حج</w:t>
      </w:r>
      <w:r w:rsidR="00607E7D">
        <w:rPr>
          <w:rFonts w:hint="cs"/>
          <w:rtl/>
        </w:rPr>
        <w:t>ّ</w:t>
      </w:r>
      <w:r w:rsidRPr="00D423FD">
        <w:rPr>
          <w:rFonts w:hint="cs"/>
          <w:rtl/>
        </w:rPr>
        <w:t xml:space="preserve">ة الدهر والزمان </w:t>
      </w:r>
      <w:r w:rsidRPr="001C36A7">
        <w:rPr>
          <w:rStyle w:val="libFootnotenumChar"/>
          <w:rFonts w:hint="cs"/>
          <w:rtl/>
        </w:rPr>
        <w:t>(1)</w:t>
      </w:r>
      <w:r w:rsidRPr="00D423FD">
        <w:rPr>
          <w:rFonts w:hint="cs"/>
          <w:rtl/>
        </w:rPr>
        <w:t xml:space="preserve"> فخرج</w:t>
      </w:r>
      <w:r w:rsidR="00D417DB">
        <w:rPr>
          <w:rFonts w:hint="cs"/>
          <w:rtl/>
        </w:rPr>
        <w:t xml:space="preserve"> السيِّد </w:t>
      </w:r>
      <w:r w:rsidRPr="00D423FD">
        <w:rPr>
          <w:rFonts w:hint="cs"/>
          <w:rtl/>
        </w:rPr>
        <w:t>يقول</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31"/>
        <w:gridCol w:w="272"/>
        <w:gridCol w:w="3507"/>
      </w:tblGrid>
      <w:tr w:rsidR="00607E7D" w:rsidTr="00C26BD8">
        <w:trPr>
          <w:trHeight w:val="350"/>
        </w:trPr>
        <w:tc>
          <w:tcPr>
            <w:tcW w:w="3531" w:type="dxa"/>
          </w:tcPr>
          <w:p w:rsidR="00607E7D" w:rsidRDefault="00607E7D" w:rsidP="00C26BD8">
            <w:pPr>
              <w:pStyle w:val="libPoem"/>
            </w:pPr>
            <w:r>
              <w:rPr>
                <w:rFonts w:hint="cs"/>
                <w:rtl/>
              </w:rPr>
              <w:t>تجعفرتُ باسم الله فيمن تجعفرا</w:t>
            </w:r>
            <w:r w:rsidRPr="00725071">
              <w:rPr>
                <w:rStyle w:val="libPoemTiniChar0"/>
                <w:rtl/>
              </w:rPr>
              <w:br/>
              <w:t> </w:t>
            </w:r>
          </w:p>
        </w:tc>
        <w:tc>
          <w:tcPr>
            <w:tcW w:w="272" w:type="dxa"/>
          </w:tcPr>
          <w:p w:rsidR="00607E7D" w:rsidRDefault="00607E7D" w:rsidP="00C26BD8">
            <w:pPr>
              <w:pStyle w:val="libPoem"/>
              <w:rPr>
                <w:rtl/>
              </w:rPr>
            </w:pPr>
          </w:p>
        </w:tc>
        <w:tc>
          <w:tcPr>
            <w:tcW w:w="3507" w:type="dxa"/>
          </w:tcPr>
          <w:p w:rsidR="00607E7D" w:rsidRDefault="00607E7D" w:rsidP="00C26BD8">
            <w:pPr>
              <w:pStyle w:val="libPoem"/>
            </w:pPr>
            <w:r>
              <w:rPr>
                <w:rFonts w:hint="cs"/>
                <w:rtl/>
              </w:rPr>
              <w:t>...................................</w:t>
            </w:r>
            <w:r w:rsidRPr="00725071">
              <w:rPr>
                <w:rStyle w:val="libPoemTiniChar0"/>
                <w:rtl/>
              </w:rPr>
              <w:br/>
              <w:t> </w:t>
            </w:r>
          </w:p>
        </w:tc>
      </w:tr>
    </w:tbl>
    <w:p w:rsidR="00FC68F2" w:rsidRDefault="00FC68F2" w:rsidP="00D423FD">
      <w:pPr>
        <w:pStyle w:val="libNormal"/>
        <w:rPr>
          <w:rtl/>
        </w:rPr>
      </w:pPr>
      <w:r>
        <w:rPr>
          <w:rFonts w:hint="cs"/>
          <w:rtl/>
        </w:rPr>
        <w:t xml:space="preserve">وفي </w:t>
      </w:r>
      <w:r w:rsidR="00E50A91">
        <w:rPr>
          <w:rFonts w:hint="cs"/>
          <w:rtl/>
        </w:rPr>
        <w:t>(</w:t>
      </w:r>
      <w:r>
        <w:rPr>
          <w:rFonts w:hint="cs"/>
          <w:rtl/>
        </w:rPr>
        <w:t>أخبار السي</w:t>
      </w:r>
      <w:r w:rsidR="00607E7D">
        <w:rPr>
          <w:rFonts w:hint="cs"/>
          <w:rtl/>
        </w:rPr>
        <w:t>ِّ</w:t>
      </w:r>
      <w:r>
        <w:rPr>
          <w:rFonts w:hint="cs"/>
          <w:rtl/>
        </w:rPr>
        <w:t>د</w:t>
      </w:r>
      <w:r w:rsidR="00E50A91">
        <w:rPr>
          <w:rFonts w:hint="cs"/>
          <w:rtl/>
        </w:rPr>
        <w:t>)</w:t>
      </w:r>
      <w:r w:rsidR="00D05209">
        <w:rPr>
          <w:rFonts w:hint="cs"/>
          <w:rtl/>
        </w:rPr>
        <w:t>:</w:t>
      </w:r>
      <w:r>
        <w:rPr>
          <w:rFonts w:hint="cs"/>
          <w:rtl/>
        </w:rPr>
        <w:t xml:space="preserve"> إن</w:t>
      </w:r>
      <w:r w:rsidR="00607E7D">
        <w:rPr>
          <w:rFonts w:hint="cs"/>
          <w:rtl/>
        </w:rPr>
        <w:t>َّ</w:t>
      </w:r>
      <w:r>
        <w:rPr>
          <w:rFonts w:hint="cs"/>
          <w:rtl/>
        </w:rPr>
        <w:t>ه ناظر معه مؤمن الطاق في</w:t>
      </w:r>
      <w:r w:rsidR="00B42C96">
        <w:rPr>
          <w:rFonts w:hint="cs"/>
          <w:rtl/>
        </w:rPr>
        <w:t xml:space="preserve"> إبن </w:t>
      </w:r>
      <w:r>
        <w:rPr>
          <w:rFonts w:hint="cs"/>
          <w:rtl/>
        </w:rPr>
        <w:t>الحنفي</w:t>
      </w:r>
      <w:r w:rsidR="00607E7D">
        <w:rPr>
          <w:rFonts w:hint="cs"/>
          <w:rtl/>
        </w:rPr>
        <w:t>َّ</w:t>
      </w:r>
      <w:r>
        <w:rPr>
          <w:rFonts w:hint="cs"/>
          <w:rtl/>
        </w:rPr>
        <w:t>ة فغلبه عليه فقال</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607E7D" w:rsidTr="00607E7D">
        <w:trPr>
          <w:trHeight w:val="350"/>
        </w:trPr>
        <w:tc>
          <w:tcPr>
            <w:tcW w:w="3531" w:type="dxa"/>
          </w:tcPr>
          <w:p w:rsidR="00607E7D" w:rsidRDefault="00607E7D" w:rsidP="00C26BD8">
            <w:pPr>
              <w:pStyle w:val="libPoem"/>
            </w:pPr>
            <w:r>
              <w:rPr>
                <w:rFonts w:hint="cs"/>
                <w:rtl/>
              </w:rPr>
              <w:t>تركتُ إبن خولة لاعن قِلى</w:t>
            </w:r>
            <w:r w:rsidRPr="00725071">
              <w:rPr>
                <w:rStyle w:val="libPoemTiniChar0"/>
                <w:rtl/>
              </w:rPr>
              <w:br/>
              <w:t> </w:t>
            </w:r>
          </w:p>
        </w:tc>
        <w:tc>
          <w:tcPr>
            <w:tcW w:w="272" w:type="dxa"/>
          </w:tcPr>
          <w:p w:rsidR="00607E7D" w:rsidRDefault="00607E7D" w:rsidP="00C26BD8">
            <w:pPr>
              <w:pStyle w:val="libPoem"/>
              <w:rPr>
                <w:rtl/>
              </w:rPr>
            </w:pPr>
          </w:p>
        </w:tc>
        <w:tc>
          <w:tcPr>
            <w:tcW w:w="3507" w:type="dxa"/>
          </w:tcPr>
          <w:p w:rsidR="00607E7D" w:rsidRDefault="00607E7D" w:rsidP="00C26BD8">
            <w:pPr>
              <w:pStyle w:val="libPoem"/>
            </w:pPr>
            <w:r>
              <w:rPr>
                <w:rFonts w:hint="cs"/>
                <w:rtl/>
              </w:rPr>
              <w:t>وإنّي لكالكلف الوامقِ</w:t>
            </w:r>
            <w:r w:rsidRPr="00725071">
              <w:rPr>
                <w:rStyle w:val="libPoemTiniChar0"/>
                <w:rtl/>
              </w:rPr>
              <w:br/>
              <w:t> </w:t>
            </w:r>
          </w:p>
        </w:tc>
      </w:tr>
      <w:tr w:rsidR="00607E7D" w:rsidTr="00607E7D">
        <w:trPr>
          <w:trHeight w:val="350"/>
        </w:trPr>
        <w:tc>
          <w:tcPr>
            <w:tcW w:w="3531" w:type="dxa"/>
          </w:tcPr>
          <w:p w:rsidR="00607E7D" w:rsidRDefault="00607E7D" w:rsidP="00C26BD8">
            <w:pPr>
              <w:pStyle w:val="libPoem"/>
            </w:pPr>
            <w:r>
              <w:rPr>
                <w:rFonts w:hint="cs"/>
                <w:rtl/>
              </w:rPr>
              <w:t>وإنّي له حافظٌ في المغيب</w:t>
            </w:r>
            <w:r w:rsidRPr="00725071">
              <w:rPr>
                <w:rStyle w:val="libPoemTiniChar0"/>
                <w:rtl/>
              </w:rPr>
              <w:br/>
              <w:t> </w:t>
            </w:r>
          </w:p>
        </w:tc>
        <w:tc>
          <w:tcPr>
            <w:tcW w:w="272" w:type="dxa"/>
          </w:tcPr>
          <w:p w:rsidR="00607E7D" w:rsidRDefault="00607E7D" w:rsidP="00C26BD8">
            <w:pPr>
              <w:pStyle w:val="libPoem"/>
              <w:rPr>
                <w:rtl/>
              </w:rPr>
            </w:pPr>
          </w:p>
        </w:tc>
        <w:tc>
          <w:tcPr>
            <w:tcW w:w="3507" w:type="dxa"/>
          </w:tcPr>
          <w:p w:rsidR="00607E7D" w:rsidRDefault="00607E7D" w:rsidP="00C26BD8">
            <w:pPr>
              <w:pStyle w:val="libPoem"/>
            </w:pPr>
            <w:r>
              <w:rPr>
                <w:rFonts w:hint="cs"/>
                <w:rtl/>
              </w:rPr>
              <w:t>أدين بما دان في الصّادقِ</w:t>
            </w:r>
            <w:r w:rsidRPr="00725071">
              <w:rPr>
                <w:rStyle w:val="libPoemTiniChar0"/>
                <w:rtl/>
              </w:rPr>
              <w:br/>
              <w:t> </w:t>
            </w:r>
          </w:p>
        </w:tc>
      </w:tr>
      <w:tr w:rsidR="00607E7D" w:rsidTr="00607E7D">
        <w:trPr>
          <w:trHeight w:val="350"/>
        </w:trPr>
        <w:tc>
          <w:tcPr>
            <w:tcW w:w="3531" w:type="dxa"/>
          </w:tcPr>
          <w:p w:rsidR="00607E7D" w:rsidRDefault="00607E7D" w:rsidP="00C26BD8">
            <w:pPr>
              <w:pStyle w:val="libPoem"/>
            </w:pPr>
            <w:r>
              <w:rPr>
                <w:rFonts w:hint="cs"/>
                <w:rtl/>
              </w:rPr>
              <w:t xml:space="preserve">هو الحَبر حَبر بني </w:t>
            </w:r>
            <w:r w:rsidR="0077033B">
              <w:rPr>
                <w:rFonts w:hint="cs"/>
                <w:rtl/>
              </w:rPr>
              <w:t>ها</w:t>
            </w:r>
            <w:r>
              <w:rPr>
                <w:rFonts w:hint="cs"/>
                <w:rtl/>
              </w:rPr>
              <w:t>شم</w:t>
            </w:r>
            <w:r w:rsidRPr="00725071">
              <w:rPr>
                <w:rStyle w:val="libPoemTiniChar0"/>
                <w:rtl/>
              </w:rPr>
              <w:br/>
              <w:t> </w:t>
            </w:r>
          </w:p>
        </w:tc>
        <w:tc>
          <w:tcPr>
            <w:tcW w:w="272" w:type="dxa"/>
          </w:tcPr>
          <w:p w:rsidR="00607E7D" w:rsidRDefault="00607E7D" w:rsidP="00C26BD8">
            <w:pPr>
              <w:pStyle w:val="libPoem"/>
              <w:rPr>
                <w:rtl/>
              </w:rPr>
            </w:pPr>
          </w:p>
        </w:tc>
        <w:tc>
          <w:tcPr>
            <w:tcW w:w="3507" w:type="dxa"/>
          </w:tcPr>
          <w:p w:rsidR="00607E7D" w:rsidRDefault="00607E7D" w:rsidP="00C26BD8">
            <w:pPr>
              <w:pStyle w:val="libPoem"/>
            </w:pPr>
            <w:r>
              <w:rPr>
                <w:rFonts w:hint="cs"/>
                <w:rtl/>
              </w:rPr>
              <w:t xml:space="preserve">ونورٌ </w:t>
            </w:r>
            <w:r w:rsidR="0077033B">
              <w:rPr>
                <w:rFonts w:hint="cs"/>
                <w:rtl/>
              </w:rPr>
              <w:t>من</w:t>
            </w:r>
            <w:r>
              <w:rPr>
                <w:rFonts w:hint="cs"/>
                <w:rtl/>
              </w:rPr>
              <w:t xml:space="preserve"> الملِك الرّازقِ</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هذه من علامات الإمامة التي</w:t>
      </w:r>
      <w:r w:rsidR="003B6AE3">
        <w:rPr>
          <w:rFonts w:hint="cs"/>
          <w:rtl/>
        </w:rPr>
        <w:t xml:space="preserve"> مرّ </w:t>
      </w:r>
      <w:r w:rsidRPr="001C36A7">
        <w:rPr>
          <w:rFonts w:hint="cs"/>
          <w:rtl/>
        </w:rPr>
        <w:t>الايعاز إليها في كلمة الصدوق.</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607E7D" w:rsidTr="00607E7D">
        <w:trPr>
          <w:trHeight w:val="350"/>
        </w:trPr>
        <w:tc>
          <w:tcPr>
            <w:tcW w:w="3531" w:type="dxa"/>
          </w:tcPr>
          <w:p w:rsidR="00607E7D" w:rsidRDefault="00607E7D" w:rsidP="00C26BD8">
            <w:pPr>
              <w:pStyle w:val="libPoem"/>
            </w:pPr>
            <w:r>
              <w:rPr>
                <w:rFonts w:hint="cs"/>
                <w:rtl/>
              </w:rPr>
              <w:t>به ينعش الله جمع العباد</w:t>
            </w:r>
            <w:r w:rsidRPr="00725071">
              <w:rPr>
                <w:rStyle w:val="libPoemTiniChar0"/>
                <w:rtl/>
              </w:rPr>
              <w:br/>
              <w:t> </w:t>
            </w:r>
          </w:p>
        </w:tc>
        <w:tc>
          <w:tcPr>
            <w:tcW w:w="272" w:type="dxa"/>
          </w:tcPr>
          <w:p w:rsidR="00607E7D" w:rsidRDefault="00607E7D" w:rsidP="00C26BD8">
            <w:pPr>
              <w:pStyle w:val="libPoem"/>
              <w:rPr>
                <w:rtl/>
              </w:rPr>
            </w:pPr>
          </w:p>
        </w:tc>
        <w:tc>
          <w:tcPr>
            <w:tcW w:w="3507" w:type="dxa"/>
          </w:tcPr>
          <w:p w:rsidR="00607E7D" w:rsidRDefault="00607E7D" w:rsidP="00C26BD8">
            <w:pPr>
              <w:pStyle w:val="libPoem"/>
            </w:pPr>
            <w:r>
              <w:rPr>
                <w:rFonts w:hint="cs"/>
                <w:rtl/>
              </w:rPr>
              <w:t>ويجري البلاغة في الناطقِ</w:t>
            </w:r>
            <w:r w:rsidRPr="00725071">
              <w:rPr>
                <w:rStyle w:val="libPoemTiniChar0"/>
                <w:rtl/>
              </w:rPr>
              <w:br/>
              <w:t> </w:t>
            </w:r>
          </w:p>
        </w:tc>
      </w:tr>
      <w:tr w:rsidR="00607E7D" w:rsidTr="00607E7D">
        <w:trPr>
          <w:trHeight w:val="350"/>
        </w:trPr>
        <w:tc>
          <w:tcPr>
            <w:tcW w:w="3531" w:type="dxa"/>
          </w:tcPr>
          <w:p w:rsidR="00607E7D" w:rsidRDefault="00607E7D" w:rsidP="00C26BD8">
            <w:pPr>
              <w:pStyle w:val="libPoem"/>
            </w:pPr>
            <w:r>
              <w:rPr>
                <w:rFonts w:hint="cs"/>
                <w:rtl/>
              </w:rPr>
              <w:t>أتانيَ برهانه معلناً</w:t>
            </w:r>
            <w:r w:rsidRPr="00725071">
              <w:rPr>
                <w:rStyle w:val="libPoemTiniChar0"/>
                <w:rtl/>
              </w:rPr>
              <w:br/>
              <w:t> </w:t>
            </w:r>
          </w:p>
        </w:tc>
        <w:tc>
          <w:tcPr>
            <w:tcW w:w="272" w:type="dxa"/>
          </w:tcPr>
          <w:p w:rsidR="00607E7D" w:rsidRDefault="00607E7D" w:rsidP="00C26BD8">
            <w:pPr>
              <w:pStyle w:val="libPoem"/>
              <w:rPr>
                <w:rtl/>
              </w:rPr>
            </w:pPr>
          </w:p>
        </w:tc>
        <w:tc>
          <w:tcPr>
            <w:tcW w:w="3507" w:type="dxa"/>
          </w:tcPr>
          <w:p w:rsidR="00607E7D" w:rsidRDefault="00607E7D" w:rsidP="00C26BD8">
            <w:pPr>
              <w:pStyle w:val="libPoem"/>
            </w:pPr>
            <w:r>
              <w:rPr>
                <w:rFonts w:hint="cs"/>
                <w:rtl/>
              </w:rPr>
              <w:t>فدنت ولم أك كالمائقِ</w:t>
            </w:r>
            <w:r w:rsidRPr="00725071">
              <w:rPr>
                <w:rStyle w:val="libPoemTiniChar0"/>
                <w:rtl/>
              </w:rPr>
              <w:br/>
              <w:t> </w:t>
            </w:r>
          </w:p>
        </w:tc>
      </w:tr>
      <w:tr w:rsidR="00607E7D" w:rsidTr="00607E7D">
        <w:trPr>
          <w:trHeight w:val="350"/>
        </w:trPr>
        <w:tc>
          <w:tcPr>
            <w:tcW w:w="3531" w:type="dxa"/>
          </w:tcPr>
          <w:p w:rsidR="00607E7D" w:rsidRDefault="00607E7D" w:rsidP="00C26BD8">
            <w:pPr>
              <w:pStyle w:val="libPoem"/>
            </w:pPr>
            <w:r>
              <w:rPr>
                <w:rFonts w:hint="cs"/>
                <w:rtl/>
              </w:rPr>
              <w:t>كمن صدَّ بعد بيان الهدى</w:t>
            </w:r>
            <w:r w:rsidRPr="00725071">
              <w:rPr>
                <w:rStyle w:val="libPoemTiniChar0"/>
                <w:rtl/>
              </w:rPr>
              <w:br/>
              <w:t> </w:t>
            </w:r>
          </w:p>
        </w:tc>
        <w:tc>
          <w:tcPr>
            <w:tcW w:w="272" w:type="dxa"/>
          </w:tcPr>
          <w:p w:rsidR="00607E7D" w:rsidRDefault="00607E7D" w:rsidP="00C26BD8">
            <w:pPr>
              <w:pStyle w:val="libPoem"/>
              <w:rPr>
                <w:rtl/>
              </w:rPr>
            </w:pPr>
          </w:p>
        </w:tc>
        <w:tc>
          <w:tcPr>
            <w:tcW w:w="3507" w:type="dxa"/>
          </w:tcPr>
          <w:p w:rsidR="00607E7D" w:rsidRDefault="00607E7D" w:rsidP="00C26BD8">
            <w:pPr>
              <w:pStyle w:val="libPoem"/>
            </w:pPr>
            <w:r>
              <w:rPr>
                <w:rFonts w:hint="cs"/>
                <w:rtl/>
              </w:rPr>
              <w:t xml:space="preserve">إلى </w:t>
            </w:r>
            <w:r w:rsidR="0077033B">
              <w:rPr>
                <w:rFonts w:hint="cs"/>
                <w:rtl/>
              </w:rPr>
              <w:t>حب</w:t>
            </w:r>
            <w:r>
              <w:rPr>
                <w:rFonts w:hint="cs"/>
                <w:rtl/>
              </w:rPr>
              <w:t>تر وأ</w:t>
            </w:r>
            <w:r w:rsidR="0077033B">
              <w:rPr>
                <w:rFonts w:hint="cs"/>
                <w:rtl/>
              </w:rPr>
              <w:t>بي</w:t>
            </w:r>
            <w:r>
              <w:rPr>
                <w:rFonts w:hint="cs"/>
                <w:rtl/>
              </w:rPr>
              <w:t xml:space="preserve"> </w:t>
            </w:r>
            <w:r w:rsidR="0077033B">
              <w:rPr>
                <w:rFonts w:hint="cs"/>
                <w:rtl/>
              </w:rPr>
              <w:t>حا</w:t>
            </w:r>
            <w:r>
              <w:rPr>
                <w:rFonts w:hint="cs"/>
                <w:rtl/>
              </w:rPr>
              <w:t>مقِ</w:t>
            </w:r>
            <w:r w:rsidRPr="00725071">
              <w:rPr>
                <w:rStyle w:val="libPoemTiniChar0"/>
                <w:rtl/>
              </w:rPr>
              <w:br/>
              <w:t> </w:t>
            </w:r>
          </w:p>
        </w:tc>
      </w:tr>
    </w:tbl>
    <w:p w:rsidR="00FC68F2" w:rsidRDefault="00FC68F2" w:rsidP="00D423FD">
      <w:pPr>
        <w:pStyle w:val="libNormal"/>
        <w:rPr>
          <w:rtl/>
        </w:rPr>
      </w:pPr>
      <w:r>
        <w:rPr>
          <w:rFonts w:hint="cs"/>
          <w:rtl/>
        </w:rPr>
        <w:t>فقال الطائي</w:t>
      </w:r>
      <w:r w:rsidR="00D05209">
        <w:rPr>
          <w:rFonts w:hint="cs"/>
          <w:rtl/>
        </w:rPr>
        <w:t>:</w:t>
      </w:r>
      <w:r>
        <w:rPr>
          <w:rFonts w:hint="cs"/>
          <w:rtl/>
        </w:rPr>
        <w:t xml:space="preserve"> أحسنت الآن أتيت</w:t>
      </w:r>
      <w:r w:rsidR="00607E7D">
        <w:rPr>
          <w:rFonts w:hint="cs"/>
          <w:rtl/>
        </w:rPr>
        <w:t>َ</w:t>
      </w:r>
      <w:r>
        <w:rPr>
          <w:rFonts w:hint="cs"/>
          <w:rtl/>
        </w:rPr>
        <w:t xml:space="preserve"> رشدك. وبلغت أشد</w:t>
      </w:r>
      <w:r w:rsidR="00607E7D">
        <w:rPr>
          <w:rFonts w:hint="cs"/>
          <w:rtl/>
        </w:rPr>
        <w:t>َّ</w:t>
      </w:r>
      <w:r>
        <w:rPr>
          <w:rFonts w:hint="cs"/>
          <w:rtl/>
        </w:rPr>
        <w:t>ك. وتبو</w:t>
      </w:r>
      <w:r w:rsidR="00607E7D">
        <w:rPr>
          <w:rFonts w:hint="cs"/>
          <w:rtl/>
        </w:rPr>
        <w:t>َّ</w:t>
      </w:r>
      <w:r>
        <w:rPr>
          <w:rFonts w:hint="cs"/>
          <w:rtl/>
        </w:rPr>
        <w:t>أت من الخير موضعا</w:t>
      </w:r>
      <w:r w:rsidR="00607E7D">
        <w:rPr>
          <w:rFonts w:hint="cs"/>
          <w:rtl/>
        </w:rPr>
        <w:t>ً</w:t>
      </w:r>
      <w:r>
        <w:rPr>
          <w:rFonts w:hint="cs"/>
          <w:rtl/>
        </w:rPr>
        <w:t xml:space="preserve"> ومن الجن</w:t>
      </w:r>
      <w:r w:rsidR="00607E7D">
        <w:rPr>
          <w:rFonts w:hint="cs"/>
          <w:rtl/>
        </w:rPr>
        <w:t>َّ</w:t>
      </w:r>
      <w:r>
        <w:rPr>
          <w:rFonts w:hint="cs"/>
          <w:rtl/>
        </w:rPr>
        <w:t>ة مقعدا</w:t>
      </w:r>
      <w:r w:rsidR="00607E7D">
        <w:rPr>
          <w:rFonts w:hint="cs"/>
          <w:rtl/>
        </w:rPr>
        <w:t>ً</w:t>
      </w:r>
      <w:r>
        <w:rPr>
          <w:rFonts w:hint="cs"/>
          <w:rtl/>
        </w:rPr>
        <w:t>. وأنشأ</w:t>
      </w:r>
      <w:r w:rsidR="00D417DB">
        <w:rPr>
          <w:rFonts w:hint="cs"/>
          <w:rtl/>
        </w:rPr>
        <w:t xml:space="preserve"> السيِّد </w:t>
      </w:r>
      <w:r>
        <w:rPr>
          <w:rFonts w:hint="cs"/>
          <w:rtl/>
        </w:rPr>
        <w:t>يقول</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607E7D" w:rsidTr="00C26BD8">
        <w:trPr>
          <w:trHeight w:val="350"/>
        </w:trPr>
        <w:tc>
          <w:tcPr>
            <w:tcW w:w="3531" w:type="dxa"/>
          </w:tcPr>
          <w:p w:rsidR="00607E7D" w:rsidRDefault="00607E7D" w:rsidP="00C26BD8">
            <w:pPr>
              <w:pStyle w:val="libPoem"/>
            </w:pPr>
            <w:r>
              <w:rPr>
                <w:rFonts w:hint="cs"/>
                <w:rtl/>
              </w:rPr>
              <w:t>تجعفرتُ باسم الله فيمن تجعفرا</w:t>
            </w:r>
            <w:r w:rsidRPr="00725071">
              <w:rPr>
                <w:rStyle w:val="libPoemTiniChar0"/>
                <w:rtl/>
              </w:rPr>
              <w:br/>
              <w:t> </w:t>
            </w:r>
          </w:p>
        </w:tc>
        <w:tc>
          <w:tcPr>
            <w:tcW w:w="272" w:type="dxa"/>
          </w:tcPr>
          <w:p w:rsidR="00607E7D" w:rsidRDefault="00607E7D" w:rsidP="00C26BD8">
            <w:pPr>
              <w:pStyle w:val="libPoem"/>
              <w:rPr>
                <w:rtl/>
              </w:rPr>
            </w:pPr>
          </w:p>
        </w:tc>
        <w:tc>
          <w:tcPr>
            <w:tcW w:w="3507" w:type="dxa"/>
          </w:tcPr>
          <w:p w:rsidR="00607E7D" w:rsidRDefault="00607E7D" w:rsidP="00C26BD8">
            <w:pPr>
              <w:pStyle w:val="libPoem"/>
            </w:pPr>
            <w:r>
              <w:rPr>
                <w:rFonts w:hint="cs"/>
                <w:rtl/>
              </w:rPr>
              <w:t>...................................</w:t>
            </w:r>
            <w:r w:rsidRPr="00725071">
              <w:rPr>
                <w:rStyle w:val="libPoemTiniChar0"/>
                <w:rtl/>
              </w:rPr>
              <w:br/>
              <w:t> </w:t>
            </w:r>
          </w:p>
        </w:tc>
      </w:tr>
    </w:tbl>
    <w:p w:rsidR="00FC68F2" w:rsidRDefault="00FC68F2" w:rsidP="00D423FD">
      <w:pPr>
        <w:pStyle w:val="libNormal"/>
        <w:rPr>
          <w:rtl/>
        </w:rPr>
      </w:pPr>
      <w:r>
        <w:rPr>
          <w:rFonts w:hint="cs"/>
          <w:rtl/>
        </w:rPr>
        <w:t>ذكر منها خمسة أبيات</w:t>
      </w:r>
      <w:r w:rsidR="00133C7C">
        <w:rPr>
          <w:rFonts w:hint="cs"/>
          <w:rtl/>
        </w:rPr>
        <w:t xml:space="preserve"> ثمّ</w:t>
      </w:r>
      <w:r w:rsidR="00607E7D">
        <w:rPr>
          <w:rFonts w:hint="cs"/>
          <w:rtl/>
        </w:rPr>
        <w:t>َ</w:t>
      </w:r>
      <w:r w:rsidR="00133C7C">
        <w:rPr>
          <w:rFonts w:hint="cs"/>
          <w:rtl/>
        </w:rPr>
        <w:t xml:space="preserve"> </w:t>
      </w:r>
      <w:r>
        <w:rPr>
          <w:rFonts w:hint="cs"/>
          <w:rtl/>
        </w:rPr>
        <w:t>ذكر من بائي</w:t>
      </w:r>
      <w:r w:rsidR="00607E7D">
        <w:rPr>
          <w:rFonts w:hint="cs"/>
          <w:rtl/>
        </w:rPr>
        <w:t>ّ</w:t>
      </w:r>
      <w:r>
        <w:rPr>
          <w:rFonts w:hint="cs"/>
          <w:rtl/>
        </w:rPr>
        <w:t>ته المذكورة ست</w:t>
      </w:r>
      <w:r w:rsidR="00607E7D">
        <w:rPr>
          <w:rFonts w:hint="cs"/>
          <w:rtl/>
        </w:rPr>
        <w:t>َّ</w:t>
      </w:r>
      <w:r>
        <w:rPr>
          <w:rFonts w:hint="cs"/>
          <w:rtl/>
        </w:rPr>
        <w:t>ة أبيات فقال</w:t>
      </w:r>
      <w:r w:rsidR="00D05209">
        <w:rPr>
          <w:rFonts w:hint="cs"/>
          <w:rtl/>
        </w:rPr>
        <w:t>:</w:t>
      </w:r>
      <w:r>
        <w:rPr>
          <w:rFonts w:hint="cs"/>
          <w:rtl/>
        </w:rPr>
        <w:t xml:space="preserve"> وأنشد فيه </w:t>
      </w:r>
      <w:r w:rsidR="00E50A91">
        <w:rPr>
          <w:rFonts w:hint="cs"/>
          <w:rtl/>
        </w:rPr>
        <w:t>(</w:t>
      </w:r>
      <w:r>
        <w:rPr>
          <w:rFonts w:hint="cs"/>
          <w:rtl/>
        </w:rPr>
        <w:t>يعني الص</w:t>
      </w:r>
      <w:r w:rsidR="00607E7D">
        <w:rPr>
          <w:rFonts w:hint="cs"/>
          <w:rtl/>
        </w:rPr>
        <w:t>ّ</w:t>
      </w:r>
      <w:r>
        <w:rPr>
          <w:rFonts w:hint="cs"/>
          <w:rtl/>
        </w:rPr>
        <w:t>ادق عليه الس</w:t>
      </w:r>
      <w:r w:rsidR="00607E7D">
        <w:rPr>
          <w:rFonts w:hint="cs"/>
          <w:rtl/>
        </w:rPr>
        <w:t>َّ</w:t>
      </w:r>
      <w:r>
        <w:rPr>
          <w:rFonts w:hint="cs"/>
          <w:rtl/>
        </w:rPr>
        <w:t>لام</w:t>
      </w:r>
      <w:r w:rsidR="00E50A91">
        <w:rPr>
          <w:rFonts w:hint="cs"/>
          <w:rtl/>
        </w:rPr>
        <w:t>)</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607E7D" w:rsidTr="00607E7D">
        <w:trPr>
          <w:trHeight w:val="350"/>
        </w:trPr>
        <w:tc>
          <w:tcPr>
            <w:tcW w:w="3531" w:type="dxa"/>
          </w:tcPr>
          <w:p w:rsidR="00607E7D" w:rsidRDefault="00607E7D" w:rsidP="00C26BD8">
            <w:pPr>
              <w:pStyle w:val="libPoem"/>
            </w:pPr>
            <w:r>
              <w:rPr>
                <w:rFonts w:hint="cs"/>
                <w:rtl/>
              </w:rPr>
              <w:t>أمدح أبا عبد الإله</w:t>
            </w:r>
            <w:r w:rsidRPr="00725071">
              <w:rPr>
                <w:rStyle w:val="libPoemTiniChar0"/>
                <w:rtl/>
              </w:rPr>
              <w:br/>
              <w:t> </w:t>
            </w:r>
          </w:p>
        </w:tc>
        <w:tc>
          <w:tcPr>
            <w:tcW w:w="272" w:type="dxa"/>
          </w:tcPr>
          <w:p w:rsidR="00607E7D" w:rsidRDefault="00607E7D" w:rsidP="00C26BD8">
            <w:pPr>
              <w:pStyle w:val="libPoem"/>
              <w:rPr>
                <w:rtl/>
              </w:rPr>
            </w:pPr>
          </w:p>
        </w:tc>
        <w:tc>
          <w:tcPr>
            <w:tcW w:w="3507" w:type="dxa"/>
          </w:tcPr>
          <w:p w:rsidR="00607E7D" w:rsidRDefault="00607E7D" w:rsidP="00C26BD8">
            <w:pPr>
              <w:pStyle w:val="libPoem"/>
            </w:pPr>
            <w:r w:rsidRPr="001C36A7">
              <w:rPr>
                <w:rFonts w:hint="cs"/>
                <w:rtl/>
              </w:rPr>
              <w:t>فتى البري</w:t>
            </w:r>
            <w:r>
              <w:rPr>
                <w:rFonts w:hint="cs"/>
                <w:rtl/>
              </w:rPr>
              <w:t>َّ</w:t>
            </w:r>
            <w:r w:rsidRPr="001C36A7">
              <w:rPr>
                <w:rFonts w:hint="cs"/>
                <w:rtl/>
              </w:rPr>
              <w:t>ة في احتماله</w:t>
            </w:r>
            <w:r>
              <w:rPr>
                <w:rFonts w:hint="cs"/>
                <w:rtl/>
              </w:rPr>
              <w:t>ْ</w:t>
            </w:r>
            <w:r w:rsidRPr="00725071">
              <w:rPr>
                <w:rStyle w:val="libPoemTiniChar0"/>
                <w:rtl/>
              </w:rPr>
              <w:br/>
              <w:t> </w:t>
            </w:r>
          </w:p>
        </w:tc>
      </w:tr>
      <w:tr w:rsidR="00607E7D" w:rsidTr="00607E7D">
        <w:trPr>
          <w:trHeight w:val="350"/>
        </w:trPr>
        <w:tc>
          <w:tcPr>
            <w:tcW w:w="3531" w:type="dxa"/>
          </w:tcPr>
          <w:p w:rsidR="00607E7D" w:rsidRDefault="00607E7D" w:rsidP="00C26BD8">
            <w:pPr>
              <w:pStyle w:val="libPoem"/>
            </w:pPr>
            <w:r>
              <w:rPr>
                <w:rFonts w:hint="cs"/>
                <w:rtl/>
              </w:rPr>
              <w:t>سبط النبيِّ محمَّدٍ</w:t>
            </w:r>
            <w:r w:rsidRPr="00725071">
              <w:rPr>
                <w:rStyle w:val="libPoemTiniChar0"/>
                <w:rtl/>
              </w:rPr>
              <w:br/>
              <w:t> </w:t>
            </w:r>
          </w:p>
        </w:tc>
        <w:tc>
          <w:tcPr>
            <w:tcW w:w="272" w:type="dxa"/>
          </w:tcPr>
          <w:p w:rsidR="00607E7D" w:rsidRDefault="00607E7D" w:rsidP="00C26BD8">
            <w:pPr>
              <w:pStyle w:val="libPoem"/>
              <w:rPr>
                <w:rtl/>
              </w:rPr>
            </w:pPr>
          </w:p>
        </w:tc>
        <w:tc>
          <w:tcPr>
            <w:tcW w:w="3507" w:type="dxa"/>
          </w:tcPr>
          <w:p w:rsidR="00607E7D" w:rsidRDefault="00607E7D" w:rsidP="00C26BD8">
            <w:pPr>
              <w:pStyle w:val="libPoem"/>
            </w:pPr>
            <w:r w:rsidRPr="001C36A7">
              <w:rPr>
                <w:rFonts w:hint="cs"/>
                <w:rtl/>
              </w:rPr>
              <w:t>حبل</w:t>
            </w:r>
            <w:r>
              <w:rPr>
                <w:rFonts w:hint="cs"/>
                <w:rtl/>
              </w:rPr>
              <w:t>ٌ</w:t>
            </w:r>
            <w:r w:rsidRPr="001C36A7">
              <w:rPr>
                <w:rFonts w:hint="cs"/>
                <w:rtl/>
              </w:rPr>
              <w:t xml:space="preserve"> تفر</w:t>
            </w:r>
            <w:r>
              <w:rPr>
                <w:rFonts w:hint="cs"/>
                <w:rtl/>
              </w:rPr>
              <w:t>َّ</w:t>
            </w:r>
            <w:r w:rsidRPr="001C36A7">
              <w:rPr>
                <w:rFonts w:hint="cs"/>
                <w:rtl/>
              </w:rPr>
              <w:t>ع من حباله</w:t>
            </w:r>
            <w:r>
              <w:rPr>
                <w:rFonts w:hint="cs"/>
                <w:rtl/>
              </w:rPr>
              <w:t>ْ</w:t>
            </w:r>
            <w:r w:rsidRPr="00725071">
              <w:rPr>
                <w:rStyle w:val="libPoemTiniChar0"/>
                <w:rtl/>
              </w:rPr>
              <w:br/>
              <w:t> </w:t>
            </w:r>
          </w:p>
        </w:tc>
      </w:tr>
      <w:tr w:rsidR="00607E7D" w:rsidTr="00607E7D">
        <w:trPr>
          <w:trHeight w:val="350"/>
        </w:trPr>
        <w:tc>
          <w:tcPr>
            <w:tcW w:w="3531" w:type="dxa"/>
          </w:tcPr>
          <w:p w:rsidR="00607E7D" w:rsidRDefault="00607E7D" w:rsidP="00C26BD8">
            <w:pPr>
              <w:pStyle w:val="libPoem"/>
            </w:pPr>
            <w:r>
              <w:rPr>
                <w:rFonts w:hint="cs"/>
                <w:rtl/>
              </w:rPr>
              <w:t>تغشى العيون الناظرات</w:t>
            </w:r>
            <w:r w:rsidRPr="00725071">
              <w:rPr>
                <w:rStyle w:val="libPoemTiniChar0"/>
                <w:rtl/>
              </w:rPr>
              <w:br/>
              <w:t> </w:t>
            </w:r>
          </w:p>
        </w:tc>
        <w:tc>
          <w:tcPr>
            <w:tcW w:w="272" w:type="dxa"/>
          </w:tcPr>
          <w:p w:rsidR="00607E7D" w:rsidRDefault="00607E7D" w:rsidP="00C26BD8">
            <w:pPr>
              <w:pStyle w:val="libPoem"/>
              <w:rPr>
                <w:rtl/>
              </w:rPr>
            </w:pPr>
          </w:p>
        </w:tc>
        <w:tc>
          <w:tcPr>
            <w:tcW w:w="3507" w:type="dxa"/>
          </w:tcPr>
          <w:p w:rsidR="00607E7D" w:rsidRDefault="00607E7D" w:rsidP="00C26BD8">
            <w:pPr>
              <w:pStyle w:val="libPoem"/>
            </w:pPr>
            <w:r w:rsidRPr="001C36A7">
              <w:rPr>
                <w:rFonts w:hint="cs"/>
                <w:rtl/>
              </w:rPr>
              <w:t>إذا سمون إلى جلاله</w:t>
            </w:r>
            <w:r>
              <w:rPr>
                <w:rFonts w:hint="cs"/>
                <w:rtl/>
              </w:rPr>
              <w:t>ْ</w:t>
            </w:r>
            <w:r w:rsidRPr="00725071">
              <w:rPr>
                <w:rStyle w:val="libPoemTiniChar0"/>
                <w:rtl/>
              </w:rPr>
              <w:br/>
              <w:t> </w:t>
            </w:r>
          </w:p>
        </w:tc>
      </w:tr>
      <w:tr w:rsidR="00607E7D" w:rsidTr="00607E7D">
        <w:trPr>
          <w:trHeight w:val="350"/>
        </w:trPr>
        <w:tc>
          <w:tcPr>
            <w:tcW w:w="3531" w:type="dxa"/>
          </w:tcPr>
          <w:p w:rsidR="00607E7D" w:rsidRDefault="00607E7D" w:rsidP="00C26BD8">
            <w:pPr>
              <w:pStyle w:val="libPoem"/>
            </w:pPr>
            <w:r>
              <w:rPr>
                <w:rFonts w:hint="cs"/>
                <w:rtl/>
              </w:rPr>
              <w:t>عذب الموارد بحسره</w:t>
            </w:r>
            <w:r w:rsidRPr="00725071">
              <w:rPr>
                <w:rStyle w:val="libPoemTiniChar0"/>
                <w:rtl/>
              </w:rPr>
              <w:br/>
              <w:t> </w:t>
            </w:r>
          </w:p>
        </w:tc>
        <w:tc>
          <w:tcPr>
            <w:tcW w:w="272" w:type="dxa"/>
          </w:tcPr>
          <w:p w:rsidR="00607E7D" w:rsidRDefault="00607E7D" w:rsidP="00C26BD8">
            <w:pPr>
              <w:pStyle w:val="libPoem"/>
              <w:rPr>
                <w:rtl/>
              </w:rPr>
            </w:pPr>
          </w:p>
        </w:tc>
        <w:tc>
          <w:tcPr>
            <w:tcW w:w="3507" w:type="dxa"/>
          </w:tcPr>
          <w:p w:rsidR="00607E7D" w:rsidRDefault="00607E7D" w:rsidP="00C26BD8">
            <w:pPr>
              <w:pStyle w:val="libPoem"/>
            </w:pPr>
            <w:r w:rsidRPr="001C36A7">
              <w:rPr>
                <w:rFonts w:hint="cs"/>
                <w:rtl/>
              </w:rPr>
              <w:t>يروي الخلايق من سجاله</w:t>
            </w:r>
            <w:r>
              <w:rPr>
                <w:rFonts w:hint="cs"/>
                <w:rtl/>
              </w:rPr>
              <w:t>ْ</w:t>
            </w:r>
            <w:r w:rsidRPr="00725071">
              <w:rPr>
                <w:rStyle w:val="libPoemTiniChar0"/>
                <w:rtl/>
              </w:rPr>
              <w:br/>
              <w:t> </w:t>
            </w:r>
          </w:p>
        </w:tc>
      </w:tr>
      <w:tr w:rsidR="00607E7D" w:rsidTr="00607E7D">
        <w:trPr>
          <w:trHeight w:val="350"/>
        </w:trPr>
        <w:tc>
          <w:tcPr>
            <w:tcW w:w="3531" w:type="dxa"/>
          </w:tcPr>
          <w:p w:rsidR="00607E7D" w:rsidRDefault="00607E7D" w:rsidP="00C26BD8">
            <w:pPr>
              <w:pStyle w:val="libPoem"/>
            </w:pPr>
            <w:r>
              <w:rPr>
                <w:rFonts w:hint="cs"/>
                <w:rtl/>
              </w:rPr>
              <w:t>بحرٌ أطلَّ على البحور</w:t>
            </w:r>
            <w:r w:rsidRPr="00725071">
              <w:rPr>
                <w:rStyle w:val="libPoemTiniChar0"/>
                <w:rtl/>
              </w:rPr>
              <w:br/>
              <w:t> </w:t>
            </w:r>
          </w:p>
        </w:tc>
        <w:tc>
          <w:tcPr>
            <w:tcW w:w="272" w:type="dxa"/>
          </w:tcPr>
          <w:p w:rsidR="00607E7D" w:rsidRDefault="00607E7D" w:rsidP="00C26BD8">
            <w:pPr>
              <w:pStyle w:val="libPoem"/>
              <w:rPr>
                <w:rtl/>
              </w:rPr>
            </w:pPr>
          </w:p>
        </w:tc>
        <w:tc>
          <w:tcPr>
            <w:tcW w:w="3507" w:type="dxa"/>
          </w:tcPr>
          <w:p w:rsidR="00607E7D" w:rsidRDefault="00607E7D" w:rsidP="00C26BD8">
            <w:pPr>
              <w:pStyle w:val="libPoem"/>
            </w:pPr>
            <w:r w:rsidRPr="001C36A7">
              <w:rPr>
                <w:rFonts w:hint="cs"/>
                <w:rtl/>
              </w:rPr>
              <w:t>يمد</w:t>
            </w:r>
            <w:r>
              <w:rPr>
                <w:rFonts w:hint="cs"/>
                <w:rtl/>
              </w:rPr>
              <w:t>ُّ</w:t>
            </w:r>
            <w:r w:rsidRPr="001C36A7">
              <w:rPr>
                <w:rFonts w:hint="cs"/>
                <w:rtl/>
              </w:rPr>
              <w:t>هن</w:t>
            </w:r>
            <w:r>
              <w:rPr>
                <w:rFonts w:hint="cs"/>
                <w:rtl/>
              </w:rPr>
              <w:t>َّ</w:t>
            </w:r>
            <w:r w:rsidRPr="001C36A7">
              <w:rPr>
                <w:rFonts w:hint="cs"/>
                <w:rtl/>
              </w:rPr>
              <w:t xml:space="preserve"> ندى بلاله</w:t>
            </w:r>
            <w:r>
              <w:rPr>
                <w:rFonts w:hint="cs"/>
                <w:rtl/>
              </w:rPr>
              <w:t>ْ</w:t>
            </w:r>
            <w:r w:rsidRPr="001C36A7">
              <w:rPr>
                <w:rFonts w:hint="cs"/>
                <w:rtl/>
              </w:rPr>
              <w:t xml:space="preserve"> </w:t>
            </w:r>
            <w:r w:rsidRPr="001C36A7">
              <w:rPr>
                <w:rStyle w:val="libFootnotenumChar"/>
                <w:rFonts w:hint="cs"/>
                <w:rtl/>
              </w:rPr>
              <w:t>(1)</w:t>
            </w:r>
            <w:r w:rsidRPr="00725071">
              <w:rPr>
                <w:rStyle w:val="libPoemTiniChar0"/>
                <w:rtl/>
              </w:rPr>
              <w:br/>
              <w:t> </w:t>
            </w:r>
          </w:p>
        </w:tc>
      </w:tr>
      <w:tr w:rsidR="00607E7D" w:rsidTr="00607E7D">
        <w:trPr>
          <w:trHeight w:val="350"/>
        </w:trPr>
        <w:tc>
          <w:tcPr>
            <w:tcW w:w="3531" w:type="dxa"/>
          </w:tcPr>
          <w:p w:rsidR="00607E7D" w:rsidRDefault="00607E7D" w:rsidP="00C26BD8">
            <w:pPr>
              <w:pStyle w:val="libPoem"/>
            </w:pPr>
            <w:r>
              <w:rPr>
                <w:rFonts w:hint="cs"/>
                <w:rtl/>
              </w:rPr>
              <w:t>سقت العباد يمينه</w:t>
            </w:r>
            <w:r w:rsidRPr="00725071">
              <w:rPr>
                <w:rStyle w:val="libPoemTiniChar0"/>
                <w:rtl/>
              </w:rPr>
              <w:br/>
              <w:t> </w:t>
            </w:r>
          </w:p>
        </w:tc>
        <w:tc>
          <w:tcPr>
            <w:tcW w:w="272" w:type="dxa"/>
          </w:tcPr>
          <w:p w:rsidR="00607E7D" w:rsidRDefault="00607E7D" w:rsidP="00C26BD8">
            <w:pPr>
              <w:pStyle w:val="libPoem"/>
              <w:rPr>
                <w:rtl/>
              </w:rPr>
            </w:pPr>
          </w:p>
        </w:tc>
        <w:tc>
          <w:tcPr>
            <w:tcW w:w="3507" w:type="dxa"/>
          </w:tcPr>
          <w:p w:rsidR="00607E7D" w:rsidRDefault="00607E7D" w:rsidP="00C26BD8">
            <w:pPr>
              <w:pStyle w:val="libPoem"/>
            </w:pPr>
            <w:r w:rsidRPr="001C36A7">
              <w:rPr>
                <w:rStyle w:val="libPoemChar"/>
                <w:rFonts w:hint="cs"/>
                <w:rtl/>
              </w:rPr>
              <w:t>وس</w:t>
            </w:r>
            <w:r w:rsidR="0077033B" w:rsidRPr="001C36A7">
              <w:rPr>
                <w:rStyle w:val="libPoemChar"/>
                <w:rFonts w:hint="cs"/>
                <w:rtl/>
              </w:rPr>
              <w:t>قى</w:t>
            </w:r>
            <w:r w:rsidRPr="001C36A7">
              <w:rPr>
                <w:rStyle w:val="libPoemChar"/>
                <w:rFonts w:hint="cs"/>
                <w:rtl/>
              </w:rPr>
              <w:t xml:space="preserve"> البلاد ندى شماله</w:t>
            </w:r>
            <w:r>
              <w:rPr>
                <w:rStyle w:val="libPoemChar"/>
                <w:rFonts w:hint="cs"/>
                <w:rtl/>
              </w:rPr>
              <w:t>ْ</w:t>
            </w:r>
            <w:r w:rsidRPr="00725071">
              <w:rPr>
                <w:rStyle w:val="libPoemTiniChar0"/>
                <w:rtl/>
              </w:rPr>
              <w:br/>
              <w:t> </w:t>
            </w:r>
          </w:p>
        </w:tc>
      </w:tr>
      <w:tr w:rsidR="00607E7D" w:rsidTr="00607E7D">
        <w:trPr>
          <w:trHeight w:val="350"/>
        </w:trPr>
        <w:tc>
          <w:tcPr>
            <w:tcW w:w="3531" w:type="dxa"/>
          </w:tcPr>
          <w:p w:rsidR="00607E7D" w:rsidRDefault="00607E7D" w:rsidP="00C26BD8">
            <w:pPr>
              <w:pStyle w:val="libPoem"/>
            </w:pPr>
            <w:r>
              <w:rPr>
                <w:rFonts w:hint="cs"/>
                <w:rtl/>
              </w:rPr>
              <w:t>يحكي السحاب يمينه</w:t>
            </w:r>
            <w:r w:rsidRPr="00725071">
              <w:rPr>
                <w:rStyle w:val="libPoemTiniChar0"/>
                <w:rtl/>
              </w:rPr>
              <w:br/>
              <w:t> </w:t>
            </w:r>
          </w:p>
        </w:tc>
        <w:tc>
          <w:tcPr>
            <w:tcW w:w="272" w:type="dxa"/>
          </w:tcPr>
          <w:p w:rsidR="00607E7D" w:rsidRDefault="00607E7D" w:rsidP="00C26BD8">
            <w:pPr>
              <w:pStyle w:val="libPoem"/>
              <w:rPr>
                <w:rtl/>
              </w:rPr>
            </w:pPr>
          </w:p>
        </w:tc>
        <w:tc>
          <w:tcPr>
            <w:tcW w:w="3507" w:type="dxa"/>
          </w:tcPr>
          <w:p w:rsidR="00607E7D" w:rsidRDefault="00607E7D" w:rsidP="00C26BD8">
            <w:pPr>
              <w:pStyle w:val="libPoem"/>
            </w:pPr>
            <w:r w:rsidRPr="001C36A7">
              <w:rPr>
                <w:rStyle w:val="libPoemChar"/>
                <w:rFonts w:hint="cs"/>
                <w:rtl/>
              </w:rPr>
              <w:t>والودق يخرج من خلاله</w:t>
            </w:r>
            <w:r>
              <w:rPr>
                <w:rStyle w:val="libPoemChar"/>
                <w:rFonts w:hint="cs"/>
                <w:rtl/>
              </w:rPr>
              <w:t>ْ</w:t>
            </w:r>
            <w:r w:rsidRPr="00725071">
              <w:rPr>
                <w:rStyle w:val="libPoemTiniChar0"/>
                <w:rtl/>
              </w:rPr>
              <w:br/>
              <w:t> </w:t>
            </w:r>
          </w:p>
        </w:tc>
      </w:tr>
      <w:tr w:rsidR="00607E7D" w:rsidTr="00607E7D">
        <w:trPr>
          <w:trHeight w:val="350"/>
        </w:trPr>
        <w:tc>
          <w:tcPr>
            <w:tcW w:w="3531" w:type="dxa"/>
          </w:tcPr>
          <w:p w:rsidR="00607E7D" w:rsidRDefault="00607E7D" w:rsidP="00C26BD8">
            <w:pPr>
              <w:pStyle w:val="libPoem"/>
            </w:pPr>
            <w:r>
              <w:rPr>
                <w:rFonts w:hint="cs"/>
                <w:rtl/>
              </w:rPr>
              <w:t>الأرض ميراثٌ له</w:t>
            </w:r>
            <w:r w:rsidRPr="00725071">
              <w:rPr>
                <w:rStyle w:val="libPoemTiniChar0"/>
                <w:rtl/>
              </w:rPr>
              <w:br/>
              <w:t> </w:t>
            </w:r>
          </w:p>
        </w:tc>
        <w:tc>
          <w:tcPr>
            <w:tcW w:w="272" w:type="dxa"/>
          </w:tcPr>
          <w:p w:rsidR="00607E7D" w:rsidRDefault="00607E7D" w:rsidP="00C26BD8">
            <w:pPr>
              <w:pStyle w:val="libPoem"/>
              <w:rPr>
                <w:rtl/>
              </w:rPr>
            </w:pPr>
          </w:p>
        </w:tc>
        <w:tc>
          <w:tcPr>
            <w:tcW w:w="3507" w:type="dxa"/>
          </w:tcPr>
          <w:p w:rsidR="00607E7D" w:rsidRDefault="00607E7D" w:rsidP="00C26BD8">
            <w:pPr>
              <w:pStyle w:val="libPoem"/>
            </w:pPr>
            <w:r w:rsidRPr="001C36A7">
              <w:rPr>
                <w:rStyle w:val="libPoemChar"/>
                <w:rFonts w:hint="cs"/>
                <w:rtl/>
              </w:rPr>
              <w:t>والناس طر</w:t>
            </w:r>
            <w:r>
              <w:rPr>
                <w:rStyle w:val="libPoemChar"/>
                <w:rFonts w:hint="cs"/>
                <w:rtl/>
              </w:rPr>
              <w:t>ّ</w:t>
            </w:r>
            <w:r w:rsidRPr="001C36A7">
              <w:rPr>
                <w:rStyle w:val="libPoemChar"/>
                <w:rFonts w:hint="cs"/>
                <w:rtl/>
              </w:rPr>
              <w:t>ا</w:t>
            </w:r>
            <w:r>
              <w:rPr>
                <w:rStyle w:val="libPoemChar"/>
                <w:rFonts w:hint="cs"/>
                <w:rtl/>
              </w:rPr>
              <w:t>ً</w:t>
            </w:r>
            <w:r w:rsidRPr="001C36A7">
              <w:rPr>
                <w:rStyle w:val="libPoemChar"/>
                <w:rFonts w:hint="cs"/>
                <w:rtl/>
              </w:rPr>
              <w:t xml:space="preserve"> في عياله</w:t>
            </w:r>
            <w:r>
              <w:rPr>
                <w:rStyle w:val="libPoemChar"/>
                <w:rFonts w:hint="cs"/>
                <w:rtl/>
              </w:rPr>
              <w:t>ْ</w:t>
            </w:r>
            <w:r w:rsidRPr="00725071">
              <w:rPr>
                <w:rStyle w:val="libPoemTiniChar0"/>
                <w:rtl/>
              </w:rPr>
              <w:br/>
              <w:t> </w:t>
            </w:r>
          </w:p>
        </w:tc>
      </w:tr>
      <w:tr w:rsidR="00607E7D" w:rsidTr="00607E7D">
        <w:trPr>
          <w:trHeight w:val="350"/>
        </w:trPr>
        <w:tc>
          <w:tcPr>
            <w:tcW w:w="3531" w:type="dxa"/>
          </w:tcPr>
          <w:p w:rsidR="00607E7D" w:rsidRDefault="00607E7D" w:rsidP="00C26BD8">
            <w:pPr>
              <w:pStyle w:val="libPoem"/>
            </w:pPr>
            <w:r>
              <w:rPr>
                <w:rFonts w:hint="cs"/>
                <w:rtl/>
              </w:rPr>
              <w:t>يا حجَّة الله الجليل</w:t>
            </w:r>
            <w:r w:rsidRPr="00725071">
              <w:rPr>
                <w:rStyle w:val="libPoemTiniChar0"/>
                <w:rtl/>
              </w:rPr>
              <w:br/>
              <w:t> </w:t>
            </w:r>
          </w:p>
        </w:tc>
        <w:tc>
          <w:tcPr>
            <w:tcW w:w="272" w:type="dxa"/>
          </w:tcPr>
          <w:p w:rsidR="00607E7D" w:rsidRDefault="00607E7D" w:rsidP="00C26BD8">
            <w:pPr>
              <w:pStyle w:val="libPoem"/>
              <w:rPr>
                <w:rtl/>
              </w:rPr>
            </w:pPr>
          </w:p>
        </w:tc>
        <w:tc>
          <w:tcPr>
            <w:tcW w:w="3507" w:type="dxa"/>
          </w:tcPr>
          <w:p w:rsidR="00607E7D" w:rsidRDefault="00607E7D" w:rsidP="00C26BD8">
            <w:pPr>
              <w:pStyle w:val="libPoem"/>
            </w:pPr>
            <w:r w:rsidRPr="001C36A7">
              <w:rPr>
                <w:rStyle w:val="libPoemChar"/>
                <w:rFonts w:hint="cs"/>
                <w:rtl/>
              </w:rPr>
              <w:t>وعينه وزعيم آله</w:t>
            </w:r>
            <w:r>
              <w:rPr>
                <w:rStyle w:val="libPoemChar"/>
                <w:rFonts w:hint="cs"/>
                <w:rtl/>
              </w:rPr>
              <w:t>ْ</w:t>
            </w:r>
            <w:r w:rsidRPr="00725071">
              <w:rPr>
                <w:rStyle w:val="libPoemTiniChar0"/>
                <w:rtl/>
              </w:rPr>
              <w:br/>
              <w:t> </w:t>
            </w:r>
          </w:p>
        </w:tc>
      </w:tr>
      <w:tr w:rsidR="00607E7D" w:rsidTr="00607E7D">
        <w:trPr>
          <w:trHeight w:val="350"/>
        </w:trPr>
        <w:tc>
          <w:tcPr>
            <w:tcW w:w="3531" w:type="dxa"/>
          </w:tcPr>
          <w:p w:rsidR="00607E7D" w:rsidRDefault="00607E7D" w:rsidP="00C26BD8">
            <w:pPr>
              <w:pStyle w:val="libPoem"/>
            </w:pPr>
            <w:r>
              <w:rPr>
                <w:rFonts w:hint="cs"/>
                <w:rtl/>
              </w:rPr>
              <w:t>وابن الوصيِّ المصطفى</w:t>
            </w:r>
            <w:r w:rsidRPr="00725071">
              <w:rPr>
                <w:rStyle w:val="libPoemTiniChar0"/>
                <w:rtl/>
              </w:rPr>
              <w:br/>
              <w:t> </w:t>
            </w:r>
          </w:p>
        </w:tc>
        <w:tc>
          <w:tcPr>
            <w:tcW w:w="272" w:type="dxa"/>
          </w:tcPr>
          <w:p w:rsidR="00607E7D" w:rsidRDefault="00607E7D" w:rsidP="00C26BD8">
            <w:pPr>
              <w:pStyle w:val="libPoem"/>
              <w:rPr>
                <w:rtl/>
              </w:rPr>
            </w:pPr>
          </w:p>
        </w:tc>
        <w:tc>
          <w:tcPr>
            <w:tcW w:w="3507" w:type="dxa"/>
          </w:tcPr>
          <w:p w:rsidR="00607E7D" w:rsidRDefault="00607E7D" w:rsidP="00C26BD8">
            <w:pPr>
              <w:pStyle w:val="libPoem"/>
            </w:pPr>
            <w:r w:rsidRPr="001C36A7">
              <w:rPr>
                <w:rStyle w:val="libPoemChar"/>
                <w:rFonts w:hint="cs"/>
                <w:rtl/>
              </w:rPr>
              <w:t>وشبيه أحمد في كماله</w:t>
            </w:r>
            <w:r>
              <w:rPr>
                <w:rStyle w:val="libPoemChar"/>
                <w:rFonts w:hint="cs"/>
                <w:rtl/>
              </w:rPr>
              <w:t>ْ</w:t>
            </w:r>
            <w:r w:rsidRPr="00725071">
              <w:rPr>
                <w:rStyle w:val="libPoemTiniChar0"/>
                <w:rtl/>
              </w:rPr>
              <w:br/>
              <w:t> </w:t>
            </w:r>
          </w:p>
        </w:tc>
      </w:tr>
      <w:tr w:rsidR="00607E7D" w:rsidTr="00607E7D">
        <w:trPr>
          <w:trHeight w:val="350"/>
        </w:trPr>
        <w:tc>
          <w:tcPr>
            <w:tcW w:w="3531" w:type="dxa"/>
          </w:tcPr>
          <w:p w:rsidR="00607E7D" w:rsidRDefault="00607E7D" w:rsidP="00C26BD8">
            <w:pPr>
              <w:pStyle w:val="libPoem"/>
            </w:pPr>
            <w:r>
              <w:rPr>
                <w:rFonts w:hint="cs"/>
                <w:rtl/>
              </w:rPr>
              <w:t>أنت إبن بنت محمد</w:t>
            </w:r>
            <w:r w:rsidRPr="00725071">
              <w:rPr>
                <w:rStyle w:val="libPoemTiniChar0"/>
                <w:rtl/>
              </w:rPr>
              <w:br/>
              <w:t> </w:t>
            </w:r>
          </w:p>
        </w:tc>
        <w:tc>
          <w:tcPr>
            <w:tcW w:w="272" w:type="dxa"/>
          </w:tcPr>
          <w:p w:rsidR="00607E7D" w:rsidRDefault="00607E7D" w:rsidP="00C26BD8">
            <w:pPr>
              <w:pStyle w:val="libPoem"/>
              <w:rPr>
                <w:rtl/>
              </w:rPr>
            </w:pPr>
          </w:p>
        </w:tc>
        <w:tc>
          <w:tcPr>
            <w:tcW w:w="3507" w:type="dxa"/>
          </w:tcPr>
          <w:p w:rsidR="00607E7D" w:rsidRDefault="00607E7D" w:rsidP="00C26BD8">
            <w:pPr>
              <w:pStyle w:val="libPoem"/>
            </w:pPr>
            <w:r w:rsidRPr="001C36A7">
              <w:rPr>
                <w:rStyle w:val="libPoemChar"/>
                <w:rFonts w:hint="cs"/>
                <w:rtl/>
              </w:rPr>
              <w:t>حذوا</w:t>
            </w:r>
            <w:r>
              <w:rPr>
                <w:rStyle w:val="libPoemChar"/>
                <w:rFonts w:hint="cs"/>
                <w:rtl/>
              </w:rPr>
              <w:t>ً</w:t>
            </w:r>
            <w:r w:rsidRPr="001C36A7">
              <w:rPr>
                <w:rStyle w:val="libPoemChar"/>
                <w:rFonts w:hint="cs"/>
                <w:rtl/>
              </w:rPr>
              <w:t xml:space="preserve"> خ</w:t>
            </w:r>
            <w:r>
              <w:rPr>
                <w:rStyle w:val="libPoemChar"/>
                <w:rFonts w:hint="cs"/>
                <w:rtl/>
              </w:rPr>
              <w:t>ُ</w:t>
            </w:r>
            <w:r w:rsidRPr="001C36A7">
              <w:rPr>
                <w:rStyle w:val="libPoemChar"/>
                <w:rFonts w:hint="cs"/>
                <w:rtl/>
              </w:rPr>
              <w:t>لقت على مثاله</w:t>
            </w:r>
            <w:r>
              <w:rPr>
                <w:rStyle w:val="libPoemChar"/>
                <w:rFonts w:hint="cs"/>
                <w:rtl/>
              </w:rPr>
              <w:t>ْ</w:t>
            </w:r>
            <w:r w:rsidRPr="00725071">
              <w:rPr>
                <w:rStyle w:val="libPoemTiniChar0"/>
                <w:rtl/>
              </w:rPr>
              <w:br/>
              <w:t> </w:t>
            </w:r>
          </w:p>
        </w:tc>
      </w:tr>
      <w:tr w:rsidR="00607E7D" w:rsidTr="00607E7D">
        <w:trPr>
          <w:trHeight w:val="350"/>
        </w:trPr>
        <w:tc>
          <w:tcPr>
            <w:tcW w:w="3531" w:type="dxa"/>
          </w:tcPr>
          <w:p w:rsidR="00607E7D" w:rsidRDefault="00607E7D" w:rsidP="00C26BD8">
            <w:pPr>
              <w:pStyle w:val="libPoem"/>
            </w:pPr>
            <w:r>
              <w:rPr>
                <w:rFonts w:hint="cs"/>
                <w:rtl/>
              </w:rPr>
              <w:t>فضياء نورك نوره</w:t>
            </w:r>
            <w:r w:rsidRPr="00725071">
              <w:rPr>
                <w:rStyle w:val="libPoemTiniChar0"/>
                <w:rtl/>
              </w:rPr>
              <w:br/>
              <w:t> </w:t>
            </w:r>
          </w:p>
        </w:tc>
        <w:tc>
          <w:tcPr>
            <w:tcW w:w="272" w:type="dxa"/>
          </w:tcPr>
          <w:p w:rsidR="00607E7D" w:rsidRDefault="00607E7D" w:rsidP="00C26BD8">
            <w:pPr>
              <w:pStyle w:val="libPoem"/>
              <w:rPr>
                <w:rtl/>
              </w:rPr>
            </w:pPr>
          </w:p>
        </w:tc>
        <w:tc>
          <w:tcPr>
            <w:tcW w:w="3507" w:type="dxa"/>
          </w:tcPr>
          <w:p w:rsidR="00607E7D" w:rsidRDefault="00607E7D" w:rsidP="00C26BD8">
            <w:pPr>
              <w:pStyle w:val="libPoem"/>
            </w:pPr>
            <w:r w:rsidRPr="001C36A7">
              <w:rPr>
                <w:rStyle w:val="libPoemChar"/>
                <w:rFonts w:hint="cs"/>
                <w:rtl/>
              </w:rPr>
              <w:t>وظلال روحك من ظلاله</w:t>
            </w:r>
            <w:r>
              <w:rPr>
                <w:rStyle w:val="libPoemChar"/>
                <w:rFonts w:hint="cs"/>
                <w:rtl/>
              </w:rPr>
              <w:t>ْ</w:t>
            </w:r>
            <w:r w:rsidRPr="00725071">
              <w:rPr>
                <w:rStyle w:val="libPoemTiniChar0"/>
                <w:rtl/>
              </w:rPr>
              <w:br/>
              <w:t> </w:t>
            </w:r>
          </w:p>
        </w:tc>
      </w:tr>
      <w:tr w:rsidR="00607E7D" w:rsidTr="00607E7D">
        <w:trPr>
          <w:trHeight w:val="350"/>
        </w:trPr>
        <w:tc>
          <w:tcPr>
            <w:tcW w:w="3531" w:type="dxa"/>
          </w:tcPr>
          <w:p w:rsidR="00607E7D" w:rsidRDefault="00607E7D" w:rsidP="00C26BD8">
            <w:pPr>
              <w:pStyle w:val="libPoem"/>
            </w:pPr>
            <w:r>
              <w:rPr>
                <w:rFonts w:hint="cs"/>
                <w:rtl/>
              </w:rPr>
              <w:t>فيك الخلاص عن الرَّدى</w:t>
            </w:r>
            <w:r w:rsidRPr="00725071">
              <w:rPr>
                <w:rStyle w:val="libPoemTiniChar0"/>
                <w:rtl/>
              </w:rPr>
              <w:br/>
              <w:t> </w:t>
            </w:r>
          </w:p>
        </w:tc>
        <w:tc>
          <w:tcPr>
            <w:tcW w:w="272" w:type="dxa"/>
          </w:tcPr>
          <w:p w:rsidR="00607E7D" w:rsidRDefault="00607E7D" w:rsidP="00C26BD8">
            <w:pPr>
              <w:pStyle w:val="libPoem"/>
              <w:rPr>
                <w:rtl/>
              </w:rPr>
            </w:pPr>
          </w:p>
        </w:tc>
        <w:tc>
          <w:tcPr>
            <w:tcW w:w="3507" w:type="dxa"/>
          </w:tcPr>
          <w:p w:rsidR="00607E7D" w:rsidRDefault="00607E7D" w:rsidP="00C26BD8">
            <w:pPr>
              <w:pStyle w:val="libPoem"/>
            </w:pPr>
            <w:r w:rsidRPr="001C36A7">
              <w:rPr>
                <w:rStyle w:val="libPoemChar"/>
                <w:rFonts w:hint="cs"/>
                <w:rtl/>
              </w:rPr>
              <w:t>وبك الهداية من ضلاله</w:t>
            </w:r>
            <w:r>
              <w:rPr>
                <w:rStyle w:val="libPoemChar"/>
                <w:rFonts w:hint="cs"/>
                <w:rtl/>
              </w:rPr>
              <w:t>ْ</w:t>
            </w:r>
            <w:r w:rsidRPr="00725071">
              <w:rPr>
                <w:rStyle w:val="libPoemTiniChar0"/>
                <w:rtl/>
              </w:rPr>
              <w:br/>
              <w:t> </w:t>
            </w:r>
          </w:p>
        </w:tc>
      </w:tr>
      <w:tr w:rsidR="00607E7D" w:rsidTr="00607E7D">
        <w:trPr>
          <w:trHeight w:val="350"/>
        </w:trPr>
        <w:tc>
          <w:tcPr>
            <w:tcW w:w="3531" w:type="dxa"/>
          </w:tcPr>
          <w:p w:rsidR="00607E7D" w:rsidRDefault="00607E7D" w:rsidP="00C26BD8">
            <w:pPr>
              <w:pStyle w:val="libPoem"/>
            </w:pPr>
            <w:r>
              <w:rPr>
                <w:rFonts w:hint="cs"/>
                <w:rtl/>
              </w:rPr>
              <w:t>أ</w:t>
            </w:r>
            <w:r w:rsidR="0077033B">
              <w:rPr>
                <w:rFonts w:hint="cs"/>
                <w:rtl/>
              </w:rPr>
              <w:t>ئن</w:t>
            </w:r>
            <w:r>
              <w:rPr>
                <w:rFonts w:hint="cs"/>
                <w:rtl/>
              </w:rPr>
              <w:t>ي و</w:t>
            </w:r>
            <w:r w:rsidR="0077033B">
              <w:rPr>
                <w:rFonts w:hint="cs"/>
                <w:rtl/>
              </w:rPr>
              <w:t>لس</w:t>
            </w:r>
            <w:r>
              <w:rPr>
                <w:rFonts w:hint="cs"/>
                <w:rtl/>
              </w:rPr>
              <w:t xml:space="preserve">ت </w:t>
            </w:r>
            <w:r w:rsidR="0077033B">
              <w:rPr>
                <w:rFonts w:hint="cs"/>
                <w:rtl/>
              </w:rPr>
              <w:t>بب</w:t>
            </w:r>
            <w:r>
              <w:rPr>
                <w:rFonts w:hint="cs"/>
                <w:rtl/>
              </w:rPr>
              <w:t>ا</w:t>
            </w:r>
            <w:r w:rsidR="0077033B">
              <w:rPr>
                <w:rFonts w:hint="cs"/>
                <w:rtl/>
              </w:rPr>
              <w:t>لغ</w:t>
            </w:r>
            <w:r w:rsidRPr="00725071">
              <w:rPr>
                <w:rStyle w:val="libPoemTiniChar0"/>
                <w:rtl/>
              </w:rPr>
              <w:br/>
              <w:t> </w:t>
            </w:r>
          </w:p>
        </w:tc>
        <w:tc>
          <w:tcPr>
            <w:tcW w:w="272" w:type="dxa"/>
          </w:tcPr>
          <w:p w:rsidR="00607E7D" w:rsidRDefault="00607E7D" w:rsidP="00C26BD8">
            <w:pPr>
              <w:pStyle w:val="libPoem"/>
              <w:rPr>
                <w:rtl/>
              </w:rPr>
            </w:pPr>
          </w:p>
        </w:tc>
        <w:tc>
          <w:tcPr>
            <w:tcW w:w="3507" w:type="dxa"/>
          </w:tcPr>
          <w:p w:rsidR="00607E7D" w:rsidRDefault="0077033B" w:rsidP="00C26BD8">
            <w:pPr>
              <w:pStyle w:val="libPoem"/>
            </w:pPr>
            <w:r w:rsidRPr="001C36A7">
              <w:rPr>
                <w:rStyle w:val="libPoemChar"/>
                <w:rFonts w:hint="cs"/>
                <w:rtl/>
              </w:rPr>
              <w:t>عش</w:t>
            </w:r>
            <w:r w:rsidR="00607E7D" w:rsidRPr="001C36A7">
              <w:rPr>
                <w:rStyle w:val="libPoemChar"/>
                <w:rFonts w:hint="cs"/>
                <w:rtl/>
              </w:rPr>
              <w:t>ر الفريدة من خصاله</w:t>
            </w:r>
            <w:r w:rsidR="00607E7D">
              <w:rPr>
                <w:rStyle w:val="libPoemChar"/>
                <w:rFonts w:hint="cs"/>
                <w:rtl/>
              </w:rPr>
              <w:t>ْ</w:t>
            </w:r>
            <w:r w:rsidR="00607E7D" w:rsidRPr="00725071">
              <w:rPr>
                <w:rStyle w:val="libPoemTiniChar0"/>
                <w:rtl/>
              </w:rPr>
              <w:br/>
              <w:t> </w:t>
            </w:r>
          </w:p>
        </w:tc>
      </w:tr>
    </w:tbl>
    <w:p w:rsidR="00FC68F2" w:rsidRDefault="00FC68F2" w:rsidP="00607E7D">
      <w:pPr>
        <w:pStyle w:val="libNormal"/>
        <w:rPr>
          <w:rtl/>
        </w:rPr>
      </w:pPr>
      <w:r w:rsidRPr="00BD24DC">
        <w:rPr>
          <w:rStyle w:val="libBold2Char"/>
          <w:rFonts w:hint="cs"/>
          <w:rtl/>
        </w:rPr>
        <w:t>6</w:t>
      </w:r>
      <w:r w:rsidR="006233FD" w:rsidRPr="00BD24DC">
        <w:rPr>
          <w:rStyle w:val="libBold2Char"/>
          <w:rFonts w:hint="cs"/>
          <w:rtl/>
        </w:rPr>
        <w:t xml:space="preserve"> - </w:t>
      </w:r>
      <w:r w:rsidRPr="00BD24DC">
        <w:rPr>
          <w:rStyle w:val="libBold2Char"/>
          <w:rFonts w:hint="cs"/>
          <w:rtl/>
        </w:rPr>
        <w:t>كلمة الأربلي</w:t>
      </w:r>
      <w:r w:rsidR="00D05209" w:rsidRPr="00BD24DC">
        <w:rPr>
          <w:rStyle w:val="libBold2Char"/>
          <w:rFonts w:hint="cs"/>
          <w:rtl/>
        </w:rPr>
        <w:t>:</w:t>
      </w:r>
      <w:r w:rsidRPr="00D423FD">
        <w:rPr>
          <w:rFonts w:hint="cs"/>
          <w:rtl/>
        </w:rPr>
        <w:t xml:space="preserve"> قال في </w:t>
      </w:r>
      <w:r w:rsidR="00607E7D">
        <w:rPr>
          <w:rFonts w:hint="cs"/>
          <w:rtl/>
        </w:rPr>
        <w:t>«</w:t>
      </w:r>
      <w:r w:rsidRPr="00D423FD">
        <w:rPr>
          <w:rFonts w:hint="cs"/>
          <w:rtl/>
        </w:rPr>
        <w:t>كشف الغم</w:t>
      </w:r>
      <w:r w:rsidR="00607E7D">
        <w:rPr>
          <w:rFonts w:hint="cs"/>
          <w:rtl/>
        </w:rPr>
        <w:t>َّ</w:t>
      </w:r>
      <w:r w:rsidRPr="00D423FD">
        <w:rPr>
          <w:rFonts w:hint="cs"/>
          <w:rtl/>
        </w:rPr>
        <w:t>ة</w:t>
      </w:r>
      <w:r w:rsidR="00607E7D">
        <w:rPr>
          <w:rFonts w:hint="cs"/>
          <w:rtl/>
        </w:rPr>
        <w:t>»</w:t>
      </w:r>
      <w:r w:rsidRPr="00D423FD">
        <w:rPr>
          <w:rFonts w:hint="cs"/>
          <w:rtl/>
        </w:rPr>
        <w:t xml:space="preserve"> ص 124</w:t>
      </w:r>
      <w:r w:rsidR="00D05209">
        <w:rPr>
          <w:rFonts w:hint="cs"/>
          <w:rtl/>
        </w:rPr>
        <w:t>:</w:t>
      </w:r>
      <w:r w:rsidR="00D417DB">
        <w:rPr>
          <w:rFonts w:hint="cs"/>
          <w:rtl/>
        </w:rPr>
        <w:t xml:space="preserve"> السيِّد </w:t>
      </w:r>
      <w:r w:rsidRPr="00D423FD">
        <w:rPr>
          <w:rFonts w:hint="cs"/>
          <w:rtl/>
        </w:rPr>
        <w:t>الحميري رحمه الله كان كيساني</w:t>
      </w:r>
      <w:r w:rsidR="00607E7D">
        <w:rPr>
          <w:rFonts w:hint="cs"/>
          <w:rtl/>
        </w:rPr>
        <w:t>ّ</w:t>
      </w:r>
      <w:r w:rsidRPr="00D423FD">
        <w:rPr>
          <w:rFonts w:hint="cs"/>
          <w:rtl/>
        </w:rPr>
        <w:t>ا</w:t>
      </w:r>
      <w:r w:rsidR="00607E7D">
        <w:rPr>
          <w:rFonts w:hint="cs"/>
          <w:rtl/>
        </w:rPr>
        <w:t>ً</w:t>
      </w:r>
      <w:r w:rsidRPr="00D423FD">
        <w:rPr>
          <w:rFonts w:hint="cs"/>
          <w:rtl/>
        </w:rPr>
        <w:t xml:space="preserve"> يقول برجعة أبي القاسم محمد بن الحنفي</w:t>
      </w:r>
      <w:r w:rsidR="00607E7D">
        <w:rPr>
          <w:rFonts w:hint="cs"/>
          <w:rtl/>
        </w:rPr>
        <w:t>َّ</w:t>
      </w:r>
      <w:r w:rsidRPr="00D423FD">
        <w:rPr>
          <w:rFonts w:hint="cs"/>
          <w:rtl/>
        </w:rPr>
        <w:t>ة</w:t>
      </w:r>
      <w:r w:rsidR="004E7D23">
        <w:rPr>
          <w:rFonts w:hint="cs"/>
          <w:rtl/>
        </w:rPr>
        <w:t xml:space="preserve"> فلمّا </w:t>
      </w:r>
      <w:r w:rsidRPr="00D423FD">
        <w:rPr>
          <w:rFonts w:hint="cs"/>
          <w:rtl/>
        </w:rPr>
        <w:t xml:space="preserve">عرفه الإمام جعفر بن محمد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كذا في النسخة وأحسبه</w:t>
      </w:r>
      <w:r w:rsidR="00D05209">
        <w:rPr>
          <w:rFonts w:hint="cs"/>
          <w:rtl/>
        </w:rPr>
        <w:t>:</w:t>
      </w:r>
      <w:r w:rsidRPr="001C36A7">
        <w:rPr>
          <w:rFonts w:hint="cs"/>
          <w:rtl/>
        </w:rPr>
        <w:t xml:space="preserve"> نواله. </w:t>
      </w:r>
    </w:p>
    <w:p w:rsidR="00FC68F2" w:rsidRPr="00D423FD" w:rsidRDefault="00FC68F2" w:rsidP="006233FD">
      <w:pPr>
        <w:pStyle w:val="libNormal"/>
      </w:pPr>
      <w:r w:rsidRPr="00D423FD">
        <w:rPr>
          <w:rFonts w:hint="cs"/>
          <w:rtl/>
        </w:rPr>
        <w:br w:type="page"/>
      </w:r>
    </w:p>
    <w:p w:rsidR="00FC68F2" w:rsidRDefault="00FC68F2" w:rsidP="005A53F9">
      <w:pPr>
        <w:pStyle w:val="libNormal0"/>
        <w:rPr>
          <w:rtl/>
        </w:rPr>
      </w:pPr>
      <w:r w:rsidRPr="002E0E50">
        <w:rPr>
          <w:rFonts w:hint="cs"/>
          <w:rtl/>
        </w:rPr>
        <w:t>الصادق عليهما الس</w:t>
      </w:r>
      <w:r w:rsidR="005A53F9">
        <w:rPr>
          <w:rFonts w:hint="cs"/>
          <w:rtl/>
        </w:rPr>
        <w:t>ّ</w:t>
      </w:r>
      <w:r w:rsidRPr="002E0E50">
        <w:rPr>
          <w:rFonts w:hint="cs"/>
          <w:rtl/>
        </w:rPr>
        <w:t>لام الحق</w:t>
      </w:r>
      <w:r w:rsidR="005A53F9">
        <w:rPr>
          <w:rFonts w:hint="cs"/>
          <w:rtl/>
        </w:rPr>
        <w:t>َّ</w:t>
      </w:r>
      <w:r w:rsidRPr="002E0E50">
        <w:rPr>
          <w:rFonts w:hint="cs"/>
          <w:rtl/>
        </w:rPr>
        <w:t xml:space="preserve"> والقول بمذهب الإمامي</w:t>
      </w:r>
      <w:r w:rsidR="005A53F9">
        <w:rPr>
          <w:rFonts w:hint="cs"/>
          <w:rtl/>
        </w:rPr>
        <w:t>ّ</w:t>
      </w:r>
      <w:r w:rsidRPr="002E0E50">
        <w:rPr>
          <w:rFonts w:hint="cs"/>
          <w:rtl/>
        </w:rPr>
        <w:t>ة ال</w:t>
      </w:r>
      <w:r w:rsidR="005A53F9">
        <w:rPr>
          <w:rFonts w:hint="cs"/>
          <w:rtl/>
        </w:rPr>
        <w:t>إ</w:t>
      </w:r>
      <w:r w:rsidRPr="002E0E50">
        <w:rPr>
          <w:rFonts w:hint="cs"/>
          <w:rtl/>
        </w:rPr>
        <w:t>ثنى عشري</w:t>
      </w:r>
      <w:r w:rsidR="005A53F9">
        <w:rPr>
          <w:rFonts w:hint="cs"/>
          <w:rtl/>
        </w:rPr>
        <w:t>ّ</w:t>
      </w:r>
      <w:r w:rsidRPr="002E0E50">
        <w:rPr>
          <w:rFonts w:hint="cs"/>
          <w:rtl/>
        </w:rPr>
        <w:t>ة ترك ما كان عليه و رجع إلى الحق</w:t>
      </w:r>
      <w:r w:rsidR="005A53F9">
        <w:rPr>
          <w:rFonts w:hint="cs"/>
          <w:rtl/>
        </w:rPr>
        <w:t>ِّ</w:t>
      </w:r>
      <w:r w:rsidRPr="002E0E50">
        <w:rPr>
          <w:rFonts w:hint="cs"/>
          <w:rtl/>
        </w:rPr>
        <w:t xml:space="preserve"> وقال به</w:t>
      </w:r>
      <w:r w:rsidR="00D05209">
        <w:rPr>
          <w:rFonts w:hint="cs"/>
          <w:rtl/>
        </w:rPr>
        <w:t>،</w:t>
      </w:r>
      <w:r w:rsidRPr="002E0E50">
        <w:rPr>
          <w:rFonts w:hint="cs"/>
          <w:rtl/>
        </w:rPr>
        <w:t xml:space="preserve"> وشعره رحمه الله في مذهبه مشهور</w:t>
      </w:r>
      <w:r w:rsidR="005A53F9">
        <w:rPr>
          <w:rFonts w:hint="cs"/>
          <w:rtl/>
        </w:rPr>
        <w:t>ٌ</w:t>
      </w:r>
      <w:r w:rsidRPr="002E0E50">
        <w:rPr>
          <w:rFonts w:hint="cs"/>
          <w:rtl/>
        </w:rPr>
        <w:t xml:space="preserve"> لا حاجة إلى ذكره لاشتهاره. وي</w:t>
      </w:r>
      <w:r w:rsidR="005A53F9">
        <w:rPr>
          <w:rFonts w:hint="cs"/>
          <w:rtl/>
        </w:rPr>
        <w:t>ُ</w:t>
      </w:r>
      <w:r w:rsidRPr="002E0E50">
        <w:rPr>
          <w:rFonts w:hint="cs"/>
          <w:rtl/>
        </w:rPr>
        <w:t>نبأك عن مذهبه الحق</w:t>
      </w:r>
      <w:r w:rsidR="005A53F9">
        <w:rPr>
          <w:rFonts w:hint="cs"/>
          <w:rtl/>
        </w:rPr>
        <w:t>ِّ</w:t>
      </w:r>
      <w:r w:rsidRPr="002E0E50">
        <w:rPr>
          <w:rFonts w:hint="cs"/>
          <w:rtl/>
        </w:rPr>
        <w:t xml:space="preserve"> الصحيح قوله</w:t>
      </w:r>
      <w:r w:rsidR="00D05209">
        <w:rPr>
          <w:rFonts w:hint="cs"/>
          <w:rtl/>
        </w:rPr>
        <w:t>:</w:t>
      </w:r>
      <w:r w:rsidRPr="002E0E50">
        <w:rPr>
          <w:rFonts w:hint="cs"/>
          <w:rtl/>
        </w:rPr>
        <w:t xml:space="preserve"> </w:t>
      </w:r>
    </w:p>
    <w:tbl>
      <w:tblPr>
        <w:tblStyle w:val="TableGrid"/>
        <w:bidiVisual/>
        <w:tblW w:w="4562" w:type="pct"/>
        <w:tblInd w:w="384" w:type="dxa"/>
        <w:tblLook w:val="04A0"/>
      </w:tblPr>
      <w:tblGrid>
        <w:gridCol w:w="3531"/>
        <w:gridCol w:w="272"/>
        <w:gridCol w:w="3507"/>
      </w:tblGrid>
      <w:tr w:rsidR="005B4C0B" w:rsidTr="005B4C0B">
        <w:trPr>
          <w:trHeight w:val="350"/>
        </w:trPr>
        <w:tc>
          <w:tcPr>
            <w:tcW w:w="3531" w:type="dxa"/>
          </w:tcPr>
          <w:p w:rsidR="005B4C0B" w:rsidRDefault="005B4C0B" w:rsidP="00C26BD8">
            <w:pPr>
              <w:pStyle w:val="libPoem"/>
            </w:pPr>
            <w:r>
              <w:rPr>
                <w:rFonts w:hint="cs"/>
                <w:rtl/>
              </w:rPr>
              <w:t>على آل الرَّسول وأقربيه</w:t>
            </w:r>
            <w:r w:rsidRPr="00725071">
              <w:rPr>
                <w:rStyle w:val="libPoemTiniChar0"/>
                <w:rtl/>
              </w:rPr>
              <w:br/>
              <w:t> </w:t>
            </w:r>
          </w:p>
        </w:tc>
        <w:tc>
          <w:tcPr>
            <w:tcW w:w="272" w:type="dxa"/>
          </w:tcPr>
          <w:p w:rsidR="005B4C0B" w:rsidRDefault="005B4C0B" w:rsidP="00C26BD8">
            <w:pPr>
              <w:pStyle w:val="libPoem"/>
              <w:rPr>
                <w:rtl/>
              </w:rPr>
            </w:pPr>
          </w:p>
        </w:tc>
        <w:tc>
          <w:tcPr>
            <w:tcW w:w="3507" w:type="dxa"/>
          </w:tcPr>
          <w:p w:rsidR="005B4C0B" w:rsidRDefault="005B4C0B" w:rsidP="00C26BD8">
            <w:pPr>
              <w:pStyle w:val="libPoem"/>
            </w:pPr>
            <w:r w:rsidRPr="001C36A7">
              <w:rPr>
                <w:rFonts w:hint="cs"/>
                <w:rtl/>
              </w:rPr>
              <w:t>سلام</w:t>
            </w:r>
            <w:r>
              <w:rPr>
                <w:rFonts w:hint="cs"/>
                <w:rtl/>
              </w:rPr>
              <w:t>ٌ</w:t>
            </w:r>
            <w:r w:rsidRPr="001C36A7">
              <w:rPr>
                <w:rFonts w:hint="cs"/>
                <w:rtl/>
              </w:rPr>
              <w:t xml:space="preserve"> كل</w:t>
            </w:r>
            <w:r>
              <w:rPr>
                <w:rFonts w:hint="cs"/>
                <w:rtl/>
              </w:rPr>
              <w:t>َّ</w:t>
            </w:r>
            <w:r w:rsidRPr="001C36A7">
              <w:rPr>
                <w:rFonts w:hint="cs"/>
                <w:rtl/>
              </w:rPr>
              <w:t>ما سجع الحمام</w:t>
            </w:r>
            <w:r>
              <w:rPr>
                <w:rFonts w:hint="cs"/>
                <w:rtl/>
              </w:rPr>
              <w:t>ُ</w:t>
            </w:r>
            <w:r w:rsidRPr="00725071">
              <w:rPr>
                <w:rStyle w:val="libPoemTiniChar0"/>
                <w:rtl/>
              </w:rPr>
              <w:br/>
              <w:t> </w:t>
            </w:r>
          </w:p>
        </w:tc>
      </w:tr>
      <w:tr w:rsidR="005B4C0B" w:rsidTr="005B4C0B">
        <w:trPr>
          <w:trHeight w:val="350"/>
        </w:trPr>
        <w:tc>
          <w:tcPr>
            <w:tcW w:w="3531" w:type="dxa"/>
          </w:tcPr>
          <w:p w:rsidR="005B4C0B" w:rsidRDefault="005B4C0B" w:rsidP="005B4C0B">
            <w:pPr>
              <w:pStyle w:val="libPoem"/>
            </w:pPr>
            <w:r>
              <w:rPr>
                <w:rFonts w:hint="cs"/>
                <w:rtl/>
              </w:rPr>
              <w:t>أليسوا في السماء هُم نُجومُ؟</w:t>
            </w:r>
            <w:r w:rsidRPr="00725071">
              <w:rPr>
                <w:rStyle w:val="libPoemTiniChar0"/>
                <w:rtl/>
              </w:rPr>
              <w:br/>
              <w:t> </w:t>
            </w:r>
          </w:p>
        </w:tc>
        <w:tc>
          <w:tcPr>
            <w:tcW w:w="272" w:type="dxa"/>
          </w:tcPr>
          <w:p w:rsidR="005B4C0B" w:rsidRDefault="005B4C0B" w:rsidP="00C26BD8">
            <w:pPr>
              <w:pStyle w:val="libPoem"/>
              <w:rPr>
                <w:rtl/>
              </w:rPr>
            </w:pPr>
          </w:p>
        </w:tc>
        <w:tc>
          <w:tcPr>
            <w:tcW w:w="3507" w:type="dxa"/>
          </w:tcPr>
          <w:p w:rsidR="005B4C0B" w:rsidRDefault="005B4C0B" w:rsidP="00C26BD8">
            <w:pPr>
              <w:pStyle w:val="libPoem"/>
            </w:pPr>
            <w:r w:rsidRPr="001C36A7">
              <w:rPr>
                <w:rFonts w:hint="cs"/>
                <w:rtl/>
              </w:rPr>
              <w:t>وهم أعلام عز</w:t>
            </w:r>
            <w:r>
              <w:rPr>
                <w:rFonts w:hint="cs"/>
                <w:rtl/>
              </w:rPr>
              <w:t>ٍّ</w:t>
            </w:r>
            <w:r w:rsidRPr="001C36A7">
              <w:rPr>
                <w:rFonts w:hint="cs"/>
                <w:rtl/>
              </w:rPr>
              <w:t xml:space="preserve"> لا ي</w:t>
            </w:r>
            <w:r>
              <w:rPr>
                <w:rFonts w:hint="cs"/>
                <w:rtl/>
              </w:rPr>
              <w:t>ُ</w:t>
            </w:r>
            <w:r w:rsidRPr="001C36A7">
              <w:rPr>
                <w:rFonts w:hint="cs"/>
                <w:rtl/>
              </w:rPr>
              <w:t>رام</w:t>
            </w:r>
            <w:r>
              <w:rPr>
                <w:rFonts w:hint="cs"/>
                <w:rtl/>
              </w:rPr>
              <w:t>ُ</w:t>
            </w:r>
            <w:r w:rsidRPr="00725071">
              <w:rPr>
                <w:rStyle w:val="libPoemTiniChar0"/>
                <w:rtl/>
              </w:rPr>
              <w:br/>
              <w:t> </w:t>
            </w:r>
          </w:p>
        </w:tc>
      </w:tr>
      <w:tr w:rsidR="005B4C0B" w:rsidTr="005B4C0B">
        <w:trPr>
          <w:trHeight w:val="350"/>
        </w:trPr>
        <w:tc>
          <w:tcPr>
            <w:tcW w:w="3531" w:type="dxa"/>
          </w:tcPr>
          <w:p w:rsidR="005B4C0B" w:rsidRDefault="005B4C0B" w:rsidP="00C26BD8">
            <w:pPr>
              <w:pStyle w:val="libPoem"/>
            </w:pPr>
            <w:r>
              <w:rPr>
                <w:rFonts w:hint="cs"/>
                <w:rtl/>
              </w:rPr>
              <w:t>فيا من قد تحيَّر في ضلال</w:t>
            </w:r>
            <w:r w:rsidRPr="00725071">
              <w:rPr>
                <w:rStyle w:val="libPoemTiniChar0"/>
                <w:rtl/>
              </w:rPr>
              <w:br/>
              <w:t> </w:t>
            </w:r>
          </w:p>
        </w:tc>
        <w:tc>
          <w:tcPr>
            <w:tcW w:w="272" w:type="dxa"/>
          </w:tcPr>
          <w:p w:rsidR="005B4C0B" w:rsidRDefault="005B4C0B" w:rsidP="00C26BD8">
            <w:pPr>
              <w:pStyle w:val="libPoem"/>
              <w:rPr>
                <w:rtl/>
              </w:rPr>
            </w:pPr>
          </w:p>
        </w:tc>
        <w:tc>
          <w:tcPr>
            <w:tcW w:w="3507" w:type="dxa"/>
          </w:tcPr>
          <w:p w:rsidR="005B4C0B" w:rsidRDefault="005B4C0B" w:rsidP="00C26BD8">
            <w:pPr>
              <w:pStyle w:val="libPoem"/>
            </w:pPr>
            <w:r w:rsidRPr="001C36A7">
              <w:rPr>
                <w:rFonts w:hint="cs"/>
                <w:rtl/>
              </w:rPr>
              <w:t>أمير المؤمنين هو الإمام</w:t>
            </w:r>
            <w:r>
              <w:rPr>
                <w:rFonts w:hint="cs"/>
                <w:rtl/>
              </w:rPr>
              <w:t>ُ</w:t>
            </w:r>
            <w:r w:rsidRPr="00725071">
              <w:rPr>
                <w:rStyle w:val="libPoemTiniChar0"/>
                <w:rtl/>
              </w:rPr>
              <w:br/>
              <w:t> </w:t>
            </w:r>
          </w:p>
        </w:tc>
      </w:tr>
      <w:tr w:rsidR="005B4C0B" w:rsidTr="005B4C0B">
        <w:trPr>
          <w:trHeight w:val="350"/>
        </w:trPr>
        <w:tc>
          <w:tcPr>
            <w:tcW w:w="3531" w:type="dxa"/>
          </w:tcPr>
          <w:p w:rsidR="005B4C0B" w:rsidRDefault="005B4C0B" w:rsidP="005B4C0B">
            <w:pPr>
              <w:pStyle w:val="libPoem"/>
            </w:pPr>
            <w:r>
              <w:rPr>
                <w:rFonts w:hint="cs"/>
                <w:rtl/>
              </w:rPr>
              <w:t>رسول الله يوم [غدير خمّ]</w:t>
            </w:r>
            <w:r w:rsidRPr="00725071">
              <w:rPr>
                <w:rStyle w:val="libPoemTiniChar0"/>
                <w:rtl/>
              </w:rPr>
              <w:br/>
              <w:t> </w:t>
            </w:r>
          </w:p>
        </w:tc>
        <w:tc>
          <w:tcPr>
            <w:tcW w:w="272" w:type="dxa"/>
          </w:tcPr>
          <w:p w:rsidR="005B4C0B" w:rsidRDefault="005B4C0B" w:rsidP="00C26BD8">
            <w:pPr>
              <w:pStyle w:val="libPoem"/>
              <w:rPr>
                <w:rtl/>
              </w:rPr>
            </w:pPr>
          </w:p>
        </w:tc>
        <w:tc>
          <w:tcPr>
            <w:tcW w:w="3507" w:type="dxa"/>
          </w:tcPr>
          <w:p w:rsidR="005B4C0B" w:rsidRDefault="005B4C0B" w:rsidP="00C26BD8">
            <w:pPr>
              <w:pStyle w:val="libPoem"/>
            </w:pPr>
            <w:r w:rsidRPr="001C36A7">
              <w:rPr>
                <w:rFonts w:hint="cs"/>
                <w:rtl/>
              </w:rPr>
              <w:t>أناف به وقد حضر الأنام</w:t>
            </w:r>
            <w:r>
              <w:rPr>
                <w:rFonts w:hint="cs"/>
                <w:rtl/>
              </w:rPr>
              <w:t>ُ</w:t>
            </w:r>
            <w:r w:rsidRPr="00725071">
              <w:rPr>
                <w:rStyle w:val="libPoemTiniChar0"/>
                <w:rtl/>
              </w:rPr>
              <w:br/>
              <w:t> </w:t>
            </w:r>
          </w:p>
        </w:tc>
      </w:tr>
      <w:tr w:rsidR="005B4C0B" w:rsidTr="005B4C0B">
        <w:trPr>
          <w:trHeight w:val="350"/>
        </w:trPr>
        <w:tc>
          <w:tcPr>
            <w:tcW w:w="3531" w:type="dxa"/>
          </w:tcPr>
          <w:p w:rsidR="005B4C0B" w:rsidRDefault="005B4C0B" w:rsidP="00C26BD8">
            <w:pPr>
              <w:pStyle w:val="libPoem"/>
            </w:pPr>
            <w:r>
              <w:rPr>
                <w:rFonts w:hint="cs"/>
                <w:rtl/>
              </w:rPr>
              <w:t>وثاني أمره الحسن المرجّى</w:t>
            </w:r>
            <w:r w:rsidRPr="00725071">
              <w:rPr>
                <w:rStyle w:val="libPoemTiniChar0"/>
                <w:rtl/>
              </w:rPr>
              <w:br/>
              <w:t> </w:t>
            </w:r>
          </w:p>
        </w:tc>
        <w:tc>
          <w:tcPr>
            <w:tcW w:w="272" w:type="dxa"/>
          </w:tcPr>
          <w:p w:rsidR="005B4C0B" w:rsidRDefault="005B4C0B" w:rsidP="00C26BD8">
            <w:pPr>
              <w:pStyle w:val="libPoem"/>
              <w:rPr>
                <w:rtl/>
              </w:rPr>
            </w:pPr>
          </w:p>
        </w:tc>
        <w:tc>
          <w:tcPr>
            <w:tcW w:w="3507" w:type="dxa"/>
          </w:tcPr>
          <w:p w:rsidR="005B4C0B" w:rsidRDefault="005B4C0B" w:rsidP="00C26BD8">
            <w:pPr>
              <w:pStyle w:val="libPoem"/>
            </w:pPr>
            <w:r w:rsidRPr="001C36A7">
              <w:rPr>
                <w:rFonts w:hint="cs"/>
                <w:rtl/>
              </w:rPr>
              <w:t>له بيت</w:t>
            </w:r>
            <w:r>
              <w:rPr>
                <w:rFonts w:hint="cs"/>
                <w:rtl/>
              </w:rPr>
              <w:t>ُ</w:t>
            </w:r>
            <w:r w:rsidRPr="001C36A7">
              <w:rPr>
                <w:rFonts w:hint="cs"/>
                <w:rtl/>
              </w:rPr>
              <w:t xml:space="preserve"> المشاعر والمقام</w:t>
            </w:r>
            <w:r>
              <w:rPr>
                <w:rFonts w:hint="cs"/>
                <w:rtl/>
              </w:rPr>
              <w:t>ُ</w:t>
            </w:r>
            <w:r w:rsidRPr="00725071">
              <w:rPr>
                <w:rStyle w:val="libPoemTiniChar0"/>
                <w:rtl/>
              </w:rPr>
              <w:br/>
              <w:t> </w:t>
            </w:r>
          </w:p>
        </w:tc>
      </w:tr>
      <w:tr w:rsidR="005B4C0B" w:rsidTr="005B4C0B">
        <w:trPr>
          <w:trHeight w:val="350"/>
        </w:trPr>
        <w:tc>
          <w:tcPr>
            <w:tcW w:w="3531" w:type="dxa"/>
          </w:tcPr>
          <w:p w:rsidR="005B4C0B" w:rsidRDefault="005B4C0B" w:rsidP="00C26BD8">
            <w:pPr>
              <w:pStyle w:val="libPoem"/>
            </w:pPr>
            <w:r>
              <w:rPr>
                <w:rFonts w:hint="cs"/>
                <w:rtl/>
              </w:rPr>
              <w:t>وثالثه الحسين فليس يخفى</w:t>
            </w:r>
            <w:r w:rsidRPr="00725071">
              <w:rPr>
                <w:rStyle w:val="libPoemTiniChar0"/>
                <w:rtl/>
              </w:rPr>
              <w:br/>
              <w:t> </w:t>
            </w:r>
          </w:p>
        </w:tc>
        <w:tc>
          <w:tcPr>
            <w:tcW w:w="272" w:type="dxa"/>
          </w:tcPr>
          <w:p w:rsidR="005B4C0B" w:rsidRDefault="005B4C0B" w:rsidP="00C26BD8">
            <w:pPr>
              <w:pStyle w:val="libPoem"/>
              <w:rPr>
                <w:rtl/>
              </w:rPr>
            </w:pPr>
          </w:p>
        </w:tc>
        <w:tc>
          <w:tcPr>
            <w:tcW w:w="3507" w:type="dxa"/>
          </w:tcPr>
          <w:p w:rsidR="005B4C0B" w:rsidRDefault="005B4C0B" w:rsidP="00C26BD8">
            <w:pPr>
              <w:pStyle w:val="libPoem"/>
            </w:pPr>
            <w:r w:rsidRPr="001C36A7">
              <w:rPr>
                <w:rFonts w:hint="cs"/>
                <w:rtl/>
              </w:rPr>
              <w:t>سنا بدر إذا اختلط الظلام</w:t>
            </w:r>
            <w:r>
              <w:rPr>
                <w:rFonts w:hint="cs"/>
                <w:rtl/>
              </w:rPr>
              <w:t>ُ</w:t>
            </w:r>
            <w:r w:rsidRPr="00725071">
              <w:rPr>
                <w:rStyle w:val="libPoemTiniChar0"/>
                <w:rtl/>
              </w:rPr>
              <w:br/>
              <w:t> </w:t>
            </w:r>
          </w:p>
        </w:tc>
      </w:tr>
      <w:tr w:rsidR="005B4C0B" w:rsidTr="005B4C0B">
        <w:trPr>
          <w:trHeight w:val="350"/>
        </w:trPr>
        <w:tc>
          <w:tcPr>
            <w:tcW w:w="3531" w:type="dxa"/>
          </w:tcPr>
          <w:p w:rsidR="005B4C0B" w:rsidRDefault="005B4C0B" w:rsidP="00C26BD8">
            <w:pPr>
              <w:pStyle w:val="libPoem"/>
            </w:pPr>
            <w:r>
              <w:rPr>
                <w:rFonts w:hint="cs"/>
                <w:rtl/>
              </w:rPr>
              <w:t>ورابعهم عليٌّ ذو المساعي</w:t>
            </w:r>
            <w:r w:rsidRPr="00725071">
              <w:rPr>
                <w:rStyle w:val="libPoemTiniChar0"/>
                <w:rtl/>
              </w:rPr>
              <w:br/>
              <w:t> </w:t>
            </w:r>
          </w:p>
        </w:tc>
        <w:tc>
          <w:tcPr>
            <w:tcW w:w="272" w:type="dxa"/>
          </w:tcPr>
          <w:p w:rsidR="005B4C0B" w:rsidRDefault="005B4C0B" w:rsidP="00C26BD8">
            <w:pPr>
              <w:pStyle w:val="libPoem"/>
              <w:rPr>
                <w:rtl/>
              </w:rPr>
            </w:pPr>
          </w:p>
        </w:tc>
        <w:tc>
          <w:tcPr>
            <w:tcW w:w="3507" w:type="dxa"/>
          </w:tcPr>
          <w:p w:rsidR="005B4C0B" w:rsidRDefault="005B4C0B" w:rsidP="00C26BD8">
            <w:pPr>
              <w:pStyle w:val="libPoem"/>
            </w:pPr>
            <w:r w:rsidRPr="001C36A7">
              <w:rPr>
                <w:rFonts w:hint="cs"/>
                <w:rtl/>
              </w:rPr>
              <w:t>به ل</w:t>
            </w:r>
            <w:r>
              <w:rPr>
                <w:rFonts w:hint="cs"/>
                <w:rtl/>
              </w:rPr>
              <w:t>ِ</w:t>
            </w:r>
            <w:r w:rsidRPr="001C36A7">
              <w:rPr>
                <w:rFonts w:hint="cs"/>
                <w:rtl/>
              </w:rPr>
              <w:t>لدين والدنيا قوام</w:t>
            </w:r>
            <w:r>
              <w:rPr>
                <w:rFonts w:hint="cs"/>
                <w:rtl/>
              </w:rPr>
              <w:t>ُ</w:t>
            </w:r>
            <w:r w:rsidRPr="00725071">
              <w:rPr>
                <w:rStyle w:val="libPoemTiniChar0"/>
                <w:rtl/>
              </w:rPr>
              <w:br/>
              <w:t> </w:t>
            </w:r>
          </w:p>
        </w:tc>
      </w:tr>
      <w:tr w:rsidR="005B4C0B" w:rsidTr="005B4C0B">
        <w:trPr>
          <w:trHeight w:val="350"/>
        </w:trPr>
        <w:tc>
          <w:tcPr>
            <w:tcW w:w="3531" w:type="dxa"/>
          </w:tcPr>
          <w:p w:rsidR="005B4C0B" w:rsidRDefault="005B4C0B" w:rsidP="00C26BD8">
            <w:pPr>
              <w:pStyle w:val="libPoem"/>
            </w:pPr>
            <w:r>
              <w:rPr>
                <w:rFonts w:hint="cs"/>
                <w:rtl/>
              </w:rPr>
              <w:t>وخامسهم محمَّدٌ ارتضاه</w:t>
            </w:r>
            <w:r w:rsidRPr="00725071">
              <w:rPr>
                <w:rStyle w:val="libPoemTiniChar0"/>
                <w:rtl/>
              </w:rPr>
              <w:br/>
              <w:t> </w:t>
            </w:r>
          </w:p>
        </w:tc>
        <w:tc>
          <w:tcPr>
            <w:tcW w:w="272" w:type="dxa"/>
          </w:tcPr>
          <w:p w:rsidR="005B4C0B" w:rsidRDefault="005B4C0B" w:rsidP="00C26BD8">
            <w:pPr>
              <w:pStyle w:val="libPoem"/>
              <w:rPr>
                <w:rtl/>
              </w:rPr>
            </w:pPr>
          </w:p>
        </w:tc>
        <w:tc>
          <w:tcPr>
            <w:tcW w:w="3507" w:type="dxa"/>
          </w:tcPr>
          <w:p w:rsidR="005B4C0B" w:rsidRDefault="005B4C0B" w:rsidP="00C26BD8">
            <w:pPr>
              <w:pStyle w:val="libPoem"/>
            </w:pPr>
            <w:r w:rsidRPr="001C36A7">
              <w:rPr>
                <w:rFonts w:hint="cs"/>
                <w:rtl/>
              </w:rPr>
              <w:t>له في المأثرات إذن مقام</w:t>
            </w:r>
            <w:r>
              <w:rPr>
                <w:rFonts w:hint="cs"/>
                <w:rtl/>
              </w:rPr>
              <w:t>ُ</w:t>
            </w:r>
            <w:r w:rsidRPr="00725071">
              <w:rPr>
                <w:rStyle w:val="libPoemTiniChar0"/>
                <w:rtl/>
              </w:rPr>
              <w:br/>
              <w:t> </w:t>
            </w:r>
          </w:p>
        </w:tc>
      </w:tr>
      <w:tr w:rsidR="005B4C0B" w:rsidTr="005B4C0B">
        <w:trPr>
          <w:trHeight w:val="350"/>
        </w:trPr>
        <w:tc>
          <w:tcPr>
            <w:tcW w:w="3531" w:type="dxa"/>
          </w:tcPr>
          <w:p w:rsidR="005B4C0B" w:rsidRDefault="005B4C0B" w:rsidP="00C26BD8">
            <w:pPr>
              <w:pStyle w:val="libPoem"/>
            </w:pPr>
            <w:r>
              <w:rPr>
                <w:rFonts w:hint="cs"/>
                <w:rtl/>
              </w:rPr>
              <w:t>وجعفر سادس النجباء بدرٌ</w:t>
            </w:r>
            <w:r w:rsidRPr="00725071">
              <w:rPr>
                <w:rStyle w:val="libPoemTiniChar0"/>
                <w:rtl/>
              </w:rPr>
              <w:br/>
              <w:t> </w:t>
            </w:r>
          </w:p>
        </w:tc>
        <w:tc>
          <w:tcPr>
            <w:tcW w:w="272" w:type="dxa"/>
          </w:tcPr>
          <w:p w:rsidR="005B4C0B" w:rsidRDefault="005B4C0B" w:rsidP="00C26BD8">
            <w:pPr>
              <w:pStyle w:val="libPoem"/>
              <w:rPr>
                <w:rtl/>
              </w:rPr>
            </w:pPr>
          </w:p>
        </w:tc>
        <w:tc>
          <w:tcPr>
            <w:tcW w:w="3507" w:type="dxa"/>
          </w:tcPr>
          <w:p w:rsidR="005B4C0B" w:rsidRDefault="005B4C0B" w:rsidP="00C26BD8">
            <w:pPr>
              <w:pStyle w:val="libPoem"/>
            </w:pPr>
            <w:r w:rsidRPr="001C36A7">
              <w:rPr>
                <w:rFonts w:hint="cs"/>
                <w:rtl/>
              </w:rPr>
              <w:t>ببهجته زها البدر التمام</w:t>
            </w:r>
            <w:r>
              <w:rPr>
                <w:rFonts w:hint="cs"/>
                <w:rtl/>
              </w:rPr>
              <w:t>ُ</w:t>
            </w:r>
            <w:r w:rsidRPr="00725071">
              <w:rPr>
                <w:rStyle w:val="libPoemTiniChar0"/>
                <w:rtl/>
              </w:rPr>
              <w:br/>
              <w:t> </w:t>
            </w:r>
          </w:p>
        </w:tc>
      </w:tr>
      <w:tr w:rsidR="005B4C0B" w:rsidTr="005B4C0B">
        <w:trPr>
          <w:trHeight w:val="350"/>
        </w:trPr>
        <w:tc>
          <w:tcPr>
            <w:tcW w:w="3531" w:type="dxa"/>
          </w:tcPr>
          <w:p w:rsidR="005B4C0B" w:rsidRDefault="005B4C0B" w:rsidP="00C26BD8">
            <w:pPr>
              <w:pStyle w:val="libPoem"/>
            </w:pPr>
            <w:r>
              <w:rPr>
                <w:rFonts w:hint="cs"/>
                <w:rtl/>
              </w:rPr>
              <w:t>وموسى سابعٌ وله مقامٌ</w:t>
            </w:r>
            <w:r w:rsidRPr="00725071">
              <w:rPr>
                <w:rStyle w:val="libPoemTiniChar0"/>
                <w:rtl/>
              </w:rPr>
              <w:br/>
              <w:t> </w:t>
            </w:r>
          </w:p>
        </w:tc>
        <w:tc>
          <w:tcPr>
            <w:tcW w:w="272" w:type="dxa"/>
          </w:tcPr>
          <w:p w:rsidR="005B4C0B" w:rsidRDefault="005B4C0B" w:rsidP="00C26BD8">
            <w:pPr>
              <w:pStyle w:val="libPoem"/>
              <w:rPr>
                <w:rtl/>
              </w:rPr>
            </w:pPr>
          </w:p>
        </w:tc>
        <w:tc>
          <w:tcPr>
            <w:tcW w:w="3507" w:type="dxa"/>
          </w:tcPr>
          <w:p w:rsidR="005B4C0B" w:rsidRDefault="005B4C0B" w:rsidP="00C26BD8">
            <w:pPr>
              <w:pStyle w:val="libPoem"/>
            </w:pPr>
            <w:r w:rsidRPr="001C36A7">
              <w:rPr>
                <w:rFonts w:hint="cs"/>
                <w:rtl/>
              </w:rPr>
              <w:t>تقاصر عن أدانيه الكرام</w:t>
            </w:r>
            <w:r>
              <w:rPr>
                <w:rFonts w:hint="cs"/>
                <w:rtl/>
              </w:rPr>
              <w:t>ُ</w:t>
            </w:r>
            <w:r w:rsidRPr="00725071">
              <w:rPr>
                <w:rStyle w:val="libPoemTiniChar0"/>
                <w:rtl/>
              </w:rPr>
              <w:br/>
              <w:t> </w:t>
            </w:r>
          </w:p>
        </w:tc>
      </w:tr>
      <w:tr w:rsidR="005B4C0B" w:rsidTr="005B4C0B">
        <w:trPr>
          <w:trHeight w:val="350"/>
        </w:trPr>
        <w:tc>
          <w:tcPr>
            <w:tcW w:w="3531" w:type="dxa"/>
          </w:tcPr>
          <w:p w:rsidR="005B4C0B" w:rsidRDefault="005B4C0B" w:rsidP="00C26BD8">
            <w:pPr>
              <w:pStyle w:val="libPoem"/>
            </w:pPr>
            <w:r>
              <w:rPr>
                <w:rFonts w:hint="cs"/>
                <w:rtl/>
              </w:rPr>
              <w:t>عليٌّ ثامنٌ والقبر منه</w:t>
            </w:r>
            <w:r w:rsidRPr="00725071">
              <w:rPr>
                <w:rStyle w:val="libPoemTiniChar0"/>
                <w:rtl/>
              </w:rPr>
              <w:br/>
              <w:t> </w:t>
            </w:r>
          </w:p>
        </w:tc>
        <w:tc>
          <w:tcPr>
            <w:tcW w:w="272" w:type="dxa"/>
          </w:tcPr>
          <w:p w:rsidR="005B4C0B" w:rsidRDefault="005B4C0B" w:rsidP="00C26BD8">
            <w:pPr>
              <w:pStyle w:val="libPoem"/>
              <w:rPr>
                <w:rtl/>
              </w:rPr>
            </w:pPr>
          </w:p>
        </w:tc>
        <w:tc>
          <w:tcPr>
            <w:tcW w:w="3507" w:type="dxa"/>
          </w:tcPr>
          <w:p w:rsidR="005B4C0B" w:rsidRDefault="005B4C0B" w:rsidP="00C26BD8">
            <w:pPr>
              <w:pStyle w:val="libPoem"/>
            </w:pPr>
            <w:r w:rsidRPr="001C36A7">
              <w:rPr>
                <w:rFonts w:hint="cs"/>
                <w:rtl/>
              </w:rPr>
              <w:t>بأرض الطوس إن قحطوا رهام</w:t>
            </w:r>
            <w:r>
              <w:rPr>
                <w:rFonts w:hint="cs"/>
                <w:rtl/>
              </w:rPr>
              <w:t>ُ</w:t>
            </w:r>
            <w:r w:rsidRPr="001C36A7">
              <w:rPr>
                <w:rFonts w:hint="cs"/>
                <w:rtl/>
              </w:rPr>
              <w:t xml:space="preserve"> </w:t>
            </w:r>
            <w:r w:rsidRPr="001C36A7">
              <w:rPr>
                <w:rStyle w:val="libFootnotenumChar"/>
                <w:rFonts w:hint="cs"/>
                <w:rtl/>
              </w:rPr>
              <w:t>(1)</w:t>
            </w:r>
            <w:r w:rsidRPr="00725071">
              <w:rPr>
                <w:rStyle w:val="libPoemTiniChar0"/>
                <w:rtl/>
              </w:rPr>
              <w:br/>
              <w:t> </w:t>
            </w:r>
          </w:p>
        </w:tc>
      </w:tr>
      <w:tr w:rsidR="005B4C0B" w:rsidTr="005B4C0B">
        <w:trPr>
          <w:trHeight w:val="350"/>
        </w:trPr>
        <w:tc>
          <w:tcPr>
            <w:tcW w:w="3531" w:type="dxa"/>
          </w:tcPr>
          <w:p w:rsidR="005B4C0B" w:rsidRDefault="005B4C0B" w:rsidP="00C26BD8">
            <w:pPr>
              <w:pStyle w:val="libPoem"/>
            </w:pPr>
            <w:r>
              <w:rPr>
                <w:rFonts w:hint="cs"/>
                <w:rtl/>
              </w:rPr>
              <w:t>وتاسعهم طريد بني البغايا</w:t>
            </w:r>
            <w:r w:rsidRPr="00725071">
              <w:rPr>
                <w:rStyle w:val="libPoemTiniChar0"/>
                <w:rtl/>
              </w:rPr>
              <w:br/>
              <w:t> </w:t>
            </w:r>
          </w:p>
        </w:tc>
        <w:tc>
          <w:tcPr>
            <w:tcW w:w="272" w:type="dxa"/>
          </w:tcPr>
          <w:p w:rsidR="005B4C0B" w:rsidRDefault="005B4C0B" w:rsidP="00C26BD8">
            <w:pPr>
              <w:pStyle w:val="libPoem"/>
              <w:rPr>
                <w:rtl/>
              </w:rPr>
            </w:pPr>
          </w:p>
        </w:tc>
        <w:tc>
          <w:tcPr>
            <w:tcW w:w="3507" w:type="dxa"/>
          </w:tcPr>
          <w:p w:rsidR="005B4C0B" w:rsidRDefault="005B4C0B" w:rsidP="00C26BD8">
            <w:pPr>
              <w:pStyle w:val="libPoem"/>
            </w:pPr>
            <w:r w:rsidRPr="001C36A7">
              <w:rPr>
                <w:rStyle w:val="libPoemChar"/>
                <w:rFonts w:hint="cs"/>
                <w:rtl/>
              </w:rPr>
              <w:t>محم</w:t>
            </w:r>
            <w:r>
              <w:rPr>
                <w:rStyle w:val="libPoemChar"/>
                <w:rFonts w:hint="cs"/>
                <w:rtl/>
              </w:rPr>
              <w:t>َّ</w:t>
            </w:r>
            <w:r w:rsidRPr="001C36A7">
              <w:rPr>
                <w:rStyle w:val="libPoemChar"/>
                <w:rFonts w:hint="cs"/>
                <w:rtl/>
              </w:rPr>
              <w:t>د</w:t>
            </w:r>
            <w:r>
              <w:rPr>
                <w:rStyle w:val="libPoemChar"/>
                <w:rFonts w:hint="cs"/>
                <w:rtl/>
              </w:rPr>
              <w:t>ٌ</w:t>
            </w:r>
            <w:r w:rsidRPr="001C36A7">
              <w:rPr>
                <w:rStyle w:val="libPoemChar"/>
                <w:rFonts w:hint="cs"/>
                <w:rtl/>
              </w:rPr>
              <w:t xml:space="preserve"> الزكي</w:t>
            </w:r>
            <w:r>
              <w:rPr>
                <w:rStyle w:val="libPoemChar"/>
                <w:rFonts w:hint="cs"/>
                <w:rtl/>
              </w:rPr>
              <w:t>ُّ</w:t>
            </w:r>
            <w:r w:rsidRPr="001C36A7">
              <w:rPr>
                <w:rStyle w:val="libPoemChar"/>
                <w:rFonts w:hint="cs"/>
                <w:rtl/>
              </w:rPr>
              <w:t xml:space="preserve"> له حسام</w:t>
            </w:r>
            <w:r>
              <w:rPr>
                <w:rStyle w:val="libPoemChar"/>
                <w:rFonts w:hint="cs"/>
                <w:rtl/>
              </w:rPr>
              <w:t>ُ</w:t>
            </w:r>
            <w:r w:rsidRPr="00725071">
              <w:rPr>
                <w:rStyle w:val="libPoemTiniChar0"/>
                <w:rtl/>
              </w:rPr>
              <w:br/>
              <w:t> </w:t>
            </w:r>
          </w:p>
        </w:tc>
      </w:tr>
      <w:tr w:rsidR="005B4C0B" w:rsidTr="005B4C0B">
        <w:trPr>
          <w:trHeight w:val="350"/>
        </w:trPr>
        <w:tc>
          <w:tcPr>
            <w:tcW w:w="3531" w:type="dxa"/>
          </w:tcPr>
          <w:p w:rsidR="005B4C0B" w:rsidRDefault="005B4C0B" w:rsidP="00C26BD8">
            <w:pPr>
              <w:pStyle w:val="libPoem"/>
            </w:pPr>
            <w:r>
              <w:rPr>
                <w:rFonts w:hint="cs"/>
                <w:rtl/>
              </w:rPr>
              <w:t>وعاشرهم عليٌّ وهو حصنٌ</w:t>
            </w:r>
            <w:r w:rsidRPr="00725071">
              <w:rPr>
                <w:rStyle w:val="libPoemTiniChar0"/>
                <w:rtl/>
              </w:rPr>
              <w:br/>
              <w:t> </w:t>
            </w:r>
          </w:p>
        </w:tc>
        <w:tc>
          <w:tcPr>
            <w:tcW w:w="272" w:type="dxa"/>
          </w:tcPr>
          <w:p w:rsidR="005B4C0B" w:rsidRDefault="005B4C0B" w:rsidP="00C26BD8">
            <w:pPr>
              <w:pStyle w:val="libPoem"/>
              <w:rPr>
                <w:rtl/>
              </w:rPr>
            </w:pPr>
          </w:p>
        </w:tc>
        <w:tc>
          <w:tcPr>
            <w:tcW w:w="3507" w:type="dxa"/>
          </w:tcPr>
          <w:p w:rsidR="005B4C0B" w:rsidRDefault="005B4C0B" w:rsidP="00C26BD8">
            <w:pPr>
              <w:pStyle w:val="libPoem"/>
            </w:pPr>
            <w:r w:rsidRPr="001C36A7">
              <w:rPr>
                <w:rStyle w:val="libPoemChar"/>
                <w:rFonts w:hint="cs"/>
                <w:rtl/>
              </w:rPr>
              <w:t>يحن</w:t>
            </w:r>
            <w:r>
              <w:rPr>
                <w:rStyle w:val="libPoemChar"/>
                <w:rFonts w:hint="cs"/>
                <w:rtl/>
              </w:rPr>
              <w:t>ُّ</w:t>
            </w:r>
            <w:r w:rsidRPr="001C36A7">
              <w:rPr>
                <w:rStyle w:val="libPoemChar"/>
                <w:rFonts w:hint="cs"/>
                <w:rtl/>
              </w:rPr>
              <w:t xml:space="preserve"> لفقده البلد الحرام</w:t>
            </w:r>
            <w:r>
              <w:rPr>
                <w:rStyle w:val="libPoemChar"/>
                <w:rFonts w:hint="cs"/>
                <w:rtl/>
              </w:rPr>
              <w:t>ُ</w:t>
            </w:r>
            <w:r w:rsidRPr="00725071">
              <w:rPr>
                <w:rStyle w:val="libPoemTiniChar0"/>
                <w:rtl/>
              </w:rPr>
              <w:br/>
              <w:t> </w:t>
            </w:r>
          </w:p>
        </w:tc>
      </w:tr>
      <w:tr w:rsidR="005B4C0B" w:rsidTr="005B4C0B">
        <w:trPr>
          <w:trHeight w:val="350"/>
        </w:trPr>
        <w:tc>
          <w:tcPr>
            <w:tcW w:w="3531" w:type="dxa"/>
          </w:tcPr>
          <w:p w:rsidR="005B4C0B" w:rsidRDefault="005B4C0B" w:rsidP="00C26BD8">
            <w:pPr>
              <w:pStyle w:val="libPoem"/>
            </w:pPr>
            <w:r>
              <w:rPr>
                <w:rFonts w:hint="cs"/>
                <w:rtl/>
              </w:rPr>
              <w:t>وحادي العشر مصباح المعالي</w:t>
            </w:r>
            <w:r w:rsidRPr="00725071">
              <w:rPr>
                <w:rStyle w:val="libPoemTiniChar0"/>
                <w:rtl/>
              </w:rPr>
              <w:br/>
              <w:t> </w:t>
            </w:r>
          </w:p>
        </w:tc>
        <w:tc>
          <w:tcPr>
            <w:tcW w:w="272" w:type="dxa"/>
          </w:tcPr>
          <w:p w:rsidR="005B4C0B" w:rsidRDefault="005B4C0B" w:rsidP="00C26BD8">
            <w:pPr>
              <w:pStyle w:val="libPoem"/>
              <w:rPr>
                <w:rtl/>
              </w:rPr>
            </w:pPr>
          </w:p>
        </w:tc>
        <w:tc>
          <w:tcPr>
            <w:tcW w:w="3507" w:type="dxa"/>
          </w:tcPr>
          <w:p w:rsidR="005B4C0B" w:rsidRDefault="005B4C0B" w:rsidP="00C26BD8">
            <w:pPr>
              <w:pStyle w:val="libPoem"/>
            </w:pPr>
            <w:r w:rsidRPr="001C36A7">
              <w:rPr>
                <w:rStyle w:val="libPoemChar"/>
                <w:rFonts w:hint="cs"/>
                <w:rtl/>
              </w:rPr>
              <w:t>منير الضوء الحسن الهمام</w:t>
            </w:r>
            <w:r>
              <w:rPr>
                <w:rStyle w:val="libPoemChar"/>
                <w:rFonts w:hint="cs"/>
                <w:rtl/>
              </w:rPr>
              <w:t>ُ</w:t>
            </w:r>
            <w:r w:rsidRPr="00725071">
              <w:rPr>
                <w:rStyle w:val="libPoemTiniChar0"/>
                <w:rtl/>
              </w:rPr>
              <w:br/>
              <w:t> </w:t>
            </w:r>
          </w:p>
        </w:tc>
      </w:tr>
      <w:tr w:rsidR="005B4C0B" w:rsidTr="005B4C0B">
        <w:trPr>
          <w:trHeight w:val="350"/>
        </w:trPr>
        <w:tc>
          <w:tcPr>
            <w:tcW w:w="3531" w:type="dxa"/>
          </w:tcPr>
          <w:p w:rsidR="005B4C0B" w:rsidRDefault="005B4C0B" w:rsidP="00C26BD8">
            <w:pPr>
              <w:pStyle w:val="libPoem"/>
            </w:pPr>
            <w:r>
              <w:rPr>
                <w:rFonts w:hint="cs"/>
                <w:rtl/>
              </w:rPr>
              <w:t>وثاني العشر حان له القيام</w:t>
            </w:r>
            <w:r w:rsidRPr="00725071">
              <w:rPr>
                <w:rStyle w:val="libPoemTiniChar0"/>
                <w:rtl/>
              </w:rPr>
              <w:br/>
              <w:t> </w:t>
            </w:r>
          </w:p>
        </w:tc>
        <w:tc>
          <w:tcPr>
            <w:tcW w:w="272" w:type="dxa"/>
          </w:tcPr>
          <w:p w:rsidR="005B4C0B" w:rsidRDefault="005B4C0B" w:rsidP="00C26BD8">
            <w:pPr>
              <w:pStyle w:val="libPoem"/>
              <w:rPr>
                <w:rtl/>
              </w:rPr>
            </w:pPr>
          </w:p>
        </w:tc>
        <w:tc>
          <w:tcPr>
            <w:tcW w:w="3507" w:type="dxa"/>
          </w:tcPr>
          <w:p w:rsidR="005B4C0B" w:rsidRDefault="005B4C0B" w:rsidP="00C26BD8">
            <w:pPr>
              <w:pStyle w:val="libPoem"/>
            </w:pPr>
            <w:r w:rsidRPr="001C36A7">
              <w:rPr>
                <w:rStyle w:val="libPoemChar"/>
                <w:rFonts w:hint="cs"/>
                <w:rtl/>
              </w:rPr>
              <w:t>محم</w:t>
            </w:r>
            <w:r>
              <w:rPr>
                <w:rStyle w:val="libPoemChar"/>
                <w:rFonts w:hint="cs"/>
                <w:rtl/>
              </w:rPr>
              <w:t>َّ</w:t>
            </w:r>
            <w:r w:rsidRPr="001C36A7">
              <w:rPr>
                <w:rStyle w:val="libPoemChar"/>
                <w:rFonts w:hint="cs"/>
                <w:rtl/>
              </w:rPr>
              <w:t>د</w:t>
            </w:r>
            <w:r>
              <w:rPr>
                <w:rStyle w:val="libPoemChar"/>
                <w:rFonts w:hint="cs"/>
                <w:rtl/>
              </w:rPr>
              <w:t>ٌ</w:t>
            </w:r>
            <w:r w:rsidRPr="001C36A7">
              <w:rPr>
                <w:rStyle w:val="libPoemChar"/>
                <w:rFonts w:hint="cs"/>
                <w:rtl/>
              </w:rPr>
              <w:t xml:space="preserve"> الزكي</w:t>
            </w:r>
            <w:r>
              <w:rPr>
                <w:rStyle w:val="libPoemChar"/>
                <w:rFonts w:hint="cs"/>
                <w:rtl/>
              </w:rPr>
              <w:t>ُّ</w:t>
            </w:r>
            <w:r w:rsidRPr="001C36A7">
              <w:rPr>
                <w:rStyle w:val="libPoemChar"/>
                <w:rFonts w:hint="cs"/>
                <w:rtl/>
              </w:rPr>
              <w:t xml:space="preserve"> به اعتصام</w:t>
            </w:r>
            <w:r>
              <w:rPr>
                <w:rStyle w:val="libPoemChar"/>
                <w:rFonts w:hint="cs"/>
                <w:rtl/>
              </w:rPr>
              <w:t>ُ</w:t>
            </w:r>
            <w:r w:rsidRPr="00725071">
              <w:rPr>
                <w:rStyle w:val="libPoemTiniChar0"/>
                <w:rtl/>
              </w:rPr>
              <w:br/>
              <w:t> </w:t>
            </w:r>
          </w:p>
        </w:tc>
      </w:tr>
      <w:tr w:rsidR="005B4C0B" w:rsidTr="005B4C0B">
        <w:trPr>
          <w:trHeight w:val="350"/>
        </w:trPr>
        <w:tc>
          <w:tcPr>
            <w:tcW w:w="3531" w:type="dxa"/>
          </w:tcPr>
          <w:p w:rsidR="005B4C0B" w:rsidRDefault="005B4C0B" w:rsidP="00C26BD8">
            <w:pPr>
              <w:pStyle w:val="libPoem"/>
            </w:pPr>
            <w:r>
              <w:rPr>
                <w:rFonts w:hint="cs"/>
                <w:rtl/>
              </w:rPr>
              <w:t xml:space="preserve">أولئك في الجنان بهم </w:t>
            </w:r>
            <w:r w:rsidR="0077033B">
              <w:rPr>
                <w:rFonts w:hint="cs"/>
                <w:rtl/>
              </w:rPr>
              <w:t>مس</w:t>
            </w:r>
            <w:r>
              <w:rPr>
                <w:rFonts w:hint="cs"/>
                <w:rtl/>
              </w:rPr>
              <w:t>اغي</w:t>
            </w:r>
            <w:r w:rsidRPr="00725071">
              <w:rPr>
                <w:rStyle w:val="libPoemTiniChar0"/>
                <w:rtl/>
              </w:rPr>
              <w:br/>
              <w:t> </w:t>
            </w:r>
          </w:p>
        </w:tc>
        <w:tc>
          <w:tcPr>
            <w:tcW w:w="272" w:type="dxa"/>
          </w:tcPr>
          <w:p w:rsidR="005B4C0B" w:rsidRDefault="005B4C0B" w:rsidP="00C26BD8">
            <w:pPr>
              <w:pStyle w:val="libPoem"/>
              <w:rPr>
                <w:rtl/>
              </w:rPr>
            </w:pPr>
          </w:p>
        </w:tc>
        <w:tc>
          <w:tcPr>
            <w:tcW w:w="3507" w:type="dxa"/>
          </w:tcPr>
          <w:p w:rsidR="005B4C0B" w:rsidRDefault="005B4C0B" w:rsidP="00C26BD8">
            <w:pPr>
              <w:pStyle w:val="libPoem"/>
            </w:pPr>
            <w:r w:rsidRPr="001C36A7">
              <w:rPr>
                <w:rStyle w:val="libPoemChar"/>
                <w:rFonts w:hint="cs"/>
                <w:rtl/>
              </w:rPr>
              <w:t>و</w:t>
            </w:r>
            <w:r w:rsidR="0077033B" w:rsidRPr="001C36A7">
              <w:rPr>
                <w:rStyle w:val="libPoemChar"/>
                <w:rFonts w:hint="cs"/>
                <w:rtl/>
              </w:rPr>
              <w:t>جي</w:t>
            </w:r>
            <w:r w:rsidRPr="001C36A7">
              <w:rPr>
                <w:rStyle w:val="libPoemChar"/>
                <w:rFonts w:hint="cs"/>
                <w:rtl/>
              </w:rPr>
              <w:t>رتي ا</w:t>
            </w:r>
            <w:r w:rsidR="0077033B" w:rsidRPr="001C36A7">
              <w:rPr>
                <w:rStyle w:val="libPoemChar"/>
                <w:rFonts w:hint="cs"/>
                <w:rtl/>
              </w:rPr>
              <w:t>لخ</w:t>
            </w:r>
            <w:r w:rsidRPr="001C36A7">
              <w:rPr>
                <w:rStyle w:val="libPoemChar"/>
                <w:rFonts w:hint="cs"/>
                <w:rtl/>
              </w:rPr>
              <w:t>وامس وا</w:t>
            </w:r>
            <w:r w:rsidR="0077033B" w:rsidRPr="001C36A7">
              <w:rPr>
                <w:rStyle w:val="libPoemChar"/>
                <w:rFonts w:hint="cs"/>
                <w:rtl/>
              </w:rPr>
              <w:t>لس</w:t>
            </w:r>
            <w:r>
              <w:rPr>
                <w:rStyle w:val="libPoemChar"/>
                <w:rFonts w:hint="cs"/>
                <w:rtl/>
              </w:rPr>
              <w:t>ّ</w:t>
            </w:r>
            <w:r w:rsidR="0077033B">
              <w:rPr>
                <w:rStyle w:val="libPoemChar"/>
                <w:rFonts w:hint="cs"/>
                <w:rtl/>
              </w:rPr>
              <w:t>َ</w:t>
            </w:r>
            <w:r w:rsidR="0077033B" w:rsidRPr="001C36A7">
              <w:rPr>
                <w:rStyle w:val="libPoemChar"/>
                <w:rFonts w:hint="cs"/>
                <w:rtl/>
              </w:rPr>
              <w:t>ل</w:t>
            </w:r>
            <w:r w:rsidRPr="001C36A7">
              <w:rPr>
                <w:rStyle w:val="libPoemChar"/>
                <w:rFonts w:hint="cs"/>
                <w:rtl/>
              </w:rPr>
              <w:t>ام</w:t>
            </w:r>
            <w:r>
              <w:rPr>
                <w:rStyle w:val="libPoemChar"/>
                <w:rFonts w:hint="cs"/>
                <w:rtl/>
              </w:rPr>
              <w:t>ُ</w:t>
            </w:r>
            <w:r w:rsidRPr="00725071">
              <w:rPr>
                <w:rStyle w:val="libPoemTiniChar0"/>
                <w:rtl/>
              </w:rPr>
              <w:br/>
              <w:t> </w:t>
            </w:r>
          </w:p>
        </w:tc>
      </w:tr>
    </w:tbl>
    <w:p w:rsidR="00FC68F2" w:rsidRPr="002E0E50" w:rsidRDefault="00FC68F2" w:rsidP="00BD24DC">
      <w:pPr>
        <w:pStyle w:val="libBold1"/>
        <w:rPr>
          <w:rtl/>
        </w:rPr>
      </w:pPr>
      <w:bookmarkStart w:id="107" w:name="140"/>
      <w:r w:rsidRPr="002E0E50">
        <w:rPr>
          <w:rFonts w:hint="cs"/>
          <w:rtl/>
        </w:rPr>
        <w:t>نقد أو إصحار بالحقيقة</w:t>
      </w:r>
      <w:bookmarkEnd w:id="107"/>
      <w:r w:rsidRPr="002E0E50">
        <w:rPr>
          <w:rFonts w:hint="cs"/>
          <w:rtl/>
        </w:rPr>
        <w:t xml:space="preserve"> </w:t>
      </w:r>
    </w:p>
    <w:p w:rsidR="00FC68F2" w:rsidRDefault="00FC68F2" w:rsidP="00D423FD">
      <w:pPr>
        <w:pStyle w:val="libNormal"/>
        <w:rPr>
          <w:rtl/>
        </w:rPr>
      </w:pPr>
      <w:r>
        <w:rPr>
          <w:rFonts w:hint="cs"/>
          <w:rtl/>
        </w:rPr>
        <w:t>قال الدكتور طه حسين المصري في</w:t>
      </w:r>
      <w:r w:rsidR="006233FD">
        <w:rPr>
          <w:rFonts w:hint="cs"/>
          <w:rtl/>
        </w:rPr>
        <w:t xml:space="preserve"> - </w:t>
      </w:r>
      <w:r>
        <w:rPr>
          <w:rFonts w:hint="cs"/>
          <w:rtl/>
        </w:rPr>
        <w:t>ذكرى أبي العلاء</w:t>
      </w:r>
      <w:r w:rsidR="006233FD">
        <w:rPr>
          <w:rFonts w:hint="cs"/>
          <w:rtl/>
        </w:rPr>
        <w:t xml:space="preserve"> - </w:t>
      </w:r>
      <w:r>
        <w:rPr>
          <w:rFonts w:hint="cs"/>
          <w:rtl/>
        </w:rPr>
        <w:t>ص 358</w:t>
      </w:r>
      <w:r w:rsidR="00D05209">
        <w:rPr>
          <w:rFonts w:hint="cs"/>
          <w:rtl/>
        </w:rPr>
        <w:t>:</w:t>
      </w:r>
      <w:r>
        <w:rPr>
          <w:rFonts w:hint="cs"/>
          <w:rtl/>
        </w:rPr>
        <w:t xml:space="preserve"> التناسخ معروف</w:t>
      </w:r>
      <w:r w:rsidR="005B4C0B">
        <w:rPr>
          <w:rFonts w:hint="cs"/>
          <w:rtl/>
        </w:rPr>
        <w:t>ٌ</w:t>
      </w:r>
      <w:r>
        <w:rPr>
          <w:rFonts w:hint="cs"/>
          <w:rtl/>
        </w:rPr>
        <w:t xml:space="preserve"> عند العرب منذ أواخر القرن</w:t>
      </w:r>
      <w:r w:rsidR="00D05209">
        <w:rPr>
          <w:rFonts w:hint="cs"/>
          <w:rtl/>
        </w:rPr>
        <w:t xml:space="preserve"> الأوَّل </w:t>
      </w:r>
      <w:r>
        <w:rPr>
          <w:rFonts w:hint="cs"/>
          <w:rtl/>
        </w:rPr>
        <w:t>والشيعة تدين به وببعض المذاهب التي تقرب منه كالحلول والرجعة</w:t>
      </w:r>
      <w:r w:rsidR="00D05209">
        <w:rPr>
          <w:rFonts w:hint="cs"/>
          <w:rtl/>
        </w:rPr>
        <w:t>،</w:t>
      </w:r>
      <w:r>
        <w:rPr>
          <w:rFonts w:hint="cs"/>
          <w:rtl/>
        </w:rPr>
        <w:t xml:space="preserve"> وليس بين أهل الأدب م</w:t>
      </w:r>
      <w:r w:rsidR="005B4C0B">
        <w:rPr>
          <w:rFonts w:hint="cs"/>
          <w:rtl/>
        </w:rPr>
        <w:t>َ</w:t>
      </w:r>
      <w:r>
        <w:rPr>
          <w:rFonts w:hint="cs"/>
          <w:rtl/>
        </w:rPr>
        <w:t>ن يجهل ما كان من سخافات الحميري وكثير</w:t>
      </w:r>
      <w:r w:rsidR="005B4C0B">
        <w:rPr>
          <w:rFonts w:hint="cs"/>
          <w:rtl/>
        </w:rPr>
        <w:t>ٌ</w:t>
      </w:r>
      <w:r>
        <w:rPr>
          <w:rFonts w:hint="cs"/>
          <w:rtl/>
        </w:rPr>
        <w:t xml:space="preserve"> في ذلك. </w:t>
      </w:r>
      <w:r w:rsidR="005B4C0B">
        <w:rPr>
          <w:rFonts w:hint="cs"/>
          <w:rtl/>
        </w:rPr>
        <w:t>ا هـ.</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الرهمة</w:t>
      </w:r>
      <w:r w:rsidR="00D05209">
        <w:rPr>
          <w:rFonts w:hint="cs"/>
          <w:rtl/>
        </w:rPr>
        <w:t>:</w:t>
      </w:r>
      <w:r w:rsidRPr="001C36A7">
        <w:rPr>
          <w:rFonts w:hint="cs"/>
          <w:rtl/>
        </w:rPr>
        <w:t xml:space="preserve"> المطر الخفيف الدائم ج رهم ورهام. </w:t>
      </w:r>
    </w:p>
    <w:p w:rsidR="00FC68F2" w:rsidRPr="00D423FD" w:rsidRDefault="00FC68F2" w:rsidP="006233FD">
      <w:pPr>
        <w:pStyle w:val="libNormal"/>
      </w:pPr>
      <w:r w:rsidRPr="00D423FD">
        <w:rPr>
          <w:rFonts w:hint="cs"/>
          <w:rtl/>
        </w:rPr>
        <w:br w:type="page"/>
      </w:r>
    </w:p>
    <w:p w:rsidR="00FC68F2" w:rsidRDefault="00FC68F2" w:rsidP="005B4C0B">
      <w:pPr>
        <w:pStyle w:val="libNormal"/>
        <w:rPr>
          <w:rtl/>
        </w:rPr>
      </w:pPr>
      <w:r w:rsidRPr="00D423FD">
        <w:rPr>
          <w:rFonts w:hint="cs"/>
          <w:rtl/>
        </w:rPr>
        <w:t>كنت لا أعجب لو كان هذا العزو المختلق صادرا</w:t>
      </w:r>
      <w:r w:rsidR="005B4C0B">
        <w:rPr>
          <w:rFonts w:hint="cs"/>
          <w:rtl/>
        </w:rPr>
        <w:t>ً</w:t>
      </w:r>
      <w:r w:rsidR="00FC508D">
        <w:rPr>
          <w:rFonts w:hint="cs"/>
          <w:rtl/>
        </w:rPr>
        <w:t xml:space="preserve"> ممَّن </w:t>
      </w:r>
      <w:r w:rsidRPr="00D423FD">
        <w:rPr>
          <w:rFonts w:hint="cs"/>
          <w:rtl/>
        </w:rPr>
        <w:t>تقد</w:t>
      </w:r>
      <w:r w:rsidR="005B4C0B">
        <w:rPr>
          <w:rFonts w:hint="cs"/>
          <w:rtl/>
        </w:rPr>
        <w:t>َّ</w:t>
      </w:r>
      <w:r w:rsidRPr="00D423FD">
        <w:rPr>
          <w:rFonts w:hint="cs"/>
          <w:rtl/>
        </w:rPr>
        <w:t>م طه حسين من بسطاء الأعصر الخرافي</w:t>
      </w:r>
      <w:r w:rsidR="005B4C0B">
        <w:rPr>
          <w:rFonts w:hint="cs"/>
          <w:rtl/>
        </w:rPr>
        <w:t>َّ</w:t>
      </w:r>
      <w:r w:rsidRPr="00D423FD">
        <w:rPr>
          <w:rFonts w:hint="cs"/>
          <w:rtl/>
        </w:rPr>
        <w:t>ة ال</w:t>
      </w:r>
      <w:r w:rsidR="005B4C0B">
        <w:rPr>
          <w:rFonts w:hint="cs"/>
          <w:rtl/>
        </w:rPr>
        <w:t>ّ</w:t>
      </w:r>
      <w:r w:rsidRPr="00D423FD">
        <w:rPr>
          <w:rFonts w:hint="cs"/>
          <w:rtl/>
        </w:rPr>
        <w:t>ذين قالوا وهم لا يشعرون</w:t>
      </w:r>
      <w:r w:rsidR="00D05209">
        <w:rPr>
          <w:rFonts w:hint="cs"/>
          <w:rtl/>
        </w:rPr>
        <w:t>،</w:t>
      </w:r>
      <w:r w:rsidRPr="00D423FD">
        <w:rPr>
          <w:rFonts w:hint="cs"/>
          <w:rtl/>
        </w:rPr>
        <w:t xml:space="preserve"> وجمعوا من غير تمييز</w:t>
      </w:r>
      <w:r w:rsidR="00D05209">
        <w:rPr>
          <w:rFonts w:hint="cs"/>
          <w:rtl/>
        </w:rPr>
        <w:t>،</w:t>
      </w:r>
      <w:r w:rsidRPr="00D423FD">
        <w:rPr>
          <w:rFonts w:hint="cs"/>
          <w:rtl/>
        </w:rPr>
        <w:t xml:space="preserve"> وأل</w:t>
      </w:r>
      <w:r w:rsidR="005B4C0B">
        <w:rPr>
          <w:rFonts w:hint="cs"/>
          <w:rtl/>
        </w:rPr>
        <w:t>َّ</w:t>
      </w:r>
      <w:r w:rsidRPr="00D423FD">
        <w:rPr>
          <w:rFonts w:hint="cs"/>
          <w:rtl/>
        </w:rPr>
        <w:t>فوا لا عن تنقيب</w:t>
      </w:r>
      <w:r w:rsidR="00D05209">
        <w:rPr>
          <w:rFonts w:hint="cs"/>
          <w:rtl/>
        </w:rPr>
        <w:t>،</w:t>
      </w:r>
      <w:r w:rsidRPr="00D423FD">
        <w:rPr>
          <w:rFonts w:hint="cs"/>
          <w:rtl/>
        </w:rPr>
        <w:t xml:space="preserve"> وعزوا من دون دراية. لكن عجبي كل</w:t>
      </w:r>
      <w:r w:rsidR="005B4C0B">
        <w:rPr>
          <w:rFonts w:hint="cs"/>
          <w:rtl/>
        </w:rPr>
        <w:t>ّ</w:t>
      </w:r>
      <w:r w:rsidRPr="00D423FD">
        <w:rPr>
          <w:rFonts w:hint="cs"/>
          <w:rtl/>
        </w:rPr>
        <w:t>ه من مثل هذا الذي يرى نفسه منق</w:t>
      </w:r>
      <w:r w:rsidR="005B4C0B">
        <w:rPr>
          <w:rFonts w:hint="cs"/>
          <w:rtl/>
        </w:rPr>
        <w:t>ِّ</w:t>
      </w:r>
      <w:r w:rsidRPr="00D423FD">
        <w:rPr>
          <w:rFonts w:hint="cs"/>
          <w:rtl/>
        </w:rPr>
        <w:t>با</w:t>
      </w:r>
      <w:r w:rsidR="005B4C0B">
        <w:rPr>
          <w:rFonts w:hint="cs"/>
          <w:rtl/>
        </w:rPr>
        <w:t>ً</w:t>
      </w:r>
      <w:r w:rsidRPr="00D423FD">
        <w:rPr>
          <w:rFonts w:hint="cs"/>
          <w:rtl/>
        </w:rPr>
        <w:t xml:space="preserve"> ويحسبه فذ</w:t>
      </w:r>
      <w:r w:rsidR="005B4C0B">
        <w:rPr>
          <w:rFonts w:hint="cs"/>
          <w:rtl/>
        </w:rPr>
        <w:t>ّ</w:t>
      </w:r>
      <w:r w:rsidRPr="00D423FD">
        <w:rPr>
          <w:rFonts w:hint="cs"/>
          <w:rtl/>
        </w:rPr>
        <w:t>ا</w:t>
      </w:r>
      <w:r w:rsidR="005B4C0B">
        <w:rPr>
          <w:rFonts w:hint="cs"/>
          <w:rtl/>
        </w:rPr>
        <w:t>ً</w:t>
      </w:r>
      <w:r w:rsidRPr="00D423FD">
        <w:rPr>
          <w:rFonts w:hint="cs"/>
          <w:rtl/>
        </w:rPr>
        <w:t xml:space="preserve"> من أفذاذ هذا العصر الذهبي</w:t>
      </w:r>
      <w:r w:rsidR="005B4C0B">
        <w:rPr>
          <w:rFonts w:hint="cs"/>
          <w:rtl/>
        </w:rPr>
        <w:t>ِّ</w:t>
      </w:r>
      <w:r w:rsidR="00D05209">
        <w:rPr>
          <w:rFonts w:hint="cs"/>
          <w:rtl/>
        </w:rPr>
        <w:t>،</w:t>
      </w:r>
      <w:r w:rsidRPr="00D423FD">
        <w:rPr>
          <w:rFonts w:hint="cs"/>
          <w:rtl/>
        </w:rPr>
        <w:t xml:space="preserve"> عصر النور</w:t>
      </w:r>
      <w:r w:rsidR="00D05209">
        <w:rPr>
          <w:rFonts w:hint="cs"/>
          <w:rtl/>
        </w:rPr>
        <w:t>،</w:t>
      </w:r>
      <w:r w:rsidRPr="00D423FD">
        <w:rPr>
          <w:rFonts w:hint="cs"/>
          <w:rtl/>
        </w:rPr>
        <w:t xml:space="preserve"> عصر البحث والتنقيب ال</w:t>
      </w:r>
      <w:r w:rsidR="005B4C0B">
        <w:rPr>
          <w:rFonts w:hint="cs"/>
          <w:rtl/>
        </w:rPr>
        <w:t>ّ</w:t>
      </w:r>
      <w:r w:rsidRPr="00D423FD">
        <w:rPr>
          <w:rFonts w:hint="cs"/>
          <w:rtl/>
        </w:rPr>
        <w:t>ذي م</w:t>
      </w:r>
      <w:r w:rsidR="005B4C0B">
        <w:rPr>
          <w:rFonts w:hint="cs"/>
          <w:rtl/>
        </w:rPr>
        <w:t>ُ</w:t>
      </w:r>
      <w:r w:rsidRPr="00D423FD">
        <w:rPr>
          <w:rFonts w:hint="cs"/>
          <w:rtl/>
        </w:rPr>
        <w:t>ني بمثل هذا الدكتور وأمثال من جمال م</w:t>
      </w:r>
      <w:r w:rsidR="005B4C0B">
        <w:rPr>
          <w:rFonts w:hint="cs"/>
          <w:rtl/>
        </w:rPr>
        <w:t>ُ</w:t>
      </w:r>
      <w:r w:rsidRPr="00D423FD">
        <w:rPr>
          <w:rFonts w:hint="cs"/>
          <w:rtl/>
        </w:rPr>
        <w:t xml:space="preserve">ستنوقة </w:t>
      </w:r>
      <w:r w:rsidRPr="001C36A7">
        <w:rPr>
          <w:rStyle w:val="libFootnotenumChar"/>
          <w:rFonts w:hint="cs"/>
          <w:rtl/>
        </w:rPr>
        <w:t>(1)</w:t>
      </w:r>
      <w:r w:rsidRPr="00D423FD">
        <w:rPr>
          <w:rFonts w:hint="cs"/>
          <w:rtl/>
        </w:rPr>
        <w:t xml:space="preserve"> يسر</w:t>
      </w:r>
      <w:r w:rsidR="005B4C0B">
        <w:rPr>
          <w:rFonts w:hint="cs"/>
          <w:rtl/>
        </w:rPr>
        <w:t>ّ</w:t>
      </w:r>
      <w:r w:rsidRPr="00D423FD">
        <w:rPr>
          <w:rFonts w:hint="cs"/>
          <w:rtl/>
        </w:rPr>
        <w:t>ون حسوا</w:t>
      </w:r>
      <w:r w:rsidR="005B4C0B">
        <w:rPr>
          <w:rFonts w:hint="cs"/>
          <w:rtl/>
        </w:rPr>
        <w:t>ً</w:t>
      </w:r>
      <w:r w:rsidRPr="00D423FD">
        <w:rPr>
          <w:rFonts w:hint="cs"/>
          <w:rtl/>
        </w:rPr>
        <w:t xml:space="preserve"> في ارتغاء </w:t>
      </w:r>
      <w:r w:rsidRPr="001C36A7">
        <w:rPr>
          <w:rStyle w:val="libFootnotenumChar"/>
          <w:rFonts w:hint="cs"/>
          <w:rtl/>
        </w:rPr>
        <w:t>(2)</w:t>
      </w:r>
      <w:r w:rsidRPr="00D423FD">
        <w:rPr>
          <w:rFonts w:hint="cs"/>
          <w:rtl/>
        </w:rPr>
        <w:t xml:space="preserve"> ي</w:t>
      </w:r>
      <w:r w:rsidR="005B4C0B">
        <w:rPr>
          <w:rFonts w:hint="cs"/>
          <w:rtl/>
        </w:rPr>
        <w:t>ُ</w:t>
      </w:r>
      <w:r w:rsidRPr="00D423FD">
        <w:rPr>
          <w:rFonts w:hint="cs"/>
          <w:rtl/>
        </w:rPr>
        <w:t>ريدون أن ي</w:t>
      </w:r>
      <w:r w:rsidR="005B4C0B">
        <w:rPr>
          <w:rFonts w:hint="cs"/>
          <w:rtl/>
        </w:rPr>
        <w:t>ُ</w:t>
      </w:r>
      <w:r w:rsidRPr="00D423FD">
        <w:rPr>
          <w:rFonts w:hint="cs"/>
          <w:rtl/>
        </w:rPr>
        <w:t>فخ</w:t>
      </w:r>
      <w:r w:rsidR="005B4C0B">
        <w:rPr>
          <w:rFonts w:hint="cs"/>
          <w:rtl/>
        </w:rPr>
        <w:t>ِّ</w:t>
      </w:r>
      <w:r w:rsidRPr="00D423FD">
        <w:rPr>
          <w:rFonts w:hint="cs"/>
          <w:rtl/>
        </w:rPr>
        <w:t>ذوا أ</w:t>
      </w:r>
      <w:r w:rsidR="005B4C0B">
        <w:rPr>
          <w:rFonts w:hint="cs"/>
          <w:rtl/>
        </w:rPr>
        <w:t>ُ</w:t>
      </w:r>
      <w:r w:rsidRPr="00D423FD">
        <w:rPr>
          <w:rFonts w:hint="cs"/>
          <w:rtl/>
        </w:rPr>
        <w:t>م</w:t>
      </w:r>
      <w:r w:rsidR="005B4C0B">
        <w:rPr>
          <w:rFonts w:hint="cs"/>
          <w:rtl/>
        </w:rPr>
        <w:t>َّ</w:t>
      </w:r>
      <w:r w:rsidRPr="00D423FD">
        <w:rPr>
          <w:rFonts w:hint="cs"/>
          <w:rtl/>
        </w:rPr>
        <w:t>ة</w:t>
      </w:r>
      <w:r w:rsidR="005B4C0B">
        <w:rPr>
          <w:rFonts w:hint="cs"/>
          <w:rtl/>
        </w:rPr>
        <w:t>ً</w:t>
      </w:r>
      <w:r w:rsidRPr="00D423FD">
        <w:rPr>
          <w:rFonts w:hint="cs"/>
          <w:rtl/>
        </w:rPr>
        <w:t xml:space="preserve"> كبيرة</w:t>
      </w:r>
      <w:r w:rsidR="005B4C0B">
        <w:rPr>
          <w:rFonts w:hint="cs"/>
          <w:rtl/>
        </w:rPr>
        <w:t>ً</w:t>
      </w:r>
      <w:r w:rsidRPr="00D423FD">
        <w:rPr>
          <w:rFonts w:hint="cs"/>
          <w:rtl/>
        </w:rPr>
        <w:t xml:space="preserve"> ت</w:t>
      </w:r>
      <w:r w:rsidR="005B4C0B">
        <w:rPr>
          <w:rFonts w:hint="cs"/>
          <w:rtl/>
        </w:rPr>
        <w:t>ُ</w:t>
      </w:r>
      <w:r w:rsidRPr="00D423FD">
        <w:rPr>
          <w:rFonts w:hint="cs"/>
          <w:rtl/>
        </w:rPr>
        <w:t>عد</w:t>
      </w:r>
      <w:r w:rsidR="005B4C0B">
        <w:rPr>
          <w:rFonts w:hint="cs"/>
          <w:rtl/>
        </w:rPr>
        <w:t>ُّ</w:t>
      </w:r>
      <w:r w:rsidRPr="00D423FD">
        <w:rPr>
          <w:rFonts w:hint="cs"/>
          <w:rtl/>
        </w:rPr>
        <w:t xml:space="preserve"> بالملايين عن الأ</w:t>
      </w:r>
      <w:r w:rsidR="005B4C0B">
        <w:rPr>
          <w:rFonts w:hint="cs"/>
          <w:rtl/>
        </w:rPr>
        <w:t>ُ</w:t>
      </w:r>
      <w:r w:rsidRPr="00D423FD">
        <w:rPr>
          <w:rFonts w:hint="cs"/>
          <w:rtl/>
        </w:rPr>
        <w:t>م</w:t>
      </w:r>
      <w:r w:rsidR="005B4C0B">
        <w:rPr>
          <w:rFonts w:hint="cs"/>
          <w:rtl/>
        </w:rPr>
        <w:t>ّ</w:t>
      </w:r>
      <w:r w:rsidRPr="00D423FD">
        <w:rPr>
          <w:rFonts w:hint="cs"/>
          <w:rtl/>
        </w:rPr>
        <w:t>ة الإسلامي</w:t>
      </w:r>
      <w:r w:rsidR="005B4C0B">
        <w:rPr>
          <w:rFonts w:hint="cs"/>
          <w:rtl/>
        </w:rPr>
        <w:t>ّ</w:t>
      </w:r>
      <w:r w:rsidRPr="00D423FD">
        <w:rPr>
          <w:rFonts w:hint="cs"/>
          <w:rtl/>
        </w:rPr>
        <w:t>ة بنسبة ال</w:t>
      </w:r>
      <w:r w:rsidR="005B4C0B">
        <w:rPr>
          <w:rFonts w:hint="cs"/>
          <w:rtl/>
        </w:rPr>
        <w:t>إ</w:t>
      </w:r>
      <w:r w:rsidRPr="00D423FD">
        <w:rPr>
          <w:rFonts w:hint="cs"/>
          <w:rtl/>
        </w:rPr>
        <w:t>لحاد إليهم من تناسخ وحلول</w:t>
      </w:r>
      <w:r w:rsidR="00D05209">
        <w:rPr>
          <w:rFonts w:hint="cs"/>
          <w:rtl/>
        </w:rPr>
        <w:t>،</w:t>
      </w:r>
      <w:r w:rsidRPr="00D423FD">
        <w:rPr>
          <w:rFonts w:hint="cs"/>
          <w:rtl/>
        </w:rPr>
        <w:t xml:space="preserve"> فتلعن هؤلاء أولئك لاعتقادهم بكفرهم</w:t>
      </w:r>
      <w:r w:rsidR="00D05209">
        <w:rPr>
          <w:rFonts w:hint="cs"/>
          <w:rtl/>
        </w:rPr>
        <w:t>،</w:t>
      </w:r>
      <w:r w:rsidRPr="00D423FD">
        <w:rPr>
          <w:rFonts w:hint="cs"/>
          <w:rtl/>
        </w:rPr>
        <w:t xml:space="preserve"> وتغضب أولئك على هؤلاء عندما يقفون على مثل هذا الإفك الشائن</w:t>
      </w:r>
      <w:r w:rsidR="00D05209">
        <w:rPr>
          <w:rFonts w:hint="cs"/>
          <w:rtl/>
        </w:rPr>
        <w:t>،</w:t>
      </w:r>
      <w:r w:rsidRPr="00D423FD">
        <w:rPr>
          <w:rFonts w:hint="cs"/>
          <w:rtl/>
        </w:rPr>
        <w:t xml:space="preserve"> فيقع ما لا ت</w:t>
      </w:r>
      <w:r w:rsidR="005B4C0B">
        <w:rPr>
          <w:rFonts w:hint="cs"/>
          <w:rtl/>
        </w:rPr>
        <w:t>ُ</w:t>
      </w:r>
      <w:r w:rsidRPr="00D423FD">
        <w:rPr>
          <w:rFonts w:hint="cs"/>
          <w:rtl/>
        </w:rPr>
        <w:t>حمد مغب</w:t>
      </w:r>
      <w:r w:rsidR="005B4C0B">
        <w:rPr>
          <w:rFonts w:hint="cs"/>
          <w:rtl/>
        </w:rPr>
        <w:t>ّ</w:t>
      </w:r>
      <w:r w:rsidRPr="00D423FD">
        <w:rPr>
          <w:rFonts w:hint="cs"/>
          <w:rtl/>
        </w:rPr>
        <w:t>ته من شق</w:t>
      </w:r>
      <w:r w:rsidR="005B4C0B">
        <w:rPr>
          <w:rFonts w:hint="cs"/>
          <w:rtl/>
        </w:rPr>
        <w:t>ّ</w:t>
      </w:r>
      <w:r w:rsidRPr="00D423FD">
        <w:rPr>
          <w:rFonts w:hint="cs"/>
          <w:rtl/>
        </w:rPr>
        <w:t xml:space="preserve"> العصا وتفريق الكلمة</w:t>
      </w:r>
      <w:r w:rsidR="00D05209">
        <w:rPr>
          <w:rFonts w:hint="cs"/>
          <w:rtl/>
        </w:rPr>
        <w:t>،</w:t>
      </w:r>
      <w:r w:rsidRPr="00D423FD">
        <w:rPr>
          <w:rFonts w:hint="cs"/>
          <w:rtl/>
        </w:rPr>
        <w:t xml:space="preserve"> وذلك منية م</w:t>
      </w:r>
      <w:r w:rsidR="005B4C0B">
        <w:rPr>
          <w:rFonts w:hint="cs"/>
          <w:rtl/>
        </w:rPr>
        <w:t>َ</w:t>
      </w:r>
      <w:r w:rsidRPr="00D423FD">
        <w:rPr>
          <w:rFonts w:hint="cs"/>
          <w:rtl/>
        </w:rPr>
        <w:t>ن قي</w:t>
      </w:r>
      <w:r w:rsidR="005B4C0B">
        <w:rPr>
          <w:rFonts w:hint="cs"/>
          <w:rtl/>
        </w:rPr>
        <w:t>ّ</w:t>
      </w:r>
      <w:r w:rsidRPr="00D423FD">
        <w:rPr>
          <w:rFonts w:hint="cs"/>
          <w:rtl/>
        </w:rPr>
        <w:t xml:space="preserve">ض طه </w:t>
      </w:r>
      <w:r w:rsidR="005B4C0B">
        <w:rPr>
          <w:rFonts w:hint="cs"/>
          <w:rtl/>
        </w:rPr>
        <w:t>«</w:t>
      </w:r>
      <w:r w:rsidRPr="00D423FD">
        <w:rPr>
          <w:rFonts w:hint="cs"/>
          <w:rtl/>
        </w:rPr>
        <w:t>حسين</w:t>
      </w:r>
      <w:r w:rsidR="005B4C0B">
        <w:rPr>
          <w:rFonts w:hint="cs"/>
          <w:rtl/>
        </w:rPr>
        <w:t>»</w:t>
      </w:r>
      <w:r w:rsidRPr="00D423FD">
        <w:rPr>
          <w:rFonts w:hint="cs"/>
          <w:rtl/>
        </w:rPr>
        <w:t xml:space="preserve"> لمثل هذا المعر</w:t>
      </w:r>
      <w:r w:rsidR="005B4C0B">
        <w:rPr>
          <w:rFonts w:hint="cs"/>
          <w:rtl/>
        </w:rPr>
        <w:t>َّ</w:t>
      </w:r>
      <w:r w:rsidRPr="00D423FD">
        <w:rPr>
          <w:rFonts w:hint="cs"/>
          <w:rtl/>
        </w:rPr>
        <w:t xml:space="preserve">ة وأثابه عليها. </w:t>
      </w:r>
    </w:p>
    <w:p w:rsidR="00C863B8" w:rsidRDefault="00FC68F2" w:rsidP="005B4C0B">
      <w:pPr>
        <w:pStyle w:val="libNormal"/>
        <w:rPr>
          <w:rtl/>
        </w:rPr>
      </w:pPr>
      <w:r>
        <w:rPr>
          <w:rFonts w:hint="cs"/>
          <w:rtl/>
        </w:rPr>
        <w:t>ألم ي</w:t>
      </w:r>
      <w:r w:rsidR="005B4C0B">
        <w:rPr>
          <w:rFonts w:hint="cs"/>
          <w:rtl/>
        </w:rPr>
        <w:t>ُ</w:t>
      </w:r>
      <w:r>
        <w:rPr>
          <w:rFonts w:hint="cs"/>
          <w:rtl/>
        </w:rPr>
        <w:t>سائل هذا الرجل باحث</w:t>
      </w:r>
      <w:r w:rsidR="005B4C0B">
        <w:rPr>
          <w:rFonts w:hint="cs"/>
          <w:rtl/>
        </w:rPr>
        <w:t>ٌ</w:t>
      </w:r>
      <w:r>
        <w:rPr>
          <w:rFonts w:hint="cs"/>
          <w:rtl/>
        </w:rPr>
        <w:t xml:space="preserve"> عن مصدر هاتين الفريتين</w:t>
      </w:r>
      <w:r w:rsidR="00D05209">
        <w:rPr>
          <w:rFonts w:hint="cs"/>
          <w:rtl/>
        </w:rPr>
        <w:t>؟</w:t>
      </w:r>
      <w:r>
        <w:rPr>
          <w:rFonts w:hint="cs"/>
          <w:rtl/>
        </w:rPr>
        <w:t>! هل قرأهما في كتاب من كتب الشيعة</w:t>
      </w:r>
      <w:r w:rsidR="00D05209">
        <w:rPr>
          <w:rFonts w:hint="cs"/>
          <w:rtl/>
        </w:rPr>
        <w:t>؟</w:t>
      </w:r>
      <w:r>
        <w:rPr>
          <w:rFonts w:hint="cs"/>
          <w:rtl/>
        </w:rPr>
        <w:t>! أم سمعهما عن شيعي</w:t>
      </w:r>
      <w:r w:rsidR="005B4C0B">
        <w:rPr>
          <w:rFonts w:hint="cs"/>
          <w:rtl/>
        </w:rPr>
        <w:t>ّ</w:t>
      </w:r>
      <w:r w:rsidR="00D05209">
        <w:rPr>
          <w:rFonts w:hint="cs"/>
          <w:rtl/>
        </w:rPr>
        <w:t>؟</w:t>
      </w:r>
      <w:r>
        <w:rPr>
          <w:rFonts w:hint="cs"/>
          <w:rtl/>
        </w:rPr>
        <w:t>! أو بلغه الخبر عن عالم من علماء الإمامي</w:t>
      </w:r>
      <w:r w:rsidR="005B4C0B">
        <w:rPr>
          <w:rFonts w:hint="cs"/>
          <w:rtl/>
        </w:rPr>
        <w:t>َّ</w:t>
      </w:r>
      <w:r>
        <w:rPr>
          <w:rFonts w:hint="cs"/>
          <w:rtl/>
        </w:rPr>
        <w:t>ة</w:t>
      </w:r>
      <w:r w:rsidR="00D05209">
        <w:rPr>
          <w:rFonts w:hint="cs"/>
          <w:rtl/>
        </w:rPr>
        <w:t>؟</w:t>
      </w:r>
      <w:r>
        <w:rPr>
          <w:rFonts w:hint="cs"/>
          <w:rtl/>
        </w:rPr>
        <w:t>! وهؤلاء الشيعة وكتبهم منذ العصور المتقادمة حت</w:t>
      </w:r>
      <w:r w:rsidR="005B4C0B">
        <w:rPr>
          <w:rFonts w:hint="cs"/>
          <w:rtl/>
        </w:rPr>
        <w:t>ّ</w:t>
      </w:r>
      <w:r>
        <w:rPr>
          <w:rFonts w:hint="cs"/>
          <w:rtl/>
        </w:rPr>
        <w:t>ى اليوم تحكم بكفر من يقول بالتناسخ والحلول وتدين بالبرائة منه</w:t>
      </w:r>
      <w:r w:rsidR="00D05209">
        <w:rPr>
          <w:rFonts w:hint="cs"/>
          <w:rtl/>
        </w:rPr>
        <w:t>،</w:t>
      </w:r>
      <w:r>
        <w:rPr>
          <w:rFonts w:hint="cs"/>
          <w:rtl/>
        </w:rPr>
        <w:t xml:space="preserve"> فهل</w:t>
      </w:r>
      <w:r w:rsidR="005B4C0B">
        <w:rPr>
          <w:rFonts w:hint="cs"/>
          <w:rtl/>
        </w:rPr>
        <w:t>ّ</w:t>
      </w:r>
      <w:r>
        <w:rPr>
          <w:rFonts w:hint="cs"/>
          <w:rtl/>
        </w:rPr>
        <w:t>ا راجع الدكتور هاتيك الكتب قبل أن يرمي لا عن سدد</w:t>
      </w:r>
      <w:r w:rsidR="00D05209">
        <w:rPr>
          <w:rFonts w:hint="cs"/>
          <w:rtl/>
        </w:rPr>
        <w:t>؟</w:t>
      </w:r>
      <w:r>
        <w:rPr>
          <w:rFonts w:hint="cs"/>
          <w:rtl/>
        </w:rPr>
        <w:t>! وتخط</w:t>
      </w:r>
      <w:r w:rsidR="005B4C0B">
        <w:rPr>
          <w:rFonts w:hint="cs"/>
          <w:rtl/>
        </w:rPr>
        <w:t>ّ</w:t>
      </w:r>
      <w:r>
        <w:rPr>
          <w:rFonts w:hint="cs"/>
          <w:rtl/>
        </w:rPr>
        <w:t xml:space="preserve"> يمينه لا عن رشد</w:t>
      </w:r>
      <w:r w:rsidR="00D05209">
        <w:rPr>
          <w:rFonts w:hint="cs"/>
          <w:rtl/>
        </w:rPr>
        <w:t>؟</w:t>
      </w:r>
      <w:r>
        <w:rPr>
          <w:rFonts w:hint="cs"/>
          <w:rtl/>
        </w:rPr>
        <w:t>! نعم سبقه في نسبة التناسخ إلى</w:t>
      </w:r>
      <w:r w:rsidR="00D417DB">
        <w:rPr>
          <w:rFonts w:hint="cs"/>
          <w:rtl/>
        </w:rPr>
        <w:t xml:space="preserve"> السيِّد</w:t>
      </w:r>
      <w:r w:rsidR="00B42C96">
        <w:rPr>
          <w:rFonts w:hint="cs"/>
          <w:rtl/>
        </w:rPr>
        <w:t xml:space="preserve"> إبن </w:t>
      </w:r>
      <w:r>
        <w:rPr>
          <w:rFonts w:hint="cs"/>
          <w:rtl/>
        </w:rPr>
        <w:t xml:space="preserve">حزم الأندلسي في </w:t>
      </w:r>
      <w:r w:rsidR="005B4C0B">
        <w:rPr>
          <w:rFonts w:hint="cs"/>
          <w:rtl/>
        </w:rPr>
        <w:t>«</w:t>
      </w:r>
      <w:r>
        <w:rPr>
          <w:rFonts w:hint="cs"/>
          <w:rtl/>
        </w:rPr>
        <w:t>الفصل</w:t>
      </w:r>
      <w:r w:rsidR="005B4C0B">
        <w:rPr>
          <w:rFonts w:hint="cs"/>
          <w:rtl/>
        </w:rPr>
        <w:t>»</w:t>
      </w:r>
      <w:r>
        <w:rPr>
          <w:rFonts w:hint="cs"/>
          <w:rtl/>
        </w:rPr>
        <w:t xml:space="preserve"> وقد عرفت</w:t>
      </w:r>
      <w:r w:rsidR="00B42C96">
        <w:rPr>
          <w:rFonts w:hint="cs"/>
          <w:rtl/>
        </w:rPr>
        <w:t xml:space="preserve"> إبن </w:t>
      </w:r>
      <w:r>
        <w:rPr>
          <w:rFonts w:hint="cs"/>
          <w:rtl/>
        </w:rPr>
        <w:t>حزم ونزعاته في الجزء</w:t>
      </w:r>
      <w:r w:rsidR="00D05209">
        <w:rPr>
          <w:rFonts w:hint="cs"/>
          <w:rtl/>
        </w:rPr>
        <w:t xml:space="preserve"> الأوَّل </w:t>
      </w:r>
      <w:r>
        <w:rPr>
          <w:rFonts w:hint="cs"/>
          <w:rtl/>
        </w:rPr>
        <w:t>ص 323</w:t>
      </w:r>
      <w:r w:rsidR="006233FD">
        <w:rPr>
          <w:rFonts w:hint="cs"/>
          <w:rtl/>
        </w:rPr>
        <w:t xml:space="preserve"> - </w:t>
      </w:r>
      <w:r>
        <w:rPr>
          <w:rFonts w:hint="cs"/>
          <w:rtl/>
        </w:rPr>
        <w:t>339. وأم</w:t>
      </w:r>
      <w:r w:rsidR="005B4C0B">
        <w:rPr>
          <w:rFonts w:hint="cs"/>
          <w:rtl/>
        </w:rPr>
        <w:t>ّ</w:t>
      </w:r>
      <w:r>
        <w:rPr>
          <w:rFonts w:hint="cs"/>
          <w:rtl/>
        </w:rPr>
        <w:t>ا القول بالرجعة فليس من سنخ القول بالتناسخ والحلول وقد نطق بها الكتاب والسن</w:t>
      </w:r>
      <w:r w:rsidR="005B4C0B">
        <w:rPr>
          <w:rFonts w:hint="cs"/>
          <w:rtl/>
        </w:rPr>
        <w:t>ّ</w:t>
      </w:r>
      <w:r>
        <w:rPr>
          <w:rFonts w:hint="cs"/>
          <w:rtl/>
        </w:rPr>
        <w:t>ة كما ف</w:t>
      </w:r>
      <w:r w:rsidR="005B4C0B">
        <w:rPr>
          <w:rFonts w:hint="cs"/>
          <w:rtl/>
        </w:rPr>
        <w:t>ُ</w:t>
      </w:r>
      <w:r>
        <w:rPr>
          <w:rFonts w:hint="cs"/>
          <w:rtl/>
        </w:rPr>
        <w:t>ص</w:t>
      </w:r>
      <w:r w:rsidR="005B4C0B">
        <w:rPr>
          <w:rFonts w:hint="cs"/>
          <w:rtl/>
        </w:rPr>
        <w:t>ِّ</w:t>
      </w:r>
      <w:r>
        <w:rPr>
          <w:rFonts w:hint="cs"/>
          <w:rtl/>
        </w:rPr>
        <w:t>ل في طي</w:t>
      </w:r>
      <w:r w:rsidR="005B4C0B">
        <w:rPr>
          <w:rFonts w:hint="cs"/>
          <w:rtl/>
        </w:rPr>
        <w:t>ّ</w:t>
      </w:r>
      <w:r>
        <w:rPr>
          <w:rFonts w:hint="cs"/>
          <w:rtl/>
        </w:rPr>
        <w:t>ات الكتب الكلامي</w:t>
      </w:r>
      <w:r w:rsidR="005B4C0B">
        <w:rPr>
          <w:rFonts w:hint="cs"/>
          <w:rtl/>
        </w:rPr>
        <w:t>ّ</w:t>
      </w:r>
      <w:r>
        <w:rPr>
          <w:rFonts w:hint="cs"/>
          <w:rtl/>
        </w:rPr>
        <w:t>ة وتضم</w:t>
      </w:r>
      <w:r w:rsidR="005B4C0B">
        <w:rPr>
          <w:rFonts w:hint="cs"/>
          <w:rtl/>
        </w:rPr>
        <w:t>ّ</w:t>
      </w:r>
      <w:r>
        <w:rPr>
          <w:rFonts w:hint="cs"/>
          <w:rtl/>
        </w:rPr>
        <w:t>نته التآليف ال</w:t>
      </w:r>
      <w:r w:rsidR="005B4C0B">
        <w:rPr>
          <w:rFonts w:hint="cs"/>
          <w:rtl/>
        </w:rPr>
        <w:t>ّ</w:t>
      </w:r>
      <w:r>
        <w:rPr>
          <w:rFonts w:hint="cs"/>
          <w:rtl/>
        </w:rPr>
        <w:t>تي أفردها أعلام الإمامي</w:t>
      </w:r>
      <w:r w:rsidR="005B4C0B">
        <w:rPr>
          <w:rFonts w:hint="cs"/>
          <w:rtl/>
        </w:rPr>
        <w:t>ّ</w:t>
      </w:r>
      <w:r>
        <w:rPr>
          <w:rFonts w:hint="cs"/>
          <w:rtl/>
        </w:rPr>
        <w:t>ة فيها</w:t>
      </w:r>
      <w:r w:rsidR="00D05209">
        <w:rPr>
          <w:rFonts w:hint="cs"/>
          <w:rtl/>
        </w:rPr>
        <w:t>،</w:t>
      </w:r>
      <w:r>
        <w:rPr>
          <w:rFonts w:hint="cs"/>
          <w:rtl/>
        </w:rPr>
        <w:t xml:space="preserve"> وقد عرف من وقف على أخبار</w:t>
      </w:r>
      <w:r w:rsidR="00D417DB">
        <w:rPr>
          <w:rFonts w:hint="cs"/>
          <w:rtl/>
        </w:rPr>
        <w:t xml:space="preserve"> السيِّد </w:t>
      </w:r>
      <w:r>
        <w:rPr>
          <w:rFonts w:hint="cs"/>
          <w:rtl/>
        </w:rPr>
        <w:t>وشعره وحجاجه برائته عن كل</w:t>
      </w:r>
      <w:r w:rsidR="005B4C0B">
        <w:rPr>
          <w:rFonts w:hint="cs"/>
          <w:rtl/>
        </w:rPr>
        <w:t>ِّ</w:t>
      </w:r>
      <w:r>
        <w:rPr>
          <w:rFonts w:hint="cs"/>
          <w:rtl/>
        </w:rPr>
        <w:t xml:space="preserve"> ما نبذه به من سخافة إن لم يكن الدكتور</w:t>
      </w:r>
      <w:r w:rsidR="00FC508D">
        <w:rPr>
          <w:rFonts w:hint="cs"/>
          <w:rtl/>
        </w:rPr>
        <w:t xml:space="preserve"> ممَّن </w:t>
      </w:r>
      <w:r>
        <w:rPr>
          <w:rFonts w:hint="cs"/>
          <w:rtl/>
        </w:rPr>
        <w:t>يرى أن</w:t>
      </w:r>
      <w:r w:rsidR="005B4C0B">
        <w:rPr>
          <w:rFonts w:hint="cs"/>
          <w:rtl/>
        </w:rPr>
        <w:t>ّ</w:t>
      </w:r>
      <w:r>
        <w:rPr>
          <w:rFonts w:hint="cs"/>
          <w:rtl/>
        </w:rPr>
        <w:t xml:space="preserve"> التهالك في موالاة أهل البيت ومود</w:t>
      </w:r>
      <w:r w:rsidR="005B4C0B">
        <w:rPr>
          <w:rFonts w:hint="cs"/>
          <w:rtl/>
        </w:rPr>
        <w:t>َّ</w:t>
      </w:r>
      <w:r>
        <w:rPr>
          <w:rFonts w:hint="cs"/>
          <w:rtl/>
        </w:rPr>
        <w:t>تهم ومدحهم والذب</w:t>
      </w:r>
      <w:r w:rsidR="005B4C0B">
        <w:rPr>
          <w:rFonts w:hint="cs"/>
          <w:rtl/>
        </w:rPr>
        <w:t>ّ</w:t>
      </w:r>
      <w:r>
        <w:rPr>
          <w:rFonts w:hint="cs"/>
          <w:rtl/>
        </w:rPr>
        <w:t xml:space="preserve"> عنهم سخافة</w:t>
      </w:r>
      <w:r w:rsidR="005B4C0B">
        <w:rPr>
          <w:rFonts w:hint="cs"/>
          <w:rtl/>
        </w:rPr>
        <w:t>ٌ</w:t>
      </w:r>
      <w:r>
        <w:rPr>
          <w:rFonts w:hint="cs"/>
          <w:rtl/>
        </w:rPr>
        <w:t xml:space="preserve">. </w:t>
      </w:r>
    </w:p>
    <w:p w:rsidR="00FC68F2" w:rsidRPr="002E0E50" w:rsidRDefault="00FC68F2" w:rsidP="00BD24DC">
      <w:pPr>
        <w:pStyle w:val="libBold1"/>
        <w:rPr>
          <w:rtl/>
        </w:rPr>
      </w:pPr>
      <w:bookmarkStart w:id="108" w:name="86"/>
      <w:r w:rsidRPr="002E0E50">
        <w:rPr>
          <w:rFonts w:hint="cs"/>
          <w:rtl/>
        </w:rPr>
        <w:t>حديثه مع من لم يتشيع</w:t>
      </w:r>
      <w:bookmarkEnd w:id="108"/>
      <w:r w:rsidRPr="002E0E50">
        <w:rPr>
          <w:rFonts w:hint="cs"/>
          <w:rtl/>
        </w:rPr>
        <w:t xml:space="preserve"> </w:t>
      </w:r>
    </w:p>
    <w:p w:rsidR="00FC68F2" w:rsidRDefault="00FC68F2" w:rsidP="00D423FD">
      <w:pPr>
        <w:pStyle w:val="libNormal"/>
        <w:rPr>
          <w:rtl/>
        </w:rPr>
      </w:pPr>
      <w:r>
        <w:rPr>
          <w:rFonts w:hint="cs"/>
          <w:rtl/>
        </w:rPr>
        <w:t>لم يكن يرى</w:t>
      </w:r>
      <w:r w:rsidR="00D417DB">
        <w:rPr>
          <w:rFonts w:hint="cs"/>
          <w:rtl/>
        </w:rPr>
        <w:t xml:space="preserve"> السيِّد </w:t>
      </w:r>
      <w:r>
        <w:rPr>
          <w:rFonts w:hint="cs"/>
          <w:rtl/>
        </w:rPr>
        <w:t>لمناوئي العترة الطاهرة صلوات الله عليهم حرمة</w:t>
      </w:r>
      <w:r w:rsidR="005B4C0B">
        <w:rPr>
          <w:rFonts w:hint="cs"/>
          <w:rtl/>
        </w:rPr>
        <w:t>ً</w:t>
      </w:r>
      <w:r>
        <w:rPr>
          <w:rFonts w:hint="cs"/>
          <w:rtl/>
        </w:rPr>
        <w:t xml:space="preserve"> وقدرا</w:t>
      </w:r>
      <w:r w:rsidR="005B4C0B">
        <w:rPr>
          <w:rFonts w:hint="cs"/>
          <w:rtl/>
        </w:rPr>
        <w:t>ً</w:t>
      </w:r>
      <w:r w:rsidR="00D05209">
        <w:rPr>
          <w:rFonts w:hint="cs"/>
          <w:rtl/>
        </w:rPr>
        <w:t>،</w:t>
      </w:r>
      <w:r>
        <w:rPr>
          <w:rFonts w:hint="cs"/>
          <w:rtl/>
        </w:rPr>
        <w:t xml:space="preserve"> وكان يشد</w:t>
      </w:r>
      <w:r w:rsidR="005B4C0B">
        <w:rPr>
          <w:rFonts w:hint="cs"/>
          <w:rtl/>
        </w:rPr>
        <w:t>ِّ</w:t>
      </w:r>
      <w:r>
        <w:rPr>
          <w:rFonts w:hint="cs"/>
          <w:rtl/>
        </w:rPr>
        <w:t>د النكير عليهم في كل</w:t>
      </w:r>
      <w:r w:rsidR="005B4C0B">
        <w:rPr>
          <w:rFonts w:hint="cs"/>
          <w:rtl/>
        </w:rPr>
        <w:t>ِّ</w:t>
      </w:r>
      <w:r>
        <w:rPr>
          <w:rFonts w:hint="cs"/>
          <w:rtl/>
        </w:rPr>
        <w:t xml:space="preserve"> موقف ويلفظهم بألسنة حداد بكل</w:t>
      </w:r>
      <w:r w:rsidR="005B4C0B">
        <w:rPr>
          <w:rFonts w:hint="cs"/>
          <w:rtl/>
        </w:rPr>
        <w:t>ِّ</w:t>
      </w:r>
      <w:r>
        <w:rPr>
          <w:rFonts w:hint="cs"/>
          <w:rtl/>
        </w:rPr>
        <w:t xml:space="preserve"> حول وطول</w:t>
      </w:r>
      <w:r w:rsidR="00D05209">
        <w:rPr>
          <w:rFonts w:hint="cs"/>
          <w:rtl/>
        </w:rPr>
        <w:t>،</w:t>
      </w:r>
      <w:r>
        <w:rPr>
          <w:rFonts w:hint="cs"/>
          <w:rtl/>
        </w:rPr>
        <w:t xml:space="preserve"> و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مثل ساير.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مثل يضرب. </w:t>
      </w:r>
    </w:p>
    <w:p w:rsidR="00FC68F2" w:rsidRPr="00D423FD" w:rsidRDefault="00FC68F2" w:rsidP="006233FD">
      <w:pPr>
        <w:pStyle w:val="libNormal"/>
      </w:pPr>
      <w:r w:rsidRPr="00D423FD">
        <w:rPr>
          <w:rFonts w:hint="cs"/>
          <w:rtl/>
        </w:rPr>
        <w:br w:type="page"/>
      </w:r>
    </w:p>
    <w:p w:rsidR="00FC68F2" w:rsidRPr="002E0E50" w:rsidRDefault="00FC68F2" w:rsidP="002E0E50">
      <w:pPr>
        <w:pStyle w:val="libNormal0"/>
        <w:rPr>
          <w:rtl/>
        </w:rPr>
      </w:pPr>
      <w:r w:rsidRPr="002E0E50">
        <w:rPr>
          <w:rFonts w:hint="cs"/>
          <w:rtl/>
        </w:rPr>
        <w:t>له في ذلك أخبار</w:t>
      </w:r>
      <w:r w:rsidR="005B4C0B">
        <w:rPr>
          <w:rFonts w:hint="cs"/>
          <w:rtl/>
        </w:rPr>
        <w:t>ٌ</w:t>
      </w:r>
      <w:r w:rsidRPr="002E0E50">
        <w:rPr>
          <w:rFonts w:hint="cs"/>
          <w:rtl/>
        </w:rPr>
        <w:t xml:space="preserve"> منها</w:t>
      </w:r>
      <w:r w:rsidR="00D05209">
        <w:rPr>
          <w:rFonts w:hint="cs"/>
          <w:rtl/>
        </w:rPr>
        <w:t>:</w:t>
      </w:r>
      <w:r w:rsidRPr="002E0E50">
        <w:rPr>
          <w:rFonts w:hint="cs"/>
          <w:rtl/>
        </w:rPr>
        <w:t xml:space="preserve"> </w:t>
      </w:r>
    </w:p>
    <w:p w:rsidR="00FC68F2" w:rsidRDefault="00FC68F2" w:rsidP="00D423FD">
      <w:pPr>
        <w:pStyle w:val="libNormal"/>
        <w:rPr>
          <w:rtl/>
        </w:rPr>
      </w:pPr>
      <w:r w:rsidRPr="00D423FD">
        <w:rPr>
          <w:rFonts w:hint="cs"/>
          <w:rtl/>
        </w:rPr>
        <w:t>1</w:t>
      </w:r>
      <w:r w:rsidR="006233FD">
        <w:rPr>
          <w:rFonts w:hint="cs"/>
          <w:rtl/>
        </w:rPr>
        <w:t xml:space="preserve"> - </w:t>
      </w:r>
      <w:r w:rsidRPr="00D423FD">
        <w:rPr>
          <w:rFonts w:hint="cs"/>
          <w:rtl/>
        </w:rPr>
        <w:t>عن محمد بن سهل الحميري عن أبيه قال</w:t>
      </w:r>
      <w:r w:rsidR="00D05209">
        <w:rPr>
          <w:rFonts w:hint="cs"/>
          <w:rtl/>
        </w:rPr>
        <w:t>:</w:t>
      </w:r>
      <w:r w:rsidRPr="00D423FD">
        <w:rPr>
          <w:rFonts w:hint="cs"/>
          <w:rtl/>
        </w:rPr>
        <w:t xml:space="preserve"> انحدر</w:t>
      </w:r>
      <w:r w:rsidR="00D417DB">
        <w:rPr>
          <w:rFonts w:hint="cs"/>
          <w:rtl/>
        </w:rPr>
        <w:t xml:space="preserve"> السيِّد </w:t>
      </w:r>
      <w:r w:rsidRPr="00D423FD">
        <w:rPr>
          <w:rFonts w:hint="cs"/>
          <w:rtl/>
        </w:rPr>
        <w:t>الحميري في سفينة إلى الأهواز</w:t>
      </w:r>
      <w:r w:rsidR="00D05209">
        <w:rPr>
          <w:rFonts w:hint="cs"/>
          <w:rtl/>
        </w:rPr>
        <w:t>،</w:t>
      </w:r>
      <w:r w:rsidRPr="00D423FD">
        <w:rPr>
          <w:rFonts w:hint="cs"/>
          <w:rtl/>
        </w:rPr>
        <w:t xml:space="preserve"> فما رآه رجل</w:t>
      </w:r>
      <w:r w:rsidR="005B4C0B">
        <w:rPr>
          <w:rFonts w:hint="cs"/>
          <w:rtl/>
        </w:rPr>
        <w:t>ٌ</w:t>
      </w:r>
      <w:r w:rsidRPr="00D423FD">
        <w:rPr>
          <w:rFonts w:hint="cs"/>
          <w:rtl/>
        </w:rPr>
        <w:t xml:space="preserve"> في تفضيل علي</w:t>
      </w:r>
      <w:r w:rsidR="005B4C0B">
        <w:rPr>
          <w:rFonts w:hint="cs"/>
          <w:rtl/>
        </w:rPr>
        <w:t>ِّ</w:t>
      </w:r>
      <w:r w:rsidRPr="00D423FD">
        <w:rPr>
          <w:rFonts w:hint="cs"/>
          <w:rtl/>
        </w:rPr>
        <w:t xml:space="preserve"> عليه الس</w:t>
      </w:r>
      <w:r w:rsidR="005B4C0B">
        <w:rPr>
          <w:rFonts w:hint="cs"/>
          <w:rtl/>
        </w:rPr>
        <w:t>ّ</w:t>
      </w:r>
      <w:r w:rsidRPr="00D423FD">
        <w:rPr>
          <w:rFonts w:hint="cs"/>
          <w:rtl/>
        </w:rPr>
        <w:t>لام وباهله على ذلك</w:t>
      </w:r>
      <w:r w:rsidR="00D05209">
        <w:rPr>
          <w:rFonts w:hint="cs"/>
          <w:rtl/>
        </w:rPr>
        <w:t>،</w:t>
      </w:r>
      <w:r w:rsidR="004E7D23">
        <w:rPr>
          <w:rFonts w:hint="cs"/>
          <w:rtl/>
        </w:rPr>
        <w:t xml:space="preserve"> فلمّا </w:t>
      </w:r>
      <w:r w:rsidRPr="00D423FD">
        <w:rPr>
          <w:rFonts w:hint="cs"/>
          <w:rtl/>
        </w:rPr>
        <w:t>كان الليل قام الرجل ليبول على حرف السفينة</w:t>
      </w:r>
      <w:r w:rsidR="00D05209">
        <w:rPr>
          <w:rFonts w:hint="cs"/>
          <w:rtl/>
        </w:rPr>
        <w:t>،</w:t>
      </w:r>
      <w:r w:rsidRPr="00D423FD">
        <w:rPr>
          <w:rFonts w:hint="cs"/>
          <w:rtl/>
        </w:rPr>
        <w:t xml:space="preserve"> فدفعه</w:t>
      </w:r>
      <w:r w:rsidR="00D417DB">
        <w:rPr>
          <w:rFonts w:hint="cs"/>
          <w:rtl/>
        </w:rPr>
        <w:t xml:space="preserve"> السيِّد </w:t>
      </w:r>
      <w:r w:rsidRPr="00D423FD">
        <w:rPr>
          <w:rFonts w:hint="cs"/>
          <w:rtl/>
        </w:rPr>
        <w:t>فغرقه</w:t>
      </w:r>
      <w:r w:rsidR="00D05209">
        <w:rPr>
          <w:rFonts w:hint="cs"/>
          <w:rtl/>
        </w:rPr>
        <w:t>،</w:t>
      </w:r>
      <w:r w:rsidRPr="00D423FD">
        <w:rPr>
          <w:rFonts w:hint="cs"/>
          <w:rtl/>
        </w:rPr>
        <w:t xml:space="preserve"> فصاح المل</w:t>
      </w:r>
      <w:r w:rsidR="005B4C0B">
        <w:rPr>
          <w:rFonts w:hint="cs"/>
          <w:rtl/>
        </w:rPr>
        <w:t>ّ</w:t>
      </w:r>
      <w:r w:rsidRPr="00D423FD">
        <w:rPr>
          <w:rFonts w:hint="cs"/>
          <w:rtl/>
        </w:rPr>
        <w:t>احون</w:t>
      </w:r>
      <w:r w:rsidR="00D05209">
        <w:rPr>
          <w:rFonts w:hint="cs"/>
          <w:rtl/>
        </w:rPr>
        <w:t>:</w:t>
      </w:r>
      <w:r w:rsidRPr="00D423FD">
        <w:rPr>
          <w:rFonts w:hint="cs"/>
          <w:rtl/>
        </w:rPr>
        <w:t xml:space="preserve"> غرق والله الرجل. فقال السي</w:t>
      </w:r>
      <w:r w:rsidR="005B4C0B">
        <w:rPr>
          <w:rFonts w:hint="cs"/>
          <w:rtl/>
        </w:rPr>
        <w:t>ِّ</w:t>
      </w:r>
      <w:r w:rsidRPr="00D423FD">
        <w:rPr>
          <w:rFonts w:hint="cs"/>
          <w:rtl/>
        </w:rPr>
        <w:t>د</w:t>
      </w:r>
      <w:r w:rsidR="00D05209">
        <w:rPr>
          <w:rFonts w:hint="cs"/>
          <w:rtl/>
        </w:rPr>
        <w:t>:</w:t>
      </w:r>
      <w:r w:rsidRPr="00D423FD">
        <w:rPr>
          <w:rFonts w:hint="cs"/>
          <w:rtl/>
        </w:rPr>
        <w:t xml:space="preserve"> دعوه فإن</w:t>
      </w:r>
      <w:r w:rsidR="005B4C0B">
        <w:rPr>
          <w:rFonts w:hint="cs"/>
          <w:rtl/>
        </w:rPr>
        <w:t>ّ</w:t>
      </w:r>
      <w:r w:rsidRPr="00D423FD">
        <w:rPr>
          <w:rFonts w:hint="cs"/>
          <w:rtl/>
        </w:rPr>
        <w:t xml:space="preserve">ه باهلي </w:t>
      </w:r>
      <w:r w:rsidRPr="001C36A7">
        <w:rPr>
          <w:rStyle w:val="libFootnotenumChar"/>
          <w:rFonts w:hint="cs"/>
          <w:rtl/>
        </w:rPr>
        <w:t>(1)</w:t>
      </w:r>
      <w:r w:rsidRPr="00D423FD">
        <w:rPr>
          <w:rFonts w:hint="cs"/>
          <w:rtl/>
        </w:rPr>
        <w:t xml:space="preserve"> </w:t>
      </w:r>
    </w:p>
    <w:p w:rsidR="00FC68F2" w:rsidRDefault="00FC68F2" w:rsidP="005B4C0B">
      <w:pPr>
        <w:pStyle w:val="libNormal"/>
        <w:rPr>
          <w:rtl/>
        </w:rPr>
      </w:pPr>
      <w:r>
        <w:rPr>
          <w:rFonts w:hint="cs"/>
          <w:rtl/>
        </w:rPr>
        <w:t>2</w:t>
      </w:r>
      <w:r w:rsidR="006233FD">
        <w:rPr>
          <w:rFonts w:hint="cs"/>
          <w:rtl/>
        </w:rPr>
        <w:t xml:space="preserve"> - </w:t>
      </w:r>
      <w:r>
        <w:rPr>
          <w:rFonts w:hint="cs"/>
          <w:rtl/>
        </w:rPr>
        <w:t>إن</w:t>
      </w:r>
      <w:r w:rsidR="00D417DB">
        <w:rPr>
          <w:rFonts w:hint="cs"/>
          <w:rtl/>
        </w:rPr>
        <w:t xml:space="preserve"> السيِّد </w:t>
      </w:r>
      <w:r>
        <w:rPr>
          <w:rFonts w:hint="cs"/>
          <w:rtl/>
        </w:rPr>
        <w:t>كان بالأهواز</w:t>
      </w:r>
      <w:r w:rsidR="00D05209">
        <w:rPr>
          <w:rFonts w:hint="cs"/>
          <w:rtl/>
        </w:rPr>
        <w:t>،</w:t>
      </w:r>
      <w:r>
        <w:rPr>
          <w:rFonts w:hint="cs"/>
          <w:rtl/>
        </w:rPr>
        <w:t xml:space="preserve"> فمر</w:t>
      </w:r>
      <w:r w:rsidR="005B4C0B">
        <w:rPr>
          <w:rFonts w:hint="cs"/>
          <w:rtl/>
        </w:rPr>
        <w:t>َّ</w:t>
      </w:r>
      <w:r>
        <w:rPr>
          <w:rFonts w:hint="cs"/>
          <w:rtl/>
        </w:rPr>
        <w:t xml:space="preserve">ت به </w:t>
      </w:r>
      <w:r w:rsidR="005B4C0B">
        <w:rPr>
          <w:rFonts w:hint="cs"/>
          <w:rtl/>
        </w:rPr>
        <w:t>إ</w:t>
      </w:r>
      <w:r>
        <w:rPr>
          <w:rFonts w:hint="cs"/>
          <w:rtl/>
        </w:rPr>
        <w:t>مرأة</w:t>
      </w:r>
      <w:r w:rsidR="005B4C0B">
        <w:rPr>
          <w:rFonts w:hint="cs"/>
          <w:rtl/>
        </w:rPr>
        <w:t>ٌ</w:t>
      </w:r>
      <w:r>
        <w:rPr>
          <w:rFonts w:hint="cs"/>
          <w:rtl/>
        </w:rPr>
        <w:t xml:space="preserve"> من آل الزبير تزف</w:t>
      </w:r>
      <w:r w:rsidR="005B4C0B">
        <w:rPr>
          <w:rFonts w:hint="cs"/>
          <w:rtl/>
        </w:rPr>
        <w:t>ُّ</w:t>
      </w:r>
      <w:r>
        <w:rPr>
          <w:rFonts w:hint="cs"/>
          <w:rtl/>
        </w:rPr>
        <w:t xml:space="preserve"> إلى إسماعيل</w:t>
      </w:r>
      <w:r w:rsidR="00B42C96">
        <w:rPr>
          <w:rFonts w:hint="cs"/>
          <w:rtl/>
        </w:rPr>
        <w:t xml:space="preserve"> إبن </w:t>
      </w:r>
      <w:r>
        <w:rPr>
          <w:rFonts w:hint="cs"/>
          <w:rtl/>
        </w:rPr>
        <w:t>عبد الله بن العب</w:t>
      </w:r>
      <w:r w:rsidR="005B4C0B">
        <w:rPr>
          <w:rFonts w:hint="cs"/>
          <w:rtl/>
        </w:rPr>
        <w:t>ّ</w:t>
      </w:r>
      <w:r>
        <w:rPr>
          <w:rFonts w:hint="cs"/>
          <w:rtl/>
        </w:rPr>
        <w:t>اس</w:t>
      </w:r>
      <w:r w:rsidR="00D05209">
        <w:rPr>
          <w:rFonts w:hint="cs"/>
          <w:rtl/>
        </w:rPr>
        <w:t>؟</w:t>
      </w:r>
      <w:r>
        <w:rPr>
          <w:rFonts w:hint="cs"/>
          <w:rtl/>
        </w:rPr>
        <w:t xml:space="preserve"> وسمع الجلبة فسأل عنها فأ</w:t>
      </w:r>
      <w:r w:rsidR="005B4C0B">
        <w:rPr>
          <w:rFonts w:hint="cs"/>
          <w:rtl/>
        </w:rPr>
        <w:t>ُ</w:t>
      </w:r>
      <w:r>
        <w:rPr>
          <w:rFonts w:hint="cs"/>
          <w:rtl/>
        </w:rPr>
        <w:t>خبر بها</w:t>
      </w:r>
      <w:r w:rsidR="00D05209">
        <w:rPr>
          <w:rFonts w:hint="cs"/>
          <w:rtl/>
        </w:rPr>
        <w:t>،</w:t>
      </w:r>
      <w:r>
        <w:rPr>
          <w:rFonts w:hint="cs"/>
          <w:rtl/>
        </w:rPr>
        <w:t xml:space="preserve"> فقال</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5B4C0B" w:rsidTr="005B4C0B">
        <w:trPr>
          <w:trHeight w:val="350"/>
        </w:trPr>
        <w:tc>
          <w:tcPr>
            <w:tcW w:w="3531" w:type="dxa"/>
          </w:tcPr>
          <w:p w:rsidR="005B4C0B" w:rsidRDefault="005B4C0B" w:rsidP="00C26BD8">
            <w:pPr>
              <w:pStyle w:val="libPoem"/>
            </w:pPr>
            <w:r>
              <w:rPr>
                <w:rFonts w:hint="cs"/>
                <w:rtl/>
              </w:rPr>
              <w:t>أتتنا تزف</w:t>
            </w:r>
            <w:r w:rsidR="00F6558A">
              <w:rPr>
                <w:rFonts w:hint="cs"/>
                <w:rtl/>
              </w:rPr>
              <w:t>ُّ</w:t>
            </w:r>
            <w:r>
              <w:rPr>
                <w:rFonts w:hint="cs"/>
                <w:rtl/>
              </w:rPr>
              <w:t xml:space="preserve"> على بغلة</w:t>
            </w:r>
            <w:r w:rsidRPr="00725071">
              <w:rPr>
                <w:rStyle w:val="libPoemTiniChar0"/>
                <w:rtl/>
              </w:rPr>
              <w:br/>
              <w:t> </w:t>
            </w:r>
          </w:p>
        </w:tc>
        <w:tc>
          <w:tcPr>
            <w:tcW w:w="272" w:type="dxa"/>
          </w:tcPr>
          <w:p w:rsidR="005B4C0B" w:rsidRDefault="005B4C0B" w:rsidP="00C26BD8">
            <w:pPr>
              <w:pStyle w:val="libPoem"/>
              <w:rPr>
                <w:rtl/>
              </w:rPr>
            </w:pPr>
          </w:p>
        </w:tc>
        <w:tc>
          <w:tcPr>
            <w:tcW w:w="3507" w:type="dxa"/>
          </w:tcPr>
          <w:p w:rsidR="005B4C0B" w:rsidRDefault="005B4C0B" w:rsidP="00C26BD8">
            <w:pPr>
              <w:pStyle w:val="libPoem"/>
            </w:pPr>
            <w:r w:rsidRPr="001C36A7">
              <w:rPr>
                <w:rFonts w:hint="cs"/>
                <w:rtl/>
              </w:rPr>
              <w:t>وفوق رحالتها ق</w:t>
            </w:r>
            <w:r w:rsidR="00F6558A">
              <w:rPr>
                <w:rFonts w:hint="cs"/>
                <w:rtl/>
              </w:rPr>
              <w:t>ُ</w:t>
            </w:r>
            <w:r w:rsidRPr="001C36A7">
              <w:rPr>
                <w:rFonts w:hint="cs"/>
                <w:rtl/>
              </w:rPr>
              <w:t>ب</w:t>
            </w:r>
            <w:r w:rsidR="00F6558A">
              <w:rPr>
                <w:rFonts w:hint="cs"/>
                <w:rtl/>
              </w:rPr>
              <w:t>َّ</w:t>
            </w:r>
            <w:r w:rsidRPr="001C36A7">
              <w:rPr>
                <w:rFonts w:hint="cs"/>
                <w:rtl/>
              </w:rPr>
              <w:t>ه</w:t>
            </w:r>
            <w:r w:rsidRPr="00725071">
              <w:rPr>
                <w:rStyle w:val="libPoemTiniChar0"/>
                <w:rtl/>
              </w:rPr>
              <w:br/>
              <w:t> </w:t>
            </w:r>
          </w:p>
        </w:tc>
      </w:tr>
      <w:tr w:rsidR="005B4C0B" w:rsidTr="005B4C0B">
        <w:trPr>
          <w:trHeight w:val="350"/>
        </w:trPr>
        <w:tc>
          <w:tcPr>
            <w:tcW w:w="3531" w:type="dxa"/>
          </w:tcPr>
          <w:p w:rsidR="005B4C0B" w:rsidRDefault="005B4C0B" w:rsidP="00C26BD8">
            <w:pPr>
              <w:pStyle w:val="libPoem"/>
            </w:pPr>
            <w:r>
              <w:rPr>
                <w:rFonts w:hint="cs"/>
                <w:rtl/>
              </w:rPr>
              <w:t>زبيري</w:t>
            </w:r>
            <w:r w:rsidR="00F6558A">
              <w:rPr>
                <w:rFonts w:hint="cs"/>
                <w:rtl/>
              </w:rPr>
              <w:t>َّ</w:t>
            </w:r>
            <w:r>
              <w:rPr>
                <w:rFonts w:hint="cs"/>
                <w:rtl/>
              </w:rPr>
              <w:t>ة</w:t>
            </w:r>
            <w:r w:rsidR="00F6558A">
              <w:rPr>
                <w:rFonts w:hint="cs"/>
                <w:rtl/>
              </w:rPr>
              <w:t>ٌ</w:t>
            </w:r>
            <w:r>
              <w:rPr>
                <w:rFonts w:hint="cs"/>
                <w:rtl/>
              </w:rPr>
              <w:t xml:space="preserve"> من بنات ال</w:t>
            </w:r>
            <w:r w:rsidR="00F6558A">
              <w:rPr>
                <w:rFonts w:hint="cs"/>
                <w:rtl/>
              </w:rPr>
              <w:t>ّ</w:t>
            </w:r>
            <w:r>
              <w:rPr>
                <w:rFonts w:hint="cs"/>
                <w:rtl/>
              </w:rPr>
              <w:t>ذي</w:t>
            </w:r>
            <w:r w:rsidRPr="00725071">
              <w:rPr>
                <w:rStyle w:val="libPoemTiniChar0"/>
                <w:rtl/>
              </w:rPr>
              <w:br/>
              <w:t> </w:t>
            </w:r>
          </w:p>
        </w:tc>
        <w:tc>
          <w:tcPr>
            <w:tcW w:w="272" w:type="dxa"/>
          </w:tcPr>
          <w:p w:rsidR="005B4C0B" w:rsidRDefault="005B4C0B" w:rsidP="00C26BD8">
            <w:pPr>
              <w:pStyle w:val="libPoem"/>
              <w:rPr>
                <w:rtl/>
              </w:rPr>
            </w:pPr>
          </w:p>
        </w:tc>
        <w:tc>
          <w:tcPr>
            <w:tcW w:w="3507" w:type="dxa"/>
          </w:tcPr>
          <w:p w:rsidR="005B4C0B" w:rsidRDefault="005B4C0B" w:rsidP="00C26BD8">
            <w:pPr>
              <w:pStyle w:val="libPoem"/>
            </w:pPr>
            <w:r w:rsidRPr="001C36A7">
              <w:rPr>
                <w:rFonts w:hint="cs"/>
                <w:rtl/>
              </w:rPr>
              <w:t>أحل</w:t>
            </w:r>
            <w:r w:rsidR="00F6558A">
              <w:rPr>
                <w:rFonts w:hint="cs"/>
                <w:rtl/>
              </w:rPr>
              <w:t>َّ</w:t>
            </w:r>
            <w:r w:rsidRPr="001C36A7">
              <w:rPr>
                <w:rFonts w:hint="cs"/>
                <w:rtl/>
              </w:rPr>
              <w:t xml:space="preserve"> الحرام من الكعبه </w:t>
            </w:r>
            <w:r w:rsidRPr="001C36A7">
              <w:rPr>
                <w:rStyle w:val="libFootnotenumChar"/>
                <w:rFonts w:hint="cs"/>
                <w:rtl/>
              </w:rPr>
              <w:t>(2)</w:t>
            </w:r>
            <w:r w:rsidRPr="00725071">
              <w:rPr>
                <w:rStyle w:val="libPoemTiniChar0"/>
                <w:rtl/>
              </w:rPr>
              <w:br/>
              <w:t> </w:t>
            </w:r>
          </w:p>
        </w:tc>
      </w:tr>
      <w:tr w:rsidR="005B4C0B" w:rsidTr="005B4C0B">
        <w:trPr>
          <w:trHeight w:val="350"/>
        </w:trPr>
        <w:tc>
          <w:tcPr>
            <w:tcW w:w="3531" w:type="dxa"/>
          </w:tcPr>
          <w:p w:rsidR="005B4C0B" w:rsidRDefault="005B4C0B" w:rsidP="00C26BD8">
            <w:pPr>
              <w:pStyle w:val="libPoem"/>
            </w:pPr>
            <w:r>
              <w:rPr>
                <w:rFonts w:hint="cs"/>
                <w:rtl/>
              </w:rPr>
              <w:t>تزف</w:t>
            </w:r>
            <w:r w:rsidR="00F6558A">
              <w:rPr>
                <w:rFonts w:hint="cs"/>
                <w:rtl/>
              </w:rPr>
              <w:t>ُّ</w:t>
            </w:r>
            <w:r>
              <w:rPr>
                <w:rFonts w:hint="cs"/>
                <w:rtl/>
              </w:rPr>
              <w:t xml:space="preserve"> إلى </w:t>
            </w:r>
            <w:r w:rsidR="0077033B">
              <w:rPr>
                <w:rFonts w:hint="cs"/>
                <w:rtl/>
              </w:rPr>
              <w:t>مل</w:t>
            </w:r>
            <w:r>
              <w:rPr>
                <w:rFonts w:hint="cs"/>
                <w:rtl/>
              </w:rPr>
              <w:t xml:space="preserve">ك </w:t>
            </w:r>
            <w:r w:rsidR="0077033B">
              <w:rPr>
                <w:rFonts w:hint="cs"/>
                <w:rtl/>
              </w:rPr>
              <w:t>ماجد</w:t>
            </w:r>
            <w:r w:rsidRPr="00725071">
              <w:rPr>
                <w:rStyle w:val="libPoemTiniChar0"/>
                <w:rtl/>
              </w:rPr>
              <w:br/>
              <w:t> </w:t>
            </w:r>
          </w:p>
        </w:tc>
        <w:tc>
          <w:tcPr>
            <w:tcW w:w="272" w:type="dxa"/>
          </w:tcPr>
          <w:p w:rsidR="005B4C0B" w:rsidRDefault="005B4C0B" w:rsidP="00C26BD8">
            <w:pPr>
              <w:pStyle w:val="libPoem"/>
              <w:rPr>
                <w:rtl/>
              </w:rPr>
            </w:pPr>
          </w:p>
        </w:tc>
        <w:tc>
          <w:tcPr>
            <w:tcW w:w="3507" w:type="dxa"/>
          </w:tcPr>
          <w:p w:rsidR="005B4C0B" w:rsidRDefault="0077033B" w:rsidP="00C26BD8">
            <w:pPr>
              <w:pStyle w:val="libPoem"/>
            </w:pPr>
            <w:r w:rsidRPr="001C36A7">
              <w:rPr>
                <w:rStyle w:val="libPoemChar"/>
                <w:rFonts w:hint="cs"/>
                <w:rtl/>
              </w:rPr>
              <w:t>فل</w:t>
            </w:r>
            <w:r w:rsidR="005B4C0B" w:rsidRPr="001C36A7">
              <w:rPr>
                <w:rStyle w:val="libPoemChar"/>
                <w:rFonts w:hint="cs"/>
                <w:rtl/>
              </w:rPr>
              <w:t>ا ا</w:t>
            </w:r>
            <w:r w:rsidRPr="001C36A7">
              <w:rPr>
                <w:rStyle w:val="libPoemChar"/>
                <w:rFonts w:hint="cs"/>
                <w:rtl/>
              </w:rPr>
              <w:t>جت</w:t>
            </w:r>
            <w:r w:rsidR="005B4C0B" w:rsidRPr="001C36A7">
              <w:rPr>
                <w:rStyle w:val="libPoemChar"/>
                <w:rFonts w:hint="cs"/>
                <w:rtl/>
              </w:rPr>
              <w:t>معا وبها الوجبة</w:t>
            </w:r>
            <w:r w:rsidR="005B4C0B" w:rsidRPr="00725071">
              <w:rPr>
                <w:rStyle w:val="libPoemTiniChar0"/>
                <w:rtl/>
              </w:rPr>
              <w:br/>
              <w:t> </w:t>
            </w:r>
          </w:p>
        </w:tc>
      </w:tr>
    </w:tbl>
    <w:p w:rsidR="00FC68F2" w:rsidRDefault="00FC68F2" w:rsidP="00D423FD">
      <w:pPr>
        <w:pStyle w:val="libNormal"/>
        <w:rPr>
          <w:rtl/>
        </w:rPr>
      </w:pPr>
      <w:r>
        <w:rPr>
          <w:rFonts w:hint="cs"/>
          <w:rtl/>
        </w:rPr>
        <w:t>فدخلت في طريقها إلى خربة للخلاء فنهشتها أفعى فماتت فكان</w:t>
      </w:r>
      <w:r w:rsidR="00D417DB">
        <w:rPr>
          <w:rFonts w:hint="cs"/>
          <w:rtl/>
        </w:rPr>
        <w:t xml:space="preserve"> السيِّد </w:t>
      </w:r>
      <w:r>
        <w:rPr>
          <w:rFonts w:hint="cs"/>
          <w:rtl/>
        </w:rPr>
        <w:t>يقول</w:t>
      </w:r>
      <w:r w:rsidR="00D05209">
        <w:rPr>
          <w:rFonts w:hint="cs"/>
          <w:rtl/>
        </w:rPr>
        <w:t>:</w:t>
      </w:r>
      <w:r>
        <w:rPr>
          <w:rFonts w:hint="cs"/>
          <w:rtl/>
        </w:rPr>
        <w:t xml:space="preserve"> لحقتها دعوتي. </w:t>
      </w:r>
    </w:p>
    <w:p w:rsidR="00FC68F2" w:rsidRDefault="00FC68F2" w:rsidP="00D423FD">
      <w:pPr>
        <w:pStyle w:val="libNormal"/>
        <w:rPr>
          <w:rtl/>
        </w:rPr>
      </w:pPr>
      <w:r>
        <w:rPr>
          <w:rFonts w:hint="cs"/>
          <w:rtl/>
        </w:rPr>
        <w:t>3</w:t>
      </w:r>
      <w:r w:rsidR="006233FD">
        <w:rPr>
          <w:rFonts w:hint="cs"/>
          <w:rtl/>
        </w:rPr>
        <w:t xml:space="preserve"> - </w:t>
      </w:r>
      <w:r>
        <w:rPr>
          <w:rFonts w:hint="cs"/>
          <w:rtl/>
        </w:rPr>
        <w:t>عن عبد الله بن الحسين بن عبد الله بن إسماعيل بن جعفر قال</w:t>
      </w:r>
      <w:r w:rsidR="00D05209">
        <w:rPr>
          <w:rFonts w:hint="cs"/>
          <w:rtl/>
        </w:rPr>
        <w:t>:</w:t>
      </w:r>
      <w:r>
        <w:rPr>
          <w:rFonts w:hint="cs"/>
          <w:rtl/>
        </w:rPr>
        <w:t xml:space="preserve"> خرج أهل البصرة يستسقون وخرج فيهم</w:t>
      </w:r>
      <w:r w:rsidR="00D417DB">
        <w:rPr>
          <w:rFonts w:hint="cs"/>
          <w:rtl/>
        </w:rPr>
        <w:t xml:space="preserve"> السيِّد </w:t>
      </w:r>
      <w:r>
        <w:rPr>
          <w:rFonts w:hint="cs"/>
          <w:rtl/>
        </w:rPr>
        <w:t>وعليه ثياب</w:t>
      </w:r>
      <w:r w:rsidR="00F6558A">
        <w:rPr>
          <w:rFonts w:hint="cs"/>
          <w:rtl/>
        </w:rPr>
        <w:t>ٌ</w:t>
      </w:r>
      <w:r>
        <w:rPr>
          <w:rFonts w:hint="cs"/>
          <w:rtl/>
        </w:rPr>
        <w:t xml:space="preserve"> خز</w:t>
      </w:r>
      <w:r w:rsidR="00F6558A">
        <w:rPr>
          <w:rFonts w:hint="cs"/>
          <w:rtl/>
        </w:rPr>
        <w:t>ٌّ</w:t>
      </w:r>
      <w:r>
        <w:rPr>
          <w:rFonts w:hint="cs"/>
          <w:rtl/>
        </w:rPr>
        <w:t xml:space="preserve"> وج</w:t>
      </w:r>
      <w:r w:rsidR="00F6558A">
        <w:rPr>
          <w:rFonts w:hint="cs"/>
          <w:rtl/>
        </w:rPr>
        <w:t>ُ</w:t>
      </w:r>
      <w:r>
        <w:rPr>
          <w:rFonts w:hint="cs"/>
          <w:rtl/>
        </w:rPr>
        <w:t>ب</w:t>
      </w:r>
      <w:r w:rsidR="00F6558A">
        <w:rPr>
          <w:rFonts w:hint="cs"/>
          <w:rtl/>
        </w:rPr>
        <w:t>ّ</w:t>
      </w:r>
      <w:r>
        <w:rPr>
          <w:rFonts w:hint="cs"/>
          <w:rtl/>
        </w:rPr>
        <w:t>ة</w:t>
      </w:r>
      <w:r w:rsidR="00F6558A">
        <w:rPr>
          <w:rFonts w:hint="cs"/>
          <w:rtl/>
        </w:rPr>
        <w:t>ٌ</w:t>
      </w:r>
      <w:r>
        <w:rPr>
          <w:rFonts w:hint="cs"/>
          <w:rtl/>
        </w:rPr>
        <w:t xml:space="preserve"> ومطرف</w:t>
      </w:r>
      <w:r w:rsidR="00F6558A">
        <w:rPr>
          <w:rFonts w:hint="cs"/>
          <w:rtl/>
        </w:rPr>
        <w:t>ٌ</w:t>
      </w:r>
      <w:r>
        <w:rPr>
          <w:rFonts w:hint="cs"/>
          <w:rtl/>
        </w:rPr>
        <w:t xml:space="preserve"> وعمامة</w:t>
      </w:r>
      <w:r w:rsidR="00F6558A">
        <w:rPr>
          <w:rFonts w:hint="cs"/>
          <w:rtl/>
        </w:rPr>
        <w:t>ٌ</w:t>
      </w:r>
      <w:r>
        <w:rPr>
          <w:rFonts w:hint="cs"/>
          <w:rtl/>
        </w:rPr>
        <w:t xml:space="preserve"> فجعل يجر</w:t>
      </w:r>
      <w:r w:rsidR="00F6558A">
        <w:rPr>
          <w:rFonts w:hint="cs"/>
          <w:rtl/>
        </w:rPr>
        <w:t>ٌّ</w:t>
      </w:r>
      <w:r>
        <w:rPr>
          <w:rFonts w:hint="cs"/>
          <w:rtl/>
        </w:rPr>
        <w:t xml:space="preserve"> مطرفه ويقول</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F6558A" w:rsidTr="00F6558A">
        <w:trPr>
          <w:trHeight w:val="350"/>
        </w:trPr>
        <w:tc>
          <w:tcPr>
            <w:tcW w:w="3531" w:type="dxa"/>
          </w:tcPr>
          <w:p w:rsidR="00F6558A" w:rsidRDefault="00F6558A" w:rsidP="00C26BD8">
            <w:pPr>
              <w:pStyle w:val="libPoem"/>
            </w:pPr>
            <w:r>
              <w:rPr>
                <w:rFonts w:hint="cs"/>
                <w:rtl/>
              </w:rPr>
              <w:t>إهبط إلى الأرض فخذ جلمداً</w:t>
            </w:r>
            <w:r w:rsidRPr="00725071">
              <w:rPr>
                <w:rStyle w:val="libPoemTiniChar0"/>
                <w:rtl/>
              </w:rPr>
              <w:br/>
              <w:t> </w:t>
            </w:r>
          </w:p>
        </w:tc>
        <w:tc>
          <w:tcPr>
            <w:tcW w:w="272" w:type="dxa"/>
          </w:tcPr>
          <w:p w:rsidR="00F6558A" w:rsidRDefault="00F6558A" w:rsidP="00C26BD8">
            <w:pPr>
              <w:pStyle w:val="libPoem"/>
              <w:rPr>
                <w:rtl/>
              </w:rPr>
            </w:pPr>
          </w:p>
        </w:tc>
        <w:tc>
          <w:tcPr>
            <w:tcW w:w="3507" w:type="dxa"/>
          </w:tcPr>
          <w:p w:rsidR="00F6558A" w:rsidRDefault="00F6558A" w:rsidP="00C26BD8">
            <w:pPr>
              <w:pStyle w:val="libPoem"/>
            </w:pPr>
            <w:r>
              <w:rPr>
                <w:rFonts w:hint="cs"/>
                <w:rtl/>
              </w:rPr>
              <w:t>ثمَّ ارمهم يا مُزن بالجلمدِ</w:t>
            </w:r>
            <w:r w:rsidRPr="00725071">
              <w:rPr>
                <w:rStyle w:val="libPoemTiniChar0"/>
                <w:rtl/>
              </w:rPr>
              <w:br/>
              <w:t> </w:t>
            </w:r>
          </w:p>
        </w:tc>
      </w:tr>
      <w:tr w:rsidR="00F6558A" w:rsidTr="00F6558A">
        <w:trPr>
          <w:trHeight w:val="350"/>
        </w:trPr>
        <w:tc>
          <w:tcPr>
            <w:tcW w:w="3531" w:type="dxa"/>
          </w:tcPr>
          <w:p w:rsidR="00F6558A" w:rsidRDefault="00F6558A" w:rsidP="00F6558A">
            <w:pPr>
              <w:pStyle w:val="libPoem"/>
            </w:pPr>
            <w:r>
              <w:rPr>
                <w:rFonts w:hint="cs"/>
                <w:rtl/>
              </w:rPr>
              <w:t xml:space="preserve">لا </w:t>
            </w:r>
            <w:r w:rsidR="0077033B">
              <w:rPr>
                <w:rFonts w:hint="cs"/>
                <w:rtl/>
              </w:rPr>
              <w:t>تس</w:t>
            </w:r>
            <w:r>
              <w:rPr>
                <w:rFonts w:hint="cs"/>
                <w:rtl/>
              </w:rPr>
              <w:t xml:space="preserve">قهم من </w:t>
            </w:r>
            <w:r w:rsidR="0077033B">
              <w:rPr>
                <w:rFonts w:hint="cs"/>
                <w:rtl/>
              </w:rPr>
              <w:t>سب</w:t>
            </w:r>
            <w:r>
              <w:rPr>
                <w:rFonts w:hint="cs"/>
                <w:rtl/>
              </w:rPr>
              <w:t>ل قطرةً</w:t>
            </w:r>
            <w:r w:rsidRPr="00725071">
              <w:rPr>
                <w:rStyle w:val="libPoemTiniChar0"/>
                <w:rtl/>
              </w:rPr>
              <w:br/>
              <w:t> </w:t>
            </w:r>
          </w:p>
        </w:tc>
        <w:tc>
          <w:tcPr>
            <w:tcW w:w="272" w:type="dxa"/>
          </w:tcPr>
          <w:p w:rsidR="00F6558A" w:rsidRDefault="00F6558A" w:rsidP="00C26BD8">
            <w:pPr>
              <w:pStyle w:val="libPoem"/>
              <w:rPr>
                <w:rtl/>
              </w:rPr>
            </w:pPr>
          </w:p>
        </w:tc>
        <w:tc>
          <w:tcPr>
            <w:tcW w:w="3507" w:type="dxa"/>
          </w:tcPr>
          <w:p w:rsidR="00F6558A" w:rsidRDefault="00F6558A" w:rsidP="00C26BD8">
            <w:pPr>
              <w:pStyle w:val="libPoem"/>
            </w:pPr>
            <w:r>
              <w:rPr>
                <w:rFonts w:hint="cs"/>
                <w:rtl/>
              </w:rPr>
              <w:t>فإنّ</w:t>
            </w:r>
            <w:r w:rsidR="0077033B">
              <w:rPr>
                <w:rFonts w:hint="cs"/>
                <w:rtl/>
              </w:rPr>
              <w:t>َه</w:t>
            </w:r>
            <w:r>
              <w:rPr>
                <w:rFonts w:hint="cs"/>
                <w:rtl/>
              </w:rPr>
              <w:t xml:space="preserve">م </w:t>
            </w:r>
            <w:r w:rsidR="0077033B">
              <w:rPr>
                <w:rFonts w:hint="cs"/>
                <w:rtl/>
              </w:rPr>
              <w:t>حر</w:t>
            </w:r>
            <w:r>
              <w:rPr>
                <w:rFonts w:hint="cs"/>
                <w:rtl/>
              </w:rPr>
              <w:t>بُ بني أحمدِ</w:t>
            </w:r>
            <w:r w:rsidRPr="00725071">
              <w:rPr>
                <w:rStyle w:val="libPoemTiniChar0"/>
                <w:rtl/>
              </w:rPr>
              <w:br/>
              <w:t> </w:t>
            </w:r>
          </w:p>
        </w:tc>
      </w:tr>
    </w:tbl>
    <w:p w:rsidR="00FC68F2" w:rsidRDefault="00FC68F2" w:rsidP="00D423FD">
      <w:pPr>
        <w:pStyle w:val="libNormal"/>
        <w:rPr>
          <w:rtl/>
        </w:rPr>
      </w:pPr>
      <w:r>
        <w:rPr>
          <w:rFonts w:hint="cs"/>
          <w:rtl/>
        </w:rPr>
        <w:t>4</w:t>
      </w:r>
      <w:r w:rsidR="006233FD">
        <w:rPr>
          <w:rFonts w:hint="cs"/>
          <w:rtl/>
        </w:rPr>
        <w:t xml:space="preserve"> -</w:t>
      </w:r>
      <w:r w:rsidR="00D43DC9">
        <w:rPr>
          <w:rFonts w:hint="cs"/>
          <w:rtl/>
        </w:rPr>
        <w:t xml:space="preserve"> حدّ</w:t>
      </w:r>
      <w:r w:rsidR="00F6558A">
        <w:rPr>
          <w:rFonts w:hint="cs"/>
          <w:rtl/>
        </w:rPr>
        <w:t>َ</w:t>
      </w:r>
      <w:r w:rsidR="00D43DC9">
        <w:rPr>
          <w:rFonts w:hint="cs"/>
          <w:rtl/>
        </w:rPr>
        <w:t xml:space="preserve">ثني </w:t>
      </w:r>
      <w:r>
        <w:rPr>
          <w:rFonts w:hint="cs"/>
          <w:rtl/>
        </w:rPr>
        <w:t>أبو سليمان الناجي قال</w:t>
      </w:r>
      <w:r w:rsidR="00D05209">
        <w:rPr>
          <w:rFonts w:hint="cs"/>
          <w:rtl/>
        </w:rPr>
        <w:t>:</w:t>
      </w:r>
      <w:r>
        <w:rPr>
          <w:rFonts w:hint="cs"/>
          <w:rtl/>
        </w:rPr>
        <w:t xml:space="preserve"> جلس المهدي</w:t>
      </w:r>
      <w:r w:rsidR="004B1C36">
        <w:rPr>
          <w:rFonts w:hint="cs"/>
          <w:rtl/>
        </w:rPr>
        <w:t xml:space="preserve"> يوماً </w:t>
      </w:r>
      <w:r>
        <w:rPr>
          <w:rFonts w:hint="cs"/>
          <w:rtl/>
        </w:rPr>
        <w:t>يعطي قريشا</w:t>
      </w:r>
      <w:r w:rsidR="00F6558A">
        <w:rPr>
          <w:rFonts w:hint="cs"/>
          <w:rtl/>
        </w:rPr>
        <w:t>ً</w:t>
      </w:r>
      <w:r>
        <w:rPr>
          <w:rFonts w:hint="cs"/>
          <w:rtl/>
        </w:rPr>
        <w:t xml:space="preserve"> ص</w:t>
      </w:r>
      <w:r w:rsidR="00F6558A">
        <w:rPr>
          <w:rFonts w:hint="cs"/>
          <w:rtl/>
        </w:rPr>
        <w:t>ِ</w:t>
      </w:r>
      <w:r>
        <w:rPr>
          <w:rFonts w:hint="cs"/>
          <w:rtl/>
        </w:rPr>
        <w:t>لات لهم وهو ولي</w:t>
      </w:r>
      <w:r w:rsidR="00F6558A">
        <w:rPr>
          <w:rFonts w:hint="cs"/>
          <w:rtl/>
        </w:rPr>
        <w:t>ُّ</w:t>
      </w:r>
      <w:r>
        <w:rPr>
          <w:rFonts w:hint="cs"/>
          <w:rtl/>
        </w:rPr>
        <w:t xml:space="preserve"> عهد</w:t>
      </w:r>
      <w:r w:rsidR="00D05209">
        <w:rPr>
          <w:rFonts w:hint="cs"/>
          <w:rtl/>
        </w:rPr>
        <w:t>،</w:t>
      </w:r>
      <w:r>
        <w:rPr>
          <w:rFonts w:hint="cs"/>
          <w:rtl/>
        </w:rPr>
        <w:t xml:space="preserve"> فبدأ ببني هاشم</w:t>
      </w:r>
      <w:r w:rsidR="00F6558A">
        <w:rPr>
          <w:rFonts w:hint="cs"/>
          <w:rtl/>
        </w:rPr>
        <w:t xml:space="preserve"> ثمَّ</w:t>
      </w:r>
      <w:r>
        <w:rPr>
          <w:rFonts w:hint="cs"/>
          <w:rtl/>
        </w:rPr>
        <w:t xml:space="preserve"> بسائر قريش فجاء</w:t>
      </w:r>
      <w:r w:rsidR="00D417DB">
        <w:rPr>
          <w:rFonts w:hint="cs"/>
          <w:rtl/>
        </w:rPr>
        <w:t xml:space="preserve"> السيِّد </w:t>
      </w:r>
      <w:r>
        <w:rPr>
          <w:rFonts w:hint="cs"/>
          <w:rtl/>
        </w:rPr>
        <w:t>فرفع إلى الربيع</w:t>
      </w:r>
      <w:r w:rsidR="006233FD">
        <w:rPr>
          <w:rFonts w:hint="cs"/>
          <w:rtl/>
        </w:rPr>
        <w:t xml:space="preserve"> - </w:t>
      </w:r>
      <w:r>
        <w:rPr>
          <w:rFonts w:hint="cs"/>
          <w:rtl/>
        </w:rPr>
        <w:t>حاجب المنصور</w:t>
      </w:r>
      <w:r w:rsidR="006233FD">
        <w:rPr>
          <w:rFonts w:hint="cs"/>
          <w:rtl/>
        </w:rPr>
        <w:t xml:space="preserve"> - </w:t>
      </w:r>
      <w:r>
        <w:rPr>
          <w:rFonts w:hint="cs"/>
          <w:rtl/>
        </w:rPr>
        <w:t>رقعة محتومة وقال</w:t>
      </w:r>
      <w:r w:rsidR="00D05209">
        <w:rPr>
          <w:rFonts w:hint="cs"/>
          <w:rtl/>
        </w:rPr>
        <w:t>:</w:t>
      </w:r>
      <w:r>
        <w:rPr>
          <w:rFonts w:hint="cs"/>
          <w:rtl/>
        </w:rPr>
        <w:t xml:space="preserve"> إن</w:t>
      </w:r>
      <w:r w:rsidR="00F6558A">
        <w:rPr>
          <w:rFonts w:hint="cs"/>
          <w:rtl/>
        </w:rPr>
        <w:t>َّ</w:t>
      </w:r>
      <w:r>
        <w:rPr>
          <w:rFonts w:hint="cs"/>
          <w:rtl/>
        </w:rPr>
        <w:t xml:space="preserve"> فيها نصيحة للأمير فأوصلها إليه. فأوصلها</w:t>
      </w:r>
      <w:r w:rsidR="00D05209">
        <w:rPr>
          <w:rFonts w:hint="cs"/>
          <w:rtl/>
        </w:rPr>
        <w:t>،</w:t>
      </w:r>
      <w:r>
        <w:rPr>
          <w:rFonts w:hint="cs"/>
          <w:rtl/>
        </w:rPr>
        <w:t xml:space="preserve"> فإذا فيها</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F6558A" w:rsidTr="00F6558A">
        <w:trPr>
          <w:trHeight w:val="350"/>
        </w:trPr>
        <w:tc>
          <w:tcPr>
            <w:tcW w:w="3531" w:type="dxa"/>
          </w:tcPr>
          <w:p w:rsidR="00F6558A" w:rsidRDefault="00F6558A" w:rsidP="00F6558A">
            <w:pPr>
              <w:pStyle w:val="libPoem"/>
            </w:pPr>
            <w:r>
              <w:rPr>
                <w:rFonts w:hint="cs"/>
                <w:rtl/>
              </w:rPr>
              <w:t>قل لإبن عبّاس سميِّ محمد</w:t>
            </w:r>
            <w:r w:rsidRPr="00725071">
              <w:rPr>
                <w:rStyle w:val="libPoemTiniChar0"/>
                <w:rtl/>
              </w:rPr>
              <w:br/>
              <w:t> </w:t>
            </w:r>
          </w:p>
        </w:tc>
        <w:tc>
          <w:tcPr>
            <w:tcW w:w="272" w:type="dxa"/>
          </w:tcPr>
          <w:p w:rsidR="00F6558A" w:rsidRDefault="00F6558A" w:rsidP="00C26BD8">
            <w:pPr>
              <w:pStyle w:val="libPoem"/>
              <w:rPr>
                <w:rtl/>
              </w:rPr>
            </w:pPr>
          </w:p>
        </w:tc>
        <w:tc>
          <w:tcPr>
            <w:tcW w:w="3507" w:type="dxa"/>
          </w:tcPr>
          <w:p w:rsidR="00F6558A" w:rsidRDefault="00F6558A" w:rsidP="00C26BD8">
            <w:pPr>
              <w:pStyle w:val="libPoem"/>
            </w:pPr>
            <w:r>
              <w:rPr>
                <w:rFonts w:hint="cs"/>
                <w:rtl/>
              </w:rPr>
              <w:t>لا تُعطينَّ بني عديٍّ درهما</w:t>
            </w:r>
            <w:r w:rsidRPr="00725071">
              <w:rPr>
                <w:rStyle w:val="libPoemTiniChar0"/>
                <w:rtl/>
              </w:rPr>
              <w:br/>
              <w:t> </w:t>
            </w:r>
          </w:p>
        </w:tc>
      </w:tr>
      <w:tr w:rsidR="00F6558A" w:rsidTr="00F6558A">
        <w:trPr>
          <w:trHeight w:val="350"/>
        </w:trPr>
        <w:tc>
          <w:tcPr>
            <w:tcW w:w="3531" w:type="dxa"/>
          </w:tcPr>
          <w:p w:rsidR="00F6558A" w:rsidRDefault="00F6558A" w:rsidP="00C26BD8">
            <w:pPr>
              <w:pStyle w:val="libPoem"/>
            </w:pPr>
            <w:r>
              <w:rPr>
                <w:rFonts w:hint="cs"/>
                <w:rtl/>
              </w:rPr>
              <w:t>أحرم بني تيم بن مرّة إنَّهم</w:t>
            </w:r>
            <w:r w:rsidRPr="00725071">
              <w:rPr>
                <w:rStyle w:val="libPoemTiniChar0"/>
                <w:rtl/>
              </w:rPr>
              <w:br/>
              <w:t> </w:t>
            </w:r>
          </w:p>
        </w:tc>
        <w:tc>
          <w:tcPr>
            <w:tcW w:w="272" w:type="dxa"/>
          </w:tcPr>
          <w:p w:rsidR="00F6558A" w:rsidRDefault="00F6558A" w:rsidP="00C26BD8">
            <w:pPr>
              <w:pStyle w:val="libPoem"/>
              <w:rPr>
                <w:rtl/>
              </w:rPr>
            </w:pPr>
          </w:p>
        </w:tc>
        <w:tc>
          <w:tcPr>
            <w:tcW w:w="3507" w:type="dxa"/>
          </w:tcPr>
          <w:p w:rsidR="00F6558A" w:rsidRDefault="0077033B" w:rsidP="00C26BD8">
            <w:pPr>
              <w:pStyle w:val="libPoem"/>
            </w:pPr>
            <w:r>
              <w:rPr>
                <w:rFonts w:hint="cs"/>
                <w:rtl/>
              </w:rPr>
              <w:t>شر</w:t>
            </w:r>
            <w:r w:rsidR="00F6558A">
              <w:rPr>
                <w:rFonts w:hint="cs"/>
                <w:rtl/>
              </w:rPr>
              <w:t>ُّ البريَّة آخراً ومقدَّما</w:t>
            </w:r>
            <w:r w:rsidR="00F6558A"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الظاهر</w:t>
      </w:r>
      <w:r w:rsidR="00D05209">
        <w:rPr>
          <w:rFonts w:hint="cs"/>
          <w:rtl/>
        </w:rPr>
        <w:t>:</w:t>
      </w:r>
      <w:r w:rsidRPr="001C36A7">
        <w:rPr>
          <w:rFonts w:hint="cs"/>
          <w:rtl/>
        </w:rPr>
        <w:t xml:space="preserve"> باهلني.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يعني عبد الله بن الزبير وقد تحصن بالبيت الحرام وقاتل به.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F6558A" w:rsidTr="00F6558A">
        <w:trPr>
          <w:trHeight w:val="350"/>
        </w:trPr>
        <w:tc>
          <w:tcPr>
            <w:tcW w:w="3531" w:type="dxa"/>
          </w:tcPr>
          <w:p w:rsidR="00F6558A" w:rsidRDefault="00F6558A" w:rsidP="00C26BD8">
            <w:pPr>
              <w:pStyle w:val="libPoem"/>
            </w:pPr>
            <w:r>
              <w:rPr>
                <w:rFonts w:hint="cs"/>
                <w:rtl/>
              </w:rPr>
              <w:t>إن تُعطهم لا يشكروا لك نعمةً</w:t>
            </w:r>
            <w:r w:rsidRPr="00725071">
              <w:rPr>
                <w:rStyle w:val="libPoemTiniChar0"/>
                <w:rtl/>
              </w:rPr>
              <w:br/>
              <w:t> </w:t>
            </w:r>
          </w:p>
        </w:tc>
        <w:tc>
          <w:tcPr>
            <w:tcW w:w="272" w:type="dxa"/>
          </w:tcPr>
          <w:p w:rsidR="00F6558A" w:rsidRDefault="00F6558A" w:rsidP="00C26BD8">
            <w:pPr>
              <w:pStyle w:val="libPoem"/>
              <w:rPr>
                <w:rtl/>
              </w:rPr>
            </w:pPr>
          </w:p>
        </w:tc>
        <w:tc>
          <w:tcPr>
            <w:tcW w:w="3507" w:type="dxa"/>
          </w:tcPr>
          <w:p w:rsidR="00F6558A" w:rsidRDefault="00F6558A" w:rsidP="00C26BD8">
            <w:pPr>
              <w:pStyle w:val="libPoem"/>
            </w:pPr>
            <w:r>
              <w:rPr>
                <w:rFonts w:hint="cs"/>
                <w:rtl/>
              </w:rPr>
              <w:t>ويكافئوك بأن تُذمَّ وتُشتما</w:t>
            </w:r>
            <w:r w:rsidRPr="00725071">
              <w:rPr>
                <w:rStyle w:val="libPoemTiniChar0"/>
                <w:rtl/>
              </w:rPr>
              <w:br/>
              <w:t> </w:t>
            </w:r>
          </w:p>
        </w:tc>
      </w:tr>
      <w:tr w:rsidR="00F6558A" w:rsidTr="00F6558A">
        <w:trPr>
          <w:trHeight w:val="350"/>
        </w:trPr>
        <w:tc>
          <w:tcPr>
            <w:tcW w:w="3531" w:type="dxa"/>
          </w:tcPr>
          <w:p w:rsidR="00F6558A" w:rsidRDefault="00F6558A" w:rsidP="00C26BD8">
            <w:pPr>
              <w:pStyle w:val="libPoem"/>
            </w:pPr>
            <w:r>
              <w:rPr>
                <w:rFonts w:hint="cs"/>
                <w:rtl/>
              </w:rPr>
              <w:t>وإن إئتمنتهمُ أو استعملتهم</w:t>
            </w:r>
            <w:r w:rsidRPr="00725071">
              <w:rPr>
                <w:rStyle w:val="libPoemTiniChar0"/>
                <w:rtl/>
              </w:rPr>
              <w:br/>
              <w:t> </w:t>
            </w:r>
          </w:p>
        </w:tc>
        <w:tc>
          <w:tcPr>
            <w:tcW w:w="272" w:type="dxa"/>
          </w:tcPr>
          <w:p w:rsidR="00F6558A" w:rsidRDefault="00F6558A" w:rsidP="00C26BD8">
            <w:pPr>
              <w:pStyle w:val="libPoem"/>
              <w:rPr>
                <w:rtl/>
              </w:rPr>
            </w:pPr>
          </w:p>
        </w:tc>
        <w:tc>
          <w:tcPr>
            <w:tcW w:w="3507" w:type="dxa"/>
          </w:tcPr>
          <w:p w:rsidR="00F6558A" w:rsidRDefault="00F6558A" w:rsidP="00C26BD8">
            <w:pPr>
              <w:pStyle w:val="libPoem"/>
            </w:pPr>
            <w:r>
              <w:rPr>
                <w:rFonts w:hint="cs"/>
                <w:rtl/>
              </w:rPr>
              <w:t>خانوك واتَّخذوا خراجك مغنما</w:t>
            </w:r>
            <w:r w:rsidRPr="00725071">
              <w:rPr>
                <w:rStyle w:val="libPoemTiniChar0"/>
                <w:rtl/>
              </w:rPr>
              <w:br/>
              <w:t> </w:t>
            </w:r>
          </w:p>
        </w:tc>
      </w:tr>
      <w:tr w:rsidR="00F6558A" w:rsidTr="00F6558A">
        <w:trPr>
          <w:trHeight w:val="350"/>
        </w:trPr>
        <w:tc>
          <w:tcPr>
            <w:tcW w:w="3531" w:type="dxa"/>
          </w:tcPr>
          <w:p w:rsidR="00F6558A" w:rsidRDefault="00F6558A" w:rsidP="00C26BD8">
            <w:pPr>
              <w:pStyle w:val="libPoem"/>
            </w:pPr>
            <w:r>
              <w:rPr>
                <w:rFonts w:hint="cs"/>
                <w:rtl/>
              </w:rPr>
              <w:t>ولئن منعتهمُ لقد بدءوكمُ</w:t>
            </w:r>
            <w:r w:rsidRPr="00725071">
              <w:rPr>
                <w:rStyle w:val="libPoemTiniChar0"/>
                <w:rtl/>
              </w:rPr>
              <w:br/>
              <w:t> </w:t>
            </w:r>
          </w:p>
        </w:tc>
        <w:tc>
          <w:tcPr>
            <w:tcW w:w="272" w:type="dxa"/>
          </w:tcPr>
          <w:p w:rsidR="00F6558A" w:rsidRDefault="00F6558A" w:rsidP="00C26BD8">
            <w:pPr>
              <w:pStyle w:val="libPoem"/>
              <w:rPr>
                <w:rtl/>
              </w:rPr>
            </w:pPr>
          </w:p>
        </w:tc>
        <w:tc>
          <w:tcPr>
            <w:tcW w:w="3507" w:type="dxa"/>
          </w:tcPr>
          <w:p w:rsidR="00F6558A" w:rsidRDefault="00F6558A" w:rsidP="00C26BD8">
            <w:pPr>
              <w:pStyle w:val="libPoem"/>
            </w:pPr>
            <w:r>
              <w:rPr>
                <w:rFonts w:hint="cs"/>
                <w:rtl/>
              </w:rPr>
              <w:t>بالمنع إذ ملكوا وكانوا أظلما</w:t>
            </w:r>
            <w:r w:rsidRPr="00725071">
              <w:rPr>
                <w:rStyle w:val="libPoemTiniChar0"/>
                <w:rtl/>
              </w:rPr>
              <w:br/>
              <w:t> </w:t>
            </w:r>
          </w:p>
        </w:tc>
      </w:tr>
      <w:tr w:rsidR="00F6558A" w:rsidTr="00F6558A">
        <w:trPr>
          <w:trHeight w:val="350"/>
        </w:trPr>
        <w:tc>
          <w:tcPr>
            <w:tcW w:w="3531" w:type="dxa"/>
          </w:tcPr>
          <w:p w:rsidR="00F6558A" w:rsidRDefault="00F6558A" w:rsidP="00C26BD8">
            <w:pPr>
              <w:pStyle w:val="libPoem"/>
            </w:pPr>
            <w:r>
              <w:rPr>
                <w:rFonts w:hint="cs"/>
                <w:rtl/>
              </w:rPr>
              <w:t>منعوا تراث محمد أعمامه</w:t>
            </w:r>
            <w:r w:rsidRPr="00725071">
              <w:rPr>
                <w:rStyle w:val="libPoemTiniChar0"/>
                <w:rtl/>
              </w:rPr>
              <w:br/>
              <w:t> </w:t>
            </w:r>
          </w:p>
        </w:tc>
        <w:tc>
          <w:tcPr>
            <w:tcW w:w="272" w:type="dxa"/>
          </w:tcPr>
          <w:p w:rsidR="00F6558A" w:rsidRDefault="00F6558A" w:rsidP="00C26BD8">
            <w:pPr>
              <w:pStyle w:val="libPoem"/>
              <w:rPr>
                <w:rtl/>
              </w:rPr>
            </w:pPr>
          </w:p>
        </w:tc>
        <w:tc>
          <w:tcPr>
            <w:tcW w:w="3507" w:type="dxa"/>
          </w:tcPr>
          <w:p w:rsidR="00F6558A" w:rsidRDefault="00F6558A" w:rsidP="00C26BD8">
            <w:pPr>
              <w:pStyle w:val="libPoem"/>
            </w:pPr>
            <w:r>
              <w:rPr>
                <w:rFonts w:hint="cs"/>
                <w:rtl/>
              </w:rPr>
              <w:t>وابنيه وابنته عديلة مريما</w:t>
            </w:r>
            <w:r w:rsidRPr="00725071">
              <w:rPr>
                <w:rStyle w:val="libPoemTiniChar0"/>
                <w:rtl/>
              </w:rPr>
              <w:br/>
              <w:t> </w:t>
            </w:r>
          </w:p>
        </w:tc>
      </w:tr>
      <w:tr w:rsidR="00F6558A" w:rsidTr="00F6558A">
        <w:trPr>
          <w:trHeight w:val="350"/>
        </w:trPr>
        <w:tc>
          <w:tcPr>
            <w:tcW w:w="3531" w:type="dxa"/>
          </w:tcPr>
          <w:p w:rsidR="00F6558A" w:rsidRDefault="00F6558A" w:rsidP="00C26BD8">
            <w:pPr>
              <w:pStyle w:val="libPoem"/>
            </w:pPr>
            <w:r>
              <w:rPr>
                <w:rFonts w:hint="cs"/>
                <w:rtl/>
              </w:rPr>
              <w:t>وتأمّروا من غير أن يستخلفوا</w:t>
            </w:r>
            <w:r w:rsidRPr="00725071">
              <w:rPr>
                <w:rStyle w:val="libPoemTiniChar0"/>
                <w:rtl/>
              </w:rPr>
              <w:br/>
              <w:t> </w:t>
            </w:r>
          </w:p>
        </w:tc>
        <w:tc>
          <w:tcPr>
            <w:tcW w:w="272" w:type="dxa"/>
          </w:tcPr>
          <w:p w:rsidR="00F6558A" w:rsidRDefault="00F6558A" w:rsidP="00C26BD8">
            <w:pPr>
              <w:pStyle w:val="libPoem"/>
              <w:rPr>
                <w:rtl/>
              </w:rPr>
            </w:pPr>
          </w:p>
        </w:tc>
        <w:tc>
          <w:tcPr>
            <w:tcW w:w="3507" w:type="dxa"/>
          </w:tcPr>
          <w:p w:rsidR="00F6558A" w:rsidRDefault="00F6558A" w:rsidP="00C26BD8">
            <w:pPr>
              <w:pStyle w:val="libPoem"/>
            </w:pPr>
            <w:r>
              <w:rPr>
                <w:rFonts w:hint="cs"/>
                <w:rtl/>
              </w:rPr>
              <w:t>وكفى بما فعلوا هنالك مأثما</w:t>
            </w:r>
            <w:r w:rsidRPr="00725071">
              <w:rPr>
                <w:rStyle w:val="libPoemTiniChar0"/>
                <w:rtl/>
              </w:rPr>
              <w:br/>
              <w:t> </w:t>
            </w:r>
          </w:p>
        </w:tc>
      </w:tr>
      <w:tr w:rsidR="00F6558A" w:rsidTr="00F6558A">
        <w:trPr>
          <w:trHeight w:val="350"/>
        </w:trPr>
        <w:tc>
          <w:tcPr>
            <w:tcW w:w="3531" w:type="dxa"/>
          </w:tcPr>
          <w:p w:rsidR="00F6558A" w:rsidRDefault="00F6558A" w:rsidP="00C26BD8">
            <w:pPr>
              <w:pStyle w:val="libPoem"/>
            </w:pPr>
            <w:r>
              <w:rPr>
                <w:rFonts w:hint="cs"/>
                <w:rtl/>
              </w:rPr>
              <w:t>لم يشكروا لمحمَّد إنعامه</w:t>
            </w:r>
            <w:r w:rsidRPr="00725071">
              <w:rPr>
                <w:rStyle w:val="libPoemTiniChar0"/>
                <w:rtl/>
              </w:rPr>
              <w:br/>
              <w:t> </w:t>
            </w:r>
          </w:p>
        </w:tc>
        <w:tc>
          <w:tcPr>
            <w:tcW w:w="272" w:type="dxa"/>
          </w:tcPr>
          <w:p w:rsidR="00F6558A" w:rsidRDefault="00F6558A" w:rsidP="00C26BD8">
            <w:pPr>
              <w:pStyle w:val="libPoem"/>
              <w:rPr>
                <w:rtl/>
              </w:rPr>
            </w:pPr>
          </w:p>
        </w:tc>
        <w:tc>
          <w:tcPr>
            <w:tcW w:w="3507" w:type="dxa"/>
          </w:tcPr>
          <w:p w:rsidR="00F6558A" w:rsidRDefault="00F6558A" w:rsidP="00C26BD8">
            <w:pPr>
              <w:pStyle w:val="libPoem"/>
            </w:pPr>
            <w:r>
              <w:rPr>
                <w:rFonts w:hint="cs"/>
                <w:rtl/>
              </w:rPr>
              <w:t>أفيشكرون لغيره إن أنعما؟!</w:t>
            </w:r>
            <w:r w:rsidRPr="00725071">
              <w:rPr>
                <w:rStyle w:val="libPoemTiniChar0"/>
                <w:rtl/>
              </w:rPr>
              <w:br/>
              <w:t> </w:t>
            </w:r>
          </w:p>
        </w:tc>
      </w:tr>
      <w:tr w:rsidR="00F6558A" w:rsidTr="00F6558A">
        <w:trPr>
          <w:trHeight w:val="350"/>
        </w:trPr>
        <w:tc>
          <w:tcPr>
            <w:tcW w:w="3531" w:type="dxa"/>
          </w:tcPr>
          <w:p w:rsidR="00F6558A" w:rsidRDefault="00F6558A" w:rsidP="00C26BD8">
            <w:pPr>
              <w:pStyle w:val="libPoem"/>
            </w:pPr>
            <w:r>
              <w:rPr>
                <w:rFonts w:hint="cs"/>
                <w:rtl/>
              </w:rPr>
              <w:t>والله منَّ عليهمُ بمحمَّد</w:t>
            </w:r>
            <w:r w:rsidRPr="00725071">
              <w:rPr>
                <w:rStyle w:val="libPoemTiniChar0"/>
                <w:rtl/>
              </w:rPr>
              <w:br/>
              <w:t> </w:t>
            </w:r>
          </w:p>
        </w:tc>
        <w:tc>
          <w:tcPr>
            <w:tcW w:w="272" w:type="dxa"/>
          </w:tcPr>
          <w:p w:rsidR="00F6558A" w:rsidRDefault="00F6558A" w:rsidP="00C26BD8">
            <w:pPr>
              <w:pStyle w:val="libPoem"/>
              <w:rPr>
                <w:rtl/>
              </w:rPr>
            </w:pPr>
          </w:p>
        </w:tc>
        <w:tc>
          <w:tcPr>
            <w:tcW w:w="3507" w:type="dxa"/>
          </w:tcPr>
          <w:p w:rsidR="00F6558A" w:rsidRDefault="00F6558A" w:rsidP="00C26BD8">
            <w:pPr>
              <w:pStyle w:val="libPoem"/>
            </w:pPr>
            <w:r>
              <w:rPr>
                <w:rFonts w:hint="cs"/>
                <w:rtl/>
              </w:rPr>
              <w:t>وهداهمُ وكسا الجنوب وأطعما</w:t>
            </w:r>
            <w:r w:rsidRPr="00725071">
              <w:rPr>
                <w:rStyle w:val="libPoemTiniChar0"/>
                <w:rtl/>
              </w:rPr>
              <w:br/>
              <w:t> </w:t>
            </w:r>
          </w:p>
        </w:tc>
      </w:tr>
      <w:tr w:rsidR="00F6558A" w:rsidTr="00F6558A">
        <w:trPr>
          <w:trHeight w:val="350"/>
        </w:trPr>
        <w:tc>
          <w:tcPr>
            <w:tcW w:w="3531" w:type="dxa"/>
          </w:tcPr>
          <w:p w:rsidR="00F6558A" w:rsidRDefault="0077033B" w:rsidP="00F6558A">
            <w:pPr>
              <w:pStyle w:val="libPoem"/>
            </w:pPr>
            <w:r>
              <w:rPr>
                <w:rFonts w:hint="cs"/>
                <w:rtl/>
              </w:rPr>
              <w:t>ثم</w:t>
            </w:r>
            <w:r w:rsidR="00F6558A">
              <w:rPr>
                <w:rFonts w:hint="cs"/>
                <w:rtl/>
              </w:rPr>
              <w:t>َّ ا</w:t>
            </w:r>
            <w:r>
              <w:rPr>
                <w:rFonts w:hint="cs"/>
                <w:rtl/>
              </w:rPr>
              <w:t>نب</w:t>
            </w:r>
            <w:r w:rsidR="00F6558A">
              <w:rPr>
                <w:rFonts w:hint="cs"/>
                <w:rtl/>
              </w:rPr>
              <w:t xml:space="preserve">روا </w:t>
            </w:r>
            <w:r>
              <w:rPr>
                <w:rFonts w:hint="cs"/>
                <w:rtl/>
              </w:rPr>
              <w:t>لو</w:t>
            </w:r>
            <w:r w:rsidR="00F6558A">
              <w:rPr>
                <w:rFonts w:hint="cs"/>
                <w:rtl/>
              </w:rPr>
              <w:t>صيِّه ووليِّه</w:t>
            </w:r>
            <w:r w:rsidR="00F6558A" w:rsidRPr="00725071">
              <w:rPr>
                <w:rStyle w:val="libPoemTiniChar0"/>
                <w:rtl/>
              </w:rPr>
              <w:br/>
              <w:t> </w:t>
            </w:r>
          </w:p>
        </w:tc>
        <w:tc>
          <w:tcPr>
            <w:tcW w:w="272" w:type="dxa"/>
          </w:tcPr>
          <w:p w:rsidR="00F6558A" w:rsidRDefault="00F6558A" w:rsidP="00C26BD8">
            <w:pPr>
              <w:pStyle w:val="libPoem"/>
              <w:rPr>
                <w:rtl/>
              </w:rPr>
            </w:pPr>
          </w:p>
        </w:tc>
        <w:tc>
          <w:tcPr>
            <w:tcW w:w="3507" w:type="dxa"/>
          </w:tcPr>
          <w:p w:rsidR="00F6558A" w:rsidRDefault="00F6558A" w:rsidP="00C26BD8">
            <w:pPr>
              <w:pStyle w:val="libPoem"/>
            </w:pPr>
            <w:r>
              <w:rPr>
                <w:rFonts w:hint="cs"/>
                <w:rtl/>
              </w:rPr>
              <w:t>با</w:t>
            </w:r>
            <w:r w:rsidR="0077033B">
              <w:rPr>
                <w:rFonts w:hint="cs"/>
                <w:rtl/>
              </w:rPr>
              <w:t>لمنك</w:t>
            </w:r>
            <w:r>
              <w:rPr>
                <w:rFonts w:hint="cs"/>
                <w:rtl/>
              </w:rPr>
              <w:t xml:space="preserve">رات </w:t>
            </w:r>
            <w:r w:rsidR="0077033B">
              <w:rPr>
                <w:rFonts w:hint="cs"/>
                <w:rtl/>
              </w:rPr>
              <w:t>فج</w:t>
            </w:r>
            <w:r>
              <w:rPr>
                <w:rFonts w:hint="cs"/>
                <w:rtl/>
              </w:rPr>
              <w:t>رَّعوه العلقما</w:t>
            </w:r>
            <w:r w:rsidRPr="00725071">
              <w:rPr>
                <w:rStyle w:val="libPoemTiniChar0"/>
                <w:rtl/>
              </w:rPr>
              <w:br/>
              <w:t> </w:t>
            </w:r>
          </w:p>
        </w:tc>
      </w:tr>
    </w:tbl>
    <w:p w:rsidR="00FC68F2" w:rsidRDefault="00FC68F2" w:rsidP="00F6558A">
      <w:pPr>
        <w:pStyle w:val="libNormal"/>
        <w:rPr>
          <w:rtl/>
        </w:rPr>
      </w:pPr>
      <w:r>
        <w:rPr>
          <w:rFonts w:hint="cs"/>
          <w:rtl/>
        </w:rPr>
        <w:t>قال</w:t>
      </w:r>
      <w:r w:rsidR="00D05209">
        <w:rPr>
          <w:rFonts w:hint="cs"/>
          <w:rtl/>
        </w:rPr>
        <w:t>:</w:t>
      </w:r>
      <w:r>
        <w:rPr>
          <w:rFonts w:hint="cs"/>
          <w:rtl/>
        </w:rPr>
        <w:t xml:space="preserve"> فرمى بها إلى أبي عبيد الله معاوية بن يسار الكاتب للمهدي</w:t>
      </w:r>
      <w:r w:rsidR="00133C7C">
        <w:rPr>
          <w:rFonts w:hint="cs"/>
          <w:rtl/>
        </w:rPr>
        <w:t xml:space="preserve"> ثمّ</w:t>
      </w:r>
      <w:r w:rsidR="00F6558A">
        <w:rPr>
          <w:rFonts w:hint="cs"/>
          <w:rtl/>
        </w:rPr>
        <w:t>َ</w:t>
      </w:r>
      <w:r w:rsidR="00133C7C">
        <w:rPr>
          <w:rFonts w:hint="cs"/>
          <w:rtl/>
        </w:rPr>
        <w:t xml:space="preserve"> </w:t>
      </w:r>
      <w:r>
        <w:rPr>
          <w:rFonts w:hint="cs"/>
          <w:rtl/>
        </w:rPr>
        <w:t>قال</w:t>
      </w:r>
      <w:r w:rsidR="00D05209">
        <w:rPr>
          <w:rFonts w:hint="cs"/>
          <w:rtl/>
        </w:rPr>
        <w:t>:</w:t>
      </w:r>
      <w:r>
        <w:rPr>
          <w:rFonts w:hint="cs"/>
          <w:rtl/>
        </w:rPr>
        <w:t xml:space="preserve"> </w:t>
      </w:r>
      <w:r w:rsidR="00F6558A">
        <w:rPr>
          <w:rFonts w:hint="cs"/>
          <w:rtl/>
        </w:rPr>
        <w:t>إ</w:t>
      </w:r>
      <w:r>
        <w:rPr>
          <w:rFonts w:hint="cs"/>
          <w:rtl/>
        </w:rPr>
        <w:t>قطع العطاء. فقطعه</w:t>
      </w:r>
      <w:r w:rsidR="00D05209">
        <w:rPr>
          <w:rFonts w:hint="cs"/>
          <w:rtl/>
        </w:rPr>
        <w:t>،</w:t>
      </w:r>
      <w:r>
        <w:rPr>
          <w:rFonts w:hint="cs"/>
          <w:rtl/>
        </w:rPr>
        <w:t xml:space="preserve"> وانصرف الناس</w:t>
      </w:r>
      <w:r w:rsidR="00D05209">
        <w:rPr>
          <w:rFonts w:hint="cs"/>
          <w:rtl/>
        </w:rPr>
        <w:t>،</w:t>
      </w:r>
      <w:r>
        <w:rPr>
          <w:rFonts w:hint="cs"/>
          <w:rtl/>
        </w:rPr>
        <w:t xml:space="preserve"> ودخل</w:t>
      </w:r>
      <w:r w:rsidR="00D417DB">
        <w:rPr>
          <w:rFonts w:hint="cs"/>
          <w:rtl/>
        </w:rPr>
        <w:t xml:space="preserve"> السيِّد </w:t>
      </w:r>
      <w:r>
        <w:rPr>
          <w:rFonts w:hint="cs"/>
          <w:rtl/>
        </w:rPr>
        <w:t>إليه</w:t>
      </w:r>
      <w:r w:rsidR="00D05209">
        <w:rPr>
          <w:rFonts w:hint="cs"/>
          <w:rtl/>
        </w:rPr>
        <w:t>،</w:t>
      </w:r>
      <w:r w:rsidR="004E7D23">
        <w:rPr>
          <w:rFonts w:hint="cs"/>
          <w:rtl/>
        </w:rPr>
        <w:t xml:space="preserve"> فلمّا </w:t>
      </w:r>
      <w:r>
        <w:rPr>
          <w:rFonts w:hint="cs"/>
          <w:rtl/>
        </w:rPr>
        <w:t>رآه ضحك وقال</w:t>
      </w:r>
      <w:r w:rsidR="00D05209">
        <w:rPr>
          <w:rFonts w:hint="cs"/>
          <w:rtl/>
        </w:rPr>
        <w:t>:</w:t>
      </w:r>
      <w:r>
        <w:rPr>
          <w:rFonts w:hint="cs"/>
          <w:rtl/>
        </w:rPr>
        <w:t xml:space="preserve"> قد قبلنا نصيحتك يا إسماعيل</w:t>
      </w:r>
      <w:r w:rsidR="00D05209">
        <w:rPr>
          <w:rFonts w:hint="cs"/>
          <w:rtl/>
        </w:rPr>
        <w:t>؟</w:t>
      </w:r>
      <w:r>
        <w:rPr>
          <w:rFonts w:hint="cs"/>
          <w:rtl/>
        </w:rPr>
        <w:t xml:space="preserve"> ولم ي</w:t>
      </w:r>
      <w:r w:rsidR="00F6558A">
        <w:rPr>
          <w:rFonts w:hint="cs"/>
          <w:rtl/>
        </w:rPr>
        <w:t>ُ</w:t>
      </w:r>
      <w:r>
        <w:rPr>
          <w:rFonts w:hint="cs"/>
          <w:rtl/>
        </w:rPr>
        <w:t>عطهم شيئا</w:t>
      </w:r>
      <w:r w:rsidR="00F6558A">
        <w:rPr>
          <w:rFonts w:hint="cs"/>
          <w:rtl/>
        </w:rPr>
        <w:t>ً</w:t>
      </w:r>
      <w:r>
        <w:rPr>
          <w:rFonts w:hint="cs"/>
          <w:rtl/>
        </w:rPr>
        <w:t xml:space="preserve">. </w:t>
      </w:r>
    </w:p>
    <w:p w:rsidR="00FC68F2" w:rsidRDefault="00FC68F2" w:rsidP="00D423FD">
      <w:pPr>
        <w:pStyle w:val="libNormal"/>
        <w:rPr>
          <w:rtl/>
        </w:rPr>
      </w:pPr>
      <w:r>
        <w:rPr>
          <w:rFonts w:hint="cs"/>
          <w:rtl/>
        </w:rPr>
        <w:t>5</w:t>
      </w:r>
      <w:r w:rsidR="006233FD">
        <w:rPr>
          <w:rFonts w:hint="cs"/>
          <w:rtl/>
        </w:rPr>
        <w:t xml:space="preserve"> - </w:t>
      </w:r>
      <w:r>
        <w:rPr>
          <w:rFonts w:hint="cs"/>
          <w:rtl/>
        </w:rPr>
        <w:t>عن سويد بن حمدان بن الحصين قال</w:t>
      </w:r>
      <w:r w:rsidR="00D05209">
        <w:rPr>
          <w:rFonts w:hint="cs"/>
          <w:rtl/>
        </w:rPr>
        <w:t>:</w:t>
      </w:r>
      <w:r>
        <w:rPr>
          <w:rFonts w:hint="cs"/>
          <w:rtl/>
        </w:rPr>
        <w:t xml:space="preserve"> كان</w:t>
      </w:r>
      <w:r w:rsidR="00D417DB">
        <w:rPr>
          <w:rFonts w:hint="cs"/>
          <w:rtl/>
        </w:rPr>
        <w:t xml:space="preserve"> السيِّد </w:t>
      </w:r>
      <w:r>
        <w:rPr>
          <w:rFonts w:hint="cs"/>
          <w:rtl/>
        </w:rPr>
        <w:t>يختلف إلينا ويغشانا</w:t>
      </w:r>
      <w:r w:rsidR="00D05209">
        <w:rPr>
          <w:rFonts w:hint="cs"/>
          <w:rtl/>
        </w:rPr>
        <w:t>،</w:t>
      </w:r>
      <w:r>
        <w:rPr>
          <w:rFonts w:hint="cs"/>
          <w:rtl/>
        </w:rPr>
        <w:t xml:space="preserve"> فقام من عندنا ذات يوم فخلفه رجل</w:t>
      </w:r>
      <w:r w:rsidR="00F6558A">
        <w:rPr>
          <w:rFonts w:hint="cs"/>
          <w:rtl/>
        </w:rPr>
        <w:t>ٌ</w:t>
      </w:r>
      <w:r>
        <w:rPr>
          <w:rFonts w:hint="cs"/>
          <w:rtl/>
        </w:rPr>
        <w:t xml:space="preserve"> وقال</w:t>
      </w:r>
      <w:r w:rsidR="00D05209">
        <w:rPr>
          <w:rFonts w:hint="cs"/>
          <w:rtl/>
        </w:rPr>
        <w:t>:</w:t>
      </w:r>
      <w:r>
        <w:rPr>
          <w:rFonts w:hint="cs"/>
          <w:rtl/>
        </w:rPr>
        <w:t xml:space="preserve"> لكم شرف</w:t>
      </w:r>
      <w:r w:rsidR="00F6558A">
        <w:rPr>
          <w:rFonts w:hint="cs"/>
          <w:rtl/>
        </w:rPr>
        <w:t>ٌ</w:t>
      </w:r>
      <w:r>
        <w:rPr>
          <w:rFonts w:hint="cs"/>
          <w:rtl/>
        </w:rPr>
        <w:t xml:space="preserve"> وقدر</w:t>
      </w:r>
      <w:r w:rsidR="00F6558A">
        <w:rPr>
          <w:rFonts w:hint="cs"/>
          <w:rtl/>
        </w:rPr>
        <w:t>ٌ</w:t>
      </w:r>
      <w:r>
        <w:rPr>
          <w:rFonts w:hint="cs"/>
          <w:rtl/>
        </w:rPr>
        <w:t xml:space="preserve"> عند السلطان فلا تجالسوا هذا فإن</w:t>
      </w:r>
      <w:r w:rsidR="00F6558A">
        <w:rPr>
          <w:rFonts w:hint="cs"/>
          <w:rtl/>
        </w:rPr>
        <w:t>َّ</w:t>
      </w:r>
      <w:r>
        <w:rPr>
          <w:rFonts w:hint="cs"/>
          <w:rtl/>
        </w:rPr>
        <w:t>ه مشهور بشرب الخمر وشتم السلف. فبلغ ذلك</w:t>
      </w:r>
      <w:r w:rsidR="00D417DB">
        <w:rPr>
          <w:rFonts w:hint="cs"/>
          <w:rtl/>
        </w:rPr>
        <w:t xml:space="preserve"> السيِّد </w:t>
      </w:r>
      <w:r>
        <w:rPr>
          <w:rFonts w:hint="cs"/>
          <w:rtl/>
        </w:rPr>
        <w:t>فكتب إليه</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F6558A" w:rsidTr="00F6558A">
        <w:trPr>
          <w:trHeight w:val="350"/>
        </w:trPr>
        <w:tc>
          <w:tcPr>
            <w:tcW w:w="3531" w:type="dxa"/>
          </w:tcPr>
          <w:p w:rsidR="00F6558A" w:rsidRDefault="00F6558A" w:rsidP="00C26BD8">
            <w:pPr>
              <w:pStyle w:val="libPoem"/>
            </w:pPr>
            <w:r>
              <w:rPr>
                <w:rFonts w:hint="cs"/>
                <w:rtl/>
              </w:rPr>
              <w:t>وصفت لك الحوض يا بن الحصين</w:t>
            </w:r>
            <w:r w:rsidRPr="00725071">
              <w:rPr>
                <w:rStyle w:val="libPoemTiniChar0"/>
                <w:rtl/>
              </w:rPr>
              <w:br/>
              <w:t> </w:t>
            </w:r>
          </w:p>
        </w:tc>
        <w:tc>
          <w:tcPr>
            <w:tcW w:w="272" w:type="dxa"/>
          </w:tcPr>
          <w:p w:rsidR="00F6558A" w:rsidRDefault="00F6558A" w:rsidP="00C26BD8">
            <w:pPr>
              <w:pStyle w:val="libPoem"/>
              <w:rPr>
                <w:rtl/>
              </w:rPr>
            </w:pPr>
          </w:p>
        </w:tc>
        <w:tc>
          <w:tcPr>
            <w:tcW w:w="3507" w:type="dxa"/>
          </w:tcPr>
          <w:p w:rsidR="00F6558A" w:rsidRDefault="00F6558A" w:rsidP="00C26BD8">
            <w:pPr>
              <w:pStyle w:val="libPoem"/>
            </w:pPr>
            <w:r w:rsidRPr="001C36A7">
              <w:rPr>
                <w:rFonts w:hint="cs"/>
                <w:rtl/>
              </w:rPr>
              <w:t>على صفة الحارث الأعور</w:t>
            </w:r>
            <w:r>
              <w:rPr>
                <w:rFonts w:hint="cs"/>
                <w:rtl/>
              </w:rPr>
              <w:t>ِ</w:t>
            </w:r>
            <w:r w:rsidRPr="001C36A7">
              <w:rPr>
                <w:rFonts w:hint="cs"/>
                <w:rtl/>
              </w:rPr>
              <w:t xml:space="preserve"> </w:t>
            </w:r>
            <w:r w:rsidRPr="001C36A7">
              <w:rPr>
                <w:rStyle w:val="libFootnotenumChar"/>
                <w:rFonts w:hint="cs"/>
                <w:rtl/>
              </w:rPr>
              <w:t>(1)</w:t>
            </w:r>
            <w:r w:rsidRPr="00725071">
              <w:rPr>
                <w:rStyle w:val="libPoemTiniChar0"/>
                <w:rtl/>
              </w:rPr>
              <w:br/>
              <w:t> </w:t>
            </w:r>
          </w:p>
        </w:tc>
      </w:tr>
      <w:tr w:rsidR="00F6558A" w:rsidTr="00F6558A">
        <w:trPr>
          <w:trHeight w:val="350"/>
        </w:trPr>
        <w:tc>
          <w:tcPr>
            <w:tcW w:w="3531" w:type="dxa"/>
          </w:tcPr>
          <w:p w:rsidR="00F6558A" w:rsidRDefault="00F6558A" w:rsidP="00C26BD8">
            <w:pPr>
              <w:pStyle w:val="libPoem"/>
            </w:pPr>
            <w:r>
              <w:rPr>
                <w:rFonts w:hint="cs"/>
                <w:rtl/>
              </w:rPr>
              <w:t>فإن تسق منه غداً شربة</w:t>
            </w:r>
            <w:r w:rsidRPr="00725071">
              <w:rPr>
                <w:rStyle w:val="libPoemTiniChar0"/>
                <w:rtl/>
              </w:rPr>
              <w:br/>
              <w:t> </w:t>
            </w:r>
          </w:p>
        </w:tc>
        <w:tc>
          <w:tcPr>
            <w:tcW w:w="272" w:type="dxa"/>
          </w:tcPr>
          <w:p w:rsidR="00F6558A" w:rsidRDefault="00F6558A" w:rsidP="00C26BD8">
            <w:pPr>
              <w:pStyle w:val="libPoem"/>
              <w:rPr>
                <w:rtl/>
              </w:rPr>
            </w:pPr>
          </w:p>
        </w:tc>
        <w:tc>
          <w:tcPr>
            <w:tcW w:w="3507" w:type="dxa"/>
          </w:tcPr>
          <w:p w:rsidR="00F6558A" w:rsidRDefault="00F6558A" w:rsidP="00C26BD8">
            <w:pPr>
              <w:pStyle w:val="libPoem"/>
            </w:pPr>
            <w:r w:rsidRPr="001C36A7">
              <w:rPr>
                <w:rStyle w:val="libPoemChar"/>
                <w:rFonts w:hint="cs"/>
                <w:rtl/>
              </w:rPr>
              <w:t>تفز من نصيبك بالأوفر</w:t>
            </w:r>
            <w:r>
              <w:rPr>
                <w:rStyle w:val="libPoemChar"/>
                <w:rFonts w:hint="cs"/>
                <w:rtl/>
              </w:rPr>
              <w:t>ِ</w:t>
            </w:r>
            <w:r w:rsidRPr="00725071">
              <w:rPr>
                <w:rStyle w:val="libPoemTiniChar0"/>
                <w:rtl/>
              </w:rPr>
              <w:br/>
              <w:t> </w:t>
            </w:r>
          </w:p>
        </w:tc>
      </w:tr>
      <w:tr w:rsidR="00F6558A" w:rsidTr="00F6558A">
        <w:trPr>
          <w:trHeight w:val="350"/>
        </w:trPr>
        <w:tc>
          <w:tcPr>
            <w:tcW w:w="3531" w:type="dxa"/>
          </w:tcPr>
          <w:p w:rsidR="00F6558A" w:rsidRDefault="00F6558A" w:rsidP="00C26BD8">
            <w:pPr>
              <w:pStyle w:val="libPoem"/>
            </w:pPr>
            <w:r>
              <w:rPr>
                <w:rFonts w:hint="cs"/>
                <w:rtl/>
              </w:rPr>
              <w:t>فمالي ذنبٌ سوى أنّني</w:t>
            </w:r>
            <w:r w:rsidRPr="00725071">
              <w:rPr>
                <w:rStyle w:val="libPoemTiniChar0"/>
                <w:rtl/>
              </w:rPr>
              <w:br/>
              <w:t> </w:t>
            </w:r>
          </w:p>
        </w:tc>
        <w:tc>
          <w:tcPr>
            <w:tcW w:w="272" w:type="dxa"/>
          </w:tcPr>
          <w:p w:rsidR="00F6558A" w:rsidRDefault="00F6558A" w:rsidP="00C26BD8">
            <w:pPr>
              <w:pStyle w:val="libPoem"/>
              <w:rPr>
                <w:rtl/>
              </w:rPr>
            </w:pPr>
          </w:p>
        </w:tc>
        <w:tc>
          <w:tcPr>
            <w:tcW w:w="3507" w:type="dxa"/>
          </w:tcPr>
          <w:p w:rsidR="00F6558A" w:rsidRDefault="00F6558A" w:rsidP="00C26BD8">
            <w:pPr>
              <w:pStyle w:val="libPoem"/>
            </w:pPr>
            <w:r w:rsidRPr="001C36A7">
              <w:rPr>
                <w:rStyle w:val="libPoemChar"/>
                <w:rFonts w:hint="cs"/>
                <w:rtl/>
              </w:rPr>
              <w:t>ذكرت ال</w:t>
            </w:r>
            <w:r>
              <w:rPr>
                <w:rStyle w:val="libPoemChar"/>
                <w:rFonts w:hint="cs"/>
                <w:rtl/>
              </w:rPr>
              <w:t>ّ</w:t>
            </w:r>
            <w:r w:rsidRPr="001C36A7">
              <w:rPr>
                <w:rStyle w:val="libPoemChar"/>
                <w:rFonts w:hint="cs"/>
                <w:rtl/>
              </w:rPr>
              <w:t>ذي فر</w:t>
            </w:r>
            <w:r>
              <w:rPr>
                <w:rStyle w:val="libPoemChar"/>
                <w:rFonts w:hint="cs"/>
                <w:rtl/>
              </w:rPr>
              <w:t>َّ</w:t>
            </w:r>
            <w:r w:rsidRPr="001C36A7">
              <w:rPr>
                <w:rStyle w:val="libPoemChar"/>
                <w:rFonts w:hint="cs"/>
                <w:rtl/>
              </w:rPr>
              <w:t xml:space="preserve"> عن خيبر</w:t>
            </w:r>
            <w:r>
              <w:rPr>
                <w:rStyle w:val="libPoemChar"/>
                <w:rFonts w:hint="cs"/>
                <w:rtl/>
              </w:rPr>
              <w:t>ِ</w:t>
            </w:r>
            <w:r w:rsidRPr="00725071">
              <w:rPr>
                <w:rStyle w:val="libPoemTiniChar0"/>
                <w:rtl/>
              </w:rPr>
              <w:br/>
              <w:t> </w:t>
            </w:r>
          </w:p>
        </w:tc>
      </w:tr>
      <w:tr w:rsidR="00F6558A" w:rsidTr="00F6558A">
        <w:trPr>
          <w:trHeight w:val="350"/>
        </w:trPr>
        <w:tc>
          <w:tcPr>
            <w:tcW w:w="3531" w:type="dxa"/>
          </w:tcPr>
          <w:p w:rsidR="00F6558A" w:rsidRDefault="00F6558A" w:rsidP="00C26BD8">
            <w:pPr>
              <w:pStyle w:val="libPoem"/>
            </w:pPr>
            <w:r>
              <w:rPr>
                <w:rFonts w:hint="cs"/>
                <w:rtl/>
              </w:rPr>
              <w:t>ذكرت امرأ فرَّ عن مرحب</w:t>
            </w:r>
            <w:r w:rsidRPr="00725071">
              <w:rPr>
                <w:rStyle w:val="libPoemTiniChar0"/>
                <w:rtl/>
              </w:rPr>
              <w:br/>
              <w:t> </w:t>
            </w:r>
          </w:p>
        </w:tc>
        <w:tc>
          <w:tcPr>
            <w:tcW w:w="272" w:type="dxa"/>
          </w:tcPr>
          <w:p w:rsidR="00F6558A" w:rsidRDefault="00F6558A" w:rsidP="00C26BD8">
            <w:pPr>
              <w:pStyle w:val="libPoem"/>
              <w:rPr>
                <w:rtl/>
              </w:rPr>
            </w:pPr>
          </w:p>
        </w:tc>
        <w:tc>
          <w:tcPr>
            <w:tcW w:w="3507" w:type="dxa"/>
          </w:tcPr>
          <w:p w:rsidR="00F6558A" w:rsidRDefault="00F6558A" w:rsidP="00C26BD8">
            <w:pPr>
              <w:pStyle w:val="libPoem"/>
            </w:pPr>
            <w:r w:rsidRPr="001C36A7">
              <w:rPr>
                <w:rStyle w:val="libPoemChar"/>
                <w:rFonts w:hint="cs"/>
                <w:rtl/>
              </w:rPr>
              <w:t>فرار الحمار</w:t>
            </w:r>
            <w:r>
              <w:rPr>
                <w:rStyle w:val="libPoemChar"/>
                <w:rFonts w:hint="cs"/>
                <w:rtl/>
              </w:rPr>
              <w:t>ِ</w:t>
            </w:r>
            <w:r w:rsidRPr="001C36A7">
              <w:rPr>
                <w:rStyle w:val="libPoemChar"/>
                <w:rFonts w:hint="cs"/>
                <w:rtl/>
              </w:rPr>
              <w:t xml:space="preserve"> من القسور</w:t>
            </w:r>
            <w:r>
              <w:rPr>
                <w:rStyle w:val="libPoemChar"/>
                <w:rFonts w:hint="cs"/>
                <w:rtl/>
              </w:rPr>
              <w:t>ِ</w:t>
            </w:r>
            <w:r w:rsidRPr="00725071">
              <w:rPr>
                <w:rStyle w:val="libPoemTiniChar0"/>
                <w:rtl/>
              </w:rPr>
              <w:br/>
              <w:t> </w:t>
            </w:r>
          </w:p>
        </w:tc>
      </w:tr>
      <w:tr w:rsidR="00F6558A" w:rsidTr="00F6558A">
        <w:trPr>
          <w:trHeight w:val="350"/>
        </w:trPr>
        <w:tc>
          <w:tcPr>
            <w:tcW w:w="3531" w:type="dxa"/>
          </w:tcPr>
          <w:p w:rsidR="00F6558A" w:rsidRDefault="00F6558A" w:rsidP="00C26BD8">
            <w:pPr>
              <w:pStyle w:val="libPoem"/>
            </w:pPr>
            <w:r>
              <w:rPr>
                <w:rFonts w:hint="cs"/>
                <w:rtl/>
              </w:rPr>
              <w:t>فأنكر ذاك جليسٌ لكم</w:t>
            </w:r>
            <w:r w:rsidRPr="00725071">
              <w:rPr>
                <w:rStyle w:val="libPoemTiniChar0"/>
                <w:rtl/>
              </w:rPr>
              <w:br/>
              <w:t> </w:t>
            </w:r>
          </w:p>
        </w:tc>
        <w:tc>
          <w:tcPr>
            <w:tcW w:w="272" w:type="dxa"/>
          </w:tcPr>
          <w:p w:rsidR="00F6558A" w:rsidRDefault="00F6558A" w:rsidP="00C26BD8">
            <w:pPr>
              <w:pStyle w:val="libPoem"/>
              <w:rPr>
                <w:rtl/>
              </w:rPr>
            </w:pPr>
          </w:p>
        </w:tc>
        <w:tc>
          <w:tcPr>
            <w:tcW w:w="3507" w:type="dxa"/>
          </w:tcPr>
          <w:p w:rsidR="00F6558A" w:rsidRDefault="00F6558A" w:rsidP="00C26BD8">
            <w:pPr>
              <w:pStyle w:val="libPoem"/>
            </w:pPr>
            <w:r w:rsidRPr="001C36A7">
              <w:rPr>
                <w:rStyle w:val="libPoemChar"/>
                <w:rFonts w:hint="cs"/>
                <w:rtl/>
              </w:rPr>
              <w:t>زنيم</w:t>
            </w:r>
            <w:r>
              <w:rPr>
                <w:rStyle w:val="libPoemChar"/>
                <w:rFonts w:hint="cs"/>
                <w:rtl/>
              </w:rPr>
              <w:t>ٌ</w:t>
            </w:r>
            <w:r w:rsidRPr="001C36A7">
              <w:rPr>
                <w:rStyle w:val="libPoemChar"/>
                <w:rFonts w:hint="cs"/>
                <w:rtl/>
              </w:rPr>
              <w:t xml:space="preserve"> أخو خلق</w:t>
            </w:r>
            <w:r>
              <w:rPr>
                <w:rStyle w:val="libPoemChar"/>
                <w:rFonts w:hint="cs"/>
                <w:rtl/>
              </w:rPr>
              <w:t>ٍ</w:t>
            </w:r>
            <w:r w:rsidRPr="001C36A7">
              <w:rPr>
                <w:rStyle w:val="libPoemChar"/>
                <w:rFonts w:hint="cs"/>
                <w:rtl/>
              </w:rPr>
              <w:t xml:space="preserve"> أعور</w:t>
            </w:r>
            <w:r>
              <w:rPr>
                <w:rStyle w:val="libPoemChar"/>
                <w:rFonts w:hint="cs"/>
                <w:rtl/>
              </w:rPr>
              <w:t>ِ</w:t>
            </w:r>
            <w:r w:rsidRPr="00725071">
              <w:rPr>
                <w:rStyle w:val="libPoemTiniChar0"/>
                <w:rtl/>
              </w:rPr>
              <w:br/>
              <w:t> </w:t>
            </w:r>
          </w:p>
        </w:tc>
      </w:tr>
      <w:tr w:rsidR="00F6558A" w:rsidTr="00F6558A">
        <w:trPr>
          <w:trHeight w:val="350"/>
        </w:trPr>
        <w:tc>
          <w:tcPr>
            <w:tcW w:w="3531" w:type="dxa"/>
          </w:tcPr>
          <w:p w:rsidR="00F6558A" w:rsidRDefault="00F6558A" w:rsidP="00C26BD8">
            <w:pPr>
              <w:pStyle w:val="libPoem"/>
            </w:pPr>
            <w:r>
              <w:rPr>
                <w:rFonts w:hint="cs"/>
                <w:rtl/>
              </w:rPr>
              <w:t>لحاني بحبِّ إمام الهدى</w:t>
            </w:r>
            <w:r w:rsidRPr="00725071">
              <w:rPr>
                <w:rStyle w:val="libPoemTiniChar0"/>
                <w:rtl/>
              </w:rPr>
              <w:br/>
              <w:t> </w:t>
            </w:r>
          </w:p>
        </w:tc>
        <w:tc>
          <w:tcPr>
            <w:tcW w:w="272" w:type="dxa"/>
          </w:tcPr>
          <w:p w:rsidR="00F6558A" w:rsidRDefault="00F6558A" w:rsidP="00C26BD8">
            <w:pPr>
              <w:pStyle w:val="libPoem"/>
              <w:rPr>
                <w:rtl/>
              </w:rPr>
            </w:pPr>
          </w:p>
        </w:tc>
        <w:tc>
          <w:tcPr>
            <w:tcW w:w="3507" w:type="dxa"/>
          </w:tcPr>
          <w:p w:rsidR="00F6558A" w:rsidRDefault="00F6558A" w:rsidP="00C26BD8">
            <w:pPr>
              <w:pStyle w:val="libPoem"/>
            </w:pPr>
            <w:r w:rsidRPr="001C36A7">
              <w:rPr>
                <w:rStyle w:val="libPoemChar"/>
                <w:rFonts w:hint="cs"/>
                <w:rtl/>
              </w:rPr>
              <w:t>وفاروق أ</w:t>
            </w:r>
            <w:r>
              <w:rPr>
                <w:rStyle w:val="libPoemChar"/>
                <w:rFonts w:hint="cs"/>
                <w:rtl/>
              </w:rPr>
              <w:t>ُ</w:t>
            </w:r>
            <w:r w:rsidRPr="001C36A7">
              <w:rPr>
                <w:rStyle w:val="libPoemChar"/>
                <w:rFonts w:hint="cs"/>
                <w:rtl/>
              </w:rPr>
              <w:t>م</w:t>
            </w:r>
            <w:r>
              <w:rPr>
                <w:rStyle w:val="libPoemChar"/>
                <w:rFonts w:hint="cs"/>
                <w:rtl/>
              </w:rPr>
              <w:t>َّ</w:t>
            </w:r>
            <w:r w:rsidRPr="001C36A7">
              <w:rPr>
                <w:rStyle w:val="libPoemChar"/>
                <w:rFonts w:hint="cs"/>
                <w:rtl/>
              </w:rPr>
              <w:t>تنا الأكبر</w:t>
            </w:r>
            <w:r>
              <w:rPr>
                <w:rStyle w:val="libPoemChar"/>
                <w:rFonts w:hint="cs"/>
                <w:rtl/>
              </w:rPr>
              <w:t>ِ</w:t>
            </w:r>
            <w:r w:rsidRPr="00725071">
              <w:rPr>
                <w:rStyle w:val="libPoemTiniChar0"/>
                <w:rtl/>
              </w:rPr>
              <w:br/>
              <w:t> </w:t>
            </w:r>
          </w:p>
        </w:tc>
      </w:tr>
      <w:tr w:rsidR="00F6558A" w:rsidTr="00F6558A">
        <w:trPr>
          <w:trHeight w:val="350"/>
        </w:trPr>
        <w:tc>
          <w:tcPr>
            <w:tcW w:w="3531" w:type="dxa"/>
          </w:tcPr>
          <w:p w:rsidR="00F6558A" w:rsidRDefault="0077033B" w:rsidP="0077033B">
            <w:pPr>
              <w:pStyle w:val="libPoem"/>
            </w:pPr>
            <w:r>
              <w:rPr>
                <w:rFonts w:hint="cs"/>
                <w:rtl/>
              </w:rPr>
              <w:t>سأحل</w:t>
            </w:r>
            <w:r w:rsidR="00F6558A">
              <w:rPr>
                <w:rFonts w:hint="cs"/>
                <w:rtl/>
              </w:rPr>
              <w:t xml:space="preserve">ق </w:t>
            </w:r>
            <w:r>
              <w:rPr>
                <w:rFonts w:hint="cs"/>
                <w:rtl/>
              </w:rPr>
              <w:t>لحيت</w:t>
            </w:r>
            <w:r w:rsidR="00F6558A">
              <w:rPr>
                <w:rFonts w:hint="cs"/>
                <w:rtl/>
              </w:rPr>
              <w:t>ه إ</w:t>
            </w:r>
            <w:r>
              <w:rPr>
                <w:rFonts w:hint="cs"/>
                <w:rtl/>
              </w:rPr>
              <w:t>ن</w:t>
            </w:r>
            <w:r w:rsidR="00F6558A">
              <w:rPr>
                <w:rFonts w:hint="cs"/>
                <w:rtl/>
              </w:rPr>
              <w:t>َّ</w:t>
            </w:r>
            <w:r>
              <w:rPr>
                <w:rFonts w:hint="cs"/>
                <w:rtl/>
              </w:rPr>
              <w:t>ها</w:t>
            </w:r>
            <w:r w:rsidR="00F6558A" w:rsidRPr="00725071">
              <w:rPr>
                <w:rStyle w:val="libPoemTiniChar0"/>
                <w:rtl/>
              </w:rPr>
              <w:br/>
              <w:t> </w:t>
            </w:r>
          </w:p>
        </w:tc>
        <w:tc>
          <w:tcPr>
            <w:tcW w:w="272" w:type="dxa"/>
          </w:tcPr>
          <w:p w:rsidR="00F6558A" w:rsidRDefault="00F6558A" w:rsidP="00C26BD8">
            <w:pPr>
              <w:pStyle w:val="libPoem"/>
              <w:rPr>
                <w:rtl/>
              </w:rPr>
            </w:pPr>
          </w:p>
        </w:tc>
        <w:tc>
          <w:tcPr>
            <w:tcW w:w="3507" w:type="dxa"/>
          </w:tcPr>
          <w:p w:rsidR="00F6558A" w:rsidRDefault="0077033B" w:rsidP="00C26BD8">
            <w:pPr>
              <w:pStyle w:val="libPoem"/>
            </w:pPr>
            <w:r w:rsidRPr="001C36A7">
              <w:rPr>
                <w:rStyle w:val="libPoemChar"/>
                <w:rFonts w:hint="cs"/>
                <w:rtl/>
              </w:rPr>
              <w:t>شه</w:t>
            </w:r>
            <w:r w:rsidR="00F6558A" w:rsidRPr="001C36A7">
              <w:rPr>
                <w:rStyle w:val="libPoemChar"/>
                <w:rFonts w:hint="cs"/>
                <w:rtl/>
              </w:rPr>
              <w:t>ود</w:t>
            </w:r>
            <w:r w:rsidR="00F6558A">
              <w:rPr>
                <w:rStyle w:val="libPoemChar"/>
                <w:rFonts w:hint="cs"/>
                <w:rtl/>
              </w:rPr>
              <w:t>ٌ</w:t>
            </w:r>
            <w:r w:rsidR="00F6558A" w:rsidRPr="001C36A7">
              <w:rPr>
                <w:rStyle w:val="libPoemChar"/>
                <w:rFonts w:hint="cs"/>
                <w:rtl/>
              </w:rPr>
              <w:t xml:space="preserve"> </w:t>
            </w:r>
            <w:r w:rsidRPr="001C36A7">
              <w:rPr>
                <w:rStyle w:val="libPoemChar"/>
                <w:rFonts w:hint="cs"/>
                <w:rtl/>
              </w:rPr>
              <w:t>عل</w:t>
            </w:r>
            <w:r w:rsidR="00F6558A" w:rsidRPr="001C36A7">
              <w:rPr>
                <w:rStyle w:val="libPoemChar"/>
                <w:rFonts w:hint="cs"/>
                <w:rtl/>
              </w:rPr>
              <w:t>ى الزور والمنكر</w:t>
            </w:r>
            <w:r w:rsidR="00F6558A">
              <w:rPr>
                <w:rStyle w:val="libPoemChar"/>
                <w:rFonts w:hint="cs"/>
                <w:rtl/>
              </w:rPr>
              <w:t>ِ</w:t>
            </w:r>
            <w:r w:rsidR="00F6558A" w:rsidRPr="00725071">
              <w:rPr>
                <w:rStyle w:val="libPoemTiniChar0"/>
                <w:rtl/>
              </w:rPr>
              <w:br/>
              <w:t> </w:t>
            </w:r>
          </w:p>
        </w:tc>
      </w:tr>
    </w:tbl>
    <w:p w:rsidR="00FC68F2" w:rsidRDefault="00FC68F2" w:rsidP="00D423FD">
      <w:pPr>
        <w:pStyle w:val="libNormal"/>
        <w:rPr>
          <w:rtl/>
        </w:rPr>
      </w:pPr>
      <w:r>
        <w:rPr>
          <w:rFonts w:hint="cs"/>
          <w:rtl/>
        </w:rPr>
        <w:t>قال</w:t>
      </w:r>
      <w:r w:rsidR="00D05209">
        <w:rPr>
          <w:rFonts w:hint="cs"/>
          <w:rtl/>
        </w:rPr>
        <w:t>:</w:t>
      </w:r>
      <w:r>
        <w:rPr>
          <w:rFonts w:hint="cs"/>
          <w:rtl/>
        </w:rPr>
        <w:t xml:space="preserve"> فهجر والله مشايخنا جميعا</w:t>
      </w:r>
      <w:r w:rsidR="00F6558A">
        <w:rPr>
          <w:rFonts w:hint="cs"/>
          <w:rtl/>
        </w:rPr>
        <w:t>ً</w:t>
      </w:r>
      <w:r>
        <w:rPr>
          <w:rFonts w:hint="cs"/>
          <w:rtl/>
        </w:rPr>
        <w:t xml:space="preserve"> ذلك ولزموا محب</w:t>
      </w:r>
      <w:r w:rsidR="00F6558A">
        <w:rPr>
          <w:rFonts w:hint="cs"/>
          <w:rtl/>
        </w:rPr>
        <w:t>َّ</w:t>
      </w:r>
      <w:r>
        <w:rPr>
          <w:rFonts w:hint="cs"/>
          <w:rtl/>
        </w:rPr>
        <w:t>ة</w:t>
      </w:r>
      <w:r w:rsidR="00D417DB">
        <w:rPr>
          <w:rFonts w:hint="cs"/>
          <w:rtl/>
        </w:rPr>
        <w:t xml:space="preserve"> السيِّد </w:t>
      </w:r>
      <w:r>
        <w:rPr>
          <w:rFonts w:hint="cs"/>
          <w:rtl/>
        </w:rPr>
        <w:t>ومجالسته. الأغاني 7 ص 250</w:t>
      </w:r>
      <w:r w:rsidR="006233FD">
        <w:rPr>
          <w:rFonts w:hint="cs"/>
          <w:rtl/>
        </w:rPr>
        <w:t xml:space="preserve"> - </w:t>
      </w:r>
      <w:r>
        <w:rPr>
          <w:rFonts w:hint="cs"/>
          <w:rtl/>
        </w:rPr>
        <w:t xml:space="preserve">254.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هو الحارث الأعور الهمداني</w:t>
      </w:r>
      <w:r w:rsidR="00E50A91">
        <w:rPr>
          <w:rFonts w:hint="cs"/>
          <w:rtl/>
        </w:rPr>
        <w:t xml:space="preserve"> المتوفّى </w:t>
      </w:r>
      <w:r w:rsidRPr="001C36A7">
        <w:rPr>
          <w:rFonts w:hint="cs"/>
          <w:rtl/>
        </w:rPr>
        <w:t xml:space="preserve">سنة 65 من مقدمي أصحاب أمير المؤمنين يأتي ذكره في ترجمة والد شيخنا البهائي في شعراء القرن العاشر. </w:t>
      </w:r>
    </w:p>
    <w:p w:rsidR="00FC68F2" w:rsidRPr="00D423FD" w:rsidRDefault="00FC68F2" w:rsidP="006233FD">
      <w:pPr>
        <w:pStyle w:val="libNormal"/>
      </w:pPr>
      <w:r w:rsidRPr="00D423FD">
        <w:rPr>
          <w:rFonts w:hint="cs"/>
          <w:rtl/>
        </w:rPr>
        <w:br w:type="page"/>
      </w:r>
    </w:p>
    <w:p w:rsidR="00FC68F2" w:rsidRDefault="00FC68F2" w:rsidP="00D423FD">
      <w:pPr>
        <w:pStyle w:val="libNormal"/>
        <w:rPr>
          <w:rtl/>
        </w:rPr>
      </w:pPr>
      <w:r>
        <w:rPr>
          <w:rFonts w:hint="cs"/>
          <w:rtl/>
        </w:rPr>
        <w:t>6</w:t>
      </w:r>
      <w:r w:rsidR="006233FD">
        <w:rPr>
          <w:rFonts w:hint="cs"/>
          <w:rtl/>
        </w:rPr>
        <w:t xml:space="preserve"> - </w:t>
      </w:r>
      <w:r>
        <w:rPr>
          <w:rFonts w:hint="cs"/>
          <w:rtl/>
        </w:rPr>
        <w:t>عن معاذ بن سعد الحميري قال</w:t>
      </w:r>
      <w:r w:rsidR="00D05209">
        <w:rPr>
          <w:rFonts w:hint="cs"/>
          <w:rtl/>
        </w:rPr>
        <w:t>:</w:t>
      </w:r>
      <w:r>
        <w:rPr>
          <w:rFonts w:hint="cs"/>
          <w:rtl/>
        </w:rPr>
        <w:t xml:space="preserve"> شهد</w:t>
      </w:r>
      <w:r w:rsidR="00D417DB">
        <w:rPr>
          <w:rFonts w:hint="cs"/>
          <w:rtl/>
        </w:rPr>
        <w:t xml:space="preserve"> السيِّد </w:t>
      </w:r>
      <w:r>
        <w:rPr>
          <w:rFonts w:hint="cs"/>
          <w:rtl/>
        </w:rPr>
        <w:t>إسماعيل بن محمد الحميري رحمه الله عند سو</w:t>
      </w:r>
      <w:r w:rsidR="00F6558A">
        <w:rPr>
          <w:rFonts w:hint="cs"/>
          <w:rtl/>
        </w:rPr>
        <w:t>ّ</w:t>
      </w:r>
      <w:r>
        <w:rPr>
          <w:rFonts w:hint="cs"/>
          <w:rtl/>
        </w:rPr>
        <w:t>ار القاضي بشهادة</w:t>
      </w:r>
      <w:r w:rsidR="00D05209">
        <w:rPr>
          <w:rFonts w:hint="cs"/>
          <w:rtl/>
        </w:rPr>
        <w:t>،</w:t>
      </w:r>
      <w:r>
        <w:rPr>
          <w:rFonts w:hint="cs"/>
          <w:rtl/>
        </w:rPr>
        <w:t xml:space="preserve"> فقال له</w:t>
      </w:r>
      <w:r w:rsidR="00D05209">
        <w:rPr>
          <w:rFonts w:hint="cs"/>
          <w:rtl/>
        </w:rPr>
        <w:t>:</w:t>
      </w:r>
      <w:r>
        <w:rPr>
          <w:rFonts w:hint="cs"/>
          <w:rtl/>
        </w:rPr>
        <w:t xml:space="preserve"> ألست إسماعيل بن محمد ال</w:t>
      </w:r>
      <w:r w:rsidR="00C26BD8">
        <w:rPr>
          <w:rFonts w:hint="cs"/>
          <w:rtl/>
        </w:rPr>
        <w:t>ّ</w:t>
      </w:r>
      <w:r>
        <w:rPr>
          <w:rFonts w:hint="cs"/>
          <w:rtl/>
        </w:rPr>
        <w:t>ذي ي</w:t>
      </w:r>
      <w:r w:rsidR="00C26BD8">
        <w:rPr>
          <w:rFonts w:hint="cs"/>
          <w:rtl/>
        </w:rPr>
        <w:t>ُ</w:t>
      </w:r>
      <w:r>
        <w:rPr>
          <w:rFonts w:hint="cs"/>
          <w:rtl/>
        </w:rPr>
        <w:t>عرف بالسي</w:t>
      </w:r>
      <w:r w:rsidR="00C26BD8">
        <w:rPr>
          <w:rFonts w:hint="cs"/>
          <w:rtl/>
        </w:rPr>
        <w:t>ِّ</w:t>
      </w:r>
      <w:r>
        <w:rPr>
          <w:rFonts w:hint="cs"/>
          <w:rtl/>
        </w:rPr>
        <w:t>د</w:t>
      </w:r>
      <w:r w:rsidR="00D05209">
        <w:rPr>
          <w:rFonts w:hint="cs"/>
          <w:rtl/>
        </w:rPr>
        <w:t>؟</w:t>
      </w:r>
      <w:r>
        <w:rPr>
          <w:rFonts w:hint="cs"/>
          <w:rtl/>
        </w:rPr>
        <w:t xml:space="preserve"> فقال</w:t>
      </w:r>
      <w:r w:rsidR="00D05209">
        <w:rPr>
          <w:rFonts w:hint="cs"/>
          <w:rtl/>
        </w:rPr>
        <w:t>:</w:t>
      </w:r>
      <w:r>
        <w:rPr>
          <w:rFonts w:hint="cs"/>
          <w:rtl/>
        </w:rPr>
        <w:t xml:space="preserve"> نعم. فقال له</w:t>
      </w:r>
      <w:r w:rsidR="00D05209">
        <w:rPr>
          <w:rFonts w:hint="cs"/>
          <w:rtl/>
        </w:rPr>
        <w:t>:</w:t>
      </w:r>
      <w:r>
        <w:rPr>
          <w:rFonts w:hint="cs"/>
          <w:rtl/>
        </w:rPr>
        <w:t xml:space="preserve"> كيف أقدمت على الشهادة عندي وأنا أعرف عداوتك للسلف</w:t>
      </w:r>
      <w:r w:rsidR="00D05209">
        <w:rPr>
          <w:rFonts w:hint="cs"/>
          <w:rtl/>
        </w:rPr>
        <w:t>؟</w:t>
      </w:r>
      <w:r>
        <w:rPr>
          <w:rFonts w:hint="cs"/>
          <w:rtl/>
        </w:rPr>
        <w:t xml:space="preserve"> فقال السي</w:t>
      </w:r>
      <w:r w:rsidR="00B707F8">
        <w:rPr>
          <w:rFonts w:hint="cs"/>
          <w:rtl/>
        </w:rPr>
        <w:t>ِّ</w:t>
      </w:r>
      <w:r>
        <w:rPr>
          <w:rFonts w:hint="cs"/>
          <w:rtl/>
        </w:rPr>
        <w:t>د</w:t>
      </w:r>
      <w:r w:rsidR="00D05209">
        <w:rPr>
          <w:rFonts w:hint="cs"/>
          <w:rtl/>
        </w:rPr>
        <w:t>:</w:t>
      </w:r>
      <w:r>
        <w:rPr>
          <w:rFonts w:hint="cs"/>
          <w:rtl/>
        </w:rPr>
        <w:t xml:space="preserve"> قد أعاذني الله من عداوة أولياء الله وإن</w:t>
      </w:r>
      <w:r w:rsidR="00B707F8">
        <w:rPr>
          <w:rFonts w:hint="cs"/>
          <w:rtl/>
        </w:rPr>
        <w:t>ّ</w:t>
      </w:r>
      <w:r>
        <w:rPr>
          <w:rFonts w:hint="cs"/>
          <w:rtl/>
        </w:rPr>
        <w:t>ما هو شيء</w:t>
      </w:r>
      <w:r w:rsidR="00B707F8">
        <w:rPr>
          <w:rFonts w:hint="cs"/>
          <w:rtl/>
        </w:rPr>
        <w:t>ٌ</w:t>
      </w:r>
      <w:r>
        <w:rPr>
          <w:rFonts w:hint="cs"/>
          <w:rtl/>
        </w:rPr>
        <w:t xml:space="preserve"> لزمني.</w:t>
      </w:r>
      <w:r w:rsidR="00133C7C">
        <w:rPr>
          <w:rFonts w:hint="cs"/>
          <w:rtl/>
        </w:rPr>
        <w:t xml:space="preserve"> ثمّ</w:t>
      </w:r>
      <w:r w:rsidR="00B707F8">
        <w:rPr>
          <w:rFonts w:hint="cs"/>
          <w:rtl/>
        </w:rPr>
        <w:t>َ</w:t>
      </w:r>
      <w:r w:rsidR="00133C7C">
        <w:rPr>
          <w:rFonts w:hint="cs"/>
          <w:rtl/>
        </w:rPr>
        <w:t xml:space="preserve"> </w:t>
      </w:r>
      <w:r>
        <w:rPr>
          <w:rFonts w:hint="cs"/>
          <w:rtl/>
        </w:rPr>
        <w:t>نهض فقال له</w:t>
      </w:r>
      <w:r w:rsidR="00D05209">
        <w:rPr>
          <w:rFonts w:hint="cs"/>
          <w:rtl/>
        </w:rPr>
        <w:t>:</w:t>
      </w:r>
      <w:r>
        <w:rPr>
          <w:rFonts w:hint="cs"/>
          <w:rtl/>
        </w:rPr>
        <w:t xml:space="preserve"> قم يا رافضي</w:t>
      </w:r>
      <w:r w:rsidR="00B707F8">
        <w:rPr>
          <w:rFonts w:hint="cs"/>
          <w:rtl/>
        </w:rPr>
        <w:t>ّ</w:t>
      </w:r>
      <w:r w:rsidR="00D05209">
        <w:rPr>
          <w:rFonts w:hint="cs"/>
          <w:rtl/>
        </w:rPr>
        <w:t>؟</w:t>
      </w:r>
      <w:r>
        <w:rPr>
          <w:rFonts w:hint="cs"/>
          <w:rtl/>
        </w:rPr>
        <w:t xml:space="preserve"> فوالله ما شهدت بحق</w:t>
      </w:r>
      <w:r w:rsidR="00B707F8">
        <w:rPr>
          <w:rFonts w:hint="cs"/>
          <w:rtl/>
        </w:rPr>
        <w:t>ّ</w:t>
      </w:r>
      <w:r>
        <w:rPr>
          <w:rFonts w:hint="cs"/>
          <w:rtl/>
        </w:rPr>
        <w:t>. فخرج</w:t>
      </w:r>
      <w:r w:rsidR="00D417DB">
        <w:rPr>
          <w:rFonts w:hint="cs"/>
          <w:rtl/>
        </w:rPr>
        <w:t xml:space="preserve"> السيِّد </w:t>
      </w:r>
      <w:r>
        <w:rPr>
          <w:rFonts w:hint="cs"/>
          <w:rtl/>
        </w:rPr>
        <w:t xml:space="preserve">رحمه الله وهو يقول: </w:t>
      </w:r>
    </w:p>
    <w:tbl>
      <w:tblPr>
        <w:tblStyle w:val="TableGrid"/>
        <w:bidiVisual/>
        <w:tblW w:w="4562" w:type="pct"/>
        <w:tblInd w:w="384" w:type="dxa"/>
        <w:tblLook w:val="04A0"/>
      </w:tblPr>
      <w:tblGrid>
        <w:gridCol w:w="3531"/>
        <w:gridCol w:w="272"/>
        <w:gridCol w:w="3507"/>
      </w:tblGrid>
      <w:tr w:rsidR="00B707F8" w:rsidTr="00B707F8">
        <w:trPr>
          <w:trHeight w:val="350"/>
        </w:trPr>
        <w:tc>
          <w:tcPr>
            <w:tcW w:w="3531" w:type="dxa"/>
          </w:tcPr>
          <w:p w:rsidR="00B707F8" w:rsidRDefault="00B707F8" w:rsidP="00257A2F">
            <w:pPr>
              <w:pStyle w:val="libPoem"/>
            </w:pPr>
            <w:r>
              <w:rPr>
                <w:rFonts w:hint="cs"/>
                <w:rtl/>
              </w:rPr>
              <w:t>أبوك إبن سارق عنز النبيِّ</w:t>
            </w:r>
            <w:r w:rsidRPr="00725071">
              <w:rPr>
                <w:rStyle w:val="libPoemTiniChar0"/>
                <w:rtl/>
              </w:rPr>
              <w:br/>
              <w:t> </w:t>
            </w:r>
          </w:p>
        </w:tc>
        <w:tc>
          <w:tcPr>
            <w:tcW w:w="272" w:type="dxa"/>
          </w:tcPr>
          <w:p w:rsidR="00B707F8" w:rsidRDefault="00B707F8" w:rsidP="00257A2F">
            <w:pPr>
              <w:pStyle w:val="libPoem"/>
              <w:rPr>
                <w:rtl/>
              </w:rPr>
            </w:pPr>
          </w:p>
        </w:tc>
        <w:tc>
          <w:tcPr>
            <w:tcW w:w="3507" w:type="dxa"/>
          </w:tcPr>
          <w:p w:rsidR="00B707F8" w:rsidRDefault="00B707F8" w:rsidP="00257A2F">
            <w:pPr>
              <w:pStyle w:val="libPoem"/>
            </w:pPr>
            <w:r>
              <w:rPr>
                <w:rFonts w:hint="cs"/>
                <w:rtl/>
              </w:rPr>
              <w:t>وأنت إبن بنت أبي جحدرِ</w:t>
            </w:r>
            <w:r w:rsidRPr="00725071">
              <w:rPr>
                <w:rStyle w:val="libPoemTiniChar0"/>
                <w:rtl/>
              </w:rPr>
              <w:br/>
              <w:t> </w:t>
            </w:r>
          </w:p>
        </w:tc>
      </w:tr>
      <w:tr w:rsidR="00B707F8" w:rsidTr="00B707F8">
        <w:trPr>
          <w:trHeight w:val="350"/>
        </w:trPr>
        <w:tc>
          <w:tcPr>
            <w:tcW w:w="3531" w:type="dxa"/>
          </w:tcPr>
          <w:p w:rsidR="00B707F8" w:rsidRDefault="00B707F8" w:rsidP="00B707F8">
            <w:pPr>
              <w:pStyle w:val="libPoem"/>
            </w:pPr>
            <w:r>
              <w:rPr>
                <w:rFonts w:hint="cs"/>
                <w:rtl/>
              </w:rPr>
              <w:t>ونحن على رغمك الرافضو</w:t>
            </w:r>
            <w:r w:rsidRPr="00725071">
              <w:rPr>
                <w:rStyle w:val="libPoemTiniChar0"/>
                <w:rtl/>
              </w:rPr>
              <w:br/>
              <w:t> </w:t>
            </w:r>
          </w:p>
        </w:tc>
        <w:tc>
          <w:tcPr>
            <w:tcW w:w="272" w:type="dxa"/>
          </w:tcPr>
          <w:p w:rsidR="00B707F8" w:rsidRDefault="00B707F8" w:rsidP="00257A2F">
            <w:pPr>
              <w:pStyle w:val="libPoem"/>
              <w:rPr>
                <w:rtl/>
              </w:rPr>
            </w:pPr>
          </w:p>
        </w:tc>
        <w:tc>
          <w:tcPr>
            <w:tcW w:w="3507" w:type="dxa"/>
          </w:tcPr>
          <w:p w:rsidR="00B707F8" w:rsidRDefault="00B707F8" w:rsidP="0077033B">
            <w:pPr>
              <w:pStyle w:val="libPoem"/>
            </w:pPr>
            <w:r>
              <w:rPr>
                <w:rFonts w:hint="cs"/>
                <w:rtl/>
              </w:rPr>
              <w:t>ن لأ</w:t>
            </w:r>
            <w:r w:rsidR="0077033B">
              <w:rPr>
                <w:rFonts w:hint="cs"/>
                <w:rtl/>
              </w:rPr>
              <w:t>هل</w:t>
            </w:r>
            <w:r>
              <w:rPr>
                <w:rFonts w:hint="cs"/>
                <w:rtl/>
              </w:rPr>
              <w:t xml:space="preserve"> ا</w:t>
            </w:r>
            <w:r w:rsidR="0077033B">
              <w:rPr>
                <w:rFonts w:hint="cs"/>
                <w:rtl/>
              </w:rPr>
              <w:t>ل</w:t>
            </w:r>
            <w:r>
              <w:rPr>
                <w:rFonts w:hint="cs"/>
                <w:rtl/>
              </w:rPr>
              <w:t>ضَّلالة والمنكرِ</w:t>
            </w:r>
            <w:r w:rsidRPr="00725071">
              <w:rPr>
                <w:rStyle w:val="libPoemTiniChar0"/>
                <w:rtl/>
              </w:rPr>
              <w:br/>
              <w:t> </w:t>
            </w:r>
          </w:p>
        </w:tc>
      </w:tr>
    </w:tbl>
    <w:p w:rsidR="00FC68F2" w:rsidRDefault="00FC68F2" w:rsidP="00D423FD">
      <w:pPr>
        <w:pStyle w:val="libNormal"/>
        <w:rPr>
          <w:rtl/>
        </w:rPr>
      </w:pPr>
      <w:r w:rsidRPr="00D423FD">
        <w:rPr>
          <w:rFonts w:hint="cs"/>
          <w:rtl/>
        </w:rPr>
        <w:t>ثم</w:t>
      </w:r>
      <w:r w:rsidR="00B707F8">
        <w:rPr>
          <w:rFonts w:hint="cs"/>
          <w:rtl/>
        </w:rPr>
        <w:t>َّ</w:t>
      </w:r>
      <w:r w:rsidRPr="00D423FD">
        <w:rPr>
          <w:rFonts w:hint="cs"/>
          <w:rtl/>
        </w:rPr>
        <w:t xml:space="preserve"> عمل شعرا</w:t>
      </w:r>
      <w:r w:rsidR="00B707F8">
        <w:rPr>
          <w:rFonts w:hint="cs"/>
          <w:rtl/>
        </w:rPr>
        <w:t>ً</w:t>
      </w:r>
      <w:r w:rsidRPr="00D423FD">
        <w:rPr>
          <w:rFonts w:hint="cs"/>
          <w:rtl/>
        </w:rPr>
        <w:t xml:space="preserve"> وكتبه في رقعة وأمر من ألقاها في الرقاع بين يدي سو</w:t>
      </w:r>
      <w:r w:rsidR="00B707F8">
        <w:rPr>
          <w:rFonts w:hint="cs"/>
          <w:rtl/>
        </w:rPr>
        <w:t>ّ</w:t>
      </w:r>
      <w:r w:rsidRPr="00D423FD">
        <w:rPr>
          <w:rFonts w:hint="cs"/>
          <w:rtl/>
        </w:rPr>
        <w:t>ار. قال</w:t>
      </w:r>
      <w:r w:rsidR="00D05209">
        <w:rPr>
          <w:rFonts w:hint="cs"/>
          <w:rtl/>
        </w:rPr>
        <w:t>:</w:t>
      </w:r>
      <w:r w:rsidRPr="00D423FD">
        <w:rPr>
          <w:rFonts w:hint="cs"/>
          <w:rtl/>
        </w:rPr>
        <w:t xml:space="preserve"> فأخذ الرقعة سو</w:t>
      </w:r>
      <w:r w:rsidR="00B707F8">
        <w:rPr>
          <w:rFonts w:hint="cs"/>
          <w:rtl/>
        </w:rPr>
        <w:t>ّ</w:t>
      </w:r>
      <w:r w:rsidRPr="00D423FD">
        <w:rPr>
          <w:rFonts w:hint="cs"/>
          <w:rtl/>
        </w:rPr>
        <w:t>ار</w:t>
      </w:r>
      <w:r w:rsidR="004E7D23">
        <w:rPr>
          <w:rFonts w:hint="cs"/>
          <w:rtl/>
        </w:rPr>
        <w:t xml:space="preserve"> فلمّا </w:t>
      </w:r>
      <w:r w:rsidRPr="00D423FD">
        <w:rPr>
          <w:rFonts w:hint="cs"/>
          <w:rtl/>
        </w:rPr>
        <w:t>وقف عليها وخرج إلى أبي جعفر المنصور وكان قد نزل الجسر الأكبر ليستعدي على</w:t>
      </w:r>
      <w:r w:rsidR="00D417DB">
        <w:rPr>
          <w:rFonts w:hint="cs"/>
          <w:rtl/>
        </w:rPr>
        <w:t xml:space="preserve"> السيِّد </w:t>
      </w:r>
      <w:r w:rsidRPr="00D423FD">
        <w:rPr>
          <w:rFonts w:hint="cs"/>
          <w:rtl/>
        </w:rPr>
        <w:t>فسبقه</w:t>
      </w:r>
      <w:r w:rsidR="00D417DB">
        <w:rPr>
          <w:rFonts w:hint="cs"/>
          <w:rtl/>
        </w:rPr>
        <w:t xml:space="preserve"> السيِّد </w:t>
      </w:r>
      <w:r w:rsidRPr="00D423FD">
        <w:rPr>
          <w:rFonts w:hint="cs"/>
          <w:rtl/>
        </w:rPr>
        <w:t>إلى المنصور فأنشأ قصيدته ال</w:t>
      </w:r>
      <w:r w:rsidR="00B707F8">
        <w:rPr>
          <w:rFonts w:hint="cs"/>
          <w:rtl/>
        </w:rPr>
        <w:t>ّ</w:t>
      </w:r>
      <w:r w:rsidRPr="00D423FD">
        <w:rPr>
          <w:rFonts w:hint="cs"/>
          <w:rtl/>
        </w:rPr>
        <w:t xml:space="preserve">تي يقول فيها </w:t>
      </w:r>
      <w:r w:rsidRPr="001C36A7">
        <w:rPr>
          <w:rStyle w:val="libFootnotenumChar"/>
          <w:rFonts w:hint="cs"/>
          <w:rtl/>
        </w:rPr>
        <w:t>(1)</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31"/>
        <w:gridCol w:w="272"/>
        <w:gridCol w:w="3507"/>
      </w:tblGrid>
      <w:tr w:rsidR="00B707F8" w:rsidTr="00B707F8">
        <w:trPr>
          <w:trHeight w:val="350"/>
        </w:trPr>
        <w:tc>
          <w:tcPr>
            <w:tcW w:w="3531" w:type="dxa"/>
          </w:tcPr>
          <w:p w:rsidR="00B707F8" w:rsidRDefault="00B707F8" w:rsidP="00257A2F">
            <w:pPr>
              <w:pStyle w:val="libPoem"/>
            </w:pPr>
            <w:r>
              <w:rPr>
                <w:rFonts w:hint="cs"/>
                <w:rtl/>
              </w:rPr>
              <w:t>يا أمين الله يا منـ</w:t>
            </w:r>
            <w:r w:rsidRPr="00725071">
              <w:rPr>
                <w:rStyle w:val="libPoemTiniChar0"/>
                <w:rtl/>
              </w:rPr>
              <w:br/>
              <w:t> </w:t>
            </w:r>
          </w:p>
        </w:tc>
        <w:tc>
          <w:tcPr>
            <w:tcW w:w="272" w:type="dxa"/>
          </w:tcPr>
          <w:p w:rsidR="00B707F8" w:rsidRDefault="00B707F8" w:rsidP="00257A2F">
            <w:pPr>
              <w:pStyle w:val="libPoem"/>
              <w:rPr>
                <w:rtl/>
              </w:rPr>
            </w:pPr>
          </w:p>
        </w:tc>
        <w:tc>
          <w:tcPr>
            <w:tcW w:w="3507" w:type="dxa"/>
          </w:tcPr>
          <w:p w:rsidR="00B707F8" w:rsidRDefault="00B707F8" w:rsidP="00257A2F">
            <w:pPr>
              <w:pStyle w:val="libPoem"/>
            </w:pPr>
            <w:r w:rsidRPr="001C36A7">
              <w:rPr>
                <w:rFonts w:hint="cs"/>
                <w:rtl/>
              </w:rPr>
              <w:t>ـصور يا خير الولاة</w:t>
            </w:r>
            <w:r>
              <w:rPr>
                <w:rFonts w:hint="cs"/>
                <w:rtl/>
              </w:rPr>
              <w:t>ِ</w:t>
            </w:r>
            <w:r w:rsidRPr="00725071">
              <w:rPr>
                <w:rStyle w:val="libPoemTiniChar0"/>
                <w:rtl/>
              </w:rPr>
              <w:br/>
              <w:t> </w:t>
            </w:r>
          </w:p>
        </w:tc>
      </w:tr>
      <w:tr w:rsidR="00B707F8" w:rsidTr="00B707F8">
        <w:trPr>
          <w:trHeight w:val="350"/>
        </w:trPr>
        <w:tc>
          <w:tcPr>
            <w:tcW w:w="3531" w:type="dxa"/>
          </w:tcPr>
          <w:p w:rsidR="00B707F8" w:rsidRDefault="00B707F8" w:rsidP="00257A2F">
            <w:pPr>
              <w:pStyle w:val="libPoem"/>
            </w:pPr>
            <w:r w:rsidRPr="001C36A7">
              <w:rPr>
                <w:rFonts w:hint="cs"/>
                <w:rtl/>
              </w:rPr>
              <w:t>إن</w:t>
            </w:r>
            <w:r>
              <w:rPr>
                <w:rFonts w:hint="cs"/>
                <w:rtl/>
              </w:rPr>
              <w:t>َّ</w:t>
            </w:r>
            <w:r w:rsidRPr="001C36A7">
              <w:rPr>
                <w:rFonts w:hint="cs"/>
                <w:rtl/>
              </w:rPr>
              <w:t xml:space="preserve"> سو</w:t>
            </w:r>
            <w:r>
              <w:rPr>
                <w:rFonts w:hint="cs"/>
                <w:rtl/>
              </w:rPr>
              <w:t>ّ</w:t>
            </w:r>
            <w:r w:rsidRPr="001C36A7">
              <w:rPr>
                <w:rFonts w:hint="cs"/>
                <w:rtl/>
              </w:rPr>
              <w:t>ار بن عبد الل</w:t>
            </w:r>
            <w:r>
              <w:rPr>
                <w:rFonts w:hint="cs"/>
                <w:rtl/>
              </w:rPr>
              <w:t>ّـ</w:t>
            </w:r>
            <w:r w:rsidRPr="00725071">
              <w:rPr>
                <w:rStyle w:val="libPoemTiniChar0"/>
                <w:rtl/>
              </w:rPr>
              <w:br/>
              <w:t> </w:t>
            </w:r>
          </w:p>
        </w:tc>
        <w:tc>
          <w:tcPr>
            <w:tcW w:w="272" w:type="dxa"/>
          </w:tcPr>
          <w:p w:rsidR="00B707F8" w:rsidRDefault="00B707F8" w:rsidP="00257A2F">
            <w:pPr>
              <w:pStyle w:val="libPoem"/>
              <w:rPr>
                <w:rtl/>
              </w:rPr>
            </w:pPr>
          </w:p>
        </w:tc>
        <w:tc>
          <w:tcPr>
            <w:tcW w:w="3507" w:type="dxa"/>
          </w:tcPr>
          <w:p w:rsidR="00B707F8" w:rsidRDefault="00B707F8" w:rsidP="00257A2F">
            <w:pPr>
              <w:pStyle w:val="libPoem"/>
            </w:pPr>
            <w:r>
              <w:rPr>
                <w:rFonts w:hint="cs"/>
                <w:rtl/>
              </w:rPr>
              <w:t xml:space="preserve">ـه </w:t>
            </w:r>
            <w:r w:rsidRPr="001C36A7">
              <w:rPr>
                <w:rFonts w:hint="cs"/>
                <w:rtl/>
              </w:rPr>
              <w:t>من شر</w:t>
            </w:r>
            <w:r>
              <w:rPr>
                <w:rFonts w:hint="cs"/>
                <w:rtl/>
              </w:rPr>
              <w:t>ِّ</w:t>
            </w:r>
            <w:r w:rsidRPr="001C36A7">
              <w:rPr>
                <w:rFonts w:hint="cs"/>
                <w:rtl/>
              </w:rPr>
              <w:t xml:space="preserve"> القضاة</w:t>
            </w:r>
            <w:r>
              <w:rPr>
                <w:rFonts w:hint="cs"/>
                <w:rtl/>
              </w:rPr>
              <w:t>ِ</w:t>
            </w:r>
            <w:r w:rsidRPr="00725071">
              <w:rPr>
                <w:rStyle w:val="libPoemTiniChar0"/>
                <w:rtl/>
              </w:rPr>
              <w:br/>
              <w:t> </w:t>
            </w:r>
          </w:p>
        </w:tc>
      </w:tr>
      <w:tr w:rsidR="00B707F8" w:rsidTr="00B707F8">
        <w:trPr>
          <w:trHeight w:val="350"/>
        </w:trPr>
        <w:tc>
          <w:tcPr>
            <w:tcW w:w="3531" w:type="dxa"/>
          </w:tcPr>
          <w:p w:rsidR="00B707F8" w:rsidRDefault="00B707F8" w:rsidP="00257A2F">
            <w:pPr>
              <w:pStyle w:val="libPoem"/>
            </w:pPr>
            <w:r w:rsidRPr="001C36A7">
              <w:rPr>
                <w:rFonts w:hint="cs"/>
                <w:rtl/>
              </w:rPr>
              <w:t>نعثلي</w:t>
            </w:r>
            <w:r>
              <w:rPr>
                <w:rFonts w:hint="cs"/>
                <w:rtl/>
              </w:rPr>
              <w:t>ٌّ</w:t>
            </w:r>
            <w:r w:rsidRPr="001C36A7">
              <w:rPr>
                <w:rFonts w:hint="cs"/>
                <w:rtl/>
              </w:rPr>
              <w:t xml:space="preserve"> </w:t>
            </w:r>
            <w:r w:rsidRPr="001C36A7">
              <w:rPr>
                <w:rStyle w:val="libFootnotenumChar"/>
                <w:rFonts w:hint="cs"/>
                <w:rtl/>
              </w:rPr>
              <w:t>(2)</w:t>
            </w:r>
            <w:r w:rsidRPr="001C36A7">
              <w:rPr>
                <w:rStyle w:val="libPoemChar"/>
                <w:rFonts w:hint="cs"/>
                <w:rtl/>
              </w:rPr>
              <w:t xml:space="preserve"> جملي</w:t>
            </w:r>
            <w:r>
              <w:rPr>
                <w:rStyle w:val="libPoemChar"/>
                <w:rFonts w:hint="cs"/>
                <w:rtl/>
              </w:rPr>
              <w:t>ٌّ</w:t>
            </w:r>
            <w:r w:rsidRPr="00725071">
              <w:rPr>
                <w:rStyle w:val="libPoemTiniChar0"/>
                <w:rtl/>
              </w:rPr>
              <w:br/>
              <w:t> </w:t>
            </w:r>
          </w:p>
        </w:tc>
        <w:tc>
          <w:tcPr>
            <w:tcW w:w="272" w:type="dxa"/>
          </w:tcPr>
          <w:p w:rsidR="00B707F8" w:rsidRDefault="00B707F8" w:rsidP="00257A2F">
            <w:pPr>
              <w:pStyle w:val="libPoem"/>
              <w:rPr>
                <w:rtl/>
              </w:rPr>
            </w:pPr>
          </w:p>
        </w:tc>
        <w:tc>
          <w:tcPr>
            <w:tcW w:w="3507" w:type="dxa"/>
          </w:tcPr>
          <w:p w:rsidR="00B707F8" w:rsidRDefault="00B707F8" w:rsidP="00257A2F">
            <w:pPr>
              <w:pStyle w:val="libPoem"/>
            </w:pPr>
            <w:r w:rsidRPr="001C36A7">
              <w:rPr>
                <w:rFonts w:hint="cs"/>
                <w:rtl/>
              </w:rPr>
              <w:t>لكم</w:t>
            </w:r>
            <w:r>
              <w:rPr>
                <w:rFonts w:hint="cs"/>
                <w:rtl/>
              </w:rPr>
              <w:t>ُ</w:t>
            </w:r>
            <w:r w:rsidRPr="001C36A7">
              <w:rPr>
                <w:rFonts w:hint="cs"/>
                <w:rtl/>
              </w:rPr>
              <w:t xml:space="preserve"> غير مواتي</w:t>
            </w:r>
            <w:r w:rsidRPr="00725071">
              <w:rPr>
                <w:rStyle w:val="libPoemTiniChar0"/>
                <w:rtl/>
              </w:rPr>
              <w:br/>
              <w:t> </w:t>
            </w:r>
          </w:p>
        </w:tc>
      </w:tr>
      <w:tr w:rsidR="00B707F8" w:rsidTr="00B707F8">
        <w:trPr>
          <w:trHeight w:val="350"/>
        </w:trPr>
        <w:tc>
          <w:tcPr>
            <w:tcW w:w="3531" w:type="dxa"/>
          </w:tcPr>
          <w:p w:rsidR="00B707F8" w:rsidRDefault="00B707F8" w:rsidP="00257A2F">
            <w:pPr>
              <w:pStyle w:val="libPoem"/>
            </w:pPr>
            <w:r w:rsidRPr="001C36A7">
              <w:rPr>
                <w:rStyle w:val="libPoemChar"/>
                <w:rFonts w:hint="cs"/>
                <w:rtl/>
              </w:rPr>
              <w:t>جد</w:t>
            </w:r>
            <w:r>
              <w:rPr>
                <w:rStyle w:val="libPoemChar"/>
                <w:rFonts w:hint="cs"/>
                <w:rtl/>
              </w:rPr>
              <w:t>ّ</w:t>
            </w:r>
            <w:r w:rsidRPr="001C36A7">
              <w:rPr>
                <w:rStyle w:val="libPoemChar"/>
                <w:rFonts w:hint="cs"/>
                <w:rtl/>
              </w:rPr>
              <w:t>ه</w:t>
            </w:r>
            <w:r>
              <w:rPr>
                <w:rStyle w:val="libPoemChar"/>
                <w:rFonts w:hint="cs"/>
                <w:rtl/>
              </w:rPr>
              <w:t>ٌ</w:t>
            </w:r>
            <w:r w:rsidRPr="001C36A7">
              <w:rPr>
                <w:rStyle w:val="libPoemChar"/>
                <w:rFonts w:hint="cs"/>
                <w:rtl/>
              </w:rPr>
              <w:t xml:space="preserve"> سارق عنز</w:t>
            </w:r>
            <w:r w:rsidRPr="00725071">
              <w:rPr>
                <w:rStyle w:val="libPoemTiniChar0"/>
                <w:rtl/>
              </w:rPr>
              <w:br/>
              <w:t> </w:t>
            </w:r>
          </w:p>
        </w:tc>
        <w:tc>
          <w:tcPr>
            <w:tcW w:w="272" w:type="dxa"/>
          </w:tcPr>
          <w:p w:rsidR="00B707F8" w:rsidRDefault="00B707F8" w:rsidP="00257A2F">
            <w:pPr>
              <w:pStyle w:val="libPoem"/>
              <w:rPr>
                <w:rtl/>
              </w:rPr>
            </w:pPr>
          </w:p>
        </w:tc>
        <w:tc>
          <w:tcPr>
            <w:tcW w:w="3507" w:type="dxa"/>
          </w:tcPr>
          <w:p w:rsidR="00B707F8" w:rsidRDefault="00B707F8" w:rsidP="00257A2F">
            <w:pPr>
              <w:pStyle w:val="libPoem"/>
            </w:pPr>
            <w:r w:rsidRPr="001C36A7">
              <w:rPr>
                <w:rFonts w:hint="cs"/>
                <w:rtl/>
              </w:rPr>
              <w:t>فجرة</w:t>
            </w:r>
            <w:r>
              <w:rPr>
                <w:rFonts w:hint="cs"/>
                <w:rtl/>
              </w:rPr>
              <w:t>ٌ</w:t>
            </w:r>
            <w:r w:rsidRPr="001C36A7">
              <w:rPr>
                <w:rFonts w:hint="cs"/>
                <w:rtl/>
              </w:rPr>
              <w:t xml:space="preserve"> من فجرات</w:t>
            </w:r>
            <w:r>
              <w:rPr>
                <w:rFonts w:hint="cs"/>
                <w:rtl/>
              </w:rPr>
              <w:t>ِ</w:t>
            </w:r>
            <w:r w:rsidRPr="00725071">
              <w:rPr>
                <w:rStyle w:val="libPoemTiniChar0"/>
                <w:rtl/>
              </w:rPr>
              <w:br/>
              <w:t> </w:t>
            </w:r>
          </w:p>
        </w:tc>
      </w:tr>
      <w:tr w:rsidR="00B707F8" w:rsidTr="00B707F8">
        <w:trPr>
          <w:trHeight w:val="350"/>
        </w:trPr>
        <w:tc>
          <w:tcPr>
            <w:tcW w:w="3531" w:type="dxa"/>
          </w:tcPr>
          <w:p w:rsidR="00B707F8" w:rsidRDefault="00B707F8" w:rsidP="00257A2F">
            <w:pPr>
              <w:pStyle w:val="libPoem"/>
            </w:pPr>
            <w:r w:rsidRPr="001C36A7">
              <w:rPr>
                <w:rStyle w:val="libPoemChar"/>
                <w:rFonts w:hint="cs"/>
                <w:rtl/>
              </w:rPr>
              <w:t>لرسول الله</w:t>
            </w:r>
            <w:r>
              <w:rPr>
                <w:rStyle w:val="libPoemChar"/>
                <w:rFonts w:hint="cs"/>
                <w:rtl/>
              </w:rPr>
              <w:t xml:space="preserve"> والقا</w:t>
            </w:r>
            <w:r w:rsidRPr="00725071">
              <w:rPr>
                <w:rStyle w:val="libPoemTiniChar0"/>
                <w:rtl/>
              </w:rPr>
              <w:br/>
              <w:t> </w:t>
            </w:r>
          </w:p>
        </w:tc>
        <w:tc>
          <w:tcPr>
            <w:tcW w:w="272" w:type="dxa"/>
          </w:tcPr>
          <w:p w:rsidR="00B707F8" w:rsidRDefault="00B707F8" w:rsidP="00257A2F">
            <w:pPr>
              <w:pStyle w:val="libPoem"/>
              <w:rPr>
                <w:rtl/>
              </w:rPr>
            </w:pPr>
          </w:p>
        </w:tc>
        <w:tc>
          <w:tcPr>
            <w:tcW w:w="3507" w:type="dxa"/>
          </w:tcPr>
          <w:p w:rsidR="00B707F8" w:rsidRDefault="00B707F8" w:rsidP="00257A2F">
            <w:pPr>
              <w:pStyle w:val="libPoem"/>
            </w:pPr>
            <w:r w:rsidRPr="001C36A7">
              <w:rPr>
                <w:rFonts w:hint="cs"/>
                <w:rtl/>
              </w:rPr>
              <w:t xml:space="preserve">ذفة بالمنكرات </w:t>
            </w:r>
            <w:r w:rsidRPr="001C36A7">
              <w:rPr>
                <w:rStyle w:val="libFootnotenumChar"/>
                <w:rFonts w:hint="cs"/>
                <w:rtl/>
              </w:rPr>
              <w:t>(3)</w:t>
            </w:r>
            <w:r w:rsidRPr="00725071">
              <w:rPr>
                <w:rStyle w:val="libPoemTiniChar0"/>
                <w:rtl/>
              </w:rPr>
              <w:br/>
              <w:t> </w:t>
            </w:r>
          </w:p>
        </w:tc>
      </w:tr>
      <w:tr w:rsidR="00B707F8" w:rsidTr="00B707F8">
        <w:trPr>
          <w:trHeight w:val="350"/>
        </w:trPr>
        <w:tc>
          <w:tcPr>
            <w:tcW w:w="3531" w:type="dxa"/>
          </w:tcPr>
          <w:p w:rsidR="00B707F8" w:rsidRDefault="00B707F8" w:rsidP="00257A2F">
            <w:pPr>
              <w:pStyle w:val="libPoem"/>
            </w:pPr>
            <w:r w:rsidRPr="001C36A7">
              <w:rPr>
                <w:rStyle w:val="libPoemChar"/>
                <w:rFonts w:hint="cs"/>
                <w:rtl/>
              </w:rPr>
              <w:t>وال</w:t>
            </w:r>
            <w:r>
              <w:rPr>
                <w:rStyle w:val="libPoemChar"/>
                <w:rFonts w:hint="cs"/>
                <w:rtl/>
              </w:rPr>
              <w:t>ّ</w:t>
            </w:r>
            <w:r w:rsidRPr="001C36A7">
              <w:rPr>
                <w:rStyle w:val="libPoemChar"/>
                <w:rFonts w:hint="cs"/>
                <w:rtl/>
              </w:rPr>
              <w:t>ذي كان ي</w:t>
            </w:r>
            <w:r>
              <w:rPr>
                <w:rStyle w:val="libPoemChar"/>
                <w:rFonts w:hint="cs"/>
                <w:rtl/>
              </w:rPr>
              <w:t>ُ</w:t>
            </w:r>
            <w:r w:rsidRPr="001C36A7">
              <w:rPr>
                <w:rStyle w:val="libPoemChar"/>
                <w:rFonts w:hint="cs"/>
                <w:rtl/>
              </w:rPr>
              <w:t>نادي</w:t>
            </w:r>
            <w:r w:rsidRPr="00725071">
              <w:rPr>
                <w:rStyle w:val="libPoemTiniChar0"/>
                <w:rtl/>
              </w:rPr>
              <w:br/>
              <w:t> </w:t>
            </w:r>
          </w:p>
        </w:tc>
        <w:tc>
          <w:tcPr>
            <w:tcW w:w="272" w:type="dxa"/>
          </w:tcPr>
          <w:p w:rsidR="00B707F8" w:rsidRDefault="00B707F8" w:rsidP="00257A2F">
            <w:pPr>
              <w:pStyle w:val="libPoem"/>
              <w:rPr>
                <w:rtl/>
              </w:rPr>
            </w:pPr>
          </w:p>
        </w:tc>
        <w:tc>
          <w:tcPr>
            <w:tcW w:w="3507" w:type="dxa"/>
          </w:tcPr>
          <w:p w:rsidR="00B707F8" w:rsidRDefault="00B707F8" w:rsidP="00257A2F">
            <w:pPr>
              <w:pStyle w:val="libPoem"/>
            </w:pPr>
            <w:r w:rsidRPr="001C36A7">
              <w:rPr>
                <w:rFonts w:hint="cs"/>
                <w:rtl/>
              </w:rPr>
              <w:t>من وراء الح</w:t>
            </w:r>
            <w:r>
              <w:rPr>
                <w:rFonts w:hint="cs"/>
                <w:rtl/>
              </w:rPr>
              <w:t>ُ</w:t>
            </w:r>
            <w:r w:rsidRPr="001C36A7">
              <w:rPr>
                <w:rFonts w:hint="cs"/>
                <w:rtl/>
              </w:rPr>
              <w:t>جرات</w:t>
            </w:r>
            <w:r>
              <w:rPr>
                <w:rFonts w:hint="cs"/>
                <w:rtl/>
              </w:rPr>
              <w:t>ِ</w:t>
            </w:r>
            <w:r w:rsidRPr="001C36A7">
              <w:rPr>
                <w:rFonts w:hint="cs"/>
                <w:rtl/>
              </w:rPr>
              <w:t xml:space="preserve"> </w:t>
            </w:r>
            <w:r w:rsidRPr="001C36A7">
              <w:rPr>
                <w:rStyle w:val="libFootnotenumChar"/>
                <w:rFonts w:hint="cs"/>
                <w:rtl/>
              </w:rPr>
              <w:t>(4)</w:t>
            </w:r>
            <w:r w:rsidRPr="00725071">
              <w:rPr>
                <w:rStyle w:val="libPoemTiniChar0"/>
                <w:rtl/>
              </w:rPr>
              <w:br/>
              <w:t> </w:t>
            </w:r>
          </w:p>
        </w:tc>
      </w:tr>
      <w:tr w:rsidR="00B707F8" w:rsidTr="00B707F8">
        <w:trPr>
          <w:trHeight w:val="350"/>
        </w:trPr>
        <w:tc>
          <w:tcPr>
            <w:tcW w:w="3531" w:type="dxa"/>
          </w:tcPr>
          <w:p w:rsidR="00B707F8" w:rsidRDefault="00B707F8" w:rsidP="00257A2F">
            <w:pPr>
              <w:pStyle w:val="libPoem"/>
            </w:pPr>
            <w:r w:rsidRPr="001C36A7">
              <w:rPr>
                <w:rStyle w:val="libPoemChar"/>
                <w:rFonts w:hint="cs"/>
                <w:rtl/>
              </w:rPr>
              <w:t>يا هناة اخرج إلينا</w:t>
            </w:r>
            <w:r w:rsidRPr="00725071">
              <w:rPr>
                <w:rStyle w:val="libPoemTiniChar0"/>
                <w:rtl/>
              </w:rPr>
              <w:br/>
              <w:t> </w:t>
            </w:r>
          </w:p>
        </w:tc>
        <w:tc>
          <w:tcPr>
            <w:tcW w:w="272" w:type="dxa"/>
          </w:tcPr>
          <w:p w:rsidR="00B707F8" w:rsidRDefault="00B707F8" w:rsidP="00257A2F">
            <w:pPr>
              <w:pStyle w:val="libPoem"/>
              <w:rPr>
                <w:rtl/>
              </w:rPr>
            </w:pPr>
          </w:p>
        </w:tc>
        <w:tc>
          <w:tcPr>
            <w:tcW w:w="3507" w:type="dxa"/>
          </w:tcPr>
          <w:p w:rsidR="00B707F8" w:rsidRDefault="00B707F8" w:rsidP="00257A2F">
            <w:pPr>
              <w:pStyle w:val="libPoem"/>
            </w:pPr>
            <w:r w:rsidRPr="001C36A7">
              <w:rPr>
                <w:rStyle w:val="libPoemChar"/>
                <w:rFonts w:hint="cs"/>
                <w:rtl/>
              </w:rPr>
              <w:t>إن</w:t>
            </w:r>
            <w:r>
              <w:rPr>
                <w:rStyle w:val="libPoemChar"/>
                <w:rFonts w:hint="cs"/>
                <w:rtl/>
              </w:rPr>
              <w:t>َّ</w:t>
            </w:r>
            <w:r w:rsidRPr="001C36A7">
              <w:rPr>
                <w:rStyle w:val="libPoemChar"/>
                <w:rFonts w:hint="cs"/>
                <w:rtl/>
              </w:rPr>
              <w:t>نا أهل هنات</w:t>
            </w:r>
            <w:r>
              <w:rPr>
                <w:rStyle w:val="libPoemChar"/>
                <w:rFonts w:hint="cs"/>
                <w:rtl/>
              </w:rPr>
              <w:t>ِ</w:t>
            </w:r>
            <w:r w:rsidRPr="00725071">
              <w:rPr>
                <w:rStyle w:val="libPoemTiniChar0"/>
                <w:rtl/>
              </w:rPr>
              <w:br/>
              <w:t> </w:t>
            </w:r>
          </w:p>
        </w:tc>
      </w:tr>
      <w:tr w:rsidR="00B707F8" w:rsidTr="00B707F8">
        <w:trPr>
          <w:trHeight w:val="350"/>
        </w:trPr>
        <w:tc>
          <w:tcPr>
            <w:tcW w:w="3531" w:type="dxa"/>
          </w:tcPr>
          <w:p w:rsidR="00B707F8" w:rsidRDefault="00B707F8" w:rsidP="00257A2F">
            <w:pPr>
              <w:pStyle w:val="libPoem"/>
            </w:pPr>
            <w:r w:rsidRPr="001C36A7">
              <w:rPr>
                <w:rStyle w:val="libPoemChar"/>
                <w:rFonts w:hint="cs"/>
                <w:rtl/>
              </w:rPr>
              <w:t>فاكفنيه لا كفاه الل</w:t>
            </w:r>
            <w:r>
              <w:rPr>
                <w:rStyle w:val="libPoemChar"/>
                <w:rFonts w:hint="cs"/>
                <w:rtl/>
              </w:rPr>
              <w:t>ّـ</w:t>
            </w:r>
            <w:r w:rsidRPr="00725071">
              <w:rPr>
                <w:rStyle w:val="libPoemTiniChar0"/>
                <w:rtl/>
              </w:rPr>
              <w:br/>
              <w:t> </w:t>
            </w:r>
          </w:p>
        </w:tc>
        <w:tc>
          <w:tcPr>
            <w:tcW w:w="272" w:type="dxa"/>
          </w:tcPr>
          <w:p w:rsidR="00B707F8" w:rsidRDefault="00B707F8" w:rsidP="00257A2F">
            <w:pPr>
              <w:pStyle w:val="libPoem"/>
              <w:rPr>
                <w:rtl/>
              </w:rPr>
            </w:pPr>
          </w:p>
        </w:tc>
        <w:tc>
          <w:tcPr>
            <w:tcW w:w="3507" w:type="dxa"/>
          </w:tcPr>
          <w:p w:rsidR="00B707F8" w:rsidRDefault="00B707F8" w:rsidP="0077033B">
            <w:pPr>
              <w:pStyle w:val="libPoem"/>
            </w:pPr>
            <w:r>
              <w:rPr>
                <w:rStyle w:val="libPoemChar"/>
                <w:rFonts w:hint="cs"/>
                <w:rtl/>
              </w:rPr>
              <w:t xml:space="preserve">ـه </w:t>
            </w:r>
            <w:r w:rsidR="0077033B" w:rsidRPr="001C36A7">
              <w:rPr>
                <w:rStyle w:val="libPoemChar"/>
                <w:rFonts w:hint="cs"/>
                <w:rtl/>
              </w:rPr>
              <w:t>ش</w:t>
            </w:r>
            <w:r w:rsidRPr="001C36A7">
              <w:rPr>
                <w:rStyle w:val="libPoemChar"/>
                <w:rFonts w:hint="cs"/>
                <w:rtl/>
              </w:rPr>
              <w:t>ر</w:t>
            </w:r>
            <w:r>
              <w:rPr>
                <w:rStyle w:val="libPoemChar"/>
                <w:rFonts w:hint="cs"/>
                <w:rtl/>
              </w:rPr>
              <w:t>َّ</w:t>
            </w:r>
            <w:r w:rsidRPr="001C36A7">
              <w:rPr>
                <w:rStyle w:val="libPoemChar"/>
                <w:rFonts w:hint="cs"/>
                <w:rtl/>
              </w:rPr>
              <w:t xml:space="preserve"> الطارقات</w:t>
            </w:r>
            <w:r>
              <w:rPr>
                <w:rStyle w:val="libPoemChar"/>
                <w:rFonts w:hint="cs"/>
                <w:rtl/>
              </w:rPr>
              <w:t>ِ</w:t>
            </w:r>
            <w:r w:rsidRPr="00725071">
              <w:rPr>
                <w:rStyle w:val="libPoemTiniChar0"/>
                <w:rtl/>
              </w:rPr>
              <w:br/>
              <w:t> </w:t>
            </w:r>
          </w:p>
        </w:tc>
      </w:tr>
      <w:tr w:rsidR="00B707F8" w:rsidTr="00B707F8">
        <w:trPr>
          <w:trHeight w:val="350"/>
        </w:trPr>
        <w:tc>
          <w:tcPr>
            <w:tcW w:w="3531" w:type="dxa"/>
          </w:tcPr>
          <w:p w:rsidR="00B707F8" w:rsidRDefault="0077033B" w:rsidP="00257A2F">
            <w:pPr>
              <w:pStyle w:val="libPoem"/>
            </w:pPr>
            <w:r w:rsidRPr="001C36A7">
              <w:rPr>
                <w:rStyle w:val="libPoemChar"/>
                <w:rFonts w:hint="cs"/>
                <w:rtl/>
              </w:rPr>
              <w:t>سن</w:t>
            </w:r>
            <w:r w:rsidR="00B707F8">
              <w:rPr>
                <w:rStyle w:val="libPoemChar"/>
                <w:rFonts w:hint="cs"/>
                <w:rtl/>
              </w:rPr>
              <w:t>َّ</w:t>
            </w:r>
            <w:r w:rsidR="00B707F8" w:rsidRPr="001C36A7">
              <w:rPr>
                <w:rStyle w:val="libPoemChar"/>
                <w:rFonts w:hint="cs"/>
                <w:rtl/>
              </w:rPr>
              <w:t xml:space="preserve"> </w:t>
            </w:r>
            <w:r w:rsidRPr="001C36A7">
              <w:rPr>
                <w:rStyle w:val="libPoemChar"/>
                <w:rFonts w:hint="cs"/>
                <w:rtl/>
              </w:rPr>
              <w:t>في</w:t>
            </w:r>
            <w:r w:rsidR="00B707F8" w:rsidRPr="001C36A7">
              <w:rPr>
                <w:rStyle w:val="libPoemChar"/>
                <w:rFonts w:hint="cs"/>
                <w:rtl/>
              </w:rPr>
              <w:t>نا سننا</w:t>
            </w:r>
            <w:r w:rsidR="00B707F8">
              <w:rPr>
                <w:rStyle w:val="libPoemChar"/>
                <w:rFonts w:hint="cs"/>
                <w:rtl/>
              </w:rPr>
              <w:t>ً</w:t>
            </w:r>
            <w:r w:rsidR="00B707F8" w:rsidRPr="001C36A7">
              <w:rPr>
                <w:rStyle w:val="libPoemChar"/>
                <w:rFonts w:hint="cs"/>
                <w:rtl/>
              </w:rPr>
              <w:t xml:space="preserve"> كا</w:t>
            </w:r>
            <w:r w:rsidR="00B707F8" w:rsidRPr="00725071">
              <w:rPr>
                <w:rStyle w:val="libPoemTiniChar0"/>
                <w:rtl/>
              </w:rPr>
              <w:br/>
              <w:t> </w:t>
            </w:r>
          </w:p>
        </w:tc>
        <w:tc>
          <w:tcPr>
            <w:tcW w:w="272" w:type="dxa"/>
          </w:tcPr>
          <w:p w:rsidR="00B707F8" w:rsidRDefault="00B707F8" w:rsidP="00257A2F">
            <w:pPr>
              <w:pStyle w:val="libPoem"/>
              <w:rPr>
                <w:rtl/>
              </w:rPr>
            </w:pPr>
          </w:p>
        </w:tc>
        <w:tc>
          <w:tcPr>
            <w:tcW w:w="3507" w:type="dxa"/>
          </w:tcPr>
          <w:p w:rsidR="00B707F8" w:rsidRDefault="00B707F8" w:rsidP="0077033B">
            <w:pPr>
              <w:pStyle w:val="libPoem"/>
            </w:pPr>
            <w:r>
              <w:rPr>
                <w:rStyle w:val="libPoemChar"/>
                <w:rFonts w:hint="cs"/>
                <w:rtl/>
              </w:rPr>
              <w:t xml:space="preserve">نت </w:t>
            </w:r>
            <w:r w:rsidR="0077033B" w:rsidRPr="001C36A7">
              <w:rPr>
                <w:rStyle w:val="libPoemChar"/>
                <w:rFonts w:hint="cs"/>
                <w:rtl/>
              </w:rPr>
              <w:t>مو</w:t>
            </w:r>
            <w:r w:rsidRPr="001C36A7">
              <w:rPr>
                <w:rStyle w:val="libPoemChar"/>
                <w:rFonts w:hint="cs"/>
                <w:rtl/>
              </w:rPr>
              <w:t>ار</w:t>
            </w:r>
            <w:r w:rsidR="0077033B" w:rsidRPr="001C36A7">
              <w:rPr>
                <w:rStyle w:val="libPoemChar"/>
                <w:rFonts w:hint="cs"/>
                <w:rtl/>
              </w:rPr>
              <w:t>يث</w:t>
            </w:r>
            <w:r w:rsidRPr="001C36A7">
              <w:rPr>
                <w:rStyle w:val="libPoemChar"/>
                <w:rFonts w:hint="cs"/>
                <w:rtl/>
              </w:rPr>
              <w:t xml:space="preserve"> ا</w:t>
            </w:r>
            <w:r w:rsidR="0077033B" w:rsidRPr="001C36A7">
              <w:rPr>
                <w:rStyle w:val="libPoemChar"/>
                <w:rFonts w:hint="cs"/>
                <w:rtl/>
              </w:rPr>
              <w:t>لطغ</w:t>
            </w:r>
            <w:r w:rsidRPr="001C36A7">
              <w:rPr>
                <w:rStyle w:val="libPoemChar"/>
                <w:rFonts w:hint="cs"/>
                <w:rtl/>
              </w:rPr>
              <w:t>اة</w:t>
            </w:r>
            <w:r>
              <w:rPr>
                <w:rStyle w:val="libPoemChar"/>
                <w:rFonts w:hint="cs"/>
                <w:rtl/>
              </w:rPr>
              <w:t>ِ</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Default="00FC68F2" w:rsidP="001C36A7">
      <w:pPr>
        <w:pStyle w:val="libFootnote0"/>
        <w:rPr>
          <w:rtl/>
        </w:rPr>
      </w:pPr>
      <w:r w:rsidRPr="001C36A7">
        <w:rPr>
          <w:rFonts w:hint="cs"/>
          <w:rtl/>
        </w:rPr>
        <w:t>1</w:t>
      </w:r>
      <w:r w:rsidR="006233FD">
        <w:rPr>
          <w:rFonts w:hint="cs"/>
          <w:rtl/>
        </w:rPr>
        <w:t xml:space="preserve"> -</w:t>
      </w:r>
      <w:r w:rsidR="00D41DA8">
        <w:rPr>
          <w:rFonts w:hint="cs"/>
          <w:rtl/>
        </w:rPr>
        <w:t xml:space="preserve"> أوّلها:</w:t>
      </w:r>
      <w:r w:rsidRPr="001C36A7">
        <w:rPr>
          <w:rFonts w:hint="cs"/>
          <w:rtl/>
        </w:rPr>
        <w:t xml:space="preserve"> </w:t>
      </w:r>
    </w:p>
    <w:tbl>
      <w:tblPr>
        <w:tblStyle w:val="TableGrid"/>
        <w:bidiVisual/>
        <w:tblW w:w="4562" w:type="pct"/>
        <w:tblInd w:w="384" w:type="dxa"/>
        <w:tblLook w:val="04A0"/>
      </w:tblPr>
      <w:tblGrid>
        <w:gridCol w:w="3531"/>
        <w:gridCol w:w="272"/>
        <w:gridCol w:w="3507"/>
      </w:tblGrid>
      <w:tr w:rsidR="00B707F8" w:rsidTr="00257A2F">
        <w:trPr>
          <w:trHeight w:val="350"/>
        </w:trPr>
        <w:tc>
          <w:tcPr>
            <w:tcW w:w="3531" w:type="dxa"/>
          </w:tcPr>
          <w:p w:rsidR="00B707F8" w:rsidRDefault="00B707F8" w:rsidP="00B707F8">
            <w:pPr>
              <w:pStyle w:val="libPoemFootnote"/>
            </w:pPr>
            <w:r>
              <w:rPr>
                <w:rFonts w:hint="cs"/>
                <w:rtl/>
              </w:rPr>
              <w:t>قم بنا يا صاح وأربع</w:t>
            </w:r>
            <w:r w:rsidRPr="00725071">
              <w:rPr>
                <w:rStyle w:val="libPoemTiniChar0"/>
                <w:rtl/>
              </w:rPr>
              <w:br/>
              <w:t> </w:t>
            </w:r>
          </w:p>
        </w:tc>
        <w:tc>
          <w:tcPr>
            <w:tcW w:w="272" w:type="dxa"/>
          </w:tcPr>
          <w:p w:rsidR="00B707F8" w:rsidRDefault="00B707F8" w:rsidP="00B707F8">
            <w:pPr>
              <w:pStyle w:val="libPoemFootnote"/>
              <w:rPr>
                <w:rtl/>
              </w:rPr>
            </w:pPr>
          </w:p>
        </w:tc>
        <w:tc>
          <w:tcPr>
            <w:tcW w:w="3507" w:type="dxa"/>
          </w:tcPr>
          <w:p w:rsidR="00B707F8" w:rsidRDefault="00B707F8" w:rsidP="00B707F8">
            <w:pPr>
              <w:pStyle w:val="libPoemFootnote"/>
            </w:pPr>
            <w:r>
              <w:rPr>
                <w:rFonts w:hint="cs"/>
                <w:rtl/>
              </w:rPr>
              <w:t>في المغاني الموحشات</w:t>
            </w:r>
            <w:r w:rsidRPr="00725071">
              <w:rPr>
                <w:rStyle w:val="libPoemTiniChar0"/>
                <w:rtl/>
              </w:rPr>
              <w:br/>
              <w:t> </w:t>
            </w:r>
          </w:p>
        </w:tc>
      </w:tr>
    </w:tbl>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قال الأستاذ العدوى في تعليقه على الأغاني 7 ص 261</w:t>
      </w:r>
      <w:r w:rsidR="00D05209">
        <w:rPr>
          <w:rFonts w:hint="cs"/>
          <w:rtl/>
        </w:rPr>
        <w:t>:</w:t>
      </w:r>
      <w:r w:rsidRPr="001C36A7">
        <w:rPr>
          <w:rFonts w:hint="cs"/>
          <w:rtl/>
        </w:rPr>
        <w:t xml:space="preserve"> نعثل في الأصل</w:t>
      </w:r>
      <w:r w:rsidR="00D05209">
        <w:rPr>
          <w:rFonts w:hint="cs"/>
          <w:rtl/>
        </w:rPr>
        <w:t>:</w:t>
      </w:r>
      <w:r w:rsidRPr="001C36A7">
        <w:rPr>
          <w:rFonts w:hint="cs"/>
          <w:rtl/>
        </w:rPr>
        <w:t xml:space="preserve"> اسم رجل يهودي من أهل المدينة</w:t>
      </w:r>
      <w:r w:rsidR="00D05209">
        <w:rPr>
          <w:rFonts w:hint="cs"/>
          <w:rtl/>
        </w:rPr>
        <w:t>،</w:t>
      </w:r>
      <w:r w:rsidRPr="001C36A7">
        <w:rPr>
          <w:rFonts w:hint="cs"/>
          <w:rtl/>
        </w:rPr>
        <w:t xml:space="preserve"> وقيل</w:t>
      </w:r>
      <w:r w:rsidR="00D05209">
        <w:rPr>
          <w:rFonts w:hint="cs"/>
          <w:rtl/>
        </w:rPr>
        <w:t>:</w:t>
      </w:r>
      <w:r w:rsidRPr="001C36A7">
        <w:rPr>
          <w:rFonts w:hint="cs"/>
          <w:rtl/>
        </w:rPr>
        <w:t xml:space="preserve"> نعثل</w:t>
      </w:r>
      <w:r w:rsidR="00D05209">
        <w:rPr>
          <w:rFonts w:hint="cs"/>
          <w:rtl/>
        </w:rPr>
        <w:t>:</w:t>
      </w:r>
      <w:r w:rsidRPr="001C36A7">
        <w:rPr>
          <w:rFonts w:hint="cs"/>
          <w:rtl/>
        </w:rPr>
        <w:t xml:space="preserve"> رجل لحياني </w:t>
      </w:r>
      <w:r w:rsidR="00E50A91">
        <w:rPr>
          <w:rFonts w:hint="cs"/>
          <w:rtl/>
        </w:rPr>
        <w:t>(</w:t>
      </w:r>
      <w:r w:rsidRPr="001C36A7">
        <w:rPr>
          <w:rFonts w:hint="cs"/>
          <w:rtl/>
        </w:rPr>
        <w:t>طويل اللحية</w:t>
      </w:r>
      <w:r w:rsidR="00E50A91">
        <w:rPr>
          <w:rFonts w:hint="cs"/>
          <w:rtl/>
        </w:rPr>
        <w:t>)</w:t>
      </w:r>
      <w:r w:rsidRPr="001C36A7">
        <w:rPr>
          <w:rFonts w:hint="cs"/>
          <w:rtl/>
        </w:rPr>
        <w:t xml:space="preserve"> من أهل مصر. كان يشبه به عثمان رضي الله عنه إذا نيل منه.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آخذنا هذا البيت من الأغاني 7 ص 261</w:t>
      </w:r>
      <w:r w:rsidR="00D05209">
        <w:rPr>
          <w:rFonts w:hint="cs"/>
          <w:rtl/>
        </w:rPr>
        <w:t>،</w:t>
      </w:r>
      <w:r w:rsidRPr="001C36A7">
        <w:rPr>
          <w:rFonts w:hint="cs"/>
          <w:rtl/>
        </w:rPr>
        <w:t xml:space="preserve"> والطبقات لابن المعتز ص 8. </w:t>
      </w:r>
    </w:p>
    <w:p w:rsidR="00FC68F2" w:rsidRPr="001C36A7" w:rsidRDefault="00FC68F2" w:rsidP="001C36A7">
      <w:pPr>
        <w:pStyle w:val="libFootnote0"/>
        <w:rPr>
          <w:rtl/>
        </w:rPr>
      </w:pPr>
      <w:r w:rsidRPr="001C36A7">
        <w:rPr>
          <w:rFonts w:hint="cs"/>
          <w:rtl/>
        </w:rPr>
        <w:t>4</w:t>
      </w:r>
      <w:r w:rsidR="006233FD">
        <w:rPr>
          <w:rFonts w:hint="cs"/>
          <w:rtl/>
        </w:rPr>
        <w:t xml:space="preserve"> - </w:t>
      </w:r>
      <w:r w:rsidRPr="001C36A7">
        <w:rPr>
          <w:rFonts w:hint="cs"/>
          <w:rtl/>
        </w:rPr>
        <w:t xml:space="preserve">إشارة إلى نزول آية الحجرات في بني العنبر أجداد القاضي سوار.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B707F8" w:rsidTr="00257A2F">
        <w:trPr>
          <w:trHeight w:val="350"/>
        </w:trPr>
        <w:tc>
          <w:tcPr>
            <w:tcW w:w="3531" w:type="dxa"/>
          </w:tcPr>
          <w:p w:rsidR="00B707F8" w:rsidRDefault="00B707F8" w:rsidP="00257A2F">
            <w:pPr>
              <w:pStyle w:val="libPoem"/>
            </w:pPr>
            <w:r>
              <w:rPr>
                <w:rFonts w:hint="cs"/>
                <w:rtl/>
              </w:rPr>
              <w:t>فهجوناه ومن يهجو</w:t>
            </w:r>
            <w:r w:rsidRPr="00725071">
              <w:rPr>
                <w:rStyle w:val="libPoemTiniChar0"/>
                <w:rtl/>
              </w:rPr>
              <w:br/>
              <w:t> </w:t>
            </w:r>
          </w:p>
        </w:tc>
        <w:tc>
          <w:tcPr>
            <w:tcW w:w="272" w:type="dxa"/>
          </w:tcPr>
          <w:p w:rsidR="00B707F8" w:rsidRDefault="00B707F8" w:rsidP="00257A2F">
            <w:pPr>
              <w:pStyle w:val="libPoem"/>
              <w:rPr>
                <w:rtl/>
              </w:rPr>
            </w:pPr>
          </w:p>
        </w:tc>
        <w:tc>
          <w:tcPr>
            <w:tcW w:w="3507" w:type="dxa"/>
          </w:tcPr>
          <w:p w:rsidR="00B707F8" w:rsidRDefault="00B707F8" w:rsidP="00257A2F">
            <w:pPr>
              <w:pStyle w:val="libPoem"/>
            </w:pPr>
            <w:r w:rsidRPr="001C36A7">
              <w:rPr>
                <w:rStyle w:val="libPoemChar"/>
                <w:rFonts w:hint="cs"/>
                <w:rtl/>
              </w:rPr>
              <w:t>يصب بالفاقرات</w:t>
            </w:r>
            <w:r>
              <w:rPr>
                <w:rStyle w:val="libPoemChar"/>
                <w:rFonts w:hint="cs"/>
                <w:rtl/>
              </w:rPr>
              <w:t>ِ</w:t>
            </w:r>
            <w:r w:rsidRPr="001C36A7">
              <w:rPr>
                <w:rStyle w:val="libPoemChar"/>
                <w:rFonts w:hint="cs"/>
                <w:rtl/>
              </w:rPr>
              <w:t xml:space="preserve"> </w:t>
            </w:r>
            <w:r w:rsidRPr="001C36A7">
              <w:rPr>
                <w:rStyle w:val="libFootnotenumChar"/>
                <w:rFonts w:hint="cs"/>
                <w:rtl/>
              </w:rPr>
              <w:t>(1)</w:t>
            </w:r>
            <w:r w:rsidRPr="00725071">
              <w:rPr>
                <w:rStyle w:val="libPoemTiniChar0"/>
                <w:rtl/>
              </w:rPr>
              <w:br/>
              <w:t> </w:t>
            </w:r>
          </w:p>
        </w:tc>
      </w:tr>
    </w:tbl>
    <w:p w:rsidR="00FC68F2" w:rsidRDefault="00FC68F2" w:rsidP="00D423FD">
      <w:pPr>
        <w:pStyle w:val="libNormal"/>
        <w:rPr>
          <w:rtl/>
        </w:rPr>
      </w:pPr>
      <w:r>
        <w:rPr>
          <w:rFonts w:hint="cs"/>
          <w:rtl/>
        </w:rPr>
        <w:t>قال</w:t>
      </w:r>
      <w:r w:rsidR="00D05209">
        <w:rPr>
          <w:rFonts w:hint="cs"/>
          <w:rtl/>
        </w:rPr>
        <w:t>:</w:t>
      </w:r>
      <w:r>
        <w:rPr>
          <w:rFonts w:hint="cs"/>
          <w:rtl/>
        </w:rPr>
        <w:t xml:space="preserve"> فضحك أبو جعفر المنصور وقال</w:t>
      </w:r>
      <w:r w:rsidR="00D05209">
        <w:rPr>
          <w:rFonts w:hint="cs"/>
          <w:rtl/>
        </w:rPr>
        <w:t>:</w:t>
      </w:r>
      <w:r>
        <w:rPr>
          <w:rFonts w:hint="cs"/>
          <w:rtl/>
        </w:rPr>
        <w:t xml:space="preserve"> نصبتك قاضيا فامدحه كما هجوته فأنشد رحمه الله يقول</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B707F8" w:rsidTr="00B707F8">
        <w:trPr>
          <w:trHeight w:val="350"/>
        </w:trPr>
        <w:tc>
          <w:tcPr>
            <w:tcW w:w="3531" w:type="dxa"/>
          </w:tcPr>
          <w:p w:rsidR="00B707F8" w:rsidRDefault="00B707F8" w:rsidP="00257A2F">
            <w:pPr>
              <w:pStyle w:val="libPoem"/>
            </w:pPr>
            <w:r>
              <w:rPr>
                <w:rFonts w:hint="cs"/>
                <w:rtl/>
              </w:rPr>
              <w:t>إنّي امرؤٌ من حمير أُسرتي</w:t>
            </w:r>
            <w:r w:rsidRPr="00725071">
              <w:rPr>
                <w:rStyle w:val="libPoemTiniChar0"/>
                <w:rtl/>
              </w:rPr>
              <w:br/>
              <w:t> </w:t>
            </w:r>
          </w:p>
        </w:tc>
        <w:tc>
          <w:tcPr>
            <w:tcW w:w="272" w:type="dxa"/>
          </w:tcPr>
          <w:p w:rsidR="00B707F8" w:rsidRDefault="00B707F8" w:rsidP="00257A2F">
            <w:pPr>
              <w:pStyle w:val="libPoem"/>
              <w:rPr>
                <w:rtl/>
              </w:rPr>
            </w:pPr>
          </w:p>
        </w:tc>
        <w:tc>
          <w:tcPr>
            <w:tcW w:w="3507" w:type="dxa"/>
          </w:tcPr>
          <w:p w:rsidR="00B707F8" w:rsidRDefault="00B707F8" w:rsidP="00257A2F">
            <w:pPr>
              <w:pStyle w:val="libPoem"/>
            </w:pPr>
            <w:r w:rsidRPr="001C36A7">
              <w:rPr>
                <w:rFonts w:hint="cs"/>
                <w:rtl/>
              </w:rPr>
              <w:t>بحيث تحوي سروها ح</w:t>
            </w:r>
            <w:r>
              <w:rPr>
                <w:rFonts w:hint="cs"/>
                <w:rtl/>
              </w:rPr>
              <w:t>ِ</w:t>
            </w:r>
            <w:r w:rsidRPr="001C36A7">
              <w:rPr>
                <w:rFonts w:hint="cs"/>
                <w:rtl/>
              </w:rPr>
              <w:t>مير</w:t>
            </w:r>
            <w:r>
              <w:rPr>
                <w:rFonts w:hint="cs"/>
                <w:rtl/>
              </w:rPr>
              <w:t>ُ</w:t>
            </w:r>
            <w:r w:rsidRPr="00725071">
              <w:rPr>
                <w:rStyle w:val="libPoemTiniChar0"/>
                <w:rtl/>
              </w:rPr>
              <w:br/>
              <w:t> </w:t>
            </w:r>
          </w:p>
        </w:tc>
      </w:tr>
      <w:tr w:rsidR="00B707F8" w:rsidTr="00B707F8">
        <w:trPr>
          <w:trHeight w:val="350"/>
        </w:trPr>
        <w:tc>
          <w:tcPr>
            <w:tcW w:w="3531" w:type="dxa"/>
          </w:tcPr>
          <w:p w:rsidR="00B707F8" w:rsidRDefault="00B707F8" w:rsidP="00257A2F">
            <w:pPr>
              <w:pStyle w:val="libPoem"/>
            </w:pPr>
            <w:r>
              <w:rPr>
                <w:rFonts w:hint="cs"/>
                <w:rtl/>
              </w:rPr>
              <w:t>آليت لا أمدح ذا نائل</w:t>
            </w:r>
            <w:r w:rsidRPr="00725071">
              <w:rPr>
                <w:rStyle w:val="libPoemTiniChar0"/>
                <w:rtl/>
              </w:rPr>
              <w:br/>
              <w:t> </w:t>
            </w:r>
          </w:p>
        </w:tc>
        <w:tc>
          <w:tcPr>
            <w:tcW w:w="272" w:type="dxa"/>
          </w:tcPr>
          <w:p w:rsidR="00B707F8" w:rsidRDefault="00B707F8" w:rsidP="00257A2F">
            <w:pPr>
              <w:pStyle w:val="libPoem"/>
              <w:rPr>
                <w:rtl/>
              </w:rPr>
            </w:pPr>
          </w:p>
        </w:tc>
        <w:tc>
          <w:tcPr>
            <w:tcW w:w="3507" w:type="dxa"/>
          </w:tcPr>
          <w:p w:rsidR="00B707F8" w:rsidRDefault="00B707F8" w:rsidP="00257A2F">
            <w:pPr>
              <w:pStyle w:val="libPoem"/>
            </w:pPr>
            <w:r w:rsidRPr="001C36A7">
              <w:rPr>
                <w:rFonts w:hint="cs"/>
                <w:rtl/>
              </w:rPr>
              <w:t>له سناء</w:t>
            </w:r>
            <w:r>
              <w:rPr>
                <w:rFonts w:hint="cs"/>
                <w:rtl/>
              </w:rPr>
              <w:t>ٌ</w:t>
            </w:r>
            <w:r w:rsidRPr="001C36A7">
              <w:rPr>
                <w:rFonts w:hint="cs"/>
                <w:rtl/>
              </w:rPr>
              <w:t xml:space="preserve"> وله مفخر</w:t>
            </w:r>
            <w:r>
              <w:rPr>
                <w:rFonts w:hint="cs"/>
                <w:rtl/>
              </w:rPr>
              <w:t>ُ</w:t>
            </w:r>
            <w:r w:rsidRPr="00725071">
              <w:rPr>
                <w:rStyle w:val="libPoemTiniChar0"/>
                <w:rtl/>
              </w:rPr>
              <w:br/>
              <w:t> </w:t>
            </w:r>
          </w:p>
        </w:tc>
      </w:tr>
      <w:tr w:rsidR="00B707F8" w:rsidTr="00B707F8">
        <w:trPr>
          <w:trHeight w:val="350"/>
        </w:trPr>
        <w:tc>
          <w:tcPr>
            <w:tcW w:w="3531" w:type="dxa"/>
          </w:tcPr>
          <w:p w:rsidR="00B707F8" w:rsidRDefault="00B707F8" w:rsidP="00257A2F">
            <w:pPr>
              <w:pStyle w:val="libPoem"/>
            </w:pPr>
            <w:r>
              <w:rPr>
                <w:rFonts w:hint="cs"/>
                <w:rtl/>
              </w:rPr>
              <w:t>إلّا مِن الغرِّ بني هاشم</w:t>
            </w:r>
            <w:r w:rsidRPr="00725071">
              <w:rPr>
                <w:rStyle w:val="libPoemTiniChar0"/>
                <w:rtl/>
              </w:rPr>
              <w:br/>
              <w:t> </w:t>
            </w:r>
          </w:p>
        </w:tc>
        <w:tc>
          <w:tcPr>
            <w:tcW w:w="272" w:type="dxa"/>
          </w:tcPr>
          <w:p w:rsidR="00B707F8" w:rsidRDefault="00B707F8" w:rsidP="00257A2F">
            <w:pPr>
              <w:pStyle w:val="libPoem"/>
              <w:rPr>
                <w:rtl/>
              </w:rPr>
            </w:pPr>
          </w:p>
        </w:tc>
        <w:tc>
          <w:tcPr>
            <w:tcW w:w="3507" w:type="dxa"/>
          </w:tcPr>
          <w:p w:rsidR="00B707F8" w:rsidRDefault="00B707F8" w:rsidP="00257A2F">
            <w:pPr>
              <w:pStyle w:val="libPoem"/>
            </w:pPr>
            <w:r w:rsidRPr="001C36A7">
              <w:rPr>
                <w:rFonts w:hint="cs"/>
                <w:rtl/>
              </w:rPr>
              <w:t>إن</w:t>
            </w:r>
            <w:r>
              <w:rPr>
                <w:rFonts w:hint="cs"/>
                <w:rtl/>
              </w:rPr>
              <w:t>َّ</w:t>
            </w:r>
            <w:r w:rsidRPr="001C36A7">
              <w:rPr>
                <w:rFonts w:hint="cs"/>
                <w:rtl/>
              </w:rPr>
              <w:t xml:space="preserve"> لهم عندي يدا</w:t>
            </w:r>
            <w:r>
              <w:rPr>
                <w:rFonts w:hint="cs"/>
                <w:rtl/>
              </w:rPr>
              <w:t>ً</w:t>
            </w:r>
            <w:r w:rsidRPr="001C36A7">
              <w:rPr>
                <w:rFonts w:hint="cs"/>
                <w:rtl/>
              </w:rPr>
              <w:t xml:space="preserve"> ت</w:t>
            </w:r>
            <w:r>
              <w:rPr>
                <w:rFonts w:hint="cs"/>
                <w:rtl/>
              </w:rPr>
              <w:t>ُ</w:t>
            </w:r>
            <w:r w:rsidRPr="001C36A7">
              <w:rPr>
                <w:rFonts w:hint="cs"/>
                <w:rtl/>
              </w:rPr>
              <w:t>شكر</w:t>
            </w:r>
            <w:r>
              <w:rPr>
                <w:rFonts w:hint="cs"/>
                <w:rtl/>
              </w:rPr>
              <w:t>ُ</w:t>
            </w:r>
            <w:r w:rsidRPr="00725071">
              <w:rPr>
                <w:rStyle w:val="libPoemTiniChar0"/>
                <w:rtl/>
              </w:rPr>
              <w:br/>
              <w:t> </w:t>
            </w:r>
          </w:p>
        </w:tc>
      </w:tr>
      <w:tr w:rsidR="00B707F8" w:rsidTr="00B707F8">
        <w:trPr>
          <w:trHeight w:val="350"/>
        </w:trPr>
        <w:tc>
          <w:tcPr>
            <w:tcW w:w="3531" w:type="dxa"/>
          </w:tcPr>
          <w:p w:rsidR="00B707F8" w:rsidRDefault="00B707F8" w:rsidP="00257A2F">
            <w:pPr>
              <w:pStyle w:val="libPoem"/>
            </w:pPr>
            <w:r>
              <w:rPr>
                <w:rFonts w:hint="cs"/>
                <w:rtl/>
              </w:rPr>
              <w:t>إنَّ لهم عندي يداً شكرها</w:t>
            </w:r>
            <w:r w:rsidRPr="00725071">
              <w:rPr>
                <w:rStyle w:val="libPoemTiniChar0"/>
                <w:rtl/>
              </w:rPr>
              <w:br/>
              <w:t> </w:t>
            </w:r>
          </w:p>
        </w:tc>
        <w:tc>
          <w:tcPr>
            <w:tcW w:w="272" w:type="dxa"/>
          </w:tcPr>
          <w:p w:rsidR="00B707F8" w:rsidRDefault="00B707F8" w:rsidP="00257A2F">
            <w:pPr>
              <w:pStyle w:val="libPoem"/>
              <w:rPr>
                <w:rtl/>
              </w:rPr>
            </w:pPr>
          </w:p>
        </w:tc>
        <w:tc>
          <w:tcPr>
            <w:tcW w:w="3507" w:type="dxa"/>
          </w:tcPr>
          <w:p w:rsidR="00B707F8" w:rsidRDefault="00B707F8" w:rsidP="00257A2F">
            <w:pPr>
              <w:pStyle w:val="libPoem"/>
            </w:pPr>
            <w:r w:rsidRPr="001C36A7">
              <w:rPr>
                <w:rFonts w:hint="cs"/>
                <w:rtl/>
              </w:rPr>
              <w:t>حق</w:t>
            </w:r>
            <w:r>
              <w:rPr>
                <w:rFonts w:hint="cs"/>
                <w:rtl/>
              </w:rPr>
              <w:t>ٌّ</w:t>
            </w:r>
            <w:r w:rsidRPr="001C36A7">
              <w:rPr>
                <w:rFonts w:hint="cs"/>
                <w:rtl/>
              </w:rPr>
              <w:t xml:space="preserve"> وإن أنكرها منكر</w:t>
            </w:r>
            <w:r>
              <w:rPr>
                <w:rFonts w:hint="cs"/>
                <w:rtl/>
              </w:rPr>
              <w:t>ُ</w:t>
            </w:r>
            <w:r w:rsidRPr="00725071">
              <w:rPr>
                <w:rStyle w:val="libPoemTiniChar0"/>
                <w:rtl/>
              </w:rPr>
              <w:br/>
              <w:t> </w:t>
            </w:r>
          </w:p>
        </w:tc>
      </w:tr>
      <w:tr w:rsidR="00B707F8" w:rsidTr="00B707F8">
        <w:trPr>
          <w:trHeight w:val="350"/>
        </w:trPr>
        <w:tc>
          <w:tcPr>
            <w:tcW w:w="3531" w:type="dxa"/>
          </w:tcPr>
          <w:p w:rsidR="00B707F8" w:rsidRDefault="00B707F8" w:rsidP="00257A2F">
            <w:pPr>
              <w:pStyle w:val="libPoem"/>
            </w:pPr>
            <w:r>
              <w:rPr>
                <w:rFonts w:hint="cs"/>
                <w:rtl/>
              </w:rPr>
              <w:t>يا أحمد الخير الَّذي إنّما</w:t>
            </w:r>
            <w:r w:rsidRPr="00725071">
              <w:rPr>
                <w:rStyle w:val="libPoemTiniChar0"/>
                <w:rtl/>
              </w:rPr>
              <w:br/>
              <w:t> </w:t>
            </w:r>
          </w:p>
        </w:tc>
        <w:tc>
          <w:tcPr>
            <w:tcW w:w="272" w:type="dxa"/>
          </w:tcPr>
          <w:p w:rsidR="00B707F8" w:rsidRDefault="00B707F8" w:rsidP="00257A2F">
            <w:pPr>
              <w:pStyle w:val="libPoem"/>
              <w:rPr>
                <w:rtl/>
              </w:rPr>
            </w:pPr>
          </w:p>
        </w:tc>
        <w:tc>
          <w:tcPr>
            <w:tcW w:w="3507" w:type="dxa"/>
          </w:tcPr>
          <w:p w:rsidR="00B707F8" w:rsidRDefault="00B707F8" w:rsidP="00257A2F">
            <w:pPr>
              <w:pStyle w:val="libPoem"/>
            </w:pPr>
            <w:r w:rsidRPr="001C36A7">
              <w:rPr>
                <w:rFonts w:hint="cs"/>
                <w:rtl/>
              </w:rPr>
              <w:t>كان علينا رحمة ت</w:t>
            </w:r>
            <w:r>
              <w:rPr>
                <w:rFonts w:hint="cs"/>
                <w:rtl/>
              </w:rPr>
              <w:t>ُ</w:t>
            </w:r>
            <w:r w:rsidRPr="001C36A7">
              <w:rPr>
                <w:rFonts w:hint="cs"/>
                <w:rtl/>
              </w:rPr>
              <w:t>نشر</w:t>
            </w:r>
            <w:r>
              <w:rPr>
                <w:rFonts w:hint="cs"/>
                <w:rtl/>
              </w:rPr>
              <w:t>ُ</w:t>
            </w:r>
            <w:r w:rsidRPr="00725071">
              <w:rPr>
                <w:rStyle w:val="libPoemTiniChar0"/>
                <w:rtl/>
              </w:rPr>
              <w:br/>
              <w:t> </w:t>
            </w:r>
          </w:p>
        </w:tc>
      </w:tr>
      <w:tr w:rsidR="00B707F8" w:rsidTr="00B707F8">
        <w:trPr>
          <w:trHeight w:val="350"/>
        </w:trPr>
        <w:tc>
          <w:tcPr>
            <w:tcW w:w="3531" w:type="dxa"/>
          </w:tcPr>
          <w:p w:rsidR="00B707F8" w:rsidRDefault="00B707F8" w:rsidP="00257A2F">
            <w:pPr>
              <w:pStyle w:val="libPoem"/>
            </w:pPr>
            <w:r>
              <w:rPr>
                <w:rFonts w:hint="cs"/>
                <w:rtl/>
              </w:rPr>
              <w:t>حمزة والطيّار في جنَّة</w:t>
            </w:r>
            <w:r w:rsidRPr="00725071">
              <w:rPr>
                <w:rStyle w:val="libPoemTiniChar0"/>
                <w:rtl/>
              </w:rPr>
              <w:br/>
              <w:t> </w:t>
            </w:r>
          </w:p>
        </w:tc>
        <w:tc>
          <w:tcPr>
            <w:tcW w:w="272" w:type="dxa"/>
          </w:tcPr>
          <w:p w:rsidR="00B707F8" w:rsidRDefault="00B707F8" w:rsidP="00257A2F">
            <w:pPr>
              <w:pStyle w:val="libPoem"/>
              <w:rPr>
                <w:rtl/>
              </w:rPr>
            </w:pPr>
          </w:p>
        </w:tc>
        <w:tc>
          <w:tcPr>
            <w:tcW w:w="3507" w:type="dxa"/>
          </w:tcPr>
          <w:p w:rsidR="00B707F8" w:rsidRDefault="00B707F8" w:rsidP="00257A2F">
            <w:pPr>
              <w:pStyle w:val="libPoem"/>
            </w:pPr>
            <w:r w:rsidRPr="001C36A7">
              <w:rPr>
                <w:rFonts w:hint="cs"/>
                <w:rtl/>
              </w:rPr>
              <w:t>فحيث ما شاء دعا جعفر</w:t>
            </w:r>
            <w:r>
              <w:rPr>
                <w:rFonts w:hint="cs"/>
                <w:rtl/>
              </w:rPr>
              <w:t>ُ</w:t>
            </w:r>
            <w:r w:rsidRPr="00725071">
              <w:rPr>
                <w:rStyle w:val="libPoemTiniChar0"/>
                <w:rtl/>
              </w:rPr>
              <w:br/>
              <w:t> </w:t>
            </w:r>
          </w:p>
        </w:tc>
      </w:tr>
      <w:tr w:rsidR="00B707F8" w:rsidTr="00B707F8">
        <w:trPr>
          <w:trHeight w:val="350"/>
        </w:trPr>
        <w:tc>
          <w:tcPr>
            <w:tcW w:w="3531" w:type="dxa"/>
          </w:tcPr>
          <w:p w:rsidR="00B707F8" w:rsidRDefault="00B707F8" w:rsidP="00257A2F">
            <w:pPr>
              <w:pStyle w:val="libPoem"/>
            </w:pPr>
            <w:r>
              <w:rPr>
                <w:rFonts w:hint="cs"/>
                <w:rtl/>
              </w:rPr>
              <w:t>منهم وهادينا الذي نحن مِن</w:t>
            </w:r>
            <w:r w:rsidRPr="00725071">
              <w:rPr>
                <w:rStyle w:val="libPoemTiniChar0"/>
                <w:rtl/>
              </w:rPr>
              <w:br/>
              <w:t> </w:t>
            </w:r>
          </w:p>
        </w:tc>
        <w:tc>
          <w:tcPr>
            <w:tcW w:w="272" w:type="dxa"/>
          </w:tcPr>
          <w:p w:rsidR="00B707F8" w:rsidRDefault="00B707F8" w:rsidP="00257A2F">
            <w:pPr>
              <w:pStyle w:val="libPoem"/>
              <w:rPr>
                <w:rtl/>
              </w:rPr>
            </w:pPr>
          </w:p>
        </w:tc>
        <w:tc>
          <w:tcPr>
            <w:tcW w:w="3507" w:type="dxa"/>
          </w:tcPr>
          <w:p w:rsidR="00B707F8" w:rsidRDefault="00B707F8" w:rsidP="00257A2F">
            <w:pPr>
              <w:pStyle w:val="libPoem"/>
            </w:pPr>
            <w:r w:rsidRPr="001C36A7">
              <w:rPr>
                <w:rFonts w:hint="cs"/>
                <w:rtl/>
              </w:rPr>
              <w:t>بعد عمانا فيه ن</w:t>
            </w:r>
            <w:r>
              <w:rPr>
                <w:rFonts w:hint="cs"/>
                <w:rtl/>
              </w:rPr>
              <w:t>َ</w:t>
            </w:r>
            <w:r w:rsidRPr="001C36A7">
              <w:rPr>
                <w:rFonts w:hint="cs"/>
                <w:rtl/>
              </w:rPr>
              <w:t>ستبصر</w:t>
            </w:r>
            <w:r>
              <w:rPr>
                <w:rFonts w:hint="cs"/>
                <w:rtl/>
              </w:rPr>
              <w:t>ُ</w:t>
            </w:r>
            <w:r w:rsidRPr="00725071">
              <w:rPr>
                <w:rStyle w:val="libPoemTiniChar0"/>
                <w:rtl/>
              </w:rPr>
              <w:br/>
              <w:t> </w:t>
            </w:r>
          </w:p>
        </w:tc>
      </w:tr>
      <w:tr w:rsidR="00B707F8" w:rsidTr="00B707F8">
        <w:trPr>
          <w:trHeight w:val="350"/>
        </w:trPr>
        <w:tc>
          <w:tcPr>
            <w:tcW w:w="3531" w:type="dxa"/>
          </w:tcPr>
          <w:p w:rsidR="00B707F8" w:rsidRDefault="00B707F8" w:rsidP="00257A2F">
            <w:pPr>
              <w:pStyle w:val="libPoem"/>
            </w:pPr>
            <w:r>
              <w:rPr>
                <w:rFonts w:hint="cs"/>
                <w:rtl/>
              </w:rPr>
              <w:t>لَمّا دجا الدين ورقَّ الهدى</w:t>
            </w:r>
            <w:r w:rsidRPr="00725071">
              <w:rPr>
                <w:rStyle w:val="libPoemTiniChar0"/>
                <w:rtl/>
              </w:rPr>
              <w:br/>
              <w:t> </w:t>
            </w:r>
          </w:p>
        </w:tc>
        <w:tc>
          <w:tcPr>
            <w:tcW w:w="272" w:type="dxa"/>
          </w:tcPr>
          <w:p w:rsidR="00B707F8" w:rsidRDefault="00B707F8" w:rsidP="00257A2F">
            <w:pPr>
              <w:pStyle w:val="libPoem"/>
              <w:rPr>
                <w:rtl/>
              </w:rPr>
            </w:pPr>
          </w:p>
        </w:tc>
        <w:tc>
          <w:tcPr>
            <w:tcW w:w="3507" w:type="dxa"/>
          </w:tcPr>
          <w:p w:rsidR="00B707F8" w:rsidRDefault="00B707F8" w:rsidP="00257A2F">
            <w:pPr>
              <w:pStyle w:val="libPoem"/>
            </w:pPr>
            <w:r w:rsidRPr="001C36A7">
              <w:rPr>
                <w:rFonts w:hint="cs"/>
                <w:rtl/>
              </w:rPr>
              <w:t>وجار أهل الأرض واستكبروا</w:t>
            </w:r>
            <w:r w:rsidRPr="00725071">
              <w:rPr>
                <w:rStyle w:val="libPoemTiniChar0"/>
                <w:rtl/>
              </w:rPr>
              <w:br/>
              <w:t> </w:t>
            </w:r>
          </w:p>
        </w:tc>
      </w:tr>
      <w:tr w:rsidR="00B707F8" w:rsidTr="00B707F8">
        <w:trPr>
          <w:trHeight w:val="350"/>
        </w:trPr>
        <w:tc>
          <w:tcPr>
            <w:tcW w:w="3531" w:type="dxa"/>
          </w:tcPr>
          <w:p w:rsidR="00B707F8" w:rsidRDefault="00B707F8" w:rsidP="00257A2F">
            <w:pPr>
              <w:pStyle w:val="libPoem"/>
            </w:pPr>
            <w:r>
              <w:rPr>
                <w:rFonts w:hint="cs"/>
                <w:rtl/>
              </w:rPr>
              <w:t>ذاك عليُّ بن أبي طالب</w:t>
            </w:r>
            <w:r w:rsidRPr="00725071">
              <w:rPr>
                <w:rStyle w:val="libPoemTiniChar0"/>
                <w:rtl/>
              </w:rPr>
              <w:br/>
              <w:t> </w:t>
            </w:r>
          </w:p>
        </w:tc>
        <w:tc>
          <w:tcPr>
            <w:tcW w:w="272" w:type="dxa"/>
          </w:tcPr>
          <w:p w:rsidR="00B707F8" w:rsidRDefault="00B707F8" w:rsidP="00257A2F">
            <w:pPr>
              <w:pStyle w:val="libPoem"/>
              <w:rPr>
                <w:rtl/>
              </w:rPr>
            </w:pPr>
          </w:p>
        </w:tc>
        <w:tc>
          <w:tcPr>
            <w:tcW w:w="3507" w:type="dxa"/>
          </w:tcPr>
          <w:p w:rsidR="00B707F8" w:rsidRDefault="00B707F8" w:rsidP="00257A2F">
            <w:pPr>
              <w:pStyle w:val="libPoem"/>
            </w:pPr>
            <w:r w:rsidRPr="001C36A7">
              <w:rPr>
                <w:rFonts w:hint="cs"/>
                <w:rtl/>
              </w:rPr>
              <w:t>ذاك ال</w:t>
            </w:r>
            <w:r>
              <w:rPr>
                <w:rFonts w:hint="cs"/>
                <w:rtl/>
              </w:rPr>
              <w:t>َّ</w:t>
            </w:r>
            <w:r w:rsidRPr="001C36A7">
              <w:rPr>
                <w:rFonts w:hint="cs"/>
                <w:rtl/>
              </w:rPr>
              <w:t>ذي دانت له خيبر</w:t>
            </w:r>
            <w:r>
              <w:rPr>
                <w:rFonts w:hint="cs"/>
                <w:rtl/>
              </w:rPr>
              <w:t>ُ</w:t>
            </w:r>
            <w:r w:rsidRPr="00725071">
              <w:rPr>
                <w:rStyle w:val="libPoemTiniChar0"/>
                <w:rtl/>
              </w:rPr>
              <w:br/>
              <w:t> </w:t>
            </w:r>
          </w:p>
        </w:tc>
      </w:tr>
      <w:tr w:rsidR="00B707F8" w:rsidTr="00B707F8">
        <w:trPr>
          <w:trHeight w:val="350"/>
        </w:trPr>
        <w:tc>
          <w:tcPr>
            <w:tcW w:w="3531" w:type="dxa"/>
          </w:tcPr>
          <w:p w:rsidR="00B707F8" w:rsidRDefault="00B707F8" w:rsidP="00257A2F">
            <w:pPr>
              <w:pStyle w:val="libPoem"/>
            </w:pPr>
            <w:r>
              <w:rPr>
                <w:rFonts w:hint="cs"/>
                <w:rtl/>
              </w:rPr>
              <w:t>دانت وما دانت له عنوةً</w:t>
            </w:r>
            <w:r w:rsidRPr="00725071">
              <w:rPr>
                <w:rStyle w:val="libPoemTiniChar0"/>
                <w:rtl/>
              </w:rPr>
              <w:br/>
              <w:t> </w:t>
            </w:r>
          </w:p>
        </w:tc>
        <w:tc>
          <w:tcPr>
            <w:tcW w:w="272" w:type="dxa"/>
          </w:tcPr>
          <w:p w:rsidR="00B707F8" w:rsidRDefault="00B707F8" w:rsidP="00257A2F">
            <w:pPr>
              <w:pStyle w:val="libPoem"/>
              <w:rPr>
                <w:rtl/>
              </w:rPr>
            </w:pPr>
          </w:p>
        </w:tc>
        <w:tc>
          <w:tcPr>
            <w:tcW w:w="3507" w:type="dxa"/>
          </w:tcPr>
          <w:p w:rsidR="00B707F8" w:rsidRDefault="00B707F8" w:rsidP="00257A2F">
            <w:pPr>
              <w:pStyle w:val="libPoem"/>
            </w:pPr>
            <w:r w:rsidRPr="001C36A7">
              <w:rPr>
                <w:rFonts w:hint="cs"/>
                <w:rtl/>
              </w:rPr>
              <w:t>حت</w:t>
            </w:r>
            <w:r>
              <w:rPr>
                <w:rFonts w:hint="cs"/>
                <w:rtl/>
              </w:rPr>
              <w:t>ّ</w:t>
            </w:r>
            <w:r w:rsidRPr="001C36A7">
              <w:rPr>
                <w:rFonts w:hint="cs"/>
                <w:rtl/>
              </w:rPr>
              <w:t>ى تدهدا عرشه الأكبر</w:t>
            </w:r>
            <w:r>
              <w:rPr>
                <w:rFonts w:hint="cs"/>
                <w:rtl/>
              </w:rPr>
              <w:t>ُ</w:t>
            </w:r>
            <w:r w:rsidRPr="00725071">
              <w:rPr>
                <w:rStyle w:val="libPoemTiniChar0"/>
                <w:rtl/>
              </w:rPr>
              <w:br/>
              <w:t> </w:t>
            </w:r>
          </w:p>
        </w:tc>
      </w:tr>
      <w:tr w:rsidR="00B707F8" w:rsidTr="00B707F8">
        <w:trPr>
          <w:trHeight w:val="350"/>
        </w:trPr>
        <w:tc>
          <w:tcPr>
            <w:tcW w:w="3531" w:type="dxa"/>
          </w:tcPr>
          <w:p w:rsidR="00B707F8" w:rsidRDefault="00B707F8" w:rsidP="00257A2F">
            <w:pPr>
              <w:pStyle w:val="libPoem"/>
            </w:pPr>
            <w:r>
              <w:rPr>
                <w:rFonts w:hint="cs"/>
                <w:rtl/>
              </w:rPr>
              <w:t>ويوم سلع إذ أتى عاتباً</w:t>
            </w:r>
            <w:r w:rsidRPr="00725071">
              <w:rPr>
                <w:rStyle w:val="libPoemTiniChar0"/>
                <w:rtl/>
              </w:rPr>
              <w:br/>
              <w:t> </w:t>
            </w:r>
          </w:p>
        </w:tc>
        <w:tc>
          <w:tcPr>
            <w:tcW w:w="272" w:type="dxa"/>
          </w:tcPr>
          <w:p w:rsidR="00B707F8" w:rsidRDefault="00B707F8" w:rsidP="00257A2F">
            <w:pPr>
              <w:pStyle w:val="libPoem"/>
              <w:rPr>
                <w:rtl/>
              </w:rPr>
            </w:pPr>
          </w:p>
        </w:tc>
        <w:tc>
          <w:tcPr>
            <w:tcW w:w="3507" w:type="dxa"/>
          </w:tcPr>
          <w:p w:rsidR="00B707F8" w:rsidRDefault="00B707F8" w:rsidP="00257A2F">
            <w:pPr>
              <w:pStyle w:val="libPoem"/>
            </w:pPr>
            <w:r w:rsidRPr="001C36A7">
              <w:rPr>
                <w:rFonts w:hint="cs"/>
                <w:rtl/>
              </w:rPr>
              <w:t>عمرو بن عبد م</w:t>
            </w:r>
            <w:r>
              <w:rPr>
                <w:rFonts w:hint="cs"/>
                <w:rtl/>
              </w:rPr>
              <w:t>ُ</w:t>
            </w:r>
            <w:r w:rsidRPr="001C36A7">
              <w:rPr>
                <w:rFonts w:hint="cs"/>
                <w:rtl/>
              </w:rPr>
              <w:t>صلتا</w:t>
            </w:r>
            <w:r>
              <w:rPr>
                <w:rFonts w:hint="cs"/>
                <w:rtl/>
              </w:rPr>
              <w:t>ً</w:t>
            </w:r>
            <w:r w:rsidRPr="001C36A7">
              <w:rPr>
                <w:rFonts w:hint="cs"/>
                <w:rtl/>
              </w:rPr>
              <w:t xml:space="preserve"> يخطر</w:t>
            </w:r>
            <w:r>
              <w:rPr>
                <w:rFonts w:hint="cs"/>
                <w:rtl/>
              </w:rPr>
              <w:t>ُ</w:t>
            </w:r>
            <w:r w:rsidRPr="00725071">
              <w:rPr>
                <w:rStyle w:val="libPoemTiniChar0"/>
                <w:rtl/>
              </w:rPr>
              <w:br/>
              <w:t> </w:t>
            </w:r>
          </w:p>
        </w:tc>
      </w:tr>
      <w:tr w:rsidR="00B707F8" w:rsidTr="00B707F8">
        <w:trPr>
          <w:trHeight w:val="350"/>
        </w:trPr>
        <w:tc>
          <w:tcPr>
            <w:tcW w:w="3531" w:type="dxa"/>
          </w:tcPr>
          <w:p w:rsidR="00B707F8" w:rsidRDefault="00B707F8" w:rsidP="00257A2F">
            <w:pPr>
              <w:pStyle w:val="libPoem"/>
            </w:pPr>
            <w:r>
              <w:rPr>
                <w:rFonts w:hint="cs"/>
                <w:rtl/>
              </w:rPr>
              <w:t>يخطر بالسيف مُدلّاً كما</w:t>
            </w:r>
            <w:r w:rsidRPr="00725071">
              <w:rPr>
                <w:rStyle w:val="libPoemTiniChar0"/>
                <w:rtl/>
              </w:rPr>
              <w:br/>
              <w:t> </w:t>
            </w:r>
          </w:p>
        </w:tc>
        <w:tc>
          <w:tcPr>
            <w:tcW w:w="272" w:type="dxa"/>
          </w:tcPr>
          <w:p w:rsidR="00B707F8" w:rsidRDefault="00B707F8" w:rsidP="00257A2F">
            <w:pPr>
              <w:pStyle w:val="libPoem"/>
              <w:rPr>
                <w:rtl/>
              </w:rPr>
            </w:pPr>
          </w:p>
        </w:tc>
        <w:tc>
          <w:tcPr>
            <w:tcW w:w="3507" w:type="dxa"/>
          </w:tcPr>
          <w:p w:rsidR="00B707F8" w:rsidRDefault="00B707F8" w:rsidP="00257A2F">
            <w:pPr>
              <w:pStyle w:val="libPoem"/>
            </w:pPr>
            <w:r w:rsidRPr="001C36A7">
              <w:rPr>
                <w:rFonts w:hint="cs"/>
                <w:rtl/>
              </w:rPr>
              <w:t>يخطر فحل الصرمة الدوسر</w:t>
            </w:r>
            <w:r>
              <w:rPr>
                <w:rFonts w:hint="cs"/>
                <w:rtl/>
              </w:rPr>
              <w:t>ُ</w:t>
            </w:r>
            <w:r w:rsidRPr="001C36A7">
              <w:rPr>
                <w:rFonts w:hint="cs"/>
                <w:rtl/>
              </w:rPr>
              <w:t xml:space="preserve"> </w:t>
            </w:r>
            <w:r w:rsidRPr="001C36A7">
              <w:rPr>
                <w:rStyle w:val="libFootnotenumChar"/>
                <w:rFonts w:hint="cs"/>
                <w:rtl/>
              </w:rPr>
              <w:t>(2)</w:t>
            </w:r>
            <w:r w:rsidRPr="00725071">
              <w:rPr>
                <w:rStyle w:val="libPoemTiniChar0"/>
                <w:rtl/>
              </w:rPr>
              <w:br/>
              <w:t> </w:t>
            </w:r>
          </w:p>
        </w:tc>
      </w:tr>
      <w:tr w:rsidR="00B707F8" w:rsidTr="00B707F8">
        <w:trPr>
          <w:trHeight w:val="350"/>
        </w:trPr>
        <w:tc>
          <w:tcPr>
            <w:tcW w:w="3531" w:type="dxa"/>
          </w:tcPr>
          <w:p w:rsidR="00B707F8" w:rsidRDefault="00B707F8" w:rsidP="00257A2F">
            <w:pPr>
              <w:pStyle w:val="libPoem"/>
            </w:pPr>
            <w:r>
              <w:rPr>
                <w:rFonts w:hint="cs"/>
                <w:rtl/>
              </w:rPr>
              <w:t>إذ جلَّل السيف على رأسه</w:t>
            </w:r>
            <w:r w:rsidRPr="00725071">
              <w:rPr>
                <w:rStyle w:val="libPoemTiniChar0"/>
                <w:rtl/>
              </w:rPr>
              <w:br/>
              <w:t> </w:t>
            </w:r>
          </w:p>
        </w:tc>
        <w:tc>
          <w:tcPr>
            <w:tcW w:w="272" w:type="dxa"/>
          </w:tcPr>
          <w:p w:rsidR="00B707F8" w:rsidRDefault="00B707F8" w:rsidP="00257A2F">
            <w:pPr>
              <w:pStyle w:val="libPoem"/>
              <w:rPr>
                <w:rtl/>
              </w:rPr>
            </w:pPr>
          </w:p>
        </w:tc>
        <w:tc>
          <w:tcPr>
            <w:tcW w:w="3507" w:type="dxa"/>
          </w:tcPr>
          <w:p w:rsidR="00B707F8" w:rsidRDefault="00B707F8" w:rsidP="00257A2F">
            <w:pPr>
              <w:pStyle w:val="libPoem"/>
            </w:pPr>
            <w:r w:rsidRPr="001C36A7">
              <w:rPr>
                <w:rStyle w:val="libPoemChar"/>
                <w:rFonts w:hint="cs"/>
                <w:rtl/>
              </w:rPr>
              <w:t>أبيض عضبا</w:t>
            </w:r>
            <w:r>
              <w:rPr>
                <w:rStyle w:val="libPoemChar"/>
                <w:rFonts w:hint="cs"/>
                <w:rtl/>
              </w:rPr>
              <w:t>ً</w:t>
            </w:r>
            <w:r w:rsidRPr="001C36A7">
              <w:rPr>
                <w:rStyle w:val="libPoemChar"/>
                <w:rFonts w:hint="cs"/>
                <w:rtl/>
              </w:rPr>
              <w:t xml:space="preserve"> حد</w:t>
            </w:r>
            <w:r>
              <w:rPr>
                <w:rStyle w:val="libPoemChar"/>
                <w:rFonts w:hint="cs"/>
                <w:rtl/>
              </w:rPr>
              <w:t>ُّ</w:t>
            </w:r>
            <w:r w:rsidRPr="001C36A7">
              <w:rPr>
                <w:rStyle w:val="libPoemChar"/>
                <w:rFonts w:hint="cs"/>
                <w:rtl/>
              </w:rPr>
              <w:t>ه مبتر</w:t>
            </w:r>
            <w:r>
              <w:rPr>
                <w:rStyle w:val="libPoemChar"/>
                <w:rFonts w:hint="cs"/>
                <w:rtl/>
              </w:rPr>
              <w:t>ُ</w:t>
            </w:r>
            <w:r w:rsidRPr="00725071">
              <w:rPr>
                <w:rStyle w:val="libPoemTiniChar0"/>
                <w:rtl/>
              </w:rPr>
              <w:br/>
              <w:t> </w:t>
            </w:r>
          </w:p>
        </w:tc>
      </w:tr>
      <w:tr w:rsidR="00B707F8" w:rsidTr="00B707F8">
        <w:trPr>
          <w:trHeight w:val="350"/>
        </w:trPr>
        <w:tc>
          <w:tcPr>
            <w:tcW w:w="3531" w:type="dxa"/>
          </w:tcPr>
          <w:p w:rsidR="00B707F8" w:rsidRDefault="00B707F8" w:rsidP="0077033B">
            <w:pPr>
              <w:pStyle w:val="libPoem"/>
            </w:pPr>
            <w:r>
              <w:rPr>
                <w:rFonts w:hint="cs"/>
                <w:rtl/>
              </w:rPr>
              <w:t xml:space="preserve">فخرَّ </w:t>
            </w:r>
            <w:r w:rsidR="0077033B">
              <w:rPr>
                <w:rFonts w:hint="cs"/>
                <w:rtl/>
              </w:rPr>
              <w:t>كا</w:t>
            </w:r>
            <w:r>
              <w:rPr>
                <w:rFonts w:hint="cs"/>
                <w:rtl/>
              </w:rPr>
              <w:t>ل</w:t>
            </w:r>
            <w:r w:rsidR="0077033B">
              <w:rPr>
                <w:rFonts w:hint="cs"/>
                <w:rtl/>
              </w:rPr>
              <w:t>جذ</w:t>
            </w:r>
            <w:r>
              <w:rPr>
                <w:rFonts w:hint="cs"/>
                <w:rtl/>
              </w:rPr>
              <w:t>ع وأودا</w:t>
            </w:r>
            <w:r w:rsidR="0077033B">
              <w:rPr>
                <w:rFonts w:hint="cs"/>
                <w:rtl/>
              </w:rPr>
              <w:t>ج</w:t>
            </w:r>
            <w:r>
              <w:rPr>
                <w:rFonts w:hint="cs"/>
                <w:rtl/>
              </w:rPr>
              <w:t>ه</w:t>
            </w:r>
            <w:r w:rsidRPr="00725071">
              <w:rPr>
                <w:rStyle w:val="libPoemTiniChar0"/>
                <w:rtl/>
              </w:rPr>
              <w:br/>
              <w:t> </w:t>
            </w:r>
          </w:p>
        </w:tc>
        <w:tc>
          <w:tcPr>
            <w:tcW w:w="272" w:type="dxa"/>
          </w:tcPr>
          <w:p w:rsidR="00B707F8" w:rsidRDefault="00B707F8" w:rsidP="00257A2F">
            <w:pPr>
              <w:pStyle w:val="libPoem"/>
              <w:rPr>
                <w:rtl/>
              </w:rPr>
            </w:pPr>
          </w:p>
        </w:tc>
        <w:tc>
          <w:tcPr>
            <w:tcW w:w="3507" w:type="dxa"/>
          </w:tcPr>
          <w:p w:rsidR="00B707F8" w:rsidRDefault="0077033B" w:rsidP="0077033B">
            <w:pPr>
              <w:pStyle w:val="libPoem"/>
            </w:pPr>
            <w:r w:rsidRPr="001C36A7">
              <w:rPr>
                <w:rStyle w:val="libPoemChar"/>
                <w:rFonts w:hint="cs"/>
                <w:rtl/>
              </w:rPr>
              <w:t>ينصب</w:t>
            </w:r>
            <w:r w:rsidR="00B707F8">
              <w:rPr>
                <w:rStyle w:val="libPoemChar"/>
                <w:rFonts w:hint="cs"/>
                <w:rtl/>
              </w:rPr>
              <w:t>ّ</w:t>
            </w:r>
            <w:r w:rsidR="00B707F8" w:rsidRPr="001C36A7">
              <w:rPr>
                <w:rStyle w:val="libPoemChar"/>
                <w:rFonts w:hint="cs"/>
                <w:rtl/>
              </w:rPr>
              <w:t xml:space="preserve"> </w:t>
            </w:r>
            <w:r w:rsidRPr="001C36A7">
              <w:rPr>
                <w:rStyle w:val="libPoemChar"/>
                <w:rFonts w:hint="cs"/>
                <w:rtl/>
              </w:rPr>
              <w:t>من</w:t>
            </w:r>
            <w:r w:rsidR="00B707F8" w:rsidRPr="001C36A7">
              <w:rPr>
                <w:rStyle w:val="libPoemChar"/>
                <w:rFonts w:hint="cs"/>
                <w:rtl/>
              </w:rPr>
              <w:t xml:space="preserve">ها </w:t>
            </w:r>
            <w:r w:rsidRPr="001C36A7">
              <w:rPr>
                <w:rStyle w:val="libPoemChar"/>
                <w:rFonts w:hint="cs"/>
                <w:rtl/>
              </w:rPr>
              <w:t>حل</w:t>
            </w:r>
            <w:r w:rsidR="00B707F8" w:rsidRPr="001C36A7">
              <w:rPr>
                <w:rStyle w:val="libPoemChar"/>
                <w:rFonts w:hint="cs"/>
                <w:rtl/>
              </w:rPr>
              <w:t>ب</w:t>
            </w:r>
            <w:r w:rsidR="00B707F8">
              <w:rPr>
                <w:rStyle w:val="libPoemChar"/>
                <w:rFonts w:hint="cs"/>
                <w:rtl/>
              </w:rPr>
              <w:t>ٌ</w:t>
            </w:r>
            <w:r w:rsidR="00B707F8" w:rsidRPr="001C36A7">
              <w:rPr>
                <w:rStyle w:val="libPoemChar"/>
                <w:rFonts w:hint="cs"/>
                <w:rtl/>
              </w:rPr>
              <w:t xml:space="preserve"> أ</w:t>
            </w:r>
            <w:r w:rsidRPr="001C36A7">
              <w:rPr>
                <w:rStyle w:val="libPoemChar"/>
                <w:rFonts w:hint="cs"/>
                <w:rtl/>
              </w:rPr>
              <w:t>ح</w:t>
            </w:r>
            <w:r w:rsidR="00B707F8" w:rsidRPr="001C36A7">
              <w:rPr>
                <w:rStyle w:val="libPoemChar"/>
                <w:rFonts w:hint="cs"/>
                <w:rtl/>
              </w:rPr>
              <w:t>مر</w:t>
            </w:r>
            <w:r w:rsidR="00B707F8">
              <w:rPr>
                <w:rStyle w:val="libPoemChar"/>
                <w:rFonts w:hint="cs"/>
                <w:rtl/>
              </w:rPr>
              <w:t>ُ</w:t>
            </w:r>
            <w:r w:rsidR="00B707F8" w:rsidRPr="00725071">
              <w:rPr>
                <w:rStyle w:val="libPoemTiniChar0"/>
                <w:rtl/>
              </w:rPr>
              <w:br/>
              <w:t> </w:t>
            </w:r>
          </w:p>
        </w:tc>
      </w:tr>
    </w:tbl>
    <w:p w:rsidR="00FC68F2" w:rsidRDefault="00FC68F2" w:rsidP="00D423FD">
      <w:pPr>
        <w:pStyle w:val="libNormal"/>
        <w:rPr>
          <w:rtl/>
        </w:rPr>
      </w:pPr>
      <w:r>
        <w:rPr>
          <w:rFonts w:hint="cs"/>
          <w:rtl/>
        </w:rPr>
        <w:t>وكان</w:t>
      </w:r>
      <w:r w:rsidR="004C3EFB">
        <w:rPr>
          <w:rFonts w:hint="cs"/>
          <w:rtl/>
        </w:rPr>
        <w:t xml:space="preserve"> أيضاً </w:t>
      </w:r>
      <w:r w:rsidR="00E50A91">
        <w:rPr>
          <w:rFonts w:hint="cs"/>
          <w:rtl/>
        </w:rPr>
        <w:t xml:space="preserve">ممّا </w:t>
      </w:r>
      <w:r>
        <w:rPr>
          <w:rFonts w:hint="cs"/>
          <w:rtl/>
        </w:rPr>
        <w:t>جرى له مع سو</w:t>
      </w:r>
      <w:r w:rsidR="00483754">
        <w:rPr>
          <w:rFonts w:hint="cs"/>
          <w:rtl/>
        </w:rPr>
        <w:t>ّ</w:t>
      </w:r>
      <w:r>
        <w:rPr>
          <w:rFonts w:hint="cs"/>
          <w:rtl/>
        </w:rPr>
        <w:t>ار ما حد</w:t>
      </w:r>
      <w:r w:rsidR="00483754">
        <w:rPr>
          <w:rFonts w:hint="cs"/>
          <w:rtl/>
        </w:rPr>
        <w:t>َّ</w:t>
      </w:r>
      <w:r>
        <w:rPr>
          <w:rFonts w:hint="cs"/>
          <w:rtl/>
        </w:rPr>
        <w:t>ث به الحرث بن عبيد الله الربيعي</w:t>
      </w:r>
      <w:r w:rsidR="00D05209">
        <w:rPr>
          <w:rFonts w:hint="cs"/>
          <w:rtl/>
        </w:rPr>
        <w:t>،</w:t>
      </w:r>
      <w:r>
        <w:rPr>
          <w:rFonts w:hint="cs"/>
          <w:rtl/>
        </w:rPr>
        <w:t xml:space="preserve"> قال</w:t>
      </w:r>
      <w:r w:rsidR="00D05209">
        <w:rPr>
          <w:rFonts w:hint="cs"/>
          <w:rtl/>
        </w:rPr>
        <w:t>:</w:t>
      </w:r>
      <w:r>
        <w:rPr>
          <w:rFonts w:hint="cs"/>
          <w:rtl/>
        </w:rPr>
        <w:t xml:space="preserve"> كنت جالسا</w:t>
      </w:r>
      <w:r w:rsidR="00483754">
        <w:rPr>
          <w:rFonts w:hint="cs"/>
          <w:rtl/>
        </w:rPr>
        <w:t>ً</w:t>
      </w:r>
      <w:r>
        <w:rPr>
          <w:rFonts w:hint="cs"/>
          <w:rtl/>
        </w:rPr>
        <w:t xml:space="preserve"> في مجلس المنصور وهو بالجسر الأكبر وسو</w:t>
      </w:r>
      <w:r w:rsidR="00483754">
        <w:rPr>
          <w:rFonts w:hint="cs"/>
          <w:rtl/>
        </w:rPr>
        <w:t>ّ</w:t>
      </w:r>
      <w:r>
        <w:rPr>
          <w:rFonts w:hint="cs"/>
          <w:rtl/>
        </w:rPr>
        <w:t>ار عنده والسي</w:t>
      </w:r>
      <w:r w:rsidR="00483754">
        <w:rPr>
          <w:rFonts w:hint="cs"/>
          <w:rtl/>
        </w:rPr>
        <w:t>ِّ</w:t>
      </w:r>
      <w:r>
        <w:rPr>
          <w:rFonts w:hint="cs"/>
          <w:rtl/>
        </w:rPr>
        <w:t>د ينشده</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483754" w:rsidTr="00483754">
        <w:trPr>
          <w:trHeight w:val="350"/>
        </w:trPr>
        <w:tc>
          <w:tcPr>
            <w:tcW w:w="3531" w:type="dxa"/>
          </w:tcPr>
          <w:p w:rsidR="00483754" w:rsidRDefault="00483754" w:rsidP="00257A2F">
            <w:pPr>
              <w:pStyle w:val="libPoem"/>
            </w:pPr>
            <w:r>
              <w:rPr>
                <w:rFonts w:hint="cs"/>
                <w:rtl/>
              </w:rPr>
              <w:t>إنَّ الإله الذي لا شيء يشب</w:t>
            </w:r>
            <w:r w:rsidR="0077033B">
              <w:rPr>
                <w:rFonts w:hint="cs"/>
                <w:rtl/>
              </w:rPr>
              <w:t>هه</w:t>
            </w:r>
            <w:r w:rsidRPr="00725071">
              <w:rPr>
                <w:rStyle w:val="libPoemTiniChar0"/>
                <w:rtl/>
              </w:rPr>
              <w:br/>
              <w:t> </w:t>
            </w:r>
          </w:p>
        </w:tc>
        <w:tc>
          <w:tcPr>
            <w:tcW w:w="272" w:type="dxa"/>
          </w:tcPr>
          <w:p w:rsidR="00483754" w:rsidRDefault="00483754" w:rsidP="00257A2F">
            <w:pPr>
              <w:pStyle w:val="libPoem"/>
              <w:rPr>
                <w:rtl/>
              </w:rPr>
            </w:pPr>
          </w:p>
        </w:tc>
        <w:tc>
          <w:tcPr>
            <w:tcW w:w="3507" w:type="dxa"/>
          </w:tcPr>
          <w:p w:rsidR="00483754" w:rsidRDefault="00483754" w:rsidP="00257A2F">
            <w:pPr>
              <w:pStyle w:val="libPoem"/>
            </w:pPr>
            <w:r>
              <w:rPr>
                <w:rFonts w:hint="cs"/>
                <w:rtl/>
              </w:rPr>
              <w:t>آتاكم الملك لِلدنيا ولِلدينِ</w:t>
            </w:r>
            <w:r w:rsidRPr="00725071">
              <w:rPr>
                <w:rStyle w:val="libPoemTiniChar0"/>
                <w:rtl/>
              </w:rPr>
              <w:br/>
              <w:t> </w:t>
            </w:r>
          </w:p>
        </w:tc>
      </w:tr>
      <w:tr w:rsidR="00483754" w:rsidTr="00483754">
        <w:trPr>
          <w:trHeight w:val="350"/>
        </w:trPr>
        <w:tc>
          <w:tcPr>
            <w:tcW w:w="3531" w:type="dxa"/>
          </w:tcPr>
          <w:p w:rsidR="00483754" w:rsidRDefault="00483754" w:rsidP="00257A2F">
            <w:pPr>
              <w:pStyle w:val="libPoem"/>
            </w:pPr>
            <w:r>
              <w:rPr>
                <w:rFonts w:hint="cs"/>
                <w:rtl/>
              </w:rPr>
              <w:t>آتاكم الله ملكاً لا زوال له</w:t>
            </w:r>
            <w:r w:rsidRPr="00725071">
              <w:rPr>
                <w:rStyle w:val="libPoemTiniChar0"/>
                <w:rtl/>
              </w:rPr>
              <w:br/>
              <w:t> </w:t>
            </w:r>
          </w:p>
        </w:tc>
        <w:tc>
          <w:tcPr>
            <w:tcW w:w="272" w:type="dxa"/>
          </w:tcPr>
          <w:p w:rsidR="00483754" w:rsidRDefault="00483754" w:rsidP="00257A2F">
            <w:pPr>
              <w:pStyle w:val="libPoem"/>
              <w:rPr>
                <w:rtl/>
              </w:rPr>
            </w:pPr>
          </w:p>
        </w:tc>
        <w:tc>
          <w:tcPr>
            <w:tcW w:w="3507" w:type="dxa"/>
          </w:tcPr>
          <w:p w:rsidR="00483754" w:rsidRDefault="00483754" w:rsidP="00257A2F">
            <w:pPr>
              <w:pStyle w:val="libPoem"/>
            </w:pPr>
            <w:r>
              <w:rPr>
                <w:rFonts w:hint="cs"/>
                <w:rtl/>
              </w:rPr>
              <w:t>حتّى يُقاد إليكم صاحب الصينِ</w:t>
            </w:r>
            <w:r w:rsidRPr="00725071">
              <w:rPr>
                <w:rStyle w:val="libPoemTiniChar0"/>
                <w:rtl/>
              </w:rPr>
              <w:br/>
              <w:t> </w:t>
            </w:r>
          </w:p>
        </w:tc>
      </w:tr>
      <w:tr w:rsidR="00483754" w:rsidTr="00483754">
        <w:trPr>
          <w:trHeight w:val="350"/>
        </w:trPr>
        <w:tc>
          <w:tcPr>
            <w:tcW w:w="3531" w:type="dxa"/>
          </w:tcPr>
          <w:p w:rsidR="00483754" w:rsidRDefault="00483754" w:rsidP="00257A2F">
            <w:pPr>
              <w:pStyle w:val="libPoem"/>
            </w:pPr>
            <w:r>
              <w:rPr>
                <w:rFonts w:hint="cs"/>
                <w:rtl/>
              </w:rPr>
              <w:t xml:space="preserve">وصاحب الهند مأخوذٌ </w:t>
            </w:r>
            <w:r w:rsidR="0077033B">
              <w:rPr>
                <w:rFonts w:hint="cs"/>
                <w:rtl/>
              </w:rPr>
              <w:t>بر</w:t>
            </w:r>
            <w:r>
              <w:rPr>
                <w:rFonts w:hint="cs"/>
                <w:rtl/>
              </w:rPr>
              <w:t>مّ</w:t>
            </w:r>
            <w:r w:rsidR="0077033B">
              <w:rPr>
                <w:rFonts w:hint="cs"/>
                <w:rtl/>
              </w:rPr>
              <w:t>َت</w:t>
            </w:r>
            <w:r>
              <w:rPr>
                <w:rFonts w:hint="cs"/>
                <w:rtl/>
              </w:rPr>
              <w:t>ه</w:t>
            </w:r>
            <w:r w:rsidRPr="00725071">
              <w:rPr>
                <w:rStyle w:val="libPoemTiniChar0"/>
                <w:rtl/>
              </w:rPr>
              <w:br/>
              <w:t> </w:t>
            </w:r>
          </w:p>
        </w:tc>
        <w:tc>
          <w:tcPr>
            <w:tcW w:w="272" w:type="dxa"/>
          </w:tcPr>
          <w:p w:rsidR="00483754" w:rsidRDefault="00483754" w:rsidP="00257A2F">
            <w:pPr>
              <w:pStyle w:val="libPoem"/>
              <w:rPr>
                <w:rtl/>
              </w:rPr>
            </w:pPr>
          </w:p>
        </w:tc>
        <w:tc>
          <w:tcPr>
            <w:tcW w:w="3507" w:type="dxa"/>
          </w:tcPr>
          <w:p w:rsidR="00483754" w:rsidRDefault="00483754" w:rsidP="00257A2F">
            <w:pPr>
              <w:pStyle w:val="libPoem"/>
            </w:pPr>
            <w:r>
              <w:rPr>
                <w:rFonts w:hint="cs"/>
                <w:rtl/>
              </w:rPr>
              <w:t>وصاحب الترك محبوسٌ على هونِ</w:t>
            </w:r>
            <w:r w:rsidRPr="00725071">
              <w:rPr>
                <w:rStyle w:val="libPoemTiniChar0"/>
                <w:rtl/>
              </w:rPr>
              <w:br/>
              <w:t> </w:t>
            </w:r>
          </w:p>
        </w:tc>
      </w:tr>
    </w:tbl>
    <w:p w:rsidR="00FC68F2" w:rsidRDefault="00FC68F2" w:rsidP="00D423FD">
      <w:pPr>
        <w:pStyle w:val="libNormal"/>
        <w:rPr>
          <w:rtl/>
        </w:rPr>
      </w:pPr>
      <w:r>
        <w:rPr>
          <w:rFonts w:hint="cs"/>
          <w:rtl/>
        </w:rPr>
        <w:t>حت</w:t>
      </w:r>
      <w:r w:rsidR="00483754">
        <w:rPr>
          <w:rFonts w:hint="cs"/>
          <w:rtl/>
        </w:rPr>
        <w:t>ّ</w:t>
      </w:r>
      <w:r>
        <w:rPr>
          <w:rFonts w:hint="cs"/>
          <w:rtl/>
        </w:rPr>
        <w:t>ى أتى القصيدة والمنصور يضحك فقال سو</w:t>
      </w:r>
      <w:r w:rsidR="00483754">
        <w:rPr>
          <w:rFonts w:hint="cs"/>
          <w:rtl/>
        </w:rPr>
        <w:t>ّ</w:t>
      </w:r>
      <w:r>
        <w:rPr>
          <w:rFonts w:hint="cs"/>
          <w:rtl/>
        </w:rPr>
        <w:t>ار</w:t>
      </w:r>
      <w:r w:rsidR="00D05209">
        <w:rPr>
          <w:rFonts w:hint="cs"/>
          <w:rtl/>
        </w:rPr>
        <w:t>:</w:t>
      </w:r>
      <w:r>
        <w:rPr>
          <w:rFonts w:hint="cs"/>
          <w:rtl/>
        </w:rPr>
        <w:t xml:space="preserve"> هذا والله يا أمير المؤمنين</w:t>
      </w:r>
      <w:r w:rsidR="00D05209">
        <w:rPr>
          <w:rFonts w:hint="cs"/>
          <w:rtl/>
        </w:rPr>
        <w:t>؟</w:t>
      </w:r>
      <w:r>
        <w:rPr>
          <w:rFonts w:hint="cs"/>
          <w:rtl/>
        </w:rPr>
        <w:t xml:space="preserve"> ي</w:t>
      </w:r>
      <w:r w:rsidR="00483754">
        <w:rPr>
          <w:rFonts w:hint="cs"/>
          <w:rtl/>
        </w:rPr>
        <w:t>ُ</w:t>
      </w:r>
      <w:r>
        <w:rPr>
          <w:rFonts w:hint="cs"/>
          <w:rtl/>
        </w:rPr>
        <w:t xml:space="preserve">عطيك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الفاقرة</w:t>
      </w:r>
      <w:r w:rsidR="00D05209">
        <w:rPr>
          <w:rFonts w:hint="cs"/>
          <w:rtl/>
        </w:rPr>
        <w:t>:</w:t>
      </w:r>
      <w:r w:rsidRPr="001C36A7">
        <w:rPr>
          <w:rFonts w:hint="cs"/>
          <w:rtl/>
        </w:rPr>
        <w:t xml:space="preserve"> الداهية الشديدة. هذا البيت أخذناه من طبقات</w:t>
      </w:r>
      <w:r w:rsidR="00B42C96">
        <w:rPr>
          <w:rFonts w:hint="cs"/>
          <w:rtl/>
        </w:rPr>
        <w:t xml:space="preserve"> إبن </w:t>
      </w:r>
      <w:r w:rsidRPr="001C36A7">
        <w:rPr>
          <w:rFonts w:hint="cs"/>
          <w:rtl/>
        </w:rPr>
        <w:t xml:space="preserve">المعتز ص 7.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الصرمة بالكسر</w:t>
      </w:r>
      <w:r w:rsidR="00D05209">
        <w:rPr>
          <w:rFonts w:hint="cs"/>
          <w:rtl/>
        </w:rPr>
        <w:t>:</w:t>
      </w:r>
      <w:r w:rsidRPr="001C36A7">
        <w:rPr>
          <w:rFonts w:hint="cs"/>
          <w:rtl/>
        </w:rPr>
        <w:t xml:space="preserve"> القطيعة من الإبل. الدوسر</w:t>
      </w:r>
      <w:r w:rsidR="00D05209">
        <w:rPr>
          <w:rFonts w:hint="cs"/>
          <w:rtl/>
        </w:rPr>
        <w:t>:</w:t>
      </w:r>
      <w:r w:rsidRPr="001C36A7">
        <w:rPr>
          <w:rFonts w:hint="cs"/>
          <w:rtl/>
        </w:rPr>
        <w:t xml:space="preserve"> الضخم الشديد. </w:t>
      </w:r>
    </w:p>
    <w:p w:rsidR="00FC68F2" w:rsidRPr="00D423FD" w:rsidRDefault="00FC68F2" w:rsidP="006233FD">
      <w:pPr>
        <w:pStyle w:val="libNormal"/>
      </w:pPr>
      <w:r w:rsidRPr="00D423FD">
        <w:rPr>
          <w:rFonts w:hint="cs"/>
          <w:rtl/>
        </w:rPr>
        <w:br w:type="page"/>
      </w:r>
    </w:p>
    <w:p w:rsidR="00FC68F2" w:rsidRPr="00C776B3" w:rsidRDefault="00FC68F2" w:rsidP="00483754">
      <w:pPr>
        <w:pStyle w:val="libNormal0"/>
        <w:rPr>
          <w:rtl/>
        </w:rPr>
      </w:pPr>
      <w:r>
        <w:rPr>
          <w:rFonts w:hint="cs"/>
          <w:rtl/>
        </w:rPr>
        <w:t>بلسانه ما ليس في قلبه</w:t>
      </w:r>
      <w:r w:rsidR="00D05209">
        <w:rPr>
          <w:rFonts w:hint="cs"/>
          <w:rtl/>
        </w:rPr>
        <w:t>،</w:t>
      </w:r>
      <w:r>
        <w:rPr>
          <w:rFonts w:hint="cs"/>
          <w:rtl/>
        </w:rPr>
        <w:t xml:space="preserve"> والله إن</w:t>
      </w:r>
      <w:r w:rsidR="00483754">
        <w:rPr>
          <w:rFonts w:hint="cs"/>
          <w:rtl/>
        </w:rPr>
        <w:t>ّ</w:t>
      </w:r>
      <w:r>
        <w:rPr>
          <w:rFonts w:hint="cs"/>
          <w:rtl/>
        </w:rPr>
        <w:t xml:space="preserve"> القوم الذين يدين بحب</w:t>
      </w:r>
      <w:r w:rsidR="00483754">
        <w:rPr>
          <w:rFonts w:hint="cs"/>
          <w:rtl/>
        </w:rPr>
        <w:t>ِّ</w:t>
      </w:r>
      <w:r>
        <w:rPr>
          <w:rFonts w:hint="cs"/>
          <w:rtl/>
        </w:rPr>
        <w:t>هم لغيرك</w:t>
      </w:r>
      <w:r w:rsidR="00D05209">
        <w:rPr>
          <w:rFonts w:hint="cs"/>
          <w:rtl/>
        </w:rPr>
        <w:t>،</w:t>
      </w:r>
      <w:r>
        <w:rPr>
          <w:rFonts w:hint="cs"/>
          <w:rtl/>
        </w:rPr>
        <w:t xml:space="preserve"> وإن</w:t>
      </w:r>
      <w:r w:rsidR="00483754">
        <w:rPr>
          <w:rFonts w:hint="cs"/>
          <w:rtl/>
        </w:rPr>
        <w:t>َّ</w:t>
      </w:r>
      <w:r>
        <w:rPr>
          <w:rFonts w:hint="cs"/>
          <w:rtl/>
        </w:rPr>
        <w:t>ه لينطوي في عداوتكم. فقال السي</w:t>
      </w:r>
      <w:r w:rsidR="00483754">
        <w:rPr>
          <w:rFonts w:hint="cs"/>
          <w:rtl/>
        </w:rPr>
        <w:t>ِّ</w:t>
      </w:r>
      <w:r>
        <w:rPr>
          <w:rFonts w:hint="cs"/>
          <w:rtl/>
        </w:rPr>
        <w:t>د</w:t>
      </w:r>
      <w:r w:rsidR="00D05209">
        <w:rPr>
          <w:rFonts w:hint="cs"/>
          <w:rtl/>
        </w:rPr>
        <w:t>:</w:t>
      </w:r>
      <w:r>
        <w:rPr>
          <w:rFonts w:hint="cs"/>
          <w:rtl/>
        </w:rPr>
        <w:t xml:space="preserve"> والله إن</w:t>
      </w:r>
      <w:r w:rsidR="00483754">
        <w:rPr>
          <w:rFonts w:hint="cs"/>
          <w:rtl/>
        </w:rPr>
        <w:t>َّ</w:t>
      </w:r>
      <w:r>
        <w:rPr>
          <w:rFonts w:hint="cs"/>
          <w:rtl/>
        </w:rPr>
        <w:t>ه لكاذب وإن</w:t>
      </w:r>
      <w:r w:rsidR="00483754">
        <w:rPr>
          <w:rFonts w:hint="cs"/>
          <w:rtl/>
        </w:rPr>
        <w:t>َّ</w:t>
      </w:r>
      <w:r>
        <w:rPr>
          <w:rFonts w:hint="cs"/>
          <w:rtl/>
        </w:rPr>
        <w:t>ني في مديحكم لصادق</w:t>
      </w:r>
      <w:r w:rsidR="00483754">
        <w:rPr>
          <w:rFonts w:hint="cs"/>
          <w:rtl/>
        </w:rPr>
        <w:t>ٌ</w:t>
      </w:r>
      <w:r w:rsidR="00D05209">
        <w:rPr>
          <w:rFonts w:hint="cs"/>
          <w:rtl/>
        </w:rPr>
        <w:t>،</w:t>
      </w:r>
      <w:r>
        <w:rPr>
          <w:rFonts w:hint="cs"/>
          <w:rtl/>
        </w:rPr>
        <w:t xml:space="preserve"> ولكن</w:t>
      </w:r>
      <w:r w:rsidR="00483754">
        <w:rPr>
          <w:rFonts w:hint="cs"/>
          <w:rtl/>
        </w:rPr>
        <w:t>َّ</w:t>
      </w:r>
      <w:r>
        <w:rPr>
          <w:rFonts w:hint="cs"/>
          <w:rtl/>
        </w:rPr>
        <w:t>ه حمله الحسد إذ رآك على هذه الحال</w:t>
      </w:r>
      <w:r w:rsidR="00D05209">
        <w:rPr>
          <w:rFonts w:hint="cs"/>
          <w:rtl/>
        </w:rPr>
        <w:t>،</w:t>
      </w:r>
      <w:r>
        <w:rPr>
          <w:rFonts w:hint="cs"/>
          <w:rtl/>
        </w:rPr>
        <w:t xml:space="preserve"> وإن</w:t>
      </w:r>
      <w:r w:rsidR="00483754">
        <w:rPr>
          <w:rFonts w:hint="cs"/>
          <w:rtl/>
        </w:rPr>
        <w:t>َّ</w:t>
      </w:r>
      <w:r>
        <w:rPr>
          <w:rFonts w:hint="cs"/>
          <w:rtl/>
        </w:rPr>
        <w:t xml:space="preserve"> انقطاعي ومود</w:t>
      </w:r>
      <w:r w:rsidR="00483754">
        <w:rPr>
          <w:rFonts w:hint="cs"/>
          <w:rtl/>
        </w:rPr>
        <w:t>َّ</w:t>
      </w:r>
      <w:r>
        <w:rPr>
          <w:rFonts w:hint="cs"/>
          <w:rtl/>
        </w:rPr>
        <w:t>تي لكم أهل البيت لعرق</w:t>
      </w:r>
      <w:r w:rsidR="00483754">
        <w:rPr>
          <w:rFonts w:hint="cs"/>
          <w:rtl/>
        </w:rPr>
        <w:t>ٌ</w:t>
      </w:r>
      <w:r>
        <w:rPr>
          <w:rFonts w:hint="cs"/>
          <w:rtl/>
        </w:rPr>
        <w:t xml:space="preserve"> لي فيها عن أبوي</w:t>
      </w:r>
      <w:r w:rsidR="00483754">
        <w:rPr>
          <w:rFonts w:hint="cs"/>
          <w:rtl/>
        </w:rPr>
        <w:t>َّ</w:t>
      </w:r>
      <w:r w:rsidR="00D05209">
        <w:rPr>
          <w:rFonts w:hint="cs"/>
          <w:rtl/>
        </w:rPr>
        <w:t>،</w:t>
      </w:r>
      <w:r>
        <w:rPr>
          <w:rFonts w:hint="cs"/>
          <w:rtl/>
        </w:rPr>
        <w:t xml:space="preserve"> وإن</w:t>
      </w:r>
      <w:r w:rsidR="00483754">
        <w:rPr>
          <w:rFonts w:hint="cs"/>
          <w:rtl/>
        </w:rPr>
        <w:t>َّ</w:t>
      </w:r>
      <w:r>
        <w:rPr>
          <w:rFonts w:hint="cs"/>
          <w:rtl/>
        </w:rPr>
        <w:t xml:space="preserve"> هذا وقومه لأعداؤكم في الجاهلي</w:t>
      </w:r>
      <w:r w:rsidR="00483754">
        <w:rPr>
          <w:rFonts w:hint="cs"/>
          <w:rtl/>
        </w:rPr>
        <w:t>َّ</w:t>
      </w:r>
      <w:r>
        <w:rPr>
          <w:rFonts w:hint="cs"/>
          <w:rtl/>
        </w:rPr>
        <w:t>ة و</w:t>
      </w:r>
      <w:r w:rsidR="00E50A91">
        <w:rPr>
          <w:rFonts w:hint="cs"/>
          <w:rtl/>
        </w:rPr>
        <w:t>الإسلام</w:t>
      </w:r>
      <w:r w:rsidR="00D05209">
        <w:rPr>
          <w:rFonts w:hint="cs"/>
          <w:rtl/>
        </w:rPr>
        <w:t>،</w:t>
      </w:r>
      <w:r>
        <w:rPr>
          <w:rFonts w:hint="cs"/>
          <w:rtl/>
        </w:rPr>
        <w:t xml:space="preserve"> وقد أنزل الله </w:t>
      </w:r>
      <w:r w:rsidR="005B577A">
        <w:rPr>
          <w:rFonts w:hint="cs"/>
          <w:rtl/>
        </w:rPr>
        <w:t>عزَّ وجلَّ</w:t>
      </w:r>
      <w:r>
        <w:rPr>
          <w:rFonts w:hint="cs"/>
          <w:rtl/>
        </w:rPr>
        <w:t xml:space="preserve"> على نبي</w:t>
      </w:r>
      <w:r w:rsidR="00483754">
        <w:rPr>
          <w:rFonts w:hint="cs"/>
          <w:rtl/>
        </w:rPr>
        <w:t>ِّ</w:t>
      </w:r>
      <w:r>
        <w:rPr>
          <w:rFonts w:hint="cs"/>
          <w:rtl/>
        </w:rPr>
        <w:t>ه عليه وآله الس</w:t>
      </w:r>
      <w:r w:rsidR="00483754">
        <w:rPr>
          <w:rFonts w:hint="cs"/>
          <w:rtl/>
        </w:rPr>
        <w:t>َّ</w:t>
      </w:r>
      <w:r>
        <w:rPr>
          <w:rFonts w:hint="cs"/>
          <w:rtl/>
        </w:rPr>
        <w:t xml:space="preserve">لام في أهل بيت هذا </w:t>
      </w:r>
      <w:r w:rsidRPr="001C36A7">
        <w:rPr>
          <w:rStyle w:val="libFootnotenumChar"/>
          <w:rFonts w:hint="cs"/>
          <w:rtl/>
        </w:rPr>
        <w:t>(1)</w:t>
      </w:r>
      <w:r>
        <w:rPr>
          <w:rFonts w:hint="cs"/>
          <w:rtl/>
        </w:rPr>
        <w:t xml:space="preserve"> </w:t>
      </w:r>
      <w:r w:rsidR="00C776B3" w:rsidRPr="00963AA7">
        <w:rPr>
          <w:rStyle w:val="libAlaemChar"/>
          <w:rFonts w:hint="cs"/>
          <w:rtl/>
        </w:rPr>
        <w:t>(</w:t>
      </w:r>
      <w:r w:rsidRPr="00C776B3">
        <w:rPr>
          <w:rStyle w:val="libAieChar"/>
          <w:rFonts w:hint="cs"/>
          <w:rtl/>
        </w:rPr>
        <w:t>إِنّ الّذِينَ يُنَادُونَكَ مِن وَرَاءِ الْحُجُرَاتِ أَكْثَرُهُمْ لاَ يَعْقِلُونَ</w:t>
      </w:r>
      <w:r w:rsidR="00C776B3" w:rsidRPr="00963AA7">
        <w:rPr>
          <w:rStyle w:val="libAlaemChar"/>
          <w:rFonts w:hint="cs"/>
          <w:rtl/>
        </w:rPr>
        <w:t>)</w:t>
      </w:r>
      <w:r>
        <w:rPr>
          <w:rFonts w:hint="cs"/>
          <w:rtl/>
        </w:rPr>
        <w:t xml:space="preserve">. </w:t>
      </w:r>
      <w:r w:rsidR="00E50A91">
        <w:rPr>
          <w:rFonts w:hint="cs"/>
          <w:rtl/>
        </w:rPr>
        <w:t>(</w:t>
      </w:r>
      <w:r>
        <w:rPr>
          <w:rFonts w:hint="cs"/>
          <w:rtl/>
        </w:rPr>
        <w:t>سورة الحجرات 4</w:t>
      </w:r>
      <w:r w:rsidR="00E50A91">
        <w:rPr>
          <w:rFonts w:hint="cs"/>
          <w:rtl/>
        </w:rPr>
        <w:t>)</w:t>
      </w:r>
      <w:r>
        <w:rPr>
          <w:rFonts w:hint="cs"/>
          <w:rtl/>
        </w:rPr>
        <w:t xml:space="preserve"> فقال المنصور</w:t>
      </w:r>
      <w:r w:rsidR="00D05209">
        <w:rPr>
          <w:rFonts w:hint="cs"/>
          <w:rtl/>
        </w:rPr>
        <w:t>:</w:t>
      </w:r>
      <w:r>
        <w:rPr>
          <w:rFonts w:hint="cs"/>
          <w:rtl/>
        </w:rPr>
        <w:t xml:space="preserve"> صدقت</w:t>
      </w:r>
      <w:r w:rsidR="00483754">
        <w:rPr>
          <w:rFonts w:hint="cs"/>
          <w:rtl/>
        </w:rPr>
        <w:t>َ</w:t>
      </w:r>
      <w:r>
        <w:rPr>
          <w:rFonts w:hint="cs"/>
          <w:rtl/>
        </w:rPr>
        <w:t>. فقال سوار</w:t>
      </w:r>
      <w:r w:rsidR="00D05209">
        <w:rPr>
          <w:rFonts w:hint="cs"/>
          <w:rtl/>
        </w:rPr>
        <w:t>:</w:t>
      </w:r>
      <w:r>
        <w:rPr>
          <w:rFonts w:hint="cs"/>
          <w:rtl/>
        </w:rPr>
        <w:t xml:space="preserve"> يا أمير المؤمنين إن</w:t>
      </w:r>
      <w:r w:rsidR="00483754">
        <w:rPr>
          <w:rFonts w:hint="cs"/>
          <w:rtl/>
        </w:rPr>
        <w:t>َّ</w:t>
      </w:r>
      <w:r>
        <w:rPr>
          <w:rFonts w:hint="cs"/>
          <w:rtl/>
        </w:rPr>
        <w:t>ه يقول بالرجعة</w:t>
      </w:r>
      <w:r w:rsidR="00D05209">
        <w:rPr>
          <w:rFonts w:hint="cs"/>
          <w:rtl/>
        </w:rPr>
        <w:t>،</w:t>
      </w:r>
      <w:r>
        <w:rPr>
          <w:rFonts w:hint="cs"/>
          <w:rtl/>
        </w:rPr>
        <w:t xml:space="preserve"> ويتناول الشيخين بالسب</w:t>
      </w:r>
      <w:r w:rsidR="00483754">
        <w:rPr>
          <w:rFonts w:hint="cs"/>
          <w:rtl/>
        </w:rPr>
        <w:t>ِّ</w:t>
      </w:r>
      <w:r>
        <w:rPr>
          <w:rFonts w:hint="cs"/>
          <w:rtl/>
        </w:rPr>
        <w:t xml:space="preserve"> والوقيعة فيهما. فقال السي</w:t>
      </w:r>
      <w:r w:rsidR="00483754">
        <w:rPr>
          <w:rFonts w:hint="cs"/>
          <w:rtl/>
        </w:rPr>
        <w:t>ِّ</w:t>
      </w:r>
      <w:r>
        <w:rPr>
          <w:rFonts w:hint="cs"/>
          <w:rtl/>
        </w:rPr>
        <w:t>د</w:t>
      </w:r>
      <w:r w:rsidR="00D05209">
        <w:rPr>
          <w:rFonts w:hint="cs"/>
          <w:rtl/>
        </w:rPr>
        <w:t>:</w:t>
      </w:r>
      <w:r>
        <w:rPr>
          <w:rFonts w:hint="cs"/>
          <w:rtl/>
        </w:rPr>
        <w:t xml:space="preserve"> أم</w:t>
      </w:r>
      <w:r w:rsidR="00483754">
        <w:rPr>
          <w:rFonts w:hint="cs"/>
          <w:rtl/>
        </w:rPr>
        <w:t>ّ</w:t>
      </w:r>
      <w:r>
        <w:rPr>
          <w:rFonts w:hint="cs"/>
          <w:rtl/>
        </w:rPr>
        <w:t>ا قوله</w:t>
      </w:r>
      <w:r w:rsidR="00D05209">
        <w:rPr>
          <w:rFonts w:hint="cs"/>
          <w:rtl/>
        </w:rPr>
        <w:t>:</w:t>
      </w:r>
      <w:r>
        <w:rPr>
          <w:rFonts w:hint="cs"/>
          <w:rtl/>
        </w:rPr>
        <w:t xml:space="preserve"> بان</w:t>
      </w:r>
      <w:r w:rsidR="00483754">
        <w:rPr>
          <w:rFonts w:hint="cs"/>
          <w:rtl/>
        </w:rPr>
        <w:t>ّ</w:t>
      </w:r>
      <w:r>
        <w:rPr>
          <w:rFonts w:hint="cs"/>
          <w:rtl/>
        </w:rPr>
        <w:t>ي أقول بالرجعة فإن</w:t>
      </w:r>
      <w:r w:rsidR="00483754">
        <w:rPr>
          <w:rFonts w:hint="cs"/>
          <w:rtl/>
        </w:rPr>
        <w:t>ّ</w:t>
      </w:r>
      <w:r>
        <w:rPr>
          <w:rFonts w:hint="cs"/>
          <w:rtl/>
        </w:rPr>
        <w:t xml:space="preserve"> قولي في ذلك على ما قال الله تعالى</w:t>
      </w:r>
      <w:r w:rsidR="00D05209">
        <w:rPr>
          <w:rFonts w:hint="cs"/>
          <w:rtl/>
        </w:rPr>
        <w:t>:</w:t>
      </w:r>
      <w:r>
        <w:rPr>
          <w:rFonts w:hint="cs"/>
          <w:rtl/>
        </w:rPr>
        <w:t xml:space="preserve"> </w:t>
      </w:r>
      <w:r w:rsidR="00C776B3" w:rsidRPr="00963AA7">
        <w:rPr>
          <w:rStyle w:val="libAlaemChar"/>
          <w:rFonts w:hint="cs"/>
          <w:rtl/>
        </w:rPr>
        <w:t>(</w:t>
      </w:r>
      <w:r w:rsidRPr="00C776B3">
        <w:rPr>
          <w:rStyle w:val="libAieChar"/>
          <w:rFonts w:hint="cs"/>
          <w:rtl/>
        </w:rPr>
        <w:t>وَيَوْمَ نَحْشُرُ مِن كُلّ أُمّةٍ فَوْجاً مّمّن يُكَذّبُ بِآيَاتِنَا فَهُمْ يوزَعُونَ</w:t>
      </w:r>
      <w:r w:rsidR="00C776B3" w:rsidRPr="00963AA7">
        <w:rPr>
          <w:rStyle w:val="libAlaemChar"/>
          <w:rFonts w:hint="cs"/>
          <w:rtl/>
        </w:rPr>
        <w:t>)</w:t>
      </w:r>
      <w:r w:rsidR="00C776B3" w:rsidRPr="00C776B3">
        <w:rPr>
          <w:rFonts w:hint="cs"/>
          <w:rtl/>
        </w:rPr>
        <w:t xml:space="preserve"> </w:t>
      </w:r>
      <w:r w:rsidR="00E50A91">
        <w:rPr>
          <w:rFonts w:hint="cs"/>
          <w:rtl/>
        </w:rPr>
        <w:t>(</w:t>
      </w:r>
      <w:r>
        <w:rPr>
          <w:rFonts w:hint="cs"/>
          <w:rtl/>
        </w:rPr>
        <w:t>سورة النمل 83</w:t>
      </w:r>
      <w:r w:rsidR="00E50A91">
        <w:rPr>
          <w:rFonts w:hint="cs"/>
          <w:rtl/>
        </w:rPr>
        <w:t>)</w:t>
      </w:r>
      <w:r>
        <w:rPr>
          <w:rFonts w:hint="cs"/>
          <w:rtl/>
        </w:rPr>
        <w:t xml:space="preserve"> و قد قال في موضع آخر</w:t>
      </w:r>
      <w:r w:rsidR="00D05209">
        <w:rPr>
          <w:rFonts w:hint="cs"/>
          <w:rtl/>
        </w:rPr>
        <w:t>:</w:t>
      </w:r>
      <w:r>
        <w:rPr>
          <w:rFonts w:hint="cs"/>
          <w:rtl/>
        </w:rPr>
        <w:t xml:space="preserve"> </w:t>
      </w:r>
      <w:r w:rsidR="00C776B3" w:rsidRPr="00963AA7">
        <w:rPr>
          <w:rStyle w:val="libAlaemChar"/>
          <w:rFonts w:hint="cs"/>
          <w:rtl/>
        </w:rPr>
        <w:t>(</w:t>
      </w:r>
      <w:r w:rsidRPr="00C776B3">
        <w:rPr>
          <w:rStyle w:val="libAieChar"/>
          <w:rFonts w:hint="cs"/>
          <w:rtl/>
        </w:rPr>
        <w:t>وَحَشَرْنَاهُمْ فَلَمْ نُغَادِرْ مِنْهُمْ أَحَداً</w:t>
      </w:r>
      <w:r w:rsidR="00C776B3" w:rsidRPr="00963AA7">
        <w:rPr>
          <w:rStyle w:val="libAlaemChar"/>
          <w:rFonts w:hint="cs"/>
          <w:rtl/>
        </w:rPr>
        <w:t>)</w:t>
      </w:r>
      <w:r>
        <w:rPr>
          <w:rFonts w:hint="cs"/>
          <w:rtl/>
        </w:rPr>
        <w:t xml:space="preserve"> </w:t>
      </w:r>
      <w:r w:rsidR="00E50A91">
        <w:rPr>
          <w:rFonts w:hint="cs"/>
          <w:rtl/>
        </w:rPr>
        <w:t>(</w:t>
      </w:r>
      <w:r>
        <w:rPr>
          <w:rFonts w:hint="cs"/>
          <w:rtl/>
        </w:rPr>
        <w:t>سورة الكهف 47</w:t>
      </w:r>
      <w:r w:rsidR="00E50A91">
        <w:rPr>
          <w:rFonts w:hint="cs"/>
          <w:rtl/>
        </w:rPr>
        <w:t>)</w:t>
      </w:r>
      <w:r>
        <w:rPr>
          <w:rFonts w:hint="cs"/>
          <w:rtl/>
        </w:rPr>
        <w:t xml:space="preserve"> فعلمت أن</w:t>
      </w:r>
      <w:r w:rsidR="00483754">
        <w:rPr>
          <w:rFonts w:hint="cs"/>
          <w:rtl/>
        </w:rPr>
        <w:t>ّ</w:t>
      </w:r>
      <w:r>
        <w:rPr>
          <w:rFonts w:hint="cs"/>
          <w:rtl/>
        </w:rPr>
        <w:t xml:space="preserve"> ها هنا حشرين أحدهما عام</w:t>
      </w:r>
      <w:r w:rsidR="00483754">
        <w:rPr>
          <w:rFonts w:hint="cs"/>
          <w:rtl/>
        </w:rPr>
        <w:t>ٌّ</w:t>
      </w:r>
      <w:r>
        <w:rPr>
          <w:rFonts w:hint="cs"/>
          <w:rtl/>
        </w:rPr>
        <w:t xml:space="preserve"> والآخر خاص</w:t>
      </w:r>
      <w:r w:rsidR="00483754">
        <w:rPr>
          <w:rFonts w:hint="cs"/>
          <w:rtl/>
        </w:rPr>
        <w:t>ُّ</w:t>
      </w:r>
      <w:r>
        <w:rPr>
          <w:rFonts w:hint="cs"/>
          <w:rtl/>
        </w:rPr>
        <w:t>. وقال سبحانه</w:t>
      </w:r>
      <w:r w:rsidR="00D05209">
        <w:rPr>
          <w:rFonts w:hint="cs"/>
          <w:rtl/>
        </w:rPr>
        <w:t>:</w:t>
      </w:r>
      <w:r>
        <w:rPr>
          <w:rFonts w:hint="cs"/>
          <w:rtl/>
        </w:rPr>
        <w:t xml:space="preserve"> </w:t>
      </w:r>
      <w:r w:rsidR="00C776B3" w:rsidRPr="00963AA7">
        <w:rPr>
          <w:rStyle w:val="libAlaemChar"/>
          <w:rFonts w:hint="cs"/>
          <w:rtl/>
        </w:rPr>
        <w:t>(</w:t>
      </w:r>
      <w:r w:rsidRPr="00C776B3">
        <w:rPr>
          <w:rStyle w:val="libAieChar"/>
          <w:rFonts w:hint="cs"/>
          <w:rtl/>
        </w:rPr>
        <w:t>رَبّنَا أَمَتّنَا اثْنَتَيْنِ وَأَحْيَيْتَنَا اثْنَتَيْنِ فَاعْتَرَفْنَا بِذُنُوبِنَا فَهَلْ إِلَى‏ خُرُوجٍ مِن سَبِيلٍ</w:t>
      </w:r>
      <w:r w:rsidR="00C776B3" w:rsidRPr="00963AA7">
        <w:rPr>
          <w:rStyle w:val="libAlaemChar"/>
          <w:rFonts w:hint="cs"/>
          <w:rtl/>
        </w:rPr>
        <w:t>)</w:t>
      </w:r>
      <w:r w:rsidRPr="00C776B3">
        <w:rPr>
          <w:rFonts w:hint="cs"/>
          <w:rtl/>
        </w:rPr>
        <w:t xml:space="preserve"> </w:t>
      </w:r>
      <w:r w:rsidR="00E50A91">
        <w:rPr>
          <w:rFonts w:hint="cs"/>
          <w:rtl/>
        </w:rPr>
        <w:t>(</w:t>
      </w:r>
      <w:r>
        <w:rPr>
          <w:rFonts w:hint="cs"/>
          <w:rtl/>
        </w:rPr>
        <w:t>سورة غافر 11</w:t>
      </w:r>
      <w:r w:rsidR="00E50A91">
        <w:rPr>
          <w:rFonts w:hint="cs"/>
          <w:rtl/>
        </w:rPr>
        <w:t>)</w:t>
      </w:r>
      <w:r>
        <w:rPr>
          <w:rFonts w:hint="cs"/>
          <w:rtl/>
        </w:rPr>
        <w:t xml:space="preserve"> وقال الله تعالى</w:t>
      </w:r>
      <w:r w:rsidR="00D05209">
        <w:rPr>
          <w:rFonts w:hint="cs"/>
          <w:rtl/>
        </w:rPr>
        <w:t>:</w:t>
      </w:r>
      <w:r>
        <w:rPr>
          <w:rFonts w:hint="cs"/>
          <w:rtl/>
        </w:rPr>
        <w:t xml:space="preserve"> </w:t>
      </w:r>
      <w:r w:rsidR="00C776B3" w:rsidRPr="00963AA7">
        <w:rPr>
          <w:rStyle w:val="libAlaemChar"/>
          <w:rFonts w:hint="cs"/>
          <w:rtl/>
        </w:rPr>
        <w:t>(</w:t>
      </w:r>
      <w:r w:rsidRPr="00C776B3">
        <w:rPr>
          <w:rStyle w:val="libAieChar"/>
          <w:rFonts w:hint="cs"/>
          <w:rtl/>
        </w:rPr>
        <w:t>فَأَمَاتَهُ اللّهُ مِاْئَةَ عَامٍ ثُمّ بَعَثَهُ</w:t>
      </w:r>
      <w:r w:rsidR="00C776B3" w:rsidRPr="00963AA7">
        <w:rPr>
          <w:rStyle w:val="libAlaemChar"/>
          <w:rFonts w:hint="cs"/>
          <w:rtl/>
        </w:rPr>
        <w:t>)</w:t>
      </w:r>
      <w:r>
        <w:rPr>
          <w:rFonts w:hint="cs"/>
          <w:rtl/>
        </w:rPr>
        <w:t xml:space="preserve"> </w:t>
      </w:r>
      <w:r w:rsidR="00E50A91">
        <w:rPr>
          <w:rFonts w:hint="cs"/>
          <w:rtl/>
        </w:rPr>
        <w:t>(</w:t>
      </w:r>
      <w:r>
        <w:rPr>
          <w:rFonts w:hint="cs"/>
          <w:rtl/>
        </w:rPr>
        <w:t>سورة البقرة 259</w:t>
      </w:r>
      <w:r w:rsidR="00E50A91">
        <w:rPr>
          <w:rFonts w:hint="cs"/>
          <w:rtl/>
        </w:rPr>
        <w:t>)</w:t>
      </w:r>
      <w:r>
        <w:rPr>
          <w:rFonts w:hint="cs"/>
          <w:rtl/>
        </w:rPr>
        <w:t xml:space="preserve"> وقال الله تعالى</w:t>
      </w:r>
      <w:r w:rsidR="00D05209">
        <w:rPr>
          <w:rFonts w:hint="cs"/>
          <w:rtl/>
        </w:rPr>
        <w:t>:</w:t>
      </w:r>
      <w:r>
        <w:rPr>
          <w:rFonts w:hint="cs"/>
          <w:rtl/>
        </w:rPr>
        <w:t xml:space="preserve"> </w:t>
      </w:r>
      <w:r w:rsidR="00C776B3" w:rsidRPr="00963AA7">
        <w:rPr>
          <w:rStyle w:val="libAlaemChar"/>
          <w:rFonts w:hint="cs"/>
          <w:rtl/>
        </w:rPr>
        <w:t>(</w:t>
      </w:r>
      <w:r w:rsidRPr="00C776B3">
        <w:rPr>
          <w:rStyle w:val="libAieChar"/>
          <w:rFonts w:hint="cs"/>
          <w:rtl/>
        </w:rPr>
        <w:t>أَلَمْ تَرَ إِلَى الّذِينَ خَرَجُوا مِن دِيَارِهِمْ وَهُمْ أُلُوفٌ حَذَرَ الْمَوْتِ فَقَالَ لَهُمُ اللّهُ مُوتُوْا ثُمّ أَحْيَاهُمْ</w:t>
      </w:r>
      <w:r w:rsidR="00C776B3" w:rsidRPr="00963AA7">
        <w:rPr>
          <w:rStyle w:val="libAlaemChar"/>
          <w:rFonts w:hint="cs"/>
          <w:rtl/>
        </w:rPr>
        <w:t>)</w:t>
      </w:r>
      <w:r>
        <w:rPr>
          <w:rFonts w:hint="cs"/>
          <w:rtl/>
        </w:rPr>
        <w:t xml:space="preserve"> </w:t>
      </w:r>
      <w:r w:rsidR="00E50A91">
        <w:rPr>
          <w:rFonts w:hint="cs"/>
          <w:rtl/>
        </w:rPr>
        <w:t>(</w:t>
      </w:r>
      <w:r>
        <w:rPr>
          <w:rFonts w:hint="cs"/>
          <w:rtl/>
        </w:rPr>
        <w:t>سورة البقرة 243</w:t>
      </w:r>
      <w:r w:rsidR="00E50A91">
        <w:rPr>
          <w:rFonts w:hint="cs"/>
          <w:rtl/>
        </w:rPr>
        <w:t>)</w:t>
      </w:r>
      <w:r>
        <w:rPr>
          <w:rFonts w:hint="cs"/>
          <w:rtl/>
        </w:rPr>
        <w:t xml:space="preserve"> فهذا كتاب الله </w:t>
      </w:r>
      <w:r w:rsidR="005B577A">
        <w:rPr>
          <w:rFonts w:hint="cs"/>
          <w:rtl/>
        </w:rPr>
        <w:t>عزَّ وجلَّ</w:t>
      </w:r>
      <w:r>
        <w:rPr>
          <w:rFonts w:hint="cs"/>
          <w:rtl/>
        </w:rPr>
        <w:t xml:space="preserve"> وقد قال رسول الله </w:t>
      </w:r>
      <w:r w:rsidR="00133C7C">
        <w:rPr>
          <w:rFonts w:hint="cs"/>
          <w:rtl/>
        </w:rPr>
        <w:t>صلّى الله</w:t>
      </w:r>
      <w:r>
        <w:rPr>
          <w:rFonts w:hint="cs"/>
          <w:rtl/>
        </w:rPr>
        <w:t xml:space="preserve"> عليه وآله</w:t>
      </w:r>
      <w:r w:rsidR="00D05209">
        <w:rPr>
          <w:rFonts w:hint="cs"/>
          <w:rtl/>
        </w:rPr>
        <w:t>:</w:t>
      </w:r>
      <w:r>
        <w:rPr>
          <w:rFonts w:hint="cs"/>
          <w:rtl/>
        </w:rPr>
        <w:t xml:space="preserve"> ي</w:t>
      </w:r>
      <w:r w:rsidR="00483754">
        <w:rPr>
          <w:rFonts w:hint="cs"/>
          <w:rtl/>
        </w:rPr>
        <w:t>ُ</w:t>
      </w:r>
      <w:r>
        <w:rPr>
          <w:rFonts w:hint="cs"/>
          <w:rtl/>
        </w:rPr>
        <w:t>حشر المتكب</w:t>
      </w:r>
      <w:r w:rsidR="00483754">
        <w:rPr>
          <w:rFonts w:hint="cs"/>
          <w:rtl/>
        </w:rPr>
        <w:t>ِّ</w:t>
      </w:r>
      <w:r>
        <w:rPr>
          <w:rFonts w:hint="cs"/>
          <w:rtl/>
        </w:rPr>
        <w:t>رون في ص</w:t>
      </w:r>
      <w:r w:rsidR="00483754">
        <w:rPr>
          <w:rFonts w:hint="cs"/>
          <w:rtl/>
        </w:rPr>
        <w:t>ُ</w:t>
      </w:r>
      <w:r>
        <w:rPr>
          <w:rFonts w:hint="cs"/>
          <w:rtl/>
        </w:rPr>
        <w:t>و</w:t>
      </w:r>
      <w:r w:rsidR="00483754">
        <w:rPr>
          <w:rFonts w:hint="cs"/>
          <w:rtl/>
        </w:rPr>
        <w:t>َ</w:t>
      </w:r>
      <w:r>
        <w:rPr>
          <w:rFonts w:hint="cs"/>
          <w:rtl/>
        </w:rPr>
        <w:t>ر الذر</w:t>
      </w:r>
      <w:r w:rsidR="00483754">
        <w:rPr>
          <w:rFonts w:hint="cs"/>
          <w:rtl/>
        </w:rPr>
        <w:t>ِّ</w:t>
      </w:r>
      <w:r>
        <w:rPr>
          <w:rFonts w:hint="cs"/>
          <w:rtl/>
        </w:rPr>
        <w:t xml:space="preserve"> يوم القيامة </w:t>
      </w:r>
      <w:r w:rsidRPr="001C36A7">
        <w:rPr>
          <w:rStyle w:val="libFootnotenumChar"/>
          <w:rFonts w:hint="cs"/>
          <w:rtl/>
        </w:rPr>
        <w:t>(2)</w:t>
      </w:r>
      <w:r w:rsidRPr="00C776B3">
        <w:rPr>
          <w:rFonts w:hint="cs"/>
          <w:rtl/>
        </w:rPr>
        <w:t xml:space="preserve"> </w:t>
      </w:r>
      <w:r>
        <w:rPr>
          <w:rFonts w:hint="cs"/>
          <w:rtl/>
        </w:rPr>
        <w:t xml:space="preserve">وقال </w:t>
      </w:r>
      <w:r w:rsidR="00133C7C">
        <w:rPr>
          <w:rFonts w:hint="cs"/>
          <w:rtl/>
        </w:rPr>
        <w:t>صلّى الله</w:t>
      </w:r>
      <w:r>
        <w:rPr>
          <w:rFonts w:hint="cs"/>
          <w:rtl/>
        </w:rPr>
        <w:t xml:space="preserve"> عليه وآله</w:t>
      </w:r>
      <w:r w:rsidR="00D05209">
        <w:rPr>
          <w:rFonts w:hint="cs"/>
          <w:rtl/>
        </w:rPr>
        <w:t>:</w:t>
      </w:r>
      <w:r>
        <w:rPr>
          <w:rFonts w:hint="cs"/>
          <w:rtl/>
        </w:rPr>
        <w:t xml:space="preserve"> لم يجر في بني إسرائيل شيء</w:t>
      </w:r>
      <w:r w:rsidR="00483754">
        <w:rPr>
          <w:rFonts w:hint="cs"/>
          <w:rtl/>
        </w:rPr>
        <w:t>ٌ</w:t>
      </w:r>
      <w:r w:rsidR="00981E64">
        <w:rPr>
          <w:rFonts w:hint="cs"/>
          <w:rtl/>
        </w:rPr>
        <w:t xml:space="preserve"> إلّا </w:t>
      </w:r>
      <w:r>
        <w:rPr>
          <w:rFonts w:hint="cs"/>
          <w:rtl/>
        </w:rPr>
        <w:t>ويكون في أ</w:t>
      </w:r>
      <w:r w:rsidR="00483754">
        <w:rPr>
          <w:rFonts w:hint="cs"/>
          <w:rtl/>
        </w:rPr>
        <w:t>ُ</w:t>
      </w:r>
      <w:r>
        <w:rPr>
          <w:rFonts w:hint="cs"/>
          <w:rtl/>
        </w:rPr>
        <w:t>م</w:t>
      </w:r>
      <w:r w:rsidR="00483754">
        <w:rPr>
          <w:rFonts w:hint="cs"/>
          <w:rtl/>
        </w:rPr>
        <w:t>ّ</w:t>
      </w:r>
      <w:r>
        <w:rPr>
          <w:rFonts w:hint="cs"/>
          <w:rtl/>
        </w:rPr>
        <w:t>تي مثله حت</w:t>
      </w:r>
      <w:r w:rsidR="00483754">
        <w:rPr>
          <w:rFonts w:hint="cs"/>
          <w:rtl/>
        </w:rPr>
        <w:t>ّ</w:t>
      </w:r>
      <w:r>
        <w:rPr>
          <w:rFonts w:hint="cs"/>
          <w:rtl/>
        </w:rPr>
        <w:t>ى المسخ والخسف و والقذف</w:t>
      </w:r>
      <w:r w:rsidRPr="00C776B3">
        <w:rPr>
          <w:rFonts w:hint="cs"/>
          <w:rtl/>
        </w:rPr>
        <w:t xml:space="preserve"> </w:t>
      </w:r>
      <w:r w:rsidRPr="001C36A7">
        <w:rPr>
          <w:rStyle w:val="libFootnotenumChar"/>
          <w:rFonts w:hint="cs"/>
          <w:rtl/>
        </w:rPr>
        <w:t>(3)</w:t>
      </w:r>
      <w:r>
        <w:rPr>
          <w:rFonts w:hint="cs"/>
          <w:rtl/>
        </w:rPr>
        <w:t xml:space="preserve"> وقال حذيفة</w:t>
      </w:r>
      <w:r w:rsidR="00D05209">
        <w:rPr>
          <w:rFonts w:hint="cs"/>
          <w:rtl/>
        </w:rPr>
        <w:t>:</w:t>
      </w:r>
      <w:r>
        <w:rPr>
          <w:rFonts w:hint="cs"/>
          <w:rtl/>
        </w:rPr>
        <w:t xml:space="preserve"> والله ما أبعد أن يمسخ الله</w:t>
      </w:r>
      <w:r w:rsidR="00651D9A">
        <w:rPr>
          <w:rFonts w:hint="cs"/>
          <w:rtl/>
        </w:rPr>
        <w:t xml:space="preserve"> كثيراً </w:t>
      </w:r>
      <w:r>
        <w:rPr>
          <w:rFonts w:hint="cs"/>
          <w:rtl/>
        </w:rPr>
        <w:t>من هذه الأ</w:t>
      </w:r>
      <w:r w:rsidR="00483754">
        <w:rPr>
          <w:rFonts w:hint="cs"/>
          <w:rtl/>
        </w:rPr>
        <w:t>ُ</w:t>
      </w:r>
      <w:r>
        <w:rPr>
          <w:rFonts w:hint="cs"/>
          <w:rtl/>
        </w:rPr>
        <w:t>م</w:t>
      </w:r>
      <w:r w:rsidR="00483754">
        <w:rPr>
          <w:rFonts w:hint="cs"/>
          <w:rtl/>
        </w:rPr>
        <w:t>ّ</w:t>
      </w:r>
      <w:r>
        <w:rPr>
          <w:rFonts w:hint="cs"/>
          <w:rtl/>
        </w:rPr>
        <w:t>ة قردة</w:t>
      </w:r>
      <w:r w:rsidR="00483754">
        <w:rPr>
          <w:rFonts w:hint="cs"/>
          <w:rtl/>
        </w:rPr>
        <w:t>ً</w:t>
      </w:r>
      <w:r>
        <w:rPr>
          <w:rFonts w:hint="cs"/>
          <w:rtl/>
        </w:rPr>
        <w:t xml:space="preserve"> و خنازير</w:t>
      </w:r>
      <w:r w:rsidRPr="00C776B3">
        <w:rPr>
          <w:rFonts w:hint="cs"/>
          <w:rtl/>
        </w:rPr>
        <w:t xml:space="preserve"> </w:t>
      </w:r>
      <w:r w:rsidRPr="001C36A7">
        <w:rPr>
          <w:rStyle w:val="libFootnotenumChar"/>
          <w:rFonts w:hint="cs"/>
          <w:rtl/>
        </w:rPr>
        <w:t>(4)</w:t>
      </w:r>
      <w:r>
        <w:rPr>
          <w:rFonts w:hint="cs"/>
          <w:rtl/>
        </w:rPr>
        <w:t xml:space="preserve"> فالرجعة التي نذهب إليها ما نطق به القرآن وجاءت به السن</w:t>
      </w:r>
      <w:r w:rsidR="00483754">
        <w:rPr>
          <w:rFonts w:hint="cs"/>
          <w:rtl/>
        </w:rPr>
        <w:t>ّ</w:t>
      </w:r>
      <w:r>
        <w:rPr>
          <w:rFonts w:hint="cs"/>
          <w:rtl/>
        </w:rPr>
        <w:t>ة. وإن</w:t>
      </w:r>
      <w:r w:rsidR="00483754">
        <w:rPr>
          <w:rFonts w:hint="cs"/>
          <w:rtl/>
        </w:rPr>
        <w:t>ّ</w:t>
      </w:r>
      <w:r>
        <w:rPr>
          <w:rFonts w:hint="cs"/>
          <w:rtl/>
        </w:rPr>
        <w:t>ني لاعتقد أن</w:t>
      </w:r>
      <w:r w:rsidR="00483754">
        <w:rPr>
          <w:rFonts w:hint="cs"/>
          <w:rtl/>
        </w:rPr>
        <w:t>َّ</w:t>
      </w:r>
      <w:r>
        <w:rPr>
          <w:rFonts w:hint="cs"/>
          <w:rtl/>
        </w:rPr>
        <w:t xml:space="preserve"> الله تعالى يرد</w:t>
      </w:r>
      <w:r w:rsidR="00483754">
        <w:rPr>
          <w:rFonts w:hint="cs"/>
          <w:rtl/>
        </w:rPr>
        <w:t>ُّ</w:t>
      </w:r>
      <w:r>
        <w:rPr>
          <w:rFonts w:hint="cs"/>
          <w:rtl/>
        </w:rPr>
        <w:t xml:space="preserve"> هذا</w:t>
      </w:r>
      <w:r w:rsidR="006233FD">
        <w:rPr>
          <w:rFonts w:hint="cs"/>
          <w:rtl/>
        </w:rPr>
        <w:t xml:space="preserve"> - </w:t>
      </w:r>
      <w:r>
        <w:rPr>
          <w:rFonts w:hint="cs"/>
          <w:rtl/>
        </w:rPr>
        <w:t>يعني سو</w:t>
      </w:r>
      <w:r w:rsidR="00483754">
        <w:rPr>
          <w:rFonts w:hint="cs"/>
          <w:rtl/>
        </w:rPr>
        <w:t>ّ</w:t>
      </w:r>
      <w:r>
        <w:rPr>
          <w:rFonts w:hint="cs"/>
          <w:rtl/>
        </w:rPr>
        <w:t>ارا</w:t>
      </w:r>
      <w:r w:rsidR="006233FD">
        <w:rPr>
          <w:rFonts w:hint="cs"/>
          <w:rtl/>
        </w:rPr>
        <w:t xml:space="preserve"> - </w:t>
      </w:r>
      <w:r>
        <w:rPr>
          <w:rFonts w:hint="cs"/>
          <w:rtl/>
        </w:rPr>
        <w:t>إلى الدنيا كلبا</w:t>
      </w:r>
      <w:r w:rsidR="00483754">
        <w:rPr>
          <w:rFonts w:hint="cs"/>
          <w:rtl/>
        </w:rPr>
        <w:t>ً</w:t>
      </w:r>
      <w:r>
        <w:rPr>
          <w:rFonts w:hint="cs"/>
          <w:rtl/>
        </w:rPr>
        <w:t xml:space="preserve"> أو قردا</w:t>
      </w:r>
      <w:r w:rsidR="00483754">
        <w:rPr>
          <w:rFonts w:hint="cs"/>
          <w:rtl/>
        </w:rPr>
        <w:t>ً</w:t>
      </w:r>
      <w:r>
        <w:rPr>
          <w:rFonts w:hint="cs"/>
          <w:rtl/>
        </w:rPr>
        <w:t xml:space="preserve"> أو خنزيرا</w:t>
      </w:r>
      <w:r w:rsidR="00483754">
        <w:rPr>
          <w:rFonts w:hint="cs"/>
          <w:rtl/>
        </w:rPr>
        <w:t>ً</w:t>
      </w:r>
      <w:r>
        <w:rPr>
          <w:rFonts w:hint="cs"/>
          <w:rtl/>
        </w:rPr>
        <w:t xml:space="preserve"> أو ذر</w:t>
      </w:r>
      <w:r w:rsidR="00483754">
        <w:rPr>
          <w:rFonts w:hint="cs"/>
          <w:rtl/>
        </w:rPr>
        <w:t>َّ</w:t>
      </w:r>
      <w:r>
        <w:rPr>
          <w:rFonts w:hint="cs"/>
          <w:rtl/>
        </w:rPr>
        <w:t>ة</w:t>
      </w:r>
      <w:r w:rsidR="00483754">
        <w:rPr>
          <w:rFonts w:hint="cs"/>
          <w:rtl/>
        </w:rPr>
        <w:t>ً</w:t>
      </w:r>
      <w:r>
        <w:rPr>
          <w:rFonts w:hint="cs"/>
          <w:rtl/>
        </w:rPr>
        <w:t xml:space="preserve"> فإن</w:t>
      </w:r>
      <w:r w:rsidR="00483754">
        <w:rPr>
          <w:rFonts w:hint="cs"/>
          <w:rtl/>
        </w:rPr>
        <w:t>ّ</w:t>
      </w:r>
      <w:r>
        <w:rPr>
          <w:rFonts w:hint="cs"/>
          <w:rtl/>
        </w:rPr>
        <w:t>ه والله متجب</w:t>
      </w:r>
      <w:r w:rsidR="00483754">
        <w:rPr>
          <w:rFonts w:hint="cs"/>
          <w:rtl/>
        </w:rPr>
        <w:t>ِّ</w:t>
      </w:r>
      <w:r>
        <w:rPr>
          <w:rFonts w:hint="cs"/>
          <w:rtl/>
        </w:rPr>
        <w:t>ر</w:t>
      </w:r>
      <w:r w:rsidR="00483754">
        <w:rPr>
          <w:rFonts w:hint="cs"/>
          <w:rtl/>
        </w:rPr>
        <w:t>ٌ</w:t>
      </w:r>
      <w:r>
        <w:rPr>
          <w:rFonts w:hint="cs"/>
          <w:rtl/>
        </w:rPr>
        <w:t xml:space="preserve"> متكب</w:t>
      </w:r>
      <w:r w:rsidR="00483754">
        <w:rPr>
          <w:rFonts w:hint="cs"/>
          <w:rtl/>
        </w:rPr>
        <w:t>ِّ</w:t>
      </w:r>
      <w:r>
        <w:rPr>
          <w:rFonts w:hint="cs"/>
          <w:rtl/>
        </w:rPr>
        <w:t>ر</w:t>
      </w:r>
      <w:r w:rsidR="00483754">
        <w:rPr>
          <w:rFonts w:hint="cs"/>
          <w:rtl/>
        </w:rPr>
        <w:t>ٌ</w:t>
      </w:r>
      <w:r>
        <w:rPr>
          <w:rFonts w:hint="cs"/>
          <w:rtl/>
        </w:rPr>
        <w:t xml:space="preserve"> كافر</w:t>
      </w:r>
      <w:r w:rsidR="00483754">
        <w:rPr>
          <w:rFonts w:hint="cs"/>
          <w:rtl/>
        </w:rPr>
        <w:t>ٌ</w:t>
      </w:r>
      <w:r>
        <w:rPr>
          <w:rFonts w:hint="cs"/>
          <w:rtl/>
        </w:rPr>
        <w:t>. قال</w:t>
      </w:r>
      <w:r w:rsidR="00D05209">
        <w:rPr>
          <w:rFonts w:hint="cs"/>
          <w:rtl/>
        </w:rPr>
        <w:t>:</w:t>
      </w:r>
      <w:r>
        <w:rPr>
          <w:rFonts w:hint="cs"/>
          <w:rtl/>
        </w:rPr>
        <w:t xml:space="preserve"> فضحك المنصور وأنشد</w:t>
      </w:r>
      <w:r w:rsidR="00D417DB">
        <w:rPr>
          <w:rFonts w:hint="cs"/>
          <w:rtl/>
        </w:rPr>
        <w:t xml:space="preserve"> السيِّد </w:t>
      </w:r>
      <w:r>
        <w:rPr>
          <w:rFonts w:hint="cs"/>
          <w:rtl/>
        </w:rPr>
        <w:t>يقول</w:t>
      </w:r>
      <w:r w:rsidR="00D05209">
        <w:rPr>
          <w:rFonts w:hint="cs"/>
          <w:rtl/>
        </w:rPr>
        <w:t>:</w:t>
      </w:r>
      <w:r>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راجع تفسير الخازن 4 ص 174.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أخرجه الترمذي والنسائي والمنذري في الترغيب والترهيب 3 ص 225</w:t>
      </w:r>
      <w:r w:rsidR="00D05209">
        <w:rPr>
          <w:rFonts w:hint="cs"/>
          <w:rtl/>
        </w:rPr>
        <w:t>،</w:t>
      </w:r>
      <w:r w:rsidRPr="001C36A7">
        <w:rPr>
          <w:rFonts w:hint="cs"/>
          <w:rtl/>
        </w:rPr>
        <w:t xml:space="preserve"> وابن الدبيع في تيسير الوصول 4 ص 151.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راجع سنن</w:t>
      </w:r>
      <w:r w:rsidR="00B42C96">
        <w:rPr>
          <w:rFonts w:hint="cs"/>
          <w:rtl/>
        </w:rPr>
        <w:t xml:space="preserve"> إبن </w:t>
      </w:r>
      <w:r w:rsidRPr="001C36A7">
        <w:rPr>
          <w:rFonts w:hint="cs"/>
          <w:rtl/>
        </w:rPr>
        <w:t xml:space="preserve">ماجة 2 ص 503. </w:t>
      </w:r>
    </w:p>
    <w:p w:rsidR="00FC68F2" w:rsidRPr="001C36A7" w:rsidRDefault="00FC68F2" w:rsidP="001C36A7">
      <w:pPr>
        <w:pStyle w:val="libFootnote0"/>
        <w:rPr>
          <w:rtl/>
        </w:rPr>
      </w:pPr>
      <w:r w:rsidRPr="001C36A7">
        <w:rPr>
          <w:rFonts w:hint="cs"/>
          <w:rtl/>
        </w:rPr>
        <w:t>4</w:t>
      </w:r>
      <w:r w:rsidR="006233FD">
        <w:rPr>
          <w:rFonts w:hint="cs"/>
          <w:rtl/>
        </w:rPr>
        <w:t xml:space="preserve"> - </w:t>
      </w:r>
      <w:r w:rsidRPr="001C36A7">
        <w:rPr>
          <w:rFonts w:hint="cs"/>
          <w:rtl/>
        </w:rPr>
        <w:t>راجع سنن</w:t>
      </w:r>
      <w:r w:rsidR="00B42C96">
        <w:rPr>
          <w:rFonts w:hint="cs"/>
          <w:rtl/>
        </w:rPr>
        <w:t xml:space="preserve"> إبن </w:t>
      </w:r>
      <w:r w:rsidRPr="001C36A7">
        <w:rPr>
          <w:rFonts w:hint="cs"/>
          <w:rtl/>
        </w:rPr>
        <w:t>ماجة 2 ص 489</w:t>
      </w:r>
      <w:r w:rsidR="00D05209">
        <w:rPr>
          <w:rFonts w:hint="cs"/>
          <w:rtl/>
        </w:rPr>
        <w:t>،</w:t>
      </w:r>
      <w:r w:rsidRPr="001C36A7">
        <w:rPr>
          <w:rFonts w:hint="cs"/>
          <w:rtl/>
        </w:rPr>
        <w:t xml:space="preserve"> والترغيب والترهيب 3 ص 107.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483754" w:rsidTr="00483754">
        <w:trPr>
          <w:trHeight w:val="350"/>
        </w:trPr>
        <w:tc>
          <w:tcPr>
            <w:tcW w:w="3531" w:type="dxa"/>
          </w:tcPr>
          <w:p w:rsidR="00483754" w:rsidRDefault="00483754" w:rsidP="00257A2F">
            <w:pPr>
              <w:pStyle w:val="libPoem"/>
            </w:pPr>
            <w:r>
              <w:rPr>
                <w:rFonts w:hint="cs"/>
                <w:rtl/>
              </w:rPr>
              <w:t>جاثيث سوّاراً أبا شملة</w:t>
            </w:r>
            <w:r w:rsidRPr="00725071">
              <w:rPr>
                <w:rStyle w:val="libPoemTiniChar0"/>
                <w:rtl/>
              </w:rPr>
              <w:br/>
              <w:t> </w:t>
            </w:r>
          </w:p>
        </w:tc>
        <w:tc>
          <w:tcPr>
            <w:tcW w:w="272" w:type="dxa"/>
          </w:tcPr>
          <w:p w:rsidR="00483754" w:rsidRDefault="00483754" w:rsidP="00257A2F">
            <w:pPr>
              <w:pStyle w:val="libPoem"/>
              <w:rPr>
                <w:rtl/>
              </w:rPr>
            </w:pPr>
          </w:p>
        </w:tc>
        <w:tc>
          <w:tcPr>
            <w:tcW w:w="3507" w:type="dxa"/>
          </w:tcPr>
          <w:p w:rsidR="00483754" w:rsidRDefault="00483754" w:rsidP="00257A2F">
            <w:pPr>
              <w:pStyle w:val="libPoem"/>
            </w:pPr>
            <w:r>
              <w:rPr>
                <w:rFonts w:hint="cs"/>
                <w:rtl/>
              </w:rPr>
              <w:t>عند الإمام الحاكم العادلِ</w:t>
            </w:r>
            <w:r w:rsidRPr="00725071">
              <w:rPr>
                <w:rStyle w:val="libPoemTiniChar0"/>
                <w:rtl/>
              </w:rPr>
              <w:br/>
              <w:t> </w:t>
            </w:r>
          </w:p>
        </w:tc>
      </w:tr>
      <w:tr w:rsidR="00483754" w:rsidTr="00483754">
        <w:trPr>
          <w:trHeight w:val="350"/>
        </w:trPr>
        <w:tc>
          <w:tcPr>
            <w:tcW w:w="3531" w:type="dxa"/>
          </w:tcPr>
          <w:p w:rsidR="00483754" w:rsidRDefault="00483754" w:rsidP="00257A2F">
            <w:pPr>
              <w:pStyle w:val="libPoem"/>
            </w:pPr>
            <w:r>
              <w:rPr>
                <w:rFonts w:hint="cs"/>
                <w:rtl/>
              </w:rPr>
              <w:t>فقال قولاً خطأً كلّه</w:t>
            </w:r>
            <w:r w:rsidRPr="00725071">
              <w:rPr>
                <w:rStyle w:val="libPoemTiniChar0"/>
                <w:rtl/>
              </w:rPr>
              <w:br/>
              <w:t> </w:t>
            </w:r>
          </w:p>
        </w:tc>
        <w:tc>
          <w:tcPr>
            <w:tcW w:w="272" w:type="dxa"/>
          </w:tcPr>
          <w:p w:rsidR="00483754" w:rsidRDefault="00483754" w:rsidP="00257A2F">
            <w:pPr>
              <w:pStyle w:val="libPoem"/>
              <w:rPr>
                <w:rtl/>
              </w:rPr>
            </w:pPr>
          </w:p>
        </w:tc>
        <w:tc>
          <w:tcPr>
            <w:tcW w:w="3507" w:type="dxa"/>
          </w:tcPr>
          <w:p w:rsidR="00483754" w:rsidRDefault="00483754" w:rsidP="00257A2F">
            <w:pPr>
              <w:pStyle w:val="libPoem"/>
            </w:pPr>
            <w:r>
              <w:rPr>
                <w:rFonts w:hint="cs"/>
                <w:rtl/>
              </w:rPr>
              <w:t>عند الورى الحافي والنائلِ</w:t>
            </w:r>
            <w:r w:rsidRPr="00725071">
              <w:rPr>
                <w:rStyle w:val="libPoemTiniChar0"/>
                <w:rtl/>
              </w:rPr>
              <w:br/>
              <w:t> </w:t>
            </w:r>
          </w:p>
        </w:tc>
      </w:tr>
      <w:tr w:rsidR="00483754" w:rsidTr="00483754">
        <w:trPr>
          <w:trHeight w:val="350"/>
        </w:trPr>
        <w:tc>
          <w:tcPr>
            <w:tcW w:w="3531" w:type="dxa"/>
          </w:tcPr>
          <w:p w:rsidR="00483754" w:rsidRDefault="00483754" w:rsidP="00257A2F">
            <w:pPr>
              <w:pStyle w:val="libPoem"/>
            </w:pPr>
            <w:r>
              <w:rPr>
                <w:rFonts w:hint="cs"/>
                <w:rtl/>
              </w:rPr>
              <w:t>ما ذبَّ عمّا قلت من وصمة</w:t>
            </w:r>
            <w:r w:rsidRPr="00725071">
              <w:rPr>
                <w:rStyle w:val="libPoemTiniChar0"/>
                <w:rtl/>
              </w:rPr>
              <w:br/>
              <w:t> </w:t>
            </w:r>
          </w:p>
        </w:tc>
        <w:tc>
          <w:tcPr>
            <w:tcW w:w="272" w:type="dxa"/>
          </w:tcPr>
          <w:p w:rsidR="00483754" w:rsidRDefault="00483754" w:rsidP="00257A2F">
            <w:pPr>
              <w:pStyle w:val="libPoem"/>
              <w:rPr>
                <w:rtl/>
              </w:rPr>
            </w:pPr>
          </w:p>
        </w:tc>
        <w:tc>
          <w:tcPr>
            <w:tcW w:w="3507" w:type="dxa"/>
          </w:tcPr>
          <w:p w:rsidR="00483754" w:rsidRDefault="00483754" w:rsidP="00257A2F">
            <w:pPr>
              <w:pStyle w:val="libPoem"/>
            </w:pPr>
            <w:r>
              <w:rPr>
                <w:rFonts w:hint="cs"/>
                <w:rtl/>
              </w:rPr>
              <w:t>في أهله بل لجَّ في الباطلِ</w:t>
            </w:r>
            <w:r w:rsidRPr="00725071">
              <w:rPr>
                <w:rStyle w:val="libPoemTiniChar0"/>
                <w:rtl/>
              </w:rPr>
              <w:br/>
              <w:t> </w:t>
            </w:r>
          </w:p>
        </w:tc>
      </w:tr>
      <w:tr w:rsidR="00483754" w:rsidTr="00483754">
        <w:trPr>
          <w:trHeight w:val="350"/>
        </w:trPr>
        <w:tc>
          <w:tcPr>
            <w:tcW w:w="3531" w:type="dxa"/>
          </w:tcPr>
          <w:p w:rsidR="00483754" w:rsidRDefault="00483754" w:rsidP="00257A2F">
            <w:pPr>
              <w:pStyle w:val="libPoem"/>
            </w:pPr>
            <w:r>
              <w:rPr>
                <w:rFonts w:hint="cs"/>
                <w:rtl/>
              </w:rPr>
              <w:t>وبان للمنصور صدقي كما</w:t>
            </w:r>
            <w:r w:rsidRPr="00725071">
              <w:rPr>
                <w:rStyle w:val="libPoemTiniChar0"/>
                <w:rtl/>
              </w:rPr>
              <w:br/>
              <w:t> </w:t>
            </w:r>
          </w:p>
        </w:tc>
        <w:tc>
          <w:tcPr>
            <w:tcW w:w="272" w:type="dxa"/>
          </w:tcPr>
          <w:p w:rsidR="00483754" w:rsidRDefault="00483754" w:rsidP="00257A2F">
            <w:pPr>
              <w:pStyle w:val="libPoem"/>
              <w:rPr>
                <w:rtl/>
              </w:rPr>
            </w:pPr>
          </w:p>
        </w:tc>
        <w:tc>
          <w:tcPr>
            <w:tcW w:w="3507" w:type="dxa"/>
          </w:tcPr>
          <w:p w:rsidR="00483754" w:rsidRDefault="00483754" w:rsidP="00257A2F">
            <w:pPr>
              <w:pStyle w:val="libPoem"/>
            </w:pPr>
            <w:r>
              <w:rPr>
                <w:rFonts w:hint="cs"/>
                <w:rtl/>
              </w:rPr>
              <w:t>قد بان كذب الأنوك الجاهلِ</w:t>
            </w:r>
            <w:r w:rsidRPr="00725071">
              <w:rPr>
                <w:rStyle w:val="libPoemTiniChar0"/>
                <w:rtl/>
              </w:rPr>
              <w:br/>
              <w:t> </w:t>
            </w:r>
          </w:p>
        </w:tc>
      </w:tr>
      <w:tr w:rsidR="00483754" w:rsidTr="00483754">
        <w:trPr>
          <w:trHeight w:val="350"/>
        </w:trPr>
        <w:tc>
          <w:tcPr>
            <w:tcW w:w="3531" w:type="dxa"/>
          </w:tcPr>
          <w:p w:rsidR="00483754" w:rsidRDefault="00483754" w:rsidP="00257A2F">
            <w:pPr>
              <w:pStyle w:val="libPoem"/>
            </w:pPr>
            <w:r>
              <w:rPr>
                <w:rFonts w:hint="cs"/>
                <w:rtl/>
              </w:rPr>
              <w:t>يبغض ذا العرش ومن يصطفي</w:t>
            </w:r>
            <w:r w:rsidRPr="00725071">
              <w:rPr>
                <w:rStyle w:val="libPoemTiniChar0"/>
                <w:rtl/>
              </w:rPr>
              <w:br/>
              <w:t> </w:t>
            </w:r>
          </w:p>
        </w:tc>
        <w:tc>
          <w:tcPr>
            <w:tcW w:w="272" w:type="dxa"/>
          </w:tcPr>
          <w:p w:rsidR="00483754" w:rsidRDefault="00483754" w:rsidP="00257A2F">
            <w:pPr>
              <w:pStyle w:val="libPoem"/>
              <w:rPr>
                <w:rtl/>
              </w:rPr>
            </w:pPr>
          </w:p>
        </w:tc>
        <w:tc>
          <w:tcPr>
            <w:tcW w:w="3507" w:type="dxa"/>
          </w:tcPr>
          <w:p w:rsidR="00483754" w:rsidRDefault="00483754" w:rsidP="00257A2F">
            <w:pPr>
              <w:pStyle w:val="libPoem"/>
            </w:pPr>
            <w:r>
              <w:rPr>
                <w:rFonts w:hint="cs"/>
                <w:rtl/>
              </w:rPr>
              <w:t>من رسله بالنيِّر الفاضلِ</w:t>
            </w:r>
            <w:r w:rsidRPr="00725071">
              <w:rPr>
                <w:rStyle w:val="libPoemTiniChar0"/>
                <w:rtl/>
              </w:rPr>
              <w:br/>
              <w:t> </w:t>
            </w:r>
          </w:p>
        </w:tc>
      </w:tr>
      <w:tr w:rsidR="00483754" w:rsidTr="00483754">
        <w:trPr>
          <w:trHeight w:val="350"/>
        </w:trPr>
        <w:tc>
          <w:tcPr>
            <w:tcW w:w="3531" w:type="dxa"/>
          </w:tcPr>
          <w:p w:rsidR="00483754" w:rsidRDefault="00483754" w:rsidP="00257A2F">
            <w:pPr>
              <w:pStyle w:val="libPoem"/>
            </w:pPr>
            <w:r>
              <w:rPr>
                <w:rFonts w:hint="cs"/>
                <w:rtl/>
              </w:rPr>
              <w:t>ويشنأ الحبر الجواد الذي</w:t>
            </w:r>
            <w:r w:rsidRPr="00725071">
              <w:rPr>
                <w:rStyle w:val="libPoemTiniChar0"/>
                <w:rtl/>
              </w:rPr>
              <w:br/>
              <w:t> </w:t>
            </w:r>
          </w:p>
        </w:tc>
        <w:tc>
          <w:tcPr>
            <w:tcW w:w="272" w:type="dxa"/>
          </w:tcPr>
          <w:p w:rsidR="00483754" w:rsidRDefault="00483754" w:rsidP="00257A2F">
            <w:pPr>
              <w:pStyle w:val="libPoem"/>
              <w:rPr>
                <w:rtl/>
              </w:rPr>
            </w:pPr>
          </w:p>
        </w:tc>
        <w:tc>
          <w:tcPr>
            <w:tcW w:w="3507" w:type="dxa"/>
          </w:tcPr>
          <w:p w:rsidR="00483754" w:rsidRDefault="00483754" w:rsidP="00257A2F">
            <w:pPr>
              <w:pStyle w:val="libPoem"/>
            </w:pPr>
            <w:r>
              <w:rPr>
                <w:rFonts w:hint="cs"/>
                <w:rtl/>
              </w:rPr>
              <w:t>فُضِّل بالفضل على الفاضلِ</w:t>
            </w:r>
            <w:r w:rsidRPr="00725071">
              <w:rPr>
                <w:rStyle w:val="libPoemTiniChar0"/>
                <w:rtl/>
              </w:rPr>
              <w:br/>
              <w:t> </w:t>
            </w:r>
          </w:p>
        </w:tc>
      </w:tr>
      <w:tr w:rsidR="00483754" w:rsidTr="00483754">
        <w:trPr>
          <w:trHeight w:val="350"/>
        </w:trPr>
        <w:tc>
          <w:tcPr>
            <w:tcW w:w="3531" w:type="dxa"/>
          </w:tcPr>
          <w:p w:rsidR="00483754" w:rsidRDefault="00483754" w:rsidP="00257A2F">
            <w:pPr>
              <w:pStyle w:val="libPoem"/>
            </w:pPr>
            <w:r>
              <w:rPr>
                <w:rFonts w:hint="cs"/>
                <w:rtl/>
              </w:rPr>
              <w:t>ويعتدي بالحكم في معشر</w:t>
            </w:r>
            <w:r w:rsidRPr="00725071">
              <w:rPr>
                <w:rStyle w:val="libPoemTiniChar0"/>
                <w:rtl/>
              </w:rPr>
              <w:br/>
              <w:t> </w:t>
            </w:r>
          </w:p>
        </w:tc>
        <w:tc>
          <w:tcPr>
            <w:tcW w:w="272" w:type="dxa"/>
          </w:tcPr>
          <w:p w:rsidR="00483754" w:rsidRDefault="00483754" w:rsidP="00257A2F">
            <w:pPr>
              <w:pStyle w:val="libPoem"/>
              <w:rPr>
                <w:rtl/>
              </w:rPr>
            </w:pPr>
          </w:p>
        </w:tc>
        <w:tc>
          <w:tcPr>
            <w:tcW w:w="3507" w:type="dxa"/>
          </w:tcPr>
          <w:p w:rsidR="00483754" w:rsidRDefault="00483754" w:rsidP="00257A2F">
            <w:pPr>
              <w:pStyle w:val="libPoem"/>
            </w:pPr>
            <w:r>
              <w:rPr>
                <w:rFonts w:hint="cs"/>
                <w:rtl/>
              </w:rPr>
              <w:t>أدّوا حقوق الرُّسل للراسلِ</w:t>
            </w:r>
            <w:r w:rsidRPr="00725071">
              <w:rPr>
                <w:rStyle w:val="libPoemTiniChar0"/>
                <w:rtl/>
              </w:rPr>
              <w:br/>
              <w:t> </w:t>
            </w:r>
          </w:p>
        </w:tc>
      </w:tr>
      <w:tr w:rsidR="00483754" w:rsidTr="00483754">
        <w:trPr>
          <w:trHeight w:val="350"/>
        </w:trPr>
        <w:tc>
          <w:tcPr>
            <w:tcW w:w="3531" w:type="dxa"/>
          </w:tcPr>
          <w:p w:rsidR="00483754" w:rsidRDefault="0077033B" w:rsidP="0077033B">
            <w:pPr>
              <w:pStyle w:val="libPoem"/>
            </w:pPr>
            <w:r>
              <w:rPr>
                <w:rFonts w:hint="cs"/>
                <w:rtl/>
              </w:rPr>
              <w:t>فب</w:t>
            </w:r>
            <w:r w:rsidR="00483754">
              <w:rPr>
                <w:rFonts w:hint="cs"/>
                <w:rtl/>
              </w:rPr>
              <w:t>ي</w:t>
            </w:r>
            <w:r>
              <w:rPr>
                <w:rFonts w:hint="cs"/>
                <w:rtl/>
              </w:rPr>
              <w:t>ّن</w:t>
            </w:r>
            <w:r w:rsidR="00483754">
              <w:rPr>
                <w:rFonts w:hint="cs"/>
                <w:rtl/>
              </w:rPr>
              <w:t xml:space="preserve"> اللهُ </w:t>
            </w:r>
            <w:r>
              <w:rPr>
                <w:rFonts w:hint="cs"/>
                <w:rtl/>
              </w:rPr>
              <w:t>تز</w:t>
            </w:r>
            <w:r w:rsidR="00483754">
              <w:rPr>
                <w:rFonts w:hint="cs"/>
                <w:rtl/>
              </w:rPr>
              <w:t>او</w:t>
            </w:r>
            <w:r>
              <w:rPr>
                <w:rFonts w:hint="cs"/>
                <w:rtl/>
              </w:rPr>
              <w:t>يق</w:t>
            </w:r>
            <w:r w:rsidR="00483754">
              <w:rPr>
                <w:rFonts w:hint="cs"/>
                <w:rtl/>
              </w:rPr>
              <w:t>ه</w:t>
            </w:r>
            <w:r w:rsidR="00483754" w:rsidRPr="00725071">
              <w:rPr>
                <w:rStyle w:val="libPoemTiniChar0"/>
                <w:rtl/>
              </w:rPr>
              <w:br/>
              <w:t> </w:t>
            </w:r>
          </w:p>
        </w:tc>
        <w:tc>
          <w:tcPr>
            <w:tcW w:w="272" w:type="dxa"/>
          </w:tcPr>
          <w:p w:rsidR="00483754" w:rsidRDefault="00483754" w:rsidP="00257A2F">
            <w:pPr>
              <w:pStyle w:val="libPoem"/>
              <w:rPr>
                <w:rtl/>
              </w:rPr>
            </w:pPr>
          </w:p>
        </w:tc>
        <w:tc>
          <w:tcPr>
            <w:tcW w:w="3507" w:type="dxa"/>
          </w:tcPr>
          <w:p w:rsidR="00483754" w:rsidRDefault="0077033B" w:rsidP="00257A2F">
            <w:pPr>
              <w:pStyle w:val="libPoem"/>
            </w:pPr>
            <w:r>
              <w:rPr>
                <w:rFonts w:hint="cs"/>
                <w:rtl/>
              </w:rPr>
              <w:t>فص</w:t>
            </w:r>
            <w:r w:rsidR="00483754">
              <w:rPr>
                <w:rFonts w:hint="cs"/>
                <w:rtl/>
              </w:rPr>
              <w:t xml:space="preserve">ار </w:t>
            </w:r>
            <w:r>
              <w:rPr>
                <w:rFonts w:hint="cs"/>
                <w:rtl/>
              </w:rPr>
              <w:t>مث</w:t>
            </w:r>
            <w:r w:rsidR="00483754">
              <w:rPr>
                <w:rFonts w:hint="cs"/>
                <w:rtl/>
              </w:rPr>
              <w:t>ل ا</w:t>
            </w:r>
            <w:r>
              <w:rPr>
                <w:rFonts w:hint="cs"/>
                <w:rtl/>
              </w:rPr>
              <w:t>له</w:t>
            </w:r>
            <w:r w:rsidR="00483754">
              <w:rPr>
                <w:rFonts w:hint="cs"/>
                <w:rtl/>
              </w:rPr>
              <w:t>ائم ا</w:t>
            </w:r>
            <w:r>
              <w:rPr>
                <w:rFonts w:hint="cs"/>
                <w:rtl/>
              </w:rPr>
              <w:t>له</w:t>
            </w:r>
            <w:r w:rsidR="00483754">
              <w:rPr>
                <w:rFonts w:hint="cs"/>
                <w:rtl/>
              </w:rPr>
              <w:t>ائلِ</w:t>
            </w:r>
            <w:r w:rsidR="00483754" w:rsidRPr="00725071">
              <w:rPr>
                <w:rStyle w:val="libPoemTiniChar0"/>
                <w:rtl/>
              </w:rPr>
              <w:br/>
              <w:t> </w:t>
            </w:r>
          </w:p>
        </w:tc>
      </w:tr>
    </w:tbl>
    <w:p w:rsidR="00FC68F2" w:rsidRDefault="00FC68F2" w:rsidP="00D423FD">
      <w:pPr>
        <w:pStyle w:val="libNormal"/>
        <w:rPr>
          <w:rtl/>
        </w:rPr>
      </w:pPr>
      <w:r>
        <w:rPr>
          <w:rFonts w:hint="cs"/>
          <w:rtl/>
        </w:rPr>
        <w:t>قال</w:t>
      </w:r>
      <w:r w:rsidR="00D05209">
        <w:rPr>
          <w:rFonts w:hint="cs"/>
          <w:rtl/>
        </w:rPr>
        <w:t>:</w:t>
      </w:r>
      <w:r>
        <w:rPr>
          <w:rFonts w:hint="cs"/>
          <w:rtl/>
        </w:rPr>
        <w:t xml:space="preserve"> فقال المنصور</w:t>
      </w:r>
      <w:r w:rsidR="00D05209">
        <w:rPr>
          <w:rFonts w:hint="cs"/>
          <w:rtl/>
        </w:rPr>
        <w:t>:</w:t>
      </w:r>
      <w:r>
        <w:rPr>
          <w:rFonts w:hint="cs"/>
          <w:rtl/>
        </w:rPr>
        <w:t xml:space="preserve"> كف</w:t>
      </w:r>
      <w:r w:rsidR="00483754">
        <w:rPr>
          <w:rFonts w:hint="cs"/>
          <w:rtl/>
        </w:rPr>
        <w:t>َّ</w:t>
      </w:r>
      <w:r>
        <w:rPr>
          <w:rFonts w:hint="cs"/>
          <w:rtl/>
        </w:rPr>
        <w:t xml:space="preserve"> عنه. فقال السي</w:t>
      </w:r>
      <w:r w:rsidR="00483754">
        <w:rPr>
          <w:rFonts w:hint="cs"/>
          <w:rtl/>
        </w:rPr>
        <w:t>ِّ</w:t>
      </w:r>
      <w:r>
        <w:rPr>
          <w:rFonts w:hint="cs"/>
          <w:rtl/>
        </w:rPr>
        <w:t>د</w:t>
      </w:r>
      <w:r w:rsidR="00D05209">
        <w:rPr>
          <w:rFonts w:hint="cs"/>
          <w:rtl/>
        </w:rPr>
        <w:t>:</w:t>
      </w:r>
      <w:r>
        <w:rPr>
          <w:rFonts w:hint="cs"/>
          <w:rtl/>
        </w:rPr>
        <w:t xml:space="preserve"> يا أمير المؤمنين البادي أظلم يكف</w:t>
      </w:r>
      <w:r w:rsidR="00483754">
        <w:rPr>
          <w:rFonts w:hint="cs"/>
          <w:rtl/>
        </w:rPr>
        <w:t>ّ</w:t>
      </w:r>
      <w:r>
        <w:rPr>
          <w:rFonts w:hint="cs"/>
          <w:rtl/>
        </w:rPr>
        <w:t xml:space="preserve"> عن</w:t>
      </w:r>
      <w:r w:rsidR="00483754">
        <w:rPr>
          <w:rFonts w:hint="cs"/>
          <w:rtl/>
        </w:rPr>
        <w:t>ّ</w:t>
      </w:r>
      <w:r>
        <w:rPr>
          <w:rFonts w:hint="cs"/>
          <w:rtl/>
        </w:rPr>
        <w:t>ي حت</w:t>
      </w:r>
      <w:r w:rsidR="00483754">
        <w:rPr>
          <w:rFonts w:hint="cs"/>
          <w:rtl/>
        </w:rPr>
        <w:t>ّ</w:t>
      </w:r>
      <w:r>
        <w:rPr>
          <w:rFonts w:hint="cs"/>
          <w:rtl/>
        </w:rPr>
        <w:t>ى أكف</w:t>
      </w:r>
      <w:r w:rsidR="00483754">
        <w:rPr>
          <w:rFonts w:hint="cs"/>
          <w:rtl/>
        </w:rPr>
        <w:t>َّ</w:t>
      </w:r>
      <w:r>
        <w:rPr>
          <w:rFonts w:hint="cs"/>
          <w:rtl/>
        </w:rPr>
        <w:t xml:space="preserve"> عنه. فقال المنصور لسو</w:t>
      </w:r>
      <w:r w:rsidR="00483754">
        <w:rPr>
          <w:rFonts w:hint="cs"/>
          <w:rtl/>
        </w:rPr>
        <w:t>ّ</w:t>
      </w:r>
      <w:r>
        <w:rPr>
          <w:rFonts w:hint="cs"/>
          <w:rtl/>
        </w:rPr>
        <w:t>ار</w:t>
      </w:r>
      <w:r w:rsidR="00D05209">
        <w:rPr>
          <w:rFonts w:hint="cs"/>
          <w:rtl/>
        </w:rPr>
        <w:t>:</w:t>
      </w:r>
      <w:r>
        <w:rPr>
          <w:rFonts w:hint="cs"/>
          <w:rtl/>
        </w:rPr>
        <w:t xml:space="preserve"> تكل</w:t>
      </w:r>
      <w:r w:rsidR="00483754">
        <w:rPr>
          <w:rFonts w:hint="cs"/>
          <w:rtl/>
        </w:rPr>
        <w:t>ّ</w:t>
      </w:r>
      <w:r>
        <w:rPr>
          <w:rFonts w:hint="cs"/>
          <w:rtl/>
        </w:rPr>
        <w:t>م بكلام فيه نصفة</w:t>
      </w:r>
      <w:r w:rsidR="00D05209">
        <w:rPr>
          <w:rFonts w:hint="cs"/>
          <w:rtl/>
        </w:rPr>
        <w:t>،</w:t>
      </w:r>
      <w:r>
        <w:rPr>
          <w:rFonts w:hint="cs"/>
          <w:rtl/>
        </w:rPr>
        <w:t xml:space="preserve"> كف</w:t>
      </w:r>
      <w:r w:rsidR="00483754">
        <w:rPr>
          <w:rFonts w:hint="cs"/>
          <w:rtl/>
        </w:rPr>
        <w:t>َّ</w:t>
      </w:r>
      <w:r>
        <w:rPr>
          <w:rFonts w:hint="cs"/>
          <w:rtl/>
        </w:rPr>
        <w:t xml:space="preserve"> عنه حت</w:t>
      </w:r>
      <w:r w:rsidR="00483754">
        <w:rPr>
          <w:rFonts w:hint="cs"/>
          <w:rtl/>
        </w:rPr>
        <w:t>ّ</w:t>
      </w:r>
      <w:r>
        <w:rPr>
          <w:rFonts w:hint="cs"/>
          <w:rtl/>
        </w:rPr>
        <w:t>ى لا يهجوك. الفضول المختارة 1 ص 61</w:t>
      </w:r>
      <w:r w:rsidR="006233FD">
        <w:rPr>
          <w:rFonts w:hint="cs"/>
          <w:rtl/>
        </w:rPr>
        <w:t xml:space="preserve"> - </w:t>
      </w:r>
      <w:r>
        <w:rPr>
          <w:rFonts w:hint="cs"/>
          <w:rtl/>
        </w:rPr>
        <w:t xml:space="preserve">64. </w:t>
      </w:r>
    </w:p>
    <w:p w:rsidR="00FC68F2" w:rsidRDefault="00FC68F2" w:rsidP="00D423FD">
      <w:pPr>
        <w:pStyle w:val="libNormal"/>
        <w:rPr>
          <w:rtl/>
        </w:rPr>
      </w:pPr>
      <w:r>
        <w:rPr>
          <w:rFonts w:hint="cs"/>
          <w:rtl/>
        </w:rPr>
        <w:t>وروى أبو الفرج للسي</w:t>
      </w:r>
      <w:r w:rsidR="00483754">
        <w:rPr>
          <w:rFonts w:hint="cs"/>
          <w:rtl/>
        </w:rPr>
        <w:t>ِّ</w:t>
      </w:r>
      <w:r>
        <w:rPr>
          <w:rFonts w:hint="cs"/>
          <w:rtl/>
        </w:rPr>
        <w:t>د</w:t>
      </w:r>
      <w:r w:rsidR="00E50A91">
        <w:rPr>
          <w:rFonts w:hint="cs"/>
          <w:rtl/>
        </w:rPr>
        <w:t xml:space="preserve"> ممّا </w:t>
      </w:r>
      <w:r>
        <w:rPr>
          <w:rFonts w:hint="cs"/>
          <w:rtl/>
        </w:rPr>
        <w:t>أنشده المنصور في سو</w:t>
      </w:r>
      <w:r w:rsidR="00483754">
        <w:rPr>
          <w:rFonts w:hint="cs"/>
          <w:rtl/>
        </w:rPr>
        <w:t>ّ</w:t>
      </w:r>
      <w:r>
        <w:rPr>
          <w:rFonts w:hint="cs"/>
          <w:rtl/>
        </w:rPr>
        <w:t>ار القاضي قوله</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483754" w:rsidTr="00483754">
        <w:trPr>
          <w:trHeight w:val="350"/>
        </w:trPr>
        <w:tc>
          <w:tcPr>
            <w:tcW w:w="3531" w:type="dxa"/>
          </w:tcPr>
          <w:p w:rsidR="00483754" w:rsidRDefault="00483754" w:rsidP="00257A2F">
            <w:pPr>
              <w:pStyle w:val="libPoem"/>
            </w:pPr>
            <w:r>
              <w:rPr>
                <w:rFonts w:hint="cs"/>
                <w:rtl/>
              </w:rPr>
              <w:t>قل للإمام الذي يُنجى بطاعته</w:t>
            </w:r>
            <w:r w:rsidRPr="00725071">
              <w:rPr>
                <w:rStyle w:val="libPoemTiniChar0"/>
                <w:rtl/>
              </w:rPr>
              <w:br/>
              <w:t> </w:t>
            </w:r>
          </w:p>
        </w:tc>
        <w:tc>
          <w:tcPr>
            <w:tcW w:w="272" w:type="dxa"/>
          </w:tcPr>
          <w:p w:rsidR="00483754" w:rsidRDefault="00483754" w:rsidP="00257A2F">
            <w:pPr>
              <w:pStyle w:val="libPoem"/>
              <w:rPr>
                <w:rtl/>
              </w:rPr>
            </w:pPr>
          </w:p>
        </w:tc>
        <w:tc>
          <w:tcPr>
            <w:tcW w:w="3507" w:type="dxa"/>
          </w:tcPr>
          <w:p w:rsidR="00483754" w:rsidRDefault="00483754" w:rsidP="00257A2F">
            <w:pPr>
              <w:pStyle w:val="libPoem"/>
            </w:pPr>
            <w:r>
              <w:rPr>
                <w:rFonts w:hint="cs"/>
                <w:rtl/>
              </w:rPr>
              <w:t>يوم القيامة من بحبوحة النارِ</w:t>
            </w:r>
            <w:r w:rsidRPr="00725071">
              <w:rPr>
                <w:rStyle w:val="libPoemTiniChar0"/>
                <w:rtl/>
              </w:rPr>
              <w:br/>
              <w:t> </w:t>
            </w:r>
          </w:p>
        </w:tc>
      </w:tr>
      <w:tr w:rsidR="00483754" w:rsidTr="00483754">
        <w:trPr>
          <w:trHeight w:val="350"/>
        </w:trPr>
        <w:tc>
          <w:tcPr>
            <w:tcW w:w="3531" w:type="dxa"/>
          </w:tcPr>
          <w:p w:rsidR="00483754" w:rsidRDefault="00483754" w:rsidP="00257A2F">
            <w:pPr>
              <w:pStyle w:val="libPoem"/>
            </w:pPr>
            <w:r>
              <w:rPr>
                <w:rFonts w:hint="cs"/>
                <w:rtl/>
              </w:rPr>
              <w:t>لا تستعينن جزاك الله صالحه</w:t>
            </w:r>
            <w:r w:rsidRPr="00725071">
              <w:rPr>
                <w:rStyle w:val="libPoemTiniChar0"/>
                <w:rtl/>
              </w:rPr>
              <w:br/>
              <w:t> </w:t>
            </w:r>
          </w:p>
        </w:tc>
        <w:tc>
          <w:tcPr>
            <w:tcW w:w="272" w:type="dxa"/>
          </w:tcPr>
          <w:p w:rsidR="00483754" w:rsidRDefault="00483754" w:rsidP="00257A2F">
            <w:pPr>
              <w:pStyle w:val="libPoem"/>
              <w:rPr>
                <w:rtl/>
              </w:rPr>
            </w:pPr>
          </w:p>
        </w:tc>
        <w:tc>
          <w:tcPr>
            <w:tcW w:w="3507" w:type="dxa"/>
          </w:tcPr>
          <w:p w:rsidR="00483754" w:rsidRDefault="00483754" w:rsidP="00257A2F">
            <w:pPr>
              <w:pStyle w:val="libPoem"/>
            </w:pPr>
            <w:r>
              <w:rPr>
                <w:rFonts w:hint="cs"/>
                <w:rtl/>
              </w:rPr>
              <w:t>يا خير من دبَّ في حكم بسوّارِ</w:t>
            </w:r>
            <w:r w:rsidRPr="00725071">
              <w:rPr>
                <w:rStyle w:val="libPoemTiniChar0"/>
                <w:rtl/>
              </w:rPr>
              <w:br/>
              <w:t> </w:t>
            </w:r>
          </w:p>
        </w:tc>
      </w:tr>
      <w:tr w:rsidR="00483754" w:rsidTr="00483754">
        <w:trPr>
          <w:trHeight w:val="350"/>
        </w:trPr>
        <w:tc>
          <w:tcPr>
            <w:tcW w:w="3531" w:type="dxa"/>
          </w:tcPr>
          <w:p w:rsidR="00483754" w:rsidRDefault="00483754" w:rsidP="00257A2F">
            <w:pPr>
              <w:pStyle w:val="libPoem"/>
            </w:pPr>
            <w:r>
              <w:rPr>
                <w:rFonts w:hint="cs"/>
                <w:rtl/>
              </w:rPr>
              <w:t>لا تستعن بخبيث الرأي ذي صلف</w:t>
            </w:r>
            <w:r w:rsidRPr="00725071">
              <w:rPr>
                <w:rStyle w:val="libPoemTiniChar0"/>
                <w:rtl/>
              </w:rPr>
              <w:br/>
              <w:t> </w:t>
            </w:r>
          </w:p>
        </w:tc>
        <w:tc>
          <w:tcPr>
            <w:tcW w:w="272" w:type="dxa"/>
          </w:tcPr>
          <w:p w:rsidR="00483754" w:rsidRDefault="00483754" w:rsidP="00257A2F">
            <w:pPr>
              <w:pStyle w:val="libPoem"/>
              <w:rPr>
                <w:rtl/>
              </w:rPr>
            </w:pPr>
          </w:p>
        </w:tc>
        <w:tc>
          <w:tcPr>
            <w:tcW w:w="3507" w:type="dxa"/>
          </w:tcPr>
          <w:p w:rsidR="00483754" w:rsidRDefault="00483754" w:rsidP="00257A2F">
            <w:pPr>
              <w:pStyle w:val="libPoem"/>
            </w:pPr>
            <w:r>
              <w:rPr>
                <w:rFonts w:hint="cs"/>
                <w:rtl/>
              </w:rPr>
              <w:t>جمّ العيوب عظيم الكبر جبّارِ</w:t>
            </w:r>
            <w:r w:rsidRPr="00725071">
              <w:rPr>
                <w:rStyle w:val="libPoemTiniChar0"/>
                <w:rtl/>
              </w:rPr>
              <w:br/>
              <w:t> </w:t>
            </w:r>
          </w:p>
        </w:tc>
      </w:tr>
      <w:tr w:rsidR="00483754" w:rsidTr="00483754">
        <w:trPr>
          <w:trHeight w:val="350"/>
        </w:trPr>
        <w:tc>
          <w:tcPr>
            <w:tcW w:w="3531" w:type="dxa"/>
          </w:tcPr>
          <w:p w:rsidR="00483754" w:rsidRDefault="00483754" w:rsidP="00257A2F">
            <w:pPr>
              <w:pStyle w:val="libPoem"/>
            </w:pPr>
            <w:r>
              <w:rPr>
                <w:rFonts w:hint="cs"/>
                <w:rtl/>
              </w:rPr>
              <w:t>تضحي الخصوم لديه من تجبّره</w:t>
            </w:r>
            <w:r w:rsidRPr="00725071">
              <w:rPr>
                <w:rStyle w:val="libPoemTiniChar0"/>
                <w:rtl/>
              </w:rPr>
              <w:br/>
              <w:t> </w:t>
            </w:r>
          </w:p>
        </w:tc>
        <w:tc>
          <w:tcPr>
            <w:tcW w:w="272" w:type="dxa"/>
          </w:tcPr>
          <w:p w:rsidR="00483754" w:rsidRDefault="00483754" w:rsidP="00257A2F">
            <w:pPr>
              <w:pStyle w:val="libPoem"/>
              <w:rPr>
                <w:rtl/>
              </w:rPr>
            </w:pPr>
          </w:p>
        </w:tc>
        <w:tc>
          <w:tcPr>
            <w:tcW w:w="3507" w:type="dxa"/>
          </w:tcPr>
          <w:p w:rsidR="00483754" w:rsidRDefault="00483754" w:rsidP="00257A2F">
            <w:pPr>
              <w:pStyle w:val="libPoem"/>
            </w:pPr>
            <w:r>
              <w:rPr>
                <w:rFonts w:hint="cs"/>
                <w:rtl/>
              </w:rPr>
              <w:t>لا يرفعون إليه لحظ أبصارِ</w:t>
            </w:r>
            <w:r w:rsidRPr="00725071">
              <w:rPr>
                <w:rStyle w:val="libPoemTiniChar0"/>
                <w:rtl/>
              </w:rPr>
              <w:br/>
              <w:t> </w:t>
            </w:r>
          </w:p>
        </w:tc>
      </w:tr>
      <w:tr w:rsidR="00483754" w:rsidTr="00483754">
        <w:trPr>
          <w:trHeight w:val="350"/>
        </w:trPr>
        <w:tc>
          <w:tcPr>
            <w:tcW w:w="3531" w:type="dxa"/>
          </w:tcPr>
          <w:p w:rsidR="00483754" w:rsidRDefault="0077033B" w:rsidP="00257A2F">
            <w:pPr>
              <w:pStyle w:val="libPoem"/>
            </w:pPr>
            <w:r>
              <w:rPr>
                <w:rFonts w:hint="cs"/>
                <w:rtl/>
              </w:rPr>
              <w:t>تي</w:t>
            </w:r>
            <w:r w:rsidR="00483754">
              <w:rPr>
                <w:rFonts w:hint="cs"/>
                <w:rtl/>
              </w:rPr>
              <w:t>هاً و</w:t>
            </w:r>
            <w:r>
              <w:rPr>
                <w:rFonts w:hint="cs"/>
                <w:rtl/>
              </w:rPr>
              <w:t>كب</w:t>
            </w:r>
            <w:r w:rsidR="00483754">
              <w:rPr>
                <w:rFonts w:hint="cs"/>
                <w:rtl/>
              </w:rPr>
              <w:t>راً و</w:t>
            </w:r>
            <w:r>
              <w:rPr>
                <w:rFonts w:hint="cs"/>
                <w:rtl/>
              </w:rPr>
              <w:t>لو</w:t>
            </w:r>
            <w:r w:rsidR="00483754">
              <w:rPr>
                <w:rFonts w:hint="cs"/>
                <w:rtl/>
              </w:rPr>
              <w:t>لا ما رفعت له</w:t>
            </w:r>
            <w:r w:rsidR="00483754" w:rsidRPr="00725071">
              <w:rPr>
                <w:rStyle w:val="libPoemTiniChar0"/>
                <w:rtl/>
              </w:rPr>
              <w:br/>
              <w:t> </w:t>
            </w:r>
          </w:p>
        </w:tc>
        <w:tc>
          <w:tcPr>
            <w:tcW w:w="272" w:type="dxa"/>
          </w:tcPr>
          <w:p w:rsidR="00483754" w:rsidRDefault="00483754" w:rsidP="00257A2F">
            <w:pPr>
              <w:pStyle w:val="libPoem"/>
              <w:rPr>
                <w:rtl/>
              </w:rPr>
            </w:pPr>
          </w:p>
        </w:tc>
        <w:tc>
          <w:tcPr>
            <w:tcW w:w="3507" w:type="dxa"/>
          </w:tcPr>
          <w:p w:rsidR="00483754" w:rsidRDefault="00483754" w:rsidP="00257A2F">
            <w:pPr>
              <w:pStyle w:val="libPoem"/>
            </w:pPr>
            <w:r>
              <w:rPr>
                <w:rFonts w:hint="cs"/>
                <w:rtl/>
              </w:rPr>
              <w:t>من ضبعه كان عين الجائع العاري</w:t>
            </w:r>
            <w:r w:rsidRPr="00725071">
              <w:rPr>
                <w:rStyle w:val="libPoemTiniChar0"/>
                <w:rtl/>
              </w:rPr>
              <w:br/>
              <w:t> </w:t>
            </w:r>
          </w:p>
        </w:tc>
      </w:tr>
    </w:tbl>
    <w:p w:rsidR="00FC68F2" w:rsidRDefault="00FC68F2" w:rsidP="00D423FD">
      <w:pPr>
        <w:pStyle w:val="libNormal"/>
        <w:rPr>
          <w:rtl/>
        </w:rPr>
      </w:pPr>
      <w:r w:rsidRPr="00D423FD">
        <w:rPr>
          <w:rFonts w:hint="cs"/>
          <w:rtl/>
        </w:rPr>
        <w:t>فدخل سو</w:t>
      </w:r>
      <w:r w:rsidR="00483754">
        <w:rPr>
          <w:rFonts w:hint="cs"/>
          <w:rtl/>
        </w:rPr>
        <w:t>ّ</w:t>
      </w:r>
      <w:r w:rsidRPr="00D423FD">
        <w:rPr>
          <w:rFonts w:hint="cs"/>
          <w:rtl/>
        </w:rPr>
        <w:t>ار</w:t>
      </w:r>
      <w:r w:rsidR="00D05209">
        <w:rPr>
          <w:rFonts w:hint="cs"/>
          <w:rtl/>
        </w:rPr>
        <w:t>،</w:t>
      </w:r>
      <w:r w:rsidR="004E7D23">
        <w:rPr>
          <w:rFonts w:hint="cs"/>
          <w:rtl/>
        </w:rPr>
        <w:t xml:space="preserve"> فلمّا </w:t>
      </w:r>
      <w:r w:rsidRPr="00D423FD">
        <w:rPr>
          <w:rFonts w:hint="cs"/>
          <w:rtl/>
        </w:rPr>
        <w:t>رآه المنصور تبسم</w:t>
      </w:r>
      <w:r w:rsidR="00483754">
        <w:rPr>
          <w:rFonts w:hint="cs"/>
          <w:rtl/>
        </w:rPr>
        <w:t>َّ</w:t>
      </w:r>
      <w:r w:rsidRPr="00D423FD">
        <w:rPr>
          <w:rFonts w:hint="cs"/>
          <w:rtl/>
        </w:rPr>
        <w:t xml:space="preserve"> وقال</w:t>
      </w:r>
      <w:r w:rsidR="00D05209">
        <w:rPr>
          <w:rFonts w:hint="cs"/>
          <w:rtl/>
        </w:rPr>
        <w:t>:</w:t>
      </w:r>
      <w:r w:rsidRPr="00D423FD">
        <w:rPr>
          <w:rFonts w:hint="cs"/>
          <w:rtl/>
        </w:rPr>
        <w:t xml:space="preserve"> أما بلغك خبر أياس </w:t>
      </w:r>
      <w:r w:rsidRPr="001C36A7">
        <w:rPr>
          <w:rStyle w:val="libFootnotenumChar"/>
          <w:rFonts w:hint="cs"/>
          <w:rtl/>
        </w:rPr>
        <w:t>(1)</w:t>
      </w:r>
      <w:r w:rsidRPr="00D423FD">
        <w:rPr>
          <w:rFonts w:hint="cs"/>
          <w:rtl/>
        </w:rPr>
        <w:t xml:space="preserve"> بن معاوية حيث قبل شهادة الفرزدق واستزاد في الشهود</w:t>
      </w:r>
      <w:r w:rsidR="00D05209">
        <w:rPr>
          <w:rFonts w:hint="cs"/>
          <w:rtl/>
        </w:rPr>
        <w:t>،</w:t>
      </w:r>
      <w:r w:rsidRPr="00D423FD">
        <w:rPr>
          <w:rFonts w:hint="cs"/>
          <w:rtl/>
        </w:rPr>
        <w:t xml:space="preserve"> فما أحوجك للتعريض للسي</w:t>
      </w:r>
      <w:r w:rsidR="00483754">
        <w:rPr>
          <w:rFonts w:hint="cs"/>
          <w:rtl/>
        </w:rPr>
        <w:t>ِّ</w:t>
      </w:r>
      <w:r w:rsidRPr="00D423FD">
        <w:rPr>
          <w:rFonts w:hint="cs"/>
          <w:rtl/>
        </w:rPr>
        <w:t>د ولسانه</w:t>
      </w:r>
      <w:r w:rsidR="00133C7C">
        <w:rPr>
          <w:rFonts w:hint="cs"/>
          <w:rtl/>
        </w:rPr>
        <w:t xml:space="preserve"> ثمّ</w:t>
      </w:r>
      <w:r w:rsidR="00483754">
        <w:rPr>
          <w:rFonts w:hint="cs"/>
          <w:rtl/>
        </w:rPr>
        <w:t>َ</w:t>
      </w:r>
      <w:r w:rsidR="00133C7C">
        <w:rPr>
          <w:rFonts w:hint="cs"/>
          <w:rtl/>
        </w:rPr>
        <w:t xml:space="preserve"> </w:t>
      </w:r>
      <w:r w:rsidRPr="00D423FD">
        <w:rPr>
          <w:rFonts w:hint="cs"/>
          <w:rtl/>
        </w:rPr>
        <w:t>أمر</w:t>
      </w:r>
      <w:r w:rsidR="00D417DB">
        <w:rPr>
          <w:rFonts w:hint="cs"/>
          <w:rtl/>
        </w:rPr>
        <w:t xml:space="preserve"> السيِّد </w:t>
      </w:r>
      <w:r w:rsidRPr="00D423FD">
        <w:rPr>
          <w:rFonts w:hint="cs"/>
          <w:rtl/>
        </w:rPr>
        <w:t>بمصالحته وأمره بأن يصير إليه معتذرا</w:t>
      </w:r>
      <w:r w:rsidR="00483754">
        <w:rPr>
          <w:rFonts w:hint="cs"/>
          <w:rtl/>
        </w:rPr>
        <w:t>ً</w:t>
      </w:r>
      <w:r w:rsidRPr="00D423FD">
        <w:rPr>
          <w:rFonts w:hint="cs"/>
          <w:rtl/>
        </w:rPr>
        <w:t xml:space="preserve"> ففعل فلم يعذره</w:t>
      </w:r>
      <w:r w:rsidR="00D05209">
        <w:rPr>
          <w:rFonts w:hint="cs"/>
          <w:rtl/>
        </w:rPr>
        <w:t>،</w:t>
      </w:r>
      <w:r w:rsidRPr="00D423FD">
        <w:rPr>
          <w:rFonts w:hint="cs"/>
          <w:rtl/>
        </w:rPr>
        <w:t xml:space="preserve"> فقال</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31"/>
        <w:gridCol w:w="272"/>
        <w:gridCol w:w="3507"/>
      </w:tblGrid>
      <w:tr w:rsidR="00483754" w:rsidTr="00483754">
        <w:trPr>
          <w:trHeight w:val="350"/>
        </w:trPr>
        <w:tc>
          <w:tcPr>
            <w:tcW w:w="3531" w:type="dxa"/>
          </w:tcPr>
          <w:p w:rsidR="00483754" w:rsidRDefault="00483754" w:rsidP="00257A2F">
            <w:pPr>
              <w:pStyle w:val="libPoem"/>
            </w:pPr>
            <w:r>
              <w:rPr>
                <w:rFonts w:hint="cs"/>
                <w:rtl/>
              </w:rPr>
              <w:t>أتيت دعيَّ بني العنبر</w:t>
            </w:r>
            <w:r w:rsidRPr="00725071">
              <w:rPr>
                <w:rStyle w:val="libPoemTiniChar0"/>
                <w:rtl/>
              </w:rPr>
              <w:br/>
              <w:t> </w:t>
            </w:r>
          </w:p>
        </w:tc>
        <w:tc>
          <w:tcPr>
            <w:tcW w:w="272" w:type="dxa"/>
          </w:tcPr>
          <w:p w:rsidR="00483754" w:rsidRDefault="00483754" w:rsidP="00257A2F">
            <w:pPr>
              <w:pStyle w:val="libPoem"/>
              <w:rPr>
                <w:rtl/>
              </w:rPr>
            </w:pPr>
          </w:p>
        </w:tc>
        <w:tc>
          <w:tcPr>
            <w:tcW w:w="3507" w:type="dxa"/>
          </w:tcPr>
          <w:p w:rsidR="00483754" w:rsidRDefault="00483754" w:rsidP="00257A2F">
            <w:pPr>
              <w:pStyle w:val="libPoem"/>
            </w:pPr>
            <w:r>
              <w:rPr>
                <w:rFonts w:hint="cs"/>
                <w:rtl/>
              </w:rPr>
              <w:t>أروم اعتذاراً فلم أعذرِ</w:t>
            </w:r>
            <w:r w:rsidRPr="00725071">
              <w:rPr>
                <w:rStyle w:val="libPoemTiniChar0"/>
                <w:rtl/>
              </w:rPr>
              <w:br/>
              <w:t> </w:t>
            </w:r>
          </w:p>
        </w:tc>
      </w:tr>
      <w:tr w:rsidR="00483754" w:rsidTr="00483754">
        <w:trPr>
          <w:trHeight w:val="350"/>
        </w:trPr>
        <w:tc>
          <w:tcPr>
            <w:tcW w:w="3531" w:type="dxa"/>
          </w:tcPr>
          <w:p w:rsidR="00483754" w:rsidRDefault="00483754" w:rsidP="00257A2F">
            <w:pPr>
              <w:pStyle w:val="libPoem"/>
            </w:pPr>
            <w:r>
              <w:rPr>
                <w:rFonts w:hint="cs"/>
                <w:rtl/>
              </w:rPr>
              <w:t>فقلت لنفسي وعاتبتها</w:t>
            </w:r>
            <w:r w:rsidRPr="00725071">
              <w:rPr>
                <w:rStyle w:val="libPoemTiniChar0"/>
                <w:rtl/>
              </w:rPr>
              <w:br/>
              <w:t> </w:t>
            </w:r>
          </w:p>
        </w:tc>
        <w:tc>
          <w:tcPr>
            <w:tcW w:w="272" w:type="dxa"/>
          </w:tcPr>
          <w:p w:rsidR="00483754" w:rsidRDefault="00483754" w:rsidP="00257A2F">
            <w:pPr>
              <w:pStyle w:val="libPoem"/>
              <w:rPr>
                <w:rtl/>
              </w:rPr>
            </w:pPr>
          </w:p>
        </w:tc>
        <w:tc>
          <w:tcPr>
            <w:tcW w:w="3507" w:type="dxa"/>
          </w:tcPr>
          <w:p w:rsidR="00483754" w:rsidRDefault="00483754" w:rsidP="00257A2F">
            <w:pPr>
              <w:pStyle w:val="libPoem"/>
            </w:pPr>
            <w:r>
              <w:rPr>
                <w:rFonts w:hint="cs"/>
                <w:rtl/>
              </w:rPr>
              <w:t>على اللؤم في فعلها: أقصري</w:t>
            </w:r>
            <w:r w:rsidRPr="00725071">
              <w:rPr>
                <w:rStyle w:val="libPoemTiniChar0"/>
                <w:rtl/>
              </w:rPr>
              <w:br/>
              <w:t> </w:t>
            </w:r>
          </w:p>
        </w:tc>
      </w:tr>
      <w:tr w:rsidR="00483754" w:rsidTr="00483754">
        <w:trPr>
          <w:trHeight w:val="350"/>
        </w:trPr>
        <w:tc>
          <w:tcPr>
            <w:tcW w:w="3531" w:type="dxa"/>
          </w:tcPr>
          <w:p w:rsidR="00483754" w:rsidRDefault="00483754" w:rsidP="00257A2F">
            <w:pPr>
              <w:pStyle w:val="libPoem"/>
            </w:pPr>
            <w:r>
              <w:rPr>
                <w:rFonts w:hint="cs"/>
                <w:rtl/>
              </w:rPr>
              <w:t>أ</w:t>
            </w:r>
            <w:r w:rsidR="0077033B">
              <w:rPr>
                <w:rFonts w:hint="cs"/>
                <w:rtl/>
              </w:rPr>
              <w:t>يع</w:t>
            </w:r>
            <w:r>
              <w:rPr>
                <w:rFonts w:hint="cs"/>
                <w:rtl/>
              </w:rPr>
              <w:t>تذر ا</w:t>
            </w:r>
            <w:r w:rsidR="0077033B">
              <w:rPr>
                <w:rFonts w:hint="cs"/>
                <w:rtl/>
              </w:rPr>
              <w:t>لح</w:t>
            </w:r>
            <w:r>
              <w:rPr>
                <w:rFonts w:hint="cs"/>
                <w:rtl/>
              </w:rPr>
              <w:t xml:space="preserve">رّ </w:t>
            </w:r>
            <w:r w:rsidR="0077033B">
              <w:rPr>
                <w:rFonts w:hint="cs"/>
                <w:rtl/>
              </w:rPr>
              <w:t>مم</w:t>
            </w:r>
            <w:r>
              <w:rPr>
                <w:rFonts w:hint="cs"/>
                <w:rtl/>
              </w:rPr>
              <w:t>ّا أتى</w:t>
            </w:r>
            <w:r w:rsidRPr="00725071">
              <w:rPr>
                <w:rStyle w:val="libPoemTiniChar0"/>
                <w:rtl/>
              </w:rPr>
              <w:br/>
              <w:t> </w:t>
            </w:r>
          </w:p>
        </w:tc>
        <w:tc>
          <w:tcPr>
            <w:tcW w:w="272" w:type="dxa"/>
          </w:tcPr>
          <w:p w:rsidR="00483754" w:rsidRDefault="00483754" w:rsidP="00257A2F">
            <w:pPr>
              <w:pStyle w:val="libPoem"/>
              <w:rPr>
                <w:rtl/>
              </w:rPr>
            </w:pPr>
          </w:p>
        </w:tc>
        <w:tc>
          <w:tcPr>
            <w:tcW w:w="3507" w:type="dxa"/>
          </w:tcPr>
          <w:p w:rsidR="00483754" w:rsidRDefault="00483754" w:rsidP="00257A2F">
            <w:pPr>
              <w:pStyle w:val="libPoem"/>
            </w:pPr>
            <w:r>
              <w:rPr>
                <w:rFonts w:hint="cs"/>
                <w:rtl/>
              </w:rPr>
              <w:t>إلى ر</w:t>
            </w:r>
            <w:r w:rsidR="0077033B">
              <w:rPr>
                <w:rFonts w:hint="cs"/>
                <w:rtl/>
              </w:rPr>
              <w:t>جل</w:t>
            </w:r>
            <w:r>
              <w:rPr>
                <w:rFonts w:hint="cs"/>
                <w:rtl/>
              </w:rPr>
              <w:t xml:space="preserve"> من بني العنبرِ؟!</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هو أياس بن معاوية بن قرة المزني البصري ولاه عمر بن عبد العزيز قضاء البصرة توفي سنة 122</w:t>
      </w:r>
      <w:r w:rsidR="00D05209">
        <w:rPr>
          <w:rFonts w:hint="cs"/>
          <w:rtl/>
        </w:rPr>
        <w:t>،</w:t>
      </w:r>
      <w:r w:rsidRPr="001C36A7">
        <w:rPr>
          <w:rFonts w:hint="cs"/>
          <w:rtl/>
        </w:rPr>
        <w:t xml:space="preserve"> وحديث قبوله شهادة الفرزدق يوجد في الأغاني 11 ص 50 طبع 19 ص 50 طبع بولاق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483754" w:rsidTr="00483754">
        <w:trPr>
          <w:trHeight w:val="350"/>
        </w:trPr>
        <w:tc>
          <w:tcPr>
            <w:tcW w:w="3531" w:type="dxa"/>
          </w:tcPr>
          <w:p w:rsidR="00483754" w:rsidRDefault="00483754" w:rsidP="00257A2F">
            <w:pPr>
              <w:pStyle w:val="libPoem"/>
            </w:pPr>
            <w:r>
              <w:rPr>
                <w:rFonts w:hint="cs"/>
                <w:rtl/>
              </w:rPr>
              <w:t>أبوك إبن سارق عنز النبيّ</w:t>
            </w:r>
            <w:r w:rsidRPr="00725071">
              <w:rPr>
                <w:rStyle w:val="libPoemTiniChar0"/>
                <w:rtl/>
              </w:rPr>
              <w:br/>
              <w:t> </w:t>
            </w:r>
          </w:p>
        </w:tc>
        <w:tc>
          <w:tcPr>
            <w:tcW w:w="272" w:type="dxa"/>
          </w:tcPr>
          <w:p w:rsidR="00483754" w:rsidRDefault="00483754" w:rsidP="00257A2F">
            <w:pPr>
              <w:pStyle w:val="libPoem"/>
              <w:rPr>
                <w:rtl/>
              </w:rPr>
            </w:pPr>
          </w:p>
        </w:tc>
        <w:tc>
          <w:tcPr>
            <w:tcW w:w="3507" w:type="dxa"/>
          </w:tcPr>
          <w:p w:rsidR="00483754" w:rsidRDefault="00483754" w:rsidP="00257A2F">
            <w:pPr>
              <w:pStyle w:val="libPoem"/>
            </w:pPr>
            <w:r>
              <w:rPr>
                <w:rFonts w:hint="cs"/>
                <w:rtl/>
              </w:rPr>
              <w:t>وأُمّك بنت أبي جحدرِ</w:t>
            </w:r>
            <w:r w:rsidRPr="00725071">
              <w:rPr>
                <w:rStyle w:val="libPoemTiniChar0"/>
                <w:rtl/>
              </w:rPr>
              <w:br/>
              <w:t> </w:t>
            </w:r>
          </w:p>
        </w:tc>
      </w:tr>
      <w:tr w:rsidR="00483754" w:rsidTr="00483754">
        <w:trPr>
          <w:trHeight w:val="350"/>
        </w:trPr>
        <w:tc>
          <w:tcPr>
            <w:tcW w:w="3531" w:type="dxa"/>
          </w:tcPr>
          <w:p w:rsidR="00483754" w:rsidRDefault="00483754" w:rsidP="00257A2F">
            <w:pPr>
              <w:pStyle w:val="libPoem"/>
            </w:pPr>
            <w:r>
              <w:rPr>
                <w:rFonts w:hint="cs"/>
                <w:rtl/>
              </w:rPr>
              <w:t>ونحن على رغمك الرافضو</w:t>
            </w:r>
            <w:r w:rsidRPr="00725071">
              <w:rPr>
                <w:rStyle w:val="libPoemTiniChar0"/>
                <w:rtl/>
              </w:rPr>
              <w:br/>
              <w:t> </w:t>
            </w:r>
          </w:p>
        </w:tc>
        <w:tc>
          <w:tcPr>
            <w:tcW w:w="272" w:type="dxa"/>
          </w:tcPr>
          <w:p w:rsidR="00483754" w:rsidRDefault="00483754" w:rsidP="00257A2F">
            <w:pPr>
              <w:pStyle w:val="libPoem"/>
              <w:rPr>
                <w:rtl/>
              </w:rPr>
            </w:pPr>
          </w:p>
        </w:tc>
        <w:tc>
          <w:tcPr>
            <w:tcW w:w="3507" w:type="dxa"/>
          </w:tcPr>
          <w:p w:rsidR="00483754" w:rsidRDefault="00483754" w:rsidP="00257A2F">
            <w:pPr>
              <w:pStyle w:val="libPoem"/>
            </w:pPr>
            <w:r>
              <w:rPr>
                <w:rFonts w:hint="cs"/>
                <w:rtl/>
              </w:rPr>
              <w:t>ن لأ</w:t>
            </w:r>
            <w:r w:rsidR="0077033B">
              <w:rPr>
                <w:rFonts w:hint="cs"/>
                <w:rtl/>
              </w:rPr>
              <w:t>هل</w:t>
            </w:r>
            <w:r>
              <w:rPr>
                <w:rFonts w:hint="cs"/>
                <w:rtl/>
              </w:rPr>
              <w:t xml:space="preserve"> ا</w:t>
            </w:r>
            <w:r w:rsidR="0077033B">
              <w:rPr>
                <w:rFonts w:hint="cs"/>
                <w:rtl/>
              </w:rPr>
              <w:t>لض</w:t>
            </w:r>
            <w:r>
              <w:rPr>
                <w:rFonts w:hint="cs"/>
                <w:rtl/>
              </w:rPr>
              <w:t>ّ</w:t>
            </w:r>
            <w:r w:rsidR="0077033B">
              <w:rPr>
                <w:rFonts w:hint="cs"/>
                <w:rtl/>
              </w:rPr>
              <w:t>َل</w:t>
            </w:r>
            <w:r>
              <w:rPr>
                <w:rFonts w:hint="cs"/>
                <w:rtl/>
              </w:rPr>
              <w:t>الة والمنكرِ</w:t>
            </w:r>
            <w:r w:rsidRPr="00725071">
              <w:rPr>
                <w:rStyle w:val="libPoemTiniChar0"/>
                <w:rtl/>
              </w:rPr>
              <w:br/>
              <w:t> </w:t>
            </w:r>
          </w:p>
        </w:tc>
      </w:tr>
    </w:tbl>
    <w:p w:rsidR="00FC68F2" w:rsidRDefault="00FC68F2" w:rsidP="00D423FD">
      <w:pPr>
        <w:pStyle w:val="libNormal"/>
        <w:rPr>
          <w:rtl/>
        </w:rPr>
      </w:pPr>
      <w:r>
        <w:rPr>
          <w:rFonts w:hint="cs"/>
          <w:rtl/>
        </w:rPr>
        <w:t>قال</w:t>
      </w:r>
      <w:r w:rsidR="00D05209">
        <w:rPr>
          <w:rFonts w:hint="cs"/>
          <w:rtl/>
        </w:rPr>
        <w:t>:</w:t>
      </w:r>
      <w:r>
        <w:rPr>
          <w:rFonts w:hint="cs"/>
          <w:rtl/>
        </w:rPr>
        <w:t xml:space="preserve"> وبلغ</w:t>
      </w:r>
      <w:r w:rsidR="00D417DB">
        <w:rPr>
          <w:rFonts w:hint="cs"/>
          <w:rtl/>
        </w:rPr>
        <w:t xml:space="preserve"> السيِّد </w:t>
      </w:r>
      <w:r>
        <w:rPr>
          <w:rFonts w:hint="cs"/>
          <w:rtl/>
        </w:rPr>
        <w:t>أن سو</w:t>
      </w:r>
      <w:r w:rsidR="00483754">
        <w:rPr>
          <w:rFonts w:hint="cs"/>
          <w:rtl/>
        </w:rPr>
        <w:t>ّ</w:t>
      </w:r>
      <w:r>
        <w:rPr>
          <w:rFonts w:hint="cs"/>
          <w:rtl/>
        </w:rPr>
        <w:t>ار قد أعد</w:t>
      </w:r>
      <w:r w:rsidR="00483754">
        <w:rPr>
          <w:rFonts w:hint="cs"/>
          <w:rtl/>
        </w:rPr>
        <w:t>َّ</w:t>
      </w:r>
      <w:r>
        <w:rPr>
          <w:rFonts w:hint="cs"/>
          <w:rtl/>
        </w:rPr>
        <w:t xml:space="preserve"> جماعة يشهدون عليه بسرقة ليقطعه</w:t>
      </w:r>
      <w:r w:rsidR="00D05209">
        <w:rPr>
          <w:rFonts w:hint="cs"/>
          <w:rtl/>
        </w:rPr>
        <w:t>،</w:t>
      </w:r>
      <w:r>
        <w:rPr>
          <w:rFonts w:hint="cs"/>
          <w:rtl/>
        </w:rPr>
        <w:t xml:space="preserve"> فشكاه إلى أبي جعفر</w:t>
      </w:r>
      <w:r w:rsidR="00D05209">
        <w:rPr>
          <w:rFonts w:hint="cs"/>
          <w:rtl/>
        </w:rPr>
        <w:t>،</w:t>
      </w:r>
      <w:r>
        <w:rPr>
          <w:rFonts w:hint="cs"/>
          <w:rtl/>
        </w:rPr>
        <w:t xml:space="preserve"> فدعا بسو</w:t>
      </w:r>
      <w:r w:rsidR="00483754">
        <w:rPr>
          <w:rFonts w:hint="cs"/>
          <w:rtl/>
        </w:rPr>
        <w:t>ّ</w:t>
      </w:r>
      <w:r>
        <w:rPr>
          <w:rFonts w:hint="cs"/>
          <w:rtl/>
        </w:rPr>
        <w:t>ار وقال له</w:t>
      </w:r>
      <w:r w:rsidR="00D05209">
        <w:rPr>
          <w:rFonts w:hint="cs"/>
          <w:rtl/>
        </w:rPr>
        <w:t>:</w:t>
      </w:r>
      <w:r>
        <w:rPr>
          <w:rFonts w:hint="cs"/>
          <w:rtl/>
        </w:rPr>
        <w:t xml:space="preserve"> قد عزلتك عن الحكم للسي</w:t>
      </w:r>
      <w:r w:rsidR="00483754">
        <w:rPr>
          <w:rFonts w:hint="cs"/>
          <w:rtl/>
        </w:rPr>
        <w:t>ِّ</w:t>
      </w:r>
      <w:r>
        <w:rPr>
          <w:rFonts w:hint="cs"/>
          <w:rtl/>
        </w:rPr>
        <w:t>د أو عليه</w:t>
      </w:r>
      <w:r w:rsidR="00D05209">
        <w:rPr>
          <w:rFonts w:hint="cs"/>
          <w:rtl/>
        </w:rPr>
        <w:t>،</w:t>
      </w:r>
      <w:r>
        <w:rPr>
          <w:rFonts w:hint="cs"/>
          <w:rtl/>
        </w:rPr>
        <w:t xml:space="preserve"> فما تعر</w:t>
      </w:r>
      <w:r w:rsidR="00483754">
        <w:rPr>
          <w:rFonts w:hint="cs"/>
          <w:rtl/>
        </w:rPr>
        <w:t>َّ</w:t>
      </w:r>
      <w:r>
        <w:rPr>
          <w:rFonts w:hint="cs"/>
          <w:rtl/>
        </w:rPr>
        <w:t>ض له بسوء حت</w:t>
      </w:r>
      <w:r w:rsidR="00483754">
        <w:rPr>
          <w:rFonts w:hint="cs"/>
          <w:rtl/>
        </w:rPr>
        <w:t>ّ</w:t>
      </w:r>
      <w:r>
        <w:rPr>
          <w:rFonts w:hint="cs"/>
          <w:rtl/>
        </w:rPr>
        <w:t xml:space="preserve">ى مات. </w:t>
      </w:r>
    </w:p>
    <w:p w:rsidR="00FC68F2" w:rsidRDefault="00FC68F2" w:rsidP="00D423FD">
      <w:pPr>
        <w:pStyle w:val="libNormal"/>
        <w:rPr>
          <w:rtl/>
        </w:rPr>
      </w:pPr>
      <w:r>
        <w:rPr>
          <w:rFonts w:hint="cs"/>
          <w:rtl/>
        </w:rPr>
        <w:t>7</w:t>
      </w:r>
      <w:r w:rsidR="006233FD">
        <w:rPr>
          <w:rFonts w:hint="cs"/>
          <w:rtl/>
        </w:rPr>
        <w:t xml:space="preserve"> - </w:t>
      </w:r>
      <w:r>
        <w:rPr>
          <w:rFonts w:hint="cs"/>
          <w:rtl/>
        </w:rPr>
        <w:t>عن إسماعيل بن الساحر قال</w:t>
      </w:r>
      <w:r w:rsidR="00D05209">
        <w:rPr>
          <w:rFonts w:hint="cs"/>
          <w:rtl/>
        </w:rPr>
        <w:t>:</w:t>
      </w:r>
      <w:r>
        <w:rPr>
          <w:rFonts w:hint="cs"/>
          <w:rtl/>
        </w:rPr>
        <w:t xml:space="preserve"> تلاحى رجلان من بني عبد الله بن دارم في المفاضلة بعد رسول الله </w:t>
      </w:r>
      <w:r w:rsidR="00133C7C">
        <w:rPr>
          <w:rFonts w:hint="cs"/>
          <w:rtl/>
        </w:rPr>
        <w:t>صلّى الله</w:t>
      </w:r>
      <w:r>
        <w:rPr>
          <w:rFonts w:hint="cs"/>
          <w:rtl/>
        </w:rPr>
        <w:t xml:space="preserve"> عليه وآله فرضيا بحكم</w:t>
      </w:r>
      <w:r w:rsidR="006233FD">
        <w:rPr>
          <w:rFonts w:hint="cs"/>
          <w:rtl/>
        </w:rPr>
        <w:t xml:space="preserve"> أوَّل </w:t>
      </w:r>
      <w:r>
        <w:rPr>
          <w:rFonts w:hint="cs"/>
          <w:rtl/>
        </w:rPr>
        <w:t>من يطلع فطلع السي</w:t>
      </w:r>
      <w:r w:rsidR="00472668">
        <w:rPr>
          <w:rFonts w:hint="cs"/>
          <w:rtl/>
        </w:rPr>
        <w:t>ِّ</w:t>
      </w:r>
      <w:r>
        <w:rPr>
          <w:rFonts w:hint="cs"/>
          <w:rtl/>
        </w:rPr>
        <w:t>د</w:t>
      </w:r>
      <w:r w:rsidR="00D05209">
        <w:rPr>
          <w:rFonts w:hint="cs"/>
          <w:rtl/>
        </w:rPr>
        <w:t>،</w:t>
      </w:r>
      <w:r>
        <w:rPr>
          <w:rFonts w:hint="cs"/>
          <w:rtl/>
        </w:rPr>
        <w:t xml:space="preserve"> فقاما إليه وهما لا يعرفانه</w:t>
      </w:r>
      <w:r w:rsidR="00D05209">
        <w:rPr>
          <w:rFonts w:hint="cs"/>
          <w:rtl/>
        </w:rPr>
        <w:t>،</w:t>
      </w:r>
      <w:r>
        <w:rPr>
          <w:rFonts w:hint="cs"/>
          <w:rtl/>
        </w:rPr>
        <w:t xml:space="preserve"> فقال له مفض</w:t>
      </w:r>
      <w:r w:rsidR="00472668">
        <w:rPr>
          <w:rFonts w:hint="cs"/>
          <w:rtl/>
        </w:rPr>
        <w:t>ِّ</w:t>
      </w:r>
      <w:r>
        <w:rPr>
          <w:rFonts w:hint="cs"/>
          <w:rtl/>
        </w:rPr>
        <w:t>ل علي</w:t>
      </w:r>
      <w:r w:rsidR="00472668">
        <w:rPr>
          <w:rFonts w:hint="cs"/>
          <w:rtl/>
        </w:rPr>
        <w:t>ّ</w:t>
      </w:r>
      <w:r>
        <w:rPr>
          <w:rFonts w:hint="cs"/>
          <w:rtl/>
        </w:rPr>
        <w:t xml:space="preserve"> بن أبي طالب عليه الس</w:t>
      </w:r>
      <w:r w:rsidR="00472668">
        <w:rPr>
          <w:rFonts w:hint="cs"/>
          <w:rtl/>
        </w:rPr>
        <w:t>ّ</w:t>
      </w:r>
      <w:r>
        <w:rPr>
          <w:rFonts w:hint="cs"/>
          <w:rtl/>
        </w:rPr>
        <w:t>لام منهما</w:t>
      </w:r>
      <w:r w:rsidR="00D05209">
        <w:rPr>
          <w:rFonts w:hint="cs"/>
          <w:rtl/>
        </w:rPr>
        <w:t>:</w:t>
      </w:r>
      <w:r>
        <w:rPr>
          <w:rFonts w:hint="cs"/>
          <w:rtl/>
        </w:rPr>
        <w:t xml:space="preserve"> إن</w:t>
      </w:r>
      <w:r w:rsidR="00472668">
        <w:rPr>
          <w:rFonts w:hint="cs"/>
          <w:rtl/>
        </w:rPr>
        <w:t>ّ</w:t>
      </w:r>
      <w:r>
        <w:rPr>
          <w:rFonts w:hint="cs"/>
          <w:rtl/>
        </w:rPr>
        <w:t xml:space="preserve">ي وهذا اختلفنا في خير الناس بعد رسول الله </w:t>
      </w:r>
      <w:r w:rsidR="00133C7C">
        <w:rPr>
          <w:rFonts w:hint="cs"/>
          <w:rtl/>
        </w:rPr>
        <w:t>صلّى الله</w:t>
      </w:r>
      <w:r>
        <w:rPr>
          <w:rFonts w:hint="cs"/>
          <w:rtl/>
        </w:rPr>
        <w:t xml:space="preserve"> عليه وآله فقلت</w:t>
      </w:r>
      <w:r w:rsidR="00D05209">
        <w:rPr>
          <w:rFonts w:hint="cs"/>
          <w:rtl/>
        </w:rPr>
        <w:t>:</w:t>
      </w:r>
      <w:r>
        <w:rPr>
          <w:rFonts w:hint="cs"/>
          <w:rtl/>
        </w:rPr>
        <w:t xml:space="preserve"> علي</w:t>
      </w:r>
      <w:r w:rsidR="00472668">
        <w:rPr>
          <w:rFonts w:hint="cs"/>
          <w:rtl/>
        </w:rPr>
        <w:t>ّ</w:t>
      </w:r>
      <w:r>
        <w:rPr>
          <w:rFonts w:hint="cs"/>
          <w:rtl/>
        </w:rPr>
        <w:t xml:space="preserve"> بن أبي طالب. فقطع</w:t>
      </w:r>
      <w:r w:rsidR="00D417DB">
        <w:rPr>
          <w:rFonts w:hint="cs"/>
          <w:rtl/>
        </w:rPr>
        <w:t xml:space="preserve"> السيِّد </w:t>
      </w:r>
      <w:r>
        <w:rPr>
          <w:rFonts w:hint="cs"/>
          <w:rtl/>
        </w:rPr>
        <w:t>كلامه</w:t>
      </w:r>
      <w:r w:rsidR="00133C7C">
        <w:rPr>
          <w:rFonts w:hint="cs"/>
          <w:rtl/>
        </w:rPr>
        <w:t xml:space="preserve"> ثمّ</w:t>
      </w:r>
      <w:r w:rsidR="00472668">
        <w:rPr>
          <w:rFonts w:hint="cs"/>
          <w:rtl/>
        </w:rPr>
        <w:t>َ</w:t>
      </w:r>
      <w:r w:rsidR="00133C7C">
        <w:rPr>
          <w:rFonts w:hint="cs"/>
          <w:rtl/>
        </w:rPr>
        <w:t xml:space="preserve"> </w:t>
      </w:r>
      <w:r>
        <w:rPr>
          <w:rFonts w:hint="cs"/>
          <w:rtl/>
        </w:rPr>
        <w:t>قال</w:t>
      </w:r>
      <w:r w:rsidR="00D05209">
        <w:rPr>
          <w:rFonts w:hint="cs"/>
          <w:rtl/>
        </w:rPr>
        <w:t>:</w:t>
      </w:r>
      <w:r>
        <w:rPr>
          <w:rFonts w:hint="cs"/>
          <w:rtl/>
        </w:rPr>
        <w:t xml:space="preserve"> وأي</w:t>
      </w:r>
      <w:r w:rsidR="00472668">
        <w:rPr>
          <w:rFonts w:hint="cs"/>
          <w:rtl/>
        </w:rPr>
        <w:t>ّ</w:t>
      </w:r>
      <w:r>
        <w:rPr>
          <w:rFonts w:hint="cs"/>
          <w:rtl/>
        </w:rPr>
        <w:t xml:space="preserve"> شيء قال هذا الآخر</w:t>
      </w:r>
      <w:r w:rsidR="00B42C96">
        <w:rPr>
          <w:rFonts w:hint="cs"/>
          <w:rtl/>
        </w:rPr>
        <w:t xml:space="preserve"> إبن </w:t>
      </w:r>
      <w:r>
        <w:rPr>
          <w:rFonts w:hint="cs"/>
          <w:rtl/>
        </w:rPr>
        <w:t>الز</w:t>
      </w:r>
      <w:r w:rsidR="00472668">
        <w:rPr>
          <w:rFonts w:hint="cs"/>
          <w:rtl/>
        </w:rPr>
        <w:t>ّ</w:t>
      </w:r>
      <w:r>
        <w:rPr>
          <w:rFonts w:hint="cs"/>
          <w:rtl/>
        </w:rPr>
        <w:t>انية</w:t>
      </w:r>
      <w:r w:rsidR="00D05209">
        <w:rPr>
          <w:rFonts w:hint="cs"/>
          <w:rtl/>
        </w:rPr>
        <w:t>؟</w:t>
      </w:r>
      <w:r>
        <w:rPr>
          <w:rFonts w:hint="cs"/>
          <w:rtl/>
        </w:rPr>
        <w:t>! فضحك من حضر ووجم الرجل ولم يحر جوابا</w:t>
      </w:r>
      <w:r w:rsidR="00472668">
        <w:rPr>
          <w:rFonts w:hint="cs"/>
          <w:rtl/>
        </w:rPr>
        <w:t>ً</w:t>
      </w:r>
      <w:r>
        <w:rPr>
          <w:rFonts w:hint="cs"/>
          <w:rtl/>
        </w:rPr>
        <w:t>. الأغاني ج 7 ص 241</w:t>
      </w:r>
      <w:r w:rsidR="00D05209">
        <w:rPr>
          <w:rFonts w:hint="cs"/>
          <w:rtl/>
        </w:rPr>
        <w:t>،</w:t>
      </w:r>
      <w:r>
        <w:rPr>
          <w:rFonts w:hint="cs"/>
          <w:rtl/>
        </w:rPr>
        <w:t xml:space="preserve"> وطبقات الشعراء لابن المعتز ص 7 عن محمد بن عبد الله السدوسي عن</w:t>
      </w:r>
      <w:r w:rsidR="00D417DB">
        <w:rPr>
          <w:rFonts w:hint="cs"/>
          <w:rtl/>
        </w:rPr>
        <w:t xml:space="preserve"> السيِّد </w:t>
      </w:r>
      <w:r>
        <w:rPr>
          <w:rFonts w:hint="cs"/>
          <w:rtl/>
        </w:rPr>
        <w:t xml:space="preserve">نفسه. </w:t>
      </w:r>
    </w:p>
    <w:p w:rsidR="00FC68F2" w:rsidRDefault="00FC68F2" w:rsidP="00D423FD">
      <w:pPr>
        <w:pStyle w:val="libNormal"/>
        <w:rPr>
          <w:rtl/>
        </w:rPr>
      </w:pPr>
      <w:r>
        <w:rPr>
          <w:rFonts w:hint="cs"/>
          <w:rtl/>
        </w:rPr>
        <w:t>8</w:t>
      </w:r>
      <w:r w:rsidR="006233FD">
        <w:rPr>
          <w:rFonts w:hint="cs"/>
          <w:rtl/>
        </w:rPr>
        <w:t xml:space="preserve"> - </w:t>
      </w:r>
      <w:r>
        <w:rPr>
          <w:rFonts w:hint="cs"/>
          <w:rtl/>
        </w:rPr>
        <w:t>في كتاب الحيوان للجاحظ ج 1 ص 91 شب</w:t>
      </w:r>
      <w:r w:rsidR="00472668">
        <w:rPr>
          <w:rFonts w:hint="cs"/>
          <w:rtl/>
        </w:rPr>
        <w:t>ّ</w:t>
      </w:r>
      <w:r>
        <w:rPr>
          <w:rFonts w:hint="cs"/>
          <w:rtl/>
        </w:rPr>
        <w:t>ه</w:t>
      </w:r>
      <w:r w:rsidR="00D417DB">
        <w:rPr>
          <w:rFonts w:hint="cs"/>
          <w:rtl/>
        </w:rPr>
        <w:t xml:space="preserve"> السيِّد</w:t>
      </w:r>
      <w:r w:rsidR="00B42C96">
        <w:rPr>
          <w:rFonts w:hint="cs"/>
          <w:rtl/>
        </w:rPr>
        <w:t xml:space="preserve"> إبن </w:t>
      </w:r>
      <w:r>
        <w:rPr>
          <w:rFonts w:hint="cs"/>
          <w:rtl/>
        </w:rPr>
        <w:t>محمد الحميري عائشة رضي الله عنها في نصبها الحرب يوم الجمل لقتال بنيها بالهر</w:t>
      </w:r>
      <w:r w:rsidR="00472668">
        <w:rPr>
          <w:rFonts w:hint="cs"/>
          <w:rtl/>
        </w:rPr>
        <w:t>َّ</w:t>
      </w:r>
      <w:r>
        <w:rPr>
          <w:rFonts w:hint="cs"/>
          <w:rtl/>
        </w:rPr>
        <w:t>ة حين تأكل أولادها فقال</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472668" w:rsidTr="00472668">
        <w:trPr>
          <w:trHeight w:val="350"/>
        </w:trPr>
        <w:tc>
          <w:tcPr>
            <w:tcW w:w="3531" w:type="dxa"/>
          </w:tcPr>
          <w:p w:rsidR="00472668" w:rsidRDefault="00472668" w:rsidP="00257A2F">
            <w:pPr>
              <w:pStyle w:val="libPoem"/>
            </w:pPr>
            <w:r>
              <w:rPr>
                <w:rFonts w:hint="cs"/>
                <w:rtl/>
              </w:rPr>
              <w:t>جاءت مع الأشقين في هودج</w:t>
            </w:r>
            <w:r w:rsidRPr="00725071">
              <w:rPr>
                <w:rStyle w:val="libPoemTiniChar0"/>
                <w:rtl/>
              </w:rPr>
              <w:br/>
              <w:t> </w:t>
            </w:r>
          </w:p>
        </w:tc>
        <w:tc>
          <w:tcPr>
            <w:tcW w:w="272" w:type="dxa"/>
          </w:tcPr>
          <w:p w:rsidR="00472668" w:rsidRDefault="00472668" w:rsidP="00257A2F">
            <w:pPr>
              <w:pStyle w:val="libPoem"/>
              <w:rPr>
                <w:rtl/>
              </w:rPr>
            </w:pPr>
          </w:p>
        </w:tc>
        <w:tc>
          <w:tcPr>
            <w:tcW w:w="3507" w:type="dxa"/>
          </w:tcPr>
          <w:p w:rsidR="00472668" w:rsidRDefault="00472668" w:rsidP="00257A2F">
            <w:pPr>
              <w:pStyle w:val="libPoem"/>
            </w:pPr>
            <w:r>
              <w:rPr>
                <w:rFonts w:hint="cs"/>
                <w:rtl/>
              </w:rPr>
              <w:t>تزجى إلى البصرة أجنادها</w:t>
            </w:r>
            <w:r w:rsidRPr="00725071">
              <w:rPr>
                <w:rStyle w:val="libPoemTiniChar0"/>
                <w:rtl/>
              </w:rPr>
              <w:br/>
              <w:t> </w:t>
            </w:r>
          </w:p>
        </w:tc>
      </w:tr>
      <w:tr w:rsidR="00472668" w:rsidTr="00472668">
        <w:trPr>
          <w:trHeight w:val="350"/>
        </w:trPr>
        <w:tc>
          <w:tcPr>
            <w:tcW w:w="3531" w:type="dxa"/>
          </w:tcPr>
          <w:p w:rsidR="00472668" w:rsidRDefault="00472668" w:rsidP="00472668">
            <w:pPr>
              <w:pStyle w:val="libPoem"/>
            </w:pPr>
            <w:r>
              <w:rPr>
                <w:rFonts w:hint="cs"/>
                <w:rtl/>
              </w:rPr>
              <w:t>كأنَّها في فعلها هرَّةٌ</w:t>
            </w:r>
            <w:r w:rsidRPr="00725071">
              <w:rPr>
                <w:rStyle w:val="libPoemTiniChar0"/>
                <w:rtl/>
              </w:rPr>
              <w:br/>
              <w:t> </w:t>
            </w:r>
          </w:p>
        </w:tc>
        <w:tc>
          <w:tcPr>
            <w:tcW w:w="272" w:type="dxa"/>
          </w:tcPr>
          <w:p w:rsidR="00472668" w:rsidRDefault="00472668" w:rsidP="00257A2F">
            <w:pPr>
              <w:pStyle w:val="libPoem"/>
              <w:rPr>
                <w:rtl/>
              </w:rPr>
            </w:pPr>
          </w:p>
        </w:tc>
        <w:tc>
          <w:tcPr>
            <w:tcW w:w="3507" w:type="dxa"/>
          </w:tcPr>
          <w:p w:rsidR="00472668" w:rsidRDefault="0077033B" w:rsidP="00472668">
            <w:pPr>
              <w:pStyle w:val="libPoem"/>
            </w:pPr>
            <w:r>
              <w:rPr>
                <w:rFonts w:hint="cs"/>
                <w:rtl/>
              </w:rPr>
              <w:t>تُ</w:t>
            </w:r>
            <w:r w:rsidR="00472668">
              <w:rPr>
                <w:rFonts w:hint="cs"/>
                <w:rtl/>
              </w:rPr>
              <w:t>ريد أن تأ</w:t>
            </w:r>
            <w:r>
              <w:rPr>
                <w:rFonts w:hint="cs"/>
                <w:rtl/>
              </w:rPr>
              <w:t>كل</w:t>
            </w:r>
            <w:r w:rsidR="00472668">
              <w:rPr>
                <w:rFonts w:hint="cs"/>
                <w:rtl/>
              </w:rPr>
              <w:t xml:space="preserve"> أولادها</w:t>
            </w:r>
            <w:r w:rsidR="00472668" w:rsidRPr="00725071">
              <w:rPr>
                <w:rStyle w:val="libPoemTiniChar0"/>
                <w:rtl/>
              </w:rPr>
              <w:br/>
              <w:t> </w:t>
            </w:r>
          </w:p>
        </w:tc>
      </w:tr>
    </w:tbl>
    <w:p w:rsidR="00FC68F2" w:rsidRPr="002E0E50" w:rsidRDefault="00FC68F2" w:rsidP="00BD24DC">
      <w:pPr>
        <w:pStyle w:val="libBold1"/>
        <w:rPr>
          <w:rtl/>
        </w:rPr>
      </w:pPr>
      <w:bookmarkStart w:id="109" w:name="87"/>
      <w:r w:rsidRPr="002E0E50">
        <w:rPr>
          <w:rFonts w:hint="cs"/>
          <w:rtl/>
        </w:rPr>
        <w:t>أخباره وملحه</w:t>
      </w:r>
      <w:bookmarkEnd w:id="109"/>
      <w:r w:rsidRPr="002E0E50">
        <w:rPr>
          <w:rFonts w:hint="cs"/>
          <w:rtl/>
        </w:rPr>
        <w:t xml:space="preserve"> </w:t>
      </w:r>
    </w:p>
    <w:p w:rsidR="00FC68F2" w:rsidRDefault="00FC68F2" w:rsidP="00D423FD">
      <w:pPr>
        <w:pStyle w:val="libNormal"/>
        <w:rPr>
          <w:rtl/>
        </w:rPr>
      </w:pPr>
      <w:r>
        <w:rPr>
          <w:rFonts w:hint="cs"/>
          <w:rtl/>
        </w:rPr>
        <w:t>روى أبو الفرج وغيره</w:t>
      </w:r>
      <w:r w:rsidR="00D43DC9">
        <w:rPr>
          <w:rFonts w:hint="cs"/>
          <w:rtl/>
        </w:rPr>
        <w:t xml:space="preserve"> شطراً </w:t>
      </w:r>
      <w:r>
        <w:rPr>
          <w:rFonts w:hint="cs"/>
          <w:rtl/>
        </w:rPr>
        <w:t>وافيا</w:t>
      </w:r>
      <w:r w:rsidR="00472668">
        <w:rPr>
          <w:rFonts w:hint="cs"/>
          <w:rtl/>
        </w:rPr>
        <w:t>ً</w:t>
      </w:r>
      <w:r>
        <w:rPr>
          <w:rFonts w:hint="cs"/>
          <w:rtl/>
        </w:rPr>
        <w:t xml:space="preserve"> من أخبار</w:t>
      </w:r>
      <w:r w:rsidR="00D417DB">
        <w:rPr>
          <w:rFonts w:hint="cs"/>
          <w:rtl/>
        </w:rPr>
        <w:t xml:space="preserve"> السيِّد </w:t>
      </w:r>
      <w:r>
        <w:rPr>
          <w:rFonts w:hint="cs"/>
          <w:rtl/>
        </w:rPr>
        <w:t>وملحه ونوادره لو جمعت ليأتي</w:t>
      </w:r>
      <w:r w:rsidR="005B577A">
        <w:rPr>
          <w:rFonts w:hint="cs"/>
          <w:rtl/>
        </w:rPr>
        <w:t xml:space="preserve"> كتاباً </w:t>
      </w:r>
      <w:r>
        <w:rPr>
          <w:rFonts w:hint="cs"/>
          <w:rtl/>
        </w:rPr>
        <w:t>ونحن نضرب عن ذكر جميعها صفحا</w:t>
      </w:r>
      <w:r w:rsidR="00472668">
        <w:rPr>
          <w:rFonts w:hint="cs"/>
          <w:rtl/>
        </w:rPr>
        <w:t>ً</w:t>
      </w:r>
      <w:r>
        <w:rPr>
          <w:rFonts w:hint="cs"/>
          <w:rtl/>
        </w:rPr>
        <w:t xml:space="preserve"> ونقتصر منها بنبذة يسع لذكرها المجال. </w:t>
      </w:r>
    </w:p>
    <w:p w:rsidR="00FC68F2" w:rsidRDefault="00FC68F2" w:rsidP="00472668">
      <w:pPr>
        <w:pStyle w:val="libNormal"/>
        <w:rPr>
          <w:rtl/>
        </w:rPr>
      </w:pPr>
      <w:r w:rsidRPr="00D423FD">
        <w:rPr>
          <w:rFonts w:hint="cs"/>
          <w:rtl/>
        </w:rPr>
        <w:t>1</w:t>
      </w:r>
      <w:r w:rsidR="006233FD">
        <w:rPr>
          <w:rFonts w:hint="cs"/>
          <w:rtl/>
        </w:rPr>
        <w:t xml:space="preserve"> - </w:t>
      </w:r>
      <w:r w:rsidRPr="00D423FD">
        <w:rPr>
          <w:rFonts w:hint="cs"/>
          <w:rtl/>
        </w:rPr>
        <w:t xml:space="preserve">روى أبو الفرج في </w:t>
      </w:r>
      <w:r w:rsidR="00472668">
        <w:rPr>
          <w:rFonts w:hint="cs"/>
          <w:rtl/>
        </w:rPr>
        <w:t>«</w:t>
      </w:r>
      <w:r w:rsidRPr="00D423FD">
        <w:rPr>
          <w:rFonts w:hint="cs"/>
          <w:rtl/>
        </w:rPr>
        <w:t>الأغاني</w:t>
      </w:r>
      <w:r w:rsidR="00472668">
        <w:rPr>
          <w:rFonts w:hint="cs"/>
          <w:rtl/>
        </w:rPr>
        <w:t>»</w:t>
      </w:r>
      <w:r w:rsidRPr="00D423FD">
        <w:rPr>
          <w:rFonts w:hint="cs"/>
          <w:rtl/>
        </w:rPr>
        <w:t xml:space="preserve"> 7 ص 250 بإسناده عن رجل قال</w:t>
      </w:r>
      <w:r w:rsidR="00D05209">
        <w:rPr>
          <w:rFonts w:hint="cs"/>
          <w:rtl/>
        </w:rPr>
        <w:t>:</w:t>
      </w:r>
      <w:r w:rsidRPr="00D423FD">
        <w:rPr>
          <w:rFonts w:hint="cs"/>
          <w:rtl/>
        </w:rPr>
        <w:t xml:space="preserve"> كنت أختلف إلى إبني قيس</w:t>
      </w:r>
      <w:r w:rsidR="00D05209">
        <w:rPr>
          <w:rFonts w:hint="cs"/>
          <w:rtl/>
        </w:rPr>
        <w:t>،</w:t>
      </w:r>
      <w:r w:rsidRPr="00D423FD">
        <w:rPr>
          <w:rFonts w:hint="cs"/>
          <w:rtl/>
        </w:rPr>
        <w:t xml:space="preserve"> وكانا يرويان عن الحسن </w:t>
      </w:r>
      <w:r w:rsidRPr="001C36A7">
        <w:rPr>
          <w:rStyle w:val="libFootnotenumChar"/>
          <w:rFonts w:hint="cs"/>
          <w:rtl/>
        </w:rPr>
        <w:t>(1)</w:t>
      </w:r>
      <w:r w:rsidRPr="00D423FD">
        <w:rPr>
          <w:rFonts w:hint="cs"/>
          <w:rtl/>
        </w:rPr>
        <w:t xml:space="preserve"> فلقيني</w:t>
      </w:r>
      <w:r w:rsidR="00D417DB">
        <w:rPr>
          <w:rFonts w:hint="cs"/>
          <w:rtl/>
        </w:rPr>
        <w:t xml:space="preserve"> السيِّد</w:t>
      </w:r>
      <w:r w:rsidR="004B1C36">
        <w:rPr>
          <w:rFonts w:hint="cs"/>
          <w:rtl/>
        </w:rPr>
        <w:t xml:space="preserve"> يوماً </w:t>
      </w:r>
      <w:r w:rsidRPr="00D423FD">
        <w:rPr>
          <w:rFonts w:hint="cs"/>
          <w:rtl/>
        </w:rPr>
        <w:t>وأنا منصرف</w:t>
      </w:r>
      <w:r w:rsidR="00472668">
        <w:rPr>
          <w:rFonts w:hint="cs"/>
          <w:rtl/>
        </w:rPr>
        <w:t>ٌ</w:t>
      </w:r>
      <w:r w:rsidRPr="00D423FD">
        <w:rPr>
          <w:rFonts w:hint="cs"/>
          <w:rtl/>
        </w:rPr>
        <w:t xml:space="preserve"> من عندهما</w:t>
      </w:r>
      <w:r w:rsidR="00D05209">
        <w:rPr>
          <w:rFonts w:hint="cs"/>
          <w:rtl/>
        </w:rPr>
        <w:t>،</w:t>
      </w:r>
      <w:r w:rsidRPr="00D423FD">
        <w:rPr>
          <w:rFonts w:hint="cs"/>
          <w:rtl/>
        </w:rPr>
        <w:t xml:space="preserve"> فقال</w:t>
      </w:r>
      <w:r w:rsidR="00D05209">
        <w:rPr>
          <w:rFonts w:hint="cs"/>
          <w:rtl/>
        </w:rPr>
        <w:t>:</w:t>
      </w:r>
      <w:r w:rsidRPr="00D423FD">
        <w:rPr>
          <w:rFonts w:hint="cs"/>
          <w:rtl/>
        </w:rPr>
        <w:t xml:space="preserve"> أرني ألواحك أكتب فيها</w:t>
      </w:r>
      <w:r w:rsidR="00EB6817">
        <w:rPr>
          <w:rFonts w:hint="cs"/>
          <w:rtl/>
        </w:rPr>
        <w:t xml:space="preserve"> شيئاً </w:t>
      </w:r>
      <w:r w:rsidRPr="00D423FD">
        <w:rPr>
          <w:rFonts w:hint="cs"/>
          <w:rtl/>
        </w:rPr>
        <w:t>وإل</w:t>
      </w:r>
      <w:r w:rsidR="00472668">
        <w:rPr>
          <w:rFonts w:hint="cs"/>
          <w:rtl/>
        </w:rPr>
        <w:t>ّ</w:t>
      </w:r>
      <w:r w:rsidRPr="00D423FD">
        <w:rPr>
          <w:rFonts w:hint="cs"/>
          <w:rtl/>
        </w:rPr>
        <w:t xml:space="preserve">ا أخذتها فمحوت ما فيها. فأعطيته ألواحي فكتب فيها.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هو أبو سعيد الحسن بن أبي يسار البصري</w:t>
      </w:r>
      <w:r w:rsidR="00E50A91">
        <w:rPr>
          <w:rFonts w:hint="cs"/>
          <w:rtl/>
        </w:rPr>
        <w:t xml:space="preserve"> المتوفّى </w:t>
      </w:r>
      <w:r w:rsidRPr="001C36A7">
        <w:rPr>
          <w:rFonts w:hint="cs"/>
          <w:rtl/>
        </w:rPr>
        <w:t>110</w:t>
      </w:r>
      <w:r w:rsidR="00D05209">
        <w:rPr>
          <w:rFonts w:hint="cs"/>
          <w:rtl/>
        </w:rPr>
        <w:t>،</w:t>
      </w:r>
      <w:r w:rsidRPr="001C36A7">
        <w:rPr>
          <w:rFonts w:hint="cs"/>
          <w:rtl/>
        </w:rPr>
        <w:t xml:space="preserve"> قال</w:t>
      </w:r>
      <w:r w:rsidR="00B42C96">
        <w:rPr>
          <w:rFonts w:hint="cs"/>
          <w:rtl/>
        </w:rPr>
        <w:t xml:space="preserve"> إبن </w:t>
      </w:r>
      <w:r w:rsidRPr="001C36A7">
        <w:rPr>
          <w:rFonts w:hint="cs"/>
          <w:rtl/>
        </w:rPr>
        <w:t>أبي الحديد</w:t>
      </w:r>
      <w:r w:rsidR="00D05209">
        <w:rPr>
          <w:rFonts w:hint="cs"/>
          <w:rtl/>
        </w:rPr>
        <w:t>:</w:t>
      </w:r>
      <w:r w:rsidRPr="001C36A7">
        <w:rPr>
          <w:rFonts w:hint="cs"/>
          <w:rtl/>
        </w:rPr>
        <w:t xml:space="preserve"> كان</w:t>
      </w:r>
      <w:r w:rsidR="00FC508D">
        <w:rPr>
          <w:rFonts w:hint="cs"/>
          <w:rtl/>
        </w:rPr>
        <w:t xml:space="preserve"> ممَّن </w:t>
      </w:r>
      <w:r w:rsidRPr="001C36A7">
        <w:rPr>
          <w:rFonts w:hint="cs"/>
          <w:rtl/>
        </w:rPr>
        <w:t>قيل</w:t>
      </w:r>
      <w:r w:rsidR="00D05209">
        <w:rPr>
          <w:rFonts w:hint="cs"/>
          <w:rtl/>
        </w:rPr>
        <w:t>:</w:t>
      </w:r>
      <w:r w:rsidRPr="001C36A7">
        <w:rPr>
          <w:rFonts w:hint="cs"/>
          <w:rtl/>
        </w:rPr>
        <w:t xml:space="preserve"> إنه يبغض</w:t>
      </w:r>
      <w:r w:rsidR="00133C7C">
        <w:rPr>
          <w:rFonts w:hint="cs"/>
          <w:rtl/>
        </w:rPr>
        <w:t xml:space="preserve"> عليّاً </w:t>
      </w:r>
      <w:r w:rsidRPr="001C36A7">
        <w:rPr>
          <w:rFonts w:hint="cs"/>
          <w:rtl/>
        </w:rPr>
        <w:t>عليه السلام ويذمه.</w:t>
      </w:r>
    </w:p>
    <w:p w:rsidR="00FC68F2" w:rsidRDefault="00FC68F2" w:rsidP="006233FD">
      <w:pPr>
        <w:pStyle w:val="libNormal"/>
        <w:rPr>
          <w:rtl/>
        </w:rPr>
      </w:pPr>
      <w:r w:rsidRPr="00D423FD">
        <w:rPr>
          <w:rtl/>
        </w:rPr>
        <w:br w:type="page"/>
      </w:r>
    </w:p>
    <w:tbl>
      <w:tblPr>
        <w:tblStyle w:val="TableGrid"/>
        <w:bidiVisual/>
        <w:tblW w:w="4562" w:type="pct"/>
        <w:tblInd w:w="384" w:type="dxa"/>
        <w:tblLook w:val="04A0"/>
      </w:tblPr>
      <w:tblGrid>
        <w:gridCol w:w="3531"/>
        <w:gridCol w:w="272"/>
        <w:gridCol w:w="3507"/>
      </w:tblGrid>
      <w:tr w:rsidR="00472668" w:rsidTr="00472668">
        <w:trPr>
          <w:trHeight w:val="350"/>
        </w:trPr>
        <w:tc>
          <w:tcPr>
            <w:tcW w:w="3531" w:type="dxa"/>
          </w:tcPr>
          <w:p w:rsidR="00472668" w:rsidRDefault="00257A2F" w:rsidP="00257A2F">
            <w:pPr>
              <w:pStyle w:val="libPoem"/>
            </w:pPr>
            <w:r>
              <w:rPr>
                <w:rFonts w:hint="cs"/>
                <w:rtl/>
              </w:rPr>
              <w:t>لشربةٌ من سويق عند مسغبة</w:t>
            </w:r>
            <w:r w:rsidR="00472668" w:rsidRPr="00725071">
              <w:rPr>
                <w:rStyle w:val="libPoemTiniChar0"/>
                <w:rtl/>
              </w:rPr>
              <w:br/>
              <w:t> </w:t>
            </w:r>
          </w:p>
        </w:tc>
        <w:tc>
          <w:tcPr>
            <w:tcW w:w="272" w:type="dxa"/>
          </w:tcPr>
          <w:p w:rsidR="00472668" w:rsidRDefault="00472668" w:rsidP="00257A2F">
            <w:pPr>
              <w:pStyle w:val="libPoem"/>
              <w:rPr>
                <w:rtl/>
              </w:rPr>
            </w:pPr>
          </w:p>
        </w:tc>
        <w:tc>
          <w:tcPr>
            <w:tcW w:w="3507" w:type="dxa"/>
          </w:tcPr>
          <w:p w:rsidR="00472668" w:rsidRDefault="00257A2F" w:rsidP="00257A2F">
            <w:pPr>
              <w:pStyle w:val="libPoem"/>
            </w:pPr>
            <w:r>
              <w:rPr>
                <w:rFonts w:hint="cs"/>
                <w:rtl/>
              </w:rPr>
              <w:t>وأكلة من ثريد لحمه واري</w:t>
            </w:r>
            <w:r w:rsidR="00472668" w:rsidRPr="00725071">
              <w:rPr>
                <w:rStyle w:val="libPoemTiniChar0"/>
                <w:rtl/>
              </w:rPr>
              <w:br/>
              <w:t> </w:t>
            </w:r>
          </w:p>
        </w:tc>
      </w:tr>
      <w:tr w:rsidR="00472668" w:rsidTr="00472668">
        <w:trPr>
          <w:trHeight w:val="350"/>
        </w:trPr>
        <w:tc>
          <w:tcPr>
            <w:tcW w:w="3531" w:type="dxa"/>
          </w:tcPr>
          <w:p w:rsidR="00472668" w:rsidRDefault="00257A2F" w:rsidP="00257A2F">
            <w:pPr>
              <w:pStyle w:val="libPoem"/>
            </w:pPr>
            <w:r>
              <w:rPr>
                <w:rFonts w:hint="cs"/>
                <w:rtl/>
              </w:rPr>
              <w:t>أشدُّ ممّا روى حبّاً إليَّ بنو</w:t>
            </w:r>
            <w:r w:rsidR="00472668" w:rsidRPr="00725071">
              <w:rPr>
                <w:rStyle w:val="libPoemTiniChar0"/>
                <w:rtl/>
              </w:rPr>
              <w:br/>
              <w:t> </w:t>
            </w:r>
          </w:p>
        </w:tc>
        <w:tc>
          <w:tcPr>
            <w:tcW w:w="272" w:type="dxa"/>
          </w:tcPr>
          <w:p w:rsidR="00472668" w:rsidRDefault="00472668" w:rsidP="00257A2F">
            <w:pPr>
              <w:pStyle w:val="libPoem"/>
              <w:rPr>
                <w:rtl/>
              </w:rPr>
            </w:pPr>
          </w:p>
        </w:tc>
        <w:tc>
          <w:tcPr>
            <w:tcW w:w="3507" w:type="dxa"/>
          </w:tcPr>
          <w:p w:rsidR="00472668" w:rsidRDefault="00257A2F" w:rsidP="00257A2F">
            <w:pPr>
              <w:pStyle w:val="libPoem"/>
            </w:pPr>
            <w:r>
              <w:rPr>
                <w:rFonts w:hint="cs"/>
                <w:rtl/>
              </w:rPr>
              <w:t>قيس وممّا روى صلت بن دينارِ</w:t>
            </w:r>
            <w:r w:rsidR="00472668" w:rsidRPr="00725071">
              <w:rPr>
                <w:rStyle w:val="libPoemTiniChar0"/>
                <w:rtl/>
              </w:rPr>
              <w:br/>
              <w:t> </w:t>
            </w:r>
          </w:p>
        </w:tc>
      </w:tr>
      <w:tr w:rsidR="00472668" w:rsidTr="00472668">
        <w:trPr>
          <w:trHeight w:val="350"/>
        </w:trPr>
        <w:tc>
          <w:tcPr>
            <w:tcW w:w="3531" w:type="dxa"/>
          </w:tcPr>
          <w:p w:rsidR="00472668" w:rsidRDefault="00257A2F" w:rsidP="00257A2F">
            <w:pPr>
              <w:pStyle w:val="libPoem"/>
            </w:pPr>
            <w:r>
              <w:rPr>
                <w:rFonts w:hint="cs"/>
                <w:rtl/>
              </w:rPr>
              <w:t xml:space="preserve">ممّا رواه </w:t>
            </w:r>
            <w:r w:rsidR="0077033B">
              <w:rPr>
                <w:rFonts w:hint="cs"/>
                <w:rtl/>
              </w:rPr>
              <w:t>فل</w:t>
            </w:r>
            <w:r>
              <w:rPr>
                <w:rFonts w:hint="cs"/>
                <w:rtl/>
              </w:rPr>
              <w:t>انٌ عن فلانهم</w:t>
            </w:r>
            <w:r w:rsidR="00472668" w:rsidRPr="00725071">
              <w:rPr>
                <w:rStyle w:val="libPoemTiniChar0"/>
                <w:rtl/>
              </w:rPr>
              <w:br/>
              <w:t> </w:t>
            </w:r>
          </w:p>
        </w:tc>
        <w:tc>
          <w:tcPr>
            <w:tcW w:w="272" w:type="dxa"/>
          </w:tcPr>
          <w:p w:rsidR="00472668" w:rsidRDefault="00472668" w:rsidP="00257A2F">
            <w:pPr>
              <w:pStyle w:val="libPoem"/>
              <w:rPr>
                <w:rtl/>
              </w:rPr>
            </w:pPr>
          </w:p>
        </w:tc>
        <w:tc>
          <w:tcPr>
            <w:tcW w:w="3507" w:type="dxa"/>
          </w:tcPr>
          <w:p w:rsidR="00472668" w:rsidRDefault="00257A2F" w:rsidP="00257A2F">
            <w:pPr>
              <w:pStyle w:val="libPoem"/>
            </w:pPr>
            <w:r>
              <w:rPr>
                <w:rFonts w:hint="cs"/>
                <w:rtl/>
              </w:rPr>
              <w:t>داك الذي كان يدعوهم إلى النارِ</w:t>
            </w:r>
            <w:r w:rsidR="00472668" w:rsidRPr="00725071">
              <w:rPr>
                <w:rStyle w:val="libPoemTiniChar0"/>
                <w:rtl/>
              </w:rPr>
              <w:br/>
              <w:t> </w:t>
            </w:r>
          </w:p>
        </w:tc>
      </w:tr>
    </w:tbl>
    <w:p w:rsidR="00FC68F2" w:rsidRDefault="00FC68F2" w:rsidP="00D423FD">
      <w:pPr>
        <w:pStyle w:val="libNormal"/>
        <w:rPr>
          <w:rtl/>
        </w:rPr>
      </w:pPr>
      <w:r>
        <w:rPr>
          <w:rFonts w:hint="cs"/>
          <w:rtl/>
        </w:rPr>
        <w:t>2</w:t>
      </w:r>
      <w:r w:rsidR="006233FD">
        <w:rPr>
          <w:rFonts w:hint="cs"/>
          <w:rtl/>
        </w:rPr>
        <w:t xml:space="preserve"> - </w:t>
      </w:r>
      <w:r>
        <w:rPr>
          <w:rFonts w:hint="cs"/>
          <w:rtl/>
        </w:rPr>
        <w:t>جلس</w:t>
      </w:r>
      <w:r w:rsidR="00D417DB">
        <w:rPr>
          <w:rFonts w:hint="cs"/>
          <w:rtl/>
        </w:rPr>
        <w:t xml:space="preserve"> السيِّد</w:t>
      </w:r>
      <w:r w:rsidR="004B1C36">
        <w:rPr>
          <w:rFonts w:hint="cs"/>
          <w:rtl/>
        </w:rPr>
        <w:t xml:space="preserve"> يوماً </w:t>
      </w:r>
      <w:r>
        <w:rPr>
          <w:rFonts w:hint="cs"/>
          <w:rtl/>
        </w:rPr>
        <w:t>إلى قوم فجعل ينشدهم وهم يلغطون. فقال</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9F3E79" w:rsidTr="009F3E79">
        <w:trPr>
          <w:trHeight w:val="350"/>
        </w:trPr>
        <w:tc>
          <w:tcPr>
            <w:tcW w:w="3531" w:type="dxa"/>
          </w:tcPr>
          <w:p w:rsidR="009F3E79" w:rsidRDefault="009F3E79" w:rsidP="00BA33FB">
            <w:pPr>
              <w:pStyle w:val="libPoem"/>
            </w:pPr>
            <w:r>
              <w:rPr>
                <w:rFonts w:hint="cs"/>
                <w:rtl/>
              </w:rPr>
              <w:t>قد ضيِّع الله ما جمَّعت من أدب</w:t>
            </w:r>
            <w:r w:rsidRPr="00725071">
              <w:rPr>
                <w:rStyle w:val="libPoemTiniChar0"/>
                <w:rtl/>
              </w:rPr>
              <w:br/>
              <w:t> </w:t>
            </w:r>
          </w:p>
        </w:tc>
        <w:tc>
          <w:tcPr>
            <w:tcW w:w="272" w:type="dxa"/>
          </w:tcPr>
          <w:p w:rsidR="009F3E79" w:rsidRDefault="009F3E79" w:rsidP="00BA33FB">
            <w:pPr>
              <w:pStyle w:val="libPoem"/>
              <w:rPr>
                <w:rtl/>
              </w:rPr>
            </w:pPr>
          </w:p>
        </w:tc>
        <w:tc>
          <w:tcPr>
            <w:tcW w:w="3507" w:type="dxa"/>
          </w:tcPr>
          <w:p w:rsidR="009F3E79" w:rsidRDefault="009F3E79" w:rsidP="00BA33FB">
            <w:pPr>
              <w:pStyle w:val="libPoem"/>
            </w:pPr>
            <w:r>
              <w:rPr>
                <w:rFonts w:hint="cs"/>
                <w:rtl/>
              </w:rPr>
              <w:t>بين الحمير وبين الشاء والبقرِ</w:t>
            </w:r>
            <w:r w:rsidRPr="00725071">
              <w:rPr>
                <w:rStyle w:val="libPoemTiniChar0"/>
                <w:rtl/>
              </w:rPr>
              <w:br/>
              <w:t> </w:t>
            </w:r>
          </w:p>
        </w:tc>
      </w:tr>
      <w:tr w:rsidR="009F3E79" w:rsidTr="009F3E79">
        <w:trPr>
          <w:trHeight w:val="350"/>
        </w:trPr>
        <w:tc>
          <w:tcPr>
            <w:tcW w:w="3531" w:type="dxa"/>
          </w:tcPr>
          <w:p w:rsidR="009F3E79" w:rsidRDefault="009F3E79" w:rsidP="00BA33FB">
            <w:pPr>
              <w:pStyle w:val="libPoem"/>
            </w:pPr>
            <w:r>
              <w:rPr>
                <w:rFonts w:hint="cs"/>
                <w:rtl/>
              </w:rPr>
              <w:t>لا يسمعون إلى قول أجيئ به</w:t>
            </w:r>
            <w:r w:rsidRPr="00725071">
              <w:rPr>
                <w:rStyle w:val="libPoemTiniChar0"/>
                <w:rtl/>
              </w:rPr>
              <w:br/>
              <w:t> </w:t>
            </w:r>
          </w:p>
        </w:tc>
        <w:tc>
          <w:tcPr>
            <w:tcW w:w="272" w:type="dxa"/>
          </w:tcPr>
          <w:p w:rsidR="009F3E79" w:rsidRDefault="009F3E79" w:rsidP="00BA33FB">
            <w:pPr>
              <w:pStyle w:val="libPoem"/>
              <w:rPr>
                <w:rtl/>
              </w:rPr>
            </w:pPr>
          </w:p>
        </w:tc>
        <w:tc>
          <w:tcPr>
            <w:tcW w:w="3507" w:type="dxa"/>
          </w:tcPr>
          <w:p w:rsidR="009F3E79" w:rsidRDefault="009F3E79" w:rsidP="00BA33FB">
            <w:pPr>
              <w:pStyle w:val="libPoem"/>
            </w:pPr>
            <w:r>
              <w:rPr>
                <w:rFonts w:hint="cs"/>
                <w:rtl/>
              </w:rPr>
              <w:t>وكيف تستمع الأنعام للبشرِ؟!</w:t>
            </w:r>
            <w:r w:rsidRPr="00725071">
              <w:rPr>
                <w:rStyle w:val="libPoemTiniChar0"/>
                <w:rtl/>
              </w:rPr>
              <w:br/>
              <w:t> </w:t>
            </w:r>
          </w:p>
        </w:tc>
      </w:tr>
      <w:tr w:rsidR="009F3E79" w:rsidTr="009F3E79">
        <w:trPr>
          <w:trHeight w:val="350"/>
        </w:trPr>
        <w:tc>
          <w:tcPr>
            <w:tcW w:w="3531" w:type="dxa"/>
          </w:tcPr>
          <w:p w:rsidR="009F3E79" w:rsidRDefault="009F3E79" w:rsidP="00BA33FB">
            <w:pPr>
              <w:pStyle w:val="libPoem"/>
            </w:pPr>
            <w:r>
              <w:rPr>
                <w:rFonts w:hint="cs"/>
                <w:rtl/>
              </w:rPr>
              <w:t>أقول ما سكتوا: إنسٌ فإن نطقوا</w:t>
            </w:r>
            <w:r w:rsidRPr="00725071">
              <w:rPr>
                <w:rStyle w:val="libPoemTiniChar0"/>
                <w:rtl/>
              </w:rPr>
              <w:br/>
              <w:t> </w:t>
            </w:r>
          </w:p>
        </w:tc>
        <w:tc>
          <w:tcPr>
            <w:tcW w:w="272" w:type="dxa"/>
          </w:tcPr>
          <w:p w:rsidR="009F3E79" w:rsidRDefault="009F3E79" w:rsidP="00BA33FB">
            <w:pPr>
              <w:pStyle w:val="libPoem"/>
              <w:rPr>
                <w:rtl/>
              </w:rPr>
            </w:pPr>
          </w:p>
        </w:tc>
        <w:tc>
          <w:tcPr>
            <w:tcW w:w="3507" w:type="dxa"/>
          </w:tcPr>
          <w:p w:rsidR="009F3E79" w:rsidRDefault="009F3E79" w:rsidP="00BA33FB">
            <w:pPr>
              <w:pStyle w:val="libPoem"/>
            </w:pPr>
            <w:r>
              <w:rPr>
                <w:rFonts w:hint="cs"/>
                <w:rtl/>
              </w:rPr>
              <w:t>قلت: الضفادع بين الماء والشجرِ</w:t>
            </w:r>
            <w:r w:rsidRPr="00725071">
              <w:rPr>
                <w:rStyle w:val="libPoemTiniChar0"/>
                <w:rtl/>
              </w:rPr>
              <w:br/>
              <w:t> </w:t>
            </w:r>
          </w:p>
        </w:tc>
      </w:tr>
    </w:tbl>
    <w:p w:rsidR="00FC68F2" w:rsidRDefault="00FC68F2" w:rsidP="009F3E79">
      <w:pPr>
        <w:pStyle w:val="libNormal"/>
        <w:rPr>
          <w:rtl/>
        </w:rPr>
      </w:pPr>
      <w:r>
        <w:rPr>
          <w:rFonts w:hint="cs"/>
          <w:rtl/>
        </w:rPr>
        <w:t>3</w:t>
      </w:r>
      <w:r w:rsidR="006233FD">
        <w:rPr>
          <w:rFonts w:hint="cs"/>
          <w:rtl/>
        </w:rPr>
        <w:t xml:space="preserve"> - </w:t>
      </w:r>
      <w:r w:rsidR="009F3E79">
        <w:rPr>
          <w:rFonts w:hint="cs"/>
          <w:rtl/>
        </w:rPr>
        <w:t>إ</w:t>
      </w:r>
      <w:r>
        <w:rPr>
          <w:rFonts w:hint="cs"/>
          <w:rtl/>
        </w:rPr>
        <w:t>جتمع</w:t>
      </w:r>
      <w:r w:rsidR="00D417DB">
        <w:rPr>
          <w:rFonts w:hint="cs"/>
          <w:rtl/>
        </w:rPr>
        <w:t xml:space="preserve"> السيِّد </w:t>
      </w:r>
      <w:r>
        <w:rPr>
          <w:rFonts w:hint="cs"/>
          <w:rtl/>
        </w:rPr>
        <w:t>في طريقه بامرأة تميمي</w:t>
      </w:r>
      <w:r w:rsidR="009F3E79">
        <w:rPr>
          <w:rFonts w:hint="cs"/>
          <w:rtl/>
        </w:rPr>
        <w:t>َّ</w:t>
      </w:r>
      <w:r>
        <w:rPr>
          <w:rFonts w:hint="cs"/>
          <w:rtl/>
        </w:rPr>
        <w:t>ة إباضي</w:t>
      </w:r>
      <w:r w:rsidR="009F3E79">
        <w:rPr>
          <w:rFonts w:hint="cs"/>
          <w:rtl/>
        </w:rPr>
        <w:t>َّ</w:t>
      </w:r>
      <w:r>
        <w:rPr>
          <w:rFonts w:hint="cs"/>
          <w:rtl/>
        </w:rPr>
        <w:t>ة</w:t>
      </w:r>
      <w:r w:rsidR="00D05209">
        <w:rPr>
          <w:rFonts w:hint="cs"/>
          <w:rtl/>
        </w:rPr>
        <w:t>،</w:t>
      </w:r>
      <w:r>
        <w:rPr>
          <w:rFonts w:hint="cs"/>
          <w:rtl/>
        </w:rPr>
        <w:t xml:space="preserve"> فأعجبها وقالت</w:t>
      </w:r>
      <w:r w:rsidR="00D05209">
        <w:rPr>
          <w:rFonts w:hint="cs"/>
          <w:rtl/>
        </w:rPr>
        <w:t>:</w:t>
      </w:r>
      <w:r>
        <w:rPr>
          <w:rFonts w:hint="cs"/>
          <w:rtl/>
        </w:rPr>
        <w:t xml:space="preserve"> أ</w:t>
      </w:r>
      <w:r w:rsidR="009F3E79">
        <w:rPr>
          <w:rFonts w:hint="cs"/>
          <w:rtl/>
        </w:rPr>
        <w:t>ُ</w:t>
      </w:r>
      <w:r>
        <w:rPr>
          <w:rFonts w:hint="cs"/>
          <w:rtl/>
        </w:rPr>
        <w:t>ريد أن أتزو</w:t>
      </w:r>
      <w:r w:rsidR="009F3E79">
        <w:rPr>
          <w:rFonts w:hint="cs"/>
          <w:rtl/>
        </w:rPr>
        <w:t>َّ</w:t>
      </w:r>
      <w:r>
        <w:rPr>
          <w:rFonts w:hint="cs"/>
          <w:rtl/>
        </w:rPr>
        <w:t>د بك ونحن على ظهر الطريق. قال</w:t>
      </w:r>
      <w:r w:rsidR="00D05209">
        <w:rPr>
          <w:rFonts w:hint="cs"/>
          <w:rtl/>
        </w:rPr>
        <w:t>:</w:t>
      </w:r>
      <w:r>
        <w:rPr>
          <w:rFonts w:hint="cs"/>
          <w:rtl/>
        </w:rPr>
        <w:t xml:space="preserve"> يكون كنكاح أ</w:t>
      </w:r>
      <w:r w:rsidR="009F3E79">
        <w:rPr>
          <w:rFonts w:hint="cs"/>
          <w:rtl/>
        </w:rPr>
        <w:t>ُ</w:t>
      </w:r>
      <w:r>
        <w:rPr>
          <w:rFonts w:hint="cs"/>
          <w:rtl/>
        </w:rPr>
        <w:t>م</w:t>
      </w:r>
      <w:r w:rsidR="009F3E79">
        <w:rPr>
          <w:rFonts w:hint="cs"/>
          <w:rtl/>
        </w:rPr>
        <w:t>ِّ</w:t>
      </w:r>
      <w:r>
        <w:rPr>
          <w:rFonts w:hint="cs"/>
          <w:rtl/>
        </w:rPr>
        <w:t xml:space="preserve"> خارجة قبل حضور ولي</w:t>
      </w:r>
      <w:r w:rsidR="009F3E79">
        <w:rPr>
          <w:rFonts w:hint="cs"/>
          <w:rtl/>
        </w:rPr>
        <w:t>ٍّ</w:t>
      </w:r>
      <w:r>
        <w:rPr>
          <w:rFonts w:hint="cs"/>
          <w:rtl/>
        </w:rPr>
        <w:t xml:space="preserve"> وشهود</w:t>
      </w:r>
      <w:r w:rsidR="00D05209">
        <w:rPr>
          <w:rFonts w:hint="cs"/>
          <w:rtl/>
        </w:rPr>
        <w:t>،</w:t>
      </w:r>
      <w:r>
        <w:rPr>
          <w:rFonts w:hint="cs"/>
          <w:rtl/>
        </w:rPr>
        <w:t xml:space="preserve"> فاستضحكت وقالت</w:t>
      </w:r>
      <w:r w:rsidR="00D05209">
        <w:rPr>
          <w:rFonts w:hint="cs"/>
          <w:rtl/>
        </w:rPr>
        <w:t>:</w:t>
      </w:r>
      <w:r>
        <w:rPr>
          <w:rFonts w:hint="cs"/>
          <w:rtl/>
        </w:rPr>
        <w:t xml:space="preserve"> ننظر في هذا</w:t>
      </w:r>
      <w:r w:rsidR="00D05209">
        <w:rPr>
          <w:rFonts w:hint="cs"/>
          <w:rtl/>
        </w:rPr>
        <w:t>،</w:t>
      </w:r>
      <w:r>
        <w:rPr>
          <w:rFonts w:hint="cs"/>
          <w:rtl/>
        </w:rPr>
        <w:t xml:space="preserve"> وعلى ذلك فمن أنت</w:t>
      </w:r>
      <w:r w:rsidR="00D05209">
        <w:rPr>
          <w:rFonts w:hint="cs"/>
          <w:rtl/>
        </w:rPr>
        <w:t>؟</w:t>
      </w:r>
      <w:r>
        <w:rPr>
          <w:rFonts w:hint="cs"/>
          <w:rtl/>
        </w:rPr>
        <w:t xml:space="preserve"> فقال</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9F3E79" w:rsidTr="009F3E79">
        <w:trPr>
          <w:trHeight w:val="350"/>
        </w:trPr>
        <w:tc>
          <w:tcPr>
            <w:tcW w:w="3531" w:type="dxa"/>
          </w:tcPr>
          <w:p w:rsidR="009F3E79" w:rsidRDefault="009F3E79" w:rsidP="00BA33FB">
            <w:pPr>
              <w:pStyle w:val="libPoem"/>
            </w:pPr>
            <w:r>
              <w:rPr>
                <w:rFonts w:hint="cs"/>
                <w:rtl/>
              </w:rPr>
              <w:t>إن تسأليني بقومي تسألي رجلاً</w:t>
            </w:r>
            <w:r w:rsidRPr="00725071">
              <w:rPr>
                <w:rStyle w:val="libPoemTiniChar0"/>
                <w:rtl/>
              </w:rPr>
              <w:br/>
              <w:t> </w:t>
            </w:r>
          </w:p>
        </w:tc>
        <w:tc>
          <w:tcPr>
            <w:tcW w:w="272" w:type="dxa"/>
          </w:tcPr>
          <w:p w:rsidR="009F3E79" w:rsidRDefault="009F3E79" w:rsidP="00BA33FB">
            <w:pPr>
              <w:pStyle w:val="libPoem"/>
              <w:rPr>
                <w:rtl/>
              </w:rPr>
            </w:pPr>
          </w:p>
        </w:tc>
        <w:tc>
          <w:tcPr>
            <w:tcW w:w="3507" w:type="dxa"/>
          </w:tcPr>
          <w:p w:rsidR="009F3E79" w:rsidRDefault="009F3E79" w:rsidP="00BA33FB">
            <w:pPr>
              <w:pStyle w:val="libPoem"/>
            </w:pPr>
            <w:r>
              <w:rPr>
                <w:rFonts w:hint="cs"/>
                <w:rtl/>
              </w:rPr>
              <w:t>في ذروة العزِّ من أحياء ذي يمنِ</w:t>
            </w:r>
            <w:r w:rsidRPr="00725071">
              <w:rPr>
                <w:rStyle w:val="libPoemTiniChar0"/>
                <w:rtl/>
              </w:rPr>
              <w:br/>
              <w:t> </w:t>
            </w:r>
          </w:p>
        </w:tc>
      </w:tr>
      <w:tr w:rsidR="009F3E79" w:rsidTr="009F3E79">
        <w:trPr>
          <w:trHeight w:val="350"/>
        </w:trPr>
        <w:tc>
          <w:tcPr>
            <w:tcW w:w="3531" w:type="dxa"/>
          </w:tcPr>
          <w:p w:rsidR="009F3E79" w:rsidRDefault="009F3E79" w:rsidP="00BA33FB">
            <w:pPr>
              <w:pStyle w:val="libPoem"/>
            </w:pPr>
            <w:r>
              <w:rPr>
                <w:rFonts w:hint="cs"/>
                <w:rtl/>
              </w:rPr>
              <w:t>حولي بها ذو كلاع في منازلها</w:t>
            </w:r>
            <w:r w:rsidRPr="00725071">
              <w:rPr>
                <w:rStyle w:val="libPoemTiniChar0"/>
                <w:rtl/>
              </w:rPr>
              <w:br/>
              <w:t> </w:t>
            </w:r>
          </w:p>
        </w:tc>
        <w:tc>
          <w:tcPr>
            <w:tcW w:w="272" w:type="dxa"/>
          </w:tcPr>
          <w:p w:rsidR="009F3E79" w:rsidRDefault="009F3E79" w:rsidP="00BA33FB">
            <w:pPr>
              <w:pStyle w:val="libPoem"/>
              <w:rPr>
                <w:rtl/>
              </w:rPr>
            </w:pPr>
          </w:p>
        </w:tc>
        <w:tc>
          <w:tcPr>
            <w:tcW w:w="3507" w:type="dxa"/>
          </w:tcPr>
          <w:p w:rsidR="009F3E79" w:rsidRDefault="009F3E79" w:rsidP="00BA33FB">
            <w:pPr>
              <w:pStyle w:val="libPoem"/>
            </w:pPr>
            <w:r>
              <w:rPr>
                <w:rFonts w:hint="cs"/>
                <w:rtl/>
              </w:rPr>
              <w:t>وذو رعين وهمدان وذو يزنِ</w:t>
            </w:r>
            <w:r w:rsidRPr="00725071">
              <w:rPr>
                <w:rStyle w:val="libPoemTiniChar0"/>
                <w:rtl/>
              </w:rPr>
              <w:br/>
              <w:t> </w:t>
            </w:r>
          </w:p>
        </w:tc>
      </w:tr>
      <w:tr w:rsidR="009F3E79" w:rsidTr="009F3E79">
        <w:trPr>
          <w:trHeight w:val="350"/>
        </w:trPr>
        <w:tc>
          <w:tcPr>
            <w:tcW w:w="3531" w:type="dxa"/>
          </w:tcPr>
          <w:p w:rsidR="009F3E79" w:rsidRDefault="009F3E79" w:rsidP="00BA33FB">
            <w:pPr>
              <w:pStyle w:val="libPoem"/>
            </w:pPr>
            <w:r>
              <w:rPr>
                <w:rFonts w:hint="cs"/>
                <w:rtl/>
              </w:rPr>
              <w:t>والأزد أزد عمّان الأكرمون إذا</w:t>
            </w:r>
            <w:r w:rsidRPr="00725071">
              <w:rPr>
                <w:rStyle w:val="libPoemTiniChar0"/>
                <w:rtl/>
              </w:rPr>
              <w:br/>
              <w:t> </w:t>
            </w:r>
          </w:p>
        </w:tc>
        <w:tc>
          <w:tcPr>
            <w:tcW w:w="272" w:type="dxa"/>
          </w:tcPr>
          <w:p w:rsidR="009F3E79" w:rsidRDefault="009F3E79" w:rsidP="00BA33FB">
            <w:pPr>
              <w:pStyle w:val="libPoem"/>
              <w:rPr>
                <w:rtl/>
              </w:rPr>
            </w:pPr>
          </w:p>
        </w:tc>
        <w:tc>
          <w:tcPr>
            <w:tcW w:w="3507" w:type="dxa"/>
          </w:tcPr>
          <w:p w:rsidR="009F3E79" w:rsidRDefault="009F3E79" w:rsidP="00BA33FB">
            <w:pPr>
              <w:pStyle w:val="libPoem"/>
            </w:pPr>
            <w:r>
              <w:rPr>
                <w:rFonts w:hint="cs"/>
                <w:rtl/>
              </w:rPr>
              <w:t>عُدّت مآثرهم في سالف الزمنِ</w:t>
            </w:r>
            <w:r w:rsidRPr="00725071">
              <w:rPr>
                <w:rStyle w:val="libPoemTiniChar0"/>
                <w:rtl/>
              </w:rPr>
              <w:br/>
              <w:t> </w:t>
            </w:r>
          </w:p>
        </w:tc>
      </w:tr>
      <w:tr w:rsidR="009F3E79" w:rsidTr="009F3E79">
        <w:trPr>
          <w:trHeight w:val="350"/>
        </w:trPr>
        <w:tc>
          <w:tcPr>
            <w:tcW w:w="3531" w:type="dxa"/>
          </w:tcPr>
          <w:p w:rsidR="009F3E79" w:rsidRDefault="009F3E79" w:rsidP="00BA33FB">
            <w:pPr>
              <w:pStyle w:val="libPoem"/>
            </w:pPr>
            <w:r>
              <w:rPr>
                <w:rFonts w:hint="cs"/>
                <w:rtl/>
              </w:rPr>
              <w:t>بانت كريمتهم عنّي فدارهُمُ</w:t>
            </w:r>
            <w:r w:rsidRPr="00725071">
              <w:rPr>
                <w:rStyle w:val="libPoemTiniChar0"/>
                <w:rtl/>
              </w:rPr>
              <w:br/>
              <w:t> </w:t>
            </w:r>
          </w:p>
        </w:tc>
        <w:tc>
          <w:tcPr>
            <w:tcW w:w="272" w:type="dxa"/>
          </w:tcPr>
          <w:p w:rsidR="009F3E79" w:rsidRDefault="009F3E79" w:rsidP="00BA33FB">
            <w:pPr>
              <w:pStyle w:val="libPoem"/>
              <w:rPr>
                <w:rtl/>
              </w:rPr>
            </w:pPr>
          </w:p>
        </w:tc>
        <w:tc>
          <w:tcPr>
            <w:tcW w:w="3507" w:type="dxa"/>
          </w:tcPr>
          <w:p w:rsidR="009F3E79" w:rsidRDefault="009F3E79" w:rsidP="00BA33FB">
            <w:pPr>
              <w:pStyle w:val="libPoem"/>
            </w:pPr>
            <w:r>
              <w:rPr>
                <w:rFonts w:hint="cs"/>
                <w:rtl/>
              </w:rPr>
              <w:t>داري وفي الرحب من أوطانهم وطني</w:t>
            </w:r>
            <w:r w:rsidRPr="00725071">
              <w:rPr>
                <w:rStyle w:val="libPoemTiniChar0"/>
                <w:rtl/>
              </w:rPr>
              <w:br/>
              <w:t> </w:t>
            </w:r>
          </w:p>
        </w:tc>
      </w:tr>
      <w:tr w:rsidR="009F3E79" w:rsidTr="009F3E79">
        <w:trPr>
          <w:trHeight w:val="350"/>
        </w:trPr>
        <w:tc>
          <w:tcPr>
            <w:tcW w:w="3531" w:type="dxa"/>
          </w:tcPr>
          <w:p w:rsidR="009F3E79" w:rsidRDefault="009F3E79" w:rsidP="00BA33FB">
            <w:pPr>
              <w:pStyle w:val="libPoem"/>
            </w:pPr>
            <w:r>
              <w:rPr>
                <w:rFonts w:hint="cs"/>
                <w:rtl/>
              </w:rPr>
              <w:t>لي منزلان بلحج منزلٌ وسطٌ</w:t>
            </w:r>
            <w:r w:rsidRPr="00725071">
              <w:rPr>
                <w:rStyle w:val="libPoemTiniChar0"/>
                <w:rtl/>
              </w:rPr>
              <w:br/>
              <w:t> </w:t>
            </w:r>
          </w:p>
        </w:tc>
        <w:tc>
          <w:tcPr>
            <w:tcW w:w="272" w:type="dxa"/>
          </w:tcPr>
          <w:p w:rsidR="009F3E79" w:rsidRDefault="009F3E79" w:rsidP="00BA33FB">
            <w:pPr>
              <w:pStyle w:val="libPoem"/>
              <w:rPr>
                <w:rtl/>
              </w:rPr>
            </w:pPr>
          </w:p>
        </w:tc>
        <w:tc>
          <w:tcPr>
            <w:tcW w:w="3507" w:type="dxa"/>
          </w:tcPr>
          <w:p w:rsidR="009F3E79" w:rsidRDefault="009F3E79" w:rsidP="00BA33FB">
            <w:pPr>
              <w:pStyle w:val="libPoem"/>
            </w:pPr>
            <w:r>
              <w:rPr>
                <w:rFonts w:hint="cs"/>
                <w:rtl/>
              </w:rPr>
              <w:t>منها ولي منزلٌ للعزِّ في عدنِ</w:t>
            </w:r>
            <w:r w:rsidRPr="00725071">
              <w:rPr>
                <w:rStyle w:val="libPoemTiniChar0"/>
                <w:rtl/>
              </w:rPr>
              <w:br/>
              <w:t> </w:t>
            </w:r>
          </w:p>
        </w:tc>
      </w:tr>
      <w:tr w:rsidR="009F3E79" w:rsidTr="009F3E79">
        <w:trPr>
          <w:trHeight w:val="350"/>
        </w:trPr>
        <w:tc>
          <w:tcPr>
            <w:tcW w:w="3531" w:type="dxa"/>
          </w:tcPr>
          <w:p w:rsidR="009F3E79" w:rsidRDefault="0077033B" w:rsidP="00BA33FB">
            <w:pPr>
              <w:pStyle w:val="libPoem"/>
            </w:pPr>
            <w:r>
              <w:rPr>
                <w:rFonts w:hint="cs"/>
                <w:rtl/>
              </w:rPr>
              <w:t>ثم</w:t>
            </w:r>
            <w:r w:rsidR="009F3E79">
              <w:rPr>
                <w:rFonts w:hint="cs"/>
                <w:rtl/>
              </w:rPr>
              <w:t>َّ ا</w:t>
            </w:r>
            <w:r>
              <w:rPr>
                <w:rFonts w:hint="cs"/>
                <w:rtl/>
              </w:rPr>
              <w:t>لو</w:t>
            </w:r>
            <w:r w:rsidR="009F3E79">
              <w:rPr>
                <w:rFonts w:hint="cs"/>
                <w:rtl/>
              </w:rPr>
              <w:t>لاء ال</w:t>
            </w:r>
            <w:r>
              <w:rPr>
                <w:rFonts w:hint="cs"/>
                <w:rtl/>
              </w:rPr>
              <w:t>ّذ</w:t>
            </w:r>
            <w:r w:rsidR="009F3E79">
              <w:rPr>
                <w:rFonts w:hint="cs"/>
                <w:rtl/>
              </w:rPr>
              <w:t>ي أرجو النجاة به</w:t>
            </w:r>
            <w:r w:rsidR="009F3E79" w:rsidRPr="00725071">
              <w:rPr>
                <w:rStyle w:val="libPoemTiniChar0"/>
                <w:rtl/>
              </w:rPr>
              <w:br/>
              <w:t> </w:t>
            </w:r>
          </w:p>
        </w:tc>
        <w:tc>
          <w:tcPr>
            <w:tcW w:w="272" w:type="dxa"/>
          </w:tcPr>
          <w:p w:rsidR="009F3E79" w:rsidRDefault="009F3E79" w:rsidP="00BA33FB">
            <w:pPr>
              <w:pStyle w:val="libPoem"/>
              <w:rPr>
                <w:rtl/>
              </w:rPr>
            </w:pPr>
          </w:p>
        </w:tc>
        <w:tc>
          <w:tcPr>
            <w:tcW w:w="3507" w:type="dxa"/>
          </w:tcPr>
          <w:p w:rsidR="009F3E79" w:rsidRDefault="0077033B" w:rsidP="00BA33FB">
            <w:pPr>
              <w:pStyle w:val="libPoem"/>
            </w:pPr>
            <w:r>
              <w:rPr>
                <w:rFonts w:hint="cs"/>
                <w:rtl/>
              </w:rPr>
              <w:t>من</w:t>
            </w:r>
            <w:r w:rsidR="009F3E79">
              <w:rPr>
                <w:rFonts w:hint="cs"/>
                <w:rtl/>
              </w:rPr>
              <w:t xml:space="preserve"> </w:t>
            </w:r>
            <w:r>
              <w:rPr>
                <w:rFonts w:hint="cs"/>
                <w:rtl/>
              </w:rPr>
              <w:t>كب</w:t>
            </w:r>
            <w:r w:rsidR="009F3E79">
              <w:rPr>
                <w:rFonts w:hint="cs"/>
                <w:rtl/>
              </w:rPr>
              <w:t>ّة ا</w:t>
            </w:r>
            <w:r>
              <w:rPr>
                <w:rFonts w:hint="cs"/>
                <w:rtl/>
              </w:rPr>
              <w:t>لن</w:t>
            </w:r>
            <w:r w:rsidR="009F3E79">
              <w:rPr>
                <w:rFonts w:hint="cs"/>
                <w:rtl/>
              </w:rPr>
              <w:t>ار للهادي أبي حسنِ</w:t>
            </w:r>
            <w:r w:rsidR="009F3E79" w:rsidRPr="00725071">
              <w:rPr>
                <w:rStyle w:val="libPoemTiniChar0"/>
                <w:rtl/>
              </w:rPr>
              <w:br/>
              <w:t> </w:t>
            </w:r>
          </w:p>
        </w:tc>
      </w:tr>
    </w:tbl>
    <w:p w:rsidR="00FC68F2" w:rsidRDefault="00FC68F2" w:rsidP="00942625">
      <w:pPr>
        <w:pStyle w:val="libNormal"/>
        <w:rPr>
          <w:rtl/>
        </w:rPr>
      </w:pPr>
      <w:r>
        <w:rPr>
          <w:rFonts w:hint="cs"/>
          <w:rtl/>
        </w:rPr>
        <w:t>فقالت</w:t>
      </w:r>
      <w:r w:rsidR="00D05209">
        <w:rPr>
          <w:rFonts w:hint="cs"/>
          <w:rtl/>
        </w:rPr>
        <w:t>:</w:t>
      </w:r>
      <w:r>
        <w:rPr>
          <w:rFonts w:hint="cs"/>
          <w:rtl/>
        </w:rPr>
        <w:t xml:space="preserve"> قد عرفناك ولا شيء أعجب من هذا يمان</w:t>
      </w:r>
      <w:r w:rsidR="009F3E79">
        <w:rPr>
          <w:rFonts w:hint="cs"/>
          <w:rtl/>
        </w:rPr>
        <w:t>ٌ</w:t>
      </w:r>
      <w:r>
        <w:rPr>
          <w:rFonts w:hint="cs"/>
          <w:rtl/>
        </w:rPr>
        <w:t xml:space="preserve"> وتميمي</w:t>
      </w:r>
      <w:r w:rsidR="009F3E79">
        <w:rPr>
          <w:rFonts w:hint="cs"/>
          <w:rtl/>
        </w:rPr>
        <w:t>َّ</w:t>
      </w:r>
      <w:r>
        <w:rPr>
          <w:rFonts w:hint="cs"/>
          <w:rtl/>
        </w:rPr>
        <w:t>ة</w:t>
      </w:r>
      <w:r w:rsidR="009F3E79">
        <w:rPr>
          <w:rFonts w:hint="cs"/>
          <w:rtl/>
        </w:rPr>
        <w:t>؛</w:t>
      </w:r>
      <w:r>
        <w:rPr>
          <w:rFonts w:hint="cs"/>
          <w:rtl/>
        </w:rPr>
        <w:t xml:space="preserve"> ورافضي</w:t>
      </w:r>
      <w:r w:rsidR="009F3E79">
        <w:rPr>
          <w:rFonts w:hint="cs"/>
          <w:rtl/>
        </w:rPr>
        <w:t>ٌّ</w:t>
      </w:r>
      <w:r>
        <w:rPr>
          <w:rFonts w:hint="cs"/>
          <w:rtl/>
        </w:rPr>
        <w:t xml:space="preserve"> وإباضي</w:t>
      </w:r>
      <w:r w:rsidR="009F3E79">
        <w:rPr>
          <w:rFonts w:hint="cs"/>
          <w:rtl/>
        </w:rPr>
        <w:t>َّ</w:t>
      </w:r>
      <w:r>
        <w:rPr>
          <w:rFonts w:hint="cs"/>
          <w:rtl/>
        </w:rPr>
        <w:t>ة</w:t>
      </w:r>
      <w:r w:rsidR="00D05209">
        <w:rPr>
          <w:rFonts w:hint="cs"/>
          <w:rtl/>
        </w:rPr>
        <w:t>،</w:t>
      </w:r>
      <w:r>
        <w:rPr>
          <w:rFonts w:hint="cs"/>
          <w:rtl/>
        </w:rPr>
        <w:t xml:space="preserve"> فكيف يجتمعان</w:t>
      </w:r>
      <w:r w:rsidR="00D05209">
        <w:rPr>
          <w:rFonts w:hint="cs"/>
          <w:rtl/>
        </w:rPr>
        <w:t>؟</w:t>
      </w:r>
      <w:r>
        <w:rPr>
          <w:rFonts w:hint="cs"/>
          <w:rtl/>
        </w:rPr>
        <w:t xml:space="preserve"> فقال</w:t>
      </w:r>
      <w:r w:rsidR="00D05209">
        <w:rPr>
          <w:rFonts w:hint="cs"/>
          <w:rtl/>
        </w:rPr>
        <w:t>:</w:t>
      </w:r>
      <w:r>
        <w:rPr>
          <w:rFonts w:hint="cs"/>
          <w:rtl/>
        </w:rPr>
        <w:t xml:space="preserve"> بحسن رأيك في</w:t>
      </w:r>
      <w:r w:rsidR="009F3E79">
        <w:rPr>
          <w:rFonts w:hint="cs"/>
          <w:rtl/>
        </w:rPr>
        <w:t>َّ</w:t>
      </w:r>
      <w:r w:rsidR="00D05209">
        <w:rPr>
          <w:rFonts w:hint="cs"/>
          <w:rtl/>
        </w:rPr>
        <w:t>،</w:t>
      </w:r>
      <w:r>
        <w:rPr>
          <w:rFonts w:hint="cs"/>
          <w:rtl/>
        </w:rPr>
        <w:t xml:space="preserve"> تخسو نفسك</w:t>
      </w:r>
      <w:r w:rsidR="00D05209">
        <w:rPr>
          <w:rFonts w:hint="cs"/>
          <w:rtl/>
        </w:rPr>
        <w:t>،</w:t>
      </w:r>
      <w:r>
        <w:rPr>
          <w:rFonts w:hint="cs"/>
          <w:rtl/>
        </w:rPr>
        <w:t xml:space="preserve"> ولا يذكر أحدنا سلفا</w:t>
      </w:r>
      <w:r w:rsidR="009F3E79">
        <w:rPr>
          <w:rFonts w:hint="cs"/>
          <w:rtl/>
        </w:rPr>
        <w:t>ً</w:t>
      </w:r>
      <w:r>
        <w:rPr>
          <w:rFonts w:hint="cs"/>
          <w:rtl/>
        </w:rPr>
        <w:t xml:space="preserve"> ولا مذهبا</w:t>
      </w:r>
      <w:r w:rsidR="009F3E79">
        <w:rPr>
          <w:rFonts w:hint="cs"/>
          <w:rtl/>
        </w:rPr>
        <w:t>ً</w:t>
      </w:r>
      <w:r>
        <w:rPr>
          <w:rFonts w:hint="cs"/>
          <w:rtl/>
        </w:rPr>
        <w:t>. قالت</w:t>
      </w:r>
      <w:r w:rsidR="00D05209">
        <w:rPr>
          <w:rFonts w:hint="cs"/>
          <w:rtl/>
        </w:rPr>
        <w:t>:</w:t>
      </w:r>
      <w:r>
        <w:rPr>
          <w:rFonts w:hint="cs"/>
          <w:rtl/>
        </w:rPr>
        <w:t xml:space="preserve"> أفليس التزويج إذا علم انكشف معه المستور</w:t>
      </w:r>
      <w:r w:rsidR="00D05209">
        <w:rPr>
          <w:rFonts w:hint="cs"/>
          <w:rtl/>
        </w:rPr>
        <w:t>،</w:t>
      </w:r>
      <w:r>
        <w:rPr>
          <w:rFonts w:hint="cs"/>
          <w:rtl/>
        </w:rPr>
        <w:t xml:space="preserve"> وظهرت خفي</w:t>
      </w:r>
      <w:r w:rsidR="009F3E79">
        <w:rPr>
          <w:rFonts w:hint="cs"/>
          <w:rtl/>
        </w:rPr>
        <w:t>ّ</w:t>
      </w:r>
      <w:r>
        <w:rPr>
          <w:rFonts w:hint="cs"/>
          <w:rtl/>
        </w:rPr>
        <w:t>ات الأ</w:t>
      </w:r>
      <w:r w:rsidR="009F3E79">
        <w:rPr>
          <w:rFonts w:hint="cs"/>
          <w:rtl/>
        </w:rPr>
        <w:t>ُ</w:t>
      </w:r>
      <w:r>
        <w:rPr>
          <w:rFonts w:hint="cs"/>
          <w:rtl/>
        </w:rPr>
        <w:t>مور</w:t>
      </w:r>
      <w:r w:rsidR="00D05209">
        <w:rPr>
          <w:rFonts w:hint="cs"/>
          <w:rtl/>
        </w:rPr>
        <w:t>؟</w:t>
      </w:r>
      <w:r>
        <w:rPr>
          <w:rFonts w:hint="cs"/>
          <w:rtl/>
        </w:rPr>
        <w:t>؟!! قال</w:t>
      </w:r>
      <w:r w:rsidR="00D05209">
        <w:rPr>
          <w:rFonts w:hint="cs"/>
          <w:rtl/>
        </w:rPr>
        <w:t>:</w:t>
      </w:r>
      <w:r>
        <w:rPr>
          <w:rFonts w:hint="cs"/>
          <w:rtl/>
        </w:rPr>
        <w:t xml:space="preserve"> أعرض عليك أ</w:t>
      </w:r>
      <w:r w:rsidR="009F3E79">
        <w:rPr>
          <w:rFonts w:hint="cs"/>
          <w:rtl/>
        </w:rPr>
        <w:t>ُ</w:t>
      </w:r>
      <w:r>
        <w:rPr>
          <w:rFonts w:hint="cs"/>
          <w:rtl/>
        </w:rPr>
        <w:t>خرى. قالت</w:t>
      </w:r>
      <w:r w:rsidR="00D05209">
        <w:rPr>
          <w:rFonts w:hint="cs"/>
          <w:rtl/>
        </w:rPr>
        <w:t>:</w:t>
      </w:r>
      <w:r>
        <w:rPr>
          <w:rFonts w:hint="cs"/>
          <w:rtl/>
        </w:rPr>
        <w:t xml:space="preserve"> ما هي</w:t>
      </w:r>
      <w:r w:rsidR="00D05209">
        <w:rPr>
          <w:rFonts w:hint="cs"/>
          <w:rtl/>
        </w:rPr>
        <w:t>؟</w:t>
      </w:r>
      <w:r>
        <w:rPr>
          <w:rFonts w:hint="cs"/>
          <w:rtl/>
        </w:rPr>
        <w:t xml:space="preserve"> قال</w:t>
      </w:r>
      <w:r w:rsidR="00D05209">
        <w:rPr>
          <w:rFonts w:hint="cs"/>
          <w:rtl/>
        </w:rPr>
        <w:t>:</w:t>
      </w:r>
      <w:r>
        <w:rPr>
          <w:rFonts w:hint="cs"/>
          <w:rtl/>
        </w:rPr>
        <w:t xml:space="preserve"> المتعة التي لا يعلم بها أحد</w:t>
      </w:r>
      <w:r w:rsidR="009F3E79">
        <w:rPr>
          <w:rFonts w:hint="cs"/>
          <w:rtl/>
        </w:rPr>
        <w:t>ٌ</w:t>
      </w:r>
      <w:r>
        <w:rPr>
          <w:rFonts w:hint="cs"/>
          <w:rtl/>
        </w:rPr>
        <w:t>. قالت</w:t>
      </w:r>
      <w:r w:rsidR="00D05209">
        <w:rPr>
          <w:rFonts w:hint="cs"/>
          <w:rtl/>
        </w:rPr>
        <w:t>:</w:t>
      </w:r>
      <w:r>
        <w:rPr>
          <w:rFonts w:hint="cs"/>
          <w:rtl/>
        </w:rPr>
        <w:t xml:space="preserve"> تلك أ</w:t>
      </w:r>
      <w:r w:rsidR="009F3E79">
        <w:rPr>
          <w:rFonts w:hint="cs"/>
          <w:rtl/>
        </w:rPr>
        <w:t>ُ</w:t>
      </w:r>
      <w:r>
        <w:rPr>
          <w:rFonts w:hint="cs"/>
          <w:rtl/>
        </w:rPr>
        <w:t>خت الزنا. قال</w:t>
      </w:r>
      <w:r w:rsidR="00D05209">
        <w:rPr>
          <w:rFonts w:hint="cs"/>
          <w:rtl/>
        </w:rPr>
        <w:t>:</w:t>
      </w:r>
      <w:r>
        <w:rPr>
          <w:rFonts w:hint="cs"/>
          <w:rtl/>
        </w:rPr>
        <w:t xml:space="preserve"> أ</w:t>
      </w:r>
      <w:r w:rsidR="009F3E79">
        <w:rPr>
          <w:rFonts w:hint="cs"/>
          <w:rtl/>
        </w:rPr>
        <w:t>ُ</w:t>
      </w:r>
      <w:r>
        <w:rPr>
          <w:rFonts w:hint="cs"/>
          <w:rtl/>
        </w:rPr>
        <w:t>عيذك</w:t>
      </w:r>
      <w:r w:rsidR="009F3E79">
        <w:rPr>
          <w:rFonts w:hint="cs"/>
          <w:rtl/>
        </w:rPr>
        <w:t>ِ</w:t>
      </w:r>
      <w:r>
        <w:rPr>
          <w:rFonts w:hint="cs"/>
          <w:rtl/>
        </w:rPr>
        <w:t xml:space="preserve"> بالله أن تكفري بالقرآن بعد الإيمان. قالت</w:t>
      </w:r>
      <w:r w:rsidR="00D05209">
        <w:rPr>
          <w:rFonts w:hint="cs"/>
          <w:rtl/>
        </w:rPr>
        <w:t>:</w:t>
      </w:r>
      <w:r>
        <w:rPr>
          <w:rFonts w:hint="cs"/>
          <w:rtl/>
        </w:rPr>
        <w:t xml:space="preserve"> فكيف</w:t>
      </w:r>
      <w:r w:rsidR="00D05209">
        <w:rPr>
          <w:rFonts w:hint="cs"/>
          <w:rtl/>
        </w:rPr>
        <w:t>؟</w:t>
      </w:r>
      <w:r>
        <w:rPr>
          <w:rFonts w:hint="cs"/>
          <w:rtl/>
        </w:rPr>
        <w:t xml:space="preserve"> قال</w:t>
      </w:r>
      <w:r w:rsidR="00D05209">
        <w:rPr>
          <w:rFonts w:hint="cs"/>
          <w:rtl/>
        </w:rPr>
        <w:t>:</w:t>
      </w:r>
      <w:r>
        <w:rPr>
          <w:rFonts w:hint="cs"/>
          <w:rtl/>
        </w:rPr>
        <w:t xml:space="preserve"> قال الله تعالى</w:t>
      </w:r>
      <w:r w:rsidR="00D05209">
        <w:rPr>
          <w:rFonts w:hint="cs"/>
          <w:rtl/>
        </w:rPr>
        <w:t>:</w:t>
      </w:r>
      <w:r>
        <w:rPr>
          <w:rFonts w:hint="cs"/>
          <w:rtl/>
        </w:rPr>
        <w:t xml:space="preserve"> </w:t>
      </w:r>
      <w:r w:rsidR="00E50A91" w:rsidRPr="00963AA7">
        <w:rPr>
          <w:rStyle w:val="libAlaemChar"/>
          <w:rFonts w:hint="cs"/>
          <w:rtl/>
        </w:rPr>
        <w:t>(</w:t>
      </w:r>
      <w:r w:rsidR="00942625" w:rsidRPr="00942625">
        <w:rPr>
          <w:rStyle w:val="libAieChar"/>
          <w:rFonts w:hint="cs"/>
          <w:rtl/>
        </w:rPr>
        <w:t>فَمَا</w:t>
      </w:r>
      <w:r w:rsidR="00942625" w:rsidRPr="00942625">
        <w:rPr>
          <w:rStyle w:val="libAieChar"/>
          <w:rtl/>
        </w:rPr>
        <w:t xml:space="preserve"> </w:t>
      </w:r>
      <w:r w:rsidR="00942625" w:rsidRPr="00942625">
        <w:rPr>
          <w:rStyle w:val="libAieChar"/>
          <w:rFonts w:hint="cs"/>
          <w:rtl/>
        </w:rPr>
        <w:t>اسْتَمْتَعْتُم</w:t>
      </w:r>
      <w:r w:rsidR="00942625" w:rsidRPr="00942625">
        <w:rPr>
          <w:rStyle w:val="libAieChar"/>
          <w:rtl/>
        </w:rPr>
        <w:t xml:space="preserve"> </w:t>
      </w:r>
      <w:r w:rsidR="00942625" w:rsidRPr="00942625">
        <w:rPr>
          <w:rStyle w:val="libAieChar"/>
          <w:rFonts w:hint="cs"/>
          <w:rtl/>
        </w:rPr>
        <w:t>بِهِ</w:t>
      </w:r>
      <w:r w:rsidR="00942625" w:rsidRPr="00942625">
        <w:rPr>
          <w:rStyle w:val="libAieChar"/>
          <w:rtl/>
        </w:rPr>
        <w:t xml:space="preserve"> </w:t>
      </w:r>
      <w:r w:rsidR="00942625" w:rsidRPr="00942625">
        <w:rPr>
          <w:rStyle w:val="libAieChar"/>
          <w:rFonts w:hint="cs"/>
          <w:rtl/>
        </w:rPr>
        <w:t>مِنْهُنَّ</w:t>
      </w:r>
      <w:r w:rsidR="00942625" w:rsidRPr="00942625">
        <w:rPr>
          <w:rStyle w:val="libAieChar"/>
          <w:rtl/>
        </w:rPr>
        <w:t xml:space="preserve"> </w:t>
      </w:r>
      <w:r w:rsidR="00942625" w:rsidRPr="00942625">
        <w:rPr>
          <w:rStyle w:val="libAieChar"/>
          <w:rFonts w:hint="cs"/>
          <w:rtl/>
        </w:rPr>
        <w:t>فَآتُوهُنَّ</w:t>
      </w:r>
      <w:r w:rsidR="00942625" w:rsidRPr="00942625">
        <w:rPr>
          <w:rStyle w:val="libAieChar"/>
          <w:rtl/>
        </w:rPr>
        <w:t xml:space="preserve"> </w:t>
      </w:r>
      <w:r w:rsidR="00942625" w:rsidRPr="00942625">
        <w:rPr>
          <w:rStyle w:val="libAieChar"/>
          <w:rFonts w:hint="cs"/>
          <w:rtl/>
        </w:rPr>
        <w:t>أُجُورَهُنَّ</w:t>
      </w:r>
      <w:r w:rsidR="00942625" w:rsidRPr="00942625">
        <w:rPr>
          <w:rStyle w:val="libAieChar"/>
          <w:rtl/>
        </w:rPr>
        <w:t xml:space="preserve"> </w:t>
      </w:r>
      <w:r w:rsidR="00942625" w:rsidRPr="00942625">
        <w:rPr>
          <w:rStyle w:val="libAieChar"/>
          <w:rFonts w:hint="cs"/>
          <w:rtl/>
        </w:rPr>
        <w:t>فَرِيضَةً</w:t>
      </w:r>
      <w:r w:rsidR="00942625" w:rsidRPr="00942625">
        <w:rPr>
          <w:rStyle w:val="libAieChar"/>
          <w:rtl/>
        </w:rPr>
        <w:t xml:space="preserve"> </w:t>
      </w:r>
      <w:r w:rsidR="00942625" w:rsidRPr="00942625">
        <w:rPr>
          <w:rStyle w:val="libAieChar"/>
          <w:rFonts w:hint="cs"/>
          <w:rtl/>
        </w:rPr>
        <w:t>وَلَا</w:t>
      </w:r>
      <w:r w:rsidR="00942625" w:rsidRPr="00942625">
        <w:rPr>
          <w:rStyle w:val="libAieChar"/>
          <w:rtl/>
        </w:rPr>
        <w:t xml:space="preserve"> </w:t>
      </w:r>
      <w:r w:rsidR="00942625" w:rsidRPr="00942625">
        <w:rPr>
          <w:rStyle w:val="libAieChar"/>
          <w:rFonts w:hint="cs"/>
          <w:rtl/>
        </w:rPr>
        <w:t>جُنَاحَ</w:t>
      </w:r>
      <w:r w:rsidR="00942625" w:rsidRPr="00942625">
        <w:rPr>
          <w:rStyle w:val="libAieChar"/>
          <w:rtl/>
        </w:rPr>
        <w:t xml:space="preserve"> </w:t>
      </w:r>
      <w:r w:rsidR="00942625" w:rsidRPr="00942625">
        <w:rPr>
          <w:rStyle w:val="libAieChar"/>
          <w:rFonts w:hint="cs"/>
          <w:rtl/>
        </w:rPr>
        <w:t>عَلَيْكُمْ</w:t>
      </w:r>
      <w:r w:rsidR="00942625" w:rsidRPr="00942625">
        <w:rPr>
          <w:rStyle w:val="libAieChar"/>
          <w:rtl/>
        </w:rPr>
        <w:t xml:space="preserve"> </w:t>
      </w:r>
      <w:r w:rsidR="00942625" w:rsidRPr="00942625">
        <w:rPr>
          <w:rStyle w:val="libAieChar"/>
          <w:rFonts w:hint="cs"/>
          <w:rtl/>
        </w:rPr>
        <w:t>فِيمَا</w:t>
      </w:r>
      <w:r w:rsidR="00942625" w:rsidRPr="00942625">
        <w:rPr>
          <w:rStyle w:val="libAieChar"/>
          <w:rtl/>
        </w:rPr>
        <w:t xml:space="preserve"> </w:t>
      </w:r>
      <w:r w:rsidR="00942625" w:rsidRPr="00942625">
        <w:rPr>
          <w:rStyle w:val="libAieChar"/>
          <w:rFonts w:hint="cs"/>
          <w:rtl/>
        </w:rPr>
        <w:t>تَرَاضَيْتُم</w:t>
      </w:r>
      <w:r w:rsidR="00942625" w:rsidRPr="00942625">
        <w:rPr>
          <w:rStyle w:val="libAieChar"/>
          <w:rtl/>
        </w:rPr>
        <w:t xml:space="preserve"> </w:t>
      </w:r>
      <w:r w:rsidR="00942625" w:rsidRPr="00942625">
        <w:rPr>
          <w:rStyle w:val="libAieChar"/>
          <w:rFonts w:hint="cs"/>
          <w:rtl/>
        </w:rPr>
        <w:t>بِهِ</w:t>
      </w:r>
      <w:r w:rsidR="00942625" w:rsidRPr="00942625">
        <w:rPr>
          <w:rStyle w:val="libAieChar"/>
          <w:rtl/>
        </w:rPr>
        <w:t xml:space="preserve"> </w:t>
      </w:r>
      <w:r w:rsidR="00942625" w:rsidRPr="00942625">
        <w:rPr>
          <w:rStyle w:val="libAieChar"/>
          <w:rFonts w:hint="cs"/>
          <w:rtl/>
        </w:rPr>
        <w:t>مِن</w:t>
      </w:r>
      <w:r w:rsidR="00942625" w:rsidRPr="00942625">
        <w:rPr>
          <w:rStyle w:val="libAieChar"/>
          <w:rtl/>
        </w:rPr>
        <w:t xml:space="preserve"> </w:t>
      </w:r>
      <w:r w:rsidR="00942625" w:rsidRPr="00942625">
        <w:rPr>
          <w:rStyle w:val="libAieChar"/>
          <w:rFonts w:hint="cs"/>
          <w:rtl/>
        </w:rPr>
        <w:t>بَعْدِ</w:t>
      </w:r>
      <w:r w:rsidR="00942625" w:rsidRPr="00942625">
        <w:rPr>
          <w:rStyle w:val="libAieChar"/>
          <w:rtl/>
        </w:rPr>
        <w:t xml:space="preserve"> </w:t>
      </w:r>
      <w:r w:rsidR="00942625" w:rsidRPr="00942625">
        <w:rPr>
          <w:rStyle w:val="libAieChar"/>
          <w:rFonts w:hint="cs"/>
          <w:rtl/>
        </w:rPr>
        <w:t>الْفَرِيضَةِ</w:t>
      </w:r>
      <w:r w:rsidR="00E50A91" w:rsidRPr="00963AA7">
        <w:rPr>
          <w:rStyle w:val="libAlaemChar"/>
          <w:rFonts w:hint="cs"/>
          <w:rtl/>
        </w:rPr>
        <w:t>)</w:t>
      </w:r>
      <w:r>
        <w:rPr>
          <w:rFonts w:hint="cs"/>
          <w:rtl/>
        </w:rPr>
        <w:t>. فقالت</w:t>
      </w:r>
      <w:r w:rsidR="00D05209">
        <w:rPr>
          <w:rFonts w:hint="cs"/>
          <w:rtl/>
        </w:rPr>
        <w:t>:</w:t>
      </w:r>
      <w:r>
        <w:rPr>
          <w:rFonts w:hint="cs"/>
          <w:rtl/>
        </w:rPr>
        <w:t xml:space="preserve"> ألا تستخير الله وأ</w:t>
      </w:r>
      <w:r w:rsidR="009F3E79">
        <w:rPr>
          <w:rFonts w:hint="cs"/>
          <w:rtl/>
        </w:rPr>
        <w:t>ُ</w:t>
      </w:r>
      <w:r>
        <w:rPr>
          <w:rFonts w:hint="cs"/>
          <w:rtl/>
        </w:rPr>
        <w:t>قل</w:t>
      </w:r>
      <w:r w:rsidR="009F3E79">
        <w:rPr>
          <w:rFonts w:hint="cs"/>
          <w:rtl/>
        </w:rPr>
        <w:t>ِّ</w:t>
      </w:r>
      <w:r>
        <w:rPr>
          <w:rFonts w:hint="cs"/>
          <w:rtl/>
        </w:rPr>
        <w:t>دك إن كنت صاحب قياس</w:t>
      </w:r>
      <w:r w:rsidR="00D05209">
        <w:rPr>
          <w:rFonts w:hint="cs"/>
          <w:rtl/>
        </w:rPr>
        <w:t>؟</w:t>
      </w:r>
      <w:r>
        <w:rPr>
          <w:rFonts w:hint="cs"/>
          <w:rtl/>
        </w:rPr>
        <w:t>! قال</w:t>
      </w:r>
      <w:r w:rsidR="00D05209">
        <w:rPr>
          <w:rFonts w:hint="cs"/>
          <w:rtl/>
        </w:rPr>
        <w:t>:</w:t>
      </w:r>
      <w:r>
        <w:rPr>
          <w:rFonts w:hint="cs"/>
          <w:rtl/>
        </w:rPr>
        <w:t xml:space="preserve"> قد فعلت. فانصرفت معه وبات معر</w:t>
      </w:r>
      <w:r w:rsidR="009F3E79">
        <w:rPr>
          <w:rFonts w:hint="cs"/>
          <w:rtl/>
        </w:rPr>
        <w:t>ِّ</w:t>
      </w:r>
      <w:r>
        <w:rPr>
          <w:rFonts w:hint="cs"/>
          <w:rtl/>
        </w:rPr>
        <w:t>سا</w:t>
      </w:r>
      <w:r w:rsidR="009F3E79">
        <w:rPr>
          <w:rFonts w:hint="cs"/>
          <w:rtl/>
        </w:rPr>
        <w:t>ً</w:t>
      </w:r>
      <w:r>
        <w:rPr>
          <w:rFonts w:hint="cs"/>
          <w:rtl/>
        </w:rPr>
        <w:t xml:space="preserve"> بها</w:t>
      </w:r>
      <w:r w:rsidR="00D05209">
        <w:rPr>
          <w:rFonts w:hint="cs"/>
          <w:rtl/>
        </w:rPr>
        <w:t>،</w:t>
      </w:r>
      <w:r>
        <w:rPr>
          <w:rFonts w:hint="cs"/>
          <w:rtl/>
        </w:rPr>
        <w:t xml:space="preserve"> وبلغ أهلها من الخوارج أمرها</w:t>
      </w:r>
      <w:r w:rsidR="00D05209">
        <w:rPr>
          <w:rFonts w:hint="cs"/>
          <w:rtl/>
        </w:rPr>
        <w:t>،</w:t>
      </w:r>
      <w:r>
        <w:rPr>
          <w:rFonts w:hint="cs"/>
          <w:rtl/>
        </w:rPr>
        <w:t xml:space="preserve"> فتوع</w:t>
      </w:r>
      <w:r w:rsidR="009F3E79">
        <w:rPr>
          <w:rFonts w:hint="cs"/>
          <w:rtl/>
        </w:rPr>
        <w:t>َّ</w:t>
      </w:r>
      <w:r>
        <w:rPr>
          <w:rFonts w:hint="cs"/>
          <w:rtl/>
        </w:rPr>
        <w:t>دوها بالقتل وقالوا</w:t>
      </w:r>
      <w:r w:rsidR="00D05209">
        <w:rPr>
          <w:rFonts w:hint="cs"/>
          <w:rtl/>
        </w:rPr>
        <w:t>:</w:t>
      </w:r>
      <w:r>
        <w:rPr>
          <w:rFonts w:hint="cs"/>
          <w:rtl/>
        </w:rPr>
        <w:t xml:space="preserve"> تزو</w:t>
      </w:r>
      <w:r w:rsidR="009F3E79">
        <w:rPr>
          <w:rFonts w:hint="cs"/>
          <w:rtl/>
        </w:rPr>
        <w:t>َّ</w:t>
      </w:r>
      <w:r>
        <w:rPr>
          <w:rFonts w:hint="cs"/>
          <w:rtl/>
        </w:rPr>
        <w:t>جت بكافر</w:t>
      </w:r>
      <w:r w:rsidR="00D05209">
        <w:rPr>
          <w:rFonts w:hint="cs"/>
          <w:rtl/>
        </w:rPr>
        <w:t>؟</w:t>
      </w:r>
      <w:r>
        <w:rPr>
          <w:rFonts w:hint="cs"/>
          <w:rtl/>
        </w:rPr>
        <w:t xml:space="preserve">! فجحدت ذلك ولم يعلموا بالمتعة. فكانت </w:t>
      </w:r>
    </w:p>
    <w:p w:rsidR="00FC68F2" w:rsidRPr="00D423FD" w:rsidRDefault="00FC68F2" w:rsidP="006233FD">
      <w:pPr>
        <w:pStyle w:val="libNormal"/>
      </w:pPr>
      <w:r w:rsidRPr="00D423FD">
        <w:rPr>
          <w:rFonts w:hint="cs"/>
          <w:rtl/>
        </w:rPr>
        <w:br w:type="page"/>
      </w:r>
    </w:p>
    <w:p w:rsidR="00FC68F2" w:rsidRPr="002E0E50" w:rsidRDefault="00FC68F2" w:rsidP="00112406">
      <w:pPr>
        <w:pStyle w:val="libNormal0"/>
        <w:rPr>
          <w:rtl/>
        </w:rPr>
      </w:pPr>
      <w:r w:rsidRPr="002E0E50">
        <w:rPr>
          <w:rFonts w:hint="cs"/>
          <w:rtl/>
        </w:rPr>
        <w:t>مد</w:t>
      </w:r>
      <w:r w:rsidR="00112406">
        <w:rPr>
          <w:rFonts w:hint="cs"/>
          <w:rtl/>
        </w:rPr>
        <w:t>َّ</w:t>
      </w:r>
      <w:r w:rsidRPr="002E0E50">
        <w:rPr>
          <w:rFonts w:hint="cs"/>
          <w:rtl/>
        </w:rPr>
        <w:t>ة تختلف إليه على هذه السبيل من المتعة وتواصله حت</w:t>
      </w:r>
      <w:r w:rsidR="00112406">
        <w:rPr>
          <w:rFonts w:hint="cs"/>
          <w:rtl/>
        </w:rPr>
        <w:t>ّ</w:t>
      </w:r>
      <w:r w:rsidRPr="002E0E50">
        <w:rPr>
          <w:rFonts w:hint="cs"/>
          <w:rtl/>
        </w:rPr>
        <w:t xml:space="preserve">ى </w:t>
      </w:r>
      <w:r w:rsidR="00112406">
        <w:rPr>
          <w:rFonts w:hint="cs"/>
          <w:rtl/>
        </w:rPr>
        <w:t>إ</w:t>
      </w:r>
      <w:r w:rsidRPr="002E0E50">
        <w:rPr>
          <w:rFonts w:hint="cs"/>
          <w:rtl/>
        </w:rPr>
        <w:t xml:space="preserve">فترقا. </w:t>
      </w:r>
    </w:p>
    <w:p w:rsidR="00FC68F2" w:rsidRPr="002E0E50" w:rsidRDefault="00112406" w:rsidP="00112406">
      <w:pPr>
        <w:pStyle w:val="libNormal0"/>
        <w:rPr>
          <w:rtl/>
        </w:rPr>
      </w:pPr>
      <w:r>
        <w:rPr>
          <w:rFonts w:hint="cs"/>
          <w:rtl/>
        </w:rPr>
        <w:t>*</w:t>
      </w:r>
      <w:r w:rsidR="00E50A91">
        <w:rPr>
          <w:rFonts w:hint="cs"/>
          <w:rtl/>
        </w:rPr>
        <w:t>(</w:t>
      </w:r>
      <w:r w:rsidR="00FC68F2" w:rsidRPr="002E0E50">
        <w:rPr>
          <w:rFonts w:hint="cs"/>
          <w:rtl/>
        </w:rPr>
        <w:t>قول السي</w:t>
      </w:r>
      <w:r>
        <w:rPr>
          <w:rFonts w:hint="cs"/>
          <w:rtl/>
        </w:rPr>
        <w:t>ِّ</w:t>
      </w:r>
      <w:r w:rsidR="00FC68F2" w:rsidRPr="002E0E50">
        <w:rPr>
          <w:rFonts w:hint="cs"/>
          <w:rtl/>
        </w:rPr>
        <w:t>د</w:t>
      </w:r>
      <w:r w:rsidR="00E50A91">
        <w:rPr>
          <w:rFonts w:hint="cs"/>
          <w:rtl/>
        </w:rPr>
        <w:t>)</w:t>
      </w:r>
      <w:r>
        <w:rPr>
          <w:rFonts w:hint="cs"/>
          <w:rtl/>
        </w:rPr>
        <w:t>*</w:t>
      </w:r>
      <w:r w:rsidR="00FC68F2" w:rsidRPr="002E0E50">
        <w:rPr>
          <w:rFonts w:hint="cs"/>
          <w:rtl/>
        </w:rPr>
        <w:t xml:space="preserve"> في صدر القص</w:t>
      </w:r>
      <w:r>
        <w:rPr>
          <w:rFonts w:hint="cs"/>
          <w:rtl/>
        </w:rPr>
        <w:t>َّ</w:t>
      </w:r>
      <w:r w:rsidR="00FC68F2" w:rsidRPr="002E0E50">
        <w:rPr>
          <w:rFonts w:hint="cs"/>
          <w:rtl/>
        </w:rPr>
        <w:t>ة</w:t>
      </w:r>
      <w:r w:rsidR="00D05209">
        <w:rPr>
          <w:rFonts w:hint="cs"/>
          <w:rtl/>
        </w:rPr>
        <w:t>:</w:t>
      </w:r>
      <w:r w:rsidR="00FC68F2" w:rsidRPr="002E0E50">
        <w:rPr>
          <w:rFonts w:hint="cs"/>
          <w:rtl/>
        </w:rPr>
        <w:t xml:space="preserve"> يكون كنكاح أ</w:t>
      </w:r>
      <w:r>
        <w:rPr>
          <w:rFonts w:hint="cs"/>
          <w:rtl/>
        </w:rPr>
        <w:t>ُّ</w:t>
      </w:r>
      <w:r w:rsidR="00FC68F2" w:rsidRPr="002E0E50">
        <w:rPr>
          <w:rFonts w:hint="cs"/>
          <w:rtl/>
        </w:rPr>
        <w:t>م خارجة</w:t>
      </w:r>
      <w:r w:rsidR="00D05209">
        <w:rPr>
          <w:rFonts w:hint="cs"/>
          <w:rtl/>
        </w:rPr>
        <w:t>:</w:t>
      </w:r>
      <w:r w:rsidR="00FC68F2" w:rsidRPr="002E0E50">
        <w:rPr>
          <w:rFonts w:hint="cs"/>
          <w:rtl/>
        </w:rPr>
        <w:t xml:space="preserve"> إيعاز</w:t>
      </w:r>
      <w:r>
        <w:rPr>
          <w:rFonts w:hint="cs"/>
          <w:rtl/>
        </w:rPr>
        <w:t>ٌ</w:t>
      </w:r>
      <w:r w:rsidR="00FC68F2" w:rsidRPr="002E0E50">
        <w:rPr>
          <w:rFonts w:hint="cs"/>
          <w:rtl/>
        </w:rPr>
        <w:t xml:space="preserve"> إلى المثل الساير</w:t>
      </w:r>
      <w:r w:rsidR="00D05209">
        <w:rPr>
          <w:rFonts w:hint="cs"/>
          <w:rtl/>
        </w:rPr>
        <w:t>:</w:t>
      </w:r>
      <w:r w:rsidR="00FC68F2" w:rsidRPr="002E0E50">
        <w:rPr>
          <w:rFonts w:hint="cs"/>
          <w:rtl/>
        </w:rPr>
        <w:t xml:space="preserve"> أسرع من نكاح أ</w:t>
      </w:r>
      <w:r>
        <w:rPr>
          <w:rFonts w:hint="cs"/>
          <w:rtl/>
        </w:rPr>
        <w:t>ُ</w:t>
      </w:r>
      <w:r w:rsidR="00FC68F2" w:rsidRPr="002E0E50">
        <w:rPr>
          <w:rFonts w:hint="cs"/>
          <w:rtl/>
        </w:rPr>
        <w:t>م</w:t>
      </w:r>
      <w:r>
        <w:rPr>
          <w:rFonts w:hint="cs"/>
          <w:rtl/>
        </w:rPr>
        <w:t>ِّ</w:t>
      </w:r>
      <w:r w:rsidR="00FC68F2" w:rsidRPr="002E0E50">
        <w:rPr>
          <w:rFonts w:hint="cs"/>
          <w:rtl/>
        </w:rPr>
        <w:t xml:space="preserve"> خارجة. ي</w:t>
      </w:r>
      <w:r>
        <w:rPr>
          <w:rFonts w:hint="cs"/>
          <w:rtl/>
        </w:rPr>
        <w:t>ُ</w:t>
      </w:r>
      <w:r w:rsidR="00FC68F2" w:rsidRPr="002E0E50">
        <w:rPr>
          <w:rFonts w:hint="cs"/>
          <w:rtl/>
        </w:rPr>
        <w:t>ضرب به في السرعة</w:t>
      </w:r>
      <w:r w:rsidR="00D05209">
        <w:rPr>
          <w:rFonts w:hint="cs"/>
          <w:rtl/>
        </w:rPr>
        <w:t>،</w:t>
      </w:r>
      <w:r w:rsidR="00FC68F2" w:rsidRPr="002E0E50">
        <w:rPr>
          <w:rFonts w:hint="cs"/>
          <w:rtl/>
        </w:rPr>
        <w:t xml:space="preserve"> وأ</w:t>
      </w:r>
      <w:r>
        <w:rPr>
          <w:rFonts w:hint="cs"/>
          <w:rtl/>
        </w:rPr>
        <w:t>ُ</w:t>
      </w:r>
      <w:r w:rsidR="00FC68F2" w:rsidRPr="002E0E50">
        <w:rPr>
          <w:rFonts w:hint="cs"/>
          <w:rtl/>
        </w:rPr>
        <w:t>م</w:t>
      </w:r>
      <w:r>
        <w:rPr>
          <w:rFonts w:hint="cs"/>
          <w:rtl/>
        </w:rPr>
        <w:t>ُّ</w:t>
      </w:r>
      <w:r w:rsidR="00FC68F2" w:rsidRPr="002E0E50">
        <w:rPr>
          <w:rFonts w:hint="cs"/>
          <w:rtl/>
        </w:rPr>
        <w:t xml:space="preserve"> خارجة هي عمرة بنت سعد بن عبد الله بن قدار بن ثعلبة كان يأتيها الخاطب فيقول</w:t>
      </w:r>
      <w:r w:rsidR="00D05209">
        <w:rPr>
          <w:rFonts w:hint="cs"/>
          <w:rtl/>
        </w:rPr>
        <w:t>:</w:t>
      </w:r>
      <w:r w:rsidR="00FC68F2" w:rsidRPr="002E0E50">
        <w:rPr>
          <w:rFonts w:hint="cs"/>
          <w:rtl/>
        </w:rPr>
        <w:t xml:space="preserve"> خطب. فتقول</w:t>
      </w:r>
      <w:r w:rsidR="00D05209">
        <w:rPr>
          <w:rFonts w:hint="cs"/>
          <w:rtl/>
        </w:rPr>
        <w:t>:</w:t>
      </w:r>
      <w:r w:rsidR="00FC68F2" w:rsidRPr="002E0E50">
        <w:rPr>
          <w:rFonts w:hint="cs"/>
          <w:rtl/>
        </w:rPr>
        <w:t xml:space="preserve"> نكح. فيقول</w:t>
      </w:r>
      <w:r w:rsidR="00D05209">
        <w:rPr>
          <w:rFonts w:hint="cs"/>
          <w:rtl/>
        </w:rPr>
        <w:t>:</w:t>
      </w:r>
      <w:r w:rsidR="00FC68F2" w:rsidRPr="002E0E50">
        <w:rPr>
          <w:rFonts w:hint="cs"/>
          <w:rtl/>
        </w:rPr>
        <w:t xml:space="preserve"> انزلي. فتقول</w:t>
      </w:r>
      <w:r w:rsidR="00D05209">
        <w:rPr>
          <w:rFonts w:hint="cs"/>
          <w:rtl/>
        </w:rPr>
        <w:t>:</w:t>
      </w:r>
      <w:r w:rsidR="00FC68F2" w:rsidRPr="002E0E50">
        <w:rPr>
          <w:rFonts w:hint="cs"/>
          <w:rtl/>
        </w:rPr>
        <w:t xml:space="preserve"> أنخ. قال المبر</w:t>
      </w:r>
      <w:r>
        <w:rPr>
          <w:rFonts w:hint="cs"/>
          <w:rtl/>
        </w:rPr>
        <w:t>َّ</w:t>
      </w:r>
      <w:r w:rsidR="00FC68F2" w:rsidRPr="002E0E50">
        <w:rPr>
          <w:rFonts w:hint="cs"/>
          <w:rtl/>
        </w:rPr>
        <w:t>د</w:t>
      </w:r>
      <w:r w:rsidR="00D05209">
        <w:rPr>
          <w:rFonts w:hint="cs"/>
          <w:rtl/>
        </w:rPr>
        <w:t>:</w:t>
      </w:r>
      <w:r w:rsidR="00FC68F2" w:rsidRPr="002E0E50">
        <w:rPr>
          <w:rFonts w:hint="cs"/>
          <w:rtl/>
        </w:rPr>
        <w:t xml:space="preserve"> ولدت أ</w:t>
      </w:r>
      <w:r>
        <w:rPr>
          <w:rFonts w:hint="cs"/>
          <w:rtl/>
        </w:rPr>
        <w:t>ُ</w:t>
      </w:r>
      <w:r w:rsidR="00FC68F2" w:rsidRPr="002E0E50">
        <w:rPr>
          <w:rFonts w:hint="cs"/>
          <w:rtl/>
        </w:rPr>
        <w:t>م</w:t>
      </w:r>
      <w:r>
        <w:rPr>
          <w:rFonts w:hint="cs"/>
          <w:rtl/>
        </w:rPr>
        <w:t>ّ</w:t>
      </w:r>
      <w:r w:rsidR="00FC68F2" w:rsidRPr="002E0E50">
        <w:rPr>
          <w:rFonts w:hint="cs"/>
          <w:rtl/>
        </w:rPr>
        <w:t xml:space="preserve"> خارجة للعرب في نيف وعشرين حي</w:t>
      </w:r>
      <w:r>
        <w:rPr>
          <w:rFonts w:hint="cs"/>
          <w:rtl/>
        </w:rPr>
        <w:t>ّ</w:t>
      </w:r>
      <w:r w:rsidR="00FC68F2" w:rsidRPr="002E0E50">
        <w:rPr>
          <w:rFonts w:hint="cs"/>
          <w:rtl/>
        </w:rPr>
        <w:t>ا</w:t>
      </w:r>
      <w:r>
        <w:rPr>
          <w:rFonts w:hint="cs"/>
          <w:rtl/>
        </w:rPr>
        <w:t>ً</w:t>
      </w:r>
      <w:r w:rsidR="00FC68F2" w:rsidRPr="002E0E50">
        <w:rPr>
          <w:rFonts w:hint="cs"/>
          <w:rtl/>
        </w:rPr>
        <w:t xml:space="preserve"> من آباء متفرقة</w:t>
      </w:r>
      <w:r w:rsidR="00D05209">
        <w:rPr>
          <w:rFonts w:hint="cs"/>
          <w:rtl/>
        </w:rPr>
        <w:t>،</w:t>
      </w:r>
      <w:r w:rsidR="00FC68F2" w:rsidRPr="002E0E50">
        <w:rPr>
          <w:rFonts w:hint="cs"/>
          <w:rtl/>
        </w:rPr>
        <w:t xml:space="preserve"> وكانت هي إحدى النساء الل</w:t>
      </w:r>
      <w:r>
        <w:rPr>
          <w:rFonts w:hint="cs"/>
          <w:rtl/>
        </w:rPr>
        <w:t>ّ</w:t>
      </w:r>
      <w:r w:rsidR="00FC68F2" w:rsidRPr="002E0E50">
        <w:rPr>
          <w:rFonts w:hint="cs"/>
          <w:rtl/>
        </w:rPr>
        <w:t>اتي إذا تزو</w:t>
      </w:r>
      <w:r>
        <w:rPr>
          <w:rFonts w:hint="cs"/>
          <w:rtl/>
        </w:rPr>
        <w:t>َّ</w:t>
      </w:r>
      <w:r w:rsidR="00FC68F2" w:rsidRPr="002E0E50">
        <w:rPr>
          <w:rFonts w:hint="cs"/>
          <w:rtl/>
        </w:rPr>
        <w:t>جت واحدة الر</w:t>
      </w:r>
      <w:r>
        <w:rPr>
          <w:rFonts w:hint="cs"/>
          <w:rtl/>
        </w:rPr>
        <w:t>َّ</w:t>
      </w:r>
      <w:r w:rsidR="00FC68F2" w:rsidRPr="002E0E50">
        <w:rPr>
          <w:rFonts w:hint="cs"/>
          <w:rtl/>
        </w:rPr>
        <w:t>جل فأصبحت عنده كان أمرها إليها إن شاءت أقامت وإن شاءت ذهبت</w:t>
      </w:r>
      <w:r w:rsidR="00D05209">
        <w:rPr>
          <w:rFonts w:hint="cs"/>
          <w:rtl/>
        </w:rPr>
        <w:t>،</w:t>
      </w:r>
      <w:r w:rsidR="00FC68F2" w:rsidRPr="002E0E50">
        <w:rPr>
          <w:rFonts w:hint="cs"/>
          <w:rtl/>
        </w:rPr>
        <w:t xml:space="preserve"> وعلامة </w:t>
      </w:r>
      <w:r>
        <w:rPr>
          <w:rFonts w:hint="cs"/>
          <w:rtl/>
        </w:rPr>
        <w:t>إ</w:t>
      </w:r>
      <w:r w:rsidR="00FC68F2" w:rsidRPr="002E0E50">
        <w:rPr>
          <w:rFonts w:hint="cs"/>
          <w:rtl/>
        </w:rPr>
        <w:t>رتضائها للز</w:t>
      </w:r>
      <w:r>
        <w:rPr>
          <w:rFonts w:hint="cs"/>
          <w:rtl/>
        </w:rPr>
        <w:t>ّ</w:t>
      </w:r>
      <w:r w:rsidR="00FC68F2" w:rsidRPr="002E0E50">
        <w:rPr>
          <w:rFonts w:hint="cs"/>
          <w:rtl/>
        </w:rPr>
        <w:t>وج أن تعالج له طعاما</w:t>
      </w:r>
      <w:r>
        <w:rPr>
          <w:rFonts w:hint="cs"/>
          <w:rtl/>
        </w:rPr>
        <w:t>ً</w:t>
      </w:r>
      <w:r w:rsidR="00FC68F2" w:rsidRPr="002E0E50">
        <w:rPr>
          <w:rFonts w:hint="cs"/>
          <w:rtl/>
        </w:rPr>
        <w:t xml:space="preserve"> إذا أصبح. </w:t>
      </w:r>
    </w:p>
    <w:p w:rsidR="00FC68F2" w:rsidRDefault="00FC68F2" w:rsidP="002E0E50">
      <w:pPr>
        <w:pStyle w:val="libNormal0"/>
        <w:rPr>
          <w:rtl/>
        </w:rPr>
      </w:pPr>
      <w:r w:rsidRPr="002E0E50">
        <w:rPr>
          <w:rFonts w:hint="cs"/>
          <w:rtl/>
        </w:rPr>
        <w:t>4</w:t>
      </w:r>
      <w:r w:rsidR="006233FD">
        <w:rPr>
          <w:rFonts w:hint="cs"/>
          <w:rtl/>
        </w:rPr>
        <w:t xml:space="preserve"> - </w:t>
      </w:r>
      <w:r w:rsidRPr="002E0E50">
        <w:rPr>
          <w:rFonts w:hint="cs"/>
          <w:rtl/>
        </w:rPr>
        <w:t>قال علي</w:t>
      </w:r>
      <w:r w:rsidR="00112406">
        <w:rPr>
          <w:rFonts w:hint="cs"/>
          <w:rtl/>
        </w:rPr>
        <w:t>ُّ</w:t>
      </w:r>
      <w:r w:rsidRPr="002E0E50">
        <w:rPr>
          <w:rFonts w:hint="cs"/>
          <w:rtl/>
        </w:rPr>
        <w:t xml:space="preserve"> بن المغيرة</w:t>
      </w:r>
      <w:r w:rsidR="00D05209">
        <w:rPr>
          <w:rFonts w:hint="cs"/>
          <w:rtl/>
        </w:rPr>
        <w:t>:</w:t>
      </w:r>
      <w:r w:rsidRPr="002E0E50">
        <w:rPr>
          <w:rFonts w:hint="cs"/>
          <w:rtl/>
        </w:rPr>
        <w:t xml:space="preserve"> كنت مع</w:t>
      </w:r>
      <w:r w:rsidR="00D417DB">
        <w:rPr>
          <w:rFonts w:hint="cs"/>
          <w:rtl/>
        </w:rPr>
        <w:t xml:space="preserve"> السيِّد </w:t>
      </w:r>
      <w:r w:rsidRPr="002E0E50">
        <w:rPr>
          <w:rFonts w:hint="cs"/>
          <w:rtl/>
        </w:rPr>
        <w:t>على باب عقبة بن سلم ومعنا</w:t>
      </w:r>
      <w:r w:rsidR="00B42C96">
        <w:rPr>
          <w:rFonts w:hint="cs"/>
          <w:rtl/>
        </w:rPr>
        <w:t xml:space="preserve"> إبن</w:t>
      </w:r>
      <w:r w:rsidR="00112406">
        <w:rPr>
          <w:rFonts w:hint="cs"/>
          <w:rtl/>
        </w:rPr>
        <w:t>ٌ</w:t>
      </w:r>
      <w:r w:rsidR="00B42C96">
        <w:rPr>
          <w:rFonts w:hint="cs"/>
          <w:rtl/>
        </w:rPr>
        <w:t xml:space="preserve"> </w:t>
      </w:r>
      <w:r w:rsidRPr="002E0E50">
        <w:rPr>
          <w:rFonts w:hint="cs"/>
          <w:rtl/>
        </w:rPr>
        <w:t>لسليمان</w:t>
      </w:r>
      <w:r w:rsidR="00B42C96">
        <w:rPr>
          <w:rFonts w:hint="cs"/>
          <w:rtl/>
        </w:rPr>
        <w:t xml:space="preserve"> إبن </w:t>
      </w:r>
      <w:r w:rsidRPr="002E0E50">
        <w:rPr>
          <w:rFonts w:hint="cs"/>
          <w:rtl/>
        </w:rPr>
        <w:t>علي</w:t>
      </w:r>
      <w:r w:rsidR="00112406">
        <w:rPr>
          <w:rFonts w:hint="cs"/>
          <w:rtl/>
        </w:rPr>
        <w:t>ّ</w:t>
      </w:r>
      <w:r w:rsidRPr="002E0E50">
        <w:rPr>
          <w:rFonts w:hint="cs"/>
          <w:rtl/>
        </w:rPr>
        <w:t xml:space="preserve"> ننتظره وقد أ</w:t>
      </w:r>
      <w:r w:rsidR="00112406">
        <w:rPr>
          <w:rFonts w:hint="cs"/>
          <w:rtl/>
        </w:rPr>
        <w:t>ُ</w:t>
      </w:r>
      <w:r w:rsidRPr="002E0E50">
        <w:rPr>
          <w:rFonts w:hint="cs"/>
          <w:rtl/>
        </w:rPr>
        <w:t>سرج له ليركب</w:t>
      </w:r>
      <w:r w:rsidR="00D05209">
        <w:rPr>
          <w:rFonts w:hint="cs"/>
          <w:rtl/>
        </w:rPr>
        <w:t>،</w:t>
      </w:r>
      <w:r w:rsidRPr="002E0E50">
        <w:rPr>
          <w:rFonts w:hint="cs"/>
          <w:rtl/>
        </w:rPr>
        <w:t xml:space="preserve"> إذ قال</w:t>
      </w:r>
      <w:r w:rsidR="00B42C96">
        <w:rPr>
          <w:rFonts w:hint="cs"/>
          <w:rtl/>
        </w:rPr>
        <w:t xml:space="preserve"> إبن </w:t>
      </w:r>
      <w:r w:rsidRPr="002E0E50">
        <w:rPr>
          <w:rFonts w:hint="cs"/>
          <w:rtl/>
        </w:rPr>
        <w:t>سليمان بن علي</w:t>
      </w:r>
      <w:r w:rsidR="00112406">
        <w:rPr>
          <w:rFonts w:hint="cs"/>
          <w:rtl/>
        </w:rPr>
        <w:t>ّ</w:t>
      </w:r>
      <w:r w:rsidRPr="002E0E50">
        <w:rPr>
          <w:rFonts w:hint="cs"/>
          <w:rtl/>
        </w:rPr>
        <w:t xml:space="preserve"> ي</w:t>
      </w:r>
      <w:r w:rsidR="00112406">
        <w:rPr>
          <w:rFonts w:hint="cs"/>
          <w:rtl/>
        </w:rPr>
        <w:t>ُ</w:t>
      </w:r>
      <w:r w:rsidRPr="002E0E50">
        <w:rPr>
          <w:rFonts w:hint="cs"/>
          <w:rtl/>
        </w:rPr>
        <w:t>عر</w:t>
      </w:r>
      <w:r w:rsidR="00112406">
        <w:rPr>
          <w:rFonts w:hint="cs"/>
          <w:rtl/>
        </w:rPr>
        <w:t>ِّ</w:t>
      </w:r>
      <w:r w:rsidRPr="002E0E50">
        <w:rPr>
          <w:rFonts w:hint="cs"/>
          <w:rtl/>
        </w:rPr>
        <w:t>ض بالسي</w:t>
      </w:r>
      <w:r w:rsidR="00112406">
        <w:rPr>
          <w:rFonts w:hint="cs"/>
          <w:rtl/>
        </w:rPr>
        <w:t>ِّ</w:t>
      </w:r>
      <w:r w:rsidRPr="002E0E50">
        <w:rPr>
          <w:rFonts w:hint="cs"/>
          <w:rtl/>
        </w:rPr>
        <w:t>د</w:t>
      </w:r>
      <w:r w:rsidR="00D05209">
        <w:rPr>
          <w:rFonts w:hint="cs"/>
          <w:rtl/>
        </w:rPr>
        <w:t>:</w:t>
      </w:r>
      <w:r w:rsidRPr="002E0E50">
        <w:rPr>
          <w:rFonts w:hint="cs"/>
          <w:rtl/>
        </w:rPr>
        <w:t xml:space="preserve"> أشعر الناس والله ال</w:t>
      </w:r>
      <w:r w:rsidR="00112406">
        <w:rPr>
          <w:rFonts w:hint="cs"/>
          <w:rtl/>
        </w:rPr>
        <w:t>ّ</w:t>
      </w:r>
      <w:r w:rsidRPr="002E0E50">
        <w:rPr>
          <w:rFonts w:hint="cs"/>
          <w:rtl/>
        </w:rPr>
        <w:t>ذي يقول</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112406" w:rsidTr="00BA33FB">
        <w:trPr>
          <w:trHeight w:val="350"/>
        </w:trPr>
        <w:tc>
          <w:tcPr>
            <w:tcW w:w="3531" w:type="dxa"/>
          </w:tcPr>
          <w:p w:rsidR="00112406" w:rsidRDefault="00112406" w:rsidP="00BA33FB">
            <w:pPr>
              <w:pStyle w:val="libPoem"/>
            </w:pPr>
            <w:r>
              <w:rPr>
                <w:rFonts w:hint="cs"/>
                <w:rtl/>
              </w:rPr>
              <w:t>محمَّدٌ خير من يمشي على قدم</w:t>
            </w:r>
            <w:r w:rsidRPr="00725071">
              <w:rPr>
                <w:rStyle w:val="libPoemTiniChar0"/>
                <w:rtl/>
              </w:rPr>
              <w:br/>
              <w:t> </w:t>
            </w:r>
          </w:p>
        </w:tc>
        <w:tc>
          <w:tcPr>
            <w:tcW w:w="272" w:type="dxa"/>
          </w:tcPr>
          <w:p w:rsidR="00112406" w:rsidRDefault="00112406" w:rsidP="00BA33FB">
            <w:pPr>
              <w:pStyle w:val="libPoem"/>
              <w:rPr>
                <w:rtl/>
              </w:rPr>
            </w:pPr>
          </w:p>
        </w:tc>
        <w:tc>
          <w:tcPr>
            <w:tcW w:w="3507" w:type="dxa"/>
          </w:tcPr>
          <w:p w:rsidR="00112406" w:rsidRDefault="00112406" w:rsidP="00BA33FB">
            <w:pPr>
              <w:pStyle w:val="libPoem"/>
            </w:pPr>
            <w:r>
              <w:rPr>
                <w:rFonts w:hint="cs"/>
                <w:rtl/>
              </w:rPr>
              <w:t>وصاحباه وعثمان بن عفّانا</w:t>
            </w:r>
            <w:r w:rsidRPr="00725071">
              <w:rPr>
                <w:rStyle w:val="libPoemTiniChar0"/>
                <w:rtl/>
              </w:rPr>
              <w:br/>
              <w:t> </w:t>
            </w:r>
          </w:p>
        </w:tc>
      </w:tr>
    </w:tbl>
    <w:p w:rsidR="00FC68F2" w:rsidRDefault="00FC68F2" w:rsidP="00D423FD">
      <w:pPr>
        <w:pStyle w:val="libNormal"/>
        <w:rPr>
          <w:rtl/>
        </w:rPr>
      </w:pPr>
      <w:r>
        <w:rPr>
          <w:rFonts w:hint="cs"/>
          <w:rtl/>
        </w:rPr>
        <w:t>فوثب</w:t>
      </w:r>
      <w:r w:rsidR="00D417DB">
        <w:rPr>
          <w:rFonts w:hint="cs"/>
          <w:rtl/>
        </w:rPr>
        <w:t xml:space="preserve"> السيِّد </w:t>
      </w:r>
      <w:r>
        <w:rPr>
          <w:rFonts w:hint="cs"/>
          <w:rtl/>
        </w:rPr>
        <w:t>وقال</w:t>
      </w:r>
      <w:r w:rsidR="00D05209">
        <w:rPr>
          <w:rFonts w:hint="cs"/>
          <w:rtl/>
        </w:rPr>
        <w:t>:</w:t>
      </w:r>
      <w:r>
        <w:rPr>
          <w:rFonts w:hint="cs"/>
          <w:rtl/>
        </w:rPr>
        <w:t xml:space="preserve"> أشعر والله منه ال</w:t>
      </w:r>
      <w:r w:rsidR="00112406">
        <w:rPr>
          <w:rFonts w:hint="cs"/>
          <w:rtl/>
        </w:rPr>
        <w:t>َّ</w:t>
      </w:r>
      <w:r>
        <w:rPr>
          <w:rFonts w:hint="cs"/>
          <w:rtl/>
        </w:rPr>
        <w:t>ذي يقول</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112406" w:rsidTr="00112406">
        <w:trPr>
          <w:trHeight w:val="350"/>
        </w:trPr>
        <w:tc>
          <w:tcPr>
            <w:tcW w:w="3531" w:type="dxa"/>
          </w:tcPr>
          <w:p w:rsidR="00112406" w:rsidRDefault="00112406" w:rsidP="00BA33FB">
            <w:pPr>
              <w:pStyle w:val="libPoem"/>
            </w:pPr>
            <w:r>
              <w:rPr>
                <w:rFonts w:hint="cs"/>
                <w:rtl/>
              </w:rPr>
              <w:t>سا</w:t>
            </w:r>
            <w:r w:rsidR="0077033B">
              <w:rPr>
                <w:rFonts w:hint="cs"/>
                <w:rtl/>
              </w:rPr>
              <w:t>ئل</w:t>
            </w:r>
            <w:r>
              <w:rPr>
                <w:rFonts w:hint="cs"/>
                <w:rtl/>
              </w:rPr>
              <w:t xml:space="preserve"> قريشا إذا ما كنت ذاعمه</w:t>
            </w:r>
            <w:r w:rsidRPr="00725071">
              <w:rPr>
                <w:rStyle w:val="libPoemTiniChar0"/>
                <w:rtl/>
              </w:rPr>
              <w:br/>
              <w:t> </w:t>
            </w:r>
          </w:p>
        </w:tc>
        <w:tc>
          <w:tcPr>
            <w:tcW w:w="272" w:type="dxa"/>
          </w:tcPr>
          <w:p w:rsidR="00112406" w:rsidRDefault="00112406" w:rsidP="00BA33FB">
            <w:pPr>
              <w:pStyle w:val="libPoem"/>
              <w:rPr>
                <w:rtl/>
              </w:rPr>
            </w:pPr>
          </w:p>
        </w:tc>
        <w:tc>
          <w:tcPr>
            <w:tcW w:w="3507" w:type="dxa"/>
          </w:tcPr>
          <w:p w:rsidR="00112406" w:rsidRDefault="00112406" w:rsidP="00BA33FB">
            <w:pPr>
              <w:pStyle w:val="libPoem"/>
            </w:pPr>
            <w:r>
              <w:rPr>
                <w:rFonts w:hint="cs"/>
                <w:rtl/>
              </w:rPr>
              <w:t>من كان أثبتها في الدين أوتادا؟!</w:t>
            </w:r>
            <w:r w:rsidRPr="00725071">
              <w:rPr>
                <w:rStyle w:val="libPoemTiniChar0"/>
                <w:rtl/>
              </w:rPr>
              <w:br/>
              <w:t> </w:t>
            </w:r>
          </w:p>
        </w:tc>
      </w:tr>
      <w:tr w:rsidR="00112406" w:rsidTr="00112406">
        <w:trPr>
          <w:trHeight w:val="350"/>
        </w:trPr>
        <w:tc>
          <w:tcPr>
            <w:tcW w:w="3531" w:type="dxa"/>
          </w:tcPr>
          <w:p w:rsidR="00112406" w:rsidRDefault="00112406" w:rsidP="00BA33FB">
            <w:pPr>
              <w:pStyle w:val="libPoem"/>
            </w:pPr>
            <w:r>
              <w:rPr>
                <w:rFonts w:hint="cs"/>
                <w:rtl/>
              </w:rPr>
              <w:t>من كان أعلمها علما؟! وأحلمها</w:t>
            </w:r>
            <w:r w:rsidRPr="00725071">
              <w:rPr>
                <w:rStyle w:val="libPoemTiniChar0"/>
                <w:rtl/>
              </w:rPr>
              <w:br/>
              <w:t> </w:t>
            </w:r>
          </w:p>
        </w:tc>
        <w:tc>
          <w:tcPr>
            <w:tcW w:w="272" w:type="dxa"/>
          </w:tcPr>
          <w:p w:rsidR="00112406" w:rsidRDefault="00112406" w:rsidP="00BA33FB">
            <w:pPr>
              <w:pStyle w:val="libPoem"/>
              <w:rPr>
                <w:rtl/>
              </w:rPr>
            </w:pPr>
          </w:p>
        </w:tc>
        <w:tc>
          <w:tcPr>
            <w:tcW w:w="3507" w:type="dxa"/>
          </w:tcPr>
          <w:p w:rsidR="00112406" w:rsidRDefault="00112406" w:rsidP="00BA33FB">
            <w:pPr>
              <w:pStyle w:val="libPoem"/>
            </w:pPr>
            <w:r>
              <w:rPr>
                <w:rFonts w:hint="cs"/>
                <w:rtl/>
              </w:rPr>
              <w:t>حلما؟! وأصدقها قولا وميعادا؟!</w:t>
            </w:r>
            <w:r w:rsidRPr="00725071">
              <w:rPr>
                <w:rStyle w:val="libPoemTiniChar0"/>
                <w:rtl/>
              </w:rPr>
              <w:br/>
              <w:t> </w:t>
            </w:r>
          </w:p>
        </w:tc>
      </w:tr>
      <w:tr w:rsidR="00112406" w:rsidTr="00112406">
        <w:trPr>
          <w:trHeight w:val="350"/>
        </w:trPr>
        <w:tc>
          <w:tcPr>
            <w:tcW w:w="3531" w:type="dxa"/>
          </w:tcPr>
          <w:p w:rsidR="00112406" w:rsidRDefault="00112406" w:rsidP="0077033B">
            <w:pPr>
              <w:pStyle w:val="libPoem"/>
            </w:pPr>
            <w:r>
              <w:rPr>
                <w:rFonts w:hint="cs"/>
                <w:rtl/>
              </w:rPr>
              <w:t xml:space="preserve">إن </w:t>
            </w:r>
            <w:r w:rsidR="0077033B">
              <w:rPr>
                <w:rFonts w:hint="cs"/>
                <w:rtl/>
              </w:rPr>
              <w:t>ي</w:t>
            </w:r>
            <w:r>
              <w:rPr>
                <w:rFonts w:hint="cs"/>
                <w:rtl/>
              </w:rPr>
              <w:t>صدقوك فلن يعدو أبا حسن</w:t>
            </w:r>
            <w:r w:rsidRPr="00725071">
              <w:rPr>
                <w:rStyle w:val="libPoemTiniChar0"/>
                <w:rtl/>
              </w:rPr>
              <w:br/>
              <w:t> </w:t>
            </w:r>
          </w:p>
        </w:tc>
        <w:tc>
          <w:tcPr>
            <w:tcW w:w="272" w:type="dxa"/>
          </w:tcPr>
          <w:p w:rsidR="00112406" w:rsidRDefault="00112406" w:rsidP="00BA33FB">
            <w:pPr>
              <w:pStyle w:val="libPoem"/>
              <w:rPr>
                <w:rtl/>
              </w:rPr>
            </w:pPr>
          </w:p>
        </w:tc>
        <w:tc>
          <w:tcPr>
            <w:tcW w:w="3507" w:type="dxa"/>
          </w:tcPr>
          <w:p w:rsidR="00112406" w:rsidRDefault="00112406" w:rsidP="0077033B">
            <w:pPr>
              <w:pStyle w:val="libPoem"/>
            </w:pPr>
            <w:r>
              <w:rPr>
                <w:rFonts w:hint="cs"/>
                <w:rtl/>
              </w:rPr>
              <w:t>إن أ</w:t>
            </w:r>
            <w:r w:rsidR="0077033B">
              <w:rPr>
                <w:rFonts w:hint="cs"/>
                <w:rtl/>
              </w:rPr>
              <w:t>ن</w:t>
            </w:r>
            <w:r>
              <w:rPr>
                <w:rFonts w:hint="cs"/>
                <w:rtl/>
              </w:rPr>
              <w:t xml:space="preserve">ت </w:t>
            </w:r>
            <w:r w:rsidR="0077033B">
              <w:rPr>
                <w:rFonts w:hint="cs"/>
                <w:rtl/>
              </w:rPr>
              <w:t>لم</w:t>
            </w:r>
            <w:r>
              <w:rPr>
                <w:rFonts w:hint="cs"/>
                <w:rtl/>
              </w:rPr>
              <w:t xml:space="preserve"> تلق للأبرار حسادا</w:t>
            </w:r>
            <w:r w:rsidRPr="00725071">
              <w:rPr>
                <w:rStyle w:val="libPoemTiniChar0"/>
                <w:rtl/>
              </w:rPr>
              <w:br/>
              <w:t> </w:t>
            </w:r>
          </w:p>
        </w:tc>
      </w:tr>
    </w:tbl>
    <w:p w:rsidR="00FC68F2" w:rsidRDefault="00FC68F2" w:rsidP="00D423FD">
      <w:pPr>
        <w:pStyle w:val="libNormal"/>
        <w:rPr>
          <w:rtl/>
        </w:rPr>
      </w:pPr>
      <w:r>
        <w:rPr>
          <w:rFonts w:hint="cs"/>
          <w:rtl/>
        </w:rPr>
        <w:t>ثم</w:t>
      </w:r>
      <w:r w:rsidR="00112406">
        <w:rPr>
          <w:rFonts w:hint="cs"/>
          <w:rtl/>
        </w:rPr>
        <w:t>َّ</w:t>
      </w:r>
      <w:r>
        <w:rPr>
          <w:rFonts w:hint="cs"/>
          <w:rtl/>
        </w:rPr>
        <w:t xml:space="preserve"> أقبل على الهاشمي</w:t>
      </w:r>
      <w:r w:rsidR="00112406">
        <w:rPr>
          <w:rFonts w:hint="cs"/>
          <w:rtl/>
        </w:rPr>
        <w:t>ِّ</w:t>
      </w:r>
      <w:r>
        <w:rPr>
          <w:rFonts w:hint="cs"/>
          <w:rtl/>
        </w:rPr>
        <w:t xml:space="preserve"> فقال</w:t>
      </w:r>
      <w:r w:rsidR="00D05209">
        <w:rPr>
          <w:rFonts w:hint="cs"/>
          <w:rtl/>
        </w:rPr>
        <w:t>:</w:t>
      </w:r>
      <w:r>
        <w:rPr>
          <w:rFonts w:hint="cs"/>
          <w:rtl/>
        </w:rPr>
        <w:t xml:space="preserve"> يا فتى</w:t>
      </w:r>
      <w:r w:rsidR="00D05209">
        <w:rPr>
          <w:rFonts w:hint="cs"/>
          <w:rtl/>
        </w:rPr>
        <w:t>؟</w:t>
      </w:r>
      <w:r>
        <w:rPr>
          <w:rFonts w:hint="cs"/>
          <w:rtl/>
        </w:rPr>
        <w:t xml:space="preserve"> نعم الخلف أنت لشرف سلفك</w:t>
      </w:r>
      <w:r w:rsidR="00D05209">
        <w:rPr>
          <w:rFonts w:hint="cs"/>
          <w:rtl/>
        </w:rPr>
        <w:t>،</w:t>
      </w:r>
      <w:r>
        <w:rPr>
          <w:rFonts w:hint="cs"/>
          <w:rtl/>
        </w:rPr>
        <w:t xml:space="preserve"> أراك تهدم شرفك</w:t>
      </w:r>
      <w:r w:rsidR="00D05209">
        <w:rPr>
          <w:rFonts w:hint="cs"/>
          <w:rtl/>
        </w:rPr>
        <w:t>،</w:t>
      </w:r>
      <w:r>
        <w:rPr>
          <w:rFonts w:hint="cs"/>
          <w:rtl/>
        </w:rPr>
        <w:t xml:space="preserve"> وتثلب سلفك</w:t>
      </w:r>
      <w:r w:rsidR="00D05209">
        <w:rPr>
          <w:rFonts w:hint="cs"/>
          <w:rtl/>
        </w:rPr>
        <w:t>،</w:t>
      </w:r>
      <w:r>
        <w:rPr>
          <w:rFonts w:hint="cs"/>
          <w:rtl/>
        </w:rPr>
        <w:t xml:space="preserve"> وتسعى بالعدواة على أهلك</w:t>
      </w:r>
      <w:r w:rsidR="00D05209">
        <w:rPr>
          <w:rFonts w:hint="cs"/>
          <w:rtl/>
        </w:rPr>
        <w:t>،</w:t>
      </w:r>
      <w:r>
        <w:rPr>
          <w:rFonts w:hint="cs"/>
          <w:rtl/>
        </w:rPr>
        <w:t xml:space="preserve"> وتفضل من ليس أصلك من أصله على من فضلك من فضله</w:t>
      </w:r>
      <w:r w:rsidR="00D05209">
        <w:rPr>
          <w:rFonts w:hint="cs"/>
          <w:rtl/>
        </w:rPr>
        <w:t>،</w:t>
      </w:r>
      <w:r>
        <w:rPr>
          <w:rFonts w:hint="cs"/>
          <w:rtl/>
        </w:rPr>
        <w:t xml:space="preserve"> وسأخبر أمير المؤمنين عنك بذا حتى يضعك</w:t>
      </w:r>
      <w:r w:rsidR="00D05209">
        <w:rPr>
          <w:rFonts w:hint="cs"/>
          <w:rtl/>
        </w:rPr>
        <w:t>،</w:t>
      </w:r>
      <w:r>
        <w:rPr>
          <w:rFonts w:hint="cs"/>
          <w:rtl/>
        </w:rPr>
        <w:t xml:space="preserve"> فوثب الفتى خجلا</w:t>
      </w:r>
      <w:r w:rsidR="00112406">
        <w:rPr>
          <w:rFonts w:hint="cs"/>
          <w:rtl/>
        </w:rPr>
        <w:t>ً</w:t>
      </w:r>
      <w:r>
        <w:rPr>
          <w:rFonts w:hint="cs"/>
          <w:rtl/>
        </w:rPr>
        <w:t xml:space="preserve"> ولم ينتظر عقبة بن سلم. وكتب إليه صاحب خبره بما جرى عند الركوبة حت</w:t>
      </w:r>
      <w:r w:rsidR="00112406">
        <w:rPr>
          <w:rFonts w:hint="cs"/>
          <w:rtl/>
        </w:rPr>
        <w:t>ّ</w:t>
      </w:r>
      <w:r>
        <w:rPr>
          <w:rFonts w:hint="cs"/>
          <w:rtl/>
        </w:rPr>
        <w:t>ى خرجت الجائزة للسي</w:t>
      </w:r>
      <w:r w:rsidR="00112406">
        <w:rPr>
          <w:rFonts w:hint="cs"/>
          <w:rtl/>
        </w:rPr>
        <w:t>ِّ</w:t>
      </w:r>
      <w:r>
        <w:rPr>
          <w:rFonts w:hint="cs"/>
          <w:rtl/>
        </w:rPr>
        <w:t xml:space="preserve">د. </w:t>
      </w:r>
    </w:p>
    <w:p w:rsidR="00FC68F2" w:rsidRDefault="00FC68F2" w:rsidP="00D423FD">
      <w:pPr>
        <w:pStyle w:val="libNormal"/>
        <w:rPr>
          <w:rtl/>
        </w:rPr>
      </w:pPr>
      <w:r>
        <w:rPr>
          <w:rFonts w:hint="cs"/>
          <w:rtl/>
        </w:rPr>
        <w:t>5</w:t>
      </w:r>
      <w:r w:rsidR="006233FD">
        <w:rPr>
          <w:rFonts w:hint="cs"/>
          <w:rtl/>
        </w:rPr>
        <w:t xml:space="preserve"> - </w:t>
      </w:r>
      <w:r>
        <w:rPr>
          <w:rFonts w:hint="cs"/>
          <w:rtl/>
        </w:rPr>
        <w:t>روى أبو سليمان الناجي</w:t>
      </w:r>
      <w:r w:rsidR="00D05209">
        <w:rPr>
          <w:rFonts w:hint="cs"/>
          <w:rtl/>
        </w:rPr>
        <w:t>:</w:t>
      </w:r>
      <w:r>
        <w:rPr>
          <w:rFonts w:hint="cs"/>
          <w:rtl/>
        </w:rPr>
        <w:t xml:space="preserve"> أن</w:t>
      </w:r>
      <w:r w:rsidR="00112406">
        <w:rPr>
          <w:rFonts w:hint="cs"/>
          <w:rtl/>
        </w:rPr>
        <w:t>َّ</w:t>
      </w:r>
      <w:r w:rsidR="00D417DB">
        <w:rPr>
          <w:rFonts w:hint="cs"/>
          <w:rtl/>
        </w:rPr>
        <w:t xml:space="preserve"> السيِّد </w:t>
      </w:r>
      <w:r>
        <w:rPr>
          <w:rFonts w:hint="cs"/>
          <w:rtl/>
        </w:rPr>
        <w:t>قدم الأهواز وأبو ب</w:t>
      </w:r>
      <w:r w:rsidR="00112406">
        <w:rPr>
          <w:rFonts w:hint="cs"/>
          <w:rtl/>
        </w:rPr>
        <w:t>ُ</w:t>
      </w:r>
      <w:r>
        <w:rPr>
          <w:rFonts w:hint="cs"/>
          <w:rtl/>
        </w:rPr>
        <w:t>جير بن سم</w:t>
      </w:r>
      <w:r w:rsidR="00112406">
        <w:rPr>
          <w:rFonts w:hint="cs"/>
          <w:rtl/>
        </w:rPr>
        <w:t>ّ</w:t>
      </w:r>
      <w:r>
        <w:rPr>
          <w:rFonts w:hint="cs"/>
          <w:rtl/>
        </w:rPr>
        <w:t>اك الأسدي يتول</w:t>
      </w:r>
      <w:r w:rsidR="00112406">
        <w:rPr>
          <w:rFonts w:hint="cs"/>
          <w:rtl/>
        </w:rPr>
        <w:t>ّ</w:t>
      </w:r>
      <w:r>
        <w:rPr>
          <w:rFonts w:hint="cs"/>
          <w:rtl/>
        </w:rPr>
        <w:t>اها وكان له صديقا</w:t>
      </w:r>
      <w:r w:rsidR="00112406">
        <w:rPr>
          <w:rFonts w:hint="cs"/>
          <w:rtl/>
        </w:rPr>
        <w:t>ً</w:t>
      </w:r>
      <w:r w:rsidR="00D05209">
        <w:rPr>
          <w:rFonts w:hint="cs"/>
          <w:rtl/>
        </w:rPr>
        <w:t>،</w:t>
      </w:r>
      <w:r>
        <w:rPr>
          <w:rFonts w:hint="cs"/>
          <w:rtl/>
        </w:rPr>
        <w:t xml:space="preserve"> وكان لأبي ب</w:t>
      </w:r>
      <w:r w:rsidR="00112406">
        <w:rPr>
          <w:rFonts w:hint="cs"/>
          <w:rtl/>
        </w:rPr>
        <w:t>ُ</w:t>
      </w:r>
      <w:r>
        <w:rPr>
          <w:rFonts w:hint="cs"/>
          <w:rtl/>
        </w:rPr>
        <w:t>جير مولى ي</w:t>
      </w:r>
      <w:r w:rsidR="00112406">
        <w:rPr>
          <w:rFonts w:hint="cs"/>
          <w:rtl/>
        </w:rPr>
        <w:t>ُ</w:t>
      </w:r>
      <w:r>
        <w:rPr>
          <w:rFonts w:hint="cs"/>
          <w:rtl/>
        </w:rPr>
        <w:t>قال له يزيد بن مذعور يحفظ شعر</w:t>
      </w:r>
      <w:r w:rsidR="00D417DB">
        <w:rPr>
          <w:rFonts w:hint="cs"/>
          <w:rtl/>
        </w:rPr>
        <w:t xml:space="preserve"> السيِّد </w:t>
      </w:r>
      <w:r>
        <w:rPr>
          <w:rFonts w:hint="cs"/>
          <w:rtl/>
        </w:rPr>
        <w:t>وي</w:t>
      </w:r>
      <w:r w:rsidR="00112406">
        <w:rPr>
          <w:rFonts w:hint="cs"/>
          <w:rtl/>
        </w:rPr>
        <w:t>ُ</w:t>
      </w:r>
      <w:r>
        <w:rPr>
          <w:rFonts w:hint="cs"/>
          <w:rtl/>
        </w:rPr>
        <w:t>نشده أبا ب</w:t>
      </w:r>
      <w:r w:rsidR="00112406">
        <w:rPr>
          <w:rFonts w:hint="cs"/>
          <w:rtl/>
        </w:rPr>
        <w:t>ُ</w:t>
      </w:r>
      <w:r>
        <w:rPr>
          <w:rFonts w:hint="cs"/>
          <w:rtl/>
        </w:rPr>
        <w:t>جير</w:t>
      </w:r>
      <w:r w:rsidR="00D05209">
        <w:rPr>
          <w:rFonts w:hint="cs"/>
          <w:rtl/>
        </w:rPr>
        <w:t>،</w:t>
      </w:r>
      <w:r>
        <w:rPr>
          <w:rFonts w:hint="cs"/>
          <w:rtl/>
        </w:rPr>
        <w:t xml:space="preserve"> وكان أبو ب</w:t>
      </w:r>
      <w:r w:rsidR="00112406">
        <w:rPr>
          <w:rFonts w:hint="cs"/>
          <w:rtl/>
        </w:rPr>
        <w:t>ُ</w:t>
      </w:r>
      <w:r>
        <w:rPr>
          <w:rFonts w:hint="cs"/>
          <w:rtl/>
        </w:rPr>
        <w:t>جير يتشي</w:t>
      </w:r>
      <w:r w:rsidR="00112406">
        <w:rPr>
          <w:rFonts w:hint="cs"/>
          <w:rtl/>
        </w:rPr>
        <w:t>َّ</w:t>
      </w:r>
      <w:r>
        <w:rPr>
          <w:rFonts w:hint="cs"/>
          <w:rtl/>
        </w:rPr>
        <w:t>ع. فذهب</w:t>
      </w:r>
      <w:r w:rsidR="00D417DB">
        <w:rPr>
          <w:rFonts w:hint="cs"/>
          <w:rtl/>
        </w:rPr>
        <w:t xml:space="preserve"> السيِّد </w:t>
      </w:r>
      <w:r>
        <w:rPr>
          <w:rFonts w:hint="cs"/>
          <w:rtl/>
        </w:rPr>
        <w:t xml:space="preserve">إلى قوم من إخوانه </w:t>
      </w:r>
    </w:p>
    <w:p w:rsidR="00FC68F2" w:rsidRPr="00D423FD" w:rsidRDefault="00FC68F2" w:rsidP="006233FD">
      <w:pPr>
        <w:pStyle w:val="libNormal"/>
      </w:pPr>
      <w:r w:rsidRPr="00D423FD">
        <w:rPr>
          <w:rFonts w:hint="cs"/>
          <w:rtl/>
        </w:rPr>
        <w:br w:type="page"/>
      </w:r>
    </w:p>
    <w:p w:rsidR="00FC68F2" w:rsidRDefault="00FC68F2" w:rsidP="00112406">
      <w:pPr>
        <w:pStyle w:val="libNormal0"/>
        <w:rPr>
          <w:rtl/>
        </w:rPr>
      </w:pPr>
      <w:r w:rsidRPr="002E0E50">
        <w:rPr>
          <w:rFonts w:hint="cs"/>
          <w:rtl/>
        </w:rPr>
        <w:t>بالأهواز فنزل بهم وشرب عندهم</w:t>
      </w:r>
      <w:r w:rsidR="004E7D23">
        <w:rPr>
          <w:rFonts w:hint="cs"/>
          <w:rtl/>
        </w:rPr>
        <w:t xml:space="preserve"> فلمّا </w:t>
      </w:r>
      <w:r w:rsidRPr="002E0E50">
        <w:rPr>
          <w:rFonts w:hint="cs"/>
          <w:rtl/>
        </w:rPr>
        <w:t>أمسى إنصرف</w:t>
      </w:r>
      <w:r w:rsidR="00D05209">
        <w:rPr>
          <w:rFonts w:hint="cs"/>
          <w:rtl/>
        </w:rPr>
        <w:t>،</w:t>
      </w:r>
      <w:r w:rsidRPr="002E0E50">
        <w:rPr>
          <w:rFonts w:hint="cs"/>
          <w:rtl/>
        </w:rPr>
        <w:t xml:space="preserve"> فأخذه الع</w:t>
      </w:r>
      <w:r w:rsidR="00112406">
        <w:rPr>
          <w:rFonts w:hint="cs"/>
          <w:rtl/>
        </w:rPr>
        <w:t>َ</w:t>
      </w:r>
      <w:r w:rsidRPr="002E0E50">
        <w:rPr>
          <w:rFonts w:hint="cs"/>
          <w:rtl/>
        </w:rPr>
        <w:t>س</w:t>
      </w:r>
      <w:r w:rsidR="00112406">
        <w:rPr>
          <w:rFonts w:hint="cs"/>
          <w:rtl/>
        </w:rPr>
        <w:t>َ</w:t>
      </w:r>
      <w:r w:rsidRPr="002E0E50">
        <w:rPr>
          <w:rFonts w:hint="cs"/>
          <w:rtl/>
        </w:rPr>
        <w:t xml:space="preserve">س </w:t>
      </w:r>
      <w:r w:rsidRPr="001C36A7">
        <w:rPr>
          <w:rStyle w:val="libFootnotenumChar"/>
          <w:rFonts w:hint="cs"/>
          <w:rtl/>
        </w:rPr>
        <w:t>(1)</w:t>
      </w:r>
      <w:r w:rsidRPr="002E0E50">
        <w:rPr>
          <w:rFonts w:hint="cs"/>
          <w:rtl/>
        </w:rPr>
        <w:t xml:space="preserve"> فحبس. فكتب من غده بهذه الأبيات وبعث بها إلى يزيد بن مذعور</w:t>
      </w:r>
      <w:r w:rsidR="00D05209">
        <w:rPr>
          <w:rFonts w:hint="cs"/>
          <w:rtl/>
        </w:rPr>
        <w:t>،</w:t>
      </w:r>
      <w:r w:rsidRPr="002E0E50">
        <w:rPr>
          <w:rFonts w:hint="cs"/>
          <w:rtl/>
        </w:rPr>
        <w:t xml:space="preserve"> فدخل على أبي ب</w:t>
      </w:r>
      <w:r w:rsidR="00112406">
        <w:rPr>
          <w:rFonts w:hint="cs"/>
          <w:rtl/>
        </w:rPr>
        <w:t>ُ</w:t>
      </w:r>
      <w:r w:rsidRPr="002E0E50">
        <w:rPr>
          <w:rFonts w:hint="cs"/>
          <w:rtl/>
        </w:rPr>
        <w:t>جير و قال</w:t>
      </w:r>
      <w:r w:rsidR="00D05209">
        <w:rPr>
          <w:rFonts w:hint="cs"/>
          <w:rtl/>
        </w:rPr>
        <w:t>:</w:t>
      </w:r>
      <w:r w:rsidRPr="002E0E50">
        <w:rPr>
          <w:rFonts w:hint="cs"/>
          <w:rtl/>
        </w:rPr>
        <w:t xml:space="preserve"> قد جنى عليك صاحب ع</w:t>
      </w:r>
      <w:r w:rsidR="00112406">
        <w:rPr>
          <w:rFonts w:hint="cs"/>
          <w:rtl/>
        </w:rPr>
        <w:t>َ</w:t>
      </w:r>
      <w:r w:rsidRPr="002E0E50">
        <w:rPr>
          <w:rFonts w:hint="cs"/>
          <w:rtl/>
        </w:rPr>
        <w:t>س</w:t>
      </w:r>
      <w:r w:rsidR="00112406">
        <w:rPr>
          <w:rFonts w:hint="cs"/>
          <w:rtl/>
        </w:rPr>
        <w:t>َ</w:t>
      </w:r>
      <w:r w:rsidRPr="002E0E50">
        <w:rPr>
          <w:rFonts w:hint="cs"/>
          <w:rtl/>
        </w:rPr>
        <w:t>سك ما لا قوام لك به. قال</w:t>
      </w:r>
      <w:r w:rsidR="00D05209">
        <w:rPr>
          <w:rFonts w:hint="cs"/>
          <w:rtl/>
        </w:rPr>
        <w:t>:</w:t>
      </w:r>
      <w:r w:rsidRPr="002E0E50">
        <w:rPr>
          <w:rFonts w:hint="cs"/>
          <w:rtl/>
        </w:rPr>
        <w:t xml:space="preserve"> وما ذلك</w:t>
      </w:r>
      <w:r w:rsidR="00D05209">
        <w:rPr>
          <w:rFonts w:hint="cs"/>
          <w:rtl/>
        </w:rPr>
        <w:t>؟</w:t>
      </w:r>
      <w:r w:rsidRPr="002E0E50">
        <w:rPr>
          <w:rFonts w:hint="cs"/>
          <w:rtl/>
        </w:rPr>
        <w:t>! قال</w:t>
      </w:r>
      <w:r w:rsidR="00D05209">
        <w:rPr>
          <w:rFonts w:hint="cs"/>
          <w:rtl/>
        </w:rPr>
        <w:t>:</w:t>
      </w:r>
      <w:r w:rsidRPr="002E0E50">
        <w:rPr>
          <w:rFonts w:hint="cs"/>
          <w:rtl/>
        </w:rPr>
        <w:t xml:space="preserve"> </w:t>
      </w:r>
      <w:r w:rsidR="00112406">
        <w:rPr>
          <w:rFonts w:hint="cs"/>
          <w:rtl/>
        </w:rPr>
        <w:t>إ</w:t>
      </w:r>
      <w:r w:rsidRPr="002E0E50">
        <w:rPr>
          <w:rFonts w:hint="cs"/>
          <w:rtl/>
        </w:rPr>
        <w:t>سمع هذه الأبيات كتبها</w:t>
      </w:r>
      <w:r w:rsidR="00D417DB">
        <w:rPr>
          <w:rFonts w:hint="cs"/>
          <w:rtl/>
        </w:rPr>
        <w:t xml:space="preserve"> السيِّد </w:t>
      </w:r>
      <w:r w:rsidRPr="002E0E50">
        <w:rPr>
          <w:rFonts w:hint="cs"/>
          <w:rtl/>
        </w:rPr>
        <w:t>من الحبس</w:t>
      </w:r>
      <w:r w:rsidR="00D05209">
        <w:rPr>
          <w:rFonts w:hint="cs"/>
          <w:rtl/>
        </w:rPr>
        <w:t>،</w:t>
      </w:r>
      <w:r w:rsidRPr="002E0E50">
        <w:rPr>
          <w:rFonts w:hint="cs"/>
          <w:rtl/>
        </w:rPr>
        <w:t xml:space="preserve"> فأنشده يقول</w:t>
      </w:r>
      <w:r w:rsidR="00D05209">
        <w:rPr>
          <w:rFonts w:hint="cs"/>
          <w:rtl/>
        </w:rPr>
        <w:t>:</w:t>
      </w:r>
      <w:r w:rsidRPr="002E0E50">
        <w:rPr>
          <w:rFonts w:hint="cs"/>
          <w:rtl/>
        </w:rPr>
        <w:t xml:space="preserve"> </w:t>
      </w:r>
    </w:p>
    <w:tbl>
      <w:tblPr>
        <w:tblStyle w:val="TableGrid"/>
        <w:bidiVisual/>
        <w:tblW w:w="4562" w:type="pct"/>
        <w:tblInd w:w="384" w:type="dxa"/>
        <w:tblLook w:val="04A0"/>
      </w:tblPr>
      <w:tblGrid>
        <w:gridCol w:w="3531"/>
        <w:gridCol w:w="272"/>
        <w:gridCol w:w="3507"/>
      </w:tblGrid>
      <w:tr w:rsidR="00F16940" w:rsidTr="00F16940">
        <w:trPr>
          <w:trHeight w:val="350"/>
        </w:trPr>
        <w:tc>
          <w:tcPr>
            <w:tcW w:w="3531" w:type="dxa"/>
          </w:tcPr>
          <w:p w:rsidR="00F16940" w:rsidRDefault="00F16940" w:rsidP="00BA33FB">
            <w:pPr>
              <w:pStyle w:val="libPoem"/>
            </w:pPr>
            <w:r w:rsidRPr="001C36A7">
              <w:rPr>
                <w:rFonts w:hint="cs"/>
                <w:rtl/>
              </w:rPr>
              <w:t>قف بالديار وحي</w:t>
            </w:r>
            <w:r>
              <w:rPr>
                <w:rFonts w:hint="cs"/>
                <w:rtl/>
              </w:rPr>
              <w:t>ِّ</w:t>
            </w:r>
            <w:r w:rsidRPr="001C36A7">
              <w:rPr>
                <w:rFonts w:hint="cs"/>
                <w:rtl/>
              </w:rPr>
              <w:t>ها يا مربع</w:t>
            </w:r>
            <w:r>
              <w:rPr>
                <w:rFonts w:hint="cs"/>
                <w:rtl/>
              </w:rPr>
              <w:t>ُ</w:t>
            </w:r>
            <w:r w:rsidRPr="00725071">
              <w:rPr>
                <w:rStyle w:val="libPoemTiniChar0"/>
                <w:rtl/>
              </w:rPr>
              <w:br/>
              <w:t> </w:t>
            </w:r>
          </w:p>
        </w:tc>
        <w:tc>
          <w:tcPr>
            <w:tcW w:w="272" w:type="dxa"/>
          </w:tcPr>
          <w:p w:rsidR="00F16940" w:rsidRDefault="00F16940" w:rsidP="00BA33FB">
            <w:pPr>
              <w:pStyle w:val="libPoem"/>
              <w:rPr>
                <w:rtl/>
              </w:rPr>
            </w:pPr>
          </w:p>
        </w:tc>
        <w:tc>
          <w:tcPr>
            <w:tcW w:w="3507" w:type="dxa"/>
          </w:tcPr>
          <w:p w:rsidR="00F16940" w:rsidRDefault="00F16940" w:rsidP="00BA33FB">
            <w:pPr>
              <w:pStyle w:val="libPoem"/>
            </w:pPr>
            <w:r>
              <w:rPr>
                <w:rFonts w:hint="cs"/>
                <w:rtl/>
              </w:rPr>
              <w:t>واسأل وكيف يجيب من لا يسمعُ؟!</w:t>
            </w:r>
            <w:r w:rsidRPr="00725071">
              <w:rPr>
                <w:rStyle w:val="libPoemTiniChar0"/>
                <w:rtl/>
              </w:rPr>
              <w:br/>
              <w:t> </w:t>
            </w:r>
          </w:p>
        </w:tc>
      </w:tr>
      <w:tr w:rsidR="00F16940" w:rsidTr="00F16940">
        <w:trPr>
          <w:trHeight w:val="350"/>
        </w:trPr>
        <w:tc>
          <w:tcPr>
            <w:tcW w:w="3531" w:type="dxa"/>
          </w:tcPr>
          <w:p w:rsidR="00F16940" w:rsidRDefault="00F16940" w:rsidP="00BA33FB">
            <w:pPr>
              <w:pStyle w:val="libPoem"/>
            </w:pPr>
            <w:r w:rsidRPr="001C36A7">
              <w:rPr>
                <w:rFonts w:hint="cs"/>
                <w:rtl/>
              </w:rPr>
              <w:t>إن</w:t>
            </w:r>
            <w:r>
              <w:rPr>
                <w:rFonts w:hint="cs"/>
                <w:rtl/>
              </w:rPr>
              <w:t>َّ</w:t>
            </w:r>
            <w:r w:rsidRPr="001C36A7">
              <w:rPr>
                <w:rFonts w:hint="cs"/>
                <w:rtl/>
              </w:rPr>
              <w:t xml:space="preserve"> الديار خلت وليس بجو</w:t>
            </w:r>
            <w:r>
              <w:rPr>
                <w:rFonts w:hint="cs"/>
                <w:rtl/>
              </w:rPr>
              <w:t>ِّ</w:t>
            </w:r>
            <w:r w:rsidRPr="001C36A7">
              <w:rPr>
                <w:rFonts w:hint="cs"/>
                <w:rtl/>
              </w:rPr>
              <w:t>ها</w:t>
            </w:r>
            <w:r w:rsidRPr="00725071">
              <w:rPr>
                <w:rStyle w:val="libPoemTiniChar0"/>
                <w:rtl/>
              </w:rPr>
              <w:br/>
              <w:t> </w:t>
            </w:r>
          </w:p>
        </w:tc>
        <w:tc>
          <w:tcPr>
            <w:tcW w:w="272" w:type="dxa"/>
          </w:tcPr>
          <w:p w:rsidR="00F16940" w:rsidRDefault="00F16940" w:rsidP="00BA33FB">
            <w:pPr>
              <w:pStyle w:val="libPoem"/>
              <w:rPr>
                <w:rtl/>
              </w:rPr>
            </w:pPr>
          </w:p>
        </w:tc>
        <w:tc>
          <w:tcPr>
            <w:tcW w:w="3507" w:type="dxa"/>
          </w:tcPr>
          <w:p w:rsidR="00F16940" w:rsidRDefault="00F16940" w:rsidP="00BA33FB">
            <w:pPr>
              <w:pStyle w:val="libPoem"/>
            </w:pPr>
            <w:r>
              <w:rPr>
                <w:rFonts w:hint="cs"/>
                <w:rtl/>
              </w:rPr>
              <w:t>إلّا الضوايح والحمام الوقَّعُ</w:t>
            </w:r>
            <w:r w:rsidRPr="00725071">
              <w:rPr>
                <w:rStyle w:val="libPoemTiniChar0"/>
                <w:rtl/>
              </w:rPr>
              <w:br/>
              <w:t> </w:t>
            </w:r>
          </w:p>
        </w:tc>
      </w:tr>
      <w:tr w:rsidR="00F16940" w:rsidTr="00F16940">
        <w:trPr>
          <w:trHeight w:val="350"/>
        </w:trPr>
        <w:tc>
          <w:tcPr>
            <w:tcW w:w="3531" w:type="dxa"/>
          </w:tcPr>
          <w:p w:rsidR="00F16940" w:rsidRDefault="00F16940" w:rsidP="00BA33FB">
            <w:pPr>
              <w:pStyle w:val="libPoem"/>
            </w:pPr>
            <w:r w:rsidRPr="001C36A7">
              <w:rPr>
                <w:rFonts w:hint="cs"/>
                <w:rtl/>
              </w:rPr>
              <w:t xml:space="preserve">ولقد تكون بها أوانس كالدمى </w:t>
            </w:r>
            <w:r w:rsidRPr="001C36A7">
              <w:rPr>
                <w:rStyle w:val="libFootnotenumChar"/>
                <w:rFonts w:hint="cs"/>
                <w:rtl/>
              </w:rPr>
              <w:t>(2)</w:t>
            </w:r>
            <w:r w:rsidRPr="00725071">
              <w:rPr>
                <w:rStyle w:val="libPoemTiniChar0"/>
                <w:rtl/>
              </w:rPr>
              <w:br/>
              <w:t> </w:t>
            </w:r>
          </w:p>
        </w:tc>
        <w:tc>
          <w:tcPr>
            <w:tcW w:w="272" w:type="dxa"/>
          </w:tcPr>
          <w:p w:rsidR="00F16940" w:rsidRDefault="00F16940" w:rsidP="00BA33FB">
            <w:pPr>
              <w:pStyle w:val="libPoem"/>
              <w:rPr>
                <w:rtl/>
              </w:rPr>
            </w:pPr>
          </w:p>
        </w:tc>
        <w:tc>
          <w:tcPr>
            <w:tcW w:w="3507" w:type="dxa"/>
          </w:tcPr>
          <w:p w:rsidR="00F16940" w:rsidRDefault="00F16940" w:rsidP="00BA33FB">
            <w:pPr>
              <w:pStyle w:val="libPoem"/>
            </w:pPr>
            <w:r>
              <w:rPr>
                <w:rFonts w:hint="cs"/>
                <w:rtl/>
              </w:rPr>
              <w:t>جملٌ وعزَّة والرباب ويوزعُ</w:t>
            </w:r>
            <w:r w:rsidRPr="00725071">
              <w:rPr>
                <w:rStyle w:val="libPoemTiniChar0"/>
                <w:rtl/>
              </w:rPr>
              <w:br/>
              <w:t> </w:t>
            </w:r>
          </w:p>
        </w:tc>
      </w:tr>
      <w:tr w:rsidR="00F16940" w:rsidTr="00F16940">
        <w:trPr>
          <w:trHeight w:val="350"/>
        </w:trPr>
        <w:tc>
          <w:tcPr>
            <w:tcW w:w="3531" w:type="dxa"/>
          </w:tcPr>
          <w:p w:rsidR="00F16940" w:rsidRDefault="00F16940" w:rsidP="00BA33FB">
            <w:pPr>
              <w:pStyle w:val="libPoem"/>
            </w:pPr>
            <w:r w:rsidRPr="001C36A7">
              <w:rPr>
                <w:rStyle w:val="libPoemChar"/>
                <w:rFonts w:hint="cs"/>
                <w:rtl/>
              </w:rPr>
              <w:t>حور</w:t>
            </w:r>
            <w:r>
              <w:rPr>
                <w:rStyle w:val="libPoemChar"/>
                <w:rFonts w:hint="cs"/>
                <w:rtl/>
              </w:rPr>
              <w:t>ٌ</w:t>
            </w:r>
            <w:r w:rsidRPr="001C36A7">
              <w:rPr>
                <w:rStyle w:val="libPoemChar"/>
                <w:rFonts w:hint="cs"/>
                <w:rtl/>
              </w:rPr>
              <w:t xml:space="preserve"> نواعم لا ترى في مثلها</w:t>
            </w:r>
            <w:r w:rsidRPr="00725071">
              <w:rPr>
                <w:rStyle w:val="libPoemTiniChar0"/>
                <w:rtl/>
              </w:rPr>
              <w:br/>
              <w:t> </w:t>
            </w:r>
          </w:p>
        </w:tc>
        <w:tc>
          <w:tcPr>
            <w:tcW w:w="272" w:type="dxa"/>
          </w:tcPr>
          <w:p w:rsidR="00F16940" w:rsidRDefault="00F16940" w:rsidP="00BA33FB">
            <w:pPr>
              <w:pStyle w:val="libPoem"/>
              <w:rPr>
                <w:rtl/>
              </w:rPr>
            </w:pPr>
          </w:p>
        </w:tc>
        <w:tc>
          <w:tcPr>
            <w:tcW w:w="3507" w:type="dxa"/>
          </w:tcPr>
          <w:p w:rsidR="00F16940" w:rsidRDefault="00F16940" w:rsidP="00BA33FB">
            <w:pPr>
              <w:pStyle w:val="libPoem"/>
            </w:pPr>
            <w:r>
              <w:rPr>
                <w:rFonts w:hint="cs"/>
                <w:rtl/>
              </w:rPr>
              <w:t>أمثالهنَّ من الصيانة أربعُ</w:t>
            </w:r>
            <w:r w:rsidRPr="00725071">
              <w:rPr>
                <w:rStyle w:val="libPoemTiniChar0"/>
                <w:rtl/>
              </w:rPr>
              <w:br/>
              <w:t> </w:t>
            </w:r>
          </w:p>
        </w:tc>
      </w:tr>
      <w:tr w:rsidR="00F16940" w:rsidTr="00F16940">
        <w:trPr>
          <w:trHeight w:val="350"/>
        </w:trPr>
        <w:tc>
          <w:tcPr>
            <w:tcW w:w="3531" w:type="dxa"/>
          </w:tcPr>
          <w:p w:rsidR="00F16940" w:rsidRDefault="00F16940" w:rsidP="00BA33FB">
            <w:pPr>
              <w:pStyle w:val="libPoem"/>
            </w:pPr>
            <w:r w:rsidRPr="001C36A7">
              <w:rPr>
                <w:rStyle w:val="libPoemChar"/>
                <w:rFonts w:hint="cs"/>
                <w:rtl/>
              </w:rPr>
              <w:t>فعرين بعد تأل</w:t>
            </w:r>
            <w:r>
              <w:rPr>
                <w:rStyle w:val="libPoemChar"/>
                <w:rFonts w:hint="cs"/>
                <w:rtl/>
              </w:rPr>
              <w:t>ّ</w:t>
            </w:r>
            <w:r w:rsidRPr="001C36A7">
              <w:rPr>
                <w:rStyle w:val="libPoemChar"/>
                <w:rFonts w:hint="cs"/>
                <w:rtl/>
              </w:rPr>
              <w:t>ف</w:t>
            </w:r>
            <w:r>
              <w:rPr>
                <w:rStyle w:val="libPoemChar"/>
                <w:rFonts w:hint="cs"/>
                <w:rtl/>
              </w:rPr>
              <w:t>ٍ</w:t>
            </w:r>
            <w:r w:rsidRPr="001C36A7">
              <w:rPr>
                <w:rStyle w:val="libPoemChar"/>
                <w:rFonts w:hint="cs"/>
                <w:rtl/>
              </w:rPr>
              <w:t xml:space="preserve"> وتجم</w:t>
            </w:r>
            <w:r>
              <w:rPr>
                <w:rStyle w:val="libPoemChar"/>
                <w:rFonts w:hint="cs"/>
                <w:rtl/>
              </w:rPr>
              <w:t>ّ</w:t>
            </w:r>
            <w:r w:rsidRPr="001C36A7">
              <w:rPr>
                <w:rStyle w:val="libPoemChar"/>
                <w:rFonts w:hint="cs"/>
                <w:rtl/>
              </w:rPr>
              <w:t>ع</w:t>
            </w:r>
            <w:r>
              <w:rPr>
                <w:rStyle w:val="libPoemChar"/>
                <w:rFonts w:hint="cs"/>
                <w:rtl/>
              </w:rPr>
              <w:t>ٍ</w:t>
            </w:r>
            <w:r w:rsidRPr="00725071">
              <w:rPr>
                <w:rStyle w:val="libPoemTiniChar0"/>
                <w:rtl/>
              </w:rPr>
              <w:br/>
              <w:t> </w:t>
            </w:r>
          </w:p>
        </w:tc>
        <w:tc>
          <w:tcPr>
            <w:tcW w:w="272" w:type="dxa"/>
          </w:tcPr>
          <w:p w:rsidR="00F16940" w:rsidRDefault="00F16940" w:rsidP="00BA33FB">
            <w:pPr>
              <w:pStyle w:val="libPoem"/>
              <w:rPr>
                <w:rtl/>
              </w:rPr>
            </w:pPr>
          </w:p>
        </w:tc>
        <w:tc>
          <w:tcPr>
            <w:tcW w:w="3507" w:type="dxa"/>
          </w:tcPr>
          <w:p w:rsidR="00F16940" w:rsidRDefault="00F16940" w:rsidP="00BA33FB">
            <w:pPr>
              <w:pStyle w:val="libPoem"/>
            </w:pPr>
            <w:r>
              <w:rPr>
                <w:rFonts w:hint="cs"/>
                <w:rtl/>
              </w:rPr>
              <w:t>والدهر - صاح - مشتِّتٌ ما تجمعُ</w:t>
            </w:r>
            <w:r w:rsidRPr="00725071">
              <w:rPr>
                <w:rStyle w:val="libPoemTiniChar0"/>
                <w:rtl/>
              </w:rPr>
              <w:br/>
              <w:t> </w:t>
            </w:r>
          </w:p>
        </w:tc>
      </w:tr>
      <w:tr w:rsidR="00F16940" w:rsidTr="00F16940">
        <w:trPr>
          <w:trHeight w:val="350"/>
        </w:trPr>
        <w:tc>
          <w:tcPr>
            <w:tcW w:w="3531" w:type="dxa"/>
          </w:tcPr>
          <w:p w:rsidR="00F16940" w:rsidRDefault="00F16940" w:rsidP="00BA33FB">
            <w:pPr>
              <w:pStyle w:val="libPoem"/>
            </w:pPr>
            <w:r w:rsidRPr="001C36A7">
              <w:rPr>
                <w:rStyle w:val="libPoemChar"/>
                <w:rFonts w:hint="cs"/>
                <w:rtl/>
              </w:rPr>
              <w:t>فاسلم</w:t>
            </w:r>
            <w:r>
              <w:rPr>
                <w:rStyle w:val="libPoemChar"/>
                <w:rFonts w:hint="cs"/>
                <w:rtl/>
              </w:rPr>
              <w:t xml:space="preserve"> فإنَّك </w:t>
            </w:r>
            <w:r w:rsidRPr="001C36A7">
              <w:rPr>
                <w:rStyle w:val="libPoemChar"/>
                <w:rFonts w:hint="cs"/>
                <w:rtl/>
              </w:rPr>
              <w:t>قد نزلت بمنزل</w:t>
            </w:r>
            <w:r w:rsidRPr="00725071">
              <w:rPr>
                <w:rStyle w:val="libPoemTiniChar0"/>
                <w:rtl/>
              </w:rPr>
              <w:br/>
              <w:t> </w:t>
            </w:r>
          </w:p>
        </w:tc>
        <w:tc>
          <w:tcPr>
            <w:tcW w:w="272" w:type="dxa"/>
          </w:tcPr>
          <w:p w:rsidR="00F16940" w:rsidRDefault="00F16940" w:rsidP="00BA33FB">
            <w:pPr>
              <w:pStyle w:val="libPoem"/>
              <w:rPr>
                <w:rtl/>
              </w:rPr>
            </w:pPr>
          </w:p>
        </w:tc>
        <w:tc>
          <w:tcPr>
            <w:tcW w:w="3507" w:type="dxa"/>
          </w:tcPr>
          <w:p w:rsidR="00F16940" w:rsidRDefault="00F16940" w:rsidP="00BA33FB">
            <w:pPr>
              <w:pStyle w:val="libPoem"/>
            </w:pPr>
            <w:r>
              <w:rPr>
                <w:rFonts w:hint="cs"/>
                <w:rtl/>
              </w:rPr>
              <w:t>عند الأمير تضرُّ فيه وتنفعُ</w:t>
            </w:r>
            <w:r w:rsidRPr="00725071">
              <w:rPr>
                <w:rStyle w:val="libPoemTiniChar0"/>
                <w:rtl/>
              </w:rPr>
              <w:br/>
              <w:t> </w:t>
            </w:r>
          </w:p>
        </w:tc>
      </w:tr>
      <w:tr w:rsidR="00F16940" w:rsidTr="00F16940">
        <w:trPr>
          <w:trHeight w:val="350"/>
        </w:trPr>
        <w:tc>
          <w:tcPr>
            <w:tcW w:w="3531" w:type="dxa"/>
          </w:tcPr>
          <w:p w:rsidR="00F16940" w:rsidRDefault="00F16940" w:rsidP="00BA33FB">
            <w:pPr>
              <w:pStyle w:val="libPoem"/>
            </w:pPr>
            <w:r w:rsidRPr="001C36A7">
              <w:rPr>
                <w:rStyle w:val="libPoemChar"/>
                <w:rFonts w:hint="cs"/>
                <w:rtl/>
              </w:rPr>
              <w:t>تأتي هواك إذا نطقت بحاجة</w:t>
            </w:r>
            <w:r w:rsidRPr="00725071">
              <w:rPr>
                <w:rStyle w:val="libPoemTiniChar0"/>
                <w:rtl/>
              </w:rPr>
              <w:br/>
              <w:t> </w:t>
            </w:r>
          </w:p>
        </w:tc>
        <w:tc>
          <w:tcPr>
            <w:tcW w:w="272" w:type="dxa"/>
          </w:tcPr>
          <w:p w:rsidR="00F16940" w:rsidRDefault="00F16940" w:rsidP="00BA33FB">
            <w:pPr>
              <w:pStyle w:val="libPoem"/>
              <w:rPr>
                <w:rtl/>
              </w:rPr>
            </w:pPr>
          </w:p>
        </w:tc>
        <w:tc>
          <w:tcPr>
            <w:tcW w:w="3507" w:type="dxa"/>
          </w:tcPr>
          <w:p w:rsidR="00F16940" w:rsidRDefault="00F16940" w:rsidP="00BA33FB">
            <w:pPr>
              <w:pStyle w:val="libPoem"/>
            </w:pPr>
            <w:r>
              <w:rPr>
                <w:rFonts w:hint="cs"/>
                <w:rtl/>
              </w:rPr>
              <w:t>فيه وتشفع عنده فيشفَّعُ</w:t>
            </w:r>
            <w:r w:rsidRPr="00725071">
              <w:rPr>
                <w:rStyle w:val="libPoemTiniChar0"/>
                <w:rtl/>
              </w:rPr>
              <w:br/>
              <w:t> </w:t>
            </w:r>
          </w:p>
        </w:tc>
      </w:tr>
      <w:tr w:rsidR="00F16940" w:rsidTr="00F16940">
        <w:trPr>
          <w:trHeight w:val="350"/>
        </w:trPr>
        <w:tc>
          <w:tcPr>
            <w:tcW w:w="3531" w:type="dxa"/>
          </w:tcPr>
          <w:p w:rsidR="00F16940" w:rsidRDefault="00F16940" w:rsidP="00BA33FB">
            <w:pPr>
              <w:pStyle w:val="libPoem"/>
            </w:pPr>
            <w:r w:rsidRPr="001C36A7">
              <w:rPr>
                <w:rStyle w:val="libPoemChar"/>
                <w:rFonts w:hint="cs"/>
                <w:rtl/>
              </w:rPr>
              <w:t>قل للأمير إذا ظهرت بخلوة</w:t>
            </w:r>
            <w:r w:rsidRPr="00725071">
              <w:rPr>
                <w:rStyle w:val="libPoemTiniChar0"/>
                <w:rtl/>
              </w:rPr>
              <w:br/>
              <w:t> </w:t>
            </w:r>
          </w:p>
        </w:tc>
        <w:tc>
          <w:tcPr>
            <w:tcW w:w="272" w:type="dxa"/>
          </w:tcPr>
          <w:p w:rsidR="00F16940" w:rsidRDefault="00F16940" w:rsidP="00BA33FB">
            <w:pPr>
              <w:pStyle w:val="libPoem"/>
              <w:rPr>
                <w:rtl/>
              </w:rPr>
            </w:pPr>
          </w:p>
        </w:tc>
        <w:tc>
          <w:tcPr>
            <w:tcW w:w="3507" w:type="dxa"/>
          </w:tcPr>
          <w:p w:rsidR="00F16940" w:rsidRDefault="00F16940" w:rsidP="00BA33FB">
            <w:pPr>
              <w:pStyle w:val="libPoem"/>
            </w:pPr>
            <w:r>
              <w:rPr>
                <w:rFonts w:hint="cs"/>
                <w:rtl/>
              </w:rPr>
              <w:t>منه ولم يك عنده مَن يسمعُ</w:t>
            </w:r>
            <w:r w:rsidRPr="00725071">
              <w:rPr>
                <w:rStyle w:val="libPoemTiniChar0"/>
                <w:rtl/>
              </w:rPr>
              <w:br/>
              <w:t> </w:t>
            </w:r>
          </w:p>
        </w:tc>
      </w:tr>
      <w:tr w:rsidR="00F16940" w:rsidTr="00F16940">
        <w:trPr>
          <w:trHeight w:val="350"/>
        </w:trPr>
        <w:tc>
          <w:tcPr>
            <w:tcW w:w="3531" w:type="dxa"/>
          </w:tcPr>
          <w:p w:rsidR="00F16940" w:rsidRDefault="00F16940" w:rsidP="00BA33FB">
            <w:pPr>
              <w:pStyle w:val="libPoem"/>
            </w:pPr>
            <w:r>
              <w:rPr>
                <w:rStyle w:val="libPoemChar"/>
                <w:rFonts w:hint="cs"/>
                <w:rtl/>
              </w:rPr>
              <w:t>:</w:t>
            </w:r>
            <w:r w:rsidRPr="001C36A7">
              <w:rPr>
                <w:rStyle w:val="libPoemChar"/>
                <w:rFonts w:hint="cs"/>
                <w:rtl/>
              </w:rPr>
              <w:t xml:space="preserve"> هب لي ال</w:t>
            </w:r>
            <w:r>
              <w:rPr>
                <w:rStyle w:val="libPoemChar"/>
                <w:rFonts w:hint="cs"/>
                <w:rtl/>
              </w:rPr>
              <w:t>َّ</w:t>
            </w:r>
            <w:r w:rsidRPr="001C36A7">
              <w:rPr>
                <w:rStyle w:val="libPoemChar"/>
                <w:rFonts w:hint="cs"/>
                <w:rtl/>
              </w:rPr>
              <w:t>ذي أحببته في أحمد</w:t>
            </w:r>
            <w:r w:rsidRPr="00725071">
              <w:rPr>
                <w:rStyle w:val="libPoemTiniChar0"/>
                <w:rtl/>
              </w:rPr>
              <w:br/>
              <w:t> </w:t>
            </w:r>
          </w:p>
        </w:tc>
        <w:tc>
          <w:tcPr>
            <w:tcW w:w="272" w:type="dxa"/>
          </w:tcPr>
          <w:p w:rsidR="00F16940" w:rsidRDefault="00F16940" w:rsidP="00BA33FB">
            <w:pPr>
              <w:pStyle w:val="libPoem"/>
              <w:rPr>
                <w:rtl/>
              </w:rPr>
            </w:pPr>
          </w:p>
        </w:tc>
        <w:tc>
          <w:tcPr>
            <w:tcW w:w="3507" w:type="dxa"/>
          </w:tcPr>
          <w:p w:rsidR="00F16940" w:rsidRDefault="00F16940" w:rsidP="00BA33FB">
            <w:pPr>
              <w:pStyle w:val="libPoem"/>
            </w:pPr>
            <w:r>
              <w:rPr>
                <w:rFonts w:hint="cs"/>
                <w:rtl/>
              </w:rPr>
              <w:t>وبنيه إنَّك حاصدٌ ما تزرعُ</w:t>
            </w:r>
            <w:r w:rsidRPr="00725071">
              <w:rPr>
                <w:rStyle w:val="libPoemTiniChar0"/>
                <w:rtl/>
              </w:rPr>
              <w:br/>
              <w:t> </w:t>
            </w:r>
          </w:p>
        </w:tc>
      </w:tr>
      <w:tr w:rsidR="00F16940" w:rsidTr="00F16940">
        <w:trPr>
          <w:trHeight w:val="350"/>
        </w:trPr>
        <w:tc>
          <w:tcPr>
            <w:tcW w:w="3531" w:type="dxa"/>
          </w:tcPr>
          <w:p w:rsidR="00F16940" w:rsidRDefault="0077033B" w:rsidP="00F16940">
            <w:pPr>
              <w:pStyle w:val="libPoem"/>
            </w:pPr>
            <w:r w:rsidRPr="001C36A7">
              <w:rPr>
                <w:rStyle w:val="libPoemChar"/>
                <w:rFonts w:hint="cs"/>
                <w:rtl/>
              </w:rPr>
              <w:t>يخ</w:t>
            </w:r>
            <w:r w:rsidR="00F16940" w:rsidRPr="001C36A7">
              <w:rPr>
                <w:rStyle w:val="libPoemChar"/>
                <w:rFonts w:hint="cs"/>
                <w:rtl/>
              </w:rPr>
              <w:t>تص</w:t>
            </w:r>
            <w:r w:rsidR="00F16940">
              <w:rPr>
                <w:rStyle w:val="libPoemChar"/>
                <w:rFonts w:hint="cs"/>
                <w:rtl/>
              </w:rPr>
              <w:t>ُّ</w:t>
            </w:r>
            <w:r w:rsidR="00F16940" w:rsidRPr="001C36A7">
              <w:rPr>
                <w:rStyle w:val="libPoemChar"/>
                <w:rFonts w:hint="cs"/>
                <w:rtl/>
              </w:rPr>
              <w:t xml:space="preserve"> آل </w:t>
            </w:r>
            <w:r w:rsidRPr="001C36A7">
              <w:rPr>
                <w:rStyle w:val="libPoemChar"/>
                <w:rFonts w:hint="cs"/>
                <w:rtl/>
              </w:rPr>
              <w:t>مح</w:t>
            </w:r>
            <w:r w:rsidR="00F16940" w:rsidRPr="001C36A7">
              <w:rPr>
                <w:rStyle w:val="libPoemChar"/>
                <w:rFonts w:hint="cs"/>
                <w:rtl/>
              </w:rPr>
              <w:t>م</w:t>
            </w:r>
            <w:r w:rsidR="00F16940">
              <w:rPr>
                <w:rStyle w:val="libPoemChar"/>
                <w:rFonts w:hint="cs"/>
                <w:rtl/>
              </w:rPr>
              <w:t>َّ</w:t>
            </w:r>
            <w:r w:rsidR="00F16940" w:rsidRPr="001C36A7">
              <w:rPr>
                <w:rStyle w:val="libPoemChar"/>
                <w:rFonts w:hint="cs"/>
                <w:rtl/>
              </w:rPr>
              <w:t>د</w:t>
            </w:r>
            <w:r w:rsidR="00F16940">
              <w:rPr>
                <w:rStyle w:val="libPoemChar"/>
                <w:rFonts w:hint="cs"/>
                <w:rtl/>
              </w:rPr>
              <w:t>ٍ</w:t>
            </w:r>
            <w:r w:rsidR="00F16940" w:rsidRPr="001C36A7">
              <w:rPr>
                <w:rStyle w:val="libPoemChar"/>
                <w:rFonts w:hint="cs"/>
                <w:rtl/>
              </w:rPr>
              <w:t xml:space="preserve"> بمحب</w:t>
            </w:r>
            <w:r w:rsidR="00F16940">
              <w:rPr>
                <w:rStyle w:val="libPoemChar"/>
                <w:rFonts w:hint="cs"/>
                <w:rtl/>
              </w:rPr>
              <w:t>َّ</w:t>
            </w:r>
            <w:r w:rsidR="00F16940" w:rsidRPr="001C36A7">
              <w:rPr>
                <w:rStyle w:val="libPoemChar"/>
                <w:rFonts w:hint="cs"/>
                <w:rtl/>
              </w:rPr>
              <w:t>ة</w:t>
            </w:r>
            <w:r w:rsidR="00F16940">
              <w:rPr>
                <w:rStyle w:val="libPoemChar"/>
                <w:rFonts w:hint="cs"/>
                <w:rtl/>
              </w:rPr>
              <w:t>ٍ</w:t>
            </w:r>
            <w:r w:rsidR="00F16940" w:rsidRPr="00725071">
              <w:rPr>
                <w:rStyle w:val="libPoemTiniChar0"/>
                <w:rtl/>
              </w:rPr>
              <w:br/>
              <w:t> </w:t>
            </w:r>
          </w:p>
        </w:tc>
        <w:tc>
          <w:tcPr>
            <w:tcW w:w="272" w:type="dxa"/>
          </w:tcPr>
          <w:p w:rsidR="00F16940" w:rsidRDefault="00F16940" w:rsidP="00BA33FB">
            <w:pPr>
              <w:pStyle w:val="libPoem"/>
              <w:rPr>
                <w:rtl/>
              </w:rPr>
            </w:pPr>
          </w:p>
        </w:tc>
        <w:tc>
          <w:tcPr>
            <w:tcW w:w="3507" w:type="dxa"/>
          </w:tcPr>
          <w:p w:rsidR="00F16940" w:rsidRDefault="00F16940" w:rsidP="00BA33FB">
            <w:pPr>
              <w:pStyle w:val="libPoem"/>
            </w:pPr>
            <w:r>
              <w:rPr>
                <w:rFonts w:hint="cs"/>
                <w:rtl/>
              </w:rPr>
              <w:t>في الصدر قد طويت عليها الأضلعُ</w:t>
            </w:r>
            <w:r w:rsidRPr="00725071">
              <w:rPr>
                <w:rStyle w:val="libPoemTiniChar0"/>
                <w:rtl/>
              </w:rPr>
              <w:br/>
              <w:t> </w:t>
            </w:r>
          </w:p>
        </w:tc>
      </w:tr>
    </w:tbl>
    <w:p w:rsidR="00FC68F2" w:rsidRDefault="00FC68F2" w:rsidP="00F16940">
      <w:pPr>
        <w:pStyle w:val="libNormal"/>
        <w:rPr>
          <w:rtl/>
        </w:rPr>
      </w:pPr>
      <w:r>
        <w:rPr>
          <w:rFonts w:hint="cs"/>
          <w:rtl/>
        </w:rPr>
        <w:t>ويقول فيها</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F16940" w:rsidTr="00F16940">
        <w:trPr>
          <w:trHeight w:val="350"/>
        </w:trPr>
        <w:tc>
          <w:tcPr>
            <w:tcW w:w="3531" w:type="dxa"/>
          </w:tcPr>
          <w:p w:rsidR="00F16940" w:rsidRDefault="00F16940" w:rsidP="00BA33FB">
            <w:pPr>
              <w:pStyle w:val="libPoem"/>
            </w:pPr>
            <w:r w:rsidRPr="001C36A7">
              <w:rPr>
                <w:rFonts w:hint="cs"/>
                <w:rtl/>
              </w:rPr>
              <w:t>قم يا بن مذعور فأنشد نك</w:t>
            </w:r>
            <w:r>
              <w:rPr>
                <w:rFonts w:hint="cs"/>
                <w:rtl/>
              </w:rPr>
              <w:t>ّ</w:t>
            </w:r>
            <w:r w:rsidRPr="001C36A7">
              <w:rPr>
                <w:rFonts w:hint="cs"/>
                <w:rtl/>
              </w:rPr>
              <w:t>سوا</w:t>
            </w:r>
            <w:r w:rsidRPr="00725071">
              <w:rPr>
                <w:rStyle w:val="libPoemTiniChar0"/>
                <w:rtl/>
              </w:rPr>
              <w:br/>
              <w:t> </w:t>
            </w:r>
          </w:p>
        </w:tc>
        <w:tc>
          <w:tcPr>
            <w:tcW w:w="272" w:type="dxa"/>
          </w:tcPr>
          <w:p w:rsidR="00F16940" w:rsidRDefault="00F16940" w:rsidP="00BA33FB">
            <w:pPr>
              <w:pStyle w:val="libPoem"/>
              <w:rPr>
                <w:rtl/>
              </w:rPr>
            </w:pPr>
          </w:p>
        </w:tc>
        <w:tc>
          <w:tcPr>
            <w:tcW w:w="3507" w:type="dxa"/>
          </w:tcPr>
          <w:p w:rsidR="00F16940" w:rsidRDefault="00F16940" w:rsidP="00BA33FB">
            <w:pPr>
              <w:pStyle w:val="libPoem"/>
            </w:pPr>
            <w:r>
              <w:rPr>
                <w:rFonts w:hint="cs"/>
                <w:rtl/>
              </w:rPr>
              <w:t>خضع الرقاب بأعين لا ترفعُ</w:t>
            </w:r>
            <w:r w:rsidRPr="00725071">
              <w:rPr>
                <w:rStyle w:val="libPoemTiniChar0"/>
                <w:rtl/>
              </w:rPr>
              <w:br/>
              <w:t> </w:t>
            </w:r>
          </w:p>
        </w:tc>
      </w:tr>
      <w:tr w:rsidR="00F16940" w:rsidTr="00F16940">
        <w:trPr>
          <w:trHeight w:val="350"/>
        </w:trPr>
        <w:tc>
          <w:tcPr>
            <w:tcW w:w="3531" w:type="dxa"/>
          </w:tcPr>
          <w:p w:rsidR="00F16940" w:rsidRDefault="00F16940" w:rsidP="00BA33FB">
            <w:pPr>
              <w:pStyle w:val="libPoem"/>
            </w:pPr>
            <w:r w:rsidRPr="001C36A7">
              <w:rPr>
                <w:rFonts w:hint="cs"/>
                <w:rtl/>
              </w:rPr>
              <w:t>لولا حذار أبي ب</w:t>
            </w:r>
            <w:r>
              <w:rPr>
                <w:rFonts w:hint="cs"/>
                <w:rtl/>
              </w:rPr>
              <w:t>ُ</w:t>
            </w:r>
            <w:r w:rsidRPr="001C36A7">
              <w:rPr>
                <w:rFonts w:hint="cs"/>
                <w:rtl/>
              </w:rPr>
              <w:t>جير أظهروا</w:t>
            </w:r>
            <w:r w:rsidRPr="00725071">
              <w:rPr>
                <w:rStyle w:val="libPoemTiniChar0"/>
                <w:rtl/>
              </w:rPr>
              <w:br/>
              <w:t> </w:t>
            </w:r>
          </w:p>
        </w:tc>
        <w:tc>
          <w:tcPr>
            <w:tcW w:w="272" w:type="dxa"/>
          </w:tcPr>
          <w:p w:rsidR="00F16940" w:rsidRDefault="00F16940" w:rsidP="00BA33FB">
            <w:pPr>
              <w:pStyle w:val="libPoem"/>
              <w:rPr>
                <w:rtl/>
              </w:rPr>
            </w:pPr>
          </w:p>
        </w:tc>
        <w:tc>
          <w:tcPr>
            <w:tcW w:w="3507" w:type="dxa"/>
          </w:tcPr>
          <w:p w:rsidR="00F16940" w:rsidRDefault="00F16940" w:rsidP="00BA33FB">
            <w:pPr>
              <w:pStyle w:val="libPoem"/>
            </w:pPr>
            <w:r>
              <w:rPr>
                <w:rFonts w:hint="cs"/>
                <w:rtl/>
              </w:rPr>
              <w:t>شنآنهم وتفرَّقوا وتصدَّعوا</w:t>
            </w:r>
            <w:r w:rsidRPr="00725071">
              <w:rPr>
                <w:rStyle w:val="libPoemTiniChar0"/>
                <w:rtl/>
              </w:rPr>
              <w:br/>
              <w:t> </w:t>
            </w:r>
          </w:p>
        </w:tc>
      </w:tr>
      <w:tr w:rsidR="00F16940" w:rsidTr="00F16940">
        <w:trPr>
          <w:trHeight w:val="350"/>
        </w:trPr>
        <w:tc>
          <w:tcPr>
            <w:tcW w:w="3531" w:type="dxa"/>
          </w:tcPr>
          <w:p w:rsidR="00F16940" w:rsidRDefault="00F16940" w:rsidP="00BA33FB">
            <w:pPr>
              <w:pStyle w:val="libPoem"/>
            </w:pPr>
            <w:r w:rsidRPr="001C36A7">
              <w:rPr>
                <w:rFonts w:hint="cs"/>
                <w:rtl/>
              </w:rPr>
              <w:t>لا تجزعوا فلقد صبرنا فاصبروا</w:t>
            </w:r>
            <w:r w:rsidRPr="00725071">
              <w:rPr>
                <w:rStyle w:val="libPoemTiniChar0"/>
                <w:rtl/>
              </w:rPr>
              <w:br/>
              <w:t> </w:t>
            </w:r>
          </w:p>
        </w:tc>
        <w:tc>
          <w:tcPr>
            <w:tcW w:w="272" w:type="dxa"/>
          </w:tcPr>
          <w:p w:rsidR="00F16940" w:rsidRDefault="00F16940" w:rsidP="00BA33FB">
            <w:pPr>
              <w:pStyle w:val="libPoem"/>
              <w:rPr>
                <w:rtl/>
              </w:rPr>
            </w:pPr>
          </w:p>
        </w:tc>
        <w:tc>
          <w:tcPr>
            <w:tcW w:w="3507" w:type="dxa"/>
          </w:tcPr>
          <w:p w:rsidR="00F16940" w:rsidRDefault="00F16940" w:rsidP="00BA33FB">
            <w:pPr>
              <w:pStyle w:val="libPoem"/>
            </w:pPr>
            <w:r>
              <w:rPr>
                <w:rFonts w:hint="cs"/>
                <w:rtl/>
              </w:rPr>
              <w:t>سبعين عاماً والأُنوف تُجدَّعُ</w:t>
            </w:r>
            <w:r w:rsidRPr="00725071">
              <w:rPr>
                <w:rStyle w:val="libPoemTiniChar0"/>
                <w:rtl/>
              </w:rPr>
              <w:br/>
              <w:t> </w:t>
            </w:r>
          </w:p>
        </w:tc>
      </w:tr>
      <w:tr w:rsidR="00F16940" w:rsidTr="00F16940">
        <w:trPr>
          <w:trHeight w:val="350"/>
        </w:trPr>
        <w:tc>
          <w:tcPr>
            <w:tcW w:w="3531" w:type="dxa"/>
          </w:tcPr>
          <w:p w:rsidR="00F16940" w:rsidRDefault="00F16940" w:rsidP="00BA33FB">
            <w:pPr>
              <w:pStyle w:val="libPoem"/>
            </w:pPr>
            <w:r w:rsidRPr="001C36A7">
              <w:rPr>
                <w:rFonts w:hint="cs"/>
                <w:rtl/>
              </w:rPr>
              <w:t>إذ لا يزال يقوم كل</w:t>
            </w:r>
            <w:r>
              <w:rPr>
                <w:rFonts w:hint="cs"/>
                <w:rtl/>
              </w:rPr>
              <w:t>ّ</w:t>
            </w:r>
            <w:r w:rsidRPr="001C36A7">
              <w:rPr>
                <w:rFonts w:hint="cs"/>
                <w:rtl/>
              </w:rPr>
              <w:t xml:space="preserve"> عروبة </w:t>
            </w:r>
            <w:r w:rsidRPr="001C36A7">
              <w:rPr>
                <w:rStyle w:val="libFootnotenumChar"/>
                <w:rFonts w:hint="cs"/>
                <w:rtl/>
              </w:rPr>
              <w:t>(3)</w:t>
            </w:r>
            <w:r w:rsidRPr="00725071">
              <w:rPr>
                <w:rStyle w:val="libPoemTiniChar0"/>
                <w:rtl/>
              </w:rPr>
              <w:br/>
              <w:t> </w:t>
            </w:r>
          </w:p>
        </w:tc>
        <w:tc>
          <w:tcPr>
            <w:tcW w:w="272" w:type="dxa"/>
          </w:tcPr>
          <w:p w:rsidR="00F16940" w:rsidRDefault="00F16940" w:rsidP="00BA33FB">
            <w:pPr>
              <w:pStyle w:val="libPoem"/>
              <w:rPr>
                <w:rtl/>
              </w:rPr>
            </w:pPr>
          </w:p>
        </w:tc>
        <w:tc>
          <w:tcPr>
            <w:tcW w:w="3507" w:type="dxa"/>
          </w:tcPr>
          <w:p w:rsidR="00F16940" w:rsidRDefault="00F16940" w:rsidP="00BA33FB">
            <w:pPr>
              <w:pStyle w:val="libPoem"/>
            </w:pPr>
            <w:r>
              <w:rPr>
                <w:rFonts w:hint="cs"/>
                <w:rtl/>
              </w:rPr>
              <w:t>منكم بصاحبنا خطيبٌ مصقعُ</w:t>
            </w:r>
            <w:r w:rsidRPr="00725071">
              <w:rPr>
                <w:rStyle w:val="libPoemTiniChar0"/>
                <w:rtl/>
              </w:rPr>
              <w:br/>
              <w:t> </w:t>
            </w:r>
          </w:p>
        </w:tc>
      </w:tr>
      <w:tr w:rsidR="00F16940" w:rsidTr="00F16940">
        <w:trPr>
          <w:trHeight w:val="350"/>
        </w:trPr>
        <w:tc>
          <w:tcPr>
            <w:tcW w:w="3531" w:type="dxa"/>
          </w:tcPr>
          <w:p w:rsidR="00F16940" w:rsidRDefault="00F16940" w:rsidP="00BA33FB">
            <w:pPr>
              <w:pStyle w:val="libPoem"/>
            </w:pPr>
            <w:r w:rsidRPr="001C36A7">
              <w:rPr>
                <w:rStyle w:val="libPoemChar"/>
                <w:rFonts w:hint="cs"/>
                <w:rtl/>
              </w:rPr>
              <w:t>مستحفز</w:t>
            </w:r>
            <w:r>
              <w:rPr>
                <w:rStyle w:val="libPoemChar"/>
                <w:rFonts w:hint="cs"/>
                <w:rtl/>
              </w:rPr>
              <w:t>ٌ</w:t>
            </w:r>
            <w:r w:rsidRPr="001C36A7">
              <w:rPr>
                <w:rStyle w:val="libPoemChar"/>
                <w:rFonts w:hint="cs"/>
                <w:rtl/>
              </w:rPr>
              <w:t xml:space="preserve"> في غي</w:t>
            </w:r>
            <w:r>
              <w:rPr>
                <w:rStyle w:val="libPoemChar"/>
                <w:rFonts w:hint="cs"/>
                <w:rtl/>
              </w:rPr>
              <w:t>ِّ</w:t>
            </w:r>
            <w:r w:rsidRPr="001C36A7">
              <w:rPr>
                <w:rStyle w:val="libPoemChar"/>
                <w:rFonts w:hint="cs"/>
                <w:rtl/>
              </w:rPr>
              <w:t>ه متتابع</w:t>
            </w:r>
            <w:r>
              <w:rPr>
                <w:rStyle w:val="libPoemChar"/>
                <w:rFonts w:hint="cs"/>
                <w:rtl/>
              </w:rPr>
              <w:t>ٌ</w:t>
            </w:r>
            <w:r w:rsidRPr="00725071">
              <w:rPr>
                <w:rStyle w:val="libPoemTiniChar0"/>
                <w:rtl/>
              </w:rPr>
              <w:br/>
              <w:t> </w:t>
            </w:r>
          </w:p>
        </w:tc>
        <w:tc>
          <w:tcPr>
            <w:tcW w:w="272" w:type="dxa"/>
          </w:tcPr>
          <w:p w:rsidR="00F16940" w:rsidRDefault="00F16940" w:rsidP="00BA33FB">
            <w:pPr>
              <w:pStyle w:val="libPoem"/>
              <w:rPr>
                <w:rtl/>
              </w:rPr>
            </w:pPr>
          </w:p>
        </w:tc>
        <w:tc>
          <w:tcPr>
            <w:tcW w:w="3507" w:type="dxa"/>
          </w:tcPr>
          <w:p w:rsidR="00F16940" w:rsidRDefault="00F16940" w:rsidP="00BA33FB">
            <w:pPr>
              <w:pStyle w:val="libPoem"/>
            </w:pPr>
            <w:r>
              <w:rPr>
                <w:rFonts w:hint="cs"/>
                <w:rtl/>
              </w:rPr>
              <w:t>في الشتم مثّ</w:t>
            </w:r>
            <w:r w:rsidR="0077033B">
              <w:rPr>
                <w:rFonts w:hint="cs"/>
                <w:rtl/>
              </w:rPr>
              <w:t>َل</w:t>
            </w:r>
            <w:r>
              <w:rPr>
                <w:rFonts w:hint="cs"/>
                <w:rtl/>
              </w:rPr>
              <w:t>ه بخيل يسجعُ</w:t>
            </w:r>
            <w:r w:rsidRPr="00725071">
              <w:rPr>
                <w:rStyle w:val="libPoemTiniChar0"/>
                <w:rtl/>
              </w:rPr>
              <w:br/>
              <w:t> </w:t>
            </w:r>
          </w:p>
        </w:tc>
      </w:tr>
      <w:tr w:rsidR="00F16940" w:rsidTr="00F16940">
        <w:trPr>
          <w:trHeight w:val="350"/>
        </w:trPr>
        <w:tc>
          <w:tcPr>
            <w:tcW w:w="3531" w:type="dxa"/>
          </w:tcPr>
          <w:p w:rsidR="00F16940" w:rsidRDefault="0077033B" w:rsidP="0077033B">
            <w:pPr>
              <w:pStyle w:val="libPoem"/>
            </w:pPr>
            <w:r w:rsidRPr="001C36A7">
              <w:rPr>
                <w:rStyle w:val="libPoemChar"/>
                <w:rFonts w:hint="cs"/>
                <w:rtl/>
              </w:rPr>
              <w:t>ل</w:t>
            </w:r>
            <w:r w:rsidR="00F16940" w:rsidRPr="001C36A7">
              <w:rPr>
                <w:rStyle w:val="libPoemChar"/>
                <w:rFonts w:hint="cs"/>
                <w:rtl/>
              </w:rPr>
              <w:t>يسر</w:t>
            </w:r>
            <w:r w:rsidR="00F16940">
              <w:rPr>
                <w:rStyle w:val="libPoemChar"/>
                <w:rFonts w:hint="cs"/>
                <w:rtl/>
              </w:rPr>
              <w:t>َّ</w:t>
            </w:r>
            <w:r w:rsidR="00F16940" w:rsidRPr="001C36A7">
              <w:rPr>
                <w:rStyle w:val="libPoemChar"/>
                <w:rFonts w:hint="cs"/>
                <w:rtl/>
              </w:rPr>
              <w:t xml:space="preserve"> مخلوقا</w:t>
            </w:r>
            <w:r w:rsidR="00F16940">
              <w:rPr>
                <w:rStyle w:val="libPoemChar"/>
                <w:rFonts w:hint="cs"/>
                <w:rtl/>
              </w:rPr>
              <w:t>ً</w:t>
            </w:r>
            <w:r w:rsidR="00F16940" w:rsidRPr="001C36A7">
              <w:rPr>
                <w:rStyle w:val="libPoemChar"/>
                <w:rFonts w:hint="cs"/>
                <w:rtl/>
              </w:rPr>
              <w:t xml:space="preserve"> ويسخط خالقا</w:t>
            </w:r>
            <w:r w:rsidR="00F16940">
              <w:rPr>
                <w:rStyle w:val="libPoemChar"/>
                <w:rFonts w:hint="cs"/>
                <w:rtl/>
              </w:rPr>
              <w:t>ً</w:t>
            </w:r>
            <w:r w:rsidR="00F16940" w:rsidRPr="00725071">
              <w:rPr>
                <w:rStyle w:val="libPoemTiniChar0"/>
                <w:rtl/>
              </w:rPr>
              <w:br/>
              <w:t> </w:t>
            </w:r>
          </w:p>
        </w:tc>
        <w:tc>
          <w:tcPr>
            <w:tcW w:w="272" w:type="dxa"/>
          </w:tcPr>
          <w:p w:rsidR="00F16940" w:rsidRDefault="00F16940" w:rsidP="00BA33FB">
            <w:pPr>
              <w:pStyle w:val="libPoem"/>
              <w:rPr>
                <w:rtl/>
              </w:rPr>
            </w:pPr>
          </w:p>
        </w:tc>
        <w:tc>
          <w:tcPr>
            <w:tcW w:w="3507" w:type="dxa"/>
          </w:tcPr>
          <w:p w:rsidR="00F16940" w:rsidRDefault="00F16940" w:rsidP="0077033B">
            <w:pPr>
              <w:pStyle w:val="libPoem"/>
            </w:pPr>
            <w:r>
              <w:rPr>
                <w:rFonts w:hint="cs"/>
                <w:rtl/>
              </w:rPr>
              <w:t>إنَّ ا</w:t>
            </w:r>
            <w:r w:rsidR="0077033B">
              <w:rPr>
                <w:rFonts w:hint="cs"/>
                <w:rtl/>
              </w:rPr>
              <w:t>لشق</w:t>
            </w:r>
            <w:r>
              <w:rPr>
                <w:rFonts w:hint="cs"/>
                <w:rtl/>
              </w:rPr>
              <w:t>يَّ بكلِّ شرٍّ مولعُ</w:t>
            </w:r>
            <w:r w:rsidRPr="00725071">
              <w:rPr>
                <w:rStyle w:val="libPoemTiniChar0"/>
                <w:rtl/>
              </w:rPr>
              <w:br/>
              <w:t> </w:t>
            </w:r>
          </w:p>
        </w:tc>
      </w:tr>
    </w:tbl>
    <w:p w:rsidR="00FC68F2" w:rsidRDefault="00FC68F2" w:rsidP="00D423FD">
      <w:pPr>
        <w:pStyle w:val="libNormal"/>
        <w:rPr>
          <w:rtl/>
        </w:rPr>
      </w:pPr>
      <w:r>
        <w:rPr>
          <w:rFonts w:hint="cs"/>
          <w:rtl/>
        </w:rPr>
        <w:t>فلم</w:t>
      </w:r>
      <w:r w:rsidR="00F16940">
        <w:rPr>
          <w:rFonts w:hint="cs"/>
          <w:rtl/>
        </w:rPr>
        <w:t>ّ</w:t>
      </w:r>
      <w:r>
        <w:rPr>
          <w:rFonts w:hint="cs"/>
          <w:rtl/>
        </w:rPr>
        <w:t>ا سمعها أبو ب</w:t>
      </w:r>
      <w:r w:rsidR="00F16940">
        <w:rPr>
          <w:rFonts w:hint="cs"/>
          <w:rtl/>
        </w:rPr>
        <w:t>ُ</w:t>
      </w:r>
      <w:r>
        <w:rPr>
          <w:rFonts w:hint="cs"/>
          <w:rtl/>
        </w:rPr>
        <w:t>جير دعا صاحب ع</w:t>
      </w:r>
      <w:r w:rsidR="00F16940">
        <w:rPr>
          <w:rFonts w:hint="cs"/>
          <w:rtl/>
        </w:rPr>
        <w:t>َ</w:t>
      </w:r>
      <w:r>
        <w:rPr>
          <w:rFonts w:hint="cs"/>
          <w:rtl/>
        </w:rPr>
        <w:t>س</w:t>
      </w:r>
      <w:r w:rsidR="00F16940">
        <w:rPr>
          <w:rFonts w:hint="cs"/>
          <w:rtl/>
        </w:rPr>
        <w:t>َ</w:t>
      </w:r>
      <w:r>
        <w:rPr>
          <w:rFonts w:hint="cs"/>
          <w:rtl/>
        </w:rPr>
        <w:t>سه فشتمه وقال</w:t>
      </w:r>
      <w:r w:rsidR="00D05209">
        <w:rPr>
          <w:rFonts w:hint="cs"/>
          <w:rtl/>
        </w:rPr>
        <w:t>:</w:t>
      </w:r>
      <w:r>
        <w:rPr>
          <w:rFonts w:hint="cs"/>
          <w:rtl/>
        </w:rPr>
        <w:t xml:space="preserve"> جنيت علي</w:t>
      </w:r>
      <w:r w:rsidR="00F16940">
        <w:rPr>
          <w:rFonts w:hint="cs"/>
          <w:rtl/>
        </w:rPr>
        <w:t>َّ</w:t>
      </w:r>
      <w:r>
        <w:rPr>
          <w:rFonts w:hint="cs"/>
          <w:rtl/>
        </w:rPr>
        <w:t xml:space="preserve"> ما لا ي</w:t>
      </w:r>
      <w:r w:rsidR="00F16940">
        <w:rPr>
          <w:rFonts w:hint="cs"/>
          <w:rtl/>
        </w:rPr>
        <w:t>ُ</w:t>
      </w:r>
      <w:r>
        <w:rPr>
          <w:rFonts w:hint="cs"/>
          <w:rtl/>
        </w:rPr>
        <w:t xml:space="preserve">دلى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جمع العاس من عس عسا</w:t>
      </w:r>
      <w:r w:rsidR="00F16940">
        <w:rPr>
          <w:rFonts w:eastAsia="Calibri" w:hint="cs"/>
          <w:rtl/>
        </w:rPr>
        <w:t>ً</w:t>
      </w:r>
      <w:r w:rsidR="00D05209">
        <w:rPr>
          <w:rFonts w:eastAsia="Calibri" w:hint="cs"/>
          <w:rtl/>
        </w:rPr>
        <w:t>:</w:t>
      </w:r>
      <w:r w:rsidRPr="001C36A7">
        <w:rPr>
          <w:rFonts w:eastAsia="Calibri" w:hint="cs"/>
          <w:rtl/>
        </w:rPr>
        <w:t xml:space="preserve"> طاف بالليل يحرس الناس.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الدمى ج الدمية</w:t>
      </w:r>
      <w:r w:rsidR="00D05209">
        <w:rPr>
          <w:rFonts w:eastAsia="Calibri" w:hint="cs"/>
          <w:rtl/>
        </w:rPr>
        <w:t>:</w:t>
      </w:r>
      <w:r w:rsidRPr="001C36A7">
        <w:rPr>
          <w:rFonts w:eastAsia="Calibri" w:hint="cs"/>
          <w:rtl/>
        </w:rPr>
        <w:t xml:space="preserve"> الصورة المزينة فيها حمرة كالدم. </w:t>
      </w:r>
    </w:p>
    <w:p w:rsidR="00FC68F2" w:rsidRPr="001C36A7" w:rsidRDefault="00FC68F2" w:rsidP="001C36A7">
      <w:pPr>
        <w:pStyle w:val="libFootnote0"/>
        <w:rPr>
          <w:rtl/>
        </w:rPr>
      </w:pPr>
      <w:r w:rsidRPr="001C36A7">
        <w:rPr>
          <w:rFonts w:eastAsia="Calibri" w:hint="cs"/>
          <w:rtl/>
        </w:rPr>
        <w:t>3</w:t>
      </w:r>
      <w:r w:rsidR="006233FD">
        <w:rPr>
          <w:rFonts w:eastAsia="Calibri" w:hint="cs"/>
          <w:rtl/>
        </w:rPr>
        <w:t xml:space="preserve"> - </w:t>
      </w:r>
      <w:r w:rsidRPr="001C36A7">
        <w:rPr>
          <w:rFonts w:eastAsia="Calibri" w:hint="cs"/>
          <w:rtl/>
        </w:rPr>
        <w:t>يوم الجمعة كان يسمى قديما</w:t>
      </w:r>
      <w:r w:rsidR="00F16940">
        <w:rPr>
          <w:rFonts w:eastAsia="Calibri" w:hint="cs"/>
          <w:rtl/>
        </w:rPr>
        <w:t>ً</w:t>
      </w:r>
      <w:r w:rsidR="00D05209">
        <w:rPr>
          <w:rFonts w:eastAsia="Calibri" w:hint="cs"/>
          <w:rtl/>
        </w:rPr>
        <w:t>:</w:t>
      </w:r>
      <w:r w:rsidRPr="001C36A7">
        <w:rPr>
          <w:rFonts w:eastAsia="Calibri" w:hint="cs"/>
          <w:rtl/>
        </w:rPr>
        <w:t xml:space="preserve"> يوم عروبة ويوم العروبة. والأفصح عدم إدخال الألف واللام.</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Pr="002E0E50" w:rsidRDefault="00FC68F2" w:rsidP="002E0E50">
      <w:pPr>
        <w:pStyle w:val="libNormal0"/>
        <w:rPr>
          <w:rtl/>
        </w:rPr>
      </w:pPr>
      <w:r w:rsidRPr="002E0E50">
        <w:rPr>
          <w:rFonts w:hint="cs"/>
          <w:rtl/>
        </w:rPr>
        <w:t>به. إذهب صاغرا</w:t>
      </w:r>
      <w:r w:rsidR="00CE2C3B">
        <w:rPr>
          <w:rFonts w:hint="cs"/>
          <w:rtl/>
        </w:rPr>
        <w:t>ً</w:t>
      </w:r>
      <w:r w:rsidRPr="002E0E50">
        <w:rPr>
          <w:rFonts w:hint="cs"/>
          <w:rtl/>
        </w:rPr>
        <w:t xml:space="preserve"> إلى الحبس وقل</w:t>
      </w:r>
      <w:r w:rsidR="00D05209">
        <w:rPr>
          <w:rFonts w:hint="cs"/>
          <w:rtl/>
        </w:rPr>
        <w:t>:</w:t>
      </w:r>
      <w:r w:rsidRPr="002E0E50">
        <w:rPr>
          <w:rFonts w:hint="cs"/>
          <w:rtl/>
        </w:rPr>
        <w:t xml:space="preserve"> أي</w:t>
      </w:r>
      <w:r w:rsidR="00CE2C3B">
        <w:rPr>
          <w:rFonts w:hint="cs"/>
          <w:rtl/>
        </w:rPr>
        <w:t>ّ</w:t>
      </w:r>
      <w:r w:rsidRPr="002E0E50">
        <w:rPr>
          <w:rFonts w:hint="cs"/>
          <w:rtl/>
        </w:rPr>
        <w:t>كم أبو هاشم</w:t>
      </w:r>
      <w:r w:rsidR="00D05209">
        <w:rPr>
          <w:rFonts w:hint="cs"/>
          <w:rtl/>
        </w:rPr>
        <w:t>؟</w:t>
      </w:r>
      <w:r w:rsidRPr="002E0E50">
        <w:rPr>
          <w:rFonts w:hint="cs"/>
          <w:rtl/>
        </w:rPr>
        <w:t xml:space="preserve"> فإذا أجابك فأخرجه واحمله على داب</w:t>
      </w:r>
      <w:r w:rsidR="00CE2C3B">
        <w:rPr>
          <w:rFonts w:hint="cs"/>
          <w:rtl/>
        </w:rPr>
        <w:t>َّ</w:t>
      </w:r>
      <w:r w:rsidRPr="002E0E50">
        <w:rPr>
          <w:rFonts w:hint="cs"/>
          <w:rtl/>
        </w:rPr>
        <w:t>تك وامش معه صاغرا</w:t>
      </w:r>
      <w:r w:rsidR="00CE2C3B">
        <w:rPr>
          <w:rFonts w:hint="cs"/>
          <w:rtl/>
        </w:rPr>
        <w:t>ً</w:t>
      </w:r>
      <w:r w:rsidRPr="002E0E50">
        <w:rPr>
          <w:rFonts w:hint="cs"/>
          <w:rtl/>
        </w:rPr>
        <w:t xml:space="preserve"> حت</w:t>
      </w:r>
      <w:r w:rsidR="00CE2C3B">
        <w:rPr>
          <w:rFonts w:hint="cs"/>
          <w:rtl/>
        </w:rPr>
        <w:t>ّ</w:t>
      </w:r>
      <w:r w:rsidRPr="002E0E50">
        <w:rPr>
          <w:rFonts w:hint="cs"/>
          <w:rtl/>
        </w:rPr>
        <w:t>ى تأتيني به. ففعل</w:t>
      </w:r>
      <w:r w:rsidR="00D05209">
        <w:rPr>
          <w:rFonts w:hint="cs"/>
          <w:rtl/>
        </w:rPr>
        <w:t>،</w:t>
      </w:r>
      <w:r w:rsidRPr="002E0E50">
        <w:rPr>
          <w:rFonts w:hint="cs"/>
          <w:rtl/>
        </w:rPr>
        <w:t xml:space="preserve"> فأبى</w:t>
      </w:r>
      <w:r w:rsidR="00D417DB">
        <w:rPr>
          <w:rFonts w:hint="cs"/>
          <w:rtl/>
        </w:rPr>
        <w:t xml:space="preserve"> السيِّد </w:t>
      </w:r>
      <w:r w:rsidRPr="002E0E50">
        <w:rPr>
          <w:rFonts w:hint="cs"/>
          <w:rtl/>
        </w:rPr>
        <w:t>ولم ي</w:t>
      </w:r>
      <w:r w:rsidR="00CE2C3B">
        <w:rPr>
          <w:rFonts w:hint="cs"/>
          <w:rtl/>
        </w:rPr>
        <w:t>ُ</w:t>
      </w:r>
      <w:r w:rsidRPr="002E0E50">
        <w:rPr>
          <w:rFonts w:hint="cs"/>
          <w:rtl/>
        </w:rPr>
        <w:t>جبه إلى الخروج</w:t>
      </w:r>
      <w:r w:rsidR="00981E64">
        <w:rPr>
          <w:rFonts w:hint="cs"/>
          <w:rtl/>
        </w:rPr>
        <w:t xml:space="preserve"> إلّا </w:t>
      </w:r>
      <w:r w:rsidRPr="002E0E50">
        <w:rPr>
          <w:rFonts w:hint="cs"/>
          <w:rtl/>
        </w:rPr>
        <w:t>بعد أن يطلق له كل</w:t>
      </w:r>
      <w:r w:rsidR="00CE2C3B">
        <w:rPr>
          <w:rFonts w:hint="cs"/>
          <w:rtl/>
        </w:rPr>
        <w:t>ُّ</w:t>
      </w:r>
      <w:r w:rsidRPr="002E0E50">
        <w:rPr>
          <w:rFonts w:hint="cs"/>
          <w:rtl/>
        </w:rPr>
        <w:t xml:space="preserve"> من أ</w:t>
      </w:r>
      <w:r w:rsidR="00CE2C3B">
        <w:rPr>
          <w:rFonts w:hint="cs"/>
          <w:rtl/>
        </w:rPr>
        <w:t>ُ</w:t>
      </w:r>
      <w:r w:rsidRPr="002E0E50">
        <w:rPr>
          <w:rFonts w:hint="cs"/>
          <w:rtl/>
        </w:rPr>
        <w:t>خذ معه</w:t>
      </w:r>
      <w:r w:rsidR="00D05209">
        <w:rPr>
          <w:rFonts w:hint="cs"/>
          <w:rtl/>
        </w:rPr>
        <w:t>،</w:t>
      </w:r>
      <w:r w:rsidRPr="002E0E50">
        <w:rPr>
          <w:rFonts w:hint="cs"/>
          <w:rtl/>
        </w:rPr>
        <w:t xml:space="preserve"> فرجع إلى أبي ب</w:t>
      </w:r>
      <w:r w:rsidR="00CE2C3B">
        <w:rPr>
          <w:rFonts w:hint="cs"/>
          <w:rtl/>
        </w:rPr>
        <w:t>ُ</w:t>
      </w:r>
      <w:r w:rsidRPr="002E0E50">
        <w:rPr>
          <w:rFonts w:hint="cs"/>
          <w:rtl/>
        </w:rPr>
        <w:t>جير فأخبره</w:t>
      </w:r>
      <w:r w:rsidR="00D05209">
        <w:rPr>
          <w:rFonts w:hint="cs"/>
          <w:rtl/>
        </w:rPr>
        <w:t>،</w:t>
      </w:r>
      <w:r w:rsidRPr="002E0E50">
        <w:rPr>
          <w:rFonts w:hint="cs"/>
          <w:rtl/>
        </w:rPr>
        <w:t xml:space="preserve"> فقال</w:t>
      </w:r>
      <w:r w:rsidR="00D05209">
        <w:rPr>
          <w:rFonts w:hint="cs"/>
          <w:rtl/>
        </w:rPr>
        <w:t>:</w:t>
      </w:r>
      <w:r w:rsidRPr="002E0E50">
        <w:rPr>
          <w:rFonts w:hint="cs"/>
          <w:rtl/>
        </w:rPr>
        <w:t xml:space="preserve"> الحمد لله الذي لم يقل</w:t>
      </w:r>
      <w:r w:rsidR="00D05209">
        <w:rPr>
          <w:rFonts w:hint="cs"/>
          <w:rtl/>
        </w:rPr>
        <w:t>:</w:t>
      </w:r>
      <w:r w:rsidRPr="002E0E50">
        <w:rPr>
          <w:rFonts w:hint="cs"/>
          <w:rtl/>
        </w:rPr>
        <w:t xml:space="preserve"> أخرجهم وأعط كل</w:t>
      </w:r>
      <w:r w:rsidR="00CE2C3B">
        <w:rPr>
          <w:rFonts w:hint="cs"/>
          <w:rtl/>
        </w:rPr>
        <w:t>َّ</w:t>
      </w:r>
      <w:r w:rsidRPr="002E0E50">
        <w:rPr>
          <w:rFonts w:hint="cs"/>
          <w:rtl/>
        </w:rPr>
        <w:t xml:space="preserve"> واحد منهم مالا</w:t>
      </w:r>
      <w:r w:rsidR="00CE2C3B">
        <w:rPr>
          <w:rFonts w:hint="cs"/>
          <w:rtl/>
        </w:rPr>
        <w:t>ً</w:t>
      </w:r>
      <w:r w:rsidRPr="002E0E50">
        <w:rPr>
          <w:rFonts w:hint="cs"/>
          <w:rtl/>
        </w:rPr>
        <w:t>. فما كن</w:t>
      </w:r>
      <w:r w:rsidR="00CE2C3B">
        <w:rPr>
          <w:rFonts w:hint="cs"/>
          <w:rtl/>
        </w:rPr>
        <w:t>ّ</w:t>
      </w:r>
      <w:r w:rsidRPr="002E0E50">
        <w:rPr>
          <w:rFonts w:hint="cs"/>
          <w:rtl/>
        </w:rPr>
        <w:t>ا نقدر على خلافه</w:t>
      </w:r>
      <w:r w:rsidR="00D05209">
        <w:rPr>
          <w:rFonts w:hint="cs"/>
          <w:rtl/>
        </w:rPr>
        <w:t>،</w:t>
      </w:r>
      <w:r w:rsidRPr="002E0E50">
        <w:rPr>
          <w:rFonts w:hint="cs"/>
          <w:rtl/>
        </w:rPr>
        <w:t xml:space="preserve"> إفعل ما أحب</w:t>
      </w:r>
      <w:r w:rsidR="00CE2C3B">
        <w:rPr>
          <w:rFonts w:hint="cs"/>
          <w:rtl/>
        </w:rPr>
        <w:t>َّ</w:t>
      </w:r>
      <w:r w:rsidRPr="002E0E50">
        <w:rPr>
          <w:rFonts w:hint="cs"/>
          <w:rtl/>
        </w:rPr>
        <w:t xml:space="preserve"> برغم أنفك الآن. فمضى فخل</w:t>
      </w:r>
      <w:r w:rsidR="00CE2C3B">
        <w:rPr>
          <w:rFonts w:hint="cs"/>
          <w:rtl/>
        </w:rPr>
        <w:t>ّ</w:t>
      </w:r>
      <w:r w:rsidRPr="002E0E50">
        <w:rPr>
          <w:rFonts w:hint="cs"/>
          <w:rtl/>
        </w:rPr>
        <w:t>ى سبيله وسبيل كل</w:t>
      </w:r>
      <w:r w:rsidR="00CE2C3B">
        <w:rPr>
          <w:rFonts w:hint="cs"/>
          <w:rtl/>
        </w:rPr>
        <w:t>ِّ</w:t>
      </w:r>
      <w:r w:rsidRPr="002E0E50">
        <w:rPr>
          <w:rFonts w:hint="cs"/>
          <w:rtl/>
        </w:rPr>
        <w:t xml:space="preserve"> من كان معه</w:t>
      </w:r>
      <w:r w:rsidR="00FC508D">
        <w:rPr>
          <w:rFonts w:hint="cs"/>
          <w:rtl/>
        </w:rPr>
        <w:t xml:space="preserve"> ممَّن </w:t>
      </w:r>
      <w:r w:rsidRPr="002E0E50">
        <w:rPr>
          <w:rFonts w:hint="cs"/>
          <w:rtl/>
        </w:rPr>
        <w:t>أ</w:t>
      </w:r>
      <w:r w:rsidR="00CE2C3B">
        <w:rPr>
          <w:rFonts w:hint="cs"/>
          <w:rtl/>
        </w:rPr>
        <w:t>ُ</w:t>
      </w:r>
      <w:r w:rsidRPr="002E0E50">
        <w:rPr>
          <w:rFonts w:hint="cs"/>
          <w:rtl/>
        </w:rPr>
        <w:t>خذ في تلك الليلة</w:t>
      </w:r>
      <w:r w:rsidR="00D05209">
        <w:rPr>
          <w:rFonts w:hint="cs"/>
          <w:rtl/>
        </w:rPr>
        <w:t>،</w:t>
      </w:r>
      <w:r w:rsidRPr="002E0E50">
        <w:rPr>
          <w:rFonts w:hint="cs"/>
          <w:rtl/>
        </w:rPr>
        <w:t xml:space="preserve"> وأتى به إلى أبي ب</w:t>
      </w:r>
      <w:r w:rsidR="00CE2C3B">
        <w:rPr>
          <w:rFonts w:hint="cs"/>
          <w:rtl/>
        </w:rPr>
        <w:t>ُ</w:t>
      </w:r>
      <w:r w:rsidRPr="002E0E50">
        <w:rPr>
          <w:rFonts w:hint="cs"/>
          <w:rtl/>
        </w:rPr>
        <w:t>جير</w:t>
      </w:r>
      <w:r w:rsidR="00D05209">
        <w:rPr>
          <w:rFonts w:hint="cs"/>
          <w:rtl/>
        </w:rPr>
        <w:t>:</w:t>
      </w:r>
      <w:r w:rsidRPr="002E0E50">
        <w:rPr>
          <w:rFonts w:hint="cs"/>
          <w:rtl/>
        </w:rPr>
        <w:t xml:space="preserve"> فتناوله بلسانه وقال</w:t>
      </w:r>
      <w:r w:rsidR="00D05209">
        <w:rPr>
          <w:rFonts w:hint="cs"/>
          <w:rtl/>
        </w:rPr>
        <w:t>:</w:t>
      </w:r>
      <w:r w:rsidRPr="002E0E50">
        <w:rPr>
          <w:rFonts w:hint="cs"/>
          <w:rtl/>
        </w:rPr>
        <w:t xml:space="preserve"> قدمت علينا فلم تأتنا وأتيت بعض أصحابك الفس</w:t>
      </w:r>
      <w:r w:rsidR="00CE2C3B">
        <w:rPr>
          <w:rFonts w:hint="cs"/>
          <w:rtl/>
        </w:rPr>
        <w:t>ّ</w:t>
      </w:r>
      <w:r w:rsidRPr="002E0E50">
        <w:rPr>
          <w:rFonts w:hint="cs"/>
          <w:rtl/>
        </w:rPr>
        <w:t>اق</w:t>
      </w:r>
      <w:r w:rsidR="00D05209">
        <w:rPr>
          <w:rFonts w:hint="cs"/>
          <w:rtl/>
        </w:rPr>
        <w:t>،</w:t>
      </w:r>
      <w:r w:rsidRPr="002E0E50">
        <w:rPr>
          <w:rFonts w:hint="cs"/>
          <w:rtl/>
        </w:rPr>
        <w:t xml:space="preserve"> وشربت ما ح</w:t>
      </w:r>
      <w:r w:rsidR="00CE2C3B">
        <w:rPr>
          <w:rFonts w:hint="cs"/>
          <w:rtl/>
        </w:rPr>
        <w:t>ُ</w:t>
      </w:r>
      <w:r w:rsidRPr="002E0E50">
        <w:rPr>
          <w:rFonts w:hint="cs"/>
          <w:rtl/>
        </w:rPr>
        <w:t>ر</w:t>
      </w:r>
      <w:r w:rsidR="00CE2C3B">
        <w:rPr>
          <w:rFonts w:hint="cs"/>
          <w:rtl/>
        </w:rPr>
        <w:t>ِّ</w:t>
      </w:r>
      <w:r w:rsidRPr="002E0E50">
        <w:rPr>
          <w:rFonts w:hint="cs"/>
          <w:rtl/>
        </w:rPr>
        <w:t>م عليك حتى جرى ما جرى. فاعتذر من ذلك إليه</w:t>
      </w:r>
      <w:r w:rsidR="00D05209">
        <w:rPr>
          <w:rFonts w:hint="cs"/>
          <w:rtl/>
        </w:rPr>
        <w:t>؟</w:t>
      </w:r>
      <w:r w:rsidRPr="002E0E50">
        <w:rPr>
          <w:rFonts w:hint="cs"/>
          <w:rtl/>
        </w:rPr>
        <w:t xml:space="preserve"> فأمر له أبو ب</w:t>
      </w:r>
      <w:r w:rsidR="00CE2C3B">
        <w:rPr>
          <w:rFonts w:hint="cs"/>
          <w:rtl/>
        </w:rPr>
        <w:t>ُ</w:t>
      </w:r>
      <w:r w:rsidRPr="002E0E50">
        <w:rPr>
          <w:rFonts w:hint="cs"/>
          <w:rtl/>
        </w:rPr>
        <w:t>جير بجائزة سني</w:t>
      </w:r>
      <w:r w:rsidR="00CE2C3B">
        <w:rPr>
          <w:rFonts w:hint="cs"/>
          <w:rtl/>
        </w:rPr>
        <w:t>َّ</w:t>
      </w:r>
      <w:r w:rsidRPr="002E0E50">
        <w:rPr>
          <w:rFonts w:hint="cs"/>
          <w:rtl/>
        </w:rPr>
        <w:t>ة وحمله وأقام عنده مد</w:t>
      </w:r>
      <w:r w:rsidR="00CE2C3B">
        <w:rPr>
          <w:rFonts w:hint="cs"/>
          <w:rtl/>
        </w:rPr>
        <w:t>َّ</w:t>
      </w:r>
      <w:r w:rsidRPr="002E0E50">
        <w:rPr>
          <w:rFonts w:hint="cs"/>
          <w:rtl/>
        </w:rPr>
        <w:t xml:space="preserve">ة. </w:t>
      </w:r>
    </w:p>
    <w:p w:rsidR="00FC68F2" w:rsidRDefault="00FC68F2" w:rsidP="00CE2C3B">
      <w:pPr>
        <w:pStyle w:val="libNormal0"/>
        <w:rPr>
          <w:rtl/>
        </w:rPr>
      </w:pPr>
      <w:r w:rsidRPr="002E0E50">
        <w:rPr>
          <w:rFonts w:hint="cs"/>
          <w:rtl/>
        </w:rPr>
        <w:t>6</w:t>
      </w:r>
      <w:r w:rsidR="006233FD">
        <w:rPr>
          <w:rFonts w:hint="cs"/>
          <w:rtl/>
        </w:rPr>
        <w:t xml:space="preserve"> - </w:t>
      </w:r>
      <w:r w:rsidRPr="002E0E50">
        <w:rPr>
          <w:rFonts w:hint="cs"/>
          <w:rtl/>
        </w:rPr>
        <w:t xml:space="preserve">قال أبو الفرج في </w:t>
      </w:r>
      <w:r w:rsidR="00CE2C3B">
        <w:rPr>
          <w:rFonts w:hint="cs"/>
          <w:rtl/>
        </w:rPr>
        <w:t>«</w:t>
      </w:r>
      <w:r w:rsidRPr="002E0E50">
        <w:rPr>
          <w:rFonts w:hint="cs"/>
          <w:rtl/>
        </w:rPr>
        <w:t>الأغاني</w:t>
      </w:r>
      <w:r w:rsidR="00CE2C3B">
        <w:rPr>
          <w:rFonts w:hint="cs"/>
          <w:rtl/>
        </w:rPr>
        <w:t>»</w:t>
      </w:r>
      <w:r w:rsidRPr="002E0E50">
        <w:rPr>
          <w:rFonts w:hint="cs"/>
          <w:rtl/>
        </w:rPr>
        <w:t xml:space="preserve"> 7 ص 259</w:t>
      </w:r>
      <w:r w:rsidR="00D05209">
        <w:rPr>
          <w:rFonts w:hint="cs"/>
          <w:rtl/>
        </w:rPr>
        <w:t>:</w:t>
      </w:r>
      <w:r w:rsidRPr="002E0E50">
        <w:rPr>
          <w:rFonts w:hint="cs"/>
          <w:rtl/>
        </w:rPr>
        <w:t xml:space="preserve"> أخبرني أحمد بن عبد العزيز الجوهري قال</w:t>
      </w:r>
      <w:r w:rsidR="00D05209">
        <w:rPr>
          <w:rFonts w:hint="cs"/>
          <w:rtl/>
        </w:rPr>
        <w:t>:</w:t>
      </w:r>
      <w:r w:rsidR="00D43DC9">
        <w:rPr>
          <w:rFonts w:hint="cs"/>
          <w:rtl/>
        </w:rPr>
        <w:t xml:space="preserve"> حدّ</w:t>
      </w:r>
      <w:r w:rsidR="00CE2C3B">
        <w:rPr>
          <w:rFonts w:hint="cs"/>
          <w:rtl/>
        </w:rPr>
        <w:t>َ</w:t>
      </w:r>
      <w:r w:rsidR="00D43DC9">
        <w:rPr>
          <w:rFonts w:hint="cs"/>
          <w:rtl/>
        </w:rPr>
        <w:t xml:space="preserve">ثنا </w:t>
      </w:r>
      <w:r w:rsidRPr="002E0E50">
        <w:rPr>
          <w:rFonts w:hint="cs"/>
          <w:rtl/>
        </w:rPr>
        <w:t>عمر بن ش</w:t>
      </w:r>
      <w:r w:rsidR="00CE2C3B">
        <w:rPr>
          <w:rFonts w:hint="cs"/>
          <w:rtl/>
        </w:rPr>
        <w:t>َ</w:t>
      </w:r>
      <w:r w:rsidRPr="002E0E50">
        <w:rPr>
          <w:rFonts w:hint="cs"/>
          <w:rtl/>
        </w:rPr>
        <w:t>ب</w:t>
      </w:r>
      <w:r w:rsidR="00CE2C3B">
        <w:rPr>
          <w:rFonts w:hint="cs"/>
          <w:rtl/>
        </w:rPr>
        <w:t>َّ</w:t>
      </w:r>
      <w:r w:rsidRPr="002E0E50">
        <w:rPr>
          <w:rFonts w:hint="cs"/>
          <w:rtl/>
        </w:rPr>
        <w:t>ة قال</w:t>
      </w:r>
      <w:r w:rsidR="00D05209">
        <w:rPr>
          <w:rFonts w:hint="cs"/>
          <w:rtl/>
        </w:rPr>
        <w:t>:</w:t>
      </w:r>
      <w:r w:rsidR="00D43DC9">
        <w:rPr>
          <w:rFonts w:hint="cs"/>
          <w:rtl/>
        </w:rPr>
        <w:t xml:space="preserve"> حدّ</w:t>
      </w:r>
      <w:r w:rsidR="00CE2C3B">
        <w:rPr>
          <w:rFonts w:hint="cs"/>
          <w:rtl/>
        </w:rPr>
        <w:t>َ</w:t>
      </w:r>
      <w:r w:rsidR="00D43DC9">
        <w:rPr>
          <w:rFonts w:hint="cs"/>
          <w:rtl/>
        </w:rPr>
        <w:t xml:space="preserve">ثنا </w:t>
      </w:r>
      <w:r w:rsidRPr="002E0E50">
        <w:rPr>
          <w:rFonts w:hint="cs"/>
          <w:rtl/>
        </w:rPr>
        <w:t>حاتم بن قبيصة قال</w:t>
      </w:r>
      <w:r w:rsidR="00D05209">
        <w:rPr>
          <w:rFonts w:hint="cs"/>
          <w:rtl/>
        </w:rPr>
        <w:t>:</w:t>
      </w:r>
      <w:r w:rsidRPr="002E0E50">
        <w:rPr>
          <w:rFonts w:hint="cs"/>
          <w:rtl/>
        </w:rPr>
        <w:t xml:space="preserve"> سمع</w:t>
      </w:r>
      <w:r w:rsidR="00D417DB">
        <w:rPr>
          <w:rFonts w:hint="cs"/>
          <w:rtl/>
        </w:rPr>
        <w:t xml:space="preserve"> السيِّد </w:t>
      </w:r>
      <w:r w:rsidRPr="002E0E50">
        <w:rPr>
          <w:rFonts w:hint="cs"/>
          <w:rtl/>
        </w:rPr>
        <w:t>محد</w:t>
      </w:r>
      <w:r w:rsidR="00CE2C3B">
        <w:rPr>
          <w:rFonts w:hint="cs"/>
          <w:rtl/>
        </w:rPr>
        <w:t>ِّ</w:t>
      </w:r>
      <w:r w:rsidRPr="002E0E50">
        <w:rPr>
          <w:rFonts w:hint="cs"/>
          <w:rtl/>
        </w:rPr>
        <w:t>ثا</w:t>
      </w:r>
      <w:r w:rsidR="00CE2C3B">
        <w:rPr>
          <w:rFonts w:hint="cs"/>
          <w:rtl/>
        </w:rPr>
        <w:t>ً</w:t>
      </w:r>
      <w:r w:rsidRPr="002E0E50">
        <w:rPr>
          <w:rFonts w:hint="cs"/>
          <w:rtl/>
        </w:rPr>
        <w:t xml:space="preserve"> ي</w:t>
      </w:r>
      <w:r w:rsidR="00CE2C3B">
        <w:rPr>
          <w:rFonts w:hint="cs"/>
          <w:rtl/>
        </w:rPr>
        <w:t>ُ</w:t>
      </w:r>
      <w:r w:rsidRPr="002E0E50">
        <w:rPr>
          <w:rFonts w:hint="cs"/>
          <w:rtl/>
        </w:rPr>
        <w:t>حد</w:t>
      </w:r>
      <w:r w:rsidR="00CE2C3B">
        <w:rPr>
          <w:rFonts w:hint="cs"/>
          <w:rtl/>
        </w:rPr>
        <w:t>ِّ</w:t>
      </w:r>
      <w:r w:rsidRPr="002E0E50">
        <w:rPr>
          <w:rFonts w:hint="cs"/>
          <w:rtl/>
        </w:rPr>
        <w:t>ث</w:t>
      </w:r>
      <w:r w:rsidR="00D05209">
        <w:rPr>
          <w:rFonts w:hint="cs"/>
          <w:rtl/>
        </w:rPr>
        <w:t>:</w:t>
      </w:r>
      <w:r w:rsidRPr="002E0E50">
        <w:rPr>
          <w:rFonts w:hint="cs"/>
          <w:rtl/>
        </w:rPr>
        <w:t xml:space="preserve"> إن</w:t>
      </w:r>
      <w:r w:rsidR="00CE2C3B">
        <w:rPr>
          <w:rFonts w:hint="cs"/>
          <w:rtl/>
        </w:rPr>
        <w:t>َّ</w:t>
      </w:r>
      <w:r w:rsidRPr="002E0E50">
        <w:rPr>
          <w:rFonts w:hint="cs"/>
          <w:rtl/>
        </w:rPr>
        <w:t xml:space="preserve"> النبي</w:t>
      </w:r>
      <w:r w:rsidR="00CE2C3B">
        <w:rPr>
          <w:rFonts w:hint="cs"/>
          <w:rtl/>
        </w:rPr>
        <w:t>َّ</w:t>
      </w:r>
      <w:r w:rsidRPr="002E0E50">
        <w:rPr>
          <w:rFonts w:hint="cs"/>
          <w:rtl/>
        </w:rPr>
        <w:t xml:space="preserve"> </w:t>
      </w:r>
      <w:r w:rsidR="00133C7C">
        <w:rPr>
          <w:rFonts w:hint="cs"/>
          <w:rtl/>
        </w:rPr>
        <w:t>صلّى الله</w:t>
      </w:r>
      <w:r w:rsidRPr="002E0E50">
        <w:rPr>
          <w:rFonts w:hint="cs"/>
          <w:rtl/>
        </w:rPr>
        <w:t xml:space="preserve"> عليه وآله كان ساجدا</w:t>
      </w:r>
      <w:r w:rsidR="00CE2C3B">
        <w:rPr>
          <w:rFonts w:hint="cs"/>
          <w:rtl/>
        </w:rPr>
        <w:t>ً</w:t>
      </w:r>
      <w:r w:rsidRPr="002E0E50">
        <w:rPr>
          <w:rFonts w:hint="cs"/>
          <w:rtl/>
        </w:rPr>
        <w:t xml:space="preserve"> فركب الحسن والحسين على ظهره</w:t>
      </w:r>
      <w:r w:rsidR="00D05209">
        <w:rPr>
          <w:rFonts w:hint="cs"/>
          <w:rtl/>
        </w:rPr>
        <w:t>،</w:t>
      </w:r>
      <w:r w:rsidRPr="002E0E50">
        <w:rPr>
          <w:rFonts w:hint="cs"/>
          <w:rtl/>
        </w:rPr>
        <w:t xml:space="preserve"> فقال عمر رضي الله عنه</w:t>
      </w:r>
      <w:r w:rsidR="00D05209">
        <w:rPr>
          <w:rFonts w:hint="cs"/>
          <w:rtl/>
        </w:rPr>
        <w:t>:</w:t>
      </w:r>
      <w:r w:rsidRPr="002E0E50">
        <w:rPr>
          <w:rFonts w:hint="cs"/>
          <w:rtl/>
        </w:rPr>
        <w:t xml:space="preserve"> نعم المطي</w:t>
      </w:r>
      <w:r w:rsidR="00CE2C3B">
        <w:rPr>
          <w:rFonts w:hint="cs"/>
          <w:rtl/>
        </w:rPr>
        <w:t>ُّ</w:t>
      </w:r>
      <w:r w:rsidRPr="002E0E50">
        <w:rPr>
          <w:rFonts w:hint="cs"/>
          <w:rtl/>
        </w:rPr>
        <w:t xml:space="preserve"> مطي</w:t>
      </w:r>
      <w:r w:rsidR="00CE2C3B">
        <w:rPr>
          <w:rFonts w:hint="cs"/>
          <w:rtl/>
        </w:rPr>
        <w:t>ّ</w:t>
      </w:r>
      <w:r w:rsidRPr="002E0E50">
        <w:rPr>
          <w:rFonts w:hint="cs"/>
          <w:rtl/>
        </w:rPr>
        <w:t>كما. فقال النبي</w:t>
      </w:r>
      <w:r w:rsidR="00CE2C3B">
        <w:rPr>
          <w:rFonts w:hint="cs"/>
          <w:rtl/>
        </w:rPr>
        <w:t>ُّ</w:t>
      </w:r>
      <w:r w:rsidRPr="002E0E50">
        <w:rPr>
          <w:rFonts w:hint="cs"/>
          <w:rtl/>
        </w:rPr>
        <w:t xml:space="preserve"> </w:t>
      </w:r>
      <w:r w:rsidR="00133C7C">
        <w:rPr>
          <w:rFonts w:hint="cs"/>
          <w:rtl/>
        </w:rPr>
        <w:t>صلّى الله</w:t>
      </w:r>
      <w:r w:rsidRPr="002E0E50">
        <w:rPr>
          <w:rFonts w:hint="cs"/>
          <w:rtl/>
        </w:rPr>
        <w:t xml:space="preserve"> عليه وآله</w:t>
      </w:r>
      <w:r w:rsidR="00D05209">
        <w:rPr>
          <w:rFonts w:hint="cs"/>
          <w:rtl/>
        </w:rPr>
        <w:t>:</w:t>
      </w:r>
      <w:r w:rsidRPr="002E0E50">
        <w:rPr>
          <w:rFonts w:hint="cs"/>
          <w:rtl/>
        </w:rPr>
        <w:t xml:space="preserve"> ونعم الراكبان هما. فانصرف</w:t>
      </w:r>
      <w:r w:rsidR="00D417DB">
        <w:rPr>
          <w:rFonts w:hint="cs"/>
          <w:rtl/>
        </w:rPr>
        <w:t xml:space="preserve"> السيِّد </w:t>
      </w:r>
      <w:r w:rsidRPr="002E0E50">
        <w:rPr>
          <w:rFonts w:hint="cs"/>
          <w:rtl/>
        </w:rPr>
        <w:t>من فوره فقال في ذلك.</w:t>
      </w:r>
      <w:r>
        <w:rPr>
          <w:rFonts w:hint="cs"/>
          <w:rtl/>
        </w:rPr>
        <w:t xml:space="preserve"> </w:t>
      </w:r>
    </w:p>
    <w:tbl>
      <w:tblPr>
        <w:tblStyle w:val="TableGrid"/>
        <w:bidiVisual/>
        <w:tblW w:w="4562" w:type="pct"/>
        <w:tblInd w:w="384" w:type="dxa"/>
        <w:tblLook w:val="04A0"/>
      </w:tblPr>
      <w:tblGrid>
        <w:gridCol w:w="3531"/>
        <w:gridCol w:w="272"/>
        <w:gridCol w:w="3507"/>
      </w:tblGrid>
      <w:tr w:rsidR="00CE2C3B" w:rsidTr="00CE2C3B">
        <w:trPr>
          <w:trHeight w:val="350"/>
        </w:trPr>
        <w:tc>
          <w:tcPr>
            <w:tcW w:w="3531" w:type="dxa"/>
          </w:tcPr>
          <w:p w:rsidR="00CE2C3B" w:rsidRDefault="00CE2C3B" w:rsidP="00BA33FB">
            <w:pPr>
              <w:pStyle w:val="libPoem"/>
            </w:pPr>
            <w:r>
              <w:rPr>
                <w:rFonts w:hint="cs"/>
                <w:rtl/>
              </w:rPr>
              <w:t>أتى حسنٌ والحسين النبيَّ</w:t>
            </w:r>
            <w:r w:rsidRPr="00725071">
              <w:rPr>
                <w:rStyle w:val="libPoemTiniChar0"/>
                <w:rtl/>
              </w:rPr>
              <w:br/>
              <w:t> </w:t>
            </w:r>
          </w:p>
        </w:tc>
        <w:tc>
          <w:tcPr>
            <w:tcW w:w="272" w:type="dxa"/>
          </w:tcPr>
          <w:p w:rsidR="00CE2C3B" w:rsidRDefault="00CE2C3B" w:rsidP="00BA33FB">
            <w:pPr>
              <w:pStyle w:val="libPoem"/>
              <w:rPr>
                <w:rtl/>
              </w:rPr>
            </w:pPr>
          </w:p>
        </w:tc>
        <w:tc>
          <w:tcPr>
            <w:tcW w:w="3507" w:type="dxa"/>
          </w:tcPr>
          <w:p w:rsidR="00CE2C3B" w:rsidRDefault="00CE2C3B" w:rsidP="00BA33FB">
            <w:pPr>
              <w:pStyle w:val="libPoem"/>
            </w:pPr>
            <w:r w:rsidRPr="001C36A7">
              <w:rPr>
                <w:rFonts w:hint="cs"/>
                <w:rtl/>
              </w:rPr>
              <w:t>وقد جلسا حجره يلعبان</w:t>
            </w:r>
            <w:r w:rsidRPr="00725071">
              <w:rPr>
                <w:rStyle w:val="libPoemTiniChar0"/>
                <w:rtl/>
              </w:rPr>
              <w:br/>
              <w:t> </w:t>
            </w:r>
          </w:p>
        </w:tc>
      </w:tr>
      <w:tr w:rsidR="00CE2C3B" w:rsidTr="00CE2C3B">
        <w:trPr>
          <w:trHeight w:val="350"/>
        </w:trPr>
        <w:tc>
          <w:tcPr>
            <w:tcW w:w="3531" w:type="dxa"/>
          </w:tcPr>
          <w:p w:rsidR="00CE2C3B" w:rsidRDefault="00CE2C3B" w:rsidP="00BA33FB">
            <w:pPr>
              <w:pStyle w:val="libPoem"/>
            </w:pPr>
            <w:r>
              <w:rPr>
                <w:rFonts w:hint="cs"/>
                <w:rtl/>
              </w:rPr>
              <w:t>ففدّاهما ثمَّ حيّاهما</w:t>
            </w:r>
            <w:r w:rsidRPr="00725071">
              <w:rPr>
                <w:rStyle w:val="libPoemTiniChar0"/>
                <w:rtl/>
              </w:rPr>
              <w:br/>
              <w:t> </w:t>
            </w:r>
          </w:p>
        </w:tc>
        <w:tc>
          <w:tcPr>
            <w:tcW w:w="272" w:type="dxa"/>
          </w:tcPr>
          <w:p w:rsidR="00CE2C3B" w:rsidRDefault="00CE2C3B" w:rsidP="00BA33FB">
            <w:pPr>
              <w:pStyle w:val="libPoem"/>
              <w:rPr>
                <w:rtl/>
              </w:rPr>
            </w:pPr>
          </w:p>
        </w:tc>
        <w:tc>
          <w:tcPr>
            <w:tcW w:w="3507" w:type="dxa"/>
          </w:tcPr>
          <w:p w:rsidR="00CE2C3B" w:rsidRDefault="00CE2C3B" w:rsidP="00BA33FB">
            <w:pPr>
              <w:pStyle w:val="libPoem"/>
            </w:pPr>
            <w:r w:rsidRPr="001C36A7">
              <w:rPr>
                <w:rFonts w:hint="cs"/>
                <w:rtl/>
              </w:rPr>
              <w:t>وكانا لديه بذاك المكان</w:t>
            </w:r>
            <w:r w:rsidRPr="00725071">
              <w:rPr>
                <w:rStyle w:val="libPoemTiniChar0"/>
                <w:rtl/>
              </w:rPr>
              <w:br/>
              <w:t> </w:t>
            </w:r>
          </w:p>
        </w:tc>
      </w:tr>
      <w:tr w:rsidR="00CE2C3B" w:rsidTr="00CE2C3B">
        <w:trPr>
          <w:trHeight w:val="350"/>
        </w:trPr>
        <w:tc>
          <w:tcPr>
            <w:tcW w:w="3531" w:type="dxa"/>
          </w:tcPr>
          <w:p w:rsidR="00CE2C3B" w:rsidRDefault="00CE2C3B" w:rsidP="00BA33FB">
            <w:pPr>
              <w:pStyle w:val="libPoem"/>
            </w:pPr>
            <w:r>
              <w:rPr>
                <w:rFonts w:hint="cs"/>
                <w:rtl/>
              </w:rPr>
              <w:t>فراحا وتحتهما عاتقاه</w:t>
            </w:r>
            <w:r w:rsidRPr="00725071">
              <w:rPr>
                <w:rStyle w:val="libPoemTiniChar0"/>
                <w:rtl/>
              </w:rPr>
              <w:br/>
              <w:t> </w:t>
            </w:r>
          </w:p>
        </w:tc>
        <w:tc>
          <w:tcPr>
            <w:tcW w:w="272" w:type="dxa"/>
          </w:tcPr>
          <w:p w:rsidR="00CE2C3B" w:rsidRDefault="00CE2C3B" w:rsidP="00BA33FB">
            <w:pPr>
              <w:pStyle w:val="libPoem"/>
              <w:rPr>
                <w:rtl/>
              </w:rPr>
            </w:pPr>
          </w:p>
        </w:tc>
        <w:tc>
          <w:tcPr>
            <w:tcW w:w="3507" w:type="dxa"/>
          </w:tcPr>
          <w:p w:rsidR="00CE2C3B" w:rsidRDefault="00CE2C3B" w:rsidP="00BA33FB">
            <w:pPr>
              <w:pStyle w:val="libPoem"/>
            </w:pPr>
            <w:r w:rsidRPr="001C36A7">
              <w:rPr>
                <w:rFonts w:hint="cs"/>
                <w:rtl/>
              </w:rPr>
              <w:t>فنعم المطي</w:t>
            </w:r>
            <w:r>
              <w:rPr>
                <w:rFonts w:hint="cs"/>
                <w:rtl/>
              </w:rPr>
              <w:t>ِّ</w:t>
            </w:r>
            <w:r w:rsidRPr="001C36A7">
              <w:rPr>
                <w:rFonts w:hint="cs"/>
                <w:rtl/>
              </w:rPr>
              <w:t>ة والراكبان</w:t>
            </w:r>
            <w:r w:rsidRPr="00725071">
              <w:rPr>
                <w:rStyle w:val="libPoemTiniChar0"/>
                <w:rtl/>
              </w:rPr>
              <w:br/>
              <w:t> </w:t>
            </w:r>
          </w:p>
        </w:tc>
      </w:tr>
      <w:tr w:rsidR="00CE2C3B" w:rsidTr="00CE2C3B">
        <w:trPr>
          <w:trHeight w:val="350"/>
        </w:trPr>
        <w:tc>
          <w:tcPr>
            <w:tcW w:w="3531" w:type="dxa"/>
          </w:tcPr>
          <w:p w:rsidR="00CE2C3B" w:rsidRDefault="00CE2C3B" w:rsidP="00BA33FB">
            <w:pPr>
              <w:pStyle w:val="libPoem"/>
            </w:pPr>
            <w:r>
              <w:rPr>
                <w:rFonts w:hint="cs"/>
                <w:rtl/>
              </w:rPr>
              <w:t>وليدان أُمّهما برَّةٌ</w:t>
            </w:r>
            <w:r w:rsidRPr="00725071">
              <w:rPr>
                <w:rStyle w:val="libPoemTiniChar0"/>
                <w:rtl/>
              </w:rPr>
              <w:br/>
              <w:t> </w:t>
            </w:r>
          </w:p>
        </w:tc>
        <w:tc>
          <w:tcPr>
            <w:tcW w:w="272" w:type="dxa"/>
          </w:tcPr>
          <w:p w:rsidR="00CE2C3B" w:rsidRDefault="00CE2C3B" w:rsidP="00BA33FB">
            <w:pPr>
              <w:pStyle w:val="libPoem"/>
              <w:rPr>
                <w:rtl/>
              </w:rPr>
            </w:pPr>
          </w:p>
        </w:tc>
        <w:tc>
          <w:tcPr>
            <w:tcW w:w="3507" w:type="dxa"/>
          </w:tcPr>
          <w:p w:rsidR="00CE2C3B" w:rsidRDefault="00CE2C3B" w:rsidP="00BA33FB">
            <w:pPr>
              <w:pStyle w:val="libPoem"/>
            </w:pPr>
            <w:r w:rsidRPr="001C36A7">
              <w:rPr>
                <w:rFonts w:hint="cs"/>
                <w:rtl/>
              </w:rPr>
              <w:t>حصان</w:t>
            </w:r>
            <w:r>
              <w:rPr>
                <w:rFonts w:hint="cs"/>
                <w:rtl/>
              </w:rPr>
              <w:t>ٌ</w:t>
            </w:r>
            <w:r w:rsidRPr="001C36A7">
              <w:rPr>
                <w:rFonts w:hint="cs"/>
                <w:rtl/>
              </w:rPr>
              <w:t xml:space="preserve"> مطه</w:t>
            </w:r>
            <w:r>
              <w:rPr>
                <w:rFonts w:hint="cs"/>
                <w:rtl/>
              </w:rPr>
              <w:t>َّ</w:t>
            </w:r>
            <w:r w:rsidRPr="001C36A7">
              <w:rPr>
                <w:rFonts w:hint="cs"/>
                <w:rtl/>
              </w:rPr>
              <w:t>رة</w:t>
            </w:r>
            <w:r>
              <w:rPr>
                <w:rFonts w:hint="cs"/>
                <w:rtl/>
              </w:rPr>
              <w:t>ٌ</w:t>
            </w:r>
            <w:r w:rsidRPr="001C36A7">
              <w:rPr>
                <w:rFonts w:hint="cs"/>
                <w:rtl/>
              </w:rPr>
              <w:t xml:space="preserve"> للحسان</w:t>
            </w:r>
            <w:r w:rsidRPr="00725071">
              <w:rPr>
                <w:rStyle w:val="libPoemTiniChar0"/>
                <w:rtl/>
              </w:rPr>
              <w:br/>
              <w:t> </w:t>
            </w:r>
          </w:p>
        </w:tc>
      </w:tr>
      <w:tr w:rsidR="00CE2C3B" w:rsidTr="00CE2C3B">
        <w:trPr>
          <w:trHeight w:val="350"/>
        </w:trPr>
        <w:tc>
          <w:tcPr>
            <w:tcW w:w="3531" w:type="dxa"/>
          </w:tcPr>
          <w:p w:rsidR="00CE2C3B" w:rsidRDefault="00CE2C3B" w:rsidP="00BA33FB">
            <w:pPr>
              <w:pStyle w:val="libPoem"/>
            </w:pPr>
            <w:r>
              <w:rPr>
                <w:rFonts w:hint="cs"/>
                <w:rtl/>
              </w:rPr>
              <w:t>وشيخهما إبن أبي طالبٍ</w:t>
            </w:r>
            <w:r w:rsidRPr="00725071">
              <w:rPr>
                <w:rStyle w:val="libPoemTiniChar0"/>
                <w:rtl/>
              </w:rPr>
              <w:br/>
              <w:t> </w:t>
            </w:r>
          </w:p>
        </w:tc>
        <w:tc>
          <w:tcPr>
            <w:tcW w:w="272" w:type="dxa"/>
          </w:tcPr>
          <w:p w:rsidR="00CE2C3B" w:rsidRDefault="00CE2C3B" w:rsidP="00BA33FB">
            <w:pPr>
              <w:pStyle w:val="libPoem"/>
              <w:rPr>
                <w:rtl/>
              </w:rPr>
            </w:pPr>
          </w:p>
        </w:tc>
        <w:tc>
          <w:tcPr>
            <w:tcW w:w="3507" w:type="dxa"/>
          </w:tcPr>
          <w:p w:rsidR="00CE2C3B" w:rsidRDefault="00CE2C3B" w:rsidP="00BA33FB">
            <w:pPr>
              <w:pStyle w:val="libPoem"/>
            </w:pPr>
            <w:r w:rsidRPr="001C36A7">
              <w:rPr>
                <w:rFonts w:hint="cs"/>
                <w:rtl/>
              </w:rPr>
              <w:t>فنعم الوليدان والوالدان</w:t>
            </w:r>
            <w:r w:rsidRPr="00725071">
              <w:rPr>
                <w:rStyle w:val="libPoemTiniChar0"/>
                <w:rtl/>
              </w:rPr>
              <w:br/>
              <w:t> </w:t>
            </w:r>
          </w:p>
        </w:tc>
      </w:tr>
      <w:tr w:rsidR="00CE2C3B" w:rsidTr="00CE2C3B">
        <w:trPr>
          <w:trHeight w:val="350"/>
        </w:trPr>
        <w:tc>
          <w:tcPr>
            <w:tcW w:w="3531" w:type="dxa"/>
          </w:tcPr>
          <w:p w:rsidR="00CE2C3B" w:rsidRDefault="00CE2C3B" w:rsidP="00BA33FB">
            <w:pPr>
              <w:pStyle w:val="libPoem"/>
            </w:pPr>
            <w:r>
              <w:rPr>
                <w:rFonts w:hint="cs"/>
                <w:rtl/>
              </w:rPr>
              <w:t>خليليَّ لا تُرجيا واعلما</w:t>
            </w:r>
            <w:r w:rsidRPr="00725071">
              <w:rPr>
                <w:rStyle w:val="libPoemTiniChar0"/>
                <w:rtl/>
              </w:rPr>
              <w:br/>
              <w:t> </w:t>
            </w:r>
          </w:p>
        </w:tc>
        <w:tc>
          <w:tcPr>
            <w:tcW w:w="272" w:type="dxa"/>
          </w:tcPr>
          <w:p w:rsidR="00CE2C3B" w:rsidRDefault="00CE2C3B" w:rsidP="00BA33FB">
            <w:pPr>
              <w:pStyle w:val="libPoem"/>
              <w:rPr>
                <w:rtl/>
              </w:rPr>
            </w:pPr>
          </w:p>
        </w:tc>
        <w:tc>
          <w:tcPr>
            <w:tcW w:w="3507" w:type="dxa"/>
          </w:tcPr>
          <w:p w:rsidR="00CE2C3B" w:rsidRDefault="00CE2C3B" w:rsidP="00BA33FB">
            <w:pPr>
              <w:pStyle w:val="libPoem"/>
            </w:pPr>
            <w:r w:rsidRPr="001C36A7">
              <w:rPr>
                <w:rFonts w:hint="cs"/>
                <w:rtl/>
              </w:rPr>
              <w:t>بأن</w:t>
            </w:r>
            <w:r>
              <w:rPr>
                <w:rFonts w:hint="cs"/>
                <w:rtl/>
              </w:rPr>
              <w:t>َّ</w:t>
            </w:r>
            <w:r w:rsidRPr="001C36A7">
              <w:rPr>
                <w:rFonts w:hint="cs"/>
                <w:rtl/>
              </w:rPr>
              <w:t xml:space="preserve"> الهدى غير ما تزعمان</w:t>
            </w:r>
            <w:r w:rsidRPr="00725071">
              <w:rPr>
                <w:rStyle w:val="libPoemTiniChar0"/>
                <w:rtl/>
              </w:rPr>
              <w:br/>
              <w:t> </w:t>
            </w:r>
          </w:p>
        </w:tc>
      </w:tr>
      <w:tr w:rsidR="00CE2C3B" w:rsidTr="00CE2C3B">
        <w:trPr>
          <w:trHeight w:val="350"/>
        </w:trPr>
        <w:tc>
          <w:tcPr>
            <w:tcW w:w="3531" w:type="dxa"/>
          </w:tcPr>
          <w:p w:rsidR="00CE2C3B" w:rsidRDefault="00CE2C3B" w:rsidP="00BA33FB">
            <w:pPr>
              <w:pStyle w:val="libPoem"/>
            </w:pPr>
            <w:r>
              <w:rPr>
                <w:rFonts w:hint="cs"/>
                <w:rtl/>
              </w:rPr>
              <w:t>وأنَّ عمى الشكِّ بعد اليقين</w:t>
            </w:r>
            <w:r w:rsidRPr="00725071">
              <w:rPr>
                <w:rStyle w:val="libPoemTiniChar0"/>
                <w:rtl/>
              </w:rPr>
              <w:br/>
              <w:t> </w:t>
            </w:r>
          </w:p>
        </w:tc>
        <w:tc>
          <w:tcPr>
            <w:tcW w:w="272" w:type="dxa"/>
          </w:tcPr>
          <w:p w:rsidR="00CE2C3B" w:rsidRDefault="00CE2C3B" w:rsidP="00BA33FB">
            <w:pPr>
              <w:pStyle w:val="libPoem"/>
              <w:rPr>
                <w:rtl/>
              </w:rPr>
            </w:pPr>
          </w:p>
        </w:tc>
        <w:tc>
          <w:tcPr>
            <w:tcW w:w="3507" w:type="dxa"/>
          </w:tcPr>
          <w:p w:rsidR="00CE2C3B" w:rsidRDefault="00CE2C3B" w:rsidP="00BA33FB">
            <w:pPr>
              <w:pStyle w:val="libPoem"/>
            </w:pPr>
            <w:r w:rsidRPr="001C36A7">
              <w:rPr>
                <w:rFonts w:hint="cs"/>
                <w:rtl/>
              </w:rPr>
              <w:t>وضعف البصيرة بعد العيان</w:t>
            </w:r>
            <w:r w:rsidRPr="00725071">
              <w:rPr>
                <w:rStyle w:val="libPoemTiniChar0"/>
                <w:rtl/>
              </w:rPr>
              <w:br/>
              <w:t> </w:t>
            </w:r>
          </w:p>
        </w:tc>
      </w:tr>
      <w:tr w:rsidR="00CE2C3B" w:rsidTr="00CE2C3B">
        <w:trPr>
          <w:trHeight w:val="350"/>
        </w:trPr>
        <w:tc>
          <w:tcPr>
            <w:tcW w:w="3531" w:type="dxa"/>
          </w:tcPr>
          <w:p w:rsidR="00CE2C3B" w:rsidRDefault="00CE2C3B" w:rsidP="00BA33FB">
            <w:pPr>
              <w:pStyle w:val="libPoem"/>
            </w:pPr>
            <w:r>
              <w:rPr>
                <w:rFonts w:hint="cs"/>
                <w:rtl/>
              </w:rPr>
              <w:t>ضلالٌ فلا تلججا فيهما</w:t>
            </w:r>
            <w:r w:rsidRPr="00725071">
              <w:rPr>
                <w:rStyle w:val="libPoemTiniChar0"/>
                <w:rtl/>
              </w:rPr>
              <w:br/>
              <w:t> </w:t>
            </w:r>
          </w:p>
        </w:tc>
        <w:tc>
          <w:tcPr>
            <w:tcW w:w="272" w:type="dxa"/>
          </w:tcPr>
          <w:p w:rsidR="00CE2C3B" w:rsidRDefault="00CE2C3B" w:rsidP="00BA33FB">
            <w:pPr>
              <w:pStyle w:val="libPoem"/>
              <w:rPr>
                <w:rtl/>
              </w:rPr>
            </w:pPr>
          </w:p>
        </w:tc>
        <w:tc>
          <w:tcPr>
            <w:tcW w:w="3507" w:type="dxa"/>
          </w:tcPr>
          <w:p w:rsidR="00CE2C3B" w:rsidRDefault="00CE2C3B" w:rsidP="00BA33FB">
            <w:pPr>
              <w:pStyle w:val="libPoem"/>
            </w:pPr>
            <w:r w:rsidRPr="001C36A7">
              <w:rPr>
                <w:rFonts w:hint="cs"/>
                <w:rtl/>
              </w:rPr>
              <w:t>فبئست لعمر كما الخصلتان</w:t>
            </w:r>
            <w:r w:rsidRPr="00725071">
              <w:rPr>
                <w:rStyle w:val="libPoemTiniChar0"/>
                <w:rtl/>
              </w:rPr>
              <w:br/>
              <w:t> </w:t>
            </w:r>
          </w:p>
        </w:tc>
      </w:tr>
      <w:tr w:rsidR="00CE2C3B" w:rsidTr="00CE2C3B">
        <w:trPr>
          <w:trHeight w:val="350"/>
        </w:trPr>
        <w:tc>
          <w:tcPr>
            <w:tcW w:w="3531" w:type="dxa"/>
          </w:tcPr>
          <w:p w:rsidR="00CE2C3B" w:rsidRDefault="00CE2C3B" w:rsidP="00BA33FB">
            <w:pPr>
              <w:pStyle w:val="libPoem"/>
            </w:pPr>
            <w:r>
              <w:rPr>
                <w:rFonts w:hint="cs"/>
                <w:rtl/>
              </w:rPr>
              <w:t>أيُرجى عليٌّ إمام الهدى</w:t>
            </w:r>
            <w:r w:rsidRPr="00725071">
              <w:rPr>
                <w:rStyle w:val="libPoemTiniChar0"/>
                <w:rtl/>
              </w:rPr>
              <w:br/>
              <w:t> </w:t>
            </w:r>
          </w:p>
        </w:tc>
        <w:tc>
          <w:tcPr>
            <w:tcW w:w="272" w:type="dxa"/>
          </w:tcPr>
          <w:p w:rsidR="00CE2C3B" w:rsidRDefault="00CE2C3B" w:rsidP="00BA33FB">
            <w:pPr>
              <w:pStyle w:val="libPoem"/>
              <w:rPr>
                <w:rtl/>
              </w:rPr>
            </w:pPr>
          </w:p>
        </w:tc>
        <w:tc>
          <w:tcPr>
            <w:tcW w:w="3507" w:type="dxa"/>
          </w:tcPr>
          <w:p w:rsidR="00CE2C3B" w:rsidRDefault="00CE2C3B" w:rsidP="00BA33FB">
            <w:pPr>
              <w:pStyle w:val="libPoem"/>
            </w:pPr>
            <w:r w:rsidRPr="001C36A7">
              <w:rPr>
                <w:rFonts w:hint="cs"/>
                <w:rtl/>
              </w:rPr>
              <w:t>وعثمان ما أعند المرجيان</w:t>
            </w:r>
            <w:r w:rsidRPr="00725071">
              <w:rPr>
                <w:rStyle w:val="libPoemTiniChar0"/>
                <w:rtl/>
              </w:rPr>
              <w:br/>
              <w:t> </w:t>
            </w:r>
          </w:p>
        </w:tc>
      </w:tr>
      <w:tr w:rsidR="00CE2C3B" w:rsidTr="00CE2C3B">
        <w:trPr>
          <w:trHeight w:val="350"/>
        </w:trPr>
        <w:tc>
          <w:tcPr>
            <w:tcW w:w="3531" w:type="dxa"/>
          </w:tcPr>
          <w:p w:rsidR="00CE2C3B" w:rsidRDefault="00CE2C3B" w:rsidP="00BA33FB">
            <w:pPr>
              <w:pStyle w:val="libPoem"/>
            </w:pPr>
            <w:r>
              <w:rPr>
                <w:rFonts w:hint="cs"/>
                <w:rtl/>
              </w:rPr>
              <w:t>ويُرجى إبنُ حرب وأشياعه</w:t>
            </w:r>
            <w:r w:rsidRPr="00725071">
              <w:rPr>
                <w:rStyle w:val="libPoemTiniChar0"/>
                <w:rtl/>
              </w:rPr>
              <w:br/>
              <w:t> </w:t>
            </w:r>
          </w:p>
        </w:tc>
        <w:tc>
          <w:tcPr>
            <w:tcW w:w="272" w:type="dxa"/>
          </w:tcPr>
          <w:p w:rsidR="00CE2C3B" w:rsidRDefault="00CE2C3B" w:rsidP="00BA33FB">
            <w:pPr>
              <w:pStyle w:val="libPoem"/>
              <w:rPr>
                <w:rtl/>
              </w:rPr>
            </w:pPr>
          </w:p>
        </w:tc>
        <w:tc>
          <w:tcPr>
            <w:tcW w:w="3507" w:type="dxa"/>
          </w:tcPr>
          <w:p w:rsidR="00CE2C3B" w:rsidRDefault="00CE2C3B" w:rsidP="00BA33FB">
            <w:pPr>
              <w:pStyle w:val="libPoem"/>
            </w:pPr>
            <w:r w:rsidRPr="001C36A7">
              <w:rPr>
                <w:rFonts w:hint="cs"/>
                <w:rtl/>
              </w:rPr>
              <w:t>وهوج الخوارج بالنهروان</w:t>
            </w:r>
            <w:r w:rsidRPr="00725071">
              <w:rPr>
                <w:rStyle w:val="libPoemTiniChar0"/>
                <w:rtl/>
              </w:rPr>
              <w:br/>
              <w:t> </w:t>
            </w:r>
          </w:p>
        </w:tc>
      </w:tr>
      <w:tr w:rsidR="00CE2C3B" w:rsidTr="00CE2C3B">
        <w:trPr>
          <w:trHeight w:val="350"/>
        </w:trPr>
        <w:tc>
          <w:tcPr>
            <w:tcW w:w="3531" w:type="dxa"/>
          </w:tcPr>
          <w:p w:rsidR="00CE2C3B" w:rsidRDefault="0077033B" w:rsidP="0077033B">
            <w:pPr>
              <w:pStyle w:val="libPoem"/>
            </w:pPr>
            <w:r>
              <w:rPr>
                <w:rFonts w:hint="cs"/>
                <w:rtl/>
              </w:rPr>
              <w:t>ي</w:t>
            </w:r>
            <w:r w:rsidR="00CE2C3B">
              <w:rPr>
                <w:rFonts w:hint="cs"/>
                <w:rtl/>
              </w:rPr>
              <w:t>كون إ</w:t>
            </w:r>
            <w:r>
              <w:rPr>
                <w:rFonts w:hint="cs"/>
                <w:rtl/>
              </w:rPr>
              <w:t>م</w:t>
            </w:r>
            <w:r w:rsidR="00CE2C3B">
              <w:rPr>
                <w:rFonts w:hint="cs"/>
                <w:rtl/>
              </w:rPr>
              <w:t>امهمُ في المعاد</w:t>
            </w:r>
            <w:r w:rsidR="00CE2C3B" w:rsidRPr="00725071">
              <w:rPr>
                <w:rStyle w:val="libPoemTiniChar0"/>
                <w:rtl/>
              </w:rPr>
              <w:br/>
              <w:t> </w:t>
            </w:r>
          </w:p>
        </w:tc>
        <w:tc>
          <w:tcPr>
            <w:tcW w:w="272" w:type="dxa"/>
          </w:tcPr>
          <w:p w:rsidR="00CE2C3B" w:rsidRDefault="00CE2C3B" w:rsidP="00BA33FB">
            <w:pPr>
              <w:pStyle w:val="libPoem"/>
              <w:rPr>
                <w:rtl/>
              </w:rPr>
            </w:pPr>
          </w:p>
        </w:tc>
        <w:tc>
          <w:tcPr>
            <w:tcW w:w="3507" w:type="dxa"/>
          </w:tcPr>
          <w:p w:rsidR="00CE2C3B" w:rsidRDefault="00CE2C3B" w:rsidP="00BA33FB">
            <w:pPr>
              <w:pStyle w:val="libPoem"/>
            </w:pPr>
            <w:r w:rsidRPr="001C36A7">
              <w:rPr>
                <w:rFonts w:hint="cs"/>
                <w:rtl/>
              </w:rPr>
              <w:t xml:space="preserve">خبيث الهوى مؤمن الشيصبان </w:t>
            </w:r>
            <w:r w:rsidRPr="001C36A7">
              <w:rPr>
                <w:rStyle w:val="libFootnotenumChar"/>
                <w:rFonts w:hint="cs"/>
                <w:rtl/>
              </w:rPr>
              <w:t>(1)</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الشيصبان</w:t>
      </w:r>
      <w:r w:rsidR="00D05209">
        <w:rPr>
          <w:rFonts w:eastAsia="Calibri" w:hint="cs"/>
          <w:rtl/>
        </w:rPr>
        <w:t>:</w:t>
      </w:r>
      <w:r w:rsidRPr="001C36A7">
        <w:rPr>
          <w:rFonts w:eastAsia="Calibri" w:hint="cs"/>
          <w:rtl/>
        </w:rPr>
        <w:t xml:space="preserve"> اسم الشيطان.</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sidRPr="002E0E50">
        <w:rPr>
          <w:rFonts w:hint="cs"/>
          <w:rtl/>
        </w:rPr>
        <w:t>وذكر</w:t>
      </w:r>
      <w:r w:rsidR="00B42C96">
        <w:rPr>
          <w:rFonts w:hint="cs"/>
          <w:rtl/>
        </w:rPr>
        <w:t xml:space="preserve"> إبن </w:t>
      </w:r>
      <w:r w:rsidRPr="002E0E50">
        <w:rPr>
          <w:rFonts w:hint="cs"/>
          <w:rtl/>
        </w:rPr>
        <w:t>المعتز في طبقاته ص 8 أبياتا</w:t>
      </w:r>
      <w:r w:rsidR="00BA33FB">
        <w:rPr>
          <w:rFonts w:hint="cs"/>
          <w:rtl/>
        </w:rPr>
        <w:t>ً</w:t>
      </w:r>
      <w:r w:rsidRPr="002E0E50">
        <w:rPr>
          <w:rFonts w:hint="cs"/>
          <w:rtl/>
        </w:rPr>
        <w:t xml:space="preserve"> من دون ذكر الحديث وهي</w:t>
      </w:r>
      <w:r w:rsidR="00D05209">
        <w:rPr>
          <w:rFonts w:hint="cs"/>
          <w:rtl/>
        </w:rPr>
        <w:t>:</w:t>
      </w:r>
      <w:r w:rsidRPr="002E0E50">
        <w:rPr>
          <w:rFonts w:hint="cs"/>
          <w:rtl/>
        </w:rPr>
        <w:t xml:space="preserve"> </w:t>
      </w:r>
    </w:p>
    <w:tbl>
      <w:tblPr>
        <w:tblStyle w:val="TableGrid"/>
        <w:bidiVisual/>
        <w:tblW w:w="4562" w:type="pct"/>
        <w:tblInd w:w="384" w:type="dxa"/>
        <w:tblLook w:val="04A0"/>
      </w:tblPr>
      <w:tblGrid>
        <w:gridCol w:w="3531"/>
        <w:gridCol w:w="272"/>
        <w:gridCol w:w="3507"/>
      </w:tblGrid>
      <w:tr w:rsidR="00BA33FB" w:rsidTr="00BA33FB">
        <w:trPr>
          <w:trHeight w:val="350"/>
        </w:trPr>
        <w:tc>
          <w:tcPr>
            <w:tcW w:w="3531" w:type="dxa"/>
          </w:tcPr>
          <w:p w:rsidR="00BA33FB" w:rsidRDefault="00BA33FB" w:rsidP="00BA33FB">
            <w:pPr>
              <w:pStyle w:val="libPoem"/>
            </w:pPr>
            <w:r>
              <w:rPr>
                <w:rFonts w:hint="cs"/>
                <w:rtl/>
              </w:rPr>
              <w:t>أتى حسناً والحسين الرسولُ</w:t>
            </w:r>
            <w:r w:rsidRPr="00725071">
              <w:rPr>
                <w:rStyle w:val="libPoemTiniChar0"/>
                <w:rtl/>
              </w:rPr>
              <w:br/>
              <w:t> </w:t>
            </w:r>
          </w:p>
        </w:tc>
        <w:tc>
          <w:tcPr>
            <w:tcW w:w="272" w:type="dxa"/>
          </w:tcPr>
          <w:p w:rsidR="00BA33FB" w:rsidRDefault="00BA33FB" w:rsidP="00BA33FB">
            <w:pPr>
              <w:pStyle w:val="libPoem"/>
              <w:rPr>
                <w:rtl/>
              </w:rPr>
            </w:pPr>
          </w:p>
        </w:tc>
        <w:tc>
          <w:tcPr>
            <w:tcW w:w="3507" w:type="dxa"/>
          </w:tcPr>
          <w:p w:rsidR="00BA33FB" w:rsidRDefault="00BA33FB" w:rsidP="00BA33FB">
            <w:pPr>
              <w:pStyle w:val="libPoem"/>
            </w:pPr>
            <w:r>
              <w:rPr>
                <w:rFonts w:hint="cs"/>
                <w:rtl/>
              </w:rPr>
              <w:t xml:space="preserve">وقد برزوا ضحوةً يلعبان </w:t>
            </w:r>
            <w:r w:rsidRPr="00BA33FB">
              <w:rPr>
                <w:rStyle w:val="libFootnotenumChar"/>
                <w:rFonts w:hint="cs"/>
                <w:rtl/>
              </w:rPr>
              <w:t>(1)</w:t>
            </w:r>
            <w:r w:rsidRPr="00725071">
              <w:rPr>
                <w:rStyle w:val="libPoemTiniChar0"/>
                <w:rtl/>
              </w:rPr>
              <w:br/>
              <w:t> </w:t>
            </w:r>
          </w:p>
        </w:tc>
      </w:tr>
      <w:tr w:rsidR="00BA33FB" w:rsidTr="00BA33FB">
        <w:trPr>
          <w:trHeight w:val="350"/>
        </w:trPr>
        <w:tc>
          <w:tcPr>
            <w:tcW w:w="3531" w:type="dxa"/>
          </w:tcPr>
          <w:p w:rsidR="00BA33FB" w:rsidRDefault="00BA33FB" w:rsidP="00BA33FB">
            <w:pPr>
              <w:pStyle w:val="libPoem"/>
            </w:pPr>
            <w:r>
              <w:rPr>
                <w:rFonts w:hint="cs"/>
                <w:rtl/>
              </w:rPr>
              <w:t>وضمَّهما وتفدّاهما</w:t>
            </w:r>
            <w:r w:rsidRPr="00725071">
              <w:rPr>
                <w:rStyle w:val="libPoemTiniChar0"/>
                <w:rtl/>
              </w:rPr>
              <w:br/>
              <w:t> </w:t>
            </w:r>
          </w:p>
        </w:tc>
        <w:tc>
          <w:tcPr>
            <w:tcW w:w="272" w:type="dxa"/>
          </w:tcPr>
          <w:p w:rsidR="00BA33FB" w:rsidRDefault="00BA33FB" w:rsidP="00BA33FB">
            <w:pPr>
              <w:pStyle w:val="libPoem"/>
              <w:rPr>
                <w:rtl/>
              </w:rPr>
            </w:pPr>
          </w:p>
        </w:tc>
        <w:tc>
          <w:tcPr>
            <w:tcW w:w="3507" w:type="dxa"/>
          </w:tcPr>
          <w:p w:rsidR="00BA33FB" w:rsidRDefault="00BA33FB" w:rsidP="00BA33FB">
            <w:pPr>
              <w:pStyle w:val="libPoem"/>
            </w:pPr>
            <w:r>
              <w:rPr>
                <w:rFonts w:hint="cs"/>
                <w:rtl/>
              </w:rPr>
              <w:t>وكان لديه بذاك المكان</w:t>
            </w:r>
            <w:r w:rsidRPr="00725071">
              <w:rPr>
                <w:rStyle w:val="libPoemTiniChar0"/>
                <w:rtl/>
              </w:rPr>
              <w:br/>
              <w:t> </w:t>
            </w:r>
          </w:p>
        </w:tc>
      </w:tr>
      <w:tr w:rsidR="00BA33FB" w:rsidTr="00BA33FB">
        <w:trPr>
          <w:trHeight w:val="350"/>
        </w:trPr>
        <w:tc>
          <w:tcPr>
            <w:tcW w:w="3531" w:type="dxa"/>
          </w:tcPr>
          <w:p w:rsidR="00BA33FB" w:rsidRDefault="00BA33FB" w:rsidP="0077033B">
            <w:pPr>
              <w:pStyle w:val="libPoem"/>
            </w:pPr>
            <w:r>
              <w:rPr>
                <w:rFonts w:hint="cs"/>
                <w:rtl/>
              </w:rPr>
              <w:t>و</w:t>
            </w:r>
            <w:r w:rsidR="0077033B">
              <w:rPr>
                <w:rFonts w:hint="cs"/>
                <w:rtl/>
              </w:rPr>
              <w:t>ط</w:t>
            </w:r>
            <w:r>
              <w:rPr>
                <w:rFonts w:hint="cs"/>
                <w:rtl/>
              </w:rPr>
              <w:t>أطأ تحتهما عاتقيه</w:t>
            </w:r>
            <w:r w:rsidRPr="00725071">
              <w:rPr>
                <w:rStyle w:val="libPoemTiniChar0"/>
                <w:rtl/>
              </w:rPr>
              <w:br/>
              <w:t> </w:t>
            </w:r>
          </w:p>
        </w:tc>
        <w:tc>
          <w:tcPr>
            <w:tcW w:w="272" w:type="dxa"/>
          </w:tcPr>
          <w:p w:rsidR="00BA33FB" w:rsidRDefault="00BA33FB" w:rsidP="00BA33FB">
            <w:pPr>
              <w:pStyle w:val="libPoem"/>
              <w:rPr>
                <w:rtl/>
              </w:rPr>
            </w:pPr>
          </w:p>
        </w:tc>
        <w:tc>
          <w:tcPr>
            <w:tcW w:w="3507" w:type="dxa"/>
          </w:tcPr>
          <w:p w:rsidR="00BA33FB" w:rsidRDefault="0077033B" w:rsidP="0077033B">
            <w:pPr>
              <w:pStyle w:val="libPoem"/>
            </w:pPr>
            <w:r>
              <w:rPr>
                <w:rFonts w:hint="cs"/>
                <w:rtl/>
              </w:rPr>
              <w:t>ف</w:t>
            </w:r>
            <w:r w:rsidR="00BA33FB">
              <w:rPr>
                <w:rFonts w:hint="cs"/>
                <w:rtl/>
              </w:rPr>
              <w:t>نعم المطيَّة والراكبان</w:t>
            </w:r>
            <w:r w:rsidR="00BA33FB" w:rsidRPr="00725071">
              <w:rPr>
                <w:rStyle w:val="libPoemTiniChar0"/>
                <w:rtl/>
              </w:rPr>
              <w:br/>
              <w:t> </w:t>
            </w:r>
          </w:p>
        </w:tc>
      </w:tr>
    </w:tbl>
    <w:p w:rsidR="00FC68F2" w:rsidRDefault="00FC68F2" w:rsidP="00D423FD">
      <w:pPr>
        <w:pStyle w:val="libNormal"/>
        <w:rPr>
          <w:rtl/>
        </w:rPr>
      </w:pPr>
      <w:r>
        <w:rPr>
          <w:rFonts w:hint="cs"/>
          <w:rtl/>
        </w:rPr>
        <w:t>وذكر المرزباني في أخبار</w:t>
      </w:r>
      <w:r w:rsidR="00D417DB">
        <w:rPr>
          <w:rFonts w:hint="cs"/>
          <w:rtl/>
        </w:rPr>
        <w:t xml:space="preserve"> السيِّد </w:t>
      </w:r>
      <w:r>
        <w:rPr>
          <w:rFonts w:hint="cs"/>
          <w:rtl/>
        </w:rPr>
        <w:t>ست</w:t>
      </w:r>
      <w:r w:rsidR="00BA33FB">
        <w:rPr>
          <w:rFonts w:hint="cs"/>
          <w:rtl/>
        </w:rPr>
        <w:t>َّ</w:t>
      </w:r>
      <w:r>
        <w:rPr>
          <w:rFonts w:hint="cs"/>
          <w:rtl/>
        </w:rPr>
        <w:t>ة أبيات منها ولم يذكر الحديث وزاد</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BA33FB" w:rsidTr="00BA33FB">
        <w:trPr>
          <w:trHeight w:val="350"/>
        </w:trPr>
        <w:tc>
          <w:tcPr>
            <w:tcW w:w="3531" w:type="dxa"/>
          </w:tcPr>
          <w:p w:rsidR="00BA33FB" w:rsidRDefault="004652C9" w:rsidP="00BA33FB">
            <w:pPr>
              <w:pStyle w:val="libPoem"/>
            </w:pPr>
            <w:r>
              <w:rPr>
                <w:rFonts w:hint="cs"/>
                <w:rtl/>
              </w:rPr>
              <w:t>جزى الله عنّا بني هاشم</w:t>
            </w:r>
            <w:r w:rsidR="00BA33FB" w:rsidRPr="00725071">
              <w:rPr>
                <w:rStyle w:val="libPoemTiniChar0"/>
                <w:rtl/>
              </w:rPr>
              <w:br/>
              <w:t> </w:t>
            </w:r>
          </w:p>
        </w:tc>
        <w:tc>
          <w:tcPr>
            <w:tcW w:w="272" w:type="dxa"/>
          </w:tcPr>
          <w:p w:rsidR="00BA33FB" w:rsidRDefault="00BA33FB" w:rsidP="00BA33FB">
            <w:pPr>
              <w:pStyle w:val="libPoem"/>
              <w:rPr>
                <w:rtl/>
              </w:rPr>
            </w:pPr>
          </w:p>
        </w:tc>
        <w:tc>
          <w:tcPr>
            <w:tcW w:w="3507" w:type="dxa"/>
          </w:tcPr>
          <w:p w:rsidR="00BA33FB" w:rsidRDefault="004652C9" w:rsidP="00BA33FB">
            <w:pPr>
              <w:pStyle w:val="libPoem"/>
            </w:pPr>
            <w:r>
              <w:rPr>
                <w:rFonts w:hint="cs"/>
                <w:rtl/>
              </w:rPr>
              <w:t>بإنعام أحمد أعلى الجنان</w:t>
            </w:r>
            <w:r w:rsidR="00BA33FB" w:rsidRPr="00725071">
              <w:rPr>
                <w:rStyle w:val="libPoemTiniChar0"/>
                <w:rtl/>
              </w:rPr>
              <w:br/>
              <w:t> </w:t>
            </w:r>
          </w:p>
        </w:tc>
      </w:tr>
      <w:tr w:rsidR="00BA33FB" w:rsidTr="00BA33FB">
        <w:trPr>
          <w:trHeight w:val="350"/>
        </w:trPr>
        <w:tc>
          <w:tcPr>
            <w:tcW w:w="3531" w:type="dxa"/>
          </w:tcPr>
          <w:p w:rsidR="00BA33FB" w:rsidRDefault="0077033B" w:rsidP="0077033B">
            <w:pPr>
              <w:pStyle w:val="libPoem"/>
            </w:pPr>
            <w:r>
              <w:rPr>
                <w:rFonts w:hint="cs"/>
                <w:rtl/>
              </w:rPr>
              <w:t>ف</w:t>
            </w:r>
            <w:r w:rsidR="004652C9">
              <w:rPr>
                <w:rFonts w:hint="cs"/>
                <w:rtl/>
              </w:rPr>
              <w:t xml:space="preserve">كلّهمُ </w:t>
            </w:r>
            <w:r>
              <w:rPr>
                <w:rFonts w:hint="cs"/>
                <w:rtl/>
              </w:rPr>
              <w:t>ط</w:t>
            </w:r>
            <w:r w:rsidR="004652C9">
              <w:rPr>
                <w:rFonts w:hint="cs"/>
                <w:rtl/>
              </w:rPr>
              <w:t>يِّبٌ طاهرٌ</w:t>
            </w:r>
            <w:r w:rsidR="00BA33FB" w:rsidRPr="00725071">
              <w:rPr>
                <w:rStyle w:val="libPoemTiniChar0"/>
                <w:rtl/>
              </w:rPr>
              <w:br/>
              <w:t> </w:t>
            </w:r>
          </w:p>
        </w:tc>
        <w:tc>
          <w:tcPr>
            <w:tcW w:w="272" w:type="dxa"/>
          </w:tcPr>
          <w:p w:rsidR="00BA33FB" w:rsidRDefault="00BA33FB" w:rsidP="00BA33FB">
            <w:pPr>
              <w:pStyle w:val="libPoem"/>
              <w:rPr>
                <w:rtl/>
              </w:rPr>
            </w:pPr>
          </w:p>
        </w:tc>
        <w:tc>
          <w:tcPr>
            <w:tcW w:w="3507" w:type="dxa"/>
          </w:tcPr>
          <w:p w:rsidR="00BA33FB" w:rsidRDefault="004652C9" w:rsidP="00BA33FB">
            <w:pPr>
              <w:pStyle w:val="libPoem"/>
            </w:pPr>
            <w:r>
              <w:rPr>
                <w:rFonts w:hint="cs"/>
                <w:rtl/>
              </w:rPr>
              <w:t>كريم الشمائل حلو اللسان</w:t>
            </w:r>
            <w:r w:rsidR="00BA33FB" w:rsidRPr="00725071">
              <w:rPr>
                <w:rStyle w:val="libPoemTiniChar0"/>
                <w:rtl/>
              </w:rPr>
              <w:br/>
              <w:t> </w:t>
            </w:r>
          </w:p>
        </w:tc>
      </w:tr>
    </w:tbl>
    <w:p w:rsidR="00FC68F2" w:rsidRDefault="004652C9" w:rsidP="004652C9">
      <w:pPr>
        <w:pStyle w:val="libNormal"/>
        <w:rPr>
          <w:rtl/>
        </w:rPr>
      </w:pPr>
      <w:r>
        <w:rPr>
          <w:rFonts w:hint="cs"/>
          <w:rtl/>
        </w:rPr>
        <w:t>*</w:t>
      </w:r>
      <w:r w:rsidR="00E50A91">
        <w:rPr>
          <w:rFonts w:hint="cs"/>
          <w:rtl/>
        </w:rPr>
        <w:t>(</w:t>
      </w:r>
      <w:r w:rsidR="00FC68F2">
        <w:rPr>
          <w:rFonts w:hint="cs"/>
          <w:rtl/>
        </w:rPr>
        <w:t>قال الأميني</w:t>
      </w:r>
      <w:r w:rsidR="00E50A91">
        <w:rPr>
          <w:rFonts w:hint="cs"/>
          <w:rtl/>
        </w:rPr>
        <w:t>)</w:t>
      </w:r>
      <w:r>
        <w:rPr>
          <w:rFonts w:hint="cs"/>
          <w:rtl/>
        </w:rPr>
        <w:t>*</w:t>
      </w:r>
      <w:r w:rsidR="00D05209">
        <w:rPr>
          <w:rFonts w:hint="cs"/>
          <w:rtl/>
        </w:rPr>
        <w:t>:</w:t>
      </w:r>
      <w:r w:rsidR="00FC68F2">
        <w:rPr>
          <w:rFonts w:hint="cs"/>
          <w:rtl/>
        </w:rPr>
        <w:t xml:space="preserve"> هذه القصيدة تتضم</w:t>
      </w:r>
      <w:r>
        <w:rPr>
          <w:rFonts w:hint="cs"/>
          <w:rtl/>
        </w:rPr>
        <w:t>َّ</w:t>
      </w:r>
      <w:r w:rsidR="00FC68F2">
        <w:rPr>
          <w:rFonts w:hint="cs"/>
          <w:rtl/>
        </w:rPr>
        <w:t>ن أحاديث وردت في الإمامين السبطين وقد تلفت جملة</w:t>
      </w:r>
      <w:r>
        <w:rPr>
          <w:rFonts w:hint="cs"/>
          <w:rtl/>
        </w:rPr>
        <w:t>ٌ</w:t>
      </w:r>
      <w:r w:rsidR="00FC68F2">
        <w:rPr>
          <w:rFonts w:hint="cs"/>
          <w:rtl/>
        </w:rPr>
        <w:t xml:space="preserve"> من أبياتها فقوله</w:t>
      </w:r>
      <w:r w:rsidR="00D05209">
        <w:rPr>
          <w:rFonts w:hint="cs"/>
          <w:rtl/>
        </w:rPr>
        <w:t>:</w:t>
      </w:r>
      <w:r w:rsidR="00FC68F2">
        <w:rPr>
          <w:rFonts w:hint="cs"/>
          <w:rtl/>
        </w:rPr>
        <w:t xml:space="preserve"> </w:t>
      </w:r>
    </w:p>
    <w:tbl>
      <w:tblPr>
        <w:tblStyle w:val="TableGrid"/>
        <w:bidiVisual/>
        <w:tblW w:w="4562" w:type="pct"/>
        <w:tblInd w:w="384" w:type="dxa"/>
        <w:tblLook w:val="04A0"/>
      </w:tblPr>
      <w:tblGrid>
        <w:gridCol w:w="3531"/>
        <w:gridCol w:w="272"/>
        <w:gridCol w:w="3507"/>
      </w:tblGrid>
      <w:tr w:rsidR="004652C9" w:rsidTr="003A408C">
        <w:trPr>
          <w:trHeight w:val="350"/>
        </w:trPr>
        <w:tc>
          <w:tcPr>
            <w:tcW w:w="3531" w:type="dxa"/>
          </w:tcPr>
          <w:p w:rsidR="004652C9" w:rsidRDefault="004652C9" w:rsidP="003A408C">
            <w:pPr>
              <w:pStyle w:val="libPoem"/>
            </w:pPr>
            <w:r>
              <w:rPr>
                <w:rFonts w:hint="cs"/>
                <w:rtl/>
              </w:rPr>
              <w:t>أتى حسنٌ والحسين النبيَّ</w:t>
            </w:r>
            <w:r w:rsidRPr="00725071">
              <w:rPr>
                <w:rStyle w:val="libPoemTiniChar0"/>
                <w:rtl/>
              </w:rPr>
              <w:br/>
              <w:t> </w:t>
            </w:r>
          </w:p>
        </w:tc>
        <w:tc>
          <w:tcPr>
            <w:tcW w:w="272" w:type="dxa"/>
          </w:tcPr>
          <w:p w:rsidR="004652C9" w:rsidRDefault="004652C9" w:rsidP="003A408C">
            <w:pPr>
              <w:pStyle w:val="libPoem"/>
              <w:rPr>
                <w:rtl/>
              </w:rPr>
            </w:pPr>
          </w:p>
        </w:tc>
        <w:tc>
          <w:tcPr>
            <w:tcW w:w="3507" w:type="dxa"/>
          </w:tcPr>
          <w:p w:rsidR="004652C9" w:rsidRDefault="004652C9" w:rsidP="003A408C">
            <w:pPr>
              <w:pStyle w:val="libPoem"/>
            </w:pPr>
            <w:r>
              <w:rPr>
                <w:rFonts w:hint="cs"/>
                <w:rtl/>
              </w:rPr>
              <w:t>وقد جلسا حجره يلعبان</w:t>
            </w:r>
            <w:r w:rsidRPr="00725071">
              <w:rPr>
                <w:rStyle w:val="libPoemTiniChar0"/>
                <w:rtl/>
              </w:rPr>
              <w:br/>
              <w:t> </w:t>
            </w:r>
          </w:p>
        </w:tc>
      </w:tr>
    </w:tbl>
    <w:p w:rsidR="00FC68F2" w:rsidRDefault="00FC68F2" w:rsidP="004652C9">
      <w:pPr>
        <w:pStyle w:val="libNormal"/>
        <w:rPr>
          <w:rtl/>
        </w:rPr>
      </w:pPr>
      <w:r>
        <w:rPr>
          <w:rFonts w:hint="cs"/>
          <w:rtl/>
        </w:rPr>
        <w:t>إشارة إلى ما أخرجه الطبراني و</w:t>
      </w:r>
      <w:r w:rsidR="004652C9">
        <w:rPr>
          <w:rFonts w:hint="cs"/>
          <w:rtl/>
        </w:rPr>
        <w:t>إ</w:t>
      </w:r>
      <w:r>
        <w:rPr>
          <w:rFonts w:hint="cs"/>
          <w:rtl/>
        </w:rPr>
        <w:t>بن عساكر في تاريخه 4 ص 314 عن أبي أي</w:t>
      </w:r>
      <w:r w:rsidR="004652C9">
        <w:rPr>
          <w:rFonts w:hint="cs"/>
          <w:rtl/>
        </w:rPr>
        <w:t>ّ</w:t>
      </w:r>
      <w:r>
        <w:rPr>
          <w:rFonts w:hint="cs"/>
          <w:rtl/>
        </w:rPr>
        <w:t>وب الأنصاري قال</w:t>
      </w:r>
      <w:r w:rsidR="00D05209">
        <w:rPr>
          <w:rFonts w:hint="cs"/>
          <w:rtl/>
        </w:rPr>
        <w:t>:</w:t>
      </w:r>
      <w:r>
        <w:rPr>
          <w:rFonts w:hint="cs"/>
          <w:rtl/>
        </w:rPr>
        <w:t xml:space="preserve"> دخلت على رسول الله </w:t>
      </w:r>
      <w:r w:rsidR="00133C7C">
        <w:rPr>
          <w:rFonts w:hint="cs"/>
          <w:rtl/>
        </w:rPr>
        <w:t>صلّى الله</w:t>
      </w:r>
      <w:r>
        <w:rPr>
          <w:rFonts w:hint="cs"/>
          <w:rtl/>
        </w:rPr>
        <w:t xml:space="preserve"> عليه وآله والحسن والحسين يلعبان بين يديه في حجره فقلت</w:t>
      </w:r>
      <w:r w:rsidR="00D05209">
        <w:rPr>
          <w:rFonts w:hint="cs"/>
          <w:rtl/>
        </w:rPr>
        <w:t>:</w:t>
      </w:r>
      <w:r>
        <w:rPr>
          <w:rFonts w:hint="cs"/>
          <w:rtl/>
        </w:rPr>
        <w:t xml:space="preserve"> يا رسول الله</w:t>
      </w:r>
      <w:r w:rsidR="00D05209">
        <w:rPr>
          <w:rFonts w:hint="cs"/>
          <w:rtl/>
        </w:rPr>
        <w:t>؟</w:t>
      </w:r>
      <w:r>
        <w:rPr>
          <w:rFonts w:hint="cs"/>
          <w:rtl/>
        </w:rPr>
        <w:t xml:space="preserve"> أت</w:t>
      </w:r>
      <w:r w:rsidR="004652C9">
        <w:rPr>
          <w:rFonts w:hint="cs"/>
          <w:rtl/>
        </w:rPr>
        <w:t>ُ</w:t>
      </w:r>
      <w:r>
        <w:rPr>
          <w:rFonts w:hint="cs"/>
          <w:rtl/>
        </w:rPr>
        <w:t>حب</w:t>
      </w:r>
      <w:r w:rsidR="004652C9">
        <w:rPr>
          <w:rFonts w:hint="cs"/>
          <w:rtl/>
        </w:rPr>
        <w:t>ّ</w:t>
      </w:r>
      <w:r>
        <w:rPr>
          <w:rFonts w:hint="cs"/>
          <w:rtl/>
        </w:rPr>
        <w:t>هما</w:t>
      </w:r>
      <w:r w:rsidR="00D05209">
        <w:rPr>
          <w:rFonts w:hint="cs"/>
          <w:rtl/>
        </w:rPr>
        <w:t>؟</w:t>
      </w:r>
      <w:r>
        <w:rPr>
          <w:rFonts w:hint="cs"/>
          <w:rtl/>
        </w:rPr>
        <w:t>! فقال</w:t>
      </w:r>
      <w:r w:rsidR="00D05209">
        <w:rPr>
          <w:rFonts w:hint="cs"/>
          <w:rtl/>
        </w:rPr>
        <w:t>:</w:t>
      </w:r>
      <w:r>
        <w:rPr>
          <w:rFonts w:hint="cs"/>
          <w:rtl/>
        </w:rPr>
        <w:t xml:space="preserve"> كيف لا أ</w:t>
      </w:r>
      <w:r w:rsidR="004652C9">
        <w:rPr>
          <w:rFonts w:hint="cs"/>
          <w:rtl/>
        </w:rPr>
        <w:t>ُ</w:t>
      </w:r>
      <w:r>
        <w:rPr>
          <w:rFonts w:hint="cs"/>
          <w:rtl/>
        </w:rPr>
        <w:t>حب</w:t>
      </w:r>
      <w:r w:rsidR="004652C9">
        <w:rPr>
          <w:rFonts w:hint="cs"/>
          <w:rtl/>
        </w:rPr>
        <w:t>ّ</w:t>
      </w:r>
      <w:r>
        <w:rPr>
          <w:rFonts w:hint="cs"/>
          <w:rtl/>
        </w:rPr>
        <w:t>هما</w:t>
      </w:r>
      <w:r w:rsidR="00D05209">
        <w:rPr>
          <w:rFonts w:hint="cs"/>
          <w:rtl/>
        </w:rPr>
        <w:t>؟</w:t>
      </w:r>
      <w:r>
        <w:rPr>
          <w:rFonts w:hint="cs"/>
          <w:rtl/>
        </w:rPr>
        <w:t>! وهما ريحانتي من الد</w:t>
      </w:r>
      <w:r w:rsidR="004652C9">
        <w:rPr>
          <w:rFonts w:hint="cs"/>
          <w:rtl/>
        </w:rPr>
        <w:t>ُّ</w:t>
      </w:r>
      <w:r>
        <w:rPr>
          <w:rFonts w:hint="cs"/>
          <w:rtl/>
        </w:rPr>
        <w:t>نيا أشم</w:t>
      </w:r>
      <w:r w:rsidR="004652C9">
        <w:rPr>
          <w:rFonts w:hint="cs"/>
          <w:rtl/>
        </w:rPr>
        <w:t>ّ</w:t>
      </w:r>
      <w:r>
        <w:rPr>
          <w:rFonts w:hint="cs"/>
          <w:rtl/>
        </w:rPr>
        <w:t xml:space="preserve">هما. </w:t>
      </w:r>
    </w:p>
    <w:p w:rsidR="00FC68F2" w:rsidRDefault="00FC68F2" w:rsidP="00D423FD">
      <w:pPr>
        <w:pStyle w:val="libNormal"/>
        <w:rPr>
          <w:rtl/>
        </w:rPr>
      </w:pPr>
      <w:r>
        <w:rPr>
          <w:rFonts w:hint="cs"/>
          <w:rtl/>
        </w:rPr>
        <w:t>وعن جابر</w:t>
      </w:r>
      <w:r w:rsidR="00D05209">
        <w:rPr>
          <w:rFonts w:hint="cs"/>
          <w:rtl/>
        </w:rPr>
        <w:t>:</w:t>
      </w:r>
      <w:r>
        <w:rPr>
          <w:rFonts w:hint="cs"/>
          <w:rtl/>
        </w:rPr>
        <w:t xml:space="preserve"> قال</w:t>
      </w:r>
      <w:r w:rsidR="00D05209">
        <w:rPr>
          <w:rFonts w:hint="cs"/>
          <w:rtl/>
        </w:rPr>
        <w:t>:</w:t>
      </w:r>
      <w:r>
        <w:rPr>
          <w:rFonts w:hint="cs"/>
          <w:rtl/>
        </w:rPr>
        <w:t xml:space="preserve"> دخلت على رسول الله </w:t>
      </w:r>
      <w:r w:rsidR="00133C7C">
        <w:rPr>
          <w:rFonts w:hint="cs"/>
          <w:rtl/>
        </w:rPr>
        <w:t>صلّى الله</w:t>
      </w:r>
      <w:r>
        <w:rPr>
          <w:rFonts w:hint="cs"/>
          <w:rtl/>
        </w:rPr>
        <w:t xml:space="preserve"> عليه وآله وهو حامل الحسن والحسين على ظهره وهو يمشي بهما فقلت</w:t>
      </w:r>
      <w:r w:rsidR="00D05209">
        <w:rPr>
          <w:rFonts w:hint="cs"/>
          <w:rtl/>
        </w:rPr>
        <w:t>:</w:t>
      </w:r>
      <w:r>
        <w:rPr>
          <w:rFonts w:hint="cs"/>
          <w:rtl/>
        </w:rPr>
        <w:t xml:space="preserve"> نعم الجمل جملكما. فقال</w:t>
      </w:r>
      <w:r w:rsidR="00D05209">
        <w:rPr>
          <w:rFonts w:hint="cs"/>
          <w:rtl/>
        </w:rPr>
        <w:t>:</w:t>
      </w:r>
      <w:r>
        <w:rPr>
          <w:rFonts w:hint="cs"/>
          <w:rtl/>
        </w:rPr>
        <w:t xml:space="preserve"> نعم الراكبان هما. وفي لفظ</w:t>
      </w:r>
      <w:r w:rsidR="00D05209">
        <w:rPr>
          <w:rFonts w:hint="cs"/>
          <w:rtl/>
        </w:rPr>
        <w:t>:</w:t>
      </w:r>
      <w:r>
        <w:rPr>
          <w:rFonts w:hint="cs"/>
          <w:rtl/>
        </w:rPr>
        <w:t xml:space="preserve"> دخلت عليه والحسن والحسين على ظهره وهو يمشي بهما على أربع يقول </w:t>
      </w:r>
      <w:r w:rsidR="00133C7C">
        <w:rPr>
          <w:rFonts w:hint="cs"/>
          <w:rtl/>
        </w:rPr>
        <w:t>صلّى الله</w:t>
      </w:r>
      <w:r>
        <w:rPr>
          <w:rFonts w:hint="cs"/>
          <w:rtl/>
        </w:rPr>
        <w:t xml:space="preserve"> عليه وآله</w:t>
      </w:r>
      <w:r w:rsidR="00D05209">
        <w:rPr>
          <w:rFonts w:hint="cs"/>
          <w:rtl/>
        </w:rPr>
        <w:t>:</w:t>
      </w:r>
      <w:r>
        <w:rPr>
          <w:rFonts w:hint="cs"/>
          <w:rtl/>
        </w:rPr>
        <w:t xml:space="preserve"> نعم الجمل جملكما ونعم العدلان أنتما. أخرجه</w:t>
      </w:r>
      <w:r w:rsidR="00B42C96">
        <w:rPr>
          <w:rFonts w:hint="cs"/>
          <w:rtl/>
        </w:rPr>
        <w:t xml:space="preserve"> إبن </w:t>
      </w:r>
      <w:r>
        <w:rPr>
          <w:rFonts w:hint="cs"/>
          <w:rtl/>
        </w:rPr>
        <w:t xml:space="preserve">عساكر في تاريخ الشام 4 ص 207. </w:t>
      </w:r>
    </w:p>
    <w:p w:rsidR="00FC68F2" w:rsidRDefault="00FC68F2" w:rsidP="00D423FD">
      <w:pPr>
        <w:pStyle w:val="libNormal"/>
        <w:rPr>
          <w:rtl/>
        </w:rPr>
      </w:pPr>
      <w:r>
        <w:rPr>
          <w:rFonts w:hint="cs"/>
          <w:rtl/>
        </w:rPr>
        <w:t>وقوله</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4652C9" w:rsidTr="003A408C">
        <w:trPr>
          <w:trHeight w:val="350"/>
        </w:trPr>
        <w:tc>
          <w:tcPr>
            <w:tcW w:w="3531" w:type="dxa"/>
          </w:tcPr>
          <w:p w:rsidR="004652C9" w:rsidRDefault="004652C9" w:rsidP="003A408C">
            <w:pPr>
              <w:pStyle w:val="libPoem"/>
            </w:pPr>
            <w:r>
              <w:rPr>
                <w:rFonts w:hint="cs"/>
                <w:rtl/>
              </w:rPr>
              <w:t>أتى حسناً والحسين الرَّسولُ</w:t>
            </w:r>
            <w:r w:rsidRPr="00725071">
              <w:rPr>
                <w:rStyle w:val="libPoemTiniChar0"/>
                <w:rtl/>
              </w:rPr>
              <w:br/>
              <w:t> </w:t>
            </w:r>
          </w:p>
        </w:tc>
        <w:tc>
          <w:tcPr>
            <w:tcW w:w="272" w:type="dxa"/>
          </w:tcPr>
          <w:p w:rsidR="004652C9" w:rsidRDefault="004652C9" w:rsidP="003A408C">
            <w:pPr>
              <w:pStyle w:val="libPoem"/>
              <w:rPr>
                <w:rtl/>
              </w:rPr>
            </w:pPr>
          </w:p>
        </w:tc>
        <w:tc>
          <w:tcPr>
            <w:tcW w:w="3507" w:type="dxa"/>
          </w:tcPr>
          <w:p w:rsidR="004652C9" w:rsidRDefault="004652C9" w:rsidP="003A408C">
            <w:pPr>
              <w:pStyle w:val="libPoem"/>
            </w:pPr>
            <w:r>
              <w:rPr>
                <w:rFonts w:hint="cs"/>
                <w:rtl/>
              </w:rPr>
              <w:t>وقد برزوا ضحوةً يلعبان</w:t>
            </w:r>
            <w:r w:rsidRPr="00725071">
              <w:rPr>
                <w:rStyle w:val="libPoemTiniChar0"/>
                <w:rtl/>
              </w:rPr>
              <w:br/>
              <w:t> </w:t>
            </w:r>
          </w:p>
        </w:tc>
      </w:tr>
    </w:tbl>
    <w:p w:rsidR="00FC68F2" w:rsidRDefault="00FC68F2" w:rsidP="004652C9">
      <w:pPr>
        <w:pStyle w:val="libNormal"/>
        <w:rPr>
          <w:rtl/>
        </w:rPr>
      </w:pPr>
      <w:r>
        <w:rPr>
          <w:rFonts w:hint="cs"/>
          <w:rtl/>
        </w:rPr>
        <w:t>وبعده من أبيات إشارة إلى ما أخرجه الطبراني عن يعلى بن مر</w:t>
      </w:r>
      <w:r w:rsidR="004652C9">
        <w:rPr>
          <w:rFonts w:hint="cs"/>
          <w:rtl/>
        </w:rPr>
        <w:t>ّ</w:t>
      </w:r>
      <w:r>
        <w:rPr>
          <w:rFonts w:hint="cs"/>
          <w:rtl/>
        </w:rPr>
        <w:t>ة وسلمان قالا</w:t>
      </w:r>
      <w:r w:rsidR="00D05209">
        <w:rPr>
          <w:rFonts w:hint="cs"/>
          <w:rtl/>
        </w:rPr>
        <w:t>:</w:t>
      </w:r>
      <w:r>
        <w:rPr>
          <w:rFonts w:hint="cs"/>
          <w:rtl/>
        </w:rPr>
        <w:t xml:space="preserve"> كن</w:t>
      </w:r>
      <w:r w:rsidR="004652C9">
        <w:rPr>
          <w:rFonts w:hint="cs"/>
          <w:rtl/>
        </w:rPr>
        <w:t>ّ</w:t>
      </w:r>
      <w:r>
        <w:rPr>
          <w:rFonts w:hint="cs"/>
          <w:rtl/>
        </w:rPr>
        <w:t>ا حول النبي</w:t>
      </w:r>
      <w:r w:rsidR="004652C9">
        <w:rPr>
          <w:rFonts w:hint="cs"/>
          <w:rtl/>
        </w:rPr>
        <w:t>ِّ</w:t>
      </w:r>
      <w:r>
        <w:rPr>
          <w:rFonts w:hint="cs"/>
          <w:rtl/>
        </w:rPr>
        <w:t xml:space="preserve"> </w:t>
      </w:r>
      <w:r w:rsidR="00133C7C">
        <w:rPr>
          <w:rFonts w:hint="cs"/>
          <w:rtl/>
        </w:rPr>
        <w:t>صلّى الله</w:t>
      </w:r>
      <w:r>
        <w:rPr>
          <w:rFonts w:hint="cs"/>
          <w:rtl/>
        </w:rPr>
        <w:t xml:space="preserve"> عليه وآله فجاءت أ</w:t>
      </w:r>
      <w:r w:rsidR="004652C9">
        <w:rPr>
          <w:rFonts w:hint="cs"/>
          <w:rtl/>
        </w:rPr>
        <w:t>ُ</w:t>
      </w:r>
      <w:r>
        <w:rPr>
          <w:rFonts w:hint="cs"/>
          <w:rtl/>
        </w:rPr>
        <w:t>م</w:t>
      </w:r>
      <w:r w:rsidR="004652C9">
        <w:rPr>
          <w:rFonts w:hint="cs"/>
          <w:rtl/>
        </w:rPr>
        <w:t>ُّ</w:t>
      </w:r>
      <w:r>
        <w:rPr>
          <w:rFonts w:hint="cs"/>
          <w:rtl/>
        </w:rPr>
        <w:t xml:space="preserve"> أيمن فقالت</w:t>
      </w:r>
      <w:r w:rsidR="00D05209">
        <w:rPr>
          <w:rFonts w:hint="cs"/>
          <w:rtl/>
        </w:rPr>
        <w:t>:</w:t>
      </w:r>
      <w:r>
        <w:rPr>
          <w:rFonts w:hint="cs"/>
          <w:rtl/>
        </w:rPr>
        <w:t xml:space="preserve"> يا رسول الله</w:t>
      </w:r>
      <w:r w:rsidR="00D05209">
        <w:rPr>
          <w:rFonts w:hint="cs"/>
          <w:rtl/>
        </w:rPr>
        <w:t>؟</w:t>
      </w:r>
      <w:r>
        <w:rPr>
          <w:rFonts w:hint="cs"/>
          <w:rtl/>
        </w:rPr>
        <w:t xml:space="preserve"> لقد ضل</w:t>
      </w:r>
      <w:r w:rsidR="004652C9">
        <w:rPr>
          <w:rFonts w:hint="cs"/>
          <w:rtl/>
        </w:rPr>
        <w:t>َّ</w:t>
      </w:r>
      <w:r>
        <w:rPr>
          <w:rFonts w:hint="cs"/>
          <w:rtl/>
        </w:rPr>
        <w:t xml:space="preserve"> الحسن و الحسين وذلك راد النهار. يقول</w:t>
      </w:r>
      <w:r w:rsidR="00D05209">
        <w:rPr>
          <w:rFonts w:hint="cs"/>
          <w:rtl/>
        </w:rPr>
        <w:t>:</w:t>
      </w:r>
      <w:r>
        <w:rPr>
          <w:rFonts w:hint="cs"/>
          <w:rtl/>
        </w:rPr>
        <w:t xml:space="preserve"> </w:t>
      </w:r>
      <w:r w:rsidR="004652C9">
        <w:rPr>
          <w:rFonts w:hint="cs"/>
          <w:rtl/>
        </w:rPr>
        <w:t>إ</w:t>
      </w:r>
      <w:r>
        <w:rPr>
          <w:rFonts w:hint="cs"/>
          <w:rtl/>
        </w:rPr>
        <w:t xml:space="preserve">رتفاع النهار. فقال رسول الله </w:t>
      </w:r>
      <w:r w:rsidR="00133C7C">
        <w:rPr>
          <w:rFonts w:hint="cs"/>
          <w:rtl/>
        </w:rPr>
        <w:t>صلّى الله</w:t>
      </w:r>
      <w:r>
        <w:rPr>
          <w:rFonts w:hint="cs"/>
          <w:rtl/>
        </w:rPr>
        <w:t xml:space="preserve"> عليه وآله</w:t>
      </w:r>
      <w:r w:rsidR="00D05209">
        <w:rPr>
          <w:rFonts w:hint="cs"/>
          <w:rtl/>
        </w:rPr>
        <w:t>:</w:t>
      </w:r>
      <w:r>
        <w:rPr>
          <w:rFonts w:hint="cs"/>
          <w:rtl/>
        </w:rPr>
        <w:t xml:space="preserve"> قوموا فاطلبوا إبني</w:t>
      </w:r>
      <w:r w:rsidR="004652C9">
        <w:rPr>
          <w:rFonts w:hint="cs"/>
          <w:rtl/>
        </w:rPr>
        <w:t>َّ</w:t>
      </w:r>
      <w:r>
        <w:rPr>
          <w:rFonts w:hint="cs"/>
          <w:rtl/>
        </w:rPr>
        <w:t xml:space="preserve"> وأخذ كل</w:t>
      </w:r>
      <w:r w:rsidR="004652C9">
        <w:rPr>
          <w:rFonts w:hint="cs"/>
          <w:rtl/>
        </w:rPr>
        <w:t>ُّ</w:t>
      </w:r>
      <w:r>
        <w:rPr>
          <w:rFonts w:hint="cs"/>
          <w:rtl/>
        </w:rPr>
        <w:t xml:space="preserve"> رجل تجاه وجهة وأخذت</w:t>
      </w:r>
      <w:r w:rsidR="004652C9">
        <w:rPr>
          <w:rFonts w:hint="cs"/>
          <w:rtl/>
        </w:rPr>
        <w:t>ُ</w:t>
      </w:r>
      <w:r>
        <w:rPr>
          <w:rFonts w:hint="cs"/>
          <w:rtl/>
        </w:rPr>
        <w:t xml:space="preserve"> نحو النبي</w:t>
      </w:r>
      <w:r w:rsidR="004652C9">
        <w:rPr>
          <w:rFonts w:hint="cs"/>
          <w:rtl/>
        </w:rPr>
        <w:t>ِّ</w:t>
      </w:r>
      <w:r>
        <w:rPr>
          <w:rFonts w:hint="cs"/>
          <w:rtl/>
        </w:rPr>
        <w:t xml:space="preserve"> </w:t>
      </w:r>
      <w:r w:rsidR="00133C7C">
        <w:rPr>
          <w:rFonts w:hint="cs"/>
          <w:rtl/>
        </w:rPr>
        <w:t>صلّى الله</w:t>
      </w:r>
      <w:r>
        <w:rPr>
          <w:rFonts w:hint="cs"/>
          <w:rtl/>
        </w:rPr>
        <w:t xml:space="preserve"> عليه وآله فلم يزل حت</w:t>
      </w:r>
      <w:r w:rsidR="004652C9">
        <w:rPr>
          <w:rFonts w:hint="cs"/>
          <w:rtl/>
        </w:rPr>
        <w:t>ّ</w:t>
      </w:r>
      <w:r>
        <w:rPr>
          <w:rFonts w:hint="cs"/>
          <w:rtl/>
        </w:rPr>
        <w:t>ى أتى سفح جبل وإذا الحسن والحسين يلتزق كل</w:t>
      </w:r>
      <w:r w:rsidR="004652C9">
        <w:rPr>
          <w:rFonts w:hint="cs"/>
          <w:rtl/>
        </w:rPr>
        <w:t>ُّ</w:t>
      </w:r>
      <w:r>
        <w:rPr>
          <w:rFonts w:hint="cs"/>
          <w:rtl/>
        </w:rPr>
        <w:t xml:space="preserve"> واحد منهما صاحبه وإذا شجاع</w:t>
      </w:r>
      <w:r w:rsidR="004652C9">
        <w:rPr>
          <w:rFonts w:hint="cs"/>
          <w:rtl/>
        </w:rPr>
        <w:t>ٌ</w:t>
      </w:r>
      <w:r>
        <w:rPr>
          <w:rFonts w:hint="cs"/>
          <w:rtl/>
        </w:rPr>
        <w:t xml:space="preserve"> على ذنبه </w:t>
      </w:r>
    </w:p>
    <w:p w:rsidR="00FC68F2" w:rsidRPr="00D423FD" w:rsidRDefault="00FC68F2" w:rsidP="006233FD">
      <w:pPr>
        <w:pStyle w:val="libNormal"/>
      </w:pPr>
      <w:r w:rsidRPr="00D423FD">
        <w:rPr>
          <w:rFonts w:hint="cs"/>
          <w:rtl/>
        </w:rPr>
        <w:br w:type="page"/>
      </w:r>
    </w:p>
    <w:p w:rsidR="00FC68F2" w:rsidRPr="002E0E50" w:rsidRDefault="00FC68F2" w:rsidP="002E0E50">
      <w:pPr>
        <w:pStyle w:val="libNormal0"/>
        <w:rPr>
          <w:rtl/>
        </w:rPr>
      </w:pPr>
      <w:r w:rsidRPr="002E0E50">
        <w:rPr>
          <w:rFonts w:hint="cs"/>
          <w:rtl/>
        </w:rPr>
        <w:t xml:space="preserve">يخرج من فيه شبه النار فأسرع إليه رسول الله </w:t>
      </w:r>
      <w:r w:rsidR="00133C7C">
        <w:rPr>
          <w:rFonts w:hint="cs"/>
          <w:rtl/>
        </w:rPr>
        <w:t>صلّى الله</w:t>
      </w:r>
      <w:r w:rsidRPr="002E0E50">
        <w:rPr>
          <w:rFonts w:hint="cs"/>
          <w:rtl/>
        </w:rPr>
        <w:t xml:space="preserve"> عليه وآله فالتفت مخاطبا</w:t>
      </w:r>
      <w:r w:rsidR="004652C9">
        <w:rPr>
          <w:rFonts w:hint="cs"/>
          <w:rtl/>
        </w:rPr>
        <w:t>ً</w:t>
      </w:r>
      <w:r w:rsidRPr="002E0E50">
        <w:rPr>
          <w:rFonts w:hint="cs"/>
          <w:rtl/>
        </w:rPr>
        <w:t xml:space="preserve"> لرسول الله </w:t>
      </w:r>
      <w:r w:rsidR="00133C7C">
        <w:rPr>
          <w:rFonts w:hint="cs"/>
          <w:rtl/>
        </w:rPr>
        <w:t>صلّى الله</w:t>
      </w:r>
      <w:r w:rsidRPr="002E0E50">
        <w:rPr>
          <w:rFonts w:hint="cs"/>
          <w:rtl/>
        </w:rPr>
        <w:t xml:space="preserve"> عليه وآله</w:t>
      </w:r>
      <w:r w:rsidR="00133C7C">
        <w:rPr>
          <w:rFonts w:hint="cs"/>
          <w:rtl/>
        </w:rPr>
        <w:t xml:space="preserve"> ثمّ </w:t>
      </w:r>
      <w:r w:rsidRPr="002E0E50">
        <w:rPr>
          <w:rFonts w:hint="cs"/>
          <w:rtl/>
        </w:rPr>
        <w:t>انساب فدخل بعض الأحجرة</w:t>
      </w:r>
      <w:r w:rsidR="00133C7C">
        <w:rPr>
          <w:rFonts w:hint="cs"/>
          <w:rtl/>
        </w:rPr>
        <w:t xml:space="preserve"> ثمّ</w:t>
      </w:r>
      <w:r w:rsidR="004652C9">
        <w:rPr>
          <w:rFonts w:hint="cs"/>
          <w:rtl/>
        </w:rPr>
        <w:t>َ</w:t>
      </w:r>
      <w:r w:rsidR="00133C7C">
        <w:rPr>
          <w:rFonts w:hint="cs"/>
          <w:rtl/>
        </w:rPr>
        <w:t xml:space="preserve"> </w:t>
      </w:r>
      <w:r w:rsidRPr="002E0E50">
        <w:rPr>
          <w:rFonts w:hint="cs"/>
          <w:rtl/>
        </w:rPr>
        <w:t>أتاهما فأفرق بينهما ومسح وجوههما وقال</w:t>
      </w:r>
      <w:r w:rsidR="00D05209">
        <w:rPr>
          <w:rFonts w:hint="cs"/>
          <w:rtl/>
        </w:rPr>
        <w:t>:</w:t>
      </w:r>
      <w:r w:rsidRPr="002E0E50">
        <w:rPr>
          <w:rFonts w:hint="cs"/>
          <w:rtl/>
        </w:rPr>
        <w:t xml:space="preserve"> بأبي وأ</w:t>
      </w:r>
      <w:r w:rsidR="004652C9">
        <w:rPr>
          <w:rFonts w:hint="cs"/>
          <w:rtl/>
        </w:rPr>
        <w:t>ُ</w:t>
      </w:r>
      <w:r w:rsidRPr="002E0E50">
        <w:rPr>
          <w:rFonts w:hint="cs"/>
          <w:rtl/>
        </w:rPr>
        <w:t>م</w:t>
      </w:r>
      <w:r w:rsidR="004652C9">
        <w:rPr>
          <w:rFonts w:hint="cs"/>
          <w:rtl/>
        </w:rPr>
        <w:t>ّ</w:t>
      </w:r>
      <w:r w:rsidRPr="002E0E50">
        <w:rPr>
          <w:rFonts w:hint="cs"/>
          <w:rtl/>
        </w:rPr>
        <w:t>ي أنتما ما أكرمكما على الله.</w:t>
      </w:r>
      <w:r w:rsidR="00133C7C">
        <w:rPr>
          <w:rFonts w:hint="cs"/>
          <w:rtl/>
        </w:rPr>
        <w:t xml:space="preserve"> ثمّ</w:t>
      </w:r>
      <w:r w:rsidR="004652C9">
        <w:rPr>
          <w:rFonts w:hint="cs"/>
          <w:rtl/>
        </w:rPr>
        <w:t>َ</w:t>
      </w:r>
      <w:r w:rsidR="00133C7C">
        <w:rPr>
          <w:rFonts w:hint="cs"/>
          <w:rtl/>
        </w:rPr>
        <w:t xml:space="preserve"> </w:t>
      </w:r>
      <w:r w:rsidRPr="002E0E50">
        <w:rPr>
          <w:rFonts w:hint="cs"/>
          <w:rtl/>
        </w:rPr>
        <w:t>حمل أحدهما على عاتقه الأيمن والآخر على عاتقه الأيسر فقلت</w:t>
      </w:r>
      <w:r w:rsidR="00D05209">
        <w:rPr>
          <w:rFonts w:hint="cs"/>
          <w:rtl/>
        </w:rPr>
        <w:t>:</w:t>
      </w:r>
      <w:r w:rsidRPr="002E0E50">
        <w:rPr>
          <w:rFonts w:hint="cs"/>
          <w:rtl/>
        </w:rPr>
        <w:t xml:space="preserve"> طوبا لكما نعم المطي</w:t>
      </w:r>
      <w:r w:rsidR="004652C9">
        <w:rPr>
          <w:rFonts w:hint="cs"/>
          <w:rtl/>
        </w:rPr>
        <w:t>َّ</w:t>
      </w:r>
      <w:r w:rsidRPr="002E0E50">
        <w:rPr>
          <w:rFonts w:hint="cs"/>
          <w:rtl/>
        </w:rPr>
        <w:t>ة مطي</w:t>
      </w:r>
      <w:r w:rsidR="004652C9">
        <w:rPr>
          <w:rFonts w:hint="cs"/>
          <w:rtl/>
        </w:rPr>
        <w:t>َّ</w:t>
      </w:r>
      <w:r w:rsidRPr="002E0E50">
        <w:rPr>
          <w:rFonts w:hint="cs"/>
          <w:rtl/>
        </w:rPr>
        <w:t xml:space="preserve">تكما. فقال رسول الله </w:t>
      </w:r>
      <w:r w:rsidR="00133C7C">
        <w:rPr>
          <w:rFonts w:hint="cs"/>
          <w:rtl/>
        </w:rPr>
        <w:t>صلّى الله</w:t>
      </w:r>
      <w:r w:rsidRPr="002E0E50">
        <w:rPr>
          <w:rFonts w:hint="cs"/>
          <w:rtl/>
        </w:rPr>
        <w:t xml:space="preserve"> عليه وآله</w:t>
      </w:r>
      <w:r w:rsidR="00D05209">
        <w:rPr>
          <w:rFonts w:hint="cs"/>
          <w:rtl/>
        </w:rPr>
        <w:t>:</w:t>
      </w:r>
      <w:r w:rsidRPr="002E0E50">
        <w:rPr>
          <w:rFonts w:hint="cs"/>
          <w:rtl/>
        </w:rPr>
        <w:t xml:space="preserve"> ونعم الراكبان هما وأبوهما خير</w:t>
      </w:r>
      <w:r w:rsidR="004652C9">
        <w:rPr>
          <w:rFonts w:hint="cs"/>
          <w:rtl/>
        </w:rPr>
        <w:t>ٌ</w:t>
      </w:r>
      <w:r w:rsidRPr="002E0E50">
        <w:rPr>
          <w:rFonts w:hint="cs"/>
          <w:rtl/>
        </w:rPr>
        <w:t xml:space="preserve"> منهما. الجامع الكبير للسيوطي كما في ترتيبه 7 ص 106. </w:t>
      </w:r>
    </w:p>
    <w:p w:rsidR="00FC68F2" w:rsidRPr="002E0E50" w:rsidRDefault="00FC68F2" w:rsidP="002E0E50">
      <w:pPr>
        <w:pStyle w:val="libNormal0"/>
        <w:rPr>
          <w:rtl/>
        </w:rPr>
      </w:pPr>
      <w:r w:rsidRPr="002E0E50">
        <w:rPr>
          <w:rFonts w:hint="cs"/>
          <w:rtl/>
        </w:rPr>
        <w:t>وأخرج</w:t>
      </w:r>
      <w:r w:rsidR="00B42C96">
        <w:rPr>
          <w:rFonts w:hint="cs"/>
          <w:rtl/>
        </w:rPr>
        <w:t xml:space="preserve"> إبن </w:t>
      </w:r>
      <w:r w:rsidRPr="002E0E50">
        <w:rPr>
          <w:rFonts w:hint="cs"/>
          <w:rtl/>
        </w:rPr>
        <w:t>عساكر في تاريخه 4 ص 317 عن عمر</w:t>
      </w:r>
      <w:r w:rsidR="00D05209">
        <w:rPr>
          <w:rFonts w:hint="cs"/>
          <w:rtl/>
        </w:rPr>
        <w:t>:</w:t>
      </w:r>
      <w:r w:rsidRPr="002E0E50">
        <w:rPr>
          <w:rFonts w:hint="cs"/>
          <w:rtl/>
        </w:rPr>
        <w:t xml:space="preserve"> قال</w:t>
      </w:r>
      <w:r w:rsidR="00D05209">
        <w:rPr>
          <w:rFonts w:hint="cs"/>
          <w:rtl/>
        </w:rPr>
        <w:t>:</w:t>
      </w:r>
      <w:r w:rsidRPr="002E0E50">
        <w:rPr>
          <w:rFonts w:hint="cs"/>
          <w:rtl/>
        </w:rPr>
        <w:t xml:space="preserve"> رأيت الحسن والحسين على عاتقي النبي</w:t>
      </w:r>
      <w:r w:rsidR="004652C9">
        <w:rPr>
          <w:rFonts w:hint="cs"/>
          <w:rtl/>
        </w:rPr>
        <w:t>ِّ</w:t>
      </w:r>
      <w:r w:rsidRPr="002E0E50">
        <w:rPr>
          <w:rFonts w:hint="cs"/>
          <w:rtl/>
        </w:rPr>
        <w:t xml:space="preserve"> فقلت</w:t>
      </w:r>
      <w:r w:rsidR="00D05209">
        <w:rPr>
          <w:rFonts w:hint="cs"/>
          <w:rtl/>
        </w:rPr>
        <w:t>:</w:t>
      </w:r>
      <w:r w:rsidRPr="002E0E50">
        <w:rPr>
          <w:rFonts w:hint="cs"/>
          <w:rtl/>
        </w:rPr>
        <w:t xml:space="preserve"> نعم الفرس راحلتكما. وفي لفظ</w:t>
      </w:r>
      <w:r w:rsidR="00B42C96">
        <w:rPr>
          <w:rFonts w:hint="cs"/>
          <w:rtl/>
        </w:rPr>
        <w:t xml:space="preserve"> إبن </w:t>
      </w:r>
      <w:r w:rsidRPr="002E0E50">
        <w:rPr>
          <w:rFonts w:hint="cs"/>
          <w:rtl/>
        </w:rPr>
        <w:t>شاهين في السن</w:t>
      </w:r>
      <w:r w:rsidR="004652C9">
        <w:rPr>
          <w:rFonts w:hint="cs"/>
          <w:rtl/>
        </w:rPr>
        <w:t>ّ</w:t>
      </w:r>
      <w:r w:rsidRPr="002E0E50">
        <w:rPr>
          <w:rFonts w:hint="cs"/>
          <w:rtl/>
        </w:rPr>
        <w:t>ة</w:t>
      </w:r>
      <w:r w:rsidR="00D05209">
        <w:rPr>
          <w:rFonts w:hint="cs"/>
          <w:rtl/>
        </w:rPr>
        <w:t>:</w:t>
      </w:r>
      <w:r w:rsidRPr="002E0E50">
        <w:rPr>
          <w:rFonts w:hint="cs"/>
          <w:rtl/>
        </w:rPr>
        <w:t xml:space="preserve"> نعم الفرس تحتكما</w:t>
      </w:r>
      <w:r w:rsidR="00D05209">
        <w:rPr>
          <w:rFonts w:hint="cs"/>
          <w:rtl/>
        </w:rPr>
        <w:t>:</w:t>
      </w:r>
      <w:r w:rsidRPr="002E0E50">
        <w:rPr>
          <w:rFonts w:hint="cs"/>
          <w:rtl/>
        </w:rPr>
        <w:t xml:space="preserve"> فقال النبي</w:t>
      </w:r>
      <w:r w:rsidR="004652C9">
        <w:rPr>
          <w:rFonts w:hint="cs"/>
          <w:rtl/>
        </w:rPr>
        <w:t>ُّ</w:t>
      </w:r>
      <w:r w:rsidRPr="002E0E50">
        <w:rPr>
          <w:rFonts w:hint="cs"/>
          <w:rtl/>
        </w:rPr>
        <w:t xml:space="preserve"> </w:t>
      </w:r>
      <w:r w:rsidR="00133C7C">
        <w:rPr>
          <w:rFonts w:hint="cs"/>
          <w:rtl/>
        </w:rPr>
        <w:t>صلّى الله</w:t>
      </w:r>
      <w:r w:rsidRPr="002E0E50">
        <w:rPr>
          <w:rFonts w:hint="cs"/>
          <w:rtl/>
        </w:rPr>
        <w:t xml:space="preserve"> عليه وآله</w:t>
      </w:r>
      <w:r w:rsidR="00D05209">
        <w:rPr>
          <w:rFonts w:hint="cs"/>
          <w:rtl/>
        </w:rPr>
        <w:t>:</w:t>
      </w:r>
      <w:r w:rsidRPr="002E0E50">
        <w:rPr>
          <w:rFonts w:hint="cs"/>
          <w:rtl/>
        </w:rPr>
        <w:t xml:space="preserve"> ونعم الفارسان هما. </w:t>
      </w:r>
    </w:p>
    <w:p w:rsidR="00FC68F2" w:rsidRDefault="00FC68F2" w:rsidP="004652C9">
      <w:pPr>
        <w:pStyle w:val="libNormal0"/>
        <w:rPr>
          <w:rtl/>
        </w:rPr>
      </w:pPr>
      <w:r w:rsidRPr="002E0E50">
        <w:rPr>
          <w:rFonts w:hint="cs"/>
          <w:rtl/>
        </w:rPr>
        <w:t>7</w:t>
      </w:r>
      <w:r w:rsidR="006233FD">
        <w:rPr>
          <w:rFonts w:hint="cs"/>
          <w:rtl/>
        </w:rPr>
        <w:t xml:space="preserve"> - </w:t>
      </w:r>
      <w:r w:rsidRPr="002E0E50">
        <w:rPr>
          <w:rFonts w:hint="cs"/>
          <w:rtl/>
        </w:rPr>
        <w:t>عن سليمان بن أرقم قال</w:t>
      </w:r>
      <w:r w:rsidR="00D05209">
        <w:rPr>
          <w:rFonts w:hint="cs"/>
          <w:rtl/>
        </w:rPr>
        <w:t>:</w:t>
      </w:r>
      <w:r w:rsidRPr="002E0E50">
        <w:rPr>
          <w:rFonts w:hint="cs"/>
          <w:rtl/>
        </w:rPr>
        <w:t xml:space="preserve"> كنت مع</w:t>
      </w:r>
      <w:r w:rsidR="00D417DB">
        <w:rPr>
          <w:rFonts w:hint="cs"/>
          <w:rtl/>
        </w:rPr>
        <w:t xml:space="preserve"> السيِّد </w:t>
      </w:r>
      <w:r w:rsidRPr="002E0E50">
        <w:rPr>
          <w:rFonts w:hint="cs"/>
          <w:rtl/>
        </w:rPr>
        <w:t>فمر</w:t>
      </w:r>
      <w:r w:rsidR="004652C9">
        <w:rPr>
          <w:rFonts w:hint="cs"/>
          <w:rtl/>
        </w:rPr>
        <w:t>َّ</w:t>
      </w:r>
      <w:r w:rsidRPr="002E0E50">
        <w:rPr>
          <w:rFonts w:hint="cs"/>
          <w:rtl/>
        </w:rPr>
        <w:t xml:space="preserve"> بقاص</w:t>
      </w:r>
      <w:r w:rsidR="004652C9">
        <w:rPr>
          <w:rFonts w:hint="cs"/>
          <w:rtl/>
        </w:rPr>
        <w:t>ٍّ</w:t>
      </w:r>
      <w:r w:rsidRPr="002E0E50">
        <w:rPr>
          <w:rFonts w:hint="cs"/>
          <w:rtl/>
        </w:rPr>
        <w:t xml:space="preserve"> على باب أبي سفيان</w:t>
      </w:r>
      <w:r w:rsidR="00B42C96">
        <w:rPr>
          <w:rFonts w:hint="cs"/>
          <w:rtl/>
        </w:rPr>
        <w:t xml:space="preserve"> إبن </w:t>
      </w:r>
      <w:r w:rsidRPr="002E0E50">
        <w:rPr>
          <w:rFonts w:hint="cs"/>
          <w:rtl/>
        </w:rPr>
        <w:t>العلاء وهو يقول</w:t>
      </w:r>
      <w:r w:rsidR="00D05209">
        <w:rPr>
          <w:rFonts w:hint="cs"/>
          <w:rtl/>
        </w:rPr>
        <w:t>:</w:t>
      </w:r>
      <w:r w:rsidRPr="002E0E50">
        <w:rPr>
          <w:rFonts w:hint="cs"/>
          <w:rtl/>
        </w:rPr>
        <w:t xml:space="preserve"> يوزن رسول الله </w:t>
      </w:r>
      <w:r w:rsidR="00133C7C">
        <w:rPr>
          <w:rFonts w:hint="cs"/>
          <w:rtl/>
        </w:rPr>
        <w:t>صلّى الله</w:t>
      </w:r>
      <w:r w:rsidRPr="002E0E50">
        <w:rPr>
          <w:rFonts w:hint="cs"/>
          <w:rtl/>
        </w:rPr>
        <w:t xml:space="preserve"> عليه وآله يوم القيامة في كف</w:t>
      </w:r>
      <w:r w:rsidR="004652C9">
        <w:rPr>
          <w:rFonts w:hint="cs"/>
          <w:rtl/>
        </w:rPr>
        <w:t>َّ</w:t>
      </w:r>
      <w:r w:rsidRPr="002E0E50">
        <w:rPr>
          <w:rFonts w:hint="cs"/>
          <w:rtl/>
        </w:rPr>
        <w:t>ة بأ</w:t>
      </w:r>
      <w:r w:rsidR="004652C9">
        <w:rPr>
          <w:rFonts w:hint="cs"/>
          <w:rtl/>
        </w:rPr>
        <w:t>ُ</w:t>
      </w:r>
      <w:r w:rsidRPr="002E0E50">
        <w:rPr>
          <w:rFonts w:hint="cs"/>
          <w:rtl/>
        </w:rPr>
        <w:t>م</w:t>
      </w:r>
      <w:r w:rsidR="004652C9">
        <w:rPr>
          <w:rFonts w:hint="cs"/>
          <w:rtl/>
        </w:rPr>
        <w:t>َّ</w:t>
      </w:r>
      <w:r w:rsidRPr="002E0E50">
        <w:rPr>
          <w:rFonts w:hint="cs"/>
          <w:rtl/>
        </w:rPr>
        <w:t>ته أجمع فيرجح بهم</w:t>
      </w:r>
      <w:r w:rsidR="00D05209">
        <w:rPr>
          <w:rFonts w:hint="cs"/>
          <w:rtl/>
        </w:rPr>
        <w:t>،</w:t>
      </w:r>
      <w:r w:rsidR="00133C7C">
        <w:rPr>
          <w:rFonts w:hint="cs"/>
          <w:rtl/>
        </w:rPr>
        <w:t xml:space="preserve"> ثمّ</w:t>
      </w:r>
      <w:r w:rsidR="004652C9">
        <w:rPr>
          <w:rFonts w:hint="cs"/>
          <w:rtl/>
        </w:rPr>
        <w:t>َ</w:t>
      </w:r>
      <w:r w:rsidR="00133C7C">
        <w:rPr>
          <w:rFonts w:hint="cs"/>
          <w:rtl/>
        </w:rPr>
        <w:t xml:space="preserve"> </w:t>
      </w:r>
      <w:r w:rsidRPr="002E0E50">
        <w:rPr>
          <w:rFonts w:hint="cs"/>
          <w:rtl/>
        </w:rPr>
        <w:t>ي</w:t>
      </w:r>
      <w:r w:rsidR="004652C9">
        <w:rPr>
          <w:rFonts w:hint="cs"/>
          <w:rtl/>
        </w:rPr>
        <w:t>ُ</w:t>
      </w:r>
      <w:r w:rsidRPr="002E0E50">
        <w:rPr>
          <w:rFonts w:hint="cs"/>
          <w:rtl/>
        </w:rPr>
        <w:t>ؤتى بفلان فيوزن بهم فيرجح</w:t>
      </w:r>
      <w:r w:rsidR="00D05209">
        <w:rPr>
          <w:rFonts w:hint="cs"/>
          <w:rtl/>
        </w:rPr>
        <w:t>،</w:t>
      </w:r>
      <w:r w:rsidR="00133C7C">
        <w:rPr>
          <w:rFonts w:hint="cs"/>
          <w:rtl/>
        </w:rPr>
        <w:t xml:space="preserve"> ثمّ</w:t>
      </w:r>
      <w:r w:rsidR="004652C9">
        <w:rPr>
          <w:rFonts w:hint="cs"/>
          <w:rtl/>
        </w:rPr>
        <w:t>َ</w:t>
      </w:r>
      <w:r w:rsidR="00133C7C">
        <w:rPr>
          <w:rFonts w:hint="cs"/>
          <w:rtl/>
        </w:rPr>
        <w:t xml:space="preserve"> </w:t>
      </w:r>
      <w:r w:rsidRPr="002E0E50">
        <w:rPr>
          <w:rFonts w:hint="cs"/>
          <w:rtl/>
        </w:rPr>
        <w:t>ي</w:t>
      </w:r>
      <w:r w:rsidR="004652C9">
        <w:rPr>
          <w:rFonts w:hint="cs"/>
          <w:rtl/>
        </w:rPr>
        <w:t>ُ</w:t>
      </w:r>
      <w:r w:rsidRPr="002E0E50">
        <w:rPr>
          <w:rFonts w:hint="cs"/>
          <w:rtl/>
        </w:rPr>
        <w:t>ؤتى بفلان فيوزن بهم فيرجح</w:t>
      </w:r>
      <w:r w:rsidR="00D05209">
        <w:rPr>
          <w:rFonts w:hint="cs"/>
          <w:rtl/>
        </w:rPr>
        <w:t>،</w:t>
      </w:r>
      <w:r w:rsidRPr="002E0E50">
        <w:rPr>
          <w:rFonts w:hint="cs"/>
          <w:rtl/>
        </w:rPr>
        <w:t xml:space="preserve"> فأقبل على أبي سفيان فقال</w:t>
      </w:r>
      <w:r w:rsidR="00D05209">
        <w:rPr>
          <w:rFonts w:hint="cs"/>
          <w:rtl/>
        </w:rPr>
        <w:t>:</w:t>
      </w:r>
      <w:r w:rsidRPr="002E0E50">
        <w:rPr>
          <w:rFonts w:hint="cs"/>
          <w:rtl/>
        </w:rPr>
        <w:t xml:space="preserve"> لعمري إن</w:t>
      </w:r>
      <w:r w:rsidR="004652C9">
        <w:rPr>
          <w:rFonts w:hint="cs"/>
          <w:rtl/>
        </w:rPr>
        <w:t>ّ</w:t>
      </w:r>
      <w:r w:rsidRPr="002E0E50">
        <w:rPr>
          <w:rFonts w:hint="cs"/>
          <w:rtl/>
        </w:rPr>
        <w:t xml:space="preserve"> رسول الله </w:t>
      </w:r>
      <w:r w:rsidR="00133C7C">
        <w:rPr>
          <w:rFonts w:hint="cs"/>
          <w:rtl/>
        </w:rPr>
        <w:t>صلّى الله</w:t>
      </w:r>
      <w:r w:rsidRPr="002E0E50">
        <w:rPr>
          <w:rFonts w:hint="cs"/>
          <w:rtl/>
        </w:rPr>
        <w:t xml:space="preserve"> عليه وآله ليرجح على أ</w:t>
      </w:r>
      <w:r w:rsidR="004652C9">
        <w:rPr>
          <w:rFonts w:hint="cs"/>
          <w:rtl/>
        </w:rPr>
        <w:t>ُ</w:t>
      </w:r>
      <w:r w:rsidRPr="002E0E50">
        <w:rPr>
          <w:rFonts w:hint="cs"/>
          <w:rtl/>
        </w:rPr>
        <w:t>م</w:t>
      </w:r>
      <w:r w:rsidR="004652C9">
        <w:rPr>
          <w:rFonts w:hint="cs"/>
          <w:rtl/>
        </w:rPr>
        <w:t>َّ</w:t>
      </w:r>
      <w:r w:rsidRPr="002E0E50">
        <w:rPr>
          <w:rFonts w:hint="cs"/>
          <w:rtl/>
        </w:rPr>
        <w:t>ته في الفضل</w:t>
      </w:r>
      <w:r w:rsidR="00D05209">
        <w:rPr>
          <w:rFonts w:hint="cs"/>
          <w:rtl/>
        </w:rPr>
        <w:t>،</w:t>
      </w:r>
      <w:r w:rsidRPr="002E0E50">
        <w:rPr>
          <w:rFonts w:hint="cs"/>
          <w:rtl/>
        </w:rPr>
        <w:t xml:space="preserve"> والحديث حق</w:t>
      </w:r>
      <w:r w:rsidR="004652C9">
        <w:rPr>
          <w:rFonts w:hint="cs"/>
          <w:rtl/>
        </w:rPr>
        <w:t>ٌّ</w:t>
      </w:r>
      <w:r w:rsidR="00D05209">
        <w:rPr>
          <w:rFonts w:hint="cs"/>
          <w:rtl/>
        </w:rPr>
        <w:t>،</w:t>
      </w:r>
      <w:r w:rsidRPr="002E0E50">
        <w:rPr>
          <w:rFonts w:hint="cs"/>
          <w:rtl/>
        </w:rPr>
        <w:t xml:space="preserve"> وإن</w:t>
      </w:r>
      <w:r w:rsidR="004652C9">
        <w:rPr>
          <w:rFonts w:hint="cs"/>
          <w:rtl/>
        </w:rPr>
        <w:t>ّ</w:t>
      </w:r>
      <w:r w:rsidRPr="002E0E50">
        <w:rPr>
          <w:rFonts w:hint="cs"/>
          <w:rtl/>
        </w:rPr>
        <w:t>ما رجح الآخران الناس في سي</w:t>
      </w:r>
      <w:r w:rsidR="004652C9">
        <w:rPr>
          <w:rFonts w:hint="cs"/>
          <w:rtl/>
        </w:rPr>
        <w:t>ِّ</w:t>
      </w:r>
      <w:r w:rsidRPr="002E0E50">
        <w:rPr>
          <w:rFonts w:hint="cs"/>
          <w:rtl/>
        </w:rPr>
        <w:t>ئاتهم</w:t>
      </w:r>
      <w:r w:rsidR="00D05209">
        <w:rPr>
          <w:rFonts w:hint="cs"/>
          <w:rtl/>
        </w:rPr>
        <w:t>،</w:t>
      </w:r>
      <w:r w:rsidRPr="002E0E50">
        <w:rPr>
          <w:rFonts w:hint="cs"/>
          <w:rtl/>
        </w:rPr>
        <w:t xml:space="preserve"> لأن</w:t>
      </w:r>
      <w:r w:rsidR="004652C9">
        <w:rPr>
          <w:rFonts w:hint="cs"/>
          <w:rtl/>
        </w:rPr>
        <w:t>َّ</w:t>
      </w:r>
      <w:r w:rsidRPr="002E0E50">
        <w:rPr>
          <w:rFonts w:hint="cs"/>
          <w:rtl/>
        </w:rPr>
        <w:t xml:space="preserve"> من سن</w:t>
      </w:r>
      <w:r w:rsidR="004652C9">
        <w:rPr>
          <w:rFonts w:hint="cs"/>
          <w:rtl/>
        </w:rPr>
        <w:t>َّ</w:t>
      </w:r>
      <w:r w:rsidRPr="002E0E50">
        <w:rPr>
          <w:rFonts w:hint="cs"/>
          <w:rtl/>
        </w:rPr>
        <w:t xml:space="preserve"> سن</w:t>
      </w:r>
      <w:r w:rsidR="004652C9">
        <w:rPr>
          <w:rFonts w:hint="cs"/>
          <w:rtl/>
        </w:rPr>
        <w:t>َّ</w:t>
      </w:r>
      <w:r w:rsidRPr="002E0E50">
        <w:rPr>
          <w:rFonts w:hint="cs"/>
          <w:rtl/>
        </w:rPr>
        <w:t>ة</w:t>
      </w:r>
      <w:r w:rsidR="004652C9">
        <w:rPr>
          <w:rFonts w:hint="cs"/>
          <w:rtl/>
        </w:rPr>
        <w:t>ً</w:t>
      </w:r>
      <w:r w:rsidRPr="002E0E50">
        <w:rPr>
          <w:rFonts w:hint="cs"/>
          <w:rtl/>
        </w:rPr>
        <w:t xml:space="preserve"> سي</w:t>
      </w:r>
      <w:r w:rsidR="004652C9">
        <w:rPr>
          <w:rFonts w:hint="cs"/>
          <w:rtl/>
        </w:rPr>
        <w:t>ِّ</w:t>
      </w:r>
      <w:r w:rsidRPr="002E0E50">
        <w:rPr>
          <w:rFonts w:hint="cs"/>
          <w:rtl/>
        </w:rPr>
        <w:t>ئة فع</w:t>
      </w:r>
      <w:r w:rsidR="004652C9">
        <w:rPr>
          <w:rFonts w:hint="cs"/>
          <w:rtl/>
        </w:rPr>
        <w:t>ُ</w:t>
      </w:r>
      <w:r w:rsidRPr="002E0E50">
        <w:rPr>
          <w:rFonts w:hint="cs"/>
          <w:rtl/>
        </w:rPr>
        <w:t xml:space="preserve">مل بها بعده كان عليه وزرها ووزر من عمل بها </w:t>
      </w:r>
      <w:r w:rsidRPr="001C36A7">
        <w:rPr>
          <w:rStyle w:val="libFootnotenumChar"/>
          <w:rFonts w:hint="cs"/>
          <w:rtl/>
        </w:rPr>
        <w:t>(1)</w:t>
      </w:r>
      <w:r w:rsidRPr="002E0E50">
        <w:rPr>
          <w:rFonts w:hint="cs"/>
          <w:rtl/>
        </w:rPr>
        <w:t xml:space="preserve"> قال</w:t>
      </w:r>
      <w:r w:rsidR="00D05209">
        <w:rPr>
          <w:rFonts w:hint="cs"/>
          <w:rtl/>
        </w:rPr>
        <w:t>:</w:t>
      </w:r>
      <w:r w:rsidRPr="002E0E50">
        <w:rPr>
          <w:rFonts w:hint="cs"/>
          <w:rtl/>
        </w:rPr>
        <w:t xml:space="preserve"> فما أجابه أحد</w:t>
      </w:r>
      <w:r w:rsidR="004652C9">
        <w:rPr>
          <w:rFonts w:hint="cs"/>
          <w:rtl/>
        </w:rPr>
        <w:t>ٌ</w:t>
      </w:r>
      <w:r w:rsidRPr="002E0E50">
        <w:rPr>
          <w:rFonts w:hint="cs"/>
          <w:rtl/>
        </w:rPr>
        <w:t xml:space="preserve"> فمضى فلم يبق أحد من القوم</w:t>
      </w:r>
      <w:r w:rsidR="00981E64">
        <w:rPr>
          <w:rFonts w:hint="cs"/>
          <w:rtl/>
        </w:rPr>
        <w:t xml:space="preserve"> إلّا </w:t>
      </w:r>
      <w:r w:rsidRPr="002E0E50">
        <w:rPr>
          <w:rFonts w:hint="cs"/>
          <w:rtl/>
        </w:rPr>
        <w:t>سب</w:t>
      </w:r>
      <w:r w:rsidR="004652C9">
        <w:rPr>
          <w:rFonts w:hint="cs"/>
          <w:rtl/>
        </w:rPr>
        <w:t>َّ</w:t>
      </w:r>
      <w:r w:rsidRPr="002E0E50">
        <w:rPr>
          <w:rFonts w:hint="cs"/>
          <w:rtl/>
        </w:rPr>
        <w:t>ه. [الأغاني 7 ص 271</w:t>
      </w:r>
      <w:r w:rsidR="004652C9">
        <w:rPr>
          <w:rFonts w:hint="cs"/>
          <w:rtl/>
        </w:rPr>
        <w:t>]</w:t>
      </w:r>
      <w:r w:rsidR="00D05209">
        <w:rPr>
          <w:rFonts w:hint="cs"/>
          <w:rtl/>
        </w:rPr>
        <w:t>.</w:t>
      </w:r>
      <w:r w:rsidRPr="002E0E50">
        <w:rPr>
          <w:rFonts w:hint="cs"/>
          <w:rtl/>
        </w:rPr>
        <w:t xml:space="preserve"> </w:t>
      </w:r>
    </w:p>
    <w:p w:rsidR="00FC68F2" w:rsidRDefault="00FC68F2" w:rsidP="002E0E50">
      <w:pPr>
        <w:pStyle w:val="libNormal0"/>
        <w:rPr>
          <w:rtl/>
        </w:rPr>
      </w:pPr>
      <w:r w:rsidRPr="002E0E50">
        <w:rPr>
          <w:rFonts w:hint="cs"/>
          <w:rtl/>
        </w:rPr>
        <w:t>8</w:t>
      </w:r>
      <w:r w:rsidR="006233FD">
        <w:rPr>
          <w:rFonts w:hint="cs"/>
          <w:rtl/>
        </w:rPr>
        <w:t xml:space="preserve"> - </w:t>
      </w:r>
      <w:r w:rsidRPr="002E0E50">
        <w:rPr>
          <w:rFonts w:hint="cs"/>
          <w:rtl/>
        </w:rPr>
        <w:t>عن محمد بن كناسة قال</w:t>
      </w:r>
      <w:r w:rsidR="00D05209">
        <w:rPr>
          <w:rFonts w:hint="cs"/>
          <w:rtl/>
        </w:rPr>
        <w:t>:</w:t>
      </w:r>
      <w:r w:rsidRPr="002E0E50">
        <w:rPr>
          <w:rFonts w:hint="cs"/>
          <w:rtl/>
        </w:rPr>
        <w:t xml:space="preserve"> أهدى بعض ولاة الكوفة إلى</w:t>
      </w:r>
      <w:r w:rsidR="00D417DB">
        <w:rPr>
          <w:rFonts w:hint="cs"/>
          <w:rtl/>
        </w:rPr>
        <w:t xml:space="preserve"> السيِّد </w:t>
      </w:r>
      <w:r w:rsidRPr="002E0E50">
        <w:rPr>
          <w:rFonts w:hint="cs"/>
          <w:rtl/>
        </w:rPr>
        <w:t>رداءا</w:t>
      </w:r>
      <w:r w:rsidR="004652C9">
        <w:rPr>
          <w:rFonts w:hint="cs"/>
          <w:rtl/>
        </w:rPr>
        <w:t>ً</w:t>
      </w:r>
      <w:r w:rsidRPr="002E0E50">
        <w:rPr>
          <w:rFonts w:hint="cs"/>
          <w:rtl/>
        </w:rPr>
        <w:t xml:space="preserve"> عدني</w:t>
      </w:r>
      <w:r w:rsidR="004652C9">
        <w:rPr>
          <w:rFonts w:hint="cs"/>
          <w:rtl/>
        </w:rPr>
        <w:t>ّ</w:t>
      </w:r>
      <w:r w:rsidRPr="002E0E50">
        <w:rPr>
          <w:rFonts w:hint="cs"/>
          <w:rtl/>
        </w:rPr>
        <w:t>ا</w:t>
      </w:r>
      <w:r w:rsidR="004652C9">
        <w:rPr>
          <w:rFonts w:hint="cs"/>
          <w:rtl/>
        </w:rPr>
        <w:t>ً</w:t>
      </w:r>
      <w:r w:rsidR="00D05209">
        <w:rPr>
          <w:rFonts w:hint="cs"/>
          <w:rtl/>
        </w:rPr>
        <w:t>،</w:t>
      </w:r>
      <w:r w:rsidRPr="002E0E50">
        <w:rPr>
          <w:rFonts w:hint="cs"/>
          <w:rtl/>
        </w:rPr>
        <w:t xml:space="preserve"> فكتب إليه</w:t>
      </w:r>
      <w:r w:rsidR="00D417DB">
        <w:rPr>
          <w:rFonts w:hint="cs"/>
          <w:rtl/>
        </w:rPr>
        <w:t xml:space="preserve"> السيِّد </w:t>
      </w:r>
      <w:r w:rsidRPr="002E0E50">
        <w:rPr>
          <w:rFonts w:hint="cs"/>
          <w:rtl/>
        </w:rPr>
        <w:t>فقال</w:t>
      </w:r>
      <w:r w:rsidR="00D05209">
        <w:rPr>
          <w:rFonts w:hint="cs"/>
          <w:rtl/>
        </w:rPr>
        <w:t>:</w:t>
      </w:r>
      <w:r w:rsidRPr="002E0E50">
        <w:rPr>
          <w:rFonts w:hint="cs"/>
          <w:rtl/>
        </w:rPr>
        <w:t xml:space="preserve"> </w:t>
      </w:r>
    </w:p>
    <w:tbl>
      <w:tblPr>
        <w:tblStyle w:val="TableGrid"/>
        <w:bidiVisual/>
        <w:tblW w:w="4562" w:type="pct"/>
        <w:tblInd w:w="384" w:type="dxa"/>
        <w:tblLook w:val="04A0"/>
      </w:tblPr>
      <w:tblGrid>
        <w:gridCol w:w="3531"/>
        <w:gridCol w:w="272"/>
        <w:gridCol w:w="3507"/>
      </w:tblGrid>
      <w:tr w:rsidR="004652C9" w:rsidTr="004652C9">
        <w:trPr>
          <w:trHeight w:val="350"/>
        </w:trPr>
        <w:tc>
          <w:tcPr>
            <w:tcW w:w="3531" w:type="dxa"/>
          </w:tcPr>
          <w:p w:rsidR="004652C9" w:rsidRDefault="004652C9" w:rsidP="003A408C">
            <w:pPr>
              <w:pStyle w:val="libPoem"/>
            </w:pPr>
            <w:r>
              <w:rPr>
                <w:rFonts w:hint="cs"/>
                <w:rtl/>
              </w:rPr>
              <w:t>وقد أتانا رداءٌ من هديَّتكم</w:t>
            </w:r>
            <w:r w:rsidRPr="00725071">
              <w:rPr>
                <w:rStyle w:val="libPoemTiniChar0"/>
                <w:rtl/>
              </w:rPr>
              <w:br/>
              <w:t> </w:t>
            </w:r>
          </w:p>
        </w:tc>
        <w:tc>
          <w:tcPr>
            <w:tcW w:w="272" w:type="dxa"/>
          </w:tcPr>
          <w:p w:rsidR="004652C9" w:rsidRDefault="004652C9" w:rsidP="003A408C">
            <w:pPr>
              <w:pStyle w:val="libPoem"/>
              <w:rPr>
                <w:rtl/>
              </w:rPr>
            </w:pPr>
          </w:p>
        </w:tc>
        <w:tc>
          <w:tcPr>
            <w:tcW w:w="3507" w:type="dxa"/>
          </w:tcPr>
          <w:p w:rsidR="004652C9" w:rsidRDefault="004652C9" w:rsidP="003A408C">
            <w:pPr>
              <w:pStyle w:val="libPoem"/>
            </w:pPr>
            <w:r>
              <w:rPr>
                <w:rFonts w:hint="cs"/>
                <w:rtl/>
              </w:rPr>
              <w:t>فلا عدمتك طول الدهر من والِ</w:t>
            </w:r>
            <w:r w:rsidRPr="00725071">
              <w:rPr>
                <w:rStyle w:val="libPoemTiniChar0"/>
                <w:rtl/>
              </w:rPr>
              <w:br/>
              <w:t> </w:t>
            </w:r>
          </w:p>
        </w:tc>
      </w:tr>
      <w:tr w:rsidR="004652C9" w:rsidTr="004652C9">
        <w:trPr>
          <w:trHeight w:val="350"/>
        </w:trPr>
        <w:tc>
          <w:tcPr>
            <w:tcW w:w="3531" w:type="dxa"/>
          </w:tcPr>
          <w:p w:rsidR="004652C9" w:rsidRDefault="004652C9" w:rsidP="003A408C">
            <w:pPr>
              <w:pStyle w:val="libPoem"/>
            </w:pPr>
            <w:r>
              <w:rPr>
                <w:rFonts w:hint="cs"/>
                <w:rtl/>
              </w:rPr>
              <w:t xml:space="preserve">هو الجمال جزاك الله </w:t>
            </w:r>
            <w:r w:rsidR="0077033B">
              <w:rPr>
                <w:rFonts w:hint="cs"/>
                <w:rtl/>
              </w:rPr>
              <w:t>صا</w:t>
            </w:r>
            <w:r>
              <w:rPr>
                <w:rFonts w:hint="cs"/>
                <w:rtl/>
              </w:rPr>
              <w:t>لحة</w:t>
            </w:r>
            <w:r w:rsidRPr="00725071">
              <w:rPr>
                <w:rStyle w:val="libPoemTiniChar0"/>
                <w:rtl/>
              </w:rPr>
              <w:br/>
              <w:t> </w:t>
            </w:r>
          </w:p>
        </w:tc>
        <w:tc>
          <w:tcPr>
            <w:tcW w:w="272" w:type="dxa"/>
          </w:tcPr>
          <w:p w:rsidR="004652C9" w:rsidRDefault="004652C9" w:rsidP="003A408C">
            <w:pPr>
              <w:pStyle w:val="libPoem"/>
              <w:rPr>
                <w:rtl/>
              </w:rPr>
            </w:pPr>
          </w:p>
        </w:tc>
        <w:tc>
          <w:tcPr>
            <w:tcW w:w="3507" w:type="dxa"/>
          </w:tcPr>
          <w:p w:rsidR="004652C9" w:rsidRDefault="004652C9" w:rsidP="003A408C">
            <w:pPr>
              <w:pStyle w:val="libPoem"/>
            </w:pPr>
            <w:r>
              <w:rPr>
                <w:rFonts w:hint="cs"/>
                <w:rtl/>
              </w:rPr>
              <w:t>لو أ</w:t>
            </w:r>
            <w:r w:rsidR="0077033B">
              <w:rPr>
                <w:rFonts w:hint="cs"/>
                <w:rtl/>
              </w:rPr>
              <w:t>نَّه</w:t>
            </w:r>
            <w:r>
              <w:rPr>
                <w:rFonts w:hint="cs"/>
                <w:rtl/>
              </w:rPr>
              <w:t xml:space="preserve"> كان موصولاً بسربالِ</w:t>
            </w:r>
            <w:r w:rsidRPr="00725071">
              <w:rPr>
                <w:rStyle w:val="libPoemTiniChar0"/>
                <w:rtl/>
              </w:rPr>
              <w:br/>
              <w:t> </w:t>
            </w:r>
          </w:p>
        </w:tc>
      </w:tr>
    </w:tbl>
    <w:p w:rsidR="00FC68F2" w:rsidRDefault="00FC68F2" w:rsidP="00D423FD">
      <w:pPr>
        <w:pStyle w:val="libNormal"/>
        <w:rPr>
          <w:rtl/>
        </w:rPr>
      </w:pPr>
      <w:r>
        <w:rPr>
          <w:rFonts w:hint="cs"/>
          <w:rtl/>
        </w:rPr>
        <w:t>فبعث إليه بخلعة تام</w:t>
      </w:r>
      <w:r w:rsidR="004652C9">
        <w:rPr>
          <w:rFonts w:hint="cs"/>
          <w:rtl/>
        </w:rPr>
        <w:t>َّ</w:t>
      </w:r>
      <w:r>
        <w:rPr>
          <w:rFonts w:hint="cs"/>
          <w:rtl/>
        </w:rPr>
        <w:t>ة وفرس جواد وقال</w:t>
      </w:r>
      <w:r w:rsidR="00D05209">
        <w:rPr>
          <w:rFonts w:hint="cs"/>
          <w:rtl/>
        </w:rPr>
        <w:t>:</w:t>
      </w:r>
      <w:r>
        <w:rPr>
          <w:rFonts w:hint="cs"/>
          <w:rtl/>
        </w:rPr>
        <w:t xml:space="preserve"> يقطع عتاب أبي هاشم واستزادته إي</w:t>
      </w:r>
      <w:r w:rsidR="004652C9">
        <w:rPr>
          <w:rFonts w:hint="cs"/>
          <w:rtl/>
        </w:rPr>
        <w:t>ّ</w:t>
      </w:r>
      <w:r>
        <w:rPr>
          <w:rFonts w:hint="cs"/>
          <w:rtl/>
        </w:rPr>
        <w:t xml:space="preserve">انا. </w:t>
      </w:r>
    </w:p>
    <w:p w:rsidR="00FC68F2" w:rsidRDefault="00FC68F2" w:rsidP="00D423FD">
      <w:pPr>
        <w:pStyle w:val="libNormal"/>
        <w:rPr>
          <w:rtl/>
        </w:rPr>
      </w:pPr>
      <w:r>
        <w:rPr>
          <w:rFonts w:hint="cs"/>
          <w:rtl/>
        </w:rPr>
        <w:t>9</w:t>
      </w:r>
      <w:r w:rsidR="006233FD">
        <w:rPr>
          <w:rFonts w:hint="cs"/>
          <w:rtl/>
        </w:rPr>
        <w:t xml:space="preserve"> - </w:t>
      </w:r>
      <w:r>
        <w:rPr>
          <w:rFonts w:hint="cs"/>
          <w:rtl/>
        </w:rPr>
        <w:t>روى المرزباني مسندا</w:t>
      </w:r>
      <w:r w:rsidR="004652C9">
        <w:rPr>
          <w:rFonts w:hint="cs"/>
          <w:rtl/>
        </w:rPr>
        <w:t>ً</w:t>
      </w:r>
      <w:r>
        <w:rPr>
          <w:rFonts w:hint="cs"/>
          <w:rtl/>
        </w:rPr>
        <w:t xml:space="preserve"> عن الحرث بن عبيد الله بن الفضل قال</w:t>
      </w:r>
      <w:r w:rsidR="00D05209">
        <w:rPr>
          <w:rFonts w:hint="cs"/>
          <w:rtl/>
        </w:rPr>
        <w:t>:</w:t>
      </w:r>
      <w:r>
        <w:rPr>
          <w:rFonts w:hint="cs"/>
          <w:rtl/>
        </w:rPr>
        <w:t xml:space="preserve"> كن</w:t>
      </w:r>
      <w:r w:rsidR="004652C9">
        <w:rPr>
          <w:rFonts w:hint="cs"/>
          <w:rtl/>
        </w:rPr>
        <w:t>ّ</w:t>
      </w:r>
      <w:r>
        <w:rPr>
          <w:rFonts w:hint="cs"/>
          <w:rtl/>
        </w:rPr>
        <w:t>ا عند المنصور فأمر بإحضار</w:t>
      </w:r>
      <w:r w:rsidR="00D417DB">
        <w:rPr>
          <w:rFonts w:hint="cs"/>
          <w:rtl/>
        </w:rPr>
        <w:t xml:space="preserve"> السيِّد </w:t>
      </w:r>
      <w:r>
        <w:rPr>
          <w:rFonts w:hint="cs"/>
          <w:rtl/>
        </w:rPr>
        <w:t>فحضر قال</w:t>
      </w:r>
      <w:r w:rsidR="00D05209">
        <w:rPr>
          <w:rFonts w:hint="cs"/>
          <w:rtl/>
        </w:rPr>
        <w:t>:</w:t>
      </w:r>
      <w:r>
        <w:rPr>
          <w:rFonts w:hint="cs"/>
          <w:rtl/>
        </w:rPr>
        <w:t xml:space="preserve"> أنشدني مدحك لنا في قصيدتك الميمي</w:t>
      </w:r>
      <w:r w:rsidR="004652C9">
        <w:rPr>
          <w:rFonts w:hint="cs"/>
          <w:rtl/>
        </w:rPr>
        <w:t>َّ</w:t>
      </w:r>
      <w:r>
        <w:rPr>
          <w:rFonts w:hint="cs"/>
          <w:rtl/>
        </w:rPr>
        <w:t>ة التي</w:t>
      </w:r>
      <w:r w:rsidR="00D41DA8">
        <w:rPr>
          <w:rFonts w:hint="cs"/>
          <w:rtl/>
        </w:rPr>
        <w:t xml:space="preserve"> أوّ</w:t>
      </w:r>
      <w:r w:rsidR="004652C9">
        <w:rPr>
          <w:rFonts w:hint="cs"/>
          <w:rtl/>
        </w:rPr>
        <w:t>َ</w:t>
      </w:r>
      <w:r w:rsidR="00D41DA8">
        <w:rPr>
          <w:rFonts w:hint="cs"/>
          <w:rtl/>
        </w:rPr>
        <w:t>لها:</w:t>
      </w:r>
      <w:r>
        <w:rPr>
          <w:rFonts w:hint="cs"/>
          <w:rtl/>
        </w:rPr>
        <w:t xml:space="preserve"> </w:t>
      </w:r>
    </w:p>
    <w:tbl>
      <w:tblPr>
        <w:tblStyle w:val="TableGrid"/>
        <w:bidiVisual/>
        <w:tblW w:w="4562" w:type="pct"/>
        <w:tblInd w:w="384" w:type="dxa"/>
        <w:tblLook w:val="04A0"/>
      </w:tblPr>
      <w:tblGrid>
        <w:gridCol w:w="3531"/>
        <w:gridCol w:w="272"/>
        <w:gridCol w:w="3507"/>
      </w:tblGrid>
      <w:tr w:rsidR="004652C9" w:rsidTr="003A408C">
        <w:trPr>
          <w:trHeight w:val="350"/>
        </w:trPr>
        <w:tc>
          <w:tcPr>
            <w:tcW w:w="3531" w:type="dxa"/>
          </w:tcPr>
          <w:p w:rsidR="004652C9" w:rsidRDefault="004652C9" w:rsidP="003A408C">
            <w:pPr>
              <w:pStyle w:val="libPoem"/>
            </w:pPr>
            <w:r>
              <w:rPr>
                <w:rFonts w:hint="cs"/>
                <w:rtl/>
              </w:rPr>
              <w:t>أتعرف داراً عفى رسمها</w:t>
            </w:r>
            <w:r w:rsidRPr="00725071">
              <w:rPr>
                <w:rStyle w:val="libPoemTiniChar0"/>
                <w:rtl/>
              </w:rPr>
              <w:br/>
              <w:t> </w:t>
            </w:r>
          </w:p>
        </w:tc>
        <w:tc>
          <w:tcPr>
            <w:tcW w:w="272" w:type="dxa"/>
          </w:tcPr>
          <w:p w:rsidR="004652C9" w:rsidRDefault="004652C9" w:rsidP="003A408C">
            <w:pPr>
              <w:pStyle w:val="libPoem"/>
              <w:rPr>
                <w:rtl/>
              </w:rPr>
            </w:pPr>
          </w:p>
        </w:tc>
        <w:tc>
          <w:tcPr>
            <w:tcW w:w="3507" w:type="dxa"/>
          </w:tcPr>
          <w:p w:rsidR="004652C9" w:rsidRDefault="004652C9" w:rsidP="003A408C">
            <w:pPr>
              <w:pStyle w:val="libPoem"/>
            </w:pPr>
            <w:r>
              <w:rPr>
                <w:rFonts w:hint="cs"/>
                <w:rtl/>
              </w:rPr>
              <w:t>....................................</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أخرج حديث</w:t>
      </w:r>
      <w:r w:rsidR="00D05209">
        <w:rPr>
          <w:rFonts w:eastAsia="Calibri" w:hint="cs"/>
          <w:rtl/>
        </w:rPr>
        <w:t>:</w:t>
      </w:r>
      <w:r w:rsidRPr="001C36A7">
        <w:rPr>
          <w:rFonts w:eastAsia="Calibri" w:hint="cs"/>
          <w:rtl/>
        </w:rPr>
        <w:t xml:space="preserve"> من سن.</w:t>
      </w:r>
      <w:r w:rsidR="00B42C96">
        <w:rPr>
          <w:rFonts w:eastAsia="Calibri" w:hint="cs"/>
          <w:rtl/>
        </w:rPr>
        <w:t xml:space="preserve"> إبن </w:t>
      </w:r>
      <w:r w:rsidRPr="001C36A7">
        <w:rPr>
          <w:rFonts w:eastAsia="Calibri" w:hint="cs"/>
          <w:rtl/>
        </w:rPr>
        <w:t>ماجة في سننه 1 ص 90 ومسلم والترمذي والنسائي وغيرهم.</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sidRPr="002E0E50">
        <w:rPr>
          <w:rFonts w:hint="cs"/>
          <w:rtl/>
        </w:rPr>
        <w:t>ودع التشبيب. فأنشده وقال</w:t>
      </w:r>
      <w:r w:rsidR="00D05209">
        <w:rPr>
          <w:rFonts w:hint="cs"/>
          <w:rtl/>
        </w:rPr>
        <w:t>:</w:t>
      </w:r>
      <w:r w:rsidRPr="002E0E50">
        <w:rPr>
          <w:rFonts w:hint="cs"/>
          <w:rtl/>
        </w:rPr>
        <w:t xml:space="preserve"> </w:t>
      </w:r>
    </w:p>
    <w:tbl>
      <w:tblPr>
        <w:tblStyle w:val="TableGrid"/>
        <w:bidiVisual/>
        <w:tblW w:w="4562" w:type="pct"/>
        <w:tblInd w:w="384" w:type="dxa"/>
        <w:tblLook w:val="04A0"/>
      </w:tblPr>
      <w:tblGrid>
        <w:gridCol w:w="3531"/>
        <w:gridCol w:w="272"/>
        <w:gridCol w:w="3507"/>
      </w:tblGrid>
      <w:tr w:rsidR="004652C9" w:rsidTr="004652C9">
        <w:trPr>
          <w:trHeight w:val="350"/>
        </w:trPr>
        <w:tc>
          <w:tcPr>
            <w:tcW w:w="3531" w:type="dxa"/>
          </w:tcPr>
          <w:p w:rsidR="004652C9" w:rsidRDefault="004652C9" w:rsidP="003A408C">
            <w:pPr>
              <w:pStyle w:val="libPoem"/>
            </w:pPr>
            <w:r>
              <w:rPr>
                <w:rFonts w:hint="cs"/>
                <w:rtl/>
              </w:rPr>
              <w:t>فدع ذا وقل في بني هاشم</w:t>
            </w:r>
            <w:r w:rsidRPr="00725071">
              <w:rPr>
                <w:rStyle w:val="libPoemTiniChar0"/>
                <w:rtl/>
              </w:rPr>
              <w:br/>
              <w:t> </w:t>
            </w:r>
          </w:p>
        </w:tc>
        <w:tc>
          <w:tcPr>
            <w:tcW w:w="272" w:type="dxa"/>
          </w:tcPr>
          <w:p w:rsidR="004652C9" w:rsidRDefault="004652C9" w:rsidP="003A408C">
            <w:pPr>
              <w:pStyle w:val="libPoem"/>
              <w:rPr>
                <w:rtl/>
              </w:rPr>
            </w:pPr>
          </w:p>
        </w:tc>
        <w:tc>
          <w:tcPr>
            <w:tcW w:w="3507" w:type="dxa"/>
          </w:tcPr>
          <w:p w:rsidR="004652C9" w:rsidRDefault="004652C9" w:rsidP="003A408C">
            <w:pPr>
              <w:pStyle w:val="libPoem"/>
            </w:pPr>
            <w:r>
              <w:rPr>
                <w:rFonts w:hint="cs"/>
                <w:rtl/>
              </w:rPr>
              <w:t>فإن</w:t>
            </w:r>
            <w:r w:rsidR="00DD1814">
              <w:rPr>
                <w:rFonts w:hint="cs"/>
                <w:rtl/>
              </w:rPr>
              <w:t>َّ</w:t>
            </w:r>
            <w:r>
              <w:rPr>
                <w:rFonts w:hint="cs"/>
                <w:rtl/>
              </w:rPr>
              <w:t>ك بالله تستعصم</w:t>
            </w:r>
            <w:r w:rsidR="00DD1814">
              <w:rPr>
                <w:rFonts w:hint="cs"/>
                <w:rtl/>
              </w:rPr>
              <w:t>ُ</w:t>
            </w:r>
            <w:r w:rsidRPr="00725071">
              <w:rPr>
                <w:rStyle w:val="libPoemTiniChar0"/>
                <w:rtl/>
              </w:rPr>
              <w:br/>
              <w:t> </w:t>
            </w:r>
          </w:p>
        </w:tc>
      </w:tr>
      <w:tr w:rsidR="004652C9" w:rsidTr="004652C9">
        <w:trPr>
          <w:trHeight w:val="350"/>
        </w:trPr>
        <w:tc>
          <w:tcPr>
            <w:tcW w:w="3531" w:type="dxa"/>
          </w:tcPr>
          <w:p w:rsidR="004652C9" w:rsidRDefault="004652C9" w:rsidP="003A408C">
            <w:pPr>
              <w:pStyle w:val="libPoem"/>
            </w:pPr>
            <w:r>
              <w:rPr>
                <w:rFonts w:hint="cs"/>
                <w:rtl/>
              </w:rPr>
              <w:t>بني هاشم حب</w:t>
            </w:r>
            <w:r w:rsidR="00DD1814">
              <w:rPr>
                <w:rFonts w:hint="cs"/>
                <w:rtl/>
              </w:rPr>
              <w:t>ّ</w:t>
            </w:r>
            <w:r>
              <w:rPr>
                <w:rFonts w:hint="cs"/>
                <w:rtl/>
              </w:rPr>
              <w:t>كم قربة</w:t>
            </w:r>
            <w:r w:rsidR="00DD1814">
              <w:rPr>
                <w:rFonts w:hint="cs"/>
                <w:rtl/>
              </w:rPr>
              <w:t>ٌ</w:t>
            </w:r>
            <w:r w:rsidRPr="00725071">
              <w:rPr>
                <w:rStyle w:val="libPoemTiniChar0"/>
                <w:rtl/>
              </w:rPr>
              <w:br/>
              <w:t> </w:t>
            </w:r>
          </w:p>
        </w:tc>
        <w:tc>
          <w:tcPr>
            <w:tcW w:w="272" w:type="dxa"/>
          </w:tcPr>
          <w:p w:rsidR="004652C9" w:rsidRDefault="004652C9" w:rsidP="003A408C">
            <w:pPr>
              <w:pStyle w:val="libPoem"/>
              <w:rPr>
                <w:rtl/>
              </w:rPr>
            </w:pPr>
          </w:p>
        </w:tc>
        <w:tc>
          <w:tcPr>
            <w:tcW w:w="3507" w:type="dxa"/>
          </w:tcPr>
          <w:p w:rsidR="004652C9" w:rsidRDefault="004652C9" w:rsidP="003A408C">
            <w:pPr>
              <w:pStyle w:val="libPoem"/>
            </w:pPr>
            <w:r>
              <w:rPr>
                <w:rFonts w:hint="cs"/>
                <w:rtl/>
              </w:rPr>
              <w:t>وحب</w:t>
            </w:r>
            <w:r w:rsidR="00DD1814">
              <w:rPr>
                <w:rFonts w:hint="cs"/>
                <w:rtl/>
              </w:rPr>
              <w:t>ّ</w:t>
            </w:r>
            <w:r>
              <w:rPr>
                <w:rFonts w:hint="cs"/>
                <w:rtl/>
              </w:rPr>
              <w:t>كم</w:t>
            </w:r>
            <w:r w:rsidR="00DD1814">
              <w:rPr>
                <w:rFonts w:hint="cs"/>
                <w:rtl/>
              </w:rPr>
              <w:t>ُ</w:t>
            </w:r>
            <w:r>
              <w:rPr>
                <w:rFonts w:hint="cs"/>
                <w:rtl/>
              </w:rPr>
              <w:t xml:space="preserve"> خير ما ي</w:t>
            </w:r>
            <w:r w:rsidR="00DD1814">
              <w:rPr>
                <w:rFonts w:hint="cs"/>
                <w:rtl/>
              </w:rPr>
              <w:t>ُ</w:t>
            </w:r>
            <w:r>
              <w:rPr>
                <w:rFonts w:hint="cs"/>
                <w:rtl/>
              </w:rPr>
              <w:t>علم</w:t>
            </w:r>
            <w:r w:rsidR="00DD1814">
              <w:rPr>
                <w:rFonts w:hint="cs"/>
                <w:rtl/>
              </w:rPr>
              <w:t>ُ</w:t>
            </w:r>
            <w:r w:rsidRPr="00725071">
              <w:rPr>
                <w:rStyle w:val="libPoemTiniChar0"/>
                <w:rtl/>
              </w:rPr>
              <w:br/>
              <w:t> </w:t>
            </w:r>
          </w:p>
        </w:tc>
      </w:tr>
      <w:tr w:rsidR="004652C9" w:rsidTr="004652C9">
        <w:trPr>
          <w:trHeight w:val="350"/>
        </w:trPr>
        <w:tc>
          <w:tcPr>
            <w:tcW w:w="3531" w:type="dxa"/>
          </w:tcPr>
          <w:p w:rsidR="004652C9" w:rsidRDefault="004652C9" w:rsidP="003A408C">
            <w:pPr>
              <w:pStyle w:val="libPoem"/>
            </w:pPr>
            <w:r>
              <w:rPr>
                <w:rFonts w:hint="cs"/>
                <w:rtl/>
              </w:rPr>
              <w:t>بكم فتح الله باب الهدى</w:t>
            </w:r>
            <w:r w:rsidRPr="00725071">
              <w:rPr>
                <w:rStyle w:val="libPoemTiniChar0"/>
                <w:rtl/>
              </w:rPr>
              <w:br/>
              <w:t> </w:t>
            </w:r>
          </w:p>
        </w:tc>
        <w:tc>
          <w:tcPr>
            <w:tcW w:w="272" w:type="dxa"/>
          </w:tcPr>
          <w:p w:rsidR="004652C9" w:rsidRDefault="004652C9" w:rsidP="003A408C">
            <w:pPr>
              <w:pStyle w:val="libPoem"/>
              <w:rPr>
                <w:rtl/>
              </w:rPr>
            </w:pPr>
          </w:p>
        </w:tc>
        <w:tc>
          <w:tcPr>
            <w:tcW w:w="3507" w:type="dxa"/>
          </w:tcPr>
          <w:p w:rsidR="004652C9" w:rsidRDefault="004652C9" w:rsidP="003A408C">
            <w:pPr>
              <w:pStyle w:val="libPoem"/>
            </w:pPr>
            <w:r>
              <w:rPr>
                <w:rFonts w:hint="cs"/>
                <w:rtl/>
              </w:rPr>
              <w:t>كذاك غدا</w:t>
            </w:r>
            <w:r w:rsidR="00DD1814">
              <w:rPr>
                <w:rFonts w:hint="cs"/>
                <w:rtl/>
              </w:rPr>
              <w:t>ً</w:t>
            </w:r>
            <w:r>
              <w:rPr>
                <w:rFonts w:hint="cs"/>
                <w:rtl/>
              </w:rPr>
              <w:t xml:space="preserve"> بكم</w:t>
            </w:r>
            <w:r w:rsidR="00DD1814">
              <w:rPr>
                <w:rFonts w:hint="cs"/>
                <w:rtl/>
              </w:rPr>
              <w:t>ُ</w:t>
            </w:r>
            <w:r>
              <w:rPr>
                <w:rFonts w:hint="cs"/>
                <w:rtl/>
              </w:rPr>
              <w:t xml:space="preserve"> يختم</w:t>
            </w:r>
            <w:r w:rsidR="00DD1814">
              <w:rPr>
                <w:rFonts w:hint="cs"/>
                <w:rtl/>
              </w:rPr>
              <w:t>ُ</w:t>
            </w:r>
            <w:r w:rsidRPr="00725071">
              <w:rPr>
                <w:rStyle w:val="libPoemTiniChar0"/>
                <w:rtl/>
              </w:rPr>
              <w:br/>
              <w:t> </w:t>
            </w:r>
          </w:p>
        </w:tc>
      </w:tr>
      <w:tr w:rsidR="004652C9" w:rsidTr="004652C9">
        <w:trPr>
          <w:trHeight w:val="350"/>
        </w:trPr>
        <w:tc>
          <w:tcPr>
            <w:tcW w:w="3531" w:type="dxa"/>
          </w:tcPr>
          <w:p w:rsidR="004652C9" w:rsidRDefault="004652C9" w:rsidP="003A408C">
            <w:pPr>
              <w:pStyle w:val="libPoem"/>
            </w:pPr>
            <w:r>
              <w:rPr>
                <w:rFonts w:hint="cs"/>
                <w:rtl/>
              </w:rPr>
              <w:t>أ</w:t>
            </w:r>
            <w:r w:rsidR="00DD1814">
              <w:rPr>
                <w:rFonts w:hint="cs"/>
                <w:rtl/>
              </w:rPr>
              <w:t>ُ</w:t>
            </w:r>
            <w:r>
              <w:rPr>
                <w:rFonts w:hint="cs"/>
                <w:rtl/>
              </w:rPr>
              <w:t>لام وألقى الأذى فيكم</w:t>
            </w:r>
            <w:r w:rsidR="00DD1814">
              <w:rPr>
                <w:rFonts w:hint="cs"/>
                <w:rtl/>
              </w:rPr>
              <w:t>ُ</w:t>
            </w:r>
            <w:r w:rsidRPr="00725071">
              <w:rPr>
                <w:rStyle w:val="libPoemTiniChar0"/>
                <w:rtl/>
              </w:rPr>
              <w:br/>
              <w:t> </w:t>
            </w:r>
          </w:p>
        </w:tc>
        <w:tc>
          <w:tcPr>
            <w:tcW w:w="272" w:type="dxa"/>
          </w:tcPr>
          <w:p w:rsidR="004652C9" w:rsidRDefault="004652C9" w:rsidP="003A408C">
            <w:pPr>
              <w:pStyle w:val="libPoem"/>
              <w:rPr>
                <w:rtl/>
              </w:rPr>
            </w:pPr>
          </w:p>
        </w:tc>
        <w:tc>
          <w:tcPr>
            <w:tcW w:w="3507" w:type="dxa"/>
          </w:tcPr>
          <w:p w:rsidR="004652C9" w:rsidRDefault="004652C9" w:rsidP="003A408C">
            <w:pPr>
              <w:pStyle w:val="libPoem"/>
            </w:pPr>
            <w:r>
              <w:rPr>
                <w:rFonts w:hint="cs"/>
                <w:rtl/>
              </w:rPr>
              <w:t>ألا لائمي فيكم</w:t>
            </w:r>
            <w:r w:rsidR="00DD1814">
              <w:rPr>
                <w:rFonts w:hint="cs"/>
                <w:rtl/>
              </w:rPr>
              <w:t>ُ</w:t>
            </w:r>
            <w:r>
              <w:rPr>
                <w:rFonts w:hint="cs"/>
                <w:rtl/>
              </w:rPr>
              <w:t xml:space="preserve"> ألوم</w:t>
            </w:r>
            <w:r w:rsidR="00DD1814">
              <w:rPr>
                <w:rFonts w:hint="cs"/>
                <w:rtl/>
              </w:rPr>
              <w:t>ُ</w:t>
            </w:r>
            <w:r w:rsidRPr="00725071">
              <w:rPr>
                <w:rStyle w:val="libPoemTiniChar0"/>
                <w:rtl/>
              </w:rPr>
              <w:br/>
              <w:t> </w:t>
            </w:r>
          </w:p>
        </w:tc>
      </w:tr>
      <w:tr w:rsidR="004652C9" w:rsidTr="004652C9">
        <w:trPr>
          <w:trHeight w:val="350"/>
        </w:trPr>
        <w:tc>
          <w:tcPr>
            <w:tcW w:w="3531" w:type="dxa"/>
          </w:tcPr>
          <w:p w:rsidR="004652C9" w:rsidRDefault="004652C9" w:rsidP="003A408C">
            <w:pPr>
              <w:pStyle w:val="libPoem"/>
            </w:pPr>
            <w:r>
              <w:rPr>
                <w:rFonts w:hint="cs"/>
                <w:rtl/>
              </w:rPr>
              <w:t>وما لي</w:t>
            </w:r>
            <w:r w:rsidR="00DD1814">
              <w:rPr>
                <w:rFonts w:hint="cs"/>
                <w:rtl/>
              </w:rPr>
              <w:t>َ</w:t>
            </w:r>
            <w:r>
              <w:rPr>
                <w:rFonts w:hint="cs"/>
                <w:rtl/>
              </w:rPr>
              <w:t xml:space="preserve"> ذنب</w:t>
            </w:r>
            <w:r w:rsidR="00DD1814">
              <w:rPr>
                <w:rFonts w:hint="cs"/>
                <w:rtl/>
              </w:rPr>
              <w:t>ٌ</w:t>
            </w:r>
            <w:r>
              <w:rPr>
                <w:rFonts w:hint="cs"/>
                <w:rtl/>
              </w:rPr>
              <w:t xml:space="preserve"> يعد</w:t>
            </w:r>
            <w:r w:rsidR="00DD1814">
              <w:rPr>
                <w:rFonts w:hint="cs"/>
                <w:rtl/>
              </w:rPr>
              <w:t>ّ</w:t>
            </w:r>
            <w:r>
              <w:rPr>
                <w:rFonts w:hint="cs"/>
                <w:rtl/>
              </w:rPr>
              <w:t>ونه</w:t>
            </w:r>
            <w:r w:rsidRPr="00725071">
              <w:rPr>
                <w:rStyle w:val="libPoemTiniChar0"/>
                <w:rtl/>
              </w:rPr>
              <w:br/>
              <w:t> </w:t>
            </w:r>
          </w:p>
        </w:tc>
        <w:tc>
          <w:tcPr>
            <w:tcW w:w="272" w:type="dxa"/>
          </w:tcPr>
          <w:p w:rsidR="004652C9" w:rsidRDefault="004652C9" w:rsidP="003A408C">
            <w:pPr>
              <w:pStyle w:val="libPoem"/>
              <w:rPr>
                <w:rtl/>
              </w:rPr>
            </w:pPr>
          </w:p>
        </w:tc>
        <w:tc>
          <w:tcPr>
            <w:tcW w:w="3507" w:type="dxa"/>
          </w:tcPr>
          <w:p w:rsidR="004652C9" w:rsidRDefault="004652C9" w:rsidP="003A408C">
            <w:pPr>
              <w:pStyle w:val="libPoem"/>
            </w:pPr>
            <w:r>
              <w:rPr>
                <w:rFonts w:hint="cs"/>
                <w:rtl/>
              </w:rPr>
              <w:t>سوى أن</w:t>
            </w:r>
            <w:r w:rsidR="00DD1814">
              <w:rPr>
                <w:rFonts w:hint="cs"/>
                <w:rtl/>
              </w:rPr>
              <w:t>َّ</w:t>
            </w:r>
            <w:r>
              <w:rPr>
                <w:rFonts w:hint="cs"/>
                <w:rtl/>
              </w:rPr>
              <w:t>ني بكم</w:t>
            </w:r>
            <w:r w:rsidR="00DD1814">
              <w:rPr>
                <w:rFonts w:hint="cs"/>
                <w:rtl/>
              </w:rPr>
              <w:t>ُ</w:t>
            </w:r>
            <w:r>
              <w:rPr>
                <w:rFonts w:hint="cs"/>
                <w:rtl/>
              </w:rPr>
              <w:t xml:space="preserve"> م</w:t>
            </w:r>
            <w:r w:rsidR="00DD1814">
              <w:rPr>
                <w:rFonts w:hint="cs"/>
                <w:rtl/>
              </w:rPr>
              <w:t>ُ</w:t>
            </w:r>
            <w:r>
              <w:rPr>
                <w:rFonts w:hint="cs"/>
                <w:rtl/>
              </w:rPr>
              <w:t>غرم</w:t>
            </w:r>
            <w:r w:rsidR="00DD1814">
              <w:rPr>
                <w:rFonts w:hint="cs"/>
                <w:rtl/>
              </w:rPr>
              <w:t>ُ</w:t>
            </w:r>
            <w:r w:rsidRPr="00725071">
              <w:rPr>
                <w:rStyle w:val="libPoemTiniChar0"/>
                <w:rtl/>
              </w:rPr>
              <w:br/>
              <w:t> </w:t>
            </w:r>
          </w:p>
        </w:tc>
      </w:tr>
      <w:tr w:rsidR="004652C9" w:rsidTr="004652C9">
        <w:trPr>
          <w:trHeight w:val="350"/>
        </w:trPr>
        <w:tc>
          <w:tcPr>
            <w:tcW w:w="3531" w:type="dxa"/>
          </w:tcPr>
          <w:p w:rsidR="004652C9" w:rsidRDefault="004652C9" w:rsidP="003A408C">
            <w:pPr>
              <w:pStyle w:val="libPoem"/>
            </w:pPr>
            <w:r>
              <w:rPr>
                <w:rFonts w:hint="cs"/>
                <w:rtl/>
              </w:rPr>
              <w:t>وإن</w:t>
            </w:r>
            <w:r w:rsidR="00DD1814">
              <w:rPr>
                <w:rFonts w:hint="cs"/>
                <w:rtl/>
              </w:rPr>
              <w:t>ّ</w:t>
            </w:r>
            <w:r>
              <w:rPr>
                <w:rFonts w:hint="cs"/>
                <w:rtl/>
              </w:rPr>
              <w:t>ي لكم وامق</w:t>
            </w:r>
            <w:r w:rsidR="00DD1814">
              <w:rPr>
                <w:rFonts w:hint="cs"/>
                <w:rtl/>
              </w:rPr>
              <w:t>ٌ</w:t>
            </w:r>
            <w:r>
              <w:rPr>
                <w:rFonts w:hint="cs"/>
                <w:rtl/>
              </w:rPr>
              <w:t xml:space="preserve"> ناصح</w:t>
            </w:r>
            <w:r w:rsidR="00DD1814">
              <w:rPr>
                <w:rFonts w:hint="cs"/>
                <w:rtl/>
              </w:rPr>
              <w:t>ٌ</w:t>
            </w:r>
            <w:r w:rsidRPr="00725071">
              <w:rPr>
                <w:rStyle w:val="libPoemTiniChar0"/>
                <w:rtl/>
              </w:rPr>
              <w:br/>
              <w:t> </w:t>
            </w:r>
          </w:p>
        </w:tc>
        <w:tc>
          <w:tcPr>
            <w:tcW w:w="272" w:type="dxa"/>
          </w:tcPr>
          <w:p w:rsidR="004652C9" w:rsidRDefault="004652C9" w:rsidP="003A408C">
            <w:pPr>
              <w:pStyle w:val="libPoem"/>
              <w:rPr>
                <w:rtl/>
              </w:rPr>
            </w:pPr>
          </w:p>
        </w:tc>
        <w:tc>
          <w:tcPr>
            <w:tcW w:w="3507" w:type="dxa"/>
          </w:tcPr>
          <w:p w:rsidR="004652C9" w:rsidRDefault="004652C9" w:rsidP="003A408C">
            <w:pPr>
              <w:pStyle w:val="libPoem"/>
            </w:pPr>
            <w:r>
              <w:rPr>
                <w:rFonts w:hint="cs"/>
                <w:rtl/>
              </w:rPr>
              <w:t>وإن</w:t>
            </w:r>
            <w:r w:rsidR="00DD1814">
              <w:rPr>
                <w:rFonts w:hint="cs"/>
                <w:rtl/>
              </w:rPr>
              <w:t>ّ</w:t>
            </w:r>
            <w:r>
              <w:rPr>
                <w:rFonts w:hint="cs"/>
                <w:rtl/>
              </w:rPr>
              <w:t>ي بحب</w:t>
            </w:r>
            <w:r w:rsidR="00DD1814">
              <w:rPr>
                <w:rFonts w:hint="cs"/>
                <w:rtl/>
              </w:rPr>
              <w:t>ِّ</w:t>
            </w:r>
            <w:r>
              <w:rPr>
                <w:rFonts w:hint="cs"/>
                <w:rtl/>
              </w:rPr>
              <w:t>كم</w:t>
            </w:r>
            <w:r w:rsidR="00DD1814">
              <w:rPr>
                <w:rFonts w:hint="cs"/>
                <w:rtl/>
              </w:rPr>
              <w:t>ُ</w:t>
            </w:r>
            <w:r>
              <w:rPr>
                <w:rFonts w:hint="cs"/>
                <w:rtl/>
              </w:rPr>
              <w:t xml:space="preserve"> م</w:t>
            </w:r>
            <w:r w:rsidR="00DD1814">
              <w:rPr>
                <w:rFonts w:hint="cs"/>
                <w:rtl/>
              </w:rPr>
              <w:t>ُ</w:t>
            </w:r>
            <w:r>
              <w:rPr>
                <w:rFonts w:hint="cs"/>
                <w:rtl/>
              </w:rPr>
              <w:t>عصم</w:t>
            </w:r>
            <w:r w:rsidR="00DD1814">
              <w:rPr>
                <w:rFonts w:hint="cs"/>
                <w:rtl/>
              </w:rPr>
              <w:t>ُ</w:t>
            </w:r>
            <w:r w:rsidRPr="00725071">
              <w:rPr>
                <w:rStyle w:val="libPoemTiniChar0"/>
                <w:rtl/>
              </w:rPr>
              <w:br/>
              <w:t> </w:t>
            </w:r>
          </w:p>
        </w:tc>
      </w:tr>
      <w:tr w:rsidR="004652C9" w:rsidTr="004652C9">
        <w:trPr>
          <w:trHeight w:val="350"/>
        </w:trPr>
        <w:tc>
          <w:tcPr>
            <w:tcW w:w="3531" w:type="dxa"/>
          </w:tcPr>
          <w:p w:rsidR="004652C9" w:rsidRDefault="004652C9" w:rsidP="003A408C">
            <w:pPr>
              <w:pStyle w:val="libPoem"/>
            </w:pPr>
            <w:r>
              <w:rPr>
                <w:rFonts w:hint="cs"/>
                <w:rtl/>
              </w:rPr>
              <w:t>فأصبحت عندهم</w:t>
            </w:r>
            <w:r w:rsidR="00DD1814">
              <w:rPr>
                <w:rFonts w:hint="cs"/>
                <w:rtl/>
              </w:rPr>
              <w:t>ُ</w:t>
            </w:r>
            <w:r>
              <w:rPr>
                <w:rFonts w:hint="cs"/>
                <w:rtl/>
              </w:rPr>
              <w:t xml:space="preserve"> مأثمي</w:t>
            </w:r>
            <w:r w:rsidRPr="00725071">
              <w:rPr>
                <w:rStyle w:val="libPoemTiniChar0"/>
                <w:rtl/>
              </w:rPr>
              <w:br/>
              <w:t> </w:t>
            </w:r>
          </w:p>
        </w:tc>
        <w:tc>
          <w:tcPr>
            <w:tcW w:w="272" w:type="dxa"/>
          </w:tcPr>
          <w:p w:rsidR="004652C9" w:rsidRDefault="004652C9" w:rsidP="003A408C">
            <w:pPr>
              <w:pStyle w:val="libPoem"/>
              <w:rPr>
                <w:rtl/>
              </w:rPr>
            </w:pPr>
          </w:p>
        </w:tc>
        <w:tc>
          <w:tcPr>
            <w:tcW w:w="3507" w:type="dxa"/>
          </w:tcPr>
          <w:p w:rsidR="004652C9" w:rsidRDefault="004652C9" w:rsidP="003A408C">
            <w:pPr>
              <w:pStyle w:val="libPoem"/>
            </w:pPr>
            <w:r>
              <w:rPr>
                <w:rFonts w:hint="cs"/>
                <w:rtl/>
              </w:rPr>
              <w:t>مآثر فرعون أو أعظم</w:t>
            </w:r>
            <w:r w:rsidR="00DD1814">
              <w:rPr>
                <w:rFonts w:hint="cs"/>
                <w:rtl/>
              </w:rPr>
              <w:t>ُ</w:t>
            </w:r>
            <w:r w:rsidRPr="00725071">
              <w:rPr>
                <w:rStyle w:val="libPoemTiniChar0"/>
                <w:rtl/>
              </w:rPr>
              <w:br/>
              <w:t> </w:t>
            </w:r>
          </w:p>
        </w:tc>
      </w:tr>
      <w:tr w:rsidR="004652C9" w:rsidTr="004652C9">
        <w:trPr>
          <w:trHeight w:val="350"/>
        </w:trPr>
        <w:tc>
          <w:tcPr>
            <w:tcW w:w="3531" w:type="dxa"/>
          </w:tcPr>
          <w:p w:rsidR="004652C9" w:rsidRDefault="004652C9" w:rsidP="003A408C">
            <w:pPr>
              <w:pStyle w:val="libPoem"/>
            </w:pPr>
            <w:r>
              <w:rPr>
                <w:rFonts w:hint="cs"/>
                <w:rtl/>
              </w:rPr>
              <w:t>فلا زلت عندكم</w:t>
            </w:r>
            <w:r w:rsidR="00DD1814">
              <w:rPr>
                <w:rFonts w:hint="cs"/>
                <w:rtl/>
              </w:rPr>
              <w:t>ُ</w:t>
            </w:r>
            <w:r>
              <w:rPr>
                <w:rFonts w:hint="cs"/>
                <w:rtl/>
              </w:rPr>
              <w:t xml:space="preserve"> مرتضى</w:t>
            </w:r>
            <w:r w:rsidRPr="00725071">
              <w:rPr>
                <w:rStyle w:val="libPoemTiniChar0"/>
                <w:rtl/>
              </w:rPr>
              <w:br/>
              <w:t> </w:t>
            </w:r>
          </w:p>
        </w:tc>
        <w:tc>
          <w:tcPr>
            <w:tcW w:w="272" w:type="dxa"/>
          </w:tcPr>
          <w:p w:rsidR="004652C9" w:rsidRDefault="004652C9" w:rsidP="003A408C">
            <w:pPr>
              <w:pStyle w:val="libPoem"/>
              <w:rPr>
                <w:rtl/>
              </w:rPr>
            </w:pPr>
          </w:p>
        </w:tc>
        <w:tc>
          <w:tcPr>
            <w:tcW w:w="3507" w:type="dxa"/>
          </w:tcPr>
          <w:p w:rsidR="004652C9" w:rsidRDefault="004652C9" w:rsidP="003A408C">
            <w:pPr>
              <w:pStyle w:val="libPoem"/>
            </w:pPr>
            <w:r>
              <w:rPr>
                <w:rFonts w:hint="cs"/>
                <w:rtl/>
              </w:rPr>
              <w:t>كما أنا عندهم</w:t>
            </w:r>
            <w:r w:rsidR="00DD1814">
              <w:rPr>
                <w:rFonts w:hint="cs"/>
                <w:rtl/>
              </w:rPr>
              <w:t>ُ</w:t>
            </w:r>
            <w:r>
              <w:rPr>
                <w:rFonts w:hint="cs"/>
                <w:rtl/>
              </w:rPr>
              <w:t xml:space="preserve"> م</w:t>
            </w:r>
            <w:r w:rsidR="00DD1814">
              <w:rPr>
                <w:rFonts w:hint="cs"/>
                <w:rtl/>
              </w:rPr>
              <w:t>ُ</w:t>
            </w:r>
            <w:r>
              <w:rPr>
                <w:rFonts w:hint="cs"/>
                <w:rtl/>
              </w:rPr>
              <w:t>تهم</w:t>
            </w:r>
            <w:r w:rsidR="00DD1814">
              <w:rPr>
                <w:rFonts w:hint="cs"/>
                <w:rtl/>
              </w:rPr>
              <w:t>ُ</w:t>
            </w:r>
            <w:r w:rsidRPr="00725071">
              <w:rPr>
                <w:rStyle w:val="libPoemTiniChar0"/>
                <w:rtl/>
              </w:rPr>
              <w:br/>
              <w:t> </w:t>
            </w:r>
          </w:p>
        </w:tc>
      </w:tr>
      <w:tr w:rsidR="004652C9" w:rsidTr="004652C9">
        <w:trPr>
          <w:trHeight w:val="350"/>
        </w:trPr>
        <w:tc>
          <w:tcPr>
            <w:tcW w:w="3531" w:type="dxa"/>
          </w:tcPr>
          <w:p w:rsidR="004652C9" w:rsidRDefault="004652C9" w:rsidP="003A408C">
            <w:pPr>
              <w:pStyle w:val="libPoem"/>
            </w:pPr>
            <w:r>
              <w:rPr>
                <w:rFonts w:hint="cs"/>
                <w:rtl/>
              </w:rPr>
              <w:t>جعلت ث</w:t>
            </w:r>
            <w:r w:rsidR="0077033B">
              <w:rPr>
                <w:rFonts w:hint="cs"/>
                <w:rtl/>
              </w:rPr>
              <w:t>نا</w:t>
            </w:r>
            <w:r>
              <w:rPr>
                <w:rFonts w:hint="cs"/>
                <w:rtl/>
              </w:rPr>
              <w:t>ئي ومدحي لكم</w:t>
            </w:r>
            <w:r w:rsidRPr="00725071">
              <w:rPr>
                <w:rStyle w:val="libPoemTiniChar0"/>
                <w:rtl/>
              </w:rPr>
              <w:br/>
              <w:t> </w:t>
            </w:r>
          </w:p>
        </w:tc>
        <w:tc>
          <w:tcPr>
            <w:tcW w:w="272" w:type="dxa"/>
          </w:tcPr>
          <w:p w:rsidR="004652C9" w:rsidRDefault="004652C9" w:rsidP="003A408C">
            <w:pPr>
              <w:pStyle w:val="libPoem"/>
              <w:rPr>
                <w:rtl/>
              </w:rPr>
            </w:pPr>
          </w:p>
        </w:tc>
        <w:tc>
          <w:tcPr>
            <w:tcW w:w="3507" w:type="dxa"/>
          </w:tcPr>
          <w:p w:rsidR="004652C9" w:rsidRDefault="004652C9" w:rsidP="003A408C">
            <w:pPr>
              <w:pStyle w:val="libPoem"/>
            </w:pPr>
            <w:r>
              <w:rPr>
                <w:rFonts w:hint="cs"/>
                <w:rtl/>
              </w:rPr>
              <w:t>على رغم أنف ال</w:t>
            </w:r>
            <w:r w:rsidR="00DD1814">
              <w:rPr>
                <w:rFonts w:hint="cs"/>
                <w:rtl/>
              </w:rPr>
              <w:t>َّ</w:t>
            </w:r>
            <w:r>
              <w:rPr>
                <w:rFonts w:hint="cs"/>
                <w:rtl/>
              </w:rPr>
              <w:t>ذي ي</w:t>
            </w:r>
            <w:r w:rsidR="00DD1814">
              <w:rPr>
                <w:rFonts w:hint="cs"/>
                <w:rtl/>
              </w:rPr>
              <w:t>ُ</w:t>
            </w:r>
            <w:r>
              <w:rPr>
                <w:rFonts w:hint="cs"/>
                <w:rtl/>
              </w:rPr>
              <w:t>رغم</w:t>
            </w:r>
            <w:r w:rsidR="00DD1814">
              <w:rPr>
                <w:rFonts w:hint="cs"/>
                <w:rtl/>
              </w:rPr>
              <w:t>ُ</w:t>
            </w:r>
            <w:r w:rsidRPr="00725071">
              <w:rPr>
                <w:rStyle w:val="libPoemTiniChar0"/>
                <w:rtl/>
              </w:rPr>
              <w:br/>
              <w:t> </w:t>
            </w:r>
          </w:p>
        </w:tc>
      </w:tr>
    </w:tbl>
    <w:p w:rsidR="00FC68F2" w:rsidRDefault="00FC68F2" w:rsidP="00D423FD">
      <w:pPr>
        <w:pStyle w:val="libNormal"/>
        <w:rPr>
          <w:rtl/>
        </w:rPr>
      </w:pPr>
      <w:r>
        <w:rPr>
          <w:rFonts w:hint="cs"/>
          <w:rtl/>
        </w:rPr>
        <w:t>فقال له المنصور</w:t>
      </w:r>
      <w:r w:rsidR="00D05209">
        <w:rPr>
          <w:rFonts w:hint="cs"/>
          <w:rtl/>
        </w:rPr>
        <w:t>:</w:t>
      </w:r>
      <w:r>
        <w:rPr>
          <w:rFonts w:hint="cs"/>
          <w:rtl/>
        </w:rPr>
        <w:t xml:space="preserve"> أظن</w:t>
      </w:r>
      <w:r w:rsidR="00DD1814">
        <w:rPr>
          <w:rFonts w:hint="cs"/>
          <w:rtl/>
        </w:rPr>
        <w:t>ّ</w:t>
      </w:r>
      <w:r>
        <w:rPr>
          <w:rFonts w:hint="cs"/>
          <w:rtl/>
        </w:rPr>
        <w:t>ك أوديت في مدحنا كما أودى</w:t>
      </w:r>
      <w:r w:rsidR="003B6AE3">
        <w:rPr>
          <w:rFonts w:hint="cs"/>
          <w:rtl/>
        </w:rPr>
        <w:t xml:space="preserve"> حسّان </w:t>
      </w:r>
      <w:r>
        <w:rPr>
          <w:rFonts w:hint="cs"/>
          <w:rtl/>
        </w:rPr>
        <w:t xml:space="preserve">بن ثابت في مدح رسول الله </w:t>
      </w:r>
      <w:r w:rsidR="00133C7C">
        <w:rPr>
          <w:rFonts w:hint="cs"/>
          <w:rtl/>
        </w:rPr>
        <w:t>صلّى الله</w:t>
      </w:r>
      <w:r>
        <w:rPr>
          <w:rFonts w:hint="cs"/>
          <w:rtl/>
        </w:rPr>
        <w:t xml:space="preserve"> عليه وآله وما أعرف هاشمي</w:t>
      </w:r>
      <w:r w:rsidR="00DD1814">
        <w:rPr>
          <w:rFonts w:hint="cs"/>
          <w:rtl/>
        </w:rPr>
        <w:t>ّ</w:t>
      </w:r>
      <w:r>
        <w:rPr>
          <w:rFonts w:hint="cs"/>
          <w:rtl/>
        </w:rPr>
        <w:t>ا</w:t>
      </w:r>
      <w:r w:rsidR="00DD1814">
        <w:rPr>
          <w:rFonts w:hint="cs"/>
          <w:rtl/>
        </w:rPr>
        <w:t>ً</w:t>
      </w:r>
      <w:r w:rsidR="00981E64">
        <w:rPr>
          <w:rFonts w:hint="cs"/>
          <w:rtl/>
        </w:rPr>
        <w:t xml:space="preserve"> إلّا </w:t>
      </w:r>
      <w:r>
        <w:rPr>
          <w:rFonts w:hint="cs"/>
          <w:rtl/>
        </w:rPr>
        <w:t>ولك عليه حق</w:t>
      </w:r>
      <w:r w:rsidR="00DD1814">
        <w:rPr>
          <w:rFonts w:hint="cs"/>
          <w:rtl/>
        </w:rPr>
        <w:t>ٌّ</w:t>
      </w:r>
      <w:r>
        <w:rPr>
          <w:rFonts w:hint="cs"/>
          <w:rtl/>
        </w:rPr>
        <w:t>. والسي</w:t>
      </w:r>
      <w:r w:rsidR="00DD1814">
        <w:rPr>
          <w:rFonts w:hint="cs"/>
          <w:rtl/>
        </w:rPr>
        <w:t>ِّ</w:t>
      </w:r>
      <w:r>
        <w:rPr>
          <w:rFonts w:hint="cs"/>
          <w:rtl/>
        </w:rPr>
        <w:t>د يشكره وهو يكل</w:t>
      </w:r>
      <w:r w:rsidR="00DD1814">
        <w:rPr>
          <w:rFonts w:hint="cs"/>
          <w:rtl/>
        </w:rPr>
        <w:t>ّ</w:t>
      </w:r>
      <w:r>
        <w:rPr>
          <w:rFonts w:hint="cs"/>
          <w:rtl/>
        </w:rPr>
        <w:t xml:space="preserve">مه بكلام من وصفه ما سمعته يقول لأحد مثله. </w:t>
      </w:r>
    </w:p>
    <w:p w:rsidR="00FC68F2" w:rsidRDefault="00FC68F2" w:rsidP="00D423FD">
      <w:pPr>
        <w:pStyle w:val="libNormal"/>
        <w:rPr>
          <w:rtl/>
        </w:rPr>
      </w:pPr>
      <w:r>
        <w:rPr>
          <w:rFonts w:hint="cs"/>
          <w:rtl/>
        </w:rPr>
        <w:t>10</w:t>
      </w:r>
      <w:r w:rsidR="006233FD">
        <w:rPr>
          <w:rFonts w:hint="cs"/>
          <w:rtl/>
        </w:rPr>
        <w:t xml:space="preserve"> - </w:t>
      </w:r>
      <w:r>
        <w:rPr>
          <w:rFonts w:hint="cs"/>
          <w:rtl/>
        </w:rPr>
        <w:t>روى المرزباني في أخبار</w:t>
      </w:r>
      <w:r w:rsidR="00D417DB">
        <w:rPr>
          <w:rFonts w:hint="cs"/>
          <w:rtl/>
        </w:rPr>
        <w:t xml:space="preserve"> السيِّد </w:t>
      </w:r>
      <w:r>
        <w:rPr>
          <w:rFonts w:hint="cs"/>
          <w:rtl/>
        </w:rPr>
        <w:t>بإسناده عن جعفر بن سليمان قال</w:t>
      </w:r>
      <w:r w:rsidR="00D05209">
        <w:rPr>
          <w:rFonts w:hint="cs"/>
          <w:rtl/>
        </w:rPr>
        <w:t>:</w:t>
      </w:r>
      <w:r>
        <w:rPr>
          <w:rFonts w:hint="cs"/>
          <w:rtl/>
        </w:rPr>
        <w:t xml:space="preserve"> كن</w:t>
      </w:r>
      <w:r w:rsidR="00DD1814">
        <w:rPr>
          <w:rFonts w:hint="cs"/>
          <w:rtl/>
        </w:rPr>
        <w:t>ّ</w:t>
      </w:r>
      <w:r>
        <w:rPr>
          <w:rFonts w:hint="cs"/>
          <w:rtl/>
        </w:rPr>
        <w:t>ا عند المنصور فدخل عليه</w:t>
      </w:r>
      <w:r w:rsidR="00D417DB">
        <w:rPr>
          <w:rFonts w:hint="cs"/>
          <w:rtl/>
        </w:rPr>
        <w:t xml:space="preserve"> السيِّد </w:t>
      </w:r>
      <w:r>
        <w:rPr>
          <w:rFonts w:hint="cs"/>
          <w:rtl/>
        </w:rPr>
        <w:t>فقال له</w:t>
      </w:r>
      <w:r w:rsidR="00D05209">
        <w:rPr>
          <w:rFonts w:hint="cs"/>
          <w:rtl/>
        </w:rPr>
        <w:t>:</w:t>
      </w:r>
      <w:r>
        <w:rPr>
          <w:rFonts w:hint="cs"/>
          <w:rtl/>
        </w:rPr>
        <w:t xml:space="preserve"> أنشدني قصيدتك التي تقول فيها</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DD1814" w:rsidTr="00DD1814">
        <w:trPr>
          <w:trHeight w:val="350"/>
        </w:trPr>
        <w:tc>
          <w:tcPr>
            <w:tcW w:w="3531" w:type="dxa"/>
          </w:tcPr>
          <w:p w:rsidR="00DD1814" w:rsidRDefault="00A44150" w:rsidP="003A408C">
            <w:pPr>
              <w:pStyle w:val="libPoem"/>
            </w:pPr>
            <w:r>
              <w:rPr>
                <w:rFonts w:hint="cs"/>
                <w:rtl/>
              </w:rPr>
              <w:t>ملك إبن هند وابن أروى قبله</w:t>
            </w:r>
            <w:r w:rsidR="00DD1814" w:rsidRPr="00725071">
              <w:rPr>
                <w:rStyle w:val="libPoemTiniChar0"/>
                <w:rtl/>
              </w:rPr>
              <w:br/>
              <w:t> </w:t>
            </w:r>
          </w:p>
        </w:tc>
        <w:tc>
          <w:tcPr>
            <w:tcW w:w="272" w:type="dxa"/>
          </w:tcPr>
          <w:p w:rsidR="00DD1814" w:rsidRDefault="00DD1814" w:rsidP="003A408C">
            <w:pPr>
              <w:pStyle w:val="libPoem"/>
              <w:rPr>
                <w:rtl/>
              </w:rPr>
            </w:pPr>
          </w:p>
        </w:tc>
        <w:tc>
          <w:tcPr>
            <w:tcW w:w="3507" w:type="dxa"/>
          </w:tcPr>
          <w:p w:rsidR="00DD1814" w:rsidRDefault="00A44150" w:rsidP="00332819">
            <w:pPr>
              <w:pStyle w:val="libPoem"/>
            </w:pPr>
            <w:r>
              <w:rPr>
                <w:rFonts w:hint="cs"/>
                <w:rtl/>
              </w:rPr>
              <w:t>ملكا</w:t>
            </w:r>
            <w:r w:rsidR="00332819">
              <w:rPr>
                <w:rFonts w:hint="cs"/>
                <w:rtl/>
              </w:rPr>
              <w:t>ً</w:t>
            </w:r>
            <w:r>
              <w:rPr>
                <w:rFonts w:hint="cs"/>
                <w:rtl/>
              </w:rPr>
              <w:t xml:space="preserve"> أمر</w:t>
            </w:r>
            <w:r w:rsidR="00332819">
              <w:rPr>
                <w:rFonts w:hint="cs"/>
                <w:rtl/>
              </w:rPr>
              <w:t>ّ</w:t>
            </w:r>
            <w:r>
              <w:rPr>
                <w:rFonts w:hint="cs"/>
                <w:rtl/>
              </w:rPr>
              <w:t xml:space="preserve"> بحل</w:t>
            </w:r>
            <w:r w:rsidR="00332819">
              <w:rPr>
                <w:rFonts w:hint="cs"/>
                <w:rtl/>
              </w:rPr>
              <w:t>ّ</w:t>
            </w:r>
            <w:r>
              <w:rPr>
                <w:rFonts w:hint="cs"/>
                <w:rtl/>
              </w:rPr>
              <w:t>ه ال</w:t>
            </w:r>
            <w:r w:rsidR="00332819">
              <w:rPr>
                <w:rFonts w:hint="cs"/>
                <w:rtl/>
              </w:rPr>
              <w:t>إ</w:t>
            </w:r>
            <w:r>
              <w:rPr>
                <w:rFonts w:hint="cs"/>
                <w:rtl/>
              </w:rPr>
              <w:t>برام</w:t>
            </w:r>
            <w:r w:rsidR="00332819">
              <w:rPr>
                <w:rFonts w:hint="cs"/>
                <w:rtl/>
              </w:rPr>
              <w:t>ُ</w:t>
            </w:r>
            <w:r w:rsidR="00DD1814" w:rsidRPr="00725071">
              <w:rPr>
                <w:rStyle w:val="libPoemTiniChar0"/>
                <w:rtl/>
              </w:rPr>
              <w:br/>
              <w:t> </w:t>
            </w:r>
          </w:p>
        </w:tc>
      </w:tr>
      <w:tr w:rsidR="00DD1814" w:rsidTr="00DD1814">
        <w:trPr>
          <w:trHeight w:val="350"/>
        </w:trPr>
        <w:tc>
          <w:tcPr>
            <w:tcW w:w="3531" w:type="dxa"/>
          </w:tcPr>
          <w:p w:rsidR="00DD1814" w:rsidRDefault="00A44150" w:rsidP="003A408C">
            <w:pPr>
              <w:pStyle w:val="libPoem"/>
            </w:pPr>
            <w:r>
              <w:rPr>
                <w:rFonts w:hint="cs"/>
                <w:rtl/>
              </w:rPr>
              <w:t>وأضاف ذاك إلى يزيد ملكه</w:t>
            </w:r>
            <w:r w:rsidR="00DD1814" w:rsidRPr="00725071">
              <w:rPr>
                <w:rStyle w:val="libPoemTiniChar0"/>
                <w:rtl/>
              </w:rPr>
              <w:br/>
              <w:t> </w:t>
            </w:r>
          </w:p>
        </w:tc>
        <w:tc>
          <w:tcPr>
            <w:tcW w:w="272" w:type="dxa"/>
          </w:tcPr>
          <w:p w:rsidR="00DD1814" w:rsidRDefault="00DD1814" w:rsidP="003A408C">
            <w:pPr>
              <w:pStyle w:val="libPoem"/>
              <w:rPr>
                <w:rtl/>
              </w:rPr>
            </w:pPr>
          </w:p>
        </w:tc>
        <w:tc>
          <w:tcPr>
            <w:tcW w:w="3507" w:type="dxa"/>
          </w:tcPr>
          <w:p w:rsidR="00DD1814" w:rsidRDefault="00A44150" w:rsidP="003A408C">
            <w:pPr>
              <w:pStyle w:val="libPoem"/>
            </w:pPr>
            <w:r>
              <w:rPr>
                <w:rFonts w:hint="cs"/>
                <w:rtl/>
              </w:rPr>
              <w:t>إثم</w:t>
            </w:r>
            <w:r w:rsidR="00332819">
              <w:rPr>
                <w:rFonts w:hint="cs"/>
                <w:rtl/>
              </w:rPr>
              <w:t>ٌ</w:t>
            </w:r>
            <w:r>
              <w:rPr>
                <w:rFonts w:hint="cs"/>
                <w:rtl/>
              </w:rPr>
              <w:t xml:space="preserve"> عليه في الورى وغرام</w:t>
            </w:r>
            <w:r w:rsidR="00332819">
              <w:rPr>
                <w:rFonts w:hint="cs"/>
                <w:rtl/>
              </w:rPr>
              <w:t>ُ</w:t>
            </w:r>
            <w:r w:rsidR="00DD1814" w:rsidRPr="00725071">
              <w:rPr>
                <w:rStyle w:val="libPoemTiniChar0"/>
                <w:rtl/>
              </w:rPr>
              <w:br/>
              <w:t> </w:t>
            </w:r>
          </w:p>
        </w:tc>
      </w:tr>
      <w:tr w:rsidR="00DD1814" w:rsidTr="00DD1814">
        <w:trPr>
          <w:trHeight w:val="350"/>
        </w:trPr>
        <w:tc>
          <w:tcPr>
            <w:tcW w:w="3531" w:type="dxa"/>
          </w:tcPr>
          <w:p w:rsidR="00DD1814" w:rsidRDefault="00A44150" w:rsidP="003A408C">
            <w:pPr>
              <w:pStyle w:val="libPoem"/>
            </w:pPr>
            <w:r>
              <w:rPr>
                <w:rFonts w:hint="cs"/>
                <w:rtl/>
              </w:rPr>
              <w:t>أخزى الإله بني أُميَّة إن</w:t>
            </w:r>
            <w:r w:rsidR="00332819">
              <w:rPr>
                <w:rFonts w:hint="cs"/>
                <w:rtl/>
              </w:rPr>
              <w:t>َّ</w:t>
            </w:r>
            <w:r>
              <w:rPr>
                <w:rFonts w:hint="cs"/>
                <w:rtl/>
              </w:rPr>
              <w:t>هم</w:t>
            </w:r>
            <w:r w:rsidR="00DD1814" w:rsidRPr="00725071">
              <w:rPr>
                <w:rStyle w:val="libPoemTiniChar0"/>
                <w:rtl/>
              </w:rPr>
              <w:br/>
              <w:t> </w:t>
            </w:r>
          </w:p>
        </w:tc>
        <w:tc>
          <w:tcPr>
            <w:tcW w:w="272" w:type="dxa"/>
          </w:tcPr>
          <w:p w:rsidR="00DD1814" w:rsidRDefault="00DD1814" w:rsidP="003A408C">
            <w:pPr>
              <w:pStyle w:val="libPoem"/>
              <w:rPr>
                <w:rtl/>
              </w:rPr>
            </w:pPr>
          </w:p>
        </w:tc>
        <w:tc>
          <w:tcPr>
            <w:tcW w:w="3507" w:type="dxa"/>
          </w:tcPr>
          <w:p w:rsidR="00DD1814" w:rsidRDefault="00A44150" w:rsidP="003A408C">
            <w:pPr>
              <w:pStyle w:val="libPoem"/>
            </w:pPr>
            <w:r>
              <w:rPr>
                <w:rFonts w:hint="cs"/>
                <w:rtl/>
              </w:rPr>
              <w:t>ظلموا العباد بما أتوه وحاموا</w:t>
            </w:r>
            <w:r w:rsidR="00DD1814" w:rsidRPr="00725071">
              <w:rPr>
                <w:rStyle w:val="libPoemTiniChar0"/>
                <w:rtl/>
              </w:rPr>
              <w:br/>
              <w:t> </w:t>
            </w:r>
          </w:p>
        </w:tc>
      </w:tr>
      <w:tr w:rsidR="00DD1814" w:rsidTr="00DD1814">
        <w:trPr>
          <w:trHeight w:val="350"/>
        </w:trPr>
        <w:tc>
          <w:tcPr>
            <w:tcW w:w="3531" w:type="dxa"/>
          </w:tcPr>
          <w:p w:rsidR="00DD1814" w:rsidRDefault="00A44150" w:rsidP="003A408C">
            <w:pPr>
              <w:pStyle w:val="libPoem"/>
            </w:pPr>
            <w:r>
              <w:rPr>
                <w:rFonts w:hint="cs"/>
                <w:rtl/>
              </w:rPr>
              <w:t>نامت جدودهم</w:t>
            </w:r>
            <w:r w:rsidR="00332819">
              <w:rPr>
                <w:rFonts w:hint="cs"/>
                <w:rtl/>
              </w:rPr>
              <w:t>ُ</w:t>
            </w:r>
            <w:r>
              <w:rPr>
                <w:rFonts w:hint="cs"/>
                <w:rtl/>
              </w:rPr>
              <w:t xml:space="preserve"> وأسقط نجمهم</w:t>
            </w:r>
            <w:r w:rsidR="00DD1814" w:rsidRPr="00725071">
              <w:rPr>
                <w:rStyle w:val="libPoemTiniChar0"/>
                <w:rtl/>
              </w:rPr>
              <w:br/>
              <w:t> </w:t>
            </w:r>
          </w:p>
        </w:tc>
        <w:tc>
          <w:tcPr>
            <w:tcW w:w="272" w:type="dxa"/>
          </w:tcPr>
          <w:p w:rsidR="00DD1814" w:rsidRDefault="00DD1814" w:rsidP="003A408C">
            <w:pPr>
              <w:pStyle w:val="libPoem"/>
              <w:rPr>
                <w:rtl/>
              </w:rPr>
            </w:pPr>
          </w:p>
        </w:tc>
        <w:tc>
          <w:tcPr>
            <w:tcW w:w="3507" w:type="dxa"/>
          </w:tcPr>
          <w:p w:rsidR="00DD1814" w:rsidRDefault="00A44150" w:rsidP="003A408C">
            <w:pPr>
              <w:pStyle w:val="libPoem"/>
            </w:pPr>
            <w:r>
              <w:rPr>
                <w:rFonts w:hint="cs"/>
                <w:rtl/>
              </w:rPr>
              <w:t>والنجم يسقط والجدود تنام</w:t>
            </w:r>
            <w:r w:rsidR="00332819">
              <w:rPr>
                <w:rFonts w:hint="cs"/>
                <w:rtl/>
              </w:rPr>
              <w:t>ُ</w:t>
            </w:r>
            <w:r w:rsidR="00DD1814" w:rsidRPr="00725071">
              <w:rPr>
                <w:rStyle w:val="libPoemTiniChar0"/>
                <w:rtl/>
              </w:rPr>
              <w:br/>
              <w:t> </w:t>
            </w:r>
          </w:p>
        </w:tc>
      </w:tr>
      <w:tr w:rsidR="00DD1814" w:rsidTr="00DD1814">
        <w:trPr>
          <w:trHeight w:val="350"/>
        </w:trPr>
        <w:tc>
          <w:tcPr>
            <w:tcW w:w="3531" w:type="dxa"/>
          </w:tcPr>
          <w:p w:rsidR="00DD1814" w:rsidRDefault="00A44150" w:rsidP="003A408C">
            <w:pPr>
              <w:pStyle w:val="libPoem"/>
            </w:pPr>
            <w:r>
              <w:rPr>
                <w:rFonts w:hint="cs"/>
                <w:rtl/>
              </w:rPr>
              <w:t>جزعت أ</w:t>
            </w:r>
            <w:r w:rsidR="00332819">
              <w:rPr>
                <w:rFonts w:hint="cs"/>
                <w:rtl/>
              </w:rPr>
              <w:t>ُ</w:t>
            </w:r>
            <w:r>
              <w:rPr>
                <w:rFonts w:hint="cs"/>
                <w:rtl/>
              </w:rPr>
              <w:t>مي</w:t>
            </w:r>
            <w:r w:rsidR="00332819">
              <w:rPr>
                <w:rFonts w:hint="cs"/>
                <w:rtl/>
              </w:rPr>
              <w:t>َّ</w:t>
            </w:r>
            <w:r>
              <w:rPr>
                <w:rFonts w:hint="cs"/>
                <w:rtl/>
              </w:rPr>
              <w:t>ة من ولاية هاشم</w:t>
            </w:r>
            <w:r w:rsidR="00DD1814" w:rsidRPr="00725071">
              <w:rPr>
                <w:rStyle w:val="libPoemTiniChar0"/>
                <w:rtl/>
              </w:rPr>
              <w:br/>
              <w:t> </w:t>
            </w:r>
          </w:p>
        </w:tc>
        <w:tc>
          <w:tcPr>
            <w:tcW w:w="272" w:type="dxa"/>
          </w:tcPr>
          <w:p w:rsidR="00DD1814" w:rsidRDefault="00DD1814" w:rsidP="003A408C">
            <w:pPr>
              <w:pStyle w:val="libPoem"/>
              <w:rPr>
                <w:rtl/>
              </w:rPr>
            </w:pPr>
          </w:p>
        </w:tc>
        <w:tc>
          <w:tcPr>
            <w:tcW w:w="3507" w:type="dxa"/>
          </w:tcPr>
          <w:p w:rsidR="00DD1814" w:rsidRDefault="00A44150" w:rsidP="003A408C">
            <w:pPr>
              <w:pStyle w:val="libPoem"/>
            </w:pPr>
            <w:r>
              <w:rPr>
                <w:rFonts w:hint="cs"/>
                <w:rtl/>
              </w:rPr>
              <w:t>وبكت ومنهم قد بكى الإسلام</w:t>
            </w:r>
            <w:r w:rsidR="00332819">
              <w:rPr>
                <w:rFonts w:hint="cs"/>
                <w:rtl/>
              </w:rPr>
              <w:t>ُ</w:t>
            </w:r>
            <w:r w:rsidR="00DD1814" w:rsidRPr="00725071">
              <w:rPr>
                <w:rStyle w:val="libPoemTiniChar0"/>
                <w:rtl/>
              </w:rPr>
              <w:br/>
              <w:t> </w:t>
            </w:r>
          </w:p>
        </w:tc>
      </w:tr>
      <w:tr w:rsidR="00DD1814" w:rsidTr="00DD1814">
        <w:trPr>
          <w:trHeight w:val="350"/>
        </w:trPr>
        <w:tc>
          <w:tcPr>
            <w:tcW w:w="3531" w:type="dxa"/>
          </w:tcPr>
          <w:p w:rsidR="00DD1814" w:rsidRDefault="00A44150" w:rsidP="003A408C">
            <w:pPr>
              <w:pStyle w:val="libPoem"/>
            </w:pPr>
            <w:r>
              <w:rPr>
                <w:rFonts w:hint="cs"/>
                <w:rtl/>
              </w:rPr>
              <w:t>إن يجزعوا فلقد أتتهم دولة</w:t>
            </w:r>
            <w:r w:rsidR="00332819">
              <w:rPr>
                <w:rFonts w:hint="cs"/>
                <w:rtl/>
              </w:rPr>
              <w:t>ٌ</w:t>
            </w:r>
            <w:r w:rsidR="00DD1814" w:rsidRPr="00725071">
              <w:rPr>
                <w:rStyle w:val="libPoemTiniChar0"/>
                <w:rtl/>
              </w:rPr>
              <w:br/>
              <w:t> </w:t>
            </w:r>
          </w:p>
        </w:tc>
        <w:tc>
          <w:tcPr>
            <w:tcW w:w="272" w:type="dxa"/>
          </w:tcPr>
          <w:p w:rsidR="00DD1814" w:rsidRDefault="00DD1814" w:rsidP="003A408C">
            <w:pPr>
              <w:pStyle w:val="libPoem"/>
              <w:rPr>
                <w:rtl/>
              </w:rPr>
            </w:pPr>
          </w:p>
        </w:tc>
        <w:tc>
          <w:tcPr>
            <w:tcW w:w="3507" w:type="dxa"/>
          </w:tcPr>
          <w:p w:rsidR="00DD1814" w:rsidRDefault="00A44150" w:rsidP="003A408C">
            <w:pPr>
              <w:pStyle w:val="libPoem"/>
            </w:pPr>
            <w:r>
              <w:rPr>
                <w:rFonts w:hint="cs"/>
                <w:rtl/>
              </w:rPr>
              <w:t>وبها تدوم عليكم</w:t>
            </w:r>
            <w:r w:rsidR="00332819">
              <w:rPr>
                <w:rFonts w:hint="cs"/>
                <w:rtl/>
              </w:rPr>
              <w:t>ُ</w:t>
            </w:r>
            <w:r>
              <w:rPr>
                <w:rFonts w:hint="cs"/>
                <w:rtl/>
              </w:rPr>
              <w:t xml:space="preserve"> الأي</w:t>
            </w:r>
            <w:r w:rsidR="00332819">
              <w:rPr>
                <w:rFonts w:hint="cs"/>
                <w:rtl/>
              </w:rPr>
              <w:t>ّ</w:t>
            </w:r>
            <w:r>
              <w:rPr>
                <w:rFonts w:hint="cs"/>
                <w:rtl/>
              </w:rPr>
              <w:t>ام</w:t>
            </w:r>
            <w:r w:rsidR="00332819">
              <w:rPr>
                <w:rFonts w:hint="cs"/>
                <w:rtl/>
              </w:rPr>
              <w:t>ُ</w:t>
            </w:r>
            <w:r w:rsidR="00DD1814" w:rsidRPr="00725071">
              <w:rPr>
                <w:rStyle w:val="libPoemTiniChar0"/>
                <w:rtl/>
              </w:rPr>
              <w:br/>
              <w:t> </w:t>
            </w:r>
          </w:p>
        </w:tc>
      </w:tr>
      <w:tr w:rsidR="00DD1814" w:rsidTr="00DD1814">
        <w:trPr>
          <w:trHeight w:val="350"/>
        </w:trPr>
        <w:tc>
          <w:tcPr>
            <w:tcW w:w="3531" w:type="dxa"/>
          </w:tcPr>
          <w:p w:rsidR="00DD1814" w:rsidRDefault="00A44150" w:rsidP="003A408C">
            <w:pPr>
              <w:pStyle w:val="libPoem"/>
            </w:pPr>
            <w:r>
              <w:rPr>
                <w:rFonts w:hint="cs"/>
                <w:rtl/>
              </w:rPr>
              <w:t>فلكم يكون بكل</w:t>
            </w:r>
            <w:r w:rsidR="00332819">
              <w:rPr>
                <w:rFonts w:hint="cs"/>
                <w:rtl/>
              </w:rPr>
              <w:t>ِّ</w:t>
            </w:r>
            <w:r>
              <w:rPr>
                <w:rFonts w:hint="cs"/>
                <w:rtl/>
              </w:rPr>
              <w:t xml:space="preserve"> شهر أشهر</w:t>
            </w:r>
            <w:r w:rsidR="00332819">
              <w:rPr>
                <w:rFonts w:hint="cs"/>
                <w:rtl/>
              </w:rPr>
              <w:t>ٌ</w:t>
            </w:r>
            <w:r w:rsidR="00DD1814" w:rsidRPr="00725071">
              <w:rPr>
                <w:rStyle w:val="libPoemTiniChar0"/>
                <w:rtl/>
              </w:rPr>
              <w:br/>
              <w:t> </w:t>
            </w:r>
          </w:p>
        </w:tc>
        <w:tc>
          <w:tcPr>
            <w:tcW w:w="272" w:type="dxa"/>
          </w:tcPr>
          <w:p w:rsidR="00DD1814" w:rsidRDefault="00DD1814" w:rsidP="003A408C">
            <w:pPr>
              <w:pStyle w:val="libPoem"/>
              <w:rPr>
                <w:rtl/>
              </w:rPr>
            </w:pPr>
          </w:p>
        </w:tc>
        <w:tc>
          <w:tcPr>
            <w:tcW w:w="3507" w:type="dxa"/>
          </w:tcPr>
          <w:p w:rsidR="00DD1814" w:rsidRDefault="00A44150" w:rsidP="003A408C">
            <w:pPr>
              <w:pStyle w:val="libPoem"/>
            </w:pPr>
            <w:r>
              <w:rPr>
                <w:rFonts w:hint="cs"/>
                <w:rtl/>
              </w:rPr>
              <w:t>وبكل</w:t>
            </w:r>
            <w:r w:rsidR="00332819">
              <w:rPr>
                <w:rFonts w:hint="cs"/>
                <w:rtl/>
              </w:rPr>
              <w:t>ِّ</w:t>
            </w:r>
            <w:r>
              <w:rPr>
                <w:rFonts w:hint="cs"/>
                <w:rtl/>
              </w:rPr>
              <w:t xml:space="preserve"> عام</w:t>
            </w:r>
            <w:r w:rsidR="00332819">
              <w:rPr>
                <w:rFonts w:hint="cs"/>
                <w:rtl/>
              </w:rPr>
              <w:t>ٍ</w:t>
            </w:r>
            <w:r>
              <w:rPr>
                <w:rFonts w:hint="cs"/>
                <w:rtl/>
              </w:rPr>
              <w:t xml:space="preserve"> واحد</w:t>
            </w:r>
            <w:r w:rsidR="00332819">
              <w:rPr>
                <w:rFonts w:hint="cs"/>
                <w:rtl/>
              </w:rPr>
              <w:t>ٍ</w:t>
            </w:r>
            <w:r>
              <w:rPr>
                <w:rFonts w:hint="cs"/>
                <w:rtl/>
              </w:rPr>
              <w:t xml:space="preserve"> أعوام</w:t>
            </w:r>
            <w:r w:rsidR="00332819">
              <w:rPr>
                <w:rFonts w:hint="cs"/>
                <w:rtl/>
              </w:rPr>
              <w:t>ُ</w:t>
            </w:r>
            <w:r w:rsidR="00DD1814" w:rsidRPr="00725071">
              <w:rPr>
                <w:rStyle w:val="libPoemTiniChar0"/>
                <w:rtl/>
              </w:rPr>
              <w:br/>
              <w:t> </w:t>
            </w:r>
          </w:p>
        </w:tc>
      </w:tr>
      <w:tr w:rsidR="00DD1814" w:rsidTr="00DD1814">
        <w:trPr>
          <w:trHeight w:val="350"/>
        </w:trPr>
        <w:tc>
          <w:tcPr>
            <w:tcW w:w="3531" w:type="dxa"/>
          </w:tcPr>
          <w:p w:rsidR="00DD1814" w:rsidRDefault="00A44150" w:rsidP="003A408C">
            <w:pPr>
              <w:pStyle w:val="libPoem"/>
            </w:pPr>
            <w:r>
              <w:rPr>
                <w:rFonts w:hint="cs"/>
                <w:rtl/>
              </w:rPr>
              <w:t>يا رهط أحمد إن</w:t>
            </w:r>
            <w:r w:rsidR="00332819">
              <w:rPr>
                <w:rFonts w:hint="cs"/>
                <w:rtl/>
              </w:rPr>
              <w:t>َّ</w:t>
            </w:r>
            <w:r>
              <w:rPr>
                <w:rFonts w:hint="cs"/>
                <w:rtl/>
              </w:rPr>
              <w:t xml:space="preserve"> م</w:t>
            </w:r>
            <w:r w:rsidR="00332819">
              <w:rPr>
                <w:rFonts w:hint="cs"/>
                <w:rtl/>
              </w:rPr>
              <w:t>َ</w:t>
            </w:r>
            <w:r>
              <w:rPr>
                <w:rFonts w:hint="cs"/>
                <w:rtl/>
              </w:rPr>
              <w:t>ن أعطاكم</w:t>
            </w:r>
            <w:r w:rsidR="00332819">
              <w:rPr>
                <w:rFonts w:hint="cs"/>
                <w:rtl/>
              </w:rPr>
              <w:t>ُ</w:t>
            </w:r>
            <w:r w:rsidR="00DD1814" w:rsidRPr="00725071">
              <w:rPr>
                <w:rStyle w:val="libPoemTiniChar0"/>
                <w:rtl/>
              </w:rPr>
              <w:br/>
              <w:t> </w:t>
            </w:r>
          </w:p>
        </w:tc>
        <w:tc>
          <w:tcPr>
            <w:tcW w:w="272" w:type="dxa"/>
          </w:tcPr>
          <w:p w:rsidR="00DD1814" w:rsidRDefault="00DD1814" w:rsidP="003A408C">
            <w:pPr>
              <w:pStyle w:val="libPoem"/>
              <w:rPr>
                <w:rtl/>
              </w:rPr>
            </w:pPr>
          </w:p>
        </w:tc>
        <w:tc>
          <w:tcPr>
            <w:tcW w:w="3507" w:type="dxa"/>
          </w:tcPr>
          <w:p w:rsidR="00DD1814" w:rsidRDefault="00332819" w:rsidP="003A408C">
            <w:pPr>
              <w:pStyle w:val="libPoem"/>
            </w:pPr>
            <w:r>
              <w:rPr>
                <w:rFonts w:hint="cs"/>
                <w:rtl/>
              </w:rPr>
              <w:t>ملك الورى وعطاؤه أقسامُ</w:t>
            </w:r>
            <w:r w:rsidR="00DD1814" w:rsidRPr="00725071">
              <w:rPr>
                <w:rStyle w:val="libPoemTiniChar0"/>
                <w:rtl/>
              </w:rPr>
              <w:br/>
              <w:t> </w:t>
            </w:r>
          </w:p>
        </w:tc>
      </w:tr>
      <w:tr w:rsidR="00DD1814" w:rsidTr="00DD1814">
        <w:trPr>
          <w:trHeight w:val="350"/>
        </w:trPr>
        <w:tc>
          <w:tcPr>
            <w:tcW w:w="3531" w:type="dxa"/>
          </w:tcPr>
          <w:p w:rsidR="00DD1814" w:rsidRDefault="00A44150" w:rsidP="003A408C">
            <w:pPr>
              <w:pStyle w:val="libPoem"/>
            </w:pPr>
            <w:r>
              <w:rPr>
                <w:rFonts w:hint="cs"/>
                <w:rtl/>
              </w:rPr>
              <w:t>رد</w:t>
            </w:r>
            <w:r w:rsidR="00332819">
              <w:rPr>
                <w:rFonts w:hint="cs"/>
                <w:rtl/>
              </w:rPr>
              <w:t>َّ</w:t>
            </w:r>
            <w:r>
              <w:rPr>
                <w:rFonts w:hint="cs"/>
                <w:rtl/>
              </w:rPr>
              <w:t xml:space="preserve"> الوراثة والخلافة فيكم</w:t>
            </w:r>
            <w:r w:rsidR="00332819">
              <w:rPr>
                <w:rFonts w:hint="cs"/>
                <w:rtl/>
              </w:rPr>
              <w:t>ُ</w:t>
            </w:r>
            <w:r w:rsidR="00DD1814" w:rsidRPr="00725071">
              <w:rPr>
                <w:rStyle w:val="libPoemTiniChar0"/>
                <w:rtl/>
              </w:rPr>
              <w:br/>
              <w:t> </w:t>
            </w:r>
          </w:p>
        </w:tc>
        <w:tc>
          <w:tcPr>
            <w:tcW w:w="272" w:type="dxa"/>
          </w:tcPr>
          <w:p w:rsidR="00DD1814" w:rsidRDefault="00DD1814" w:rsidP="003A408C">
            <w:pPr>
              <w:pStyle w:val="libPoem"/>
              <w:rPr>
                <w:rtl/>
              </w:rPr>
            </w:pPr>
          </w:p>
        </w:tc>
        <w:tc>
          <w:tcPr>
            <w:tcW w:w="3507" w:type="dxa"/>
          </w:tcPr>
          <w:p w:rsidR="00DD1814" w:rsidRDefault="00332819" w:rsidP="003A408C">
            <w:pPr>
              <w:pStyle w:val="libPoem"/>
            </w:pPr>
            <w:r>
              <w:rPr>
                <w:rFonts w:hint="cs"/>
                <w:rtl/>
              </w:rPr>
              <w:t>وبنوا أُميَّة صاغرون رغامُ</w:t>
            </w:r>
            <w:r w:rsidR="00DD1814" w:rsidRPr="00725071">
              <w:rPr>
                <w:rStyle w:val="libPoemTiniChar0"/>
                <w:rtl/>
              </w:rPr>
              <w:br/>
              <w:t> </w:t>
            </w:r>
          </w:p>
        </w:tc>
      </w:tr>
      <w:tr w:rsidR="00DD1814" w:rsidTr="00DD1814">
        <w:trPr>
          <w:trHeight w:val="350"/>
        </w:trPr>
        <w:tc>
          <w:tcPr>
            <w:tcW w:w="3531" w:type="dxa"/>
          </w:tcPr>
          <w:p w:rsidR="00DD1814" w:rsidRDefault="00A44150" w:rsidP="0077033B">
            <w:pPr>
              <w:pStyle w:val="libPoem"/>
            </w:pPr>
            <w:r>
              <w:rPr>
                <w:rFonts w:hint="cs"/>
                <w:rtl/>
              </w:rPr>
              <w:t>ل</w:t>
            </w:r>
            <w:r w:rsidR="00332819">
              <w:rPr>
                <w:rFonts w:hint="cs"/>
                <w:rtl/>
              </w:rPr>
              <w:t>َ</w:t>
            </w:r>
            <w:r>
              <w:rPr>
                <w:rFonts w:hint="cs"/>
                <w:rtl/>
              </w:rPr>
              <w:t>متم</w:t>
            </w:r>
            <w:r w:rsidR="00332819">
              <w:rPr>
                <w:rFonts w:hint="cs"/>
                <w:rtl/>
              </w:rPr>
              <w:t>ِّ</w:t>
            </w:r>
            <w:r>
              <w:rPr>
                <w:rFonts w:hint="cs"/>
                <w:rtl/>
              </w:rPr>
              <w:t>م</w:t>
            </w:r>
            <w:r w:rsidR="00332819">
              <w:rPr>
                <w:rFonts w:hint="cs"/>
                <w:rtl/>
              </w:rPr>
              <w:t>ٌ</w:t>
            </w:r>
            <w:r>
              <w:rPr>
                <w:rFonts w:hint="cs"/>
                <w:rtl/>
              </w:rPr>
              <w:t xml:space="preserve"> لكم الذي أ</w:t>
            </w:r>
            <w:r w:rsidR="0077033B">
              <w:rPr>
                <w:rFonts w:hint="cs"/>
                <w:rtl/>
              </w:rPr>
              <w:t>ع</w:t>
            </w:r>
            <w:r>
              <w:rPr>
                <w:rFonts w:hint="cs"/>
                <w:rtl/>
              </w:rPr>
              <w:t>طاكم</w:t>
            </w:r>
            <w:r w:rsidR="00332819">
              <w:rPr>
                <w:rFonts w:hint="cs"/>
                <w:rtl/>
              </w:rPr>
              <w:t>ُ</w:t>
            </w:r>
            <w:r w:rsidR="00DD1814" w:rsidRPr="00725071">
              <w:rPr>
                <w:rStyle w:val="libPoemTiniChar0"/>
                <w:rtl/>
              </w:rPr>
              <w:br/>
              <w:t> </w:t>
            </w:r>
          </w:p>
        </w:tc>
        <w:tc>
          <w:tcPr>
            <w:tcW w:w="272" w:type="dxa"/>
          </w:tcPr>
          <w:p w:rsidR="00DD1814" w:rsidRDefault="00DD1814" w:rsidP="003A408C">
            <w:pPr>
              <w:pStyle w:val="libPoem"/>
              <w:rPr>
                <w:rtl/>
              </w:rPr>
            </w:pPr>
          </w:p>
        </w:tc>
        <w:tc>
          <w:tcPr>
            <w:tcW w:w="3507" w:type="dxa"/>
          </w:tcPr>
          <w:p w:rsidR="00DD1814" w:rsidRDefault="00332819" w:rsidP="0077033B">
            <w:pPr>
              <w:pStyle w:val="libPoem"/>
            </w:pPr>
            <w:r>
              <w:rPr>
                <w:rFonts w:hint="cs"/>
                <w:rtl/>
              </w:rPr>
              <w:t>و</w:t>
            </w:r>
            <w:r w:rsidR="0077033B">
              <w:rPr>
                <w:rFonts w:hint="cs"/>
                <w:rtl/>
              </w:rPr>
              <w:t>ل</w:t>
            </w:r>
            <w:r>
              <w:rPr>
                <w:rFonts w:hint="cs"/>
                <w:rtl/>
              </w:rPr>
              <w:t xml:space="preserve">كم </w:t>
            </w:r>
            <w:r w:rsidR="0077033B">
              <w:rPr>
                <w:rFonts w:hint="cs"/>
                <w:rtl/>
              </w:rPr>
              <w:t>ل</w:t>
            </w:r>
            <w:r>
              <w:rPr>
                <w:rFonts w:hint="cs"/>
                <w:rtl/>
              </w:rPr>
              <w:t>ديه زيادةٌ وتمامُ</w:t>
            </w:r>
            <w:r w:rsidR="00DD1814" w:rsidRPr="00725071">
              <w:rPr>
                <w:rStyle w:val="libPoemTiniChar0"/>
                <w:rtl/>
              </w:rPr>
              <w:br/>
              <w:t> </w:t>
            </w:r>
          </w:p>
        </w:tc>
      </w:tr>
    </w:tbl>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332819" w:rsidTr="00332819">
        <w:trPr>
          <w:trHeight w:val="350"/>
        </w:trPr>
        <w:tc>
          <w:tcPr>
            <w:tcW w:w="3531" w:type="dxa"/>
          </w:tcPr>
          <w:p w:rsidR="00332819" w:rsidRDefault="00332819" w:rsidP="003A408C">
            <w:pPr>
              <w:pStyle w:val="libPoem"/>
            </w:pPr>
            <w:r>
              <w:rPr>
                <w:rFonts w:hint="cs"/>
                <w:rtl/>
              </w:rPr>
              <w:t>أنتم بنو عمِّ النبيِّ عليكمُ</w:t>
            </w:r>
            <w:r w:rsidRPr="00725071">
              <w:rPr>
                <w:rStyle w:val="libPoemTiniChar0"/>
                <w:rtl/>
              </w:rPr>
              <w:br/>
              <w:t> </w:t>
            </w:r>
          </w:p>
        </w:tc>
        <w:tc>
          <w:tcPr>
            <w:tcW w:w="272" w:type="dxa"/>
          </w:tcPr>
          <w:p w:rsidR="00332819" w:rsidRDefault="00332819" w:rsidP="003A408C">
            <w:pPr>
              <w:pStyle w:val="libPoem"/>
              <w:rPr>
                <w:rtl/>
              </w:rPr>
            </w:pPr>
          </w:p>
        </w:tc>
        <w:tc>
          <w:tcPr>
            <w:tcW w:w="3507" w:type="dxa"/>
          </w:tcPr>
          <w:p w:rsidR="00332819" w:rsidRDefault="00332819" w:rsidP="003A408C">
            <w:pPr>
              <w:pStyle w:val="libPoem"/>
            </w:pPr>
            <w:r w:rsidRPr="001C36A7">
              <w:rPr>
                <w:rFonts w:hint="cs"/>
                <w:rtl/>
              </w:rPr>
              <w:t>من ذي الجلال تحي</w:t>
            </w:r>
            <w:r>
              <w:rPr>
                <w:rFonts w:hint="cs"/>
                <w:rtl/>
              </w:rPr>
              <w:t>َّ</w:t>
            </w:r>
            <w:r w:rsidRPr="001C36A7">
              <w:rPr>
                <w:rFonts w:hint="cs"/>
                <w:rtl/>
              </w:rPr>
              <w:t>ة</w:t>
            </w:r>
            <w:r>
              <w:rPr>
                <w:rFonts w:hint="cs"/>
                <w:rtl/>
              </w:rPr>
              <w:t>ٌ</w:t>
            </w:r>
            <w:r w:rsidRPr="001C36A7">
              <w:rPr>
                <w:rFonts w:hint="cs"/>
                <w:rtl/>
              </w:rPr>
              <w:t xml:space="preserve"> وسلام</w:t>
            </w:r>
            <w:r>
              <w:rPr>
                <w:rFonts w:hint="cs"/>
                <w:rtl/>
              </w:rPr>
              <w:t>ُ</w:t>
            </w:r>
            <w:r w:rsidRPr="00725071">
              <w:rPr>
                <w:rStyle w:val="libPoemTiniChar0"/>
                <w:rtl/>
              </w:rPr>
              <w:br/>
              <w:t> </w:t>
            </w:r>
          </w:p>
        </w:tc>
      </w:tr>
      <w:tr w:rsidR="00332819" w:rsidTr="00332819">
        <w:trPr>
          <w:trHeight w:val="350"/>
        </w:trPr>
        <w:tc>
          <w:tcPr>
            <w:tcW w:w="3531" w:type="dxa"/>
          </w:tcPr>
          <w:p w:rsidR="00332819" w:rsidRDefault="00332819" w:rsidP="003A408C">
            <w:pPr>
              <w:pStyle w:val="libPoem"/>
            </w:pPr>
            <w:r>
              <w:rPr>
                <w:rFonts w:hint="cs"/>
                <w:rtl/>
              </w:rPr>
              <w:t>وورثتموه وكنتمُ أولى به</w:t>
            </w:r>
            <w:r w:rsidRPr="00725071">
              <w:rPr>
                <w:rStyle w:val="libPoemTiniChar0"/>
                <w:rtl/>
              </w:rPr>
              <w:br/>
              <w:t> </w:t>
            </w:r>
          </w:p>
        </w:tc>
        <w:tc>
          <w:tcPr>
            <w:tcW w:w="272" w:type="dxa"/>
          </w:tcPr>
          <w:p w:rsidR="00332819" w:rsidRDefault="00332819" w:rsidP="003A408C">
            <w:pPr>
              <w:pStyle w:val="libPoem"/>
              <w:rPr>
                <w:rtl/>
              </w:rPr>
            </w:pPr>
          </w:p>
        </w:tc>
        <w:tc>
          <w:tcPr>
            <w:tcW w:w="3507" w:type="dxa"/>
          </w:tcPr>
          <w:p w:rsidR="00332819" w:rsidRDefault="00332819" w:rsidP="003A408C">
            <w:pPr>
              <w:pStyle w:val="libPoem"/>
            </w:pPr>
            <w:r w:rsidRPr="001C36A7">
              <w:rPr>
                <w:rFonts w:hint="cs"/>
                <w:rtl/>
              </w:rPr>
              <w:t>إن</w:t>
            </w:r>
            <w:r>
              <w:rPr>
                <w:rFonts w:hint="cs"/>
                <w:rtl/>
              </w:rPr>
              <w:t>َّ</w:t>
            </w:r>
            <w:r w:rsidRPr="001C36A7">
              <w:rPr>
                <w:rFonts w:hint="cs"/>
                <w:rtl/>
              </w:rPr>
              <w:t xml:space="preserve"> الولاء تحوزه الأرحام</w:t>
            </w:r>
            <w:r>
              <w:rPr>
                <w:rFonts w:hint="cs"/>
                <w:rtl/>
              </w:rPr>
              <w:t>ُ</w:t>
            </w:r>
            <w:r w:rsidRPr="00725071">
              <w:rPr>
                <w:rStyle w:val="libPoemTiniChar0"/>
                <w:rtl/>
              </w:rPr>
              <w:br/>
              <w:t> </w:t>
            </w:r>
          </w:p>
        </w:tc>
      </w:tr>
      <w:tr w:rsidR="00332819" w:rsidTr="00332819">
        <w:trPr>
          <w:trHeight w:val="350"/>
        </w:trPr>
        <w:tc>
          <w:tcPr>
            <w:tcW w:w="3531" w:type="dxa"/>
          </w:tcPr>
          <w:p w:rsidR="00332819" w:rsidRDefault="00332819" w:rsidP="003A408C">
            <w:pPr>
              <w:pStyle w:val="libPoem"/>
            </w:pPr>
            <w:r>
              <w:rPr>
                <w:rFonts w:hint="cs"/>
                <w:rtl/>
              </w:rPr>
              <w:t>ما زلت أعرف فضلكم ويحبّكم</w:t>
            </w:r>
            <w:r w:rsidRPr="00725071">
              <w:rPr>
                <w:rStyle w:val="libPoemTiniChar0"/>
                <w:rtl/>
              </w:rPr>
              <w:br/>
              <w:t> </w:t>
            </w:r>
          </w:p>
        </w:tc>
        <w:tc>
          <w:tcPr>
            <w:tcW w:w="272" w:type="dxa"/>
          </w:tcPr>
          <w:p w:rsidR="00332819" w:rsidRDefault="00332819" w:rsidP="003A408C">
            <w:pPr>
              <w:pStyle w:val="libPoem"/>
              <w:rPr>
                <w:rtl/>
              </w:rPr>
            </w:pPr>
          </w:p>
        </w:tc>
        <w:tc>
          <w:tcPr>
            <w:tcW w:w="3507" w:type="dxa"/>
          </w:tcPr>
          <w:p w:rsidR="00332819" w:rsidRDefault="00332819" w:rsidP="003A408C">
            <w:pPr>
              <w:pStyle w:val="libPoem"/>
            </w:pPr>
            <w:r w:rsidRPr="001C36A7">
              <w:rPr>
                <w:rFonts w:hint="cs"/>
                <w:rtl/>
              </w:rPr>
              <w:t>قلبي عليه وإن</w:t>
            </w:r>
            <w:r>
              <w:rPr>
                <w:rFonts w:hint="cs"/>
                <w:rtl/>
              </w:rPr>
              <w:t>َّ</w:t>
            </w:r>
            <w:r w:rsidRPr="001C36A7">
              <w:rPr>
                <w:rFonts w:hint="cs"/>
                <w:rtl/>
              </w:rPr>
              <w:t>ني لغلام</w:t>
            </w:r>
            <w:r>
              <w:rPr>
                <w:rFonts w:hint="cs"/>
                <w:rtl/>
              </w:rPr>
              <w:t>ُ</w:t>
            </w:r>
            <w:r w:rsidRPr="00725071">
              <w:rPr>
                <w:rStyle w:val="libPoemTiniChar0"/>
                <w:rtl/>
              </w:rPr>
              <w:br/>
              <w:t> </w:t>
            </w:r>
          </w:p>
        </w:tc>
      </w:tr>
      <w:tr w:rsidR="00332819" w:rsidTr="00332819">
        <w:trPr>
          <w:trHeight w:val="350"/>
        </w:trPr>
        <w:tc>
          <w:tcPr>
            <w:tcW w:w="3531" w:type="dxa"/>
          </w:tcPr>
          <w:p w:rsidR="00332819" w:rsidRDefault="00332819" w:rsidP="003A408C">
            <w:pPr>
              <w:pStyle w:val="libPoem"/>
            </w:pPr>
            <w:r>
              <w:rPr>
                <w:rFonts w:hint="cs"/>
                <w:rtl/>
              </w:rPr>
              <w:t>أوذى وأُشتم فيكمُ ويُصيبني</w:t>
            </w:r>
            <w:r w:rsidRPr="00725071">
              <w:rPr>
                <w:rStyle w:val="libPoemTiniChar0"/>
                <w:rtl/>
              </w:rPr>
              <w:br/>
              <w:t> </w:t>
            </w:r>
          </w:p>
        </w:tc>
        <w:tc>
          <w:tcPr>
            <w:tcW w:w="272" w:type="dxa"/>
          </w:tcPr>
          <w:p w:rsidR="00332819" w:rsidRDefault="00332819" w:rsidP="003A408C">
            <w:pPr>
              <w:pStyle w:val="libPoem"/>
              <w:rPr>
                <w:rtl/>
              </w:rPr>
            </w:pPr>
          </w:p>
        </w:tc>
        <w:tc>
          <w:tcPr>
            <w:tcW w:w="3507" w:type="dxa"/>
          </w:tcPr>
          <w:p w:rsidR="00332819" w:rsidRDefault="00332819" w:rsidP="003A408C">
            <w:pPr>
              <w:pStyle w:val="libPoem"/>
            </w:pPr>
            <w:r w:rsidRPr="001C36A7">
              <w:rPr>
                <w:rFonts w:hint="cs"/>
                <w:rtl/>
              </w:rPr>
              <w:t>من ذي القرابة جفوة</w:t>
            </w:r>
            <w:r>
              <w:rPr>
                <w:rFonts w:hint="cs"/>
                <w:rtl/>
              </w:rPr>
              <w:t>ٌ</w:t>
            </w:r>
            <w:r w:rsidRPr="001C36A7">
              <w:rPr>
                <w:rFonts w:hint="cs"/>
                <w:rtl/>
              </w:rPr>
              <w:t xml:space="preserve"> وملام</w:t>
            </w:r>
            <w:r>
              <w:rPr>
                <w:rFonts w:hint="cs"/>
                <w:rtl/>
              </w:rPr>
              <w:t>ُ</w:t>
            </w:r>
            <w:r w:rsidRPr="00725071">
              <w:rPr>
                <w:rStyle w:val="libPoemTiniChar0"/>
                <w:rtl/>
              </w:rPr>
              <w:br/>
              <w:t> </w:t>
            </w:r>
          </w:p>
        </w:tc>
      </w:tr>
      <w:tr w:rsidR="00332819" w:rsidTr="00332819">
        <w:trPr>
          <w:trHeight w:val="350"/>
        </w:trPr>
        <w:tc>
          <w:tcPr>
            <w:tcW w:w="3531" w:type="dxa"/>
          </w:tcPr>
          <w:p w:rsidR="00332819" w:rsidRDefault="00332819" w:rsidP="003A408C">
            <w:pPr>
              <w:pStyle w:val="libPoem"/>
            </w:pPr>
            <w:r>
              <w:rPr>
                <w:rFonts w:hint="cs"/>
                <w:rtl/>
              </w:rPr>
              <w:t>حتى بلغت مدى المشيب فأصبحت</w:t>
            </w:r>
            <w:r w:rsidRPr="00725071">
              <w:rPr>
                <w:rStyle w:val="libPoemTiniChar0"/>
                <w:rtl/>
              </w:rPr>
              <w:br/>
              <w:t> </w:t>
            </w:r>
          </w:p>
        </w:tc>
        <w:tc>
          <w:tcPr>
            <w:tcW w:w="272" w:type="dxa"/>
          </w:tcPr>
          <w:p w:rsidR="00332819" w:rsidRDefault="00332819" w:rsidP="003A408C">
            <w:pPr>
              <w:pStyle w:val="libPoem"/>
              <w:rPr>
                <w:rtl/>
              </w:rPr>
            </w:pPr>
          </w:p>
        </w:tc>
        <w:tc>
          <w:tcPr>
            <w:tcW w:w="3507" w:type="dxa"/>
          </w:tcPr>
          <w:p w:rsidR="00332819" w:rsidRDefault="00332819" w:rsidP="0077033B">
            <w:pPr>
              <w:pStyle w:val="libPoem"/>
            </w:pPr>
            <w:r w:rsidRPr="001C36A7">
              <w:rPr>
                <w:rFonts w:hint="cs"/>
                <w:rtl/>
              </w:rPr>
              <w:t>من</w:t>
            </w:r>
            <w:r>
              <w:rPr>
                <w:rFonts w:hint="cs"/>
                <w:rtl/>
              </w:rPr>
              <w:t>ّ</w:t>
            </w:r>
            <w:r w:rsidRPr="001C36A7">
              <w:rPr>
                <w:rFonts w:hint="cs"/>
                <w:rtl/>
              </w:rPr>
              <w:t>ي ا</w:t>
            </w:r>
            <w:r w:rsidR="0077033B" w:rsidRPr="001C36A7">
              <w:rPr>
                <w:rFonts w:hint="cs"/>
                <w:rtl/>
              </w:rPr>
              <w:t>ل</w:t>
            </w:r>
            <w:r w:rsidRPr="001C36A7">
              <w:rPr>
                <w:rFonts w:hint="cs"/>
                <w:rtl/>
              </w:rPr>
              <w:t>قرون كأن</w:t>
            </w:r>
            <w:r>
              <w:rPr>
                <w:rFonts w:hint="cs"/>
                <w:rtl/>
              </w:rPr>
              <w:t>َّ</w:t>
            </w:r>
            <w:r w:rsidRPr="001C36A7">
              <w:rPr>
                <w:rFonts w:hint="cs"/>
                <w:rtl/>
              </w:rPr>
              <w:t>هن ثغام</w:t>
            </w:r>
            <w:r>
              <w:rPr>
                <w:rFonts w:hint="cs"/>
                <w:rtl/>
              </w:rPr>
              <w:t>ُ</w:t>
            </w:r>
            <w:r w:rsidRPr="001C36A7">
              <w:rPr>
                <w:rFonts w:hint="cs"/>
                <w:rtl/>
              </w:rPr>
              <w:t xml:space="preserve"> </w:t>
            </w:r>
            <w:r w:rsidRPr="001C36A7">
              <w:rPr>
                <w:rStyle w:val="libFootnotenumChar"/>
                <w:rFonts w:hint="cs"/>
                <w:rtl/>
              </w:rPr>
              <w:t>(1)</w:t>
            </w:r>
            <w:r w:rsidRPr="00725071">
              <w:rPr>
                <w:rStyle w:val="libPoemTiniChar0"/>
                <w:rtl/>
              </w:rPr>
              <w:br/>
              <w:t> </w:t>
            </w:r>
          </w:p>
        </w:tc>
      </w:tr>
    </w:tbl>
    <w:p w:rsidR="00FC68F2" w:rsidRDefault="00FC68F2" w:rsidP="00D423FD">
      <w:pPr>
        <w:pStyle w:val="libNormal"/>
        <w:rPr>
          <w:rtl/>
        </w:rPr>
      </w:pPr>
      <w:r>
        <w:rPr>
          <w:rFonts w:hint="cs"/>
          <w:rtl/>
        </w:rPr>
        <w:t>قال</w:t>
      </w:r>
      <w:r w:rsidR="00D05209">
        <w:rPr>
          <w:rFonts w:hint="cs"/>
          <w:rtl/>
        </w:rPr>
        <w:t>:</w:t>
      </w:r>
      <w:r>
        <w:rPr>
          <w:rFonts w:hint="cs"/>
          <w:rtl/>
        </w:rPr>
        <w:t xml:space="preserve"> فرأيت المنصور يلقمه من كل</w:t>
      </w:r>
      <w:r w:rsidR="00332819">
        <w:rPr>
          <w:rFonts w:hint="cs"/>
          <w:rtl/>
        </w:rPr>
        <w:t>ِّ</w:t>
      </w:r>
      <w:r>
        <w:rPr>
          <w:rFonts w:hint="cs"/>
          <w:rtl/>
        </w:rPr>
        <w:t xml:space="preserve"> شيء كان بين يديه ويقول</w:t>
      </w:r>
      <w:r w:rsidR="00D05209">
        <w:rPr>
          <w:rFonts w:hint="cs"/>
          <w:rtl/>
        </w:rPr>
        <w:t>:</w:t>
      </w:r>
      <w:r>
        <w:rPr>
          <w:rFonts w:hint="cs"/>
          <w:rtl/>
        </w:rPr>
        <w:t xml:space="preserve"> شكرا</w:t>
      </w:r>
      <w:r w:rsidR="00332819">
        <w:rPr>
          <w:rFonts w:hint="cs"/>
          <w:rtl/>
        </w:rPr>
        <w:t>ً</w:t>
      </w:r>
      <w:r>
        <w:rPr>
          <w:rFonts w:hint="cs"/>
          <w:rtl/>
        </w:rPr>
        <w:t xml:space="preserve"> لله و لك يا إسماعيل حب</w:t>
      </w:r>
      <w:r w:rsidR="00332819">
        <w:rPr>
          <w:rFonts w:hint="cs"/>
          <w:rtl/>
        </w:rPr>
        <w:t>ّ</w:t>
      </w:r>
      <w:r>
        <w:rPr>
          <w:rFonts w:hint="cs"/>
          <w:rtl/>
        </w:rPr>
        <w:t xml:space="preserve">ك لأهل البيت </w:t>
      </w:r>
      <w:r w:rsidR="00133C7C">
        <w:rPr>
          <w:rFonts w:hint="cs"/>
          <w:rtl/>
        </w:rPr>
        <w:t>صلّى الله</w:t>
      </w:r>
      <w:r>
        <w:rPr>
          <w:rFonts w:hint="cs"/>
          <w:rtl/>
        </w:rPr>
        <w:t xml:space="preserve"> عليهم</w:t>
      </w:r>
      <w:r w:rsidR="00D05209">
        <w:rPr>
          <w:rFonts w:hint="cs"/>
          <w:rtl/>
        </w:rPr>
        <w:t>،</w:t>
      </w:r>
      <w:r>
        <w:rPr>
          <w:rFonts w:hint="cs"/>
          <w:rtl/>
        </w:rPr>
        <w:t xml:space="preserve"> ومدحك لهم</w:t>
      </w:r>
      <w:r w:rsidR="00D05209">
        <w:rPr>
          <w:rFonts w:hint="cs"/>
          <w:rtl/>
        </w:rPr>
        <w:t>،</w:t>
      </w:r>
      <w:r>
        <w:rPr>
          <w:rFonts w:hint="cs"/>
          <w:rtl/>
        </w:rPr>
        <w:t xml:space="preserve"> وجزاك عن</w:t>
      </w:r>
      <w:r w:rsidR="00332819">
        <w:rPr>
          <w:rFonts w:hint="cs"/>
          <w:rtl/>
        </w:rPr>
        <w:t>ّ</w:t>
      </w:r>
      <w:r>
        <w:rPr>
          <w:rFonts w:hint="cs"/>
          <w:rtl/>
        </w:rPr>
        <w:t>ا خيرا</w:t>
      </w:r>
      <w:r w:rsidR="00332819">
        <w:rPr>
          <w:rFonts w:hint="cs"/>
          <w:rtl/>
        </w:rPr>
        <w:t>ً</w:t>
      </w:r>
      <w:r w:rsidR="00D05209">
        <w:rPr>
          <w:rFonts w:hint="cs"/>
          <w:rtl/>
        </w:rPr>
        <w:t>،</w:t>
      </w:r>
      <w:r>
        <w:rPr>
          <w:rFonts w:hint="cs"/>
          <w:rtl/>
        </w:rPr>
        <w:t xml:space="preserve"> يا ربيع إدفع إلى إسماعيل فرسا</w:t>
      </w:r>
      <w:r w:rsidR="00332819">
        <w:rPr>
          <w:rFonts w:hint="cs"/>
          <w:rtl/>
        </w:rPr>
        <w:t>ً</w:t>
      </w:r>
      <w:r>
        <w:rPr>
          <w:rFonts w:hint="cs"/>
          <w:rtl/>
        </w:rPr>
        <w:t xml:space="preserve"> وعبدا</w:t>
      </w:r>
      <w:r w:rsidR="00332819">
        <w:rPr>
          <w:rFonts w:hint="cs"/>
          <w:rtl/>
        </w:rPr>
        <w:t>ً</w:t>
      </w:r>
      <w:r>
        <w:rPr>
          <w:rFonts w:hint="cs"/>
          <w:rtl/>
        </w:rPr>
        <w:t xml:space="preserve"> وجارية</w:t>
      </w:r>
      <w:r w:rsidR="00332819">
        <w:rPr>
          <w:rFonts w:hint="cs"/>
          <w:rtl/>
        </w:rPr>
        <w:t>ً</w:t>
      </w:r>
      <w:r>
        <w:rPr>
          <w:rFonts w:hint="cs"/>
          <w:rtl/>
        </w:rPr>
        <w:t xml:space="preserve"> وألف درهم واجعل الألف له في كل</w:t>
      </w:r>
      <w:r w:rsidR="00332819">
        <w:rPr>
          <w:rFonts w:hint="cs"/>
          <w:rtl/>
        </w:rPr>
        <w:t>ِّ</w:t>
      </w:r>
      <w:r>
        <w:rPr>
          <w:rFonts w:hint="cs"/>
          <w:rtl/>
        </w:rPr>
        <w:t xml:space="preserve"> شهر. </w:t>
      </w:r>
    </w:p>
    <w:p w:rsidR="00FC68F2" w:rsidRDefault="00FC68F2" w:rsidP="00D423FD">
      <w:pPr>
        <w:pStyle w:val="libNormal"/>
        <w:rPr>
          <w:rtl/>
        </w:rPr>
      </w:pPr>
      <w:r>
        <w:rPr>
          <w:rFonts w:hint="cs"/>
          <w:rtl/>
        </w:rPr>
        <w:t>11</w:t>
      </w:r>
      <w:r w:rsidR="006233FD">
        <w:rPr>
          <w:rFonts w:hint="cs"/>
          <w:rtl/>
        </w:rPr>
        <w:t xml:space="preserve"> - </w:t>
      </w:r>
      <w:r>
        <w:rPr>
          <w:rFonts w:hint="cs"/>
          <w:rtl/>
        </w:rPr>
        <w:t>عن الجاحظ عن إسماعيل الساحر قال</w:t>
      </w:r>
      <w:r w:rsidR="00D05209">
        <w:rPr>
          <w:rFonts w:hint="cs"/>
          <w:rtl/>
        </w:rPr>
        <w:t>:</w:t>
      </w:r>
      <w:r>
        <w:rPr>
          <w:rFonts w:hint="cs"/>
          <w:rtl/>
        </w:rPr>
        <w:t xml:space="preserve"> كنت أسقي</w:t>
      </w:r>
      <w:r w:rsidR="00D417DB">
        <w:rPr>
          <w:rFonts w:hint="cs"/>
          <w:rtl/>
        </w:rPr>
        <w:t xml:space="preserve"> السيِّد </w:t>
      </w:r>
      <w:r>
        <w:rPr>
          <w:rFonts w:hint="cs"/>
          <w:rtl/>
        </w:rPr>
        <w:t>الحميري وأبا دلامة فسكر</w:t>
      </w:r>
      <w:r w:rsidR="00D417DB">
        <w:rPr>
          <w:rFonts w:hint="cs"/>
          <w:rtl/>
        </w:rPr>
        <w:t xml:space="preserve"> السيِّد </w:t>
      </w:r>
      <w:r>
        <w:rPr>
          <w:rFonts w:hint="cs"/>
          <w:rtl/>
        </w:rPr>
        <w:t>وغمض عينيه حت</w:t>
      </w:r>
      <w:r w:rsidR="00332819">
        <w:rPr>
          <w:rFonts w:hint="cs"/>
          <w:rtl/>
        </w:rPr>
        <w:t>ّ</w:t>
      </w:r>
      <w:r>
        <w:rPr>
          <w:rFonts w:hint="cs"/>
          <w:rtl/>
        </w:rPr>
        <w:t>ى حسبناه نام فجاءت بنت</w:t>
      </w:r>
      <w:r w:rsidR="00332819">
        <w:rPr>
          <w:rFonts w:hint="cs"/>
          <w:rtl/>
        </w:rPr>
        <w:t>ٌ</w:t>
      </w:r>
      <w:r>
        <w:rPr>
          <w:rFonts w:hint="cs"/>
          <w:rtl/>
        </w:rPr>
        <w:t xml:space="preserve"> لأبي دلامة قبيحة الصورة فضم</w:t>
      </w:r>
      <w:r w:rsidR="00332819">
        <w:rPr>
          <w:rFonts w:hint="cs"/>
          <w:rtl/>
        </w:rPr>
        <w:t>َّ</w:t>
      </w:r>
      <w:r>
        <w:rPr>
          <w:rFonts w:hint="cs"/>
          <w:rtl/>
        </w:rPr>
        <w:t>ها إليه ورق</w:t>
      </w:r>
      <w:r w:rsidR="00332819">
        <w:rPr>
          <w:rFonts w:hint="cs"/>
          <w:rtl/>
        </w:rPr>
        <w:t>َّ</w:t>
      </w:r>
      <w:r>
        <w:rPr>
          <w:rFonts w:hint="cs"/>
          <w:rtl/>
        </w:rPr>
        <w:t>صها وهو يقول</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332819" w:rsidTr="003A408C">
        <w:trPr>
          <w:trHeight w:val="350"/>
        </w:trPr>
        <w:tc>
          <w:tcPr>
            <w:tcW w:w="3531" w:type="dxa"/>
          </w:tcPr>
          <w:p w:rsidR="00332819" w:rsidRDefault="00332819" w:rsidP="003A408C">
            <w:pPr>
              <w:pStyle w:val="libPoem"/>
            </w:pPr>
            <w:r>
              <w:rPr>
                <w:rFonts w:hint="cs"/>
                <w:rtl/>
              </w:rPr>
              <w:t>ولم ترضعك مريمُ أُمّ عيسى</w:t>
            </w:r>
            <w:r w:rsidRPr="00725071">
              <w:rPr>
                <w:rStyle w:val="libPoemTiniChar0"/>
                <w:rtl/>
              </w:rPr>
              <w:br/>
              <w:t> </w:t>
            </w:r>
          </w:p>
        </w:tc>
        <w:tc>
          <w:tcPr>
            <w:tcW w:w="272" w:type="dxa"/>
          </w:tcPr>
          <w:p w:rsidR="00332819" w:rsidRDefault="00332819" w:rsidP="003A408C">
            <w:pPr>
              <w:pStyle w:val="libPoem"/>
              <w:rPr>
                <w:rtl/>
              </w:rPr>
            </w:pPr>
          </w:p>
        </w:tc>
        <w:tc>
          <w:tcPr>
            <w:tcW w:w="3507" w:type="dxa"/>
          </w:tcPr>
          <w:p w:rsidR="00332819" w:rsidRDefault="00332819" w:rsidP="003A408C">
            <w:pPr>
              <w:pStyle w:val="libPoem"/>
            </w:pPr>
            <w:r>
              <w:rPr>
                <w:rFonts w:hint="cs"/>
                <w:rtl/>
              </w:rPr>
              <w:t>ولم يكفلك لقمان الحكيمُ</w:t>
            </w:r>
            <w:r w:rsidRPr="00725071">
              <w:rPr>
                <w:rStyle w:val="libPoemTiniChar0"/>
                <w:rtl/>
              </w:rPr>
              <w:br/>
              <w:t> </w:t>
            </w:r>
          </w:p>
        </w:tc>
      </w:tr>
    </w:tbl>
    <w:p w:rsidR="00FC68F2" w:rsidRDefault="00FC68F2" w:rsidP="00D423FD">
      <w:pPr>
        <w:pStyle w:val="libNormal"/>
        <w:rPr>
          <w:rtl/>
        </w:rPr>
      </w:pPr>
      <w:r>
        <w:rPr>
          <w:rFonts w:hint="cs"/>
          <w:rtl/>
        </w:rPr>
        <w:t>ففتح</w:t>
      </w:r>
      <w:r w:rsidR="00D417DB">
        <w:rPr>
          <w:rFonts w:hint="cs"/>
          <w:rtl/>
        </w:rPr>
        <w:t xml:space="preserve"> السيِّد </w:t>
      </w:r>
      <w:r>
        <w:rPr>
          <w:rFonts w:hint="cs"/>
          <w:rtl/>
        </w:rPr>
        <w:t>عينه وقال</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332819" w:rsidTr="003A408C">
        <w:trPr>
          <w:trHeight w:val="350"/>
        </w:trPr>
        <w:tc>
          <w:tcPr>
            <w:tcW w:w="3531" w:type="dxa"/>
          </w:tcPr>
          <w:p w:rsidR="00332819" w:rsidRDefault="00332819" w:rsidP="003A408C">
            <w:pPr>
              <w:pStyle w:val="libPoem"/>
            </w:pPr>
            <w:r>
              <w:rPr>
                <w:rFonts w:hint="cs"/>
                <w:rtl/>
              </w:rPr>
              <w:t>ولكن قد تضمّك أُمّ سوء</w:t>
            </w:r>
            <w:r w:rsidRPr="00725071">
              <w:rPr>
                <w:rStyle w:val="libPoemTiniChar0"/>
                <w:rtl/>
              </w:rPr>
              <w:br/>
              <w:t> </w:t>
            </w:r>
          </w:p>
        </w:tc>
        <w:tc>
          <w:tcPr>
            <w:tcW w:w="272" w:type="dxa"/>
          </w:tcPr>
          <w:p w:rsidR="00332819" w:rsidRDefault="00332819" w:rsidP="003A408C">
            <w:pPr>
              <w:pStyle w:val="libPoem"/>
              <w:rPr>
                <w:rtl/>
              </w:rPr>
            </w:pPr>
          </w:p>
        </w:tc>
        <w:tc>
          <w:tcPr>
            <w:tcW w:w="3507" w:type="dxa"/>
          </w:tcPr>
          <w:p w:rsidR="00332819" w:rsidRDefault="00332819" w:rsidP="003A408C">
            <w:pPr>
              <w:pStyle w:val="libPoem"/>
            </w:pPr>
            <w:r>
              <w:rPr>
                <w:rFonts w:hint="cs"/>
                <w:rtl/>
              </w:rPr>
              <w:t>إلى لبّاتها وأبٌ لئيمُ</w:t>
            </w:r>
            <w:r w:rsidRPr="00725071">
              <w:rPr>
                <w:rStyle w:val="libPoemTiniChar0"/>
                <w:rtl/>
              </w:rPr>
              <w:br/>
              <w:t> </w:t>
            </w:r>
          </w:p>
        </w:tc>
      </w:tr>
    </w:tbl>
    <w:p w:rsidR="00FC68F2" w:rsidRDefault="00332819" w:rsidP="00332819">
      <w:pPr>
        <w:pStyle w:val="libLeft"/>
        <w:rPr>
          <w:rtl/>
        </w:rPr>
      </w:pPr>
      <w:r>
        <w:rPr>
          <w:rFonts w:hint="cs"/>
          <w:rtl/>
        </w:rPr>
        <w:t>«</w:t>
      </w:r>
      <w:r w:rsidR="00FC68F2">
        <w:rPr>
          <w:rFonts w:hint="cs"/>
          <w:rtl/>
        </w:rPr>
        <w:t>لسان الميزان 1 ص 438</w:t>
      </w:r>
      <w:r>
        <w:rPr>
          <w:rFonts w:hint="cs"/>
          <w:rtl/>
        </w:rPr>
        <w:t>»</w:t>
      </w:r>
    </w:p>
    <w:p w:rsidR="00FC68F2" w:rsidRDefault="00FC68F2" w:rsidP="00D423FD">
      <w:pPr>
        <w:pStyle w:val="libNormal"/>
        <w:rPr>
          <w:rtl/>
        </w:rPr>
      </w:pPr>
      <w:r w:rsidRPr="00D423FD">
        <w:rPr>
          <w:rFonts w:hint="cs"/>
          <w:rtl/>
        </w:rPr>
        <w:t>12</w:t>
      </w:r>
      <w:r w:rsidR="006233FD">
        <w:rPr>
          <w:rFonts w:hint="cs"/>
          <w:rtl/>
        </w:rPr>
        <w:t xml:space="preserve"> - </w:t>
      </w:r>
      <w:r w:rsidRPr="00D423FD">
        <w:rPr>
          <w:rFonts w:hint="cs"/>
          <w:rtl/>
        </w:rPr>
        <w:t>روى شيخ الطايفة كما في أمالي ولده ص 124 بإسناده عن محمد بن جبلة الكوفي قال</w:t>
      </w:r>
      <w:r w:rsidR="00D05209">
        <w:rPr>
          <w:rFonts w:hint="cs"/>
          <w:rtl/>
        </w:rPr>
        <w:t>:</w:t>
      </w:r>
      <w:r w:rsidRPr="00D423FD">
        <w:rPr>
          <w:rFonts w:hint="cs"/>
          <w:rtl/>
        </w:rPr>
        <w:t xml:space="preserve"> اجتمع عندنا</w:t>
      </w:r>
      <w:r w:rsidR="00D417DB">
        <w:rPr>
          <w:rFonts w:hint="cs"/>
          <w:rtl/>
        </w:rPr>
        <w:t xml:space="preserve"> السيِّد </w:t>
      </w:r>
      <w:r w:rsidRPr="00D423FD">
        <w:rPr>
          <w:rFonts w:hint="cs"/>
          <w:rtl/>
        </w:rPr>
        <w:t>بن محمد الحميري وجعفر بن عف</w:t>
      </w:r>
      <w:r w:rsidR="00332819">
        <w:rPr>
          <w:rFonts w:hint="cs"/>
          <w:rtl/>
        </w:rPr>
        <w:t>ّ</w:t>
      </w:r>
      <w:r w:rsidRPr="00D423FD">
        <w:rPr>
          <w:rFonts w:hint="cs"/>
          <w:rtl/>
        </w:rPr>
        <w:t xml:space="preserve">ان الطائي </w:t>
      </w:r>
      <w:r w:rsidRPr="001C36A7">
        <w:rPr>
          <w:rStyle w:val="libFootnotenumChar"/>
          <w:rFonts w:hint="cs"/>
          <w:rtl/>
        </w:rPr>
        <w:t>(2)</w:t>
      </w:r>
      <w:r w:rsidRPr="00D423FD">
        <w:rPr>
          <w:rFonts w:hint="cs"/>
          <w:rtl/>
        </w:rPr>
        <w:t xml:space="preserve"> فقال له السي</w:t>
      </w:r>
      <w:r w:rsidR="00332819">
        <w:rPr>
          <w:rFonts w:hint="cs"/>
          <w:rtl/>
        </w:rPr>
        <w:t>ِّ</w:t>
      </w:r>
      <w:r w:rsidRPr="00D423FD">
        <w:rPr>
          <w:rFonts w:hint="cs"/>
          <w:rtl/>
        </w:rPr>
        <w:t>د</w:t>
      </w:r>
      <w:r w:rsidR="00D05209">
        <w:rPr>
          <w:rFonts w:hint="cs"/>
          <w:rtl/>
        </w:rPr>
        <w:t>:</w:t>
      </w:r>
      <w:r w:rsidRPr="00D423FD">
        <w:rPr>
          <w:rFonts w:hint="cs"/>
          <w:rtl/>
        </w:rPr>
        <w:t xml:space="preserve"> ويحك أتقول في آل محمد عليهم الس</w:t>
      </w:r>
      <w:r w:rsidR="00332819">
        <w:rPr>
          <w:rFonts w:hint="cs"/>
          <w:rtl/>
        </w:rPr>
        <w:t>ّ</w:t>
      </w:r>
      <w:r w:rsidRPr="00D423FD">
        <w:rPr>
          <w:rFonts w:hint="cs"/>
          <w:rtl/>
        </w:rPr>
        <w:t>لام شر</w:t>
      </w:r>
      <w:r w:rsidR="00332819">
        <w:rPr>
          <w:rFonts w:hint="cs"/>
          <w:rtl/>
        </w:rPr>
        <w:t>ّ</w:t>
      </w:r>
      <w:r w:rsidRPr="00D423FD">
        <w:rPr>
          <w:rFonts w:hint="cs"/>
          <w:rtl/>
        </w:rPr>
        <w:t>ا</w:t>
      </w:r>
      <w:r w:rsidR="00332819">
        <w:rPr>
          <w:rFonts w:hint="cs"/>
          <w:rtl/>
        </w:rPr>
        <w:t>ً</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31"/>
        <w:gridCol w:w="272"/>
        <w:gridCol w:w="3507"/>
      </w:tblGrid>
      <w:tr w:rsidR="00332819" w:rsidTr="003A408C">
        <w:trPr>
          <w:trHeight w:val="350"/>
        </w:trPr>
        <w:tc>
          <w:tcPr>
            <w:tcW w:w="3531" w:type="dxa"/>
          </w:tcPr>
          <w:p w:rsidR="00332819" w:rsidRDefault="00332819" w:rsidP="003A408C">
            <w:pPr>
              <w:pStyle w:val="libPoem"/>
            </w:pPr>
            <w:r>
              <w:rPr>
                <w:rFonts w:hint="cs"/>
                <w:rtl/>
              </w:rPr>
              <w:t>ما بال بيتكمُ يُخرّب سقفه</w:t>
            </w:r>
            <w:r w:rsidRPr="00725071">
              <w:rPr>
                <w:rStyle w:val="libPoemTiniChar0"/>
                <w:rtl/>
              </w:rPr>
              <w:br/>
              <w:t> </w:t>
            </w:r>
          </w:p>
        </w:tc>
        <w:tc>
          <w:tcPr>
            <w:tcW w:w="272" w:type="dxa"/>
          </w:tcPr>
          <w:p w:rsidR="00332819" w:rsidRDefault="00332819" w:rsidP="003A408C">
            <w:pPr>
              <w:pStyle w:val="libPoem"/>
              <w:rPr>
                <w:rtl/>
              </w:rPr>
            </w:pPr>
          </w:p>
        </w:tc>
        <w:tc>
          <w:tcPr>
            <w:tcW w:w="3507" w:type="dxa"/>
          </w:tcPr>
          <w:p w:rsidR="00332819" w:rsidRDefault="00332819" w:rsidP="003A408C">
            <w:pPr>
              <w:pStyle w:val="libPoem"/>
            </w:pPr>
            <w:r>
              <w:rPr>
                <w:rFonts w:hint="cs"/>
                <w:rtl/>
              </w:rPr>
              <w:t>وثيابكم من أرزل الأثواب؟!؟!</w:t>
            </w:r>
            <w:r w:rsidRPr="00725071">
              <w:rPr>
                <w:rStyle w:val="libPoemTiniChar0"/>
                <w:rtl/>
              </w:rPr>
              <w:br/>
              <w:t> </w:t>
            </w:r>
          </w:p>
        </w:tc>
      </w:tr>
    </w:tbl>
    <w:p w:rsidR="00FC68F2" w:rsidRDefault="00FC68F2" w:rsidP="00D423FD">
      <w:pPr>
        <w:pStyle w:val="libNormal"/>
        <w:rPr>
          <w:rtl/>
        </w:rPr>
      </w:pPr>
      <w:r>
        <w:rPr>
          <w:rFonts w:hint="cs"/>
          <w:rtl/>
        </w:rPr>
        <w:t>فقال جعفر</w:t>
      </w:r>
      <w:r w:rsidR="00D05209">
        <w:rPr>
          <w:rFonts w:hint="cs"/>
          <w:rtl/>
        </w:rPr>
        <w:t>:</w:t>
      </w:r>
      <w:r>
        <w:rPr>
          <w:rFonts w:hint="cs"/>
          <w:rtl/>
        </w:rPr>
        <w:t xml:space="preserve"> فما أنكرت من ذلك</w:t>
      </w:r>
      <w:r w:rsidR="00D05209">
        <w:rPr>
          <w:rFonts w:hint="cs"/>
          <w:rtl/>
        </w:rPr>
        <w:t>؟</w:t>
      </w:r>
      <w:r>
        <w:rPr>
          <w:rFonts w:hint="cs"/>
          <w:rtl/>
        </w:rPr>
        <w:t xml:space="preserve"> فقال له السي</w:t>
      </w:r>
      <w:r w:rsidR="00332819">
        <w:rPr>
          <w:rFonts w:hint="cs"/>
          <w:rtl/>
        </w:rPr>
        <w:t>ِّ</w:t>
      </w:r>
      <w:r>
        <w:rPr>
          <w:rFonts w:hint="cs"/>
          <w:rtl/>
        </w:rPr>
        <w:t>د</w:t>
      </w:r>
      <w:r w:rsidR="00D05209">
        <w:rPr>
          <w:rFonts w:hint="cs"/>
          <w:rtl/>
        </w:rPr>
        <w:t>:</w:t>
      </w:r>
      <w:r>
        <w:rPr>
          <w:rFonts w:hint="cs"/>
          <w:rtl/>
        </w:rPr>
        <w:t xml:space="preserve"> إذا لم تحسن المدح فاسكت أيوصف آل محمد بمثل هذا</w:t>
      </w:r>
      <w:r w:rsidR="00D05209">
        <w:rPr>
          <w:rFonts w:hint="cs"/>
          <w:rtl/>
        </w:rPr>
        <w:t>؟</w:t>
      </w:r>
      <w:r>
        <w:rPr>
          <w:rFonts w:hint="cs"/>
          <w:rtl/>
        </w:rPr>
        <w:t>! ولكن</w:t>
      </w:r>
      <w:r w:rsidR="00332819">
        <w:rPr>
          <w:rFonts w:hint="cs"/>
          <w:rtl/>
        </w:rPr>
        <w:t>ّ</w:t>
      </w:r>
      <w:r>
        <w:rPr>
          <w:rFonts w:hint="cs"/>
          <w:rtl/>
        </w:rPr>
        <w:t xml:space="preserve">ي أعذرك هذا طبعك وعلمك ومنتهاك وقد قلت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الثغام</w:t>
      </w:r>
      <w:r w:rsidR="00D05209">
        <w:rPr>
          <w:rFonts w:eastAsia="Calibri" w:hint="cs"/>
          <w:rtl/>
        </w:rPr>
        <w:t>:</w:t>
      </w:r>
      <w:r w:rsidRPr="001C36A7">
        <w:rPr>
          <w:rFonts w:eastAsia="Calibri" w:hint="cs"/>
          <w:rtl/>
        </w:rPr>
        <w:t xml:space="preserve"> شجر أبيض الزهر واحدته</w:t>
      </w:r>
      <w:r w:rsidR="00D05209">
        <w:rPr>
          <w:rFonts w:eastAsia="Calibri" w:hint="cs"/>
          <w:rtl/>
        </w:rPr>
        <w:t>:</w:t>
      </w:r>
      <w:r w:rsidRPr="001C36A7">
        <w:rPr>
          <w:rFonts w:eastAsia="Calibri" w:hint="cs"/>
          <w:rtl/>
        </w:rPr>
        <w:t xml:space="preserve"> ثغامة. يقال</w:t>
      </w:r>
      <w:r w:rsidR="00D05209">
        <w:rPr>
          <w:rFonts w:eastAsia="Calibri" w:hint="cs"/>
          <w:rtl/>
        </w:rPr>
        <w:t>:</w:t>
      </w:r>
      <w:r w:rsidRPr="001C36A7">
        <w:rPr>
          <w:rFonts w:eastAsia="Calibri" w:hint="cs"/>
          <w:rtl/>
        </w:rPr>
        <w:t xml:space="preserve"> صار الراس ثاغما</w:t>
      </w:r>
      <w:r w:rsidR="00332819">
        <w:rPr>
          <w:rFonts w:eastAsia="Calibri" w:hint="cs"/>
          <w:rtl/>
        </w:rPr>
        <w:t>ً</w:t>
      </w:r>
      <w:r w:rsidRPr="001C36A7">
        <w:rPr>
          <w:rFonts w:eastAsia="Calibri" w:hint="cs"/>
          <w:rtl/>
        </w:rPr>
        <w:t xml:space="preserve">. أي أبيض.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أبو عبد الله المكفوف من شعراء الكوفة له في أهل البيت مراثي استنشدها الإمام الصادق صلوات الله عليه.</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sidRPr="002E0E50">
        <w:rPr>
          <w:rFonts w:hint="cs"/>
          <w:rtl/>
        </w:rPr>
        <w:t>أنحو عنهم عار مدحك</w:t>
      </w:r>
      <w:r w:rsidR="00D05209">
        <w:rPr>
          <w:rFonts w:hint="cs"/>
          <w:rtl/>
        </w:rPr>
        <w:t>:</w:t>
      </w:r>
      <w:r w:rsidRPr="002E0E50">
        <w:rPr>
          <w:rFonts w:hint="cs"/>
          <w:rtl/>
        </w:rPr>
        <w:t xml:space="preserve"> </w:t>
      </w:r>
    </w:p>
    <w:tbl>
      <w:tblPr>
        <w:tblStyle w:val="TableGrid"/>
        <w:bidiVisual/>
        <w:tblW w:w="4562" w:type="pct"/>
        <w:tblInd w:w="384" w:type="dxa"/>
        <w:tblLook w:val="04A0"/>
      </w:tblPr>
      <w:tblGrid>
        <w:gridCol w:w="3531"/>
        <w:gridCol w:w="272"/>
        <w:gridCol w:w="3507"/>
      </w:tblGrid>
      <w:tr w:rsidR="00332819" w:rsidTr="00332819">
        <w:trPr>
          <w:trHeight w:val="350"/>
        </w:trPr>
        <w:tc>
          <w:tcPr>
            <w:tcW w:w="3531" w:type="dxa"/>
          </w:tcPr>
          <w:p w:rsidR="00332819" w:rsidRDefault="00332819" w:rsidP="003A408C">
            <w:pPr>
              <w:pStyle w:val="libPoem"/>
            </w:pPr>
            <w:r w:rsidRPr="001C36A7">
              <w:rPr>
                <w:rFonts w:hint="cs"/>
                <w:rtl/>
              </w:rPr>
              <w:t>أ</w:t>
            </w:r>
            <w:r>
              <w:rPr>
                <w:rFonts w:hint="cs"/>
                <w:rtl/>
              </w:rPr>
              <w:t>ُ</w:t>
            </w:r>
            <w:r w:rsidRPr="001C36A7">
              <w:rPr>
                <w:rFonts w:hint="cs"/>
                <w:rtl/>
              </w:rPr>
              <w:t>قسم بالله وآلائه</w:t>
            </w:r>
            <w:r w:rsidRPr="00725071">
              <w:rPr>
                <w:rStyle w:val="libPoemTiniChar0"/>
                <w:rtl/>
              </w:rPr>
              <w:br/>
              <w:t> </w:t>
            </w:r>
          </w:p>
        </w:tc>
        <w:tc>
          <w:tcPr>
            <w:tcW w:w="272" w:type="dxa"/>
          </w:tcPr>
          <w:p w:rsidR="00332819" w:rsidRDefault="00332819" w:rsidP="003A408C">
            <w:pPr>
              <w:pStyle w:val="libPoem"/>
              <w:rPr>
                <w:rtl/>
              </w:rPr>
            </w:pPr>
          </w:p>
        </w:tc>
        <w:tc>
          <w:tcPr>
            <w:tcW w:w="3507" w:type="dxa"/>
          </w:tcPr>
          <w:p w:rsidR="00332819" w:rsidRDefault="00332819" w:rsidP="003A408C">
            <w:pPr>
              <w:pStyle w:val="libPoem"/>
            </w:pPr>
            <w:r w:rsidRPr="001C36A7">
              <w:rPr>
                <w:rFonts w:hint="cs"/>
                <w:rtl/>
              </w:rPr>
              <w:t>والمرء عم</w:t>
            </w:r>
            <w:r>
              <w:rPr>
                <w:rFonts w:hint="cs"/>
                <w:rtl/>
              </w:rPr>
              <w:t>ّ</w:t>
            </w:r>
            <w:r w:rsidRPr="001C36A7">
              <w:rPr>
                <w:rFonts w:hint="cs"/>
                <w:rtl/>
              </w:rPr>
              <w:t>ا قال مسئول</w:t>
            </w:r>
            <w:r w:rsidRPr="00725071">
              <w:rPr>
                <w:rStyle w:val="libPoemTiniChar0"/>
                <w:rtl/>
              </w:rPr>
              <w:br/>
              <w:t> </w:t>
            </w:r>
          </w:p>
        </w:tc>
      </w:tr>
      <w:tr w:rsidR="00332819" w:rsidTr="00332819">
        <w:trPr>
          <w:trHeight w:val="350"/>
        </w:trPr>
        <w:tc>
          <w:tcPr>
            <w:tcW w:w="3531" w:type="dxa"/>
          </w:tcPr>
          <w:p w:rsidR="00332819" w:rsidRDefault="00332819" w:rsidP="003A408C">
            <w:pPr>
              <w:pStyle w:val="libPoem"/>
            </w:pPr>
            <w:r w:rsidRPr="001C36A7">
              <w:rPr>
                <w:rFonts w:hint="cs"/>
                <w:rtl/>
              </w:rPr>
              <w:t>إن</w:t>
            </w:r>
            <w:r>
              <w:rPr>
                <w:rFonts w:hint="cs"/>
                <w:rtl/>
              </w:rPr>
              <w:t>َّ</w:t>
            </w:r>
            <w:r w:rsidRPr="001C36A7">
              <w:rPr>
                <w:rFonts w:hint="cs"/>
                <w:rtl/>
              </w:rPr>
              <w:t xml:space="preserve"> علي</w:t>
            </w:r>
            <w:r>
              <w:rPr>
                <w:rFonts w:hint="cs"/>
                <w:rtl/>
              </w:rPr>
              <w:t>َّ</w:t>
            </w:r>
            <w:r w:rsidRPr="001C36A7">
              <w:rPr>
                <w:rFonts w:hint="cs"/>
                <w:rtl/>
              </w:rPr>
              <w:t xml:space="preserve"> بن أبي طالب</w:t>
            </w:r>
            <w:r w:rsidRPr="00725071">
              <w:rPr>
                <w:rStyle w:val="libPoemTiniChar0"/>
                <w:rtl/>
              </w:rPr>
              <w:br/>
              <w:t> </w:t>
            </w:r>
          </w:p>
        </w:tc>
        <w:tc>
          <w:tcPr>
            <w:tcW w:w="272" w:type="dxa"/>
          </w:tcPr>
          <w:p w:rsidR="00332819" w:rsidRDefault="00332819" w:rsidP="003A408C">
            <w:pPr>
              <w:pStyle w:val="libPoem"/>
              <w:rPr>
                <w:rtl/>
              </w:rPr>
            </w:pPr>
          </w:p>
        </w:tc>
        <w:tc>
          <w:tcPr>
            <w:tcW w:w="3507" w:type="dxa"/>
          </w:tcPr>
          <w:p w:rsidR="00332819" w:rsidRDefault="00332819" w:rsidP="003A408C">
            <w:pPr>
              <w:pStyle w:val="libPoem"/>
            </w:pPr>
            <w:r w:rsidRPr="001C36A7">
              <w:rPr>
                <w:rFonts w:hint="cs"/>
                <w:rtl/>
              </w:rPr>
              <w:t>علي الت</w:t>
            </w:r>
            <w:r>
              <w:rPr>
                <w:rFonts w:hint="cs"/>
                <w:rtl/>
              </w:rPr>
              <w:t>ّ</w:t>
            </w:r>
            <w:r w:rsidRPr="001C36A7">
              <w:rPr>
                <w:rFonts w:hint="cs"/>
                <w:rtl/>
              </w:rPr>
              <w:t>قى والبر</w:t>
            </w:r>
            <w:r>
              <w:rPr>
                <w:rFonts w:hint="cs"/>
                <w:rtl/>
              </w:rPr>
              <w:t>ِّ</w:t>
            </w:r>
            <w:r w:rsidRPr="001C36A7">
              <w:rPr>
                <w:rFonts w:hint="cs"/>
                <w:rtl/>
              </w:rPr>
              <w:t xml:space="preserve"> مجبول</w:t>
            </w:r>
            <w:r w:rsidRPr="00725071">
              <w:rPr>
                <w:rStyle w:val="libPoemTiniChar0"/>
                <w:rtl/>
              </w:rPr>
              <w:br/>
              <w:t> </w:t>
            </w:r>
          </w:p>
        </w:tc>
      </w:tr>
      <w:tr w:rsidR="00332819" w:rsidTr="00332819">
        <w:trPr>
          <w:trHeight w:val="350"/>
        </w:trPr>
        <w:tc>
          <w:tcPr>
            <w:tcW w:w="3531" w:type="dxa"/>
          </w:tcPr>
          <w:p w:rsidR="00332819" w:rsidRDefault="00332819" w:rsidP="003A408C">
            <w:pPr>
              <w:pStyle w:val="libPoem"/>
            </w:pPr>
            <w:r w:rsidRPr="001C36A7">
              <w:rPr>
                <w:rFonts w:hint="cs"/>
                <w:rtl/>
              </w:rPr>
              <w:t>وإن</w:t>
            </w:r>
            <w:r>
              <w:rPr>
                <w:rFonts w:hint="cs"/>
                <w:rtl/>
              </w:rPr>
              <w:t>َّ</w:t>
            </w:r>
            <w:r w:rsidRPr="001C36A7">
              <w:rPr>
                <w:rFonts w:hint="cs"/>
                <w:rtl/>
              </w:rPr>
              <w:t>ه كان الإمام الذي</w:t>
            </w:r>
            <w:r w:rsidRPr="00725071">
              <w:rPr>
                <w:rStyle w:val="libPoemTiniChar0"/>
                <w:rtl/>
              </w:rPr>
              <w:br/>
              <w:t> </w:t>
            </w:r>
          </w:p>
        </w:tc>
        <w:tc>
          <w:tcPr>
            <w:tcW w:w="272" w:type="dxa"/>
          </w:tcPr>
          <w:p w:rsidR="00332819" w:rsidRDefault="00332819" w:rsidP="003A408C">
            <w:pPr>
              <w:pStyle w:val="libPoem"/>
              <w:rPr>
                <w:rtl/>
              </w:rPr>
            </w:pPr>
          </w:p>
        </w:tc>
        <w:tc>
          <w:tcPr>
            <w:tcW w:w="3507" w:type="dxa"/>
          </w:tcPr>
          <w:p w:rsidR="00332819" w:rsidRDefault="00332819" w:rsidP="003A408C">
            <w:pPr>
              <w:pStyle w:val="libPoem"/>
            </w:pPr>
            <w:r w:rsidRPr="001C36A7">
              <w:rPr>
                <w:rFonts w:hint="cs"/>
                <w:rtl/>
              </w:rPr>
              <w:t>له على الأ</w:t>
            </w:r>
            <w:r>
              <w:rPr>
                <w:rFonts w:hint="cs"/>
                <w:rtl/>
              </w:rPr>
              <w:t>ُ</w:t>
            </w:r>
            <w:r w:rsidRPr="001C36A7">
              <w:rPr>
                <w:rFonts w:hint="cs"/>
                <w:rtl/>
              </w:rPr>
              <w:t>م</w:t>
            </w:r>
            <w:r>
              <w:rPr>
                <w:rFonts w:hint="cs"/>
                <w:rtl/>
              </w:rPr>
              <w:t>َّ</w:t>
            </w:r>
            <w:r w:rsidRPr="001C36A7">
              <w:rPr>
                <w:rFonts w:hint="cs"/>
                <w:rtl/>
              </w:rPr>
              <w:t>ة تفضيل</w:t>
            </w:r>
            <w:r w:rsidRPr="00725071">
              <w:rPr>
                <w:rStyle w:val="libPoemTiniChar0"/>
                <w:rtl/>
              </w:rPr>
              <w:br/>
              <w:t> </w:t>
            </w:r>
          </w:p>
        </w:tc>
      </w:tr>
      <w:tr w:rsidR="00332819" w:rsidTr="00332819">
        <w:trPr>
          <w:trHeight w:val="350"/>
        </w:trPr>
        <w:tc>
          <w:tcPr>
            <w:tcW w:w="3531" w:type="dxa"/>
          </w:tcPr>
          <w:p w:rsidR="00332819" w:rsidRDefault="00332819" w:rsidP="003A408C">
            <w:pPr>
              <w:pStyle w:val="libPoem"/>
            </w:pPr>
            <w:r w:rsidRPr="001C36A7">
              <w:rPr>
                <w:rFonts w:hint="cs"/>
                <w:rtl/>
              </w:rPr>
              <w:t>يقول بالحق</w:t>
            </w:r>
            <w:r>
              <w:rPr>
                <w:rFonts w:hint="cs"/>
                <w:rtl/>
              </w:rPr>
              <w:t>ِّ</w:t>
            </w:r>
            <w:r w:rsidRPr="001C36A7">
              <w:rPr>
                <w:rFonts w:hint="cs"/>
                <w:rtl/>
              </w:rPr>
              <w:t xml:space="preserve"> ويعني به</w:t>
            </w:r>
            <w:r w:rsidRPr="00725071">
              <w:rPr>
                <w:rStyle w:val="libPoemTiniChar0"/>
                <w:rtl/>
              </w:rPr>
              <w:br/>
              <w:t> </w:t>
            </w:r>
          </w:p>
        </w:tc>
        <w:tc>
          <w:tcPr>
            <w:tcW w:w="272" w:type="dxa"/>
          </w:tcPr>
          <w:p w:rsidR="00332819" w:rsidRDefault="00332819" w:rsidP="003A408C">
            <w:pPr>
              <w:pStyle w:val="libPoem"/>
              <w:rPr>
                <w:rtl/>
              </w:rPr>
            </w:pPr>
          </w:p>
        </w:tc>
        <w:tc>
          <w:tcPr>
            <w:tcW w:w="3507" w:type="dxa"/>
          </w:tcPr>
          <w:p w:rsidR="00332819" w:rsidRDefault="00332819" w:rsidP="003A408C">
            <w:pPr>
              <w:pStyle w:val="libPoem"/>
            </w:pPr>
            <w:r w:rsidRPr="001C36A7">
              <w:rPr>
                <w:rFonts w:hint="cs"/>
                <w:rtl/>
              </w:rPr>
              <w:t>ولا ت</w:t>
            </w:r>
            <w:r>
              <w:rPr>
                <w:rFonts w:hint="cs"/>
                <w:rtl/>
              </w:rPr>
              <w:t>ُ</w:t>
            </w:r>
            <w:r w:rsidRPr="001C36A7">
              <w:rPr>
                <w:rFonts w:hint="cs"/>
                <w:rtl/>
              </w:rPr>
              <w:t>لهي</w:t>
            </w:r>
            <w:r>
              <w:rPr>
                <w:rFonts w:hint="cs"/>
                <w:rtl/>
              </w:rPr>
              <w:t>ّ</w:t>
            </w:r>
            <w:r w:rsidRPr="001C36A7">
              <w:rPr>
                <w:rFonts w:hint="cs"/>
                <w:rtl/>
              </w:rPr>
              <w:t>ه الأباطيل</w:t>
            </w:r>
            <w:r w:rsidRPr="00725071">
              <w:rPr>
                <w:rStyle w:val="libPoemTiniChar0"/>
                <w:rtl/>
              </w:rPr>
              <w:br/>
              <w:t> </w:t>
            </w:r>
          </w:p>
        </w:tc>
      </w:tr>
      <w:tr w:rsidR="00332819" w:rsidTr="00332819">
        <w:trPr>
          <w:trHeight w:val="350"/>
        </w:trPr>
        <w:tc>
          <w:tcPr>
            <w:tcW w:w="3531" w:type="dxa"/>
          </w:tcPr>
          <w:p w:rsidR="00332819" w:rsidRDefault="00332819" w:rsidP="003A408C">
            <w:pPr>
              <w:pStyle w:val="libPoem"/>
            </w:pPr>
            <w:r w:rsidRPr="001C36A7">
              <w:rPr>
                <w:rFonts w:hint="cs"/>
                <w:rtl/>
              </w:rPr>
              <w:t>كان إذا الحرب مرتها القنا</w:t>
            </w:r>
            <w:r w:rsidRPr="00725071">
              <w:rPr>
                <w:rStyle w:val="libPoemTiniChar0"/>
                <w:rtl/>
              </w:rPr>
              <w:br/>
              <w:t> </w:t>
            </w:r>
          </w:p>
        </w:tc>
        <w:tc>
          <w:tcPr>
            <w:tcW w:w="272" w:type="dxa"/>
          </w:tcPr>
          <w:p w:rsidR="00332819" w:rsidRDefault="00332819" w:rsidP="003A408C">
            <w:pPr>
              <w:pStyle w:val="libPoem"/>
              <w:rPr>
                <w:rtl/>
              </w:rPr>
            </w:pPr>
          </w:p>
        </w:tc>
        <w:tc>
          <w:tcPr>
            <w:tcW w:w="3507" w:type="dxa"/>
          </w:tcPr>
          <w:p w:rsidR="00332819" w:rsidRDefault="00332819" w:rsidP="003A408C">
            <w:pPr>
              <w:pStyle w:val="libPoem"/>
            </w:pPr>
            <w:r w:rsidRPr="001C36A7">
              <w:rPr>
                <w:rFonts w:hint="cs"/>
                <w:rtl/>
              </w:rPr>
              <w:t>وأحجمت عنها البهاليل</w:t>
            </w:r>
            <w:r w:rsidRPr="00725071">
              <w:rPr>
                <w:rStyle w:val="libPoemTiniChar0"/>
                <w:rtl/>
              </w:rPr>
              <w:br/>
              <w:t> </w:t>
            </w:r>
          </w:p>
        </w:tc>
      </w:tr>
      <w:tr w:rsidR="00332819" w:rsidTr="00332819">
        <w:trPr>
          <w:trHeight w:val="350"/>
        </w:trPr>
        <w:tc>
          <w:tcPr>
            <w:tcW w:w="3531" w:type="dxa"/>
          </w:tcPr>
          <w:p w:rsidR="00332819" w:rsidRDefault="00332819" w:rsidP="003A408C">
            <w:pPr>
              <w:pStyle w:val="libPoem"/>
            </w:pPr>
            <w:r w:rsidRPr="001C36A7">
              <w:rPr>
                <w:rFonts w:hint="cs"/>
                <w:rtl/>
              </w:rPr>
              <w:t>يمشي إلى القرن وفي كف</w:t>
            </w:r>
            <w:r>
              <w:rPr>
                <w:rFonts w:hint="cs"/>
                <w:rtl/>
              </w:rPr>
              <w:t>ِّ</w:t>
            </w:r>
            <w:r w:rsidRPr="001C36A7">
              <w:rPr>
                <w:rFonts w:hint="cs"/>
                <w:rtl/>
              </w:rPr>
              <w:t>ه</w:t>
            </w:r>
            <w:r w:rsidRPr="00725071">
              <w:rPr>
                <w:rStyle w:val="libPoemTiniChar0"/>
                <w:rtl/>
              </w:rPr>
              <w:br/>
              <w:t> </w:t>
            </w:r>
          </w:p>
        </w:tc>
        <w:tc>
          <w:tcPr>
            <w:tcW w:w="272" w:type="dxa"/>
          </w:tcPr>
          <w:p w:rsidR="00332819" w:rsidRDefault="00332819" w:rsidP="003A408C">
            <w:pPr>
              <w:pStyle w:val="libPoem"/>
              <w:rPr>
                <w:rtl/>
              </w:rPr>
            </w:pPr>
          </w:p>
        </w:tc>
        <w:tc>
          <w:tcPr>
            <w:tcW w:w="3507" w:type="dxa"/>
          </w:tcPr>
          <w:p w:rsidR="00332819" w:rsidRDefault="00332819" w:rsidP="003A408C">
            <w:pPr>
              <w:pStyle w:val="libPoem"/>
            </w:pPr>
            <w:r w:rsidRPr="001C36A7">
              <w:rPr>
                <w:rFonts w:hint="cs"/>
                <w:rtl/>
              </w:rPr>
              <w:t>أبيض ماضي الحد</w:t>
            </w:r>
            <w:r>
              <w:rPr>
                <w:rFonts w:hint="cs"/>
                <w:rtl/>
              </w:rPr>
              <w:t>ِّ</w:t>
            </w:r>
            <w:r w:rsidRPr="001C36A7">
              <w:rPr>
                <w:rFonts w:hint="cs"/>
                <w:rtl/>
              </w:rPr>
              <w:t xml:space="preserve"> مصقول</w:t>
            </w:r>
            <w:r w:rsidRPr="00725071">
              <w:rPr>
                <w:rStyle w:val="libPoemTiniChar0"/>
                <w:rtl/>
              </w:rPr>
              <w:br/>
              <w:t> </w:t>
            </w:r>
          </w:p>
        </w:tc>
      </w:tr>
      <w:tr w:rsidR="00332819" w:rsidTr="00332819">
        <w:trPr>
          <w:trHeight w:val="350"/>
        </w:trPr>
        <w:tc>
          <w:tcPr>
            <w:tcW w:w="3531" w:type="dxa"/>
          </w:tcPr>
          <w:p w:rsidR="00332819" w:rsidRDefault="00332819" w:rsidP="003A408C">
            <w:pPr>
              <w:pStyle w:val="libPoem"/>
            </w:pPr>
            <w:r w:rsidRPr="001C36A7">
              <w:rPr>
                <w:rFonts w:hint="cs"/>
                <w:rtl/>
              </w:rPr>
              <w:t xml:space="preserve">مشي العفرني </w:t>
            </w:r>
            <w:r w:rsidRPr="001C36A7">
              <w:rPr>
                <w:rStyle w:val="libFootnotenumChar"/>
                <w:rFonts w:hint="cs"/>
                <w:rtl/>
              </w:rPr>
              <w:t>(1)</w:t>
            </w:r>
            <w:r w:rsidRPr="001C36A7">
              <w:rPr>
                <w:rStyle w:val="libPoemChar"/>
                <w:rFonts w:hint="cs"/>
                <w:rtl/>
              </w:rPr>
              <w:t xml:space="preserve"> بين أشباله</w:t>
            </w:r>
            <w:r w:rsidRPr="00725071">
              <w:rPr>
                <w:rStyle w:val="libPoemTiniChar0"/>
                <w:rtl/>
              </w:rPr>
              <w:br/>
              <w:t> </w:t>
            </w:r>
          </w:p>
        </w:tc>
        <w:tc>
          <w:tcPr>
            <w:tcW w:w="272" w:type="dxa"/>
          </w:tcPr>
          <w:p w:rsidR="00332819" w:rsidRDefault="00332819" w:rsidP="003A408C">
            <w:pPr>
              <w:pStyle w:val="libPoem"/>
              <w:rPr>
                <w:rtl/>
              </w:rPr>
            </w:pPr>
          </w:p>
        </w:tc>
        <w:tc>
          <w:tcPr>
            <w:tcW w:w="3507" w:type="dxa"/>
          </w:tcPr>
          <w:p w:rsidR="00332819" w:rsidRDefault="00332819" w:rsidP="003A408C">
            <w:pPr>
              <w:pStyle w:val="libPoem"/>
            </w:pPr>
            <w:r w:rsidRPr="001C36A7">
              <w:rPr>
                <w:rFonts w:hint="cs"/>
                <w:rtl/>
              </w:rPr>
              <w:t>أبرزه للق</w:t>
            </w:r>
            <w:r>
              <w:rPr>
                <w:rFonts w:hint="cs"/>
                <w:rtl/>
              </w:rPr>
              <w:t>َ</w:t>
            </w:r>
            <w:r w:rsidRPr="001C36A7">
              <w:rPr>
                <w:rFonts w:hint="cs"/>
                <w:rtl/>
              </w:rPr>
              <w:t xml:space="preserve">نص </w:t>
            </w:r>
            <w:r w:rsidRPr="001C36A7">
              <w:rPr>
                <w:rStyle w:val="libFootnotenumChar"/>
                <w:rFonts w:hint="cs"/>
                <w:rtl/>
              </w:rPr>
              <w:t>(2)</w:t>
            </w:r>
            <w:r w:rsidRPr="001C36A7">
              <w:rPr>
                <w:rFonts w:hint="cs"/>
                <w:rtl/>
              </w:rPr>
              <w:t xml:space="preserve"> ألغيل </w:t>
            </w:r>
            <w:r w:rsidRPr="001C36A7">
              <w:rPr>
                <w:rStyle w:val="libFootnotenumChar"/>
                <w:rFonts w:hint="cs"/>
                <w:rtl/>
              </w:rPr>
              <w:t>(3)</w:t>
            </w:r>
            <w:r w:rsidRPr="00725071">
              <w:rPr>
                <w:rStyle w:val="libPoemTiniChar0"/>
                <w:rtl/>
              </w:rPr>
              <w:br/>
              <w:t> </w:t>
            </w:r>
          </w:p>
        </w:tc>
      </w:tr>
      <w:tr w:rsidR="00332819" w:rsidTr="00332819">
        <w:trPr>
          <w:trHeight w:val="350"/>
        </w:trPr>
        <w:tc>
          <w:tcPr>
            <w:tcW w:w="3531" w:type="dxa"/>
          </w:tcPr>
          <w:p w:rsidR="00332819" w:rsidRDefault="00332819" w:rsidP="003A408C">
            <w:pPr>
              <w:pStyle w:val="libPoem"/>
            </w:pPr>
            <w:r w:rsidRPr="001C36A7">
              <w:rPr>
                <w:rStyle w:val="libPoemChar"/>
                <w:rFonts w:hint="cs"/>
                <w:rtl/>
              </w:rPr>
              <w:t>ذاك ال</w:t>
            </w:r>
            <w:r>
              <w:rPr>
                <w:rStyle w:val="libPoemChar"/>
                <w:rFonts w:hint="cs"/>
                <w:rtl/>
              </w:rPr>
              <w:t>ّ</w:t>
            </w:r>
            <w:r w:rsidRPr="001C36A7">
              <w:rPr>
                <w:rStyle w:val="libPoemChar"/>
                <w:rFonts w:hint="cs"/>
                <w:rtl/>
              </w:rPr>
              <w:t>ذي سل</w:t>
            </w:r>
            <w:r>
              <w:rPr>
                <w:rStyle w:val="libPoemChar"/>
                <w:rFonts w:hint="cs"/>
                <w:rtl/>
              </w:rPr>
              <w:t>ّ</w:t>
            </w:r>
            <w:r w:rsidRPr="001C36A7">
              <w:rPr>
                <w:rStyle w:val="libPoemChar"/>
                <w:rFonts w:hint="cs"/>
                <w:rtl/>
              </w:rPr>
              <w:t>م في ليلة</w:t>
            </w:r>
            <w:r w:rsidRPr="00725071">
              <w:rPr>
                <w:rStyle w:val="libPoemTiniChar0"/>
                <w:rtl/>
              </w:rPr>
              <w:br/>
              <w:t> </w:t>
            </w:r>
          </w:p>
        </w:tc>
        <w:tc>
          <w:tcPr>
            <w:tcW w:w="272" w:type="dxa"/>
          </w:tcPr>
          <w:p w:rsidR="00332819" w:rsidRDefault="00332819" w:rsidP="003A408C">
            <w:pPr>
              <w:pStyle w:val="libPoem"/>
              <w:rPr>
                <w:rtl/>
              </w:rPr>
            </w:pPr>
          </w:p>
        </w:tc>
        <w:tc>
          <w:tcPr>
            <w:tcW w:w="3507" w:type="dxa"/>
          </w:tcPr>
          <w:p w:rsidR="00332819" w:rsidRDefault="00332819" w:rsidP="003A408C">
            <w:pPr>
              <w:pStyle w:val="libPoem"/>
            </w:pPr>
            <w:r w:rsidRPr="001C36A7">
              <w:rPr>
                <w:rStyle w:val="libPoemChar"/>
                <w:rFonts w:hint="cs"/>
                <w:rtl/>
              </w:rPr>
              <w:t>عليه ميكال</w:t>
            </w:r>
            <w:r>
              <w:rPr>
                <w:rStyle w:val="libPoemChar"/>
                <w:rFonts w:hint="cs"/>
                <w:rtl/>
              </w:rPr>
              <w:t>ٌ</w:t>
            </w:r>
            <w:r w:rsidRPr="001C36A7">
              <w:rPr>
                <w:rStyle w:val="libPoemChar"/>
                <w:rFonts w:hint="cs"/>
                <w:rtl/>
              </w:rPr>
              <w:t xml:space="preserve"> وجبريل</w:t>
            </w:r>
            <w:r w:rsidRPr="00725071">
              <w:rPr>
                <w:rStyle w:val="libPoemTiniChar0"/>
                <w:rtl/>
              </w:rPr>
              <w:br/>
              <w:t> </w:t>
            </w:r>
          </w:p>
        </w:tc>
      </w:tr>
      <w:tr w:rsidR="00332819" w:rsidTr="00332819">
        <w:trPr>
          <w:trHeight w:val="350"/>
        </w:trPr>
        <w:tc>
          <w:tcPr>
            <w:tcW w:w="3531" w:type="dxa"/>
          </w:tcPr>
          <w:p w:rsidR="00332819" w:rsidRDefault="00332819" w:rsidP="003A408C">
            <w:pPr>
              <w:pStyle w:val="libPoem"/>
            </w:pPr>
            <w:r w:rsidRPr="001C36A7">
              <w:rPr>
                <w:rStyle w:val="libPoemChar"/>
                <w:rFonts w:hint="cs"/>
                <w:rtl/>
              </w:rPr>
              <w:t>ميكال في ألف وجبريل في</w:t>
            </w:r>
            <w:r w:rsidRPr="00725071">
              <w:rPr>
                <w:rStyle w:val="libPoemTiniChar0"/>
                <w:rtl/>
              </w:rPr>
              <w:br/>
              <w:t> </w:t>
            </w:r>
          </w:p>
        </w:tc>
        <w:tc>
          <w:tcPr>
            <w:tcW w:w="272" w:type="dxa"/>
          </w:tcPr>
          <w:p w:rsidR="00332819" w:rsidRDefault="00332819" w:rsidP="003A408C">
            <w:pPr>
              <w:pStyle w:val="libPoem"/>
              <w:rPr>
                <w:rtl/>
              </w:rPr>
            </w:pPr>
          </w:p>
        </w:tc>
        <w:tc>
          <w:tcPr>
            <w:tcW w:w="3507" w:type="dxa"/>
          </w:tcPr>
          <w:p w:rsidR="00332819" w:rsidRDefault="00332819" w:rsidP="003A408C">
            <w:pPr>
              <w:pStyle w:val="libPoem"/>
            </w:pPr>
            <w:r w:rsidRPr="001C36A7">
              <w:rPr>
                <w:rStyle w:val="libPoemChar"/>
                <w:rFonts w:hint="cs"/>
                <w:rtl/>
              </w:rPr>
              <w:t>ألف ويتلوهم سرافيل</w:t>
            </w:r>
            <w:r w:rsidRPr="00725071">
              <w:rPr>
                <w:rStyle w:val="libPoemTiniChar0"/>
                <w:rtl/>
              </w:rPr>
              <w:br/>
              <w:t> </w:t>
            </w:r>
          </w:p>
        </w:tc>
      </w:tr>
      <w:tr w:rsidR="00332819" w:rsidTr="00332819">
        <w:trPr>
          <w:trHeight w:val="350"/>
        </w:trPr>
        <w:tc>
          <w:tcPr>
            <w:tcW w:w="3531" w:type="dxa"/>
          </w:tcPr>
          <w:p w:rsidR="00332819" w:rsidRDefault="00332819" w:rsidP="003A408C">
            <w:pPr>
              <w:pStyle w:val="libPoem"/>
            </w:pPr>
            <w:r w:rsidRPr="001C36A7">
              <w:rPr>
                <w:rStyle w:val="libPoemChar"/>
                <w:rFonts w:hint="cs"/>
                <w:rtl/>
              </w:rPr>
              <w:t>ليلة بدر مددا</w:t>
            </w:r>
            <w:r>
              <w:rPr>
                <w:rStyle w:val="libPoemChar"/>
                <w:rFonts w:hint="cs"/>
                <w:rtl/>
              </w:rPr>
              <w:t>ً</w:t>
            </w:r>
            <w:r w:rsidRPr="001C36A7">
              <w:rPr>
                <w:rStyle w:val="libPoemChar"/>
                <w:rFonts w:hint="cs"/>
                <w:rtl/>
              </w:rPr>
              <w:t xml:space="preserve"> أنزلوا</w:t>
            </w:r>
            <w:r w:rsidRPr="00725071">
              <w:rPr>
                <w:rStyle w:val="libPoemTiniChar0"/>
                <w:rtl/>
              </w:rPr>
              <w:br/>
              <w:t> </w:t>
            </w:r>
          </w:p>
        </w:tc>
        <w:tc>
          <w:tcPr>
            <w:tcW w:w="272" w:type="dxa"/>
          </w:tcPr>
          <w:p w:rsidR="00332819" w:rsidRDefault="00332819" w:rsidP="003A408C">
            <w:pPr>
              <w:pStyle w:val="libPoem"/>
              <w:rPr>
                <w:rtl/>
              </w:rPr>
            </w:pPr>
          </w:p>
        </w:tc>
        <w:tc>
          <w:tcPr>
            <w:tcW w:w="3507" w:type="dxa"/>
          </w:tcPr>
          <w:p w:rsidR="00332819" w:rsidRDefault="00332819" w:rsidP="003A408C">
            <w:pPr>
              <w:pStyle w:val="libPoem"/>
            </w:pPr>
            <w:r w:rsidRPr="001C36A7">
              <w:rPr>
                <w:rStyle w:val="libPoemChar"/>
                <w:rFonts w:hint="cs"/>
                <w:rtl/>
              </w:rPr>
              <w:t>كأن</w:t>
            </w:r>
            <w:r>
              <w:rPr>
                <w:rStyle w:val="libPoemChar"/>
                <w:rFonts w:hint="cs"/>
                <w:rtl/>
              </w:rPr>
              <w:t>َّ</w:t>
            </w:r>
            <w:r w:rsidRPr="001C36A7">
              <w:rPr>
                <w:rStyle w:val="libPoemChar"/>
                <w:rFonts w:hint="cs"/>
                <w:rtl/>
              </w:rPr>
              <w:t>هم طير</w:t>
            </w:r>
            <w:r>
              <w:rPr>
                <w:rStyle w:val="libPoemChar"/>
                <w:rFonts w:hint="cs"/>
                <w:rtl/>
              </w:rPr>
              <w:t>ٌ</w:t>
            </w:r>
            <w:r w:rsidRPr="001C36A7">
              <w:rPr>
                <w:rStyle w:val="libPoemChar"/>
                <w:rFonts w:hint="cs"/>
                <w:rtl/>
              </w:rPr>
              <w:t xml:space="preserve"> أبابيل</w:t>
            </w:r>
            <w:r w:rsidRPr="00725071">
              <w:rPr>
                <w:rStyle w:val="libPoemTiniChar0"/>
                <w:rtl/>
              </w:rPr>
              <w:br/>
              <w:t> </w:t>
            </w:r>
          </w:p>
        </w:tc>
      </w:tr>
      <w:tr w:rsidR="00332819" w:rsidTr="00332819">
        <w:trPr>
          <w:trHeight w:val="350"/>
        </w:trPr>
        <w:tc>
          <w:tcPr>
            <w:tcW w:w="3531" w:type="dxa"/>
          </w:tcPr>
          <w:p w:rsidR="00332819" w:rsidRDefault="0077033B" w:rsidP="0077033B">
            <w:pPr>
              <w:pStyle w:val="libPoem"/>
            </w:pPr>
            <w:r w:rsidRPr="001C36A7">
              <w:rPr>
                <w:rStyle w:val="libPoemChar"/>
                <w:rFonts w:hint="cs"/>
                <w:rtl/>
              </w:rPr>
              <w:t>ف</w:t>
            </w:r>
            <w:r w:rsidR="00332819" w:rsidRPr="001C36A7">
              <w:rPr>
                <w:rStyle w:val="libPoemChar"/>
                <w:rFonts w:hint="cs"/>
                <w:rtl/>
              </w:rPr>
              <w:t>سل</w:t>
            </w:r>
            <w:r w:rsidR="00332819">
              <w:rPr>
                <w:rStyle w:val="libPoemChar"/>
                <w:rFonts w:hint="cs"/>
                <w:rtl/>
              </w:rPr>
              <w:t>ّ</w:t>
            </w:r>
            <w:r w:rsidR="00332819" w:rsidRPr="001C36A7">
              <w:rPr>
                <w:rStyle w:val="libPoemChar"/>
                <w:rFonts w:hint="cs"/>
                <w:rtl/>
              </w:rPr>
              <w:t xml:space="preserve">موا </w:t>
            </w:r>
            <w:r w:rsidRPr="001C36A7">
              <w:rPr>
                <w:rStyle w:val="libPoemChar"/>
                <w:rFonts w:hint="cs"/>
                <w:rtl/>
              </w:rPr>
              <w:t>لـ</w:t>
            </w:r>
            <w:r w:rsidR="00332819" w:rsidRPr="001C36A7">
              <w:rPr>
                <w:rStyle w:val="libPoemChar"/>
                <w:rFonts w:hint="cs"/>
                <w:rtl/>
              </w:rPr>
              <w:t>م</w:t>
            </w:r>
            <w:r w:rsidR="00332819">
              <w:rPr>
                <w:rStyle w:val="libPoemChar"/>
                <w:rFonts w:hint="cs"/>
                <w:rtl/>
              </w:rPr>
              <w:t>ّ</w:t>
            </w:r>
            <w:r w:rsidR="00332819" w:rsidRPr="001C36A7">
              <w:rPr>
                <w:rStyle w:val="libPoemChar"/>
                <w:rFonts w:hint="cs"/>
                <w:rtl/>
              </w:rPr>
              <w:t>ا أتوا حذوه</w:t>
            </w:r>
            <w:r w:rsidR="00332819" w:rsidRPr="00725071">
              <w:rPr>
                <w:rStyle w:val="libPoemTiniChar0"/>
                <w:rtl/>
              </w:rPr>
              <w:br/>
              <w:t> </w:t>
            </w:r>
          </w:p>
        </w:tc>
        <w:tc>
          <w:tcPr>
            <w:tcW w:w="272" w:type="dxa"/>
          </w:tcPr>
          <w:p w:rsidR="00332819" w:rsidRDefault="00332819" w:rsidP="003A408C">
            <w:pPr>
              <w:pStyle w:val="libPoem"/>
              <w:rPr>
                <w:rtl/>
              </w:rPr>
            </w:pPr>
          </w:p>
        </w:tc>
        <w:tc>
          <w:tcPr>
            <w:tcW w:w="3507" w:type="dxa"/>
          </w:tcPr>
          <w:p w:rsidR="00332819" w:rsidRDefault="00332819" w:rsidP="0077033B">
            <w:pPr>
              <w:pStyle w:val="libPoem"/>
            </w:pPr>
            <w:r w:rsidRPr="001C36A7">
              <w:rPr>
                <w:rStyle w:val="libPoemChar"/>
                <w:rFonts w:hint="cs"/>
                <w:rtl/>
              </w:rPr>
              <w:t>وذاك إ</w:t>
            </w:r>
            <w:r w:rsidR="0077033B" w:rsidRPr="001C36A7">
              <w:rPr>
                <w:rStyle w:val="libPoemChar"/>
                <w:rFonts w:hint="cs"/>
                <w:rtl/>
              </w:rPr>
              <w:t>ع</w:t>
            </w:r>
            <w:r w:rsidRPr="001C36A7">
              <w:rPr>
                <w:rStyle w:val="libPoemChar"/>
                <w:rFonts w:hint="cs"/>
                <w:rtl/>
              </w:rPr>
              <w:t>ظام</w:t>
            </w:r>
            <w:r>
              <w:rPr>
                <w:rStyle w:val="libPoemChar"/>
                <w:rFonts w:hint="cs"/>
                <w:rtl/>
              </w:rPr>
              <w:t>ٌ</w:t>
            </w:r>
            <w:r w:rsidRPr="001C36A7">
              <w:rPr>
                <w:rStyle w:val="libPoemChar"/>
                <w:rFonts w:hint="cs"/>
                <w:rtl/>
              </w:rPr>
              <w:t xml:space="preserve"> وت</w:t>
            </w:r>
            <w:r w:rsidR="0077033B" w:rsidRPr="001C36A7">
              <w:rPr>
                <w:rStyle w:val="libPoemChar"/>
                <w:rFonts w:hint="cs"/>
                <w:rtl/>
              </w:rPr>
              <w:t>بجي</w:t>
            </w:r>
            <w:r w:rsidRPr="001C36A7">
              <w:rPr>
                <w:rStyle w:val="libPoemChar"/>
                <w:rFonts w:hint="cs"/>
                <w:rtl/>
              </w:rPr>
              <w:t>ل</w:t>
            </w:r>
            <w:r w:rsidRPr="00725071">
              <w:rPr>
                <w:rStyle w:val="libPoemTiniChar0"/>
                <w:rtl/>
              </w:rPr>
              <w:br/>
              <w:t> </w:t>
            </w:r>
          </w:p>
        </w:tc>
      </w:tr>
    </w:tbl>
    <w:p w:rsidR="00FC68F2" w:rsidRDefault="00FC68F2" w:rsidP="00332819">
      <w:pPr>
        <w:pStyle w:val="libNormal"/>
        <w:rPr>
          <w:rtl/>
        </w:rPr>
      </w:pPr>
      <w:r>
        <w:rPr>
          <w:rFonts w:hint="cs"/>
          <w:rtl/>
        </w:rPr>
        <w:t>كذا ي</w:t>
      </w:r>
      <w:r w:rsidR="00332819">
        <w:rPr>
          <w:rFonts w:hint="cs"/>
          <w:rtl/>
        </w:rPr>
        <w:t>ُ</w:t>
      </w:r>
      <w:r>
        <w:rPr>
          <w:rFonts w:hint="cs"/>
          <w:rtl/>
        </w:rPr>
        <w:t>قال فيه يا جعفر</w:t>
      </w:r>
      <w:r w:rsidR="00D05209">
        <w:rPr>
          <w:rFonts w:hint="cs"/>
          <w:rtl/>
        </w:rPr>
        <w:t>؟</w:t>
      </w:r>
      <w:r>
        <w:rPr>
          <w:rFonts w:hint="cs"/>
          <w:rtl/>
        </w:rPr>
        <w:t xml:space="preserve"> وشعرك ي</w:t>
      </w:r>
      <w:r w:rsidR="00332819">
        <w:rPr>
          <w:rFonts w:hint="cs"/>
          <w:rtl/>
        </w:rPr>
        <w:t>ُ</w:t>
      </w:r>
      <w:r>
        <w:rPr>
          <w:rFonts w:hint="cs"/>
          <w:rtl/>
        </w:rPr>
        <w:t>قال مثله لأهل الخصاصة والضعف. فقب</w:t>
      </w:r>
      <w:r w:rsidR="00332819">
        <w:rPr>
          <w:rFonts w:hint="cs"/>
          <w:rtl/>
        </w:rPr>
        <w:t>َّ</w:t>
      </w:r>
      <w:r>
        <w:rPr>
          <w:rFonts w:hint="cs"/>
          <w:rtl/>
        </w:rPr>
        <w:t>ل جعفر رأسه وقال</w:t>
      </w:r>
      <w:r w:rsidR="00D05209">
        <w:rPr>
          <w:rFonts w:hint="cs"/>
          <w:rtl/>
        </w:rPr>
        <w:t>:</w:t>
      </w:r>
      <w:r>
        <w:rPr>
          <w:rFonts w:hint="cs"/>
          <w:rtl/>
        </w:rPr>
        <w:t xml:space="preserve"> أنت والله الراس يا أبا هاشم. ونحن الأذناب. وهذا الحديث رواه أبو جعفر الطبري في الجزء الثاني من </w:t>
      </w:r>
      <w:r w:rsidR="00332819">
        <w:rPr>
          <w:rFonts w:hint="cs"/>
          <w:rtl/>
        </w:rPr>
        <w:t>«</w:t>
      </w:r>
      <w:r>
        <w:rPr>
          <w:rFonts w:hint="cs"/>
          <w:rtl/>
        </w:rPr>
        <w:t>بشارة المصطفى</w:t>
      </w:r>
      <w:r w:rsidR="00332819">
        <w:rPr>
          <w:rFonts w:hint="cs"/>
          <w:rtl/>
        </w:rPr>
        <w:t>»</w:t>
      </w:r>
      <w:r>
        <w:rPr>
          <w:rFonts w:hint="cs"/>
          <w:rtl/>
        </w:rPr>
        <w:t xml:space="preserve"> عن الشيخ أبي علي</w:t>
      </w:r>
      <w:r w:rsidR="00B42C96">
        <w:rPr>
          <w:rFonts w:hint="cs"/>
          <w:rtl/>
        </w:rPr>
        <w:t xml:space="preserve"> إبن </w:t>
      </w:r>
      <w:r>
        <w:rPr>
          <w:rFonts w:hint="cs"/>
          <w:rtl/>
        </w:rPr>
        <w:t xml:space="preserve">شيخ الطايفة عن أبيه بإسناده. </w:t>
      </w:r>
    </w:p>
    <w:p w:rsidR="00FC68F2" w:rsidRDefault="00FC68F2" w:rsidP="00BD24DC">
      <w:pPr>
        <w:pStyle w:val="libBold1"/>
        <w:rPr>
          <w:rtl/>
        </w:rPr>
      </w:pPr>
      <w:bookmarkStart w:id="110" w:name="88"/>
      <w:r>
        <w:rPr>
          <w:rFonts w:hint="cs"/>
          <w:rtl/>
        </w:rPr>
        <w:t>خلفاء عصره</w:t>
      </w:r>
      <w:bookmarkEnd w:id="110"/>
      <w:r>
        <w:rPr>
          <w:rFonts w:hint="cs"/>
          <w:rtl/>
        </w:rPr>
        <w:t xml:space="preserve"> </w:t>
      </w:r>
    </w:p>
    <w:p w:rsidR="00FC68F2" w:rsidRPr="002E0E50" w:rsidRDefault="00FC68F2" w:rsidP="002E0E50">
      <w:pPr>
        <w:pStyle w:val="libNormal0"/>
        <w:rPr>
          <w:rtl/>
        </w:rPr>
      </w:pPr>
      <w:r w:rsidRPr="002E0E50">
        <w:rPr>
          <w:rFonts w:hint="cs"/>
          <w:rtl/>
        </w:rPr>
        <w:t>أدرك</w:t>
      </w:r>
      <w:r w:rsidR="00D417DB">
        <w:rPr>
          <w:rFonts w:hint="cs"/>
          <w:rtl/>
        </w:rPr>
        <w:t xml:space="preserve"> السيِّد </w:t>
      </w:r>
      <w:r w:rsidRPr="002E0E50">
        <w:rPr>
          <w:rFonts w:hint="cs"/>
          <w:rtl/>
        </w:rPr>
        <w:t>عشرا</w:t>
      </w:r>
      <w:r w:rsidR="00332819">
        <w:rPr>
          <w:rFonts w:hint="cs"/>
          <w:rtl/>
        </w:rPr>
        <w:t>ً</w:t>
      </w:r>
      <w:r w:rsidRPr="002E0E50">
        <w:rPr>
          <w:rFonts w:hint="cs"/>
          <w:rtl/>
        </w:rPr>
        <w:t xml:space="preserve"> من الخلفاء</w:t>
      </w:r>
      <w:r w:rsidR="00D05209">
        <w:rPr>
          <w:rFonts w:hint="cs"/>
          <w:rtl/>
        </w:rPr>
        <w:t>:</w:t>
      </w:r>
      <w:r w:rsidRPr="002E0E50">
        <w:rPr>
          <w:rFonts w:hint="cs"/>
          <w:rtl/>
        </w:rPr>
        <w:t xml:space="preserve"> خمسة من </w:t>
      </w:r>
      <w:r w:rsidR="000D0557">
        <w:rPr>
          <w:rFonts w:hint="cs"/>
          <w:rtl/>
        </w:rPr>
        <w:t>بني أُميَّة</w:t>
      </w:r>
      <w:r w:rsidRPr="002E0E50">
        <w:rPr>
          <w:rFonts w:hint="cs"/>
          <w:rtl/>
        </w:rPr>
        <w:t xml:space="preserve"> وخمسة من بني</w:t>
      </w:r>
      <w:r w:rsidR="00257559">
        <w:rPr>
          <w:rFonts w:hint="cs"/>
          <w:rtl/>
        </w:rPr>
        <w:t xml:space="preserve"> العبّاس </w:t>
      </w:r>
      <w:r w:rsidRPr="002E0E50">
        <w:rPr>
          <w:rFonts w:hint="cs"/>
          <w:rtl/>
        </w:rPr>
        <w:t>وهم</w:t>
      </w:r>
      <w:r w:rsidR="00D05209">
        <w:rPr>
          <w:rFonts w:hint="cs"/>
          <w:rtl/>
        </w:rPr>
        <w:t>:</w:t>
      </w:r>
      <w:r w:rsidRPr="002E0E50">
        <w:rPr>
          <w:rFonts w:hint="cs"/>
          <w:rtl/>
        </w:rPr>
        <w:t xml:space="preserve"> </w:t>
      </w:r>
    </w:p>
    <w:p w:rsidR="00FC68F2" w:rsidRPr="002E0E50" w:rsidRDefault="00FC68F2" w:rsidP="002E0E50">
      <w:pPr>
        <w:pStyle w:val="libNormal0"/>
        <w:rPr>
          <w:rtl/>
        </w:rPr>
      </w:pPr>
      <w:r w:rsidRPr="002E0E50">
        <w:rPr>
          <w:rFonts w:hint="cs"/>
          <w:rtl/>
        </w:rPr>
        <w:t>1</w:t>
      </w:r>
      <w:r w:rsidR="006233FD">
        <w:rPr>
          <w:rFonts w:hint="cs"/>
          <w:rtl/>
        </w:rPr>
        <w:t xml:space="preserve"> - </w:t>
      </w:r>
      <w:r w:rsidRPr="002E0E50">
        <w:rPr>
          <w:rFonts w:hint="cs"/>
          <w:rtl/>
        </w:rPr>
        <w:t>هشام بن عبد الملك</w:t>
      </w:r>
      <w:r w:rsidR="00E50A91">
        <w:rPr>
          <w:rFonts w:hint="cs"/>
          <w:rtl/>
        </w:rPr>
        <w:t xml:space="preserve"> المتوفّى </w:t>
      </w:r>
      <w:r w:rsidRPr="002E0E50">
        <w:rPr>
          <w:rFonts w:hint="cs"/>
          <w:rtl/>
        </w:rPr>
        <w:t>125 عن خلافة 19 سنة و 9 شهرا</w:t>
      </w:r>
      <w:r w:rsidR="00332819">
        <w:rPr>
          <w:rFonts w:hint="cs"/>
          <w:rtl/>
        </w:rPr>
        <w:t>ً</w:t>
      </w:r>
      <w:r w:rsidRPr="002E0E50">
        <w:rPr>
          <w:rFonts w:hint="cs"/>
          <w:rtl/>
        </w:rPr>
        <w:t>. و</w:t>
      </w:r>
      <w:r w:rsidR="00332819">
        <w:rPr>
          <w:rFonts w:hint="cs"/>
          <w:rtl/>
        </w:rPr>
        <w:t>ُ</w:t>
      </w:r>
      <w:r w:rsidRPr="002E0E50">
        <w:rPr>
          <w:rFonts w:hint="cs"/>
          <w:rtl/>
        </w:rPr>
        <w:t>لد</w:t>
      </w:r>
      <w:r w:rsidR="00D417DB">
        <w:rPr>
          <w:rFonts w:hint="cs"/>
          <w:rtl/>
        </w:rPr>
        <w:t xml:space="preserve"> السيِّد </w:t>
      </w:r>
      <w:r w:rsidRPr="002E0E50">
        <w:rPr>
          <w:rFonts w:hint="cs"/>
          <w:rtl/>
        </w:rPr>
        <w:t>في</w:t>
      </w:r>
      <w:r w:rsidR="006233FD">
        <w:rPr>
          <w:rFonts w:hint="cs"/>
          <w:rtl/>
        </w:rPr>
        <w:t xml:space="preserve"> أوَّل </w:t>
      </w:r>
      <w:r w:rsidRPr="002E0E50">
        <w:rPr>
          <w:rFonts w:hint="cs"/>
          <w:rtl/>
        </w:rPr>
        <w:t xml:space="preserve">خلافته. </w:t>
      </w:r>
    </w:p>
    <w:p w:rsidR="00FC68F2" w:rsidRPr="002E0E50" w:rsidRDefault="00FC68F2" w:rsidP="002E0E50">
      <w:pPr>
        <w:pStyle w:val="libNormal0"/>
        <w:rPr>
          <w:rtl/>
        </w:rPr>
      </w:pPr>
      <w:r w:rsidRPr="002E0E50">
        <w:rPr>
          <w:rFonts w:hint="cs"/>
          <w:rtl/>
        </w:rPr>
        <w:t>2</w:t>
      </w:r>
      <w:r w:rsidR="006233FD">
        <w:rPr>
          <w:rFonts w:hint="cs"/>
          <w:rtl/>
        </w:rPr>
        <w:t xml:space="preserve"> - </w:t>
      </w:r>
      <w:r w:rsidRPr="002E0E50">
        <w:rPr>
          <w:rFonts w:hint="cs"/>
          <w:rtl/>
        </w:rPr>
        <w:t xml:space="preserve">وليد بن يزيد بن عبد الملك المقتول 126. </w:t>
      </w:r>
    </w:p>
    <w:p w:rsidR="00FC68F2" w:rsidRDefault="00FC68F2" w:rsidP="002E0E50">
      <w:pPr>
        <w:pStyle w:val="libNormal0"/>
        <w:rPr>
          <w:rtl/>
        </w:rPr>
      </w:pPr>
      <w:r w:rsidRPr="002E0E50">
        <w:rPr>
          <w:rFonts w:hint="cs"/>
          <w:rtl/>
        </w:rPr>
        <w:t>3</w:t>
      </w:r>
      <w:r w:rsidR="006233FD">
        <w:rPr>
          <w:rFonts w:hint="cs"/>
          <w:rtl/>
        </w:rPr>
        <w:t xml:space="preserve"> - </w:t>
      </w:r>
      <w:r w:rsidRPr="002E0E50">
        <w:rPr>
          <w:rFonts w:hint="cs"/>
          <w:rtl/>
        </w:rPr>
        <w:t>يزيد بن الوليد</w:t>
      </w:r>
      <w:r w:rsidR="00E50A91">
        <w:rPr>
          <w:rFonts w:hint="cs"/>
          <w:rtl/>
        </w:rPr>
        <w:t xml:space="preserve"> المتوفّى </w:t>
      </w:r>
      <w:r w:rsidRPr="002E0E50">
        <w:rPr>
          <w:rFonts w:hint="cs"/>
          <w:rtl/>
        </w:rPr>
        <w:t>126 عن ملك ست</w:t>
      </w:r>
      <w:r w:rsidR="00332819">
        <w:rPr>
          <w:rFonts w:hint="cs"/>
          <w:rtl/>
        </w:rPr>
        <w:t>َّ</w:t>
      </w:r>
      <w:r w:rsidRPr="002E0E50">
        <w:rPr>
          <w:rFonts w:hint="cs"/>
          <w:rtl/>
        </w:rPr>
        <w:t xml:space="preserve">ة أشهر.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يقال</w:t>
      </w:r>
      <w:r w:rsidR="00D05209">
        <w:rPr>
          <w:rFonts w:eastAsia="Calibri" w:hint="cs"/>
          <w:rtl/>
        </w:rPr>
        <w:t>:</w:t>
      </w:r>
      <w:r w:rsidRPr="001C36A7">
        <w:rPr>
          <w:rFonts w:eastAsia="Calibri" w:hint="cs"/>
          <w:rtl/>
        </w:rPr>
        <w:t xml:space="preserve"> أسد عفرني. أي</w:t>
      </w:r>
      <w:r w:rsidR="00D05209">
        <w:rPr>
          <w:rFonts w:eastAsia="Calibri" w:hint="cs"/>
          <w:rtl/>
        </w:rPr>
        <w:t>:</w:t>
      </w:r>
      <w:r w:rsidRPr="001C36A7">
        <w:rPr>
          <w:rFonts w:eastAsia="Calibri" w:hint="cs"/>
          <w:rtl/>
        </w:rPr>
        <w:t xml:space="preserve"> شديد.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قنص الطير قنصا</w:t>
      </w:r>
      <w:r w:rsidR="00332819">
        <w:rPr>
          <w:rFonts w:eastAsia="Calibri" w:hint="cs"/>
          <w:rtl/>
        </w:rPr>
        <w:t>ً</w:t>
      </w:r>
      <w:r w:rsidR="00D05209">
        <w:rPr>
          <w:rFonts w:eastAsia="Calibri" w:hint="cs"/>
          <w:rtl/>
        </w:rPr>
        <w:t>:</w:t>
      </w:r>
      <w:r w:rsidRPr="001C36A7">
        <w:rPr>
          <w:rFonts w:eastAsia="Calibri" w:hint="cs"/>
          <w:rtl/>
        </w:rPr>
        <w:t xml:space="preserve"> صاده. والقنص بفتح القاف والنون</w:t>
      </w:r>
      <w:r w:rsidR="00D05209">
        <w:rPr>
          <w:rFonts w:eastAsia="Calibri" w:hint="cs"/>
          <w:rtl/>
        </w:rPr>
        <w:t>:</w:t>
      </w:r>
      <w:r w:rsidRPr="001C36A7">
        <w:rPr>
          <w:rFonts w:eastAsia="Calibri" w:hint="cs"/>
          <w:rtl/>
        </w:rPr>
        <w:t xml:space="preserve"> المصيدة. </w:t>
      </w:r>
    </w:p>
    <w:p w:rsidR="00FC68F2" w:rsidRPr="001C36A7" w:rsidRDefault="00FC68F2" w:rsidP="001C36A7">
      <w:pPr>
        <w:pStyle w:val="libFootnote0"/>
        <w:rPr>
          <w:rtl/>
        </w:rPr>
      </w:pPr>
      <w:r w:rsidRPr="001C36A7">
        <w:rPr>
          <w:rFonts w:eastAsia="Calibri" w:hint="cs"/>
          <w:rtl/>
        </w:rPr>
        <w:t>3</w:t>
      </w:r>
      <w:r w:rsidR="006233FD">
        <w:rPr>
          <w:rFonts w:eastAsia="Calibri" w:hint="cs"/>
          <w:rtl/>
        </w:rPr>
        <w:t xml:space="preserve"> - </w:t>
      </w:r>
      <w:r w:rsidRPr="001C36A7">
        <w:rPr>
          <w:rFonts w:eastAsia="Calibri" w:hint="cs"/>
          <w:rtl/>
        </w:rPr>
        <w:t>الغيل</w:t>
      </w:r>
      <w:r w:rsidR="00D05209">
        <w:rPr>
          <w:rFonts w:eastAsia="Calibri" w:hint="cs"/>
          <w:rtl/>
        </w:rPr>
        <w:t>:</w:t>
      </w:r>
      <w:r w:rsidRPr="001C36A7">
        <w:rPr>
          <w:rFonts w:eastAsia="Calibri" w:hint="cs"/>
          <w:rtl/>
        </w:rPr>
        <w:t xml:space="preserve"> الأجمة. موضع الأسد ج أغيال وغيول.</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Pr="002E0E50" w:rsidRDefault="00FC68F2" w:rsidP="002E0E50">
      <w:pPr>
        <w:pStyle w:val="libNormal0"/>
        <w:rPr>
          <w:rtl/>
        </w:rPr>
      </w:pPr>
      <w:r w:rsidRPr="002E0E50">
        <w:rPr>
          <w:rFonts w:hint="cs"/>
          <w:rtl/>
        </w:rPr>
        <w:t>4</w:t>
      </w:r>
      <w:r w:rsidR="006233FD">
        <w:rPr>
          <w:rFonts w:hint="cs"/>
          <w:rtl/>
        </w:rPr>
        <w:t xml:space="preserve"> - </w:t>
      </w:r>
      <w:r w:rsidRPr="002E0E50">
        <w:rPr>
          <w:rFonts w:hint="cs"/>
          <w:rtl/>
        </w:rPr>
        <w:t>إبراهيم بن الوليد</w:t>
      </w:r>
      <w:r w:rsidR="00E50A91">
        <w:rPr>
          <w:rFonts w:hint="cs"/>
          <w:rtl/>
        </w:rPr>
        <w:t xml:space="preserve"> المتوفّى </w:t>
      </w:r>
      <w:r w:rsidRPr="002E0E50">
        <w:rPr>
          <w:rFonts w:hint="cs"/>
          <w:rtl/>
        </w:rPr>
        <w:t xml:space="preserve">127 عن ملك ثلاثة أشهر. </w:t>
      </w:r>
    </w:p>
    <w:p w:rsidR="00FC68F2" w:rsidRPr="002E0E50" w:rsidRDefault="00FC68F2" w:rsidP="003A408C">
      <w:pPr>
        <w:pStyle w:val="libNormal0"/>
        <w:rPr>
          <w:rtl/>
        </w:rPr>
      </w:pPr>
      <w:r w:rsidRPr="002E0E50">
        <w:rPr>
          <w:rFonts w:hint="cs"/>
          <w:rtl/>
        </w:rPr>
        <w:t>5</w:t>
      </w:r>
      <w:r w:rsidR="006233FD">
        <w:rPr>
          <w:rFonts w:hint="cs"/>
          <w:rtl/>
        </w:rPr>
        <w:t xml:space="preserve"> - </w:t>
      </w:r>
      <w:r w:rsidRPr="002E0E50">
        <w:rPr>
          <w:rFonts w:hint="cs"/>
          <w:rtl/>
        </w:rPr>
        <w:t xml:space="preserve">مروان بن محمد بن مروان الحكم المقتول 132 وبه </w:t>
      </w:r>
      <w:r w:rsidR="003A408C">
        <w:rPr>
          <w:rFonts w:hint="cs"/>
          <w:rtl/>
        </w:rPr>
        <w:t>إ</w:t>
      </w:r>
      <w:r w:rsidRPr="002E0E50">
        <w:rPr>
          <w:rFonts w:hint="cs"/>
          <w:rtl/>
        </w:rPr>
        <w:t xml:space="preserve">نقرضت دولتهم. </w:t>
      </w:r>
    </w:p>
    <w:p w:rsidR="00FC68F2" w:rsidRPr="002E0E50" w:rsidRDefault="00FC68F2" w:rsidP="002E0E50">
      <w:pPr>
        <w:pStyle w:val="libNormal0"/>
        <w:rPr>
          <w:rtl/>
        </w:rPr>
      </w:pPr>
      <w:r w:rsidRPr="002E0E50">
        <w:rPr>
          <w:rFonts w:hint="cs"/>
          <w:rtl/>
        </w:rPr>
        <w:t>6</w:t>
      </w:r>
      <w:r w:rsidR="006233FD">
        <w:rPr>
          <w:rFonts w:hint="cs"/>
          <w:rtl/>
        </w:rPr>
        <w:t xml:space="preserve"> - </w:t>
      </w:r>
      <w:r w:rsidRPr="002E0E50">
        <w:rPr>
          <w:rFonts w:hint="cs"/>
          <w:rtl/>
        </w:rPr>
        <w:t>السف</w:t>
      </w:r>
      <w:r w:rsidR="003A408C">
        <w:rPr>
          <w:rFonts w:hint="cs"/>
          <w:rtl/>
        </w:rPr>
        <w:t>ّ</w:t>
      </w:r>
      <w:r w:rsidRPr="002E0E50">
        <w:rPr>
          <w:rFonts w:hint="cs"/>
          <w:rtl/>
        </w:rPr>
        <w:t>اح</w:t>
      </w:r>
      <w:r w:rsidR="006233FD">
        <w:rPr>
          <w:rFonts w:hint="cs"/>
          <w:rtl/>
        </w:rPr>
        <w:t xml:space="preserve"> أوَّل </w:t>
      </w:r>
      <w:r w:rsidRPr="002E0E50">
        <w:rPr>
          <w:rFonts w:hint="cs"/>
          <w:rtl/>
        </w:rPr>
        <w:t>من تسن</w:t>
      </w:r>
      <w:r w:rsidR="003A408C">
        <w:rPr>
          <w:rFonts w:hint="cs"/>
          <w:rtl/>
        </w:rPr>
        <w:t>َّ</w:t>
      </w:r>
      <w:r w:rsidRPr="002E0E50">
        <w:rPr>
          <w:rFonts w:hint="cs"/>
          <w:rtl/>
        </w:rPr>
        <w:t>م بالملك من بني</w:t>
      </w:r>
      <w:r w:rsidR="00257559">
        <w:rPr>
          <w:rFonts w:hint="cs"/>
          <w:rtl/>
        </w:rPr>
        <w:t xml:space="preserve"> العبّاس </w:t>
      </w:r>
      <w:r w:rsidRPr="002E0E50">
        <w:rPr>
          <w:rFonts w:hint="cs"/>
          <w:rtl/>
        </w:rPr>
        <w:t>سنة 132 توف</w:t>
      </w:r>
      <w:r w:rsidR="003A408C">
        <w:rPr>
          <w:rFonts w:hint="cs"/>
          <w:rtl/>
        </w:rPr>
        <w:t>ّ</w:t>
      </w:r>
      <w:r w:rsidRPr="002E0E50">
        <w:rPr>
          <w:rFonts w:hint="cs"/>
          <w:rtl/>
        </w:rPr>
        <w:t>ي 136 وللسي</w:t>
      </w:r>
      <w:r w:rsidR="003A408C">
        <w:rPr>
          <w:rFonts w:hint="cs"/>
          <w:rtl/>
        </w:rPr>
        <w:t>ِّ</w:t>
      </w:r>
      <w:r w:rsidRPr="002E0E50">
        <w:rPr>
          <w:rFonts w:hint="cs"/>
          <w:rtl/>
        </w:rPr>
        <w:t>د فيه شعر</w:t>
      </w:r>
      <w:r w:rsidR="003A408C">
        <w:rPr>
          <w:rFonts w:hint="cs"/>
          <w:rtl/>
        </w:rPr>
        <w:t>ٌ</w:t>
      </w:r>
      <w:r w:rsidRPr="002E0E50">
        <w:rPr>
          <w:rFonts w:hint="cs"/>
          <w:rtl/>
        </w:rPr>
        <w:t xml:space="preserve"> يوجد في الأغاني</w:t>
      </w:r>
      <w:r w:rsidR="00D05209">
        <w:rPr>
          <w:rFonts w:hint="cs"/>
          <w:rtl/>
        </w:rPr>
        <w:t>،</w:t>
      </w:r>
      <w:r w:rsidRPr="002E0E50">
        <w:rPr>
          <w:rFonts w:hint="cs"/>
          <w:rtl/>
        </w:rPr>
        <w:t xml:space="preserve"> وفوات الوفيات</w:t>
      </w:r>
      <w:r w:rsidR="00D05209">
        <w:rPr>
          <w:rFonts w:hint="cs"/>
          <w:rtl/>
        </w:rPr>
        <w:t>،</w:t>
      </w:r>
      <w:r w:rsidRPr="002E0E50">
        <w:rPr>
          <w:rFonts w:hint="cs"/>
          <w:rtl/>
        </w:rPr>
        <w:t xml:space="preserve"> وشرح النهج لابن أبي الحديد 2 ص 214. وكانت جراية</w:t>
      </w:r>
      <w:r w:rsidR="00D417DB">
        <w:rPr>
          <w:rFonts w:hint="cs"/>
          <w:rtl/>
        </w:rPr>
        <w:t xml:space="preserve"> السيِّد </w:t>
      </w:r>
      <w:r w:rsidRPr="002E0E50">
        <w:rPr>
          <w:rFonts w:hint="cs"/>
          <w:rtl/>
        </w:rPr>
        <w:t>منه كل</w:t>
      </w:r>
      <w:r w:rsidR="003A408C">
        <w:rPr>
          <w:rFonts w:hint="cs"/>
          <w:rtl/>
        </w:rPr>
        <w:t>ّ</w:t>
      </w:r>
      <w:r w:rsidRPr="002E0E50">
        <w:rPr>
          <w:rFonts w:hint="cs"/>
          <w:rtl/>
        </w:rPr>
        <w:t xml:space="preserve"> سنة جارية</w:t>
      </w:r>
      <w:r w:rsidR="003A408C">
        <w:rPr>
          <w:rFonts w:hint="cs"/>
          <w:rtl/>
        </w:rPr>
        <w:t>ً</w:t>
      </w:r>
      <w:r w:rsidRPr="002E0E50">
        <w:rPr>
          <w:rFonts w:hint="cs"/>
          <w:rtl/>
        </w:rPr>
        <w:t xml:space="preserve"> ومن يخدمها</w:t>
      </w:r>
      <w:r w:rsidR="00D05209">
        <w:rPr>
          <w:rFonts w:hint="cs"/>
          <w:rtl/>
        </w:rPr>
        <w:t>،</w:t>
      </w:r>
      <w:r w:rsidRPr="002E0E50">
        <w:rPr>
          <w:rFonts w:hint="cs"/>
          <w:rtl/>
        </w:rPr>
        <w:t xml:space="preserve"> وبدرة دراهم وحاملها</w:t>
      </w:r>
      <w:r w:rsidR="00D05209">
        <w:rPr>
          <w:rFonts w:hint="cs"/>
          <w:rtl/>
        </w:rPr>
        <w:t>،</w:t>
      </w:r>
      <w:r w:rsidRPr="002E0E50">
        <w:rPr>
          <w:rFonts w:hint="cs"/>
          <w:rtl/>
        </w:rPr>
        <w:t xml:space="preserve"> وفرسا</w:t>
      </w:r>
      <w:r w:rsidR="003A408C">
        <w:rPr>
          <w:rFonts w:hint="cs"/>
          <w:rtl/>
        </w:rPr>
        <w:t>ً</w:t>
      </w:r>
      <w:r w:rsidRPr="002E0E50">
        <w:rPr>
          <w:rFonts w:hint="cs"/>
          <w:rtl/>
        </w:rPr>
        <w:t xml:space="preserve"> وسائسها</w:t>
      </w:r>
      <w:r w:rsidR="00D05209">
        <w:rPr>
          <w:rFonts w:hint="cs"/>
          <w:rtl/>
        </w:rPr>
        <w:t>،</w:t>
      </w:r>
      <w:r w:rsidRPr="002E0E50">
        <w:rPr>
          <w:rFonts w:hint="cs"/>
          <w:rtl/>
        </w:rPr>
        <w:t xml:space="preserve"> وتختا</w:t>
      </w:r>
      <w:r w:rsidR="003A408C">
        <w:rPr>
          <w:rFonts w:hint="cs"/>
          <w:rtl/>
        </w:rPr>
        <w:t>ً</w:t>
      </w:r>
      <w:r w:rsidRPr="002E0E50">
        <w:rPr>
          <w:rFonts w:hint="cs"/>
          <w:rtl/>
        </w:rPr>
        <w:t xml:space="preserve"> من صنوف الثياب وحامله. </w:t>
      </w:r>
    </w:p>
    <w:p w:rsidR="00FC68F2" w:rsidRPr="002E0E50" w:rsidRDefault="00FC68F2" w:rsidP="002E0E50">
      <w:pPr>
        <w:pStyle w:val="libNormal0"/>
        <w:rPr>
          <w:rtl/>
        </w:rPr>
      </w:pPr>
      <w:r w:rsidRPr="002E0E50">
        <w:rPr>
          <w:rFonts w:hint="cs"/>
          <w:rtl/>
        </w:rPr>
        <w:t>7</w:t>
      </w:r>
      <w:r w:rsidR="006233FD">
        <w:rPr>
          <w:rFonts w:hint="cs"/>
          <w:rtl/>
        </w:rPr>
        <w:t xml:space="preserve"> - </w:t>
      </w:r>
      <w:r w:rsidRPr="002E0E50">
        <w:rPr>
          <w:rFonts w:hint="cs"/>
          <w:rtl/>
        </w:rPr>
        <w:t>المنصور</w:t>
      </w:r>
      <w:r w:rsidR="00E50A91">
        <w:rPr>
          <w:rFonts w:hint="cs"/>
          <w:rtl/>
        </w:rPr>
        <w:t xml:space="preserve"> المتوفّى </w:t>
      </w:r>
      <w:r w:rsidRPr="002E0E50">
        <w:rPr>
          <w:rFonts w:hint="cs"/>
          <w:rtl/>
        </w:rPr>
        <w:t>158 وكان حسن الحال عنده يطلق لسانه بما أراد</w:t>
      </w:r>
      <w:r w:rsidR="00D05209">
        <w:rPr>
          <w:rFonts w:hint="cs"/>
          <w:rtl/>
        </w:rPr>
        <w:t>،</w:t>
      </w:r>
      <w:r w:rsidRPr="002E0E50">
        <w:rPr>
          <w:rFonts w:hint="cs"/>
          <w:rtl/>
        </w:rPr>
        <w:t xml:space="preserve"> و كانت جرايته للسي</w:t>
      </w:r>
      <w:r w:rsidR="003A408C">
        <w:rPr>
          <w:rFonts w:hint="cs"/>
          <w:rtl/>
        </w:rPr>
        <w:t>ِّ</w:t>
      </w:r>
      <w:r w:rsidRPr="002E0E50">
        <w:rPr>
          <w:rFonts w:hint="cs"/>
          <w:rtl/>
        </w:rPr>
        <w:t>د كل</w:t>
      </w:r>
      <w:r w:rsidR="003A408C">
        <w:rPr>
          <w:rFonts w:hint="cs"/>
          <w:rtl/>
        </w:rPr>
        <w:t>َّ</w:t>
      </w:r>
      <w:r w:rsidRPr="002E0E50">
        <w:rPr>
          <w:rFonts w:hint="cs"/>
          <w:rtl/>
        </w:rPr>
        <w:t xml:space="preserve"> شهر ألف درهم. </w:t>
      </w:r>
    </w:p>
    <w:p w:rsidR="00FC68F2" w:rsidRPr="002E0E50" w:rsidRDefault="00FC68F2" w:rsidP="002E0E50">
      <w:pPr>
        <w:pStyle w:val="libNormal0"/>
        <w:rPr>
          <w:rtl/>
        </w:rPr>
      </w:pPr>
      <w:r w:rsidRPr="002E0E50">
        <w:rPr>
          <w:rFonts w:hint="cs"/>
          <w:rtl/>
        </w:rPr>
        <w:t>8</w:t>
      </w:r>
      <w:r w:rsidR="006233FD">
        <w:rPr>
          <w:rFonts w:hint="cs"/>
          <w:rtl/>
        </w:rPr>
        <w:t xml:space="preserve"> - </w:t>
      </w:r>
      <w:r w:rsidRPr="002E0E50">
        <w:rPr>
          <w:rFonts w:hint="cs"/>
          <w:rtl/>
        </w:rPr>
        <w:t>المهدي بن المنصور</w:t>
      </w:r>
      <w:r w:rsidR="00E50A91">
        <w:rPr>
          <w:rFonts w:hint="cs"/>
          <w:rtl/>
        </w:rPr>
        <w:t xml:space="preserve"> المتوفّى </w:t>
      </w:r>
      <w:r w:rsidRPr="002E0E50">
        <w:rPr>
          <w:rFonts w:hint="cs"/>
          <w:rtl/>
        </w:rPr>
        <w:t>169 تورع عنه</w:t>
      </w:r>
      <w:r w:rsidR="00D417DB">
        <w:rPr>
          <w:rFonts w:hint="cs"/>
          <w:rtl/>
        </w:rPr>
        <w:t xml:space="preserve"> السيِّد </w:t>
      </w:r>
      <w:r w:rsidRPr="002E0E50">
        <w:rPr>
          <w:rFonts w:hint="cs"/>
          <w:rtl/>
        </w:rPr>
        <w:t>في</w:t>
      </w:r>
      <w:r w:rsidR="006233FD">
        <w:rPr>
          <w:rFonts w:hint="cs"/>
          <w:rtl/>
        </w:rPr>
        <w:t xml:space="preserve"> أوَّل </w:t>
      </w:r>
      <w:r w:rsidRPr="002E0E50">
        <w:rPr>
          <w:rFonts w:hint="cs"/>
          <w:rtl/>
        </w:rPr>
        <w:t>خلافته وهجاه فأخذ واعتذر فرضي عنه فمدحه.</w:t>
      </w:r>
      <w:r w:rsidR="003B6AE3">
        <w:rPr>
          <w:rFonts w:hint="cs"/>
          <w:rtl/>
        </w:rPr>
        <w:t xml:space="preserve"> مرّ</w:t>
      </w:r>
      <w:r w:rsidR="003A408C">
        <w:rPr>
          <w:rFonts w:hint="cs"/>
          <w:rtl/>
        </w:rPr>
        <w:t>َ</w:t>
      </w:r>
      <w:r w:rsidR="003B6AE3">
        <w:rPr>
          <w:rFonts w:hint="cs"/>
          <w:rtl/>
        </w:rPr>
        <w:t xml:space="preserve"> </w:t>
      </w:r>
      <w:r w:rsidRPr="002E0E50">
        <w:rPr>
          <w:rFonts w:hint="cs"/>
          <w:rtl/>
        </w:rPr>
        <w:t xml:space="preserve">بعض أخباره معه. </w:t>
      </w:r>
    </w:p>
    <w:p w:rsidR="00FC68F2" w:rsidRPr="002E0E50" w:rsidRDefault="00FC68F2" w:rsidP="002E0E50">
      <w:pPr>
        <w:pStyle w:val="libNormal0"/>
        <w:rPr>
          <w:rtl/>
        </w:rPr>
      </w:pPr>
      <w:r w:rsidRPr="002E0E50">
        <w:rPr>
          <w:rFonts w:hint="cs"/>
          <w:rtl/>
        </w:rPr>
        <w:t>9</w:t>
      </w:r>
      <w:r w:rsidR="006233FD">
        <w:rPr>
          <w:rFonts w:hint="cs"/>
          <w:rtl/>
        </w:rPr>
        <w:t xml:space="preserve"> - </w:t>
      </w:r>
      <w:r w:rsidRPr="002E0E50">
        <w:rPr>
          <w:rFonts w:hint="cs"/>
          <w:rtl/>
        </w:rPr>
        <w:t>الهادي بن المهدي</w:t>
      </w:r>
      <w:r w:rsidR="00E50A91">
        <w:rPr>
          <w:rFonts w:hint="cs"/>
          <w:rtl/>
        </w:rPr>
        <w:t xml:space="preserve"> المتوفّى </w:t>
      </w:r>
      <w:r w:rsidRPr="002E0E50">
        <w:rPr>
          <w:rFonts w:hint="cs"/>
          <w:rtl/>
        </w:rPr>
        <w:t xml:space="preserve">170. </w:t>
      </w:r>
    </w:p>
    <w:p w:rsidR="00FC68F2" w:rsidRPr="002E0E50" w:rsidRDefault="00FC68F2" w:rsidP="002E0E50">
      <w:pPr>
        <w:pStyle w:val="libNormal0"/>
        <w:rPr>
          <w:rtl/>
        </w:rPr>
      </w:pPr>
      <w:r w:rsidRPr="002E0E50">
        <w:rPr>
          <w:rFonts w:hint="cs"/>
          <w:rtl/>
        </w:rPr>
        <w:t>10</w:t>
      </w:r>
      <w:r w:rsidR="006233FD">
        <w:rPr>
          <w:rFonts w:hint="cs"/>
          <w:rtl/>
        </w:rPr>
        <w:t xml:space="preserve"> - </w:t>
      </w:r>
      <w:r w:rsidRPr="002E0E50">
        <w:rPr>
          <w:rFonts w:hint="cs"/>
          <w:rtl/>
        </w:rPr>
        <w:t>الرشيد</w:t>
      </w:r>
      <w:r w:rsidR="00E50A91">
        <w:rPr>
          <w:rFonts w:hint="cs"/>
          <w:rtl/>
        </w:rPr>
        <w:t xml:space="preserve"> المتوفّى </w:t>
      </w:r>
      <w:r w:rsidRPr="002E0E50">
        <w:rPr>
          <w:rFonts w:hint="cs"/>
          <w:rtl/>
        </w:rPr>
        <w:t>193 بعد ملك 23 عاما</w:t>
      </w:r>
      <w:r w:rsidR="003A408C">
        <w:rPr>
          <w:rFonts w:hint="cs"/>
          <w:rtl/>
        </w:rPr>
        <w:t>ً</w:t>
      </w:r>
      <w:r w:rsidRPr="002E0E50">
        <w:rPr>
          <w:rFonts w:hint="cs"/>
          <w:rtl/>
        </w:rPr>
        <w:t xml:space="preserve"> مدحه</w:t>
      </w:r>
      <w:r w:rsidR="00D417DB">
        <w:rPr>
          <w:rFonts w:hint="cs"/>
          <w:rtl/>
        </w:rPr>
        <w:t xml:space="preserve"> السيِّد </w:t>
      </w:r>
      <w:r w:rsidRPr="002E0E50">
        <w:rPr>
          <w:rFonts w:hint="cs"/>
          <w:rtl/>
        </w:rPr>
        <w:t>بقصيدتين فأمر له ببدرتين ففر</w:t>
      </w:r>
      <w:r w:rsidR="003A408C">
        <w:rPr>
          <w:rFonts w:hint="cs"/>
          <w:rtl/>
        </w:rPr>
        <w:t>َّ</w:t>
      </w:r>
      <w:r w:rsidRPr="002E0E50">
        <w:rPr>
          <w:rFonts w:hint="cs"/>
          <w:rtl/>
        </w:rPr>
        <w:t>قهما فبلغ ذلك الرشيد فقال</w:t>
      </w:r>
      <w:r w:rsidR="00D05209">
        <w:rPr>
          <w:rFonts w:hint="cs"/>
          <w:rtl/>
        </w:rPr>
        <w:t>:</w:t>
      </w:r>
      <w:r w:rsidRPr="002E0E50">
        <w:rPr>
          <w:rFonts w:hint="cs"/>
          <w:rtl/>
        </w:rPr>
        <w:t xml:space="preserve"> أحسب أبا هاشم تور</w:t>
      </w:r>
      <w:r w:rsidR="003A408C">
        <w:rPr>
          <w:rFonts w:hint="cs"/>
          <w:rtl/>
        </w:rPr>
        <w:t>َّ</w:t>
      </w:r>
      <w:r w:rsidRPr="002E0E50">
        <w:rPr>
          <w:rFonts w:hint="cs"/>
          <w:rtl/>
        </w:rPr>
        <w:t xml:space="preserve">ع عن قبول جوائزنا. </w:t>
      </w:r>
    </w:p>
    <w:p w:rsidR="00FC68F2" w:rsidRDefault="00FC68F2" w:rsidP="002E0E50">
      <w:pPr>
        <w:pStyle w:val="libNormal0"/>
        <w:rPr>
          <w:rtl/>
        </w:rPr>
      </w:pPr>
      <w:r w:rsidRPr="002E0E50">
        <w:rPr>
          <w:rFonts w:hint="cs"/>
          <w:rtl/>
        </w:rPr>
        <w:t>قال المرزباني في أخبار السي</w:t>
      </w:r>
      <w:r w:rsidR="003A408C">
        <w:rPr>
          <w:rFonts w:hint="cs"/>
          <w:rtl/>
        </w:rPr>
        <w:t>ِّ</w:t>
      </w:r>
      <w:r w:rsidRPr="002E0E50">
        <w:rPr>
          <w:rFonts w:hint="cs"/>
          <w:rtl/>
        </w:rPr>
        <w:t>د</w:t>
      </w:r>
      <w:r w:rsidR="00D05209">
        <w:rPr>
          <w:rFonts w:hint="cs"/>
          <w:rtl/>
        </w:rPr>
        <w:t>:</w:t>
      </w:r>
      <w:r w:rsidR="00D41DA8">
        <w:rPr>
          <w:rFonts w:hint="cs"/>
          <w:rtl/>
        </w:rPr>
        <w:t xml:space="preserve"> لَمّا </w:t>
      </w:r>
      <w:r w:rsidRPr="002E0E50">
        <w:rPr>
          <w:rFonts w:hint="cs"/>
          <w:rtl/>
        </w:rPr>
        <w:t>ولي الرشيد ر</w:t>
      </w:r>
      <w:r w:rsidR="003A408C">
        <w:rPr>
          <w:rFonts w:hint="cs"/>
          <w:rtl/>
        </w:rPr>
        <w:t>ُ</w:t>
      </w:r>
      <w:r w:rsidRPr="002E0E50">
        <w:rPr>
          <w:rFonts w:hint="cs"/>
          <w:rtl/>
        </w:rPr>
        <w:t>فع إليه في</w:t>
      </w:r>
      <w:r w:rsidR="00D417DB">
        <w:rPr>
          <w:rFonts w:hint="cs"/>
          <w:rtl/>
        </w:rPr>
        <w:t xml:space="preserve"> السيِّد </w:t>
      </w:r>
      <w:r w:rsidRPr="002E0E50">
        <w:rPr>
          <w:rFonts w:hint="cs"/>
          <w:rtl/>
        </w:rPr>
        <w:t>أن</w:t>
      </w:r>
      <w:r w:rsidR="003A408C">
        <w:rPr>
          <w:rFonts w:hint="cs"/>
          <w:rtl/>
        </w:rPr>
        <w:t>َّ</w:t>
      </w:r>
      <w:r w:rsidRPr="002E0E50">
        <w:rPr>
          <w:rFonts w:hint="cs"/>
          <w:rtl/>
        </w:rPr>
        <w:t>ه رافضي</w:t>
      </w:r>
      <w:r w:rsidR="003A408C">
        <w:rPr>
          <w:rFonts w:hint="cs"/>
          <w:rtl/>
        </w:rPr>
        <w:t>ٌّ</w:t>
      </w:r>
      <w:r w:rsidRPr="002E0E50">
        <w:rPr>
          <w:rFonts w:hint="cs"/>
          <w:rtl/>
        </w:rPr>
        <w:t xml:space="preserve"> فأحضره فقال</w:t>
      </w:r>
      <w:r w:rsidR="00D05209">
        <w:rPr>
          <w:rFonts w:hint="cs"/>
          <w:rtl/>
        </w:rPr>
        <w:t>:</w:t>
      </w:r>
      <w:r w:rsidRPr="002E0E50">
        <w:rPr>
          <w:rFonts w:hint="cs"/>
          <w:rtl/>
        </w:rPr>
        <w:t xml:space="preserve"> إن كان الرافضي</w:t>
      </w:r>
      <w:r w:rsidR="003A408C">
        <w:rPr>
          <w:rFonts w:hint="cs"/>
          <w:rtl/>
        </w:rPr>
        <w:t>ُّ</w:t>
      </w:r>
      <w:r w:rsidRPr="002E0E50">
        <w:rPr>
          <w:rFonts w:hint="cs"/>
          <w:rtl/>
        </w:rPr>
        <w:t xml:space="preserve"> هو ال</w:t>
      </w:r>
      <w:r w:rsidR="003A408C">
        <w:rPr>
          <w:rFonts w:hint="cs"/>
          <w:rtl/>
        </w:rPr>
        <w:t>ّ</w:t>
      </w:r>
      <w:r w:rsidRPr="002E0E50">
        <w:rPr>
          <w:rFonts w:hint="cs"/>
          <w:rtl/>
        </w:rPr>
        <w:t>ذي يحب</w:t>
      </w:r>
      <w:r w:rsidR="003A408C">
        <w:rPr>
          <w:rFonts w:hint="cs"/>
          <w:rtl/>
        </w:rPr>
        <w:t>ُّ</w:t>
      </w:r>
      <w:r w:rsidRPr="002E0E50">
        <w:rPr>
          <w:rFonts w:hint="cs"/>
          <w:rtl/>
        </w:rPr>
        <w:t xml:space="preserve"> بني هاشم وي</w:t>
      </w:r>
      <w:r w:rsidR="003A408C">
        <w:rPr>
          <w:rFonts w:hint="cs"/>
          <w:rtl/>
        </w:rPr>
        <w:t>ُ</w:t>
      </w:r>
      <w:r w:rsidRPr="002E0E50">
        <w:rPr>
          <w:rFonts w:hint="cs"/>
          <w:rtl/>
        </w:rPr>
        <w:t>قد</w:t>
      </w:r>
      <w:r w:rsidR="003A408C">
        <w:rPr>
          <w:rFonts w:hint="cs"/>
          <w:rtl/>
        </w:rPr>
        <w:t>ِّ</w:t>
      </w:r>
      <w:r w:rsidRPr="002E0E50">
        <w:rPr>
          <w:rFonts w:hint="cs"/>
          <w:rtl/>
        </w:rPr>
        <w:t>مهم على سائر الخلق فما أعتذر منه ولا أزول عنه</w:t>
      </w:r>
      <w:r w:rsidR="00D05209">
        <w:rPr>
          <w:rFonts w:hint="cs"/>
          <w:rtl/>
        </w:rPr>
        <w:t>،</w:t>
      </w:r>
      <w:r w:rsidRPr="002E0E50">
        <w:rPr>
          <w:rFonts w:hint="cs"/>
          <w:rtl/>
        </w:rPr>
        <w:t xml:space="preserve"> وإن كان غير ذلك فما أقول به</w:t>
      </w:r>
      <w:r w:rsidR="00133C7C">
        <w:rPr>
          <w:rFonts w:hint="cs"/>
          <w:rtl/>
        </w:rPr>
        <w:t xml:space="preserve"> ثمّ</w:t>
      </w:r>
      <w:r w:rsidR="003A408C">
        <w:rPr>
          <w:rFonts w:hint="cs"/>
          <w:rtl/>
        </w:rPr>
        <w:t>َ</w:t>
      </w:r>
      <w:r w:rsidR="00133C7C">
        <w:rPr>
          <w:rFonts w:hint="cs"/>
          <w:rtl/>
        </w:rPr>
        <w:t xml:space="preserve"> </w:t>
      </w:r>
      <w:r w:rsidRPr="002E0E50">
        <w:rPr>
          <w:rFonts w:hint="cs"/>
          <w:rtl/>
        </w:rPr>
        <w:t>أنشد</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3A408C" w:rsidTr="003A408C">
        <w:trPr>
          <w:trHeight w:val="350"/>
        </w:trPr>
        <w:tc>
          <w:tcPr>
            <w:tcW w:w="3531" w:type="dxa"/>
          </w:tcPr>
          <w:p w:rsidR="003A408C" w:rsidRDefault="003A408C" w:rsidP="003A408C">
            <w:pPr>
              <w:pStyle w:val="libPoem"/>
            </w:pPr>
            <w:r>
              <w:rPr>
                <w:rFonts w:hint="cs"/>
                <w:rtl/>
              </w:rPr>
              <w:t>شجاك الحيّ إذ بانوا</w:t>
            </w:r>
            <w:r w:rsidRPr="00725071">
              <w:rPr>
                <w:rStyle w:val="libPoemTiniChar0"/>
                <w:rtl/>
              </w:rPr>
              <w:br/>
              <w:t> </w:t>
            </w:r>
          </w:p>
        </w:tc>
        <w:tc>
          <w:tcPr>
            <w:tcW w:w="272" w:type="dxa"/>
          </w:tcPr>
          <w:p w:rsidR="003A408C" w:rsidRDefault="003A408C" w:rsidP="003A408C">
            <w:pPr>
              <w:pStyle w:val="libPoem"/>
              <w:rPr>
                <w:rtl/>
              </w:rPr>
            </w:pPr>
          </w:p>
        </w:tc>
        <w:tc>
          <w:tcPr>
            <w:tcW w:w="3507" w:type="dxa"/>
          </w:tcPr>
          <w:p w:rsidR="003A408C" w:rsidRDefault="003A408C" w:rsidP="003A408C">
            <w:pPr>
              <w:pStyle w:val="libPoem"/>
            </w:pPr>
            <w:r>
              <w:rPr>
                <w:rFonts w:hint="cs"/>
                <w:rtl/>
              </w:rPr>
              <w:t>فدمع العين هتّانُ</w:t>
            </w:r>
            <w:r w:rsidRPr="00725071">
              <w:rPr>
                <w:rStyle w:val="libPoemTiniChar0"/>
                <w:rtl/>
              </w:rPr>
              <w:br/>
              <w:t> </w:t>
            </w:r>
          </w:p>
        </w:tc>
      </w:tr>
      <w:tr w:rsidR="003A408C" w:rsidTr="003A408C">
        <w:trPr>
          <w:trHeight w:val="350"/>
        </w:trPr>
        <w:tc>
          <w:tcPr>
            <w:tcW w:w="3531" w:type="dxa"/>
          </w:tcPr>
          <w:p w:rsidR="003A408C" w:rsidRDefault="003A408C" w:rsidP="003A408C">
            <w:pPr>
              <w:pStyle w:val="libPoem"/>
            </w:pPr>
            <w:r>
              <w:rPr>
                <w:rFonts w:hint="cs"/>
                <w:rtl/>
              </w:rPr>
              <w:t>كأنّي يوم ردّوا العيس</w:t>
            </w:r>
            <w:r w:rsidRPr="00725071">
              <w:rPr>
                <w:rStyle w:val="libPoemTiniChar0"/>
                <w:rtl/>
              </w:rPr>
              <w:br/>
              <w:t> </w:t>
            </w:r>
          </w:p>
        </w:tc>
        <w:tc>
          <w:tcPr>
            <w:tcW w:w="272" w:type="dxa"/>
          </w:tcPr>
          <w:p w:rsidR="003A408C" w:rsidRDefault="003A408C" w:rsidP="003A408C">
            <w:pPr>
              <w:pStyle w:val="libPoem"/>
              <w:rPr>
                <w:rtl/>
              </w:rPr>
            </w:pPr>
          </w:p>
        </w:tc>
        <w:tc>
          <w:tcPr>
            <w:tcW w:w="3507" w:type="dxa"/>
          </w:tcPr>
          <w:p w:rsidR="003A408C" w:rsidRDefault="003A408C" w:rsidP="003A408C">
            <w:pPr>
              <w:pStyle w:val="libPoem"/>
            </w:pPr>
            <w:r>
              <w:rPr>
                <w:rFonts w:hint="cs"/>
                <w:rtl/>
              </w:rPr>
              <w:t>للرِّحلة نشوانُ</w:t>
            </w:r>
            <w:r w:rsidRPr="00725071">
              <w:rPr>
                <w:rStyle w:val="libPoemTiniChar0"/>
                <w:rtl/>
              </w:rPr>
              <w:br/>
              <w:t> </w:t>
            </w:r>
          </w:p>
        </w:tc>
      </w:tr>
      <w:tr w:rsidR="003A408C" w:rsidTr="003A408C">
        <w:trPr>
          <w:trHeight w:val="350"/>
        </w:trPr>
        <w:tc>
          <w:tcPr>
            <w:tcW w:w="3531" w:type="dxa"/>
          </w:tcPr>
          <w:p w:rsidR="003A408C" w:rsidRDefault="003A408C" w:rsidP="003A408C">
            <w:pPr>
              <w:pStyle w:val="libPoem"/>
            </w:pPr>
            <w:r>
              <w:rPr>
                <w:rFonts w:hint="cs"/>
                <w:rtl/>
              </w:rPr>
              <w:t>وفوق العيس إذ ولّوا</w:t>
            </w:r>
            <w:r w:rsidRPr="00725071">
              <w:rPr>
                <w:rStyle w:val="libPoemTiniChar0"/>
                <w:rtl/>
              </w:rPr>
              <w:br/>
              <w:t> </w:t>
            </w:r>
          </w:p>
        </w:tc>
        <w:tc>
          <w:tcPr>
            <w:tcW w:w="272" w:type="dxa"/>
          </w:tcPr>
          <w:p w:rsidR="003A408C" w:rsidRDefault="003A408C" w:rsidP="003A408C">
            <w:pPr>
              <w:pStyle w:val="libPoem"/>
              <w:rPr>
                <w:rtl/>
              </w:rPr>
            </w:pPr>
          </w:p>
        </w:tc>
        <w:tc>
          <w:tcPr>
            <w:tcW w:w="3507" w:type="dxa"/>
          </w:tcPr>
          <w:p w:rsidR="003A408C" w:rsidRDefault="003A408C" w:rsidP="003A408C">
            <w:pPr>
              <w:pStyle w:val="libPoem"/>
            </w:pPr>
            <w:r>
              <w:rPr>
                <w:rFonts w:hint="cs"/>
                <w:rtl/>
              </w:rPr>
              <w:t>بها حورٌ وغزلانُ</w:t>
            </w:r>
            <w:r w:rsidRPr="00725071">
              <w:rPr>
                <w:rStyle w:val="libPoemTiniChar0"/>
                <w:rtl/>
              </w:rPr>
              <w:br/>
              <w:t> </w:t>
            </w:r>
          </w:p>
        </w:tc>
      </w:tr>
      <w:tr w:rsidR="003A408C" w:rsidTr="003A408C">
        <w:trPr>
          <w:trHeight w:val="350"/>
        </w:trPr>
        <w:tc>
          <w:tcPr>
            <w:tcW w:w="3531" w:type="dxa"/>
          </w:tcPr>
          <w:p w:rsidR="003A408C" w:rsidRDefault="003A408C" w:rsidP="003A408C">
            <w:pPr>
              <w:pStyle w:val="libPoem"/>
            </w:pPr>
            <w:r>
              <w:rPr>
                <w:rFonts w:hint="cs"/>
                <w:rtl/>
              </w:rPr>
              <w:t>إذا ما قمن فالإعجا</w:t>
            </w:r>
            <w:r w:rsidRPr="00725071">
              <w:rPr>
                <w:rStyle w:val="libPoemTiniChar0"/>
                <w:rtl/>
              </w:rPr>
              <w:br/>
              <w:t> </w:t>
            </w:r>
          </w:p>
        </w:tc>
        <w:tc>
          <w:tcPr>
            <w:tcW w:w="272" w:type="dxa"/>
          </w:tcPr>
          <w:p w:rsidR="003A408C" w:rsidRDefault="003A408C" w:rsidP="003A408C">
            <w:pPr>
              <w:pStyle w:val="libPoem"/>
              <w:rPr>
                <w:rtl/>
              </w:rPr>
            </w:pPr>
          </w:p>
        </w:tc>
        <w:tc>
          <w:tcPr>
            <w:tcW w:w="3507" w:type="dxa"/>
          </w:tcPr>
          <w:p w:rsidR="003A408C" w:rsidRDefault="003A408C" w:rsidP="003A408C">
            <w:pPr>
              <w:pStyle w:val="libPoem"/>
            </w:pPr>
            <w:r>
              <w:rPr>
                <w:rFonts w:hint="cs"/>
                <w:rtl/>
              </w:rPr>
              <w:t>ز في التشبيه كثبانُ</w:t>
            </w:r>
            <w:r w:rsidRPr="00725071">
              <w:rPr>
                <w:rStyle w:val="libPoemTiniChar0"/>
                <w:rtl/>
              </w:rPr>
              <w:br/>
              <w:t> </w:t>
            </w:r>
          </w:p>
        </w:tc>
      </w:tr>
      <w:tr w:rsidR="003A408C" w:rsidTr="003A408C">
        <w:trPr>
          <w:trHeight w:val="350"/>
        </w:trPr>
        <w:tc>
          <w:tcPr>
            <w:tcW w:w="3531" w:type="dxa"/>
          </w:tcPr>
          <w:p w:rsidR="003A408C" w:rsidRDefault="003A408C" w:rsidP="0077033B">
            <w:pPr>
              <w:pStyle w:val="libPoem"/>
            </w:pPr>
            <w:r>
              <w:rPr>
                <w:rFonts w:hint="cs"/>
                <w:rtl/>
              </w:rPr>
              <w:t xml:space="preserve">وما </w:t>
            </w:r>
            <w:r w:rsidR="0077033B">
              <w:rPr>
                <w:rFonts w:hint="cs"/>
                <w:rtl/>
              </w:rPr>
              <w:t>ج</w:t>
            </w:r>
            <w:r>
              <w:rPr>
                <w:rFonts w:hint="cs"/>
                <w:rtl/>
              </w:rPr>
              <w:t>اوز للأعلى</w:t>
            </w:r>
            <w:r w:rsidRPr="00725071">
              <w:rPr>
                <w:rStyle w:val="libPoemTiniChar0"/>
                <w:rtl/>
              </w:rPr>
              <w:br/>
              <w:t> </w:t>
            </w:r>
          </w:p>
        </w:tc>
        <w:tc>
          <w:tcPr>
            <w:tcW w:w="272" w:type="dxa"/>
          </w:tcPr>
          <w:p w:rsidR="003A408C" w:rsidRDefault="003A408C" w:rsidP="003A408C">
            <w:pPr>
              <w:pStyle w:val="libPoem"/>
              <w:rPr>
                <w:rtl/>
              </w:rPr>
            </w:pPr>
          </w:p>
        </w:tc>
        <w:tc>
          <w:tcPr>
            <w:tcW w:w="3507" w:type="dxa"/>
          </w:tcPr>
          <w:p w:rsidR="003A408C" w:rsidRDefault="003A408C" w:rsidP="0077033B">
            <w:pPr>
              <w:pStyle w:val="libPoem"/>
            </w:pPr>
            <w:r>
              <w:rPr>
                <w:rFonts w:hint="cs"/>
                <w:rtl/>
              </w:rPr>
              <w:t>فأ</w:t>
            </w:r>
            <w:r w:rsidR="0077033B">
              <w:rPr>
                <w:rFonts w:hint="cs"/>
                <w:rtl/>
              </w:rPr>
              <w:t>ق</w:t>
            </w:r>
            <w:r>
              <w:rPr>
                <w:rFonts w:hint="cs"/>
                <w:rtl/>
              </w:rPr>
              <w:t>مارٌ وأغصانُ</w:t>
            </w:r>
            <w:r w:rsidRPr="00725071">
              <w:rPr>
                <w:rStyle w:val="libPoemTiniChar0"/>
                <w:rtl/>
              </w:rPr>
              <w:br/>
              <w:t> </w:t>
            </w:r>
          </w:p>
        </w:tc>
      </w:tr>
    </w:tbl>
    <w:p w:rsidR="00FC68F2" w:rsidRDefault="00FC68F2" w:rsidP="00D423FD">
      <w:pPr>
        <w:pStyle w:val="libNormal"/>
        <w:rPr>
          <w:rtl/>
        </w:rPr>
      </w:pPr>
      <w:r>
        <w:rPr>
          <w:rFonts w:hint="cs"/>
          <w:rtl/>
        </w:rPr>
        <w:t>ومنها</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3A408C" w:rsidTr="003A408C">
        <w:trPr>
          <w:trHeight w:val="350"/>
        </w:trPr>
        <w:tc>
          <w:tcPr>
            <w:tcW w:w="3531" w:type="dxa"/>
          </w:tcPr>
          <w:p w:rsidR="003A408C" w:rsidRDefault="003A408C" w:rsidP="003A408C">
            <w:pPr>
              <w:pStyle w:val="libPoem"/>
            </w:pPr>
            <w:r>
              <w:rPr>
                <w:rFonts w:hint="cs"/>
                <w:rtl/>
              </w:rPr>
              <w:t>عليٌّ وأبو ذرّ</w:t>
            </w:r>
            <w:r w:rsidRPr="00725071">
              <w:rPr>
                <w:rStyle w:val="libPoemTiniChar0"/>
                <w:rtl/>
              </w:rPr>
              <w:br/>
              <w:t> </w:t>
            </w:r>
          </w:p>
        </w:tc>
        <w:tc>
          <w:tcPr>
            <w:tcW w:w="272" w:type="dxa"/>
          </w:tcPr>
          <w:p w:rsidR="003A408C" w:rsidRDefault="003A408C" w:rsidP="003A408C">
            <w:pPr>
              <w:pStyle w:val="libPoem"/>
              <w:rPr>
                <w:rtl/>
              </w:rPr>
            </w:pPr>
          </w:p>
        </w:tc>
        <w:tc>
          <w:tcPr>
            <w:tcW w:w="3507" w:type="dxa"/>
          </w:tcPr>
          <w:p w:rsidR="003A408C" w:rsidRDefault="003A408C" w:rsidP="003A408C">
            <w:pPr>
              <w:pStyle w:val="libPoem"/>
            </w:pPr>
            <w:r>
              <w:rPr>
                <w:rFonts w:hint="cs"/>
                <w:rtl/>
              </w:rPr>
              <w:t>ومقداد وسلمانُ</w:t>
            </w:r>
            <w:r w:rsidRPr="00725071">
              <w:rPr>
                <w:rStyle w:val="libPoemTiniChar0"/>
                <w:rtl/>
              </w:rPr>
              <w:br/>
              <w:t> </w:t>
            </w:r>
          </w:p>
        </w:tc>
      </w:tr>
      <w:tr w:rsidR="003A408C" w:rsidTr="003A408C">
        <w:trPr>
          <w:trHeight w:val="350"/>
        </w:trPr>
        <w:tc>
          <w:tcPr>
            <w:tcW w:w="3531" w:type="dxa"/>
          </w:tcPr>
          <w:p w:rsidR="003A408C" w:rsidRDefault="003A408C" w:rsidP="003A408C">
            <w:pPr>
              <w:pStyle w:val="libPoem"/>
            </w:pPr>
            <w:r>
              <w:rPr>
                <w:rFonts w:hint="cs"/>
                <w:rtl/>
              </w:rPr>
              <w:t>وعبّاسٌ وعمّار</w:t>
            </w:r>
            <w:r w:rsidRPr="00725071">
              <w:rPr>
                <w:rStyle w:val="libPoemTiniChar0"/>
                <w:rtl/>
              </w:rPr>
              <w:br/>
              <w:t> </w:t>
            </w:r>
          </w:p>
        </w:tc>
        <w:tc>
          <w:tcPr>
            <w:tcW w:w="272" w:type="dxa"/>
          </w:tcPr>
          <w:p w:rsidR="003A408C" w:rsidRDefault="003A408C" w:rsidP="003A408C">
            <w:pPr>
              <w:pStyle w:val="libPoem"/>
              <w:rPr>
                <w:rtl/>
              </w:rPr>
            </w:pPr>
          </w:p>
        </w:tc>
        <w:tc>
          <w:tcPr>
            <w:tcW w:w="3507" w:type="dxa"/>
          </w:tcPr>
          <w:p w:rsidR="003A408C" w:rsidRDefault="003A408C" w:rsidP="003A408C">
            <w:pPr>
              <w:pStyle w:val="libPoem"/>
            </w:pPr>
            <w:r>
              <w:rPr>
                <w:rFonts w:hint="cs"/>
                <w:rtl/>
              </w:rPr>
              <w:t>وعبد الله إخوانُ</w:t>
            </w:r>
            <w:r w:rsidRPr="00725071">
              <w:rPr>
                <w:rStyle w:val="libPoemTiniChar0"/>
                <w:rtl/>
              </w:rPr>
              <w:br/>
              <w:t> </w:t>
            </w:r>
          </w:p>
        </w:tc>
      </w:tr>
      <w:tr w:rsidR="003A408C" w:rsidTr="003A408C">
        <w:trPr>
          <w:trHeight w:val="350"/>
        </w:trPr>
        <w:tc>
          <w:tcPr>
            <w:tcW w:w="3531" w:type="dxa"/>
          </w:tcPr>
          <w:p w:rsidR="003A408C" w:rsidRDefault="003A408C" w:rsidP="003A408C">
            <w:pPr>
              <w:pStyle w:val="libPoem"/>
            </w:pPr>
            <w:r>
              <w:rPr>
                <w:rFonts w:hint="cs"/>
                <w:rtl/>
              </w:rPr>
              <w:t>دعوا فاستودعوا علماً</w:t>
            </w:r>
            <w:r w:rsidRPr="00725071">
              <w:rPr>
                <w:rStyle w:val="libPoemTiniChar0"/>
                <w:rtl/>
              </w:rPr>
              <w:br/>
              <w:t> </w:t>
            </w:r>
          </w:p>
        </w:tc>
        <w:tc>
          <w:tcPr>
            <w:tcW w:w="272" w:type="dxa"/>
          </w:tcPr>
          <w:p w:rsidR="003A408C" w:rsidRDefault="003A408C" w:rsidP="003A408C">
            <w:pPr>
              <w:pStyle w:val="libPoem"/>
              <w:rPr>
                <w:rtl/>
              </w:rPr>
            </w:pPr>
          </w:p>
        </w:tc>
        <w:tc>
          <w:tcPr>
            <w:tcW w:w="3507" w:type="dxa"/>
          </w:tcPr>
          <w:p w:rsidR="003A408C" w:rsidRDefault="003A408C" w:rsidP="0077033B">
            <w:pPr>
              <w:pStyle w:val="libPoem"/>
            </w:pPr>
            <w:r>
              <w:rPr>
                <w:rFonts w:hint="cs"/>
                <w:rtl/>
              </w:rPr>
              <w:t xml:space="preserve">فأدّوه </w:t>
            </w:r>
            <w:r w:rsidR="0077033B">
              <w:rPr>
                <w:rFonts w:hint="cs"/>
                <w:rtl/>
              </w:rPr>
              <w:t>م</w:t>
            </w:r>
            <w:r>
              <w:rPr>
                <w:rFonts w:hint="cs"/>
                <w:rtl/>
              </w:rPr>
              <w:t>ا خانوا</w:t>
            </w:r>
            <w:r w:rsidRPr="00725071">
              <w:rPr>
                <w:rStyle w:val="libPoemTiniChar0"/>
                <w:rtl/>
              </w:rPr>
              <w:br/>
              <w:t> </w:t>
            </w:r>
          </w:p>
        </w:tc>
      </w:tr>
    </w:tbl>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3A408C" w:rsidTr="003A408C">
        <w:trPr>
          <w:trHeight w:val="350"/>
        </w:trPr>
        <w:tc>
          <w:tcPr>
            <w:tcW w:w="3531" w:type="dxa"/>
          </w:tcPr>
          <w:p w:rsidR="003A408C" w:rsidRDefault="003A408C" w:rsidP="003A408C">
            <w:pPr>
              <w:pStyle w:val="libPoem"/>
            </w:pPr>
            <w:r>
              <w:rPr>
                <w:rFonts w:hint="cs"/>
                <w:rtl/>
              </w:rPr>
              <w:t>أدين الله ذا العزَّة</w:t>
            </w:r>
            <w:r w:rsidRPr="00725071">
              <w:rPr>
                <w:rStyle w:val="libPoemTiniChar0"/>
                <w:rtl/>
              </w:rPr>
              <w:br/>
              <w:t> </w:t>
            </w:r>
          </w:p>
        </w:tc>
        <w:tc>
          <w:tcPr>
            <w:tcW w:w="272" w:type="dxa"/>
          </w:tcPr>
          <w:p w:rsidR="003A408C" w:rsidRDefault="003A408C" w:rsidP="003A408C">
            <w:pPr>
              <w:pStyle w:val="libPoem"/>
              <w:rPr>
                <w:rtl/>
              </w:rPr>
            </w:pPr>
          </w:p>
        </w:tc>
        <w:tc>
          <w:tcPr>
            <w:tcW w:w="3507" w:type="dxa"/>
          </w:tcPr>
          <w:p w:rsidR="003A408C" w:rsidRDefault="003A408C" w:rsidP="003A408C">
            <w:pPr>
              <w:pStyle w:val="libPoem"/>
            </w:pPr>
            <w:r>
              <w:rPr>
                <w:rFonts w:hint="cs"/>
                <w:rtl/>
              </w:rPr>
              <w:t>بالدين الّذي دانوا</w:t>
            </w:r>
            <w:r w:rsidRPr="00725071">
              <w:rPr>
                <w:rStyle w:val="libPoemTiniChar0"/>
                <w:rtl/>
              </w:rPr>
              <w:br/>
              <w:t> </w:t>
            </w:r>
          </w:p>
        </w:tc>
      </w:tr>
      <w:tr w:rsidR="003A408C" w:rsidTr="003A408C">
        <w:trPr>
          <w:trHeight w:val="350"/>
        </w:trPr>
        <w:tc>
          <w:tcPr>
            <w:tcW w:w="3531" w:type="dxa"/>
          </w:tcPr>
          <w:p w:rsidR="003A408C" w:rsidRDefault="003A408C" w:rsidP="003A408C">
            <w:pPr>
              <w:pStyle w:val="libPoem"/>
            </w:pPr>
            <w:r>
              <w:rPr>
                <w:rFonts w:hint="cs"/>
                <w:rtl/>
              </w:rPr>
              <w:t>وعندي فيه إيضاحٌ</w:t>
            </w:r>
            <w:r w:rsidRPr="00725071">
              <w:rPr>
                <w:rStyle w:val="libPoemTiniChar0"/>
                <w:rtl/>
              </w:rPr>
              <w:br/>
              <w:t> </w:t>
            </w:r>
          </w:p>
        </w:tc>
        <w:tc>
          <w:tcPr>
            <w:tcW w:w="272" w:type="dxa"/>
          </w:tcPr>
          <w:p w:rsidR="003A408C" w:rsidRDefault="003A408C" w:rsidP="003A408C">
            <w:pPr>
              <w:pStyle w:val="libPoem"/>
              <w:rPr>
                <w:rtl/>
              </w:rPr>
            </w:pPr>
          </w:p>
        </w:tc>
        <w:tc>
          <w:tcPr>
            <w:tcW w:w="3507" w:type="dxa"/>
          </w:tcPr>
          <w:p w:rsidR="003A408C" w:rsidRDefault="003A408C" w:rsidP="003A408C">
            <w:pPr>
              <w:pStyle w:val="libPoem"/>
            </w:pPr>
            <w:r>
              <w:rPr>
                <w:rFonts w:hint="cs"/>
                <w:rtl/>
              </w:rPr>
              <w:t>عن الحقِّ وبرهانُ</w:t>
            </w:r>
            <w:r w:rsidRPr="00725071">
              <w:rPr>
                <w:rStyle w:val="libPoemTiniChar0"/>
                <w:rtl/>
              </w:rPr>
              <w:br/>
              <w:t> </w:t>
            </w:r>
          </w:p>
        </w:tc>
      </w:tr>
      <w:tr w:rsidR="003A408C" w:rsidTr="003A408C">
        <w:trPr>
          <w:trHeight w:val="350"/>
        </w:trPr>
        <w:tc>
          <w:tcPr>
            <w:tcW w:w="3531" w:type="dxa"/>
          </w:tcPr>
          <w:p w:rsidR="003A408C" w:rsidRDefault="003A408C" w:rsidP="003A408C">
            <w:pPr>
              <w:pStyle w:val="libPoem"/>
            </w:pPr>
            <w:r>
              <w:rPr>
                <w:rFonts w:hint="cs"/>
                <w:rtl/>
              </w:rPr>
              <w:t>وما يجحد ما قد قلـ</w:t>
            </w:r>
            <w:r w:rsidRPr="00725071">
              <w:rPr>
                <w:rStyle w:val="libPoemTiniChar0"/>
                <w:rtl/>
              </w:rPr>
              <w:br/>
              <w:t> </w:t>
            </w:r>
          </w:p>
        </w:tc>
        <w:tc>
          <w:tcPr>
            <w:tcW w:w="272" w:type="dxa"/>
          </w:tcPr>
          <w:p w:rsidR="003A408C" w:rsidRDefault="003A408C" w:rsidP="003A408C">
            <w:pPr>
              <w:pStyle w:val="libPoem"/>
              <w:rPr>
                <w:rtl/>
              </w:rPr>
            </w:pPr>
          </w:p>
        </w:tc>
        <w:tc>
          <w:tcPr>
            <w:tcW w:w="3507" w:type="dxa"/>
          </w:tcPr>
          <w:p w:rsidR="003A408C" w:rsidRDefault="003A408C" w:rsidP="003A408C">
            <w:pPr>
              <w:pStyle w:val="libPoem"/>
            </w:pPr>
            <w:r>
              <w:rPr>
                <w:rFonts w:hint="cs"/>
                <w:rtl/>
              </w:rPr>
              <w:t>ـت في السبطين إنسانُ</w:t>
            </w:r>
            <w:r w:rsidRPr="00725071">
              <w:rPr>
                <w:rStyle w:val="libPoemTiniChar0"/>
                <w:rtl/>
              </w:rPr>
              <w:br/>
              <w:t> </w:t>
            </w:r>
          </w:p>
        </w:tc>
      </w:tr>
      <w:tr w:rsidR="003A408C" w:rsidTr="003A408C">
        <w:trPr>
          <w:trHeight w:val="350"/>
        </w:trPr>
        <w:tc>
          <w:tcPr>
            <w:tcW w:w="3531" w:type="dxa"/>
          </w:tcPr>
          <w:p w:rsidR="003A408C" w:rsidRDefault="003A408C" w:rsidP="003A408C">
            <w:pPr>
              <w:pStyle w:val="libPoem"/>
            </w:pPr>
            <w:r>
              <w:rPr>
                <w:rFonts w:hint="cs"/>
                <w:rtl/>
              </w:rPr>
              <w:t>وإن أنكر ذو النّصب</w:t>
            </w:r>
            <w:r w:rsidRPr="00725071">
              <w:rPr>
                <w:rStyle w:val="libPoemTiniChar0"/>
                <w:rtl/>
              </w:rPr>
              <w:br/>
              <w:t> </w:t>
            </w:r>
          </w:p>
        </w:tc>
        <w:tc>
          <w:tcPr>
            <w:tcW w:w="272" w:type="dxa"/>
          </w:tcPr>
          <w:p w:rsidR="003A408C" w:rsidRDefault="003A408C" w:rsidP="003A408C">
            <w:pPr>
              <w:pStyle w:val="libPoem"/>
              <w:rPr>
                <w:rtl/>
              </w:rPr>
            </w:pPr>
          </w:p>
        </w:tc>
        <w:tc>
          <w:tcPr>
            <w:tcW w:w="3507" w:type="dxa"/>
          </w:tcPr>
          <w:p w:rsidR="003A408C" w:rsidRDefault="003A408C" w:rsidP="003A408C">
            <w:pPr>
              <w:pStyle w:val="libPoem"/>
            </w:pPr>
            <w:r>
              <w:rPr>
                <w:rFonts w:hint="cs"/>
                <w:rtl/>
              </w:rPr>
              <w:t>فعندي فيه عرفانُ</w:t>
            </w:r>
            <w:r w:rsidRPr="00725071">
              <w:rPr>
                <w:rStyle w:val="libPoemTiniChar0"/>
                <w:rtl/>
              </w:rPr>
              <w:br/>
              <w:t> </w:t>
            </w:r>
          </w:p>
        </w:tc>
      </w:tr>
      <w:tr w:rsidR="003A408C" w:rsidTr="003A408C">
        <w:trPr>
          <w:trHeight w:val="350"/>
        </w:trPr>
        <w:tc>
          <w:tcPr>
            <w:tcW w:w="3531" w:type="dxa"/>
          </w:tcPr>
          <w:p w:rsidR="003A408C" w:rsidRDefault="003A408C" w:rsidP="003A408C">
            <w:pPr>
              <w:pStyle w:val="libPoem"/>
            </w:pPr>
            <w:r>
              <w:rPr>
                <w:rFonts w:hint="cs"/>
                <w:rtl/>
              </w:rPr>
              <w:t>وإن عدوّه لي ذنباً</w:t>
            </w:r>
            <w:r w:rsidRPr="00725071">
              <w:rPr>
                <w:rStyle w:val="libPoemTiniChar0"/>
                <w:rtl/>
              </w:rPr>
              <w:br/>
              <w:t> </w:t>
            </w:r>
          </w:p>
        </w:tc>
        <w:tc>
          <w:tcPr>
            <w:tcW w:w="272" w:type="dxa"/>
          </w:tcPr>
          <w:p w:rsidR="003A408C" w:rsidRDefault="003A408C" w:rsidP="003A408C">
            <w:pPr>
              <w:pStyle w:val="libPoem"/>
              <w:rPr>
                <w:rtl/>
              </w:rPr>
            </w:pPr>
          </w:p>
        </w:tc>
        <w:tc>
          <w:tcPr>
            <w:tcW w:w="3507" w:type="dxa"/>
          </w:tcPr>
          <w:p w:rsidR="003A408C" w:rsidRDefault="003A408C" w:rsidP="003A408C">
            <w:pPr>
              <w:pStyle w:val="libPoem"/>
            </w:pPr>
            <w:r>
              <w:rPr>
                <w:rFonts w:hint="cs"/>
                <w:rtl/>
              </w:rPr>
              <w:t>وحال الوصل هجرانُ</w:t>
            </w:r>
            <w:r w:rsidRPr="00725071">
              <w:rPr>
                <w:rStyle w:val="libPoemTiniChar0"/>
                <w:rtl/>
              </w:rPr>
              <w:br/>
              <w:t> </w:t>
            </w:r>
          </w:p>
        </w:tc>
      </w:tr>
      <w:tr w:rsidR="003A408C" w:rsidTr="003A408C">
        <w:trPr>
          <w:trHeight w:val="350"/>
        </w:trPr>
        <w:tc>
          <w:tcPr>
            <w:tcW w:w="3531" w:type="dxa"/>
          </w:tcPr>
          <w:p w:rsidR="003A408C" w:rsidRDefault="003A408C" w:rsidP="003A408C">
            <w:pPr>
              <w:pStyle w:val="libPoem"/>
            </w:pPr>
            <w:r>
              <w:rPr>
                <w:rFonts w:hint="cs"/>
                <w:rtl/>
              </w:rPr>
              <w:t>فلا كان لهذا الذنب</w:t>
            </w:r>
            <w:r w:rsidRPr="00725071">
              <w:rPr>
                <w:rStyle w:val="libPoemTiniChar0"/>
                <w:rtl/>
              </w:rPr>
              <w:br/>
              <w:t> </w:t>
            </w:r>
          </w:p>
        </w:tc>
        <w:tc>
          <w:tcPr>
            <w:tcW w:w="272" w:type="dxa"/>
          </w:tcPr>
          <w:p w:rsidR="003A408C" w:rsidRDefault="003A408C" w:rsidP="003A408C">
            <w:pPr>
              <w:pStyle w:val="libPoem"/>
              <w:rPr>
                <w:rtl/>
              </w:rPr>
            </w:pPr>
          </w:p>
        </w:tc>
        <w:tc>
          <w:tcPr>
            <w:tcW w:w="3507" w:type="dxa"/>
          </w:tcPr>
          <w:p w:rsidR="003A408C" w:rsidRDefault="003A408C" w:rsidP="003A408C">
            <w:pPr>
              <w:pStyle w:val="libPoem"/>
            </w:pPr>
            <w:r>
              <w:rPr>
                <w:rFonts w:hint="cs"/>
                <w:rtl/>
              </w:rPr>
              <w:t>عند القوم غفرانُ</w:t>
            </w:r>
            <w:r w:rsidRPr="00725071">
              <w:rPr>
                <w:rStyle w:val="libPoemTiniChar0"/>
                <w:rtl/>
              </w:rPr>
              <w:br/>
              <w:t> </w:t>
            </w:r>
          </w:p>
        </w:tc>
      </w:tr>
      <w:tr w:rsidR="003A408C" w:rsidTr="003A408C">
        <w:trPr>
          <w:trHeight w:val="350"/>
        </w:trPr>
        <w:tc>
          <w:tcPr>
            <w:tcW w:w="3531" w:type="dxa"/>
          </w:tcPr>
          <w:p w:rsidR="003A408C" w:rsidRDefault="003A408C" w:rsidP="003A408C">
            <w:pPr>
              <w:pStyle w:val="libPoem"/>
            </w:pPr>
            <w:r>
              <w:rPr>
                <w:rFonts w:hint="cs"/>
                <w:rtl/>
              </w:rPr>
              <w:t>وكم عدّت إساءات</w:t>
            </w:r>
            <w:r w:rsidRPr="00725071">
              <w:rPr>
                <w:rStyle w:val="libPoemTiniChar0"/>
                <w:rtl/>
              </w:rPr>
              <w:br/>
              <w:t> </w:t>
            </w:r>
          </w:p>
        </w:tc>
        <w:tc>
          <w:tcPr>
            <w:tcW w:w="272" w:type="dxa"/>
          </w:tcPr>
          <w:p w:rsidR="003A408C" w:rsidRDefault="003A408C" w:rsidP="003A408C">
            <w:pPr>
              <w:pStyle w:val="libPoem"/>
              <w:rPr>
                <w:rtl/>
              </w:rPr>
            </w:pPr>
          </w:p>
        </w:tc>
        <w:tc>
          <w:tcPr>
            <w:tcW w:w="3507" w:type="dxa"/>
          </w:tcPr>
          <w:p w:rsidR="003A408C" w:rsidRDefault="003A408C" w:rsidP="003A408C">
            <w:pPr>
              <w:pStyle w:val="libPoem"/>
            </w:pPr>
            <w:r>
              <w:rPr>
                <w:rFonts w:hint="cs"/>
                <w:rtl/>
              </w:rPr>
              <w:t>لقوم وهي إحسانُ</w:t>
            </w:r>
            <w:r w:rsidRPr="00725071">
              <w:rPr>
                <w:rStyle w:val="libPoemTiniChar0"/>
                <w:rtl/>
              </w:rPr>
              <w:br/>
              <w:t> </w:t>
            </w:r>
          </w:p>
        </w:tc>
      </w:tr>
      <w:tr w:rsidR="003A408C" w:rsidTr="003A408C">
        <w:trPr>
          <w:trHeight w:val="350"/>
        </w:trPr>
        <w:tc>
          <w:tcPr>
            <w:tcW w:w="3531" w:type="dxa"/>
          </w:tcPr>
          <w:p w:rsidR="003A408C" w:rsidRDefault="003A408C" w:rsidP="003A408C">
            <w:pPr>
              <w:pStyle w:val="libPoem"/>
            </w:pPr>
            <w:r>
              <w:rPr>
                <w:rFonts w:hint="cs"/>
                <w:rtl/>
              </w:rPr>
              <w:t>وسرّي فيه يا داعيَ</w:t>
            </w:r>
            <w:r w:rsidRPr="00725071">
              <w:rPr>
                <w:rStyle w:val="libPoemTiniChar0"/>
                <w:rtl/>
              </w:rPr>
              <w:br/>
              <w:t> </w:t>
            </w:r>
          </w:p>
        </w:tc>
        <w:tc>
          <w:tcPr>
            <w:tcW w:w="272" w:type="dxa"/>
          </w:tcPr>
          <w:p w:rsidR="003A408C" w:rsidRDefault="003A408C" w:rsidP="003A408C">
            <w:pPr>
              <w:pStyle w:val="libPoem"/>
              <w:rPr>
                <w:rtl/>
              </w:rPr>
            </w:pPr>
          </w:p>
        </w:tc>
        <w:tc>
          <w:tcPr>
            <w:tcW w:w="3507" w:type="dxa"/>
          </w:tcPr>
          <w:p w:rsidR="003A408C" w:rsidRDefault="003A408C" w:rsidP="003A408C">
            <w:pPr>
              <w:pStyle w:val="libPoem"/>
            </w:pPr>
            <w:r>
              <w:rPr>
                <w:rFonts w:hint="cs"/>
                <w:rtl/>
              </w:rPr>
              <w:t>دين الله إعلانُ</w:t>
            </w:r>
            <w:r w:rsidRPr="00725071">
              <w:rPr>
                <w:rStyle w:val="libPoemTiniChar0"/>
                <w:rtl/>
              </w:rPr>
              <w:br/>
              <w:t> </w:t>
            </w:r>
          </w:p>
        </w:tc>
      </w:tr>
      <w:tr w:rsidR="003A408C" w:rsidTr="003A408C">
        <w:trPr>
          <w:trHeight w:val="350"/>
        </w:trPr>
        <w:tc>
          <w:tcPr>
            <w:tcW w:w="3531" w:type="dxa"/>
          </w:tcPr>
          <w:p w:rsidR="003A408C" w:rsidRDefault="003A408C" w:rsidP="003A408C">
            <w:pPr>
              <w:pStyle w:val="libPoem"/>
            </w:pPr>
            <w:r>
              <w:rPr>
                <w:rFonts w:hint="cs"/>
                <w:rtl/>
              </w:rPr>
              <w:t>فحبّي لك إيمانٌ</w:t>
            </w:r>
            <w:r w:rsidRPr="00725071">
              <w:rPr>
                <w:rStyle w:val="libPoemTiniChar0"/>
                <w:rtl/>
              </w:rPr>
              <w:br/>
              <w:t> </w:t>
            </w:r>
          </w:p>
        </w:tc>
        <w:tc>
          <w:tcPr>
            <w:tcW w:w="272" w:type="dxa"/>
          </w:tcPr>
          <w:p w:rsidR="003A408C" w:rsidRDefault="003A408C" w:rsidP="003A408C">
            <w:pPr>
              <w:pStyle w:val="libPoem"/>
              <w:rPr>
                <w:rtl/>
              </w:rPr>
            </w:pPr>
          </w:p>
        </w:tc>
        <w:tc>
          <w:tcPr>
            <w:tcW w:w="3507" w:type="dxa"/>
          </w:tcPr>
          <w:p w:rsidR="003A408C" w:rsidRDefault="003A408C" w:rsidP="003A408C">
            <w:pPr>
              <w:pStyle w:val="libPoem"/>
            </w:pPr>
            <w:r>
              <w:rPr>
                <w:rFonts w:hint="cs"/>
                <w:rtl/>
              </w:rPr>
              <w:t>وميلي عنك كفرانُ</w:t>
            </w:r>
            <w:r w:rsidRPr="00725071">
              <w:rPr>
                <w:rStyle w:val="libPoemTiniChar0"/>
                <w:rtl/>
              </w:rPr>
              <w:br/>
              <w:t> </w:t>
            </w:r>
          </w:p>
        </w:tc>
      </w:tr>
      <w:tr w:rsidR="003A408C" w:rsidTr="003A408C">
        <w:trPr>
          <w:trHeight w:val="350"/>
        </w:trPr>
        <w:tc>
          <w:tcPr>
            <w:tcW w:w="3531" w:type="dxa"/>
          </w:tcPr>
          <w:p w:rsidR="003A408C" w:rsidRDefault="0077033B" w:rsidP="003A408C">
            <w:pPr>
              <w:pStyle w:val="libPoem"/>
            </w:pPr>
            <w:r>
              <w:rPr>
                <w:rFonts w:hint="cs"/>
                <w:rtl/>
              </w:rPr>
              <w:t>فع</w:t>
            </w:r>
            <w:r w:rsidR="003A408C">
              <w:rPr>
                <w:rFonts w:hint="cs"/>
                <w:rtl/>
              </w:rPr>
              <w:t>دَّ ا</w:t>
            </w:r>
            <w:r>
              <w:rPr>
                <w:rFonts w:hint="cs"/>
                <w:rtl/>
              </w:rPr>
              <w:t>لق</w:t>
            </w:r>
            <w:r w:rsidR="003A408C">
              <w:rPr>
                <w:rFonts w:hint="cs"/>
                <w:rtl/>
              </w:rPr>
              <w:t>وم ذا رفضاً</w:t>
            </w:r>
            <w:r w:rsidR="003A408C" w:rsidRPr="00725071">
              <w:rPr>
                <w:rStyle w:val="libPoemTiniChar0"/>
                <w:rtl/>
              </w:rPr>
              <w:br/>
              <w:t> </w:t>
            </w:r>
          </w:p>
        </w:tc>
        <w:tc>
          <w:tcPr>
            <w:tcW w:w="272" w:type="dxa"/>
          </w:tcPr>
          <w:p w:rsidR="003A408C" w:rsidRDefault="003A408C" w:rsidP="003A408C">
            <w:pPr>
              <w:pStyle w:val="libPoem"/>
              <w:rPr>
                <w:rtl/>
              </w:rPr>
            </w:pPr>
          </w:p>
        </w:tc>
        <w:tc>
          <w:tcPr>
            <w:tcW w:w="3507" w:type="dxa"/>
          </w:tcPr>
          <w:p w:rsidR="003A408C" w:rsidRDefault="0077033B" w:rsidP="0077033B">
            <w:pPr>
              <w:pStyle w:val="libPoem"/>
            </w:pPr>
            <w:r>
              <w:rPr>
                <w:rFonts w:hint="cs"/>
                <w:rtl/>
              </w:rPr>
              <w:t>ف</w:t>
            </w:r>
            <w:r w:rsidR="003A408C">
              <w:rPr>
                <w:rFonts w:hint="cs"/>
                <w:rtl/>
              </w:rPr>
              <w:t>لا عدّوا ولا كانوا</w:t>
            </w:r>
            <w:r w:rsidR="003A408C" w:rsidRPr="00725071">
              <w:rPr>
                <w:rStyle w:val="libPoemTiniChar0"/>
                <w:rtl/>
              </w:rPr>
              <w:br/>
              <w:t> </w:t>
            </w:r>
          </w:p>
        </w:tc>
      </w:tr>
    </w:tbl>
    <w:p w:rsidR="00FC68F2" w:rsidRDefault="00FC68F2" w:rsidP="00D423FD">
      <w:pPr>
        <w:pStyle w:val="libNormal"/>
        <w:rPr>
          <w:rtl/>
        </w:rPr>
      </w:pPr>
      <w:r>
        <w:rPr>
          <w:rFonts w:hint="cs"/>
          <w:rtl/>
        </w:rPr>
        <w:t>قال</w:t>
      </w:r>
      <w:r w:rsidR="00D05209">
        <w:rPr>
          <w:rFonts w:hint="cs"/>
          <w:rtl/>
        </w:rPr>
        <w:t>:</w:t>
      </w:r>
      <w:r>
        <w:rPr>
          <w:rFonts w:hint="cs"/>
          <w:rtl/>
        </w:rPr>
        <w:t xml:space="preserve"> فألطف له الرشيد ووصله جماعة</w:t>
      </w:r>
      <w:r w:rsidR="003A408C">
        <w:rPr>
          <w:rFonts w:hint="cs"/>
          <w:rtl/>
        </w:rPr>
        <w:t>ٌ</w:t>
      </w:r>
      <w:r>
        <w:rPr>
          <w:rFonts w:hint="cs"/>
          <w:rtl/>
        </w:rPr>
        <w:t xml:space="preserve"> من بني هاشم. </w:t>
      </w:r>
    </w:p>
    <w:p w:rsidR="00FC68F2" w:rsidRDefault="00FC68F2" w:rsidP="00BD24DC">
      <w:pPr>
        <w:pStyle w:val="libBold1"/>
        <w:rPr>
          <w:rtl/>
        </w:rPr>
      </w:pPr>
      <w:bookmarkStart w:id="111" w:name="89"/>
      <w:r>
        <w:rPr>
          <w:rFonts w:hint="cs"/>
          <w:rtl/>
        </w:rPr>
        <w:t>صفته في خلقته</w:t>
      </w:r>
      <w:bookmarkEnd w:id="111"/>
      <w:r>
        <w:rPr>
          <w:rFonts w:hint="cs"/>
          <w:rtl/>
        </w:rPr>
        <w:t xml:space="preserve"> </w:t>
      </w:r>
    </w:p>
    <w:p w:rsidR="00FC68F2" w:rsidRDefault="00FC68F2" w:rsidP="002E0E50">
      <w:pPr>
        <w:pStyle w:val="libNormal0"/>
        <w:rPr>
          <w:rtl/>
        </w:rPr>
      </w:pPr>
      <w:r w:rsidRPr="002E0E50">
        <w:rPr>
          <w:rFonts w:hint="cs"/>
          <w:rtl/>
        </w:rPr>
        <w:t>كان</w:t>
      </w:r>
      <w:r w:rsidR="00D417DB">
        <w:rPr>
          <w:rFonts w:hint="cs"/>
          <w:rtl/>
        </w:rPr>
        <w:t xml:space="preserve"> السيِّد </w:t>
      </w:r>
      <w:r w:rsidRPr="002E0E50">
        <w:rPr>
          <w:rFonts w:hint="cs"/>
          <w:rtl/>
        </w:rPr>
        <w:t>الحميري أسمر</w:t>
      </w:r>
      <w:r w:rsidR="00D05209">
        <w:rPr>
          <w:rFonts w:hint="cs"/>
          <w:rtl/>
        </w:rPr>
        <w:t>،</w:t>
      </w:r>
      <w:r w:rsidRPr="002E0E50">
        <w:rPr>
          <w:rFonts w:hint="cs"/>
          <w:rtl/>
        </w:rPr>
        <w:t xml:space="preserve"> تام</w:t>
      </w:r>
      <w:r w:rsidR="003A408C">
        <w:rPr>
          <w:rFonts w:hint="cs"/>
          <w:rtl/>
        </w:rPr>
        <w:t>َّ</w:t>
      </w:r>
      <w:r w:rsidRPr="002E0E50">
        <w:rPr>
          <w:rFonts w:hint="cs"/>
          <w:rtl/>
        </w:rPr>
        <w:t xml:space="preserve"> القامة</w:t>
      </w:r>
      <w:r w:rsidR="00D05209">
        <w:rPr>
          <w:rFonts w:hint="cs"/>
          <w:rtl/>
        </w:rPr>
        <w:t>،</w:t>
      </w:r>
      <w:r w:rsidRPr="002E0E50">
        <w:rPr>
          <w:rFonts w:hint="cs"/>
          <w:rtl/>
        </w:rPr>
        <w:t xml:space="preserve"> أشنب </w:t>
      </w:r>
      <w:r w:rsidRPr="001C36A7">
        <w:rPr>
          <w:rStyle w:val="libFootnotenumChar"/>
          <w:rFonts w:hint="cs"/>
          <w:rtl/>
        </w:rPr>
        <w:t>(1)</w:t>
      </w:r>
      <w:r w:rsidRPr="002E0E50">
        <w:rPr>
          <w:rFonts w:hint="cs"/>
          <w:rtl/>
        </w:rPr>
        <w:t xml:space="preserve"> ذا وفرة </w:t>
      </w:r>
      <w:r w:rsidRPr="001C36A7">
        <w:rPr>
          <w:rStyle w:val="libFootnotenumChar"/>
          <w:rFonts w:hint="cs"/>
          <w:rtl/>
        </w:rPr>
        <w:t>(2)</w:t>
      </w:r>
      <w:r w:rsidR="00D05209">
        <w:rPr>
          <w:rFonts w:hint="cs"/>
          <w:rtl/>
        </w:rPr>
        <w:t>،</w:t>
      </w:r>
      <w:r w:rsidRPr="002E0E50">
        <w:rPr>
          <w:rFonts w:hint="cs"/>
          <w:rtl/>
        </w:rPr>
        <w:t xml:space="preserve"> جميل الوجه</w:t>
      </w:r>
      <w:r w:rsidR="00D05209">
        <w:rPr>
          <w:rFonts w:hint="cs"/>
          <w:rtl/>
        </w:rPr>
        <w:t>،</w:t>
      </w:r>
      <w:r w:rsidRPr="002E0E50">
        <w:rPr>
          <w:rFonts w:hint="cs"/>
          <w:rtl/>
        </w:rPr>
        <w:t xml:space="preserve"> رحيب الجبهة</w:t>
      </w:r>
      <w:r w:rsidR="00D05209">
        <w:rPr>
          <w:rFonts w:hint="cs"/>
          <w:rtl/>
        </w:rPr>
        <w:t>،</w:t>
      </w:r>
      <w:r w:rsidRPr="002E0E50">
        <w:rPr>
          <w:rFonts w:hint="cs"/>
          <w:rtl/>
        </w:rPr>
        <w:t xml:space="preserve"> عريض ما بين السالفتين</w:t>
      </w:r>
      <w:r w:rsidR="00D05209">
        <w:rPr>
          <w:rFonts w:hint="cs"/>
          <w:rtl/>
        </w:rPr>
        <w:t>،</w:t>
      </w:r>
      <w:r w:rsidRPr="002E0E50">
        <w:rPr>
          <w:rFonts w:hint="cs"/>
          <w:rtl/>
        </w:rPr>
        <w:t xml:space="preserve"> حسن الألفاظ</w:t>
      </w:r>
      <w:r w:rsidR="00D05209">
        <w:rPr>
          <w:rFonts w:hint="cs"/>
          <w:rtl/>
        </w:rPr>
        <w:t>،</w:t>
      </w:r>
      <w:r w:rsidRPr="002E0E50">
        <w:rPr>
          <w:rFonts w:hint="cs"/>
          <w:rtl/>
        </w:rPr>
        <w:t xml:space="preserve"> جميل الخطاب</w:t>
      </w:r>
      <w:r w:rsidR="00D05209">
        <w:rPr>
          <w:rFonts w:hint="cs"/>
          <w:rtl/>
        </w:rPr>
        <w:t>،</w:t>
      </w:r>
      <w:r w:rsidRPr="002E0E50">
        <w:rPr>
          <w:rFonts w:hint="cs"/>
          <w:rtl/>
        </w:rPr>
        <w:t xml:space="preserve"> إذا تحد</w:t>
      </w:r>
      <w:r w:rsidR="003A408C">
        <w:rPr>
          <w:rFonts w:hint="cs"/>
          <w:rtl/>
        </w:rPr>
        <w:t>َّ</w:t>
      </w:r>
      <w:r w:rsidRPr="002E0E50">
        <w:rPr>
          <w:rFonts w:hint="cs"/>
          <w:rtl/>
        </w:rPr>
        <w:t>ث في مجلس قوم أعطى كل</w:t>
      </w:r>
      <w:r w:rsidR="003A408C">
        <w:rPr>
          <w:rFonts w:hint="cs"/>
          <w:rtl/>
        </w:rPr>
        <w:t>ُّ</w:t>
      </w:r>
      <w:r w:rsidRPr="002E0E50">
        <w:rPr>
          <w:rFonts w:hint="cs"/>
          <w:rtl/>
        </w:rPr>
        <w:t xml:space="preserve"> رجل في المجلس نصيبه من حديثه</w:t>
      </w:r>
      <w:r w:rsidR="00D05209">
        <w:rPr>
          <w:rFonts w:hint="cs"/>
          <w:rtl/>
        </w:rPr>
        <w:t>،</w:t>
      </w:r>
      <w:r w:rsidRPr="002E0E50">
        <w:rPr>
          <w:rFonts w:hint="cs"/>
          <w:rtl/>
        </w:rPr>
        <w:t xml:space="preserve"> وكان من أظرف الناس. </w:t>
      </w:r>
    </w:p>
    <w:p w:rsidR="00FC68F2" w:rsidRDefault="00FC68F2" w:rsidP="003A408C">
      <w:pPr>
        <w:pStyle w:val="libNormal0"/>
        <w:rPr>
          <w:rtl/>
        </w:rPr>
      </w:pPr>
      <w:r w:rsidRPr="002E0E50">
        <w:rPr>
          <w:rFonts w:hint="cs"/>
          <w:rtl/>
        </w:rPr>
        <w:t>قال شيبان بن محمد الحر</w:t>
      </w:r>
      <w:r w:rsidR="003A408C">
        <w:rPr>
          <w:rFonts w:hint="cs"/>
          <w:rtl/>
        </w:rPr>
        <w:t>ّ</w:t>
      </w:r>
      <w:r w:rsidRPr="002E0E50">
        <w:rPr>
          <w:rFonts w:hint="cs"/>
          <w:rtl/>
        </w:rPr>
        <w:t>اني</w:t>
      </w:r>
      <w:r w:rsidR="006233FD">
        <w:rPr>
          <w:rFonts w:hint="cs"/>
          <w:rtl/>
        </w:rPr>
        <w:t xml:space="preserve"> - </w:t>
      </w:r>
      <w:r w:rsidRPr="002E0E50">
        <w:rPr>
          <w:rFonts w:hint="cs"/>
          <w:rtl/>
        </w:rPr>
        <w:t>وكان ي</w:t>
      </w:r>
      <w:r w:rsidR="003A408C">
        <w:rPr>
          <w:rFonts w:hint="cs"/>
          <w:rtl/>
        </w:rPr>
        <w:t>ُ</w:t>
      </w:r>
      <w:r w:rsidRPr="002E0E50">
        <w:rPr>
          <w:rFonts w:hint="cs"/>
          <w:rtl/>
        </w:rPr>
        <w:t>لق</w:t>
      </w:r>
      <w:r w:rsidR="003A408C">
        <w:rPr>
          <w:rFonts w:hint="cs"/>
          <w:rtl/>
        </w:rPr>
        <w:t>ّ</w:t>
      </w:r>
      <w:r w:rsidRPr="002E0E50">
        <w:rPr>
          <w:rFonts w:hint="cs"/>
          <w:rtl/>
        </w:rPr>
        <w:t>ب بع</w:t>
      </w:r>
      <w:r w:rsidR="003A408C">
        <w:rPr>
          <w:rFonts w:hint="cs"/>
          <w:rtl/>
        </w:rPr>
        <w:t>َ</w:t>
      </w:r>
      <w:r w:rsidRPr="002E0E50">
        <w:rPr>
          <w:rFonts w:hint="cs"/>
          <w:rtl/>
        </w:rPr>
        <w:t xml:space="preserve">وضة من سادات الأزد </w:t>
      </w:r>
      <w:r w:rsidR="003A408C">
        <w:rPr>
          <w:rFonts w:hint="cs"/>
          <w:rtl/>
        </w:rPr>
        <w:t>-</w:t>
      </w:r>
      <w:r w:rsidR="00D05209">
        <w:rPr>
          <w:rFonts w:hint="cs"/>
          <w:rtl/>
        </w:rPr>
        <w:t>:</w:t>
      </w:r>
      <w:r w:rsidRPr="002E0E50">
        <w:rPr>
          <w:rFonts w:hint="cs"/>
          <w:rtl/>
        </w:rPr>
        <w:t xml:space="preserve"> كان</w:t>
      </w:r>
      <w:r w:rsidR="00D417DB">
        <w:rPr>
          <w:rFonts w:hint="cs"/>
          <w:rtl/>
        </w:rPr>
        <w:t xml:space="preserve"> السيِّد </w:t>
      </w:r>
      <w:r w:rsidRPr="002E0E50">
        <w:rPr>
          <w:rFonts w:hint="cs"/>
          <w:rtl/>
        </w:rPr>
        <w:t>جاري وكان أدلم وكان ي</w:t>
      </w:r>
      <w:r w:rsidR="003A408C">
        <w:rPr>
          <w:rFonts w:hint="cs"/>
          <w:rtl/>
        </w:rPr>
        <w:t>ُ</w:t>
      </w:r>
      <w:r w:rsidRPr="002E0E50">
        <w:rPr>
          <w:rFonts w:hint="cs"/>
          <w:rtl/>
        </w:rPr>
        <w:t>نادم فتيانا</w:t>
      </w:r>
      <w:r w:rsidR="003A408C">
        <w:rPr>
          <w:rFonts w:hint="cs"/>
          <w:rtl/>
        </w:rPr>
        <w:t>ً</w:t>
      </w:r>
      <w:r w:rsidRPr="002E0E50">
        <w:rPr>
          <w:rFonts w:hint="cs"/>
          <w:rtl/>
        </w:rPr>
        <w:t xml:space="preserve"> من فتيان الحي</w:t>
      </w:r>
      <w:r w:rsidR="003A408C">
        <w:rPr>
          <w:rFonts w:hint="cs"/>
          <w:rtl/>
        </w:rPr>
        <w:t>ِّ</w:t>
      </w:r>
      <w:r w:rsidRPr="002E0E50">
        <w:rPr>
          <w:rFonts w:hint="cs"/>
          <w:rtl/>
        </w:rPr>
        <w:t xml:space="preserve"> فيهم فتى</w:t>
      </w:r>
      <w:r w:rsidR="003A408C">
        <w:rPr>
          <w:rFonts w:hint="cs"/>
          <w:rtl/>
        </w:rPr>
        <w:t>ً</w:t>
      </w:r>
      <w:r w:rsidRPr="002E0E50">
        <w:rPr>
          <w:rFonts w:hint="cs"/>
          <w:rtl/>
        </w:rPr>
        <w:t xml:space="preserve"> مثله أدلم غليظ الأنف والشفتين مزنج الخلقة. وكان</w:t>
      </w:r>
      <w:r w:rsidR="00D417DB">
        <w:rPr>
          <w:rFonts w:hint="cs"/>
          <w:rtl/>
        </w:rPr>
        <w:t xml:space="preserve"> السيِّد </w:t>
      </w:r>
      <w:r w:rsidRPr="002E0E50">
        <w:rPr>
          <w:rFonts w:hint="cs"/>
          <w:rtl/>
        </w:rPr>
        <w:t>من أنتن الناس إبطين وكانا يتمازحان فيقول له السي</w:t>
      </w:r>
      <w:r w:rsidR="003A408C">
        <w:rPr>
          <w:rFonts w:hint="cs"/>
          <w:rtl/>
        </w:rPr>
        <w:t>ِّ</w:t>
      </w:r>
      <w:r w:rsidRPr="002E0E50">
        <w:rPr>
          <w:rFonts w:hint="cs"/>
          <w:rtl/>
        </w:rPr>
        <w:t>د</w:t>
      </w:r>
      <w:r w:rsidR="00D05209">
        <w:rPr>
          <w:rFonts w:hint="cs"/>
          <w:rtl/>
        </w:rPr>
        <w:t>:</w:t>
      </w:r>
      <w:r w:rsidRPr="002E0E50">
        <w:rPr>
          <w:rFonts w:hint="cs"/>
          <w:rtl/>
        </w:rPr>
        <w:t xml:space="preserve"> أنت زنجي</w:t>
      </w:r>
      <w:r w:rsidR="003A408C">
        <w:rPr>
          <w:rFonts w:hint="cs"/>
          <w:rtl/>
        </w:rPr>
        <w:t>ُّ</w:t>
      </w:r>
      <w:r w:rsidRPr="002E0E50">
        <w:rPr>
          <w:rFonts w:hint="cs"/>
          <w:rtl/>
        </w:rPr>
        <w:t xml:space="preserve"> الأنف والشفتين. ويقول الفتى للسي</w:t>
      </w:r>
      <w:r w:rsidR="003A408C">
        <w:rPr>
          <w:rFonts w:hint="cs"/>
          <w:rtl/>
        </w:rPr>
        <w:t>ِّ</w:t>
      </w:r>
      <w:r w:rsidRPr="002E0E50">
        <w:rPr>
          <w:rFonts w:hint="cs"/>
          <w:rtl/>
        </w:rPr>
        <w:t>د</w:t>
      </w:r>
      <w:r w:rsidR="00D05209">
        <w:rPr>
          <w:rFonts w:hint="cs"/>
          <w:rtl/>
        </w:rPr>
        <w:t>:</w:t>
      </w:r>
      <w:r w:rsidRPr="002E0E50">
        <w:rPr>
          <w:rFonts w:hint="cs"/>
          <w:rtl/>
        </w:rPr>
        <w:t xml:space="preserve"> أنت زنجي</w:t>
      </w:r>
      <w:r w:rsidR="003A408C">
        <w:rPr>
          <w:rFonts w:hint="cs"/>
          <w:rtl/>
        </w:rPr>
        <w:t>ُّ</w:t>
      </w:r>
      <w:r w:rsidRPr="002E0E50">
        <w:rPr>
          <w:rFonts w:hint="cs"/>
          <w:rtl/>
        </w:rPr>
        <w:t xml:space="preserve"> اللون والإبطين. فقال السي</w:t>
      </w:r>
      <w:r w:rsidR="003A408C">
        <w:rPr>
          <w:rFonts w:hint="cs"/>
          <w:rtl/>
        </w:rPr>
        <w:t>ِّ</w:t>
      </w:r>
      <w:r w:rsidRPr="002E0E50">
        <w:rPr>
          <w:rFonts w:hint="cs"/>
          <w:rtl/>
        </w:rPr>
        <w:t>د</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3A408C" w:rsidTr="003A408C">
        <w:trPr>
          <w:trHeight w:val="350"/>
        </w:trPr>
        <w:tc>
          <w:tcPr>
            <w:tcW w:w="3531" w:type="dxa"/>
          </w:tcPr>
          <w:p w:rsidR="003A408C" w:rsidRDefault="003A408C" w:rsidP="003A408C">
            <w:pPr>
              <w:pStyle w:val="libPoem"/>
            </w:pPr>
            <w:r w:rsidRPr="001C36A7">
              <w:rPr>
                <w:rFonts w:hint="cs"/>
                <w:rtl/>
              </w:rPr>
              <w:t>أعارك يوم</w:t>
            </w:r>
            <w:r>
              <w:rPr>
                <w:rFonts w:hint="cs"/>
                <w:rtl/>
              </w:rPr>
              <w:t>َ</w:t>
            </w:r>
            <w:r w:rsidRPr="001C36A7">
              <w:rPr>
                <w:rFonts w:hint="cs"/>
                <w:rtl/>
              </w:rPr>
              <w:t xml:space="preserve"> بعناه</w:t>
            </w:r>
            <w:r>
              <w:rPr>
                <w:rFonts w:hint="cs"/>
                <w:rtl/>
              </w:rPr>
              <w:t>ُ</w:t>
            </w:r>
            <w:r w:rsidRPr="001C36A7">
              <w:rPr>
                <w:rFonts w:hint="cs"/>
                <w:rtl/>
              </w:rPr>
              <w:t xml:space="preserve"> رباح</w:t>
            </w:r>
            <w:r>
              <w:rPr>
                <w:rFonts w:hint="cs"/>
                <w:rtl/>
              </w:rPr>
              <w:t>ٌ</w:t>
            </w:r>
            <w:r w:rsidRPr="001C36A7">
              <w:rPr>
                <w:rFonts w:hint="cs"/>
                <w:rtl/>
              </w:rPr>
              <w:t xml:space="preserve"> </w:t>
            </w:r>
            <w:r w:rsidRPr="001C36A7">
              <w:rPr>
                <w:rStyle w:val="libFootnotenumChar"/>
                <w:rFonts w:hint="cs"/>
                <w:rtl/>
              </w:rPr>
              <w:t>(3)</w:t>
            </w:r>
            <w:r w:rsidRPr="00725071">
              <w:rPr>
                <w:rStyle w:val="libPoemTiniChar0"/>
                <w:rtl/>
              </w:rPr>
              <w:br/>
              <w:t> </w:t>
            </w:r>
          </w:p>
        </w:tc>
        <w:tc>
          <w:tcPr>
            <w:tcW w:w="272" w:type="dxa"/>
          </w:tcPr>
          <w:p w:rsidR="003A408C" w:rsidRDefault="003A408C" w:rsidP="003A408C">
            <w:pPr>
              <w:pStyle w:val="libPoem"/>
              <w:rPr>
                <w:rtl/>
              </w:rPr>
            </w:pPr>
          </w:p>
        </w:tc>
        <w:tc>
          <w:tcPr>
            <w:tcW w:w="3507" w:type="dxa"/>
          </w:tcPr>
          <w:p w:rsidR="003A408C" w:rsidRDefault="003A408C" w:rsidP="003A408C">
            <w:pPr>
              <w:pStyle w:val="libPoem"/>
            </w:pPr>
            <w:r>
              <w:rPr>
                <w:rFonts w:hint="cs"/>
                <w:rtl/>
              </w:rPr>
              <w:t>مشافرهُ وأنفك ذا القبيحا</w:t>
            </w:r>
            <w:r w:rsidRPr="00725071">
              <w:rPr>
                <w:rStyle w:val="libPoemTiniChar0"/>
                <w:rtl/>
              </w:rPr>
              <w:br/>
              <w:t> </w:t>
            </w:r>
          </w:p>
        </w:tc>
      </w:tr>
      <w:tr w:rsidR="003A408C" w:rsidTr="003A408C">
        <w:trPr>
          <w:trHeight w:val="350"/>
        </w:trPr>
        <w:tc>
          <w:tcPr>
            <w:tcW w:w="3531" w:type="dxa"/>
          </w:tcPr>
          <w:p w:rsidR="003A408C" w:rsidRDefault="003A408C" w:rsidP="003A408C">
            <w:pPr>
              <w:pStyle w:val="libPoem"/>
            </w:pPr>
            <w:r w:rsidRPr="001C36A7">
              <w:rPr>
                <w:rStyle w:val="libPoemChar"/>
                <w:rFonts w:hint="cs"/>
                <w:rtl/>
              </w:rPr>
              <w:t>وكانت حص</w:t>
            </w:r>
            <w:r>
              <w:rPr>
                <w:rStyle w:val="libPoemChar"/>
                <w:rFonts w:hint="cs"/>
                <w:rtl/>
              </w:rPr>
              <w:t>َّ</w:t>
            </w:r>
            <w:r w:rsidRPr="001C36A7">
              <w:rPr>
                <w:rStyle w:val="libPoemChar"/>
                <w:rFonts w:hint="cs"/>
                <w:rtl/>
              </w:rPr>
              <w:t>تي إبطي</w:t>
            </w:r>
            <w:r>
              <w:rPr>
                <w:rStyle w:val="libPoemChar"/>
                <w:rFonts w:hint="cs"/>
                <w:rtl/>
              </w:rPr>
              <w:t>َّ</w:t>
            </w:r>
            <w:r w:rsidRPr="001C36A7">
              <w:rPr>
                <w:rStyle w:val="libPoemChar"/>
                <w:rFonts w:hint="cs"/>
                <w:rtl/>
              </w:rPr>
              <w:t xml:space="preserve"> منه</w:t>
            </w:r>
            <w:r w:rsidRPr="00725071">
              <w:rPr>
                <w:rStyle w:val="libPoemTiniChar0"/>
                <w:rtl/>
              </w:rPr>
              <w:br/>
              <w:t> </w:t>
            </w:r>
          </w:p>
        </w:tc>
        <w:tc>
          <w:tcPr>
            <w:tcW w:w="272" w:type="dxa"/>
          </w:tcPr>
          <w:p w:rsidR="003A408C" w:rsidRDefault="003A408C" w:rsidP="003A408C">
            <w:pPr>
              <w:pStyle w:val="libPoem"/>
              <w:rPr>
                <w:rtl/>
              </w:rPr>
            </w:pPr>
          </w:p>
        </w:tc>
        <w:tc>
          <w:tcPr>
            <w:tcW w:w="3507" w:type="dxa"/>
          </w:tcPr>
          <w:p w:rsidR="003A408C" w:rsidRDefault="003A408C" w:rsidP="0077033B">
            <w:pPr>
              <w:pStyle w:val="libPoem"/>
            </w:pPr>
            <w:r>
              <w:rPr>
                <w:rFonts w:hint="cs"/>
                <w:rtl/>
              </w:rPr>
              <w:t>و</w:t>
            </w:r>
            <w:r w:rsidR="0077033B">
              <w:rPr>
                <w:rFonts w:hint="cs"/>
                <w:rtl/>
              </w:rPr>
              <w:t>ل</w:t>
            </w:r>
            <w:r>
              <w:rPr>
                <w:rFonts w:hint="cs"/>
                <w:rtl/>
              </w:rPr>
              <w:t>وناً حالكاً أمسى فضوحا</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الشنب</w:t>
      </w:r>
      <w:r w:rsidR="00D05209">
        <w:rPr>
          <w:rFonts w:eastAsia="Calibri" w:hint="cs"/>
          <w:rtl/>
        </w:rPr>
        <w:t>:</w:t>
      </w:r>
      <w:r w:rsidRPr="001C36A7">
        <w:rPr>
          <w:rFonts w:eastAsia="Calibri" w:hint="cs"/>
          <w:rtl/>
        </w:rPr>
        <w:t xml:space="preserve"> البياض والبريق والتحديد في الأسنان.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الوفرة</w:t>
      </w:r>
      <w:r w:rsidR="00D05209">
        <w:rPr>
          <w:rFonts w:eastAsia="Calibri" w:hint="cs"/>
          <w:rtl/>
        </w:rPr>
        <w:t>:</w:t>
      </w:r>
      <w:r w:rsidRPr="001C36A7">
        <w:rPr>
          <w:rFonts w:eastAsia="Calibri" w:hint="cs"/>
          <w:rtl/>
        </w:rPr>
        <w:t xml:space="preserve"> ما جاود شحمة الأذنين من الشعر. </w:t>
      </w:r>
    </w:p>
    <w:p w:rsidR="00FC68F2" w:rsidRPr="001C36A7" w:rsidRDefault="00FC68F2" w:rsidP="001C36A7">
      <w:pPr>
        <w:pStyle w:val="libFootnote0"/>
        <w:rPr>
          <w:rtl/>
        </w:rPr>
      </w:pPr>
      <w:r w:rsidRPr="001C36A7">
        <w:rPr>
          <w:rFonts w:eastAsia="Calibri" w:hint="cs"/>
          <w:rtl/>
        </w:rPr>
        <w:t>3</w:t>
      </w:r>
      <w:r w:rsidR="006233FD">
        <w:rPr>
          <w:rFonts w:eastAsia="Calibri" w:hint="cs"/>
          <w:rtl/>
        </w:rPr>
        <w:t xml:space="preserve"> - </w:t>
      </w:r>
      <w:r w:rsidRPr="001C36A7">
        <w:rPr>
          <w:rFonts w:eastAsia="Calibri" w:hint="cs"/>
          <w:rtl/>
        </w:rPr>
        <w:t>من أسماء العبيد.</w:t>
      </w:r>
      <w:r w:rsidRPr="001C36A7">
        <w:rPr>
          <w:rFonts w:hint="cs"/>
          <w:rtl/>
        </w:rPr>
        <w:t xml:space="preserve">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3A408C" w:rsidTr="003A408C">
        <w:trPr>
          <w:trHeight w:val="350"/>
        </w:trPr>
        <w:tc>
          <w:tcPr>
            <w:tcW w:w="3531" w:type="dxa"/>
          </w:tcPr>
          <w:p w:rsidR="003A408C" w:rsidRDefault="003A408C" w:rsidP="003A408C">
            <w:pPr>
              <w:pStyle w:val="libPoem"/>
            </w:pPr>
            <w:r>
              <w:rPr>
                <w:rFonts w:hint="cs"/>
                <w:rtl/>
              </w:rPr>
              <w:t>فهل لك في مبادلتيك إبطي</w:t>
            </w:r>
            <w:r w:rsidRPr="00725071">
              <w:rPr>
                <w:rStyle w:val="libPoemTiniChar0"/>
                <w:rtl/>
              </w:rPr>
              <w:br/>
              <w:t> </w:t>
            </w:r>
          </w:p>
        </w:tc>
        <w:tc>
          <w:tcPr>
            <w:tcW w:w="272" w:type="dxa"/>
          </w:tcPr>
          <w:p w:rsidR="003A408C" w:rsidRDefault="003A408C" w:rsidP="003A408C">
            <w:pPr>
              <w:pStyle w:val="libPoem"/>
              <w:rPr>
                <w:rtl/>
              </w:rPr>
            </w:pPr>
          </w:p>
        </w:tc>
        <w:tc>
          <w:tcPr>
            <w:tcW w:w="3507" w:type="dxa"/>
          </w:tcPr>
          <w:p w:rsidR="003A408C" w:rsidRDefault="003A408C" w:rsidP="003A408C">
            <w:pPr>
              <w:pStyle w:val="libPoem"/>
            </w:pPr>
            <w:r>
              <w:rPr>
                <w:rFonts w:hint="cs"/>
                <w:rtl/>
              </w:rPr>
              <w:t>بأنفك؟ تحمد البيع الرَّبيحا</w:t>
            </w:r>
            <w:r w:rsidRPr="00725071">
              <w:rPr>
                <w:rStyle w:val="libPoemTiniChar0"/>
                <w:rtl/>
              </w:rPr>
              <w:br/>
              <w:t> </w:t>
            </w:r>
          </w:p>
        </w:tc>
      </w:tr>
      <w:tr w:rsidR="003A408C" w:rsidTr="003A408C">
        <w:trPr>
          <w:trHeight w:val="350"/>
        </w:trPr>
        <w:tc>
          <w:tcPr>
            <w:tcW w:w="3531" w:type="dxa"/>
          </w:tcPr>
          <w:p w:rsidR="003A408C" w:rsidRDefault="003A408C" w:rsidP="0077033B">
            <w:pPr>
              <w:pStyle w:val="libPoem"/>
            </w:pPr>
            <w:r>
              <w:rPr>
                <w:rFonts w:hint="cs"/>
                <w:rtl/>
              </w:rPr>
              <w:t>فإنّك أقبح الفتيان أ</w:t>
            </w:r>
            <w:r w:rsidR="0077033B">
              <w:rPr>
                <w:rFonts w:hint="cs"/>
                <w:rtl/>
              </w:rPr>
              <w:t>نفا</w:t>
            </w:r>
            <w:r>
              <w:rPr>
                <w:rFonts w:hint="cs"/>
                <w:rtl/>
              </w:rPr>
              <w:t>ً</w:t>
            </w:r>
            <w:r w:rsidRPr="00725071">
              <w:rPr>
                <w:rStyle w:val="libPoemTiniChar0"/>
                <w:rtl/>
              </w:rPr>
              <w:br/>
              <w:t> </w:t>
            </w:r>
          </w:p>
        </w:tc>
        <w:tc>
          <w:tcPr>
            <w:tcW w:w="272" w:type="dxa"/>
          </w:tcPr>
          <w:p w:rsidR="003A408C" w:rsidRDefault="003A408C" w:rsidP="003A408C">
            <w:pPr>
              <w:pStyle w:val="libPoem"/>
              <w:rPr>
                <w:rtl/>
              </w:rPr>
            </w:pPr>
          </w:p>
        </w:tc>
        <w:tc>
          <w:tcPr>
            <w:tcW w:w="3507" w:type="dxa"/>
          </w:tcPr>
          <w:p w:rsidR="003A408C" w:rsidRDefault="003A408C" w:rsidP="003A408C">
            <w:pPr>
              <w:pStyle w:val="libPoem"/>
            </w:pPr>
            <w:r>
              <w:rPr>
                <w:rFonts w:hint="cs"/>
                <w:rtl/>
              </w:rPr>
              <w:t>وإبطي أ</w:t>
            </w:r>
            <w:r w:rsidR="0077033B">
              <w:rPr>
                <w:rFonts w:hint="cs"/>
                <w:rtl/>
              </w:rPr>
              <w:t>نت</w:t>
            </w:r>
            <w:r>
              <w:rPr>
                <w:rFonts w:hint="cs"/>
                <w:rtl/>
              </w:rPr>
              <w:t>ن الآباط ريحا</w:t>
            </w:r>
            <w:r w:rsidRPr="00725071">
              <w:rPr>
                <w:rStyle w:val="libPoemTiniChar0"/>
                <w:rtl/>
              </w:rPr>
              <w:br/>
              <w:t> </w:t>
            </w:r>
          </w:p>
        </w:tc>
      </w:tr>
    </w:tbl>
    <w:p w:rsidR="00C863B8" w:rsidRPr="00C863B8" w:rsidRDefault="00FC68F2" w:rsidP="003A408C">
      <w:pPr>
        <w:pStyle w:val="libLeft"/>
        <w:rPr>
          <w:rtl/>
        </w:rPr>
      </w:pPr>
      <w:r>
        <w:rPr>
          <w:rFonts w:hint="cs"/>
          <w:rtl/>
        </w:rPr>
        <w:t>الأغاني 7 ص 331</w:t>
      </w:r>
      <w:r w:rsidR="00D05209">
        <w:rPr>
          <w:rFonts w:hint="cs"/>
          <w:rtl/>
        </w:rPr>
        <w:t>،</w:t>
      </w:r>
      <w:r>
        <w:rPr>
          <w:rFonts w:hint="cs"/>
          <w:rtl/>
        </w:rPr>
        <w:t xml:space="preserve"> أمالي</w:t>
      </w:r>
      <w:r w:rsidR="00B42C96">
        <w:rPr>
          <w:rFonts w:hint="cs"/>
          <w:rtl/>
        </w:rPr>
        <w:t xml:space="preserve"> إبن </w:t>
      </w:r>
      <w:r>
        <w:rPr>
          <w:rFonts w:hint="cs"/>
          <w:rtl/>
        </w:rPr>
        <w:t>الشيخ ص 43.</w:t>
      </w:r>
    </w:p>
    <w:p w:rsidR="00FC68F2" w:rsidRDefault="00FC68F2" w:rsidP="00BD24DC">
      <w:pPr>
        <w:pStyle w:val="libBold1"/>
        <w:rPr>
          <w:rtl/>
        </w:rPr>
      </w:pPr>
      <w:bookmarkStart w:id="112" w:name="90"/>
      <w:r>
        <w:rPr>
          <w:rFonts w:hint="cs"/>
          <w:rtl/>
        </w:rPr>
        <w:t>ولادته ووفاته</w:t>
      </w:r>
      <w:bookmarkEnd w:id="112"/>
      <w:r>
        <w:rPr>
          <w:rFonts w:hint="cs"/>
          <w:rtl/>
        </w:rPr>
        <w:t xml:space="preserve"> </w:t>
      </w:r>
    </w:p>
    <w:p w:rsidR="00FC68F2" w:rsidRDefault="00FC68F2" w:rsidP="00C863B8">
      <w:pPr>
        <w:pStyle w:val="libNormal"/>
        <w:rPr>
          <w:rtl/>
        </w:rPr>
      </w:pPr>
      <w:r>
        <w:rPr>
          <w:rFonts w:hint="cs"/>
          <w:rtl/>
        </w:rPr>
        <w:t>ولد</w:t>
      </w:r>
      <w:r w:rsidR="00133C7C">
        <w:rPr>
          <w:rFonts w:hint="cs"/>
          <w:rtl/>
        </w:rPr>
        <w:t xml:space="preserve"> سيِّد </w:t>
      </w:r>
      <w:r>
        <w:rPr>
          <w:rFonts w:hint="cs"/>
          <w:rtl/>
        </w:rPr>
        <w:t>الشعراء الحميري سنة 105 بعم</w:t>
      </w:r>
      <w:r w:rsidR="003A408C">
        <w:rPr>
          <w:rFonts w:hint="cs"/>
          <w:rtl/>
        </w:rPr>
        <w:t>ّ</w:t>
      </w:r>
      <w:r>
        <w:rPr>
          <w:rFonts w:hint="cs"/>
          <w:rtl/>
        </w:rPr>
        <w:t xml:space="preserve">ان </w:t>
      </w:r>
      <w:r w:rsidRPr="001C36A7">
        <w:rPr>
          <w:rStyle w:val="libFootnotenumChar"/>
          <w:rFonts w:hint="cs"/>
          <w:rtl/>
        </w:rPr>
        <w:t>(1)</w:t>
      </w:r>
      <w:r>
        <w:rPr>
          <w:rFonts w:hint="cs"/>
          <w:rtl/>
        </w:rPr>
        <w:t xml:space="preserve"> ونشأ في البصرة في حضانة والديه الإباضي</w:t>
      </w:r>
      <w:r w:rsidR="003A408C">
        <w:rPr>
          <w:rFonts w:hint="cs"/>
          <w:rtl/>
        </w:rPr>
        <w:t>َّ</w:t>
      </w:r>
      <w:r>
        <w:rPr>
          <w:rFonts w:hint="cs"/>
          <w:rtl/>
        </w:rPr>
        <w:t>ين إلى أن عقل وشعر فهاجرهما وات</w:t>
      </w:r>
      <w:r w:rsidR="003A408C">
        <w:rPr>
          <w:rFonts w:hint="cs"/>
          <w:rtl/>
        </w:rPr>
        <w:t>َّ</w:t>
      </w:r>
      <w:r>
        <w:rPr>
          <w:rFonts w:hint="cs"/>
          <w:rtl/>
        </w:rPr>
        <w:t>صل بالأمير عقبة بن سلم وتزل</w:t>
      </w:r>
      <w:r w:rsidR="003A408C">
        <w:rPr>
          <w:rFonts w:hint="cs"/>
          <w:rtl/>
        </w:rPr>
        <w:t>ّ</w:t>
      </w:r>
      <w:r>
        <w:rPr>
          <w:rFonts w:hint="cs"/>
          <w:rtl/>
        </w:rPr>
        <w:t>ف لديه حتى مات والده فورثهما كما</w:t>
      </w:r>
      <w:r w:rsidR="003B6AE3">
        <w:rPr>
          <w:rFonts w:hint="cs"/>
          <w:rtl/>
        </w:rPr>
        <w:t xml:space="preserve"> مرّ </w:t>
      </w:r>
      <w:r>
        <w:rPr>
          <w:rFonts w:hint="cs"/>
          <w:rtl/>
        </w:rPr>
        <w:t>ص 232</w:t>
      </w:r>
      <w:r w:rsidR="006233FD">
        <w:rPr>
          <w:rFonts w:hint="cs"/>
          <w:rtl/>
        </w:rPr>
        <w:t xml:space="preserve"> - </w:t>
      </w:r>
      <w:r>
        <w:rPr>
          <w:rFonts w:hint="cs"/>
          <w:rtl/>
        </w:rPr>
        <w:t>234</w:t>
      </w:r>
      <w:r w:rsidR="00133C7C">
        <w:rPr>
          <w:rFonts w:hint="cs"/>
          <w:rtl/>
        </w:rPr>
        <w:t xml:space="preserve"> ثمّ</w:t>
      </w:r>
      <w:r w:rsidR="003A408C">
        <w:rPr>
          <w:rFonts w:hint="cs"/>
          <w:rtl/>
        </w:rPr>
        <w:t>َ</w:t>
      </w:r>
      <w:r w:rsidR="00133C7C">
        <w:rPr>
          <w:rFonts w:hint="cs"/>
          <w:rtl/>
        </w:rPr>
        <w:t xml:space="preserve"> </w:t>
      </w:r>
      <w:r>
        <w:rPr>
          <w:rFonts w:hint="cs"/>
          <w:rtl/>
        </w:rPr>
        <w:t>غادر البصرة إلى الكوفة وأخذ فيها الحديث عن الأعمش وعاش مترد</w:t>
      </w:r>
      <w:r w:rsidR="003A408C">
        <w:rPr>
          <w:rFonts w:hint="cs"/>
          <w:rtl/>
        </w:rPr>
        <w:t>ِّ</w:t>
      </w:r>
      <w:r>
        <w:rPr>
          <w:rFonts w:hint="cs"/>
          <w:rtl/>
        </w:rPr>
        <w:t>دا</w:t>
      </w:r>
      <w:r w:rsidR="003A408C">
        <w:rPr>
          <w:rFonts w:hint="cs"/>
          <w:rtl/>
        </w:rPr>
        <w:t>ً</w:t>
      </w:r>
      <w:r>
        <w:rPr>
          <w:rFonts w:hint="cs"/>
          <w:rtl/>
        </w:rPr>
        <w:t xml:space="preserve"> بينهما. </w:t>
      </w:r>
    </w:p>
    <w:p w:rsidR="00FC68F2" w:rsidRDefault="00FC68F2" w:rsidP="00C863B8">
      <w:pPr>
        <w:pStyle w:val="libNormal"/>
        <w:rPr>
          <w:rtl/>
        </w:rPr>
      </w:pPr>
      <w:r>
        <w:rPr>
          <w:rFonts w:hint="cs"/>
          <w:rtl/>
        </w:rPr>
        <w:t>وتوف</w:t>
      </w:r>
      <w:r w:rsidR="003A408C">
        <w:rPr>
          <w:rFonts w:hint="cs"/>
          <w:rtl/>
        </w:rPr>
        <w:t>ّ</w:t>
      </w:r>
      <w:r>
        <w:rPr>
          <w:rFonts w:hint="cs"/>
          <w:rtl/>
        </w:rPr>
        <w:t>ي في الرميلة ببغداد في خلافة الرشيد وهذا هو المتسالم عليه وكف</w:t>
      </w:r>
      <w:r w:rsidR="003A408C">
        <w:rPr>
          <w:rFonts w:hint="cs"/>
          <w:rtl/>
        </w:rPr>
        <w:t>ِّ</w:t>
      </w:r>
      <w:r>
        <w:rPr>
          <w:rFonts w:hint="cs"/>
          <w:rtl/>
        </w:rPr>
        <w:t>ن بأكفان وج</w:t>
      </w:r>
      <w:r w:rsidR="003A408C">
        <w:rPr>
          <w:rFonts w:hint="cs"/>
          <w:rtl/>
        </w:rPr>
        <w:t>َّ</w:t>
      </w:r>
      <w:r>
        <w:rPr>
          <w:rFonts w:hint="cs"/>
          <w:rtl/>
        </w:rPr>
        <w:t>هها الرشيد بأخيه وصل</w:t>
      </w:r>
      <w:r w:rsidR="003A408C">
        <w:rPr>
          <w:rFonts w:hint="cs"/>
          <w:rtl/>
        </w:rPr>
        <w:t>ّ</w:t>
      </w:r>
      <w:r>
        <w:rPr>
          <w:rFonts w:hint="cs"/>
          <w:rtl/>
        </w:rPr>
        <w:t>ى عليه أخوه علي</w:t>
      </w:r>
      <w:r w:rsidR="003A408C">
        <w:rPr>
          <w:rFonts w:hint="cs"/>
          <w:rtl/>
        </w:rPr>
        <w:t>ُّ</w:t>
      </w:r>
      <w:r>
        <w:rPr>
          <w:rFonts w:hint="cs"/>
          <w:rtl/>
        </w:rPr>
        <w:t xml:space="preserve"> بن المهدي </w:t>
      </w:r>
      <w:r w:rsidRPr="001C36A7">
        <w:rPr>
          <w:rStyle w:val="libFootnotenumChar"/>
          <w:rFonts w:hint="cs"/>
          <w:rtl/>
        </w:rPr>
        <w:t>(2)</w:t>
      </w:r>
      <w:r>
        <w:rPr>
          <w:rFonts w:hint="cs"/>
          <w:rtl/>
        </w:rPr>
        <w:t xml:space="preserve"> وكب</w:t>
      </w:r>
      <w:r w:rsidR="003A408C">
        <w:rPr>
          <w:rFonts w:hint="cs"/>
          <w:rtl/>
        </w:rPr>
        <w:t>َّ</w:t>
      </w:r>
      <w:r>
        <w:rPr>
          <w:rFonts w:hint="cs"/>
          <w:rtl/>
        </w:rPr>
        <w:t>ر خمسا</w:t>
      </w:r>
      <w:r w:rsidR="003A408C">
        <w:rPr>
          <w:rFonts w:hint="cs"/>
          <w:rtl/>
        </w:rPr>
        <w:t>ً</w:t>
      </w:r>
      <w:r>
        <w:rPr>
          <w:rFonts w:hint="cs"/>
          <w:rtl/>
        </w:rPr>
        <w:t xml:space="preserve"> على طريق الإمامي</w:t>
      </w:r>
      <w:r w:rsidR="003A408C">
        <w:rPr>
          <w:rFonts w:hint="cs"/>
          <w:rtl/>
        </w:rPr>
        <w:t>َّ</w:t>
      </w:r>
      <w:r>
        <w:rPr>
          <w:rFonts w:hint="cs"/>
          <w:rtl/>
        </w:rPr>
        <w:t>ة ووقف على قبره إلى أن س</w:t>
      </w:r>
      <w:r w:rsidR="003A408C">
        <w:rPr>
          <w:rFonts w:hint="cs"/>
          <w:rtl/>
        </w:rPr>
        <w:t>ُ</w:t>
      </w:r>
      <w:r>
        <w:rPr>
          <w:rFonts w:hint="cs"/>
          <w:rtl/>
        </w:rPr>
        <w:t>طح بأمر من الرشيد ودفن في ج</w:t>
      </w:r>
      <w:r w:rsidR="003A408C">
        <w:rPr>
          <w:rFonts w:hint="cs"/>
          <w:rtl/>
        </w:rPr>
        <w:t>ُ</w:t>
      </w:r>
      <w:r>
        <w:rPr>
          <w:rFonts w:hint="cs"/>
          <w:rtl/>
        </w:rPr>
        <w:t>نينة</w:t>
      </w:r>
      <w:r w:rsidRPr="00C863B8">
        <w:rPr>
          <w:rFonts w:hint="cs"/>
          <w:rtl/>
        </w:rPr>
        <w:t xml:space="preserve"> </w:t>
      </w:r>
      <w:r w:rsidRPr="001C36A7">
        <w:rPr>
          <w:rStyle w:val="libFootnotenumChar"/>
          <w:rFonts w:hint="cs"/>
          <w:rtl/>
        </w:rPr>
        <w:t>(3)</w:t>
      </w:r>
      <w:r w:rsidRPr="00C863B8">
        <w:rPr>
          <w:rFonts w:hint="cs"/>
          <w:rtl/>
        </w:rPr>
        <w:t xml:space="preserve"> </w:t>
      </w:r>
      <w:r>
        <w:rPr>
          <w:rFonts w:hint="cs"/>
          <w:rtl/>
        </w:rPr>
        <w:t>ناحية من الكرخ</w:t>
      </w:r>
      <w:r w:rsidR="00E50A91">
        <w:rPr>
          <w:rFonts w:hint="cs"/>
          <w:rtl/>
        </w:rPr>
        <w:t xml:space="preserve"> ممّا </w:t>
      </w:r>
      <w:r>
        <w:rPr>
          <w:rFonts w:hint="cs"/>
          <w:rtl/>
        </w:rPr>
        <w:t xml:space="preserve">يلي قطيعة الربيع </w:t>
      </w:r>
      <w:r w:rsidRPr="001C36A7">
        <w:rPr>
          <w:rStyle w:val="libFootnotenumChar"/>
          <w:rFonts w:hint="cs"/>
          <w:rtl/>
        </w:rPr>
        <w:t>(4)</w:t>
      </w:r>
      <w:r>
        <w:rPr>
          <w:rFonts w:hint="cs"/>
          <w:rtl/>
        </w:rPr>
        <w:t xml:space="preserve">. </w:t>
      </w:r>
    </w:p>
    <w:p w:rsidR="00FC68F2" w:rsidRDefault="00FC68F2" w:rsidP="00C863B8">
      <w:pPr>
        <w:pStyle w:val="libNormal"/>
        <w:rPr>
          <w:rtl/>
        </w:rPr>
      </w:pPr>
      <w:r>
        <w:rPr>
          <w:rFonts w:hint="cs"/>
          <w:rtl/>
        </w:rPr>
        <w:t>أم</w:t>
      </w:r>
      <w:r w:rsidR="003A408C">
        <w:rPr>
          <w:rFonts w:hint="cs"/>
          <w:rtl/>
        </w:rPr>
        <w:t>ّ</w:t>
      </w:r>
      <w:r>
        <w:rPr>
          <w:rFonts w:hint="cs"/>
          <w:rtl/>
        </w:rPr>
        <w:t>ا سنة وفاته فقد أر</w:t>
      </w:r>
      <w:r w:rsidR="003A408C">
        <w:rPr>
          <w:rFonts w:hint="cs"/>
          <w:rtl/>
        </w:rPr>
        <w:t>ّ</w:t>
      </w:r>
      <w:r>
        <w:rPr>
          <w:rFonts w:hint="cs"/>
          <w:rtl/>
        </w:rPr>
        <w:t>خها المرزباني بسنة 173 ونقلها القاضي المرعشي في مجالسه عن خط</w:t>
      </w:r>
      <w:r w:rsidR="003A408C">
        <w:rPr>
          <w:rFonts w:hint="cs"/>
          <w:rtl/>
        </w:rPr>
        <w:t>ِّ</w:t>
      </w:r>
      <w:r>
        <w:rPr>
          <w:rFonts w:hint="cs"/>
          <w:rtl/>
        </w:rPr>
        <w:t xml:space="preserve"> الكفعمي</w:t>
      </w:r>
      <w:r w:rsidRPr="00C863B8">
        <w:rPr>
          <w:rFonts w:hint="cs"/>
          <w:rtl/>
        </w:rPr>
        <w:t xml:space="preserve"> </w:t>
      </w:r>
      <w:r w:rsidRPr="001C36A7">
        <w:rPr>
          <w:rStyle w:val="libFootnotenumChar"/>
          <w:rFonts w:hint="cs"/>
          <w:rtl/>
        </w:rPr>
        <w:t>(5)</w:t>
      </w:r>
      <w:r>
        <w:rPr>
          <w:rFonts w:hint="cs"/>
          <w:rtl/>
        </w:rPr>
        <w:t xml:space="preserve"> وقال</w:t>
      </w:r>
      <w:r w:rsidR="00B42C96">
        <w:rPr>
          <w:rFonts w:hint="cs"/>
          <w:rtl/>
        </w:rPr>
        <w:t xml:space="preserve"> إبن </w:t>
      </w:r>
      <w:r>
        <w:rPr>
          <w:rFonts w:hint="cs"/>
          <w:rtl/>
        </w:rPr>
        <w:t>حجر بعد نقل التأريخ المذكور عن أبي الفرج</w:t>
      </w:r>
      <w:r w:rsidR="00D05209">
        <w:rPr>
          <w:rFonts w:hint="cs"/>
          <w:rtl/>
        </w:rPr>
        <w:t>:</w:t>
      </w:r>
      <w:r>
        <w:rPr>
          <w:rFonts w:hint="cs"/>
          <w:rtl/>
        </w:rPr>
        <w:t xml:space="preserve"> أر</w:t>
      </w:r>
      <w:r w:rsidR="003A408C">
        <w:rPr>
          <w:rFonts w:hint="cs"/>
          <w:rtl/>
        </w:rPr>
        <w:t>َّ</w:t>
      </w:r>
      <w:r>
        <w:rPr>
          <w:rFonts w:hint="cs"/>
          <w:rtl/>
        </w:rPr>
        <w:t>خه غيره سنة 178</w:t>
      </w:r>
      <w:r w:rsidR="00D05209">
        <w:rPr>
          <w:rFonts w:hint="cs"/>
          <w:rtl/>
        </w:rPr>
        <w:t>،</w:t>
      </w:r>
      <w:r>
        <w:rPr>
          <w:rFonts w:hint="cs"/>
          <w:rtl/>
        </w:rPr>
        <w:t xml:space="preserve"> وأر</w:t>
      </w:r>
      <w:r w:rsidR="003A408C">
        <w:rPr>
          <w:rFonts w:hint="cs"/>
          <w:rtl/>
        </w:rPr>
        <w:t>َّ</w:t>
      </w:r>
      <w:r>
        <w:rPr>
          <w:rFonts w:hint="cs"/>
          <w:rtl/>
        </w:rPr>
        <w:t>خه</w:t>
      </w:r>
      <w:r w:rsidR="00B42C96">
        <w:rPr>
          <w:rFonts w:hint="cs"/>
          <w:rtl/>
        </w:rPr>
        <w:t xml:space="preserve"> إبن </w:t>
      </w:r>
      <w:r>
        <w:rPr>
          <w:rFonts w:hint="cs"/>
          <w:rtl/>
        </w:rPr>
        <w:t xml:space="preserve">الجوزي سنة تسع. </w:t>
      </w:r>
    </w:p>
    <w:p w:rsidR="00FC68F2" w:rsidRDefault="00FC68F2" w:rsidP="00C863B8">
      <w:pPr>
        <w:pStyle w:val="libNormal"/>
        <w:rPr>
          <w:rtl/>
        </w:rPr>
      </w:pPr>
      <w:r>
        <w:rPr>
          <w:rFonts w:hint="cs"/>
          <w:rtl/>
        </w:rPr>
        <w:t>روى المرزباني بإسناده عن</w:t>
      </w:r>
      <w:r w:rsidR="00B42C96">
        <w:rPr>
          <w:rFonts w:hint="cs"/>
          <w:rtl/>
        </w:rPr>
        <w:t xml:space="preserve"> إبن </w:t>
      </w:r>
      <w:r>
        <w:rPr>
          <w:rFonts w:hint="cs"/>
          <w:rtl/>
        </w:rPr>
        <w:t>أبي حودان قال</w:t>
      </w:r>
      <w:r w:rsidR="00D05209">
        <w:rPr>
          <w:rFonts w:hint="cs"/>
          <w:rtl/>
        </w:rPr>
        <w:t>:</w:t>
      </w:r>
      <w:r>
        <w:rPr>
          <w:rFonts w:hint="cs"/>
          <w:rtl/>
        </w:rPr>
        <w:t xml:space="preserve"> حضرت</w:t>
      </w:r>
      <w:r w:rsidR="00D417DB">
        <w:rPr>
          <w:rFonts w:hint="cs"/>
          <w:rtl/>
        </w:rPr>
        <w:t xml:space="preserve"> السيِّد </w:t>
      </w:r>
      <w:r>
        <w:rPr>
          <w:rFonts w:hint="cs"/>
          <w:rtl/>
        </w:rPr>
        <w:t>ببغداد عند موته فقال لغلام له</w:t>
      </w:r>
      <w:r w:rsidR="00D05209">
        <w:rPr>
          <w:rFonts w:hint="cs"/>
          <w:rtl/>
        </w:rPr>
        <w:t>:</w:t>
      </w:r>
      <w:r>
        <w:rPr>
          <w:rFonts w:hint="cs"/>
          <w:rtl/>
        </w:rPr>
        <w:t xml:space="preserve"> إذا مت</w:t>
      </w:r>
      <w:r w:rsidR="003A408C">
        <w:rPr>
          <w:rFonts w:hint="cs"/>
          <w:rtl/>
        </w:rPr>
        <w:t>ُّ</w:t>
      </w:r>
      <w:r>
        <w:rPr>
          <w:rFonts w:hint="cs"/>
          <w:rtl/>
        </w:rPr>
        <w:t xml:space="preserve"> فأت مجمع البصري</w:t>
      </w:r>
      <w:r w:rsidR="003A408C">
        <w:rPr>
          <w:rFonts w:hint="cs"/>
          <w:rtl/>
        </w:rPr>
        <w:t>ّ</w:t>
      </w:r>
      <w:r>
        <w:rPr>
          <w:rFonts w:hint="cs"/>
          <w:rtl/>
        </w:rPr>
        <w:t>ين وأعلمهم بموتي وما أظن</w:t>
      </w:r>
      <w:r w:rsidR="003A408C">
        <w:rPr>
          <w:rFonts w:hint="cs"/>
          <w:rtl/>
        </w:rPr>
        <w:t>ّ</w:t>
      </w:r>
      <w:r>
        <w:rPr>
          <w:rFonts w:hint="cs"/>
          <w:rtl/>
        </w:rPr>
        <w:t>ه يجيئ منهم</w:t>
      </w:r>
      <w:r w:rsidR="00981E64">
        <w:rPr>
          <w:rFonts w:hint="cs"/>
          <w:rtl/>
        </w:rPr>
        <w:t xml:space="preserve"> إلّا </w:t>
      </w:r>
      <w:r>
        <w:rPr>
          <w:rFonts w:hint="cs"/>
          <w:rtl/>
        </w:rPr>
        <w:t>رجل</w:t>
      </w:r>
      <w:r w:rsidR="003A408C">
        <w:rPr>
          <w:rFonts w:hint="cs"/>
          <w:rtl/>
        </w:rPr>
        <w:t>ٌ</w:t>
      </w:r>
      <w:r>
        <w:rPr>
          <w:rFonts w:hint="cs"/>
          <w:rtl/>
        </w:rPr>
        <w:t xml:space="preserve"> أو رجلان</w:t>
      </w:r>
      <w:r w:rsidR="00133C7C">
        <w:rPr>
          <w:rFonts w:hint="cs"/>
          <w:rtl/>
        </w:rPr>
        <w:t xml:space="preserve"> ثمّ</w:t>
      </w:r>
      <w:r w:rsidR="003A408C">
        <w:rPr>
          <w:rFonts w:hint="cs"/>
          <w:rtl/>
        </w:rPr>
        <w:t>َ</w:t>
      </w:r>
      <w:r w:rsidR="00133C7C">
        <w:rPr>
          <w:rFonts w:hint="cs"/>
          <w:rtl/>
        </w:rPr>
        <w:t xml:space="preserve"> </w:t>
      </w:r>
      <w:r>
        <w:rPr>
          <w:rFonts w:hint="cs"/>
          <w:rtl/>
        </w:rPr>
        <w:t>اذهب إلى مجمع الكوفي</w:t>
      </w:r>
      <w:r w:rsidR="003A408C">
        <w:rPr>
          <w:rFonts w:hint="cs"/>
          <w:rtl/>
        </w:rPr>
        <w:t>ّ</w:t>
      </w:r>
      <w:r>
        <w:rPr>
          <w:rFonts w:hint="cs"/>
          <w:rtl/>
        </w:rPr>
        <w:t>ين فأعلمهم بموتي أنشدهم</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3A408C" w:rsidTr="003A408C">
        <w:trPr>
          <w:trHeight w:val="350"/>
        </w:trPr>
        <w:tc>
          <w:tcPr>
            <w:tcW w:w="3531" w:type="dxa"/>
          </w:tcPr>
          <w:p w:rsidR="003A408C" w:rsidRDefault="003A408C" w:rsidP="003A408C">
            <w:pPr>
              <w:pStyle w:val="libPoem"/>
            </w:pPr>
            <w:r>
              <w:rPr>
                <w:rFonts w:hint="cs"/>
                <w:rtl/>
              </w:rPr>
              <w:t>يا أهل كوفان إنّي وامقٌ لكمُ</w:t>
            </w:r>
            <w:r w:rsidRPr="00725071">
              <w:rPr>
                <w:rStyle w:val="libPoemTiniChar0"/>
                <w:rtl/>
              </w:rPr>
              <w:br/>
              <w:t> </w:t>
            </w:r>
          </w:p>
        </w:tc>
        <w:tc>
          <w:tcPr>
            <w:tcW w:w="272" w:type="dxa"/>
          </w:tcPr>
          <w:p w:rsidR="003A408C" w:rsidRDefault="003A408C" w:rsidP="003A408C">
            <w:pPr>
              <w:pStyle w:val="libPoem"/>
              <w:rPr>
                <w:rtl/>
              </w:rPr>
            </w:pPr>
          </w:p>
        </w:tc>
        <w:tc>
          <w:tcPr>
            <w:tcW w:w="3507" w:type="dxa"/>
          </w:tcPr>
          <w:p w:rsidR="003A408C" w:rsidRDefault="003A408C" w:rsidP="003A408C">
            <w:pPr>
              <w:pStyle w:val="libPoem"/>
            </w:pPr>
            <w:r>
              <w:rPr>
                <w:rFonts w:hint="cs"/>
                <w:rtl/>
              </w:rPr>
              <w:t>مذ كنت طفلاً إلى السبعين والكبرِ</w:t>
            </w:r>
            <w:r w:rsidRPr="00725071">
              <w:rPr>
                <w:rStyle w:val="libPoemTiniChar0"/>
                <w:rtl/>
              </w:rPr>
              <w:br/>
              <w:t> </w:t>
            </w:r>
          </w:p>
        </w:tc>
      </w:tr>
      <w:tr w:rsidR="003A408C" w:rsidTr="003A408C">
        <w:trPr>
          <w:trHeight w:val="350"/>
        </w:trPr>
        <w:tc>
          <w:tcPr>
            <w:tcW w:w="3531" w:type="dxa"/>
          </w:tcPr>
          <w:p w:rsidR="003A408C" w:rsidRDefault="003A408C" w:rsidP="0077033B">
            <w:pPr>
              <w:pStyle w:val="libPoem"/>
            </w:pPr>
            <w:r>
              <w:rPr>
                <w:rFonts w:hint="cs"/>
                <w:rtl/>
              </w:rPr>
              <w:t>أ</w:t>
            </w:r>
            <w:r w:rsidR="0077033B">
              <w:rPr>
                <w:rFonts w:hint="cs"/>
                <w:rtl/>
              </w:rPr>
              <w:t>ه</w:t>
            </w:r>
            <w:r>
              <w:rPr>
                <w:rFonts w:hint="cs"/>
                <w:rtl/>
              </w:rPr>
              <w:t>واكمُ وأُواليكم وأمدحكم</w:t>
            </w:r>
            <w:r w:rsidRPr="00725071">
              <w:rPr>
                <w:rStyle w:val="libPoemTiniChar0"/>
                <w:rtl/>
              </w:rPr>
              <w:br/>
              <w:t> </w:t>
            </w:r>
          </w:p>
        </w:tc>
        <w:tc>
          <w:tcPr>
            <w:tcW w:w="272" w:type="dxa"/>
          </w:tcPr>
          <w:p w:rsidR="003A408C" w:rsidRDefault="003A408C" w:rsidP="003A408C">
            <w:pPr>
              <w:pStyle w:val="libPoem"/>
              <w:rPr>
                <w:rtl/>
              </w:rPr>
            </w:pPr>
          </w:p>
        </w:tc>
        <w:tc>
          <w:tcPr>
            <w:tcW w:w="3507" w:type="dxa"/>
          </w:tcPr>
          <w:p w:rsidR="003A408C" w:rsidRDefault="0077033B" w:rsidP="0077033B">
            <w:pPr>
              <w:pStyle w:val="libPoem"/>
            </w:pPr>
            <w:r>
              <w:rPr>
                <w:rFonts w:hint="cs"/>
                <w:rtl/>
              </w:rPr>
              <w:t>ح</w:t>
            </w:r>
            <w:r w:rsidR="003A408C">
              <w:rPr>
                <w:rFonts w:hint="cs"/>
                <w:rtl/>
              </w:rPr>
              <w:t>تماً عليَّ كمحتوم من القدرِ</w:t>
            </w:r>
            <w:r w:rsidR="003A408C"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 xml:space="preserve">لسان الميزان 1 ص 438.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فما في مجالس المؤمنين وبعض المعاجم</w:t>
      </w:r>
      <w:r w:rsidR="00D05209">
        <w:rPr>
          <w:rFonts w:eastAsia="Calibri" w:hint="cs"/>
          <w:rtl/>
        </w:rPr>
        <w:t>:</w:t>
      </w:r>
      <w:r w:rsidRPr="001C36A7">
        <w:rPr>
          <w:rFonts w:eastAsia="Calibri" w:hint="cs"/>
          <w:rtl/>
        </w:rPr>
        <w:t xml:space="preserve"> صلى عليه المهدي فيه تصحيف إذا المهدي توفي 169 قبل المترجم بسنين. </w:t>
      </w:r>
    </w:p>
    <w:p w:rsidR="00FC68F2" w:rsidRPr="001C36A7" w:rsidRDefault="00FC68F2" w:rsidP="001C36A7">
      <w:pPr>
        <w:pStyle w:val="libFootnote0"/>
        <w:rPr>
          <w:rtl/>
        </w:rPr>
      </w:pPr>
      <w:r w:rsidRPr="001C36A7">
        <w:rPr>
          <w:rFonts w:eastAsia="Calibri" w:hint="cs"/>
          <w:rtl/>
        </w:rPr>
        <w:t>3</w:t>
      </w:r>
      <w:r w:rsidR="006233FD">
        <w:rPr>
          <w:rFonts w:eastAsia="Calibri" w:hint="cs"/>
          <w:rtl/>
        </w:rPr>
        <w:t xml:space="preserve"> - </w:t>
      </w:r>
      <w:r w:rsidRPr="001C36A7">
        <w:rPr>
          <w:rFonts w:eastAsia="Calibri" w:hint="cs"/>
          <w:rtl/>
        </w:rPr>
        <w:t xml:space="preserve">الجنينة تصغير الجنة وهي الحديقة والبستان. </w:t>
      </w:r>
    </w:p>
    <w:p w:rsidR="00FC68F2" w:rsidRPr="001C36A7" w:rsidRDefault="00FC68F2" w:rsidP="001C36A7">
      <w:pPr>
        <w:pStyle w:val="libFootnote0"/>
        <w:rPr>
          <w:rtl/>
        </w:rPr>
      </w:pPr>
      <w:r w:rsidRPr="001C36A7">
        <w:rPr>
          <w:rFonts w:eastAsia="Calibri" w:hint="cs"/>
          <w:rtl/>
        </w:rPr>
        <w:t>4</w:t>
      </w:r>
      <w:r w:rsidR="006233FD">
        <w:rPr>
          <w:rFonts w:eastAsia="Calibri" w:hint="cs"/>
          <w:rtl/>
        </w:rPr>
        <w:t xml:space="preserve"> - </w:t>
      </w:r>
      <w:r w:rsidRPr="001C36A7">
        <w:rPr>
          <w:rFonts w:eastAsia="Calibri" w:hint="cs"/>
          <w:rtl/>
        </w:rPr>
        <w:t xml:space="preserve">تنسب إلى الربيع بن يونس حاجب المنصور. </w:t>
      </w:r>
    </w:p>
    <w:p w:rsidR="00FC68F2" w:rsidRPr="001C36A7" w:rsidRDefault="00FC68F2" w:rsidP="001C36A7">
      <w:pPr>
        <w:pStyle w:val="libFootnote0"/>
        <w:rPr>
          <w:rtl/>
        </w:rPr>
      </w:pPr>
      <w:r w:rsidRPr="001C36A7">
        <w:rPr>
          <w:rFonts w:eastAsia="Calibri" w:hint="cs"/>
          <w:rtl/>
        </w:rPr>
        <w:t>5</w:t>
      </w:r>
      <w:r w:rsidR="006233FD">
        <w:rPr>
          <w:rFonts w:eastAsia="Calibri" w:hint="cs"/>
          <w:rtl/>
        </w:rPr>
        <w:t xml:space="preserve"> - </w:t>
      </w:r>
      <w:r w:rsidRPr="001C36A7">
        <w:rPr>
          <w:rFonts w:eastAsia="Calibri" w:hint="cs"/>
          <w:rtl/>
        </w:rPr>
        <w:t>أحد الشعراء الغدير في القرن العاشر تأتي هناك ترجمته.</w:t>
      </w:r>
      <w:r w:rsidRPr="001C36A7">
        <w:rPr>
          <w:rFonts w:hint="cs"/>
          <w:rtl/>
        </w:rPr>
        <w:t xml:space="preserve">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8D4A1D" w:rsidTr="008D4A1D">
        <w:trPr>
          <w:trHeight w:val="350"/>
        </w:trPr>
        <w:tc>
          <w:tcPr>
            <w:tcW w:w="3531" w:type="dxa"/>
          </w:tcPr>
          <w:p w:rsidR="008D4A1D" w:rsidRDefault="008D4A1D" w:rsidP="00942625">
            <w:pPr>
              <w:pStyle w:val="libPoem"/>
            </w:pPr>
            <w:r>
              <w:rPr>
                <w:rFonts w:hint="cs"/>
                <w:rtl/>
              </w:rPr>
              <w:t>لحبِّكم لوصيِّ المصطفى وكفى</w:t>
            </w:r>
            <w:r w:rsidRPr="00725071">
              <w:rPr>
                <w:rStyle w:val="libPoemTiniChar0"/>
                <w:rtl/>
              </w:rPr>
              <w:br/>
              <w:t> </w:t>
            </w:r>
          </w:p>
        </w:tc>
        <w:tc>
          <w:tcPr>
            <w:tcW w:w="272" w:type="dxa"/>
          </w:tcPr>
          <w:p w:rsidR="008D4A1D" w:rsidRDefault="008D4A1D" w:rsidP="00942625">
            <w:pPr>
              <w:pStyle w:val="libPoem"/>
              <w:rPr>
                <w:rtl/>
              </w:rPr>
            </w:pPr>
          </w:p>
        </w:tc>
        <w:tc>
          <w:tcPr>
            <w:tcW w:w="3507" w:type="dxa"/>
          </w:tcPr>
          <w:p w:rsidR="008D4A1D" w:rsidRDefault="008D4A1D" w:rsidP="00942625">
            <w:pPr>
              <w:pStyle w:val="libPoem"/>
            </w:pPr>
            <w:r>
              <w:rPr>
                <w:rFonts w:hint="cs"/>
                <w:rtl/>
              </w:rPr>
              <w:t>بالمصطفى وبه من سائر البشرِ</w:t>
            </w:r>
            <w:r w:rsidRPr="00725071">
              <w:rPr>
                <w:rStyle w:val="libPoemTiniChar0"/>
                <w:rtl/>
              </w:rPr>
              <w:br/>
              <w:t> </w:t>
            </w:r>
          </w:p>
        </w:tc>
      </w:tr>
      <w:tr w:rsidR="008D4A1D" w:rsidTr="008D4A1D">
        <w:trPr>
          <w:trHeight w:val="350"/>
        </w:trPr>
        <w:tc>
          <w:tcPr>
            <w:tcW w:w="3531" w:type="dxa"/>
          </w:tcPr>
          <w:p w:rsidR="008D4A1D" w:rsidRDefault="008D4A1D" w:rsidP="00942625">
            <w:pPr>
              <w:pStyle w:val="libPoem"/>
            </w:pPr>
            <w:r>
              <w:rPr>
                <w:rFonts w:hint="cs"/>
                <w:rtl/>
              </w:rPr>
              <w:t>والسيِّدين أولي الحسنى ونجلهمُ</w:t>
            </w:r>
            <w:r w:rsidRPr="00725071">
              <w:rPr>
                <w:rStyle w:val="libPoemTiniChar0"/>
                <w:rtl/>
              </w:rPr>
              <w:br/>
              <w:t> </w:t>
            </w:r>
          </w:p>
        </w:tc>
        <w:tc>
          <w:tcPr>
            <w:tcW w:w="272" w:type="dxa"/>
          </w:tcPr>
          <w:p w:rsidR="008D4A1D" w:rsidRDefault="008D4A1D" w:rsidP="00942625">
            <w:pPr>
              <w:pStyle w:val="libPoem"/>
              <w:rPr>
                <w:rtl/>
              </w:rPr>
            </w:pPr>
          </w:p>
        </w:tc>
        <w:tc>
          <w:tcPr>
            <w:tcW w:w="3507" w:type="dxa"/>
          </w:tcPr>
          <w:p w:rsidR="008D4A1D" w:rsidRDefault="008D4A1D" w:rsidP="00942625">
            <w:pPr>
              <w:pStyle w:val="libPoem"/>
            </w:pPr>
            <w:r>
              <w:rPr>
                <w:rFonts w:hint="cs"/>
                <w:rtl/>
              </w:rPr>
              <w:t>سميُّ من جاء بالآيات والسورِ</w:t>
            </w:r>
            <w:r w:rsidRPr="00725071">
              <w:rPr>
                <w:rStyle w:val="libPoemTiniChar0"/>
                <w:rtl/>
              </w:rPr>
              <w:br/>
              <w:t> </w:t>
            </w:r>
          </w:p>
        </w:tc>
      </w:tr>
      <w:tr w:rsidR="008D4A1D" w:rsidTr="008D4A1D">
        <w:trPr>
          <w:trHeight w:val="350"/>
        </w:trPr>
        <w:tc>
          <w:tcPr>
            <w:tcW w:w="3531" w:type="dxa"/>
          </w:tcPr>
          <w:p w:rsidR="008D4A1D" w:rsidRDefault="008D4A1D" w:rsidP="00942625">
            <w:pPr>
              <w:pStyle w:val="libPoem"/>
            </w:pPr>
            <w:r>
              <w:rPr>
                <w:rFonts w:hint="cs"/>
                <w:rtl/>
              </w:rPr>
              <w:t>هو الإمام الّذي نرجو النجاة به</w:t>
            </w:r>
            <w:r w:rsidRPr="00725071">
              <w:rPr>
                <w:rStyle w:val="libPoemTiniChar0"/>
                <w:rtl/>
              </w:rPr>
              <w:br/>
              <w:t> </w:t>
            </w:r>
          </w:p>
        </w:tc>
        <w:tc>
          <w:tcPr>
            <w:tcW w:w="272" w:type="dxa"/>
          </w:tcPr>
          <w:p w:rsidR="008D4A1D" w:rsidRDefault="008D4A1D" w:rsidP="00942625">
            <w:pPr>
              <w:pStyle w:val="libPoem"/>
              <w:rPr>
                <w:rtl/>
              </w:rPr>
            </w:pPr>
          </w:p>
        </w:tc>
        <w:tc>
          <w:tcPr>
            <w:tcW w:w="3507" w:type="dxa"/>
          </w:tcPr>
          <w:p w:rsidR="008D4A1D" w:rsidRDefault="008D4A1D" w:rsidP="008D4A1D">
            <w:pPr>
              <w:pStyle w:val="libPoem"/>
            </w:pPr>
            <w:r>
              <w:rPr>
                <w:rFonts w:hint="cs"/>
                <w:rtl/>
              </w:rPr>
              <w:t>من حرِّ نار على الأعدآء مستعرِ</w:t>
            </w:r>
            <w:r w:rsidRPr="00725071">
              <w:rPr>
                <w:rStyle w:val="libPoemTiniChar0"/>
                <w:rtl/>
              </w:rPr>
              <w:br/>
              <w:t> </w:t>
            </w:r>
          </w:p>
        </w:tc>
      </w:tr>
      <w:tr w:rsidR="008D4A1D" w:rsidTr="008D4A1D">
        <w:trPr>
          <w:trHeight w:val="350"/>
        </w:trPr>
        <w:tc>
          <w:tcPr>
            <w:tcW w:w="3531" w:type="dxa"/>
          </w:tcPr>
          <w:p w:rsidR="008D4A1D" w:rsidRDefault="008D4A1D" w:rsidP="00942625">
            <w:pPr>
              <w:pStyle w:val="libPoem"/>
            </w:pPr>
            <w:r>
              <w:rPr>
                <w:rFonts w:hint="cs"/>
                <w:rtl/>
              </w:rPr>
              <w:t>كتبت شعري إليكم سائلاً لكمُ</w:t>
            </w:r>
            <w:r w:rsidRPr="00725071">
              <w:rPr>
                <w:rStyle w:val="libPoemTiniChar0"/>
                <w:rtl/>
              </w:rPr>
              <w:br/>
              <w:t> </w:t>
            </w:r>
          </w:p>
        </w:tc>
        <w:tc>
          <w:tcPr>
            <w:tcW w:w="272" w:type="dxa"/>
          </w:tcPr>
          <w:p w:rsidR="008D4A1D" w:rsidRDefault="008D4A1D" w:rsidP="00942625">
            <w:pPr>
              <w:pStyle w:val="libPoem"/>
              <w:rPr>
                <w:rtl/>
              </w:rPr>
            </w:pPr>
          </w:p>
        </w:tc>
        <w:tc>
          <w:tcPr>
            <w:tcW w:w="3507" w:type="dxa"/>
          </w:tcPr>
          <w:p w:rsidR="008D4A1D" w:rsidRDefault="008D4A1D" w:rsidP="00942625">
            <w:pPr>
              <w:pStyle w:val="libPoem"/>
            </w:pPr>
            <w:r>
              <w:rPr>
                <w:rFonts w:hint="cs"/>
                <w:rtl/>
              </w:rPr>
              <w:t>إذ كنت أنقل من دار إلى حفرِ</w:t>
            </w:r>
            <w:r w:rsidRPr="00725071">
              <w:rPr>
                <w:rStyle w:val="libPoemTiniChar0"/>
                <w:rtl/>
              </w:rPr>
              <w:br/>
              <w:t> </w:t>
            </w:r>
          </w:p>
        </w:tc>
      </w:tr>
      <w:tr w:rsidR="008D4A1D" w:rsidTr="008D4A1D">
        <w:trPr>
          <w:trHeight w:val="350"/>
        </w:trPr>
        <w:tc>
          <w:tcPr>
            <w:tcW w:w="3531" w:type="dxa"/>
          </w:tcPr>
          <w:p w:rsidR="008D4A1D" w:rsidRDefault="008D4A1D" w:rsidP="00942625">
            <w:pPr>
              <w:pStyle w:val="libPoem"/>
            </w:pPr>
            <w:r>
              <w:rPr>
                <w:rFonts w:hint="cs"/>
                <w:rtl/>
              </w:rPr>
              <w:t>أن لا يليني سواكم أهل بصرتنا</w:t>
            </w:r>
            <w:r w:rsidRPr="00725071">
              <w:rPr>
                <w:rStyle w:val="libPoemTiniChar0"/>
                <w:rtl/>
              </w:rPr>
              <w:br/>
              <w:t> </w:t>
            </w:r>
          </w:p>
        </w:tc>
        <w:tc>
          <w:tcPr>
            <w:tcW w:w="272" w:type="dxa"/>
          </w:tcPr>
          <w:p w:rsidR="008D4A1D" w:rsidRDefault="008D4A1D" w:rsidP="00942625">
            <w:pPr>
              <w:pStyle w:val="libPoem"/>
              <w:rPr>
                <w:rtl/>
              </w:rPr>
            </w:pPr>
          </w:p>
        </w:tc>
        <w:tc>
          <w:tcPr>
            <w:tcW w:w="3507" w:type="dxa"/>
          </w:tcPr>
          <w:p w:rsidR="008D4A1D" w:rsidRDefault="008D4A1D" w:rsidP="00942625">
            <w:pPr>
              <w:pStyle w:val="libPoem"/>
            </w:pPr>
            <w:r>
              <w:rPr>
                <w:rFonts w:hint="cs"/>
                <w:rtl/>
              </w:rPr>
              <w:t>الجاحدون أو الحادّون للبدرِ</w:t>
            </w:r>
            <w:r w:rsidRPr="00725071">
              <w:rPr>
                <w:rStyle w:val="libPoemTiniChar0"/>
                <w:rtl/>
              </w:rPr>
              <w:br/>
              <w:t> </w:t>
            </w:r>
          </w:p>
        </w:tc>
      </w:tr>
      <w:tr w:rsidR="008D4A1D" w:rsidTr="008D4A1D">
        <w:trPr>
          <w:trHeight w:val="350"/>
        </w:trPr>
        <w:tc>
          <w:tcPr>
            <w:tcW w:w="3531" w:type="dxa"/>
          </w:tcPr>
          <w:p w:rsidR="008D4A1D" w:rsidRDefault="008D4A1D" w:rsidP="00942625">
            <w:pPr>
              <w:pStyle w:val="libPoem"/>
            </w:pPr>
            <w:r>
              <w:rPr>
                <w:rFonts w:hint="cs"/>
                <w:rtl/>
              </w:rPr>
              <w:t>ولا السلاطين إنَّ الظلم حالفهم</w:t>
            </w:r>
            <w:r w:rsidRPr="00725071">
              <w:rPr>
                <w:rStyle w:val="libPoemTiniChar0"/>
                <w:rtl/>
              </w:rPr>
              <w:br/>
              <w:t> </w:t>
            </w:r>
          </w:p>
        </w:tc>
        <w:tc>
          <w:tcPr>
            <w:tcW w:w="272" w:type="dxa"/>
          </w:tcPr>
          <w:p w:rsidR="008D4A1D" w:rsidRDefault="008D4A1D" w:rsidP="00942625">
            <w:pPr>
              <w:pStyle w:val="libPoem"/>
              <w:rPr>
                <w:rtl/>
              </w:rPr>
            </w:pPr>
          </w:p>
        </w:tc>
        <w:tc>
          <w:tcPr>
            <w:tcW w:w="3507" w:type="dxa"/>
          </w:tcPr>
          <w:p w:rsidR="008D4A1D" w:rsidRDefault="008D4A1D" w:rsidP="00942625">
            <w:pPr>
              <w:pStyle w:val="libPoem"/>
            </w:pPr>
            <w:r>
              <w:rPr>
                <w:rFonts w:hint="cs"/>
                <w:rtl/>
              </w:rPr>
              <w:t>فعُرفهم صائرٌ لا شكَّ للنُكرِ</w:t>
            </w:r>
            <w:r w:rsidRPr="00725071">
              <w:rPr>
                <w:rStyle w:val="libPoemTiniChar0"/>
                <w:rtl/>
              </w:rPr>
              <w:br/>
              <w:t> </w:t>
            </w:r>
          </w:p>
        </w:tc>
      </w:tr>
      <w:tr w:rsidR="008D4A1D" w:rsidTr="008D4A1D">
        <w:trPr>
          <w:trHeight w:val="350"/>
        </w:trPr>
        <w:tc>
          <w:tcPr>
            <w:tcW w:w="3531" w:type="dxa"/>
          </w:tcPr>
          <w:p w:rsidR="008D4A1D" w:rsidRDefault="008D4A1D" w:rsidP="00942625">
            <w:pPr>
              <w:pStyle w:val="libPoem"/>
            </w:pPr>
            <w:r>
              <w:rPr>
                <w:rFonts w:hint="cs"/>
                <w:rtl/>
              </w:rPr>
              <w:t>وكفِّنوني بياضاً لا يخالطه</w:t>
            </w:r>
            <w:r w:rsidRPr="00725071">
              <w:rPr>
                <w:rStyle w:val="libPoemTiniChar0"/>
                <w:rtl/>
              </w:rPr>
              <w:br/>
              <w:t> </w:t>
            </w:r>
          </w:p>
        </w:tc>
        <w:tc>
          <w:tcPr>
            <w:tcW w:w="272" w:type="dxa"/>
          </w:tcPr>
          <w:p w:rsidR="008D4A1D" w:rsidRDefault="008D4A1D" w:rsidP="00942625">
            <w:pPr>
              <w:pStyle w:val="libPoem"/>
              <w:rPr>
                <w:rtl/>
              </w:rPr>
            </w:pPr>
          </w:p>
        </w:tc>
        <w:tc>
          <w:tcPr>
            <w:tcW w:w="3507" w:type="dxa"/>
          </w:tcPr>
          <w:p w:rsidR="008D4A1D" w:rsidRDefault="008D4A1D" w:rsidP="008D4A1D">
            <w:pPr>
              <w:pStyle w:val="libPoem"/>
            </w:pPr>
            <w:r>
              <w:rPr>
                <w:rFonts w:hint="cs"/>
                <w:rtl/>
              </w:rPr>
              <w:t>شيىءٌ من الوشي أو من فاخرالحبرِ</w:t>
            </w:r>
            <w:r w:rsidRPr="00725071">
              <w:rPr>
                <w:rStyle w:val="libPoemTiniChar0"/>
                <w:rtl/>
              </w:rPr>
              <w:br/>
              <w:t> </w:t>
            </w:r>
          </w:p>
        </w:tc>
      </w:tr>
      <w:tr w:rsidR="008D4A1D" w:rsidTr="008D4A1D">
        <w:trPr>
          <w:trHeight w:val="350"/>
        </w:trPr>
        <w:tc>
          <w:tcPr>
            <w:tcW w:w="3531" w:type="dxa"/>
          </w:tcPr>
          <w:p w:rsidR="008D4A1D" w:rsidRDefault="008D4A1D" w:rsidP="00942625">
            <w:pPr>
              <w:pStyle w:val="libPoem"/>
            </w:pPr>
            <w:r>
              <w:rPr>
                <w:rFonts w:hint="cs"/>
                <w:rtl/>
              </w:rPr>
              <w:t>ولا يُشيعني النصّاب إنَّهمُ</w:t>
            </w:r>
            <w:r w:rsidRPr="00725071">
              <w:rPr>
                <w:rStyle w:val="libPoemTiniChar0"/>
                <w:rtl/>
              </w:rPr>
              <w:br/>
              <w:t> </w:t>
            </w:r>
          </w:p>
        </w:tc>
        <w:tc>
          <w:tcPr>
            <w:tcW w:w="272" w:type="dxa"/>
          </w:tcPr>
          <w:p w:rsidR="008D4A1D" w:rsidRDefault="008D4A1D" w:rsidP="00942625">
            <w:pPr>
              <w:pStyle w:val="libPoem"/>
              <w:rPr>
                <w:rtl/>
              </w:rPr>
            </w:pPr>
          </w:p>
        </w:tc>
        <w:tc>
          <w:tcPr>
            <w:tcW w:w="3507" w:type="dxa"/>
          </w:tcPr>
          <w:p w:rsidR="008D4A1D" w:rsidRDefault="008D4A1D" w:rsidP="00942625">
            <w:pPr>
              <w:pStyle w:val="libPoem"/>
            </w:pPr>
            <w:r>
              <w:rPr>
                <w:rFonts w:hint="cs"/>
                <w:rtl/>
              </w:rPr>
              <w:t>شرُّ البريَّة من أُنثى ومن ذكرِ</w:t>
            </w:r>
            <w:r w:rsidRPr="00725071">
              <w:rPr>
                <w:rStyle w:val="libPoemTiniChar0"/>
                <w:rtl/>
              </w:rPr>
              <w:br/>
              <w:t> </w:t>
            </w:r>
          </w:p>
        </w:tc>
      </w:tr>
      <w:tr w:rsidR="008D4A1D" w:rsidTr="008D4A1D">
        <w:trPr>
          <w:trHeight w:val="350"/>
        </w:trPr>
        <w:tc>
          <w:tcPr>
            <w:tcW w:w="3531" w:type="dxa"/>
          </w:tcPr>
          <w:p w:rsidR="008D4A1D" w:rsidRDefault="0077033B" w:rsidP="0077033B">
            <w:pPr>
              <w:pStyle w:val="libPoem"/>
            </w:pPr>
            <w:r>
              <w:rPr>
                <w:rFonts w:hint="cs"/>
                <w:rtl/>
              </w:rPr>
              <w:t>ع</w:t>
            </w:r>
            <w:r w:rsidR="008D4A1D">
              <w:rPr>
                <w:rFonts w:hint="cs"/>
                <w:rtl/>
              </w:rPr>
              <w:t>سى الإله ينجِّيني برحمته</w:t>
            </w:r>
            <w:r w:rsidR="008D4A1D" w:rsidRPr="00725071">
              <w:rPr>
                <w:rStyle w:val="libPoemTiniChar0"/>
                <w:rtl/>
              </w:rPr>
              <w:br/>
              <w:t> </w:t>
            </w:r>
          </w:p>
        </w:tc>
        <w:tc>
          <w:tcPr>
            <w:tcW w:w="272" w:type="dxa"/>
          </w:tcPr>
          <w:p w:rsidR="008D4A1D" w:rsidRDefault="008D4A1D" w:rsidP="00942625">
            <w:pPr>
              <w:pStyle w:val="libPoem"/>
              <w:rPr>
                <w:rtl/>
              </w:rPr>
            </w:pPr>
          </w:p>
        </w:tc>
        <w:tc>
          <w:tcPr>
            <w:tcW w:w="3507" w:type="dxa"/>
          </w:tcPr>
          <w:p w:rsidR="008D4A1D" w:rsidRDefault="008D4A1D" w:rsidP="0077033B">
            <w:pPr>
              <w:pStyle w:val="libPoem"/>
            </w:pPr>
            <w:r>
              <w:rPr>
                <w:rFonts w:hint="cs"/>
                <w:rtl/>
              </w:rPr>
              <w:t>و</w:t>
            </w:r>
            <w:r w:rsidR="0077033B">
              <w:rPr>
                <w:rFonts w:hint="cs"/>
                <w:rtl/>
              </w:rPr>
              <w:t>م</w:t>
            </w:r>
            <w:r>
              <w:rPr>
                <w:rFonts w:hint="cs"/>
                <w:rtl/>
              </w:rPr>
              <w:t>دحي الغرر الزّاكين من سقرِ</w:t>
            </w:r>
            <w:r w:rsidRPr="00725071">
              <w:rPr>
                <w:rStyle w:val="libPoemTiniChar0"/>
                <w:rtl/>
              </w:rPr>
              <w:br/>
              <w:t> </w:t>
            </w:r>
          </w:p>
        </w:tc>
      </w:tr>
    </w:tbl>
    <w:p w:rsidR="00FC68F2" w:rsidRDefault="00FC68F2" w:rsidP="008D4A1D">
      <w:pPr>
        <w:pStyle w:val="libNormal"/>
        <w:rPr>
          <w:rtl/>
        </w:rPr>
      </w:pPr>
      <w:r w:rsidRPr="00D423FD">
        <w:rPr>
          <w:rFonts w:hint="cs"/>
          <w:rtl/>
        </w:rPr>
        <w:t>فإن</w:t>
      </w:r>
      <w:r w:rsidR="008D4A1D">
        <w:rPr>
          <w:rFonts w:hint="cs"/>
          <w:rtl/>
        </w:rPr>
        <w:t>َّ</w:t>
      </w:r>
      <w:r w:rsidRPr="00D423FD">
        <w:rPr>
          <w:rFonts w:hint="cs"/>
          <w:rtl/>
        </w:rPr>
        <w:t>هم ليسارعون إلي</w:t>
      </w:r>
      <w:r w:rsidR="008D4A1D">
        <w:rPr>
          <w:rFonts w:hint="cs"/>
          <w:rtl/>
        </w:rPr>
        <w:t>َّ</w:t>
      </w:r>
      <w:r w:rsidRPr="00D423FD">
        <w:rPr>
          <w:rFonts w:hint="cs"/>
          <w:rtl/>
        </w:rPr>
        <w:t xml:space="preserve"> ويكبرون.</w:t>
      </w:r>
      <w:r w:rsidR="004E7D23">
        <w:rPr>
          <w:rFonts w:hint="cs"/>
          <w:rtl/>
        </w:rPr>
        <w:t xml:space="preserve"> فلمّا </w:t>
      </w:r>
      <w:r w:rsidRPr="00D423FD">
        <w:rPr>
          <w:rFonts w:hint="cs"/>
          <w:rtl/>
        </w:rPr>
        <w:t>مات فعل الغلام ذلك فما أتى من البصري</w:t>
      </w:r>
      <w:r w:rsidR="008D4A1D">
        <w:rPr>
          <w:rFonts w:hint="cs"/>
          <w:rtl/>
        </w:rPr>
        <w:t>ِّ</w:t>
      </w:r>
      <w:r w:rsidRPr="00D423FD">
        <w:rPr>
          <w:rFonts w:hint="cs"/>
          <w:rtl/>
        </w:rPr>
        <w:t>ين</w:t>
      </w:r>
      <w:r w:rsidR="00981E64">
        <w:rPr>
          <w:rFonts w:hint="cs"/>
          <w:rtl/>
        </w:rPr>
        <w:t xml:space="preserve"> إلّا </w:t>
      </w:r>
      <w:r w:rsidRPr="00D423FD">
        <w:rPr>
          <w:rFonts w:hint="cs"/>
          <w:rtl/>
        </w:rPr>
        <w:t>ثلاثة معهم ثلاث أكفان وعطر</w:t>
      </w:r>
      <w:r w:rsidR="00D05209">
        <w:rPr>
          <w:rFonts w:hint="cs"/>
          <w:rtl/>
        </w:rPr>
        <w:t>،</w:t>
      </w:r>
      <w:r w:rsidRPr="00D423FD">
        <w:rPr>
          <w:rFonts w:hint="cs"/>
          <w:rtl/>
        </w:rPr>
        <w:t xml:space="preserve"> وأتى من الكوفي</w:t>
      </w:r>
      <w:r w:rsidR="008D4A1D">
        <w:rPr>
          <w:rFonts w:hint="cs"/>
          <w:rtl/>
        </w:rPr>
        <w:t>ِّ</w:t>
      </w:r>
      <w:r w:rsidRPr="00D423FD">
        <w:rPr>
          <w:rFonts w:hint="cs"/>
          <w:rtl/>
        </w:rPr>
        <w:t>ين خلق</w:t>
      </w:r>
      <w:r w:rsidR="008D4A1D">
        <w:rPr>
          <w:rFonts w:hint="cs"/>
          <w:rtl/>
        </w:rPr>
        <w:t>ٌ</w:t>
      </w:r>
      <w:r w:rsidRPr="00D423FD">
        <w:rPr>
          <w:rFonts w:hint="cs"/>
          <w:rtl/>
        </w:rPr>
        <w:t xml:space="preserve"> عظيم معهم سبعون كفنا</w:t>
      </w:r>
      <w:r w:rsidR="008D4A1D">
        <w:rPr>
          <w:rFonts w:hint="cs"/>
          <w:rtl/>
        </w:rPr>
        <w:t>ً</w:t>
      </w:r>
      <w:r w:rsidR="00D05209">
        <w:rPr>
          <w:rFonts w:hint="cs"/>
          <w:rtl/>
        </w:rPr>
        <w:t>،</w:t>
      </w:r>
      <w:r w:rsidRPr="00D423FD">
        <w:rPr>
          <w:rFonts w:hint="cs"/>
          <w:rtl/>
        </w:rPr>
        <w:t xml:space="preserve"> ووج</w:t>
      </w:r>
      <w:r w:rsidR="008D4A1D">
        <w:rPr>
          <w:rFonts w:hint="cs"/>
          <w:rtl/>
        </w:rPr>
        <w:t>َّ</w:t>
      </w:r>
      <w:r w:rsidRPr="00D423FD">
        <w:rPr>
          <w:rFonts w:hint="cs"/>
          <w:rtl/>
        </w:rPr>
        <w:t>ه الرشيد بأخيه علي</w:t>
      </w:r>
      <w:r w:rsidR="008D4A1D">
        <w:rPr>
          <w:rFonts w:hint="cs"/>
          <w:rtl/>
        </w:rPr>
        <w:t>ّ</w:t>
      </w:r>
      <w:r w:rsidRPr="00D423FD">
        <w:rPr>
          <w:rFonts w:hint="cs"/>
          <w:rtl/>
        </w:rPr>
        <w:t xml:space="preserve"> وبأكفان وطيب</w:t>
      </w:r>
      <w:r w:rsidR="008D4A1D">
        <w:rPr>
          <w:rFonts w:hint="cs"/>
          <w:rtl/>
        </w:rPr>
        <w:t>؛</w:t>
      </w:r>
      <w:r w:rsidRPr="00D423FD">
        <w:rPr>
          <w:rFonts w:hint="cs"/>
          <w:rtl/>
        </w:rPr>
        <w:t xml:space="preserve"> فر</w:t>
      </w:r>
      <w:r w:rsidR="008D4A1D">
        <w:rPr>
          <w:rFonts w:hint="cs"/>
          <w:rtl/>
        </w:rPr>
        <w:t>ُ</w:t>
      </w:r>
      <w:r w:rsidRPr="00D423FD">
        <w:rPr>
          <w:rFonts w:hint="cs"/>
          <w:rtl/>
        </w:rPr>
        <w:t>د</w:t>
      </w:r>
      <w:r w:rsidR="008D4A1D">
        <w:rPr>
          <w:rFonts w:hint="cs"/>
          <w:rtl/>
        </w:rPr>
        <w:t>َّ</w:t>
      </w:r>
      <w:r w:rsidRPr="00D423FD">
        <w:rPr>
          <w:rFonts w:hint="cs"/>
          <w:rtl/>
        </w:rPr>
        <w:t>ت أكفان العام</w:t>
      </w:r>
      <w:r w:rsidR="008D4A1D">
        <w:rPr>
          <w:rFonts w:hint="cs"/>
          <w:rtl/>
        </w:rPr>
        <w:t>َّ</w:t>
      </w:r>
      <w:r w:rsidRPr="00D423FD">
        <w:rPr>
          <w:rFonts w:hint="cs"/>
          <w:rtl/>
        </w:rPr>
        <w:t>ة عليهم وكف</w:t>
      </w:r>
      <w:r w:rsidR="008D4A1D">
        <w:rPr>
          <w:rFonts w:hint="cs"/>
          <w:rtl/>
        </w:rPr>
        <w:t>ِّ</w:t>
      </w:r>
      <w:r w:rsidRPr="00D423FD">
        <w:rPr>
          <w:rFonts w:hint="cs"/>
          <w:rtl/>
        </w:rPr>
        <w:t>ن في أكفان الرشيد</w:t>
      </w:r>
      <w:r w:rsidR="00D05209">
        <w:rPr>
          <w:rFonts w:hint="cs"/>
          <w:rtl/>
        </w:rPr>
        <w:t>،</w:t>
      </w:r>
      <w:r w:rsidRPr="00D423FD">
        <w:rPr>
          <w:rFonts w:hint="cs"/>
          <w:rtl/>
        </w:rPr>
        <w:t xml:space="preserve"> وصل</w:t>
      </w:r>
      <w:r w:rsidR="008D4A1D">
        <w:rPr>
          <w:rFonts w:hint="cs"/>
          <w:rtl/>
        </w:rPr>
        <w:t>ّ</w:t>
      </w:r>
      <w:r w:rsidRPr="00D423FD">
        <w:rPr>
          <w:rFonts w:hint="cs"/>
          <w:rtl/>
        </w:rPr>
        <w:t>ى عليه علي</w:t>
      </w:r>
      <w:r w:rsidR="008D4A1D">
        <w:rPr>
          <w:rFonts w:hint="cs"/>
          <w:rtl/>
        </w:rPr>
        <w:t>ُّ</w:t>
      </w:r>
      <w:r w:rsidRPr="00D423FD">
        <w:rPr>
          <w:rFonts w:hint="cs"/>
          <w:rtl/>
        </w:rPr>
        <w:t xml:space="preserve"> بن المهدي وكب</w:t>
      </w:r>
      <w:r w:rsidR="008D4A1D">
        <w:rPr>
          <w:rFonts w:hint="cs"/>
          <w:rtl/>
        </w:rPr>
        <w:t>َّ</w:t>
      </w:r>
      <w:r w:rsidRPr="00D423FD">
        <w:rPr>
          <w:rFonts w:hint="cs"/>
          <w:rtl/>
        </w:rPr>
        <w:t>ر خمسا</w:t>
      </w:r>
      <w:r w:rsidR="008D4A1D">
        <w:rPr>
          <w:rFonts w:hint="cs"/>
          <w:rtl/>
        </w:rPr>
        <w:t>ً</w:t>
      </w:r>
      <w:r w:rsidRPr="00D423FD">
        <w:rPr>
          <w:rFonts w:hint="cs"/>
          <w:rtl/>
        </w:rPr>
        <w:t xml:space="preserve"> ووقف على قبره إلى أن س</w:t>
      </w:r>
      <w:r w:rsidR="008D4A1D">
        <w:rPr>
          <w:rFonts w:hint="cs"/>
          <w:rtl/>
        </w:rPr>
        <w:t>ُ</w:t>
      </w:r>
      <w:r w:rsidRPr="00D423FD">
        <w:rPr>
          <w:rFonts w:hint="cs"/>
          <w:rtl/>
        </w:rPr>
        <w:t>طح ومضى</w:t>
      </w:r>
      <w:r w:rsidR="00D05209">
        <w:rPr>
          <w:rFonts w:hint="cs"/>
          <w:rtl/>
        </w:rPr>
        <w:t>،</w:t>
      </w:r>
      <w:r w:rsidRPr="00D423FD">
        <w:rPr>
          <w:rFonts w:hint="cs"/>
          <w:rtl/>
        </w:rPr>
        <w:t xml:space="preserve"> كل</w:t>
      </w:r>
      <w:r w:rsidR="008D4A1D">
        <w:rPr>
          <w:rFonts w:hint="cs"/>
          <w:rtl/>
        </w:rPr>
        <w:t>ُّ</w:t>
      </w:r>
      <w:r w:rsidRPr="00D423FD">
        <w:rPr>
          <w:rFonts w:hint="cs"/>
          <w:rtl/>
        </w:rPr>
        <w:t xml:space="preserve"> ذلك بأمر الرشيد. وروى مجيئ الكوفي</w:t>
      </w:r>
      <w:r w:rsidR="008D4A1D">
        <w:rPr>
          <w:rFonts w:hint="cs"/>
          <w:rtl/>
        </w:rPr>
        <w:t>ِّ</w:t>
      </w:r>
      <w:r w:rsidRPr="00D423FD">
        <w:rPr>
          <w:rFonts w:hint="cs"/>
          <w:rtl/>
        </w:rPr>
        <w:t>ين بسبعين كفنا</w:t>
      </w:r>
      <w:r w:rsidR="008D4A1D">
        <w:rPr>
          <w:rFonts w:hint="cs"/>
          <w:rtl/>
        </w:rPr>
        <w:t>ً</w:t>
      </w:r>
      <w:r w:rsidRPr="00D423FD">
        <w:rPr>
          <w:rFonts w:hint="cs"/>
          <w:rtl/>
        </w:rPr>
        <w:t xml:space="preserve"> عن أبي العينا </w:t>
      </w:r>
      <w:r w:rsidRPr="001C36A7">
        <w:rPr>
          <w:rStyle w:val="libFootnotenumChar"/>
          <w:rFonts w:hint="cs"/>
          <w:rtl/>
        </w:rPr>
        <w:t>(1)</w:t>
      </w:r>
      <w:r w:rsidRPr="00D423FD">
        <w:rPr>
          <w:rFonts w:hint="cs"/>
          <w:rtl/>
        </w:rPr>
        <w:t xml:space="preserve"> عن أبيه وزاد</w:t>
      </w:r>
      <w:r w:rsidR="00D05209">
        <w:rPr>
          <w:rFonts w:hint="cs"/>
          <w:rtl/>
        </w:rPr>
        <w:t>:</w:t>
      </w:r>
      <w:r w:rsidR="004E7D23">
        <w:rPr>
          <w:rFonts w:hint="cs"/>
          <w:rtl/>
        </w:rPr>
        <w:t xml:space="preserve"> فلمّا </w:t>
      </w:r>
      <w:r w:rsidRPr="00D423FD">
        <w:rPr>
          <w:rFonts w:hint="cs"/>
          <w:rtl/>
        </w:rPr>
        <w:t>مات دفن بناحية الكرخ</w:t>
      </w:r>
      <w:r w:rsidR="00E50A91">
        <w:rPr>
          <w:rFonts w:hint="cs"/>
          <w:rtl/>
        </w:rPr>
        <w:t xml:space="preserve"> ممّا </w:t>
      </w:r>
      <w:r w:rsidRPr="00D423FD">
        <w:rPr>
          <w:rFonts w:hint="cs"/>
          <w:rtl/>
        </w:rPr>
        <w:t xml:space="preserve">يلي قطيعة الربيع. </w:t>
      </w:r>
    </w:p>
    <w:p w:rsidR="00FC68F2" w:rsidRDefault="00FC68F2" w:rsidP="008D4A1D">
      <w:pPr>
        <w:pStyle w:val="libNormal"/>
        <w:rPr>
          <w:rtl/>
        </w:rPr>
      </w:pPr>
      <w:r>
        <w:rPr>
          <w:rFonts w:hint="cs"/>
          <w:rtl/>
        </w:rPr>
        <w:t>وفي حديث موته له مكرمة</w:t>
      </w:r>
      <w:r w:rsidR="008D4A1D">
        <w:rPr>
          <w:rFonts w:hint="cs"/>
          <w:rtl/>
        </w:rPr>
        <w:t>ٌ</w:t>
      </w:r>
      <w:r>
        <w:rPr>
          <w:rFonts w:hint="cs"/>
          <w:rtl/>
        </w:rPr>
        <w:t xml:space="preserve"> خالدة</w:t>
      </w:r>
      <w:r w:rsidR="008D4A1D">
        <w:rPr>
          <w:rFonts w:hint="cs"/>
          <w:rtl/>
        </w:rPr>
        <w:t>ٌ</w:t>
      </w:r>
      <w:r>
        <w:rPr>
          <w:rFonts w:hint="cs"/>
          <w:rtl/>
        </w:rPr>
        <w:t xml:space="preserve"> ت</w:t>
      </w:r>
      <w:r w:rsidR="008D4A1D">
        <w:rPr>
          <w:rFonts w:hint="cs"/>
          <w:rtl/>
        </w:rPr>
        <w:t>ُ</w:t>
      </w:r>
      <w:r>
        <w:rPr>
          <w:rFonts w:hint="cs"/>
          <w:rtl/>
        </w:rPr>
        <w:t>ذكر مدى الدهر</w:t>
      </w:r>
      <w:r w:rsidR="00D05209">
        <w:rPr>
          <w:rFonts w:hint="cs"/>
          <w:rtl/>
        </w:rPr>
        <w:t>،</w:t>
      </w:r>
      <w:r>
        <w:rPr>
          <w:rFonts w:hint="cs"/>
          <w:rtl/>
        </w:rPr>
        <w:t xml:space="preserve"> وت</w:t>
      </w:r>
      <w:r w:rsidR="008D4A1D">
        <w:rPr>
          <w:rFonts w:hint="cs"/>
          <w:rtl/>
        </w:rPr>
        <w:t>ُ</w:t>
      </w:r>
      <w:r>
        <w:rPr>
          <w:rFonts w:hint="cs"/>
          <w:rtl/>
        </w:rPr>
        <w:t>قرأ في صحيفة التأريخ مع الأبد. قال بشير بن</w:t>
      </w:r>
      <w:r w:rsidR="00257559">
        <w:rPr>
          <w:rFonts w:hint="cs"/>
          <w:rtl/>
        </w:rPr>
        <w:t xml:space="preserve"> عمّار </w:t>
      </w:r>
      <w:r>
        <w:rPr>
          <w:rFonts w:hint="cs"/>
          <w:rtl/>
        </w:rPr>
        <w:t>حضرت وفاة</w:t>
      </w:r>
      <w:r w:rsidR="00D417DB">
        <w:rPr>
          <w:rFonts w:hint="cs"/>
          <w:rtl/>
        </w:rPr>
        <w:t xml:space="preserve"> السيِّد </w:t>
      </w:r>
      <w:r>
        <w:rPr>
          <w:rFonts w:hint="cs"/>
          <w:rtl/>
        </w:rPr>
        <w:t>في الرميلة ببغداد فوج</w:t>
      </w:r>
      <w:r w:rsidR="008D4A1D">
        <w:rPr>
          <w:rFonts w:hint="cs"/>
          <w:rtl/>
        </w:rPr>
        <w:t>َّ</w:t>
      </w:r>
      <w:r>
        <w:rPr>
          <w:rFonts w:hint="cs"/>
          <w:rtl/>
        </w:rPr>
        <w:t>ه رسولا</w:t>
      </w:r>
      <w:r w:rsidR="008D4A1D">
        <w:rPr>
          <w:rFonts w:hint="cs"/>
          <w:rtl/>
        </w:rPr>
        <w:t>ً</w:t>
      </w:r>
      <w:r>
        <w:rPr>
          <w:rFonts w:hint="cs"/>
          <w:rtl/>
        </w:rPr>
        <w:t xml:space="preserve"> إلى صف</w:t>
      </w:r>
      <w:r w:rsidR="008D4A1D">
        <w:rPr>
          <w:rFonts w:hint="cs"/>
          <w:rtl/>
        </w:rPr>
        <w:t>ِّ</w:t>
      </w:r>
      <w:r>
        <w:rPr>
          <w:rFonts w:hint="cs"/>
          <w:rtl/>
        </w:rPr>
        <w:t xml:space="preserve"> الجز</w:t>
      </w:r>
      <w:r w:rsidR="008D4A1D">
        <w:rPr>
          <w:rFonts w:hint="cs"/>
          <w:rtl/>
        </w:rPr>
        <w:t>ّ</w:t>
      </w:r>
      <w:r>
        <w:rPr>
          <w:rFonts w:hint="cs"/>
          <w:rtl/>
        </w:rPr>
        <w:t>ارين الكوفي</w:t>
      </w:r>
      <w:r w:rsidR="008D4A1D">
        <w:rPr>
          <w:rFonts w:hint="cs"/>
          <w:rtl/>
        </w:rPr>
        <w:t>ِّ</w:t>
      </w:r>
      <w:r>
        <w:rPr>
          <w:rFonts w:hint="cs"/>
          <w:rtl/>
        </w:rPr>
        <w:t>ين ي</w:t>
      </w:r>
      <w:r w:rsidR="008D4A1D">
        <w:rPr>
          <w:rFonts w:hint="cs"/>
          <w:rtl/>
        </w:rPr>
        <w:t>ُ</w:t>
      </w:r>
      <w:r>
        <w:rPr>
          <w:rFonts w:hint="cs"/>
          <w:rtl/>
        </w:rPr>
        <w:t>علمهم بحاله ووفاته</w:t>
      </w:r>
      <w:r w:rsidR="00D05209">
        <w:rPr>
          <w:rFonts w:hint="cs"/>
          <w:rtl/>
        </w:rPr>
        <w:t>،</w:t>
      </w:r>
      <w:r>
        <w:rPr>
          <w:rFonts w:hint="cs"/>
          <w:rtl/>
        </w:rPr>
        <w:t xml:space="preserve"> فغلط الرسول فذهب إلى صف</w:t>
      </w:r>
      <w:r w:rsidR="008D4A1D">
        <w:rPr>
          <w:rFonts w:hint="cs"/>
          <w:rtl/>
        </w:rPr>
        <w:t>ِّ</w:t>
      </w:r>
      <w:r>
        <w:rPr>
          <w:rFonts w:hint="cs"/>
          <w:rtl/>
        </w:rPr>
        <w:t xml:space="preserve"> المسموسين </w:t>
      </w:r>
      <w:r w:rsidR="00E50A91">
        <w:rPr>
          <w:rFonts w:hint="cs"/>
          <w:rtl/>
        </w:rPr>
        <w:t>(</w:t>
      </w:r>
      <w:r>
        <w:rPr>
          <w:rFonts w:hint="cs"/>
          <w:rtl/>
        </w:rPr>
        <w:t>كذا</w:t>
      </w:r>
      <w:r w:rsidR="00E50A91">
        <w:rPr>
          <w:rFonts w:hint="cs"/>
          <w:rtl/>
        </w:rPr>
        <w:t>)</w:t>
      </w:r>
      <w:r>
        <w:rPr>
          <w:rFonts w:hint="cs"/>
          <w:rtl/>
        </w:rPr>
        <w:t xml:space="preserve"> فشتموه ولعنوه</w:t>
      </w:r>
      <w:r w:rsidR="00D05209">
        <w:rPr>
          <w:rFonts w:hint="cs"/>
          <w:rtl/>
        </w:rPr>
        <w:t>،</w:t>
      </w:r>
      <w:r>
        <w:rPr>
          <w:rFonts w:hint="cs"/>
          <w:rtl/>
        </w:rPr>
        <w:t xml:space="preserve"> فعلم أن</w:t>
      </w:r>
      <w:r w:rsidR="008D4A1D">
        <w:rPr>
          <w:rFonts w:hint="cs"/>
          <w:rtl/>
        </w:rPr>
        <w:t>َّ</w:t>
      </w:r>
      <w:r>
        <w:rPr>
          <w:rFonts w:hint="cs"/>
          <w:rtl/>
        </w:rPr>
        <w:t>ه قد غلط</w:t>
      </w:r>
      <w:r w:rsidR="00D05209">
        <w:rPr>
          <w:rFonts w:hint="cs"/>
          <w:rtl/>
        </w:rPr>
        <w:t>،</w:t>
      </w:r>
      <w:r>
        <w:rPr>
          <w:rFonts w:hint="cs"/>
          <w:rtl/>
        </w:rPr>
        <w:t xml:space="preserve"> فعاد إلى الكوفي</w:t>
      </w:r>
      <w:r w:rsidR="008D4A1D">
        <w:rPr>
          <w:rFonts w:hint="cs"/>
          <w:rtl/>
        </w:rPr>
        <w:t>ِّ</w:t>
      </w:r>
      <w:r>
        <w:rPr>
          <w:rFonts w:hint="cs"/>
          <w:rtl/>
        </w:rPr>
        <w:t>ين ي</w:t>
      </w:r>
      <w:r w:rsidR="008D4A1D">
        <w:rPr>
          <w:rFonts w:hint="cs"/>
          <w:rtl/>
        </w:rPr>
        <w:t>ُ</w:t>
      </w:r>
      <w:r>
        <w:rPr>
          <w:rFonts w:hint="cs"/>
          <w:rtl/>
        </w:rPr>
        <w:t>علمهم بحاله ووفاته فوافاه سبعون كفنا</w:t>
      </w:r>
      <w:r w:rsidR="008D4A1D">
        <w:rPr>
          <w:rFonts w:hint="cs"/>
          <w:rtl/>
        </w:rPr>
        <w:t>ً</w:t>
      </w:r>
      <w:r>
        <w:rPr>
          <w:rFonts w:hint="cs"/>
          <w:rtl/>
        </w:rPr>
        <w:t xml:space="preserve"> قال</w:t>
      </w:r>
      <w:r w:rsidR="00D05209">
        <w:rPr>
          <w:rFonts w:hint="cs"/>
          <w:rtl/>
        </w:rPr>
        <w:t>:</w:t>
      </w:r>
      <w:r>
        <w:rPr>
          <w:rFonts w:hint="cs"/>
          <w:rtl/>
        </w:rPr>
        <w:t xml:space="preserve"> وحضرنا جميعا</w:t>
      </w:r>
      <w:r w:rsidR="008D4A1D">
        <w:rPr>
          <w:rFonts w:hint="cs"/>
          <w:rtl/>
        </w:rPr>
        <w:t>ً</w:t>
      </w:r>
      <w:r>
        <w:rPr>
          <w:rFonts w:hint="cs"/>
          <w:rtl/>
        </w:rPr>
        <w:t xml:space="preserve"> وإن</w:t>
      </w:r>
      <w:r w:rsidR="008D4A1D">
        <w:rPr>
          <w:rFonts w:hint="cs"/>
          <w:rtl/>
        </w:rPr>
        <w:t>َّ</w:t>
      </w:r>
      <w:r>
        <w:rPr>
          <w:rFonts w:hint="cs"/>
          <w:rtl/>
        </w:rPr>
        <w:t>ه ليتحس</w:t>
      </w:r>
      <w:r w:rsidR="008D4A1D">
        <w:rPr>
          <w:rFonts w:hint="cs"/>
          <w:rtl/>
        </w:rPr>
        <w:t>َّ</w:t>
      </w:r>
      <w:r>
        <w:rPr>
          <w:rFonts w:hint="cs"/>
          <w:rtl/>
        </w:rPr>
        <w:t>ر تحس</w:t>
      </w:r>
      <w:r w:rsidR="008D4A1D">
        <w:rPr>
          <w:rFonts w:hint="cs"/>
          <w:rtl/>
        </w:rPr>
        <w:t>ّ</w:t>
      </w:r>
      <w:r>
        <w:rPr>
          <w:rFonts w:hint="cs"/>
          <w:rtl/>
        </w:rPr>
        <w:t>را</w:t>
      </w:r>
      <w:r w:rsidR="008D4A1D">
        <w:rPr>
          <w:rFonts w:hint="cs"/>
          <w:rtl/>
        </w:rPr>
        <w:t>ً</w:t>
      </w:r>
      <w:r>
        <w:rPr>
          <w:rFonts w:hint="cs"/>
          <w:rtl/>
        </w:rPr>
        <w:t xml:space="preserve"> شديدا</w:t>
      </w:r>
      <w:r w:rsidR="008D4A1D">
        <w:rPr>
          <w:rFonts w:hint="cs"/>
          <w:rtl/>
        </w:rPr>
        <w:t>ً</w:t>
      </w:r>
      <w:r>
        <w:rPr>
          <w:rFonts w:hint="cs"/>
          <w:rtl/>
        </w:rPr>
        <w:t xml:space="preserve"> وإن</w:t>
      </w:r>
      <w:r w:rsidR="008D4A1D">
        <w:rPr>
          <w:rFonts w:hint="cs"/>
          <w:rtl/>
        </w:rPr>
        <w:t>َّ</w:t>
      </w:r>
      <w:r>
        <w:rPr>
          <w:rFonts w:hint="cs"/>
          <w:rtl/>
        </w:rPr>
        <w:t xml:space="preserve"> وجهه ل</w:t>
      </w:r>
      <w:r w:rsidR="008D4A1D">
        <w:rPr>
          <w:rFonts w:hint="cs"/>
          <w:rtl/>
        </w:rPr>
        <w:t>إ</w:t>
      </w:r>
      <w:r>
        <w:rPr>
          <w:rFonts w:hint="cs"/>
          <w:rtl/>
        </w:rPr>
        <w:t>سود</w:t>
      </w:r>
      <w:r w:rsidR="008D4A1D">
        <w:rPr>
          <w:rFonts w:hint="cs"/>
          <w:rtl/>
        </w:rPr>
        <w:t>َّ</w:t>
      </w:r>
      <w:r>
        <w:rPr>
          <w:rFonts w:hint="cs"/>
          <w:rtl/>
        </w:rPr>
        <w:t xml:space="preserve"> كالقار وما يتكل</w:t>
      </w:r>
      <w:r w:rsidR="008D4A1D">
        <w:rPr>
          <w:rFonts w:hint="cs"/>
          <w:rtl/>
        </w:rPr>
        <w:t>ّ</w:t>
      </w:r>
      <w:r>
        <w:rPr>
          <w:rFonts w:hint="cs"/>
          <w:rtl/>
        </w:rPr>
        <w:t>م</w:t>
      </w:r>
      <w:r w:rsidR="00981E64">
        <w:rPr>
          <w:rFonts w:hint="cs"/>
          <w:rtl/>
        </w:rPr>
        <w:t xml:space="preserve"> إلّا </w:t>
      </w:r>
      <w:r>
        <w:rPr>
          <w:rFonts w:hint="cs"/>
          <w:rtl/>
        </w:rPr>
        <w:t xml:space="preserve">أن أفاق إفاقة وفتح عينيه فنظر إلى ناحية القبلة </w:t>
      </w:r>
      <w:r w:rsidR="00E50A91">
        <w:rPr>
          <w:rFonts w:hint="cs"/>
          <w:rtl/>
        </w:rPr>
        <w:t>(</w:t>
      </w:r>
      <w:r>
        <w:rPr>
          <w:rFonts w:hint="cs"/>
          <w:rtl/>
        </w:rPr>
        <w:t>جهة النجف الأشرف</w:t>
      </w:r>
      <w:r w:rsidR="00E50A91">
        <w:rPr>
          <w:rFonts w:hint="cs"/>
          <w:rtl/>
        </w:rPr>
        <w:t>)</w:t>
      </w:r>
      <w:r w:rsidR="00133C7C">
        <w:rPr>
          <w:rFonts w:hint="cs"/>
          <w:rtl/>
        </w:rPr>
        <w:t xml:space="preserve"> ثمّ</w:t>
      </w:r>
      <w:r w:rsidR="008D4A1D">
        <w:rPr>
          <w:rFonts w:hint="cs"/>
          <w:rtl/>
        </w:rPr>
        <w:t>َ</w:t>
      </w:r>
      <w:r w:rsidR="00133C7C">
        <w:rPr>
          <w:rFonts w:hint="cs"/>
          <w:rtl/>
        </w:rPr>
        <w:t xml:space="preserve"> </w:t>
      </w:r>
      <w:r>
        <w:rPr>
          <w:rFonts w:hint="cs"/>
          <w:rtl/>
        </w:rPr>
        <w:t>قال</w:t>
      </w:r>
      <w:r w:rsidR="00D05209">
        <w:rPr>
          <w:rFonts w:hint="cs"/>
          <w:rtl/>
        </w:rPr>
        <w:t>:</w:t>
      </w:r>
      <w:r>
        <w:rPr>
          <w:rFonts w:hint="cs"/>
          <w:rtl/>
        </w:rPr>
        <w:t xml:space="preserve"> يا أمير المؤمنين أتفعل هذا بولي</w:t>
      </w:r>
      <w:r w:rsidR="008D4A1D">
        <w:rPr>
          <w:rFonts w:hint="cs"/>
          <w:rtl/>
        </w:rPr>
        <w:t>ِّ</w:t>
      </w:r>
      <w:r>
        <w:rPr>
          <w:rFonts w:hint="cs"/>
          <w:rtl/>
        </w:rPr>
        <w:t>ك</w:t>
      </w:r>
      <w:r w:rsidR="00D05209">
        <w:rPr>
          <w:rFonts w:hint="cs"/>
          <w:rtl/>
        </w:rPr>
        <w:t>؟</w:t>
      </w:r>
      <w:r>
        <w:rPr>
          <w:rFonts w:hint="cs"/>
          <w:rtl/>
        </w:rPr>
        <w:t xml:space="preserve"> قالها ثلاث مر</w:t>
      </w:r>
      <w:r w:rsidR="008D4A1D">
        <w:rPr>
          <w:rFonts w:hint="cs"/>
          <w:rtl/>
        </w:rPr>
        <w:t>ّ</w:t>
      </w:r>
      <w:r>
        <w:rPr>
          <w:rFonts w:hint="cs"/>
          <w:rtl/>
        </w:rPr>
        <w:t>ات مر</w:t>
      </w:r>
      <w:r w:rsidR="008D4A1D">
        <w:rPr>
          <w:rFonts w:hint="cs"/>
          <w:rtl/>
        </w:rPr>
        <w:t>ّ</w:t>
      </w:r>
      <w:r>
        <w:rPr>
          <w:rFonts w:hint="cs"/>
          <w:rtl/>
        </w:rPr>
        <w:t>ة</w:t>
      </w:r>
      <w:r w:rsidR="008D4A1D">
        <w:rPr>
          <w:rFonts w:hint="cs"/>
          <w:rtl/>
        </w:rPr>
        <w:t>ً</w:t>
      </w:r>
      <w:r>
        <w:rPr>
          <w:rFonts w:hint="cs"/>
          <w:rtl/>
        </w:rPr>
        <w:t xml:space="preserve"> بعد أ</w:t>
      </w:r>
      <w:r w:rsidR="008D4A1D">
        <w:rPr>
          <w:rFonts w:hint="cs"/>
          <w:rtl/>
        </w:rPr>
        <w:t>ُ</w:t>
      </w:r>
      <w:r>
        <w:rPr>
          <w:rFonts w:hint="cs"/>
          <w:rtl/>
        </w:rPr>
        <w:t>خرى قال</w:t>
      </w:r>
      <w:r w:rsidR="00D05209">
        <w:rPr>
          <w:rFonts w:hint="cs"/>
          <w:rtl/>
        </w:rPr>
        <w:t>:</w:t>
      </w:r>
      <w:r>
        <w:rPr>
          <w:rFonts w:hint="cs"/>
          <w:rtl/>
        </w:rPr>
        <w:t xml:space="preserve"> فتجل</w:t>
      </w:r>
      <w:r w:rsidR="008D4A1D">
        <w:rPr>
          <w:rFonts w:hint="cs"/>
          <w:rtl/>
        </w:rPr>
        <w:t>ّ</w:t>
      </w:r>
      <w:r>
        <w:rPr>
          <w:rFonts w:hint="cs"/>
          <w:rtl/>
        </w:rPr>
        <w:t>ى والله في جبينه عرق</w:t>
      </w:r>
      <w:r w:rsidR="008D4A1D">
        <w:rPr>
          <w:rFonts w:hint="cs"/>
          <w:rtl/>
        </w:rPr>
        <w:t>ٌ</w:t>
      </w:r>
      <w:r>
        <w:rPr>
          <w:rFonts w:hint="cs"/>
          <w:rtl/>
        </w:rPr>
        <w:t xml:space="preserve"> بياض</w:t>
      </w:r>
      <w:r w:rsidR="008D4A1D">
        <w:rPr>
          <w:rFonts w:hint="cs"/>
          <w:rtl/>
        </w:rPr>
        <w:t>ٌ</w:t>
      </w:r>
      <w:r>
        <w:rPr>
          <w:rFonts w:hint="cs"/>
          <w:rtl/>
        </w:rPr>
        <w:t xml:space="preserve"> فما زال يت</w:t>
      </w:r>
      <w:r w:rsidR="008D4A1D">
        <w:rPr>
          <w:rFonts w:hint="cs"/>
          <w:rtl/>
        </w:rPr>
        <w:t>َّ</w:t>
      </w:r>
      <w:r>
        <w:rPr>
          <w:rFonts w:hint="cs"/>
          <w:rtl/>
        </w:rPr>
        <w:t xml:space="preserve">سع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أبو عبد الله محمد بن القاسم بن خلاد البصري</w:t>
      </w:r>
      <w:r w:rsidR="00E50A91">
        <w:rPr>
          <w:rFonts w:eastAsia="Calibri" w:hint="cs"/>
          <w:rtl/>
        </w:rPr>
        <w:t xml:space="preserve"> المتوفّى </w:t>
      </w:r>
      <w:r w:rsidRPr="001C36A7">
        <w:rPr>
          <w:rFonts w:eastAsia="Calibri" w:hint="cs"/>
          <w:rtl/>
        </w:rPr>
        <w:t>283.</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sidRPr="002E0E50">
        <w:rPr>
          <w:rFonts w:hint="cs"/>
          <w:rtl/>
        </w:rPr>
        <w:t>ولبس وجهه حت</w:t>
      </w:r>
      <w:r w:rsidR="008D4A1D">
        <w:rPr>
          <w:rFonts w:hint="cs"/>
          <w:rtl/>
        </w:rPr>
        <w:t>ّ</w:t>
      </w:r>
      <w:r w:rsidRPr="002E0E50">
        <w:rPr>
          <w:rFonts w:hint="cs"/>
          <w:rtl/>
        </w:rPr>
        <w:t>ى صار كل</w:t>
      </w:r>
      <w:r w:rsidR="008D4A1D">
        <w:rPr>
          <w:rFonts w:hint="cs"/>
          <w:rtl/>
        </w:rPr>
        <w:t>ّ</w:t>
      </w:r>
      <w:r w:rsidRPr="002E0E50">
        <w:rPr>
          <w:rFonts w:hint="cs"/>
          <w:rtl/>
        </w:rPr>
        <w:t>ه كالبدر وتوف</w:t>
      </w:r>
      <w:r w:rsidR="008D4A1D">
        <w:rPr>
          <w:rFonts w:hint="cs"/>
          <w:rtl/>
        </w:rPr>
        <w:t>ّ</w:t>
      </w:r>
      <w:r w:rsidRPr="002E0E50">
        <w:rPr>
          <w:rFonts w:hint="cs"/>
          <w:rtl/>
        </w:rPr>
        <w:t>ي فأخذنا في جهازه ودفن</w:t>
      </w:r>
      <w:r w:rsidR="008D4A1D">
        <w:rPr>
          <w:rFonts w:hint="cs"/>
          <w:rtl/>
        </w:rPr>
        <w:t>ّ</w:t>
      </w:r>
      <w:r w:rsidRPr="002E0E50">
        <w:rPr>
          <w:rFonts w:hint="cs"/>
          <w:rtl/>
        </w:rPr>
        <w:t>اه في الج</w:t>
      </w:r>
      <w:r w:rsidR="008D4A1D">
        <w:rPr>
          <w:rFonts w:hint="cs"/>
          <w:rtl/>
        </w:rPr>
        <w:t>ُ</w:t>
      </w:r>
      <w:r w:rsidRPr="002E0E50">
        <w:rPr>
          <w:rFonts w:hint="cs"/>
          <w:rtl/>
        </w:rPr>
        <w:t xml:space="preserve">نينة ببغداد وذلك في خلافة الرشيد. </w:t>
      </w:r>
    </w:p>
    <w:p w:rsidR="00FC68F2" w:rsidRDefault="008D4A1D" w:rsidP="008D4A1D">
      <w:pPr>
        <w:pStyle w:val="libLeft"/>
        <w:rPr>
          <w:rtl/>
        </w:rPr>
      </w:pPr>
      <w:r>
        <w:rPr>
          <w:rFonts w:hint="cs"/>
          <w:rtl/>
        </w:rPr>
        <w:t>«</w:t>
      </w:r>
      <w:r w:rsidR="00FC68F2">
        <w:rPr>
          <w:rFonts w:hint="cs"/>
          <w:rtl/>
        </w:rPr>
        <w:t>الأغاني 7 ص 277</w:t>
      </w:r>
      <w:r>
        <w:rPr>
          <w:rFonts w:hint="cs"/>
          <w:rtl/>
        </w:rPr>
        <w:t>»</w:t>
      </w:r>
    </w:p>
    <w:p w:rsidR="00FC68F2" w:rsidRDefault="00FC68F2" w:rsidP="008D4A1D">
      <w:pPr>
        <w:pStyle w:val="libNormal"/>
        <w:rPr>
          <w:rtl/>
        </w:rPr>
      </w:pPr>
      <w:r>
        <w:rPr>
          <w:rFonts w:hint="cs"/>
          <w:rtl/>
        </w:rPr>
        <w:t>وقال أبو سعيد محمد بن رشيد الهروي</w:t>
      </w:r>
      <w:r w:rsidR="00D05209">
        <w:rPr>
          <w:rFonts w:hint="cs"/>
          <w:rtl/>
        </w:rPr>
        <w:t>:</w:t>
      </w:r>
      <w:r>
        <w:rPr>
          <w:rFonts w:hint="cs"/>
          <w:rtl/>
        </w:rPr>
        <w:t xml:space="preserve"> إن</w:t>
      </w:r>
      <w:r w:rsidR="008D4A1D">
        <w:rPr>
          <w:rFonts w:hint="cs"/>
          <w:rtl/>
        </w:rPr>
        <w:t>َّ</w:t>
      </w:r>
      <w:r w:rsidR="00D417DB">
        <w:rPr>
          <w:rFonts w:hint="cs"/>
          <w:rtl/>
        </w:rPr>
        <w:t xml:space="preserve"> السيِّد </w:t>
      </w:r>
      <w:r w:rsidR="008D4A1D">
        <w:rPr>
          <w:rFonts w:hint="cs"/>
          <w:rtl/>
        </w:rPr>
        <w:t>إ</w:t>
      </w:r>
      <w:r>
        <w:rPr>
          <w:rFonts w:hint="cs"/>
          <w:rtl/>
        </w:rPr>
        <w:t>سود</w:t>
      </w:r>
      <w:r w:rsidR="008D4A1D">
        <w:rPr>
          <w:rFonts w:hint="cs"/>
          <w:rtl/>
        </w:rPr>
        <w:t>َّ</w:t>
      </w:r>
      <w:r>
        <w:rPr>
          <w:rFonts w:hint="cs"/>
          <w:rtl/>
        </w:rPr>
        <w:t xml:space="preserve"> وجهه عند الموت فقال</w:t>
      </w:r>
      <w:r w:rsidR="00D05209">
        <w:rPr>
          <w:rFonts w:hint="cs"/>
          <w:rtl/>
        </w:rPr>
        <w:t>:</w:t>
      </w:r>
      <w:r>
        <w:rPr>
          <w:rFonts w:hint="cs"/>
          <w:rtl/>
        </w:rPr>
        <w:t xml:space="preserve"> هكذا ي</w:t>
      </w:r>
      <w:r w:rsidR="008D4A1D">
        <w:rPr>
          <w:rFonts w:hint="cs"/>
          <w:rtl/>
        </w:rPr>
        <w:t>ُ</w:t>
      </w:r>
      <w:r>
        <w:rPr>
          <w:rFonts w:hint="cs"/>
          <w:rtl/>
        </w:rPr>
        <w:t>فعل بأوليائكم يا أمير المؤمنين</w:t>
      </w:r>
      <w:r w:rsidR="00D05209">
        <w:rPr>
          <w:rFonts w:hint="cs"/>
          <w:rtl/>
        </w:rPr>
        <w:t>؟</w:t>
      </w:r>
      <w:r>
        <w:rPr>
          <w:rFonts w:hint="cs"/>
          <w:rtl/>
        </w:rPr>
        <w:t xml:space="preserve"> قال</w:t>
      </w:r>
      <w:r w:rsidR="00D05209">
        <w:rPr>
          <w:rFonts w:hint="cs"/>
          <w:rtl/>
        </w:rPr>
        <w:t>:</w:t>
      </w:r>
      <w:r>
        <w:rPr>
          <w:rFonts w:hint="cs"/>
          <w:rtl/>
        </w:rPr>
        <w:t xml:space="preserve"> فابيض</w:t>
      </w:r>
      <w:r w:rsidR="008D4A1D">
        <w:rPr>
          <w:rFonts w:hint="cs"/>
          <w:rtl/>
        </w:rPr>
        <w:t>َّ</w:t>
      </w:r>
      <w:r>
        <w:rPr>
          <w:rFonts w:hint="cs"/>
          <w:rtl/>
        </w:rPr>
        <w:t xml:space="preserve"> وجهه كأن</w:t>
      </w:r>
      <w:r w:rsidR="008D4A1D">
        <w:rPr>
          <w:rFonts w:hint="cs"/>
          <w:rtl/>
        </w:rPr>
        <w:t>َّ</w:t>
      </w:r>
      <w:r>
        <w:rPr>
          <w:rFonts w:hint="cs"/>
          <w:rtl/>
        </w:rPr>
        <w:t>ه القمر ليلة البدر فأنشأ يقول</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8D4A1D" w:rsidTr="008D4A1D">
        <w:trPr>
          <w:trHeight w:val="350"/>
        </w:trPr>
        <w:tc>
          <w:tcPr>
            <w:tcW w:w="3531" w:type="dxa"/>
          </w:tcPr>
          <w:p w:rsidR="008D4A1D" w:rsidRDefault="008D4A1D" w:rsidP="00942625">
            <w:pPr>
              <w:pStyle w:val="libPoem"/>
            </w:pPr>
            <w:r>
              <w:rPr>
                <w:rFonts w:hint="cs"/>
                <w:rtl/>
              </w:rPr>
              <w:t>أُحبُّ الذي من مات من أهل ودِّه</w:t>
            </w:r>
            <w:r w:rsidRPr="00725071">
              <w:rPr>
                <w:rStyle w:val="libPoemTiniChar0"/>
                <w:rtl/>
              </w:rPr>
              <w:br/>
              <w:t> </w:t>
            </w:r>
          </w:p>
        </w:tc>
        <w:tc>
          <w:tcPr>
            <w:tcW w:w="272" w:type="dxa"/>
          </w:tcPr>
          <w:p w:rsidR="008D4A1D" w:rsidRDefault="008D4A1D" w:rsidP="00942625">
            <w:pPr>
              <w:pStyle w:val="libPoem"/>
              <w:rPr>
                <w:rtl/>
              </w:rPr>
            </w:pPr>
          </w:p>
        </w:tc>
        <w:tc>
          <w:tcPr>
            <w:tcW w:w="3507" w:type="dxa"/>
          </w:tcPr>
          <w:p w:rsidR="008D4A1D" w:rsidRDefault="008D4A1D" w:rsidP="00942625">
            <w:pPr>
              <w:pStyle w:val="libPoem"/>
            </w:pPr>
            <w:r>
              <w:rPr>
                <w:rFonts w:hint="cs"/>
                <w:rtl/>
              </w:rPr>
              <w:t>تلقّاه بالبشرى لدى الموت يضحكُ</w:t>
            </w:r>
            <w:r w:rsidRPr="00725071">
              <w:rPr>
                <w:rStyle w:val="libPoemTiniChar0"/>
                <w:rtl/>
              </w:rPr>
              <w:br/>
              <w:t> </w:t>
            </w:r>
          </w:p>
        </w:tc>
      </w:tr>
      <w:tr w:rsidR="008D4A1D" w:rsidTr="008D4A1D">
        <w:trPr>
          <w:trHeight w:val="350"/>
        </w:trPr>
        <w:tc>
          <w:tcPr>
            <w:tcW w:w="3531" w:type="dxa"/>
          </w:tcPr>
          <w:p w:rsidR="008D4A1D" w:rsidRDefault="008D4A1D" w:rsidP="00942625">
            <w:pPr>
              <w:pStyle w:val="libPoem"/>
            </w:pPr>
            <w:r>
              <w:rPr>
                <w:rFonts w:hint="cs"/>
                <w:rtl/>
              </w:rPr>
              <w:t>ومن مات يهوي غيره من عدوّه</w:t>
            </w:r>
            <w:r w:rsidRPr="00725071">
              <w:rPr>
                <w:rStyle w:val="libPoemTiniChar0"/>
                <w:rtl/>
              </w:rPr>
              <w:br/>
              <w:t> </w:t>
            </w:r>
          </w:p>
        </w:tc>
        <w:tc>
          <w:tcPr>
            <w:tcW w:w="272" w:type="dxa"/>
          </w:tcPr>
          <w:p w:rsidR="008D4A1D" w:rsidRDefault="008D4A1D" w:rsidP="00942625">
            <w:pPr>
              <w:pStyle w:val="libPoem"/>
              <w:rPr>
                <w:rtl/>
              </w:rPr>
            </w:pPr>
          </w:p>
        </w:tc>
        <w:tc>
          <w:tcPr>
            <w:tcW w:w="3507" w:type="dxa"/>
          </w:tcPr>
          <w:p w:rsidR="008D4A1D" w:rsidRDefault="008D4A1D" w:rsidP="00942625">
            <w:pPr>
              <w:pStyle w:val="libPoem"/>
            </w:pPr>
            <w:r>
              <w:rPr>
                <w:rFonts w:hint="cs"/>
                <w:rtl/>
              </w:rPr>
              <w:t>فليس له إلّا إلى النَّار مسلكُ</w:t>
            </w:r>
            <w:r w:rsidRPr="00725071">
              <w:rPr>
                <w:rStyle w:val="libPoemTiniChar0"/>
                <w:rtl/>
              </w:rPr>
              <w:br/>
              <w:t> </w:t>
            </w:r>
          </w:p>
        </w:tc>
      </w:tr>
      <w:tr w:rsidR="008D4A1D" w:rsidTr="008D4A1D">
        <w:trPr>
          <w:trHeight w:val="350"/>
        </w:trPr>
        <w:tc>
          <w:tcPr>
            <w:tcW w:w="3531" w:type="dxa"/>
          </w:tcPr>
          <w:p w:rsidR="008D4A1D" w:rsidRDefault="008D4A1D" w:rsidP="00942625">
            <w:pPr>
              <w:pStyle w:val="libPoem"/>
            </w:pPr>
            <w:r>
              <w:rPr>
                <w:rFonts w:hint="cs"/>
                <w:rtl/>
              </w:rPr>
              <w:t>أبا حسن أفديك نفسي وأُسرتي</w:t>
            </w:r>
            <w:r w:rsidRPr="00725071">
              <w:rPr>
                <w:rStyle w:val="libPoemTiniChar0"/>
                <w:rtl/>
              </w:rPr>
              <w:br/>
              <w:t> </w:t>
            </w:r>
          </w:p>
        </w:tc>
        <w:tc>
          <w:tcPr>
            <w:tcW w:w="272" w:type="dxa"/>
          </w:tcPr>
          <w:p w:rsidR="008D4A1D" w:rsidRDefault="008D4A1D" w:rsidP="00942625">
            <w:pPr>
              <w:pStyle w:val="libPoem"/>
              <w:rPr>
                <w:rtl/>
              </w:rPr>
            </w:pPr>
          </w:p>
        </w:tc>
        <w:tc>
          <w:tcPr>
            <w:tcW w:w="3507" w:type="dxa"/>
          </w:tcPr>
          <w:p w:rsidR="008D4A1D" w:rsidRDefault="008D4A1D" w:rsidP="00942625">
            <w:pPr>
              <w:pStyle w:val="libPoem"/>
            </w:pPr>
            <w:r>
              <w:rPr>
                <w:rFonts w:hint="cs"/>
                <w:rtl/>
              </w:rPr>
              <w:t>ومالي وما أصبحت في الأرض أملكُ</w:t>
            </w:r>
            <w:r w:rsidRPr="00725071">
              <w:rPr>
                <w:rStyle w:val="libPoemTiniChar0"/>
                <w:rtl/>
              </w:rPr>
              <w:br/>
              <w:t> </w:t>
            </w:r>
          </w:p>
        </w:tc>
      </w:tr>
      <w:tr w:rsidR="008D4A1D" w:rsidTr="008D4A1D">
        <w:trPr>
          <w:trHeight w:val="350"/>
        </w:trPr>
        <w:tc>
          <w:tcPr>
            <w:tcW w:w="3531" w:type="dxa"/>
          </w:tcPr>
          <w:p w:rsidR="008D4A1D" w:rsidRDefault="008D4A1D" w:rsidP="00942625">
            <w:pPr>
              <w:pStyle w:val="libPoem"/>
            </w:pPr>
            <w:r>
              <w:rPr>
                <w:rFonts w:hint="cs"/>
                <w:rtl/>
              </w:rPr>
              <w:t>أبا حسن إنّي بفضلك عارفٌ</w:t>
            </w:r>
            <w:r w:rsidRPr="00725071">
              <w:rPr>
                <w:rStyle w:val="libPoemTiniChar0"/>
                <w:rtl/>
              </w:rPr>
              <w:br/>
              <w:t> </w:t>
            </w:r>
          </w:p>
        </w:tc>
        <w:tc>
          <w:tcPr>
            <w:tcW w:w="272" w:type="dxa"/>
          </w:tcPr>
          <w:p w:rsidR="008D4A1D" w:rsidRDefault="008D4A1D" w:rsidP="00942625">
            <w:pPr>
              <w:pStyle w:val="libPoem"/>
              <w:rPr>
                <w:rtl/>
              </w:rPr>
            </w:pPr>
          </w:p>
        </w:tc>
        <w:tc>
          <w:tcPr>
            <w:tcW w:w="3507" w:type="dxa"/>
          </w:tcPr>
          <w:p w:rsidR="008D4A1D" w:rsidRDefault="008D4A1D" w:rsidP="00942625">
            <w:pPr>
              <w:pStyle w:val="libPoem"/>
            </w:pPr>
            <w:r>
              <w:rPr>
                <w:rFonts w:hint="cs"/>
                <w:rtl/>
              </w:rPr>
              <w:t>وإنّي بحبل من هواك الممسّكُ</w:t>
            </w:r>
            <w:r w:rsidRPr="00725071">
              <w:rPr>
                <w:rStyle w:val="libPoemTiniChar0"/>
                <w:rtl/>
              </w:rPr>
              <w:br/>
              <w:t> </w:t>
            </w:r>
          </w:p>
        </w:tc>
      </w:tr>
      <w:tr w:rsidR="008D4A1D" w:rsidTr="008D4A1D">
        <w:trPr>
          <w:trHeight w:val="350"/>
        </w:trPr>
        <w:tc>
          <w:tcPr>
            <w:tcW w:w="3531" w:type="dxa"/>
          </w:tcPr>
          <w:p w:rsidR="008D4A1D" w:rsidRDefault="008D4A1D" w:rsidP="00942625">
            <w:pPr>
              <w:pStyle w:val="libPoem"/>
            </w:pPr>
            <w:r>
              <w:rPr>
                <w:rFonts w:hint="cs"/>
                <w:rtl/>
              </w:rPr>
              <w:t>وأنت وصيّ المصطفى وابن عمِّه</w:t>
            </w:r>
            <w:r w:rsidRPr="00725071">
              <w:rPr>
                <w:rStyle w:val="libPoemTiniChar0"/>
                <w:rtl/>
              </w:rPr>
              <w:br/>
              <w:t> </w:t>
            </w:r>
          </w:p>
        </w:tc>
        <w:tc>
          <w:tcPr>
            <w:tcW w:w="272" w:type="dxa"/>
          </w:tcPr>
          <w:p w:rsidR="008D4A1D" w:rsidRDefault="008D4A1D" w:rsidP="00942625">
            <w:pPr>
              <w:pStyle w:val="libPoem"/>
              <w:rPr>
                <w:rtl/>
              </w:rPr>
            </w:pPr>
          </w:p>
        </w:tc>
        <w:tc>
          <w:tcPr>
            <w:tcW w:w="3507" w:type="dxa"/>
          </w:tcPr>
          <w:p w:rsidR="008D4A1D" w:rsidRDefault="008D4A1D" w:rsidP="00942625">
            <w:pPr>
              <w:pStyle w:val="libPoem"/>
            </w:pPr>
            <w:r>
              <w:rPr>
                <w:rFonts w:hint="cs"/>
                <w:rtl/>
              </w:rPr>
              <w:t>فإنّا نُعادي مبغضيك ونتركُ</w:t>
            </w:r>
            <w:r w:rsidRPr="00725071">
              <w:rPr>
                <w:rStyle w:val="libPoemTiniChar0"/>
                <w:rtl/>
              </w:rPr>
              <w:br/>
              <w:t> </w:t>
            </w:r>
          </w:p>
        </w:tc>
      </w:tr>
      <w:tr w:rsidR="008D4A1D" w:rsidTr="008D4A1D">
        <w:trPr>
          <w:trHeight w:val="350"/>
        </w:trPr>
        <w:tc>
          <w:tcPr>
            <w:tcW w:w="3531" w:type="dxa"/>
          </w:tcPr>
          <w:p w:rsidR="008D4A1D" w:rsidRDefault="008D4A1D" w:rsidP="00942625">
            <w:pPr>
              <w:pStyle w:val="libPoem"/>
            </w:pPr>
            <w:r>
              <w:rPr>
                <w:rFonts w:hint="cs"/>
                <w:rtl/>
              </w:rPr>
              <w:t>ولاح لحاني في عليٍّ وحزبه</w:t>
            </w:r>
            <w:r w:rsidRPr="00725071">
              <w:rPr>
                <w:rStyle w:val="libPoemTiniChar0"/>
                <w:rtl/>
              </w:rPr>
              <w:br/>
              <w:t> </w:t>
            </w:r>
          </w:p>
        </w:tc>
        <w:tc>
          <w:tcPr>
            <w:tcW w:w="272" w:type="dxa"/>
          </w:tcPr>
          <w:p w:rsidR="008D4A1D" w:rsidRDefault="008D4A1D" w:rsidP="00942625">
            <w:pPr>
              <w:pStyle w:val="libPoem"/>
              <w:rPr>
                <w:rtl/>
              </w:rPr>
            </w:pPr>
          </w:p>
        </w:tc>
        <w:tc>
          <w:tcPr>
            <w:tcW w:w="3507" w:type="dxa"/>
          </w:tcPr>
          <w:p w:rsidR="008D4A1D" w:rsidRDefault="008D4A1D" w:rsidP="00942625">
            <w:pPr>
              <w:pStyle w:val="libPoem"/>
            </w:pPr>
            <w:r>
              <w:rPr>
                <w:rFonts w:hint="cs"/>
                <w:rtl/>
              </w:rPr>
              <w:t>فقلت: لحاك الله إنَّك أعفكُ</w:t>
            </w:r>
            <w:r w:rsidRPr="00725071">
              <w:rPr>
                <w:rStyle w:val="libPoemTiniChar0"/>
                <w:rtl/>
              </w:rPr>
              <w:br/>
              <w:t> </w:t>
            </w:r>
          </w:p>
        </w:tc>
      </w:tr>
      <w:tr w:rsidR="008D4A1D" w:rsidTr="008D4A1D">
        <w:trPr>
          <w:trHeight w:val="350"/>
        </w:trPr>
        <w:tc>
          <w:tcPr>
            <w:tcW w:w="3531" w:type="dxa"/>
          </w:tcPr>
          <w:p w:rsidR="008D4A1D" w:rsidRDefault="008D4A1D" w:rsidP="0077033B">
            <w:pPr>
              <w:pStyle w:val="libPoem"/>
            </w:pPr>
            <w:r>
              <w:rPr>
                <w:rFonts w:hint="cs"/>
                <w:rtl/>
              </w:rPr>
              <w:t xml:space="preserve">مواليك ناجٍ مؤمنٌ </w:t>
            </w:r>
            <w:r w:rsidR="0077033B">
              <w:rPr>
                <w:rFonts w:hint="cs"/>
                <w:rtl/>
              </w:rPr>
              <w:t>بي</w:t>
            </w:r>
            <w:r>
              <w:rPr>
                <w:rFonts w:hint="cs"/>
                <w:rtl/>
              </w:rPr>
              <w:t>ِّن ا</w:t>
            </w:r>
            <w:r w:rsidR="0077033B">
              <w:rPr>
                <w:rFonts w:hint="cs"/>
                <w:rtl/>
              </w:rPr>
              <w:t>ل</w:t>
            </w:r>
            <w:r>
              <w:rPr>
                <w:rFonts w:hint="cs"/>
                <w:rtl/>
              </w:rPr>
              <w:t>هدى</w:t>
            </w:r>
            <w:r w:rsidRPr="00725071">
              <w:rPr>
                <w:rStyle w:val="libPoemTiniChar0"/>
                <w:rtl/>
              </w:rPr>
              <w:br/>
              <w:t> </w:t>
            </w:r>
          </w:p>
        </w:tc>
        <w:tc>
          <w:tcPr>
            <w:tcW w:w="272" w:type="dxa"/>
          </w:tcPr>
          <w:p w:rsidR="008D4A1D" w:rsidRDefault="008D4A1D" w:rsidP="00942625">
            <w:pPr>
              <w:pStyle w:val="libPoem"/>
              <w:rPr>
                <w:rtl/>
              </w:rPr>
            </w:pPr>
          </w:p>
        </w:tc>
        <w:tc>
          <w:tcPr>
            <w:tcW w:w="3507" w:type="dxa"/>
          </w:tcPr>
          <w:p w:rsidR="008D4A1D" w:rsidRDefault="008D4A1D" w:rsidP="00942625">
            <w:pPr>
              <w:pStyle w:val="libPoem"/>
            </w:pPr>
            <w:r>
              <w:rPr>
                <w:rFonts w:hint="cs"/>
                <w:rtl/>
              </w:rPr>
              <w:t>وقاليك معروف ا</w:t>
            </w:r>
            <w:r w:rsidR="0077033B">
              <w:rPr>
                <w:rFonts w:hint="cs"/>
                <w:rtl/>
              </w:rPr>
              <w:t>لض</w:t>
            </w:r>
            <w:r>
              <w:rPr>
                <w:rFonts w:hint="cs"/>
                <w:rtl/>
              </w:rPr>
              <w:t>ّ</w:t>
            </w:r>
            <w:r w:rsidR="0077033B">
              <w:rPr>
                <w:rFonts w:hint="cs"/>
                <w:rtl/>
              </w:rPr>
              <w:t>َل</w:t>
            </w:r>
            <w:r>
              <w:rPr>
                <w:rFonts w:hint="cs"/>
                <w:rtl/>
              </w:rPr>
              <w:t>الة مشركُ</w:t>
            </w:r>
            <w:r w:rsidRPr="00725071">
              <w:rPr>
                <w:rStyle w:val="libPoemTiniChar0"/>
                <w:rtl/>
              </w:rPr>
              <w:br/>
              <w:t> </w:t>
            </w:r>
          </w:p>
        </w:tc>
      </w:tr>
    </w:tbl>
    <w:p w:rsidR="00FC68F2" w:rsidRDefault="00FC68F2" w:rsidP="00D423FD">
      <w:pPr>
        <w:pStyle w:val="libNormal"/>
        <w:rPr>
          <w:rtl/>
        </w:rPr>
      </w:pPr>
      <w:r>
        <w:rPr>
          <w:rFonts w:hint="cs"/>
          <w:rtl/>
        </w:rPr>
        <w:t>رجال الكشي 185</w:t>
      </w:r>
      <w:r w:rsidR="00D05209">
        <w:rPr>
          <w:rFonts w:hint="cs"/>
          <w:rtl/>
        </w:rPr>
        <w:t>،</w:t>
      </w:r>
      <w:r>
        <w:rPr>
          <w:rFonts w:hint="cs"/>
          <w:rtl/>
        </w:rPr>
        <w:t xml:space="preserve"> أمالي</w:t>
      </w:r>
      <w:r w:rsidR="00B42C96">
        <w:rPr>
          <w:rFonts w:hint="cs"/>
          <w:rtl/>
        </w:rPr>
        <w:t xml:space="preserve"> إبن </w:t>
      </w:r>
      <w:r>
        <w:rPr>
          <w:rFonts w:hint="cs"/>
          <w:rtl/>
        </w:rPr>
        <w:t>الشيخ ص 31</w:t>
      </w:r>
      <w:r w:rsidR="00D05209">
        <w:rPr>
          <w:rFonts w:hint="cs"/>
          <w:rtl/>
        </w:rPr>
        <w:t>،</w:t>
      </w:r>
      <w:r>
        <w:rPr>
          <w:rFonts w:hint="cs"/>
          <w:rtl/>
        </w:rPr>
        <w:t xml:space="preserve"> بشارة المصطفى. </w:t>
      </w:r>
    </w:p>
    <w:p w:rsidR="00FC68F2" w:rsidRDefault="00FC68F2" w:rsidP="00BF01D6">
      <w:pPr>
        <w:pStyle w:val="libNormal"/>
        <w:rPr>
          <w:rtl/>
        </w:rPr>
      </w:pPr>
      <w:r>
        <w:rPr>
          <w:rFonts w:hint="cs"/>
          <w:rtl/>
        </w:rPr>
        <w:t>وقال الحسين بن عون</w:t>
      </w:r>
      <w:r w:rsidR="00D05209">
        <w:rPr>
          <w:rFonts w:hint="cs"/>
          <w:rtl/>
        </w:rPr>
        <w:t>:</w:t>
      </w:r>
      <w:r>
        <w:rPr>
          <w:rFonts w:hint="cs"/>
          <w:rtl/>
        </w:rPr>
        <w:t xml:space="preserve"> دخلت على</w:t>
      </w:r>
      <w:r w:rsidR="00D417DB">
        <w:rPr>
          <w:rFonts w:hint="cs"/>
          <w:rtl/>
        </w:rPr>
        <w:t xml:space="preserve"> السيِّد </w:t>
      </w:r>
      <w:r>
        <w:rPr>
          <w:rFonts w:hint="cs"/>
          <w:rtl/>
        </w:rPr>
        <w:t>الحميري عائدا</w:t>
      </w:r>
      <w:r w:rsidR="00BF01D6">
        <w:rPr>
          <w:rFonts w:hint="cs"/>
          <w:rtl/>
        </w:rPr>
        <w:t>ً</w:t>
      </w:r>
      <w:r>
        <w:rPr>
          <w:rFonts w:hint="cs"/>
          <w:rtl/>
        </w:rPr>
        <w:t xml:space="preserve"> في عل</w:t>
      </w:r>
      <w:r w:rsidR="00BF01D6">
        <w:rPr>
          <w:rFonts w:hint="cs"/>
          <w:rtl/>
        </w:rPr>
        <w:t>ّ</w:t>
      </w:r>
      <w:r>
        <w:rPr>
          <w:rFonts w:hint="cs"/>
          <w:rtl/>
        </w:rPr>
        <w:t>ته التي مات فيها فوجدته ي</w:t>
      </w:r>
      <w:r w:rsidR="00BF01D6">
        <w:rPr>
          <w:rFonts w:hint="cs"/>
          <w:rtl/>
        </w:rPr>
        <w:t>ُ</w:t>
      </w:r>
      <w:r>
        <w:rPr>
          <w:rFonts w:hint="cs"/>
          <w:rtl/>
        </w:rPr>
        <w:t>ساق به ووجدت عنده جماعة</w:t>
      </w:r>
      <w:r w:rsidR="00BF01D6">
        <w:rPr>
          <w:rFonts w:hint="cs"/>
          <w:rtl/>
        </w:rPr>
        <w:t>ً</w:t>
      </w:r>
      <w:r>
        <w:rPr>
          <w:rFonts w:hint="cs"/>
          <w:rtl/>
        </w:rPr>
        <w:t xml:space="preserve"> من جيرانه وكانوا عثماني</w:t>
      </w:r>
      <w:r w:rsidR="00BF01D6">
        <w:rPr>
          <w:rFonts w:hint="cs"/>
          <w:rtl/>
        </w:rPr>
        <w:t>َّ</w:t>
      </w:r>
      <w:r>
        <w:rPr>
          <w:rFonts w:hint="cs"/>
          <w:rtl/>
        </w:rPr>
        <w:t>ة وكان</w:t>
      </w:r>
      <w:r w:rsidR="00D417DB">
        <w:rPr>
          <w:rFonts w:hint="cs"/>
          <w:rtl/>
        </w:rPr>
        <w:t xml:space="preserve"> السيِّد </w:t>
      </w:r>
      <w:r>
        <w:rPr>
          <w:rFonts w:hint="cs"/>
          <w:rtl/>
        </w:rPr>
        <w:t>جميل الصورة رحيب الجبهة عريض ما بين السالفتين فبدت في وجهه نكتة سود</w:t>
      </w:r>
      <w:r w:rsidR="00BF01D6">
        <w:rPr>
          <w:rFonts w:hint="cs"/>
          <w:rtl/>
        </w:rPr>
        <w:t>آ</w:t>
      </w:r>
      <w:r>
        <w:rPr>
          <w:rFonts w:hint="cs"/>
          <w:rtl/>
        </w:rPr>
        <w:t>ء مثل النقطة من المداد</w:t>
      </w:r>
      <w:r w:rsidR="00133C7C">
        <w:rPr>
          <w:rFonts w:hint="cs"/>
          <w:rtl/>
        </w:rPr>
        <w:t xml:space="preserve"> ثمّ</w:t>
      </w:r>
      <w:r w:rsidR="00BF01D6">
        <w:rPr>
          <w:rFonts w:hint="cs"/>
          <w:rtl/>
        </w:rPr>
        <w:t>َ</w:t>
      </w:r>
      <w:r w:rsidR="00133C7C">
        <w:rPr>
          <w:rFonts w:hint="cs"/>
          <w:rtl/>
        </w:rPr>
        <w:t xml:space="preserve"> </w:t>
      </w:r>
      <w:r>
        <w:rPr>
          <w:rFonts w:hint="cs"/>
          <w:rtl/>
        </w:rPr>
        <w:t>لم تزل تزيد وتنمي حت</w:t>
      </w:r>
      <w:r w:rsidR="00BF01D6">
        <w:rPr>
          <w:rFonts w:hint="cs"/>
          <w:rtl/>
        </w:rPr>
        <w:t>ّ</w:t>
      </w:r>
      <w:r>
        <w:rPr>
          <w:rFonts w:hint="cs"/>
          <w:rtl/>
        </w:rPr>
        <w:t xml:space="preserve">ى طبقت وجهه يعني </w:t>
      </w:r>
      <w:r w:rsidR="00BF01D6">
        <w:rPr>
          <w:rFonts w:hint="cs"/>
          <w:rtl/>
        </w:rPr>
        <w:t>إ</w:t>
      </w:r>
      <w:r>
        <w:rPr>
          <w:rFonts w:hint="cs"/>
          <w:rtl/>
        </w:rPr>
        <w:t>سودادا</w:t>
      </w:r>
      <w:r w:rsidR="00BF01D6">
        <w:rPr>
          <w:rFonts w:hint="cs"/>
          <w:rtl/>
        </w:rPr>
        <w:t>ً</w:t>
      </w:r>
      <w:r>
        <w:rPr>
          <w:rFonts w:hint="cs"/>
          <w:rtl/>
        </w:rPr>
        <w:t xml:space="preserve"> فاغتم</w:t>
      </w:r>
      <w:r w:rsidR="00BF01D6">
        <w:rPr>
          <w:rFonts w:hint="cs"/>
          <w:rtl/>
        </w:rPr>
        <w:t>َّ</w:t>
      </w:r>
      <w:r>
        <w:rPr>
          <w:rFonts w:hint="cs"/>
          <w:rtl/>
        </w:rPr>
        <w:t xml:space="preserve"> لذلك م</w:t>
      </w:r>
      <w:r w:rsidR="00BF01D6">
        <w:rPr>
          <w:rFonts w:hint="cs"/>
          <w:rtl/>
        </w:rPr>
        <w:t>َ</w:t>
      </w:r>
      <w:r>
        <w:rPr>
          <w:rFonts w:hint="cs"/>
          <w:rtl/>
        </w:rPr>
        <w:t>ن حضره من الشيعة فظهر من الناصبة سرور</w:t>
      </w:r>
      <w:r w:rsidR="00BF01D6">
        <w:rPr>
          <w:rFonts w:hint="cs"/>
          <w:rtl/>
        </w:rPr>
        <w:t>ٌ</w:t>
      </w:r>
      <w:r>
        <w:rPr>
          <w:rFonts w:hint="cs"/>
          <w:rtl/>
        </w:rPr>
        <w:t xml:space="preserve"> وشماتة</w:t>
      </w:r>
      <w:r w:rsidR="00BF01D6">
        <w:rPr>
          <w:rFonts w:hint="cs"/>
          <w:rtl/>
        </w:rPr>
        <w:t>ٌ</w:t>
      </w:r>
      <w:r>
        <w:rPr>
          <w:rFonts w:hint="cs"/>
          <w:rtl/>
        </w:rPr>
        <w:t xml:space="preserve"> فلم يلبث بذلك</w:t>
      </w:r>
      <w:r w:rsidR="00981E64">
        <w:rPr>
          <w:rFonts w:hint="cs"/>
          <w:rtl/>
        </w:rPr>
        <w:t xml:space="preserve"> إلّا </w:t>
      </w:r>
      <w:r>
        <w:rPr>
          <w:rFonts w:hint="cs"/>
          <w:rtl/>
        </w:rPr>
        <w:t>قليلا</w:t>
      </w:r>
      <w:r w:rsidR="00BF01D6">
        <w:rPr>
          <w:rFonts w:hint="cs"/>
          <w:rtl/>
        </w:rPr>
        <w:t>ً</w:t>
      </w:r>
      <w:r>
        <w:rPr>
          <w:rFonts w:hint="cs"/>
          <w:rtl/>
        </w:rPr>
        <w:t xml:space="preserve"> حت</w:t>
      </w:r>
      <w:r w:rsidR="00BF01D6">
        <w:rPr>
          <w:rFonts w:hint="cs"/>
          <w:rtl/>
        </w:rPr>
        <w:t>ّ</w:t>
      </w:r>
      <w:r>
        <w:rPr>
          <w:rFonts w:hint="cs"/>
          <w:rtl/>
        </w:rPr>
        <w:t>ى بدت في ذلك المكان من وجهه لمعة بيضاء فلم تزل تزيد بيضا</w:t>
      </w:r>
      <w:r w:rsidR="00BF01D6">
        <w:rPr>
          <w:rFonts w:hint="cs"/>
          <w:rtl/>
        </w:rPr>
        <w:t>ً</w:t>
      </w:r>
      <w:r>
        <w:rPr>
          <w:rFonts w:hint="cs"/>
          <w:rtl/>
        </w:rPr>
        <w:t xml:space="preserve"> وتنمي حت</w:t>
      </w:r>
      <w:r w:rsidR="00BF01D6">
        <w:rPr>
          <w:rFonts w:hint="cs"/>
          <w:rtl/>
        </w:rPr>
        <w:t>ّ</w:t>
      </w:r>
      <w:r>
        <w:rPr>
          <w:rFonts w:hint="cs"/>
          <w:rtl/>
        </w:rPr>
        <w:t xml:space="preserve">ى </w:t>
      </w:r>
      <w:r w:rsidR="00BF01D6">
        <w:rPr>
          <w:rFonts w:hint="cs"/>
          <w:rtl/>
        </w:rPr>
        <w:t>إ</w:t>
      </w:r>
      <w:r>
        <w:rPr>
          <w:rFonts w:hint="cs"/>
          <w:rtl/>
        </w:rPr>
        <w:t>سفر</w:t>
      </w:r>
      <w:r w:rsidR="00BF01D6">
        <w:rPr>
          <w:rFonts w:hint="cs"/>
          <w:rtl/>
        </w:rPr>
        <w:t>َّ</w:t>
      </w:r>
      <w:r>
        <w:rPr>
          <w:rFonts w:hint="cs"/>
          <w:rtl/>
        </w:rPr>
        <w:t xml:space="preserve"> وجهه وأشرق و</w:t>
      </w:r>
      <w:r w:rsidR="00BF01D6">
        <w:rPr>
          <w:rFonts w:hint="cs"/>
          <w:rtl/>
        </w:rPr>
        <w:t>إ</w:t>
      </w:r>
      <w:r>
        <w:rPr>
          <w:rFonts w:hint="cs"/>
          <w:rtl/>
        </w:rPr>
        <w:t>فتر</w:t>
      </w:r>
      <w:r w:rsidR="00BF01D6">
        <w:rPr>
          <w:rFonts w:hint="cs"/>
          <w:rtl/>
        </w:rPr>
        <w:t>ّ</w:t>
      </w:r>
      <w:r w:rsidR="00D417DB">
        <w:rPr>
          <w:rFonts w:hint="cs"/>
          <w:rtl/>
        </w:rPr>
        <w:t xml:space="preserve"> السيِّد </w:t>
      </w:r>
      <w:r>
        <w:rPr>
          <w:rFonts w:hint="cs"/>
          <w:rtl/>
        </w:rPr>
        <w:t>ضاحكا</w:t>
      </w:r>
      <w:r w:rsidR="00BF01D6">
        <w:rPr>
          <w:rFonts w:hint="cs"/>
          <w:rtl/>
        </w:rPr>
        <w:t>ً</w:t>
      </w:r>
      <w:r>
        <w:rPr>
          <w:rFonts w:hint="cs"/>
          <w:rtl/>
        </w:rPr>
        <w:t xml:space="preserve"> وأنشأ يقول</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BF01D6" w:rsidTr="00BF01D6">
        <w:trPr>
          <w:trHeight w:val="350"/>
        </w:trPr>
        <w:tc>
          <w:tcPr>
            <w:tcW w:w="3531" w:type="dxa"/>
          </w:tcPr>
          <w:p w:rsidR="00BF01D6" w:rsidRDefault="00BF01D6" w:rsidP="00942625">
            <w:pPr>
              <w:pStyle w:val="libPoem"/>
            </w:pPr>
            <w:r>
              <w:rPr>
                <w:rFonts w:hint="cs"/>
                <w:rtl/>
              </w:rPr>
              <w:t>كذب الزاعمون: أنَّ عليّاً</w:t>
            </w:r>
            <w:r w:rsidRPr="00725071">
              <w:rPr>
                <w:rStyle w:val="libPoemTiniChar0"/>
                <w:rtl/>
              </w:rPr>
              <w:br/>
              <w:t> </w:t>
            </w:r>
          </w:p>
        </w:tc>
        <w:tc>
          <w:tcPr>
            <w:tcW w:w="272" w:type="dxa"/>
          </w:tcPr>
          <w:p w:rsidR="00BF01D6" w:rsidRDefault="00BF01D6" w:rsidP="00942625">
            <w:pPr>
              <w:pStyle w:val="libPoem"/>
              <w:rPr>
                <w:rtl/>
              </w:rPr>
            </w:pPr>
          </w:p>
        </w:tc>
        <w:tc>
          <w:tcPr>
            <w:tcW w:w="3507" w:type="dxa"/>
          </w:tcPr>
          <w:p w:rsidR="00BF01D6" w:rsidRDefault="00BF01D6" w:rsidP="00942625">
            <w:pPr>
              <w:pStyle w:val="libPoem"/>
            </w:pPr>
            <w:r>
              <w:rPr>
                <w:rFonts w:hint="cs"/>
                <w:rtl/>
              </w:rPr>
              <w:t>لن يُنجّي محبَّه من هناتِ</w:t>
            </w:r>
            <w:r w:rsidRPr="00725071">
              <w:rPr>
                <w:rStyle w:val="libPoemTiniChar0"/>
                <w:rtl/>
              </w:rPr>
              <w:br/>
              <w:t> </w:t>
            </w:r>
          </w:p>
        </w:tc>
      </w:tr>
      <w:tr w:rsidR="00BF01D6" w:rsidTr="00BF01D6">
        <w:trPr>
          <w:trHeight w:val="350"/>
        </w:trPr>
        <w:tc>
          <w:tcPr>
            <w:tcW w:w="3531" w:type="dxa"/>
          </w:tcPr>
          <w:p w:rsidR="00BF01D6" w:rsidRDefault="00BF01D6" w:rsidP="00942625">
            <w:pPr>
              <w:pStyle w:val="libPoem"/>
            </w:pPr>
            <w:r>
              <w:rPr>
                <w:rFonts w:hint="cs"/>
                <w:rtl/>
              </w:rPr>
              <w:t>قد وربّي دخلت جنَّة عدن</w:t>
            </w:r>
            <w:r w:rsidRPr="00725071">
              <w:rPr>
                <w:rStyle w:val="libPoemTiniChar0"/>
                <w:rtl/>
              </w:rPr>
              <w:br/>
              <w:t> </w:t>
            </w:r>
          </w:p>
        </w:tc>
        <w:tc>
          <w:tcPr>
            <w:tcW w:w="272" w:type="dxa"/>
          </w:tcPr>
          <w:p w:rsidR="00BF01D6" w:rsidRDefault="00BF01D6" w:rsidP="00942625">
            <w:pPr>
              <w:pStyle w:val="libPoem"/>
              <w:rPr>
                <w:rtl/>
              </w:rPr>
            </w:pPr>
          </w:p>
        </w:tc>
        <w:tc>
          <w:tcPr>
            <w:tcW w:w="3507" w:type="dxa"/>
          </w:tcPr>
          <w:p w:rsidR="00BF01D6" w:rsidRDefault="00BF01D6" w:rsidP="00942625">
            <w:pPr>
              <w:pStyle w:val="libPoem"/>
            </w:pPr>
            <w:r>
              <w:rPr>
                <w:rFonts w:hint="cs"/>
                <w:rtl/>
              </w:rPr>
              <w:t>وعفى لي الإله عن سيِّآتي</w:t>
            </w:r>
            <w:r w:rsidRPr="00725071">
              <w:rPr>
                <w:rStyle w:val="libPoemTiniChar0"/>
                <w:rtl/>
              </w:rPr>
              <w:br/>
              <w:t> </w:t>
            </w:r>
          </w:p>
        </w:tc>
      </w:tr>
      <w:tr w:rsidR="00BF01D6" w:rsidTr="00BF01D6">
        <w:trPr>
          <w:trHeight w:val="350"/>
        </w:trPr>
        <w:tc>
          <w:tcPr>
            <w:tcW w:w="3531" w:type="dxa"/>
          </w:tcPr>
          <w:p w:rsidR="00BF01D6" w:rsidRDefault="00BF01D6" w:rsidP="00942625">
            <w:pPr>
              <w:pStyle w:val="libPoem"/>
            </w:pPr>
            <w:r>
              <w:rPr>
                <w:rFonts w:hint="cs"/>
                <w:rtl/>
              </w:rPr>
              <w:t>فابشروا اليوم أولياء عليّ</w:t>
            </w:r>
            <w:r w:rsidRPr="00725071">
              <w:rPr>
                <w:rStyle w:val="libPoemTiniChar0"/>
                <w:rtl/>
              </w:rPr>
              <w:br/>
              <w:t> </w:t>
            </w:r>
          </w:p>
        </w:tc>
        <w:tc>
          <w:tcPr>
            <w:tcW w:w="272" w:type="dxa"/>
          </w:tcPr>
          <w:p w:rsidR="00BF01D6" w:rsidRDefault="00BF01D6" w:rsidP="00942625">
            <w:pPr>
              <w:pStyle w:val="libPoem"/>
              <w:rPr>
                <w:rtl/>
              </w:rPr>
            </w:pPr>
          </w:p>
        </w:tc>
        <w:tc>
          <w:tcPr>
            <w:tcW w:w="3507" w:type="dxa"/>
          </w:tcPr>
          <w:p w:rsidR="00BF01D6" w:rsidRDefault="00BF01D6" w:rsidP="00942625">
            <w:pPr>
              <w:pStyle w:val="libPoem"/>
            </w:pPr>
            <w:r>
              <w:rPr>
                <w:rFonts w:hint="cs"/>
                <w:rtl/>
              </w:rPr>
              <w:t>وتولّوا عليَّ حتّى المماتِ</w:t>
            </w:r>
            <w:r w:rsidRPr="00725071">
              <w:rPr>
                <w:rStyle w:val="libPoemTiniChar0"/>
                <w:rtl/>
              </w:rPr>
              <w:br/>
              <w:t> </w:t>
            </w:r>
          </w:p>
        </w:tc>
      </w:tr>
      <w:tr w:rsidR="00BF01D6" w:rsidTr="00BF01D6">
        <w:trPr>
          <w:trHeight w:val="350"/>
        </w:trPr>
        <w:tc>
          <w:tcPr>
            <w:tcW w:w="3531" w:type="dxa"/>
          </w:tcPr>
          <w:p w:rsidR="00BF01D6" w:rsidRDefault="0077033B" w:rsidP="0077033B">
            <w:pPr>
              <w:pStyle w:val="libPoem"/>
            </w:pPr>
            <w:r>
              <w:rPr>
                <w:rFonts w:hint="cs"/>
                <w:rtl/>
              </w:rPr>
              <w:t>ث</w:t>
            </w:r>
            <w:r w:rsidR="00BF01D6">
              <w:rPr>
                <w:rFonts w:hint="cs"/>
                <w:rtl/>
              </w:rPr>
              <w:t xml:space="preserve">مَّ </w:t>
            </w:r>
            <w:r>
              <w:rPr>
                <w:rFonts w:hint="cs"/>
                <w:rtl/>
              </w:rPr>
              <w:t>من</w:t>
            </w:r>
            <w:r w:rsidR="00BF01D6">
              <w:rPr>
                <w:rFonts w:hint="cs"/>
                <w:rtl/>
              </w:rPr>
              <w:t xml:space="preserve"> بعده تولّوا بنيه</w:t>
            </w:r>
            <w:r w:rsidR="00BF01D6" w:rsidRPr="00725071">
              <w:rPr>
                <w:rStyle w:val="libPoemTiniChar0"/>
                <w:rtl/>
              </w:rPr>
              <w:br/>
              <w:t> </w:t>
            </w:r>
          </w:p>
        </w:tc>
        <w:tc>
          <w:tcPr>
            <w:tcW w:w="272" w:type="dxa"/>
          </w:tcPr>
          <w:p w:rsidR="00BF01D6" w:rsidRDefault="00BF01D6" w:rsidP="00942625">
            <w:pPr>
              <w:pStyle w:val="libPoem"/>
              <w:rPr>
                <w:rtl/>
              </w:rPr>
            </w:pPr>
          </w:p>
        </w:tc>
        <w:tc>
          <w:tcPr>
            <w:tcW w:w="3507" w:type="dxa"/>
          </w:tcPr>
          <w:p w:rsidR="00BF01D6" w:rsidRDefault="00BF01D6" w:rsidP="0077033B">
            <w:pPr>
              <w:pStyle w:val="libPoem"/>
            </w:pPr>
            <w:r>
              <w:rPr>
                <w:rFonts w:hint="cs"/>
                <w:rtl/>
              </w:rPr>
              <w:t>وا</w:t>
            </w:r>
            <w:r w:rsidR="0077033B">
              <w:rPr>
                <w:rFonts w:hint="cs"/>
                <w:rtl/>
              </w:rPr>
              <w:t>ح</w:t>
            </w:r>
            <w:r>
              <w:rPr>
                <w:rFonts w:hint="cs"/>
                <w:rtl/>
              </w:rPr>
              <w:t xml:space="preserve">داً </w:t>
            </w:r>
            <w:r w:rsidR="0077033B">
              <w:rPr>
                <w:rFonts w:hint="cs"/>
                <w:rtl/>
              </w:rPr>
              <w:t>بع</w:t>
            </w:r>
            <w:r>
              <w:rPr>
                <w:rFonts w:hint="cs"/>
                <w:rtl/>
              </w:rPr>
              <w:t>د واحد بالصِّفاتِ</w:t>
            </w:r>
            <w:r w:rsidRPr="00725071">
              <w:rPr>
                <w:rStyle w:val="libPoemTiniChar0"/>
                <w:rtl/>
              </w:rPr>
              <w:br/>
              <w:t> </w:t>
            </w:r>
          </w:p>
        </w:tc>
      </w:tr>
    </w:tbl>
    <w:p w:rsidR="00FC68F2" w:rsidRDefault="00FC68F2" w:rsidP="00D423FD">
      <w:pPr>
        <w:pStyle w:val="libNormal"/>
        <w:rPr>
          <w:rtl/>
        </w:rPr>
      </w:pPr>
      <w:r>
        <w:rPr>
          <w:rFonts w:hint="cs"/>
          <w:rtl/>
        </w:rPr>
        <w:t>ثم</w:t>
      </w:r>
      <w:r w:rsidR="00BF01D6">
        <w:rPr>
          <w:rFonts w:hint="cs"/>
          <w:rtl/>
        </w:rPr>
        <w:t>َّ</w:t>
      </w:r>
      <w:r>
        <w:rPr>
          <w:rFonts w:hint="cs"/>
          <w:rtl/>
        </w:rPr>
        <w:t xml:space="preserve"> اتبع قوله هذا</w:t>
      </w:r>
      <w:r w:rsidR="00D05209">
        <w:rPr>
          <w:rFonts w:hint="cs"/>
          <w:rtl/>
        </w:rPr>
        <w:t>:</w:t>
      </w:r>
      <w:r>
        <w:rPr>
          <w:rFonts w:hint="cs"/>
          <w:rtl/>
        </w:rPr>
        <w:t xml:space="preserve"> أشهد أن لا إله</w:t>
      </w:r>
      <w:r w:rsidR="00981E64">
        <w:rPr>
          <w:rFonts w:hint="cs"/>
          <w:rtl/>
        </w:rPr>
        <w:t xml:space="preserve"> إلّا </w:t>
      </w:r>
      <w:r>
        <w:rPr>
          <w:rFonts w:hint="cs"/>
          <w:rtl/>
        </w:rPr>
        <w:t>الله حق</w:t>
      </w:r>
      <w:r w:rsidR="00BF01D6">
        <w:rPr>
          <w:rFonts w:hint="cs"/>
          <w:rtl/>
        </w:rPr>
        <w:t>ّ</w:t>
      </w:r>
      <w:r>
        <w:rPr>
          <w:rFonts w:hint="cs"/>
          <w:rtl/>
        </w:rPr>
        <w:t>ا</w:t>
      </w:r>
      <w:r w:rsidR="00BF01D6">
        <w:rPr>
          <w:rFonts w:hint="cs"/>
          <w:rtl/>
        </w:rPr>
        <w:t>ً</w:t>
      </w:r>
      <w:r>
        <w:rPr>
          <w:rFonts w:hint="cs"/>
          <w:rtl/>
        </w:rPr>
        <w:t xml:space="preserve"> حق</w:t>
      </w:r>
      <w:r w:rsidR="00BF01D6">
        <w:rPr>
          <w:rFonts w:hint="cs"/>
          <w:rtl/>
        </w:rPr>
        <w:t>ّ</w:t>
      </w:r>
      <w:r>
        <w:rPr>
          <w:rFonts w:hint="cs"/>
          <w:rtl/>
        </w:rPr>
        <w:t>ا</w:t>
      </w:r>
      <w:r w:rsidR="00BF01D6">
        <w:rPr>
          <w:rFonts w:hint="cs"/>
          <w:rtl/>
        </w:rPr>
        <w:t>ً</w:t>
      </w:r>
      <w:r>
        <w:rPr>
          <w:rFonts w:hint="cs"/>
          <w:rtl/>
        </w:rPr>
        <w:t>. وأشهد أن</w:t>
      </w:r>
      <w:r w:rsidR="00BF01D6">
        <w:rPr>
          <w:rFonts w:hint="cs"/>
          <w:rtl/>
        </w:rPr>
        <w:t>َّ</w:t>
      </w:r>
      <w:r>
        <w:rPr>
          <w:rFonts w:hint="cs"/>
          <w:rtl/>
        </w:rPr>
        <w:t xml:space="preserve"> محمد</w:t>
      </w:r>
      <w:r w:rsidR="00BF01D6">
        <w:rPr>
          <w:rFonts w:hint="cs"/>
          <w:rtl/>
        </w:rPr>
        <w:t>اً</w:t>
      </w:r>
      <w:r>
        <w:rPr>
          <w:rFonts w:hint="cs"/>
          <w:rtl/>
        </w:rPr>
        <w:t xml:space="preserve"> رسول الله </w:t>
      </w:r>
    </w:p>
    <w:p w:rsidR="00FC68F2" w:rsidRPr="00D423FD" w:rsidRDefault="00FC68F2" w:rsidP="006233FD">
      <w:pPr>
        <w:pStyle w:val="libNormal"/>
      </w:pPr>
      <w:r w:rsidRPr="00D423FD">
        <w:rPr>
          <w:rFonts w:hint="cs"/>
          <w:rtl/>
        </w:rPr>
        <w:br w:type="page"/>
      </w:r>
    </w:p>
    <w:p w:rsidR="00FC68F2" w:rsidRDefault="00FC68F2" w:rsidP="00C863B8">
      <w:pPr>
        <w:pStyle w:val="libNormal0"/>
        <w:rPr>
          <w:rtl/>
        </w:rPr>
      </w:pPr>
      <w:r>
        <w:rPr>
          <w:rFonts w:hint="cs"/>
          <w:rtl/>
        </w:rPr>
        <w:t>حق</w:t>
      </w:r>
      <w:r w:rsidR="00BF01D6">
        <w:rPr>
          <w:rFonts w:hint="cs"/>
          <w:rtl/>
        </w:rPr>
        <w:t>ّ</w:t>
      </w:r>
      <w:r>
        <w:rPr>
          <w:rFonts w:hint="cs"/>
          <w:rtl/>
        </w:rPr>
        <w:t>ا</w:t>
      </w:r>
      <w:r w:rsidR="00BF01D6">
        <w:rPr>
          <w:rFonts w:hint="cs"/>
          <w:rtl/>
        </w:rPr>
        <w:t>ً</w:t>
      </w:r>
      <w:r>
        <w:rPr>
          <w:rFonts w:hint="cs"/>
          <w:rtl/>
        </w:rPr>
        <w:t xml:space="preserve"> حق</w:t>
      </w:r>
      <w:r w:rsidR="00BF01D6">
        <w:rPr>
          <w:rFonts w:hint="cs"/>
          <w:rtl/>
        </w:rPr>
        <w:t>ّ</w:t>
      </w:r>
      <w:r>
        <w:rPr>
          <w:rFonts w:hint="cs"/>
          <w:rtl/>
        </w:rPr>
        <w:t>ا</w:t>
      </w:r>
      <w:r w:rsidR="00BF01D6">
        <w:rPr>
          <w:rFonts w:hint="cs"/>
          <w:rtl/>
        </w:rPr>
        <w:t>ً</w:t>
      </w:r>
      <w:r>
        <w:rPr>
          <w:rFonts w:hint="cs"/>
          <w:rtl/>
        </w:rPr>
        <w:t xml:space="preserve"> </w:t>
      </w:r>
      <w:r w:rsidRPr="001C36A7">
        <w:rPr>
          <w:rStyle w:val="libFootnotenumChar"/>
          <w:rFonts w:hint="cs"/>
          <w:rtl/>
        </w:rPr>
        <w:t>(1)</w:t>
      </w:r>
      <w:r w:rsidRPr="00C863B8">
        <w:rPr>
          <w:rFonts w:hint="cs"/>
          <w:rtl/>
        </w:rPr>
        <w:t xml:space="preserve"> </w:t>
      </w:r>
      <w:r>
        <w:rPr>
          <w:rFonts w:hint="cs"/>
          <w:rtl/>
        </w:rPr>
        <w:t>وأشهد أن</w:t>
      </w:r>
      <w:r w:rsidR="00BF01D6">
        <w:rPr>
          <w:rFonts w:hint="cs"/>
          <w:rtl/>
        </w:rPr>
        <w:t>َّ</w:t>
      </w:r>
      <w:r w:rsidR="00133C7C">
        <w:rPr>
          <w:rFonts w:hint="cs"/>
          <w:rtl/>
        </w:rPr>
        <w:t xml:space="preserve"> عليّاً </w:t>
      </w:r>
      <w:r>
        <w:rPr>
          <w:rFonts w:hint="cs"/>
          <w:rtl/>
        </w:rPr>
        <w:t>أمير المؤمنين حق</w:t>
      </w:r>
      <w:r w:rsidR="00BF01D6">
        <w:rPr>
          <w:rFonts w:hint="cs"/>
          <w:rtl/>
        </w:rPr>
        <w:t>ّ</w:t>
      </w:r>
      <w:r>
        <w:rPr>
          <w:rFonts w:hint="cs"/>
          <w:rtl/>
        </w:rPr>
        <w:t>ا</w:t>
      </w:r>
      <w:r w:rsidR="00BF01D6">
        <w:rPr>
          <w:rFonts w:hint="cs"/>
          <w:rtl/>
        </w:rPr>
        <w:t>ً</w:t>
      </w:r>
      <w:r>
        <w:rPr>
          <w:rFonts w:hint="cs"/>
          <w:rtl/>
        </w:rPr>
        <w:t xml:space="preserve"> حق</w:t>
      </w:r>
      <w:r w:rsidR="00BF01D6">
        <w:rPr>
          <w:rFonts w:hint="cs"/>
          <w:rtl/>
        </w:rPr>
        <w:t>ّ</w:t>
      </w:r>
      <w:r>
        <w:rPr>
          <w:rFonts w:hint="cs"/>
          <w:rtl/>
        </w:rPr>
        <w:t>ا</w:t>
      </w:r>
      <w:r w:rsidR="00BF01D6">
        <w:rPr>
          <w:rFonts w:hint="cs"/>
          <w:rtl/>
        </w:rPr>
        <w:t>ً</w:t>
      </w:r>
      <w:r>
        <w:rPr>
          <w:rFonts w:hint="cs"/>
          <w:rtl/>
        </w:rPr>
        <w:t>. أشهد أن لا إله</w:t>
      </w:r>
      <w:r w:rsidR="00981E64">
        <w:rPr>
          <w:rFonts w:hint="cs"/>
          <w:rtl/>
        </w:rPr>
        <w:t xml:space="preserve"> إلّا </w:t>
      </w:r>
      <w:r>
        <w:rPr>
          <w:rFonts w:hint="cs"/>
          <w:rtl/>
        </w:rPr>
        <w:t>الله.</w:t>
      </w:r>
      <w:r w:rsidR="00133C7C">
        <w:rPr>
          <w:rFonts w:hint="cs"/>
          <w:rtl/>
        </w:rPr>
        <w:t xml:space="preserve"> ثمّ</w:t>
      </w:r>
      <w:r w:rsidR="00BF01D6">
        <w:rPr>
          <w:rFonts w:hint="cs"/>
          <w:rtl/>
        </w:rPr>
        <w:t>َ</w:t>
      </w:r>
      <w:r w:rsidR="00133C7C">
        <w:rPr>
          <w:rFonts w:hint="cs"/>
          <w:rtl/>
        </w:rPr>
        <w:t xml:space="preserve"> </w:t>
      </w:r>
      <w:r>
        <w:rPr>
          <w:rFonts w:hint="cs"/>
          <w:rtl/>
        </w:rPr>
        <w:t>غم</w:t>
      </w:r>
      <w:r w:rsidR="00BF01D6">
        <w:rPr>
          <w:rFonts w:hint="cs"/>
          <w:rtl/>
        </w:rPr>
        <w:t>َّ</w:t>
      </w:r>
      <w:r>
        <w:rPr>
          <w:rFonts w:hint="cs"/>
          <w:rtl/>
        </w:rPr>
        <w:t>ض عينيه لنفسه فكأن</w:t>
      </w:r>
      <w:r w:rsidR="00BF01D6">
        <w:rPr>
          <w:rFonts w:hint="cs"/>
          <w:rtl/>
        </w:rPr>
        <w:t>ّ</w:t>
      </w:r>
      <w:r>
        <w:rPr>
          <w:rFonts w:hint="cs"/>
          <w:rtl/>
        </w:rPr>
        <w:t>ما كانت روحه ذبالة</w:t>
      </w:r>
      <w:r w:rsidRPr="00C863B8">
        <w:rPr>
          <w:rFonts w:hint="cs"/>
          <w:rtl/>
        </w:rPr>
        <w:t xml:space="preserve"> </w:t>
      </w:r>
      <w:r w:rsidRPr="001C36A7">
        <w:rPr>
          <w:rStyle w:val="libFootnotenumChar"/>
          <w:rFonts w:hint="cs"/>
          <w:rtl/>
        </w:rPr>
        <w:t>(2)</w:t>
      </w:r>
      <w:r w:rsidRPr="00C863B8">
        <w:rPr>
          <w:rFonts w:hint="cs"/>
          <w:rtl/>
        </w:rPr>
        <w:t xml:space="preserve"> </w:t>
      </w:r>
      <w:r>
        <w:rPr>
          <w:rFonts w:hint="cs"/>
          <w:rtl/>
        </w:rPr>
        <w:t xml:space="preserve">طفأت أو حصاة سقطت. </w:t>
      </w:r>
    </w:p>
    <w:p w:rsidR="00C863B8" w:rsidRPr="00C863B8" w:rsidRDefault="00FC68F2" w:rsidP="00C863B8">
      <w:pPr>
        <w:pStyle w:val="libNormal"/>
        <w:rPr>
          <w:rtl/>
        </w:rPr>
      </w:pPr>
      <w:r>
        <w:rPr>
          <w:rFonts w:hint="cs"/>
          <w:rtl/>
        </w:rPr>
        <w:t>أمالي الشيخ ص 43</w:t>
      </w:r>
      <w:r w:rsidR="00D05209">
        <w:rPr>
          <w:rFonts w:hint="cs"/>
          <w:rtl/>
        </w:rPr>
        <w:t>،</w:t>
      </w:r>
      <w:r>
        <w:rPr>
          <w:rFonts w:hint="cs"/>
          <w:rtl/>
        </w:rPr>
        <w:t xml:space="preserve"> مناقب السروي 2 ص 20</w:t>
      </w:r>
      <w:r w:rsidR="00D05209">
        <w:rPr>
          <w:rFonts w:hint="cs"/>
          <w:rtl/>
        </w:rPr>
        <w:t>،</w:t>
      </w:r>
      <w:r>
        <w:rPr>
          <w:rFonts w:hint="cs"/>
          <w:rtl/>
        </w:rPr>
        <w:t xml:space="preserve"> كشف الغم</w:t>
      </w:r>
      <w:r w:rsidR="00BF01D6">
        <w:rPr>
          <w:rFonts w:hint="cs"/>
          <w:rtl/>
        </w:rPr>
        <w:t>َّ</w:t>
      </w:r>
      <w:r>
        <w:rPr>
          <w:rFonts w:hint="cs"/>
          <w:rtl/>
        </w:rPr>
        <w:t xml:space="preserve">ة ص 124. </w:t>
      </w:r>
    </w:p>
    <w:p w:rsidR="00FC68F2" w:rsidRDefault="00FC68F2" w:rsidP="00BD24DC">
      <w:pPr>
        <w:pStyle w:val="libBold1"/>
        <w:rPr>
          <w:rtl/>
        </w:rPr>
      </w:pPr>
      <w:bookmarkStart w:id="113" w:name="91"/>
      <w:r>
        <w:rPr>
          <w:rFonts w:hint="cs"/>
          <w:rtl/>
        </w:rPr>
        <w:t>تضلعه في العلم والتاريخ</w:t>
      </w:r>
      <w:bookmarkEnd w:id="113"/>
      <w:r>
        <w:rPr>
          <w:rFonts w:hint="cs"/>
          <w:rtl/>
        </w:rPr>
        <w:t xml:space="preserve"> </w:t>
      </w:r>
    </w:p>
    <w:p w:rsidR="00FC68F2" w:rsidRDefault="00FC68F2" w:rsidP="00C863B8">
      <w:pPr>
        <w:pStyle w:val="libNormal"/>
        <w:rPr>
          <w:rtl/>
        </w:rPr>
      </w:pPr>
      <w:r>
        <w:rPr>
          <w:rFonts w:hint="cs"/>
          <w:rtl/>
        </w:rPr>
        <w:t>إن</w:t>
      </w:r>
      <w:r w:rsidR="00BF01D6">
        <w:rPr>
          <w:rFonts w:hint="cs"/>
          <w:rtl/>
        </w:rPr>
        <w:t>َّ</w:t>
      </w:r>
      <w:r>
        <w:rPr>
          <w:rFonts w:hint="cs"/>
          <w:rtl/>
        </w:rPr>
        <w:t xml:space="preserve"> م</w:t>
      </w:r>
      <w:r w:rsidR="00BF01D6">
        <w:rPr>
          <w:rFonts w:hint="cs"/>
          <w:rtl/>
        </w:rPr>
        <w:t>َ</w:t>
      </w:r>
      <w:r>
        <w:rPr>
          <w:rFonts w:hint="cs"/>
          <w:rtl/>
        </w:rPr>
        <w:t>ن يقف على موارد حجاج</w:t>
      </w:r>
      <w:r w:rsidR="00D417DB">
        <w:rPr>
          <w:rFonts w:hint="cs"/>
          <w:rtl/>
        </w:rPr>
        <w:t xml:space="preserve"> السيِّد </w:t>
      </w:r>
      <w:r>
        <w:rPr>
          <w:rFonts w:hint="cs"/>
          <w:rtl/>
        </w:rPr>
        <w:t>الحميري والمعاني التي طرقها في شعره ومحاوراته مع م</w:t>
      </w:r>
      <w:r w:rsidR="00BF01D6">
        <w:rPr>
          <w:rFonts w:hint="cs"/>
          <w:rtl/>
        </w:rPr>
        <w:t>َ</w:t>
      </w:r>
      <w:r>
        <w:rPr>
          <w:rFonts w:hint="cs"/>
          <w:rtl/>
        </w:rPr>
        <w:t>ن عاصره م</w:t>
      </w:r>
      <w:r w:rsidR="00BF01D6">
        <w:rPr>
          <w:rFonts w:hint="cs"/>
          <w:rtl/>
        </w:rPr>
        <w:t>ِ</w:t>
      </w:r>
      <w:r>
        <w:rPr>
          <w:rFonts w:hint="cs"/>
          <w:rtl/>
        </w:rPr>
        <w:t>ن رجال الفريقين</w:t>
      </w:r>
      <w:r w:rsidR="00D05209">
        <w:rPr>
          <w:rFonts w:hint="cs"/>
          <w:rtl/>
        </w:rPr>
        <w:t>،</w:t>
      </w:r>
      <w:r>
        <w:rPr>
          <w:rFonts w:hint="cs"/>
          <w:rtl/>
        </w:rPr>
        <w:t xml:space="preserve"> ج</w:t>
      </w:r>
      <w:r w:rsidR="00BF01D6">
        <w:rPr>
          <w:rFonts w:hint="cs"/>
          <w:rtl/>
        </w:rPr>
        <w:t>ِ</w:t>
      </w:r>
      <w:r>
        <w:rPr>
          <w:rFonts w:hint="cs"/>
          <w:rtl/>
        </w:rPr>
        <w:t>د</w:t>
      </w:r>
      <w:r w:rsidR="00BF01D6">
        <w:rPr>
          <w:rFonts w:hint="cs"/>
          <w:rtl/>
        </w:rPr>
        <w:t>ُّ</w:t>
      </w:r>
      <w:r>
        <w:rPr>
          <w:rFonts w:hint="cs"/>
          <w:rtl/>
        </w:rPr>
        <w:t xml:space="preserve"> عليم بماله من خطوات واسعة و الشوط البعيد في فهم مغازي الكتاب الكريم وفقه السن</w:t>
      </w:r>
      <w:r w:rsidR="00BF01D6">
        <w:rPr>
          <w:rFonts w:hint="cs"/>
          <w:rtl/>
        </w:rPr>
        <w:t>ّ</w:t>
      </w:r>
      <w:r>
        <w:rPr>
          <w:rFonts w:hint="cs"/>
          <w:rtl/>
        </w:rPr>
        <w:t>ة الشريفة</w:t>
      </w:r>
      <w:r w:rsidR="00D05209">
        <w:rPr>
          <w:rFonts w:hint="cs"/>
          <w:rtl/>
        </w:rPr>
        <w:t>،</w:t>
      </w:r>
      <w:r>
        <w:rPr>
          <w:rFonts w:hint="cs"/>
          <w:rtl/>
        </w:rPr>
        <w:t xml:space="preserve"> وأن</w:t>
      </w:r>
      <w:r w:rsidR="00BF01D6">
        <w:rPr>
          <w:rFonts w:hint="cs"/>
          <w:rtl/>
        </w:rPr>
        <w:t>َّ</w:t>
      </w:r>
      <w:r>
        <w:rPr>
          <w:rFonts w:hint="cs"/>
          <w:rtl/>
        </w:rPr>
        <w:t xml:space="preserve"> تهالكه في ولاء أهل البيت عليهم الس</w:t>
      </w:r>
      <w:r w:rsidR="00BF01D6">
        <w:rPr>
          <w:rFonts w:hint="cs"/>
          <w:rtl/>
        </w:rPr>
        <w:t>َّ</w:t>
      </w:r>
      <w:r>
        <w:rPr>
          <w:rFonts w:hint="cs"/>
          <w:rtl/>
        </w:rPr>
        <w:t>لام كان على بصيرة من أمره عن علم متدف</w:t>
      </w:r>
      <w:r w:rsidR="00BF01D6">
        <w:rPr>
          <w:rFonts w:hint="cs"/>
          <w:rtl/>
        </w:rPr>
        <w:t>ِّ</w:t>
      </w:r>
      <w:r>
        <w:rPr>
          <w:rFonts w:hint="cs"/>
          <w:rtl/>
        </w:rPr>
        <w:t>ق</w:t>
      </w:r>
      <w:r w:rsidR="00D05209">
        <w:rPr>
          <w:rFonts w:hint="cs"/>
          <w:rtl/>
        </w:rPr>
        <w:t>،</w:t>
      </w:r>
      <w:r>
        <w:rPr>
          <w:rFonts w:hint="cs"/>
          <w:rtl/>
        </w:rPr>
        <w:t xml:space="preserve"> ومعرفة ناضجة لا كمن يتلق</w:t>
      </w:r>
      <w:r w:rsidR="00BF01D6">
        <w:rPr>
          <w:rFonts w:hint="cs"/>
          <w:rtl/>
        </w:rPr>
        <w:t>َّ</w:t>
      </w:r>
      <w:r>
        <w:rPr>
          <w:rFonts w:hint="cs"/>
          <w:rtl/>
        </w:rPr>
        <w:t>ى المبدء عن تقليد بحث ومدرك بسيط</w:t>
      </w:r>
      <w:r w:rsidR="00D05209">
        <w:rPr>
          <w:rFonts w:hint="cs"/>
          <w:rtl/>
        </w:rPr>
        <w:t>،</w:t>
      </w:r>
      <w:r>
        <w:rPr>
          <w:rFonts w:hint="cs"/>
          <w:rtl/>
        </w:rPr>
        <w:t xml:space="preserve"> ويغلب على فكره الجلبة والسخب فمن نماذج علمه ما</w:t>
      </w:r>
      <w:r w:rsidR="003B6AE3">
        <w:rPr>
          <w:rFonts w:hint="cs"/>
          <w:rtl/>
        </w:rPr>
        <w:t xml:space="preserve"> مرّ</w:t>
      </w:r>
      <w:r w:rsidR="00BF01D6">
        <w:rPr>
          <w:rFonts w:hint="cs"/>
          <w:rtl/>
        </w:rPr>
        <w:t>َ</w:t>
      </w:r>
      <w:r w:rsidR="003B6AE3">
        <w:rPr>
          <w:rFonts w:hint="cs"/>
          <w:rtl/>
        </w:rPr>
        <w:t xml:space="preserve"> </w:t>
      </w:r>
      <w:r>
        <w:rPr>
          <w:rFonts w:hint="cs"/>
          <w:rtl/>
        </w:rPr>
        <w:t>ص 258 من حجاجه مع القاضي سو</w:t>
      </w:r>
      <w:r w:rsidR="00BF01D6">
        <w:rPr>
          <w:rFonts w:hint="cs"/>
          <w:rtl/>
        </w:rPr>
        <w:t>ّ</w:t>
      </w:r>
      <w:r>
        <w:rPr>
          <w:rFonts w:hint="cs"/>
          <w:rtl/>
        </w:rPr>
        <w:t>ار في مجلس المنصور حول القول بالرجعة وإفحامه</w:t>
      </w:r>
      <w:r w:rsidR="00D05209">
        <w:rPr>
          <w:rFonts w:hint="cs"/>
          <w:rtl/>
        </w:rPr>
        <w:t xml:space="preserve"> إيّاه </w:t>
      </w:r>
      <w:r>
        <w:rPr>
          <w:rFonts w:hint="cs"/>
          <w:rtl/>
        </w:rPr>
        <w:t>بالكتاب والسن</w:t>
      </w:r>
      <w:r w:rsidR="00BF01D6">
        <w:rPr>
          <w:rFonts w:hint="cs"/>
          <w:rtl/>
        </w:rPr>
        <w:t>َّ</w:t>
      </w:r>
      <w:r>
        <w:rPr>
          <w:rFonts w:hint="cs"/>
          <w:rtl/>
        </w:rPr>
        <w:t>ة. وما</w:t>
      </w:r>
      <w:r w:rsidR="003B6AE3">
        <w:rPr>
          <w:rFonts w:hint="cs"/>
          <w:rtl/>
        </w:rPr>
        <w:t xml:space="preserve"> مرّ</w:t>
      </w:r>
      <w:r w:rsidR="00BF01D6">
        <w:rPr>
          <w:rFonts w:hint="cs"/>
          <w:rtl/>
        </w:rPr>
        <w:t>َ</w:t>
      </w:r>
      <w:r w:rsidR="003B6AE3">
        <w:rPr>
          <w:rFonts w:hint="cs"/>
          <w:rtl/>
        </w:rPr>
        <w:t xml:space="preserve"> </w:t>
      </w:r>
      <w:r>
        <w:rPr>
          <w:rFonts w:hint="cs"/>
          <w:rtl/>
        </w:rPr>
        <w:t xml:space="preserve">ص 264. </w:t>
      </w:r>
    </w:p>
    <w:p w:rsidR="00FC68F2" w:rsidRDefault="00FC68F2" w:rsidP="002E0E50">
      <w:pPr>
        <w:pStyle w:val="libNormal0"/>
        <w:rPr>
          <w:rtl/>
        </w:rPr>
      </w:pPr>
      <w:r w:rsidRPr="002E0E50">
        <w:rPr>
          <w:rFonts w:hint="cs"/>
          <w:rtl/>
        </w:rPr>
        <w:t>قال المرزباني في أخبار السي</w:t>
      </w:r>
      <w:r w:rsidR="00BF01D6">
        <w:rPr>
          <w:rFonts w:hint="cs"/>
          <w:rtl/>
        </w:rPr>
        <w:t>ِّ</w:t>
      </w:r>
      <w:r w:rsidRPr="002E0E50">
        <w:rPr>
          <w:rFonts w:hint="cs"/>
          <w:rtl/>
        </w:rPr>
        <w:t>د</w:t>
      </w:r>
      <w:r w:rsidR="00D05209">
        <w:rPr>
          <w:rFonts w:hint="cs"/>
          <w:rtl/>
        </w:rPr>
        <w:t>:</w:t>
      </w:r>
      <w:r w:rsidRPr="002E0E50">
        <w:rPr>
          <w:rFonts w:hint="cs"/>
          <w:rtl/>
        </w:rPr>
        <w:t xml:space="preserve"> قيل إن</w:t>
      </w:r>
      <w:r w:rsidR="00BF01D6">
        <w:rPr>
          <w:rFonts w:hint="cs"/>
          <w:rtl/>
        </w:rPr>
        <w:t>َّ</w:t>
      </w:r>
      <w:r w:rsidR="00D417DB">
        <w:rPr>
          <w:rFonts w:hint="cs"/>
          <w:rtl/>
        </w:rPr>
        <w:t xml:space="preserve"> السيِّد </w:t>
      </w:r>
      <w:r w:rsidRPr="002E0E50">
        <w:rPr>
          <w:rFonts w:hint="cs"/>
          <w:rtl/>
        </w:rPr>
        <w:t>حج</w:t>
      </w:r>
      <w:r w:rsidR="00BF01D6">
        <w:rPr>
          <w:rFonts w:hint="cs"/>
          <w:rtl/>
        </w:rPr>
        <w:t>َّ</w:t>
      </w:r>
      <w:r w:rsidR="00355256">
        <w:rPr>
          <w:rFonts w:hint="cs"/>
          <w:rtl/>
        </w:rPr>
        <w:t xml:space="preserve"> أيّام </w:t>
      </w:r>
      <w:r w:rsidRPr="002E0E50">
        <w:rPr>
          <w:rFonts w:hint="cs"/>
          <w:rtl/>
        </w:rPr>
        <w:t>هشام فلقي الكميت فسل</w:t>
      </w:r>
      <w:r w:rsidR="00BF01D6">
        <w:rPr>
          <w:rFonts w:hint="cs"/>
          <w:rtl/>
        </w:rPr>
        <w:t>ّ</w:t>
      </w:r>
      <w:r w:rsidRPr="002E0E50">
        <w:rPr>
          <w:rFonts w:hint="cs"/>
          <w:rtl/>
        </w:rPr>
        <w:t>م عليه وقال</w:t>
      </w:r>
      <w:r w:rsidR="00D05209">
        <w:rPr>
          <w:rFonts w:hint="cs"/>
          <w:rtl/>
        </w:rPr>
        <w:t>:</w:t>
      </w:r>
      <w:r w:rsidRPr="002E0E50">
        <w:rPr>
          <w:rFonts w:hint="cs"/>
          <w:rtl/>
        </w:rPr>
        <w:t xml:space="preserve"> أنت القائل</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BF01D6" w:rsidTr="00BF01D6">
        <w:trPr>
          <w:trHeight w:val="350"/>
        </w:trPr>
        <w:tc>
          <w:tcPr>
            <w:tcW w:w="3531" w:type="dxa"/>
          </w:tcPr>
          <w:p w:rsidR="00BF01D6" w:rsidRDefault="00BF01D6" w:rsidP="00942625">
            <w:pPr>
              <w:pStyle w:val="libPoem"/>
            </w:pPr>
            <w:r>
              <w:rPr>
                <w:rFonts w:hint="cs"/>
                <w:rtl/>
              </w:rPr>
              <w:t>ولا أقول إذا لم يُعطيا فدكاً</w:t>
            </w:r>
            <w:r w:rsidRPr="00725071">
              <w:rPr>
                <w:rStyle w:val="libPoemTiniChar0"/>
                <w:rtl/>
              </w:rPr>
              <w:br/>
              <w:t> </w:t>
            </w:r>
          </w:p>
        </w:tc>
        <w:tc>
          <w:tcPr>
            <w:tcW w:w="272" w:type="dxa"/>
          </w:tcPr>
          <w:p w:rsidR="00BF01D6" w:rsidRDefault="00BF01D6" w:rsidP="00942625">
            <w:pPr>
              <w:pStyle w:val="libPoem"/>
              <w:rPr>
                <w:rtl/>
              </w:rPr>
            </w:pPr>
          </w:p>
        </w:tc>
        <w:tc>
          <w:tcPr>
            <w:tcW w:w="3507" w:type="dxa"/>
          </w:tcPr>
          <w:p w:rsidR="00BF01D6" w:rsidRDefault="00BF01D6" w:rsidP="00942625">
            <w:pPr>
              <w:pStyle w:val="libPoem"/>
            </w:pPr>
            <w:r>
              <w:rPr>
                <w:rFonts w:hint="cs"/>
                <w:rtl/>
              </w:rPr>
              <w:t>بنت الرَّسول ولا ميراثه كفرا</w:t>
            </w:r>
            <w:r w:rsidRPr="00725071">
              <w:rPr>
                <w:rStyle w:val="libPoemTiniChar0"/>
                <w:rtl/>
              </w:rPr>
              <w:br/>
              <w:t> </w:t>
            </w:r>
          </w:p>
        </w:tc>
      </w:tr>
      <w:tr w:rsidR="00BF01D6" w:rsidTr="00BF01D6">
        <w:trPr>
          <w:trHeight w:val="350"/>
        </w:trPr>
        <w:tc>
          <w:tcPr>
            <w:tcW w:w="3531" w:type="dxa"/>
          </w:tcPr>
          <w:p w:rsidR="00BF01D6" w:rsidRDefault="00BF01D6" w:rsidP="0077033B">
            <w:pPr>
              <w:pStyle w:val="libPoem"/>
            </w:pPr>
            <w:r>
              <w:rPr>
                <w:rFonts w:hint="cs"/>
                <w:rtl/>
              </w:rPr>
              <w:t xml:space="preserve">الله </w:t>
            </w:r>
            <w:r w:rsidR="0077033B">
              <w:rPr>
                <w:rFonts w:hint="cs"/>
                <w:rtl/>
              </w:rPr>
              <w:t>ي</w:t>
            </w:r>
            <w:r>
              <w:rPr>
                <w:rFonts w:hint="cs"/>
                <w:rtl/>
              </w:rPr>
              <w:t>علم ماذا يأتيان به</w:t>
            </w:r>
            <w:r w:rsidRPr="00725071">
              <w:rPr>
                <w:rStyle w:val="libPoemTiniChar0"/>
                <w:rtl/>
              </w:rPr>
              <w:br/>
              <w:t> </w:t>
            </w:r>
          </w:p>
        </w:tc>
        <w:tc>
          <w:tcPr>
            <w:tcW w:w="272" w:type="dxa"/>
          </w:tcPr>
          <w:p w:rsidR="00BF01D6" w:rsidRDefault="00BF01D6" w:rsidP="00942625">
            <w:pPr>
              <w:pStyle w:val="libPoem"/>
              <w:rPr>
                <w:rtl/>
              </w:rPr>
            </w:pPr>
          </w:p>
        </w:tc>
        <w:tc>
          <w:tcPr>
            <w:tcW w:w="3507" w:type="dxa"/>
          </w:tcPr>
          <w:p w:rsidR="00BF01D6" w:rsidRDefault="00BF01D6" w:rsidP="00942625">
            <w:pPr>
              <w:pStyle w:val="libPoem"/>
            </w:pPr>
            <w:r>
              <w:rPr>
                <w:rFonts w:hint="cs"/>
                <w:rtl/>
              </w:rPr>
              <w:t>يوم القيامة من عذر إذا حضرا؟!</w:t>
            </w:r>
            <w:r w:rsidRPr="00725071">
              <w:rPr>
                <w:rStyle w:val="libPoemTiniChar0"/>
                <w:rtl/>
              </w:rPr>
              <w:br/>
              <w:t> </w:t>
            </w:r>
          </w:p>
        </w:tc>
      </w:tr>
    </w:tbl>
    <w:p w:rsidR="00FC68F2" w:rsidRDefault="00FC68F2" w:rsidP="00D423FD">
      <w:pPr>
        <w:pStyle w:val="libNormal"/>
        <w:rPr>
          <w:rtl/>
        </w:rPr>
      </w:pPr>
      <w:r>
        <w:rPr>
          <w:rFonts w:hint="cs"/>
          <w:rtl/>
        </w:rPr>
        <w:t>قال</w:t>
      </w:r>
      <w:r w:rsidR="00D05209">
        <w:rPr>
          <w:rFonts w:hint="cs"/>
          <w:rtl/>
        </w:rPr>
        <w:t>:</w:t>
      </w:r>
      <w:r>
        <w:rPr>
          <w:rFonts w:hint="cs"/>
          <w:rtl/>
        </w:rPr>
        <w:t xml:space="preserve"> نعم قلته تقي</w:t>
      </w:r>
      <w:r w:rsidR="00BF01D6">
        <w:rPr>
          <w:rFonts w:hint="cs"/>
          <w:rtl/>
        </w:rPr>
        <w:t>َّ</w:t>
      </w:r>
      <w:r>
        <w:rPr>
          <w:rFonts w:hint="cs"/>
          <w:rtl/>
        </w:rPr>
        <w:t xml:space="preserve">ة من </w:t>
      </w:r>
      <w:r w:rsidR="000D0557">
        <w:rPr>
          <w:rFonts w:hint="cs"/>
          <w:rtl/>
        </w:rPr>
        <w:t>بني أُميَّة</w:t>
      </w:r>
      <w:r>
        <w:rPr>
          <w:rFonts w:hint="cs"/>
          <w:rtl/>
        </w:rPr>
        <w:t xml:space="preserve"> وفي مضمون قولي شهادة</w:t>
      </w:r>
      <w:r w:rsidR="00BF01D6">
        <w:rPr>
          <w:rFonts w:hint="cs"/>
          <w:rtl/>
        </w:rPr>
        <w:t>ٌ</w:t>
      </w:r>
      <w:r>
        <w:rPr>
          <w:rFonts w:hint="cs"/>
          <w:rtl/>
        </w:rPr>
        <w:t xml:space="preserve"> عليهما أن</w:t>
      </w:r>
      <w:r w:rsidR="00BF01D6">
        <w:rPr>
          <w:rFonts w:hint="cs"/>
          <w:rtl/>
        </w:rPr>
        <w:t>َّ</w:t>
      </w:r>
      <w:r>
        <w:rPr>
          <w:rFonts w:hint="cs"/>
          <w:rtl/>
        </w:rPr>
        <w:t>هما أخذا</w:t>
      </w:r>
      <w:r w:rsidR="00BF01D6">
        <w:rPr>
          <w:rFonts w:hint="cs"/>
          <w:rtl/>
        </w:rPr>
        <w:t>ً</w:t>
      </w:r>
      <w:r>
        <w:rPr>
          <w:rFonts w:hint="cs"/>
          <w:rtl/>
        </w:rPr>
        <w:t xml:space="preserve"> ما كان في يدها. فقال السي</w:t>
      </w:r>
      <w:r w:rsidR="00BF01D6">
        <w:rPr>
          <w:rFonts w:hint="cs"/>
          <w:rtl/>
        </w:rPr>
        <w:t>ّ</w:t>
      </w:r>
      <w:r>
        <w:rPr>
          <w:rFonts w:hint="cs"/>
          <w:rtl/>
        </w:rPr>
        <w:t>د</w:t>
      </w:r>
      <w:r w:rsidR="00D05209">
        <w:rPr>
          <w:rFonts w:hint="cs"/>
          <w:rtl/>
        </w:rPr>
        <w:t>:</w:t>
      </w:r>
      <w:r>
        <w:rPr>
          <w:rFonts w:hint="cs"/>
          <w:rtl/>
        </w:rPr>
        <w:t xml:space="preserve"> لولا إقامة الحج</w:t>
      </w:r>
      <w:r w:rsidR="00BF01D6">
        <w:rPr>
          <w:rFonts w:hint="cs"/>
          <w:rtl/>
        </w:rPr>
        <w:t>َّ</w:t>
      </w:r>
      <w:r>
        <w:rPr>
          <w:rFonts w:hint="cs"/>
          <w:rtl/>
        </w:rPr>
        <w:t>ة لوسعني السكوت</w:t>
      </w:r>
      <w:r w:rsidR="00D05209">
        <w:rPr>
          <w:rFonts w:hint="cs"/>
          <w:rtl/>
        </w:rPr>
        <w:t>،</w:t>
      </w:r>
      <w:r>
        <w:rPr>
          <w:rFonts w:hint="cs"/>
          <w:rtl/>
        </w:rPr>
        <w:t xml:space="preserve"> لقد ضعفت يا هذا عن الحق</w:t>
      </w:r>
      <w:r w:rsidR="00BF01D6">
        <w:rPr>
          <w:rFonts w:hint="cs"/>
          <w:rtl/>
        </w:rPr>
        <w:t>ِّ</w:t>
      </w:r>
      <w:r w:rsidR="00D05209">
        <w:rPr>
          <w:rFonts w:hint="cs"/>
          <w:rtl/>
        </w:rPr>
        <w:t>،</w:t>
      </w:r>
      <w:r>
        <w:rPr>
          <w:rFonts w:hint="cs"/>
          <w:rtl/>
        </w:rPr>
        <w:t xml:space="preserve"> يقول رسول الله </w:t>
      </w:r>
      <w:r w:rsidR="00133C7C">
        <w:rPr>
          <w:rFonts w:hint="cs"/>
          <w:rtl/>
        </w:rPr>
        <w:t>صلّى الله</w:t>
      </w:r>
      <w:r>
        <w:rPr>
          <w:rFonts w:hint="cs"/>
          <w:rtl/>
        </w:rPr>
        <w:t xml:space="preserve"> عليه وآله</w:t>
      </w:r>
      <w:r w:rsidR="00D05209">
        <w:rPr>
          <w:rFonts w:hint="cs"/>
          <w:rtl/>
        </w:rPr>
        <w:t>:</w:t>
      </w:r>
      <w:r>
        <w:rPr>
          <w:rFonts w:hint="cs"/>
          <w:rtl/>
        </w:rPr>
        <w:t xml:space="preserve"> فاطمة</w:t>
      </w:r>
      <w:r w:rsidR="00BF01D6">
        <w:rPr>
          <w:rFonts w:hint="cs"/>
          <w:rtl/>
        </w:rPr>
        <w:t>ُ</w:t>
      </w:r>
      <w:r>
        <w:rPr>
          <w:rFonts w:hint="cs"/>
          <w:rtl/>
        </w:rPr>
        <w:t xml:space="preserve"> بضعة</w:t>
      </w:r>
      <w:r w:rsidR="00BF01D6">
        <w:rPr>
          <w:rFonts w:hint="cs"/>
          <w:rtl/>
        </w:rPr>
        <w:t>ٌ</w:t>
      </w:r>
      <w:r>
        <w:rPr>
          <w:rFonts w:hint="cs"/>
          <w:rtl/>
        </w:rPr>
        <w:t xml:space="preserve"> من</w:t>
      </w:r>
      <w:r w:rsidR="00BF01D6">
        <w:rPr>
          <w:rFonts w:hint="cs"/>
          <w:rtl/>
        </w:rPr>
        <w:t>ّ</w:t>
      </w:r>
      <w:r>
        <w:rPr>
          <w:rFonts w:hint="cs"/>
          <w:rtl/>
        </w:rPr>
        <w:t>ي ي</w:t>
      </w:r>
      <w:r w:rsidR="00BF01D6">
        <w:rPr>
          <w:rFonts w:hint="cs"/>
          <w:rtl/>
        </w:rPr>
        <w:t>ُ</w:t>
      </w:r>
      <w:r>
        <w:rPr>
          <w:rFonts w:hint="cs"/>
          <w:rtl/>
        </w:rPr>
        <w:t>ريبني ما رابها</w:t>
      </w:r>
      <w:r w:rsidR="00D05209">
        <w:rPr>
          <w:rFonts w:hint="cs"/>
          <w:rtl/>
        </w:rPr>
        <w:t>،</w:t>
      </w:r>
      <w:r>
        <w:rPr>
          <w:rFonts w:hint="cs"/>
          <w:rtl/>
        </w:rPr>
        <w:t xml:space="preserve"> وإن</w:t>
      </w:r>
      <w:r w:rsidR="00BF01D6">
        <w:rPr>
          <w:rFonts w:hint="cs"/>
          <w:rtl/>
        </w:rPr>
        <w:t>ّ</w:t>
      </w:r>
      <w:r>
        <w:rPr>
          <w:rFonts w:hint="cs"/>
          <w:rtl/>
        </w:rPr>
        <w:t xml:space="preserve"> الله يغضب لغضبها ويرضى لرضاها. فخالفت رسول الله </w:t>
      </w:r>
      <w:r w:rsidR="00133C7C">
        <w:rPr>
          <w:rFonts w:hint="cs"/>
          <w:rtl/>
        </w:rPr>
        <w:t>صلّى الله</w:t>
      </w:r>
      <w:r>
        <w:rPr>
          <w:rFonts w:hint="cs"/>
          <w:rtl/>
        </w:rPr>
        <w:t xml:space="preserve"> عليه وآله</w:t>
      </w:r>
      <w:r w:rsidR="00D05209">
        <w:rPr>
          <w:rFonts w:hint="cs"/>
          <w:rtl/>
        </w:rPr>
        <w:t>،</w:t>
      </w:r>
      <w:r>
        <w:rPr>
          <w:rFonts w:hint="cs"/>
          <w:rtl/>
        </w:rPr>
        <w:t xml:space="preserve"> وهب لها فدكا</w:t>
      </w:r>
      <w:r w:rsidR="00BF01D6">
        <w:rPr>
          <w:rFonts w:hint="cs"/>
          <w:rtl/>
        </w:rPr>
        <w:t>ً</w:t>
      </w:r>
      <w:r>
        <w:rPr>
          <w:rFonts w:hint="cs"/>
          <w:rtl/>
        </w:rPr>
        <w:t xml:space="preserve"> بأمر الله له وشهد لها أمير المؤمنين والحسن والحسين وأ</w:t>
      </w:r>
      <w:r w:rsidR="00BF01D6">
        <w:rPr>
          <w:rFonts w:hint="cs"/>
          <w:rtl/>
        </w:rPr>
        <w:t>ُ</w:t>
      </w:r>
      <w:r>
        <w:rPr>
          <w:rFonts w:hint="cs"/>
          <w:rtl/>
        </w:rPr>
        <w:t>م</w:t>
      </w:r>
      <w:r w:rsidR="00BF01D6">
        <w:rPr>
          <w:rFonts w:hint="cs"/>
          <w:rtl/>
        </w:rPr>
        <w:t>ّ</w:t>
      </w:r>
      <w:r>
        <w:rPr>
          <w:rFonts w:hint="cs"/>
          <w:rtl/>
        </w:rPr>
        <w:t xml:space="preserve"> أيمن بأن</w:t>
      </w:r>
      <w:r w:rsidR="00BF01D6">
        <w:rPr>
          <w:rFonts w:hint="cs"/>
          <w:rtl/>
        </w:rPr>
        <w:t>َّ</w:t>
      </w:r>
      <w:r>
        <w:rPr>
          <w:rFonts w:hint="cs"/>
          <w:rtl/>
        </w:rPr>
        <w:t xml:space="preserve"> رسول الله </w:t>
      </w:r>
      <w:r w:rsidR="00133C7C">
        <w:rPr>
          <w:rFonts w:hint="cs"/>
          <w:rtl/>
        </w:rPr>
        <w:t>صلّى الله</w:t>
      </w:r>
      <w:r>
        <w:rPr>
          <w:rFonts w:hint="cs"/>
          <w:rtl/>
        </w:rPr>
        <w:t xml:space="preserve"> عليه وآله أقطع فاطمة فدكا</w:t>
      </w:r>
      <w:r w:rsidR="00BF01D6">
        <w:rPr>
          <w:rFonts w:hint="cs"/>
          <w:rtl/>
        </w:rPr>
        <w:t>ً</w:t>
      </w:r>
      <w:r>
        <w:rPr>
          <w:rFonts w:hint="cs"/>
          <w:rtl/>
        </w:rPr>
        <w:t xml:space="preserve"> فلم يحكما لها بذلك والله تعالى يقول</w:t>
      </w:r>
      <w:r w:rsidR="00D05209">
        <w:rPr>
          <w:rFonts w:hint="cs"/>
          <w:rtl/>
        </w:rPr>
        <w:t>:</w:t>
      </w:r>
      <w:r>
        <w:rPr>
          <w:rFonts w:hint="cs"/>
          <w:rtl/>
        </w:rPr>
        <w:t xml:space="preserve"> ي</w:t>
      </w:r>
      <w:r w:rsidR="00BF01D6">
        <w:rPr>
          <w:rFonts w:hint="cs"/>
          <w:rtl/>
        </w:rPr>
        <w:t>َ</w:t>
      </w:r>
      <w:r>
        <w:rPr>
          <w:rFonts w:hint="cs"/>
          <w:rtl/>
        </w:rPr>
        <w:t>رثني وي</w:t>
      </w:r>
      <w:r w:rsidR="00BF01D6">
        <w:rPr>
          <w:rFonts w:hint="cs"/>
          <w:rtl/>
        </w:rPr>
        <w:t>َ</w:t>
      </w:r>
      <w:r>
        <w:rPr>
          <w:rFonts w:hint="cs"/>
          <w:rtl/>
        </w:rPr>
        <w:t>رث</w:t>
      </w:r>
      <w:r w:rsidR="00BF01D6">
        <w:rPr>
          <w:rFonts w:hint="cs"/>
          <w:rtl/>
        </w:rPr>
        <w:t>ُ</w:t>
      </w:r>
      <w:r>
        <w:rPr>
          <w:rFonts w:hint="cs"/>
          <w:rtl/>
        </w:rPr>
        <w:t xml:space="preserve"> من آل يعقوب. و يقول</w:t>
      </w:r>
      <w:r w:rsidR="00D05209">
        <w:rPr>
          <w:rFonts w:hint="cs"/>
          <w:rtl/>
        </w:rPr>
        <w:t>:</w:t>
      </w:r>
      <w:r>
        <w:rPr>
          <w:rFonts w:hint="cs"/>
          <w:rtl/>
        </w:rPr>
        <w:t xml:space="preserve"> و</w:t>
      </w:r>
      <w:r w:rsidR="00BF01D6">
        <w:rPr>
          <w:rFonts w:hint="cs"/>
          <w:rtl/>
        </w:rPr>
        <w:t>َ</w:t>
      </w:r>
      <w:r>
        <w:rPr>
          <w:rFonts w:hint="cs"/>
          <w:rtl/>
        </w:rPr>
        <w:t>و</w:t>
      </w:r>
      <w:r w:rsidR="00BF01D6">
        <w:rPr>
          <w:rFonts w:hint="cs"/>
          <w:rtl/>
        </w:rPr>
        <w:t>َ</w:t>
      </w:r>
      <w:r>
        <w:rPr>
          <w:rFonts w:hint="cs"/>
          <w:rtl/>
        </w:rPr>
        <w:t>رث سليمان داود. وهم يجعلون سبب مصير الخلافة إليهم الص</w:t>
      </w:r>
      <w:r w:rsidR="00BF01D6">
        <w:rPr>
          <w:rFonts w:hint="cs"/>
          <w:rtl/>
        </w:rPr>
        <w:t>َّ</w:t>
      </w:r>
      <w:r>
        <w:rPr>
          <w:rFonts w:hint="cs"/>
          <w:rtl/>
        </w:rPr>
        <w:t>لاة وشهادة المرأة لأبيها</w:t>
      </w:r>
      <w:r w:rsidR="00D05209">
        <w:rPr>
          <w:rFonts w:hint="cs"/>
          <w:rtl/>
        </w:rPr>
        <w:t>:</w:t>
      </w:r>
      <w:r>
        <w:rPr>
          <w:rFonts w:hint="cs"/>
          <w:rtl/>
        </w:rPr>
        <w:t xml:space="preserve"> إن</w:t>
      </w:r>
      <w:r w:rsidR="00BF01D6">
        <w:rPr>
          <w:rFonts w:hint="cs"/>
          <w:rtl/>
        </w:rPr>
        <w:t>َّ</w:t>
      </w:r>
      <w:r>
        <w:rPr>
          <w:rFonts w:hint="cs"/>
          <w:rtl/>
        </w:rPr>
        <w:t xml:space="preserve"> رسول الله </w:t>
      </w:r>
      <w:r w:rsidR="00133C7C">
        <w:rPr>
          <w:rFonts w:hint="cs"/>
          <w:rtl/>
        </w:rPr>
        <w:t>صلّى الله</w:t>
      </w:r>
      <w:r>
        <w:rPr>
          <w:rFonts w:hint="cs"/>
          <w:rtl/>
        </w:rPr>
        <w:t xml:space="preserve"> عليه وآله قال</w:t>
      </w:r>
      <w:r w:rsidR="00D05209">
        <w:rPr>
          <w:rFonts w:hint="cs"/>
          <w:rtl/>
        </w:rPr>
        <w:t>:</w:t>
      </w:r>
      <w:r>
        <w:rPr>
          <w:rFonts w:hint="cs"/>
          <w:rtl/>
        </w:rPr>
        <w:t xml:space="preserve"> مروا فلانا</w:t>
      </w:r>
      <w:r w:rsidR="00BF01D6">
        <w:rPr>
          <w:rFonts w:hint="cs"/>
          <w:rtl/>
        </w:rPr>
        <w:t>ً</w:t>
      </w:r>
      <w:r>
        <w:rPr>
          <w:rFonts w:hint="cs"/>
          <w:rtl/>
        </w:rPr>
        <w:t xml:space="preserve"> بالص</w:t>
      </w:r>
      <w:r w:rsidR="00BF01D6">
        <w:rPr>
          <w:rFonts w:hint="cs"/>
          <w:rtl/>
        </w:rPr>
        <w:t>َّ</w:t>
      </w:r>
      <w:r>
        <w:rPr>
          <w:rFonts w:hint="cs"/>
          <w:rtl/>
        </w:rPr>
        <w:t>لاة بالناس. فص</w:t>
      </w:r>
      <w:r w:rsidR="00BF01D6">
        <w:rPr>
          <w:rFonts w:hint="cs"/>
          <w:rtl/>
        </w:rPr>
        <w:t>ُ</w:t>
      </w:r>
      <w:r>
        <w:rPr>
          <w:rFonts w:hint="cs"/>
          <w:rtl/>
        </w:rPr>
        <w:t>د</w:t>
      </w:r>
      <w:r w:rsidR="00BF01D6">
        <w:rPr>
          <w:rFonts w:hint="cs"/>
          <w:rtl/>
        </w:rPr>
        <w:t>ِّ</w:t>
      </w:r>
      <w:r>
        <w:rPr>
          <w:rFonts w:hint="cs"/>
          <w:rtl/>
        </w:rPr>
        <w:t xml:space="preserve">قت المرأة </w:t>
      </w:r>
    </w:p>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في لفظ السروي</w:t>
      </w:r>
      <w:r w:rsidR="00D05209">
        <w:rPr>
          <w:rFonts w:eastAsia="Calibri" w:hint="cs"/>
          <w:rtl/>
        </w:rPr>
        <w:t>:</w:t>
      </w:r>
      <w:r w:rsidRPr="001C36A7">
        <w:rPr>
          <w:rFonts w:eastAsia="Calibri" w:hint="cs"/>
          <w:rtl/>
        </w:rPr>
        <w:t xml:space="preserve"> صدقا</w:t>
      </w:r>
      <w:r w:rsidR="00BF01D6">
        <w:rPr>
          <w:rFonts w:eastAsia="Calibri" w:hint="cs"/>
          <w:rtl/>
        </w:rPr>
        <w:t>ً</w:t>
      </w:r>
      <w:r w:rsidRPr="001C36A7">
        <w:rPr>
          <w:rFonts w:eastAsia="Calibri" w:hint="cs"/>
          <w:rtl/>
        </w:rPr>
        <w:t xml:space="preserve"> صدقا. وأشهد أن</w:t>
      </w:r>
      <w:r w:rsidR="00133C7C">
        <w:rPr>
          <w:rFonts w:eastAsia="Calibri" w:hint="cs"/>
          <w:rtl/>
        </w:rPr>
        <w:t xml:space="preserve"> عليّاً </w:t>
      </w:r>
      <w:r w:rsidRPr="001C36A7">
        <w:rPr>
          <w:rFonts w:eastAsia="Calibri" w:hint="cs"/>
          <w:rtl/>
        </w:rPr>
        <w:t>ولي الله رفقا رفقا</w:t>
      </w:r>
      <w:r w:rsidR="00BF01D6">
        <w:rPr>
          <w:rFonts w:eastAsia="Calibri" w:hint="cs"/>
          <w:rtl/>
        </w:rPr>
        <w:t>ً</w:t>
      </w:r>
      <w:r w:rsidRPr="001C36A7">
        <w:rPr>
          <w:rFonts w:eastAsia="Calibri" w:hint="cs"/>
          <w:rtl/>
        </w:rPr>
        <w:t xml:space="preserve">.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الذبالة</w:t>
      </w:r>
      <w:r w:rsidR="00D05209">
        <w:rPr>
          <w:rFonts w:eastAsia="Calibri" w:hint="cs"/>
          <w:rtl/>
        </w:rPr>
        <w:t>:</w:t>
      </w:r>
      <w:r w:rsidRPr="001C36A7">
        <w:rPr>
          <w:rFonts w:eastAsia="Calibri" w:hint="cs"/>
          <w:rtl/>
        </w:rPr>
        <w:t xml:space="preserve"> الفتيلة ج ذبال.</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C863B8">
      <w:pPr>
        <w:pStyle w:val="libNormal0"/>
        <w:rPr>
          <w:rtl/>
        </w:rPr>
      </w:pPr>
      <w:r>
        <w:rPr>
          <w:rFonts w:hint="cs"/>
          <w:rtl/>
        </w:rPr>
        <w:t>لأبيها ولا ت</w:t>
      </w:r>
      <w:r w:rsidR="00942625">
        <w:rPr>
          <w:rFonts w:hint="cs"/>
          <w:rtl/>
        </w:rPr>
        <w:t>ُ</w:t>
      </w:r>
      <w:r>
        <w:rPr>
          <w:rFonts w:hint="cs"/>
          <w:rtl/>
        </w:rPr>
        <w:t>صد</w:t>
      </w:r>
      <w:r w:rsidR="00942625">
        <w:rPr>
          <w:rFonts w:hint="cs"/>
          <w:rtl/>
        </w:rPr>
        <w:t>َّ</w:t>
      </w:r>
      <w:r>
        <w:rPr>
          <w:rFonts w:hint="cs"/>
          <w:rtl/>
        </w:rPr>
        <w:t>ق فاطمة وعلي</w:t>
      </w:r>
      <w:r w:rsidR="00942625">
        <w:rPr>
          <w:rFonts w:hint="cs"/>
          <w:rtl/>
        </w:rPr>
        <w:t>ٌّ</w:t>
      </w:r>
      <w:r>
        <w:rPr>
          <w:rFonts w:hint="cs"/>
          <w:rtl/>
        </w:rPr>
        <w:t xml:space="preserve"> والحسن والحسين وأ</w:t>
      </w:r>
      <w:r w:rsidR="00942625">
        <w:rPr>
          <w:rFonts w:hint="cs"/>
          <w:rtl/>
        </w:rPr>
        <w:t>ُ</w:t>
      </w:r>
      <w:r>
        <w:rPr>
          <w:rFonts w:hint="cs"/>
          <w:rtl/>
        </w:rPr>
        <w:t>م</w:t>
      </w:r>
      <w:r w:rsidR="00942625">
        <w:rPr>
          <w:rFonts w:hint="cs"/>
          <w:rtl/>
        </w:rPr>
        <w:t>ُّ</w:t>
      </w:r>
      <w:r>
        <w:rPr>
          <w:rFonts w:hint="cs"/>
          <w:rtl/>
        </w:rPr>
        <w:t xml:space="preserve"> أيمن في مثل فدك</w:t>
      </w:r>
      <w:r w:rsidR="00D05209">
        <w:rPr>
          <w:rFonts w:hint="cs"/>
          <w:rtl/>
        </w:rPr>
        <w:t>،</w:t>
      </w:r>
      <w:r>
        <w:rPr>
          <w:rFonts w:hint="cs"/>
          <w:rtl/>
        </w:rPr>
        <w:t xml:space="preserve"> وت</w:t>
      </w:r>
      <w:r w:rsidR="00942625">
        <w:rPr>
          <w:rFonts w:hint="cs"/>
          <w:rtl/>
        </w:rPr>
        <w:t>ُ</w:t>
      </w:r>
      <w:r>
        <w:rPr>
          <w:rFonts w:hint="cs"/>
          <w:rtl/>
        </w:rPr>
        <w:t>طالب مثل فاطمة بالبي</w:t>
      </w:r>
      <w:r w:rsidR="00942625">
        <w:rPr>
          <w:rFonts w:hint="cs"/>
          <w:rtl/>
        </w:rPr>
        <w:t>ِّ</w:t>
      </w:r>
      <w:r>
        <w:rPr>
          <w:rFonts w:hint="cs"/>
          <w:rtl/>
        </w:rPr>
        <w:t>نة على ما اد</w:t>
      </w:r>
      <w:r w:rsidR="00942625">
        <w:rPr>
          <w:rFonts w:hint="cs"/>
          <w:rtl/>
        </w:rPr>
        <w:t>ّ</w:t>
      </w:r>
      <w:r>
        <w:rPr>
          <w:rFonts w:hint="cs"/>
          <w:rtl/>
        </w:rPr>
        <w:t>عت لأبيها</w:t>
      </w:r>
      <w:r w:rsidR="00D05209">
        <w:rPr>
          <w:rFonts w:hint="cs"/>
          <w:rtl/>
        </w:rPr>
        <w:t>،</w:t>
      </w:r>
      <w:r>
        <w:rPr>
          <w:rFonts w:hint="cs"/>
          <w:rtl/>
        </w:rPr>
        <w:t xml:space="preserve"> وتقول أنت مثل هذا القول. وبعد</w:t>
      </w:r>
      <w:r w:rsidR="00D05209">
        <w:rPr>
          <w:rFonts w:hint="cs"/>
          <w:rtl/>
        </w:rPr>
        <w:t>:</w:t>
      </w:r>
      <w:r>
        <w:rPr>
          <w:rFonts w:hint="cs"/>
          <w:rtl/>
        </w:rPr>
        <w:t xml:space="preserve"> فما تقول في رجل حلف بالطلاق إن</w:t>
      </w:r>
      <w:r w:rsidR="00942625">
        <w:rPr>
          <w:rFonts w:hint="cs"/>
          <w:rtl/>
        </w:rPr>
        <w:t>َّ</w:t>
      </w:r>
      <w:r>
        <w:rPr>
          <w:rFonts w:hint="cs"/>
          <w:rtl/>
        </w:rPr>
        <w:t xml:space="preserve"> الذي طلبت فاطمة عليها الس</w:t>
      </w:r>
      <w:r w:rsidR="00942625">
        <w:rPr>
          <w:rFonts w:hint="cs"/>
          <w:rtl/>
        </w:rPr>
        <w:t>َّ</w:t>
      </w:r>
      <w:r>
        <w:rPr>
          <w:rFonts w:hint="cs"/>
          <w:rtl/>
        </w:rPr>
        <w:t>لام هو حق</w:t>
      </w:r>
      <w:r w:rsidR="00942625">
        <w:rPr>
          <w:rFonts w:hint="cs"/>
          <w:rtl/>
        </w:rPr>
        <w:t>ٌّ</w:t>
      </w:r>
      <w:r>
        <w:rPr>
          <w:rFonts w:hint="cs"/>
          <w:rtl/>
        </w:rPr>
        <w:t xml:space="preserve"> وأن</w:t>
      </w:r>
      <w:r w:rsidR="00942625">
        <w:rPr>
          <w:rFonts w:hint="cs"/>
          <w:rtl/>
        </w:rPr>
        <w:t>َّ</w:t>
      </w:r>
      <w:r w:rsidR="00133C7C">
        <w:rPr>
          <w:rFonts w:hint="cs"/>
          <w:rtl/>
        </w:rPr>
        <w:t xml:space="preserve"> عليّاً </w:t>
      </w:r>
      <w:r>
        <w:rPr>
          <w:rFonts w:hint="cs"/>
          <w:rtl/>
        </w:rPr>
        <w:t>والحسن والحسين وأ</w:t>
      </w:r>
      <w:r w:rsidR="00942625">
        <w:rPr>
          <w:rFonts w:hint="cs"/>
          <w:rtl/>
        </w:rPr>
        <w:t>ُ</w:t>
      </w:r>
      <w:r>
        <w:rPr>
          <w:rFonts w:hint="cs"/>
          <w:rtl/>
        </w:rPr>
        <w:t>م</w:t>
      </w:r>
      <w:r w:rsidR="00942625">
        <w:rPr>
          <w:rFonts w:hint="cs"/>
          <w:rtl/>
        </w:rPr>
        <w:t>ُّ</w:t>
      </w:r>
      <w:r>
        <w:rPr>
          <w:rFonts w:hint="cs"/>
          <w:rtl/>
        </w:rPr>
        <w:t xml:space="preserve"> أيمن ما شهدوا</w:t>
      </w:r>
      <w:r w:rsidR="00981E64">
        <w:rPr>
          <w:rFonts w:hint="cs"/>
          <w:rtl/>
        </w:rPr>
        <w:t xml:space="preserve"> إلّا </w:t>
      </w:r>
      <w:r>
        <w:rPr>
          <w:rFonts w:hint="cs"/>
          <w:rtl/>
        </w:rPr>
        <w:t>بحق</w:t>
      </w:r>
      <w:r w:rsidR="00942625">
        <w:rPr>
          <w:rFonts w:hint="cs"/>
          <w:rtl/>
        </w:rPr>
        <w:t>ّ</w:t>
      </w:r>
      <w:r>
        <w:rPr>
          <w:rFonts w:hint="cs"/>
          <w:rtl/>
        </w:rPr>
        <w:t xml:space="preserve"> ما تقول في طلاقه</w:t>
      </w:r>
      <w:r w:rsidR="00D05209">
        <w:rPr>
          <w:rFonts w:hint="cs"/>
          <w:rtl/>
        </w:rPr>
        <w:t>؟</w:t>
      </w:r>
      <w:r>
        <w:rPr>
          <w:rFonts w:hint="cs"/>
          <w:rtl/>
        </w:rPr>
        <w:t>! قال</w:t>
      </w:r>
      <w:r w:rsidR="00D05209">
        <w:rPr>
          <w:rFonts w:hint="cs"/>
          <w:rtl/>
        </w:rPr>
        <w:t>:</w:t>
      </w:r>
      <w:r>
        <w:rPr>
          <w:rFonts w:hint="cs"/>
          <w:rtl/>
        </w:rPr>
        <w:t xml:space="preserve"> ما عليه طلاق قال</w:t>
      </w:r>
      <w:r w:rsidR="00D05209">
        <w:rPr>
          <w:rFonts w:hint="cs"/>
          <w:rtl/>
        </w:rPr>
        <w:t>:</w:t>
      </w:r>
      <w:r>
        <w:rPr>
          <w:rFonts w:hint="cs"/>
          <w:rtl/>
        </w:rPr>
        <w:t xml:space="preserve"> فإن حلف بالطلاق إن</w:t>
      </w:r>
      <w:r w:rsidR="00942625">
        <w:rPr>
          <w:rFonts w:hint="cs"/>
          <w:rtl/>
        </w:rPr>
        <w:t>َّ</w:t>
      </w:r>
      <w:r>
        <w:rPr>
          <w:rFonts w:hint="cs"/>
          <w:rtl/>
        </w:rPr>
        <w:t>هم قالوا غير الحق</w:t>
      </w:r>
      <w:r w:rsidR="00D05209">
        <w:rPr>
          <w:rFonts w:hint="cs"/>
          <w:rtl/>
        </w:rPr>
        <w:t>؟</w:t>
      </w:r>
      <w:r>
        <w:rPr>
          <w:rFonts w:hint="cs"/>
          <w:rtl/>
        </w:rPr>
        <w:t>! قال</w:t>
      </w:r>
      <w:r w:rsidR="00D05209">
        <w:rPr>
          <w:rFonts w:hint="cs"/>
          <w:rtl/>
        </w:rPr>
        <w:t>:</w:t>
      </w:r>
      <w:r>
        <w:rPr>
          <w:rFonts w:hint="cs"/>
          <w:rtl/>
        </w:rPr>
        <w:t xml:space="preserve"> يقع الطلاق لأن</w:t>
      </w:r>
      <w:r w:rsidR="00942625">
        <w:rPr>
          <w:rFonts w:hint="cs"/>
          <w:rtl/>
        </w:rPr>
        <w:t>َّ</w:t>
      </w:r>
      <w:r>
        <w:rPr>
          <w:rFonts w:hint="cs"/>
          <w:rtl/>
        </w:rPr>
        <w:t>هم لم يقولوا</w:t>
      </w:r>
      <w:r w:rsidR="00981E64">
        <w:rPr>
          <w:rFonts w:hint="cs"/>
          <w:rtl/>
        </w:rPr>
        <w:t xml:space="preserve"> إلّا </w:t>
      </w:r>
      <w:r>
        <w:rPr>
          <w:rFonts w:hint="cs"/>
          <w:rtl/>
        </w:rPr>
        <w:t>الحق</w:t>
      </w:r>
      <w:r w:rsidR="00942625">
        <w:rPr>
          <w:rFonts w:hint="cs"/>
          <w:rtl/>
        </w:rPr>
        <w:t>ّ</w:t>
      </w:r>
      <w:r>
        <w:rPr>
          <w:rFonts w:hint="cs"/>
          <w:rtl/>
        </w:rPr>
        <w:t>. قال</w:t>
      </w:r>
      <w:r w:rsidR="00D05209">
        <w:rPr>
          <w:rFonts w:hint="cs"/>
          <w:rtl/>
        </w:rPr>
        <w:t>:</w:t>
      </w:r>
      <w:r>
        <w:rPr>
          <w:rFonts w:hint="cs"/>
          <w:rtl/>
        </w:rPr>
        <w:t xml:space="preserve"> فانظر في أمرك. فقال الكميت أنا تائب</w:t>
      </w:r>
      <w:r w:rsidR="00942625">
        <w:rPr>
          <w:rFonts w:hint="cs"/>
          <w:rtl/>
        </w:rPr>
        <w:t>ٌ</w:t>
      </w:r>
      <w:r>
        <w:rPr>
          <w:rFonts w:hint="cs"/>
          <w:rtl/>
        </w:rPr>
        <w:t xml:space="preserve"> إلى الله</w:t>
      </w:r>
      <w:r w:rsidR="00E50A91">
        <w:rPr>
          <w:rFonts w:hint="cs"/>
          <w:rtl/>
        </w:rPr>
        <w:t xml:space="preserve"> ممّا </w:t>
      </w:r>
      <w:r>
        <w:rPr>
          <w:rFonts w:hint="cs"/>
          <w:rtl/>
        </w:rPr>
        <w:t>قلت وأنت يا أبا هاشم أعلم وأفقه من</w:t>
      </w:r>
      <w:r w:rsidR="00942625">
        <w:rPr>
          <w:rFonts w:hint="cs"/>
          <w:rtl/>
        </w:rPr>
        <w:t>ّ</w:t>
      </w:r>
      <w:r>
        <w:rPr>
          <w:rFonts w:hint="cs"/>
          <w:rtl/>
        </w:rPr>
        <w:t xml:space="preserve">ا. </w:t>
      </w:r>
    </w:p>
    <w:p w:rsidR="00FC68F2" w:rsidRDefault="00FC68F2" w:rsidP="00942625">
      <w:pPr>
        <w:pStyle w:val="libNormal"/>
        <w:rPr>
          <w:rtl/>
        </w:rPr>
      </w:pPr>
      <w:r>
        <w:rPr>
          <w:rFonts w:hint="cs"/>
          <w:rtl/>
        </w:rPr>
        <w:t>وهو مع تضل</w:t>
      </w:r>
      <w:r w:rsidR="00942625">
        <w:rPr>
          <w:rFonts w:hint="cs"/>
          <w:rtl/>
        </w:rPr>
        <w:t>ّ</w:t>
      </w:r>
      <w:r>
        <w:rPr>
          <w:rFonts w:hint="cs"/>
          <w:rtl/>
        </w:rPr>
        <w:t>عه في علمي الكتاب والسن</w:t>
      </w:r>
      <w:r w:rsidR="00942625">
        <w:rPr>
          <w:rFonts w:hint="cs"/>
          <w:rtl/>
        </w:rPr>
        <w:t>َّ</w:t>
      </w:r>
      <w:r>
        <w:rPr>
          <w:rFonts w:hint="cs"/>
          <w:rtl/>
        </w:rPr>
        <w:t>ة ومعرفته بالحجج الديني</w:t>
      </w:r>
      <w:r w:rsidR="00942625">
        <w:rPr>
          <w:rFonts w:hint="cs"/>
          <w:rtl/>
        </w:rPr>
        <w:t>َّ</w:t>
      </w:r>
      <w:r>
        <w:rPr>
          <w:rFonts w:hint="cs"/>
          <w:rtl/>
        </w:rPr>
        <w:t>ة وبصيرته بمناهج الحجاج في المذهب وإقامة الحج</w:t>
      </w:r>
      <w:r w:rsidR="00942625">
        <w:rPr>
          <w:rFonts w:hint="cs"/>
          <w:rtl/>
        </w:rPr>
        <w:t>َّ</w:t>
      </w:r>
      <w:r>
        <w:rPr>
          <w:rFonts w:hint="cs"/>
          <w:rtl/>
        </w:rPr>
        <w:t>ة على من ي</w:t>
      </w:r>
      <w:r w:rsidR="00942625">
        <w:rPr>
          <w:rFonts w:hint="cs"/>
          <w:rtl/>
        </w:rPr>
        <w:t>ُ</w:t>
      </w:r>
      <w:r>
        <w:rPr>
          <w:rFonts w:hint="cs"/>
          <w:rtl/>
        </w:rPr>
        <w:t>ضاد</w:t>
      </w:r>
      <w:r w:rsidR="00942625">
        <w:rPr>
          <w:rFonts w:hint="cs"/>
          <w:rtl/>
        </w:rPr>
        <w:t>ّ</w:t>
      </w:r>
      <w:r>
        <w:rPr>
          <w:rFonts w:hint="cs"/>
          <w:rtl/>
        </w:rPr>
        <w:t>ه في المبدء كان له يد</w:t>
      </w:r>
      <w:r w:rsidR="00942625">
        <w:rPr>
          <w:rFonts w:hint="cs"/>
          <w:rtl/>
        </w:rPr>
        <w:t>ٌ</w:t>
      </w:r>
      <w:r>
        <w:rPr>
          <w:rFonts w:hint="cs"/>
          <w:rtl/>
        </w:rPr>
        <w:t xml:space="preserve"> غير قصير في التأريخ وله كتاب </w:t>
      </w:r>
      <w:r w:rsidR="00E50A91">
        <w:rPr>
          <w:rFonts w:hint="cs"/>
          <w:rtl/>
        </w:rPr>
        <w:t>(</w:t>
      </w:r>
      <w:r>
        <w:rPr>
          <w:rFonts w:hint="cs"/>
          <w:rtl/>
        </w:rPr>
        <w:t>تأريخ اليمن</w:t>
      </w:r>
      <w:r w:rsidR="00E50A91">
        <w:rPr>
          <w:rFonts w:hint="cs"/>
          <w:rtl/>
        </w:rPr>
        <w:t>)</w:t>
      </w:r>
      <w:r>
        <w:rPr>
          <w:rFonts w:hint="cs"/>
          <w:rtl/>
        </w:rPr>
        <w:t xml:space="preserve"> ذكره له الصفدي في </w:t>
      </w:r>
      <w:r w:rsidR="00942625">
        <w:rPr>
          <w:rFonts w:hint="cs"/>
          <w:rtl/>
        </w:rPr>
        <w:t>«</w:t>
      </w:r>
      <w:r>
        <w:rPr>
          <w:rFonts w:hint="cs"/>
          <w:rtl/>
        </w:rPr>
        <w:t>الوافي بالوفيات</w:t>
      </w:r>
      <w:r w:rsidR="00942625">
        <w:rPr>
          <w:rFonts w:hint="cs"/>
          <w:rtl/>
        </w:rPr>
        <w:t>»</w:t>
      </w:r>
      <w:r>
        <w:rPr>
          <w:rFonts w:hint="cs"/>
          <w:rtl/>
        </w:rPr>
        <w:t xml:space="preserve"> 1 ص 49. </w:t>
      </w:r>
    </w:p>
    <w:p w:rsidR="00FC68F2" w:rsidRDefault="00FC68F2" w:rsidP="00942625">
      <w:pPr>
        <w:pStyle w:val="libNormal"/>
        <w:rPr>
          <w:rtl/>
        </w:rPr>
      </w:pPr>
      <w:r>
        <w:rPr>
          <w:rFonts w:hint="cs"/>
          <w:rtl/>
        </w:rPr>
        <w:t>وفي شعره الطافح بمعاني الكتاب والسن</w:t>
      </w:r>
      <w:r w:rsidR="00942625">
        <w:rPr>
          <w:rFonts w:hint="cs"/>
          <w:rtl/>
        </w:rPr>
        <w:t>َّ</w:t>
      </w:r>
      <w:r>
        <w:rPr>
          <w:rFonts w:hint="cs"/>
          <w:rtl/>
        </w:rPr>
        <w:t>ة شهادة</w:t>
      </w:r>
      <w:r w:rsidR="00942625">
        <w:rPr>
          <w:rFonts w:hint="cs"/>
          <w:rtl/>
        </w:rPr>
        <w:t>ٌ</w:t>
      </w:r>
      <w:r>
        <w:rPr>
          <w:rFonts w:hint="cs"/>
          <w:rtl/>
        </w:rPr>
        <w:t xml:space="preserve"> صادقة</w:t>
      </w:r>
      <w:r w:rsidR="00942625">
        <w:rPr>
          <w:rFonts w:hint="cs"/>
          <w:rtl/>
        </w:rPr>
        <w:t>ٌ</w:t>
      </w:r>
      <w:r>
        <w:rPr>
          <w:rFonts w:hint="cs"/>
          <w:rtl/>
        </w:rPr>
        <w:t xml:space="preserve"> على إحاطته بما فيها من مرامي وإشارات ونصوص وتصريحات</w:t>
      </w:r>
      <w:r w:rsidR="00D05209">
        <w:rPr>
          <w:rFonts w:hint="cs"/>
          <w:rtl/>
        </w:rPr>
        <w:t>،</w:t>
      </w:r>
      <w:r>
        <w:rPr>
          <w:rFonts w:hint="cs"/>
          <w:rtl/>
        </w:rPr>
        <w:t xml:space="preserve"> وكل</w:t>
      </w:r>
      <w:r w:rsidR="00942625">
        <w:rPr>
          <w:rFonts w:hint="cs"/>
          <w:rtl/>
        </w:rPr>
        <w:t>ّ</w:t>
      </w:r>
      <w:r>
        <w:rPr>
          <w:rFonts w:hint="cs"/>
          <w:rtl/>
        </w:rPr>
        <w:t>ما ازدادت الفضيلة قو</w:t>
      </w:r>
      <w:r w:rsidR="00942625">
        <w:rPr>
          <w:rFonts w:hint="cs"/>
          <w:rtl/>
        </w:rPr>
        <w:t>َّ</w:t>
      </w:r>
      <w:r>
        <w:rPr>
          <w:rFonts w:hint="cs"/>
          <w:rtl/>
        </w:rPr>
        <w:t>ة</w:t>
      </w:r>
      <w:r w:rsidR="00942625">
        <w:rPr>
          <w:rFonts w:hint="cs"/>
          <w:rtl/>
        </w:rPr>
        <w:t>ً</w:t>
      </w:r>
      <w:r w:rsidR="00D05209">
        <w:rPr>
          <w:rFonts w:hint="cs"/>
          <w:rtl/>
        </w:rPr>
        <w:t>،</w:t>
      </w:r>
      <w:r>
        <w:rPr>
          <w:rFonts w:hint="cs"/>
          <w:rtl/>
        </w:rPr>
        <w:t xml:space="preserve"> والبرهان وضوحا</w:t>
      </w:r>
      <w:r w:rsidR="00942625">
        <w:rPr>
          <w:rFonts w:hint="cs"/>
          <w:rtl/>
        </w:rPr>
        <w:t>ً</w:t>
      </w:r>
      <w:r w:rsidR="00D05209">
        <w:rPr>
          <w:rFonts w:hint="cs"/>
          <w:rtl/>
        </w:rPr>
        <w:t>،</w:t>
      </w:r>
      <w:r>
        <w:rPr>
          <w:rFonts w:hint="cs"/>
          <w:rtl/>
        </w:rPr>
        <w:t xml:space="preserve"> وكانت الحج</w:t>
      </w:r>
      <w:r w:rsidR="00942625">
        <w:rPr>
          <w:rFonts w:hint="cs"/>
          <w:rtl/>
        </w:rPr>
        <w:t>َّ</w:t>
      </w:r>
      <w:r>
        <w:rPr>
          <w:rFonts w:hint="cs"/>
          <w:rtl/>
        </w:rPr>
        <w:t>ة بالغة</w:t>
      </w:r>
      <w:r w:rsidR="00942625">
        <w:rPr>
          <w:rFonts w:hint="cs"/>
          <w:rtl/>
        </w:rPr>
        <w:t>ً</w:t>
      </w:r>
      <w:r>
        <w:rPr>
          <w:rFonts w:hint="cs"/>
          <w:rtl/>
        </w:rPr>
        <w:t xml:space="preserve"> كان </w:t>
      </w:r>
      <w:r w:rsidR="00942625">
        <w:rPr>
          <w:rFonts w:hint="cs"/>
          <w:rtl/>
        </w:rPr>
        <w:t>إ</w:t>
      </w:r>
      <w:r>
        <w:rPr>
          <w:rFonts w:hint="cs"/>
          <w:rtl/>
        </w:rPr>
        <w:t>عتناءه بسرد القريض فيها أكثر كحديث الغدير والمنزلة والتطهير والراية والطير وأمثالها</w:t>
      </w:r>
      <w:r w:rsidR="00D05209">
        <w:rPr>
          <w:rFonts w:hint="cs"/>
          <w:rtl/>
        </w:rPr>
        <w:t>،</w:t>
      </w:r>
      <w:r>
        <w:rPr>
          <w:rFonts w:hint="cs"/>
          <w:rtl/>
        </w:rPr>
        <w:t xml:space="preserve"> ومنها</w:t>
      </w:r>
      <w:r w:rsidR="00D05209">
        <w:rPr>
          <w:rFonts w:hint="cs"/>
          <w:rtl/>
        </w:rPr>
        <w:t>:</w:t>
      </w:r>
      <w:r>
        <w:rPr>
          <w:rFonts w:hint="cs"/>
          <w:rtl/>
        </w:rPr>
        <w:t xml:space="preserve"> حديث العشيرة الوارد في قوله تعالى</w:t>
      </w:r>
      <w:r w:rsidR="00D05209">
        <w:rPr>
          <w:rFonts w:hint="cs"/>
          <w:rtl/>
        </w:rPr>
        <w:t>:</w:t>
      </w:r>
      <w:r>
        <w:rPr>
          <w:rFonts w:hint="cs"/>
          <w:rtl/>
        </w:rPr>
        <w:t xml:space="preserve"> </w:t>
      </w:r>
      <w:r w:rsidR="00942625" w:rsidRPr="00963AA7">
        <w:rPr>
          <w:rStyle w:val="libAlaemChar"/>
          <w:rFonts w:hint="cs"/>
          <w:rtl/>
        </w:rPr>
        <w:t>(</w:t>
      </w:r>
      <w:r w:rsidR="00942625" w:rsidRPr="00942625">
        <w:rPr>
          <w:rStyle w:val="libAieChar"/>
          <w:rFonts w:hint="cs"/>
          <w:rtl/>
        </w:rPr>
        <w:t>وَأَنذِرْ</w:t>
      </w:r>
      <w:r w:rsidR="00942625" w:rsidRPr="00942625">
        <w:rPr>
          <w:rStyle w:val="libAieChar"/>
          <w:rtl/>
        </w:rPr>
        <w:t xml:space="preserve"> </w:t>
      </w:r>
      <w:r w:rsidR="00942625" w:rsidRPr="00942625">
        <w:rPr>
          <w:rStyle w:val="libAieChar"/>
          <w:rFonts w:hint="cs"/>
          <w:rtl/>
        </w:rPr>
        <w:t>عَشِيرَتَكَ</w:t>
      </w:r>
      <w:r w:rsidR="00942625" w:rsidRPr="00942625">
        <w:rPr>
          <w:rStyle w:val="libAieChar"/>
          <w:rtl/>
        </w:rPr>
        <w:t xml:space="preserve"> </w:t>
      </w:r>
      <w:r w:rsidR="00942625" w:rsidRPr="00942625">
        <w:rPr>
          <w:rStyle w:val="libAieChar"/>
          <w:rFonts w:hint="cs"/>
          <w:rtl/>
        </w:rPr>
        <w:t>الْأَقْرَبِينَ</w:t>
      </w:r>
      <w:r w:rsidR="00942625" w:rsidRPr="00963AA7">
        <w:rPr>
          <w:rStyle w:val="libAlaemChar"/>
          <w:rFonts w:hint="cs"/>
          <w:rtl/>
        </w:rPr>
        <w:t>)</w:t>
      </w:r>
      <w:r>
        <w:rPr>
          <w:rFonts w:hint="cs"/>
          <w:rtl/>
        </w:rPr>
        <w:t>. في بدء الدعوة النبوي</w:t>
      </w:r>
      <w:r w:rsidR="00942625">
        <w:rPr>
          <w:rFonts w:hint="cs"/>
          <w:rtl/>
        </w:rPr>
        <w:t>َّ</w:t>
      </w:r>
      <w:r>
        <w:rPr>
          <w:rFonts w:hint="cs"/>
          <w:rtl/>
        </w:rPr>
        <w:t>ة فقد أشار إليه في عد</w:t>
      </w:r>
      <w:r w:rsidR="00942625">
        <w:rPr>
          <w:rFonts w:hint="cs"/>
          <w:rtl/>
        </w:rPr>
        <w:t>َّ</w:t>
      </w:r>
      <w:r>
        <w:rPr>
          <w:rFonts w:hint="cs"/>
          <w:rtl/>
        </w:rPr>
        <w:t>ة قصايد منها قوله</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942625" w:rsidTr="00942625">
        <w:trPr>
          <w:trHeight w:val="350"/>
        </w:trPr>
        <w:tc>
          <w:tcPr>
            <w:tcW w:w="3531" w:type="dxa"/>
          </w:tcPr>
          <w:p w:rsidR="00942625" w:rsidRDefault="00942625" w:rsidP="00942625">
            <w:pPr>
              <w:pStyle w:val="libPoem"/>
            </w:pPr>
            <w:r>
              <w:rPr>
                <w:rFonts w:hint="cs"/>
                <w:rtl/>
              </w:rPr>
              <w:t>بأبي أنت وأُمّي</w:t>
            </w:r>
            <w:r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942625" w:rsidP="00942625">
            <w:pPr>
              <w:pStyle w:val="libPoem"/>
            </w:pPr>
            <w:r>
              <w:rPr>
                <w:rFonts w:hint="cs"/>
                <w:rtl/>
              </w:rPr>
              <w:t>يا أمير المؤمنينا</w:t>
            </w:r>
            <w:r w:rsidRPr="00725071">
              <w:rPr>
                <w:rStyle w:val="libPoemTiniChar0"/>
                <w:rtl/>
              </w:rPr>
              <w:br/>
              <w:t> </w:t>
            </w:r>
          </w:p>
        </w:tc>
      </w:tr>
      <w:tr w:rsidR="00942625" w:rsidTr="00942625">
        <w:trPr>
          <w:trHeight w:val="350"/>
        </w:trPr>
        <w:tc>
          <w:tcPr>
            <w:tcW w:w="3531" w:type="dxa"/>
          </w:tcPr>
          <w:p w:rsidR="00942625" w:rsidRDefault="00942625" w:rsidP="00942625">
            <w:pPr>
              <w:pStyle w:val="libPoem"/>
            </w:pPr>
            <w:r>
              <w:rPr>
                <w:rFonts w:hint="cs"/>
                <w:rtl/>
              </w:rPr>
              <w:t>بأبي أنت وأُمّي</w:t>
            </w:r>
            <w:r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942625" w:rsidP="00942625">
            <w:pPr>
              <w:pStyle w:val="libPoem"/>
            </w:pPr>
            <w:r>
              <w:rPr>
                <w:rFonts w:hint="cs"/>
                <w:rtl/>
              </w:rPr>
              <w:t>وبر</w:t>
            </w:r>
            <w:r w:rsidR="0077033B">
              <w:rPr>
                <w:rFonts w:hint="cs"/>
                <w:rtl/>
              </w:rPr>
              <w:t>هط</w:t>
            </w:r>
            <w:r>
              <w:rPr>
                <w:rFonts w:hint="cs"/>
                <w:rtl/>
              </w:rPr>
              <w:t>ي أجمعينا</w:t>
            </w:r>
            <w:r w:rsidRPr="00725071">
              <w:rPr>
                <w:rStyle w:val="libPoemTiniChar0"/>
                <w:rtl/>
              </w:rPr>
              <w:br/>
              <w:t> </w:t>
            </w:r>
          </w:p>
        </w:tc>
      </w:tr>
      <w:tr w:rsidR="00942625" w:rsidTr="00942625">
        <w:trPr>
          <w:trHeight w:val="350"/>
        </w:trPr>
        <w:tc>
          <w:tcPr>
            <w:tcW w:w="3531" w:type="dxa"/>
          </w:tcPr>
          <w:p w:rsidR="00942625" w:rsidRDefault="00942625" w:rsidP="00942625">
            <w:pPr>
              <w:pStyle w:val="libPoem"/>
            </w:pPr>
            <w:r>
              <w:rPr>
                <w:rFonts w:hint="cs"/>
                <w:rtl/>
              </w:rPr>
              <w:t>وبأهلي وبمالي</w:t>
            </w:r>
            <w:r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942625" w:rsidP="00942625">
            <w:pPr>
              <w:pStyle w:val="libPoem"/>
            </w:pPr>
            <w:r>
              <w:rPr>
                <w:rFonts w:hint="cs"/>
                <w:rtl/>
              </w:rPr>
              <w:t>وبناتي والبنينا</w:t>
            </w:r>
            <w:r w:rsidRPr="00725071">
              <w:rPr>
                <w:rStyle w:val="libPoemTiniChar0"/>
                <w:rtl/>
              </w:rPr>
              <w:br/>
              <w:t> </w:t>
            </w:r>
          </w:p>
        </w:tc>
      </w:tr>
      <w:tr w:rsidR="00942625" w:rsidTr="00942625">
        <w:trPr>
          <w:trHeight w:val="350"/>
        </w:trPr>
        <w:tc>
          <w:tcPr>
            <w:tcW w:w="3531" w:type="dxa"/>
          </w:tcPr>
          <w:p w:rsidR="00942625" w:rsidRDefault="00942625" w:rsidP="00942625">
            <w:pPr>
              <w:pStyle w:val="libPoem"/>
            </w:pPr>
            <w:r>
              <w:rPr>
                <w:rFonts w:hint="cs"/>
                <w:rtl/>
              </w:rPr>
              <w:t>وفدتك النفس منّي</w:t>
            </w:r>
            <w:r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942625" w:rsidP="00942625">
            <w:pPr>
              <w:pStyle w:val="libPoem"/>
            </w:pPr>
            <w:r>
              <w:rPr>
                <w:rFonts w:hint="cs"/>
                <w:rtl/>
              </w:rPr>
              <w:t>يا إمام المتَّقينا</w:t>
            </w:r>
            <w:r w:rsidRPr="00725071">
              <w:rPr>
                <w:rStyle w:val="libPoemTiniChar0"/>
                <w:rtl/>
              </w:rPr>
              <w:br/>
              <w:t> </w:t>
            </w:r>
          </w:p>
        </w:tc>
      </w:tr>
      <w:tr w:rsidR="00942625" w:rsidTr="00942625">
        <w:trPr>
          <w:trHeight w:val="350"/>
        </w:trPr>
        <w:tc>
          <w:tcPr>
            <w:tcW w:w="3531" w:type="dxa"/>
          </w:tcPr>
          <w:p w:rsidR="00942625" w:rsidRDefault="00942625" w:rsidP="00942625">
            <w:pPr>
              <w:pStyle w:val="libPoem"/>
            </w:pPr>
            <w:r>
              <w:rPr>
                <w:rFonts w:hint="cs"/>
                <w:rtl/>
              </w:rPr>
              <w:t>وأمين الله والوا</w:t>
            </w:r>
            <w:r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942625" w:rsidP="00942625">
            <w:pPr>
              <w:pStyle w:val="libPoem"/>
            </w:pPr>
            <w:r>
              <w:rPr>
                <w:rFonts w:hint="cs"/>
                <w:rtl/>
              </w:rPr>
              <w:t>رث علم الأوَّلينا</w:t>
            </w:r>
            <w:r w:rsidRPr="00725071">
              <w:rPr>
                <w:rStyle w:val="libPoemTiniChar0"/>
                <w:rtl/>
              </w:rPr>
              <w:br/>
              <w:t> </w:t>
            </w:r>
          </w:p>
        </w:tc>
      </w:tr>
      <w:tr w:rsidR="00942625" w:rsidTr="00942625">
        <w:trPr>
          <w:trHeight w:val="350"/>
        </w:trPr>
        <w:tc>
          <w:tcPr>
            <w:tcW w:w="3531" w:type="dxa"/>
          </w:tcPr>
          <w:p w:rsidR="00942625" w:rsidRDefault="00942625" w:rsidP="00942625">
            <w:pPr>
              <w:pStyle w:val="libPoem"/>
            </w:pPr>
            <w:r>
              <w:rPr>
                <w:rFonts w:hint="cs"/>
                <w:rtl/>
              </w:rPr>
              <w:t>ووصيَّ المصطفى</w:t>
            </w:r>
            <w:r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942625" w:rsidP="00942625">
            <w:pPr>
              <w:pStyle w:val="libPoem"/>
            </w:pPr>
            <w:r>
              <w:rPr>
                <w:rFonts w:hint="cs"/>
                <w:rtl/>
              </w:rPr>
              <w:t>أحمد خير المرسلينا</w:t>
            </w:r>
            <w:r w:rsidRPr="00725071">
              <w:rPr>
                <w:rStyle w:val="libPoemTiniChar0"/>
                <w:rtl/>
              </w:rPr>
              <w:br/>
              <w:t> </w:t>
            </w:r>
          </w:p>
        </w:tc>
      </w:tr>
      <w:tr w:rsidR="00942625" w:rsidTr="00942625">
        <w:trPr>
          <w:trHeight w:val="350"/>
        </w:trPr>
        <w:tc>
          <w:tcPr>
            <w:tcW w:w="3531" w:type="dxa"/>
          </w:tcPr>
          <w:p w:rsidR="00942625" w:rsidRDefault="00942625" w:rsidP="00942625">
            <w:pPr>
              <w:pStyle w:val="libPoem"/>
            </w:pPr>
            <w:r>
              <w:rPr>
                <w:rFonts w:hint="cs"/>
                <w:rtl/>
              </w:rPr>
              <w:t>ووليَّ الحوض والذا</w:t>
            </w:r>
            <w:r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942625" w:rsidP="00942625">
            <w:pPr>
              <w:pStyle w:val="libPoem"/>
            </w:pPr>
            <w:r>
              <w:rPr>
                <w:rFonts w:hint="cs"/>
                <w:rtl/>
              </w:rPr>
              <w:t>ئد عنه المحدثينا</w:t>
            </w:r>
            <w:r w:rsidRPr="00725071">
              <w:rPr>
                <w:rStyle w:val="libPoemTiniChar0"/>
                <w:rtl/>
              </w:rPr>
              <w:br/>
              <w:t> </w:t>
            </w:r>
          </w:p>
        </w:tc>
      </w:tr>
      <w:tr w:rsidR="00942625" w:rsidTr="00942625">
        <w:trPr>
          <w:trHeight w:val="350"/>
        </w:trPr>
        <w:tc>
          <w:tcPr>
            <w:tcW w:w="3531" w:type="dxa"/>
          </w:tcPr>
          <w:p w:rsidR="00942625" w:rsidRDefault="00942625" w:rsidP="00942625">
            <w:pPr>
              <w:pStyle w:val="libPoem"/>
            </w:pPr>
            <w:r>
              <w:rPr>
                <w:rFonts w:hint="cs"/>
                <w:rtl/>
              </w:rPr>
              <w:t>أنت أولى الناس بالنا</w:t>
            </w:r>
            <w:r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942625" w:rsidP="00942625">
            <w:pPr>
              <w:pStyle w:val="libPoem"/>
            </w:pPr>
            <w:r>
              <w:rPr>
                <w:rFonts w:hint="cs"/>
                <w:rtl/>
              </w:rPr>
              <w:t>س وخير الناس دينا</w:t>
            </w:r>
            <w:r w:rsidRPr="00725071">
              <w:rPr>
                <w:rStyle w:val="libPoemTiniChar0"/>
                <w:rtl/>
              </w:rPr>
              <w:br/>
              <w:t> </w:t>
            </w:r>
          </w:p>
        </w:tc>
      </w:tr>
      <w:tr w:rsidR="00942625" w:rsidTr="00942625">
        <w:trPr>
          <w:trHeight w:val="350"/>
        </w:trPr>
        <w:tc>
          <w:tcPr>
            <w:tcW w:w="3531" w:type="dxa"/>
          </w:tcPr>
          <w:p w:rsidR="00942625" w:rsidRDefault="00942625" w:rsidP="00942625">
            <w:pPr>
              <w:pStyle w:val="libPoem"/>
            </w:pPr>
            <w:r>
              <w:rPr>
                <w:rFonts w:hint="cs"/>
                <w:rtl/>
              </w:rPr>
              <w:t>كنت في الدنيا أخاه</w:t>
            </w:r>
            <w:r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942625" w:rsidP="00942625">
            <w:pPr>
              <w:pStyle w:val="libPoem"/>
            </w:pPr>
            <w:r>
              <w:rPr>
                <w:rFonts w:hint="cs"/>
                <w:rtl/>
              </w:rPr>
              <w:t>يوم يدعو الأقربينا</w:t>
            </w:r>
            <w:r w:rsidRPr="00725071">
              <w:rPr>
                <w:rStyle w:val="libPoemTiniChar0"/>
                <w:rtl/>
              </w:rPr>
              <w:br/>
              <w:t> </w:t>
            </w:r>
          </w:p>
        </w:tc>
      </w:tr>
      <w:tr w:rsidR="00942625" w:rsidTr="00942625">
        <w:trPr>
          <w:trHeight w:val="350"/>
        </w:trPr>
        <w:tc>
          <w:tcPr>
            <w:tcW w:w="3531" w:type="dxa"/>
          </w:tcPr>
          <w:p w:rsidR="00942625" w:rsidRDefault="0077033B" w:rsidP="0077033B">
            <w:pPr>
              <w:pStyle w:val="libPoem"/>
            </w:pPr>
            <w:r>
              <w:rPr>
                <w:rFonts w:hint="cs"/>
                <w:rtl/>
              </w:rPr>
              <w:t>ل</w:t>
            </w:r>
            <w:r w:rsidR="00942625">
              <w:rPr>
                <w:rFonts w:hint="cs"/>
                <w:rtl/>
              </w:rPr>
              <w:t>يُجيبوهُ إ</w:t>
            </w:r>
            <w:r>
              <w:rPr>
                <w:rFonts w:hint="cs"/>
                <w:rtl/>
              </w:rPr>
              <w:t>ل</w:t>
            </w:r>
            <w:r w:rsidR="00942625">
              <w:rPr>
                <w:rFonts w:hint="cs"/>
                <w:rtl/>
              </w:rPr>
              <w:t>ى اللّـ</w:t>
            </w:r>
            <w:r w:rsidR="00942625"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942625" w:rsidP="0077033B">
            <w:pPr>
              <w:pStyle w:val="libPoem"/>
            </w:pPr>
            <w:r>
              <w:rPr>
                <w:rFonts w:hint="cs"/>
                <w:rtl/>
              </w:rPr>
              <w:t xml:space="preserve">ـه </w:t>
            </w:r>
            <w:r w:rsidR="0077033B">
              <w:rPr>
                <w:rFonts w:hint="cs"/>
                <w:rtl/>
              </w:rPr>
              <w:t>فك</w:t>
            </w:r>
            <w:r>
              <w:rPr>
                <w:rFonts w:hint="cs"/>
                <w:rtl/>
              </w:rPr>
              <w:t>ا</w:t>
            </w:r>
            <w:r w:rsidR="0077033B">
              <w:rPr>
                <w:rFonts w:hint="cs"/>
                <w:rtl/>
              </w:rPr>
              <w:t>نو</w:t>
            </w:r>
            <w:r>
              <w:rPr>
                <w:rFonts w:hint="cs"/>
                <w:rtl/>
              </w:rPr>
              <w:t>ا أر</w:t>
            </w:r>
            <w:r w:rsidR="0077033B">
              <w:rPr>
                <w:rFonts w:hint="cs"/>
                <w:rtl/>
              </w:rPr>
              <w:t>بع</w:t>
            </w:r>
            <w:r>
              <w:rPr>
                <w:rFonts w:hint="cs"/>
                <w:rtl/>
              </w:rPr>
              <w:t>ينا</w:t>
            </w:r>
            <w:r w:rsidRPr="00725071">
              <w:rPr>
                <w:rStyle w:val="libPoemTiniChar0"/>
                <w:rtl/>
              </w:rPr>
              <w:br/>
              <w:t> </w:t>
            </w:r>
          </w:p>
        </w:tc>
      </w:tr>
    </w:tbl>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942625" w:rsidTr="00942625">
        <w:trPr>
          <w:trHeight w:val="350"/>
        </w:trPr>
        <w:tc>
          <w:tcPr>
            <w:tcW w:w="3531" w:type="dxa"/>
          </w:tcPr>
          <w:p w:rsidR="00942625" w:rsidRDefault="00942625" w:rsidP="00942625">
            <w:pPr>
              <w:pStyle w:val="libPoem"/>
            </w:pPr>
            <w:r>
              <w:rPr>
                <w:rFonts w:hint="cs"/>
                <w:rtl/>
              </w:rPr>
              <w:t>بين عمّ وابن عمّ</w:t>
            </w:r>
            <w:r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942625" w:rsidP="00942625">
            <w:pPr>
              <w:pStyle w:val="libPoem"/>
            </w:pPr>
            <w:r>
              <w:rPr>
                <w:rFonts w:hint="cs"/>
                <w:rtl/>
              </w:rPr>
              <w:t>حوله كانوا عرينا</w:t>
            </w:r>
            <w:r w:rsidRPr="00725071">
              <w:rPr>
                <w:rStyle w:val="libPoemTiniChar0"/>
                <w:rtl/>
              </w:rPr>
              <w:br/>
              <w:t> </w:t>
            </w:r>
          </w:p>
        </w:tc>
      </w:tr>
      <w:tr w:rsidR="00942625" w:rsidTr="00942625">
        <w:trPr>
          <w:trHeight w:val="350"/>
        </w:trPr>
        <w:tc>
          <w:tcPr>
            <w:tcW w:w="3531" w:type="dxa"/>
          </w:tcPr>
          <w:p w:rsidR="00942625" w:rsidRDefault="00942625" w:rsidP="00942625">
            <w:pPr>
              <w:pStyle w:val="libPoem"/>
            </w:pPr>
            <w:r>
              <w:rPr>
                <w:rFonts w:hint="cs"/>
                <w:rtl/>
              </w:rPr>
              <w:t>فور</w:t>
            </w:r>
            <w:r w:rsidR="0077033B">
              <w:rPr>
                <w:rFonts w:hint="cs"/>
                <w:rtl/>
              </w:rPr>
              <w:t>ثت</w:t>
            </w:r>
            <w:r>
              <w:rPr>
                <w:rFonts w:hint="cs"/>
                <w:rtl/>
              </w:rPr>
              <w:t xml:space="preserve"> العلم منه</w:t>
            </w:r>
            <w:r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942625" w:rsidP="00942625">
            <w:pPr>
              <w:pStyle w:val="libPoem"/>
            </w:pPr>
            <w:r>
              <w:rPr>
                <w:rFonts w:hint="cs"/>
                <w:rtl/>
              </w:rPr>
              <w:t>والكتاب المستبينا</w:t>
            </w:r>
            <w:r w:rsidRPr="00725071">
              <w:rPr>
                <w:rStyle w:val="libPoemTiniChar0"/>
                <w:rtl/>
              </w:rPr>
              <w:br/>
              <w:t> </w:t>
            </w:r>
          </w:p>
        </w:tc>
      </w:tr>
      <w:tr w:rsidR="00942625" w:rsidTr="00942625">
        <w:trPr>
          <w:trHeight w:val="350"/>
        </w:trPr>
        <w:tc>
          <w:tcPr>
            <w:tcW w:w="3531" w:type="dxa"/>
          </w:tcPr>
          <w:p w:rsidR="00942625" w:rsidRDefault="00942625" w:rsidP="00942625">
            <w:pPr>
              <w:pStyle w:val="libPoem"/>
            </w:pPr>
            <w:r>
              <w:rPr>
                <w:rFonts w:hint="cs"/>
                <w:rtl/>
              </w:rPr>
              <w:t>طبت كهلاً وغلاماً</w:t>
            </w:r>
            <w:r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942625" w:rsidP="00942625">
            <w:pPr>
              <w:pStyle w:val="libPoem"/>
            </w:pPr>
            <w:r>
              <w:rPr>
                <w:rFonts w:hint="cs"/>
                <w:rtl/>
              </w:rPr>
              <w:t>ورضيعاً وجنينا</w:t>
            </w:r>
            <w:r w:rsidRPr="00725071">
              <w:rPr>
                <w:rStyle w:val="libPoemTiniChar0"/>
                <w:rtl/>
              </w:rPr>
              <w:br/>
              <w:t> </w:t>
            </w:r>
          </w:p>
        </w:tc>
      </w:tr>
      <w:tr w:rsidR="00942625" w:rsidTr="00942625">
        <w:trPr>
          <w:trHeight w:val="350"/>
        </w:trPr>
        <w:tc>
          <w:tcPr>
            <w:tcW w:w="3531" w:type="dxa"/>
          </w:tcPr>
          <w:p w:rsidR="00942625" w:rsidRDefault="00942625" w:rsidP="00942625">
            <w:pPr>
              <w:pStyle w:val="libPoem"/>
            </w:pPr>
            <w:r>
              <w:rPr>
                <w:rFonts w:hint="cs"/>
                <w:rtl/>
              </w:rPr>
              <w:t>ولدى الميثاق طيناً</w:t>
            </w:r>
            <w:r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942625" w:rsidP="00942625">
            <w:pPr>
              <w:pStyle w:val="libPoem"/>
            </w:pPr>
            <w:r>
              <w:rPr>
                <w:rFonts w:hint="cs"/>
                <w:rtl/>
              </w:rPr>
              <w:t>يوم كان الخلق طينا</w:t>
            </w:r>
            <w:r w:rsidRPr="00725071">
              <w:rPr>
                <w:rStyle w:val="libPoemTiniChar0"/>
                <w:rtl/>
              </w:rPr>
              <w:br/>
              <w:t> </w:t>
            </w:r>
          </w:p>
        </w:tc>
      </w:tr>
      <w:tr w:rsidR="00942625" w:rsidTr="00942625">
        <w:trPr>
          <w:trHeight w:val="350"/>
        </w:trPr>
        <w:tc>
          <w:tcPr>
            <w:tcW w:w="3531" w:type="dxa"/>
          </w:tcPr>
          <w:p w:rsidR="00942625" w:rsidRDefault="00942625" w:rsidP="00942625">
            <w:pPr>
              <w:pStyle w:val="libPoem"/>
            </w:pPr>
            <w:r>
              <w:rPr>
                <w:rFonts w:hint="cs"/>
                <w:rtl/>
              </w:rPr>
              <w:t>كنت مأموناً وجيهاً</w:t>
            </w:r>
            <w:r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942625" w:rsidP="00942625">
            <w:pPr>
              <w:pStyle w:val="libPoem"/>
            </w:pPr>
            <w:r>
              <w:rPr>
                <w:rFonts w:hint="cs"/>
                <w:rtl/>
              </w:rPr>
              <w:t>عند ذي العرش مكينا</w:t>
            </w:r>
            <w:r w:rsidRPr="00725071">
              <w:rPr>
                <w:rStyle w:val="libPoemTiniChar0"/>
                <w:rtl/>
              </w:rPr>
              <w:br/>
              <w:t> </w:t>
            </w:r>
          </w:p>
        </w:tc>
      </w:tr>
      <w:tr w:rsidR="00942625" w:rsidTr="00942625">
        <w:trPr>
          <w:trHeight w:val="350"/>
        </w:trPr>
        <w:tc>
          <w:tcPr>
            <w:tcW w:w="3531" w:type="dxa"/>
          </w:tcPr>
          <w:p w:rsidR="00942625" w:rsidRDefault="00942625" w:rsidP="00942625">
            <w:pPr>
              <w:pStyle w:val="libPoem"/>
            </w:pPr>
            <w:r>
              <w:rPr>
                <w:rFonts w:hint="cs"/>
                <w:rtl/>
              </w:rPr>
              <w:t>في حجاب النور حيّاً</w:t>
            </w:r>
            <w:r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77033B" w:rsidP="0077033B">
            <w:pPr>
              <w:pStyle w:val="libPoem"/>
            </w:pPr>
            <w:r>
              <w:rPr>
                <w:rFonts w:hint="cs"/>
                <w:rtl/>
              </w:rPr>
              <w:t>ط</w:t>
            </w:r>
            <w:r w:rsidR="00942625">
              <w:rPr>
                <w:rFonts w:hint="cs"/>
                <w:rtl/>
              </w:rPr>
              <w:t>يِّباً ل</w:t>
            </w:r>
            <w:r>
              <w:rPr>
                <w:rFonts w:hint="cs"/>
                <w:rtl/>
              </w:rPr>
              <w:t>ل</w:t>
            </w:r>
            <w:r w:rsidR="00942625">
              <w:rPr>
                <w:rFonts w:hint="cs"/>
                <w:rtl/>
              </w:rPr>
              <w:t>طاهرينا</w:t>
            </w:r>
            <w:r w:rsidR="00942625" w:rsidRPr="00725071">
              <w:rPr>
                <w:rStyle w:val="libPoemTiniChar0"/>
                <w:rtl/>
              </w:rPr>
              <w:br/>
              <w:t> </w:t>
            </w:r>
          </w:p>
        </w:tc>
      </w:tr>
    </w:tbl>
    <w:p w:rsidR="00FC68F2" w:rsidRDefault="00FC68F2" w:rsidP="001C36A7">
      <w:pPr>
        <w:pStyle w:val="libNormal"/>
        <w:rPr>
          <w:rtl/>
        </w:rPr>
      </w:pPr>
      <w:r>
        <w:rPr>
          <w:rFonts w:hint="cs"/>
          <w:rtl/>
        </w:rPr>
        <w:t>وقوله من قصيدة لم نقف على تمامها</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942625" w:rsidTr="00942625">
        <w:trPr>
          <w:trHeight w:val="350"/>
        </w:trPr>
        <w:tc>
          <w:tcPr>
            <w:tcW w:w="3531" w:type="dxa"/>
          </w:tcPr>
          <w:p w:rsidR="00942625" w:rsidRDefault="00942625" w:rsidP="00942625">
            <w:pPr>
              <w:pStyle w:val="libPoem"/>
            </w:pPr>
            <w:r>
              <w:rPr>
                <w:rFonts w:hint="cs"/>
                <w:rtl/>
              </w:rPr>
              <w:t>من فضله أن</w:t>
            </w:r>
            <w:r w:rsidR="003A6664">
              <w:rPr>
                <w:rFonts w:hint="cs"/>
                <w:rtl/>
              </w:rPr>
              <w:t>َّ</w:t>
            </w:r>
            <w:r>
              <w:rPr>
                <w:rFonts w:hint="cs"/>
                <w:rtl/>
              </w:rPr>
              <w:t>ه قد كان أوَّل من</w:t>
            </w:r>
            <w:r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942625" w:rsidP="00942625">
            <w:pPr>
              <w:pStyle w:val="libPoem"/>
            </w:pPr>
            <w:r w:rsidRPr="001C36A7">
              <w:rPr>
                <w:rFonts w:hint="cs"/>
                <w:rtl/>
              </w:rPr>
              <w:t>صل</w:t>
            </w:r>
            <w:r w:rsidR="003A6664">
              <w:rPr>
                <w:rFonts w:hint="cs"/>
                <w:rtl/>
              </w:rPr>
              <w:t>ّ</w:t>
            </w:r>
            <w:r w:rsidRPr="001C36A7">
              <w:rPr>
                <w:rFonts w:hint="cs"/>
                <w:rtl/>
              </w:rPr>
              <w:t>ى وآمن بالر</w:t>
            </w:r>
            <w:r w:rsidR="003A6664">
              <w:rPr>
                <w:rFonts w:hint="cs"/>
                <w:rtl/>
              </w:rPr>
              <w:t>َّ</w:t>
            </w:r>
            <w:r w:rsidRPr="001C36A7">
              <w:rPr>
                <w:rFonts w:hint="cs"/>
                <w:rtl/>
              </w:rPr>
              <w:t>حمن إذ كفروا</w:t>
            </w:r>
            <w:r w:rsidRPr="00725071">
              <w:rPr>
                <w:rStyle w:val="libPoemTiniChar0"/>
                <w:rtl/>
              </w:rPr>
              <w:br/>
              <w:t> </w:t>
            </w:r>
          </w:p>
        </w:tc>
      </w:tr>
      <w:tr w:rsidR="00942625" w:rsidTr="00942625">
        <w:trPr>
          <w:trHeight w:val="350"/>
        </w:trPr>
        <w:tc>
          <w:tcPr>
            <w:tcW w:w="3531" w:type="dxa"/>
          </w:tcPr>
          <w:p w:rsidR="00942625" w:rsidRDefault="00942625" w:rsidP="00942625">
            <w:pPr>
              <w:pStyle w:val="libPoem"/>
            </w:pPr>
            <w:r>
              <w:rPr>
                <w:rFonts w:hint="cs"/>
                <w:rtl/>
              </w:rPr>
              <w:t>سنين سبعا</w:t>
            </w:r>
            <w:r w:rsidR="003A6664">
              <w:rPr>
                <w:rFonts w:hint="cs"/>
                <w:rtl/>
              </w:rPr>
              <w:t>ً</w:t>
            </w:r>
            <w:r>
              <w:rPr>
                <w:rFonts w:hint="cs"/>
                <w:rtl/>
              </w:rPr>
              <w:t xml:space="preserve"> وأي</w:t>
            </w:r>
            <w:r w:rsidR="003A6664">
              <w:rPr>
                <w:rFonts w:hint="cs"/>
                <w:rtl/>
              </w:rPr>
              <w:t>ّ</w:t>
            </w:r>
            <w:r>
              <w:rPr>
                <w:rFonts w:hint="cs"/>
                <w:rtl/>
              </w:rPr>
              <w:t>اما</w:t>
            </w:r>
            <w:r w:rsidR="003A6664">
              <w:rPr>
                <w:rFonts w:hint="cs"/>
                <w:rtl/>
              </w:rPr>
              <w:t>ً</w:t>
            </w:r>
            <w:r>
              <w:rPr>
                <w:rFonts w:hint="cs"/>
                <w:rtl/>
              </w:rPr>
              <w:t xml:space="preserve"> محر</w:t>
            </w:r>
            <w:r w:rsidR="003A6664">
              <w:rPr>
                <w:rFonts w:hint="cs"/>
                <w:rtl/>
              </w:rPr>
              <w:t>َّ</w:t>
            </w:r>
            <w:r>
              <w:rPr>
                <w:rFonts w:hint="cs"/>
                <w:rtl/>
              </w:rPr>
              <w:t>مة</w:t>
            </w:r>
            <w:r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942625" w:rsidP="00942625">
            <w:pPr>
              <w:pStyle w:val="libPoem"/>
            </w:pPr>
            <w:r w:rsidRPr="001C36A7">
              <w:rPr>
                <w:rFonts w:hint="cs"/>
                <w:rtl/>
              </w:rPr>
              <w:t>مع النبي</w:t>
            </w:r>
            <w:r w:rsidR="003A6664">
              <w:rPr>
                <w:rFonts w:hint="cs"/>
                <w:rtl/>
              </w:rPr>
              <w:t>ِّ</w:t>
            </w:r>
            <w:r w:rsidRPr="001C36A7">
              <w:rPr>
                <w:rFonts w:hint="cs"/>
                <w:rtl/>
              </w:rPr>
              <w:t xml:space="preserve"> على خوف وما شعروا</w:t>
            </w:r>
            <w:r w:rsidRPr="00725071">
              <w:rPr>
                <w:rStyle w:val="libPoemTiniChar0"/>
                <w:rtl/>
              </w:rPr>
              <w:br/>
              <w:t> </w:t>
            </w:r>
          </w:p>
        </w:tc>
      </w:tr>
      <w:tr w:rsidR="00942625" w:rsidTr="00942625">
        <w:trPr>
          <w:trHeight w:val="350"/>
        </w:trPr>
        <w:tc>
          <w:tcPr>
            <w:tcW w:w="3531" w:type="dxa"/>
          </w:tcPr>
          <w:p w:rsidR="00942625" w:rsidRDefault="00942625" w:rsidP="00942625">
            <w:pPr>
              <w:pStyle w:val="libPoem"/>
            </w:pPr>
            <w:r>
              <w:rPr>
                <w:rFonts w:hint="cs"/>
                <w:rtl/>
              </w:rPr>
              <w:t>ويوم قال له جبريل: قد علموا</w:t>
            </w:r>
            <w:r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942625" w:rsidP="00942625">
            <w:pPr>
              <w:pStyle w:val="libPoem"/>
            </w:pPr>
            <w:r w:rsidRPr="001C36A7">
              <w:rPr>
                <w:rFonts w:hint="cs"/>
                <w:rtl/>
              </w:rPr>
              <w:t>أنذر عشيرتك الأدنين إن بصروا</w:t>
            </w:r>
            <w:r w:rsidRPr="00725071">
              <w:rPr>
                <w:rStyle w:val="libPoemTiniChar0"/>
                <w:rtl/>
              </w:rPr>
              <w:br/>
              <w:t> </w:t>
            </w:r>
          </w:p>
        </w:tc>
      </w:tr>
      <w:tr w:rsidR="00942625" w:rsidTr="00942625">
        <w:trPr>
          <w:trHeight w:val="350"/>
        </w:trPr>
        <w:tc>
          <w:tcPr>
            <w:tcW w:w="3531" w:type="dxa"/>
          </w:tcPr>
          <w:p w:rsidR="00942625" w:rsidRDefault="00942625" w:rsidP="00942625">
            <w:pPr>
              <w:pStyle w:val="libPoem"/>
            </w:pPr>
            <w:r>
              <w:rPr>
                <w:rFonts w:hint="cs"/>
                <w:rtl/>
              </w:rPr>
              <w:t>فقام يدعوهم</w:t>
            </w:r>
            <w:r w:rsidR="003A6664">
              <w:rPr>
                <w:rFonts w:hint="cs"/>
                <w:rtl/>
              </w:rPr>
              <w:t>ُ</w:t>
            </w:r>
            <w:r>
              <w:rPr>
                <w:rFonts w:hint="cs"/>
                <w:rtl/>
              </w:rPr>
              <w:t xml:space="preserve"> من دون أ</w:t>
            </w:r>
            <w:r w:rsidR="003A6664">
              <w:rPr>
                <w:rFonts w:hint="cs"/>
                <w:rtl/>
              </w:rPr>
              <w:t>ُ</w:t>
            </w:r>
            <w:r>
              <w:rPr>
                <w:rFonts w:hint="cs"/>
                <w:rtl/>
              </w:rPr>
              <w:t>م</w:t>
            </w:r>
            <w:r w:rsidR="003A6664">
              <w:rPr>
                <w:rFonts w:hint="cs"/>
                <w:rtl/>
              </w:rPr>
              <w:t>َّ</w:t>
            </w:r>
            <w:r>
              <w:rPr>
                <w:rFonts w:hint="cs"/>
                <w:rtl/>
              </w:rPr>
              <w:t>ته</w:t>
            </w:r>
            <w:r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942625" w:rsidP="00942625">
            <w:pPr>
              <w:pStyle w:val="libPoem"/>
            </w:pPr>
            <w:r w:rsidRPr="001C36A7">
              <w:rPr>
                <w:rFonts w:hint="cs"/>
                <w:rtl/>
              </w:rPr>
              <w:t>فما تخل</w:t>
            </w:r>
            <w:r w:rsidR="003A6664">
              <w:rPr>
                <w:rFonts w:hint="cs"/>
                <w:rtl/>
              </w:rPr>
              <w:t>ّ</w:t>
            </w:r>
            <w:r w:rsidRPr="001C36A7">
              <w:rPr>
                <w:rFonts w:hint="cs"/>
                <w:rtl/>
              </w:rPr>
              <w:t>ف عنه منهم</w:t>
            </w:r>
            <w:r w:rsidR="003A6664">
              <w:rPr>
                <w:rFonts w:hint="cs"/>
                <w:rtl/>
              </w:rPr>
              <w:t>ُ</w:t>
            </w:r>
            <w:r w:rsidRPr="001C36A7">
              <w:rPr>
                <w:rFonts w:hint="cs"/>
                <w:rtl/>
              </w:rPr>
              <w:t xml:space="preserve"> بشر</w:t>
            </w:r>
            <w:r w:rsidR="003A6664">
              <w:rPr>
                <w:rFonts w:hint="cs"/>
                <w:rtl/>
              </w:rPr>
              <w:t>ُ</w:t>
            </w:r>
            <w:r w:rsidRPr="00725071">
              <w:rPr>
                <w:rStyle w:val="libPoemTiniChar0"/>
                <w:rtl/>
              </w:rPr>
              <w:br/>
              <w:t> </w:t>
            </w:r>
          </w:p>
        </w:tc>
      </w:tr>
      <w:tr w:rsidR="00942625" w:rsidTr="00942625">
        <w:trPr>
          <w:trHeight w:val="350"/>
        </w:trPr>
        <w:tc>
          <w:tcPr>
            <w:tcW w:w="3531" w:type="dxa"/>
          </w:tcPr>
          <w:p w:rsidR="00942625" w:rsidRDefault="00942625" w:rsidP="00942625">
            <w:pPr>
              <w:pStyle w:val="libPoem"/>
            </w:pPr>
            <w:r>
              <w:rPr>
                <w:rFonts w:hint="cs"/>
                <w:rtl/>
              </w:rPr>
              <w:t>فمنهم</w:t>
            </w:r>
            <w:r w:rsidR="003A6664">
              <w:rPr>
                <w:rFonts w:hint="cs"/>
                <w:rtl/>
              </w:rPr>
              <w:t>ُ</w:t>
            </w:r>
            <w:r>
              <w:rPr>
                <w:rFonts w:hint="cs"/>
                <w:rtl/>
              </w:rPr>
              <w:t xml:space="preserve"> آكل</w:t>
            </w:r>
            <w:r w:rsidR="003A6664">
              <w:rPr>
                <w:rFonts w:hint="cs"/>
                <w:rtl/>
              </w:rPr>
              <w:t>ٌ</w:t>
            </w:r>
            <w:r>
              <w:rPr>
                <w:rFonts w:hint="cs"/>
                <w:rtl/>
              </w:rPr>
              <w:t xml:space="preserve"> في مجلس جذعا</w:t>
            </w:r>
            <w:r w:rsidR="003A6664">
              <w:rPr>
                <w:rFonts w:hint="cs"/>
                <w:rtl/>
              </w:rPr>
              <w:t>ً</w:t>
            </w:r>
            <w:r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942625" w:rsidP="00942625">
            <w:pPr>
              <w:pStyle w:val="libPoem"/>
            </w:pPr>
            <w:r w:rsidRPr="001C36A7">
              <w:rPr>
                <w:rFonts w:hint="cs"/>
                <w:rtl/>
              </w:rPr>
              <w:t>وشارب م</w:t>
            </w:r>
            <w:r w:rsidR="0077033B" w:rsidRPr="001C36A7">
              <w:rPr>
                <w:rFonts w:hint="cs"/>
                <w:rtl/>
              </w:rPr>
              <w:t>ثل</w:t>
            </w:r>
            <w:r w:rsidRPr="001C36A7">
              <w:rPr>
                <w:rFonts w:hint="cs"/>
                <w:rtl/>
              </w:rPr>
              <w:t xml:space="preserve"> ع</w:t>
            </w:r>
            <w:r w:rsidR="003A6664">
              <w:rPr>
                <w:rFonts w:hint="cs"/>
                <w:rtl/>
              </w:rPr>
              <w:t>ُ</w:t>
            </w:r>
            <w:r w:rsidRPr="001C36A7">
              <w:rPr>
                <w:rFonts w:hint="cs"/>
                <w:rtl/>
              </w:rPr>
              <w:t>س</w:t>
            </w:r>
            <w:r w:rsidR="003A6664">
              <w:rPr>
                <w:rFonts w:hint="cs"/>
                <w:rtl/>
              </w:rPr>
              <w:t>ّ</w:t>
            </w:r>
            <w:r w:rsidRPr="001C36A7">
              <w:rPr>
                <w:rFonts w:hint="cs"/>
                <w:rtl/>
              </w:rPr>
              <w:t xml:space="preserve"> </w:t>
            </w:r>
            <w:r w:rsidRPr="001C36A7">
              <w:rPr>
                <w:rStyle w:val="libFootnotenumChar"/>
                <w:rFonts w:hint="cs"/>
                <w:rtl/>
              </w:rPr>
              <w:t>(1)</w:t>
            </w:r>
            <w:r w:rsidRPr="001C36A7">
              <w:rPr>
                <w:rFonts w:hint="cs"/>
                <w:rtl/>
              </w:rPr>
              <w:t xml:space="preserve"> وهو محتضر</w:t>
            </w:r>
            <w:r w:rsidR="003A6664">
              <w:rPr>
                <w:rFonts w:hint="cs"/>
                <w:rtl/>
              </w:rPr>
              <w:t>ُ</w:t>
            </w:r>
            <w:r w:rsidRPr="00725071">
              <w:rPr>
                <w:rStyle w:val="libPoemTiniChar0"/>
                <w:rtl/>
              </w:rPr>
              <w:br/>
              <w:t> </w:t>
            </w:r>
          </w:p>
        </w:tc>
      </w:tr>
      <w:tr w:rsidR="00942625" w:rsidTr="00942625">
        <w:trPr>
          <w:trHeight w:val="350"/>
        </w:trPr>
        <w:tc>
          <w:tcPr>
            <w:tcW w:w="3531" w:type="dxa"/>
          </w:tcPr>
          <w:p w:rsidR="00942625" w:rsidRDefault="00942625" w:rsidP="00942625">
            <w:pPr>
              <w:pStyle w:val="libPoem"/>
            </w:pPr>
            <w:r>
              <w:rPr>
                <w:rFonts w:hint="cs"/>
                <w:rtl/>
              </w:rPr>
              <w:t>فصد</w:t>
            </w:r>
            <w:r w:rsidR="003A6664">
              <w:rPr>
                <w:rFonts w:hint="cs"/>
                <w:rtl/>
              </w:rPr>
              <w:t>َّ</w:t>
            </w:r>
            <w:r>
              <w:rPr>
                <w:rFonts w:hint="cs"/>
                <w:rtl/>
              </w:rPr>
              <w:t>هم عن نواحي قصعة شبعا</w:t>
            </w:r>
            <w:r w:rsidR="003A6664">
              <w:rPr>
                <w:rFonts w:hint="cs"/>
                <w:rtl/>
              </w:rPr>
              <w:t>ً</w:t>
            </w:r>
            <w:r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942625" w:rsidP="00942625">
            <w:pPr>
              <w:pStyle w:val="libPoem"/>
            </w:pPr>
            <w:r w:rsidRPr="001C36A7">
              <w:rPr>
                <w:rFonts w:hint="cs"/>
                <w:rtl/>
              </w:rPr>
              <w:t>فيها من الحب</w:t>
            </w:r>
            <w:r w:rsidR="003A6664">
              <w:rPr>
                <w:rFonts w:hint="cs"/>
                <w:rtl/>
              </w:rPr>
              <w:t>ّ</w:t>
            </w:r>
            <w:r w:rsidRPr="001C36A7">
              <w:rPr>
                <w:rFonts w:hint="cs"/>
                <w:rtl/>
              </w:rPr>
              <w:t xml:space="preserve"> صاع فوقه الوذر</w:t>
            </w:r>
            <w:r w:rsidR="003A6664">
              <w:rPr>
                <w:rFonts w:hint="cs"/>
                <w:rtl/>
              </w:rPr>
              <w:t>ُ</w:t>
            </w:r>
            <w:r w:rsidRPr="001C36A7">
              <w:rPr>
                <w:rFonts w:hint="cs"/>
                <w:rtl/>
              </w:rPr>
              <w:t xml:space="preserve"> </w:t>
            </w:r>
            <w:r w:rsidRPr="001C36A7">
              <w:rPr>
                <w:rStyle w:val="libFootnotenumChar"/>
                <w:rFonts w:hint="cs"/>
                <w:rtl/>
              </w:rPr>
              <w:t>(2)</w:t>
            </w:r>
            <w:r w:rsidRPr="00725071">
              <w:rPr>
                <w:rStyle w:val="libPoemTiniChar0"/>
                <w:rtl/>
              </w:rPr>
              <w:br/>
              <w:t> </w:t>
            </w:r>
          </w:p>
        </w:tc>
      </w:tr>
      <w:tr w:rsidR="00942625" w:rsidTr="00942625">
        <w:trPr>
          <w:trHeight w:val="350"/>
        </w:trPr>
        <w:tc>
          <w:tcPr>
            <w:tcW w:w="3531" w:type="dxa"/>
          </w:tcPr>
          <w:p w:rsidR="00942625" w:rsidRDefault="003A6664" w:rsidP="00942625">
            <w:pPr>
              <w:pStyle w:val="libPoem"/>
            </w:pPr>
            <w:r>
              <w:rPr>
                <w:rFonts w:hint="cs"/>
                <w:rtl/>
              </w:rPr>
              <w:t>فقال: يا قوم إنَّ الله أرسلني</w:t>
            </w:r>
            <w:r w:rsidR="00942625"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3A6664" w:rsidP="00942625">
            <w:pPr>
              <w:pStyle w:val="libPoem"/>
            </w:pPr>
            <w:r w:rsidRPr="001C36A7">
              <w:rPr>
                <w:rStyle w:val="libPoemChar"/>
                <w:rFonts w:hint="cs"/>
                <w:rtl/>
              </w:rPr>
              <w:t>إليكم</w:t>
            </w:r>
            <w:r>
              <w:rPr>
                <w:rStyle w:val="libPoemChar"/>
                <w:rFonts w:hint="cs"/>
                <w:rtl/>
              </w:rPr>
              <w:t>ُ</w:t>
            </w:r>
            <w:r w:rsidRPr="001C36A7">
              <w:rPr>
                <w:rStyle w:val="libPoemChar"/>
                <w:rFonts w:hint="cs"/>
                <w:rtl/>
              </w:rPr>
              <w:t xml:space="preserve"> فأجيبوا الله واد</w:t>
            </w:r>
            <w:r>
              <w:rPr>
                <w:rStyle w:val="libPoemChar"/>
                <w:rFonts w:hint="cs"/>
                <w:rtl/>
              </w:rPr>
              <w:t>ّ</w:t>
            </w:r>
            <w:r w:rsidRPr="001C36A7">
              <w:rPr>
                <w:rStyle w:val="libPoemChar"/>
                <w:rFonts w:hint="cs"/>
                <w:rtl/>
              </w:rPr>
              <w:t>كروا</w:t>
            </w:r>
            <w:r w:rsidR="00942625" w:rsidRPr="00725071">
              <w:rPr>
                <w:rStyle w:val="libPoemTiniChar0"/>
                <w:rtl/>
              </w:rPr>
              <w:br/>
              <w:t> </w:t>
            </w:r>
          </w:p>
        </w:tc>
      </w:tr>
      <w:tr w:rsidR="00942625" w:rsidTr="00942625">
        <w:trPr>
          <w:trHeight w:val="350"/>
        </w:trPr>
        <w:tc>
          <w:tcPr>
            <w:tcW w:w="3531" w:type="dxa"/>
          </w:tcPr>
          <w:p w:rsidR="00942625" w:rsidRDefault="003A6664" w:rsidP="00942625">
            <w:pPr>
              <w:pStyle w:val="libPoem"/>
            </w:pPr>
            <w:r>
              <w:rPr>
                <w:rFonts w:hint="cs"/>
                <w:rtl/>
              </w:rPr>
              <w:t>فأيُكم يجتبي قولي ويُؤمن بي</w:t>
            </w:r>
            <w:r w:rsidR="00942625"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3A6664" w:rsidP="00942625">
            <w:pPr>
              <w:pStyle w:val="libPoem"/>
            </w:pPr>
            <w:r w:rsidRPr="001C36A7">
              <w:rPr>
                <w:rStyle w:val="libPoemChar"/>
                <w:rFonts w:hint="cs"/>
                <w:rtl/>
              </w:rPr>
              <w:t>إن</w:t>
            </w:r>
            <w:r>
              <w:rPr>
                <w:rStyle w:val="libPoemChar"/>
                <w:rFonts w:hint="cs"/>
                <w:rtl/>
              </w:rPr>
              <w:t>ّ</w:t>
            </w:r>
            <w:r w:rsidRPr="001C36A7">
              <w:rPr>
                <w:rStyle w:val="libPoemChar"/>
                <w:rFonts w:hint="cs"/>
                <w:rtl/>
              </w:rPr>
              <w:t>ي نبي</w:t>
            </w:r>
            <w:r>
              <w:rPr>
                <w:rStyle w:val="libPoemChar"/>
                <w:rFonts w:hint="cs"/>
                <w:rtl/>
              </w:rPr>
              <w:t>ٌّ</w:t>
            </w:r>
            <w:r w:rsidRPr="001C36A7">
              <w:rPr>
                <w:rStyle w:val="libPoemChar"/>
                <w:rFonts w:hint="cs"/>
                <w:rtl/>
              </w:rPr>
              <w:t xml:space="preserve"> رسول</w:t>
            </w:r>
            <w:r>
              <w:rPr>
                <w:rStyle w:val="libPoemChar"/>
                <w:rFonts w:hint="cs"/>
                <w:rtl/>
              </w:rPr>
              <w:t>ٌ</w:t>
            </w:r>
            <w:r w:rsidRPr="001C36A7">
              <w:rPr>
                <w:rStyle w:val="libPoemChar"/>
                <w:rFonts w:hint="cs"/>
                <w:rtl/>
              </w:rPr>
              <w:t xml:space="preserve"> فانبرى غد</w:t>
            </w:r>
            <w:r>
              <w:rPr>
                <w:rStyle w:val="libPoemChar"/>
                <w:rFonts w:hint="cs"/>
                <w:rtl/>
              </w:rPr>
              <w:t>ِ</w:t>
            </w:r>
            <w:r w:rsidRPr="001C36A7">
              <w:rPr>
                <w:rStyle w:val="libPoemChar"/>
                <w:rFonts w:hint="cs"/>
                <w:rtl/>
              </w:rPr>
              <w:t>ر</w:t>
            </w:r>
            <w:r>
              <w:rPr>
                <w:rStyle w:val="libPoemChar"/>
                <w:rFonts w:hint="cs"/>
                <w:rtl/>
              </w:rPr>
              <w:t>ُ</w:t>
            </w:r>
            <w:r w:rsidR="00942625" w:rsidRPr="00725071">
              <w:rPr>
                <w:rStyle w:val="libPoemTiniChar0"/>
                <w:rtl/>
              </w:rPr>
              <w:br/>
              <w:t> </w:t>
            </w:r>
          </w:p>
        </w:tc>
      </w:tr>
      <w:tr w:rsidR="00942625" w:rsidTr="00942625">
        <w:trPr>
          <w:trHeight w:val="350"/>
        </w:trPr>
        <w:tc>
          <w:tcPr>
            <w:tcW w:w="3531" w:type="dxa"/>
          </w:tcPr>
          <w:p w:rsidR="00942625" w:rsidRDefault="003A6664" w:rsidP="00942625">
            <w:pPr>
              <w:pStyle w:val="libPoem"/>
            </w:pPr>
            <w:r>
              <w:rPr>
                <w:rFonts w:hint="cs"/>
                <w:rtl/>
              </w:rPr>
              <w:t>فقال: تبّاً أتدعونا لتفلتنا</w:t>
            </w:r>
            <w:r w:rsidR="00942625"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3A6664" w:rsidP="00942625">
            <w:pPr>
              <w:pStyle w:val="libPoem"/>
            </w:pPr>
            <w:r w:rsidRPr="001C36A7">
              <w:rPr>
                <w:rStyle w:val="libPoemChar"/>
                <w:rFonts w:hint="cs"/>
                <w:rtl/>
              </w:rPr>
              <w:t>عن ديننا</w:t>
            </w:r>
            <w:r>
              <w:rPr>
                <w:rStyle w:val="libPoemChar"/>
                <w:rFonts w:hint="cs"/>
                <w:rtl/>
              </w:rPr>
              <w:t xml:space="preserve">؟ ثمَّ </w:t>
            </w:r>
            <w:r w:rsidRPr="001C36A7">
              <w:rPr>
                <w:rStyle w:val="libPoemChar"/>
                <w:rFonts w:hint="cs"/>
                <w:rtl/>
              </w:rPr>
              <w:t>قام القوم فاشتمروا</w:t>
            </w:r>
            <w:r w:rsidR="00942625" w:rsidRPr="00725071">
              <w:rPr>
                <w:rStyle w:val="libPoemTiniChar0"/>
                <w:rtl/>
              </w:rPr>
              <w:br/>
              <w:t> </w:t>
            </w:r>
          </w:p>
        </w:tc>
      </w:tr>
      <w:tr w:rsidR="00942625" w:rsidTr="00942625">
        <w:trPr>
          <w:trHeight w:val="350"/>
        </w:trPr>
        <w:tc>
          <w:tcPr>
            <w:tcW w:w="3531" w:type="dxa"/>
          </w:tcPr>
          <w:p w:rsidR="00942625" w:rsidRDefault="003A6664" w:rsidP="00942625">
            <w:pPr>
              <w:pStyle w:val="libPoem"/>
            </w:pPr>
            <w:r>
              <w:rPr>
                <w:rFonts w:hint="cs"/>
                <w:rtl/>
              </w:rPr>
              <w:t>مَن الذي قال منهم وهو أحدثهم</w:t>
            </w:r>
            <w:r w:rsidR="00942625"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3A6664" w:rsidP="00942625">
            <w:pPr>
              <w:pStyle w:val="libPoem"/>
            </w:pPr>
            <w:r w:rsidRPr="001C36A7">
              <w:rPr>
                <w:rStyle w:val="libPoemChar"/>
                <w:rFonts w:hint="cs"/>
                <w:rtl/>
              </w:rPr>
              <w:t>سنا</w:t>
            </w:r>
            <w:r>
              <w:rPr>
                <w:rStyle w:val="libPoemChar"/>
                <w:rFonts w:hint="cs"/>
                <w:rtl/>
              </w:rPr>
              <w:t>ً</w:t>
            </w:r>
            <w:r w:rsidRPr="001C36A7">
              <w:rPr>
                <w:rStyle w:val="libPoemChar"/>
                <w:rFonts w:hint="cs"/>
                <w:rtl/>
              </w:rPr>
              <w:t xml:space="preserve"> وخيرهم في الذكر إذ سطروا</w:t>
            </w:r>
            <w:r w:rsidR="00942625" w:rsidRPr="00725071">
              <w:rPr>
                <w:rStyle w:val="libPoemTiniChar0"/>
                <w:rtl/>
              </w:rPr>
              <w:br/>
              <w:t> </w:t>
            </w:r>
          </w:p>
        </w:tc>
      </w:tr>
      <w:tr w:rsidR="00942625" w:rsidTr="00942625">
        <w:trPr>
          <w:trHeight w:val="350"/>
        </w:trPr>
        <w:tc>
          <w:tcPr>
            <w:tcW w:w="3531" w:type="dxa"/>
          </w:tcPr>
          <w:p w:rsidR="00942625" w:rsidRDefault="003A6664" w:rsidP="00942625">
            <w:pPr>
              <w:pStyle w:val="libPoem"/>
            </w:pPr>
            <w:r>
              <w:rPr>
                <w:rFonts w:hint="cs"/>
                <w:rtl/>
              </w:rPr>
              <w:t>: آمنت بالله قد أُعطيت نافلة</w:t>
            </w:r>
            <w:r w:rsidR="00942625"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3A6664" w:rsidP="00942625">
            <w:pPr>
              <w:pStyle w:val="libPoem"/>
            </w:pPr>
            <w:r w:rsidRPr="001C36A7">
              <w:rPr>
                <w:rStyle w:val="libPoemChar"/>
                <w:rFonts w:hint="cs"/>
                <w:rtl/>
              </w:rPr>
              <w:t>لم ي</w:t>
            </w:r>
            <w:r>
              <w:rPr>
                <w:rStyle w:val="libPoemChar"/>
                <w:rFonts w:hint="cs"/>
                <w:rtl/>
              </w:rPr>
              <w:t>ُ</w:t>
            </w:r>
            <w:r w:rsidRPr="001C36A7">
              <w:rPr>
                <w:rStyle w:val="libPoemChar"/>
                <w:rFonts w:hint="cs"/>
                <w:rtl/>
              </w:rPr>
              <w:t>عطها أحد</w:t>
            </w:r>
            <w:r>
              <w:rPr>
                <w:rStyle w:val="libPoemChar"/>
                <w:rFonts w:hint="cs"/>
                <w:rtl/>
              </w:rPr>
              <w:t>ٌ</w:t>
            </w:r>
            <w:r w:rsidRPr="001C36A7">
              <w:rPr>
                <w:rStyle w:val="libPoemChar"/>
                <w:rFonts w:hint="cs"/>
                <w:rtl/>
              </w:rPr>
              <w:t xml:space="preserve"> جن</w:t>
            </w:r>
            <w:r>
              <w:rPr>
                <w:rStyle w:val="libPoemChar"/>
                <w:rFonts w:hint="cs"/>
                <w:rtl/>
              </w:rPr>
              <w:t>ٌّ</w:t>
            </w:r>
            <w:r w:rsidRPr="001C36A7">
              <w:rPr>
                <w:rStyle w:val="libPoemChar"/>
                <w:rFonts w:hint="cs"/>
                <w:rtl/>
              </w:rPr>
              <w:t xml:space="preserve"> ولا بشر</w:t>
            </w:r>
            <w:r>
              <w:rPr>
                <w:rStyle w:val="libPoemChar"/>
                <w:rFonts w:hint="cs"/>
                <w:rtl/>
              </w:rPr>
              <w:t>ُ</w:t>
            </w:r>
            <w:r w:rsidR="00942625" w:rsidRPr="00725071">
              <w:rPr>
                <w:rStyle w:val="libPoemTiniChar0"/>
                <w:rtl/>
              </w:rPr>
              <w:br/>
              <w:t> </w:t>
            </w:r>
          </w:p>
        </w:tc>
      </w:tr>
      <w:tr w:rsidR="00942625" w:rsidTr="00942625">
        <w:trPr>
          <w:trHeight w:val="350"/>
        </w:trPr>
        <w:tc>
          <w:tcPr>
            <w:tcW w:w="3531" w:type="dxa"/>
          </w:tcPr>
          <w:p w:rsidR="00942625" w:rsidRDefault="003A6664" w:rsidP="00942625">
            <w:pPr>
              <w:pStyle w:val="libPoem"/>
            </w:pPr>
            <w:r>
              <w:rPr>
                <w:rFonts w:hint="cs"/>
                <w:rtl/>
              </w:rPr>
              <w:t>وإنَّ ما قلتَه حقٌّ.؟! وإنَّهمُ</w:t>
            </w:r>
            <w:r w:rsidR="00942625"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3A6664" w:rsidP="00942625">
            <w:pPr>
              <w:pStyle w:val="libPoem"/>
            </w:pPr>
            <w:r w:rsidRPr="001C36A7">
              <w:rPr>
                <w:rStyle w:val="libPoemChar"/>
                <w:rFonts w:hint="cs"/>
                <w:rtl/>
              </w:rPr>
              <w:t>إن لم يجيبوا فقد خانوا وقد خسروا</w:t>
            </w:r>
            <w:r w:rsidR="00942625" w:rsidRPr="00725071">
              <w:rPr>
                <w:rStyle w:val="libPoemTiniChar0"/>
                <w:rtl/>
              </w:rPr>
              <w:br/>
              <w:t> </w:t>
            </w:r>
          </w:p>
        </w:tc>
      </w:tr>
      <w:tr w:rsidR="00942625" w:rsidTr="00942625">
        <w:trPr>
          <w:trHeight w:val="350"/>
        </w:trPr>
        <w:tc>
          <w:tcPr>
            <w:tcW w:w="3531" w:type="dxa"/>
          </w:tcPr>
          <w:p w:rsidR="00942625" w:rsidRDefault="0077033B" w:rsidP="0077033B">
            <w:pPr>
              <w:pStyle w:val="libPoem"/>
            </w:pPr>
            <w:r>
              <w:rPr>
                <w:rFonts w:hint="cs"/>
                <w:rtl/>
              </w:rPr>
              <w:t>ف</w:t>
            </w:r>
            <w:r w:rsidR="003A6664">
              <w:rPr>
                <w:rFonts w:hint="cs"/>
                <w:rtl/>
              </w:rPr>
              <w:t xml:space="preserve">فاز </w:t>
            </w:r>
            <w:r>
              <w:rPr>
                <w:rFonts w:hint="cs"/>
                <w:rtl/>
              </w:rPr>
              <w:t>ق</w:t>
            </w:r>
            <w:r w:rsidR="003A6664">
              <w:rPr>
                <w:rFonts w:hint="cs"/>
                <w:rtl/>
              </w:rPr>
              <w:t>دماً بها والله أكرمه</w:t>
            </w:r>
            <w:r w:rsidR="00942625" w:rsidRPr="00725071">
              <w:rPr>
                <w:rStyle w:val="libPoemTiniChar0"/>
                <w:rtl/>
              </w:rPr>
              <w:br/>
              <w:t> </w:t>
            </w:r>
          </w:p>
        </w:tc>
        <w:tc>
          <w:tcPr>
            <w:tcW w:w="272" w:type="dxa"/>
          </w:tcPr>
          <w:p w:rsidR="00942625" w:rsidRDefault="00942625" w:rsidP="00942625">
            <w:pPr>
              <w:pStyle w:val="libPoem"/>
              <w:rPr>
                <w:rtl/>
              </w:rPr>
            </w:pPr>
          </w:p>
        </w:tc>
        <w:tc>
          <w:tcPr>
            <w:tcW w:w="3507" w:type="dxa"/>
          </w:tcPr>
          <w:p w:rsidR="00942625" w:rsidRDefault="003A6664" w:rsidP="0077033B">
            <w:pPr>
              <w:pStyle w:val="libPoem"/>
            </w:pPr>
            <w:r w:rsidRPr="001C36A7">
              <w:rPr>
                <w:rStyle w:val="libPoemChar"/>
                <w:rFonts w:hint="cs"/>
                <w:rtl/>
              </w:rPr>
              <w:t>و</w:t>
            </w:r>
            <w:r w:rsidR="0077033B" w:rsidRPr="001C36A7">
              <w:rPr>
                <w:rStyle w:val="libPoemChar"/>
                <w:rFonts w:hint="cs"/>
                <w:rtl/>
              </w:rPr>
              <w:t>ك</w:t>
            </w:r>
            <w:r w:rsidRPr="001C36A7">
              <w:rPr>
                <w:rStyle w:val="libPoemChar"/>
                <w:rFonts w:hint="cs"/>
                <w:rtl/>
              </w:rPr>
              <w:t>ان سب</w:t>
            </w:r>
            <w:r>
              <w:rPr>
                <w:rStyle w:val="libPoemChar"/>
                <w:rFonts w:hint="cs"/>
                <w:rtl/>
              </w:rPr>
              <w:t>ّ</w:t>
            </w:r>
            <w:r w:rsidRPr="001C36A7">
              <w:rPr>
                <w:rStyle w:val="libPoemChar"/>
                <w:rFonts w:hint="cs"/>
                <w:rtl/>
              </w:rPr>
              <w:t xml:space="preserve">اق </w:t>
            </w:r>
            <w:r w:rsidR="0077033B" w:rsidRPr="001C36A7">
              <w:rPr>
                <w:rStyle w:val="libPoemChar"/>
                <w:rFonts w:hint="cs"/>
                <w:rtl/>
              </w:rPr>
              <w:t>غ</w:t>
            </w:r>
            <w:r w:rsidRPr="001C36A7">
              <w:rPr>
                <w:rStyle w:val="libPoemChar"/>
                <w:rFonts w:hint="cs"/>
                <w:rtl/>
              </w:rPr>
              <w:t>ايات إذا ابتدروا</w:t>
            </w:r>
            <w:r w:rsidR="00942625" w:rsidRPr="00725071">
              <w:rPr>
                <w:rStyle w:val="libPoemTiniChar0"/>
                <w:rtl/>
              </w:rPr>
              <w:br/>
              <w:t> </w:t>
            </w:r>
          </w:p>
        </w:tc>
      </w:tr>
    </w:tbl>
    <w:p w:rsidR="00FC68F2" w:rsidRDefault="00FC68F2" w:rsidP="003A6664">
      <w:pPr>
        <w:pStyle w:val="libNormal"/>
        <w:rPr>
          <w:rtl/>
        </w:rPr>
      </w:pPr>
      <w:r>
        <w:rPr>
          <w:rFonts w:hint="cs"/>
          <w:rtl/>
        </w:rPr>
        <w:t>وقوله من قصيدة لم توجد بتمامها</w:t>
      </w:r>
      <w:r w:rsidR="00D05209">
        <w:rPr>
          <w:rFonts w:hint="cs"/>
          <w:rtl/>
        </w:rPr>
        <w:t>:</w:t>
      </w:r>
      <w:r>
        <w:rPr>
          <w:rFonts w:hint="cs"/>
          <w:rtl/>
        </w:rPr>
        <w:t xml:space="preserve"> </w:t>
      </w:r>
    </w:p>
    <w:tbl>
      <w:tblPr>
        <w:tblStyle w:val="TableGrid"/>
        <w:bidiVisual/>
        <w:tblW w:w="4562" w:type="pct"/>
        <w:tblInd w:w="384" w:type="dxa"/>
        <w:tblLook w:val="04A0"/>
      </w:tblPr>
      <w:tblGrid>
        <w:gridCol w:w="3531"/>
        <w:gridCol w:w="272"/>
        <w:gridCol w:w="3507"/>
      </w:tblGrid>
      <w:tr w:rsidR="003A6664" w:rsidTr="003A6664">
        <w:trPr>
          <w:trHeight w:val="350"/>
        </w:trPr>
        <w:tc>
          <w:tcPr>
            <w:tcW w:w="3531" w:type="dxa"/>
          </w:tcPr>
          <w:p w:rsidR="003A6664" w:rsidRDefault="003A6664" w:rsidP="000D7ED7">
            <w:pPr>
              <w:pStyle w:val="libPoem"/>
            </w:pPr>
            <w:r>
              <w:rPr>
                <w:rFonts w:hint="cs"/>
                <w:rtl/>
              </w:rPr>
              <w:t>عليٌّ عليه رُدَّت الشمس مرَّة</w:t>
            </w:r>
            <w:r w:rsidRPr="00725071">
              <w:rPr>
                <w:rStyle w:val="libPoemTiniChar0"/>
                <w:rtl/>
              </w:rPr>
              <w:br/>
              <w:t> </w:t>
            </w:r>
          </w:p>
        </w:tc>
        <w:tc>
          <w:tcPr>
            <w:tcW w:w="272" w:type="dxa"/>
          </w:tcPr>
          <w:p w:rsidR="003A6664" w:rsidRDefault="003A6664" w:rsidP="000D7ED7">
            <w:pPr>
              <w:pStyle w:val="libPoem"/>
              <w:rPr>
                <w:rtl/>
              </w:rPr>
            </w:pPr>
          </w:p>
        </w:tc>
        <w:tc>
          <w:tcPr>
            <w:tcW w:w="3507" w:type="dxa"/>
          </w:tcPr>
          <w:p w:rsidR="003A6664" w:rsidRDefault="003A6664" w:rsidP="000D7ED7">
            <w:pPr>
              <w:pStyle w:val="libPoem"/>
            </w:pPr>
            <w:r>
              <w:rPr>
                <w:rFonts w:hint="cs"/>
                <w:rtl/>
              </w:rPr>
              <w:t>بطيبة يوم الوحي بعد مغيبِ</w:t>
            </w:r>
            <w:r w:rsidRPr="00725071">
              <w:rPr>
                <w:rStyle w:val="libPoemTiniChar0"/>
                <w:rtl/>
              </w:rPr>
              <w:br/>
              <w:t> </w:t>
            </w:r>
          </w:p>
        </w:tc>
      </w:tr>
      <w:tr w:rsidR="003A6664" w:rsidTr="003A6664">
        <w:trPr>
          <w:trHeight w:val="350"/>
        </w:trPr>
        <w:tc>
          <w:tcPr>
            <w:tcW w:w="3531" w:type="dxa"/>
          </w:tcPr>
          <w:p w:rsidR="003A6664" w:rsidRDefault="003A6664" w:rsidP="000D7ED7">
            <w:pPr>
              <w:pStyle w:val="libPoem"/>
            </w:pPr>
            <w:r>
              <w:rPr>
                <w:rFonts w:hint="cs"/>
                <w:rtl/>
              </w:rPr>
              <w:t>ورُدَّت له أُخرى ببابل بعد ما</w:t>
            </w:r>
            <w:r w:rsidRPr="00725071">
              <w:rPr>
                <w:rStyle w:val="libPoemTiniChar0"/>
                <w:rtl/>
              </w:rPr>
              <w:br/>
              <w:t> </w:t>
            </w:r>
          </w:p>
        </w:tc>
        <w:tc>
          <w:tcPr>
            <w:tcW w:w="272" w:type="dxa"/>
          </w:tcPr>
          <w:p w:rsidR="003A6664" w:rsidRDefault="003A6664" w:rsidP="000D7ED7">
            <w:pPr>
              <w:pStyle w:val="libPoem"/>
              <w:rPr>
                <w:rtl/>
              </w:rPr>
            </w:pPr>
          </w:p>
        </w:tc>
        <w:tc>
          <w:tcPr>
            <w:tcW w:w="3507" w:type="dxa"/>
          </w:tcPr>
          <w:p w:rsidR="003A6664" w:rsidRDefault="0077033B" w:rsidP="0077033B">
            <w:pPr>
              <w:pStyle w:val="libPoem"/>
            </w:pPr>
            <w:r>
              <w:rPr>
                <w:rFonts w:hint="cs"/>
                <w:rtl/>
              </w:rPr>
              <w:t>ع</w:t>
            </w:r>
            <w:r w:rsidR="003A6664">
              <w:rPr>
                <w:rFonts w:hint="cs"/>
                <w:rtl/>
              </w:rPr>
              <w:t>فت و</w:t>
            </w:r>
            <w:r>
              <w:rPr>
                <w:rFonts w:hint="cs"/>
                <w:rtl/>
              </w:rPr>
              <w:t>تد</w:t>
            </w:r>
            <w:r w:rsidR="003A6664">
              <w:rPr>
                <w:rFonts w:hint="cs"/>
                <w:rtl/>
              </w:rPr>
              <w:t>لّت عينها لغروبِ</w:t>
            </w:r>
            <w:r w:rsidR="003A6664" w:rsidRPr="00725071">
              <w:rPr>
                <w:rStyle w:val="libPoemTiniChar0"/>
                <w:rtl/>
              </w:rPr>
              <w:br/>
              <w:t> </w:t>
            </w:r>
          </w:p>
        </w:tc>
      </w:tr>
    </w:tbl>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العس بضم العين</w:t>
      </w:r>
      <w:r w:rsidR="00D05209">
        <w:rPr>
          <w:rFonts w:eastAsia="Calibri" w:hint="cs"/>
          <w:rtl/>
        </w:rPr>
        <w:t>:</w:t>
      </w:r>
      <w:r w:rsidRPr="001C36A7">
        <w:rPr>
          <w:rFonts w:eastAsia="Calibri" w:hint="cs"/>
          <w:rtl/>
        </w:rPr>
        <w:t xml:space="preserve"> القدح أو الإناء الكبير ج عساس وأعساس.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الوذرة من اللحم</w:t>
      </w:r>
      <w:r w:rsidR="00D05209">
        <w:rPr>
          <w:rFonts w:eastAsia="Calibri" w:hint="cs"/>
          <w:rtl/>
        </w:rPr>
        <w:t>:</w:t>
      </w:r>
      <w:r w:rsidRPr="001C36A7">
        <w:rPr>
          <w:rFonts w:eastAsia="Calibri" w:hint="cs"/>
          <w:rtl/>
        </w:rPr>
        <w:t xml:space="preserve"> القطعة الصغيرة منه ج وذ</w:t>
      </w:r>
      <w:r w:rsidR="003A6664">
        <w:rPr>
          <w:rFonts w:eastAsia="Calibri" w:hint="cs"/>
          <w:rtl/>
        </w:rPr>
        <w:t>ْ</w:t>
      </w:r>
      <w:r w:rsidRPr="001C36A7">
        <w:rPr>
          <w:rFonts w:eastAsia="Calibri" w:hint="cs"/>
          <w:rtl/>
        </w:rPr>
        <w:t>ر وذ</w:t>
      </w:r>
      <w:r w:rsidR="003A6664">
        <w:rPr>
          <w:rFonts w:eastAsia="Calibri" w:hint="cs"/>
          <w:rtl/>
        </w:rPr>
        <w:t>َ</w:t>
      </w:r>
      <w:r w:rsidRPr="001C36A7">
        <w:rPr>
          <w:rFonts w:eastAsia="Calibri" w:hint="cs"/>
          <w:rtl/>
        </w:rPr>
        <w:t>ر.</w:t>
      </w:r>
      <w:r w:rsidRPr="001C36A7">
        <w:rPr>
          <w:rFonts w:hint="cs"/>
          <w:rtl/>
        </w:rPr>
        <w:t xml:space="preserve">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3A6664" w:rsidTr="003A6664">
        <w:trPr>
          <w:trHeight w:val="350"/>
        </w:trPr>
        <w:tc>
          <w:tcPr>
            <w:tcW w:w="3531" w:type="dxa"/>
          </w:tcPr>
          <w:p w:rsidR="003A6664" w:rsidRDefault="003A6664" w:rsidP="000D7ED7">
            <w:pPr>
              <w:pStyle w:val="libPoem"/>
            </w:pPr>
            <w:r>
              <w:rPr>
                <w:rFonts w:hint="cs"/>
                <w:rtl/>
              </w:rPr>
              <w:t>وقيل له: أنذر عشيرتك الأولى</w:t>
            </w:r>
            <w:r w:rsidRPr="00725071">
              <w:rPr>
                <w:rStyle w:val="libPoemTiniChar0"/>
                <w:rtl/>
              </w:rPr>
              <w:br/>
              <w:t> </w:t>
            </w:r>
          </w:p>
        </w:tc>
        <w:tc>
          <w:tcPr>
            <w:tcW w:w="272" w:type="dxa"/>
          </w:tcPr>
          <w:p w:rsidR="003A6664" w:rsidRDefault="003A6664" w:rsidP="000D7ED7">
            <w:pPr>
              <w:pStyle w:val="libPoem"/>
              <w:rPr>
                <w:rtl/>
              </w:rPr>
            </w:pPr>
          </w:p>
        </w:tc>
        <w:tc>
          <w:tcPr>
            <w:tcW w:w="3507" w:type="dxa"/>
          </w:tcPr>
          <w:p w:rsidR="003A6664" w:rsidRDefault="003A6664" w:rsidP="000D7ED7">
            <w:pPr>
              <w:pStyle w:val="libPoem"/>
            </w:pPr>
            <w:r>
              <w:rPr>
                <w:rFonts w:hint="cs"/>
                <w:rtl/>
              </w:rPr>
              <w:t>وهم من شباب أربعين وشيبِ</w:t>
            </w:r>
            <w:r w:rsidRPr="00725071">
              <w:rPr>
                <w:rStyle w:val="libPoemTiniChar0"/>
                <w:rtl/>
              </w:rPr>
              <w:br/>
              <w:t> </w:t>
            </w:r>
          </w:p>
        </w:tc>
      </w:tr>
      <w:tr w:rsidR="003A6664" w:rsidTr="003A6664">
        <w:trPr>
          <w:trHeight w:val="350"/>
        </w:trPr>
        <w:tc>
          <w:tcPr>
            <w:tcW w:w="3531" w:type="dxa"/>
          </w:tcPr>
          <w:p w:rsidR="003A6664" w:rsidRDefault="003A6664" w:rsidP="000D7ED7">
            <w:pPr>
              <w:pStyle w:val="libPoem"/>
            </w:pPr>
            <w:r>
              <w:rPr>
                <w:rFonts w:hint="cs"/>
                <w:rtl/>
              </w:rPr>
              <w:t>فقال لهم: إنّي رسولٌ إليكمُ</w:t>
            </w:r>
            <w:r w:rsidRPr="00725071">
              <w:rPr>
                <w:rStyle w:val="libPoemTiniChar0"/>
                <w:rtl/>
              </w:rPr>
              <w:br/>
              <w:t> </w:t>
            </w:r>
          </w:p>
        </w:tc>
        <w:tc>
          <w:tcPr>
            <w:tcW w:w="272" w:type="dxa"/>
          </w:tcPr>
          <w:p w:rsidR="003A6664" w:rsidRDefault="003A6664" w:rsidP="000D7ED7">
            <w:pPr>
              <w:pStyle w:val="libPoem"/>
              <w:rPr>
                <w:rtl/>
              </w:rPr>
            </w:pPr>
          </w:p>
        </w:tc>
        <w:tc>
          <w:tcPr>
            <w:tcW w:w="3507" w:type="dxa"/>
          </w:tcPr>
          <w:p w:rsidR="003A6664" w:rsidRDefault="003A6664" w:rsidP="000D7ED7">
            <w:pPr>
              <w:pStyle w:val="libPoem"/>
            </w:pPr>
            <w:r>
              <w:rPr>
                <w:rFonts w:hint="cs"/>
                <w:rtl/>
              </w:rPr>
              <w:t>ولست أراني عندكم بكذوبِ</w:t>
            </w:r>
            <w:r w:rsidRPr="00725071">
              <w:rPr>
                <w:rStyle w:val="libPoemTiniChar0"/>
                <w:rtl/>
              </w:rPr>
              <w:br/>
              <w:t> </w:t>
            </w:r>
          </w:p>
        </w:tc>
      </w:tr>
      <w:tr w:rsidR="003A6664" w:rsidTr="003A6664">
        <w:trPr>
          <w:trHeight w:val="350"/>
        </w:trPr>
        <w:tc>
          <w:tcPr>
            <w:tcW w:w="3531" w:type="dxa"/>
          </w:tcPr>
          <w:p w:rsidR="003A6664" w:rsidRDefault="003A6664" w:rsidP="000D7ED7">
            <w:pPr>
              <w:pStyle w:val="libPoem"/>
            </w:pPr>
            <w:r>
              <w:rPr>
                <w:rFonts w:hint="cs"/>
                <w:rtl/>
              </w:rPr>
              <w:t>وقد جئتكم من عند ربّ مهيمن</w:t>
            </w:r>
            <w:r w:rsidRPr="00725071">
              <w:rPr>
                <w:rStyle w:val="libPoemTiniChar0"/>
                <w:rtl/>
              </w:rPr>
              <w:br/>
              <w:t> </w:t>
            </w:r>
          </w:p>
        </w:tc>
        <w:tc>
          <w:tcPr>
            <w:tcW w:w="272" w:type="dxa"/>
          </w:tcPr>
          <w:p w:rsidR="003A6664" w:rsidRDefault="003A6664" w:rsidP="000D7ED7">
            <w:pPr>
              <w:pStyle w:val="libPoem"/>
              <w:rPr>
                <w:rtl/>
              </w:rPr>
            </w:pPr>
          </w:p>
        </w:tc>
        <w:tc>
          <w:tcPr>
            <w:tcW w:w="3507" w:type="dxa"/>
          </w:tcPr>
          <w:p w:rsidR="003A6664" w:rsidRDefault="003A6664" w:rsidP="000D7ED7">
            <w:pPr>
              <w:pStyle w:val="libPoem"/>
            </w:pPr>
            <w:r>
              <w:rPr>
                <w:rFonts w:hint="cs"/>
                <w:rtl/>
              </w:rPr>
              <w:t>جزيل العطايا للجزيل وهوبِ</w:t>
            </w:r>
            <w:r w:rsidRPr="00725071">
              <w:rPr>
                <w:rStyle w:val="libPoemTiniChar0"/>
                <w:rtl/>
              </w:rPr>
              <w:br/>
              <w:t> </w:t>
            </w:r>
          </w:p>
        </w:tc>
      </w:tr>
      <w:tr w:rsidR="003A6664" w:rsidTr="003A6664">
        <w:trPr>
          <w:trHeight w:val="350"/>
        </w:trPr>
        <w:tc>
          <w:tcPr>
            <w:tcW w:w="3531" w:type="dxa"/>
          </w:tcPr>
          <w:p w:rsidR="003A6664" w:rsidRDefault="003A6664" w:rsidP="000D7ED7">
            <w:pPr>
              <w:pStyle w:val="libPoem"/>
            </w:pPr>
            <w:r>
              <w:rPr>
                <w:rFonts w:hint="cs"/>
                <w:rtl/>
              </w:rPr>
              <w:t>فأيّكمُ يقفو مقالي؟! فأمسكوا</w:t>
            </w:r>
            <w:r w:rsidRPr="00725071">
              <w:rPr>
                <w:rStyle w:val="libPoemTiniChar0"/>
                <w:rtl/>
              </w:rPr>
              <w:br/>
              <w:t> </w:t>
            </w:r>
          </w:p>
        </w:tc>
        <w:tc>
          <w:tcPr>
            <w:tcW w:w="272" w:type="dxa"/>
          </w:tcPr>
          <w:p w:rsidR="003A6664" w:rsidRDefault="003A6664" w:rsidP="000D7ED7">
            <w:pPr>
              <w:pStyle w:val="libPoem"/>
              <w:rPr>
                <w:rtl/>
              </w:rPr>
            </w:pPr>
          </w:p>
        </w:tc>
        <w:tc>
          <w:tcPr>
            <w:tcW w:w="3507" w:type="dxa"/>
          </w:tcPr>
          <w:p w:rsidR="003A6664" w:rsidRDefault="003A6664" w:rsidP="000D7ED7">
            <w:pPr>
              <w:pStyle w:val="libPoem"/>
            </w:pPr>
            <w:r>
              <w:rPr>
                <w:rFonts w:hint="cs"/>
                <w:rtl/>
              </w:rPr>
              <w:t>فقال: ألا من ناطقٍ فمجيبي؟!</w:t>
            </w:r>
            <w:r w:rsidRPr="00725071">
              <w:rPr>
                <w:rStyle w:val="libPoemTiniChar0"/>
                <w:rtl/>
              </w:rPr>
              <w:br/>
              <w:t> </w:t>
            </w:r>
          </w:p>
        </w:tc>
      </w:tr>
      <w:tr w:rsidR="003A6664" w:rsidTr="003A6664">
        <w:trPr>
          <w:trHeight w:val="350"/>
        </w:trPr>
        <w:tc>
          <w:tcPr>
            <w:tcW w:w="3531" w:type="dxa"/>
          </w:tcPr>
          <w:p w:rsidR="003A6664" w:rsidRDefault="003A6664" w:rsidP="000D7ED7">
            <w:pPr>
              <w:pStyle w:val="libPoem"/>
            </w:pPr>
            <w:r>
              <w:rPr>
                <w:rFonts w:hint="cs"/>
                <w:rtl/>
              </w:rPr>
              <w:t>ففاز بها منهم عليٌّ وسادهم</w:t>
            </w:r>
            <w:r w:rsidRPr="00725071">
              <w:rPr>
                <w:rStyle w:val="libPoemTiniChar0"/>
                <w:rtl/>
              </w:rPr>
              <w:br/>
              <w:t> </w:t>
            </w:r>
          </w:p>
        </w:tc>
        <w:tc>
          <w:tcPr>
            <w:tcW w:w="272" w:type="dxa"/>
          </w:tcPr>
          <w:p w:rsidR="003A6664" w:rsidRDefault="003A6664" w:rsidP="000D7ED7">
            <w:pPr>
              <w:pStyle w:val="libPoem"/>
              <w:rPr>
                <w:rtl/>
              </w:rPr>
            </w:pPr>
          </w:p>
        </w:tc>
        <w:tc>
          <w:tcPr>
            <w:tcW w:w="3507" w:type="dxa"/>
          </w:tcPr>
          <w:p w:rsidR="003A6664" w:rsidRDefault="003A6664" w:rsidP="0077033B">
            <w:pPr>
              <w:pStyle w:val="libPoem"/>
            </w:pPr>
            <w:r>
              <w:rPr>
                <w:rFonts w:hint="cs"/>
                <w:rtl/>
              </w:rPr>
              <w:t>و</w:t>
            </w:r>
            <w:r w:rsidR="0077033B">
              <w:rPr>
                <w:rFonts w:hint="cs"/>
                <w:rtl/>
              </w:rPr>
              <w:t>م</w:t>
            </w:r>
            <w:r>
              <w:rPr>
                <w:rFonts w:hint="cs"/>
                <w:rtl/>
              </w:rPr>
              <w:t>ا ذاك من عاداته بغريبِ</w:t>
            </w:r>
            <w:r w:rsidRPr="00725071">
              <w:rPr>
                <w:rStyle w:val="libPoemTiniChar0"/>
                <w:rtl/>
              </w:rPr>
              <w:br/>
              <w:t> </w:t>
            </w:r>
          </w:p>
        </w:tc>
      </w:tr>
    </w:tbl>
    <w:p w:rsidR="00FC68F2" w:rsidRPr="002E0E50" w:rsidRDefault="00FC68F2" w:rsidP="00BD24DC">
      <w:pPr>
        <w:pStyle w:val="libCenterBold2"/>
        <w:rPr>
          <w:rtl/>
        </w:rPr>
      </w:pPr>
      <w:bookmarkStart w:id="114" w:name="92"/>
      <w:r>
        <w:rPr>
          <w:rFonts w:hint="cs"/>
          <w:rtl/>
        </w:rPr>
        <w:t>حديث بدء الدعوة في السن</w:t>
      </w:r>
      <w:r w:rsidR="003A6664">
        <w:rPr>
          <w:rFonts w:hint="cs"/>
          <w:rtl/>
        </w:rPr>
        <w:t>َّ</w:t>
      </w:r>
      <w:r>
        <w:rPr>
          <w:rFonts w:hint="cs"/>
          <w:rtl/>
        </w:rPr>
        <w:t>ة والتأريخ والأدب</w:t>
      </w:r>
      <w:bookmarkEnd w:id="114"/>
    </w:p>
    <w:p w:rsidR="00C863B8" w:rsidRDefault="00FC68F2" w:rsidP="003A6664">
      <w:pPr>
        <w:pStyle w:val="libNormal"/>
        <w:rPr>
          <w:rtl/>
        </w:rPr>
      </w:pPr>
      <w:r>
        <w:rPr>
          <w:rFonts w:hint="cs"/>
          <w:rtl/>
        </w:rPr>
        <w:t>أخرجه غير واحد من الأئم</w:t>
      </w:r>
      <w:r w:rsidR="003A6664">
        <w:rPr>
          <w:rFonts w:hint="cs"/>
          <w:rtl/>
        </w:rPr>
        <w:t>ّ</w:t>
      </w:r>
      <w:r>
        <w:rPr>
          <w:rFonts w:hint="cs"/>
          <w:rtl/>
        </w:rPr>
        <w:t>ة وحف</w:t>
      </w:r>
      <w:r w:rsidR="003A6664">
        <w:rPr>
          <w:rFonts w:hint="cs"/>
          <w:rtl/>
        </w:rPr>
        <w:t>ّ</w:t>
      </w:r>
      <w:r>
        <w:rPr>
          <w:rFonts w:hint="cs"/>
          <w:rtl/>
        </w:rPr>
        <w:t>اظ الحديث من الفريقين في الصحاح والمسانيد ومر</w:t>
      </w:r>
      <w:r w:rsidR="003A6664">
        <w:rPr>
          <w:rFonts w:hint="cs"/>
          <w:rtl/>
        </w:rPr>
        <w:t>َّ</w:t>
      </w:r>
      <w:r>
        <w:rPr>
          <w:rFonts w:hint="cs"/>
          <w:rtl/>
        </w:rPr>
        <w:t xml:space="preserve"> عليه آخرون منهم</w:t>
      </w:r>
      <w:r w:rsidR="00FC508D">
        <w:rPr>
          <w:rFonts w:hint="cs"/>
          <w:rtl/>
        </w:rPr>
        <w:t xml:space="preserve"> ممَّن </w:t>
      </w:r>
      <w:r>
        <w:rPr>
          <w:rFonts w:hint="cs"/>
          <w:rtl/>
        </w:rPr>
        <w:t>ي</w:t>
      </w:r>
      <w:r w:rsidR="003A6664">
        <w:rPr>
          <w:rFonts w:hint="cs"/>
          <w:rtl/>
        </w:rPr>
        <w:t>ُ</w:t>
      </w:r>
      <w:r>
        <w:rPr>
          <w:rFonts w:hint="cs"/>
          <w:rtl/>
        </w:rPr>
        <w:t>عتد</w:t>
      </w:r>
      <w:r w:rsidR="003A6664">
        <w:rPr>
          <w:rFonts w:hint="cs"/>
          <w:rtl/>
        </w:rPr>
        <w:t>ّ</w:t>
      </w:r>
      <w:r>
        <w:rPr>
          <w:rFonts w:hint="cs"/>
          <w:rtl/>
        </w:rPr>
        <w:t xml:space="preserve"> بقوله وتفكيره مخبتين به من دون أي</w:t>
      </w:r>
      <w:r w:rsidR="003A6664">
        <w:rPr>
          <w:rFonts w:hint="cs"/>
          <w:rtl/>
        </w:rPr>
        <w:t>ِّ</w:t>
      </w:r>
      <w:r>
        <w:rPr>
          <w:rFonts w:hint="cs"/>
          <w:rtl/>
        </w:rPr>
        <w:t xml:space="preserve"> غمز في ال</w:t>
      </w:r>
      <w:r w:rsidR="003A6664">
        <w:rPr>
          <w:rFonts w:hint="cs"/>
          <w:rtl/>
        </w:rPr>
        <w:t>إ</w:t>
      </w:r>
      <w:r>
        <w:rPr>
          <w:rFonts w:hint="cs"/>
          <w:rtl/>
        </w:rPr>
        <w:t>سناد أو توق</w:t>
      </w:r>
      <w:r w:rsidR="003A6664">
        <w:rPr>
          <w:rFonts w:hint="cs"/>
          <w:rtl/>
        </w:rPr>
        <w:t>ّ</w:t>
      </w:r>
      <w:r>
        <w:rPr>
          <w:rFonts w:hint="cs"/>
          <w:rtl/>
        </w:rPr>
        <w:t>ف في متنه. وتلق</w:t>
      </w:r>
      <w:r w:rsidR="003A6664">
        <w:rPr>
          <w:rFonts w:hint="cs"/>
          <w:rtl/>
        </w:rPr>
        <w:t>ّ</w:t>
      </w:r>
      <w:r>
        <w:rPr>
          <w:rFonts w:hint="cs"/>
          <w:rtl/>
        </w:rPr>
        <w:t>اه المؤر</w:t>
      </w:r>
      <w:r w:rsidR="003A6664">
        <w:rPr>
          <w:rFonts w:hint="cs"/>
          <w:rtl/>
        </w:rPr>
        <w:t>ِّ</w:t>
      </w:r>
      <w:r>
        <w:rPr>
          <w:rFonts w:hint="cs"/>
          <w:rtl/>
        </w:rPr>
        <w:t>خون من الأ</w:t>
      </w:r>
      <w:r w:rsidR="003A6664">
        <w:rPr>
          <w:rFonts w:hint="cs"/>
          <w:rtl/>
        </w:rPr>
        <w:t>ُ</w:t>
      </w:r>
      <w:r>
        <w:rPr>
          <w:rFonts w:hint="cs"/>
          <w:rtl/>
        </w:rPr>
        <w:t>م</w:t>
      </w:r>
      <w:r w:rsidR="003A6664">
        <w:rPr>
          <w:rFonts w:hint="cs"/>
          <w:rtl/>
        </w:rPr>
        <w:t>َّ</w:t>
      </w:r>
      <w:r>
        <w:rPr>
          <w:rFonts w:hint="cs"/>
          <w:rtl/>
        </w:rPr>
        <w:t>ة الإسلامي</w:t>
      </w:r>
      <w:r w:rsidR="003A6664">
        <w:rPr>
          <w:rFonts w:hint="cs"/>
          <w:rtl/>
        </w:rPr>
        <w:t>َّ</w:t>
      </w:r>
      <w:r>
        <w:rPr>
          <w:rFonts w:hint="cs"/>
          <w:rtl/>
        </w:rPr>
        <w:t>ة وغيرها بالقبول</w:t>
      </w:r>
      <w:r w:rsidR="00D05209">
        <w:rPr>
          <w:rFonts w:hint="cs"/>
          <w:rtl/>
        </w:rPr>
        <w:t>،</w:t>
      </w:r>
      <w:r>
        <w:rPr>
          <w:rFonts w:hint="cs"/>
          <w:rtl/>
        </w:rPr>
        <w:t xml:space="preserve"> وأرسل في صحيفة التأريخ إرسال المسل</w:t>
      </w:r>
      <w:r w:rsidR="003A6664">
        <w:rPr>
          <w:rFonts w:hint="cs"/>
          <w:rtl/>
        </w:rPr>
        <w:t>ّ</w:t>
      </w:r>
      <w:r>
        <w:rPr>
          <w:rFonts w:hint="cs"/>
          <w:rtl/>
        </w:rPr>
        <w:t>م</w:t>
      </w:r>
      <w:r w:rsidR="00D05209">
        <w:rPr>
          <w:rFonts w:hint="cs"/>
          <w:rtl/>
        </w:rPr>
        <w:t>،</w:t>
      </w:r>
      <w:r>
        <w:rPr>
          <w:rFonts w:hint="cs"/>
          <w:rtl/>
        </w:rPr>
        <w:t xml:space="preserve"> وج</w:t>
      </w:r>
      <w:r w:rsidR="003A6664">
        <w:rPr>
          <w:rFonts w:hint="cs"/>
          <w:rtl/>
        </w:rPr>
        <w:t>آ</w:t>
      </w:r>
      <w:r>
        <w:rPr>
          <w:rFonts w:hint="cs"/>
          <w:rtl/>
        </w:rPr>
        <w:t>ء منظوما</w:t>
      </w:r>
      <w:r w:rsidR="003A6664">
        <w:rPr>
          <w:rFonts w:hint="cs"/>
          <w:rtl/>
        </w:rPr>
        <w:t>ً</w:t>
      </w:r>
      <w:r>
        <w:rPr>
          <w:rFonts w:hint="cs"/>
          <w:rtl/>
        </w:rPr>
        <w:t xml:space="preserve"> في أسلاك الشعر والقريض وسيوافيك في شعر الناشي الصغير</w:t>
      </w:r>
      <w:r w:rsidR="00E50A91">
        <w:rPr>
          <w:rFonts w:hint="cs"/>
          <w:rtl/>
        </w:rPr>
        <w:t xml:space="preserve"> المتوفّى </w:t>
      </w:r>
      <w:r>
        <w:rPr>
          <w:rFonts w:hint="cs"/>
          <w:rtl/>
        </w:rPr>
        <w:t xml:space="preserve">365 وغيره. </w:t>
      </w:r>
    </w:p>
    <w:p w:rsidR="00FC68F2" w:rsidRPr="002E0E50" w:rsidRDefault="003A6664" w:rsidP="00BD24DC">
      <w:pPr>
        <w:pStyle w:val="libBold1"/>
        <w:rPr>
          <w:rtl/>
        </w:rPr>
      </w:pPr>
      <w:r>
        <w:rPr>
          <w:rFonts w:hint="cs"/>
          <w:rtl/>
        </w:rPr>
        <w:t>*</w:t>
      </w:r>
      <w:r w:rsidR="00D05209">
        <w:rPr>
          <w:rFonts w:hint="cs"/>
          <w:rtl/>
        </w:rPr>
        <w:t>(</w:t>
      </w:r>
      <w:bookmarkStart w:id="115" w:name="93"/>
      <w:r w:rsidR="00FC68F2" w:rsidRPr="002E0E50">
        <w:rPr>
          <w:rFonts w:hint="cs"/>
          <w:rtl/>
        </w:rPr>
        <w:t>لفظ الحديث</w:t>
      </w:r>
      <w:bookmarkEnd w:id="115"/>
      <w:r w:rsidR="00D05209">
        <w:rPr>
          <w:rFonts w:hint="cs"/>
          <w:rtl/>
        </w:rPr>
        <w:t>)</w:t>
      </w:r>
      <w:r>
        <w:rPr>
          <w:rFonts w:hint="cs"/>
          <w:rtl/>
        </w:rPr>
        <w:t>*</w:t>
      </w:r>
    </w:p>
    <w:p w:rsidR="00FC68F2" w:rsidRDefault="00FC68F2" w:rsidP="003A6664">
      <w:pPr>
        <w:pStyle w:val="libNormal0"/>
        <w:rPr>
          <w:rtl/>
        </w:rPr>
      </w:pPr>
      <w:r w:rsidRPr="002E0E50">
        <w:rPr>
          <w:rFonts w:hint="cs"/>
          <w:rtl/>
        </w:rPr>
        <w:t>أخرج الطبري في تأريخه 2 ص 216 عن</w:t>
      </w:r>
      <w:r w:rsidR="00B42C96">
        <w:rPr>
          <w:rFonts w:hint="cs"/>
          <w:rtl/>
        </w:rPr>
        <w:t xml:space="preserve"> إبن </w:t>
      </w:r>
      <w:r w:rsidRPr="002E0E50">
        <w:rPr>
          <w:rFonts w:hint="cs"/>
          <w:rtl/>
        </w:rPr>
        <w:t>حميد قال</w:t>
      </w:r>
      <w:r w:rsidR="00D05209">
        <w:rPr>
          <w:rFonts w:hint="cs"/>
          <w:rtl/>
        </w:rPr>
        <w:t>:</w:t>
      </w:r>
      <w:r w:rsidR="00D43DC9">
        <w:rPr>
          <w:rFonts w:hint="cs"/>
          <w:rtl/>
        </w:rPr>
        <w:t xml:space="preserve"> حدّ</w:t>
      </w:r>
      <w:r w:rsidR="003A6664">
        <w:rPr>
          <w:rFonts w:hint="cs"/>
          <w:rtl/>
        </w:rPr>
        <w:t>َ</w:t>
      </w:r>
      <w:r w:rsidR="00D43DC9">
        <w:rPr>
          <w:rFonts w:hint="cs"/>
          <w:rtl/>
        </w:rPr>
        <w:t xml:space="preserve">ثنا </w:t>
      </w:r>
      <w:r w:rsidRPr="002E0E50">
        <w:rPr>
          <w:rFonts w:hint="cs"/>
          <w:rtl/>
        </w:rPr>
        <w:t>سلمة قال</w:t>
      </w:r>
      <w:r w:rsidR="00D05209">
        <w:rPr>
          <w:rFonts w:hint="cs"/>
          <w:rtl/>
        </w:rPr>
        <w:t>:</w:t>
      </w:r>
      <w:r w:rsidR="00D43DC9">
        <w:rPr>
          <w:rFonts w:hint="cs"/>
          <w:rtl/>
        </w:rPr>
        <w:t xml:space="preserve"> حدّ</w:t>
      </w:r>
      <w:r w:rsidR="003A6664">
        <w:rPr>
          <w:rFonts w:hint="cs"/>
          <w:rtl/>
        </w:rPr>
        <w:t>َ</w:t>
      </w:r>
      <w:r w:rsidR="00D43DC9">
        <w:rPr>
          <w:rFonts w:hint="cs"/>
          <w:rtl/>
        </w:rPr>
        <w:t xml:space="preserve">ثني </w:t>
      </w:r>
      <w:r w:rsidRPr="002E0E50">
        <w:rPr>
          <w:rFonts w:hint="cs"/>
          <w:rtl/>
        </w:rPr>
        <w:t>محمد بن إسحاق</w:t>
      </w:r>
      <w:r w:rsidR="00D05209">
        <w:rPr>
          <w:rFonts w:hint="cs"/>
          <w:rtl/>
        </w:rPr>
        <w:t>،</w:t>
      </w:r>
      <w:r w:rsidRPr="002E0E50">
        <w:rPr>
          <w:rFonts w:hint="cs"/>
          <w:rtl/>
        </w:rPr>
        <w:t xml:space="preserve"> عن عبد الغفار بن القاسم</w:t>
      </w:r>
      <w:r w:rsidR="00D05209">
        <w:rPr>
          <w:rFonts w:hint="cs"/>
          <w:rtl/>
        </w:rPr>
        <w:t>،</w:t>
      </w:r>
      <w:r w:rsidRPr="002E0E50">
        <w:rPr>
          <w:rFonts w:hint="cs"/>
          <w:rtl/>
        </w:rPr>
        <w:t xml:space="preserve"> عن المنهال بن عمرو</w:t>
      </w:r>
      <w:r w:rsidR="00D05209">
        <w:rPr>
          <w:rFonts w:hint="cs"/>
          <w:rtl/>
        </w:rPr>
        <w:t>،</w:t>
      </w:r>
      <w:r w:rsidRPr="002E0E50">
        <w:rPr>
          <w:rFonts w:hint="cs"/>
          <w:rtl/>
        </w:rPr>
        <w:t xml:space="preserve"> عن عبد الله بن الحارث بن نوفل بن الحارث بن عبد المطلب</w:t>
      </w:r>
      <w:r w:rsidR="00D05209">
        <w:rPr>
          <w:rFonts w:hint="cs"/>
          <w:rtl/>
        </w:rPr>
        <w:t>،</w:t>
      </w:r>
      <w:r w:rsidRPr="002E0E50">
        <w:rPr>
          <w:rFonts w:hint="cs"/>
          <w:rtl/>
        </w:rPr>
        <w:t xml:space="preserve"> عن عبد الله بن</w:t>
      </w:r>
      <w:r w:rsidR="00257559">
        <w:rPr>
          <w:rFonts w:hint="cs"/>
          <w:rtl/>
        </w:rPr>
        <w:t xml:space="preserve"> العبّاس </w:t>
      </w:r>
      <w:r w:rsidRPr="002E0E50">
        <w:rPr>
          <w:rFonts w:hint="cs"/>
          <w:rtl/>
        </w:rPr>
        <w:t>عن علي</w:t>
      </w:r>
      <w:r w:rsidR="003A6664">
        <w:rPr>
          <w:rFonts w:hint="cs"/>
          <w:rtl/>
        </w:rPr>
        <w:t>ّ</w:t>
      </w:r>
      <w:r w:rsidRPr="002E0E50">
        <w:rPr>
          <w:rFonts w:hint="cs"/>
          <w:rtl/>
        </w:rPr>
        <w:t xml:space="preserve"> بن أبي طالب قال</w:t>
      </w:r>
      <w:r w:rsidR="00D05209">
        <w:rPr>
          <w:rFonts w:hint="cs"/>
          <w:rtl/>
        </w:rPr>
        <w:t>:</w:t>
      </w:r>
      <w:r w:rsidR="00D41DA8">
        <w:rPr>
          <w:rFonts w:hint="cs"/>
          <w:rtl/>
        </w:rPr>
        <w:t xml:space="preserve"> لَمّا </w:t>
      </w:r>
      <w:r w:rsidRPr="002E0E50">
        <w:rPr>
          <w:rFonts w:hint="cs"/>
          <w:rtl/>
        </w:rPr>
        <w:t xml:space="preserve">نزلت هذه الآية على رسول الله </w:t>
      </w:r>
      <w:r w:rsidR="00133C7C">
        <w:rPr>
          <w:rFonts w:hint="cs"/>
          <w:rtl/>
        </w:rPr>
        <w:t>صلّى الله</w:t>
      </w:r>
      <w:r w:rsidRPr="002E0E50">
        <w:rPr>
          <w:rFonts w:hint="cs"/>
          <w:rtl/>
        </w:rPr>
        <w:t xml:space="preserve"> عليه وآله</w:t>
      </w:r>
      <w:r w:rsidR="00D05209">
        <w:rPr>
          <w:rFonts w:hint="cs"/>
          <w:rtl/>
        </w:rPr>
        <w:t>:</w:t>
      </w:r>
      <w:r w:rsidRPr="002E0E50">
        <w:rPr>
          <w:rFonts w:hint="cs"/>
          <w:rtl/>
        </w:rPr>
        <w:t xml:space="preserve"> </w:t>
      </w:r>
      <w:r w:rsidR="003A6664" w:rsidRPr="00963AA7">
        <w:rPr>
          <w:rStyle w:val="libAlaemChar"/>
          <w:rFonts w:hint="cs"/>
          <w:rtl/>
        </w:rPr>
        <w:t>(</w:t>
      </w:r>
      <w:r w:rsidR="003A6664" w:rsidRPr="00942625">
        <w:rPr>
          <w:rStyle w:val="libAieChar"/>
          <w:rFonts w:hint="cs"/>
          <w:rtl/>
        </w:rPr>
        <w:t>وَأَنذِرْ</w:t>
      </w:r>
      <w:r w:rsidR="003A6664" w:rsidRPr="00942625">
        <w:rPr>
          <w:rStyle w:val="libAieChar"/>
          <w:rtl/>
        </w:rPr>
        <w:t xml:space="preserve"> </w:t>
      </w:r>
      <w:r w:rsidR="003A6664" w:rsidRPr="00942625">
        <w:rPr>
          <w:rStyle w:val="libAieChar"/>
          <w:rFonts w:hint="cs"/>
          <w:rtl/>
        </w:rPr>
        <w:t>عَشِيرَتَكَ</w:t>
      </w:r>
      <w:r w:rsidR="003A6664" w:rsidRPr="00942625">
        <w:rPr>
          <w:rStyle w:val="libAieChar"/>
          <w:rtl/>
        </w:rPr>
        <w:t xml:space="preserve"> </w:t>
      </w:r>
      <w:r w:rsidR="003A6664" w:rsidRPr="00942625">
        <w:rPr>
          <w:rStyle w:val="libAieChar"/>
          <w:rFonts w:hint="cs"/>
          <w:rtl/>
        </w:rPr>
        <w:t>الْأَقْرَبِينَ</w:t>
      </w:r>
      <w:r w:rsidR="003A6664" w:rsidRPr="00963AA7">
        <w:rPr>
          <w:rStyle w:val="libAlaemChar"/>
          <w:rFonts w:hint="cs"/>
          <w:rtl/>
        </w:rPr>
        <w:t>)</w:t>
      </w:r>
      <w:r w:rsidRPr="002E0E50">
        <w:rPr>
          <w:rFonts w:hint="cs"/>
          <w:rtl/>
        </w:rPr>
        <w:t xml:space="preserve"> </w:t>
      </w:r>
      <w:r w:rsidRPr="001C36A7">
        <w:rPr>
          <w:rStyle w:val="libFootnotenumChar"/>
          <w:rFonts w:hint="cs"/>
          <w:rtl/>
        </w:rPr>
        <w:t>(1)</w:t>
      </w:r>
      <w:r w:rsidRPr="002E0E50">
        <w:rPr>
          <w:rFonts w:hint="cs"/>
          <w:rtl/>
        </w:rPr>
        <w:t xml:space="preserve"> دعاني رسول الله </w:t>
      </w:r>
      <w:r w:rsidR="00133C7C">
        <w:rPr>
          <w:rFonts w:hint="cs"/>
          <w:rtl/>
        </w:rPr>
        <w:t>صلّى الله</w:t>
      </w:r>
      <w:r w:rsidRPr="002E0E50">
        <w:rPr>
          <w:rFonts w:hint="cs"/>
          <w:rtl/>
        </w:rPr>
        <w:t xml:space="preserve"> عليه وآله فقال</w:t>
      </w:r>
      <w:r w:rsidR="00D05209">
        <w:rPr>
          <w:rFonts w:hint="cs"/>
          <w:rtl/>
        </w:rPr>
        <w:t>:</w:t>
      </w:r>
      <w:r w:rsidRPr="002E0E50">
        <w:rPr>
          <w:rFonts w:hint="cs"/>
          <w:rtl/>
        </w:rPr>
        <w:t xml:space="preserve"> يا علي</w:t>
      </w:r>
      <w:r w:rsidR="003A6664">
        <w:rPr>
          <w:rFonts w:hint="cs"/>
          <w:rtl/>
        </w:rPr>
        <w:t>ّ</w:t>
      </w:r>
      <w:r w:rsidR="00D05209">
        <w:rPr>
          <w:rFonts w:hint="cs"/>
          <w:rtl/>
        </w:rPr>
        <w:t>؟</w:t>
      </w:r>
      <w:r w:rsidRPr="002E0E50">
        <w:rPr>
          <w:rFonts w:hint="cs"/>
          <w:rtl/>
        </w:rPr>
        <w:t xml:space="preserve"> إن</w:t>
      </w:r>
      <w:r w:rsidR="003A6664">
        <w:rPr>
          <w:rFonts w:hint="cs"/>
          <w:rtl/>
        </w:rPr>
        <w:t>َّ</w:t>
      </w:r>
      <w:r w:rsidRPr="002E0E50">
        <w:rPr>
          <w:rFonts w:hint="cs"/>
          <w:rtl/>
        </w:rPr>
        <w:t xml:space="preserve"> الله أمرني أن أنذر عشيرتك الأقربين فضقت بذلك ذرعا وعرفت إن</w:t>
      </w:r>
      <w:r w:rsidR="003A6664">
        <w:rPr>
          <w:rFonts w:hint="cs"/>
          <w:rtl/>
        </w:rPr>
        <w:t>ّ</w:t>
      </w:r>
      <w:r w:rsidRPr="002E0E50">
        <w:rPr>
          <w:rFonts w:hint="cs"/>
          <w:rtl/>
        </w:rPr>
        <w:t>ي متى أ</w:t>
      </w:r>
      <w:r w:rsidR="003A6664">
        <w:rPr>
          <w:rFonts w:hint="cs"/>
          <w:rtl/>
        </w:rPr>
        <w:t>ُ</w:t>
      </w:r>
      <w:r w:rsidRPr="002E0E50">
        <w:rPr>
          <w:rFonts w:hint="cs"/>
          <w:rtl/>
        </w:rPr>
        <w:t>بادئهم بهذا الأمر أرى منهم ما أكره فصمت</w:t>
      </w:r>
      <w:r w:rsidR="003A6664">
        <w:rPr>
          <w:rFonts w:hint="cs"/>
          <w:rtl/>
        </w:rPr>
        <w:t>ُّ</w:t>
      </w:r>
      <w:r w:rsidRPr="002E0E50">
        <w:rPr>
          <w:rFonts w:hint="cs"/>
          <w:rtl/>
        </w:rPr>
        <w:t xml:space="preserve"> عليه حت</w:t>
      </w:r>
      <w:r w:rsidR="003A6664">
        <w:rPr>
          <w:rFonts w:hint="cs"/>
          <w:rtl/>
        </w:rPr>
        <w:t>ّ</w:t>
      </w:r>
      <w:r w:rsidRPr="002E0E50">
        <w:rPr>
          <w:rFonts w:hint="cs"/>
          <w:rtl/>
        </w:rPr>
        <w:t>ى جاء جبريل فقال</w:t>
      </w:r>
      <w:r w:rsidR="00D05209">
        <w:rPr>
          <w:rFonts w:hint="cs"/>
          <w:rtl/>
        </w:rPr>
        <w:t>:</w:t>
      </w:r>
      <w:r w:rsidRPr="002E0E50">
        <w:rPr>
          <w:rFonts w:hint="cs"/>
          <w:rtl/>
        </w:rPr>
        <w:t xml:space="preserve"> يا محمد</w:t>
      </w:r>
      <w:r w:rsidR="00D05209">
        <w:rPr>
          <w:rFonts w:hint="cs"/>
          <w:rtl/>
        </w:rPr>
        <w:t>؟</w:t>
      </w:r>
      <w:r w:rsidRPr="002E0E50">
        <w:rPr>
          <w:rFonts w:hint="cs"/>
          <w:rtl/>
        </w:rPr>
        <w:t xml:space="preserve"> إن</w:t>
      </w:r>
      <w:r w:rsidR="003A6664">
        <w:rPr>
          <w:rFonts w:hint="cs"/>
          <w:rtl/>
        </w:rPr>
        <w:t>َّ</w:t>
      </w:r>
      <w:r w:rsidRPr="002E0E50">
        <w:rPr>
          <w:rFonts w:hint="cs"/>
          <w:rtl/>
        </w:rPr>
        <w:t>ك</w:t>
      </w:r>
      <w:r w:rsidR="00981E64">
        <w:rPr>
          <w:rFonts w:hint="cs"/>
          <w:rtl/>
        </w:rPr>
        <w:t xml:space="preserve"> إلّا </w:t>
      </w:r>
      <w:r w:rsidRPr="002E0E50">
        <w:rPr>
          <w:rFonts w:hint="cs"/>
          <w:rtl/>
        </w:rPr>
        <w:t>تفعل ما ت</w:t>
      </w:r>
      <w:r w:rsidR="003A6664">
        <w:rPr>
          <w:rFonts w:hint="cs"/>
          <w:rtl/>
        </w:rPr>
        <w:t>ُ</w:t>
      </w:r>
      <w:r w:rsidRPr="002E0E50">
        <w:rPr>
          <w:rFonts w:hint="cs"/>
          <w:rtl/>
        </w:rPr>
        <w:t>ؤمر به ي</w:t>
      </w:r>
      <w:r w:rsidR="003A6664">
        <w:rPr>
          <w:rFonts w:hint="cs"/>
          <w:rtl/>
        </w:rPr>
        <w:t>ُ</w:t>
      </w:r>
      <w:r w:rsidRPr="002E0E50">
        <w:rPr>
          <w:rFonts w:hint="cs"/>
          <w:rtl/>
        </w:rPr>
        <w:t>عذ</w:t>
      </w:r>
      <w:r w:rsidR="003A6664">
        <w:rPr>
          <w:rFonts w:hint="cs"/>
          <w:rtl/>
        </w:rPr>
        <w:t>ِّ</w:t>
      </w:r>
      <w:r w:rsidRPr="002E0E50">
        <w:rPr>
          <w:rFonts w:hint="cs"/>
          <w:rtl/>
        </w:rPr>
        <w:t>بك رب</w:t>
      </w:r>
      <w:r w:rsidR="003A6664">
        <w:rPr>
          <w:rFonts w:hint="cs"/>
          <w:rtl/>
        </w:rPr>
        <w:t>ّ</w:t>
      </w:r>
      <w:r w:rsidRPr="002E0E50">
        <w:rPr>
          <w:rFonts w:hint="cs"/>
          <w:rtl/>
        </w:rPr>
        <w:t>ك. فاصنع لنا صاعا</w:t>
      </w:r>
      <w:r w:rsidR="003A6664">
        <w:rPr>
          <w:rFonts w:hint="cs"/>
          <w:rtl/>
        </w:rPr>
        <w:t>ً</w:t>
      </w:r>
      <w:r w:rsidRPr="002E0E50">
        <w:rPr>
          <w:rFonts w:hint="cs"/>
          <w:rtl/>
        </w:rPr>
        <w:t xml:space="preserve"> من طعام واجعل عليه رجل شاة واملأ لنا عس</w:t>
      </w:r>
      <w:r w:rsidR="003A6664">
        <w:rPr>
          <w:rFonts w:hint="cs"/>
          <w:rtl/>
        </w:rPr>
        <w:t>ّ</w:t>
      </w:r>
      <w:r w:rsidRPr="002E0E50">
        <w:rPr>
          <w:rFonts w:hint="cs"/>
          <w:rtl/>
        </w:rPr>
        <w:t>ا</w:t>
      </w:r>
      <w:r w:rsidR="003A6664">
        <w:rPr>
          <w:rFonts w:hint="cs"/>
          <w:rtl/>
        </w:rPr>
        <w:t>ً</w:t>
      </w:r>
      <w:r w:rsidRPr="002E0E50">
        <w:rPr>
          <w:rFonts w:hint="cs"/>
          <w:rtl/>
        </w:rPr>
        <w:t xml:space="preserve"> من لبن</w:t>
      </w:r>
      <w:r w:rsidR="00133C7C">
        <w:rPr>
          <w:rFonts w:hint="cs"/>
          <w:rtl/>
        </w:rPr>
        <w:t xml:space="preserve"> ثمّ </w:t>
      </w:r>
      <w:r w:rsidRPr="002E0E50">
        <w:rPr>
          <w:rFonts w:hint="cs"/>
          <w:rtl/>
        </w:rPr>
        <w:t>اجمع لي بني عبد المطلب حت</w:t>
      </w:r>
      <w:r w:rsidR="003A6664">
        <w:rPr>
          <w:rFonts w:hint="cs"/>
          <w:rtl/>
        </w:rPr>
        <w:t>ّ</w:t>
      </w:r>
      <w:r w:rsidRPr="002E0E50">
        <w:rPr>
          <w:rFonts w:hint="cs"/>
          <w:rtl/>
        </w:rPr>
        <w:t>ى أ</w:t>
      </w:r>
      <w:r w:rsidR="003A6664">
        <w:rPr>
          <w:rFonts w:hint="cs"/>
          <w:rtl/>
        </w:rPr>
        <w:t>ُ</w:t>
      </w:r>
      <w:r w:rsidRPr="002E0E50">
        <w:rPr>
          <w:rFonts w:hint="cs"/>
          <w:rtl/>
        </w:rPr>
        <w:t>كل</w:t>
      </w:r>
      <w:r w:rsidR="003A6664">
        <w:rPr>
          <w:rFonts w:hint="cs"/>
          <w:rtl/>
        </w:rPr>
        <w:t>ّ</w:t>
      </w:r>
      <w:r w:rsidRPr="002E0E50">
        <w:rPr>
          <w:rFonts w:hint="cs"/>
          <w:rtl/>
        </w:rPr>
        <w:t>مهم وأ</w:t>
      </w:r>
      <w:r w:rsidR="003A6664">
        <w:rPr>
          <w:rFonts w:hint="cs"/>
          <w:rtl/>
        </w:rPr>
        <w:t>ُ</w:t>
      </w:r>
      <w:r w:rsidRPr="002E0E50">
        <w:rPr>
          <w:rFonts w:hint="cs"/>
          <w:rtl/>
        </w:rPr>
        <w:t>بل</w:t>
      </w:r>
      <w:r w:rsidR="003A6664">
        <w:rPr>
          <w:rFonts w:hint="cs"/>
          <w:rtl/>
        </w:rPr>
        <w:t>ّ</w:t>
      </w:r>
      <w:r w:rsidRPr="002E0E50">
        <w:rPr>
          <w:rFonts w:hint="cs"/>
          <w:rtl/>
        </w:rPr>
        <w:t>غهم ما أ</w:t>
      </w:r>
      <w:r w:rsidR="003A6664">
        <w:rPr>
          <w:rFonts w:hint="cs"/>
          <w:rtl/>
        </w:rPr>
        <w:t>ُ</w:t>
      </w:r>
      <w:r w:rsidRPr="002E0E50">
        <w:rPr>
          <w:rFonts w:hint="cs"/>
          <w:rtl/>
        </w:rPr>
        <w:t>مرت به. ففعلت ما أمرني به</w:t>
      </w:r>
      <w:r w:rsidR="00133C7C">
        <w:rPr>
          <w:rFonts w:hint="cs"/>
          <w:rtl/>
        </w:rPr>
        <w:t xml:space="preserve"> ثمّ</w:t>
      </w:r>
      <w:r w:rsidR="003A6664">
        <w:rPr>
          <w:rFonts w:hint="cs"/>
          <w:rtl/>
        </w:rPr>
        <w:t>َ</w:t>
      </w:r>
      <w:r w:rsidR="00133C7C">
        <w:rPr>
          <w:rFonts w:hint="cs"/>
          <w:rtl/>
        </w:rPr>
        <w:t xml:space="preserve"> </w:t>
      </w:r>
      <w:r w:rsidRPr="002E0E50">
        <w:rPr>
          <w:rFonts w:hint="cs"/>
          <w:rtl/>
        </w:rPr>
        <w:t>دعوتهم له وهم يومئذ أربعون</w:t>
      </w:r>
      <w:r w:rsidR="00D43DC9">
        <w:rPr>
          <w:rFonts w:hint="cs"/>
          <w:rtl/>
        </w:rPr>
        <w:t xml:space="preserve"> رجلاً </w:t>
      </w:r>
      <w:r w:rsidRPr="002E0E50">
        <w:rPr>
          <w:rFonts w:hint="cs"/>
          <w:rtl/>
        </w:rPr>
        <w:t>يزيدون</w:t>
      </w:r>
      <w:r w:rsidR="00D43DC9">
        <w:rPr>
          <w:rFonts w:hint="cs"/>
          <w:rtl/>
        </w:rPr>
        <w:t xml:space="preserve"> رجلاً </w:t>
      </w:r>
      <w:r w:rsidRPr="002E0E50">
        <w:rPr>
          <w:rFonts w:hint="cs"/>
          <w:rtl/>
        </w:rPr>
        <w:t>أو ينقصونه فيهم أعمامه</w:t>
      </w:r>
      <w:r w:rsidR="00D05209">
        <w:rPr>
          <w:rFonts w:hint="cs"/>
          <w:rtl/>
        </w:rPr>
        <w:t>:</w:t>
      </w:r>
      <w:r w:rsidRPr="002E0E50">
        <w:rPr>
          <w:rFonts w:hint="cs"/>
          <w:rtl/>
        </w:rPr>
        <w:t xml:space="preserve"> أبو طالب وحمزة والعب</w:t>
      </w:r>
      <w:r w:rsidR="003A6664">
        <w:rPr>
          <w:rFonts w:hint="cs"/>
          <w:rtl/>
        </w:rPr>
        <w:t>ّ</w:t>
      </w:r>
      <w:r w:rsidRPr="002E0E50">
        <w:rPr>
          <w:rFonts w:hint="cs"/>
          <w:rtl/>
        </w:rPr>
        <w:t>اس وأبو لهب</w:t>
      </w:r>
      <w:r w:rsidR="004E7D23">
        <w:rPr>
          <w:rFonts w:hint="cs"/>
          <w:rtl/>
        </w:rPr>
        <w:t xml:space="preserve"> فلمّا </w:t>
      </w:r>
      <w:r w:rsidRPr="002E0E50">
        <w:rPr>
          <w:rFonts w:hint="cs"/>
          <w:rtl/>
        </w:rPr>
        <w:t>اجتمعوا إليه دعاني بالطعام ال</w:t>
      </w:r>
      <w:r w:rsidR="003A6664">
        <w:rPr>
          <w:rFonts w:hint="cs"/>
          <w:rtl/>
        </w:rPr>
        <w:t>َّ</w:t>
      </w:r>
      <w:r w:rsidRPr="002E0E50">
        <w:rPr>
          <w:rFonts w:hint="cs"/>
          <w:rtl/>
        </w:rPr>
        <w:t>ذي صنعت لهم فجئت به</w:t>
      </w:r>
      <w:r w:rsidR="004E7D23">
        <w:rPr>
          <w:rFonts w:hint="cs"/>
          <w:rtl/>
        </w:rPr>
        <w:t xml:space="preserve"> فلمّا </w:t>
      </w:r>
      <w:r w:rsidRPr="002E0E50">
        <w:rPr>
          <w:rFonts w:hint="cs"/>
          <w:rtl/>
        </w:rPr>
        <w:t xml:space="preserve">وضعته تناول رسول الله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سورة الشعراء آية 214.</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Pr="002E0E50" w:rsidRDefault="00133C7C" w:rsidP="00096FAC">
      <w:pPr>
        <w:pStyle w:val="libNormal0"/>
        <w:rPr>
          <w:rtl/>
        </w:rPr>
      </w:pPr>
      <w:r>
        <w:rPr>
          <w:rFonts w:hint="cs"/>
          <w:rtl/>
        </w:rPr>
        <w:t>صلّى الله</w:t>
      </w:r>
      <w:r w:rsidR="00FC68F2" w:rsidRPr="002E0E50">
        <w:rPr>
          <w:rFonts w:hint="cs"/>
          <w:rtl/>
        </w:rPr>
        <w:t xml:space="preserve"> عليه وآله حذية من اللحم فشق</w:t>
      </w:r>
      <w:r w:rsidR="006C0E6A">
        <w:rPr>
          <w:rFonts w:hint="cs"/>
          <w:rtl/>
        </w:rPr>
        <w:t>ّ</w:t>
      </w:r>
      <w:r w:rsidR="00FC68F2" w:rsidRPr="002E0E50">
        <w:rPr>
          <w:rFonts w:hint="cs"/>
          <w:rtl/>
        </w:rPr>
        <w:t>ها بأسنانه</w:t>
      </w:r>
      <w:r>
        <w:rPr>
          <w:rFonts w:hint="cs"/>
          <w:rtl/>
        </w:rPr>
        <w:t xml:space="preserve"> ثمّ</w:t>
      </w:r>
      <w:r w:rsidR="006C0E6A">
        <w:rPr>
          <w:rFonts w:hint="cs"/>
          <w:rtl/>
        </w:rPr>
        <w:t>َ</w:t>
      </w:r>
      <w:r>
        <w:rPr>
          <w:rFonts w:hint="cs"/>
          <w:rtl/>
        </w:rPr>
        <w:t xml:space="preserve"> </w:t>
      </w:r>
      <w:r w:rsidR="00FC68F2" w:rsidRPr="002E0E50">
        <w:rPr>
          <w:rFonts w:hint="cs"/>
          <w:rtl/>
        </w:rPr>
        <w:t>ألقاها في نواحي الصحفة</w:t>
      </w:r>
      <w:r>
        <w:rPr>
          <w:rFonts w:hint="cs"/>
          <w:rtl/>
        </w:rPr>
        <w:t xml:space="preserve"> ثمّ</w:t>
      </w:r>
      <w:r w:rsidR="006C0E6A">
        <w:rPr>
          <w:rFonts w:hint="cs"/>
          <w:rtl/>
        </w:rPr>
        <w:t>َ</w:t>
      </w:r>
      <w:r>
        <w:rPr>
          <w:rFonts w:hint="cs"/>
          <w:rtl/>
        </w:rPr>
        <w:t xml:space="preserve"> </w:t>
      </w:r>
      <w:r w:rsidR="00FC68F2" w:rsidRPr="002E0E50">
        <w:rPr>
          <w:rFonts w:hint="cs"/>
          <w:rtl/>
        </w:rPr>
        <w:t>قال</w:t>
      </w:r>
      <w:r w:rsidR="00D05209">
        <w:rPr>
          <w:rFonts w:hint="cs"/>
          <w:rtl/>
        </w:rPr>
        <w:t>:</w:t>
      </w:r>
      <w:r w:rsidR="00FC68F2" w:rsidRPr="002E0E50">
        <w:rPr>
          <w:rFonts w:hint="cs"/>
          <w:rtl/>
        </w:rPr>
        <w:t xml:space="preserve"> خذوا بسم الله فأكل القوم حت</w:t>
      </w:r>
      <w:r w:rsidR="006C0E6A">
        <w:rPr>
          <w:rFonts w:hint="cs"/>
          <w:rtl/>
        </w:rPr>
        <w:t>ّ</w:t>
      </w:r>
      <w:r w:rsidR="00FC68F2" w:rsidRPr="002E0E50">
        <w:rPr>
          <w:rFonts w:hint="cs"/>
          <w:rtl/>
        </w:rPr>
        <w:t>ى ما لهم بش</w:t>
      </w:r>
      <w:r w:rsidR="006C0E6A">
        <w:rPr>
          <w:rFonts w:hint="cs"/>
          <w:rtl/>
        </w:rPr>
        <w:t>ي</w:t>
      </w:r>
      <w:r w:rsidR="00FC68F2" w:rsidRPr="002E0E50">
        <w:rPr>
          <w:rFonts w:hint="cs"/>
          <w:rtl/>
        </w:rPr>
        <w:t>ئ حاجة وما أرى</w:t>
      </w:r>
      <w:r w:rsidR="00981E64">
        <w:rPr>
          <w:rFonts w:hint="cs"/>
          <w:rtl/>
        </w:rPr>
        <w:t xml:space="preserve"> إلّا </w:t>
      </w:r>
      <w:r w:rsidR="00FC68F2" w:rsidRPr="002E0E50">
        <w:rPr>
          <w:rFonts w:hint="cs"/>
          <w:rtl/>
        </w:rPr>
        <w:t>موضع أيديهم</w:t>
      </w:r>
      <w:r w:rsidR="00D05209">
        <w:rPr>
          <w:rFonts w:hint="cs"/>
          <w:rtl/>
        </w:rPr>
        <w:t>،</w:t>
      </w:r>
      <w:r w:rsidR="00FC68F2" w:rsidRPr="002E0E50">
        <w:rPr>
          <w:rFonts w:hint="cs"/>
          <w:rtl/>
        </w:rPr>
        <w:t xml:space="preserve"> وأيم الله ال</w:t>
      </w:r>
      <w:r w:rsidR="006C0E6A">
        <w:rPr>
          <w:rFonts w:hint="cs"/>
          <w:rtl/>
        </w:rPr>
        <w:t>ّ</w:t>
      </w:r>
      <w:r w:rsidR="00FC68F2" w:rsidRPr="002E0E50">
        <w:rPr>
          <w:rFonts w:hint="cs"/>
          <w:rtl/>
        </w:rPr>
        <w:t>ذي نفس علي</w:t>
      </w:r>
      <w:r w:rsidR="006C0E6A">
        <w:rPr>
          <w:rFonts w:hint="cs"/>
          <w:rtl/>
        </w:rPr>
        <w:t>ّ</w:t>
      </w:r>
      <w:r w:rsidR="00FC68F2" w:rsidRPr="002E0E50">
        <w:rPr>
          <w:rFonts w:hint="cs"/>
          <w:rtl/>
        </w:rPr>
        <w:t xml:space="preserve"> بيده وإن كان الرجل الواحد منهم ليأكل ما قد</w:t>
      </w:r>
      <w:r w:rsidR="006C0E6A">
        <w:rPr>
          <w:rFonts w:hint="cs"/>
          <w:rtl/>
        </w:rPr>
        <w:t>ّ</w:t>
      </w:r>
      <w:r w:rsidR="00FC68F2" w:rsidRPr="002E0E50">
        <w:rPr>
          <w:rFonts w:hint="cs"/>
          <w:rtl/>
        </w:rPr>
        <w:t>مت لجميعهم</w:t>
      </w:r>
      <w:r w:rsidR="00D05209">
        <w:rPr>
          <w:rFonts w:hint="cs"/>
          <w:rtl/>
        </w:rPr>
        <w:t>،</w:t>
      </w:r>
      <w:r>
        <w:rPr>
          <w:rFonts w:hint="cs"/>
          <w:rtl/>
        </w:rPr>
        <w:t xml:space="preserve"> ثمّ </w:t>
      </w:r>
      <w:r w:rsidR="00FC68F2" w:rsidRPr="002E0E50">
        <w:rPr>
          <w:rFonts w:hint="cs"/>
          <w:rtl/>
        </w:rPr>
        <w:t>قال</w:t>
      </w:r>
      <w:r w:rsidR="00D05209">
        <w:rPr>
          <w:rFonts w:hint="cs"/>
          <w:rtl/>
        </w:rPr>
        <w:t>:</w:t>
      </w:r>
      <w:r w:rsidR="00FC68F2" w:rsidRPr="002E0E50">
        <w:rPr>
          <w:rFonts w:hint="cs"/>
          <w:rtl/>
        </w:rPr>
        <w:t xml:space="preserve"> إسق القوم. فجئتهم بذلك الع</w:t>
      </w:r>
      <w:r w:rsidR="006C0E6A">
        <w:rPr>
          <w:rFonts w:hint="cs"/>
          <w:rtl/>
        </w:rPr>
        <w:t>ُ</w:t>
      </w:r>
      <w:r w:rsidR="00FC68F2" w:rsidRPr="002E0E50">
        <w:rPr>
          <w:rFonts w:hint="cs"/>
          <w:rtl/>
        </w:rPr>
        <w:t>س</w:t>
      </w:r>
      <w:r w:rsidR="006C0E6A">
        <w:rPr>
          <w:rFonts w:hint="cs"/>
          <w:rtl/>
        </w:rPr>
        <w:t>ّ</w:t>
      </w:r>
      <w:r w:rsidR="00FC68F2" w:rsidRPr="002E0E50">
        <w:rPr>
          <w:rFonts w:hint="cs"/>
          <w:rtl/>
        </w:rPr>
        <w:t xml:space="preserve"> فشربوا حت</w:t>
      </w:r>
      <w:r w:rsidR="006C0E6A">
        <w:rPr>
          <w:rFonts w:hint="cs"/>
          <w:rtl/>
        </w:rPr>
        <w:t>ّ</w:t>
      </w:r>
      <w:r w:rsidR="00FC68F2" w:rsidRPr="002E0E50">
        <w:rPr>
          <w:rFonts w:hint="cs"/>
          <w:rtl/>
        </w:rPr>
        <w:t>ى رووا منه جميعا</w:t>
      </w:r>
      <w:r w:rsidR="006C0E6A">
        <w:rPr>
          <w:rFonts w:hint="cs"/>
          <w:rtl/>
        </w:rPr>
        <w:t>ً</w:t>
      </w:r>
      <w:r w:rsidR="00D05209">
        <w:rPr>
          <w:rFonts w:hint="cs"/>
          <w:rtl/>
        </w:rPr>
        <w:t>،</w:t>
      </w:r>
      <w:r w:rsidR="00FC68F2" w:rsidRPr="002E0E50">
        <w:rPr>
          <w:rFonts w:hint="cs"/>
          <w:rtl/>
        </w:rPr>
        <w:t xml:space="preserve"> وأيم الله إن كان الرجل الواحد منهم ليشرب مثله</w:t>
      </w:r>
      <w:r w:rsidR="00D05209">
        <w:rPr>
          <w:rFonts w:hint="cs"/>
          <w:rtl/>
        </w:rPr>
        <w:t>،</w:t>
      </w:r>
      <w:r w:rsidR="004E7D23">
        <w:rPr>
          <w:rFonts w:hint="cs"/>
          <w:rtl/>
        </w:rPr>
        <w:t xml:space="preserve"> فلمّا </w:t>
      </w:r>
      <w:r w:rsidR="00FC68F2" w:rsidRPr="002E0E50">
        <w:rPr>
          <w:rFonts w:hint="cs"/>
          <w:rtl/>
        </w:rPr>
        <w:t xml:space="preserve">أراد رسول الله </w:t>
      </w:r>
      <w:r>
        <w:rPr>
          <w:rFonts w:hint="cs"/>
          <w:rtl/>
        </w:rPr>
        <w:t>صلّى الله</w:t>
      </w:r>
      <w:r w:rsidR="00FC68F2" w:rsidRPr="002E0E50">
        <w:rPr>
          <w:rFonts w:hint="cs"/>
          <w:rtl/>
        </w:rPr>
        <w:t xml:space="preserve"> عليه وآله أن يكل</w:t>
      </w:r>
      <w:r w:rsidR="006C0E6A">
        <w:rPr>
          <w:rFonts w:hint="cs"/>
          <w:rtl/>
        </w:rPr>
        <w:t>ّ</w:t>
      </w:r>
      <w:r w:rsidR="00FC68F2" w:rsidRPr="002E0E50">
        <w:rPr>
          <w:rFonts w:hint="cs"/>
          <w:rtl/>
        </w:rPr>
        <w:t>مهم ب</w:t>
      </w:r>
      <w:r w:rsidR="006C0E6A">
        <w:rPr>
          <w:rFonts w:hint="cs"/>
          <w:rtl/>
        </w:rPr>
        <w:t>َ</w:t>
      </w:r>
      <w:r w:rsidR="00FC68F2" w:rsidRPr="002E0E50">
        <w:rPr>
          <w:rFonts w:hint="cs"/>
          <w:rtl/>
        </w:rPr>
        <w:t>د</w:t>
      </w:r>
      <w:r w:rsidR="006C0E6A">
        <w:rPr>
          <w:rFonts w:hint="cs"/>
          <w:rtl/>
        </w:rPr>
        <w:t>َ</w:t>
      </w:r>
      <w:r w:rsidR="00FC68F2" w:rsidRPr="002E0E50">
        <w:rPr>
          <w:rFonts w:hint="cs"/>
          <w:rtl/>
        </w:rPr>
        <w:t>ره أبو لهب إلى الكلام فقال</w:t>
      </w:r>
      <w:r w:rsidR="00D05209">
        <w:rPr>
          <w:rFonts w:hint="cs"/>
          <w:rtl/>
        </w:rPr>
        <w:t>:</w:t>
      </w:r>
      <w:r w:rsidR="00FC68F2" w:rsidRPr="002E0E50">
        <w:rPr>
          <w:rFonts w:hint="cs"/>
          <w:rtl/>
        </w:rPr>
        <w:t xml:space="preserve"> ل</w:t>
      </w:r>
      <w:r w:rsidR="00096FAC">
        <w:rPr>
          <w:rFonts w:hint="cs"/>
          <w:rtl/>
        </w:rPr>
        <w:t>َ</w:t>
      </w:r>
      <w:r w:rsidR="00FC68F2" w:rsidRPr="002E0E50">
        <w:rPr>
          <w:rFonts w:hint="cs"/>
          <w:rtl/>
        </w:rPr>
        <w:t>قدما</w:t>
      </w:r>
      <w:r w:rsidR="00096FAC">
        <w:rPr>
          <w:rFonts w:hint="cs"/>
          <w:rtl/>
        </w:rPr>
        <w:t>ً</w:t>
      </w:r>
      <w:r w:rsidR="00FC68F2" w:rsidRPr="002E0E50">
        <w:rPr>
          <w:rFonts w:hint="cs"/>
          <w:rtl/>
        </w:rPr>
        <w:t xml:space="preserve"> سحركم صاحبكم. فتفر</w:t>
      </w:r>
      <w:r w:rsidR="00096FAC">
        <w:rPr>
          <w:rFonts w:hint="cs"/>
          <w:rtl/>
        </w:rPr>
        <w:t>َّ</w:t>
      </w:r>
      <w:r w:rsidR="00FC68F2" w:rsidRPr="002E0E50">
        <w:rPr>
          <w:rFonts w:hint="cs"/>
          <w:rtl/>
        </w:rPr>
        <w:t>ق القوم ولم يكل</w:t>
      </w:r>
      <w:r w:rsidR="00096FAC">
        <w:rPr>
          <w:rFonts w:hint="cs"/>
          <w:rtl/>
        </w:rPr>
        <w:t>ّ</w:t>
      </w:r>
      <w:r w:rsidR="00FC68F2" w:rsidRPr="002E0E50">
        <w:rPr>
          <w:rFonts w:hint="cs"/>
          <w:rtl/>
        </w:rPr>
        <w:t xml:space="preserve">مهم رسول الله </w:t>
      </w:r>
      <w:r>
        <w:rPr>
          <w:rFonts w:hint="cs"/>
          <w:rtl/>
        </w:rPr>
        <w:t>صلّى الله</w:t>
      </w:r>
      <w:r w:rsidR="00FC68F2" w:rsidRPr="002E0E50">
        <w:rPr>
          <w:rFonts w:hint="cs"/>
          <w:rtl/>
        </w:rPr>
        <w:t xml:space="preserve"> عليه وآله فقال الغد</w:t>
      </w:r>
      <w:r w:rsidR="00D05209">
        <w:rPr>
          <w:rFonts w:hint="cs"/>
          <w:rtl/>
        </w:rPr>
        <w:t>:</w:t>
      </w:r>
      <w:r w:rsidR="00FC68F2" w:rsidRPr="002E0E50">
        <w:rPr>
          <w:rFonts w:hint="cs"/>
          <w:rtl/>
        </w:rPr>
        <w:t xml:space="preserve"> يا علي</w:t>
      </w:r>
      <w:r w:rsidR="00096FAC">
        <w:rPr>
          <w:rFonts w:hint="cs"/>
          <w:rtl/>
        </w:rPr>
        <w:t>ٌّ</w:t>
      </w:r>
      <w:r w:rsidR="00D05209">
        <w:rPr>
          <w:rFonts w:hint="cs"/>
          <w:rtl/>
        </w:rPr>
        <w:t>؟</w:t>
      </w:r>
      <w:r w:rsidR="00FC68F2" w:rsidRPr="002E0E50">
        <w:rPr>
          <w:rFonts w:hint="cs"/>
          <w:rtl/>
        </w:rPr>
        <w:t xml:space="preserve"> إن</w:t>
      </w:r>
      <w:r w:rsidR="00096FAC">
        <w:rPr>
          <w:rFonts w:hint="cs"/>
          <w:rtl/>
        </w:rPr>
        <w:t>َّ</w:t>
      </w:r>
      <w:r w:rsidR="00FC68F2" w:rsidRPr="002E0E50">
        <w:rPr>
          <w:rFonts w:hint="cs"/>
          <w:rtl/>
        </w:rPr>
        <w:t xml:space="preserve"> هذا الرجل سبقني إلى ما قد سمعت من القول فتفر</w:t>
      </w:r>
      <w:r w:rsidR="00096FAC">
        <w:rPr>
          <w:rFonts w:hint="cs"/>
          <w:rtl/>
        </w:rPr>
        <w:t>َّ</w:t>
      </w:r>
      <w:r w:rsidR="00FC68F2" w:rsidRPr="002E0E50">
        <w:rPr>
          <w:rFonts w:hint="cs"/>
          <w:rtl/>
        </w:rPr>
        <w:t>ق القوم قبل أن أ</w:t>
      </w:r>
      <w:r w:rsidR="00096FAC">
        <w:rPr>
          <w:rFonts w:hint="cs"/>
          <w:rtl/>
        </w:rPr>
        <w:t>ُ</w:t>
      </w:r>
      <w:r w:rsidR="00FC68F2" w:rsidRPr="002E0E50">
        <w:rPr>
          <w:rFonts w:hint="cs"/>
          <w:rtl/>
        </w:rPr>
        <w:t>كل</w:t>
      </w:r>
      <w:r w:rsidR="00096FAC">
        <w:rPr>
          <w:rFonts w:hint="cs"/>
          <w:rtl/>
        </w:rPr>
        <w:t>ّ</w:t>
      </w:r>
      <w:r w:rsidR="00FC68F2" w:rsidRPr="002E0E50">
        <w:rPr>
          <w:rFonts w:hint="cs"/>
          <w:rtl/>
        </w:rPr>
        <w:t>مهم فعدلنا من الطعام بمثل ما صنعت</w:t>
      </w:r>
      <w:r>
        <w:rPr>
          <w:rFonts w:hint="cs"/>
          <w:rtl/>
        </w:rPr>
        <w:t xml:space="preserve"> ثمّ</w:t>
      </w:r>
      <w:r w:rsidR="00096FAC">
        <w:rPr>
          <w:rFonts w:hint="cs"/>
          <w:rtl/>
        </w:rPr>
        <w:t>َ</w:t>
      </w:r>
      <w:r>
        <w:rPr>
          <w:rFonts w:hint="cs"/>
          <w:rtl/>
        </w:rPr>
        <w:t xml:space="preserve"> </w:t>
      </w:r>
      <w:r w:rsidR="00096FAC">
        <w:rPr>
          <w:rFonts w:hint="cs"/>
          <w:rtl/>
        </w:rPr>
        <w:t>أ</w:t>
      </w:r>
      <w:r w:rsidR="00FC68F2" w:rsidRPr="002E0E50">
        <w:rPr>
          <w:rFonts w:hint="cs"/>
          <w:rtl/>
        </w:rPr>
        <w:t>جمعهم إلي</w:t>
      </w:r>
      <w:r w:rsidR="00096FAC">
        <w:rPr>
          <w:rFonts w:hint="cs"/>
          <w:rtl/>
        </w:rPr>
        <w:t>َّ</w:t>
      </w:r>
      <w:r w:rsidR="00FC68F2" w:rsidRPr="002E0E50">
        <w:rPr>
          <w:rFonts w:hint="cs"/>
          <w:rtl/>
        </w:rPr>
        <w:t>. قال</w:t>
      </w:r>
      <w:r w:rsidR="00D05209">
        <w:rPr>
          <w:rFonts w:hint="cs"/>
          <w:rtl/>
        </w:rPr>
        <w:t>:</w:t>
      </w:r>
      <w:r w:rsidR="00FC68F2" w:rsidRPr="002E0E50">
        <w:rPr>
          <w:rFonts w:hint="cs"/>
          <w:rtl/>
        </w:rPr>
        <w:t xml:space="preserve"> ففعلت</w:t>
      </w:r>
      <w:r>
        <w:rPr>
          <w:rFonts w:hint="cs"/>
          <w:rtl/>
        </w:rPr>
        <w:t xml:space="preserve"> ثمّ</w:t>
      </w:r>
      <w:r w:rsidR="00096FAC">
        <w:rPr>
          <w:rFonts w:hint="cs"/>
          <w:rtl/>
        </w:rPr>
        <w:t>َ</w:t>
      </w:r>
      <w:r>
        <w:rPr>
          <w:rFonts w:hint="cs"/>
          <w:rtl/>
        </w:rPr>
        <w:t xml:space="preserve"> </w:t>
      </w:r>
      <w:r w:rsidR="00FC68F2" w:rsidRPr="002E0E50">
        <w:rPr>
          <w:rFonts w:hint="cs"/>
          <w:rtl/>
        </w:rPr>
        <w:t>جمعتهم</w:t>
      </w:r>
      <w:r>
        <w:rPr>
          <w:rFonts w:hint="cs"/>
          <w:rtl/>
        </w:rPr>
        <w:t xml:space="preserve"> ثمّ</w:t>
      </w:r>
      <w:r w:rsidR="00096FAC">
        <w:rPr>
          <w:rFonts w:hint="cs"/>
          <w:rtl/>
        </w:rPr>
        <w:t>َ</w:t>
      </w:r>
      <w:r>
        <w:rPr>
          <w:rFonts w:hint="cs"/>
          <w:rtl/>
        </w:rPr>
        <w:t xml:space="preserve"> </w:t>
      </w:r>
      <w:r w:rsidR="00FC68F2" w:rsidRPr="002E0E50">
        <w:rPr>
          <w:rFonts w:hint="cs"/>
          <w:rtl/>
        </w:rPr>
        <w:t>دعاني بالطعام فقر</w:t>
      </w:r>
      <w:r w:rsidR="00096FAC">
        <w:rPr>
          <w:rFonts w:hint="cs"/>
          <w:rtl/>
        </w:rPr>
        <w:t>َّ</w:t>
      </w:r>
      <w:r w:rsidR="00FC68F2" w:rsidRPr="002E0E50">
        <w:rPr>
          <w:rFonts w:hint="cs"/>
          <w:rtl/>
        </w:rPr>
        <w:t>بته لهم</w:t>
      </w:r>
      <w:r w:rsidR="00D05209">
        <w:rPr>
          <w:rFonts w:hint="cs"/>
          <w:rtl/>
        </w:rPr>
        <w:t>،</w:t>
      </w:r>
      <w:r w:rsidR="00FC68F2" w:rsidRPr="002E0E50">
        <w:rPr>
          <w:rFonts w:hint="cs"/>
          <w:rtl/>
        </w:rPr>
        <w:t xml:space="preserve"> ففعل كما فعل بالأمس</w:t>
      </w:r>
      <w:r w:rsidR="00D05209">
        <w:rPr>
          <w:rFonts w:hint="cs"/>
          <w:rtl/>
        </w:rPr>
        <w:t>،</w:t>
      </w:r>
      <w:r w:rsidR="00FC68F2" w:rsidRPr="002E0E50">
        <w:rPr>
          <w:rFonts w:hint="cs"/>
          <w:rtl/>
        </w:rPr>
        <w:t xml:space="preserve"> فأكلوا حت</w:t>
      </w:r>
      <w:r w:rsidR="00096FAC">
        <w:rPr>
          <w:rFonts w:hint="cs"/>
          <w:rtl/>
        </w:rPr>
        <w:t>ّ</w:t>
      </w:r>
      <w:r w:rsidR="00FC68F2" w:rsidRPr="002E0E50">
        <w:rPr>
          <w:rFonts w:hint="cs"/>
          <w:rtl/>
        </w:rPr>
        <w:t>ى ما لهم بش</w:t>
      </w:r>
      <w:r w:rsidR="00096FAC">
        <w:rPr>
          <w:rFonts w:hint="cs"/>
          <w:rtl/>
        </w:rPr>
        <w:t>ي</w:t>
      </w:r>
      <w:r w:rsidR="00FC68F2" w:rsidRPr="002E0E50">
        <w:rPr>
          <w:rFonts w:hint="cs"/>
          <w:rtl/>
        </w:rPr>
        <w:t>ئ حاجة</w:t>
      </w:r>
      <w:r>
        <w:rPr>
          <w:rFonts w:hint="cs"/>
          <w:rtl/>
        </w:rPr>
        <w:t xml:space="preserve"> ثمّ</w:t>
      </w:r>
      <w:r w:rsidR="00096FAC">
        <w:rPr>
          <w:rFonts w:hint="cs"/>
          <w:rtl/>
        </w:rPr>
        <w:t>َ</w:t>
      </w:r>
      <w:r>
        <w:rPr>
          <w:rFonts w:hint="cs"/>
          <w:rtl/>
        </w:rPr>
        <w:t xml:space="preserve"> </w:t>
      </w:r>
      <w:r w:rsidR="00FC68F2" w:rsidRPr="002E0E50">
        <w:rPr>
          <w:rFonts w:hint="cs"/>
          <w:rtl/>
        </w:rPr>
        <w:t>قال</w:t>
      </w:r>
      <w:r w:rsidR="00D05209">
        <w:rPr>
          <w:rFonts w:hint="cs"/>
          <w:rtl/>
        </w:rPr>
        <w:t>:</w:t>
      </w:r>
      <w:r w:rsidR="00FC68F2" w:rsidRPr="002E0E50">
        <w:rPr>
          <w:rFonts w:hint="cs"/>
          <w:rtl/>
        </w:rPr>
        <w:t xml:space="preserve"> </w:t>
      </w:r>
      <w:r w:rsidR="00096FAC">
        <w:rPr>
          <w:rFonts w:hint="cs"/>
          <w:rtl/>
        </w:rPr>
        <w:t>إ</w:t>
      </w:r>
      <w:r w:rsidR="00FC68F2" w:rsidRPr="002E0E50">
        <w:rPr>
          <w:rFonts w:hint="cs"/>
          <w:rtl/>
        </w:rPr>
        <w:t>سقهم. فجئتهم بذلك الع</w:t>
      </w:r>
      <w:r w:rsidR="00096FAC">
        <w:rPr>
          <w:rFonts w:hint="cs"/>
          <w:rtl/>
        </w:rPr>
        <w:t>ُ</w:t>
      </w:r>
      <w:r w:rsidR="00FC68F2" w:rsidRPr="002E0E50">
        <w:rPr>
          <w:rFonts w:hint="cs"/>
          <w:rtl/>
        </w:rPr>
        <w:t>س</w:t>
      </w:r>
      <w:r w:rsidR="00096FAC">
        <w:rPr>
          <w:rFonts w:hint="cs"/>
          <w:rtl/>
        </w:rPr>
        <w:t>ّ</w:t>
      </w:r>
      <w:r w:rsidR="00FC68F2" w:rsidRPr="002E0E50">
        <w:rPr>
          <w:rFonts w:hint="cs"/>
          <w:rtl/>
        </w:rPr>
        <w:t xml:space="preserve"> فشربوا حت</w:t>
      </w:r>
      <w:r w:rsidR="00096FAC">
        <w:rPr>
          <w:rFonts w:hint="cs"/>
          <w:rtl/>
        </w:rPr>
        <w:t>ّ</w:t>
      </w:r>
      <w:r w:rsidR="00FC68F2" w:rsidRPr="002E0E50">
        <w:rPr>
          <w:rFonts w:hint="cs"/>
          <w:rtl/>
        </w:rPr>
        <w:t>ى ر</w:t>
      </w:r>
      <w:r w:rsidR="00096FAC">
        <w:rPr>
          <w:rFonts w:hint="cs"/>
          <w:rtl/>
        </w:rPr>
        <w:t>ُ</w:t>
      </w:r>
      <w:r w:rsidR="00FC68F2" w:rsidRPr="002E0E50">
        <w:rPr>
          <w:rFonts w:hint="cs"/>
          <w:rtl/>
        </w:rPr>
        <w:t>ووا منه جميعا</w:t>
      </w:r>
      <w:r w:rsidR="00096FAC">
        <w:rPr>
          <w:rFonts w:hint="cs"/>
          <w:rtl/>
        </w:rPr>
        <w:t>ً</w:t>
      </w:r>
      <w:r>
        <w:rPr>
          <w:rFonts w:hint="cs"/>
          <w:rtl/>
        </w:rPr>
        <w:t xml:space="preserve"> ثمّ</w:t>
      </w:r>
      <w:r w:rsidR="00096FAC">
        <w:rPr>
          <w:rFonts w:hint="cs"/>
          <w:rtl/>
        </w:rPr>
        <w:t>َ</w:t>
      </w:r>
      <w:r>
        <w:rPr>
          <w:rFonts w:hint="cs"/>
          <w:rtl/>
        </w:rPr>
        <w:t xml:space="preserve"> </w:t>
      </w:r>
      <w:r w:rsidR="00FC68F2" w:rsidRPr="002E0E50">
        <w:rPr>
          <w:rFonts w:hint="cs"/>
          <w:rtl/>
        </w:rPr>
        <w:t>تكل</w:t>
      </w:r>
      <w:r w:rsidR="00096FAC">
        <w:rPr>
          <w:rFonts w:hint="cs"/>
          <w:rtl/>
        </w:rPr>
        <w:t>ّ</w:t>
      </w:r>
      <w:r w:rsidR="00FC68F2" w:rsidRPr="002E0E50">
        <w:rPr>
          <w:rFonts w:hint="cs"/>
          <w:rtl/>
        </w:rPr>
        <w:t xml:space="preserve">م رسول الله </w:t>
      </w:r>
      <w:r>
        <w:rPr>
          <w:rFonts w:hint="cs"/>
          <w:rtl/>
        </w:rPr>
        <w:t>صلّى الله</w:t>
      </w:r>
      <w:r w:rsidR="00FC68F2" w:rsidRPr="002E0E50">
        <w:rPr>
          <w:rFonts w:hint="cs"/>
          <w:rtl/>
        </w:rPr>
        <w:t xml:space="preserve"> عليه وآله فقال</w:t>
      </w:r>
      <w:r w:rsidR="00D05209">
        <w:rPr>
          <w:rFonts w:hint="cs"/>
          <w:rtl/>
        </w:rPr>
        <w:t>:</w:t>
      </w:r>
      <w:r w:rsidR="00FC68F2" w:rsidRPr="002E0E50">
        <w:rPr>
          <w:rFonts w:hint="cs"/>
          <w:rtl/>
        </w:rPr>
        <w:t xml:space="preserve"> يا بني عبد المطلب</w:t>
      </w:r>
      <w:r w:rsidR="00D05209">
        <w:rPr>
          <w:rFonts w:hint="cs"/>
          <w:rtl/>
        </w:rPr>
        <w:t>؟</w:t>
      </w:r>
      <w:r w:rsidR="00FC68F2" w:rsidRPr="002E0E50">
        <w:rPr>
          <w:rFonts w:hint="cs"/>
          <w:rtl/>
        </w:rPr>
        <w:t xml:space="preserve"> إن</w:t>
      </w:r>
      <w:r w:rsidR="00096FAC">
        <w:rPr>
          <w:rFonts w:hint="cs"/>
          <w:rtl/>
        </w:rPr>
        <w:t>ّ</w:t>
      </w:r>
      <w:r w:rsidR="00FC68F2" w:rsidRPr="002E0E50">
        <w:rPr>
          <w:rFonts w:hint="cs"/>
          <w:rtl/>
        </w:rPr>
        <w:t>ي والله ما أعلم شاب</w:t>
      </w:r>
      <w:r w:rsidR="00096FAC">
        <w:rPr>
          <w:rFonts w:hint="cs"/>
          <w:rtl/>
        </w:rPr>
        <w:t>ّ</w:t>
      </w:r>
      <w:r w:rsidR="00FC68F2" w:rsidRPr="002E0E50">
        <w:rPr>
          <w:rFonts w:hint="cs"/>
          <w:rtl/>
        </w:rPr>
        <w:t>ا</w:t>
      </w:r>
      <w:r w:rsidR="00096FAC">
        <w:rPr>
          <w:rFonts w:hint="cs"/>
          <w:rtl/>
        </w:rPr>
        <w:t>ً</w:t>
      </w:r>
      <w:r w:rsidR="00FC68F2" w:rsidRPr="002E0E50">
        <w:rPr>
          <w:rFonts w:hint="cs"/>
          <w:rtl/>
        </w:rPr>
        <w:t xml:space="preserve"> في العرب جاء قومه بأفضل</w:t>
      </w:r>
      <w:r w:rsidR="00E50A91">
        <w:rPr>
          <w:rFonts w:hint="cs"/>
          <w:rtl/>
        </w:rPr>
        <w:t xml:space="preserve"> ممّا </w:t>
      </w:r>
      <w:r w:rsidR="00FC68F2" w:rsidRPr="002E0E50">
        <w:rPr>
          <w:rFonts w:hint="cs"/>
          <w:rtl/>
        </w:rPr>
        <w:t>قد جئتكم به</w:t>
      </w:r>
      <w:r w:rsidR="00D05209">
        <w:rPr>
          <w:rFonts w:hint="cs"/>
          <w:rtl/>
        </w:rPr>
        <w:t>،</w:t>
      </w:r>
      <w:r w:rsidR="00FC68F2" w:rsidRPr="002E0E50">
        <w:rPr>
          <w:rFonts w:hint="cs"/>
          <w:rtl/>
        </w:rPr>
        <w:t xml:space="preserve"> إن</w:t>
      </w:r>
      <w:r w:rsidR="00096FAC">
        <w:rPr>
          <w:rFonts w:hint="cs"/>
          <w:rtl/>
        </w:rPr>
        <w:t>ّ</w:t>
      </w:r>
      <w:r w:rsidR="00FC68F2" w:rsidRPr="002E0E50">
        <w:rPr>
          <w:rFonts w:hint="cs"/>
          <w:rtl/>
        </w:rPr>
        <w:t>ي قد جئتكم بخير الدنيا والآخرة</w:t>
      </w:r>
      <w:r w:rsidR="00D05209">
        <w:rPr>
          <w:rFonts w:hint="cs"/>
          <w:rtl/>
        </w:rPr>
        <w:t>،</w:t>
      </w:r>
      <w:r w:rsidR="00FC68F2" w:rsidRPr="002E0E50">
        <w:rPr>
          <w:rFonts w:hint="cs"/>
          <w:rtl/>
        </w:rPr>
        <w:t xml:space="preserve"> وقد أمرني الله تعالى أن أدعوكم إليه فأي</w:t>
      </w:r>
      <w:r w:rsidR="00096FAC">
        <w:rPr>
          <w:rFonts w:hint="cs"/>
          <w:rtl/>
        </w:rPr>
        <w:t>ّ</w:t>
      </w:r>
      <w:r w:rsidR="00FC68F2" w:rsidRPr="002E0E50">
        <w:rPr>
          <w:rFonts w:hint="cs"/>
          <w:rtl/>
        </w:rPr>
        <w:t>كم يوازرني على هذا الأمر على أن يكون أخي ووصي</w:t>
      </w:r>
      <w:r w:rsidR="00096FAC">
        <w:rPr>
          <w:rFonts w:hint="cs"/>
          <w:rtl/>
        </w:rPr>
        <w:t>ِّ</w:t>
      </w:r>
      <w:r w:rsidR="00FC68F2" w:rsidRPr="002E0E50">
        <w:rPr>
          <w:rFonts w:hint="cs"/>
          <w:rtl/>
        </w:rPr>
        <w:t>ي وخليفتي فيكم</w:t>
      </w:r>
      <w:r w:rsidR="00D05209">
        <w:rPr>
          <w:rFonts w:hint="cs"/>
          <w:rtl/>
        </w:rPr>
        <w:t>؟</w:t>
      </w:r>
      <w:r w:rsidR="00FC68F2" w:rsidRPr="002E0E50">
        <w:rPr>
          <w:rFonts w:hint="cs"/>
          <w:rtl/>
        </w:rPr>
        <w:t xml:space="preserve"> قال</w:t>
      </w:r>
      <w:r w:rsidR="00D05209">
        <w:rPr>
          <w:rFonts w:hint="cs"/>
          <w:rtl/>
        </w:rPr>
        <w:t>:</w:t>
      </w:r>
      <w:r w:rsidR="00FC68F2" w:rsidRPr="002E0E50">
        <w:rPr>
          <w:rFonts w:hint="cs"/>
          <w:rtl/>
        </w:rPr>
        <w:t xml:space="preserve"> فأحجم القوم عنها جميعا</w:t>
      </w:r>
      <w:r w:rsidR="00096FAC">
        <w:rPr>
          <w:rFonts w:hint="cs"/>
          <w:rtl/>
        </w:rPr>
        <w:t>ً</w:t>
      </w:r>
      <w:r w:rsidR="00FC68F2" w:rsidRPr="002E0E50">
        <w:rPr>
          <w:rFonts w:hint="cs"/>
          <w:rtl/>
        </w:rPr>
        <w:t xml:space="preserve"> وقلت وإن</w:t>
      </w:r>
      <w:r w:rsidR="00096FAC">
        <w:rPr>
          <w:rFonts w:hint="cs"/>
          <w:rtl/>
        </w:rPr>
        <w:t>ّ</w:t>
      </w:r>
      <w:r w:rsidR="00FC68F2" w:rsidRPr="002E0E50">
        <w:rPr>
          <w:rFonts w:hint="cs"/>
          <w:rtl/>
        </w:rPr>
        <w:t>ي لأحدثهم سن</w:t>
      </w:r>
      <w:r w:rsidR="00096FAC">
        <w:rPr>
          <w:rFonts w:hint="cs"/>
          <w:rtl/>
        </w:rPr>
        <w:t>ّ</w:t>
      </w:r>
      <w:r w:rsidR="00FC68F2" w:rsidRPr="002E0E50">
        <w:rPr>
          <w:rFonts w:hint="cs"/>
          <w:rtl/>
        </w:rPr>
        <w:t>ا</w:t>
      </w:r>
      <w:r w:rsidR="00096FAC">
        <w:rPr>
          <w:rFonts w:hint="cs"/>
          <w:rtl/>
        </w:rPr>
        <w:t>ً</w:t>
      </w:r>
      <w:r w:rsidR="00D05209">
        <w:rPr>
          <w:rFonts w:hint="cs"/>
          <w:rtl/>
        </w:rPr>
        <w:t>،</w:t>
      </w:r>
      <w:r w:rsidR="00FC68F2" w:rsidRPr="002E0E50">
        <w:rPr>
          <w:rFonts w:hint="cs"/>
          <w:rtl/>
        </w:rPr>
        <w:t xml:space="preserve"> وأرمصهم عينا</w:t>
      </w:r>
      <w:r w:rsidR="00096FAC">
        <w:rPr>
          <w:rFonts w:hint="cs"/>
          <w:rtl/>
        </w:rPr>
        <w:t>ً</w:t>
      </w:r>
      <w:r w:rsidR="00D05209">
        <w:rPr>
          <w:rFonts w:hint="cs"/>
          <w:rtl/>
        </w:rPr>
        <w:t>،</w:t>
      </w:r>
      <w:r w:rsidR="00FC68F2" w:rsidRPr="002E0E50">
        <w:rPr>
          <w:rFonts w:hint="cs"/>
          <w:rtl/>
        </w:rPr>
        <w:t xml:space="preserve"> و أعظمهم بطنا</w:t>
      </w:r>
      <w:r w:rsidR="00096FAC">
        <w:rPr>
          <w:rFonts w:hint="cs"/>
          <w:rtl/>
        </w:rPr>
        <w:t>ً</w:t>
      </w:r>
      <w:r w:rsidR="00D05209">
        <w:rPr>
          <w:rFonts w:hint="cs"/>
          <w:rtl/>
        </w:rPr>
        <w:t>،</w:t>
      </w:r>
      <w:r w:rsidR="00FC68F2" w:rsidRPr="002E0E50">
        <w:rPr>
          <w:rFonts w:hint="cs"/>
          <w:rtl/>
        </w:rPr>
        <w:t xml:space="preserve"> وأحمشهم ساقا</w:t>
      </w:r>
      <w:r w:rsidR="00096FAC">
        <w:rPr>
          <w:rFonts w:hint="cs"/>
          <w:rtl/>
        </w:rPr>
        <w:t>ً</w:t>
      </w:r>
      <w:r w:rsidR="00D05209">
        <w:rPr>
          <w:rFonts w:hint="cs"/>
          <w:rtl/>
        </w:rPr>
        <w:t>:</w:t>
      </w:r>
      <w:r w:rsidR="00FC68F2" w:rsidRPr="002E0E50">
        <w:rPr>
          <w:rFonts w:hint="cs"/>
          <w:rtl/>
        </w:rPr>
        <w:t xml:space="preserve"> أنا يا نبي</w:t>
      </w:r>
      <w:r w:rsidR="00096FAC">
        <w:rPr>
          <w:rFonts w:hint="cs"/>
          <w:rtl/>
        </w:rPr>
        <w:t>َّ</w:t>
      </w:r>
      <w:r w:rsidR="00FC68F2" w:rsidRPr="002E0E50">
        <w:rPr>
          <w:rFonts w:hint="cs"/>
          <w:rtl/>
        </w:rPr>
        <w:t xml:space="preserve"> الله</w:t>
      </w:r>
      <w:r w:rsidR="00D05209">
        <w:rPr>
          <w:rFonts w:hint="cs"/>
          <w:rtl/>
        </w:rPr>
        <w:t>؟</w:t>
      </w:r>
      <w:r w:rsidR="00FC68F2" w:rsidRPr="002E0E50">
        <w:rPr>
          <w:rFonts w:hint="cs"/>
          <w:rtl/>
        </w:rPr>
        <w:t xml:space="preserve"> أكون وزيرك عليه. فأخذ برقبتي</w:t>
      </w:r>
      <w:r>
        <w:rPr>
          <w:rFonts w:hint="cs"/>
          <w:rtl/>
        </w:rPr>
        <w:t xml:space="preserve"> ثمّ</w:t>
      </w:r>
      <w:r w:rsidR="00096FAC">
        <w:rPr>
          <w:rFonts w:hint="cs"/>
          <w:rtl/>
        </w:rPr>
        <w:t>َ</w:t>
      </w:r>
      <w:r>
        <w:rPr>
          <w:rFonts w:hint="cs"/>
          <w:rtl/>
        </w:rPr>
        <w:t xml:space="preserve"> </w:t>
      </w:r>
      <w:r w:rsidR="00FC68F2" w:rsidRPr="002E0E50">
        <w:rPr>
          <w:rFonts w:hint="cs"/>
          <w:rtl/>
        </w:rPr>
        <w:t>قال</w:t>
      </w:r>
      <w:r w:rsidR="00D05209">
        <w:rPr>
          <w:rFonts w:hint="cs"/>
          <w:rtl/>
        </w:rPr>
        <w:t>:</w:t>
      </w:r>
      <w:r w:rsidR="00FC68F2" w:rsidRPr="002E0E50">
        <w:rPr>
          <w:rFonts w:hint="cs"/>
          <w:rtl/>
        </w:rPr>
        <w:t xml:space="preserve"> إن</w:t>
      </w:r>
      <w:r w:rsidR="00096FAC">
        <w:rPr>
          <w:rFonts w:hint="cs"/>
          <w:rtl/>
        </w:rPr>
        <w:t>َّ</w:t>
      </w:r>
      <w:r w:rsidR="00FC68F2" w:rsidRPr="002E0E50">
        <w:rPr>
          <w:rFonts w:hint="cs"/>
          <w:rtl/>
        </w:rPr>
        <w:t xml:space="preserve"> هذا أخي ووصي</w:t>
      </w:r>
      <w:r w:rsidR="00096FAC">
        <w:rPr>
          <w:rFonts w:hint="cs"/>
          <w:rtl/>
        </w:rPr>
        <w:t>ّ</w:t>
      </w:r>
      <w:r w:rsidR="00FC68F2" w:rsidRPr="002E0E50">
        <w:rPr>
          <w:rFonts w:hint="cs"/>
          <w:rtl/>
        </w:rPr>
        <w:t>ي وخليفتي فيكم فاسمعوا له وأطيعوا قال</w:t>
      </w:r>
      <w:r w:rsidR="00D05209">
        <w:rPr>
          <w:rFonts w:hint="cs"/>
          <w:rtl/>
        </w:rPr>
        <w:t>:</w:t>
      </w:r>
      <w:r w:rsidR="00FC68F2" w:rsidRPr="002E0E50">
        <w:rPr>
          <w:rFonts w:hint="cs"/>
          <w:rtl/>
        </w:rPr>
        <w:t xml:space="preserve"> فقام القوم يضحكون ويقولون لأبي طالب</w:t>
      </w:r>
      <w:r w:rsidR="00D05209">
        <w:rPr>
          <w:rFonts w:hint="cs"/>
          <w:rtl/>
        </w:rPr>
        <w:t>:</w:t>
      </w:r>
      <w:r w:rsidR="00FC68F2" w:rsidRPr="002E0E50">
        <w:rPr>
          <w:rFonts w:hint="cs"/>
          <w:rtl/>
        </w:rPr>
        <w:t xml:space="preserve"> قد أمرك أن تسمع لابنك وت</w:t>
      </w:r>
      <w:r w:rsidR="00096FAC">
        <w:rPr>
          <w:rFonts w:hint="cs"/>
          <w:rtl/>
        </w:rPr>
        <w:t>ُ</w:t>
      </w:r>
      <w:r w:rsidR="00FC68F2" w:rsidRPr="002E0E50">
        <w:rPr>
          <w:rFonts w:hint="cs"/>
          <w:rtl/>
        </w:rPr>
        <w:t xml:space="preserve">طيع. </w:t>
      </w:r>
    </w:p>
    <w:p w:rsidR="00FC68F2" w:rsidRDefault="00FC68F2" w:rsidP="00096FAC">
      <w:pPr>
        <w:pStyle w:val="libNormal0"/>
        <w:rPr>
          <w:rtl/>
        </w:rPr>
      </w:pPr>
      <w:r w:rsidRPr="002E0E50">
        <w:rPr>
          <w:rFonts w:hint="cs"/>
          <w:rtl/>
        </w:rPr>
        <w:t>وبهذا اللفظ أخرجه أبو جعفر الاسكافي المتكل</w:t>
      </w:r>
      <w:r w:rsidR="00096FAC">
        <w:rPr>
          <w:rFonts w:hint="cs"/>
          <w:rtl/>
        </w:rPr>
        <w:t>ّ</w:t>
      </w:r>
      <w:r w:rsidRPr="002E0E50">
        <w:rPr>
          <w:rFonts w:hint="cs"/>
          <w:rtl/>
        </w:rPr>
        <w:t>م المعتزلي البغدادي</w:t>
      </w:r>
      <w:r w:rsidR="00096FAC">
        <w:rPr>
          <w:rFonts w:hint="cs"/>
          <w:rtl/>
        </w:rPr>
        <w:t>ّ</w:t>
      </w:r>
      <w:r w:rsidR="00E50A91">
        <w:rPr>
          <w:rFonts w:hint="cs"/>
          <w:rtl/>
        </w:rPr>
        <w:t xml:space="preserve"> المتوفّى </w:t>
      </w:r>
      <w:r w:rsidRPr="002E0E50">
        <w:rPr>
          <w:rFonts w:hint="cs"/>
          <w:rtl/>
        </w:rPr>
        <w:t>240 في كتابه نقض العثماني</w:t>
      </w:r>
      <w:r w:rsidR="00096FAC">
        <w:rPr>
          <w:rFonts w:hint="cs"/>
          <w:rtl/>
        </w:rPr>
        <w:t>َّ</w:t>
      </w:r>
      <w:r w:rsidRPr="002E0E50">
        <w:rPr>
          <w:rFonts w:hint="cs"/>
          <w:rtl/>
        </w:rPr>
        <w:t xml:space="preserve">ة </w:t>
      </w:r>
      <w:r w:rsidRPr="001C36A7">
        <w:rPr>
          <w:rStyle w:val="libFootnotenumChar"/>
          <w:rFonts w:hint="cs"/>
          <w:rtl/>
        </w:rPr>
        <w:t>(1)</w:t>
      </w:r>
      <w:r w:rsidRPr="002E0E50">
        <w:rPr>
          <w:rFonts w:hint="cs"/>
          <w:rtl/>
        </w:rPr>
        <w:t xml:space="preserve"> وقال</w:t>
      </w:r>
      <w:r w:rsidR="00D05209">
        <w:rPr>
          <w:rFonts w:hint="cs"/>
          <w:rtl/>
        </w:rPr>
        <w:t>:</w:t>
      </w:r>
      <w:r w:rsidRPr="002E0E50">
        <w:rPr>
          <w:rFonts w:hint="cs"/>
          <w:rtl/>
        </w:rPr>
        <w:t xml:space="preserve"> إن</w:t>
      </w:r>
      <w:r w:rsidR="00096FAC">
        <w:rPr>
          <w:rFonts w:hint="cs"/>
          <w:rtl/>
        </w:rPr>
        <w:t>ّ</w:t>
      </w:r>
      <w:r w:rsidRPr="002E0E50">
        <w:rPr>
          <w:rFonts w:hint="cs"/>
          <w:rtl/>
        </w:rPr>
        <w:t>ه ر</w:t>
      </w:r>
      <w:r w:rsidR="00096FAC">
        <w:rPr>
          <w:rFonts w:hint="cs"/>
          <w:rtl/>
        </w:rPr>
        <w:t>ُ</w:t>
      </w:r>
      <w:r w:rsidRPr="002E0E50">
        <w:rPr>
          <w:rFonts w:hint="cs"/>
          <w:rtl/>
        </w:rPr>
        <w:t xml:space="preserve">وي في الخبر الصحيح. ورواه الفقيه برهان الدين </w:t>
      </w:r>
      <w:r w:rsidRPr="001C36A7">
        <w:rPr>
          <w:rStyle w:val="libFootnotenumChar"/>
          <w:rFonts w:hint="cs"/>
          <w:rtl/>
        </w:rPr>
        <w:t>(2)</w:t>
      </w:r>
      <w:r w:rsidRPr="002E0E50">
        <w:rPr>
          <w:rFonts w:hint="cs"/>
          <w:rtl/>
        </w:rPr>
        <w:t xml:space="preserve"> في [أنباء نجباء الأبناء] ص 46</w:t>
      </w:r>
      <w:r w:rsidR="006233FD">
        <w:rPr>
          <w:rFonts w:hint="cs"/>
          <w:rtl/>
        </w:rPr>
        <w:t xml:space="preserve"> - </w:t>
      </w:r>
      <w:r w:rsidRPr="002E0E50">
        <w:rPr>
          <w:rFonts w:hint="cs"/>
          <w:rtl/>
        </w:rPr>
        <w:t xml:space="preserve">48. وابن الأثير في </w:t>
      </w:r>
      <w:r w:rsidR="00096FAC">
        <w:rPr>
          <w:rFonts w:hint="cs"/>
          <w:rtl/>
        </w:rPr>
        <w:t>«</w:t>
      </w:r>
      <w:r w:rsidRPr="002E0E50">
        <w:rPr>
          <w:rFonts w:hint="cs"/>
          <w:rtl/>
        </w:rPr>
        <w:t>الكامل</w:t>
      </w:r>
      <w:r w:rsidR="00096FAC">
        <w:rPr>
          <w:rFonts w:hint="cs"/>
          <w:rtl/>
        </w:rPr>
        <w:t>»</w:t>
      </w:r>
      <w:r w:rsidRPr="002E0E50">
        <w:rPr>
          <w:rFonts w:hint="cs"/>
          <w:rtl/>
        </w:rPr>
        <w:t xml:space="preserve"> 2 ص 24. وأبو الفدا عماد الدين الدمشقي في تاريخه 1 ص 116. وشهاب الدين الخفاجي في </w:t>
      </w:r>
      <w:r w:rsidR="00096FAC">
        <w:rPr>
          <w:rFonts w:hint="cs"/>
          <w:rtl/>
        </w:rPr>
        <w:t>«</w:t>
      </w:r>
      <w:r w:rsidRPr="002E0E50">
        <w:rPr>
          <w:rFonts w:hint="cs"/>
          <w:rtl/>
        </w:rPr>
        <w:t>شرح الشفا</w:t>
      </w:r>
      <w:r w:rsidR="00096FAC">
        <w:rPr>
          <w:rFonts w:hint="cs"/>
          <w:rtl/>
        </w:rPr>
        <w:t>»</w:t>
      </w:r>
      <w:r w:rsidRPr="002E0E50">
        <w:rPr>
          <w:rFonts w:hint="cs"/>
          <w:rtl/>
        </w:rPr>
        <w:t xml:space="preserve"> للقاضي عياض 3 ص 37 </w:t>
      </w:r>
      <w:r w:rsidR="00E50A91">
        <w:rPr>
          <w:rFonts w:hint="cs"/>
          <w:rtl/>
        </w:rPr>
        <w:t>(</w:t>
      </w:r>
      <w:r w:rsidRPr="002E0E50">
        <w:rPr>
          <w:rFonts w:hint="cs"/>
          <w:rtl/>
        </w:rPr>
        <w:t>وبتر آخره</w:t>
      </w:r>
      <w:r w:rsidR="00E50A91">
        <w:rPr>
          <w:rFonts w:hint="cs"/>
          <w:rtl/>
        </w:rPr>
        <w:t>)</w:t>
      </w:r>
      <w:r w:rsidRPr="002E0E50">
        <w:rPr>
          <w:rFonts w:hint="cs"/>
          <w:rtl/>
        </w:rPr>
        <w:t xml:space="preserve"> وقال</w:t>
      </w:r>
      <w:r w:rsidR="00D05209">
        <w:rPr>
          <w:rFonts w:hint="cs"/>
          <w:rtl/>
        </w:rPr>
        <w:t>:</w:t>
      </w:r>
      <w:r w:rsidRPr="002E0E50">
        <w:rPr>
          <w:rFonts w:hint="cs"/>
          <w:rtl/>
        </w:rPr>
        <w:t xml:space="preserve"> ذكر في دلايل البيهقي وغيره بسند صحيح. والخازن علاء الدين البغدادي في تفسيره ص 390. و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 xml:space="preserve">راجع شرح نهج البلاغة لابن أبي الحديد 3 ص 263.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محمد بن محمد بن محمد بن ظفر المكي المغربي المولود 497 والمتوفى 567 / 65.</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096FAC">
      <w:pPr>
        <w:pStyle w:val="libNormal0"/>
        <w:rPr>
          <w:rtl/>
        </w:rPr>
      </w:pPr>
      <w:r>
        <w:rPr>
          <w:rFonts w:hint="cs"/>
          <w:rtl/>
        </w:rPr>
        <w:t>الحافظ السيوطي في جمع الجوامع كما في ترتيبه 6 ص 392</w:t>
      </w:r>
      <w:r w:rsidR="00981E64">
        <w:rPr>
          <w:rFonts w:hint="cs"/>
          <w:rtl/>
        </w:rPr>
        <w:t xml:space="preserve"> نقلاً </w:t>
      </w:r>
      <w:r>
        <w:rPr>
          <w:rFonts w:hint="cs"/>
          <w:rtl/>
        </w:rPr>
        <w:t>عن الطبري وفي ص 397 عن</w:t>
      </w:r>
      <w:r w:rsidR="00D43DC9">
        <w:rPr>
          <w:rFonts w:hint="cs"/>
          <w:rtl/>
        </w:rPr>
        <w:t xml:space="preserve"> الحفّاظ </w:t>
      </w:r>
      <w:r>
        <w:rPr>
          <w:rFonts w:hint="cs"/>
          <w:rtl/>
        </w:rPr>
        <w:t>الست</w:t>
      </w:r>
      <w:r w:rsidR="00096FAC">
        <w:rPr>
          <w:rFonts w:hint="cs"/>
          <w:rtl/>
        </w:rPr>
        <w:t>َّ</w:t>
      </w:r>
      <w:r>
        <w:rPr>
          <w:rFonts w:hint="cs"/>
          <w:rtl/>
        </w:rPr>
        <w:t>ة</w:t>
      </w:r>
      <w:r w:rsidR="00D05209">
        <w:rPr>
          <w:rFonts w:hint="cs"/>
          <w:rtl/>
        </w:rPr>
        <w:t>:</w:t>
      </w:r>
      <w:r w:rsidR="00B42C96">
        <w:rPr>
          <w:rFonts w:hint="cs"/>
          <w:rtl/>
        </w:rPr>
        <w:t xml:space="preserve"> إبن </w:t>
      </w:r>
      <w:r>
        <w:rPr>
          <w:rFonts w:hint="cs"/>
          <w:rtl/>
        </w:rPr>
        <w:t>إسحاق. وابن جرير. وابن أبي حاتم. وابن مردويه وأبي نعيم. والبيهقي. وابن أبي الحديد في شرح نهج البلاغة 3 ص 254. وذكره المؤر</w:t>
      </w:r>
      <w:r w:rsidR="00096FAC">
        <w:rPr>
          <w:rFonts w:hint="cs"/>
          <w:rtl/>
        </w:rPr>
        <w:t>ِّ</w:t>
      </w:r>
      <w:r>
        <w:rPr>
          <w:rFonts w:hint="cs"/>
          <w:rtl/>
        </w:rPr>
        <w:t>خ جرجي زيدان في تاريخ التمد</w:t>
      </w:r>
      <w:r w:rsidR="00096FAC">
        <w:rPr>
          <w:rFonts w:hint="cs"/>
          <w:rtl/>
        </w:rPr>
        <w:t>ّ</w:t>
      </w:r>
      <w:r>
        <w:rPr>
          <w:rFonts w:hint="cs"/>
          <w:rtl/>
        </w:rPr>
        <w:t xml:space="preserve">ن </w:t>
      </w:r>
      <w:r w:rsidR="00E50A91">
        <w:rPr>
          <w:rFonts w:hint="cs"/>
          <w:rtl/>
        </w:rPr>
        <w:t>الإسلام</w:t>
      </w:r>
      <w:r>
        <w:rPr>
          <w:rFonts w:hint="cs"/>
          <w:rtl/>
        </w:rPr>
        <w:t xml:space="preserve">ي 1 ص 31. والأستاذ محمد حسين هيكل في حياة محمد ص 104 من الطبعة الأولى. </w:t>
      </w:r>
    </w:p>
    <w:p w:rsidR="00FC68F2" w:rsidRDefault="00FC68F2" w:rsidP="00096FAC">
      <w:pPr>
        <w:pStyle w:val="libNormal"/>
        <w:rPr>
          <w:rtl/>
        </w:rPr>
      </w:pPr>
      <w:r>
        <w:rPr>
          <w:rFonts w:hint="cs"/>
          <w:rtl/>
        </w:rPr>
        <w:t>ورجال السند كل</w:t>
      </w:r>
      <w:r w:rsidR="00096FAC">
        <w:rPr>
          <w:rFonts w:hint="cs"/>
          <w:rtl/>
        </w:rPr>
        <w:t>ّ</w:t>
      </w:r>
      <w:r>
        <w:rPr>
          <w:rFonts w:hint="cs"/>
          <w:rtl/>
        </w:rPr>
        <w:t>هم ثقاة</w:t>
      </w:r>
      <w:r w:rsidR="00096FAC">
        <w:rPr>
          <w:rFonts w:hint="cs"/>
          <w:rtl/>
        </w:rPr>
        <w:t>ٌ</w:t>
      </w:r>
      <w:r w:rsidR="00981E64">
        <w:rPr>
          <w:rFonts w:hint="cs"/>
          <w:rtl/>
        </w:rPr>
        <w:t xml:space="preserve"> إلّا </w:t>
      </w:r>
      <w:r>
        <w:rPr>
          <w:rFonts w:hint="cs"/>
          <w:rtl/>
        </w:rPr>
        <w:t>أبو مريم عبد الغف</w:t>
      </w:r>
      <w:r w:rsidR="00096FAC">
        <w:rPr>
          <w:rFonts w:hint="cs"/>
          <w:rtl/>
        </w:rPr>
        <w:t>ّ</w:t>
      </w:r>
      <w:r>
        <w:rPr>
          <w:rFonts w:hint="cs"/>
          <w:rtl/>
        </w:rPr>
        <w:t>ار بن القاسم فقد ضع</w:t>
      </w:r>
      <w:r w:rsidR="00096FAC">
        <w:rPr>
          <w:rFonts w:hint="cs"/>
          <w:rtl/>
        </w:rPr>
        <w:t>َّ</w:t>
      </w:r>
      <w:r>
        <w:rPr>
          <w:rFonts w:hint="cs"/>
          <w:rtl/>
        </w:rPr>
        <w:t>فه القوم وليس ذلك</w:t>
      </w:r>
      <w:r w:rsidR="00981E64">
        <w:rPr>
          <w:rFonts w:hint="cs"/>
          <w:rtl/>
        </w:rPr>
        <w:t xml:space="preserve"> إلّا </w:t>
      </w:r>
      <w:r>
        <w:rPr>
          <w:rFonts w:hint="cs"/>
          <w:rtl/>
        </w:rPr>
        <w:t>لتشي</w:t>
      </w:r>
      <w:r w:rsidR="00096FAC">
        <w:rPr>
          <w:rFonts w:hint="cs"/>
          <w:rtl/>
        </w:rPr>
        <w:t>ّ</w:t>
      </w:r>
      <w:r>
        <w:rPr>
          <w:rFonts w:hint="cs"/>
          <w:rtl/>
        </w:rPr>
        <w:t>عه فقد أثنى عليه</w:t>
      </w:r>
      <w:r w:rsidR="00B42C96">
        <w:rPr>
          <w:rFonts w:hint="cs"/>
          <w:rtl/>
        </w:rPr>
        <w:t xml:space="preserve"> إبن </w:t>
      </w:r>
      <w:r>
        <w:rPr>
          <w:rFonts w:hint="cs"/>
          <w:rtl/>
        </w:rPr>
        <w:t xml:space="preserve">عقدة وأطراه وبالغ في مدحه كما في </w:t>
      </w:r>
      <w:r w:rsidR="00E50A91">
        <w:rPr>
          <w:rFonts w:hint="cs"/>
          <w:rtl/>
        </w:rPr>
        <w:t>(</w:t>
      </w:r>
      <w:r>
        <w:rPr>
          <w:rFonts w:hint="cs"/>
          <w:rtl/>
        </w:rPr>
        <w:t>لسان الميزان</w:t>
      </w:r>
      <w:r w:rsidR="00E50A91">
        <w:rPr>
          <w:rFonts w:hint="cs"/>
          <w:rtl/>
        </w:rPr>
        <w:t>)</w:t>
      </w:r>
      <w:r>
        <w:rPr>
          <w:rFonts w:hint="cs"/>
          <w:rtl/>
        </w:rPr>
        <w:t xml:space="preserve"> ج 4 ص 43</w:t>
      </w:r>
      <w:r w:rsidR="00D05209">
        <w:rPr>
          <w:rFonts w:hint="cs"/>
          <w:rtl/>
        </w:rPr>
        <w:t>،</w:t>
      </w:r>
      <w:r>
        <w:rPr>
          <w:rFonts w:hint="cs"/>
          <w:rtl/>
        </w:rPr>
        <w:t xml:space="preserve"> وأسند إليه وروى عنه</w:t>
      </w:r>
      <w:r w:rsidR="00D43DC9">
        <w:rPr>
          <w:rFonts w:hint="cs"/>
          <w:rtl/>
        </w:rPr>
        <w:t xml:space="preserve"> الحفّاظ </w:t>
      </w:r>
      <w:r>
        <w:rPr>
          <w:rFonts w:hint="cs"/>
          <w:rtl/>
        </w:rPr>
        <w:t>المذكورون وهم أساتذة الحديث</w:t>
      </w:r>
      <w:r w:rsidR="00D05209">
        <w:rPr>
          <w:rFonts w:hint="cs"/>
          <w:rtl/>
        </w:rPr>
        <w:t>،</w:t>
      </w:r>
      <w:r>
        <w:rPr>
          <w:rFonts w:hint="cs"/>
          <w:rtl/>
        </w:rPr>
        <w:t xml:space="preserve"> وأئم</w:t>
      </w:r>
      <w:r w:rsidR="00096FAC">
        <w:rPr>
          <w:rFonts w:hint="cs"/>
          <w:rtl/>
        </w:rPr>
        <w:t>َّ</w:t>
      </w:r>
      <w:r>
        <w:rPr>
          <w:rFonts w:hint="cs"/>
          <w:rtl/>
        </w:rPr>
        <w:t>ة الأثر</w:t>
      </w:r>
      <w:r w:rsidR="00D05209">
        <w:rPr>
          <w:rFonts w:hint="cs"/>
          <w:rtl/>
        </w:rPr>
        <w:t>،</w:t>
      </w:r>
      <w:r>
        <w:rPr>
          <w:rFonts w:hint="cs"/>
          <w:rtl/>
        </w:rPr>
        <w:t xml:space="preserve"> والمراجع في الجرح والتعديل</w:t>
      </w:r>
      <w:r w:rsidR="00D05209">
        <w:rPr>
          <w:rFonts w:hint="cs"/>
          <w:rtl/>
        </w:rPr>
        <w:t>،</w:t>
      </w:r>
      <w:r>
        <w:rPr>
          <w:rFonts w:hint="cs"/>
          <w:rtl/>
        </w:rPr>
        <w:t xml:space="preserve"> والرفض وال</w:t>
      </w:r>
      <w:r w:rsidR="00096FAC">
        <w:rPr>
          <w:rFonts w:hint="cs"/>
          <w:rtl/>
        </w:rPr>
        <w:t>إ</w:t>
      </w:r>
      <w:r>
        <w:rPr>
          <w:rFonts w:hint="cs"/>
          <w:rtl/>
        </w:rPr>
        <w:t>حتجاج</w:t>
      </w:r>
      <w:r w:rsidR="00D05209">
        <w:rPr>
          <w:rFonts w:hint="cs"/>
          <w:rtl/>
        </w:rPr>
        <w:t>،</w:t>
      </w:r>
      <w:r>
        <w:rPr>
          <w:rFonts w:hint="cs"/>
          <w:rtl/>
        </w:rPr>
        <w:t xml:space="preserve"> ولم يقذف أحد</w:t>
      </w:r>
      <w:r w:rsidR="00096FAC">
        <w:rPr>
          <w:rFonts w:hint="cs"/>
          <w:rtl/>
        </w:rPr>
        <w:t>ٌ</w:t>
      </w:r>
      <w:r>
        <w:rPr>
          <w:rFonts w:hint="cs"/>
          <w:rtl/>
        </w:rPr>
        <w:t xml:space="preserve"> منهم الحديث بضعف أو غمز لمكان أبي مريم في إسناده</w:t>
      </w:r>
      <w:r w:rsidR="00D05209">
        <w:rPr>
          <w:rFonts w:hint="cs"/>
          <w:rtl/>
        </w:rPr>
        <w:t>،</w:t>
      </w:r>
      <w:r>
        <w:rPr>
          <w:rFonts w:hint="cs"/>
          <w:rtl/>
        </w:rPr>
        <w:t xml:space="preserve"> واحتج</w:t>
      </w:r>
      <w:r w:rsidR="00096FAC">
        <w:rPr>
          <w:rFonts w:hint="cs"/>
          <w:rtl/>
        </w:rPr>
        <w:t>ّ</w:t>
      </w:r>
      <w:r>
        <w:rPr>
          <w:rFonts w:hint="cs"/>
          <w:rtl/>
        </w:rPr>
        <w:t>وا به في دلايل النبو</w:t>
      </w:r>
      <w:r w:rsidR="00096FAC">
        <w:rPr>
          <w:rFonts w:hint="cs"/>
          <w:rtl/>
        </w:rPr>
        <w:t>َّ</w:t>
      </w:r>
      <w:r>
        <w:rPr>
          <w:rFonts w:hint="cs"/>
          <w:rtl/>
        </w:rPr>
        <w:t>ة والخصايص النبوي</w:t>
      </w:r>
      <w:r w:rsidR="00096FAC">
        <w:rPr>
          <w:rFonts w:hint="cs"/>
          <w:rtl/>
        </w:rPr>
        <w:t>َّ</w:t>
      </w:r>
      <w:r>
        <w:rPr>
          <w:rFonts w:hint="cs"/>
          <w:rtl/>
        </w:rPr>
        <w:t xml:space="preserve">ة. </w:t>
      </w:r>
    </w:p>
    <w:p w:rsidR="00FC68F2" w:rsidRDefault="00FC68F2" w:rsidP="00096FAC">
      <w:pPr>
        <w:pStyle w:val="libNormal"/>
        <w:rPr>
          <w:rtl/>
        </w:rPr>
      </w:pPr>
      <w:r>
        <w:rPr>
          <w:rFonts w:hint="cs"/>
          <w:rtl/>
        </w:rPr>
        <w:t>وصح</w:t>
      </w:r>
      <w:r w:rsidR="00096FAC">
        <w:rPr>
          <w:rFonts w:hint="cs"/>
          <w:rtl/>
        </w:rPr>
        <w:t>َّ</w:t>
      </w:r>
      <w:r>
        <w:rPr>
          <w:rFonts w:hint="cs"/>
          <w:rtl/>
        </w:rPr>
        <w:t>حه أبو جعفر ال</w:t>
      </w:r>
      <w:r w:rsidR="00096FAC">
        <w:rPr>
          <w:rFonts w:hint="cs"/>
          <w:rtl/>
        </w:rPr>
        <w:t>إ</w:t>
      </w:r>
      <w:r>
        <w:rPr>
          <w:rFonts w:hint="cs"/>
          <w:rtl/>
        </w:rPr>
        <w:t>سكافي وشهاب الدين الخفاجي كما سمعت وحكي السيوطي في</w:t>
      </w:r>
      <w:r w:rsidR="00096FAC">
        <w:rPr>
          <w:rFonts w:hint="cs"/>
          <w:rtl/>
        </w:rPr>
        <w:t xml:space="preserve"> «</w:t>
      </w:r>
      <w:r>
        <w:rPr>
          <w:rFonts w:hint="cs"/>
          <w:rtl/>
        </w:rPr>
        <w:t>جمع الجوامع</w:t>
      </w:r>
      <w:r w:rsidR="00096FAC">
        <w:rPr>
          <w:rFonts w:hint="cs"/>
          <w:rtl/>
        </w:rPr>
        <w:t>»</w:t>
      </w:r>
      <w:r>
        <w:rPr>
          <w:rFonts w:hint="cs"/>
          <w:rtl/>
        </w:rPr>
        <w:t xml:space="preserve"> كما في ترتيبه 6 ص 396 تصحيح</w:t>
      </w:r>
      <w:r w:rsidR="00B42C96">
        <w:rPr>
          <w:rFonts w:hint="cs"/>
          <w:rtl/>
        </w:rPr>
        <w:t xml:space="preserve"> إبن </w:t>
      </w:r>
      <w:r>
        <w:rPr>
          <w:rFonts w:hint="cs"/>
          <w:rtl/>
        </w:rPr>
        <w:t>جرير الطبري له. على أن</w:t>
      </w:r>
      <w:r w:rsidR="00096FAC">
        <w:rPr>
          <w:rFonts w:hint="cs"/>
          <w:rtl/>
        </w:rPr>
        <w:t>ّ</w:t>
      </w:r>
      <w:r>
        <w:rPr>
          <w:rFonts w:hint="cs"/>
          <w:rtl/>
        </w:rPr>
        <w:t xml:space="preserve"> الحديث ورد بسند آخر رجاله كل</w:t>
      </w:r>
      <w:r w:rsidR="00096FAC">
        <w:rPr>
          <w:rFonts w:hint="cs"/>
          <w:rtl/>
        </w:rPr>
        <w:t>ّ</w:t>
      </w:r>
      <w:r>
        <w:rPr>
          <w:rFonts w:hint="cs"/>
          <w:rtl/>
        </w:rPr>
        <w:t>هم ثقات</w:t>
      </w:r>
      <w:r w:rsidR="00096FAC">
        <w:rPr>
          <w:rFonts w:hint="cs"/>
          <w:rtl/>
        </w:rPr>
        <w:t>ٌ</w:t>
      </w:r>
      <w:r>
        <w:rPr>
          <w:rFonts w:hint="cs"/>
          <w:rtl/>
        </w:rPr>
        <w:t xml:space="preserve"> كما يأتي</w:t>
      </w:r>
      <w:r w:rsidR="00D05209">
        <w:rPr>
          <w:rFonts w:hint="cs"/>
          <w:rtl/>
        </w:rPr>
        <w:t>،</w:t>
      </w:r>
      <w:r>
        <w:rPr>
          <w:rFonts w:hint="cs"/>
          <w:rtl/>
        </w:rPr>
        <w:t xml:space="preserve"> أخرجه أحمد في مسنده 1 ص 111 بسند رجاله كل</w:t>
      </w:r>
      <w:r w:rsidR="00096FAC">
        <w:rPr>
          <w:rFonts w:hint="cs"/>
          <w:rtl/>
        </w:rPr>
        <w:t>ّ</w:t>
      </w:r>
      <w:r>
        <w:rPr>
          <w:rFonts w:hint="cs"/>
          <w:rtl/>
        </w:rPr>
        <w:t>هم من رجال الصحاح بلا كلام وهم</w:t>
      </w:r>
      <w:r w:rsidR="00D05209">
        <w:rPr>
          <w:rFonts w:hint="cs"/>
          <w:rtl/>
        </w:rPr>
        <w:t>:</w:t>
      </w:r>
      <w:r>
        <w:rPr>
          <w:rFonts w:hint="cs"/>
          <w:rtl/>
        </w:rPr>
        <w:t xml:space="preserve"> شريك. الأعمش. المنهال. عب</w:t>
      </w:r>
      <w:r w:rsidR="00096FAC">
        <w:rPr>
          <w:rFonts w:hint="cs"/>
          <w:rtl/>
        </w:rPr>
        <w:t>ّ</w:t>
      </w:r>
      <w:r>
        <w:rPr>
          <w:rFonts w:hint="cs"/>
          <w:rtl/>
        </w:rPr>
        <w:t xml:space="preserve">اد. </w:t>
      </w:r>
    </w:p>
    <w:p w:rsidR="00C863B8" w:rsidRDefault="00FC68F2" w:rsidP="00C863B8">
      <w:pPr>
        <w:pStyle w:val="libNormal"/>
        <w:rPr>
          <w:rtl/>
        </w:rPr>
      </w:pPr>
      <w:r>
        <w:rPr>
          <w:rFonts w:hint="cs"/>
          <w:rtl/>
        </w:rPr>
        <w:t>وليس من العجيب ما هملج به</w:t>
      </w:r>
      <w:r w:rsidR="00B42C96">
        <w:rPr>
          <w:rFonts w:hint="cs"/>
          <w:rtl/>
        </w:rPr>
        <w:t xml:space="preserve"> إبن </w:t>
      </w:r>
      <w:r>
        <w:rPr>
          <w:rFonts w:hint="cs"/>
          <w:rtl/>
        </w:rPr>
        <w:t>تيمي</w:t>
      </w:r>
      <w:r w:rsidR="00096FAC">
        <w:rPr>
          <w:rFonts w:hint="cs"/>
          <w:rtl/>
        </w:rPr>
        <w:t>َّ</w:t>
      </w:r>
      <w:r>
        <w:rPr>
          <w:rFonts w:hint="cs"/>
          <w:rtl/>
        </w:rPr>
        <w:t>ة من الحكم بوضع الحديث فهو ذلك المتعص</w:t>
      </w:r>
      <w:r w:rsidR="00096FAC">
        <w:rPr>
          <w:rFonts w:hint="cs"/>
          <w:rtl/>
        </w:rPr>
        <w:t>ِّ</w:t>
      </w:r>
      <w:r>
        <w:rPr>
          <w:rFonts w:hint="cs"/>
          <w:rtl/>
        </w:rPr>
        <w:t>ب العنيد</w:t>
      </w:r>
      <w:r w:rsidR="00D05209">
        <w:rPr>
          <w:rFonts w:hint="cs"/>
          <w:rtl/>
        </w:rPr>
        <w:t>،</w:t>
      </w:r>
      <w:r>
        <w:rPr>
          <w:rFonts w:hint="cs"/>
          <w:rtl/>
        </w:rPr>
        <w:t xml:space="preserve"> وإن</w:t>
      </w:r>
      <w:r w:rsidR="00096FAC">
        <w:rPr>
          <w:rFonts w:hint="cs"/>
          <w:rtl/>
        </w:rPr>
        <w:t>َّ</w:t>
      </w:r>
      <w:r>
        <w:rPr>
          <w:rFonts w:hint="cs"/>
          <w:rtl/>
        </w:rPr>
        <w:t xml:space="preserve"> من عادته إنكار المسل</w:t>
      </w:r>
      <w:r w:rsidR="00096FAC">
        <w:rPr>
          <w:rFonts w:hint="cs"/>
          <w:rtl/>
        </w:rPr>
        <w:t>ّ</w:t>
      </w:r>
      <w:r>
        <w:rPr>
          <w:rFonts w:hint="cs"/>
          <w:rtl/>
        </w:rPr>
        <w:t>مات</w:t>
      </w:r>
      <w:r w:rsidR="00D05209">
        <w:rPr>
          <w:rFonts w:hint="cs"/>
          <w:rtl/>
        </w:rPr>
        <w:t>،</w:t>
      </w:r>
      <w:r>
        <w:rPr>
          <w:rFonts w:hint="cs"/>
          <w:rtl/>
        </w:rPr>
        <w:t xml:space="preserve"> ورفض الضروري</w:t>
      </w:r>
      <w:r w:rsidR="00096FAC">
        <w:rPr>
          <w:rFonts w:hint="cs"/>
          <w:rtl/>
        </w:rPr>
        <w:t>ّ</w:t>
      </w:r>
      <w:r>
        <w:rPr>
          <w:rFonts w:hint="cs"/>
          <w:rtl/>
        </w:rPr>
        <w:t>ات</w:t>
      </w:r>
      <w:r w:rsidR="00D05209">
        <w:rPr>
          <w:rFonts w:hint="cs"/>
          <w:rtl/>
        </w:rPr>
        <w:t>،</w:t>
      </w:r>
      <w:r>
        <w:rPr>
          <w:rFonts w:hint="cs"/>
          <w:rtl/>
        </w:rPr>
        <w:t xml:space="preserve"> وتحك</w:t>
      </w:r>
      <w:r w:rsidR="00096FAC">
        <w:rPr>
          <w:rFonts w:hint="cs"/>
          <w:rtl/>
        </w:rPr>
        <w:t>ّ</w:t>
      </w:r>
      <w:r>
        <w:rPr>
          <w:rFonts w:hint="cs"/>
          <w:rtl/>
        </w:rPr>
        <w:t>ماته معروفة</w:t>
      </w:r>
      <w:r w:rsidR="00096FAC">
        <w:rPr>
          <w:rFonts w:hint="cs"/>
          <w:rtl/>
        </w:rPr>
        <w:t>ٌ</w:t>
      </w:r>
      <w:r w:rsidR="00D05209">
        <w:rPr>
          <w:rFonts w:hint="cs"/>
          <w:rtl/>
        </w:rPr>
        <w:t>،</w:t>
      </w:r>
      <w:r>
        <w:rPr>
          <w:rFonts w:hint="cs"/>
          <w:rtl/>
        </w:rPr>
        <w:t xml:space="preserve"> وعرف منه المنق</w:t>
      </w:r>
      <w:r w:rsidR="00096FAC">
        <w:rPr>
          <w:rFonts w:hint="cs"/>
          <w:rtl/>
        </w:rPr>
        <w:t>ِّ</w:t>
      </w:r>
      <w:r>
        <w:rPr>
          <w:rFonts w:hint="cs"/>
          <w:rtl/>
        </w:rPr>
        <w:t>بون أن</w:t>
      </w:r>
      <w:r w:rsidR="00096FAC">
        <w:rPr>
          <w:rFonts w:hint="cs"/>
          <w:rtl/>
        </w:rPr>
        <w:t>َّ</w:t>
      </w:r>
      <w:r>
        <w:rPr>
          <w:rFonts w:hint="cs"/>
          <w:rtl/>
        </w:rPr>
        <w:t xml:space="preserve"> مدار عدم صح</w:t>
      </w:r>
      <w:r w:rsidR="00096FAC">
        <w:rPr>
          <w:rFonts w:hint="cs"/>
          <w:rtl/>
        </w:rPr>
        <w:t>َّ</w:t>
      </w:r>
      <w:r>
        <w:rPr>
          <w:rFonts w:hint="cs"/>
          <w:rtl/>
        </w:rPr>
        <w:t>ة الحديث عنده هو تضم</w:t>
      </w:r>
      <w:r w:rsidR="00096FAC">
        <w:rPr>
          <w:rFonts w:hint="cs"/>
          <w:rtl/>
        </w:rPr>
        <w:t>ّ</w:t>
      </w:r>
      <w:r>
        <w:rPr>
          <w:rFonts w:hint="cs"/>
          <w:rtl/>
        </w:rPr>
        <w:t xml:space="preserve">نه فضايل العترة الطاهرة. </w:t>
      </w:r>
    </w:p>
    <w:p w:rsidR="00FC68F2" w:rsidRDefault="00FC68F2" w:rsidP="00BD24DC">
      <w:pPr>
        <w:pStyle w:val="libBold1"/>
        <w:rPr>
          <w:rtl/>
        </w:rPr>
      </w:pPr>
      <w:bookmarkStart w:id="116" w:name="141"/>
      <w:r>
        <w:rPr>
          <w:rFonts w:hint="cs"/>
          <w:rtl/>
        </w:rPr>
        <w:t>صورة أخرى</w:t>
      </w:r>
      <w:bookmarkEnd w:id="116"/>
      <w:r>
        <w:rPr>
          <w:rFonts w:hint="cs"/>
          <w:rtl/>
        </w:rPr>
        <w:t xml:space="preserve"> </w:t>
      </w:r>
    </w:p>
    <w:p w:rsidR="00FC68F2" w:rsidRDefault="00FC68F2" w:rsidP="00C863B8">
      <w:pPr>
        <w:pStyle w:val="libNormal"/>
        <w:rPr>
          <w:rtl/>
        </w:rPr>
      </w:pPr>
      <w:r>
        <w:rPr>
          <w:rFonts w:hint="cs"/>
          <w:rtl/>
        </w:rPr>
        <w:t xml:space="preserve">جمع رسول الله </w:t>
      </w:r>
      <w:r w:rsidR="00133C7C">
        <w:rPr>
          <w:rFonts w:hint="cs"/>
          <w:rtl/>
        </w:rPr>
        <w:t>صلّى الله</w:t>
      </w:r>
      <w:r>
        <w:rPr>
          <w:rFonts w:hint="cs"/>
          <w:rtl/>
        </w:rPr>
        <w:t xml:space="preserve"> عليه وآله أو</w:t>
      </w:r>
      <w:r w:rsidR="00D05209">
        <w:rPr>
          <w:rFonts w:hint="cs"/>
          <w:rtl/>
        </w:rPr>
        <w:t>:</w:t>
      </w:r>
      <w:r>
        <w:rPr>
          <w:rFonts w:hint="cs"/>
          <w:rtl/>
        </w:rPr>
        <w:t xml:space="preserve"> دعا رسول الله </w:t>
      </w:r>
      <w:r w:rsidR="00133C7C">
        <w:rPr>
          <w:rFonts w:hint="cs"/>
          <w:rtl/>
        </w:rPr>
        <w:t>صلّى الله</w:t>
      </w:r>
      <w:r>
        <w:rPr>
          <w:rFonts w:hint="cs"/>
          <w:rtl/>
        </w:rPr>
        <w:t xml:space="preserve"> عليه وآله</w:t>
      </w:r>
      <w:r w:rsidR="00D05209">
        <w:rPr>
          <w:rFonts w:hint="cs"/>
          <w:rtl/>
        </w:rPr>
        <w:t>:</w:t>
      </w:r>
      <w:r>
        <w:rPr>
          <w:rFonts w:hint="cs"/>
          <w:rtl/>
        </w:rPr>
        <w:t xml:space="preserve"> بني عبد المطلب فيهم رهط</w:t>
      </w:r>
      <w:r w:rsidR="00096FAC">
        <w:rPr>
          <w:rFonts w:hint="cs"/>
          <w:rtl/>
        </w:rPr>
        <w:t>ٌ</w:t>
      </w:r>
      <w:r>
        <w:rPr>
          <w:rFonts w:hint="cs"/>
          <w:rtl/>
        </w:rPr>
        <w:t xml:space="preserve"> كل</w:t>
      </w:r>
      <w:r w:rsidR="00096FAC">
        <w:rPr>
          <w:rFonts w:hint="cs"/>
          <w:rtl/>
        </w:rPr>
        <w:t>ّ</w:t>
      </w:r>
      <w:r>
        <w:rPr>
          <w:rFonts w:hint="cs"/>
          <w:rtl/>
        </w:rPr>
        <w:t>هم يأكل الجذع ويشرب الفرق قال</w:t>
      </w:r>
      <w:r w:rsidR="00D05209">
        <w:rPr>
          <w:rFonts w:hint="cs"/>
          <w:rtl/>
        </w:rPr>
        <w:t>:</w:t>
      </w:r>
      <w:r>
        <w:rPr>
          <w:rFonts w:hint="cs"/>
          <w:rtl/>
        </w:rPr>
        <w:t xml:space="preserve"> فصنع لهم مد</w:t>
      </w:r>
      <w:r w:rsidR="00096FAC">
        <w:rPr>
          <w:rFonts w:hint="cs"/>
          <w:rtl/>
        </w:rPr>
        <w:t>ّ</w:t>
      </w:r>
      <w:r>
        <w:rPr>
          <w:rFonts w:hint="cs"/>
          <w:rtl/>
        </w:rPr>
        <w:t>ا</w:t>
      </w:r>
      <w:r w:rsidR="00096FAC">
        <w:rPr>
          <w:rFonts w:hint="cs"/>
          <w:rtl/>
        </w:rPr>
        <w:t>ً</w:t>
      </w:r>
      <w:r>
        <w:rPr>
          <w:rFonts w:hint="cs"/>
          <w:rtl/>
        </w:rPr>
        <w:t xml:space="preserve"> من طعام فأكلوا حت</w:t>
      </w:r>
      <w:r w:rsidR="00096FAC">
        <w:rPr>
          <w:rFonts w:hint="cs"/>
          <w:rtl/>
        </w:rPr>
        <w:t>ّ</w:t>
      </w:r>
      <w:r>
        <w:rPr>
          <w:rFonts w:hint="cs"/>
          <w:rtl/>
        </w:rPr>
        <w:t>ى شبعوا قال</w:t>
      </w:r>
      <w:r w:rsidR="00D05209">
        <w:rPr>
          <w:rFonts w:hint="cs"/>
          <w:rtl/>
        </w:rPr>
        <w:t>:</w:t>
      </w:r>
      <w:r>
        <w:rPr>
          <w:rFonts w:hint="cs"/>
          <w:rtl/>
        </w:rPr>
        <w:t xml:space="preserve"> وبقي الطعام كما هو كأن</w:t>
      </w:r>
      <w:r w:rsidR="00096FAC">
        <w:rPr>
          <w:rFonts w:hint="cs"/>
          <w:rtl/>
        </w:rPr>
        <w:t>َّ</w:t>
      </w:r>
      <w:r>
        <w:rPr>
          <w:rFonts w:hint="cs"/>
          <w:rtl/>
        </w:rPr>
        <w:t>ه لم ي</w:t>
      </w:r>
      <w:r w:rsidR="00096FAC">
        <w:rPr>
          <w:rFonts w:hint="cs"/>
          <w:rtl/>
        </w:rPr>
        <w:t>ُ</w:t>
      </w:r>
      <w:r>
        <w:rPr>
          <w:rFonts w:hint="cs"/>
          <w:rtl/>
        </w:rPr>
        <w:t>مس</w:t>
      </w:r>
      <w:r w:rsidR="00096FAC">
        <w:rPr>
          <w:rFonts w:hint="cs"/>
          <w:rtl/>
        </w:rPr>
        <w:t>ّ</w:t>
      </w:r>
      <w:r w:rsidR="00D05209">
        <w:rPr>
          <w:rFonts w:hint="cs"/>
          <w:rtl/>
        </w:rPr>
        <w:t>،</w:t>
      </w:r>
      <w:r w:rsidR="00133C7C">
        <w:rPr>
          <w:rFonts w:hint="cs"/>
          <w:rtl/>
        </w:rPr>
        <w:t xml:space="preserve"> ثمّ </w:t>
      </w:r>
      <w:r>
        <w:rPr>
          <w:rFonts w:hint="cs"/>
          <w:rtl/>
        </w:rPr>
        <w:t>دعا بغمر فشربوا حت</w:t>
      </w:r>
      <w:r w:rsidR="00096FAC">
        <w:rPr>
          <w:rFonts w:hint="cs"/>
          <w:rtl/>
        </w:rPr>
        <w:t>ّ</w:t>
      </w:r>
      <w:r>
        <w:rPr>
          <w:rFonts w:hint="cs"/>
          <w:rtl/>
        </w:rPr>
        <w:t>ى رووا وبقي الشراب كأن</w:t>
      </w:r>
      <w:r w:rsidR="00096FAC">
        <w:rPr>
          <w:rFonts w:hint="cs"/>
          <w:rtl/>
        </w:rPr>
        <w:t>َّ</w:t>
      </w:r>
      <w:r>
        <w:rPr>
          <w:rFonts w:hint="cs"/>
          <w:rtl/>
        </w:rPr>
        <w:t>ه لم ي</w:t>
      </w:r>
      <w:r w:rsidR="00096FAC">
        <w:rPr>
          <w:rFonts w:hint="cs"/>
          <w:rtl/>
        </w:rPr>
        <w:t>ُ</w:t>
      </w:r>
      <w:r>
        <w:rPr>
          <w:rFonts w:hint="cs"/>
          <w:rtl/>
        </w:rPr>
        <w:t>مس</w:t>
      </w:r>
      <w:r w:rsidR="00096FAC">
        <w:rPr>
          <w:rFonts w:hint="cs"/>
          <w:rtl/>
        </w:rPr>
        <w:t>ّ</w:t>
      </w:r>
      <w:r>
        <w:rPr>
          <w:rFonts w:hint="cs"/>
          <w:rtl/>
        </w:rPr>
        <w:t>. أو</w:t>
      </w:r>
      <w:r w:rsidR="00D05209">
        <w:rPr>
          <w:rFonts w:hint="cs"/>
          <w:rtl/>
        </w:rPr>
        <w:t>:</w:t>
      </w:r>
      <w:r>
        <w:rPr>
          <w:rFonts w:hint="cs"/>
          <w:rtl/>
        </w:rPr>
        <w:t xml:space="preserve"> لم ي</w:t>
      </w:r>
      <w:r w:rsidR="00096FAC">
        <w:rPr>
          <w:rFonts w:hint="cs"/>
          <w:rtl/>
        </w:rPr>
        <w:t>ُ</w:t>
      </w:r>
      <w:r>
        <w:rPr>
          <w:rFonts w:hint="cs"/>
          <w:rtl/>
        </w:rPr>
        <w:t>شرب.</w:t>
      </w:r>
      <w:r w:rsidR="00133C7C">
        <w:rPr>
          <w:rFonts w:hint="cs"/>
          <w:rtl/>
        </w:rPr>
        <w:t xml:space="preserve"> ثمّ </w:t>
      </w:r>
      <w:r>
        <w:rPr>
          <w:rFonts w:hint="cs"/>
          <w:rtl/>
        </w:rPr>
        <w:t>قال</w:t>
      </w:r>
      <w:r w:rsidR="00D05209">
        <w:rPr>
          <w:rFonts w:hint="cs"/>
          <w:rtl/>
        </w:rPr>
        <w:t>:</w:t>
      </w:r>
      <w:r>
        <w:rPr>
          <w:rFonts w:hint="cs"/>
          <w:rtl/>
        </w:rPr>
        <w:t xml:space="preserve"> يا بني عبد المطلب</w:t>
      </w:r>
      <w:r w:rsidR="00D05209">
        <w:rPr>
          <w:rFonts w:hint="cs"/>
          <w:rtl/>
        </w:rPr>
        <w:t>؟</w:t>
      </w:r>
      <w:r>
        <w:rPr>
          <w:rFonts w:hint="cs"/>
          <w:rtl/>
        </w:rPr>
        <w:t xml:space="preserve"> إن</w:t>
      </w:r>
      <w:r w:rsidR="00096FAC">
        <w:rPr>
          <w:rFonts w:hint="cs"/>
          <w:rtl/>
        </w:rPr>
        <w:t>ّ</w:t>
      </w:r>
      <w:r>
        <w:rPr>
          <w:rFonts w:hint="cs"/>
          <w:rtl/>
        </w:rPr>
        <w:t>ي ب</w:t>
      </w:r>
      <w:r w:rsidR="00096FAC">
        <w:rPr>
          <w:rFonts w:hint="cs"/>
          <w:rtl/>
        </w:rPr>
        <w:t>ُ</w:t>
      </w:r>
      <w:r>
        <w:rPr>
          <w:rFonts w:hint="cs"/>
          <w:rtl/>
        </w:rPr>
        <w:t>عثت إليكم خاص</w:t>
      </w:r>
      <w:r w:rsidR="00096FAC">
        <w:rPr>
          <w:rFonts w:hint="cs"/>
          <w:rtl/>
        </w:rPr>
        <w:t>َّ</w:t>
      </w:r>
      <w:r>
        <w:rPr>
          <w:rFonts w:hint="cs"/>
          <w:rtl/>
        </w:rPr>
        <w:t>ة</w:t>
      </w:r>
    </w:p>
    <w:p w:rsidR="00FC68F2" w:rsidRPr="00D423FD" w:rsidRDefault="00FC68F2" w:rsidP="006233FD">
      <w:pPr>
        <w:pStyle w:val="libNormal"/>
        <w:rPr>
          <w:rtl/>
        </w:rPr>
      </w:pPr>
      <w:r w:rsidRPr="00D423FD">
        <w:rPr>
          <w:rFonts w:hint="cs"/>
          <w:rtl/>
        </w:rPr>
        <w:br w:type="page"/>
      </w:r>
    </w:p>
    <w:p w:rsidR="00FC68F2" w:rsidRDefault="00FC68F2" w:rsidP="00C863B8">
      <w:pPr>
        <w:pStyle w:val="libNormal0"/>
        <w:rPr>
          <w:rtl/>
        </w:rPr>
      </w:pPr>
      <w:r>
        <w:rPr>
          <w:rFonts w:hint="cs"/>
          <w:rtl/>
        </w:rPr>
        <w:t>وإلى الناس عام</w:t>
      </w:r>
      <w:r w:rsidR="00096FAC">
        <w:rPr>
          <w:rFonts w:hint="cs"/>
          <w:rtl/>
        </w:rPr>
        <w:t>ّ</w:t>
      </w:r>
      <w:r>
        <w:rPr>
          <w:rFonts w:hint="cs"/>
          <w:rtl/>
        </w:rPr>
        <w:t>ة وقد رأيتم من هذا الأمر ما رأيتم</w:t>
      </w:r>
      <w:r w:rsidR="00D05209">
        <w:rPr>
          <w:rFonts w:hint="cs"/>
          <w:rtl/>
        </w:rPr>
        <w:t>،</w:t>
      </w:r>
      <w:r>
        <w:rPr>
          <w:rFonts w:hint="cs"/>
          <w:rtl/>
        </w:rPr>
        <w:t xml:space="preserve"> فأي</w:t>
      </w:r>
      <w:r w:rsidR="00096FAC">
        <w:rPr>
          <w:rFonts w:hint="cs"/>
          <w:rtl/>
        </w:rPr>
        <w:t>ّ</w:t>
      </w:r>
      <w:r>
        <w:rPr>
          <w:rFonts w:hint="cs"/>
          <w:rtl/>
        </w:rPr>
        <w:t>كم ي</w:t>
      </w:r>
      <w:r w:rsidR="00096FAC">
        <w:rPr>
          <w:rFonts w:hint="cs"/>
          <w:rtl/>
        </w:rPr>
        <w:t>ُ</w:t>
      </w:r>
      <w:r>
        <w:rPr>
          <w:rFonts w:hint="cs"/>
          <w:rtl/>
        </w:rPr>
        <w:t>بايعني على أن يكون أخي و صاحبي ووارثي</w:t>
      </w:r>
      <w:r w:rsidR="00D05209">
        <w:rPr>
          <w:rFonts w:hint="cs"/>
          <w:rtl/>
        </w:rPr>
        <w:t>؟</w:t>
      </w:r>
      <w:r>
        <w:rPr>
          <w:rFonts w:hint="cs"/>
          <w:rtl/>
        </w:rPr>
        <w:t>! فلم يقم إليه أحد</w:t>
      </w:r>
      <w:r w:rsidR="00096FAC">
        <w:rPr>
          <w:rFonts w:hint="cs"/>
          <w:rtl/>
        </w:rPr>
        <w:t>ٌ</w:t>
      </w:r>
      <w:r>
        <w:rPr>
          <w:rFonts w:hint="cs"/>
          <w:rtl/>
        </w:rPr>
        <w:t xml:space="preserve"> فقمت</w:t>
      </w:r>
      <w:r w:rsidR="00096FAC">
        <w:rPr>
          <w:rFonts w:hint="cs"/>
          <w:rtl/>
        </w:rPr>
        <w:t>ُ</w:t>
      </w:r>
      <w:r>
        <w:rPr>
          <w:rFonts w:hint="cs"/>
          <w:rtl/>
        </w:rPr>
        <w:t xml:space="preserve"> إليه وكنت</w:t>
      </w:r>
      <w:r w:rsidR="00096FAC">
        <w:rPr>
          <w:rFonts w:hint="cs"/>
          <w:rtl/>
        </w:rPr>
        <w:t>ُ</w:t>
      </w:r>
      <w:r>
        <w:rPr>
          <w:rFonts w:hint="cs"/>
          <w:rtl/>
        </w:rPr>
        <w:t xml:space="preserve"> أصغر القوم قال</w:t>
      </w:r>
      <w:r w:rsidR="00D05209">
        <w:rPr>
          <w:rFonts w:hint="cs"/>
          <w:rtl/>
        </w:rPr>
        <w:t>:</w:t>
      </w:r>
      <w:r>
        <w:rPr>
          <w:rFonts w:hint="cs"/>
          <w:rtl/>
        </w:rPr>
        <w:t xml:space="preserve"> فقال</w:t>
      </w:r>
      <w:r w:rsidR="00D05209">
        <w:rPr>
          <w:rFonts w:hint="cs"/>
          <w:rtl/>
        </w:rPr>
        <w:t>:</w:t>
      </w:r>
      <w:r>
        <w:rPr>
          <w:rFonts w:hint="cs"/>
          <w:rtl/>
        </w:rPr>
        <w:t xml:space="preserve"> اجلس. قال</w:t>
      </w:r>
      <w:r w:rsidR="00D05209">
        <w:rPr>
          <w:rFonts w:hint="cs"/>
          <w:rtl/>
        </w:rPr>
        <w:t>:</w:t>
      </w:r>
      <w:r w:rsidR="00133C7C">
        <w:rPr>
          <w:rFonts w:hint="cs"/>
          <w:rtl/>
        </w:rPr>
        <w:t xml:space="preserve"> ثمّ </w:t>
      </w:r>
      <w:r>
        <w:rPr>
          <w:rFonts w:hint="cs"/>
          <w:rtl/>
        </w:rPr>
        <w:t>قال ثلاث مر</w:t>
      </w:r>
      <w:r w:rsidR="00096FAC">
        <w:rPr>
          <w:rFonts w:hint="cs"/>
          <w:rtl/>
        </w:rPr>
        <w:t>ّ</w:t>
      </w:r>
      <w:r>
        <w:rPr>
          <w:rFonts w:hint="cs"/>
          <w:rtl/>
        </w:rPr>
        <w:t>ات</w:t>
      </w:r>
      <w:r w:rsidR="00D05209">
        <w:rPr>
          <w:rFonts w:hint="cs"/>
          <w:rtl/>
        </w:rPr>
        <w:t>،</w:t>
      </w:r>
      <w:r>
        <w:rPr>
          <w:rFonts w:hint="cs"/>
          <w:rtl/>
        </w:rPr>
        <w:t xml:space="preserve"> كل</w:t>
      </w:r>
      <w:r w:rsidR="00096FAC">
        <w:rPr>
          <w:rFonts w:hint="cs"/>
          <w:rtl/>
        </w:rPr>
        <w:t>ّ</w:t>
      </w:r>
      <w:r>
        <w:rPr>
          <w:rFonts w:hint="cs"/>
          <w:rtl/>
        </w:rPr>
        <w:t xml:space="preserve"> ذلك أقوم إليه فيقول لي</w:t>
      </w:r>
      <w:r w:rsidR="00D05209">
        <w:rPr>
          <w:rFonts w:hint="cs"/>
          <w:rtl/>
        </w:rPr>
        <w:t>:</w:t>
      </w:r>
      <w:r>
        <w:rPr>
          <w:rFonts w:hint="cs"/>
          <w:rtl/>
        </w:rPr>
        <w:t xml:space="preserve"> اجلس. حت</w:t>
      </w:r>
      <w:r w:rsidR="00096FAC">
        <w:rPr>
          <w:rFonts w:hint="cs"/>
          <w:rtl/>
        </w:rPr>
        <w:t>ّ</w:t>
      </w:r>
      <w:r>
        <w:rPr>
          <w:rFonts w:hint="cs"/>
          <w:rtl/>
        </w:rPr>
        <w:t xml:space="preserve">ى كان في الثالثة فضرب بيده على يدي. </w:t>
      </w:r>
    </w:p>
    <w:p w:rsidR="00FC68F2" w:rsidRDefault="00FC68F2" w:rsidP="00D423FD">
      <w:pPr>
        <w:pStyle w:val="libNormal"/>
        <w:rPr>
          <w:rtl/>
        </w:rPr>
      </w:pPr>
      <w:r>
        <w:rPr>
          <w:rFonts w:hint="cs"/>
          <w:rtl/>
        </w:rPr>
        <w:t>أخرجه الإمام أحمد في مسنده 1 ص 159 عن عف</w:t>
      </w:r>
      <w:r w:rsidR="00096FAC">
        <w:rPr>
          <w:rFonts w:hint="cs"/>
          <w:rtl/>
        </w:rPr>
        <w:t>ّ</w:t>
      </w:r>
      <w:r>
        <w:rPr>
          <w:rFonts w:hint="cs"/>
          <w:rtl/>
        </w:rPr>
        <w:t xml:space="preserve">ان بن مسلم </w:t>
      </w:r>
      <w:r w:rsidR="00E50A91">
        <w:rPr>
          <w:rFonts w:hint="cs"/>
          <w:rtl/>
        </w:rPr>
        <w:t>(</w:t>
      </w:r>
      <w:r>
        <w:rPr>
          <w:rFonts w:hint="cs"/>
          <w:rtl/>
        </w:rPr>
        <w:t>الث</w:t>
      </w:r>
      <w:r w:rsidR="00096FAC">
        <w:rPr>
          <w:rFonts w:hint="cs"/>
          <w:rtl/>
        </w:rPr>
        <w:t>ِّ</w:t>
      </w:r>
      <w:r>
        <w:rPr>
          <w:rFonts w:hint="cs"/>
          <w:rtl/>
        </w:rPr>
        <w:t>قة المترجم له ج 1 ص 86</w:t>
      </w:r>
      <w:r w:rsidR="00E50A91">
        <w:rPr>
          <w:rFonts w:hint="cs"/>
          <w:rtl/>
        </w:rPr>
        <w:t>)</w:t>
      </w:r>
      <w:r>
        <w:rPr>
          <w:rFonts w:hint="cs"/>
          <w:rtl/>
        </w:rPr>
        <w:t xml:space="preserve"> عن أبي عوانة </w:t>
      </w:r>
      <w:r w:rsidR="00E50A91">
        <w:rPr>
          <w:rFonts w:hint="cs"/>
          <w:rtl/>
        </w:rPr>
        <w:t>(</w:t>
      </w:r>
      <w:r>
        <w:rPr>
          <w:rFonts w:hint="cs"/>
          <w:rtl/>
        </w:rPr>
        <w:t>الث</w:t>
      </w:r>
      <w:r w:rsidR="00096FAC">
        <w:rPr>
          <w:rFonts w:hint="cs"/>
          <w:rtl/>
        </w:rPr>
        <w:t>ِّ</w:t>
      </w:r>
      <w:r>
        <w:rPr>
          <w:rFonts w:hint="cs"/>
          <w:rtl/>
        </w:rPr>
        <w:t>قة المترجم له 1 ص 78</w:t>
      </w:r>
      <w:r w:rsidR="00E50A91">
        <w:rPr>
          <w:rFonts w:hint="cs"/>
          <w:rtl/>
        </w:rPr>
        <w:t>)</w:t>
      </w:r>
      <w:r>
        <w:rPr>
          <w:rFonts w:hint="cs"/>
          <w:rtl/>
        </w:rPr>
        <w:t xml:space="preserve"> عن عثمان بن المغيرة </w:t>
      </w:r>
      <w:r w:rsidR="00E50A91">
        <w:rPr>
          <w:rFonts w:hint="cs"/>
          <w:rtl/>
        </w:rPr>
        <w:t>(</w:t>
      </w:r>
      <w:r>
        <w:rPr>
          <w:rFonts w:hint="cs"/>
          <w:rtl/>
        </w:rPr>
        <w:t>الث</w:t>
      </w:r>
      <w:r w:rsidR="00096FAC">
        <w:rPr>
          <w:rFonts w:hint="cs"/>
          <w:rtl/>
        </w:rPr>
        <w:t>ّ</w:t>
      </w:r>
      <w:r>
        <w:rPr>
          <w:rFonts w:hint="cs"/>
          <w:rtl/>
        </w:rPr>
        <w:t>قة</w:t>
      </w:r>
      <w:r w:rsidR="00E50A91">
        <w:rPr>
          <w:rFonts w:hint="cs"/>
          <w:rtl/>
        </w:rPr>
        <w:t>)</w:t>
      </w:r>
      <w:r>
        <w:rPr>
          <w:rFonts w:hint="cs"/>
          <w:rtl/>
        </w:rPr>
        <w:t xml:space="preserve"> عن أبي صادق </w:t>
      </w:r>
      <w:r w:rsidR="00E50A91">
        <w:rPr>
          <w:rFonts w:hint="cs"/>
          <w:rtl/>
        </w:rPr>
        <w:t>(</w:t>
      </w:r>
      <w:r>
        <w:rPr>
          <w:rFonts w:hint="cs"/>
          <w:rtl/>
        </w:rPr>
        <w:t>مسلم الكوفي الث</w:t>
      </w:r>
      <w:r w:rsidR="00096FAC">
        <w:rPr>
          <w:rFonts w:hint="cs"/>
          <w:rtl/>
        </w:rPr>
        <w:t>ِّ</w:t>
      </w:r>
      <w:r>
        <w:rPr>
          <w:rFonts w:hint="cs"/>
          <w:rtl/>
        </w:rPr>
        <w:t>قة</w:t>
      </w:r>
      <w:r w:rsidR="00E50A91">
        <w:rPr>
          <w:rFonts w:hint="cs"/>
          <w:rtl/>
        </w:rPr>
        <w:t>)</w:t>
      </w:r>
      <w:r>
        <w:rPr>
          <w:rFonts w:hint="cs"/>
          <w:rtl/>
        </w:rPr>
        <w:t xml:space="preserve"> عن ربيعة بن ناجذ </w:t>
      </w:r>
      <w:r w:rsidR="00E50A91">
        <w:rPr>
          <w:rFonts w:hint="cs"/>
          <w:rtl/>
        </w:rPr>
        <w:t>(</w:t>
      </w:r>
      <w:r>
        <w:rPr>
          <w:rFonts w:hint="cs"/>
          <w:rtl/>
        </w:rPr>
        <w:t>التابعي</w:t>
      </w:r>
      <w:r w:rsidR="00096FAC">
        <w:rPr>
          <w:rFonts w:hint="cs"/>
          <w:rtl/>
        </w:rPr>
        <w:t>ِّ</w:t>
      </w:r>
      <w:r>
        <w:rPr>
          <w:rFonts w:hint="cs"/>
          <w:rtl/>
        </w:rPr>
        <w:t xml:space="preserve"> الكوفي الث</w:t>
      </w:r>
      <w:r w:rsidR="00096FAC">
        <w:rPr>
          <w:rFonts w:hint="cs"/>
          <w:rtl/>
        </w:rPr>
        <w:t>ِّ</w:t>
      </w:r>
      <w:r>
        <w:rPr>
          <w:rFonts w:hint="cs"/>
          <w:rtl/>
        </w:rPr>
        <w:t>قة</w:t>
      </w:r>
      <w:r w:rsidR="00E50A91">
        <w:rPr>
          <w:rFonts w:hint="cs"/>
          <w:rtl/>
        </w:rPr>
        <w:t>)</w:t>
      </w:r>
      <w:r>
        <w:rPr>
          <w:rFonts w:hint="cs"/>
          <w:rtl/>
        </w:rPr>
        <w:t xml:space="preserve"> عن علي</w:t>
      </w:r>
      <w:r w:rsidR="00096FAC">
        <w:rPr>
          <w:rFonts w:hint="cs"/>
          <w:rtl/>
        </w:rPr>
        <w:t>ٍّ</w:t>
      </w:r>
      <w:r>
        <w:rPr>
          <w:rFonts w:hint="cs"/>
          <w:rtl/>
        </w:rPr>
        <w:t xml:space="preserve"> أمير المؤمنين. </w:t>
      </w:r>
    </w:p>
    <w:p w:rsidR="00C863B8" w:rsidRDefault="00FC68F2" w:rsidP="00096FAC">
      <w:pPr>
        <w:pStyle w:val="libNormal"/>
        <w:rPr>
          <w:rtl/>
        </w:rPr>
      </w:pPr>
      <w:r>
        <w:rPr>
          <w:rFonts w:hint="cs"/>
          <w:rtl/>
        </w:rPr>
        <w:t xml:space="preserve">وبهذا السند والمتن أخرجه الطبري في تاريخه 1 ص 217. والحافظ النسائي في </w:t>
      </w:r>
      <w:r w:rsidR="00096FAC">
        <w:rPr>
          <w:rFonts w:hint="cs"/>
          <w:rtl/>
        </w:rPr>
        <w:t>«</w:t>
      </w:r>
      <w:r>
        <w:rPr>
          <w:rFonts w:hint="cs"/>
          <w:rtl/>
        </w:rPr>
        <w:t>الخصايص</w:t>
      </w:r>
      <w:r w:rsidR="00096FAC">
        <w:rPr>
          <w:rFonts w:hint="cs"/>
          <w:rtl/>
        </w:rPr>
        <w:t>»</w:t>
      </w:r>
      <w:r>
        <w:rPr>
          <w:rFonts w:hint="cs"/>
          <w:rtl/>
        </w:rPr>
        <w:t xml:space="preserve"> ص 18. وصدر</w:t>
      </w:r>
      <w:r w:rsidR="00D43DC9">
        <w:rPr>
          <w:rFonts w:hint="cs"/>
          <w:rtl/>
        </w:rPr>
        <w:t xml:space="preserve"> الحفّاظ </w:t>
      </w:r>
      <w:r>
        <w:rPr>
          <w:rFonts w:hint="cs"/>
          <w:rtl/>
        </w:rPr>
        <w:t xml:space="preserve">الكنجي الشافعي في </w:t>
      </w:r>
      <w:r w:rsidR="00096FAC">
        <w:rPr>
          <w:rFonts w:hint="cs"/>
          <w:rtl/>
        </w:rPr>
        <w:t>«</w:t>
      </w:r>
      <w:r>
        <w:rPr>
          <w:rFonts w:hint="cs"/>
          <w:rtl/>
        </w:rPr>
        <w:t>الكفاية</w:t>
      </w:r>
      <w:r w:rsidR="00096FAC">
        <w:rPr>
          <w:rFonts w:hint="cs"/>
          <w:rtl/>
        </w:rPr>
        <w:t>»</w:t>
      </w:r>
      <w:r>
        <w:rPr>
          <w:rFonts w:hint="cs"/>
          <w:rtl/>
        </w:rPr>
        <w:t xml:space="preserve"> ص 89. وابن أبي الحديد في [شرح النهج] 3 ص 255. والحافظ السيوطي في [جمع الجوامع كما في ترتيبه 6 ص 408. </w:t>
      </w:r>
    </w:p>
    <w:p w:rsidR="00FC68F2" w:rsidRPr="002E0E50" w:rsidRDefault="00FC68F2" w:rsidP="00BD24DC">
      <w:pPr>
        <w:pStyle w:val="libBold1"/>
        <w:rPr>
          <w:rtl/>
        </w:rPr>
      </w:pPr>
      <w:bookmarkStart w:id="117" w:name="142"/>
      <w:r w:rsidRPr="002E0E50">
        <w:rPr>
          <w:rFonts w:hint="cs"/>
          <w:rtl/>
        </w:rPr>
        <w:t>صورة ثالثة</w:t>
      </w:r>
      <w:r w:rsidR="00D05209">
        <w:rPr>
          <w:rFonts w:hint="cs"/>
          <w:rtl/>
        </w:rPr>
        <w:t>:</w:t>
      </w:r>
      <w:bookmarkEnd w:id="117"/>
      <w:r w:rsidRPr="002E0E50">
        <w:rPr>
          <w:rFonts w:hint="cs"/>
          <w:rtl/>
        </w:rPr>
        <w:t xml:space="preserve"> </w:t>
      </w:r>
    </w:p>
    <w:p w:rsidR="00FC68F2" w:rsidRDefault="00FC68F2" w:rsidP="00096FAC">
      <w:pPr>
        <w:pStyle w:val="libNormal"/>
        <w:rPr>
          <w:rtl/>
        </w:rPr>
      </w:pPr>
      <w:r>
        <w:rPr>
          <w:rFonts w:hint="cs"/>
          <w:rtl/>
        </w:rPr>
        <w:t>عن أمير المؤمنين قال</w:t>
      </w:r>
      <w:r w:rsidR="00D05209">
        <w:rPr>
          <w:rFonts w:hint="cs"/>
          <w:rtl/>
        </w:rPr>
        <w:t>:</w:t>
      </w:r>
      <w:r w:rsidR="00D41DA8">
        <w:rPr>
          <w:rFonts w:hint="cs"/>
          <w:rtl/>
        </w:rPr>
        <w:t xml:space="preserve"> لَمّا </w:t>
      </w:r>
      <w:r>
        <w:rPr>
          <w:rFonts w:hint="cs"/>
          <w:rtl/>
        </w:rPr>
        <w:t>نزلت هذه الآية</w:t>
      </w:r>
      <w:r w:rsidR="00D05209">
        <w:rPr>
          <w:rFonts w:hint="cs"/>
          <w:rtl/>
        </w:rPr>
        <w:t>:</w:t>
      </w:r>
      <w:r>
        <w:rPr>
          <w:rFonts w:hint="cs"/>
          <w:rtl/>
        </w:rPr>
        <w:t xml:space="preserve"> </w:t>
      </w:r>
      <w:r w:rsidR="00096FAC" w:rsidRPr="00963AA7">
        <w:rPr>
          <w:rStyle w:val="libAlaemChar"/>
          <w:rFonts w:hint="cs"/>
          <w:rtl/>
        </w:rPr>
        <w:t>(</w:t>
      </w:r>
      <w:r w:rsidR="00096FAC" w:rsidRPr="00942625">
        <w:rPr>
          <w:rStyle w:val="libAieChar"/>
          <w:rFonts w:hint="cs"/>
          <w:rtl/>
        </w:rPr>
        <w:t>وَأَنذِرْ</w:t>
      </w:r>
      <w:r w:rsidR="00096FAC" w:rsidRPr="00942625">
        <w:rPr>
          <w:rStyle w:val="libAieChar"/>
          <w:rtl/>
        </w:rPr>
        <w:t xml:space="preserve"> </w:t>
      </w:r>
      <w:r w:rsidR="00096FAC" w:rsidRPr="00942625">
        <w:rPr>
          <w:rStyle w:val="libAieChar"/>
          <w:rFonts w:hint="cs"/>
          <w:rtl/>
        </w:rPr>
        <w:t>عَشِيرَتَكَ</w:t>
      </w:r>
      <w:r w:rsidR="00096FAC" w:rsidRPr="00942625">
        <w:rPr>
          <w:rStyle w:val="libAieChar"/>
          <w:rtl/>
        </w:rPr>
        <w:t xml:space="preserve"> </w:t>
      </w:r>
      <w:r w:rsidR="00096FAC" w:rsidRPr="00942625">
        <w:rPr>
          <w:rStyle w:val="libAieChar"/>
          <w:rFonts w:hint="cs"/>
          <w:rtl/>
        </w:rPr>
        <w:t>الْأَقْرَبِينَ</w:t>
      </w:r>
      <w:r w:rsidR="00096FAC" w:rsidRPr="00963AA7">
        <w:rPr>
          <w:rStyle w:val="libAlaemChar"/>
          <w:rFonts w:hint="cs"/>
          <w:rtl/>
        </w:rPr>
        <w:t>)</w:t>
      </w:r>
      <w:r>
        <w:rPr>
          <w:rFonts w:hint="cs"/>
          <w:rtl/>
        </w:rPr>
        <w:t>. دعا بني عبد المطلب وصنع لهم طعاما</w:t>
      </w:r>
      <w:r w:rsidR="00096FAC">
        <w:rPr>
          <w:rFonts w:hint="cs"/>
          <w:rtl/>
        </w:rPr>
        <w:t>ً</w:t>
      </w:r>
      <w:r>
        <w:rPr>
          <w:rFonts w:hint="cs"/>
          <w:rtl/>
        </w:rPr>
        <w:t xml:space="preserve"> ليس بالكثير فقال</w:t>
      </w:r>
      <w:r w:rsidR="00D05209">
        <w:rPr>
          <w:rFonts w:hint="cs"/>
          <w:rtl/>
        </w:rPr>
        <w:t>:</w:t>
      </w:r>
      <w:r>
        <w:rPr>
          <w:rFonts w:hint="cs"/>
          <w:rtl/>
        </w:rPr>
        <w:t xml:space="preserve"> كلوا باسم الله من جوانبها فإن</w:t>
      </w:r>
      <w:r w:rsidR="00096FAC">
        <w:rPr>
          <w:rFonts w:hint="cs"/>
          <w:rtl/>
        </w:rPr>
        <w:t>ّ</w:t>
      </w:r>
      <w:r>
        <w:rPr>
          <w:rFonts w:hint="cs"/>
          <w:rtl/>
        </w:rPr>
        <w:t xml:space="preserve"> البركة تنزل من ذروتها. ووضع يده أو</w:t>
      </w:r>
      <w:r w:rsidR="00096FAC">
        <w:rPr>
          <w:rFonts w:hint="cs"/>
          <w:rtl/>
        </w:rPr>
        <w:t>ّ</w:t>
      </w:r>
      <w:r>
        <w:rPr>
          <w:rFonts w:hint="cs"/>
          <w:rtl/>
        </w:rPr>
        <w:t>لهم فأكلوا حت</w:t>
      </w:r>
      <w:r w:rsidR="00096FAC">
        <w:rPr>
          <w:rFonts w:hint="cs"/>
          <w:rtl/>
        </w:rPr>
        <w:t>ّ</w:t>
      </w:r>
      <w:r>
        <w:rPr>
          <w:rFonts w:hint="cs"/>
          <w:rtl/>
        </w:rPr>
        <w:t>ى شبعوا</w:t>
      </w:r>
      <w:r w:rsidR="00133C7C">
        <w:rPr>
          <w:rFonts w:hint="cs"/>
          <w:rtl/>
        </w:rPr>
        <w:t xml:space="preserve"> ثمّ</w:t>
      </w:r>
      <w:r w:rsidR="00096FAC">
        <w:rPr>
          <w:rFonts w:hint="cs"/>
          <w:rtl/>
        </w:rPr>
        <w:t>َ</w:t>
      </w:r>
      <w:r w:rsidR="00133C7C">
        <w:rPr>
          <w:rFonts w:hint="cs"/>
          <w:rtl/>
        </w:rPr>
        <w:t xml:space="preserve"> </w:t>
      </w:r>
      <w:r>
        <w:rPr>
          <w:rFonts w:hint="cs"/>
          <w:rtl/>
        </w:rPr>
        <w:t>دعا بقدح فشرب أو</w:t>
      </w:r>
      <w:r w:rsidR="00096FAC">
        <w:rPr>
          <w:rFonts w:hint="cs"/>
          <w:rtl/>
        </w:rPr>
        <w:t>َّ</w:t>
      </w:r>
      <w:r>
        <w:rPr>
          <w:rFonts w:hint="cs"/>
          <w:rtl/>
        </w:rPr>
        <w:t>لهم</w:t>
      </w:r>
      <w:r w:rsidR="00133C7C">
        <w:rPr>
          <w:rFonts w:hint="cs"/>
          <w:rtl/>
        </w:rPr>
        <w:t xml:space="preserve"> ثمّ </w:t>
      </w:r>
      <w:r>
        <w:rPr>
          <w:rFonts w:hint="cs"/>
          <w:rtl/>
        </w:rPr>
        <w:t>سقاهم فشربوا حت</w:t>
      </w:r>
      <w:r w:rsidR="00096FAC">
        <w:rPr>
          <w:rFonts w:hint="cs"/>
          <w:rtl/>
        </w:rPr>
        <w:t>ّ</w:t>
      </w:r>
      <w:r>
        <w:rPr>
          <w:rFonts w:hint="cs"/>
          <w:rtl/>
        </w:rPr>
        <w:t>ى رووا</w:t>
      </w:r>
      <w:r w:rsidR="00D05209">
        <w:rPr>
          <w:rFonts w:hint="cs"/>
          <w:rtl/>
        </w:rPr>
        <w:t>،</w:t>
      </w:r>
      <w:r>
        <w:rPr>
          <w:rFonts w:hint="cs"/>
          <w:rtl/>
        </w:rPr>
        <w:t xml:space="preserve"> فقال أبو لهب</w:t>
      </w:r>
      <w:r w:rsidR="00D05209">
        <w:rPr>
          <w:rFonts w:hint="cs"/>
          <w:rtl/>
        </w:rPr>
        <w:t>:</w:t>
      </w:r>
      <w:r>
        <w:rPr>
          <w:rFonts w:hint="cs"/>
          <w:rtl/>
        </w:rPr>
        <w:t xml:space="preserve"> ل</w:t>
      </w:r>
      <w:r w:rsidR="00096FAC">
        <w:rPr>
          <w:rFonts w:hint="cs"/>
          <w:rtl/>
        </w:rPr>
        <w:t>َ</w:t>
      </w:r>
      <w:r>
        <w:rPr>
          <w:rFonts w:hint="cs"/>
          <w:rtl/>
        </w:rPr>
        <w:t>قدما</w:t>
      </w:r>
      <w:r w:rsidR="00096FAC">
        <w:rPr>
          <w:rFonts w:hint="cs"/>
          <w:rtl/>
        </w:rPr>
        <w:t>ً</w:t>
      </w:r>
      <w:r>
        <w:rPr>
          <w:rFonts w:hint="cs"/>
          <w:rtl/>
        </w:rPr>
        <w:t xml:space="preserve"> س</w:t>
      </w:r>
      <w:r w:rsidR="00096FAC">
        <w:rPr>
          <w:rFonts w:hint="cs"/>
          <w:rtl/>
        </w:rPr>
        <w:t>َ</w:t>
      </w:r>
      <w:r>
        <w:rPr>
          <w:rFonts w:hint="cs"/>
          <w:rtl/>
        </w:rPr>
        <w:t>ح</w:t>
      </w:r>
      <w:r w:rsidR="00096FAC">
        <w:rPr>
          <w:rFonts w:hint="cs"/>
          <w:rtl/>
        </w:rPr>
        <w:t>َ</w:t>
      </w:r>
      <w:r>
        <w:rPr>
          <w:rFonts w:hint="cs"/>
          <w:rtl/>
        </w:rPr>
        <w:t>ركم. وقال</w:t>
      </w:r>
      <w:r w:rsidR="00D05209">
        <w:rPr>
          <w:rFonts w:hint="cs"/>
          <w:rtl/>
        </w:rPr>
        <w:t>:</w:t>
      </w:r>
      <w:r>
        <w:rPr>
          <w:rFonts w:hint="cs"/>
          <w:rtl/>
        </w:rPr>
        <w:t xml:space="preserve"> يا بني عبد المطلب إن</w:t>
      </w:r>
      <w:r w:rsidR="00096FAC">
        <w:rPr>
          <w:rFonts w:hint="cs"/>
          <w:rtl/>
        </w:rPr>
        <w:t>ّ</w:t>
      </w:r>
      <w:r>
        <w:rPr>
          <w:rFonts w:hint="cs"/>
          <w:rtl/>
        </w:rPr>
        <w:t>ي جئتكم بما لم يجئ به أحد</w:t>
      </w:r>
      <w:r w:rsidR="00096FAC">
        <w:rPr>
          <w:rFonts w:hint="cs"/>
          <w:rtl/>
        </w:rPr>
        <w:t>ٌ</w:t>
      </w:r>
      <w:r>
        <w:rPr>
          <w:rFonts w:hint="cs"/>
          <w:rtl/>
        </w:rPr>
        <w:t xml:space="preserve"> قط</w:t>
      </w:r>
      <w:r w:rsidR="00096FAC">
        <w:rPr>
          <w:rFonts w:hint="cs"/>
          <w:rtl/>
        </w:rPr>
        <w:t>ُّ</w:t>
      </w:r>
      <w:r>
        <w:rPr>
          <w:rFonts w:hint="cs"/>
          <w:rtl/>
        </w:rPr>
        <w:t xml:space="preserve"> أدعوكم إلى شهادة أن لا إله</w:t>
      </w:r>
      <w:r w:rsidR="00981E64">
        <w:rPr>
          <w:rFonts w:hint="cs"/>
          <w:rtl/>
        </w:rPr>
        <w:t xml:space="preserve"> إلّا </w:t>
      </w:r>
      <w:r>
        <w:rPr>
          <w:rFonts w:hint="cs"/>
          <w:rtl/>
        </w:rPr>
        <w:t>الله وإلى الله وإلى كتابه. فنفروا وتفر</w:t>
      </w:r>
      <w:r w:rsidR="00096FAC">
        <w:rPr>
          <w:rFonts w:hint="cs"/>
          <w:rtl/>
        </w:rPr>
        <w:t>َّ</w:t>
      </w:r>
      <w:r>
        <w:rPr>
          <w:rFonts w:hint="cs"/>
          <w:rtl/>
        </w:rPr>
        <w:t>قوا</w:t>
      </w:r>
      <w:r w:rsidR="00D05209">
        <w:rPr>
          <w:rFonts w:hint="cs"/>
          <w:rtl/>
        </w:rPr>
        <w:t>،</w:t>
      </w:r>
      <w:r w:rsidR="00133C7C">
        <w:rPr>
          <w:rFonts w:hint="cs"/>
          <w:rtl/>
        </w:rPr>
        <w:t xml:space="preserve"> ثمّ </w:t>
      </w:r>
      <w:r>
        <w:rPr>
          <w:rFonts w:hint="cs"/>
          <w:rtl/>
        </w:rPr>
        <w:t>دعاهم الثانية على مثلها فقال أبو لهب كما قال المر</w:t>
      </w:r>
      <w:r w:rsidR="00096FAC">
        <w:rPr>
          <w:rFonts w:hint="cs"/>
          <w:rtl/>
        </w:rPr>
        <w:t>َّ</w:t>
      </w:r>
      <w:r>
        <w:rPr>
          <w:rFonts w:hint="cs"/>
          <w:rtl/>
        </w:rPr>
        <w:t>ة الأولى</w:t>
      </w:r>
      <w:r w:rsidR="00D05209">
        <w:rPr>
          <w:rFonts w:hint="cs"/>
          <w:rtl/>
        </w:rPr>
        <w:t>،</w:t>
      </w:r>
      <w:r>
        <w:rPr>
          <w:rFonts w:hint="cs"/>
          <w:rtl/>
        </w:rPr>
        <w:t xml:space="preserve"> فدعاهم ففعلوا مثل ذلك</w:t>
      </w:r>
      <w:r w:rsidR="00D05209">
        <w:rPr>
          <w:rFonts w:hint="cs"/>
          <w:rtl/>
        </w:rPr>
        <w:t>،</w:t>
      </w:r>
      <w:r w:rsidR="00133C7C">
        <w:rPr>
          <w:rFonts w:hint="cs"/>
          <w:rtl/>
        </w:rPr>
        <w:t xml:space="preserve"> ثمّ</w:t>
      </w:r>
      <w:r w:rsidR="00096FAC">
        <w:rPr>
          <w:rFonts w:hint="cs"/>
          <w:rtl/>
        </w:rPr>
        <w:t>َ</w:t>
      </w:r>
      <w:r w:rsidR="00133C7C">
        <w:rPr>
          <w:rFonts w:hint="cs"/>
          <w:rtl/>
        </w:rPr>
        <w:t xml:space="preserve"> </w:t>
      </w:r>
      <w:r>
        <w:rPr>
          <w:rFonts w:hint="cs"/>
          <w:rtl/>
        </w:rPr>
        <w:t>قال لهم ومد</w:t>
      </w:r>
      <w:r w:rsidR="00096FAC">
        <w:rPr>
          <w:rFonts w:hint="cs"/>
          <w:rtl/>
        </w:rPr>
        <w:t>َّ</w:t>
      </w:r>
      <w:r>
        <w:rPr>
          <w:rFonts w:hint="cs"/>
          <w:rtl/>
        </w:rPr>
        <w:t xml:space="preserve"> يده</w:t>
      </w:r>
      <w:r w:rsidR="00D05209">
        <w:rPr>
          <w:rFonts w:hint="cs"/>
          <w:rtl/>
        </w:rPr>
        <w:t>:</w:t>
      </w:r>
      <w:r>
        <w:rPr>
          <w:rFonts w:hint="cs"/>
          <w:rtl/>
        </w:rPr>
        <w:t xml:space="preserve"> من بايعني على أن يكون أخي وصاحبي وولي</w:t>
      </w:r>
      <w:r w:rsidR="00096FAC">
        <w:rPr>
          <w:rFonts w:hint="cs"/>
          <w:rtl/>
        </w:rPr>
        <w:t>ّ</w:t>
      </w:r>
      <w:r>
        <w:rPr>
          <w:rFonts w:hint="cs"/>
          <w:rtl/>
        </w:rPr>
        <w:t>كم من بعدي</w:t>
      </w:r>
      <w:r w:rsidR="00D05209">
        <w:rPr>
          <w:rFonts w:hint="cs"/>
          <w:rtl/>
        </w:rPr>
        <w:t>؟</w:t>
      </w:r>
      <w:r>
        <w:rPr>
          <w:rFonts w:hint="cs"/>
          <w:rtl/>
        </w:rPr>
        <w:t>! فمددت يدي وقلت</w:t>
      </w:r>
      <w:r w:rsidR="00D05209">
        <w:rPr>
          <w:rFonts w:hint="cs"/>
          <w:rtl/>
        </w:rPr>
        <w:t>:</w:t>
      </w:r>
      <w:r>
        <w:rPr>
          <w:rFonts w:hint="cs"/>
          <w:rtl/>
        </w:rPr>
        <w:t xml:space="preserve"> أنا أ</w:t>
      </w:r>
      <w:r w:rsidR="00096FAC">
        <w:rPr>
          <w:rFonts w:hint="cs"/>
          <w:rtl/>
        </w:rPr>
        <w:t>ُ</w:t>
      </w:r>
      <w:r>
        <w:rPr>
          <w:rFonts w:hint="cs"/>
          <w:rtl/>
        </w:rPr>
        <w:t>بايعك</w:t>
      </w:r>
      <w:r w:rsidR="00D05209">
        <w:rPr>
          <w:rFonts w:hint="cs"/>
          <w:rtl/>
        </w:rPr>
        <w:t>،</w:t>
      </w:r>
      <w:r>
        <w:rPr>
          <w:rFonts w:hint="cs"/>
          <w:rtl/>
        </w:rPr>
        <w:t xml:space="preserve"> وأنا يومئذ أصغر القوم عظيم البطن فبايعني على ذلك. قال</w:t>
      </w:r>
      <w:r w:rsidR="00D05209">
        <w:rPr>
          <w:rFonts w:hint="cs"/>
          <w:rtl/>
        </w:rPr>
        <w:t>:</w:t>
      </w:r>
      <w:r>
        <w:rPr>
          <w:rFonts w:hint="cs"/>
          <w:rtl/>
        </w:rPr>
        <w:t xml:space="preserve"> وذلك الطعام أنا صنعته. </w:t>
      </w:r>
    </w:p>
    <w:p w:rsidR="00FC68F2" w:rsidRDefault="00FC68F2" w:rsidP="00096FAC">
      <w:pPr>
        <w:pStyle w:val="libNormal"/>
        <w:rPr>
          <w:rtl/>
        </w:rPr>
      </w:pPr>
      <w:r>
        <w:rPr>
          <w:rFonts w:hint="cs"/>
          <w:rtl/>
        </w:rPr>
        <w:t>أخرجه الحافظ</w:t>
      </w:r>
      <w:r w:rsidR="00B42C96">
        <w:rPr>
          <w:rFonts w:hint="cs"/>
          <w:rtl/>
        </w:rPr>
        <w:t xml:space="preserve"> إبن </w:t>
      </w:r>
      <w:r>
        <w:rPr>
          <w:rFonts w:hint="cs"/>
          <w:rtl/>
        </w:rPr>
        <w:t>مردويه بإسناده</w:t>
      </w:r>
      <w:r w:rsidR="00D05209">
        <w:rPr>
          <w:rFonts w:hint="cs"/>
          <w:rtl/>
        </w:rPr>
        <w:t>،</w:t>
      </w:r>
      <w:r>
        <w:rPr>
          <w:rFonts w:hint="cs"/>
          <w:rtl/>
        </w:rPr>
        <w:t xml:space="preserve"> ونقله عنه السيوطي في [جمع الجوامع] كما في الكنز 6 ص 401. </w:t>
      </w:r>
    </w:p>
    <w:p w:rsidR="00FC68F2" w:rsidRPr="00D423FD" w:rsidRDefault="00FC68F2" w:rsidP="006233FD">
      <w:pPr>
        <w:pStyle w:val="libNormal"/>
      </w:pPr>
      <w:r w:rsidRPr="00D423FD">
        <w:rPr>
          <w:rFonts w:hint="cs"/>
          <w:rtl/>
        </w:rPr>
        <w:br w:type="page"/>
      </w:r>
    </w:p>
    <w:p w:rsidR="00FC68F2" w:rsidRPr="002E0E50" w:rsidRDefault="00FC68F2" w:rsidP="00BD24DC">
      <w:pPr>
        <w:pStyle w:val="libBold1"/>
        <w:rPr>
          <w:rtl/>
        </w:rPr>
      </w:pPr>
      <w:r w:rsidRPr="002E0E50">
        <w:rPr>
          <w:rFonts w:hint="cs"/>
          <w:rtl/>
        </w:rPr>
        <w:t xml:space="preserve">صورة رابعة </w:t>
      </w:r>
    </w:p>
    <w:p w:rsidR="00FC68F2" w:rsidRDefault="00E50A91" w:rsidP="00096FAC">
      <w:pPr>
        <w:pStyle w:val="libNormal"/>
        <w:rPr>
          <w:rtl/>
        </w:rPr>
      </w:pPr>
      <w:r>
        <w:rPr>
          <w:rFonts w:hint="cs"/>
          <w:rtl/>
        </w:rPr>
        <w:t>(</w:t>
      </w:r>
      <w:r w:rsidR="00FC68F2">
        <w:rPr>
          <w:rFonts w:hint="cs"/>
          <w:rtl/>
        </w:rPr>
        <w:t>بعد ذكر صدر الحديث</w:t>
      </w:r>
      <w:r>
        <w:rPr>
          <w:rFonts w:hint="cs"/>
          <w:rtl/>
        </w:rPr>
        <w:t>)</w:t>
      </w:r>
      <w:r w:rsidR="00133C7C">
        <w:rPr>
          <w:rFonts w:hint="cs"/>
          <w:rtl/>
        </w:rPr>
        <w:t xml:space="preserve"> ثمّ</w:t>
      </w:r>
      <w:r w:rsidR="00096FAC">
        <w:rPr>
          <w:rFonts w:hint="cs"/>
          <w:rtl/>
        </w:rPr>
        <w:t>َ</w:t>
      </w:r>
      <w:r w:rsidR="00133C7C">
        <w:rPr>
          <w:rFonts w:hint="cs"/>
          <w:rtl/>
        </w:rPr>
        <w:t xml:space="preserve"> </w:t>
      </w:r>
      <w:r w:rsidR="00FC68F2">
        <w:rPr>
          <w:rFonts w:hint="cs"/>
          <w:rtl/>
        </w:rPr>
        <w:t xml:space="preserve">قال رسول الله </w:t>
      </w:r>
      <w:r w:rsidR="00133C7C">
        <w:rPr>
          <w:rFonts w:hint="cs"/>
          <w:rtl/>
        </w:rPr>
        <w:t>صلّى الله</w:t>
      </w:r>
      <w:r w:rsidR="00FC68F2">
        <w:rPr>
          <w:rFonts w:hint="cs"/>
          <w:rtl/>
        </w:rPr>
        <w:t xml:space="preserve"> عليه وآله</w:t>
      </w:r>
      <w:r w:rsidR="00D05209">
        <w:rPr>
          <w:rFonts w:hint="cs"/>
          <w:rtl/>
        </w:rPr>
        <w:t>:</w:t>
      </w:r>
      <w:r w:rsidR="00FC68F2">
        <w:rPr>
          <w:rFonts w:hint="cs"/>
          <w:rtl/>
        </w:rPr>
        <w:t xml:space="preserve"> يا بني عبد المطلب</w:t>
      </w:r>
      <w:r w:rsidR="00D05209">
        <w:rPr>
          <w:rFonts w:hint="cs"/>
          <w:rtl/>
        </w:rPr>
        <w:t>؟</w:t>
      </w:r>
      <w:r w:rsidR="00FC68F2">
        <w:rPr>
          <w:rFonts w:hint="cs"/>
          <w:rtl/>
        </w:rPr>
        <w:t xml:space="preserve"> إن</w:t>
      </w:r>
      <w:r w:rsidR="00096FAC">
        <w:rPr>
          <w:rFonts w:hint="cs"/>
          <w:rtl/>
        </w:rPr>
        <w:t>َّ</w:t>
      </w:r>
      <w:r w:rsidR="00FC68F2">
        <w:rPr>
          <w:rFonts w:hint="cs"/>
          <w:rtl/>
        </w:rPr>
        <w:t xml:space="preserve"> الله قد بعثني إلى الخلق كاف</w:t>
      </w:r>
      <w:r w:rsidR="00096FAC">
        <w:rPr>
          <w:rFonts w:hint="cs"/>
          <w:rtl/>
        </w:rPr>
        <w:t>َّ</w:t>
      </w:r>
      <w:r w:rsidR="00FC68F2">
        <w:rPr>
          <w:rFonts w:hint="cs"/>
          <w:rtl/>
        </w:rPr>
        <w:t>ة وبعثني إليكم خاص</w:t>
      </w:r>
      <w:r w:rsidR="00096FAC">
        <w:rPr>
          <w:rFonts w:hint="cs"/>
          <w:rtl/>
        </w:rPr>
        <w:t>َّ</w:t>
      </w:r>
      <w:r w:rsidR="00FC68F2">
        <w:rPr>
          <w:rFonts w:hint="cs"/>
          <w:rtl/>
        </w:rPr>
        <w:t>ة</w:t>
      </w:r>
      <w:r w:rsidR="00D05209">
        <w:rPr>
          <w:rFonts w:hint="cs"/>
          <w:rtl/>
        </w:rPr>
        <w:t>،</w:t>
      </w:r>
      <w:r w:rsidR="00FC68F2">
        <w:rPr>
          <w:rFonts w:hint="cs"/>
          <w:rtl/>
        </w:rPr>
        <w:t xml:space="preserve"> فقال</w:t>
      </w:r>
      <w:r w:rsidR="00D05209">
        <w:rPr>
          <w:rFonts w:hint="cs"/>
          <w:rtl/>
        </w:rPr>
        <w:t>:</w:t>
      </w:r>
      <w:r w:rsidR="00FC68F2">
        <w:rPr>
          <w:rFonts w:hint="cs"/>
          <w:rtl/>
        </w:rPr>
        <w:t xml:space="preserve"> </w:t>
      </w:r>
      <w:r w:rsidR="00096FAC" w:rsidRPr="00963AA7">
        <w:rPr>
          <w:rStyle w:val="libAlaemChar"/>
          <w:rFonts w:hint="cs"/>
          <w:rtl/>
        </w:rPr>
        <w:t>(</w:t>
      </w:r>
      <w:r w:rsidR="00096FAC" w:rsidRPr="00942625">
        <w:rPr>
          <w:rStyle w:val="libAieChar"/>
          <w:rFonts w:hint="cs"/>
          <w:rtl/>
        </w:rPr>
        <w:t>وَأَنذِرْ</w:t>
      </w:r>
      <w:r w:rsidR="00096FAC" w:rsidRPr="00942625">
        <w:rPr>
          <w:rStyle w:val="libAieChar"/>
          <w:rtl/>
        </w:rPr>
        <w:t xml:space="preserve"> </w:t>
      </w:r>
      <w:r w:rsidR="00096FAC" w:rsidRPr="00942625">
        <w:rPr>
          <w:rStyle w:val="libAieChar"/>
          <w:rFonts w:hint="cs"/>
          <w:rtl/>
        </w:rPr>
        <w:t>عَشِيرَتَكَ</w:t>
      </w:r>
      <w:r w:rsidR="00096FAC" w:rsidRPr="00942625">
        <w:rPr>
          <w:rStyle w:val="libAieChar"/>
          <w:rtl/>
        </w:rPr>
        <w:t xml:space="preserve"> </w:t>
      </w:r>
      <w:r w:rsidR="00096FAC" w:rsidRPr="00942625">
        <w:rPr>
          <w:rStyle w:val="libAieChar"/>
          <w:rFonts w:hint="cs"/>
          <w:rtl/>
        </w:rPr>
        <w:t>الْأَقْرَبِينَ</w:t>
      </w:r>
      <w:r w:rsidR="00096FAC" w:rsidRPr="00963AA7">
        <w:rPr>
          <w:rStyle w:val="libAlaemChar"/>
          <w:rFonts w:hint="cs"/>
          <w:rtl/>
        </w:rPr>
        <w:t>)</w:t>
      </w:r>
      <w:r w:rsidR="00FC68F2">
        <w:rPr>
          <w:rFonts w:hint="cs"/>
          <w:rtl/>
        </w:rPr>
        <w:t>. وأنا أدعوكم إلى كلمتين خفيفتين على اللسان ثقيلتين في الميزان</w:t>
      </w:r>
      <w:r w:rsidR="00D05209">
        <w:rPr>
          <w:rFonts w:hint="cs"/>
          <w:rtl/>
        </w:rPr>
        <w:t>:</w:t>
      </w:r>
      <w:r w:rsidR="00FC68F2">
        <w:rPr>
          <w:rFonts w:hint="cs"/>
          <w:rtl/>
        </w:rPr>
        <w:t xml:space="preserve"> شهادة أن لا إله</w:t>
      </w:r>
      <w:r w:rsidR="00981E64">
        <w:rPr>
          <w:rFonts w:hint="cs"/>
          <w:rtl/>
        </w:rPr>
        <w:t xml:space="preserve"> إلّا </w:t>
      </w:r>
      <w:r w:rsidR="00FC68F2">
        <w:rPr>
          <w:rFonts w:hint="cs"/>
          <w:rtl/>
        </w:rPr>
        <w:t>الله. وأن</w:t>
      </w:r>
      <w:r w:rsidR="000D7ED7">
        <w:rPr>
          <w:rFonts w:hint="cs"/>
          <w:rtl/>
        </w:rPr>
        <w:t>ّ</w:t>
      </w:r>
      <w:r w:rsidR="00FC68F2">
        <w:rPr>
          <w:rFonts w:hint="cs"/>
          <w:rtl/>
        </w:rPr>
        <w:t>ي رسول الله. فمن ي</w:t>
      </w:r>
      <w:r w:rsidR="000D7ED7">
        <w:rPr>
          <w:rFonts w:hint="cs"/>
          <w:rtl/>
        </w:rPr>
        <w:t>ُ</w:t>
      </w:r>
      <w:r w:rsidR="00FC68F2">
        <w:rPr>
          <w:rFonts w:hint="cs"/>
          <w:rtl/>
        </w:rPr>
        <w:t>جيبني إلى هذا الأمر وي</w:t>
      </w:r>
      <w:r w:rsidR="000D7ED7">
        <w:rPr>
          <w:rFonts w:hint="cs"/>
          <w:rtl/>
        </w:rPr>
        <w:t>ُ</w:t>
      </w:r>
      <w:r w:rsidR="00FC68F2">
        <w:rPr>
          <w:rFonts w:hint="cs"/>
          <w:rtl/>
        </w:rPr>
        <w:t>وازرني يكن أخي ووزيري ووصي</w:t>
      </w:r>
      <w:r w:rsidR="000D7ED7">
        <w:rPr>
          <w:rFonts w:hint="cs"/>
          <w:rtl/>
        </w:rPr>
        <w:t>ّ</w:t>
      </w:r>
      <w:r w:rsidR="00FC68F2">
        <w:rPr>
          <w:rFonts w:hint="cs"/>
          <w:rtl/>
        </w:rPr>
        <w:t>ي ووارثي وخليفتي من بعدي. فلم ي</w:t>
      </w:r>
      <w:r w:rsidR="000D7ED7">
        <w:rPr>
          <w:rFonts w:hint="cs"/>
          <w:rtl/>
        </w:rPr>
        <w:t>ُ</w:t>
      </w:r>
      <w:r w:rsidR="00FC68F2">
        <w:rPr>
          <w:rFonts w:hint="cs"/>
          <w:rtl/>
        </w:rPr>
        <w:t>جبه أحد</w:t>
      </w:r>
      <w:r w:rsidR="000D7ED7">
        <w:rPr>
          <w:rFonts w:hint="cs"/>
          <w:rtl/>
        </w:rPr>
        <w:t>ٌ</w:t>
      </w:r>
      <w:r w:rsidR="00FC68F2">
        <w:rPr>
          <w:rFonts w:hint="cs"/>
          <w:rtl/>
        </w:rPr>
        <w:t xml:space="preserve"> منهم</w:t>
      </w:r>
      <w:r w:rsidR="00D05209">
        <w:rPr>
          <w:rFonts w:hint="cs"/>
          <w:rtl/>
        </w:rPr>
        <w:t>،</w:t>
      </w:r>
      <w:r w:rsidR="00FC68F2">
        <w:rPr>
          <w:rFonts w:hint="cs"/>
          <w:rtl/>
        </w:rPr>
        <w:t xml:space="preserve"> فقام علي</w:t>
      </w:r>
      <w:r w:rsidR="000D7ED7">
        <w:rPr>
          <w:rFonts w:hint="cs"/>
          <w:rtl/>
        </w:rPr>
        <w:t>ٌّ</w:t>
      </w:r>
      <w:r w:rsidR="00FC68F2">
        <w:rPr>
          <w:rFonts w:hint="cs"/>
          <w:rtl/>
        </w:rPr>
        <w:t xml:space="preserve"> وقال</w:t>
      </w:r>
      <w:r w:rsidR="00D05209">
        <w:rPr>
          <w:rFonts w:hint="cs"/>
          <w:rtl/>
        </w:rPr>
        <w:t>:</w:t>
      </w:r>
      <w:r w:rsidR="00FC68F2">
        <w:rPr>
          <w:rFonts w:hint="cs"/>
          <w:rtl/>
        </w:rPr>
        <w:t xml:space="preserve"> أنا رسول الله</w:t>
      </w:r>
      <w:r w:rsidR="00D05209">
        <w:rPr>
          <w:rFonts w:hint="cs"/>
          <w:rtl/>
        </w:rPr>
        <w:t>؟</w:t>
      </w:r>
      <w:r w:rsidR="00FC68F2">
        <w:rPr>
          <w:rFonts w:hint="cs"/>
          <w:rtl/>
        </w:rPr>
        <w:t xml:space="preserve"> قال</w:t>
      </w:r>
      <w:r w:rsidR="00D05209">
        <w:rPr>
          <w:rFonts w:hint="cs"/>
          <w:rtl/>
        </w:rPr>
        <w:t>:</w:t>
      </w:r>
      <w:r w:rsidR="00FC68F2">
        <w:rPr>
          <w:rFonts w:hint="cs"/>
          <w:rtl/>
        </w:rPr>
        <w:t xml:space="preserve"> اجلس.</w:t>
      </w:r>
      <w:r w:rsidR="00133C7C">
        <w:rPr>
          <w:rFonts w:hint="cs"/>
          <w:rtl/>
        </w:rPr>
        <w:t xml:space="preserve"> ثمّ</w:t>
      </w:r>
      <w:r w:rsidR="000D7ED7">
        <w:rPr>
          <w:rFonts w:hint="cs"/>
          <w:rtl/>
        </w:rPr>
        <w:t>َ</w:t>
      </w:r>
      <w:r w:rsidR="00133C7C">
        <w:rPr>
          <w:rFonts w:hint="cs"/>
          <w:rtl/>
        </w:rPr>
        <w:t xml:space="preserve"> </w:t>
      </w:r>
      <w:r w:rsidR="00FC68F2">
        <w:rPr>
          <w:rFonts w:hint="cs"/>
          <w:rtl/>
        </w:rPr>
        <w:t>أعاد القول على القوم ثانيا</w:t>
      </w:r>
      <w:r w:rsidR="000D7ED7">
        <w:rPr>
          <w:rFonts w:hint="cs"/>
          <w:rtl/>
        </w:rPr>
        <w:t>ً</w:t>
      </w:r>
      <w:r w:rsidR="00FC68F2">
        <w:rPr>
          <w:rFonts w:hint="cs"/>
          <w:rtl/>
        </w:rPr>
        <w:t xml:space="preserve"> فصمتوا فقام علي</w:t>
      </w:r>
      <w:r w:rsidR="000D7ED7">
        <w:rPr>
          <w:rFonts w:hint="cs"/>
          <w:rtl/>
        </w:rPr>
        <w:t>ٌّ</w:t>
      </w:r>
      <w:r w:rsidR="00FC68F2">
        <w:rPr>
          <w:rFonts w:hint="cs"/>
          <w:rtl/>
        </w:rPr>
        <w:t xml:space="preserve"> وقال</w:t>
      </w:r>
      <w:r w:rsidR="00D05209">
        <w:rPr>
          <w:rFonts w:hint="cs"/>
          <w:rtl/>
        </w:rPr>
        <w:t>:</w:t>
      </w:r>
      <w:r w:rsidR="00FC68F2">
        <w:rPr>
          <w:rFonts w:hint="cs"/>
          <w:rtl/>
        </w:rPr>
        <w:t xml:space="preserve"> أنا يا رسول الله</w:t>
      </w:r>
      <w:r w:rsidR="00D05209">
        <w:rPr>
          <w:rFonts w:hint="cs"/>
          <w:rtl/>
        </w:rPr>
        <w:t>؟</w:t>
      </w:r>
      <w:r w:rsidR="00FC68F2">
        <w:rPr>
          <w:rFonts w:hint="cs"/>
          <w:rtl/>
        </w:rPr>
        <w:t xml:space="preserve"> فقال</w:t>
      </w:r>
      <w:r w:rsidR="00D05209">
        <w:rPr>
          <w:rFonts w:hint="cs"/>
          <w:rtl/>
        </w:rPr>
        <w:t>:</w:t>
      </w:r>
      <w:r w:rsidR="00FC68F2">
        <w:rPr>
          <w:rFonts w:hint="cs"/>
          <w:rtl/>
        </w:rPr>
        <w:t xml:space="preserve"> اجلس.</w:t>
      </w:r>
      <w:r w:rsidR="00133C7C">
        <w:rPr>
          <w:rFonts w:hint="cs"/>
          <w:rtl/>
        </w:rPr>
        <w:t xml:space="preserve"> ثمّ </w:t>
      </w:r>
      <w:r w:rsidR="00FC68F2">
        <w:rPr>
          <w:rFonts w:hint="cs"/>
          <w:rtl/>
        </w:rPr>
        <w:t>أعاد القول على القوم ثالثا</w:t>
      </w:r>
      <w:r w:rsidR="000D7ED7">
        <w:rPr>
          <w:rFonts w:hint="cs"/>
          <w:rtl/>
        </w:rPr>
        <w:t>ً</w:t>
      </w:r>
      <w:r w:rsidR="00FC68F2">
        <w:rPr>
          <w:rFonts w:hint="cs"/>
          <w:rtl/>
        </w:rPr>
        <w:t xml:space="preserve"> فلم ي</w:t>
      </w:r>
      <w:r w:rsidR="000D7ED7">
        <w:rPr>
          <w:rFonts w:hint="cs"/>
          <w:rtl/>
        </w:rPr>
        <w:t>ُ</w:t>
      </w:r>
      <w:r w:rsidR="00FC68F2">
        <w:rPr>
          <w:rFonts w:hint="cs"/>
          <w:rtl/>
        </w:rPr>
        <w:t>جبه أحد</w:t>
      </w:r>
      <w:r w:rsidR="000D7ED7">
        <w:rPr>
          <w:rFonts w:hint="cs"/>
          <w:rtl/>
        </w:rPr>
        <w:t>ٌ</w:t>
      </w:r>
      <w:r w:rsidR="00FC68F2">
        <w:rPr>
          <w:rFonts w:hint="cs"/>
          <w:rtl/>
        </w:rPr>
        <w:t xml:space="preserve"> منهم فقام علي</w:t>
      </w:r>
      <w:r w:rsidR="000D7ED7">
        <w:rPr>
          <w:rFonts w:hint="cs"/>
          <w:rtl/>
        </w:rPr>
        <w:t>ٌّ</w:t>
      </w:r>
      <w:r w:rsidR="00FC68F2">
        <w:rPr>
          <w:rFonts w:hint="cs"/>
          <w:rtl/>
        </w:rPr>
        <w:t xml:space="preserve"> فقال</w:t>
      </w:r>
      <w:r w:rsidR="00D05209">
        <w:rPr>
          <w:rFonts w:hint="cs"/>
          <w:rtl/>
        </w:rPr>
        <w:t>:</w:t>
      </w:r>
      <w:r w:rsidR="00FC68F2">
        <w:rPr>
          <w:rFonts w:hint="cs"/>
          <w:rtl/>
        </w:rPr>
        <w:t xml:space="preserve"> أنا يا رسول الله</w:t>
      </w:r>
      <w:r w:rsidR="00D05209">
        <w:rPr>
          <w:rFonts w:hint="cs"/>
          <w:rtl/>
        </w:rPr>
        <w:t>؟</w:t>
      </w:r>
      <w:r w:rsidR="00FC68F2">
        <w:rPr>
          <w:rFonts w:hint="cs"/>
          <w:rtl/>
        </w:rPr>
        <w:t xml:space="preserve"> فقال</w:t>
      </w:r>
      <w:r w:rsidR="00D05209">
        <w:rPr>
          <w:rFonts w:hint="cs"/>
          <w:rtl/>
        </w:rPr>
        <w:t>:</w:t>
      </w:r>
      <w:r w:rsidR="00FC68F2">
        <w:rPr>
          <w:rFonts w:hint="cs"/>
          <w:rtl/>
        </w:rPr>
        <w:t xml:space="preserve"> اجلس فأنت أخي ووزيري ووصي</w:t>
      </w:r>
      <w:r w:rsidR="000D7ED7">
        <w:rPr>
          <w:rFonts w:hint="cs"/>
          <w:rtl/>
        </w:rPr>
        <w:t>ّ</w:t>
      </w:r>
      <w:r w:rsidR="00FC68F2">
        <w:rPr>
          <w:rFonts w:hint="cs"/>
          <w:rtl/>
        </w:rPr>
        <w:t xml:space="preserve">ي ووارثي وخليفتي من بعدي. </w:t>
      </w:r>
    </w:p>
    <w:p w:rsidR="00C863B8" w:rsidRDefault="00FC68F2" w:rsidP="00D423FD">
      <w:pPr>
        <w:pStyle w:val="libNormal"/>
        <w:rPr>
          <w:rtl/>
        </w:rPr>
      </w:pPr>
      <w:r w:rsidRPr="00D423FD">
        <w:rPr>
          <w:rFonts w:hint="cs"/>
          <w:rtl/>
        </w:rPr>
        <w:t>أخرجه الحافظان</w:t>
      </w:r>
      <w:r w:rsidR="00D05209">
        <w:rPr>
          <w:rFonts w:hint="cs"/>
          <w:rtl/>
        </w:rPr>
        <w:t>:</w:t>
      </w:r>
      <w:r w:rsidR="00B42C96">
        <w:rPr>
          <w:rFonts w:hint="cs"/>
          <w:rtl/>
        </w:rPr>
        <w:t xml:space="preserve"> إبن </w:t>
      </w:r>
      <w:r w:rsidRPr="00D423FD">
        <w:rPr>
          <w:rFonts w:hint="cs"/>
          <w:rtl/>
        </w:rPr>
        <w:t>أبي حاتم والبغوي</w:t>
      </w:r>
      <w:r w:rsidR="00D05209">
        <w:rPr>
          <w:rFonts w:hint="cs"/>
          <w:rtl/>
        </w:rPr>
        <w:t>،</w:t>
      </w:r>
      <w:r w:rsidRPr="00D423FD">
        <w:rPr>
          <w:rFonts w:hint="cs"/>
          <w:rtl/>
        </w:rPr>
        <w:t xml:space="preserve"> ونقله عنهما</w:t>
      </w:r>
      <w:r w:rsidR="00B42C96">
        <w:rPr>
          <w:rFonts w:hint="cs"/>
          <w:rtl/>
        </w:rPr>
        <w:t xml:space="preserve"> إبن </w:t>
      </w:r>
      <w:r w:rsidRPr="00D423FD">
        <w:rPr>
          <w:rFonts w:hint="cs"/>
          <w:rtl/>
        </w:rPr>
        <w:t>تيمي</w:t>
      </w:r>
      <w:r w:rsidR="000D7ED7">
        <w:rPr>
          <w:rFonts w:hint="cs"/>
          <w:rtl/>
        </w:rPr>
        <w:t>َّ</w:t>
      </w:r>
      <w:r w:rsidRPr="00D423FD">
        <w:rPr>
          <w:rFonts w:hint="cs"/>
          <w:rtl/>
        </w:rPr>
        <w:t xml:space="preserve">ة في </w:t>
      </w:r>
      <w:r w:rsidR="00E50A91">
        <w:rPr>
          <w:rFonts w:hint="cs"/>
          <w:rtl/>
        </w:rPr>
        <w:t>(</w:t>
      </w:r>
      <w:r w:rsidRPr="00D423FD">
        <w:rPr>
          <w:rFonts w:hint="cs"/>
          <w:rtl/>
        </w:rPr>
        <w:t>منهاج السن</w:t>
      </w:r>
      <w:r w:rsidR="000D7ED7">
        <w:rPr>
          <w:rFonts w:hint="cs"/>
          <w:rtl/>
        </w:rPr>
        <w:t>َّ</w:t>
      </w:r>
      <w:r w:rsidRPr="00D423FD">
        <w:rPr>
          <w:rFonts w:hint="cs"/>
          <w:rtl/>
        </w:rPr>
        <w:t>ة</w:t>
      </w:r>
      <w:r w:rsidR="00E50A91">
        <w:rPr>
          <w:rFonts w:hint="cs"/>
          <w:rtl/>
        </w:rPr>
        <w:t>)</w:t>
      </w:r>
      <w:r w:rsidRPr="00D423FD">
        <w:rPr>
          <w:rFonts w:hint="cs"/>
          <w:rtl/>
        </w:rPr>
        <w:t xml:space="preserve"> 4 ص 80</w:t>
      </w:r>
      <w:r w:rsidR="00D05209">
        <w:rPr>
          <w:rFonts w:hint="cs"/>
          <w:rtl/>
        </w:rPr>
        <w:t>،</w:t>
      </w:r>
      <w:r w:rsidRPr="00D423FD">
        <w:rPr>
          <w:rFonts w:hint="cs"/>
          <w:rtl/>
        </w:rPr>
        <w:t xml:space="preserve"> وعنه الحلبي في سيرته 1 ص 304. </w:t>
      </w:r>
    </w:p>
    <w:p w:rsidR="00FC68F2" w:rsidRPr="002E0E50" w:rsidRDefault="00FC68F2" w:rsidP="00BD24DC">
      <w:pPr>
        <w:pStyle w:val="libBold1"/>
        <w:rPr>
          <w:rtl/>
        </w:rPr>
      </w:pPr>
      <w:bookmarkStart w:id="118" w:name="144"/>
      <w:r w:rsidRPr="002E0E50">
        <w:rPr>
          <w:rFonts w:hint="cs"/>
          <w:rtl/>
        </w:rPr>
        <w:t>صورة خامسة</w:t>
      </w:r>
      <w:bookmarkEnd w:id="118"/>
      <w:r w:rsidRPr="002E0E50">
        <w:rPr>
          <w:rFonts w:hint="cs"/>
          <w:rtl/>
        </w:rPr>
        <w:t xml:space="preserve"> </w:t>
      </w:r>
    </w:p>
    <w:p w:rsidR="00C863B8" w:rsidRDefault="00FC68F2" w:rsidP="000D7ED7">
      <w:pPr>
        <w:pStyle w:val="libNormal"/>
        <w:rPr>
          <w:rtl/>
        </w:rPr>
      </w:pPr>
      <w:r>
        <w:rPr>
          <w:rFonts w:hint="cs"/>
          <w:rtl/>
        </w:rPr>
        <w:t>مر</w:t>
      </w:r>
      <w:r w:rsidR="000D7ED7">
        <w:rPr>
          <w:rFonts w:hint="cs"/>
          <w:rtl/>
        </w:rPr>
        <w:t>ّ</w:t>
      </w:r>
      <w:r>
        <w:rPr>
          <w:rFonts w:hint="cs"/>
          <w:rtl/>
        </w:rPr>
        <w:t xml:space="preserve"> ص 95 في حديث قيس ومعاوية فيما رواه التابعي</w:t>
      </w:r>
      <w:r w:rsidR="000D7ED7">
        <w:rPr>
          <w:rFonts w:hint="cs"/>
          <w:rtl/>
        </w:rPr>
        <w:t>ُّ</w:t>
      </w:r>
      <w:r>
        <w:rPr>
          <w:rFonts w:hint="cs"/>
          <w:rtl/>
        </w:rPr>
        <w:t xml:space="preserve"> الكبير أبو صادق الهلالي في كتابه عن قيس</w:t>
      </w:r>
      <w:r w:rsidR="00D05209">
        <w:rPr>
          <w:rFonts w:hint="cs"/>
          <w:rtl/>
        </w:rPr>
        <w:t>:</w:t>
      </w:r>
      <w:r>
        <w:rPr>
          <w:rFonts w:hint="cs"/>
          <w:rtl/>
        </w:rPr>
        <w:t xml:space="preserve"> فجمع رسول الله </w:t>
      </w:r>
      <w:r w:rsidR="00133C7C">
        <w:rPr>
          <w:rFonts w:hint="cs"/>
          <w:rtl/>
        </w:rPr>
        <w:t>صلّى الله</w:t>
      </w:r>
      <w:r>
        <w:rPr>
          <w:rFonts w:hint="cs"/>
          <w:rtl/>
        </w:rPr>
        <w:t xml:space="preserve"> عليه وآله جميع بني عبد المطلب فيهم</w:t>
      </w:r>
      <w:r w:rsidR="00D05209">
        <w:rPr>
          <w:rFonts w:hint="cs"/>
          <w:rtl/>
        </w:rPr>
        <w:t>:</w:t>
      </w:r>
      <w:r>
        <w:rPr>
          <w:rFonts w:hint="cs"/>
          <w:rtl/>
        </w:rPr>
        <w:t xml:space="preserve"> أبو طالب وأبو لهب وهم يومئذ أربعون</w:t>
      </w:r>
      <w:r w:rsidR="00D43DC9">
        <w:rPr>
          <w:rFonts w:hint="cs"/>
          <w:rtl/>
        </w:rPr>
        <w:t xml:space="preserve"> رجلاً </w:t>
      </w:r>
      <w:r>
        <w:rPr>
          <w:rFonts w:hint="cs"/>
          <w:rtl/>
        </w:rPr>
        <w:t xml:space="preserve">فدعاهم رسول الله </w:t>
      </w:r>
      <w:r w:rsidR="00133C7C">
        <w:rPr>
          <w:rFonts w:hint="cs"/>
          <w:rtl/>
        </w:rPr>
        <w:t>صلّى الله</w:t>
      </w:r>
      <w:r>
        <w:rPr>
          <w:rFonts w:hint="cs"/>
          <w:rtl/>
        </w:rPr>
        <w:t xml:space="preserve"> عليه وآله وخادمه علي</w:t>
      </w:r>
      <w:r w:rsidR="000D7ED7">
        <w:rPr>
          <w:rFonts w:hint="cs"/>
          <w:rtl/>
        </w:rPr>
        <w:t>ٌّ</w:t>
      </w:r>
      <w:r>
        <w:rPr>
          <w:rFonts w:hint="cs"/>
          <w:rtl/>
        </w:rPr>
        <w:t xml:space="preserve"> عليه الس</w:t>
      </w:r>
      <w:r w:rsidR="000D7ED7">
        <w:rPr>
          <w:rFonts w:hint="cs"/>
          <w:rtl/>
        </w:rPr>
        <w:t>َّ</w:t>
      </w:r>
      <w:r>
        <w:rPr>
          <w:rFonts w:hint="cs"/>
          <w:rtl/>
        </w:rPr>
        <w:t>لام ورسول الله في حجر عم</w:t>
      </w:r>
      <w:r w:rsidR="000D7ED7">
        <w:rPr>
          <w:rFonts w:hint="cs"/>
          <w:rtl/>
        </w:rPr>
        <w:t>ِّ</w:t>
      </w:r>
      <w:r>
        <w:rPr>
          <w:rFonts w:hint="cs"/>
          <w:rtl/>
        </w:rPr>
        <w:t>ه أبي طالب فقال</w:t>
      </w:r>
      <w:r w:rsidR="00D05209">
        <w:rPr>
          <w:rFonts w:hint="cs"/>
          <w:rtl/>
        </w:rPr>
        <w:t>:</w:t>
      </w:r>
      <w:r>
        <w:rPr>
          <w:rFonts w:hint="cs"/>
          <w:rtl/>
        </w:rPr>
        <w:t xml:space="preserve"> أي</w:t>
      </w:r>
      <w:r w:rsidR="000D7ED7">
        <w:rPr>
          <w:rFonts w:hint="cs"/>
          <w:rtl/>
        </w:rPr>
        <w:t>ّ</w:t>
      </w:r>
      <w:r>
        <w:rPr>
          <w:rFonts w:hint="cs"/>
          <w:rtl/>
        </w:rPr>
        <w:t>كم ينتدب أن يكون أخي ووزيري ووصي</w:t>
      </w:r>
      <w:r w:rsidR="000D7ED7">
        <w:rPr>
          <w:rFonts w:hint="cs"/>
          <w:rtl/>
        </w:rPr>
        <w:t>ّ</w:t>
      </w:r>
      <w:r>
        <w:rPr>
          <w:rFonts w:hint="cs"/>
          <w:rtl/>
        </w:rPr>
        <w:t>ي وخليفتي في أ</w:t>
      </w:r>
      <w:r w:rsidR="000D7ED7">
        <w:rPr>
          <w:rFonts w:hint="cs"/>
          <w:rtl/>
        </w:rPr>
        <w:t>ُ</w:t>
      </w:r>
      <w:r>
        <w:rPr>
          <w:rFonts w:hint="cs"/>
          <w:rtl/>
        </w:rPr>
        <w:t>م</w:t>
      </w:r>
      <w:r w:rsidR="000D7ED7">
        <w:rPr>
          <w:rFonts w:hint="cs"/>
          <w:rtl/>
        </w:rPr>
        <w:t>َّ</w:t>
      </w:r>
      <w:r>
        <w:rPr>
          <w:rFonts w:hint="cs"/>
          <w:rtl/>
        </w:rPr>
        <w:t>تي وولي</w:t>
      </w:r>
      <w:r w:rsidR="000D7ED7">
        <w:rPr>
          <w:rFonts w:hint="cs"/>
          <w:rtl/>
        </w:rPr>
        <w:t>َّ</w:t>
      </w:r>
      <w:r>
        <w:rPr>
          <w:rFonts w:hint="cs"/>
          <w:rtl/>
        </w:rPr>
        <w:t xml:space="preserve"> كل</w:t>
      </w:r>
      <w:r w:rsidR="000D7ED7">
        <w:rPr>
          <w:rFonts w:hint="cs"/>
          <w:rtl/>
        </w:rPr>
        <w:t>ِّ</w:t>
      </w:r>
      <w:r>
        <w:rPr>
          <w:rFonts w:hint="cs"/>
          <w:rtl/>
        </w:rPr>
        <w:t xml:space="preserve"> مؤمن بعدي</w:t>
      </w:r>
      <w:r w:rsidR="00D05209">
        <w:rPr>
          <w:rFonts w:hint="cs"/>
          <w:rtl/>
        </w:rPr>
        <w:t>؟</w:t>
      </w:r>
      <w:r>
        <w:rPr>
          <w:rFonts w:hint="cs"/>
          <w:rtl/>
        </w:rPr>
        <w:t>! فسكت القوم حتى أعادها ثلاثا</w:t>
      </w:r>
      <w:r w:rsidR="000D7ED7">
        <w:rPr>
          <w:rFonts w:hint="cs"/>
          <w:rtl/>
        </w:rPr>
        <w:t>ً</w:t>
      </w:r>
      <w:r w:rsidR="00D05209">
        <w:rPr>
          <w:rFonts w:hint="cs"/>
          <w:rtl/>
        </w:rPr>
        <w:t>،</w:t>
      </w:r>
      <w:r>
        <w:rPr>
          <w:rFonts w:hint="cs"/>
          <w:rtl/>
        </w:rPr>
        <w:t xml:space="preserve"> فقال علي</w:t>
      </w:r>
      <w:r w:rsidR="000D7ED7">
        <w:rPr>
          <w:rFonts w:hint="cs"/>
          <w:rtl/>
        </w:rPr>
        <w:t>ٌّ</w:t>
      </w:r>
      <w:r>
        <w:rPr>
          <w:rFonts w:hint="cs"/>
          <w:rtl/>
        </w:rPr>
        <w:t xml:space="preserve"> أنا يا رسول الله</w:t>
      </w:r>
      <w:r w:rsidR="00D05209">
        <w:rPr>
          <w:rFonts w:hint="cs"/>
          <w:rtl/>
        </w:rPr>
        <w:t>؟</w:t>
      </w:r>
      <w:r>
        <w:rPr>
          <w:rFonts w:hint="cs"/>
          <w:rtl/>
        </w:rPr>
        <w:t xml:space="preserve"> </w:t>
      </w:r>
      <w:r w:rsidR="00133C7C">
        <w:rPr>
          <w:rFonts w:hint="cs"/>
          <w:rtl/>
        </w:rPr>
        <w:t>صلّى الله</w:t>
      </w:r>
      <w:r>
        <w:rPr>
          <w:rFonts w:hint="cs"/>
          <w:rtl/>
        </w:rPr>
        <w:t xml:space="preserve"> عليك فوضع رأسه في حجره وتفل في فيه وقال</w:t>
      </w:r>
      <w:r w:rsidR="00D05209">
        <w:rPr>
          <w:rFonts w:hint="cs"/>
          <w:rtl/>
        </w:rPr>
        <w:t>:</w:t>
      </w:r>
      <w:r>
        <w:rPr>
          <w:rFonts w:hint="cs"/>
          <w:rtl/>
        </w:rPr>
        <w:t xml:space="preserve"> أللهم</w:t>
      </w:r>
      <w:r w:rsidR="000D7ED7">
        <w:rPr>
          <w:rFonts w:hint="cs"/>
          <w:rtl/>
        </w:rPr>
        <w:t>ّ</w:t>
      </w:r>
      <w:r>
        <w:rPr>
          <w:rFonts w:hint="cs"/>
          <w:rtl/>
        </w:rPr>
        <w:t xml:space="preserve"> إملاء جوفه علما</w:t>
      </w:r>
      <w:r w:rsidR="000D7ED7">
        <w:rPr>
          <w:rFonts w:hint="cs"/>
          <w:rtl/>
        </w:rPr>
        <w:t>ً</w:t>
      </w:r>
      <w:r>
        <w:rPr>
          <w:rFonts w:hint="cs"/>
          <w:rtl/>
        </w:rPr>
        <w:t xml:space="preserve"> وفهما</w:t>
      </w:r>
      <w:r w:rsidR="000D7ED7">
        <w:rPr>
          <w:rFonts w:hint="cs"/>
          <w:rtl/>
        </w:rPr>
        <w:t>ً</w:t>
      </w:r>
      <w:r>
        <w:rPr>
          <w:rFonts w:hint="cs"/>
          <w:rtl/>
        </w:rPr>
        <w:t xml:space="preserve"> وحكما</w:t>
      </w:r>
      <w:r w:rsidR="000D7ED7">
        <w:rPr>
          <w:rFonts w:hint="cs"/>
          <w:rtl/>
        </w:rPr>
        <w:t>ً</w:t>
      </w:r>
      <w:r>
        <w:rPr>
          <w:rFonts w:hint="cs"/>
          <w:rtl/>
        </w:rPr>
        <w:t>.</w:t>
      </w:r>
      <w:r w:rsidR="00133C7C">
        <w:rPr>
          <w:rFonts w:hint="cs"/>
          <w:rtl/>
        </w:rPr>
        <w:t xml:space="preserve"> ثمّ</w:t>
      </w:r>
      <w:r w:rsidR="000D7ED7">
        <w:rPr>
          <w:rFonts w:hint="cs"/>
          <w:rtl/>
        </w:rPr>
        <w:t>َ</w:t>
      </w:r>
      <w:r w:rsidR="00133C7C">
        <w:rPr>
          <w:rFonts w:hint="cs"/>
          <w:rtl/>
        </w:rPr>
        <w:t xml:space="preserve"> </w:t>
      </w:r>
      <w:r>
        <w:rPr>
          <w:rFonts w:hint="cs"/>
          <w:rtl/>
        </w:rPr>
        <w:t>قال لأبي طالب: يا أبا طالب</w:t>
      </w:r>
      <w:r w:rsidR="00D05209">
        <w:rPr>
          <w:rFonts w:hint="cs"/>
          <w:rtl/>
        </w:rPr>
        <w:t>؟</w:t>
      </w:r>
      <w:r>
        <w:rPr>
          <w:rFonts w:hint="cs"/>
          <w:rtl/>
        </w:rPr>
        <w:t xml:space="preserve"> </w:t>
      </w:r>
      <w:r w:rsidR="000D7ED7">
        <w:rPr>
          <w:rFonts w:hint="cs"/>
          <w:rtl/>
        </w:rPr>
        <w:t>إ</w:t>
      </w:r>
      <w:r>
        <w:rPr>
          <w:rFonts w:hint="cs"/>
          <w:rtl/>
        </w:rPr>
        <w:t>سمع الآن ل</w:t>
      </w:r>
      <w:r w:rsidR="000D7ED7">
        <w:rPr>
          <w:rFonts w:hint="cs"/>
          <w:rtl/>
        </w:rPr>
        <w:t>إ</w:t>
      </w:r>
      <w:r>
        <w:rPr>
          <w:rFonts w:hint="cs"/>
          <w:rtl/>
        </w:rPr>
        <w:t>بنك وأطع فقد جعله الله من نبي</w:t>
      </w:r>
      <w:r w:rsidR="000D7ED7">
        <w:rPr>
          <w:rFonts w:hint="cs"/>
          <w:rtl/>
        </w:rPr>
        <w:t>ِّ</w:t>
      </w:r>
      <w:r>
        <w:rPr>
          <w:rFonts w:hint="cs"/>
          <w:rtl/>
        </w:rPr>
        <w:t xml:space="preserve">ه بمنزلة هارون من موسى. </w:t>
      </w:r>
    </w:p>
    <w:p w:rsidR="00FC68F2" w:rsidRPr="002E0E50" w:rsidRDefault="00FC68F2" w:rsidP="00BD24DC">
      <w:pPr>
        <w:pStyle w:val="libBold1"/>
        <w:rPr>
          <w:rtl/>
        </w:rPr>
      </w:pPr>
      <w:bookmarkStart w:id="119" w:name="145"/>
      <w:r w:rsidRPr="002E0E50">
        <w:rPr>
          <w:rFonts w:hint="cs"/>
          <w:rtl/>
        </w:rPr>
        <w:t>صورة سادسة</w:t>
      </w:r>
      <w:bookmarkEnd w:id="119"/>
      <w:r w:rsidRPr="002E0E50">
        <w:rPr>
          <w:rFonts w:hint="cs"/>
          <w:rtl/>
        </w:rPr>
        <w:t xml:space="preserve"> </w:t>
      </w:r>
    </w:p>
    <w:p w:rsidR="00FC68F2" w:rsidRDefault="00FC68F2" w:rsidP="000D7ED7">
      <w:pPr>
        <w:pStyle w:val="libNormal"/>
        <w:rPr>
          <w:rtl/>
        </w:rPr>
      </w:pPr>
      <w:r>
        <w:rPr>
          <w:rFonts w:hint="cs"/>
          <w:rtl/>
        </w:rPr>
        <w:t>أخرج أبو إسحاق الثعلبي</w:t>
      </w:r>
      <w:r w:rsidR="00E50A91">
        <w:rPr>
          <w:rFonts w:hint="cs"/>
          <w:rtl/>
        </w:rPr>
        <w:t xml:space="preserve"> المتوفّى </w:t>
      </w:r>
      <w:r w:rsidR="000D7ED7">
        <w:rPr>
          <w:rFonts w:hint="cs"/>
          <w:rtl/>
        </w:rPr>
        <w:t>427</w:t>
      </w:r>
      <w:r>
        <w:rPr>
          <w:rFonts w:hint="cs"/>
          <w:rtl/>
        </w:rPr>
        <w:t>/37</w:t>
      </w:r>
      <w:r w:rsidR="00D05209">
        <w:rPr>
          <w:rFonts w:hint="cs"/>
          <w:rtl/>
        </w:rPr>
        <w:t>،</w:t>
      </w:r>
      <w:r>
        <w:rPr>
          <w:rFonts w:hint="cs"/>
          <w:rtl/>
        </w:rPr>
        <w:t xml:space="preserve"> المترجم له ج 1 ص 109 في تفسيره </w:t>
      </w:r>
      <w:r w:rsidR="00E50A91">
        <w:rPr>
          <w:rFonts w:hint="cs"/>
          <w:rtl/>
        </w:rPr>
        <w:t>(</w:t>
      </w:r>
      <w:r>
        <w:rPr>
          <w:rFonts w:hint="cs"/>
          <w:rtl/>
        </w:rPr>
        <w:t>الكشف والبيان</w:t>
      </w:r>
      <w:r w:rsidR="00E50A91">
        <w:rPr>
          <w:rFonts w:hint="cs"/>
          <w:rtl/>
        </w:rPr>
        <w:t>)</w:t>
      </w:r>
      <w:r>
        <w:rPr>
          <w:rFonts w:hint="cs"/>
          <w:rtl/>
        </w:rPr>
        <w:t xml:space="preserve"> عن الحسين بن محمد بن الحسين قال</w:t>
      </w:r>
      <w:r w:rsidR="00D05209">
        <w:rPr>
          <w:rFonts w:hint="cs"/>
          <w:rtl/>
        </w:rPr>
        <w:t>:</w:t>
      </w:r>
      <w:r w:rsidR="00D43DC9">
        <w:rPr>
          <w:rFonts w:hint="cs"/>
          <w:rtl/>
        </w:rPr>
        <w:t xml:space="preserve"> حدّ</w:t>
      </w:r>
      <w:r w:rsidR="000D7ED7">
        <w:rPr>
          <w:rFonts w:hint="cs"/>
          <w:rtl/>
        </w:rPr>
        <w:t>َ</w:t>
      </w:r>
      <w:r w:rsidR="00D43DC9">
        <w:rPr>
          <w:rFonts w:hint="cs"/>
          <w:rtl/>
        </w:rPr>
        <w:t xml:space="preserve">ثنا </w:t>
      </w:r>
      <w:r>
        <w:rPr>
          <w:rFonts w:hint="cs"/>
          <w:rtl/>
        </w:rPr>
        <w:t xml:space="preserve">موسى بن محمد </w:t>
      </w:r>
    </w:p>
    <w:p w:rsidR="00FC68F2" w:rsidRPr="00D423FD" w:rsidRDefault="00FC68F2" w:rsidP="006233FD">
      <w:pPr>
        <w:pStyle w:val="libNormal"/>
      </w:pPr>
      <w:r w:rsidRPr="00D423FD">
        <w:rPr>
          <w:rFonts w:hint="cs"/>
          <w:rtl/>
        </w:rPr>
        <w:br w:type="page"/>
      </w:r>
    </w:p>
    <w:p w:rsidR="00FC68F2" w:rsidRDefault="00FC68F2" w:rsidP="000D7ED7">
      <w:pPr>
        <w:pStyle w:val="libNormal0"/>
        <w:rPr>
          <w:rtl/>
        </w:rPr>
      </w:pPr>
      <w:r>
        <w:rPr>
          <w:rFonts w:hint="cs"/>
          <w:rtl/>
        </w:rPr>
        <w:t>حد</w:t>
      </w:r>
      <w:r w:rsidR="000D7ED7">
        <w:rPr>
          <w:rFonts w:hint="cs"/>
          <w:rtl/>
        </w:rPr>
        <w:t>َّ</w:t>
      </w:r>
      <w:r>
        <w:rPr>
          <w:rFonts w:hint="cs"/>
          <w:rtl/>
        </w:rPr>
        <w:t>ثنا الحسن بن علي</w:t>
      </w:r>
      <w:r w:rsidR="000D7ED7">
        <w:rPr>
          <w:rFonts w:hint="cs"/>
          <w:rtl/>
        </w:rPr>
        <w:t>ِّ</w:t>
      </w:r>
      <w:r>
        <w:rPr>
          <w:rFonts w:hint="cs"/>
          <w:rtl/>
        </w:rPr>
        <w:t xml:space="preserve"> بن ش</w:t>
      </w:r>
      <w:r w:rsidR="000D7ED7">
        <w:rPr>
          <w:rFonts w:hint="cs"/>
          <w:rtl/>
        </w:rPr>
        <w:t>ُ</w:t>
      </w:r>
      <w:r>
        <w:rPr>
          <w:rFonts w:hint="cs"/>
          <w:rtl/>
        </w:rPr>
        <w:t xml:space="preserve">عيب </w:t>
      </w:r>
      <w:r w:rsidRPr="001C36A7">
        <w:rPr>
          <w:rStyle w:val="libFootnotenumChar"/>
          <w:rFonts w:hint="cs"/>
          <w:rtl/>
        </w:rPr>
        <w:t>(1)</w:t>
      </w:r>
      <w:r>
        <w:rPr>
          <w:rFonts w:hint="cs"/>
          <w:rtl/>
        </w:rPr>
        <w:t xml:space="preserve"> العمري</w:t>
      </w:r>
      <w:r w:rsidR="00D43DC9">
        <w:rPr>
          <w:rFonts w:hint="cs"/>
          <w:rtl/>
        </w:rPr>
        <w:t xml:space="preserve"> حدّ</w:t>
      </w:r>
      <w:r w:rsidR="000D7ED7">
        <w:rPr>
          <w:rFonts w:hint="cs"/>
          <w:rtl/>
        </w:rPr>
        <w:t>َ</w:t>
      </w:r>
      <w:r w:rsidR="00D43DC9">
        <w:rPr>
          <w:rFonts w:hint="cs"/>
          <w:rtl/>
        </w:rPr>
        <w:t xml:space="preserve">ثنا </w:t>
      </w:r>
      <w:r>
        <w:rPr>
          <w:rFonts w:hint="cs"/>
          <w:rtl/>
        </w:rPr>
        <w:t>عباد بن يعقوب</w:t>
      </w:r>
      <w:r w:rsidR="00D05209">
        <w:rPr>
          <w:rFonts w:hint="cs"/>
          <w:rtl/>
        </w:rPr>
        <w:t>،</w:t>
      </w:r>
      <w:r w:rsidR="00D43DC9">
        <w:rPr>
          <w:rFonts w:hint="cs"/>
          <w:rtl/>
        </w:rPr>
        <w:t xml:space="preserve"> حدّ</w:t>
      </w:r>
      <w:r w:rsidR="000D7ED7">
        <w:rPr>
          <w:rFonts w:hint="cs"/>
          <w:rtl/>
        </w:rPr>
        <w:t>َ</w:t>
      </w:r>
      <w:r w:rsidR="00D43DC9">
        <w:rPr>
          <w:rFonts w:hint="cs"/>
          <w:rtl/>
        </w:rPr>
        <w:t xml:space="preserve">ثنا </w:t>
      </w:r>
      <w:r>
        <w:rPr>
          <w:rFonts w:hint="cs"/>
          <w:rtl/>
        </w:rPr>
        <w:t>علي</w:t>
      </w:r>
      <w:r w:rsidR="000D7ED7">
        <w:rPr>
          <w:rFonts w:hint="cs"/>
          <w:rtl/>
        </w:rPr>
        <w:t>ُّ</w:t>
      </w:r>
      <w:r>
        <w:rPr>
          <w:rFonts w:hint="cs"/>
          <w:rtl/>
        </w:rPr>
        <w:t xml:space="preserve"> بن هاشم عن صباح بن يحيى المزني عن</w:t>
      </w:r>
      <w:r w:rsidR="00D417DB">
        <w:rPr>
          <w:rFonts w:hint="cs"/>
          <w:rtl/>
        </w:rPr>
        <w:t xml:space="preserve"> زكريّا </w:t>
      </w:r>
      <w:r>
        <w:rPr>
          <w:rFonts w:hint="cs"/>
          <w:rtl/>
        </w:rPr>
        <w:t>بن ميسرة عن أبي إسحاق عن البراء بن عازب قال</w:t>
      </w:r>
      <w:r w:rsidR="00D05209">
        <w:rPr>
          <w:rFonts w:hint="cs"/>
          <w:rtl/>
        </w:rPr>
        <w:t>:</w:t>
      </w:r>
      <w:r w:rsidR="00D41DA8">
        <w:rPr>
          <w:rFonts w:hint="cs"/>
          <w:rtl/>
        </w:rPr>
        <w:t xml:space="preserve"> لَمّا </w:t>
      </w:r>
      <w:r>
        <w:rPr>
          <w:rFonts w:hint="cs"/>
          <w:rtl/>
        </w:rPr>
        <w:t>نزلت هذه الآية</w:t>
      </w:r>
      <w:r w:rsidR="00D05209">
        <w:rPr>
          <w:rFonts w:hint="cs"/>
          <w:rtl/>
        </w:rPr>
        <w:t>:</w:t>
      </w:r>
      <w:r>
        <w:rPr>
          <w:rFonts w:hint="cs"/>
          <w:rtl/>
        </w:rPr>
        <w:t xml:space="preserve"> </w:t>
      </w:r>
      <w:r w:rsidR="000D7ED7" w:rsidRPr="00963AA7">
        <w:rPr>
          <w:rStyle w:val="libAlaemChar"/>
          <w:rFonts w:hint="cs"/>
          <w:rtl/>
        </w:rPr>
        <w:t>(</w:t>
      </w:r>
      <w:r w:rsidR="000D7ED7" w:rsidRPr="00942625">
        <w:rPr>
          <w:rStyle w:val="libAieChar"/>
          <w:rFonts w:hint="cs"/>
          <w:rtl/>
        </w:rPr>
        <w:t>وَأَنذِرْ</w:t>
      </w:r>
      <w:r w:rsidR="000D7ED7" w:rsidRPr="00942625">
        <w:rPr>
          <w:rStyle w:val="libAieChar"/>
          <w:rtl/>
        </w:rPr>
        <w:t xml:space="preserve"> </w:t>
      </w:r>
      <w:r w:rsidR="000D7ED7" w:rsidRPr="00942625">
        <w:rPr>
          <w:rStyle w:val="libAieChar"/>
          <w:rFonts w:hint="cs"/>
          <w:rtl/>
        </w:rPr>
        <w:t>عَشِيرَتَكَ</w:t>
      </w:r>
      <w:r w:rsidR="000D7ED7" w:rsidRPr="00942625">
        <w:rPr>
          <w:rStyle w:val="libAieChar"/>
          <w:rtl/>
        </w:rPr>
        <w:t xml:space="preserve"> </w:t>
      </w:r>
      <w:r w:rsidR="000D7ED7" w:rsidRPr="00942625">
        <w:rPr>
          <w:rStyle w:val="libAieChar"/>
          <w:rFonts w:hint="cs"/>
          <w:rtl/>
        </w:rPr>
        <w:t>الْأَقْرَبِينَ</w:t>
      </w:r>
      <w:r w:rsidR="000D7ED7" w:rsidRPr="00963AA7">
        <w:rPr>
          <w:rStyle w:val="libAlaemChar"/>
          <w:rFonts w:hint="cs"/>
          <w:rtl/>
        </w:rPr>
        <w:t>)</w:t>
      </w:r>
      <w:r w:rsidR="00D05209">
        <w:rPr>
          <w:rFonts w:hint="cs"/>
          <w:rtl/>
        </w:rPr>
        <w:t>:</w:t>
      </w:r>
      <w:r>
        <w:rPr>
          <w:rFonts w:hint="cs"/>
          <w:rtl/>
        </w:rPr>
        <w:t xml:space="preserve"> جمع رسول الله </w:t>
      </w:r>
      <w:r w:rsidR="00133C7C">
        <w:rPr>
          <w:rFonts w:hint="cs"/>
          <w:rtl/>
        </w:rPr>
        <w:t>صلّى الله</w:t>
      </w:r>
      <w:r>
        <w:rPr>
          <w:rFonts w:hint="cs"/>
          <w:rtl/>
        </w:rPr>
        <w:t xml:space="preserve"> عليه وآله بني عبد المطلب وهم يومئذ أربعون</w:t>
      </w:r>
      <w:r w:rsidR="00D43DC9">
        <w:rPr>
          <w:rFonts w:hint="cs"/>
          <w:rtl/>
        </w:rPr>
        <w:t xml:space="preserve"> رجلاً </w:t>
      </w:r>
      <w:r>
        <w:rPr>
          <w:rFonts w:hint="cs"/>
          <w:rtl/>
        </w:rPr>
        <w:t>الرجل منهم يأكل المسنة ويشرب الع</w:t>
      </w:r>
      <w:r w:rsidR="000D7ED7">
        <w:rPr>
          <w:rFonts w:hint="cs"/>
          <w:rtl/>
        </w:rPr>
        <w:t>ُ</w:t>
      </w:r>
      <w:r>
        <w:rPr>
          <w:rFonts w:hint="cs"/>
          <w:rtl/>
        </w:rPr>
        <w:t>س</w:t>
      </w:r>
      <w:r w:rsidR="000D7ED7">
        <w:rPr>
          <w:rFonts w:hint="cs"/>
          <w:rtl/>
        </w:rPr>
        <w:t>ّ</w:t>
      </w:r>
      <w:r w:rsidR="00D05209">
        <w:rPr>
          <w:rFonts w:hint="cs"/>
          <w:rtl/>
        </w:rPr>
        <w:t>،</w:t>
      </w:r>
      <w:r>
        <w:rPr>
          <w:rFonts w:hint="cs"/>
          <w:rtl/>
        </w:rPr>
        <w:t xml:space="preserve"> فأمر</w:t>
      </w:r>
      <w:r w:rsidR="00133C7C">
        <w:rPr>
          <w:rFonts w:hint="cs"/>
          <w:rtl/>
        </w:rPr>
        <w:t xml:space="preserve"> عليّاً </w:t>
      </w:r>
      <w:r>
        <w:rPr>
          <w:rFonts w:hint="cs"/>
          <w:rtl/>
        </w:rPr>
        <w:t>بر</w:t>
      </w:r>
      <w:r w:rsidR="000D7ED7">
        <w:rPr>
          <w:rFonts w:hint="cs"/>
          <w:rtl/>
        </w:rPr>
        <w:t>ِ</w:t>
      </w:r>
      <w:r>
        <w:rPr>
          <w:rFonts w:hint="cs"/>
          <w:rtl/>
        </w:rPr>
        <w:t>جل شاة فأدمها</w:t>
      </w:r>
      <w:r w:rsidR="00133C7C">
        <w:rPr>
          <w:rFonts w:hint="cs"/>
          <w:rtl/>
        </w:rPr>
        <w:t xml:space="preserve"> ثمّ</w:t>
      </w:r>
      <w:r w:rsidR="000D7ED7">
        <w:rPr>
          <w:rFonts w:hint="cs"/>
          <w:rtl/>
        </w:rPr>
        <w:t>َ</w:t>
      </w:r>
      <w:r w:rsidR="00133C7C">
        <w:rPr>
          <w:rFonts w:hint="cs"/>
          <w:rtl/>
        </w:rPr>
        <w:t xml:space="preserve"> </w:t>
      </w:r>
      <w:r>
        <w:rPr>
          <w:rFonts w:hint="cs"/>
          <w:rtl/>
        </w:rPr>
        <w:t>قال</w:t>
      </w:r>
      <w:r w:rsidR="00D05209">
        <w:rPr>
          <w:rFonts w:hint="cs"/>
          <w:rtl/>
        </w:rPr>
        <w:t>:</w:t>
      </w:r>
      <w:r>
        <w:rPr>
          <w:rFonts w:hint="cs"/>
          <w:rtl/>
        </w:rPr>
        <w:t xml:space="preserve"> ا</w:t>
      </w:r>
      <w:r w:rsidR="000D7ED7">
        <w:rPr>
          <w:rFonts w:hint="cs"/>
          <w:rtl/>
        </w:rPr>
        <w:t>ُ</w:t>
      </w:r>
      <w:r>
        <w:rPr>
          <w:rFonts w:hint="cs"/>
          <w:rtl/>
        </w:rPr>
        <w:t>دنوا بسم الله. فدنا القوم عشرة عشرة فأكلوا حت</w:t>
      </w:r>
      <w:r w:rsidR="000D7ED7">
        <w:rPr>
          <w:rFonts w:hint="cs"/>
          <w:rtl/>
        </w:rPr>
        <w:t>ّ</w:t>
      </w:r>
      <w:r>
        <w:rPr>
          <w:rFonts w:hint="cs"/>
          <w:rtl/>
        </w:rPr>
        <w:t>ى صدروا</w:t>
      </w:r>
      <w:r w:rsidR="00133C7C">
        <w:rPr>
          <w:rFonts w:hint="cs"/>
          <w:rtl/>
        </w:rPr>
        <w:t xml:space="preserve"> ثمّ</w:t>
      </w:r>
      <w:r w:rsidR="000D7ED7">
        <w:rPr>
          <w:rFonts w:hint="cs"/>
          <w:rtl/>
        </w:rPr>
        <w:t>َ</w:t>
      </w:r>
      <w:r w:rsidR="00133C7C">
        <w:rPr>
          <w:rFonts w:hint="cs"/>
          <w:rtl/>
        </w:rPr>
        <w:t xml:space="preserve"> </w:t>
      </w:r>
      <w:r>
        <w:rPr>
          <w:rFonts w:hint="cs"/>
          <w:rtl/>
        </w:rPr>
        <w:t>دعا بقعب من لبن فجرع منه جرعة</w:t>
      </w:r>
      <w:r w:rsidR="000D7ED7">
        <w:rPr>
          <w:rFonts w:hint="cs"/>
          <w:rtl/>
        </w:rPr>
        <w:t>ً</w:t>
      </w:r>
      <w:r w:rsidR="00133C7C">
        <w:rPr>
          <w:rFonts w:hint="cs"/>
          <w:rtl/>
        </w:rPr>
        <w:t xml:space="preserve"> ثمّ </w:t>
      </w:r>
      <w:r>
        <w:rPr>
          <w:rFonts w:hint="cs"/>
          <w:rtl/>
        </w:rPr>
        <w:t>قال لهم</w:t>
      </w:r>
      <w:r w:rsidR="00D05209">
        <w:rPr>
          <w:rFonts w:hint="cs"/>
          <w:rtl/>
        </w:rPr>
        <w:t>:</w:t>
      </w:r>
      <w:r>
        <w:rPr>
          <w:rFonts w:hint="cs"/>
          <w:rtl/>
        </w:rPr>
        <w:t xml:space="preserve"> اشربوا باسم الله. فشربوا حت</w:t>
      </w:r>
      <w:r w:rsidR="000D7ED7">
        <w:rPr>
          <w:rFonts w:hint="cs"/>
          <w:rtl/>
        </w:rPr>
        <w:t>ّ</w:t>
      </w:r>
      <w:r>
        <w:rPr>
          <w:rFonts w:hint="cs"/>
          <w:rtl/>
        </w:rPr>
        <w:t>ى رووا فبدرهم أبو لهب فقال</w:t>
      </w:r>
      <w:r w:rsidR="00D05209">
        <w:rPr>
          <w:rFonts w:hint="cs"/>
          <w:rtl/>
        </w:rPr>
        <w:t>:</w:t>
      </w:r>
      <w:r>
        <w:rPr>
          <w:rFonts w:hint="cs"/>
          <w:rtl/>
        </w:rPr>
        <w:t xml:space="preserve"> هذا ما س</w:t>
      </w:r>
      <w:r w:rsidR="000D7ED7">
        <w:rPr>
          <w:rFonts w:hint="cs"/>
          <w:rtl/>
        </w:rPr>
        <w:t>َ</w:t>
      </w:r>
      <w:r>
        <w:rPr>
          <w:rFonts w:hint="cs"/>
          <w:rtl/>
        </w:rPr>
        <w:t>ح</w:t>
      </w:r>
      <w:r w:rsidR="000D7ED7">
        <w:rPr>
          <w:rFonts w:hint="cs"/>
          <w:rtl/>
        </w:rPr>
        <w:t>َ</w:t>
      </w:r>
      <w:r>
        <w:rPr>
          <w:rFonts w:hint="cs"/>
          <w:rtl/>
        </w:rPr>
        <w:t>ركم به الرجل. فسكت يومئذ ولم يتكل</w:t>
      </w:r>
      <w:r w:rsidR="000D7ED7">
        <w:rPr>
          <w:rFonts w:hint="cs"/>
          <w:rtl/>
        </w:rPr>
        <w:t>ّ</w:t>
      </w:r>
      <w:r>
        <w:rPr>
          <w:rFonts w:hint="cs"/>
          <w:rtl/>
        </w:rPr>
        <w:t>م</w:t>
      </w:r>
      <w:r w:rsidR="00133C7C">
        <w:rPr>
          <w:rFonts w:hint="cs"/>
          <w:rtl/>
        </w:rPr>
        <w:t xml:space="preserve"> ثمّ</w:t>
      </w:r>
      <w:r w:rsidR="000D7ED7">
        <w:rPr>
          <w:rFonts w:hint="cs"/>
          <w:rtl/>
        </w:rPr>
        <w:t>َ</w:t>
      </w:r>
      <w:r w:rsidR="00133C7C">
        <w:rPr>
          <w:rFonts w:hint="cs"/>
          <w:rtl/>
        </w:rPr>
        <w:t xml:space="preserve"> </w:t>
      </w:r>
      <w:r>
        <w:rPr>
          <w:rFonts w:hint="cs"/>
          <w:rtl/>
        </w:rPr>
        <w:t>دعاهم من الغد على مثل ذلك من الطعام والشراب</w:t>
      </w:r>
      <w:r w:rsidR="00133C7C">
        <w:rPr>
          <w:rFonts w:hint="cs"/>
          <w:rtl/>
        </w:rPr>
        <w:t xml:space="preserve"> ثمّ</w:t>
      </w:r>
      <w:r w:rsidR="000D7ED7">
        <w:rPr>
          <w:rFonts w:hint="cs"/>
          <w:rtl/>
        </w:rPr>
        <w:t>َ</w:t>
      </w:r>
      <w:r w:rsidR="00133C7C">
        <w:rPr>
          <w:rFonts w:hint="cs"/>
          <w:rtl/>
        </w:rPr>
        <w:t xml:space="preserve"> </w:t>
      </w:r>
      <w:r>
        <w:rPr>
          <w:rFonts w:hint="cs"/>
          <w:rtl/>
        </w:rPr>
        <w:t>أنذرهم رسول الله فقال</w:t>
      </w:r>
      <w:r w:rsidR="00D05209">
        <w:rPr>
          <w:rFonts w:hint="cs"/>
          <w:rtl/>
        </w:rPr>
        <w:t>:</w:t>
      </w:r>
      <w:r>
        <w:rPr>
          <w:rFonts w:hint="cs"/>
          <w:rtl/>
        </w:rPr>
        <w:t xml:space="preserve"> يا بني عبد المطلب</w:t>
      </w:r>
      <w:r w:rsidR="00D05209">
        <w:rPr>
          <w:rFonts w:hint="cs"/>
          <w:rtl/>
        </w:rPr>
        <w:t>؟</w:t>
      </w:r>
      <w:r>
        <w:rPr>
          <w:rFonts w:hint="cs"/>
          <w:rtl/>
        </w:rPr>
        <w:t xml:space="preserve"> إن</w:t>
      </w:r>
      <w:r w:rsidR="000D7ED7">
        <w:rPr>
          <w:rFonts w:hint="cs"/>
          <w:rtl/>
        </w:rPr>
        <w:t>ّ</w:t>
      </w:r>
      <w:r>
        <w:rPr>
          <w:rFonts w:hint="cs"/>
          <w:rtl/>
        </w:rPr>
        <w:t xml:space="preserve">ي أنا النذير إليكم من الله </w:t>
      </w:r>
      <w:r w:rsidR="005B577A">
        <w:rPr>
          <w:rFonts w:hint="cs"/>
          <w:rtl/>
        </w:rPr>
        <w:t>عزَّ وجلَّ</w:t>
      </w:r>
      <w:r>
        <w:rPr>
          <w:rFonts w:hint="cs"/>
          <w:rtl/>
        </w:rPr>
        <w:t xml:space="preserve"> والبشير فأسلموا وأطيعوني تهتدوا</w:t>
      </w:r>
      <w:r w:rsidR="00133C7C">
        <w:rPr>
          <w:rFonts w:hint="cs"/>
          <w:rtl/>
        </w:rPr>
        <w:t xml:space="preserve"> ثمّ</w:t>
      </w:r>
      <w:r w:rsidR="000D7ED7">
        <w:rPr>
          <w:rFonts w:hint="cs"/>
          <w:rtl/>
        </w:rPr>
        <w:t>َ</w:t>
      </w:r>
      <w:r w:rsidR="00133C7C">
        <w:rPr>
          <w:rFonts w:hint="cs"/>
          <w:rtl/>
        </w:rPr>
        <w:t xml:space="preserve"> </w:t>
      </w:r>
      <w:r>
        <w:rPr>
          <w:rFonts w:hint="cs"/>
          <w:rtl/>
        </w:rPr>
        <w:t>قال</w:t>
      </w:r>
      <w:r w:rsidR="00D05209">
        <w:rPr>
          <w:rFonts w:hint="cs"/>
          <w:rtl/>
        </w:rPr>
        <w:t>:</w:t>
      </w:r>
      <w:r>
        <w:rPr>
          <w:rFonts w:hint="cs"/>
          <w:rtl/>
        </w:rPr>
        <w:t xml:space="preserve"> م</w:t>
      </w:r>
      <w:r w:rsidR="000D7ED7">
        <w:rPr>
          <w:rFonts w:hint="cs"/>
          <w:rtl/>
        </w:rPr>
        <w:t>َ</w:t>
      </w:r>
      <w:r>
        <w:rPr>
          <w:rFonts w:hint="cs"/>
          <w:rtl/>
        </w:rPr>
        <w:t>ن يؤاخيني ويوازرني ويكون ولي</w:t>
      </w:r>
      <w:r w:rsidR="000D7ED7">
        <w:rPr>
          <w:rFonts w:hint="cs"/>
          <w:rtl/>
        </w:rPr>
        <w:t>ّ</w:t>
      </w:r>
      <w:r>
        <w:rPr>
          <w:rFonts w:hint="cs"/>
          <w:rtl/>
        </w:rPr>
        <w:t>ي ووصي</w:t>
      </w:r>
      <w:r w:rsidR="000D7ED7">
        <w:rPr>
          <w:rFonts w:hint="cs"/>
          <w:rtl/>
        </w:rPr>
        <w:t>ّ</w:t>
      </w:r>
      <w:r>
        <w:rPr>
          <w:rFonts w:hint="cs"/>
          <w:rtl/>
        </w:rPr>
        <w:t>ي بعدي وخليفتي في أهلي يقضي ديني</w:t>
      </w:r>
      <w:r w:rsidR="00D05209">
        <w:rPr>
          <w:rFonts w:hint="cs"/>
          <w:rtl/>
        </w:rPr>
        <w:t>؟</w:t>
      </w:r>
      <w:r>
        <w:rPr>
          <w:rFonts w:hint="cs"/>
          <w:rtl/>
        </w:rPr>
        <w:t>! فسكت القوم فأعادها ثلاثا</w:t>
      </w:r>
      <w:r w:rsidR="000D7ED7">
        <w:rPr>
          <w:rFonts w:hint="cs"/>
          <w:rtl/>
        </w:rPr>
        <w:t>ً</w:t>
      </w:r>
      <w:r>
        <w:rPr>
          <w:rFonts w:hint="cs"/>
          <w:rtl/>
        </w:rPr>
        <w:t xml:space="preserve"> كل</w:t>
      </w:r>
      <w:r w:rsidR="000D7ED7">
        <w:rPr>
          <w:rFonts w:hint="cs"/>
          <w:rtl/>
        </w:rPr>
        <w:t>ّ</w:t>
      </w:r>
      <w:r>
        <w:rPr>
          <w:rFonts w:hint="cs"/>
          <w:rtl/>
        </w:rPr>
        <w:t xml:space="preserve"> ذلك يسكت القوم ويقول علي</w:t>
      </w:r>
      <w:r w:rsidR="000D7ED7">
        <w:rPr>
          <w:rFonts w:hint="cs"/>
          <w:rtl/>
        </w:rPr>
        <w:t>ٌّ</w:t>
      </w:r>
      <w:r w:rsidR="00D05209">
        <w:rPr>
          <w:rFonts w:hint="cs"/>
          <w:rtl/>
        </w:rPr>
        <w:t>:</w:t>
      </w:r>
      <w:r>
        <w:rPr>
          <w:rFonts w:hint="cs"/>
          <w:rtl/>
        </w:rPr>
        <w:t xml:space="preserve"> أنا فقال في المر</w:t>
      </w:r>
      <w:r w:rsidR="000D7ED7">
        <w:rPr>
          <w:rFonts w:hint="cs"/>
          <w:rtl/>
        </w:rPr>
        <w:t>َّ</w:t>
      </w:r>
      <w:r>
        <w:rPr>
          <w:rFonts w:hint="cs"/>
          <w:rtl/>
        </w:rPr>
        <w:t>ة الثالثة</w:t>
      </w:r>
      <w:r w:rsidR="00D05209">
        <w:rPr>
          <w:rFonts w:hint="cs"/>
          <w:rtl/>
        </w:rPr>
        <w:t>:</w:t>
      </w:r>
      <w:r>
        <w:rPr>
          <w:rFonts w:hint="cs"/>
          <w:rtl/>
        </w:rPr>
        <w:t xml:space="preserve"> أنت. فقام القوم وهم يقولون لأبي طالب</w:t>
      </w:r>
      <w:r w:rsidR="00D05209">
        <w:rPr>
          <w:rFonts w:hint="cs"/>
          <w:rtl/>
        </w:rPr>
        <w:t>:</w:t>
      </w:r>
      <w:r>
        <w:rPr>
          <w:rFonts w:hint="cs"/>
          <w:rtl/>
        </w:rPr>
        <w:t xml:space="preserve"> أطع </w:t>
      </w:r>
      <w:r w:rsidR="000D7ED7">
        <w:rPr>
          <w:rFonts w:hint="cs"/>
          <w:rtl/>
        </w:rPr>
        <w:t>إ</w:t>
      </w:r>
      <w:r>
        <w:rPr>
          <w:rFonts w:hint="cs"/>
          <w:rtl/>
        </w:rPr>
        <w:t>بنك فقد أ</w:t>
      </w:r>
      <w:r w:rsidR="000D7ED7">
        <w:rPr>
          <w:rFonts w:hint="cs"/>
          <w:rtl/>
        </w:rPr>
        <w:t>ُ</w:t>
      </w:r>
      <w:r>
        <w:rPr>
          <w:rFonts w:hint="cs"/>
          <w:rtl/>
        </w:rPr>
        <w:t>م</w:t>
      </w:r>
      <w:r w:rsidR="000D7ED7">
        <w:rPr>
          <w:rFonts w:hint="cs"/>
          <w:rtl/>
        </w:rPr>
        <w:t>ِّ</w:t>
      </w:r>
      <w:r>
        <w:rPr>
          <w:rFonts w:hint="cs"/>
          <w:rtl/>
        </w:rPr>
        <w:t xml:space="preserve">ر عليك. </w:t>
      </w:r>
    </w:p>
    <w:p w:rsidR="00C863B8" w:rsidRDefault="00FC68F2" w:rsidP="000D7ED7">
      <w:pPr>
        <w:pStyle w:val="libNormal"/>
        <w:rPr>
          <w:rtl/>
        </w:rPr>
      </w:pPr>
      <w:r>
        <w:rPr>
          <w:rFonts w:hint="cs"/>
          <w:rtl/>
        </w:rPr>
        <w:t>وبهذا السند والمتن أخرجه صدر</w:t>
      </w:r>
      <w:r w:rsidR="00D43DC9">
        <w:rPr>
          <w:rFonts w:hint="cs"/>
          <w:rtl/>
        </w:rPr>
        <w:t xml:space="preserve"> الحفّاظ </w:t>
      </w:r>
      <w:r>
        <w:rPr>
          <w:rFonts w:hint="cs"/>
          <w:rtl/>
        </w:rPr>
        <w:t>الكنجي الشافعي في الكفاية ص 89</w:t>
      </w:r>
      <w:r w:rsidR="00D05209">
        <w:rPr>
          <w:rFonts w:hint="cs"/>
          <w:rtl/>
        </w:rPr>
        <w:t>،</w:t>
      </w:r>
      <w:r>
        <w:rPr>
          <w:rFonts w:hint="cs"/>
          <w:rtl/>
        </w:rPr>
        <w:t xml:space="preserve"> م</w:t>
      </w:r>
      <w:r w:rsidR="006233FD">
        <w:rPr>
          <w:rFonts w:hint="cs"/>
          <w:rtl/>
        </w:rPr>
        <w:t xml:space="preserve"> - </w:t>
      </w:r>
      <w:r>
        <w:rPr>
          <w:rFonts w:hint="cs"/>
          <w:rtl/>
        </w:rPr>
        <w:t xml:space="preserve">وجمال الدين الزرندي في </w:t>
      </w:r>
      <w:r w:rsidR="000D7ED7">
        <w:rPr>
          <w:rFonts w:hint="cs"/>
          <w:rtl/>
        </w:rPr>
        <w:t>«</w:t>
      </w:r>
      <w:r>
        <w:rPr>
          <w:rFonts w:hint="cs"/>
          <w:rtl/>
        </w:rPr>
        <w:t>نظم درر السمطين</w:t>
      </w:r>
      <w:r w:rsidR="000D7ED7">
        <w:rPr>
          <w:rFonts w:hint="cs"/>
          <w:rtl/>
        </w:rPr>
        <w:t>»</w:t>
      </w:r>
      <w:r>
        <w:rPr>
          <w:rFonts w:hint="cs"/>
          <w:rtl/>
        </w:rPr>
        <w:t xml:space="preserve"> بتغيير يسير في لفظه]. </w:t>
      </w:r>
    </w:p>
    <w:p w:rsidR="00FC68F2" w:rsidRPr="002E0E50" w:rsidRDefault="00FC68F2" w:rsidP="00BD24DC">
      <w:pPr>
        <w:pStyle w:val="libBold1"/>
        <w:rPr>
          <w:rtl/>
        </w:rPr>
      </w:pPr>
      <w:bookmarkStart w:id="120" w:name="146"/>
      <w:r w:rsidRPr="002E0E50">
        <w:rPr>
          <w:rFonts w:hint="cs"/>
          <w:rtl/>
        </w:rPr>
        <w:t>صورة سابعة</w:t>
      </w:r>
      <w:bookmarkEnd w:id="120"/>
      <w:r w:rsidRPr="002E0E50">
        <w:rPr>
          <w:rFonts w:hint="cs"/>
          <w:rtl/>
        </w:rPr>
        <w:t xml:space="preserve"> </w:t>
      </w:r>
    </w:p>
    <w:p w:rsidR="00FC68F2" w:rsidRDefault="00FC68F2" w:rsidP="00D423FD">
      <w:pPr>
        <w:pStyle w:val="libNormal"/>
        <w:rPr>
          <w:rtl/>
        </w:rPr>
      </w:pPr>
      <w:r>
        <w:rPr>
          <w:rFonts w:hint="cs"/>
          <w:rtl/>
        </w:rPr>
        <w:t>أخرج أبو إسحاق الثعلبي في</w:t>
      </w:r>
      <w:r w:rsidR="000D7ED7">
        <w:rPr>
          <w:rFonts w:hint="cs"/>
          <w:rtl/>
        </w:rPr>
        <w:t xml:space="preserve"> - </w:t>
      </w:r>
      <w:r>
        <w:rPr>
          <w:rFonts w:hint="cs"/>
          <w:rtl/>
        </w:rPr>
        <w:t>الكشف والبيان</w:t>
      </w:r>
      <w:r w:rsidR="006233FD">
        <w:rPr>
          <w:rFonts w:hint="cs"/>
          <w:rtl/>
        </w:rPr>
        <w:t xml:space="preserve"> - </w:t>
      </w:r>
      <w:r>
        <w:rPr>
          <w:rFonts w:hint="cs"/>
          <w:rtl/>
        </w:rPr>
        <w:t>عن أبي رافع وفيه</w:t>
      </w:r>
      <w:r w:rsidR="00D05209">
        <w:rPr>
          <w:rFonts w:hint="cs"/>
          <w:rtl/>
        </w:rPr>
        <w:t>:</w:t>
      </w:r>
      <w:r w:rsidR="00133C7C">
        <w:rPr>
          <w:rFonts w:hint="cs"/>
          <w:rtl/>
        </w:rPr>
        <w:t xml:space="preserve"> ثمّ</w:t>
      </w:r>
      <w:r w:rsidR="000D7ED7">
        <w:rPr>
          <w:rFonts w:hint="cs"/>
          <w:rtl/>
        </w:rPr>
        <w:t>َ</w:t>
      </w:r>
      <w:r w:rsidR="00133C7C">
        <w:rPr>
          <w:rFonts w:hint="cs"/>
          <w:rtl/>
        </w:rPr>
        <w:t xml:space="preserve"> </w:t>
      </w:r>
      <w:r>
        <w:rPr>
          <w:rFonts w:hint="cs"/>
          <w:rtl/>
        </w:rPr>
        <w:t>قال إن</w:t>
      </w:r>
      <w:r w:rsidR="000D7ED7">
        <w:rPr>
          <w:rFonts w:hint="cs"/>
          <w:rtl/>
        </w:rPr>
        <w:t>ّ</w:t>
      </w:r>
      <w:r>
        <w:rPr>
          <w:rFonts w:hint="cs"/>
          <w:rtl/>
        </w:rPr>
        <w:t xml:space="preserve"> الله تعالى أمرني أن أنذر عشيرتي الأقربين</w:t>
      </w:r>
      <w:r w:rsidR="00D05209">
        <w:rPr>
          <w:rFonts w:hint="cs"/>
          <w:rtl/>
        </w:rPr>
        <w:t>،</w:t>
      </w:r>
      <w:r>
        <w:rPr>
          <w:rFonts w:hint="cs"/>
          <w:rtl/>
        </w:rPr>
        <w:t xml:space="preserve"> وأنتم عشيرتي ورهطي</w:t>
      </w:r>
      <w:r w:rsidR="00D05209">
        <w:rPr>
          <w:rFonts w:hint="cs"/>
          <w:rtl/>
        </w:rPr>
        <w:t>،</w:t>
      </w:r>
      <w:r>
        <w:rPr>
          <w:rFonts w:hint="cs"/>
          <w:rtl/>
        </w:rPr>
        <w:t xml:space="preserve"> وإن</w:t>
      </w:r>
      <w:r w:rsidR="000D7ED7">
        <w:rPr>
          <w:rFonts w:hint="cs"/>
          <w:rtl/>
        </w:rPr>
        <w:t>َّ</w:t>
      </w:r>
      <w:r>
        <w:rPr>
          <w:rFonts w:hint="cs"/>
          <w:rtl/>
        </w:rPr>
        <w:t xml:space="preserve"> الله لم يبعث نبي</w:t>
      </w:r>
      <w:r w:rsidR="000D7ED7">
        <w:rPr>
          <w:rFonts w:hint="cs"/>
          <w:rtl/>
        </w:rPr>
        <w:t>ّ</w:t>
      </w:r>
      <w:r>
        <w:rPr>
          <w:rFonts w:hint="cs"/>
          <w:rtl/>
        </w:rPr>
        <w:t>ا</w:t>
      </w:r>
      <w:r w:rsidR="000D7ED7">
        <w:rPr>
          <w:rFonts w:hint="cs"/>
          <w:rtl/>
        </w:rPr>
        <w:t>ً</w:t>
      </w:r>
      <w:r w:rsidR="00981E64">
        <w:rPr>
          <w:rFonts w:hint="cs"/>
          <w:rtl/>
        </w:rPr>
        <w:t xml:space="preserve"> إلّا </w:t>
      </w:r>
      <w:r>
        <w:rPr>
          <w:rFonts w:hint="cs"/>
          <w:rtl/>
        </w:rPr>
        <w:t>جعل له من أهله أخا</w:t>
      </w:r>
      <w:r w:rsidR="000D7ED7">
        <w:rPr>
          <w:rFonts w:hint="cs"/>
          <w:rtl/>
        </w:rPr>
        <w:t>ً</w:t>
      </w:r>
      <w:r>
        <w:rPr>
          <w:rFonts w:hint="cs"/>
          <w:rtl/>
        </w:rPr>
        <w:t xml:space="preserve"> ووزيرا</w:t>
      </w:r>
      <w:r w:rsidR="000D7ED7">
        <w:rPr>
          <w:rFonts w:hint="cs"/>
          <w:rtl/>
        </w:rPr>
        <w:t>ً</w:t>
      </w:r>
      <w:r>
        <w:rPr>
          <w:rFonts w:hint="cs"/>
          <w:rtl/>
        </w:rPr>
        <w:t xml:space="preserve"> ووارثا</w:t>
      </w:r>
      <w:r w:rsidR="000D7ED7">
        <w:rPr>
          <w:rFonts w:hint="cs"/>
          <w:rtl/>
        </w:rPr>
        <w:t>ً</w:t>
      </w:r>
      <w:r>
        <w:rPr>
          <w:rFonts w:hint="cs"/>
          <w:rtl/>
        </w:rPr>
        <w:t xml:space="preserve"> ووصي</w:t>
      </w:r>
      <w:r w:rsidR="000D7ED7">
        <w:rPr>
          <w:rFonts w:hint="cs"/>
          <w:rtl/>
        </w:rPr>
        <w:t>ّ</w:t>
      </w:r>
      <w:r>
        <w:rPr>
          <w:rFonts w:hint="cs"/>
          <w:rtl/>
        </w:rPr>
        <w:t>ا</w:t>
      </w:r>
      <w:r w:rsidR="000D7ED7">
        <w:rPr>
          <w:rFonts w:hint="cs"/>
          <w:rtl/>
        </w:rPr>
        <w:t>ً</w:t>
      </w:r>
      <w:r>
        <w:rPr>
          <w:rFonts w:hint="cs"/>
          <w:rtl/>
        </w:rPr>
        <w:t xml:space="preserve"> وخليفة في أهله</w:t>
      </w:r>
      <w:r w:rsidR="00D05209">
        <w:rPr>
          <w:rFonts w:hint="cs"/>
          <w:rtl/>
        </w:rPr>
        <w:t>،</w:t>
      </w:r>
      <w:r>
        <w:rPr>
          <w:rFonts w:hint="cs"/>
          <w:rtl/>
        </w:rPr>
        <w:t xml:space="preserve"> فأي</w:t>
      </w:r>
      <w:r w:rsidR="000D7ED7">
        <w:rPr>
          <w:rFonts w:hint="cs"/>
          <w:rtl/>
        </w:rPr>
        <w:t>ّ</w:t>
      </w:r>
      <w:r>
        <w:rPr>
          <w:rFonts w:hint="cs"/>
          <w:rtl/>
        </w:rPr>
        <w:t>كم يقوم فيبايعني على أن</w:t>
      </w:r>
      <w:r w:rsidR="000D7ED7">
        <w:rPr>
          <w:rFonts w:hint="cs"/>
          <w:rtl/>
        </w:rPr>
        <w:t>َّ</w:t>
      </w:r>
      <w:r>
        <w:rPr>
          <w:rFonts w:hint="cs"/>
          <w:rtl/>
        </w:rPr>
        <w:t>ه أخي ووزيري ووصي</w:t>
      </w:r>
      <w:r w:rsidR="000D7ED7">
        <w:rPr>
          <w:rFonts w:hint="cs"/>
          <w:rtl/>
        </w:rPr>
        <w:t>ّ</w:t>
      </w:r>
      <w:r>
        <w:rPr>
          <w:rFonts w:hint="cs"/>
          <w:rtl/>
        </w:rPr>
        <w:t>ي ويكون من</w:t>
      </w:r>
      <w:r w:rsidR="000D7ED7">
        <w:rPr>
          <w:rFonts w:hint="cs"/>
          <w:rtl/>
        </w:rPr>
        <w:t>ّ</w:t>
      </w:r>
      <w:r>
        <w:rPr>
          <w:rFonts w:hint="cs"/>
          <w:rtl/>
        </w:rPr>
        <w:t>ي بمنزلة هارون من موسى</w:t>
      </w:r>
      <w:r w:rsidR="00981E64">
        <w:rPr>
          <w:rFonts w:hint="cs"/>
          <w:rtl/>
        </w:rPr>
        <w:t xml:space="preserve"> إلّا </w:t>
      </w:r>
      <w:r>
        <w:rPr>
          <w:rFonts w:hint="cs"/>
          <w:rtl/>
        </w:rPr>
        <w:t>أن</w:t>
      </w:r>
      <w:r w:rsidR="000D7ED7">
        <w:rPr>
          <w:rFonts w:hint="cs"/>
          <w:rtl/>
        </w:rPr>
        <w:t>َّ</w:t>
      </w:r>
      <w:r>
        <w:rPr>
          <w:rFonts w:hint="cs"/>
          <w:rtl/>
        </w:rPr>
        <w:t>ه لا نبي</w:t>
      </w:r>
      <w:r w:rsidR="000D7ED7">
        <w:rPr>
          <w:rFonts w:hint="cs"/>
          <w:rtl/>
        </w:rPr>
        <w:t>َّ</w:t>
      </w:r>
      <w:r>
        <w:rPr>
          <w:rFonts w:hint="cs"/>
          <w:rtl/>
        </w:rPr>
        <w:t xml:space="preserve"> بعدي</w:t>
      </w:r>
      <w:r w:rsidR="00D05209">
        <w:rPr>
          <w:rFonts w:hint="cs"/>
          <w:rtl/>
        </w:rPr>
        <w:t>؟</w:t>
      </w:r>
      <w:r>
        <w:rPr>
          <w:rFonts w:hint="cs"/>
          <w:rtl/>
        </w:rPr>
        <w:t>! فسكت القوم فقال</w:t>
      </w:r>
      <w:r w:rsidR="00D05209">
        <w:rPr>
          <w:rFonts w:hint="cs"/>
          <w:rtl/>
        </w:rPr>
        <w:t>:</w:t>
      </w:r>
      <w:r>
        <w:rPr>
          <w:rFonts w:hint="cs"/>
          <w:rtl/>
        </w:rPr>
        <w:t xml:space="preserve"> ليقومن</w:t>
      </w:r>
      <w:r w:rsidR="000D7ED7">
        <w:rPr>
          <w:rFonts w:hint="cs"/>
          <w:rtl/>
        </w:rPr>
        <w:t>َّ</w:t>
      </w:r>
      <w:r>
        <w:rPr>
          <w:rFonts w:hint="cs"/>
          <w:rtl/>
        </w:rPr>
        <w:t xml:space="preserve"> قائمكم أو ليكونن</w:t>
      </w:r>
      <w:r w:rsidR="000D7ED7">
        <w:rPr>
          <w:rFonts w:hint="cs"/>
          <w:rtl/>
        </w:rPr>
        <w:t>ّ</w:t>
      </w:r>
      <w:r>
        <w:rPr>
          <w:rFonts w:hint="cs"/>
          <w:rtl/>
        </w:rPr>
        <w:t xml:space="preserve"> في غيركم</w:t>
      </w:r>
      <w:r w:rsidR="00133C7C">
        <w:rPr>
          <w:rFonts w:hint="cs"/>
          <w:rtl/>
        </w:rPr>
        <w:t xml:space="preserve"> ثمّ </w:t>
      </w:r>
      <w:r>
        <w:rPr>
          <w:rFonts w:hint="cs"/>
          <w:rtl/>
        </w:rPr>
        <w:t>لتندمن</w:t>
      </w:r>
      <w:r w:rsidR="000D7ED7">
        <w:rPr>
          <w:rFonts w:hint="cs"/>
          <w:rtl/>
        </w:rPr>
        <w:t>َّ</w:t>
      </w:r>
      <w:r>
        <w:rPr>
          <w:rFonts w:hint="cs"/>
          <w:rtl/>
        </w:rPr>
        <w:t>.</w:t>
      </w:r>
      <w:r w:rsidR="00133C7C">
        <w:rPr>
          <w:rFonts w:hint="cs"/>
          <w:rtl/>
        </w:rPr>
        <w:t xml:space="preserve"> ثمّ</w:t>
      </w:r>
      <w:r w:rsidR="000D7ED7">
        <w:rPr>
          <w:rFonts w:hint="cs"/>
          <w:rtl/>
        </w:rPr>
        <w:t>َ</w:t>
      </w:r>
      <w:r w:rsidR="00133C7C">
        <w:rPr>
          <w:rFonts w:hint="cs"/>
          <w:rtl/>
        </w:rPr>
        <w:t xml:space="preserve"> </w:t>
      </w:r>
      <w:r>
        <w:rPr>
          <w:rFonts w:hint="cs"/>
          <w:rtl/>
        </w:rPr>
        <w:t>أعاد الكلام ثلاث مر</w:t>
      </w:r>
      <w:r w:rsidR="000D7ED7">
        <w:rPr>
          <w:rFonts w:hint="cs"/>
          <w:rtl/>
        </w:rPr>
        <w:t>ّ</w:t>
      </w:r>
      <w:r>
        <w:rPr>
          <w:rFonts w:hint="cs"/>
          <w:rtl/>
        </w:rPr>
        <w:t>ات فقام علي</w:t>
      </w:r>
      <w:r w:rsidR="000D7ED7">
        <w:rPr>
          <w:rFonts w:hint="cs"/>
          <w:rtl/>
        </w:rPr>
        <w:t>ٌّ</w:t>
      </w:r>
      <w:r>
        <w:rPr>
          <w:rFonts w:hint="cs"/>
          <w:rtl/>
        </w:rPr>
        <w:t xml:space="preserve"> فبايعه وأجابه</w:t>
      </w:r>
      <w:r w:rsidR="00133C7C">
        <w:rPr>
          <w:rFonts w:hint="cs"/>
          <w:rtl/>
        </w:rPr>
        <w:t xml:space="preserve"> ثمّ</w:t>
      </w:r>
      <w:r w:rsidR="000D7ED7">
        <w:rPr>
          <w:rFonts w:hint="cs"/>
          <w:rtl/>
        </w:rPr>
        <w:t>َ</w:t>
      </w:r>
      <w:r w:rsidR="00133C7C">
        <w:rPr>
          <w:rFonts w:hint="cs"/>
          <w:rtl/>
        </w:rPr>
        <w:t xml:space="preserve"> </w:t>
      </w:r>
      <w:r>
        <w:rPr>
          <w:rFonts w:hint="cs"/>
          <w:rtl/>
        </w:rPr>
        <w:t>قال</w:t>
      </w:r>
      <w:r w:rsidR="00D05209">
        <w:rPr>
          <w:rFonts w:hint="cs"/>
          <w:rtl/>
        </w:rPr>
        <w:t>:</w:t>
      </w:r>
      <w:r>
        <w:rPr>
          <w:rFonts w:hint="cs"/>
          <w:rtl/>
        </w:rPr>
        <w:t xml:space="preserve"> ا</w:t>
      </w:r>
      <w:r w:rsidR="000D7ED7">
        <w:rPr>
          <w:rFonts w:hint="cs"/>
          <w:rtl/>
        </w:rPr>
        <w:t>ُ</w:t>
      </w:r>
      <w:r>
        <w:rPr>
          <w:rFonts w:hint="cs"/>
          <w:rtl/>
        </w:rPr>
        <w:t>دن من</w:t>
      </w:r>
      <w:r w:rsidR="000D7ED7">
        <w:rPr>
          <w:rFonts w:hint="cs"/>
          <w:rtl/>
        </w:rPr>
        <w:t>ّ</w:t>
      </w:r>
      <w:r>
        <w:rPr>
          <w:rFonts w:hint="cs"/>
          <w:rtl/>
        </w:rPr>
        <w:t>ي. فدنا منه ففتح فاه ومج</w:t>
      </w:r>
      <w:r w:rsidR="000D7ED7">
        <w:rPr>
          <w:rFonts w:hint="cs"/>
          <w:rtl/>
        </w:rPr>
        <w:t>َّ</w:t>
      </w:r>
      <w:r>
        <w:rPr>
          <w:rFonts w:hint="cs"/>
          <w:rtl/>
        </w:rPr>
        <w:t xml:space="preserve"> في فيه من ريقه وتفل بين كتفيه وثدييه فقال أبو لهب</w:t>
      </w:r>
      <w:r w:rsidR="00D05209">
        <w:rPr>
          <w:rFonts w:hint="cs"/>
          <w:rtl/>
        </w:rPr>
        <w:t>:</w:t>
      </w:r>
      <w:r>
        <w:rPr>
          <w:rFonts w:hint="cs"/>
          <w:rtl/>
        </w:rPr>
        <w:t xml:space="preserve"> فبئس ما حبوت به</w:t>
      </w:r>
      <w:r w:rsidR="00B42C96">
        <w:rPr>
          <w:rFonts w:hint="cs"/>
          <w:rtl/>
        </w:rPr>
        <w:t xml:space="preserve"> إبن </w:t>
      </w:r>
      <w:r>
        <w:rPr>
          <w:rFonts w:hint="cs"/>
          <w:rtl/>
        </w:rPr>
        <w:t>عم</w:t>
      </w:r>
      <w:r w:rsidR="000D7ED7">
        <w:rPr>
          <w:rFonts w:hint="cs"/>
          <w:rtl/>
        </w:rPr>
        <w:t>ّ</w:t>
      </w:r>
      <w:r>
        <w:rPr>
          <w:rFonts w:hint="cs"/>
          <w:rtl/>
        </w:rPr>
        <w:t>ك</w:t>
      </w:r>
      <w:r w:rsidR="00D05209">
        <w:rPr>
          <w:rFonts w:hint="cs"/>
          <w:rtl/>
        </w:rPr>
        <w:t>؟</w:t>
      </w:r>
      <w:r>
        <w:rPr>
          <w:rFonts w:hint="cs"/>
          <w:rtl/>
        </w:rPr>
        <w:t xml:space="preserve"> إن أجابك فملأت فاه ووجهه بزاقا</w:t>
      </w:r>
      <w:r w:rsidR="000D7ED7">
        <w:rPr>
          <w:rFonts w:hint="cs"/>
          <w:rtl/>
        </w:rPr>
        <w:t>ً</w:t>
      </w:r>
      <w:r>
        <w:rPr>
          <w:rFonts w:hint="cs"/>
          <w:rtl/>
        </w:rPr>
        <w:t xml:space="preserve">. فقال </w:t>
      </w:r>
      <w:r w:rsidR="00133C7C">
        <w:rPr>
          <w:rFonts w:hint="cs"/>
          <w:rtl/>
        </w:rPr>
        <w:t>صلّى الله</w:t>
      </w:r>
      <w:r>
        <w:rPr>
          <w:rFonts w:hint="cs"/>
          <w:rtl/>
        </w:rPr>
        <w:t xml:space="preserve"> عليه وآله</w:t>
      </w:r>
      <w:r w:rsidR="00D05209">
        <w:rPr>
          <w:rFonts w:hint="cs"/>
          <w:rtl/>
        </w:rPr>
        <w:t>:</w:t>
      </w:r>
      <w:r>
        <w:rPr>
          <w:rFonts w:hint="cs"/>
          <w:rtl/>
        </w:rPr>
        <w:t xml:space="preserve"> ملأته حكمة</w:t>
      </w:r>
      <w:r w:rsidR="000D7ED7">
        <w:rPr>
          <w:rFonts w:hint="cs"/>
          <w:rtl/>
        </w:rPr>
        <w:t>ً</w:t>
      </w:r>
      <w:r>
        <w:rPr>
          <w:rFonts w:hint="cs"/>
          <w:rtl/>
        </w:rPr>
        <w:t xml:space="preserve"> وعلما</w:t>
      </w:r>
      <w:r w:rsidR="000D7ED7">
        <w:rPr>
          <w:rFonts w:hint="cs"/>
          <w:rtl/>
        </w:rPr>
        <w:t>ً</w:t>
      </w:r>
      <w:r>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في كفاية الكنجي</w:t>
      </w:r>
      <w:r w:rsidR="00D05209">
        <w:rPr>
          <w:rFonts w:hint="cs"/>
          <w:rtl/>
        </w:rPr>
        <w:t>:</w:t>
      </w:r>
      <w:r w:rsidRPr="001C36A7">
        <w:rPr>
          <w:rFonts w:hint="cs"/>
          <w:rtl/>
        </w:rPr>
        <w:t xml:space="preserve"> شبيب. </w:t>
      </w:r>
    </w:p>
    <w:p w:rsidR="00FC68F2" w:rsidRPr="00D423FD" w:rsidRDefault="00FC68F2" w:rsidP="006233FD">
      <w:pPr>
        <w:pStyle w:val="libNormal"/>
      </w:pPr>
      <w:r w:rsidRPr="00D423FD">
        <w:rPr>
          <w:rFonts w:hint="cs"/>
          <w:rtl/>
        </w:rPr>
        <w:br w:type="page"/>
      </w:r>
    </w:p>
    <w:p w:rsidR="00FC68F2" w:rsidRDefault="00FC68F2" w:rsidP="00D423FD">
      <w:pPr>
        <w:pStyle w:val="libNormal"/>
        <w:rPr>
          <w:rtl/>
        </w:rPr>
      </w:pPr>
      <w:r>
        <w:rPr>
          <w:rFonts w:hint="cs"/>
          <w:rtl/>
        </w:rPr>
        <w:t xml:space="preserve">م </w:t>
      </w:r>
      <w:r w:rsidR="000D7ED7">
        <w:rPr>
          <w:rFonts w:hint="cs"/>
          <w:rtl/>
        </w:rPr>
        <w:t xml:space="preserve">- </w:t>
      </w:r>
      <w:r>
        <w:rPr>
          <w:rFonts w:hint="cs"/>
          <w:rtl/>
        </w:rPr>
        <w:t>وفي كتاب [ الشهيد الخالد الحسين بن علي ] تأليف الأستاذ حسن أحمد لطفي. قال في ص 9</w:t>
      </w:r>
      <w:r w:rsidR="00D05209">
        <w:rPr>
          <w:rFonts w:hint="cs"/>
          <w:rtl/>
        </w:rPr>
        <w:t>:</w:t>
      </w:r>
      <w:r>
        <w:rPr>
          <w:rFonts w:hint="cs"/>
          <w:rtl/>
        </w:rPr>
        <w:t xml:space="preserve"> إن</w:t>
      </w:r>
      <w:r w:rsidR="000D7ED7">
        <w:rPr>
          <w:rFonts w:hint="cs"/>
          <w:rtl/>
        </w:rPr>
        <w:t>َّ</w:t>
      </w:r>
      <w:r>
        <w:rPr>
          <w:rFonts w:hint="cs"/>
          <w:rtl/>
        </w:rPr>
        <w:t xml:space="preserve"> النبي</w:t>
      </w:r>
      <w:r w:rsidR="000D7ED7">
        <w:rPr>
          <w:rFonts w:hint="cs"/>
          <w:rtl/>
        </w:rPr>
        <w:t>َّ</w:t>
      </w:r>
      <w:r>
        <w:rPr>
          <w:rFonts w:hint="cs"/>
          <w:rtl/>
        </w:rPr>
        <w:t xml:space="preserve"> على ما رواه كثيرون</w:t>
      </w:r>
      <w:r w:rsidR="00D41DA8">
        <w:rPr>
          <w:rFonts w:hint="cs"/>
          <w:rtl/>
        </w:rPr>
        <w:t xml:space="preserve"> لَمّا </w:t>
      </w:r>
      <w:r>
        <w:rPr>
          <w:rFonts w:hint="cs"/>
          <w:rtl/>
        </w:rPr>
        <w:t>جمع أعمامه وأ</w:t>
      </w:r>
      <w:r w:rsidR="000D7ED7">
        <w:rPr>
          <w:rFonts w:hint="cs"/>
          <w:rtl/>
        </w:rPr>
        <w:t>ُ</w:t>
      </w:r>
      <w:r>
        <w:rPr>
          <w:rFonts w:hint="cs"/>
          <w:rtl/>
        </w:rPr>
        <w:t>سرته لينذرهم قال لهم</w:t>
      </w:r>
      <w:r w:rsidR="00D05209">
        <w:rPr>
          <w:rFonts w:hint="cs"/>
          <w:rtl/>
        </w:rPr>
        <w:t>:</w:t>
      </w:r>
      <w:r>
        <w:rPr>
          <w:rFonts w:hint="cs"/>
          <w:rtl/>
        </w:rPr>
        <w:t xml:space="preserve"> فأي</w:t>
      </w:r>
      <w:r w:rsidR="000D7ED7">
        <w:rPr>
          <w:rFonts w:hint="cs"/>
          <w:rtl/>
        </w:rPr>
        <w:t>ّ</w:t>
      </w:r>
      <w:r>
        <w:rPr>
          <w:rFonts w:hint="cs"/>
          <w:rtl/>
        </w:rPr>
        <w:t>كم ي</w:t>
      </w:r>
      <w:r w:rsidR="000D7ED7">
        <w:rPr>
          <w:rFonts w:hint="cs"/>
          <w:rtl/>
        </w:rPr>
        <w:t>ُ</w:t>
      </w:r>
      <w:r>
        <w:rPr>
          <w:rFonts w:hint="cs"/>
          <w:rtl/>
        </w:rPr>
        <w:t>وازرني على هذا الأمر على أن يكون أخي ووصي</w:t>
      </w:r>
      <w:r w:rsidR="000D7ED7">
        <w:rPr>
          <w:rFonts w:hint="cs"/>
          <w:rtl/>
        </w:rPr>
        <w:t>ّ</w:t>
      </w:r>
      <w:r>
        <w:rPr>
          <w:rFonts w:hint="cs"/>
          <w:rtl/>
        </w:rPr>
        <w:t>ي وخليفتي فيكم</w:t>
      </w:r>
      <w:r w:rsidR="00D05209">
        <w:rPr>
          <w:rFonts w:hint="cs"/>
          <w:rtl/>
        </w:rPr>
        <w:t>؟</w:t>
      </w:r>
      <w:r>
        <w:rPr>
          <w:rFonts w:hint="cs"/>
          <w:rtl/>
        </w:rPr>
        <w:t>! فأحجم الجميع</w:t>
      </w:r>
      <w:r w:rsidR="00981E64">
        <w:rPr>
          <w:rFonts w:hint="cs"/>
          <w:rtl/>
        </w:rPr>
        <w:t xml:space="preserve"> إلّا </w:t>
      </w:r>
      <w:r>
        <w:rPr>
          <w:rFonts w:hint="cs"/>
          <w:rtl/>
        </w:rPr>
        <w:t>علي</w:t>
      </w:r>
      <w:r w:rsidR="000D7ED7">
        <w:rPr>
          <w:rFonts w:hint="cs"/>
          <w:rtl/>
        </w:rPr>
        <w:t>ٌّ</w:t>
      </w:r>
      <w:r>
        <w:rPr>
          <w:rFonts w:hint="cs"/>
          <w:rtl/>
        </w:rPr>
        <w:t xml:space="preserve"> وكان أصغرهم فقال</w:t>
      </w:r>
      <w:r w:rsidR="00D05209">
        <w:rPr>
          <w:rFonts w:hint="cs"/>
          <w:rtl/>
        </w:rPr>
        <w:t>:</w:t>
      </w:r>
      <w:r>
        <w:rPr>
          <w:rFonts w:hint="cs"/>
          <w:rtl/>
        </w:rPr>
        <w:t xml:space="preserve"> أنا يا نبي</w:t>
      </w:r>
      <w:r w:rsidR="000D7ED7">
        <w:rPr>
          <w:rFonts w:hint="cs"/>
          <w:rtl/>
        </w:rPr>
        <w:t>َّ</w:t>
      </w:r>
      <w:r>
        <w:rPr>
          <w:rFonts w:hint="cs"/>
          <w:rtl/>
        </w:rPr>
        <w:t xml:space="preserve"> الله أكون وزيرك عليه. فأخذ الرسول </w:t>
      </w:r>
      <w:r w:rsidR="00133C7C">
        <w:rPr>
          <w:rFonts w:hint="cs"/>
          <w:rtl/>
        </w:rPr>
        <w:t>صلّى الله</w:t>
      </w:r>
      <w:r>
        <w:rPr>
          <w:rFonts w:hint="cs"/>
          <w:rtl/>
        </w:rPr>
        <w:t xml:space="preserve"> عليه وآله برقبته</w:t>
      </w:r>
      <w:r w:rsidR="00133C7C">
        <w:rPr>
          <w:rFonts w:hint="cs"/>
          <w:rtl/>
        </w:rPr>
        <w:t xml:space="preserve"> ثمّ </w:t>
      </w:r>
      <w:r>
        <w:rPr>
          <w:rFonts w:hint="cs"/>
          <w:rtl/>
        </w:rPr>
        <w:t>قال</w:t>
      </w:r>
      <w:r w:rsidR="00D05209">
        <w:rPr>
          <w:rFonts w:hint="cs"/>
          <w:rtl/>
        </w:rPr>
        <w:t>:</w:t>
      </w:r>
      <w:r>
        <w:rPr>
          <w:rFonts w:hint="cs"/>
          <w:rtl/>
        </w:rPr>
        <w:t xml:space="preserve"> هذا أخي ووصي</w:t>
      </w:r>
      <w:r w:rsidR="000D7ED7">
        <w:rPr>
          <w:rFonts w:hint="cs"/>
          <w:rtl/>
        </w:rPr>
        <w:t>ّ</w:t>
      </w:r>
      <w:r>
        <w:rPr>
          <w:rFonts w:hint="cs"/>
          <w:rtl/>
        </w:rPr>
        <w:t xml:space="preserve">ي وخليفتي فيكم فاسمعوا له و أطيعوا ]. </w:t>
      </w:r>
    </w:p>
    <w:p w:rsidR="00FC68F2" w:rsidRDefault="00FC68F2" w:rsidP="00D423FD">
      <w:pPr>
        <w:pStyle w:val="libNormal"/>
        <w:rPr>
          <w:rtl/>
        </w:rPr>
      </w:pPr>
      <w:r>
        <w:rPr>
          <w:rFonts w:hint="cs"/>
          <w:rtl/>
        </w:rPr>
        <w:t>م</w:t>
      </w:r>
      <w:r w:rsidR="006233FD">
        <w:rPr>
          <w:rFonts w:hint="cs"/>
          <w:rtl/>
        </w:rPr>
        <w:t xml:space="preserve"> - </w:t>
      </w:r>
      <w:r>
        <w:rPr>
          <w:rFonts w:hint="cs"/>
          <w:rtl/>
        </w:rPr>
        <w:t xml:space="preserve">وفي </w:t>
      </w:r>
      <w:r w:rsidR="00E50A91">
        <w:rPr>
          <w:rFonts w:hint="cs"/>
          <w:rtl/>
        </w:rPr>
        <w:t>(</w:t>
      </w:r>
      <w:r>
        <w:rPr>
          <w:rFonts w:hint="cs"/>
          <w:rtl/>
        </w:rPr>
        <w:t>كتاب محمد</w:t>
      </w:r>
      <w:r w:rsidR="00E50A91">
        <w:rPr>
          <w:rFonts w:hint="cs"/>
          <w:rtl/>
        </w:rPr>
        <w:t>)</w:t>
      </w:r>
      <w:r>
        <w:rPr>
          <w:rFonts w:hint="cs"/>
          <w:rtl/>
        </w:rPr>
        <w:t xml:space="preserve"> تأليف توفيق الحكيم ص 50</w:t>
      </w:r>
      <w:r w:rsidR="00D05209">
        <w:rPr>
          <w:rFonts w:hint="cs"/>
          <w:rtl/>
        </w:rPr>
        <w:t>:</w:t>
      </w:r>
      <w:r>
        <w:rPr>
          <w:rFonts w:hint="cs"/>
          <w:rtl/>
        </w:rPr>
        <w:t xml:space="preserve"> ما أعلم إنسانا</w:t>
      </w:r>
      <w:r w:rsidR="000D7ED7">
        <w:rPr>
          <w:rFonts w:hint="cs"/>
          <w:rtl/>
        </w:rPr>
        <w:t>ً</w:t>
      </w:r>
      <w:r>
        <w:rPr>
          <w:rFonts w:hint="cs"/>
          <w:rtl/>
        </w:rPr>
        <w:t xml:space="preserve"> في العرب جاء قومه بأفضل</w:t>
      </w:r>
      <w:r w:rsidR="00E50A91">
        <w:rPr>
          <w:rFonts w:hint="cs"/>
          <w:rtl/>
        </w:rPr>
        <w:t xml:space="preserve"> ممّا </w:t>
      </w:r>
      <w:r>
        <w:rPr>
          <w:rFonts w:hint="cs"/>
          <w:rtl/>
        </w:rPr>
        <w:t>جئتكم به</w:t>
      </w:r>
      <w:r w:rsidR="00D05209">
        <w:rPr>
          <w:rFonts w:hint="cs"/>
          <w:rtl/>
        </w:rPr>
        <w:t>،</w:t>
      </w:r>
      <w:r>
        <w:rPr>
          <w:rFonts w:hint="cs"/>
          <w:rtl/>
        </w:rPr>
        <w:t xml:space="preserve"> قد جئتكم بخير الدنيا والآخرة</w:t>
      </w:r>
      <w:r w:rsidR="00D05209">
        <w:rPr>
          <w:rFonts w:hint="cs"/>
          <w:rtl/>
        </w:rPr>
        <w:t>،</w:t>
      </w:r>
      <w:r>
        <w:rPr>
          <w:rFonts w:hint="cs"/>
          <w:rtl/>
        </w:rPr>
        <w:t xml:space="preserve"> وقد أمرني رب</w:t>
      </w:r>
      <w:r w:rsidR="000D7ED7">
        <w:rPr>
          <w:rFonts w:hint="cs"/>
          <w:rtl/>
        </w:rPr>
        <w:t>ّ</w:t>
      </w:r>
      <w:r>
        <w:rPr>
          <w:rFonts w:hint="cs"/>
          <w:rtl/>
        </w:rPr>
        <w:t>ي أن أدعوكم إليه</w:t>
      </w:r>
      <w:r w:rsidR="00D05209">
        <w:rPr>
          <w:rFonts w:hint="cs"/>
          <w:rtl/>
        </w:rPr>
        <w:t>،</w:t>
      </w:r>
      <w:r>
        <w:rPr>
          <w:rFonts w:hint="cs"/>
          <w:rtl/>
        </w:rPr>
        <w:t xml:space="preserve"> فأي</w:t>
      </w:r>
      <w:r w:rsidR="000D7ED7">
        <w:rPr>
          <w:rFonts w:hint="cs"/>
          <w:rtl/>
        </w:rPr>
        <w:t>ّ</w:t>
      </w:r>
      <w:r>
        <w:rPr>
          <w:rFonts w:hint="cs"/>
          <w:rtl/>
        </w:rPr>
        <w:t>كم ي</w:t>
      </w:r>
      <w:r w:rsidR="000D7ED7">
        <w:rPr>
          <w:rFonts w:hint="cs"/>
          <w:rtl/>
        </w:rPr>
        <w:t>ُ</w:t>
      </w:r>
      <w:r>
        <w:rPr>
          <w:rFonts w:hint="cs"/>
          <w:rtl/>
        </w:rPr>
        <w:t>وازرني على هذا الأمر وأن يكون أخي ووصي</w:t>
      </w:r>
      <w:r w:rsidR="000D7ED7">
        <w:rPr>
          <w:rFonts w:hint="cs"/>
          <w:rtl/>
        </w:rPr>
        <w:t>ّ</w:t>
      </w:r>
      <w:r>
        <w:rPr>
          <w:rFonts w:hint="cs"/>
          <w:rtl/>
        </w:rPr>
        <w:t>ي وخليفتي فيكم</w:t>
      </w:r>
      <w:r w:rsidR="00D05209">
        <w:rPr>
          <w:rFonts w:hint="cs"/>
          <w:rtl/>
        </w:rPr>
        <w:t>؟</w:t>
      </w:r>
      <w:r>
        <w:rPr>
          <w:rFonts w:hint="cs"/>
          <w:rtl/>
        </w:rPr>
        <w:t xml:space="preserve">!. </w:t>
      </w:r>
    </w:p>
    <w:p w:rsidR="00FC68F2" w:rsidRDefault="00FC68F2" w:rsidP="00D423FD">
      <w:pPr>
        <w:pStyle w:val="libNormal"/>
        <w:rPr>
          <w:rtl/>
        </w:rPr>
      </w:pPr>
      <w:r>
        <w:rPr>
          <w:rFonts w:hint="cs"/>
          <w:rtl/>
        </w:rPr>
        <w:t>قريش</w:t>
      </w:r>
      <w:r w:rsidR="00D05209">
        <w:rPr>
          <w:rFonts w:hint="cs"/>
          <w:rtl/>
        </w:rPr>
        <w:t>:</w:t>
      </w:r>
      <w:r>
        <w:rPr>
          <w:rFonts w:hint="cs"/>
          <w:rtl/>
        </w:rPr>
        <w:t xml:space="preserve"> لا أحد</w:t>
      </w:r>
      <w:r w:rsidR="00D05209">
        <w:rPr>
          <w:rFonts w:hint="cs"/>
          <w:rtl/>
        </w:rPr>
        <w:t>،</w:t>
      </w:r>
      <w:r>
        <w:rPr>
          <w:rFonts w:hint="cs"/>
          <w:rtl/>
        </w:rPr>
        <w:t xml:space="preserve"> لا أحد. </w:t>
      </w:r>
    </w:p>
    <w:p w:rsidR="00FC68F2" w:rsidRDefault="00FC68F2" w:rsidP="00D423FD">
      <w:pPr>
        <w:pStyle w:val="libNormal"/>
        <w:rPr>
          <w:rtl/>
        </w:rPr>
      </w:pPr>
      <w:r>
        <w:rPr>
          <w:rFonts w:hint="cs"/>
          <w:rtl/>
        </w:rPr>
        <w:t>أعرابي</w:t>
      </w:r>
      <w:r w:rsidR="000D7ED7">
        <w:rPr>
          <w:rFonts w:hint="cs"/>
          <w:rtl/>
        </w:rPr>
        <w:t>ٌّ</w:t>
      </w:r>
      <w:r w:rsidR="00D05209">
        <w:rPr>
          <w:rFonts w:hint="cs"/>
          <w:rtl/>
        </w:rPr>
        <w:t>:</w:t>
      </w:r>
      <w:r>
        <w:rPr>
          <w:rFonts w:hint="cs"/>
          <w:rtl/>
        </w:rPr>
        <w:t xml:space="preserve"> نعم لا أحد ي</w:t>
      </w:r>
      <w:r w:rsidR="000D7ED7">
        <w:rPr>
          <w:rFonts w:hint="cs"/>
          <w:rtl/>
        </w:rPr>
        <w:t>ُ</w:t>
      </w:r>
      <w:r>
        <w:rPr>
          <w:rFonts w:hint="cs"/>
          <w:rtl/>
        </w:rPr>
        <w:t>وازرك على هذا حت</w:t>
      </w:r>
      <w:r w:rsidR="000D7ED7">
        <w:rPr>
          <w:rFonts w:hint="cs"/>
          <w:rtl/>
        </w:rPr>
        <w:t>ّ</w:t>
      </w:r>
      <w:r>
        <w:rPr>
          <w:rFonts w:hint="cs"/>
          <w:rtl/>
        </w:rPr>
        <w:t>ى ولا كلب الحي</w:t>
      </w:r>
      <w:r w:rsidR="000D7ED7">
        <w:rPr>
          <w:rFonts w:hint="cs"/>
          <w:rtl/>
        </w:rPr>
        <w:t>ِّ</w:t>
      </w:r>
      <w:r>
        <w:rPr>
          <w:rFonts w:hint="cs"/>
          <w:rtl/>
        </w:rPr>
        <w:t xml:space="preserve">. </w:t>
      </w:r>
    </w:p>
    <w:p w:rsidR="00FC68F2" w:rsidRDefault="00FC68F2" w:rsidP="000D7ED7">
      <w:pPr>
        <w:pStyle w:val="libNormal"/>
        <w:rPr>
          <w:rtl/>
        </w:rPr>
      </w:pPr>
      <w:r>
        <w:rPr>
          <w:rFonts w:hint="cs"/>
          <w:rtl/>
        </w:rPr>
        <w:t>علي</w:t>
      </w:r>
      <w:r w:rsidR="00D05209">
        <w:rPr>
          <w:rFonts w:hint="cs"/>
          <w:rtl/>
        </w:rPr>
        <w:t>:</w:t>
      </w:r>
      <w:r>
        <w:rPr>
          <w:rFonts w:hint="cs"/>
          <w:rtl/>
        </w:rPr>
        <w:t xml:space="preserve"> أنا يا رسول الله عونك</w:t>
      </w:r>
      <w:r w:rsidR="00D05209">
        <w:rPr>
          <w:rFonts w:hint="cs"/>
          <w:rtl/>
        </w:rPr>
        <w:t>،</w:t>
      </w:r>
      <w:r>
        <w:rPr>
          <w:rFonts w:hint="cs"/>
          <w:rtl/>
        </w:rPr>
        <w:t xml:space="preserve"> أنا حرب</w:t>
      </w:r>
      <w:r w:rsidR="000D7ED7">
        <w:rPr>
          <w:rFonts w:hint="cs"/>
          <w:rtl/>
        </w:rPr>
        <w:t>ٌ</w:t>
      </w:r>
      <w:r>
        <w:rPr>
          <w:rFonts w:hint="cs"/>
          <w:rtl/>
        </w:rPr>
        <w:t xml:space="preserve"> على م</w:t>
      </w:r>
      <w:r w:rsidR="000D7ED7">
        <w:rPr>
          <w:rFonts w:hint="cs"/>
          <w:rtl/>
        </w:rPr>
        <w:t>َ</w:t>
      </w:r>
      <w:r>
        <w:rPr>
          <w:rFonts w:hint="cs"/>
          <w:rtl/>
        </w:rPr>
        <w:t xml:space="preserve">ن حاربت]. </w:t>
      </w:r>
    </w:p>
    <w:p w:rsidR="00FC68F2" w:rsidRDefault="00FC68F2" w:rsidP="00D423FD">
      <w:pPr>
        <w:pStyle w:val="libNormal"/>
        <w:rPr>
          <w:rtl/>
        </w:rPr>
      </w:pPr>
      <w:r w:rsidRPr="00D423FD">
        <w:rPr>
          <w:rFonts w:hint="cs"/>
          <w:rtl/>
        </w:rPr>
        <w:t>وذكر الحديث الصحافي</w:t>
      </w:r>
      <w:r w:rsidR="000D7ED7">
        <w:rPr>
          <w:rFonts w:hint="cs"/>
          <w:rtl/>
        </w:rPr>
        <w:t>ُّ</w:t>
      </w:r>
      <w:r w:rsidRPr="00D423FD">
        <w:rPr>
          <w:rFonts w:hint="cs"/>
          <w:rtl/>
        </w:rPr>
        <w:t xml:space="preserve"> القدير عبد المسيح الأنطاكي</w:t>
      </w:r>
      <w:r w:rsidR="000D7ED7">
        <w:rPr>
          <w:rFonts w:hint="cs"/>
          <w:rtl/>
        </w:rPr>
        <w:t>ُّ</w:t>
      </w:r>
      <w:r w:rsidRPr="00D423FD">
        <w:rPr>
          <w:rFonts w:hint="cs"/>
          <w:rtl/>
        </w:rPr>
        <w:t xml:space="preserve"> المصري</w:t>
      </w:r>
      <w:r w:rsidR="000D7ED7">
        <w:rPr>
          <w:rFonts w:hint="cs"/>
          <w:rtl/>
        </w:rPr>
        <w:t>ُّ</w:t>
      </w:r>
      <w:r w:rsidRPr="00D423FD">
        <w:rPr>
          <w:rFonts w:hint="cs"/>
          <w:rtl/>
        </w:rPr>
        <w:t xml:space="preserve"> </w:t>
      </w:r>
      <w:r w:rsidRPr="001C36A7">
        <w:rPr>
          <w:rStyle w:val="libFootnotenumChar"/>
          <w:rFonts w:hint="cs"/>
          <w:rtl/>
        </w:rPr>
        <w:t>(1)</w:t>
      </w:r>
      <w:r w:rsidRPr="00D423FD">
        <w:rPr>
          <w:rFonts w:hint="cs"/>
          <w:rtl/>
        </w:rPr>
        <w:t xml:space="preserve"> في تعليقه على علوي</w:t>
      </w:r>
      <w:r w:rsidR="000D7ED7">
        <w:rPr>
          <w:rFonts w:hint="cs"/>
          <w:rtl/>
        </w:rPr>
        <w:t>َّ</w:t>
      </w:r>
      <w:r w:rsidRPr="00D423FD">
        <w:rPr>
          <w:rFonts w:hint="cs"/>
          <w:rtl/>
        </w:rPr>
        <w:t>ته المباركة ص 76 ولفظ الحديث فيه</w:t>
      </w:r>
      <w:r w:rsidR="00D05209">
        <w:rPr>
          <w:rFonts w:hint="cs"/>
          <w:rtl/>
        </w:rPr>
        <w:t>:</w:t>
      </w:r>
      <w:r w:rsidRPr="00D423FD">
        <w:rPr>
          <w:rFonts w:hint="cs"/>
          <w:rtl/>
        </w:rPr>
        <w:t xml:space="preserve"> فمن ي</w:t>
      </w:r>
      <w:r w:rsidR="000D7ED7">
        <w:rPr>
          <w:rFonts w:hint="cs"/>
          <w:rtl/>
        </w:rPr>
        <w:t>ُ</w:t>
      </w:r>
      <w:r w:rsidRPr="00D423FD">
        <w:rPr>
          <w:rFonts w:hint="cs"/>
          <w:rtl/>
        </w:rPr>
        <w:t>جيبني إلى هذا الأمر ويوازرني على القيام به يكن أخي ووزيري وخليفتي من بعدي</w:t>
      </w:r>
      <w:r w:rsidR="00D05209">
        <w:rPr>
          <w:rFonts w:hint="cs"/>
          <w:rtl/>
        </w:rPr>
        <w:t>؟</w:t>
      </w:r>
      <w:r w:rsidRPr="00D423FD">
        <w:rPr>
          <w:rFonts w:hint="cs"/>
          <w:rtl/>
        </w:rPr>
        <w:t>! فلم ي</w:t>
      </w:r>
      <w:r w:rsidR="000D7ED7">
        <w:rPr>
          <w:rFonts w:hint="cs"/>
          <w:rtl/>
        </w:rPr>
        <w:t>ُ</w:t>
      </w:r>
      <w:r w:rsidRPr="00D423FD">
        <w:rPr>
          <w:rFonts w:hint="cs"/>
          <w:rtl/>
        </w:rPr>
        <w:t>جبه أحد</w:t>
      </w:r>
      <w:r w:rsidR="000D7ED7">
        <w:rPr>
          <w:rFonts w:hint="cs"/>
          <w:rtl/>
        </w:rPr>
        <w:t>ٌ</w:t>
      </w:r>
      <w:r w:rsidRPr="00D423FD">
        <w:rPr>
          <w:rFonts w:hint="cs"/>
          <w:rtl/>
        </w:rPr>
        <w:t xml:space="preserve"> من بني عبد المطلب</w:t>
      </w:r>
      <w:r w:rsidR="00981E64">
        <w:rPr>
          <w:rFonts w:hint="cs"/>
          <w:rtl/>
        </w:rPr>
        <w:t xml:space="preserve"> إلّا </w:t>
      </w:r>
      <w:r w:rsidRPr="00D423FD">
        <w:rPr>
          <w:rFonts w:hint="cs"/>
          <w:rtl/>
        </w:rPr>
        <w:t>علي</w:t>
      </w:r>
      <w:r w:rsidR="000D7ED7">
        <w:rPr>
          <w:rFonts w:hint="cs"/>
          <w:rtl/>
        </w:rPr>
        <w:t>ّ</w:t>
      </w:r>
      <w:r w:rsidRPr="00D423FD">
        <w:rPr>
          <w:rFonts w:hint="cs"/>
          <w:rtl/>
        </w:rPr>
        <w:t xml:space="preserve"> وكان أحدثهم سن</w:t>
      </w:r>
      <w:r w:rsidR="000D7ED7">
        <w:rPr>
          <w:rFonts w:hint="cs"/>
          <w:rtl/>
        </w:rPr>
        <w:t>ّ</w:t>
      </w:r>
      <w:r w:rsidRPr="00D423FD">
        <w:rPr>
          <w:rFonts w:hint="cs"/>
          <w:rtl/>
        </w:rPr>
        <w:t>ا</w:t>
      </w:r>
      <w:r w:rsidR="000D7ED7">
        <w:rPr>
          <w:rFonts w:hint="cs"/>
          <w:rtl/>
        </w:rPr>
        <w:t>ً</w:t>
      </w:r>
      <w:r w:rsidRPr="00D423FD">
        <w:rPr>
          <w:rFonts w:hint="cs"/>
          <w:rtl/>
        </w:rPr>
        <w:t xml:space="preserve"> فقال</w:t>
      </w:r>
      <w:r w:rsidR="00D05209">
        <w:rPr>
          <w:rFonts w:hint="cs"/>
          <w:rtl/>
        </w:rPr>
        <w:t>:</w:t>
      </w:r>
      <w:r w:rsidRPr="00D423FD">
        <w:rPr>
          <w:rFonts w:hint="cs"/>
          <w:rtl/>
        </w:rPr>
        <w:t xml:space="preserve"> أنا يا رسول الله</w:t>
      </w:r>
      <w:r w:rsidR="00D05209">
        <w:rPr>
          <w:rFonts w:hint="cs"/>
          <w:rtl/>
        </w:rPr>
        <w:t>؟</w:t>
      </w:r>
      <w:r w:rsidRPr="00D423FD">
        <w:rPr>
          <w:rFonts w:hint="cs"/>
          <w:rtl/>
        </w:rPr>
        <w:t>. فقال المصطفى</w:t>
      </w:r>
      <w:r w:rsidR="00D05209">
        <w:rPr>
          <w:rFonts w:hint="cs"/>
          <w:rtl/>
        </w:rPr>
        <w:t>:</w:t>
      </w:r>
      <w:r w:rsidRPr="00D423FD">
        <w:rPr>
          <w:rFonts w:hint="cs"/>
          <w:rtl/>
        </w:rPr>
        <w:t xml:space="preserve"> اجلس.</w:t>
      </w:r>
      <w:r w:rsidR="00133C7C">
        <w:rPr>
          <w:rFonts w:hint="cs"/>
          <w:rtl/>
        </w:rPr>
        <w:t xml:space="preserve"> ثمّ</w:t>
      </w:r>
      <w:r w:rsidR="000D7ED7">
        <w:rPr>
          <w:rFonts w:hint="cs"/>
          <w:rtl/>
        </w:rPr>
        <w:t>َ</w:t>
      </w:r>
      <w:r w:rsidR="00133C7C">
        <w:rPr>
          <w:rFonts w:hint="cs"/>
          <w:rtl/>
        </w:rPr>
        <w:t xml:space="preserve"> </w:t>
      </w:r>
      <w:r w:rsidRPr="00D423FD">
        <w:rPr>
          <w:rFonts w:hint="cs"/>
          <w:rtl/>
        </w:rPr>
        <w:t>أعاد القول ثانيا</w:t>
      </w:r>
      <w:r w:rsidR="000D7ED7">
        <w:rPr>
          <w:rFonts w:hint="cs"/>
          <w:rtl/>
        </w:rPr>
        <w:t>ً</w:t>
      </w:r>
      <w:r w:rsidRPr="00D423FD">
        <w:rPr>
          <w:rFonts w:hint="cs"/>
          <w:rtl/>
        </w:rPr>
        <w:t xml:space="preserve"> فصمت القوم وأجاب علي</w:t>
      </w:r>
      <w:r w:rsidR="000D7ED7">
        <w:rPr>
          <w:rFonts w:hint="cs"/>
          <w:rtl/>
        </w:rPr>
        <w:t>ٌّ</w:t>
      </w:r>
      <w:r w:rsidR="00D05209">
        <w:rPr>
          <w:rFonts w:hint="cs"/>
          <w:rtl/>
        </w:rPr>
        <w:t>:</w:t>
      </w:r>
      <w:r w:rsidRPr="00D423FD">
        <w:rPr>
          <w:rFonts w:hint="cs"/>
          <w:rtl/>
        </w:rPr>
        <w:t xml:space="preserve"> أنا يا رسول الله. فقال المصطفى</w:t>
      </w:r>
      <w:r w:rsidR="00D05209">
        <w:rPr>
          <w:rFonts w:hint="cs"/>
          <w:rtl/>
        </w:rPr>
        <w:t>:</w:t>
      </w:r>
      <w:r w:rsidRPr="00D423FD">
        <w:rPr>
          <w:rFonts w:hint="cs"/>
          <w:rtl/>
        </w:rPr>
        <w:t xml:space="preserve"> اجلس.</w:t>
      </w:r>
      <w:r w:rsidR="00133C7C">
        <w:rPr>
          <w:rFonts w:hint="cs"/>
          <w:rtl/>
        </w:rPr>
        <w:t xml:space="preserve"> ثمّ</w:t>
      </w:r>
      <w:r w:rsidR="000D7ED7">
        <w:rPr>
          <w:rFonts w:hint="cs"/>
          <w:rtl/>
        </w:rPr>
        <w:t>َ</w:t>
      </w:r>
      <w:r w:rsidR="00133C7C">
        <w:rPr>
          <w:rFonts w:hint="cs"/>
          <w:rtl/>
        </w:rPr>
        <w:t xml:space="preserve"> </w:t>
      </w:r>
      <w:r w:rsidRPr="00D423FD">
        <w:rPr>
          <w:rFonts w:hint="cs"/>
          <w:rtl/>
        </w:rPr>
        <w:t>أعاد القول ثالثا</w:t>
      </w:r>
      <w:r w:rsidR="000D7ED7">
        <w:rPr>
          <w:rFonts w:hint="cs"/>
          <w:rtl/>
        </w:rPr>
        <w:t>ً</w:t>
      </w:r>
      <w:r w:rsidRPr="00D423FD">
        <w:rPr>
          <w:rFonts w:hint="cs"/>
          <w:rtl/>
        </w:rPr>
        <w:t xml:space="preserve"> فلم يكن في بني عبد المطلب م</w:t>
      </w:r>
      <w:r w:rsidR="000D7ED7">
        <w:rPr>
          <w:rFonts w:hint="cs"/>
          <w:rtl/>
        </w:rPr>
        <w:t>َ</w:t>
      </w:r>
      <w:r w:rsidRPr="00D423FD">
        <w:rPr>
          <w:rFonts w:hint="cs"/>
          <w:rtl/>
        </w:rPr>
        <w:t>ن ي</w:t>
      </w:r>
      <w:r w:rsidR="000D7ED7">
        <w:rPr>
          <w:rFonts w:hint="cs"/>
          <w:rtl/>
        </w:rPr>
        <w:t>ُ</w:t>
      </w:r>
      <w:r w:rsidRPr="00D423FD">
        <w:rPr>
          <w:rFonts w:hint="cs"/>
          <w:rtl/>
        </w:rPr>
        <w:t>جيبه غير علي</w:t>
      </w:r>
      <w:r w:rsidR="000D7ED7">
        <w:rPr>
          <w:rFonts w:hint="cs"/>
          <w:rtl/>
        </w:rPr>
        <w:t>ّ</w:t>
      </w:r>
      <w:r w:rsidRPr="00D423FD">
        <w:rPr>
          <w:rFonts w:hint="cs"/>
          <w:rtl/>
        </w:rPr>
        <w:t xml:space="preserve"> فقال</w:t>
      </w:r>
      <w:r w:rsidR="00D05209">
        <w:rPr>
          <w:rFonts w:hint="cs"/>
          <w:rtl/>
        </w:rPr>
        <w:t>:</w:t>
      </w:r>
      <w:r w:rsidRPr="00D423FD">
        <w:rPr>
          <w:rFonts w:hint="cs"/>
          <w:rtl/>
        </w:rPr>
        <w:t xml:space="preserve"> أنا يا رسول الله. حينئذ قال المصطفى عليه الصلاة </w:t>
      </w:r>
      <w:r w:rsidR="005B577A">
        <w:rPr>
          <w:rFonts w:hint="cs"/>
          <w:rtl/>
        </w:rPr>
        <w:t>والسَّلام</w:t>
      </w:r>
      <w:r w:rsidR="00D05209">
        <w:rPr>
          <w:rFonts w:hint="cs"/>
          <w:rtl/>
        </w:rPr>
        <w:t>:</w:t>
      </w:r>
      <w:r w:rsidRPr="00D423FD">
        <w:rPr>
          <w:rFonts w:hint="cs"/>
          <w:rtl/>
        </w:rPr>
        <w:t xml:space="preserve"> اجلس فأنت أخي ووزيري ووصي</w:t>
      </w:r>
      <w:r w:rsidR="000D7ED7">
        <w:rPr>
          <w:rFonts w:hint="cs"/>
          <w:rtl/>
        </w:rPr>
        <w:t>ّ</w:t>
      </w:r>
      <w:r w:rsidRPr="00D423FD">
        <w:rPr>
          <w:rFonts w:hint="cs"/>
          <w:rtl/>
        </w:rPr>
        <w:t>ي ووارثي وخليفتي من بعدي. فمضى القوم</w:t>
      </w:r>
      <w:r w:rsidR="00D05209">
        <w:rPr>
          <w:rFonts w:hint="cs"/>
          <w:rtl/>
        </w:rPr>
        <w:t>.</w:t>
      </w:r>
      <w:r w:rsidRPr="00D423FD">
        <w:rPr>
          <w:rFonts w:hint="cs"/>
          <w:rtl/>
        </w:rPr>
        <w:t>.. إلخ. ونظم هذه الأثارة بقوله من قصيدته المذكورة</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31"/>
        <w:gridCol w:w="272"/>
        <w:gridCol w:w="3507"/>
      </w:tblGrid>
      <w:tr w:rsidR="000D7ED7" w:rsidTr="000D7ED7">
        <w:trPr>
          <w:trHeight w:val="350"/>
        </w:trPr>
        <w:tc>
          <w:tcPr>
            <w:tcW w:w="3531" w:type="dxa"/>
          </w:tcPr>
          <w:p w:rsidR="000D7ED7" w:rsidRDefault="000D7ED7" w:rsidP="00EC7377">
            <w:pPr>
              <w:pStyle w:val="libPoem"/>
            </w:pPr>
            <w:r>
              <w:rPr>
                <w:rFonts w:hint="cs"/>
                <w:rtl/>
              </w:rPr>
              <w:t>وتلك بعثته الزهر</w:t>
            </w:r>
            <w:r w:rsidR="00EC7377">
              <w:rPr>
                <w:rFonts w:hint="cs"/>
                <w:rtl/>
              </w:rPr>
              <w:t>آ</w:t>
            </w:r>
            <w:r>
              <w:rPr>
                <w:rFonts w:hint="cs"/>
                <w:rtl/>
              </w:rPr>
              <w:t>ء عليه صلا</w:t>
            </w:r>
            <w:r w:rsidRPr="00725071">
              <w:rPr>
                <w:rStyle w:val="libPoemTiniChar0"/>
                <w:rtl/>
              </w:rPr>
              <w:br/>
              <w:t> </w:t>
            </w:r>
          </w:p>
        </w:tc>
        <w:tc>
          <w:tcPr>
            <w:tcW w:w="272" w:type="dxa"/>
          </w:tcPr>
          <w:p w:rsidR="000D7ED7" w:rsidRDefault="000D7ED7" w:rsidP="000D7ED7">
            <w:pPr>
              <w:pStyle w:val="libPoem"/>
              <w:rPr>
                <w:rtl/>
              </w:rPr>
            </w:pPr>
          </w:p>
        </w:tc>
        <w:tc>
          <w:tcPr>
            <w:tcW w:w="3507" w:type="dxa"/>
          </w:tcPr>
          <w:p w:rsidR="000D7ED7" w:rsidRDefault="000D7ED7" w:rsidP="000D7ED7">
            <w:pPr>
              <w:pStyle w:val="libPoem"/>
            </w:pPr>
            <w:r>
              <w:rPr>
                <w:rFonts w:hint="cs"/>
                <w:rtl/>
              </w:rPr>
              <w:t>ة الله للخلق عربيها وعجميها</w:t>
            </w:r>
            <w:r w:rsidRPr="00725071">
              <w:rPr>
                <w:rStyle w:val="libPoemTiniChar0"/>
                <w:rtl/>
              </w:rPr>
              <w:br/>
              <w:t> </w:t>
            </w:r>
          </w:p>
        </w:tc>
      </w:tr>
      <w:tr w:rsidR="000D7ED7" w:rsidTr="000D7ED7">
        <w:trPr>
          <w:trHeight w:val="350"/>
        </w:trPr>
        <w:tc>
          <w:tcPr>
            <w:tcW w:w="3531" w:type="dxa"/>
          </w:tcPr>
          <w:p w:rsidR="000D7ED7" w:rsidRDefault="000D7ED7" w:rsidP="000D7ED7">
            <w:pPr>
              <w:pStyle w:val="libPoem"/>
            </w:pPr>
            <w:r>
              <w:rPr>
                <w:rFonts w:hint="cs"/>
                <w:rtl/>
              </w:rPr>
              <w:t>فصار يدعو إليها من توس</w:t>
            </w:r>
            <w:r w:rsidR="00EC7377">
              <w:rPr>
                <w:rFonts w:hint="cs"/>
                <w:rtl/>
              </w:rPr>
              <w:t>َّ</w:t>
            </w:r>
            <w:r>
              <w:rPr>
                <w:rFonts w:hint="cs"/>
                <w:rtl/>
              </w:rPr>
              <w:t>م فيـ</w:t>
            </w:r>
            <w:r w:rsidRPr="00725071">
              <w:rPr>
                <w:rStyle w:val="libPoemTiniChar0"/>
                <w:rtl/>
              </w:rPr>
              <w:br/>
              <w:t> </w:t>
            </w:r>
          </w:p>
        </w:tc>
        <w:tc>
          <w:tcPr>
            <w:tcW w:w="272" w:type="dxa"/>
          </w:tcPr>
          <w:p w:rsidR="000D7ED7" w:rsidRDefault="000D7ED7" w:rsidP="000D7ED7">
            <w:pPr>
              <w:pStyle w:val="libPoem"/>
              <w:rPr>
                <w:rtl/>
              </w:rPr>
            </w:pPr>
          </w:p>
        </w:tc>
        <w:tc>
          <w:tcPr>
            <w:tcW w:w="3507" w:type="dxa"/>
          </w:tcPr>
          <w:p w:rsidR="000D7ED7" w:rsidRDefault="000D7ED7" w:rsidP="000D7ED7">
            <w:pPr>
              <w:pStyle w:val="libPoem"/>
            </w:pPr>
            <w:r>
              <w:rPr>
                <w:rFonts w:hint="cs"/>
                <w:rtl/>
              </w:rPr>
              <w:t>ـه الخير سر</w:t>
            </w:r>
            <w:r w:rsidR="00EC7377">
              <w:rPr>
                <w:rFonts w:hint="cs"/>
                <w:rtl/>
              </w:rPr>
              <w:t>ّ</w:t>
            </w:r>
            <w:r>
              <w:rPr>
                <w:rFonts w:hint="cs"/>
                <w:rtl/>
              </w:rPr>
              <w:t>ا</w:t>
            </w:r>
            <w:r w:rsidR="00EC7377">
              <w:rPr>
                <w:rFonts w:hint="cs"/>
                <w:rtl/>
              </w:rPr>
              <w:t>ً</w:t>
            </w:r>
            <w:r>
              <w:rPr>
                <w:rFonts w:hint="cs"/>
                <w:rtl/>
              </w:rPr>
              <w:t xml:space="preserve"> وخوف الشر ي</w:t>
            </w:r>
            <w:r w:rsidR="00EC7377">
              <w:rPr>
                <w:rFonts w:hint="cs"/>
                <w:rtl/>
              </w:rPr>
              <w:t>ُ</w:t>
            </w:r>
            <w:r>
              <w:rPr>
                <w:rFonts w:hint="cs"/>
                <w:rtl/>
              </w:rPr>
              <w:t>خفيها</w:t>
            </w:r>
            <w:r w:rsidRPr="00725071">
              <w:rPr>
                <w:rStyle w:val="libPoemTiniChar0"/>
                <w:rtl/>
              </w:rPr>
              <w:br/>
              <w:t> </w:t>
            </w:r>
          </w:p>
        </w:tc>
      </w:tr>
      <w:tr w:rsidR="000D7ED7" w:rsidTr="000D7ED7">
        <w:trPr>
          <w:trHeight w:val="350"/>
        </w:trPr>
        <w:tc>
          <w:tcPr>
            <w:tcW w:w="3531" w:type="dxa"/>
          </w:tcPr>
          <w:p w:rsidR="000D7ED7" w:rsidRDefault="0077033B" w:rsidP="0077033B">
            <w:pPr>
              <w:pStyle w:val="libPoem"/>
            </w:pPr>
            <w:r>
              <w:rPr>
                <w:rFonts w:hint="cs"/>
                <w:rtl/>
              </w:rPr>
              <w:t>ب</w:t>
            </w:r>
            <w:r w:rsidR="000D7ED7">
              <w:rPr>
                <w:rFonts w:hint="cs"/>
                <w:rtl/>
              </w:rPr>
              <w:t xml:space="preserve">ذا </w:t>
            </w:r>
            <w:r>
              <w:rPr>
                <w:rFonts w:hint="cs"/>
                <w:rtl/>
              </w:rPr>
              <w:t>ثل</w:t>
            </w:r>
            <w:r w:rsidR="000D7ED7">
              <w:rPr>
                <w:rFonts w:hint="cs"/>
                <w:rtl/>
              </w:rPr>
              <w:t>اثة</w:t>
            </w:r>
            <w:r w:rsidR="00EC7377">
              <w:rPr>
                <w:rFonts w:hint="cs"/>
                <w:rtl/>
              </w:rPr>
              <w:t>ُ</w:t>
            </w:r>
            <w:r w:rsidR="000D7ED7">
              <w:rPr>
                <w:rFonts w:hint="cs"/>
                <w:rtl/>
              </w:rPr>
              <w:t xml:space="preserve"> أعوام قضى وله</w:t>
            </w:r>
            <w:r w:rsidR="000D7ED7" w:rsidRPr="00725071">
              <w:rPr>
                <w:rStyle w:val="libPoemTiniChar0"/>
                <w:rtl/>
              </w:rPr>
              <w:br/>
              <w:t> </w:t>
            </w:r>
          </w:p>
        </w:tc>
        <w:tc>
          <w:tcPr>
            <w:tcW w:w="272" w:type="dxa"/>
          </w:tcPr>
          <w:p w:rsidR="000D7ED7" w:rsidRDefault="000D7ED7" w:rsidP="000D7ED7">
            <w:pPr>
              <w:pStyle w:val="libPoem"/>
              <w:rPr>
                <w:rtl/>
              </w:rPr>
            </w:pPr>
          </w:p>
        </w:tc>
        <w:tc>
          <w:tcPr>
            <w:tcW w:w="3507" w:type="dxa"/>
          </w:tcPr>
          <w:p w:rsidR="000D7ED7" w:rsidRDefault="0077033B" w:rsidP="000D7ED7">
            <w:pPr>
              <w:pStyle w:val="libPoem"/>
            </w:pPr>
            <w:r>
              <w:rPr>
                <w:rFonts w:hint="cs"/>
                <w:rtl/>
              </w:rPr>
              <w:t>قد</w:t>
            </w:r>
            <w:r w:rsidR="000D7ED7">
              <w:rPr>
                <w:rFonts w:hint="cs"/>
                <w:rtl/>
              </w:rPr>
              <w:t xml:space="preserve"> دان بعض قريش واهتدوا فيها</w:t>
            </w:r>
            <w:r w:rsidR="000D7ED7"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أحد شعراء الغدير في القرن الرابع عشر تأتي هناك ترجمته.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1"/>
        <w:gridCol w:w="272"/>
        <w:gridCol w:w="3507"/>
      </w:tblGrid>
      <w:tr w:rsidR="00EC7377" w:rsidTr="00EC7377">
        <w:trPr>
          <w:trHeight w:val="350"/>
        </w:trPr>
        <w:tc>
          <w:tcPr>
            <w:tcW w:w="3531" w:type="dxa"/>
          </w:tcPr>
          <w:p w:rsidR="00EC7377" w:rsidRDefault="00EC7377" w:rsidP="00493C08">
            <w:pPr>
              <w:pStyle w:val="libPoem"/>
            </w:pPr>
            <w:r>
              <w:rPr>
                <w:rFonts w:hint="cs"/>
                <w:rtl/>
              </w:rPr>
              <w:t>وبعدها جاءه جبريل يأمره</w:t>
            </w:r>
            <w:r w:rsidRPr="00725071">
              <w:rPr>
                <w:rStyle w:val="libPoemTiniChar0"/>
                <w:rtl/>
              </w:rPr>
              <w:br/>
              <w:t> </w:t>
            </w:r>
          </w:p>
        </w:tc>
        <w:tc>
          <w:tcPr>
            <w:tcW w:w="272" w:type="dxa"/>
          </w:tcPr>
          <w:p w:rsidR="00EC7377" w:rsidRDefault="00EC7377" w:rsidP="00493C08">
            <w:pPr>
              <w:pStyle w:val="libPoem"/>
              <w:rPr>
                <w:rtl/>
              </w:rPr>
            </w:pPr>
          </w:p>
        </w:tc>
        <w:tc>
          <w:tcPr>
            <w:tcW w:w="3507" w:type="dxa"/>
          </w:tcPr>
          <w:p w:rsidR="00EC7377" w:rsidRDefault="008F6CA5" w:rsidP="00493C08">
            <w:pPr>
              <w:pStyle w:val="libPoem"/>
            </w:pPr>
            <w:r>
              <w:rPr>
                <w:rFonts w:hint="cs"/>
                <w:rtl/>
              </w:rPr>
              <w:t>بأن يجاهر بالإسلام مُجريها</w:t>
            </w:r>
            <w:r w:rsidR="00EC7377" w:rsidRPr="00725071">
              <w:rPr>
                <w:rStyle w:val="libPoemTiniChar0"/>
                <w:rtl/>
              </w:rPr>
              <w:br/>
              <w:t> </w:t>
            </w:r>
          </w:p>
        </w:tc>
      </w:tr>
      <w:tr w:rsidR="00EC7377" w:rsidTr="00EC7377">
        <w:trPr>
          <w:trHeight w:val="350"/>
        </w:trPr>
        <w:tc>
          <w:tcPr>
            <w:tcW w:w="3531" w:type="dxa"/>
          </w:tcPr>
          <w:p w:rsidR="00EC7377" w:rsidRDefault="00EC7377" w:rsidP="00493C08">
            <w:pPr>
              <w:pStyle w:val="libPoem"/>
            </w:pPr>
            <w:r>
              <w:rPr>
                <w:rFonts w:hint="cs"/>
                <w:rtl/>
              </w:rPr>
              <w:t>وقال: فاصدع بأمر الله إنَّك مبعـ</w:t>
            </w:r>
            <w:r w:rsidRPr="00725071">
              <w:rPr>
                <w:rStyle w:val="libPoemTiniChar0"/>
                <w:rtl/>
              </w:rPr>
              <w:br/>
              <w:t> </w:t>
            </w:r>
          </w:p>
        </w:tc>
        <w:tc>
          <w:tcPr>
            <w:tcW w:w="272" w:type="dxa"/>
          </w:tcPr>
          <w:p w:rsidR="00EC7377" w:rsidRDefault="00EC7377" w:rsidP="00493C08">
            <w:pPr>
              <w:pStyle w:val="libPoem"/>
              <w:rPr>
                <w:rtl/>
              </w:rPr>
            </w:pPr>
          </w:p>
        </w:tc>
        <w:tc>
          <w:tcPr>
            <w:tcW w:w="3507" w:type="dxa"/>
          </w:tcPr>
          <w:p w:rsidR="00EC7377" w:rsidRDefault="008F6CA5" w:rsidP="00493C08">
            <w:pPr>
              <w:pStyle w:val="libPoem"/>
            </w:pPr>
            <w:r>
              <w:rPr>
                <w:rFonts w:hint="cs"/>
                <w:rtl/>
              </w:rPr>
              <w:t>ـوثٌ لتدعو إليه الناس تهديها</w:t>
            </w:r>
            <w:r w:rsidR="00EC7377" w:rsidRPr="00725071">
              <w:rPr>
                <w:rStyle w:val="libPoemTiniChar0"/>
                <w:rtl/>
              </w:rPr>
              <w:br/>
              <w:t> </w:t>
            </w:r>
          </w:p>
        </w:tc>
      </w:tr>
      <w:tr w:rsidR="00EC7377" w:rsidTr="00EC7377">
        <w:trPr>
          <w:trHeight w:val="350"/>
        </w:trPr>
        <w:tc>
          <w:tcPr>
            <w:tcW w:w="3531" w:type="dxa"/>
          </w:tcPr>
          <w:p w:rsidR="00EC7377" w:rsidRDefault="008F6CA5" w:rsidP="00493C08">
            <w:pPr>
              <w:pStyle w:val="libPoem"/>
            </w:pPr>
            <w:r>
              <w:rPr>
                <w:rFonts w:hint="cs"/>
                <w:rtl/>
              </w:rPr>
              <w:t>أنذر عشيرتك الدنيا بشرعتك الـ</w:t>
            </w:r>
            <w:r w:rsidR="00EC7377" w:rsidRPr="00725071">
              <w:rPr>
                <w:rStyle w:val="libPoemTiniChar0"/>
                <w:rtl/>
              </w:rPr>
              <w:br/>
              <w:t> </w:t>
            </w:r>
          </w:p>
        </w:tc>
        <w:tc>
          <w:tcPr>
            <w:tcW w:w="272" w:type="dxa"/>
          </w:tcPr>
          <w:p w:rsidR="00EC7377" w:rsidRDefault="00EC7377" w:rsidP="00493C08">
            <w:pPr>
              <w:pStyle w:val="libPoem"/>
              <w:rPr>
                <w:rtl/>
              </w:rPr>
            </w:pPr>
          </w:p>
        </w:tc>
        <w:tc>
          <w:tcPr>
            <w:tcW w:w="3507" w:type="dxa"/>
          </w:tcPr>
          <w:p w:rsidR="00EC7377" w:rsidRDefault="008F6CA5" w:rsidP="00493C08">
            <w:pPr>
              <w:pStyle w:val="libPoem"/>
            </w:pPr>
            <w:r>
              <w:rPr>
                <w:rFonts w:hint="cs"/>
                <w:rtl/>
              </w:rPr>
              <w:t>ـغرّا وأظهر لها أسنى معانيها</w:t>
            </w:r>
            <w:r w:rsidR="00EC7377" w:rsidRPr="00725071">
              <w:rPr>
                <w:rStyle w:val="libPoemTiniChar0"/>
                <w:rtl/>
              </w:rPr>
              <w:br/>
              <w:t> </w:t>
            </w:r>
          </w:p>
        </w:tc>
      </w:tr>
      <w:tr w:rsidR="00EC7377" w:rsidTr="00EC7377">
        <w:trPr>
          <w:trHeight w:val="350"/>
        </w:trPr>
        <w:tc>
          <w:tcPr>
            <w:tcW w:w="3531" w:type="dxa"/>
          </w:tcPr>
          <w:p w:rsidR="00EC7377" w:rsidRDefault="008F6CA5" w:rsidP="00493C08">
            <w:pPr>
              <w:pStyle w:val="libPoem"/>
            </w:pPr>
            <w:r>
              <w:rPr>
                <w:rFonts w:hint="cs"/>
                <w:rtl/>
              </w:rPr>
              <w:t>ومذ تبلّغ أمر الله همَّ به</w:t>
            </w:r>
            <w:r w:rsidR="00EC7377" w:rsidRPr="00725071">
              <w:rPr>
                <w:rStyle w:val="libPoemTiniChar0"/>
                <w:rtl/>
              </w:rPr>
              <w:br/>
              <w:t> </w:t>
            </w:r>
          </w:p>
        </w:tc>
        <w:tc>
          <w:tcPr>
            <w:tcW w:w="272" w:type="dxa"/>
          </w:tcPr>
          <w:p w:rsidR="00EC7377" w:rsidRDefault="00EC7377" w:rsidP="00493C08">
            <w:pPr>
              <w:pStyle w:val="libPoem"/>
              <w:rPr>
                <w:rtl/>
              </w:rPr>
            </w:pPr>
          </w:p>
        </w:tc>
        <w:tc>
          <w:tcPr>
            <w:tcW w:w="3507" w:type="dxa"/>
          </w:tcPr>
          <w:p w:rsidR="00EC7377" w:rsidRDefault="008F6CA5" w:rsidP="00493C08">
            <w:pPr>
              <w:pStyle w:val="libPoem"/>
            </w:pPr>
            <w:r>
              <w:rPr>
                <w:rFonts w:hint="cs"/>
                <w:rtl/>
              </w:rPr>
              <w:t>بهمّة ما اعتدا الكفّار يثنيها</w:t>
            </w:r>
            <w:r w:rsidR="00EC7377" w:rsidRPr="00725071">
              <w:rPr>
                <w:rStyle w:val="libPoemTiniChar0"/>
                <w:rtl/>
              </w:rPr>
              <w:br/>
              <w:t> </w:t>
            </w:r>
          </w:p>
        </w:tc>
      </w:tr>
      <w:tr w:rsidR="00EC7377" w:rsidTr="00EC7377">
        <w:trPr>
          <w:trHeight w:val="350"/>
        </w:trPr>
        <w:tc>
          <w:tcPr>
            <w:tcW w:w="3531" w:type="dxa"/>
          </w:tcPr>
          <w:p w:rsidR="00EC7377" w:rsidRDefault="008F6CA5" w:rsidP="00493C08">
            <w:pPr>
              <w:pStyle w:val="libPoem"/>
            </w:pPr>
            <w:r>
              <w:rPr>
                <w:rFonts w:hint="cs"/>
                <w:rtl/>
              </w:rPr>
              <w:t>ولم يجد عضداً كي يستعين به</w:t>
            </w:r>
            <w:r w:rsidR="00EC7377" w:rsidRPr="00725071">
              <w:rPr>
                <w:rStyle w:val="libPoemTiniChar0"/>
                <w:rtl/>
              </w:rPr>
              <w:br/>
              <w:t> </w:t>
            </w:r>
          </w:p>
        </w:tc>
        <w:tc>
          <w:tcPr>
            <w:tcW w:w="272" w:type="dxa"/>
          </w:tcPr>
          <w:p w:rsidR="00EC7377" w:rsidRDefault="00EC7377" w:rsidP="00493C08">
            <w:pPr>
              <w:pStyle w:val="libPoem"/>
              <w:rPr>
                <w:rtl/>
              </w:rPr>
            </w:pPr>
          </w:p>
        </w:tc>
        <w:tc>
          <w:tcPr>
            <w:tcW w:w="3507" w:type="dxa"/>
          </w:tcPr>
          <w:p w:rsidR="00EC7377" w:rsidRDefault="008F6CA5" w:rsidP="00493C08">
            <w:pPr>
              <w:pStyle w:val="libPoem"/>
            </w:pPr>
            <w:r>
              <w:rPr>
                <w:rFonts w:hint="cs"/>
                <w:rtl/>
              </w:rPr>
              <w:t>على مجاهرةٍ قد كان خاشيها</w:t>
            </w:r>
            <w:r w:rsidR="00EC7377" w:rsidRPr="00725071">
              <w:rPr>
                <w:rStyle w:val="libPoemTiniChar0"/>
                <w:rtl/>
              </w:rPr>
              <w:br/>
              <w:t> </w:t>
            </w:r>
          </w:p>
        </w:tc>
      </w:tr>
      <w:tr w:rsidR="00EC7377" w:rsidTr="00EC7377">
        <w:trPr>
          <w:trHeight w:val="350"/>
        </w:trPr>
        <w:tc>
          <w:tcPr>
            <w:tcW w:w="3531" w:type="dxa"/>
          </w:tcPr>
          <w:p w:rsidR="00EC7377" w:rsidRDefault="008F6CA5" w:rsidP="00493C08">
            <w:pPr>
              <w:pStyle w:val="libPoem"/>
            </w:pPr>
            <w:r>
              <w:rPr>
                <w:rFonts w:hint="cs"/>
                <w:rtl/>
              </w:rPr>
              <w:t>إلّا العليّ فناداهُ وأخبره</w:t>
            </w:r>
            <w:r w:rsidR="00EC7377" w:rsidRPr="00725071">
              <w:rPr>
                <w:rStyle w:val="libPoemTiniChar0"/>
                <w:rtl/>
              </w:rPr>
              <w:br/>
              <w:t> </w:t>
            </w:r>
          </w:p>
        </w:tc>
        <w:tc>
          <w:tcPr>
            <w:tcW w:w="272" w:type="dxa"/>
          </w:tcPr>
          <w:p w:rsidR="00EC7377" w:rsidRDefault="00EC7377" w:rsidP="00493C08">
            <w:pPr>
              <w:pStyle w:val="libPoem"/>
              <w:rPr>
                <w:rtl/>
              </w:rPr>
            </w:pPr>
          </w:p>
        </w:tc>
        <w:tc>
          <w:tcPr>
            <w:tcW w:w="3507" w:type="dxa"/>
          </w:tcPr>
          <w:p w:rsidR="00EC7377" w:rsidRDefault="008F6CA5" w:rsidP="00493C08">
            <w:pPr>
              <w:pStyle w:val="libPoem"/>
            </w:pPr>
            <w:r>
              <w:rPr>
                <w:rFonts w:hint="cs"/>
                <w:rtl/>
              </w:rPr>
              <w:t>ببغيه حسب أمر الله باغيها</w:t>
            </w:r>
            <w:r w:rsidR="00EC7377" w:rsidRPr="00725071">
              <w:rPr>
                <w:rStyle w:val="libPoemTiniChar0"/>
                <w:rtl/>
              </w:rPr>
              <w:br/>
              <w:t> </w:t>
            </w:r>
          </w:p>
        </w:tc>
      </w:tr>
      <w:tr w:rsidR="00EC7377" w:rsidTr="00EC7377">
        <w:trPr>
          <w:trHeight w:val="350"/>
        </w:trPr>
        <w:tc>
          <w:tcPr>
            <w:tcW w:w="3531" w:type="dxa"/>
          </w:tcPr>
          <w:p w:rsidR="00EC7377" w:rsidRDefault="008F6CA5" w:rsidP="00493C08">
            <w:pPr>
              <w:pStyle w:val="libPoem"/>
            </w:pPr>
            <w:r>
              <w:rPr>
                <w:rFonts w:hint="cs"/>
                <w:rtl/>
              </w:rPr>
              <w:t>وقال هيِّئ لنا في الحال مأدبةً</w:t>
            </w:r>
            <w:r w:rsidR="00EC7377" w:rsidRPr="00725071">
              <w:rPr>
                <w:rStyle w:val="libPoemTiniChar0"/>
                <w:rtl/>
              </w:rPr>
              <w:br/>
              <w:t> </w:t>
            </w:r>
          </w:p>
        </w:tc>
        <w:tc>
          <w:tcPr>
            <w:tcW w:w="272" w:type="dxa"/>
          </w:tcPr>
          <w:p w:rsidR="00EC7377" w:rsidRDefault="00EC7377" w:rsidP="00493C08">
            <w:pPr>
              <w:pStyle w:val="libPoem"/>
              <w:rPr>
                <w:rtl/>
              </w:rPr>
            </w:pPr>
          </w:p>
        </w:tc>
        <w:tc>
          <w:tcPr>
            <w:tcW w:w="3507" w:type="dxa"/>
          </w:tcPr>
          <w:p w:rsidR="00EC7377" w:rsidRDefault="008F6CA5" w:rsidP="00493C08">
            <w:pPr>
              <w:pStyle w:val="libPoem"/>
            </w:pPr>
            <w:r>
              <w:rPr>
                <w:rFonts w:hint="cs"/>
                <w:rtl/>
              </w:rPr>
              <w:t>وليتقننَّ لها الألوان طاهيها</w:t>
            </w:r>
            <w:r w:rsidR="00EC7377" w:rsidRPr="00725071">
              <w:rPr>
                <w:rStyle w:val="libPoemTiniChar0"/>
                <w:rtl/>
              </w:rPr>
              <w:br/>
              <w:t> </w:t>
            </w:r>
          </w:p>
        </w:tc>
      </w:tr>
      <w:tr w:rsidR="00EC7377" w:rsidTr="00EC7377">
        <w:trPr>
          <w:trHeight w:val="350"/>
        </w:trPr>
        <w:tc>
          <w:tcPr>
            <w:tcW w:w="3531" w:type="dxa"/>
          </w:tcPr>
          <w:p w:rsidR="00EC7377" w:rsidRDefault="008F6CA5" w:rsidP="00493C08">
            <w:pPr>
              <w:pStyle w:val="libPoem"/>
            </w:pPr>
            <w:r>
              <w:rPr>
                <w:rFonts w:hint="cs"/>
                <w:rtl/>
              </w:rPr>
              <w:t>فرِجل شاة على صاع الطعام واعـ</w:t>
            </w:r>
            <w:r w:rsidR="00EC7377" w:rsidRPr="00725071">
              <w:rPr>
                <w:rStyle w:val="libPoemTiniChar0"/>
                <w:rtl/>
              </w:rPr>
              <w:br/>
              <w:t> </w:t>
            </w:r>
          </w:p>
        </w:tc>
        <w:tc>
          <w:tcPr>
            <w:tcW w:w="272" w:type="dxa"/>
          </w:tcPr>
          <w:p w:rsidR="00EC7377" w:rsidRDefault="00EC7377" w:rsidP="00493C08">
            <w:pPr>
              <w:pStyle w:val="libPoem"/>
              <w:rPr>
                <w:rtl/>
              </w:rPr>
            </w:pPr>
          </w:p>
        </w:tc>
        <w:tc>
          <w:tcPr>
            <w:tcW w:w="3507" w:type="dxa"/>
          </w:tcPr>
          <w:p w:rsidR="00EC7377" w:rsidRDefault="008F6CA5" w:rsidP="00493C08">
            <w:pPr>
              <w:pStyle w:val="libPoem"/>
            </w:pPr>
            <w:r>
              <w:rPr>
                <w:rFonts w:hint="cs"/>
                <w:rtl/>
              </w:rPr>
              <w:t>ـساس لها اللبن النوقيُّ يمليها</w:t>
            </w:r>
            <w:r w:rsidR="00EC7377" w:rsidRPr="00725071">
              <w:rPr>
                <w:rStyle w:val="libPoemTiniChar0"/>
                <w:rtl/>
              </w:rPr>
              <w:br/>
              <w:t> </w:t>
            </w:r>
          </w:p>
        </w:tc>
      </w:tr>
      <w:tr w:rsidR="00EC7377" w:rsidTr="00EC7377">
        <w:trPr>
          <w:trHeight w:val="350"/>
        </w:trPr>
        <w:tc>
          <w:tcPr>
            <w:tcW w:w="3531" w:type="dxa"/>
          </w:tcPr>
          <w:p w:rsidR="00EC7377" w:rsidRDefault="008F6CA5" w:rsidP="00493C08">
            <w:pPr>
              <w:pStyle w:val="libPoem"/>
            </w:pPr>
            <w:r>
              <w:rPr>
                <w:rFonts w:hint="cs"/>
                <w:rtl/>
              </w:rPr>
              <w:t>وادع الهواشم باسمي كي أُشافهها</w:t>
            </w:r>
            <w:r w:rsidR="00EC7377" w:rsidRPr="00725071">
              <w:rPr>
                <w:rStyle w:val="libPoemTiniChar0"/>
                <w:rtl/>
              </w:rPr>
              <w:br/>
              <w:t> </w:t>
            </w:r>
          </w:p>
        </w:tc>
        <w:tc>
          <w:tcPr>
            <w:tcW w:w="272" w:type="dxa"/>
          </w:tcPr>
          <w:p w:rsidR="00EC7377" w:rsidRDefault="00EC7377" w:rsidP="00493C08">
            <w:pPr>
              <w:pStyle w:val="libPoem"/>
              <w:rPr>
                <w:rtl/>
              </w:rPr>
            </w:pPr>
          </w:p>
        </w:tc>
        <w:tc>
          <w:tcPr>
            <w:tcW w:w="3507" w:type="dxa"/>
          </w:tcPr>
          <w:p w:rsidR="00EC7377" w:rsidRDefault="008F6CA5" w:rsidP="00493C08">
            <w:pPr>
              <w:pStyle w:val="libPoem"/>
            </w:pPr>
            <w:r>
              <w:rPr>
                <w:rFonts w:hint="cs"/>
                <w:rtl/>
              </w:rPr>
              <w:t>بأمر ربّيَ باريَّ وباريها</w:t>
            </w:r>
            <w:r w:rsidR="00EC7377" w:rsidRPr="00725071">
              <w:rPr>
                <w:rStyle w:val="libPoemTiniChar0"/>
                <w:rtl/>
              </w:rPr>
              <w:br/>
              <w:t> </w:t>
            </w:r>
          </w:p>
        </w:tc>
      </w:tr>
      <w:tr w:rsidR="00EC7377" w:rsidTr="00EC7377">
        <w:trPr>
          <w:trHeight w:val="350"/>
        </w:trPr>
        <w:tc>
          <w:tcPr>
            <w:tcW w:w="3531" w:type="dxa"/>
          </w:tcPr>
          <w:p w:rsidR="00EC7377" w:rsidRDefault="008F6CA5" w:rsidP="00493C08">
            <w:pPr>
              <w:pStyle w:val="libPoem"/>
            </w:pPr>
            <w:r>
              <w:rPr>
                <w:rFonts w:hint="cs"/>
                <w:rtl/>
              </w:rPr>
              <w:t>قام العليّ بأمر المصطفى ودعا</w:t>
            </w:r>
            <w:r w:rsidR="00EC7377" w:rsidRPr="00725071">
              <w:rPr>
                <w:rStyle w:val="libPoemTiniChar0"/>
                <w:rtl/>
              </w:rPr>
              <w:br/>
              <w:t> </w:t>
            </w:r>
          </w:p>
        </w:tc>
        <w:tc>
          <w:tcPr>
            <w:tcW w:w="272" w:type="dxa"/>
          </w:tcPr>
          <w:p w:rsidR="00EC7377" w:rsidRDefault="00EC7377" w:rsidP="00493C08">
            <w:pPr>
              <w:pStyle w:val="libPoem"/>
              <w:rPr>
                <w:rtl/>
              </w:rPr>
            </w:pPr>
          </w:p>
        </w:tc>
        <w:tc>
          <w:tcPr>
            <w:tcW w:w="3507" w:type="dxa"/>
          </w:tcPr>
          <w:p w:rsidR="00EC7377" w:rsidRDefault="008F6CA5" w:rsidP="00493C08">
            <w:pPr>
              <w:pStyle w:val="libPoem"/>
            </w:pPr>
            <w:r>
              <w:rPr>
                <w:rFonts w:hint="cs"/>
                <w:rtl/>
              </w:rPr>
              <w:t>إلى وليمته أكرم بداعيها</w:t>
            </w:r>
            <w:r w:rsidR="00EC7377" w:rsidRPr="00725071">
              <w:rPr>
                <w:rStyle w:val="libPoemTiniChar0"/>
                <w:rtl/>
              </w:rPr>
              <w:br/>
              <w:t> </w:t>
            </w:r>
          </w:p>
        </w:tc>
      </w:tr>
      <w:tr w:rsidR="00EC7377" w:rsidTr="00EC7377">
        <w:trPr>
          <w:trHeight w:val="350"/>
        </w:trPr>
        <w:tc>
          <w:tcPr>
            <w:tcW w:w="3531" w:type="dxa"/>
          </w:tcPr>
          <w:p w:rsidR="00EC7377" w:rsidRDefault="008F6CA5" w:rsidP="00493C08">
            <w:pPr>
              <w:pStyle w:val="libPoem"/>
            </w:pPr>
            <w:r>
              <w:rPr>
                <w:rFonts w:hint="cs"/>
                <w:rtl/>
              </w:rPr>
              <w:t>أبناء هاشم هم كانوا عشيرته</w:t>
            </w:r>
            <w:r w:rsidR="00EC7377" w:rsidRPr="00725071">
              <w:rPr>
                <w:rStyle w:val="libPoemTiniChar0"/>
                <w:rtl/>
              </w:rPr>
              <w:br/>
              <w:t> </w:t>
            </w:r>
          </w:p>
        </w:tc>
        <w:tc>
          <w:tcPr>
            <w:tcW w:w="272" w:type="dxa"/>
          </w:tcPr>
          <w:p w:rsidR="00EC7377" w:rsidRDefault="00EC7377" w:rsidP="00493C08">
            <w:pPr>
              <w:pStyle w:val="libPoem"/>
              <w:rPr>
                <w:rtl/>
              </w:rPr>
            </w:pPr>
          </w:p>
        </w:tc>
        <w:tc>
          <w:tcPr>
            <w:tcW w:w="3507" w:type="dxa"/>
          </w:tcPr>
          <w:p w:rsidR="00EC7377" w:rsidRDefault="008F6CA5" w:rsidP="00493C08">
            <w:pPr>
              <w:pStyle w:val="libPoem"/>
            </w:pPr>
            <w:r>
              <w:rPr>
                <w:rFonts w:hint="cs"/>
                <w:rtl/>
              </w:rPr>
              <w:t>ولم يكن فيهمُ إلّا مُلبّيها</w:t>
            </w:r>
            <w:r w:rsidR="00EC7377" w:rsidRPr="00725071">
              <w:rPr>
                <w:rStyle w:val="libPoemTiniChar0"/>
                <w:rtl/>
              </w:rPr>
              <w:br/>
              <w:t> </w:t>
            </w:r>
          </w:p>
        </w:tc>
      </w:tr>
      <w:tr w:rsidR="00EC7377" w:rsidTr="00EC7377">
        <w:trPr>
          <w:trHeight w:val="350"/>
        </w:trPr>
        <w:tc>
          <w:tcPr>
            <w:tcW w:w="3531" w:type="dxa"/>
          </w:tcPr>
          <w:p w:rsidR="00EC7377" w:rsidRDefault="008F6CA5" w:rsidP="00493C08">
            <w:pPr>
              <w:pStyle w:val="libPoem"/>
            </w:pPr>
            <w:r>
              <w:rPr>
                <w:rFonts w:hint="cs"/>
                <w:rtl/>
              </w:rPr>
              <w:t>وعدُّهم كان عند الأربعين وهم</w:t>
            </w:r>
            <w:r w:rsidR="00EC7377" w:rsidRPr="00725071">
              <w:rPr>
                <w:rStyle w:val="libPoemTiniChar0"/>
                <w:rtl/>
              </w:rPr>
              <w:br/>
              <w:t> </w:t>
            </w:r>
          </w:p>
        </w:tc>
        <w:tc>
          <w:tcPr>
            <w:tcW w:w="272" w:type="dxa"/>
          </w:tcPr>
          <w:p w:rsidR="00EC7377" w:rsidRDefault="00EC7377" w:rsidP="00493C08">
            <w:pPr>
              <w:pStyle w:val="libPoem"/>
              <w:rPr>
                <w:rtl/>
              </w:rPr>
            </w:pPr>
          </w:p>
        </w:tc>
        <w:tc>
          <w:tcPr>
            <w:tcW w:w="3507" w:type="dxa"/>
          </w:tcPr>
          <w:p w:rsidR="00EC7377" w:rsidRDefault="008F6CA5" w:rsidP="00493C08">
            <w:pPr>
              <w:pStyle w:val="libPoem"/>
            </w:pPr>
            <w:r>
              <w:rPr>
                <w:rFonts w:hint="cs"/>
                <w:rtl/>
              </w:rPr>
              <w:t>رجالة العرب في إحصاءُ محصيها</w:t>
            </w:r>
            <w:r w:rsidR="00EC7377" w:rsidRPr="00725071">
              <w:rPr>
                <w:rStyle w:val="libPoemTiniChar0"/>
                <w:rtl/>
              </w:rPr>
              <w:br/>
              <w:t> </w:t>
            </w:r>
          </w:p>
        </w:tc>
      </w:tr>
      <w:tr w:rsidR="00EC7377" w:rsidTr="00EC7377">
        <w:trPr>
          <w:trHeight w:val="350"/>
        </w:trPr>
        <w:tc>
          <w:tcPr>
            <w:tcW w:w="3531" w:type="dxa"/>
          </w:tcPr>
          <w:p w:rsidR="00EC7377" w:rsidRDefault="008F6CA5" w:rsidP="00493C08">
            <w:pPr>
              <w:pStyle w:val="libPoem"/>
            </w:pPr>
            <w:r>
              <w:rPr>
                <w:rFonts w:hint="cs"/>
                <w:rtl/>
              </w:rPr>
              <w:t>هذي عشيرة طه بل قرابته الـ</w:t>
            </w:r>
            <w:r w:rsidR="00EC7377" w:rsidRPr="00725071">
              <w:rPr>
                <w:rStyle w:val="libPoemTiniChar0"/>
                <w:rtl/>
              </w:rPr>
              <w:br/>
              <w:t> </w:t>
            </w:r>
          </w:p>
        </w:tc>
        <w:tc>
          <w:tcPr>
            <w:tcW w:w="272" w:type="dxa"/>
          </w:tcPr>
          <w:p w:rsidR="00EC7377" w:rsidRDefault="00EC7377" w:rsidP="00493C08">
            <w:pPr>
              <w:pStyle w:val="libPoem"/>
              <w:rPr>
                <w:rtl/>
              </w:rPr>
            </w:pPr>
          </w:p>
        </w:tc>
        <w:tc>
          <w:tcPr>
            <w:tcW w:w="3507" w:type="dxa"/>
          </w:tcPr>
          <w:p w:rsidR="00EC7377" w:rsidRDefault="008F6CA5" w:rsidP="008F6CA5">
            <w:pPr>
              <w:pStyle w:val="libPoem"/>
            </w:pPr>
            <w:r>
              <w:rPr>
                <w:rFonts w:hint="cs"/>
                <w:rtl/>
              </w:rPr>
              <w:t>ـدُّنيا التي كان للإسلام راجيها</w:t>
            </w:r>
            <w:r w:rsidR="00EC7377" w:rsidRPr="00725071">
              <w:rPr>
                <w:rStyle w:val="libPoemTiniChar0"/>
                <w:rtl/>
              </w:rPr>
              <w:br/>
              <w:t> </w:t>
            </w:r>
          </w:p>
        </w:tc>
      </w:tr>
      <w:tr w:rsidR="00EC7377" w:rsidTr="00EC7377">
        <w:trPr>
          <w:trHeight w:val="350"/>
        </w:trPr>
        <w:tc>
          <w:tcPr>
            <w:tcW w:w="3531" w:type="dxa"/>
          </w:tcPr>
          <w:p w:rsidR="00EC7377" w:rsidRDefault="008F6CA5" w:rsidP="00493C08">
            <w:pPr>
              <w:pStyle w:val="libPoem"/>
            </w:pPr>
            <w:r>
              <w:rPr>
                <w:rFonts w:hint="cs"/>
                <w:rtl/>
              </w:rPr>
              <w:t>وإذ أتته تلقّاها على رحب</w:t>
            </w:r>
            <w:r w:rsidR="00EC7377" w:rsidRPr="00725071">
              <w:rPr>
                <w:rStyle w:val="libPoemTiniChar0"/>
                <w:rtl/>
              </w:rPr>
              <w:br/>
              <w:t> </w:t>
            </w:r>
          </w:p>
        </w:tc>
        <w:tc>
          <w:tcPr>
            <w:tcW w:w="272" w:type="dxa"/>
          </w:tcPr>
          <w:p w:rsidR="00EC7377" w:rsidRDefault="00EC7377" w:rsidP="00493C08">
            <w:pPr>
              <w:pStyle w:val="libPoem"/>
              <w:rPr>
                <w:rtl/>
              </w:rPr>
            </w:pPr>
          </w:p>
        </w:tc>
        <w:tc>
          <w:tcPr>
            <w:tcW w:w="3507" w:type="dxa"/>
          </w:tcPr>
          <w:p w:rsidR="00EC7377" w:rsidRDefault="008F6CA5" w:rsidP="00493C08">
            <w:pPr>
              <w:pStyle w:val="libPoem"/>
            </w:pPr>
            <w:r>
              <w:rPr>
                <w:rFonts w:hint="cs"/>
                <w:rtl/>
              </w:rPr>
              <w:t>ببشره وانثنى صفواً يُحيّيها</w:t>
            </w:r>
            <w:r w:rsidR="00EC7377" w:rsidRPr="00725071">
              <w:rPr>
                <w:rStyle w:val="libPoemTiniChar0"/>
                <w:rtl/>
              </w:rPr>
              <w:br/>
              <w:t> </w:t>
            </w:r>
          </w:p>
        </w:tc>
      </w:tr>
      <w:tr w:rsidR="00EC7377" w:rsidTr="00EC7377">
        <w:trPr>
          <w:trHeight w:val="350"/>
        </w:trPr>
        <w:tc>
          <w:tcPr>
            <w:tcW w:w="3531" w:type="dxa"/>
          </w:tcPr>
          <w:p w:rsidR="00EC7377" w:rsidRDefault="008F6CA5" w:rsidP="00493C08">
            <w:pPr>
              <w:pStyle w:val="libPoem"/>
            </w:pPr>
            <w:r>
              <w:rPr>
                <w:rFonts w:hint="cs"/>
                <w:rtl/>
              </w:rPr>
              <w:t>حتّى إذا ما استوى فيها المقام لها</w:t>
            </w:r>
            <w:r w:rsidR="00EC7377" w:rsidRPr="00725071">
              <w:rPr>
                <w:rStyle w:val="libPoemTiniChar0"/>
                <w:rtl/>
              </w:rPr>
              <w:br/>
              <w:t> </w:t>
            </w:r>
          </w:p>
        </w:tc>
        <w:tc>
          <w:tcPr>
            <w:tcW w:w="272" w:type="dxa"/>
          </w:tcPr>
          <w:p w:rsidR="00EC7377" w:rsidRDefault="00EC7377" w:rsidP="00493C08">
            <w:pPr>
              <w:pStyle w:val="libPoem"/>
              <w:rPr>
                <w:rtl/>
              </w:rPr>
            </w:pPr>
          </w:p>
        </w:tc>
        <w:tc>
          <w:tcPr>
            <w:tcW w:w="3507" w:type="dxa"/>
          </w:tcPr>
          <w:p w:rsidR="00EC7377" w:rsidRDefault="008F6CA5" w:rsidP="00493C08">
            <w:pPr>
              <w:pStyle w:val="libPoem"/>
            </w:pPr>
            <w:r>
              <w:rPr>
                <w:rFonts w:hint="cs"/>
                <w:rtl/>
              </w:rPr>
              <w:t>مدّ السماط وفيه ما يُ</w:t>
            </w:r>
            <w:r w:rsidR="0077033B">
              <w:rPr>
                <w:rFonts w:hint="cs"/>
                <w:rtl/>
              </w:rPr>
              <w:t>شه</w:t>
            </w:r>
            <w:r>
              <w:rPr>
                <w:rFonts w:hint="cs"/>
                <w:rtl/>
              </w:rPr>
              <w:t>ّيها</w:t>
            </w:r>
            <w:r w:rsidR="00EC7377" w:rsidRPr="00725071">
              <w:rPr>
                <w:rStyle w:val="libPoemTiniChar0"/>
                <w:rtl/>
              </w:rPr>
              <w:br/>
              <w:t> </w:t>
            </w:r>
          </w:p>
        </w:tc>
      </w:tr>
      <w:tr w:rsidR="00EC7377" w:rsidTr="00EC7377">
        <w:trPr>
          <w:trHeight w:val="350"/>
        </w:trPr>
        <w:tc>
          <w:tcPr>
            <w:tcW w:w="3531" w:type="dxa"/>
          </w:tcPr>
          <w:p w:rsidR="00EC7377" w:rsidRDefault="008F6CA5" w:rsidP="00493C08">
            <w:pPr>
              <w:pStyle w:val="libPoem"/>
            </w:pPr>
            <w:r>
              <w:rPr>
                <w:rFonts w:hint="cs"/>
                <w:rtl/>
              </w:rPr>
              <w:t>فأقبلت ورسول الله يخدمها</w:t>
            </w:r>
            <w:r w:rsidR="00EC7377" w:rsidRPr="00725071">
              <w:rPr>
                <w:rStyle w:val="libPoemTiniChar0"/>
                <w:rtl/>
              </w:rPr>
              <w:br/>
              <w:t> </w:t>
            </w:r>
          </w:p>
        </w:tc>
        <w:tc>
          <w:tcPr>
            <w:tcW w:w="272" w:type="dxa"/>
          </w:tcPr>
          <w:p w:rsidR="00EC7377" w:rsidRDefault="00EC7377" w:rsidP="00493C08">
            <w:pPr>
              <w:pStyle w:val="libPoem"/>
              <w:rPr>
                <w:rtl/>
              </w:rPr>
            </w:pPr>
          </w:p>
        </w:tc>
        <w:tc>
          <w:tcPr>
            <w:tcW w:w="3507" w:type="dxa"/>
          </w:tcPr>
          <w:p w:rsidR="00EC7377" w:rsidRDefault="008F6CA5" w:rsidP="00493C08">
            <w:pPr>
              <w:pStyle w:val="libPoem"/>
            </w:pPr>
            <w:r>
              <w:rPr>
                <w:rFonts w:hint="cs"/>
                <w:rtl/>
              </w:rPr>
              <w:t>على الطعام ويعني كي يُهنِّيها</w:t>
            </w:r>
            <w:r w:rsidR="00EC7377" w:rsidRPr="00725071">
              <w:rPr>
                <w:rStyle w:val="libPoemTiniChar0"/>
                <w:rtl/>
              </w:rPr>
              <w:br/>
              <w:t> </w:t>
            </w:r>
          </w:p>
        </w:tc>
      </w:tr>
      <w:tr w:rsidR="00EC7377" w:rsidTr="00EC7377">
        <w:trPr>
          <w:trHeight w:val="350"/>
        </w:trPr>
        <w:tc>
          <w:tcPr>
            <w:tcW w:w="3531" w:type="dxa"/>
          </w:tcPr>
          <w:p w:rsidR="00EC7377" w:rsidRDefault="008F6CA5" w:rsidP="00493C08">
            <w:pPr>
              <w:pStyle w:val="libPoem"/>
            </w:pPr>
            <w:r>
              <w:rPr>
                <w:rFonts w:hint="cs"/>
                <w:rtl/>
              </w:rPr>
              <w:t>حتّى إذا أكلت ذاك الطعام ومن</w:t>
            </w:r>
            <w:r w:rsidR="00EC7377" w:rsidRPr="00725071">
              <w:rPr>
                <w:rStyle w:val="libPoemTiniChar0"/>
                <w:rtl/>
              </w:rPr>
              <w:br/>
              <w:t> </w:t>
            </w:r>
          </w:p>
        </w:tc>
        <w:tc>
          <w:tcPr>
            <w:tcW w:w="272" w:type="dxa"/>
          </w:tcPr>
          <w:p w:rsidR="00EC7377" w:rsidRDefault="00EC7377" w:rsidP="00493C08">
            <w:pPr>
              <w:pStyle w:val="libPoem"/>
              <w:rPr>
                <w:rtl/>
              </w:rPr>
            </w:pPr>
          </w:p>
        </w:tc>
        <w:tc>
          <w:tcPr>
            <w:tcW w:w="3507" w:type="dxa"/>
          </w:tcPr>
          <w:p w:rsidR="00EC7377" w:rsidRDefault="008F6CA5" w:rsidP="00493C08">
            <w:pPr>
              <w:pStyle w:val="libPoem"/>
            </w:pPr>
            <w:r>
              <w:rPr>
                <w:rFonts w:hint="cs"/>
                <w:rtl/>
              </w:rPr>
              <w:t>ألبانه سُقيت والله كافيها</w:t>
            </w:r>
            <w:r w:rsidR="00EC7377" w:rsidRPr="00725071">
              <w:rPr>
                <w:rStyle w:val="libPoemTiniChar0"/>
                <w:rtl/>
              </w:rPr>
              <w:br/>
              <w:t> </w:t>
            </w:r>
          </w:p>
        </w:tc>
      </w:tr>
      <w:tr w:rsidR="00EC7377" w:rsidTr="00EC7377">
        <w:trPr>
          <w:trHeight w:val="350"/>
        </w:trPr>
        <w:tc>
          <w:tcPr>
            <w:tcW w:w="3531" w:type="dxa"/>
          </w:tcPr>
          <w:p w:rsidR="00EC7377" w:rsidRDefault="008F6CA5" w:rsidP="00493C08">
            <w:pPr>
              <w:pStyle w:val="libPoem"/>
            </w:pPr>
            <w:r>
              <w:rPr>
                <w:rFonts w:hint="cs"/>
                <w:rtl/>
              </w:rPr>
              <w:t>ظلّ الطعام كما قد كان وهو وأيـ</w:t>
            </w:r>
            <w:r w:rsidR="00EC7377" w:rsidRPr="00725071">
              <w:rPr>
                <w:rStyle w:val="libPoemTiniChar0"/>
                <w:rtl/>
              </w:rPr>
              <w:br/>
              <w:t> </w:t>
            </w:r>
          </w:p>
        </w:tc>
        <w:tc>
          <w:tcPr>
            <w:tcW w:w="272" w:type="dxa"/>
          </w:tcPr>
          <w:p w:rsidR="00EC7377" w:rsidRDefault="00EC7377" w:rsidP="00493C08">
            <w:pPr>
              <w:pStyle w:val="libPoem"/>
              <w:rPr>
                <w:rtl/>
              </w:rPr>
            </w:pPr>
          </w:p>
        </w:tc>
        <w:tc>
          <w:tcPr>
            <w:tcW w:w="3507" w:type="dxa"/>
          </w:tcPr>
          <w:p w:rsidR="00EC7377" w:rsidRDefault="008F6CA5" w:rsidP="00493C08">
            <w:pPr>
              <w:pStyle w:val="libPoem"/>
            </w:pPr>
            <w:r>
              <w:rPr>
                <w:rFonts w:hint="cs"/>
                <w:rtl/>
              </w:rPr>
              <w:t>ـم الله ما كان يكفي مُستجيعيها</w:t>
            </w:r>
            <w:r w:rsidR="00EC7377" w:rsidRPr="00725071">
              <w:rPr>
                <w:rStyle w:val="libPoemTiniChar0"/>
                <w:rtl/>
              </w:rPr>
              <w:br/>
              <w:t> </w:t>
            </w:r>
          </w:p>
        </w:tc>
      </w:tr>
      <w:tr w:rsidR="00EC7377" w:rsidTr="00EC7377">
        <w:trPr>
          <w:trHeight w:val="350"/>
        </w:trPr>
        <w:tc>
          <w:tcPr>
            <w:tcW w:w="3531" w:type="dxa"/>
          </w:tcPr>
          <w:p w:rsidR="00EC7377" w:rsidRDefault="008F6CA5" w:rsidP="00493C08">
            <w:pPr>
              <w:pStyle w:val="libPoem"/>
            </w:pPr>
            <w:r>
              <w:rPr>
                <w:rFonts w:hint="cs"/>
                <w:rtl/>
              </w:rPr>
              <w:t>وتلك معجزةٌ للمصطفى وبها</w:t>
            </w:r>
            <w:r w:rsidR="00EC7377" w:rsidRPr="00725071">
              <w:rPr>
                <w:rStyle w:val="libPoemTiniChar0"/>
                <w:rtl/>
              </w:rPr>
              <w:br/>
              <w:t> </w:t>
            </w:r>
          </w:p>
        </w:tc>
        <w:tc>
          <w:tcPr>
            <w:tcW w:w="272" w:type="dxa"/>
          </w:tcPr>
          <w:p w:rsidR="00EC7377" w:rsidRDefault="00EC7377" w:rsidP="00493C08">
            <w:pPr>
              <w:pStyle w:val="libPoem"/>
              <w:rPr>
                <w:rtl/>
              </w:rPr>
            </w:pPr>
          </w:p>
        </w:tc>
        <w:tc>
          <w:tcPr>
            <w:tcW w:w="3507" w:type="dxa"/>
          </w:tcPr>
          <w:p w:rsidR="00EC7377" w:rsidRDefault="008F6CA5" w:rsidP="00493C08">
            <w:pPr>
              <w:pStyle w:val="libPoem"/>
            </w:pPr>
            <w:r>
              <w:rPr>
                <w:rFonts w:hint="cs"/>
                <w:rtl/>
              </w:rPr>
              <w:t>قام العليُّ وعنه نحن نرويها</w:t>
            </w:r>
            <w:r w:rsidR="00EC7377" w:rsidRPr="00725071">
              <w:rPr>
                <w:rStyle w:val="libPoemTiniChar0"/>
                <w:rtl/>
              </w:rPr>
              <w:br/>
              <w:t> </w:t>
            </w:r>
          </w:p>
        </w:tc>
      </w:tr>
      <w:tr w:rsidR="00EC7377" w:rsidTr="00EC7377">
        <w:trPr>
          <w:trHeight w:val="350"/>
        </w:trPr>
        <w:tc>
          <w:tcPr>
            <w:tcW w:w="3531" w:type="dxa"/>
          </w:tcPr>
          <w:p w:rsidR="00EC7377" w:rsidRDefault="008F6CA5" w:rsidP="008F6CA5">
            <w:pPr>
              <w:pStyle w:val="libPoem"/>
            </w:pPr>
            <w:r>
              <w:rPr>
                <w:rFonts w:hint="cs"/>
                <w:rtl/>
              </w:rPr>
              <w:t>وثَمَّ إبتدر القوم الرَّسول بذكـ</w:t>
            </w:r>
            <w:r w:rsidR="00EC7377" w:rsidRPr="00725071">
              <w:rPr>
                <w:rStyle w:val="libPoemTiniChar0"/>
                <w:rtl/>
              </w:rPr>
              <w:br/>
              <w:t> </w:t>
            </w:r>
          </w:p>
        </w:tc>
        <w:tc>
          <w:tcPr>
            <w:tcW w:w="272" w:type="dxa"/>
          </w:tcPr>
          <w:p w:rsidR="00EC7377" w:rsidRDefault="00EC7377" w:rsidP="00493C08">
            <w:pPr>
              <w:pStyle w:val="libPoem"/>
              <w:rPr>
                <w:rtl/>
              </w:rPr>
            </w:pPr>
          </w:p>
        </w:tc>
        <w:tc>
          <w:tcPr>
            <w:tcW w:w="3507" w:type="dxa"/>
          </w:tcPr>
          <w:p w:rsidR="00EC7377" w:rsidRDefault="008F6CA5" w:rsidP="00493C08">
            <w:pPr>
              <w:pStyle w:val="libPoem"/>
            </w:pPr>
            <w:r>
              <w:rPr>
                <w:rFonts w:hint="cs"/>
                <w:rtl/>
              </w:rPr>
              <w:t>ـرى يُمن بعثته يبدي خوافيها</w:t>
            </w:r>
            <w:r w:rsidR="00EC7377" w:rsidRPr="00725071">
              <w:rPr>
                <w:rStyle w:val="libPoemTiniChar0"/>
                <w:rtl/>
              </w:rPr>
              <w:br/>
              <w:t> </w:t>
            </w:r>
          </w:p>
        </w:tc>
      </w:tr>
      <w:tr w:rsidR="00EC7377" w:rsidTr="00EC7377">
        <w:trPr>
          <w:trHeight w:val="350"/>
        </w:trPr>
        <w:tc>
          <w:tcPr>
            <w:tcW w:w="3531" w:type="dxa"/>
          </w:tcPr>
          <w:p w:rsidR="00EC7377" w:rsidRDefault="008F6CA5" w:rsidP="00493C08">
            <w:pPr>
              <w:pStyle w:val="libPoem"/>
            </w:pPr>
            <w:r>
              <w:rPr>
                <w:rFonts w:hint="cs"/>
                <w:rtl/>
              </w:rPr>
              <w:t>وإذ أبو لهب في الحال قاطعه</w:t>
            </w:r>
            <w:r w:rsidR="00EC7377" w:rsidRPr="00725071">
              <w:rPr>
                <w:rStyle w:val="libPoemTiniChar0"/>
                <w:rtl/>
              </w:rPr>
              <w:br/>
              <w:t> </w:t>
            </w:r>
          </w:p>
        </w:tc>
        <w:tc>
          <w:tcPr>
            <w:tcW w:w="272" w:type="dxa"/>
          </w:tcPr>
          <w:p w:rsidR="00EC7377" w:rsidRDefault="00EC7377" w:rsidP="00493C08">
            <w:pPr>
              <w:pStyle w:val="libPoem"/>
              <w:rPr>
                <w:rtl/>
              </w:rPr>
            </w:pPr>
          </w:p>
        </w:tc>
        <w:tc>
          <w:tcPr>
            <w:tcW w:w="3507" w:type="dxa"/>
          </w:tcPr>
          <w:p w:rsidR="00EC7377" w:rsidRDefault="008F6CA5" w:rsidP="00493C08">
            <w:pPr>
              <w:pStyle w:val="libPoem"/>
            </w:pPr>
            <w:r>
              <w:rPr>
                <w:rFonts w:hint="cs"/>
                <w:rtl/>
              </w:rPr>
              <w:t>وموَّه الحقَّ بالتضليل تمويها</w:t>
            </w:r>
            <w:r w:rsidR="00EC7377" w:rsidRPr="00725071">
              <w:rPr>
                <w:rStyle w:val="libPoemTiniChar0"/>
                <w:rtl/>
              </w:rPr>
              <w:br/>
              <w:t> </w:t>
            </w:r>
          </w:p>
        </w:tc>
      </w:tr>
      <w:tr w:rsidR="00EC7377" w:rsidTr="00EC7377">
        <w:trPr>
          <w:trHeight w:val="350"/>
        </w:trPr>
        <w:tc>
          <w:tcPr>
            <w:tcW w:w="3531" w:type="dxa"/>
          </w:tcPr>
          <w:p w:rsidR="00EC7377" w:rsidRDefault="008F6CA5" w:rsidP="00493C08">
            <w:pPr>
              <w:pStyle w:val="libPoem"/>
            </w:pPr>
            <w:r>
              <w:rPr>
                <w:rFonts w:hint="cs"/>
                <w:rtl/>
              </w:rPr>
              <w:t>وقال: يا ناس طه جاء يسحركم</w:t>
            </w:r>
            <w:r w:rsidR="00EC7377" w:rsidRPr="00725071">
              <w:rPr>
                <w:rStyle w:val="libPoemTiniChar0"/>
                <w:rtl/>
              </w:rPr>
              <w:br/>
              <w:t> </w:t>
            </w:r>
          </w:p>
        </w:tc>
        <w:tc>
          <w:tcPr>
            <w:tcW w:w="272" w:type="dxa"/>
          </w:tcPr>
          <w:p w:rsidR="00EC7377" w:rsidRDefault="00EC7377" w:rsidP="00493C08">
            <w:pPr>
              <w:pStyle w:val="libPoem"/>
              <w:rPr>
                <w:rtl/>
              </w:rPr>
            </w:pPr>
          </w:p>
        </w:tc>
        <w:tc>
          <w:tcPr>
            <w:tcW w:w="3507" w:type="dxa"/>
          </w:tcPr>
          <w:p w:rsidR="00EC7377" w:rsidRDefault="008F6CA5" w:rsidP="008F6CA5">
            <w:pPr>
              <w:pStyle w:val="libPoem"/>
            </w:pPr>
            <w:r>
              <w:rPr>
                <w:rFonts w:hint="cs"/>
                <w:rtl/>
              </w:rPr>
              <w:t>بذا الطعام احذروا الإضلال والتيها</w:t>
            </w:r>
            <w:r w:rsidR="00EC7377" w:rsidRPr="00725071">
              <w:rPr>
                <w:rStyle w:val="libPoemTiniChar0"/>
                <w:rtl/>
              </w:rPr>
              <w:br/>
              <w:t> </w:t>
            </w:r>
          </w:p>
        </w:tc>
      </w:tr>
      <w:tr w:rsidR="00EC7377" w:rsidTr="00EC7377">
        <w:trPr>
          <w:trHeight w:val="350"/>
        </w:trPr>
        <w:tc>
          <w:tcPr>
            <w:tcW w:w="3531" w:type="dxa"/>
          </w:tcPr>
          <w:p w:rsidR="00EC7377" w:rsidRDefault="008F6CA5" w:rsidP="00493C08">
            <w:pPr>
              <w:pStyle w:val="libPoem"/>
            </w:pPr>
            <w:r>
              <w:rPr>
                <w:rFonts w:hint="cs"/>
                <w:rtl/>
              </w:rPr>
              <w:t>هي انهضوا ودعوه أن يغشَّ نفو</w:t>
            </w:r>
            <w:r w:rsidR="00EC7377" w:rsidRPr="00725071">
              <w:rPr>
                <w:rStyle w:val="libPoemTiniChar0"/>
                <w:rtl/>
              </w:rPr>
              <w:br/>
              <w:t> </w:t>
            </w:r>
          </w:p>
        </w:tc>
        <w:tc>
          <w:tcPr>
            <w:tcW w:w="272" w:type="dxa"/>
          </w:tcPr>
          <w:p w:rsidR="00EC7377" w:rsidRDefault="00EC7377" w:rsidP="00493C08">
            <w:pPr>
              <w:pStyle w:val="libPoem"/>
              <w:rPr>
                <w:rtl/>
              </w:rPr>
            </w:pPr>
          </w:p>
        </w:tc>
        <w:tc>
          <w:tcPr>
            <w:tcW w:w="3507" w:type="dxa"/>
          </w:tcPr>
          <w:p w:rsidR="00EC7377" w:rsidRDefault="008F6CA5" w:rsidP="00493C08">
            <w:pPr>
              <w:pStyle w:val="libPoem"/>
            </w:pPr>
            <w:r>
              <w:rPr>
                <w:rFonts w:hint="cs"/>
                <w:rtl/>
              </w:rPr>
              <w:t>س الغير في هذه الدعوى ويُصبيها</w:t>
            </w:r>
            <w:r w:rsidR="00EC7377" w:rsidRPr="00725071">
              <w:rPr>
                <w:rStyle w:val="libPoemTiniChar0"/>
                <w:rtl/>
              </w:rPr>
              <w:br/>
              <w:t> </w:t>
            </w:r>
          </w:p>
        </w:tc>
      </w:tr>
      <w:tr w:rsidR="00EC7377" w:rsidTr="00EC7377">
        <w:trPr>
          <w:trHeight w:val="350"/>
        </w:trPr>
        <w:tc>
          <w:tcPr>
            <w:tcW w:w="3531" w:type="dxa"/>
          </w:tcPr>
          <w:p w:rsidR="00EC7377" w:rsidRDefault="008F6CA5" w:rsidP="008F6CA5">
            <w:pPr>
              <w:pStyle w:val="libPoem"/>
            </w:pPr>
            <w:r>
              <w:rPr>
                <w:rFonts w:hint="cs"/>
                <w:rtl/>
              </w:rPr>
              <w:t>وهكذا ارفضَّ ذاك الإجتماع وأنـ</w:t>
            </w:r>
            <w:r w:rsidR="00EC7377" w:rsidRPr="00725071">
              <w:rPr>
                <w:rStyle w:val="libPoemTiniChar0"/>
                <w:rtl/>
              </w:rPr>
              <w:br/>
              <w:t> </w:t>
            </w:r>
          </w:p>
        </w:tc>
        <w:tc>
          <w:tcPr>
            <w:tcW w:w="272" w:type="dxa"/>
          </w:tcPr>
          <w:p w:rsidR="00EC7377" w:rsidRDefault="00EC7377" w:rsidP="00493C08">
            <w:pPr>
              <w:pStyle w:val="libPoem"/>
              <w:rPr>
                <w:rtl/>
              </w:rPr>
            </w:pPr>
          </w:p>
        </w:tc>
        <w:tc>
          <w:tcPr>
            <w:tcW w:w="3507" w:type="dxa"/>
          </w:tcPr>
          <w:p w:rsidR="00EC7377" w:rsidRDefault="008F6CA5" w:rsidP="00493C08">
            <w:pPr>
              <w:pStyle w:val="libPoem"/>
            </w:pPr>
            <w:r>
              <w:rPr>
                <w:rFonts w:hint="cs"/>
                <w:rtl/>
              </w:rPr>
              <w:t>ـفس الجمع داجي الكفر غاشيها</w:t>
            </w:r>
            <w:r w:rsidR="00EC7377" w:rsidRPr="00725071">
              <w:rPr>
                <w:rStyle w:val="libPoemTiniChar0"/>
                <w:rtl/>
              </w:rPr>
              <w:br/>
              <w:t> </w:t>
            </w:r>
          </w:p>
        </w:tc>
      </w:tr>
      <w:tr w:rsidR="00EC7377" w:rsidTr="00EC7377">
        <w:trPr>
          <w:trHeight w:val="350"/>
        </w:trPr>
        <w:tc>
          <w:tcPr>
            <w:tcW w:w="3531" w:type="dxa"/>
          </w:tcPr>
          <w:p w:rsidR="00EC7377" w:rsidRDefault="008F6CA5" w:rsidP="0077033B">
            <w:pPr>
              <w:pStyle w:val="libPoem"/>
            </w:pPr>
            <w:r>
              <w:rPr>
                <w:rFonts w:hint="cs"/>
                <w:rtl/>
              </w:rPr>
              <w:t>و</w:t>
            </w:r>
            <w:r w:rsidR="0077033B">
              <w:rPr>
                <w:rFonts w:hint="cs"/>
                <w:rtl/>
              </w:rPr>
              <w:t>ع</w:t>
            </w:r>
            <w:r>
              <w:rPr>
                <w:rFonts w:hint="cs"/>
                <w:rtl/>
              </w:rPr>
              <w:t xml:space="preserve">اد </w:t>
            </w:r>
            <w:r w:rsidR="0077033B">
              <w:rPr>
                <w:rFonts w:hint="cs"/>
                <w:rtl/>
              </w:rPr>
              <w:t>ط</w:t>
            </w:r>
            <w:r>
              <w:rPr>
                <w:rFonts w:hint="cs"/>
                <w:rtl/>
              </w:rPr>
              <w:t>ه إ</w:t>
            </w:r>
            <w:r w:rsidR="0077033B">
              <w:rPr>
                <w:rFonts w:hint="cs"/>
                <w:rtl/>
              </w:rPr>
              <w:t>ل</w:t>
            </w:r>
            <w:r>
              <w:rPr>
                <w:rFonts w:hint="cs"/>
                <w:rtl/>
              </w:rPr>
              <w:t>ى تكرار دعوته</w:t>
            </w:r>
            <w:r w:rsidR="00EC7377" w:rsidRPr="00725071">
              <w:rPr>
                <w:rStyle w:val="libPoemTiniChar0"/>
                <w:rtl/>
              </w:rPr>
              <w:br/>
              <w:t> </w:t>
            </w:r>
          </w:p>
        </w:tc>
        <w:tc>
          <w:tcPr>
            <w:tcW w:w="272" w:type="dxa"/>
          </w:tcPr>
          <w:p w:rsidR="00EC7377" w:rsidRDefault="00EC7377" w:rsidP="00493C08">
            <w:pPr>
              <w:pStyle w:val="libPoem"/>
              <w:rPr>
                <w:rtl/>
              </w:rPr>
            </w:pPr>
          </w:p>
        </w:tc>
        <w:tc>
          <w:tcPr>
            <w:tcW w:w="3507" w:type="dxa"/>
          </w:tcPr>
          <w:p w:rsidR="00EC7377" w:rsidRDefault="008F6CA5" w:rsidP="0077033B">
            <w:pPr>
              <w:pStyle w:val="libPoem"/>
            </w:pPr>
            <w:r>
              <w:rPr>
                <w:rFonts w:hint="cs"/>
                <w:rtl/>
              </w:rPr>
              <w:t>و</w:t>
            </w:r>
            <w:r w:rsidR="0077033B">
              <w:rPr>
                <w:rFonts w:hint="cs"/>
                <w:rtl/>
              </w:rPr>
              <w:t>ك</w:t>
            </w:r>
            <w:r>
              <w:rPr>
                <w:rFonts w:hint="cs"/>
                <w:rtl/>
              </w:rPr>
              <w:t xml:space="preserve">ان </w:t>
            </w:r>
            <w:r w:rsidR="0077033B">
              <w:rPr>
                <w:rFonts w:hint="cs"/>
                <w:rtl/>
              </w:rPr>
              <w:t>ح</w:t>
            </w:r>
            <w:r>
              <w:rPr>
                <w:rFonts w:hint="cs"/>
                <w:rtl/>
              </w:rPr>
              <w:t>يدرةُ ا</w:t>
            </w:r>
            <w:r w:rsidR="0077033B">
              <w:rPr>
                <w:rFonts w:hint="cs"/>
                <w:rtl/>
              </w:rPr>
              <w:t>ل</w:t>
            </w:r>
            <w:r>
              <w:rPr>
                <w:rFonts w:hint="cs"/>
                <w:rtl/>
              </w:rPr>
              <w:t>مقدام راعيها</w:t>
            </w:r>
            <w:r w:rsidR="00EC7377" w:rsidRPr="00725071">
              <w:rPr>
                <w:rStyle w:val="libPoemTiniChar0"/>
                <w:rtl/>
              </w:rPr>
              <w:br/>
              <w:t> </w:t>
            </w:r>
          </w:p>
        </w:tc>
      </w:tr>
    </w:tbl>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1E0"/>
      </w:tblPr>
      <w:tblGrid>
        <w:gridCol w:w="3536"/>
        <w:gridCol w:w="272"/>
        <w:gridCol w:w="3502"/>
      </w:tblGrid>
      <w:tr w:rsidR="00384F5C" w:rsidTr="00A47D4E">
        <w:trPr>
          <w:trHeight w:val="350"/>
        </w:trPr>
        <w:tc>
          <w:tcPr>
            <w:tcW w:w="3536" w:type="dxa"/>
            <w:shd w:val="clear" w:color="auto" w:fill="auto"/>
          </w:tcPr>
          <w:p w:rsidR="00384F5C" w:rsidRDefault="00752780" w:rsidP="00493C08">
            <w:pPr>
              <w:pStyle w:val="libPoem"/>
            </w:pPr>
            <w:r>
              <w:rPr>
                <w:rFonts w:hint="cs"/>
                <w:rtl/>
              </w:rPr>
              <w:t>حتّى إذا اجتمعت للأكل ثانية</w:t>
            </w:r>
            <w:r w:rsidR="00384F5C" w:rsidRPr="00725071">
              <w:rPr>
                <w:rStyle w:val="libPoemTiniChar0"/>
                <w:rtl/>
              </w:rPr>
              <w:br/>
              <w:t> </w:t>
            </w:r>
          </w:p>
        </w:tc>
        <w:tc>
          <w:tcPr>
            <w:tcW w:w="272" w:type="dxa"/>
            <w:shd w:val="clear" w:color="auto" w:fill="auto"/>
          </w:tcPr>
          <w:p w:rsidR="00384F5C" w:rsidRDefault="00384F5C" w:rsidP="00493C08">
            <w:pPr>
              <w:pStyle w:val="libPoem"/>
              <w:rPr>
                <w:rtl/>
              </w:rPr>
            </w:pPr>
          </w:p>
        </w:tc>
        <w:tc>
          <w:tcPr>
            <w:tcW w:w="3502" w:type="dxa"/>
            <w:shd w:val="clear" w:color="auto" w:fill="auto"/>
          </w:tcPr>
          <w:p w:rsidR="00384F5C" w:rsidRDefault="00752780" w:rsidP="00493C08">
            <w:pPr>
              <w:pStyle w:val="libPoem"/>
            </w:pPr>
            <w:r>
              <w:rPr>
                <w:rFonts w:hint="cs"/>
                <w:rtl/>
              </w:rPr>
              <w:t>على الخوان انثنى طه يفاهيها</w:t>
            </w:r>
            <w:r w:rsidR="00384F5C" w:rsidRPr="00725071">
              <w:rPr>
                <w:rStyle w:val="libPoemTiniChar0"/>
                <w:rtl/>
              </w:rPr>
              <w:br/>
              <w:t> </w:t>
            </w:r>
          </w:p>
        </w:tc>
      </w:tr>
      <w:tr w:rsidR="00A47D4E" w:rsidTr="00A47D4E">
        <w:tblPrEx>
          <w:tblLook w:val="04A0"/>
        </w:tblPrEx>
        <w:trPr>
          <w:trHeight w:val="350"/>
        </w:trPr>
        <w:tc>
          <w:tcPr>
            <w:tcW w:w="3536" w:type="dxa"/>
          </w:tcPr>
          <w:p w:rsidR="00A47D4E" w:rsidRDefault="00752780" w:rsidP="00493C08">
            <w:pPr>
              <w:pStyle w:val="libPoem"/>
            </w:pPr>
            <w:r>
              <w:rPr>
                <w:rFonts w:hint="cs"/>
                <w:rtl/>
              </w:rPr>
              <w:t>فقال: ما جاء قبلي قومه أحدٌ</w:t>
            </w:r>
            <w:r w:rsidR="00A47D4E" w:rsidRPr="00725071">
              <w:rPr>
                <w:rStyle w:val="libPoemTiniChar0"/>
                <w:rtl/>
              </w:rPr>
              <w:br/>
              <w:t> </w:t>
            </w:r>
          </w:p>
        </w:tc>
        <w:tc>
          <w:tcPr>
            <w:tcW w:w="272" w:type="dxa"/>
          </w:tcPr>
          <w:p w:rsidR="00A47D4E" w:rsidRDefault="00A47D4E" w:rsidP="00493C08">
            <w:pPr>
              <w:pStyle w:val="libPoem"/>
              <w:rPr>
                <w:rtl/>
              </w:rPr>
            </w:pPr>
          </w:p>
        </w:tc>
        <w:tc>
          <w:tcPr>
            <w:tcW w:w="3502" w:type="dxa"/>
          </w:tcPr>
          <w:p w:rsidR="00A47D4E" w:rsidRDefault="00752780" w:rsidP="00493C08">
            <w:pPr>
              <w:pStyle w:val="libPoem"/>
            </w:pPr>
            <w:r>
              <w:rPr>
                <w:rFonts w:hint="cs"/>
                <w:rtl/>
              </w:rPr>
              <w:t>بمثلها جئت من نعماء أُسديها</w:t>
            </w:r>
            <w:r w:rsidR="00A47D4E" w:rsidRPr="00725071">
              <w:rPr>
                <w:rStyle w:val="libPoemTiniChar0"/>
                <w:rtl/>
              </w:rPr>
              <w:br/>
              <w:t> </w:t>
            </w:r>
          </w:p>
        </w:tc>
      </w:tr>
      <w:tr w:rsidR="00A47D4E" w:rsidTr="00A47D4E">
        <w:tblPrEx>
          <w:tblLook w:val="04A0"/>
        </w:tblPrEx>
        <w:trPr>
          <w:trHeight w:val="350"/>
        </w:trPr>
        <w:tc>
          <w:tcPr>
            <w:tcW w:w="3536" w:type="dxa"/>
          </w:tcPr>
          <w:p w:rsidR="00A47D4E" w:rsidRDefault="00752780" w:rsidP="00493C08">
            <w:pPr>
              <w:pStyle w:val="libPoem"/>
            </w:pPr>
            <w:r>
              <w:rPr>
                <w:rFonts w:hint="cs"/>
                <w:rtl/>
              </w:rPr>
              <w:t>لكم بها الخير في دنيا وآخرة</w:t>
            </w:r>
            <w:r w:rsidR="00A47D4E" w:rsidRPr="00725071">
              <w:rPr>
                <w:rStyle w:val="libPoemTiniChar0"/>
                <w:rtl/>
              </w:rPr>
              <w:br/>
              <w:t> </w:t>
            </w:r>
          </w:p>
        </w:tc>
        <w:tc>
          <w:tcPr>
            <w:tcW w:w="272" w:type="dxa"/>
          </w:tcPr>
          <w:p w:rsidR="00A47D4E" w:rsidRDefault="00A47D4E" w:rsidP="00493C08">
            <w:pPr>
              <w:pStyle w:val="libPoem"/>
              <w:rPr>
                <w:rtl/>
              </w:rPr>
            </w:pPr>
          </w:p>
        </w:tc>
        <w:tc>
          <w:tcPr>
            <w:tcW w:w="3502" w:type="dxa"/>
          </w:tcPr>
          <w:p w:rsidR="00A47D4E" w:rsidRDefault="00752780" w:rsidP="00493C08">
            <w:pPr>
              <w:pStyle w:val="libPoem"/>
            </w:pPr>
            <w:r>
              <w:rPr>
                <w:rFonts w:hint="cs"/>
                <w:rtl/>
              </w:rPr>
              <w:t>إذا انضويتم إلى زاهي مغانيها</w:t>
            </w:r>
            <w:r w:rsidR="00A47D4E" w:rsidRPr="00725071">
              <w:rPr>
                <w:rStyle w:val="libPoemTiniChar0"/>
                <w:rtl/>
              </w:rPr>
              <w:br/>
              <w:t> </w:t>
            </w:r>
          </w:p>
        </w:tc>
      </w:tr>
      <w:tr w:rsidR="00A47D4E" w:rsidTr="00A47D4E">
        <w:tblPrEx>
          <w:tblLook w:val="04A0"/>
        </w:tblPrEx>
        <w:trPr>
          <w:trHeight w:val="350"/>
        </w:trPr>
        <w:tc>
          <w:tcPr>
            <w:tcW w:w="3536" w:type="dxa"/>
          </w:tcPr>
          <w:p w:rsidR="00A47D4E" w:rsidRDefault="00752780" w:rsidP="00493C08">
            <w:pPr>
              <w:pStyle w:val="libPoem"/>
            </w:pPr>
            <w:r>
              <w:rPr>
                <w:rFonts w:hint="cs"/>
                <w:rtl/>
              </w:rPr>
              <w:t>فمن يوازرني منكم فذاك أخي</w:t>
            </w:r>
            <w:r w:rsidR="00A47D4E" w:rsidRPr="00725071">
              <w:rPr>
                <w:rStyle w:val="libPoemTiniChar0"/>
                <w:rtl/>
              </w:rPr>
              <w:br/>
              <w:t> </w:t>
            </w:r>
          </w:p>
        </w:tc>
        <w:tc>
          <w:tcPr>
            <w:tcW w:w="272" w:type="dxa"/>
          </w:tcPr>
          <w:p w:rsidR="00A47D4E" w:rsidRDefault="00A47D4E" w:rsidP="00493C08">
            <w:pPr>
              <w:pStyle w:val="libPoem"/>
              <w:rPr>
                <w:rtl/>
              </w:rPr>
            </w:pPr>
          </w:p>
        </w:tc>
        <w:tc>
          <w:tcPr>
            <w:tcW w:w="3502" w:type="dxa"/>
          </w:tcPr>
          <w:p w:rsidR="00A47D4E" w:rsidRDefault="00752780" w:rsidP="00493C08">
            <w:pPr>
              <w:pStyle w:val="libPoem"/>
            </w:pPr>
            <w:r>
              <w:rPr>
                <w:rFonts w:hint="cs"/>
                <w:rtl/>
              </w:rPr>
              <w:t>وذاك يُخلفني في رعي ناميها</w:t>
            </w:r>
            <w:r w:rsidR="00A47D4E" w:rsidRPr="00725071">
              <w:rPr>
                <w:rStyle w:val="libPoemTiniChar0"/>
                <w:rtl/>
              </w:rPr>
              <w:br/>
              <w:t> </w:t>
            </w:r>
          </w:p>
        </w:tc>
      </w:tr>
      <w:tr w:rsidR="00A47D4E" w:rsidTr="00A47D4E">
        <w:tblPrEx>
          <w:tblLook w:val="04A0"/>
        </w:tblPrEx>
        <w:trPr>
          <w:trHeight w:val="350"/>
        </w:trPr>
        <w:tc>
          <w:tcPr>
            <w:tcW w:w="3536" w:type="dxa"/>
          </w:tcPr>
          <w:p w:rsidR="00A47D4E" w:rsidRDefault="00752780" w:rsidP="00493C08">
            <w:pPr>
              <w:pStyle w:val="libPoem"/>
            </w:pPr>
            <w:r>
              <w:rPr>
                <w:rFonts w:hint="cs"/>
                <w:rtl/>
              </w:rPr>
              <w:t>فلم يجد من لبيب راح مقتنعاً</w:t>
            </w:r>
            <w:r w:rsidR="00A47D4E" w:rsidRPr="00725071">
              <w:rPr>
                <w:rStyle w:val="libPoemTiniChar0"/>
                <w:rtl/>
              </w:rPr>
              <w:br/>
              <w:t> </w:t>
            </w:r>
          </w:p>
        </w:tc>
        <w:tc>
          <w:tcPr>
            <w:tcW w:w="272" w:type="dxa"/>
          </w:tcPr>
          <w:p w:rsidR="00A47D4E" w:rsidRDefault="00A47D4E" w:rsidP="00493C08">
            <w:pPr>
              <w:pStyle w:val="libPoem"/>
              <w:rPr>
                <w:rtl/>
              </w:rPr>
            </w:pPr>
          </w:p>
        </w:tc>
        <w:tc>
          <w:tcPr>
            <w:tcW w:w="3502" w:type="dxa"/>
          </w:tcPr>
          <w:p w:rsidR="00A47D4E" w:rsidRDefault="00752780" w:rsidP="00493C08">
            <w:pPr>
              <w:pStyle w:val="libPoem"/>
            </w:pPr>
            <w:r>
              <w:rPr>
                <w:rFonts w:hint="cs"/>
                <w:rtl/>
              </w:rPr>
              <w:t>بصدق بعثته أو راح راضيها</w:t>
            </w:r>
            <w:r w:rsidR="00A47D4E" w:rsidRPr="00725071">
              <w:rPr>
                <w:rStyle w:val="libPoemTiniChar0"/>
                <w:rtl/>
              </w:rPr>
              <w:br/>
              <w:t> </w:t>
            </w:r>
          </w:p>
        </w:tc>
      </w:tr>
      <w:tr w:rsidR="00A47D4E" w:rsidTr="00A47D4E">
        <w:tblPrEx>
          <w:tblLook w:val="04A0"/>
        </w:tblPrEx>
        <w:trPr>
          <w:trHeight w:val="350"/>
        </w:trPr>
        <w:tc>
          <w:tcPr>
            <w:tcW w:w="3536" w:type="dxa"/>
          </w:tcPr>
          <w:p w:rsidR="00A47D4E" w:rsidRDefault="00752780" w:rsidP="00752780">
            <w:pPr>
              <w:pStyle w:val="libPoem"/>
            </w:pPr>
            <w:r>
              <w:rPr>
                <w:rFonts w:hint="cs"/>
                <w:rtl/>
              </w:rPr>
              <w:t>وكلّما ازداد تبياناً لبعثته الـ</w:t>
            </w:r>
            <w:r w:rsidR="00A47D4E" w:rsidRPr="00725071">
              <w:rPr>
                <w:rStyle w:val="libPoemTiniChar0"/>
                <w:rtl/>
              </w:rPr>
              <w:br/>
              <w:t> </w:t>
            </w:r>
          </w:p>
        </w:tc>
        <w:tc>
          <w:tcPr>
            <w:tcW w:w="272" w:type="dxa"/>
          </w:tcPr>
          <w:p w:rsidR="00A47D4E" w:rsidRDefault="00A47D4E" w:rsidP="00493C08">
            <w:pPr>
              <w:pStyle w:val="libPoem"/>
              <w:rPr>
                <w:rtl/>
              </w:rPr>
            </w:pPr>
          </w:p>
        </w:tc>
        <w:tc>
          <w:tcPr>
            <w:tcW w:w="3502" w:type="dxa"/>
          </w:tcPr>
          <w:p w:rsidR="00A47D4E" w:rsidRDefault="00752780" w:rsidP="00493C08">
            <w:pPr>
              <w:pStyle w:val="libPoem"/>
            </w:pPr>
            <w:r>
              <w:rPr>
                <w:rFonts w:hint="cs"/>
                <w:rtl/>
              </w:rPr>
              <w:t>ـزهراء زادته تكذيباً وتسفيها</w:t>
            </w:r>
            <w:r w:rsidR="00A47D4E" w:rsidRPr="00725071">
              <w:rPr>
                <w:rStyle w:val="libPoemTiniChar0"/>
                <w:rtl/>
              </w:rPr>
              <w:br/>
              <w:t> </w:t>
            </w:r>
          </w:p>
        </w:tc>
      </w:tr>
      <w:tr w:rsidR="00A47D4E" w:rsidTr="00A47D4E">
        <w:tblPrEx>
          <w:tblLook w:val="04A0"/>
        </w:tblPrEx>
        <w:trPr>
          <w:trHeight w:val="350"/>
        </w:trPr>
        <w:tc>
          <w:tcPr>
            <w:tcW w:w="3536" w:type="dxa"/>
          </w:tcPr>
          <w:p w:rsidR="00A47D4E" w:rsidRDefault="00752780" w:rsidP="00493C08">
            <w:pPr>
              <w:pStyle w:val="libPoem"/>
            </w:pPr>
            <w:r>
              <w:rPr>
                <w:rFonts w:hint="cs"/>
                <w:rtl/>
              </w:rPr>
              <w:t>وثَمَّ بو لهب ناداه: ويلك لم</w:t>
            </w:r>
            <w:r w:rsidR="00A47D4E" w:rsidRPr="00725071">
              <w:rPr>
                <w:rStyle w:val="libPoemTiniChar0"/>
                <w:rtl/>
              </w:rPr>
              <w:br/>
              <w:t> </w:t>
            </w:r>
          </w:p>
        </w:tc>
        <w:tc>
          <w:tcPr>
            <w:tcW w:w="272" w:type="dxa"/>
          </w:tcPr>
          <w:p w:rsidR="00A47D4E" w:rsidRDefault="00A47D4E" w:rsidP="00493C08">
            <w:pPr>
              <w:pStyle w:val="libPoem"/>
              <w:rPr>
                <w:rtl/>
              </w:rPr>
            </w:pPr>
          </w:p>
        </w:tc>
        <w:tc>
          <w:tcPr>
            <w:tcW w:w="3502" w:type="dxa"/>
          </w:tcPr>
          <w:p w:rsidR="00A47D4E" w:rsidRDefault="00752780" w:rsidP="00493C08">
            <w:pPr>
              <w:pStyle w:val="libPoem"/>
            </w:pPr>
            <w:r>
              <w:rPr>
                <w:rFonts w:hint="cs"/>
                <w:rtl/>
              </w:rPr>
              <w:t>يجئ فتى قومه ما جئتنا إيها</w:t>
            </w:r>
            <w:r w:rsidR="00A47D4E" w:rsidRPr="00725071">
              <w:rPr>
                <w:rStyle w:val="libPoemTiniChar0"/>
                <w:rtl/>
              </w:rPr>
              <w:br/>
              <w:t> </w:t>
            </w:r>
          </w:p>
        </w:tc>
      </w:tr>
      <w:tr w:rsidR="00A47D4E" w:rsidTr="00A47D4E">
        <w:tblPrEx>
          <w:tblLook w:val="04A0"/>
        </w:tblPrEx>
        <w:trPr>
          <w:trHeight w:val="350"/>
        </w:trPr>
        <w:tc>
          <w:tcPr>
            <w:tcW w:w="3536" w:type="dxa"/>
          </w:tcPr>
          <w:p w:rsidR="00A47D4E" w:rsidRDefault="00752780" w:rsidP="00493C08">
            <w:pPr>
              <w:pStyle w:val="libPoem"/>
            </w:pPr>
            <w:r>
              <w:rPr>
                <w:rFonts w:hint="cs"/>
                <w:rtl/>
              </w:rPr>
              <w:t>تبّت يداه فإنّ الجهل توّهه</w:t>
            </w:r>
            <w:r w:rsidR="00A47D4E" w:rsidRPr="00725071">
              <w:rPr>
                <w:rStyle w:val="libPoemTiniChar0"/>
                <w:rtl/>
              </w:rPr>
              <w:br/>
              <w:t> </w:t>
            </w:r>
          </w:p>
        </w:tc>
        <w:tc>
          <w:tcPr>
            <w:tcW w:w="272" w:type="dxa"/>
          </w:tcPr>
          <w:p w:rsidR="00A47D4E" w:rsidRDefault="00A47D4E" w:rsidP="00493C08">
            <w:pPr>
              <w:pStyle w:val="libPoem"/>
              <w:rPr>
                <w:rtl/>
              </w:rPr>
            </w:pPr>
          </w:p>
        </w:tc>
        <w:tc>
          <w:tcPr>
            <w:tcW w:w="3502" w:type="dxa"/>
          </w:tcPr>
          <w:p w:rsidR="00A47D4E" w:rsidRDefault="00752780" w:rsidP="00493C08">
            <w:pPr>
              <w:pStyle w:val="libPoem"/>
            </w:pPr>
            <w:r>
              <w:rPr>
                <w:rFonts w:hint="cs"/>
                <w:rtl/>
              </w:rPr>
              <w:t>والكفر في دركات النار تتويها</w:t>
            </w:r>
            <w:r w:rsidR="00A47D4E" w:rsidRPr="00725071">
              <w:rPr>
                <w:rStyle w:val="libPoemTiniChar0"/>
                <w:rtl/>
              </w:rPr>
              <w:br/>
              <w:t> </w:t>
            </w:r>
          </w:p>
        </w:tc>
      </w:tr>
      <w:tr w:rsidR="00A47D4E" w:rsidTr="00A47D4E">
        <w:tblPrEx>
          <w:tblLook w:val="04A0"/>
        </w:tblPrEx>
        <w:trPr>
          <w:trHeight w:val="350"/>
        </w:trPr>
        <w:tc>
          <w:tcPr>
            <w:tcW w:w="3536" w:type="dxa"/>
          </w:tcPr>
          <w:p w:rsidR="00A47D4E" w:rsidRDefault="00752780" w:rsidP="00493C08">
            <w:pPr>
              <w:pStyle w:val="libPoem"/>
            </w:pPr>
            <w:r>
              <w:rPr>
                <w:rFonts w:hint="cs"/>
                <w:rtl/>
              </w:rPr>
              <w:t>وكرَّر المصطفى أقواله علناً</w:t>
            </w:r>
            <w:r w:rsidR="00A47D4E" w:rsidRPr="00725071">
              <w:rPr>
                <w:rStyle w:val="libPoemTiniChar0"/>
                <w:rtl/>
              </w:rPr>
              <w:br/>
              <w:t> </w:t>
            </w:r>
          </w:p>
        </w:tc>
        <w:tc>
          <w:tcPr>
            <w:tcW w:w="272" w:type="dxa"/>
          </w:tcPr>
          <w:p w:rsidR="00A47D4E" w:rsidRDefault="00A47D4E" w:rsidP="00493C08">
            <w:pPr>
              <w:pStyle w:val="libPoem"/>
              <w:rPr>
                <w:rtl/>
              </w:rPr>
            </w:pPr>
          </w:p>
        </w:tc>
        <w:tc>
          <w:tcPr>
            <w:tcW w:w="3502" w:type="dxa"/>
          </w:tcPr>
          <w:p w:rsidR="00A47D4E" w:rsidRDefault="00752780" w:rsidP="00493C08">
            <w:pPr>
              <w:pStyle w:val="libPoem"/>
            </w:pPr>
            <w:r>
              <w:rPr>
                <w:rFonts w:hint="cs"/>
                <w:rtl/>
              </w:rPr>
              <w:t>وقد توسَّع إنذاراً وتنبيها</w:t>
            </w:r>
            <w:r w:rsidR="00A47D4E" w:rsidRPr="00725071">
              <w:rPr>
                <w:rStyle w:val="libPoemTiniChar0"/>
                <w:rtl/>
              </w:rPr>
              <w:br/>
              <w:t> </w:t>
            </w:r>
          </w:p>
        </w:tc>
      </w:tr>
      <w:tr w:rsidR="00A47D4E" w:rsidTr="00A47D4E">
        <w:tblPrEx>
          <w:tblLook w:val="04A0"/>
        </w:tblPrEx>
        <w:trPr>
          <w:trHeight w:val="350"/>
        </w:trPr>
        <w:tc>
          <w:tcPr>
            <w:tcW w:w="3536" w:type="dxa"/>
          </w:tcPr>
          <w:p w:rsidR="00A47D4E" w:rsidRDefault="00752780" w:rsidP="00493C08">
            <w:pPr>
              <w:pStyle w:val="libPoem"/>
            </w:pPr>
            <w:r>
              <w:rPr>
                <w:rFonts w:hint="cs"/>
                <w:rtl/>
              </w:rPr>
              <w:t>فما رأى غير ألباب مُحجَّرة</w:t>
            </w:r>
            <w:r w:rsidR="00A47D4E" w:rsidRPr="00725071">
              <w:rPr>
                <w:rStyle w:val="libPoemTiniChar0"/>
                <w:rtl/>
              </w:rPr>
              <w:br/>
              <w:t> </w:t>
            </w:r>
          </w:p>
        </w:tc>
        <w:tc>
          <w:tcPr>
            <w:tcW w:w="272" w:type="dxa"/>
          </w:tcPr>
          <w:p w:rsidR="00A47D4E" w:rsidRDefault="00A47D4E" w:rsidP="00493C08">
            <w:pPr>
              <w:pStyle w:val="libPoem"/>
              <w:rPr>
                <w:rtl/>
              </w:rPr>
            </w:pPr>
          </w:p>
        </w:tc>
        <w:tc>
          <w:tcPr>
            <w:tcW w:w="3502" w:type="dxa"/>
          </w:tcPr>
          <w:p w:rsidR="00A47D4E" w:rsidRDefault="00752780" w:rsidP="00493C08">
            <w:pPr>
              <w:pStyle w:val="libPoem"/>
            </w:pPr>
            <w:r>
              <w:rPr>
                <w:rFonts w:hint="cs"/>
                <w:rtl/>
              </w:rPr>
              <w:t>هيهات ليس يلين النصح قاسيها</w:t>
            </w:r>
            <w:r w:rsidR="00A47D4E" w:rsidRPr="00725071">
              <w:rPr>
                <w:rStyle w:val="libPoemTiniChar0"/>
                <w:rtl/>
              </w:rPr>
              <w:br/>
              <w:t> </w:t>
            </w:r>
          </w:p>
        </w:tc>
      </w:tr>
      <w:tr w:rsidR="00A47D4E" w:rsidTr="00A47D4E">
        <w:tblPrEx>
          <w:tblLook w:val="04A0"/>
        </w:tblPrEx>
        <w:trPr>
          <w:trHeight w:val="350"/>
        </w:trPr>
        <w:tc>
          <w:tcPr>
            <w:tcW w:w="3536" w:type="dxa"/>
          </w:tcPr>
          <w:p w:rsidR="00A47D4E" w:rsidRDefault="00752780" w:rsidP="00493C08">
            <w:pPr>
              <w:pStyle w:val="libPoem"/>
            </w:pPr>
            <w:r>
              <w:rPr>
                <w:rFonts w:hint="cs"/>
                <w:rtl/>
              </w:rPr>
              <w:t>وأنفساً عن كتاب الله معرضةً</w:t>
            </w:r>
            <w:r w:rsidR="00A47D4E" w:rsidRPr="00725071">
              <w:rPr>
                <w:rStyle w:val="libPoemTiniChar0"/>
                <w:rtl/>
              </w:rPr>
              <w:br/>
              <w:t> </w:t>
            </w:r>
          </w:p>
        </w:tc>
        <w:tc>
          <w:tcPr>
            <w:tcW w:w="272" w:type="dxa"/>
          </w:tcPr>
          <w:p w:rsidR="00A47D4E" w:rsidRDefault="00A47D4E" w:rsidP="00493C08">
            <w:pPr>
              <w:pStyle w:val="libPoem"/>
              <w:rPr>
                <w:rtl/>
              </w:rPr>
            </w:pPr>
          </w:p>
        </w:tc>
        <w:tc>
          <w:tcPr>
            <w:tcW w:w="3502" w:type="dxa"/>
          </w:tcPr>
          <w:p w:rsidR="00A47D4E" w:rsidRDefault="00752780" w:rsidP="00752780">
            <w:pPr>
              <w:pStyle w:val="libPoem"/>
            </w:pPr>
            <w:r>
              <w:rPr>
                <w:rFonts w:hint="cs"/>
                <w:rtl/>
              </w:rPr>
              <w:t>والكفر قد كان والإشراك معميها</w:t>
            </w:r>
            <w:r w:rsidR="00A47D4E" w:rsidRPr="00725071">
              <w:rPr>
                <w:rStyle w:val="libPoemTiniChar0"/>
                <w:rtl/>
              </w:rPr>
              <w:br/>
              <w:t> </w:t>
            </w:r>
          </w:p>
        </w:tc>
      </w:tr>
      <w:tr w:rsidR="00A47D4E" w:rsidTr="00A47D4E">
        <w:tblPrEx>
          <w:tblLook w:val="04A0"/>
        </w:tblPrEx>
        <w:trPr>
          <w:trHeight w:val="350"/>
        </w:trPr>
        <w:tc>
          <w:tcPr>
            <w:tcW w:w="3536" w:type="dxa"/>
          </w:tcPr>
          <w:p w:rsidR="00A47D4E" w:rsidRDefault="00752780" w:rsidP="00493C08">
            <w:pPr>
              <w:pStyle w:val="libPoem"/>
            </w:pPr>
            <w:r>
              <w:rPr>
                <w:rFonts w:hint="cs"/>
                <w:rtl/>
              </w:rPr>
              <w:t>وأحجمت كلّها عن فيض رحمته</w:t>
            </w:r>
            <w:r w:rsidR="00A47D4E" w:rsidRPr="00725071">
              <w:rPr>
                <w:rStyle w:val="libPoemTiniChar0"/>
                <w:rtl/>
              </w:rPr>
              <w:br/>
              <w:t> </w:t>
            </w:r>
          </w:p>
        </w:tc>
        <w:tc>
          <w:tcPr>
            <w:tcW w:w="272" w:type="dxa"/>
          </w:tcPr>
          <w:p w:rsidR="00A47D4E" w:rsidRDefault="00A47D4E" w:rsidP="00493C08">
            <w:pPr>
              <w:pStyle w:val="libPoem"/>
              <w:rPr>
                <w:rtl/>
              </w:rPr>
            </w:pPr>
          </w:p>
        </w:tc>
        <w:tc>
          <w:tcPr>
            <w:tcW w:w="3502" w:type="dxa"/>
          </w:tcPr>
          <w:p w:rsidR="00A47D4E" w:rsidRDefault="00752780" w:rsidP="00493C08">
            <w:pPr>
              <w:pStyle w:val="libPoem"/>
            </w:pPr>
            <w:r>
              <w:rPr>
                <w:rFonts w:hint="cs"/>
                <w:rtl/>
              </w:rPr>
              <w:t>مع يُمن دعوته فالكلُّ آبيها</w:t>
            </w:r>
            <w:r w:rsidR="00A47D4E" w:rsidRPr="00725071">
              <w:rPr>
                <w:rStyle w:val="libPoemTiniChar0"/>
                <w:rtl/>
              </w:rPr>
              <w:br/>
              <w:t> </w:t>
            </w:r>
          </w:p>
        </w:tc>
      </w:tr>
      <w:tr w:rsidR="00A47D4E" w:rsidTr="00A47D4E">
        <w:tblPrEx>
          <w:tblLook w:val="04A0"/>
        </w:tblPrEx>
        <w:trPr>
          <w:trHeight w:val="350"/>
        </w:trPr>
        <w:tc>
          <w:tcPr>
            <w:tcW w:w="3536" w:type="dxa"/>
          </w:tcPr>
          <w:p w:rsidR="00A47D4E" w:rsidRDefault="00752780" w:rsidP="00493C08">
            <w:pPr>
              <w:pStyle w:val="libPoem"/>
            </w:pPr>
            <w:r>
              <w:rPr>
                <w:rFonts w:hint="cs"/>
                <w:rtl/>
              </w:rPr>
              <w:t>إلا العليّ فنادى دونها: فأنا</w:t>
            </w:r>
            <w:r w:rsidR="00A47D4E" w:rsidRPr="00725071">
              <w:rPr>
                <w:rStyle w:val="libPoemTiniChar0"/>
                <w:rtl/>
              </w:rPr>
              <w:br/>
              <w:t> </w:t>
            </w:r>
          </w:p>
        </w:tc>
        <w:tc>
          <w:tcPr>
            <w:tcW w:w="272" w:type="dxa"/>
          </w:tcPr>
          <w:p w:rsidR="00A47D4E" w:rsidRDefault="00A47D4E" w:rsidP="00493C08">
            <w:pPr>
              <w:pStyle w:val="libPoem"/>
              <w:rPr>
                <w:rtl/>
              </w:rPr>
            </w:pPr>
          </w:p>
        </w:tc>
        <w:tc>
          <w:tcPr>
            <w:tcW w:w="3502" w:type="dxa"/>
          </w:tcPr>
          <w:p w:rsidR="00A47D4E" w:rsidRDefault="00752780" w:rsidP="00493C08">
            <w:pPr>
              <w:pStyle w:val="libPoem"/>
            </w:pPr>
            <w:r>
              <w:rPr>
                <w:rFonts w:hint="cs"/>
                <w:rtl/>
              </w:rPr>
              <w:t>نعماك يا هادي الأكوان باغيها</w:t>
            </w:r>
            <w:r w:rsidR="00A47D4E" w:rsidRPr="00725071">
              <w:rPr>
                <w:rStyle w:val="libPoemTiniChar0"/>
                <w:rtl/>
              </w:rPr>
              <w:br/>
              <w:t> </w:t>
            </w:r>
          </w:p>
        </w:tc>
      </w:tr>
      <w:tr w:rsidR="00A47D4E" w:rsidTr="00A47D4E">
        <w:tblPrEx>
          <w:tblLook w:val="04A0"/>
        </w:tblPrEx>
        <w:trPr>
          <w:trHeight w:val="350"/>
        </w:trPr>
        <w:tc>
          <w:tcPr>
            <w:tcW w:w="3536" w:type="dxa"/>
          </w:tcPr>
          <w:p w:rsidR="00A47D4E" w:rsidRDefault="00752780" w:rsidP="00493C08">
            <w:pPr>
              <w:pStyle w:val="libPoem"/>
            </w:pPr>
            <w:r>
              <w:rPr>
                <w:rFonts w:hint="cs"/>
                <w:rtl/>
              </w:rPr>
              <w:t>نادى: أن اجلس ثلاثاً وهو يعرض دعـ</w:t>
            </w:r>
            <w:r w:rsidR="00A47D4E" w:rsidRPr="00725071">
              <w:rPr>
                <w:rStyle w:val="libPoemTiniChar0"/>
                <w:rtl/>
              </w:rPr>
              <w:br/>
              <w:t> </w:t>
            </w:r>
          </w:p>
        </w:tc>
        <w:tc>
          <w:tcPr>
            <w:tcW w:w="272" w:type="dxa"/>
          </w:tcPr>
          <w:p w:rsidR="00A47D4E" w:rsidRDefault="00A47D4E" w:rsidP="00493C08">
            <w:pPr>
              <w:pStyle w:val="libPoem"/>
              <w:rPr>
                <w:rtl/>
              </w:rPr>
            </w:pPr>
          </w:p>
        </w:tc>
        <w:tc>
          <w:tcPr>
            <w:tcW w:w="3502" w:type="dxa"/>
          </w:tcPr>
          <w:p w:rsidR="00A47D4E" w:rsidRDefault="00752780" w:rsidP="00493C08">
            <w:pPr>
              <w:pStyle w:val="libPoem"/>
            </w:pPr>
            <w:r>
              <w:rPr>
                <w:rFonts w:hint="cs"/>
                <w:rtl/>
              </w:rPr>
              <w:t>ـواهُ على القوم يبغي مُستجيبيها</w:t>
            </w:r>
            <w:r w:rsidR="00A47D4E" w:rsidRPr="00725071">
              <w:rPr>
                <w:rStyle w:val="libPoemTiniChar0"/>
                <w:rtl/>
              </w:rPr>
              <w:br/>
              <w:t> </w:t>
            </w:r>
          </w:p>
        </w:tc>
      </w:tr>
      <w:tr w:rsidR="00A47D4E" w:rsidTr="00A47D4E">
        <w:tblPrEx>
          <w:tblLook w:val="04A0"/>
        </w:tblPrEx>
        <w:trPr>
          <w:trHeight w:val="350"/>
        </w:trPr>
        <w:tc>
          <w:tcPr>
            <w:tcW w:w="3536" w:type="dxa"/>
          </w:tcPr>
          <w:p w:rsidR="00A47D4E" w:rsidRDefault="00752780" w:rsidP="00493C08">
            <w:pPr>
              <w:pStyle w:val="libPoem"/>
            </w:pPr>
            <w:r>
              <w:rPr>
                <w:rFonts w:hint="cs"/>
                <w:rtl/>
              </w:rPr>
              <w:t>حتى إذا بات مأيوساً ومنزعجاً</w:t>
            </w:r>
            <w:r w:rsidR="00A47D4E" w:rsidRPr="00725071">
              <w:rPr>
                <w:rStyle w:val="libPoemTiniChar0"/>
                <w:rtl/>
              </w:rPr>
              <w:br/>
              <w:t> </w:t>
            </w:r>
          </w:p>
        </w:tc>
        <w:tc>
          <w:tcPr>
            <w:tcW w:w="272" w:type="dxa"/>
          </w:tcPr>
          <w:p w:rsidR="00A47D4E" w:rsidRDefault="00A47D4E" w:rsidP="00493C08">
            <w:pPr>
              <w:pStyle w:val="libPoem"/>
              <w:rPr>
                <w:rtl/>
              </w:rPr>
            </w:pPr>
          </w:p>
        </w:tc>
        <w:tc>
          <w:tcPr>
            <w:tcW w:w="3502" w:type="dxa"/>
          </w:tcPr>
          <w:p w:rsidR="00A47D4E" w:rsidRDefault="00752780" w:rsidP="00493C08">
            <w:pPr>
              <w:pStyle w:val="libPoem"/>
            </w:pPr>
            <w:r>
              <w:rPr>
                <w:rFonts w:hint="cs"/>
                <w:rtl/>
              </w:rPr>
              <w:t>من الهواشم مُعيٍ عن ترضِّيها</w:t>
            </w:r>
            <w:r w:rsidR="00A47D4E" w:rsidRPr="00725071">
              <w:rPr>
                <w:rStyle w:val="libPoemTiniChar0"/>
                <w:rtl/>
              </w:rPr>
              <w:br/>
              <w:t> </w:t>
            </w:r>
          </w:p>
        </w:tc>
      </w:tr>
      <w:tr w:rsidR="00A47D4E" w:rsidTr="00A47D4E">
        <w:tblPrEx>
          <w:tblLook w:val="04A0"/>
        </w:tblPrEx>
        <w:trPr>
          <w:trHeight w:val="350"/>
        </w:trPr>
        <w:tc>
          <w:tcPr>
            <w:tcW w:w="3536" w:type="dxa"/>
          </w:tcPr>
          <w:p w:rsidR="00A47D4E" w:rsidRDefault="00752780" w:rsidP="00493C08">
            <w:pPr>
              <w:pStyle w:val="libPoem"/>
            </w:pPr>
            <w:r>
              <w:rPr>
                <w:rFonts w:hint="cs"/>
                <w:rtl/>
              </w:rPr>
              <w:t>عنها تولّى إلى حيث العليِّ منوِّ</w:t>
            </w:r>
            <w:r w:rsidR="00A47D4E" w:rsidRPr="00725071">
              <w:rPr>
                <w:rStyle w:val="libPoemTiniChar0"/>
                <w:rtl/>
              </w:rPr>
              <w:br/>
              <w:t> </w:t>
            </w:r>
          </w:p>
        </w:tc>
        <w:tc>
          <w:tcPr>
            <w:tcW w:w="272" w:type="dxa"/>
          </w:tcPr>
          <w:p w:rsidR="00A47D4E" w:rsidRDefault="00A47D4E" w:rsidP="00493C08">
            <w:pPr>
              <w:pStyle w:val="libPoem"/>
              <w:rPr>
                <w:rtl/>
              </w:rPr>
            </w:pPr>
          </w:p>
        </w:tc>
        <w:tc>
          <w:tcPr>
            <w:tcW w:w="3502" w:type="dxa"/>
          </w:tcPr>
          <w:p w:rsidR="00A47D4E" w:rsidRDefault="00752780" w:rsidP="00493C08">
            <w:pPr>
              <w:pStyle w:val="libPoem"/>
            </w:pPr>
            <w:r>
              <w:rPr>
                <w:rFonts w:hint="cs"/>
                <w:rtl/>
              </w:rPr>
              <w:t>هاً به بين ذاك الجمع تنويها</w:t>
            </w:r>
            <w:r w:rsidR="00A47D4E" w:rsidRPr="00725071">
              <w:rPr>
                <w:rStyle w:val="libPoemTiniChar0"/>
                <w:rtl/>
              </w:rPr>
              <w:br/>
              <w:t> </w:t>
            </w:r>
          </w:p>
        </w:tc>
      </w:tr>
      <w:tr w:rsidR="00A47D4E" w:rsidTr="00A47D4E">
        <w:tblPrEx>
          <w:tblLook w:val="04A0"/>
        </w:tblPrEx>
        <w:trPr>
          <w:trHeight w:val="350"/>
        </w:trPr>
        <w:tc>
          <w:tcPr>
            <w:tcW w:w="3536" w:type="dxa"/>
          </w:tcPr>
          <w:p w:rsidR="00A47D4E" w:rsidRDefault="00752780" w:rsidP="00493C08">
            <w:pPr>
              <w:pStyle w:val="libPoem"/>
            </w:pPr>
            <w:r>
              <w:rPr>
                <w:rFonts w:hint="cs"/>
                <w:rtl/>
              </w:rPr>
              <w:t>وكان ماسكه من طوق رقبته</w:t>
            </w:r>
            <w:r w:rsidR="00A47D4E" w:rsidRPr="00725071">
              <w:rPr>
                <w:rStyle w:val="libPoemTiniChar0"/>
                <w:rtl/>
              </w:rPr>
              <w:br/>
              <w:t> </w:t>
            </w:r>
          </w:p>
        </w:tc>
        <w:tc>
          <w:tcPr>
            <w:tcW w:w="272" w:type="dxa"/>
          </w:tcPr>
          <w:p w:rsidR="00A47D4E" w:rsidRDefault="00A47D4E" w:rsidP="00493C08">
            <w:pPr>
              <w:pStyle w:val="libPoem"/>
              <w:rPr>
                <w:rtl/>
              </w:rPr>
            </w:pPr>
          </w:p>
        </w:tc>
        <w:tc>
          <w:tcPr>
            <w:tcW w:w="3502" w:type="dxa"/>
          </w:tcPr>
          <w:p w:rsidR="00A47D4E" w:rsidRDefault="00752780" w:rsidP="00493C08">
            <w:pPr>
              <w:pStyle w:val="libPoem"/>
            </w:pPr>
            <w:r>
              <w:rPr>
                <w:rFonts w:hint="cs"/>
                <w:rtl/>
              </w:rPr>
              <w:t>يقول: هذا لها والله يحميها</w:t>
            </w:r>
            <w:r w:rsidR="00A47D4E" w:rsidRPr="00725071">
              <w:rPr>
                <w:rStyle w:val="libPoemTiniChar0"/>
                <w:rtl/>
              </w:rPr>
              <w:br/>
              <w:t> </w:t>
            </w:r>
          </w:p>
        </w:tc>
      </w:tr>
      <w:tr w:rsidR="00A47D4E" w:rsidTr="00A47D4E">
        <w:tblPrEx>
          <w:tblLook w:val="04A0"/>
        </w:tblPrEx>
        <w:trPr>
          <w:trHeight w:val="350"/>
        </w:trPr>
        <w:tc>
          <w:tcPr>
            <w:tcW w:w="3536" w:type="dxa"/>
          </w:tcPr>
          <w:p w:rsidR="00A47D4E" w:rsidRDefault="00752780" w:rsidP="00493C08">
            <w:pPr>
              <w:pStyle w:val="libPoem"/>
            </w:pPr>
            <w:r>
              <w:rPr>
                <w:rFonts w:hint="cs"/>
                <w:rtl/>
              </w:rPr>
              <w:t>وقال: هذا أخي ذا وارثي وخليـ</w:t>
            </w:r>
            <w:r w:rsidR="00A47D4E" w:rsidRPr="00725071">
              <w:rPr>
                <w:rStyle w:val="libPoemTiniChar0"/>
                <w:rtl/>
              </w:rPr>
              <w:br/>
              <w:t> </w:t>
            </w:r>
          </w:p>
        </w:tc>
        <w:tc>
          <w:tcPr>
            <w:tcW w:w="272" w:type="dxa"/>
          </w:tcPr>
          <w:p w:rsidR="00A47D4E" w:rsidRDefault="00A47D4E" w:rsidP="00493C08">
            <w:pPr>
              <w:pStyle w:val="libPoem"/>
              <w:rPr>
                <w:rtl/>
              </w:rPr>
            </w:pPr>
          </w:p>
        </w:tc>
        <w:tc>
          <w:tcPr>
            <w:tcW w:w="3502" w:type="dxa"/>
          </w:tcPr>
          <w:p w:rsidR="00A47D4E" w:rsidRDefault="00752780" w:rsidP="00493C08">
            <w:pPr>
              <w:pStyle w:val="libPoem"/>
            </w:pPr>
            <w:r>
              <w:rPr>
                <w:rFonts w:hint="cs"/>
                <w:rtl/>
              </w:rPr>
              <w:t>ـفتي على أُمَّتي يحمي مراعيها</w:t>
            </w:r>
            <w:r w:rsidR="00A47D4E" w:rsidRPr="00725071">
              <w:rPr>
                <w:rStyle w:val="libPoemTiniChar0"/>
                <w:rtl/>
              </w:rPr>
              <w:br/>
              <w:t> </w:t>
            </w:r>
          </w:p>
        </w:tc>
      </w:tr>
      <w:tr w:rsidR="00A47D4E" w:rsidTr="00A47D4E">
        <w:tblPrEx>
          <w:tblLook w:val="04A0"/>
        </w:tblPrEx>
        <w:trPr>
          <w:trHeight w:val="350"/>
        </w:trPr>
        <w:tc>
          <w:tcPr>
            <w:tcW w:w="3536" w:type="dxa"/>
          </w:tcPr>
          <w:p w:rsidR="00A47D4E" w:rsidRDefault="00752780" w:rsidP="00493C08">
            <w:pPr>
              <w:pStyle w:val="libPoem"/>
            </w:pPr>
            <w:r>
              <w:rPr>
                <w:rFonts w:hint="cs"/>
                <w:rtl/>
              </w:rPr>
              <w:t>وقال: فرضٌ عليكم حسن طاعته</w:t>
            </w:r>
            <w:r w:rsidR="00A47D4E" w:rsidRPr="00725071">
              <w:rPr>
                <w:rStyle w:val="libPoemTiniChar0"/>
                <w:rtl/>
              </w:rPr>
              <w:br/>
              <w:t> </w:t>
            </w:r>
          </w:p>
        </w:tc>
        <w:tc>
          <w:tcPr>
            <w:tcW w:w="272" w:type="dxa"/>
          </w:tcPr>
          <w:p w:rsidR="00A47D4E" w:rsidRDefault="00A47D4E" w:rsidP="00493C08">
            <w:pPr>
              <w:pStyle w:val="libPoem"/>
              <w:rPr>
                <w:rtl/>
              </w:rPr>
            </w:pPr>
          </w:p>
        </w:tc>
        <w:tc>
          <w:tcPr>
            <w:tcW w:w="3502" w:type="dxa"/>
          </w:tcPr>
          <w:p w:rsidR="00A47D4E" w:rsidRDefault="00752780" w:rsidP="00493C08">
            <w:pPr>
              <w:pStyle w:val="libPoem"/>
            </w:pPr>
            <w:r>
              <w:rPr>
                <w:rFonts w:hint="cs"/>
                <w:rtl/>
              </w:rPr>
              <w:t>بعدي وإمرته ويلٌ لعاصيها</w:t>
            </w:r>
            <w:r w:rsidR="00A47D4E" w:rsidRPr="00725071">
              <w:rPr>
                <w:rStyle w:val="libPoemTiniChar0"/>
                <w:rtl/>
              </w:rPr>
              <w:br/>
              <w:t> </w:t>
            </w:r>
          </w:p>
        </w:tc>
      </w:tr>
      <w:tr w:rsidR="00A47D4E" w:rsidTr="00A47D4E">
        <w:tblPrEx>
          <w:tblLook w:val="04A0"/>
        </w:tblPrEx>
        <w:trPr>
          <w:trHeight w:val="350"/>
        </w:trPr>
        <w:tc>
          <w:tcPr>
            <w:tcW w:w="3536" w:type="dxa"/>
          </w:tcPr>
          <w:p w:rsidR="00A47D4E" w:rsidRDefault="00752780" w:rsidP="00493C08">
            <w:pPr>
              <w:pStyle w:val="libPoem"/>
            </w:pPr>
            <w:r>
              <w:rPr>
                <w:rFonts w:hint="cs"/>
                <w:rtl/>
              </w:rPr>
              <w:t>فارفضَّ جمعهمُ والهزء آخذهم</w:t>
            </w:r>
            <w:r w:rsidR="00A47D4E" w:rsidRPr="00725071">
              <w:rPr>
                <w:rStyle w:val="libPoemTiniChar0"/>
                <w:rtl/>
              </w:rPr>
              <w:br/>
              <w:t> </w:t>
            </w:r>
          </w:p>
        </w:tc>
        <w:tc>
          <w:tcPr>
            <w:tcW w:w="272" w:type="dxa"/>
          </w:tcPr>
          <w:p w:rsidR="00A47D4E" w:rsidRDefault="00A47D4E" w:rsidP="00493C08">
            <w:pPr>
              <w:pStyle w:val="libPoem"/>
              <w:rPr>
                <w:rtl/>
              </w:rPr>
            </w:pPr>
          </w:p>
        </w:tc>
        <w:tc>
          <w:tcPr>
            <w:tcW w:w="3502" w:type="dxa"/>
          </w:tcPr>
          <w:p w:rsidR="00A47D4E" w:rsidRDefault="00752780" w:rsidP="00493C08">
            <w:pPr>
              <w:pStyle w:val="libPoem"/>
            </w:pPr>
            <w:r>
              <w:rPr>
                <w:rFonts w:hint="cs"/>
                <w:rtl/>
              </w:rPr>
              <w:t>إلى الغواية في أدجى دياجيها</w:t>
            </w:r>
            <w:r w:rsidR="00A47D4E" w:rsidRPr="00725071">
              <w:rPr>
                <w:rStyle w:val="libPoemTiniChar0"/>
                <w:rtl/>
              </w:rPr>
              <w:br/>
              <w:t> </w:t>
            </w:r>
          </w:p>
        </w:tc>
      </w:tr>
      <w:tr w:rsidR="00A47D4E" w:rsidTr="00A47D4E">
        <w:tblPrEx>
          <w:tblLook w:val="04A0"/>
        </w:tblPrEx>
        <w:trPr>
          <w:trHeight w:val="350"/>
        </w:trPr>
        <w:tc>
          <w:tcPr>
            <w:tcW w:w="3536" w:type="dxa"/>
          </w:tcPr>
          <w:p w:rsidR="00A47D4E" w:rsidRDefault="00752780" w:rsidP="00493C08">
            <w:pPr>
              <w:pStyle w:val="libPoem"/>
            </w:pPr>
            <w:r>
              <w:rPr>
                <w:rFonts w:hint="cs"/>
                <w:rtl/>
              </w:rPr>
              <w:t>وهم يقولون: أحكام الغلام علـ</w:t>
            </w:r>
            <w:r w:rsidR="00A47D4E" w:rsidRPr="00725071">
              <w:rPr>
                <w:rStyle w:val="libPoemTiniChar0"/>
                <w:rtl/>
              </w:rPr>
              <w:br/>
              <w:t> </w:t>
            </w:r>
          </w:p>
        </w:tc>
        <w:tc>
          <w:tcPr>
            <w:tcW w:w="272" w:type="dxa"/>
          </w:tcPr>
          <w:p w:rsidR="00A47D4E" w:rsidRDefault="00A47D4E" w:rsidP="00493C08">
            <w:pPr>
              <w:pStyle w:val="libPoem"/>
              <w:rPr>
                <w:rtl/>
              </w:rPr>
            </w:pPr>
          </w:p>
        </w:tc>
        <w:tc>
          <w:tcPr>
            <w:tcW w:w="3502" w:type="dxa"/>
          </w:tcPr>
          <w:p w:rsidR="00A47D4E" w:rsidRDefault="00752780" w:rsidP="00493C08">
            <w:pPr>
              <w:pStyle w:val="libPoem"/>
            </w:pPr>
            <w:r>
              <w:rPr>
                <w:rFonts w:hint="cs"/>
                <w:rtl/>
              </w:rPr>
              <w:t>ـيّ يا أبا طالب كن من مطيعيها</w:t>
            </w:r>
            <w:r w:rsidR="00A47D4E" w:rsidRPr="00725071">
              <w:rPr>
                <w:rStyle w:val="libPoemTiniChar0"/>
                <w:rtl/>
              </w:rPr>
              <w:br/>
              <w:t> </w:t>
            </w:r>
          </w:p>
        </w:tc>
      </w:tr>
      <w:tr w:rsidR="00A47D4E" w:rsidTr="00A47D4E">
        <w:tblPrEx>
          <w:tblLook w:val="04A0"/>
        </w:tblPrEx>
        <w:trPr>
          <w:trHeight w:val="350"/>
        </w:trPr>
        <w:tc>
          <w:tcPr>
            <w:tcW w:w="3536" w:type="dxa"/>
          </w:tcPr>
          <w:p w:rsidR="00A47D4E" w:rsidRDefault="00752780" w:rsidP="00493C08">
            <w:pPr>
              <w:pStyle w:val="libPoem"/>
            </w:pPr>
            <w:r>
              <w:rPr>
                <w:rFonts w:hint="cs"/>
                <w:rtl/>
              </w:rPr>
              <w:t>كذاك حيدرةٌ ماشى النبوّة مذ</w:t>
            </w:r>
            <w:r w:rsidR="00A47D4E" w:rsidRPr="00725071">
              <w:rPr>
                <w:rStyle w:val="libPoemTiniChar0"/>
                <w:rtl/>
              </w:rPr>
              <w:br/>
              <w:t> </w:t>
            </w:r>
          </w:p>
        </w:tc>
        <w:tc>
          <w:tcPr>
            <w:tcW w:w="272" w:type="dxa"/>
          </w:tcPr>
          <w:p w:rsidR="00A47D4E" w:rsidRDefault="00A47D4E" w:rsidP="00493C08">
            <w:pPr>
              <w:pStyle w:val="libPoem"/>
              <w:rPr>
                <w:rtl/>
              </w:rPr>
            </w:pPr>
          </w:p>
        </w:tc>
        <w:tc>
          <w:tcPr>
            <w:tcW w:w="3502" w:type="dxa"/>
          </w:tcPr>
          <w:p w:rsidR="00A47D4E" w:rsidRDefault="00752780" w:rsidP="00493C08">
            <w:pPr>
              <w:pStyle w:val="libPoem"/>
            </w:pPr>
            <w:r>
              <w:rPr>
                <w:rFonts w:hint="cs"/>
                <w:rtl/>
              </w:rPr>
              <w:t>نادى المصطفى لبّى مُناديها</w:t>
            </w:r>
            <w:r w:rsidR="00A47D4E" w:rsidRPr="00725071">
              <w:rPr>
                <w:rStyle w:val="libPoemTiniChar0"/>
                <w:rtl/>
              </w:rPr>
              <w:br/>
              <w:t> </w:t>
            </w:r>
          </w:p>
        </w:tc>
      </w:tr>
      <w:tr w:rsidR="00A47D4E" w:rsidTr="00A47D4E">
        <w:tblPrEx>
          <w:tblLook w:val="04A0"/>
        </w:tblPrEx>
        <w:trPr>
          <w:trHeight w:val="350"/>
        </w:trPr>
        <w:tc>
          <w:tcPr>
            <w:tcW w:w="3536" w:type="dxa"/>
          </w:tcPr>
          <w:p w:rsidR="00A47D4E" w:rsidRDefault="00752780" w:rsidP="00493C08">
            <w:pPr>
              <w:pStyle w:val="libPoem"/>
            </w:pPr>
            <w:r>
              <w:rPr>
                <w:rFonts w:hint="cs"/>
                <w:rtl/>
              </w:rPr>
              <w:t>وشارك المصطفى من يوم أن وضع الأ</w:t>
            </w:r>
            <w:r w:rsidR="00A47D4E" w:rsidRPr="00725071">
              <w:rPr>
                <w:rStyle w:val="libPoemTiniChar0"/>
                <w:rtl/>
              </w:rPr>
              <w:br/>
              <w:t> </w:t>
            </w:r>
          </w:p>
        </w:tc>
        <w:tc>
          <w:tcPr>
            <w:tcW w:w="272" w:type="dxa"/>
          </w:tcPr>
          <w:p w:rsidR="00A47D4E" w:rsidRDefault="00A47D4E" w:rsidP="00493C08">
            <w:pPr>
              <w:pStyle w:val="libPoem"/>
              <w:rPr>
                <w:rtl/>
              </w:rPr>
            </w:pPr>
          </w:p>
        </w:tc>
        <w:tc>
          <w:tcPr>
            <w:tcW w:w="3502" w:type="dxa"/>
          </w:tcPr>
          <w:p w:rsidR="00A47D4E" w:rsidRDefault="00752780" w:rsidP="0077033B">
            <w:pPr>
              <w:pStyle w:val="libPoem"/>
            </w:pPr>
            <w:r>
              <w:rPr>
                <w:rFonts w:hint="cs"/>
                <w:rtl/>
              </w:rPr>
              <w:t xml:space="preserve">ساس </w:t>
            </w:r>
            <w:r w:rsidR="0077033B">
              <w:rPr>
                <w:rFonts w:hint="cs"/>
                <w:rtl/>
              </w:rPr>
              <w:t>ح</w:t>
            </w:r>
            <w:r>
              <w:rPr>
                <w:rFonts w:hint="cs"/>
                <w:rtl/>
              </w:rPr>
              <w:t>تّى ا</w:t>
            </w:r>
            <w:r w:rsidR="0077033B">
              <w:rPr>
                <w:rFonts w:hint="cs"/>
                <w:rtl/>
              </w:rPr>
              <w:t>ن</w:t>
            </w:r>
            <w:r>
              <w:rPr>
                <w:rFonts w:hint="cs"/>
                <w:rtl/>
              </w:rPr>
              <w:t xml:space="preserve">تهت </w:t>
            </w:r>
            <w:r w:rsidR="0077033B">
              <w:rPr>
                <w:rFonts w:hint="cs"/>
                <w:rtl/>
              </w:rPr>
              <w:t>ع</w:t>
            </w:r>
            <w:r>
              <w:rPr>
                <w:rFonts w:hint="cs"/>
                <w:rtl/>
              </w:rPr>
              <w:t xml:space="preserve">ليا </w:t>
            </w:r>
            <w:r w:rsidR="0077033B">
              <w:rPr>
                <w:rFonts w:hint="cs"/>
                <w:rtl/>
              </w:rPr>
              <w:t>م</w:t>
            </w:r>
            <w:r>
              <w:rPr>
                <w:rFonts w:hint="cs"/>
                <w:rtl/>
              </w:rPr>
              <w:t>با</w:t>
            </w:r>
            <w:r w:rsidR="0077033B">
              <w:rPr>
                <w:rFonts w:hint="cs"/>
                <w:rtl/>
              </w:rPr>
              <w:t>ن</w:t>
            </w:r>
            <w:r>
              <w:rPr>
                <w:rFonts w:hint="cs"/>
                <w:rtl/>
              </w:rPr>
              <w:t>يها</w:t>
            </w:r>
            <w:r w:rsidR="00A47D4E" w:rsidRPr="00725071">
              <w:rPr>
                <w:rStyle w:val="libPoemTiniChar0"/>
                <w:rtl/>
              </w:rPr>
              <w:br/>
              <w:t> </w:t>
            </w:r>
          </w:p>
        </w:tc>
      </w:tr>
    </w:tbl>
    <w:p w:rsidR="00FC68F2" w:rsidRPr="00D423FD" w:rsidRDefault="00FC68F2" w:rsidP="006233FD">
      <w:pPr>
        <w:pStyle w:val="libNormal"/>
      </w:pPr>
      <w:r w:rsidRPr="00D423FD">
        <w:rPr>
          <w:rFonts w:hint="cs"/>
          <w:rtl/>
        </w:rPr>
        <w:br w:type="page"/>
      </w:r>
    </w:p>
    <w:p w:rsidR="00FC68F2" w:rsidRPr="005F698B" w:rsidRDefault="00FC68F2" w:rsidP="00BD24DC">
      <w:pPr>
        <w:pStyle w:val="libCenterBold2"/>
        <w:rPr>
          <w:rtl/>
        </w:rPr>
      </w:pPr>
      <w:r>
        <w:rPr>
          <w:rFonts w:hint="cs"/>
          <w:rtl/>
        </w:rPr>
        <w:t>كلمة ال</w:t>
      </w:r>
      <w:r w:rsidR="00752780">
        <w:rPr>
          <w:rFonts w:hint="cs"/>
          <w:rtl/>
        </w:rPr>
        <w:t>إ</w:t>
      </w:r>
      <w:r>
        <w:rPr>
          <w:rFonts w:hint="cs"/>
          <w:rtl/>
        </w:rPr>
        <w:t>سكافي حول الحديث</w:t>
      </w:r>
    </w:p>
    <w:p w:rsidR="00FC68F2" w:rsidRDefault="00FC68F2" w:rsidP="00752780">
      <w:pPr>
        <w:pStyle w:val="libPoemCenter"/>
        <w:rPr>
          <w:rtl/>
        </w:rPr>
      </w:pPr>
      <w:r>
        <w:rPr>
          <w:rFonts w:hint="cs"/>
          <w:rtl/>
        </w:rPr>
        <w:t>في كتابه</w:t>
      </w:r>
      <w:r w:rsidR="00752780">
        <w:rPr>
          <w:rFonts w:hint="cs"/>
          <w:rtl/>
        </w:rPr>
        <w:t xml:space="preserve"> - </w:t>
      </w:r>
      <w:r>
        <w:rPr>
          <w:rFonts w:hint="cs"/>
          <w:rtl/>
        </w:rPr>
        <w:t>النقض على العثماني</w:t>
      </w:r>
      <w:r w:rsidR="00752780">
        <w:rPr>
          <w:rFonts w:hint="cs"/>
          <w:rtl/>
        </w:rPr>
        <w:t>ّ</w:t>
      </w:r>
      <w:r>
        <w:rPr>
          <w:rFonts w:hint="cs"/>
          <w:rtl/>
        </w:rPr>
        <w:t>ة</w:t>
      </w:r>
      <w:r w:rsidR="00752780">
        <w:rPr>
          <w:rFonts w:hint="cs"/>
          <w:rtl/>
        </w:rPr>
        <w:t xml:space="preserve"> -</w:t>
      </w:r>
      <w:r>
        <w:rPr>
          <w:rFonts w:hint="cs"/>
          <w:rtl/>
        </w:rPr>
        <w:t xml:space="preserve"> </w:t>
      </w:r>
    </w:p>
    <w:p w:rsidR="00C863B8" w:rsidRDefault="00FC68F2" w:rsidP="00AC7220">
      <w:pPr>
        <w:pStyle w:val="libNormal"/>
        <w:rPr>
          <w:rtl/>
        </w:rPr>
      </w:pPr>
      <w:r>
        <w:rPr>
          <w:rFonts w:hint="cs"/>
          <w:rtl/>
        </w:rPr>
        <w:t>قال بعد ذكر الحديث باللفظ المذكور ص 278</w:t>
      </w:r>
      <w:r w:rsidR="00D05209">
        <w:rPr>
          <w:rFonts w:hint="cs"/>
          <w:rtl/>
        </w:rPr>
        <w:t>:</w:t>
      </w:r>
      <w:r>
        <w:rPr>
          <w:rFonts w:hint="cs"/>
          <w:rtl/>
        </w:rPr>
        <w:t xml:space="preserve"> فهل يكل</w:t>
      </w:r>
      <w:r w:rsidR="00752780">
        <w:rPr>
          <w:rFonts w:hint="cs"/>
          <w:rtl/>
        </w:rPr>
        <w:t>ّ</w:t>
      </w:r>
      <w:r>
        <w:rPr>
          <w:rFonts w:hint="cs"/>
          <w:rtl/>
        </w:rPr>
        <w:t>ف عمل الطعام ودعاء القوم صغير</w:t>
      </w:r>
      <w:r w:rsidR="00752780">
        <w:rPr>
          <w:rFonts w:hint="cs"/>
          <w:rtl/>
        </w:rPr>
        <w:t>ٌ</w:t>
      </w:r>
      <w:r>
        <w:rPr>
          <w:rFonts w:hint="cs"/>
          <w:rtl/>
        </w:rPr>
        <w:t xml:space="preserve"> غير ممي</w:t>
      </w:r>
      <w:r w:rsidR="00752780">
        <w:rPr>
          <w:rFonts w:hint="cs"/>
          <w:rtl/>
        </w:rPr>
        <w:t>ِّ</w:t>
      </w:r>
      <w:r>
        <w:rPr>
          <w:rFonts w:hint="cs"/>
          <w:rtl/>
        </w:rPr>
        <w:t>ز</w:t>
      </w:r>
      <w:r w:rsidR="00D05209">
        <w:rPr>
          <w:rFonts w:hint="cs"/>
          <w:rtl/>
        </w:rPr>
        <w:t>؟</w:t>
      </w:r>
      <w:r>
        <w:rPr>
          <w:rFonts w:hint="cs"/>
          <w:rtl/>
        </w:rPr>
        <w:t>! وغر</w:t>
      </w:r>
      <w:r w:rsidR="00752780">
        <w:rPr>
          <w:rFonts w:hint="cs"/>
          <w:rtl/>
        </w:rPr>
        <w:t>ٌّ</w:t>
      </w:r>
      <w:r>
        <w:rPr>
          <w:rFonts w:hint="cs"/>
          <w:rtl/>
        </w:rPr>
        <w:t xml:space="preserve"> غير عاقل</w:t>
      </w:r>
      <w:r w:rsidR="00D05209">
        <w:rPr>
          <w:rFonts w:hint="cs"/>
          <w:rtl/>
        </w:rPr>
        <w:t>؟</w:t>
      </w:r>
      <w:r>
        <w:rPr>
          <w:rFonts w:hint="cs"/>
          <w:rtl/>
        </w:rPr>
        <w:t>! وهل ي</w:t>
      </w:r>
      <w:r w:rsidR="00752780">
        <w:rPr>
          <w:rFonts w:hint="cs"/>
          <w:rtl/>
        </w:rPr>
        <w:t>ُ</w:t>
      </w:r>
      <w:r>
        <w:rPr>
          <w:rFonts w:hint="cs"/>
          <w:rtl/>
        </w:rPr>
        <w:t>ؤتمن على سر</w:t>
      </w:r>
      <w:r w:rsidR="00752780">
        <w:rPr>
          <w:rFonts w:hint="cs"/>
          <w:rtl/>
        </w:rPr>
        <w:t>ِّ</w:t>
      </w:r>
      <w:r>
        <w:rPr>
          <w:rFonts w:hint="cs"/>
          <w:rtl/>
        </w:rPr>
        <w:t xml:space="preserve"> النبو</w:t>
      </w:r>
      <w:r w:rsidR="00752780">
        <w:rPr>
          <w:rFonts w:hint="cs"/>
          <w:rtl/>
        </w:rPr>
        <w:t>َّ</w:t>
      </w:r>
      <w:r>
        <w:rPr>
          <w:rFonts w:hint="cs"/>
          <w:rtl/>
        </w:rPr>
        <w:t>ة طفل</w:t>
      </w:r>
      <w:r w:rsidR="00752780">
        <w:rPr>
          <w:rFonts w:hint="cs"/>
          <w:rtl/>
        </w:rPr>
        <w:t>ٌ</w:t>
      </w:r>
      <w:r w:rsidR="00B42C96">
        <w:rPr>
          <w:rFonts w:hint="cs"/>
          <w:rtl/>
        </w:rPr>
        <w:t xml:space="preserve"> إبن </w:t>
      </w:r>
      <w:r>
        <w:rPr>
          <w:rFonts w:hint="cs"/>
          <w:rtl/>
        </w:rPr>
        <w:t>خمس سنين أو</w:t>
      </w:r>
      <w:r w:rsidR="00B42C96">
        <w:rPr>
          <w:rFonts w:hint="cs"/>
          <w:rtl/>
        </w:rPr>
        <w:t xml:space="preserve"> إبن </w:t>
      </w:r>
      <w:r>
        <w:rPr>
          <w:rFonts w:hint="cs"/>
          <w:rtl/>
        </w:rPr>
        <w:t>سبع سنين</w:t>
      </w:r>
      <w:r w:rsidR="00D05209">
        <w:rPr>
          <w:rFonts w:hint="cs"/>
          <w:rtl/>
        </w:rPr>
        <w:t>؟</w:t>
      </w:r>
      <w:r>
        <w:rPr>
          <w:rFonts w:hint="cs"/>
          <w:rtl/>
        </w:rPr>
        <w:t>! وهل ي</w:t>
      </w:r>
      <w:r w:rsidR="00752780">
        <w:rPr>
          <w:rFonts w:hint="cs"/>
          <w:rtl/>
        </w:rPr>
        <w:t>ُ</w:t>
      </w:r>
      <w:r>
        <w:rPr>
          <w:rFonts w:hint="cs"/>
          <w:rtl/>
        </w:rPr>
        <w:t>دعى في جملة الشيوخ والكهول</w:t>
      </w:r>
      <w:r w:rsidR="00981E64">
        <w:rPr>
          <w:rFonts w:hint="cs"/>
          <w:rtl/>
        </w:rPr>
        <w:t xml:space="preserve"> إلّا </w:t>
      </w:r>
      <w:r>
        <w:rPr>
          <w:rFonts w:hint="cs"/>
          <w:rtl/>
        </w:rPr>
        <w:t>عاقل</w:t>
      </w:r>
      <w:r w:rsidR="00752780">
        <w:rPr>
          <w:rFonts w:hint="cs"/>
          <w:rtl/>
        </w:rPr>
        <w:t>ٌ</w:t>
      </w:r>
      <w:r>
        <w:rPr>
          <w:rFonts w:hint="cs"/>
          <w:rtl/>
        </w:rPr>
        <w:t xml:space="preserve"> لبيب</w:t>
      </w:r>
      <w:r w:rsidR="00752780">
        <w:rPr>
          <w:rFonts w:hint="cs"/>
          <w:rtl/>
        </w:rPr>
        <w:t>ٌ</w:t>
      </w:r>
      <w:r w:rsidR="00D05209">
        <w:rPr>
          <w:rFonts w:hint="cs"/>
          <w:rtl/>
        </w:rPr>
        <w:t>؟</w:t>
      </w:r>
      <w:r>
        <w:rPr>
          <w:rFonts w:hint="cs"/>
          <w:rtl/>
        </w:rPr>
        <w:t xml:space="preserve">! وهل يضع رسول الله </w:t>
      </w:r>
      <w:r w:rsidR="00133C7C">
        <w:rPr>
          <w:rFonts w:hint="cs"/>
          <w:rtl/>
        </w:rPr>
        <w:t>صلّى الله</w:t>
      </w:r>
      <w:r>
        <w:rPr>
          <w:rFonts w:hint="cs"/>
          <w:rtl/>
        </w:rPr>
        <w:t xml:space="preserve"> عليه وآله يده في يده وي</w:t>
      </w:r>
      <w:r w:rsidR="00752780">
        <w:rPr>
          <w:rFonts w:hint="cs"/>
          <w:rtl/>
        </w:rPr>
        <w:t>ُ</w:t>
      </w:r>
      <w:r>
        <w:rPr>
          <w:rFonts w:hint="cs"/>
          <w:rtl/>
        </w:rPr>
        <w:t>عطيه صفقة يمينه بالأ</w:t>
      </w:r>
      <w:r w:rsidR="00752780">
        <w:rPr>
          <w:rFonts w:hint="cs"/>
          <w:rtl/>
        </w:rPr>
        <w:t>ُ</w:t>
      </w:r>
      <w:r>
        <w:rPr>
          <w:rFonts w:hint="cs"/>
          <w:rtl/>
        </w:rPr>
        <w:t>خو</w:t>
      </w:r>
      <w:r w:rsidR="00752780">
        <w:rPr>
          <w:rFonts w:hint="cs"/>
          <w:rtl/>
        </w:rPr>
        <w:t>َّ</w:t>
      </w:r>
      <w:r>
        <w:rPr>
          <w:rFonts w:hint="cs"/>
          <w:rtl/>
        </w:rPr>
        <w:t>ة والوصي</w:t>
      </w:r>
      <w:r w:rsidR="00752780">
        <w:rPr>
          <w:rFonts w:hint="cs"/>
          <w:rtl/>
        </w:rPr>
        <w:t>َّ</w:t>
      </w:r>
      <w:r>
        <w:rPr>
          <w:rFonts w:hint="cs"/>
          <w:rtl/>
        </w:rPr>
        <w:t>ة والخلافة</w:t>
      </w:r>
      <w:r w:rsidR="00981E64">
        <w:rPr>
          <w:rFonts w:hint="cs"/>
          <w:rtl/>
        </w:rPr>
        <w:t xml:space="preserve"> إلّا </w:t>
      </w:r>
      <w:r>
        <w:rPr>
          <w:rFonts w:hint="cs"/>
          <w:rtl/>
        </w:rPr>
        <w:t>وهو أهل</w:t>
      </w:r>
      <w:r w:rsidR="00752780">
        <w:rPr>
          <w:rFonts w:hint="cs"/>
          <w:rtl/>
        </w:rPr>
        <w:t>ٌ</w:t>
      </w:r>
      <w:r>
        <w:rPr>
          <w:rFonts w:hint="cs"/>
          <w:rtl/>
        </w:rPr>
        <w:t xml:space="preserve"> لذلك</w:t>
      </w:r>
      <w:r w:rsidR="00D05209">
        <w:rPr>
          <w:rFonts w:hint="cs"/>
          <w:rtl/>
        </w:rPr>
        <w:t>؟</w:t>
      </w:r>
      <w:r>
        <w:rPr>
          <w:rFonts w:hint="cs"/>
          <w:rtl/>
        </w:rPr>
        <w:t>!</w:t>
      </w:r>
      <w:r w:rsidR="00D05209">
        <w:rPr>
          <w:rFonts w:hint="cs"/>
          <w:rtl/>
        </w:rPr>
        <w:t>؟</w:t>
      </w:r>
      <w:r>
        <w:rPr>
          <w:rFonts w:hint="cs"/>
          <w:rtl/>
        </w:rPr>
        <w:t>! بالغ حد</w:t>
      </w:r>
      <w:r w:rsidR="00752780">
        <w:rPr>
          <w:rFonts w:hint="cs"/>
          <w:rtl/>
        </w:rPr>
        <w:t>َّ</w:t>
      </w:r>
      <w:r>
        <w:rPr>
          <w:rFonts w:hint="cs"/>
          <w:rtl/>
        </w:rPr>
        <w:t xml:space="preserve"> التكليف</w:t>
      </w:r>
      <w:r w:rsidR="00D05209">
        <w:rPr>
          <w:rFonts w:hint="cs"/>
          <w:rtl/>
        </w:rPr>
        <w:t>،</w:t>
      </w:r>
      <w:r>
        <w:rPr>
          <w:rFonts w:hint="cs"/>
          <w:rtl/>
        </w:rPr>
        <w:t xml:space="preserve"> محتمل</w:t>
      </w:r>
      <w:r w:rsidR="00752780">
        <w:rPr>
          <w:rFonts w:hint="cs"/>
          <w:rtl/>
        </w:rPr>
        <w:t>ٌ</w:t>
      </w:r>
      <w:r>
        <w:rPr>
          <w:rFonts w:hint="cs"/>
          <w:rtl/>
        </w:rPr>
        <w:t xml:space="preserve"> لولاية الله و عداوة أعدائه</w:t>
      </w:r>
      <w:r w:rsidR="00D05209">
        <w:rPr>
          <w:rFonts w:hint="cs"/>
          <w:rtl/>
        </w:rPr>
        <w:t>،</w:t>
      </w:r>
      <w:r>
        <w:rPr>
          <w:rFonts w:hint="cs"/>
          <w:rtl/>
        </w:rPr>
        <w:t xml:space="preserve"> وما بال هذا الطفل لم يأنس بأقرانه</w:t>
      </w:r>
      <w:r w:rsidR="00D05209">
        <w:rPr>
          <w:rFonts w:hint="cs"/>
          <w:rtl/>
        </w:rPr>
        <w:t>؟</w:t>
      </w:r>
      <w:r>
        <w:rPr>
          <w:rFonts w:hint="cs"/>
          <w:rtl/>
        </w:rPr>
        <w:t>! ولم يلصق بأشكاله</w:t>
      </w:r>
      <w:r w:rsidR="00D05209">
        <w:rPr>
          <w:rFonts w:hint="cs"/>
          <w:rtl/>
        </w:rPr>
        <w:t>؟</w:t>
      </w:r>
      <w:r>
        <w:rPr>
          <w:rFonts w:hint="cs"/>
          <w:rtl/>
        </w:rPr>
        <w:t>! ولم ي</w:t>
      </w:r>
      <w:r w:rsidR="00AC7220">
        <w:rPr>
          <w:rFonts w:hint="cs"/>
          <w:rtl/>
        </w:rPr>
        <w:t>ُ</w:t>
      </w:r>
      <w:r>
        <w:rPr>
          <w:rFonts w:hint="cs"/>
          <w:rtl/>
        </w:rPr>
        <w:t>ر مع الصبيان في ملاعبهم بعد إسلامه</w:t>
      </w:r>
      <w:r w:rsidR="00D05209">
        <w:rPr>
          <w:rFonts w:hint="cs"/>
          <w:rtl/>
        </w:rPr>
        <w:t>؟</w:t>
      </w:r>
      <w:r>
        <w:rPr>
          <w:rFonts w:hint="cs"/>
          <w:rtl/>
        </w:rPr>
        <w:t>! وهو كأحدهم في طبقته</w:t>
      </w:r>
      <w:r w:rsidR="00D05209">
        <w:rPr>
          <w:rFonts w:hint="cs"/>
          <w:rtl/>
        </w:rPr>
        <w:t>،</w:t>
      </w:r>
      <w:r>
        <w:rPr>
          <w:rFonts w:hint="cs"/>
          <w:rtl/>
        </w:rPr>
        <w:t xml:space="preserve"> كبعضهم في معرفته</w:t>
      </w:r>
      <w:r w:rsidR="00D05209">
        <w:rPr>
          <w:rFonts w:hint="cs"/>
          <w:rtl/>
        </w:rPr>
        <w:t>،</w:t>
      </w:r>
      <w:r>
        <w:rPr>
          <w:rFonts w:hint="cs"/>
          <w:rtl/>
        </w:rPr>
        <w:t xml:space="preserve"> وكيف لم ينزع إليهم في ساعة من ساعاته</w:t>
      </w:r>
      <w:r w:rsidR="00D05209">
        <w:rPr>
          <w:rFonts w:hint="cs"/>
          <w:rtl/>
        </w:rPr>
        <w:t>؟</w:t>
      </w:r>
      <w:r>
        <w:rPr>
          <w:rFonts w:hint="cs"/>
          <w:rtl/>
        </w:rPr>
        <w:t>! فيقال</w:t>
      </w:r>
      <w:r w:rsidR="00D05209">
        <w:rPr>
          <w:rFonts w:hint="cs"/>
          <w:rtl/>
        </w:rPr>
        <w:t>:</w:t>
      </w:r>
      <w:r>
        <w:rPr>
          <w:rFonts w:hint="cs"/>
          <w:rtl/>
        </w:rPr>
        <w:t xml:space="preserve"> وعاه بعض الصبا</w:t>
      </w:r>
      <w:r w:rsidR="00D05209">
        <w:rPr>
          <w:rFonts w:hint="cs"/>
          <w:rtl/>
        </w:rPr>
        <w:t>،</w:t>
      </w:r>
      <w:r>
        <w:rPr>
          <w:rFonts w:hint="cs"/>
          <w:rtl/>
        </w:rPr>
        <w:t xml:space="preserve"> وخاطر من خواطر الدنيا</w:t>
      </w:r>
      <w:r w:rsidR="00D05209">
        <w:rPr>
          <w:rFonts w:hint="cs"/>
          <w:rtl/>
        </w:rPr>
        <w:t>،</w:t>
      </w:r>
      <w:r>
        <w:rPr>
          <w:rFonts w:hint="cs"/>
          <w:rtl/>
        </w:rPr>
        <w:t xml:space="preserve"> وعملته الغر</w:t>
      </w:r>
      <w:r w:rsidR="00AC7220">
        <w:rPr>
          <w:rFonts w:hint="cs"/>
          <w:rtl/>
        </w:rPr>
        <w:t>َّ</w:t>
      </w:r>
      <w:r>
        <w:rPr>
          <w:rFonts w:hint="cs"/>
          <w:rtl/>
        </w:rPr>
        <w:t>ة والحدثة على حضور لهوهم</w:t>
      </w:r>
      <w:r w:rsidR="00D05209">
        <w:rPr>
          <w:rFonts w:hint="cs"/>
          <w:rtl/>
        </w:rPr>
        <w:t>،</w:t>
      </w:r>
      <w:r>
        <w:rPr>
          <w:rFonts w:hint="cs"/>
          <w:rtl/>
        </w:rPr>
        <w:t xml:space="preserve"> والدخول في حالهم</w:t>
      </w:r>
      <w:r w:rsidR="00D05209">
        <w:rPr>
          <w:rFonts w:hint="cs"/>
          <w:rtl/>
        </w:rPr>
        <w:t>،</w:t>
      </w:r>
      <w:r>
        <w:rPr>
          <w:rFonts w:hint="cs"/>
          <w:rtl/>
        </w:rPr>
        <w:t xml:space="preserve"> بل ما رأيناه</w:t>
      </w:r>
      <w:r w:rsidR="00981E64">
        <w:rPr>
          <w:rFonts w:hint="cs"/>
          <w:rtl/>
        </w:rPr>
        <w:t xml:space="preserve"> إلّا </w:t>
      </w:r>
      <w:r>
        <w:rPr>
          <w:rFonts w:hint="cs"/>
          <w:rtl/>
        </w:rPr>
        <w:t>ماضيا</w:t>
      </w:r>
      <w:r w:rsidR="00AC7220">
        <w:rPr>
          <w:rFonts w:hint="cs"/>
          <w:rtl/>
        </w:rPr>
        <w:t>ً</w:t>
      </w:r>
      <w:r>
        <w:rPr>
          <w:rFonts w:hint="cs"/>
          <w:rtl/>
        </w:rPr>
        <w:t xml:space="preserve"> علي إسلامه</w:t>
      </w:r>
      <w:r w:rsidR="00D05209">
        <w:rPr>
          <w:rFonts w:hint="cs"/>
          <w:rtl/>
        </w:rPr>
        <w:t>،</w:t>
      </w:r>
      <w:r>
        <w:rPr>
          <w:rFonts w:hint="cs"/>
          <w:rtl/>
        </w:rPr>
        <w:t xml:space="preserve"> مصم</w:t>
      </w:r>
      <w:r w:rsidR="00AC7220">
        <w:rPr>
          <w:rFonts w:hint="cs"/>
          <w:rtl/>
        </w:rPr>
        <w:t>ّ</w:t>
      </w:r>
      <w:r>
        <w:rPr>
          <w:rFonts w:hint="cs"/>
          <w:rtl/>
        </w:rPr>
        <w:t>ما</w:t>
      </w:r>
      <w:r w:rsidR="00AC7220">
        <w:rPr>
          <w:rFonts w:hint="cs"/>
          <w:rtl/>
        </w:rPr>
        <w:t>ً</w:t>
      </w:r>
      <w:r>
        <w:rPr>
          <w:rFonts w:hint="cs"/>
          <w:rtl/>
        </w:rPr>
        <w:t xml:space="preserve"> في أمره</w:t>
      </w:r>
      <w:r w:rsidR="00D05209">
        <w:rPr>
          <w:rFonts w:hint="cs"/>
          <w:rtl/>
        </w:rPr>
        <w:t>،</w:t>
      </w:r>
      <w:r>
        <w:rPr>
          <w:rFonts w:hint="cs"/>
          <w:rtl/>
        </w:rPr>
        <w:t xml:space="preserve"> محق</w:t>
      </w:r>
      <w:r w:rsidR="00AC7220">
        <w:rPr>
          <w:rFonts w:hint="cs"/>
          <w:rtl/>
        </w:rPr>
        <w:t>ّ</w:t>
      </w:r>
      <w:r>
        <w:rPr>
          <w:rFonts w:hint="cs"/>
          <w:rtl/>
        </w:rPr>
        <w:t>قا</w:t>
      </w:r>
      <w:r w:rsidR="00AC7220">
        <w:rPr>
          <w:rFonts w:hint="cs"/>
          <w:rtl/>
        </w:rPr>
        <w:t>ً</w:t>
      </w:r>
      <w:r>
        <w:rPr>
          <w:rFonts w:hint="cs"/>
          <w:rtl/>
        </w:rPr>
        <w:t xml:space="preserve"> لقوله بفعله</w:t>
      </w:r>
      <w:r w:rsidR="00D05209">
        <w:rPr>
          <w:rFonts w:hint="cs"/>
          <w:rtl/>
        </w:rPr>
        <w:t>،</w:t>
      </w:r>
      <w:r>
        <w:rPr>
          <w:rFonts w:hint="cs"/>
          <w:rtl/>
        </w:rPr>
        <w:t xml:space="preserve"> قد صد</w:t>
      </w:r>
      <w:r w:rsidR="00AC7220">
        <w:rPr>
          <w:rFonts w:hint="cs"/>
          <w:rtl/>
        </w:rPr>
        <w:t>َّ</w:t>
      </w:r>
      <w:r>
        <w:rPr>
          <w:rFonts w:hint="cs"/>
          <w:rtl/>
        </w:rPr>
        <w:t>ق إسلامه بعفافه وزهده</w:t>
      </w:r>
      <w:r w:rsidR="00D05209">
        <w:rPr>
          <w:rFonts w:hint="cs"/>
          <w:rtl/>
        </w:rPr>
        <w:t>،</w:t>
      </w:r>
      <w:r>
        <w:rPr>
          <w:rFonts w:hint="cs"/>
          <w:rtl/>
        </w:rPr>
        <w:t xml:space="preserve"> ولصق برسول الله </w:t>
      </w:r>
      <w:r w:rsidR="00133C7C">
        <w:rPr>
          <w:rFonts w:hint="cs"/>
          <w:rtl/>
        </w:rPr>
        <w:t>صلّى الله</w:t>
      </w:r>
      <w:r>
        <w:rPr>
          <w:rFonts w:hint="cs"/>
          <w:rtl/>
        </w:rPr>
        <w:t xml:space="preserve"> عليه وآله من بين جميع م</w:t>
      </w:r>
      <w:r w:rsidR="00AC7220">
        <w:rPr>
          <w:rFonts w:hint="cs"/>
          <w:rtl/>
        </w:rPr>
        <w:t>َ</w:t>
      </w:r>
      <w:r>
        <w:rPr>
          <w:rFonts w:hint="cs"/>
          <w:rtl/>
        </w:rPr>
        <w:t>ن بحضرته</w:t>
      </w:r>
      <w:r w:rsidR="00D05209">
        <w:rPr>
          <w:rFonts w:hint="cs"/>
          <w:rtl/>
        </w:rPr>
        <w:t>،</w:t>
      </w:r>
      <w:r>
        <w:rPr>
          <w:rFonts w:hint="cs"/>
          <w:rtl/>
        </w:rPr>
        <w:t xml:space="preserve"> فهو أمينه وأليفه في دنياه وآخرته</w:t>
      </w:r>
      <w:r w:rsidR="00D05209">
        <w:rPr>
          <w:rFonts w:hint="cs"/>
          <w:rtl/>
        </w:rPr>
        <w:t>،</w:t>
      </w:r>
      <w:r>
        <w:rPr>
          <w:rFonts w:hint="cs"/>
          <w:rtl/>
        </w:rPr>
        <w:t xml:space="preserve"> وقد قهر شهوته</w:t>
      </w:r>
      <w:r w:rsidR="00D05209">
        <w:rPr>
          <w:rFonts w:hint="cs"/>
          <w:rtl/>
        </w:rPr>
        <w:t>،</w:t>
      </w:r>
      <w:r>
        <w:rPr>
          <w:rFonts w:hint="cs"/>
          <w:rtl/>
        </w:rPr>
        <w:t xml:space="preserve"> وجاذب خواطره</w:t>
      </w:r>
      <w:r w:rsidR="00D05209">
        <w:rPr>
          <w:rFonts w:hint="cs"/>
          <w:rtl/>
        </w:rPr>
        <w:t>،</w:t>
      </w:r>
      <w:r>
        <w:rPr>
          <w:rFonts w:hint="cs"/>
          <w:rtl/>
        </w:rPr>
        <w:t xml:space="preserve"> صابرا</w:t>
      </w:r>
      <w:r w:rsidR="00AC7220">
        <w:rPr>
          <w:rFonts w:hint="cs"/>
          <w:rtl/>
        </w:rPr>
        <w:t>ً</w:t>
      </w:r>
      <w:r>
        <w:rPr>
          <w:rFonts w:hint="cs"/>
          <w:rtl/>
        </w:rPr>
        <w:t xml:space="preserve"> على ذلك نفسه</w:t>
      </w:r>
      <w:r w:rsidR="00D05209">
        <w:rPr>
          <w:rFonts w:hint="cs"/>
          <w:rtl/>
        </w:rPr>
        <w:t>،</w:t>
      </w:r>
      <w:r w:rsidR="00D41DA8">
        <w:rPr>
          <w:rFonts w:hint="cs"/>
          <w:rtl/>
        </w:rPr>
        <w:t xml:space="preserve"> ل</w:t>
      </w:r>
      <w:r w:rsidR="00AC7220">
        <w:rPr>
          <w:rFonts w:hint="cs"/>
          <w:rtl/>
        </w:rPr>
        <w:t>ِ</w:t>
      </w:r>
      <w:r w:rsidR="00D41DA8">
        <w:rPr>
          <w:rFonts w:hint="cs"/>
          <w:rtl/>
        </w:rPr>
        <w:t xml:space="preserve">ما </w:t>
      </w:r>
      <w:r>
        <w:rPr>
          <w:rFonts w:hint="cs"/>
          <w:rtl/>
        </w:rPr>
        <w:t>يرجو من فوز العاقبة وثواب الآخرة</w:t>
      </w:r>
      <w:r w:rsidR="00D05209">
        <w:rPr>
          <w:rFonts w:hint="cs"/>
          <w:rtl/>
        </w:rPr>
        <w:t>،</w:t>
      </w:r>
      <w:r>
        <w:rPr>
          <w:rFonts w:hint="cs"/>
          <w:rtl/>
        </w:rPr>
        <w:t xml:space="preserve"> وقد ذكر هو عليه الس</w:t>
      </w:r>
      <w:r w:rsidR="00AC7220">
        <w:rPr>
          <w:rFonts w:hint="cs"/>
          <w:rtl/>
        </w:rPr>
        <w:t>َّ</w:t>
      </w:r>
      <w:r>
        <w:rPr>
          <w:rFonts w:hint="cs"/>
          <w:rtl/>
        </w:rPr>
        <w:t>لام في كلامه و خطبه بدء حاله و</w:t>
      </w:r>
      <w:r w:rsidR="00AC7220">
        <w:rPr>
          <w:rFonts w:hint="cs"/>
          <w:rtl/>
        </w:rPr>
        <w:t>إ</w:t>
      </w:r>
      <w:r>
        <w:rPr>
          <w:rFonts w:hint="cs"/>
          <w:rtl/>
        </w:rPr>
        <w:t>فتتاح أمره حيث أسلم</w:t>
      </w:r>
      <w:r w:rsidR="00D41DA8">
        <w:rPr>
          <w:rFonts w:hint="cs"/>
          <w:rtl/>
        </w:rPr>
        <w:t xml:space="preserve"> لَمّا </w:t>
      </w:r>
      <w:r>
        <w:rPr>
          <w:rFonts w:hint="cs"/>
          <w:rtl/>
        </w:rPr>
        <w:t xml:space="preserve">دعا رسول الله </w:t>
      </w:r>
      <w:r w:rsidR="00133C7C">
        <w:rPr>
          <w:rFonts w:hint="cs"/>
          <w:rtl/>
        </w:rPr>
        <w:t>صلّى الله</w:t>
      </w:r>
      <w:r>
        <w:rPr>
          <w:rFonts w:hint="cs"/>
          <w:rtl/>
        </w:rPr>
        <w:t xml:space="preserve"> عليه وآله الشجرة فأقبلت تخذ الأرض فقالت قريش</w:t>
      </w:r>
      <w:r w:rsidR="00D05209">
        <w:rPr>
          <w:rFonts w:hint="cs"/>
          <w:rtl/>
        </w:rPr>
        <w:t>:</w:t>
      </w:r>
      <w:r>
        <w:rPr>
          <w:rFonts w:hint="cs"/>
          <w:rtl/>
        </w:rPr>
        <w:t xml:space="preserve"> ساحر</w:t>
      </w:r>
      <w:r w:rsidR="00AC7220">
        <w:rPr>
          <w:rFonts w:hint="cs"/>
          <w:rtl/>
        </w:rPr>
        <w:t>ٌ</w:t>
      </w:r>
      <w:r>
        <w:rPr>
          <w:rFonts w:hint="cs"/>
          <w:rtl/>
        </w:rPr>
        <w:t xml:space="preserve"> خفيف السحر. فقال علي</w:t>
      </w:r>
      <w:r w:rsidR="00AC7220">
        <w:rPr>
          <w:rFonts w:hint="cs"/>
          <w:rtl/>
        </w:rPr>
        <w:t>ٌّ</w:t>
      </w:r>
      <w:r>
        <w:rPr>
          <w:rFonts w:hint="cs"/>
          <w:rtl/>
        </w:rPr>
        <w:t xml:space="preserve"> عليه السلام</w:t>
      </w:r>
      <w:r w:rsidR="00D05209">
        <w:rPr>
          <w:rFonts w:hint="cs"/>
          <w:rtl/>
        </w:rPr>
        <w:t>:</w:t>
      </w:r>
      <w:r>
        <w:rPr>
          <w:rFonts w:hint="cs"/>
          <w:rtl/>
        </w:rPr>
        <w:t xml:space="preserve"> يا رسول الله</w:t>
      </w:r>
      <w:r w:rsidR="00D05209">
        <w:rPr>
          <w:rFonts w:hint="cs"/>
          <w:rtl/>
        </w:rPr>
        <w:t>؟</w:t>
      </w:r>
      <w:r>
        <w:rPr>
          <w:rFonts w:hint="cs"/>
          <w:rtl/>
        </w:rPr>
        <w:t xml:space="preserve"> أنا</w:t>
      </w:r>
      <w:r w:rsidR="006233FD">
        <w:rPr>
          <w:rFonts w:hint="cs"/>
          <w:rtl/>
        </w:rPr>
        <w:t xml:space="preserve"> أوَّل </w:t>
      </w:r>
      <w:r>
        <w:rPr>
          <w:rFonts w:hint="cs"/>
          <w:rtl/>
        </w:rPr>
        <w:t>من يؤمن بك آمنت بالله ورسوله وصد</w:t>
      </w:r>
      <w:r w:rsidR="00AC7220">
        <w:rPr>
          <w:rFonts w:hint="cs"/>
          <w:rtl/>
        </w:rPr>
        <w:t>َّ</w:t>
      </w:r>
      <w:r>
        <w:rPr>
          <w:rFonts w:hint="cs"/>
          <w:rtl/>
        </w:rPr>
        <w:t>قتك فيما جئت به وأنا أشهد أن</w:t>
      </w:r>
      <w:r w:rsidR="00AC7220">
        <w:rPr>
          <w:rFonts w:hint="cs"/>
          <w:rtl/>
        </w:rPr>
        <w:t>َّ</w:t>
      </w:r>
      <w:r>
        <w:rPr>
          <w:rFonts w:hint="cs"/>
          <w:rtl/>
        </w:rPr>
        <w:t xml:space="preserve"> الشجرة فعلت ما فعلت بأمر الله تصديقا</w:t>
      </w:r>
      <w:r w:rsidR="00AC7220">
        <w:rPr>
          <w:rFonts w:hint="cs"/>
          <w:rtl/>
        </w:rPr>
        <w:t>ً</w:t>
      </w:r>
      <w:r>
        <w:rPr>
          <w:rFonts w:hint="cs"/>
          <w:rtl/>
        </w:rPr>
        <w:t xml:space="preserve"> لنبو</w:t>
      </w:r>
      <w:r w:rsidR="00AC7220">
        <w:rPr>
          <w:rFonts w:hint="cs"/>
          <w:rtl/>
        </w:rPr>
        <w:t>َّ</w:t>
      </w:r>
      <w:r>
        <w:rPr>
          <w:rFonts w:hint="cs"/>
          <w:rtl/>
        </w:rPr>
        <w:t>تك وبرهانا</w:t>
      </w:r>
      <w:r w:rsidR="00AC7220">
        <w:rPr>
          <w:rFonts w:hint="cs"/>
          <w:rtl/>
        </w:rPr>
        <w:t>ً</w:t>
      </w:r>
      <w:r>
        <w:rPr>
          <w:rFonts w:hint="cs"/>
          <w:rtl/>
        </w:rPr>
        <w:t xml:space="preserve"> على دعوتك. فهل يكون إيمان</w:t>
      </w:r>
      <w:r w:rsidR="00AC7220">
        <w:rPr>
          <w:rFonts w:hint="cs"/>
          <w:rtl/>
        </w:rPr>
        <w:t>ٌ</w:t>
      </w:r>
      <w:r>
        <w:rPr>
          <w:rFonts w:hint="cs"/>
          <w:rtl/>
        </w:rPr>
        <w:t xml:space="preserve"> قط</w:t>
      </w:r>
      <w:r w:rsidR="00AC7220">
        <w:rPr>
          <w:rFonts w:hint="cs"/>
          <w:rtl/>
        </w:rPr>
        <w:t>ٌّ</w:t>
      </w:r>
      <w:r>
        <w:rPr>
          <w:rFonts w:hint="cs"/>
          <w:rtl/>
        </w:rPr>
        <w:t xml:space="preserve"> أصح من هذا الإيمان</w:t>
      </w:r>
      <w:r w:rsidR="00D05209">
        <w:rPr>
          <w:rFonts w:hint="cs"/>
          <w:rtl/>
        </w:rPr>
        <w:t>؟</w:t>
      </w:r>
      <w:r>
        <w:rPr>
          <w:rFonts w:hint="cs"/>
          <w:rtl/>
        </w:rPr>
        <w:t>! وأوثق عقدة</w:t>
      </w:r>
      <w:r w:rsidR="00D05209">
        <w:rPr>
          <w:rFonts w:hint="cs"/>
          <w:rtl/>
        </w:rPr>
        <w:t>؟</w:t>
      </w:r>
      <w:r>
        <w:rPr>
          <w:rFonts w:hint="cs"/>
          <w:rtl/>
        </w:rPr>
        <w:t>! وأحكم مر</w:t>
      </w:r>
      <w:r w:rsidR="00AC7220">
        <w:rPr>
          <w:rFonts w:hint="cs"/>
          <w:rtl/>
        </w:rPr>
        <w:t>ّ</w:t>
      </w:r>
      <w:r>
        <w:rPr>
          <w:rFonts w:hint="cs"/>
          <w:rtl/>
        </w:rPr>
        <w:t>ة</w:t>
      </w:r>
      <w:r w:rsidR="00D05209">
        <w:rPr>
          <w:rFonts w:hint="cs"/>
          <w:rtl/>
        </w:rPr>
        <w:t>؟</w:t>
      </w:r>
      <w:r>
        <w:rPr>
          <w:rFonts w:hint="cs"/>
          <w:rtl/>
        </w:rPr>
        <w:t>! ولكن حنق العثماني</w:t>
      </w:r>
      <w:r w:rsidR="00AC7220">
        <w:rPr>
          <w:rFonts w:hint="cs"/>
          <w:rtl/>
        </w:rPr>
        <w:t>َّ</w:t>
      </w:r>
      <w:r>
        <w:rPr>
          <w:rFonts w:hint="cs"/>
          <w:rtl/>
        </w:rPr>
        <w:t>ة وغيظهم و عصبي</w:t>
      </w:r>
      <w:r w:rsidR="00AC7220">
        <w:rPr>
          <w:rFonts w:hint="cs"/>
          <w:rtl/>
        </w:rPr>
        <w:t>َّ</w:t>
      </w:r>
      <w:r>
        <w:rPr>
          <w:rFonts w:hint="cs"/>
          <w:rtl/>
        </w:rPr>
        <w:t>ة الجاحظ و</w:t>
      </w:r>
      <w:r w:rsidR="00AC7220">
        <w:rPr>
          <w:rFonts w:hint="cs"/>
          <w:rtl/>
        </w:rPr>
        <w:t>إ</w:t>
      </w:r>
      <w:r>
        <w:rPr>
          <w:rFonts w:hint="cs"/>
          <w:rtl/>
        </w:rPr>
        <w:t>نحرافه</w:t>
      </w:r>
      <w:r w:rsidR="00E50A91">
        <w:rPr>
          <w:rFonts w:hint="cs"/>
          <w:rtl/>
        </w:rPr>
        <w:t xml:space="preserve"> ممّا </w:t>
      </w:r>
      <w:r>
        <w:rPr>
          <w:rFonts w:hint="cs"/>
          <w:rtl/>
        </w:rPr>
        <w:t xml:space="preserve">لا حيلة فيه. </w:t>
      </w:r>
    </w:p>
    <w:p w:rsidR="00FC68F2" w:rsidRDefault="00FC68F2" w:rsidP="00BD24DC">
      <w:pPr>
        <w:pStyle w:val="libCenterBold2"/>
        <w:rPr>
          <w:rtl/>
        </w:rPr>
      </w:pPr>
      <w:bookmarkStart w:id="121" w:name="95"/>
      <w:r>
        <w:rPr>
          <w:rFonts w:hint="cs"/>
          <w:rtl/>
        </w:rPr>
        <w:t>جنايات على الحديث منها</w:t>
      </w:r>
      <w:bookmarkEnd w:id="121"/>
    </w:p>
    <w:p w:rsidR="00FC68F2" w:rsidRDefault="00FC68F2" w:rsidP="00D423FD">
      <w:pPr>
        <w:pStyle w:val="libNormal"/>
        <w:rPr>
          <w:rtl/>
        </w:rPr>
      </w:pPr>
      <w:r>
        <w:rPr>
          <w:rFonts w:hint="cs"/>
          <w:rtl/>
        </w:rPr>
        <w:t>ما ارتكبه الطبري في تفسيره 19 ص 74 فإن</w:t>
      </w:r>
      <w:r w:rsidR="00AC7220">
        <w:rPr>
          <w:rFonts w:hint="cs"/>
          <w:rtl/>
        </w:rPr>
        <w:t>َّ</w:t>
      </w:r>
      <w:r>
        <w:rPr>
          <w:rFonts w:hint="cs"/>
          <w:rtl/>
        </w:rPr>
        <w:t>ه بعد روايته له في تاريخه كما سمعت قل</w:t>
      </w:r>
      <w:r w:rsidR="00AC7220">
        <w:rPr>
          <w:rFonts w:hint="cs"/>
          <w:rtl/>
        </w:rPr>
        <w:t>ّ</w:t>
      </w:r>
      <w:r>
        <w:rPr>
          <w:rFonts w:hint="cs"/>
          <w:rtl/>
        </w:rPr>
        <w:t>ب عليه طهر المجن</w:t>
      </w:r>
      <w:r w:rsidR="00AC7220">
        <w:rPr>
          <w:rFonts w:hint="cs"/>
          <w:rtl/>
        </w:rPr>
        <w:t>َّ</w:t>
      </w:r>
      <w:r>
        <w:rPr>
          <w:rFonts w:hint="cs"/>
          <w:rtl/>
        </w:rPr>
        <w:t xml:space="preserve"> في تفسيره فأثبته برم</w:t>
      </w:r>
      <w:r w:rsidR="00AC7220">
        <w:rPr>
          <w:rFonts w:hint="cs"/>
          <w:rtl/>
        </w:rPr>
        <w:t>َّ</w:t>
      </w:r>
      <w:r>
        <w:rPr>
          <w:rFonts w:hint="cs"/>
          <w:rtl/>
        </w:rPr>
        <w:t>ته حرفي</w:t>
      </w:r>
      <w:r w:rsidR="00AC7220">
        <w:rPr>
          <w:rFonts w:hint="cs"/>
          <w:rtl/>
        </w:rPr>
        <w:t>ّ</w:t>
      </w:r>
      <w:r>
        <w:rPr>
          <w:rFonts w:hint="cs"/>
          <w:rtl/>
        </w:rPr>
        <w:t>ا</w:t>
      </w:r>
      <w:r w:rsidR="00AC7220">
        <w:rPr>
          <w:rFonts w:hint="cs"/>
          <w:rtl/>
        </w:rPr>
        <w:t>ً</w:t>
      </w:r>
      <w:r>
        <w:rPr>
          <w:rFonts w:hint="cs"/>
          <w:rtl/>
        </w:rPr>
        <w:t xml:space="preserve"> متنا</w:t>
      </w:r>
      <w:r w:rsidR="00AC7220">
        <w:rPr>
          <w:rFonts w:hint="cs"/>
          <w:rtl/>
        </w:rPr>
        <w:t>ً</w:t>
      </w:r>
      <w:r>
        <w:rPr>
          <w:rFonts w:hint="cs"/>
          <w:rtl/>
        </w:rPr>
        <w:t xml:space="preserve"> وإسنادا</w:t>
      </w:r>
      <w:r w:rsidR="00AC7220">
        <w:rPr>
          <w:rFonts w:hint="cs"/>
          <w:rtl/>
        </w:rPr>
        <w:t>ً</w:t>
      </w:r>
      <w:r>
        <w:rPr>
          <w:rFonts w:hint="cs"/>
          <w:rtl/>
        </w:rPr>
        <w:t xml:space="preserve"> غير أن</w:t>
      </w:r>
      <w:r w:rsidR="00AC7220">
        <w:rPr>
          <w:rFonts w:hint="cs"/>
          <w:rtl/>
        </w:rPr>
        <w:t>َّ</w:t>
      </w:r>
      <w:r>
        <w:rPr>
          <w:rFonts w:hint="cs"/>
          <w:rtl/>
        </w:rPr>
        <w:t xml:space="preserve">ه أجمل القول فيما لهج به رسول الله </w:t>
      </w:r>
      <w:r w:rsidR="00133C7C">
        <w:rPr>
          <w:rFonts w:hint="cs"/>
          <w:rtl/>
        </w:rPr>
        <w:t>صلّى الله</w:t>
      </w:r>
      <w:r>
        <w:rPr>
          <w:rFonts w:hint="cs"/>
          <w:rtl/>
        </w:rPr>
        <w:t xml:space="preserve"> عليه وآله في فضل م</w:t>
      </w:r>
      <w:r w:rsidR="00AC7220">
        <w:rPr>
          <w:rFonts w:hint="cs"/>
          <w:rtl/>
        </w:rPr>
        <w:t>َ</w:t>
      </w:r>
      <w:r>
        <w:rPr>
          <w:rFonts w:hint="cs"/>
          <w:rtl/>
        </w:rPr>
        <w:t>ن ي</w:t>
      </w:r>
      <w:r w:rsidR="00AC7220">
        <w:rPr>
          <w:rFonts w:hint="cs"/>
          <w:rtl/>
        </w:rPr>
        <w:t>ُ</w:t>
      </w:r>
      <w:r>
        <w:rPr>
          <w:rFonts w:hint="cs"/>
          <w:rtl/>
        </w:rPr>
        <w:t>بادر إلى تلق</w:t>
      </w:r>
      <w:r w:rsidR="00AC7220">
        <w:rPr>
          <w:rFonts w:hint="cs"/>
          <w:rtl/>
        </w:rPr>
        <w:t>ّ</w:t>
      </w:r>
      <w:r>
        <w:rPr>
          <w:rFonts w:hint="cs"/>
          <w:rtl/>
        </w:rPr>
        <w:t xml:space="preserve">ي الدعوة </w:t>
      </w:r>
    </w:p>
    <w:p w:rsidR="00FC68F2" w:rsidRPr="00D423FD" w:rsidRDefault="00FC68F2" w:rsidP="006233FD">
      <w:pPr>
        <w:pStyle w:val="libNormal"/>
      </w:pPr>
      <w:r w:rsidRPr="00D423FD">
        <w:rPr>
          <w:rFonts w:hint="cs"/>
          <w:rtl/>
        </w:rPr>
        <w:br w:type="page"/>
      </w:r>
    </w:p>
    <w:p w:rsidR="00FC68F2" w:rsidRDefault="00FC68F2" w:rsidP="00C863B8">
      <w:pPr>
        <w:pStyle w:val="libNormal0"/>
        <w:rPr>
          <w:rtl/>
        </w:rPr>
      </w:pPr>
      <w:r>
        <w:rPr>
          <w:rFonts w:hint="cs"/>
          <w:rtl/>
        </w:rPr>
        <w:t>بالقبول قال فقال</w:t>
      </w:r>
      <w:r w:rsidR="00D05209">
        <w:rPr>
          <w:rFonts w:hint="cs"/>
          <w:rtl/>
        </w:rPr>
        <w:t>:</w:t>
      </w:r>
      <w:r>
        <w:rPr>
          <w:rFonts w:hint="cs"/>
          <w:rtl/>
        </w:rPr>
        <w:t xml:space="preserve"> فأي</w:t>
      </w:r>
      <w:r w:rsidR="00AC7220">
        <w:rPr>
          <w:rFonts w:hint="cs"/>
          <w:rtl/>
        </w:rPr>
        <w:t>ّ</w:t>
      </w:r>
      <w:r>
        <w:rPr>
          <w:rFonts w:hint="cs"/>
          <w:rtl/>
        </w:rPr>
        <w:t>كم يوازرني على هذا الأمر على أن يكون أخي وكذا وكذا</w:t>
      </w:r>
      <w:r w:rsidR="00D05209">
        <w:rPr>
          <w:rFonts w:hint="cs"/>
          <w:rtl/>
        </w:rPr>
        <w:t>؟</w:t>
      </w:r>
      <w:r>
        <w:rPr>
          <w:rFonts w:hint="cs"/>
          <w:rtl/>
        </w:rPr>
        <w:t xml:space="preserve">!. وقال في كلمته </w:t>
      </w:r>
      <w:r w:rsidR="00133C7C">
        <w:rPr>
          <w:rFonts w:hint="cs"/>
          <w:rtl/>
        </w:rPr>
        <w:t>صلّى الله</w:t>
      </w:r>
      <w:r>
        <w:rPr>
          <w:rFonts w:hint="cs"/>
          <w:rtl/>
        </w:rPr>
        <w:t xml:space="preserve"> عليه وآله الأخيرة</w:t>
      </w:r>
      <w:r w:rsidR="00D05209">
        <w:rPr>
          <w:rFonts w:hint="cs"/>
          <w:rtl/>
        </w:rPr>
        <w:t>:</w:t>
      </w:r>
      <w:r w:rsidR="00133C7C">
        <w:rPr>
          <w:rFonts w:hint="cs"/>
          <w:rtl/>
        </w:rPr>
        <w:t xml:space="preserve"> ثمّ</w:t>
      </w:r>
      <w:r w:rsidR="00AC7220">
        <w:rPr>
          <w:rFonts w:hint="cs"/>
          <w:rtl/>
        </w:rPr>
        <w:t>َ</w:t>
      </w:r>
      <w:r w:rsidR="00133C7C">
        <w:rPr>
          <w:rFonts w:hint="cs"/>
          <w:rtl/>
        </w:rPr>
        <w:t xml:space="preserve"> </w:t>
      </w:r>
      <w:r>
        <w:rPr>
          <w:rFonts w:hint="cs"/>
          <w:rtl/>
        </w:rPr>
        <w:t>قال</w:t>
      </w:r>
      <w:r w:rsidR="00D05209">
        <w:rPr>
          <w:rFonts w:hint="cs"/>
          <w:rtl/>
        </w:rPr>
        <w:t>:</w:t>
      </w:r>
      <w:r>
        <w:rPr>
          <w:rFonts w:hint="cs"/>
          <w:rtl/>
        </w:rPr>
        <w:t xml:space="preserve"> إن</w:t>
      </w:r>
      <w:r w:rsidR="00AC7220">
        <w:rPr>
          <w:rFonts w:hint="cs"/>
          <w:rtl/>
        </w:rPr>
        <w:t>َّ</w:t>
      </w:r>
      <w:r>
        <w:rPr>
          <w:rFonts w:hint="cs"/>
          <w:rtl/>
        </w:rPr>
        <w:t xml:space="preserve"> هذا أخي وكذا وكذا. </w:t>
      </w:r>
    </w:p>
    <w:p w:rsidR="00FC68F2" w:rsidRDefault="00FC68F2" w:rsidP="00D423FD">
      <w:pPr>
        <w:pStyle w:val="libNormal"/>
        <w:rPr>
          <w:rtl/>
        </w:rPr>
      </w:pPr>
      <w:r>
        <w:rPr>
          <w:rFonts w:hint="cs"/>
          <w:rtl/>
        </w:rPr>
        <w:t>وتبعه على هذا التقل</w:t>
      </w:r>
      <w:r w:rsidR="00AC7220">
        <w:rPr>
          <w:rFonts w:hint="cs"/>
          <w:rtl/>
        </w:rPr>
        <w:t>ّ</w:t>
      </w:r>
      <w:r>
        <w:rPr>
          <w:rFonts w:hint="cs"/>
          <w:rtl/>
        </w:rPr>
        <w:t>ب</w:t>
      </w:r>
      <w:r w:rsidR="00B42C96">
        <w:rPr>
          <w:rFonts w:hint="cs"/>
          <w:rtl/>
        </w:rPr>
        <w:t xml:space="preserve"> إبن </w:t>
      </w:r>
      <w:r>
        <w:rPr>
          <w:rFonts w:hint="cs"/>
          <w:rtl/>
        </w:rPr>
        <w:t>كثير الشامي في البداية والنهاية 3 ص 40 وفي تفسيره 3 ص 351 فعل</w:t>
      </w:r>
      <w:r w:rsidR="00B42C96">
        <w:rPr>
          <w:rFonts w:hint="cs"/>
          <w:rtl/>
        </w:rPr>
        <w:t xml:space="preserve"> إبن </w:t>
      </w:r>
      <w:r>
        <w:rPr>
          <w:rFonts w:hint="cs"/>
          <w:rtl/>
        </w:rPr>
        <w:t>كثير هذا وثقل عليه ذكر الكلمتين وبين يديه تاريخ الطبري وهو مصدره الوحيد في تاريخه وقد فص</w:t>
      </w:r>
      <w:r w:rsidR="00AC7220">
        <w:rPr>
          <w:rFonts w:hint="cs"/>
          <w:rtl/>
        </w:rPr>
        <w:t>ّ</w:t>
      </w:r>
      <w:r>
        <w:rPr>
          <w:rFonts w:hint="cs"/>
          <w:rtl/>
        </w:rPr>
        <w:t>ل فيه الحديث تفصيلا</w:t>
      </w:r>
      <w:r w:rsidR="00AC7220">
        <w:rPr>
          <w:rFonts w:hint="cs"/>
          <w:rtl/>
        </w:rPr>
        <w:t>ً</w:t>
      </w:r>
      <w:r>
        <w:rPr>
          <w:rFonts w:hint="cs"/>
          <w:rtl/>
        </w:rPr>
        <w:t xml:space="preserve"> لأن</w:t>
      </w:r>
      <w:r w:rsidR="00AC7220">
        <w:rPr>
          <w:rFonts w:hint="cs"/>
          <w:rtl/>
        </w:rPr>
        <w:t>َّ</w:t>
      </w:r>
      <w:r>
        <w:rPr>
          <w:rFonts w:hint="cs"/>
          <w:rtl/>
        </w:rPr>
        <w:t>ه لا يروق إثبات النص</w:t>
      </w:r>
      <w:r w:rsidR="00AC7220">
        <w:rPr>
          <w:rFonts w:hint="cs"/>
          <w:rtl/>
        </w:rPr>
        <w:t>ّ</w:t>
      </w:r>
      <w:r>
        <w:rPr>
          <w:rFonts w:hint="cs"/>
          <w:rtl/>
        </w:rPr>
        <w:t xml:space="preserve"> لأمير المؤمنين بالوصي</w:t>
      </w:r>
      <w:r w:rsidR="00AC7220">
        <w:rPr>
          <w:rFonts w:hint="cs"/>
          <w:rtl/>
        </w:rPr>
        <w:t>َّ</w:t>
      </w:r>
      <w:r>
        <w:rPr>
          <w:rFonts w:hint="cs"/>
          <w:rtl/>
        </w:rPr>
        <w:t>ة والخلافة الديني</w:t>
      </w:r>
      <w:r w:rsidR="00AC7220">
        <w:rPr>
          <w:rFonts w:hint="cs"/>
          <w:rtl/>
        </w:rPr>
        <w:t>ّ</w:t>
      </w:r>
      <w:r>
        <w:rPr>
          <w:rFonts w:hint="cs"/>
          <w:rtl/>
        </w:rPr>
        <w:t>ة</w:t>
      </w:r>
      <w:r w:rsidR="00D05209">
        <w:rPr>
          <w:rFonts w:hint="cs"/>
          <w:rtl/>
        </w:rPr>
        <w:t>،</w:t>
      </w:r>
      <w:r>
        <w:rPr>
          <w:rFonts w:hint="cs"/>
          <w:rtl/>
        </w:rPr>
        <w:t xml:space="preserve"> والدلالة عليه والإشارة إليه. وهل هذه الغاية مقصد الطبري حينما حر</w:t>
      </w:r>
      <w:r w:rsidR="00AC7220">
        <w:rPr>
          <w:rFonts w:hint="cs"/>
          <w:rtl/>
        </w:rPr>
        <w:t>َّ</w:t>
      </w:r>
      <w:r>
        <w:rPr>
          <w:rFonts w:hint="cs"/>
          <w:rtl/>
        </w:rPr>
        <w:t>ف الكلم عن مواضعه في التفسير بعد ما جاء به صحيحا</w:t>
      </w:r>
      <w:r w:rsidR="00AC7220">
        <w:rPr>
          <w:rFonts w:hint="cs"/>
          <w:rtl/>
        </w:rPr>
        <w:t>ً</w:t>
      </w:r>
      <w:r>
        <w:rPr>
          <w:rFonts w:hint="cs"/>
          <w:rtl/>
        </w:rPr>
        <w:t xml:space="preserve"> في التأريخ على حين غفلة عنها</w:t>
      </w:r>
      <w:r w:rsidR="00D05209">
        <w:rPr>
          <w:rFonts w:hint="cs"/>
          <w:rtl/>
        </w:rPr>
        <w:t>؟</w:t>
      </w:r>
      <w:r>
        <w:rPr>
          <w:rFonts w:hint="cs"/>
          <w:rtl/>
        </w:rPr>
        <w:t>! أنا لا أدرى</w:t>
      </w:r>
      <w:r w:rsidR="00D05209">
        <w:rPr>
          <w:rFonts w:hint="cs"/>
          <w:rtl/>
        </w:rPr>
        <w:t>،</w:t>
      </w:r>
      <w:r>
        <w:rPr>
          <w:rFonts w:hint="cs"/>
          <w:rtl/>
        </w:rPr>
        <w:t xml:space="preserve"> لكن الطبري يدري. وأحسبك أي</w:t>
      </w:r>
      <w:r w:rsidR="00AC7220">
        <w:rPr>
          <w:rFonts w:hint="cs"/>
          <w:rtl/>
        </w:rPr>
        <w:t>ّ</w:t>
      </w:r>
      <w:r>
        <w:rPr>
          <w:rFonts w:hint="cs"/>
          <w:rtl/>
        </w:rPr>
        <w:t>ها القارئ ج</w:t>
      </w:r>
      <w:r w:rsidR="00AC7220">
        <w:rPr>
          <w:rFonts w:hint="cs"/>
          <w:rtl/>
        </w:rPr>
        <w:t>ِ</w:t>
      </w:r>
      <w:r>
        <w:rPr>
          <w:rFonts w:hint="cs"/>
          <w:rtl/>
        </w:rPr>
        <w:t>د</w:t>
      </w:r>
      <w:r w:rsidR="00AC7220">
        <w:rPr>
          <w:rFonts w:hint="cs"/>
          <w:rtl/>
        </w:rPr>
        <w:t>َّ</w:t>
      </w:r>
      <w:r>
        <w:rPr>
          <w:rFonts w:hint="cs"/>
          <w:rtl/>
        </w:rPr>
        <w:t xml:space="preserve"> عليم بذلك. </w:t>
      </w:r>
    </w:p>
    <w:p w:rsidR="00FC68F2" w:rsidRDefault="00FC68F2" w:rsidP="00D423FD">
      <w:pPr>
        <w:pStyle w:val="libNormal"/>
        <w:rPr>
          <w:rtl/>
        </w:rPr>
      </w:pPr>
      <w:r>
        <w:rPr>
          <w:rFonts w:hint="cs"/>
          <w:rtl/>
        </w:rPr>
        <w:t>ومنها</w:t>
      </w:r>
      <w:r w:rsidR="00D05209">
        <w:rPr>
          <w:rFonts w:hint="cs"/>
          <w:rtl/>
        </w:rPr>
        <w:t>:</w:t>
      </w:r>
      <w:r>
        <w:rPr>
          <w:rFonts w:hint="cs"/>
          <w:rtl/>
        </w:rPr>
        <w:t xml:space="preserve"> خزاية فاضحة تحم</w:t>
      </w:r>
      <w:r w:rsidR="00AC7220">
        <w:rPr>
          <w:rFonts w:hint="cs"/>
          <w:rtl/>
        </w:rPr>
        <w:t>َّ</w:t>
      </w:r>
      <w:r>
        <w:rPr>
          <w:rFonts w:hint="cs"/>
          <w:rtl/>
        </w:rPr>
        <w:t>لها محمد حسين هيكل حيث أثبت الحديث كما أوعزنا إليه في الطبعة الأولى من كتابه</w:t>
      </w:r>
      <w:r w:rsidR="006233FD">
        <w:rPr>
          <w:rFonts w:hint="cs"/>
          <w:rtl/>
        </w:rPr>
        <w:t xml:space="preserve"> - </w:t>
      </w:r>
      <w:r>
        <w:rPr>
          <w:rFonts w:hint="cs"/>
          <w:rtl/>
        </w:rPr>
        <w:t>حياة محمد</w:t>
      </w:r>
      <w:r w:rsidR="006233FD">
        <w:rPr>
          <w:rFonts w:hint="cs"/>
          <w:rtl/>
        </w:rPr>
        <w:t xml:space="preserve"> - </w:t>
      </w:r>
      <w:r>
        <w:rPr>
          <w:rFonts w:hint="cs"/>
          <w:rtl/>
        </w:rPr>
        <w:t>ص 104 بهذا اللفظ</w:t>
      </w:r>
      <w:r w:rsidR="00D05209">
        <w:rPr>
          <w:rFonts w:hint="cs"/>
          <w:rtl/>
        </w:rPr>
        <w:t>:</w:t>
      </w:r>
      <w:r>
        <w:rPr>
          <w:rFonts w:hint="cs"/>
          <w:rtl/>
        </w:rPr>
        <w:t xml:space="preserve"> </w:t>
      </w:r>
    </w:p>
    <w:p w:rsidR="00FC68F2" w:rsidRDefault="00FC68F2" w:rsidP="00D423FD">
      <w:pPr>
        <w:pStyle w:val="libNormal"/>
        <w:rPr>
          <w:rtl/>
        </w:rPr>
      </w:pPr>
      <w:r>
        <w:rPr>
          <w:rFonts w:hint="cs"/>
          <w:rtl/>
        </w:rPr>
        <w:t>نزل الوحي</w:t>
      </w:r>
      <w:r w:rsidR="00D05209">
        <w:rPr>
          <w:rFonts w:hint="cs"/>
          <w:rtl/>
        </w:rPr>
        <w:t>:</w:t>
      </w:r>
      <w:r>
        <w:rPr>
          <w:rFonts w:hint="cs"/>
          <w:rtl/>
        </w:rPr>
        <w:t xml:space="preserve"> أن أنذر عشيرتك الأقربين. واخفض جناحك لمن اتب</w:t>
      </w:r>
      <w:r w:rsidR="00AC7220">
        <w:rPr>
          <w:rFonts w:hint="cs"/>
          <w:rtl/>
        </w:rPr>
        <w:t>َّ</w:t>
      </w:r>
      <w:r>
        <w:rPr>
          <w:rFonts w:hint="cs"/>
          <w:rtl/>
        </w:rPr>
        <w:t>عك من المؤمنين. وقل إن</w:t>
      </w:r>
      <w:r w:rsidR="00AC7220">
        <w:rPr>
          <w:rFonts w:hint="cs"/>
          <w:rtl/>
        </w:rPr>
        <w:t>ّ</w:t>
      </w:r>
      <w:r>
        <w:rPr>
          <w:rFonts w:hint="cs"/>
          <w:rtl/>
        </w:rPr>
        <w:t>ي أنا النذير المبين. فاصدع بما ت</w:t>
      </w:r>
      <w:r w:rsidR="00AC7220">
        <w:rPr>
          <w:rFonts w:hint="cs"/>
          <w:rtl/>
        </w:rPr>
        <w:t>ُ</w:t>
      </w:r>
      <w:r>
        <w:rPr>
          <w:rFonts w:hint="cs"/>
          <w:rtl/>
        </w:rPr>
        <w:t>ؤمر وأعرض عن المشركين</w:t>
      </w:r>
      <w:r w:rsidR="00D05209">
        <w:rPr>
          <w:rFonts w:hint="cs"/>
          <w:rtl/>
        </w:rPr>
        <w:t>،</w:t>
      </w:r>
      <w:r>
        <w:rPr>
          <w:rFonts w:hint="cs"/>
          <w:rtl/>
        </w:rPr>
        <w:t xml:space="preserve"> و دعا محمد عشيرته إلى طعام في بيته وحاول أن ي</w:t>
      </w:r>
      <w:r w:rsidR="00AC7220">
        <w:rPr>
          <w:rFonts w:hint="cs"/>
          <w:rtl/>
        </w:rPr>
        <w:t>ُ</w:t>
      </w:r>
      <w:r>
        <w:rPr>
          <w:rFonts w:hint="cs"/>
          <w:rtl/>
        </w:rPr>
        <w:t>حد</w:t>
      </w:r>
      <w:r w:rsidR="00AC7220">
        <w:rPr>
          <w:rFonts w:hint="cs"/>
          <w:rtl/>
        </w:rPr>
        <w:t>ِّ</w:t>
      </w:r>
      <w:r>
        <w:rPr>
          <w:rFonts w:hint="cs"/>
          <w:rtl/>
        </w:rPr>
        <w:t>ثهم داعيا</w:t>
      </w:r>
      <w:r w:rsidR="00AC7220">
        <w:rPr>
          <w:rFonts w:hint="cs"/>
          <w:rtl/>
        </w:rPr>
        <w:t>ً</w:t>
      </w:r>
      <w:r>
        <w:rPr>
          <w:rFonts w:hint="cs"/>
          <w:rtl/>
        </w:rPr>
        <w:t xml:space="preserve"> إي</w:t>
      </w:r>
      <w:r w:rsidR="00AC7220">
        <w:rPr>
          <w:rFonts w:hint="cs"/>
          <w:rtl/>
        </w:rPr>
        <w:t>ّ</w:t>
      </w:r>
      <w:r>
        <w:rPr>
          <w:rFonts w:hint="cs"/>
          <w:rtl/>
        </w:rPr>
        <w:t>اهم إلى الله فقطع عم</w:t>
      </w:r>
      <w:r w:rsidR="00AC7220">
        <w:rPr>
          <w:rFonts w:hint="cs"/>
          <w:rtl/>
        </w:rPr>
        <w:t>ّ</w:t>
      </w:r>
      <w:r>
        <w:rPr>
          <w:rFonts w:hint="cs"/>
          <w:rtl/>
        </w:rPr>
        <w:t>ه أبو لهب حديثه. واستنفر القوم ليقوموا. ودعاهم محمد في الغداة كر</w:t>
      </w:r>
      <w:r w:rsidR="00AC7220">
        <w:rPr>
          <w:rFonts w:hint="cs"/>
          <w:rtl/>
        </w:rPr>
        <w:t>َّ</w:t>
      </w:r>
      <w:r>
        <w:rPr>
          <w:rFonts w:hint="cs"/>
          <w:rtl/>
        </w:rPr>
        <w:t>ة أ</w:t>
      </w:r>
      <w:r w:rsidR="00AC7220">
        <w:rPr>
          <w:rFonts w:hint="cs"/>
          <w:rtl/>
        </w:rPr>
        <w:t>ُ</w:t>
      </w:r>
      <w:r>
        <w:rPr>
          <w:rFonts w:hint="cs"/>
          <w:rtl/>
        </w:rPr>
        <w:t>خرى.</w:t>
      </w:r>
      <w:r w:rsidR="004E7D23">
        <w:rPr>
          <w:rFonts w:hint="cs"/>
          <w:rtl/>
        </w:rPr>
        <w:t xml:space="preserve"> فلمّا </w:t>
      </w:r>
      <w:r>
        <w:rPr>
          <w:rFonts w:hint="cs"/>
          <w:rtl/>
        </w:rPr>
        <w:t>طعموا قال لهم</w:t>
      </w:r>
      <w:r w:rsidR="00D05209">
        <w:rPr>
          <w:rFonts w:hint="cs"/>
          <w:rtl/>
        </w:rPr>
        <w:t>:</w:t>
      </w:r>
      <w:r>
        <w:rPr>
          <w:rFonts w:hint="cs"/>
          <w:rtl/>
        </w:rPr>
        <w:t xml:space="preserve"> ما أعلم إنسانا</w:t>
      </w:r>
      <w:r w:rsidR="00AC7220">
        <w:rPr>
          <w:rFonts w:hint="cs"/>
          <w:rtl/>
        </w:rPr>
        <w:t>ً</w:t>
      </w:r>
      <w:r>
        <w:rPr>
          <w:rFonts w:hint="cs"/>
          <w:rtl/>
        </w:rPr>
        <w:t xml:space="preserve"> في العرب جاء قومه بأفضل</w:t>
      </w:r>
      <w:r w:rsidR="00E50A91">
        <w:rPr>
          <w:rFonts w:hint="cs"/>
          <w:rtl/>
        </w:rPr>
        <w:t xml:space="preserve"> ممّا </w:t>
      </w:r>
      <w:r>
        <w:rPr>
          <w:rFonts w:hint="cs"/>
          <w:rtl/>
        </w:rPr>
        <w:t>جئتكم به قد جئتكم بخير الدنيا والآخرة</w:t>
      </w:r>
      <w:r w:rsidR="00D05209">
        <w:rPr>
          <w:rFonts w:hint="cs"/>
          <w:rtl/>
        </w:rPr>
        <w:t>،</w:t>
      </w:r>
      <w:r>
        <w:rPr>
          <w:rFonts w:hint="cs"/>
          <w:rtl/>
        </w:rPr>
        <w:t xml:space="preserve"> وقد أمرني رب</w:t>
      </w:r>
      <w:r w:rsidR="00AC7220">
        <w:rPr>
          <w:rFonts w:hint="cs"/>
          <w:rtl/>
        </w:rPr>
        <w:t>ّ</w:t>
      </w:r>
      <w:r>
        <w:rPr>
          <w:rFonts w:hint="cs"/>
          <w:rtl/>
        </w:rPr>
        <w:t>ي أن أدعوكم إليه فأي</w:t>
      </w:r>
      <w:r w:rsidR="00AC7220">
        <w:rPr>
          <w:rFonts w:hint="cs"/>
          <w:rtl/>
        </w:rPr>
        <w:t>ّ</w:t>
      </w:r>
      <w:r>
        <w:rPr>
          <w:rFonts w:hint="cs"/>
          <w:rtl/>
        </w:rPr>
        <w:t>كم ي</w:t>
      </w:r>
      <w:r w:rsidR="00AC7220">
        <w:rPr>
          <w:rFonts w:hint="cs"/>
          <w:rtl/>
        </w:rPr>
        <w:t>ُ</w:t>
      </w:r>
      <w:r>
        <w:rPr>
          <w:rFonts w:hint="cs"/>
          <w:rtl/>
        </w:rPr>
        <w:t>وازرني هذا الأمر وأن يكون أخي ووصي</w:t>
      </w:r>
      <w:r w:rsidR="00AC7220">
        <w:rPr>
          <w:rFonts w:hint="cs"/>
          <w:rtl/>
        </w:rPr>
        <w:t>ّ</w:t>
      </w:r>
      <w:r>
        <w:rPr>
          <w:rFonts w:hint="cs"/>
          <w:rtl/>
        </w:rPr>
        <w:t>ي وخليفتي فيكم</w:t>
      </w:r>
      <w:r w:rsidR="00D05209">
        <w:rPr>
          <w:rFonts w:hint="cs"/>
          <w:rtl/>
        </w:rPr>
        <w:t>؟</w:t>
      </w:r>
      <w:r>
        <w:rPr>
          <w:rFonts w:hint="cs"/>
          <w:rtl/>
        </w:rPr>
        <w:t>! فأعرضوا عنه وهم</w:t>
      </w:r>
      <w:r w:rsidR="00AC7220">
        <w:rPr>
          <w:rFonts w:hint="cs"/>
          <w:rtl/>
        </w:rPr>
        <w:t>ّ</w:t>
      </w:r>
      <w:r>
        <w:rPr>
          <w:rFonts w:hint="cs"/>
          <w:rtl/>
        </w:rPr>
        <w:t>وا بتركه لكن</w:t>
      </w:r>
      <w:r w:rsidR="00133C7C">
        <w:rPr>
          <w:rFonts w:hint="cs"/>
          <w:rtl/>
        </w:rPr>
        <w:t xml:space="preserve"> عليّاً </w:t>
      </w:r>
      <w:r>
        <w:rPr>
          <w:rFonts w:hint="cs"/>
          <w:rtl/>
        </w:rPr>
        <w:t>نهض وما يزال صبي</w:t>
      </w:r>
      <w:r w:rsidR="00AC7220">
        <w:rPr>
          <w:rFonts w:hint="cs"/>
          <w:rtl/>
        </w:rPr>
        <w:t>ّ</w:t>
      </w:r>
      <w:r>
        <w:rPr>
          <w:rFonts w:hint="cs"/>
          <w:rtl/>
        </w:rPr>
        <w:t>ا</w:t>
      </w:r>
      <w:r w:rsidR="00AC7220">
        <w:rPr>
          <w:rFonts w:hint="cs"/>
          <w:rtl/>
        </w:rPr>
        <w:t>ً</w:t>
      </w:r>
      <w:r>
        <w:rPr>
          <w:rFonts w:hint="cs"/>
          <w:rtl/>
        </w:rPr>
        <w:t xml:space="preserve"> دون الحلم وقال</w:t>
      </w:r>
      <w:r w:rsidR="00D05209">
        <w:rPr>
          <w:rFonts w:hint="cs"/>
          <w:rtl/>
        </w:rPr>
        <w:t>:</w:t>
      </w:r>
      <w:r>
        <w:rPr>
          <w:rFonts w:hint="cs"/>
          <w:rtl/>
        </w:rPr>
        <w:t xml:space="preserve"> أنا يا رسول الله</w:t>
      </w:r>
      <w:r w:rsidR="00D05209">
        <w:rPr>
          <w:rFonts w:hint="cs"/>
          <w:rtl/>
        </w:rPr>
        <w:t>؟</w:t>
      </w:r>
      <w:r>
        <w:rPr>
          <w:rFonts w:hint="cs"/>
          <w:rtl/>
        </w:rPr>
        <w:t xml:space="preserve"> عونك أنا حرب على من حاربت. فابتسم بنو هاشم وقهقه بعضهم وجعل نظرهم يتنق</w:t>
      </w:r>
      <w:r w:rsidR="00AC7220">
        <w:rPr>
          <w:rFonts w:hint="cs"/>
          <w:rtl/>
        </w:rPr>
        <w:t>ّ</w:t>
      </w:r>
      <w:r>
        <w:rPr>
          <w:rFonts w:hint="cs"/>
          <w:rtl/>
        </w:rPr>
        <w:t>ل من أبي طالب إلى ابنه</w:t>
      </w:r>
      <w:r w:rsidR="00133C7C">
        <w:rPr>
          <w:rFonts w:hint="cs"/>
          <w:rtl/>
        </w:rPr>
        <w:t xml:space="preserve"> ثمّ</w:t>
      </w:r>
      <w:r w:rsidR="00AC7220">
        <w:rPr>
          <w:rFonts w:hint="cs"/>
          <w:rtl/>
        </w:rPr>
        <w:t>َ</w:t>
      </w:r>
      <w:r w:rsidR="00133C7C">
        <w:rPr>
          <w:rFonts w:hint="cs"/>
          <w:rtl/>
        </w:rPr>
        <w:t xml:space="preserve"> </w:t>
      </w:r>
      <w:r>
        <w:rPr>
          <w:rFonts w:hint="cs"/>
          <w:rtl/>
        </w:rPr>
        <w:t xml:space="preserve">انصرفوا مستهزئين. </w:t>
      </w:r>
      <w:r w:rsidR="00AC7220">
        <w:rPr>
          <w:rFonts w:hint="cs"/>
          <w:rtl/>
        </w:rPr>
        <w:t>ا هـ.</w:t>
      </w:r>
    </w:p>
    <w:p w:rsidR="00FC68F2" w:rsidRDefault="00FC68F2" w:rsidP="00D423FD">
      <w:pPr>
        <w:pStyle w:val="libNormal"/>
        <w:rPr>
          <w:rtl/>
        </w:rPr>
      </w:pPr>
      <w:r>
        <w:rPr>
          <w:rFonts w:hint="cs"/>
          <w:rtl/>
        </w:rPr>
        <w:t>فإن</w:t>
      </w:r>
      <w:r w:rsidR="00AC7220">
        <w:rPr>
          <w:rFonts w:hint="cs"/>
          <w:rtl/>
        </w:rPr>
        <w:t>ّ</w:t>
      </w:r>
      <w:r>
        <w:rPr>
          <w:rFonts w:hint="cs"/>
          <w:rtl/>
        </w:rPr>
        <w:t>ه أسقط من الحديث أو</w:t>
      </w:r>
      <w:r w:rsidR="00AC7220">
        <w:rPr>
          <w:rFonts w:hint="cs"/>
          <w:rtl/>
        </w:rPr>
        <w:t>ّ</w:t>
      </w:r>
      <w:r>
        <w:rPr>
          <w:rFonts w:hint="cs"/>
          <w:rtl/>
        </w:rPr>
        <w:t>لا</w:t>
      </w:r>
      <w:r w:rsidR="00AC7220">
        <w:rPr>
          <w:rFonts w:hint="cs"/>
          <w:rtl/>
        </w:rPr>
        <w:t>ً</w:t>
      </w:r>
      <w:r>
        <w:rPr>
          <w:rFonts w:hint="cs"/>
          <w:rtl/>
        </w:rPr>
        <w:t xml:space="preserve"> ما فر</w:t>
      </w:r>
      <w:r w:rsidR="00AC7220">
        <w:rPr>
          <w:rFonts w:hint="cs"/>
          <w:rtl/>
        </w:rPr>
        <w:t>َّ</w:t>
      </w:r>
      <w:r>
        <w:rPr>
          <w:rFonts w:hint="cs"/>
          <w:rtl/>
        </w:rPr>
        <w:t xml:space="preserve">ع به رسول الله </w:t>
      </w:r>
      <w:r w:rsidR="00133C7C">
        <w:rPr>
          <w:rFonts w:hint="cs"/>
          <w:rtl/>
        </w:rPr>
        <w:t>صلّى الله</w:t>
      </w:r>
      <w:r>
        <w:rPr>
          <w:rFonts w:hint="cs"/>
          <w:rtl/>
        </w:rPr>
        <w:t xml:space="preserve"> عليه وآله كلامه من قوله لعلي</w:t>
      </w:r>
      <w:r w:rsidR="00AC7220">
        <w:rPr>
          <w:rFonts w:hint="cs"/>
          <w:rtl/>
        </w:rPr>
        <w:t>ّ</w:t>
      </w:r>
      <w:r w:rsidR="00D05209">
        <w:rPr>
          <w:rFonts w:hint="cs"/>
          <w:rtl/>
        </w:rPr>
        <w:t>:</w:t>
      </w:r>
      <w:r>
        <w:rPr>
          <w:rFonts w:hint="cs"/>
          <w:rtl/>
        </w:rPr>
        <w:t xml:space="preserve"> فأنت أخي ووصي</w:t>
      </w:r>
      <w:r w:rsidR="00AC7220">
        <w:rPr>
          <w:rFonts w:hint="cs"/>
          <w:rtl/>
        </w:rPr>
        <w:t>ّ</w:t>
      </w:r>
      <w:r>
        <w:rPr>
          <w:rFonts w:hint="cs"/>
          <w:rtl/>
        </w:rPr>
        <w:t>ي ووارثي.</w:t>
      </w:r>
      <w:r w:rsidR="00133C7C">
        <w:rPr>
          <w:rFonts w:hint="cs"/>
          <w:rtl/>
        </w:rPr>
        <w:t xml:space="preserve"> ثمّ</w:t>
      </w:r>
      <w:r w:rsidR="00AC7220">
        <w:rPr>
          <w:rFonts w:hint="cs"/>
          <w:rtl/>
        </w:rPr>
        <w:t>َ</w:t>
      </w:r>
      <w:r w:rsidR="00133C7C">
        <w:rPr>
          <w:rFonts w:hint="cs"/>
          <w:rtl/>
        </w:rPr>
        <w:t xml:space="preserve"> </w:t>
      </w:r>
      <w:r>
        <w:rPr>
          <w:rFonts w:hint="cs"/>
          <w:rtl/>
        </w:rPr>
        <w:t>نسب إلى أمير المؤمنين ثانيا</w:t>
      </w:r>
      <w:r w:rsidR="00AC7220">
        <w:rPr>
          <w:rFonts w:hint="cs"/>
          <w:rtl/>
        </w:rPr>
        <w:t>ً</w:t>
      </w:r>
      <w:r>
        <w:rPr>
          <w:rFonts w:hint="cs"/>
          <w:rtl/>
        </w:rPr>
        <w:t xml:space="preserve"> أن</w:t>
      </w:r>
      <w:r w:rsidR="00AC7220">
        <w:rPr>
          <w:rFonts w:hint="cs"/>
          <w:rtl/>
        </w:rPr>
        <w:t>َّ</w:t>
      </w:r>
      <w:r>
        <w:rPr>
          <w:rFonts w:hint="cs"/>
          <w:rtl/>
        </w:rPr>
        <w:t>ه قال</w:t>
      </w:r>
      <w:r w:rsidR="00D05209">
        <w:rPr>
          <w:rFonts w:hint="cs"/>
          <w:rtl/>
        </w:rPr>
        <w:t>:</w:t>
      </w:r>
      <w:r>
        <w:rPr>
          <w:rFonts w:hint="cs"/>
          <w:rtl/>
        </w:rPr>
        <w:t xml:space="preserve"> أنا يا رسول الله عونك أنا حرب</w:t>
      </w:r>
      <w:r w:rsidR="00AC7220">
        <w:rPr>
          <w:rFonts w:hint="cs"/>
          <w:rtl/>
        </w:rPr>
        <w:t>ٌ</w:t>
      </w:r>
      <w:r>
        <w:rPr>
          <w:rFonts w:hint="cs"/>
          <w:rtl/>
        </w:rPr>
        <w:t xml:space="preserve"> على من حاربت. ليته دل</w:t>
      </w:r>
      <w:r w:rsidR="00AC7220">
        <w:rPr>
          <w:rFonts w:hint="cs"/>
          <w:rtl/>
        </w:rPr>
        <w:t>َّ</w:t>
      </w:r>
      <w:r>
        <w:rPr>
          <w:rFonts w:hint="cs"/>
          <w:rtl/>
        </w:rPr>
        <w:t>نا على مصدر هذه النسبة في لفظ أي</w:t>
      </w:r>
      <w:r w:rsidR="00AC7220">
        <w:rPr>
          <w:rFonts w:hint="cs"/>
          <w:rtl/>
        </w:rPr>
        <w:t>ِّ</w:t>
      </w:r>
      <w:r>
        <w:rPr>
          <w:rFonts w:hint="cs"/>
          <w:rtl/>
        </w:rPr>
        <w:t xml:space="preserve"> محد</w:t>
      </w:r>
      <w:r w:rsidR="00AC7220">
        <w:rPr>
          <w:rFonts w:hint="cs"/>
          <w:rtl/>
        </w:rPr>
        <w:t>ِّ</w:t>
      </w:r>
      <w:r>
        <w:rPr>
          <w:rFonts w:hint="cs"/>
          <w:rtl/>
        </w:rPr>
        <w:t>ث أو مؤر</w:t>
      </w:r>
      <w:r w:rsidR="00AC7220">
        <w:rPr>
          <w:rFonts w:hint="cs"/>
          <w:rtl/>
        </w:rPr>
        <w:t>ِّ</w:t>
      </w:r>
      <w:r>
        <w:rPr>
          <w:rFonts w:hint="cs"/>
          <w:rtl/>
        </w:rPr>
        <w:t>خ من السلف</w:t>
      </w:r>
      <w:r w:rsidR="00D05209">
        <w:rPr>
          <w:rFonts w:hint="cs"/>
          <w:rtl/>
        </w:rPr>
        <w:t>؟</w:t>
      </w:r>
      <w:r>
        <w:rPr>
          <w:rFonts w:hint="cs"/>
          <w:rtl/>
        </w:rPr>
        <w:t>! وراقه أن يحكم في الحضور في تلك الحفلة بتبس</w:t>
      </w:r>
      <w:r w:rsidR="00AC7220">
        <w:rPr>
          <w:rFonts w:hint="cs"/>
          <w:rtl/>
        </w:rPr>
        <w:t>ّ</w:t>
      </w:r>
      <w:r>
        <w:rPr>
          <w:rFonts w:hint="cs"/>
          <w:rtl/>
        </w:rPr>
        <w:t xml:space="preserve">م بني هاشم </w:t>
      </w:r>
    </w:p>
    <w:p w:rsidR="00FC68F2" w:rsidRPr="00D423FD" w:rsidRDefault="00FC68F2" w:rsidP="006233FD">
      <w:pPr>
        <w:pStyle w:val="libNormal"/>
      </w:pPr>
      <w:r w:rsidRPr="00D423FD">
        <w:rPr>
          <w:rFonts w:hint="cs"/>
          <w:rtl/>
        </w:rPr>
        <w:br w:type="page"/>
      </w:r>
    </w:p>
    <w:p w:rsidR="00FC68F2" w:rsidRDefault="00FC68F2" w:rsidP="00C863B8">
      <w:pPr>
        <w:pStyle w:val="libNormal0"/>
        <w:rPr>
          <w:rtl/>
        </w:rPr>
      </w:pPr>
      <w:r>
        <w:rPr>
          <w:rFonts w:hint="cs"/>
          <w:rtl/>
        </w:rPr>
        <w:t>وقهقهة بعضهم ولم نجد لهذا التفصيل مصدرا</w:t>
      </w:r>
      <w:r w:rsidR="00AC7220">
        <w:rPr>
          <w:rFonts w:hint="cs"/>
          <w:rtl/>
        </w:rPr>
        <w:t>ً</w:t>
      </w:r>
      <w:r>
        <w:rPr>
          <w:rFonts w:hint="cs"/>
          <w:rtl/>
        </w:rPr>
        <w:t xml:space="preserve"> يعو</w:t>
      </w:r>
      <w:r w:rsidR="00AC7220">
        <w:rPr>
          <w:rFonts w:hint="cs"/>
          <w:rtl/>
        </w:rPr>
        <w:t>َّ</w:t>
      </w:r>
      <w:r>
        <w:rPr>
          <w:rFonts w:hint="cs"/>
          <w:rtl/>
        </w:rPr>
        <w:t xml:space="preserve">ل عليه. </w:t>
      </w:r>
    </w:p>
    <w:p w:rsidR="00FC68F2" w:rsidRDefault="00FC68F2" w:rsidP="00AC7220">
      <w:pPr>
        <w:pStyle w:val="libNormal"/>
        <w:rPr>
          <w:rtl/>
        </w:rPr>
      </w:pPr>
      <w:r>
        <w:rPr>
          <w:rFonts w:hint="cs"/>
          <w:rtl/>
        </w:rPr>
        <w:t xml:space="preserve">ومهما لم يجد </w:t>
      </w:r>
      <w:r w:rsidR="00E50A91">
        <w:rPr>
          <w:rFonts w:hint="cs"/>
          <w:rtl/>
        </w:rPr>
        <w:t>(</w:t>
      </w:r>
      <w:r>
        <w:rPr>
          <w:rFonts w:hint="cs"/>
          <w:rtl/>
        </w:rPr>
        <w:t>هيكل</w:t>
      </w:r>
      <w:r w:rsidR="00E50A91">
        <w:rPr>
          <w:rFonts w:hint="cs"/>
          <w:rtl/>
        </w:rPr>
        <w:t>)</w:t>
      </w:r>
      <w:r>
        <w:rPr>
          <w:rFonts w:hint="cs"/>
          <w:rtl/>
        </w:rPr>
        <w:t xml:space="preserve"> وراءه من يأخذه بمقاله</w:t>
      </w:r>
      <w:r w:rsidR="00D05209">
        <w:rPr>
          <w:rFonts w:hint="cs"/>
          <w:rtl/>
        </w:rPr>
        <w:t>،</w:t>
      </w:r>
      <w:r>
        <w:rPr>
          <w:rFonts w:hint="cs"/>
          <w:rtl/>
        </w:rPr>
        <w:t xml:space="preserve"> ولم ير هناك من ي</w:t>
      </w:r>
      <w:r w:rsidR="00AC7220">
        <w:rPr>
          <w:rFonts w:hint="cs"/>
          <w:rtl/>
        </w:rPr>
        <w:t>ُ</w:t>
      </w:r>
      <w:r>
        <w:rPr>
          <w:rFonts w:hint="cs"/>
          <w:rtl/>
        </w:rPr>
        <w:t>ناقشه الحساب في تقو</w:t>
      </w:r>
      <w:r w:rsidR="00AC7220">
        <w:rPr>
          <w:rFonts w:hint="cs"/>
          <w:rtl/>
        </w:rPr>
        <w:t>ُّ</w:t>
      </w:r>
      <w:r>
        <w:rPr>
          <w:rFonts w:hint="cs"/>
          <w:rtl/>
        </w:rPr>
        <w:t>لاته وتصر</w:t>
      </w:r>
      <w:r w:rsidR="00AC7220">
        <w:rPr>
          <w:rFonts w:hint="cs"/>
          <w:rtl/>
        </w:rPr>
        <w:t>ُّ</w:t>
      </w:r>
      <w:r>
        <w:rPr>
          <w:rFonts w:hint="cs"/>
          <w:rtl/>
        </w:rPr>
        <w:t>فاته أسقط منه ما يرجع إلى أمير المؤمنين عليه الس</w:t>
      </w:r>
      <w:r w:rsidR="00AC7220">
        <w:rPr>
          <w:rFonts w:hint="cs"/>
          <w:rtl/>
        </w:rPr>
        <w:t>َّ</w:t>
      </w:r>
      <w:r>
        <w:rPr>
          <w:rFonts w:hint="cs"/>
          <w:rtl/>
        </w:rPr>
        <w:t>لام في الطبعة الثانية سنة 1354 ص 139</w:t>
      </w:r>
      <w:r w:rsidR="00D05209">
        <w:rPr>
          <w:rFonts w:hint="cs"/>
          <w:rtl/>
        </w:rPr>
        <w:t>،</w:t>
      </w:r>
      <w:r>
        <w:rPr>
          <w:rFonts w:hint="cs"/>
          <w:rtl/>
        </w:rPr>
        <w:t xml:space="preserve"> ولعل</w:t>
      </w:r>
      <w:r w:rsidR="00AC7220">
        <w:rPr>
          <w:rFonts w:hint="cs"/>
          <w:rtl/>
        </w:rPr>
        <w:t>َّ</w:t>
      </w:r>
      <w:r>
        <w:rPr>
          <w:rFonts w:hint="cs"/>
          <w:rtl/>
        </w:rPr>
        <w:t xml:space="preserve"> السر</w:t>
      </w:r>
      <w:r w:rsidR="00AC7220">
        <w:rPr>
          <w:rFonts w:hint="cs"/>
          <w:rtl/>
        </w:rPr>
        <w:t>َّ</w:t>
      </w:r>
      <w:r>
        <w:rPr>
          <w:rFonts w:hint="cs"/>
          <w:rtl/>
        </w:rPr>
        <w:t xml:space="preserve"> فيه لفتة منه إلى غاية</w:t>
      </w:r>
      <w:r w:rsidR="00B42C96">
        <w:rPr>
          <w:rFonts w:hint="cs"/>
          <w:rtl/>
        </w:rPr>
        <w:t xml:space="preserve"> إبن </w:t>
      </w:r>
      <w:r>
        <w:rPr>
          <w:rFonts w:hint="cs"/>
          <w:rtl/>
        </w:rPr>
        <w:t>كثير وأمثاله بعد النشر</w:t>
      </w:r>
      <w:r w:rsidR="00D05209">
        <w:rPr>
          <w:rFonts w:hint="cs"/>
          <w:rtl/>
        </w:rPr>
        <w:t>،</w:t>
      </w:r>
      <w:r>
        <w:rPr>
          <w:rFonts w:hint="cs"/>
          <w:rtl/>
        </w:rPr>
        <w:t xml:space="preserve"> أو أن</w:t>
      </w:r>
      <w:r w:rsidR="00AC7220">
        <w:rPr>
          <w:rFonts w:hint="cs"/>
          <w:rtl/>
        </w:rPr>
        <w:t>َّ</w:t>
      </w:r>
      <w:r>
        <w:rPr>
          <w:rFonts w:hint="cs"/>
          <w:rtl/>
        </w:rPr>
        <w:t xml:space="preserve"> اللغط والصخب حول القول قد كثرا عليه هناك من مناوئي العترة الطاهرة</w:t>
      </w:r>
      <w:r w:rsidR="00D05209">
        <w:rPr>
          <w:rFonts w:hint="cs"/>
          <w:rtl/>
        </w:rPr>
        <w:t>،</w:t>
      </w:r>
      <w:r>
        <w:rPr>
          <w:rFonts w:hint="cs"/>
          <w:rtl/>
        </w:rPr>
        <w:t xml:space="preserve"> فأخذته أمواج اللوم والعتب حت</w:t>
      </w:r>
      <w:r w:rsidR="00AC7220">
        <w:rPr>
          <w:rFonts w:hint="cs"/>
          <w:rtl/>
        </w:rPr>
        <w:t>ّ</w:t>
      </w:r>
      <w:r>
        <w:rPr>
          <w:rFonts w:hint="cs"/>
          <w:rtl/>
        </w:rPr>
        <w:t xml:space="preserve">ى </w:t>
      </w:r>
      <w:r w:rsidR="00AC7220">
        <w:rPr>
          <w:rFonts w:hint="cs"/>
          <w:rtl/>
        </w:rPr>
        <w:t>إ</w:t>
      </w:r>
      <w:r>
        <w:rPr>
          <w:rFonts w:hint="cs"/>
          <w:rtl/>
        </w:rPr>
        <w:t>ضطرته إلى الحذف والتحريف. أو إن</w:t>
      </w:r>
      <w:r w:rsidR="00AC7220">
        <w:rPr>
          <w:rFonts w:hint="cs"/>
          <w:rtl/>
        </w:rPr>
        <w:t>َّ</w:t>
      </w:r>
      <w:r>
        <w:rPr>
          <w:rFonts w:hint="cs"/>
          <w:rtl/>
        </w:rPr>
        <w:t xml:space="preserve"> العادة المط</w:t>
      </w:r>
      <w:r w:rsidR="00AC7220">
        <w:rPr>
          <w:rFonts w:hint="cs"/>
          <w:rtl/>
        </w:rPr>
        <w:t>ّ</w:t>
      </w:r>
      <w:r>
        <w:rPr>
          <w:rFonts w:hint="cs"/>
          <w:rtl/>
        </w:rPr>
        <w:t>ردة في جملة من المطابع عاثت في الكتاب فغض</w:t>
      </w:r>
      <w:r w:rsidR="00AC7220">
        <w:rPr>
          <w:rFonts w:hint="cs"/>
          <w:rtl/>
        </w:rPr>
        <w:t>َّ</w:t>
      </w:r>
      <w:r>
        <w:rPr>
          <w:rFonts w:hint="cs"/>
          <w:rtl/>
        </w:rPr>
        <w:t xml:space="preserve"> عنها الطرف صاحبه ل</w:t>
      </w:r>
      <w:r w:rsidR="00AC7220">
        <w:rPr>
          <w:rFonts w:hint="cs"/>
          <w:rtl/>
        </w:rPr>
        <w:t>إ</w:t>
      </w:r>
      <w:r>
        <w:rPr>
          <w:rFonts w:hint="cs"/>
          <w:rtl/>
        </w:rPr>
        <w:t>شتراكه معها في المبدء أو عجزه عن دفعها. وعلى أي</w:t>
      </w:r>
      <w:r w:rsidR="00AC7220">
        <w:rPr>
          <w:rFonts w:hint="cs"/>
          <w:rtl/>
        </w:rPr>
        <w:t>ٍّ</w:t>
      </w:r>
      <w:r>
        <w:rPr>
          <w:rFonts w:hint="cs"/>
          <w:rtl/>
        </w:rPr>
        <w:t xml:space="preserve"> فحي</w:t>
      </w:r>
      <w:r w:rsidR="00AC7220">
        <w:rPr>
          <w:rFonts w:hint="cs"/>
          <w:rtl/>
        </w:rPr>
        <w:t>َّ</w:t>
      </w:r>
      <w:r>
        <w:rPr>
          <w:rFonts w:hint="cs"/>
          <w:rtl/>
        </w:rPr>
        <w:t xml:space="preserve"> الله الشعور الحي</w:t>
      </w:r>
      <w:r w:rsidR="00AC7220">
        <w:rPr>
          <w:rFonts w:hint="cs"/>
          <w:rtl/>
        </w:rPr>
        <w:t>َّ</w:t>
      </w:r>
      <w:r w:rsidR="00D05209">
        <w:rPr>
          <w:rFonts w:hint="cs"/>
          <w:rtl/>
        </w:rPr>
        <w:t>،</w:t>
      </w:r>
      <w:r>
        <w:rPr>
          <w:rFonts w:hint="cs"/>
          <w:rtl/>
        </w:rPr>
        <w:t xml:space="preserve"> والأمانة الموصوفة</w:t>
      </w:r>
      <w:r w:rsidR="00D05209">
        <w:rPr>
          <w:rFonts w:hint="cs"/>
          <w:rtl/>
        </w:rPr>
        <w:t>،</w:t>
      </w:r>
      <w:r>
        <w:rPr>
          <w:rFonts w:hint="cs"/>
          <w:rtl/>
        </w:rPr>
        <w:t xml:space="preserve"> والحق</w:t>
      </w:r>
      <w:r w:rsidR="00AC7220">
        <w:rPr>
          <w:rFonts w:hint="cs"/>
          <w:rtl/>
        </w:rPr>
        <w:t>َّ</w:t>
      </w:r>
      <w:r>
        <w:rPr>
          <w:rFonts w:hint="cs"/>
          <w:rtl/>
        </w:rPr>
        <w:t xml:space="preserve"> المضاع المأسوف عليه. </w:t>
      </w:r>
    </w:p>
    <w:p w:rsidR="00FC68F2" w:rsidRDefault="00FC68F2" w:rsidP="00AC7220">
      <w:pPr>
        <w:pStyle w:val="libNormal"/>
        <w:rPr>
          <w:rtl/>
        </w:rPr>
      </w:pPr>
      <w:r w:rsidRPr="00D423FD">
        <w:rPr>
          <w:rFonts w:hint="cs"/>
          <w:rtl/>
        </w:rPr>
        <w:t>أسفي على ب</w:t>
      </w:r>
      <w:r w:rsidR="00AC7220">
        <w:rPr>
          <w:rFonts w:hint="cs"/>
          <w:rtl/>
        </w:rPr>
        <w:t>ُ</w:t>
      </w:r>
      <w:r w:rsidRPr="00D423FD">
        <w:rPr>
          <w:rFonts w:hint="cs"/>
          <w:rtl/>
        </w:rPr>
        <w:t>سطاء الأ</w:t>
      </w:r>
      <w:r w:rsidR="00AC7220">
        <w:rPr>
          <w:rFonts w:hint="cs"/>
          <w:rtl/>
        </w:rPr>
        <w:t>ُ</w:t>
      </w:r>
      <w:r w:rsidRPr="00D423FD">
        <w:rPr>
          <w:rFonts w:hint="cs"/>
          <w:rtl/>
        </w:rPr>
        <w:t>م</w:t>
      </w:r>
      <w:r w:rsidR="00AC7220">
        <w:rPr>
          <w:rFonts w:hint="cs"/>
          <w:rtl/>
        </w:rPr>
        <w:t>َّ</w:t>
      </w:r>
      <w:r w:rsidRPr="00D423FD">
        <w:rPr>
          <w:rFonts w:hint="cs"/>
          <w:rtl/>
        </w:rPr>
        <w:t>ة الإسلامي</w:t>
      </w:r>
      <w:r w:rsidR="00AC7220">
        <w:rPr>
          <w:rFonts w:hint="cs"/>
          <w:rtl/>
        </w:rPr>
        <w:t>َّ</w:t>
      </w:r>
      <w:r w:rsidRPr="00D423FD">
        <w:rPr>
          <w:rFonts w:hint="cs"/>
          <w:rtl/>
        </w:rPr>
        <w:t>ة و</w:t>
      </w:r>
      <w:r w:rsidR="00AC7220">
        <w:rPr>
          <w:rFonts w:hint="cs"/>
          <w:rtl/>
        </w:rPr>
        <w:t>إ</w:t>
      </w:r>
      <w:r w:rsidRPr="00D423FD">
        <w:rPr>
          <w:rFonts w:hint="cs"/>
          <w:rtl/>
        </w:rPr>
        <w:t>عتنائهم بمثل هذه الكتب المشحونة بزخرف القول وأباطيل الكلم الممو</w:t>
      </w:r>
      <w:r w:rsidR="00AC7220">
        <w:rPr>
          <w:rFonts w:hint="cs"/>
          <w:rtl/>
        </w:rPr>
        <w:t>ِّ</w:t>
      </w:r>
      <w:r w:rsidRPr="00D423FD">
        <w:rPr>
          <w:rFonts w:hint="cs"/>
          <w:rtl/>
        </w:rPr>
        <w:t xml:space="preserve">هة وقد جاءت بذات الرعد والصليل </w:t>
      </w:r>
      <w:r w:rsidRPr="001C36A7">
        <w:rPr>
          <w:rStyle w:val="libFootnotenumChar"/>
          <w:rFonts w:hint="cs"/>
          <w:rtl/>
        </w:rPr>
        <w:t>(1)</w:t>
      </w:r>
      <w:r w:rsidRPr="00D423FD">
        <w:rPr>
          <w:rFonts w:hint="cs"/>
          <w:rtl/>
        </w:rPr>
        <w:t xml:space="preserve"> وسيل بالأ</w:t>
      </w:r>
      <w:r w:rsidR="00AC7220">
        <w:rPr>
          <w:rFonts w:hint="cs"/>
          <w:rtl/>
        </w:rPr>
        <w:t>ُ</w:t>
      </w:r>
      <w:r w:rsidRPr="00D423FD">
        <w:rPr>
          <w:rFonts w:hint="cs"/>
          <w:rtl/>
        </w:rPr>
        <w:t>م</w:t>
      </w:r>
      <w:r w:rsidR="00AC7220">
        <w:rPr>
          <w:rFonts w:hint="cs"/>
          <w:rtl/>
        </w:rPr>
        <w:t>َّ</w:t>
      </w:r>
      <w:r w:rsidRPr="00D423FD">
        <w:rPr>
          <w:rFonts w:hint="cs"/>
          <w:rtl/>
        </w:rPr>
        <w:t xml:space="preserve">ة و هي لا تدري </w:t>
      </w:r>
      <w:r w:rsidRPr="001C36A7">
        <w:rPr>
          <w:rStyle w:val="libFootnotenumChar"/>
          <w:rFonts w:hint="cs"/>
          <w:rtl/>
        </w:rPr>
        <w:t>(2)</w:t>
      </w:r>
      <w:r w:rsidRPr="00D423FD">
        <w:rPr>
          <w:rFonts w:hint="cs"/>
          <w:rtl/>
        </w:rPr>
        <w:t>.</w:t>
      </w:r>
      <w:r w:rsidR="00133C7C">
        <w:rPr>
          <w:rFonts w:hint="cs"/>
          <w:rtl/>
        </w:rPr>
        <w:t xml:space="preserve"> ثمّ</w:t>
      </w:r>
      <w:r w:rsidR="00AC7220">
        <w:rPr>
          <w:rFonts w:hint="cs"/>
          <w:rtl/>
        </w:rPr>
        <w:t>َ</w:t>
      </w:r>
      <w:r w:rsidR="00133C7C">
        <w:rPr>
          <w:rFonts w:hint="cs"/>
          <w:rtl/>
        </w:rPr>
        <w:t xml:space="preserve"> </w:t>
      </w:r>
      <w:r w:rsidRPr="00D423FD">
        <w:rPr>
          <w:rFonts w:hint="cs"/>
          <w:rtl/>
        </w:rPr>
        <w:t>أسفي على مصر وحملة علمها المتدف</w:t>
      </w:r>
      <w:r w:rsidR="00AC7220">
        <w:rPr>
          <w:rFonts w:hint="cs"/>
          <w:rtl/>
        </w:rPr>
        <w:t>ّ</w:t>
      </w:r>
      <w:r w:rsidRPr="00D423FD">
        <w:rPr>
          <w:rFonts w:hint="cs"/>
          <w:rtl/>
        </w:rPr>
        <w:t>ق</w:t>
      </w:r>
      <w:r w:rsidR="00D05209">
        <w:rPr>
          <w:rFonts w:hint="cs"/>
          <w:rtl/>
        </w:rPr>
        <w:t>،</w:t>
      </w:r>
      <w:r w:rsidRPr="00D423FD">
        <w:rPr>
          <w:rFonts w:hint="cs"/>
          <w:rtl/>
        </w:rPr>
        <w:t xml:space="preserve"> وعلى تأليفها القي</w:t>
      </w:r>
      <w:r w:rsidR="00AC7220">
        <w:rPr>
          <w:rFonts w:hint="cs"/>
          <w:rtl/>
        </w:rPr>
        <w:t>ِّ</w:t>
      </w:r>
      <w:r w:rsidRPr="00D423FD">
        <w:rPr>
          <w:rFonts w:hint="cs"/>
          <w:rtl/>
        </w:rPr>
        <w:t>مة</w:t>
      </w:r>
      <w:r w:rsidR="00D05209">
        <w:rPr>
          <w:rFonts w:hint="cs"/>
          <w:rtl/>
        </w:rPr>
        <w:t>،</w:t>
      </w:r>
      <w:r w:rsidRPr="00D423FD">
        <w:rPr>
          <w:rFonts w:hint="cs"/>
          <w:rtl/>
        </w:rPr>
        <w:t xml:space="preserve"> وكت</w:t>
      </w:r>
      <w:r w:rsidR="00AC7220">
        <w:rPr>
          <w:rFonts w:hint="cs"/>
          <w:rtl/>
        </w:rPr>
        <w:t>ّ</w:t>
      </w:r>
      <w:r w:rsidRPr="00D423FD">
        <w:rPr>
          <w:rFonts w:hint="cs"/>
          <w:rtl/>
        </w:rPr>
        <w:t>ابها النزهاء</w:t>
      </w:r>
      <w:r w:rsidR="00D05209">
        <w:rPr>
          <w:rFonts w:hint="cs"/>
          <w:rtl/>
        </w:rPr>
        <w:t>،</w:t>
      </w:r>
      <w:r w:rsidRPr="00D423FD">
        <w:rPr>
          <w:rFonts w:hint="cs"/>
          <w:rtl/>
        </w:rPr>
        <w:t xml:space="preserve"> فإن</w:t>
      </w:r>
      <w:r w:rsidR="00AC7220">
        <w:rPr>
          <w:rFonts w:hint="cs"/>
          <w:rtl/>
        </w:rPr>
        <w:t>ّ</w:t>
      </w:r>
      <w:r w:rsidRPr="00D423FD">
        <w:rPr>
          <w:rFonts w:hint="cs"/>
          <w:rtl/>
        </w:rPr>
        <w:t>ها راحت ضحي</w:t>
      </w:r>
      <w:r w:rsidR="00AC7220">
        <w:rPr>
          <w:rFonts w:hint="cs"/>
          <w:rtl/>
        </w:rPr>
        <w:t>َّ</w:t>
      </w:r>
      <w:r w:rsidRPr="00D423FD">
        <w:rPr>
          <w:rFonts w:hint="cs"/>
          <w:rtl/>
        </w:rPr>
        <w:t>ة تلكم الشهوات والميول</w:t>
      </w:r>
      <w:r w:rsidR="00D05209">
        <w:rPr>
          <w:rFonts w:hint="cs"/>
          <w:rtl/>
        </w:rPr>
        <w:t>،</w:t>
      </w:r>
      <w:r w:rsidRPr="00D423FD">
        <w:rPr>
          <w:rFonts w:hint="cs"/>
          <w:rtl/>
        </w:rPr>
        <w:t xml:space="preserve"> ضحي</w:t>
      </w:r>
      <w:r w:rsidR="00AC7220">
        <w:rPr>
          <w:rFonts w:hint="cs"/>
          <w:rtl/>
        </w:rPr>
        <w:t>ّ</w:t>
      </w:r>
      <w:r w:rsidRPr="00D423FD">
        <w:rPr>
          <w:rFonts w:hint="cs"/>
          <w:rtl/>
        </w:rPr>
        <w:t>ة تلكم النفوس الخائرة</w:t>
      </w:r>
      <w:r w:rsidR="00D05209">
        <w:rPr>
          <w:rFonts w:hint="cs"/>
          <w:rtl/>
        </w:rPr>
        <w:t>،</w:t>
      </w:r>
      <w:r w:rsidRPr="00D423FD">
        <w:rPr>
          <w:rFonts w:hint="cs"/>
          <w:rtl/>
        </w:rPr>
        <w:t xml:space="preserve"> ضحي</w:t>
      </w:r>
      <w:r w:rsidR="00AC7220">
        <w:rPr>
          <w:rFonts w:hint="cs"/>
          <w:rtl/>
        </w:rPr>
        <w:t>َّ</w:t>
      </w:r>
      <w:r w:rsidRPr="00D423FD">
        <w:rPr>
          <w:rFonts w:hint="cs"/>
          <w:rtl/>
        </w:rPr>
        <w:t>ة تلكم الكفري</w:t>
      </w:r>
      <w:r w:rsidR="00AC7220">
        <w:rPr>
          <w:rFonts w:hint="cs"/>
          <w:rtl/>
        </w:rPr>
        <w:t>ّ</w:t>
      </w:r>
      <w:r w:rsidRPr="00D423FD">
        <w:rPr>
          <w:rFonts w:hint="cs"/>
          <w:rtl/>
        </w:rPr>
        <w:t>ات المبيدة للمجتمع</w:t>
      </w:r>
      <w:r w:rsidR="00D05209">
        <w:rPr>
          <w:rFonts w:hint="cs"/>
          <w:rtl/>
        </w:rPr>
        <w:t>،</w:t>
      </w:r>
      <w:r w:rsidRPr="00D423FD">
        <w:rPr>
          <w:rFonts w:hint="cs"/>
          <w:rtl/>
        </w:rPr>
        <w:t xml:space="preserve"> ضحي</w:t>
      </w:r>
      <w:r w:rsidR="00AC7220">
        <w:rPr>
          <w:rFonts w:hint="cs"/>
          <w:rtl/>
        </w:rPr>
        <w:t>َّ</w:t>
      </w:r>
      <w:r w:rsidRPr="00D423FD">
        <w:rPr>
          <w:rFonts w:hint="cs"/>
          <w:rtl/>
        </w:rPr>
        <w:t xml:space="preserve">ة تلكم الأقلام المستأجرة وقد </w:t>
      </w:r>
      <w:r w:rsidR="00AC7220">
        <w:rPr>
          <w:rFonts w:hint="cs"/>
          <w:rtl/>
        </w:rPr>
        <w:t>إ</w:t>
      </w:r>
      <w:r w:rsidRPr="00D423FD">
        <w:rPr>
          <w:rFonts w:hint="cs"/>
          <w:rtl/>
        </w:rPr>
        <w:t>تخذت الباطل دغلا</w:t>
      </w:r>
      <w:r w:rsidR="00AC7220">
        <w:rPr>
          <w:rFonts w:hint="cs"/>
          <w:rtl/>
        </w:rPr>
        <w:t>ً</w:t>
      </w:r>
      <w:r w:rsidR="00D05209">
        <w:rPr>
          <w:rFonts w:hint="cs"/>
          <w:rtl/>
        </w:rPr>
        <w:t>،</w:t>
      </w:r>
      <w:r w:rsidRPr="00D423FD">
        <w:rPr>
          <w:rFonts w:hint="cs"/>
          <w:rtl/>
        </w:rPr>
        <w:t xml:space="preserve"> وشغرت لها الدنيا برجلها </w:t>
      </w:r>
      <w:r w:rsidRPr="001C36A7">
        <w:rPr>
          <w:rStyle w:val="libFootnotenumChar"/>
          <w:rFonts w:hint="cs"/>
          <w:rtl/>
        </w:rPr>
        <w:t>(3)</w:t>
      </w:r>
      <w:r w:rsidRPr="00D423FD">
        <w:rPr>
          <w:rFonts w:hint="cs"/>
          <w:rtl/>
        </w:rPr>
        <w:t xml:space="preserve">. </w:t>
      </w:r>
    </w:p>
    <w:p w:rsidR="00FC68F2" w:rsidRDefault="00FC68F2" w:rsidP="00FC68F2">
      <w:pPr>
        <w:pStyle w:val="libCenter"/>
        <w:rPr>
          <w:rtl/>
        </w:rPr>
      </w:pPr>
      <w:r w:rsidRPr="00C776B3">
        <w:rPr>
          <w:rStyle w:val="libAlaemChar"/>
          <w:rFonts w:hint="cs"/>
          <w:rtl/>
        </w:rPr>
        <w:t>(</w:t>
      </w:r>
      <w:r w:rsidRPr="00FC68F2">
        <w:rPr>
          <w:rStyle w:val="libAieChar"/>
          <w:rFonts w:hint="cs"/>
          <w:rtl/>
        </w:rPr>
        <w:t>قُلْ هَلْ نُنَبّئُكُم بِالْأَخْسَرِينَ أَعْمَالاً</w:t>
      </w:r>
    </w:p>
    <w:p w:rsidR="00FC68F2" w:rsidRDefault="00FC68F2" w:rsidP="00FC68F2">
      <w:pPr>
        <w:pStyle w:val="libCenter"/>
        <w:rPr>
          <w:rtl/>
        </w:rPr>
      </w:pPr>
      <w:r w:rsidRPr="00C776B3">
        <w:rPr>
          <w:rStyle w:val="libAieChar"/>
          <w:rFonts w:hint="cs"/>
          <w:rtl/>
        </w:rPr>
        <w:t>الّذِينَ ضَلّ سَعْيُهُمْ فِي الْحَيَاةِ الدّنْيَا وَهُمْ يَحْسَبُونَ</w:t>
      </w:r>
      <w:r w:rsidR="00D05209">
        <w:rPr>
          <w:rFonts w:hint="cs"/>
          <w:rtl/>
        </w:rPr>
        <w:t>،</w:t>
      </w:r>
    </w:p>
    <w:p w:rsidR="00FC68F2" w:rsidRDefault="00FC68F2" w:rsidP="00FC68F2">
      <w:pPr>
        <w:pStyle w:val="libCenter"/>
        <w:rPr>
          <w:rtl/>
        </w:rPr>
      </w:pPr>
      <w:r w:rsidRPr="00FC68F2">
        <w:rPr>
          <w:rStyle w:val="libAieChar"/>
          <w:rFonts w:hint="cs"/>
          <w:rtl/>
        </w:rPr>
        <w:t>أَنّهُمْ يُحْسِنُونَ صُنْعاً</w:t>
      </w:r>
      <w:r w:rsidRPr="00C776B3">
        <w:rPr>
          <w:rStyle w:val="libAlaemChar"/>
          <w:rFonts w:hint="cs"/>
          <w:rtl/>
        </w:rPr>
        <w:t>)</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مثل يضرب لمن جاء بشر وعر.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مثل يضرب للساعي الغافل.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 xml:space="preserve">يضرب لمن ساعدته الدنيا فنال منها حظه. </w:t>
      </w:r>
    </w:p>
    <w:p w:rsidR="00FC68F2" w:rsidRPr="00D423FD" w:rsidRDefault="00FC68F2" w:rsidP="006233FD">
      <w:pPr>
        <w:pStyle w:val="libNormal"/>
      </w:pPr>
      <w:r w:rsidRPr="00D423FD">
        <w:rPr>
          <w:rFonts w:hint="cs"/>
          <w:rtl/>
        </w:rPr>
        <w:br w:type="page"/>
      </w:r>
    </w:p>
    <w:p w:rsidR="00FC68F2" w:rsidRDefault="00FC68F2" w:rsidP="00BD24DC">
      <w:pPr>
        <w:pStyle w:val="Heading3Center"/>
        <w:rPr>
          <w:rtl/>
        </w:rPr>
      </w:pPr>
      <w:bookmarkStart w:id="122" w:name="_Toc459541941"/>
      <w:r>
        <w:rPr>
          <w:rFonts w:hint="cs"/>
          <w:rtl/>
        </w:rPr>
        <w:t>8</w:t>
      </w:r>
      <w:r w:rsidR="006233FD">
        <w:rPr>
          <w:rFonts w:hint="cs"/>
          <w:rtl/>
        </w:rPr>
        <w:t xml:space="preserve"> - </w:t>
      </w:r>
      <w:r>
        <w:rPr>
          <w:rFonts w:hint="cs"/>
          <w:rtl/>
        </w:rPr>
        <w:t>العبدي الكوفي</w:t>
      </w:r>
      <w:bookmarkEnd w:id="122"/>
    </w:p>
    <w:tbl>
      <w:tblPr>
        <w:tblStyle w:val="TableGrid"/>
        <w:bidiVisual/>
        <w:tblW w:w="4562" w:type="pct"/>
        <w:tblInd w:w="384" w:type="dxa"/>
        <w:tblLook w:val="01E0"/>
      </w:tblPr>
      <w:tblGrid>
        <w:gridCol w:w="3536"/>
        <w:gridCol w:w="272"/>
        <w:gridCol w:w="3502"/>
      </w:tblGrid>
      <w:tr w:rsidR="00AC7220" w:rsidTr="00AC7220">
        <w:trPr>
          <w:trHeight w:val="350"/>
        </w:trPr>
        <w:tc>
          <w:tcPr>
            <w:tcW w:w="3536" w:type="dxa"/>
            <w:shd w:val="clear" w:color="auto" w:fill="auto"/>
          </w:tcPr>
          <w:p w:rsidR="00AC7220" w:rsidRDefault="00493C08" w:rsidP="00493C08">
            <w:pPr>
              <w:pStyle w:val="libPoem"/>
            </w:pPr>
            <w:r w:rsidRPr="001C36A7">
              <w:rPr>
                <w:rFonts w:hint="cs"/>
                <w:rtl/>
              </w:rPr>
              <w:t>هل في سؤالك رسم المنزل الخرب</w:t>
            </w:r>
            <w:r>
              <w:rPr>
                <w:rFonts w:hint="cs"/>
                <w:rtl/>
              </w:rPr>
              <w:t>ِ</w:t>
            </w:r>
            <w:r w:rsidR="00AC7220" w:rsidRPr="00725071">
              <w:rPr>
                <w:rStyle w:val="libPoemTiniChar0"/>
                <w:rtl/>
              </w:rPr>
              <w:br/>
              <w:t> </w:t>
            </w:r>
          </w:p>
        </w:tc>
        <w:tc>
          <w:tcPr>
            <w:tcW w:w="272" w:type="dxa"/>
            <w:shd w:val="clear" w:color="auto" w:fill="auto"/>
          </w:tcPr>
          <w:p w:rsidR="00AC7220" w:rsidRDefault="00AC7220" w:rsidP="00493C08">
            <w:pPr>
              <w:pStyle w:val="libPoem"/>
              <w:rPr>
                <w:rtl/>
              </w:rPr>
            </w:pPr>
          </w:p>
        </w:tc>
        <w:tc>
          <w:tcPr>
            <w:tcW w:w="3502" w:type="dxa"/>
            <w:shd w:val="clear" w:color="auto" w:fill="auto"/>
          </w:tcPr>
          <w:p w:rsidR="00AC7220" w:rsidRDefault="00493C08" w:rsidP="00493C08">
            <w:pPr>
              <w:pStyle w:val="libPoem"/>
            </w:pPr>
            <w:r w:rsidRPr="001C36A7">
              <w:rPr>
                <w:rFonts w:hint="cs"/>
                <w:rtl/>
              </w:rPr>
              <w:t>برء</w:t>
            </w:r>
            <w:r>
              <w:rPr>
                <w:rFonts w:hint="cs"/>
                <w:rtl/>
              </w:rPr>
              <w:t>ٌ</w:t>
            </w:r>
            <w:r w:rsidRPr="001C36A7">
              <w:rPr>
                <w:rFonts w:hint="cs"/>
                <w:rtl/>
              </w:rPr>
              <w:t xml:space="preserve"> لقلبك من داء الهوى الوصب</w:t>
            </w:r>
            <w:r>
              <w:rPr>
                <w:rFonts w:hint="cs"/>
                <w:rtl/>
              </w:rPr>
              <w:t>ِ</w:t>
            </w:r>
            <w:r w:rsidRPr="001C36A7">
              <w:rPr>
                <w:rFonts w:hint="cs"/>
                <w:rtl/>
              </w:rPr>
              <w:t>؟!</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sidRPr="001C36A7">
              <w:rPr>
                <w:rFonts w:hint="cs"/>
                <w:rtl/>
              </w:rPr>
              <w:t>أم حر</w:t>
            </w:r>
            <w:r>
              <w:rPr>
                <w:rFonts w:hint="cs"/>
                <w:rtl/>
              </w:rPr>
              <w:t>ّ</w:t>
            </w:r>
            <w:r w:rsidRPr="001C36A7">
              <w:rPr>
                <w:rFonts w:hint="cs"/>
                <w:rtl/>
              </w:rPr>
              <w:t>ه يوم وشك البين يبرده</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sidRPr="001C36A7">
              <w:rPr>
                <w:rFonts w:hint="cs"/>
                <w:rtl/>
              </w:rPr>
              <w:t>ما استحدثته النوى من دمعك السرب</w:t>
            </w:r>
            <w:r>
              <w:rPr>
                <w:rFonts w:hint="cs"/>
                <w:rtl/>
              </w:rPr>
              <w:t>ِ</w:t>
            </w:r>
            <w:r w:rsidRPr="001C36A7">
              <w:rPr>
                <w:rFonts w:hint="cs"/>
                <w:rtl/>
              </w:rPr>
              <w:t>؟!</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sidRPr="001C36A7">
              <w:rPr>
                <w:rFonts w:hint="cs"/>
                <w:rtl/>
              </w:rPr>
              <w:t>هيهات أن ينفد الوجد المثير له</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sidRPr="001C36A7">
              <w:rPr>
                <w:rFonts w:hint="cs"/>
                <w:rtl/>
              </w:rPr>
              <w:t>نأي الخليط الذي ول</w:t>
            </w:r>
            <w:r>
              <w:rPr>
                <w:rFonts w:hint="cs"/>
                <w:rtl/>
              </w:rPr>
              <w:t>ّ</w:t>
            </w:r>
            <w:r w:rsidRPr="001C36A7">
              <w:rPr>
                <w:rFonts w:hint="cs"/>
                <w:rtl/>
              </w:rPr>
              <w:t>ى ولم يؤب</w:t>
            </w:r>
            <w:r>
              <w:rPr>
                <w:rFonts w:hint="cs"/>
                <w:rtl/>
              </w:rPr>
              <w:t>ِ</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sidRPr="001C36A7">
              <w:rPr>
                <w:rFonts w:hint="cs"/>
                <w:rtl/>
              </w:rPr>
              <w:t>يا رائد الحي</w:t>
            </w:r>
            <w:r>
              <w:rPr>
                <w:rFonts w:hint="cs"/>
                <w:rtl/>
              </w:rPr>
              <w:t>ِّ</w:t>
            </w:r>
            <w:r w:rsidRPr="001C36A7">
              <w:rPr>
                <w:rFonts w:hint="cs"/>
                <w:rtl/>
              </w:rPr>
              <w:t xml:space="preserve"> حسب الحي</w:t>
            </w:r>
            <w:r>
              <w:rPr>
                <w:rFonts w:hint="cs"/>
                <w:rtl/>
              </w:rPr>
              <w:t>َّ</w:t>
            </w:r>
            <w:r w:rsidRPr="001C36A7">
              <w:rPr>
                <w:rFonts w:hint="cs"/>
                <w:rtl/>
              </w:rPr>
              <w:t xml:space="preserve"> ما ضمنت</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sidRPr="001C36A7">
              <w:rPr>
                <w:rFonts w:hint="cs"/>
                <w:rtl/>
              </w:rPr>
              <w:t>له المدامع من ماء ومن عشب</w:t>
            </w:r>
            <w:r>
              <w:rPr>
                <w:rFonts w:hint="cs"/>
                <w:rtl/>
              </w:rPr>
              <w:t>ِ</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sidRPr="001C36A7">
              <w:rPr>
                <w:rFonts w:hint="cs"/>
                <w:rtl/>
              </w:rPr>
              <w:t>ما خلت من قبل أن حالت نوى قذف</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sidRPr="001C36A7">
              <w:rPr>
                <w:rFonts w:hint="cs"/>
                <w:rtl/>
              </w:rPr>
              <w:t>إن</w:t>
            </w:r>
            <w:r>
              <w:rPr>
                <w:rFonts w:hint="cs"/>
                <w:rtl/>
              </w:rPr>
              <w:t>َّ</w:t>
            </w:r>
            <w:r w:rsidRPr="001C36A7">
              <w:rPr>
                <w:rFonts w:hint="cs"/>
                <w:rtl/>
              </w:rPr>
              <w:t xml:space="preserve"> العيون لهم أهمى</w:t>
            </w:r>
            <w:r w:rsidRPr="001C36A7">
              <w:rPr>
                <w:rStyle w:val="libFootnotenumChar"/>
                <w:rFonts w:hint="cs"/>
                <w:rtl/>
              </w:rPr>
              <w:t>(*)</w:t>
            </w:r>
            <w:r w:rsidRPr="001C36A7">
              <w:rPr>
                <w:rFonts w:hint="cs"/>
                <w:rtl/>
              </w:rPr>
              <w:t xml:space="preserve"> من السحب</w:t>
            </w:r>
            <w:r>
              <w:rPr>
                <w:rFonts w:hint="cs"/>
                <w:rtl/>
              </w:rPr>
              <w:t>ِ</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sidRPr="001C36A7">
              <w:rPr>
                <w:rFonts w:hint="cs"/>
                <w:rtl/>
              </w:rPr>
              <w:t>بانوا فكم أطلقوا دمعا</w:t>
            </w:r>
            <w:r>
              <w:rPr>
                <w:rFonts w:hint="cs"/>
                <w:rtl/>
              </w:rPr>
              <w:t>ً</w:t>
            </w:r>
            <w:r w:rsidRPr="001C36A7">
              <w:rPr>
                <w:rFonts w:hint="cs"/>
                <w:rtl/>
              </w:rPr>
              <w:t xml:space="preserve"> وكم أسروا</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sidRPr="001C36A7">
              <w:rPr>
                <w:rFonts w:hint="cs"/>
                <w:rtl/>
              </w:rPr>
              <w:t>لب</w:t>
            </w:r>
            <w:r>
              <w:rPr>
                <w:rFonts w:hint="cs"/>
                <w:rtl/>
              </w:rPr>
              <w:t>ّ</w:t>
            </w:r>
            <w:r w:rsidRPr="001C36A7">
              <w:rPr>
                <w:rFonts w:hint="cs"/>
                <w:rtl/>
              </w:rPr>
              <w:t>ا</w:t>
            </w:r>
            <w:r>
              <w:rPr>
                <w:rFonts w:hint="cs"/>
                <w:rtl/>
              </w:rPr>
              <w:t>ً</w:t>
            </w:r>
            <w:r w:rsidRPr="001C36A7">
              <w:rPr>
                <w:rFonts w:hint="cs"/>
                <w:rtl/>
              </w:rPr>
              <w:t xml:space="preserve"> وكم قطعوا ل</w:t>
            </w:r>
            <w:r>
              <w:rPr>
                <w:rFonts w:hint="cs"/>
                <w:rtl/>
              </w:rPr>
              <w:t>ِ</w:t>
            </w:r>
            <w:r w:rsidRPr="001C36A7">
              <w:rPr>
                <w:rFonts w:hint="cs"/>
                <w:rtl/>
              </w:rPr>
              <w:t>لوصل من سبب</w:t>
            </w:r>
            <w:r>
              <w:rPr>
                <w:rFonts w:hint="cs"/>
                <w:rtl/>
              </w:rPr>
              <w:t>ِ</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sidRPr="001C36A7">
              <w:rPr>
                <w:rFonts w:hint="cs"/>
                <w:rtl/>
              </w:rPr>
              <w:t>من غادر</w:t>
            </w:r>
            <w:r>
              <w:rPr>
                <w:rFonts w:hint="cs"/>
                <w:rtl/>
              </w:rPr>
              <w:t>ٍ</w:t>
            </w:r>
            <w:r w:rsidRPr="001C36A7">
              <w:rPr>
                <w:rFonts w:hint="cs"/>
                <w:rtl/>
              </w:rPr>
              <w:t xml:space="preserve"> لم أكن</w:t>
            </w:r>
            <w:r>
              <w:rPr>
                <w:rFonts w:hint="cs"/>
                <w:rtl/>
              </w:rPr>
              <w:t xml:space="preserve"> يوماً </w:t>
            </w:r>
            <w:r w:rsidRPr="001C36A7">
              <w:rPr>
                <w:rFonts w:hint="cs"/>
                <w:rtl/>
              </w:rPr>
              <w:t>أسر</w:t>
            </w:r>
            <w:r>
              <w:rPr>
                <w:rFonts w:hint="cs"/>
                <w:rtl/>
              </w:rPr>
              <w:t>ُّ</w:t>
            </w:r>
            <w:r w:rsidRPr="001C36A7">
              <w:rPr>
                <w:rFonts w:hint="cs"/>
                <w:rtl/>
              </w:rPr>
              <w:t xml:space="preserve"> له</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sidRPr="001C36A7">
              <w:rPr>
                <w:rFonts w:hint="cs"/>
                <w:rtl/>
              </w:rPr>
              <w:t>غدرا</w:t>
            </w:r>
            <w:r>
              <w:rPr>
                <w:rFonts w:hint="cs"/>
                <w:rtl/>
              </w:rPr>
              <w:t>ً</w:t>
            </w:r>
            <w:r w:rsidRPr="001C36A7">
              <w:rPr>
                <w:rFonts w:hint="cs"/>
                <w:rtl/>
              </w:rPr>
              <w:t xml:space="preserve"> وما الغدر من شأن الفتى العربي</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sidRPr="001C36A7">
              <w:rPr>
                <w:rFonts w:hint="cs"/>
                <w:rtl/>
              </w:rPr>
              <w:t>وحافظ العهد ي</w:t>
            </w:r>
            <w:r>
              <w:rPr>
                <w:rFonts w:hint="cs"/>
                <w:rtl/>
              </w:rPr>
              <w:t>ُ</w:t>
            </w:r>
            <w:r w:rsidRPr="001C36A7">
              <w:rPr>
                <w:rFonts w:hint="cs"/>
                <w:rtl/>
              </w:rPr>
              <w:t>بدي صفحتي فرح</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sidRPr="001C36A7">
              <w:rPr>
                <w:rFonts w:hint="cs"/>
                <w:rtl/>
              </w:rPr>
              <w:t>للكاشحين</w:t>
            </w:r>
            <w:r w:rsidRPr="001C36A7">
              <w:rPr>
                <w:rStyle w:val="libFootnotenumChar"/>
                <w:rFonts w:hint="cs"/>
                <w:rtl/>
              </w:rPr>
              <w:t>(*)</w:t>
            </w:r>
            <w:r w:rsidRPr="001C36A7">
              <w:rPr>
                <w:rFonts w:hint="cs"/>
                <w:rtl/>
              </w:rPr>
              <w:t xml:space="preserve"> وي</w:t>
            </w:r>
            <w:r>
              <w:rPr>
                <w:rFonts w:hint="cs"/>
                <w:rtl/>
              </w:rPr>
              <w:t>ُ</w:t>
            </w:r>
            <w:r w:rsidRPr="001C36A7">
              <w:rPr>
                <w:rFonts w:hint="cs"/>
                <w:rtl/>
              </w:rPr>
              <w:t>خفي وجد مكتئب</w:t>
            </w:r>
            <w:r>
              <w:rPr>
                <w:rFonts w:hint="cs"/>
                <w:rtl/>
              </w:rPr>
              <w:t>ِ</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sidRPr="001C36A7">
              <w:rPr>
                <w:rFonts w:hint="cs"/>
                <w:rtl/>
              </w:rPr>
              <w:t>بانوا قبابا</w:t>
            </w:r>
            <w:r>
              <w:rPr>
                <w:rFonts w:hint="cs"/>
                <w:rtl/>
              </w:rPr>
              <w:t>ً</w:t>
            </w:r>
            <w:r w:rsidRPr="001C36A7">
              <w:rPr>
                <w:rFonts w:hint="cs"/>
                <w:rtl/>
              </w:rPr>
              <w:t xml:space="preserve"> وأحبابا</w:t>
            </w:r>
            <w:r>
              <w:rPr>
                <w:rFonts w:hint="cs"/>
                <w:rtl/>
              </w:rPr>
              <w:t>ً</w:t>
            </w:r>
            <w:r w:rsidRPr="001C36A7">
              <w:rPr>
                <w:rFonts w:hint="cs"/>
                <w:rtl/>
              </w:rPr>
              <w:t xml:space="preserve"> تصونهم</w:t>
            </w:r>
            <w:r>
              <w:rPr>
                <w:rFonts w:hint="cs"/>
                <w:rtl/>
              </w:rPr>
              <w:t>ُ</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sidRPr="001C36A7">
              <w:rPr>
                <w:rFonts w:hint="cs"/>
                <w:rtl/>
              </w:rPr>
              <w:t>عن النواظر أطراف القنا السلب</w:t>
            </w:r>
            <w:r>
              <w:rPr>
                <w:rFonts w:hint="cs"/>
                <w:rtl/>
              </w:rPr>
              <w:t>ِ</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sidRPr="001C36A7">
              <w:rPr>
                <w:rFonts w:hint="cs"/>
                <w:rtl/>
              </w:rPr>
              <w:t>وخل</w:t>
            </w:r>
            <w:r>
              <w:rPr>
                <w:rFonts w:hint="cs"/>
                <w:rtl/>
              </w:rPr>
              <w:t>ّ</w:t>
            </w:r>
            <w:r w:rsidRPr="001C36A7">
              <w:rPr>
                <w:rFonts w:hint="cs"/>
                <w:rtl/>
              </w:rPr>
              <w:t>فوا عاشقا</w:t>
            </w:r>
            <w:r>
              <w:rPr>
                <w:rFonts w:hint="cs"/>
                <w:rtl/>
              </w:rPr>
              <w:t>ً</w:t>
            </w:r>
            <w:r w:rsidRPr="001C36A7">
              <w:rPr>
                <w:rFonts w:hint="cs"/>
                <w:rtl/>
              </w:rPr>
              <w:t xml:space="preserve"> م</w:t>
            </w:r>
            <w:r>
              <w:rPr>
                <w:rFonts w:hint="cs"/>
                <w:rtl/>
              </w:rPr>
              <w:t>ُ</w:t>
            </w:r>
            <w:r w:rsidRPr="001C36A7">
              <w:rPr>
                <w:rFonts w:hint="cs"/>
                <w:rtl/>
              </w:rPr>
              <w:t>ل</w:t>
            </w:r>
            <w:r w:rsidR="0077033B" w:rsidRPr="001C36A7">
              <w:rPr>
                <w:rFonts w:hint="cs"/>
                <w:rtl/>
              </w:rPr>
              <w:t>قى</w:t>
            </w:r>
            <w:r>
              <w:rPr>
                <w:rFonts w:hint="cs"/>
                <w:rtl/>
              </w:rPr>
              <w:t>ً</w:t>
            </w:r>
            <w:r w:rsidRPr="001C36A7">
              <w:rPr>
                <w:rFonts w:hint="cs"/>
                <w:rtl/>
              </w:rPr>
              <w:t xml:space="preserve"> رمى خلسا</w:t>
            </w:r>
            <w:r>
              <w:rPr>
                <w:rFonts w:hint="cs"/>
                <w:rtl/>
              </w:rPr>
              <w:t>ً</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sidRPr="001C36A7">
              <w:rPr>
                <w:rFonts w:hint="cs"/>
                <w:rtl/>
              </w:rPr>
              <w:t>بطرفه خدر من يهوي فلم يصب</w:t>
            </w:r>
            <w:r>
              <w:rPr>
                <w:rFonts w:hint="cs"/>
                <w:rtl/>
              </w:rPr>
              <w:t>ِ</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sidRPr="001C36A7">
              <w:rPr>
                <w:rFonts w:hint="cs"/>
                <w:rtl/>
              </w:rPr>
              <w:t>لهفي</w:t>
            </w:r>
            <w:r>
              <w:rPr>
                <w:rFonts w:hint="cs"/>
                <w:rtl/>
              </w:rPr>
              <w:t xml:space="preserve"> لَمّا </w:t>
            </w:r>
            <w:r w:rsidRPr="001C36A7">
              <w:rPr>
                <w:rFonts w:hint="cs"/>
                <w:rtl/>
              </w:rPr>
              <w:t>استودعت تلك القباب وما</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sidRPr="001C36A7">
              <w:rPr>
                <w:rFonts w:hint="cs"/>
                <w:rtl/>
              </w:rPr>
              <w:t>حجبن من قضب عن</w:t>
            </w:r>
            <w:r>
              <w:rPr>
                <w:rFonts w:hint="cs"/>
                <w:rtl/>
              </w:rPr>
              <w:t>ّ</w:t>
            </w:r>
            <w:r w:rsidRPr="001C36A7">
              <w:rPr>
                <w:rFonts w:hint="cs"/>
                <w:rtl/>
              </w:rPr>
              <w:t>ا ومن كثب</w:t>
            </w:r>
            <w:r>
              <w:rPr>
                <w:rFonts w:hint="cs"/>
                <w:rtl/>
              </w:rPr>
              <w:t>ِ</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sidRPr="001C36A7">
              <w:rPr>
                <w:rFonts w:hint="cs"/>
                <w:rtl/>
              </w:rPr>
              <w:t>من كل</w:t>
            </w:r>
            <w:r>
              <w:rPr>
                <w:rFonts w:hint="cs"/>
                <w:rtl/>
              </w:rPr>
              <w:t>ِّ</w:t>
            </w:r>
            <w:r w:rsidRPr="001C36A7">
              <w:rPr>
                <w:rFonts w:hint="cs"/>
                <w:rtl/>
              </w:rPr>
              <w:t xml:space="preserve"> هيفاء أعطاف هضيم حشا</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sidRPr="001C36A7">
              <w:rPr>
                <w:rFonts w:hint="cs"/>
                <w:rtl/>
              </w:rPr>
              <w:t>لعسآء</w:t>
            </w:r>
            <w:r w:rsidRPr="001C36A7">
              <w:rPr>
                <w:rStyle w:val="libFootnotenumChar"/>
                <w:rFonts w:hint="cs"/>
                <w:rtl/>
              </w:rPr>
              <w:t>(*)</w:t>
            </w:r>
            <w:r w:rsidRPr="001C36A7">
              <w:rPr>
                <w:rFonts w:hint="cs"/>
                <w:rtl/>
              </w:rPr>
              <w:t xml:space="preserve"> م</w:t>
            </w:r>
            <w:r>
              <w:rPr>
                <w:rFonts w:hint="cs"/>
                <w:rtl/>
              </w:rPr>
              <w:t>ُ</w:t>
            </w:r>
            <w:r w:rsidRPr="001C36A7">
              <w:rPr>
                <w:rFonts w:hint="cs"/>
                <w:rtl/>
              </w:rPr>
              <w:t>رتشف غر</w:t>
            </w:r>
            <w:r>
              <w:rPr>
                <w:rFonts w:hint="cs"/>
                <w:rtl/>
              </w:rPr>
              <w:t>َّ</w:t>
            </w:r>
            <w:r w:rsidRPr="001C36A7">
              <w:rPr>
                <w:rFonts w:hint="cs"/>
                <w:rtl/>
              </w:rPr>
              <w:t>اء م</w:t>
            </w:r>
            <w:r>
              <w:rPr>
                <w:rFonts w:hint="cs"/>
                <w:rtl/>
              </w:rPr>
              <w:t>ُ</w:t>
            </w:r>
            <w:r w:rsidRPr="001C36A7">
              <w:rPr>
                <w:rFonts w:hint="cs"/>
                <w:rtl/>
              </w:rPr>
              <w:t>نتقب</w:t>
            </w:r>
            <w:r>
              <w:rPr>
                <w:rFonts w:hint="cs"/>
                <w:rtl/>
              </w:rPr>
              <w:t>ِ</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sidRPr="001C36A7">
              <w:rPr>
                <w:rFonts w:hint="cs"/>
                <w:rtl/>
              </w:rPr>
              <w:t>كأن</w:t>
            </w:r>
            <w:r>
              <w:rPr>
                <w:rFonts w:hint="cs"/>
                <w:rtl/>
              </w:rPr>
              <w:t>َّ</w:t>
            </w:r>
            <w:r w:rsidRPr="001C36A7">
              <w:rPr>
                <w:rFonts w:hint="cs"/>
                <w:rtl/>
              </w:rPr>
              <w:t>ما ثغرها وهنا وريقتها</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sidRPr="001C36A7">
              <w:rPr>
                <w:rFonts w:hint="cs"/>
                <w:rtl/>
              </w:rPr>
              <w:t>ما ضم</w:t>
            </w:r>
            <w:r>
              <w:rPr>
                <w:rFonts w:hint="cs"/>
                <w:rtl/>
              </w:rPr>
              <w:t>َّ</w:t>
            </w:r>
            <w:r w:rsidRPr="001C36A7">
              <w:rPr>
                <w:rFonts w:hint="cs"/>
                <w:rtl/>
              </w:rPr>
              <w:t>ت الكاس من راح ومن حبب</w:t>
            </w:r>
            <w:r>
              <w:rPr>
                <w:rFonts w:hint="cs"/>
                <w:rtl/>
              </w:rPr>
              <w:t>ِ</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sidRPr="001C36A7">
              <w:rPr>
                <w:rFonts w:hint="cs"/>
                <w:rtl/>
              </w:rPr>
              <w:t>وفي الخدور بدور</w:t>
            </w:r>
            <w:r>
              <w:rPr>
                <w:rFonts w:hint="cs"/>
                <w:rtl/>
              </w:rPr>
              <w:t>ٌ</w:t>
            </w:r>
            <w:r w:rsidRPr="001C36A7">
              <w:rPr>
                <w:rFonts w:hint="cs"/>
                <w:rtl/>
              </w:rPr>
              <w:t xml:space="preserve"> لو برزن لنا</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sidRPr="001C36A7">
              <w:rPr>
                <w:rFonts w:hint="cs"/>
                <w:rtl/>
              </w:rPr>
              <w:t>بر</w:t>
            </w:r>
            <w:r>
              <w:rPr>
                <w:rFonts w:hint="cs"/>
                <w:rtl/>
              </w:rPr>
              <w:t>َّ</w:t>
            </w:r>
            <w:r w:rsidRPr="001C36A7">
              <w:rPr>
                <w:rFonts w:hint="cs"/>
                <w:rtl/>
              </w:rPr>
              <w:t>دن كل</w:t>
            </w:r>
            <w:r>
              <w:rPr>
                <w:rFonts w:hint="cs"/>
                <w:rtl/>
              </w:rPr>
              <w:t>َّ</w:t>
            </w:r>
            <w:r w:rsidRPr="001C36A7">
              <w:rPr>
                <w:rFonts w:hint="cs"/>
                <w:rtl/>
              </w:rPr>
              <w:t xml:space="preserve"> حشا بالوجد م</w:t>
            </w:r>
            <w:r>
              <w:rPr>
                <w:rFonts w:hint="cs"/>
                <w:rtl/>
              </w:rPr>
              <w:t>ُ</w:t>
            </w:r>
            <w:r w:rsidRPr="001C36A7">
              <w:rPr>
                <w:rFonts w:hint="cs"/>
                <w:rtl/>
              </w:rPr>
              <w:t>لتهب</w:t>
            </w:r>
            <w:r>
              <w:rPr>
                <w:rFonts w:hint="cs"/>
                <w:rtl/>
              </w:rPr>
              <w:t>ِ</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sidRPr="001C36A7">
              <w:rPr>
                <w:rFonts w:hint="cs"/>
                <w:rtl/>
              </w:rPr>
              <w:t>وفي حشاي غليل</w:t>
            </w:r>
            <w:r>
              <w:rPr>
                <w:rFonts w:hint="cs"/>
                <w:rtl/>
              </w:rPr>
              <w:t>ٌ</w:t>
            </w:r>
            <w:r w:rsidRPr="001C36A7">
              <w:rPr>
                <w:rFonts w:hint="cs"/>
                <w:rtl/>
              </w:rPr>
              <w:t xml:space="preserve"> بات يضرمه</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sidRPr="001C36A7">
              <w:rPr>
                <w:rFonts w:hint="cs"/>
                <w:rtl/>
              </w:rPr>
              <w:t>شوق</w:t>
            </w:r>
            <w:r>
              <w:rPr>
                <w:rFonts w:hint="cs"/>
                <w:rtl/>
              </w:rPr>
              <w:t>ٌ</w:t>
            </w:r>
            <w:r w:rsidRPr="001C36A7">
              <w:rPr>
                <w:rFonts w:hint="cs"/>
                <w:rtl/>
              </w:rPr>
              <w:t xml:space="preserve"> إلى برد ذاك الظ</w:t>
            </w:r>
            <w:r>
              <w:rPr>
                <w:rFonts w:hint="cs"/>
                <w:rtl/>
              </w:rPr>
              <w:t>َ</w:t>
            </w:r>
            <w:r w:rsidRPr="001C36A7">
              <w:rPr>
                <w:rFonts w:hint="cs"/>
                <w:rtl/>
              </w:rPr>
              <w:t>لم والشنب</w:t>
            </w:r>
            <w:r>
              <w:rPr>
                <w:rFonts w:hint="cs"/>
                <w:rtl/>
              </w:rPr>
              <w:t>ِ</w:t>
            </w:r>
            <w:r w:rsidRPr="001C36A7">
              <w:rPr>
                <w:rFonts w:hint="cs"/>
                <w:rtl/>
              </w:rPr>
              <w:t xml:space="preserve"> </w:t>
            </w:r>
            <w:r w:rsidRPr="001C36A7">
              <w:rPr>
                <w:rStyle w:val="libFootnotenumChar"/>
                <w:rFonts w:hint="cs"/>
                <w:rtl/>
              </w:rPr>
              <w:t>(1)</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sidRPr="001C36A7">
              <w:rPr>
                <w:rFonts w:hint="cs"/>
                <w:rtl/>
              </w:rPr>
              <w:t>يا راقد اللوعة اهبب</w:t>
            </w:r>
            <w:r w:rsidRPr="001C36A7">
              <w:rPr>
                <w:rStyle w:val="libFootnotenumChar"/>
                <w:rFonts w:hint="cs"/>
                <w:rtl/>
              </w:rPr>
              <w:t>(*)</w:t>
            </w:r>
            <w:r w:rsidRPr="001C36A7">
              <w:rPr>
                <w:rStyle w:val="libPoemChar"/>
                <w:rFonts w:hint="cs"/>
                <w:rtl/>
              </w:rPr>
              <w:t xml:space="preserve"> من كراك فقد</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sidRPr="001C36A7">
              <w:rPr>
                <w:rStyle w:val="libPoemChar"/>
                <w:rFonts w:hint="cs"/>
                <w:rtl/>
              </w:rPr>
              <w:t>بان الخليط ويا م</w:t>
            </w:r>
            <w:r>
              <w:rPr>
                <w:rStyle w:val="libPoemChar"/>
                <w:rFonts w:hint="cs"/>
                <w:rtl/>
              </w:rPr>
              <w:t>ُ</w:t>
            </w:r>
            <w:r w:rsidRPr="001C36A7">
              <w:rPr>
                <w:rStyle w:val="libPoemChar"/>
                <w:rFonts w:hint="cs"/>
                <w:rtl/>
              </w:rPr>
              <w:t>ضني الغرام ث</w:t>
            </w:r>
            <w:r>
              <w:rPr>
                <w:rStyle w:val="libPoemChar"/>
                <w:rFonts w:hint="cs"/>
                <w:rtl/>
              </w:rPr>
              <w:t>ُ</w:t>
            </w:r>
            <w:r w:rsidRPr="001C36A7">
              <w:rPr>
                <w:rStyle w:val="libPoemChar"/>
                <w:rFonts w:hint="cs"/>
                <w:rtl/>
              </w:rPr>
              <w:t>ب</w:t>
            </w:r>
            <w:r>
              <w:rPr>
                <w:rStyle w:val="libPoemChar"/>
                <w:rFonts w:hint="cs"/>
                <w:rtl/>
              </w:rPr>
              <w:t>ِ</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77033B">
            <w:pPr>
              <w:pStyle w:val="libPoem"/>
            </w:pPr>
            <w:r w:rsidRPr="001C36A7">
              <w:rPr>
                <w:rStyle w:val="libPoemChar"/>
                <w:rFonts w:hint="cs"/>
                <w:rtl/>
              </w:rPr>
              <w:t>أ</w:t>
            </w:r>
            <w:r w:rsidR="0077033B" w:rsidRPr="001C36A7">
              <w:rPr>
                <w:rStyle w:val="libPoemChar"/>
                <w:rFonts w:hint="cs"/>
                <w:rtl/>
              </w:rPr>
              <w:t>م</w:t>
            </w:r>
            <w:r w:rsidRPr="001C36A7">
              <w:rPr>
                <w:rStyle w:val="libPoemChar"/>
                <w:rFonts w:hint="cs"/>
                <w:rtl/>
              </w:rPr>
              <w:t>ا و</w:t>
            </w:r>
            <w:r w:rsidR="0077033B" w:rsidRPr="001C36A7">
              <w:rPr>
                <w:rStyle w:val="libPoemChar"/>
                <w:rFonts w:hint="cs"/>
                <w:rtl/>
              </w:rPr>
              <w:t>عص</w:t>
            </w:r>
            <w:r w:rsidRPr="001C36A7">
              <w:rPr>
                <w:rStyle w:val="libPoemChar"/>
                <w:rFonts w:hint="cs"/>
                <w:rtl/>
              </w:rPr>
              <w:t>ر هوى</w:t>
            </w:r>
            <w:r>
              <w:rPr>
                <w:rStyle w:val="libPoemChar"/>
                <w:rFonts w:hint="cs"/>
                <w:rtl/>
              </w:rPr>
              <w:t>ً</w:t>
            </w:r>
            <w:r w:rsidRPr="001C36A7">
              <w:rPr>
                <w:rStyle w:val="libPoemChar"/>
                <w:rFonts w:hint="cs"/>
                <w:rtl/>
              </w:rPr>
              <w:t xml:space="preserve"> دب</w:t>
            </w:r>
            <w:r>
              <w:rPr>
                <w:rStyle w:val="libPoemChar"/>
                <w:rFonts w:hint="cs"/>
                <w:rtl/>
              </w:rPr>
              <w:t>َّ</w:t>
            </w:r>
            <w:r w:rsidRPr="001C36A7">
              <w:rPr>
                <w:rStyle w:val="libPoemChar"/>
                <w:rFonts w:hint="cs"/>
                <w:rtl/>
              </w:rPr>
              <w:t xml:space="preserve"> العزاء له</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77033B">
            <w:pPr>
              <w:pStyle w:val="libPoem"/>
            </w:pPr>
            <w:r w:rsidRPr="001C36A7">
              <w:rPr>
                <w:rStyle w:val="libPoemChar"/>
                <w:rFonts w:hint="cs"/>
                <w:rtl/>
              </w:rPr>
              <w:t>ر</w:t>
            </w:r>
            <w:r w:rsidR="0077033B" w:rsidRPr="001C36A7">
              <w:rPr>
                <w:rStyle w:val="libPoemChar"/>
                <w:rFonts w:hint="cs"/>
                <w:rtl/>
              </w:rPr>
              <w:t>ي</w:t>
            </w:r>
            <w:r w:rsidRPr="001C36A7">
              <w:rPr>
                <w:rStyle w:val="libPoemChar"/>
                <w:rFonts w:hint="cs"/>
                <w:rtl/>
              </w:rPr>
              <w:t>ب ا</w:t>
            </w:r>
            <w:r w:rsidR="0077033B" w:rsidRPr="001C36A7">
              <w:rPr>
                <w:rStyle w:val="libPoemChar"/>
                <w:rFonts w:hint="cs"/>
                <w:rtl/>
              </w:rPr>
              <w:t>ل</w:t>
            </w:r>
            <w:r w:rsidRPr="001C36A7">
              <w:rPr>
                <w:rStyle w:val="libPoemChar"/>
                <w:rFonts w:hint="cs"/>
                <w:rtl/>
              </w:rPr>
              <w:t>منون و</w:t>
            </w:r>
            <w:r w:rsidR="0077033B" w:rsidRPr="001C36A7">
              <w:rPr>
                <w:rStyle w:val="libPoemChar"/>
                <w:rFonts w:hint="cs"/>
                <w:rtl/>
              </w:rPr>
              <w:t>غ</w:t>
            </w:r>
            <w:r w:rsidRPr="001C36A7">
              <w:rPr>
                <w:rStyle w:val="libPoemChar"/>
                <w:rFonts w:hint="cs"/>
                <w:rtl/>
              </w:rPr>
              <w:t>الته يد الن</w:t>
            </w:r>
            <w:r>
              <w:rPr>
                <w:rStyle w:val="libPoemChar"/>
                <w:rFonts w:hint="cs"/>
                <w:rtl/>
              </w:rPr>
              <w:t>ُ</w:t>
            </w:r>
            <w:r w:rsidRPr="001C36A7">
              <w:rPr>
                <w:rStyle w:val="libPoemChar"/>
                <w:rFonts w:hint="cs"/>
                <w:rtl/>
              </w:rPr>
              <w:t>وب</w:t>
            </w:r>
            <w:r>
              <w:rPr>
                <w:rStyle w:val="libPoemChar"/>
                <w:rFonts w:hint="cs"/>
                <w:rtl/>
              </w:rPr>
              <w:t>ِ</w:t>
            </w:r>
            <w:r w:rsidR="00AC7220"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w:t>
      </w:r>
      <w:r w:rsidR="006233FD">
        <w:rPr>
          <w:rFonts w:hint="cs"/>
          <w:rtl/>
        </w:rPr>
        <w:t xml:space="preserve"> - </w:t>
      </w:r>
      <w:r w:rsidRPr="001C36A7">
        <w:rPr>
          <w:rFonts w:hint="cs"/>
          <w:rtl/>
        </w:rPr>
        <w:t>همى يهمي هميا</w:t>
      </w:r>
      <w:r w:rsidR="00D05209">
        <w:rPr>
          <w:rFonts w:hint="cs"/>
          <w:rtl/>
        </w:rPr>
        <w:t>:</w:t>
      </w:r>
      <w:r w:rsidRPr="001C36A7">
        <w:rPr>
          <w:rFonts w:hint="cs"/>
          <w:rtl/>
        </w:rPr>
        <w:t xml:space="preserve"> سال. العين</w:t>
      </w:r>
      <w:r w:rsidR="00D05209">
        <w:rPr>
          <w:rFonts w:hint="cs"/>
          <w:rtl/>
        </w:rPr>
        <w:t>:</w:t>
      </w:r>
      <w:r w:rsidRPr="001C36A7">
        <w:rPr>
          <w:rFonts w:hint="cs"/>
          <w:rtl/>
        </w:rPr>
        <w:t xml:space="preserve"> صبت دمعتها. </w:t>
      </w:r>
    </w:p>
    <w:p w:rsidR="00FC68F2" w:rsidRPr="001C36A7" w:rsidRDefault="00FC68F2" w:rsidP="001C36A7">
      <w:pPr>
        <w:pStyle w:val="libFootnote0"/>
        <w:rPr>
          <w:rtl/>
        </w:rPr>
      </w:pPr>
      <w:r w:rsidRPr="001C36A7">
        <w:rPr>
          <w:rFonts w:hint="cs"/>
          <w:rtl/>
        </w:rPr>
        <w:t>*</w:t>
      </w:r>
      <w:r w:rsidR="006233FD">
        <w:rPr>
          <w:rFonts w:hint="cs"/>
          <w:rtl/>
        </w:rPr>
        <w:t xml:space="preserve"> - </w:t>
      </w:r>
      <w:r w:rsidRPr="001C36A7">
        <w:rPr>
          <w:rFonts w:hint="cs"/>
          <w:rtl/>
        </w:rPr>
        <w:t>كاشح فلانا</w:t>
      </w:r>
      <w:r w:rsidR="00493C08">
        <w:rPr>
          <w:rFonts w:hint="cs"/>
          <w:rtl/>
        </w:rPr>
        <w:t>ً</w:t>
      </w:r>
      <w:r w:rsidRPr="001C36A7">
        <w:rPr>
          <w:rFonts w:hint="cs"/>
          <w:rtl/>
        </w:rPr>
        <w:t xml:space="preserve"> كشاحا ومكاشحة وكشح له كشحا</w:t>
      </w:r>
      <w:r w:rsidR="00493C08">
        <w:rPr>
          <w:rFonts w:hint="cs"/>
          <w:rtl/>
        </w:rPr>
        <w:t>ً</w:t>
      </w:r>
      <w:r w:rsidR="00D05209">
        <w:rPr>
          <w:rFonts w:hint="cs"/>
          <w:rtl/>
        </w:rPr>
        <w:t>:</w:t>
      </w:r>
      <w:r w:rsidRPr="001C36A7">
        <w:rPr>
          <w:rFonts w:hint="cs"/>
          <w:rtl/>
        </w:rPr>
        <w:t xml:space="preserve"> عاداه. </w:t>
      </w:r>
    </w:p>
    <w:p w:rsidR="00FC68F2" w:rsidRPr="001C36A7" w:rsidRDefault="00FC68F2" w:rsidP="001C36A7">
      <w:pPr>
        <w:pStyle w:val="libFootnote0"/>
        <w:rPr>
          <w:rtl/>
        </w:rPr>
      </w:pPr>
      <w:r w:rsidRPr="001C36A7">
        <w:rPr>
          <w:rFonts w:hint="cs"/>
          <w:rtl/>
        </w:rPr>
        <w:t>*</w:t>
      </w:r>
      <w:r w:rsidR="006233FD">
        <w:rPr>
          <w:rFonts w:hint="cs"/>
          <w:rtl/>
        </w:rPr>
        <w:t xml:space="preserve"> - </w:t>
      </w:r>
      <w:r w:rsidRPr="001C36A7">
        <w:rPr>
          <w:rFonts w:hint="cs"/>
          <w:rtl/>
        </w:rPr>
        <w:t>لعس</w:t>
      </w:r>
      <w:r w:rsidR="00D05209">
        <w:rPr>
          <w:rFonts w:hint="cs"/>
          <w:rtl/>
        </w:rPr>
        <w:t>:</w:t>
      </w:r>
      <w:r w:rsidRPr="001C36A7">
        <w:rPr>
          <w:rFonts w:hint="cs"/>
          <w:rtl/>
        </w:rPr>
        <w:t xml:space="preserve"> سواد مستحسن في الشفة. </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الظلم بالفتح</w:t>
      </w:r>
      <w:r w:rsidR="00D05209">
        <w:rPr>
          <w:rFonts w:hint="cs"/>
          <w:rtl/>
        </w:rPr>
        <w:t>:</w:t>
      </w:r>
      <w:r w:rsidRPr="001C36A7">
        <w:rPr>
          <w:rFonts w:hint="cs"/>
          <w:rtl/>
        </w:rPr>
        <w:t xml:space="preserve"> ماء الأسنان وبريقها. الشنب</w:t>
      </w:r>
      <w:r w:rsidR="00D05209">
        <w:rPr>
          <w:rFonts w:hint="cs"/>
          <w:rtl/>
        </w:rPr>
        <w:t>:</w:t>
      </w:r>
      <w:r w:rsidRPr="001C36A7">
        <w:rPr>
          <w:rFonts w:hint="cs"/>
          <w:rtl/>
        </w:rPr>
        <w:t xml:space="preserve"> بياض الأسنان وحسنها. </w:t>
      </w:r>
    </w:p>
    <w:p w:rsidR="00FC68F2" w:rsidRPr="001C36A7" w:rsidRDefault="00FC68F2" w:rsidP="001C36A7">
      <w:pPr>
        <w:pStyle w:val="libFootnote0"/>
        <w:rPr>
          <w:rtl/>
        </w:rPr>
      </w:pPr>
      <w:r w:rsidRPr="001C36A7">
        <w:rPr>
          <w:rFonts w:hint="cs"/>
          <w:rtl/>
        </w:rPr>
        <w:t>*</w:t>
      </w:r>
      <w:r w:rsidR="006233FD">
        <w:rPr>
          <w:rFonts w:hint="cs"/>
          <w:rtl/>
        </w:rPr>
        <w:t xml:space="preserve"> - </w:t>
      </w:r>
      <w:r w:rsidRPr="001C36A7">
        <w:rPr>
          <w:rFonts w:hint="cs"/>
          <w:rtl/>
        </w:rPr>
        <w:t>أهبه من نومه</w:t>
      </w:r>
      <w:r w:rsidR="00D05209">
        <w:rPr>
          <w:rFonts w:hint="cs"/>
          <w:rtl/>
        </w:rPr>
        <w:t>:</w:t>
      </w:r>
      <w:r w:rsidRPr="001C36A7">
        <w:rPr>
          <w:rFonts w:hint="cs"/>
          <w:rtl/>
        </w:rPr>
        <w:t xml:space="preserve"> أيقظه.</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1E0"/>
      </w:tblPr>
      <w:tblGrid>
        <w:gridCol w:w="3536"/>
        <w:gridCol w:w="272"/>
        <w:gridCol w:w="3502"/>
      </w:tblGrid>
      <w:tr w:rsidR="00AC7220" w:rsidTr="00AC7220">
        <w:trPr>
          <w:trHeight w:val="350"/>
        </w:trPr>
        <w:tc>
          <w:tcPr>
            <w:tcW w:w="3536" w:type="dxa"/>
            <w:shd w:val="clear" w:color="auto" w:fill="auto"/>
          </w:tcPr>
          <w:p w:rsidR="00AC7220" w:rsidRDefault="00493C08" w:rsidP="00493C08">
            <w:pPr>
              <w:pStyle w:val="libPoem"/>
            </w:pPr>
            <w:r w:rsidRPr="001C36A7">
              <w:rPr>
                <w:rFonts w:hint="cs"/>
                <w:rtl/>
              </w:rPr>
              <w:t>لأشرقن</w:t>
            </w:r>
            <w:r>
              <w:rPr>
                <w:rFonts w:hint="cs"/>
                <w:rtl/>
              </w:rPr>
              <w:t>َّ</w:t>
            </w:r>
            <w:r w:rsidRPr="001C36A7">
              <w:rPr>
                <w:rFonts w:hint="cs"/>
                <w:rtl/>
              </w:rPr>
              <w:t xml:space="preserve"> </w:t>
            </w:r>
            <w:r w:rsidRPr="001C36A7">
              <w:rPr>
                <w:rStyle w:val="libFootnotenumChar"/>
                <w:rFonts w:hint="cs"/>
                <w:rtl/>
              </w:rPr>
              <w:t>(1)</w:t>
            </w:r>
            <w:r w:rsidRPr="001C36A7">
              <w:rPr>
                <w:rStyle w:val="libPoemChar"/>
                <w:rFonts w:hint="cs"/>
                <w:rtl/>
              </w:rPr>
              <w:t xml:space="preserve"> بدمعي إن نأت ب</w:t>
            </w:r>
            <w:r>
              <w:rPr>
                <w:rStyle w:val="libPoemChar"/>
                <w:rFonts w:hint="cs"/>
                <w:rtl/>
              </w:rPr>
              <w:t>ه</w:t>
            </w:r>
            <w:r w:rsidRPr="001C36A7">
              <w:rPr>
                <w:rStyle w:val="libPoemChar"/>
                <w:rFonts w:hint="cs"/>
                <w:rtl/>
              </w:rPr>
              <w:t>م</w:t>
            </w:r>
            <w:r>
              <w:rPr>
                <w:rStyle w:val="libPoemChar"/>
                <w:rFonts w:hint="cs"/>
                <w:rtl/>
              </w:rPr>
              <w:t>ُ</w:t>
            </w:r>
            <w:r w:rsidR="00AC7220" w:rsidRPr="00725071">
              <w:rPr>
                <w:rStyle w:val="libPoemTiniChar0"/>
                <w:rtl/>
              </w:rPr>
              <w:br/>
              <w:t> </w:t>
            </w:r>
          </w:p>
        </w:tc>
        <w:tc>
          <w:tcPr>
            <w:tcW w:w="272" w:type="dxa"/>
            <w:shd w:val="clear" w:color="auto" w:fill="auto"/>
          </w:tcPr>
          <w:p w:rsidR="00AC7220" w:rsidRDefault="00AC7220" w:rsidP="00493C08">
            <w:pPr>
              <w:pStyle w:val="libPoem"/>
              <w:rPr>
                <w:rtl/>
              </w:rPr>
            </w:pPr>
          </w:p>
        </w:tc>
        <w:tc>
          <w:tcPr>
            <w:tcW w:w="3502" w:type="dxa"/>
            <w:shd w:val="clear" w:color="auto" w:fill="auto"/>
          </w:tcPr>
          <w:p w:rsidR="00AC7220" w:rsidRDefault="00493C08" w:rsidP="00493C08">
            <w:pPr>
              <w:pStyle w:val="libPoem"/>
            </w:pPr>
            <w:r>
              <w:rPr>
                <w:rFonts w:hint="cs"/>
                <w:rtl/>
              </w:rPr>
              <w:t>دارٌ ولم أقض ما في النفس من إربِ</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sidRPr="001C36A7">
              <w:rPr>
                <w:rStyle w:val="libPoemChar"/>
                <w:rFonts w:hint="cs"/>
                <w:rtl/>
              </w:rPr>
              <w:t>ليس العجيب بأن لم يبق لي جلد</w:t>
            </w:r>
            <w:r>
              <w:rPr>
                <w:rStyle w:val="libPoemChar"/>
                <w:rFonts w:hint="cs"/>
                <w:rtl/>
              </w:rPr>
              <w:t>ٌ</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Pr>
                <w:rFonts w:hint="cs"/>
                <w:rtl/>
              </w:rPr>
              <w:t>لكن بقائي وقد بانوا من العجبِ</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sidRPr="001C36A7">
              <w:rPr>
                <w:rStyle w:val="libPoemChar"/>
                <w:rFonts w:hint="cs"/>
                <w:rtl/>
              </w:rPr>
              <w:t>شبت</w:t>
            </w:r>
            <w:r>
              <w:rPr>
                <w:rStyle w:val="libPoemChar"/>
                <w:rFonts w:hint="cs"/>
                <w:rtl/>
              </w:rPr>
              <w:t xml:space="preserve"> إبن </w:t>
            </w:r>
            <w:r w:rsidRPr="001C36A7">
              <w:rPr>
                <w:rStyle w:val="libPoemChar"/>
                <w:rFonts w:hint="cs"/>
                <w:rtl/>
              </w:rPr>
              <w:t>عشرين عاما</w:t>
            </w:r>
            <w:r>
              <w:rPr>
                <w:rStyle w:val="libPoemChar"/>
                <w:rFonts w:hint="cs"/>
                <w:rtl/>
              </w:rPr>
              <w:t>ً</w:t>
            </w:r>
            <w:r w:rsidRPr="001C36A7">
              <w:rPr>
                <w:rStyle w:val="libPoemChar"/>
                <w:rFonts w:hint="cs"/>
                <w:rtl/>
              </w:rPr>
              <w:t xml:space="preserve"> والفراق له</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Pr>
                <w:rFonts w:hint="cs"/>
                <w:rtl/>
              </w:rPr>
              <w:t>سهمٌ متى يصب شمل الفتى يشبِ</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sidRPr="001C36A7">
              <w:rPr>
                <w:rStyle w:val="libPoemChar"/>
                <w:rFonts w:hint="cs"/>
                <w:rtl/>
              </w:rPr>
              <w:t>ماهز</w:t>
            </w:r>
            <w:r>
              <w:rPr>
                <w:rStyle w:val="libPoemChar"/>
                <w:rFonts w:hint="cs"/>
                <w:rtl/>
              </w:rPr>
              <w:t>َّ</w:t>
            </w:r>
            <w:r w:rsidRPr="001C36A7">
              <w:rPr>
                <w:rStyle w:val="libPoemChar"/>
                <w:rFonts w:hint="cs"/>
                <w:rtl/>
              </w:rPr>
              <w:t xml:space="preserve"> عطفي من شوق إلى وطني</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Pr>
                <w:rFonts w:hint="cs"/>
                <w:rtl/>
              </w:rPr>
              <w:t>ولا اعتزانيَ من وجدٍ ومن طربِ</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sidRPr="001C36A7">
              <w:rPr>
                <w:rStyle w:val="libPoemChar"/>
                <w:rFonts w:hint="cs"/>
                <w:rtl/>
              </w:rPr>
              <w:t>مثل اشتياقي</w:t>
            </w:r>
            <w:r>
              <w:rPr>
                <w:rStyle w:val="libPoemChar"/>
                <w:rFonts w:hint="cs"/>
                <w:rtl/>
              </w:rPr>
              <w:t>َ</w:t>
            </w:r>
            <w:r w:rsidRPr="001C36A7">
              <w:rPr>
                <w:rStyle w:val="libPoemChar"/>
                <w:rFonts w:hint="cs"/>
                <w:rtl/>
              </w:rPr>
              <w:t xml:space="preserve"> من ب</w:t>
            </w:r>
            <w:r>
              <w:rPr>
                <w:rStyle w:val="libPoemChar"/>
                <w:rFonts w:hint="cs"/>
                <w:rtl/>
              </w:rPr>
              <w:t>ُ</w:t>
            </w:r>
            <w:r w:rsidRPr="001C36A7">
              <w:rPr>
                <w:rStyle w:val="libPoemChar"/>
                <w:rFonts w:hint="cs"/>
                <w:rtl/>
              </w:rPr>
              <w:t>عد</w:t>
            </w:r>
            <w:r>
              <w:rPr>
                <w:rStyle w:val="libPoemChar"/>
                <w:rFonts w:hint="cs"/>
                <w:rtl/>
              </w:rPr>
              <w:t>ٍ</w:t>
            </w:r>
            <w:r w:rsidRPr="001C36A7">
              <w:rPr>
                <w:rStyle w:val="libPoemChar"/>
                <w:rFonts w:hint="cs"/>
                <w:rtl/>
              </w:rPr>
              <w:t xml:space="preserve"> وم</w:t>
            </w:r>
            <w:r>
              <w:rPr>
                <w:rStyle w:val="libPoemChar"/>
                <w:rFonts w:hint="cs"/>
                <w:rtl/>
              </w:rPr>
              <w:t>ُ</w:t>
            </w:r>
            <w:r w:rsidRPr="001C36A7">
              <w:rPr>
                <w:rStyle w:val="libPoemChar"/>
                <w:rFonts w:hint="cs"/>
                <w:rtl/>
              </w:rPr>
              <w:t>نتزح</w:t>
            </w:r>
            <w:r>
              <w:rPr>
                <w:rStyle w:val="libPoemChar"/>
                <w:rFonts w:hint="cs"/>
                <w:rtl/>
              </w:rPr>
              <w:t>ٍ</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Pr>
                <w:rFonts w:hint="cs"/>
                <w:rtl/>
              </w:rPr>
              <w:t>إلى الغريِّ وما فيه من الحسبِ</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sidRPr="001C36A7">
              <w:rPr>
                <w:rStyle w:val="libPoemChar"/>
                <w:rFonts w:hint="cs"/>
                <w:rtl/>
              </w:rPr>
              <w:t>أزكى ثرى ضم</w:t>
            </w:r>
            <w:r>
              <w:rPr>
                <w:rStyle w:val="libPoemChar"/>
                <w:rFonts w:hint="cs"/>
                <w:rtl/>
              </w:rPr>
              <w:t>َّ</w:t>
            </w:r>
            <w:r w:rsidRPr="001C36A7">
              <w:rPr>
                <w:rStyle w:val="libPoemChar"/>
                <w:rFonts w:hint="cs"/>
                <w:rtl/>
              </w:rPr>
              <w:t xml:space="preserve"> أزكى العالمين فذا</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Pr>
                <w:rFonts w:hint="cs"/>
                <w:rtl/>
              </w:rPr>
              <w:t>خير الرجال وهذا أشرف التربِ</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sidRPr="001C36A7">
              <w:rPr>
                <w:rStyle w:val="libPoemChar"/>
                <w:rFonts w:hint="cs"/>
                <w:rtl/>
              </w:rPr>
              <w:t xml:space="preserve">إن كان عن ناظري بالغيب </w:t>
            </w:r>
            <w:r w:rsidR="0077033B" w:rsidRPr="001C36A7">
              <w:rPr>
                <w:rStyle w:val="libPoemChar"/>
                <w:rFonts w:hint="cs"/>
                <w:rtl/>
              </w:rPr>
              <w:t>مح</w:t>
            </w:r>
            <w:r w:rsidRPr="001C36A7">
              <w:rPr>
                <w:rStyle w:val="libPoemChar"/>
                <w:rFonts w:hint="cs"/>
                <w:rtl/>
              </w:rPr>
              <w:t>تجبا</w:t>
            </w:r>
            <w:r>
              <w:rPr>
                <w:rStyle w:val="libPoemChar"/>
                <w:rFonts w:hint="cs"/>
                <w:rtl/>
              </w:rPr>
              <w:t>ً</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77033B">
            <w:pPr>
              <w:pStyle w:val="libPoem"/>
            </w:pPr>
            <w:r>
              <w:rPr>
                <w:rFonts w:hint="cs"/>
                <w:rtl/>
              </w:rPr>
              <w:t xml:space="preserve">فإنَّه </w:t>
            </w:r>
            <w:r w:rsidR="0077033B">
              <w:rPr>
                <w:rFonts w:hint="cs"/>
                <w:rtl/>
              </w:rPr>
              <w:t>ع</w:t>
            </w:r>
            <w:r>
              <w:rPr>
                <w:rFonts w:hint="cs"/>
                <w:rtl/>
              </w:rPr>
              <w:t xml:space="preserve">ن </w:t>
            </w:r>
            <w:r w:rsidR="0077033B">
              <w:rPr>
                <w:rFonts w:hint="cs"/>
                <w:rtl/>
              </w:rPr>
              <w:t>ضم</w:t>
            </w:r>
            <w:r>
              <w:rPr>
                <w:rFonts w:hint="cs"/>
                <w:rtl/>
              </w:rPr>
              <w:t>يري غير محتجبِ</w:t>
            </w:r>
            <w:r w:rsidR="00AC7220" w:rsidRPr="00725071">
              <w:rPr>
                <w:rStyle w:val="libPoemTiniChar0"/>
                <w:rtl/>
              </w:rPr>
              <w:br/>
              <w:t> </w:t>
            </w:r>
          </w:p>
        </w:tc>
      </w:tr>
    </w:tbl>
    <w:p w:rsidR="00FC68F2" w:rsidRDefault="00FC68F2" w:rsidP="00C863B8">
      <w:pPr>
        <w:pStyle w:val="libNormal"/>
        <w:rPr>
          <w:rtl/>
        </w:rPr>
      </w:pPr>
      <w:r>
        <w:rPr>
          <w:rFonts w:hint="cs"/>
          <w:rtl/>
        </w:rPr>
        <w:t>إلى أن يقول</w:t>
      </w:r>
      <w:r w:rsidR="00D05209">
        <w:rPr>
          <w:rFonts w:hint="cs"/>
          <w:rtl/>
        </w:rPr>
        <w:t>:</w:t>
      </w:r>
      <w:r>
        <w:rPr>
          <w:rFonts w:hint="cs"/>
          <w:rtl/>
        </w:rPr>
        <w:t xml:space="preserve"> </w:t>
      </w:r>
    </w:p>
    <w:tbl>
      <w:tblPr>
        <w:tblStyle w:val="TableGrid"/>
        <w:bidiVisual/>
        <w:tblW w:w="4562" w:type="pct"/>
        <w:tblInd w:w="384" w:type="dxa"/>
        <w:tblLook w:val="01E0"/>
      </w:tblPr>
      <w:tblGrid>
        <w:gridCol w:w="3536"/>
        <w:gridCol w:w="272"/>
        <w:gridCol w:w="3502"/>
      </w:tblGrid>
      <w:tr w:rsidR="00AC7220" w:rsidTr="00AC7220">
        <w:trPr>
          <w:trHeight w:val="350"/>
        </w:trPr>
        <w:tc>
          <w:tcPr>
            <w:tcW w:w="3536" w:type="dxa"/>
            <w:shd w:val="clear" w:color="auto" w:fill="auto"/>
          </w:tcPr>
          <w:p w:rsidR="00AC7220" w:rsidRDefault="00493C08" w:rsidP="00493C08">
            <w:pPr>
              <w:pStyle w:val="libPoem"/>
            </w:pPr>
            <w:r>
              <w:rPr>
                <w:rFonts w:hint="cs"/>
                <w:rtl/>
              </w:rPr>
              <w:t>يا راكباً جسرةً تطوي منا سمها</w:t>
            </w:r>
            <w:r w:rsidR="00AC7220" w:rsidRPr="00725071">
              <w:rPr>
                <w:rStyle w:val="libPoemTiniChar0"/>
                <w:rtl/>
              </w:rPr>
              <w:br/>
              <w:t> </w:t>
            </w:r>
          </w:p>
        </w:tc>
        <w:tc>
          <w:tcPr>
            <w:tcW w:w="272" w:type="dxa"/>
            <w:shd w:val="clear" w:color="auto" w:fill="auto"/>
          </w:tcPr>
          <w:p w:rsidR="00AC7220" w:rsidRDefault="00AC7220" w:rsidP="00493C08">
            <w:pPr>
              <w:pStyle w:val="libPoem"/>
              <w:rPr>
                <w:rtl/>
              </w:rPr>
            </w:pPr>
          </w:p>
        </w:tc>
        <w:tc>
          <w:tcPr>
            <w:tcW w:w="3502" w:type="dxa"/>
            <w:shd w:val="clear" w:color="auto" w:fill="auto"/>
          </w:tcPr>
          <w:p w:rsidR="00AC7220" w:rsidRDefault="00493C08" w:rsidP="00493C08">
            <w:pPr>
              <w:pStyle w:val="libPoem"/>
            </w:pPr>
            <w:r w:rsidRPr="001C36A7">
              <w:rPr>
                <w:rFonts w:hint="cs"/>
                <w:rtl/>
              </w:rPr>
              <w:t>ملاءة البيد بالتقريب والجنب</w:t>
            </w:r>
            <w:r>
              <w:rPr>
                <w:rFonts w:hint="cs"/>
                <w:rtl/>
              </w:rPr>
              <w:t>ِ</w:t>
            </w:r>
            <w:r w:rsidRPr="001C36A7">
              <w:rPr>
                <w:rFonts w:hint="cs"/>
                <w:rtl/>
              </w:rPr>
              <w:t xml:space="preserve"> </w:t>
            </w:r>
            <w:r w:rsidRPr="001C36A7">
              <w:rPr>
                <w:rStyle w:val="libFootnotenumChar"/>
                <w:rFonts w:hint="cs"/>
                <w:rtl/>
              </w:rPr>
              <w:t>(2)</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Pr>
                <w:rFonts w:hint="cs"/>
                <w:rtl/>
              </w:rPr>
              <w:t>تُقيّد المغزل الأدماء في صعد</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sidRPr="001C36A7">
              <w:rPr>
                <w:rFonts w:hint="cs"/>
                <w:rtl/>
              </w:rPr>
              <w:t>وتطلح الكاسر الفتخاء في صبب</w:t>
            </w:r>
            <w:r>
              <w:rPr>
                <w:rFonts w:hint="cs"/>
                <w:rtl/>
              </w:rPr>
              <w:t>ِ</w:t>
            </w:r>
            <w:r w:rsidRPr="001C36A7">
              <w:rPr>
                <w:rFonts w:hint="cs"/>
                <w:rtl/>
              </w:rPr>
              <w:t xml:space="preserve"> </w:t>
            </w:r>
            <w:r w:rsidRPr="001C36A7">
              <w:rPr>
                <w:rStyle w:val="libFootnotenumChar"/>
                <w:rFonts w:hint="cs"/>
                <w:rtl/>
              </w:rPr>
              <w:t>(3)</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Pr>
                <w:rFonts w:hint="cs"/>
                <w:rtl/>
              </w:rPr>
              <w:t>تثني الرياح إذا مرَّت بغايتها</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sidRPr="001C36A7">
              <w:rPr>
                <w:rFonts w:hint="cs"/>
                <w:rtl/>
              </w:rPr>
              <w:t>حسرى الطلائح بالغيطان والخرب</w:t>
            </w:r>
            <w:r>
              <w:rPr>
                <w:rFonts w:hint="cs"/>
                <w:rtl/>
              </w:rPr>
              <w:t>ِ</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Pr>
                <w:rFonts w:hint="cs"/>
                <w:rtl/>
              </w:rPr>
              <w:t>بلّغ سلامي قبراً بالغريِّ حوى</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sidRPr="001C36A7">
              <w:rPr>
                <w:rFonts w:hint="cs"/>
                <w:rtl/>
              </w:rPr>
              <w:t>أوفى البري</w:t>
            </w:r>
            <w:r>
              <w:rPr>
                <w:rFonts w:hint="cs"/>
                <w:rtl/>
              </w:rPr>
              <w:t>َّ</w:t>
            </w:r>
            <w:r w:rsidRPr="001C36A7">
              <w:rPr>
                <w:rFonts w:hint="cs"/>
                <w:rtl/>
              </w:rPr>
              <w:t>ة من ع</w:t>
            </w:r>
            <w:r>
              <w:rPr>
                <w:rFonts w:hint="cs"/>
                <w:rtl/>
              </w:rPr>
              <w:t>ُ</w:t>
            </w:r>
            <w:r w:rsidRPr="001C36A7">
              <w:rPr>
                <w:rFonts w:hint="cs"/>
                <w:rtl/>
              </w:rPr>
              <w:t>جم ومن عرب</w:t>
            </w:r>
            <w:r>
              <w:rPr>
                <w:rFonts w:hint="cs"/>
                <w:rtl/>
              </w:rPr>
              <w:t>ِ</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Pr>
                <w:rFonts w:hint="cs"/>
                <w:rtl/>
              </w:rPr>
              <w:t>واجعل شعارك الله الخشوع به</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sidRPr="001C36A7">
              <w:rPr>
                <w:rFonts w:hint="cs"/>
                <w:rtl/>
              </w:rPr>
              <w:t>وناد خير وصي</w:t>
            </w:r>
            <w:r>
              <w:rPr>
                <w:rFonts w:hint="cs"/>
                <w:rtl/>
              </w:rPr>
              <w:t>ّ</w:t>
            </w:r>
            <w:r w:rsidRPr="001C36A7">
              <w:rPr>
                <w:rFonts w:hint="cs"/>
                <w:rtl/>
              </w:rPr>
              <w:t xml:space="preserve"> صنو خير نبي</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Pr>
                <w:rFonts w:hint="cs"/>
                <w:rtl/>
              </w:rPr>
              <w:t>إسمع أبا حسن إنَّ الأولى عدلوا</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sidRPr="001C36A7">
              <w:rPr>
                <w:rFonts w:hint="cs"/>
                <w:rtl/>
              </w:rPr>
              <w:t>عن حكمك انقبلوا عن شر</w:t>
            </w:r>
            <w:r>
              <w:rPr>
                <w:rFonts w:hint="cs"/>
                <w:rtl/>
              </w:rPr>
              <w:t>ِّ</w:t>
            </w:r>
            <w:r w:rsidRPr="001C36A7">
              <w:rPr>
                <w:rFonts w:hint="cs"/>
                <w:rtl/>
              </w:rPr>
              <w:t xml:space="preserve"> م</w:t>
            </w:r>
            <w:r>
              <w:rPr>
                <w:rFonts w:hint="cs"/>
                <w:rtl/>
              </w:rPr>
              <w:t>ُ</w:t>
            </w:r>
            <w:r w:rsidRPr="001C36A7">
              <w:rPr>
                <w:rFonts w:hint="cs"/>
                <w:rtl/>
              </w:rPr>
              <w:t>نقلب</w:t>
            </w:r>
            <w:r>
              <w:rPr>
                <w:rFonts w:hint="cs"/>
                <w:rtl/>
              </w:rPr>
              <w:t>ِ</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Pr>
                <w:rFonts w:hint="cs"/>
                <w:rtl/>
              </w:rPr>
              <w:t>ما بالهم نكبوا نهج النجاة؟! وقد</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sidRPr="001C36A7">
              <w:rPr>
                <w:rFonts w:hint="cs"/>
                <w:rtl/>
              </w:rPr>
              <w:t>و</w:t>
            </w:r>
            <w:r w:rsidR="0077033B" w:rsidRPr="001C36A7">
              <w:rPr>
                <w:rFonts w:hint="cs"/>
                <w:rtl/>
              </w:rPr>
              <w:t>ضح</w:t>
            </w:r>
            <w:r w:rsidRPr="001C36A7">
              <w:rPr>
                <w:rFonts w:hint="cs"/>
                <w:rtl/>
              </w:rPr>
              <w:t>ته واقتفوا نهجا</w:t>
            </w:r>
            <w:r>
              <w:rPr>
                <w:rFonts w:hint="cs"/>
                <w:rtl/>
              </w:rPr>
              <w:t>ً</w:t>
            </w:r>
            <w:r w:rsidRPr="001C36A7">
              <w:rPr>
                <w:rFonts w:hint="cs"/>
                <w:rtl/>
              </w:rPr>
              <w:t xml:space="preserve"> من العطب</w:t>
            </w:r>
            <w:r>
              <w:rPr>
                <w:rFonts w:hint="cs"/>
                <w:rtl/>
              </w:rPr>
              <w:t>ِ</w:t>
            </w:r>
            <w:r w:rsidRPr="001C36A7">
              <w:rPr>
                <w:rFonts w:hint="cs"/>
                <w:rtl/>
              </w:rPr>
              <w:t xml:space="preserve"> </w:t>
            </w:r>
            <w:r w:rsidRPr="001C36A7">
              <w:rPr>
                <w:rStyle w:val="libFootnotenumChar"/>
                <w:rFonts w:hint="cs"/>
                <w:rtl/>
              </w:rPr>
              <w:t>(4)</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Pr>
                <w:rFonts w:hint="cs"/>
                <w:rtl/>
              </w:rPr>
              <w:t>ودافعوك عن الأمر الذي اعتلقت</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sidRPr="001C36A7">
              <w:rPr>
                <w:rFonts w:hint="cs"/>
                <w:rtl/>
              </w:rPr>
              <w:t>زمامه من قريش كف</w:t>
            </w:r>
            <w:r>
              <w:rPr>
                <w:rFonts w:hint="cs"/>
                <w:rtl/>
              </w:rPr>
              <w:t>ُّ</w:t>
            </w:r>
            <w:r w:rsidRPr="001C36A7">
              <w:rPr>
                <w:rFonts w:hint="cs"/>
                <w:rtl/>
              </w:rPr>
              <w:t xml:space="preserve"> م</w:t>
            </w:r>
            <w:r>
              <w:rPr>
                <w:rFonts w:hint="cs"/>
                <w:rtl/>
              </w:rPr>
              <w:t>ُ</w:t>
            </w:r>
            <w:r w:rsidRPr="001C36A7">
              <w:rPr>
                <w:rFonts w:hint="cs"/>
                <w:rtl/>
              </w:rPr>
              <w:t>غتصب</w:t>
            </w:r>
            <w:r>
              <w:rPr>
                <w:rFonts w:hint="cs"/>
                <w:rtl/>
              </w:rPr>
              <w:t>ِ</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Pr>
                <w:rFonts w:hint="cs"/>
                <w:rtl/>
              </w:rPr>
              <w:t>ظل</w:t>
            </w:r>
            <w:r w:rsidR="00211A85">
              <w:rPr>
                <w:rFonts w:hint="cs"/>
                <w:rtl/>
              </w:rPr>
              <w:t>ّ</w:t>
            </w:r>
            <w:r>
              <w:rPr>
                <w:rFonts w:hint="cs"/>
                <w:rtl/>
              </w:rPr>
              <w:t>ت ت</w:t>
            </w:r>
            <w:r w:rsidR="00211A85">
              <w:rPr>
                <w:rFonts w:hint="cs"/>
                <w:rtl/>
              </w:rPr>
              <w:t>ُ</w:t>
            </w:r>
            <w:r>
              <w:rPr>
                <w:rFonts w:hint="cs"/>
                <w:rtl/>
              </w:rPr>
              <w:t>جاذبها حت</w:t>
            </w:r>
            <w:r w:rsidR="00211A85">
              <w:rPr>
                <w:rFonts w:hint="cs"/>
                <w:rtl/>
              </w:rPr>
              <w:t>ّ</w:t>
            </w:r>
            <w:r>
              <w:rPr>
                <w:rFonts w:hint="cs"/>
                <w:rtl/>
              </w:rPr>
              <w:t>ى لقد خرمت</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sidRPr="001C36A7">
              <w:rPr>
                <w:rFonts w:hint="cs"/>
                <w:rtl/>
              </w:rPr>
              <w:t>خشاشها تربت من كف</w:t>
            </w:r>
            <w:r w:rsidR="00211A85">
              <w:rPr>
                <w:rFonts w:hint="cs"/>
                <w:rtl/>
              </w:rPr>
              <w:t>ِّ</w:t>
            </w:r>
            <w:r w:rsidRPr="001C36A7">
              <w:rPr>
                <w:rFonts w:hint="cs"/>
                <w:rtl/>
              </w:rPr>
              <w:t xml:space="preserve"> م</w:t>
            </w:r>
            <w:r w:rsidR="00211A85">
              <w:rPr>
                <w:rFonts w:hint="cs"/>
                <w:rtl/>
              </w:rPr>
              <w:t>ُ</w:t>
            </w:r>
            <w:r w:rsidRPr="001C36A7">
              <w:rPr>
                <w:rFonts w:hint="cs"/>
                <w:rtl/>
              </w:rPr>
              <w:t>جتذب</w:t>
            </w:r>
            <w:r>
              <w:rPr>
                <w:rFonts w:hint="cs"/>
                <w:rtl/>
              </w:rPr>
              <w:t>ِ</w:t>
            </w:r>
            <w:r w:rsidRPr="001C36A7">
              <w:rPr>
                <w:rFonts w:hint="cs"/>
                <w:rtl/>
              </w:rPr>
              <w:t xml:space="preserve"> </w:t>
            </w:r>
            <w:r w:rsidRPr="001C36A7">
              <w:rPr>
                <w:rStyle w:val="libFootnotenumChar"/>
                <w:rFonts w:hint="cs"/>
                <w:rtl/>
              </w:rPr>
              <w:t>(5)</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Pr>
                <w:rFonts w:hint="cs"/>
                <w:rtl/>
              </w:rPr>
              <w:t>وكان بالأمس منها ا</w:t>
            </w:r>
            <w:r w:rsidR="0077033B">
              <w:rPr>
                <w:rFonts w:hint="cs"/>
                <w:rtl/>
              </w:rPr>
              <w:t>لم</w:t>
            </w:r>
            <w:r w:rsidR="00211A85">
              <w:rPr>
                <w:rFonts w:hint="cs"/>
                <w:rtl/>
              </w:rPr>
              <w:t>ُ</w:t>
            </w:r>
            <w:r>
              <w:rPr>
                <w:rFonts w:hint="cs"/>
                <w:rtl/>
              </w:rPr>
              <w:t>ستقيل فلم</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493C08">
            <w:pPr>
              <w:pStyle w:val="libPoem"/>
            </w:pPr>
            <w:r w:rsidRPr="001C36A7">
              <w:rPr>
                <w:rStyle w:val="libPoemChar"/>
                <w:rFonts w:hint="cs"/>
                <w:rtl/>
              </w:rPr>
              <w:t>أرادها اليوم لو لم يأت بالكذب</w:t>
            </w:r>
            <w:r>
              <w:rPr>
                <w:rStyle w:val="libPoemChar"/>
                <w:rFonts w:hint="cs"/>
                <w:rtl/>
              </w:rPr>
              <w:t>ِ؟</w:t>
            </w:r>
            <w:r w:rsidRPr="001C36A7">
              <w:rPr>
                <w:rStyle w:val="libPoemChar"/>
                <w:rFonts w:hint="cs"/>
                <w:rtl/>
              </w:rPr>
              <w:t>!</w:t>
            </w:r>
            <w:r w:rsidR="00AC7220" w:rsidRPr="00725071">
              <w:rPr>
                <w:rStyle w:val="libPoemTiniChar0"/>
                <w:rtl/>
              </w:rPr>
              <w:br/>
              <w:t> </w:t>
            </w:r>
          </w:p>
        </w:tc>
      </w:tr>
      <w:tr w:rsidR="00AC7220" w:rsidTr="00AC7220">
        <w:tblPrEx>
          <w:tblLook w:val="04A0"/>
        </w:tblPrEx>
        <w:trPr>
          <w:trHeight w:val="350"/>
        </w:trPr>
        <w:tc>
          <w:tcPr>
            <w:tcW w:w="3536" w:type="dxa"/>
          </w:tcPr>
          <w:p w:rsidR="00AC7220" w:rsidRDefault="00493C08" w:rsidP="00493C08">
            <w:pPr>
              <w:pStyle w:val="libPoem"/>
            </w:pPr>
            <w:r>
              <w:rPr>
                <w:rFonts w:hint="cs"/>
                <w:rtl/>
              </w:rPr>
              <w:t>وأنت توسعه صبرا</w:t>
            </w:r>
            <w:r w:rsidR="00211A85">
              <w:rPr>
                <w:rFonts w:hint="cs"/>
                <w:rtl/>
              </w:rPr>
              <w:t>ً</w:t>
            </w:r>
            <w:r>
              <w:rPr>
                <w:rFonts w:hint="cs"/>
                <w:rtl/>
              </w:rPr>
              <w:t xml:space="preserve"> </w:t>
            </w:r>
            <w:r w:rsidR="0077033B">
              <w:rPr>
                <w:rFonts w:hint="cs"/>
                <w:rtl/>
              </w:rPr>
              <w:t>عل</w:t>
            </w:r>
            <w:r>
              <w:rPr>
                <w:rFonts w:hint="cs"/>
                <w:rtl/>
              </w:rPr>
              <w:t>ى مضض</w:t>
            </w:r>
            <w:r w:rsidR="00AC7220" w:rsidRPr="00725071">
              <w:rPr>
                <w:rStyle w:val="libPoemTiniChar0"/>
                <w:rtl/>
              </w:rPr>
              <w:br/>
              <w:t> </w:t>
            </w:r>
          </w:p>
        </w:tc>
        <w:tc>
          <w:tcPr>
            <w:tcW w:w="272" w:type="dxa"/>
          </w:tcPr>
          <w:p w:rsidR="00AC7220" w:rsidRDefault="00AC7220" w:rsidP="00493C08">
            <w:pPr>
              <w:pStyle w:val="libPoem"/>
              <w:rPr>
                <w:rtl/>
              </w:rPr>
            </w:pPr>
          </w:p>
        </w:tc>
        <w:tc>
          <w:tcPr>
            <w:tcW w:w="3502" w:type="dxa"/>
          </w:tcPr>
          <w:p w:rsidR="00AC7220" w:rsidRDefault="00493C08" w:rsidP="0077033B">
            <w:pPr>
              <w:pStyle w:val="libPoem"/>
            </w:pPr>
            <w:r w:rsidRPr="001C36A7">
              <w:rPr>
                <w:rStyle w:val="libPoemChar"/>
                <w:rFonts w:hint="cs"/>
                <w:rtl/>
              </w:rPr>
              <w:t>وا</w:t>
            </w:r>
            <w:r w:rsidR="0077033B" w:rsidRPr="001C36A7">
              <w:rPr>
                <w:rStyle w:val="libPoemChar"/>
                <w:rFonts w:hint="cs"/>
                <w:rtl/>
              </w:rPr>
              <w:t>ل</w:t>
            </w:r>
            <w:r w:rsidRPr="001C36A7">
              <w:rPr>
                <w:rStyle w:val="libPoemChar"/>
                <w:rFonts w:hint="cs"/>
                <w:rtl/>
              </w:rPr>
              <w:t>حلم أ</w:t>
            </w:r>
            <w:r w:rsidR="0077033B" w:rsidRPr="001C36A7">
              <w:rPr>
                <w:rStyle w:val="libPoemChar"/>
                <w:rFonts w:hint="cs"/>
                <w:rtl/>
              </w:rPr>
              <w:t>حس</w:t>
            </w:r>
            <w:r w:rsidRPr="001C36A7">
              <w:rPr>
                <w:rStyle w:val="libPoemChar"/>
                <w:rFonts w:hint="cs"/>
                <w:rtl/>
              </w:rPr>
              <w:t>ن ما يأتي مع الغضب</w:t>
            </w:r>
            <w:r>
              <w:rPr>
                <w:rStyle w:val="libPoemChar"/>
                <w:rFonts w:hint="cs"/>
                <w:rtl/>
              </w:rPr>
              <w:t>ِ</w:t>
            </w:r>
            <w:r w:rsidR="00AC7220"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أشرقه بريقه</w:t>
      </w:r>
      <w:r w:rsidR="00D05209">
        <w:rPr>
          <w:rFonts w:hint="cs"/>
          <w:rtl/>
        </w:rPr>
        <w:t>:</w:t>
      </w:r>
      <w:r w:rsidRPr="001C36A7">
        <w:rPr>
          <w:rFonts w:hint="cs"/>
          <w:rtl/>
        </w:rPr>
        <w:t xml:space="preserve"> أي أغصه ومنه التنفس.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جنبه جن</w:t>
      </w:r>
      <w:r w:rsidR="00211A85">
        <w:rPr>
          <w:rFonts w:hint="cs"/>
          <w:rtl/>
        </w:rPr>
        <w:t>ْ</w:t>
      </w:r>
      <w:r w:rsidRPr="001C36A7">
        <w:rPr>
          <w:rFonts w:hint="cs"/>
          <w:rtl/>
        </w:rPr>
        <w:t>با جن</w:t>
      </w:r>
      <w:r w:rsidR="00211A85">
        <w:rPr>
          <w:rFonts w:hint="cs"/>
          <w:rtl/>
        </w:rPr>
        <w:t>َ</w:t>
      </w:r>
      <w:r w:rsidRPr="001C36A7">
        <w:rPr>
          <w:rFonts w:hint="cs"/>
          <w:rtl/>
        </w:rPr>
        <w:t>با</w:t>
      </w:r>
      <w:r w:rsidR="00D05209">
        <w:rPr>
          <w:rFonts w:hint="cs"/>
          <w:rtl/>
        </w:rPr>
        <w:t>:</w:t>
      </w:r>
      <w:r w:rsidRPr="001C36A7">
        <w:rPr>
          <w:rFonts w:hint="cs"/>
          <w:rtl/>
        </w:rPr>
        <w:t xml:space="preserve"> أبعده ونحاه.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المغزل</w:t>
      </w:r>
      <w:r w:rsidR="00D05209">
        <w:rPr>
          <w:rFonts w:hint="cs"/>
          <w:rtl/>
        </w:rPr>
        <w:t>:</w:t>
      </w:r>
      <w:r w:rsidRPr="001C36A7">
        <w:rPr>
          <w:rFonts w:hint="cs"/>
          <w:rtl/>
        </w:rPr>
        <w:t xml:space="preserve"> من أغزلت الظبية إذا ولدت الغزال. الأدم من الظباء بيضا</w:t>
      </w:r>
      <w:r w:rsidR="00211A85">
        <w:rPr>
          <w:rFonts w:hint="cs"/>
          <w:rtl/>
        </w:rPr>
        <w:t>ً</w:t>
      </w:r>
      <w:r w:rsidRPr="001C36A7">
        <w:rPr>
          <w:rFonts w:hint="cs"/>
          <w:rtl/>
        </w:rPr>
        <w:t xml:space="preserve"> تعلوهن طرائق فيهن غبرة. طلح</w:t>
      </w:r>
      <w:r w:rsidR="00D05209">
        <w:rPr>
          <w:rFonts w:hint="cs"/>
          <w:rtl/>
        </w:rPr>
        <w:t>:</w:t>
      </w:r>
      <w:r w:rsidRPr="001C36A7">
        <w:rPr>
          <w:rFonts w:hint="cs"/>
          <w:rtl/>
        </w:rPr>
        <w:t xml:space="preserve"> أتعب وأعيى. الكاسر</w:t>
      </w:r>
      <w:r w:rsidR="00D05209">
        <w:rPr>
          <w:rFonts w:hint="cs"/>
          <w:rtl/>
        </w:rPr>
        <w:t>:</w:t>
      </w:r>
      <w:r w:rsidRPr="001C36A7">
        <w:rPr>
          <w:rFonts w:hint="cs"/>
          <w:rtl/>
        </w:rPr>
        <w:t xml:space="preserve"> العقاب. الفتخاء</w:t>
      </w:r>
      <w:r w:rsidR="00D05209">
        <w:rPr>
          <w:rFonts w:hint="cs"/>
          <w:rtl/>
        </w:rPr>
        <w:t>:</w:t>
      </w:r>
      <w:r w:rsidRPr="001C36A7">
        <w:rPr>
          <w:rFonts w:hint="cs"/>
          <w:rtl/>
        </w:rPr>
        <w:t xml:space="preserve"> اللينة الجناح. الصبب</w:t>
      </w:r>
      <w:r w:rsidR="00D05209">
        <w:rPr>
          <w:rFonts w:hint="cs"/>
          <w:rtl/>
        </w:rPr>
        <w:t>:</w:t>
      </w:r>
      <w:r w:rsidRPr="001C36A7">
        <w:rPr>
          <w:rFonts w:hint="cs"/>
          <w:rtl/>
        </w:rPr>
        <w:t xml:space="preserve"> ما انحدر من الأرض. </w:t>
      </w:r>
    </w:p>
    <w:p w:rsidR="00FC68F2" w:rsidRPr="001C36A7" w:rsidRDefault="00FC68F2" w:rsidP="001C36A7">
      <w:pPr>
        <w:pStyle w:val="libFootnote0"/>
        <w:rPr>
          <w:rtl/>
        </w:rPr>
      </w:pPr>
      <w:r w:rsidRPr="001C36A7">
        <w:rPr>
          <w:rFonts w:hint="cs"/>
          <w:rtl/>
        </w:rPr>
        <w:t>4</w:t>
      </w:r>
      <w:r w:rsidR="006233FD">
        <w:rPr>
          <w:rFonts w:hint="cs"/>
          <w:rtl/>
        </w:rPr>
        <w:t xml:space="preserve"> - </w:t>
      </w:r>
      <w:r w:rsidRPr="001C36A7">
        <w:rPr>
          <w:rFonts w:hint="cs"/>
          <w:rtl/>
        </w:rPr>
        <w:t>العطب</w:t>
      </w:r>
      <w:r w:rsidR="00D05209">
        <w:rPr>
          <w:rFonts w:hint="cs"/>
          <w:rtl/>
        </w:rPr>
        <w:t>:</w:t>
      </w:r>
      <w:r w:rsidRPr="001C36A7">
        <w:rPr>
          <w:rFonts w:hint="cs"/>
          <w:rtl/>
        </w:rPr>
        <w:t xml:space="preserve"> الهلاك. </w:t>
      </w:r>
    </w:p>
    <w:p w:rsidR="00FC68F2" w:rsidRPr="001C36A7" w:rsidRDefault="00FC68F2" w:rsidP="001C36A7">
      <w:pPr>
        <w:pStyle w:val="libFootnote0"/>
        <w:rPr>
          <w:rtl/>
        </w:rPr>
      </w:pPr>
      <w:r w:rsidRPr="001C36A7">
        <w:rPr>
          <w:rFonts w:hint="cs"/>
          <w:rtl/>
        </w:rPr>
        <w:t>5</w:t>
      </w:r>
      <w:r w:rsidR="006233FD">
        <w:rPr>
          <w:rFonts w:hint="cs"/>
          <w:rtl/>
        </w:rPr>
        <w:t xml:space="preserve"> - </w:t>
      </w:r>
      <w:r w:rsidRPr="001C36A7">
        <w:rPr>
          <w:rFonts w:hint="cs"/>
          <w:rtl/>
        </w:rPr>
        <w:t>خرم الخرزة</w:t>
      </w:r>
      <w:r w:rsidR="00D05209">
        <w:rPr>
          <w:rFonts w:hint="cs"/>
          <w:rtl/>
        </w:rPr>
        <w:t>:</w:t>
      </w:r>
      <w:r w:rsidRPr="001C36A7">
        <w:rPr>
          <w:rFonts w:hint="cs"/>
          <w:rtl/>
        </w:rPr>
        <w:t xml:space="preserve"> فصمها. شق وترة الأنف. الخشاشة</w:t>
      </w:r>
      <w:r w:rsidR="00D05209">
        <w:rPr>
          <w:rFonts w:hint="cs"/>
          <w:rtl/>
        </w:rPr>
        <w:t>:</w:t>
      </w:r>
      <w:r w:rsidRPr="001C36A7">
        <w:rPr>
          <w:rFonts w:hint="cs"/>
          <w:rtl/>
        </w:rPr>
        <w:t xml:space="preserve"> عود يجعل في أنف الجمل.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211A85" w:rsidTr="00211A85">
        <w:trPr>
          <w:trHeight w:val="350"/>
        </w:trPr>
        <w:tc>
          <w:tcPr>
            <w:tcW w:w="3536" w:type="dxa"/>
          </w:tcPr>
          <w:p w:rsidR="00211A85" w:rsidRDefault="00BB2592" w:rsidP="00CA4036">
            <w:pPr>
              <w:pStyle w:val="libPoem"/>
            </w:pPr>
            <w:r w:rsidRPr="001C36A7">
              <w:rPr>
                <w:rFonts w:hint="cs"/>
                <w:rtl/>
              </w:rPr>
              <w:t>حت</w:t>
            </w:r>
            <w:r>
              <w:rPr>
                <w:rFonts w:hint="cs"/>
                <w:rtl/>
              </w:rPr>
              <w:t>ّ</w:t>
            </w:r>
            <w:r w:rsidRPr="001C36A7">
              <w:rPr>
                <w:rFonts w:hint="cs"/>
                <w:rtl/>
              </w:rPr>
              <w:t>ى إذا الموت ناداه</w:t>
            </w:r>
            <w:r>
              <w:rPr>
                <w:rFonts w:hint="cs"/>
                <w:rtl/>
              </w:rPr>
              <w:t>ُ</w:t>
            </w:r>
            <w:r w:rsidRPr="001C36A7">
              <w:rPr>
                <w:rFonts w:hint="cs"/>
                <w:rtl/>
              </w:rPr>
              <w:t xml:space="preserve"> فأسمعه</w:t>
            </w:r>
            <w:r w:rsidR="00211A85" w:rsidRPr="00725071">
              <w:rPr>
                <w:rStyle w:val="libPoemTiniChar0"/>
                <w:rtl/>
              </w:rPr>
              <w:br/>
              <w:t> </w:t>
            </w:r>
          </w:p>
        </w:tc>
        <w:tc>
          <w:tcPr>
            <w:tcW w:w="272" w:type="dxa"/>
          </w:tcPr>
          <w:p w:rsidR="00211A85" w:rsidRDefault="00211A85" w:rsidP="00CA4036">
            <w:pPr>
              <w:pStyle w:val="libPoem"/>
              <w:rPr>
                <w:rtl/>
              </w:rPr>
            </w:pPr>
          </w:p>
        </w:tc>
        <w:tc>
          <w:tcPr>
            <w:tcW w:w="3502" w:type="dxa"/>
          </w:tcPr>
          <w:p w:rsidR="00211A85" w:rsidRDefault="00BB2592" w:rsidP="00CA4036">
            <w:pPr>
              <w:pStyle w:val="libPoem"/>
            </w:pPr>
            <w:r w:rsidRPr="001C36A7">
              <w:rPr>
                <w:rFonts w:hint="cs"/>
                <w:rtl/>
              </w:rPr>
              <w:t>والموت داع متى يدع امرءا</w:t>
            </w:r>
            <w:r>
              <w:rPr>
                <w:rFonts w:hint="cs"/>
                <w:rtl/>
              </w:rPr>
              <w:t>ً</w:t>
            </w:r>
            <w:r w:rsidRPr="001C36A7">
              <w:rPr>
                <w:rFonts w:hint="cs"/>
                <w:rtl/>
              </w:rPr>
              <w:t xml:space="preserve"> ي</w:t>
            </w:r>
            <w:r>
              <w:rPr>
                <w:rFonts w:hint="cs"/>
                <w:rtl/>
              </w:rPr>
              <w:t>ُ</w:t>
            </w:r>
            <w:r w:rsidRPr="001C36A7">
              <w:rPr>
                <w:rFonts w:hint="cs"/>
                <w:rtl/>
              </w:rPr>
              <w:t>جب</w:t>
            </w:r>
            <w:r>
              <w:rPr>
                <w:rFonts w:hint="cs"/>
                <w:rtl/>
              </w:rPr>
              <w:t>ِ</w:t>
            </w:r>
            <w:r w:rsidR="00211A85" w:rsidRPr="00725071">
              <w:rPr>
                <w:rStyle w:val="libPoemTiniChar0"/>
                <w:rtl/>
              </w:rPr>
              <w:br/>
              <w:t> </w:t>
            </w:r>
          </w:p>
        </w:tc>
      </w:tr>
      <w:tr w:rsidR="00211A85" w:rsidTr="00211A85">
        <w:trPr>
          <w:trHeight w:val="350"/>
        </w:trPr>
        <w:tc>
          <w:tcPr>
            <w:tcW w:w="3536" w:type="dxa"/>
          </w:tcPr>
          <w:p w:rsidR="00211A85" w:rsidRDefault="00BB2592" w:rsidP="00CA4036">
            <w:pPr>
              <w:pStyle w:val="libPoem"/>
            </w:pPr>
            <w:r w:rsidRPr="001C36A7">
              <w:rPr>
                <w:rFonts w:hint="cs"/>
                <w:rtl/>
              </w:rPr>
              <w:t>حبابها آخرا</w:t>
            </w:r>
            <w:r>
              <w:rPr>
                <w:rFonts w:hint="cs"/>
                <w:rtl/>
              </w:rPr>
              <w:t>ً</w:t>
            </w:r>
            <w:r w:rsidRPr="001C36A7">
              <w:rPr>
                <w:rFonts w:hint="cs"/>
                <w:rtl/>
              </w:rPr>
              <w:t xml:space="preserve"> فأعتاض محتقبا</w:t>
            </w:r>
            <w:r>
              <w:rPr>
                <w:rFonts w:hint="cs"/>
                <w:rtl/>
              </w:rPr>
              <w:t>ً</w:t>
            </w:r>
            <w:r w:rsidRPr="001C36A7">
              <w:rPr>
                <w:rFonts w:hint="cs"/>
                <w:rtl/>
              </w:rPr>
              <w:t xml:space="preserve"> </w:t>
            </w:r>
            <w:r w:rsidRPr="001C36A7">
              <w:rPr>
                <w:rStyle w:val="libFootnotenumChar"/>
                <w:rFonts w:hint="cs"/>
                <w:rtl/>
              </w:rPr>
              <w:t>(1)</w:t>
            </w:r>
            <w:r w:rsidR="00211A85" w:rsidRPr="00725071">
              <w:rPr>
                <w:rStyle w:val="libPoemTiniChar0"/>
                <w:rtl/>
              </w:rPr>
              <w:br/>
              <w:t> </w:t>
            </w:r>
          </w:p>
        </w:tc>
        <w:tc>
          <w:tcPr>
            <w:tcW w:w="272" w:type="dxa"/>
          </w:tcPr>
          <w:p w:rsidR="00211A85" w:rsidRDefault="00211A85" w:rsidP="00CA4036">
            <w:pPr>
              <w:pStyle w:val="libPoem"/>
              <w:rPr>
                <w:rtl/>
              </w:rPr>
            </w:pPr>
          </w:p>
        </w:tc>
        <w:tc>
          <w:tcPr>
            <w:tcW w:w="3502" w:type="dxa"/>
          </w:tcPr>
          <w:p w:rsidR="00211A85" w:rsidRDefault="00BB2592" w:rsidP="00CA4036">
            <w:pPr>
              <w:pStyle w:val="libPoem"/>
            </w:pPr>
            <w:r w:rsidRPr="001C36A7">
              <w:rPr>
                <w:rFonts w:hint="cs"/>
                <w:rtl/>
              </w:rPr>
              <w:t>منه بأفضع محمول ومحتقب</w:t>
            </w:r>
            <w:r>
              <w:rPr>
                <w:rFonts w:hint="cs"/>
                <w:rtl/>
              </w:rPr>
              <w:t>ِ</w:t>
            </w:r>
            <w:r w:rsidR="00211A85" w:rsidRPr="00725071">
              <w:rPr>
                <w:rStyle w:val="libPoemTiniChar0"/>
                <w:rtl/>
              </w:rPr>
              <w:br/>
              <w:t> </w:t>
            </w:r>
          </w:p>
        </w:tc>
      </w:tr>
      <w:tr w:rsidR="00211A85" w:rsidTr="00211A85">
        <w:trPr>
          <w:trHeight w:val="350"/>
        </w:trPr>
        <w:tc>
          <w:tcPr>
            <w:tcW w:w="3536" w:type="dxa"/>
          </w:tcPr>
          <w:p w:rsidR="00211A85" w:rsidRDefault="00BB2592" w:rsidP="00CA4036">
            <w:pPr>
              <w:pStyle w:val="libPoem"/>
            </w:pPr>
            <w:r w:rsidRPr="001C36A7">
              <w:rPr>
                <w:rStyle w:val="libPoemChar"/>
                <w:rFonts w:hint="cs"/>
                <w:rtl/>
              </w:rPr>
              <w:t>وكان</w:t>
            </w:r>
            <w:r>
              <w:rPr>
                <w:rStyle w:val="libPoemChar"/>
                <w:rFonts w:hint="cs"/>
                <w:rtl/>
              </w:rPr>
              <w:t xml:space="preserve"> أوَّل </w:t>
            </w:r>
            <w:r w:rsidRPr="001C36A7">
              <w:rPr>
                <w:rStyle w:val="libPoemChar"/>
                <w:rFonts w:hint="cs"/>
                <w:rtl/>
              </w:rPr>
              <w:t>من أوصى ببيعته</w:t>
            </w:r>
            <w:r w:rsidR="00211A85" w:rsidRPr="00725071">
              <w:rPr>
                <w:rStyle w:val="libPoemTiniChar0"/>
                <w:rtl/>
              </w:rPr>
              <w:br/>
              <w:t> </w:t>
            </w:r>
          </w:p>
        </w:tc>
        <w:tc>
          <w:tcPr>
            <w:tcW w:w="272" w:type="dxa"/>
          </w:tcPr>
          <w:p w:rsidR="00211A85" w:rsidRDefault="00211A85" w:rsidP="00CA4036">
            <w:pPr>
              <w:pStyle w:val="libPoem"/>
              <w:rPr>
                <w:rtl/>
              </w:rPr>
            </w:pPr>
          </w:p>
        </w:tc>
        <w:tc>
          <w:tcPr>
            <w:tcW w:w="3502" w:type="dxa"/>
          </w:tcPr>
          <w:p w:rsidR="00211A85" w:rsidRDefault="00BB2592" w:rsidP="00CA4036">
            <w:pPr>
              <w:pStyle w:val="libPoem"/>
            </w:pPr>
            <w:r w:rsidRPr="001C36A7">
              <w:rPr>
                <w:rFonts w:hint="cs"/>
                <w:rtl/>
              </w:rPr>
              <w:t>لك النبي</w:t>
            </w:r>
            <w:r>
              <w:rPr>
                <w:rFonts w:hint="cs"/>
                <w:rtl/>
              </w:rPr>
              <w:t>ُّ</w:t>
            </w:r>
            <w:r w:rsidRPr="001C36A7">
              <w:rPr>
                <w:rFonts w:hint="cs"/>
                <w:rtl/>
              </w:rPr>
              <w:t xml:space="preserve"> ولكن حال من كثب</w:t>
            </w:r>
            <w:r>
              <w:rPr>
                <w:rFonts w:hint="cs"/>
                <w:rtl/>
              </w:rPr>
              <w:t>ِ</w:t>
            </w:r>
            <w:r w:rsidR="00211A85" w:rsidRPr="00725071">
              <w:rPr>
                <w:rStyle w:val="libPoemTiniChar0"/>
                <w:rtl/>
              </w:rPr>
              <w:br/>
              <w:t> </w:t>
            </w:r>
          </w:p>
        </w:tc>
      </w:tr>
      <w:tr w:rsidR="00211A85" w:rsidTr="00211A85">
        <w:trPr>
          <w:trHeight w:val="350"/>
        </w:trPr>
        <w:tc>
          <w:tcPr>
            <w:tcW w:w="3536" w:type="dxa"/>
          </w:tcPr>
          <w:p w:rsidR="00211A85" w:rsidRDefault="00BB2592" w:rsidP="00CA4036">
            <w:pPr>
              <w:pStyle w:val="libPoem"/>
            </w:pPr>
            <w:r w:rsidRPr="001C36A7">
              <w:rPr>
                <w:rStyle w:val="libPoemChar"/>
                <w:rFonts w:hint="cs"/>
                <w:rtl/>
              </w:rPr>
              <w:t>حت</w:t>
            </w:r>
            <w:r>
              <w:rPr>
                <w:rStyle w:val="libPoemChar"/>
                <w:rFonts w:hint="cs"/>
                <w:rtl/>
              </w:rPr>
              <w:t>ّ</w:t>
            </w:r>
            <w:r w:rsidRPr="001C36A7">
              <w:rPr>
                <w:rStyle w:val="libPoemChar"/>
                <w:rFonts w:hint="cs"/>
                <w:rtl/>
              </w:rPr>
              <w:t>ى إذا ثالث</w:t>
            </w:r>
            <w:r>
              <w:rPr>
                <w:rStyle w:val="libPoemChar"/>
                <w:rFonts w:hint="cs"/>
                <w:rtl/>
              </w:rPr>
              <w:t>ٌ</w:t>
            </w:r>
            <w:r w:rsidRPr="001C36A7">
              <w:rPr>
                <w:rStyle w:val="libPoemChar"/>
                <w:rFonts w:hint="cs"/>
                <w:rtl/>
              </w:rPr>
              <w:t xml:space="preserve"> منهم تقم</w:t>
            </w:r>
            <w:r>
              <w:rPr>
                <w:rStyle w:val="libPoemChar"/>
                <w:rFonts w:hint="cs"/>
                <w:rtl/>
              </w:rPr>
              <w:t>َّ</w:t>
            </w:r>
            <w:r w:rsidRPr="001C36A7">
              <w:rPr>
                <w:rStyle w:val="libPoemChar"/>
                <w:rFonts w:hint="cs"/>
                <w:rtl/>
              </w:rPr>
              <w:t>صها</w:t>
            </w:r>
            <w:r w:rsidR="00211A85" w:rsidRPr="00725071">
              <w:rPr>
                <w:rStyle w:val="libPoemTiniChar0"/>
                <w:rtl/>
              </w:rPr>
              <w:br/>
              <w:t> </w:t>
            </w:r>
          </w:p>
        </w:tc>
        <w:tc>
          <w:tcPr>
            <w:tcW w:w="272" w:type="dxa"/>
          </w:tcPr>
          <w:p w:rsidR="00211A85" w:rsidRDefault="00211A85" w:rsidP="00CA4036">
            <w:pPr>
              <w:pStyle w:val="libPoem"/>
              <w:rPr>
                <w:rtl/>
              </w:rPr>
            </w:pPr>
          </w:p>
        </w:tc>
        <w:tc>
          <w:tcPr>
            <w:tcW w:w="3502" w:type="dxa"/>
          </w:tcPr>
          <w:p w:rsidR="00211A85" w:rsidRDefault="00BB2592" w:rsidP="00CA4036">
            <w:pPr>
              <w:pStyle w:val="libPoem"/>
            </w:pPr>
            <w:r w:rsidRPr="001C36A7">
              <w:rPr>
                <w:rFonts w:hint="cs"/>
                <w:rtl/>
              </w:rPr>
              <w:t>وقد تبد</w:t>
            </w:r>
            <w:r>
              <w:rPr>
                <w:rFonts w:hint="cs"/>
                <w:rtl/>
              </w:rPr>
              <w:t>َّ</w:t>
            </w:r>
            <w:r w:rsidRPr="001C36A7">
              <w:rPr>
                <w:rFonts w:hint="cs"/>
                <w:rtl/>
              </w:rPr>
              <w:t>ل منها الجد</w:t>
            </w:r>
            <w:r>
              <w:rPr>
                <w:rFonts w:hint="cs"/>
                <w:rtl/>
              </w:rPr>
              <w:t>ُّ</w:t>
            </w:r>
            <w:r w:rsidRPr="001C36A7">
              <w:rPr>
                <w:rFonts w:hint="cs"/>
                <w:rtl/>
              </w:rPr>
              <w:t xml:space="preserve"> باللعب</w:t>
            </w:r>
            <w:r>
              <w:rPr>
                <w:rFonts w:hint="cs"/>
                <w:rtl/>
              </w:rPr>
              <w:t>ِ</w:t>
            </w:r>
            <w:r w:rsidR="00211A85" w:rsidRPr="00725071">
              <w:rPr>
                <w:rStyle w:val="libPoemTiniChar0"/>
                <w:rtl/>
              </w:rPr>
              <w:br/>
              <w:t> </w:t>
            </w:r>
          </w:p>
        </w:tc>
      </w:tr>
      <w:tr w:rsidR="00211A85" w:rsidTr="00211A85">
        <w:trPr>
          <w:trHeight w:val="350"/>
        </w:trPr>
        <w:tc>
          <w:tcPr>
            <w:tcW w:w="3536" w:type="dxa"/>
          </w:tcPr>
          <w:p w:rsidR="00211A85" w:rsidRDefault="00BB2592" w:rsidP="00CA4036">
            <w:pPr>
              <w:pStyle w:val="libPoem"/>
            </w:pPr>
            <w:r w:rsidRPr="001C36A7">
              <w:rPr>
                <w:rStyle w:val="libPoemChar"/>
                <w:rFonts w:hint="cs"/>
                <w:rtl/>
              </w:rPr>
              <w:t>عادت كما ب</w:t>
            </w:r>
            <w:r>
              <w:rPr>
                <w:rStyle w:val="libPoemChar"/>
                <w:rFonts w:hint="cs"/>
                <w:rtl/>
              </w:rPr>
              <w:t>ُ</w:t>
            </w:r>
            <w:r w:rsidRPr="001C36A7">
              <w:rPr>
                <w:rStyle w:val="libPoemChar"/>
                <w:rFonts w:hint="cs"/>
                <w:rtl/>
              </w:rPr>
              <w:t>دأت شوهاء جاهلة</w:t>
            </w:r>
            <w:r w:rsidR="00211A85" w:rsidRPr="00725071">
              <w:rPr>
                <w:rStyle w:val="libPoemTiniChar0"/>
                <w:rtl/>
              </w:rPr>
              <w:br/>
              <w:t> </w:t>
            </w:r>
          </w:p>
        </w:tc>
        <w:tc>
          <w:tcPr>
            <w:tcW w:w="272" w:type="dxa"/>
          </w:tcPr>
          <w:p w:rsidR="00211A85" w:rsidRDefault="00211A85" w:rsidP="00CA4036">
            <w:pPr>
              <w:pStyle w:val="libPoem"/>
              <w:rPr>
                <w:rtl/>
              </w:rPr>
            </w:pPr>
          </w:p>
        </w:tc>
        <w:tc>
          <w:tcPr>
            <w:tcW w:w="3502" w:type="dxa"/>
          </w:tcPr>
          <w:p w:rsidR="00211A85" w:rsidRDefault="00BB2592" w:rsidP="00CA4036">
            <w:pPr>
              <w:pStyle w:val="libPoem"/>
            </w:pPr>
            <w:r w:rsidRPr="001C36A7">
              <w:rPr>
                <w:rFonts w:hint="cs"/>
                <w:rtl/>
              </w:rPr>
              <w:t>تجر</w:t>
            </w:r>
            <w:r>
              <w:rPr>
                <w:rFonts w:hint="cs"/>
                <w:rtl/>
              </w:rPr>
              <w:t>ُّ</w:t>
            </w:r>
            <w:r w:rsidRPr="001C36A7">
              <w:rPr>
                <w:rFonts w:hint="cs"/>
                <w:rtl/>
              </w:rPr>
              <w:t xml:space="preserve"> فيها ذئاب</w:t>
            </w:r>
            <w:r>
              <w:rPr>
                <w:rFonts w:hint="cs"/>
                <w:rtl/>
              </w:rPr>
              <w:t>ٌ</w:t>
            </w:r>
            <w:r w:rsidRPr="001C36A7">
              <w:rPr>
                <w:rFonts w:hint="cs"/>
                <w:rtl/>
              </w:rPr>
              <w:t xml:space="preserve"> اكلة الغلب</w:t>
            </w:r>
            <w:r>
              <w:rPr>
                <w:rFonts w:hint="cs"/>
                <w:rtl/>
              </w:rPr>
              <w:t>ِ</w:t>
            </w:r>
            <w:r w:rsidR="00211A85" w:rsidRPr="00725071">
              <w:rPr>
                <w:rStyle w:val="libPoemTiniChar0"/>
                <w:rtl/>
              </w:rPr>
              <w:br/>
              <w:t> </w:t>
            </w:r>
          </w:p>
        </w:tc>
      </w:tr>
      <w:tr w:rsidR="00211A85" w:rsidTr="00211A85">
        <w:trPr>
          <w:trHeight w:val="350"/>
        </w:trPr>
        <w:tc>
          <w:tcPr>
            <w:tcW w:w="3536" w:type="dxa"/>
          </w:tcPr>
          <w:p w:rsidR="00211A85" w:rsidRDefault="00BB2592" w:rsidP="00BB2592">
            <w:pPr>
              <w:pStyle w:val="libPoem"/>
            </w:pPr>
            <w:r w:rsidRPr="001C36A7">
              <w:rPr>
                <w:rStyle w:val="libPoemChar"/>
                <w:rFonts w:hint="cs"/>
                <w:rtl/>
              </w:rPr>
              <w:t xml:space="preserve">وكان عتها لهم في </w:t>
            </w:r>
            <w:r>
              <w:rPr>
                <w:rStyle w:val="libPoemChar"/>
                <w:rFonts w:hint="cs"/>
                <w:rtl/>
              </w:rPr>
              <w:t>«</w:t>
            </w:r>
            <w:r w:rsidRPr="001C36A7">
              <w:rPr>
                <w:rStyle w:val="libPoemChar"/>
                <w:rFonts w:hint="cs"/>
                <w:rtl/>
              </w:rPr>
              <w:t>خم</w:t>
            </w:r>
            <w:r>
              <w:rPr>
                <w:rStyle w:val="libPoemChar"/>
                <w:rFonts w:hint="cs"/>
                <w:rtl/>
              </w:rPr>
              <w:t>ّ»</w:t>
            </w:r>
            <w:r w:rsidRPr="001C36A7">
              <w:rPr>
                <w:rStyle w:val="libPoemChar"/>
                <w:rFonts w:hint="cs"/>
                <w:rtl/>
              </w:rPr>
              <w:t xml:space="preserve"> مزدجر</w:t>
            </w:r>
            <w:r>
              <w:rPr>
                <w:rStyle w:val="libPoemChar"/>
                <w:rFonts w:hint="cs"/>
                <w:rtl/>
              </w:rPr>
              <w:t>ٌ</w:t>
            </w:r>
            <w:r w:rsidR="00211A85" w:rsidRPr="00725071">
              <w:rPr>
                <w:rStyle w:val="libPoemTiniChar0"/>
                <w:rtl/>
              </w:rPr>
              <w:br/>
              <w:t> </w:t>
            </w:r>
          </w:p>
        </w:tc>
        <w:tc>
          <w:tcPr>
            <w:tcW w:w="272" w:type="dxa"/>
          </w:tcPr>
          <w:p w:rsidR="00211A85" w:rsidRDefault="00211A85" w:rsidP="00CA4036">
            <w:pPr>
              <w:pStyle w:val="libPoem"/>
              <w:rPr>
                <w:rtl/>
              </w:rPr>
            </w:pPr>
          </w:p>
        </w:tc>
        <w:tc>
          <w:tcPr>
            <w:tcW w:w="3502" w:type="dxa"/>
          </w:tcPr>
          <w:p w:rsidR="00211A85" w:rsidRDefault="00BB2592" w:rsidP="00CA4036">
            <w:pPr>
              <w:pStyle w:val="libPoem"/>
            </w:pPr>
            <w:r>
              <w:rPr>
                <w:rFonts w:hint="cs"/>
                <w:rtl/>
              </w:rPr>
              <w:t xml:space="preserve">لَمّا </w:t>
            </w:r>
            <w:r w:rsidRPr="001C36A7">
              <w:rPr>
                <w:rFonts w:hint="cs"/>
                <w:rtl/>
              </w:rPr>
              <w:t>رقى أحمد الهادي على قت</w:t>
            </w:r>
            <w:r>
              <w:rPr>
                <w:rFonts w:hint="cs"/>
                <w:rtl/>
              </w:rPr>
              <w:t>َ</w:t>
            </w:r>
            <w:r w:rsidRPr="001C36A7">
              <w:rPr>
                <w:rFonts w:hint="cs"/>
                <w:rtl/>
              </w:rPr>
              <w:t>ب</w:t>
            </w:r>
            <w:r>
              <w:rPr>
                <w:rFonts w:hint="cs"/>
                <w:rtl/>
              </w:rPr>
              <w:t>ِ</w:t>
            </w:r>
            <w:r w:rsidR="00211A85" w:rsidRPr="00725071">
              <w:rPr>
                <w:rStyle w:val="libPoemTiniChar0"/>
                <w:rtl/>
              </w:rPr>
              <w:br/>
              <w:t> </w:t>
            </w:r>
          </w:p>
        </w:tc>
      </w:tr>
      <w:tr w:rsidR="00211A85" w:rsidTr="00211A85">
        <w:trPr>
          <w:trHeight w:val="350"/>
        </w:trPr>
        <w:tc>
          <w:tcPr>
            <w:tcW w:w="3536" w:type="dxa"/>
          </w:tcPr>
          <w:p w:rsidR="00211A85" w:rsidRDefault="00BB2592" w:rsidP="00CA4036">
            <w:pPr>
              <w:pStyle w:val="libPoem"/>
            </w:pPr>
            <w:r w:rsidRPr="001C36A7">
              <w:rPr>
                <w:rStyle w:val="libPoemChar"/>
                <w:rFonts w:hint="cs"/>
                <w:rtl/>
              </w:rPr>
              <w:t>وقال والناس من دان</w:t>
            </w:r>
            <w:r>
              <w:rPr>
                <w:rStyle w:val="libPoemChar"/>
                <w:rFonts w:hint="cs"/>
                <w:rtl/>
              </w:rPr>
              <w:t>ٍ</w:t>
            </w:r>
            <w:r w:rsidRPr="001C36A7">
              <w:rPr>
                <w:rStyle w:val="libPoemChar"/>
                <w:rFonts w:hint="cs"/>
                <w:rtl/>
              </w:rPr>
              <w:t xml:space="preserve"> إليه ومن</w:t>
            </w:r>
            <w:r w:rsidR="00211A85" w:rsidRPr="00725071">
              <w:rPr>
                <w:rStyle w:val="libPoemTiniChar0"/>
                <w:rtl/>
              </w:rPr>
              <w:br/>
              <w:t> </w:t>
            </w:r>
          </w:p>
        </w:tc>
        <w:tc>
          <w:tcPr>
            <w:tcW w:w="272" w:type="dxa"/>
          </w:tcPr>
          <w:p w:rsidR="00211A85" w:rsidRDefault="00211A85" w:rsidP="00CA4036">
            <w:pPr>
              <w:pStyle w:val="libPoem"/>
              <w:rPr>
                <w:rtl/>
              </w:rPr>
            </w:pPr>
          </w:p>
        </w:tc>
        <w:tc>
          <w:tcPr>
            <w:tcW w:w="3502" w:type="dxa"/>
          </w:tcPr>
          <w:p w:rsidR="00211A85" w:rsidRDefault="00BB2592" w:rsidP="00CA4036">
            <w:pPr>
              <w:pStyle w:val="libPoem"/>
            </w:pPr>
            <w:r w:rsidRPr="001C36A7">
              <w:rPr>
                <w:rFonts w:hint="cs"/>
                <w:rtl/>
              </w:rPr>
              <w:t>ثاو</w:t>
            </w:r>
            <w:r>
              <w:rPr>
                <w:rFonts w:hint="cs"/>
                <w:rtl/>
              </w:rPr>
              <w:t>ٍ</w:t>
            </w:r>
            <w:r w:rsidRPr="001C36A7">
              <w:rPr>
                <w:rFonts w:hint="cs"/>
                <w:rtl/>
              </w:rPr>
              <w:t xml:space="preserve"> لديه ومن م</w:t>
            </w:r>
            <w:r>
              <w:rPr>
                <w:rFonts w:hint="cs"/>
                <w:rtl/>
              </w:rPr>
              <w:t>ُ</w:t>
            </w:r>
            <w:r w:rsidRPr="001C36A7">
              <w:rPr>
                <w:rFonts w:hint="cs"/>
                <w:rtl/>
              </w:rPr>
              <w:t>صغ</w:t>
            </w:r>
            <w:r>
              <w:rPr>
                <w:rFonts w:hint="cs"/>
                <w:rtl/>
              </w:rPr>
              <w:t>ٍ</w:t>
            </w:r>
            <w:r w:rsidRPr="001C36A7">
              <w:rPr>
                <w:rFonts w:hint="cs"/>
                <w:rtl/>
              </w:rPr>
              <w:t xml:space="preserve"> وم</w:t>
            </w:r>
            <w:r>
              <w:rPr>
                <w:rFonts w:hint="cs"/>
                <w:rtl/>
              </w:rPr>
              <w:t>ُ</w:t>
            </w:r>
            <w:r w:rsidRPr="001C36A7">
              <w:rPr>
                <w:rFonts w:hint="cs"/>
                <w:rtl/>
              </w:rPr>
              <w:t>رتقب</w:t>
            </w:r>
            <w:r>
              <w:rPr>
                <w:rFonts w:hint="cs"/>
                <w:rtl/>
              </w:rPr>
              <w:t>ِ</w:t>
            </w:r>
            <w:r w:rsidR="00211A85" w:rsidRPr="00725071">
              <w:rPr>
                <w:rStyle w:val="libPoemTiniChar0"/>
                <w:rtl/>
              </w:rPr>
              <w:br/>
              <w:t> </w:t>
            </w:r>
          </w:p>
        </w:tc>
      </w:tr>
      <w:tr w:rsidR="00211A85" w:rsidTr="00211A85">
        <w:trPr>
          <w:trHeight w:val="350"/>
        </w:trPr>
        <w:tc>
          <w:tcPr>
            <w:tcW w:w="3536" w:type="dxa"/>
          </w:tcPr>
          <w:p w:rsidR="00211A85" w:rsidRDefault="00BB2592" w:rsidP="00CA4036">
            <w:pPr>
              <w:pStyle w:val="libPoem"/>
            </w:pPr>
            <w:r>
              <w:rPr>
                <w:rStyle w:val="libPoemChar"/>
                <w:rFonts w:hint="cs"/>
                <w:rtl/>
              </w:rPr>
              <w:t>:</w:t>
            </w:r>
            <w:r w:rsidRPr="001C36A7">
              <w:rPr>
                <w:rStyle w:val="libPoemChar"/>
                <w:rFonts w:hint="cs"/>
                <w:rtl/>
              </w:rPr>
              <w:t xml:space="preserve"> قم يا علي</w:t>
            </w:r>
            <w:r>
              <w:rPr>
                <w:rStyle w:val="libPoemChar"/>
                <w:rFonts w:hint="cs"/>
                <w:rtl/>
              </w:rPr>
              <w:t xml:space="preserve">ُّ فإنّي </w:t>
            </w:r>
            <w:r w:rsidRPr="001C36A7">
              <w:rPr>
                <w:rStyle w:val="libPoemChar"/>
                <w:rFonts w:hint="cs"/>
                <w:rtl/>
              </w:rPr>
              <w:t>قد أ</w:t>
            </w:r>
            <w:r>
              <w:rPr>
                <w:rStyle w:val="libPoemChar"/>
                <w:rFonts w:hint="cs"/>
                <w:rtl/>
              </w:rPr>
              <w:t>ُ</w:t>
            </w:r>
            <w:r w:rsidRPr="001C36A7">
              <w:rPr>
                <w:rStyle w:val="libPoemChar"/>
                <w:rFonts w:hint="cs"/>
                <w:rtl/>
              </w:rPr>
              <w:t>مرت بأن</w:t>
            </w:r>
            <w:r w:rsidR="00211A85" w:rsidRPr="00725071">
              <w:rPr>
                <w:rStyle w:val="libPoemTiniChar0"/>
                <w:rtl/>
              </w:rPr>
              <w:br/>
              <w:t> </w:t>
            </w:r>
          </w:p>
        </w:tc>
        <w:tc>
          <w:tcPr>
            <w:tcW w:w="272" w:type="dxa"/>
          </w:tcPr>
          <w:p w:rsidR="00211A85" w:rsidRDefault="00211A85" w:rsidP="00CA4036">
            <w:pPr>
              <w:pStyle w:val="libPoem"/>
              <w:rPr>
                <w:rtl/>
              </w:rPr>
            </w:pPr>
          </w:p>
        </w:tc>
        <w:tc>
          <w:tcPr>
            <w:tcW w:w="3502" w:type="dxa"/>
          </w:tcPr>
          <w:p w:rsidR="00211A85" w:rsidRDefault="00BB2592" w:rsidP="00CA4036">
            <w:pPr>
              <w:pStyle w:val="libPoem"/>
            </w:pPr>
            <w:r w:rsidRPr="001C36A7">
              <w:rPr>
                <w:rFonts w:hint="cs"/>
                <w:rtl/>
              </w:rPr>
              <w:t>أ</w:t>
            </w:r>
            <w:r>
              <w:rPr>
                <w:rFonts w:hint="cs"/>
                <w:rtl/>
              </w:rPr>
              <w:t>ُ</w:t>
            </w:r>
            <w:r w:rsidRPr="001C36A7">
              <w:rPr>
                <w:rFonts w:hint="cs"/>
                <w:rtl/>
              </w:rPr>
              <w:t>بل</w:t>
            </w:r>
            <w:r>
              <w:rPr>
                <w:rFonts w:hint="cs"/>
                <w:rtl/>
              </w:rPr>
              <w:t>ّ</w:t>
            </w:r>
            <w:r w:rsidRPr="001C36A7">
              <w:rPr>
                <w:rFonts w:hint="cs"/>
                <w:rtl/>
              </w:rPr>
              <w:t>غ الناس والتبليغ أجدر بي</w:t>
            </w:r>
            <w:r w:rsidR="00211A85" w:rsidRPr="00725071">
              <w:rPr>
                <w:rStyle w:val="libPoemTiniChar0"/>
                <w:rtl/>
              </w:rPr>
              <w:br/>
              <w:t> </w:t>
            </w:r>
          </w:p>
        </w:tc>
      </w:tr>
      <w:tr w:rsidR="00211A85" w:rsidTr="00211A85">
        <w:trPr>
          <w:trHeight w:val="350"/>
        </w:trPr>
        <w:tc>
          <w:tcPr>
            <w:tcW w:w="3536" w:type="dxa"/>
          </w:tcPr>
          <w:p w:rsidR="00211A85" w:rsidRDefault="00BB2592" w:rsidP="00CA4036">
            <w:pPr>
              <w:pStyle w:val="libPoem"/>
            </w:pPr>
            <w:r w:rsidRPr="001C36A7">
              <w:rPr>
                <w:rStyle w:val="libPoemChar"/>
                <w:rFonts w:hint="cs"/>
                <w:rtl/>
              </w:rPr>
              <w:t>إن</w:t>
            </w:r>
            <w:r>
              <w:rPr>
                <w:rStyle w:val="libPoemChar"/>
                <w:rFonts w:hint="cs"/>
                <w:rtl/>
              </w:rPr>
              <w:t>ّ</w:t>
            </w:r>
            <w:r w:rsidRPr="001C36A7">
              <w:rPr>
                <w:rStyle w:val="libPoemChar"/>
                <w:rFonts w:hint="cs"/>
                <w:rtl/>
              </w:rPr>
              <w:t>ي نصبت</w:t>
            </w:r>
            <w:r>
              <w:rPr>
                <w:rStyle w:val="libPoemChar"/>
                <w:rFonts w:hint="cs"/>
                <w:rtl/>
              </w:rPr>
              <w:t xml:space="preserve"> عليّاً </w:t>
            </w:r>
            <w:r w:rsidRPr="001C36A7">
              <w:rPr>
                <w:rStyle w:val="libPoemChar"/>
                <w:rFonts w:hint="cs"/>
                <w:rtl/>
              </w:rPr>
              <w:t>هاديا</w:t>
            </w:r>
            <w:r>
              <w:rPr>
                <w:rStyle w:val="libPoemChar"/>
                <w:rFonts w:hint="cs"/>
                <w:rtl/>
              </w:rPr>
              <w:t>ً</w:t>
            </w:r>
            <w:r w:rsidRPr="001C36A7">
              <w:rPr>
                <w:rStyle w:val="libPoemChar"/>
                <w:rFonts w:hint="cs"/>
                <w:rtl/>
              </w:rPr>
              <w:t xml:space="preserve"> علما</w:t>
            </w:r>
            <w:r>
              <w:rPr>
                <w:rStyle w:val="libPoemChar"/>
                <w:rFonts w:hint="cs"/>
                <w:rtl/>
              </w:rPr>
              <w:t>ً</w:t>
            </w:r>
            <w:r w:rsidR="00211A85" w:rsidRPr="00725071">
              <w:rPr>
                <w:rStyle w:val="libPoemTiniChar0"/>
                <w:rtl/>
              </w:rPr>
              <w:br/>
              <w:t> </w:t>
            </w:r>
          </w:p>
        </w:tc>
        <w:tc>
          <w:tcPr>
            <w:tcW w:w="272" w:type="dxa"/>
          </w:tcPr>
          <w:p w:rsidR="00211A85" w:rsidRDefault="00211A85" w:rsidP="00CA4036">
            <w:pPr>
              <w:pStyle w:val="libPoem"/>
              <w:rPr>
                <w:rtl/>
              </w:rPr>
            </w:pPr>
          </w:p>
        </w:tc>
        <w:tc>
          <w:tcPr>
            <w:tcW w:w="3502" w:type="dxa"/>
          </w:tcPr>
          <w:p w:rsidR="00211A85" w:rsidRDefault="00BB2592" w:rsidP="00CA4036">
            <w:pPr>
              <w:pStyle w:val="libPoem"/>
            </w:pPr>
            <w:r w:rsidRPr="001C36A7">
              <w:rPr>
                <w:rFonts w:hint="cs"/>
                <w:rtl/>
              </w:rPr>
              <w:t>بعدي وإن</w:t>
            </w:r>
            <w:r>
              <w:rPr>
                <w:rFonts w:hint="cs"/>
                <w:rtl/>
              </w:rPr>
              <w:t xml:space="preserve">َّ عليّاً </w:t>
            </w:r>
            <w:r w:rsidRPr="001C36A7">
              <w:rPr>
                <w:rFonts w:hint="cs"/>
                <w:rtl/>
              </w:rPr>
              <w:t>خير منتصب</w:t>
            </w:r>
            <w:r>
              <w:rPr>
                <w:rFonts w:hint="cs"/>
                <w:rtl/>
              </w:rPr>
              <w:t>ِ</w:t>
            </w:r>
            <w:r w:rsidR="00211A85" w:rsidRPr="00725071">
              <w:rPr>
                <w:rStyle w:val="libPoemTiniChar0"/>
                <w:rtl/>
              </w:rPr>
              <w:br/>
              <w:t> </w:t>
            </w:r>
          </w:p>
        </w:tc>
      </w:tr>
      <w:tr w:rsidR="00211A85" w:rsidTr="00211A85">
        <w:trPr>
          <w:trHeight w:val="350"/>
        </w:trPr>
        <w:tc>
          <w:tcPr>
            <w:tcW w:w="3536" w:type="dxa"/>
          </w:tcPr>
          <w:p w:rsidR="00211A85" w:rsidRDefault="00BB2592" w:rsidP="00CA4036">
            <w:pPr>
              <w:pStyle w:val="libPoem"/>
            </w:pPr>
            <w:r w:rsidRPr="001C36A7">
              <w:rPr>
                <w:rStyle w:val="libPoemChar"/>
                <w:rFonts w:hint="cs"/>
                <w:rtl/>
              </w:rPr>
              <w:t>فبايعوك وكل</w:t>
            </w:r>
            <w:r>
              <w:rPr>
                <w:rStyle w:val="libPoemChar"/>
                <w:rFonts w:hint="cs"/>
                <w:rtl/>
              </w:rPr>
              <w:t>ٌّ</w:t>
            </w:r>
            <w:r w:rsidRPr="001C36A7">
              <w:rPr>
                <w:rStyle w:val="libPoemChar"/>
                <w:rFonts w:hint="cs"/>
                <w:rtl/>
              </w:rPr>
              <w:t xml:space="preserve"> باسط</w:t>
            </w:r>
            <w:r>
              <w:rPr>
                <w:rStyle w:val="libPoemChar"/>
                <w:rFonts w:hint="cs"/>
                <w:rtl/>
              </w:rPr>
              <w:t>ٌ</w:t>
            </w:r>
            <w:r w:rsidRPr="001C36A7">
              <w:rPr>
                <w:rStyle w:val="libPoemChar"/>
                <w:rFonts w:hint="cs"/>
                <w:rtl/>
              </w:rPr>
              <w:t xml:space="preserve"> يده</w:t>
            </w:r>
            <w:r w:rsidR="00211A85" w:rsidRPr="00725071">
              <w:rPr>
                <w:rStyle w:val="libPoemTiniChar0"/>
                <w:rtl/>
              </w:rPr>
              <w:br/>
              <w:t> </w:t>
            </w:r>
          </w:p>
        </w:tc>
        <w:tc>
          <w:tcPr>
            <w:tcW w:w="272" w:type="dxa"/>
          </w:tcPr>
          <w:p w:rsidR="00211A85" w:rsidRDefault="00211A85" w:rsidP="00CA4036">
            <w:pPr>
              <w:pStyle w:val="libPoem"/>
              <w:rPr>
                <w:rtl/>
              </w:rPr>
            </w:pPr>
          </w:p>
        </w:tc>
        <w:tc>
          <w:tcPr>
            <w:tcW w:w="3502" w:type="dxa"/>
          </w:tcPr>
          <w:p w:rsidR="00211A85" w:rsidRDefault="00BB2592" w:rsidP="00CA4036">
            <w:pPr>
              <w:pStyle w:val="libPoem"/>
            </w:pPr>
            <w:r w:rsidRPr="001C36A7">
              <w:rPr>
                <w:rFonts w:hint="cs"/>
                <w:rtl/>
              </w:rPr>
              <w:t>إليك من فوق قلب عنك منقلب</w:t>
            </w:r>
            <w:r>
              <w:rPr>
                <w:rFonts w:hint="cs"/>
                <w:rtl/>
              </w:rPr>
              <w:t>ِ</w:t>
            </w:r>
            <w:r w:rsidR="00211A85" w:rsidRPr="00725071">
              <w:rPr>
                <w:rStyle w:val="libPoemTiniChar0"/>
                <w:rtl/>
              </w:rPr>
              <w:br/>
              <w:t> </w:t>
            </w:r>
          </w:p>
        </w:tc>
      </w:tr>
      <w:tr w:rsidR="00211A85" w:rsidTr="00211A85">
        <w:trPr>
          <w:trHeight w:val="350"/>
        </w:trPr>
        <w:tc>
          <w:tcPr>
            <w:tcW w:w="3536" w:type="dxa"/>
          </w:tcPr>
          <w:p w:rsidR="00211A85" w:rsidRDefault="00BB2592" w:rsidP="00CA4036">
            <w:pPr>
              <w:pStyle w:val="libPoem"/>
            </w:pPr>
            <w:r w:rsidRPr="001C36A7">
              <w:rPr>
                <w:rStyle w:val="libPoemChar"/>
                <w:rFonts w:hint="cs"/>
                <w:rtl/>
              </w:rPr>
              <w:t>عافوك لا مانع</w:t>
            </w:r>
            <w:r>
              <w:rPr>
                <w:rStyle w:val="libPoemChar"/>
                <w:rFonts w:hint="cs"/>
                <w:rtl/>
              </w:rPr>
              <w:t>ٌ</w:t>
            </w:r>
            <w:r w:rsidRPr="001C36A7">
              <w:rPr>
                <w:rStyle w:val="libPoemChar"/>
                <w:rFonts w:hint="cs"/>
                <w:rtl/>
              </w:rPr>
              <w:t xml:space="preserve"> طولا</w:t>
            </w:r>
            <w:r>
              <w:rPr>
                <w:rStyle w:val="libPoemChar"/>
                <w:rFonts w:hint="cs"/>
                <w:rtl/>
              </w:rPr>
              <w:t>ً</w:t>
            </w:r>
            <w:r w:rsidRPr="001C36A7">
              <w:rPr>
                <w:rStyle w:val="libPoemChar"/>
                <w:rFonts w:hint="cs"/>
                <w:rtl/>
              </w:rPr>
              <w:t xml:space="preserve"> ولا حصر</w:t>
            </w:r>
            <w:r>
              <w:rPr>
                <w:rStyle w:val="libPoemChar"/>
                <w:rFonts w:hint="cs"/>
                <w:rtl/>
              </w:rPr>
              <w:t>ٌ</w:t>
            </w:r>
            <w:r w:rsidR="00211A85" w:rsidRPr="00725071">
              <w:rPr>
                <w:rStyle w:val="libPoemTiniChar0"/>
                <w:rtl/>
              </w:rPr>
              <w:br/>
              <w:t> </w:t>
            </w:r>
          </w:p>
        </w:tc>
        <w:tc>
          <w:tcPr>
            <w:tcW w:w="272" w:type="dxa"/>
          </w:tcPr>
          <w:p w:rsidR="00211A85" w:rsidRDefault="00211A85" w:rsidP="00CA4036">
            <w:pPr>
              <w:pStyle w:val="libPoem"/>
              <w:rPr>
                <w:rtl/>
              </w:rPr>
            </w:pPr>
          </w:p>
        </w:tc>
        <w:tc>
          <w:tcPr>
            <w:tcW w:w="3502" w:type="dxa"/>
          </w:tcPr>
          <w:p w:rsidR="00211A85" w:rsidRDefault="00BB2592" w:rsidP="00CA4036">
            <w:pPr>
              <w:pStyle w:val="libPoem"/>
            </w:pPr>
            <w:r w:rsidRPr="001C36A7">
              <w:rPr>
                <w:rFonts w:hint="cs"/>
                <w:rtl/>
              </w:rPr>
              <w:t>قولا</w:t>
            </w:r>
            <w:r>
              <w:rPr>
                <w:rFonts w:hint="cs"/>
                <w:rtl/>
              </w:rPr>
              <w:t>ً</w:t>
            </w:r>
            <w:r w:rsidRPr="001C36A7">
              <w:rPr>
                <w:rFonts w:hint="cs"/>
                <w:rtl/>
              </w:rPr>
              <w:t xml:space="preserve"> ولا لهج</w:t>
            </w:r>
            <w:r>
              <w:rPr>
                <w:rFonts w:hint="cs"/>
                <w:rtl/>
              </w:rPr>
              <w:t>ٌ</w:t>
            </w:r>
            <w:r w:rsidRPr="001C36A7">
              <w:rPr>
                <w:rFonts w:hint="cs"/>
                <w:rtl/>
              </w:rPr>
              <w:t xml:space="preserve"> بالغش</w:t>
            </w:r>
            <w:r>
              <w:rPr>
                <w:rFonts w:hint="cs"/>
                <w:rtl/>
              </w:rPr>
              <w:t>ِّ</w:t>
            </w:r>
            <w:r w:rsidRPr="001C36A7">
              <w:rPr>
                <w:rFonts w:hint="cs"/>
                <w:rtl/>
              </w:rPr>
              <w:t xml:space="preserve"> والر</w:t>
            </w:r>
            <w:r>
              <w:rPr>
                <w:rFonts w:hint="cs"/>
                <w:rtl/>
              </w:rPr>
              <w:t>ِّ</w:t>
            </w:r>
            <w:r w:rsidRPr="001C36A7">
              <w:rPr>
                <w:rFonts w:hint="cs"/>
                <w:rtl/>
              </w:rPr>
              <w:t>يب</w:t>
            </w:r>
            <w:r>
              <w:rPr>
                <w:rFonts w:hint="cs"/>
                <w:rtl/>
              </w:rPr>
              <w:t>ِ</w:t>
            </w:r>
            <w:r w:rsidR="00211A85" w:rsidRPr="00725071">
              <w:rPr>
                <w:rStyle w:val="libPoemTiniChar0"/>
                <w:rtl/>
              </w:rPr>
              <w:br/>
              <w:t> </w:t>
            </w:r>
          </w:p>
        </w:tc>
      </w:tr>
      <w:tr w:rsidR="00211A85" w:rsidTr="00211A85">
        <w:trPr>
          <w:trHeight w:val="350"/>
        </w:trPr>
        <w:tc>
          <w:tcPr>
            <w:tcW w:w="3536" w:type="dxa"/>
          </w:tcPr>
          <w:p w:rsidR="00211A85" w:rsidRDefault="00BB2592" w:rsidP="00CA4036">
            <w:pPr>
              <w:pStyle w:val="libPoem"/>
            </w:pPr>
            <w:r w:rsidRPr="001C36A7">
              <w:rPr>
                <w:rStyle w:val="libPoemChar"/>
                <w:rFonts w:hint="cs"/>
                <w:rtl/>
              </w:rPr>
              <w:t xml:space="preserve">وكنت قطب رحى </w:t>
            </w:r>
            <w:r>
              <w:rPr>
                <w:rStyle w:val="libPoemChar"/>
                <w:rFonts w:hint="cs"/>
                <w:rtl/>
              </w:rPr>
              <w:t>الإسلام</w:t>
            </w:r>
            <w:r w:rsidRPr="001C36A7">
              <w:rPr>
                <w:rStyle w:val="libPoemChar"/>
                <w:rFonts w:hint="cs"/>
                <w:rtl/>
              </w:rPr>
              <w:t xml:space="preserve"> دونهم</w:t>
            </w:r>
            <w:r w:rsidR="00211A85" w:rsidRPr="00725071">
              <w:rPr>
                <w:rStyle w:val="libPoemTiniChar0"/>
                <w:rtl/>
              </w:rPr>
              <w:br/>
              <w:t> </w:t>
            </w:r>
          </w:p>
        </w:tc>
        <w:tc>
          <w:tcPr>
            <w:tcW w:w="272" w:type="dxa"/>
          </w:tcPr>
          <w:p w:rsidR="00211A85" w:rsidRDefault="00211A85" w:rsidP="00CA4036">
            <w:pPr>
              <w:pStyle w:val="libPoem"/>
              <w:rPr>
                <w:rtl/>
              </w:rPr>
            </w:pPr>
          </w:p>
        </w:tc>
        <w:tc>
          <w:tcPr>
            <w:tcW w:w="3502" w:type="dxa"/>
          </w:tcPr>
          <w:p w:rsidR="00211A85" w:rsidRDefault="00BB2592" w:rsidP="00CA4036">
            <w:pPr>
              <w:pStyle w:val="libPoem"/>
            </w:pPr>
            <w:r w:rsidRPr="001C36A7">
              <w:rPr>
                <w:rFonts w:hint="cs"/>
                <w:rtl/>
              </w:rPr>
              <w:t>ولا تدور رحى</w:t>
            </w:r>
            <w:r>
              <w:rPr>
                <w:rFonts w:hint="cs"/>
                <w:rtl/>
              </w:rPr>
              <w:t xml:space="preserve">ً إلّا </w:t>
            </w:r>
            <w:r w:rsidRPr="001C36A7">
              <w:rPr>
                <w:rFonts w:hint="cs"/>
                <w:rtl/>
              </w:rPr>
              <w:t>على قطب</w:t>
            </w:r>
            <w:r>
              <w:rPr>
                <w:rFonts w:hint="cs"/>
                <w:rtl/>
              </w:rPr>
              <w:t>ِ</w:t>
            </w:r>
            <w:r w:rsidR="00211A85" w:rsidRPr="00725071">
              <w:rPr>
                <w:rStyle w:val="libPoemTiniChar0"/>
                <w:rtl/>
              </w:rPr>
              <w:br/>
              <w:t> </w:t>
            </w:r>
          </w:p>
        </w:tc>
      </w:tr>
      <w:tr w:rsidR="00211A85" w:rsidTr="00211A85">
        <w:trPr>
          <w:trHeight w:val="350"/>
        </w:trPr>
        <w:tc>
          <w:tcPr>
            <w:tcW w:w="3536" w:type="dxa"/>
          </w:tcPr>
          <w:p w:rsidR="00211A85" w:rsidRDefault="00BB2592" w:rsidP="00CA4036">
            <w:pPr>
              <w:pStyle w:val="libPoem"/>
            </w:pPr>
            <w:r w:rsidRPr="001C36A7">
              <w:rPr>
                <w:rStyle w:val="libPoemChar"/>
                <w:rFonts w:hint="cs"/>
                <w:rtl/>
              </w:rPr>
              <w:t>ولا ت</w:t>
            </w:r>
            <w:r>
              <w:rPr>
                <w:rStyle w:val="libPoemChar"/>
                <w:rFonts w:hint="cs"/>
                <w:rtl/>
              </w:rPr>
              <w:t>ُ</w:t>
            </w:r>
            <w:r w:rsidRPr="001C36A7">
              <w:rPr>
                <w:rStyle w:val="libPoemChar"/>
                <w:rFonts w:hint="cs"/>
                <w:rtl/>
              </w:rPr>
              <w:t>ماثلهم في الفضل مرتبة</w:t>
            </w:r>
            <w:r>
              <w:rPr>
                <w:rStyle w:val="libPoemChar"/>
                <w:rFonts w:hint="cs"/>
                <w:rtl/>
              </w:rPr>
              <w:t>ً</w:t>
            </w:r>
            <w:r w:rsidR="00211A85" w:rsidRPr="00725071">
              <w:rPr>
                <w:rStyle w:val="libPoemTiniChar0"/>
                <w:rtl/>
              </w:rPr>
              <w:br/>
              <w:t> </w:t>
            </w:r>
          </w:p>
        </w:tc>
        <w:tc>
          <w:tcPr>
            <w:tcW w:w="272" w:type="dxa"/>
          </w:tcPr>
          <w:p w:rsidR="00211A85" w:rsidRDefault="00211A85" w:rsidP="00CA4036">
            <w:pPr>
              <w:pStyle w:val="libPoem"/>
              <w:rPr>
                <w:rtl/>
              </w:rPr>
            </w:pPr>
          </w:p>
        </w:tc>
        <w:tc>
          <w:tcPr>
            <w:tcW w:w="3502" w:type="dxa"/>
          </w:tcPr>
          <w:p w:rsidR="00211A85" w:rsidRDefault="00BB2592" w:rsidP="00CA4036">
            <w:pPr>
              <w:pStyle w:val="libPoem"/>
            </w:pPr>
            <w:r w:rsidRPr="001C36A7">
              <w:rPr>
                <w:rFonts w:hint="cs"/>
                <w:rtl/>
              </w:rPr>
              <w:t>ولا ت</w:t>
            </w:r>
            <w:r>
              <w:rPr>
                <w:rFonts w:hint="cs"/>
                <w:rtl/>
              </w:rPr>
              <w:t>ُ</w:t>
            </w:r>
            <w:r w:rsidRPr="001C36A7">
              <w:rPr>
                <w:rFonts w:hint="cs"/>
                <w:rtl/>
              </w:rPr>
              <w:t>شابههم في البيت والنسب</w:t>
            </w:r>
            <w:r>
              <w:rPr>
                <w:rFonts w:hint="cs"/>
                <w:rtl/>
              </w:rPr>
              <w:t>ِ</w:t>
            </w:r>
            <w:r w:rsidR="00211A85" w:rsidRPr="00725071">
              <w:rPr>
                <w:rStyle w:val="libPoemTiniChar0"/>
                <w:rtl/>
              </w:rPr>
              <w:br/>
              <w:t> </w:t>
            </w:r>
          </w:p>
        </w:tc>
      </w:tr>
      <w:tr w:rsidR="00211A85" w:rsidTr="00211A85">
        <w:trPr>
          <w:trHeight w:val="350"/>
        </w:trPr>
        <w:tc>
          <w:tcPr>
            <w:tcW w:w="3536" w:type="dxa"/>
          </w:tcPr>
          <w:p w:rsidR="00211A85" w:rsidRDefault="00BB2592" w:rsidP="00CA4036">
            <w:pPr>
              <w:pStyle w:val="libPoem"/>
            </w:pPr>
            <w:r w:rsidRPr="001C36A7">
              <w:rPr>
                <w:rStyle w:val="libPoemChar"/>
                <w:rFonts w:hint="cs"/>
                <w:rtl/>
              </w:rPr>
              <w:t>إن ت</w:t>
            </w:r>
            <w:r>
              <w:rPr>
                <w:rStyle w:val="libPoemChar"/>
                <w:rFonts w:hint="cs"/>
                <w:rtl/>
              </w:rPr>
              <w:t>َ</w:t>
            </w:r>
            <w:r w:rsidRPr="001C36A7">
              <w:rPr>
                <w:rStyle w:val="libPoemChar"/>
                <w:rFonts w:hint="cs"/>
                <w:rtl/>
              </w:rPr>
              <w:t>لحظ القرن والعسال في يده</w:t>
            </w:r>
            <w:r w:rsidR="00211A85" w:rsidRPr="00725071">
              <w:rPr>
                <w:rStyle w:val="libPoemTiniChar0"/>
                <w:rtl/>
              </w:rPr>
              <w:br/>
              <w:t> </w:t>
            </w:r>
          </w:p>
        </w:tc>
        <w:tc>
          <w:tcPr>
            <w:tcW w:w="272" w:type="dxa"/>
          </w:tcPr>
          <w:p w:rsidR="00211A85" w:rsidRDefault="00211A85" w:rsidP="00CA4036">
            <w:pPr>
              <w:pStyle w:val="libPoem"/>
              <w:rPr>
                <w:rtl/>
              </w:rPr>
            </w:pPr>
          </w:p>
        </w:tc>
        <w:tc>
          <w:tcPr>
            <w:tcW w:w="3502" w:type="dxa"/>
          </w:tcPr>
          <w:p w:rsidR="00211A85" w:rsidRDefault="00BB2592" w:rsidP="00CA4036">
            <w:pPr>
              <w:pStyle w:val="libPoem"/>
            </w:pPr>
            <w:r w:rsidRPr="001C36A7">
              <w:rPr>
                <w:rFonts w:hint="cs"/>
                <w:rtl/>
              </w:rPr>
              <w:t>يظل</w:t>
            </w:r>
            <w:r>
              <w:rPr>
                <w:rFonts w:hint="cs"/>
                <w:rtl/>
              </w:rPr>
              <w:t>ّ</w:t>
            </w:r>
            <w:r w:rsidRPr="001C36A7">
              <w:rPr>
                <w:rFonts w:hint="cs"/>
                <w:rtl/>
              </w:rPr>
              <w:t xml:space="preserve"> مضطربا</w:t>
            </w:r>
            <w:r>
              <w:rPr>
                <w:rFonts w:hint="cs"/>
                <w:rtl/>
              </w:rPr>
              <w:t>ً</w:t>
            </w:r>
            <w:r w:rsidRPr="001C36A7">
              <w:rPr>
                <w:rFonts w:hint="cs"/>
                <w:rtl/>
              </w:rPr>
              <w:t xml:space="preserve"> في كف</w:t>
            </w:r>
            <w:r>
              <w:rPr>
                <w:rFonts w:hint="cs"/>
                <w:rtl/>
              </w:rPr>
              <w:t>ِّ</w:t>
            </w:r>
            <w:r w:rsidRPr="001C36A7">
              <w:rPr>
                <w:rFonts w:hint="cs"/>
                <w:rtl/>
              </w:rPr>
              <w:t xml:space="preserve"> مضطرب</w:t>
            </w:r>
            <w:r>
              <w:rPr>
                <w:rFonts w:hint="cs"/>
                <w:rtl/>
              </w:rPr>
              <w:t>ِ</w:t>
            </w:r>
            <w:r w:rsidR="00211A85" w:rsidRPr="00725071">
              <w:rPr>
                <w:rStyle w:val="libPoemTiniChar0"/>
                <w:rtl/>
              </w:rPr>
              <w:br/>
              <w:t> </w:t>
            </w:r>
          </w:p>
        </w:tc>
      </w:tr>
      <w:tr w:rsidR="00211A85" w:rsidTr="00211A85">
        <w:trPr>
          <w:trHeight w:val="350"/>
        </w:trPr>
        <w:tc>
          <w:tcPr>
            <w:tcW w:w="3536" w:type="dxa"/>
          </w:tcPr>
          <w:p w:rsidR="00211A85" w:rsidRDefault="00BB2592" w:rsidP="00CA4036">
            <w:pPr>
              <w:pStyle w:val="libPoem"/>
            </w:pPr>
            <w:r w:rsidRPr="001C36A7">
              <w:rPr>
                <w:rStyle w:val="libPoemChar"/>
                <w:rFonts w:hint="cs"/>
                <w:rtl/>
              </w:rPr>
              <w:t>وإن هززت قناة</w:t>
            </w:r>
            <w:r>
              <w:rPr>
                <w:rStyle w:val="libPoemChar"/>
                <w:rFonts w:hint="cs"/>
                <w:rtl/>
              </w:rPr>
              <w:t>ً</w:t>
            </w:r>
            <w:r w:rsidRPr="001C36A7">
              <w:rPr>
                <w:rStyle w:val="libPoemChar"/>
                <w:rFonts w:hint="cs"/>
                <w:rtl/>
              </w:rPr>
              <w:t xml:space="preserve"> ظلت توردها</w:t>
            </w:r>
            <w:r w:rsidR="00211A85" w:rsidRPr="00725071">
              <w:rPr>
                <w:rStyle w:val="libPoemTiniChar0"/>
                <w:rtl/>
              </w:rPr>
              <w:br/>
              <w:t> </w:t>
            </w:r>
          </w:p>
        </w:tc>
        <w:tc>
          <w:tcPr>
            <w:tcW w:w="272" w:type="dxa"/>
          </w:tcPr>
          <w:p w:rsidR="00211A85" w:rsidRDefault="00211A85" w:rsidP="00CA4036">
            <w:pPr>
              <w:pStyle w:val="libPoem"/>
              <w:rPr>
                <w:rtl/>
              </w:rPr>
            </w:pPr>
          </w:p>
        </w:tc>
        <w:tc>
          <w:tcPr>
            <w:tcW w:w="3502" w:type="dxa"/>
          </w:tcPr>
          <w:p w:rsidR="00211A85" w:rsidRDefault="00BB2592" w:rsidP="00CA4036">
            <w:pPr>
              <w:pStyle w:val="libPoem"/>
            </w:pPr>
            <w:r w:rsidRPr="001C36A7">
              <w:rPr>
                <w:rFonts w:hint="cs"/>
                <w:rtl/>
              </w:rPr>
              <w:t>وريد ممتنع في الر</w:t>
            </w:r>
            <w:r>
              <w:rPr>
                <w:rFonts w:hint="cs"/>
                <w:rtl/>
              </w:rPr>
              <w:t>َّ</w:t>
            </w:r>
            <w:r w:rsidRPr="001C36A7">
              <w:rPr>
                <w:rFonts w:hint="cs"/>
                <w:rtl/>
              </w:rPr>
              <w:t>وع م</w:t>
            </w:r>
            <w:r>
              <w:rPr>
                <w:rFonts w:hint="cs"/>
                <w:rtl/>
              </w:rPr>
              <w:t>ُ</w:t>
            </w:r>
            <w:r w:rsidRPr="001C36A7">
              <w:rPr>
                <w:rFonts w:hint="cs"/>
                <w:rtl/>
              </w:rPr>
              <w:t>جتنب</w:t>
            </w:r>
            <w:r>
              <w:rPr>
                <w:rFonts w:hint="cs"/>
                <w:rtl/>
              </w:rPr>
              <w:t>ِ</w:t>
            </w:r>
            <w:r w:rsidR="00211A85" w:rsidRPr="00725071">
              <w:rPr>
                <w:rStyle w:val="libPoemTiniChar0"/>
                <w:rtl/>
              </w:rPr>
              <w:br/>
              <w:t> </w:t>
            </w:r>
          </w:p>
        </w:tc>
      </w:tr>
      <w:tr w:rsidR="00211A85" w:rsidTr="00211A85">
        <w:trPr>
          <w:trHeight w:val="350"/>
        </w:trPr>
        <w:tc>
          <w:tcPr>
            <w:tcW w:w="3536" w:type="dxa"/>
          </w:tcPr>
          <w:p w:rsidR="00211A85" w:rsidRDefault="00BB2592" w:rsidP="00CA4036">
            <w:pPr>
              <w:pStyle w:val="libPoem"/>
            </w:pPr>
            <w:r w:rsidRPr="001C36A7">
              <w:rPr>
                <w:rStyle w:val="libPoemChar"/>
                <w:rFonts w:hint="cs"/>
                <w:rtl/>
              </w:rPr>
              <w:t>ولا تسل</w:t>
            </w:r>
            <w:r>
              <w:rPr>
                <w:rStyle w:val="libPoemChar"/>
                <w:rFonts w:hint="cs"/>
                <w:rtl/>
              </w:rPr>
              <w:t>ّ</w:t>
            </w:r>
            <w:r w:rsidRPr="001C36A7">
              <w:rPr>
                <w:rStyle w:val="libPoemChar"/>
                <w:rFonts w:hint="cs"/>
                <w:rtl/>
              </w:rPr>
              <w:t xml:space="preserve"> حساما</w:t>
            </w:r>
            <w:r>
              <w:rPr>
                <w:rStyle w:val="libPoemChar"/>
                <w:rFonts w:hint="cs"/>
                <w:rtl/>
              </w:rPr>
              <w:t>ً</w:t>
            </w:r>
            <w:r w:rsidRPr="001C36A7">
              <w:rPr>
                <w:rStyle w:val="libPoemChar"/>
                <w:rFonts w:hint="cs"/>
                <w:rtl/>
              </w:rPr>
              <w:t xml:space="preserve"> يوم ملحمة</w:t>
            </w:r>
            <w:r w:rsidR="00211A85" w:rsidRPr="00725071">
              <w:rPr>
                <w:rStyle w:val="libPoemTiniChar0"/>
                <w:rtl/>
              </w:rPr>
              <w:br/>
              <w:t> </w:t>
            </w:r>
          </w:p>
        </w:tc>
        <w:tc>
          <w:tcPr>
            <w:tcW w:w="272" w:type="dxa"/>
          </w:tcPr>
          <w:p w:rsidR="00211A85" w:rsidRDefault="00211A85" w:rsidP="00CA4036">
            <w:pPr>
              <w:pStyle w:val="libPoem"/>
              <w:rPr>
                <w:rtl/>
              </w:rPr>
            </w:pPr>
          </w:p>
        </w:tc>
        <w:tc>
          <w:tcPr>
            <w:tcW w:w="3502" w:type="dxa"/>
          </w:tcPr>
          <w:p w:rsidR="00211A85" w:rsidRDefault="00BB2592" w:rsidP="00CA4036">
            <w:pPr>
              <w:pStyle w:val="libPoem"/>
            </w:pPr>
            <w:r>
              <w:rPr>
                <w:rFonts w:hint="cs"/>
                <w:rtl/>
              </w:rPr>
              <w:t xml:space="preserve">إلّا </w:t>
            </w:r>
            <w:r w:rsidRPr="001C36A7">
              <w:rPr>
                <w:rFonts w:hint="cs"/>
                <w:rtl/>
              </w:rPr>
              <w:t>وتحجبه في رأس م</w:t>
            </w:r>
            <w:r>
              <w:rPr>
                <w:rFonts w:hint="cs"/>
                <w:rtl/>
              </w:rPr>
              <w:t>ُ</w:t>
            </w:r>
            <w:r w:rsidRPr="001C36A7">
              <w:rPr>
                <w:rFonts w:hint="cs"/>
                <w:rtl/>
              </w:rPr>
              <w:t>حتجب</w:t>
            </w:r>
            <w:r>
              <w:rPr>
                <w:rFonts w:hint="cs"/>
                <w:rtl/>
              </w:rPr>
              <w:t>ِ</w:t>
            </w:r>
            <w:r w:rsidR="00211A85" w:rsidRPr="00725071">
              <w:rPr>
                <w:rStyle w:val="libPoemTiniChar0"/>
                <w:rtl/>
              </w:rPr>
              <w:br/>
              <w:t> </w:t>
            </w:r>
          </w:p>
        </w:tc>
      </w:tr>
      <w:tr w:rsidR="00211A85" w:rsidTr="00211A85">
        <w:trPr>
          <w:trHeight w:val="350"/>
        </w:trPr>
        <w:tc>
          <w:tcPr>
            <w:tcW w:w="3536" w:type="dxa"/>
          </w:tcPr>
          <w:p w:rsidR="00211A85" w:rsidRDefault="00BB2592" w:rsidP="00CA4036">
            <w:pPr>
              <w:pStyle w:val="libPoem"/>
            </w:pPr>
            <w:r w:rsidRPr="001C36A7">
              <w:rPr>
                <w:rStyle w:val="libPoemChar"/>
                <w:rFonts w:hint="cs"/>
                <w:rtl/>
              </w:rPr>
              <w:t>كيوم خيبر إذ لم يمتنع زفر</w:t>
            </w:r>
            <w:r>
              <w:rPr>
                <w:rStyle w:val="libPoemChar"/>
                <w:rFonts w:hint="cs"/>
                <w:rtl/>
              </w:rPr>
              <w:t>ٌ</w:t>
            </w:r>
            <w:r w:rsidR="00211A85" w:rsidRPr="00725071">
              <w:rPr>
                <w:rStyle w:val="libPoemTiniChar0"/>
                <w:rtl/>
              </w:rPr>
              <w:br/>
              <w:t> </w:t>
            </w:r>
          </w:p>
        </w:tc>
        <w:tc>
          <w:tcPr>
            <w:tcW w:w="272" w:type="dxa"/>
          </w:tcPr>
          <w:p w:rsidR="00211A85" w:rsidRDefault="00211A85" w:rsidP="00CA4036">
            <w:pPr>
              <w:pStyle w:val="libPoem"/>
              <w:rPr>
                <w:rtl/>
              </w:rPr>
            </w:pPr>
          </w:p>
        </w:tc>
        <w:tc>
          <w:tcPr>
            <w:tcW w:w="3502" w:type="dxa"/>
          </w:tcPr>
          <w:p w:rsidR="00211A85" w:rsidRDefault="00BB2592" w:rsidP="00CA4036">
            <w:pPr>
              <w:pStyle w:val="libPoem"/>
            </w:pPr>
            <w:r w:rsidRPr="001C36A7">
              <w:rPr>
                <w:rFonts w:hint="cs"/>
                <w:rtl/>
              </w:rPr>
              <w:t>عن اليهود بغير الفر</w:t>
            </w:r>
            <w:r>
              <w:rPr>
                <w:rFonts w:hint="cs"/>
                <w:rtl/>
              </w:rPr>
              <w:t>ِّ</w:t>
            </w:r>
            <w:r w:rsidRPr="001C36A7">
              <w:rPr>
                <w:rFonts w:hint="cs"/>
                <w:rtl/>
              </w:rPr>
              <w:t xml:space="preserve"> والهرب</w:t>
            </w:r>
            <w:r>
              <w:rPr>
                <w:rFonts w:hint="cs"/>
                <w:rtl/>
              </w:rPr>
              <w:t>ِ</w:t>
            </w:r>
            <w:r w:rsidR="00211A85" w:rsidRPr="00725071">
              <w:rPr>
                <w:rStyle w:val="libPoemTiniChar0"/>
                <w:rtl/>
              </w:rPr>
              <w:br/>
              <w:t> </w:t>
            </w:r>
          </w:p>
        </w:tc>
      </w:tr>
      <w:tr w:rsidR="00211A85" w:rsidTr="00211A85">
        <w:trPr>
          <w:trHeight w:val="350"/>
        </w:trPr>
        <w:tc>
          <w:tcPr>
            <w:tcW w:w="3536" w:type="dxa"/>
          </w:tcPr>
          <w:p w:rsidR="00211A85" w:rsidRDefault="00BB2592" w:rsidP="00CA4036">
            <w:pPr>
              <w:pStyle w:val="libPoem"/>
            </w:pPr>
            <w:r w:rsidRPr="001C36A7">
              <w:rPr>
                <w:rStyle w:val="libPoemChar"/>
                <w:rFonts w:hint="cs"/>
                <w:rtl/>
              </w:rPr>
              <w:t>فأغضب المصطفى إذ جر</w:t>
            </w:r>
            <w:r>
              <w:rPr>
                <w:rStyle w:val="libPoemChar"/>
                <w:rFonts w:hint="cs"/>
                <w:rtl/>
              </w:rPr>
              <w:t>َّ</w:t>
            </w:r>
            <w:r w:rsidRPr="001C36A7">
              <w:rPr>
                <w:rStyle w:val="libPoemChar"/>
                <w:rFonts w:hint="cs"/>
                <w:rtl/>
              </w:rPr>
              <w:t xml:space="preserve"> رايته</w:t>
            </w:r>
            <w:r w:rsidR="00211A85" w:rsidRPr="00725071">
              <w:rPr>
                <w:rStyle w:val="libPoemTiniChar0"/>
                <w:rtl/>
              </w:rPr>
              <w:br/>
              <w:t> </w:t>
            </w:r>
          </w:p>
        </w:tc>
        <w:tc>
          <w:tcPr>
            <w:tcW w:w="272" w:type="dxa"/>
          </w:tcPr>
          <w:p w:rsidR="00211A85" w:rsidRDefault="00211A85" w:rsidP="00CA4036">
            <w:pPr>
              <w:pStyle w:val="libPoem"/>
              <w:rPr>
                <w:rtl/>
              </w:rPr>
            </w:pPr>
          </w:p>
        </w:tc>
        <w:tc>
          <w:tcPr>
            <w:tcW w:w="3502" w:type="dxa"/>
          </w:tcPr>
          <w:p w:rsidR="00211A85" w:rsidRDefault="00BB2592" w:rsidP="00CA4036">
            <w:pPr>
              <w:pStyle w:val="libPoem"/>
            </w:pPr>
            <w:r w:rsidRPr="001C36A7">
              <w:rPr>
                <w:rFonts w:hint="cs"/>
                <w:rtl/>
              </w:rPr>
              <w:t>على الثرى ناكصا</w:t>
            </w:r>
            <w:r>
              <w:rPr>
                <w:rFonts w:hint="cs"/>
                <w:rtl/>
              </w:rPr>
              <w:t>ً</w:t>
            </w:r>
            <w:r w:rsidRPr="001C36A7">
              <w:rPr>
                <w:rFonts w:hint="cs"/>
                <w:rtl/>
              </w:rPr>
              <w:t xml:space="preserve"> يهوي على العقب</w:t>
            </w:r>
            <w:r>
              <w:rPr>
                <w:rFonts w:hint="cs"/>
                <w:rtl/>
              </w:rPr>
              <w:t>ِ</w:t>
            </w:r>
            <w:r w:rsidR="00211A85" w:rsidRPr="00725071">
              <w:rPr>
                <w:rStyle w:val="libPoemTiniChar0"/>
                <w:rtl/>
              </w:rPr>
              <w:br/>
              <w:t> </w:t>
            </w:r>
          </w:p>
        </w:tc>
      </w:tr>
      <w:tr w:rsidR="00211A85" w:rsidTr="00211A85">
        <w:trPr>
          <w:trHeight w:val="350"/>
        </w:trPr>
        <w:tc>
          <w:tcPr>
            <w:tcW w:w="3536" w:type="dxa"/>
          </w:tcPr>
          <w:p w:rsidR="00211A85" w:rsidRDefault="00BB2592" w:rsidP="00CA4036">
            <w:pPr>
              <w:pStyle w:val="libPoem"/>
            </w:pPr>
            <w:r w:rsidRPr="001C36A7">
              <w:rPr>
                <w:rStyle w:val="libPoemChar"/>
                <w:rFonts w:hint="cs"/>
                <w:rtl/>
              </w:rPr>
              <w:t>فقال</w:t>
            </w:r>
            <w:r>
              <w:rPr>
                <w:rStyle w:val="libPoemChar"/>
                <w:rFonts w:hint="cs"/>
                <w:rtl/>
              </w:rPr>
              <w:t>:</w:t>
            </w:r>
            <w:r w:rsidRPr="001C36A7">
              <w:rPr>
                <w:rStyle w:val="libPoemChar"/>
                <w:rFonts w:hint="cs"/>
                <w:rtl/>
              </w:rPr>
              <w:t xml:space="preserve"> إن</w:t>
            </w:r>
            <w:r>
              <w:rPr>
                <w:rStyle w:val="libPoemChar"/>
                <w:rFonts w:hint="cs"/>
                <w:rtl/>
              </w:rPr>
              <w:t>ّ</w:t>
            </w:r>
            <w:r w:rsidRPr="001C36A7">
              <w:rPr>
                <w:rStyle w:val="libPoemChar"/>
                <w:rFonts w:hint="cs"/>
                <w:rtl/>
              </w:rPr>
              <w:t>ي سأ</w:t>
            </w:r>
            <w:r>
              <w:rPr>
                <w:rStyle w:val="libPoemChar"/>
                <w:rFonts w:hint="cs"/>
                <w:rtl/>
              </w:rPr>
              <w:t>ُ</w:t>
            </w:r>
            <w:r w:rsidRPr="001C36A7">
              <w:rPr>
                <w:rStyle w:val="libPoemChar"/>
                <w:rFonts w:hint="cs"/>
                <w:rtl/>
              </w:rPr>
              <w:t>عطيها غدا</w:t>
            </w:r>
            <w:r>
              <w:rPr>
                <w:rStyle w:val="libPoemChar"/>
                <w:rFonts w:hint="cs"/>
                <w:rtl/>
              </w:rPr>
              <w:t>ً</w:t>
            </w:r>
            <w:r w:rsidRPr="001C36A7">
              <w:rPr>
                <w:rStyle w:val="libPoemChar"/>
                <w:rFonts w:hint="cs"/>
                <w:rtl/>
              </w:rPr>
              <w:t xml:space="preserve"> لفتى</w:t>
            </w:r>
            <w:r>
              <w:rPr>
                <w:rStyle w:val="libPoemChar"/>
                <w:rFonts w:hint="cs"/>
                <w:rtl/>
              </w:rPr>
              <w:t>ً</w:t>
            </w:r>
            <w:r w:rsidR="00211A85" w:rsidRPr="00725071">
              <w:rPr>
                <w:rStyle w:val="libPoemTiniChar0"/>
                <w:rtl/>
              </w:rPr>
              <w:br/>
              <w:t> </w:t>
            </w:r>
          </w:p>
        </w:tc>
        <w:tc>
          <w:tcPr>
            <w:tcW w:w="272" w:type="dxa"/>
          </w:tcPr>
          <w:p w:rsidR="00211A85" w:rsidRDefault="00211A85" w:rsidP="00CA4036">
            <w:pPr>
              <w:pStyle w:val="libPoem"/>
              <w:rPr>
                <w:rtl/>
              </w:rPr>
            </w:pPr>
          </w:p>
        </w:tc>
        <w:tc>
          <w:tcPr>
            <w:tcW w:w="3502" w:type="dxa"/>
          </w:tcPr>
          <w:p w:rsidR="00211A85" w:rsidRDefault="00BB2592" w:rsidP="00CA4036">
            <w:pPr>
              <w:pStyle w:val="libPoem"/>
            </w:pPr>
            <w:r w:rsidRPr="001C36A7">
              <w:rPr>
                <w:rFonts w:hint="cs"/>
                <w:rtl/>
              </w:rPr>
              <w:t>يحب</w:t>
            </w:r>
            <w:r>
              <w:rPr>
                <w:rFonts w:hint="cs"/>
                <w:rtl/>
              </w:rPr>
              <w:t>ّ</w:t>
            </w:r>
            <w:r w:rsidRPr="001C36A7">
              <w:rPr>
                <w:rFonts w:hint="cs"/>
                <w:rtl/>
              </w:rPr>
              <w:t>ه الله والمبعوث منتجب</w:t>
            </w:r>
            <w:r>
              <w:rPr>
                <w:rFonts w:hint="cs"/>
                <w:rtl/>
              </w:rPr>
              <w:t>ِ</w:t>
            </w:r>
            <w:r w:rsidR="00211A85" w:rsidRPr="00725071">
              <w:rPr>
                <w:rStyle w:val="libPoemTiniChar0"/>
                <w:rtl/>
              </w:rPr>
              <w:br/>
              <w:t> </w:t>
            </w:r>
          </w:p>
        </w:tc>
      </w:tr>
      <w:tr w:rsidR="00211A85" w:rsidTr="00211A85">
        <w:trPr>
          <w:trHeight w:val="350"/>
        </w:trPr>
        <w:tc>
          <w:tcPr>
            <w:tcW w:w="3536" w:type="dxa"/>
          </w:tcPr>
          <w:p w:rsidR="00211A85" w:rsidRDefault="00BB2592" w:rsidP="00CA4036">
            <w:pPr>
              <w:pStyle w:val="libPoem"/>
            </w:pPr>
            <w:r w:rsidRPr="001C36A7">
              <w:rPr>
                <w:rStyle w:val="libPoemChar"/>
                <w:rFonts w:hint="cs"/>
                <w:rtl/>
              </w:rPr>
              <w:t>حت</w:t>
            </w:r>
            <w:r>
              <w:rPr>
                <w:rStyle w:val="libPoemChar"/>
                <w:rFonts w:hint="cs"/>
                <w:rtl/>
              </w:rPr>
              <w:t>ّ</w:t>
            </w:r>
            <w:r w:rsidRPr="001C36A7">
              <w:rPr>
                <w:rStyle w:val="libPoemChar"/>
                <w:rFonts w:hint="cs"/>
                <w:rtl/>
              </w:rPr>
              <w:t>ى غدوت بها جذلان تحملها</w:t>
            </w:r>
            <w:r w:rsidR="00211A85" w:rsidRPr="00725071">
              <w:rPr>
                <w:rStyle w:val="libPoemTiniChar0"/>
                <w:rtl/>
              </w:rPr>
              <w:br/>
              <w:t> </w:t>
            </w:r>
          </w:p>
        </w:tc>
        <w:tc>
          <w:tcPr>
            <w:tcW w:w="272" w:type="dxa"/>
          </w:tcPr>
          <w:p w:rsidR="00211A85" w:rsidRDefault="00211A85" w:rsidP="00CA4036">
            <w:pPr>
              <w:pStyle w:val="libPoem"/>
              <w:rPr>
                <w:rtl/>
              </w:rPr>
            </w:pPr>
          </w:p>
        </w:tc>
        <w:tc>
          <w:tcPr>
            <w:tcW w:w="3502" w:type="dxa"/>
          </w:tcPr>
          <w:p w:rsidR="00211A85" w:rsidRDefault="00BB2592" w:rsidP="00BB2592">
            <w:pPr>
              <w:pStyle w:val="libPoem"/>
            </w:pPr>
            <w:r w:rsidRPr="001C36A7">
              <w:rPr>
                <w:rFonts w:hint="cs"/>
                <w:rtl/>
              </w:rPr>
              <w:t>تلق</w:t>
            </w:r>
            <w:r>
              <w:rPr>
                <w:rFonts w:hint="cs"/>
                <w:rtl/>
              </w:rPr>
              <w:t>آ</w:t>
            </w:r>
            <w:r w:rsidRPr="001C36A7">
              <w:rPr>
                <w:rFonts w:hint="cs"/>
                <w:rtl/>
              </w:rPr>
              <w:t>ء أرعن من جمع العدى لجب</w:t>
            </w:r>
            <w:r>
              <w:rPr>
                <w:rFonts w:hint="cs"/>
                <w:rtl/>
              </w:rPr>
              <w:t>ِ</w:t>
            </w:r>
            <w:r w:rsidRPr="001C36A7">
              <w:rPr>
                <w:rFonts w:hint="cs"/>
                <w:rtl/>
              </w:rPr>
              <w:t xml:space="preserve"> </w:t>
            </w:r>
            <w:r w:rsidRPr="001C36A7">
              <w:rPr>
                <w:rStyle w:val="libFootnotenumChar"/>
                <w:rFonts w:hint="cs"/>
                <w:rtl/>
              </w:rPr>
              <w:t>(2)</w:t>
            </w:r>
            <w:r w:rsidR="00211A85" w:rsidRPr="00725071">
              <w:rPr>
                <w:rStyle w:val="libPoemTiniChar0"/>
                <w:rtl/>
              </w:rPr>
              <w:br/>
              <w:t> </w:t>
            </w:r>
          </w:p>
        </w:tc>
      </w:tr>
      <w:tr w:rsidR="00211A85" w:rsidTr="00211A85">
        <w:trPr>
          <w:trHeight w:val="350"/>
        </w:trPr>
        <w:tc>
          <w:tcPr>
            <w:tcW w:w="3536" w:type="dxa"/>
          </w:tcPr>
          <w:p w:rsidR="00211A85" w:rsidRDefault="00BB2592" w:rsidP="00BB2592">
            <w:pPr>
              <w:pStyle w:val="libPoem"/>
            </w:pPr>
            <w:r w:rsidRPr="001C36A7">
              <w:rPr>
                <w:rStyle w:val="libPoemChar"/>
                <w:rFonts w:hint="cs"/>
                <w:rtl/>
              </w:rPr>
              <w:t>جم</w:t>
            </w:r>
            <w:r>
              <w:rPr>
                <w:rStyle w:val="libPoemChar"/>
                <w:rFonts w:hint="cs"/>
                <w:rtl/>
              </w:rPr>
              <w:t>ّ</w:t>
            </w:r>
            <w:r w:rsidRPr="001C36A7">
              <w:rPr>
                <w:rStyle w:val="libPoemChar"/>
                <w:rFonts w:hint="cs"/>
                <w:rtl/>
              </w:rPr>
              <w:t xml:space="preserve"> الصلادم والبيض الصوارم وا</w:t>
            </w:r>
            <w:r w:rsidR="00211A85" w:rsidRPr="00725071">
              <w:rPr>
                <w:rStyle w:val="libPoemTiniChar0"/>
                <w:rtl/>
              </w:rPr>
              <w:br/>
              <w:t> </w:t>
            </w:r>
          </w:p>
        </w:tc>
        <w:tc>
          <w:tcPr>
            <w:tcW w:w="272" w:type="dxa"/>
          </w:tcPr>
          <w:p w:rsidR="00211A85" w:rsidRDefault="00211A85" w:rsidP="00CA4036">
            <w:pPr>
              <w:pStyle w:val="libPoem"/>
              <w:rPr>
                <w:rtl/>
              </w:rPr>
            </w:pPr>
          </w:p>
        </w:tc>
        <w:tc>
          <w:tcPr>
            <w:tcW w:w="3502" w:type="dxa"/>
          </w:tcPr>
          <w:p w:rsidR="00211A85" w:rsidRDefault="00BB2592" w:rsidP="0077033B">
            <w:pPr>
              <w:pStyle w:val="libPoem"/>
            </w:pPr>
            <w:r>
              <w:rPr>
                <w:rFonts w:hint="cs"/>
                <w:rtl/>
              </w:rPr>
              <w:t xml:space="preserve">لزرق </w:t>
            </w:r>
            <w:r w:rsidRPr="001C36A7">
              <w:rPr>
                <w:rFonts w:hint="cs"/>
                <w:rtl/>
              </w:rPr>
              <w:t>ال</w:t>
            </w:r>
            <w:r w:rsidR="0077033B" w:rsidRPr="001C36A7">
              <w:rPr>
                <w:rFonts w:hint="cs"/>
                <w:rtl/>
              </w:rPr>
              <w:t>ل</w:t>
            </w:r>
            <w:r w:rsidRPr="001C36A7">
              <w:rPr>
                <w:rFonts w:hint="cs"/>
                <w:rtl/>
              </w:rPr>
              <w:t>هاذم وا</w:t>
            </w:r>
            <w:r w:rsidR="0077033B" w:rsidRPr="001C36A7">
              <w:rPr>
                <w:rFonts w:hint="cs"/>
                <w:rtl/>
              </w:rPr>
              <w:t>ل</w:t>
            </w:r>
            <w:r w:rsidRPr="001C36A7">
              <w:rPr>
                <w:rFonts w:hint="cs"/>
                <w:rtl/>
              </w:rPr>
              <w:t>ماذي</w:t>
            </w:r>
            <w:r>
              <w:rPr>
                <w:rFonts w:hint="cs"/>
                <w:rtl/>
              </w:rPr>
              <w:t>ّ</w:t>
            </w:r>
            <w:r w:rsidRPr="001C36A7">
              <w:rPr>
                <w:rFonts w:hint="cs"/>
                <w:rtl/>
              </w:rPr>
              <w:t xml:space="preserve"> وا</w:t>
            </w:r>
            <w:r w:rsidR="0077033B" w:rsidRPr="001C36A7">
              <w:rPr>
                <w:rFonts w:hint="cs"/>
                <w:rtl/>
              </w:rPr>
              <w:t>ل</w:t>
            </w:r>
            <w:r w:rsidRPr="001C36A7">
              <w:rPr>
                <w:rFonts w:hint="cs"/>
                <w:rtl/>
              </w:rPr>
              <w:t>ي</w:t>
            </w:r>
            <w:r w:rsidR="0077033B" w:rsidRPr="001C36A7">
              <w:rPr>
                <w:rFonts w:hint="cs"/>
                <w:rtl/>
              </w:rPr>
              <w:t>لب</w:t>
            </w:r>
            <w:r>
              <w:rPr>
                <w:rFonts w:hint="cs"/>
                <w:rtl/>
              </w:rPr>
              <w:t>ِ</w:t>
            </w:r>
            <w:r w:rsidRPr="001C36A7">
              <w:rPr>
                <w:rFonts w:hint="cs"/>
                <w:rtl/>
              </w:rPr>
              <w:t xml:space="preserve"> </w:t>
            </w:r>
            <w:r w:rsidRPr="001C36A7">
              <w:rPr>
                <w:rStyle w:val="libFootnotenumChar"/>
                <w:rFonts w:hint="cs"/>
                <w:rtl/>
              </w:rPr>
              <w:t>(3)</w:t>
            </w:r>
            <w:r w:rsidR="00211A85" w:rsidRPr="00725071">
              <w:rPr>
                <w:rStyle w:val="libPoemTiniChar0"/>
                <w:rtl/>
              </w:rPr>
              <w:br/>
              <w:t> </w:t>
            </w:r>
          </w:p>
        </w:tc>
      </w:tr>
    </w:tbl>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اعتاض</w:t>
      </w:r>
      <w:r w:rsidR="00D05209">
        <w:rPr>
          <w:rFonts w:hint="cs"/>
          <w:rtl/>
        </w:rPr>
        <w:t>:</w:t>
      </w:r>
      <w:r w:rsidRPr="001C36A7">
        <w:rPr>
          <w:rFonts w:hint="cs"/>
          <w:rtl/>
        </w:rPr>
        <w:t xml:space="preserve"> أخذ بدلا</w:t>
      </w:r>
      <w:r w:rsidR="00211A85">
        <w:rPr>
          <w:rFonts w:hint="cs"/>
          <w:rtl/>
        </w:rPr>
        <w:t>ً</w:t>
      </w:r>
      <w:r w:rsidRPr="001C36A7">
        <w:rPr>
          <w:rFonts w:hint="cs"/>
          <w:rtl/>
        </w:rPr>
        <w:t xml:space="preserve"> وخلفا</w:t>
      </w:r>
      <w:r w:rsidR="00211A85">
        <w:rPr>
          <w:rFonts w:hint="cs"/>
          <w:rtl/>
        </w:rPr>
        <w:t>ً</w:t>
      </w:r>
      <w:r w:rsidRPr="001C36A7">
        <w:rPr>
          <w:rFonts w:hint="cs"/>
          <w:rtl/>
        </w:rPr>
        <w:t>. احتقب</w:t>
      </w:r>
      <w:r w:rsidR="00D05209">
        <w:rPr>
          <w:rFonts w:hint="cs"/>
          <w:rtl/>
        </w:rPr>
        <w:t>:</w:t>
      </w:r>
      <w:r w:rsidRPr="001C36A7">
        <w:rPr>
          <w:rFonts w:hint="cs"/>
          <w:rtl/>
        </w:rPr>
        <w:t xml:space="preserve"> أركبه وراءه.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جذل وجذلان</w:t>
      </w:r>
      <w:r w:rsidR="00D05209">
        <w:rPr>
          <w:rFonts w:hint="cs"/>
          <w:rtl/>
        </w:rPr>
        <w:t>:</w:t>
      </w:r>
      <w:r w:rsidRPr="001C36A7">
        <w:rPr>
          <w:rFonts w:hint="cs"/>
          <w:rtl/>
        </w:rPr>
        <w:t xml:space="preserve"> فرح وفرحان. أرعن</w:t>
      </w:r>
      <w:r w:rsidR="00D05209">
        <w:rPr>
          <w:rFonts w:hint="cs"/>
          <w:rtl/>
        </w:rPr>
        <w:t>:</w:t>
      </w:r>
      <w:r w:rsidRPr="001C36A7">
        <w:rPr>
          <w:rFonts w:hint="cs"/>
          <w:rtl/>
        </w:rPr>
        <w:t xml:space="preserve"> أحمق. جيش لجب</w:t>
      </w:r>
      <w:r w:rsidR="00D05209">
        <w:rPr>
          <w:rFonts w:hint="cs"/>
          <w:rtl/>
        </w:rPr>
        <w:t>:</w:t>
      </w:r>
      <w:r w:rsidRPr="001C36A7">
        <w:rPr>
          <w:rFonts w:hint="cs"/>
          <w:rtl/>
        </w:rPr>
        <w:t xml:space="preserve"> ذو كثرة وجلبة.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الصلادم ج الصلدم</w:t>
      </w:r>
      <w:r w:rsidR="00D05209">
        <w:rPr>
          <w:rFonts w:hint="cs"/>
          <w:rtl/>
        </w:rPr>
        <w:t>:</w:t>
      </w:r>
      <w:r w:rsidRPr="001C36A7">
        <w:rPr>
          <w:rFonts w:hint="cs"/>
          <w:rtl/>
        </w:rPr>
        <w:t xml:space="preserve"> الصلب. الأسد. الزرق</w:t>
      </w:r>
      <w:r w:rsidR="00D05209">
        <w:rPr>
          <w:rFonts w:hint="cs"/>
          <w:rtl/>
        </w:rPr>
        <w:t>:</w:t>
      </w:r>
      <w:r w:rsidRPr="001C36A7">
        <w:rPr>
          <w:rFonts w:hint="cs"/>
          <w:rtl/>
        </w:rPr>
        <w:t xml:space="preserve"> يكنى به عن الأسنة والنصال</w:t>
      </w:r>
      <w:r w:rsidR="00D41DA8">
        <w:rPr>
          <w:rFonts w:hint="cs"/>
          <w:rtl/>
        </w:rPr>
        <w:t xml:space="preserve"> لَمّا </w:t>
      </w:r>
      <w:r w:rsidRPr="001C36A7">
        <w:rPr>
          <w:rFonts w:hint="cs"/>
          <w:rtl/>
        </w:rPr>
        <w:t>في لونها الزرقة. اللهاذم ج اللهذم</w:t>
      </w:r>
      <w:r w:rsidR="00D05209">
        <w:rPr>
          <w:rFonts w:hint="cs"/>
          <w:rtl/>
        </w:rPr>
        <w:t>:</w:t>
      </w:r>
      <w:r w:rsidRPr="001C36A7">
        <w:rPr>
          <w:rFonts w:hint="cs"/>
          <w:rtl/>
        </w:rPr>
        <w:t xml:space="preserve"> الحاد القاطع. الماذي</w:t>
      </w:r>
      <w:r w:rsidR="00D05209">
        <w:rPr>
          <w:rFonts w:hint="cs"/>
          <w:rtl/>
        </w:rPr>
        <w:t>:</w:t>
      </w:r>
      <w:r w:rsidRPr="001C36A7">
        <w:rPr>
          <w:rFonts w:hint="cs"/>
          <w:rtl/>
        </w:rPr>
        <w:t xml:space="preserve"> كل سلاح من الحديد. اليلب</w:t>
      </w:r>
      <w:r w:rsidR="00D05209">
        <w:rPr>
          <w:rFonts w:hint="cs"/>
          <w:rtl/>
        </w:rPr>
        <w:t>:</w:t>
      </w:r>
      <w:r w:rsidRPr="001C36A7">
        <w:rPr>
          <w:rFonts w:hint="cs"/>
          <w:rtl/>
        </w:rPr>
        <w:t xml:space="preserve"> الفولاذ وخالص الحديد.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BB2592" w:rsidTr="00BB2592">
        <w:trPr>
          <w:trHeight w:val="350"/>
        </w:trPr>
        <w:tc>
          <w:tcPr>
            <w:tcW w:w="3536" w:type="dxa"/>
          </w:tcPr>
          <w:p w:rsidR="00BB2592" w:rsidRDefault="00BB2592" w:rsidP="00CA4036">
            <w:pPr>
              <w:pStyle w:val="libPoem"/>
            </w:pPr>
            <w:r>
              <w:rPr>
                <w:rFonts w:hint="cs"/>
                <w:rtl/>
              </w:rPr>
              <w:t>فالأرض من لاحقيّات مطهَّمة</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والمستظلّ مثار القسطل الهدبِ</w:t>
            </w:r>
            <w:r w:rsidRPr="00725071">
              <w:rPr>
                <w:rStyle w:val="libPoemTiniChar0"/>
                <w:rtl/>
              </w:rPr>
              <w:br/>
              <w:t> </w:t>
            </w:r>
          </w:p>
        </w:tc>
      </w:tr>
      <w:tr w:rsidR="00BB2592" w:rsidTr="00BB2592">
        <w:trPr>
          <w:trHeight w:val="350"/>
        </w:trPr>
        <w:tc>
          <w:tcPr>
            <w:tcW w:w="3536" w:type="dxa"/>
          </w:tcPr>
          <w:p w:rsidR="00BB2592" w:rsidRDefault="00BB2592" w:rsidP="00CA4036">
            <w:pPr>
              <w:pStyle w:val="libPoem"/>
            </w:pPr>
            <w:r>
              <w:rPr>
                <w:rFonts w:hint="cs"/>
                <w:rtl/>
              </w:rPr>
              <w:t>وعارض الجيش من نقع بوارقه</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لمع الأسنَّة والهنديَّة القضبِ</w:t>
            </w:r>
            <w:r w:rsidRPr="00725071">
              <w:rPr>
                <w:rStyle w:val="libPoemTiniChar0"/>
                <w:rtl/>
              </w:rPr>
              <w:br/>
              <w:t> </w:t>
            </w:r>
          </w:p>
        </w:tc>
      </w:tr>
      <w:tr w:rsidR="00BB2592" w:rsidTr="00BB2592">
        <w:trPr>
          <w:trHeight w:val="350"/>
        </w:trPr>
        <w:tc>
          <w:tcPr>
            <w:tcW w:w="3536" w:type="dxa"/>
          </w:tcPr>
          <w:p w:rsidR="00BB2592" w:rsidRDefault="00BB2592" w:rsidP="00CA4036">
            <w:pPr>
              <w:pStyle w:val="libPoem"/>
            </w:pPr>
            <w:r>
              <w:rPr>
                <w:rFonts w:hint="cs"/>
                <w:rtl/>
              </w:rPr>
              <w:t>أقدمت تضرب صبراً تحته فغدا</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يصوب مزناً ولو أحجمت لم يصبِ</w:t>
            </w:r>
            <w:r w:rsidRPr="00725071">
              <w:rPr>
                <w:rStyle w:val="libPoemTiniChar0"/>
                <w:rtl/>
              </w:rPr>
              <w:br/>
              <w:t> </w:t>
            </w:r>
          </w:p>
        </w:tc>
      </w:tr>
      <w:tr w:rsidR="00BB2592" w:rsidTr="00BB2592">
        <w:trPr>
          <w:trHeight w:val="350"/>
        </w:trPr>
        <w:tc>
          <w:tcPr>
            <w:tcW w:w="3536" w:type="dxa"/>
          </w:tcPr>
          <w:p w:rsidR="00BB2592" w:rsidRDefault="00BB2592" w:rsidP="00CA4036">
            <w:pPr>
              <w:pStyle w:val="libPoem"/>
            </w:pPr>
            <w:r>
              <w:rPr>
                <w:rFonts w:hint="cs"/>
                <w:rtl/>
              </w:rPr>
              <w:t>غادرت فرسانه من هارب فَرِق</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 xml:space="preserve">أو مُقعص </w:t>
            </w:r>
            <w:r w:rsidRPr="001C36A7">
              <w:rPr>
                <w:rStyle w:val="libFootnotenumChar"/>
                <w:rFonts w:hint="cs"/>
                <w:rtl/>
              </w:rPr>
              <w:t>(1)</w:t>
            </w:r>
            <w:r>
              <w:rPr>
                <w:rFonts w:hint="cs"/>
                <w:rtl/>
              </w:rPr>
              <w:t xml:space="preserve"> بدم الأوداج مُختضبِ</w:t>
            </w:r>
            <w:r w:rsidRPr="00725071">
              <w:rPr>
                <w:rStyle w:val="libPoemTiniChar0"/>
                <w:rtl/>
              </w:rPr>
              <w:br/>
              <w:t> </w:t>
            </w:r>
          </w:p>
        </w:tc>
      </w:tr>
      <w:tr w:rsidR="00BB2592" w:rsidTr="00BB2592">
        <w:trPr>
          <w:trHeight w:val="350"/>
        </w:trPr>
        <w:tc>
          <w:tcPr>
            <w:tcW w:w="3536" w:type="dxa"/>
          </w:tcPr>
          <w:p w:rsidR="00BB2592" w:rsidRDefault="00BB2592" w:rsidP="00CA4036">
            <w:pPr>
              <w:pStyle w:val="libPoem"/>
            </w:pPr>
            <w:r>
              <w:rPr>
                <w:rFonts w:hint="cs"/>
                <w:rtl/>
              </w:rPr>
              <w:t>لك المناقب يعيى الحاسبون بها</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عدّاً ويعجز عنها كلُّ مُكتتبِ</w:t>
            </w:r>
            <w:r w:rsidRPr="00725071">
              <w:rPr>
                <w:rStyle w:val="libPoemTiniChar0"/>
                <w:rtl/>
              </w:rPr>
              <w:br/>
              <w:t> </w:t>
            </w:r>
          </w:p>
        </w:tc>
      </w:tr>
      <w:tr w:rsidR="00BB2592" w:rsidTr="00BB2592">
        <w:trPr>
          <w:trHeight w:val="350"/>
        </w:trPr>
        <w:tc>
          <w:tcPr>
            <w:tcW w:w="3536" w:type="dxa"/>
          </w:tcPr>
          <w:p w:rsidR="00BB2592" w:rsidRDefault="00BB2592" w:rsidP="00CA4036">
            <w:pPr>
              <w:pStyle w:val="libPoem"/>
            </w:pPr>
            <w:r>
              <w:rPr>
                <w:rFonts w:hint="cs"/>
                <w:rtl/>
              </w:rPr>
              <w:t>كرجعة الشمس إذ رمت الصَّلاة وقد</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راحت توارى عن الأبصار بالحجبِ</w:t>
            </w:r>
            <w:r w:rsidRPr="00725071">
              <w:rPr>
                <w:rStyle w:val="libPoemTiniChar0"/>
                <w:rtl/>
              </w:rPr>
              <w:br/>
              <w:t> </w:t>
            </w:r>
          </w:p>
        </w:tc>
      </w:tr>
      <w:tr w:rsidR="00BB2592" w:rsidTr="00BB2592">
        <w:trPr>
          <w:trHeight w:val="350"/>
        </w:trPr>
        <w:tc>
          <w:tcPr>
            <w:tcW w:w="3536" w:type="dxa"/>
          </w:tcPr>
          <w:p w:rsidR="00BB2592" w:rsidRDefault="00BB2592" w:rsidP="00CA4036">
            <w:pPr>
              <w:pStyle w:val="libPoem"/>
            </w:pPr>
            <w:r>
              <w:rPr>
                <w:rFonts w:hint="cs"/>
                <w:rtl/>
              </w:rPr>
              <w:t>رُدَّت عليك كأنَّ الشهب ما اتَّضحت</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لناظرٍ وكأنَّ الشمس لم تغبِ</w:t>
            </w:r>
            <w:r w:rsidRPr="00725071">
              <w:rPr>
                <w:rStyle w:val="libPoemTiniChar0"/>
                <w:rtl/>
              </w:rPr>
              <w:br/>
              <w:t> </w:t>
            </w:r>
          </w:p>
        </w:tc>
      </w:tr>
      <w:tr w:rsidR="00BB2592" w:rsidTr="00BB2592">
        <w:trPr>
          <w:trHeight w:val="350"/>
        </w:trPr>
        <w:tc>
          <w:tcPr>
            <w:tcW w:w="3536" w:type="dxa"/>
          </w:tcPr>
          <w:p w:rsidR="00BB2592" w:rsidRDefault="00BB2592" w:rsidP="00BB2592">
            <w:pPr>
              <w:pStyle w:val="libPoem"/>
            </w:pPr>
            <w:r>
              <w:rPr>
                <w:rFonts w:hint="cs"/>
                <w:rtl/>
              </w:rPr>
              <w:t>وفي براءة أنبآء عجائبها</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لم تطو عن نازجٍ يوماً ومُقتربِ</w:t>
            </w:r>
            <w:r w:rsidRPr="00725071">
              <w:rPr>
                <w:rStyle w:val="libPoemTiniChar0"/>
                <w:rtl/>
              </w:rPr>
              <w:br/>
              <w:t> </w:t>
            </w:r>
          </w:p>
        </w:tc>
      </w:tr>
      <w:tr w:rsidR="00BB2592" w:rsidTr="00BB2592">
        <w:trPr>
          <w:trHeight w:val="350"/>
        </w:trPr>
        <w:tc>
          <w:tcPr>
            <w:tcW w:w="3536" w:type="dxa"/>
          </w:tcPr>
          <w:p w:rsidR="00BB2592" w:rsidRDefault="00BB2592" w:rsidP="00CA4036">
            <w:pPr>
              <w:pStyle w:val="libPoem"/>
            </w:pPr>
            <w:r>
              <w:rPr>
                <w:rFonts w:hint="cs"/>
                <w:rtl/>
              </w:rPr>
              <w:t>وليلة الغار لَمّا بتَّ ممتلأً</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أمناً وغيرك ملآنٌ من الرعبِ</w:t>
            </w:r>
            <w:r w:rsidRPr="00725071">
              <w:rPr>
                <w:rStyle w:val="libPoemTiniChar0"/>
                <w:rtl/>
              </w:rPr>
              <w:br/>
              <w:t> </w:t>
            </w:r>
          </w:p>
        </w:tc>
      </w:tr>
      <w:tr w:rsidR="00BB2592" w:rsidTr="00BB2592">
        <w:trPr>
          <w:trHeight w:val="350"/>
        </w:trPr>
        <w:tc>
          <w:tcPr>
            <w:tcW w:w="3536" w:type="dxa"/>
          </w:tcPr>
          <w:p w:rsidR="00BB2592" w:rsidRDefault="00BB2592" w:rsidP="00CA4036">
            <w:pPr>
              <w:pStyle w:val="libPoem"/>
            </w:pPr>
            <w:r>
              <w:rPr>
                <w:rFonts w:hint="cs"/>
                <w:rtl/>
              </w:rPr>
              <w:t>ما أنت إلّا أخو الهادي وناصره</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ومظهر الحقِّ والمنعوت في الكتبِ</w:t>
            </w:r>
            <w:r w:rsidRPr="00725071">
              <w:rPr>
                <w:rStyle w:val="libPoemTiniChar0"/>
                <w:rtl/>
              </w:rPr>
              <w:br/>
              <w:t> </w:t>
            </w:r>
          </w:p>
        </w:tc>
      </w:tr>
      <w:tr w:rsidR="00BB2592" w:rsidTr="00BB2592">
        <w:trPr>
          <w:trHeight w:val="350"/>
        </w:trPr>
        <w:tc>
          <w:tcPr>
            <w:tcW w:w="3536" w:type="dxa"/>
          </w:tcPr>
          <w:p w:rsidR="00BB2592" w:rsidRDefault="00BB2592" w:rsidP="00CA4036">
            <w:pPr>
              <w:pStyle w:val="libPoem"/>
            </w:pPr>
            <w:r>
              <w:rPr>
                <w:rFonts w:hint="cs"/>
                <w:rtl/>
              </w:rPr>
              <w:t>وزوج بضعته الزَّهراء يكنفها</w:t>
            </w:r>
            <w:r w:rsidRPr="002E0E50">
              <w:rPr>
                <w:rFonts w:hint="cs"/>
                <w:rtl/>
              </w:rPr>
              <w:t xml:space="preserve"> </w:t>
            </w:r>
            <w:r w:rsidRPr="001C36A7">
              <w:rPr>
                <w:rStyle w:val="libFootnotenumChar"/>
                <w:rFonts w:hint="cs"/>
                <w:rtl/>
              </w:rPr>
              <w:t>(2)</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دون الورى وأبو أبنائه النّجبِ</w:t>
            </w:r>
            <w:r w:rsidRPr="00725071">
              <w:rPr>
                <w:rStyle w:val="libPoemTiniChar0"/>
                <w:rtl/>
              </w:rPr>
              <w:br/>
              <w:t> </w:t>
            </w:r>
          </w:p>
        </w:tc>
      </w:tr>
      <w:tr w:rsidR="00BB2592" w:rsidTr="00BB2592">
        <w:trPr>
          <w:trHeight w:val="350"/>
        </w:trPr>
        <w:tc>
          <w:tcPr>
            <w:tcW w:w="3536" w:type="dxa"/>
          </w:tcPr>
          <w:p w:rsidR="00BB2592" w:rsidRDefault="00BB2592" w:rsidP="00CA4036">
            <w:pPr>
              <w:pStyle w:val="libPoem"/>
            </w:pPr>
            <w:r>
              <w:rPr>
                <w:rFonts w:hint="cs"/>
                <w:rtl/>
              </w:rPr>
              <w:t>من كلِّ مجتهد في الله مُعتضد</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بالله مُعتقد لله مُحتسبِ</w:t>
            </w:r>
            <w:r w:rsidRPr="00725071">
              <w:rPr>
                <w:rStyle w:val="libPoemTiniChar0"/>
                <w:rtl/>
              </w:rPr>
              <w:br/>
              <w:t> </w:t>
            </w:r>
          </w:p>
        </w:tc>
      </w:tr>
      <w:tr w:rsidR="00BB2592" w:rsidTr="00BB2592">
        <w:trPr>
          <w:trHeight w:val="350"/>
        </w:trPr>
        <w:tc>
          <w:tcPr>
            <w:tcW w:w="3536" w:type="dxa"/>
          </w:tcPr>
          <w:p w:rsidR="00BB2592" w:rsidRDefault="00BB2592" w:rsidP="00CA4036">
            <w:pPr>
              <w:pStyle w:val="libPoem"/>
            </w:pPr>
            <w:r>
              <w:rPr>
                <w:rFonts w:hint="cs"/>
                <w:rtl/>
              </w:rPr>
              <w:t>هادين لِلر</w:t>
            </w:r>
            <w:r w:rsidR="0077033B">
              <w:rPr>
                <w:rFonts w:hint="cs"/>
                <w:rtl/>
              </w:rPr>
              <w:t>شد</w:t>
            </w:r>
            <w:r>
              <w:rPr>
                <w:rFonts w:hint="cs"/>
                <w:rtl/>
              </w:rPr>
              <w:t xml:space="preserve"> إن ليل الضلال دجا</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كانوا لطارقهم أهدى من الشّهبِ</w:t>
            </w:r>
            <w:r w:rsidRPr="00725071">
              <w:rPr>
                <w:rStyle w:val="libPoemTiniChar0"/>
                <w:rtl/>
              </w:rPr>
              <w:br/>
              <w:t> </w:t>
            </w:r>
          </w:p>
        </w:tc>
      </w:tr>
      <w:tr w:rsidR="00BB2592" w:rsidTr="00BB2592">
        <w:trPr>
          <w:trHeight w:val="350"/>
        </w:trPr>
        <w:tc>
          <w:tcPr>
            <w:tcW w:w="3536" w:type="dxa"/>
          </w:tcPr>
          <w:p w:rsidR="00BB2592" w:rsidRDefault="00BB2592" w:rsidP="00CA4036">
            <w:pPr>
              <w:pStyle w:val="libPoem"/>
            </w:pPr>
            <w:r>
              <w:rPr>
                <w:rFonts w:hint="cs"/>
                <w:rtl/>
              </w:rPr>
              <w:t>لُقِّبتُ بالرفض لَمّا إن منحتهمُ</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وُدّي وأحسن ما اُدعى به لقبي</w:t>
            </w:r>
            <w:r w:rsidRPr="00725071">
              <w:rPr>
                <w:rStyle w:val="libPoemTiniChar0"/>
                <w:rtl/>
              </w:rPr>
              <w:br/>
              <w:t> </w:t>
            </w:r>
          </w:p>
        </w:tc>
      </w:tr>
      <w:tr w:rsidR="00BB2592" w:rsidTr="00BB2592">
        <w:trPr>
          <w:trHeight w:val="350"/>
        </w:trPr>
        <w:tc>
          <w:tcPr>
            <w:tcW w:w="3536" w:type="dxa"/>
          </w:tcPr>
          <w:p w:rsidR="00BB2592" w:rsidRDefault="00BB2592" w:rsidP="00CA4036">
            <w:pPr>
              <w:pStyle w:val="libPoem"/>
            </w:pPr>
            <w:r>
              <w:rPr>
                <w:rFonts w:hint="cs"/>
                <w:rtl/>
              </w:rPr>
              <w:t>صلاة ذي العرش تترى كلّ آونة</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على إبن فاطمة الكشّافِ لِلكربِ</w:t>
            </w:r>
            <w:r w:rsidRPr="00725071">
              <w:rPr>
                <w:rStyle w:val="libPoemTiniChar0"/>
                <w:rtl/>
              </w:rPr>
              <w:br/>
              <w:t> </w:t>
            </w:r>
          </w:p>
        </w:tc>
      </w:tr>
      <w:tr w:rsidR="00BB2592" w:rsidTr="00BB2592">
        <w:trPr>
          <w:trHeight w:val="350"/>
        </w:trPr>
        <w:tc>
          <w:tcPr>
            <w:tcW w:w="3536" w:type="dxa"/>
          </w:tcPr>
          <w:p w:rsidR="00BB2592" w:rsidRDefault="00BB2592" w:rsidP="00CA4036">
            <w:pPr>
              <w:pStyle w:val="libPoem"/>
            </w:pPr>
            <w:r>
              <w:rPr>
                <w:rFonts w:hint="cs"/>
                <w:rtl/>
              </w:rPr>
              <w:t>وابنيه من هالك بالسمِّ مُخترم</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ومن مُعفَّر خدٍّ في الثرى تَربِ</w:t>
            </w:r>
            <w:r w:rsidRPr="00725071">
              <w:rPr>
                <w:rStyle w:val="libPoemTiniChar0"/>
                <w:rtl/>
              </w:rPr>
              <w:br/>
              <w:t> </w:t>
            </w:r>
          </w:p>
        </w:tc>
      </w:tr>
      <w:tr w:rsidR="00BB2592" w:rsidTr="00BB2592">
        <w:trPr>
          <w:trHeight w:val="350"/>
        </w:trPr>
        <w:tc>
          <w:tcPr>
            <w:tcW w:w="3536" w:type="dxa"/>
          </w:tcPr>
          <w:p w:rsidR="00BB2592" w:rsidRDefault="00BB2592" w:rsidP="00CA4036">
            <w:pPr>
              <w:pStyle w:val="libPoem"/>
            </w:pPr>
            <w:r>
              <w:rPr>
                <w:rFonts w:hint="cs"/>
                <w:rtl/>
              </w:rPr>
              <w:t>والعابد الزاهد السجّاد يتبعه</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وباقر العلم داني غاية الطلبِ</w:t>
            </w:r>
            <w:r w:rsidRPr="00725071">
              <w:rPr>
                <w:rStyle w:val="libPoemTiniChar0"/>
                <w:rtl/>
              </w:rPr>
              <w:br/>
              <w:t> </w:t>
            </w:r>
          </w:p>
        </w:tc>
      </w:tr>
      <w:tr w:rsidR="00BB2592" w:rsidTr="00BB2592">
        <w:trPr>
          <w:trHeight w:val="350"/>
        </w:trPr>
        <w:tc>
          <w:tcPr>
            <w:tcW w:w="3536" w:type="dxa"/>
          </w:tcPr>
          <w:p w:rsidR="00BB2592" w:rsidRDefault="00BB2592" w:rsidP="00BB2592">
            <w:pPr>
              <w:pStyle w:val="libPoem"/>
            </w:pPr>
            <w:r>
              <w:rPr>
                <w:rFonts w:hint="cs"/>
                <w:rtl/>
              </w:rPr>
              <w:t>وجعفر وابنه موسى ويتبعه الـ</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ـبرُّ الرِّضا والجواد العابد الدئبِ</w:t>
            </w:r>
            <w:r w:rsidRPr="00725071">
              <w:rPr>
                <w:rStyle w:val="libPoemTiniChar0"/>
                <w:rtl/>
              </w:rPr>
              <w:br/>
              <w:t> </w:t>
            </w:r>
          </w:p>
        </w:tc>
      </w:tr>
      <w:tr w:rsidR="00BB2592" w:rsidTr="00BB2592">
        <w:trPr>
          <w:trHeight w:val="350"/>
        </w:trPr>
        <w:tc>
          <w:tcPr>
            <w:tcW w:w="3536" w:type="dxa"/>
          </w:tcPr>
          <w:p w:rsidR="00BB2592" w:rsidRDefault="00BB2592" w:rsidP="00CA4036">
            <w:pPr>
              <w:pStyle w:val="libPoem"/>
            </w:pPr>
            <w:r>
              <w:rPr>
                <w:rFonts w:hint="cs"/>
                <w:rtl/>
              </w:rPr>
              <w:t>والعسكريَّين والمهديِّ قائمهم</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ذو الأمر لابس أثواب الهدى القشبِ</w:t>
            </w:r>
            <w:r w:rsidRPr="00725071">
              <w:rPr>
                <w:rStyle w:val="libPoemTiniChar0"/>
                <w:rtl/>
              </w:rPr>
              <w:br/>
              <w:t> </w:t>
            </w:r>
          </w:p>
        </w:tc>
      </w:tr>
      <w:tr w:rsidR="00BB2592" w:rsidTr="00BB2592">
        <w:trPr>
          <w:trHeight w:val="350"/>
        </w:trPr>
        <w:tc>
          <w:tcPr>
            <w:tcW w:w="3536" w:type="dxa"/>
          </w:tcPr>
          <w:p w:rsidR="00BB2592" w:rsidRDefault="00BB2592" w:rsidP="00CA4036">
            <w:pPr>
              <w:pStyle w:val="libPoem"/>
            </w:pPr>
            <w:r>
              <w:rPr>
                <w:rFonts w:hint="cs"/>
                <w:rtl/>
              </w:rPr>
              <w:t>مَن يملأ الأرض عدلاً بعد ما مُلأت</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جوراً ويقمع أهل الزيغ والشغبِ</w:t>
            </w:r>
            <w:r w:rsidRPr="00725071">
              <w:rPr>
                <w:rStyle w:val="libPoemTiniChar0"/>
                <w:rtl/>
              </w:rPr>
              <w:br/>
              <w:t> </w:t>
            </w:r>
          </w:p>
        </w:tc>
      </w:tr>
      <w:tr w:rsidR="00BB2592" w:rsidTr="00BB2592">
        <w:trPr>
          <w:trHeight w:val="350"/>
        </w:trPr>
        <w:tc>
          <w:tcPr>
            <w:tcW w:w="3536" w:type="dxa"/>
          </w:tcPr>
          <w:p w:rsidR="00BB2592" w:rsidRDefault="00BB2592" w:rsidP="00CA4036">
            <w:pPr>
              <w:pStyle w:val="libPoem"/>
            </w:pPr>
            <w:r>
              <w:rPr>
                <w:rFonts w:hint="cs"/>
                <w:rtl/>
              </w:rPr>
              <w:t>القائد البهم الشوس الكماة إلى</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حرب الطغاة على قبِّ الكلا الشزبِ</w:t>
            </w:r>
            <w:r w:rsidRPr="002E0E50">
              <w:rPr>
                <w:rFonts w:hint="cs"/>
                <w:rtl/>
              </w:rPr>
              <w:t xml:space="preserve"> </w:t>
            </w:r>
            <w:r w:rsidRPr="001C36A7">
              <w:rPr>
                <w:rStyle w:val="libFootnotenumChar"/>
                <w:rFonts w:hint="cs"/>
                <w:rtl/>
              </w:rPr>
              <w:t>(3)</w:t>
            </w:r>
            <w:r w:rsidRPr="00725071">
              <w:rPr>
                <w:rStyle w:val="libPoemTiniChar0"/>
                <w:rtl/>
              </w:rPr>
              <w:br/>
              <w:t> </w:t>
            </w:r>
          </w:p>
        </w:tc>
      </w:tr>
      <w:tr w:rsidR="00BB2592" w:rsidTr="00BB2592">
        <w:trPr>
          <w:trHeight w:val="350"/>
        </w:trPr>
        <w:tc>
          <w:tcPr>
            <w:tcW w:w="3536" w:type="dxa"/>
          </w:tcPr>
          <w:p w:rsidR="00BB2592" w:rsidRDefault="00BB2592" w:rsidP="0077033B">
            <w:pPr>
              <w:pStyle w:val="libPoem"/>
            </w:pPr>
            <w:r>
              <w:rPr>
                <w:rFonts w:hint="cs"/>
                <w:rtl/>
              </w:rPr>
              <w:t>أ</w:t>
            </w:r>
            <w:r w:rsidR="0077033B">
              <w:rPr>
                <w:rFonts w:hint="cs"/>
                <w:rtl/>
              </w:rPr>
              <w:t>ه</w:t>
            </w:r>
            <w:r>
              <w:rPr>
                <w:rFonts w:hint="cs"/>
                <w:rtl/>
              </w:rPr>
              <w:t>ل ا</w:t>
            </w:r>
            <w:r w:rsidR="0077033B">
              <w:rPr>
                <w:rFonts w:hint="cs"/>
                <w:rtl/>
              </w:rPr>
              <w:t>ل</w:t>
            </w:r>
            <w:r>
              <w:rPr>
                <w:rFonts w:hint="cs"/>
                <w:rtl/>
              </w:rPr>
              <w:t>هدى لا أُناسٌ باع بائعهم</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77033B">
            <w:pPr>
              <w:pStyle w:val="libPoem"/>
            </w:pPr>
            <w:r>
              <w:rPr>
                <w:rFonts w:hint="cs"/>
                <w:rtl/>
              </w:rPr>
              <w:t>د</w:t>
            </w:r>
            <w:r w:rsidR="0077033B">
              <w:rPr>
                <w:rFonts w:hint="cs"/>
                <w:rtl/>
              </w:rPr>
              <w:t>ي</w:t>
            </w:r>
            <w:r>
              <w:rPr>
                <w:rFonts w:hint="cs"/>
                <w:rtl/>
              </w:rPr>
              <w:t>ن ا</w:t>
            </w:r>
            <w:r w:rsidR="0077033B">
              <w:rPr>
                <w:rFonts w:hint="cs"/>
                <w:rtl/>
              </w:rPr>
              <w:t>ل</w:t>
            </w:r>
            <w:r>
              <w:rPr>
                <w:rFonts w:hint="cs"/>
                <w:rtl/>
              </w:rPr>
              <w:t>مهيمن با</w:t>
            </w:r>
            <w:r w:rsidR="0077033B">
              <w:rPr>
                <w:rFonts w:hint="cs"/>
                <w:rtl/>
              </w:rPr>
              <w:t>لد</w:t>
            </w:r>
            <w:r>
              <w:rPr>
                <w:rFonts w:hint="cs"/>
                <w:rtl/>
              </w:rPr>
              <w:t>نيا وبالرُّتبِ</w:t>
            </w:r>
            <w:r w:rsidRPr="00725071">
              <w:rPr>
                <w:rStyle w:val="libPoemTiniChar0"/>
                <w:rtl/>
              </w:rPr>
              <w:br/>
              <w:t> </w:t>
            </w:r>
          </w:p>
        </w:tc>
      </w:tr>
    </w:tbl>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قعصه وأقعصه. قتله مكانه.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كنف الشيء. صانه وحفظه وحاطه وضمه إليه. </w:t>
      </w:r>
    </w:p>
    <w:p w:rsidR="00FC68F2" w:rsidRPr="001C36A7" w:rsidRDefault="00FC68F2" w:rsidP="001C36A7">
      <w:pPr>
        <w:pStyle w:val="libFootnote0"/>
        <w:rPr>
          <w:rtl/>
        </w:rPr>
      </w:pPr>
      <w:r w:rsidRPr="001C36A7">
        <w:rPr>
          <w:rFonts w:hint="cs"/>
          <w:rtl/>
        </w:rPr>
        <w:t>3</w:t>
      </w:r>
      <w:r w:rsidR="006233FD">
        <w:rPr>
          <w:rFonts w:hint="cs"/>
          <w:rtl/>
        </w:rPr>
        <w:t xml:space="preserve"> - </w:t>
      </w:r>
      <w:r w:rsidRPr="001C36A7">
        <w:rPr>
          <w:rFonts w:hint="cs"/>
          <w:rtl/>
        </w:rPr>
        <w:t>البهم ج البهمة</w:t>
      </w:r>
      <w:r w:rsidR="00D05209">
        <w:rPr>
          <w:rFonts w:hint="cs"/>
          <w:rtl/>
        </w:rPr>
        <w:t>:</w:t>
      </w:r>
      <w:r w:rsidRPr="001C36A7">
        <w:rPr>
          <w:rFonts w:hint="cs"/>
          <w:rtl/>
        </w:rPr>
        <w:t xml:space="preserve"> الشجاع. الشوس</w:t>
      </w:r>
      <w:r w:rsidR="00D05209">
        <w:rPr>
          <w:rFonts w:hint="cs"/>
          <w:rtl/>
        </w:rPr>
        <w:t>:</w:t>
      </w:r>
      <w:r w:rsidRPr="001C36A7">
        <w:rPr>
          <w:rFonts w:hint="cs"/>
          <w:rtl/>
        </w:rPr>
        <w:t xml:space="preserve"> الشديد الجرئ في القتال. القب</w:t>
      </w:r>
      <w:r w:rsidR="00D05209">
        <w:rPr>
          <w:rFonts w:hint="cs"/>
          <w:rtl/>
        </w:rPr>
        <w:t>:</w:t>
      </w:r>
      <w:r w:rsidRPr="001C36A7">
        <w:rPr>
          <w:rFonts w:hint="cs"/>
          <w:rtl/>
        </w:rPr>
        <w:t xml:space="preserve"> القطع.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BB2592" w:rsidTr="00BB2592">
        <w:trPr>
          <w:trHeight w:val="350"/>
        </w:trPr>
        <w:tc>
          <w:tcPr>
            <w:tcW w:w="3536" w:type="dxa"/>
          </w:tcPr>
          <w:p w:rsidR="00BB2592" w:rsidRDefault="00BB2592" w:rsidP="00CA4036">
            <w:pPr>
              <w:pStyle w:val="libPoem"/>
            </w:pPr>
            <w:r>
              <w:rPr>
                <w:rFonts w:hint="cs"/>
                <w:rtl/>
              </w:rPr>
              <w:t>لو أنَّ أضغانهم في النّار كامنةٌ</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لأغنت النَّار عن مُذك ومُحتطبِ</w:t>
            </w:r>
            <w:r w:rsidRPr="00725071">
              <w:rPr>
                <w:rStyle w:val="libPoemTiniChar0"/>
                <w:rtl/>
              </w:rPr>
              <w:br/>
              <w:t> </w:t>
            </w:r>
          </w:p>
        </w:tc>
      </w:tr>
      <w:tr w:rsidR="00BB2592" w:rsidTr="00BB2592">
        <w:trPr>
          <w:trHeight w:val="350"/>
        </w:trPr>
        <w:tc>
          <w:tcPr>
            <w:tcW w:w="3536" w:type="dxa"/>
          </w:tcPr>
          <w:p w:rsidR="00BB2592" w:rsidRDefault="00BB2592" w:rsidP="00CA4036">
            <w:pPr>
              <w:pStyle w:val="libPoem"/>
            </w:pPr>
            <w:r>
              <w:rPr>
                <w:rFonts w:hint="cs"/>
                <w:rtl/>
              </w:rPr>
              <w:t>يا صاحب الكوثر الرقراق زاخرة</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ذود النواصب عن سلساله العذبِ</w:t>
            </w:r>
            <w:r w:rsidRPr="00725071">
              <w:rPr>
                <w:rStyle w:val="libPoemTiniChar0"/>
                <w:rtl/>
              </w:rPr>
              <w:br/>
              <w:t> </w:t>
            </w:r>
          </w:p>
        </w:tc>
      </w:tr>
      <w:tr w:rsidR="00BB2592" w:rsidTr="00BB2592">
        <w:trPr>
          <w:trHeight w:val="350"/>
        </w:trPr>
        <w:tc>
          <w:tcPr>
            <w:tcW w:w="3536" w:type="dxa"/>
          </w:tcPr>
          <w:p w:rsidR="00BB2592" w:rsidRDefault="00BB2592" w:rsidP="00CA4036">
            <w:pPr>
              <w:pStyle w:val="libPoem"/>
            </w:pPr>
            <w:r>
              <w:rPr>
                <w:rFonts w:hint="cs"/>
                <w:rtl/>
              </w:rPr>
              <w:t>قارعتُ منهم كماةً في هواك بما</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جرَّدتُ من خاطر أو مقول ذربِ</w:t>
            </w:r>
            <w:r w:rsidRPr="00725071">
              <w:rPr>
                <w:rStyle w:val="libPoemTiniChar0"/>
                <w:rtl/>
              </w:rPr>
              <w:br/>
              <w:t> </w:t>
            </w:r>
          </w:p>
        </w:tc>
      </w:tr>
      <w:tr w:rsidR="00BB2592" w:rsidTr="00BB2592">
        <w:trPr>
          <w:trHeight w:val="350"/>
        </w:trPr>
        <w:tc>
          <w:tcPr>
            <w:tcW w:w="3536" w:type="dxa"/>
          </w:tcPr>
          <w:p w:rsidR="00BB2592" w:rsidRDefault="00BB2592" w:rsidP="00CA4036">
            <w:pPr>
              <w:pStyle w:val="libPoem"/>
            </w:pPr>
            <w:r>
              <w:rPr>
                <w:rFonts w:hint="cs"/>
                <w:rtl/>
              </w:rPr>
              <w:t>حتّى لقد وسمت كلماً جباههمُ</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خواطري بمضاء الشعر والخطبِ</w:t>
            </w:r>
            <w:r w:rsidRPr="00725071">
              <w:rPr>
                <w:rStyle w:val="libPoemTiniChar0"/>
                <w:rtl/>
              </w:rPr>
              <w:br/>
              <w:t> </w:t>
            </w:r>
          </w:p>
        </w:tc>
      </w:tr>
      <w:tr w:rsidR="00BB2592" w:rsidTr="00BB2592">
        <w:trPr>
          <w:trHeight w:val="350"/>
        </w:trPr>
        <w:tc>
          <w:tcPr>
            <w:tcW w:w="3536" w:type="dxa"/>
          </w:tcPr>
          <w:p w:rsidR="00BB2592" w:rsidRDefault="00BB2592" w:rsidP="00CA4036">
            <w:pPr>
              <w:pStyle w:val="libPoem"/>
            </w:pPr>
            <w:r>
              <w:rPr>
                <w:rFonts w:hint="cs"/>
                <w:rtl/>
              </w:rPr>
              <w:t>صحبت حبَّك والتقوى وقد كثرت</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ليَ الصحاب فكانا خير مصطحبِ</w:t>
            </w:r>
            <w:r w:rsidRPr="00725071">
              <w:rPr>
                <w:rStyle w:val="libPoemTiniChar0"/>
                <w:rtl/>
              </w:rPr>
              <w:br/>
              <w:t> </w:t>
            </w:r>
          </w:p>
        </w:tc>
      </w:tr>
      <w:tr w:rsidR="00BB2592" w:rsidTr="00BB2592">
        <w:trPr>
          <w:trHeight w:val="350"/>
        </w:trPr>
        <w:tc>
          <w:tcPr>
            <w:tcW w:w="3536" w:type="dxa"/>
          </w:tcPr>
          <w:p w:rsidR="00BB2592" w:rsidRDefault="00BB2592" w:rsidP="00CA4036">
            <w:pPr>
              <w:pStyle w:val="libPoem"/>
            </w:pPr>
            <w:r>
              <w:rPr>
                <w:rFonts w:hint="cs"/>
                <w:rtl/>
              </w:rPr>
              <w:t>فاستجل من خاطر العبديِّ آنسةً</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طابت ولوجا وزتك اليوم لم تطبِ</w:t>
            </w:r>
            <w:r w:rsidRPr="00725071">
              <w:rPr>
                <w:rStyle w:val="libPoemTiniChar0"/>
                <w:rtl/>
              </w:rPr>
              <w:br/>
              <w:t> </w:t>
            </w:r>
          </w:p>
        </w:tc>
      </w:tr>
      <w:tr w:rsidR="00BB2592" w:rsidTr="00BB2592">
        <w:trPr>
          <w:trHeight w:val="350"/>
        </w:trPr>
        <w:tc>
          <w:tcPr>
            <w:tcW w:w="3536" w:type="dxa"/>
          </w:tcPr>
          <w:p w:rsidR="00BB2592" w:rsidRDefault="00BB2592" w:rsidP="00CA4036">
            <w:pPr>
              <w:pStyle w:val="libPoem"/>
            </w:pPr>
            <w:r>
              <w:rPr>
                <w:rFonts w:hint="cs"/>
                <w:rtl/>
              </w:rPr>
              <w:t>جاءت تُمايل في ثوبي حياً وهدىً</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إليك حالية بالفضل والأدبِ</w:t>
            </w:r>
            <w:r w:rsidRPr="00725071">
              <w:rPr>
                <w:rStyle w:val="libPoemTiniChar0"/>
                <w:rtl/>
              </w:rPr>
              <w:br/>
              <w:t> </w:t>
            </w:r>
          </w:p>
        </w:tc>
      </w:tr>
      <w:tr w:rsidR="00BB2592" w:rsidTr="00BB2592">
        <w:trPr>
          <w:trHeight w:val="350"/>
        </w:trPr>
        <w:tc>
          <w:tcPr>
            <w:tcW w:w="3536" w:type="dxa"/>
          </w:tcPr>
          <w:p w:rsidR="00BB2592" w:rsidRDefault="00BB2592" w:rsidP="00CA4036">
            <w:pPr>
              <w:pStyle w:val="libPoem"/>
            </w:pPr>
            <w:r>
              <w:rPr>
                <w:rFonts w:hint="cs"/>
                <w:rtl/>
              </w:rPr>
              <w:t>أ</w:t>
            </w:r>
            <w:r w:rsidR="0077033B">
              <w:rPr>
                <w:rFonts w:hint="cs"/>
                <w:rtl/>
              </w:rPr>
              <w:t>تع</w:t>
            </w:r>
            <w:r>
              <w:rPr>
                <w:rFonts w:hint="cs"/>
                <w:rtl/>
              </w:rPr>
              <w:t>بتُ نفسي في مدحيك عارفةً</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77033B">
            <w:pPr>
              <w:pStyle w:val="libPoem"/>
            </w:pPr>
            <w:r>
              <w:rPr>
                <w:rFonts w:hint="cs"/>
                <w:rtl/>
              </w:rPr>
              <w:t>بأنَّ را</w:t>
            </w:r>
            <w:r w:rsidR="0077033B">
              <w:rPr>
                <w:rFonts w:hint="cs"/>
                <w:rtl/>
              </w:rPr>
              <w:t>ح</w:t>
            </w:r>
            <w:r>
              <w:rPr>
                <w:rFonts w:hint="cs"/>
                <w:rtl/>
              </w:rPr>
              <w:t xml:space="preserve">تها </w:t>
            </w:r>
            <w:r w:rsidR="0077033B">
              <w:rPr>
                <w:rFonts w:hint="cs"/>
                <w:rtl/>
              </w:rPr>
              <w:t>ف</w:t>
            </w:r>
            <w:r>
              <w:rPr>
                <w:rFonts w:hint="cs"/>
                <w:rtl/>
              </w:rPr>
              <w:t>ي ذلك التَّعبِ</w:t>
            </w:r>
            <w:r w:rsidRPr="00725071">
              <w:rPr>
                <w:rStyle w:val="libPoemTiniChar0"/>
                <w:rtl/>
              </w:rPr>
              <w:br/>
              <w:t> </w:t>
            </w:r>
          </w:p>
        </w:tc>
      </w:tr>
    </w:tbl>
    <w:p w:rsidR="00FC68F2" w:rsidRDefault="00FC68F2" w:rsidP="00BB2592">
      <w:pPr>
        <w:pStyle w:val="libNormal"/>
        <w:rPr>
          <w:rtl/>
        </w:rPr>
      </w:pPr>
      <w:r>
        <w:rPr>
          <w:rFonts w:hint="cs"/>
          <w:rtl/>
        </w:rPr>
        <w:t>وذكر</w:t>
      </w:r>
      <w:r w:rsidR="00B42C96">
        <w:rPr>
          <w:rFonts w:hint="cs"/>
          <w:rtl/>
        </w:rPr>
        <w:t xml:space="preserve"> إبن </w:t>
      </w:r>
      <w:r>
        <w:rPr>
          <w:rFonts w:hint="cs"/>
          <w:rtl/>
        </w:rPr>
        <w:t xml:space="preserve">شهر آشوب في </w:t>
      </w:r>
      <w:r w:rsidR="00BB2592">
        <w:rPr>
          <w:rFonts w:hint="cs"/>
          <w:rtl/>
        </w:rPr>
        <w:t>«</w:t>
      </w:r>
      <w:r>
        <w:rPr>
          <w:rFonts w:hint="cs"/>
          <w:rtl/>
        </w:rPr>
        <w:t>المناقب</w:t>
      </w:r>
      <w:r w:rsidR="00BB2592">
        <w:rPr>
          <w:rFonts w:hint="cs"/>
          <w:rtl/>
        </w:rPr>
        <w:t>»</w:t>
      </w:r>
      <w:r>
        <w:rPr>
          <w:rFonts w:hint="cs"/>
          <w:rtl/>
        </w:rPr>
        <w:t xml:space="preserve"> 1 ص 181 ط ايران للعبدي</w:t>
      </w:r>
      <w:r w:rsidR="00BB2592">
        <w:rPr>
          <w:rFonts w:hint="cs"/>
          <w:rtl/>
        </w:rPr>
        <w:t>ِّ</w:t>
      </w:r>
      <w:r>
        <w:rPr>
          <w:rFonts w:hint="cs"/>
          <w:rtl/>
        </w:rPr>
        <w:t xml:space="preserve"> 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B2592" w:rsidTr="00BB2592">
        <w:trPr>
          <w:trHeight w:val="350"/>
        </w:trPr>
        <w:tc>
          <w:tcPr>
            <w:tcW w:w="3536" w:type="dxa"/>
          </w:tcPr>
          <w:p w:rsidR="00BB2592" w:rsidRDefault="00BB2592" w:rsidP="00CA4036">
            <w:pPr>
              <w:pStyle w:val="libPoem"/>
            </w:pPr>
            <w:r>
              <w:rPr>
                <w:rFonts w:hint="cs"/>
                <w:rtl/>
              </w:rPr>
              <w:t>ما لعليٍّ سوى أخيه</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محمد في الورى نظيرُ</w:t>
            </w:r>
            <w:r w:rsidRPr="00725071">
              <w:rPr>
                <w:rStyle w:val="libPoemTiniChar0"/>
                <w:rtl/>
              </w:rPr>
              <w:br/>
              <w:t> </w:t>
            </w:r>
          </w:p>
        </w:tc>
      </w:tr>
      <w:tr w:rsidR="00BB2592" w:rsidTr="00BB2592">
        <w:trPr>
          <w:trHeight w:val="350"/>
        </w:trPr>
        <w:tc>
          <w:tcPr>
            <w:tcW w:w="3536" w:type="dxa"/>
          </w:tcPr>
          <w:p w:rsidR="00BB2592" w:rsidRDefault="00BB2592" w:rsidP="00CA4036">
            <w:pPr>
              <w:pStyle w:val="libPoem"/>
            </w:pPr>
            <w:r>
              <w:rPr>
                <w:rFonts w:hint="cs"/>
                <w:rtl/>
              </w:rPr>
              <w:t>فداه إذ أقبلت قريشٌ</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عليه في فرشه الأميرُ</w:t>
            </w:r>
            <w:r w:rsidRPr="00725071">
              <w:rPr>
                <w:rStyle w:val="libPoemTiniChar0"/>
                <w:rtl/>
              </w:rPr>
              <w:br/>
              <w:t> </w:t>
            </w:r>
          </w:p>
        </w:tc>
      </w:tr>
      <w:tr w:rsidR="00BB2592" w:rsidTr="00BB2592">
        <w:trPr>
          <w:trHeight w:val="350"/>
        </w:trPr>
        <w:tc>
          <w:tcPr>
            <w:tcW w:w="3536" w:type="dxa"/>
          </w:tcPr>
          <w:p w:rsidR="00BB2592" w:rsidRDefault="00BB2592" w:rsidP="00CA4036">
            <w:pPr>
              <w:pStyle w:val="libPoem"/>
            </w:pPr>
            <w:r>
              <w:rPr>
                <w:rFonts w:hint="cs"/>
                <w:rtl/>
              </w:rPr>
              <w:t>وافاه في خمّ وارتضاه</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77033B" w:rsidP="00CA4036">
            <w:pPr>
              <w:pStyle w:val="libPoem"/>
            </w:pPr>
            <w:r>
              <w:rPr>
                <w:rFonts w:hint="cs"/>
                <w:rtl/>
              </w:rPr>
              <w:t>خل</w:t>
            </w:r>
            <w:r w:rsidR="00BB2592">
              <w:rPr>
                <w:rFonts w:hint="cs"/>
                <w:rtl/>
              </w:rPr>
              <w:t xml:space="preserve">يفة </w:t>
            </w:r>
            <w:r>
              <w:rPr>
                <w:rFonts w:hint="cs"/>
                <w:rtl/>
              </w:rPr>
              <w:t>بع</w:t>
            </w:r>
            <w:r w:rsidR="00BB2592">
              <w:rPr>
                <w:rFonts w:hint="cs"/>
                <w:rtl/>
              </w:rPr>
              <w:t>ده وز</w:t>
            </w:r>
            <w:r>
              <w:rPr>
                <w:rFonts w:hint="cs"/>
                <w:rtl/>
              </w:rPr>
              <w:t>ير</w:t>
            </w:r>
            <w:r w:rsidR="00BB2592">
              <w:rPr>
                <w:rFonts w:hint="cs"/>
                <w:rtl/>
              </w:rPr>
              <w:t>ُ</w:t>
            </w:r>
            <w:r w:rsidR="00BB2592" w:rsidRPr="00725071">
              <w:rPr>
                <w:rStyle w:val="libPoemTiniChar0"/>
                <w:rtl/>
              </w:rPr>
              <w:br/>
              <w:t> </w:t>
            </w:r>
          </w:p>
        </w:tc>
      </w:tr>
    </w:tbl>
    <w:p w:rsidR="00FC68F2" w:rsidRDefault="00BB2592" w:rsidP="00BD24DC">
      <w:pPr>
        <w:pStyle w:val="libCenterBold2"/>
        <w:rPr>
          <w:rtl/>
        </w:rPr>
      </w:pPr>
      <w:r>
        <w:rPr>
          <w:rFonts w:hint="cs"/>
          <w:rtl/>
        </w:rPr>
        <w:t>*</w:t>
      </w:r>
      <w:r w:rsidR="00D05209" w:rsidRPr="005F698B">
        <w:rPr>
          <w:rFonts w:hint="cs"/>
          <w:rtl/>
        </w:rPr>
        <w:t>(</w:t>
      </w:r>
      <w:bookmarkStart w:id="123" w:name="147"/>
      <w:r w:rsidR="00FC68F2">
        <w:rPr>
          <w:rFonts w:hint="cs"/>
          <w:rtl/>
        </w:rPr>
        <w:t>الشاعر</w:t>
      </w:r>
      <w:bookmarkEnd w:id="123"/>
      <w:r w:rsidR="00D05209" w:rsidRPr="005F698B">
        <w:rPr>
          <w:rFonts w:hint="cs"/>
          <w:rtl/>
        </w:rPr>
        <w:t>)</w:t>
      </w:r>
      <w:r>
        <w:rPr>
          <w:rFonts w:hint="cs"/>
          <w:rtl/>
        </w:rPr>
        <w:t>*</w:t>
      </w:r>
    </w:p>
    <w:p w:rsidR="00FC68F2" w:rsidRDefault="00FC68F2" w:rsidP="00BB2592">
      <w:pPr>
        <w:pStyle w:val="libNormal"/>
        <w:rPr>
          <w:rtl/>
        </w:rPr>
      </w:pPr>
      <w:r>
        <w:rPr>
          <w:rFonts w:hint="cs"/>
          <w:rtl/>
        </w:rPr>
        <w:t>أبو محمد سفيان بن مصعب العبدي</w:t>
      </w:r>
      <w:r w:rsidR="00BB2592">
        <w:rPr>
          <w:rFonts w:hint="cs"/>
          <w:rtl/>
        </w:rPr>
        <w:t>ُّ</w:t>
      </w:r>
      <w:r>
        <w:rPr>
          <w:rFonts w:hint="cs"/>
          <w:rtl/>
        </w:rPr>
        <w:t xml:space="preserve"> الكوفي</w:t>
      </w:r>
      <w:r w:rsidR="00BB2592">
        <w:rPr>
          <w:rFonts w:hint="cs"/>
          <w:rtl/>
        </w:rPr>
        <w:t>ُّ</w:t>
      </w:r>
      <w:r>
        <w:rPr>
          <w:rFonts w:hint="cs"/>
          <w:rtl/>
        </w:rPr>
        <w:t>. من شعراء أهل البيت الطاهر المتزل</w:t>
      </w:r>
      <w:r w:rsidR="00BB2592">
        <w:rPr>
          <w:rFonts w:hint="cs"/>
          <w:rtl/>
        </w:rPr>
        <w:t>ّ</w:t>
      </w:r>
      <w:r>
        <w:rPr>
          <w:rFonts w:hint="cs"/>
          <w:rtl/>
        </w:rPr>
        <w:t>فين إليهم بولائه وشعره</w:t>
      </w:r>
      <w:r w:rsidR="00D05209">
        <w:rPr>
          <w:rFonts w:hint="cs"/>
          <w:rtl/>
        </w:rPr>
        <w:t>،</w:t>
      </w:r>
      <w:r>
        <w:rPr>
          <w:rFonts w:hint="cs"/>
          <w:rtl/>
        </w:rPr>
        <w:t xml:space="preserve"> المقبولين عندهم لصدق ني</w:t>
      </w:r>
      <w:r w:rsidR="00BB2592">
        <w:rPr>
          <w:rFonts w:hint="cs"/>
          <w:rtl/>
        </w:rPr>
        <w:t>َّ</w:t>
      </w:r>
      <w:r>
        <w:rPr>
          <w:rFonts w:hint="cs"/>
          <w:rtl/>
        </w:rPr>
        <w:t>ته وانقطاعه إليهم</w:t>
      </w:r>
      <w:r w:rsidR="00BB2592">
        <w:rPr>
          <w:rFonts w:hint="cs"/>
          <w:rtl/>
        </w:rPr>
        <w:t>؛</w:t>
      </w:r>
      <w:r>
        <w:rPr>
          <w:rFonts w:hint="cs"/>
          <w:rtl/>
        </w:rPr>
        <w:t xml:space="preserve"> وقد ضمن شعره غير يسير من مناقب مولانا أمير المؤمنين الشهيرة</w:t>
      </w:r>
      <w:r w:rsidR="00D05209">
        <w:rPr>
          <w:rFonts w:hint="cs"/>
          <w:rtl/>
        </w:rPr>
        <w:t>،</w:t>
      </w:r>
      <w:r>
        <w:rPr>
          <w:rFonts w:hint="cs"/>
          <w:rtl/>
        </w:rPr>
        <w:t xml:space="preserve"> وأكثر من مدحه ومدح ذري</w:t>
      </w:r>
      <w:r w:rsidR="00BB2592">
        <w:rPr>
          <w:rFonts w:hint="cs"/>
          <w:rtl/>
        </w:rPr>
        <w:t>َّ</w:t>
      </w:r>
      <w:r>
        <w:rPr>
          <w:rFonts w:hint="cs"/>
          <w:rtl/>
        </w:rPr>
        <w:t>ته الأطيبين وأطاب</w:t>
      </w:r>
      <w:r w:rsidR="00D05209">
        <w:rPr>
          <w:rFonts w:hint="cs"/>
          <w:rtl/>
        </w:rPr>
        <w:t>،</w:t>
      </w:r>
      <w:r>
        <w:rPr>
          <w:rFonts w:hint="cs"/>
          <w:rtl/>
        </w:rPr>
        <w:t xml:space="preserve"> وتفج</w:t>
      </w:r>
      <w:r w:rsidR="00BB2592">
        <w:rPr>
          <w:rFonts w:hint="cs"/>
          <w:rtl/>
        </w:rPr>
        <w:t>َّ</w:t>
      </w:r>
      <w:r>
        <w:rPr>
          <w:rFonts w:hint="cs"/>
          <w:rtl/>
        </w:rPr>
        <w:t>ع على مصائبهم ورثاهم على ما انتابهم من المحن</w:t>
      </w:r>
      <w:r w:rsidR="00D05209">
        <w:rPr>
          <w:rFonts w:hint="cs"/>
          <w:rtl/>
        </w:rPr>
        <w:t>،</w:t>
      </w:r>
      <w:r>
        <w:rPr>
          <w:rFonts w:hint="cs"/>
          <w:rtl/>
        </w:rPr>
        <w:t xml:space="preserve"> ولم نجد في غير آل الله له شعرا</w:t>
      </w:r>
      <w:r w:rsidR="00BB2592">
        <w:rPr>
          <w:rFonts w:hint="cs"/>
          <w:rtl/>
        </w:rPr>
        <w:t>ً</w:t>
      </w:r>
      <w:r>
        <w:rPr>
          <w:rFonts w:hint="cs"/>
          <w:rtl/>
        </w:rPr>
        <w:t xml:space="preserve">. </w:t>
      </w:r>
    </w:p>
    <w:p w:rsidR="00FC68F2" w:rsidRDefault="00BB2592" w:rsidP="00BB2592">
      <w:pPr>
        <w:pStyle w:val="libNormal"/>
        <w:rPr>
          <w:rtl/>
        </w:rPr>
      </w:pPr>
      <w:r>
        <w:rPr>
          <w:rFonts w:hint="cs"/>
          <w:rtl/>
        </w:rPr>
        <w:t>إ</w:t>
      </w:r>
      <w:r w:rsidR="00FC68F2">
        <w:rPr>
          <w:rFonts w:hint="cs"/>
          <w:rtl/>
        </w:rPr>
        <w:t xml:space="preserve">ستنشده الإمام الصادق صلوات الله عليه شعره كما في رواية ثقة </w:t>
      </w:r>
      <w:r w:rsidR="00E50A91">
        <w:rPr>
          <w:rFonts w:hint="cs"/>
          <w:rtl/>
        </w:rPr>
        <w:t>الإسلام</w:t>
      </w:r>
      <w:r w:rsidR="00FC68F2">
        <w:rPr>
          <w:rFonts w:hint="cs"/>
          <w:rtl/>
        </w:rPr>
        <w:t xml:space="preserve"> الكليني في </w:t>
      </w:r>
      <w:r>
        <w:rPr>
          <w:rFonts w:hint="cs"/>
          <w:rtl/>
        </w:rPr>
        <w:t>«</w:t>
      </w:r>
      <w:r w:rsidR="00FC68F2">
        <w:rPr>
          <w:rFonts w:hint="cs"/>
          <w:rtl/>
        </w:rPr>
        <w:t>روضة الكافي</w:t>
      </w:r>
      <w:r>
        <w:rPr>
          <w:rFonts w:hint="cs"/>
          <w:rtl/>
        </w:rPr>
        <w:t>»</w:t>
      </w:r>
      <w:r w:rsidR="00FC68F2">
        <w:rPr>
          <w:rFonts w:hint="cs"/>
          <w:rtl/>
        </w:rPr>
        <w:t xml:space="preserve"> بإسناده عن أبي داود المسترق</w:t>
      </w:r>
      <w:r>
        <w:rPr>
          <w:rFonts w:hint="cs"/>
          <w:rtl/>
        </w:rPr>
        <w:t>ّ</w:t>
      </w:r>
      <w:r w:rsidR="00FC68F2">
        <w:rPr>
          <w:rFonts w:hint="cs"/>
          <w:rtl/>
        </w:rPr>
        <w:t xml:space="preserve"> عنه قال</w:t>
      </w:r>
      <w:r w:rsidR="00D05209">
        <w:rPr>
          <w:rFonts w:hint="cs"/>
          <w:rtl/>
        </w:rPr>
        <w:t>:</w:t>
      </w:r>
      <w:r w:rsidR="00FC68F2">
        <w:rPr>
          <w:rFonts w:hint="cs"/>
          <w:rtl/>
        </w:rPr>
        <w:t xml:space="preserve"> دخلت على أبي عبد الله عليه الس</w:t>
      </w:r>
      <w:r>
        <w:rPr>
          <w:rFonts w:hint="cs"/>
          <w:rtl/>
        </w:rPr>
        <w:t>َّ</w:t>
      </w:r>
      <w:r w:rsidR="00FC68F2">
        <w:rPr>
          <w:rFonts w:hint="cs"/>
          <w:rtl/>
        </w:rPr>
        <w:t>لام فقال</w:t>
      </w:r>
      <w:r w:rsidR="00D05209">
        <w:rPr>
          <w:rFonts w:hint="cs"/>
          <w:rtl/>
        </w:rPr>
        <w:t>:</w:t>
      </w:r>
      <w:r w:rsidR="00FC68F2">
        <w:rPr>
          <w:rFonts w:hint="cs"/>
          <w:rtl/>
        </w:rPr>
        <w:t xml:space="preserve"> قولوا لأ</w:t>
      </w:r>
      <w:r>
        <w:rPr>
          <w:rFonts w:hint="cs"/>
          <w:rtl/>
        </w:rPr>
        <w:t>ُ</w:t>
      </w:r>
      <w:r w:rsidR="00FC68F2">
        <w:rPr>
          <w:rFonts w:hint="cs"/>
          <w:rtl/>
        </w:rPr>
        <w:t>م</w:t>
      </w:r>
      <w:r>
        <w:rPr>
          <w:rFonts w:hint="cs"/>
          <w:rtl/>
        </w:rPr>
        <w:t>ِّ</w:t>
      </w:r>
      <w:r w:rsidR="00FC68F2">
        <w:rPr>
          <w:rFonts w:hint="cs"/>
          <w:rtl/>
        </w:rPr>
        <w:t xml:space="preserve"> فروة</w:t>
      </w:r>
      <w:r w:rsidR="00D05209">
        <w:rPr>
          <w:rFonts w:hint="cs"/>
          <w:rtl/>
        </w:rPr>
        <w:t>:</w:t>
      </w:r>
      <w:r w:rsidR="00FC68F2">
        <w:rPr>
          <w:rFonts w:hint="cs"/>
          <w:rtl/>
        </w:rPr>
        <w:t xml:space="preserve"> تجيئ فتسمع ما ص</w:t>
      </w:r>
      <w:r>
        <w:rPr>
          <w:rFonts w:hint="cs"/>
          <w:rtl/>
        </w:rPr>
        <w:t>ُ</w:t>
      </w:r>
      <w:r w:rsidR="00FC68F2">
        <w:rPr>
          <w:rFonts w:hint="cs"/>
          <w:rtl/>
        </w:rPr>
        <w:t>نع بجد</w:t>
      </w:r>
      <w:r>
        <w:rPr>
          <w:rFonts w:hint="cs"/>
          <w:rtl/>
        </w:rPr>
        <w:t>ّ</w:t>
      </w:r>
      <w:r w:rsidR="00FC68F2">
        <w:rPr>
          <w:rFonts w:hint="cs"/>
          <w:rtl/>
        </w:rPr>
        <w:t>ها. قال</w:t>
      </w:r>
      <w:r w:rsidR="00D05209">
        <w:rPr>
          <w:rFonts w:hint="cs"/>
          <w:rtl/>
        </w:rPr>
        <w:t>:</w:t>
      </w:r>
      <w:r w:rsidR="00FC68F2">
        <w:rPr>
          <w:rFonts w:hint="cs"/>
          <w:rtl/>
        </w:rPr>
        <w:t xml:space="preserve"> فجاءت فقعدت خلف الستر</w:t>
      </w:r>
      <w:r w:rsidR="00133C7C">
        <w:rPr>
          <w:rFonts w:hint="cs"/>
          <w:rtl/>
        </w:rPr>
        <w:t xml:space="preserve"> ثمّ</w:t>
      </w:r>
      <w:r>
        <w:rPr>
          <w:rFonts w:hint="cs"/>
          <w:rtl/>
        </w:rPr>
        <w:t>َ</w:t>
      </w:r>
      <w:r w:rsidR="00133C7C">
        <w:rPr>
          <w:rFonts w:hint="cs"/>
          <w:rtl/>
        </w:rPr>
        <w:t xml:space="preserve"> </w:t>
      </w:r>
      <w:r w:rsidR="00FC68F2">
        <w:rPr>
          <w:rFonts w:hint="cs"/>
          <w:rtl/>
        </w:rPr>
        <w:t>قال</w:t>
      </w:r>
      <w:r w:rsidR="00D05209">
        <w:rPr>
          <w:rFonts w:hint="cs"/>
          <w:rtl/>
        </w:rPr>
        <w:t>:</w:t>
      </w:r>
      <w:r w:rsidR="00FC68F2">
        <w:rPr>
          <w:rFonts w:hint="cs"/>
          <w:rtl/>
        </w:rPr>
        <w:t xml:space="preserve"> فأنشدنا. قال</w:t>
      </w:r>
      <w:r w:rsidR="00D05209">
        <w:rPr>
          <w:rFonts w:hint="cs"/>
          <w:rtl/>
        </w:rPr>
        <w:t>:</w:t>
      </w:r>
      <w:r w:rsidR="00FC68F2">
        <w:rPr>
          <w:rFonts w:hint="cs"/>
          <w:rtl/>
        </w:rPr>
        <w:t xml:space="preserve"> فقلت</w:t>
      </w:r>
      <w:r w:rsidR="00D05209">
        <w:rPr>
          <w:rFonts w:hint="cs"/>
          <w:rtl/>
        </w:rPr>
        <w:t>:</w:t>
      </w:r>
      <w:r w:rsidR="00FC68F2">
        <w:rPr>
          <w:rFonts w:hint="cs"/>
          <w:rtl/>
        </w:rPr>
        <w:t xml:space="preserve"> </w:t>
      </w:r>
    </w:p>
    <w:tbl>
      <w:tblPr>
        <w:tblStyle w:val="TableGrid"/>
        <w:bidiVisual/>
        <w:tblW w:w="4562" w:type="pct"/>
        <w:tblInd w:w="384" w:type="dxa"/>
        <w:tblLook w:val="04A0"/>
      </w:tblPr>
      <w:tblGrid>
        <w:gridCol w:w="3536"/>
        <w:gridCol w:w="272"/>
        <w:gridCol w:w="3502"/>
      </w:tblGrid>
      <w:tr w:rsidR="00BB2592" w:rsidTr="00CA4036">
        <w:trPr>
          <w:trHeight w:val="350"/>
        </w:trPr>
        <w:tc>
          <w:tcPr>
            <w:tcW w:w="3536" w:type="dxa"/>
          </w:tcPr>
          <w:p w:rsidR="00BB2592" w:rsidRDefault="00BB2592" w:rsidP="00CA4036">
            <w:pPr>
              <w:pStyle w:val="libPoem"/>
            </w:pPr>
            <w:r>
              <w:rPr>
                <w:rFonts w:hint="cs"/>
                <w:rtl/>
              </w:rPr>
              <w:t>فر وجودي بدمعك المسكوب</w:t>
            </w:r>
            <w:r w:rsidRPr="00725071">
              <w:rPr>
                <w:rStyle w:val="libPoemTiniChar0"/>
                <w:rtl/>
              </w:rPr>
              <w:br/>
              <w:t> </w:t>
            </w:r>
          </w:p>
        </w:tc>
        <w:tc>
          <w:tcPr>
            <w:tcW w:w="272" w:type="dxa"/>
          </w:tcPr>
          <w:p w:rsidR="00BB2592" w:rsidRDefault="00BB2592" w:rsidP="00CA4036">
            <w:pPr>
              <w:pStyle w:val="libPoem"/>
              <w:rPr>
                <w:rtl/>
              </w:rPr>
            </w:pPr>
          </w:p>
        </w:tc>
        <w:tc>
          <w:tcPr>
            <w:tcW w:w="3502" w:type="dxa"/>
          </w:tcPr>
          <w:p w:rsidR="00BB2592" w:rsidRDefault="00BB2592" w:rsidP="00CA4036">
            <w:pPr>
              <w:pStyle w:val="libPoem"/>
            </w:pPr>
            <w:r>
              <w:rPr>
                <w:rFonts w:hint="cs"/>
                <w:rtl/>
              </w:rPr>
              <w:t>....................................</w:t>
            </w:r>
            <w:r w:rsidRPr="00725071">
              <w:rPr>
                <w:rStyle w:val="libPoemTiniChar0"/>
                <w:rtl/>
              </w:rPr>
              <w:br/>
              <w:t> </w:t>
            </w:r>
          </w:p>
        </w:tc>
      </w:tr>
    </w:tbl>
    <w:p w:rsidR="00FC68F2" w:rsidRDefault="00FC68F2" w:rsidP="00BB2592">
      <w:pPr>
        <w:pStyle w:val="libNormal"/>
        <w:rPr>
          <w:rtl/>
        </w:rPr>
      </w:pPr>
      <w:r>
        <w:rPr>
          <w:rFonts w:hint="cs"/>
          <w:rtl/>
        </w:rPr>
        <w:t>قال</w:t>
      </w:r>
      <w:r w:rsidR="00D05209">
        <w:rPr>
          <w:rFonts w:hint="cs"/>
          <w:rtl/>
        </w:rPr>
        <w:t>:</w:t>
      </w:r>
      <w:r>
        <w:rPr>
          <w:rFonts w:hint="cs"/>
          <w:rtl/>
        </w:rPr>
        <w:t xml:space="preserve"> فصاحت وصحن النس</w:t>
      </w:r>
      <w:r w:rsidR="00BB2592">
        <w:rPr>
          <w:rFonts w:hint="cs"/>
          <w:rtl/>
        </w:rPr>
        <w:t>آ</w:t>
      </w:r>
      <w:r>
        <w:rPr>
          <w:rFonts w:hint="cs"/>
          <w:rtl/>
        </w:rPr>
        <w:t>ء فقال أبو عبد الله عليه الس</w:t>
      </w:r>
      <w:r w:rsidR="00BB2592">
        <w:rPr>
          <w:rFonts w:hint="cs"/>
          <w:rtl/>
        </w:rPr>
        <w:t>ّ</w:t>
      </w:r>
      <w:r>
        <w:rPr>
          <w:rFonts w:hint="cs"/>
          <w:rtl/>
        </w:rPr>
        <w:t xml:space="preserve">لام: الباب. فاجتمع أهل </w:t>
      </w:r>
    </w:p>
    <w:p w:rsidR="00FC68F2" w:rsidRPr="00D423FD" w:rsidRDefault="00FC68F2" w:rsidP="006233FD">
      <w:pPr>
        <w:pStyle w:val="libNormal"/>
      </w:pPr>
      <w:r w:rsidRPr="00D423FD">
        <w:rPr>
          <w:rFonts w:hint="cs"/>
          <w:rtl/>
        </w:rPr>
        <w:br w:type="page"/>
      </w:r>
    </w:p>
    <w:p w:rsidR="00FC68F2" w:rsidRDefault="00FC68F2" w:rsidP="00F35103">
      <w:pPr>
        <w:pStyle w:val="libNormal0"/>
        <w:rPr>
          <w:rtl/>
        </w:rPr>
      </w:pPr>
      <w:r>
        <w:rPr>
          <w:rFonts w:hint="cs"/>
          <w:rtl/>
        </w:rPr>
        <w:t>المدينة على الباب قال</w:t>
      </w:r>
      <w:r w:rsidR="00D05209">
        <w:rPr>
          <w:rFonts w:hint="cs"/>
          <w:rtl/>
        </w:rPr>
        <w:t>:</w:t>
      </w:r>
      <w:r>
        <w:rPr>
          <w:rFonts w:hint="cs"/>
          <w:rtl/>
        </w:rPr>
        <w:t xml:space="preserve"> فبعث إليهم أبو عبد الله</w:t>
      </w:r>
      <w:r w:rsidR="00D05209">
        <w:rPr>
          <w:rFonts w:hint="cs"/>
          <w:rtl/>
        </w:rPr>
        <w:t>:</w:t>
      </w:r>
      <w:r>
        <w:rPr>
          <w:rFonts w:hint="cs"/>
          <w:rtl/>
        </w:rPr>
        <w:t xml:space="preserve"> صبي</w:t>
      </w:r>
      <w:r w:rsidR="00BB2592">
        <w:rPr>
          <w:rFonts w:hint="cs"/>
          <w:rtl/>
        </w:rPr>
        <w:t>ٌّ</w:t>
      </w:r>
      <w:r>
        <w:rPr>
          <w:rFonts w:hint="cs"/>
          <w:rtl/>
        </w:rPr>
        <w:t xml:space="preserve"> لنا غ</w:t>
      </w:r>
      <w:r w:rsidR="00BB2592">
        <w:rPr>
          <w:rFonts w:hint="cs"/>
          <w:rtl/>
        </w:rPr>
        <w:t>ُ</w:t>
      </w:r>
      <w:r>
        <w:rPr>
          <w:rFonts w:hint="cs"/>
          <w:rtl/>
        </w:rPr>
        <w:t>شي عليه فصحن النس</w:t>
      </w:r>
      <w:r w:rsidR="00BB2592">
        <w:rPr>
          <w:rFonts w:hint="cs"/>
          <w:rtl/>
        </w:rPr>
        <w:t>آ</w:t>
      </w:r>
      <w:r>
        <w:rPr>
          <w:rFonts w:hint="cs"/>
          <w:rtl/>
        </w:rPr>
        <w:t xml:space="preserve">ء. و استنشد شعره الإمام أبا عمارة المنشد كما في </w:t>
      </w:r>
      <w:r w:rsidR="00F35103">
        <w:rPr>
          <w:rFonts w:hint="cs"/>
          <w:rtl/>
        </w:rPr>
        <w:t>«</w:t>
      </w:r>
      <w:r>
        <w:rPr>
          <w:rFonts w:hint="cs"/>
          <w:rtl/>
        </w:rPr>
        <w:t>الكامل ل</w:t>
      </w:r>
      <w:r w:rsidR="00F35103">
        <w:rPr>
          <w:rFonts w:hint="cs"/>
          <w:rtl/>
        </w:rPr>
        <w:t>إ</w:t>
      </w:r>
      <w:r>
        <w:rPr>
          <w:rFonts w:hint="cs"/>
          <w:rtl/>
        </w:rPr>
        <w:t>بن قولويه</w:t>
      </w:r>
      <w:r w:rsidR="00F35103">
        <w:rPr>
          <w:rFonts w:hint="cs"/>
          <w:rtl/>
        </w:rPr>
        <w:t>»</w:t>
      </w:r>
      <w:r>
        <w:rPr>
          <w:rFonts w:hint="cs"/>
          <w:rtl/>
        </w:rPr>
        <w:t xml:space="preserve"> ص 105 بإسناده عن أبي عمارة قال</w:t>
      </w:r>
      <w:r w:rsidR="00D05209">
        <w:rPr>
          <w:rFonts w:hint="cs"/>
          <w:rtl/>
        </w:rPr>
        <w:t>:</w:t>
      </w:r>
      <w:r>
        <w:rPr>
          <w:rFonts w:hint="cs"/>
          <w:rtl/>
        </w:rPr>
        <w:t xml:space="preserve"> قال لي أبو عبد الله عليه الس</w:t>
      </w:r>
      <w:r w:rsidR="00F35103">
        <w:rPr>
          <w:rFonts w:hint="cs"/>
          <w:rtl/>
        </w:rPr>
        <w:t>ّ</w:t>
      </w:r>
      <w:r>
        <w:rPr>
          <w:rFonts w:hint="cs"/>
          <w:rtl/>
        </w:rPr>
        <w:t>لام</w:t>
      </w:r>
      <w:r w:rsidR="00D05209">
        <w:rPr>
          <w:rFonts w:hint="cs"/>
          <w:rtl/>
        </w:rPr>
        <w:t>:</w:t>
      </w:r>
      <w:r>
        <w:rPr>
          <w:rFonts w:hint="cs"/>
          <w:rtl/>
        </w:rPr>
        <w:t xml:space="preserve"> يا أبا عمارة</w:t>
      </w:r>
      <w:r w:rsidR="00D05209">
        <w:rPr>
          <w:rFonts w:hint="cs"/>
          <w:rtl/>
        </w:rPr>
        <w:t>؟</w:t>
      </w:r>
      <w:r>
        <w:rPr>
          <w:rFonts w:hint="cs"/>
          <w:rtl/>
        </w:rPr>
        <w:t xml:space="preserve"> أنشدني للعبدي</w:t>
      </w:r>
      <w:r w:rsidR="00F35103">
        <w:rPr>
          <w:rFonts w:hint="cs"/>
          <w:rtl/>
        </w:rPr>
        <w:t>ِّ</w:t>
      </w:r>
      <w:r>
        <w:rPr>
          <w:rFonts w:hint="cs"/>
          <w:rtl/>
        </w:rPr>
        <w:t xml:space="preserve"> في الحسين عليه الس</w:t>
      </w:r>
      <w:r w:rsidR="00F35103">
        <w:rPr>
          <w:rFonts w:hint="cs"/>
          <w:rtl/>
        </w:rPr>
        <w:t>َّ</w:t>
      </w:r>
      <w:r>
        <w:rPr>
          <w:rFonts w:hint="cs"/>
          <w:rtl/>
        </w:rPr>
        <w:t>لام قال</w:t>
      </w:r>
      <w:r w:rsidR="00D05209">
        <w:rPr>
          <w:rFonts w:hint="cs"/>
          <w:rtl/>
        </w:rPr>
        <w:t>:</w:t>
      </w:r>
      <w:r>
        <w:rPr>
          <w:rFonts w:hint="cs"/>
          <w:rtl/>
        </w:rPr>
        <w:t xml:space="preserve"> فأنشدته فبكى</w:t>
      </w:r>
      <w:r w:rsidR="00133C7C">
        <w:rPr>
          <w:rFonts w:hint="cs"/>
          <w:rtl/>
        </w:rPr>
        <w:t xml:space="preserve"> ثمّ</w:t>
      </w:r>
      <w:r w:rsidR="00F35103">
        <w:rPr>
          <w:rFonts w:hint="cs"/>
          <w:rtl/>
        </w:rPr>
        <w:t>َ</w:t>
      </w:r>
      <w:r w:rsidR="00133C7C">
        <w:rPr>
          <w:rFonts w:hint="cs"/>
          <w:rtl/>
        </w:rPr>
        <w:t xml:space="preserve"> </w:t>
      </w:r>
      <w:r>
        <w:rPr>
          <w:rFonts w:hint="cs"/>
          <w:rtl/>
        </w:rPr>
        <w:t>أنشدته فبكى</w:t>
      </w:r>
      <w:r w:rsidR="00133C7C">
        <w:rPr>
          <w:rFonts w:hint="cs"/>
          <w:rtl/>
        </w:rPr>
        <w:t xml:space="preserve"> ثمّ</w:t>
      </w:r>
      <w:r w:rsidR="00F35103">
        <w:rPr>
          <w:rFonts w:hint="cs"/>
          <w:rtl/>
        </w:rPr>
        <w:t>َ</w:t>
      </w:r>
      <w:r w:rsidR="00133C7C">
        <w:rPr>
          <w:rFonts w:hint="cs"/>
          <w:rtl/>
        </w:rPr>
        <w:t xml:space="preserve"> </w:t>
      </w:r>
      <w:r>
        <w:rPr>
          <w:rFonts w:hint="cs"/>
          <w:rtl/>
        </w:rPr>
        <w:t>أنشدته فبكى. قال</w:t>
      </w:r>
      <w:r w:rsidR="00D05209">
        <w:rPr>
          <w:rFonts w:hint="cs"/>
          <w:rtl/>
        </w:rPr>
        <w:t>:</w:t>
      </w:r>
      <w:r>
        <w:rPr>
          <w:rFonts w:hint="cs"/>
          <w:rtl/>
        </w:rPr>
        <w:t xml:space="preserve"> فوالله ما زلت أنشده ويبكي حت</w:t>
      </w:r>
      <w:r w:rsidR="00F35103">
        <w:rPr>
          <w:rFonts w:hint="cs"/>
          <w:rtl/>
        </w:rPr>
        <w:t>ّ</w:t>
      </w:r>
      <w:r>
        <w:rPr>
          <w:rFonts w:hint="cs"/>
          <w:rtl/>
        </w:rPr>
        <w:t>ى سمعت البكاء من الد</w:t>
      </w:r>
      <w:r w:rsidR="00F35103">
        <w:rPr>
          <w:rFonts w:hint="cs"/>
          <w:rtl/>
        </w:rPr>
        <w:t>ّ</w:t>
      </w:r>
      <w:r>
        <w:rPr>
          <w:rFonts w:hint="cs"/>
          <w:rtl/>
        </w:rPr>
        <w:t xml:space="preserve">ار. الحديث. </w:t>
      </w:r>
    </w:p>
    <w:p w:rsidR="00FC68F2" w:rsidRDefault="00FC68F2" w:rsidP="00F35103">
      <w:pPr>
        <w:pStyle w:val="libNormal"/>
        <w:rPr>
          <w:rtl/>
        </w:rPr>
      </w:pPr>
      <w:r>
        <w:rPr>
          <w:rFonts w:hint="cs"/>
          <w:rtl/>
        </w:rPr>
        <w:t>عد</w:t>
      </w:r>
      <w:r w:rsidR="00F35103">
        <w:rPr>
          <w:rFonts w:hint="cs"/>
          <w:rtl/>
        </w:rPr>
        <w:t>َّ</w:t>
      </w:r>
      <w:r>
        <w:rPr>
          <w:rFonts w:hint="cs"/>
          <w:rtl/>
        </w:rPr>
        <w:t>ه شيخ الطايفة في رجاله من أصحاب الإمام الص</w:t>
      </w:r>
      <w:r w:rsidR="00F35103">
        <w:rPr>
          <w:rFonts w:hint="cs"/>
          <w:rtl/>
        </w:rPr>
        <w:t>ّ</w:t>
      </w:r>
      <w:r>
        <w:rPr>
          <w:rFonts w:hint="cs"/>
          <w:rtl/>
        </w:rPr>
        <w:t>ادق ولم يك صحبته مجر</w:t>
      </w:r>
      <w:r w:rsidR="00F35103">
        <w:rPr>
          <w:rFonts w:hint="cs"/>
          <w:rtl/>
        </w:rPr>
        <w:t>َّ</w:t>
      </w:r>
      <w:r>
        <w:rPr>
          <w:rFonts w:hint="cs"/>
          <w:rtl/>
        </w:rPr>
        <w:t>د أ</w:t>
      </w:r>
      <w:r w:rsidR="00F35103">
        <w:rPr>
          <w:rFonts w:hint="cs"/>
          <w:rtl/>
        </w:rPr>
        <w:t>ُ</w:t>
      </w:r>
      <w:r>
        <w:rPr>
          <w:rFonts w:hint="cs"/>
          <w:rtl/>
        </w:rPr>
        <w:t>لفة معه</w:t>
      </w:r>
      <w:r w:rsidR="00D05209">
        <w:rPr>
          <w:rFonts w:hint="cs"/>
          <w:rtl/>
        </w:rPr>
        <w:t>،</w:t>
      </w:r>
      <w:r>
        <w:rPr>
          <w:rFonts w:hint="cs"/>
          <w:rtl/>
        </w:rPr>
        <w:t xml:space="preserve"> أو محض اختلاف إليه</w:t>
      </w:r>
      <w:r w:rsidR="00D05209">
        <w:rPr>
          <w:rFonts w:hint="cs"/>
          <w:rtl/>
        </w:rPr>
        <w:t>،</w:t>
      </w:r>
      <w:r>
        <w:rPr>
          <w:rFonts w:hint="cs"/>
          <w:rtl/>
        </w:rPr>
        <w:t xml:space="preserve"> أو أن</w:t>
      </w:r>
      <w:r w:rsidR="00F35103">
        <w:rPr>
          <w:rFonts w:hint="cs"/>
          <w:rtl/>
        </w:rPr>
        <w:t>َّ</w:t>
      </w:r>
      <w:r>
        <w:rPr>
          <w:rFonts w:hint="cs"/>
          <w:rtl/>
        </w:rPr>
        <w:t xml:space="preserve"> عصرا</w:t>
      </w:r>
      <w:r w:rsidR="00F35103">
        <w:rPr>
          <w:rFonts w:hint="cs"/>
          <w:rtl/>
        </w:rPr>
        <w:t>ً</w:t>
      </w:r>
      <w:r>
        <w:rPr>
          <w:rFonts w:hint="cs"/>
          <w:rtl/>
        </w:rPr>
        <w:t xml:space="preserve"> واحدا</w:t>
      </w:r>
      <w:r w:rsidR="00F35103">
        <w:rPr>
          <w:rFonts w:hint="cs"/>
          <w:rtl/>
        </w:rPr>
        <w:t>ً</w:t>
      </w:r>
      <w:r>
        <w:rPr>
          <w:rFonts w:hint="cs"/>
          <w:rtl/>
        </w:rPr>
        <w:t xml:space="preserve"> يجمعهما لكن</w:t>
      </w:r>
      <w:r w:rsidR="00F35103">
        <w:rPr>
          <w:rFonts w:hint="cs"/>
          <w:rtl/>
        </w:rPr>
        <w:t>ّ</w:t>
      </w:r>
      <w:r>
        <w:rPr>
          <w:rFonts w:hint="cs"/>
          <w:rtl/>
        </w:rPr>
        <w:t>ه حظي بزلفة عنده منبعثة عن صميم الود</w:t>
      </w:r>
      <w:r w:rsidR="00F35103">
        <w:rPr>
          <w:rFonts w:hint="cs"/>
          <w:rtl/>
        </w:rPr>
        <w:t>ّ</w:t>
      </w:r>
      <w:r>
        <w:rPr>
          <w:rFonts w:hint="cs"/>
          <w:rtl/>
        </w:rPr>
        <w:t xml:space="preserve"> وخالص الولاء</w:t>
      </w:r>
      <w:r w:rsidR="00D05209">
        <w:rPr>
          <w:rFonts w:hint="cs"/>
          <w:rtl/>
        </w:rPr>
        <w:t>،</w:t>
      </w:r>
      <w:r>
        <w:rPr>
          <w:rFonts w:hint="cs"/>
          <w:rtl/>
        </w:rPr>
        <w:t xml:space="preserve"> وإيمان لا يشوبه أي</w:t>
      </w:r>
      <w:r w:rsidR="00F35103">
        <w:rPr>
          <w:rFonts w:hint="cs"/>
          <w:rtl/>
        </w:rPr>
        <w:t>ٌّ</w:t>
      </w:r>
      <w:r>
        <w:rPr>
          <w:rFonts w:hint="cs"/>
          <w:rtl/>
        </w:rPr>
        <w:t xml:space="preserve"> شائبة حت</w:t>
      </w:r>
      <w:r w:rsidR="00F35103">
        <w:rPr>
          <w:rFonts w:hint="cs"/>
          <w:rtl/>
        </w:rPr>
        <w:t>ّ</w:t>
      </w:r>
      <w:r>
        <w:rPr>
          <w:rFonts w:hint="cs"/>
          <w:rtl/>
        </w:rPr>
        <w:t>ى أمر الإمام عليه الس</w:t>
      </w:r>
      <w:r w:rsidR="00F35103">
        <w:rPr>
          <w:rFonts w:hint="cs"/>
          <w:rtl/>
        </w:rPr>
        <w:t>َّ</w:t>
      </w:r>
      <w:r>
        <w:rPr>
          <w:rFonts w:hint="cs"/>
          <w:rtl/>
        </w:rPr>
        <w:t>لام شيعته بتعليم شعره أولادهم وقال</w:t>
      </w:r>
      <w:r w:rsidR="00D05209">
        <w:rPr>
          <w:rFonts w:hint="cs"/>
          <w:rtl/>
        </w:rPr>
        <w:t>:</w:t>
      </w:r>
      <w:r>
        <w:rPr>
          <w:rFonts w:hint="cs"/>
          <w:rtl/>
        </w:rPr>
        <w:t xml:space="preserve"> إن</w:t>
      </w:r>
      <w:r w:rsidR="00F35103">
        <w:rPr>
          <w:rFonts w:hint="cs"/>
          <w:rtl/>
        </w:rPr>
        <w:t>َّ</w:t>
      </w:r>
      <w:r>
        <w:rPr>
          <w:rFonts w:hint="cs"/>
          <w:rtl/>
        </w:rPr>
        <w:t>ه على دين الله. كما رواه الكشي في رجاله ص 254 بإسناده عن سماعة قال</w:t>
      </w:r>
      <w:r w:rsidR="00D05209">
        <w:rPr>
          <w:rFonts w:hint="cs"/>
          <w:rtl/>
        </w:rPr>
        <w:t>:</w:t>
      </w:r>
      <w:r>
        <w:rPr>
          <w:rFonts w:hint="cs"/>
          <w:rtl/>
        </w:rPr>
        <w:t xml:space="preserve"> قال أبو عبد الله عليه الس</w:t>
      </w:r>
      <w:r w:rsidR="00F35103">
        <w:rPr>
          <w:rFonts w:hint="cs"/>
          <w:rtl/>
        </w:rPr>
        <w:t>َّ</w:t>
      </w:r>
      <w:r>
        <w:rPr>
          <w:rFonts w:hint="cs"/>
          <w:rtl/>
        </w:rPr>
        <w:t>لام</w:t>
      </w:r>
      <w:r w:rsidR="00D05209">
        <w:rPr>
          <w:rFonts w:hint="cs"/>
          <w:rtl/>
        </w:rPr>
        <w:t>:</w:t>
      </w:r>
      <w:r>
        <w:rPr>
          <w:rFonts w:hint="cs"/>
          <w:rtl/>
        </w:rPr>
        <w:t xml:space="preserve"> يا معشر الشيعة عل</w:t>
      </w:r>
      <w:r w:rsidR="00F35103">
        <w:rPr>
          <w:rFonts w:hint="cs"/>
          <w:rtl/>
        </w:rPr>
        <w:t>ّ</w:t>
      </w:r>
      <w:r>
        <w:rPr>
          <w:rFonts w:hint="cs"/>
          <w:rtl/>
        </w:rPr>
        <w:t>موا أولادكم شعر العبدي</w:t>
      </w:r>
      <w:r w:rsidR="00F35103">
        <w:rPr>
          <w:rFonts w:hint="cs"/>
          <w:rtl/>
        </w:rPr>
        <w:t>ِّ</w:t>
      </w:r>
      <w:r>
        <w:rPr>
          <w:rFonts w:hint="cs"/>
          <w:rtl/>
        </w:rPr>
        <w:t xml:space="preserve"> فإن</w:t>
      </w:r>
      <w:r w:rsidR="00F35103">
        <w:rPr>
          <w:rFonts w:hint="cs"/>
          <w:rtl/>
        </w:rPr>
        <w:t>َّ</w:t>
      </w:r>
      <w:r>
        <w:rPr>
          <w:rFonts w:hint="cs"/>
          <w:rtl/>
        </w:rPr>
        <w:t xml:space="preserve">ه على دين الله. </w:t>
      </w:r>
    </w:p>
    <w:p w:rsidR="00FC68F2" w:rsidRDefault="00FC68F2" w:rsidP="00F35103">
      <w:pPr>
        <w:pStyle w:val="libNormal"/>
        <w:rPr>
          <w:rtl/>
        </w:rPr>
      </w:pPr>
      <w:r>
        <w:rPr>
          <w:rFonts w:hint="cs"/>
          <w:rtl/>
        </w:rPr>
        <w:t>وينم</w:t>
      </w:r>
      <w:r w:rsidR="00F35103">
        <w:rPr>
          <w:rFonts w:hint="cs"/>
          <w:rtl/>
        </w:rPr>
        <w:t>ُّ</w:t>
      </w:r>
      <w:r>
        <w:rPr>
          <w:rFonts w:hint="cs"/>
          <w:rtl/>
        </w:rPr>
        <w:t xml:space="preserve"> عن صدق لهجته</w:t>
      </w:r>
      <w:r w:rsidR="00D05209">
        <w:rPr>
          <w:rFonts w:hint="cs"/>
          <w:rtl/>
        </w:rPr>
        <w:t>،</w:t>
      </w:r>
      <w:r>
        <w:rPr>
          <w:rFonts w:hint="cs"/>
          <w:rtl/>
        </w:rPr>
        <w:t xml:space="preserve"> واستقامة طريقته في شعره</w:t>
      </w:r>
      <w:r w:rsidR="00D05209">
        <w:rPr>
          <w:rFonts w:hint="cs"/>
          <w:rtl/>
        </w:rPr>
        <w:t>،</w:t>
      </w:r>
      <w:r>
        <w:rPr>
          <w:rFonts w:hint="cs"/>
          <w:rtl/>
        </w:rPr>
        <w:t xml:space="preserve"> وسلامة معانيه عن أي</w:t>
      </w:r>
      <w:r w:rsidR="00F35103">
        <w:rPr>
          <w:rFonts w:hint="cs"/>
          <w:rtl/>
        </w:rPr>
        <w:t>ِّ</w:t>
      </w:r>
      <w:r>
        <w:rPr>
          <w:rFonts w:hint="cs"/>
          <w:rtl/>
        </w:rPr>
        <w:t xml:space="preserve"> مغمز</w:t>
      </w:r>
      <w:r w:rsidR="00D05209">
        <w:rPr>
          <w:rFonts w:hint="cs"/>
          <w:rtl/>
        </w:rPr>
        <w:t>،</w:t>
      </w:r>
      <w:r>
        <w:rPr>
          <w:rFonts w:hint="cs"/>
          <w:rtl/>
        </w:rPr>
        <w:t xml:space="preserve"> أمر الإمام عليه الس</w:t>
      </w:r>
      <w:r w:rsidR="00F35103">
        <w:rPr>
          <w:rFonts w:hint="cs"/>
          <w:rtl/>
        </w:rPr>
        <w:t>َّ</w:t>
      </w:r>
      <w:r>
        <w:rPr>
          <w:rFonts w:hint="cs"/>
          <w:rtl/>
        </w:rPr>
        <w:t>لام</w:t>
      </w:r>
      <w:r w:rsidR="00D05209">
        <w:rPr>
          <w:rFonts w:hint="cs"/>
          <w:rtl/>
        </w:rPr>
        <w:t xml:space="preserve"> إيّاه </w:t>
      </w:r>
      <w:r>
        <w:rPr>
          <w:rFonts w:hint="cs"/>
          <w:rtl/>
        </w:rPr>
        <w:t>بنظم ما تنوح به النس</w:t>
      </w:r>
      <w:r w:rsidR="00F35103">
        <w:rPr>
          <w:rFonts w:hint="cs"/>
          <w:rtl/>
        </w:rPr>
        <w:t>آ</w:t>
      </w:r>
      <w:r>
        <w:rPr>
          <w:rFonts w:hint="cs"/>
          <w:rtl/>
        </w:rPr>
        <w:t xml:space="preserve">ء في المأتم كما رواه الكشي في رجاله ص 254. </w:t>
      </w:r>
    </w:p>
    <w:p w:rsidR="00FC68F2" w:rsidRDefault="00FC68F2" w:rsidP="00F35103">
      <w:pPr>
        <w:pStyle w:val="libNormal"/>
        <w:rPr>
          <w:rtl/>
        </w:rPr>
      </w:pPr>
      <w:r w:rsidRPr="00D423FD">
        <w:rPr>
          <w:rFonts w:hint="cs"/>
          <w:rtl/>
        </w:rPr>
        <w:t>وكان يأخذ الحديث عن الص</w:t>
      </w:r>
      <w:r w:rsidR="00F35103">
        <w:rPr>
          <w:rFonts w:hint="cs"/>
          <w:rtl/>
        </w:rPr>
        <w:t>ّ</w:t>
      </w:r>
      <w:r w:rsidRPr="00D423FD">
        <w:rPr>
          <w:rFonts w:hint="cs"/>
          <w:rtl/>
        </w:rPr>
        <w:t>ادق عليه الس</w:t>
      </w:r>
      <w:r w:rsidR="00F35103">
        <w:rPr>
          <w:rFonts w:hint="cs"/>
          <w:rtl/>
        </w:rPr>
        <w:t>َّ</w:t>
      </w:r>
      <w:r w:rsidRPr="00D423FD">
        <w:rPr>
          <w:rFonts w:hint="cs"/>
          <w:rtl/>
        </w:rPr>
        <w:t>لام في مناقب العترة الطاهرة فينظمه في الحال</w:t>
      </w:r>
      <w:r w:rsidR="00133C7C">
        <w:rPr>
          <w:rFonts w:hint="cs"/>
          <w:rtl/>
        </w:rPr>
        <w:t xml:space="preserve"> ثمّ</w:t>
      </w:r>
      <w:r w:rsidR="00F35103">
        <w:rPr>
          <w:rFonts w:hint="cs"/>
          <w:rtl/>
        </w:rPr>
        <w:t>َ</w:t>
      </w:r>
      <w:r w:rsidR="00133C7C">
        <w:rPr>
          <w:rFonts w:hint="cs"/>
          <w:rtl/>
        </w:rPr>
        <w:t xml:space="preserve"> </w:t>
      </w:r>
      <w:r w:rsidRPr="00D423FD">
        <w:rPr>
          <w:rFonts w:hint="cs"/>
          <w:rtl/>
        </w:rPr>
        <w:t>يعرضه عليه كما رواه</w:t>
      </w:r>
      <w:r w:rsidR="00B42C96">
        <w:rPr>
          <w:rFonts w:hint="cs"/>
          <w:rtl/>
        </w:rPr>
        <w:t xml:space="preserve"> إبن </w:t>
      </w:r>
      <w:r w:rsidRPr="00D423FD">
        <w:rPr>
          <w:rFonts w:hint="cs"/>
          <w:rtl/>
        </w:rPr>
        <w:t>عي</w:t>
      </w:r>
      <w:r w:rsidR="00F35103">
        <w:rPr>
          <w:rFonts w:hint="cs"/>
          <w:rtl/>
        </w:rPr>
        <w:t>ّ</w:t>
      </w:r>
      <w:r w:rsidRPr="00D423FD">
        <w:rPr>
          <w:rFonts w:hint="cs"/>
          <w:rtl/>
        </w:rPr>
        <w:t xml:space="preserve">اش في </w:t>
      </w:r>
      <w:r w:rsidR="00F35103">
        <w:rPr>
          <w:rFonts w:hint="cs"/>
          <w:rtl/>
        </w:rPr>
        <w:t>«</w:t>
      </w:r>
      <w:r w:rsidRPr="00D423FD">
        <w:rPr>
          <w:rFonts w:hint="cs"/>
          <w:rtl/>
        </w:rPr>
        <w:t>مقتضب الأثر</w:t>
      </w:r>
      <w:r w:rsidR="00F35103">
        <w:rPr>
          <w:rFonts w:hint="cs"/>
          <w:rtl/>
        </w:rPr>
        <w:t>»</w:t>
      </w:r>
      <w:r w:rsidRPr="00D423FD">
        <w:rPr>
          <w:rFonts w:hint="cs"/>
          <w:rtl/>
        </w:rPr>
        <w:t xml:space="preserve"> عن أحمد بن زياد الهمداني قال</w:t>
      </w:r>
      <w:r w:rsidR="00D05209">
        <w:rPr>
          <w:rFonts w:hint="cs"/>
          <w:rtl/>
        </w:rPr>
        <w:t>:</w:t>
      </w:r>
      <w:r w:rsidR="00D43DC9">
        <w:rPr>
          <w:rFonts w:hint="cs"/>
          <w:rtl/>
        </w:rPr>
        <w:t xml:space="preserve"> حدّ</w:t>
      </w:r>
      <w:r w:rsidR="00F35103">
        <w:rPr>
          <w:rFonts w:hint="cs"/>
          <w:rtl/>
        </w:rPr>
        <w:t>َ</w:t>
      </w:r>
      <w:r w:rsidR="00D43DC9">
        <w:rPr>
          <w:rFonts w:hint="cs"/>
          <w:rtl/>
        </w:rPr>
        <w:t xml:space="preserve">ثني </w:t>
      </w:r>
      <w:r w:rsidRPr="00D423FD">
        <w:rPr>
          <w:rFonts w:hint="cs"/>
          <w:rtl/>
        </w:rPr>
        <w:t>علي</w:t>
      </w:r>
      <w:r w:rsidR="00F35103">
        <w:rPr>
          <w:rFonts w:hint="cs"/>
          <w:rtl/>
        </w:rPr>
        <w:t>ُّ</w:t>
      </w:r>
      <w:r w:rsidRPr="00D423FD">
        <w:rPr>
          <w:rFonts w:hint="cs"/>
          <w:rtl/>
        </w:rPr>
        <w:t xml:space="preserve"> بن إبراهيم بن هاشم قال</w:t>
      </w:r>
      <w:r w:rsidR="00D05209">
        <w:rPr>
          <w:rFonts w:hint="cs"/>
          <w:rtl/>
        </w:rPr>
        <w:t>:</w:t>
      </w:r>
      <w:r w:rsidR="00D43DC9">
        <w:rPr>
          <w:rFonts w:hint="cs"/>
          <w:rtl/>
        </w:rPr>
        <w:t xml:space="preserve"> حدّ</w:t>
      </w:r>
      <w:r w:rsidR="00F35103">
        <w:rPr>
          <w:rFonts w:hint="cs"/>
          <w:rtl/>
        </w:rPr>
        <w:t>َ</w:t>
      </w:r>
      <w:r w:rsidR="00D43DC9">
        <w:rPr>
          <w:rFonts w:hint="cs"/>
          <w:rtl/>
        </w:rPr>
        <w:t xml:space="preserve">ثني </w:t>
      </w:r>
      <w:r w:rsidRPr="00D423FD">
        <w:rPr>
          <w:rFonts w:hint="cs"/>
          <w:rtl/>
        </w:rPr>
        <w:t>أبي عن الحسن بن علي</w:t>
      </w:r>
      <w:r w:rsidR="00F35103">
        <w:rPr>
          <w:rFonts w:hint="cs"/>
          <w:rtl/>
        </w:rPr>
        <w:t>ّ</w:t>
      </w:r>
      <w:r w:rsidRPr="00D423FD">
        <w:rPr>
          <w:rFonts w:hint="cs"/>
          <w:rtl/>
        </w:rPr>
        <w:t xml:space="preserve"> سجاده عن أبان بن عمر ختن آل ميثم قال</w:t>
      </w:r>
      <w:r w:rsidR="00D05209">
        <w:rPr>
          <w:rFonts w:hint="cs"/>
          <w:rtl/>
        </w:rPr>
        <w:t>:</w:t>
      </w:r>
      <w:r w:rsidRPr="00D423FD">
        <w:rPr>
          <w:rFonts w:hint="cs"/>
          <w:rtl/>
        </w:rPr>
        <w:t xml:space="preserve"> كنت عند أبي عبد الله عليه الس</w:t>
      </w:r>
      <w:r w:rsidR="00F35103">
        <w:rPr>
          <w:rFonts w:hint="cs"/>
          <w:rtl/>
        </w:rPr>
        <w:t>َّ</w:t>
      </w:r>
      <w:r w:rsidRPr="00D423FD">
        <w:rPr>
          <w:rFonts w:hint="cs"/>
          <w:rtl/>
        </w:rPr>
        <w:t>لام فدخل عليه سفيان بن مصعب العبدي قال</w:t>
      </w:r>
      <w:r w:rsidR="00D05209">
        <w:rPr>
          <w:rFonts w:hint="cs"/>
          <w:rtl/>
        </w:rPr>
        <w:t>:</w:t>
      </w:r>
      <w:r w:rsidRPr="00D423FD">
        <w:rPr>
          <w:rFonts w:hint="cs"/>
          <w:rtl/>
        </w:rPr>
        <w:t xml:space="preserve"> جعلني الله فداك ما تقول في قوله تعالى ذكره</w:t>
      </w:r>
      <w:r w:rsidR="00D05209">
        <w:rPr>
          <w:rFonts w:hint="cs"/>
          <w:rtl/>
        </w:rPr>
        <w:t>:</w:t>
      </w:r>
      <w:r w:rsidRPr="00D423FD">
        <w:rPr>
          <w:rFonts w:hint="cs"/>
          <w:rtl/>
        </w:rPr>
        <w:t xml:space="preserve"> </w:t>
      </w:r>
      <w:r w:rsidRPr="00963AA7">
        <w:rPr>
          <w:rStyle w:val="libAlaemChar"/>
          <w:rFonts w:hint="cs"/>
          <w:rtl/>
        </w:rPr>
        <w:t>(</w:t>
      </w:r>
      <w:r w:rsidRPr="00FC68F2">
        <w:rPr>
          <w:rStyle w:val="libAieChar"/>
          <w:rFonts w:hint="cs"/>
          <w:rtl/>
        </w:rPr>
        <w:t>وَعَلَى الْأَعْرَافِ رِجَالٌ يَعْرِفُونَ كُلّاً بِسِيَماهُمْ</w:t>
      </w:r>
      <w:r w:rsidRPr="00963AA7">
        <w:rPr>
          <w:rStyle w:val="libAlaemChar"/>
          <w:rFonts w:hint="cs"/>
          <w:rtl/>
        </w:rPr>
        <w:t>)</w:t>
      </w:r>
      <w:r w:rsidR="00D05209">
        <w:rPr>
          <w:rFonts w:hint="cs"/>
          <w:rtl/>
        </w:rPr>
        <w:t>؟</w:t>
      </w:r>
      <w:r w:rsidRPr="00D423FD">
        <w:rPr>
          <w:rFonts w:hint="cs"/>
          <w:rtl/>
        </w:rPr>
        <w:t xml:space="preserve">! </w:t>
      </w:r>
      <w:r w:rsidRPr="001C36A7">
        <w:rPr>
          <w:rStyle w:val="libFootnotenumChar"/>
          <w:rFonts w:hint="cs"/>
          <w:rtl/>
        </w:rPr>
        <w:t>(1)</w:t>
      </w:r>
      <w:r w:rsidRPr="00D423FD">
        <w:rPr>
          <w:rFonts w:hint="cs"/>
          <w:rtl/>
        </w:rPr>
        <w:t xml:space="preserve"> قال</w:t>
      </w:r>
      <w:r w:rsidR="00D05209">
        <w:rPr>
          <w:rFonts w:hint="cs"/>
          <w:rtl/>
        </w:rPr>
        <w:t>:</w:t>
      </w:r>
      <w:r w:rsidRPr="00D423FD">
        <w:rPr>
          <w:rFonts w:hint="cs"/>
          <w:rtl/>
        </w:rPr>
        <w:t xml:space="preserve"> هم الأوصياء من آل محمد ال</w:t>
      </w:r>
      <w:r w:rsidR="00F35103">
        <w:rPr>
          <w:rFonts w:hint="cs"/>
          <w:rtl/>
        </w:rPr>
        <w:t>إ</w:t>
      </w:r>
      <w:r w:rsidRPr="00D423FD">
        <w:rPr>
          <w:rFonts w:hint="cs"/>
          <w:rtl/>
        </w:rPr>
        <w:t>ثنى عشر لا يعرف الله</w:t>
      </w:r>
      <w:r w:rsidR="00981E64">
        <w:rPr>
          <w:rFonts w:hint="cs"/>
          <w:rtl/>
        </w:rPr>
        <w:t xml:space="preserve"> إلّا </w:t>
      </w:r>
      <w:r w:rsidRPr="00D423FD">
        <w:rPr>
          <w:rFonts w:hint="cs"/>
          <w:rtl/>
        </w:rPr>
        <w:t>من عرفهم وعرفوه. قال</w:t>
      </w:r>
      <w:r w:rsidR="00D05209">
        <w:rPr>
          <w:rFonts w:hint="cs"/>
          <w:rtl/>
        </w:rPr>
        <w:t>:</w:t>
      </w:r>
      <w:r w:rsidRPr="00D423FD">
        <w:rPr>
          <w:rFonts w:hint="cs"/>
          <w:rtl/>
        </w:rPr>
        <w:t xml:space="preserve"> فما الأعراف جعلت فداك</w:t>
      </w:r>
      <w:r w:rsidR="00D05209">
        <w:rPr>
          <w:rFonts w:hint="cs"/>
          <w:rtl/>
        </w:rPr>
        <w:t>؟!</w:t>
      </w:r>
      <w:r w:rsidRPr="00D423FD">
        <w:rPr>
          <w:rFonts w:hint="cs"/>
          <w:rtl/>
        </w:rPr>
        <w:t xml:space="preserve"> قال</w:t>
      </w:r>
      <w:r w:rsidR="00D05209">
        <w:rPr>
          <w:rFonts w:hint="cs"/>
          <w:rtl/>
        </w:rPr>
        <w:t>:</w:t>
      </w:r>
      <w:r w:rsidRPr="00D423FD">
        <w:rPr>
          <w:rFonts w:hint="cs"/>
          <w:rtl/>
        </w:rPr>
        <w:t xml:space="preserve"> كثائب من مسك عليها رسول الله والأوصياء يعرفون كل</w:t>
      </w:r>
      <w:r w:rsidR="00F35103">
        <w:rPr>
          <w:rFonts w:hint="cs"/>
          <w:rtl/>
        </w:rPr>
        <w:t>ّ</w:t>
      </w:r>
      <w:r w:rsidRPr="00D423FD">
        <w:rPr>
          <w:rFonts w:hint="cs"/>
          <w:rtl/>
        </w:rPr>
        <w:t>ا</w:t>
      </w:r>
      <w:r w:rsidR="00F35103">
        <w:rPr>
          <w:rFonts w:hint="cs"/>
          <w:rtl/>
        </w:rPr>
        <w:t>ً</w:t>
      </w:r>
      <w:r w:rsidRPr="00D423FD">
        <w:rPr>
          <w:rFonts w:hint="cs"/>
          <w:rtl/>
        </w:rPr>
        <w:t xml:space="preserve"> بسيماهم. فقال سفيان</w:t>
      </w:r>
      <w:r w:rsidR="00D05209">
        <w:rPr>
          <w:rFonts w:hint="cs"/>
          <w:rtl/>
        </w:rPr>
        <w:t>:</w:t>
      </w:r>
      <w:r w:rsidRPr="00D423FD">
        <w:rPr>
          <w:rFonts w:hint="cs"/>
          <w:rtl/>
        </w:rPr>
        <w:t xml:space="preserve"> أفلا أقول في ذلك شيئا</w:t>
      </w:r>
      <w:r w:rsidR="00F35103">
        <w:rPr>
          <w:rFonts w:hint="cs"/>
          <w:rtl/>
        </w:rPr>
        <w:t>ً</w:t>
      </w:r>
      <w:r w:rsidR="00D05209">
        <w:rPr>
          <w:rFonts w:hint="cs"/>
          <w:rtl/>
        </w:rPr>
        <w:t>؟</w:t>
      </w:r>
      <w:r w:rsidRPr="00D423FD">
        <w:rPr>
          <w:rFonts w:hint="cs"/>
          <w:rtl/>
        </w:rPr>
        <w:t>! فقال من قصيدة</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36"/>
        <w:gridCol w:w="272"/>
        <w:gridCol w:w="3502"/>
      </w:tblGrid>
      <w:tr w:rsidR="00F35103" w:rsidTr="00CA4036">
        <w:trPr>
          <w:trHeight w:val="350"/>
        </w:trPr>
        <w:tc>
          <w:tcPr>
            <w:tcW w:w="3536" w:type="dxa"/>
          </w:tcPr>
          <w:p w:rsidR="00F35103" w:rsidRDefault="00F35103" w:rsidP="00CA4036">
            <w:pPr>
              <w:pStyle w:val="libPoem"/>
            </w:pPr>
            <w:r>
              <w:rPr>
                <w:rFonts w:hint="cs"/>
                <w:rtl/>
              </w:rPr>
              <w:t>أيا ربعهم هل فيك لي اليوم مربعُ؟!</w:t>
            </w:r>
            <w:r w:rsidRPr="00725071">
              <w:rPr>
                <w:rStyle w:val="libPoemTiniChar0"/>
                <w:rtl/>
              </w:rPr>
              <w:br/>
              <w:t> </w:t>
            </w:r>
          </w:p>
        </w:tc>
        <w:tc>
          <w:tcPr>
            <w:tcW w:w="272" w:type="dxa"/>
          </w:tcPr>
          <w:p w:rsidR="00F35103" w:rsidRDefault="00F35103" w:rsidP="00CA4036">
            <w:pPr>
              <w:pStyle w:val="libPoem"/>
              <w:rPr>
                <w:rtl/>
              </w:rPr>
            </w:pPr>
          </w:p>
        </w:tc>
        <w:tc>
          <w:tcPr>
            <w:tcW w:w="3502" w:type="dxa"/>
          </w:tcPr>
          <w:p w:rsidR="00F35103" w:rsidRDefault="00F35103" w:rsidP="00CA4036">
            <w:pPr>
              <w:pStyle w:val="libPoem"/>
            </w:pPr>
            <w:r>
              <w:rPr>
                <w:rFonts w:hint="cs"/>
                <w:rtl/>
              </w:rPr>
              <w:t>وهل لليالٍ كنَّ لي فيك مرجعُ؟!</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سورة الأعراف. آية 46. </w:t>
      </w:r>
    </w:p>
    <w:p w:rsidR="00FC68F2" w:rsidRPr="00D423FD" w:rsidRDefault="00FC68F2" w:rsidP="006233FD">
      <w:pPr>
        <w:pStyle w:val="libNormal"/>
      </w:pPr>
      <w:r w:rsidRPr="00D423FD">
        <w:rPr>
          <w:rFonts w:hint="cs"/>
          <w:rtl/>
        </w:rPr>
        <w:br w:type="page"/>
      </w:r>
    </w:p>
    <w:p w:rsidR="00FC68F2" w:rsidRDefault="00FC68F2" w:rsidP="00C863B8">
      <w:pPr>
        <w:pStyle w:val="libNormal"/>
        <w:rPr>
          <w:rtl/>
        </w:rPr>
      </w:pPr>
      <w:r>
        <w:rPr>
          <w:rFonts w:hint="cs"/>
          <w:rtl/>
        </w:rPr>
        <w:t>يقول فيها</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F35103" w:rsidTr="00F35103">
        <w:trPr>
          <w:trHeight w:val="350"/>
        </w:trPr>
        <w:tc>
          <w:tcPr>
            <w:tcW w:w="3536" w:type="dxa"/>
          </w:tcPr>
          <w:p w:rsidR="00F35103" w:rsidRDefault="005F28DE" w:rsidP="00CA4036">
            <w:pPr>
              <w:pStyle w:val="libPoem"/>
            </w:pPr>
            <w:r>
              <w:rPr>
                <w:rFonts w:hint="cs"/>
                <w:rtl/>
              </w:rPr>
              <w:t>وأنتم وُلاة الحشر والنشر والجزاء</w:t>
            </w:r>
            <w:r w:rsidR="00F35103" w:rsidRPr="00725071">
              <w:rPr>
                <w:rStyle w:val="libPoemTiniChar0"/>
                <w:rtl/>
              </w:rPr>
              <w:br/>
              <w:t> </w:t>
            </w:r>
          </w:p>
        </w:tc>
        <w:tc>
          <w:tcPr>
            <w:tcW w:w="272" w:type="dxa"/>
          </w:tcPr>
          <w:p w:rsidR="00F35103" w:rsidRDefault="00F35103" w:rsidP="00CA4036">
            <w:pPr>
              <w:pStyle w:val="libPoem"/>
              <w:rPr>
                <w:rtl/>
              </w:rPr>
            </w:pPr>
          </w:p>
        </w:tc>
        <w:tc>
          <w:tcPr>
            <w:tcW w:w="3502" w:type="dxa"/>
          </w:tcPr>
          <w:p w:rsidR="00F35103" w:rsidRDefault="005F28DE" w:rsidP="00CA4036">
            <w:pPr>
              <w:pStyle w:val="libPoem"/>
            </w:pPr>
            <w:r>
              <w:rPr>
                <w:rFonts w:hint="cs"/>
                <w:rtl/>
              </w:rPr>
              <w:t>وأنتم ليوم المفزع الهول مفزعُ</w:t>
            </w:r>
            <w:r w:rsidR="00F35103" w:rsidRPr="00725071">
              <w:rPr>
                <w:rStyle w:val="libPoemTiniChar0"/>
                <w:rtl/>
              </w:rPr>
              <w:br/>
              <w:t> </w:t>
            </w:r>
          </w:p>
        </w:tc>
      </w:tr>
      <w:tr w:rsidR="00F35103" w:rsidTr="00F35103">
        <w:trPr>
          <w:trHeight w:val="350"/>
        </w:trPr>
        <w:tc>
          <w:tcPr>
            <w:tcW w:w="3536" w:type="dxa"/>
          </w:tcPr>
          <w:p w:rsidR="00F35103" w:rsidRDefault="005F28DE" w:rsidP="00CA4036">
            <w:pPr>
              <w:pStyle w:val="libPoem"/>
            </w:pPr>
            <w:r>
              <w:rPr>
                <w:rFonts w:hint="cs"/>
                <w:rtl/>
              </w:rPr>
              <w:t>وأنتم على الأعراف وهي كثائبٌ</w:t>
            </w:r>
            <w:r w:rsidR="00F35103" w:rsidRPr="00725071">
              <w:rPr>
                <w:rStyle w:val="libPoemTiniChar0"/>
                <w:rtl/>
              </w:rPr>
              <w:br/>
              <w:t> </w:t>
            </w:r>
          </w:p>
        </w:tc>
        <w:tc>
          <w:tcPr>
            <w:tcW w:w="272" w:type="dxa"/>
          </w:tcPr>
          <w:p w:rsidR="00F35103" w:rsidRDefault="00F35103" w:rsidP="00CA4036">
            <w:pPr>
              <w:pStyle w:val="libPoem"/>
              <w:rPr>
                <w:rtl/>
              </w:rPr>
            </w:pPr>
          </w:p>
        </w:tc>
        <w:tc>
          <w:tcPr>
            <w:tcW w:w="3502" w:type="dxa"/>
          </w:tcPr>
          <w:p w:rsidR="00F35103" w:rsidRDefault="005F28DE" w:rsidP="00CA4036">
            <w:pPr>
              <w:pStyle w:val="libPoem"/>
            </w:pPr>
            <w:r>
              <w:rPr>
                <w:rFonts w:hint="cs"/>
                <w:rtl/>
              </w:rPr>
              <w:t>من المسك ريّاها بكم يتضوعَُّ</w:t>
            </w:r>
            <w:r w:rsidR="00F35103" w:rsidRPr="00725071">
              <w:rPr>
                <w:rStyle w:val="libPoemTiniChar0"/>
                <w:rtl/>
              </w:rPr>
              <w:br/>
              <w:t> </w:t>
            </w:r>
          </w:p>
        </w:tc>
      </w:tr>
      <w:tr w:rsidR="00F35103" w:rsidTr="00F35103">
        <w:trPr>
          <w:trHeight w:val="350"/>
        </w:trPr>
        <w:tc>
          <w:tcPr>
            <w:tcW w:w="3536" w:type="dxa"/>
          </w:tcPr>
          <w:p w:rsidR="00F35103" w:rsidRDefault="0077033B" w:rsidP="0077033B">
            <w:pPr>
              <w:pStyle w:val="libPoem"/>
            </w:pPr>
            <w:r>
              <w:rPr>
                <w:rFonts w:hint="cs"/>
                <w:rtl/>
              </w:rPr>
              <w:t>ث</w:t>
            </w:r>
            <w:r w:rsidR="005F28DE">
              <w:rPr>
                <w:rFonts w:hint="cs"/>
                <w:rtl/>
              </w:rPr>
              <w:t>مانيةٌ با</w:t>
            </w:r>
            <w:r>
              <w:rPr>
                <w:rFonts w:hint="cs"/>
                <w:rtl/>
              </w:rPr>
              <w:t>ل</w:t>
            </w:r>
            <w:r w:rsidR="005F28DE">
              <w:rPr>
                <w:rFonts w:hint="cs"/>
                <w:rtl/>
              </w:rPr>
              <w:t>عرش إذ يحملونهُ</w:t>
            </w:r>
            <w:r w:rsidR="00F35103" w:rsidRPr="00725071">
              <w:rPr>
                <w:rStyle w:val="libPoemTiniChar0"/>
                <w:rtl/>
              </w:rPr>
              <w:br/>
              <w:t> </w:t>
            </w:r>
          </w:p>
        </w:tc>
        <w:tc>
          <w:tcPr>
            <w:tcW w:w="272" w:type="dxa"/>
          </w:tcPr>
          <w:p w:rsidR="00F35103" w:rsidRDefault="00F35103" w:rsidP="00CA4036">
            <w:pPr>
              <w:pStyle w:val="libPoem"/>
              <w:rPr>
                <w:rtl/>
              </w:rPr>
            </w:pPr>
          </w:p>
        </w:tc>
        <w:tc>
          <w:tcPr>
            <w:tcW w:w="3502" w:type="dxa"/>
          </w:tcPr>
          <w:p w:rsidR="00F35103" w:rsidRDefault="005F28DE" w:rsidP="00CA4036">
            <w:pPr>
              <w:pStyle w:val="libPoem"/>
            </w:pPr>
            <w:r>
              <w:rPr>
                <w:rFonts w:hint="cs"/>
                <w:rtl/>
              </w:rPr>
              <w:t>و</w:t>
            </w:r>
            <w:r w:rsidR="0077033B">
              <w:rPr>
                <w:rFonts w:hint="cs"/>
                <w:rtl/>
              </w:rPr>
              <w:t>من</w:t>
            </w:r>
            <w:r>
              <w:rPr>
                <w:rFonts w:hint="cs"/>
                <w:rtl/>
              </w:rPr>
              <w:t xml:space="preserve"> بعدهم في الأرض هادون أربعُ</w:t>
            </w:r>
            <w:r w:rsidR="00F35103" w:rsidRPr="00725071">
              <w:rPr>
                <w:rStyle w:val="libPoemTiniChar0"/>
                <w:rtl/>
              </w:rPr>
              <w:br/>
              <w:t> </w:t>
            </w:r>
          </w:p>
        </w:tc>
      </w:tr>
    </w:tbl>
    <w:p w:rsidR="00FC68F2" w:rsidRDefault="00FC68F2" w:rsidP="005F28DE">
      <w:pPr>
        <w:pStyle w:val="libNormal"/>
        <w:rPr>
          <w:rtl/>
        </w:rPr>
      </w:pPr>
      <w:r>
        <w:rPr>
          <w:rFonts w:hint="cs"/>
          <w:rtl/>
        </w:rPr>
        <w:t>والقارئ إذا ضم</w:t>
      </w:r>
      <w:r w:rsidR="005F28DE">
        <w:rPr>
          <w:rFonts w:hint="cs"/>
          <w:rtl/>
        </w:rPr>
        <w:t>َّ</w:t>
      </w:r>
      <w:r>
        <w:rPr>
          <w:rFonts w:hint="cs"/>
          <w:rtl/>
        </w:rPr>
        <w:t xml:space="preserve"> بعض ما ذكرنا من حديث المترجم له إلى الآخر يقف على رتبة عظيمة له من الدين تقصر دون شأوها الوصف بالثقة</w:t>
      </w:r>
      <w:r w:rsidR="00D05209">
        <w:rPr>
          <w:rFonts w:hint="cs"/>
          <w:rtl/>
        </w:rPr>
        <w:t>،</w:t>
      </w:r>
      <w:r>
        <w:rPr>
          <w:rFonts w:hint="cs"/>
          <w:rtl/>
        </w:rPr>
        <w:t xml:space="preserve"> وي</w:t>
      </w:r>
      <w:r w:rsidR="005F28DE">
        <w:rPr>
          <w:rFonts w:hint="cs"/>
          <w:rtl/>
        </w:rPr>
        <w:t>ُ</w:t>
      </w:r>
      <w:r>
        <w:rPr>
          <w:rFonts w:hint="cs"/>
          <w:rtl/>
        </w:rPr>
        <w:t>شاهد له في طي</w:t>
      </w:r>
      <w:r w:rsidR="005F28DE">
        <w:rPr>
          <w:rFonts w:hint="cs"/>
          <w:rtl/>
        </w:rPr>
        <w:t>ّ</w:t>
      </w:r>
      <w:r>
        <w:rPr>
          <w:rFonts w:hint="cs"/>
          <w:rtl/>
        </w:rPr>
        <w:t>ات الحديث والتأريخ حسن حال وصح</w:t>
      </w:r>
      <w:r w:rsidR="005F28DE">
        <w:rPr>
          <w:rFonts w:hint="cs"/>
          <w:rtl/>
        </w:rPr>
        <w:t>َّ</w:t>
      </w:r>
      <w:r>
        <w:rPr>
          <w:rFonts w:hint="cs"/>
          <w:rtl/>
        </w:rPr>
        <w:t>ة مذهب تفوق شؤون الحسان</w:t>
      </w:r>
      <w:r w:rsidR="00D05209">
        <w:rPr>
          <w:rFonts w:hint="cs"/>
          <w:rtl/>
        </w:rPr>
        <w:t>،</w:t>
      </w:r>
      <w:r>
        <w:rPr>
          <w:rFonts w:hint="cs"/>
          <w:rtl/>
        </w:rPr>
        <w:t xml:space="preserve"> فلا مجال للتوق</w:t>
      </w:r>
      <w:r w:rsidR="005F28DE">
        <w:rPr>
          <w:rFonts w:hint="cs"/>
          <w:rtl/>
        </w:rPr>
        <w:t>ّ</w:t>
      </w:r>
      <w:r>
        <w:rPr>
          <w:rFonts w:hint="cs"/>
          <w:rtl/>
        </w:rPr>
        <w:t>ف في ثقته كما فعله العل</w:t>
      </w:r>
      <w:r w:rsidR="005F28DE">
        <w:rPr>
          <w:rFonts w:hint="cs"/>
          <w:rtl/>
        </w:rPr>
        <w:t>ّ</w:t>
      </w:r>
      <w:r>
        <w:rPr>
          <w:rFonts w:hint="cs"/>
          <w:rtl/>
        </w:rPr>
        <w:t>امة الحل</w:t>
      </w:r>
      <w:r w:rsidR="005F28DE">
        <w:rPr>
          <w:rFonts w:hint="cs"/>
          <w:rtl/>
        </w:rPr>
        <w:t>ّ</w:t>
      </w:r>
      <w:r>
        <w:rPr>
          <w:rFonts w:hint="cs"/>
          <w:rtl/>
        </w:rPr>
        <w:t>ي</w:t>
      </w:r>
      <w:r w:rsidR="00D05209">
        <w:rPr>
          <w:rFonts w:hint="cs"/>
          <w:rtl/>
        </w:rPr>
        <w:t>،</w:t>
      </w:r>
      <w:r>
        <w:rPr>
          <w:rFonts w:hint="cs"/>
          <w:rtl/>
        </w:rPr>
        <w:t xml:space="preserve"> ولا لعد</w:t>
      </w:r>
      <w:r w:rsidR="005F28DE">
        <w:rPr>
          <w:rFonts w:hint="cs"/>
          <w:rtl/>
        </w:rPr>
        <w:t>ِّ</w:t>
      </w:r>
      <w:r>
        <w:rPr>
          <w:rFonts w:hint="cs"/>
          <w:rtl/>
        </w:rPr>
        <w:t>ه من الحسان كما فعله غيره</w:t>
      </w:r>
      <w:r w:rsidR="00D05209">
        <w:rPr>
          <w:rFonts w:hint="cs"/>
          <w:rtl/>
        </w:rPr>
        <w:t>،</w:t>
      </w:r>
      <w:r>
        <w:rPr>
          <w:rFonts w:hint="cs"/>
          <w:rtl/>
        </w:rPr>
        <w:t xml:space="preserve"> ولا يبقى لنسبته إلى الطي</w:t>
      </w:r>
      <w:r w:rsidR="005F28DE">
        <w:rPr>
          <w:rFonts w:hint="cs"/>
          <w:rtl/>
        </w:rPr>
        <w:t>ّ</w:t>
      </w:r>
      <w:r>
        <w:rPr>
          <w:rFonts w:hint="cs"/>
          <w:rtl/>
        </w:rPr>
        <w:t>ارة [ أي الغلو</w:t>
      </w:r>
      <w:r w:rsidR="005F28DE">
        <w:rPr>
          <w:rFonts w:hint="cs"/>
          <w:rtl/>
        </w:rPr>
        <w:t>ّ</w:t>
      </w:r>
      <w:r>
        <w:rPr>
          <w:rFonts w:hint="cs"/>
          <w:rtl/>
        </w:rPr>
        <w:t xml:space="preserve"> وال</w:t>
      </w:r>
      <w:r w:rsidR="005F28DE">
        <w:rPr>
          <w:rFonts w:hint="cs"/>
          <w:rtl/>
        </w:rPr>
        <w:t>إ</w:t>
      </w:r>
      <w:r>
        <w:rPr>
          <w:rFonts w:hint="cs"/>
          <w:rtl/>
        </w:rPr>
        <w:t>رتفاع في المذهب ] وزن</w:t>
      </w:r>
      <w:r w:rsidR="005F28DE">
        <w:rPr>
          <w:rFonts w:hint="cs"/>
          <w:rtl/>
        </w:rPr>
        <w:t>ٌ</w:t>
      </w:r>
      <w:r>
        <w:rPr>
          <w:rFonts w:hint="cs"/>
          <w:rtl/>
        </w:rPr>
        <w:t xml:space="preserve"> كما رآه أبو عمر والكشي في شعره</w:t>
      </w:r>
      <w:r w:rsidR="00D05209">
        <w:rPr>
          <w:rFonts w:hint="cs"/>
          <w:rtl/>
        </w:rPr>
        <w:t>،</w:t>
      </w:r>
      <w:r>
        <w:rPr>
          <w:rFonts w:hint="cs"/>
          <w:rtl/>
        </w:rPr>
        <w:t xml:space="preserve"> ولم نجد في شعره البالغ إلينا</w:t>
      </w:r>
      <w:r w:rsidR="00981E64">
        <w:rPr>
          <w:rFonts w:hint="cs"/>
          <w:rtl/>
        </w:rPr>
        <w:t xml:space="preserve"> إلّا </w:t>
      </w:r>
      <w:r>
        <w:rPr>
          <w:rFonts w:hint="cs"/>
          <w:rtl/>
        </w:rPr>
        <w:t>المذهب الصحيح</w:t>
      </w:r>
      <w:r w:rsidR="00D05209">
        <w:rPr>
          <w:rFonts w:hint="cs"/>
          <w:rtl/>
        </w:rPr>
        <w:t>،</w:t>
      </w:r>
      <w:r>
        <w:rPr>
          <w:rFonts w:hint="cs"/>
          <w:rtl/>
        </w:rPr>
        <w:t xml:space="preserve"> والولاء المحض لعترة الوحي</w:t>
      </w:r>
      <w:r w:rsidR="00D05209">
        <w:rPr>
          <w:rFonts w:hint="cs"/>
          <w:rtl/>
        </w:rPr>
        <w:t>،</w:t>
      </w:r>
      <w:r>
        <w:rPr>
          <w:rFonts w:hint="cs"/>
          <w:rtl/>
        </w:rPr>
        <w:t xml:space="preserve"> والتشي</w:t>
      </w:r>
      <w:r w:rsidR="005F28DE">
        <w:rPr>
          <w:rFonts w:hint="cs"/>
          <w:rtl/>
        </w:rPr>
        <w:t>ّ</w:t>
      </w:r>
      <w:r>
        <w:rPr>
          <w:rFonts w:hint="cs"/>
          <w:rtl/>
        </w:rPr>
        <w:t>ع الخالص عن كل</w:t>
      </w:r>
      <w:r w:rsidR="005F28DE">
        <w:rPr>
          <w:rFonts w:hint="cs"/>
          <w:rtl/>
        </w:rPr>
        <w:t>ِّ</w:t>
      </w:r>
      <w:r>
        <w:rPr>
          <w:rFonts w:hint="cs"/>
          <w:rtl/>
        </w:rPr>
        <w:t xml:space="preserve"> شائبة سوء. </w:t>
      </w:r>
    </w:p>
    <w:p w:rsidR="00FC68F2" w:rsidRDefault="00FC68F2" w:rsidP="005F28DE">
      <w:pPr>
        <w:pStyle w:val="libNormal"/>
        <w:rPr>
          <w:rtl/>
        </w:rPr>
      </w:pPr>
      <w:r>
        <w:rPr>
          <w:rFonts w:hint="cs"/>
          <w:rtl/>
        </w:rPr>
        <w:t>ويزيدك ثقة</w:t>
      </w:r>
      <w:r w:rsidR="005F28DE">
        <w:rPr>
          <w:rFonts w:hint="cs"/>
          <w:rtl/>
        </w:rPr>
        <w:t>ً</w:t>
      </w:r>
      <w:r>
        <w:rPr>
          <w:rFonts w:hint="cs"/>
          <w:rtl/>
        </w:rPr>
        <w:t xml:space="preserve"> به و</w:t>
      </w:r>
      <w:r w:rsidR="005F28DE">
        <w:rPr>
          <w:rFonts w:hint="cs"/>
          <w:rtl/>
        </w:rPr>
        <w:t>إ</w:t>
      </w:r>
      <w:r>
        <w:rPr>
          <w:rFonts w:hint="cs"/>
          <w:rtl/>
        </w:rPr>
        <w:t>عتمادا</w:t>
      </w:r>
      <w:r w:rsidR="005F28DE">
        <w:rPr>
          <w:rFonts w:hint="cs"/>
          <w:rtl/>
        </w:rPr>
        <w:t>ً</w:t>
      </w:r>
      <w:r>
        <w:rPr>
          <w:rFonts w:hint="cs"/>
          <w:rtl/>
        </w:rPr>
        <w:t xml:space="preserve"> عليه رواية مثل أبي داود المنشد سليمان بن سفيان المسترق المتسالم على ثقته عنه</w:t>
      </w:r>
      <w:r w:rsidR="00D05209">
        <w:rPr>
          <w:rFonts w:hint="cs"/>
          <w:rtl/>
        </w:rPr>
        <w:t>،</w:t>
      </w:r>
      <w:r>
        <w:rPr>
          <w:rFonts w:hint="cs"/>
          <w:rtl/>
        </w:rPr>
        <w:t xml:space="preserve"> وأبو داود هو شيخ ال</w:t>
      </w:r>
      <w:r w:rsidR="005F28DE">
        <w:rPr>
          <w:rFonts w:hint="cs"/>
          <w:rtl/>
        </w:rPr>
        <w:t>أ</w:t>
      </w:r>
      <w:r>
        <w:rPr>
          <w:rFonts w:hint="cs"/>
          <w:rtl/>
        </w:rPr>
        <w:t>ثبات الأجل</w:t>
      </w:r>
      <w:r w:rsidR="005F28DE">
        <w:rPr>
          <w:rFonts w:hint="cs"/>
          <w:rtl/>
        </w:rPr>
        <w:t>ّ</w:t>
      </w:r>
      <w:r>
        <w:rPr>
          <w:rFonts w:hint="cs"/>
          <w:rtl/>
        </w:rPr>
        <w:t>ة نظر</w:t>
      </w:r>
      <w:r w:rsidR="005F28DE">
        <w:rPr>
          <w:rFonts w:hint="cs"/>
          <w:rtl/>
        </w:rPr>
        <w:t>آ</w:t>
      </w:r>
      <w:r>
        <w:rPr>
          <w:rFonts w:hint="cs"/>
          <w:rtl/>
        </w:rPr>
        <w:t>ء الحسن بن محبوب</w:t>
      </w:r>
      <w:r w:rsidR="00D05209">
        <w:rPr>
          <w:rFonts w:hint="cs"/>
          <w:rtl/>
        </w:rPr>
        <w:t>،</w:t>
      </w:r>
      <w:r>
        <w:rPr>
          <w:rFonts w:hint="cs"/>
          <w:rtl/>
        </w:rPr>
        <w:t xml:space="preserve"> ومحمد بن الحسين بن أبي الخطاب</w:t>
      </w:r>
      <w:r w:rsidR="00D05209">
        <w:rPr>
          <w:rFonts w:hint="cs"/>
          <w:rtl/>
        </w:rPr>
        <w:t>،</w:t>
      </w:r>
      <w:r>
        <w:rPr>
          <w:rFonts w:hint="cs"/>
          <w:rtl/>
        </w:rPr>
        <w:t xml:space="preserve"> وعلي</w:t>
      </w:r>
      <w:r w:rsidR="005F28DE">
        <w:rPr>
          <w:rFonts w:hint="cs"/>
          <w:rtl/>
        </w:rPr>
        <w:t>ِّ</w:t>
      </w:r>
      <w:r>
        <w:rPr>
          <w:rFonts w:hint="cs"/>
          <w:rtl/>
        </w:rPr>
        <w:t xml:space="preserve"> بن الحسين بن فض</w:t>
      </w:r>
      <w:r w:rsidR="005F28DE">
        <w:rPr>
          <w:rFonts w:hint="cs"/>
          <w:rtl/>
        </w:rPr>
        <w:t>ّ</w:t>
      </w:r>
      <w:r>
        <w:rPr>
          <w:rFonts w:hint="cs"/>
          <w:rtl/>
        </w:rPr>
        <w:t xml:space="preserve">ال. </w:t>
      </w:r>
    </w:p>
    <w:p w:rsidR="00C863B8" w:rsidRDefault="00FC68F2" w:rsidP="005F28DE">
      <w:pPr>
        <w:pStyle w:val="libNormal"/>
        <w:rPr>
          <w:rtl/>
        </w:rPr>
      </w:pPr>
      <w:r>
        <w:rPr>
          <w:rFonts w:hint="cs"/>
          <w:rtl/>
        </w:rPr>
        <w:t>كما أن</w:t>
      </w:r>
      <w:r w:rsidR="005F28DE">
        <w:rPr>
          <w:rFonts w:hint="cs"/>
          <w:rtl/>
        </w:rPr>
        <w:t>َّ</w:t>
      </w:r>
      <w:r>
        <w:rPr>
          <w:rFonts w:hint="cs"/>
          <w:rtl/>
        </w:rPr>
        <w:t xml:space="preserve"> إفراد مثل الحسين بن محمد بن علي</w:t>
      </w:r>
      <w:r w:rsidR="005F28DE">
        <w:rPr>
          <w:rFonts w:hint="cs"/>
          <w:rtl/>
        </w:rPr>
        <w:t>ِّ</w:t>
      </w:r>
      <w:r>
        <w:rPr>
          <w:rFonts w:hint="cs"/>
          <w:rtl/>
        </w:rPr>
        <w:t xml:space="preserve"> الأزدي الكوفي المجمع على ثقته وجلالته تأليف</w:t>
      </w:r>
      <w:r w:rsidR="005F28DE">
        <w:rPr>
          <w:rFonts w:hint="cs"/>
          <w:rtl/>
        </w:rPr>
        <w:t>اً</w:t>
      </w:r>
      <w:r>
        <w:rPr>
          <w:rFonts w:hint="cs"/>
          <w:rtl/>
        </w:rPr>
        <w:t xml:space="preserve"> في أخبار المترجم له وشعره عد</w:t>
      </w:r>
      <w:r w:rsidR="005F28DE">
        <w:rPr>
          <w:rFonts w:hint="cs"/>
          <w:rtl/>
        </w:rPr>
        <w:t>َّ</w:t>
      </w:r>
      <w:r>
        <w:rPr>
          <w:rFonts w:hint="cs"/>
          <w:rtl/>
        </w:rPr>
        <w:t>ه النجاشي في فهرسته ص 49 من كتبه ي</w:t>
      </w:r>
      <w:r w:rsidR="005F28DE">
        <w:rPr>
          <w:rFonts w:hint="cs"/>
          <w:rtl/>
        </w:rPr>
        <w:t>ُ</w:t>
      </w:r>
      <w:r>
        <w:rPr>
          <w:rFonts w:hint="cs"/>
          <w:rtl/>
        </w:rPr>
        <w:t>ؤذن بموقفه الشامخ عند أعاظم المذهب</w:t>
      </w:r>
      <w:r w:rsidR="00D05209">
        <w:rPr>
          <w:rFonts w:hint="cs"/>
          <w:rtl/>
        </w:rPr>
        <w:t>،</w:t>
      </w:r>
      <w:r>
        <w:rPr>
          <w:rFonts w:hint="cs"/>
          <w:rtl/>
        </w:rPr>
        <w:t xml:space="preserve"> وي</w:t>
      </w:r>
      <w:r w:rsidR="005F28DE">
        <w:rPr>
          <w:rFonts w:hint="cs"/>
          <w:rtl/>
        </w:rPr>
        <w:t>ُ</w:t>
      </w:r>
      <w:r>
        <w:rPr>
          <w:rFonts w:hint="cs"/>
          <w:rtl/>
        </w:rPr>
        <w:t>نبؤ عن إكبارهم محل</w:t>
      </w:r>
      <w:r w:rsidR="005F28DE">
        <w:rPr>
          <w:rFonts w:hint="cs"/>
          <w:rtl/>
        </w:rPr>
        <w:t>ّ</w:t>
      </w:r>
      <w:r>
        <w:rPr>
          <w:rFonts w:hint="cs"/>
          <w:rtl/>
        </w:rPr>
        <w:t xml:space="preserve">ه من العلم والدين. </w:t>
      </w:r>
    </w:p>
    <w:p w:rsidR="00FC68F2" w:rsidRPr="002E0E50" w:rsidRDefault="00FC68F2" w:rsidP="00BD24DC">
      <w:pPr>
        <w:pStyle w:val="libBold1"/>
        <w:rPr>
          <w:rtl/>
        </w:rPr>
      </w:pPr>
      <w:bookmarkStart w:id="124" w:name="97"/>
      <w:r w:rsidRPr="002E0E50">
        <w:rPr>
          <w:rFonts w:hint="cs"/>
          <w:rtl/>
        </w:rPr>
        <w:t>نبوغه في الأدب والحديث</w:t>
      </w:r>
      <w:bookmarkEnd w:id="124"/>
      <w:r w:rsidRPr="002E0E50">
        <w:rPr>
          <w:rFonts w:hint="cs"/>
          <w:rtl/>
        </w:rPr>
        <w:t xml:space="preserve"> </w:t>
      </w:r>
    </w:p>
    <w:p w:rsidR="00FC68F2" w:rsidRDefault="00FC68F2" w:rsidP="005F28DE">
      <w:pPr>
        <w:pStyle w:val="libNormal"/>
        <w:rPr>
          <w:rtl/>
        </w:rPr>
      </w:pPr>
      <w:r w:rsidRPr="00D423FD">
        <w:rPr>
          <w:rFonts w:hint="cs"/>
          <w:rtl/>
        </w:rPr>
        <w:t>إن</w:t>
      </w:r>
      <w:r w:rsidR="005F28DE">
        <w:rPr>
          <w:rFonts w:hint="cs"/>
          <w:rtl/>
        </w:rPr>
        <w:t>َّ</w:t>
      </w:r>
      <w:r w:rsidRPr="00D423FD">
        <w:rPr>
          <w:rFonts w:hint="cs"/>
          <w:rtl/>
        </w:rPr>
        <w:t xml:space="preserve"> الواقف على شعر شاعرنا </w:t>
      </w:r>
      <w:r w:rsidR="00E50A91">
        <w:rPr>
          <w:rFonts w:hint="cs"/>
          <w:rtl/>
        </w:rPr>
        <w:t>(</w:t>
      </w:r>
      <w:r w:rsidRPr="00D423FD">
        <w:rPr>
          <w:rFonts w:hint="cs"/>
          <w:rtl/>
        </w:rPr>
        <w:t>العبدي</w:t>
      </w:r>
      <w:r w:rsidR="005F28DE">
        <w:rPr>
          <w:rFonts w:hint="cs"/>
          <w:rtl/>
        </w:rPr>
        <w:t>ّ</w:t>
      </w:r>
      <w:r w:rsidR="00E50A91">
        <w:rPr>
          <w:rFonts w:hint="cs"/>
          <w:rtl/>
        </w:rPr>
        <w:t>)</w:t>
      </w:r>
      <w:r w:rsidRPr="00D423FD">
        <w:rPr>
          <w:rFonts w:hint="cs"/>
          <w:rtl/>
        </w:rPr>
        <w:t xml:space="preserve"> وما فيه من الجودة. والجزالة. و والسهولة. والعذوبة. والفخامة. والحلاوة. والمتانة. يشهد بنبوغه في الشعر</w:t>
      </w:r>
      <w:r w:rsidR="00D05209">
        <w:rPr>
          <w:rFonts w:hint="cs"/>
          <w:rtl/>
        </w:rPr>
        <w:t>،</w:t>
      </w:r>
      <w:r w:rsidRPr="00D423FD">
        <w:rPr>
          <w:rFonts w:hint="cs"/>
          <w:rtl/>
        </w:rPr>
        <w:t xml:space="preserve"> و تضل</w:t>
      </w:r>
      <w:r w:rsidR="005F28DE">
        <w:rPr>
          <w:rFonts w:hint="cs"/>
          <w:rtl/>
        </w:rPr>
        <w:t>ّ</w:t>
      </w:r>
      <w:r w:rsidRPr="00D423FD">
        <w:rPr>
          <w:rFonts w:hint="cs"/>
          <w:rtl/>
        </w:rPr>
        <w:t>عه في فنونه</w:t>
      </w:r>
      <w:r w:rsidR="00D05209">
        <w:rPr>
          <w:rFonts w:hint="cs"/>
          <w:rtl/>
        </w:rPr>
        <w:t>،</w:t>
      </w:r>
      <w:r w:rsidRPr="00D423FD">
        <w:rPr>
          <w:rFonts w:hint="cs"/>
          <w:rtl/>
        </w:rPr>
        <w:t xml:space="preserve"> ويعترف له بالتقد</w:t>
      </w:r>
      <w:r w:rsidR="005F28DE">
        <w:rPr>
          <w:rFonts w:hint="cs"/>
          <w:rtl/>
        </w:rPr>
        <w:t>ُّ</w:t>
      </w:r>
      <w:r w:rsidRPr="00D423FD">
        <w:rPr>
          <w:rFonts w:hint="cs"/>
          <w:rtl/>
        </w:rPr>
        <w:t>م والبروز</w:t>
      </w:r>
      <w:r w:rsidR="00D05209">
        <w:rPr>
          <w:rFonts w:hint="cs"/>
          <w:rtl/>
        </w:rPr>
        <w:t>،</w:t>
      </w:r>
      <w:r w:rsidRPr="00D423FD">
        <w:rPr>
          <w:rFonts w:hint="cs"/>
          <w:rtl/>
        </w:rPr>
        <w:t xml:space="preserve"> ويرى ثناء الحميري</w:t>
      </w:r>
      <w:r w:rsidR="00133C7C">
        <w:rPr>
          <w:rFonts w:hint="cs"/>
          <w:rtl/>
        </w:rPr>
        <w:t xml:space="preserve"> سيِّد </w:t>
      </w:r>
      <w:r w:rsidRPr="00D423FD">
        <w:rPr>
          <w:rFonts w:hint="cs"/>
          <w:rtl/>
        </w:rPr>
        <w:t>الشعراء عليه بأن</w:t>
      </w:r>
      <w:r w:rsidR="005F28DE">
        <w:rPr>
          <w:rFonts w:hint="cs"/>
          <w:rtl/>
        </w:rPr>
        <w:t>َّ</w:t>
      </w:r>
      <w:r w:rsidRPr="00D423FD">
        <w:rPr>
          <w:rFonts w:hint="cs"/>
          <w:rtl/>
        </w:rPr>
        <w:t xml:space="preserve">ه </w:t>
      </w:r>
      <w:r w:rsidR="005F28DE">
        <w:rPr>
          <w:rFonts w:hint="cs"/>
          <w:rtl/>
        </w:rPr>
        <w:t>«</w:t>
      </w:r>
      <w:r w:rsidRPr="00D423FD">
        <w:rPr>
          <w:rFonts w:hint="cs"/>
          <w:rtl/>
        </w:rPr>
        <w:t>أشعر الناس</w:t>
      </w:r>
      <w:r w:rsidR="005F28DE">
        <w:rPr>
          <w:rFonts w:hint="cs"/>
          <w:rtl/>
        </w:rPr>
        <w:t>»</w:t>
      </w:r>
      <w:r w:rsidRPr="00D423FD">
        <w:rPr>
          <w:rFonts w:hint="cs"/>
          <w:rtl/>
        </w:rPr>
        <w:t xml:space="preserve"> من أهله في محل</w:t>
      </w:r>
      <w:r w:rsidR="005F28DE">
        <w:rPr>
          <w:rFonts w:hint="cs"/>
          <w:rtl/>
        </w:rPr>
        <w:t>ّ</w:t>
      </w:r>
      <w:r w:rsidRPr="00D423FD">
        <w:rPr>
          <w:rFonts w:hint="cs"/>
          <w:rtl/>
        </w:rPr>
        <w:t>ه</w:t>
      </w:r>
      <w:r w:rsidR="00D05209">
        <w:rPr>
          <w:rFonts w:hint="cs"/>
          <w:rtl/>
        </w:rPr>
        <w:t>،</w:t>
      </w:r>
      <w:r w:rsidRPr="00D423FD">
        <w:rPr>
          <w:rFonts w:hint="cs"/>
          <w:rtl/>
        </w:rPr>
        <w:t xml:space="preserve"> روى أبو الفرج في </w:t>
      </w:r>
      <w:r w:rsidR="005F28DE">
        <w:rPr>
          <w:rFonts w:hint="cs"/>
          <w:rtl/>
        </w:rPr>
        <w:t>«</w:t>
      </w:r>
      <w:r w:rsidRPr="00D423FD">
        <w:rPr>
          <w:rFonts w:hint="cs"/>
          <w:rtl/>
        </w:rPr>
        <w:t>الأغاني</w:t>
      </w:r>
      <w:r w:rsidR="005F28DE">
        <w:rPr>
          <w:rFonts w:hint="cs"/>
          <w:rtl/>
        </w:rPr>
        <w:t>»</w:t>
      </w:r>
      <w:r w:rsidRPr="00D423FD">
        <w:rPr>
          <w:rFonts w:hint="cs"/>
          <w:rtl/>
        </w:rPr>
        <w:t xml:space="preserve"> 7 ص 22 عن أبي داود المسترق سليمان بن سفيان</w:t>
      </w:r>
      <w:r w:rsidR="00D05209">
        <w:rPr>
          <w:rFonts w:hint="cs"/>
          <w:rtl/>
        </w:rPr>
        <w:t>:</w:t>
      </w:r>
      <w:r w:rsidRPr="00D423FD">
        <w:rPr>
          <w:rFonts w:hint="cs"/>
          <w:rtl/>
        </w:rPr>
        <w:t xml:space="preserve"> إن</w:t>
      </w:r>
      <w:r w:rsidR="005F28DE">
        <w:rPr>
          <w:rFonts w:hint="cs"/>
          <w:rtl/>
        </w:rPr>
        <w:t>َّ</w:t>
      </w:r>
      <w:r w:rsidR="00D417DB">
        <w:rPr>
          <w:rFonts w:hint="cs"/>
          <w:rtl/>
        </w:rPr>
        <w:t xml:space="preserve"> السيِّد </w:t>
      </w:r>
      <w:r w:rsidRPr="00D423FD">
        <w:rPr>
          <w:rFonts w:hint="cs"/>
          <w:rtl/>
        </w:rPr>
        <w:t>والعبدي</w:t>
      </w:r>
      <w:r w:rsidR="005F28DE">
        <w:rPr>
          <w:rFonts w:hint="cs"/>
          <w:rtl/>
        </w:rPr>
        <w:t>ّ</w:t>
      </w:r>
      <w:r w:rsidRPr="00D423FD">
        <w:rPr>
          <w:rFonts w:hint="cs"/>
          <w:rtl/>
        </w:rPr>
        <w:t xml:space="preserve"> اجتمعا فأنشد السي</w:t>
      </w:r>
      <w:r w:rsidR="005F28DE">
        <w:rPr>
          <w:rFonts w:hint="cs"/>
          <w:rtl/>
        </w:rPr>
        <w:t>ِّ</w:t>
      </w:r>
      <w:r w:rsidRPr="00D423FD">
        <w:rPr>
          <w:rFonts w:hint="cs"/>
          <w:rtl/>
        </w:rPr>
        <w:t>د</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36"/>
        <w:gridCol w:w="272"/>
        <w:gridCol w:w="3502"/>
      </w:tblGrid>
      <w:tr w:rsidR="005F28DE" w:rsidTr="00CA4036">
        <w:trPr>
          <w:trHeight w:val="350"/>
        </w:trPr>
        <w:tc>
          <w:tcPr>
            <w:tcW w:w="3536" w:type="dxa"/>
          </w:tcPr>
          <w:p w:rsidR="005F28DE" w:rsidRDefault="005F28DE" w:rsidP="00CA4036">
            <w:pPr>
              <w:pStyle w:val="libPoem"/>
            </w:pPr>
            <w:r>
              <w:rPr>
                <w:rFonts w:hint="cs"/>
                <w:rtl/>
              </w:rPr>
              <w:t>إنّي أدين بما دان الوصيُّ به</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sidRPr="001C36A7">
              <w:rPr>
                <w:rFonts w:hint="cs"/>
                <w:rtl/>
              </w:rPr>
              <w:t xml:space="preserve">يوم الخريبة </w:t>
            </w:r>
            <w:r w:rsidRPr="001C36A7">
              <w:rPr>
                <w:rStyle w:val="libFootnotenumChar"/>
                <w:rFonts w:hint="cs"/>
                <w:rtl/>
              </w:rPr>
              <w:t>(1)</w:t>
            </w:r>
            <w:r w:rsidRPr="001C36A7">
              <w:rPr>
                <w:rStyle w:val="libPoemChar"/>
                <w:rFonts w:hint="cs"/>
                <w:rtl/>
              </w:rPr>
              <w:t xml:space="preserve"> من قتل المحل</w:t>
            </w:r>
            <w:r>
              <w:rPr>
                <w:rStyle w:val="libPoemChar"/>
                <w:rFonts w:hint="cs"/>
                <w:rtl/>
              </w:rPr>
              <w:t>ّ</w:t>
            </w:r>
            <w:r w:rsidRPr="001C36A7">
              <w:rPr>
                <w:rStyle w:val="libPoemChar"/>
                <w:rFonts w:hint="cs"/>
                <w:rtl/>
              </w:rPr>
              <w:t>ينا</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الخريبة</w:t>
      </w:r>
      <w:r w:rsidR="00D05209">
        <w:rPr>
          <w:rFonts w:hint="cs"/>
          <w:rtl/>
        </w:rPr>
        <w:t>:</w:t>
      </w:r>
      <w:r w:rsidRPr="001C36A7">
        <w:rPr>
          <w:rFonts w:hint="cs"/>
          <w:rtl/>
        </w:rPr>
        <w:t xml:space="preserve"> موضع موضع بالبصرة كانت به واقعة الجمل.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5F28DE" w:rsidTr="00CA4036">
        <w:trPr>
          <w:trHeight w:val="350"/>
        </w:trPr>
        <w:tc>
          <w:tcPr>
            <w:tcW w:w="3536" w:type="dxa"/>
          </w:tcPr>
          <w:p w:rsidR="005F28DE" w:rsidRDefault="005F28DE" w:rsidP="00CA4036">
            <w:pPr>
              <w:pStyle w:val="libPoem"/>
            </w:pPr>
            <w:r>
              <w:rPr>
                <w:rFonts w:hint="cs"/>
                <w:rtl/>
              </w:rPr>
              <w:t>وبالذي دان يوم النهروان به</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وشاركت كفَّه كفِّي بصفِّينا</w:t>
            </w:r>
            <w:r w:rsidRPr="00725071">
              <w:rPr>
                <w:rStyle w:val="libPoemTiniChar0"/>
                <w:rtl/>
              </w:rPr>
              <w:br/>
              <w:t> </w:t>
            </w:r>
          </w:p>
        </w:tc>
      </w:tr>
    </w:tbl>
    <w:p w:rsidR="00FC68F2" w:rsidRDefault="00FC68F2" w:rsidP="00D423FD">
      <w:pPr>
        <w:pStyle w:val="libNormal"/>
        <w:rPr>
          <w:rtl/>
        </w:rPr>
      </w:pPr>
      <w:r>
        <w:rPr>
          <w:rFonts w:hint="cs"/>
          <w:rtl/>
        </w:rPr>
        <w:t>فقال له العبدي</w:t>
      </w:r>
      <w:r w:rsidR="00D05209">
        <w:rPr>
          <w:rFonts w:hint="cs"/>
          <w:rtl/>
        </w:rPr>
        <w:t>:</w:t>
      </w:r>
      <w:r>
        <w:rPr>
          <w:rFonts w:hint="cs"/>
          <w:rtl/>
        </w:rPr>
        <w:t xml:space="preserve"> أخطأت</w:t>
      </w:r>
      <w:r w:rsidR="00D05209">
        <w:rPr>
          <w:rFonts w:hint="cs"/>
          <w:rtl/>
        </w:rPr>
        <w:t>،</w:t>
      </w:r>
      <w:r>
        <w:rPr>
          <w:rFonts w:hint="cs"/>
          <w:rtl/>
        </w:rPr>
        <w:t xml:space="preserve"> لو شاركت كف</w:t>
      </w:r>
      <w:r w:rsidR="005F28DE">
        <w:rPr>
          <w:rFonts w:hint="cs"/>
          <w:rtl/>
        </w:rPr>
        <w:t>ّ</w:t>
      </w:r>
      <w:r>
        <w:rPr>
          <w:rFonts w:hint="cs"/>
          <w:rtl/>
        </w:rPr>
        <w:t>ك كف</w:t>
      </w:r>
      <w:r w:rsidR="005F28DE">
        <w:rPr>
          <w:rFonts w:hint="cs"/>
          <w:rtl/>
        </w:rPr>
        <w:t>َّ</w:t>
      </w:r>
      <w:r>
        <w:rPr>
          <w:rFonts w:hint="cs"/>
          <w:rtl/>
        </w:rPr>
        <w:t>ه كنت مثله</w:t>
      </w:r>
      <w:r w:rsidR="00D05209">
        <w:rPr>
          <w:rFonts w:hint="cs"/>
          <w:rtl/>
        </w:rPr>
        <w:t>،</w:t>
      </w:r>
      <w:r>
        <w:rPr>
          <w:rFonts w:hint="cs"/>
          <w:rtl/>
        </w:rPr>
        <w:t xml:space="preserve"> ولكن قل</w:t>
      </w:r>
      <w:r w:rsidR="00D05209">
        <w:rPr>
          <w:rFonts w:hint="cs"/>
          <w:rtl/>
        </w:rPr>
        <w:t>:</w:t>
      </w:r>
      <w:r>
        <w:rPr>
          <w:rFonts w:hint="cs"/>
          <w:rtl/>
        </w:rPr>
        <w:t xml:space="preserve"> تابعت كف</w:t>
      </w:r>
      <w:r w:rsidR="005F28DE">
        <w:rPr>
          <w:rFonts w:hint="cs"/>
          <w:rtl/>
        </w:rPr>
        <w:t>َّ</w:t>
      </w:r>
      <w:r>
        <w:rPr>
          <w:rFonts w:hint="cs"/>
          <w:rtl/>
        </w:rPr>
        <w:t>ه كف</w:t>
      </w:r>
      <w:r w:rsidR="005F28DE">
        <w:rPr>
          <w:rFonts w:hint="cs"/>
          <w:rtl/>
        </w:rPr>
        <w:t>ِّ</w:t>
      </w:r>
      <w:r>
        <w:rPr>
          <w:rFonts w:hint="cs"/>
          <w:rtl/>
        </w:rPr>
        <w:t>ي</w:t>
      </w:r>
      <w:r w:rsidR="00D05209">
        <w:rPr>
          <w:rFonts w:hint="cs"/>
          <w:rtl/>
        </w:rPr>
        <w:t>،</w:t>
      </w:r>
      <w:r>
        <w:rPr>
          <w:rFonts w:hint="cs"/>
          <w:rtl/>
        </w:rPr>
        <w:t xml:space="preserve"> لتكون تابعا</w:t>
      </w:r>
      <w:r w:rsidR="005F28DE">
        <w:rPr>
          <w:rFonts w:hint="cs"/>
          <w:rtl/>
        </w:rPr>
        <w:t>ً</w:t>
      </w:r>
      <w:r>
        <w:rPr>
          <w:rFonts w:hint="cs"/>
          <w:rtl/>
        </w:rPr>
        <w:t xml:space="preserve"> لا شريكا</w:t>
      </w:r>
      <w:r w:rsidR="005F28DE">
        <w:rPr>
          <w:rFonts w:hint="cs"/>
          <w:rtl/>
        </w:rPr>
        <w:t>ً</w:t>
      </w:r>
      <w:r>
        <w:rPr>
          <w:rFonts w:hint="cs"/>
          <w:rtl/>
        </w:rPr>
        <w:t>. فكان</w:t>
      </w:r>
      <w:r w:rsidR="00D417DB">
        <w:rPr>
          <w:rFonts w:hint="cs"/>
          <w:rtl/>
        </w:rPr>
        <w:t xml:space="preserve"> السيِّد </w:t>
      </w:r>
      <w:r>
        <w:rPr>
          <w:rFonts w:hint="cs"/>
          <w:rtl/>
        </w:rPr>
        <w:t>بعد ذلك يقول</w:t>
      </w:r>
      <w:r w:rsidR="00D05209">
        <w:rPr>
          <w:rFonts w:hint="cs"/>
          <w:rtl/>
        </w:rPr>
        <w:t>:</w:t>
      </w:r>
      <w:r>
        <w:rPr>
          <w:rFonts w:hint="cs"/>
          <w:rtl/>
        </w:rPr>
        <w:t xml:space="preserve"> أنا أشعر الناس</w:t>
      </w:r>
      <w:r w:rsidR="00981E64">
        <w:rPr>
          <w:rFonts w:hint="cs"/>
          <w:rtl/>
        </w:rPr>
        <w:t xml:space="preserve"> إلّا </w:t>
      </w:r>
      <w:r>
        <w:rPr>
          <w:rFonts w:hint="cs"/>
          <w:rtl/>
        </w:rPr>
        <w:t xml:space="preserve">العبدي. </w:t>
      </w:r>
    </w:p>
    <w:p w:rsidR="00FC68F2" w:rsidRDefault="00FC68F2" w:rsidP="00D423FD">
      <w:pPr>
        <w:pStyle w:val="libNormal"/>
        <w:rPr>
          <w:rtl/>
        </w:rPr>
      </w:pPr>
      <w:r>
        <w:rPr>
          <w:rFonts w:hint="cs"/>
          <w:rtl/>
        </w:rPr>
        <w:t>والمتأم</w:t>
      </w:r>
      <w:r w:rsidR="005F28DE">
        <w:rPr>
          <w:rFonts w:hint="cs"/>
          <w:rtl/>
        </w:rPr>
        <w:t>ِّ</w:t>
      </w:r>
      <w:r>
        <w:rPr>
          <w:rFonts w:hint="cs"/>
          <w:rtl/>
        </w:rPr>
        <w:t>ل في شعره يرى موقفه العظيم في مقد</w:t>
      </w:r>
      <w:r w:rsidR="005F28DE">
        <w:rPr>
          <w:rFonts w:hint="cs"/>
          <w:rtl/>
        </w:rPr>
        <w:t>َّ</w:t>
      </w:r>
      <w:r>
        <w:rPr>
          <w:rFonts w:hint="cs"/>
          <w:rtl/>
        </w:rPr>
        <w:t>مي رجال الحديث</w:t>
      </w:r>
      <w:r w:rsidR="00D05209">
        <w:rPr>
          <w:rFonts w:hint="cs"/>
          <w:rtl/>
        </w:rPr>
        <w:t>،</w:t>
      </w:r>
      <w:r>
        <w:rPr>
          <w:rFonts w:hint="cs"/>
          <w:rtl/>
        </w:rPr>
        <w:t xml:space="preserve"> ومكثري حملته ويجده في الرعيل</w:t>
      </w:r>
      <w:r w:rsidR="00D05209">
        <w:rPr>
          <w:rFonts w:hint="cs"/>
          <w:rtl/>
        </w:rPr>
        <w:t xml:space="preserve"> الأوَّل </w:t>
      </w:r>
      <w:r>
        <w:rPr>
          <w:rFonts w:hint="cs"/>
          <w:rtl/>
        </w:rPr>
        <w:t>من جامعي شتاته</w:t>
      </w:r>
      <w:r w:rsidR="00D05209">
        <w:rPr>
          <w:rFonts w:hint="cs"/>
          <w:rtl/>
        </w:rPr>
        <w:t>،</w:t>
      </w:r>
      <w:r>
        <w:rPr>
          <w:rFonts w:hint="cs"/>
          <w:rtl/>
        </w:rPr>
        <w:t xml:space="preserve"> وناظمي شوارده</w:t>
      </w:r>
      <w:r w:rsidR="00D05209">
        <w:rPr>
          <w:rFonts w:hint="cs"/>
          <w:rtl/>
        </w:rPr>
        <w:t>،</w:t>
      </w:r>
      <w:r>
        <w:rPr>
          <w:rFonts w:hint="cs"/>
          <w:rtl/>
        </w:rPr>
        <w:t xml:space="preserve"> ور</w:t>
      </w:r>
      <w:r w:rsidR="005F28DE">
        <w:rPr>
          <w:rFonts w:hint="cs"/>
          <w:rtl/>
        </w:rPr>
        <w:t>ُ</w:t>
      </w:r>
      <w:r>
        <w:rPr>
          <w:rFonts w:hint="cs"/>
          <w:rtl/>
        </w:rPr>
        <w:t>واة نوادره</w:t>
      </w:r>
      <w:r w:rsidR="00D05209">
        <w:rPr>
          <w:rFonts w:hint="cs"/>
          <w:rtl/>
        </w:rPr>
        <w:t>،</w:t>
      </w:r>
      <w:r>
        <w:rPr>
          <w:rFonts w:hint="cs"/>
          <w:rtl/>
        </w:rPr>
        <w:t xml:space="preserve"> وناشري ط</w:t>
      </w:r>
      <w:r w:rsidR="005F28DE">
        <w:rPr>
          <w:rFonts w:hint="cs"/>
          <w:rtl/>
        </w:rPr>
        <w:t>ُ</w:t>
      </w:r>
      <w:r>
        <w:rPr>
          <w:rFonts w:hint="cs"/>
          <w:rtl/>
        </w:rPr>
        <w:t>رفه</w:t>
      </w:r>
      <w:r w:rsidR="00D05209">
        <w:rPr>
          <w:rFonts w:hint="cs"/>
          <w:rtl/>
        </w:rPr>
        <w:t>،</w:t>
      </w:r>
      <w:r>
        <w:rPr>
          <w:rFonts w:hint="cs"/>
          <w:rtl/>
        </w:rPr>
        <w:t xml:space="preserve"> ويشهد له بكثرة الد</w:t>
      </w:r>
      <w:r w:rsidR="005F28DE">
        <w:rPr>
          <w:rFonts w:hint="cs"/>
          <w:rtl/>
        </w:rPr>
        <w:t>ِّ</w:t>
      </w:r>
      <w:r>
        <w:rPr>
          <w:rFonts w:hint="cs"/>
          <w:rtl/>
        </w:rPr>
        <w:t>راية والر</w:t>
      </w:r>
      <w:r w:rsidR="005F28DE">
        <w:rPr>
          <w:rFonts w:hint="cs"/>
          <w:rtl/>
        </w:rPr>
        <w:t>ِّ</w:t>
      </w:r>
      <w:r>
        <w:rPr>
          <w:rFonts w:hint="cs"/>
          <w:rtl/>
        </w:rPr>
        <w:t>واية</w:t>
      </w:r>
      <w:r w:rsidR="00D05209">
        <w:rPr>
          <w:rFonts w:hint="cs"/>
          <w:rtl/>
        </w:rPr>
        <w:t>،</w:t>
      </w:r>
      <w:r>
        <w:rPr>
          <w:rFonts w:hint="cs"/>
          <w:rtl/>
        </w:rPr>
        <w:t xml:space="preserve"> وي</w:t>
      </w:r>
      <w:r w:rsidR="005F28DE">
        <w:rPr>
          <w:rFonts w:hint="cs"/>
          <w:rtl/>
        </w:rPr>
        <w:t>ُ</w:t>
      </w:r>
      <w:r>
        <w:rPr>
          <w:rFonts w:hint="cs"/>
          <w:rtl/>
        </w:rPr>
        <w:t>شاهد هم</w:t>
      </w:r>
      <w:r w:rsidR="005F28DE">
        <w:rPr>
          <w:rFonts w:hint="cs"/>
          <w:rtl/>
        </w:rPr>
        <w:t>َّ</w:t>
      </w:r>
      <w:r>
        <w:rPr>
          <w:rFonts w:hint="cs"/>
          <w:rtl/>
        </w:rPr>
        <w:t>ته العالية</w:t>
      </w:r>
      <w:r w:rsidR="00D05209">
        <w:rPr>
          <w:rFonts w:hint="cs"/>
          <w:rtl/>
        </w:rPr>
        <w:t>،</w:t>
      </w:r>
      <w:r>
        <w:rPr>
          <w:rFonts w:hint="cs"/>
          <w:rtl/>
        </w:rPr>
        <w:t xml:space="preserve"> وولعه الشديد في بث</w:t>
      </w:r>
      <w:r w:rsidR="005F28DE">
        <w:rPr>
          <w:rFonts w:hint="cs"/>
          <w:rtl/>
        </w:rPr>
        <w:t>ِّ</w:t>
      </w:r>
      <w:r>
        <w:rPr>
          <w:rFonts w:hint="cs"/>
          <w:rtl/>
        </w:rPr>
        <w:t xml:space="preserve"> الأخبار المأثورة في آل بيت العصمة صلوات الله عليهم</w:t>
      </w:r>
      <w:r w:rsidR="00D05209">
        <w:rPr>
          <w:rFonts w:hint="cs"/>
          <w:rtl/>
        </w:rPr>
        <w:t>،</w:t>
      </w:r>
      <w:r>
        <w:rPr>
          <w:rFonts w:hint="cs"/>
          <w:rtl/>
        </w:rPr>
        <w:t xml:space="preserve"> وستقف على ذلك كل</w:t>
      </w:r>
      <w:r w:rsidR="005F28DE">
        <w:rPr>
          <w:rFonts w:hint="cs"/>
          <w:rtl/>
        </w:rPr>
        <w:t>ّ</w:t>
      </w:r>
      <w:r>
        <w:rPr>
          <w:rFonts w:hint="cs"/>
          <w:rtl/>
        </w:rPr>
        <w:t xml:space="preserve">ه في ذكر نماذج شعره. </w:t>
      </w:r>
    </w:p>
    <w:p w:rsidR="00FC68F2" w:rsidRDefault="00FC68F2" w:rsidP="00BD24DC">
      <w:pPr>
        <w:pStyle w:val="libBold1"/>
        <w:rPr>
          <w:rtl/>
        </w:rPr>
      </w:pPr>
      <w:bookmarkStart w:id="125" w:name="98"/>
      <w:r w:rsidRPr="002E0E50">
        <w:rPr>
          <w:rFonts w:hint="cs"/>
          <w:rtl/>
        </w:rPr>
        <w:t>ولادته ووفاته</w:t>
      </w:r>
      <w:bookmarkEnd w:id="125"/>
      <w:r>
        <w:rPr>
          <w:rFonts w:hint="cs"/>
          <w:rtl/>
        </w:rPr>
        <w:t xml:space="preserve"> </w:t>
      </w:r>
    </w:p>
    <w:p w:rsidR="00FC68F2" w:rsidRDefault="00FC68F2" w:rsidP="005F28DE">
      <w:pPr>
        <w:pStyle w:val="libNormal"/>
        <w:rPr>
          <w:rtl/>
        </w:rPr>
      </w:pPr>
      <w:r w:rsidRPr="00D423FD">
        <w:rPr>
          <w:rFonts w:hint="cs"/>
          <w:rtl/>
        </w:rPr>
        <w:t>لم نقف على تأريخي ولادة المترجم له ووفاته ولم نعثر على ما يقر</w:t>
      </w:r>
      <w:r w:rsidR="005F28DE">
        <w:rPr>
          <w:rFonts w:hint="cs"/>
          <w:rtl/>
        </w:rPr>
        <w:t>ِّ</w:t>
      </w:r>
      <w:r w:rsidRPr="00D423FD">
        <w:rPr>
          <w:rFonts w:hint="cs"/>
          <w:rtl/>
        </w:rPr>
        <w:t>بنا إليهما</w:t>
      </w:r>
      <w:r w:rsidR="00981E64">
        <w:rPr>
          <w:rFonts w:hint="cs"/>
          <w:rtl/>
        </w:rPr>
        <w:t xml:space="preserve"> إلّا </w:t>
      </w:r>
      <w:r w:rsidRPr="00D423FD">
        <w:rPr>
          <w:rFonts w:hint="cs"/>
          <w:rtl/>
        </w:rPr>
        <w:t>ما سمعت من روايته عن الإمام جعفر بن محمد عليه الس</w:t>
      </w:r>
      <w:r w:rsidR="005F28DE">
        <w:rPr>
          <w:rFonts w:hint="cs"/>
          <w:rtl/>
        </w:rPr>
        <w:t>َّ</w:t>
      </w:r>
      <w:r w:rsidRPr="00D423FD">
        <w:rPr>
          <w:rFonts w:hint="cs"/>
          <w:rtl/>
        </w:rPr>
        <w:t>لام و</w:t>
      </w:r>
      <w:r w:rsidR="005F28DE">
        <w:rPr>
          <w:rFonts w:hint="cs"/>
          <w:rtl/>
        </w:rPr>
        <w:t>إ</w:t>
      </w:r>
      <w:r w:rsidRPr="00D423FD">
        <w:rPr>
          <w:rFonts w:hint="cs"/>
          <w:rtl/>
        </w:rPr>
        <w:t>جتماعه مع</w:t>
      </w:r>
      <w:r w:rsidR="00D417DB">
        <w:rPr>
          <w:rFonts w:hint="cs"/>
          <w:rtl/>
        </w:rPr>
        <w:t xml:space="preserve"> السيِّد </w:t>
      </w:r>
      <w:r w:rsidRPr="00D423FD">
        <w:rPr>
          <w:rFonts w:hint="cs"/>
          <w:rtl/>
        </w:rPr>
        <w:t>الحميري المولود سنة 105 والمتوف</w:t>
      </w:r>
      <w:r w:rsidR="005F28DE">
        <w:rPr>
          <w:rFonts w:hint="cs"/>
          <w:rtl/>
        </w:rPr>
        <w:t>ّ</w:t>
      </w:r>
      <w:r w:rsidRPr="00D423FD">
        <w:rPr>
          <w:rFonts w:hint="cs"/>
          <w:rtl/>
        </w:rPr>
        <w:t>ى سنة 178 ومع أبي داود المسترق</w:t>
      </w:r>
      <w:r w:rsidR="00D05209">
        <w:rPr>
          <w:rFonts w:hint="cs"/>
          <w:rtl/>
        </w:rPr>
        <w:t>،</w:t>
      </w:r>
      <w:r w:rsidRPr="00D423FD">
        <w:rPr>
          <w:rFonts w:hint="cs"/>
          <w:rtl/>
        </w:rPr>
        <w:t xml:space="preserve"> وملاحظة تأريخي ولادة أبي داود المسترق الراوي عنه ووفاته ي</w:t>
      </w:r>
      <w:r w:rsidR="005F28DE">
        <w:rPr>
          <w:rFonts w:hint="cs"/>
          <w:rtl/>
        </w:rPr>
        <w:t>ُ</w:t>
      </w:r>
      <w:r w:rsidRPr="00D423FD">
        <w:rPr>
          <w:rFonts w:hint="cs"/>
          <w:rtl/>
        </w:rPr>
        <w:t>ؤذننا بحياة شاعرنا العبدي</w:t>
      </w:r>
      <w:r w:rsidR="005F28DE">
        <w:rPr>
          <w:rFonts w:hint="cs"/>
          <w:rtl/>
        </w:rPr>
        <w:t>ِّ</w:t>
      </w:r>
      <w:r w:rsidRPr="00D423FD">
        <w:rPr>
          <w:rFonts w:hint="cs"/>
          <w:rtl/>
        </w:rPr>
        <w:t xml:space="preserve"> إلى حدود سنة وفاة الحميري فإن</w:t>
      </w:r>
      <w:r w:rsidR="005F28DE">
        <w:rPr>
          <w:rFonts w:hint="cs"/>
          <w:rtl/>
        </w:rPr>
        <w:t>َّ</w:t>
      </w:r>
      <w:r w:rsidRPr="00D423FD">
        <w:rPr>
          <w:rFonts w:hint="cs"/>
          <w:rtl/>
        </w:rPr>
        <w:t xml:space="preserve"> أبا داود ت</w:t>
      </w:r>
      <w:r w:rsidR="005F28DE">
        <w:rPr>
          <w:rFonts w:hint="cs"/>
          <w:rtl/>
        </w:rPr>
        <w:t>ُ</w:t>
      </w:r>
      <w:r w:rsidRPr="00D423FD">
        <w:rPr>
          <w:rFonts w:hint="cs"/>
          <w:rtl/>
        </w:rPr>
        <w:t>وف</w:t>
      </w:r>
      <w:r w:rsidR="005F28DE">
        <w:rPr>
          <w:rFonts w:hint="cs"/>
          <w:rtl/>
        </w:rPr>
        <w:t>ّ</w:t>
      </w:r>
      <w:r w:rsidRPr="00D423FD">
        <w:rPr>
          <w:rFonts w:hint="cs"/>
          <w:rtl/>
        </w:rPr>
        <w:t xml:space="preserve">ي 231 كما في فهرست النجاشي أوفي 230 كما في رجال الكشي </w:t>
      </w:r>
      <w:r w:rsidRPr="001C36A7">
        <w:rPr>
          <w:rStyle w:val="libFootnotenumChar"/>
          <w:rFonts w:hint="cs"/>
          <w:rtl/>
        </w:rPr>
        <w:t>(1)</w:t>
      </w:r>
      <w:r w:rsidRPr="00D423FD">
        <w:rPr>
          <w:rFonts w:hint="cs"/>
          <w:rtl/>
        </w:rPr>
        <w:t xml:space="preserve"> وعاش سبعين سنة كما ذكره الكشي</w:t>
      </w:r>
      <w:r w:rsidR="00D05209">
        <w:rPr>
          <w:rFonts w:hint="cs"/>
          <w:rtl/>
        </w:rPr>
        <w:t>،</w:t>
      </w:r>
      <w:r w:rsidRPr="00D423FD">
        <w:rPr>
          <w:rFonts w:hint="cs"/>
          <w:rtl/>
        </w:rPr>
        <w:t xml:space="preserve"> فيكون ولادة أبي داود سنة 161 على قول النجاشي و 160 على </w:t>
      </w:r>
      <w:r w:rsidR="005F28DE">
        <w:rPr>
          <w:rFonts w:hint="cs"/>
          <w:rtl/>
        </w:rPr>
        <w:t>إ</w:t>
      </w:r>
      <w:r w:rsidRPr="00D423FD">
        <w:rPr>
          <w:rFonts w:hint="cs"/>
          <w:rtl/>
        </w:rPr>
        <w:t>ختيار الكشي</w:t>
      </w:r>
      <w:r w:rsidR="00D05209">
        <w:rPr>
          <w:rFonts w:hint="cs"/>
          <w:rtl/>
        </w:rPr>
        <w:t>،</w:t>
      </w:r>
      <w:r w:rsidRPr="00D423FD">
        <w:rPr>
          <w:rFonts w:hint="cs"/>
          <w:rtl/>
        </w:rPr>
        <w:t xml:space="preserve"> وبطبع الحال كان له من عمره حين روايته عن المترجم أقل</w:t>
      </w:r>
      <w:r w:rsidR="005F28DE">
        <w:rPr>
          <w:rFonts w:hint="cs"/>
          <w:rtl/>
        </w:rPr>
        <w:t>ّ</w:t>
      </w:r>
      <w:r w:rsidRPr="00D423FD">
        <w:rPr>
          <w:rFonts w:hint="cs"/>
          <w:rtl/>
        </w:rPr>
        <w:t xml:space="preserve"> ما تستدعيه الر</w:t>
      </w:r>
      <w:r w:rsidR="005F28DE">
        <w:rPr>
          <w:rFonts w:hint="cs"/>
          <w:rtl/>
        </w:rPr>
        <w:t>ِّ</w:t>
      </w:r>
      <w:r w:rsidRPr="00D423FD">
        <w:rPr>
          <w:rFonts w:hint="cs"/>
          <w:rtl/>
        </w:rPr>
        <w:t>اوية</w:t>
      </w:r>
      <w:r w:rsidR="00D05209">
        <w:rPr>
          <w:rFonts w:hint="cs"/>
          <w:rtl/>
        </w:rPr>
        <w:t>،</w:t>
      </w:r>
      <w:r w:rsidRPr="00D423FD">
        <w:rPr>
          <w:rFonts w:hint="cs"/>
          <w:rtl/>
        </w:rPr>
        <w:t xml:space="preserve"> فيستدعي بقاء المترجم أقل</w:t>
      </w:r>
      <w:r w:rsidR="005F28DE">
        <w:rPr>
          <w:rFonts w:hint="cs"/>
          <w:rtl/>
        </w:rPr>
        <w:t>ّ</w:t>
      </w:r>
      <w:r w:rsidRPr="00D423FD">
        <w:rPr>
          <w:rFonts w:hint="cs"/>
          <w:rtl/>
        </w:rPr>
        <w:t>ا</w:t>
      </w:r>
      <w:r w:rsidR="005F28DE">
        <w:rPr>
          <w:rFonts w:hint="cs"/>
          <w:rtl/>
        </w:rPr>
        <w:t>ً</w:t>
      </w:r>
      <w:r w:rsidRPr="00D423FD">
        <w:rPr>
          <w:rFonts w:hint="cs"/>
          <w:rtl/>
        </w:rPr>
        <w:t xml:space="preserve"> إلى أواخر</w:t>
      </w:r>
      <w:r w:rsidR="00355256">
        <w:rPr>
          <w:rFonts w:hint="cs"/>
          <w:rtl/>
        </w:rPr>
        <w:t xml:space="preserve"> أيّام </w:t>
      </w:r>
      <w:r w:rsidRPr="00D423FD">
        <w:rPr>
          <w:rFonts w:hint="cs"/>
          <w:rtl/>
        </w:rPr>
        <w:t>الحميري</w:t>
      </w:r>
      <w:r w:rsidR="00D05209">
        <w:rPr>
          <w:rFonts w:hint="cs"/>
          <w:rtl/>
        </w:rPr>
        <w:t>،</w:t>
      </w:r>
      <w:r w:rsidRPr="00D423FD">
        <w:rPr>
          <w:rFonts w:hint="cs"/>
          <w:rtl/>
        </w:rPr>
        <w:t xml:space="preserve"> فما في أعيان الشيعة 1 ص 370 من كون وفاة المترجم في حدود سنة 120 قبل ولادة الراوي عنه أبي داود المسترق بأربعين سنة خال عن كل</w:t>
      </w:r>
      <w:r w:rsidR="005F28DE">
        <w:rPr>
          <w:rFonts w:hint="cs"/>
          <w:rtl/>
        </w:rPr>
        <w:t>ِّ</w:t>
      </w:r>
      <w:r w:rsidRPr="00D423FD">
        <w:rPr>
          <w:rFonts w:hint="cs"/>
          <w:rtl/>
        </w:rPr>
        <w:t xml:space="preserve"> تحقيق وتقريب.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ما في نسخ الكشي من ذكر تأريخ وفاة أبي داود برقم 130 تصحيف 230</w:t>
      </w:r>
      <w:r w:rsidR="00D05209">
        <w:rPr>
          <w:rFonts w:hint="cs"/>
          <w:rtl/>
        </w:rPr>
        <w:t>،</w:t>
      </w:r>
      <w:r w:rsidRPr="001C36A7">
        <w:rPr>
          <w:rFonts w:hint="cs"/>
          <w:rtl/>
        </w:rPr>
        <w:t xml:space="preserve"> ويشهد بالتصحيف رواية طبقة أصحاب الإمامين الرضا والجواد عليهما السلام عنه</w:t>
      </w:r>
      <w:r w:rsidR="00D05209">
        <w:rPr>
          <w:rFonts w:hint="cs"/>
          <w:rtl/>
        </w:rPr>
        <w:t>،</w:t>
      </w:r>
      <w:r w:rsidRPr="001C36A7">
        <w:rPr>
          <w:rFonts w:hint="cs"/>
          <w:rtl/>
        </w:rPr>
        <w:t xml:space="preserve"> وكذلك رواية الحسن بن محبوب المولود سنة 149 والمتوف</w:t>
      </w:r>
      <w:r w:rsidR="005F28DE">
        <w:rPr>
          <w:rFonts w:hint="cs"/>
          <w:rtl/>
        </w:rPr>
        <w:t>ّ</w:t>
      </w:r>
      <w:r w:rsidRPr="001C36A7">
        <w:rPr>
          <w:rFonts w:hint="cs"/>
          <w:rtl/>
        </w:rPr>
        <w:t>ى سنة 224</w:t>
      </w:r>
      <w:r w:rsidR="00D05209">
        <w:rPr>
          <w:rFonts w:hint="cs"/>
          <w:rtl/>
        </w:rPr>
        <w:t>،</w:t>
      </w:r>
      <w:r w:rsidRPr="001C36A7">
        <w:rPr>
          <w:rFonts w:hint="cs"/>
          <w:rtl/>
        </w:rPr>
        <w:t xml:space="preserve"> ورواية محمد بن الحسين بن أبي الخطاب</w:t>
      </w:r>
      <w:r w:rsidR="00E50A91">
        <w:rPr>
          <w:rFonts w:hint="cs"/>
          <w:rtl/>
        </w:rPr>
        <w:t xml:space="preserve"> المتوفّى </w:t>
      </w:r>
      <w:r w:rsidRPr="001C36A7">
        <w:rPr>
          <w:rFonts w:hint="cs"/>
          <w:rtl/>
        </w:rPr>
        <w:t xml:space="preserve">سنة 262. </w:t>
      </w:r>
    </w:p>
    <w:p w:rsidR="00FC68F2" w:rsidRPr="00D423FD" w:rsidRDefault="00FC68F2" w:rsidP="006233FD">
      <w:pPr>
        <w:pStyle w:val="libNormal"/>
      </w:pPr>
      <w:r w:rsidRPr="00D423FD">
        <w:rPr>
          <w:rFonts w:hint="cs"/>
          <w:rtl/>
        </w:rPr>
        <w:br w:type="page"/>
      </w:r>
    </w:p>
    <w:p w:rsidR="00FC68F2" w:rsidRDefault="00FC68F2" w:rsidP="00C863B8">
      <w:pPr>
        <w:pStyle w:val="libNormal"/>
        <w:rPr>
          <w:rtl/>
        </w:rPr>
      </w:pPr>
      <w:r>
        <w:rPr>
          <w:rFonts w:hint="cs"/>
          <w:rtl/>
        </w:rPr>
        <w:t>ومن نماذج شعره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5F28DE" w:rsidTr="005F28DE">
        <w:trPr>
          <w:trHeight w:val="350"/>
        </w:trPr>
        <w:tc>
          <w:tcPr>
            <w:tcW w:w="3536" w:type="dxa"/>
          </w:tcPr>
          <w:p w:rsidR="005F28DE" w:rsidRDefault="005F28DE" w:rsidP="00CA4036">
            <w:pPr>
              <w:pStyle w:val="libPoem"/>
            </w:pPr>
            <w:r>
              <w:rPr>
                <w:rFonts w:hint="cs"/>
                <w:rtl/>
              </w:rPr>
              <w:t>إنّا روينا في الحديث خبرا</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يعرفه ساير من كان روى</w:t>
            </w:r>
            <w:r w:rsidRPr="00725071">
              <w:rPr>
                <w:rStyle w:val="libPoemTiniChar0"/>
                <w:rtl/>
              </w:rPr>
              <w:br/>
              <w:t> </w:t>
            </w:r>
          </w:p>
        </w:tc>
      </w:tr>
      <w:tr w:rsidR="005F28DE" w:rsidTr="005F28DE">
        <w:trPr>
          <w:trHeight w:val="350"/>
        </w:trPr>
        <w:tc>
          <w:tcPr>
            <w:tcW w:w="3536" w:type="dxa"/>
          </w:tcPr>
          <w:p w:rsidR="005F28DE" w:rsidRDefault="005F28DE" w:rsidP="00CA4036">
            <w:pPr>
              <w:pStyle w:val="libPoem"/>
            </w:pPr>
            <w:r>
              <w:rPr>
                <w:rFonts w:hint="cs"/>
                <w:rtl/>
              </w:rPr>
              <w:t>إنَّ إبن خطاب أتاه رجلٌ</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فقال: كم عدَّة تطليق الإما؟!</w:t>
            </w:r>
            <w:r w:rsidRPr="00725071">
              <w:rPr>
                <w:rStyle w:val="libPoemTiniChar0"/>
                <w:rtl/>
              </w:rPr>
              <w:br/>
              <w:t> </w:t>
            </w:r>
          </w:p>
        </w:tc>
      </w:tr>
      <w:tr w:rsidR="005F28DE" w:rsidTr="005F28DE">
        <w:trPr>
          <w:trHeight w:val="350"/>
        </w:trPr>
        <w:tc>
          <w:tcPr>
            <w:tcW w:w="3536" w:type="dxa"/>
          </w:tcPr>
          <w:p w:rsidR="005F28DE" w:rsidRDefault="005F28DE" w:rsidP="00CA4036">
            <w:pPr>
              <w:pStyle w:val="libPoem"/>
            </w:pPr>
            <w:r>
              <w:rPr>
                <w:rFonts w:hint="cs"/>
                <w:rtl/>
              </w:rPr>
              <w:t>فقال: يا حيدر كم تطليقة</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للأمة؟ اذكره فأومى المرتضى</w:t>
            </w:r>
            <w:r w:rsidRPr="00725071">
              <w:rPr>
                <w:rStyle w:val="libPoemTiniChar0"/>
                <w:rtl/>
              </w:rPr>
              <w:br/>
              <w:t> </w:t>
            </w:r>
          </w:p>
        </w:tc>
      </w:tr>
      <w:tr w:rsidR="005F28DE" w:rsidTr="005F28DE">
        <w:trPr>
          <w:trHeight w:val="350"/>
        </w:trPr>
        <w:tc>
          <w:tcPr>
            <w:tcW w:w="3536" w:type="dxa"/>
          </w:tcPr>
          <w:p w:rsidR="005F28DE" w:rsidRDefault="005F28DE" w:rsidP="00CA4036">
            <w:pPr>
              <w:pStyle w:val="libPoem"/>
            </w:pPr>
            <w:r>
              <w:rPr>
                <w:rFonts w:hint="cs"/>
                <w:rtl/>
              </w:rPr>
              <w:t>بإصبعيه فثنى الوجه إلى</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سائله قال: اثنتان وانثنى</w:t>
            </w:r>
            <w:r w:rsidRPr="00725071">
              <w:rPr>
                <w:rStyle w:val="libPoemTiniChar0"/>
                <w:rtl/>
              </w:rPr>
              <w:br/>
              <w:t> </w:t>
            </w:r>
          </w:p>
        </w:tc>
      </w:tr>
      <w:tr w:rsidR="005F28DE" w:rsidTr="005F28DE">
        <w:trPr>
          <w:trHeight w:val="350"/>
        </w:trPr>
        <w:tc>
          <w:tcPr>
            <w:tcW w:w="3536" w:type="dxa"/>
          </w:tcPr>
          <w:p w:rsidR="005F28DE" w:rsidRDefault="005F28DE" w:rsidP="00CA4036">
            <w:pPr>
              <w:pStyle w:val="libPoem"/>
            </w:pPr>
            <w:r>
              <w:rPr>
                <w:rFonts w:hint="cs"/>
                <w:rtl/>
              </w:rPr>
              <w:t>قال له: تعرف هذا؟ قال: لا</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قال له: هذا عليٌّ ذو العلا</w:t>
            </w:r>
            <w:r w:rsidRPr="00725071">
              <w:rPr>
                <w:rStyle w:val="libPoemTiniChar0"/>
                <w:rtl/>
              </w:rPr>
              <w:br/>
              <w:t> </w:t>
            </w:r>
          </w:p>
        </w:tc>
      </w:tr>
      <w:tr w:rsidR="005F28DE" w:rsidTr="005F28DE">
        <w:trPr>
          <w:trHeight w:val="350"/>
        </w:trPr>
        <w:tc>
          <w:tcPr>
            <w:tcW w:w="3536" w:type="dxa"/>
          </w:tcPr>
          <w:p w:rsidR="005F28DE" w:rsidRDefault="005F28DE" w:rsidP="00CA4036">
            <w:pPr>
              <w:pStyle w:val="libPoem"/>
            </w:pPr>
            <w:r>
              <w:rPr>
                <w:rFonts w:hint="cs"/>
                <w:rtl/>
              </w:rPr>
              <w:t>وقد روى عكرمةٌ في خبر</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ما شكَّ فيه أحدٌ ولا امترى</w:t>
            </w:r>
            <w:r w:rsidRPr="00725071">
              <w:rPr>
                <w:rStyle w:val="libPoemTiniChar0"/>
                <w:rtl/>
              </w:rPr>
              <w:br/>
              <w:t> </w:t>
            </w:r>
          </w:p>
        </w:tc>
      </w:tr>
      <w:tr w:rsidR="005F28DE" w:rsidTr="005F28DE">
        <w:trPr>
          <w:trHeight w:val="350"/>
        </w:trPr>
        <w:tc>
          <w:tcPr>
            <w:tcW w:w="3536" w:type="dxa"/>
          </w:tcPr>
          <w:p w:rsidR="005F28DE" w:rsidRDefault="005F28DE" w:rsidP="00CA4036">
            <w:pPr>
              <w:pStyle w:val="libPoem"/>
            </w:pPr>
            <w:r>
              <w:rPr>
                <w:rFonts w:hint="cs"/>
                <w:rtl/>
              </w:rPr>
              <w:t>مرَّ إبن عبّاس على قوم وقد</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سبّوا عليّاً فاستراع وبكا</w:t>
            </w:r>
            <w:r w:rsidRPr="00725071">
              <w:rPr>
                <w:rStyle w:val="libPoemTiniChar0"/>
                <w:rtl/>
              </w:rPr>
              <w:br/>
              <w:t> </w:t>
            </w:r>
          </w:p>
        </w:tc>
      </w:tr>
      <w:tr w:rsidR="005F28DE" w:rsidTr="005F28DE">
        <w:trPr>
          <w:trHeight w:val="350"/>
        </w:trPr>
        <w:tc>
          <w:tcPr>
            <w:tcW w:w="3536" w:type="dxa"/>
          </w:tcPr>
          <w:p w:rsidR="005F28DE" w:rsidRDefault="005F28DE" w:rsidP="00CA4036">
            <w:pPr>
              <w:pStyle w:val="libPoem"/>
            </w:pPr>
            <w:r>
              <w:rPr>
                <w:rFonts w:hint="cs"/>
                <w:rtl/>
              </w:rPr>
              <w:t>وقال مغتاظاً لهم: أيّكمُ</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سبَّ إله الخلق جلَّ وعلا؟!</w:t>
            </w:r>
            <w:r w:rsidRPr="00725071">
              <w:rPr>
                <w:rStyle w:val="libPoemTiniChar0"/>
                <w:rtl/>
              </w:rPr>
              <w:br/>
              <w:t> </w:t>
            </w:r>
          </w:p>
        </w:tc>
      </w:tr>
      <w:tr w:rsidR="005F28DE" w:rsidTr="005F28DE">
        <w:trPr>
          <w:trHeight w:val="350"/>
        </w:trPr>
        <w:tc>
          <w:tcPr>
            <w:tcW w:w="3536" w:type="dxa"/>
          </w:tcPr>
          <w:p w:rsidR="005F28DE" w:rsidRDefault="005F28DE" w:rsidP="00CA4036">
            <w:pPr>
              <w:pStyle w:val="libPoem"/>
            </w:pPr>
            <w:r>
              <w:rPr>
                <w:rFonts w:hint="cs"/>
                <w:rtl/>
              </w:rPr>
              <w:t>قالوا: معاذ الله قال: أيّكمْ</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سبَّ رسول الله ظلماً واجترا؟!</w:t>
            </w:r>
            <w:r w:rsidRPr="00725071">
              <w:rPr>
                <w:rStyle w:val="libPoemTiniChar0"/>
                <w:rtl/>
              </w:rPr>
              <w:br/>
              <w:t> </w:t>
            </w:r>
          </w:p>
        </w:tc>
      </w:tr>
      <w:tr w:rsidR="005F28DE" w:rsidTr="005F28DE">
        <w:trPr>
          <w:trHeight w:val="350"/>
        </w:trPr>
        <w:tc>
          <w:tcPr>
            <w:tcW w:w="3536" w:type="dxa"/>
          </w:tcPr>
          <w:p w:rsidR="005F28DE" w:rsidRDefault="005F28DE" w:rsidP="00CA4036">
            <w:pPr>
              <w:pStyle w:val="libPoem"/>
            </w:pPr>
            <w:r>
              <w:rPr>
                <w:rFonts w:hint="cs"/>
                <w:rtl/>
              </w:rPr>
              <w:t>قالوا: معاذ الله قال: أيّكمْ</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سبَّ عليّاً خير من وطئ الحصا؟!</w:t>
            </w:r>
            <w:r w:rsidRPr="00725071">
              <w:rPr>
                <w:rStyle w:val="libPoemTiniChar0"/>
                <w:rtl/>
              </w:rPr>
              <w:br/>
              <w:t> </w:t>
            </w:r>
          </w:p>
        </w:tc>
      </w:tr>
      <w:tr w:rsidR="005F28DE" w:rsidTr="005F28DE">
        <w:trPr>
          <w:trHeight w:val="350"/>
        </w:trPr>
        <w:tc>
          <w:tcPr>
            <w:tcW w:w="3536" w:type="dxa"/>
          </w:tcPr>
          <w:p w:rsidR="005F28DE" w:rsidRDefault="005F28DE" w:rsidP="00CA4036">
            <w:pPr>
              <w:pStyle w:val="libPoem"/>
            </w:pPr>
            <w:r>
              <w:rPr>
                <w:rFonts w:hint="cs"/>
                <w:rtl/>
              </w:rPr>
              <w:t>قالوا: نعم قد كان ذا فقال: قد</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سمعت والله النبيَّ المجتبا</w:t>
            </w:r>
            <w:r w:rsidRPr="00725071">
              <w:rPr>
                <w:rStyle w:val="libPoemTiniChar0"/>
                <w:rtl/>
              </w:rPr>
              <w:br/>
              <w:t> </w:t>
            </w:r>
          </w:p>
        </w:tc>
      </w:tr>
      <w:tr w:rsidR="005F28DE" w:rsidTr="005F28DE">
        <w:trPr>
          <w:trHeight w:val="350"/>
        </w:trPr>
        <w:tc>
          <w:tcPr>
            <w:tcW w:w="3536" w:type="dxa"/>
          </w:tcPr>
          <w:p w:rsidR="005F28DE" w:rsidRDefault="005F28DE" w:rsidP="00CA4036">
            <w:pPr>
              <w:pStyle w:val="libPoem"/>
            </w:pPr>
            <w:r>
              <w:rPr>
                <w:rFonts w:hint="cs"/>
                <w:rtl/>
              </w:rPr>
              <w:t>يقول: من سبَّ عليّاً سبَّني</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وسبَّتي سبٌّ الإله واكتفا</w:t>
            </w:r>
            <w:r w:rsidRPr="00725071">
              <w:rPr>
                <w:rStyle w:val="libPoemTiniChar0"/>
                <w:rtl/>
              </w:rPr>
              <w:br/>
              <w:t> </w:t>
            </w:r>
          </w:p>
        </w:tc>
      </w:tr>
      <w:tr w:rsidR="005F28DE" w:rsidTr="005F28DE">
        <w:trPr>
          <w:trHeight w:val="350"/>
        </w:trPr>
        <w:tc>
          <w:tcPr>
            <w:tcW w:w="3536" w:type="dxa"/>
          </w:tcPr>
          <w:p w:rsidR="005F28DE" w:rsidRDefault="005F28DE" w:rsidP="00CA4036">
            <w:pPr>
              <w:pStyle w:val="libPoem"/>
            </w:pPr>
            <w:r>
              <w:rPr>
                <w:rFonts w:hint="cs"/>
                <w:rtl/>
              </w:rPr>
              <w:t>محمَّدٌ وصنوه وابنته</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وابنيه خير من تحفّى واحتذا</w:t>
            </w:r>
            <w:r w:rsidRPr="00725071">
              <w:rPr>
                <w:rStyle w:val="libPoemTiniChar0"/>
                <w:rtl/>
              </w:rPr>
              <w:br/>
              <w:t> </w:t>
            </w:r>
          </w:p>
        </w:tc>
      </w:tr>
      <w:tr w:rsidR="005F28DE" w:rsidTr="005F28DE">
        <w:trPr>
          <w:trHeight w:val="350"/>
        </w:trPr>
        <w:tc>
          <w:tcPr>
            <w:tcW w:w="3536" w:type="dxa"/>
          </w:tcPr>
          <w:p w:rsidR="005F28DE" w:rsidRDefault="005F28DE" w:rsidP="00CA4036">
            <w:pPr>
              <w:pStyle w:val="libPoem"/>
            </w:pPr>
            <w:r>
              <w:rPr>
                <w:rFonts w:hint="cs"/>
                <w:rtl/>
              </w:rPr>
              <w:t>صلّى عليهم ربّنا باري الورى</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ومنشئ الخلق على وجه الثرى</w:t>
            </w:r>
            <w:r w:rsidRPr="00725071">
              <w:rPr>
                <w:rStyle w:val="libPoemTiniChar0"/>
                <w:rtl/>
              </w:rPr>
              <w:br/>
              <w:t> </w:t>
            </w:r>
          </w:p>
        </w:tc>
      </w:tr>
      <w:tr w:rsidR="005F28DE" w:rsidTr="005F28DE">
        <w:trPr>
          <w:trHeight w:val="350"/>
        </w:trPr>
        <w:tc>
          <w:tcPr>
            <w:tcW w:w="3536" w:type="dxa"/>
          </w:tcPr>
          <w:p w:rsidR="005F28DE" w:rsidRDefault="005F28DE" w:rsidP="00CA4036">
            <w:pPr>
              <w:pStyle w:val="libPoem"/>
            </w:pPr>
            <w:r>
              <w:rPr>
                <w:rFonts w:hint="cs"/>
                <w:rtl/>
              </w:rPr>
              <w:t>صفاهم الله تعالى وارتضى</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واختارهم من الأنام واجتبى</w:t>
            </w:r>
            <w:r w:rsidRPr="00725071">
              <w:rPr>
                <w:rStyle w:val="libPoemTiniChar0"/>
                <w:rtl/>
              </w:rPr>
              <w:br/>
              <w:t> </w:t>
            </w:r>
          </w:p>
        </w:tc>
      </w:tr>
      <w:tr w:rsidR="005F28DE" w:rsidTr="005F28DE">
        <w:trPr>
          <w:trHeight w:val="350"/>
        </w:trPr>
        <w:tc>
          <w:tcPr>
            <w:tcW w:w="3536" w:type="dxa"/>
          </w:tcPr>
          <w:p w:rsidR="005F28DE" w:rsidRDefault="005F28DE" w:rsidP="00CA4036">
            <w:pPr>
              <w:pStyle w:val="libPoem"/>
            </w:pPr>
            <w:r>
              <w:rPr>
                <w:rFonts w:hint="cs"/>
                <w:rtl/>
              </w:rPr>
              <w:t>لولاهمُ الله ما رفع السما</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ولا دحى الأرض ولا أنشا الورى</w:t>
            </w:r>
            <w:r w:rsidRPr="00725071">
              <w:rPr>
                <w:rStyle w:val="libPoemTiniChar0"/>
                <w:rtl/>
              </w:rPr>
              <w:br/>
              <w:t> </w:t>
            </w:r>
          </w:p>
        </w:tc>
      </w:tr>
      <w:tr w:rsidR="005F28DE" w:rsidTr="005F28DE">
        <w:trPr>
          <w:trHeight w:val="350"/>
        </w:trPr>
        <w:tc>
          <w:tcPr>
            <w:tcW w:w="3536" w:type="dxa"/>
          </w:tcPr>
          <w:p w:rsidR="005F28DE" w:rsidRDefault="005F28DE" w:rsidP="00CA4036">
            <w:pPr>
              <w:pStyle w:val="libPoem"/>
            </w:pPr>
            <w:r>
              <w:rPr>
                <w:rFonts w:hint="cs"/>
                <w:rtl/>
              </w:rPr>
              <w:t>لا يقبل الله لعبدٍ عملاً</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حتى يُواليهم بإخلاص الولا</w:t>
            </w:r>
            <w:r w:rsidRPr="00725071">
              <w:rPr>
                <w:rStyle w:val="libPoemTiniChar0"/>
                <w:rtl/>
              </w:rPr>
              <w:br/>
              <w:t> </w:t>
            </w:r>
          </w:p>
        </w:tc>
      </w:tr>
      <w:tr w:rsidR="005F28DE" w:rsidTr="005F28DE">
        <w:trPr>
          <w:trHeight w:val="350"/>
        </w:trPr>
        <w:tc>
          <w:tcPr>
            <w:tcW w:w="3536" w:type="dxa"/>
          </w:tcPr>
          <w:p w:rsidR="005F28DE" w:rsidRDefault="005F28DE" w:rsidP="00CA4036">
            <w:pPr>
              <w:pStyle w:val="libPoem"/>
            </w:pPr>
            <w:r>
              <w:rPr>
                <w:rFonts w:hint="cs"/>
                <w:rtl/>
              </w:rPr>
              <w:t>ولا يتمُّ لامرءٍ صلاته</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إلّا بذكراهم ولا يزكو الدُّعا</w:t>
            </w:r>
            <w:r w:rsidRPr="00725071">
              <w:rPr>
                <w:rStyle w:val="libPoemTiniChar0"/>
                <w:rtl/>
              </w:rPr>
              <w:br/>
              <w:t> </w:t>
            </w:r>
          </w:p>
        </w:tc>
      </w:tr>
      <w:tr w:rsidR="005F28DE" w:rsidTr="005F28DE">
        <w:trPr>
          <w:trHeight w:val="350"/>
        </w:trPr>
        <w:tc>
          <w:tcPr>
            <w:tcW w:w="3536" w:type="dxa"/>
          </w:tcPr>
          <w:p w:rsidR="005F28DE" w:rsidRDefault="005F28DE" w:rsidP="00CA4036">
            <w:pPr>
              <w:pStyle w:val="libPoem"/>
            </w:pPr>
            <w:r>
              <w:rPr>
                <w:rFonts w:hint="cs"/>
                <w:rtl/>
              </w:rPr>
              <w:t>لو لم يكونوا خير من وطئ الحصا</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ما قال جبريل بهم تحت العبا</w:t>
            </w:r>
            <w:r w:rsidRPr="00725071">
              <w:rPr>
                <w:rStyle w:val="libPoemTiniChar0"/>
                <w:rtl/>
              </w:rPr>
              <w:br/>
              <w:t> </w:t>
            </w:r>
          </w:p>
        </w:tc>
      </w:tr>
      <w:tr w:rsidR="005F28DE" w:rsidTr="005F28DE">
        <w:trPr>
          <w:trHeight w:val="350"/>
        </w:trPr>
        <w:tc>
          <w:tcPr>
            <w:tcW w:w="3536" w:type="dxa"/>
          </w:tcPr>
          <w:p w:rsidR="005F28DE" w:rsidRDefault="005F28DE" w:rsidP="00CA4036">
            <w:pPr>
              <w:pStyle w:val="libPoem"/>
            </w:pPr>
            <w:r>
              <w:rPr>
                <w:rFonts w:hint="cs"/>
                <w:rtl/>
              </w:rPr>
              <w:t>: هل أنا منكم؟! شرفاً ثمّ علا</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يُفاخر الأملاك إذ قالوا: بلى</w:t>
            </w:r>
            <w:r w:rsidRPr="00725071">
              <w:rPr>
                <w:rStyle w:val="libPoemTiniChar0"/>
                <w:rtl/>
              </w:rPr>
              <w:br/>
              <w:t> </w:t>
            </w:r>
          </w:p>
        </w:tc>
      </w:tr>
      <w:tr w:rsidR="005F28DE" w:rsidTr="005F28DE">
        <w:trPr>
          <w:trHeight w:val="350"/>
        </w:trPr>
        <w:tc>
          <w:tcPr>
            <w:tcW w:w="3536" w:type="dxa"/>
          </w:tcPr>
          <w:p w:rsidR="005F28DE" w:rsidRDefault="005F28DE" w:rsidP="00CA4036">
            <w:pPr>
              <w:pStyle w:val="libPoem"/>
            </w:pPr>
            <w:r>
              <w:rPr>
                <w:rFonts w:hint="cs"/>
                <w:rtl/>
              </w:rPr>
              <w:t>لو أنَّ عبداً لقي الله بأعمـ</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ـال جميع الخلق برّاً وتُقى</w:t>
            </w:r>
            <w:r w:rsidRPr="00725071">
              <w:rPr>
                <w:rStyle w:val="libPoemTiniChar0"/>
                <w:rtl/>
              </w:rPr>
              <w:br/>
              <w:t> </w:t>
            </w:r>
          </w:p>
        </w:tc>
      </w:tr>
      <w:tr w:rsidR="005F28DE" w:rsidTr="005F28DE">
        <w:trPr>
          <w:trHeight w:val="350"/>
        </w:trPr>
        <w:tc>
          <w:tcPr>
            <w:tcW w:w="3536" w:type="dxa"/>
          </w:tcPr>
          <w:p w:rsidR="005F28DE" w:rsidRDefault="005F28DE" w:rsidP="00CA4036">
            <w:pPr>
              <w:pStyle w:val="libPoem"/>
            </w:pPr>
            <w:r>
              <w:rPr>
                <w:rFonts w:hint="cs"/>
                <w:rtl/>
              </w:rPr>
              <w:t>ولم يكن والى عليّاً حبطت</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أعماله وكبَّ في نار لظى</w:t>
            </w:r>
            <w:r w:rsidRPr="00725071">
              <w:rPr>
                <w:rStyle w:val="libPoemTiniChar0"/>
                <w:rtl/>
              </w:rPr>
              <w:br/>
              <w:t> </w:t>
            </w:r>
          </w:p>
        </w:tc>
      </w:tr>
      <w:tr w:rsidR="005F28DE" w:rsidTr="005F28DE">
        <w:trPr>
          <w:trHeight w:val="350"/>
        </w:trPr>
        <w:tc>
          <w:tcPr>
            <w:tcW w:w="3536" w:type="dxa"/>
          </w:tcPr>
          <w:p w:rsidR="005F28DE" w:rsidRDefault="005F28DE" w:rsidP="00CA4036">
            <w:pPr>
              <w:pStyle w:val="libPoem"/>
            </w:pPr>
            <w:r>
              <w:rPr>
                <w:rFonts w:hint="cs"/>
                <w:rtl/>
              </w:rPr>
              <w:t>وإنَّ جبريل الأمين قال لي</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عن ملكيه الكاتبين مذ دنا</w:t>
            </w:r>
            <w:r w:rsidRPr="00725071">
              <w:rPr>
                <w:rStyle w:val="libPoemTiniChar0"/>
                <w:rtl/>
              </w:rPr>
              <w:br/>
              <w:t> </w:t>
            </w:r>
          </w:p>
        </w:tc>
      </w:tr>
      <w:tr w:rsidR="005F28DE" w:rsidTr="005F28DE">
        <w:trPr>
          <w:trHeight w:val="350"/>
        </w:trPr>
        <w:tc>
          <w:tcPr>
            <w:tcW w:w="3536" w:type="dxa"/>
          </w:tcPr>
          <w:p w:rsidR="005F28DE" w:rsidRDefault="005F28DE" w:rsidP="005F28DE">
            <w:pPr>
              <w:pStyle w:val="libPoem"/>
            </w:pPr>
            <w:r>
              <w:rPr>
                <w:rFonts w:hint="cs"/>
                <w:rtl/>
              </w:rPr>
              <w:t>إ</w:t>
            </w:r>
            <w:r w:rsidR="0077033B">
              <w:rPr>
                <w:rFonts w:hint="cs"/>
                <w:rtl/>
              </w:rPr>
              <w:t>نَّه</w:t>
            </w:r>
            <w:r>
              <w:rPr>
                <w:rFonts w:hint="cs"/>
                <w:rtl/>
              </w:rPr>
              <w:t xml:space="preserve">ما </w:t>
            </w:r>
            <w:r w:rsidR="0077033B">
              <w:rPr>
                <w:rFonts w:hint="cs"/>
                <w:rtl/>
              </w:rPr>
              <w:t>ما</w:t>
            </w:r>
            <w:r>
              <w:rPr>
                <w:rFonts w:hint="cs"/>
                <w:rtl/>
              </w:rPr>
              <w:t xml:space="preserve"> كتبوا قطُّ على الـ</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77033B">
            <w:pPr>
              <w:pStyle w:val="libPoem"/>
            </w:pPr>
            <w:r>
              <w:rPr>
                <w:rFonts w:hint="cs"/>
                <w:rtl/>
              </w:rPr>
              <w:t xml:space="preserve">ـطّهر </w:t>
            </w:r>
            <w:r w:rsidR="0077033B">
              <w:rPr>
                <w:rFonts w:hint="cs"/>
                <w:rtl/>
              </w:rPr>
              <w:t>ع</w:t>
            </w:r>
            <w:r>
              <w:rPr>
                <w:rFonts w:hint="cs"/>
                <w:rtl/>
              </w:rPr>
              <w:t xml:space="preserve">ليّ زلَّةً ولا </w:t>
            </w:r>
            <w:r w:rsidR="0077033B">
              <w:rPr>
                <w:rFonts w:hint="cs"/>
                <w:rtl/>
              </w:rPr>
              <w:t>خن</w:t>
            </w:r>
            <w:r>
              <w:rPr>
                <w:rFonts w:hint="cs"/>
                <w:rtl/>
              </w:rPr>
              <w:t>ا</w:t>
            </w:r>
            <w:r w:rsidRPr="00725071">
              <w:rPr>
                <w:rStyle w:val="libPoemTiniChar0"/>
                <w:rtl/>
              </w:rPr>
              <w:br/>
              <w:t> </w:t>
            </w:r>
          </w:p>
        </w:tc>
      </w:tr>
    </w:tbl>
    <w:p w:rsidR="00FC68F2" w:rsidRPr="00D423FD" w:rsidRDefault="00FC68F2" w:rsidP="006233FD">
      <w:pPr>
        <w:pStyle w:val="libNormal"/>
      </w:pPr>
      <w:r w:rsidRPr="00D423FD">
        <w:rPr>
          <w:rFonts w:hint="cs"/>
          <w:rtl/>
        </w:rPr>
        <w:br w:type="page"/>
      </w:r>
    </w:p>
    <w:p w:rsidR="00FC68F2" w:rsidRPr="005F698B" w:rsidRDefault="00FC68F2" w:rsidP="00BD24DC">
      <w:pPr>
        <w:pStyle w:val="libCenterBold2"/>
        <w:rPr>
          <w:rtl/>
        </w:rPr>
      </w:pPr>
      <w:r>
        <w:rPr>
          <w:rFonts w:hint="cs"/>
          <w:rtl/>
        </w:rPr>
        <w:t>بيان ما حوته الأبيات من الحديث</w:t>
      </w:r>
    </w:p>
    <w:p w:rsidR="00FC68F2" w:rsidRDefault="00FC68F2" w:rsidP="001C36A7">
      <w:pPr>
        <w:pStyle w:val="libPoemCenter"/>
        <w:rPr>
          <w:rtl/>
        </w:rPr>
      </w:pPr>
      <w:r>
        <w:rPr>
          <w:rFonts w:hint="cs"/>
          <w:rtl/>
        </w:rPr>
        <w:t>مم</w:t>
      </w:r>
      <w:r w:rsidR="005F28DE">
        <w:rPr>
          <w:rFonts w:hint="cs"/>
          <w:rtl/>
        </w:rPr>
        <w:t>ّ</w:t>
      </w:r>
      <w:r>
        <w:rPr>
          <w:rFonts w:hint="cs"/>
          <w:rtl/>
        </w:rPr>
        <w:t>ا أخرجه أعلام العام</w:t>
      </w:r>
      <w:r w:rsidR="005F28DE">
        <w:rPr>
          <w:rFonts w:hint="cs"/>
          <w:rtl/>
        </w:rPr>
        <w:t>َّ</w:t>
      </w:r>
      <w:r>
        <w:rPr>
          <w:rFonts w:hint="cs"/>
          <w:rtl/>
        </w:rPr>
        <w:t>ة</w:t>
      </w:r>
    </w:p>
    <w:p w:rsidR="00FC68F2" w:rsidRDefault="005F28DE" w:rsidP="005F28DE">
      <w:pPr>
        <w:pStyle w:val="libBold2"/>
        <w:rPr>
          <w:rtl/>
        </w:rPr>
      </w:pPr>
      <w:r>
        <w:rPr>
          <w:rFonts w:hint="cs"/>
          <w:rtl/>
        </w:rPr>
        <w:t>*</w:t>
      </w:r>
      <w:r w:rsidR="00E50A91">
        <w:rPr>
          <w:rFonts w:hint="cs"/>
          <w:rtl/>
        </w:rPr>
        <w:t>(</w:t>
      </w:r>
      <w:r w:rsidR="00FC68F2">
        <w:rPr>
          <w:rFonts w:hint="cs"/>
          <w:rtl/>
        </w:rPr>
        <w:t>قوله</w:t>
      </w:r>
      <w:r w:rsidR="00E50A91">
        <w:rPr>
          <w:rFonts w:hint="cs"/>
          <w:rtl/>
        </w:rPr>
        <w:t>)</w:t>
      </w:r>
      <w:r>
        <w:rPr>
          <w:rFonts w:hint="cs"/>
          <w:rtl/>
        </w:rPr>
        <w:t>*</w:t>
      </w:r>
    </w:p>
    <w:tbl>
      <w:tblPr>
        <w:tblStyle w:val="TableGrid"/>
        <w:bidiVisual/>
        <w:tblW w:w="4562" w:type="pct"/>
        <w:tblInd w:w="384" w:type="dxa"/>
        <w:tblLook w:val="04A0"/>
      </w:tblPr>
      <w:tblGrid>
        <w:gridCol w:w="3536"/>
        <w:gridCol w:w="272"/>
        <w:gridCol w:w="3502"/>
      </w:tblGrid>
      <w:tr w:rsidR="005F28DE" w:rsidTr="00CA4036">
        <w:trPr>
          <w:trHeight w:val="350"/>
        </w:trPr>
        <w:tc>
          <w:tcPr>
            <w:tcW w:w="3536" w:type="dxa"/>
          </w:tcPr>
          <w:p w:rsidR="005F28DE" w:rsidRDefault="005F28DE" w:rsidP="00CA4036">
            <w:pPr>
              <w:pStyle w:val="libPoem"/>
            </w:pPr>
            <w:r>
              <w:rPr>
                <w:rFonts w:hint="cs"/>
                <w:rtl/>
              </w:rPr>
              <w:t>إنّا روينا في الحديث خبراً</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يعرفه ساير من كان روى</w:t>
            </w:r>
            <w:r w:rsidRPr="00725071">
              <w:rPr>
                <w:rStyle w:val="libPoemTiniChar0"/>
                <w:rtl/>
              </w:rPr>
              <w:br/>
              <w:t> </w:t>
            </w:r>
          </w:p>
        </w:tc>
      </w:tr>
    </w:tbl>
    <w:p w:rsidR="00FC68F2" w:rsidRDefault="00FC68F2" w:rsidP="00D423FD">
      <w:pPr>
        <w:pStyle w:val="libNormal"/>
        <w:rPr>
          <w:rtl/>
        </w:rPr>
      </w:pPr>
      <w:r>
        <w:rPr>
          <w:rFonts w:hint="cs"/>
          <w:rtl/>
        </w:rPr>
        <w:t>أخرج الحافظ الدارقطني وابن عساكر</w:t>
      </w:r>
      <w:r w:rsidR="00D05209">
        <w:rPr>
          <w:rFonts w:hint="cs"/>
          <w:rtl/>
        </w:rPr>
        <w:t>:</w:t>
      </w:r>
      <w:r>
        <w:rPr>
          <w:rFonts w:hint="cs"/>
          <w:rtl/>
        </w:rPr>
        <w:t xml:space="preserve"> إن</w:t>
      </w:r>
      <w:r w:rsidR="005F28DE">
        <w:rPr>
          <w:rFonts w:hint="cs"/>
          <w:rtl/>
        </w:rPr>
        <w:t>ّ</w:t>
      </w:r>
      <w:r>
        <w:rPr>
          <w:rFonts w:hint="cs"/>
          <w:rtl/>
        </w:rPr>
        <w:t xml:space="preserve"> رجلين أتيا عمر بن الخطاب وسألاه عن طلاق الأمة</w:t>
      </w:r>
      <w:r w:rsidR="00D05209">
        <w:rPr>
          <w:rFonts w:hint="cs"/>
          <w:rtl/>
        </w:rPr>
        <w:t>،</w:t>
      </w:r>
      <w:r>
        <w:rPr>
          <w:rFonts w:hint="cs"/>
          <w:rtl/>
        </w:rPr>
        <w:t xml:space="preserve"> فقام معهما فمشى حتى أتى حلقة في المسجد فيها رجل</w:t>
      </w:r>
      <w:r w:rsidR="005F28DE">
        <w:rPr>
          <w:rFonts w:hint="cs"/>
          <w:rtl/>
        </w:rPr>
        <w:t>ٌ</w:t>
      </w:r>
      <w:r>
        <w:rPr>
          <w:rFonts w:hint="cs"/>
          <w:rtl/>
        </w:rPr>
        <w:t xml:space="preserve"> أصلع</w:t>
      </w:r>
      <w:r w:rsidR="005F28DE">
        <w:rPr>
          <w:rFonts w:hint="cs"/>
          <w:rtl/>
        </w:rPr>
        <w:t>ٌ</w:t>
      </w:r>
      <w:r>
        <w:rPr>
          <w:rFonts w:hint="cs"/>
          <w:rtl/>
        </w:rPr>
        <w:t xml:space="preserve"> فقال</w:t>
      </w:r>
      <w:r w:rsidR="00D05209">
        <w:rPr>
          <w:rFonts w:hint="cs"/>
          <w:rtl/>
        </w:rPr>
        <w:t>:</w:t>
      </w:r>
      <w:r>
        <w:rPr>
          <w:rFonts w:hint="cs"/>
          <w:rtl/>
        </w:rPr>
        <w:t xml:space="preserve"> أي</w:t>
      </w:r>
      <w:r w:rsidR="005F28DE">
        <w:rPr>
          <w:rFonts w:hint="cs"/>
          <w:rtl/>
        </w:rPr>
        <w:t>ّ</w:t>
      </w:r>
      <w:r>
        <w:rPr>
          <w:rFonts w:hint="cs"/>
          <w:rtl/>
        </w:rPr>
        <w:t>ها الأصلع ما ترى في طلاق الأمة</w:t>
      </w:r>
      <w:r w:rsidR="00D05209">
        <w:rPr>
          <w:rFonts w:hint="cs"/>
          <w:rtl/>
        </w:rPr>
        <w:t>؟</w:t>
      </w:r>
      <w:r>
        <w:rPr>
          <w:rFonts w:hint="cs"/>
          <w:rtl/>
        </w:rPr>
        <w:t>! فرفع رأسه إليه</w:t>
      </w:r>
      <w:r w:rsidR="00133C7C">
        <w:rPr>
          <w:rFonts w:hint="cs"/>
          <w:rtl/>
        </w:rPr>
        <w:t xml:space="preserve"> ثمّ</w:t>
      </w:r>
      <w:r w:rsidR="005F28DE">
        <w:rPr>
          <w:rFonts w:hint="cs"/>
          <w:rtl/>
        </w:rPr>
        <w:t>َ</w:t>
      </w:r>
      <w:r w:rsidR="00133C7C">
        <w:rPr>
          <w:rFonts w:hint="cs"/>
          <w:rtl/>
        </w:rPr>
        <w:t xml:space="preserve"> </w:t>
      </w:r>
      <w:r>
        <w:rPr>
          <w:rFonts w:hint="cs"/>
          <w:rtl/>
        </w:rPr>
        <w:t>أومى إليه بالسب</w:t>
      </w:r>
      <w:r w:rsidR="005F28DE">
        <w:rPr>
          <w:rFonts w:hint="cs"/>
          <w:rtl/>
        </w:rPr>
        <w:t>ّ</w:t>
      </w:r>
      <w:r>
        <w:rPr>
          <w:rFonts w:hint="cs"/>
          <w:rtl/>
        </w:rPr>
        <w:t>ابة و الوسطى</w:t>
      </w:r>
      <w:r w:rsidR="00D05209">
        <w:rPr>
          <w:rFonts w:hint="cs"/>
          <w:rtl/>
        </w:rPr>
        <w:t>،</w:t>
      </w:r>
      <w:r>
        <w:rPr>
          <w:rFonts w:hint="cs"/>
          <w:rtl/>
        </w:rPr>
        <w:t xml:space="preserve"> فقال لهما عمر</w:t>
      </w:r>
      <w:r w:rsidR="00D05209">
        <w:rPr>
          <w:rFonts w:hint="cs"/>
          <w:rtl/>
        </w:rPr>
        <w:t>:</w:t>
      </w:r>
      <w:r>
        <w:rPr>
          <w:rFonts w:hint="cs"/>
          <w:rtl/>
        </w:rPr>
        <w:t xml:space="preserve"> تطليقتان. فقال أحدهما</w:t>
      </w:r>
      <w:r w:rsidR="00D05209">
        <w:rPr>
          <w:rFonts w:hint="cs"/>
          <w:rtl/>
        </w:rPr>
        <w:t>:</w:t>
      </w:r>
      <w:r>
        <w:rPr>
          <w:rFonts w:hint="cs"/>
          <w:rtl/>
        </w:rPr>
        <w:t xml:space="preserve"> سبحان الله جئناك وأنت أمير المؤمنين فمشيت معنا حتى وقفت على هذا الرجل فسألته فرضيت منه أن أومى إليك. فقال لهما</w:t>
      </w:r>
      <w:r w:rsidR="00D05209">
        <w:rPr>
          <w:rFonts w:hint="cs"/>
          <w:rtl/>
        </w:rPr>
        <w:t>:</w:t>
      </w:r>
      <w:r>
        <w:rPr>
          <w:rFonts w:hint="cs"/>
          <w:rtl/>
        </w:rPr>
        <w:t xml:space="preserve"> تدريان من هذا</w:t>
      </w:r>
      <w:r w:rsidR="00D05209">
        <w:rPr>
          <w:rFonts w:hint="cs"/>
          <w:rtl/>
        </w:rPr>
        <w:t>؟</w:t>
      </w:r>
      <w:r>
        <w:rPr>
          <w:rFonts w:hint="cs"/>
          <w:rtl/>
        </w:rPr>
        <w:t>! قالا</w:t>
      </w:r>
      <w:r w:rsidR="00D05209">
        <w:rPr>
          <w:rFonts w:hint="cs"/>
          <w:rtl/>
        </w:rPr>
        <w:t>:</w:t>
      </w:r>
      <w:r>
        <w:rPr>
          <w:rFonts w:hint="cs"/>
          <w:rtl/>
        </w:rPr>
        <w:t xml:space="preserve"> لا. قال</w:t>
      </w:r>
      <w:r w:rsidR="00D05209">
        <w:rPr>
          <w:rFonts w:hint="cs"/>
          <w:rtl/>
        </w:rPr>
        <w:t>:</w:t>
      </w:r>
      <w:r>
        <w:rPr>
          <w:rFonts w:hint="cs"/>
          <w:rtl/>
        </w:rPr>
        <w:t xml:space="preserve"> هذا علي</w:t>
      </w:r>
      <w:r w:rsidR="005F28DE">
        <w:rPr>
          <w:rFonts w:hint="cs"/>
          <w:rtl/>
        </w:rPr>
        <w:t>ُّ</w:t>
      </w:r>
      <w:r>
        <w:rPr>
          <w:rFonts w:hint="cs"/>
          <w:rtl/>
        </w:rPr>
        <w:t xml:space="preserve"> بن أبي طالب أشهد على رسول الله </w:t>
      </w:r>
      <w:r w:rsidR="00133C7C">
        <w:rPr>
          <w:rFonts w:hint="cs"/>
          <w:rtl/>
        </w:rPr>
        <w:t>صلّى الله</w:t>
      </w:r>
      <w:r>
        <w:rPr>
          <w:rFonts w:hint="cs"/>
          <w:rtl/>
        </w:rPr>
        <w:t xml:space="preserve"> عليه وآله لسمعته وهو يقول</w:t>
      </w:r>
      <w:r w:rsidR="00D05209">
        <w:rPr>
          <w:rFonts w:hint="cs"/>
          <w:rtl/>
        </w:rPr>
        <w:t>:</w:t>
      </w:r>
      <w:r>
        <w:rPr>
          <w:rFonts w:hint="cs"/>
          <w:rtl/>
        </w:rPr>
        <w:t xml:space="preserve"> إن</w:t>
      </w:r>
      <w:r w:rsidR="005F28DE">
        <w:rPr>
          <w:rFonts w:hint="cs"/>
          <w:rtl/>
        </w:rPr>
        <w:t>َّ</w:t>
      </w:r>
      <w:r>
        <w:rPr>
          <w:rFonts w:hint="cs"/>
          <w:rtl/>
        </w:rPr>
        <w:t xml:space="preserve"> السماوات السبع والأرضين السبع لو وضعا في كف</w:t>
      </w:r>
      <w:r w:rsidR="005F28DE">
        <w:rPr>
          <w:rFonts w:hint="cs"/>
          <w:rtl/>
        </w:rPr>
        <w:t>َّ</w:t>
      </w:r>
      <w:r>
        <w:rPr>
          <w:rFonts w:hint="cs"/>
          <w:rtl/>
        </w:rPr>
        <w:t>ة</w:t>
      </w:r>
      <w:r w:rsidR="00133C7C">
        <w:rPr>
          <w:rFonts w:hint="cs"/>
          <w:rtl/>
        </w:rPr>
        <w:t xml:space="preserve"> ثمّ </w:t>
      </w:r>
      <w:r>
        <w:rPr>
          <w:rFonts w:hint="cs"/>
          <w:rtl/>
        </w:rPr>
        <w:t>وضع إيمان علي</w:t>
      </w:r>
      <w:r w:rsidR="005F28DE">
        <w:rPr>
          <w:rFonts w:hint="cs"/>
          <w:rtl/>
        </w:rPr>
        <w:t>ّ</w:t>
      </w:r>
      <w:r>
        <w:rPr>
          <w:rFonts w:hint="cs"/>
          <w:rtl/>
        </w:rPr>
        <w:t xml:space="preserve"> في كف</w:t>
      </w:r>
      <w:r w:rsidR="005F28DE">
        <w:rPr>
          <w:rFonts w:hint="cs"/>
          <w:rtl/>
        </w:rPr>
        <w:t>َّ</w:t>
      </w:r>
      <w:r>
        <w:rPr>
          <w:rFonts w:hint="cs"/>
          <w:rtl/>
        </w:rPr>
        <w:t>ة لرجح إيمان علي</w:t>
      </w:r>
      <w:r w:rsidR="005F28DE">
        <w:rPr>
          <w:rFonts w:hint="cs"/>
          <w:rtl/>
        </w:rPr>
        <w:t>ِّ</w:t>
      </w:r>
      <w:r>
        <w:rPr>
          <w:rFonts w:hint="cs"/>
          <w:rtl/>
        </w:rPr>
        <w:t xml:space="preserve"> بن أبي طالب. </w:t>
      </w:r>
    </w:p>
    <w:p w:rsidR="00FC68F2" w:rsidRDefault="00FC68F2" w:rsidP="00D423FD">
      <w:pPr>
        <w:pStyle w:val="libNormal"/>
        <w:rPr>
          <w:rtl/>
        </w:rPr>
      </w:pPr>
      <w:r>
        <w:rPr>
          <w:rFonts w:hint="cs"/>
          <w:rtl/>
        </w:rPr>
        <w:t>م</w:t>
      </w:r>
      <w:r w:rsidR="006233FD">
        <w:rPr>
          <w:rFonts w:hint="cs"/>
          <w:rtl/>
        </w:rPr>
        <w:t xml:space="preserve"> - </w:t>
      </w:r>
      <w:r>
        <w:rPr>
          <w:rFonts w:hint="cs"/>
          <w:rtl/>
        </w:rPr>
        <w:t>وفي لفظ الزمخشري</w:t>
      </w:r>
      <w:r w:rsidR="00D05209">
        <w:rPr>
          <w:rFonts w:hint="cs"/>
          <w:rtl/>
        </w:rPr>
        <w:t>:</w:t>
      </w:r>
      <w:r>
        <w:rPr>
          <w:rFonts w:hint="cs"/>
          <w:rtl/>
        </w:rPr>
        <w:t xml:space="preserve"> جئناك وأنت الخليفة فسألناك عن طلاق فجئت إلى رجل فسألته</w:t>
      </w:r>
      <w:r w:rsidR="00D05209">
        <w:rPr>
          <w:rFonts w:hint="cs"/>
          <w:rtl/>
        </w:rPr>
        <w:t>،</w:t>
      </w:r>
      <w:r>
        <w:rPr>
          <w:rFonts w:hint="cs"/>
          <w:rtl/>
        </w:rPr>
        <w:t xml:space="preserve"> فوالله ما كل</w:t>
      </w:r>
      <w:r w:rsidR="005F28DE">
        <w:rPr>
          <w:rFonts w:hint="cs"/>
          <w:rtl/>
        </w:rPr>
        <w:t>ّ</w:t>
      </w:r>
      <w:r>
        <w:rPr>
          <w:rFonts w:hint="cs"/>
          <w:rtl/>
        </w:rPr>
        <w:t>متك. فقال له عمر</w:t>
      </w:r>
      <w:r w:rsidR="00D05209">
        <w:rPr>
          <w:rFonts w:hint="cs"/>
          <w:rtl/>
        </w:rPr>
        <w:t>:</w:t>
      </w:r>
      <w:r>
        <w:rPr>
          <w:rFonts w:hint="cs"/>
          <w:rtl/>
        </w:rPr>
        <w:t xml:space="preserve"> ويلك أتدري من هذا</w:t>
      </w:r>
      <w:r w:rsidR="00D05209">
        <w:rPr>
          <w:rFonts w:hint="cs"/>
          <w:rtl/>
        </w:rPr>
        <w:t>؟</w:t>
      </w:r>
      <w:r>
        <w:rPr>
          <w:rFonts w:hint="cs"/>
          <w:rtl/>
        </w:rPr>
        <w:t xml:space="preserve"> الحديث ]. </w:t>
      </w:r>
    </w:p>
    <w:p w:rsidR="00C863B8" w:rsidRDefault="00FC68F2" w:rsidP="005F28DE">
      <w:pPr>
        <w:pStyle w:val="libNormal"/>
        <w:rPr>
          <w:rtl/>
        </w:rPr>
      </w:pPr>
      <w:r>
        <w:rPr>
          <w:rFonts w:hint="cs"/>
          <w:rtl/>
        </w:rPr>
        <w:t>ونقله عن الحافظين</w:t>
      </w:r>
      <w:r w:rsidR="00D05209">
        <w:rPr>
          <w:rFonts w:hint="cs"/>
          <w:rtl/>
        </w:rPr>
        <w:t>:</w:t>
      </w:r>
      <w:r>
        <w:rPr>
          <w:rFonts w:hint="cs"/>
          <w:rtl/>
        </w:rPr>
        <w:t xml:space="preserve"> الدار قطني و</w:t>
      </w:r>
      <w:r w:rsidR="005F28DE">
        <w:rPr>
          <w:rFonts w:hint="cs"/>
          <w:rtl/>
        </w:rPr>
        <w:t>إ</w:t>
      </w:r>
      <w:r>
        <w:rPr>
          <w:rFonts w:hint="cs"/>
          <w:rtl/>
        </w:rPr>
        <w:t>بن عساكر] الكنجي في الكفاية ص 129 وقال</w:t>
      </w:r>
      <w:r w:rsidR="00D05209">
        <w:rPr>
          <w:rFonts w:hint="cs"/>
          <w:rtl/>
        </w:rPr>
        <w:t>:</w:t>
      </w:r>
      <w:r>
        <w:rPr>
          <w:rFonts w:hint="cs"/>
          <w:rtl/>
        </w:rPr>
        <w:t xml:space="preserve"> هذا حسن</w:t>
      </w:r>
      <w:r w:rsidR="005F28DE">
        <w:rPr>
          <w:rFonts w:hint="cs"/>
          <w:rtl/>
        </w:rPr>
        <w:t>ٌ</w:t>
      </w:r>
      <w:r>
        <w:rPr>
          <w:rFonts w:hint="cs"/>
          <w:rtl/>
        </w:rPr>
        <w:t xml:space="preserve"> ثابت</w:t>
      </w:r>
      <w:r w:rsidR="005F28DE">
        <w:rPr>
          <w:rFonts w:hint="cs"/>
          <w:rtl/>
        </w:rPr>
        <w:t>ٌ</w:t>
      </w:r>
      <w:r>
        <w:rPr>
          <w:rFonts w:hint="cs"/>
          <w:rtl/>
        </w:rPr>
        <w:t>. ورواه من طريق الزمخشري خطيب الحرمين الخوارزمي في المناقب ص 78</w:t>
      </w:r>
      <w:r w:rsidR="00D05209">
        <w:rPr>
          <w:rFonts w:hint="cs"/>
          <w:rtl/>
        </w:rPr>
        <w:t>،</w:t>
      </w:r>
      <w:r>
        <w:rPr>
          <w:rFonts w:hint="cs"/>
          <w:rtl/>
        </w:rPr>
        <w:t xml:space="preserve"> والسي</w:t>
      </w:r>
      <w:r w:rsidR="005F28DE">
        <w:rPr>
          <w:rFonts w:hint="cs"/>
          <w:rtl/>
        </w:rPr>
        <w:t>ِّ</w:t>
      </w:r>
      <w:r>
        <w:rPr>
          <w:rFonts w:hint="cs"/>
          <w:rtl/>
        </w:rPr>
        <w:t>د علي الهمداني في مود</w:t>
      </w:r>
      <w:r w:rsidR="005F28DE">
        <w:rPr>
          <w:rFonts w:hint="cs"/>
          <w:rtl/>
        </w:rPr>
        <w:t>َّ</w:t>
      </w:r>
      <w:r>
        <w:rPr>
          <w:rFonts w:hint="cs"/>
          <w:rtl/>
        </w:rPr>
        <w:t xml:space="preserve">ة القربى. وحديث الميزان رواه عن عمر </w:t>
      </w:r>
      <w:r w:rsidR="00D76D40">
        <w:rPr>
          <w:rFonts w:hint="cs"/>
          <w:rtl/>
        </w:rPr>
        <w:t>محبّ الدين</w:t>
      </w:r>
      <w:r>
        <w:rPr>
          <w:rFonts w:hint="cs"/>
          <w:rtl/>
        </w:rPr>
        <w:t xml:space="preserve"> الطبري في </w:t>
      </w:r>
      <w:r w:rsidR="005F28DE">
        <w:rPr>
          <w:rFonts w:hint="cs"/>
          <w:rtl/>
        </w:rPr>
        <w:t>«</w:t>
      </w:r>
      <w:r>
        <w:rPr>
          <w:rFonts w:hint="cs"/>
          <w:rtl/>
        </w:rPr>
        <w:t>الرياض</w:t>
      </w:r>
      <w:r w:rsidR="005F28DE">
        <w:rPr>
          <w:rFonts w:hint="cs"/>
          <w:rtl/>
        </w:rPr>
        <w:t>»</w:t>
      </w:r>
      <w:r>
        <w:rPr>
          <w:rFonts w:hint="cs"/>
          <w:rtl/>
        </w:rPr>
        <w:t xml:space="preserve"> 1 ص 244</w:t>
      </w:r>
      <w:r w:rsidR="00D05209">
        <w:rPr>
          <w:rFonts w:hint="cs"/>
          <w:rtl/>
        </w:rPr>
        <w:t>،</w:t>
      </w:r>
      <w:r>
        <w:rPr>
          <w:rFonts w:hint="cs"/>
          <w:rtl/>
        </w:rPr>
        <w:t xml:space="preserve"> والصفوري في </w:t>
      </w:r>
      <w:r w:rsidR="005F28DE">
        <w:rPr>
          <w:rFonts w:hint="cs"/>
          <w:rtl/>
        </w:rPr>
        <w:t>«</w:t>
      </w:r>
      <w:r>
        <w:rPr>
          <w:rFonts w:hint="cs"/>
          <w:rtl/>
        </w:rPr>
        <w:t>نزهة المجالس</w:t>
      </w:r>
      <w:r w:rsidR="005F28DE">
        <w:rPr>
          <w:rFonts w:hint="cs"/>
          <w:rtl/>
        </w:rPr>
        <w:t>»</w:t>
      </w:r>
      <w:r>
        <w:rPr>
          <w:rFonts w:hint="cs"/>
          <w:rtl/>
        </w:rPr>
        <w:t xml:space="preserve"> 2 ص 240. </w:t>
      </w:r>
    </w:p>
    <w:p w:rsidR="00FC68F2" w:rsidRDefault="005F28DE" w:rsidP="00C863B8">
      <w:pPr>
        <w:pStyle w:val="libBold2"/>
        <w:rPr>
          <w:rtl/>
        </w:rPr>
      </w:pPr>
      <w:r>
        <w:rPr>
          <w:rFonts w:hint="cs"/>
          <w:rtl/>
        </w:rPr>
        <w:t>*</w:t>
      </w:r>
      <w:r w:rsidR="00E50A91">
        <w:rPr>
          <w:rFonts w:hint="cs"/>
          <w:rtl/>
        </w:rPr>
        <w:t>(</w:t>
      </w:r>
      <w:r w:rsidR="00FC68F2">
        <w:rPr>
          <w:rFonts w:hint="cs"/>
          <w:rtl/>
        </w:rPr>
        <w:t>قوله</w:t>
      </w:r>
      <w:r w:rsidR="00E50A91">
        <w:rPr>
          <w:rFonts w:hint="cs"/>
          <w:rtl/>
        </w:rPr>
        <w:t>)</w:t>
      </w:r>
      <w:r>
        <w:rPr>
          <w:rFonts w:hint="cs"/>
          <w:rtl/>
        </w:rPr>
        <w:t>*</w:t>
      </w:r>
    </w:p>
    <w:tbl>
      <w:tblPr>
        <w:tblStyle w:val="TableGrid"/>
        <w:bidiVisual/>
        <w:tblW w:w="4562" w:type="pct"/>
        <w:tblInd w:w="384" w:type="dxa"/>
        <w:tblLook w:val="04A0"/>
      </w:tblPr>
      <w:tblGrid>
        <w:gridCol w:w="3536"/>
        <w:gridCol w:w="272"/>
        <w:gridCol w:w="3502"/>
      </w:tblGrid>
      <w:tr w:rsidR="005F28DE" w:rsidTr="00CA4036">
        <w:trPr>
          <w:trHeight w:val="350"/>
        </w:trPr>
        <w:tc>
          <w:tcPr>
            <w:tcW w:w="3536" w:type="dxa"/>
          </w:tcPr>
          <w:p w:rsidR="005F28DE" w:rsidRDefault="005F28DE" w:rsidP="00CA4036">
            <w:pPr>
              <w:pStyle w:val="libPoem"/>
            </w:pPr>
            <w:r>
              <w:rPr>
                <w:rFonts w:hint="cs"/>
                <w:rtl/>
              </w:rPr>
              <w:t>وقد روى عكرمةٌ في خبر</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ما شكَّ فيه أحدٌ ولا امترا</w:t>
            </w:r>
            <w:r w:rsidRPr="00725071">
              <w:rPr>
                <w:rStyle w:val="libPoemTiniChar0"/>
                <w:rtl/>
              </w:rPr>
              <w:br/>
              <w:t> </w:t>
            </w:r>
          </w:p>
        </w:tc>
      </w:tr>
    </w:tbl>
    <w:p w:rsidR="00FC68F2" w:rsidRDefault="00FC68F2" w:rsidP="00D423FD">
      <w:pPr>
        <w:pStyle w:val="libNormal"/>
        <w:rPr>
          <w:rtl/>
        </w:rPr>
      </w:pPr>
      <w:r>
        <w:rPr>
          <w:rFonts w:hint="cs"/>
          <w:rtl/>
        </w:rPr>
        <w:t>أخرج أبو عبد الله المل</w:t>
      </w:r>
      <w:r w:rsidR="005F28DE">
        <w:rPr>
          <w:rFonts w:hint="cs"/>
          <w:rtl/>
        </w:rPr>
        <w:t>ّ</w:t>
      </w:r>
      <w:r>
        <w:rPr>
          <w:rFonts w:hint="cs"/>
          <w:rtl/>
        </w:rPr>
        <w:t>ا في سيرته عن</w:t>
      </w:r>
      <w:r w:rsidR="00B42C96">
        <w:rPr>
          <w:rFonts w:hint="cs"/>
          <w:rtl/>
        </w:rPr>
        <w:t xml:space="preserve"> إبن </w:t>
      </w:r>
      <w:r>
        <w:rPr>
          <w:rFonts w:hint="cs"/>
          <w:rtl/>
        </w:rPr>
        <w:t>عب</w:t>
      </w:r>
      <w:r w:rsidR="005F28DE">
        <w:rPr>
          <w:rFonts w:hint="cs"/>
          <w:rtl/>
        </w:rPr>
        <w:t>ّ</w:t>
      </w:r>
      <w:r>
        <w:rPr>
          <w:rFonts w:hint="cs"/>
          <w:rtl/>
        </w:rPr>
        <w:t>اس</w:t>
      </w:r>
      <w:r w:rsidR="00D05209">
        <w:rPr>
          <w:rFonts w:hint="cs"/>
          <w:rtl/>
        </w:rPr>
        <w:t>:</w:t>
      </w:r>
      <w:r>
        <w:rPr>
          <w:rFonts w:hint="cs"/>
          <w:rtl/>
        </w:rPr>
        <w:t xml:space="preserve"> إن</w:t>
      </w:r>
      <w:r w:rsidR="005F28DE">
        <w:rPr>
          <w:rFonts w:hint="cs"/>
          <w:rtl/>
        </w:rPr>
        <w:t>َّ</w:t>
      </w:r>
      <w:r>
        <w:rPr>
          <w:rFonts w:hint="cs"/>
          <w:rtl/>
        </w:rPr>
        <w:t>ه</w:t>
      </w:r>
      <w:r w:rsidR="003B6AE3">
        <w:rPr>
          <w:rFonts w:hint="cs"/>
          <w:rtl/>
        </w:rPr>
        <w:t xml:space="preserve"> مرّ</w:t>
      </w:r>
      <w:r w:rsidR="005F28DE">
        <w:rPr>
          <w:rFonts w:hint="cs"/>
          <w:rtl/>
        </w:rPr>
        <w:t>َ</w:t>
      </w:r>
      <w:r w:rsidR="003B6AE3">
        <w:rPr>
          <w:rFonts w:hint="cs"/>
          <w:rtl/>
        </w:rPr>
        <w:t xml:space="preserve"> </w:t>
      </w:r>
      <w:r>
        <w:rPr>
          <w:rFonts w:hint="cs"/>
          <w:rtl/>
        </w:rPr>
        <w:t>بعد ما كف</w:t>
      </w:r>
      <w:r w:rsidR="005F28DE">
        <w:rPr>
          <w:rFonts w:hint="cs"/>
          <w:rtl/>
        </w:rPr>
        <w:t>َّ</w:t>
      </w:r>
      <w:r>
        <w:rPr>
          <w:rFonts w:hint="cs"/>
          <w:rtl/>
        </w:rPr>
        <w:t xml:space="preserve"> بصره على قوم يسب</w:t>
      </w:r>
      <w:r w:rsidR="005F28DE">
        <w:rPr>
          <w:rFonts w:hint="cs"/>
          <w:rtl/>
        </w:rPr>
        <w:t>ّ</w:t>
      </w:r>
      <w:r>
        <w:rPr>
          <w:rFonts w:hint="cs"/>
          <w:rtl/>
        </w:rPr>
        <w:t>ون</w:t>
      </w:r>
      <w:r w:rsidR="00133C7C">
        <w:rPr>
          <w:rFonts w:hint="cs"/>
          <w:rtl/>
        </w:rPr>
        <w:t xml:space="preserve"> عليّاً </w:t>
      </w:r>
      <w:r>
        <w:rPr>
          <w:rFonts w:hint="cs"/>
          <w:rtl/>
        </w:rPr>
        <w:t>فقال لقائده</w:t>
      </w:r>
      <w:r w:rsidR="00D05209">
        <w:rPr>
          <w:rFonts w:hint="cs"/>
          <w:rtl/>
        </w:rPr>
        <w:t>:</w:t>
      </w:r>
      <w:r>
        <w:rPr>
          <w:rFonts w:hint="cs"/>
          <w:rtl/>
        </w:rPr>
        <w:t xml:space="preserve"> ما سمعت هؤلاء يقولون</w:t>
      </w:r>
      <w:r w:rsidR="00D05209">
        <w:rPr>
          <w:rFonts w:hint="cs"/>
          <w:rtl/>
        </w:rPr>
        <w:t>؟</w:t>
      </w:r>
      <w:r>
        <w:rPr>
          <w:rFonts w:hint="cs"/>
          <w:rtl/>
        </w:rPr>
        <w:t>! قال</w:t>
      </w:r>
      <w:r w:rsidR="00D05209">
        <w:rPr>
          <w:rFonts w:hint="cs"/>
          <w:rtl/>
        </w:rPr>
        <w:t>:</w:t>
      </w:r>
      <w:r>
        <w:rPr>
          <w:rFonts w:hint="cs"/>
          <w:rtl/>
        </w:rPr>
        <w:t xml:space="preserve"> سب</w:t>
      </w:r>
      <w:r w:rsidR="005F28DE">
        <w:rPr>
          <w:rFonts w:hint="cs"/>
          <w:rtl/>
        </w:rPr>
        <w:t>ّ</w:t>
      </w:r>
      <w:r>
        <w:rPr>
          <w:rFonts w:hint="cs"/>
          <w:rtl/>
        </w:rPr>
        <w:t>وا علي</w:t>
      </w:r>
      <w:r w:rsidR="005F28DE">
        <w:rPr>
          <w:rFonts w:hint="cs"/>
          <w:rtl/>
        </w:rPr>
        <w:t>ّ</w:t>
      </w:r>
      <w:r>
        <w:rPr>
          <w:rFonts w:hint="cs"/>
          <w:rtl/>
        </w:rPr>
        <w:t>ا</w:t>
      </w:r>
      <w:r w:rsidR="005F28DE">
        <w:rPr>
          <w:rFonts w:hint="cs"/>
          <w:rtl/>
        </w:rPr>
        <w:t>ً</w:t>
      </w:r>
      <w:r>
        <w:rPr>
          <w:rFonts w:hint="cs"/>
          <w:rtl/>
        </w:rPr>
        <w:t>. قال</w:t>
      </w:r>
      <w:r w:rsidR="00D05209">
        <w:rPr>
          <w:rFonts w:hint="cs"/>
          <w:rtl/>
        </w:rPr>
        <w:t>:</w:t>
      </w:r>
      <w:r>
        <w:rPr>
          <w:rFonts w:hint="cs"/>
          <w:rtl/>
        </w:rPr>
        <w:t xml:space="preserve"> ر</w:t>
      </w:r>
      <w:r w:rsidR="005F28DE">
        <w:rPr>
          <w:rFonts w:hint="cs"/>
          <w:rtl/>
        </w:rPr>
        <w:t>ُ</w:t>
      </w:r>
      <w:r>
        <w:rPr>
          <w:rFonts w:hint="cs"/>
          <w:rtl/>
        </w:rPr>
        <w:t>د</w:t>
      </w:r>
      <w:r w:rsidR="005F28DE">
        <w:rPr>
          <w:rFonts w:hint="cs"/>
          <w:rtl/>
        </w:rPr>
        <w:t>ّ</w:t>
      </w:r>
      <w:r>
        <w:rPr>
          <w:rFonts w:hint="cs"/>
          <w:rtl/>
        </w:rPr>
        <w:t>ني إليهم. فرد</w:t>
      </w:r>
      <w:r w:rsidR="005F28DE">
        <w:rPr>
          <w:rFonts w:hint="cs"/>
          <w:rtl/>
        </w:rPr>
        <w:t>َّ</w:t>
      </w:r>
      <w:r>
        <w:rPr>
          <w:rFonts w:hint="cs"/>
          <w:rtl/>
        </w:rPr>
        <w:t>ه فقال</w:t>
      </w:r>
      <w:r w:rsidR="00D05209">
        <w:rPr>
          <w:rFonts w:hint="cs"/>
          <w:rtl/>
        </w:rPr>
        <w:t>:</w:t>
      </w:r>
      <w:r>
        <w:rPr>
          <w:rFonts w:hint="cs"/>
          <w:rtl/>
        </w:rPr>
        <w:t xml:space="preserve"> أي</w:t>
      </w:r>
      <w:r w:rsidR="005F28DE">
        <w:rPr>
          <w:rFonts w:hint="cs"/>
          <w:rtl/>
        </w:rPr>
        <w:t>ّ</w:t>
      </w:r>
      <w:r>
        <w:rPr>
          <w:rFonts w:hint="cs"/>
          <w:rtl/>
        </w:rPr>
        <w:t>كم الساب</w:t>
      </w:r>
      <w:r w:rsidR="005F28DE">
        <w:rPr>
          <w:rFonts w:hint="cs"/>
          <w:rtl/>
        </w:rPr>
        <w:t>ٌّ</w:t>
      </w:r>
      <w:r>
        <w:rPr>
          <w:rFonts w:hint="cs"/>
          <w:rtl/>
        </w:rPr>
        <w:t xml:space="preserve"> لله </w:t>
      </w:r>
      <w:r w:rsidR="005B577A">
        <w:rPr>
          <w:rFonts w:hint="cs"/>
          <w:rtl/>
        </w:rPr>
        <w:t>عزَّ وجلَّ</w:t>
      </w:r>
      <w:r w:rsidR="00D05209">
        <w:rPr>
          <w:rFonts w:hint="cs"/>
          <w:rtl/>
        </w:rPr>
        <w:t>؟</w:t>
      </w:r>
      <w:r>
        <w:rPr>
          <w:rFonts w:hint="cs"/>
          <w:rtl/>
        </w:rPr>
        <w:t>! قالوا</w:t>
      </w:r>
      <w:r w:rsidR="00D05209">
        <w:rPr>
          <w:rFonts w:hint="cs"/>
          <w:rtl/>
        </w:rPr>
        <w:t>:</w:t>
      </w:r>
      <w:r>
        <w:rPr>
          <w:rFonts w:hint="cs"/>
          <w:rtl/>
        </w:rPr>
        <w:t xml:space="preserve"> سبحان الله من سب</w:t>
      </w:r>
      <w:r w:rsidR="005F28DE">
        <w:rPr>
          <w:rFonts w:hint="cs"/>
          <w:rtl/>
        </w:rPr>
        <w:t>َّ</w:t>
      </w:r>
      <w:r>
        <w:rPr>
          <w:rFonts w:hint="cs"/>
          <w:rtl/>
        </w:rPr>
        <w:t xml:space="preserve"> الله فقد أشرك. قال</w:t>
      </w:r>
      <w:r w:rsidR="00D05209">
        <w:rPr>
          <w:rFonts w:hint="cs"/>
          <w:rtl/>
        </w:rPr>
        <w:t>:</w:t>
      </w:r>
      <w:r>
        <w:rPr>
          <w:rFonts w:hint="cs"/>
          <w:rtl/>
        </w:rPr>
        <w:t xml:space="preserve"> فأي</w:t>
      </w:r>
      <w:r w:rsidR="005F28DE">
        <w:rPr>
          <w:rFonts w:hint="cs"/>
          <w:rtl/>
        </w:rPr>
        <w:t>ّ</w:t>
      </w:r>
      <w:r>
        <w:rPr>
          <w:rFonts w:hint="cs"/>
          <w:rtl/>
        </w:rPr>
        <w:t>كم الساب</w:t>
      </w:r>
      <w:r w:rsidR="005F28DE">
        <w:rPr>
          <w:rFonts w:hint="cs"/>
          <w:rtl/>
        </w:rPr>
        <w:t>ّ</w:t>
      </w:r>
      <w:r>
        <w:rPr>
          <w:rFonts w:hint="cs"/>
          <w:rtl/>
        </w:rPr>
        <w:t xml:space="preserve"> لرسول الله</w:t>
      </w:r>
      <w:r w:rsidR="00D05209">
        <w:rPr>
          <w:rFonts w:hint="cs"/>
          <w:rtl/>
        </w:rPr>
        <w:t>؟</w:t>
      </w:r>
      <w:r>
        <w:rPr>
          <w:rFonts w:hint="cs"/>
          <w:rtl/>
        </w:rPr>
        <w:t>! قالوا</w:t>
      </w:r>
      <w:r w:rsidR="00D05209">
        <w:rPr>
          <w:rFonts w:hint="cs"/>
          <w:rtl/>
        </w:rPr>
        <w:t>:</w:t>
      </w:r>
      <w:r>
        <w:rPr>
          <w:rFonts w:hint="cs"/>
          <w:rtl/>
        </w:rPr>
        <w:t xml:space="preserve"> سبحان الله ومن سب</w:t>
      </w:r>
      <w:r w:rsidR="005F28DE">
        <w:rPr>
          <w:rFonts w:hint="cs"/>
          <w:rtl/>
        </w:rPr>
        <w:t>َّ</w:t>
      </w:r>
      <w:r>
        <w:rPr>
          <w:rFonts w:hint="cs"/>
          <w:rtl/>
        </w:rPr>
        <w:t xml:space="preserve"> رسول الله فقد كفر. قال</w:t>
      </w:r>
      <w:r w:rsidR="00D05209">
        <w:rPr>
          <w:rFonts w:hint="cs"/>
          <w:rtl/>
        </w:rPr>
        <w:t>:</w:t>
      </w:r>
      <w:r>
        <w:rPr>
          <w:rFonts w:hint="cs"/>
          <w:rtl/>
        </w:rPr>
        <w:t xml:space="preserve"> أي</w:t>
      </w:r>
      <w:r w:rsidR="005F28DE">
        <w:rPr>
          <w:rFonts w:hint="cs"/>
          <w:rtl/>
        </w:rPr>
        <w:t>ّ</w:t>
      </w:r>
      <w:r>
        <w:rPr>
          <w:rFonts w:hint="cs"/>
          <w:rtl/>
        </w:rPr>
        <w:t>كم الساب</w:t>
      </w:r>
      <w:r w:rsidR="005F28DE">
        <w:rPr>
          <w:rFonts w:hint="cs"/>
          <w:rtl/>
        </w:rPr>
        <w:t>ُّ</w:t>
      </w:r>
      <w:r>
        <w:rPr>
          <w:rFonts w:hint="cs"/>
          <w:rtl/>
        </w:rPr>
        <w:t xml:space="preserve"> علي</w:t>
      </w:r>
      <w:r w:rsidR="005F28DE">
        <w:rPr>
          <w:rFonts w:hint="cs"/>
          <w:rtl/>
        </w:rPr>
        <w:t>َّ</w:t>
      </w:r>
      <w:r>
        <w:rPr>
          <w:rFonts w:hint="cs"/>
          <w:rtl/>
        </w:rPr>
        <w:t xml:space="preserve"> بن أبي طالب</w:t>
      </w:r>
      <w:r w:rsidR="00D05209">
        <w:rPr>
          <w:rFonts w:hint="cs"/>
          <w:rtl/>
        </w:rPr>
        <w:t>؟</w:t>
      </w:r>
      <w:r>
        <w:rPr>
          <w:rFonts w:hint="cs"/>
          <w:rtl/>
        </w:rPr>
        <w:t>! قالوا</w:t>
      </w:r>
      <w:r w:rsidR="00D05209">
        <w:rPr>
          <w:rFonts w:hint="cs"/>
          <w:rtl/>
        </w:rPr>
        <w:t>:</w:t>
      </w:r>
      <w:r>
        <w:rPr>
          <w:rFonts w:hint="cs"/>
          <w:rtl/>
        </w:rPr>
        <w:t xml:space="preserve"> أم</w:t>
      </w:r>
      <w:r w:rsidR="005F28DE">
        <w:rPr>
          <w:rFonts w:hint="cs"/>
          <w:rtl/>
        </w:rPr>
        <w:t>ّ</w:t>
      </w:r>
      <w:r>
        <w:rPr>
          <w:rFonts w:hint="cs"/>
          <w:rtl/>
        </w:rPr>
        <w:t>ا هذا فقد كان. قال</w:t>
      </w:r>
      <w:r w:rsidR="00D05209">
        <w:rPr>
          <w:rFonts w:hint="cs"/>
          <w:rtl/>
        </w:rPr>
        <w:t>:</w:t>
      </w:r>
      <w:r>
        <w:rPr>
          <w:rFonts w:hint="cs"/>
          <w:rtl/>
        </w:rPr>
        <w:t xml:space="preserve"> فأنا أ</w:t>
      </w:r>
      <w:r w:rsidR="005F28DE">
        <w:rPr>
          <w:rFonts w:hint="cs"/>
          <w:rtl/>
        </w:rPr>
        <w:t>ُ</w:t>
      </w:r>
      <w:r>
        <w:rPr>
          <w:rFonts w:hint="cs"/>
          <w:rtl/>
        </w:rPr>
        <w:t xml:space="preserve">شهد بالله </w:t>
      </w:r>
    </w:p>
    <w:p w:rsidR="00FC68F2" w:rsidRPr="00D423FD" w:rsidRDefault="00FC68F2" w:rsidP="006233FD">
      <w:pPr>
        <w:pStyle w:val="libNormal"/>
      </w:pPr>
      <w:r w:rsidRPr="00D423FD">
        <w:rPr>
          <w:rFonts w:hint="cs"/>
          <w:rtl/>
        </w:rPr>
        <w:br w:type="page"/>
      </w:r>
    </w:p>
    <w:p w:rsidR="00FC68F2" w:rsidRDefault="00FC68F2" w:rsidP="00C863B8">
      <w:pPr>
        <w:pStyle w:val="libNormal0"/>
        <w:rPr>
          <w:rtl/>
        </w:rPr>
      </w:pPr>
      <w:r>
        <w:rPr>
          <w:rFonts w:hint="cs"/>
          <w:rtl/>
        </w:rPr>
        <w:t>وأشهد أن</w:t>
      </w:r>
      <w:r w:rsidR="005F28DE">
        <w:rPr>
          <w:rFonts w:hint="cs"/>
          <w:rtl/>
        </w:rPr>
        <w:t>ّ</w:t>
      </w:r>
      <w:r>
        <w:rPr>
          <w:rFonts w:hint="cs"/>
          <w:rtl/>
        </w:rPr>
        <w:t xml:space="preserve">ي سمعت رسول الله </w:t>
      </w:r>
      <w:r w:rsidR="00133C7C">
        <w:rPr>
          <w:rFonts w:hint="cs"/>
          <w:rtl/>
        </w:rPr>
        <w:t>صلّى الله</w:t>
      </w:r>
      <w:r>
        <w:rPr>
          <w:rFonts w:hint="cs"/>
          <w:rtl/>
        </w:rPr>
        <w:t xml:space="preserve"> عليه وآله يقول</w:t>
      </w:r>
      <w:r w:rsidR="00D05209">
        <w:rPr>
          <w:rFonts w:hint="cs"/>
          <w:rtl/>
        </w:rPr>
        <w:t>:</w:t>
      </w:r>
      <w:r>
        <w:rPr>
          <w:rFonts w:hint="cs"/>
          <w:rtl/>
        </w:rPr>
        <w:t xml:space="preserve"> من سب</w:t>
      </w:r>
      <w:r w:rsidR="005F28DE">
        <w:rPr>
          <w:rFonts w:hint="cs"/>
          <w:rtl/>
        </w:rPr>
        <w:t>َّ</w:t>
      </w:r>
      <w:r w:rsidR="00133C7C">
        <w:rPr>
          <w:rFonts w:hint="cs"/>
          <w:rtl/>
        </w:rPr>
        <w:t xml:space="preserve"> عليّاً </w:t>
      </w:r>
      <w:r>
        <w:rPr>
          <w:rFonts w:hint="cs"/>
          <w:rtl/>
        </w:rPr>
        <w:t>فقد سب</w:t>
      </w:r>
      <w:r w:rsidR="005F28DE">
        <w:rPr>
          <w:rFonts w:hint="cs"/>
          <w:rtl/>
        </w:rPr>
        <w:t>َّ</w:t>
      </w:r>
      <w:r>
        <w:rPr>
          <w:rFonts w:hint="cs"/>
          <w:rtl/>
        </w:rPr>
        <w:t>ني</w:t>
      </w:r>
      <w:r w:rsidR="00D05209">
        <w:rPr>
          <w:rFonts w:hint="cs"/>
          <w:rtl/>
        </w:rPr>
        <w:t>،</w:t>
      </w:r>
      <w:r>
        <w:rPr>
          <w:rFonts w:hint="cs"/>
          <w:rtl/>
        </w:rPr>
        <w:t xml:space="preserve"> ومن سب</w:t>
      </w:r>
      <w:r w:rsidR="005F28DE">
        <w:rPr>
          <w:rFonts w:hint="cs"/>
          <w:rtl/>
        </w:rPr>
        <w:t>َّ</w:t>
      </w:r>
      <w:r>
        <w:rPr>
          <w:rFonts w:hint="cs"/>
          <w:rtl/>
        </w:rPr>
        <w:t>ني فقد سب</w:t>
      </w:r>
      <w:r w:rsidR="005F28DE">
        <w:rPr>
          <w:rFonts w:hint="cs"/>
          <w:rtl/>
        </w:rPr>
        <w:t>َّ</w:t>
      </w:r>
      <w:r>
        <w:rPr>
          <w:rFonts w:hint="cs"/>
          <w:rtl/>
        </w:rPr>
        <w:t xml:space="preserve"> الله </w:t>
      </w:r>
      <w:r w:rsidR="005B577A">
        <w:rPr>
          <w:rFonts w:hint="cs"/>
          <w:rtl/>
        </w:rPr>
        <w:t>عزَّ وجلَّ</w:t>
      </w:r>
      <w:r>
        <w:rPr>
          <w:rFonts w:hint="cs"/>
          <w:rtl/>
        </w:rPr>
        <w:t xml:space="preserve"> وم</w:t>
      </w:r>
      <w:r w:rsidR="005F28DE">
        <w:rPr>
          <w:rFonts w:hint="cs"/>
          <w:rtl/>
        </w:rPr>
        <w:t>َ</w:t>
      </w:r>
      <w:r>
        <w:rPr>
          <w:rFonts w:hint="cs"/>
          <w:rtl/>
        </w:rPr>
        <w:t>ن سب</w:t>
      </w:r>
      <w:r w:rsidR="005F28DE">
        <w:rPr>
          <w:rFonts w:hint="cs"/>
          <w:rtl/>
        </w:rPr>
        <w:t>َّ</w:t>
      </w:r>
      <w:r>
        <w:rPr>
          <w:rFonts w:hint="cs"/>
          <w:rtl/>
        </w:rPr>
        <w:t xml:space="preserve"> الله كب</w:t>
      </w:r>
      <w:r w:rsidR="005F28DE">
        <w:rPr>
          <w:rFonts w:hint="cs"/>
          <w:rtl/>
        </w:rPr>
        <w:t>َّ</w:t>
      </w:r>
      <w:r>
        <w:rPr>
          <w:rFonts w:hint="cs"/>
          <w:rtl/>
        </w:rPr>
        <w:t>ه الله على منخريه في الن</w:t>
      </w:r>
      <w:r w:rsidR="005F28DE">
        <w:rPr>
          <w:rFonts w:hint="cs"/>
          <w:rtl/>
        </w:rPr>
        <w:t>ّ</w:t>
      </w:r>
      <w:r>
        <w:rPr>
          <w:rFonts w:hint="cs"/>
          <w:rtl/>
        </w:rPr>
        <w:t>ار.</w:t>
      </w:r>
      <w:r w:rsidR="00133C7C">
        <w:rPr>
          <w:rFonts w:hint="cs"/>
          <w:rtl/>
        </w:rPr>
        <w:t xml:space="preserve"> ثمّ </w:t>
      </w:r>
      <w:r>
        <w:rPr>
          <w:rFonts w:hint="cs"/>
          <w:rtl/>
        </w:rPr>
        <w:t>ول</w:t>
      </w:r>
      <w:r w:rsidR="005F28DE">
        <w:rPr>
          <w:rFonts w:hint="cs"/>
          <w:rtl/>
        </w:rPr>
        <w:t>ّ</w:t>
      </w:r>
      <w:r>
        <w:rPr>
          <w:rFonts w:hint="cs"/>
          <w:rtl/>
        </w:rPr>
        <w:t>ى عنهم فقال لقائده</w:t>
      </w:r>
      <w:r w:rsidR="00D05209">
        <w:rPr>
          <w:rFonts w:hint="cs"/>
          <w:rtl/>
        </w:rPr>
        <w:t>:</w:t>
      </w:r>
      <w:r>
        <w:rPr>
          <w:rFonts w:hint="cs"/>
          <w:rtl/>
        </w:rPr>
        <w:t xml:space="preserve"> ما سمعتهم يقولون</w:t>
      </w:r>
      <w:r w:rsidR="00D05209">
        <w:rPr>
          <w:rFonts w:hint="cs"/>
          <w:rtl/>
        </w:rPr>
        <w:t>؟</w:t>
      </w:r>
      <w:r>
        <w:rPr>
          <w:rFonts w:hint="cs"/>
          <w:rtl/>
        </w:rPr>
        <w:t>! قال</w:t>
      </w:r>
      <w:r w:rsidR="00D05209">
        <w:rPr>
          <w:rFonts w:hint="cs"/>
          <w:rtl/>
        </w:rPr>
        <w:t>:</w:t>
      </w:r>
      <w:r>
        <w:rPr>
          <w:rFonts w:hint="cs"/>
          <w:rtl/>
        </w:rPr>
        <w:t xml:space="preserve"> ما قولوا شيئا</w:t>
      </w:r>
      <w:r w:rsidR="005F28DE">
        <w:rPr>
          <w:rFonts w:hint="cs"/>
          <w:rtl/>
        </w:rPr>
        <w:t>ً</w:t>
      </w:r>
      <w:r>
        <w:rPr>
          <w:rFonts w:hint="cs"/>
          <w:rtl/>
        </w:rPr>
        <w:t>. قال</w:t>
      </w:r>
      <w:r w:rsidR="00D05209">
        <w:rPr>
          <w:rFonts w:hint="cs"/>
          <w:rtl/>
        </w:rPr>
        <w:t>:</w:t>
      </w:r>
      <w:r>
        <w:rPr>
          <w:rFonts w:hint="cs"/>
          <w:rtl/>
        </w:rPr>
        <w:t xml:space="preserve"> فكيف رأيت وجوههم إذ قلت ما قلت</w:t>
      </w:r>
      <w:r w:rsidR="00D05209">
        <w:rPr>
          <w:rFonts w:hint="cs"/>
          <w:rtl/>
        </w:rPr>
        <w:t>؟</w:t>
      </w:r>
      <w:r>
        <w:rPr>
          <w:rFonts w:hint="cs"/>
          <w:rtl/>
        </w:rPr>
        <w:t>! قال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5F28DE" w:rsidTr="00CA4036">
        <w:trPr>
          <w:trHeight w:val="350"/>
        </w:trPr>
        <w:tc>
          <w:tcPr>
            <w:tcW w:w="3536" w:type="dxa"/>
          </w:tcPr>
          <w:p w:rsidR="005F28DE" w:rsidRDefault="005F28DE" w:rsidP="00CA4036">
            <w:pPr>
              <w:pStyle w:val="libPoem"/>
            </w:pPr>
            <w:r>
              <w:rPr>
                <w:rFonts w:hint="cs"/>
                <w:rtl/>
              </w:rPr>
              <w:t>نظروا إليك بأعين محمرَّة</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نظر التيوس إلى شفار الجازِرِ</w:t>
            </w:r>
            <w:r w:rsidRPr="00725071">
              <w:rPr>
                <w:rStyle w:val="libPoemTiniChar0"/>
                <w:rtl/>
              </w:rPr>
              <w:br/>
              <w:t> </w:t>
            </w:r>
          </w:p>
        </w:tc>
      </w:tr>
    </w:tbl>
    <w:p w:rsidR="00FC68F2" w:rsidRDefault="00FC68F2" w:rsidP="005F28DE">
      <w:pPr>
        <w:pStyle w:val="libNormal"/>
        <w:rPr>
          <w:rtl/>
        </w:rPr>
      </w:pPr>
      <w:r>
        <w:rPr>
          <w:rFonts w:hint="cs"/>
          <w:rtl/>
        </w:rPr>
        <w:t>قال</w:t>
      </w:r>
      <w:r w:rsidR="00D05209">
        <w:rPr>
          <w:rFonts w:hint="cs"/>
          <w:rtl/>
        </w:rPr>
        <w:t>:</w:t>
      </w:r>
      <w:r>
        <w:rPr>
          <w:rFonts w:hint="cs"/>
          <w:rtl/>
        </w:rPr>
        <w:t xml:space="preserve"> زدني فداك أبوك. قال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5F28DE" w:rsidTr="00CA4036">
        <w:trPr>
          <w:trHeight w:val="350"/>
        </w:trPr>
        <w:tc>
          <w:tcPr>
            <w:tcW w:w="3536" w:type="dxa"/>
          </w:tcPr>
          <w:p w:rsidR="005F28DE" w:rsidRDefault="005F28DE" w:rsidP="00CA4036">
            <w:pPr>
              <w:pStyle w:val="libPoem"/>
            </w:pPr>
            <w:r>
              <w:rPr>
                <w:rFonts w:hint="cs"/>
                <w:rtl/>
              </w:rPr>
              <w:t>خزر العيون نواكس أبصارهم</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نظر الذليل إلى العزيز القاهرِ</w:t>
            </w:r>
            <w:r w:rsidRPr="00725071">
              <w:rPr>
                <w:rStyle w:val="libPoemTiniChar0"/>
                <w:rtl/>
              </w:rPr>
              <w:br/>
              <w:t> </w:t>
            </w:r>
          </w:p>
        </w:tc>
      </w:tr>
    </w:tbl>
    <w:p w:rsidR="00FC68F2" w:rsidRDefault="00FC68F2" w:rsidP="005F28DE">
      <w:pPr>
        <w:pStyle w:val="libNormal"/>
        <w:rPr>
          <w:rtl/>
        </w:rPr>
      </w:pPr>
      <w:r>
        <w:rPr>
          <w:rFonts w:hint="cs"/>
          <w:rtl/>
        </w:rPr>
        <w:t>قال</w:t>
      </w:r>
      <w:r w:rsidR="00D05209">
        <w:rPr>
          <w:rFonts w:hint="cs"/>
          <w:rtl/>
        </w:rPr>
        <w:t>:</w:t>
      </w:r>
      <w:r>
        <w:rPr>
          <w:rFonts w:hint="cs"/>
          <w:rtl/>
        </w:rPr>
        <w:t xml:space="preserve"> زدني فداك أبوك. قال</w:t>
      </w:r>
      <w:r w:rsidR="00D05209">
        <w:rPr>
          <w:rFonts w:hint="cs"/>
          <w:rtl/>
        </w:rPr>
        <w:t>:</w:t>
      </w:r>
      <w:r>
        <w:rPr>
          <w:rFonts w:hint="cs"/>
          <w:rtl/>
        </w:rPr>
        <w:t xml:space="preserve"> ما عندي غير هذا قال</w:t>
      </w:r>
      <w:r w:rsidR="00D05209">
        <w:rPr>
          <w:rFonts w:hint="cs"/>
          <w:rtl/>
        </w:rPr>
        <w:t>:</w:t>
      </w:r>
      <w:r>
        <w:rPr>
          <w:rFonts w:hint="cs"/>
          <w:rtl/>
        </w:rPr>
        <w:t xml:space="preserve"> لكن عندي</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5F28DE" w:rsidTr="00CA4036">
        <w:trPr>
          <w:trHeight w:val="350"/>
        </w:trPr>
        <w:tc>
          <w:tcPr>
            <w:tcW w:w="3536" w:type="dxa"/>
          </w:tcPr>
          <w:p w:rsidR="005F28DE" w:rsidRDefault="005F28DE" w:rsidP="00CA4036">
            <w:pPr>
              <w:pStyle w:val="libPoem"/>
            </w:pPr>
            <w:r>
              <w:rPr>
                <w:rFonts w:hint="cs"/>
                <w:rtl/>
              </w:rPr>
              <w:t>أحياؤهم عارٌ على أمواتهم</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والميِّتون فضيحةٌ للغابرِ</w:t>
            </w:r>
            <w:r w:rsidRPr="00725071">
              <w:rPr>
                <w:rStyle w:val="libPoemTiniChar0"/>
                <w:rtl/>
              </w:rPr>
              <w:br/>
              <w:t> </w:t>
            </w:r>
          </w:p>
        </w:tc>
      </w:tr>
    </w:tbl>
    <w:p w:rsidR="00C863B8" w:rsidRDefault="00FC68F2" w:rsidP="005F28DE">
      <w:pPr>
        <w:pStyle w:val="libNormal"/>
        <w:rPr>
          <w:rtl/>
        </w:rPr>
      </w:pPr>
      <w:r>
        <w:rPr>
          <w:rFonts w:hint="cs"/>
          <w:rtl/>
        </w:rPr>
        <w:t xml:space="preserve">وأخرجه </w:t>
      </w:r>
      <w:r w:rsidR="00D76D40">
        <w:rPr>
          <w:rFonts w:hint="cs"/>
          <w:rtl/>
        </w:rPr>
        <w:t>محبّ الدين</w:t>
      </w:r>
      <w:r>
        <w:rPr>
          <w:rFonts w:hint="cs"/>
          <w:rtl/>
        </w:rPr>
        <w:t xml:space="preserve"> الطبري في </w:t>
      </w:r>
      <w:r w:rsidR="005F28DE">
        <w:rPr>
          <w:rFonts w:hint="cs"/>
          <w:rtl/>
        </w:rPr>
        <w:t>«</w:t>
      </w:r>
      <w:r>
        <w:rPr>
          <w:rFonts w:hint="cs"/>
          <w:rtl/>
        </w:rPr>
        <w:t>الرياض</w:t>
      </w:r>
      <w:r w:rsidR="005F28DE">
        <w:rPr>
          <w:rFonts w:hint="cs"/>
          <w:rtl/>
        </w:rPr>
        <w:t>»</w:t>
      </w:r>
      <w:r>
        <w:rPr>
          <w:rFonts w:hint="cs"/>
          <w:rtl/>
        </w:rPr>
        <w:t xml:space="preserve"> 1 ص 166</w:t>
      </w:r>
      <w:r w:rsidR="00D05209">
        <w:rPr>
          <w:rFonts w:hint="cs"/>
          <w:rtl/>
        </w:rPr>
        <w:t>،</w:t>
      </w:r>
      <w:r>
        <w:rPr>
          <w:rFonts w:hint="cs"/>
          <w:rtl/>
        </w:rPr>
        <w:t xml:space="preserve"> والكنجي في </w:t>
      </w:r>
      <w:r w:rsidR="005F28DE">
        <w:rPr>
          <w:rFonts w:hint="cs"/>
          <w:rtl/>
        </w:rPr>
        <w:t>«</w:t>
      </w:r>
      <w:r>
        <w:rPr>
          <w:rFonts w:hint="cs"/>
          <w:rtl/>
        </w:rPr>
        <w:t>الكفاية</w:t>
      </w:r>
      <w:r w:rsidR="005F28DE">
        <w:rPr>
          <w:rFonts w:hint="cs"/>
          <w:rtl/>
        </w:rPr>
        <w:t>»</w:t>
      </w:r>
      <w:r>
        <w:rPr>
          <w:rFonts w:hint="cs"/>
          <w:rtl/>
        </w:rPr>
        <w:t xml:space="preserve"> ص 27</w:t>
      </w:r>
      <w:r w:rsidR="00D05209">
        <w:rPr>
          <w:rFonts w:hint="cs"/>
          <w:rtl/>
        </w:rPr>
        <w:t>،</w:t>
      </w:r>
      <w:r>
        <w:rPr>
          <w:rFonts w:hint="cs"/>
          <w:rtl/>
        </w:rPr>
        <w:t xml:space="preserve"> وشيخ </w:t>
      </w:r>
      <w:r w:rsidR="00E50A91">
        <w:rPr>
          <w:rFonts w:hint="cs"/>
          <w:rtl/>
        </w:rPr>
        <w:t>الإسلام</w:t>
      </w:r>
      <w:r w:rsidR="009A3912">
        <w:rPr>
          <w:rFonts w:hint="cs"/>
          <w:rtl/>
        </w:rPr>
        <w:t xml:space="preserve"> الحمّويي </w:t>
      </w:r>
      <w:r>
        <w:rPr>
          <w:rFonts w:hint="cs"/>
          <w:rtl/>
        </w:rPr>
        <w:t xml:space="preserve">في </w:t>
      </w:r>
      <w:r w:rsidR="005F28DE">
        <w:rPr>
          <w:rFonts w:hint="cs"/>
          <w:rtl/>
        </w:rPr>
        <w:t>«</w:t>
      </w:r>
      <w:r>
        <w:rPr>
          <w:rFonts w:hint="cs"/>
          <w:rtl/>
        </w:rPr>
        <w:t>الفرايد</w:t>
      </w:r>
      <w:r w:rsidR="005F28DE">
        <w:rPr>
          <w:rFonts w:hint="cs"/>
          <w:rtl/>
        </w:rPr>
        <w:t>»</w:t>
      </w:r>
      <w:r>
        <w:rPr>
          <w:rFonts w:hint="cs"/>
          <w:rtl/>
        </w:rPr>
        <w:t xml:space="preserve"> في الباب السادس والخمسين</w:t>
      </w:r>
      <w:r w:rsidR="00D05209">
        <w:rPr>
          <w:rFonts w:hint="cs"/>
          <w:rtl/>
        </w:rPr>
        <w:t>،</w:t>
      </w:r>
      <w:r>
        <w:rPr>
          <w:rFonts w:hint="cs"/>
          <w:rtl/>
        </w:rPr>
        <w:t xml:space="preserve"> و</w:t>
      </w:r>
      <w:r w:rsidR="005F28DE">
        <w:rPr>
          <w:rFonts w:hint="cs"/>
          <w:rtl/>
        </w:rPr>
        <w:t>إ</w:t>
      </w:r>
      <w:r>
        <w:rPr>
          <w:rFonts w:hint="cs"/>
          <w:rtl/>
        </w:rPr>
        <w:t>بن الصب</w:t>
      </w:r>
      <w:r w:rsidR="005F28DE">
        <w:rPr>
          <w:rFonts w:hint="cs"/>
          <w:rtl/>
        </w:rPr>
        <w:t>ّ</w:t>
      </w:r>
      <w:r>
        <w:rPr>
          <w:rFonts w:hint="cs"/>
          <w:rtl/>
        </w:rPr>
        <w:t xml:space="preserve">اغ المالكي في </w:t>
      </w:r>
      <w:r w:rsidR="005F28DE">
        <w:rPr>
          <w:rFonts w:hint="cs"/>
          <w:rtl/>
        </w:rPr>
        <w:t>«</w:t>
      </w:r>
      <w:r>
        <w:rPr>
          <w:rFonts w:hint="cs"/>
          <w:rtl/>
        </w:rPr>
        <w:t>الفصول</w:t>
      </w:r>
      <w:r w:rsidR="005F28DE">
        <w:rPr>
          <w:rFonts w:hint="cs"/>
          <w:rtl/>
        </w:rPr>
        <w:t>»</w:t>
      </w:r>
      <w:r>
        <w:rPr>
          <w:rFonts w:hint="cs"/>
          <w:rtl/>
        </w:rPr>
        <w:t xml:space="preserve"> ص 126. </w:t>
      </w:r>
    </w:p>
    <w:p w:rsidR="00FC68F2" w:rsidRDefault="005F28DE" w:rsidP="00C863B8">
      <w:pPr>
        <w:pStyle w:val="libBold2"/>
        <w:rPr>
          <w:rtl/>
        </w:rPr>
      </w:pPr>
      <w:r>
        <w:rPr>
          <w:rFonts w:hint="cs"/>
          <w:rtl/>
        </w:rPr>
        <w:t>*</w:t>
      </w:r>
      <w:r w:rsidR="00E50A91">
        <w:rPr>
          <w:rFonts w:hint="cs"/>
          <w:rtl/>
        </w:rPr>
        <w:t>(</w:t>
      </w:r>
      <w:r w:rsidR="00FC68F2">
        <w:rPr>
          <w:rFonts w:hint="cs"/>
          <w:rtl/>
        </w:rPr>
        <w:t>قوله</w:t>
      </w:r>
      <w:r w:rsidR="00E50A91">
        <w:rPr>
          <w:rFonts w:hint="cs"/>
          <w:rtl/>
        </w:rPr>
        <w:t>)</w:t>
      </w:r>
      <w:r>
        <w:rPr>
          <w:rFonts w:hint="cs"/>
          <w:rtl/>
        </w:rPr>
        <w:t>*</w:t>
      </w:r>
    </w:p>
    <w:tbl>
      <w:tblPr>
        <w:tblStyle w:val="TableGrid"/>
        <w:bidiVisual/>
        <w:tblW w:w="4562" w:type="pct"/>
        <w:tblInd w:w="384" w:type="dxa"/>
        <w:tblLook w:val="04A0"/>
      </w:tblPr>
      <w:tblGrid>
        <w:gridCol w:w="3536"/>
        <w:gridCol w:w="272"/>
        <w:gridCol w:w="3502"/>
      </w:tblGrid>
      <w:tr w:rsidR="005F28DE" w:rsidTr="00CA4036">
        <w:trPr>
          <w:trHeight w:val="350"/>
        </w:trPr>
        <w:tc>
          <w:tcPr>
            <w:tcW w:w="3536" w:type="dxa"/>
          </w:tcPr>
          <w:p w:rsidR="005F28DE" w:rsidRDefault="005F28DE" w:rsidP="00CA4036">
            <w:pPr>
              <w:pStyle w:val="libPoem"/>
            </w:pPr>
            <w:r>
              <w:rPr>
                <w:rFonts w:hint="cs"/>
                <w:rtl/>
              </w:rPr>
              <w:t>محمَّدٌ وصنوه وابنته</w:t>
            </w:r>
            <w:r w:rsidRPr="00725071">
              <w:rPr>
                <w:rStyle w:val="libPoemTiniChar0"/>
                <w:rtl/>
              </w:rPr>
              <w:br/>
              <w:t> </w:t>
            </w:r>
          </w:p>
        </w:tc>
        <w:tc>
          <w:tcPr>
            <w:tcW w:w="272" w:type="dxa"/>
          </w:tcPr>
          <w:p w:rsidR="005F28DE" w:rsidRDefault="005F28DE" w:rsidP="00CA4036">
            <w:pPr>
              <w:pStyle w:val="libPoem"/>
              <w:rPr>
                <w:rtl/>
              </w:rPr>
            </w:pPr>
          </w:p>
        </w:tc>
        <w:tc>
          <w:tcPr>
            <w:tcW w:w="3502" w:type="dxa"/>
          </w:tcPr>
          <w:p w:rsidR="005F28DE" w:rsidRDefault="005F28DE" w:rsidP="00CA4036">
            <w:pPr>
              <w:pStyle w:val="libPoem"/>
            </w:pPr>
            <w:r>
              <w:rPr>
                <w:rFonts w:hint="cs"/>
                <w:rtl/>
              </w:rPr>
              <w:t>وابنيه خير من تحفّى واحتذا</w:t>
            </w:r>
            <w:r w:rsidRPr="00725071">
              <w:rPr>
                <w:rStyle w:val="libPoemTiniChar0"/>
                <w:rtl/>
              </w:rPr>
              <w:br/>
              <w:t> </w:t>
            </w:r>
          </w:p>
        </w:tc>
      </w:tr>
    </w:tbl>
    <w:p w:rsidR="00FC68F2" w:rsidRDefault="00FC68F2" w:rsidP="005F28DE">
      <w:pPr>
        <w:pStyle w:val="libNormal"/>
        <w:rPr>
          <w:rtl/>
        </w:rPr>
      </w:pPr>
      <w:r>
        <w:rPr>
          <w:rFonts w:hint="cs"/>
          <w:rtl/>
        </w:rPr>
        <w:t>عن أبي هريرة عن النبي</w:t>
      </w:r>
      <w:r w:rsidR="005F28DE">
        <w:rPr>
          <w:rFonts w:hint="cs"/>
          <w:rtl/>
        </w:rPr>
        <w:t>ّ</w:t>
      </w:r>
      <w:r>
        <w:rPr>
          <w:rFonts w:hint="cs"/>
          <w:rtl/>
        </w:rPr>
        <w:t xml:space="preserve"> </w:t>
      </w:r>
      <w:r w:rsidR="00133C7C">
        <w:rPr>
          <w:rFonts w:hint="cs"/>
          <w:rtl/>
        </w:rPr>
        <w:t>صلّى الله</w:t>
      </w:r>
      <w:r>
        <w:rPr>
          <w:rFonts w:hint="cs"/>
          <w:rtl/>
        </w:rPr>
        <w:t xml:space="preserve"> عليه وآله أن</w:t>
      </w:r>
      <w:r w:rsidR="005F28DE">
        <w:rPr>
          <w:rFonts w:hint="cs"/>
          <w:rtl/>
        </w:rPr>
        <w:t>َّ</w:t>
      </w:r>
      <w:r>
        <w:rPr>
          <w:rFonts w:hint="cs"/>
          <w:rtl/>
        </w:rPr>
        <w:t>ه قال</w:t>
      </w:r>
      <w:r w:rsidR="00D05209">
        <w:rPr>
          <w:rFonts w:hint="cs"/>
          <w:rtl/>
        </w:rPr>
        <w:t>:</w:t>
      </w:r>
      <w:r w:rsidR="00D41DA8">
        <w:rPr>
          <w:rFonts w:hint="cs"/>
          <w:rtl/>
        </w:rPr>
        <w:t xml:space="preserve"> لَمّا </w:t>
      </w:r>
      <w:r>
        <w:rPr>
          <w:rFonts w:hint="cs"/>
          <w:rtl/>
        </w:rPr>
        <w:t>خلق الله تعالى آدم أبا البشر ونفخ فيه من روحه إلتفت آدم يمنة العرش فإذا في النور خمسة</w:t>
      </w:r>
      <w:r w:rsidR="005F28DE">
        <w:rPr>
          <w:rFonts w:hint="cs"/>
          <w:rtl/>
        </w:rPr>
        <w:t>ُ</w:t>
      </w:r>
      <w:r>
        <w:rPr>
          <w:rFonts w:hint="cs"/>
          <w:rtl/>
        </w:rPr>
        <w:t xml:space="preserve"> أشباح سج</w:t>
      </w:r>
      <w:r w:rsidR="005F28DE">
        <w:rPr>
          <w:rFonts w:hint="cs"/>
          <w:rtl/>
        </w:rPr>
        <w:t>ّ</w:t>
      </w:r>
      <w:r>
        <w:rPr>
          <w:rFonts w:hint="cs"/>
          <w:rtl/>
        </w:rPr>
        <w:t>دا</w:t>
      </w:r>
      <w:r w:rsidR="005F28DE">
        <w:rPr>
          <w:rFonts w:hint="cs"/>
          <w:rtl/>
        </w:rPr>
        <w:t>ً</w:t>
      </w:r>
      <w:r>
        <w:rPr>
          <w:rFonts w:hint="cs"/>
          <w:rtl/>
        </w:rPr>
        <w:t xml:space="preserve"> ورك</w:t>
      </w:r>
      <w:r w:rsidR="005F28DE">
        <w:rPr>
          <w:rFonts w:hint="cs"/>
          <w:rtl/>
        </w:rPr>
        <w:t>ّ</w:t>
      </w:r>
      <w:r>
        <w:rPr>
          <w:rFonts w:hint="cs"/>
          <w:rtl/>
        </w:rPr>
        <w:t>عا</w:t>
      </w:r>
      <w:r w:rsidR="005F28DE">
        <w:rPr>
          <w:rFonts w:hint="cs"/>
          <w:rtl/>
        </w:rPr>
        <w:t>ً</w:t>
      </w:r>
      <w:r>
        <w:rPr>
          <w:rFonts w:hint="cs"/>
          <w:rtl/>
        </w:rPr>
        <w:t xml:space="preserve"> قال آدم</w:t>
      </w:r>
      <w:r w:rsidR="00D05209">
        <w:rPr>
          <w:rFonts w:hint="cs"/>
          <w:rtl/>
        </w:rPr>
        <w:t>:</w:t>
      </w:r>
      <w:r>
        <w:rPr>
          <w:rFonts w:hint="cs"/>
          <w:rtl/>
        </w:rPr>
        <w:t xml:space="preserve"> هل خلقت أحدا</w:t>
      </w:r>
      <w:r w:rsidR="005F28DE">
        <w:rPr>
          <w:rFonts w:hint="cs"/>
          <w:rtl/>
        </w:rPr>
        <w:t>ً</w:t>
      </w:r>
      <w:r>
        <w:rPr>
          <w:rFonts w:hint="cs"/>
          <w:rtl/>
        </w:rPr>
        <w:t xml:space="preserve"> من طين قبلي</w:t>
      </w:r>
      <w:r w:rsidR="00D05209">
        <w:rPr>
          <w:rFonts w:hint="cs"/>
          <w:rtl/>
        </w:rPr>
        <w:t>؟</w:t>
      </w:r>
      <w:r>
        <w:rPr>
          <w:rFonts w:hint="cs"/>
          <w:rtl/>
        </w:rPr>
        <w:t>! قال</w:t>
      </w:r>
      <w:r w:rsidR="00D05209">
        <w:rPr>
          <w:rFonts w:hint="cs"/>
          <w:rtl/>
        </w:rPr>
        <w:t>:</w:t>
      </w:r>
      <w:r>
        <w:rPr>
          <w:rFonts w:hint="cs"/>
          <w:rtl/>
        </w:rPr>
        <w:t xml:space="preserve"> لا يا آدم قال</w:t>
      </w:r>
      <w:r w:rsidR="00D05209">
        <w:rPr>
          <w:rFonts w:hint="cs"/>
          <w:rtl/>
        </w:rPr>
        <w:t>:</w:t>
      </w:r>
      <w:r>
        <w:rPr>
          <w:rFonts w:hint="cs"/>
          <w:rtl/>
        </w:rPr>
        <w:t xml:space="preserve"> فم</w:t>
      </w:r>
      <w:r w:rsidR="005F28DE">
        <w:rPr>
          <w:rFonts w:hint="cs"/>
          <w:rtl/>
        </w:rPr>
        <w:t>َ</w:t>
      </w:r>
      <w:r>
        <w:rPr>
          <w:rFonts w:hint="cs"/>
          <w:rtl/>
        </w:rPr>
        <w:t>ن هؤلاء الخمسة الأشباح ال</w:t>
      </w:r>
      <w:r w:rsidR="005F28DE">
        <w:rPr>
          <w:rFonts w:hint="cs"/>
          <w:rtl/>
        </w:rPr>
        <w:t>ّ</w:t>
      </w:r>
      <w:r>
        <w:rPr>
          <w:rFonts w:hint="cs"/>
          <w:rtl/>
        </w:rPr>
        <w:t>ذين أراهم في هيئتي وصورتي</w:t>
      </w:r>
      <w:r w:rsidR="00D05209">
        <w:rPr>
          <w:rFonts w:hint="cs"/>
          <w:rtl/>
        </w:rPr>
        <w:t>؟</w:t>
      </w:r>
      <w:r>
        <w:rPr>
          <w:rFonts w:hint="cs"/>
          <w:rtl/>
        </w:rPr>
        <w:t>! قال</w:t>
      </w:r>
      <w:r w:rsidR="00D05209">
        <w:rPr>
          <w:rFonts w:hint="cs"/>
          <w:rtl/>
        </w:rPr>
        <w:t>:</w:t>
      </w:r>
      <w:r>
        <w:rPr>
          <w:rFonts w:hint="cs"/>
          <w:rtl/>
        </w:rPr>
        <w:t xml:space="preserve"> هؤلاء خمسة من ولدك لولاهم ما خلقتك</w:t>
      </w:r>
      <w:r w:rsidR="00D05209">
        <w:rPr>
          <w:rFonts w:hint="cs"/>
          <w:rtl/>
        </w:rPr>
        <w:t>،</w:t>
      </w:r>
      <w:r>
        <w:rPr>
          <w:rFonts w:hint="cs"/>
          <w:rtl/>
        </w:rPr>
        <w:t xml:space="preserve"> هؤلاء خمسة شققت لهم خمسة</w:t>
      </w:r>
      <w:r w:rsidR="005F28DE">
        <w:rPr>
          <w:rFonts w:hint="cs"/>
          <w:rtl/>
        </w:rPr>
        <w:t>ٌ</w:t>
      </w:r>
      <w:r>
        <w:rPr>
          <w:rFonts w:hint="cs"/>
          <w:rtl/>
        </w:rPr>
        <w:t xml:space="preserve"> أسماء من أسمائي لولاهم</w:t>
      </w:r>
      <w:r w:rsidR="005F28DE">
        <w:rPr>
          <w:rFonts w:hint="cs"/>
          <w:rtl/>
        </w:rPr>
        <w:t>ُ</w:t>
      </w:r>
      <w:r>
        <w:rPr>
          <w:rFonts w:hint="cs"/>
          <w:rtl/>
        </w:rPr>
        <w:t xml:space="preserve"> ما خلقت الجن</w:t>
      </w:r>
      <w:r w:rsidR="005F28DE">
        <w:rPr>
          <w:rFonts w:hint="cs"/>
          <w:rtl/>
        </w:rPr>
        <w:t>َّ</w:t>
      </w:r>
      <w:r>
        <w:rPr>
          <w:rFonts w:hint="cs"/>
          <w:rtl/>
        </w:rPr>
        <w:t>ة والنار</w:t>
      </w:r>
      <w:r w:rsidR="00D05209">
        <w:rPr>
          <w:rFonts w:hint="cs"/>
          <w:rtl/>
        </w:rPr>
        <w:t>،</w:t>
      </w:r>
      <w:r>
        <w:rPr>
          <w:rFonts w:hint="cs"/>
          <w:rtl/>
        </w:rPr>
        <w:t xml:space="preserve"> ولا العرش ولا الكرسي</w:t>
      </w:r>
      <w:r w:rsidR="005F28DE">
        <w:rPr>
          <w:rFonts w:hint="cs"/>
          <w:rtl/>
        </w:rPr>
        <w:t>َّ</w:t>
      </w:r>
      <w:r w:rsidR="00D05209">
        <w:rPr>
          <w:rFonts w:hint="cs"/>
          <w:rtl/>
        </w:rPr>
        <w:t>،</w:t>
      </w:r>
      <w:r>
        <w:rPr>
          <w:rFonts w:hint="cs"/>
          <w:rtl/>
        </w:rPr>
        <w:t xml:space="preserve"> ولا السماء ولا الأرض</w:t>
      </w:r>
      <w:r w:rsidR="00D05209">
        <w:rPr>
          <w:rFonts w:hint="cs"/>
          <w:rtl/>
        </w:rPr>
        <w:t>،</w:t>
      </w:r>
      <w:r>
        <w:rPr>
          <w:rFonts w:hint="cs"/>
          <w:rtl/>
        </w:rPr>
        <w:t xml:space="preserve"> ولا الملائكة ولا الإنس ولا الجن</w:t>
      </w:r>
      <w:r w:rsidR="005F28DE">
        <w:rPr>
          <w:rFonts w:hint="cs"/>
          <w:rtl/>
        </w:rPr>
        <w:t>َّ</w:t>
      </w:r>
      <w:r w:rsidR="00D05209">
        <w:rPr>
          <w:rFonts w:hint="cs"/>
          <w:rtl/>
        </w:rPr>
        <w:t>،</w:t>
      </w:r>
      <w:r>
        <w:rPr>
          <w:rFonts w:hint="cs"/>
          <w:rtl/>
        </w:rPr>
        <w:t xml:space="preserve"> فأنا المحمود وهذا محمد</w:t>
      </w:r>
      <w:r w:rsidR="00D05209">
        <w:rPr>
          <w:rFonts w:hint="cs"/>
          <w:rtl/>
        </w:rPr>
        <w:t>،</w:t>
      </w:r>
      <w:r>
        <w:rPr>
          <w:rFonts w:hint="cs"/>
          <w:rtl/>
        </w:rPr>
        <w:t xml:space="preserve"> وأنا العالي وهذا علي</w:t>
      </w:r>
      <w:r w:rsidR="005F28DE">
        <w:rPr>
          <w:rFonts w:hint="cs"/>
          <w:rtl/>
        </w:rPr>
        <w:t>ّ</w:t>
      </w:r>
      <w:r w:rsidR="00D05209">
        <w:rPr>
          <w:rFonts w:hint="cs"/>
          <w:rtl/>
        </w:rPr>
        <w:t>،</w:t>
      </w:r>
      <w:r>
        <w:rPr>
          <w:rFonts w:hint="cs"/>
          <w:rtl/>
        </w:rPr>
        <w:t xml:space="preserve"> وأنا الفاطر وهذه فاطمة</w:t>
      </w:r>
      <w:r w:rsidR="00D05209">
        <w:rPr>
          <w:rFonts w:hint="cs"/>
          <w:rtl/>
        </w:rPr>
        <w:t>،</w:t>
      </w:r>
      <w:r>
        <w:rPr>
          <w:rFonts w:hint="cs"/>
          <w:rtl/>
        </w:rPr>
        <w:t xml:space="preserve"> وأنا ال</w:t>
      </w:r>
      <w:r w:rsidR="005F28DE">
        <w:rPr>
          <w:rFonts w:hint="cs"/>
          <w:rtl/>
        </w:rPr>
        <w:t>إ</w:t>
      </w:r>
      <w:r>
        <w:rPr>
          <w:rFonts w:hint="cs"/>
          <w:rtl/>
        </w:rPr>
        <w:t>حسان وهذا الحسن</w:t>
      </w:r>
      <w:r w:rsidR="00D05209">
        <w:rPr>
          <w:rFonts w:hint="cs"/>
          <w:rtl/>
        </w:rPr>
        <w:t>،</w:t>
      </w:r>
      <w:r>
        <w:rPr>
          <w:rFonts w:hint="cs"/>
          <w:rtl/>
        </w:rPr>
        <w:t xml:space="preserve"> وأنا المحسن وهذا الحسين</w:t>
      </w:r>
      <w:r w:rsidR="00D05209">
        <w:rPr>
          <w:rFonts w:hint="cs"/>
          <w:rtl/>
        </w:rPr>
        <w:t>،</w:t>
      </w:r>
      <w:r>
        <w:rPr>
          <w:rFonts w:hint="cs"/>
          <w:rtl/>
        </w:rPr>
        <w:t xml:space="preserve"> آليت بعز</w:t>
      </w:r>
      <w:r w:rsidR="005F28DE">
        <w:rPr>
          <w:rFonts w:hint="cs"/>
          <w:rtl/>
        </w:rPr>
        <w:t>َّ</w:t>
      </w:r>
      <w:r>
        <w:rPr>
          <w:rFonts w:hint="cs"/>
          <w:rtl/>
        </w:rPr>
        <w:t>تي أن لا يأتيني أحد</w:t>
      </w:r>
      <w:r w:rsidR="005F28DE">
        <w:rPr>
          <w:rFonts w:hint="cs"/>
          <w:rtl/>
        </w:rPr>
        <w:t>ٌ</w:t>
      </w:r>
      <w:r>
        <w:rPr>
          <w:rFonts w:hint="cs"/>
          <w:rtl/>
        </w:rPr>
        <w:t xml:space="preserve"> بمثقال ذر</w:t>
      </w:r>
      <w:r w:rsidR="005F28DE">
        <w:rPr>
          <w:rFonts w:hint="cs"/>
          <w:rtl/>
        </w:rPr>
        <w:t>َّ</w:t>
      </w:r>
      <w:r>
        <w:rPr>
          <w:rFonts w:hint="cs"/>
          <w:rtl/>
        </w:rPr>
        <w:t>ة من خردل من بغض أحدهم</w:t>
      </w:r>
      <w:r w:rsidR="00981E64">
        <w:rPr>
          <w:rFonts w:hint="cs"/>
          <w:rtl/>
        </w:rPr>
        <w:t xml:space="preserve"> إلّا </w:t>
      </w:r>
      <w:r>
        <w:rPr>
          <w:rFonts w:hint="cs"/>
          <w:rtl/>
        </w:rPr>
        <w:t>أ</w:t>
      </w:r>
      <w:r w:rsidR="005F28DE">
        <w:rPr>
          <w:rFonts w:hint="cs"/>
          <w:rtl/>
        </w:rPr>
        <w:t>ُ</w:t>
      </w:r>
      <w:r>
        <w:rPr>
          <w:rFonts w:hint="cs"/>
          <w:rtl/>
        </w:rPr>
        <w:t>دخله ناري</w:t>
      </w:r>
      <w:r w:rsidR="00D05209">
        <w:rPr>
          <w:rFonts w:hint="cs"/>
          <w:rtl/>
        </w:rPr>
        <w:t>،</w:t>
      </w:r>
      <w:r>
        <w:rPr>
          <w:rFonts w:hint="cs"/>
          <w:rtl/>
        </w:rPr>
        <w:t xml:space="preserve"> ولا أ</w:t>
      </w:r>
      <w:r w:rsidR="005F28DE">
        <w:rPr>
          <w:rFonts w:hint="cs"/>
          <w:rtl/>
        </w:rPr>
        <w:t>ُ</w:t>
      </w:r>
      <w:r>
        <w:rPr>
          <w:rFonts w:hint="cs"/>
          <w:rtl/>
        </w:rPr>
        <w:t>بالي يا آدم</w:t>
      </w:r>
      <w:r w:rsidR="00D05209">
        <w:rPr>
          <w:rFonts w:hint="cs"/>
          <w:rtl/>
        </w:rPr>
        <w:t>؟</w:t>
      </w:r>
      <w:r>
        <w:rPr>
          <w:rFonts w:hint="cs"/>
          <w:rtl/>
        </w:rPr>
        <w:t xml:space="preserve"> هؤلاء صفوتي بهم أ</w:t>
      </w:r>
      <w:r w:rsidR="005F28DE">
        <w:rPr>
          <w:rFonts w:hint="cs"/>
          <w:rtl/>
        </w:rPr>
        <w:t>ُ</w:t>
      </w:r>
      <w:r>
        <w:rPr>
          <w:rFonts w:hint="cs"/>
          <w:rtl/>
        </w:rPr>
        <w:t>نجيهم وبهم أهلكهم</w:t>
      </w:r>
      <w:r w:rsidR="00D05209">
        <w:rPr>
          <w:rFonts w:hint="cs"/>
          <w:rtl/>
        </w:rPr>
        <w:t>،</w:t>
      </w:r>
      <w:r>
        <w:rPr>
          <w:rFonts w:hint="cs"/>
          <w:rtl/>
        </w:rPr>
        <w:t xml:space="preserve"> فإذا كان لك إلي</w:t>
      </w:r>
      <w:r w:rsidR="005F28DE">
        <w:rPr>
          <w:rFonts w:hint="cs"/>
          <w:rtl/>
        </w:rPr>
        <w:t>َّ</w:t>
      </w:r>
      <w:r>
        <w:rPr>
          <w:rFonts w:hint="cs"/>
          <w:rtl/>
        </w:rPr>
        <w:t xml:space="preserve"> حاجة فبهؤلاء توس</w:t>
      </w:r>
      <w:r w:rsidR="005F28DE">
        <w:rPr>
          <w:rFonts w:hint="cs"/>
          <w:rtl/>
        </w:rPr>
        <w:t>َّ</w:t>
      </w:r>
      <w:r>
        <w:rPr>
          <w:rFonts w:hint="cs"/>
          <w:rtl/>
        </w:rPr>
        <w:t>ل. فقال النبي</w:t>
      </w:r>
      <w:r w:rsidR="005F28DE">
        <w:rPr>
          <w:rFonts w:hint="cs"/>
          <w:rtl/>
        </w:rPr>
        <w:t>ُّ</w:t>
      </w:r>
      <w:r>
        <w:rPr>
          <w:rFonts w:hint="cs"/>
          <w:rtl/>
        </w:rPr>
        <w:t xml:space="preserve"> </w:t>
      </w:r>
      <w:r w:rsidR="00133C7C">
        <w:rPr>
          <w:rFonts w:hint="cs"/>
          <w:rtl/>
        </w:rPr>
        <w:t>صلّى الله</w:t>
      </w:r>
      <w:r>
        <w:rPr>
          <w:rFonts w:hint="cs"/>
          <w:rtl/>
        </w:rPr>
        <w:t xml:space="preserve"> عليه وآله</w:t>
      </w:r>
      <w:r w:rsidR="00D05209">
        <w:rPr>
          <w:rFonts w:hint="cs"/>
          <w:rtl/>
        </w:rPr>
        <w:t>:</w:t>
      </w:r>
      <w:r>
        <w:rPr>
          <w:rFonts w:hint="cs"/>
          <w:rtl/>
        </w:rPr>
        <w:t xml:space="preserve"> نحن سفينة النجاة من تعل</w:t>
      </w:r>
      <w:r w:rsidR="005F28DE">
        <w:rPr>
          <w:rFonts w:hint="cs"/>
          <w:rtl/>
        </w:rPr>
        <w:t>ّ</w:t>
      </w:r>
      <w:r>
        <w:rPr>
          <w:rFonts w:hint="cs"/>
          <w:rtl/>
        </w:rPr>
        <w:t>ق بها نجا</w:t>
      </w:r>
      <w:r w:rsidR="00D05209">
        <w:rPr>
          <w:rFonts w:hint="cs"/>
          <w:rtl/>
        </w:rPr>
        <w:t>،</w:t>
      </w:r>
      <w:r>
        <w:rPr>
          <w:rFonts w:hint="cs"/>
          <w:rtl/>
        </w:rPr>
        <w:t xml:space="preserve"> ومن حاد عنها هلك</w:t>
      </w:r>
      <w:r w:rsidR="00D05209">
        <w:rPr>
          <w:rFonts w:hint="cs"/>
          <w:rtl/>
        </w:rPr>
        <w:t>،</w:t>
      </w:r>
      <w:r>
        <w:rPr>
          <w:rFonts w:hint="cs"/>
          <w:rtl/>
        </w:rPr>
        <w:t xml:space="preserve"> فمن كان إلى الله حاجة</w:t>
      </w:r>
      <w:r w:rsidR="00D05209">
        <w:rPr>
          <w:rFonts w:hint="cs"/>
          <w:rtl/>
        </w:rPr>
        <w:t>،</w:t>
      </w:r>
      <w:r>
        <w:rPr>
          <w:rFonts w:hint="cs"/>
          <w:rtl/>
        </w:rPr>
        <w:t xml:space="preserve"> فليسأل بنا أهل البيت.</w:t>
      </w:r>
    </w:p>
    <w:p w:rsidR="00FC68F2" w:rsidRPr="00D423FD" w:rsidRDefault="00FC68F2" w:rsidP="006233FD">
      <w:pPr>
        <w:pStyle w:val="libNormal"/>
        <w:rPr>
          <w:rtl/>
        </w:rPr>
      </w:pPr>
      <w:r w:rsidRPr="00D423FD">
        <w:rPr>
          <w:rFonts w:hint="cs"/>
          <w:rtl/>
        </w:rPr>
        <w:br w:type="page"/>
      </w:r>
    </w:p>
    <w:p w:rsidR="00FC68F2" w:rsidRDefault="00FC68F2" w:rsidP="00CA4036">
      <w:pPr>
        <w:pStyle w:val="libNormal"/>
        <w:rPr>
          <w:rtl/>
        </w:rPr>
      </w:pPr>
      <w:r>
        <w:rPr>
          <w:rFonts w:hint="cs"/>
          <w:rtl/>
        </w:rPr>
        <w:t xml:space="preserve">أخرجه شيخ </w:t>
      </w:r>
      <w:r w:rsidR="00E50A91">
        <w:rPr>
          <w:rFonts w:hint="cs"/>
          <w:rtl/>
        </w:rPr>
        <w:t>الإسلام</w:t>
      </w:r>
      <w:r w:rsidR="009A3912">
        <w:rPr>
          <w:rFonts w:hint="cs"/>
          <w:rtl/>
        </w:rPr>
        <w:t xml:space="preserve"> الحمّويي </w:t>
      </w:r>
      <w:r>
        <w:rPr>
          <w:rFonts w:hint="cs"/>
          <w:rtl/>
        </w:rPr>
        <w:t>في الباب</w:t>
      </w:r>
      <w:r w:rsidR="00D05209">
        <w:rPr>
          <w:rFonts w:hint="cs"/>
          <w:rtl/>
        </w:rPr>
        <w:t xml:space="preserve"> الأوَّل </w:t>
      </w:r>
      <w:r>
        <w:rPr>
          <w:rFonts w:hint="cs"/>
          <w:rtl/>
        </w:rPr>
        <w:t xml:space="preserve">من </w:t>
      </w:r>
      <w:r w:rsidR="00CA4036">
        <w:rPr>
          <w:rFonts w:hint="cs"/>
          <w:rtl/>
        </w:rPr>
        <w:t>«</w:t>
      </w:r>
      <w:r>
        <w:rPr>
          <w:rFonts w:hint="cs"/>
          <w:rtl/>
        </w:rPr>
        <w:t>فرايد السمطين</w:t>
      </w:r>
      <w:r w:rsidR="00CA4036">
        <w:rPr>
          <w:rFonts w:hint="cs"/>
          <w:rtl/>
        </w:rPr>
        <w:t>»</w:t>
      </w:r>
      <w:r>
        <w:rPr>
          <w:rFonts w:hint="cs"/>
          <w:rtl/>
        </w:rPr>
        <w:t>. وروى قريبا</w:t>
      </w:r>
      <w:r w:rsidR="00CA4036">
        <w:rPr>
          <w:rFonts w:hint="cs"/>
          <w:rtl/>
        </w:rPr>
        <w:t>ً</w:t>
      </w:r>
      <w:r>
        <w:rPr>
          <w:rFonts w:hint="cs"/>
          <w:rtl/>
        </w:rPr>
        <w:t xml:space="preserve"> منه الخطيب الخوارزمي في </w:t>
      </w:r>
      <w:r w:rsidR="00CA4036">
        <w:rPr>
          <w:rFonts w:hint="cs"/>
          <w:rtl/>
        </w:rPr>
        <w:t>«</w:t>
      </w:r>
      <w:r>
        <w:rPr>
          <w:rFonts w:hint="cs"/>
          <w:rtl/>
        </w:rPr>
        <w:t>المناقب</w:t>
      </w:r>
      <w:r w:rsidR="00CA4036">
        <w:rPr>
          <w:rFonts w:hint="cs"/>
          <w:rtl/>
        </w:rPr>
        <w:t>»</w:t>
      </w:r>
      <w:r>
        <w:rPr>
          <w:rFonts w:hint="cs"/>
          <w:rtl/>
        </w:rPr>
        <w:t xml:space="preserve"> ص 252. وحديث السفينة رواه الحاكم في المستدرك 3 ص 151 عن أبي ذر</w:t>
      </w:r>
      <w:r w:rsidR="00CA4036">
        <w:rPr>
          <w:rFonts w:hint="cs"/>
          <w:rtl/>
        </w:rPr>
        <w:t>ّ</w:t>
      </w:r>
      <w:r>
        <w:rPr>
          <w:rFonts w:hint="cs"/>
          <w:rtl/>
        </w:rPr>
        <w:t xml:space="preserve"> وصح</w:t>
      </w:r>
      <w:r w:rsidR="00CA4036">
        <w:rPr>
          <w:rFonts w:hint="cs"/>
          <w:rtl/>
        </w:rPr>
        <w:t>ًّ</w:t>
      </w:r>
      <w:r>
        <w:rPr>
          <w:rFonts w:hint="cs"/>
          <w:rtl/>
        </w:rPr>
        <w:t>حه بلفظ</w:t>
      </w:r>
      <w:r w:rsidR="00D05209">
        <w:rPr>
          <w:rFonts w:hint="cs"/>
          <w:rtl/>
        </w:rPr>
        <w:t>:</w:t>
      </w:r>
      <w:r>
        <w:rPr>
          <w:rFonts w:hint="cs"/>
          <w:rtl/>
        </w:rPr>
        <w:t xml:space="preserve"> مثل أهل بيتي فيكم مثل سفينة نوح من ركبها نجا ومن تخل</w:t>
      </w:r>
      <w:r w:rsidR="00CA4036">
        <w:rPr>
          <w:rFonts w:hint="cs"/>
          <w:rtl/>
        </w:rPr>
        <w:t>ّ</w:t>
      </w:r>
      <w:r>
        <w:rPr>
          <w:rFonts w:hint="cs"/>
          <w:rtl/>
        </w:rPr>
        <w:t>ف عنها غرق. وأخرجه الخطيب في تاريخه 12 ص 91 عن أنس. والبز</w:t>
      </w:r>
      <w:r w:rsidR="00CA4036">
        <w:rPr>
          <w:rFonts w:hint="cs"/>
          <w:rtl/>
        </w:rPr>
        <w:t>ّ</w:t>
      </w:r>
      <w:r>
        <w:rPr>
          <w:rFonts w:hint="cs"/>
          <w:rtl/>
        </w:rPr>
        <w:t>ار عن</w:t>
      </w:r>
      <w:r w:rsidR="00B42C96">
        <w:rPr>
          <w:rFonts w:hint="cs"/>
          <w:rtl/>
        </w:rPr>
        <w:t xml:space="preserve"> إبن </w:t>
      </w:r>
      <w:r>
        <w:rPr>
          <w:rFonts w:hint="cs"/>
          <w:rtl/>
        </w:rPr>
        <w:t>عب</w:t>
      </w:r>
      <w:r w:rsidR="00CA4036">
        <w:rPr>
          <w:rFonts w:hint="cs"/>
          <w:rtl/>
        </w:rPr>
        <w:t>ّ</w:t>
      </w:r>
      <w:r>
        <w:rPr>
          <w:rFonts w:hint="cs"/>
          <w:rtl/>
        </w:rPr>
        <w:t>اس. و</w:t>
      </w:r>
      <w:r w:rsidR="00CA4036">
        <w:rPr>
          <w:rFonts w:hint="cs"/>
          <w:rtl/>
        </w:rPr>
        <w:t>إ</w:t>
      </w:r>
      <w:r>
        <w:rPr>
          <w:rFonts w:hint="cs"/>
          <w:rtl/>
        </w:rPr>
        <w:t>بن الزبير. و</w:t>
      </w:r>
      <w:r w:rsidR="00CA4036">
        <w:rPr>
          <w:rFonts w:hint="cs"/>
          <w:rtl/>
        </w:rPr>
        <w:t>إ</w:t>
      </w:r>
      <w:r>
        <w:rPr>
          <w:rFonts w:hint="cs"/>
          <w:rtl/>
        </w:rPr>
        <w:t>بن جرير</w:t>
      </w:r>
      <w:r w:rsidR="00D05209">
        <w:rPr>
          <w:rFonts w:hint="cs"/>
          <w:rtl/>
        </w:rPr>
        <w:t>،</w:t>
      </w:r>
      <w:r>
        <w:rPr>
          <w:rFonts w:hint="cs"/>
          <w:rtl/>
        </w:rPr>
        <w:t xml:space="preserve"> والطبراني عن أبي ذر</w:t>
      </w:r>
      <w:r w:rsidR="00CA4036">
        <w:rPr>
          <w:rFonts w:hint="cs"/>
          <w:rtl/>
        </w:rPr>
        <w:t>ّ</w:t>
      </w:r>
      <w:r>
        <w:rPr>
          <w:rFonts w:hint="cs"/>
          <w:rtl/>
        </w:rPr>
        <w:t xml:space="preserve"> و أبي سعيد الخدري. وأبو نعيم</w:t>
      </w:r>
      <w:r w:rsidR="00D05209">
        <w:rPr>
          <w:rFonts w:hint="cs"/>
          <w:rtl/>
        </w:rPr>
        <w:t>،</w:t>
      </w:r>
      <w:r>
        <w:rPr>
          <w:rFonts w:hint="cs"/>
          <w:rtl/>
        </w:rPr>
        <w:t xml:space="preserve"> و</w:t>
      </w:r>
      <w:r w:rsidR="00CA4036">
        <w:rPr>
          <w:rFonts w:hint="cs"/>
          <w:rtl/>
        </w:rPr>
        <w:t>إ</w:t>
      </w:r>
      <w:r>
        <w:rPr>
          <w:rFonts w:hint="cs"/>
          <w:rtl/>
        </w:rPr>
        <w:t xml:space="preserve">بن </w:t>
      </w:r>
      <w:r w:rsidR="00D43DC9">
        <w:rPr>
          <w:rFonts w:hint="cs"/>
          <w:rtl/>
        </w:rPr>
        <w:t>عبد البرّ</w:t>
      </w:r>
      <w:r w:rsidR="00D05209">
        <w:rPr>
          <w:rFonts w:hint="cs"/>
          <w:rtl/>
        </w:rPr>
        <w:t>،</w:t>
      </w:r>
      <w:r>
        <w:rPr>
          <w:rFonts w:hint="cs"/>
          <w:rtl/>
        </w:rPr>
        <w:t xml:space="preserve"> و</w:t>
      </w:r>
      <w:r w:rsidR="00D76D40">
        <w:rPr>
          <w:rFonts w:hint="cs"/>
          <w:rtl/>
        </w:rPr>
        <w:t>محبّ الدين</w:t>
      </w:r>
      <w:r>
        <w:rPr>
          <w:rFonts w:hint="cs"/>
          <w:rtl/>
        </w:rPr>
        <w:t xml:space="preserve"> الطبري. وكثيرون آخرون. وأشار إليه الإمام الشافعي</w:t>
      </w:r>
      <w:r w:rsidR="00CA4036">
        <w:rPr>
          <w:rFonts w:hint="cs"/>
          <w:rtl/>
        </w:rPr>
        <w:t>ّ</w:t>
      </w:r>
      <w:r>
        <w:rPr>
          <w:rFonts w:hint="cs"/>
          <w:rtl/>
        </w:rPr>
        <w:t xml:space="preserve"> بقوله المأثور عنه في </w:t>
      </w:r>
      <w:r w:rsidR="00CA4036">
        <w:rPr>
          <w:rFonts w:hint="cs"/>
          <w:rtl/>
        </w:rPr>
        <w:t>«</w:t>
      </w:r>
      <w:r>
        <w:rPr>
          <w:rFonts w:hint="cs"/>
          <w:rtl/>
        </w:rPr>
        <w:t>رشفة الصادي</w:t>
      </w:r>
      <w:r w:rsidR="00CA4036">
        <w:rPr>
          <w:rFonts w:hint="cs"/>
          <w:rtl/>
        </w:rPr>
        <w:t>»</w:t>
      </w:r>
      <w:r>
        <w:rPr>
          <w:rFonts w:hint="cs"/>
          <w:rtl/>
        </w:rPr>
        <w:t xml:space="preserve"> ص 24</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CA4036" w:rsidTr="00CA4036">
        <w:trPr>
          <w:trHeight w:val="350"/>
        </w:trPr>
        <w:tc>
          <w:tcPr>
            <w:tcW w:w="3536" w:type="dxa"/>
          </w:tcPr>
          <w:p w:rsidR="00CA4036" w:rsidRDefault="00CA4036" w:rsidP="00CA4036">
            <w:pPr>
              <w:pStyle w:val="libPoem"/>
            </w:pPr>
            <w:r>
              <w:rPr>
                <w:rFonts w:hint="cs"/>
                <w:rtl/>
              </w:rPr>
              <w:t>ولما رأيت الناس قد ذهبت بهم</w:t>
            </w:r>
            <w:r w:rsidRPr="00725071">
              <w:rPr>
                <w:rStyle w:val="libPoemTiniChar0"/>
                <w:rtl/>
              </w:rPr>
              <w:br/>
              <w:t> </w:t>
            </w:r>
          </w:p>
        </w:tc>
        <w:tc>
          <w:tcPr>
            <w:tcW w:w="272" w:type="dxa"/>
          </w:tcPr>
          <w:p w:rsidR="00CA4036" w:rsidRDefault="00CA4036" w:rsidP="00CA4036">
            <w:pPr>
              <w:pStyle w:val="libPoem"/>
              <w:rPr>
                <w:rtl/>
              </w:rPr>
            </w:pPr>
          </w:p>
        </w:tc>
        <w:tc>
          <w:tcPr>
            <w:tcW w:w="3502" w:type="dxa"/>
          </w:tcPr>
          <w:p w:rsidR="00CA4036" w:rsidRDefault="00CA4036" w:rsidP="00CA4036">
            <w:pPr>
              <w:pStyle w:val="libPoem"/>
            </w:pPr>
            <w:r w:rsidRPr="001C36A7">
              <w:rPr>
                <w:rFonts w:hint="cs"/>
                <w:rtl/>
              </w:rPr>
              <w:t>مذاهبهم في أبحر الغي</w:t>
            </w:r>
            <w:r>
              <w:rPr>
                <w:rFonts w:hint="cs"/>
                <w:rtl/>
              </w:rPr>
              <w:t>ِّ</w:t>
            </w:r>
            <w:r w:rsidRPr="001C36A7">
              <w:rPr>
                <w:rFonts w:hint="cs"/>
                <w:rtl/>
              </w:rPr>
              <w:t xml:space="preserve"> والجهل</w:t>
            </w:r>
            <w:r>
              <w:rPr>
                <w:rFonts w:hint="cs"/>
                <w:rtl/>
              </w:rPr>
              <w:t>ِ</w:t>
            </w:r>
            <w:r w:rsidRPr="00725071">
              <w:rPr>
                <w:rStyle w:val="libPoemTiniChar0"/>
                <w:rtl/>
              </w:rPr>
              <w:br/>
              <w:t> </w:t>
            </w:r>
          </w:p>
        </w:tc>
      </w:tr>
      <w:tr w:rsidR="00CA4036" w:rsidTr="00CA4036">
        <w:trPr>
          <w:trHeight w:val="350"/>
        </w:trPr>
        <w:tc>
          <w:tcPr>
            <w:tcW w:w="3536" w:type="dxa"/>
          </w:tcPr>
          <w:p w:rsidR="00CA4036" w:rsidRDefault="00CA4036" w:rsidP="00CA4036">
            <w:pPr>
              <w:pStyle w:val="libPoem"/>
            </w:pPr>
            <w:r>
              <w:rPr>
                <w:rFonts w:hint="cs"/>
                <w:rtl/>
              </w:rPr>
              <w:t>ركبت على اسم الله في سفن النجا</w:t>
            </w:r>
            <w:r w:rsidRPr="00725071">
              <w:rPr>
                <w:rStyle w:val="libPoemTiniChar0"/>
                <w:rtl/>
              </w:rPr>
              <w:br/>
              <w:t> </w:t>
            </w:r>
          </w:p>
        </w:tc>
        <w:tc>
          <w:tcPr>
            <w:tcW w:w="272" w:type="dxa"/>
          </w:tcPr>
          <w:p w:rsidR="00CA4036" w:rsidRDefault="00CA4036" w:rsidP="00CA4036">
            <w:pPr>
              <w:pStyle w:val="libPoem"/>
              <w:rPr>
                <w:rtl/>
              </w:rPr>
            </w:pPr>
          </w:p>
        </w:tc>
        <w:tc>
          <w:tcPr>
            <w:tcW w:w="3502" w:type="dxa"/>
          </w:tcPr>
          <w:p w:rsidR="00CA4036" w:rsidRDefault="00CA4036" w:rsidP="00CA4036">
            <w:pPr>
              <w:pStyle w:val="libPoem"/>
            </w:pPr>
            <w:r w:rsidRPr="001C36A7">
              <w:rPr>
                <w:rFonts w:hint="cs"/>
                <w:rtl/>
              </w:rPr>
              <w:t>وهم أهل بيت المصطفى خاتم الرسل</w:t>
            </w:r>
            <w:r>
              <w:rPr>
                <w:rFonts w:hint="cs"/>
                <w:rtl/>
              </w:rPr>
              <w:t>ِ</w:t>
            </w:r>
            <w:r w:rsidRPr="00725071">
              <w:rPr>
                <w:rStyle w:val="libPoemTiniChar0"/>
                <w:rtl/>
              </w:rPr>
              <w:br/>
              <w:t> </w:t>
            </w:r>
          </w:p>
        </w:tc>
      </w:tr>
      <w:tr w:rsidR="00CA4036" w:rsidTr="00CA4036">
        <w:trPr>
          <w:trHeight w:val="350"/>
        </w:trPr>
        <w:tc>
          <w:tcPr>
            <w:tcW w:w="3536" w:type="dxa"/>
          </w:tcPr>
          <w:p w:rsidR="00CA4036" w:rsidRDefault="00CA4036" w:rsidP="0077033B">
            <w:pPr>
              <w:pStyle w:val="libPoem"/>
            </w:pPr>
            <w:r>
              <w:rPr>
                <w:rFonts w:hint="cs"/>
                <w:rtl/>
              </w:rPr>
              <w:t>وأ</w:t>
            </w:r>
            <w:r w:rsidR="0077033B">
              <w:rPr>
                <w:rFonts w:hint="cs"/>
                <w:rtl/>
              </w:rPr>
              <w:t>م</w:t>
            </w:r>
            <w:r>
              <w:rPr>
                <w:rFonts w:hint="cs"/>
                <w:rtl/>
              </w:rPr>
              <w:t xml:space="preserve">سكت </w:t>
            </w:r>
            <w:r w:rsidR="0077033B">
              <w:rPr>
                <w:rFonts w:hint="cs"/>
                <w:rtl/>
              </w:rPr>
              <w:t>حب</w:t>
            </w:r>
            <w:r>
              <w:rPr>
                <w:rFonts w:hint="cs"/>
                <w:rtl/>
              </w:rPr>
              <w:t>ل الله وهو ولائهم</w:t>
            </w:r>
            <w:r w:rsidRPr="00725071">
              <w:rPr>
                <w:rStyle w:val="libPoemTiniChar0"/>
                <w:rtl/>
              </w:rPr>
              <w:br/>
              <w:t> </w:t>
            </w:r>
          </w:p>
        </w:tc>
        <w:tc>
          <w:tcPr>
            <w:tcW w:w="272" w:type="dxa"/>
          </w:tcPr>
          <w:p w:rsidR="00CA4036" w:rsidRDefault="00CA4036" w:rsidP="00CA4036">
            <w:pPr>
              <w:pStyle w:val="libPoem"/>
              <w:rPr>
                <w:rtl/>
              </w:rPr>
            </w:pPr>
          </w:p>
        </w:tc>
        <w:tc>
          <w:tcPr>
            <w:tcW w:w="3502" w:type="dxa"/>
          </w:tcPr>
          <w:p w:rsidR="00CA4036" w:rsidRDefault="0077033B" w:rsidP="0077033B">
            <w:pPr>
              <w:pStyle w:val="libPoem"/>
            </w:pPr>
            <w:r w:rsidRPr="001C36A7">
              <w:rPr>
                <w:rFonts w:hint="cs"/>
                <w:rtl/>
              </w:rPr>
              <w:t>ك</w:t>
            </w:r>
            <w:r w:rsidR="00CA4036" w:rsidRPr="001C36A7">
              <w:rPr>
                <w:rFonts w:hint="cs"/>
                <w:rtl/>
              </w:rPr>
              <w:t>ما قد أ</w:t>
            </w:r>
            <w:r w:rsidR="00CA4036">
              <w:rPr>
                <w:rFonts w:hint="cs"/>
                <w:rtl/>
              </w:rPr>
              <w:t>ُ</w:t>
            </w:r>
            <w:r w:rsidR="00CA4036" w:rsidRPr="001C36A7">
              <w:rPr>
                <w:rFonts w:hint="cs"/>
                <w:rtl/>
              </w:rPr>
              <w:t>مرنا بالتمس</w:t>
            </w:r>
            <w:r w:rsidR="00CA4036">
              <w:rPr>
                <w:rFonts w:hint="cs"/>
                <w:rtl/>
              </w:rPr>
              <w:t>ّ</w:t>
            </w:r>
            <w:r w:rsidR="00CA4036" w:rsidRPr="001C36A7">
              <w:rPr>
                <w:rFonts w:hint="cs"/>
                <w:rtl/>
              </w:rPr>
              <w:t>ك بالحبل</w:t>
            </w:r>
            <w:r w:rsidR="00CA4036">
              <w:rPr>
                <w:rFonts w:hint="cs"/>
                <w:rtl/>
              </w:rPr>
              <w:t>ِ</w:t>
            </w:r>
            <w:r w:rsidR="00CA4036" w:rsidRPr="001C36A7">
              <w:rPr>
                <w:rFonts w:hint="cs"/>
                <w:rtl/>
              </w:rPr>
              <w:t xml:space="preserve"> </w:t>
            </w:r>
            <w:r w:rsidR="00CA4036" w:rsidRPr="001C36A7">
              <w:rPr>
                <w:rStyle w:val="libFootnotenumChar"/>
                <w:rFonts w:hint="cs"/>
                <w:rtl/>
              </w:rPr>
              <w:t>(1)</w:t>
            </w:r>
            <w:r w:rsidR="00CA4036" w:rsidRPr="00725071">
              <w:rPr>
                <w:rStyle w:val="libPoemTiniChar0"/>
                <w:rtl/>
              </w:rPr>
              <w:br/>
              <w:t> </w:t>
            </w:r>
          </w:p>
        </w:tc>
      </w:tr>
    </w:tbl>
    <w:p w:rsidR="00FC68F2" w:rsidRDefault="00CA4036" w:rsidP="00C863B8">
      <w:pPr>
        <w:pStyle w:val="libBold2"/>
        <w:rPr>
          <w:rtl/>
        </w:rPr>
      </w:pPr>
      <w:r>
        <w:rPr>
          <w:rFonts w:hint="cs"/>
          <w:rtl/>
        </w:rPr>
        <w:t>*</w:t>
      </w:r>
      <w:r w:rsidR="00E50A91">
        <w:rPr>
          <w:rFonts w:hint="cs"/>
          <w:rtl/>
        </w:rPr>
        <w:t>(</w:t>
      </w:r>
      <w:r w:rsidR="00FC68F2">
        <w:rPr>
          <w:rFonts w:hint="cs"/>
          <w:rtl/>
        </w:rPr>
        <w:t>قوله</w:t>
      </w:r>
      <w:r w:rsidR="00E50A91">
        <w:rPr>
          <w:rFonts w:hint="cs"/>
          <w:rtl/>
        </w:rPr>
        <w:t>)</w:t>
      </w:r>
      <w:r>
        <w:rPr>
          <w:rFonts w:hint="cs"/>
          <w:rtl/>
        </w:rPr>
        <w:t>*:</w:t>
      </w:r>
    </w:p>
    <w:tbl>
      <w:tblPr>
        <w:tblStyle w:val="TableGrid"/>
        <w:bidiVisual/>
        <w:tblW w:w="4562" w:type="pct"/>
        <w:tblInd w:w="384" w:type="dxa"/>
        <w:tblLook w:val="04A0"/>
      </w:tblPr>
      <w:tblGrid>
        <w:gridCol w:w="3536"/>
        <w:gridCol w:w="272"/>
        <w:gridCol w:w="3502"/>
      </w:tblGrid>
      <w:tr w:rsidR="00CA4036" w:rsidTr="00CA4036">
        <w:trPr>
          <w:trHeight w:val="350"/>
        </w:trPr>
        <w:tc>
          <w:tcPr>
            <w:tcW w:w="3536" w:type="dxa"/>
          </w:tcPr>
          <w:p w:rsidR="00CA4036" w:rsidRDefault="00CA4036" w:rsidP="00CA4036">
            <w:pPr>
              <w:pStyle w:val="libPoem"/>
            </w:pPr>
            <w:r>
              <w:rPr>
                <w:rFonts w:hint="cs"/>
                <w:rtl/>
              </w:rPr>
              <w:t>لا يقبل الله لعبد عملاً</w:t>
            </w:r>
            <w:r w:rsidRPr="00725071">
              <w:rPr>
                <w:rStyle w:val="libPoemTiniChar0"/>
                <w:rtl/>
              </w:rPr>
              <w:br/>
              <w:t> </w:t>
            </w:r>
          </w:p>
        </w:tc>
        <w:tc>
          <w:tcPr>
            <w:tcW w:w="272" w:type="dxa"/>
          </w:tcPr>
          <w:p w:rsidR="00CA4036" w:rsidRDefault="00CA4036" w:rsidP="00CA4036">
            <w:pPr>
              <w:pStyle w:val="libPoem"/>
              <w:rPr>
                <w:rtl/>
              </w:rPr>
            </w:pPr>
          </w:p>
        </w:tc>
        <w:tc>
          <w:tcPr>
            <w:tcW w:w="3502" w:type="dxa"/>
          </w:tcPr>
          <w:p w:rsidR="00CA4036" w:rsidRDefault="00CA4036" w:rsidP="00CA4036">
            <w:pPr>
              <w:pStyle w:val="libPoem"/>
            </w:pPr>
            <w:r>
              <w:rPr>
                <w:rFonts w:hint="cs"/>
                <w:rtl/>
              </w:rPr>
              <w:t>حتى يُواليهم بإخلاص الولا</w:t>
            </w:r>
            <w:r w:rsidRPr="00725071">
              <w:rPr>
                <w:rStyle w:val="libPoemTiniChar0"/>
                <w:rtl/>
              </w:rPr>
              <w:br/>
              <w:t> </w:t>
            </w:r>
          </w:p>
        </w:tc>
      </w:tr>
    </w:tbl>
    <w:p w:rsidR="00FC68F2" w:rsidRDefault="00FC68F2" w:rsidP="00D423FD">
      <w:pPr>
        <w:pStyle w:val="libNormal"/>
        <w:rPr>
          <w:rtl/>
        </w:rPr>
      </w:pPr>
      <w:r w:rsidRPr="00D423FD">
        <w:rPr>
          <w:rFonts w:hint="cs"/>
          <w:rtl/>
        </w:rPr>
        <w:t>عن</w:t>
      </w:r>
      <w:r w:rsidR="00B42C96">
        <w:rPr>
          <w:rFonts w:hint="cs"/>
          <w:rtl/>
        </w:rPr>
        <w:t xml:space="preserve"> إبن </w:t>
      </w:r>
      <w:r w:rsidR="003B6AE3">
        <w:rPr>
          <w:rFonts w:hint="cs"/>
          <w:rtl/>
        </w:rPr>
        <w:t xml:space="preserve">عبّاس </w:t>
      </w:r>
      <w:r w:rsidRPr="00D423FD">
        <w:rPr>
          <w:rFonts w:hint="cs"/>
          <w:rtl/>
        </w:rPr>
        <w:t>في حديث عن النبي</w:t>
      </w:r>
      <w:r w:rsidR="00CA4036">
        <w:rPr>
          <w:rFonts w:hint="cs"/>
          <w:rtl/>
        </w:rPr>
        <w:t>ِّ</w:t>
      </w:r>
      <w:r w:rsidRPr="00D423FD">
        <w:rPr>
          <w:rFonts w:hint="cs"/>
          <w:rtl/>
        </w:rPr>
        <w:t xml:space="preserve"> </w:t>
      </w:r>
      <w:r w:rsidR="00133C7C">
        <w:rPr>
          <w:rFonts w:hint="cs"/>
          <w:rtl/>
        </w:rPr>
        <w:t>صلّى الله</w:t>
      </w:r>
      <w:r w:rsidRPr="00D423FD">
        <w:rPr>
          <w:rFonts w:hint="cs"/>
          <w:rtl/>
        </w:rPr>
        <w:t xml:space="preserve"> عليه وآله</w:t>
      </w:r>
      <w:r w:rsidR="00D05209">
        <w:rPr>
          <w:rFonts w:hint="cs"/>
          <w:rtl/>
        </w:rPr>
        <w:t>:</w:t>
      </w:r>
      <w:r w:rsidRPr="00D423FD">
        <w:rPr>
          <w:rFonts w:hint="cs"/>
          <w:rtl/>
        </w:rPr>
        <w:t xml:space="preserve"> لو أن</w:t>
      </w:r>
      <w:r w:rsidR="00CA4036">
        <w:rPr>
          <w:rFonts w:hint="cs"/>
          <w:rtl/>
        </w:rPr>
        <w:t>َّ</w:t>
      </w:r>
      <w:r w:rsidR="00D43DC9">
        <w:rPr>
          <w:rFonts w:hint="cs"/>
          <w:rtl/>
        </w:rPr>
        <w:t xml:space="preserve"> رجلاً </w:t>
      </w:r>
      <w:r w:rsidRPr="00D423FD">
        <w:rPr>
          <w:rFonts w:hint="cs"/>
          <w:rtl/>
        </w:rPr>
        <w:t xml:space="preserve">صفن </w:t>
      </w:r>
      <w:r w:rsidRPr="001C36A7">
        <w:rPr>
          <w:rStyle w:val="libFootnotenumChar"/>
          <w:rFonts w:hint="cs"/>
          <w:rtl/>
        </w:rPr>
        <w:t>(2)</w:t>
      </w:r>
      <w:r w:rsidRPr="00D423FD">
        <w:rPr>
          <w:rFonts w:hint="cs"/>
          <w:rtl/>
        </w:rPr>
        <w:t xml:space="preserve"> بين الركن والمقام فصل</w:t>
      </w:r>
      <w:r w:rsidR="00CA4036">
        <w:rPr>
          <w:rFonts w:hint="cs"/>
          <w:rtl/>
        </w:rPr>
        <w:t>ّ</w:t>
      </w:r>
      <w:r w:rsidRPr="00D423FD">
        <w:rPr>
          <w:rFonts w:hint="cs"/>
          <w:rtl/>
        </w:rPr>
        <w:t>ى وصام</w:t>
      </w:r>
      <w:r w:rsidR="00133C7C">
        <w:rPr>
          <w:rFonts w:hint="cs"/>
          <w:rtl/>
        </w:rPr>
        <w:t xml:space="preserve"> ثمّ</w:t>
      </w:r>
      <w:r w:rsidR="00CA4036">
        <w:rPr>
          <w:rFonts w:hint="cs"/>
          <w:rtl/>
        </w:rPr>
        <w:t>َ</w:t>
      </w:r>
      <w:r w:rsidR="00133C7C">
        <w:rPr>
          <w:rFonts w:hint="cs"/>
          <w:rtl/>
        </w:rPr>
        <w:t xml:space="preserve"> </w:t>
      </w:r>
      <w:r w:rsidRPr="00D423FD">
        <w:rPr>
          <w:rFonts w:hint="cs"/>
          <w:rtl/>
        </w:rPr>
        <w:t>لقي الله وهو م</w:t>
      </w:r>
      <w:r w:rsidR="00CA4036">
        <w:rPr>
          <w:rFonts w:hint="cs"/>
          <w:rtl/>
        </w:rPr>
        <w:t>ُ</w:t>
      </w:r>
      <w:r w:rsidRPr="00D423FD">
        <w:rPr>
          <w:rFonts w:hint="cs"/>
          <w:rtl/>
        </w:rPr>
        <w:t>بغض</w:t>
      </w:r>
      <w:r w:rsidR="00CA4036">
        <w:rPr>
          <w:rFonts w:hint="cs"/>
          <w:rtl/>
        </w:rPr>
        <w:t>ٌ</w:t>
      </w:r>
      <w:r w:rsidRPr="00D423FD">
        <w:rPr>
          <w:rFonts w:hint="cs"/>
          <w:rtl/>
        </w:rPr>
        <w:t xml:space="preserve"> لأهل بيت محمد دخل الن</w:t>
      </w:r>
      <w:r w:rsidR="00CA4036">
        <w:rPr>
          <w:rFonts w:hint="cs"/>
          <w:rtl/>
        </w:rPr>
        <w:t>ّ</w:t>
      </w:r>
      <w:r w:rsidRPr="00D423FD">
        <w:rPr>
          <w:rFonts w:hint="cs"/>
          <w:rtl/>
        </w:rPr>
        <w:t>ار. أخرجه الحاكم في المستدرك 3 ص 149 وصح</w:t>
      </w:r>
      <w:r w:rsidR="00CA4036">
        <w:rPr>
          <w:rFonts w:hint="cs"/>
          <w:rtl/>
        </w:rPr>
        <w:t>ّ</w:t>
      </w:r>
      <w:r w:rsidRPr="00D423FD">
        <w:rPr>
          <w:rFonts w:hint="cs"/>
          <w:rtl/>
        </w:rPr>
        <w:t xml:space="preserve">حه والذهبي في تلخيصه. </w:t>
      </w:r>
    </w:p>
    <w:p w:rsidR="00FC68F2" w:rsidRDefault="00FC68F2" w:rsidP="00CA4036">
      <w:pPr>
        <w:pStyle w:val="libNormal"/>
        <w:rPr>
          <w:rtl/>
        </w:rPr>
      </w:pPr>
      <w:r>
        <w:rPr>
          <w:rFonts w:hint="cs"/>
          <w:rtl/>
        </w:rPr>
        <w:t>وأخرج الطبراني في الأوسط من طريق أبي ليلى عن الإمام السبط الشهيد عن جد</w:t>
      </w:r>
      <w:r w:rsidR="00CA4036">
        <w:rPr>
          <w:rFonts w:hint="cs"/>
          <w:rtl/>
        </w:rPr>
        <w:t>ّ</w:t>
      </w:r>
      <w:r>
        <w:rPr>
          <w:rFonts w:hint="cs"/>
          <w:rtl/>
        </w:rPr>
        <w:t xml:space="preserve">ه رسول الله </w:t>
      </w:r>
      <w:r w:rsidR="00133C7C">
        <w:rPr>
          <w:rFonts w:hint="cs"/>
          <w:rtl/>
        </w:rPr>
        <w:t>صلّى الله</w:t>
      </w:r>
      <w:r>
        <w:rPr>
          <w:rFonts w:hint="cs"/>
          <w:rtl/>
        </w:rPr>
        <w:t xml:space="preserve"> عليه وآله أن</w:t>
      </w:r>
      <w:r w:rsidR="00CA4036">
        <w:rPr>
          <w:rFonts w:hint="cs"/>
          <w:rtl/>
        </w:rPr>
        <w:t>َّ</w:t>
      </w:r>
      <w:r>
        <w:rPr>
          <w:rFonts w:hint="cs"/>
          <w:rtl/>
        </w:rPr>
        <w:t>ه قال</w:t>
      </w:r>
      <w:r w:rsidR="00D05209">
        <w:rPr>
          <w:rFonts w:hint="cs"/>
          <w:rtl/>
        </w:rPr>
        <w:t>:</w:t>
      </w:r>
      <w:r>
        <w:rPr>
          <w:rFonts w:hint="cs"/>
          <w:rtl/>
        </w:rPr>
        <w:t xml:space="preserve"> الزموا مود</w:t>
      </w:r>
      <w:r w:rsidR="00CA4036">
        <w:rPr>
          <w:rFonts w:hint="cs"/>
          <w:rtl/>
        </w:rPr>
        <w:t>َّ</w:t>
      </w:r>
      <w:r>
        <w:rPr>
          <w:rFonts w:hint="cs"/>
          <w:rtl/>
        </w:rPr>
        <w:t>تنا أهل البيت فإن</w:t>
      </w:r>
      <w:r w:rsidR="00CA4036">
        <w:rPr>
          <w:rFonts w:hint="cs"/>
          <w:rtl/>
        </w:rPr>
        <w:t>َّ</w:t>
      </w:r>
      <w:r>
        <w:rPr>
          <w:rFonts w:hint="cs"/>
          <w:rtl/>
        </w:rPr>
        <w:t xml:space="preserve">ه من لقي الله </w:t>
      </w:r>
      <w:r w:rsidR="005B577A">
        <w:rPr>
          <w:rFonts w:hint="cs"/>
          <w:rtl/>
        </w:rPr>
        <w:t>عزَّ وجلَّ</w:t>
      </w:r>
      <w:r>
        <w:rPr>
          <w:rFonts w:hint="cs"/>
          <w:rtl/>
        </w:rPr>
        <w:t xml:space="preserve"> وهو يود</w:t>
      </w:r>
      <w:r w:rsidR="00CA4036">
        <w:rPr>
          <w:rFonts w:hint="cs"/>
          <w:rtl/>
        </w:rPr>
        <w:t>ّ</w:t>
      </w:r>
      <w:r>
        <w:rPr>
          <w:rFonts w:hint="cs"/>
          <w:rtl/>
        </w:rPr>
        <w:t>نا دخل الجنة بشفاعتنا</w:t>
      </w:r>
      <w:r w:rsidR="00D05209">
        <w:rPr>
          <w:rFonts w:hint="cs"/>
          <w:rtl/>
        </w:rPr>
        <w:t>،</w:t>
      </w:r>
      <w:r>
        <w:rPr>
          <w:rFonts w:hint="cs"/>
          <w:rtl/>
        </w:rPr>
        <w:t xml:space="preserve"> وال</w:t>
      </w:r>
      <w:r w:rsidR="00CA4036">
        <w:rPr>
          <w:rFonts w:hint="cs"/>
          <w:rtl/>
        </w:rPr>
        <w:t>ّ</w:t>
      </w:r>
      <w:r>
        <w:rPr>
          <w:rFonts w:hint="cs"/>
          <w:rtl/>
        </w:rPr>
        <w:t>ذي نفسي بيده لا ينفع عبدا</w:t>
      </w:r>
      <w:r w:rsidR="00CA4036">
        <w:rPr>
          <w:rFonts w:hint="cs"/>
          <w:rtl/>
        </w:rPr>
        <w:t>ً</w:t>
      </w:r>
      <w:r>
        <w:rPr>
          <w:rFonts w:hint="cs"/>
          <w:rtl/>
        </w:rPr>
        <w:t xml:space="preserve"> عمله</w:t>
      </w:r>
      <w:r w:rsidR="00981E64">
        <w:rPr>
          <w:rFonts w:hint="cs"/>
          <w:rtl/>
        </w:rPr>
        <w:t xml:space="preserve"> إلّا </w:t>
      </w:r>
      <w:r>
        <w:rPr>
          <w:rFonts w:hint="cs"/>
          <w:rtl/>
        </w:rPr>
        <w:t>بمعرفة حق</w:t>
      </w:r>
      <w:r w:rsidR="00CA4036">
        <w:rPr>
          <w:rFonts w:hint="cs"/>
          <w:rtl/>
        </w:rPr>
        <w:t>ِّ</w:t>
      </w:r>
      <w:r>
        <w:rPr>
          <w:rFonts w:hint="cs"/>
          <w:rtl/>
        </w:rPr>
        <w:t xml:space="preserve">نا. و ذكره الهيثمي في </w:t>
      </w:r>
      <w:r w:rsidR="00CA4036">
        <w:rPr>
          <w:rFonts w:hint="cs"/>
          <w:rtl/>
        </w:rPr>
        <w:t>«</w:t>
      </w:r>
      <w:r>
        <w:rPr>
          <w:rFonts w:hint="cs"/>
          <w:rtl/>
        </w:rPr>
        <w:t>المجمع</w:t>
      </w:r>
      <w:r w:rsidR="00CA4036">
        <w:rPr>
          <w:rFonts w:hint="cs"/>
          <w:rtl/>
        </w:rPr>
        <w:t>»</w:t>
      </w:r>
      <w:r>
        <w:rPr>
          <w:rFonts w:hint="cs"/>
          <w:rtl/>
        </w:rPr>
        <w:t xml:space="preserve"> 9 ص 172</w:t>
      </w:r>
      <w:r w:rsidR="00D05209">
        <w:rPr>
          <w:rFonts w:hint="cs"/>
          <w:rtl/>
        </w:rPr>
        <w:t>،</w:t>
      </w:r>
      <w:r>
        <w:rPr>
          <w:rFonts w:hint="cs"/>
          <w:rtl/>
        </w:rPr>
        <w:t xml:space="preserve"> و</w:t>
      </w:r>
      <w:r w:rsidR="00CA4036">
        <w:rPr>
          <w:rFonts w:hint="cs"/>
          <w:rtl/>
        </w:rPr>
        <w:t>إ</w:t>
      </w:r>
      <w:r>
        <w:rPr>
          <w:rFonts w:hint="cs"/>
          <w:rtl/>
        </w:rPr>
        <w:t xml:space="preserve">بن حجر في </w:t>
      </w:r>
      <w:r w:rsidR="00CA4036">
        <w:rPr>
          <w:rFonts w:hint="cs"/>
          <w:rtl/>
        </w:rPr>
        <w:t>«</w:t>
      </w:r>
      <w:r>
        <w:rPr>
          <w:rFonts w:hint="cs"/>
          <w:rtl/>
        </w:rPr>
        <w:t>الصواعق</w:t>
      </w:r>
      <w:r w:rsidR="00CA4036">
        <w:rPr>
          <w:rFonts w:hint="cs"/>
          <w:rtl/>
        </w:rPr>
        <w:t>»</w:t>
      </w:r>
      <w:r w:rsidR="00D05209">
        <w:rPr>
          <w:rFonts w:hint="cs"/>
          <w:rtl/>
        </w:rPr>
        <w:t>،</w:t>
      </w:r>
      <w:r>
        <w:rPr>
          <w:rFonts w:hint="cs"/>
          <w:rtl/>
        </w:rPr>
        <w:t xml:space="preserve"> ومحمد سليمان محفوظ في </w:t>
      </w:r>
      <w:r w:rsidR="00CA4036">
        <w:rPr>
          <w:rFonts w:hint="cs"/>
          <w:rtl/>
        </w:rPr>
        <w:t>«</w:t>
      </w:r>
      <w:r>
        <w:rPr>
          <w:rFonts w:hint="cs"/>
          <w:rtl/>
        </w:rPr>
        <w:t>أعجب ما رأيت</w:t>
      </w:r>
      <w:r w:rsidR="00CA4036">
        <w:rPr>
          <w:rFonts w:hint="cs"/>
          <w:rtl/>
        </w:rPr>
        <w:t>»</w:t>
      </w:r>
      <w:r>
        <w:rPr>
          <w:rFonts w:hint="cs"/>
          <w:rtl/>
        </w:rPr>
        <w:t xml:space="preserve"> 1 ص 8. والنبهاني في </w:t>
      </w:r>
      <w:r w:rsidR="00CA4036">
        <w:rPr>
          <w:rFonts w:hint="cs"/>
          <w:rtl/>
        </w:rPr>
        <w:t>«</w:t>
      </w:r>
      <w:r>
        <w:rPr>
          <w:rFonts w:hint="cs"/>
          <w:rtl/>
        </w:rPr>
        <w:t>الشرف المؤب</w:t>
      </w:r>
      <w:r w:rsidR="00CA4036">
        <w:rPr>
          <w:rFonts w:hint="cs"/>
          <w:rtl/>
        </w:rPr>
        <w:t>َّ</w:t>
      </w:r>
      <w:r>
        <w:rPr>
          <w:rFonts w:hint="cs"/>
          <w:rtl/>
        </w:rPr>
        <w:t>د</w:t>
      </w:r>
      <w:r w:rsidR="00CA4036">
        <w:rPr>
          <w:rFonts w:hint="cs"/>
          <w:rtl/>
        </w:rPr>
        <w:t>»</w:t>
      </w:r>
      <w:r>
        <w:rPr>
          <w:rFonts w:hint="cs"/>
          <w:rtl/>
        </w:rPr>
        <w:t xml:space="preserve"> ص 96 والحضرمي في </w:t>
      </w:r>
      <w:r w:rsidR="00CA4036">
        <w:rPr>
          <w:rFonts w:hint="cs"/>
          <w:rtl/>
        </w:rPr>
        <w:t>«</w:t>
      </w:r>
      <w:r>
        <w:rPr>
          <w:rFonts w:hint="cs"/>
          <w:rtl/>
        </w:rPr>
        <w:t>رشفة الصادي</w:t>
      </w:r>
      <w:r w:rsidR="00CA4036">
        <w:rPr>
          <w:rFonts w:hint="cs"/>
          <w:rtl/>
        </w:rPr>
        <w:t>»</w:t>
      </w:r>
      <w:r>
        <w:rPr>
          <w:rFonts w:hint="cs"/>
          <w:rtl/>
        </w:rPr>
        <w:t xml:space="preserve"> ص 43. </w:t>
      </w:r>
    </w:p>
    <w:p w:rsidR="00FC68F2" w:rsidRDefault="00FC68F2" w:rsidP="00D423FD">
      <w:pPr>
        <w:pStyle w:val="libNormal"/>
        <w:rPr>
          <w:rtl/>
        </w:rPr>
      </w:pPr>
      <w:r>
        <w:rPr>
          <w:rFonts w:hint="cs"/>
          <w:rtl/>
        </w:rPr>
        <w:t>وأخرج الحافظ السم</w:t>
      </w:r>
      <w:r w:rsidR="00CA4036">
        <w:rPr>
          <w:rFonts w:hint="cs"/>
          <w:rtl/>
        </w:rPr>
        <w:t>ّ</w:t>
      </w:r>
      <w:r>
        <w:rPr>
          <w:rFonts w:hint="cs"/>
          <w:rtl/>
        </w:rPr>
        <w:t xml:space="preserve">ان في أماليه بإسناده عن رسول الله </w:t>
      </w:r>
      <w:r w:rsidR="00133C7C">
        <w:rPr>
          <w:rFonts w:hint="cs"/>
          <w:rtl/>
        </w:rPr>
        <w:t>صلّى الله</w:t>
      </w:r>
      <w:r>
        <w:rPr>
          <w:rFonts w:hint="cs"/>
          <w:rtl/>
        </w:rPr>
        <w:t xml:space="preserve"> عليه وآله</w:t>
      </w:r>
      <w:r w:rsidR="00D05209">
        <w:rPr>
          <w:rFonts w:hint="cs"/>
          <w:rtl/>
        </w:rPr>
        <w:t>:</w:t>
      </w:r>
      <w:r>
        <w:rPr>
          <w:rFonts w:hint="cs"/>
          <w:rtl/>
        </w:rPr>
        <w:t xml:space="preserve"> لو أن</w:t>
      </w:r>
      <w:r w:rsidR="00CA4036">
        <w:rPr>
          <w:rFonts w:hint="cs"/>
          <w:rtl/>
        </w:rPr>
        <w:t>َّ</w:t>
      </w:r>
      <w:r>
        <w:rPr>
          <w:rFonts w:hint="cs"/>
          <w:rtl/>
        </w:rPr>
        <w:t xml:space="preserve"> عبدا</w:t>
      </w:r>
      <w:r w:rsidR="00CA4036">
        <w:rPr>
          <w:rFonts w:hint="cs"/>
          <w:rtl/>
        </w:rPr>
        <w:t>ً</w:t>
      </w:r>
      <w:r>
        <w:rPr>
          <w:rFonts w:hint="cs"/>
          <w:rtl/>
        </w:rPr>
        <w:t xml:space="preserve"> عبد الله سبعة آلاف سنة وهو عمر الدنيا</w:t>
      </w:r>
      <w:r w:rsidR="00133C7C">
        <w:rPr>
          <w:rFonts w:hint="cs"/>
          <w:rtl/>
        </w:rPr>
        <w:t xml:space="preserve"> ثمّ </w:t>
      </w:r>
      <w:r>
        <w:rPr>
          <w:rFonts w:hint="cs"/>
          <w:rtl/>
        </w:rPr>
        <w:t xml:space="preserve">أتى الله </w:t>
      </w:r>
      <w:r w:rsidR="005B577A">
        <w:rPr>
          <w:rFonts w:hint="cs"/>
          <w:rtl/>
        </w:rPr>
        <w:t>عزَّ وجلَّ</w:t>
      </w:r>
      <w:r>
        <w:rPr>
          <w:rFonts w:hint="cs"/>
          <w:rtl/>
        </w:rPr>
        <w:t xml:space="preserve"> يبغض علي</w:t>
      </w:r>
      <w:r w:rsidR="00CA4036">
        <w:rPr>
          <w:rFonts w:hint="cs"/>
          <w:rtl/>
        </w:rPr>
        <w:t>ّ</w:t>
      </w:r>
      <w:r>
        <w:rPr>
          <w:rFonts w:hint="cs"/>
          <w:rtl/>
        </w:rPr>
        <w:t xml:space="preserve"> بن أبي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يأتي شرح هذا البيت الأخير في محله إنشاء الله تعالى.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صفن الرجل</w:t>
      </w:r>
      <w:r w:rsidR="00D05209">
        <w:rPr>
          <w:rFonts w:hint="cs"/>
          <w:rtl/>
        </w:rPr>
        <w:t>:</w:t>
      </w:r>
      <w:r w:rsidRPr="001C36A7">
        <w:rPr>
          <w:rFonts w:hint="cs"/>
          <w:rtl/>
        </w:rPr>
        <w:t xml:space="preserve"> صف بين قدميه. </w:t>
      </w:r>
    </w:p>
    <w:p w:rsidR="00FC68F2" w:rsidRPr="00D423FD" w:rsidRDefault="00FC68F2" w:rsidP="006233FD">
      <w:pPr>
        <w:pStyle w:val="libNormal"/>
      </w:pPr>
      <w:r w:rsidRPr="00D423FD">
        <w:rPr>
          <w:rFonts w:hint="cs"/>
          <w:rtl/>
        </w:rPr>
        <w:br w:type="page"/>
      </w:r>
    </w:p>
    <w:p w:rsidR="00FC68F2" w:rsidRDefault="00FC68F2" w:rsidP="00C863B8">
      <w:pPr>
        <w:pStyle w:val="libNormal0"/>
        <w:rPr>
          <w:rtl/>
        </w:rPr>
      </w:pPr>
      <w:r>
        <w:rPr>
          <w:rFonts w:hint="cs"/>
          <w:rtl/>
        </w:rPr>
        <w:t>طالب جاهدا</w:t>
      </w:r>
      <w:r w:rsidR="00CA4036">
        <w:rPr>
          <w:rFonts w:hint="cs"/>
          <w:rtl/>
        </w:rPr>
        <w:t>ً</w:t>
      </w:r>
      <w:r>
        <w:rPr>
          <w:rFonts w:hint="cs"/>
          <w:rtl/>
        </w:rPr>
        <w:t xml:space="preserve"> لحق</w:t>
      </w:r>
      <w:r w:rsidR="00CA4036">
        <w:rPr>
          <w:rFonts w:hint="cs"/>
          <w:rtl/>
        </w:rPr>
        <w:t>ّ</w:t>
      </w:r>
      <w:r>
        <w:rPr>
          <w:rFonts w:hint="cs"/>
          <w:rtl/>
        </w:rPr>
        <w:t>ه ناكثا</w:t>
      </w:r>
      <w:r w:rsidR="00CA4036">
        <w:rPr>
          <w:rFonts w:hint="cs"/>
          <w:rtl/>
        </w:rPr>
        <w:t>ً</w:t>
      </w:r>
      <w:r>
        <w:rPr>
          <w:rFonts w:hint="cs"/>
          <w:rtl/>
        </w:rPr>
        <w:t xml:space="preserve"> لولايته لأتعس الله خيره وجدع أنفه. وذكره القرشي في شمس الأخبار ص 40. </w:t>
      </w:r>
    </w:p>
    <w:p w:rsidR="00FC68F2" w:rsidRDefault="00FC68F2" w:rsidP="00CA4036">
      <w:pPr>
        <w:pStyle w:val="libNormal"/>
        <w:rPr>
          <w:rtl/>
        </w:rPr>
      </w:pPr>
      <w:r>
        <w:rPr>
          <w:rFonts w:hint="cs"/>
          <w:rtl/>
        </w:rPr>
        <w:t xml:space="preserve">وأخرج الخوارزمي في </w:t>
      </w:r>
      <w:r w:rsidR="00CA4036">
        <w:rPr>
          <w:rFonts w:hint="cs"/>
          <w:rtl/>
        </w:rPr>
        <w:t>«</w:t>
      </w:r>
      <w:r>
        <w:rPr>
          <w:rFonts w:hint="cs"/>
          <w:rtl/>
        </w:rPr>
        <w:t>المناقب</w:t>
      </w:r>
      <w:r w:rsidR="00CA4036">
        <w:rPr>
          <w:rFonts w:hint="cs"/>
          <w:rtl/>
        </w:rPr>
        <w:t>»</w:t>
      </w:r>
      <w:r>
        <w:rPr>
          <w:rFonts w:hint="cs"/>
          <w:rtl/>
        </w:rPr>
        <w:t xml:space="preserve"> ص 39 عن النبي</w:t>
      </w:r>
      <w:r w:rsidR="00CA4036">
        <w:rPr>
          <w:rFonts w:hint="cs"/>
          <w:rtl/>
        </w:rPr>
        <w:t>ِّ</w:t>
      </w:r>
      <w:r>
        <w:rPr>
          <w:rFonts w:hint="cs"/>
          <w:rtl/>
        </w:rPr>
        <w:t xml:space="preserve"> </w:t>
      </w:r>
      <w:r w:rsidR="00133C7C">
        <w:rPr>
          <w:rFonts w:hint="cs"/>
          <w:rtl/>
        </w:rPr>
        <w:t>صلّى الله</w:t>
      </w:r>
      <w:r>
        <w:rPr>
          <w:rFonts w:hint="cs"/>
          <w:rtl/>
        </w:rPr>
        <w:t xml:space="preserve"> عليه وآله أن</w:t>
      </w:r>
      <w:r w:rsidR="00CA4036">
        <w:rPr>
          <w:rFonts w:hint="cs"/>
          <w:rtl/>
        </w:rPr>
        <w:t>َّ</w:t>
      </w:r>
      <w:r>
        <w:rPr>
          <w:rFonts w:hint="cs"/>
          <w:rtl/>
        </w:rPr>
        <w:t>ه قال لعلي</w:t>
      </w:r>
      <w:r w:rsidR="00CA4036">
        <w:rPr>
          <w:rFonts w:hint="cs"/>
          <w:rtl/>
        </w:rPr>
        <w:t>ّ</w:t>
      </w:r>
      <w:r w:rsidR="00D05209">
        <w:rPr>
          <w:rFonts w:hint="cs"/>
          <w:rtl/>
        </w:rPr>
        <w:t>:</w:t>
      </w:r>
      <w:r>
        <w:rPr>
          <w:rFonts w:hint="cs"/>
          <w:rtl/>
        </w:rPr>
        <w:t xml:space="preserve"> يا علي</w:t>
      </w:r>
      <w:r w:rsidR="00CA4036">
        <w:rPr>
          <w:rFonts w:hint="cs"/>
          <w:rtl/>
        </w:rPr>
        <w:t>ُّ</w:t>
      </w:r>
      <w:r w:rsidR="00D05209">
        <w:rPr>
          <w:rFonts w:hint="cs"/>
          <w:rtl/>
        </w:rPr>
        <w:t>؟</w:t>
      </w:r>
      <w:r>
        <w:rPr>
          <w:rFonts w:hint="cs"/>
          <w:rtl/>
        </w:rPr>
        <w:t xml:space="preserve"> لو أن</w:t>
      </w:r>
      <w:r w:rsidR="00CA4036">
        <w:rPr>
          <w:rFonts w:hint="cs"/>
          <w:rtl/>
        </w:rPr>
        <w:t>َّ</w:t>
      </w:r>
      <w:r>
        <w:rPr>
          <w:rFonts w:hint="cs"/>
          <w:rtl/>
        </w:rPr>
        <w:t xml:space="preserve"> عبدا</w:t>
      </w:r>
      <w:r w:rsidR="00CA4036">
        <w:rPr>
          <w:rFonts w:hint="cs"/>
          <w:rtl/>
        </w:rPr>
        <w:t>ً</w:t>
      </w:r>
      <w:r>
        <w:rPr>
          <w:rFonts w:hint="cs"/>
          <w:rtl/>
        </w:rPr>
        <w:t xml:space="preserve"> عبد الله </w:t>
      </w:r>
      <w:r w:rsidR="005B577A">
        <w:rPr>
          <w:rFonts w:hint="cs"/>
          <w:rtl/>
        </w:rPr>
        <w:t>عزَّ وجلَّ</w:t>
      </w:r>
      <w:r>
        <w:rPr>
          <w:rFonts w:hint="cs"/>
          <w:rtl/>
        </w:rPr>
        <w:t xml:space="preserve"> مثل ما قام نوح في قومه وكان له مثل أ</w:t>
      </w:r>
      <w:r w:rsidR="00CA4036">
        <w:rPr>
          <w:rFonts w:hint="cs"/>
          <w:rtl/>
        </w:rPr>
        <w:t>ُ</w:t>
      </w:r>
      <w:r>
        <w:rPr>
          <w:rFonts w:hint="cs"/>
          <w:rtl/>
        </w:rPr>
        <w:t>حد ذهبا</w:t>
      </w:r>
      <w:r w:rsidR="00CA4036">
        <w:rPr>
          <w:rFonts w:hint="cs"/>
          <w:rtl/>
        </w:rPr>
        <w:t>ً</w:t>
      </w:r>
      <w:r>
        <w:rPr>
          <w:rFonts w:hint="cs"/>
          <w:rtl/>
        </w:rPr>
        <w:t xml:space="preserve"> فأنفقه في سبيل الله ومد</w:t>
      </w:r>
      <w:r w:rsidR="00CA4036">
        <w:rPr>
          <w:rFonts w:hint="cs"/>
          <w:rtl/>
        </w:rPr>
        <w:t>َّ</w:t>
      </w:r>
      <w:r>
        <w:rPr>
          <w:rFonts w:hint="cs"/>
          <w:rtl/>
        </w:rPr>
        <w:t xml:space="preserve"> في عمره حت</w:t>
      </w:r>
      <w:r w:rsidR="00CA4036">
        <w:rPr>
          <w:rFonts w:hint="cs"/>
          <w:rtl/>
        </w:rPr>
        <w:t>ّ</w:t>
      </w:r>
      <w:r>
        <w:rPr>
          <w:rFonts w:hint="cs"/>
          <w:rtl/>
        </w:rPr>
        <w:t>ى حج</w:t>
      </w:r>
      <w:r w:rsidR="00CA4036">
        <w:rPr>
          <w:rFonts w:hint="cs"/>
          <w:rtl/>
        </w:rPr>
        <w:t>َّ</w:t>
      </w:r>
      <w:r>
        <w:rPr>
          <w:rFonts w:hint="cs"/>
          <w:rtl/>
        </w:rPr>
        <w:t xml:space="preserve"> ألف عام على قدميه</w:t>
      </w:r>
      <w:r w:rsidR="00D05209">
        <w:rPr>
          <w:rFonts w:hint="cs"/>
          <w:rtl/>
        </w:rPr>
        <w:t>،</w:t>
      </w:r>
      <w:r w:rsidR="00133C7C">
        <w:rPr>
          <w:rFonts w:hint="cs"/>
          <w:rtl/>
        </w:rPr>
        <w:t xml:space="preserve"> ثمّ</w:t>
      </w:r>
      <w:r w:rsidR="00CA4036">
        <w:rPr>
          <w:rFonts w:hint="cs"/>
          <w:rtl/>
        </w:rPr>
        <w:t>َ</w:t>
      </w:r>
      <w:r w:rsidR="00133C7C">
        <w:rPr>
          <w:rFonts w:hint="cs"/>
          <w:rtl/>
        </w:rPr>
        <w:t xml:space="preserve"> </w:t>
      </w:r>
      <w:r>
        <w:rPr>
          <w:rFonts w:hint="cs"/>
          <w:rtl/>
        </w:rPr>
        <w:t>ق</w:t>
      </w:r>
      <w:r w:rsidR="00CA4036">
        <w:rPr>
          <w:rFonts w:hint="cs"/>
          <w:rtl/>
        </w:rPr>
        <w:t>ُ</w:t>
      </w:r>
      <w:r>
        <w:rPr>
          <w:rFonts w:hint="cs"/>
          <w:rtl/>
        </w:rPr>
        <w:t>تل بين الصفا والمروة مظلوما</w:t>
      </w:r>
      <w:r w:rsidR="00CA4036">
        <w:rPr>
          <w:rFonts w:hint="cs"/>
          <w:rtl/>
        </w:rPr>
        <w:t>ً</w:t>
      </w:r>
      <w:r w:rsidR="00D05209">
        <w:rPr>
          <w:rFonts w:hint="cs"/>
          <w:rtl/>
        </w:rPr>
        <w:t>،</w:t>
      </w:r>
      <w:r w:rsidR="00133C7C">
        <w:rPr>
          <w:rFonts w:hint="cs"/>
          <w:rtl/>
        </w:rPr>
        <w:t xml:space="preserve"> ثمّ</w:t>
      </w:r>
      <w:r w:rsidR="00CA4036">
        <w:rPr>
          <w:rFonts w:hint="cs"/>
          <w:rtl/>
        </w:rPr>
        <w:t>َ</w:t>
      </w:r>
      <w:r w:rsidR="00133C7C">
        <w:rPr>
          <w:rFonts w:hint="cs"/>
          <w:rtl/>
        </w:rPr>
        <w:t xml:space="preserve"> </w:t>
      </w:r>
      <w:r>
        <w:rPr>
          <w:rFonts w:hint="cs"/>
          <w:rtl/>
        </w:rPr>
        <w:t>لم ي</w:t>
      </w:r>
      <w:r w:rsidR="00CA4036">
        <w:rPr>
          <w:rFonts w:hint="cs"/>
          <w:rtl/>
        </w:rPr>
        <w:t>ُ</w:t>
      </w:r>
      <w:r>
        <w:rPr>
          <w:rFonts w:hint="cs"/>
          <w:rtl/>
        </w:rPr>
        <w:t>والك يا علي</w:t>
      </w:r>
      <w:r w:rsidR="00CA4036">
        <w:rPr>
          <w:rFonts w:hint="cs"/>
          <w:rtl/>
        </w:rPr>
        <w:t>ُّ</w:t>
      </w:r>
      <w:r w:rsidR="00D05209">
        <w:rPr>
          <w:rFonts w:hint="cs"/>
          <w:rtl/>
        </w:rPr>
        <w:t>؟</w:t>
      </w:r>
      <w:r>
        <w:rPr>
          <w:rFonts w:hint="cs"/>
          <w:rtl/>
        </w:rPr>
        <w:t xml:space="preserve"> لم يشم</w:t>
      </w:r>
      <w:r w:rsidR="00CA4036">
        <w:rPr>
          <w:rFonts w:hint="cs"/>
          <w:rtl/>
        </w:rPr>
        <w:t>ّ</w:t>
      </w:r>
      <w:r>
        <w:rPr>
          <w:rFonts w:hint="cs"/>
          <w:rtl/>
        </w:rPr>
        <w:t xml:space="preserve"> رائحة الجن</w:t>
      </w:r>
      <w:r w:rsidR="00CA4036">
        <w:rPr>
          <w:rFonts w:hint="cs"/>
          <w:rtl/>
        </w:rPr>
        <w:t>َّ</w:t>
      </w:r>
      <w:r>
        <w:rPr>
          <w:rFonts w:hint="cs"/>
          <w:rtl/>
        </w:rPr>
        <w:t xml:space="preserve">ة ولم يدخلها. </w:t>
      </w:r>
    </w:p>
    <w:p w:rsidR="00FC68F2" w:rsidRDefault="00FC68F2" w:rsidP="00D423FD">
      <w:pPr>
        <w:pStyle w:val="libNormal"/>
        <w:rPr>
          <w:rtl/>
        </w:rPr>
      </w:pPr>
      <w:r>
        <w:rPr>
          <w:rFonts w:hint="cs"/>
          <w:rtl/>
        </w:rPr>
        <w:t>عن أ</w:t>
      </w:r>
      <w:r w:rsidR="00CA4036">
        <w:rPr>
          <w:rFonts w:hint="cs"/>
          <w:rtl/>
        </w:rPr>
        <w:t>ُ</w:t>
      </w:r>
      <w:r>
        <w:rPr>
          <w:rFonts w:hint="cs"/>
          <w:rtl/>
        </w:rPr>
        <w:t>م</w:t>
      </w:r>
      <w:r w:rsidR="00CA4036">
        <w:rPr>
          <w:rFonts w:hint="cs"/>
          <w:rtl/>
        </w:rPr>
        <w:t>ِّ</w:t>
      </w:r>
      <w:r>
        <w:rPr>
          <w:rFonts w:hint="cs"/>
          <w:rtl/>
        </w:rPr>
        <w:t xml:space="preserve"> سلمة عن رسول الله </w:t>
      </w:r>
      <w:r w:rsidR="00133C7C">
        <w:rPr>
          <w:rFonts w:hint="cs"/>
          <w:rtl/>
        </w:rPr>
        <w:t>صلّى الله</w:t>
      </w:r>
      <w:r>
        <w:rPr>
          <w:rFonts w:hint="cs"/>
          <w:rtl/>
        </w:rPr>
        <w:t xml:space="preserve"> عليه وآله أن</w:t>
      </w:r>
      <w:r w:rsidR="00CA4036">
        <w:rPr>
          <w:rFonts w:hint="cs"/>
          <w:rtl/>
        </w:rPr>
        <w:t>َّ</w:t>
      </w:r>
      <w:r>
        <w:rPr>
          <w:rFonts w:hint="cs"/>
          <w:rtl/>
        </w:rPr>
        <w:t>ه قال</w:t>
      </w:r>
      <w:r w:rsidR="00D05209">
        <w:rPr>
          <w:rFonts w:hint="cs"/>
          <w:rtl/>
        </w:rPr>
        <w:t>:</w:t>
      </w:r>
      <w:r>
        <w:rPr>
          <w:rFonts w:hint="cs"/>
          <w:rtl/>
        </w:rPr>
        <w:t xml:space="preserve"> يا أ</w:t>
      </w:r>
      <w:r w:rsidR="00CA4036">
        <w:rPr>
          <w:rFonts w:hint="cs"/>
          <w:rtl/>
        </w:rPr>
        <w:t>ُ</w:t>
      </w:r>
      <w:r>
        <w:rPr>
          <w:rFonts w:hint="cs"/>
          <w:rtl/>
        </w:rPr>
        <w:t>م</w:t>
      </w:r>
      <w:r w:rsidR="00CA4036">
        <w:rPr>
          <w:rFonts w:hint="cs"/>
          <w:rtl/>
        </w:rPr>
        <w:t>َّ</w:t>
      </w:r>
      <w:r>
        <w:rPr>
          <w:rFonts w:hint="cs"/>
          <w:rtl/>
        </w:rPr>
        <w:t xml:space="preserve"> سلمة أتعرفينه</w:t>
      </w:r>
      <w:r w:rsidR="00D05209">
        <w:rPr>
          <w:rFonts w:hint="cs"/>
          <w:rtl/>
        </w:rPr>
        <w:t>؟</w:t>
      </w:r>
      <w:r>
        <w:rPr>
          <w:rFonts w:hint="cs"/>
          <w:rtl/>
        </w:rPr>
        <w:t>! قلت</w:t>
      </w:r>
      <w:r w:rsidR="00D05209">
        <w:rPr>
          <w:rFonts w:hint="cs"/>
          <w:rtl/>
        </w:rPr>
        <w:t>:</w:t>
      </w:r>
      <w:r>
        <w:rPr>
          <w:rFonts w:hint="cs"/>
          <w:rtl/>
        </w:rPr>
        <w:t xml:space="preserve"> نعم هذا علي</w:t>
      </w:r>
      <w:r w:rsidR="00CA4036">
        <w:rPr>
          <w:rFonts w:hint="cs"/>
          <w:rtl/>
        </w:rPr>
        <w:t>ُّ</w:t>
      </w:r>
      <w:r>
        <w:rPr>
          <w:rFonts w:hint="cs"/>
          <w:rtl/>
        </w:rPr>
        <w:t xml:space="preserve"> بن أبي طالب. قال</w:t>
      </w:r>
      <w:r w:rsidR="00D05209">
        <w:rPr>
          <w:rFonts w:hint="cs"/>
          <w:rtl/>
        </w:rPr>
        <w:t>:</w:t>
      </w:r>
      <w:r>
        <w:rPr>
          <w:rFonts w:hint="cs"/>
          <w:rtl/>
        </w:rPr>
        <w:t xml:space="preserve"> صدقت سجي</w:t>
      </w:r>
      <w:r w:rsidR="00CA4036">
        <w:rPr>
          <w:rFonts w:hint="cs"/>
          <w:rtl/>
        </w:rPr>
        <w:t>َّ</w:t>
      </w:r>
      <w:r>
        <w:rPr>
          <w:rFonts w:hint="cs"/>
          <w:rtl/>
        </w:rPr>
        <w:t>ته سجي</w:t>
      </w:r>
      <w:r w:rsidR="00CA4036">
        <w:rPr>
          <w:rFonts w:hint="cs"/>
          <w:rtl/>
        </w:rPr>
        <w:t>َّ</w:t>
      </w:r>
      <w:r>
        <w:rPr>
          <w:rFonts w:hint="cs"/>
          <w:rtl/>
        </w:rPr>
        <w:t>تي ودمه دمي وهو عيبة علمي فاسمعي واشهدي لو أن</w:t>
      </w:r>
      <w:r w:rsidR="00CA4036">
        <w:rPr>
          <w:rFonts w:hint="cs"/>
          <w:rtl/>
        </w:rPr>
        <w:t>ّ</w:t>
      </w:r>
      <w:r>
        <w:rPr>
          <w:rFonts w:hint="cs"/>
          <w:rtl/>
        </w:rPr>
        <w:t xml:space="preserve"> عبدا</w:t>
      </w:r>
      <w:r w:rsidR="00CA4036">
        <w:rPr>
          <w:rFonts w:hint="cs"/>
          <w:rtl/>
        </w:rPr>
        <w:t>ً</w:t>
      </w:r>
      <w:r>
        <w:rPr>
          <w:rFonts w:hint="cs"/>
          <w:rtl/>
        </w:rPr>
        <w:t xml:space="preserve"> من عباد الله </w:t>
      </w:r>
      <w:r w:rsidR="005B577A">
        <w:rPr>
          <w:rFonts w:hint="cs"/>
          <w:rtl/>
        </w:rPr>
        <w:t>عزَّ وجلَّ</w:t>
      </w:r>
      <w:r>
        <w:rPr>
          <w:rFonts w:hint="cs"/>
          <w:rtl/>
        </w:rPr>
        <w:t xml:space="preserve"> عبد الله ألف عام بين الركن والمقام</w:t>
      </w:r>
      <w:r w:rsidR="00133C7C">
        <w:rPr>
          <w:rFonts w:hint="cs"/>
          <w:rtl/>
        </w:rPr>
        <w:t xml:space="preserve"> ثمّ</w:t>
      </w:r>
      <w:r w:rsidR="00CA4036">
        <w:rPr>
          <w:rFonts w:hint="cs"/>
          <w:rtl/>
        </w:rPr>
        <w:t>َ</w:t>
      </w:r>
      <w:r w:rsidR="00133C7C">
        <w:rPr>
          <w:rFonts w:hint="cs"/>
          <w:rtl/>
        </w:rPr>
        <w:t xml:space="preserve"> </w:t>
      </w:r>
      <w:r>
        <w:rPr>
          <w:rFonts w:hint="cs"/>
          <w:rtl/>
        </w:rPr>
        <w:t xml:space="preserve">لقي الله </w:t>
      </w:r>
      <w:r w:rsidR="005B577A">
        <w:rPr>
          <w:rFonts w:hint="cs"/>
          <w:rtl/>
        </w:rPr>
        <w:t>عزَّ وجلَّ</w:t>
      </w:r>
      <w:r>
        <w:rPr>
          <w:rFonts w:hint="cs"/>
          <w:rtl/>
        </w:rPr>
        <w:t xml:space="preserve"> مبغضا</w:t>
      </w:r>
      <w:r w:rsidR="00CA4036">
        <w:rPr>
          <w:rFonts w:hint="cs"/>
          <w:rtl/>
        </w:rPr>
        <w:t>ً</w:t>
      </w:r>
      <w:r>
        <w:rPr>
          <w:rFonts w:hint="cs"/>
          <w:rtl/>
        </w:rPr>
        <w:t xml:space="preserve"> لعلي</w:t>
      </w:r>
      <w:r w:rsidR="00CA4036">
        <w:rPr>
          <w:rFonts w:hint="cs"/>
          <w:rtl/>
        </w:rPr>
        <w:t>ِّ</w:t>
      </w:r>
      <w:r>
        <w:rPr>
          <w:rFonts w:hint="cs"/>
          <w:rtl/>
        </w:rPr>
        <w:t xml:space="preserve"> بن أبي طالب وعترتي أكب</w:t>
      </w:r>
      <w:r w:rsidR="00CA4036">
        <w:rPr>
          <w:rFonts w:hint="cs"/>
          <w:rtl/>
        </w:rPr>
        <w:t>َّ</w:t>
      </w:r>
      <w:r>
        <w:rPr>
          <w:rFonts w:hint="cs"/>
          <w:rtl/>
        </w:rPr>
        <w:t>ه الله تعالى على منخره يوم القيامة في نار جهنم. أخرجه الحافظ الكنجي بإسناده من طريق الحافظ أبي الفضل السلامي</w:t>
      </w:r>
      <w:r w:rsidR="00133C7C">
        <w:rPr>
          <w:rFonts w:hint="cs"/>
          <w:rtl/>
        </w:rPr>
        <w:t xml:space="preserve"> ثمّ</w:t>
      </w:r>
      <w:r w:rsidR="00CA4036">
        <w:rPr>
          <w:rFonts w:hint="cs"/>
          <w:rtl/>
        </w:rPr>
        <w:t>َ</w:t>
      </w:r>
      <w:r w:rsidR="00133C7C">
        <w:rPr>
          <w:rFonts w:hint="cs"/>
          <w:rtl/>
        </w:rPr>
        <w:t xml:space="preserve"> </w:t>
      </w:r>
      <w:r>
        <w:rPr>
          <w:rFonts w:hint="cs"/>
          <w:rtl/>
        </w:rPr>
        <w:t>قال</w:t>
      </w:r>
      <w:r w:rsidR="00D05209">
        <w:rPr>
          <w:rFonts w:hint="cs"/>
          <w:rtl/>
        </w:rPr>
        <w:t>:</w:t>
      </w:r>
      <w:r>
        <w:rPr>
          <w:rFonts w:hint="cs"/>
          <w:rtl/>
        </w:rPr>
        <w:t xml:space="preserve"> هذا حديث</w:t>
      </w:r>
      <w:r w:rsidR="00CA4036">
        <w:rPr>
          <w:rFonts w:hint="cs"/>
          <w:rtl/>
        </w:rPr>
        <w:t>ٌ</w:t>
      </w:r>
      <w:r>
        <w:rPr>
          <w:rFonts w:hint="cs"/>
          <w:rtl/>
        </w:rPr>
        <w:t xml:space="preserve"> سنده مشهور</w:t>
      </w:r>
      <w:r w:rsidR="00CA4036">
        <w:rPr>
          <w:rFonts w:hint="cs"/>
          <w:rtl/>
        </w:rPr>
        <w:t>ٌ</w:t>
      </w:r>
      <w:r>
        <w:rPr>
          <w:rFonts w:hint="cs"/>
          <w:rtl/>
        </w:rPr>
        <w:t xml:space="preserve"> عند أهل النقل. </w:t>
      </w:r>
    </w:p>
    <w:p w:rsidR="00FC68F2" w:rsidRDefault="00FC68F2" w:rsidP="00CA4036">
      <w:pPr>
        <w:pStyle w:val="libNormal"/>
        <w:rPr>
          <w:rtl/>
        </w:rPr>
      </w:pPr>
      <w:r>
        <w:rPr>
          <w:rFonts w:hint="cs"/>
          <w:rtl/>
        </w:rPr>
        <w:t>وأخرج</w:t>
      </w:r>
      <w:r w:rsidR="00B42C96">
        <w:rPr>
          <w:rFonts w:hint="cs"/>
          <w:rtl/>
        </w:rPr>
        <w:t xml:space="preserve"> إبن </w:t>
      </w:r>
      <w:r>
        <w:rPr>
          <w:rFonts w:hint="cs"/>
          <w:rtl/>
        </w:rPr>
        <w:t>عساكر في تاريخه مسندا</w:t>
      </w:r>
      <w:r w:rsidR="00CA4036">
        <w:rPr>
          <w:rFonts w:hint="cs"/>
          <w:rtl/>
        </w:rPr>
        <w:t>ً</w:t>
      </w:r>
      <w:r>
        <w:rPr>
          <w:rFonts w:hint="cs"/>
          <w:rtl/>
        </w:rPr>
        <w:t xml:space="preserve"> عن جابر بن عبد الله عن رسول الله </w:t>
      </w:r>
      <w:r w:rsidR="00133C7C">
        <w:rPr>
          <w:rFonts w:hint="cs"/>
          <w:rtl/>
        </w:rPr>
        <w:t>صلّى الله</w:t>
      </w:r>
      <w:r>
        <w:rPr>
          <w:rFonts w:hint="cs"/>
          <w:rtl/>
        </w:rPr>
        <w:t xml:space="preserve"> عليه وآله في حديث</w:t>
      </w:r>
      <w:r w:rsidR="00D05209">
        <w:rPr>
          <w:rFonts w:hint="cs"/>
          <w:rtl/>
        </w:rPr>
        <w:t>:</w:t>
      </w:r>
      <w:r>
        <w:rPr>
          <w:rFonts w:hint="cs"/>
          <w:rtl/>
        </w:rPr>
        <w:t xml:space="preserve"> يا علي</w:t>
      </w:r>
      <w:r w:rsidR="00CA4036">
        <w:rPr>
          <w:rFonts w:hint="cs"/>
          <w:rtl/>
        </w:rPr>
        <w:t>ّ</w:t>
      </w:r>
      <w:r w:rsidR="00D05209">
        <w:rPr>
          <w:rFonts w:hint="cs"/>
          <w:rtl/>
        </w:rPr>
        <w:t>؟</w:t>
      </w:r>
      <w:r>
        <w:rPr>
          <w:rFonts w:hint="cs"/>
          <w:rtl/>
        </w:rPr>
        <w:t xml:space="preserve"> لو أن</w:t>
      </w:r>
      <w:r w:rsidR="00CA4036">
        <w:rPr>
          <w:rFonts w:hint="cs"/>
          <w:rtl/>
        </w:rPr>
        <w:t>َّ</w:t>
      </w:r>
      <w:r>
        <w:rPr>
          <w:rFonts w:hint="cs"/>
          <w:rtl/>
        </w:rPr>
        <w:t xml:space="preserve"> أ</w:t>
      </w:r>
      <w:r w:rsidR="00CA4036">
        <w:rPr>
          <w:rFonts w:hint="cs"/>
          <w:rtl/>
        </w:rPr>
        <w:t>ُ</w:t>
      </w:r>
      <w:r>
        <w:rPr>
          <w:rFonts w:hint="cs"/>
          <w:rtl/>
        </w:rPr>
        <w:t>م</w:t>
      </w:r>
      <w:r w:rsidR="00CA4036">
        <w:rPr>
          <w:rFonts w:hint="cs"/>
          <w:rtl/>
        </w:rPr>
        <w:t>َّ</w:t>
      </w:r>
      <w:r>
        <w:rPr>
          <w:rFonts w:hint="cs"/>
          <w:rtl/>
        </w:rPr>
        <w:t>تي صاموا حتى يكونوا كالحنايا</w:t>
      </w:r>
      <w:r w:rsidR="00D05209">
        <w:rPr>
          <w:rFonts w:hint="cs"/>
          <w:rtl/>
        </w:rPr>
        <w:t>،</w:t>
      </w:r>
      <w:r>
        <w:rPr>
          <w:rFonts w:hint="cs"/>
          <w:rtl/>
        </w:rPr>
        <w:t xml:space="preserve"> وصل</w:t>
      </w:r>
      <w:r w:rsidR="00CA4036">
        <w:rPr>
          <w:rFonts w:hint="cs"/>
          <w:rtl/>
        </w:rPr>
        <w:t>ّ</w:t>
      </w:r>
      <w:r>
        <w:rPr>
          <w:rFonts w:hint="cs"/>
          <w:rtl/>
        </w:rPr>
        <w:t>وا حت</w:t>
      </w:r>
      <w:r w:rsidR="00CA4036">
        <w:rPr>
          <w:rFonts w:hint="cs"/>
          <w:rtl/>
        </w:rPr>
        <w:t>ّ</w:t>
      </w:r>
      <w:r>
        <w:rPr>
          <w:rFonts w:hint="cs"/>
          <w:rtl/>
        </w:rPr>
        <w:t>ى يكونوا كال</w:t>
      </w:r>
      <w:r w:rsidR="00CA4036">
        <w:rPr>
          <w:rFonts w:hint="cs"/>
          <w:rtl/>
        </w:rPr>
        <w:t>أ</w:t>
      </w:r>
      <w:r>
        <w:rPr>
          <w:rFonts w:hint="cs"/>
          <w:rtl/>
        </w:rPr>
        <w:t>وتار</w:t>
      </w:r>
      <w:r w:rsidR="00D05209">
        <w:rPr>
          <w:rFonts w:hint="cs"/>
          <w:rtl/>
        </w:rPr>
        <w:t>،</w:t>
      </w:r>
      <w:r w:rsidR="00133C7C">
        <w:rPr>
          <w:rFonts w:hint="cs"/>
          <w:rtl/>
        </w:rPr>
        <w:t xml:space="preserve"> ثمّ </w:t>
      </w:r>
      <w:r>
        <w:rPr>
          <w:rFonts w:hint="cs"/>
          <w:rtl/>
        </w:rPr>
        <w:t>أبغضوك لأكب</w:t>
      </w:r>
      <w:r w:rsidR="00CA4036">
        <w:rPr>
          <w:rFonts w:hint="cs"/>
          <w:rtl/>
        </w:rPr>
        <w:t>َّ</w:t>
      </w:r>
      <w:r>
        <w:rPr>
          <w:rFonts w:hint="cs"/>
          <w:rtl/>
        </w:rPr>
        <w:t xml:space="preserve">هم الله في النار. وذكره الكنجي في </w:t>
      </w:r>
      <w:r w:rsidR="00CA4036">
        <w:rPr>
          <w:rFonts w:hint="cs"/>
          <w:rtl/>
        </w:rPr>
        <w:t>«</w:t>
      </w:r>
      <w:r>
        <w:rPr>
          <w:rFonts w:hint="cs"/>
          <w:rtl/>
        </w:rPr>
        <w:t>الكفاية</w:t>
      </w:r>
      <w:r w:rsidR="00CA4036">
        <w:rPr>
          <w:rFonts w:hint="cs"/>
          <w:rtl/>
        </w:rPr>
        <w:t>»</w:t>
      </w:r>
      <w:r>
        <w:rPr>
          <w:rFonts w:hint="cs"/>
          <w:rtl/>
        </w:rPr>
        <w:t xml:space="preserve"> ص 179 و أخرجه الفقيه</w:t>
      </w:r>
      <w:r w:rsidR="00B42C96">
        <w:rPr>
          <w:rFonts w:hint="cs"/>
          <w:rtl/>
        </w:rPr>
        <w:t xml:space="preserve"> إبن </w:t>
      </w:r>
      <w:r>
        <w:rPr>
          <w:rFonts w:hint="cs"/>
          <w:rtl/>
        </w:rPr>
        <w:t xml:space="preserve">المغازلي في </w:t>
      </w:r>
      <w:r w:rsidR="00CA4036">
        <w:rPr>
          <w:rFonts w:hint="cs"/>
          <w:rtl/>
        </w:rPr>
        <w:t>«</w:t>
      </w:r>
      <w:r>
        <w:rPr>
          <w:rFonts w:hint="cs"/>
          <w:rtl/>
        </w:rPr>
        <w:t>المناقب</w:t>
      </w:r>
      <w:r w:rsidR="00CA4036">
        <w:rPr>
          <w:rFonts w:hint="cs"/>
          <w:rtl/>
        </w:rPr>
        <w:t>»</w:t>
      </w:r>
      <w:r>
        <w:rPr>
          <w:rFonts w:hint="cs"/>
          <w:rtl/>
        </w:rPr>
        <w:t xml:space="preserve"> ونقله عنه القرشي في </w:t>
      </w:r>
      <w:r w:rsidR="00CA4036">
        <w:rPr>
          <w:rFonts w:hint="cs"/>
          <w:rtl/>
        </w:rPr>
        <w:t>«</w:t>
      </w:r>
      <w:r>
        <w:rPr>
          <w:rFonts w:hint="cs"/>
          <w:rtl/>
        </w:rPr>
        <w:t>شمس الأخبار</w:t>
      </w:r>
      <w:r w:rsidR="00CA4036">
        <w:rPr>
          <w:rFonts w:hint="cs"/>
          <w:rtl/>
        </w:rPr>
        <w:t>»</w:t>
      </w:r>
      <w:r>
        <w:rPr>
          <w:rFonts w:hint="cs"/>
          <w:rtl/>
        </w:rPr>
        <w:t xml:space="preserve"> ص 33. ورواه شيخ </w:t>
      </w:r>
      <w:r w:rsidR="00E50A91">
        <w:rPr>
          <w:rFonts w:hint="cs"/>
          <w:rtl/>
        </w:rPr>
        <w:t>الإسلام</w:t>
      </w:r>
      <w:r w:rsidR="009A3912">
        <w:rPr>
          <w:rFonts w:hint="cs"/>
          <w:rtl/>
        </w:rPr>
        <w:t xml:space="preserve"> الحمّويي </w:t>
      </w:r>
      <w:r>
        <w:rPr>
          <w:rFonts w:hint="cs"/>
          <w:rtl/>
        </w:rPr>
        <w:t xml:space="preserve">في </w:t>
      </w:r>
      <w:r w:rsidR="00CA4036">
        <w:rPr>
          <w:rFonts w:hint="cs"/>
          <w:rtl/>
        </w:rPr>
        <w:t>«</w:t>
      </w:r>
      <w:r>
        <w:rPr>
          <w:rFonts w:hint="cs"/>
          <w:rtl/>
        </w:rPr>
        <w:t>الفرايد</w:t>
      </w:r>
      <w:r w:rsidR="00CA4036">
        <w:rPr>
          <w:rFonts w:hint="cs"/>
          <w:rtl/>
        </w:rPr>
        <w:t>»</w:t>
      </w:r>
      <w:r>
        <w:rPr>
          <w:rFonts w:hint="cs"/>
          <w:rtl/>
        </w:rPr>
        <w:t xml:space="preserve"> في الباب الأول. </w:t>
      </w:r>
    </w:p>
    <w:p w:rsidR="00C863B8" w:rsidRDefault="00FC68F2" w:rsidP="00D423FD">
      <w:pPr>
        <w:pStyle w:val="libNormal"/>
        <w:rPr>
          <w:rtl/>
        </w:rPr>
      </w:pPr>
      <w:r>
        <w:rPr>
          <w:rFonts w:hint="cs"/>
          <w:rtl/>
        </w:rPr>
        <w:t>وهناك أخبار</w:t>
      </w:r>
      <w:r w:rsidR="00CA4036">
        <w:rPr>
          <w:rFonts w:hint="cs"/>
          <w:rtl/>
        </w:rPr>
        <w:t>ٌ</w:t>
      </w:r>
      <w:r>
        <w:rPr>
          <w:rFonts w:hint="cs"/>
          <w:rtl/>
        </w:rPr>
        <w:t xml:space="preserve"> كثيرة</w:t>
      </w:r>
      <w:r w:rsidR="00CA4036">
        <w:rPr>
          <w:rFonts w:hint="cs"/>
          <w:rtl/>
        </w:rPr>
        <w:t>ٌ</w:t>
      </w:r>
      <w:r>
        <w:rPr>
          <w:rFonts w:hint="cs"/>
          <w:rtl/>
        </w:rPr>
        <w:t xml:space="preserve"> تضاهي هذه في ولاء أمير المؤمنين وعترته لا يسعنا ذكرها. </w:t>
      </w:r>
    </w:p>
    <w:p w:rsidR="00FC68F2" w:rsidRDefault="00CA4036" w:rsidP="00CA4036">
      <w:pPr>
        <w:pStyle w:val="libBold2"/>
        <w:rPr>
          <w:rtl/>
        </w:rPr>
      </w:pPr>
      <w:r>
        <w:rPr>
          <w:rFonts w:hint="cs"/>
          <w:rtl/>
        </w:rPr>
        <w:t>*</w:t>
      </w:r>
      <w:r w:rsidR="00E50A91">
        <w:rPr>
          <w:rFonts w:hint="cs"/>
          <w:rtl/>
        </w:rPr>
        <w:t>(</w:t>
      </w:r>
      <w:r w:rsidR="00FC68F2">
        <w:rPr>
          <w:rFonts w:hint="cs"/>
          <w:rtl/>
        </w:rPr>
        <w:t>قوله</w:t>
      </w:r>
      <w:r w:rsidR="00E50A91">
        <w:rPr>
          <w:rFonts w:hint="cs"/>
          <w:rtl/>
        </w:rPr>
        <w:t>)</w:t>
      </w:r>
      <w:r>
        <w:rPr>
          <w:rFonts w:hint="cs"/>
          <w:rtl/>
        </w:rPr>
        <w:t>*</w:t>
      </w:r>
    </w:p>
    <w:tbl>
      <w:tblPr>
        <w:tblStyle w:val="TableGrid"/>
        <w:bidiVisual/>
        <w:tblW w:w="4562" w:type="pct"/>
        <w:tblInd w:w="384" w:type="dxa"/>
        <w:tblLook w:val="04A0"/>
      </w:tblPr>
      <w:tblGrid>
        <w:gridCol w:w="3536"/>
        <w:gridCol w:w="272"/>
        <w:gridCol w:w="3502"/>
      </w:tblGrid>
      <w:tr w:rsidR="00CA4036" w:rsidTr="00CA4036">
        <w:trPr>
          <w:trHeight w:val="350"/>
        </w:trPr>
        <w:tc>
          <w:tcPr>
            <w:tcW w:w="3536" w:type="dxa"/>
          </w:tcPr>
          <w:p w:rsidR="00CA4036" w:rsidRDefault="00CA4036" w:rsidP="00CA4036">
            <w:pPr>
              <w:pStyle w:val="libPoem"/>
            </w:pPr>
            <w:r>
              <w:rPr>
                <w:rFonts w:hint="cs"/>
                <w:rtl/>
              </w:rPr>
              <w:t>ولا يتمُّ لامرء صلاته</w:t>
            </w:r>
            <w:r w:rsidRPr="00725071">
              <w:rPr>
                <w:rStyle w:val="libPoemTiniChar0"/>
                <w:rtl/>
              </w:rPr>
              <w:br/>
              <w:t> </w:t>
            </w:r>
          </w:p>
        </w:tc>
        <w:tc>
          <w:tcPr>
            <w:tcW w:w="272" w:type="dxa"/>
          </w:tcPr>
          <w:p w:rsidR="00CA4036" w:rsidRDefault="00CA4036" w:rsidP="00CA4036">
            <w:pPr>
              <w:pStyle w:val="libPoem"/>
              <w:rPr>
                <w:rtl/>
              </w:rPr>
            </w:pPr>
          </w:p>
        </w:tc>
        <w:tc>
          <w:tcPr>
            <w:tcW w:w="3502" w:type="dxa"/>
          </w:tcPr>
          <w:p w:rsidR="00CA4036" w:rsidRDefault="00CA4036" w:rsidP="00CA4036">
            <w:pPr>
              <w:pStyle w:val="libPoem"/>
            </w:pPr>
            <w:r>
              <w:rPr>
                <w:rFonts w:hint="cs"/>
                <w:rtl/>
              </w:rPr>
              <w:t>إلّا بذكراهم .................</w:t>
            </w:r>
            <w:r w:rsidRPr="00725071">
              <w:rPr>
                <w:rStyle w:val="libPoemTiniChar0"/>
                <w:rtl/>
              </w:rPr>
              <w:br/>
              <w:t> </w:t>
            </w:r>
          </w:p>
        </w:tc>
      </w:tr>
    </w:tbl>
    <w:p w:rsidR="00FC68F2" w:rsidRDefault="00FC68F2" w:rsidP="00CA4036">
      <w:pPr>
        <w:pStyle w:val="libNormal"/>
        <w:rPr>
          <w:rtl/>
        </w:rPr>
      </w:pPr>
      <w:r>
        <w:rPr>
          <w:rFonts w:hint="cs"/>
          <w:rtl/>
        </w:rPr>
        <w:t>أشار إلى كون الص</w:t>
      </w:r>
      <w:r w:rsidR="00CA4036">
        <w:rPr>
          <w:rFonts w:hint="cs"/>
          <w:rtl/>
        </w:rPr>
        <w:t>َّ</w:t>
      </w:r>
      <w:r>
        <w:rPr>
          <w:rFonts w:hint="cs"/>
          <w:rtl/>
        </w:rPr>
        <w:t>لاة عليهم مأمورا</w:t>
      </w:r>
      <w:r w:rsidR="00CA4036">
        <w:rPr>
          <w:rFonts w:hint="cs"/>
          <w:rtl/>
        </w:rPr>
        <w:t>ً</w:t>
      </w:r>
      <w:r>
        <w:rPr>
          <w:rFonts w:hint="cs"/>
          <w:rtl/>
        </w:rPr>
        <w:t xml:space="preserve"> بها في الص</w:t>
      </w:r>
      <w:r w:rsidR="00CA4036">
        <w:rPr>
          <w:rFonts w:hint="cs"/>
          <w:rtl/>
        </w:rPr>
        <w:t>َّ</w:t>
      </w:r>
      <w:r>
        <w:rPr>
          <w:rFonts w:hint="cs"/>
          <w:rtl/>
        </w:rPr>
        <w:t>لاة وفي المقام أخبار</w:t>
      </w:r>
      <w:r w:rsidR="00CA4036">
        <w:rPr>
          <w:rFonts w:hint="cs"/>
          <w:rtl/>
        </w:rPr>
        <w:t>ٌ</w:t>
      </w:r>
      <w:r>
        <w:rPr>
          <w:rFonts w:hint="cs"/>
          <w:rtl/>
        </w:rPr>
        <w:t xml:space="preserve"> كثيرة</w:t>
      </w:r>
      <w:r w:rsidR="00CA4036">
        <w:rPr>
          <w:rFonts w:hint="cs"/>
          <w:rtl/>
        </w:rPr>
        <w:t>ٌ</w:t>
      </w:r>
      <w:r>
        <w:rPr>
          <w:rFonts w:hint="cs"/>
          <w:rtl/>
        </w:rPr>
        <w:t xml:space="preserve"> وكلمات</w:t>
      </w:r>
      <w:r w:rsidR="00CA4036">
        <w:rPr>
          <w:rFonts w:hint="cs"/>
          <w:rtl/>
        </w:rPr>
        <w:t>ٌ</w:t>
      </w:r>
      <w:r>
        <w:rPr>
          <w:rFonts w:hint="cs"/>
          <w:rtl/>
        </w:rPr>
        <w:t xml:space="preserve"> ضافية</w:t>
      </w:r>
      <w:r w:rsidR="00CA4036">
        <w:rPr>
          <w:rFonts w:hint="cs"/>
          <w:rtl/>
        </w:rPr>
        <w:t>ٌ</w:t>
      </w:r>
      <w:r>
        <w:rPr>
          <w:rFonts w:hint="cs"/>
          <w:rtl/>
        </w:rPr>
        <w:t xml:space="preserve"> توجد في طي</w:t>
      </w:r>
      <w:r w:rsidR="00CA4036">
        <w:rPr>
          <w:rFonts w:hint="cs"/>
          <w:rtl/>
        </w:rPr>
        <w:t>ّ</w:t>
      </w:r>
      <w:r>
        <w:rPr>
          <w:rFonts w:hint="cs"/>
          <w:rtl/>
        </w:rPr>
        <w:t>ات كتب الفقه والتفسير والحديث. ذكر</w:t>
      </w:r>
      <w:r w:rsidR="00B42C96">
        <w:rPr>
          <w:rFonts w:hint="cs"/>
          <w:rtl/>
        </w:rPr>
        <w:t xml:space="preserve"> إبن </w:t>
      </w:r>
      <w:r>
        <w:rPr>
          <w:rFonts w:hint="cs"/>
          <w:rtl/>
        </w:rPr>
        <w:t xml:space="preserve">حجر في </w:t>
      </w:r>
      <w:r w:rsidR="00CA4036">
        <w:rPr>
          <w:rFonts w:hint="cs"/>
          <w:rtl/>
        </w:rPr>
        <w:t>«</w:t>
      </w:r>
      <w:r>
        <w:rPr>
          <w:rFonts w:hint="cs"/>
          <w:rtl/>
        </w:rPr>
        <w:t>الصواعق</w:t>
      </w:r>
      <w:r w:rsidR="00CA4036">
        <w:rPr>
          <w:rFonts w:hint="cs"/>
          <w:rtl/>
        </w:rPr>
        <w:t>»</w:t>
      </w:r>
      <w:r>
        <w:rPr>
          <w:rFonts w:hint="cs"/>
          <w:rtl/>
        </w:rPr>
        <w:t xml:space="preserve"> ص 87 قوله تعالى</w:t>
      </w:r>
      <w:r w:rsidR="00D05209">
        <w:rPr>
          <w:rFonts w:hint="cs"/>
          <w:rtl/>
        </w:rPr>
        <w:t>:</w:t>
      </w:r>
      <w:r>
        <w:rPr>
          <w:rFonts w:hint="cs"/>
          <w:rtl/>
        </w:rPr>
        <w:t xml:space="preserve"> </w:t>
      </w:r>
      <w:r w:rsidR="00CA4036" w:rsidRPr="00963AA7">
        <w:rPr>
          <w:rStyle w:val="libAlaemChar"/>
          <w:rFonts w:hint="cs"/>
          <w:rtl/>
        </w:rPr>
        <w:t>(</w:t>
      </w:r>
      <w:r w:rsidR="00CA4036" w:rsidRPr="00CA4036">
        <w:rPr>
          <w:rStyle w:val="libAieChar"/>
          <w:rFonts w:hint="cs"/>
          <w:rtl/>
        </w:rPr>
        <w:t>إِنَّ</w:t>
      </w:r>
      <w:r w:rsidR="00CA4036" w:rsidRPr="00CA4036">
        <w:rPr>
          <w:rStyle w:val="libAieChar"/>
          <w:rtl/>
        </w:rPr>
        <w:t xml:space="preserve"> </w:t>
      </w:r>
      <w:r w:rsidR="00CA4036" w:rsidRPr="00CA4036">
        <w:rPr>
          <w:rStyle w:val="libAieChar"/>
          <w:rFonts w:hint="cs"/>
          <w:rtl/>
        </w:rPr>
        <w:t>اللّ</w:t>
      </w:r>
      <w:r w:rsidR="0077033B" w:rsidRPr="00CA4036">
        <w:rPr>
          <w:rStyle w:val="libAieChar"/>
          <w:rFonts w:hint="cs"/>
          <w:rtl/>
        </w:rPr>
        <w:t>َه</w:t>
      </w:r>
      <w:r w:rsidR="00CA4036" w:rsidRPr="00CA4036">
        <w:rPr>
          <w:rStyle w:val="libAieChar"/>
          <w:rFonts w:hint="cs"/>
          <w:rtl/>
        </w:rPr>
        <w:t>َ</w:t>
      </w:r>
      <w:r w:rsidR="00CA4036" w:rsidRPr="00CA4036">
        <w:rPr>
          <w:rStyle w:val="libAieChar"/>
          <w:rtl/>
        </w:rPr>
        <w:t xml:space="preserve"> </w:t>
      </w:r>
      <w:r w:rsidR="00CA4036" w:rsidRPr="00CA4036">
        <w:rPr>
          <w:rStyle w:val="libAieChar"/>
          <w:rFonts w:hint="cs"/>
          <w:rtl/>
        </w:rPr>
        <w:t>وَمَلَائِكَتَهُ</w:t>
      </w:r>
      <w:r w:rsidR="00CA4036" w:rsidRPr="00CA4036">
        <w:rPr>
          <w:rStyle w:val="libAieChar"/>
          <w:rtl/>
        </w:rPr>
        <w:t xml:space="preserve"> </w:t>
      </w:r>
      <w:r w:rsidR="00CA4036" w:rsidRPr="00CA4036">
        <w:rPr>
          <w:rStyle w:val="libAieChar"/>
          <w:rFonts w:hint="cs"/>
          <w:rtl/>
        </w:rPr>
        <w:t>يُصَلُّونَ</w:t>
      </w:r>
      <w:r w:rsidR="00CA4036" w:rsidRPr="00CA4036">
        <w:rPr>
          <w:rStyle w:val="libAieChar"/>
          <w:rtl/>
        </w:rPr>
        <w:t xml:space="preserve"> </w:t>
      </w:r>
      <w:r w:rsidR="00CA4036" w:rsidRPr="00CA4036">
        <w:rPr>
          <w:rStyle w:val="libAieChar"/>
          <w:rFonts w:hint="cs"/>
          <w:rtl/>
        </w:rPr>
        <w:t>عَلَى</w:t>
      </w:r>
      <w:r w:rsidR="00CA4036" w:rsidRPr="00CA4036">
        <w:rPr>
          <w:rStyle w:val="libAieChar"/>
          <w:rtl/>
        </w:rPr>
        <w:t xml:space="preserve"> </w:t>
      </w:r>
      <w:r w:rsidR="00CA4036" w:rsidRPr="00CA4036">
        <w:rPr>
          <w:rStyle w:val="libAieChar"/>
          <w:rFonts w:hint="cs"/>
          <w:rtl/>
        </w:rPr>
        <w:t>النَّبِيِّ</w:t>
      </w:r>
      <w:r w:rsidR="00CA4036" w:rsidRPr="00CA4036">
        <w:rPr>
          <w:rStyle w:val="libAieChar"/>
          <w:rtl/>
        </w:rPr>
        <w:t xml:space="preserve"> </w:t>
      </w:r>
      <w:r w:rsidR="00CA4036" w:rsidRPr="00CA4036">
        <w:rPr>
          <w:rStyle w:val="libAieChar"/>
          <w:rFonts w:hint="cs"/>
          <w:rtl/>
        </w:rPr>
        <w:t>يَا</w:t>
      </w:r>
      <w:r w:rsidR="00CA4036" w:rsidRPr="00CA4036">
        <w:rPr>
          <w:rStyle w:val="libAieChar"/>
          <w:rtl/>
        </w:rPr>
        <w:t xml:space="preserve"> </w:t>
      </w:r>
      <w:r w:rsidR="00CA4036" w:rsidRPr="00CA4036">
        <w:rPr>
          <w:rStyle w:val="libAieChar"/>
          <w:rFonts w:hint="cs"/>
          <w:rtl/>
        </w:rPr>
        <w:t>أَيُّهَا</w:t>
      </w:r>
      <w:r w:rsidR="00CA4036" w:rsidRPr="00CA4036">
        <w:rPr>
          <w:rStyle w:val="libAieChar"/>
          <w:rtl/>
        </w:rPr>
        <w:t xml:space="preserve"> </w:t>
      </w:r>
      <w:r w:rsidR="00CA4036" w:rsidRPr="00CA4036">
        <w:rPr>
          <w:rStyle w:val="libAieChar"/>
          <w:rFonts w:hint="cs"/>
          <w:rtl/>
        </w:rPr>
        <w:t>الَّذِينَ</w:t>
      </w:r>
      <w:r w:rsidR="00CA4036" w:rsidRPr="00CA4036">
        <w:rPr>
          <w:rStyle w:val="libAieChar"/>
          <w:rtl/>
        </w:rPr>
        <w:t xml:space="preserve"> </w:t>
      </w:r>
      <w:r w:rsidR="00CA4036" w:rsidRPr="00CA4036">
        <w:rPr>
          <w:rStyle w:val="libAieChar"/>
          <w:rFonts w:hint="cs"/>
          <w:rtl/>
        </w:rPr>
        <w:t>آمَنُوا</w:t>
      </w:r>
      <w:r w:rsidR="00CA4036" w:rsidRPr="00CA4036">
        <w:rPr>
          <w:rStyle w:val="libAieChar"/>
          <w:rtl/>
        </w:rPr>
        <w:t xml:space="preserve"> </w:t>
      </w:r>
      <w:r w:rsidR="00CA4036" w:rsidRPr="00CA4036">
        <w:rPr>
          <w:rStyle w:val="libAieChar"/>
          <w:rFonts w:hint="cs"/>
          <w:rtl/>
        </w:rPr>
        <w:t>صَلُّوا</w:t>
      </w:r>
      <w:r w:rsidR="00CA4036" w:rsidRPr="00CA4036">
        <w:rPr>
          <w:rStyle w:val="libAieChar"/>
          <w:rtl/>
        </w:rPr>
        <w:t xml:space="preserve"> </w:t>
      </w:r>
      <w:r w:rsidR="00CA4036" w:rsidRPr="00CA4036">
        <w:rPr>
          <w:rStyle w:val="libAieChar"/>
          <w:rFonts w:hint="cs"/>
          <w:rtl/>
        </w:rPr>
        <w:t>عَلَيْهِ</w:t>
      </w:r>
      <w:r w:rsidR="00CA4036" w:rsidRPr="00CA4036">
        <w:rPr>
          <w:rStyle w:val="libAieChar"/>
          <w:rtl/>
        </w:rPr>
        <w:t xml:space="preserve"> </w:t>
      </w:r>
      <w:r w:rsidR="00CA4036" w:rsidRPr="00CA4036">
        <w:rPr>
          <w:rStyle w:val="libAieChar"/>
          <w:rFonts w:hint="cs"/>
          <w:rtl/>
        </w:rPr>
        <w:t>وَسَلِّمُوا</w:t>
      </w:r>
      <w:r w:rsidR="00CA4036" w:rsidRPr="00CA4036">
        <w:rPr>
          <w:rStyle w:val="libAieChar"/>
          <w:rtl/>
        </w:rPr>
        <w:t xml:space="preserve"> </w:t>
      </w:r>
      <w:r w:rsidR="00CA4036" w:rsidRPr="00CA4036">
        <w:rPr>
          <w:rStyle w:val="libAieChar"/>
          <w:rFonts w:hint="cs"/>
          <w:rtl/>
        </w:rPr>
        <w:t>تَسْلِيمًا</w:t>
      </w:r>
      <w:r w:rsidR="00CA4036" w:rsidRPr="00963AA7">
        <w:rPr>
          <w:rStyle w:val="libAlaemChar"/>
          <w:rFonts w:hint="cs"/>
          <w:rtl/>
        </w:rPr>
        <w:t>)</w:t>
      </w:r>
      <w:r>
        <w:rPr>
          <w:rFonts w:hint="cs"/>
          <w:rtl/>
        </w:rPr>
        <w:t>. وروى جملة من الأخبار الصحيحة الواردة فيها وأن</w:t>
      </w:r>
      <w:r w:rsidR="00450DBB">
        <w:rPr>
          <w:rFonts w:hint="cs"/>
          <w:rtl/>
        </w:rPr>
        <w:t>َّ</w:t>
      </w:r>
      <w:r>
        <w:rPr>
          <w:rFonts w:hint="cs"/>
          <w:rtl/>
        </w:rPr>
        <w:t xml:space="preserve"> النبي</w:t>
      </w:r>
      <w:r w:rsidR="00450DBB">
        <w:rPr>
          <w:rFonts w:hint="cs"/>
          <w:rtl/>
        </w:rPr>
        <w:t>َّ</w:t>
      </w:r>
      <w:r>
        <w:rPr>
          <w:rFonts w:hint="cs"/>
          <w:rtl/>
        </w:rPr>
        <w:t xml:space="preserve"> </w:t>
      </w:r>
      <w:r w:rsidR="00133C7C">
        <w:rPr>
          <w:rFonts w:hint="cs"/>
          <w:rtl/>
        </w:rPr>
        <w:t>صلّى الله</w:t>
      </w:r>
      <w:r>
        <w:rPr>
          <w:rFonts w:hint="cs"/>
          <w:rtl/>
        </w:rPr>
        <w:t xml:space="preserve"> عليه وآله قرن الص</w:t>
      </w:r>
      <w:r w:rsidR="00450DBB">
        <w:rPr>
          <w:rFonts w:hint="cs"/>
          <w:rtl/>
        </w:rPr>
        <w:t>َّ</w:t>
      </w:r>
      <w:r>
        <w:rPr>
          <w:rFonts w:hint="cs"/>
          <w:rtl/>
        </w:rPr>
        <w:t>لاة على آله بالصلاة عليه</w:t>
      </w:r>
      <w:r w:rsidR="00D41DA8">
        <w:rPr>
          <w:rFonts w:hint="cs"/>
          <w:rtl/>
        </w:rPr>
        <w:t xml:space="preserve"> لَمّا </w:t>
      </w:r>
      <w:r>
        <w:rPr>
          <w:rFonts w:hint="cs"/>
          <w:rtl/>
        </w:rPr>
        <w:t>س</w:t>
      </w:r>
      <w:r w:rsidR="00450DBB">
        <w:rPr>
          <w:rFonts w:hint="cs"/>
          <w:rtl/>
        </w:rPr>
        <w:t>ُ</w:t>
      </w:r>
      <w:r>
        <w:rPr>
          <w:rFonts w:hint="cs"/>
          <w:rtl/>
        </w:rPr>
        <w:t>ئل عن كيفي</w:t>
      </w:r>
      <w:r w:rsidR="00450DBB">
        <w:rPr>
          <w:rFonts w:hint="cs"/>
          <w:rtl/>
        </w:rPr>
        <w:t>َّ</w:t>
      </w:r>
      <w:r>
        <w:rPr>
          <w:rFonts w:hint="cs"/>
          <w:rtl/>
        </w:rPr>
        <w:t>ة الص</w:t>
      </w:r>
      <w:r w:rsidR="00450DBB">
        <w:rPr>
          <w:rFonts w:hint="cs"/>
          <w:rtl/>
        </w:rPr>
        <w:t>َّ</w:t>
      </w:r>
      <w:r>
        <w:rPr>
          <w:rFonts w:hint="cs"/>
          <w:rtl/>
        </w:rPr>
        <w:t xml:space="preserve">لاة </w:t>
      </w:r>
      <w:r w:rsidR="005B577A">
        <w:rPr>
          <w:rFonts w:hint="cs"/>
          <w:rtl/>
        </w:rPr>
        <w:t>والسَّلام</w:t>
      </w:r>
      <w:r>
        <w:rPr>
          <w:rFonts w:hint="cs"/>
          <w:rtl/>
        </w:rPr>
        <w:t xml:space="preserve"> عليه. </w:t>
      </w:r>
    </w:p>
    <w:p w:rsidR="00FC68F2" w:rsidRPr="00D423FD" w:rsidRDefault="00FC68F2" w:rsidP="006233FD">
      <w:pPr>
        <w:pStyle w:val="libNormal"/>
      </w:pPr>
      <w:r w:rsidRPr="00D423FD">
        <w:rPr>
          <w:rFonts w:hint="cs"/>
          <w:rtl/>
        </w:rPr>
        <w:br w:type="page"/>
      </w:r>
    </w:p>
    <w:p w:rsidR="00FC68F2" w:rsidRDefault="00FC68F2" w:rsidP="00450DBB">
      <w:pPr>
        <w:pStyle w:val="libNormal"/>
        <w:rPr>
          <w:rtl/>
        </w:rPr>
      </w:pPr>
      <w:r>
        <w:rPr>
          <w:rFonts w:hint="cs"/>
          <w:rtl/>
        </w:rPr>
        <w:t>ثم</w:t>
      </w:r>
      <w:r w:rsidR="00450DBB">
        <w:rPr>
          <w:rFonts w:hint="cs"/>
          <w:rtl/>
        </w:rPr>
        <w:t>َّ</w:t>
      </w:r>
      <w:r>
        <w:rPr>
          <w:rFonts w:hint="cs"/>
          <w:rtl/>
        </w:rPr>
        <w:t xml:space="preserve"> قال</w:t>
      </w:r>
      <w:r w:rsidR="00D05209">
        <w:rPr>
          <w:rFonts w:hint="cs"/>
          <w:rtl/>
        </w:rPr>
        <w:t>:</w:t>
      </w:r>
      <w:r>
        <w:rPr>
          <w:rFonts w:hint="cs"/>
          <w:rtl/>
        </w:rPr>
        <w:t xml:space="preserve"> وهذا دليل</w:t>
      </w:r>
      <w:r w:rsidR="00450DBB">
        <w:rPr>
          <w:rFonts w:hint="cs"/>
          <w:rtl/>
        </w:rPr>
        <w:t>ٌ</w:t>
      </w:r>
      <w:r>
        <w:rPr>
          <w:rFonts w:hint="cs"/>
          <w:rtl/>
        </w:rPr>
        <w:t xml:space="preserve"> ظاهر</w:t>
      </w:r>
      <w:r w:rsidR="00450DBB">
        <w:rPr>
          <w:rFonts w:hint="cs"/>
          <w:rtl/>
        </w:rPr>
        <w:t>ٌ</w:t>
      </w:r>
      <w:r>
        <w:rPr>
          <w:rFonts w:hint="cs"/>
          <w:rtl/>
        </w:rPr>
        <w:t xml:space="preserve"> على أن</w:t>
      </w:r>
      <w:r w:rsidR="00450DBB">
        <w:rPr>
          <w:rFonts w:hint="cs"/>
          <w:rtl/>
        </w:rPr>
        <w:t>َّ</w:t>
      </w:r>
      <w:r>
        <w:rPr>
          <w:rFonts w:hint="cs"/>
          <w:rtl/>
        </w:rPr>
        <w:t xml:space="preserve"> الأمر بالص</w:t>
      </w:r>
      <w:r w:rsidR="00450DBB">
        <w:rPr>
          <w:rFonts w:hint="cs"/>
          <w:rtl/>
        </w:rPr>
        <w:t>َّ</w:t>
      </w:r>
      <w:r>
        <w:rPr>
          <w:rFonts w:hint="cs"/>
          <w:rtl/>
        </w:rPr>
        <w:t>لاة على أهل بيته وبقي</w:t>
      </w:r>
      <w:r w:rsidR="00450DBB">
        <w:rPr>
          <w:rFonts w:hint="cs"/>
          <w:rtl/>
        </w:rPr>
        <w:t>َّ</w:t>
      </w:r>
      <w:r>
        <w:rPr>
          <w:rFonts w:hint="cs"/>
          <w:rtl/>
        </w:rPr>
        <w:t>ة آله مراد</w:t>
      </w:r>
      <w:r w:rsidR="00450DBB">
        <w:rPr>
          <w:rFonts w:hint="cs"/>
          <w:rtl/>
        </w:rPr>
        <w:t>ٌ</w:t>
      </w:r>
      <w:r>
        <w:rPr>
          <w:rFonts w:hint="cs"/>
          <w:rtl/>
        </w:rPr>
        <w:t xml:space="preserve"> منه هذه الآية وإل</w:t>
      </w:r>
      <w:r w:rsidR="00450DBB">
        <w:rPr>
          <w:rFonts w:hint="cs"/>
          <w:rtl/>
        </w:rPr>
        <w:t>ّ</w:t>
      </w:r>
      <w:r>
        <w:rPr>
          <w:rFonts w:hint="cs"/>
          <w:rtl/>
        </w:rPr>
        <w:t>ا لم يسألوا عن الص</w:t>
      </w:r>
      <w:r w:rsidR="00450DBB">
        <w:rPr>
          <w:rFonts w:hint="cs"/>
          <w:rtl/>
        </w:rPr>
        <w:t>ّ</w:t>
      </w:r>
      <w:r>
        <w:rPr>
          <w:rFonts w:hint="cs"/>
          <w:rtl/>
        </w:rPr>
        <w:t>لاة على أهل بيته وآله عقب نزولها ولم ي</w:t>
      </w:r>
      <w:r w:rsidR="00450DBB">
        <w:rPr>
          <w:rFonts w:hint="cs"/>
          <w:rtl/>
        </w:rPr>
        <w:t>ُ</w:t>
      </w:r>
      <w:r>
        <w:rPr>
          <w:rFonts w:hint="cs"/>
          <w:rtl/>
        </w:rPr>
        <w:t>جابوا بما ذكر</w:t>
      </w:r>
      <w:r w:rsidR="004E7D23">
        <w:rPr>
          <w:rFonts w:hint="cs"/>
          <w:rtl/>
        </w:rPr>
        <w:t xml:space="preserve"> فلمّا </w:t>
      </w:r>
      <w:r>
        <w:rPr>
          <w:rFonts w:hint="cs"/>
          <w:rtl/>
        </w:rPr>
        <w:t>أ</w:t>
      </w:r>
      <w:r w:rsidR="00450DBB">
        <w:rPr>
          <w:rFonts w:hint="cs"/>
          <w:rtl/>
        </w:rPr>
        <w:t>ُ</w:t>
      </w:r>
      <w:r>
        <w:rPr>
          <w:rFonts w:hint="cs"/>
          <w:rtl/>
        </w:rPr>
        <w:t>جيبوا به دل</w:t>
      </w:r>
      <w:r w:rsidR="00450DBB">
        <w:rPr>
          <w:rFonts w:hint="cs"/>
          <w:rtl/>
        </w:rPr>
        <w:t>َّ</w:t>
      </w:r>
      <w:r>
        <w:rPr>
          <w:rFonts w:hint="cs"/>
          <w:rtl/>
        </w:rPr>
        <w:t xml:space="preserve"> على أن</w:t>
      </w:r>
      <w:r w:rsidR="00450DBB">
        <w:rPr>
          <w:rFonts w:hint="cs"/>
          <w:rtl/>
        </w:rPr>
        <w:t>َّ</w:t>
      </w:r>
      <w:r>
        <w:rPr>
          <w:rFonts w:hint="cs"/>
          <w:rtl/>
        </w:rPr>
        <w:t xml:space="preserve"> الص</w:t>
      </w:r>
      <w:r w:rsidR="00450DBB">
        <w:rPr>
          <w:rFonts w:hint="cs"/>
          <w:rtl/>
        </w:rPr>
        <w:t>َّ</w:t>
      </w:r>
      <w:r>
        <w:rPr>
          <w:rFonts w:hint="cs"/>
          <w:rtl/>
        </w:rPr>
        <w:t>لاة عليهم من جملة المأمور به وأن</w:t>
      </w:r>
      <w:r w:rsidR="00450DBB">
        <w:rPr>
          <w:rFonts w:hint="cs"/>
          <w:rtl/>
        </w:rPr>
        <w:t>َّ</w:t>
      </w:r>
      <w:r>
        <w:rPr>
          <w:rFonts w:hint="cs"/>
          <w:rtl/>
        </w:rPr>
        <w:t xml:space="preserve">ه </w:t>
      </w:r>
      <w:r w:rsidR="00133C7C">
        <w:rPr>
          <w:rFonts w:hint="cs"/>
          <w:rtl/>
        </w:rPr>
        <w:t>صلّى الله</w:t>
      </w:r>
      <w:r>
        <w:rPr>
          <w:rFonts w:hint="cs"/>
          <w:rtl/>
        </w:rPr>
        <w:t xml:space="preserve"> عليه وآله أقامهم في ذلك مقام نفسه لأن</w:t>
      </w:r>
      <w:r w:rsidR="00450DBB">
        <w:rPr>
          <w:rFonts w:hint="cs"/>
          <w:rtl/>
        </w:rPr>
        <w:t>َّ</w:t>
      </w:r>
      <w:r>
        <w:rPr>
          <w:rFonts w:hint="cs"/>
          <w:rtl/>
        </w:rPr>
        <w:t xml:space="preserve"> القصد من الص</w:t>
      </w:r>
      <w:r w:rsidR="00450DBB">
        <w:rPr>
          <w:rFonts w:hint="cs"/>
          <w:rtl/>
        </w:rPr>
        <w:t>َّ</w:t>
      </w:r>
      <w:r>
        <w:rPr>
          <w:rFonts w:hint="cs"/>
          <w:rtl/>
        </w:rPr>
        <w:t>لاة عليه مزيد تعظيمه ومنه تعظيمهم ومن</w:t>
      </w:r>
      <w:r w:rsidR="00133C7C">
        <w:rPr>
          <w:rFonts w:hint="cs"/>
          <w:rtl/>
        </w:rPr>
        <w:t xml:space="preserve"> ثمّ</w:t>
      </w:r>
      <w:r w:rsidR="00450DBB">
        <w:rPr>
          <w:rFonts w:hint="cs"/>
          <w:rtl/>
        </w:rPr>
        <w:t>َ</w:t>
      </w:r>
      <w:r w:rsidR="00133C7C">
        <w:rPr>
          <w:rFonts w:hint="cs"/>
          <w:rtl/>
        </w:rPr>
        <w:t xml:space="preserve"> </w:t>
      </w:r>
      <w:r w:rsidR="00D41DA8">
        <w:rPr>
          <w:rFonts w:hint="cs"/>
          <w:rtl/>
        </w:rPr>
        <w:t xml:space="preserve">لَمّا </w:t>
      </w:r>
      <w:r>
        <w:rPr>
          <w:rFonts w:hint="cs"/>
          <w:rtl/>
        </w:rPr>
        <w:t>دخل من</w:t>
      </w:r>
      <w:r w:rsidR="003B6AE3">
        <w:rPr>
          <w:rFonts w:hint="cs"/>
          <w:rtl/>
        </w:rPr>
        <w:t xml:space="preserve"> مرّ</w:t>
      </w:r>
      <w:r w:rsidR="00450DBB">
        <w:rPr>
          <w:rFonts w:hint="cs"/>
          <w:rtl/>
        </w:rPr>
        <w:t>َ</w:t>
      </w:r>
      <w:r w:rsidR="003B6AE3">
        <w:rPr>
          <w:rFonts w:hint="cs"/>
          <w:rtl/>
        </w:rPr>
        <w:t xml:space="preserve"> </w:t>
      </w:r>
      <w:r>
        <w:rPr>
          <w:rFonts w:hint="cs"/>
          <w:rtl/>
        </w:rPr>
        <w:t>في الكساء قال</w:t>
      </w:r>
      <w:r w:rsidR="00D05209">
        <w:rPr>
          <w:rFonts w:hint="cs"/>
          <w:rtl/>
        </w:rPr>
        <w:t>:</w:t>
      </w:r>
      <w:r>
        <w:rPr>
          <w:rFonts w:hint="cs"/>
          <w:rtl/>
        </w:rPr>
        <w:t xml:space="preserve"> أللهم</w:t>
      </w:r>
      <w:r w:rsidR="00450DBB">
        <w:rPr>
          <w:rFonts w:hint="cs"/>
          <w:rtl/>
        </w:rPr>
        <w:t>ّ</w:t>
      </w:r>
      <w:r>
        <w:rPr>
          <w:rFonts w:hint="cs"/>
          <w:rtl/>
        </w:rPr>
        <w:t xml:space="preserve"> إن</w:t>
      </w:r>
      <w:r w:rsidR="00450DBB">
        <w:rPr>
          <w:rFonts w:hint="cs"/>
          <w:rtl/>
        </w:rPr>
        <w:t>َّ</w:t>
      </w:r>
      <w:r>
        <w:rPr>
          <w:rFonts w:hint="cs"/>
          <w:rtl/>
        </w:rPr>
        <w:t>هم من</w:t>
      </w:r>
      <w:r w:rsidR="00450DBB">
        <w:rPr>
          <w:rFonts w:hint="cs"/>
          <w:rtl/>
        </w:rPr>
        <w:t>ّ</w:t>
      </w:r>
      <w:r>
        <w:rPr>
          <w:rFonts w:hint="cs"/>
          <w:rtl/>
        </w:rPr>
        <w:t>ي وأنا منهم فاجعل صلاتك ورحمتك ومغفرتك ورضوانك علي</w:t>
      </w:r>
      <w:r w:rsidR="00450DBB">
        <w:rPr>
          <w:rFonts w:hint="cs"/>
          <w:rtl/>
        </w:rPr>
        <w:t>َّ</w:t>
      </w:r>
      <w:r>
        <w:rPr>
          <w:rFonts w:hint="cs"/>
          <w:rtl/>
        </w:rPr>
        <w:t xml:space="preserve"> وعليهم </w:t>
      </w:r>
      <w:r w:rsidRPr="001C36A7">
        <w:rPr>
          <w:rStyle w:val="libFootnotenumChar"/>
          <w:rFonts w:hint="cs"/>
          <w:rtl/>
        </w:rPr>
        <w:t>(1)</w:t>
      </w:r>
      <w:r>
        <w:rPr>
          <w:rFonts w:hint="cs"/>
          <w:rtl/>
        </w:rPr>
        <w:t xml:space="preserve"> وقضي</w:t>
      </w:r>
      <w:r w:rsidR="00450DBB">
        <w:rPr>
          <w:rFonts w:hint="cs"/>
          <w:rtl/>
        </w:rPr>
        <w:t>َّ</w:t>
      </w:r>
      <w:r>
        <w:rPr>
          <w:rFonts w:hint="cs"/>
          <w:rtl/>
        </w:rPr>
        <w:t xml:space="preserve">ة </w:t>
      </w:r>
      <w:r w:rsidR="00450DBB">
        <w:rPr>
          <w:rFonts w:hint="cs"/>
          <w:rtl/>
        </w:rPr>
        <w:t>إ</w:t>
      </w:r>
      <w:r>
        <w:rPr>
          <w:rFonts w:hint="cs"/>
          <w:rtl/>
        </w:rPr>
        <w:t>ستجابة هذا الدعاء</w:t>
      </w:r>
      <w:r w:rsidR="00D05209">
        <w:rPr>
          <w:rFonts w:hint="cs"/>
          <w:rtl/>
        </w:rPr>
        <w:t>:</w:t>
      </w:r>
      <w:r>
        <w:rPr>
          <w:rFonts w:hint="cs"/>
          <w:rtl/>
        </w:rPr>
        <w:t xml:space="preserve"> إن</w:t>
      </w:r>
      <w:r w:rsidR="00450DBB">
        <w:rPr>
          <w:rFonts w:hint="cs"/>
          <w:rtl/>
        </w:rPr>
        <w:t>َّ</w:t>
      </w:r>
      <w:r>
        <w:rPr>
          <w:rFonts w:hint="cs"/>
          <w:rtl/>
        </w:rPr>
        <w:t xml:space="preserve"> الله صل</w:t>
      </w:r>
      <w:r w:rsidR="00450DBB">
        <w:rPr>
          <w:rFonts w:hint="cs"/>
          <w:rtl/>
        </w:rPr>
        <w:t>ّ</w:t>
      </w:r>
      <w:r>
        <w:rPr>
          <w:rFonts w:hint="cs"/>
          <w:rtl/>
        </w:rPr>
        <w:t>ى عليهم معه فحينئذ طلب من المؤمنين صلاتهم عليهم معه. وي</w:t>
      </w:r>
      <w:r w:rsidR="00450DBB">
        <w:rPr>
          <w:rFonts w:hint="cs"/>
          <w:rtl/>
        </w:rPr>
        <w:t>ُ</w:t>
      </w:r>
      <w:r>
        <w:rPr>
          <w:rFonts w:hint="cs"/>
          <w:rtl/>
        </w:rPr>
        <w:t>روى</w:t>
      </w:r>
      <w:r w:rsidR="00D05209">
        <w:rPr>
          <w:rFonts w:hint="cs"/>
          <w:rtl/>
        </w:rPr>
        <w:t>:</w:t>
      </w:r>
      <w:r>
        <w:rPr>
          <w:rFonts w:hint="cs"/>
          <w:rtl/>
        </w:rPr>
        <w:t xml:space="preserve"> لا تصل</w:t>
      </w:r>
      <w:r w:rsidR="00450DBB">
        <w:rPr>
          <w:rFonts w:hint="cs"/>
          <w:rtl/>
        </w:rPr>
        <w:t>ّ</w:t>
      </w:r>
      <w:r>
        <w:rPr>
          <w:rFonts w:hint="cs"/>
          <w:rtl/>
        </w:rPr>
        <w:t>وا علي</w:t>
      </w:r>
      <w:r w:rsidR="00450DBB">
        <w:rPr>
          <w:rFonts w:hint="cs"/>
          <w:rtl/>
        </w:rPr>
        <w:t>َّ</w:t>
      </w:r>
      <w:r>
        <w:rPr>
          <w:rFonts w:hint="cs"/>
          <w:rtl/>
        </w:rPr>
        <w:t xml:space="preserve"> الص</w:t>
      </w:r>
      <w:r w:rsidR="00450DBB">
        <w:rPr>
          <w:rFonts w:hint="cs"/>
          <w:rtl/>
        </w:rPr>
        <w:t>َّ</w:t>
      </w:r>
      <w:r>
        <w:rPr>
          <w:rFonts w:hint="cs"/>
          <w:rtl/>
        </w:rPr>
        <w:t>لاة البتراء. فقالوا</w:t>
      </w:r>
      <w:r w:rsidR="00D05209">
        <w:rPr>
          <w:rFonts w:hint="cs"/>
          <w:rtl/>
        </w:rPr>
        <w:t>:</w:t>
      </w:r>
      <w:r>
        <w:rPr>
          <w:rFonts w:hint="cs"/>
          <w:rtl/>
        </w:rPr>
        <w:t xml:space="preserve"> وما الص</w:t>
      </w:r>
      <w:r w:rsidR="00450DBB">
        <w:rPr>
          <w:rFonts w:hint="cs"/>
          <w:rtl/>
        </w:rPr>
        <w:t>َّ</w:t>
      </w:r>
      <w:r>
        <w:rPr>
          <w:rFonts w:hint="cs"/>
          <w:rtl/>
        </w:rPr>
        <w:t>لاة البتراء</w:t>
      </w:r>
      <w:r w:rsidR="00D05209">
        <w:rPr>
          <w:rFonts w:hint="cs"/>
          <w:rtl/>
        </w:rPr>
        <w:t>؟</w:t>
      </w:r>
      <w:r>
        <w:rPr>
          <w:rFonts w:hint="cs"/>
          <w:rtl/>
        </w:rPr>
        <w:t xml:space="preserve"> قال</w:t>
      </w:r>
      <w:r w:rsidR="00D05209">
        <w:rPr>
          <w:rFonts w:hint="cs"/>
          <w:rtl/>
        </w:rPr>
        <w:t>:</w:t>
      </w:r>
      <w:r>
        <w:rPr>
          <w:rFonts w:hint="cs"/>
          <w:rtl/>
        </w:rPr>
        <w:t xml:space="preserve"> تقولون</w:t>
      </w:r>
      <w:r w:rsidR="00D05209">
        <w:rPr>
          <w:rFonts w:hint="cs"/>
          <w:rtl/>
        </w:rPr>
        <w:t>:</w:t>
      </w:r>
      <w:r>
        <w:rPr>
          <w:rFonts w:hint="cs"/>
          <w:rtl/>
        </w:rPr>
        <w:t xml:space="preserve"> أللهم</w:t>
      </w:r>
      <w:r w:rsidR="00450DBB">
        <w:rPr>
          <w:rFonts w:hint="cs"/>
          <w:rtl/>
        </w:rPr>
        <w:t>َّ</w:t>
      </w:r>
      <w:r>
        <w:rPr>
          <w:rFonts w:hint="cs"/>
          <w:rtl/>
        </w:rPr>
        <w:t xml:space="preserve"> صل</w:t>
      </w:r>
      <w:r w:rsidR="00450DBB">
        <w:rPr>
          <w:rFonts w:hint="cs"/>
          <w:rtl/>
        </w:rPr>
        <w:t>ِّ</w:t>
      </w:r>
      <w:r>
        <w:rPr>
          <w:rFonts w:hint="cs"/>
          <w:rtl/>
        </w:rPr>
        <w:t xml:space="preserve"> على محمد وتمسكون بل قولوا</w:t>
      </w:r>
      <w:r w:rsidR="00D05209">
        <w:rPr>
          <w:rFonts w:hint="cs"/>
          <w:rtl/>
        </w:rPr>
        <w:t>:</w:t>
      </w:r>
      <w:r>
        <w:rPr>
          <w:rFonts w:hint="cs"/>
          <w:rtl/>
        </w:rPr>
        <w:t xml:space="preserve"> أللهم</w:t>
      </w:r>
      <w:r w:rsidR="00450DBB">
        <w:rPr>
          <w:rFonts w:hint="cs"/>
          <w:rtl/>
        </w:rPr>
        <w:t>ّ</w:t>
      </w:r>
      <w:r>
        <w:rPr>
          <w:rFonts w:hint="cs"/>
          <w:rtl/>
        </w:rPr>
        <w:t xml:space="preserve"> صل</w:t>
      </w:r>
      <w:r w:rsidR="00450DBB">
        <w:rPr>
          <w:rFonts w:hint="cs"/>
          <w:rtl/>
        </w:rPr>
        <w:t>ِّ</w:t>
      </w:r>
      <w:r>
        <w:rPr>
          <w:rFonts w:hint="cs"/>
          <w:rtl/>
        </w:rPr>
        <w:t xml:space="preserve"> على محمد وعلى آل محمد.</w:t>
      </w:r>
      <w:r w:rsidR="00133C7C">
        <w:rPr>
          <w:rFonts w:hint="cs"/>
          <w:rtl/>
        </w:rPr>
        <w:t xml:space="preserve"> ثمّ</w:t>
      </w:r>
      <w:r w:rsidR="00450DBB">
        <w:rPr>
          <w:rFonts w:hint="cs"/>
          <w:rtl/>
        </w:rPr>
        <w:t>َ</w:t>
      </w:r>
      <w:r w:rsidR="00133C7C">
        <w:rPr>
          <w:rFonts w:hint="cs"/>
          <w:rtl/>
        </w:rPr>
        <w:t xml:space="preserve"> </w:t>
      </w:r>
      <w:r>
        <w:rPr>
          <w:rFonts w:hint="cs"/>
          <w:rtl/>
        </w:rPr>
        <w:t>نقل الإمام الشافعي 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450DBB" w:rsidTr="00450DBB">
        <w:trPr>
          <w:trHeight w:val="350"/>
        </w:trPr>
        <w:tc>
          <w:tcPr>
            <w:tcW w:w="3536" w:type="dxa"/>
          </w:tcPr>
          <w:p w:rsidR="00450DBB" w:rsidRDefault="00450DBB" w:rsidP="005307A5">
            <w:pPr>
              <w:pStyle w:val="libPoem"/>
            </w:pPr>
            <w:r>
              <w:rPr>
                <w:rFonts w:hint="cs"/>
                <w:rtl/>
              </w:rPr>
              <w:t>يا أهل بيت رسول الله حبّكمُ</w:t>
            </w:r>
            <w:r w:rsidRPr="00725071">
              <w:rPr>
                <w:rStyle w:val="libPoemTiniChar0"/>
                <w:rtl/>
              </w:rPr>
              <w:br/>
              <w:t> </w:t>
            </w:r>
          </w:p>
        </w:tc>
        <w:tc>
          <w:tcPr>
            <w:tcW w:w="272" w:type="dxa"/>
          </w:tcPr>
          <w:p w:rsidR="00450DBB" w:rsidRDefault="00450DBB" w:rsidP="005307A5">
            <w:pPr>
              <w:pStyle w:val="libPoem"/>
              <w:rPr>
                <w:rtl/>
              </w:rPr>
            </w:pPr>
          </w:p>
        </w:tc>
        <w:tc>
          <w:tcPr>
            <w:tcW w:w="3502" w:type="dxa"/>
          </w:tcPr>
          <w:p w:rsidR="00450DBB" w:rsidRDefault="00450DBB" w:rsidP="005307A5">
            <w:pPr>
              <w:pStyle w:val="libPoem"/>
            </w:pPr>
            <w:r w:rsidRPr="001C36A7">
              <w:rPr>
                <w:rFonts w:hint="cs"/>
                <w:rtl/>
              </w:rPr>
              <w:t>فرض</w:t>
            </w:r>
            <w:r>
              <w:rPr>
                <w:rFonts w:hint="cs"/>
                <w:rtl/>
              </w:rPr>
              <w:t>ٌ</w:t>
            </w:r>
            <w:r w:rsidRPr="001C36A7">
              <w:rPr>
                <w:rFonts w:hint="cs"/>
                <w:rtl/>
              </w:rPr>
              <w:t xml:space="preserve"> من الله في القرآن أنزله</w:t>
            </w:r>
            <w:r>
              <w:rPr>
                <w:rFonts w:hint="cs"/>
                <w:rtl/>
              </w:rPr>
              <w:t>ُ</w:t>
            </w:r>
            <w:r w:rsidRPr="00725071">
              <w:rPr>
                <w:rStyle w:val="libPoemTiniChar0"/>
                <w:rtl/>
              </w:rPr>
              <w:br/>
              <w:t> </w:t>
            </w:r>
          </w:p>
        </w:tc>
      </w:tr>
      <w:tr w:rsidR="00450DBB" w:rsidTr="00450DBB">
        <w:trPr>
          <w:trHeight w:val="350"/>
        </w:trPr>
        <w:tc>
          <w:tcPr>
            <w:tcW w:w="3536" w:type="dxa"/>
          </w:tcPr>
          <w:p w:rsidR="00450DBB" w:rsidRDefault="0077033B" w:rsidP="0077033B">
            <w:pPr>
              <w:pStyle w:val="libPoem"/>
            </w:pPr>
            <w:r>
              <w:rPr>
                <w:rFonts w:hint="cs"/>
                <w:rtl/>
              </w:rPr>
              <w:t>ك</w:t>
            </w:r>
            <w:r w:rsidR="00450DBB">
              <w:rPr>
                <w:rFonts w:hint="cs"/>
                <w:rtl/>
              </w:rPr>
              <w:t>فاكمُ من عظيم القدر إنَّكمُ</w:t>
            </w:r>
            <w:r w:rsidR="00450DBB" w:rsidRPr="00725071">
              <w:rPr>
                <w:rStyle w:val="libPoemTiniChar0"/>
                <w:rtl/>
              </w:rPr>
              <w:br/>
              <w:t> </w:t>
            </w:r>
          </w:p>
        </w:tc>
        <w:tc>
          <w:tcPr>
            <w:tcW w:w="272" w:type="dxa"/>
          </w:tcPr>
          <w:p w:rsidR="00450DBB" w:rsidRDefault="00450DBB" w:rsidP="005307A5">
            <w:pPr>
              <w:pStyle w:val="libPoem"/>
              <w:rPr>
                <w:rtl/>
              </w:rPr>
            </w:pPr>
          </w:p>
        </w:tc>
        <w:tc>
          <w:tcPr>
            <w:tcW w:w="3502" w:type="dxa"/>
          </w:tcPr>
          <w:p w:rsidR="00450DBB" w:rsidRDefault="00450DBB" w:rsidP="005307A5">
            <w:pPr>
              <w:pStyle w:val="libPoem"/>
            </w:pPr>
            <w:r w:rsidRPr="001C36A7">
              <w:rPr>
                <w:rFonts w:hint="cs"/>
                <w:rtl/>
              </w:rPr>
              <w:t>م</w:t>
            </w:r>
            <w:r>
              <w:rPr>
                <w:rFonts w:hint="cs"/>
                <w:rtl/>
              </w:rPr>
              <w:t>َ</w:t>
            </w:r>
            <w:r w:rsidRPr="001C36A7">
              <w:rPr>
                <w:rFonts w:hint="cs"/>
                <w:rtl/>
              </w:rPr>
              <w:t>ن لم ي</w:t>
            </w:r>
            <w:r>
              <w:rPr>
                <w:rFonts w:hint="cs"/>
                <w:rtl/>
              </w:rPr>
              <w:t>ُ</w:t>
            </w:r>
            <w:r w:rsidRPr="001C36A7">
              <w:rPr>
                <w:rFonts w:hint="cs"/>
                <w:rtl/>
              </w:rPr>
              <w:t>صل</w:t>
            </w:r>
            <w:r>
              <w:rPr>
                <w:rFonts w:hint="cs"/>
                <w:rtl/>
              </w:rPr>
              <w:t>ِّ</w:t>
            </w:r>
            <w:r w:rsidRPr="001C36A7">
              <w:rPr>
                <w:rFonts w:hint="cs"/>
                <w:rtl/>
              </w:rPr>
              <w:t xml:space="preserve"> عليكم لا صلاة له</w:t>
            </w:r>
            <w:r>
              <w:rPr>
                <w:rFonts w:hint="cs"/>
                <w:rtl/>
              </w:rPr>
              <w:t>ُ</w:t>
            </w:r>
            <w:r w:rsidRPr="001C36A7">
              <w:rPr>
                <w:rFonts w:hint="cs"/>
                <w:rtl/>
              </w:rPr>
              <w:t xml:space="preserve"> </w:t>
            </w:r>
            <w:r w:rsidRPr="001C36A7">
              <w:rPr>
                <w:rStyle w:val="libFootnotenumChar"/>
                <w:rFonts w:hint="cs"/>
                <w:rtl/>
              </w:rPr>
              <w:t>(2)</w:t>
            </w:r>
            <w:r w:rsidRPr="00725071">
              <w:rPr>
                <w:rStyle w:val="libPoemTiniChar0"/>
                <w:rtl/>
              </w:rPr>
              <w:br/>
              <w:t> </w:t>
            </w:r>
          </w:p>
        </w:tc>
      </w:tr>
    </w:tbl>
    <w:p w:rsidR="00FC68F2" w:rsidRDefault="00FC68F2" w:rsidP="00D423FD">
      <w:pPr>
        <w:pStyle w:val="libNormal"/>
        <w:rPr>
          <w:rtl/>
        </w:rPr>
      </w:pPr>
      <w:r>
        <w:rPr>
          <w:rFonts w:hint="cs"/>
          <w:rtl/>
        </w:rPr>
        <w:t>فقال</w:t>
      </w:r>
      <w:r w:rsidR="00D05209">
        <w:rPr>
          <w:rFonts w:hint="cs"/>
          <w:rtl/>
        </w:rPr>
        <w:t>:</w:t>
      </w:r>
      <w:r>
        <w:rPr>
          <w:rFonts w:hint="cs"/>
          <w:rtl/>
        </w:rPr>
        <w:t xml:space="preserve"> في</w:t>
      </w:r>
      <w:r w:rsidR="00450DBB">
        <w:rPr>
          <w:rFonts w:hint="cs"/>
          <w:rtl/>
        </w:rPr>
        <w:t>ُ</w:t>
      </w:r>
      <w:r>
        <w:rPr>
          <w:rFonts w:hint="cs"/>
          <w:rtl/>
        </w:rPr>
        <w:t>حتمل لا صلاة له صحيحة</w:t>
      </w:r>
      <w:r w:rsidR="00450DBB">
        <w:rPr>
          <w:rFonts w:hint="cs"/>
          <w:rtl/>
        </w:rPr>
        <w:t>ً</w:t>
      </w:r>
      <w:r>
        <w:rPr>
          <w:rFonts w:hint="cs"/>
          <w:rtl/>
        </w:rPr>
        <w:t xml:space="preserve"> فيكون موافقا</w:t>
      </w:r>
      <w:r w:rsidR="00450DBB">
        <w:rPr>
          <w:rFonts w:hint="cs"/>
          <w:rtl/>
        </w:rPr>
        <w:t>ً</w:t>
      </w:r>
      <w:r>
        <w:rPr>
          <w:rFonts w:hint="cs"/>
          <w:rtl/>
        </w:rPr>
        <w:t xml:space="preserve"> لقوله بوجوب الص</w:t>
      </w:r>
      <w:r w:rsidR="00450DBB">
        <w:rPr>
          <w:rFonts w:hint="cs"/>
          <w:rtl/>
        </w:rPr>
        <w:t>َّ</w:t>
      </w:r>
      <w:r>
        <w:rPr>
          <w:rFonts w:hint="cs"/>
          <w:rtl/>
        </w:rPr>
        <w:t>لاة على الآل</w:t>
      </w:r>
      <w:r w:rsidR="00D05209">
        <w:rPr>
          <w:rFonts w:hint="cs"/>
          <w:rtl/>
        </w:rPr>
        <w:t>،</w:t>
      </w:r>
      <w:r>
        <w:rPr>
          <w:rFonts w:hint="cs"/>
          <w:rtl/>
        </w:rPr>
        <w:t xml:space="preserve"> وي</w:t>
      </w:r>
      <w:r w:rsidR="00450DBB">
        <w:rPr>
          <w:rFonts w:hint="cs"/>
          <w:rtl/>
        </w:rPr>
        <w:t>ُ</w:t>
      </w:r>
      <w:r>
        <w:rPr>
          <w:rFonts w:hint="cs"/>
          <w:rtl/>
        </w:rPr>
        <w:t xml:space="preserve">حتمل لا صلاة كاملة فيوافق أظهر قوليه. </w:t>
      </w:r>
    </w:p>
    <w:p w:rsidR="00FC68F2" w:rsidRDefault="00FC68F2" w:rsidP="00450DBB">
      <w:pPr>
        <w:pStyle w:val="libNormal"/>
        <w:rPr>
          <w:rtl/>
        </w:rPr>
      </w:pPr>
      <w:r>
        <w:rPr>
          <w:rFonts w:hint="cs"/>
          <w:rtl/>
        </w:rPr>
        <w:t xml:space="preserve">وقال ص 139 من </w:t>
      </w:r>
      <w:r w:rsidR="00450DBB">
        <w:rPr>
          <w:rFonts w:hint="cs"/>
          <w:rtl/>
        </w:rPr>
        <w:t>«</w:t>
      </w:r>
      <w:r>
        <w:rPr>
          <w:rFonts w:hint="cs"/>
          <w:rtl/>
        </w:rPr>
        <w:t>الصواعق</w:t>
      </w:r>
      <w:r w:rsidR="00450DBB">
        <w:rPr>
          <w:rFonts w:hint="cs"/>
          <w:rtl/>
        </w:rPr>
        <w:t>»</w:t>
      </w:r>
      <w:r w:rsidR="00D05209">
        <w:rPr>
          <w:rFonts w:hint="cs"/>
          <w:rtl/>
        </w:rPr>
        <w:t>:</w:t>
      </w:r>
      <w:r>
        <w:rPr>
          <w:rFonts w:hint="cs"/>
          <w:rtl/>
        </w:rPr>
        <w:t xml:space="preserve"> أخرج الدارقطني والبيهقي حديث من صل</w:t>
      </w:r>
      <w:r w:rsidR="00450DBB">
        <w:rPr>
          <w:rFonts w:hint="cs"/>
          <w:rtl/>
        </w:rPr>
        <w:t>ّ</w:t>
      </w:r>
      <w:r>
        <w:rPr>
          <w:rFonts w:hint="cs"/>
          <w:rtl/>
        </w:rPr>
        <w:t>ى صلاة</w:t>
      </w:r>
      <w:r w:rsidR="00450DBB">
        <w:rPr>
          <w:rFonts w:hint="cs"/>
          <w:rtl/>
        </w:rPr>
        <w:t>ً</w:t>
      </w:r>
      <w:r>
        <w:rPr>
          <w:rFonts w:hint="cs"/>
          <w:rtl/>
        </w:rPr>
        <w:t xml:space="preserve"> ولم ي</w:t>
      </w:r>
      <w:r w:rsidR="00450DBB">
        <w:rPr>
          <w:rFonts w:hint="cs"/>
          <w:rtl/>
        </w:rPr>
        <w:t>ُ</w:t>
      </w:r>
      <w:r>
        <w:rPr>
          <w:rFonts w:hint="cs"/>
          <w:rtl/>
        </w:rPr>
        <w:t>صل</w:t>
      </w:r>
      <w:r w:rsidR="00450DBB">
        <w:rPr>
          <w:rFonts w:hint="cs"/>
          <w:rtl/>
        </w:rPr>
        <w:t>ِّ</w:t>
      </w:r>
      <w:r>
        <w:rPr>
          <w:rFonts w:hint="cs"/>
          <w:rtl/>
        </w:rPr>
        <w:t xml:space="preserve"> فيها علي</w:t>
      </w:r>
      <w:r w:rsidR="00450DBB">
        <w:rPr>
          <w:rFonts w:hint="cs"/>
          <w:rtl/>
        </w:rPr>
        <w:t>َّ</w:t>
      </w:r>
      <w:r>
        <w:rPr>
          <w:rFonts w:hint="cs"/>
          <w:rtl/>
        </w:rPr>
        <w:t xml:space="preserve"> وعلى أهل بيتي لم ت</w:t>
      </w:r>
      <w:r w:rsidR="00450DBB">
        <w:rPr>
          <w:rFonts w:hint="cs"/>
          <w:rtl/>
        </w:rPr>
        <w:t>ُ</w:t>
      </w:r>
      <w:r>
        <w:rPr>
          <w:rFonts w:hint="cs"/>
          <w:rtl/>
        </w:rPr>
        <w:t>قبل منه. وكأن</w:t>
      </w:r>
      <w:r w:rsidR="00450DBB">
        <w:rPr>
          <w:rFonts w:hint="cs"/>
          <w:rtl/>
        </w:rPr>
        <w:t>َّ</w:t>
      </w:r>
      <w:r>
        <w:rPr>
          <w:rFonts w:hint="cs"/>
          <w:rtl/>
        </w:rPr>
        <w:t xml:space="preserve"> هذا الحديث هو مستند قول الشافعي رضي الله عنه</w:t>
      </w:r>
      <w:r w:rsidR="00D05209">
        <w:rPr>
          <w:rFonts w:hint="cs"/>
          <w:rtl/>
        </w:rPr>
        <w:t>:</w:t>
      </w:r>
      <w:r>
        <w:rPr>
          <w:rFonts w:hint="cs"/>
          <w:rtl/>
        </w:rPr>
        <w:t xml:space="preserve"> إن</w:t>
      </w:r>
      <w:r w:rsidR="00450DBB">
        <w:rPr>
          <w:rFonts w:hint="cs"/>
          <w:rtl/>
        </w:rPr>
        <w:t>َّ</w:t>
      </w:r>
      <w:r>
        <w:rPr>
          <w:rFonts w:hint="cs"/>
          <w:rtl/>
        </w:rPr>
        <w:t xml:space="preserve"> الص</w:t>
      </w:r>
      <w:r w:rsidR="00450DBB">
        <w:rPr>
          <w:rFonts w:hint="cs"/>
          <w:rtl/>
        </w:rPr>
        <w:t>َّ</w:t>
      </w:r>
      <w:r>
        <w:rPr>
          <w:rFonts w:hint="cs"/>
          <w:rtl/>
        </w:rPr>
        <w:t>لاة على الآل من واجبات الص</w:t>
      </w:r>
      <w:r w:rsidR="00450DBB">
        <w:rPr>
          <w:rFonts w:hint="cs"/>
          <w:rtl/>
        </w:rPr>
        <w:t>َّ</w:t>
      </w:r>
      <w:r>
        <w:rPr>
          <w:rFonts w:hint="cs"/>
          <w:rtl/>
        </w:rPr>
        <w:t>لاة كالص</w:t>
      </w:r>
      <w:r w:rsidR="00450DBB">
        <w:rPr>
          <w:rFonts w:hint="cs"/>
          <w:rtl/>
        </w:rPr>
        <w:t>َّ</w:t>
      </w:r>
      <w:r>
        <w:rPr>
          <w:rFonts w:hint="cs"/>
          <w:rtl/>
        </w:rPr>
        <w:t xml:space="preserve">لاة عليه </w:t>
      </w:r>
      <w:r w:rsidR="00133C7C">
        <w:rPr>
          <w:rFonts w:hint="cs"/>
          <w:rtl/>
        </w:rPr>
        <w:t>صلّى الله</w:t>
      </w:r>
      <w:r>
        <w:rPr>
          <w:rFonts w:hint="cs"/>
          <w:rtl/>
        </w:rPr>
        <w:t xml:space="preserve"> عليه وآله لكن</w:t>
      </w:r>
      <w:r w:rsidR="00450DBB">
        <w:rPr>
          <w:rFonts w:hint="cs"/>
          <w:rtl/>
        </w:rPr>
        <w:t>َّ</w:t>
      </w:r>
      <w:r>
        <w:rPr>
          <w:rFonts w:hint="cs"/>
          <w:rtl/>
        </w:rPr>
        <w:t>ه ضعيف</w:t>
      </w:r>
      <w:r w:rsidR="00450DBB">
        <w:rPr>
          <w:rFonts w:hint="cs"/>
          <w:rtl/>
        </w:rPr>
        <w:t>ٌ</w:t>
      </w:r>
      <w:r>
        <w:rPr>
          <w:rFonts w:hint="cs"/>
          <w:rtl/>
        </w:rPr>
        <w:t xml:space="preserve"> فمستنده الأمر في الحديث المت</w:t>
      </w:r>
      <w:r w:rsidR="00450DBB">
        <w:rPr>
          <w:rFonts w:hint="cs"/>
          <w:rtl/>
        </w:rPr>
        <w:t>َّ</w:t>
      </w:r>
      <w:r>
        <w:rPr>
          <w:rFonts w:hint="cs"/>
          <w:rtl/>
        </w:rPr>
        <w:t>فق عليه</w:t>
      </w:r>
      <w:r w:rsidR="00D05209">
        <w:rPr>
          <w:rFonts w:hint="cs"/>
          <w:rtl/>
        </w:rPr>
        <w:t>:</w:t>
      </w:r>
      <w:r>
        <w:rPr>
          <w:rFonts w:hint="cs"/>
          <w:rtl/>
        </w:rPr>
        <w:t xml:space="preserve"> قولوا</w:t>
      </w:r>
      <w:r w:rsidR="00D05209">
        <w:rPr>
          <w:rFonts w:hint="cs"/>
          <w:rtl/>
        </w:rPr>
        <w:t>:</w:t>
      </w:r>
      <w:r>
        <w:rPr>
          <w:rFonts w:hint="cs"/>
          <w:rtl/>
        </w:rPr>
        <w:t xml:space="preserve"> أللهم</w:t>
      </w:r>
      <w:r w:rsidR="00450DBB">
        <w:rPr>
          <w:rFonts w:hint="cs"/>
          <w:rtl/>
        </w:rPr>
        <w:t>ّ</w:t>
      </w:r>
      <w:r>
        <w:rPr>
          <w:rFonts w:hint="cs"/>
          <w:rtl/>
        </w:rPr>
        <w:t xml:space="preserve"> صل</w:t>
      </w:r>
      <w:r w:rsidR="00450DBB">
        <w:rPr>
          <w:rFonts w:hint="cs"/>
          <w:rtl/>
        </w:rPr>
        <w:t>ّي</w:t>
      </w:r>
      <w:r>
        <w:rPr>
          <w:rFonts w:hint="cs"/>
          <w:rtl/>
        </w:rPr>
        <w:t xml:space="preserve"> على محمد و على آل محمد. والأمر للوجوب حقيقة</w:t>
      </w:r>
      <w:r w:rsidR="00450DBB">
        <w:rPr>
          <w:rFonts w:hint="cs"/>
          <w:rtl/>
        </w:rPr>
        <w:t>ً</w:t>
      </w:r>
      <w:r>
        <w:rPr>
          <w:rFonts w:hint="cs"/>
          <w:rtl/>
        </w:rPr>
        <w:t xml:space="preserve"> على الأصح</w:t>
      </w:r>
      <w:r w:rsidR="00450DBB">
        <w:rPr>
          <w:rFonts w:hint="cs"/>
          <w:rtl/>
        </w:rPr>
        <w:t>ّ</w:t>
      </w:r>
      <w:r>
        <w:rPr>
          <w:rFonts w:hint="cs"/>
          <w:rtl/>
        </w:rPr>
        <w:t xml:space="preserve">. </w:t>
      </w:r>
    </w:p>
    <w:p w:rsidR="00FC68F2" w:rsidRDefault="00FC68F2" w:rsidP="00450DBB">
      <w:pPr>
        <w:pStyle w:val="libNormal"/>
        <w:rPr>
          <w:rtl/>
        </w:rPr>
      </w:pPr>
      <w:r>
        <w:rPr>
          <w:rFonts w:hint="cs"/>
          <w:rtl/>
        </w:rPr>
        <w:t>وقال الرازي في تفسيره 7 ص 391</w:t>
      </w:r>
      <w:r w:rsidR="00D05209">
        <w:rPr>
          <w:rFonts w:hint="cs"/>
          <w:rtl/>
        </w:rPr>
        <w:t>:</w:t>
      </w:r>
      <w:r>
        <w:rPr>
          <w:rFonts w:hint="cs"/>
          <w:rtl/>
        </w:rPr>
        <w:t xml:space="preserve"> إن</w:t>
      </w:r>
      <w:r w:rsidR="00450DBB">
        <w:rPr>
          <w:rFonts w:hint="cs"/>
          <w:rtl/>
        </w:rPr>
        <w:t>َّ</w:t>
      </w:r>
      <w:r>
        <w:rPr>
          <w:rFonts w:hint="cs"/>
          <w:rtl/>
        </w:rPr>
        <w:t xml:space="preserve"> الدعاء للآل منصب</w:t>
      </w:r>
      <w:r w:rsidR="00450DBB">
        <w:rPr>
          <w:rFonts w:hint="cs"/>
          <w:rtl/>
        </w:rPr>
        <w:t>ٌ</w:t>
      </w:r>
      <w:r>
        <w:rPr>
          <w:rFonts w:hint="cs"/>
          <w:rtl/>
        </w:rPr>
        <w:t xml:space="preserve"> عظيم</w:t>
      </w:r>
      <w:r w:rsidR="00450DBB">
        <w:rPr>
          <w:rFonts w:hint="cs"/>
          <w:rtl/>
        </w:rPr>
        <w:t>ٌ</w:t>
      </w:r>
      <w:r>
        <w:rPr>
          <w:rFonts w:hint="cs"/>
          <w:rtl/>
        </w:rPr>
        <w:t xml:space="preserve"> ولذلك ج</w:t>
      </w:r>
      <w:r w:rsidR="00450DBB">
        <w:rPr>
          <w:rFonts w:hint="cs"/>
          <w:rtl/>
        </w:rPr>
        <w:t>ُ</w:t>
      </w:r>
      <w:r>
        <w:rPr>
          <w:rFonts w:hint="cs"/>
          <w:rtl/>
        </w:rPr>
        <w:t>عل هذا الدعاء خاتمة التشهد في الص</w:t>
      </w:r>
      <w:r w:rsidR="00450DBB">
        <w:rPr>
          <w:rFonts w:hint="cs"/>
          <w:rtl/>
        </w:rPr>
        <w:t>َّ</w:t>
      </w:r>
      <w:r>
        <w:rPr>
          <w:rFonts w:hint="cs"/>
          <w:rtl/>
        </w:rPr>
        <w:t>لاة وقوله</w:t>
      </w:r>
      <w:r w:rsidR="00D05209">
        <w:rPr>
          <w:rFonts w:hint="cs"/>
          <w:rtl/>
        </w:rPr>
        <w:t>:</w:t>
      </w:r>
      <w:r>
        <w:rPr>
          <w:rFonts w:hint="cs"/>
          <w:rtl/>
        </w:rPr>
        <w:t xml:space="preserve"> أللهم</w:t>
      </w:r>
      <w:r w:rsidR="00450DBB">
        <w:rPr>
          <w:rFonts w:hint="cs"/>
          <w:rtl/>
        </w:rPr>
        <w:t>ّ</w:t>
      </w:r>
      <w:r>
        <w:rPr>
          <w:rFonts w:hint="cs"/>
          <w:rtl/>
        </w:rPr>
        <w:t xml:space="preserve"> صل</w:t>
      </w:r>
      <w:r w:rsidR="00450DBB">
        <w:rPr>
          <w:rFonts w:hint="cs"/>
          <w:rtl/>
        </w:rPr>
        <w:t>ّ</w:t>
      </w:r>
      <w:r>
        <w:rPr>
          <w:rFonts w:hint="cs"/>
          <w:rtl/>
        </w:rPr>
        <w:t xml:space="preserve"> على محمد وآل محمد</w:t>
      </w:r>
      <w:r w:rsidR="00D05209">
        <w:rPr>
          <w:rFonts w:hint="cs"/>
          <w:rtl/>
        </w:rPr>
        <w:t>،</w:t>
      </w:r>
      <w:r>
        <w:rPr>
          <w:rFonts w:hint="cs"/>
          <w:rtl/>
        </w:rPr>
        <w:t xml:space="preserve"> وارحم محمدا</w:t>
      </w:r>
      <w:r w:rsidR="00450DBB">
        <w:rPr>
          <w:rFonts w:hint="cs"/>
          <w:rtl/>
        </w:rPr>
        <w:t>ً</w:t>
      </w:r>
      <w:r>
        <w:rPr>
          <w:rFonts w:hint="cs"/>
          <w:rtl/>
        </w:rPr>
        <w:t xml:space="preserve"> وآل محمد. وهذا التعظيم لم يوجد في حق</w:t>
      </w:r>
      <w:r w:rsidR="00450DBB">
        <w:rPr>
          <w:rFonts w:hint="cs"/>
          <w:rtl/>
        </w:rPr>
        <w:t>ِّ</w:t>
      </w:r>
      <w:r>
        <w:rPr>
          <w:rFonts w:hint="cs"/>
          <w:rtl/>
        </w:rPr>
        <w:t xml:space="preserve"> غير الآل فكل</w:t>
      </w:r>
      <w:r w:rsidR="00450DBB">
        <w:rPr>
          <w:rFonts w:hint="cs"/>
          <w:rtl/>
        </w:rPr>
        <w:t>ُّ</w:t>
      </w:r>
      <w:r>
        <w:rPr>
          <w:rFonts w:hint="cs"/>
          <w:rtl/>
        </w:rPr>
        <w:t xml:space="preserve"> ذلك يدل</w:t>
      </w:r>
      <w:r w:rsidR="00450DBB">
        <w:rPr>
          <w:rFonts w:hint="cs"/>
          <w:rtl/>
        </w:rPr>
        <w:t>ُّ</w:t>
      </w:r>
      <w:r>
        <w:rPr>
          <w:rFonts w:hint="cs"/>
          <w:rtl/>
        </w:rPr>
        <w:t xml:space="preserve"> على أن</w:t>
      </w:r>
      <w:r w:rsidR="00450DBB">
        <w:rPr>
          <w:rFonts w:hint="cs"/>
          <w:rtl/>
        </w:rPr>
        <w:t>َّ</w:t>
      </w:r>
      <w:r>
        <w:rPr>
          <w:rFonts w:hint="cs"/>
          <w:rtl/>
        </w:rPr>
        <w:t xml:space="preserve"> حب</w:t>
      </w:r>
      <w:r w:rsidR="00450DBB">
        <w:rPr>
          <w:rFonts w:hint="cs"/>
          <w:rtl/>
        </w:rPr>
        <w:t>َّ</w:t>
      </w:r>
      <w:r>
        <w:rPr>
          <w:rFonts w:hint="cs"/>
          <w:rtl/>
        </w:rPr>
        <w:t xml:space="preserve"> آل محمد واجب</w:t>
      </w:r>
      <w:r w:rsidR="00450DBB">
        <w:rPr>
          <w:rFonts w:hint="cs"/>
          <w:rtl/>
        </w:rPr>
        <w:t>ٌ</w:t>
      </w:r>
      <w:r>
        <w:rPr>
          <w:rFonts w:hint="cs"/>
          <w:rtl/>
        </w:rPr>
        <w:t>. وقال</w:t>
      </w:r>
      <w:r w:rsidR="00D05209">
        <w:rPr>
          <w:rFonts w:hint="cs"/>
          <w:rtl/>
        </w:rPr>
        <w:t>:</w:t>
      </w:r>
      <w:r>
        <w:rPr>
          <w:rFonts w:hint="cs"/>
          <w:rtl/>
        </w:rPr>
        <w:t xml:space="preserve"> أهل بيته </w:t>
      </w:r>
      <w:r w:rsidR="00133C7C">
        <w:rPr>
          <w:rFonts w:hint="cs"/>
          <w:rtl/>
        </w:rPr>
        <w:t>صلّى الله</w:t>
      </w:r>
      <w:r>
        <w:rPr>
          <w:rFonts w:hint="cs"/>
          <w:rtl/>
        </w:rPr>
        <w:t xml:space="preserve"> عليه وآله ساووه في خمسة أشياء</w:t>
      </w:r>
      <w:r w:rsidR="00D05209">
        <w:rPr>
          <w:rFonts w:hint="cs"/>
          <w:rtl/>
        </w:rPr>
        <w:t>:</w:t>
      </w:r>
      <w:r>
        <w:rPr>
          <w:rFonts w:hint="cs"/>
          <w:rtl/>
        </w:rPr>
        <w:t xml:space="preserve"> في الص</w:t>
      </w:r>
      <w:r w:rsidR="00450DBB">
        <w:rPr>
          <w:rFonts w:hint="cs"/>
          <w:rtl/>
        </w:rPr>
        <w:t>َّ</w:t>
      </w:r>
      <w:r>
        <w:rPr>
          <w:rFonts w:hint="cs"/>
          <w:rtl/>
        </w:rPr>
        <w:t>لاة عليه وعليهم في التشه</w:t>
      </w:r>
      <w:r w:rsidR="00450DBB">
        <w:rPr>
          <w:rFonts w:hint="cs"/>
          <w:rtl/>
        </w:rPr>
        <w:t>ّ</w:t>
      </w:r>
      <w:r>
        <w:rPr>
          <w:rFonts w:hint="cs"/>
          <w:rtl/>
        </w:rPr>
        <w:t>د. وفي الس</w:t>
      </w:r>
      <w:r w:rsidR="00450DBB">
        <w:rPr>
          <w:rFonts w:hint="cs"/>
          <w:rtl/>
        </w:rPr>
        <w:t>َّ</w:t>
      </w:r>
      <w:r>
        <w:rPr>
          <w:rFonts w:hint="cs"/>
          <w:rtl/>
        </w:rPr>
        <w:t>لام. والطهارة. وفي تحريم الصدقة. وفي المحب</w:t>
      </w:r>
      <w:r w:rsidR="00450DBB">
        <w:rPr>
          <w:rFonts w:hint="cs"/>
          <w:rtl/>
        </w:rPr>
        <w:t>َّ</w:t>
      </w:r>
      <w:r>
        <w:rPr>
          <w:rFonts w:hint="cs"/>
          <w:rtl/>
        </w:rPr>
        <w:t xml:space="preserve">ة.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أخرجه أحمد في مسنده 6 ص 323. </w:t>
      </w:r>
    </w:p>
    <w:p w:rsidR="00FC68F2" w:rsidRPr="001C36A7" w:rsidRDefault="00FC68F2" w:rsidP="001C36A7">
      <w:pPr>
        <w:pStyle w:val="libFootnote0"/>
        <w:rPr>
          <w:rtl/>
        </w:rPr>
      </w:pPr>
      <w:r w:rsidRPr="001C36A7">
        <w:rPr>
          <w:rFonts w:hint="cs"/>
          <w:rtl/>
        </w:rPr>
        <w:t>2</w:t>
      </w:r>
      <w:r w:rsidR="006233FD">
        <w:rPr>
          <w:rFonts w:hint="cs"/>
          <w:rtl/>
        </w:rPr>
        <w:t xml:space="preserve"> - </w:t>
      </w:r>
      <w:r w:rsidRPr="001C36A7">
        <w:rPr>
          <w:rFonts w:hint="cs"/>
          <w:rtl/>
        </w:rPr>
        <w:t xml:space="preserve">ونسبهما إلى الإمام الشافعي الزرقاني في شرح المواهب 7 ص 7 وجمع آخرون. </w:t>
      </w:r>
    </w:p>
    <w:p w:rsidR="00FC68F2" w:rsidRPr="00D423FD" w:rsidRDefault="00FC68F2" w:rsidP="006233FD">
      <w:pPr>
        <w:pStyle w:val="libNormal"/>
      </w:pPr>
      <w:r w:rsidRPr="00D423FD">
        <w:rPr>
          <w:rFonts w:hint="cs"/>
          <w:rtl/>
        </w:rPr>
        <w:br w:type="page"/>
      </w:r>
    </w:p>
    <w:p w:rsidR="00FC68F2" w:rsidRDefault="00FC68F2" w:rsidP="00450DBB">
      <w:pPr>
        <w:pStyle w:val="libNormal"/>
        <w:rPr>
          <w:rtl/>
        </w:rPr>
      </w:pPr>
      <w:r>
        <w:rPr>
          <w:rFonts w:hint="cs"/>
          <w:rtl/>
        </w:rPr>
        <w:t>وقال النيسابوري في تفسيره عند قوله تعالى</w:t>
      </w:r>
      <w:r w:rsidR="00D05209">
        <w:rPr>
          <w:rFonts w:hint="cs"/>
          <w:rtl/>
        </w:rPr>
        <w:t>:</w:t>
      </w:r>
      <w:r>
        <w:rPr>
          <w:rFonts w:hint="cs"/>
          <w:rtl/>
        </w:rPr>
        <w:t xml:space="preserve"> </w:t>
      </w:r>
      <w:r w:rsidR="00450DBB" w:rsidRPr="00963AA7">
        <w:rPr>
          <w:rStyle w:val="libAlaemChar"/>
          <w:rFonts w:hint="cs"/>
          <w:rtl/>
        </w:rPr>
        <w:t>(</w:t>
      </w:r>
      <w:r w:rsidR="00450DBB" w:rsidRPr="00450DBB">
        <w:rPr>
          <w:rStyle w:val="libAieChar"/>
          <w:rFonts w:hint="cs"/>
          <w:rtl/>
        </w:rPr>
        <w:t>قُل</w:t>
      </w:r>
      <w:r w:rsidR="00450DBB" w:rsidRPr="00450DBB">
        <w:rPr>
          <w:rStyle w:val="libAieChar"/>
          <w:rtl/>
        </w:rPr>
        <w:t xml:space="preserve"> </w:t>
      </w:r>
      <w:r w:rsidR="00450DBB" w:rsidRPr="00450DBB">
        <w:rPr>
          <w:rStyle w:val="libAieChar"/>
          <w:rFonts w:hint="cs"/>
          <w:rtl/>
        </w:rPr>
        <w:t>لَّا</w:t>
      </w:r>
      <w:r w:rsidR="00450DBB" w:rsidRPr="00450DBB">
        <w:rPr>
          <w:rStyle w:val="libAieChar"/>
          <w:rtl/>
        </w:rPr>
        <w:t xml:space="preserve"> </w:t>
      </w:r>
      <w:r w:rsidR="00450DBB" w:rsidRPr="00450DBB">
        <w:rPr>
          <w:rStyle w:val="libAieChar"/>
          <w:rFonts w:hint="cs"/>
          <w:rtl/>
        </w:rPr>
        <w:t>أَسْأَلُكُمْ</w:t>
      </w:r>
      <w:r w:rsidR="00450DBB" w:rsidRPr="00450DBB">
        <w:rPr>
          <w:rStyle w:val="libAieChar"/>
          <w:rtl/>
        </w:rPr>
        <w:t xml:space="preserve"> </w:t>
      </w:r>
      <w:r w:rsidR="00450DBB" w:rsidRPr="00450DBB">
        <w:rPr>
          <w:rStyle w:val="libAieChar"/>
          <w:rFonts w:hint="cs"/>
          <w:rtl/>
        </w:rPr>
        <w:t>عَلَيْهِ</w:t>
      </w:r>
      <w:r w:rsidR="00450DBB" w:rsidRPr="00450DBB">
        <w:rPr>
          <w:rStyle w:val="libAieChar"/>
          <w:rtl/>
        </w:rPr>
        <w:t xml:space="preserve"> </w:t>
      </w:r>
      <w:r w:rsidR="00450DBB" w:rsidRPr="00450DBB">
        <w:rPr>
          <w:rStyle w:val="libAieChar"/>
          <w:rFonts w:hint="cs"/>
          <w:rtl/>
        </w:rPr>
        <w:t>أَجْرًا</w:t>
      </w:r>
      <w:r w:rsidR="00450DBB" w:rsidRPr="00450DBB">
        <w:rPr>
          <w:rStyle w:val="libAieChar"/>
          <w:rtl/>
        </w:rPr>
        <w:t xml:space="preserve"> </w:t>
      </w:r>
      <w:r w:rsidR="00450DBB" w:rsidRPr="00450DBB">
        <w:rPr>
          <w:rStyle w:val="libAieChar"/>
          <w:rFonts w:hint="cs"/>
          <w:rtl/>
        </w:rPr>
        <w:t>إِلَّا</w:t>
      </w:r>
      <w:r w:rsidR="00450DBB" w:rsidRPr="00450DBB">
        <w:rPr>
          <w:rStyle w:val="libAieChar"/>
          <w:rtl/>
        </w:rPr>
        <w:t xml:space="preserve"> </w:t>
      </w:r>
      <w:r w:rsidR="00450DBB" w:rsidRPr="00450DBB">
        <w:rPr>
          <w:rStyle w:val="libAieChar"/>
          <w:rFonts w:hint="cs"/>
          <w:rtl/>
        </w:rPr>
        <w:t>الْمَوَدَّةَ</w:t>
      </w:r>
      <w:r w:rsidR="00450DBB" w:rsidRPr="00450DBB">
        <w:rPr>
          <w:rStyle w:val="libAieChar"/>
          <w:rtl/>
        </w:rPr>
        <w:t xml:space="preserve"> </w:t>
      </w:r>
      <w:r w:rsidR="00450DBB" w:rsidRPr="00450DBB">
        <w:rPr>
          <w:rStyle w:val="libAieChar"/>
          <w:rFonts w:hint="cs"/>
          <w:rtl/>
        </w:rPr>
        <w:t>فِي</w:t>
      </w:r>
      <w:r w:rsidR="00450DBB" w:rsidRPr="00450DBB">
        <w:rPr>
          <w:rStyle w:val="libAieChar"/>
          <w:rtl/>
        </w:rPr>
        <w:t xml:space="preserve"> </w:t>
      </w:r>
      <w:r w:rsidR="00450DBB" w:rsidRPr="00450DBB">
        <w:rPr>
          <w:rStyle w:val="libAieChar"/>
          <w:rFonts w:hint="cs"/>
          <w:rtl/>
        </w:rPr>
        <w:t>الْقُرْبَىٰ</w:t>
      </w:r>
      <w:r w:rsidR="00450DBB" w:rsidRPr="00963AA7">
        <w:rPr>
          <w:rStyle w:val="libAlaemChar"/>
          <w:rFonts w:hint="cs"/>
          <w:rtl/>
        </w:rPr>
        <w:t>)</w:t>
      </w:r>
      <w:r w:rsidR="00D05209">
        <w:rPr>
          <w:rFonts w:hint="cs"/>
          <w:rtl/>
        </w:rPr>
        <w:t>:</w:t>
      </w:r>
      <w:r>
        <w:rPr>
          <w:rFonts w:hint="cs"/>
          <w:rtl/>
        </w:rPr>
        <w:t xml:space="preserve"> كفى شرفا</w:t>
      </w:r>
      <w:r w:rsidR="00450DBB">
        <w:rPr>
          <w:rFonts w:hint="cs"/>
          <w:rtl/>
        </w:rPr>
        <w:t>ً</w:t>
      </w:r>
      <w:r>
        <w:rPr>
          <w:rFonts w:hint="cs"/>
          <w:rtl/>
        </w:rPr>
        <w:t xml:space="preserve"> لآل رسول الله </w:t>
      </w:r>
      <w:r w:rsidR="00133C7C">
        <w:rPr>
          <w:rFonts w:hint="cs"/>
          <w:rtl/>
        </w:rPr>
        <w:t>صلّى الله</w:t>
      </w:r>
      <w:r>
        <w:rPr>
          <w:rFonts w:hint="cs"/>
          <w:rtl/>
        </w:rPr>
        <w:t xml:space="preserve"> عليه وآله وفخرا</w:t>
      </w:r>
      <w:r w:rsidR="00450DBB">
        <w:rPr>
          <w:rFonts w:hint="cs"/>
          <w:rtl/>
        </w:rPr>
        <w:t>ً</w:t>
      </w:r>
      <w:r>
        <w:rPr>
          <w:rFonts w:hint="cs"/>
          <w:rtl/>
        </w:rPr>
        <w:t xml:space="preserve"> ختم التشه</w:t>
      </w:r>
      <w:r w:rsidR="00450DBB">
        <w:rPr>
          <w:rFonts w:hint="cs"/>
          <w:rtl/>
        </w:rPr>
        <w:t>ّ</w:t>
      </w:r>
      <w:r>
        <w:rPr>
          <w:rFonts w:hint="cs"/>
          <w:rtl/>
        </w:rPr>
        <w:t>د بذكرهم والص</w:t>
      </w:r>
      <w:r w:rsidR="00450DBB">
        <w:rPr>
          <w:rFonts w:hint="cs"/>
          <w:rtl/>
        </w:rPr>
        <w:t>ّ</w:t>
      </w:r>
      <w:r>
        <w:rPr>
          <w:rFonts w:hint="cs"/>
          <w:rtl/>
        </w:rPr>
        <w:t>لاة عليهم في كل</w:t>
      </w:r>
      <w:r w:rsidR="00450DBB">
        <w:rPr>
          <w:rFonts w:hint="cs"/>
          <w:rtl/>
        </w:rPr>
        <w:t>ِّ</w:t>
      </w:r>
      <w:r>
        <w:rPr>
          <w:rFonts w:hint="cs"/>
          <w:rtl/>
        </w:rPr>
        <w:t xml:space="preserve"> صلاة. </w:t>
      </w:r>
    </w:p>
    <w:p w:rsidR="00FC68F2" w:rsidRDefault="00FC68F2" w:rsidP="00450DBB">
      <w:pPr>
        <w:pStyle w:val="libNormal"/>
        <w:rPr>
          <w:rtl/>
        </w:rPr>
      </w:pPr>
      <w:r>
        <w:rPr>
          <w:rFonts w:hint="cs"/>
          <w:rtl/>
        </w:rPr>
        <w:t xml:space="preserve">وروى </w:t>
      </w:r>
      <w:r w:rsidR="00D76D40">
        <w:rPr>
          <w:rFonts w:hint="cs"/>
          <w:rtl/>
        </w:rPr>
        <w:t>محبّ</w:t>
      </w:r>
      <w:r w:rsidR="00450DBB">
        <w:rPr>
          <w:rFonts w:hint="cs"/>
          <w:rtl/>
        </w:rPr>
        <w:t>ُ</w:t>
      </w:r>
      <w:r w:rsidR="00D76D40">
        <w:rPr>
          <w:rFonts w:hint="cs"/>
          <w:rtl/>
        </w:rPr>
        <w:t xml:space="preserve"> الدين</w:t>
      </w:r>
      <w:r>
        <w:rPr>
          <w:rFonts w:hint="cs"/>
          <w:rtl/>
        </w:rPr>
        <w:t xml:space="preserve"> الطبري في </w:t>
      </w:r>
      <w:r w:rsidR="00450DBB">
        <w:rPr>
          <w:rFonts w:hint="cs"/>
          <w:rtl/>
        </w:rPr>
        <w:t>«</w:t>
      </w:r>
      <w:r>
        <w:rPr>
          <w:rFonts w:hint="cs"/>
          <w:rtl/>
        </w:rPr>
        <w:t>الذخاير</w:t>
      </w:r>
      <w:r w:rsidR="00450DBB">
        <w:rPr>
          <w:rFonts w:hint="cs"/>
          <w:rtl/>
        </w:rPr>
        <w:t>»</w:t>
      </w:r>
      <w:r>
        <w:rPr>
          <w:rFonts w:hint="cs"/>
          <w:rtl/>
        </w:rPr>
        <w:t xml:space="preserve"> ص 19 عن جابر رضي الله عنه أن</w:t>
      </w:r>
      <w:r w:rsidR="00450DBB">
        <w:rPr>
          <w:rFonts w:hint="cs"/>
          <w:rtl/>
        </w:rPr>
        <w:t>َّ</w:t>
      </w:r>
      <w:r>
        <w:rPr>
          <w:rFonts w:hint="cs"/>
          <w:rtl/>
        </w:rPr>
        <w:t>ه كان يقول</w:t>
      </w:r>
      <w:r w:rsidR="00D05209">
        <w:rPr>
          <w:rFonts w:hint="cs"/>
          <w:rtl/>
        </w:rPr>
        <w:t>:</w:t>
      </w:r>
      <w:r>
        <w:rPr>
          <w:rFonts w:hint="cs"/>
          <w:rtl/>
        </w:rPr>
        <w:t xml:space="preserve"> لو صل</w:t>
      </w:r>
      <w:r w:rsidR="00450DBB">
        <w:rPr>
          <w:rFonts w:hint="cs"/>
          <w:rtl/>
        </w:rPr>
        <w:t>ّ</w:t>
      </w:r>
      <w:r>
        <w:rPr>
          <w:rFonts w:hint="cs"/>
          <w:rtl/>
        </w:rPr>
        <w:t>يت صلاة</w:t>
      </w:r>
      <w:r w:rsidR="00450DBB">
        <w:rPr>
          <w:rFonts w:hint="cs"/>
          <w:rtl/>
        </w:rPr>
        <w:t>ً</w:t>
      </w:r>
      <w:r>
        <w:rPr>
          <w:rFonts w:hint="cs"/>
          <w:rtl/>
        </w:rPr>
        <w:t xml:space="preserve"> لم أ</w:t>
      </w:r>
      <w:r w:rsidR="00450DBB">
        <w:rPr>
          <w:rFonts w:hint="cs"/>
          <w:rtl/>
        </w:rPr>
        <w:t>ُ</w:t>
      </w:r>
      <w:r>
        <w:rPr>
          <w:rFonts w:hint="cs"/>
          <w:rtl/>
        </w:rPr>
        <w:t>صل</w:t>
      </w:r>
      <w:r w:rsidR="00450DBB">
        <w:rPr>
          <w:rFonts w:hint="cs"/>
          <w:rtl/>
        </w:rPr>
        <w:t>ِّ</w:t>
      </w:r>
      <w:r>
        <w:rPr>
          <w:rFonts w:hint="cs"/>
          <w:rtl/>
        </w:rPr>
        <w:t xml:space="preserve"> فيها على محمد وعلى آل محمد ما رأيت أن</w:t>
      </w:r>
      <w:r w:rsidR="00450DBB">
        <w:rPr>
          <w:rFonts w:hint="cs"/>
          <w:rtl/>
        </w:rPr>
        <w:t>َّ</w:t>
      </w:r>
      <w:r>
        <w:rPr>
          <w:rFonts w:hint="cs"/>
          <w:rtl/>
        </w:rPr>
        <w:t>ها ت</w:t>
      </w:r>
      <w:r w:rsidR="00450DBB">
        <w:rPr>
          <w:rFonts w:hint="cs"/>
          <w:rtl/>
        </w:rPr>
        <w:t>ُ</w:t>
      </w:r>
      <w:r>
        <w:rPr>
          <w:rFonts w:hint="cs"/>
          <w:rtl/>
        </w:rPr>
        <w:t xml:space="preserve">قبل. </w:t>
      </w:r>
    </w:p>
    <w:p w:rsidR="00FC68F2" w:rsidRDefault="00FC68F2" w:rsidP="00450DBB">
      <w:pPr>
        <w:pStyle w:val="libNormal"/>
        <w:rPr>
          <w:rtl/>
        </w:rPr>
      </w:pPr>
      <w:r>
        <w:rPr>
          <w:rFonts w:hint="cs"/>
          <w:rtl/>
        </w:rPr>
        <w:t>م</w:t>
      </w:r>
      <w:r w:rsidR="006233FD">
        <w:rPr>
          <w:rFonts w:hint="cs"/>
          <w:rtl/>
        </w:rPr>
        <w:t xml:space="preserve"> - </w:t>
      </w:r>
      <w:r>
        <w:rPr>
          <w:rFonts w:hint="cs"/>
          <w:rtl/>
        </w:rPr>
        <w:t>وأخرج القاضي عياض في الشفا عن</w:t>
      </w:r>
      <w:r w:rsidR="00B42C96">
        <w:rPr>
          <w:rFonts w:hint="cs"/>
          <w:rtl/>
        </w:rPr>
        <w:t xml:space="preserve"> إبن </w:t>
      </w:r>
      <w:r>
        <w:rPr>
          <w:rFonts w:hint="cs"/>
          <w:rtl/>
        </w:rPr>
        <w:t>مسعود مرفوعا</w:t>
      </w:r>
      <w:r w:rsidR="00450DBB">
        <w:rPr>
          <w:rFonts w:hint="cs"/>
          <w:rtl/>
        </w:rPr>
        <w:t>ً</w:t>
      </w:r>
      <w:r w:rsidR="00D05209">
        <w:rPr>
          <w:rFonts w:hint="cs"/>
          <w:rtl/>
        </w:rPr>
        <w:t>:</w:t>
      </w:r>
      <w:r>
        <w:rPr>
          <w:rFonts w:hint="cs"/>
          <w:rtl/>
        </w:rPr>
        <w:t xml:space="preserve"> من صل</w:t>
      </w:r>
      <w:r w:rsidR="00450DBB">
        <w:rPr>
          <w:rFonts w:hint="cs"/>
          <w:rtl/>
        </w:rPr>
        <w:t>ّ</w:t>
      </w:r>
      <w:r>
        <w:rPr>
          <w:rFonts w:hint="cs"/>
          <w:rtl/>
        </w:rPr>
        <w:t>ى صلاة</w:t>
      </w:r>
      <w:r w:rsidR="00450DBB">
        <w:rPr>
          <w:rFonts w:hint="cs"/>
          <w:rtl/>
        </w:rPr>
        <w:t>ً</w:t>
      </w:r>
      <w:r>
        <w:rPr>
          <w:rFonts w:hint="cs"/>
          <w:rtl/>
        </w:rPr>
        <w:t xml:space="preserve"> لم ي</w:t>
      </w:r>
      <w:r w:rsidR="00450DBB">
        <w:rPr>
          <w:rFonts w:hint="cs"/>
          <w:rtl/>
        </w:rPr>
        <w:t>ُ</w:t>
      </w:r>
      <w:r>
        <w:rPr>
          <w:rFonts w:hint="cs"/>
          <w:rtl/>
        </w:rPr>
        <w:t>صل</w:t>
      </w:r>
      <w:r w:rsidR="00450DBB">
        <w:rPr>
          <w:rFonts w:hint="cs"/>
          <w:rtl/>
        </w:rPr>
        <w:t>ّ</w:t>
      </w:r>
      <w:r>
        <w:rPr>
          <w:rFonts w:hint="cs"/>
          <w:rtl/>
        </w:rPr>
        <w:t xml:space="preserve"> علي</w:t>
      </w:r>
      <w:r w:rsidR="00450DBB">
        <w:rPr>
          <w:rFonts w:hint="cs"/>
          <w:rtl/>
        </w:rPr>
        <w:t>َّ</w:t>
      </w:r>
      <w:r>
        <w:rPr>
          <w:rFonts w:hint="cs"/>
          <w:rtl/>
        </w:rPr>
        <w:t xml:space="preserve"> فيها وعلى أهل بيتي لم ت</w:t>
      </w:r>
      <w:r w:rsidR="00450DBB">
        <w:rPr>
          <w:rFonts w:hint="cs"/>
          <w:rtl/>
        </w:rPr>
        <w:t>ُ</w:t>
      </w:r>
      <w:r>
        <w:rPr>
          <w:rFonts w:hint="cs"/>
          <w:rtl/>
        </w:rPr>
        <w:t>قبل منه. وللقاضي الخفاجي الحنفي في شرح الشفا 3 ص 500</w:t>
      </w:r>
      <w:r w:rsidR="006233FD">
        <w:rPr>
          <w:rFonts w:hint="cs"/>
          <w:rtl/>
        </w:rPr>
        <w:t xml:space="preserve"> - </w:t>
      </w:r>
      <w:r>
        <w:rPr>
          <w:rFonts w:hint="cs"/>
          <w:rtl/>
        </w:rPr>
        <w:t>505 فوائد جم</w:t>
      </w:r>
      <w:r w:rsidR="00450DBB">
        <w:rPr>
          <w:rFonts w:hint="cs"/>
          <w:rtl/>
        </w:rPr>
        <w:t>َّ</w:t>
      </w:r>
      <w:r>
        <w:rPr>
          <w:rFonts w:hint="cs"/>
          <w:rtl/>
        </w:rPr>
        <w:t>ة حول المسألة وذكر مختصر ما صن</w:t>
      </w:r>
      <w:r w:rsidR="00450DBB">
        <w:rPr>
          <w:rFonts w:hint="cs"/>
          <w:rtl/>
        </w:rPr>
        <w:t>َّ</w:t>
      </w:r>
      <w:r>
        <w:rPr>
          <w:rFonts w:hint="cs"/>
          <w:rtl/>
        </w:rPr>
        <w:t>فه الإمام الخيصري في المسألة سم</w:t>
      </w:r>
      <w:r w:rsidR="00450DBB">
        <w:rPr>
          <w:rFonts w:hint="cs"/>
          <w:rtl/>
        </w:rPr>
        <w:t>ّ</w:t>
      </w:r>
      <w:r>
        <w:rPr>
          <w:rFonts w:hint="cs"/>
          <w:rtl/>
        </w:rPr>
        <w:t>اه [زهر الرياض في رد</w:t>
      </w:r>
      <w:r w:rsidR="00450DBB">
        <w:rPr>
          <w:rFonts w:hint="cs"/>
          <w:rtl/>
        </w:rPr>
        <w:t>ّ</w:t>
      </w:r>
      <w:r>
        <w:rPr>
          <w:rFonts w:hint="cs"/>
          <w:rtl/>
        </w:rPr>
        <w:t xml:space="preserve"> ما شن</w:t>
      </w:r>
      <w:r w:rsidR="00450DBB">
        <w:rPr>
          <w:rFonts w:hint="cs"/>
          <w:rtl/>
        </w:rPr>
        <w:t>ّ</w:t>
      </w:r>
      <w:r>
        <w:rPr>
          <w:rFonts w:hint="cs"/>
          <w:rtl/>
        </w:rPr>
        <w:t>عه القاضي عياض]. وصور الصلوات المأثورة على النبي</w:t>
      </w:r>
      <w:r w:rsidR="00450DBB">
        <w:rPr>
          <w:rFonts w:hint="cs"/>
          <w:rtl/>
        </w:rPr>
        <w:t>ّ</w:t>
      </w:r>
      <w:r>
        <w:rPr>
          <w:rFonts w:hint="cs"/>
          <w:rtl/>
        </w:rPr>
        <w:t xml:space="preserve"> وآله مذكورة</w:t>
      </w:r>
      <w:r w:rsidR="00450DBB">
        <w:rPr>
          <w:rFonts w:hint="cs"/>
          <w:rtl/>
        </w:rPr>
        <w:t>ٌ</w:t>
      </w:r>
      <w:r>
        <w:rPr>
          <w:rFonts w:hint="cs"/>
          <w:rtl/>
        </w:rPr>
        <w:t xml:space="preserve"> في </w:t>
      </w:r>
      <w:r w:rsidR="00E50A91">
        <w:rPr>
          <w:rFonts w:hint="cs"/>
          <w:rtl/>
        </w:rPr>
        <w:t>(</w:t>
      </w:r>
      <w:r>
        <w:rPr>
          <w:rFonts w:hint="cs"/>
          <w:rtl/>
        </w:rPr>
        <w:t>شفاء السقام</w:t>
      </w:r>
      <w:r w:rsidR="00E50A91">
        <w:rPr>
          <w:rFonts w:hint="cs"/>
          <w:rtl/>
        </w:rPr>
        <w:t>)</w:t>
      </w:r>
      <w:r>
        <w:rPr>
          <w:rFonts w:hint="cs"/>
          <w:rtl/>
        </w:rPr>
        <w:t xml:space="preserve"> لتقي</w:t>
      </w:r>
      <w:r w:rsidR="00450DBB">
        <w:rPr>
          <w:rFonts w:hint="cs"/>
          <w:rtl/>
        </w:rPr>
        <w:t>ِّ</w:t>
      </w:r>
      <w:r>
        <w:rPr>
          <w:rFonts w:hint="cs"/>
          <w:rtl/>
        </w:rPr>
        <w:t xml:space="preserve"> الدين السبكي ص 181</w:t>
      </w:r>
      <w:r w:rsidR="006233FD">
        <w:rPr>
          <w:rFonts w:hint="cs"/>
          <w:rtl/>
        </w:rPr>
        <w:t xml:space="preserve"> - </w:t>
      </w:r>
      <w:r>
        <w:rPr>
          <w:rFonts w:hint="cs"/>
          <w:rtl/>
        </w:rPr>
        <w:t>187</w:t>
      </w:r>
      <w:r w:rsidR="00D05209">
        <w:rPr>
          <w:rFonts w:hint="cs"/>
          <w:rtl/>
        </w:rPr>
        <w:t>،</w:t>
      </w:r>
      <w:r>
        <w:rPr>
          <w:rFonts w:hint="cs"/>
          <w:rtl/>
        </w:rPr>
        <w:t xml:space="preserve"> وأورد جملة</w:t>
      </w:r>
      <w:r w:rsidR="00450DBB">
        <w:rPr>
          <w:rFonts w:hint="cs"/>
          <w:rtl/>
        </w:rPr>
        <w:t>ً</w:t>
      </w:r>
      <w:r>
        <w:rPr>
          <w:rFonts w:hint="cs"/>
          <w:rtl/>
        </w:rPr>
        <w:t xml:space="preserve"> منها الحافظ الهيثمي في مجمع الزوايد ج 10 ص 163 وأو</w:t>
      </w:r>
      <w:r w:rsidR="00450DBB">
        <w:rPr>
          <w:rFonts w:hint="cs"/>
          <w:rtl/>
        </w:rPr>
        <w:t>َّ</w:t>
      </w:r>
      <w:r>
        <w:rPr>
          <w:rFonts w:hint="cs"/>
          <w:rtl/>
        </w:rPr>
        <w:t>ل لفظ ذكره عن ب</w:t>
      </w:r>
      <w:r w:rsidR="00450DBB">
        <w:rPr>
          <w:rFonts w:hint="cs"/>
          <w:rtl/>
        </w:rPr>
        <w:t>ُ</w:t>
      </w:r>
      <w:r>
        <w:rPr>
          <w:rFonts w:hint="cs"/>
          <w:rtl/>
        </w:rPr>
        <w:t>ريدة قال</w:t>
      </w:r>
      <w:r w:rsidR="00D05209">
        <w:rPr>
          <w:rFonts w:hint="cs"/>
          <w:rtl/>
        </w:rPr>
        <w:t>:</w:t>
      </w:r>
      <w:r>
        <w:rPr>
          <w:rFonts w:hint="cs"/>
          <w:rtl/>
        </w:rPr>
        <w:t xml:space="preserve"> قلنا</w:t>
      </w:r>
      <w:r w:rsidR="00D05209">
        <w:rPr>
          <w:rFonts w:hint="cs"/>
          <w:rtl/>
        </w:rPr>
        <w:t>:</w:t>
      </w:r>
      <w:r>
        <w:rPr>
          <w:rFonts w:hint="cs"/>
          <w:rtl/>
        </w:rPr>
        <w:t xml:space="preserve"> يا رسول الله قد علمنا كيف نسل</w:t>
      </w:r>
      <w:r w:rsidR="00450DBB">
        <w:rPr>
          <w:rFonts w:hint="cs"/>
          <w:rtl/>
        </w:rPr>
        <w:t>ِّ</w:t>
      </w:r>
      <w:r>
        <w:rPr>
          <w:rFonts w:hint="cs"/>
          <w:rtl/>
        </w:rPr>
        <w:t>م عليك</w:t>
      </w:r>
      <w:r w:rsidR="00D05209">
        <w:rPr>
          <w:rFonts w:hint="cs"/>
          <w:rtl/>
        </w:rPr>
        <w:t>،</w:t>
      </w:r>
      <w:r>
        <w:rPr>
          <w:rFonts w:hint="cs"/>
          <w:rtl/>
        </w:rPr>
        <w:t xml:space="preserve"> فكيف نصل</w:t>
      </w:r>
      <w:r w:rsidR="00450DBB">
        <w:rPr>
          <w:rFonts w:hint="cs"/>
          <w:rtl/>
        </w:rPr>
        <w:t>ّ</w:t>
      </w:r>
      <w:r>
        <w:rPr>
          <w:rFonts w:hint="cs"/>
          <w:rtl/>
        </w:rPr>
        <w:t>ي عليك</w:t>
      </w:r>
      <w:r w:rsidR="00D05209">
        <w:rPr>
          <w:rFonts w:hint="cs"/>
          <w:rtl/>
        </w:rPr>
        <w:t>؟</w:t>
      </w:r>
      <w:r>
        <w:rPr>
          <w:rFonts w:hint="cs"/>
          <w:rtl/>
        </w:rPr>
        <w:t>! قال. قولوا اللهم اجعل صلواتك ورحمتك وبركاتك على محمد وآله محمد كما جعلتها على آل إبراهيم إن</w:t>
      </w:r>
      <w:r w:rsidR="00450DBB">
        <w:rPr>
          <w:rFonts w:hint="cs"/>
          <w:rtl/>
        </w:rPr>
        <w:t>ّ</w:t>
      </w:r>
      <w:r>
        <w:rPr>
          <w:rFonts w:hint="cs"/>
          <w:rtl/>
        </w:rPr>
        <w:t>ك حميد</w:t>
      </w:r>
      <w:r w:rsidR="00450DBB">
        <w:rPr>
          <w:rFonts w:hint="cs"/>
          <w:rtl/>
        </w:rPr>
        <w:t>ٌ</w:t>
      </w:r>
      <w:r>
        <w:rPr>
          <w:rFonts w:hint="cs"/>
          <w:rtl/>
        </w:rPr>
        <w:t xml:space="preserve"> مجيد</w:t>
      </w:r>
      <w:r w:rsidR="00450DBB">
        <w:rPr>
          <w:rFonts w:hint="cs"/>
          <w:rtl/>
        </w:rPr>
        <w:t>ٌ</w:t>
      </w:r>
      <w:r>
        <w:rPr>
          <w:rFonts w:hint="cs"/>
          <w:rtl/>
        </w:rPr>
        <w:t xml:space="preserve">. </w:t>
      </w:r>
    </w:p>
    <w:p w:rsidR="00FC68F2" w:rsidRDefault="00450DBB" w:rsidP="00450DBB">
      <w:pPr>
        <w:pStyle w:val="libNormal"/>
        <w:rPr>
          <w:rtl/>
        </w:rPr>
      </w:pPr>
      <w:r w:rsidRPr="00BD24DC">
        <w:rPr>
          <w:rStyle w:val="libBold2Char"/>
          <w:rFonts w:hint="cs"/>
          <w:rtl/>
        </w:rPr>
        <w:t>*</w:t>
      </w:r>
      <w:r w:rsidR="00E50A91" w:rsidRPr="00BD24DC">
        <w:rPr>
          <w:rStyle w:val="libBold2Char"/>
          <w:rFonts w:hint="cs"/>
          <w:rtl/>
        </w:rPr>
        <w:t>(</w:t>
      </w:r>
      <w:r w:rsidR="00FC68F2" w:rsidRPr="00BD24DC">
        <w:rPr>
          <w:rStyle w:val="libBold2Char"/>
          <w:rFonts w:hint="cs"/>
          <w:rtl/>
        </w:rPr>
        <w:t>قوله</w:t>
      </w:r>
      <w:r w:rsidR="00D05209" w:rsidRPr="00BD24DC">
        <w:rPr>
          <w:rStyle w:val="libBold2Char"/>
          <w:rFonts w:hint="cs"/>
          <w:rtl/>
        </w:rPr>
        <w:t>:</w:t>
      </w:r>
      <w:r w:rsidR="00FC68F2" w:rsidRPr="00BD24DC">
        <w:rPr>
          <w:rStyle w:val="libBold2Char"/>
          <w:rFonts w:hint="cs"/>
          <w:rtl/>
        </w:rPr>
        <w:t xml:space="preserve"> ولا يزكو الد</w:t>
      </w:r>
      <w:r w:rsidRPr="00BD24DC">
        <w:rPr>
          <w:rStyle w:val="libBold2Char"/>
          <w:rFonts w:hint="cs"/>
          <w:rtl/>
        </w:rPr>
        <w:t>ُّ</w:t>
      </w:r>
      <w:r w:rsidR="00FC68F2" w:rsidRPr="00BD24DC">
        <w:rPr>
          <w:rStyle w:val="libBold2Char"/>
          <w:rFonts w:hint="cs"/>
          <w:rtl/>
        </w:rPr>
        <w:t>عا</w:t>
      </w:r>
      <w:r w:rsidR="00E50A91" w:rsidRPr="00BD24DC">
        <w:rPr>
          <w:rStyle w:val="libBold2Char"/>
          <w:rFonts w:hint="cs"/>
          <w:rtl/>
        </w:rPr>
        <w:t>)</w:t>
      </w:r>
      <w:r w:rsidRPr="00BD24DC">
        <w:rPr>
          <w:rStyle w:val="libBold2Char"/>
          <w:rFonts w:hint="cs"/>
          <w:rtl/>
        </w:rPr>
        <w:t>ٌ</w:t>
      </w:r>
      <w:r w:rsidR="00FC68F2" w:rsidRPr="00D423FD">
        <w:rPr>
          <w:rFonts w:hint="cs"/>
          <w:rtl/>
        </w:rPr>
        <w:t xml:space="preserve"> إشارة</w:t>
      </w:r>
      <w:r>
        <w:rPr>
          <w:rFonts w:hint="cs"/>
          <w:rtl/>
        </w:rPr>
        <w:t>ٌ</w:t>
      </w:r>
      <w:r w:rsidR="00FC68F2" w:rsidRPr="00D423FD">
        <w:rPr>
          <w:rFonts w:hint="cs"/>
          <w:rtl/>
        </w:rPr>
        <w:t xml:space="preserve"> إلي ما أخرجه الديلمي أن</w:t>
      </w:r>
      <w:r>
        <w:rPr>
          <w:rFonts w:hint="cs"/>
          <w:rtl/>
        </w:rPr>
        <w:t>َّ</w:t>
      </w:r>
      <w:r w:rsidR="00FC68F2" w:rsidRPr="00D423FD">
        <w:rPr>
          <w:rFonts w:hint="cs"/>
          <w:rtl/>
        </w:rPr>
        <w:t xml:space="preserve">ه </w:t>
      </w:r>
      <w:r w:rsidR="00133C7C">
        <w:rPr>
          <w:rFonts w:hint="cs"/>
          <w:rtl/>
        </w:rPr>
        <w:t>صلّى الله</w:t>
      </w:r>
      <w:r w:rsidR="00FC68F2" w:rsidRPr="00D423FD">
        <w:rPr>
          <w:rFonts w:hint="cs"/>
          <w:rtl/>
        </w:rPr>
        <w:t xml:space="preserve"> عليه وآله قال</w:t>
      </w:r>
      <w:r w:rsidR="00D05209">
        <w:rPr>
          <w:rFonts w:hint="cs"/>
          <w:rtl/>
        </w:rPr>
        <w:t>:</w:t>
      </w:r>
      <w:r w:rsidR="00FC68F2" w:rsidRPr="00D423FD">
        <w:rPr>
          <w:rFonts w:hint="cs"/>
          <w:rtl/>
        </w:rPr>
        <w:t xml:space="preserve"> الدعاء محجوب</w:t>
      </w:r>
      <w:r>
        <w:rPr>
          <w:rFonts w:hint="cs"/>
          <w:rtl/>
        </w:rPr>
        <w:t>ٌ</w:t>
      </w:r>
      <w:r w:rsidR="00FC68F2" w:rsidRPr="00D423FD">
        <w:rPr>
          <w:rFonts w:hint="cs"/>
          <w:rtl/>
        </w:rPr>
        <w:t xml:space="preserve"> حت</w:t>
      </w:r>
      <w:r>
        <w:rPr>
          <w:rFonts w:hint="cs"/>
          <w:rtl/>
        </w:rPr>
        <w:t>ّ</w:t>
      </w:r>
      <w:r w:rsidR="00FC68F2" w:rsidRPr="00D423FD">
        <w:rPr>
          <w:rFonts w:hint="cs"/>
          <w:rtl/>
        </w:rPr>
        <w:t>ى ي</w:t>
      </w:r>
      <w:r>
        <w:rPr>
          <w:rFonts w:hint="cs"/>
          <w:rtl/>
        </w:rPr>
        <w:t>ُ</w:t>
      </w:r>
      <w:r w:rsidR="00FC68F2" w:rsidRPr="00D423FD">
        <w:rPr>
          <w:rFonts w:hint="cs"/>
          <w:rtl/>
        </w:rPr>
        <w:t>صل</w:t>
      </w:r>
      <w:r>
        <w:rPr>
          <w:rFonts w:hint="cs"/>
          <w:rtl/>
        </w:rPr>
        <w:t>ّ</w:t>
      </w:r>
      <w:r w:rsidR="00FC68F2" w:rsidRPr="00D423FD">
        <w:rPr>
          <w:rFonts w:hint="cs"/>
          <w:rtl/>
        </w:rPr>
        <w:t>ى على محمد وأهل بيته</w:t>
      </w:r>
      <w:r w:rsidR="00D05209">
        <w:rPr>
          <w:rFonts w:hint="cs"/>
          <w:rtl/>
        </w:rPr>
        <w:t>:</w:t>
      </w:r>
      <w:r w:rsidR="00FC68F2" w:rsidRPr="00D423FD">
        <w:rPr>
          <w:rFonts w:hint="cs"/>
          <w:rtl/>
        </w:rPr>
        <w:t xml:space="preserve"> أللهم</w:t>
      </w:r>
      <w:r>
        <w:rPr>
          <w:rFonts w:hint="cs"/>
          <w:rtl/>
        </w:rPr>
        <w:t>َّ</w:t>
      </w:r>
      <w:r w:rsidR="00FC68F2" w:rsidRPr="00D423FD">
        <w:rPr>
          <w:rFonts w:hint="cs"/>
          <w:rtl/>
        </w:rPr>
        <w:t xml:space="preserve"> صل</w:t>
      </w:r>
      <w:r>
        <w:rPr>
          <w:rFonts w:hint="cs"/>
          <w:rtl/>
        </w:rPr>
        <w:t>ّ</w:t>
      </w:r>
      <w:r w:rsidR="00FC68F2" w:rsidRPr="00D423FD">
        <w:rPr>
          <w:rFonts w:hint="cs"/>
          <w:rtl/>
        </w:rPr>
        <w:t>ي على محمد وآله. ورواه عنه</w:t>
      </w:r>
      <w:r w:rsidR="00B42C96">
        <w:rPr>
          <w:rFonts w:hint="cs"/>
          <w:rtl/>
        </w:rPr>
        <w:t xml:space="preserve"> إبن </w:t>
      </w:r>
      <w:r w:rsidR="00FC68F2" w:rsidRPr="00D423FD">
        <w:rPr>
          <w:rFonts w:hint="cs"/>
          <w:rtl/>
        </w:rPr>
        <w:t xml:space="preserve">حجر في </w:t>
      </w:r>
      <w:r>
        <w:rPr>
          <w:rFonts w:hint="cs"/>
          <w:rtl/>
        </w:rPr>
        <w:t>«</w:t>
      </w:r>
      <w:r w:rsidR="00FC68F2" w:rsidRPr="00D423FD">
        <w:rPr>
          <w:rFonts w:hint="cs"/>
          <w:rtl/>
        </w:rPr>
        <w:t>الصواعق</w:t>
      </w:r>
      <w:r>
        <w:rPr>
          <w:rFonts w:hint="cs"/>
          <w:rtl/>
        </w:rPr>
        <w:t>»</w:t>
      </w:r>
      <w:r w:rsidR="00FC68F2" w:rsidRPr="00D423FD">
        <w:rPr>
          <w:rFonts w:hint="cs"/>
          <w:rtl/>
        </w:rPr>
        <w:t xml:space="preserve"> ص 88. </w:t>
      </w:r>
    </w:p>
    <w:p w:rsidR="00FC68F2" w:rsidRDefault="00FC68F2" w:rsidP="00AE23B9">
      <w:pPr>
        <w:pStyle w:val="libNormal"/>
        <w:rPr>
          <w:rtl/>
        </w:rPr>
      </w:pPr>
      <w:r>
        <w:rPr>
          <w:rFonts w:hint="cs"/>
          <w:rtl/>
        </w:rPr>
        <w:t>م</w:t>
      </w:r>
      <w:r w:rsidR="006233FD">
        <w:rPr>
          <w:rFonts w:hint="cs"/>
          <w:rtl/>
        </w:rPr>
        <w:t xml:space="preserve"> - </w:t>
      </w:r>
      <w:r>
        <w:rPr>
          <w:rFonts w:hint="cs"/>
          <w:rtl/>
        </w:rPr>
        <w:t>وأخرجه الطبراني في الأوسط عن علي</w:t>
      </w:r>
      <w:r w:rsidR="00450DBB">
        <w:rPr>
          <w:rFonts w:hint="cs"/>
          <w:rtl/>
        </w:rPr>
        <w:t>ّ</w:t>
      </w:r>
      <w:r>
        <w:rPr>
          <w:rFonts w:hint="cs"/>
          <w:rtl/>
        </w:rPr>
        <w:t xml:space="preserve"> أمير المؤمنين عليه الس</w:t>
      </w:r>
      <w:r w:rsidR="00450DBB">
        <w:rPr>
          <w:rFonts w:hint="cs"/>
          <w:rtl/>
        </w:rPr>
        <w:t>ّ</w:t>
      </w:r>
      <w:r>
        <w:rPr>
          <w:rFonts w:hint="cs"/>
          <w:rtl/>
        </w:rPr>
        <w:t>لام</w:t>
      </w:r>
      <w:r w:rsidR="00D05209">
        <w:rPr>
          <w:rFonts w:hint="cs"/>
          <w:rtl/>
        </w:rPr>
        <w:t>:</w:t>
      </w:r>
      <w:r>
        <w:rPr>
          <w:rFonts w:hint="cs"/>
          <w:rtl/>
        </w:rPr>
        <w:t xml:space="preserve"> كل</w:t>
      </w:r>
      <w:r w:rsidR="00450DBB">
        <w:rPr>
          <w:rFonts w:hint="cs"/>
          <w:rtl/>
        </w:rPr>
        <w:t>ُّ</w:t>
      </w:r>
      <w:r>
        <w:rPr>
          <w:rFonts w:hint="cs"/>
          <w:rtl/>
        </w:rPr>
        <w:t xml:space="preserve"> دعاء محجوب حت</w:t>
      </w:r>
      <w:r w:rsidR="00450DBB">
        <w:rPr>
          <w:rFonts w:hint="cs"/>
          <w:rtl/>
        </w:rPr>
        <w:t>ّ</w:t>
      </w:r>
      <w:r>
        <w:rPr>
          <w:rFonts w:hint="cs"/>
          <w:rtl/>
        </w:rPr>
        <w:t>ى يصل</w:t>
      </w:r>
      <w:r w:rsidR="00450DBB">
        <w:rPr>
          <w:rFonts w:hint="cs"/>
          <w:rtl/>
        </w:rPr>
        <w:t>ّ</w:t>
      </w:r>
      <w:r>
        <w:rPr>
          <w:rFonts w:hint="cs"/>
          <w:rtl/>
        </w:rPr>
        <w:t>ى على محمد وآل محمد. وذكره الحافظ الهيثمي في مجمع الزوائد 10 ص 160 وقال</w:t>
      </w:r>
      <w:r w:rsidR="00D05209">
        <w:rPr>
          <w:rFonts w:hint="cs"/>
          <w:rtl/>
        </w:rPr>
        <w:t>:</w:t>
      </w:r>
      <w:r>
        <w:rPr>
          <w:rFonts w:hint="cs"/>
          <w:rtl/>
        </w:rPr>
        <w:t xml:space="preserve"> رجاله ثقات]. </w:t>
      </w:r>
    </w:p>
    <w:p w:rsidR="00C863B8" w:rsidRDefault="00FC68F2" w:rsidP="00AE23B9">
      <w:pPr>
        <w:pStyle w:val="libNormal"/>
        <w:rPr>
          <w:rtl/>
        </w:rPr>
      </w:pPr>
      <w:r>
        <w:rPr>
          <w:rFonts w:hint="cs"/>
          <w:rtl/>
        </w:rPr>
        <w:t>م</w:t>
      </w:r>
      <w:r w:rsidR="006233FD">
        <w:rPr>
          <w:rFonts w:hint="cs"/>
          <w:rtl/>
        </w:rPr>
        <w:t xml:space="preserve"> - </w:t>
      </w:r>
      <w:r>
        <w:rPr>
          <w:rFonts w:hint="cs"/>
          <w:rtl/>
        </w:rPr>
        <w:t>وأخرجه البيهقي وابن عساكر وغيرهما عن علي</w:t>
      </w:r>
      <w:r w:rsidR="00AE23B9">
        <w:rPr>
          <w:rFonts w:hint="cs"/>
          <w:rtl/>
        </w:rPr>
        <w:t>ّ</w:t>
      </w:r>
      <w:r>
        <w:rPr>
          <w:rFonts w:hint="cs"/>
          <w:rtl/>
        </w:rPr>
        <w:t xml:space="preserve"> عليه السلام</w:t>
      </w:r>
      <w:r w:rsidR="00133C7C">
        <w:rPr>
          <w:rFonts w:hint="cs"/>
          <w:rtl/>
        </w:rPr>
        <w:t xml:space="preserve"> مرفوعاً </w:t>
      </w:r>
      <w:r>
        <w:rPr>
          <w:rFonts w:hint="cs"/>
          <w:rtl/>
        </w:rPr>
        <w:t>ما معناه</w:t>
      </w:r>
      <w:r w:rsidR="00D05209">
        <w:rPr>
          <w:rFonts w:hint="cs"/>
          <w:rtl/>
        </w:rPr>
        <w:t>:</w:t>
      </w:r>
      <w:r>
        <w:rPr>
          <w:rFonts w:hint="cs"/>
          <w:rtl/>
        </w:rPr>
        <w:t xml:space="preserve"> الدعاء والص</w:t>
      </w:r>
      <w:r w:rsidR="00AE23B9">
        <w:rPr>
          <w:rFonts w:hint="cs"/>
          <w:rtl/>
        </w:rPr>
        <w:t>َّ</w:t>
      </w:r>
      <w:r>
        <w:rPr>
          <w:rFonts w:hint="cs"/>
          <w:rtl/>
        </w:rPr>
        <w:t>لاة معل</w:t>
      </w:r>
      <w:r w:rsidR="00AE23B9">
        <w:rPr>
          <w:rFonts w:hint="cs"/>
          <w:rtl/>
        </w:rPr>
        <w:t>ّ</w:t>
      </w:r>
      <w:r>
        <w:rPr>
          <w:rFonts w:hint="cs"/>
          <w:rtl/>
        </w:rPr>
        <w:t>ق</w:t>
      </w:r>
      <w:r w:rsidR="00AE23B9">
        <w:rPr>
          <w:rFonts w:hint="cs"/>
          <w:rtl/>
        </w:rPr>
        <w:t>ٌ</w:t>
      </w:r>
      <w:r>
        <w:rPr>
          <w:rFonts w:hint="cs"/>
          <w:rtl/>
        </w:rPr>
        <w:t xml:space="preserve"> بين الس</w:t>
      </w:r>
      <w:r w:rsidR="00AE23B9">
        <w:rPr>
          <w:rFonts w:hint="cs"/>
          <w:rtl/>
        </w:rPr>
        <w:t>َّ</w:t>
      </w:r>
      <w:r>
        <w:rPr>
          <w:rFonts w:hint="cs"/>
          <w:rtl/>
        </w:rPr>
        <w:t>ماء والأرض لا يصعد إلى الله منه شي</w:t>
      </w:r>
      <w:r w:rsidR="00AE23B9">
        <w:rPr>
          <w:rFonts w:hint="cs"/>
          <w:rtl/>
        </w:rPr>
        <w:t>ى</w:t>
      </w:r>
      <w:r>
        <w:rPr>
          <w:rFonts w:hint="cs"/>
          <w:rtl/>
        </w:rPr>
        <w:t>ء</w:t>
      </w:r>
      <w:r w:rsidR="00AE23B9">
        <w:rPr>
          <w:rFonts w:hint="cs"/>
          <w:rtl/>
        </w:rPr>
        <w:t>ٌ</w:t>
      </w:r>
      <w:r>
        <w:rPr>
          <w:rFonts w:hint="cs"/>
          <w:rtl/>
        </w:rPr>
        <w:t xml:space="preserve"> حتى ي</w:t>
      </w:r>
      <w:r w:rsidR="00AE23B9">
        <w:rPr>
          <w:rFonts w:hint="cs"/>
          <w:rtl/>
        </w:rPr>
        <w:t>ُ</w:t>
      </w:r>
      <w:r>
        <w:rPr>
          <w:rFonts w:hint="cs"/>
          <w:rtl/>
        </w:rPr>
        <w:t>صل</w:t>
      </w:r>
      <w:r w:rsidR="00AE23B9">
        <w:rPr>
          <w:rFonts w:hint="cs"/>
          <w:rtl/>
        </w:rPr>
        <w:t>ّ</w:t>
      </w:r>
      <w:r>
        <w:rPr>
          <w:rFonts w:hint="cs"/>
          <w:rtl/>
        </w:rPr>
        <w:t xml:space="preserve">ى عليه </w:t>
      </w:r>
      <w:r w:rsidR="00133C7C">
        <w:rPr>
          <w:rFonts w:hint="cs"/>
          <w:rtl/>
        </w:rPr>
        <w:t>صلّى الله</w:t>
      </w:r>
      <w:r>
        <w:rPr>
          <w:rFonts w:hint="cs"/>
          <w:rtl/>
        </w:rPr>
        <w:t xml:space="preserve"> عليه وآله وعلى آل محمد. </w:t>
      </w:r>
      <w:r w:rsidR="00AE23B9">
        <w:rPr>
          <w:rFonts w:hint="cs"/>
          <w:rtl/>
        </w:rPr>
        <w:t>«</w:t>
      </w:r>
      <w:r>
        <w:rPr>
          <w:rFonts w:hint="cs"/>
          <w:rtl/>
        </w:rPr>
        <w:t>شرح الشفا للخفاجي</w:t>
      </w:r>
      <w:r w:rsidR="00AE23B9">
        <w:rPr>
          <w:rFonts w:hint="cs"/>
          <w:rtl/>
        </w:rPr>
        <w:t>»</w:t>
      </w:r>
      <w:r>
        <w:rPr>
          <w:rFonts w:hint="cs"/>
          <w:rtl/>
        </w:rPr>
        <w:t xml:space="preserve"> 3 ص 506 ]. </w:t>
      </w:r>
    </w:p>
    <w:p w:rsidR="00FC68F2" w:rsidRDefault="00E50A91" w:rsidP="00C863B8">
      <w:pPr>
        <w:pStyle w:val="libBold2"/>
        <w:rPr>
          <w:rtl/>
        </w:rPr>
      </w:pPr>
      <w:r>
        <w:rPr>
          <w:rFonts w:hint="cs"/>
          <w:rtl/>
        </w:rPr>
        <w:t>(</w:t>
      </w:r>
      <w:r w:rsidR="00FC68F2">
        <w:rPr>
          <w:rFonts w:hint="cs"/>
          <w:rtl/>
        </w:rPr>
        <w:t>قوله</w:t>
      </w:r>
      <w:r>
        <w:rPr>
          <w:rFonts w:hint="cs"/>
          <w:rtl/>
        </w:rPr>
        <w:t>)</w:t>
      </w:r>
      <w:r w:rsidR="00FC68F2">
        <w:rPr>
          <w:rFonts w:hint="cs"/>
          <w:rtl/>
        </w:rPr>
        <w:t xml:space="preserve"> </w:t>
      </w:r>
    </w:p>
    <w:tbl>
      <w:tblPr>
        <w:tblStyle w:val="TableGrid"/>
        <w:bidiVisual/>
        <w:tblW w:w="4562" w:type="pct"/>
        <w:tblInd w:w="384" w:type="dxa"/>
        <w:tblLook w:val="04A0"/>
      </w:tblPr>
      <w:tblGrid>
        <w:gridCol w:w="3536"/>
        <w:gridCol w:w="272"/>
        <w:gridCol w:w="3502"/>
      </w:tblGrid>
      <w:tr w:rsidR="00AE23B9" w:rsidTr="005307A5">
        <w:trPr>
          <w:trHeight w:val="350"/>
        </w:trPr>
        <w:tc>
          <w:tcPr>
            <w:tcW w:w="3536" w:type="dxa"/>
          </w:tcPr>
          <w:p w:rsidR="00AE23B9" w:rsidRDefault="00AE23B9" w:rsidP="005307A5">
            <w:pPr>
              <w:pStyle w:val="libPoem"/>
            </w:pPr>
            <w:r>
              <w:rPr>
                <w:rFonts w:hint="cs"/>
                <w:rtl/>
              </w:rPr>
              <w:t>لو لم يكونوا خير من وطئ الحصا</w:t>
            </w:r>
            <w:r w:rsidRPr="00725071">
              <w:rPr>
                <w:rStyle w:val="libPoemTiniChar0"/>
                <w:rtl/>
              </w:rPr>
              <w:br/>
              <w:t> </w:t>
            </w:r>
          </w:p>
        </w:tc>
        <w:tc>
          <w:tcPr>
            <w:tcW w:w="272" w:type="dxa"/>
          </w:tcPr>
          <w:p w:rsidR="00AE23B9" w:rsidRDefault="00AE23B9" w:rsidP="005307A5">
            <w:pPr>
              <w:pStyle w:val="libPoem"/>
              <w:rPr>
                <w:rtl/>
              </w:rPr>
            </w:pPr>
          </w:p>
        </w:tc>
        <w:tc>
          <w:tcPr>
            <w:tcW w:w="3502" w:type="dxa"/>
          </w:tcPr>
          <w:p w:rsidR="00AE23B9" w:rsidRDefault="00AE23B9" w:rsidP="005307A5">
            <w:pPr>
              <w:pStyle w:val="libPoem"/>
            </w:pPr>
            <w:r>
              <w:rPr>
                <w:rFonts w:hint="cs"/>
                <w:rtl/>
              </w:rPr>
              <w:t>ما قال جبريلٌ لهم تحت العبا</w:t>
            </w:r>
            <w:r w:rsidRPr="00725071">
              <w:rPr>
                <w:rStyle w:val="libPoemTiniChar0"/>
                <w:rtl/>
              </w:rPr>
              <w:br/>
              <w:t> </w:t>
            </w:r>
          </w:p>
        </w:tc>
      </w:tr>
    </w:tbl>
    <w:p w:rsidR="00FC68F2" w:rsidRPr="00D423FD" w:rsidRDefault="00FC68F2" w:rsidP="006233FD">
      <w:pPr>
        <w:pStyle w:val="libNormal"/>
      </w:pPr>
      <w:r w:rsidRPr="00D423FD">
        <w:rPr>
          <w:rFonts w:hint="cs"/>
          <w:rtl/>
        </w:rPr>
        <w:br w:type="page"/>
      </w:r>
    </w:p>
    <w:p w:rsidR="00C863B8" w:rsidRDefault="00FC68F2" w:rsidP="00236BEB">
      <w:pPr>
        <w:pStyle w:val="libNormal"/>
        <w:rPr>
          <w:rtl/>
        </w:rPr>
      </w:pPr>
      <w:r>
        <w:rPr>
          <w:rFonts w:hint="cs"/>
          <w:rtl/>
        </w:rPr>
        <w:t>أشار إلى ما ورد في لفظ بعض رواة حديث الكساء الصحيح المتواتر المت</w:t>
      </w:r>
      <w:r w:rsidR="00236BEB">
        <w:rPr>
          <w:rFonts w:hint="cs"/>
          <w:rtl/>
        </w:rPr>
        <w:t>َّ</w:t>
      </w:r>
      <w:r>
        <w:rPr>
          <w:rFonts w:hint="cs"/>
          <w:rtl/>
        </w:rPr>
        <w:t>فق عليه من</w:t>
      </w:r>
      <w:r w:rsidR="00D05209">
        <w:rPr>
          <w:rFonts w:hint="cs"/>
          <w:rtl/>
        </w:rPr>
        <w:t>:</w:t>
      </w:r>
      <w:r>
        <w:rPr>
          <w:rFonts w:hint="cs"/>
          <w:rtl/>
        </w:rPr>
        <w:t xml:space="preserve"> أن</w:t>
      </w:r>
      <w:r w:rsidR="00236BEB">
        <w:rPr>
          <w:rFonts w:hint="cs"/>
          <w:rtl/>
        </w:rPr>
        <w:t>َّ</w:t>
      </w:r>
      <w:r>
        <w:rPr>
          <w:rFonts w:hint="cs"/>
          <w:rtl/>
        </w:rPr>
        <w:t xml:space="preserve">ه </w:t>
      </w:r>
      <w:r w:rsidR="00133C7C">
        <w:rPr>
          <w:rFonts w:hint="cs"/>
          <w:rtl/>
        </w:rPr>
        <w:t>صلّى الله</w:t>
      </w:r>
      <w:r>
        <w:rPr>
          <w:rFonts w:hint="cs"/>
          <w:rtl/>
        </w:rPr>
        <w:t xml:space="preserve"> عليه وآله أدرج معهم جبرئ</w:t>
      </w:r>
      <w:r w:rsidR="00236BEB">
        <w:rPr>
          <w:rFonts w:hint="cs"/>
          <w:rtl/>
        </w:rPr>
        <w:t>يل وميكائيل. ذكره الشبلنجي في [</w:t>
      </w:r>
      <w:r>
        <w:rPr>
          <w:rFonts w:hint="cs"/>
          <w:rtl/>
        </w:rPr>
        <w:t>نور الأبصار] ص 112</w:t>
      </w:r>
      <w:r w:rsidR="00D05209">
        <w:rPr>
          <w:rFonts w:hint="cs"/>
          <w:rtl/>
        </w:rPr>
        <w:t>،</w:t>
      </w:r>
      <w:r>
        <w:rPr>
          <w:rFonts w:hint="cs"/>
          <w:rtl/>
        </w:rPr>
        <w:t xml:space="preserve"> والصب</w:t>
      </w:r>
      <w:r w:rsidR="00236BEB">
        <w:rPr>
          <w:rFonts w:hint="cs"/>
          <w:rtl/>
        </w:rPr>
        <w:t>ّ</w:t>
      </w:r>
      <w:r>
        <w:rPr>
          <w:rFonts w:hint="cs"/>
          <w:rtl/>
        </w:rPr>
        <w:t xml:space="preserve">ان في </w:t>
      </w:r>
      <w:r w:rsidR="00236BEB">
        <w:rPr>
          <w:rFonts w:hint="cs"/>
          <w:rtl/>
        </w:rPr>
        <w:t>«</w:t>
      </w:r>
      <w:r>
        <w:rPr>
          <w:rFonts w:hint="cs"/>
          <w:rtl/>
        </w:rPr>
        <w:t>ال</w:t>
      </w:r>
      <w:r w:rsidR="00236BEB">
        <w:rPr>
          <w:rFonts w:hint="cs"/>
          <w:rtl/>
        </w:rPr>
        <w:t>إ</w:t>
      </w:r>
      <w:r>
        <w:rPr>
          <w:rFonts w:hint="cs"/>
          <w:rtl/>
        </w:rPr>
        <w:t>سعاف</w:t>
      </w:r>
      <w:r w:rsidR="00236BEB">
        <w:rPr>
          <w:rFonts w:hint="cs"/>
          <w:rtl/>
        </w:rPr>
        <w:t>»</w:t>
      </w:r>
      <w:r>
        <w:rPr>
          <w:rFonts w:hint="cs"/>
          <w:rtl/>
        </w:rPr>
        <w:t xml:space="preserve"> [هامش نور الأبصار] ص 107. </w:t>
      </w:r>
    </w:p>
    <w:p w:rsidR="00FC68F2" w:rsidRDefault="00236BEB" w:rsidP="00236BEB">
      <w:pPr>
        <w:pStyle w:val="libBold2"/>
        <w:rPr>
          <w:rtl/>
        </w:rPr>
      </w:pPr>
      <w:r>
        <w:rPr>
          <w:rFonts w:hint="cs"/>
          <w:rtl/>
        </w:rPr>
        <w:t>*</w:t>
      </w:r>
      <w:r w:rsidR="00E50A91">
        <w:rPr>
          <w:rFonts w:hint="cs"/>
          <w:rtl/>
        </w:rPr>
        <w:t>(</w:t>
      </w:r>
      <w:r w:rsidR="00FC68F2">
        <w:rPr>
          <w:rFonts w:hint="cs"/>
          <w:rtl/>
        </w:rPr>
        <w:t>قوله</w:t>
      </w:r>
      <w:r w:rsidR="00E50A91">
        <w:rPr>
          <w:rFonts w:hint="cs"/>
          <w:rtl/>
        </w:rPr>
        <w:t>)</w:t>
      </w:r>
      <w:r>
        <w:rPr>
          <w:rFonts w:hint="cs"/>
          <w:rtl/>
        </w:rPr>
        <w:t>*:</w:t>
      </w:r>
    </w:p>
    <w:tbl>
      <w:tblPr>
        <w:tblStyle w:val="TableGrid"/>
        <w:bidiVisual/>
        <w:tblW w:w="4562" w:type="pct"/>
        <w:tblInd w:w="384" w:type="dxa"/>
        <w:tblLook w:val="04A0"/>
      </w:tblPr>
      <w:tblGrid>
        <w:gridCol w:w="3536"/>
        <w:gridCol w:w="272"/>
        <w:gridCol w:w="3502"/>
      </w:tblGrid>
      <w:tr w:rsidR="00236BEB" w:rsidTr="005307A5">
        <w:trPr>
          <w:trHeight w:val="350"/>
        </w:trPr>
        <w:tc>
          <w:tcPr>
            <w:tcW w:w="3536" w:type="dxa"/>
          </w:tcPr>
          <w:p w:rsidR="00236BEB" w:rsidRDefault="00236BEB" w:rsidP="005307A5">
            <w:pPr>
              <w:pStyle w:val="libPoem"/>
            </w:pPr>
            <w:r>
              <w:rPr>
                <w:rFonts w:hint="cs"/>
                <w:rtl/>
              </w:rPr>
              <w:t>وإنَّ جبريل الأمين قال لي</w:t>
            </w:r>
            <w:r w:rsidRPr="00725071">
              <w:rPr>
                <w:rStyle w:val="libPoemTiniChar0"/>
                <w:rtl/>
              </w:rPr>
              <w:br/>
              <w:t> </w:t>
            </w:r>
          </w:p>
        </w:tc>
        <w:tc>
          <w:tcPr>
            <w:tcW w:w="272" w:type="dxa"/>
          </w:tcPr>
          <w:p w:rsidR="00236BEB" w:rsidRDefault="00236BEB" w:rsidP="005307A5">
            <w:pPr>
              <w:pStyle w:val="libPoem"/>
              <w:rPr>
                <w:rtl/>
              </w:rPr>
            </w:pPr>
          </w:p>
        </w:tc>
        <w:tc>
          <w:tcPr>
            <w:tcW w:w="3502" w:type="dxa"/>
          </w:tcPr>
          <w:p w:rsidR="00236BEB" w:rsidRDefault="00236BEB" w:rsidP="005307A5">
            <w:pPr>
              <w:pStyle w:val="libPoem"/>
            </w:pPr>
            <w:r>
              <w:rPr>
                <w:rFonts w:hint="cs"/>
                <w:rtl/>
              </w:rPr>
              <w:t>عن ملكيه الكاتبين مذ دنا</w:t>
            </w:r>
            <w:r w:rsidRPr="00725071">
              <w:rPr>
                <w:rStyle w:val="libPoemTiniChar0"/>
                <w:rtl/>
              </w:rPr>
              <w:br/>
              <w:t> </w:t>
            </w:r>
          </w:p>
        </w:tc>
      </w:tr>
    </w:tbl>
    <w:p w:rsidR="00C863B8" w:rsidRDefault="00FC68F2" w:rsidP="00236BEB">
      <w:pPr>
        <w:pStyle w:val="libNormal"/>
        <w:rPr>
          <w:rtl/>
        </w:rPr>
      </w:pPr>
      <w:r>
        <w:rPr>
          <w:rFonts w:hint="cs"/>
          <w:rtl/>
        </w:rPr>
        <w:t>أخرج الحافظ الخطيب البغدادي في تاريخه 14 49 عن</w:t>
      </w:r>
      <w:r w:rsidR="00257559">
        <w:rPr>
          <w:rFonts w:hint="cs"/>
          <w:rtl/>
        </w:rPr>
        <w:t xml:space="preserve"> عمّار </w:t>
      </w:r>
      <w:r>
        <w:rPr>
          <w:rFonts w:hint="cs"/>
          <w:rtl/>
        </w:rPr>
        <w:t xml:space="preserve">بن ياسر قال قال رسول الله </w:t>
      </w:r>
      <w:r w:rsidR="00133C7C">
        <w:rPr>
          <w:rFonts w:hint="cs"/>
          <w:rtl/>
        </w:rPr>
        <w:t>صلّى الله</w:t>
      </w:r>
      <w:r>
        <w:rPr>
          <w:rFonts w:hint="cs"/>
          <w:rtl/>
        </w:rPr>
        <w:t xml:space="preserve"> عليه وآله</w:t>
      </w:r>
      <w:r w:rsidR="00D05209">
        <w:rPr>
          <w:rFonts w:hint="cs"/>
          <w:rtl/>
        </w:rPr>
        <w:t>:</w:t>
      </w:r>
      <w:r>
        <w:rPr>
          <w:rFonts w:hint="cs"/>
          <w:rtl/>
        </w:rPr>
        <w:t xml:space="preserve"> إن</w:t>
      </w:r>
      <w:r w:rsidR="00236BEB">
        <w:rPr>
          <w:rFonts w:hint="cs"/>
          <w:rtl/>
        </w:rPr>
        <w:t>َّ</w:t>
      </w:r>
      <w:r>
        <w:rPr>
          <w:rFonts w:hint="cs"/>
          <w:rtl/>
        </w:rPr>
        <w:t xml:space="preserve"> حافظي علي</w:t>
      </w:r>
      <w:r w:rsidR="00236BEB">
        <w:rPr>
          <w:rFonts w:hint="cs"/>
          <w:rtl/>
        </w:rPr>
        <w:t>َّ</w:t>
      </w:r>
      <w:r>
        <w:rPr>
          <w:rFonts w:hint="cs"/>
          <w:rtl/>
        </w:rPr>
        <w:t xml:space="preserve"> بن أبي طالب ليفخران على ساير الحفظة لكينونتهما مع علي</w:t>
      </w:r>
      <w:r w:rsidR="00236BEB">
        <w:rPr>
          <w:rFonts w:hint="cs"/>
          <w:rtl/>
        </w:rPr>
        <w:t>ِّ</w:t>
      </w:r>
      <w:r>
        <w:rPr>
          <w:rFonts w:hint="cs"/>
          <w:rtl/>
        </w:rPr>
        <w:t xml:space="preserve"> بن أبي طالب وذلك أن</w:t>
      </w:r>
      <w:r w:rsidR="00236BEB">
        <w:rPr>
          <w:rFonts w:hint="cs"/>
          <w:rtl/>
        </w:rPr>
        <w:t>َّ</w:t>
      </w:r>
      <w:r>
        <w:rPr>
          <w:rFonts w:hint="cs"/>
          <w:rtl/>
        </w:rPr>
        <w:t>هما لم يصعدا إلى الله تعالى بعمل يسخطه. وفي لفظه الآخر</w:t>
      </w:r>
      <w:r w:rsidR="00D05209">
        <w:rPr>
          <w:rFonts w:hint="cs"/>
          <w:rtl/>
        </w:rPr>
        <w:t>:</w:t>
      </w:r>
      <w:r>
        <w:rPr>
          <w:rFonts w:hint="cs"/>
          <w:rtl/>
        </w:rPr>
        <w:t xml:space="preserve"> قط</w:t>
      </w:r>
      <w:r w:rsidR="00236BEB">
        <w:rPr>
          <w:rFonts w:hint="cs"/>
          <w:rtl/>
        </w:rPr>
        <w:t>ُّ</w:t>
      </w:r>
      <w:r>
        <w:rPr>
          <w:rFonts w:hint="cs"/>
          <w:rtl/>
        </w:rPr>
        <w:t>. وأخرجه الفقيه</w:t>
      </w:r>
      <w:r w:rsidR="00B42C96">
        <w:rPr>
          <w:rFonts w:hint="cs"/>
          <w:rtl/>
        </w:rPr>
        <w:t xml:space="preserve"> إبن </w:t>
      </w:r>
      <w:r>
        <w:rPr>
          <w:rFonts w:hint="cs"/>
          <w:rtl/>
        </w:rPr>
        <w:t xml:space="preserve">المغازلي في </w:t>
      </w:r>
      <w:r w:rsidR="00236BEB">
        <w:rPr>
          <w:rFonts w:hint="cs"/>
          <w:rtl/>
        </w:rPr>
        <w:t>«</w:t>
      </w:r>
      <w:r>
        <w:rPr>
          <w:rFonts w:hint="cs"/>
          <w:rtl/>
        </w:rPr>
        <w:t>المناقب</w:t>
      </w:r>
      <w:r w:rsidR="00236BEB">
        <w:rPr>
          <w:rFonts w:hint="cs"/>
          <w:rtl/>
        </w:rPr>
        <w:t>»</w:t>
      </w:r>
      <w:r>
        <w:rPr>
          <w:rFonts w:hint="cs"/>
          <w:rtl/>
        </w:rPr>
        <w:t xml:space="preserve">. والخوارزمي في </w:t>
      </w:r>
      <w:r w:rsidR="00236BEB">
        <w:rPr>
          <w:rFonts w:hint="cs"/>
          <w:rtl/>
        </w:rPr>
        <w:t>«</w:t>
      </w:r>
      <w:r>
        <w:rPr>
          <w:rFonts w:hint="cs"/>
          <w:rtl/>
        </w:rPr>
        <w:t>المناقب</w:t>
      </w:r>
      <w:r w:rsidR="00236BEB">
        <w:rPr>
          <w:rFonts w:hint="cs"/>
          <w:rtl/>
        </w:rPr>
        <w:t>»</w:t>
      </w:r>
      <w:r>
        <w:rPr>
          <w:rFonts w:hint="cs"/>
          <w:rtl/>
        </w:rPr>
        <w:t xml:space="preserve"> 251. والقرشي في [شمس الأخبار] ص 36. </w:t>
      </w:r>
    </w:p>
    <w:p w:rsidR="00FC68F2" w:rsidRDefault="00236BEB" w:rsidP="00BD24DC">
      <w:pPr>
        <w:pStyle w:val="libCenterBold2"/>
        <w:rPr>
          <w:rtl/>
        </w:rPr>
      </w:pPr>
      <w:r>
        <w:rPr>
          <w:rFonts w:hint="cs"/>
          <w:rtl/>
        </w:rPr>
        <w:t>*</w:t>
      </w:r>
      <w:r w:rsidR="00D05209" w:rsidRPr="005F698B">
        <w:rPr>
          <w:rFonts w:hint="cs"/>
          <w:rtl/>
        </w:rPr>
        <w:t>(</w:t>
      </w:r>
      <w:bookmarkStart w:id="126" w:name="100"/>
      <w:r w:rsidR="00FC68F2">
        <w:rPr>
          <w:rFonts w:hint="cs"/>
          <w:rtl/>
        </w:rPr>
        <w:t>ومن شعر العبدي</w:t>
      </w:r>
      <w:bookmarkEnd w:id="126"/>
      <w:r w:rsidR="00D05209" w:rsidRPr="005F698B">
        <w:rPr>
          <w:rFonts w:hint="cs"/>
          <w:rtl/>
        </w:rPr>
        <w:t>)</w:t>
      </w:r>
      <w:r>
        <w:rPr>
          <w:rFonts w:hint="cs"/>
          <w:rtl/>
        </w:rPr>
        <w:t>*</w:t>
      </w:r>
    </w:p>
    <w:tbl>
      <w:tblPr>
        <w:tblStyle w:val="TableGrid"/>
        <w:bidiVisual/>
        <w:tblW w:w="4562" w:type="pct"/>
        <w:tblInd w:w="384" w:type="dxa"/>
        <w:tblLook w:val="04A0"/>
      </w:tblPr>
      <w:tblGrid>
        <w:gridCol w:w="3536"/>
        <w:gridCol w:w="272"/>
        <w:gridCol w:w="3502"/>
      </w:tblGrid>
      <w:tr w:rsidR="00236BEB" w:rsidTr="00236BEB">
        <w:trPr>
          <w:trHeight w:val="350"/>
        </w:trPr>
        <w:tc>
          <w:tcPr>
            <w:tcW w:w="3536" w:type="dxa"/>
          </w:tcPr>
          <w:p w:rsidR="00236BEB" w:rsidRDefault="00236BEB" w:rsidP="005307A5">
            <w:pPr>
              <w:pStyle w:val="libPoem"/>
            </w:pPr>
            <w:r>
              <w:rPr>
                <w:rFonts w:hint="cs"/>
                <w:rtl/>
              </w:rPr>
              <w:t>آل النبيِّ محمَّدٍ</w:t>
            </w:r>
            <w:r w:rsidRPr="00725071">
              <w:rPr>
                <w:rStyle w:val="libPoemTiniChar0"/>
                <w:rtl/>
              </w:rPr>
              <w:br/>
              <w:t> </w:t>
            </w:r>
          </w:p>
        </w:tc>
        <w:tc>
          <w:tcPr>
            <w:tcW w:w="272" w:type="dxa"/>
          </w:tcPr>
          <w:p w:rsidR="00236BEB" w:rsidRDefault="00236BEB" w:rsidP="005307A5">
            <w:pPr>
              <w:pStyle w:val="libPoem"/>
              <w:rPr>
                <w:rtl/>
              </w:rPr>
            </w:pPr>
          </w:p>
        </w:tc>
        <w:tc>
          <w:tcPr>
            <w:tcW w:w="3502" w:type="dxa"/>
          </w:tcPr>
          <w:p w:rsidR="00236BEB" w:rsidRDefault="00236BEB" w:rsidP="005307A5">
            <w:pPr>
              <w:pStyle w:val="libPoem"/>
            </w:pPr>
            <w:r>
              <w:rPr>
                <w:rFonts w:hint="cs"/>
                <w:rtl/>
              </w:rPr>
              <w:t>أهل الفضايل والمناقبْ</w:t>
            </w:r>
            <w:r w:rsidRPr="00725071">
              <w:rPr>
                <w:rStyle w:val="libPoemTiniChar0"/>
                <w:rtl/>
              </w:rPr>
              <w:br/>
              <w:t> </w:t>
            </w:r>
          </w:p>
        </w:tc>
      </w:tr>
      <w:tr w:rsidR="00236BEB" w:rsidTr="00236BEB">
        <w:trPr>
          <w:trHeight w:val="350"/>
        </w:trPr>
        <w:tc>
          <w:tcPr>
            <w:tcW w:w="3536" w:type="dxa"/>
          </w:tcPr>
          <w:p w:rsidR="00236BEB" w:rsidRDefault="00236BEB" w:rsidP="005307A5">
            <w:pPr>
              <w:pStyle w:val="libPoem"/>
            </w:pPr>
            <w:r>
              <w:rPr>
                <w:rFonts w:hint="cs"/>
                <w:rtl/>
              </w:rPr>
              <w:t>المرشدون من العمى</w:t>
            </w:r>
            <w:r w:rsidRPr="00725071">
              <w:rPr>
                <w:rStyle w:val="libPoemTiniChar0"/>
                <w:rtl/>
              </w:rPr>
              <w:br/>
              <w:t> </w:t>
            </w:r>
          </w:p>
        </w:tc>
        <w:tc>
          <w:tcPr>
            <w:tcW w:w="272" w:type="dxa"/>
          </w:tcPr>
          <w:p w:rsidR="00236BEB" w:rsidRDefault="00236BEB" w:rsidP="005307A5">
            <w:pPr>
              <w:pStyle w:val="libPoem"/>
              <w:rPr>
                <w:rtl/>
              </w:rPr>
            </w:pPr>
          </w:p>
        </w:tc>
        <w:tc>
          <w:tcPr>
            <w:tcW w:w="3502" w:type="dxa"/>
          </w:tcPr>
          <w:p w:rsidR="00236BEB" w:rsidRDefault="00236BEB" w:rsidP="005307A5">
            <w:pPr>
              <w:pStyle w:val="libPoem"/>
            </w:pPr>
            <w:r>
              <w:rPr>
                <w:rFonts w:hint="cs"/>
                <w:rtl/>
              </w:rPr>
              <w:t>والمنقذون من اللوازبْ</w:t>
            </w:r>
            <w:r w:rsidRPr="00725071">
              <w:rPr>
                <w:rStyle w:val="libPoemTiniChar0"/>
                <w:rtl/>
              </w:rPr>
              <w:br/>
              <w:t> </w:t>
            </w:r>
          </w:p>
        </w:tc>
      </w:tr>
      <w:tr w:rsidR="00236BEB" w:rsidTr="00236BEB">
        <w:trPr>
          <w:trHeight w:val="350"/>
        </w:trPr>
        <w:tc>
          <w:tcPr>
            <w:tcW w:w="3536" w:type="dxa"/>
          </w:tcPr>
          <w:p w:rsidR="00236BEB" w:rsidRDefault="00236BEB" w:rsidP="005307A5">
            <w:pPr>
              <w:pStyle w:val="libPoem"/>
            </w:pPr>
            <w:r>
              <w:rPr>
                <w:rFonts w:hint="cs"/>
                <w:rtl/>
              </w:rPr>
              <w:t>الصّادقون النّاطقون</w:t>
            </w:r>
            <w:r w:rsidRPr="00725071">
              <w:rPr>
                <w:rStyle w:val="libPoemTiniChar0"/>
                <w:rtl/>
              </w:rPr>
              <w:br/>
              <w:t> </w:t>
            </w:r>
          </w:p>
        </w:tc>
        <w:tc>
          <w:tcPr>
            <w:tcW w:w="272" w:type="dxa"/>
          </w:tcPr>
          <w:p w:rsidR="00236BEB" w:rsidRDefault="00236BEB" w:rsidP="005307A5">
            <w:pPr>
              <w:pStyle w:val="libPoem"/>
              <w:rPr>
                <w:rtl/>
              </w:rPr>
            </w:pPr>
          </w:p>
        </w:tc>
        <w:tc>
          <w:tcPr>
            <w:tcW w:w="3502" w:type="dxa"/>
          </w:tcPr>
          <w:p w:rsidR="00236BEB" w:rsidRDefault="00236BEB" w:rsidP="005307A5">
            <w:pPr>
              <w:pStyle w:val="libPoem"/>
            </w:pPr>
            <w:r>
              <w:rPr>
                <w:rFonts w:hint="cs"/>
                <w:rtl/>
              </w:rPr>
              <w:t>السّابقون إلى الرغائبْ</w:t>
            </w:r>
            <w:r w:rsidRPr="00725071">
              <w:rPr>
                <w:rStyle w:val="libPoemTiniChar0"/>
                <w:rtl/>
              </w:rPr>
              <w:br/>
              <w:t> </w:t>
            </w:r>
          </w:p>
        </w:tc>
      </w:tr>
      <w:tr w:rsidR="00236BEB" w:rsidTr="00236BEB">
        <w:trPr>
          <w:trHeight w:val="350"/>
        </w:trPr>
        <w:tc>
          <w:tcPr>
            <w:tcW w:w="3536" w:type="dxa"/>
          </w:tcPr>
          <w:p w:rsidR="00236BEB" w:rsidRDefault="00236BEB" w:rsidP="005307A5">
            <w:pPr>
              <w:pStyle w:val="libPoem"/>
            </w:pPr>
            <w:r>
              <w:rPr>
                <w:rFonts w:hint="cs"/>
                <w:rtl/>
              </w:rPr>
              <w:t>فولاهمُ فرضٌ من الرَّ</w:t>
            </w:r>
            <w:r w:rsidRPr="00725071">
              <w:rPr>
                <w:rStyle w:val="libPoemTiniChar0"/>
                <w:rtl/>
              </w:rPr>
              <w:br/>
              <w:t> </w:t>
            </w:r>
          </w:p>
        </w:tc>
        <w:tc>
          <w:tcPr>
            <w:tcW w:w="272" w:type="dxa"/>
          </w:tcPr>
          <w:p w:rsidR="00236BEB" w:rsidRDefault="00236BEB" w:rsidP="005307A5">
            <w:pPr>
              <w:pStyle w:val="libPoem"/>
              <w:rPr>
                <w:rtl/>
              </w:rPr>
            </w:pPr>
          </w:p>
        </w:tc>
        <w:tc>
          <w:tcPr>
            <w:tcW w:w="3502" w:type="dxa"/>
          </w:tcPr>
          <w:p w:rsidR="00236BEB" w:rsidRDefault="00236BEB" w:rsidP="005307A5">
            <w:pPr>
              <w:pStyle w:val="libPoem"/>
            </w:pPr>
            <w:r>
              <w:rPr>
                <w:rFonts w:hint="cs"/>
                <w:rtl/>
              </w:rPr>
              <w:t>حمن في القرآن واجبْ</w:t>
            </w:r>
            <w:r w:rsidRPr="00725071">
              <w:rPr>
                <w:rStyle w:val="libPoemTiniChar0"/>
                <w:rtl/>
              </w:rPr>
              <w:br/>
              <w:t> </w:t>
            </w:r>
          </w:p>
        </w:tc>
      </w:tr>
      <w:tr w:rsidR="00236BEB" w:rsidTr="00236BEB">
        <w:trPr>
          <w:trHeight w:val="350"/>
        </w:trPr>
        <w:tc>
          <w:tcPr>
            <w:tcW w:w="3536" w:type="dxa"/>
          </w:tcPr>
          <w:p w:rsidR="00236BEB" w:rsidRDefault="00236BEB" w:rsidP="005307A5">
            <w:pPr>
              <w:pStyle w:val="libPoem"/>
            </w:pPr>
            <w:r>
              <w:rPr>
                <w:rFonts w:hint="cs"/>
                <w:rtl/>
              </w:rPr>
              <w:t>وهمُ الصراط فمستقيمٌ</w:t>
            </w:r>
            <w:r w:rsidRPr="00725071">
              <w:rPr>
                <w:rStyle w:val="libPoemTiniChar0"/>
                <w:rtl/>
              </w:rPr>
              <w:br/>
              <w:t> </w:t>
            </w:r>
          </w:p>
        </w:tc>
        <w:tc>
          <w:tcPr>
            <w:tcW w:w="272" w:type="dxa"/>
          </w:tcPr>
          <w:p w:rsidR="00236BEB" w:rsidRDefault="00236BEB" w:rsidP="005307A5">
            <w:pPr>
              <w:pStyle w:val="libPoem"/>
              <w:rPr>
                <w:rtl/>
              </w:rPr>
            </w:pPr>
          </w:p>
        </w:tc>
        <w:tc>
          <w:tcPr>
            <w:tcW w:w="3502" w:type="dxa"/>
          </w:tcPr>
          <w:p w:rsidR="00236BEB" w:rsidRDefault="00236BEB" w:rsidP="005307A5">
            <w:pPr>
              <w:pStyle w:val="libPoem"/>
            </w:pPr>
            <w:r>
              <w:rPr>
                <w:rFonts w:hint="cs"/>
                <w:rtl/>
              </w:rPr>
              <w:t>فوقه ناج وناكبْ</w:t>
            </w:r>
            <w:r w:rsidRPr="00725071">
              <w:rPr>
                <w:rStyle w:val="libPoemTiniChar0"/>
                <w:rtl/>
              </w:rPr>
              <w:br/>
              <w:t> </w:t>
            </w:r>
          </w:p>
        </w:tc>
      </w:tr>
      <w:tr w:rsidR="00236BEB" w:rsidTr="00236BEB">
        <w:trPr>
          <w:trHeight w:val="350"/>
        </w:trPr>
        <w:tc>
          <w:tcPr>
            <w:tcW w:w="3536" w:type="dxa"/>
          </w:tcPr>
          <w:p w:rsidR="00236BEB" w:rsidRDefault="00236BEB" w:rsidP="005307A5">
            <w:pPr>
              <w:pStyle w:val="libPoem"/>
            </w:pPr>
            <w:r>
              <w:rPr>
                <w:rFonts w:hint="cs"/>
                <w:rtl/>
              </w:rPr>
              <w:t>صدّيقةٌ خُلقت لصدّ</w:t>
            </w:r>
            <w:r w:rsidRPr="00725071">
              <w:rPr>
                <w:rStyle w:val="libPoemTiniChar0"/>
                <w:rtl/>
              </w:rPr>
              <w:br/>
              <w:t> </w:t>
            </w:r>
          </w:p>
        </w:tc>
        <w:tc>
          <w:tcPr>
            <w:tcW w:w="272" w:type="dxa"/>
          </w:tcPr>
          <w:p w:rsidR="00236BEB" w:rsidRDefault="00236BEB" w:rsidP="005307A5">
            <w:pPr>
              <w:pStyle w:val="libPoem"/>
              <w:rPr>
                <w:rtl/>
              </w:rPr>
            </w:pPr>
          </w:p>
        </w:tc>
        <w:tc>
          <w:tcPr>
            <w:tcW w:w="3502" w:type="dxa"/>
          </w:tcPr>
          <w:p w:rsidR="00236BEB" w:rsidRDefault="00236BEB" w:rsidP="005307A5">
            <w:pPr>
              <w:pStyle w:val="libPoem"/>
            </w:pPr>
            <w:r>
              <w:rPr>
                <w:rFonts w:hint="cs"/>
                <w:rtl/>
              </w:rPr>
              <w:t>يق شريف في المناسبْ</w:t>
            </w:r>
            <w:r w:rsidRPr="00725071">
              <w:rPr>
                <w:rStyle w:val="libPoemTiniChar0"/>
                <w:rtl/>
              </w:rPr>
              <w:br/>
              <w:t> </w:t>
            </w:r>
          </w:p>
        </w:tc>
      </w:tr>
      <w:tr w:rsidR="00236BEB" w:rsidTr="00236BEB">
        <w:trPr>
          <w:trHeight w:val="350"/>
        </w:trPr>
        <w:tc>
          <w:tcPr>
            <w:tcW w:w="3536" w:type="dxa"/>
          </w:tcPr>
          <w:p w:rsidR="00236BEB" w:rsidRDefault="00236BEB" w:rsidP="005307A5">
            <w:pPr>
              <w:pStyle w:val="libPoem"/>
            </w:pPr>
            <w:r>
              <w:rPr>
                <w:rFonts w:hint="cs"/>
                <w:rtl/>
              </w:rPr>
              <w:t>إختاره واختارها</w:t>
            </w:r>
            <w:r w:rsidRPr="00725071">
              <w:rPr>
                <w:rStyle w:val="libPoemTiniChar0"/>
                <w:rtl/>
              </w:rPr>
              <w:br/>
              <w:t> </w:t>
            </w:r>
          </w:p>
        </w:tc>
        <w:tc>
          <w:tcPr>
            <w:tcW w:w="272" w:type="dxa"/>
          </w:tcPr>
          <w:p w:rsidR="00236BEB" w:rsidRDefault="00236BEB" w:rsidP="005307A5">
            <w:pPr>
              <w:pStyle w:val="libPoem"/>
              <w:rPr>
                <w:rtl/>
              </w:rPr>
            </w:pPr>
          </w:p>
        </w:tc>
        <w:tc>
          <w:tcPr>
            <w:tcW w:w="3502" w:type="dxa"/>
          </w:tcPr>
          <w:p w:rsidR="00236BEB" w:rsidRDefault="00236BEB" w:rsidP="005307A5">
            <w:pPr>
              <w:pStyle w:val="libPoem"/>
            </w:pPr>
            <w:r>
              <w:rPr>
                <w:rFonts w:hint="cs"/>
                <w:rtl/>
              </w:rPr>
              <w:t>طُهرين من دنس المعايبْ</w:t>
            </w:r>
            <w:r w:rsidRPr="00725071">
              <w:rPr>
                <w:rStyle w:val="libPoemTiniChar0"/>
                <w:rtl/>
              </w:rPr>
              <w:br/>
              <w:t> </w:t>
            </w:r>
          </w:p>
        </w:tc>
      </w:tr>
      <w:tr w:rsidR="00236BEB" w:rsidTr="00236BEB">
        <w:trPr>
          <w:trHeight w:val="350"/>
        </w:trPr>
        <w:tc>
          <w:tcPr>
            <w:tcW w:w="3536" w:type="dxa"/>
          </w:tcPr>
          <w:p w:rsidR="00236BEB" w:rsidRDefault="00236BEB" w:rsidP="005307A5">
            <w:pPr>
              <w:pStyle w:val="libPoem"/>
            </w:pPr>
            <w:r>
              <w:rPr>
                <w:rFonts w:hint="cs"/>
                <w:rtl/>
              </w:rPr>
              <w:t>إسماهما قرنا على سطر</w:t>
            </w:r>
            <w:r w:rsidRPr="00725071">
              <w:rPr>
                <w:rStyle w:val="libPoemTiniChar0"/>
                <w:rtl/>
              </w:rPr>
              <w:br/>
              <w:t> </w:t>
            </w:r>
          </w:p>
        </w:tc>
        <w:tc>
          <w:tcPr>
            <w:tcW w:w="272" w:type="dxa"/>
          </w:tcPr>
          <w:p w:rsidR="00236BEB" w:rsidRDefault="00236BEB" w:rsidP="005307A5">
            <w:pPr>
              <w:pStyle w:val="libPoem"/>
              <w:rPr>
                <w:rtl/>
              </w:rPr>
            </w:pPr>
          </w:p>
        </w:tc>
        <w:tc>
          <w:tcPr>
            <w:tcW w:w="3502" w:type="dxa"/>
          </w:tcPr>
          <w:p w:rsidR="00236BEB" w:rsidRDefault="00236BEB" w:rsidP="005307A5">
            <w:pPr>
              <w:pStyle w:val="libPoem"/>
            </w:pPr>
            <w:r>
              <w:rPr>
                <w:rFonts w:hint="cs"/>
                <w:rtl/>
              </w:rPr>
              <w:t>بظلِّ العرش راتبْ</w:t>
            </w:r>
            <w:r w:rsidRPr="00725071">
              <w:rPr>
                <w:rStyle w:val="libPoemTiniChar0"/>
                <w:rtl/>
              </w:rPr>
              <w:br/>
              <w:t> </w:t>
            </w:r>
          </w:p>
        </w:tc>
      </w:tr>
      <w:tr w:rsidR="00236BEB" w:rsidTr="00236BEB">
        <w:trPr>
          <w:trHeight w:val="350"/>
        </w:trPr>
        <w:tc>
          <w:tcPr>
            <w:tcW w:w="3536" w:type="dxa"/>
          </w:tcPr>
          <w:p w:rsidR="00236BEB" w:rsidRDefault="00236BEB" w:rsidP="005307A5">
            <w:pPr>
              <w:pStyle w:val="libPoem"/>
            </w:pPr>
            <w:r>
              <w:rPr>
                <w:rFonts w:hint="cs"/>
                <w:rtl/>
              </w:rPr>
              <w:t>كان الإله وليّها و</w:t>
            </w:r>
            <w:r w:rsidRPr="00725071">
              <w:rPr>
                <w:rStyle w:val="libPoemTiniChar0"/>
                <w:rtl/>
              </w:rPr>
              <w:br/>
              <w:t> </w:t>
            </w:r>
          </w:p>
        </w:tc>
        <w:tc>
          <w:tcPr>
            <w:tcW w:w="272" w:type="dxa"/>
          </w:tcPr>
          <w:p w:rsidR="00236BEB" w:rsidRDefault="00236BEB" w:rsidP="005307A5">
            <w:pPr>
              <w:pStyle w:val="libPoem"/>
              <w:rPr>
                <w:rtl/>
              </w:rPr>
            </w:pPr>
          </w:p>
        </w:tc>
        <w:tc>
          <w:tcPr>
            <w:tcW w:w="3502" w:type="dxa"/>
          </w:tcPr>
          <w:p w:rsidR="00236BEB" w:rsidRDefault="00236BEB" w:rsidP="005307A5">
            <w:pPr>
              <w:pStyle w:val="libPoem"/>
            </w:pPr>
            <w:r>
              <w:rPr>
                <w:rFonts w:hint="cs"/>
                <w:rtl/>
              </w:rPr>
              <w:t>وأمينه جبريل خاطبْ</w:t>
            </w:r>
            <w:r w:rsidRPr="00725071">
              <w:rPr>
                <w:rStyle w:val="libPoemTiniChar0"/>
                <w:rtl/>
              </w:rPr>
              <w:br/>
              <w:t> </w:t>
            </w:r>
          </w:p>
        </w:tc>
      </w:tr>
      <w:tr w:rsidR="00236BEB" w:rsidTr="00236BEB">
        <w:trPr>
          <w:trHeight w:val="350"/>
        </w:trPr>
        <w:tc>
          <w:tcPr>
            <w:tcW w:w="3536" w:type="dxa"/>
          </w:tcPr>
          <w:p w:rsidR="00236BEB" w:rsidRDefault="00236BEB" w:rsidP="005307A5">
            <w:pPr>
              <w:pStyle w:val="libPoem"/>
            </w:pPr>
            <w:r>
              <w:rPr>
                <w:rFonts w:hint="cs"/>
                <w:rtl/>
              </w:rPr>
              <w:t>والمهر خُمس الأرض مو</w:t>
            </w:r>
            <w:r w:rsidRPr="00725071">
              <w:rPr>
                <w:rStyle w:val="libPoemTiniChar0"/>
                <w:rtl/>
              </w:rPr>
              <w:br/>
              <w:t> </w:t>
            </w:r>
          </w:p>
        </w:tc>
        <w:tc>
          <w:tcPr>
            <w:tcW w:w="272" w:type="dxa"/>
          </w:tcPr>
          <w:p w:rsidR="00236BEB" w:rsidRDefault="00236BEB" w:rsidP="005307A5">
            <w:pPr>
              <w:pStyle w:val="libPoem"/>
              <w:rPr>
                <w:rtl/>
              </w:rPr>
            </w:pPr>
          </w:p>
        </w:tc>
        <w:tc>
          <w:tcPr>
            <w:tcW w:w="3502" w:type="dxa"/>
          </w:tcPr>
          <w:p w:rsidR="00236BEB" w:rsidRDefault="00236BEB" w:rsidP="005307A5">
            <w:pPr>
              <w:pStyle w:val="libPoem"/>
            </w:pPr>
            <w:r>
              <w:rPr>
                <w:rFonts w:hint="cs"/>
                <w:rtl/>
              </w:rPr>
              <w:t>هبة تعالت في المواهبْ</w:t>
            </w:r>
            <w:r w:rsidRPr="00725071">
              <w:rPr>
                <w:rStyle w:val="libPoemTiniChar0"/>
                <w:rtl/>
              </w:rPr>
              <w:br/>
              <w:t> </w:t>
            </w:r>
          </w:p>
        </w:tc>
      </w:tr>
      <w:tr w:rsidR="00236BEB" w:rsidTr="00236BEB">
        <w:trPr>
          <w:trHeight w:val="350"/>
        </w:trPr>
        <w:tc>
          <w:tcPr>
            <w:tcW w:w="3536" w:type="dxa"/>
          </w:tcPr>
          <w:p w:rsidR="00236BEB" w:rsidRDefault="00236BEB" w:rsidP="0077033B">
            <w:pPr>
              <w:pStyle w:val="libPoem"/>
            </w:pPr>
            <w:r>
              <w:rPr>
                <w:rFonts w:hint="cs"/>
                <w:rtl/>
              </w:rPr>
              <w:t>و</w:t>
            </w:r>
            <w:r w:rsidR="0077033B">
              <w:rPr>
                <w:rFonts w:hint="cs"/>
                <w:rtl/>
              </w:rPr>
              <w:t>ت</w:t>
            </w:r>
            <w:r>
              <w:rPr>
                <w:rFonts w:hint="cs"/>
                <w:rtl/>
              </w:rPr>
              <w:t>ها</w:t>
            </w:r>
            <w:r w:rsidR="0077033B">
              <w:rPr>
                <w:rFonts w:hint="cs"/>
                <w:rtl/>
              </w:rPr>
              <w:t>به</w:t>
            </w:r>
            <w:r>
              <w:rPr>
                <w:rFonts w:hint="cs"/>
                <w:rtl/>
              </w:rPr>
              <w:t>ا من حمل طوبى</w:t>
            </w:r>
            <w:r w:rsidRPr="00725071">
              <w:rPr>
                <w:rStyle w:val="libPoemTiniChar0"/>
                <w:rtl/>
              </w:rPr>
              <w:br/>
              <w:t> </w:t>
            </w:r>
          </w:p>
        </w:tc>
        <w:tc>
          <w:tcPr>
            <w:tcW w:w="272" w:type="dxa"/>
          </w:tcPr>
          <w:p w:rsidR="00236BEB" w:rsidRDefault="00236BEB" w:rsidP="005307A5">
            <w:pPr>
              <w:pStyle w:val="libPoem"/>
              <w:rPr>
                <w:rtl/>
              </w:rPr>
            </w:pPr>
          </w:p>
        </w:tc>
        <w:tc>
          <w:tcPr>
            <w:tcW w:w="3502" w:type="dxa"/>
          </w:tcPr>
          <w:p w:rsidR="00236BEB" w:rsidRDefault="0077033B" w:rsidP="0077033B">
            <w:pPr>
              <w:pStyle w:val="libPoem"/>
            </w:pPr>
            <w:r>
              <w:rPr>
                <w:rFonts w:hint="cs"/>
                <w:rtl/>
              </w:rPr>
              <w:t>ط</w:t>
            </w:r>
            <w:r w:rsidR="00236BEB">
              <w:rPr>
                <w:rFonts w:hint="cs"/>
                <w:rtl/>
              </w:rPr>
              <w:t xml:space="preserve">يبت </w:t>
            </w:r>
            <w:r>
              <w:rPr>
                <w:rFonts w:hint="cs"/>
                <w:rtl/>
              </w:rPr>
              <w:t>ت</w:t>
            </w:r>
            <w:r w:rsidR="00236BEB">
              <w:rPr>
                <w:rFonts w:hint="cs"/>
                <w:rtl/>
              </w:rPr>
              <w:t>لك المناهبْ</w:t>
            </w:r>
            <w:r w:rsidR="00236BEB" w:rsidRPr="00725071">
              <w:rPr>
                <w:rStyle w:val="libPoemTiniChar0"/>
                <w:rtl/>
              </w:rPr>
              <w:br/>
              <w:t> </w:t>
            </w:r>
          </w:p>
        </w:tc>
      </w:tr>
    </w:tbl>
    <w:p w:rsidR="00FC68F2" w:rsidRPr="00BD24DC" w:rsidRDefault="00236BEB" w:rsidP="00BD24DC">
      <w:pPr>
        <w:pStyle w:val="libCenterBold2"/>
        <w:rPr>
          <w:rtl/>
        </w:rPr>
      </w:pPr>
      <w:r w:rsidRPr="00BD24DC">
        <w:rPr>
          <w:rFonts w:hint="cs"/>
          <w:rtl/>
        </w:rPr>
        <w:t>*</w:t>
      </w:r>
      <w:r w:rsidR="00D05209" w:rsidRPr="00BD24DC">
        <w:rPr>
          <w:rFonts w:hint="cs"/>
          <w:rtl/>
        </w:rPr>
        <w:t>(</w:t>
      </w:r>
      <w:bookmarkStart w:id="127" w:name="148"/>
      <w:r w:rsidR="00FC68F2" w:rsidRPr="00BD24DC">
        <w:rPr>
          <w:rFonts w:hint="cs"/>
          <w:rtl/>
        </w:rPr>
        <w:t>بيان ما ضمنته الأبيات من الحديث</w:t>
      </w:r>
      <w:bookmarkEnd w:id="127"/>
      <w:r w:rsidR="00D05209" w:rsidRPr="00BD24DC">
        <w:rPr>
          <w:rFonts w:hint="cs"/>
          <w:rtl/>
        </w:rPr>
        <w:t>)</w:t>
      </w:r>
      <w:r w:rsidRPr="00BD24DC">
        <w:rPr>
          <w:rFonts w:hint="cs"/>
          <w:rtl/>
        </w:rPr>
        <w:t>*</w:t>
      </w:r>
    </w:p>
    <w:p w:rsidR="00FC68F2" w:rsidRDefault="00236BEB" w:rsidP="00236BEB">
      <w:pPr>
        <w:pStyle w:val="libNormal"/>
        <w:rPr>
          <w:rtl/>
        </w:rPr>
      </w:pPr>
      <w:r>
        <w:rPr>
          <w:rStyle w:val="libBold2Char"/>
          <w:rFonts w:hint="cs"/>
          <w:rtl/>
        </w:rPr>
        <w:t>*</w:t>
      </w:r>
      <w:r w:rsidR="00E50A91">
        <w:rPr>
          <w:rStyle w:val="libBold2Char"/>
          <w:rFonts w:hint="cs"/>
          <w:rtl/>
        </w:rPr>
        <w:t>(</w:t>
      </w:r>
      <w:r w:rsidR="00FC68F2" w:rsidRPr="00D423FD">
        <w:rPr>
          <w:rStyle w:val="libBold2Char"/>
          <w:rFonts w:hint="cs"/>
          <w:rtl/>
        </w:rPr>
        <w:t>قوله</w:t>
      </w:r>
      <w:r w:rsidR="00E50A91">
        <w:rPr>
          <w:rStyle w:val="libBold2Char"/>
          <w:rFonts w:hint="cs"/>
          <w:rtl/>
        </w:rPr>
        <w:t>)</w:t>
      </w:r>
      <w:r>
        <w:rPr>
          <w:rStyle w:val="libBold2Char"/>
          <w:rFonts w:hint="cs"/>
          <w:rtl/>
        </w:rPr>
        <w:t>*</w:t>
      </w:r>
      <w:r w:rsidR="00D05209">
        <w:rPr>
          <w:rStyle w:val="libBold2Char"/>
          <w:rFonts w:hint="cs"/>
          <w:rtl/>
        </w:rPr>
        <w:t>:</w:t>
      </w:r>
      <w:r w:rsidR="00FC68F2" w:rsidRPr="00D423FD">
        <w:rPr>
          <w:rFonts w:hint="cs"/>
          <w:rtl/>
        </w:rPr>
        <w:t xml:space="preserve"> الصادقون</w:t>
      </w:r>
      <w:r w:rsidR="00D05209">
        <w:rPr>
          <w:rFonts w:hint="cs"/>
          <w:rtl/>
        </w:rPr>
        <w:t>:</w:t>
      </w:r>
      <w:r w:rsidR="00FC68F2" w:rsidRPr="00D423FD">
        <w:rPr>
          <w:rFonts w:hint="cs"/>
          <w:rtl/>
        </w:rPr>
        <w:t xml:space="preserve"> إشارة</w:t>
      </w:r>
      <w:r>
        <w:rPr>
          <w:rFonts w:hint="cs"/>
          <w:rtl/>
        </w:rPr>
        <w:t>ٌ</w:t>
      </w:r>
      <w:r w:rsidR="00FC68F2" w:rsidRPr="00D423FD">
        <w:rPr>
          <w:rFonts w:hint="cs"/>
          <w:rtl/>
        </w:rPr>
        <w:t xml:space="preserve"> إلى ما روي في قوله تعالى</w:t>
      </w:r>
      <w:r w:rsidR="00D05209">
        <w:rPr>
          <w:rFonts w:hint="cs"/>
          <w:rtl/>
        </w:rPr>
        <w:t>:</w:t>
      </w:r>
      <w:r w:rsidR="00FC68F2" w:rsidRPr="00D423FD">
        <w:rPr>
          <w:rFonts w:hint="cs"/>
          <w:rtl/>
        </w:rPr>
        <w:t xml:space="preserve"> </w:t>
      </w:r>
      <w:r w:rsidR="00FC68F2" w:rsidRPr="00963AA7">
        <w:rPr>
          <w:rStyle w:val="libAlaemChar"/>
          <w:rFonts w:hint="cs"/>
          <w:rtl/>
        </w:rPr>
        <w:t>(</w:t>
      </w:r>
      <w:r w:rsidR="00FC68F2" w:rsidRPr="00FC68F2">
        <w:rPr>
          <w:rStyle w:val="libAieChar"/>
          <w:rFonts w:hint="cs"/>
          <w:rtl/>
        </w:rPr>
        <w:t>يَاأَيّهَا الّذِينَ آمَنُوا اتّقُوا اللّهَ وَكُونُوا مَعَ الصّادِقِينَ</w:t>
      </w:r>
      <w:r w:rsidR="00FC68F2" w:rsidRPr="00963AA7">
        <w:rPr>
          <w:rStyle w:val="libAlaemChar"/>
          <w:rFonts w:hint="cs"/>
          <w:rtl/>
        </w:rPr>
        <w:t>)</w:t>
      </w:r>
      <w:r w:rsidR="00FC68F2" w:rsidRPr="00D423FD">
        <w:rPr>
          <w:rFonts w:hint="cs"/>
          <w:rtl/>
        </w:rPr>
        <w:t xml:space="preserve">. </w:t>
      </w:r>
      <w:r w:rsidR="00E50A91">
        <w:rPr>
          <w:rFonts w:hint="cs"/>
          <w:rtl/>
        </w:rPr>
        <w:t>(</w:t>
      </w:r>
      <w:r w:rsidR="00FC68F2" w:rsidRPr="00D423FD">
        <w:rPr>
          <w:rFonts w:hint="cs"/>
          <w:rtl/>
        </w:rPr>
        <w:t>سورة التوبة</w:t>
      </w:r>
      <w:r w:rsidR="00E50A91">
        <w:rPr>
          <w:rFonts w:hint="cs"/>
          <w:rtl/>
        </w:rPr>
        <w:t>)</w:t>
      </w:r>
      <w:r w:rsidR="00FC68F2" w:rsidRPr="00D423FD">
        <w:rPr>
          <w:rFonts w:hint="cs"/>
          <w:rtl/>
        </w:rPr>
        <w:t xml:space="preserve"> من طريق الحافظ أبي نعيم و</w:t>
      </w:r>
      <w:r>
        <w:rPr>
          <w:rFonts w:hint="cs"/>
          <w:rtl/>
        </w:rPr>
        <w:t>إ</w:t>
      </w:r>
      <w:r w:rsidR="00FC68F2" w:rsidRPr="00D423FD">
        <w:rPr>
          <w:rFonts w:hint="cs"/>
          <w:rtl/>
        </w:rPr>
        <w:t xml:space="preserve">بن </w:t>
      </w:r>
    </w:p>
    <w:p w:rsidR="00FC68F2" w:rsidRPr="00D423FD" w:rsidRDefault="00FC68F2" w:rsidP="006233FD">
      <w:pPr>
        <w:pStyle w:val="libNormal"/>
      </w:pPr>
      <w:r w:rsidRPr="00D423FD">
        <w:rPr>
          <w:rFonts w:hint="cs"/>
          <w:rtl/>
        </w:rPr>
        <w:br w:type="page"/>
      </w:r>
    </w:p>
    <w:p w:rsidR="00FC68F2" w:rsidRDefault="00FC68F2" w:rsidP="00236BEB">
      <w:pPr>
        <w:pStyle w:val="libNormal0"/>
        <w:rPr>
          <w:rtl/>
        </w:rPr>
      </w:pPr>
      <w:r>
        <w:rPr>
          <w:rFonts w:hint="cs"/>
          <w:rtl/>
        </w:rPr>
        <w:t>مردويه و</w:t>
      </w:r>
      <w:r w:rsidR="00236BEB">
        <w:rPr>
          <w:rFonts w:hint="cs"/>
          <w:rtl/>
        </w:rPr>
        <w:t>إ</w:t>
      </w:r>
      <w:r>
        <w:rPr>
          <w:rFonts w:hint="cs"/>
          <w:rtl/>
        </w:rPr>
        <w:t>بن عساكر وآخرين كثيرين عن جابر و</w:t>
      </w:r>
      <w:r w:rsidR="00236BEB">
        <w:rPr>
          <w:rFonts w:hint="cs"/>
          <w:rtl/>
        </w:rPr>
        <w:t>إ</w:t>
      </w:r>
      <w:r>
        <w:rPr>
          <w:rFonts w:hint="cs"/>
          <w:rtl/>
        </w:rPr>
        <w:t>بن عب</w:t>
      </w:r>
      <w:r w:rsidR="00236BEB">
        <w:rPr>
          <w:rFonts w:hint="cs"/>
          <w:rtl/>
        </w:rPr>
        <w:t>ّ</w:t>
      </w:r>
      <w:r>
        <w:rPr>
          <w:rFonts w:hint="cs"/>
          <w:rtl/>
        </w:rPr>
        <w:t>اس</w:t>
      </w:r>
      <w:r w:rsidR="00D05209">
        <w:rPr>
          <w:rFonts w:hint="cs"/>
          <w:rtl/>
        </w:rPr>
        <w:t>:</w:t>
      </w:r>
      <w:r>
        <w:rPr>
          <w:rFonts w:hint="cs"/>
          <w:rtl/>
        </w:rPr>
        <w:t xml:space="preserve"> أي كونوا مع علي</w:t>
      </w:r>
      <w:r w:rsidR="00236BEB">
        <w:rPr>
          <w:rFonts w:hint="cs"/>
          <w:rtl/>
        </w:rPr>
        <w:t>ِّ</w:t>
      </w:r>
      <w:r w:rsidR="00B42C96">
        <w:rPr>
          <w:rFonts w:hint="cs"/>
          <w:rtl/>
        </w:rPr>
        <w:t xml:space="preserve"> إبن </w:t>
      </w:r>
      <w:r>
        <w:rPr>
          <w:rFonts w:hint="cs"/>
          <w:rtl/>
        </w:rPr>
        <w:t xml:space="preserve">أبي طالب. ورواه الكنجي الشافعي في </w:t>
      </w:r>
      <w:r w:rsidR="00236BEB">
        <w:rPr>
          <w:rFonts w:hint="cs"/>
          <w:rtl/>
        </w:rPr>
        <w:t>«</w:t>
      </w:r>
      <w:r>
        <w:rPr>
          <w:rFonts w:hint="cs"/>
          <w:rtl/>
        </w:rPr>
        <w:t>الكفاية</w:t>
      </w:r>
      <w:r w:rsidR="00236BEB">
        <w:rPr>
          <w:rFonts w:hint="cs"/>
          <w:rtl/>
        </w:rPr>
        <w:t>»</w:t>
      </w:r>
      <w:r>
        <w:rPr>
          <w:rFonts w:hint="cs"/>
          <w:rtl/>
        </w:rPr>
        <w:t xml:space="preserve"> ص 111. والحافظ السيوطي في </w:t>
      </w:r>
      <w:r w:rsidR="00E50A91">
        <w:rPr>
          <w:rFonts w:hint="cs"/>
          <w:rtl/>
        </w:rPr>
        <w:t>(</w:t>
      </w:r>
      <w:r w:rsidR="004C3EFB">
        <w:rPr>
          <w:rFonts w:hint="cs"/>
          <w:rtl/>
        </w:rPr>
        <w:t>الدرِّ المنثور</w:t>
      </w:r>
      <w:r w:rsidR="00E50A91">
        <w:rPr>
          <w:rFonts w:hint="cs"/>
          <w:rtl/>
        </w:rPr>
        <w:t>)</w:t>
      </w:r>
      <w:r>
        <w:rPr>
          <w:rFonts w:hint="cs"/>
          <w:rtl/>
        </w:rPr>
        <w:t xml:space="preserve"> 3 ص 290. وقال سبط</w:t>
      </w:r>
      <w:r w:rsidR="00B42C96">
        <w:rPr>
          <w:rFonts w:hint="cs"/>
          <w:rtl/>
        </w:rPr>
        <w:t xml:space="preserve"> إبن </w:t>
      </w:r>
      <w:r>
        <w:rPr>
          <w:rFonts w:hint="cs"/>
          <w:rtl/>
        </w:rPr>
        <w:t>الجوزي الحنفي في تذكرته ص 10</w:t>
      </w:r>
      <w:r w:rsidR="00D05209">
        <w:rPr>
          <w:rFonts w:hint="cs"/>
          <w:rtl/>
        </w:rPr>
        <w:t>:</w:t>
      </w:r>
      <w:r>
        <w:rPr>
          <w:rFonts w:hint="cs"/>
          <w:rtl/>
        </w:rPr>
        <w:t xml:space="preserve"> قال علماء السير</w:t>
      </w:r>
      <w:r w:rsidR="00D05209">
        <w:rPr>
          <w:rFonts w:hint="cs"/>
          <w:rtl/>
        </w:rPr>
        <w:t>:</w:t>
      </w:r>
      <w:r>
        <w:rPr>
          <w:rFonts w:hint="cs"/>
          <w:rtl/>
        </w:rPr>
        <w:t xml:space="preserve"> معناه</w:t>
      </w:r>
      <w:r w:rsidR="00D05209">
        <w:rPr>
          <w:rFonts w:hint="cs"/>
          <w:rtl/>
        </w:rPr>
        <w:t>:</w:t>
      </w:r>
      <w:r>
        <w:rPr>
          <w:rFonts w:hint="cs"/>
          <w:rtl/>
        </w:rPr>
        <w:t xml:space="preserve"> كونوا مع علي</w:t>
      </w:r>
      <w:r w:rsidR="00236BEB">
        <w:rPr>
          <w:rFonts w:hint="cs"/>
          <w:rtl/>
        </w:rPr>
        <w:t>ّ</w:t>
      </w:r>
      <w:r>
        <w:rPr>
          <w:rFonts w:hint="cs"/>
          <w:rtl/>
        </w:rPr>
        <w:t xml:space="preserve"> وأهل بيته. قال</w:t>
      </w:r>
      <w:r w:rsidR="00B42C96">
        <w:rPr>
          <w:rFonts w:hint="cs"/>
          <w:rtl/>
        </w:rPr>
        <w:t xml:space="preserve"> إبن </w:t>
      </w:r>
      <w:r>
        <w:rPr>
          <w:rFonts w:hint="cs"/>
          <w:rtl/>
        </w:rPr>
        <w:t>عب</w:t>
      </w:r>
      <w:r w:rsidR="00236BEB">
        <w:rPr>
          <w:rFonts w:hint="cs"/>
          <w:rtl/>
        </w:rPr>
        <w:t>ّ</w:t>
      </w:r>
      <w:r>
        <w:rPr>
          <w:rFonts w:hint="cs"/>
          <w:rtl/>
        </w:rPr>
        <w:t>اس</w:t>
      </w:r>
      <w:r w:rsidR="00D05209">
        <w:rPr>
          <w:rFonts w:hint="cs"/>
          <w:rtl/>
        </w:rPr>
        <w:t>:</w:t>
      </w:r>
      <w:r>
        <w:rPr>
          <w:rFonts w:hint="cs"/>
          <w:rtl/>
        </w:rPr>
        <w:t xml:space="preserve"> علي</w:t>
      </w:r>
      <w:r w:rsidR="00236BEB">
        <w:rPr>
          <w:rFonts w:hint="cs"/>
          <w:rtl/>
        </w:rPr>
        <w:t>ٌّ</w:t>
      </w:r>
      <w:r w:rsidR="00133C7C">
        <w:rPr>
          <w:rFonts w:hint="cs"/>
          <w:rtl/>
        </w:rPr>
        <w:t xml:space="preserve"> سيِّد </w:t>
      </w:r>
      <w:r>
        <w:rPr>
          <w:rFonts w:hint="cs"/>
          <w:rtl/>
        </w:rPr>
        <w:t>الص</w:t>
      </w:r>
      <w:r w:rsidR="00236BEB">
        <w:rPr>
          <w:rFonts w:hint="cs"/>
          <w:rtl/>
        </w:rPr>
        <w:t>ّ</w:t>
      </w:r>
      <w:r>
        <w:rPr>
          <w:rFonts w:hint="cs"/>
          <w:rtl/>
        </w:rPr>
        <w:t xml:space="preserve">ادقين. </w:t>
      </w:r>
    </w:p>
    <w:p w:rsidR="00FC68F2" w:rsidRDefault="00236BEB" w:rsidP="00236BEB">
      <w:pPr>
        <w:pStyle w:val="libNormal"/>
        <w:rPr>
          <w:rtl/>
        </w:rPr>
      </w:pPr>
      <w:r w:rsidRPr="00BD24DC">
        <w:rPr>
          <w:rStyle w:val="libBold2Char"/>
          <w:rFonts w:hint="cs"/>
          <w:rtl/>
        </w:rPr>
        <w:t>*</w:t>
      </w:r>
      <w:r w:rsidR="00E50A91" w:rsidRPr="00BD24DC">
        <w:rPr>
          <w:rStyle w:val="libBold2Char"/>
          <w:rFonts w:hint="cs"/>
          <w:rtl/>
        </w:rPr>
        <w:t>(</w:t>
      </w:r>
      <w:r w:rsidR="00FC68F2" w:rsidRPr="00BD24DC">
        <w:rPr>
          <w:rStyle w:val="libBold2Char"/>
          <w:rFonts w:hint="cs"/>
          <w:rtl/>
        </w:rPr>
        <w:t>قوله</w:t>
      </w:r>
      <w:r w:rsidR="00E50A91" w:rsidRPr="00BD24DC">
        <w:rPr>
          <w:rStyle w:val="libBold2Char"/>
          <w:rFonts w:hint="cs"/>
          <w:rtl/>
        </w:rPr>
        <w:t>)</w:t>
      </w:r>
      <w:r w:rsidRPr="00BD24DC">
        <w:rPr>
          <w:rStyle w:val="libBold2Char"/>
          <w:rFonts w:hint="cs"/>
          <w:rtl/>
        </w:rPr>
        <w:t>*</w:t>
      </w:r>
      <w:r w:rsidR="00D05209" w:rsidRPr="00BD24DC">
        <w:rPr>
          <w:rStyle w:val="libBold2Char"/>
          <w:rFonts w:hint="cs"/>
          <w:rtl/>
        </w:rPr>
        <w:t>:</w:t>
      </w:r>
      <w:r w:rsidR="00FC68F2" w:rsidRPr="00D423FD">
        <w:rPr>
          <w:rFonts w:hint="cs"/>
          <w:rtl/>
        </w:rPr>
        <w:t xml:space="preserve"> السابقون إلى الرغائب</w:t>
      </w:r>
      <w:r w:rsidR="00D05209">
        <w:rPr>
          <w:rFonts w:hint="cs"/>
          <w:rtl/>
        </w:rPr>
        <w:t>:</w:t>
      </w:r>
      <w:r w:rsidR="00FC68F2" w:rsidRPr="00D423FD">
        <w:rPr>
          <w:rFonts w:hint="cs"/>
          <w:rtl/>
        </w:rPr>
        <w:t xml:space="preserve"> إشارة</w:t>
      </w:r>
      <w:r>
        <w:rPr>
          <w:rFonts w:hint="cs"/>
          <w:rtl/>
        </w:rPr>
        <w:t>ٌ</w:t>
      </w:r>
      <w:r w:rsidR="00FC68F2" w:rsidRPr="00D423FD">
        <w:rPr>
          <w:rFonts w:hint="cs"/>
          <w:rtl/>
        </w:rPr>
        <w:t xml:space="preserve"> إلى قوله تعالى</w:t>
      </w:r>
      <w:r w:rsidR="00D05209">
        <w:rPr>
          <w:rFonts w:hint="cs"/>
          <w:rtl/>
        </w:rPr>
        <w:t>:</w:t>
      </w:r>
      <w:r w:rsidR="00FC68F2" w:rsidRPr="00D423FD">
        <w:rPr>
          <w:rFonts w:hint="cs"/>
          <w:rtl/>
        </w:rPr>
        <w:t xml:space="preserve"> </w:t>
      </w:r>
      <w:r w:rsidR="00FC68F2" w:rsidRPr="00963AA7">
        <w:rPr>
          <w:rStyle w:val="libAlaemChar"/>
          <w:rFonts w:hint="cs"/>
          <w:rtl/>
        </w:rPr>
        <w:t>(</w:t>
      </w:r>
      <w:r w:rsidR="00FC68F2" w:rsidRPr="00FC68F2">
        <w:rPr>
          <w:rStyle w:val="libAieChar"/>
          <w:rFonts w:hint="cs"/>
          <w:rtl/>
        </w:rPr>
        <w:t>وَالسّابِقُونَ السّابِقُون أُولئِكَ الْمُقَرّبُونَ</w:t>
      </w:r>
      <w:r w:rsidR="00FC68F2" w:rsidRPr="00963AA7">
        <w:rPr>
          <w:rStyle w:val="libAlaemChar"/>
          <w:rFonts w:hint="cs"/>
          <w:rtl/>
        </w:rPr>
        <w:t>)</w:t>
      </w:r>
      <w:r w:rsidR="00FC68F2" w:rsidRPr="00D423FD">
        <w:rPr>
          <w:rFonts w:hint="cs"/>
          <w:rtl/>
        </w:rPr>
        <w:t xml:space="preserve">. </w:t>
      </w:r>
      <w:r w:rsidR="00E50A91">
        <w:rPr>
          <w:rFonts w:hint="cs"/>
          <w:rtl/>
        </w:rPr>
        <w:t>(</w:t>
      </w:r>
      <w:r w:rsidR="00FC68F2" w:rsidRPr="00D423FD">
        <w:rPr>
          <w:rFonts w:hint="cs"/>
          <w:rtl/>
        </w:rPr>
        <w:t>سورة الواقعة</w:t>
      </w:r>
      <w:r w:rsidR="00E50A91">
        <w:rPr>
          <w:rFonts w:hint="cs"/>
          <w:rtl/>
        </w:rPr>
        <w:t>)</w:t>
      </w:r>
      <w:r w:rsidR="00FC68F2" w:rsidRPr="00D423FD">
        <w:rPr>
          <w:rFonts w:hint="cs"/>
          <w:rtl/>
        </w:rPr>
        <w:t xml:space="preserve"> وإن</w:t>
      </w:r>
      <w:r>
        <w:rPr>
          <w:rFonts w:hint="cs"/>
          <w:rtl/>
        </w:rPr>
        <w:t>َّ</w:t>
      </w:r>
      <w:r w:rsidR="00FC68F2" w:rsidRPr="00D423FD">
        <w:rPr>
          <w:rFonts w:hint="cs"/>
          <w:rtl/>
        </w:rPr>
        <w:t>ها نزلت في علي</w:t>
      </w:r>
      <w:r>
        <w:rPr>
          <w:rFonts w:hint="cs"/>
          <w:rtl/>
        </w:rPr>
        <w:t>ٍّ</w:t>
      </w:r>
      <w:r w:rsidR="00FC68F2" w:rsidRPr="00D423FD">
        <w:rPr>
          <w:rFonts w:hint="cs"/>
          <w:rtl/>
        </w:rPr>
        <w:t xml:space="preserve"> عليه الس</w:t>
      </w:r>
      <w:r>
        <w:rPr>
          <w:rFonts w:hint="cs"/>
          <w:rtl/>
        </w:rPr>
        <w:t>ّ</w:t>
      </w:r>
      <w:r w:rsidR="00FC68F2" w:rsidRPr="00D423FD">
        <w:rPr>
          <w:rFonts w:hint="cs"/>
          <w:rtl/>
        </w:rPr>
        <w:t>لام. أخرج</w:t>
      </w:r>
      <w:r w:rsidR="00B42C96">
        <w:rPr>
          <w:rFonts w:hint="cs"/>
          <w:rtl/>
        </w:rPr>
        <w:t xml:space="preserve"> إبن </w:t>
      </w:r>
      <w:r w:rsidR="00FC68F2" w:rsidRPr="00D423FD">
        <w:rPr>
          <w:rFonts w:hint="cs"/>
          <w:rtl/>
        </w:rPr>
        <w:t>مردويه عن</w:t>
      </w:r>
      <w:r w:rsidR="00B42C96">
        <w:rPr>
          <w:rFonts w:hint="cs"/>
          <w:rtl/>
        </w:rPr>
        <w:t xml:space="preserve"> إبن </w:t>
      </w:r>
      <w:r w:rsidR="00FC68F2" w:rsidRPr="00D423FD">
        <w:rPr>
          <w:rFonts w:hint="cs"/>
          <w:rtl/>
        </w:rPr>
        <w:t>عب</w:t>
      </w:r>
      <w:r>
        <w:rPr>
          <w:rFonts w:hint="cs"/>
          <w:rtl/>
        </w:rPr>
        <w:t>ّ</w:t>
      </w:r>
      <w:r w:rsidR="00FC68F2" w:rsidRPr="00D423FD">
        <w:rPr>
          <w:rFonts w:hint="cs"/>
          <w:rtl/>
        </w:rPr>
        <w:t>اس</w:t>
      </w:r>
      <w:r w:rsidR="00D05209">
        <w:rPr>
          <w:rFonts w:hint="cs"/>
          <w:rtl/>
        </w:rPr>
        <w:t>:</w:t>
      </w:r>
      <w:r w:rsidR="00FC68F2" w:rsidRPr="00D423FD">
        <w:rPr>
          <w:rFonts w:hint="cs"/>
          <w:rtl/>
        </w:rPr>
        <w:t xml:space="preserve"> إن</w:t>
      </w:r>
      <w:r>
        <w:rPr>
          <w:rFonts w:hint="cs"/>
          <w:rtl/>
        </w:rPr>
        <w:t>َّ</w:t>
      </w:r>
      <w:r w:rsidR="00FC68F2" w:rsidRPr="00D423FD">
        <w:rPr>
          <w:rFonts w:hint="cs"/>
          <w:rtl/>
        </w:rPr>
        <w:t>ها نزلت في حزقيل مؤمن آل فرعون. وحبيب النج</w:t>
      </w:r>
      <w:r>
        <w:rPr>
          <w:rFonts w:hint="cs"/>
          <w:rtl/>
        </w:rPr>
        <w:t>ّ</w:t>
      </w:r>
      <w:r w:rsidR="00FC68F2" w:rsidRPr="00D423FD">
        <w:rPr>
          <w:rFonts w:hint="cs"/>
          <w:rtl/>
        </w:rPr>
        <w:t>ار ال</w:t>
      </w:r>
      <w:r>
        <w:rPr>
          <w:rFonts w:hint="cs"/>
          <w:rtl/>
        </w:rPr>
        <w:t>ّ</w:t>
      </w:r>
      <w:r w:rsidR="00FC68F2" w:rsidRPr="00D423FD">
        <w:rPr>
          <w:rFonts w:hint="cs"/>
          <w:rtl/>
        </w:rPr>
        <w:t>ذي ذ</w:t>
      </w:r>
      <w:r>
        <w:rPr>
          <w:rFonts w:hint="cs"/>
          <w:rtl/>
        </w:rPr>
        <w:t>ُ</w:t>
      </w:r>
      <w:r w:rsidR="00FC68F2" w:rsidRPr="00D423FD">
        <w:rPr>
          <w:rFonts w:hint="cs"/>
          <w:rtl/>
        </w:rPr>
        <w:t>كر في يس. وعلي</w:t>
      </w:r>
      <w:r>
        <w:rPr>
          <w:rFonts w:hint="cs"/>
          <w:rtl/>
        </w:rPr>
        <w:t>ُّ</w:t>
      </w:r>
      <w:r w:rsidR="00FC68F2" w:rsidRPr="00D423FD">
        <w:rPr>
          <w:rFonts w:hint="cs"/>
          <w:rtl/>
        </w:rPr>
        <w:t xml:space="preserve"> بن أبي طالب. وكل</w:t>
      </w:r>
      <w:r>
        <w:rPr>
          <w:rFonts w:hint="cs"/>
          <w:rtl/>
        </w:rPr>
        <w:t>ّ</w:t>
      </w:r>
      <w:r w:rsidR="00FC68F2" w:rsidRPr="00D423FD">
        <w:rPr>
          <w:rFonts w:hint="cs"/>
          <w:rtl/>
        </w:rPr>
        <w:t xml:space="preserve"> رجل</w:t>
      </w:r>
      <w:r>
        <w:rPr>
          <w:rFonts w:hint="cs"/>
          <w:rtl/>
        </w:rPr>
        <w:t>ٍ</w:t>
      </w:r>
      <w:r w:rsidR="00FC68F2" w:rsidRPr="00D423FD">
        <w:rPr>
          <w:rFonts w:hint="cs"/>
          <w:rtl/>
        </w:rPr>
        <w:t xml:space="preserve"> منهم سابق أ</w:t>
      </w:r>
      <w:r>
        <w:rPr>
          <w:rFonts w:hint="cs"/>
          <w:rtl/>
        </w:rPr>
        <w:t>ُ</w:t>
      </w:r>
      <w:r w:rsidR="00FC68F2" w:rsidRPr="00D423FD">
        <w:rPr>
          <w:rFonts w:hint="cs"/>
          <w:rtl/>
        </w:rPr>
        <w:t>م</w:t>
      </w:r>
      <w:r>
        <w:rPr>
          <w:rFonts w:hint="cs"/>
          <w:rtl/>
        </w:rPr>
        <w:t>َّ</w:t>
      </w:r>
      <w:r w:rsidR="00FC68F2" w:rsidRPr="00D423FD">
        <w:rPr>
          <w:rFonts w:hint="cs"/>
          <w:rtl/>
        </w:rPr>
        <w:t>ته وعلي</w:t>
      </w:r>
      <w:r>
        <w:rPr>
          <w:rFonts w:hint="cs"/>
          <w:rtl/>
        </w:rPr>
        <w:t>ٌّ</w:t>
      </w:r>
      <w:r w:rsidR="00FC68F2" w:rsidRPr="00D423FD">
        <w:rPr>
          <w:rFonts w:hint="cs"/>
          <w:rtl/>
        </w:rPr>
        <w:t xml:space="preserve"> أفضلهم. وفي لفظ</w:t>
      </w:r>
      <w:r w:rsidR="00B42C96">
        <w:rPr>
          <w:rFonts w:hint="cs"/>
          <w:rtl/>
        </w:rPr>
        <w:t xml:space="preserve"> إبن </w:t>
      </w:r>
      <w:r w:rsidR="00FC68F2" w:rsidRPr="00D423FD">
        <w:rPr>
          <w:rFonts w:hint="cs"/>
          <w:rtl/>
        </w:rPr>
        <w:t>أبي حاتم يوشع بن نون بدل حزقيل. وأخرج الديلمي عن عايشة. و الطبراني و</w:t>
      </w:r>
      <w:r>
        <w:rPr>
          <w:rFonts w:hint="cs"/>
          <w:rtl/>
        </w:rPr>
        <w:t>إ</w:t>
      </w:r>
      <w:r w:rsidR="00FC68F2" w:rsidRPr="00D423FD">
        <w:rPr>
          <w:rFonts w:hint="cs"/>
          <w:rtl/>
        </w:rPr>
        <w:t>بن الضح</w:t>
      </w:r>
      <w:r>
        <w:rPr>
          <w:rFonts w:hint="cs"/>
          <w:rtl/>
        </w:rPr>
        <w:t>ّ</w:t>
      </w:r>
      <w:r w:rsidR="00FC68F2" w:rsidRPr="00D423FD">
        <w:rPr>
          <w:rFonts w:hint="cs"/>
          <w:rtl/>
        </w:rPr>
        <w:t>اك والثعلبي وابن مردويه و</w:t>
      </w:r>
      <w:r>
        <w:rPr>
          <w:rFonts w:hint="cs"/>
          <w:rtl/>
        </w:rPr>
        <w:t>إ</w:t>
      </w:r>
      <w:r w:rsidR="00FC68F2" w:rsidRPr="00D423FD">
        <w:rPr>
          <w:rFonts w:hint="cs"/>
          <w:rtl/>
        </w:rPr>
        <w:t>بن المغازلي عن</w:t>
      </w:r>
      <w:r w:rsidR="00B42C96">
        <w:rPr>
          <w:rFonts w:hint="cs"/>
          <w:rtl/>
        </w:rPr>
        <w:t xml:space="preserve"> إبن </w:t>
      </w:r>
      <w:r w:rsidR="00FC68F2" w:rsidRPr="00D423FD">
        <w:rPr>
          <w:rFonts w:hint="cs"/>
          <w:rtl/>
        </w:rPr>
        <w:t>عب</w:t>
      </w:r>
      <w:r>
        <w:rPr>
          <w:rFonts w:hint="cs"/>
          <w:rtl/>
        </w:rPr>
        <w:t>ّ</w:t>
      </w:r>
      <w:r w:rsidR="00FC68F2" w:rsidRPr="00D423FD">
        <w:rPr>
          <w:rFonts w:hint="cs"/>
          <w:rtl/>
        </w:rPr>
        <w:t>اس</w:t>
      </w:r>
      <w:r w:rsidR="00D05209">
        <w:rPr>
          <w:rFonts w:hint="cs"/>
          <w:rtl/>
        </w:rPr>
        <w:t>:</w:t>
      </w:r>
      <w:r w:rsidR="00FC68F2" w:rsidRPr="00D423FD">
        <w:rPr>
          <w:rFonts w:hint="cs"/>
          <w:rtl/>
        </w:rPr>
        <w:t xml:space="preserve"> إن</w:t>
      </w:r>
      <w:r>
        <w:rPr>
          <w:rFonts w:hint="cs"/>
          <w:rtl/>
        </w:rPr>
        <w:t>ّ</w:t>
      </w:r>
      <w:r w:rsidR="00FC68F2" w:rsidRPr="00D423FD">
        <w:rPr>
          <w:rFonts w:hint="cs"/>
          <w:rtl/>
        </w:rPr>
        <w:t xml:space="preserve"> النبي</w:t>
      </w:r>
      <w:r>
        <w:rPr>
          <w:rFonts w:hint="cs"/>
          <w:rtl/>
        </w:rPr>
        <w:t>َّ</w:t>
      </w:r>
      <w:r w:rsidR="00FC68F2" w:rsidRPr="00D423FD">
        <w:rPr>
          <w:rFonts w:hint="cs"/>
          <w:rtl/>
        </w:rPr>
        <w:t xml:space="preserve"> </w:t>
      </w:r>
      <w:r w:rsidR="00133C7C">
        <w:rPr>
          <w:rFonts w:hint="cs"/>
          <w:rtl/>
        </w:rPr>
        <w:t>صلّى الله</w:t>
      </w:r>
      <w:r w:rsidR="00FC68F2" w:rsidRPr="00D423FD">
        <w:rPr>
          <w:rFonts w:hint="cs"/>
          <w:rtl/>
        </w:rPr>
        <w:t xml:space="preserve"> عليه وآله قال</w:t>
      </w:r>
      <w:r w:rsidR="00D05209">
        <w:rPr>
          <w:rFonts w:hint="cs"/>
          <w:rtl/>
        </w:rPr>
        <w:t>:</w:t>
      </w:r>
      <w:r w:rsidR="00FC68F2" w:rsidRPr="00D423FD">
        <w:rPr>
          <w:rFonts w:hint="cs"/>
          <w:rtl/>
        </w:rPr>
        <w:t xml:space="preserve"> السب</w:t>
      </w:r>
      <w:r>
        <w:rPr>
          <w:rFonts w:hint="cs"/>
          <w:rtl/>
        </w:rPr>
        <w:t>َّ</w:t>
      </w:r>
      <w:r w:rsidR="00FC68F2" w:rsidRPr="00D423FD">
        <w:rPr>
          <w:rFonts w:hint="cs"/>
          <w:rtl/>
        </w:rPr>
        <w:t>ق. وفي لفظ</w:t>
      </w:r>
      <w:r w:rsidR="00D05209">
        <w:rPr>
          <w:rFonts w:hint="cs"/>
          <w:rtl/>
        </w:rPr>
        <w:t>:</w:t>
      </w:r>
      <w:r w:rsidR="00FC68F2" w:rsidRPr="00D423FD">
        <w:rPr>
          <w:rFonts w:hint="cs"/>
          <w:rtl/>
        </w:rPr>
        <w:t xml:space="preserve"> السب</w:t>
      </w:r>
      <w:r>
        <w:rPr>
          <w:rFonts w:hint="cs"/>
          <w:rtl/>
        </w:rPr>
        <w:t>ّ</w:t>
      </w:r>
      <w:r w:rsidR="00FC68F2" w:rsidRPr="00D423FD">
        <w:rPr>
          <w:rFonts w:hint="cs"/>
          <w:rtl/>
        </w:rPr>
        <w:t>اق ثلاثة</w:t>
      </w:r>
      <w:r w:rsidR="00D05209">
        <w:rPr>
          <w:rFonts w:hint="cs"/>
          <w:rtl/>
        </w:rPr>
        <w:t>:</w:t>
      </w:r>
      <w:r w:rsidR="00FC68F2" w:rsidRPr="00D423FD">
        <w:rPr>
          <w:rFonts w:hint="cs"/>
          <w:rtl/>
        </w:rPr>
        <w:t xml:space="preserve"> السابق إلى موسى يوشع بن نون وصاحب ياسين إلى عيسى. والسابق إلى محمد علي</w:t>
      </w:r>
      <w:r>
        <w:rPr>
          <w:rFonts w:hint="cs"/>
          <w:rtl/>
        </w:rPr>
        <w:t>ُّ</w:t>
      </w:r>
      <w:r w:rsidR="00FC68F2" w:rsidRPr="00D423FD">
        <w:rPr>
          <w:rFonts w:hint="cs"/>
          <w:rtl/>
        </w:rPr>
        <w:t xml:space="preserve"> بن أبي طالب. وزاد الثعالبي في لفظه</w:t>
      </w:r>
      <w:r w:rsidR="00D05209">
        <w:rPr>
          <w:rFonts w:hint="cs"/>
          <w:rtl/>
        </w:rPr>
        <w:t>:</w:t>
      </w:r>
      <w:r w:rsidR="00FC68F2" w:rsidRPr="00D423FD">
        <w:rPr>
          <w:rFonts w:hint="cs"/>
          <w:rtl/>
        </w:rPr>
        <w:t xml:space="preserve"> فهم الصد</w:t>
      </w:r>
      <w:r>
        <w:rPr>
          <w:rFonts w:hint="cs"/>
          <w:rtl/>
        </w:rPr>
        <w:t>ّ</w:t>
      </w:r>
      <w:r w:rsidR="00FC68F2" w:rsidRPr="00D423FD">
        <w:rPr>
          <w:rFonts w:hint="cs"/>
          <w:rtl/>
        </w:rPr>
        <w:t>يقون وعلي</w:t>
      </w:r>
      <w:r>
        <w:rPr>
          <w:rFonts w:hint="cs"/>
          <w:rtl/>
        </w:rPr>
        <w:t>ٌّ</w:t>
      </w:r>
      <w:r w:rsidR="00FC68F2" w:rsidRPr="00D423FD">
        <w:rPr>
          <w:rFonts w:hint="cs"/>
          <w:rtl/>
        </w:rPr>
        <w:t xml:space="preserve"> أفضلهم. </w:t>
      </w:r>
    </w:p>
    <w:p w:rsidR="00236BEB" w:rsidRDefault="00FC68F2" w:rsidP="00236BEB">
      <w:pPr>
        <w:pStyle w:val="libNormal"/>
        <w:rPr>
          <w:rtl/>
        </w:rPr>
      </w:pPr>
      <w:r>
        <w:rPr>
          <w:rFonts w:hint="cs"/>
          <w:rtl/>
        </w:rPr>
        <w:t xml:space="preserve">ورواه </w:t>
      </w:r>
      <w:r w:rsidR="00D76D40">
        <w:rPr>
          <w:rFonts w:hint="cs"/>
          <w:rtl/>
        </w:rPr>
        <w:t>محبّ الدين</w:t>
      </w:r>
      <w:r>
        <w:rPr>
          <w:rFonts w:hint="cs"/>
          <w:rtl/>
        </w:rPr>
        <w:t xml:space="preserve"> الطبري في رياضه 1 ص 157</w:t>
      </w:r>
      <w:r w:rsidR="00D05209">
        <w:rPr>
          <w:rFonts w:hint="cs"/>
          <w:rtl/>
        </w:rPr>
        <w:t>،</w:t>
      </w:r>
      <w:r>
        <w:rPr>
          <w:rFonts w:hint="cs"/>
          <w:rtl/>
        </w:rPr>
        <w:t xml:space="preserve"> والهيثمي في </w:t>
      </w:r>
      <w:r w:rsidR="00236BEB">
        <w:rPr>
          <w:rFonts w:hint="cs"/>
          <w:rtl/>
        </w:rPr>
        <w:t>«</w:t>
      </w:r>
      <w:r>
        <w:rPr>
          <w:rFonts w:hint="cs"/>
          <w:rtl/>
        </w:rPr>
        <w:t>المجمع</w:t>
      </w:r>
      <w:r w:rsidR="00236BEB">
        <w:rPr>
          <w:rFonts w:hint="cs"/>
          <w:rtl/>
        </w:rPr>
        <w:t>»</w:t>
      </w:r>
      <w:r>
        <w:rPr>
          <w:rFonts w:hint="cs"/>
          <w:rtl/>
        </w:rPr>
        <w:t xml:space="preserve"> 9 ص 102</w:t>
      </w:r>
      <w:r w:rsidR="00D05209">
        <w:rPr>
          <w:rFonts w:hint="cs"/>
          <w:rtl/>
        </w:rPr>
        <w:t>،</w:t>
      </w:r>
      <w:r>
        <w:rPr>
          <w:rFonts w:hint="cs"/>
          <w:rtl/>
        </w:rPr>
        <w:t xml:space="preserve"> والكنجي في </w:t>
      </w:r>
      <w:r w:rsidR="00236BEB">
        <w:rPr>
          <w:rFonts w:hint="cs"/>
          <w:rtl/>
        </w:rPr>
        <w:t>«</w:t>
      </w:r>
      <w:r>
        <w:rPr>
          <w:rFonts w:hint="cs"/>
          <w:rtl/>
        </w:rPr>
        <w:t>الكفاية</w:t>
      </w:r>
      <w:r w:rsidR="00236BEB">
        <w:rPr>
          <w:rFonts w:hint="cs"/>
          <w:rtl/>
        </w:rPr>
        <w:t>»</w:t>
      </w:r>
      <w:r>
        <w:rPr>
          <w:rFonts w:hint="cs"/>
          <w:rtl/>
        </w:rPr>
        <w:t xml:space="preserve"> ص 46 بلفظ</w:t>
      </w:r>
      <w:r w:rsidR="00D05209">
        <w:rPr>
          <w:rFonts w:hint="cs"/>
          <w:rtl/>
        </w:rPr>
        <w:t>:</w:t>
      </w:r>
      <w:r>
        <w:rPr>
          <w:rFonts w:hint="cs"/>
          <w:rtl/>
        </w:rPr>
        <w:t xml:space="preserve"> سب</w:t>
      </w:r>
      <w:r w:rsidR="00236BEB">
        <w:rPr>
          <w:rFonts w:hint="cs"/>
          <w:rtl/>
        </w:rPr>
        <w:t>ّ</w:t>
      </w:r>
      <w:r>
        <w:rPr>
          <w:rFonts w:hint="cs"/>
          <w:rtl/>
        </w:rPr>
        <w:t>اق الأ</w:t>
      </w:r>
      <w:r w:rsidR="00236BEB">
        <w:rPr>
          <w:rFonts w:hint="cs"/>
          <w:rtl/>
        </w:rPr>
        <w:t>ُ</w:t>
      </w:r>
      <w:r>
        <w:rPr>
          <w:rFonts w:hint="cs"/>
          <w:rtl/>
        </w:rPr>
        <w:t>مم ثلاثة</w:t>
      </w:r>
      <w:r w:rsidR="00236BEB">
        <w:rPr>
          <w:rFonts w:hint="cs"/>
          <w:rtl/>
        </w:rPr>
        <w:t>ٌ</w:t>
      </w:r>
      <w:r>
        <w:rPr>
          <w:rFonts w:hint="cs"/>
          <w:rtl/>
        </w:rPr>
        <w:t xml:space="preserve"> لم يشركوا بالله طرفة عين</w:t>
      </w:r>
      <w:r w:rsidR="00D05209">
        <w:rPr>
          <w:rFonts w:hint="cs"/>
          <w:rtl/>
        </w:rPr>
        <w:t>:</w:t>
      </w:r>
      <w:r>
        <w:rPr>
          <w:rFonts w:hint="cs"/>
          <w:rtl/>
        </w:rPr>
        <w:t xml:space="preserve"> علي</w:t>
      </w:r>
      <w:r w:rsidR="00236BEB">
        <w:rPr>
          <w:rFonts w:hint="cs"/>
          <w:rtl/>
        </w:rPr>
        <w:t>ٌّ</w:t>
      </w:r>
      <w:r>
        <w:rPr>
          <w:rFonts w:hint="cs"/>
          <w:rtl/>
        </w:rPr>
        <w:t xml:space="preserve"> بن أبي طالب. وصاحب ياسين. ومؤمن آل فرعون. فهم الصد</w:t>
      </w:r>
      <w:r w:rsidR="00236BEB">
        <w:rPr>
          <w:rFonts w:hint="cs"/>
          <w:rtl/>
        </w:rPr>
        <w:t>ّ</w:t>
      </w:r>
      <w:r>
        <w:rPr>
          <w:rFonts w:hint="cs"/>
          <w:rtl/>
        </w:rPr>
        <w:t>يقون وعلي</w:t>
      </w:r>
      <w:r w:rsidR="00236BEB">
        <w:rPr>
          <w:rFonts w:hint="cs"/>
          <w:rtl/>
        </w:rPr>
        <w:t>ّ</w:t>
      </w:r>
      <w:r>
        <w:rPr>
          <w:rFonts w:hint="cs"/>
          <w:rtl/>
        </w:rPr>
        <w:t xml:space="preserve"> أفضلهم.</w:t>
      </w:r>
      <w:r w:rsidR="00133C7C">
        <w:rPr>
          <w:rFonts w:hint="cs"/>
          <w:rtl/>
        </w:rPr>
        <w:t xml:space="preserve"> ثمّ </w:t>
      </w:r>
      <w:r>
        <w:rPr>
          <w:rFonts w:hint="cs"/>
          <w:rtl/>
        </w:rPr>
        <w:t>قال</w:t>
      </w:r>
      <w:r w:rsidR="00D05209">
        <w:rPr>
          <w:rFonts w:hint="cs"/>
          <w:rtl/>
        </w:rPr>
        <w:t>:</w:t>
      </w:r>
      <w:r>
        <w:rPr>
          <w:rFonts w:hint="cs"/>
          <w:rtl/>
        </w:rPr>
        <w:t xml:space="preserve"> هذا سند</w:t>
      </w:r>
      <w:r w:rsidR="00236BEB">
        <w:rPr>
          <w:rFonts w:hint="cs"/>
          <w:rtl/>
        </w:rPr>
        <w:t>ٌ</w:t>
      </w:r>
      <w:r>
        <w:rPr>
          <w:rFonts w:hint="cs"/>
          <w:rtl/>
        </w:rPr>
        <w:t xml:space="preserve"> </w:t>
      </w:r>
      <w:r w:rsidR="00236BEB">
        <w:rPr>
          <w:rFonts w:hint="cs"/>
          <w:rtl/>
        </w:rPr>
        <w:t>إ</w:t>
      </w:r>
      <w:r>
        <w:rPr>
          <w:rFonts w:hint="cs"/>
          <w:rtl/>
        </w:rPr>
        <w:t>عتمد عليه الدار قطني واحتج</w:t>
      </w:r>
      <w:r w:rsidR="00236BEB">
        <w:rPr>
          <w:rFonts w:hint="cs"/>
          <w:rtl/>
        </w:rPr>
        <w:t>َّ</w:t>
      </w:r>
      <w:r>
        <w:rPr>
          <w:rFonts w:hint="cs"/>
          <w:rtl/>
        </w:rPr>
        <w:t xml:space="preserve"> به. </w:t>
      </w:r>
    </w:p>
    <w:p w:rsidR="00C863B8" w:rsidRDefault="00FC68F2" w:rsidP="00236BEB">
      <w:pPr>
        <w:pStyle w:val="libNormal"/>
        <w:rPr>
          <w:rtl/>
        </w:rPr>
      </w:pPr>
      <w:r>
        <w:rPr>
          <w:rFonts w:hint="cs"/>
          <w:rtl/>
        </w:rPr>
        <w:t>ورواه باللفظ</w:t>
      </w:r>
      <w:r w:rsidR="00D05209">
        <w:rPr>
          <w:rFonts w:hint="cs"/>
          <w:rtl/>
        </w:rPr>
        <w:t xml:space="preserve"> الأوَّل </w:t>
      </w:r>
      <w:r>
        <w:rPr>
          <w:rFonts w:hint="cs"/>
          <w:rtl/>
        </w:rPr>
        <w:t>الحافظ السيوطي في [</w:t>
      </w:r>
      <w:r w:rsidR="004C3EFB">
        <w:rPr>
          <w:rFonts w:hint="cs"/>
          <w:rtl/>
        </w:rPr>
        <w:t>الدرِّ المنثور</w:t>
      </w:r>
      <w:r>
        <w:rPr>
          <w:rFonts w:hint="cs"/>
          <w:rtl/>
        </w:rPr>
        <w:t>] 6 ص 154. و</w:t>
      </w:r>
      <w:r w:rsidR="00236BEB">
        <w:rPr>
          <w:rFonts w:hint="cs"/>
          <w:rtl/>
        </w:rPr>
        <w:t>إ</w:t>
      </w:r>
      <w:r>
        <w:rPr>
          <w:rFonts w:hint="cs"/>
          <w:rtl/>
        </w:rPr>
        <w:t xml:space="preserve">بن حجر في </w:t>
      </w:r>
      <w:r w:rsidR="00236BEB">
        <w:rPr>
          <w:rFonts w:hint="cs"/>
          <w:rtl/>
        </w:rPr>
        <w:t>«</w:t>
      </w:r>
      <w:r>
        <w:rPr>
          <w:rFonts w:hint="cs"/>
          <w:rtl/>
        </w:rPr>
        <w:t>الصواعق</w:t>
      </w:r>
      <w:r w:rsidR="00236BEB">
        <w:rPr>
          <w:rFonts w:hint="cs"/>
          <w:rtl/>
        </w:rPr>
        <w:t>»</w:t>
      </w:r>
      <w:r>
        <w:rPr>
          <w:rFonts w:hint="cs"/>
          <w:rtl/>
        </w:rPr>
        <w:t xml:space="preserve"> ص 74. وسبط</w:t>
      </w:r>
      <w:r w:rsidR="00B42C96">
        <w:rPr>
          <w:rFonts w:hint="cs"/>
          <w:rtl/>
        </w:rPr>
        <w:t xml:space="preserve"> إبن </w:t>
      </w:r>
      <w:r>
        <w:rPr>
          <w:rFonts w:hint="cs"/>
          <w:rtl/>
        </w:rPr>
        <w:t xml:space="preserve">الجوزي في </w:t>
      </w:r>
      <w:r w:rsidR="00236BEB">
        <w:rPr>
          <w:rFonts w:hint="cs"/>
          <w:rtl/>
        </w:rPr>
        <w:t>«</w:t>
      </w:r>
      <w:r>
        <w:rPr>
          <w:rFonts w:hint="cs"/>
          <w:rtl/>
        </w:rPr>
        <w:t>التذكرة</w:t>
      </w:r>
      <w:r w:rsidR="00236BEB">
        <w:rPr>
          <w:rFonts w:hint="cs"/>
          <w:rtl/>
        </w:rPr>
        <w:t>»</w:t>
      </w:r>
      <w:r>
        <w:rPr>
          <w:rFonts w:hint="cs"/>
          <w:rtl/>
        </w:rPr>
        <w:t xml:space="preserve"> ص 11. </w:t>
      </w:r>
    </w:p>
    <w:p w:rsidR="00FC68F2" w:rsidRDefault="00236BEB" w:rsidP="00C863B8">
      <w:pPr>
        <w:pStyle w:val="libBold2"/>
        <w:rPr>
          <w:rtl/>
        </w:rPr>
      </w:pPr>
      <w:r>
        <w:rPr>
          <w:rFonts w:hint="cs"/>
          <w:rtl/>
        </w:rPr>
        <w:t>*</w:t>
      </w:r>
      <w:r w:rsidR="00E50A91">
        <w:rPr>
          <w:rFonts w:hint="cs"/>
          <w:rtl/>
        </w:rPr>
        <w:t>(</w:t>
      </w:r>
      <w:r w:rsidR="00FC68F2">
        <w:rPr>
          <w:rFonts w:hint="cs"/>
          <w:rtl/>
        </w:rPr>
        <w:t>قوله</w:t>
      </w:r>
      <w:r w:rsidR="00E50A91">
        <w:rPr>
          <w:rFonts w:hint="cs"/>
          <w:rtl/>
        </w:rPr>
        <w:t>)</w:t>
      </w:r>
      <w:r>
        <w:rPr>
          <w:rFonts w:hint="cs"/>
          <w:rtl/>
        </w:rPr>
        <w:t>*</w:t>
      </w:r>
      <w:r w:rsidR="00D05209">
        <w:rPr>
          <w:rFonts w:hint="cs"/>
          <w:rtl/>
        </w:rPr>
        <w:t>:</w:t>
      </w:r>
      <w:r w:rsidR="00FC68F2">
        <w:rPr>
          <w:rFonts w:hint="cs"/>
          <w:rtl/>
        </w:rPr>
        <w:t xml:space="preserve"> </w:t>
      </w:r>
    </w:p>
    <w:tbl>
      <w:tblPr>
        <w:tblStyle w:val="TableGrid"/>
        <w:bidiVisual/>
        <w:tblW w:w="4562" w:type="pct"/>
        <w:tblInd w:w="384" w:type="dxa"/>
        <w:tblLook w:val="04A0"/>
      </w:tblPr>
      <w:tblGrid>
        <w:gridCol w:w="3536"/>
        <w:gridCol w:w="272"/>
        <w:gridCol w:w="3502"/>
      </w:tblGrid>
      <w:tr w:rsidR="00236BEB" w:rsidTr="005307A5">
        <w:trPr>
          <w:trHeight w:val="350"/>
        </w:trPr>
        <w:tc>
          <w:tcPr>
            <w:tcW w:w="3536" w:type="dxa"/>
          </w:tcPr>
          <w:p w:rsidR="00236BEB" w:rsidRDefault="00236BEB" w:rsidP="005307A5">
            <w:pPr>
              <w:pStyle w:val="libPoem"/>
            </w:pPr>
            <w:r>
              <w:rPr>
                <w:rFonts w:hint="cs"/>
                <w:rtl/>
              </w:rPr>
              <w:t>فولاهمُ فرضٌ من الرَّ</w:t>
            </w:r>
            <w:r w:rsidRPr="00725071">
              <w:rPr>
                <w:rStyle w:val="libPoemTiniChar0"/>
                <w:rtl/>
              </w:rPr>
              <w:br/>
              <w:t> </w:t>
            </w:r>
          </w:p>
        </w:tc>
        <w:tc>
          <w:tcPr>
            <w:tcW w:w="272" w:type="dxa"/>
          </w:tcPr>
          <w:p w:rsidR="00236BEB" w:rsidRDefault="00236BEB" w:rsidP="005307A5">
            <w:pPr>
              <w:pStyle w:val="libPoem"/>
              <w:rPr>
                <w:rtl/>
              </w:rPr>
            </w:pPr>
          </w:p>
        </w:tc>
        <w:tc>
          <w:tcPr>
            <w:tcW w:w="3502" w:type="dxa"/>
          </w:tcPr>
          <w:p w:rsidR="00236BEB" w:rsidRDefault="00236BEB" w:rsidP="005307A5">
            <w:pPr>
              <w:pStyle w:val="libPoem"/>
            </w:pPr>
            <w:r>
              <w:rPr>
                <w:rFonts w:hint="cs"/>
                <w:rtl/>
              </w:rPr>
              <w:t>حمان في القرآن واجبْ</w:t>
            </w:r>
            <w:r w:rsidRPr="00725071">
              <w:rPr>
                <w:rStyle w:val="libPoemTiniChar0"/>
                <w:rtl/>
              </w:rPr>
              <w:br/>
              <w:t> </w:t>
            </w:r>
          </w:p>
        </w:tc>
      </w:tr>
    </w:tbl>
    <w:p w:rsidR="00FC68F2" w:rsidRDefault="00FC68F2" w:rsidP="00D423FD">
      <w:pPr>
        <w:pStyle w:val="libNormal"/>
        <w:rPr>
          <w:rtl/>
        </w:rPr>
      </w:pPr>
      <w:r w:rsidRPr="00D423FD">
        <w:rPr>
          <w:rFonts w:hint="cs"/>
          <w:rtl/>
        </w:rPr>
        <w:t>أشار به إلى قوله تعالى</w:t>
      </w:r>
      <w:r w:rsidR="00D05209">
        <w:rPr>
          <w:rFonts w:hint="cs"/>
          <w:rtl/>
        </w:rPr>
        <w:t>:</w:t>
      </w:r>
      <w:r w:rsidRPr="00D423FD">
        <w:rPr>
          <w:rFonts w:hint="cs"/>
          <w:rtl/>
        </w:rPr>
        <w:t xml:space="preserve"> </w:t>
      </w:r>
      <w:r w:rsidRPr="00963AA7">
        <w:rPr>
          <w:rStyle w:val="libAlaemChar"/>
          <w:rFonts w:hint="cs"/>
          <w:rtl/>
        </w:rPr>
        <w:t>(</w:t>
      </w:r>
      <w:r w:rsidRPr="00FC68F2">
        <w:rPr>
          <w:rStyle w:val="libAieChar"/>
          <w:rFonts w:hint="cs"/>
          <w:rtl/>
        </w:rPr>
        <w:t>قُل لاَ أَسْأَلُكُمْ عَلَيْهِ أَجْراً إِلّا الْمَوَدّةَ فِي الْقُرْبَى‏ وَمَن يَقْتَرِفْ حَسَنَةً نّزِدْ لَهُ فِيهَا حُسْناً</w:t>
      </w:r>
      <w:r w:rsidRPr="00963AA7">
        <w:rPr>
          <w:rStyle w:val="libAlaemChar"/>
          <w:rFonts w:hint="cs"/>
          <w:rtl/>
        </w:rPr>
        <w:t>)</w:t>
      </w:r>
      <w:r w:rsidRPr="00D423FD">
        <w:rPr>
          <w:rFonts w:hint="cs"/>
          <w:rtl/>
        </w:rPr>
        <w:t xml:space="preserve"> </w:t>
      </w:r>
      <w:r w:rsidRPr="001C36A7">
        <w:rPr>
          <w:rStyle w:val="libFootnotenumChar"/>
          <w:rFonts w:hint="cs"/>
          <w:rtl/>
        </w:rPr>
        <w:t>(1)</w:t>
      </w:r>
      <w:r w:rsidRPr="00D423FD">
        <w:rPr>
          <w:rFonts w:hint="cs"/>
          <w:rtl/>
        </w:rPr>
        <w:t xml:space="preserve"> توجد في الكتب والمعاجم أحاديث و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سورة الشورى آية 23. </w:t>
      </w:r>
    </w:p>
    <w:p w:rsidR="00FC68F2" w:rsidRPr="00D423FD" w:rsidRDefault="00FC68F2" w:rsidP="006233FD">
      <w:pPr>
        <w:pStyle w:val="libNormal"/>
      </w:pPr>
      <w:r w:rsidRPr="00D423FD">
        <w:rPr>
          <w:rFonts w:hint="cs"/>
          <w:rtl/>
        </w:rPr>
        <w:br w:type="page"/>
      </w:r>
    </w:p>
    <w:p w:rsidR="00FC68F2" w:rsidRDefault="00FC68F2" w:rsidP="00C863B8">
      <w:pPr>
        <w:pStyle w:val="libNormal0"/>
        <w:rPr>
          <w:rtl/>
        </w:rPr>
      </w:pPr>
      <w:r>
        <w:rPr>
          <w:rFonts w:hint="cs"/>
          <w:rtl/>
        </w:rPr>
        <w:t xml:space="preserve">كلمات ضافية حول الآية الشريفة لا يسعنا بسط المقال فيها غير أنا نقتصر بجملة منها. </w:t>
      </w:r>
    </w:p>
    <w:p w:rsidR="00FC68F2" w:rsidRDefault="00FC68F2" w:rsidP="00236BEB">
      <w:pPr>
        <w:pStyle w:val="libNormal"/>
        <w:rPr>
          <w:rtl/>
        </w:rPr>
      </w:pPr>
      <w:r w:rsidRPr="00D423FD">
        <w:rPr>
          <w:rFonts w:hint="cs"/>
          <w:rtl/>
        </w:rPr>
        <w:t>1</w:t>
      </w:r>
      <w:r w:rsidR="006233FD">
        <w:rPr>
          <w:rFonts w:hint="cs"/>
          <w:rtl/>
        </w:rPr>
        <w:t xml:space="preserve"> - </w:t>
      </w:r>
      <w:r w:rsidRPr="00D423FD">
        <w:rPr>
          <w:rFonts w:hint="cs"/>
          <w:rtl/>
        </w:rPr>
        <w:t>أخرج أحمد في المناقب. و</w:t>
      </w:r>
      <w:r w:rsidR="00236BEB">
        <w:rPr>
          <w:rFonts w:hint="cs"/>
          <w:rtl/>
        </w:rPr>
        <w:t>إ</w:t>
      </w:r>
      <w:r w:rsidRPr="00D423FD">
        <w:rPr>
          <w:rFonts w:hint="cs"/>
          <w:rtl/>
        </w:rPr>
        <w:t>بن المنذر. وابن أبي حاتم. والطبراني. و</w:t>
      </w:r>
      <w:r w:rsidR="00B42C96">
        <w:rPr>
          <w:rFonts w:hint="cs"/>
          <w:rtl/>
        </w:rPr>
        <w:t xml:space="preserve"> إبن </w:t>
      </w:r>
      <w:r w:rsidRPr="00D423FD">
        <w:rPr>
          <w:rFonts w:hint="cs"/>
          <w:rtl/>
        </w:rPr>
        <w:t>مردويه. والواحدي. والثعلبي. وأبو نعيم. والبغوي في تفسيره. و</w:t>
      </w:r>
      <w:r w:rsidR="00236BEB">
        <w:rPr>
          <w:rFonts w:hint="cs"/>
          <w:rtl/>
        </w:rPr>
        <w:t>إ</w:t>
      </w:r>
      <w:r w:rsidRPr="00D423FD">
        <w:rPr>
          <w:rFonts w:hint="cs"/>
          <w:rtl/>
        </w:rPr>
        <w:t>بن المغازلي في المناقب بأسانيدهم عن</w:t>
      </w:r>
      <w:r w:rsidR="00B42C96">
        <w:rPr>
          <w:rFonts w:hint="cs"/>
          <w:rtl/>
        </w:rPr>
        <w:t xml:space="preserve"> إبن </w:t>
      </w:r>
      <w:r w:rsidR="003B6AE3">
        <w:rPr>
          <w:rFonts w:hint="cs"/>
          <w:rtl/>
        </w:rPr>
        <w:t xml:space="preserve">عبّاس </w:t>
      </w:r>
      <w:r w:rsidRPr="00D423FD">
        <w:rPr>
          <w:rFonts w:hint="cs"/>
          <w:rtl/>
        </w:rPr>
        <w:t>قال</w:t>
      </w:r>
      <w:r w:rsidR="00D05209">
        <w:rPr>
          <w:rFonts w:hint="cs"/>
          <w:rtl/>
        </w:rPr>
        <w:t>:</w:t>
      </w:r>
      <w:r w:rsidR="00D41DA8">
        <w:rPr>
          <w:rFonts w:hint="cs"/>
          <w:rtl/>
        </w:rPr>
        <w:t xml:space="preserve"> لَمّا </w:t>
      </w:r>
      <w:r w:rsidRPr="00D423FD">
        <w:rPr>
          <w:rFonts w:hint="cs"/>
          <w:rtl/>
        </w:rPr>
        <w:t>نزلت هذه الآية قيل</w:t>
      </w:r>
      <w:r w:rsidR="00D05209">
        <w:rPr>
          <w:rFonts w:hint="cs"/>
          <w:rtl/>
        </w:rPr>
        <w:t>:</w:t>
      </w:r>
      <w:r w:rsidRPr="00D423FD">
        <w:rPr>
          <w:rFonts w:hint="cs"/>
          <w:rtl/>
        </w:rPr>
        <w:t xml:space="preserve"> يا رسول الله من قرابتك هؤلاء ال</w:t>
      </w:r>
      <w:r w:rsidR="00236BEB">
        <w:rPr>
          <w:rFonts w:hint="cs"/>
          <w:rtl/>
        </w:rPr>
        <w:t>ّ</w:t>
      </w:r>
      <w:r w:rsidRPr="00D423FD">
        <w:rPr>
          <w:rFonts w:hint="cs"/>
          <w:rtl/>
        </w:rPr>
        <w:t>ذين وجبت علينا مود</w:t>
      </w:r>
      <w:r w:rsidR="00236BEB">
        <w:rPr>
          <w:rFonts w:hint="cs"/>
          <w:rtl/>
        </w:rPr>
        <w:t>َّ</w:t>
      </w:r>
      <w:r w:rsidRPr="00D423FD">
        <w:rPr>
          <w:rFonts w:hint="cs"/>
          <w:rtl/>
        </w:rPr>
        <w:t>تهم</w:t>
      </w:r>
      <w:r w:rsidR="00D05209">
        <w:rPr>
          <w:rFonts w:hint="cs"/>
          <w:rtl/>
        </w:rPr>
        <w:t>؟</w:t>
      </w:r>
      <w:r w:rsidRPr="00D423FD">
        <w:rPr>
          <w:rFonts w:hint="cs"/>
          <w:rtl/>
        </w:rPr>
        <w:t>! فقال</w:t>
      </w:r>
      <w:r w:rsidR="00D05209">
        <w:rPr>
          <w:rFonts w:hint="cs"/>
          <w:rtl/>
        </w:rPr>
        <w:t>:</w:t>
      </w:r>
      <w:r w:rsidRPr="00D423FD">
        <w:rPr>
          <w:rFonts w:hint="cs"/>
          <w:rtl/>
        </w:rPr>
        <w:t xml:space="preserve"> علي</w:t>
      </w:r>
      <w:r w:rsidR="00236BEB">
        <w:rPr>
          <w:rFonts w:hint="cs"/>
          <w:rtl/>
        </w:rPr>
        <w:t>ٌّ</w:t>
      </w:r>
      <w:r w:rsidRPr="00D423FD">
        <w:rPr>
          <w:rFonts w:hint="cs"/>
          <w:rtl/>
        </w:rPr>
        <w:t xml:space="preserve"> وفاطمة و</w:t>
      </w:r>
      <w:r w:rsidR="00236BEB">
        <w:rPr>
          <w:rFonts w:hint="cs"/>
          <w:rtl/>
        </w:rPr>
        <w:t>إ</w:t>
      </w:r>
      <w:r w:rsidRPr="00D423FD">
        <w:rPr>
          <w:rFonts w:hint="cs"/>
          <w:rtl/>
        </w:rPr>
        <w:t xml:space="preserve">بناهما. </w:t>
      </w:r>
    </w:p>
    <w:p w:rsidR="00FC68F2" w:rsidRDefault="00FC68F2" w:rsidP="00AB3255">
      <w:pPr>
        <w:pStyle w:val="libNormal"/>
        <w:rPr>
          <w:rtl/>
        </w:rPr>
      </w:pPr>
      <w:r w:rsidRPr="00D423FD">
        <w:rPr>
          <w:rFonts w:hint="cs"/>
          <w:rtl/>
        </w:rPr>
        <w:t xml:space="preserve">ورواه </w:t>
      </w:r>
      <w:r w:rsidR="00D76D40">
        <w:rPr>
          <w:rFonts w:hint="cs"/>
          <w:rtl/>
        </w:rPr>
        <w:t>محبّ الدين</w:t>
      </w:r>
      <w:r w:rsidRPr="00D423FD">
        <w:rPr>
          <w:rFonts w:hint="cs"/>
          <w:rtl/>
        </w:rPr>
        <w:t xml:space="preserve"> الطبري في </w:t>
      </w:r>
      <w:r w:rsidR="00236BEB">
        <w:rPr>
          <w:rFonts w:hint="cs"/>
          <w:rtl/>
        </w:rPr>
        <w:t>«</w:t>
      </w:r>
      <w:r w:rsidRPr="00D423FD">
        <w:rPr>
          <w:rFonts w:hint="cs"/>
          <w:rtl/>
        </w:rPr>
        <w:t>الذخائر</w:t>
      </w:r>
      <w:r w:rsidR="00236BEB">
        <w:rPr>
          <w:rFonts w:hint="cs"/>
          <w:rtl/>
        </w:rPr>
        <w:t>»</w:t>
      </w:r>
      <w:r w:rsidRPr="00D423FD">
        <w:rPr>
          <w:rFonts w:hint="cs"/>
          <w:rtl/>
        </w:rPr>
        <w:t xml:space="preserve"> ص 25</w:t>
      </w:r>
      <w:r w:rsidR="00D05209">
        <w:rPr>
          <w:rFonts w:hint="cs"/>
          <w:rtl/>
        </w:rPr>
        <w:t>،</w:t>
      </w:r>
      <w:r w:rsidRPr="00D423FD">
        <w:rPr>
          <w:rFonts w:hint="cs"/>
          <w:rtl/>
        </w:rPr>
        <w:t xml:space="preserve"> والزمخشري</w:t>
      </w:r>
      <w:r w:rsidR="00236BEB">
        <w:rPr>
          <w:rFonts w:hint="cs"/>
          <w:rtl/>
        </w:rPr>
        <w:t>ُّ</w:t>
      </w:r>
      <w:r w:rsidRPr="00D423FD">
        <w:rPr>
          <w:rFonts w:hint="cs"/>
          <w:rtl/>
        </w:rPr>
        <w:t xml:space="preserve"> في </w:t>
      </w:r>
      <w:r w:rsidR="00236BEB">
        <w:rPr>
          <w:rFonts w:hint="cs"/>
          <w:rtl/>
        </w:rPr>
        <w:t>«</w:t>
      </w:r>
      <w:r w:rsidRPr="00D423FD">
        <w:rPr>
          <w:rFonts w:hint="cs"/>
          <w:rtl/>
        </w:rPr>
        <w:t>الكشاف</w:t>
      </w:r>
      <w:r w:rsidR="00236BEB">
        <w:rPr>
          <w:rFonts w:hint="cs"/>
          <w:rtl/>
        </w:rPr>
        <w:t>»</w:t>
      </w:r>
      <w:r w:rsidRPr="00D423FD">
        <w:rPr>
          <w:rFonts w:hint="cs"/>
          <w:rtl/>
        </w:rPr>
        <w:t xml:space="preserve"> 2 ص 339. والحم</w:t>
      </w:r>
      <w:r w:rsidR="00236BEB">
        <w:rPr>
          <w:rFonts w:hint="cs"/>
          <w:rtl/>
        </w:rPr>
        <w:t>ّ</w:t>
      </w:r>
      <w:r w:rsidRPr="00D423FD">
        <w:rPr>
          <w:rFonts w:hint="cs"/>
          <w:rtl/>
        </w:rPr>
        <w:t>و</w:t>
      </w:r>
      <w:r w:rsidR="00236BEB">
        <w:rPr>
          <w:rFonts w:hint="cs"/>
          <w:rtl/>
        </w:rPr>
        <w:t>ي</w:t>
      </w:r>
      <w:r w:rsidRPr="00D423FD">
        <w:rPr>
          <w:rFonts w:hint="cs"/>
          <w:rtl/>
        </w:rPr>
        <w:t xml:space="preserve">ي في </w:t>
      </w:r>
      <w:r w:rsidR="00236BEB">
        <w:rPr>
          <w:rFonts w:hint="cs"/>
          <w:rtl/>
        </w:rPr>
        <w:t>«</w:t>
      </w:r>
      <w:r w:rsidRPr="00D423FD">
        <w:rPr>
          <w:rFonts w:hint="cs"/>
          <w:rtl/>
        </w:rPr>
        <w:t>الفرايد</w:t>
      </w:r>
      <w:r w:rsidR="00236BEB">
        <w:rPr>
          <w:rFonts w:hint="cs"/>
          <w:rtl/>
        </w:rPr>
        <w:t>»</w:t>
      </w:r>
      <w:r w:rsidR="00D05209">
        <w:rPr>
          <w:rFonts w:hint="cs"/>
          <w:rtl/>
        </w:rPr>
        <w:t>،</w:t>
      </w:r>
      <w:r w:rsidRPr="00D423FD">
        <w:rPr>
          <w:rFonts w:hint="cs"/>
          <w:rtl/>
        </w:rPr>
        <w:t xml:space="preserve"> والنيسابوري في تفسيره</w:t>
      </w:r>
      <w:r w:rsidR="00D05209">
        <w:rPr>
          <w:rFonts w:hint="cs"/>
          <w:rtl/>
        </w:rPr>
        <w:t>،</w:t>
      </w:r>
      <w:r w:rsidRPr="00D423FD">
        <w:rPr>
          <w:rFonts w:hint="cs"/>
          <w:rtl/>
        </w:rPr>
        <w:t xml:space="preserve"> و</w:t>
      </w:r>
      <w:r w:rsidR="00236BEB">
        <w:rPr>
          <w:rFonts w:hint="cs"/>
          <w:rtl/>
        </w:rPr>
        <w:t>إ</w:t>
      </w:r>
      <w:r w:rsidRPr="00D423FD">
        <w:rPr>
          <w:rFonts w:hint="cs"/>
          <w:rtl/>
        </w:rPr>
        <w:t xml:space="preserve">بن طلحة الشافعي في </w:t>
      </w:r>
      <w:r w:rsidR="00236BEB">
        <w:rPr>
          <w:rFonts w:hint="cs"/>
          <w:rtl/>
        </w:rPr>
        <w:t>«</w:t>
      </w:r>
      <w:r w:rsidRPr="00D423FD">
        <w:rPr>
          <w:rFonts w:hint="cs"/>
          <w:rtl/>
        </w:rPr>
        <w:t>مطالب السئول</w:t>
      </w:r>
      <w:r w:rsidR="00236BEB">
        <w:rPr>
          <w:rFonts w:hint="cs"/>
          <w:rtl/>
        </w:rPr>
        <w:t>»</w:t>
      </w:r>
      <w:r w:rsidRPr="00D423FD">
        <w:rPr>
          <w:rFonts w:hint="cs"/>
          <w:rtl/>
        </w:rPr>
        <w:t xml:space="preserve"> ص 8 وصححه</w:t>
      </w:r>
      <w:r w:rsidR="00D05209">
        <w:rPr>
          <w:rFonts w:hint="cs"/>
          <w:rtl/>
        </w:rPr>
        <w:t>،</w:t>
      </w:r>
      <w:r w:rsidRPr="00D423FD">
        <w:rPr>
          <w:rFonts w:hint="cs"/>
          <w:rtl/>
        </w:rPr>
        <w:t xml:space="preserve"> والرازي</w:t>
      </w:r>
      <w:r w:rsidR="00236BEB">
        <w:rPr>
          <w:rFonts w:hint="cs"/>
          <w:rtl/>
        </w:rPr>
        <w:t>ّ</w:t>
      </w:r>
      <w:r w:rsidRPr="00D423FD">
        <w:rPr>
          <w:rFonts w:hint="cs"/>
          <w:rtl/>
        </w:rPr>
        <w:t xml:space="preserve"> في تفسيره</w:t>
      </w:r>
      <w:r w:rsidR="00D05209">
        <w:rPr>
          <w:rFonts w:hint="cs"/>
          <w:rtl/>
        </w:rPr>
        <w:t>،</w:t>
      </w:r>
      <w:r w:rsidRPr="00D423FD">
        <w:rPr>
          <w:rFonts w:hint="cs"/>
          <w:rtl/>
        </w:rPr>
        <w:t xml:space="preserve"> وأبو السعود في تفسيره 1 </w:t>
      </w:r>
      <w:r w:rsidR="00E50A91">
        <w:rPr>
          <w:rFonts w:hint="cs"/>
          <w:rtl/>
        </w:rPr>
        <w:t>(</w:t>
      </w:r>
      <w:r w:rsidRPr="00D423FD">
        <w:rPr>
          <w:rFonts w:hint="cs"/>
          <w:rtl/>
        </w:rPr>
        <w:t>هامش تفسير الرازي</w:t>
      </w:r>
      <w:r w:rsidR="00E50A91">
        <w:rPr>
          <w:rFonts w:hint="cs"/>
          <w:rtl/>
        </w:rPr>
        <w:t>)</w:t>
      </w:r>
      <w:r w:rsidRPr="00D423FD">
        <w:rPr>
          <w:rFonts w:hint="cs"/>
          <w:rtl/>
        </w:rPr>
        <w:t xml:space="preserve"> 7 ص 665</w:t>
      </w:r>
      <w:r w:rsidR="00D05209">
        <w:rPr>
          <w:rFonts w:hint="cs"/>
          <w:rtl/>
        </w:rPr>
        <w:t>،</w:t>
      </w:r>
      <w:r w:rsidRPr="00D423FD">
        <w:rPr>
          <w:rFonts w:hint="cs"/>
          <w:rtl/>
        </w:rPr>
        <w:t xml:space="preserve"> وأبو حي</w:t>
      </w:r>
      <w:r w:rsidR="00236BEB">
        <w:rPr>
          <w:rFonts w:hint="cs"/>
          <w:rtl/>
        </w:rPr>
        <w:t>ّ</w:t>
      </w:r>
      <w:r w:rsidRPr="00D423FD">
        <w:rPr>
          <w:rFonts w:hint="cs"/>
          <w:rtl/>
        </w:rPr>
        <w:t>ان في تفسيره 7 ص 516</w:t>
      </w:r>
      <w:r w:rsidR="00D05209">
        <w:rPr>
          <w:rFonts w:hint="cs"/>
          <w:rtl/>
        </w:rPr>
        <w:t>،</w:t>
      </w:r>
      <w:r w:rsidRPr="00D423FD">
        <w:rPr>
          <w:rFonts w:hint="cs"/>
          <w:rtl/>
        </w:rPr>
        <w:t xml:space="preserve"> والنسف</w:t>
      </w:r>
      <w:r w:rsidR="00236BEB">
        <w:rPr>
          <w:rFonts w:hint="cs"/>
          <w:rtl/>
        </w:rPr>
        <w:t>ّ</w:t>
      </w:r>
      <w:r w:rsidRPr="00D423FD">
        <w:rPr>
          <w:rFonts w:hint="cs"/>
          <w:rtl/>
        </w:rPr>
        <w:t xml:space="preserve">ي في تفسيره </w:t>
      </w:r>
      <w:r w:rsidR="00E50A91">
        <w:rPr>
          <w:rFonts w:hint="cs"/>
          <w:rtl/>
        </w:rPr>
        <w:t>(</w:t>
      </w:r>
      <w:r w:rsidRPr="00D423FD">
        <w:rPr>
          <w:rFonts w:hint="cs"/>
          <w:rtl/>
        </w:rPr>
        <w:t>هامش تفسير الخازن</w:t>
      </w:r>
      <w:r w:rsidR="00E50A91">
        <w:rPr>
          <w:rFonts w:hint="cs"/>
          <w:rtl/>
        </w:rPr>
        <w:t>)</w:t>
      </w:r>
      <w:r w:rsidRPr="00D423FD">
        <w:rPr>
          <w:rFonts w:hint="cs"/>
          <w:rtl/>
        </w:rPr>
        <w:t xml:space="preserve"> 4 ص 99</w:t>
      </w:r>
      <w:r w:rsidR="00D05209">
        <w:rPr>
          <w:rFonts w:hint="cs"/>
          <w:rtl/>
        </w:rPr>
        <w:t>،</w:t>
      </w:r>
      <w:r w:rsidRPr="00D423FD">
        <w:rPr>
          <w:rFonts w:hint="cs"/>
          <w:rtl/>
        </w:rPr>
        <w:t xml:space="preserve"> والحافظ الهيثمي</w:t>
      </w:r>
      <w:r w:rsidR="00236BEB">
        <w:rPr>
          <w:rFonts w:hint="cs"/>
          <w:rtl/>
        </w:rPr>
        <w:t>ُّ</w:t>
      </w:r>
      <w:r w:rsidRPr="00D423FD">
        <w:rPr>
          <w:rFonts w:hint="cs"/>
          <w:rtl/>
        </w:rPr>
        <w:t xml:space="preserve"> في </w:t>
      </w:r>
      <w:r w:rsidR="00236BEB">
        <w:rPr>
          <w:rFonts w:hint="cs"/>
          <w:rtl/>
        </w:rPr>
        <w:t>«</w:t>
      </w:r>
      <w:r w:rsidRPr="00D423FD">
        <w:rPr>
          <w:rFonts w:hint="cs"/>
          <w:rtl/>
        </w:rPr>
        <w:t>المجمع</w:t>
      </w:r>
      <w:r w:rsidR="00236BEB">
        <w:rPr>
          <w:rFonts w:hint="cs"/>
          <w:rtl/>
        </w:rPr>
        <w:t>»</w:t>
      </w:r>
      <w:r w:rsidRPr="00D423FD">
        <w:rPr>
          <w:rFonts w:hint="cs"/>
          <w:rtl/>
        </w:rPr>
        <w:t xml:space="preserve"> 9 ص 168</w:t>
      </w:r>
      <w:r w:rsidR="00D05209">
        <w:rPr>
          <w:rFonts w:hint="cs"/>
          <w:rtl/>
        </w:rPr>
        <w:t>،</w:t>
      </w:r>
      <w:r w:rsidRPr="00D423FD">
        <w:rPr>
          <w:rFonts w:hint="cs"/>
          <w:rtl/>
        </w:rPr>
        <w:t xml:space="preserve"> و</w:t>
      </w:r>
      <w:r w:rsidR="00236BEB">
        <w:rPr>
          <w:rFonts w:hint="cs"/>
          <w:rtl/>
        </w:rPr>
        <w:t>إ</w:t>
      </w:r>
      <w:r w:rsidRPr="00D423FD">
        <w:rPr>
          <w:rFonts w:hint="cs"/>
          <w:rtl/>
        </w:rPr>
        <w:t>بن الصباغ المالكي في [الفصول</w:t>
      </w:r>
      <w:r w:rsidR="00D43DC9">
        <w:rPr>
          <w:rFonts w:hint="cs"/>
          <w:rtl/>
        </w:rPr>
        <w:t xml:space="preserve"> المهمّ</w:t>
      </w:r>
      <w:r w:rsidR="00236BEB">
        <w:rPr>
          <w:rFonts w:hint="cs"/>
          <w:rtl/>
        </w:rPr>
        <w:t>َ</w:t>
      </w:r>
      <w:r w:rsidR="00D43DC9">
        <w:rPr>
          <w:rFonts w:hint="cs"/>
          <w:rtl/>
        </w:rPr>
        <w:t>ة</w:t>
      </w:r>
      <w:r w:rsidRPr="00D423FD">
        <w:rPr>
          <w:rFonts w:hint="cs"/>
          <w:rtl/>
        </w:rPr>
        <w:t>] ص 12</w:t>
      </w:r>
      <w:r w:rsidR="00D05209">
        <w:rPr>
          <w:rFonts w:hint="cs"/>
          <w:rtl/>
        </w:rPr>
        <w:t>،</w:t>
      </w:r>
      <w:r w:rsidRPr="00D423FD">
        <w:rPr>
          <w:rFonts w:hint="cs"/>
          <w:rtl/>
        </w:rPr>
        <w:t xml:space="preserve"> والحافظ الكنجي في </w:t>
      </w:r>
      <w:r w:rsidR="00236BEB">
        <w:rPr>
          <w:rFonts w:hint="cs"/>
          <w:rtl/>
        </w:rPr>
        <w:t>«</w:t>
      </w:r>
      <w:r w:rsidRPr="00D423FD">
        <w:rPr>
          <w:rFonts w:hint="cs"/>
          <w:rtl/>
        </w:rPr>
        <w:t>الكفاية</w:t>
      </w:r>
      <w:r w:rsidR="00236BEB">
        <w:rPr>
          <w:rFonts w:hint="cs"/>
          <w:rtl/>
        </w:rPr>
        <w:t>»</w:t>
      </w:r>
      <w:r w:rsidRPr="00D423FD">
        <w:rPr>
          <w:rFonts w:hint="cs"/>
          <w:rtl/>
        </w:rPr>
        <w:t xml:space="preserve"> ص 31</w:t>
      </w:r>
      <w:r w:rsidR="00D05209">
        <w:rPr>
          <w:rFonts w:hint="cs"/>
          <w:rtl/>
        </w:rPr>
        <w:t>،</w:t>
      </w:r>
      <w:r w:rsidRPr="00D423FD">
        <w:rPr>
          <w:rFonts w:hint="cs"/>
          <w:rtl/>
        </w:rPr>
        <w:t xml:space="preserve"> والقسطلاني في </w:t>
      </w:r>
      <w:r w:rsidR="00236BEB">
        <w:rPr>
          <w:rFonts w:hint="cs"/>
          <w:rtl/>
        </w:rPr>
        <w:t>«</w:t>
      </w:r>
      <w:r w:rsidRPr="00D423FD">
        <w:rPr>
          <w:rFonts w:hint="cs"/>
          <w:rtl/>
        </w:rPr>
        <w:t>المواهب</w:t>
      </w:r>
      <w:r w:rsidR="00236BEB">
        <w:rPr>
          <w:rFonts w:hint="cs"/>
          <w:rtl/>
        </w:rPr>
        <w:t>»</w:t>
      </w:r>
      <w:r w:rsidRPr="00D423FD">
        <w:rPr>
          <w:rFonts w:hint="cs"/>
          <w:rtl/>
        </w:rPr>
        <w:t xml:space="preserve"> وقال</w:t>
      </w:r>
      <w:r w:rsidR="00D05209">
        <w:rPr>
          <w:rFonts w:hint="cs"/>
          <w:rtl/>
        </w:rPr>
        <w:t>:</w:t>
      </w:r>
      <w:r w:rsidRPr="00D423FD">
        <w:rPr>
          <w:rFonts w:hint="cs"/>
          <w:rtl/>
        </w:rPr>
        <w:t xml:space="preserve"> ألزم الله مود</w:t>
      </w:r>
      <w:r w:rsidR="00236BEB">
        <w:rPr>
          <w:rFonts w:hint="cs"/>
          <w:rtl/>
        </w:rPr>
        <w:t>َّ</w:t>
      </w:r>
      <w:r w:rsidRPr="00D423FD">
        <w:rPr>
          <w:rFonts w:hint="cs"/>
          <w:rtl/>
        </w:rPr>
        <w:t>ة قرباه كاف</w:t>
      </w:r>
      <w:r w:rsidR="00236BEB">
        <w:rPr>
          <w:rFonts w:hint="cs"/>
          <w:rtl/>
        </w:rPr>
        <w:t>َّ</w:t>
      </w:r>
      <w:r w:rsidRPr="00D423FD">
        <w:rPr>
          <w:rFonts w:hint="cs"/>
          <w:rtl/>
        </w:rPr>
        <w:t>ة بري</w:t>
      </w:r>
      <w:r w:rsidR="00236BEB">
        <w:rPr>
          <w:rFonts w:hint="cs"/>
          <w:rtl/>
        </w:rPr>
        <w:t>َّ</w:t>
      </w:r>
      <w:r w:rsidRPr="00D423FD">
        <w:rPr>
          <w:rFonts w:hint="cs"/>
          <w:rtl/>
        </w:rPr>
        <w:t>ته</w:t>
      </w:r>
      <w:r w:rsidR="00D05209">
        <w:rPr>
          <w:rFonts w:hint="cs"/>
          <w:rtl/>
        </w:rPr>
        <w:t>،</w:t>
      </w:r>
      <w:r w:rsidRPr="00D423FD">
        <w:rPr>
          <w:rFonts w:hint="cs"/>
          <w:rtl/>
        </w:rPr>
        <w:t xml:space="preserve"> وفرض محب</w:t>
      </w:r>
      <w:r w:rsidR="00236BEB">
        <w:rPr>
          <w:rFonts w:hint="cs"/>
          <w:rtl/>
        </w:rPr>
        <w:t>َّ</w:t>
      </w:r>
      <w:r w:rsidRPr="00D423FD">
        <w:rPr>
          <w:rFonts w:hint="cs"/>
          <w:rtl/>
        </w:rPr>
        <w:t>ة جملة أهل بيته المعظ</w:t>
      </w:r>
      <w:r w:rsidR="00236BEB">
        <w:rPr>
          <w:rFonts w:hint="cs"/>
          <w:rtl/>
        </w:rPr>
        <w:t>َّ</w:t>
      </w:r>
      <w:r w:rsidRPr="00D423FD">
        <w:rPr>
          <w:rFonts w:hint="cs"/>
          <w:rtl/>
        </w:rPr>
        <w:t>م وذري</w:t>
      </w:r>
      <w:r w:rsidR="00236BEB">
        <w:rPr>
          <w:rFonts w:hint="cs"/>
          <w:rtl/>
        </w:rPr>
        <w:t>َّ</w:t>
      </w:r>
      <w:r w:rsidRPr="00D423FD">
        <w:rPr>
          <w:rFonts w:hint="cs"/>
          <w:rtl/>
        </w:rPr>
        <w:t>ته فقال تعالى</w:t>
      </w:r>
      <w:r w:rsidR="00D05209">
        <w:rPr>
          <w:rFonts w:hint="cs"/>
          <w:rtl/>
        </w:rPr>
        <w:t>:</w:t>
      </w:r>
      <w:r w:rsidRPr="00D423FD">
        <w:rPr>
          <w:rFonts w:hint="cs"/>
          <w:rtl/>
        </w:rPr>
        <w:t xml:space="preserve"> </w:t>
      </w:r>
      <w:r w:rsidR="00AB3255" w:rsidRPr="00963AA7">
        <w:rPr>
          <w:rStyle w:val="libAlaemChar"/>
          <w:rFonts w:hint="cs"/>
          <w:rtl/>
        </w:rPr>
        <w:t>(</w:t>
      </w:r>
      <w:r w:rsidR="00AB3255" w:rsidRPr="00450DBB">
        <w:rPr>
          <w:rStyle w:val="libAieChar"/>
          <w:rFonts w:hint="cs"/>
          <w:rtl/>
        </w:rPr>
        <w:t>قُل</w:t>
      </w:r>
      <w:r w:rsidR="00AB3255" w:rsidRPr="00450DBB">
        <w:rPr>
          <w:rStyle w:val="libAieChar"/>
          <w:rtl/>
        </w:rPr>
        <w:t xml:space="preserve"> </w:t>
      </w:r>
      <w:r w:rsidR="00AB3255" w:rsidRPr="00450DBB">
        <w:rPr>
          <w:rStyle w:val="libAieChar"/>
          <w:rFonts w:hint="cs"/>
          <w:rtl/>
        </w:rPr>
        <w:t>لَّا</w:t>
      </w:r>
      <w:r w:rsidR="00AB3255" w:rsidRPr="00450DBB">
        <w:rPr>
          <w:rStyle w:val="libAieChar"/>
          <w:rtl/>
        </w:rPr>
        <w:t xml:space="preserve"> </w:t>
      </w:r>
      <w:r w:rsidR="00AB3255" w:rsidRPr="00450DBB">
        <w:rPr>
          <w:rStyle w:val="libAieChar"/>
          <w:rFonts w:hint="cs"/>
          <w:rtl/>
        </w:rPr>
        <w:t>أَسْأَلُكُمْ</w:t>
      </w:r>
      <w:r w:rsidR="00AB3255" w:rsidRPr="00450DBB">
        <w:rPr>
          <w:rStyle w:val="libAieChar"/>
          <w:rtl/>
        </w:rPr>
        <w:t xml:space="preserve"> </w:t>
      </w:r>
      <w:r w:rsidR="00AB3255" w:rsidRPr="00450DBB">
        <w:rPr>
          <w:rStyle w:val="libAieChar"/>
          <w:rFonts w:hint="cs"/>
          <w:rtl/>
        </w:rPr>
        <w:t>عَلَيْهِ</w:t>
      </w:r>
      <w:r w:rsidR="00AB3255" w:rsidRPr="00450DBB">
        <w:rPr>
          <w:rStyle w:val="libAieChar"/>
          <w:rtl/>
        </w:rPr>
        <w:t xml:space="preserve"> </w:t>
      </w:r>
      <w:r w:rsidR="00AB3255" w:rsidRPr="00450DBB">
        <w:rPr>
          <w:rStyle w:val="libAieChar"/>
          <w:rFonts w:hint="cs"/>
          <w:rtl/>
        </w:rPr>
        <w:t>أَجْرًا</w:t>
      </w:r>
      <w:r w:rsidR="00AB3255" w:rsidRPr="00450DBB">
        <w:rPr>
          <w:rStyle w:val="libAieChar"/>
          <w:rtl/>
        </w:rPr>
        <w:t xml:space="preserve"> </w:t>
      </w:r>
      <w:r w:rsidR="00AB3255" w:rsidRPr="00450DBB">
        <w:rPr>
          <w:rStyle w:val="libAieChar"/>
          <w:rFonts w:hint="cs"/>
          <w:rtl/>
        </w:rPr>
        <w:t>إِلَّا</w:t>
      </w:r>
      <w:r w:rsidR="00AB3255" w:rsidRPr="00450DBB">
        <w:rPr>
          <w:rStyle w:val="libAieChar"/>
          <w:rtl/>
        </w:rPr>
        <w:t xml:space="preserve"> </w:t>
      </w:r>
      <w:r w:rsidR="00AB3255" w:rsidRPr="00450DBB">
        <w:rPr>
          <w:rStyle w:val="libAieChar"/>
          <w:rFonts w:hint="cs"/>
          <w:rtl/>
        </w:rPr>
        <w:t>الْمَوَدَّةَ</w:t>
      </w:r>
      <w:r w:rsidR="00AB3255" w:rsidRPr="00450DBB">
        <w:rPr>
          <w:rStyle w:val="libAieChar"/>
          <w:rtl/>
        </w:rPr>
        <w:t xml:space="preserve"> </w:t>
      </w:r>
      <w:r w:rsidR="00AB3255" w:rsidRPr="00450DBB">
        <w:rPr>
          <w:rStyle w:val="libAieChar"/>
          <w:rFonts w:hint="cs"/>
          <w:rtl/>
        </w:rPr>
        <w:t>فِي</w:t>
      </w:r>
      <w:r w:rsidR="00AB3255" w:rsidRPr="00450DBB">
        <w:rPr>
          <w:rStyle w:val="libAieChar"/>
          <w:rtl/>
        </w:rPr>
        <w:t xml:space="preserve"> </w:t>
      </w:r>
      <w:r w:rsidR="00AB3255" w:rsidRPr="00450DBB">
        <w:rPr>
          <w:rStyle w:val="libAieChar"/>
          <w:rFonts w:hint="cs"/>
          <w:rtl/>
        </w:rPr>
        <w:t>الْقُرْبَىٰ</w:t>
      </w:r>
      <w:r w:rsidR="00AB3255" w:rsidRPr="00963AA7">
        <w:rPr>
          <w:rStyle w:val="libAlaemChar"/>
          <w:rFonts w:hint="cs"/>
          <w:rtl/>
        </w:rPr>
        <w:t>)</w:t>
      </w:r>
      <w:r w:rsidRPr="00D423FD">
        <w:rPr>
          <w:rFonts w:hint="cs"/>
          <w:rtl/>
        </w:rPr>
        <w:t xml:space="preserve">. ورواه الزرقاني في </w:t>
      </w:r>
      <w:r w:rsidR="00E50A91">
        <w:rPr>
          <w:rFonts w:hint="cs"/>
          <w:rtl/>
        </w:rPr>
        <w:t>(</w:t>
      </w:r>
      <w:r w:rsidRPr="00D423FD">
        <w:rPr>
          <w:rFonts w:hint="cs"/>
          <w:rtl/>
        </w:rPr>
        <w:t>شرح المواهب</w:t>
      </w:r>
      <w:r w:rsidR="00E50A91">
        <w:rPr>
          <w:rFonts w:hint="cs"/>
          <w:rtl/>
        </w:rPr>
        <w:t>)</w:t>
      </w:r>
      <w:r w:rsidRPr="00D423FD">
        <w:rPr>
          <w:rFonts w:hint="cs"/>
          <w:rtl/>
        </w:rPr>
        <w:t xml:space="preserve"> 7 ص 3 و 21</w:t>
      </w:r>
      <w:r w:rsidR="00D05209">
        <w:rPr>
          <w:rFonts w:hint="cs"/>
          <w:rtl/>
        </w:rPr>
        <w:t>،</w:t>
      </w:r>
      <w:r w:rsidRPr="00D423FD">
        <w:rPr>
          <w:rFonts w:hint="cs"/>
          <w:rtl/>
        </w:rPr>
        <w:t xml:space="preserve"> وابن حجر في </w:t>
      </w:r>
      <w:r w:rsidR="00AB3255">
        <w:rPr>
          <w:rFonts w:hint="cs"/>
          <w:rtl/>
        </w:rPr>
        <w:t>«</w:t>
      </w:r>
      <w:r w:rsidRPr="00D423FD">
        <w:rPr>
          <w:rFonts w:hint="cs"/>
          <w:rtl/>
        </w:rPr>
        <w:t>الصواعق</w:t>
      </w:r>
      <w:r w:rsidR="00AB3255">
        <w:rPr>
          <w:rFonts w:hint="cs"/>
          <w:rtl/>
        </w:rPr>
        <w:t>»</w:t>
      </w:r>
      <w:r w:rsidRPr="00D423FD">
        <w:rPr>
          <w:rFonts w:hint="cs"/>
          <w:rtl/>
        </w:rPr>
        <w:t xml:space="preserve"> ص 101 و 135</w:t>
      </w:r>
      <w:r w:rsidR="00D05209">
        <w:rPr>
          <w:rFonts w:hint="cs"/>
          <w:rtl/>
        </w:rPr>
        <w:t>،</w:t>
      </w:r>
      <w:r w:rsidRPr="00D423FD">
        <w:rPr>
          <w:rFonts w:hint="cs"/>
          <w:rtl/>
        </w:rPr>
        <w:t xml:space="preserve"> م</w:t>
      </w:r>
      <w:r w:rsidR="006233FD">
        <w:rPr>
          <w:rFonts w:hint="cs"/>
          <w:rtl/>
        </w:rPr>
        <w:t xml:space="preserve"> - </w:t>
      </w:r>
      <w:r w:rsidRPr="00D423FD">
        <w:rPr>
          <w:rFonts w:hint="cs"/>
          <w:rtl/>
        </w:rPr>
        <w:t xml:space="preserve">والسيوطي في [إحياء الميت] هامش </w:t>
      </w:r>
      <w:r w:rsidR="00AB3255">
        <w:rPr>
          <w:rFonts w:hint="cs"/>
          <w:rtl/>
        </w:rPr>
        <w:t>«</w:t>
      </w:r>
      <w:r w:rsidRPr="00D423FD">
        <w:rPr>
          <w:rFonts w:hint="cs"/>
          <w:rtl/>
        </w:rPr>
        <w:t>الإتحاف</w:t>
      </w:r>
      <w:r w:rsidR="00AB3255">
        <w:rPr>
          <w:rFonts w:hint="cs"/>
          <w:rtl/>
        </w:rPr>
        <w:t>»</w:t>
      </w:r>
      <w:r w:rsidRPr="00D423FD">
        <w:rPr>
          <w:rFonts w:hint="cs"/>
          <w:rtl/>
        </w:rPr>
        <w:t xml:space="preserve"> ص 239</w:t>
      </w:r>
      <w:r w:rsidR="00D05209">
        <w:rPr>
          <w:rFonts w:hint="cs"/>
          <w:rtl/>
        </w:rPr>
        <w:t>،</w:t>
      </w:r>
      <w:r w:rsidRPr="00D423FD">
        <w:rPr>
          <w:rFonts w:hint="cs"/>
          <w:rtl/>
        </w:rPr>
        <w:t xml:space="preserve"> والشبلنجي في </w:t>
      </w:r>
      <w:r w:rsidR="00AB3255">
        <w:rPr>
          <w:rFonts w:hint="cs"/>
          <w:rtl/>
        </w:rPr>
        <w:t>«</w:t>
      </w:r>
      <w:r w:rsidRPr="00D423FD">
        <w:rPr>
          <w:rFonts w:hint="cs"/>
          <w:rtl/>
        </w:rPr>
        <w:t>نور الأبصار</w:t>
      </w:r>
      <w:r w:rsidR="00AB3255">
        <w:rPr>
          <w:rFonts w:hint="cs"/>
          <w:rtl/>
        </w:rPr>
        <w:t>»</w:t>
      </w:r>
      <w:r w:rsidRPr="00D423FD">
        <w:rPr>
          <w:rFonts w:hint="cs"/>
          <w:rtl/>
        </w:rPr>
        <w:t xml:space="preserve"> 112</w:t>
      </w:r>
      <w:r w:rsidR="00D05209">
        <w:rPr>
          <w:rFonts w:hint="cs"/>
          <w:rtl/>
        </w:rPr>
        <w:t>،</w:t>
      </w:r>
      <w:r w:rsidRPr="00D423FD">
        <w:rPr>
          <w:rFonts w:hint="cs"/>
          <w:rtl/>
        </w:rPr>
        <w:t xml:space="preserve"> والصب</w:t>
      </w:r>
      <w:r w:rsidR="00AB3255">
        <w:rPr>
          <w:rFonts w:hint="cs"/>
          <w:rtl/>
        </w:rPr>
        <w:t>ّ</w:t>
      </w:r>
      <w:r w:rsidRPr="00D423FD">
        <w:rPr>
          <w:rFonts w:hint="cs"/>
          <w:rtl/>
        </w:rPr>
        <w:t xml:space="preserve">ان في </w:t>
      </w:r>
      <w:r w:rsidR="00AB3255">
        <w:rPr>
          <w:rFonts w:hint="cs"/>
          <w:rtl/>
        </w:rPr>
        <w:t>«</w:t>
      </w:r>
      <w:r w:rsidRPr="00D423FD">
        <w:rPr>
          <w:rFonts w:hint="cs"/>
          <w:rtl/>
        </w:rPr>
        <w:t>ال</w:t>
      </w:r>
      <w:r w:rsidR="00AB3255">
        <w:rPr>
          <w:rFonts w:hint="cs"/>
          <w:rtl/>
        </w:rPr>
        <w:t>إ</w:t>
      </w:r>
      <w:r w:rsidRPr="00D423FD">
        <w:rPr>
          <w:rFonts w:hint="cs"/>
          <w:rtl/>
        </w:rPr>
        <w:t>سعاف</w:t>
      </w:r>
      <w:r w:rsidR="00AB3255">
        <w:rPr>
          <w:rFonts w:hint="cs"/>
          <w:rtl/>
        </w:rPr>
        <w:t>»</w:t>
      </w:r>
      <w:r w:rsidRPr="00D423FD">
        <w:rPr>
          <w:rFonts w:hint="cs"/>
          <w:rtl/>
        </w:rPr>
        <w:t xml:space="preserve"> هامش نور الأبصار ص 105. </w:t>
      </w:r>
    </w:p>
    <w:p w:rsidR="00FC68F2" w:rsidRDefault="00FC68F2" w:rsidP="00AB3255">
      <w:pPr>
        <w:pStyle w:val="libNormal"/>
        <w:rPr>
          <w:rtl/>
        </w:rPr>
      </w:pPr>
      <w:r>
        <w:rPr>
          <w:rFonts w:hint="cs"/>
          <w:rtl/>
        </w:rPr>
        <w:t>2</w:t>
      </w:r>
      <w:r w:rsidR="006233FD">
        <w:rPr>
          <w:rFonts w:hint="cs"/>
          <w:rtl/>
        </w:rPr>
        <w:t xml:space="preserve"> - </w:t>
      </w:r>
      <w:r>
        <w:rPr>
          <w:rFonts w:hint="cs"/>
          <w:rtl/>
        </w:rPr>
        <w:t>أخرج الحافظ أبو عبد الله المل</w:t>
      </w:r>
      <w:r w:rsidR="00AB3255">
        <w:rPr>
          <w:rFonts w:hint="cs"/>
          <w:rtl/>
        </w:rPr>
        <w:t>ّ</w:t>
      </w:r>
      <w:r>
        <w:rPr>
          <w:rFonts w:hint="cs"/>
          <w:rtl/>
        </w:rPr>
        <w:t>ا في سيرته</w:t>
      </w:r>
      <w:r w:rsidR="00D05209">
        <w:rPr>
          <w:rFonts w:hint="cs"/>
          <w:rtl/>
        </w:rPr>
        <w:t>:</w:t>
      </w:r>
      <w:r>
        <w:rPr>
          <w:rFonts w:hint="cs"/>
          <w:rtl/>
        </w:rPr>
        <w:t xml:space="preserve"> أن</w:t>
      </w:r>
      <w:r w:rsidR="00AB3255">
        <w:rPr>
          <w:rFonts w:hint="cs"/>
          <w:rtl/>
        </w:rPr>
        <w:t>َّ</w:t>
      </w:r>
      <w:r>
        <w:rPr>
          <w:rFonts w:hint="cs"/>
          <w:rtl/>
        </w:rPr>
        <w:t xml:space="preserve"> رسول الله </w:t>
      </w:r>
      <w:r w:rsidR="00133C7C">
        <w:rPr>
          <w:rFonts w:hint="cs"/>
          <w:rtl/>
        </w:rPr>
        <w:t>صلّى الله</w:t>
      </w:r>
      <w:r>
        <w:rPr>
          <w:rFonts w:hint="cs"/>
          <w:rtl/>
        </w:rPr>
        <w:t xml:space="preserve"> عليه وآله قال</w:t>
      </w:r>
      <w:r w:rsidR="00D05209">
        <w:rPr>
          <w:rFonts w:hint="cs"/>
          <w:rtl/>
        </w:rPr>
        <w:t>:</w:t>
      </w:r>
      <w:r>
        <w:rPr>
          <w:rFonts w:hint="cs"/>
          <w:rtl/>
        </w:rPr>
        <w:t xml:space="preserve"> إن</w:t>
      </w:r>
      <w:r w:rsidR="00AB3255">
        <w:rPr>
          <w:rFonts w:hint="cs"/>
          <w:rtl/>
        </w:rPr>
        <w:t>َّ</w:t>
      </w:r>
      <w:r>
        <w:rPr>
          <w:rFonts w:hint="cs"/>
          <w:rtl/>
        </w:rPr>
        <w:t xml:space="preserve"> الله جعل أجري عليكم</w:t>
      </w:r>
      <w:r w:rsidR="008602BD">
        <w:rPr>
          <w:rFonts w:hint="cs"/>
          <w:rtl/>
        </w:rPr>
        <w:t xml:space="preserve"> المودَّة </w:t>
      </w:r>
      <w:r>
        <w:rPr>
          <w:rFonts w:hint="cs"/>
          <w:rtl/>
        </w:rPr>
        <w:t>في أهل بيتي وإن</w:t>
      </w:r>
      <w:r w:rsidR="00AB3255">
        <w:rPr>
          <w:rFonts w:hint="cs"/>
          <w:rtl/>
        </w:rPr>
        <w:t>ّ</w:t>
      </w:r>
      <w:r>
        <w:rPr>
          <w:rFonts w:hint="cs"/>
          <w:rtl/>
        </w:rPr>
        <w:t>ي سائلكم غدا</w:t>
      </w:r>
      <w:r w:rsidR="00AB3255">
        <w:rPr>
          <w:rFonts w:hint="cs"/>
          <w:rtl/>
        </w:rPr>
        <w:t>ً</w:t>
      </w:r>
      <w:r>
        <w:rPr>
          <w:rFonts w:hint="cs"/>
          <w:rtl/>
        </w:rPr>
        <w:t xml:space="preserve"> عنهم. ورواه </w:t>
      </w:r>
      <w:r w:rsidR="00D76D40">
        <w:rPr>
          <w:rFonts w:hint="cs"/>
          <w:rtl/>
        </w:rPr>
        <w:t>محبّ الدين</w:t>
      </w:r>
      <w:r>
        <w:rPr>
          <w:rFonts w:hint="cs"/>
          <w:rtl/>
        </w:rPr>
        <w:t xml:space="preserve"> الطبري في </w:t>
      </w:r>
      <w:r w:rsidR="00AB3255">
        <w:rPr>
          <w:rFonts w:hint="cs"/>
          <w:rtl/>
        </w:rPr>
        <w:t>«</w:t>
      </w:r>
      <w:r>
        <w:rPr>
          <w:rFonts w:hint="cs"/>
          <w:rtl/>
        </w:rPr>
        <w:t>الذخائر</w:t>
      </w:r>
      <w:r w:rsidR="00AB3255">
        <w:rPr>
          <w:rFonts w:hint="cs"/>
          <w:rtl/>
        </w:rPr>
        <w:t>»</w:t>
      </w:r>
      <w:r>
        <w:rPr>
          <w:rFonts w:hint="cs"/>
          <w:rtl/>
        </w:rPr>
        <w:t xml:space="preserve"> ص 25</w:t>
      </w:r>
      <w:r w:rsidR="00D05209">
        <w:rPr>
          <w:rFonts w:hint="cs"/>
          <w:rtl/>
        </w:rPr>
        <w:t>،</w:t>
      </w:r>
      <w:r>
        <w:rPr>
          <w:rFonts w:hint="cs"/>
          <w:rtl/>
        </w:rPr>
        <w:t xml:space="preserve"> و</w:t>
      </w:r>
      <w:r w:rsidR="00AB3255">
        <w:rPr>
          <w:rFonts w:hint="cs"/>
          <w:rtl/>
        </w:rPr>
        <w:t>إ</w:t>
      </w:r>
      <w:r>
        <w:rPr>
          <w:rFonts w:hint="cs"/>
          <w:rtl/>
        </w:rPr>
        <w:t xml:space="preserve">بن حجر في </w:t>
      </w:r>
      <w:r w:rsidR="00AB3255">
        <w:rPr>
          <w:rFonts w:hint="cs"/>
          <w:rtl/>
        </w:rPr>
        <w:t>«</w:t>
      </w:r>
      <w:r>
        <w:rPr>
          <w:rFonts w:hint="cs"/>
          <w:rtl/>
        </w:rPr>
        <w:t>الصواعق</w:t>
      </w:r>
      <w:r w:rsidR="00AB3255">
        <w:rPr>
          <w:rFonts w:hint="cs"/>
          <w:rtl/>
        </w:rPr>
        <w:t>»</w:t>
      </w:r>
      <w:r>
        <w:rPr>
          <w:rFonts w:hint="cs"/>
          <w:rtl/>
        </w:rPr>
        <w:t xml:space="preserve"> ص 102 و 136</w:t>
      </w:r>
      <w:r w:rsidR="00D05209">
        <w:rPr>
          <w:rFonts w:hint="cs"/>
          <w:rtl/>
        </w:rPr>
        <w:t>،</w:t>
      </w:r>
      <w:r>
        <w:rPr>
          <w:rFonts w:hint="cs"/>
          <w:rtl/>
        </w:rPr>
        <w:t xml:space="preserve"> والسمهودي في [جواهر العقدين]. </w:t>
      </w:r>
    </w:p>
    <w:p w:rsidR="00FC68F2" w:rsidRDefault="00FC68F2" w:rsidP="00D423FD">
      <w:pPr>
        <w:pStyle w:val="libNormal"/>
        <w:rPr>
          <w:rtl/>
        </w:rPr>
      </w:pPr>
      <w:r>
        <w:rPr>
          <w:rFonts w:hint="cs"/>
          <w:rtl/>
        </w:rPr>
        <w:t>3</w:t>
      </w:r>
      <w:r w:rsidR="006233FD">
        <w:rPr>
          <w:rFonts w:hint="cs"/>
          <w:rtl/>
        </w:rPr>
        <w:t xml:space="preserve"> - </w:t>
      </w:r>
      <w:r>
        <w:rPr>
          <w:rFonts w:hint="cs"/>
          <w:rtl/>
        </w:rPr>
        <w:t>قال جابر بن عبد الله</w:t>
      </w:r>
      <w:r w:rsidR="00D05209">
        <w:rPr>
          <w:rFonts w:hint="cs"/>
          <w:rtl/>
        </w:rPr>
        <w:t>:</w:t>
      </w:r>
      <w:r>
        <w:rPr>
          <w:rFonts w:hint="cs"/>
          <w:rtl/>
        </w:rPr>
        <w:t xml:space="preserve"> جاء أعرابي</w:t>
      </w:r>
      <w:r w:rsidR="00AB3255">
        <w:rPr>
          <w:rFonts w:hint="cs"/>
          <w:rtl/>
        </w:rPr>
        <w:t>ٌّ</w:t>
      </w:r>
      <w:r>
        <w:rPr>
          <w:rFonts w:hint="cs"/>
          <w:rtl/>
        </w:rPr>
        <w:t xml:space="preserve"> إلى النبي</w:t>
      </w:r>
      <w:r w:rsidR="00AB3255">
        <w:rPr>
          <w:rFonts w:hint="cs"/>
          <w:rtl/>
        </w:rPr>
        <w:t>ِّ</w:t>
      </w:r>
      <w:r>
        <w:rPr>
          <w:rFonts w:hint="cs"/>
          <w:rtl/>
        </w:rPr>
        <w:t xml:space="preserve"> </w:t>
      </w:r>
      <w:r w:rsidR="00133C7C">
        <w:rPr>
          <w:rFonts w:hint="cs"/>
          <w:rtl/>
        </w:rPr>
        <w:t>صلّى الله</w:t>
      </w:r>
      <w:r>
        <w:rPr>
          <w:rFonts w:hint="cs"/>
          <w:rtl/>
        </w:rPr>
        <w:t xml:space="preserve"> عليه وآله وقال</w:t>
      </w:r>
      <w:r w:rsidR="00D05209">
        <w:rPr>
          <w:rFonts w:hint="cs"/>
          <w:rtl/>
        </w:rPr>
        <w:t>:</w:t>
      </w:r>
      <w:r>
        <w:rPr>
          <w:rFonts w:hint="cs"/>
          <w:rtl/>
        </w:rPr>
        <w:t xml:space="preserve"> يا محمد أعرض علي</w:t>
      </w:r>
      <w:r w:rsidR="00AB3255">
        <w:rPr>
          <w:rFonts w:hint="cs"/>
          <w:rtl/>
        </w:rPr>
        <w:t>َّ</w:t>
      </w:r>
      <w:r>
        <w:rPr>
          <w:rFonts w:hint="cs"/>
          <w:rtl/>
        </w:rPr>
        <w:t xml:space="preserve"> </w:t>
      </w:r>
      <w:r w:rsidR="00E50A91">
        <w:rPr>
          <w:rFonts w:hint="cs"/>
          <w:rtl/>
        </w:rPr>
        <w:t>الإسلام</w:t>
      </w:r>
      <w:r>
        <w:rPr>
          <w:rFonts w:hint="cs"/>
          <w:rtl/>
        </w:rPr>
        <w:t xml:space="preserve"> فقال</w:t>
      </w:r>
      <w:r w:rsidR="00D05209">
        <w:rPr>
          <w:rFonts w:hint="cs"/>
          <w:rtl/>
        </w:rPr>
        <w:t>:</w:t>
      </w:r>
      <w:r>
        <w:rPr>
          <w:rFonts w:hint="cs"/>
          <w:rtl/>
        </w:rPr>
        <w:t xml:space="preserve"> تشهد أن لا إله</w:t>
      </w:r>
      <w:r w:rsidR="00981E64">
        <w:rPr>
          <w:rFonts w:hint="cs"/>
          <w:rtl/>
        </w:rPr>
        <w:t xml:space="preserve"> إلّا </w:t>
      </w:r>
      <w:r>
        <w:rPr>
          <w:rFonts w:hint="cs"/>
          <w:rtl/>
        </w:rPr>
        <w:t>الله وحده لا شريك له</w:t>
      </w:r>
      <w:r w:rsidR="00D05209">
        <w:rPr>
          <w:rFonts w:hint="cs"/>
          <w:rtl/>
        </w:rPr>
        <w:t>،</w:t>
      </w:r>
      <w:r>
        <w:rPr>
          <w:rFonts w:hint="cs"/>
          <w:rtl/>
        </w:rPr>
        <w:t xml:space="preserve"> وأن</w:t>
      </w:r>
      <w:r w:rsidR="00AB3255">
        <w:rPr>
          <w:rFonts w:hint="cs"/>
          <w:rtl/>
        </w:rPr>
        <w:t>َّ</w:t>
      </w:r>
      <w:r>
        <w:rPr>
          <w:rFonts w:hint="cs"/>
          <w:rtl/>
        </w:rPr>
        <w:t xml:space="preserve"> محمدا</w:t>
      </w:r>
      <w:r w:rsidR="00AB3255">
        <w:rPr>
          <w:rFonts w:hint="cs"/>
          <w:rtl/>
        </w:rPr>
        <w:t>ً</w:t>
      </w:r>
      <w:r>
        <w:rPr>
          <w:rFonts w:hint="cs"/>
          <w:rtl/>
        </w:rPr>
        <w:t xml:space="preserve"> عبده و رسوله. قال</w:t>
      </w:r>
      <w:r w:rsidR="00D05209">
        <w:rPr>
          <w:rFonts w:hint="cs"/>
          <w:rtl/>
        </w:rPr>
        <w:t>:</w:t>
      </w:r>
      <w:r>
        <w:rPr>
          <w:rFonts w:hint="cs"/>
          <w:rtl/>
        </w:rPr>
        <w:t xml:space="preserve"> تسألني عليه أجرا</w:t>
      </w:r>
      <w:r w:rsidR="00AB3255">
        <w:rPr>
          <w:rFonts w:hint="cs"/>
          <w:rtl/>
        </w:rPr>
        <w:t>ً</w:t>
      </w:r>
      <w:r w:rsidR="00D05209">
        <w:rPr>
          <w:rFonts w:hint="cs"/>
          <w:rtl/>
        </w:rPr>
        <w:t>؟</w:t>
      </w:r>
      <w:r>
        <w:rPr>
          <w:rFonts w:hint="cs"/>
          <w:rtl/>
        </w:rPr>
        <w:t>! قال</w:t>
      </w:r>
      <w:r w:rsidR="00D05209">
        <w:rPr>
          <w:rFonts w:hint="cs"/>
          <w:rtl/>
        </w:rPr>
        <w:t>:</w:t>
      </w:r>
      <w:r>
        <w:rPr>
          <w:rFonts w:hint="cs"/>
          <w:rtl/>
        </w:rPr>
        <w:t xml:space="preserve"> لا</w:t>
      </w:r>
      <w:r w:rsidR="00981E64">
        <w:rPr>
          <w:rFonts w:hint="cs"/>
          <w:rtl/>
        </w:rPr>
        <w:t xml:space="preserve"> إلّا</w:t>
      </w:r>
      <w:r w:rsidR="008602BD">
        <w:rPr>
          <w:rFonts w:hint="cs"/>
          <w:rtl/>
        </w:rPr>
        <w:t xml:space="preserve"> المودَّة </w:t>
      </w:r>
      <w:r>
        <w:rPr>
          <w:rFonts w:hint="cs"/>
          <w:rtl/>
        </w:rPr>
        <w:t>في القربى. قال</w:t>
      </w:r>
      <w:r w:rsidR="00D05209">
        <w:rPr>
          <w:rFonts w:hint="cs"/>
          <w:rtl/>
        </w:rPr>
        <w:t>:</w:t>
      </w:r>
      <w:r>
        <w:rPr>
          <w:rFonts w:hint="cs"/>
          <w:rtl/>
        </w:rPr>
        <w:t xml:space="preserve"> قرابتي أو قرابتك</w:t>
      </w:r>
      <w:r w:rsidR="00D05209">
        <w:rPr>
          <w:rFonts w:hint="cs"/>
          <w:rtl/>
        </w:rPr>
        <w:t>؟</w:t>
      </w:r>
      <w:r>
        <w:rPr>
          <w:rFonts w:hint="cs"/>
          <w:rtl/>
        </w:rPr>
        <w:t>! قال</w:t>
      </w:r>
      <w:r w:rsidR="00D05209">
        <w:rPr>
          <w:rFonts w:hint="cs"/>
          <w:rtl/>
        </w:rPr>
        <w:t>:</w:t>
      </w:r>
      <w:r>
        <w:rPr>
          <w:rFonts w:hint="cs"/>
          <w:rtl/>
        </w:rPr>
        <w:t xml:space="preserve"> قرابتي. قال</w:t>
      </w:r>
      <w:r w:rsidR="00D05209">
        <w:rPr>
          <w:rFonts w:hint="cs"/>
          <w:rtl/>
        </w:rPr>
        <w:t>:</w:t>
      </w:r>
      <w:r>
        <w:rPr>
          <w:rFonts w:hint="cs"/>
          <w:rtl/>
        </w:rPr>
        <w:t xml:space="preserve"> هات</w:t>
      </w:r>
      <w:r w:rsidR="00D05209">
        <w:rPr>
          <w:rFonts w:hint="cs"/>
          <w:rtl/>
        </w:rPr>
        <w:t>،</w:t>
      </w:r>
      <w:r>
        <w:rPr>
          <w:rFonts w:hint="cs"/>
          <w:rtl/>
        </w:rPr>
        <w:t xml:space="preserve"> أ</w:t>
      </w:r>
      <w:r w:rsidR="00AB3255">
        <w:rPr>
          <w:rFonts w:hint="cs"/>
          <w:rtl/>
        </w:rPr>
        <w:t>ُ</w:t>
      </w:r>
      <w:r>
        <w:rPr>
          <w:rFonts w:hint="cs"/>
          <w:rtl/>
        </w:rPr>
        <w:t>بايعك</w:t>
      </w:r>
      <w:r w:rsidR="00D05209">
        <w:rPr>
          <w:rFonts w:hint="cs"/>
          <w:rtl/>
        </w:rPr>
        <w:t>،</w:t>
      </w:r>
      <w:r>
        <w:rPr>
          <w:rFonts w:hint="cs"/>
          <w:rtl/>
        </w:rPr>
        <w:t xml:space="preserve"> فعلى م</w:t>
      </w:r>
      <w:r w:rsidR="00AB3255">
        <w:rPr>
          <w:rFonts w:hint="cs"/>
          <w:rtl/>
        </w:rPr>
        <w:t>َ</w:t>
      </w:r>
      <w:r>
        <w:rPr>
          <w:rFonts w:hint="cs"/>
          <w:rtl/>
        </w:rPr>
        <w:t>ن لا يحب</w:t>
      </w:r>
      <w:r w:rsidR="00AB3255">
        <w:rPr>
          <w:rFonts w:hint="cs"/>
          <w:rtl/>
        </w:rPr>
        <w:t>ّ</w:t>
      </w:r>
      <w:r>
        <w:rPr>
          <w:rFonts w:hint="cs"/>
          <w:rtl/>
        </w:rPr>
        <w:t>ك ولا يحب</w:t>
      </w:r>
      <w:r w:rsidR="00AB3255">
        <w:rPr>
          <w:rFonts w:hint="cs"/>
          <w:rtl/>
        </w:rPr>
        <w:t>ّ</w:t>
      </w:r>
      <w:r>
        <w:rPr>
          <w:rFonts w:hint="cs"/>
          <w:rtl/>
        </w:rPr>
        <w:t xml:space="preserve"> قرابتك لعنة الله. فقال </w:t>
      </w:r>
    </w:p>
    <w:p w:rsidR="00FC68F2" w:rsidRPr="00D423FD" w:rsidRDefault="00FC68F2" w:rsidP="006233FD">
      <w:pPr>
        <w:pStyle w:val="libNormal"/>
      </w:pPr>
      <w:r w:rsidRPr="00D423FD">
        <w:rPr>
          <w:rFonts w:hint="cs"/>
          <w:rtl/>
        </w:rPr>
        <w:br w:type="page"/>
      </w:r>
    </w:p>
    <w:p w:rsidR="00FC68F2" w:rsidRDefault="00FC68F2" w:rsidP="005307A5">
      <w:pPr>
        <w:pStyle w:val="libNormal0"/>
        <w:rPr>
          <w:rtl/>
        </w:rPr>
      </w:pPr>
      <w:r>
        <w:rPr>
          <w:rFonts w:hint="cs"/>
          <w:rtl/>
        </w:rPr>
        <w:t>النبي</w:t>
      </w:r>
      <w:r w:rsidR="00AB3255">
        <w:rPr>
          <w:rFonts w:hint="cs"/>
          <w:rtl/>
        </w:rPr>
        <w:t>ُّ</w:t>
      </w:r>
      <w:r>
        <w:rPr>
          <w:rFonts w:hint="cs"/>
          <w:rtl/>
        </w:rPr>
        <w:t xml:space="preserve"> </w:t>
      </w:r>
      <w:r w:rsidR="00133C7C">
        <w:rPr>
          <w:rFonts w:hint="cs"/>
          <w:rtl/>
        </w:rPr>
        <w:t>صلّى الله</w:t>
      </w:r>
      <w:r>
        <w:rPr>
          <w:rFonts w:hint="cs"/>
          <w:rtl/>
        </w:rPr>
        <w:t xml:space="preserve"> عليه وآله</w:t>
      </w:r>
      <w:r w:rsidR="00D05209">
        <w:rPr>
          <w:rFonts w:hint="cs"/>
          <w:rtl/>
        </w:rPr>
        <w:t>:</w:t>
      </w:r>
      <w:r>
        <w:rPr>
          <w:rFonts w:hint="cs"/>
          <w:rtl/>
        </w:rPr>
        <w:t xml:space="preserve"> آمين. أخرجه الحافظ الكنجي في </w:t>
      </w:r>
      <w:r w:rsidR="005307A5">
        <w:rPr>
          <w:rFonts w:hint="cs"/>
          <w:rtl/>
        </w:rPr>
        <w:t>«</w:t>
      </w:r>
      <w:r>
        <w:rPr>
          <w:rFonts w:hint="cs"/>
          <w:rtl/>
        </w:rPr>
        <w:t>الكفاية</w:t>
      </w:r>
      <w:r w:rsidR="005307A5">
        <w:rPr>
          <w:rFonts w:hint="cs"/>
          <w:rtl/>
        </w:rPr>
        <w:t>»</w:t>
      </w:r>
      <w:r>
        <w:rPr>
          <w:rFonts w:hint="cs"/>
          <w:rtl/>
        </w:rPr>
        <w:t xml:space="preserve"> ص 31 من طريق الحافظ أبي نعيم عن محمد بن أحمد بن مخل</w:t>
      </w:r>
      <w:r w:rsidR="005307A5">
        <w:rPr>
          <w:rFonts w:hint="cs"/>
          <w:rtl/>
        </w:rPr>
        <w:t>ّ</w:t>
      </w:r>
      <w:r>
        <w:rPr>
          <w:rFonts w:hint="cs"/>
          <w:rtl/>
        </w:rPr>
        <w:t>د عن الحافظ</w:t>
      </w:r>
      <w:r w:rsidR="00B42C96">
        <w:rPr>
          <w:rFonts w:hint="cs"/>
          <w:rtl/>
        </w:rPr>
        <w:t xml:space="preserve"> إبن </w:t>
      </w:r>
      <w:r>
        <w:rPr>
          <w:rFonts w:hint="cs"/>
          <w:rtl/>
        </w:rPr>
        <w:t xml:space="preserve">أبي شيبة بإسناده. </w:t>
      </w:r>
    </w:p>
    <w:p w:rsidR="00FC68F2" w:rsidRDefault="00FC68F2" w:rsidP="005307A5">
      <w:pPr>
        <w:pStyle w:val="libNormal"/>
        <w:rPr>
          <w:rtl/>
        </w:rPr>
      </w:pPr>
      <w:r>
        <w:rPr>
          <w:rFonts w:hint="cs"/>
          <w:rtl/>
        </w:rPr>
        <w:t>4</w:t>
      </w:r>
      <w:r w:rsidR="006233FD">
        <w:rPr>
          <w:rFonts w:hint="cs"/>
          <w:rtl/>
        </w:rPr>
        <w:t xml:space="preserve"> - </w:t>
      </w:r>
      <w:r>
        <w:rPr>
          <w:rFonts w:hint="cs"/>
          <w:rtl/>
        </w:rPr>
        <w:t>أخرج الحافظ الطبري</w:t>
      </w:r>
      <w:r w:rsidR="005307A5">
        <w:rPr>
          <w:rFonts w:hint="cs"/>
          <w:rtl/>
        </w:rPr>
        <w:t>ّ</w:t>
      </w:r>
      <w:r>
        <w:rPr>
          <w:rFonts w:hint="cs"/>
          <w:rtl/>
        </w:rPr>
        <w:t xml:space="preserve"> و</w:t>
      </w:r>
      <w:r w:rsidR="005307A5">
        <w:rPr>
          <w:rFonts w:hint="cs"/>
          <w:rtl/>
        </w:rPr>
        <w:t>إ</w:t>
      </w:r>
      <w:r>
        <w:rPr>
          <w:rFonts w:hint="cs"/>
          <w:rtl/>
        </w:rPr>
        <w:t>بن عساكر م</w:t>
      </w:r>
      <w:r w:rsidR="006233FD">
        <w:rPr>
          <w:rFonts w:hint="cs"/>
          <w:rtl/>
        </w:rPr>
        <w:t xml:space="preserve"> - </w:t>
      </w:r>
      <w:r>
        <w:rPr>
          <w:rFonts w:hint="cs"/>
          <w:rtl/>
        </w:rPr>
        <w:t>والحاكم الحسكاني في شواهد التنزيل لقواعد التفضيل] بعد</w:t>
      </w:r>
      <w:r w:rsidR="005307A5">
        <w:rPr>
          <w:rFonts w:hint="cs"/>
          <w:rtl/>
        </w:rPr>
        <w:t>ّ</w:t>
      </w:r>
      <w:r>
        <w:rPr>
          <w:rFonts w:hint="cs"/>
          <w:rtl/>
        </w:rPr>
        <w:t xml:space="preserve">ة طرق عن أبي أمامة الباهلي قال قال رسول الله </w:t>
      </w:r>
      <w:r w:rsidR="00133C7C">
        <w:rPr>
          <w:rFonts w:hint="cs"/>
          <w:rtl/>
        </w:rPr>
        <w:t>صلّى الله</w:t>
      </w:r>
      <w:r>
        <w:rPr>
          <w:rFonts w:hint="cs"/>
          <w:rtl/>
        </w:rPr>
        <w:t xml:space="preserve"> عليه وآله</w:t>
      </w:r>
      <w:r w:rsidR="00D05209">
        <w:rPr>
          <w:rFonts w:hint="cs"/>
          <w:rtl/>
        </w:rPr>
        <w:t>:</w:t>
      </w:r>
      <w:r>
        <w:rPr>
          <w:rFonts w:hint="cs"/>
          <w:rtl/>
        </w:rPr>
        <w:t xml:space="preserve"> إن</w:t>
      </w:r>
      <w:r w:rsidR="005307A5">
        <w:rPr>
          <w:rFonts w:hint="cs"/>
          <w:rtl/>
        </w:rPr>
        <w:t>ّ</w:t>
      </w:r>
      <w:r>
        <w:rPr>
          <w:rFonts w:hint="cs"/>
          <w:rtl/>
        </w:rPr>
        <w:t xml:space="preserve"> الله خلق الأنبياء من أشجار شت</w:t>
      </w:r>
      <w:r w:rsidR="005307A5">
        <w:rPr>
          <w:rFonts w:hint="cs"/>
          <w:rtl/>
        </w:rPr>
        <w:t>ّ</w:t>
      </w:r>
      <w:r>
        <w:rPr>
          <w:rFonts w:hint="cs"/>
          <w:rtl/>
        </w:rPr>
        <w:t>ى وخلقني من شجرة واحدة فأنا أصلها</w:t>
      </w:r>
      <w:r w:rsidR="00D05209">
        <w:rPr>
          <w:rFonts w:hint="cs"/>
          <w:rtl/>
        </w:rPr>
        <w:t>،</w:t>
      </w:r>
      <w:r>
        <w:rPr>
          <w:rFonts w:hint="cs"/>
          <w:rtl/>
        </w:rPr>
        <w:t xml:space="preserve"> وعلي</w:t>
      </w:r>
      <w:r w:rsidR="005307A5">
        <w:rPr>
          <w:rFonts w:hint="cs"/>
          <w:rtl/>
        </w:rPr>
        <w:t>ٌّ</w:t>
      </w:r>
      <w:r>
        <w:rPr>
          <w:rFonts w:hint="cs"/>
          <w:rtl/>
        </w:rPr>
        <w:t xml:space="preserve"> فرعها</w:t>
      </w:r>
      <w:r w:rsidR="00D05209">
        <w:rPr>
          <w:rFonts w:hint="cs"/>
          <w:rtl/>
        </w:rPr>
        <w:t>،</w:t>
      </w:r>
      <w:r>
        <w:rPr>
          <w:rFonts w:hint="cs"/>
          <w:rtl/>
        </w:rPr>
        <w:t xml:space="preserve"> و وفاطمة لقاحها</w:t>
      </w:r>
      <w:r w:rsidR="00D05209">
        <w:rPr>
          <w:rFonts w:hint="cs"/>
          <w:rtl/>
        </w:rPr>
        <w:t>،</w:t>
      </w:r>
      <w:r>
        <w:rPr>
          <w:rFonts w:hint="cs"/>
          <w:rtl/>
        </w:rPr>
        <w:t xml:space="preserve"> والحسن والحسين ثمرها</w:t>
      </w:r>
      <w:r w:rsidR="00D05209">
        <w:rPr>
          <w:rFonts w:hint="cs"/>
          <w:rtl/>
        </w:rPr>
        <w:t>،</w:t>
      </w:r>
      <w:r>
        <w:rPr>
          <w:rFonts w:hint="cs"/>
          <w:rtl/>
        </w:rPr>
        <w:t xml:space="preserve"> فمن تعل</w:t>
      </w:r>
      <w:r w:rsidR="005307A5">
        <w:rPr>
          <w:rFonts w:hint="cs"/>
          <w:rtl/>
        </w:rPr>
        <w:t>ّ</w:t>
      </w:r>
      <w:r>
        <w:rPr>
          <w:rFonts w:hint="cs"/>
          <w:rtl/>
        </w:rPr>
        <w:t>ق بغصن من أغصانها نجا</w:t>
      </w:r>
      <w:r w:rsidR="00D05209">
        <w:rPr>
          <w:rFonts w:hint="cs"/>
          <w:rtl/>
        </w:rPr>
        <w:t>،</w:t>
      </w:r>
      <w:r>
        <w:rPr>
          <w:rFonts w:hint="cs"/>
          <w:rtl/>
        </w:rPr>
        <w:t xml:space="preserve"> ومن زاغ عنها هوى</w:t>
      </w:r>
      <w:r w:rsidR="00D05209">
        <w:rPr>
          <w:rFonts w:hint="cs"/>
          <w:rtl/>
        </w:rPr>
        <w:t>،</w:t>
      </w:r>
      <w:r>
        <w:rPr>
          <w:rFonts w:hint="cs"/>
          <w:rtl/>
        </w:rPr>
        <w:t xml:space="preserve"> ولو أن</w:t>
      </w:r>
      <w:r w:rsidR="005307A5">
        <w:rPr>
          <w:rFonts w:hint="cs"/>
          <w:rtl/>
        </w:rPr>
        <w:t>َّ</w:t>
      </w:r>
      <w:r>
        <w:rPr>
          <w:rFonts w:hint="cs"/>
          <w:rtl/>
        </w:rPr>
        <w:t xml:space="preserve"> عبدا</w:t>
      </w:r>
      <w:r w:rsidR="005307A5">
        <w:rPr>
          <w:rFonts w:hint="cs"/>
          <w:rtl/>
        </w:rPr>
        <w:t>ً</w:t>
      </w:r>
      <w:r>
        <w:rPr>
          <w:rFonts w:hint="cs"/>
          <w:rtl/>
        </w:rPr>
        <w:t xml:space="preserve"> عبد الله بين الصفا والمروة ألف عام</w:t>
      </w:r>
      <w:r w:rsidR="00133C7C">
        <w:rPr>
          <w:rFonts w:hint="cs"/>
          <w:rtl/>
        </w:rPr>
        <w:t xml:space="preserve"> ثمّ</w:t>
      </w:r>
      <w:r w:rsidR="005307A5">
        <w:rPr>
          <w:rFonts w:hint="cs"/>
          <w:rtl/>
        </w:rPr>
        <w:t>َ</w:t>
      </w:r>
      <w:r w:rsidR="00133C7C">
        <w:rPr>
          <w:rFonts w:hint="cs"/>
          <w:rtl/>
        </w:rPr>
        <w:t xml:space="preserve"> </w:t>
      </w:r>
      <w:r>
        <w:rPr>
          <w:rFonts w:hint="cs"/>
          <w:rtl/>
        </w:rPr>
        <w:t>ألف عام</w:t>
      </w:r>
      <w:r w:rsidR="00133C7C">
        <w:rPr>
          <w:rFonts w:hint="cs"/>
          <w:rtl/>
        </w:rPr>
        <w:t xml:space="preserve"> ثمّ</w:t>
      </w:r>
      <w:r w:rsidR="005307A5">
        <w:rPr>
          <w:rFonts w:hint="cs"/>
          <w:rtl/>
        </w:rPr>
        <w:t>َ</w:t>
      </w:r>
      <w:r w:rsidR="00133C7C">
        <w:rPr>
          <w:rFonts w:hint="cs"/>
          <w:rtl/>
        </w:rPr>
        <w:t xml:space="preserve"> </w:t>
      </w:r>
      <w:r>
        <w:rPr>
          <w:rFonts w:hint="cs"/>
          <w:rtl/>
        </w:rPr>
        <w:t>ألف عام</w:t>
      </w:r>
      <w:r w:rsidR="00133C7C">
        <w:rPr>
          <w:rFonts w:hint="cs"/>
          <w:rtl/>
        </w:rPr>
        <w:t xml:space="preserve"> ثمّ</w:t>
      </w:r>
      <w:r w:rsidR="005307A5">
        <w:rPr>
          <w:rFonts w:hint="cs"/>
          <w:rtl/>
        </w:rPr>
        <w:t>َ</w:t>
      </w:r>
      <w:r w:rsidR="00133C7C">
        <w:rPr>
          <w:rFonts w:hint="cs"/>
          <w:rtl/>
        </w:rPr>
        <w:t xml:space="preserve"> </w:t>
      </w:r>
      <w:r>
        <w:rPr>
          <w:rFonts w:hint="cs"/>
          <w:rtl/>
        </w:rPr>
        <w:t>لم ي</w:t>
      </w:r>
      <w:r w:rsidR="005307A5">
        <w:rPr>
          <w:rFonts w:hint="cs"/>
          <w:rtl/>
        </w:rPr>
        <w:t>ُ</w:t>
      </w:r>
      <w:r>
        <w:rPr>
          <w:rFonts w:hint="cs"/>
          <w:rtl/>
        </w:rPr>
        <w:t>درك صحبتنا أكب</w:t>
      </w:r>
      <w:r w:rsidR="005307A5">
        <w:rPr>
          <w:rFonts w:hint="cs"/>
          <w:rtl/>
        </w:rPr>
        <w:t>َّ</w:t>
      </w:r>
      <w:r>
        <w:rPr>
          <w:rFonts w:hint="cs"/>
          <w:rtl/>
        </w:rPr>
        <w:t>ه الله على منخريه في الن</w:t>
      </w:r>
      <w:r w:rsidR="005307A5">
        <w:rPr>
          <w:rFonts w:hint="cs"/>
          <w:rtl/>
        </w:rPr>
        <w:t>ّ</w:t>
      </w:r>
      <w:r>
        <w:rPr>
          <w:rFonts w:hint="cs"/>
          <w:rtl/>
        </w:rPr>
        <w:t>ار.</w:t>
      </w:r>
      <w:r w:rsidR="00133C7C">
        <w:rPr>
          <w:rFonts w:hint="cs"/>
          <w:rtl/>
        </w:rPr>
        <w:t xml:space="preserve"> ثمّ </w:t>
      </w:r>
      <w:r>
        <w:rPr>
          <w:rFonts w:hint="cs"/>
          <w:rtl/>
        </w:rPr>
        <w:t>تلا</w:t>
      </w:r>
      <w:r w:rsidR="00D05209">
        <w:rPr>
          <w:rFonts w:hint="cs"/>
          <w:rtl/>
        </w:rPr>
        <w:t>:</w:t>
      </w:r>
      <w:r>
        <w:rPr>
          <w:rFonts w:hint="cs"/>
          <w:rtl/>
        </w:rPr>
        <w:t xml:space="preserve"> </w:t>
      </w:r>
      <w:r w:rsidR="005307A5" w:rsidRPr="00963AA7">
        <w:rPr>
          <w:rStyle w:val="libAlaemChar"/>
          <w:rFonts w:hint="cs"/>
          <w:rtl/>
        </w:rPr>
        <w:t>(</w:t>
      </w:r>
      <w:r w:rsidR="005307A5" w:rsidRPr="00450DBB">
        <w:rPr>
          <w:rStyle w:val="libAieChar"/>
          <w:rFonts w:hint="cs"/>
          <w:rtl/>
        </w:rPr>
        <w:t>قُل</w:t>
      </w:r>
      <w:r w:rsidR="005307A5" w:rsidRPr="00450DBB">
        <w:rPr>
          <w:rStyle w:val="libAieChar"/>
          <w:rtl/>
        </w:rPr>
        <w:t xml:space="preserve"> </w:t>
      </w:r>
      <w:r w:rsidR="005307A5" w:rsidRPr="00450DBB">
        <w:rPr>
          <w:rStyle w:val="libAieChar"/>
          <w:rFonts w:hint="cs"/>
          <w:rtl/>
        </w:rPr>
        <w:t>لَّا</w:t>
      </w:r>
      <w:r w:rsidR="005307A5" w:rsidRPr="00450DBB">
        <w:rPr>
          <w:rStyle w:val="libAieChar"/>
          <w:rtl/>
        </w:rPr>
        <w:t xml:space="preserve"> </w:t>
      </w:r>
      <w:r w:rsidR="005307A5" w:rsidRPr="00450DBB">
        <w:rPr>
          <w:rStyle w:val="libAieChar"/>
          <w:rFonts w:hint="cs"/>
          <w:rtl/>
        </w:rPr>
        <w:t>أَسْأَلُكُمْ</w:t>
      </w:r>
      <w:r w:rsidR="005307A5" w:rsidRPr="00450DBB">
        <w:rPr>
          <w:rStyle w:val="libAieChar"/>
          <w:rtl/>
        </w:rPr>
        <w:t xml:space="preserve"> </w:t>
      </w:r>
      <w:r w:rsidR="005307A5" w:rsidRPr="00450DBB">
        <w:rPr>
          <w:rStyle w:val="libAieChar"/>
          <w:rFonts w:hint="cs"/>
          <w:rtl/>
        </w:rPr>
        <w:t>عَلَيْهِ</w:t>
      </w:r>
      <w:r w:rsidR="005307A5" w:rsidRPr="00450DBB">
        <w:rPr>
          <w:rStyle w:val="libAieChar"/>
          <w:rtl/>
        </w:rPr>
        <w:t xml:space="preserve"> </w:t>
      </w:r>
      <w:r w:rsidR="005307A5" w:rsidRPr="00450DBB">
        <w:rPr>
          <w:rStyle w:val="libAieChar"/>
          <w:rFonts w:hint="cs"/>
          <w:rtl/>
        </w:rPr>
        <w:t>أَجْرًا</w:t>
      </w:r>
      <w:r w:rsidR="005307A5" w:rsidRPr="00450DBB">
        <w:rPr>
          <w:rStyle w:val="libAieChar"/>
          <w:rtl/>
        </w:rPr>
        <w:t xml:space="preserve"> </w:t>
      </w:r>
      <w:r w:rsidR="005307A5" w:rsidRPr="00450DBB">
        <w:rPr>
          <w:rStyle w:val="libAieChar"/>
          <w:rFonts w:hint="cs"/>
          <w:rtl/>
        </w:rPr>
        <w:t>إِلَّا</w:t>
      </w:r>
      <w:r w:rsidR="005307A5" w:rsidRPr="00450DBB">
        <w:rPr>
          <w:rStyle w:val="libAieChar"/>
          <w:rtl/>
        </w:rPr>
        <w:t xml:space="preserve"> </w:t>
      </w:r>
      <w:r w:rsidR="005307A5" w:rsidRPr="00450DBB">
        <w:rPr>
          <w:rStyle w:val="libAieChar"/>
          <w:rFonts w:hint="cs"/>
          <w:rtl/>
        </w:rPr>
        <w:t>الْمَوَدَّةَ</w:t>
      </w:r>
      <w:r w:rsidR="005307A5" w:rsidRPr="00450DBB">
        <w:rPr>
          <w:rStyle w:val="libAieChar"/>
          <w:rtl/>
        </w:rPr>
        <w:t xml:space="preserve"> </w:t>
      </w:r>
      <w:r w:rsidR="005307A5" w:rsidRPr="00450DBB">
        <w:rPr>
          <w:rStyle w:val="libAieChar"/>
          <w:rFonts w:hint="cs"/>
          <w:rtl/>
        </w:rPr>
        <w:t>فِي</w:t>
      </w:r>
      <w:r w:rsidR="005307A5" w:rsidRPr="00450DBB">
        <w:rPr>
          <w:rStyle w:val="libAieChar"/>
          <w:rtl/>
        </w:rPr>
        <w:t xml:space="preserve"> </w:t>
      </w:r>
      <w:r w:rsidR="005307A5" w:rsidRPr="00450DBB">
        <w:rPr>
          <w:rStyle w:val="libAieChar"/>
          <w:rFonts w:hint="cs"/>
          <w:rtl/>
        </w:rPr>
        <w:t>الْقُرْبَىٰ</w:t>
      </w:r>
      <w:r w:rsidR="005307A5" w:rsidRPr="00963AA7">
        <w:rPr>
          <w:rStyle w:val="libAlaemChar"/>
          <w:rFonts w:hint="cs"/>
          <w:rtl/>
        </w:rPr>
        <w:t>)</w:t>
      </w:r>
      <w:r>
        <w:rPr>
          <w:rFonts w:hint="cs"/>
          <w:rtl/>
        </w:rPr>
        <w:t xml:space="preserve">. وذكر الكنجي في </w:t>
      </w:r>
      <w:r w:rsidR="005307A5">
        <w:rPr>
          <w:rFonts w:hint="cs"/>
          <w:rtl/>
        </w:rPr>
        <w:t>«</w:t>
      </w:r>
      <w:r>
        <w:rPr>
          <w:rFonts w:hint="cs"/>
          <w:rtl/>
        </w:rPr>
        <w:t>الكفاية</w:t>
      </w:r>
      <w:r w:rsidR="005307A5">
        <w:rPr>
          <w:rFonts w:hint="cs"/>
          <w:rtl/>
        </w:rPr>
        <w:t>»</w:t>
      </w:r>
      <w:r>
        <w:rPr>
          <w:rFonts w:hint="cs"/>
          <w:rtl/>
        </w:rPr>
        <w:t xml:space="preserve"> ص 178. </w:t>
      </w:r>
    </w:p>
    <w:p w:rsidR="00FC68F2" w:rsidRDefault="00FC68F2" w:rsidP="005307A5">
      <w:pPr>
        <w:pStyle w:val="libNormal"/>
        <w:rPr>
          <w:rtl/>
        </w:rPr>
      </w:pPr>
      <w:r>
        <w:rPr>
          <w:rFonts w:hint="cs"/>
          <w:rtl/>
        </w:rPr>
        <w:t>5</w:t>
      </w:r>
      <w:r w:rsidR="006233FD">
        <w:rPr>
          <w:rFonts w:hint="cs"/>
          <w:rtl/>
        </w:rPr>
        <w:t xml:space="preserve"> - </w:t>
      </w:r>
      <w:r>
        <w:rPr>
          <w:rFonts w:hint="cs"/>
          <w:rtl/>
        </w:rPr>
        <w:t>أخرج أحمد وأبي حاتم عن</w:t>
      </w:r>
      <w:r w:rsidR="00B42C96">
        <w:rPr>
          <w:rFonts w:hint="cs"/>
          <w:rtl/>
        </w:rPr>
        <w:t xml:space="preserve"> إبن </w:t>
      </w:r>
      <w:r w:rsidR="003B6AE3">
        <w:rPr>
          <w:rFonts w:hint="cs"/>
          <w:rtl/>
        </w:rPr>
        <w:t xml:space="preserve">عبّاس </w:t>
      </w:r>
      <w:r>
        <w:rPr>
          <w:rFonts w:hint="cs"/>
          <w:rtl/>
        </w:rPr>
        <w:t>في قوله تعالى</w:t>
      </w:r>
      <w:r w:rsidR="00D05209">
        <w:rPr>
          <w:rFonts w:hint="cs"/>
          <w:rtl/>
        </w:rPr>
        <w:t>:</w:t>
      </w:r>
      <w:r>
        <w:rPr>
          <w:rFonts w:hint="cs"/>
          <w:rtl/>
        </w:rPr>
        <w:t xml:space="preserve"> </w:t>
      </w:r>
      <w:r w:rsidR="005307A5" w:rsidRPr="00963AA7">
        <w:rPr>
          <w:rStyle w:val="libAlaemChar"/>
          <w:rFonts w:hint="cs"/>
          <w:rtl/>
        </w:rPr>
        <w:t>(</w:t>
      </w:r>
      <w:r w:rsidR="005307A5" w:rsidRPr="005307A5">
        <w:rPr>
          <w:rStyle w:val="libAieChar"/>
          <w:rFonts w:hint="cs"/>
          <w:rtl/>
        </w:rPr>
        <w:t>وَمَن</w:t>
      </w:r>
      <w:r w:rsidR="005307A5" w:rsidRPr="005307A5">
        <w:rPr>
          <w:rStyle w:val="libAieChar"/>
          <w:rtl/>
        </w:rPr>
        <w:t xml:space="preserve"> </w:t>
      </w:r>
      <w:r w:rsidR="005307A5" w:rsidRPr="005307A5">
        <w:rPr>
          <w:rStyle w:val="libAieChar"/>
          <w:rFonts w:hint="cs"/>
          <w:rtl/>
        </w:rPr>
        <w:t>يَقْتَرِفْ</w:t>
      </w:r>
      <w:r w:rsidR="005307A5" w:rsidRPr="005307A5">
        <w:rPr>
          <w:rStyle w:val="libAieChar"/>
          <w:rtl/>
        </w:rPr>
        <w:t xml:space="preserve"> </w:t>
      </w:r>
      <w:r w:rsidR="005307A5" w:rsidRPr="005307A5">
        <w:rPr>
          <w:rStyle w:val="libAieChar"/>
          <w:rFonts w:hint="cs"/>
          <w:rtl/>
        </w:rPr>
        <w:t>حَسَنَةً</w:t>
      </w:r>
      <w:r w:rsidR="005307A5" w:rsidRPr="00963AA7">
        <w:rPr>
          <w:rStyle w:val="libAlaemChar"/>
          <w:rFonts w:hint="cs"/>
          <w:rtl/>
        </w:rPr>
        <w:t>)</w:t>
      </w:r>
      <w:r w:rsidR="005307A5">
        <w:rPr>
          <w:rFonts w:hint="cs"/>
          <w:rtl/>
        </w:rPr>
        <w:t xml:space="preserve"> </w:t>
      </w:r>
      <w:r>
        <w:rPr>
          <w:rFonts w:hint="cs"/>
          <w:rtl/>
        </w:rPr>
        <w:t>قال</w:t>
      </w:r>
      <w:r w:rsidR="00D05209">
        <w:rPr>
          <w:rFonts w:hint="cs"/>
          <w:rtl/>
        </w:rPr>
        <w:t>:</w:t>
      </w:r>
      <w:r w:rsidR="008602BD">
        <w:rPr>
          <w:rFonts w:hint="cs"/>
          <w:rtl/>
        </w:rPr>
        <w:t xml:space="preserve"> المودَّة </w:t>
      </w:r>
      <w:r>
        <w:rPr>
          <w:rFonts w:hint="cs"/>
          <w:rtl/>
        </w:rPr>
        <w:t>لآل محمد. ورواه الثعلبي في تفسيره مسندا</w:t>
      </w:r>
      <w:r w:rsidR="005307A5">
        <w:rPr>
          <w:rFonts w:hint="cs"/>
          <w:rtl/>
        </w:rPr>
        <w:t>ً</w:t>
      </w:r>
      <w:r w:rsidR="00D05209">
        <w:rPr>
          <w:rFonts w:hint="cs"/>
          <w:rtl/>
        </w:rPr>
        <w:t>،</w:t>
      </w:r>
      <w:r>
        <w:rPr>
          <w:rFonts w:hint="cs"/>
          <w:rtl/>
        </w:rPr>
        <w:t xml:space="preserve"> و</w:t>
      </w:r>
      <w:r w:rsidR="005307A5">
        <w:rPr>
          <w:rFonts w:hint="cs"/>
          <w:rtl/>
        </w:rPr>
        <w:t>إ</w:t>
      </w:r>
      <w:r>
        <w:rPr>
          <w:rFonts w:hint="cs"/>
          <w:rtl/>
        </w:rPr>
        <w:t xml:space="preserve">بن الصباغ المالكي في </w:t>
      </w:r>
      <w:r w:rsidR="005307A5">
        <w:rPr>
          <w:rFonts w:hint="cs"/>
          <w:rtl/>
        </w:rPr>
        <w:t>«</w:t>
      </w:r>
      <w:r>
        <w:rPr>
          <w:rFonts w:hint="cs"/>
          <w:rtl/>
        </w:rPr>
        <w:t>الفصول</w:t>
      </w:r>
      <w:r w:rsidR="005307A5">
        <w:rPr>
          <w:rFonts w:hint="cs"/>
          <w:rtl/>
        </w:rPr>
        <w:t>»</w:t>
      </w:r>
      <w:r>
        <w:rPr>
          <w:rFonts w:hint="cs"/>
          <w:rtl/>
        </w:rPr>
        <w:t xml:space="preserve"> ص 13</w:t>
      </w:r>
      <w:r w:rsidR="00D05209">
        <w:rPr>
          <w:rFonts w:hint="cs"/>
          <w:rtl/>
        </w:rPr>
        <w:t>،</w:t>
      </w:r>
      <w:r>
        <w:rPr>
          <w:rFonts w:hint="cs"/>
          <w:rtl/>
        </w:rPr>
        <w:t xml:space="preserve"> و</w:t>
      </w:r>
      <w:r w:rsidR="005307A5">
        <w:rPr>
          <w:rFonts w:hint="cs"/>
          <w:rtl/>
        </w:rPr>
        <w:t>إ</w:t>
      </w:r>
      <w:r>
        <w:rPr>
          <w:rFonts w:hint="cs"/>
          <w:rtl/>
        </w:rPr>
        <w:t xml:space="preserve">بن المغازلي في </w:t>
      </w:r>
      <w:r w:rsidR="005307A5">
        <w:rPr>
          <w:rFonts w:hint="cs"/>
          <w:rtl/>
        </w:rPr>
        <w:t>«</w:t>
      </w:r>
      <w:r>
        <w:rPr>
          <w:rFonts w:hint="cs"/>
          <w:rtl/>
        </w:rPr>
        <w:t>المناقب</w:t>
      </w:r>
      <w:r w:rsidR="005307A5">
        <w:rPr>
          <w:rFonts w:hint="cs"/>
          <w:rtl/>
        </w:rPr>
        <w:t>»</w:t>
      </w:r>
      <w:r w:rsidR="00D05209">
        <w:rPr>
          <w:rFonts w:hint="cs"/>
          <w:rtl/>
        </w:rPr>
        <w:t>،</w:t>
      </w:r>
      <w:r>
        <w:rPr>
          <w:rFonts w:hint="cs"/>
          <w:rtl/>
        </w:rPr>
        <w:t xml:space="preserve"> و</w:t>
      </w:r>
      <w:r w:rsidR="005307A5">
        <w:rPr>
          <w:rFonts w:hint="cs"/>
          <w:rtl/>
        </w:rPr>
        <w:t>إ</w:t>
      </w:r>
      <w:r>
        <w:rPr>
          <w:rFonts w:hint="cs"/>
          <w:rtl/>
        </w:rPr>
        <w:t xml:space="preserve">بن حجر في </w:t>
      </w:r>
      <w:r w:rsidR="005307A5">
        <w:rPr>
          <w:rFonts w:hint="cs"/>
          <w:rtl/>
        </w:rPr>
        <w:t>«</w:t>
      </w:r>
      <w:r>
        <w:rPr>
          <w:rFonts w:hint="cs"/>
          <w:rtl/>
        </w:rPr>
        <w:t>الصواعق</w:t>
      </w:r>
      <w:r w:rsidR="005307A5">
        <w:rPr>
          <w:rFonts w:hint="cs"/>
          <w:rtl/>
        </w:rPr>
        <w:t>»</w:t>
      </w:r>
      <w:r>
        <w:rPr>
          <w:rFonts w:hint="cs"/>
          <w:rtl/>
        </w:rPr>
        <w:t xml:space="preserve"> ص 101</w:t>
      </w:r>
      <w:r w:rsidR="00D05209">
        <w:rPr>
          <w:rFonts w:hint="cs"/>
          <w:rtl/>
        </w:rPr>
        <w:t>،</w:t>
      </w:r>
      <w:r>
        <w:rPr>
          <w:rFonts w:hint="cs"/>
          <w:rtl/>
        </w:rPr>
        <w:t xml:space="preserve"> والسيوطي في </w:t>
      </w:r>
      <w:r w:rsidR="005307A5">
        <w:rPr>
          <w:rFonts w:hint="cs"/>
          <w:rtl/>
        </w:rPr>
        <w:t>«</w:t>
      </w:r>
      <w:r w:rsidR="004C3EFB">
        <w:rPr>
          <w:rFonts w:hint="cs"/>
          <w:rtl/>
        </w:rPr>
        <w:t>الدرِّ المنثور</w:t>
      </w:r>
      <w:r w:rsidR="005307A5">
        <w:rPr>
          <w:rFonts w:hint="cs"/>
          <w:rtl/>
        </w:rPr>
        <w:t>»</w:t>
      </w:r>
      <w:r>
        <w:rPr>
          <w:rFonts w:hint="cs"/>
          <w:rtl/>
        </w:rPr>
        <w:t xml:space="preserve"> 6 ص 7</w:t>
      </w:r>
      <w:r w:rsidR="00D05209">
        <w:rPr>
          <w:rFonts w:hint="cs"/>
          <w:rtl/>
        </w:rPr>
        <w:t>،</w:t>
      </w:r>
      <w:r>
        <w:rPr>
          <w:rFonts w:hint="cs"/>
          <w:rtl/>
        </w:rPr>
        <w:t xml:space="preserve"> و</w:t>
      </w:r>
      <w:r w:rsidR="005307A5">
        <w:rPr>
          <w:rFonts w:hint="cs"/>
          <w:rtl/>
        </w:rPr>
        <w:t>«</w:t>
      </w:r>
      <w:r>
        <w:rPr>
          <w:rFonts w:hint="cs"/>
          <w:rtl/>
        </w:rPr>
        <w:t>إحياء الميت</w:t>
      </w:r>
      <w:r w:rsidR="005307A5">
        <w:rPr>
          <w:rFonts w:hint="cs"/>
          <w:rtl/>
        </w:rPr>
        <w:t>»</w:t>
      </w:r>
      <w:r w:rsidR="006233FD">
        <w:rPr>
          <w:rFonts w:hint="cs"/>
          <w:rtl/>
        </w:rPr>
        <w:t xml:space="preserve"> - </w:t>
      </w:r>
      <w:r>
        <w:rPr>
          <w:rFonts w:hint="cs"/>
          <w:rtl/>
        </w:rPr>
        <w:t>هامش الإتحاف ص 239</w:t>
      </w:r>
      <w:r w:rsidR="00D05209">
        <w:rPr>
          <w:rFonts w:hint="cs"/>
          <w:rtl/>
        </w:rPr>
        <w:t>،</w:t>
      </w:r>
      <w:r>
        <w:rPr>
          <w:rFonts w:hint="cs"/>
          <w:rtl/>
        </w:rPr>
        <w:t xml:space="preserve"> والحضرمي في </w:t>
      </w:r>
      <w:r w:rsidR="005307A5">
        <w:rPr>
          <w:rFonts w:hint="cs"/>
          <w:rtl/>
        </w:rPr>
        <w:t>«</w:t>
      </w:r>
      <w:r>
        <w:rPr>
          <w:rFonts w:hint="cs"/>
          <w:rtl/>
        </w:rPr>
        <w:t>الرشفة</w:t>
      </w:r>
      <w:r w:rsidR="005307A5">
        <w:rPr>
          <w:rFonts w:hint="cs"/>
          <w:rtl/>
        </w:rPr>
        <w:t>»</w:t>
      </w:r>
      <w:r>
        <w:rPr>
          <w:rFonts w:hint="cs"/>
          <w:rtl/>
        </w:rPr>
        <w:t xml:space="preserve"> ص 23</w:t>
      </w:r>
      <w:r w:rsidR="00D05209">
        <w:rPr>
          <w:rFonts w:hint="cs"/>
          <w:rtl/>
        </w:rPr>
        <w:t>،</w:t>
      </w:r>
      <w:r>
        <w:rPr>
          <w:rFonts w:hint="cs"/>
          <w:rtl/>
        </w:rPr>
        <w:t xml:space="preserve"> والنبهاني في [الشرف المؤب</w:t>
      </w:r>
      <w:r w:rsidR="005307A5">
        <w:rPr>
          <w:rFonts w:hint="cs"/>
          <w:rtl/>
        </w:rPr>
        <w:t>َّ</w:t>
      </w:r>
      <w:r>
        <w:rPr>
          <w:rFonts w:hint="cs"/>
          <w:rtl/>
        </w:rPr>
        <w:t xml:space="preserve">د] ص 95. </w:t>
      </w:r>
    </w:p>
    <w:p w:rsidR="00FC68F2" w:rsidRDefault="00FC68F2" w:rsidP="005307A5">
      <w:pPr>
        <w:pStyle w:val="libNormal"/>
        <w:rPr>
          <w:rtl/>
        </w:rPr>
      </w:pPr>
      <w:r>
        <w:rPr>
          <w:rFonts w:hint="cs"/>
          <w:rtl/>
        </w:rPr>
        <w:t>6</w:t>
      </w:r>
      <w:r w:rsidR="006233FD">
        <w:rPr>
          <w:rFonts w:hint="cs"/>
          <w:rtl/>
        </w:rPr>
        <w:t xml:space="preserve"> - </w:t>
      </w:r>
      <w:r>
        <w:rPr>
          <w:rFonts w:hint="cs"/>
          <w:rtl/>
        </w:rPr>
        <w:t>أخرج أبو الشيخ</w:t>
      </w:r>
      <w:r w:rsidR="00B42C96">
        <w:rPr>
          <w:rFonts w:hint="cs"/>
          <w:rtl/>
        </w:rPr>
        <w:t xml:space="preserve"> إبن </w:t>
      </w:r>
      <w:r>
        <w:rPr>
          <w:rFonts w:hint="cs"/>
          <w:rtl/>
        </w:rPr>
        <w:t>حب</w:t>
      </w:r>
      <w:r w:rsidR="005307A5">
        <w:rPr>
          <w:rFonts w:hint="cs"/>
          <w:rtl/>
        </w:rPr>
        <w:t>ّ</w:t>
      </w:r>
      <w:r>
        <w:rPr>
          <w:rFonts w:hint="cs"/>
          <w:rtl/>
        </w:rPr>
        <w:t xml:space="preserve">ان في كتابه </w:t>
      </w:r>
      <w:r w:rsidR="005307A5">
        <w:rPr>
          <w:rFonts w:hint="cs"/>
          <w:rtl/>
        </w:rPr>
        <w:t>«</w:t>
      </w:r>
      <w:r>
        <w:rPr>
          <w:rFonts w:hint="cs"/>
          <w:rtl/>
        </w:rPr>
        <w:t>الثواب</w:t>
      </w:r>
      <w:r w:rsidR="005307A5">
        <w:rPr>
          <w:rFonts w:hint="cs"/>
          <w:rtl/>
        </w:rPr>
        <w:t>»</w:t>
      </w:r>
      <w:r>
        <w:rPr>
          <w:rFonts w:hint="cs"/>
          <w:rtl/>
        </w:rPr>
        <w:t xml:space="preserve"> من طريق الواحدي عن علي</w:t>
      </w:r>
      <w:r w:rsidR="005307A5">
        <w:rPr>
          <w:rFonts w:hint="cs"/>
          <w:rtl/>
        </w:rPr>
        <w:t>ّ</w:t>
      </w:r>
      <w:r>
        <w:rPr>
          <w:rFonts w:hint="cs"/>
          <w:rtl/>
        </w:rPr>
        <w:t xml:space="preserve"> عليه الس</w:t>
      </w:r>
      <w:r w:rsidR="005307A5">
        <w:rPr>
          <w:rFonts w:hint="cs"/>
          <w:rtl/>
        </w:rPr>
        <w:t>َّ</w:t>
      </w:r>
      <w:r>
        <w:rPr>
          <w:rFonts w:hint="cs"/>
          <w:rtl/>
        </w:rPr>
        <w:t>لام قال</w:t>
      </w:r>
      <w:r w:rsidR="00D05209">
        <w:rPr>
          <w:rFonts w:hint="cs"/>
          <w:rtl/>
        </w:rPr>
        <w:t>:</w:t>
      </w:r>
      <w:r>
        <w:rPr>
          <w:rFonts w:hint="cs"/>
          <w:rtl/>
        </w:rPr>
        <w:t xml:space="preserve"> فينا آل حم آية</w:t>
      </w:r>
      <w:r w:rsidR="005307A5">
        <w:rPr>
          <w:rFonts w:hint="cs"/>
          <w:rtl/>
        </w:rPr>
        <w:t>ٌ</w:t>
      </w:r>
      <w:r>
        <w:rPr>
          <w:rFonts w:hint="cs"/>
          <w:rtl/>
        </w:rPr>
        <w:t xml:space="preserve"> لا يحفظ مود</w:t>
      </w:r>
      <w:r w:rsidR="005307A5">
        <w:rPr>
          <w:rFonts w:hint="cs"/>
          <w:rtl/>
        </w:rPr>
        <w:t>َّ</w:t>
      </w:r>
      <w:r>
        <w:rPr>
          <w:rFonts w:hint="cs"/>
          <w:rtl/>
        </w:rPr>
        <w:t>تنا</w:t>
      </w:r>
      <w:r w:rsidR="00981E64">
        <w:rPr>
          <w:rFonts w:hint="cs"/>
          <w:rtl/>
        </w:rPr>
        <w:t xml:space="preserve"> إلّا </w:t>
      </w:r>
      <w:r>
        <w:rPr>
          <w:rFonts w:hint="cs"/>
          <w:rtl/>
        </w:rPr>
        <w:t>كل</w:t>
      </w:r>
      <w:r w:rsidR="005307A5">
        <w:rPr>
          <w:rFonts w:hint="cs"/>
          <w:rtl/>
        </w:rPr>
        <w:t>ّ</w:t>
      </w:r>
      <w:r>
        <w:rPr>
          <w:rFonts w:hint="cs"/>
          <w:rtl/>
        </w:rPr>
        <w:t xml:space="preserve"> مؤمن.</w:t>
      </w:r>
      <w:r w:rsidR="00133C7C">
        <w:rPr>
          <w:rFonts w:hint="cs"/>
          <w:rtl/>
        </w:rPr>
        <w:t xml:space="preserve"> ثمّ</w:t>
      </w:r>
      <w:r w:rsidR="005307A5">
        <w:rPr>
          <w:rFonts w:hint="cs"/>
          <w:rtl/>
        </w:rPr>
        <w:t>َ</w:t>
      </w:r>
      <w:r w:rsidR="00133C7C">
        <w:rPr>
          <w:rFonts w:hint="cs"/>
          <w:rtl/>
        </w:rPr>
        <w:t xml:space="preserve"> </w:t>
      </w:r>
      <w:r>
        <w:rPr>
          <w:rFonts w:hint="cs"/>
          <w:rtl/>
        </w:rPr>
        <w:t>قرأ</w:t>
      </w:r>
      <w:r w:rsidR="00D05209">
        <w:rPr>
          <w:rFonts w:hint="cs"/>
          <w:rtl/>
        </w:rPr>
        <w:t>:</w:t>
      </w:r>
      <w:r>
        <w:rPr>
          <w:rFonts w:hint="cs"/>
          <w:rtl/>
        </w:rPr>
        <w:t xml:space="preserve"> </w:t>
      </w:r>
      <w:r w:rsidR="005307A5" w:rsidRPr="00963AA7">
        <w:rPr>
          <w:rStyle w:val="libAlaemChar"/>
          <w:rFonts w:hint="cs"/>
          <w:rtl/>
        </w:rPr>
        <w:t>(</w:t>
      </w:r>
      <w:r w:rsidR="005307A5" w:rsidRPr="00450DBB">
        <w:rPr>
          <w:rStyle w:val="libAieChar"/>
          <w:rFonts w:hint="cs"/>
          <w:rtl/>
        </w:rPr>
        <w:t>قُل</w:t>
      </w:r>
      <w:r w:rsidR="005307A5" w:rsidRPr="00450DBB">
        <w:rPr>
          <w:rStyle w:val="libAieChar"/>
          <w:rtl/>
        </w:rPr>
        <w:t xml:space="preserve"> </w:t>
      </w:r>
      <w:r w:rsidR="005307A5" w:rsidRPr="00450DBB">
        <w:rPr>
          <w:rStyle w:val="libAieChar"/>
          <w:rFonts w:hint="cs"/>
          <w:rtl/>
        </w:rPr>
        <w:t>لَّا</w:t>
      </w:r>
      <w:r w:rsidR="005307A5" w:rsidRPr="00450DBB">
        <w:rPr>
          <w:rStyle w:val="libAieChar"/>
          <w:rtl/>
        </w:rPr>
        <w:t xml:space="preserve"> </w:t>
      </w:r>
      <w:r w:rsidR="005307A5" w:rsidRPr="00450DBB">
        <w:rPr>
          <w:rStyle w:val="libAieChar"/>
          <w:rFonts w:hint="cs"/>
          <w:rtl/>
        </w:rPr>
        <w:t>أَسْأَلُكُمْ</w:t>
      </w:r>
      <w:r w:rsidR="005307A5" w:rsidRPr="00450DBB">
        <w:rPr>
          <w:rStyle w:val="libAieChar"/>
          <w:rtl/>
        </w:rPr>
        <w:t xml:space="preserve"> </w:t>
      </w:r>
      <w:r w:rsidR="005307A5" w:rsidRPr="00450DBB">
        <w:rPr>
          <w:rStyle w:val="libAieChar"/>
          <w:rFonts w:hint="cs"/>
          <w:rtl/>
        </w:rPr>
        <w:t>عَلَيْهِ</w:t>
      </w:r>
      <w:r w:rsidR="005307A5" w:rsidRPr="00450DBB">
        <w:rPr>
          <w:rStyle w:val="libAieChar"/>
          <w:rtl/>
        </w:rPr>
        <w:t xml:space="preserve"> </w:t>
      </w:r>
      <w:r w:rsidR="005307A5" w:rsidRPr="00450DBB">
        <w:rPr>
          <w:rStyle w:val="libAieChar"/>
          <w:rFonts w:hint="cs"/>
          <w:rtl/>
        </w:rPr>
        <w:t>أَجْرًا</w:t>
      </w:r>
      <w:r w:rsidR="005307A5" w:rsidRPr="00450DBB">
        <w:rPr>
          <w:rStyle w:val="libAieChar"/>
          <w:rtl/>
        </w:rPr>
        <w:t xml:space="preserve"> </w:t>
      </w:r>
      <w:r w:rsidR="005307A5" w:rsidRPr="00450DBB">
        <w:rPr>
          <w:rStyle w:val="libAieChar"/>
          <w:rFonts w:hint="cs"/>
          <w:rtl/>
        </w:rPr>
        <w:t>إِلَّا</w:t>
      </w:r>
      <w:r w:rsidR="005307A5" w:rsidRPr="00450DBB">
        <w:rPr>
          <w:rStyle w:val="libAieChar"/>
          <w:rtl/>
        </w:rPr>
        <w:t xml:space="preserve"> </w:t>
      </w:r>
      <w:r w:rsidR="005307A5" w:rsidRPr="00450DBB">
        <w:rPr>
          <w:rStyle w:val="libAieChar"/>
          <w:rFonts w:hint="cs"/>
          <w:rtl/>
        </w:rPr>
        <w:t>الْمَوَدَّةَ</w:t>
      </w:r>
      <w:r w:rsidR="005307A5" w:rsidRPr="00450DBB">
        <w:rPr>
          <w:rStyle w:val="libAieChar"/>
          <w:rtl/>
        </w:rPr>
        <w:t xml:space="preserve"> </w:t>
      </w:r>
      <w:r w:rsidR="005307A5" w:rsidRPr="00450DBB">
        <w:rPr>
          <w:rStyle w:val="libAieChar"/>
          <w:rFonts w:hint="cs"/>
          <w:rtl/>
        </w:rPr>
        <w:t>فِي</w:t>
      </w:r>
      <w:r w:rsidR="005307A5" w:rsidRPr="00450DBB">
        <w:rPr>
          <w:rStyle w:val="libAieChar"/>
          <w:rtl/>
        </w:rPr>
        <w:t xml:space="preserve"> </w:t>
      </w:r>
      <w:r w:rsidR="005307A5" w:rsidRPr="00450DBB">
        <w:rPr>
          <w:rStyle w:val="libAieChar"/>
          <w:rFonts w:hint="cs"/>
          <w:rtl/>
        </w:rPr>
        <w:t>الْقُرْبَىٰ</w:t>
      </w:r>
      <w:r w:rsidR="005307A5" w:rsidRPr="00963AA7">
        <w:rPr>
          <w:rStyle w:val="libAlaemChar"/>
          <w:rFonts w:hint="cs"/>
          <w:rtl/>
        </w:rPr>
        <w:t>)</w:t>
      </w:r>
      <w:r>
        <w:rPr>
          <w:rFonts w:hint="cs"/>
          <w:rtl/>
        </w:rPr>
        <w:t>. وذكره</w:t>
      </w:r>
      <w:r w:rsidR="00B42C96">
        <w:rPr>
          <w:rFonts w:hint="cs"/>
          <w:rtl/>
        </w:rPr>
        <w:t xml:space="preserve"> إبن </w:t>
      </w:r>
      <w:r>
        <w:rPr>
          <w:rFonts w:hint="cs"/>
          <w:rtl/>
        </w:rPr>
        <w:t xml:space="preserve">حجر في </w:t>
      </w:r>
      <w:r w:rsidR="005307A5">
        <w:rPr>
          <w:rFonts w:hint="cs"/>
          <w:rtl/>
        </w:rPr>
        <w:t>«</w:t>
      </w:r>
      <w:r>
        <w:rPr>
          <w:rFonts w:hint="cs"/>
          <w:rtl/>
        </w:rPr>
        <w:t>الصواعق</w:t>
      </w:r>
      <w:r w:rsidR="005307A5">
        <w:rPr>
          <w:rFonts w:hint="cs"/>
          <w:rtl/>
        </w:rPr>
        <w:t>»</w:t>
      </w:r>
      <w:r>
        <w:rPr>
          <w:rFonts w:hint="cs"/>
          <w:rtl/>
        </w:rPr>
        <w:t xml:space="preserve"> 101 و 136</w:t>
      </w:r>
      <w:r w:rsidR="00D05209">
        <w:rPr>
          <w:rFonts w:hint="cs"/>
          <w:rtl/>
        </w:rPr>
        <w:t>،</w:t>
      </w:r>
      <w:r>
        <w:rPr>
          <w:rFonts w:hint="cs"/>
          <w:rtl/>
        </w:rPr>
        <w:t xml:space="preserve"> والسمهودي في [جواهر العقدين]. </w:t>
      </w:r>
    </w:p>
    <w:p w:rsidR="00FC68F2" w:rsidRDefault="00FC68F2" w:rsidP="00D423FD">
      <w:pPr>
        <w:pStyle w:val="libNormal"/>
        <w:rPr>
          <w:rtl/>
        </w:rPr>
      </w:pPr>
      <w:r>
        <w:rPr>
          <w:rFonts w:hint="cs"/>
          <w:rtl/>
        </w:rPr>
        <w:t>7</w:t>
      </w:r>
      <w:r w:rsidR="006233FD">
        <w:rPr>
          <w:rFonts w:hint="cs"/>
          <w:rtl/>
        </w:rPr>
        <w:t xml:space="preserve"> - </w:t>
      </w:r>
      <w:r>
        <w:rPr>
          <w:rFonts w:hint="cs"/>
          <w:rtl/>
        </w:rPr>
        <w:t>عن أبي الطفيل قال</w:t>
      </w:r>
      <w:r w:rsidR="00D05209">
        <w:rPr>
          <w:rFonts w:hint="cs"/>
          <w:rtl/>
        </w:rPr>
        <w:t>:</w:t>
      </w:r>
      <w:r>
        <w:rPr>
          <w:rFonts w:hint="cs"/>
          <w:rtl/>
        </w:rPr>
        <w:t xml:space="preserve"> خطبنا الحسن بن علي</w:t>
      </w:r>
      <w:r w:rsidR="005307A5">
        <w:rPr>
          <w:rFonts w:hint="cs"/>
          <w:rtl/>
        </w:rPr>
        <w:t>ِّ</w:t>
      </w:r>
      <w:r>
        <w:rPr>
          <w:rFonts w:hint="cs"/>
          <w:rtl/>
        </w:rPr>
        <w:t xml:space="preserve"> بن أبي طالب فحمد الله وأثنى عليه وذكر أمير المؤمنين</w:t>
      </w:r>
      <w:r w:rsidR="00133C7C">
        <w:rPr>
          <w:rFonts w:hint="cs"/>
          <w:rtl/>
        </w:rPr>
        <w:t xml:space="preserve"> عليّاً </w:t>
      </w:r>
      <w:r>
        <w:rPr>
          <w:rFonts w:hint="cs"/>
          <w:rtl/>
        </w:rPr>
        <w:t>رضي الله عنه خاتم الأوصياء ووصي</w:t>
      </w:r>
      <w:r w:rsidR="00237880">
        <w:rPr>
          <w:rFonts w:hint="cs"/>
          <w:rtl/>
        </w:rPr>
        <w:t>َّ</w:t>
      </w:r>
      <w:r>
        <w:rPr>
          <w:rFonts w:hint="cs"/>
          <w:rtl/>
        </w:rPr>
        <w:t xml:space="preserve"> الأنبياء وأمين الصد</w:t>
      </w:r>
      <w:r w:rsidR="00237880">
        <w:rPr>
          <w:rFonts w:hint="cs"/>
          <w:rtl/>
        </w:rPr>
        <w:t>ّ</w:t>
      </w:r>
      <w:r>
        <w:rPr>
          <w:rFonts w:hint="cs"/>
          <w:rtl/>
        </w:rPr>
        <w:t>يقين. والشهداء</w:t>
      </w:r>
      <w:r w:rsidR="00133C7C">
        <w:rPr>
          <w:rFonts w:hint="cs"/>
          <w:rtl/>
        </w:rPr>
        <w:t xml:space="preserve"> ثمّ</w:t>
      </w:r>
      <w:r w:rsidR="00237880">
        <w:rPr>
          <w:rFonts w:hint="cs"/>
          <w:rtl/>
        </w:rPr>
        <w:t>َ</w:t>
      </w:r>
      <w:r w:rsidR="00133C7C">
        <w:rPr>
          <w:rFonts w:hint="cs"/>
          <w:rtl/>
        </w:rPr>
        <w:t xml:space="preserve"> </w:t>
      </w:r>
      <w:r>
        <w:rPr>
          <w:rFonts w:hint="cs"/>
          <w:rtl/>
        </w:rPr>
        <w:t>قال</w:t>
      </w:r>
      <w:r w:rsidR="00D05209">
        <w:rPr>
          <w:rFonts w:hint="cs"/>
          <w:rtl/>
        </w:rPr>
        <w:t>:</w:t>
      </w:r>
      <w:r>
        <w:rPr>
          <w:rFonts w:hint="cs"/>
          <w:rtl/>
        </w:rPr>
        <w:t xml:space="preserve"> أي</w:t>
      </w:r>
      <w:r w:rsidR="00237880">
        <w:rPr>
          <w:rFonts w:hint="cs"/>
          <w:rtl/>
        </w:rPr>
        <w:t>ّ</w:t>
      </w:r>
      <w:r>
        <w:rPr>
          <w:rFonts w:hint="cs"/>
          <w:rtl/>
        </w:rPr>
        <w:t>ها الناس لقد فارقكم رجل</w:t>
      </w:r>
      <w:r w:rsidR="00237880">
        <w:rPr>
          <w:rFonts w:hint="cs"/>
          <w:rtl/>
        </w:rPr>
        <w:t>ٌ</w:t>
      </w:r>
      <w:r>
        <w:rPr>
          <w:rFonts w:hint="cs"/>
          <w:rtl/>
        </w:rPr>
        <w:t xml:space="preserve"> ما سبقه الأو</w:t>
      </w:r>
      <w:r w:rsidR="00237880">
        <w:rPr>
          <w:rFonts w:hint="cs"/>
          <w:rtl/>
        </w:rPr>
        <w:t>َّ</w:t>
      </w:r>
      <w:r>
        <w:rPr>
          <w:rFonts w:hint="cs"/>
          <w:rtl/>
        </w:rPr>
        <w:t>لون ولا ي</w:t>
      </w:r>
      <w:r w:rsidR="00237880">
        <w:rPr>
          <w:rFonts w:hint="cs"/>
          <w:rtl/>
        </w:rPr>
        <w:t>ُ</w:t>
      </w:r>
      <w:r>
        <w:rPr>
          <w:rFonts w:hint="cs"/>
          <w:rtl/>
        </w:rPr>
        <w:t xml:space="preserve">دركه الآخرون لقد كان رسول الله </w:t>
      </w:r>
      <w:r w:rsidR="00133C7C">
        <w:rPr>
          <w:rFonts w:hint="cs"/>
          <w:rtl/>
        </w:rPr>
        <w:t>صلّى الله</w:t>
      </w:r>
      <w:r>
        <w:rPr>
          <w:rFonts w:hint="cs"/>
          <w:rtl/>
        </w:rPr>
        <w:t xml:space="preserve"> عليه وآله ي</w:t>
      </w:r>
      <w:r w:rsidR="00237880">
        <w:rPr>
          <w:rFonts w:hint="cs"/>
          <w:rtl/>
        </w:rPr>
        <w:t>ُ</w:t>
      </w:r>
      <w:r>
        <w:rPr>
          <w:rFonts w:hint="cs"/>
          <w:rtl/>
        </w:rPr>
        <w:t>عطيه الراية فيقاتل جبريل عن يمينه وميكائيل عن يساره فما يرجع حت</w:t>
      </w:r>
      <w:r w:rsidR="00237880">
        <w:rPr>
          <w:rFonts w:hint="cs"/>
          <w:rtl/>
        </w:rPr>
        <w:t>ّ</w:t>
      </w:r>
      <w:r>
        <w:rPr>
          <w:rFonts w:hint="cs"/>
          <w:rtl/>
        </w:rPr>
        <w:t>ى يفتح الله عليه</w:t>
      </w:r>
      <w:r w:rsidR="00D05209">
        <w:rPr>
          <w:rFonts w:hint="cs"/>
          <w:rtl/>
        </w:rPr>
        <w:t>،</w:t>
      </w:r>
      <w:r>
        <w:rPr>
          <w:rFonts w:hint="cs"/>
          <w:rtl/>
        </w:rPr>
        <w:t xml:space="preserve"> ولقد قبضه الله في الليلة ال</w:t>
      </w:r>
      <w:r w:rsidR="00237880">
        <w:rPr>
          <w:rFonts w:hint="cs"/>
          <w:rtl/>
        </w:rPr>
        <w:t>ّ</w:t>
      </w:r>
      <w:r>
        <w:rPr>
          <w:rFonts w:hint="cs"/>
          <w:rtl/>
        </w:rPr>
        <w:t>تي ق</w:t>
      </w:r>
      <w:r w:rsidR="00237880">
        <w:rPr>
          <w:rFonts w:hint="cs"/>
          <w:rtl/>
        </w:rPr>
        <w:t>ُ</w:t>
      </w:r>
      <w:r>
        <w:rPr>
          <w:rFonts w:hint="cs"/>
          <w:rtl/>
        </w:rPr>
        <w:t>بض فيها وصي</w:t>
      </w:r>
      <w:r w:rsidR="00237880">
        <w:rPr>
          <w:rFonts w:hint="cs"/>
          <w:rtl/>
        </w:rPr>
        <w:t>ُّ</w:t>
      </w:r>
      <w:r>
        <w:rPr>
          <w:rFonts w:hint="cs"/>
          <w:rtl/>
        </w:rPr>
        <w:t xml:space="preserve"> موسى وعرج بروحه في الليلة ال</w:t>
      </w:r>
      <w:r w:rsidR="00237880">
        <w:rPr>
          <w:rFonts w:hint="cs"/>
          <w:rtl/>
        </w:rPr>
        <w:t>ّ</w:t>
      </w:r>
      <w:r>
        <w:rPr>
          <w:rFonts w:hint="cs"/>
          <w:rtl/>
        </w:rPr>
        <w:t>تي عرج فيها بروح عيسى بن مريم</w:t>
      </w:r>
      <w:r w:rsidR="00D05209">
        <w:rPr>
          <w:rFonts w:hint="cs"/>
          <w:rtl/>
        </w:rPr>
        <w:t>،</w:t>
      </w:r>
      <w:r>
        <w:rPr>
          <w:rFonts w:hint="cs"/>
          <w:rtl/>
        </w:rPr>
        <w:t xml:space="preserve"> وفي الليلة ال</w:t>
      </w:r>
      <w:r w:rsidR="00237880">
        <w:rPr>
          <w:rFonts w:hint="cs"/>
          <w:rtl/>
        </w:rPr>
        <w:t>ّ</w:t>
      </w:r>
      <w:r>
        <w:rPr>
          <w:rFonts w:hint="cs"/>
          <w:rtl/>
        </w:rPr>
        <w:t xml:space="preserve">تي أنزل الله </w:t>
      </w:r>
      <w:r w:rsidR="005B577A">
        <w:rPr>
          <w:rFonts w:hint="cs"/>
          <w:rtl/>
        </w:rPr>
        <w:t>عزَّ وجلَّ</w:t>
      </w:r>
      <w:r>
        <w:rPr>
          <w:rFonts w:hint="cs"/>
          <w:rtl/>
        </w:rPr>
        <w:t xml:space="preserve"> فيها الفرقان</w:t>
      </w:r>
      <w:r w:rsidR="00D05209">
        <w:rPr>
          <w:rFonts w:hint="cs"/>
          <w:rtl/>
        </w:rPr>
        <w:t>،</w:t>
      </w:r>
      <w:r>
        <w:rPr>
          <w:rFonts w:hint="cs"/>
          <w:rtl/>
        </w:rPr>
        <w:t xml:space="preserve"> والله ما ترك ذهبا ولا فض</w:t>
      </w:r>
      <w:r w:rsidR="00237880">
        <w:rPr>
          <w:rFonts w:hint="cs"/>
          <w:rtl/>
        </w:rPr>
        <w:t>َّ</w:t>
      </w:r>
      <w:r>
        <w:rPr>
          <w:rFonts w:hint="cs"/>
          <w:rtl/>
        </w:rPr>
        <w:t>ة</w:t>
      </w:r>
      <w:r w:rsidR="00D05209">
        <w:rPr>
          <w:rFonts w:hint="cs"/>
          <w:rtl/>
        </w:rPr>
        <w:t>،</w:t>
      </w:r>
      <w:r>
        <w:rPr>
          <w:rFonts w:hint="cs"/>
          <w:rtl/>
        </w:rPr>
        <w:t xml:space="preserve"> وما في بيت ماله</w:t>
      </w:r>
      <w:r w:rsidR="00981E64">
        <w:rPr>
          <w:rFonts w:hint="cs"/>
          <w:rtl/>
        </w:rPr>
        <w:t xml:space="preserve"> إلّا </w:t>
      </w:r>
      <w:r>
        <w:rPr>
          <w:rFonts w:hint="cs"/>
          <w:rtl/>
        </w:rPr>
        <w:t xml:space="preserve">سبعمائة </w:t>
      </w:r>
    </w:p>
    <w:p w:rsidR="00FC68F2" w:rsidRPr="00D423FD" w:rsidRDefault="00FC68F2" w:rsidP="006233FD">
      <w:pPr>
        <w:pStyle w:val="libNormal"/>
      </w:pPr>
      <w:r w:rsidRPr="00D423FD">
        <w:rPr>
          <w:rFonts w:hint="cs"/>
          <w:rtl/>
        </w:rPr>
        <w:br w:type="page"/>
      </w:r>
    </w:p>
    <w:p w:rsidR="00FC68F2" w:rsidRDefault="00FC68F2" w:rsidP="00237880">
      <w:pPr>
        <w:pStyle w:val="libNormal0"/>
        <w:rPr>
          <w:rtl/>
        </w:rPr>
      </w:pPr>
      <w:r>
        <w:rPr>
          <w:rFonts w:hint="cs"/>
          <w:rtl/>
        </w:rPr>
        <w:t>وخمسون درهما</w:t>
      </w:r>
      <w:r w:rsidR="00237880">
        <w:rPr>
          <w:rFonts w:hint="cs"/>
          <w:rtl/>
        </w:rPr>
        <w:t>ً</w:t>
      </w:r>
      <w:r>
        <w:rPr>
          <w:rFonts w:hint="cs"/>
          <w:rtl/>
        </w:rPr>
        <w:t xml:space="preserve"> فضلت من عطائه أراد أن يشتري بها خادما</w:t>
      </w:r>
      <w:r w:rsidR="00237880">
        <w:rPr>
          <w:rFonts w:hint="cs"/>
          <w:rtl/>
        </w:rPr>
        <w:t>ً</w:t>
      </w:r>
      <w:r>
        <w:rPr>
          <w:rFonts w:hint="cs"/>
          <w:rtl/>
        </w:rPr>
        <w:t xml:space="preserve"> لأ</w:t>
      </w:r>
      <w:r w:rsidR="00237880">
        <w:rPr>
          <w:rFonts w:hint="cs"/>
          <w:rtl/>
        </w:rPr>
        <w:t>ُ</w:t>
      </w:r>
      <w:r>
        <w:rPr>
          <w:rFonts w:hint="cs"/>
          <w:rtl/>
        </w:rPr>
        <w:t>م</w:t>
      </w:r>
      <w:r w:rsidR="00237880">
        <w:rPr>
          <w:rFonts w:hint="cs"/>
          <w:rtl/>
        </w:rPr>
        <w:t>ِّ</w:t>
      </w:r>
      <w:r>
        <w:rPr>
          <w:rFonts w:hint="cs"/>
          <w:rtl/>
        </w:rPr>
        <w:t xml:space="preserve"> كلثوم.</w:t>
      </w:r>
      <w:r w:rsidR="00133C7C">
        <w:rPr>
          <w:rFonts w:hint="cs"/>
          <w:rtl/>
        </w:rPr>
        <w:t xml:space="preserve"> ثمّ</w:t>
      </w:r>
      <w:r w:rsidR="00237880">
        <w:rPr>
          <w:rFonts w:hint="cs"/>
          <w:rtl/>
        </w:rPr>
        <w:t>َ</w:t>
      </w:r>
      <w:r w:rsidR="00133C7C">
        <w:rPr>
          <w:rFonts w:hint="cs"/>
          <w:rtl/>
        </w:rPr>
        <w:t xml:space="preserve"> </w:t>
      </w:r>
      <w:r>
        <w:rPr>
          <w:rFonts w:hint="cs"/>
          <w:rtl/>
        </w:rPr>
        <w:t>قال</w:t>
      </w:r>
      <w:r w:rsidR="00D05209">
        <w:rPr>
          <w:rFonts w:hint="cs"/>
          <w:rtl/>
        </w:rPr>
        <w:t>:</w:t>
      </w:r>
      <w:r>
        <w:rPr>
          <w:rFonts w:hint="cs"/>
          <w:rtl/>
        </w:rPr>
        <w:t xml:space="preserve"> من عرفني فقد عرفني ومن لم يعرفني فأنا الحسن بن محمد.</w:t>
      </w:r>
      <w:r w:rsidR="00133C7C">
        <w:rPr>
          <w:rFonts w:hint="cs"/>
          <w:rtl/>
        </w:rPr>
        <w:t xml:space="preserve"> ثمّ</w:t>
      </w:r>
      <w:r w:rsidR="00237880">
        <w:rPr>
          <w:rFonts w:hint="cs"/>
          <w:rtl/>
        </w:rPr>
        <w:t>َ</w:t>
      </w:r>
      <w:r w:rsidR="00133C7C">
        <w:rPr>
          <w:rFonts w:hint="cs"/>
          <w:rtl/>
        </w:rPr>
        <w:t xml:space="preserve"> </w:t>
      </w:r>
      <w:r>
        <w:rPr>
          <w:rFonts w:hint="cs"/>
          <w:rtl/>
        </w:rPr>
        <w:t>تلا هذه الآية قول يوسف</w:t>
      </w:r>
      <w:r w:rsidR="00D05209">
        <w:rPr>
          <w:rFonts w:hint="cs"/>
          <w:rtl/>
        </w:rPr>
        <w:t>:</w:t>
      </w:r>
      <w:r>
        <w:rPr>
          <w:rFonts w:hint="cs"/>
          <w:rtl/>
        </w:rPr>
        <w:t xml:space="preserve"> </w:t>
      </w:r>
      <w:r w:rsidR="00237880" w:rsidRPr="00963AA7">
        <w:rPr>
          <w:rStyle w:val="libAlaemChar"/>
          <w:rFonts w:hint="cs"/>
          <w:rtl/>
        </w:rPr>
        <w:t>(</w:t>
      </w:r>
      <w:r w:rsidR="00237880" w:rsidRPr="00237880">
        <w:rPr>
          <w:rStyle w:val="libAieChar"/>
          <w:rFonts w:hint="cs"/>
          <w:rtl/>
        </w:rPr>
        <w:t>وَاتَّبَعْتُ</w:t>
      </w:r>
      <w:r w:rsidR="00237880" w:rsidRPr="00237880">
        <w:rPr>
          <w:rStyle w:val="libAieChar"/>
          <w:rtl/>
        </w:rPr>
        <w:t xml:space="preserve"> </w:t>
      </w:r>
      <w:r w:rsidR="00237880" w:rsidRPr="00237880">
        <w:rPr>
          <w:rStyle w:val="libAieChar"/>
          <w:rFonts w:hint="cs"/>
          <w:rtl/>
        </w:rPr>
        <w:t>مِلَّةَ</w:t>
      </w:r>
      <w:r w:rsidR="00237880" w:rsidRPr="00237880">
        <w:rPr>
          <w:rStyle w:val="libAieChar"/>
          <w:rtl/>
        </w:rPr>
        <w:t xml:space="preserve"> </w:t>
      </w:r>
      <w:r w:rsidR="00237880" w:rsidRPr="00237880">
        <w:rPr>
          <w:rStyle w:val="libAieChar"/>
          <w:rFonts w:hint="cs"/>
          <w:rtl/>
        </w:rPr>
        <w:t>آبَائِي</w:t>
      </w:r>
      <w:r w:rsidR="00237880" w:rsidRPr="00237880">
        <w:rPr>
          <w:rStyle w:val="libAieChar"/>
          <w:rtl/>
        </w:rPr>
        <w:t xml:space="preserve"> </w:t>
      </w:r>
      <w:r w:rsidR="00237880" w:rsidRPr="00237880">
        <w:rPr>
          <w:rStyle w:val="libAieChar"/>
          <w:rFonts w:hint="cs"/>
          <w:rtl/>
        </w:rPr>
        <w:t>إِبْرَاهِيمَ</w:t>
      </w:r>
      <w:r w:rsidR="00237880" w:rsidRPr="00237880">
        <w:rPr>
          <w:rStyle w:val="libAieChar"/>
          <w:rtl/>
        </w:rPr>
        <w:t xml:space="preserve"> </w:t>
      </w:r>
      <w:r w:rsidR="00237880" w:rsidRPr="00237880">
        <w:rPr>
          <w:rStyle w:val="libAieChar"/>
          <w:rFonts w:hint="cs"/>
          <w:rtl/>
        </w:rPr>
        <w:t>وَإِسْحَاقَ</w:t>
      </w:r>
      <w:r w:rsidR="00237880" w:rsidRPr="00237880">
        <w:rPr>
          <w:rStyle w:val="libAieChar"/>
          <w:rtl/>
        </w:rPr>
        <w:t xml:space="preserve"> </w:t>
      </w:r>
      <w:r w:rsidR="00237880" w:rsidRPr="00237880">
        <w:rPr>
          <w:rStyle w:val="libAieChar"/>
          <w:rFonts w:hint="cs"/>
          <w:rtl/>
        </w:rPr>
        <w:t>وَيَعْقُوبَ</w:t>
      </w:r>
      <w:r w:rsidR="00237880" w:rsidRPr="00963AA7">
        <w:rPr>
          <w:rStyle w:val="libAlaemChar"/>
          <w:rFonts w:hint="cs"/>
          <w:rtl/>
        </w:rPr>
        <w:t>)</w:t>
      </w:r>
      <w:r>
        <w:rPr>
          <w:rFonts w:hint="cs"/>
          <w:rtl/>
        </w:rPr>
        <w:t>.</w:t>
      </w:r>
      <w:r w:rsidR="00133C7C">
        <w:rPr>
          <w:rFonts w:hint="cs"/>
          <w:rtl/>
        </w:rPr>
        <w:t xml:space="preserve"> ثمّ</w:t>
      </w:r>
      <w:r w:rsidR="00237880">
        <w:rPr>
          <w:rFonts w:hint="cs"/>
          <w:rtl/>
        </w:rPr>
        <w:t>َ</w:t>
      </w:r>
      <w:r w:rsidR="00133C7C">
        <w:rPr>
          <w:rFonts w:hint="cs"/>
          <w:rtl/>
        </w:rPr>
        <w:t xml:space="preserve"> </w:t>
      </w:r>
      <w:r>
        <w:rPr>
          <w:rFonts w:hint="cs"/>
          <w:rtl/>
        </w:rPr>
        <w:t>أخذ في كتاب الله.</w:t>
      </w:r>
      <w:r w:rsidR="00133C7C">
        <w:rPr>
          <w:rFonts w:hint="cs"/>
          <w:rtl/>
        </w:rPr>
        <w:t xml:space="preserve"> ثمّ</w:t>
      </w:r>
      <w:r w:rsidR="00237880">
        <w:rPr>
          <w:rFonts w:hint="cs"/>
          <w:rtl/>
        </w:rPr>
        <w:t>َ</w:t>
      </w:r>
      <w:r w:rsidR="00133C7C">
        <w:rPr>
          <w:rFonts w:hint="cs"/>
          <w:rtl/>
        </w:rPr>
        <w:t xml:space="preserve"> </w:t>
      </w:r>
      <w:r>
        <w:rPr>
          <w:rFonts w:hint="cs"/>
          <w:rtl/>
        </w:rPr>
        <w:t>قال</w:t>
      </w:r>
      <w:r w:rsidR="00D05209">
        <w:rPr>
          <w:rFonts w:hint="cs"/>
          <w:rtl/>
        </w:rPr>
        <w:t>:</w:t>
      </w:r>
      <w:r>
        <w:rPr>
          <w:rFonts w:hint="cs"/>
          <w:rtl/>
        </w:rPr>
        <w:t xml:space="preserve"> أنا</w:t>
      </w:r>
      <w:r w:rsidR="00B42C96">
        <w:rPr>
          <w:rFonts w:hint="cs"/>
          <w:rtl/>
        </w:rPr>
        <w:t xml:space="preserve"> إبن </w:t>
      </w:r>
      <w:r>
        <w:rPr>
          <w:rFonts w:hint="cs"/>
          <w:rtl/>
        </w:rPr>
        <w:t>البشير</w:t>
      </w:r>
      <w:r w:rsidR="00D05209">
        <w:rPr>
          <w:rFonts w:hint="cs"/>
          <w:rtl/>
        </w:rPr>
        <w:t>،</w:t>
      </w:r>
      <w:r>
        <w:rPr>
          <w:rFonts w:hint="cs"/>
          <w:rtl/>
        </w:rPr>
        <w:t xml:space="preserve"> وأنا</w:t>
      </w:r>
      <w:r w:rsidR="00B42C96">
        <w:rPr>
          <w:rFonts w:hint="cs"/>
          <w:rtl/>
        </w:rPr>
        <w:t xml:space="preserve"> إبن </w:t>
      </w:r>
      <w:r>
        <w:rPr>
          <w:rFonts w:hint="cs"/>
          <w:rtl/>
        </w:rPr>
        <w:t>النذير</w:t>
      </w:r>
      <w:r w:rsidR="00D05209">
        <w:rPr>
          <w:rFonts w:hint="cs"/>
          <w:rtl/>
        </w:rPr>
        <w:t>،</w:t>
      </w:r>
      <w:r>
        <w:rPr>
          <w:rFonts w:hint="cs"/>
          <w:rtl/>
        </w:rPr>
        <w:t xml:space="preserve"> أنا</w:t>
      </w:r>
      <w:r w:rsidR="00B42C96">
        <w:rPr>
          <w:rFonts w:hint="cs"/>
          <w:rtl/>
        </w:rPr>
        <w:t xml:space="preserve"> إبن </w:t>
      </w:r>
      <w:r>
        <w:rPr>
          <w:rFonts w:hint="cs"/>
          <w:rtl/>
        </w:rPr>
        <w:t>النبي</w:t>
      </w:r>
      <w:r w:rsidR="00237880">
        <w:rPr>
          <w:rFonts w:hint="cs"/>
          <w:rtl/>
        </w:rPr>
        <w:t>ِّ</w:t>
      </w:r>
      <w:r w:rsidR="00D05209">
        <w:rPr>
          <w:rFonts w:hint="cs"/>
          <w:rtl/>
        </w:rPr>
        <w:t>،</w:t>
      </w:r>
      <w:r>
        <w:rPr>
          <w:rFonts w:hint="cs"/>
          <w:rtl/>
        </w:rPr>
        <w:t xml:space="preserve"> أنا</w:t>
      </w:r>
      <w:r w:rsidR="00B42C96">
        <w:rPr>
          <w:rFonts w:hint="cs"/>
          <w:rtl/>
        </w:rPr>
        <w:t xml:space="preserve"> إبن </w:t>
      </w:r>
      <w:r>
        <w:rPr>
          <w:rFonts w:hint="cs"/>
          <w:rtl/>
        </w:rPr>
        <w:t>الداعي إلى الله بإذنه</w:t>
      </w:r>
      <w:r w:rsidR="00D05209">
        <w:rPr>
          <w:rFonts w:hint="cs"/>
          <w:rtl/>
        </w:rPr>
        <w:t>،</w:t>
      </w:r>
      <w:r>
        <w:rPr>
          <w:rFonts w:hint="cs"/>
          <w:rtl/>
        </w:rPr>
        <w:t xml:space="preserve"> وأنا</w:t>
      </w:r>
      <w:r w:rsidR="00B42C96">
        <w:rPr>
          <w:rFonts w:hint="cs"/>
          <w:rtl/>
        </w:rPr>
        <w:t xml:space="preserve"> إبن </w:t>
      </w:r>
      <w:r>
        <w:rPr>
          <w:rFonts w:hint="cs"/>
          <w:rtl/>
        </w:rPr>
        <w:t>السراج المنير</w:t>
      </w:r>
      <w:r w:rsidR="00D05209">
        <w:rPr>
          <w:rFonts w:hint="cs"/>
          <w:rtl/>
        </w:rPr>
        <w:t>،</w:t>
      </w:r>
      <w:r>
        <w:rPr>
          <w:rFonts w:hint="cs"/>
          <w:rtl/>
        </w:rPr>
        <w:t xml:space="preserve"> وأنا</w:t>
      </w:r>
      <w:r w:rsidR="00B42C96">
        <w:rPr>
          <w:rFonts w:hint="cs"/>
          <w:rtl/>
        </w:rPr>
        <w:t xml:space="preserve"> إبن </w:t>
      </w:r>
      <w:r>
        <w:rPr>
          <w:rFonts w:hint="cs"/>
          <w:rtl/>
        </w:rPr>
        <w:t>ال</w:t>
      </w:r>
      <w:r w:rsidR="00237880">
        <w:rPr>
          <w:rFonts w:hint="cs"/>
          <w:rtl/>
        </w:rPr>
        <w:t>ّ</w:t>
      </w:r>
      <w:r>
        <w:rPr>
          <w:rFonts w:hint="cs"/>
          <w:rtl/>
        </w:rPr>
        <w:t>ذي أ</w:t>
      </w:r>
      <w:r w:rsidR="00237880">
        <w:rPr>
          <w:rFonts w:hint="cs"/>
          <w:rtl/>
        </w:rPr>
        <w:t>ُ</w:t>
      </w:r>
      <w:r>
        <w:rPr>
          <w:rFonts w:hint="cs"/>
          <w:rtl/>
        </w:rPr>
        <w:t>رسل رحمة</w:t>
      </w:r>
      <w:r w:rsidR="00237880">
        <w:rPr>
          <w:rFonts w:hint="cs"/>
          <w:rtl/>
        </w:rPr>
        <w:t>ً</w:t>
      </w:r>
      <w:r>
        <w:rPr>
          <w:rFonts w:hint="cs"/>
          <w:rtl/>
        </w:rPr>
        <w:t xml:space="preserve"> للعالمين</w:t>
      </w:r>
      <w:r w:rsidR="00D05209">
        <w:rPr>
          <w:rFonts w:hint="cs"/>
          <w:rtl/>
        </w:rPr>
        <w:t>،</w:t>
      </w:r>
      <w:r>
        <w:rPr>
          <w:rFonts w:hint="cs"/>
          <w:rtl/>
        </w:rPr>
        <w:t xml:space="preserve"> وأنا من أهل البيت الذين أذهب الله عنهم الرجس وطه</w:t>
      </w:r>
      <w:r w:rsidR="00237880">
        <w:rPr>
          <w:rFonts w:hint="cs"/>
          <w:rtl/>
        </w:rPr>
        <w:t>َّ</w:t>
      </w:r>
      <w:r>
        <w:rPr>
          <w:rFonts w:hint="cs"/>
          <w:rtl/>
        </w:rPr>
        <w:t>رهم تطهيرا</w:t>
      </w:r>
      <w:r w:rsidR="00237880">
        <w:rPr>
          <w:rFonts w:hint="cs"/>
          <w:rtl/>
        </w:rPr>
        <w:t>ً</w:t>
      </w:r>
      <w:r w:rsidR="00D05209">
        <w:rPr>
          <w:rFonts w:hint="cs"/>
          <w:rtl/>
        </w:rPr>
        <w:t>،</w:t>
      </w:r>
      <w:r>
        <w:rPr>
          <w:rFonts w:hint="cs"/>
          <w:rtl/>
        </w:rPr>
        <w:t xml:space="preserve"> وأنا من أهل البيت ال</w:t>
      </w:r>
      <w:r w:rsidR="00237880">
        <w:rPr>
          <w:rFonts w:hint="cs"/>
          <w:rtl/>
        </w:rPr>
        <w:t>ّ</w:t>
      </w:r>
      <w:r>
        <w:rPr>
          <w:rFonts w:hint="cs"/>
          <w:rtl/>
        </w:rPr>
        <w:t xml:space="preserve">ذين </w:t>
      </w:r>
      <w:r w:rsidR="00237880">
        <w:rPr>
          <w:rFonts w:hint="cs"/>
          <w:rtl/>
        </w:rPr>
        <w:t>إ</w:t>
      </w:r>
      <w:r>
        <w:rPr>
          <w:rFonts w:hint="cs"/>
          <w:rtl/>
        </w:rPr>
        <w:t xml:space="preserve">فترض الله </w:t>
      </w:r>
      <w:r w:rsidR="005B577A">
        <w:rPr>
          <w:rFonts w:hint="cs"/>
          <w:rtl/>
        </w:rPr>
        <w:t>عزَّ وجلَّ</w:t>
      </w:r>
      <w:r>
        <w:rPr>
          <w:rFonts w:hint="cs"/>
          <w:rtl/>
        </w:rPr>
        <w:t xml:space="preserve"> مود</w:t>
      </w:r>
      <w:r w:rsidR="00237880">
        <w:rPr>
          <w:rFonts w:hint="cs"/>
          <w:rtl/>
        </w:rPr>
        <w:t>ّ</w:t>
      </w:r>
      <w:r>
        <w:rPr>
          <w:rFonts w:hint="cs"/>
          <w:rtl/>
        </w:rPr>
        <w:t>تهم وولايتهم فقال فيما أنزل على محمد</w:t>
      </w:r>
      <w:r w:rsidR="00D05209">
        <w:rPr>
          <w:rFonts w:hint="cs"/>
          <w:rtl/>
        </w:rPr>
        <w:t>:</w:t>
      </w:r>
      <w:r>
        <w:rPr>
          <w:rFonts w:hint="cs"/>
          <w:rtl/>
        </w:rPr>
        <w:t xml:space="preserve"> </w:t>
      </w:r>
      <w:r w:rsidR="00237880" w:rsidRPr="00963AA7">
        <w:rPr>
          <w:rStyle w:val="libAlaemChar"/>
          <w:rFonts w:hint="cs"/>
          <w:rtl/>
        </w:rPr>
        <w:t>(</w:t>
      </w:r>
      <w:r w:rsidR="00237880" w:rsidRPr="00450DBB">
        <w:rPr>
          <w:rStyle w:val="libAieChar"/>
          <w:rFonts w:hint="cs"/>
          <w:rtl/>
        </w:rPr>
        <w:t>قُل</w:t>
      </w:r>
      <w:r w:rsidR="00237880" w:rsidRPr="00450DBB">
        <w:rPr>
          <w:rStyle w:val="libAieChar"/>
          <w:rtl/>
        </w:rPr>
        <w:t xml:space="preserve"> </w:t>
      </w:r>
      <w:r w:rsidR="00237880" w:rsidRPr="00450DBB">
        <w:rPr>
          <w:rStyle w:val="libAieChar"/>
          <w:rFonts w:hint="cs"/>
          <w:rtl/>
        </w:rPr>
        <w:t>لَّا</w:t>
      </w:r>
      <w:r w:rsidR="00237880" w:rsidRPr="00450DBB">
        <w:rPr>
          <w:rStyle w:val="libAieChar"/>
          <w:rtl/>
        </w:rPr>
        <w:t xml:space="preserve"> </w:t>
      </w:r>
      <w:r w:rsidR="00237880" w:rsidRPr="00450DBB">
        <w:rPr>
          <w:rStyle w:val="libAieChar"/>
          <w:rFonts w:hint="cs"/>
          <w:rtl/>
        </w:rPr>
        <w:t>أَسْأَلُكُمْ</w:t>
      </w:r>
      <w:r w:rsidR="00237880" w:rsidRPr="00450DBB">
        <w:rPr>
          <w:rStyle w:val="libAieChar"/>
          <w:rtl/>
        </w:rPr>
        <w:t xml:space="preserve"> </w:t>
      </w:r>
      <w:r w:rsidR="00237880" w:rsidRPr="00450DBB">
        <w:rPr>
          <w:rStyle w:val="libAieChar"/>
          <w:rFonts w:hint="cs"/>
          <w:rtl/>
        </w:rPr>
        <w:t>عَلَيْهِ</w:t>
      </w:r>
      <w:r w:rsidR="00237880" w:rsidRPr="00450DBB">
        <w:rPr>
          <w:rStyle w:val="libAieChar"/>
          <w:rtl/>
        </w:rPr>
        <w:t xml:space="preserve"> </w:t>
      </w:r>
      <w:r w:rsidR="00237880" w:rsidRPr="00450DBB">
        <w:rPr>
          <w:rStyle w:val="libAieChar"/>
          <w:rFonts w:hint="cs"/>
          <w:rtl/>
        </w:rPr>
        <w:t>أَجْرًا</w:t>
      </w:r>
      <w:r w:rsidR="00237880" w:rsidRPr="00450DBB">
        <w:rPr>
          <w:rStyle w:val="libAieChar"/>
          <w:rtl/>
        </w:rPr>
        <w:t xml:space="preserve"> </w:t>
      </w:r>
      <w:r w:rsidR="00237880" w:rsidRPr="00450DBB">
        <w:rPr>
          <w:rStyle w:val="libAieChar"/>
          <w:rFonts w:hint="cs"/>
          <w:rtl/>
        </w:rPr>
        <w:t>إِلَّا</w:t>
      </w:r>
      <w:r w:rsidR="00237880" w:rsidRPr="00450DBB">
        <w:rPr>
          <w:rStyle w:val="libAieChar"/>
          <w:rtl/>
        </w:rPr>
        <w:t xml:space="preserve"> </w:t>
      </w:r>
      <w:r w:rsidR="00237880" w:rsidRPr="00450DBB">
        <w:rPr>
          <w:rStyle w:val="libAieChar"/>
          <w:rFonts w:hint="cs"/>
          <w:rtl/>
        </w:rPr>
        <w:t>الْمَوَدَّةَ</w:t>
      </w:r>
      <w:r w:rsidR="00237880" w:rsidRPr="00450DBB">
        <w:rPr>
          <w:rStyle w:val="libAieChar"/>
          <w:rtl/>
        </w:rPr>
        <w:t xml:space="preserve"> </w:t>
      </w:r>
      <w:r w:rsidR="00237880" w:rsidRPr="00450DBB">
        <w:rPr>
          <w:rStyle w:val="libAieChar"/>
          <w:rFonts w:hint="cs"/>
          <w:rtl/>
        </w:rPr>
        <w:t>فِي</w:t>
      </w:r>
      <w:r w:rsidR="00237880" w:rsidRPr="00450DBB">
        <w:rPr>
          <w:rStyle w:val="libAieChar"/>
          <w:rtl/>
        </w:rPr>
        <w:t xml:space="preserve"> </w:t>
      </w:r>
      <w:r w:rsidR="00237880" w:rsidRPr="00450DBB">
        <w:rPr>
          <w:rStyle w:val="libAieChar"/>
          <w:rFonts w:hint="cs"/>
          <w:rtl/>
        </w:rPr>
        <w:t>الْقُرْبَىٰ</w:t>
      </w:r>
      <w:r w:rsidR="00237880" w:rsidRPr="00963AA7">
        <w:rPr>
          <w:rStyle w:val="libAlaemChar"/>
          <w:rFonts w:hint="cs"/>
          <w:rtl/>
        </w:rPr>
        <w:t>)</w:t>
      </w:r>
      <w:r>
        <w:rPr>
          <w:rFonts w:hint="cs"/>
          <w:rtl/>
        </w:rPr>
        <w:t xml:space="preserve">. </w:t>
      </w:r>
    </w:p>
    <w:p w:rsidR="00FC68F2" w:rsidRDefault="00FC68F2" w:rsidP="00237880">
      <w:pPr>
        <w:pStyle w:val="libNormal"/>
        <w:rPr>
          <w:rtl/>
        </w:rPr>
      </w:pPr>
      <w:r>
        <w:rPr>
          <w:rFonts w:hint="cs"/>
          <w:rtl/>
        </w:rPr>
        <w:t>م</w:t>
      </w:r>
      <w:r w:rsidR="006233FD">
        <w:rPr>
          <w:rFonts w:hint="cs"/>
          <w:rtl/>
        </w:rPr>
        <w:t xml:space="preserve"> - </w:t>
      </w:r>
      <w:r>
        <w:rPr>
          <w:rFonts w:hint="cs"/>
          <w:rtl/>
        </w:rPr>
        <w:t>وفي لفظ الحافظ الزرندي في [نظم درر السمطين] وأنا من أهل البيت ال</w:t>
      </w:r>
      <w:r w:rsidR="00237880">
        <w:rPr>
          <w:rFonts w:hint="cs"/>
          <w:rtl/>
        </w:rPr>
        <w:t>ّ</w:t>
      </w:r>
      <w:r>
        <w:rPr>
          <w:rFonts w:hint="cs"/>
          <w:rtl/>
        </w:rPr>
        <w:t>ذين كان جبريل عليه الس</w:t>
      </w:r>
      <w:r w:rsidR="00237880">
        <w:rPr>
          <w:rFonts w:hint="cs"/>
          <w:rtl/>
        </w:rPr>
        <w:t>َّ</w:t>
      </w:r>
      <w:r>
        <w:rPr>
          <w:rFonts w:hint="cs"/>
          <w:rtl/>
        </w:rPr>
        <w:t>لام ينزل فينا ويصعد من عندنا</w:t>
      </w:r>
      <w:r w:rsidR="00D05209">
        <w:rPr>
          <w:rFonts w:hint="cs"/>
          <w:rtl/>
        </w:rPr>
        <w:t>،</w:t>
      </w:r>
      <w:r>
        <w:rPr>
          <w:rFonts w:hint="cs"/>
          <w:rtl/>
        </w:rPr>
        <w:t xml:space="preserve"> وأنا من أهل البيت ال</w:t>
      </w:r>
      <w:r w:rsidR="00237880">
        <w:rPr>
          <w:rFonts w:hint="cs"/>
          <w:rtl/>
        </w:rPr>
        <w:t>ّ</w:t>
      </w:r>
      <w:r>
        <w:rPr>
          <w:rFonts w:hint="cs"/>
          <w:rtl/>
        </w:rPr>
        <w:t>ذين افترض الله تعالى مود</w:t>
      </w:r>
      <w:r w:rsidR="00237880">
        <w:rPr>
          <w:rFonts w:hint="cs"/>
          <w:rtl/>
        </w:rPr>
        <w:t>َّ</w:t>
      </w:r>
      <w:r>
        <w:rPr>
          <w:rFonts w:hint="cs"/>
          <w:rtl/>
        </w:rPr>
        <w:t>تهم على كل</w:t>
      </w:r>
      <w:r w:rsidR="00237880">
        <w:rPr>
          <w:rFonts w:hint="cs"/>
          <w:rtl/>
        </w:rPr>
        <w:t>ِّ</w:t>
      </w:r>
      <w:r>
        <w:rPr>
          <w:rFonts w:hint="cs"/>
          <w:rtl/>
        </w:rPr>
        <w:t xml:space="preserve"> مسلم وأنزل الله فيهم</w:t>
      </w:r>
      <w:r w:rsidR="00D05209">
        <w:rPr>
          <w:rFonts w:hint="cs"/>
          <w:rtl/>
        </w:rPr>
        <w:t>:</w:t>
      </w:r>
      <w:r>
        <w:rPr>
          <w:rFonts w:hint="cs"/>
          <w:rtl/>
        </w:rPr>
        <w:t xml:space="preserve"> </w:t>
      </w:r>
      <w:r w:rsidR="00237880" w:rsidRPr="00963AA7">
        <w:rPr>
          <w:rStyle w:val="libAlaemChar"/>
          <w:rFonts w:hint="cs"/>
          <w:rtl/>
        </w:rPr>
        <w:t>(</w:t>
      </w:r>
      <w:r w:rsidR="00237880" w:rsidRPr="00237880">
        <w:rPr>
          <w:rStyle w:val="libAieChar"/>
          <w:rFonts w:hint="cs"/>
          <w:rtl/>
        </w:rPr>
        <w:t>قُل</w:t>
      </w:r>
      <w:r w:rsidR="00237880" w:rsidRPr="00237880">
        <w:rPr>
          <w:rStyle w:val="libAieChar"/>
          <w:rtl/>
        </w:rPr>
        <w:t xml:space="preserve"> </w:t>
      </w:r>
      <w:r w:rsidR="00237880" w:rsidRPr="00237880">
        <w:rPr>
          <w:rStyle w:val="libAieChar"/>
          <w:rFonts w:hint="cs"/>
          <w:rtl/>
        </w:rPr>
        <w:t>لَّا</w:t>
      </w:r>
      <w:r w:rsidR="00237880" w:rsidRPr="00237880">
        <w:rPr>
          <w:rStyle w:val="libAieChar"/>
          <w:rtl/>
        </w:rPr>
        <w:t xml:space="preserve"> </w:t>
      </w:r>
      <w:r w:rsidR="00237880" w:rsidRPr="00237880">
        <w:rPr>
          <w:rStyle w:val="libAieChar"/>
          <w:rFonts w:hint="cs"/>
          <w:rtl/>
        </w:rPr>
        <w:t>أَسْأَلُكُمْ</w:t>
      </w:r>
      <w:r w:rsidR="00237880" w:rsidRPr="00237880">
        <w:rPr>
          <w:rStyle w:val="libAieChar"/>
          <w:rtl/>
        </w:rPr>
        <w:t xml:space="preserve"> </w:t>
      </w:r>
      <w:r w:rsidR="00237880" w:rsidRPr="00237880">
        <w:rPr>
          <w:rStyle w:val="libAieChar"/>
          <w:rFonts w:hint="cs"/>
          <w:rtl/>
        </w:rPr>
        <w:t>عَلَيْهِ</w:t>
      </w:r>
      <w:r w:rsidR="00237880" w:rsidRPr="00237880">
        <w:rPr>
          <w:rStyle w:val="libAieChar"/>
          <w:rtl/>
        </w:rPr>
        <w:t xml:space="preserve"> </w:t>
      </w:r>
      <w:r w:rsidR="00237880" w:rsidRPr="00237880">
        <w:rPr>
          <w:rStyle w:val="libAieChar"/>
          <w:rFonts w:hint="cs"/>
          <w:rtl/>
        </w:rPr>
        <w:t>أَجْرًا</w:t>
      </w:r>
      <w:r w:rsidR="00237880" w:rsidRPr="00237880">
        <w:rPr>
          <w:rStyle w:val="libAieChar"/>
          <w:rtl/>
        </w:rPr>
        <w:t xml:space="preserve"> </w:t>
      </w:r>
      <w:r w:rsidR="00237880" w:rsidRPr="00237880">
        <w:rPr>
          <w:rStyle w:val="libAieChar"/>
          <w:rFonts w:hint="cs"/>
          <w:rtl/>
        </w:rPr>
        <w:t>إِلَّا</w:t>
      </w:r>
      <w:r w:rsidR="00237880" w:rsidRPr="00237880">
        <w:rPr>
          <w:rStyle w:val="libAieChar"/>
          <w:rtl/>
        </w:rPr>
        <w:t xml:space="preserve"> </w:t>
      </w:r>
      <w:r w:rsidR="00237880" w:rsidRPr="00237880">
        <w:rPr>
          <w:rStyle w:val="libAieChar"/>
          <w:rFonts w:hint="cs"/>
          <w:rtl/>
        </w:rPr>
        <w:t>الْمَوَدَّةَ</w:t>
      </w:r>
      <w:r w:rsidR="00237880" w:rsidRPr="00237880">
        <w:rPr>
          <w:rStyle w:val="libAieChar"/>
          <w:rtl/>
        </w:rPr>
        <w:t xml:space="preserve"> </w:t>
      </w:r>
      <w:r w:rsidR="00237880" w:rsidRPr="00237880">
        <w:rPr>
          <w:rStyle w:val="libAieChar"/>
          <w:rFonts w:hint="cs"/>
          <w:rtl/>
        </w:rPr>
        <w:t>فِي</w:t>
      </w:r>
      <w:r w:rsidR="00237880" w:rsidRPr="00237880">
        <w:rPr>
          <w:rStyle w:val="libAieChar"/>
          <w:rtl/>
        </w:rPr>
        <w:t xml:space="preserve"> </w:t>
      </w:r>
      <w:r w:rsidR="00237880" w:rsidRPr="00237880">
        <w:rPr>
          <w:rStyle w:val="libAieChar"/>
          <w:rFonts w:hint="cs"/>
          <w:rtl/>
        </w:rPr>
        <w:t>الْقُرْبَىٰ</w:t>
      </w:r>
      <w:r w:rsidR="00237880" w:rsidRPr="00237880">
        <w:rPr>
          <w:rStyle w:val="libAieChar"/>
          <w:rtl/>
        </w:rPr>
        <w:t xml:space="preserve"> </w:t>
      </w:r>
      <w:r w:rsidR="00237880" w:rsidRPr="00237880">
        <w:rPr>
          <w:rStyle w:val="libAieChar"/>
          <w:rFonts w:hint="cs"/>
          <w:rtl/>
        </w:rPr>
        <w:t>وَمَن</w:t>
      </w:r>
      <w:r w:rsidR="00237880" w:rsidRPr="00237880">
        <w:rPr>
          <w:rStyle w:val="libAieChar"/>
          <w:rtl/>
        </w:rPr>
        <w:t xml:space="preserve"> </w:t>
      </w:r>
      <w:r w:rsidR="00237880" w:rsidRPr="00237880">
        <w:rPr>
          <w:rStyle w:val="libAieChar"/>
          <w:rFonts w:hint="cs"/>
          <w:rtl/>
        </w:rPr>
        <w:t>يَقْتَرِفْ</w:t>
      </w:r>
      <w:r w:rsidR="00237880" w:rsidRPr="00237880">
        <w:rPr>
          <w:rStyle w:val="libAieChar"/>
          <w:rtl/>
        </w:rPr>
        <w:t xml:space="preserve"> </w:t>
      </w:r>
      <w:r w:rsidR="00237880" w:rsidRPr="00237880">
        <w:rPr>
          <w:rStyle w:val="libAieChar"/>
          <w:rFonts w:hint="cs"/>
          <w:rtl/>
        </w:rPr>
        <w:t>حَسَنَةً</w:t>
      </w:r>
      <w:r w:rsidR="00237880" w:rsidRPr="00237880">
        <w:rPr>
          <w:rStyle w:val="libAieChar"/>
          <w:rtl/>
        </w:rPr>
        <w:t xml:space="preserve"> </w:t>
      </w:r>
      <w:r w:rsidR="00237880" w:rsidRPr="00237880">
        <w:rPr>
          <w:rStyle w:val="libAieChar"/>
          <w:rFonts w:hint="cs"/>
          <w:rtl/>
        </w:rPr>
        <w:t>نَّزِدْ</w:t>
      </w:r>
      <w:r w:rsidR="00237880" w:rsidRPr="00237880">
        <w:rPr>
          <w:rStyle w:val="libAieChar"/>
          <w:rtl/>
        </w:rPr>
        <w:t xml:space="preserve"> </w:t>
      </w:r>
      <w:r w:rsidR="00237880" w:rsidRPr="00237880">
        <w:rPr>
          <w:rStyle w:val="libAieChar"/>
          <w:rFonts w:hint="cs"/>
          <w:rtl/>
        </w:rPr>
        <w:t>لَهُ</w:t>
      </w:r>
      <w:r w:rsidR="00237880" w:rsidRPr="00237880">
        <w:rPr>
          <w:rStyle w:val="libAieChar"/>
          <w:rtl/>
        </w:rPr>
        <w:t xml:space="preserve"> </w:t>
      </w:r>
      <w:r w:rsidR="00237880" w:rsidRPr="00237880">
        <w:rPr>
          <w:rStyle w:val="libAieChar"/>
          <w:rFonts w:hint="cs"/>
          <w:rtl/>
        </w:rPr>
        <w:t>فِيهَا</w:t>
      </w:r>
      <w:r w:rsidR="00237880" w:rsidRPr="00237880">
        <w:rPr>
          <w:rStyle w:val="libAieChar"/>
          <w:rtl/>
        </w:rPr>
        <w:t xml:space="preserve"> </w:t>
      </w:r>
      <w:r w:rsidR="00237880" w:rsidRPr="00237880">
        <w:rPr>
          <w:rStyle w:val="libAieChar"/>
          <w:rFonts w:hint="cs"/>
          <w:rtl/>
        </w:rPr>
        <w:t>حُسْنًا</w:t>
      </w:r>
      <w:r w:rsidR="00237880" w:rsidRPr="00963AA7">
        <w:rPr>
          <w:rStyle w:val="libAlaemChar"/>
          <w:rFonts w:hint="cs"/>
          <w:rtl/>
        </w:rPr>
        <w:t>)</w:t>
      </w:r>
      <w:r>
        <w:rPr>
          <w:rFonts w:hint="cs"/>
          <w:rtl/>
        </w:rPr>
        <w:t>. و</w:t>
      </w:r>
      <w:r w:rsidR="00237880">
        <w:rPr>
          <w:rFonts w:hint="cs"/>
          <w:rtl/>
        </w:rPr>
        <w:t>إ</w:t>
      </w:r>
      <w:r>
        <w:rPr>
          <w:rFonts w:hint="cs"/>
          <w:rtl/>
        </w:rPr>
        <w:t>قتراف الحسنة مود</w:t>
      </w:r>
      <w:r w:rsidR="00237880">
        <w:rPr>
          <w:rFonts w:hint="cs"/>
          <w:rtl/>
        </w:rPr>
        <w:t>َّ</w:t>
      </w:r>
      <w:r>
        <w:rPr>
          <w:rFonts w:hint="cs"/>
          <w:rtl/>
        </w:rPr>
        <w:t xml:space="preserve">تنا أهل البيت]. </w:t>
      </w:r>
    </w:p>
    <w:p w:rsidR="00FC68F2" w:rsidRDefault="00FC68F2" w:rsidP="00237880">
      <w:pPr>
        <w:pStyle w:val="libNormal"/>
        <w:rPr>
          <w:rtl/>
        </w:rPr>
      </w:pPr>
      <w:r>
        <w:rPr>
          <w:rFonts w:hint="cs"/>
          <w:rtl/>
        </w:rPr>
        <w:t>أخرجه البز</w:t>
      </w:r>
      <w:r w:rsidR="00237880">
        <w:rPr>
          <w:rFonts w:hint="cs"/>
          <w:rtl/>
        </w:rPr>
        <w:t>ّ</w:t>
      </w:r>
      <w:r>
        <w:rPr>
          <w:rFonts w:hint="cs"/>
          <w:rtl/>
        </w:rPr>
        <w:t>ار والطبراني في الكبير. وأبو الفرج في مقاتل الطالبيين. و</w:t>
      </w:r>
      <w:r w:rsidR="00B42C96">
        <w:rPr>
          <w:rFonts w:hint="cs"/>
          <w:rtl/>
        </w:rPr>
        <w:t xml:space="preserve"> إبن </w:t>
      </w:r>
      <w:r>
        <w:rPr>
          <w:rFonts w:hint="cs"/>
          <w:rtl/>
        </w:rPr>
        <w:t>أبي الحديد في شرح النهج 4 ص 11. والهيثمي في مجمع الزوايد 9 ص 146. و</w:t>
      </w:r>
      <w:r w:rsidR="00237880">
        <w:rPr>
          <w:rFonts w:hint="cs"/>
          <w:rtl/>
        </w:rPr>
        <w:t>إ</w:t>
      </w:r>
      <w:r>
        <w:rPr>
          <w:rFonts w:hint="cs"/>
          <w:rtl/>
        </w:rPr>
        <w:t>بن الصباغ المالكي في الفصول ص 166 وقال</w:t>
      </w:r>
      <w:r w:rsidR="00D05209">
        <w:rPr>
          <w:rFonts w:hint="cs"/>
          <w:rtl/>
        </w:rPr>
        <w:t>:</w:t>
      </w:r>
      <w:r>
        <w:rPr>
          <w:rFonts w:hint="cs"/>
          <w:rtl/>
        </w:rPr>
        <w:t xml:space="preserve"> رواه جماعة</w:t>
      </w:r>
      <w:r w:rsidR="00237880">
        <w:rPr>
          <w:rFonts w:hint="cs"/>
          <w:rtl/>
        </w:rPr>
        <w:t>ٌ</w:t>
      </w:r>
      <w:r>
        <w:rPr>
          <w:rFonts w:hint="cs"/>
          <w:rtl/>
        </w:rPr>
        <w:t xml:space="preserve"> من أصحاب السير وغيرهم. والحافظ الكنجي في الكفاية ص 32 من طريق</w:t>
      </w:r>
      <w:r w:rsidR="00B42C96">
        <w:rPr>
          <w:rFonts w:hint="cs"/>
          <w:rtl/>
        </w:rPr>
        <w:t xml:space="preserve"> إبن </w:t>
      </w:r>
      <w:r>
        <w:rPr>
          <w:rFonts w:hint="cs"/>
          <w:rtl/>
        </w:rPr>
        <w:t>عقدة عن أبي الطفيل. والنسائي عن هبيرة</w:t>
      </w:r>
      <w:r w:rsidR="00D05209">
        <w:rPr>
          <w:rFonts w:hint="cs"/>
          <w:rtl/>
        </w:rPr>
        <w:t>،</w:t>
      </w:r>
      <w:r>
        <w:rPr>
          <w:rFonts w:hint="cs"/>
          <w:rtl/>
        </w:rPr>
        <w:t xml:space="preserve"> و</w:t>
      </w:r>
      <w:r w:rsidR="00237880">
        <w:rPr>
          <w:rFonts w:hint="cs"/>
          <w:rtl/>
        </w:rPr>
        <w:t>إ</w:t>
      </w:r>
      <w:r>
        <w:rPr>
          <w:rFonts w:hint="cs"/>
          <w:rtl/>
        </w:rPr>
        <w:t xml:space="preserve">بن حجر في الصواعق ص 101 و136. والصفوري في نزهة المجالس 2 ص 231. والحضرمي في الرشفة 43. </w:t>
      </w:r>
    </w:p>
    <w:p w:rsidR="00FC68F2" w:rsidRDefault="00FC68F2" w:rsidP="00237880">
      <w:pPr>
        <w:pStyle w:val="libNormal"/>
        <w:rPr>
          <w:rtl/>
        </w:rPr>
      </w:pPr>
      <w:r>
        <w:rPr>
          <w:rFonts w:hint="cs"/>
          <w:rtl/>
        </w:rPr>
        <w:t>8</w:t>
      </w:r>
      <w:r w:rsidR="006233FD">
        <w:rPr>
          <w:rFonts w:hint="cs"/>
          <w:rtl/>
        </w:rPr>
        <w:t xml:space="preserve"> - </w:t>
      </w:r>
      <w:r>
        <w:rPr>
          <w:rFonts w:hint="cs"/>
          <w:rtl/>
        </w:rPr>
        <w:t>أخرج الطبري في تفسيره 24 ص 16 بإسناده عن السد</w:t>
      </w:r>
      <w:r w:rsidR="00237880">
        <w:rPr>
          <w:rFonts w:hint="cs"/>
          <w:rtl/>
        </w:rPr>
        <w:t>ّ</w:t>
      </w:r>
      <w:r>
        <w:rPr>
          <w:rFonts w:hint="cs"/>
          <w:rtl/>
        </w:rPr>
        <w:t>ي عن أبي الديلم قال</w:t>
      </w:r>
      <w:r w:rsidR="00D05209">
        <w:rPr>
          <w:rFonts w:hint="cs"/>
          <w:rtl/>
        </w:rPr>
        <w:t>:</w:t>
      </w:r>
      <w:r w:rsidR="00D41DA8">
        <w:rPr>
          <w:rFonts w:hint="cs"/>
          <w:rtl/>
        </w:rPr>
        <w:t xml:space="preserve"> لَمّا </w:t>
      </w:r>
      <w:r>
        <w:rPr>
          <w:rFonts w:hint="cs"/>
          <w:rtl/>
        </w:rPr>
        <w:t>جيئ بعلي</w:t>
      </w:r>
      <w:r w:rsidR="00237880">
        <w:rPr>
          <w:rFonts w:hint="cs"/>
          <w:rtl/>
        </w:rPr>
        <w:t>ِّ</w:t>
      </w:r>
      <w:r>
        <w:rPr>
          <w:rFonts w:hint="cs"/>
          <w:rtl/>
        </w:rPr>
        <w:t xml:space="preserve"> بن الحسين </w:t>
      </w:r>
      <w:r w:rsidR="00E50A91">
        <w:rPr>
          <w:rFonts w:hint="cs"/>
          <w:rtl/>
        </w:rPr>
        <w:t>(</w:t>
      </w:r>
      <w:r>
        <w:rPr>
          <w:rFonts w:hint="cs"/>
          <w:rtl/>
        </w:rPr>
        <w:t>الإمام السج</w:t>
      </w:r>
      <w:r w:rsidR="00237880">
        <w:rPr>
          <w:rFonts w:hint="cs"/>
          <w:rtl/>
        </w:rPr>
        <w:t>ّ</w:t>
      </w:r>
      <w:r>
        <w:rPr>
          <w:rFonts w:hint="cs"/>
          <w:rtl/>
        </w:rPr>
        <w:t>اد</w:t>
      </w:r>
      <w:r w:rsidR="00E50A91">
        <w:rPr>
          <w:rFonts w:hint="cs"/>
          <w:rtl/>
        </w:rPr>
        <w:t>)</w:t>
      </w:r>
      <w:r>
        <w:rPr>
          <w:rFonts w:hint="cs"/>
          <w:rtl/>
        </w:rPr>
        <w:t xml:space="preserve"> رضي الله عنهما أسيرا</w:t>
      </w:r>
      <w:r w:rsidR="00237880">
        <w:rPr>
          <w:rFonts w:hint="cs"/>
          <w:rtl/>
        </w:rPr>
        <w:t>ً</w:t>
      </w:r>
      <w:r>
        <w:rPr>
          <w:rFonts w:hint="cs"/>
          <w:rtl/>
        </w:rPr>
        <w:t xml:space="preserve"> فأ</w:t>
      </w:r>
      <w:r w:rsidR="00237880">
        <w:rPr>
          <w:rFonts w:hint="cs"/>
          <w:rtl/>
        </w:rPr>
        <w:t>ُ</w:t>
      </w:r>
      <w:r>
        <w:rPr>
          <w:rFonts w:hint="cs"/>
          <w:rtl/>
        </w:rPr>
        <w:t>قيم على درج الدمشق قام رجل</w:t>
      </w:r>
      <w:r w:rsidR="00237880">
        <w:rPr>
          <w:rFonts w:hint="cs"/>
          <w:rtl/>
        </w:rPr>
        <w:t>ٌ</w:t>
      </w:r>
      <w:r>
        <w:rPr>
          <w:rFonts w:hint="cs"/>
          <w:rtl/>
        </w:rPr>
        <w:t xml:space="preserve"> من أهل الشام فقال</w:t>
      </w:r>
      <w:r w:rsidR="00D05209">
        <w:rPr>
          <w:rFonts w:hint="cs"/>
          <w:rtl/>
        </w:rPr>
        <w:t>:</w:t>
      </w:r>
      <w:r>
        <w:rPr>
          <w:rFonts w:hint="cs"/>
          <w:rtl/>
        </w:rPr>
        <w:t xml:space="preserve"> الحمد لله ال</w:t>
      </w:r>
      <w:r w:rsidR="00237880">
        <w:rPr>
          <w:rFonts w:hint="cs"/>
          <w:rtl/>
        </w:rPr>
        <w:t>ّ</w:t>
      </w:r>
      <w:r>
        <w:rPr>
          <w:rFonts w:hint="cs"/>
          <w:rtl/>
        </w:rPr>
        <w:t>ذي قتلكم واستأصلكم وقطع قرني الفتنة. فقال له علي</w:t>
      </w:r>
      <w:r w:rsidR="00237880">
        <w:rPr>
          <w:rFonts w:hint="cs"/>
          <w:rtl/>
        </w:rPr>
        <w:t>ُّ</w:t>
      </w:r>
      <w:r>
        <w:rPr>
          <w:rFonts w:hint="cs"/>
          <w:rtl/>
        </w:rPr>
        <w:t xml:space="preserve"> بن الحسين رضي الله عنه</w:t>
      </w:r>
      <w:r w:rsidR="00D05209">
        <w:rPr>
          <w:rFonts w:hint="cs"/>
          <w:rtl/>
        </w:rPr>
        <w:t>:</w:t>
      </w:r>
      <w:r>
        <w:rPr>
          <w:rFonts w:hint="cs"/>
          <w:rtl/>
        </w:rPr>
        <w:t xml:space="preserve"> أقرأت القرآن</w:t>
      </w:r>
      <w:r w:rsidR="00D05209">
        <w:rPr>
          <w:rFonts w:hint="cs"/>
          <w:rtl/>
        </w:rPr>
        <w:t>؟</w:t>
      </w:r>
      <w:r>
        <w:rPr>
          <w:rFonts w:hint="cs"/>
          <w:rtl/>
        </w:rPr>
        <w:t>! فقال</w:t>
      </w:r>
      <w:r w:rsidR="00D05209">
        <w:rPr>
          <w:rFonts w:hint="cs"/>
          <w:rtl/>
        </w:rPr>
        <w:t>:</w:t>
      </w:r>
      <w:r>
        <w:rPr>
          <w:rFonts w:hint="cs"/>
          <w:rtl/>
        </w:rPr>
        <w:t xml:space="preserve"> نعم. قال</w:t>
      </w:r>
      <w:r w:rsidR="00D05209">
        <w:rPr>
          <w:rFonts w:hint="cs"/>
          <w:rtl/>
        </w:rPr>
        <w:t>:</w:t>
      </w:r>
      <w:r>
        <w:rPr>
          <w:rFonts w:hint="cs"/>
          <w:rtl/>
        </w:rPr>
        <w:t xml:space="preserve"> فقرأت آل حم</w:t>
      </w:r>
      <w:r w:rsidR="00D05209">
        <w:rPr>
          <w:rFonts w:hint="cs"/>
          <w:rtl/>
        </w:rPr>
        <w:t>؟</w:t>
      </w:r>
      <w:r>
        <w:rPr>
          <w:rFonts w:hint="cs"/>
          <w:rtl/>
        </w:rPr>
        <w:t>! قال</w:t>
      </w:r>
      <w:r w:rsidR="00D05209">
        <w:rPr>
          <w:rFonts w:hint="cs"/>
          <w:rtl/>
        </w:rPr>
        <w:t>:</w:t>
      </w:r>
      <w:r>
        <w:rPr>
          <w:rFonts w:hint="cs"/>
          <w:rtl/>
        </w:rPr>
        <w:t xml:space="preserve"> قرأت القرآن ولم أقرأ آل حم. قال</w:t>
      </w:r>
      <w:r w:rsidR="00D05209">
        <w:rPr>
          <w:rFonts w:hint="cs"/>
          <w:rtl/>
        </w:rPr>
        <w:t>:</w:t>
      </w:r>
      <w:r>
        <w:rPr>
          <w:rFonts w:hint="cs"/>
          <w:rtl/>
        </w:rPr>
        <w:t xml:space="preserve"> ما قرأت</w:t>
      </w:r>
      <w:r w:rsidR="00D05209">
        <w:rPr>
          <w:rFonts w:hint="cs"/>
          <w:rtl/>
        </w:rPr>
        <w:t>:</w:t>
      </w:r>
      <w:r>
        <w:rPr>
          <w:rFonts w:hint="cs"/>
          <w:rtl/>
        </w:rPr>
        <w:t xml:space="preserve"> </w:t>
      </w:r>
      <w:r w:rsidR="00237880" w:rsidRPr="00963AA7">
        <w:rPr>
          <w:rStyle w:val="libAlaemChar"/>
          <w:rFonts w:hint="cs"/>
          <w:rtl/>
        </w:rPr>
        <w:t>(</w:t>
      </w:r>
      <w:r w:rsidR="00237880" w:rsidRPr="00450DBB">
        <w:rPr>
          <w:rStyle w:val="libAieChar"/>
          <w:rFonts w:hint="cs"/>
          <w:rtl/>
        </w:rPr>
        <w:t>قُل</w:t>
      </w:r>
      <w:r w:rsidR="00237880" w:rsidRPr="00450DBB">
        <w:rPr>
          <w:rStyle w:val="libAieChar"/>
          <w:rtl/>
        </w:rPr>
        <w:t xml:space="preserve"> </w:t>
      </w:r>
      <w:r w:rsidR="00237880" w:rsidRPr="00450DBB">
        <w:rPr>
          <w:rStyle w:val="libAieChar"/>
          <w:rFonts w:hint="cs"/>
          <w:rtl/>
        </w:rPr>
        <w:t>لَّا</w:t>
      </w:r>
      <w:r w:rsidR="00237880" w:rsidRPr="00450DBB">
        <w:rPr>
          <w:rStyle w:val="libAieChar"/>
          <w:rtl/>
        </w:rPr>
        <w:t xml:space="preserve"> </w:t>
      </w:r>
      <w:r w:rsidR="00237880" w:rsidRPr="00450DBB">
        <w:rPr>
          <w:rStyle w:val="libAieChar"/>
          <w:rFonts w:hint="cs"/>
          <w:rtl/>
        </w:rPr>
        <w:t>أَسْأَلُكُمْ</w:t>
      </w:r>
      <w:r w:rsidR="00237880" w:rsidRPr="00450DBB">
        <w:rPr>
          <w:rStyle w:val="libAieChar"/>
          <w:rtl/>
        </w:rPr>
        <w:t xml:space="preserve"> </w:t>
      </w:r>
      <w:r w:rsidR="00237880" w:rsidRPr="00450DBB">
        <w:rPr>
          <w:rStyle w:val="libAieChar"/>
          <w:rFonts w:hint="cs"/>
          <w:rtl/>
        </w:rPr>
        <w:t>عَلَيْهِ</w:t>
      </w:r>
      <w:r w:rsidR="00237880" w:rsidRPr="00450DBB">
        <w:rPr>
          <w:rStyle w:val="libAieChar"/>
          <w:rtl/>
        </w:rPr>
        <w:t xml:space="preserve"> </w:t>
      </w:r>
      <w:r w:rsidR="00237880" w:rsidRPr="00450DBB">
        <w:rPr>
          <w:rStyle w:val="libAieChar"/>
          <w:rFonts w:hint="cs"/>
          <w:rtl/>
        </w:rPr>
        <w:t>أَجْرًا</w:t>
      </w:r>
      <w:r w:rsidR="00237880" w:rsidRPr="00450DBB">
        <w:rPr>
          <w:rStyle w:val="libAieChar"/>
          <w:rtl/>
        </w:rPr>
        <w:t xml:space="preserve"> </w:t>
      </w:r>
      <w:r w:rsidR="00237880" w:rsidRPr="00450DBB">
        <w:rPr>
          <w:rStyle w:val="libAieChar"/>
          <w:rFonts w:hint="cs"/>
          <w:rtl/>
        </w:rPr>
        <w:t>إِلَّا</w:t>
      </w:r>
      <w:r w:rsidR="00237880" w:rsidRPr="00450DBB">
        <w:rPr>
          <w:rStyle w:val="libAieChar"/>
          <w:rtl/>
        </w:rPr>
        <w:t xml:space="preserve"> </w:t>
      </w:r>
      <w:r w:rsidR="00237880" w:rsidRPr="00450DBB">
        <w:rPr>
          <w:rStyle w:val="libAieChar"/>
          <w:rFonts w:hint="cs"/>
          <w:rtl/>
        </w:rPr>
        <w:t>الْمَوَدَّةَ</w:t>
      </w:r>
      <w:r w:rsidR="00237880" w:rsidRPr="00450DBB">
        <w:rPr>
          <w:rStyle w:val="libAieChar"/>
          <w:rtl/>
        </w:rPr>
        <w:t xml:space="preserve"> </w:t>
      </w:r>
      <w:r w:rsidR="00237880" w:rsidRPr="00450DBB">
        <w:rPr>
          <w:rStyle w:val="libAieChar"/>
          <w:rFonts w:hint="cs"/>
          <w:rtl/>
        </w:rPr>
        <w:t>فِي</w:t>
      </w:r>
      <w:r w:rsidR="00237880" w:rsidRPr="00450DBB">
        <w:rPr>
          <w:rStyle w:val="libAieChar"/>
          <w:rtl/>
        </w:rPr>
        <w:t xml:space="preserve"> </w:t>
      </w:r>
      <w:r w:rsidR="00237880" w:rsidRPr="00450DBB">
        <w:rPr>
          <w:rStyle w:val="libAieChar"/>
          <w:rFonts w:hint="cs"/>
          <w:rtl/>
        </w:rPr>
        <w:t>الْقُرْبَىٰ</w:t>
      </w:r>
      <w:r w:rsidR="00237880" w:rsidRPr="00963AA7">
        <w:rPr>
          <w:rStyle w:val="libAlaemChar"/>
          <w:rFonts w:hint="cs"/>
          <w:rtl/>
        </w:rPr>
        <w:t>)</w:t>
      </w:r>
      <w:r>
        <w:rPr>
          <w:rFonts w:hint="cs"/>
          <w:rtl/>
        </w:rPr>
        <w:t>. قال</w:t>
      </w:r>
      <w:r w:rsidR="00D05209">
        <w:rPr>
          <w:rFonts w:hint="cs"/>
          <w:rtl/>
        </w:rPr>
        <w:t>:</w:t>
      </w:r>
      <w:r>
        <w:rPr>
          <w:rFonts w:hint="cs"/>
          <w:rtl/>
        </w:rPr>
        <w:t xml:space="preserve"> وإن</w:t>
      </w:r>
      <w:r w:rsidR="00237880">
        <w:rPr>
          <w:rFonts w:hint="cs"/>
          <w:rtl/>
        </w:rPr>
        <w:t>َّ</w:t>
      </w:r>
      <w:r>
        <w:rPr>
          <w:rFonts w:hint="cs"/>
          <w:rtl/>
        </w:rPr>
        <w:t>كم لأنتم هم</w:t>
      </w:r>
      <w:r w:rsidR="00D05209">
        <w:rPr>
          <w:rFonts w:hint="cs"/>
          <w:rtl/>
        </w:rPr>
        <w:t>؟</w:t>
      </w:r>
      <w:r>
        <w:rPr>
          <w:rFonts w:hint="cs"/>
          <w:rtl/>
        </w:rPr>
        <w:t>! قال</w:t>
      </w:r>
      <w:r w:rsidR="00D05209">
        <w:rPr>
          <w:rFonts w:hint="cs"/>
          <w:rtl/>
        </w:rPr>
        <w:t>:</w:t>
      </w:r>
      <w:r>
        <w:rPr>
          <w:rFonts w:hint="cs"/>
          <w:rtl/>
        </w:rPr>
        <w:t xml:space="preserve"> نعم. </w:t>
      </w:r>
    </w:p>
    <w:p w:rsidR="00FC68F2" w:rsidRDefault="00FC68F2" w:rsidP="00D423FD">
      <w:pPr>
        <w:pStyle w:val="libNormal"/>
        <w:rPr>
          <w:rtl/>
        </w:rPr>
      </w:pPr>
      <w:r>
        <w:rPr>
          <w:rFonts w:hint="cs"/>
          <w:rtl/>
        </w:rPr>
        <w:t>ورواه الثعلبي في تفسير بإسناده. وأشار إليه أبو حي</w:t>
      </w:r>
      <w:r w:rsidR="00237880">
        <w:rPr>
          <w:rFonts w:hint="cs"/>
          <w:rtl/>
        </w:rPr>
        <w:t>ّ</w:t>
      </w:r>
      <w:r>
        <w:rPr>
          <w:rFonts w:hint="cs"/>
          <w:rtl/>
        </w:rPr>
        <w:t xml:space="preserve">ان في تفسيره 7 ص 516. </w:t>
      </w:r>
    </w:p>
    <w:p w:rsidR="00FC68F2" w:rsidRPr="00D423FD" w:rsidRDefault="00FC68F2" w:rsidP="006233FD">
      <w:pPr>
        <w:pStyle w:val="libNormal"/>
      </w:pPr>
      <w:r w:rsidRPr="00D423FD">
        <w:rPr>
          <w:rFonts w:hint="cs"/>
          <w:rtl/>
        </w:rPr>
        <w:br w:type="page"/>
      </w:r>
    </w:p>
    <w:p w:rsidR="00FC68F2" w:rsidRDefault="00FC68F2" w:rsidP="001530AA">
      <w:pPr>
        <w:pStyle w:val="libNormal0"/>
        <w:rPr>
          <w:rtl/>
        </w:rPr>
      </w:pPr>
      <w:r>
        <w:rPr>
          <w:rFonts w:hint="cs"/>
          <w:rtl/>
        </w:rPr>
        <w:t xml:space="preserve">وأخرجه السيوطي في </w:t>
      </w:r>
      <w:r w:rsidR="004C3EFB">
        <w:rPr>
          <w:rFonts w:hint="cs"/>
          <w:rtl/>
        </w:rPr>
        <w:t>الدرِّ المنثور</w:t>
      </w:r>
      <w:r>
        <w:rPr>
          <w:rFonts w:hint="cs"/>
          <w:rtl/>
        </w:rPr>
        <w:t xml:space="preserve"> 6 ص 7. و</w:t>
      </w:r>
      <w:r w:rsidR="001530AA">
        <w:rPr>
          <w:rFonts w:hint="cs"/>
          <w:rtl/>
        </w:rPr>
        <w:t>إ</w:t>
      </w:r>
      <w:r>
        <w:rPr>
          <w:rFonts w:hint="cs"/>
          <w:rtl/>
        </w:rPr>
        <w:t xml:space="preserve">بن حجر في الصواعق 101 و 136. عن الطبراني. والزرقاني في شرح المواهب 7 ص 20. </w:t>
      </w:r>
    </w:p>
    <w:p w:rsidR="00FC68F2" w:rsidRDefault="00FC68F2" w:rsidP="001530AA">
      <w:pPr>
        <w:pStyle w:val="libNormal"/>
        <w:rPr>
          <w:rtl/>
        </w:rPr>
      </w:pPr>
      <w:r>
        <w:rPr>
          <w:rFonts w:hint="cs"/>
          <w:rtl/>
        </w:rPr>
        <w:t>9</w:t>
      </w:r>
      <w:r w:rsidR="006233FD">
        <w:rPr>
          <w:rFonts w:hint="cs"/>
          <w:rtl/>
        </w:rPr>
        <w:t xml:space="preserve"> - </w:t>
      </w:r>
      <w:r>
        <w:rPr>
          <w:rFonts w:hint="cs"/>
          <w:rtl/>
        </w:rPr>
        <w:t>روى الطبري في تفسيره 24 ص 16 و17 عن سعيد بن بن جبير وعمرو بن شعيب أن</w:t>
      </w:r>
      <w:r w:rsidR="001530AA">
        <w:rPr>
          <w:rFonts w:hint="cs"/>
          <w:rtl/>
        </w:rPr>
        <w:t>َّ</w:t>
      </w:r>
      <w:r>
        <w:rPr>
          <w:rFonts w:hint="cs"/>
          <w:rtl/>
        </w:rPr>
        <w:t>هما قالا</w:t>
      </w:r>
      <w:r w:rsidR="00D05209">
        <w:rPr>
          <w:rFonts w:hint="cs"/>
          <w:rtl/>
        </w:rPr>
        <w:t>:</w:t>
      </w:r>
      <w:r>
        <w:rPr>
          <w:rFonts w:hint="cs"/>
          <w:rtl/>
        </w:rPr>
        <w:t xml:space="preserve"> هي ق</w:t>
      </w:r>
      <w:r w:rsidR="001530AA">
        <w:rPr>
          <w:rFonts w:hint="cs"/>
          <w:rtl/>
        </w:rPr>
        <w:t>ُ</w:t>
      </w:r>
      <w:r>
        <w:rPr>
          <w:rFonts w:hint="cs"/>
          <w:rtl/>
        </w:rPr>
        <w:t xml:space="preserve">ربى رسول الله </w:t>
      </w:r>
      <w:r w:rsidR="00133C7C">
        <w:rPr>
          <w:rFonts w:hint="cs"/>
          <w:rtl/>
        </w:rPr>
        <w:t>صلّى الله</w:t>
      </w:r>
      <w:r>
        <w:rPr>
          <w:rFonts w:hint="cs"/>
          <w:rtl/>
        </w:rPr>
        <w:t xml:space="preserve"> عليه وآله. ورواه عنهما وعن السد</w:t>
      </w:r>
      <w:r w:rsidR="001530AA">
        <w:rPr>
          <w:rFonts w:hint="cs"/>
          <w:rtl/>
        </w:rPr>
        <w:t>ّ</w:t>
      </w:r>
      <w:r>
        <w:rPr>
          <w:rFonts w:hint="cs"/>
          <w:rtl/>
        </w:rPr>
        <w:t>ي أبو حي</w:t>
      </w:r>
      <w:r w:rsidR="001530AA">
        <w:rPr>
          <w:rFonts w:hint="cs"/>
          <w:rtl/>
        </w:rPr>
        <w:t>ّ</w:t>
      </w:r>
      <w:r>
        <w:rPr>
          <w:rFonts w:hint="cs"/>
          <w:rtl/>
        </w:rPr>
        <w:t xml:space="preserve">ان في تفسيره والسيوطي في </w:t>
      </w:r>
      <w:r w:rsidR="004C3EFB">
        <w:rPr>
          <w:rFonts w:hint="cs"/>
          <w:rtl/>
        </w:rPr>
        <w:t>الدرِّ المنثور</w:t>
      </w:r>
      <w:r>
        <w:rPr>
          <w:rFonts w:hint="cs"/>
          <w:rtl/>
        </w:rPr>
        <w:t>. قال الفخر الرازي في تفسيره 7 ص 390</w:t>
      </w:r>
      <w:r w:rsidR="00D05209">
        <w:rPr>
          <w:rFonts w:hint="cs"/>
          <w:rtl/>
        </w:rPr>
        <w:t>:</w:t>
      </w:r>
      <w:r>
        <w:rPr>
          <w:rFonts w:hint="cs"/>
          <w:rtl/>
        </w:rPr>
        <w:t xml:space="preserve"> وأنا أقول</w:t>
      </w:r>
      <w:r w:rsidR="00D05209">
        <w:rPr>
          <w:rFonts w:hint="cs"/>
          <w:rtl/>
        </w:rPr>
        <w:t>:</w:t>
      </w:r>
      <w:r>
        <w:rPr>
          <w:rFonts w:hint="cs"/>
          <w:rtl/>
        </w:rPr>
        <w:t xml:space="preserve"> آل محمد </w:t>
      </w:r>
      <w:r w:rsidR="00133C7C">
        <w:rPr>
          <w:rFonts w:hint="cs"/>
          <w:rtl/>
        </w:rPr>
        <w:t>صلّى الله</w:t>
      </w:r>
      <w:r>
        <w:rPr>
          <w:rFonts w:hint="cs"/>
          <w:rtl/>
        </w:rPr>
        <w:t xml:space="preserve"> عليه وآله هم ال</w:t>
      </w:r>
      <w:r w:rsidR="001530AA">
        <w:rPr>
          <w:rFonts w:hint="cs"/>
          <w:rtl/>
        </w:rPr>
        <w:t>ّ</w:t>
      </w:r>
      <w:r>
        <w:rPr>
          <w:rFonts w:hint="cs"/>
          <w:rtl/>
        </w:rPr>
        <w:t>ذين يؤول أمرهم إليه فكل</w:t>
      </w:r>
      <w:r w:rsidR="001530AA">
        <w:rPr>
          <w:rFonts w:hint="cs"/>
          <w:rtl/>
        </w:rPr>
        <w:t>ُّ</w:t>
      </w:r>
      <w:r>
        <w:rPr>
          <w:rFonts w:hint="cs"/>
          <w:rtl/>
        </w:rPr>
        <w:t xml:space="preserve"> م</w:t>
      </w:r>
      <w:r w:rsidR="001530AA">
        <w:rPr>
          <w:rFonts w:hint="cs"/>
          <w:rtl/>
        </w:rPr>
        <w:t>َ</w:t>
      </w:r>
      <w:r>
        <w:rPr>
          <w:rFonts w:hint="cs"/>
          <w:rtl/>
        </w:rPr>
        <w:t>ن كان أمرهم إليه</w:t>
      </w:r>
      <w:r w:rsidR="0069282C">
        <w:rPr>
          <w:rFonts w:hint="cs"/>
          <w:rtl/>
        </w:rPr>
        <w:t xml:space="preserve"> أشدّ </w:t>
      </w:r>
      <w:r>
        <w:rPr>
          <w:rFonts w:hint="cs"/>
          <w:rtl/>
        </w:rPr>
        <w:t>وأكمل كانوا هم الآل</w:t>
      </w:r>
      <w:r w:rsidR="00D05209">
        <w:rPr>
          <w:rFonts w:hint="cs"/>
          <w:rtl/>
        </w:rPr>
        <w:t>،</w:t>
      </w:r>
      <w:r>
        <w:rPr>
          <w:rFonts w:hint="cs"/>
          <w:rtl/>
        </w:rPr>
        <w:t xml:space="preserve"> ولا شك</w:t>
      </w:r>
      <w:r w:rsidR="001530AA">
        <w:rPr>
          <w:rFonts w:hint="cs"/>
          <w:rtl/>
        </w:rPr>
        <w:t>َّ</w:t>
      </w:r>
      <w:r>
        <w:rPr>
          <w:rFonts w:hint="cs"/>
          <w:rtl/>
        </w:rPr>
        <w:t xml:space="preserve"> أن</w:t>
      </w:r>
      <w:r w:rsidR="001530AA">
        <w:rPr>
          <w:rFonts w:hint="cs"/>
          <w:rtl/>
        </w:rPr>
        <w:t>َّ</w:t>
      </w:r>
      <w:r>
        <w:rPr>
          <w:rFonts w:hint="cs"/>
          <w:rtl/>
        </w:rPr>
        <w:t xml:space="preserve"> فاطمة وعلي</w:t>
      </w:r>
      <w:r w:rsidR="001530AA">
        <w:rPr>
          <w:rFonts w:hint="cs"/>
          <w:rtl/>
        </w:rPr>
        <w:t>ّ</w:t>
      </w:r>
      <w:r>
        <w:rPr>
          <w:rFonts w:hint="cs"/>
          <w:rtl/>
        </w:rPr>
        <w:t>ا</w:t>
      </w:r>
      <w:r w:rsidR="001530AA">
        <w:rPr>
          <w:rFonts w:hint="cs"/>
          <w:rtl/>
        </w:rPr>
        <w:t>ً</w:t>
      </w:r>
      <w:r>
        <w:rPr>
          <w:rFonts w:hint="cs"/>
          <w:rtl/>
        </w:rPr>
        <w:t xml:space="preserve"> والحسن والحسين كان التعل</w:t>
      </w:r>
      <w:r w:rsidR="001530AA">
        <w:rPr>
          <w:rFonts w:hint="cs"/>
          <w:rtl/>
        </w:rPr>
        <w:t>ّ</w:t>
      </w:r>
      <w:r>
        <w:rPr>
          <w:rFonts w:hint="cs"/>
          <w:rtl/>
        </w:rPr>
        <w:t xml:space="preserve">ق بينهم وبين رسول الله </w:t>
      </w:r>
      <w:r w:rsidR="00133C7C">
        <w:rPr>
          <w:rFonts w:hint="cs"/>
          <w:rtl/>
        </w:rPr>
        <w:t>صلّى الله</w:t>
      </w:r>
      <w:r>
        <w:rPr>
          <w:rFonts w:hint="cs"/>
          <w:rtl/>
        </w:rPr>
        <w:t xml:space="preserve"> عليه وآله</w:t>
      </w:r>
      <w:r w:rsidR="0069282C">
        <w:rPr>
          <w:rFonts w:hint="cs"/>
          <w:rtl/>
        </w:rPr>
        <w:t xml:space="preserve"> أشدّ </w:t>
      </w:r>
      <w:r>
        <w:rPr>
          <w:rFonts w:hint="cs"/>
          <w:rtl/>
        </w:rPr>
        <w:t>التعل</w:t>
      </w:r>
      <w:r w:rsidR="001530AA">
        <w:rPr>
          <w:rFonts w:hint="cs"/>
          <w:rtl/>
        </w:rPr>
        <w:t>ّ</w:t>
      </w:r>
      <w:r>
        <w:rPr>
          <w:rFonts w:hint="cs"/>
          <w:rtl/>
        </w:rPr>
        <w:t>قات</w:t>
      </w:r>
      <w:r w:rsidR="00D05209">
        <w:rPr>
          <w:rFonts w:hint="cs"/>
          <w:rtl/>
        </w:rPr>
        <w:t>،</w:t>
      </w:r>
      <w:r>
        <w:rPr>
          <w:rFonts w:hint="cs"/>
          <w:rtl/>
        </w:rPr>
        <w:t xml:space="preserve"> وهذا كالمعلول بالنقل المتواتر</w:t>
      </w:r>
      <w:r w:rsidR="00D05209">
        <w:rPr>
          <w:rFonts w:hint="cs"/>
          <w:rtl/>
        </w:rPr>
        <w:t>،</w:t>
      </w:r>
      <w:r>
        <w:rPr>
          <w:rFonts w:hint="cs"/>
          <w:rtl/>
        </w:rPr>
        <w:t xml:space="preserve"> وجب أن يكونوا هم الآل. </w:t>
      </w:r>
    </w:p>
    <w:p w:rsidR="00FC68F2" w:rsidRDefault="00FC68F2" w:rsidP="001530AA">
      <w:pPr>
        <w:pStyle w:val="libNormal"/>
        <w:rPr>
          <w:rtl/>
        </w:rPr>
      </w:pPr>
      <w:r w:rsidRPr="00D423FD">
        <w:rPr>
          <w:rFonts w:hint="cs"/>
          <w:rtl/>
        </w:rPr>
        <w:t>وقال المناوي</w:t>
      </w:r>
      <w:r w:rsidR="00D05209">
        <w:rPr>
          <w:rFonts w:hint="cs"/>
          <w:rtl/>
        </w:rPr>
        <w:t>:</w:t>
      </w:r>
      <w:r w:rsidRPr="00D423FD">
        <w:rPr>
          <w:rFonts w:hint="cs"/>
          <w:rtl/>
        </w:rPr>
        <w:t xml:space="preserve"> قال الحافظ الزرندي. لم يكن أحد</w:t>
      </w:r>
      <w:r w:rsidR="001530AA">
        <w:rPr>
          <w:rFonts w:hint="cs"/>
          <w:rtl/>
        </w:rPr>
        <w:t>ٌ</w:t>
      </w:r>
      <w:r w:rsidRPr="00D423FD">
        <w:rPr>
          <w:rFonts w:hint="cs"/>
          <w:rtl/>
        </w:rPr>
        <w:t xml:space="preserve"> من العلم</w:t>
      </w:r>
      <w:r w:rsidR="001530AA">
        <w:rPr>
          <w:rFonts w:hint="cs"/>
          <w:rtl/>
        </w:rPr>
        <w:t>آ</w:t>
      </w:r>
      <w:r w:rsidRPr="00D423FD">
        <w:rPr>
          <w:rFonts w:hint="cs"/>
          <w:rtl/>
        </w:rPr>
        <w:t>ء المجتهدين و والأئم</w:t>
      </w:r>
      <w:r w:rsidR="001530AA">
        <w:rPr>
          <w:rFonts w:hint="cs"/>
          <w:rtl/>
        </w:rPr>
        <w:t>َّ</w:t>
      </w:r>
      <w:r w:rsidRPr="00D423FD">
        <w:rPr>
          <w:rFonts w:hint="cs"/>
          <w:rtl/>
        </w:rPr>
        <w:t>ة المهتدين</w:t>
      </w:r>
      <w:r w:rsidR="00981E64">
        <w:rPr>
          <w:rFonts w:hint="cs"/>
          <w:rtl/>
        </w:rPr>
        <w:t xml:space="preserve"> إلّا </w:t>
      </w:r>
      <w:r w:rsidRPr="00D423FD">
        <w:rPr>
          <w:rFonts w:hint="cs"/>
          <w:rtl/>
        </w:rPr>
        <w:t>وله في ولاية أهل البيت الحظ</w:t>
      </w:r>
      <w:r w:rsidR="001530AA">
        <w:rPr>
          <w:rFonts w:hint="cs"/>
          <w:rtl/>
        </w:rPr>
        <w:t>ُّ</w:t>
      </w:r>
      <w:r w:rsidRPr="00D423FD">
        <w:rPr>
          <w:rFonts w:hint="cs"/>
          <w:rtl/>
        </w:rPr>
        <w:t xml:space="preserve"> الوافر والفخر الزاهر كما أمر الله بقوله</w:t>
      </w:r>
      <w:r w:rsidR="00D05209">
        <w:rPr>
          <w:rFonts w:hint="cs"/>
          <w:rtl/>
        </w:rPr>
        <w:t>:</w:t>
      </w:r>
      <w:r w:rsidRPr="00D423FD">
        <w:rPr>
          <w:rFonts w:hint="cs"/>
          <w:rtl/>
        </w:rPr>
        <w:t xml:space="preserve"> </w:t>
      </w:r>
      <w:r w:rsidR="001530AA" w:rsidRPr="00963AA7">
        <w:rPr>
          <w:rStyle w:val="libAlaemChar"/>
          <w:rFonts w:hint="cs"/>
          <w:rtl/>
        </w:rPr>
        <w:t>(</w:t>
      </w:r>
      <w:r w:rsidR="001530AA" w:rsidRPr="00450DBB">
        <w:rPr>
          <w:rStyle w:val="libAieChar"/>
          <w:rFonts w:hint="cs"/>
          <w:rtl/>
        </w:rPr>
        <w:t>قُل</w:t>
      </w:r>
      <w:r w:rsidR="001530AA" w:rsidRPr="00450DBB">
        <w:rPr>
          <w:rStyle w:val="libAieChar"/>
          <w:rtl/>
        </w:rPr>
        <w:t xml:space="preserve"> </w:t>
      </w:r>
      <w:r w:rsidR="001530AA" w:rsidRPr="00450DBB">
        <w:rPr>
          <w:rStyle w:val="libAieChar"/>
          <w:rFonts w:hint="cs"/>
          <w:rtl/>
        </w:rPr>
        <w:t>لَّا</w:t>
      </w:r>
      <w:r w:rsidR="001530AA" w:rsidRPr="00450DBB">
        <w:rPr>
          <w:rStyle w:val="libAieChar"/>
          <w:rtl/>
        </w:rPr>
        <w:t xml:space="preserve"> </w:t>
      </w:r>
      <w:r w:rsidR="001530AA" w:rsidRPr="00450DBB">
        <w:rPr>
          <w:rStyle w:val="libAieChar"/>
          <w:rFonts w:hint="cs"/>
          <w:rtl/>
        </w:rPr>
        <w:t>أَسْأَلُكُمْ</w:t>
      </w:r>
      <w:r w:rsidR="001530AA" w:rsidRPr="00450DBB">
        <w:rPr>
          <w:rStyle w:val="libAieChar"/>
          <w:rtl/>
        </w:rPr>
        <w:t xml:space="preserve"> </w:t>
      </w:r>
      <w:r w:rsidR="001530AA" w:rsidRPr="00450DBB">
        <w:rPr>
          <w:rStyle w:val="libAieChar"/>
          <w:rFonts w:hint="cs"/>
          <w:rtl/>
        </w:rPr>
        <w:t>عَلَيْهِ</w:t>
      </w:r>
      <w:r w:rsidR="001530AA" w:rsidRPr="00450DBB">
        <w:rPr>
          <w:rStyle w:val="libAieChar"/>
          <w:rtl/>
        </w:rPr>
        <w:t xml:space="preserve"> </w:t>
      </w:r>
      <w:r w:rsidR="001530AA" w:rsidRPr="00450DBB">
        <w:rPr>
          <w:rStyle w:val="libAieChar"/>
          <w:rFonts w:hint="cs"/>
          <w:rtl/>
        </w:rPr>
        <w:t>أَجْرًا</w:t>
      </w:r>
      <w:r w:rsidR="001530AA" w:rsidRPr="00450DBB">
        <w:rPr>
          <w:rStyle w:val="libAieChar"/>
          <w:rtl/>
        </w:rPr>
        <w:t xml:space="preserve"> </w:t>
      </w:r>
      <w:r w:rsidR="001530AA" w:rsidRPr="00450DBB">
        <w:rPr>
          <w:rStyle w:val="libAieChar"/>
          <w:rFonts w:hint="cs"/>
          <w:rtl/>
        </w:rPr>
        <w:t>إِلَّا</w:t>
      </w:r>
      <w:r w:rsidR="001530AA" w:rsidRPr="00450DBB">
        <w:rPr>
          <w:rStyle w:val="libAieChar"/>
          <w:rtl/>
        </w:rPr>
        <w:t xml:space="preserve"> </w:t>
      </w:r>
      <w:r w:rsidR="001530AA" w:rsidRPr="00450DBB">
        <w:rPr>
          <w:rStyle w:val="libAieChar"/>
          <w:rFonts w:hint="cs"/>
          <w:rtl/>
        </w:rPr>
        <w:t>الْمَوَدَّةَ</w:t>
      </w:r>
      <w:r w:rsidR="001530AA" w:rsidRPr="00450DBB">
        <w:rPr>
          <w:rStyle w:val="libAieChar"/>
          <w:rtl/>
        </w:rPr>
        <w:t xml:space="preserve"> </w:t>
      </w:r>
      <w:r w:rsidR="001530AA" w:rsidRPr="00450DBB">
        <w:rPr>
          <w:rStyle w:val="libAieChar"/>
          <w:rFonts w:hint="cs"/>
          <w:rtl/>
        </w:rPr>
        <w:t>فِي</w:t>
      </w:r>
      <w:r w:rsidR="001530AA" w:rsidRPr="00450DBB">
        <w:rPr>
          <w:rStyle w:val="libAieChar"/>
          <w:rtl/>
        </w:rPr>
        <w:t xml:space="preserve"> </w:t>
      </w:r>
      <w:r w:rsidR="001530AA" w:rsidRPr="00450DBB">
        <w:rPr>
          <w:rStyle w:val="libAieChar"/>
          <w:rFonts w:hint="cs"/>
          <w:rtl/>
        </w:rPr>
        <w:t>الْقُرْبَىٰ</w:t>
      </w:r>
      <w:r w:rsidR="001530AA" w:rsidRPr="00963AA7">
        <w:rPr>
          <w:rStyle w:val="libAlaemChar"/>
          <w:rFonts w:hint="cs"/>
          <w:rtl/>
        </w:rPr>
        <w:t>)</w:t>
      </w:r>
      <w:r w:rsidRPr="00D423FD">
        <w:rPr>
          <w:rFonts w:hint="cs"/>
          <w:rtl/>
        </w:rPr>
        <w:t xml:space="preserve"> </w:t>
      </w:r>
      <w:r w:rsidRPr="001C36A7">
        <w:rPr>
          <w:rStyle w:val="libFootnotenumChar"/>
          <w:rFonts w:hint="cs"/>
          <w:rtl/>
        </w:rPr>
        <w:t>(1)</w:t>
      </w:r>
      <w:r w:rsidRPr="00D423FD">
        <w:rPr>
          <w:rFonts w:hint="cs"/>
          <w:rtl/>
        </w:rPr>
        <w:t xml:space="preserve"> </w:t>
      </w:r>
    </w:p>
    <w:p w:rsidR="00FC68F2" w:rsidRDefault="00FC68F2" w:rsidP="001530AA">
      <w:pPr>
        <w:pStyle w:val="libNormal"/>
        <w:rPr>
          <w:rtl/>
        </w:rPr>
      </w:pPr>
      <w:r>
        <w:rPr>
          <w:rFonts w:hint="cs"/>
          <w:rtl/>
        </w:rPr>
        <w:t>وقال</w:t>
      </w:r>
      <w:r w:rsidR="00B42C96">
        <w:rPr>
          <w:rFonts w:hint="cs"/>
          <w:rtl/>
        </w:rPr>
        <w:t xml:space="preserve"> إبن </w:t>
      </w:r>
      <w:r>
        <w:rPr>
          <w:rFonts w:hint="cs"/>
          <w:rtl/>
        </w:rPr>
        <w:t>حجر في الصواعق ص 89</w:t>
      </w:r>
      <w:r w:rsidR="00D05209">
        <w:rPr>
          <w:rFonts w:hint="cs"/>
          <w:rtl/>
        </w:rPr>
        <w:t>:</w:t>
      </w:r>
      <w:r>
        <w:rPr>
          <w:rFonts w:hint="cs"/>
          <w:rtl/>
        </w:rPr>
        <w:t xml:space="preserve"> أخرج الديلمي عن أبي سعيد الخدري أن</w:t>
      </w:r>
      <w:r w:rsidR="001530AA">
        <w:rPr>
          <w:rFonts w:hint="cs"/>
          <w:rtl/>
        </w:rPr>
        <w:t>َّ</w:t>
      </w:r>
      <w:r>
        <w:rPr>
          <w:rFonts w:hint="cs"/>
          <w:rtl/>
        </w:rPr>
        <w:t xml:space="preserve"> النبي</w:t>
      </w:r>
      <w:r w:rsidR="001530AA">
        <w:rPr>
          <w:rFonts w:hint="cs"/>
          <w:rtl/>
        </w:rPr>
        <w:t>َّ</w:t>
      </w:r>
      <w:r>
        <w:rPr>
          <w:rFonts w:hint="cs"/>
          <w:rtl/>
        </w:rPr>
        <w:t xml:space="preserve"> </w:t>
      </w:r>
      <w:r w:rsidR="00133C7C">
        <w:rPr>
          <w:rFonts w:hint="cs"/>
          <w:rtl/>
        </w:rPr>
        <w:t>صلّى الله</w:t>
      </w:r>
      <w:r>
        <w:rPr>
          <w:rFonts w:hint="cs"/>
          <w:rtl/>
        </w:rPr>
        <w:t xml:space="preserve"> عليه وآله قال</w:t>
      </w:r>
      <w:r w:rsidR="00D05209">
        <w:rPr>
          <w:rFonts w:hint="cs"/>
          <w:rtl/>
        </w:rPr>
        <w:t>:</w:t>
      </w:r>
      <w:r>
        <w:rPr>
          <w:rFonts w:hint="cs"/>
          <w:rtl/>
        </w:rPr>
        <w:t xml:space="preserve"> وقفوهم إن</w:t>
      </w:r>
      <w:r w:rsidR="001530AA">
        <w:rPr>
          <w:rFonts w:hint="cs"/>
          <w:rtl/>
        </w:rPr>
        <w:t>َّ</w:t>
      </w:r>
      <w:r>
        <w:rPr>
          <w:rFonts w:hint="cs"/>
          <w:rtl/>
        </w:rPr>
        <w:t>هم مسئولون عن ولاية علي</w:t>
      </w:r>
      <w:r w:rsidR="001530AA">
        <w:rPr>
          <w:rFonts w:hint="cs"/>
          <w:rtl/>
        </w:rPr>
        <w:t>ّ</w:t>
      </w:r>
      <w:r>
        <w:rPr>
          <w:rFonts w:hint="cs"/>
          <w:rtl/>
        </w:rPr>
        <w:t>. وكأن</w:t>
      </w:r>
      <w:r w:rsidR="001530AA">
        <w:rPr>
          <w:rFonts w:hint="cs"/>
          <w:rtl/>
        </w:rPr>
        <w:t>َّ</w:t>
      </w:r>
      <w:r>
        <w:rPr>
          <w:rFonts w:hint="cs"/>
          <w:rtl/>
        </w:rPr>
        <w:t xml:space="preserve"> هذا هو مراد الواحدي بقوله</w:t>
      </w:r>
      <w:r w:rsidR="00D05209">
        <w:rPr>
          <w:rFonts w:hint="cs"/>
          <w:rtl/>
        </w:rPr>
        <w:t>:</w:t>
      </w:r>
      <w:r>
        <w:rPr>
          <w:rFonts w:hint="cs"/>
          <w:rtl/>
        </w:rPr>
        <w:t xml:space="preserve"> ر</w:t>
      </w:r>
      <w:r w:rsidR="001530AA">
        <w:rPr>
          <w:rFonts w:hint="cs"/>
          <w:rtl/>
        </w:rPr>
        <w:t>ُ</w:t>
      </w:r>
      <w:r>
        <w:rPr>
          <w:rFonts w:hint="cs"/>
          <w:rtl/>
        </w:rPr>
        <w:t>وي في قوله تعالى</w:t>
      </w:r>
      <w:r w:rsidR="00D05209">
        <w:rPr>
          <w:rFonts w:hint="cs"/>
          <w:rtl/>
        </w:rPr>
        <w:t>:</w:t>
      </w:r>
      <w:r>
        <w:rPr>
          <w:rFonts w:hint="cs"/>
          <w:rtl/>
        </w:rPr>
        <w:t xml:space="preserve"> </w:t>
      </w:r>
      <w:r w:rsidR="001530AA" w:rsidRPr="00963AA7">
        <w:rPr>
          <w:rStyle w:val="libAlaemChar"/>
          <w:rFonts w:hint="cs"/>
          <w:rtl/>
        </w:rPr>
        <w:t>(</w:t>
      </w:r>
      <w:r w:rsidR="001530AA" w:rsidRPr="001530AA">
        <w:rPr>
          <w:rStyle w:val="libAieChar"/>
          <w:rFonts w:hint="cs"/>
          <w:rtl/>
        </w:rPr>
        <w:t>وَقِفُوهُمْ</w:t>
      </w:r>
      <w:r w:rsidR="001530AA" w:rsidRPr="001530AA">
        <w:rPr>
          <w:rStyle w:val="libAieChar"/>
          <w:rtl/>
        </w:rPr>
        <w:t xml:space="preserve"> </w:t>
      </w:r>
      <w:r w:rsidR="001530AA" w:rsidRPr="001530AA">
        <w:rPr>
          <w:rStyle w:val="libAieChar"/>
          <w:rFonts w:hint="cs"/>
          <w:rtl/>
        </w:rPr>
        <w:t>إِنَّهُم</w:t>
      </w:r>
      <w:r w:rsidR="001530AA" w:rsidRPr="001530AA">
        <w:rPr>
          <w:rStyle w:val="libAieChar"/>
          <w:rtl/>
        </w:rPr>
        <w:t xml:space="preserve"> </w:t>
      </w:r>
      <w:r w:rsidR="001530AA" w:rsidRPr="001530AA">
        <w:rPr>
          <w:rStyle w:val="libAieChar"/>
          <w:rFonts w:hint="cs"/>
          <w:rtl/>
        </w:rPr>
        <w:t>مَّسْئُولُونَ</w:t>
      </w:r>
      <w:r w:rsidR="001530AA" w:rsidRPr="00963AA7">
        <w:rPr>
          <w:rStyle w:val="libAlaemChar"/>
          <w:rFonts w:hint="cs"/>
          <w:rtl/>
        </w:rPr>
        <w:t>)</w:t>
      </w:r>
      <w:r>
        <w:rPr>
          <w:rFonts w:hint="cs"/>
          <w:rtl/>
        </w:rPr>
        <w:t xml:space="preserve"> أي عن ولاية علي</w:t>
      </w:r>
      <w:r w:rsidR="001530AA">
        <w:rPr>
          <w:rFonts w:hint="cs"/>
          <w:rtl/>
        </w:rPr>
        <w:t>ّ</w:t>
      </w:r>
      <w:r>
        <w:rPr>
          <w:rFonts w:hint="cs"/>
          <w:rtl/>
        </w:rPr>
        <w:t xml:space="preserve"> وأهل البيت لأن</w:t>
      </w:r>
      <w:r w:rsidR="001530AA">
        <w:rPr>
          <w:rFonts w:hint="cs"/>
          <w:rtl/>
        </w:rPr>
        <w:t>َّ</w:t>
      </w:r>
      <w:r>
        <w:rPr>
          <w:rFonts w:hint="cs"/>
          <w:rtl/>
        </w:rPr>
        <w:t xml:space="preserve"> الله أمر نبي</w:t>
      </w:r>
      <w:r w:rsidR="001530AA">
        <w:rPr>
          <w:rFonts w:hint="cs"/>
          <w:rtl/>
        </w:rPr>
        <w:t>َّ</w:t>
      </w:r>
      <w:r>
        <w:rPr>
          <w:rFonts w:hint="cs"/>
          <w:rtl/>
        </w:rPr>
        <w:t xml:space="preserve">ه </w:t>
      </w:r>
      <w:r w:rsidR="00133C7C">
        <w:rPr>
          <w:rFonts w:hint="cs"/>
          <w:rtl/>
        </w:rPr>
        <w:t>صلّى الله</w:t>
      </w:r>
      <w:r>
        <w:rPr>
          <w:rFonts w:hint="cs"/>
          <w:rtl/>
        </w:rPr>
        <w:t xml:space="preserve"> عليه وآله أن يعر</w:t>
      </w:r>
      <w:r w:rsidR="001530AA">
        <w:rPr>
          <w:rFonts w:hint="cs"/>
          <w:rtl/>
        </w:rPr>
        <w:t>ِّ</w:t>
      </w:r>
      <w:r>
        <w:rPr>
          <w:rFonts w:hint="cs"/>
          <w:rtl/>
        </w:rPr>
        <w:t>ف الخلق أن</w:t>
      </w:r>
      <w:r w:rsidR="001530AA">
        <w:rPr>
          <w:rFonts w:hint="cs"/>
          <w:rtl/>
        </w:rPr>
        <w:t>َّ</w:t>
      </w:r>
      <w:r>
        <w:rPr>
          <w:rFonts w:hint="cs"/>
          <w:rtl/>
        </w:rPr>
        <w:t>ه لا يسألهم على تبليغ الر</w:t>
      </w:r>
      <w:r w:rsidR="001530AA">
        <w:rPr>
          <w:rFonts w:hint="cs"/>
          <w:rtl/>
        </w:rPr>
        <w:t>ِّ</w:t>
      </w:r>
      <w:r>
        <w:rPr>
          <w:rFonts w:hint="cs"/>
          <w:rtl/>
        </w:rPr>
        <w:t>سالة أجرا</w:t>
      </w:r>
      <w:r w:rsidR="001530AA">
        <w:rPr>
          <w:rFonts w:hint="cs"/>
          <w:rtl/>
        </w:rPr>
        <w:t>ً</w:t>
      </w:r>
      <w:r w:rsidR="00981E64">
        <w:rPr>
          <w:rFonts w:hint="cs"/>
          <w:rtl/>
        </w:rPr>
        <w:t xml:space="preserve"> إلّا</w:t>
      </w:r>
      <w:r w:rsidR="008602BD">
        <w:rPr>
          <w:rFonts w:hint="cs"/>
          <w:rtl/>
        </w:rPr>
        <w:t xml:space="preserve"> المودَّة </w:t>
      </w:r>
      <w:r>
        <w:rPr>
          <w:rFonts w:hint="cs"/>
          <w:rtl/>
        </w:rPr>
        <w:t>في القربى. والمعنى إن</w:t>
      </w:r>
      <w:r w:rsidR="001530AA">
        <w:rPr>
          <w:rFonts w:hint="cs"/>
          <w:rtl/>
        </w:rPr>
        <w:t>َّ</w:t>
      </w:r>
      <w:r>
        <w:rPr>
          <w:rFonts w:hint="cs"/>
          <w:rtl/>
        </w:rPr>
        <w:t>هم ي</w:t>
      </w:r>
      <w:r w:rsidR="001530AA">
        <w:rPr>
          <w:rFonts w:hint="cs"/>
          <w:rtl/>
        </w:rPr>
        <w:t>ُ</w:t>
      </w:r>
      <w:r>
        <w:rPr>
          <w:rFonts w:hint="cs"/>
          <w:rtl/>
        </w:rPr>
        <w:t>سألون</w:t>
      </w:r>
      <w:r w:rsidR="00D05209">
        <w:rPr>
          <w:rFonts w:hint="cs"/>
          <w:rtl/>
        </w:rPr>
        <w:t>:</w:t>
      </w:r>
      <w:r>
        <w:rPr>
          <w:rFonts w:hint="cs"/>
          <w:rtl/>
        </w:rPr>
        <w:t xml:space="preserve"> هل والوهم حق</w:t>
      </w:r>
      <w:r w:rsidR="001530AA">
        <w:rPr>
          <w:rFonts w:hint="cs"/>
          <w:rtl/>
        </w:rPr>
        <w:t>َّ</w:t>
      </w:r>
      <w:r>
        <w:rPr>
          <w:rFonts w:hint="cs"/>
          <w:rtl/>
        </w:rPr>
        <w:t xml:space="preserve"> المولاة كما أوصاهم النبي</w:t>
      </w:r>
      <w:r w:rsidR="001530AA">
        <w:rPr>
          <w:rFonts w:hint="cs"/>
          <w:rtl/>
        </w:rPr>
        <w:t>ُّ</w:t>
      </w:r>
      <w:r>
        <w:rPr>
          <w:rFonts w:hint="cs"/>
          <w:rtl/>
        </w:rPr>
        <w:t xml:space="preserve"> </w:t>
      </w:r>
      <w:r w:rsidR="00133C7C">
        <w:rPr>
          <w:rFonts w:hint="cs"/>
          <w:rtl/>
        </w:rPr>
        <w:t>صلّى الله</w:t>
      </w:r>
      <w:r>
        <w:rPr>
          <w:rFonts w:hint="cs"/>
          <w:rtl/>
        </w:rPr>
        <w:t xml:space="preserve"> عليه وآله أم أضاعوها وأهملوها</w:t>
      </w:r>
      <w:r w:rsidR="00D05209">
        <w:rPr>
          <w:rFonts w:hint="cs"/>
          <w:rtl/>
        </w:rPr>
        <w:t>؟</w:t>
      </w:r>
      <w:r>
        <w:rPr>
          <w:rFonts w:hint="cs"/>
          <w:rtl/>
        </w:rPr>
        <w:t>!</w:t>
      </w:r>
      <w:r w:rsidR="00D05209">
        <w:rPr>
          <w:rFonts w:hint="cs"/>
          <w:rtl/>
        </w:rPr>
        <w:t>؟</w:t>
      </w:r>
      <w:r>
        <w:rPr>
          <w:rFonts w:hint="cs"/>
          <w:rtl/>
        </w:rPr>
        <w:t xml:space="preserve">! فتكون عليهم المطالبة والتبعة. </w:t>
      </w:r>
    </w:p>
    <w:p w:rsidR="00FC68F2" w:rsidRDefault="00FC68F2" w:rsidP="00D423FD">
      <w:pPr>
        <w:pStyle w:val="libNormal"/>
        <w:rPr>
          <w:rtl/>
        </w:rPr>
      </w:pPr>
      <w:r>
        <w:rPr>
          <w:rFonts w:hint="cs"/>
          <w:rtl/>
        </w:rPr>
        <w:t>وذكر في الصواعق ص 101 للشيخ شمس الدين</w:t>
      </w:r>
      <w:r w:rsidR="00B42C96">
        <w:rPr>
          <w:rFonts w:hint="cs"/>
          <w:rtl/>
        </w:rPr>
        <w:t xml:space="preserve"> إبن </w:t>
      </w:r>
      <w:r>
        <w:rPr>
          <w:rFonts w:hint="cs"/>
          <w:rtl/>
        </w:rPr>
        <w:t>العربي 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1530AA" w:rsidTr="001530AA">
        <w:trPr>
          <w:trHeight w:val="350"/>
        </w:trPr>
        <w:tc>
          <w:tcPr>
            <w:tcW w:w="3536" w:type="dxa"/>
          </w:tcPr>
          <w:p w:rsidR="001530AA" w:rsidRDefault="001530AA" w:rsidP="00562114">
            <w:pPr>
              <w:pStyle w:val="libPoem"/>
            </w:pPr>
            <w:r>
              <w:rPr>
                <w:rFonts w:hint="cs"/>
                <w:rtl/>
              </w:rPr>
              <w:t>رأيت ولائي آل طه فريضة</w:t>
            </w:r>
            <w:r w:rsidRPr="00725071">
              <w:rPr>
                <w:rStyle w:val="libPoemTiniChar0"/>
                <w:rtl/>
              </w:rPr>
              <w:br/>
              <w:t> </w:t>
            </w:r>
          </w:p>
        </w:tc>
        <w:tc>
          <w:tcPr>
            <w:tcW w:w="272" w:type="dxa"/>
          </w:tcPr>
          <w:p w:rsidR="001530AA" w:rsidRDefault="001530AA" w:rsidP="00562114">
            <w:pPr>
              <w:pStyle w:val="libPoem"/>
              <w:rPr>
                <w:rtl/>
              </w:rPr>
            </w:pPr>
          </w:p>
        </w:tc>
        <w:tc>
          <w:tcPr>
            <w:tcW w:w="3502" w:type="dxa"/>
          </w:tcPr>
          <w:p w:rsidR="001530AA" w:rsidRDefault="001530AA" w:rsidP="00562114">
            <w:pPr>
              <w:pStyle w:val="libPoem"/>
            </w:pPr>
            <w:r>
              <w:rPr>
                <w:rFonts w:hint="cs"/>
                <w:rtl/>
              </w:rPr>
              <w:t>على رغم أهل البعد يورثني القربا</w:t>
            </w:r>
            <w:r w:rsidRPr="00725071">
              <w:rPr>
                <w:rStyle w:val="libPoemTiniChar0"/>
                <w:rtl/>
              </w:rPr>
              <w:br/>
              <w:t> </w:t>
            </w:r>
          </w:p>
        </w:tc>
      </w:tr>
      <w:tr w:rsidR="001530AA" w:rsidTr="001530AA">
        <w:trPr>
          <w:trHeight w:val="350"/>
        </w:trPr>
        <w:tc>
          <w:tcPr>
            <w:tcW w:w="3536" w:type="dxa"/>
          </w:tcPr>
          <w:p w:rsidR="001530AA" w:rsidRDefault="001530AA" w:rsidP="00562114">
            <w:pPr>
              <w:pStyle w:val="libPoem"/>
            </w:pPr>
            <w:r>
              <w:rPr>
                <w:rFonts w:hint="cs"/>
                <w:rtl/>
              </w:rPr>
              <w:t>فما طلب المبعوث أجراً على الهدى</w:t>
            </w:r>
            <w:r w:rsidRPr="00725071">
              <w:rPr>
                <w:rStyle w:val="libPoemTiniChar0"/>
                <w:rtl/>
              </w:rPr>
              <w:br/>
              <w:t> </w:t>
            </w:r>
          </w:p>
        </w:tc>
        <w:tc>
          <w:tcPr>
            <w:tcW w:w="272" w:type="dxa"/>
          </w:tcPr>
          <w:p w:rsidR="001530AA" w:rsidRDefault="001530AA" w:rsidP="00562114">
            <w:pPr>
              <w:pStyle w:val="libPoem"/>
              <w:rPr>
                <w:rtl/>
              </w:rPr>
            </w:pPr>
          </w:p>
        </w:tc>
        <w:tc>
          <w:tcPr>
            <w:tcW w:w="3502" w:type="dxa"/>
          </w:tcPr>
          <w:p w:rsidR="001530AA" w:rsidRDefault="0077033B" w:rsidP="0077033B">
            <w:pPr>
              <w:pStyle w:val="libPoem"/>
            </w:pPr>
            <w:r>
              <w:rPr>
                <w:rFonts w:hint="cs"/>
                <w:rtl/>
              </w:rPr>
              <w:t>ب</w:t>
            </w:r>
            <w:r w:rsidR="001530AA">
              <w:rPr>
                <w:rFonts w:hint="cs"/>
                <w:rtl/>
              </w:rPr>
              <w:t>تبليغه إلّا ا</w:t>
            </w:r>
            <w:r>
              <w:rPr>
                <w:rFonts w:hint="cs"/>
                <w:rtl/>
              </w:rPr>
              <w:t>ل</w:t>
            </w:r>
            <w:r w:rsidR="001530AA">
              <w:rPr>
                <w:rFonts w:hint="cs"/>
                <w:rtl/>
              </w:rPr>
              <w:t>مودَّة في القربى</w:t>
            </w:r>
            <w:r w:rsidR="001530AA" w:rsidRPr="00725071">
              <w:rPr>
                <w:rStyle w:val="libPoemTiniChar0"/>
                <w:rtl/>
              </w:rPr>
              <w:br/>
              <w:t> </w:t>
            </w:r>
          </w:p>
        </w:tc>
      </w:tr>
    </w:tbl>
    <w:p w:rsidR="00FC68F2" w:rsidRDefault="00FC68F2" w:rsidP="00D423FD">
      <w:pPr>
        <w:pStyle w:val="libNormal"/>
        <w:rPr>
          <w:rtl/>
        </w:rPr>
      </w:pPr>
      <w:r>
        <w:rPr>
          <w:rFonts w:hint="cs"/>
          <w:rtl/>
        </w:rPr>
        <w:t>وذكر</w:t>
      </w:r>
      <w:r w:rsidR="00B42C96">
        <w:rPr>
          <w:rFonts w:hint="cs"/>
          <w:rtl/>
        </w:rPr>
        <w:t xml:space="preserve"> إبن </w:t>
      </w:r>
      <w:r>
        <w:rPr>
          <w:rFonts w:hint="cs"/>
          <w:rtl/>
        </w:rPr>
        <w:t>الصباغ المالكي في الفصول ص 13 لقائل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1530AA" w:rsidTr="001530AA">
        <w:trPr>
          <w:trHeight w:val="350"/>
        </w:trPr>
        <w:tc>
          <w:tcPr>
            <w:tcW w:w="3536" w:type="dxa"/>
          </w:tcPr>
          <w:p w:rsidR="001530AA" w:rsidRDefault="001530AA" w:rsidP="00562114">
            <w:pPr>
              <w:pStyle w:val="libPoem"/>
            </w:pPr>
            <w:r>
              <w:rPr>
                <w:rFonts w:hint="cs"/>
                <w:rtl/>
              </w:rPr>
              <w:t>هم العروة الوثقى لمعتصم بها</w:t>
            </w:r>
            <w:r w:rsidRPr="00725071">
              <w:rPr>
                <w:rStyle w:val="libPoemTiniChar0"/>
                <w:rtl/>
              </w:rPr>
              <w:br/>
              <w:t> </w:t>
            </w:r>
          </w:p>
        </w:tc>
        <w:tc>
          <w:tcPr>
            <w:tcW w:w="272" w:type="dxa"/>
          </w:tcPr>
          <w:p w:rsidR="001530AA" w:rsidRDefault="001530AA" w:rsidP="00562114">
            <w:pPr>
              <w:pStyle w:val="libPoem"/>
              <w:rPr>
                <w:rtl/>
              </w:rPr>
            </w:pPr>
          </w:p>
        </w:tc>
        <w:tc>
          <w:tcPr>
            <w:tcW w:w="3502" w:type="dxa"/>
          </w:tcPr>
          <w:p w:rsidR="001530AA" w:rsidRDefault="001530AA" w:rsidP="00562114">
            <w:pPr>
              <w:pStyle w:val="libPoem"/>
            </w:pPr>
            <w:r>
              <w:rPr>
                <w:rFonts w:hint="cs"/>
                <w:rtl/>
              </w:rPr>
              <w:t>مناقبهم جاءت بوحي وإنزالِ</w:t>
            </w:r>
            <w:r w:rsidRPr="00725071">
              <w:rPr>
                <w:rStyle w:val="libPoemTiniChar0"/>
                <w:rtl/>
              </w:rPr>
              <w:br/>
              <w:t> </w:t>
            </w:r>
          </w:p>
        </w:tc>
      </w:tr>
      <w:tr w:rsidR="001530AA" w:rsidTr="001530AA">
        <w:trPr>
          <w:trHeight w:val="350"/>
        </w:trPr>
        <w:tc>
          <w:tcPr>
            <w:tcW w:w="3536" w:type="dxa"/>
          </w:tcPr>
          <w:p w:rsidR="001530AA" w:rsidRDefault="001530AA" w:rsidP="001530AA">
            <w:pPr>
              <w:pStyle w:val="libPoem"/>
            </w:pPr>
            <w:r>
              <w:rPr>
                <w:rFonts w:hint="cs"/>
                <w:rtl/>
              </w:rPr>
              <w:t>في شورى وسورة هل أتى</w:t>
            </w:r>
            <w:r w:rsidRPr="00725071">
              <w:rPr>
                <w:rStyle w:val="libPoemTiniChar0"/>
                <w:rtl/>
              </w:rPr>
              <w:br/>
              <w:t> </w:t>
            </w:r>
          </w:p>
        </w:tc>
        <w:tc>
          <w:tcPr>
            <w:tcW w:w="272" w:type="dxa"/>
          </w:tcPr>
          <w:p w:rsidR="001530AA" w:rsidRDefault="001530AA" w:rsidP="00562114">
            <w:pPr>
              <w:pStyle w:val="libPoem"/>
              <w:rPr>
                <w:rtl/>
              </w:rPr>
            </w:pPr>
          </w:p>
        </w:tc>
        <w:tc>
          <w:tcPr>
            <w:tcW w:w="3502" w:type="dxa"/>
          </w:tcPr>
          <w:p w:rsidR="001530AA" w:rsidRDefault="001530AA" w:rsidP="00562114">
            <w:pPr>
              <w:pStyle w:val="libPoem"/>
            </w:pPr>
            <w:r>
              <w:rPr>
                <w:rFonts w:hint="cs"/>
                <w:rtl/>
              </w:rPr>
              <w:t>مناقب و</w:t>
            </w:r>
            <w:r w:rsidR="0077033B">
              <w:rPr>
                <w:rFonts w:hint="cs"/>
                <w:rtl/>
              </w:rPr>
              <w:t>في</w:t>
            </w:r>
            <w:r>
              <w:rPr>
                <w:rFonts w:hint="cs"/>
                <w:rtl/>
              </w:rPr>
              <w:t xml:space="preserve"> سورة الأ</w:t>
            </w:r>
            <w:r w:rsidR="0077033B">
              <w:rPr>
                <w:rFonts w:hint="cs"/>
                <w:rtl/>
              </w:rPr>
              <w:t>حز</w:t>
            </w:r>
            <w:r>
              <w:rPr>
                <w:rFonts w:hint="cs"/>
                <w:rtl/>
              </w:rPr>
              <w:t>اب يعرفها التالي</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م</w:t>
      </w:r>
      <w:r w:rsidR="006233FD">
        <w:rPr>
          <w:rFonts w:hint="cs"/>
          <w:rtl/>
        </w:rPr>
        <w:t xml:space="preserve"> - </w:t>
      </w:r>
      <w:r w:rsidRPr="001C36A7">
        <w:rPr>
          <w:rFonts w:hint="cs"/>
          <w:rtl/>
        </w:rPr>
        <w:t xml:space="preserve">وقفنا على </w:t>
      </w:r>
      <w:r w:rsidR="00E50A91">
        <w:rPr>
          <w:rFonts w:hint="cs"/>
          <w:rtl/>
        </w:rPr>
        <w:t>(</w:t>
      </w:r>
      <w:r w:rsidRPr="001C36A7">
        <w:rPr>
          <w:rFonts w:hint="cs"/>
          <w:rtl/>
        </w:rPr>
        <w:t>نظم درر السمطين</w:t>
      </w:r>
      <w:r w:rsidR="00E50A91">
        <w:rPr>
          <w:rFonts w:hint="cs"/>
          <w:rtl/>
        </w:rPr>
        <w:t>)</w:t>
      </w:r>
      <w:r w:rsidRPr="001C36A7">
        <w:rPr>
          <w:rFonts w:hint="cs"/>
          <w:rtl/>
        </w:rPr>
        <w:t xml:space="preserve"> للحافظ الزرندي فوجدنا الكلمة على ما حكاها المناوي</w:t>
      </w:r>
      <w:r w:rsidR="00E50A91">
        <w:rPr>
          <w:rFonts w:hint="cs"/>
          <w:rtl/>
        </w:rPr>
        <w:t>)</w:t>
      </w:r>
      <w:r w:rsidRPr="001C36A7">
        <w:rPr>
          <w:rFonts w:hint="cs"/>
          <w:rtl/>
        </w:rPr>
        <w:t>.</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1530AA" w:rsidTr="00562114">
        <w:trPr>
          <w:trHeight w:val="350"/>
        </w:trPr>
        <w:tc>
          <w:tcPr>
            <w:tcW w:w="3536" w:type="dxa"/>
          </w:tcPr>
          <w:p w:rsidR="001530AA" w:rsidRDefault="001530AA" w:rsidP="00562114">
            <w:pPr>
              <w:pStyle w:val="libPoem"/>
            </w:pPr>
            <w:r>
              <w:rPr>
                <w:rFonts w:hint="cs"/>
                <w:rtl/>
              </w:rPr>
              <w:t>وهم آل بيت المصطفى فودادهم</w:t>
            </w:r>
            <w:r w:rsidRPr="00725071">
              <w:rPr>
                <w:rStyle w:val="libPoemTiniChar0"/>
                <w:rtl/>
              </w:rPr>
              <w:br/>
              <w:t> </w:t>
            </w:r>
          </w:p>
        </w:tc>
        <w:tc>
          <w:tcPr>
            <w:tcW w:w="272" w:type="dxa"/>
          </w:tcPr>
          <w:p w:rsidR="001530AA" w:rsidRDefault="001530AA" w:rsidP="00562114">
            <w:pPr>
              <w:pStyle w:val="libPoem"/>
              <w:rPr>
                <w:rtl/>
              </w:rPr>
            </w:pPr>
          </w:p>
        </w:tc>
        <w:tc>
          <w:tcPr>
            <w:tcW w:w="3502" w:type="dxa"/>
          </w:tcPr>
          <w:p w:rsidR="001530AA" w:rsidRDefault="001530AA" w:rsidP="00562114">
            <w:pPr>
              <w:pStyle w:val="libPoem"/>
            </w:pPr>
            <w:r>
              <w:rPr>
                <w:rFonts w:hint="cs"/>
                <w:rtl/>
              </w:rPr>
              <w:t>على الناس مفروضٌ بحكم وإسجالِ</w:t>
            </w:r>
            <w:r w:rsidRPr="00725071">
              <w:rPr>
                <w:rStyle w:val="libPoemTiniChar0"/>
                <w:rtl/>
              </w:rPr>
              <w:br/>
              <w:t> </w:t>
            </w:r>
          </w:p>
        </w:tc>
      </w:tr>
    </w:tbl>
    <w:p w:rsidR="00FC68F2" w:rsidRDefault="00FC68F2" w:rsidP="00C863B8">
      <w:pPr>
        <w:pStyle w:val="libNormal"/>
        <w:rPr>
          <w:rtl/>
        </w:rPr>
      </w:pPr>
      <w:r>
        <w:rPr>
          <w:rFonts w:hint="cs"/>
          <w:rtl/>
        </w:rPr>
        <w:t>وذكر لآخر</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1530AA" w:rsidTr="001530AA">
        <w:trPr>
          <w:trHeight w:val="350"/>
        </w:trPr>
        <w:tc>
          <w:tcPr>
            <w:tcW w:w="3536" w:type="dxa"/>
          </w:tcPr>
          <w:p w:rsidR="001530AA" w:rsidRDefault="001530AA" w:rsidP="00562114">
            <w:pPr>
              <w:pStyle w:val="libPoem"/>
            </w:pPr>
            <w:r>
              <w:rPr>
                <w:rFonts w:hint="cs"/>
                <w:rtl/>
              </w:rPr>
              <w:t>هم القوم من أصفاهم الودَّ مخلصاً</w:t>
            </w:r>
            <w:r w:rsidRPr="00725071">
              <w:rPr>
                <w:rStyle w:val="libPoemTiniChar0"/>
                <w:rtl/>
              </w:rPr>
              <w:br/>
              <w:t> </w:t>
            </w:r>
          </w:p>
        </w:tc>
        <w:tc>
          <w:tcPr>
            <w:tcW w:w="272" w:type="dxa"/>
          </w:tcPr>
          <w:p w:rsidR="001530AA" w:rsidRDefault="001530AA" w:rsidP="00562114">
            <w:pPr>
              <w:pStyle w:val="libPoem"/>
              <w:rPr>
                <w:rtl/>
              </w:rPr>
            </w:pPr>
          </w:p>
        </w:tc>
        <w:tc>
          <w:tcPr>
            <w:tcW w:w="3502" w:type="dxa"/>
          </w:tcPr>
          <w:p w:rsidR="001530AA" w:rsidRDefault="001530AA" w:rsidP="00562114">
            <w:pPr>
              <w:pStyle w:val="libPoem"/>
            </w:pPr>
            <w:r>
              <w:rPr>
                <w:rFonts w:hint="cs"/>
                <w:rtl/>
              </w:rPr>
              <w:t>تمسَّك في أُخراه بالسبب الأقوى</w:t>
            </w:r>
            <w:r w:rsidRPr="00725071">
              <w:rPr>
                <w:rStyle w:val="libPoemTiniChar0"/>
                <w:rtl/>
              </w:rPr>
              <w:br/>
              <w:t> </w:t>
            </w:r>
          </w:p>
        </w:tc>
      </w:tr>
      <w:tr w:rsidR="001530AA" w:rsidTr="001530AA">
        <w:trPr>
          <w:trHeight w:val="350"/>
        </w:trPr>
        <w:tc>
          <w:tcPr>
            <w:tcW w:w="3536" w:type="dxa"/>
          </w:tcPr>
          <w:p w:rsidR="001530AA" w:rsidRDefault="001530AA" w:rsidP="00562114">
            <w:pPr>
              <w:pStyle w:val="libPoem"/>
            </w:pPr>
            <w:r>
              <w:rPr>
                <w:rFonts w:hint="cs"/>
                <w:rtl/>
              </w:rPr>
              <w:t>هم القوم فاقوا العالمين مناقباً</w:t>
            </w:r>
            <w:r w:rsidRPr="00725071">
              <w:rPr>
                <w:rStyle w:val="libPoemTiniChar0"/>
                <w:rtl/>
              </w:rPr>
              <w:br/>
              <w:t> </w:t>
            </w:r>
          </w:p>
        </w:tc>
        <w:tc>
          <w:tcPr>
            <w:tcW w:w="272" w:type="dxa"/>
          </w:tcPr>
          <w:p w:rsidR="001530AA" w:rsidRDefault="001530AA" w:rsidP="00562114">
            <w:pPr>
              <w:pStyle w:val="libPoem"/>
              <w:rPr>
                <w:rtl/>
              </w:rPr>
            </w:pPr>
          </w:p>
        </w:tc>
        <w:tc>
          <w:tcPr>
            <w:tcW w:w="3502" w:type="dxa"/>
          </w:tcPr>
          <w:p w:rsidR="001530AA" w:rsidRDefault="001530AA" w:rsidP="00562114">
            <w:pPr>
              <w:pStyle w:val="libPoem"/>
            </w:pPr>
            <w:r>
              <w:rPr>
                <w:rFonts w:hint="cs"/>
                <w:rtl/>
              </w:rPr>
              <w:t>محاسنهم تُجلى وآثارهم تُروى</w:t>
            </w:r>
            <w:r w:rsidRPr="00725071">
              <w:rPr>
                <w:rStyle w:val="libPoemTiniChar0"/>
                <w:rtl/>
              </w:rPr>
              <w:br/>
              <w:t> </w:t>
            </w:r>
          </w:p>
        </w:tc>
      </w:tr>
      <w:tr w:rsidR="001530AA" w:rsidTr="001530AA">
        <w:trPr>
          <w:trHeight w:val="350"/>
        </w:trPr>
        <w:tc>
          <w:tcPr>
            <w:tcW w:w="3536" w:type="dxa"/>
          </w:tcPr>
          <w:p w:rsidR="001530AA" w:rsidRDefault="0077033B" w:rsidP="0077033B">
            <w:pPr>
              <w:pStyle w:val="libPoem"/>
            </w:pPr>
            <w:r>
              <w:rPr>
                <w:rFonts w:hint="cs"/>
                <w:rtl/>
              </w:rPr>
              <w:t>م</w:t>
            </w:r>
            <w:r w:rsidR="001530AA">
              <w:rPr>
                <w:rFonts w:hint="cs"/>
                <w:rtl/>
              </w:rPr>
              <w:t xml:space="preserve">والاتهم </w:t>
            </w:r>
            <w:r>
              <w:rPr>
                <w:rFonts w:hint="cs"/>
                <w:rtl/>
              </w:rPr>
              <w:t>فر</w:t>
            </w:r>
            <w:r w:rsidR="001530AA">
              <w:rPr>
                <w:rFonts w:hint="cs"/>
                <w:rtl/>
              </w:rPr>
              <w:t>ضٌ وحبّهمُ هدىً</w:t>
            </w:r>
            <w:r w:rsidR="001530AA" w:rsidRPr="00725071">
              <w:rPr>
                <w:rStyle w:val="libPoemTiniChar0"/>
                <w:rtl/>
              </w:rPr>
              <w:br/>
              <w:t> </w:t>
            </w:r>
          </w:p>
        </w:tc>
        <w:tc>
          <w:tcPr>
            <w:tcW w:w="272" w:type="dxa"/>
          </w:tcPr>
          <w:p w:rsidR="001530AA" w:rsidRDefault="001530AA" w:rsidP="00562114">
            <w:pPr>
              <w:pStyle w:val="libPoem"/>
              <w:rPr>
                <w:rtl/>
              </w:rPr>
            </w:pPr>
          </w:p>
        </w:tc>
        <w:tc>
          <w:tcPr>
            <w:tcW w:w="3502" w:type="dxa"/>
          </w:tcPr>
          <w:p w:rsidR="001530AA" w:rsidRDefault="001530AA" w:rsidP="0077033B">
            <w:pPr>
              <w:pStyle w:val="libPoem"/>
            </w:pPr>
            <w:r>
              <w:rPr>
                <w:rFonts w:hint="cs"/>
                <w:rtl/>
              </w:rPr>
              <w:t>و</w:t>
            </w:r>
            <w:r w:rsidR="0077033B">
              <w:rPr>
                <w:rFonts w:hint="cs"/>
                <w:rtl/>
              </w:rPr>
              <w:t>ط</w:t>
            </w:r>
            <w:r>
              <w:rPr>
                <w:rFonts w:hint="cs"/>
                <w:rtl/>
              </w:rPr>
              <w:t xml:space="preserve">اعتهم ودٌّ وودُّهمُ </w:t>
            </w:r>
            <w:r w:rsidR="0077033B">
              <w:rPr>
                <w:rFonts w:hint="cs"/>
                <w:rtl/>
              </w:rPr>
              <w:t>ت</w:t>
            </w:r>
            <w:r>
              <w:rPr>
                <w:rFonts w:hint="cs"/>
                <w:rtl/>
              </w:rPr>
              <w:t>قوى</w:t>
            </w:r>
            <w:r w:rsidRPr="00725071">
              <w:rPr>
                <w:rStyle w:val="libPoemTiniChar0"/>
                <w:rtl/>
              </w:rPr>
              <w:br/>
              <w:t> </w:t>
            </w:r>
          </w:p>
        </w:tc>
      </w:tr>
    </w:tbl>
    <w:p w:rsidR="00FC68F2" w:rsidRDefault="00FC68F2" w:rsidP="001530AA">
      <w:pPr>
        <w:pStyle w:val="libNormal"/>
        <w:rPr>
          <w:rtl/>
        </w:rPr>
      </w:pPr>
      <w:r>
        <w:rPr>
          <w:rFonts w:hint="cs"/>
          <w:rtl/>
        </w:rPr>
        <w:t>وذكر الشبلنجي في نور الأبصار ص 13 لأبي الحسن بن جبير</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1530AA" w:rsidTr="001530AA">
        <w:trPr>
          <w:trHeight w:val="350"/>
        </w:trPr>
        <w:tc>
          <w:tcPr>
            <w:tcW w:w="3536" w:type="dxa"/>
          </w:tcPr>
          <w:p w:rsidR="001530AA" w:rsidRDefault="001530AA" w:rsidP="001530AA">
            <w:pPr>
              <w:pStyle w:val="libPoem"/>
            </w:pPr>
            <w:r>
              <w:rPr>
                <w:rFonts w:hint="cs"/>
                <w:rtl/>
              </w:rPr>
              <w:t>أُحبُّ النبيّ المصطفى وإبن عمِّه</w:t>
            </w:r>
            <w:r w:rsidRPr="00725071">
              <w:rPr>
                <w:rStyle w:val="libPoemTiniChar0"/>
                <w:rtl/>
              </w:rPr>
              <w:br/>
              <w:t> </w:t>
            </w:r>
          </w:p>
        </w:tc>
        <w:tc>
          <w:tcPr>
            <w:tcW w:w="272" w:type="dxa"/>
          </w:tcPr>
          <w:p w:rsidR="001530AA" w:rsidRDefault="001530AA" w:rsidP="00562114">
            <w:pPr>
              <w:pStyle w:val="libPoem"/>
              <w:rPr>
                <w:rtl/>
              </w:rPr>
            </w:pPr>
          </w:p>
        </w:tc>
        <w:tc>
          <w:tcPr>
            <w:tcW w:w="3502" w:type="dxa"/>
          </w:tcPr>
          <w:p w:rsidR="001530AA" w:rsidRDefault="001530AA" w:rsidP="00562114">
            <w:pPr>
              <w:pStyle w:val="libPoem"/>
            </w:pPr>
            <w:r>
              <w:rPr>
                <w:rFonts w:hint="cs"/>
                <w:rtl/>
              </w:rPr>
              <w:t>عليّاً وسبطيه وفاطمة الزَّهرا</w:t>
            </w:r>
            <w:r w:rsidRPr="00725071">
              <w:rPr>
                <w:rStyle w:val="libPoemTiniChar0"/>
                <w:rtl/>
              </w:rPr>
              <w:br/>
              <w:t> </w:t>
            </w:r>
          </w:p>
        </w:tc>
      </w:tr>
      <w:tr w:rsidR="001530AA" w:rsidTr="001530AA">
        <w:trPr>
          <w:trHeight w:val="350"/>
        </w:trPr>
        <w:tc>
          <w:tcPr>
            <w:tcW w:w="3536" w:type="dxa"/>
          </w:tcPr>
          <w:p w:rsidR="001530AA" w:rsidRDefault="001530AA" w:rsidP="00562114">
            <w:pPr>
              <w:pStyle w:val="libPoem"/>
            </w:pPr>
            <w:r>
              <w:rPr>
                <w:rFonts w:hint="cs"/>
                <w:rtl/>
              </w:rPr>
              <w:t>همُ أهل بيت أذهب الرجس عنهمُ</w:t>
            </w:r>
            <w:r w:rsidRPr="00725071">
              <w:rPr>
                <w:rStyle w:val="libPoemTiniChar0"/>
                <w:rtl/>
              </w:rPr>
              <w:br/>
              <w:t> </w:t>
            </w:r>
          </w:p>
        </w:tc>
        <w:tc>
          <w:tcPr>
            <w:tcW w:w="272" w:type="dxa"/>
          </w:tcPr>
          <w:p w:rsidR="001530AA" w:rsidRDefault="001530AA" w:rsidP="00562114">
            <w:pPr>
              <w:pStyle w:val="libPoem"/>
              <w:rPr>
                <w:rtl/>
              </w:rPr>
            </w:pPr>
          </w:p>
        </w:tc>
        <w:tc>
          <w:tcPr>
            <w:tcW w:w="3502" w:type="dxa"/>
          </w:tcPr>
          <w:p w:rsidR="001530AA" w:rsidRDefault="001530AA" w:rsidP="00562114">
            <w:pPr>
              <w:pStyle w:val="libPoem"/>
            </w:pPr>
            <w:r>
              <w:rPr>
                <w:rFonts w:hint="cs"/>
                <w:rtl/>
              </w:rPr>
              <w:t>وأطلعهم اُفق الهدى أنجماً زهرا</w:t>
            </w:r>
            <w:r w:rsidRPr="00725071">
              <w:rPr>
                <w:rStyle w:val="libPoemTiniChar0"/>
                <w:rtl/>
              </w:rPr>
              <w:br/>
              <w:t> </w:t>
            </w:r>
          </w:p>
        </w:tc>
      </w:tr>
      <w:tr w:rsidR="001530AA" w:rsidTr="001530AA">
        <w:trPr>
          <w:trHeight w:val="350"/>
        </w:trPr>
        <w:tc>
          <w:tcPr>
            <w:tcW w:w="3536" w:type="dxa"/>
          </w:tcPr>
          <w:p w:rsidR="001530AA" w:rsidRDefault="001530AA" w:rsidP="00562114">
            <w:pPr>
              <w:pStyle w:val="libPoem"/>
            </w:pPr>
            <w:r>
              <w:rPr>
                <w:rFonts w:hint="cs"/>
                <w:rtl/>
              </w:rPr>
              <w:t>موالاتهم فرضٌ على كلِّ مسلم</w:t>
            </w:r>
            <w:r w:rsidRPr="00725071">
              <w:rPr>
                <w:rStyle w:val="libPoemTiniChar0"/>
                <w:rtl/>
              </w:rPr>
              <w:br/>
              <w:t> </w:t>
            </w:r>
          </w:p>
        </w:tc>
        <w:tc>
          <w:tcPr>
            <w:tcW w:w="272" w:type="dxa"/>
          </w:tcPr>
          <w:p w:rsidR="001530AA" w:rsidRDefault="001530AA" w:rsidP="00562114">
            <w:pPr>
              <w:pStyle w:val="libPoem"/>
              <w:rPr>
                <w:rtl/>
              </w:rPr>
            </w:pPr>
          </w:p>
        </w:tc>
        <w:tc>
          <w:tcPr>
            <w:tcW w:w="3502" w:type="dxa"/>
          </w:tcPr>
          <w:p w:rsidR="001530AA" w:rsidRDefault="001530AA" w:rsidP="00562114">
            <w:pPr>
              <w:pStyle w:val="libPoem"/>
            </w:pPr>
            <w:r>
              <w:rPr>
                <w:rFonts w:hint="cs"/>
                <w:rtl/>
              </w:rPr>
              <w:t>وحبّهمُ أسنى الذخائر للأُخرى</w:t>
            </w:r>
            <w:r w:rsidRPr="00725071">
              <w:rPr>
                <w:rStyle w:val="libPoemTiniChar0"/>
                <w:rtl/>
              </w:rPr>
              <w:br/>
              <w:t> </w:t>
            </w:r>
          </w:p>
        </w:tc>
      </w:tr>
      <w:tr w:rsidR="001530AA" w:rsidTr="001530AA">
        <w:trPr>
          <w:trHeight w:val="350"/>
        </w:trPr>
        <w:tc>
          <w:tcPr>
            <w:tcW w:w="3536" w:type="dxa"/>
          </w:tcPr>
          <w:p w:rsidR="001530AA" w:rsidRDefault="001530AA" w:rsidP="00562114">
            <w:pPr>
              <w:pStyle w:val="libPoem"/>
            </w:pPr>
            <w:r>
              <w:rPr>
                <w:rFonts w:hint="cs"/>
                <w:rtl/>
              </w:rPr>
              <w:t xml:space="preserve">وما أنا للصحب الكرام </w:t>
            </w:r>
            <w:r w:rsidR="0077033B">
              <w:rPr>
                <w:rFonts w:hint="cs"/>
                <w:rtl/>
              </w:rPr>
              <w:t>بم</w:t>
            </w:r>
            <w:r>
              <w:rPr>
                <w:rFonts w:hint="cs"/>
                <w:rtl/>
              </w:rPr>
              <w:t>بغض</w:t>
            </w:r>
            <w:r w:rsidRPr="00725071">
              <w:rPr>
                <w:rStyle w:val="libPoemTiniChar0"/>
                <w:rtl/>
              </w:rPr>
              <w:br/>
              <w:t> </w:t>
            </w:r>
          </w:p>
        </w:tc>
        <w:tc>
          <w:tcPr>
            <w:tcW w:w="272" w:type="dxa"/>
          </w:tcPr>
          <w:p w:rsidR="001530AA" w:rsidRDefault="001530AA" w:rsidP="00562114">
            <w:pPr>
              <w:pStyle w:val="libPoem"/>
              <w:rPr>
                <w:rtl/>
              </w:rPr>
            </w:pPr>
          </w:p>
        </w:tc>
        <w:tc>
          <w:tcPr>
            <w:tcW w:w="3502" w:type="dxa"/>
          </w:tcPr>
          <w:p w:rsidR="001530AA" w:rsidRDefault="001530AA" w:rsidP="00562114">
            <w:pPr>
              <w:pStyle w:val="libPoem"/>
            </w:pPr>
            <w:r>
              <w:rPr>
                <w:rFonts w:hint="cs"/>
                <w:rtl/>
              </w:rPr>
              <w:t>فإنّي أرى ا</w:t>
            </w:r>
            <w:r w:rsidR="0077033B">
              <w:rPr>
                <w:rFonts w:hint="cs"/>
                <w:rtl/>
              </w:rPr>
              <w:t>لب</w:t>
            </w:r>
            <w:r>
              <w:rPr>
                <w:rFonts w:hint="cs"/>
                <w:rtl/>
              </w:rPr>
              <w:t>غضاء في حقِّهم كفرا</w:t>
            </w:r>
            <w:r w:rsidRPr="00725071">
              <w:rPr>
                <w:rStyle w:val="libPoemTiniChar0"/>
                <w:rtl/>
              </w:rPr>
              <w:br/>
              <w:t> </w:t>
            </w:r>
          </w:p>
        </w:tc>
      </w:tr>
    </w:tbl>
    <w:p w:rsidR="00FC68F2" w:rsidRDefault="001530AA" w:rsidP="001530AA">
      <w:pPr>
        <w:pStyle w:val="libBold2"/>
        <w:rPr>
          <w:rtl/>
        </w:rPr>
      </w:pPr>
      <w:r>
        <w:rPr>
          <w:rFonts w:hint="cs"/>
          <w:rtl/>
        </w:rPr>
        <w:t>*</w:t>
      </w:r>
      <w:r w:rsidR="00E50A91">
        <w:rPr>
          <w:rFonts w:hint="cs"/>
          <w:rtl/>
        </w:rPr>
        <w:t>(</w:t>
      </w:r>
      <w:r w:rsidR="00FC68F2">
        <w:rPr>
          <w:rFonts w:hint="cs"/>
          <w:rtl/>
        </w:rPr>
        <w:t>قوله</w:t>
      </w:r>
      <w:r w:rsidR="00E50A91">
        <w:rPr>
          <w:rFonts w:hint="cs"/>
          <w:rtl/>
        </w:rPr>
        <w:t>)</w:t>
      </w:r>
      <w:r>
        <w:rPr>
          <w:rFonts w:hint="cs"/>
          <w:rtl/>
        </w:rPr>
        <w:t>*:</w:t>
      </w:r>
    </w:p>
    <w:tbl>
      <w:tblPr>
        <w:tblStyle w:val="TableGrid"/>
        <w:bidiVisual/>
        <w:tblW w:w="4562" w:type="pct"/>
        <w:tblInd w:w="384" w:type="dxa"/>
        <w:tblLook w:val="04A0"/>
      </w:tblPr>
      <w:tblGrid>
        <w:gridCol w:w="3536"/>
        <w:gridCol w:w="272"/>
        <w:gridCol w:w="3502"/>
      </w:tblGrid>
      <w:tr w:rsidR="001530AA" w:rsidTr="00562114">
        <w:trPr>
          <w:trHeight w:val="350"/>
        </w:trPr>
        <w:tc>
          <w:tcPr>
            <w:tcW w:w="3536" w:type="dxa"/>
          </w:tcPr>
          <w:p w:rsidR="001530AA" w:rsidRDefault="001530AA" w:rsidP="00562114">
            <w:pPr>
              <w:pStyle w:val="libPoem"/>
            </w:pPr>
            <w:r>
              <w:rPr>
                <w:rFonts w:hint="cs"/>
                <w:rtl/>
              </w:rPr>
              <w:t>وهم الصراط فمستقيمٌ</w:t>
            </w:r>
            <w:r w:rsidRPr="00725071">
              <w:rPr>
                <w:rStyle w:val="libPoemTiniChar0"/>
                <w:rtl/>
              </w:rPr>
              <w:br/>
              <w:t> </w:t>
            </w:r>
          </w:p>
        </w:tc>
        <w:tc>
          <w:tcPr>
            <w:tcW w:w="272" w:type="dxa"/>
          </w:tcPr>
          <w:p w:rsidR="001530AA" w:rsidRDefault="001530AA" w:rsidP="00562114">
            <w:pPr>
              <w:pStyle w:val="libPoem"/>
              <w:rPr>
                <w:rtl/>
              </w:rPr>
            </w:pPr>
          </w:p>
        </w:tc>
        <w:tc>
          <w:tcPr>
            <w:tcW w:w="3502" w:type="dxa"/>
          </w:tcPr>
          <w:p w:rsidR="001530AA" w:rsidRDefault="001530AA" w:rsidP="00562114">
            <w:pPr>
              <w:pStyle w:val="libPoem"/>
            </w:pPr>
            <w:r>
              <w:rPr>
                <w:rFonts w:hint="cs"/>
                <w:rtl/>
              </w:rPr>
              <w:t>فوقه ناجٍ وناكبْ</w:t>
            </w:r>
            <w:r w:rsidRPr="00725071">
              <w:rPr>
                <w:rStyle w:val="libPoemTiniChar0"/>
                <w:rtl/>
              </w:rPr>
              <w:br/>
              <w:t> </w:t>
            </w:r>
          </w:p>
        </w:tc>
      </w:tr>
    </w:tbl>
    <w:p w:rsidR="00FC68F2" w:rsidRDefault="00FC68F2" w:rsidP="001530AA">
      <w:pPr>
        <w:pStyle w:val="libNormal"/>
        <w:rPr>
          <w:rtl/>
        </w:rPr>
      </w:pPr>
      <w:r>
        <w:rPr>
          <w:rFonts w:hint="cs"/>
          <w:rtl/>
        </w:rPr>
        <w:t xml:space="preserve">أخرج الثعلبي في </w:t>
      </w:r>
      <w:r w:rsidR="001530AA">
        <w:rPr>
          <w:rFonts w:hint="cs"/>
          <w:rtl/>
        </w:rPr>
        <w:t>«</w:t>
      </w:r>
      <w:r>
        <w:rPr>
          <w:rFonts w:hint="cs"/>
          <w:rtl/>
        </w:rPr>
        <w:t>الكشف والبيان</w:t>
      </w:r>
      <w:r w:rsidR="001530AA">
        <w:rPr>
          <w:rFonts w:hint="cs"/>
          <w:rtl/>
        </w:rPr>
        <w:t>»</w:t>
      </w:r>
      <w:r>
        <w:rPr>
          <w:rFonts w:hint="cs"/>
          <w:rtl/>
        </w:rPr>
        <w:t xml:space="preserve"> في قوله تعالى</w:t>
      </w:r>
      <w:r w:rsidR="00D05209">
        <w:rPr>
          <w:rFonts w:hint="cs"/>
          <w:rtl/>
        </w:rPr>
        <w:t>:</w:t>
      </w:r>
      <w:r>
        <w:rPr>
          <w:rFonts w:hint="cs"/>
          <w:rtl/>
        </w:rPr>
        <w:t xml:space="preserve"> </w:t>
      </w:r>
      <w:r w:rsidR="001530AA" w:rsidRPr="00963AA7">
        <w:rPr>
          <w:rStyle w:val="libAlaemChar"/>
          <w:rFonts w:hint="cs"/>
          <w:rtl/>
        </w:rPr>
        <w:t>(</w:t>
      </w:r>
      <w:r w:rsidR="001530AA" w:rsidRPr="001530AA">
        <w:rPr>
          <w:rStyle w:val="libAieChar"/>
          <w:rFonts w:hint="cs"/>
          <w:rtl/>
        </w:rPr>
        <w:t>اهْدِنَا</w:t>
      </w:r>
      <w:r w:rsidR="001530AA" w:rsidRPr="001530AA">
        <w:rPr>
          <w:rStyle w:val="libAieChar"/>
          <w:rtl/>
        </w:rPr>
        <w:t xml:space="preserve"> </w:t>
      </w:r>
      <w:r w:rsidR="001530AA" w:rsidRPr="001530AA">
        <w:rPr>
          <w:rStyle w:val="libAieChar"/>
          <w:rFonts w:hint="cs"/>
          <w:rtl/>
        </w:rPr>
        <w:t>الصِّرَاطَ</w:t>
      </w:r>
      <w:r w:rsidR="001530AA" w:rsidRPr="001530AA">
        <w:rPr>
          <w:rStyle w:val="libAieChar"/>
          <w:rtl/>
        </w:rPr>
        <w:t xml:space="preserve"> </w:t>
      </w:r>
      <w:r w:rsidR="001530AA" w:rsidRPr="001530AA">
        <w:rPr>
          <w:rStyle w:val="libAieChar"/>
          <w:rFonts w:hint="cs"/>
          <w:rtl/>
        </w:rPr>
        <w:t>الْمُسْتَقِيمَ</w:t>
      </w:r>
      <w:r w:rsidR="001530AA" w:rsidRPr="00963AA7">
        <w:rPr>
          <w:rStyle w:val="libAlaemChar"/>
          <w:rFonts w:hint="cs"/>
          <w:rtl/>
        </w:rPr>
        <w:t>)</w:t>
      </w:r>
      <w:r>
        <w:rPr>
          <w:rFonts w:hint="cs"/>
          <w:rtl/>
        </w:rPr>
        <w:t>. قال مسلم بن حي</w:t>
      </w:r>
      <w:r w:rsidR="001530AA">
        <w:rPr>
          <w:rFonts w:hint="cs"/>
          <w:rtl/>
        </w:rPr>
        <w:t>ّ</w:t>
      </w:r>
      <w:r>
        <w:rPr>
          <w:rFonts w:hint="cs"/>
          <w:rtl/>
        </w:rPr>
        <w:t>ان</w:t>
      </w:r>
      <w:r w:rsidR="00D05209">
        <w:rPr>
          <w:rFonts w:hint="cs"/>
          <w:rtl/>
        </w:rPr>
        <w:t>:</w:t>
      </w:r>
      <w:r>
        <w:rPr>
          <w:rFonts w:hint="cs"/>
          <w:rtl/>
        </w:rPr>
        <w:t xml:space="preserve"> سمعت أبا ب</w:t>
      </w:r>
      <w:r w:rsidR="001530AA">
        <w:rPr>
          <w:rFonts w:hint="cs"/>
          <w:rtl/>
        </w:rPr>
        <w:t>ُ</w:t>
      </w:r>
      <w:r>
        <w:rPr>
          <w:rFonts w:hint="cs"/>
          <w:rtl/>
        </w:rPr>
        <w:t>ريدة يقول</w:t>
      </w:r>
      <w:r w:rsidR="00D05209">
        <w:rPr>
          <w:rFonts w:hint="cs"/>
          <w:rtl/>
        </w:rPr>
        <w:t>:</w:t>
      </w:r>
      <w:r>
        <w:rPr>
          <w:rFonts w:hint="cs"/>
          <w:rtl/>
        </w:rPr>
        <w:t xml:space="preserve"> صراط محمد وآله. </w:t>
      </w:r>
    </w:p>
    <w:p w:rsidR="00FC68F2" w:rsidRDefault="00FC68F2" w:rsidP="001530AA">
      <w:pPr>
        <w:pStyle w:val="libNormal"/>
        <w:rPr>
          <w:rtl/>
        </w:rPr>
      </w:pPr>
      <w:r>
        <w:rPr>
          <w:rFonts w:hint="cs"/>
          <w:rtl/>
        </w:rPr>
        <w:t>وفي تفسير وكيع بن الجراح عن سفيان الثوري عن السد</w:t>
      </w:r>
      <w:r w:rsidR="001530AA">
        <w:rPr>
          <w:rFonts w:hint="cs"/>
          <w:rtl/>
        </w:rPr>
        <w:t>ّ</w:t>
      </w:r>
      <w:r>
        <w:rPr>
          <w:rFonts w:hint="cs"/>
          <w:rtl/>
        </w:rPr>
        <w:t>ي عن أسباط ومجاهد عن عبد الله بن</w:t>
      </w:r>
      <w:r w:rsidR="003B6AE3">
        <w:rPr>
          <w:rFonts w:hint="cs"/>
          <w:rtl/>
        </w:rPr>
        <w:t xml:space="preserve"> عبّاس </w:t>
      </w:r>
      <w:r>
        <w:rPr>
          <w:rFonts w:hint="cs"/>
          <w:rtl/>
        </w:rPr>
        <w:t>في قوله تعالى</w:t>
      </w:r>
      <w:r w:rsidR="00D05209">
        <w:rPr>
          <w:rFonts w:hint="cs"/>
          <w:rtl/>
        </w:rPr>
        <w:t>:</w:t>
      </w:r>
      <w:r>
        <w:rPr>
          <w:rFonts w:hint="cs"/>
          <w:rtl/>
        </w:rPr>
        <w:t xml:space="preserve"> </w:t>
      </w:r>
      <w:r w:rsidR="001530AA" w:rsidRPr="00963AA7">
        <w:rPr>
          <w:rStyle w:val="libAlaemChar"/>
          <w:rFonts w:hint="cs"/>
          <w:rtl/>
        </w:rPr>
        <w:t>(</w:t>
      </w:r>
      <w:r w:rsidR="001530AA" w:rsidRPr="001530AA">
        <w:rPr>
          <w:rStyle w:val="libAieChar"/>
          <w:rFonts w:hint="cs"/>
          <w:rtl/>
        </w:rPr>
        <w:t>اهْدِنَا</w:t>
      </w:r>
      <w:r w:rsidR="001530AA" w:rsidRPr="001530AA">
        <w:rPr>
          <w:rStyle w:val="libAieChar"/>
          <w:rtl/>
        </w:rPr>
        <w:t xml:space="preserve"> </w:t>
      </w:r>
      <w:r w:rsidR="001530AA" w:rsidRPr="001530AA">
        <w:rPr>
          <w:rStyle w:val="libAieChar"/>
          <w:rFonts w:hint="cs"/>
          <w:rtl/>
        </w:rPr>
        <w:t>الصِّرَاطَ</w:t>
      </w:r>
      <w:r w:rsidR="001530AA" w:rsidRPr="001530AA">
        <w:rPr>
          <w:rStyle w:val="libAieChar"/>
          <w:rtl/>
        </w:rPr>
        <w:t xml:space="preserve"> </w:t>
      </w:r>
      <w:r w:rsidR="001530AA" w:rsidRPr="001530AA">
        <w:rPr>
          <w:rStyle w:val="libAieChar"/>
          <w:rFonts w:hint="cs"/>
          <w:rtl/>
        </w:rPr>
        <w:t>الْمُسْتَقِيمَ</w:t>
      </w:r>
      <w:r w:rsidR="001530AA" w:rsidRPr="00963AA7">
        <w:rPr>
          <w:rStyle w:val="libAlaemChar"/>
          <w:rFonts w:hint="cs"/>
          <w:rtl/>
        </w:rPr>
        <w:t>)</w:t>
      </w:r>
      <w:r>
        <w:rPr>
          <w:rFonts w:hint="cs"/>
          <w:rtl/>
        </w:rPr>
        <w:t>. قال</w:t>
      </w:r>
      <w:r w:rsidR="00D05209">
        <w:rPr>
          <w:rFonts w:hint="cs"/>
          <w:rtl/>
        </w:rPr>
        <w:t>:</w:t>
      </w:r>
      <w:r>
        <w:rPr>
          <w:rFonts w:hint="cs"/>
          <w:rtl/>
        </w:rPr>
        <w:t xml:space="preserve"> قولوا معاشر العباد أرشدنا إلى حب</w:t>
      </w:r>
      <w:r w:rsidR="001530AA">
        <w:rPr>
          <w:rFonts w:hint="cs"/>
          <w:rtl/>
        </w:rPr>
        <w:t>ِّ</w:t>
      </w:r>
      <w:r>
        <w:rPr>
          <w:rFonts w:hint="cs"/>
          <w:rtl/>
        </w:rPr>
        <w:t xml:space="preserve"> محمد وأهل بيته. </w:t>
      </w:r>
    </w:p>
    <w:p w:rsidR="00FC68F2" w:rsidRDefault="00FC68F2" w:rsidP="001530AA">
      <w:pPr>
        <w:pStyle w:val="libNormal"/>
        <w:rPr>
          <w:rtl/>
        </w:rPr>
      </w:pPr>
      <w:r w:rsidRPr="00D423FD">
        <w:rPr>
          <w:rFonts w:hint="cs"/>
          <w:rtl/>
        </w:rPr>
        <w:t>وأخرج</w:t>
      </w:r>
      <w:r w:rsidR="009A3912">
        <w:rPr>
          <w:rFonts w:hint="cs"/>
          <w:rtl/>
        </w:rPr>
        <w:t xml:space="preserve"> الحمّويي </w:t>
      </w:r>
      <w:r w:rsidRPr="00D423FD">
        <w:rPr>
          <w:rFonts w:hint="cs"/>
          <w:rtl/>
        </w:rPr>
        <w:t xml:space="preserve">في </w:t>
      </w:r>
      <w:r w:rsidR="001530AA">
        <w:rPr>
          <w:rFonts w:hint="cs"/>
          <w:rtl/>
        </w:rPr>
        <w:t>«</w:t>
      </w:r>
      <w:r w:rsidRPr="00D423FD">
        <w:rPr>
          <w:rFonts w:hint="cs"/>
          <w:rtl/>
        </w:rPr>
        <w:t>الفرايد</w:t>
      </w:r>
      <w:r w:rsidR="001530AA">
        <w:rPr>
          <w:rFonts w:hint="cs"/>
          <w:rtl/>
        </w:rPr>
        <w:t>»</w:t>
      </w:r>
      <w:r w:rsidRPr="00D423FD">
        <w:rPr>
          <w:rFonts w:hint="cs"/>
          <w:rtl/>
        </w:rPr>
        <w:t xml:space="preserve"> بإسناده عن أصبغ بن نباتة عن علي</w:t>
      </w:r>
      <w:r w:rsidR="001530AA">
        <w:rPr>
          <w:rFonts w:hint="cs"/>
          <w:rtl/>
        </w:rPr>
        <w:t>ّ</w:t>
      </w:r>
      <w:r w:rsidRPr="00D423FD">
        <w:rPr>
          <w:rFonts w:hint="cs"/>
          <w:rtl/>
        </w:rPr>
        <w:t xml:space="preserve"> عليه الس</w:t>
      </w:r>
      <w:r w:rsidR="001530AA">
        <w:rPr>
          <w:rFonts w:hint="cs"/>
          <w:rtl/>
        </w:rPr>
        <w:t>ّ</w:t>
      </w:r>
      <w:r w:rsidRPr="00D423FD">
        <w:rPr>
          <w:rFonts w:hint="cs"/>
          <w:rtl/>
        </w:rPr>
        <w:t>لام في قوله تعالى</w:t>
      </w:r>
      <w:r w:rsidR="00D05209">
        <w:rPr>
          <w:rFonts w:hint="cs"/>
          <w:rtl/>
        </w:rPr>
        <w:t>:</w:t>
      </w:r>
      <w:r w:rsidRPr="00D423FD">
        <w:rPr>
          <w:rFonts w:hint="cs"/>
          <w:rtl/>
        </w:rPr>
        <w:t xml:space="preserve"> </w:t>
      </w:r>
      <w:r w:rsidRPr="00963AA7">
        <w:rPr>
          <w:rStyle w:val="libAlaemChar"/>
          <w:rFonts w:hint="cs"/>
          <w:rtl/>
        </w:rPr>
        <w:t>(</w:t>
      </w:r>
      <w:r w:rsidRPr="00FC68F2">
        <w:rPr>
          <w:rStyle w:val="libAieChar"/>
          <w:rFonts w:hint="cs"/>
          <w:rtl/>
        </w:rPr>
        <w:t>وَإِنّ الّذِينَ لاَ يُؤْمِنُونَ بِالْآخِرَةِ عَنِ الصّرَاطِ لَنَاكِبُونَ</w:t>
      </w:r>
      <w:r w:rsidRPr="00963AA7">
        <w:rPr>
          <w:rStyle w:val="libAlaemChar"/>
          <w:rFonts w:hint="cs"/>
          <w:rtl/>
        </w:rPr>
        <w:t>)</w:t>
      </w:r>
      <w:r w:rsidRPr="00D423FD">
        <w:rPr>
          <w:rFonts w:hint="cs"/>
          <w:rtl/>
        </w:rPr>
        <w:t xml:space="preserve"> </w:t>
      </w:r>
      <w:r w:rsidRPr="001C36A7">
        <w:rPr>
          <w:rStyle w:val="libFootnotenumChar"/>
          <w:rFonts w:hint="cs"/>
          <w:rtl/>
        </w:rPr>
        <w:t>(1)</w:t>
      </w:r>
      <w:r w:rsidRPr="00D423FD">
        <w:rPr>
          <w:rFonts w:hint="cs"/>
          <w:rtl/>
        </w:rPr>
        <w:t xml:space="preserve"> قال</w:t>
      </w:r>
      <w:r w:rsidR="00D05209">
        <w:rPr>
          <w:rFonts w:hint="cs"/>
          <w:rtl/>
        </w:rPr>
        <w:t>:</w:t>
      </w:r>
      <w:r w:rsidRPr="00D423FD">
        <w:rPr>
          <w:rFonts w:hint="cs"/>
          <w:rtl/>
        </w:rPr>
        <w:t xml:space="preserve"> الص</w:t>
      </w:r>
      <w:r w:rsidR="001530AA">
        <w:rPr>
          <w:rFonts w:hint="cs"/>
          <w:rtl/>
        </w:rPr>
        <w:t>ِّ</w:t>
      </w:r>
      <w:r w:rsidRPr="00D423FD">
        <w:rPr>
          <w:rFonts w:hint="cs"/>
          <w:rtl/>
        </w:rPr>
        <w:t xml:space="preserve">راط ولايتنا أهل البيت. </w:t>
      </w:r>
    </w:p>
    <w:p w:rsidR="00FC68F2" w:rsidRDefault="00FC68F2" w:rsidP="00017746">
      <w:pPr>
        <w:pStyle w:val="libNormal"/>
        <w:rPr>
          <w:rtl/>
        </w:rPr>
      </w:pPr>
      <w:r>
        <w:rPr>
          <w:rFonts w:hint="cs"/>
          <w:rtl/>
        </w:rPr>
        <w:t xml:space="preserve">وأخرج الخوارزمي في </w:t>
      </w:r>
      <w:r w:rsidR="001530AA">
        <w:rPr>
          <w:rFonts w:hint="cs"/>
          <w:rtl/>
        </w:rPr>
        <w:t>«</w:t>
      </w:r>
      <w:r>
        <w:rPr>
          <w:rFonts w:hint="cs"/>
          <w:rtl/>
        </w:rPr>
        <w:t>المناقب</w:t>
      </w:r>
      <w:r w:rsidR="001530AA">
        <w:rPr>
          <w:rFonts w:hint="cs"/>
          <w:rtl/>
        </w:rPr>
        <w:t>»</w:t>
      </w:r>
      <w:r w:rsidR="00D05209">
        <w:rPr>
          <w:rFonts w:hint="cs"/>
          <w:rtl/>
        </w:rPr>
        <w:t>:</w:t>
      </w:r>
      <w:r>
        <w:rPr>
          <w:rFonts w:hint="cs"/>
          <w:rtl/>
        </w:rPr>
        <w:t xml:space="preserve"> الصراط صراطان</w:t>
      </w:r>
      <w:r w:rsidR="00D05209">
        <w:rPr>
          <w:rFonts w:hint="cs"/>
          <w:rtl/>
        </w:rPr>
        <w:t>:</w:t>
      </w:r>
      <w:r>
        <w:rPr>
          <w:rFonts w:hint="cs"/>
          <w:rtl/>
        </w:rPr>
        <w:t xml:space="preserve"> صراط</w:t>
      </w:r>
      <w:r w:rsidR="00017746">
        <w:rPr>
          <w:rFonts w:hint="cs"/>
          <w:rtl/>
        </w:rPr>
        <w:t>ٌ</w:t>
      </w:r>
      <w:r>
        <w:rPr>
          <w:rFonts w:hint="cs"/>
          <w:rtl/>
        </w:rPr>
        <w:t xml:space="preserve"> في الدنيا. وصراط</w:t>
      </w:r>
      <w:r w:rsidR="00017746">
        <w:rPr>
          <w:rFonts w:hint="cs"/>
          <w:rtl/>
        </w:rPr>
        <w:t>ٌ</w:t>
      </w:r>
      <w:r>
        <w:rPr>
          <w:rFonts w:hint="cs"/>
          <w:rtl/>
        </w:rPr>
        <w:t xml:space="preserve"> في الآخرة. فأم</w:t>
      </w:r>
      <w:r w:rsidR="00017746">
        <w:rPr>
          <w:rFonts w:hint="cs"/>
          <w:rtl/>
        </w:rPr>
        <w:t>ّ</w:t>
      </w:r>
      <w:r>
        <w:rPr>
          <w:rFonts w:hint="cs"/>
          <w:rtl/>
        </w:rPr>
        <w:t>ا صراط الدنيا فهو علي</w:t>
      </w:r>
      <w:r w:rsidR="00017746">
        <w:rPr>
          <w:rFonts w:hint="cs"/>
          <w:rtl/>
        </w:rPr>
        <w:t>ٌّ</w:t>
      </w:r>
      <w:r>
        <w:rPr>
          <w:rFonts w:hint="cs"/>
          <w:rtl/>
        </w:rPr>
        <w:t xml:space="preserve"> بن أبي طالب. وأم</w:t>
      </w:r>
      <w:r w:rsidR="00017746">
        <w:rPr>
          <w:rFonts w:hint="cs"/>
          <w:rtl/>
        </w:rPr>
        <w:t>ّ</w:t>
      </w:r>
      <w:r>
        <w:rPr>
          <w:rFonts w:hint="cs"/>
          <w:rtl/>
        </w:rPr>
        <w:t>ا صراط الآخرة فهو جسر جهنم. م</w:t>
      </w:r>
      <w:r w:rsidR="00017746">
        <w:rPr>
          <w:rFonts w:hint="cs"/>
          <w:rtl/>
        </w:rPr>
        <w:t>َ</w:t>
      </w:r>
      <w:r>
        <w:rPr>
          <w:rFonts w:hint="cs"/>
          <w:rtl/>
        </w:rPr>
        <w:t>ن عرف صراط الدنيا جاز على صراط الآخرة. ويوضح معنى هذا الحديث ما أخرجه</w:t>
      </w:r>
      <w:r w:rsidR="00B42C96">
        <w:rPr>
          <w:rFonts w:hint="cs"/>
          <w:rtl/>
        </w:rPr>
        <w:t xml:space="preserve"> إبن </w:t>
      </w:r>
      <w:r>
        <w:rPr>
          <w:rFonts w:hint="cs"/>
          <w:rtl/>
        </w:rPr>
        <w:t xml:space="preserve">عدي والديلمي كما في </w:t>
      </w:r>
      <w:r w:rsidR="00017746">
        <w:rPr>
          <w:rFonts w:hint="cs"/>
          <w:rtl/>
        </w:rPr>
        <w:t>«</w:t>
      </w:r>
      <w:r>
        <w:rPr>
          <w:rFonts w:hint="cs"/>
          <w:rtl/>
        </w:rPr>
        <w:t>الصواعق</w:t>
      </w:r>
      <w:r w:rsidR="00017746">
        <w:rPr>
          <w:rFonts w:hint="cs"/>
          <w:rtl/>
        </w:rPr>
        <w:t>»</w:t>
      </w:r>
      <w:r>
        <w:rPr>
          <w:rFonts w:hint="cs"/>
          <w:rtl/>
        </w:rPr>
        <w:t xml:space="preserve"> ص 111 عن رسول الله </w:t>
      </w:r>
      <w:r w:rsidR="00133C7C">
        <w:rPr>
          <w:rFonts w:hint="cs"/>
          <w:rtl/>
        </w:rPr>
        <w:t>صلّى الله</w:t>
      </w:r>
      <w:r>
        <w:rPr>
          <w:rFonts w:hint="cs"/>
          <w:rtl/>
        </w:rPr>
        <w:t xml:space="preserve"> </w:t>
      </w:r>
    </w:p>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hint="cs"/>
          <w:rtl/>
        </w:rPr>
        <w:t>1</w:t>
      </w:r>
      <w:r w:rsidR="006233FD">
        <w:rPr>
          <w:rFonts w:hint="cs"/>
          <w:rtl/>
        </w:rPr>
        <w:t xml:space="preserve"> - </w:t>
      </w:r>
      <w:r w:rsidRPr="001C36A7">
        <w:rPr>
          <w:rFonts w:hint="cs"/>
          <w:rtl/>
        </w:rPr>
        <w:t xml:space="preserve">سورة المؤمنون آية 75. </w:t>
      </w:r>
    </w:p>
    <w:p w:rsidR="00FC68F2" w:rsidRPr="00D423FD" w:rsidRDefault="00FC68F2" w:rsidP="006233FD">
      <w:pPr>
        <w:pStyle w:val="libNormal"/>
      </w:pPr>
      <w:r w:rsidRPr="00D423FD">
        <w:rPr>
          <w:rFonts w:hint="cs"/>
          <w:rtl/>
        </w:rPr>
        <w:br w:type="page"/>
      </w:r>
    </w:p>
    <w:p w:rsidR="00FC68F2" w:rsidRDefault="00FC68F2" w:rsidP="00C863B8">
      <w:pPr>
        <w:pStyle w:val="libNormal0"/>
        <w:rPr>
          <w:rtl/>
        </w:rPr>
      </w:pPr>
      <w:r>
        <w:rPr>
          <w:rFonts w:hint="cs"/>
          <w:rtl/>
        </w:rPr>
        <w:t>عليه وآله قال</w:t>
      </w:r>
      <w:r w:rsidR="00D05209">
        <w:rPr>
          <w:rFonts w:hint="cs"/>
          <w:rtl/>
        </w:rPr>
        <w:t>:</w:t>
      </w:r>
      <w:r>
        <w:rPr>
          <w:rFonts w:hint="cs"/>
          <w:rtl/>
        </w:rPr>
        <w:t xml:space="preserve"> أثبتكم على الصراط أشد</w:t>
      </w:r>
      <w:r w:rsidR="00017746">
        <w:rPr>
          <w:rFonts w:hint="cs"/>
          <w:rtl/>
        </w:rPr>
        <w:t>ُّ</w:t>
      </w:r>
      <w:r>
        <w:rPr>
          <w:rFonts w:hint="cs"/>
          <w:rtl/>
        </w:rPr>
        <w:t>كم حب</w:t>
      </w:r>
      <w:r w:rsidR="00017746">
        <w:rPr>
          <w:rFonts w:hint="cs"/>
          <w:rtl/>
        </w:rPr>
        <w:t>ّ</w:t>
      </w:r>
      <w:r>
        <w:rPr>
          <w:rFonts w:hint="cs"/>
          <w:rtl/>
        </w:rPr>
        <w:t>ا</w:t>
      </w:r>
      <w:r w:rsidR="00017746">
        <w:rPr>
          <w:rFonts w:hint="cs"/>
          <w:rtl/>
        </w:rPr>
        <w:t>ً</w:t>
      </w:r>
      <w:r>
        <w:rPr>
          <w:rFonts w:hint="cs"/>
          <w:rtl/>
        </w:rPr>
        <w:t xml:space="preserve"> لأهل بيتي ولأصحابي. </w:t>
      </w:r>
    </w:p>
    <w:p w:rsidR="00FC68F2" w:rsidRDefault="00FC68F2" w:rsidP="00D423FD">
      <w:pPr>
        <w:pStyle w:val="libNormal"/>
        <w:rPr>
          <w:rtl/>
        </w:rPr>
      </w:pPr>
      <w:r>
        <w:rPr>
          <w:rFonts w:hint="cs"/>
          <w:rtl/>
        </w:rPr>
        <w:t xml:space="preserve">وأخرج شيخ </w:t>
      </w:r>
      <w:r w:rsidR="00E50A91">
        <w:rPr>
          <w:rFonts w:hint="cs"/>
          <w:rtl/>
        </w:rPr>
        <w:t>الإسلام</w:t>
      </w:r>
      <w:r w:rsidR="009A3912">
        <w:rPr>
          <w:rFonts w:hint="cs"/>
          <w:rtl/>
        </w:rPr>
        <w:t xml:space="preserve"> الحمّويي </w:t>
      </w:r>
      <w:r>
        <w:rPr>
          <w:rFonts w:hint="cs"/>
          <w:rtl/>
        </w:rPr>
        <w:t>بإسناده في فرايد السمطين في حديث عن الإمام جعفر الص</w:t>
      </w:r>
      <w:r w:rsidR="00017746">
        <w:rPr>
          <w:rFonts w:hint="cs"/>
          <w:rtl/>
        </w:rPr>
        <w:t>ّ</w:t>
      </w:r>
      <w:r>
        <w:rPr>
          <w:rFonts w:hint="cs"/>
          <w:rtl/>
        </w:rPr>
        <w:t>ادق قوله</w:t>
      </w:r>
      <w:r w:rsidR="00D05209">
        <w:rPr>
          <w:rFonts w:hint="cs"/>
          <w:rtl/>
        </w:rPr>
        <w:t>:</w:t>
      </w:r>
      <w:r>
        <w:rPr>
          <w:rFonts w:hint="cs"/>
          <w:rtl/>
        </w:rPr>
        <w:t xml:space="preserve"> نحن خيرة</w:t>
      </w:r>
      <w:r w:rsidR="00017746">
        <w:rPr>
          <w:rFonts w:hint="cs"/>
          <w:rtl/>
        </w:rPr>
        <w:t>ُ</w:t>
      </w:r>
      <w:r>
        <w:rPr>
          <w:rFonts w:hint="cs"/>
          <w:rtl/>
        </w:rPr>
        <w:t xml:space="preserve"> الله ونحن الطريق الواضح والصراط المستقيم إلى الله. </w:t>
      </w:r>
    </w:p>
    <w:p w:rsidR="00C863B8" w:rsidRDefault="00FC68F2" w:rsidP="00D423FD">
      <w:pPr>
        <w:pStyle w:val="libNormal"/>
        <w:rPr>
          <w:rtl/>
        </w:rPr>
      </w:pPr>
      <w:r>
        <w:rPr>
          <w:rFonts w:hint="cs"/>
          <w:rtl/>
        </w:rPr>
        <w:t>فهم الصراط إلى الله فمن تمس</w:t>
      </w:r>
      <w:r w:rsidR="00017746">
        <w:rPr>
          <w:rFonts w:hint="cs"/>
          <w:rtl/>
        </w:rPr>
        <w:t>َّ</w:t>
      </w:r>
      <w:r>
        <w:rPr>
          <w:rFonts w:hint="cs"/>
          <w:rtl/>
        </w:rPr>
        <w:t>ك بهم فقد إت</w:t>
      </w:r>
      <w:r w:rsidR="00017746">
        <w:rPr>
          <w:rFonts w:hint="cs"/>
          <w:rtl/>
        </w:rPr>
        <w:t>َّ</w:t>
      </w:r>
      <w:r>
        <w:rPr>
          <w:rFonts w:hint="cs"/>
          <w:rtl/>
        </w:rPr>
        <w:t>خذ إلى رب</w:t>
      </w:r>
      <w:r w:rsidR="00017746">
        <w:rPr>
          <w:rFonts w:hint="cs"/>
          <w:rtl/>
        </w:rPr>
        <w:t>ِّ</w:t>
      </w:r>
      <w:r>
        <w:rPr>
          <w:rFonts w:hint="cs"/>
          <w:rtl/>
        </w:rPr>
        <w:t>ه سبيلا كما ورد فيما أخرجه أبو سعيد في شرف النبو</w:t>
      </w:r>
      <w:r w:rsidR="00017746">
        <w:rPr>
          <w:rFonts w:hint="cs"/>
          <w:rtl/>
        </w:rPr>
        <w:t>َّ</w:t>
      </w:r>
      <w:r>
        <w:rPr>
          <w:rFonts w:hint="cs"/>
          <w:rtl/>
        </w:rPr>
        <w:t xml:space="preserve">ة بإسناده عن رسول الله </w:t>
      </w:r>
      <w:r w:rsidR="00133C7C">
        <w:rPr>
          <w:rFonts w:hint="cs"/>
          <w:rtl/>
        </w:rPr>
        <w:t>صلّى الله</w:t>
      </w:r>
      <w:r>
        <w:rPr>
          <w:rFonts w:hint="cs"/>
          <w:rtl/>
        </w:rPr>
        <w:t xml:space="preserve"> عليه وآله قال</w:t>
      </w:r>
      <w:r w:rsidR="00D05209">
        <w:rPr>
          <w:rFonts w:hint="cs"/>
          <w:rtl/>
        </w:rPr>
        <w:t>:</w:t>
      </w:r>
      <w:r>
        <w:rPr>
          <w:rFonts w:hint="cs"/>
          <w:rtl/>
        </w:rPr>
        <w:t xml:space="preserve"> أنا وأهل بيتي شجرة</w:t>
      </w:r>
      <w:r w:rsidR="00017746">
        <w:rPr>
          <w:rFonts w:hint="cs"/>
          <w:rtl/>
        </w:rPr>
        <w:t>ٌ</w:t>
      </w:r>
      <w:r>
        <w:rPr>
          <w:rFonts w:hint="cs"/>
          <w:rtl/>
        </w:rPr>
        <w:t xml:space="preserve"> في الجن</w:t>
      </w:r>
      <w:r w:rsidR="00017746">
        <w:rPr>
          <w:rFonts w:hint="cs"/>
          <w:rtl/>
        </w:rPr>
        <w:t>َّ</w:t>
      </w:r>
      <w:r>
        <w:rPr>
          <w:rFonts w:hint="cs"/>
          <w:rtl/>
        </w:rPr>
        <w:t>ة وأغصانها في الدنيا</w:t>
      </w:r>
      <w:r w:rsidR="00D05209">
        <w:rPr>
          <w:rFonts w:hint="cs"/>
          <w:rtl/>
        </w:rPr>
        <w:t>،</w:t>
      </w:r>
      <w:r>
        <w:rPr>
          <w:rFonts w:hint="cs"/>
          <w:rtl/>
        </w:rPr>
        <w:t xml:space="preserve"> فمن تمس</w:t>
      </w:r>
      <w:r w:rsidR="00017746">
        <w:rPr>
          <w:rFonts w:hint="cs"/>
          <w:rtl/>
        </w:rPr>
        <w:t>َّ</w:t>
      </w:r>
      <w:r>
        <w:rPr>
          <w:rFonts w:hint="cs"/>
          <w:rtl/>
        </w:rPr>
        <w:t>ك بنا إت</w:t>
      </w:r>
      <w:r w:rsidR="00017746">
        <w:rPr>
          <w:rFonts w:hint="cs"/>
          <w:rtl/>
        </w:rPr>
        <w:t>َّ</w:t>
      </w:r>
      <w:r>
        <w:rPr>
          <w:rFonts w:hint="cs"/>
          <w:rtl/>
        </w:rPr>
        <w:t>خذ إلى رب</w:t>
      </w:r>
      <w:r w:rsidR="00017746">
        <w:rPr>
          <w:rFonts w:hint="cs"/>
          <w:rtl/>
        </w:rPr>
        <w:t>ِّ</w:t>
      </w:r>
      <w:r>
        <w:rPr>
          <w:rFonts w:hint="cs"/>
          <w:rtl/>
        </w:rPr>
        <w:t xml:space="preserve">ه سبيلا. [ ذخاير العقبى ص 16 ]. </w:t>
      </w:r>
    </w:p>
    <w:p w:rsidR="00FC68F2" w:rsidRPr="002E0E50" w:rsidRDefault="00017746" w:rsidP="00BD24DC">
      <w:pPr>
        <w:pStyle w:val="libBold2"/>
        <w:rPr>
          <w:rtl/>
        </w:rPr>
      </w:pPr>
      <w:r>
        <w:rPr>
          <w:rFonts w:hint="cs"/>
          <w:rtl/>
        </w:rPr>
        <w:t>*</w:t>
      </w:r>
      <w:r w:rsidR="00E50A91">
        <w:rPr>
          <w:rFonts w:hint="cs"/>
          <w:rtl/>
        </w:rPr>
        <w:t>(</w:t>
      </w:r>
      <w:r w:rsidR="00FC68F2">
        <w:rPr>
          <w:rFonts w:hint="cs"/>
          <w:rtl/>
        </w:rPr>
        <w:t>قوله</w:t>
      </w:r>
      <w:r w:rsidR="00E50A91">
        <w:rPr>
          <w:rFonts w:hint="cs"/>
          <w:rtl/>
        </w:rPr>
        <w:t>)</w:t>
      </w:r>
      <w:r>
        <w:rPr>
          <w:rFonts w:hint="cs"/>
          <w:rtl/>
        </w:rPr>
        <w:t>*</w:t>
      </w:r>
      <w:r w:rsidR="00D05209">
        <w:rPr>
          <w:rFonts w:hint="cs"/>
          <w:rtl/>
        </w:rPr>
        <w:t>:</w:t>
      </w:r>
      <w:r w:rsidR="00FC68F2">
        <w:rPr>
          <w:rFonts w:hint="cs"/>
          <w:rtl/>
        </w:rPr>
        <w:t xml:space="preserve"> صد</w:t>
      </w:r>
      <w:r>
        <w:rPr>
          <w:rFonts w:hint="cs"/>
          <w:rtl/>
        </w:rPr>
        <w:t>ّ</w:t>
      </w:r>
      <w:r w:rsidR="00FC68F2">
        <w:rPr>
          <w:rFonts w:hint="cs"/>
          <w:rtl/>
        </w:rPr>
        <w:t>يقة</w:t>
      </w:r>
      <w:r>
        <w:rPr>
          <w:rFonts w:hint="cs"/>
          <w:rtl/>
        </w:rPr>
        <w:t>ٌ</w:t>
      </w:r>
      <w:r w:rsidR="00FC68F2">
        <w:rPr>
          <w:rFonts w:hint="cs"/>
          <w:rtl/>
        </w:rPr>
        <w:t>.</w:t>
      </w:r>
      <w:r w:rsidR="00FC68F2" w:rsidRPr="002E0E50">
        <w:rPr>
          <w:rFonts w:hint="cs"/>
          <w:rtl/>
        </w:rPr>
        <w:t xml:space="preserve"> </w:t>
      </w:r>
    </w:p>
    <w:p w:rsidR="00FC68F2" w:rsidRDefault="00FC68F2" w:rsidP="00017746">
      <w:pPr>
        <w:pStyle w:val="libNormal"/>
        <w:rPr>
          <w:rtl/>
        </w:rPr>
      </w:pPr>
      <w:r>
        <w:rPr>
          <w:rFonts w:hint="cs"/>
          <w:rtl/>
        </w:rPr>
        <w:t>يعني به فاطمة بنت النبي</w:t>
      </w:r>
      <w:r w:rsidR="00017746">
        <w:rPr>
          <w:rFonts w:hint="cs"/>
          <w:rtl/>
        </w:rPr>
        <w:t>ِّ</w:t>
      </w:r>
      <w:r>
        <w:rPr>
          <w:rFonts w:hint="cs"/>
          <w:rtl/>
        </w:rPr>
        <w:t xml:space="preserve"> </w:t>
      </w:r>
      <w:r w:rsidR="00133C7C">
        <w:rPr>
          <w:rFonts w:hint="cs"/>
          <w:rtl/>
        </w:rPr>
        <w:t>صلّى الله</w:t>
      </w:r>
      <w:r>
        <w:rPr>
          <w:rFonts w:hint="cs"/>
          <w:rtl/>
        </w:rPr>
        <w:t xml:space="preserve"> عليه وآله سم</w:t>
      </w:r>
      <w:r w:rsidR="00017746">
        <w:rPr>
          <w:rFonts w:hint="cs"/>
          <w:rtl/>
        </w:rPr>
        <w:t>ّ</w:t>
      </w:r>
      <w:r>
        <w:rPr>
          <w:rFonts w:hint="cs"/>
          <w:rtl/>
        </w:rPr>
        <w:t xml:space="preserve">اها بها أبوها فيما أخرجه أبو سعيد في </w:t>
      </w:r>
      <w:r w:rsidR="00017746">
        <w:rPr>
          <w:rFonts w:hint="cs"/>
          <w:rtl/>
        </w:rPr>
        <w:t>«</w:t>
      </w:r>
      <w:r>
        <w:rPr>
          <w:rFonts w:hint="cs"/>
          <w:rtl/>
        </w:rPr>
        <w:t>شرف النبو</w:t>
      </w:r>
      <w:r w:rsidR="00017746">
        <w:rPr>
          <w:rFonts w:hint="cs"/>
          <w:rtl/>
        </w:rPr>
        <w:t>َّ</w:t>
      </w:r>
      <w:r>
        <w:rPr>
          <w:rFonts w:hint="cs"/>
          <w:rtl/>
        </w:rPr>
        <w:t>ة</w:t>
      </w:r>
      <w:r w:rsidR="00017746">
        <w:rPr>
          <w:rFonts w:hint="cs"/>
          <w:rtl/>
        </w:rPr>
        <w:t>»</w:t>
      </w:r>
      <w:r>
        <w:rPr>
          <w:rFonts w:hint="cs"/>
          <w:rtl/>
        </w:rPr>
        <w:t xml:space="preserve"> عن رسول الله </w:t>
      </w:r>
      <w:r w:rsidR="00133C7C">
        <w:rPr>
          <w:rFonts w:hint="cs"/>
          <w:rtl/>
        </w:rPr>
        <w:t>صلّى الله</w:t>
      </w:r>
      <w:r>
        <w:rPr>
          <w:rFonts w:hint="cs"/>
          <w:rtl/>
        </w:rPr>
        <w:t xml:space="preserve"> عليه وآله إن</w:t>
      </w:r>
      <w:r w:rsidR="00017746">
        <w:rPr>
          <w:rFonts w:hint="cs"/>
          <w:rtl/>
        </w:rPr>
        <w:t>ّ</w:t>
      </w:r>
      <w:r>
        <w:rPr>
          <w:rFonts w:hint="cs"/>
          <w:rtl/>
        </w:rPr>
        <w:t>ه قال لعلي</w:t>
      </w:r>
      <w:r w:rsidR="00017746">
        <w:rPr>
          <w:rFonts w:hint="cs"/>
          <w:rtl/>
        </w:rPr>
        <w:t>ّ</w:t>
      </w:r>
      <w:r w:rsidR="00D05209">
        <w:rPr>
          <w:rFonts w:hint="cs"/>
          <w:rtl/>
        </w:rPr>
        <w:t>:</w:t>
      </w:r>
      <w:r>
        <w:rPr>
          <w:rFonts w:hint="cs"/>
          <w:rtl/>
        </w:rPr>
        <w:t xml:space="preserve"> أوتيت</w:t>
      </w:r>
      <w:r w:rsidR="00017746">
        <w:rPr>
          <w:rFonts w:hint="cs"/>
          <w:rtl/>
        </w:rPr>
        <w:t>َ</w:t>
      </w:r>
      <w:r>
        <w:rPr>
          <w:rFonts w:hint="cs"/>
          <w:rtl/>
        </w:rPr>
        <w:t xml:space="preserve"> ثلاثا</w:t>
      </w:r>
      <w:r w:rsidR="00017746">
        <w:rPr>
          <w:rFonts w:hint="cs"/>
          <w:rtl/>
        </w:rPr>
        <w:t>ً</w:t>
      </w:r>
      <w:r>
        <w:rPr>
          <w:rFonts w:hint="cs"/>
          <w:rtl/>
        </w:rPr>
        <w:t xml:space="preserve"> لم ي</w:t>
      </w:r>
      <w:r w:rsidR="00017746">
        <w:rPr>
          <w:rFonts w:hint="cs"/>
          <w:rtl/>
        </w:rPr>
        <w:t>ُ</w:t>
      </w:r>
      <w:r>
        <w:rPr>
          <w:rFonts w:hint="cs"/>
          <w:rtl/>
        </w:rPr>
        <w:t>ؤتهن</w:t>
      </w:r>
      <w:r w:rsidR="00017746">
        <w:rPr>
          <w:rFonts w:hint="cs"/>
          <w:rtl/>
        </w:rPr>
        <w:t>َّ</w:t>
      </w:r>
      <w:r>
        <w:rPr>
          <w:rFonts w:hint="cs"/>
          <w:rtl/>
        </w:rPr>
        <w:t xml:space="preserve"> أحد</w:t>
      </w:r>
      <w:r w:rsidR="00017746">
        <w:rPr>
          <w:rFonts w:hint="cs"/>
          <w:rtl/>
        </w:rPr>
        <w:t>ٌ</w:t>
      </w:r>
      <w:r>
        <w:rPr>
          <w:rFonts w:hint="cs"/>
          <w:rtl/>
        </w:rPr>
        <w:t xml:space="preserve"> ولا أنا</w:t>
      </w:r>
      <w:r w:rsidR="00D05209">
        <w:rPr>
          <w:rFonts w:hint="cs"/>
          <w:rtl/>
        </w:rPr>
        <w:t>:</w:t>
      </w:r>
      <w:r>
        <w:rPr>
          <w:rFonts w:hint="cs"/>
          <w:rtl/>
        </w:rPr>
        <w:t xml:space="preserve"> أوتيت</w:t>
      </w:r>
      <w:r w:rsidR="00017746">
        <w:rPr>
          <w:rFonts w:hint="cs"/>
          <w:rtl/>
        </w:rPr>
        <w:t>َ</w:t>
      </w:r>
      <w:r>
        <w:rPr>
          <w:rFonts w:hint="cs"/>
          <w:rtl/>
        </w:rPr>
        <w:t xml:space="preserve"> صهرا</w:t>
      </w:r>
      <w:r w:rsidR="00017746">
        <w:rPr>
          <w:rFonts w:hint="cs"/>
          <w:rtl/>
        </w:rPr>
        <w:t>ً</w:t>
      </w:r>
      <w:r>
        <w:rPr>
          <w:rFonts w:hint="cs"/>
          <w:rtl/>
        </w:rPr>
        <w:t xml:space="preserve"> مثلي ولم أ</w:t>
      </w:r>
      <w:r w:rsidR="00017746">
        <w:rPr>
          <w:rFonts w:hint="cs"/>
          <w:rtl/>
        </w:rPr>
        <w:t>ُ</w:t>
      </w:r>
      <w:r>
        <w:rPr>
          <w:rFonts w:hint="cs"/>
          <w:rtl/>
        </w:rPr>
        <w:t>وت أنا مثلي. وأوتيت</w:t>
      </w:r>
      <w:r w:rsidR="00017746">
        <w:rPr>
          <w:rFonts w:hint="cs"/>
          <w:rtl/>
        </w:rPr>
        <w:t>َ</w:t>
      </w:r>
      <w:r>
        <w:rPr>
          <w:rFonts w:hint="cs"/>
          <w:rtl/>
        </w:rPr>
        <w:t xml:space="preserve"> زوجة صد</w:t>
      </w:r>
      <w:r w:rsidR="00017746">
        <w:rPr>
          <w:rFonts w:hint="cs"/>
          <w:rtl/>
        </w:rPr>
        <w:t>ّ</w:t>
      </w:r>
      <w:r>
        <w:rPr>
          <w:rFonts w:hint="cs"/>
          <w:rtl/>
        </w:rPr>
        <w:t xml:space="preserve">يقة مثل </w:t>
      </w:r>
      <w:r w:rsidR="00017746">
        <w:rPr>
          <w:rFonts w:hint="cs"/>
          <w:rtl/>
        </w:rPr>
        <w:t>إ</w:t>
      </w:r>
      <w:r>
        <w:rPr>
          <w:rFonts w:hint="cs"/>
          <w:rtl/>
        </w:rPr>
        <w:t>بنتي ولم أ</w:t>
      </w:r>
      <w:r w:rsidR="00017746">
        <w:rPr>
          <w:rFonts w:hint="cs"/>
          <w:rtl/>
        </w:rPr>
        <w:t>ُ</w:t>
      </w:r>
      <w:r>
        <w:rPr>
          <w:rFonts w:hint="cs"/>
          <w:rtl/>
        </w:rPr>
        <w:t>وت مثلها زوجة. وأوتيت</w:t>
      </w:r>
      <w:r w:rsidR="00017746">
        <w:rPr>
          <w:rFonts w:hint="cs"/>
          <w:rtl/>
        </w:rPr>
        <w:t>َ</w:t>
      </w:r>
      <w:r>
        <w:rPr>
          <w:rFonts w:hint="cs"/>
          <w:rtl/>
        </w:rPr>
        <w:t xml:space="preserve"> الحسن والحسين من صلبك ولم أ</w:t>
      </w:r>
      <w:r w:rsidR="00017746">
        <w:rPr>
          <w:rFonts w:hint="cs"/>
          <w:rtl/>
        </w:rPr>
        <w:t>ُ</w:t>
      </w:r>
      <w:r>
        <w:rPr>
          <w:rFonts w:hint="cs"/>
          <w:rtl/>
        </w:rPr>
        <w:t>وت من صلبي مثلهما</w:t>
      </w:r>
      <w:r w:rsidR="00D05209">
        <w:rPr>
          <w:rFonts w:hint="cs"/>
          <w:rtl/>
        </w:rPr>
        <w:t>،</w:t>
      </w:r>
      <w:r>
        <w:rPr>
          <w:rFonts w:hint="cs"/>
          <w:rtl/>
        </w:rPr>
        <w:t xml:space="preserve"> ولكن</w:t>
      </w:r>
      <w:r w:rsidR="00017746">
        <w:rPr>
          <w:rFonts w:hint="cs"/>
          <w:rtl/>
        </w:rPr>
        <w:t>َّ</w:t>
      </w:r>
      <w:r>
        <w:rPr>
          <w:rFonts w:hint="cs"/>
          <w:rtl/>
        </w:rPr>
        <w:t>كم من</w:t>
      </w:r>
      <w:r w:rsidR="00017746">
        <w:rPr>
          <w:rFonts w:hint="cs"/>
          <w:rtl/>
        </w:rPr>
        <w:t>ّ</w:t>
      </w:r>
      <w:r>
        <w:rPr>
          <w:rFonts w:hint="cs"/>
          <w:rtl/>
        </w:rPr>
        <w:t xml:space="preserve">ي وأنا منكم. الرياض النضرة 2 ص 202. </w:t>
      </w:r>
    </w:p>
    <w:p w:rsidR="00C863B8" w:rsidRDefault="00FC68F2" w:rsidP="00017746">
      <w:pPr>
        <w:pStyle w:val="libNormal"/>
        <w:rPr>
          <w:rtl/>
        </w:rPr>
      </w:pPr>
      <w:r>
        <w:rPr>
          <w:rFonts w:hint="cs"/>
          <w:rtl/>
        </w:rPr>
        <w:t>وعن عايشة أ</w:t>
      </w:r>
      <w:r w:rsidR="00017746">
        <w:rPr>
          <w:rFonts w:hint="cs"/>
          <w:rtl/>
        </w:rPr>
        <w:t>ُ</w:t>
      </w:r>
      <w:r>
        <w:rPr>
          <w:rFonts w:hint="cs"/>
          <w:rtl/>
        </w:rPr>
        <w:t>م</w:t>
      </w:r>
      <w:r w:rsidR="00017746">
        <w:rPr>
          <w:rFonts w:hint="cs"/>
          <w:rtl/>
        </w:rPr>
        <w:t>ِّ</w:t>
      </w:r>
      <w:r>
        <w:rPr>
          <w:rFonts w:hint="cs"/>
          <w:rtl/>
        </w:rPr>
        <w:t xml:space="preserve"> المؤمنين قالت</w:t>
      </w:r>
      <w:r w:rsidR="00D05209">
        <w:rPr>
          <w:rFonts w:hint="cs"/>
          <w:rtl/>
        </w:rPr>
        <w:t>:</w:t>
      </w:r>
      <w:r>
        <w:rPr>
          <w:rFonts w:hint="cs"/>
          <w:rtl/>
        </w:rPr>
        <w:t xml:space="preserve"> ما رأيت أحد</w:t>
      </w:r>
      <w:r w:rsidR="00017746">
        <w:rPr>
          <w:rFonts w:hint="cs"/>
          <w:rtl/>
        </w:rPr>
        <w:t>اً</w:t>
      </w:r>
      <w:r>
        <w:rPr>
          <w:rFonts w:hint="cs"/>
          <w:rtl/>
        </w:rPr>
        <w:t xml:space="preserve"> كان أصدق لهجة</w:t>
      </w:r>
      <w:r w:rsidR="00017746">
        <w:rPr>
          <w:rFonts w:hint="cs"/>
          <w:rtl/>
        </w:rPr>
        <w:t>ً</w:t>
      </w:r>
      <w:r>
        <w:rPr>
          <w:rFonts w:hint="cs"/>
          <w:rtl/>
        </w:rPr>
        <w:t xml:space="preserve"> من فاطمة</w:t>
      </w:r>
      <w:r w:rsidR="00981E64">
        <w:rPr>
          <w:rFonts w:hint="cs"/>
          <w:rtl/>
        </w:rPr>
        <w:t xml:space="preserve"> إلّا </w:t>
      </w:r>
      <w:r>
        <w:rPr>
          <w:rFonts w:hint="cs"/>
          <w:rtl/>
        </w:rPr>
        <w:t>أن يكون ال</w:t>
      </w:r>
      <w:r w:rsidR="00017746">
        <w:rPr>
          <w:rFonts w:hint="cs"/>
          <w:rtl/>
        </w:rPr>
        <w:t>ّ</w:t>
      </w:r>
      <w:r>
        <w:rPr>
          <w:rFonts w:hint="cs"/>
          <w:rtl/>
        </w:rPr>
        <w:t xml:space="preserve">ذي ولدها </w:t>
      </w:r>
      <w:r w:rsidR="00133C7C">
        <w:rPr>
          <w:rFonts w:hint="cs"/>
          <w:rtl/>
        </w:rPr>
        <w:t>صلّى الله</w:t>
      </w:r>
      <w:r>
        <w:rPr>
          <w:rFonts w:hint="cs"/>
          <w:rtl/>
        </w:rPr>
        <w:t xml:space="preserve"> عليه وآله. حلية الأولياء 2 ص 42</w:t>
      </w:r>
      <w:r w:rsidR="00D05209">
        <w:rPr>
          <w:rFonts w:hint="cs"/>
          <w:rtl/>
        </w:rPr>
        <w:t>،</w:t>
      </w:r>
      <w:r>
        <w:rPr>
          <w:rFonts w:hint="cs"/>
          <w:rtl/>
        </w:rPr>
        <w:t xml:space="preserve"> ال</w:t>
      </w:r>
      <w:r w:rsidR="00017746">
        <w:rPr>
          <w:rFonts w:hint="cs"/>
          <w:rtl/>
        </w:rPr>
        <w:t>إ</w:t>
      </w:r>
      <w:r>
        <w:rPr>
          <w:rFonts w:hint="cs"/>
          <w:rtl/>
        </w:rPr>
        <w:t>ستيعاب 2 ص 751 ذخاير العقبى ص 44</w:t>
      </w:r>
      <w:r w:rsidR="00D05209">
        <w:rPr>
          <w:rFonts w:hint="cs"/>
          <w:rtl/>
        </w:rPr>
        <w:t>،</w:t>
      </w:r>
      <w:r>
        <w:rPr>
          <w:rFonts w:hint="cs"/>
          <w:rtl/>
        </w:rPr>
        <w:t xml:space="preserve"> تقريب الأسانيد وشرحه 1 ص 150</w:t>
      </w:r>
      <w:r w:rsidR="00D05209">
        <w:rPr>
          <w:rFonts w:hint="cs"/>
          <w:rtl/>
        </w:rPr>
        <w:t>،</w:t>
      </w:r>
      <w:r>
        <w:rPr>
          <w:rFonts w:hint="cs"/>
          <w:rtl/>
        </w:rPr>
        <w:t xml:space="preserve"> مجمع الزوايد 9 ص 201 وقال</w:t>
      </w:r>
      <w:r w:rsidR="00D05209">
        <w:rPr>
          <w:rFonts w:hint="cs"/>
          <w:rtl/>
        </w:rPr>
        <w:t>:</w:t>
      </w:r>
      <w:r>
        <w:rPr>
          <w:rFonts w:hint="cs"/>
          <w:rtl/>
        </w:rPr>
        <w:t xml:space="preserve"> رجاله رجال الصحيح. </w:t>
      </w:r>
    </w:p>
    <w:p w:rsidR="00FC68F2" w:rsidRPr="002E0E50" w:rsidRDefault="00017746" w:rsidP="00BD24DC">
      <w:pPr>
        <w:pStyle w:val="libBold2"/>
        <w:rPr>
          <w:rtl/>
        </w:rPr>
      </w:pPr>
      <w:r>
        <w:rPr>
          <w:rFonts w:hint="cs"/>
          <w:rtl/>
        </w:rPr>
        <w:t>*</w:t>
      </w:r>
      <w:r w:rsidR="00E50A91">
        <w:rPr>
          <w:rFonts w:hint="cs"/>
          <w:rtl/>
        </w:rPr>
        <w:t>(</w:t>
      </w:r>
      <w:r w:rsidR="00FC68F2">
        <w:rPr>
          <w:rFonts w:hint="cs"/>
          <w:rtl/>
        </w:rPr>
        <w:t>قوله</w:t>
      </w:r>
      <w:r w:rsidR="00E50A91">
        <w:rPr>
          <w:rFonts w:hint="cs"/>
          <w:rtl/>
        </w:rPr>
        <w:t>)</w:t>
      </w:r>
      <w:r>
        <w:rPr>
          <w:rFonts w:hint="cs"/>
          <w:rtl/>
        </w:rPr>
        <w:t>*</w:t>
      </w:r>
      <w:r w:rsidR="00D05209">
        <w:rPr>
          <w:rFonts w:hint="cs"/>
          <w:rtl/>
        </w:rPr>
        <w:t>:</w:t>
      </w:r>
      <w:r w:rsidR="00FC68F2">
        <w:rPr>
          <w:rFonts w:hint="cs"/>
          <w:rtl/>
        </w:rPr>
        <w:t xml:space="preserve"> لصد</w:t>
      </w:r>
      <w:r>
        <w:rPr>
          <w:rFonts w:hint="cs"/>
          <w:rtl/>
        </w:rPr>
        <w:t>ّ</w:t>
      </w:r>
      <w:r w:rsidR="00FC68F2">
        <w:rPr>
          <w:rFonts w:hint="cs"/>
          <w:rtl/>
        </w:rPr>
        <w:t>يق.</w:t>
      </w:r>
      <w:r w:rsidR="00FC68F2" w:rsidRPr="002E0E50">
        <w:rPr>
          <w:rFonts w:hint="cs"/>
          <w:rtl/>
        </w:rPr>
        <w:t xml:space="preserve"> </w:t>
      </w:r>
    </w:p>
    <w:p w:rsidR="00FC68F2" w:rsidRDefault="00FC68F2" w:rsidP="00D423FD">
      <w:pPr>
        <w:pStyle w:val="libNormal"/>
        <w:rPr>
          <w:rtl/>
        </w:rPr>
      </w:pPr>
      <w:r>
        <w:rPr>
          <w:rFonts w:hint="cs"/>
          <w:rtl/>
        </w:rPr>
        <w:t>يعني به أمير المؤمنين صلوات الله عليه وهو صد</w:t>
      </w:r>
      <w:r w:rsidR="00017746">
        <w:rPr>
          <w:rFonts w:hint="cs"/>
          <w:rtl/>
        </w:rPr>
        <w:t>ّ</w:t>
      </w:r>
      <w:r>
        <w:rPr>
          <w:rFonts w:hint="cs"/>
          <w:rtl/>
        </w:rPr>
        <w:t>يق</w:t>
      </w:r>
      <w:r w:rsidR="00017746">
        <w:rPr>
          <w:rFonts w:hint="cs"/>
          <w:rtl/>
        </w:rPr>
        <w:t>ٌ</w:t>
      </w:r>
      <w:r>
        <w:rPr>
          <w:rFonts w:hint="cs"/>
          <w:rtl/>
        </w:rPr>
        <w:t xml:space="preserve"> هذه الأ</w:t>
      </w:r>
      <w:r w:rsidR="00017746">
        <w:rPr>
          <w:rFonts w:hint="cs"/>
          <w:rtl/>
        </w:rPr>
        <w:t>ُ</w:t>
      </w:r>
      <w:r>
        <w:rPr>
          <w:rFonts w:hint="cs"/>
          <w:rtl/>
        </w:rPr>
        <w:t>م</w:t>
      </w:r>
      <w:r w:rsidR="00017746">
        <w:rPr>
          <w:rFonts w:hint="cs"/>
          <w:rtl/>
        </w:rPr>
        <w:t>َّ</w:t>
      </w:r>
      <w:r>
        <w:rPr>
          <w:rFonts w:hint="cs"/>
          <w:rtl/>
        </w:rPr>
        <w:t>ة وذلك لقبه الخاص</w:t>
      </w:r>
      <w:r w:rsidR="00017746">
        <w:rPr>
          <w:rFonts w:hint="cs"/>
          <w:rtl/>
        </w:rPr>
        <w:t>ّ</w:t>
      </w:r>
      <w:r w:rsidR="00D05209">
        <w:rPr>
          <w:rFonts w:hint="cs"/>
          <w:rtl/>
        </w:rPr>
        <w:t>،</w:t>
      </w:r>
      <w:r>
        <w:rPr>
          <w:rFonts w:hint="cs"/>
          <w:rtl/>
        </w:rPr>
        <w:t xml:space="preserve"> قال </w:t>
      </w:r>
      <w:r w:rsidR="00D76D40">
        <w:rPr>
          <w:rFonts w:hint="cs"/>
          <w:rtl/>
        </w:rPr>
        <w:t>محبّ</w:t>
      </w:r>
      <w:r w:rsidR="00017746">
        <w:rPr>
          <w:rFonts w:hint="cs"/>
          <w:rtl/>
        </w:rPr>
        <w:t>ُ</w:t>
      </w:r>
      <w:r w:rsidR="00D76D40">
        <w:rPr>
          <w:rFonts w:hint="cs"/>
          <w:rtl/>
        </w:rPr>
        <w:t xml:space="preserve"> الدين</w:t>
      </w:r>
      <w:r>
        <w:rPr>
          <w:rFonts w:hint="cs"/>
          <w:rtl/>
        </w:rPr>
        <w:t xml:space="preserve"> الطبري في رياضه</w:t>
      </w:r>
      <w:r w:rsidR="00D05209">
        <w:rPr>
          <w:rFonts w:hint="cs"/>
          <w:rtl/>
        </w:rPr>
        <w:t>:</w:t>
      </w:r>
      <w:r>
        <w:rPr>
          <w:rFonts w:hint="cs"/>
          <w:rtl/>
        </w:rPr>
        <w:t xml:space="preserve"> إن</w:t>
      </w:r>
      <w:r w:rsidR="00017746">
        <w:rPr>
          <w:rFonts w:hint="cs"/>
          <w:rtl/>
        </w:rPr>
        <w:t>َّ</w:t>
      </w:r>
      <w:r>
        <w:rPr>
          <w:rFonts w:hint="cs"/>
          <w:rtl/>
        </w:rPr>
        <w:t xml:space="preserve"> رسول الله </w:t>
      </w:r>
      <w:r w:rsidR="00133C7C">
        <w:rPr>
          <w:rFonts w:hint="cs"/>
          <w:rtl/>
        </w:rPr>
        <w:t>صلّى الله</w:t>
      </w:r>
      <w:r>
        <w:rPr>
          <w:rFonts w:hint="cs"/>
          <w:rtl/>
        </w:rPr>
        <w:t xml:space="preserve"> عليه وآله سم</w:t>
      </w:r>
      <w:r w:rsidR="00017746">
        <w:rPr>
          <w:rFonts w:hint="cs"/>
          <w:rtl/>
        </w:rPr>
        <w:t>ّ</w:t>
      </w:r>
      <w:r>
        <w:rPr>
          <w:rFonts w:hint="cs"/>
          <w:rtl/>
        </w:rPr>
        <w:t>اه صد</w:t>
      </w:r>
      <w:r w:rsidR="00017746">
        <w:rPr>
          <w:rFonts w:hint="cs"/>
          <w:rtl/>
        </w:rPr>
        <w:t>ِّ</w:t>
      </w:r>
      <w:r>
        <w:rPr>
          <w:rFonts w:hint="cs"/>
          <w:rtl/>
        </w:rPr>
        <w:t>يقا</w:t>
      </w:r>
      <w:r w:rsidR="00017746">
        <w:rPr>
          <w:rFonts w:hint="cs"/>
          <w:rtl/>
        </w:rPr>
        <w:t>ً</w:t>
      </w:r>
      <w:r>
        <w:rPr>
          <w:rFonts w:hint="cs"/>
          <w:rtl/>
        </w:rPr>
        <w:t xml:space="preserve"> وقال في ص 155</w:t>
      </w:r>
      <w:r w:rsidR="00D05209">
        <w:rPr>
          <w:rFonts w:hint="cs"/>
          <w:rtl/>
        </w:rPr>
        <w:t>:</w:t>
      </w:r>
      <w:r>
        <w:rPr>
          <w:rFonts w:hint="cs"/>
          <w:rtl/>
        </w:rPr>
        <w:t xml:space="preserve"> قال الخجندي</w:t>
      </w:r>
      <w:r w:rsidR="00D05209">
        <w:rPr>
          <w:rFonts w:hint="cs"/>
          <w:rtl/>
        </w:rPr>
        <w:t>:</w:t>
      </w:r>
      <w:r>
        <w:rPr>
          <w:rFonts w:hint="cs"/>
          <w:rtl/>
        </w:rPr>
        <w:t xml:space="preserve"> وكان يلق</w:t>
      </w:r>
      <w:r w:rsidR="00017746">
        <w:rPr>
          <w:rFonts w:hint="cs"/>
          <w:rtl/>
        </w:rPr>
        <w:t>َّ</w:t>
      </w:r>
      <w:r>
        <w:rPr>
          <w:rFonts w:hint="cs"/>
          <w:rtl/>
        </w:rPr>
        <w:t>ب بيعسوب الأ</w:t>
      </w:r>
      <w:r w:rsidR="00017746">
        <w:rPr>
          <w:rFonts w:hint="cs"/>
          <w:rtl/>
        </w:rPr>
        <w:t>ُ</w:t>
      </w:r>
      <w:r>
        <w:rPr>
          <w:rFonts w:hint="cs"/>
          <w:rtl/>
        </w:rPr>
        <w:t>م</w:t>
      </w:r>
      <w:r w:rsidR="00017746">
        <w:rPr>
          <w:rFonts w:hint="cs"/>
          <w:rtl/>
        </w:rPr>
        <w:t>َّ</w:t>
      </w:r>
      <w:r>
        <w:rPr>
          <w:rFonts w:hint="cs"/>
          <w:rtl/>
        </w:rPr>
        <w:t>ة وبالصد</w:t>
      </w:r>
      <w:r w:rsidR="00017746">
        <w:rPr>
          <w:rFonts w:hint="cs"/>
          <w:rtl/>
        </w:rPr>
        <w:t>ّ</w:t>
      </w:r>
      <w:r>
        <w:rPr>
          <w:rFonts w:hint="cs"/>
          <w:rtl/>
        </w:rPr>
        <w:t>يق الأكبر. وهناك أخبار</w:t>
      </w:r>
      <w:r w:rsidR="00017746">
        <w:rPr>
          <w:rFonts w:hint="cs"/>
          <w:rtl/>
        </w:rPr>
        <w:t>ٌ</w:t>
      </w:r>
      <w:r>
        <w:rPr>
          <w:rFonts w:hint="cs"/>
          <w:rtl/>
        </w:rPr>
        <w:t xml:space="preserve"> كثيرة</w:t>
      </w:r>
      <w:r w:rsidR="00017746">
        <w:rPr>
          <w:rFonts w:hint="cs"/>
          <w:rtl/>
        </w:rPr>
        <w:t>ٌ</w:t>
      </w:r>
      <w:r>
        <w:rPr>
          <w:rFonts w:hint="cs"/>
          <w:rtl/>
        </w:rPr>
        <w:t xml:space="preserve"> نذكر بعضها. </w:t>
      </w:r>
    </w:p>
    <w:p w:rsidR="00FC68F2" w:rsidRDefault="00FC68F2" w:rsidP="00017746">
      <w:pPr>
        <w:pStyle w:val="libNormal"/>
        <w:rPr>
          <w:rtl/>
        </w:rPr>
      </w:pPr>
      <w:r>
        <w:rPr>
          <w:rFonts w:hint="cs"/>
          <w:rtl/>
        </w:rPr>
        <w:t>1</w:t>
      </w:r>
      <w:r w:rsidR="006233FD">
        <w:rPr>
          <w:rFonts w:hint="cs"/>
          <w:rtl/>
        </w:rPr>
        <w:t xml:space="preserve"> - </w:t>
      </w:r>
      <w:r>
        <w:rPr>
          <w:rFonts w:hint="cs"/>
          <w:rtl/>
        </w:rPr>
        <w:t>أخرج</w:t>
      </w:r>
      <w:r w:rsidR="00B42C96">
        <w:rPr>
          <w:rFonts w:hint="cs"/>
          <w:rtl/>
        </w:rPr>
        <w:t xml:space="preserve"> إبن </w:t>
      </w:r>
      <w:r>
        <w:rPr>
          <w:rFonts w:hint="cs"/>
          <w:rtl/>
        </w:rPr>
        <w:t>النج</w:t>
      </w:r>
      <w:r w:rsidR="00017746">
        <w:rPr>
          <w:rFonts w:hint="cs"/>
          <w:rtl/>
        </w:rPr>
        <w:t>ّ</w:t>
      </w:r>
      <w:r>
        <w:rPr>
          <w:rFonts w:hint="cs"/>
          <w:rtl/>
        </w:rPr>
        <w:t>ار وأحمد في المناقب عن</w:t>
      </w:r>
      <w:r w:rsidR="00B42C96">
        <w:rPr>
          <w:rFonts w:hint="cs"/>
          <w:rtl/>
        </w:rPr>
        <w:t xml:space="preserve"> إبن </w:t>
      </w:r>
      <w:r w:rsidR="003B6AE3">
        <w:rPr>
          <w:rFonts w:hint="cs"/>
          <w:rtl/>
        </w:rPr>
        <w:t xml:space="preserve">عبّاس </w:t>
      </w:r>
      <w:r>
        <w:rPr>
          <w:rFonts w:hint="cs"/>
          <w:rtl/>
        </w:rPr>
        <w:t xml:space="preserve">عن رسول الله </w:t>
      </w:r>
      <w:r w:rsidR="00133C7C">
        <w:rPr>
          <w:rFonts w:hint="cs"/>
          <w:rtl/>
        </w:rPr>
        <w:t>صلّى الله</w:t>
      </w:r>
      <w:r>
        <w:rPr>
          <w:rFonts w:hint="cs"/>
          <w:rtl/>
        </w:rPr>
        <w:t xml:space="preserve"> عليه وآله الصد</w:t>
      </w:r>
      <w:r w:rsidR="00017746">
        <w:rPr>
          <w:rFonts w:hint="cs"/>
          <w:rtl/>
        </w:rPr>
        <w:t>ّ</w:t>
      </w:r>
      <w:r>
        <w:rPr>
          <w:rFonts w:hint="cs"/>
          <w:rtl/>
        </w:rPr>
        <w:t>يقون ثلاثة</w:t>
      </w:r>
      <w:r w:rsidR="00017746">
        <w:rPr>
          <w:rFonts w:hint="cs"/>
          <w:rtl/>
        </w:rPr>
        <w:t>ٌ</w:t>
      </w:r>
      <w:r w:rsidR="00D05209">
        <w:rPr>
          <w:rFonts w:hint="cs"/>
          <w:rtl/>
        </w:rPr>
        <w:t>:</w:t>
      </w:r>
      <w:r>
        <w:rPr>
          <w:rFonts w:hint="cs"/>
          <w:rtl/>
        </w:rPr>
        <w:t xml:space="preserve"> حزقيل مؤمن آل فرعون. وحبيب النج</w:t>
      </w:r>
      <w:r w:rsidR="00017746">
        <w:rPr>
          <w:rFonts w:hint="cs"/>
          <w:rtl/>
        </w:rPr>
        <w:t>ّ</w:t>
      </w:r>
      <w:r>
        <w:rPr>
          <w:rFonts w:hint="cs"/>
          <w:rtl/>
        </w:rPr>
        <w:t>ار صاحب آل ياسين. وعلي</w:t>
      </w:r>
      <w:r w:rsidR="00017746">
        <w:rPr>
          <w:rFonts w:hint="cs"/>
          <w:rtl/>
        </w:rPr>
        <w:t>ُّ</w:t>
      </w:r>
      <w:r>
        <w:rPr>
          <w:rFonts w:hint="cs"/>
          <w:rtl/>
        </w:rPr>
        <w:t xml:space="preserve"> بن أبي طالب. وأخرجه أبو نعيم في المعرفة و</w:t>
      </w:r>
      <w:r w:rsidR="00017746">
        <w:rPr>
          <w:rFonts w:hint="cs"/>
          <w:rtl/>
        </w:rPr>
        <w:t>إ</w:t>
      </w:r>
      <w:r>
        <w:rPr>
          <w:rFonts w:hint="cs"/>
          <w:rtl/>
        </w:rPr>
        <w:t>بن عساكر عن أبي ليلى</w:t>
      </w:r>
      <w:r w:rsidR="00D05209">
        <w:rPr>
          <w:rFonts w:hint="cs"/>
          <w:rtl/>
        </w:rPr>
        <w:t>،</w:t>
      </w:r>
      <w:r>
        <w:rPr>
          <w:rFonts w:hint="cs"/>
          <w:rtl/>
        </w:rPr>
        <w:t xml:space="preserve"> وزادا في لفظهما</w:t>
      </w:r>
      <w:r w:rsidR="00D05209">
        <w:rPr>
          <w:rFonts w:hint="cs"/>
          <w:rtl/>
        </w:rPr>
        <w:t>:</w:t>
      </w:r>
      <w:r>
        <w:rPr>
          <w:rFonts w:hint="cs"/>
          <w:rtl/>
        </w:rPr>
        <w:t xml:space="preserve"> وهو أفضلهم. </w:t>
      </w:r>
    </w:p>
    <w:p w:rsidR="00FC68F2" w:rsidRPr="00D423FD" w:rsidRDefault="00FC68F2" w:rsidP="006233FD">
      <w:pPr>
        <w:pStyle w:val="libNormal"/>
      </w:pPr>
      <w:r w:rsidRPr="00D423FD">
        <w:rPr>
          <w:rFonts w:hint="cs"/>
          <w:rtl/>
        </w:rPr>
        <w:br w:type="page"/>
      </w:r>
    </w:p>
    <w:p w:rsidR="00FC68F2" w:rsidRDefault="00FC68F2" w:rsidP="004B4659">
      <w:pPr>
        <w:pStyle w:val="libNormal0"/>
        <w:rPr>
          <w:rtl/>
        </w:rPr>
      </w:pPr>
      <w:r>
        <w:rPr>
          <w:rFonts w:hint="cs"/>
          <w:rtl/>
        </w:rPr>
        <w:t xml:space="preserve">وأخرجه </w:t>
      </w:r>
      <w:r w:rsidR="00D76D40">
        <w:rPr>
          <w:rFonts w:hint="cs"/>
          <w:rtl/>
        </w:rPr>
        <w:t>محبّ</w:t>
      </w:r>
      <w:r w:rsidR="00017746">
        <w:rPr>
          <w:rFonts w:hint="cs"/>
          <w:rtl/>
        </w:rPr>
        <w:t>ُ</w:t>
      </w:r>
      <w:r w:rsidR="00D76D40">
        <w:rPr>
          <w:rFonts w:hint="cs"/>
          <w:rtl/>
        </w:rPr>
        <w:t xml:space="preserve"> الدين</w:t>
      </w:r>
      <w:r>
        <w:rPr>
          <w:rFonts w:hint="cs"/>
          <w:rtl/>
        </w:rPr>
        <w:t xml:space="preserve"> الطبري في الرياض 2 ص 154</w:t>
      </w:r>
      <w:r w:rsidR="00D05209">
        <w:rPr>
          <w:rFonts w:hint="cs"/>
          <w:rtl/>
        </w:rPr>
        <w:t>،</w:t>
      </w:r>
      <w:r>
        <w:rPr>
          <w:rFonts w:hint="cs"/>
          <w:rtl/>
        </w:rPr>
        <w:t xml:space="preserve"> والكنجي في الكفاية 47 بلفظ أبي ليلى</w:t>
      </w:r>
      <w:r w:rsidR="00D05209">
        <w:rPr>
          <w:rFonts w:hint="cs"/>
          <w:rtl/>
        </w:rPr>
        <w:t>،</w:t>
      </w:r>
      <w:r>
        <w:rPr>
          <w:rFonts w:hint="cs"/>
          <w:rtl/>
        </w:rPr>
        <w:t xml:space="preserve"> والسيوطي في جمع الجوامع كما في ترتيبه 6 ص 152</w:t>
      </w:r>
      <w:r w:rsidR="00D05209">
        <w:rPr>
          <w:rFonts w:hint="cs"/>
          <w:rtl/>
        </w:rPr>
        <w:t>،</w:t>
      </w:r>
      <w:r>
        <w:rPr>
          <w:rFonts w:hint="cs"/>
          <w:rtl/>
        </w:rPr>
        <w:t xml:space="preserve"> و</w:t>
      </w:r>
      <w:r w:rsidR="004B4659">
        <w:rPr>
          <w:rFonts w:hint="cs"/>
          <w:rtl/>
        </w:rPr>
        <w:t>إ</w:t>
      </w:r>
      <w:r>
        <w:rPr>
          <w:rFonts w:hint="cs"/>
          <w:rtl/>
        </w:rPr>
        <w:t>بن حجر في الصواعق ص 74 بلفظ</w:t>
      </w:r>
      <w:r w:rsidR="00B42C96">
        <w:rPr>
          <w:rFonts w:hint="cs"/>
          <w:rtl/>
        </w:rPr>
        <w:t xml:space="preserve"> إبن </w:t>
      </w:r>
      <w:r>
        <w:rPr>
          <w:rFonts w:hint="cs"/>
          <w:rtl/>
        </w:rPr>
        <w:t>عب</w:t>
      </w:r>
      <w:r w:rsidR="004B4659">
        <w:rPr>
          <w:rFonts w:hint="cs"/>
          <w:rtl/>
        </w:rPr>
        <w:t>ّ</w:t>
      </w:r>
      <w:r>
        <w:rPr>
          <w:rFonts w:hint="cs"/>
          <w:rtl/>
        </w:rPr>
        <w:t>اس</w:t>
      </w:r>
      <w:r w:rsidR="00D05209">
        <w:rPr>
          <w:rFonts w:hint="cs"/>
          <w:rtl/>
        </w:rPr>
        <w:t>،</w:t>
      </w:r>
      <w:r>
        <w:rPr>
          <w:rFonts w:hint="cs"/>
          <w:rtl/>
        </w:rPr>
        <w:t xml:space="preserve"> وص 75 بلفظ أبي ليلى. </w:t>
      </w:r>
    </w:p>
    <w:p w:rsidR="00FC68F2" w:rsidRDefault="00FC68F2" w:rsidP="00D423FD">
      <w:pPr>
        <w:pStyle w:val="libNormal"/>
        <w:rPr>
          <w:rtl/>
        </w:rPr>
      </w:pPr>
      <w:r>
        <w:rPr>
          <w:rFonts w:hint="cs"/>
          <w:rtl/>
        </w:rPr>
        <w:t>2</w:t>
      </w:r>
      <w:r w:rsidR="006233FD">
        <w:rPr>
          <w:rFonts w:hint="cs"/>
          <w:rtl/>
        </w:rPr>
        <w:t xml:space="preserve"> - </w:t>
      </w:r>
      <w:r>
        <w:rPr>
          <w:rFonts w:hint="cs"/>
          <w:rtl/>
        </w:rPr>
        <w:t xml:space="preserve">عن رسول الله </w:t>
      </w:r>
      <w:r w:rsidR="00133C7C">
        <w:rPr>
          <w:rFonts w:hint="cs"/>
          <w:rtl/>
        </w:rPr>
        <w:t>صلّى الله</w:t>
      </w:r>
      <w:r>
        <w:rPr>
          <w:rFonts w:hint="cs"/>
          <w:rtl/>
        </w:rPr>
        <w:t xml:space="preserve"> عليه وآله</w:t>
      </w:r>
      <w:r w:rsidR="00D05209">
        <w:rPr>
          <w:rFonts w:hint="cs"/>
          <w:rtl/>
        </w:rPr>
        <w:t>:</w:t>
      </w:r>
      <w:r>
        <w:rPr>
          <w:rFonts w:hint="cs"/>
          <w:rtl/>
        </w:rPr>
        <w:t xml:space="preserve"> إن</w:t>
      </w:r>
      <w:r w:rsidR="004B4659">
        <w:rPr>
          <w:rFonts w:hint="cs"/>
          <w:rtl/>
        </w:rPr>
        <w:t>َّ</w:t>
      </w:r>
      <w:r>
        <w:rPr>
          <w:rFonts w:hint="cs"/>
          <w:rtl/>
        </w:rPr>
        <w:t xml:space="preserve"> هذا</w:t>
      </w:r>
      <w:r w:rsidR="006233FD">
        <w:rPr>
          <w:rFonts w:hint="cs"/>
          <w:rtl/>
        </w:rPr>
        <w:t xml:space="preserve"> أوَّل </w:t>
      </w:r>
      <w:r>
        <w:rPr>
          <w:rFonts w:hint="cs"/>
          <w:rtl/>
        </w:rPr>
        <w:t>م</w:t>
      </w:r>
      <w:r w:rsidR="004B4659">
        <w:rPr>
          <w:rFonts w:hint="cs"/>
          <w:rtl/>
        </w:rPr>
        <w:t>َ</w:t>
      </w:r>
      <w:r>
        <w:rPr>
          <w:rFonts w:hint="cs"/>
          <w:rtl/>
        </w:rPr>
        <w:t>ن آمن بي</w:t>
      </w:r>
      <w:r w:rsidR="00D05209">
        <w:rPr>
          <w:rFonts w:hint="cs"/>
          <w:rtl/>
        </w:rPr>
        <w:t>،</w:t>
      </w:r>
      <w:r>
        <w:rPr>
          <w:rFonts w:hint="cs"/>
          <w:rtl/>
        </w:rPr>
        <w:t xml:space="preserve"> وهو</w:t>
      </w:r>
      <w:r w:rsidR="006233FD">
        <w:rPr>
          <w:rFonts w:hint="cs"/>
          <w:rtl/>
        </w:rPr>
        <w:t xml:space="preserve"> أوَّل </w:t>
      </w:r>
      <w:r>
        <w:rPr>
          <w:rFonts w:hint="cs"/>
          <w:rtl/>
        </w:rPr>
        <w:t>م</w:t>
      </w:r>
      <w:r w:rsidR="004B4659">
        <w:rPr>
          <w:rFonts w:hint="cs"/>
          <w:rtl/>
        </w:rPr>
        <w:t>َ</w:t>
      </w:r>
      <w:r>
        <w:rPr>
          <w:rFonts w:hint="cs"/>
          <w:rtl/>
        </w:rPr>
        <w:t>ن يصافحني يوم القيامة</w:t>
      </w:r>
      <w:r w:rsidR="00D05209">
        <w:rPr>
          <w:rFonts w:hint="cs"/>
          <w:rtl/>
        </w:rPr>
        <w:t>،</w:t>
      </w:r>
      <w:r>
        <w:rPr>
          <w:rFonts w:hint="cs"/>
          <w:rtl/>
        </w:rPr>
        <w:t xml:space="preserve"> وهو الصد</w:t>
      </w:r>
      <w:r w:rsidR="004B4659">
        <w:rPr>
          <w:rFonts w:hint="cs"/>
          <w:rtl/>
        </w:rPr>
        <w:t>ّ</w:t>
      </w:r>
      <w:r>
        <w:rPr>
          <w:rFonts w:hint="cs"/>
          <w:rtl/>
        </w:rPr>
        <w:t>يق الأكبر</w:t>
      </w:r>
      <w:r w:rsidR="00D05209">
        <w:rPr>
          <w:rFonts w:hint="cs"/>
          <w:rtl/>
        </w:rPr>
        <w:t>،</w:t>
      </w:r>
      <w:r>
        <w:rPr>
          <w:rFonts w:hint="cs"/>
          <w:rtl/>
        </w:rPr>
        <w:t xml:space="preserve"> وهذا فاروق هذه الأ</w:t>
      </w:r>
      <w:r w:rsidR="004B4659">
        <w:rPr>
          <w:rFonts w:hint="cs"/>
          <w:rtl/>
        </w:rPr>
        <w:t>ُ</w:t>
      </w:r>
      <w:r>
        <w:rPr>
          <w:rFonts w:hint="cs"/>
          <w:rtl/>
        </w:rPr>
        <w:t>م</w:t>
      </w:r>
      <w:r w:rsidR="004B4659">
        <w:rPr>
          <w:rFonts w:hint="cs"/>
          <w:rtl/>
        </w:rPr>
        <w:t>َّ</w:t>
      </w:r>
      <w:r>
        <w:rPr>
          <w:rFonts w:hint="cs"/>
          <w:rtl/>
        </w:rPr>
        <w:t>ة</w:t>
      </w:r>
      <w:r w:rsidR="00D05209">
        <w:rPr>
          <w:rFonts w:hint="cs"/>
          <w:rtl/>
        </w:rPr>
        <w:t>،</w:t>
      </w:r>
      <w:r>
        <w:rPr>
          <w:rFonts w:hint="cs"/>
          <w:rtl/>
        </w:rPr>
        <w:t xml:space="preserve"> يفرق بين الحق</w:t>
      </w:r>
      <w:r w:rsidR="004B4659">
        <w:rPr>
          <w:rFonts w:hint="cs"/>
          <w:rtl/>
        </w:rPr>
        <w:t>ِّ</w:t>
      </w:r>
      <w:r>
        <w:rPr>
          <w:rFonts w:hint="cs"/>
          <w:rtl/>
        </w:rPr>
        <w:t xml:space="preserve"> و الباطل</w:t>
      </w:r>
      <w:r w:rsidR="00D05209">
        <w:rPr>
          <w:rFonts w:hint="cs"/>
          <w:rtl/>
        </w:rPr>
        <w:t>،</w:t>
      </w:r>
      <w:r>
        <w:rPr>
          <w:rFonts w:hint="cs"/>
          <w:rtl/>
        </w:rPr>
        <w:t xml:space="preserve"> وهذا يعسوب المؤمنين. </w:t>
      </w:r>
    </w:p>
    <w:p w:rsidR="00FC68F2" w:rsidRDefault="00FC68F2" w:rsidP="00D423FD">
      <w:pPr>
        <w:pStyle w:val="libNormal"/>
        <w:rPr>
          <w:rtl/>
        </w:rPr>
      </w:pPr>
      <w:r>
        <w:rPr>
          <w:rFonts w:hint="cs"/>
          <w:rtl/>
        </w:rPr>
        <w:t>أخرجه الطبراني عن سلمان وأبي ذر. والبيهقي والعدني عن حذيفة. والهيثمي في المجمع 9 ص 102</w:t>
      </w:r>
      <w:r w:rsidR="00D05209">
        <w:rPr>
          <w:rFonts w:hint="cs"/>
          <w:rtl/>
        </w:rPr>
        <w:t>،</w:t>
      </w:r>
      <w:r>
        <w:rPr>
          <w:rFonts w:hint="cs"/>
          <w:rtl/>
        </w:rPr>
        <w:t xml:space="preserve"> والحافظ الكنجي في الكفاية 79 من طريق الحافظ</w:t>
      </w:r>
      <w:r w:rsidR="00B42C96">
        <w:rPr>
          <w:rFonts w:hint="cs"/>
          <w:rtl/>
        </w:rPr>
        <w:t xml:space="preserve"> إبن </w:t>
      </w:r>
      <w:r>
        <w:rPr>
          <w:rFonts w:hint="cs"/>
          <w:rtl/>
        </w:rPr>
        <w:t>عساكر وفي آخره</w:t>
      </w:r>
      <w:r w:rsidR="00D05209">
        <w:rPr>
          <w:rFonts w:hint="cs"/>
          <w:rtl/>
        </w:rPr>
        <w:t>:</w:t>
      </w:r>
      <w:r>
        <w:rPr>
          <w:rFonts w:hint="cs"/>
          <w:rtl/>
        </w:rPr>
        <w:t xml:space="preserve"> وهو بابي ال</w:t>
      </w:r>
      <w:r w:rsidR="004B4659">
        <w:rPr>
          <w:rFonts w:hint="cs"/>
          <w:rtl/>
        </w:rPr>
        <w:t>ّ</w:t>
      </w:r>
      <w:r>
        <w:rPr>
          <w:rFonts w:hint="cs"/>
          <w:rtl/>
        </w:rPr>
        <w:t>ذي أوتى منه وهو خليفتي من بعدي. وذكره باللفظ</w:t>
      </w:r>
      <w:r w:rsidR="00D05209">
        <w:rPr>
          <w:rFonts w:hint="cs"/>
          <w:rtl/>
        </w:rPr>
        <w:t xml:space="preserve"> الأوَّل </w:t>
      </w:r>
      <w:r>
        <w:rPr>
          <w:rFonts w:hint="cs"/>
          <w:rtl/>
        </w:rPr>
        <w:t>المت</w:t>
      </w:r>
      <w:r w:rsidR="004B4659">
        <w:rPr>
          <w:rFonts w:hint="cs"/>
          <w:rtl/>
        </w:rPr>
        <w:t>َّ</w:t>
      </w:r>
      <w:r>
        <w:rPr>
          <w:rFonts w:hint="cs"/>
          <w:rtl/>
        </w:rPr>
        <w:t>قي الهندي في إكمال كنز العم</w:t>
      </w:r>
      <w:r w:rsidR="004B4659">
        <w:rPr>
          <w:rFonts w:hint="cs"/>
          <w:rtl/>
        </w:rPr>
        <w:t>ّ</w:t>
      </w:r>
      <w:r>
        <w:rPr>
          <w:rFonts w:hint="cs"/>
          <w:rtl/>
        </w:rPr>
        <w:t xml:space="preserve">ال 6 ص 56. </w:t>
      </w:r>
    </w:p>
    <w:p w:rsidR="004B4659" w:rsidRDefault="00FC68F2" w:rsidP="00D423FD">
      <w:pPr>
        <w:pStyle w:val="libNormal"/>
        <w:rPr>
          <w:rtl/>
        </w:rPr>
      </w:pPr>
      <w:r>
        <w:rPr>
          <w:rFonts w:hint="cs"/>
          <w:rtl/>
        </w:rPr>
        <w:t>3</w:t>
      </w:r>
      <w:r w:rsidR="006233FD">
        <w:rPr>
          <w:rFonts w:hint="cs"/>
          <w:rtl/>
        </w:rPr>
        <w:t xml:space="preserve"> - </w:t>
      </w:r>
      <w:r>
        <w:rPr>
          <w:rFonts w:hint="cs"/>
          <w:rtl/>
        </w:rPr>
        <w:t>عن</w:t>
      </w:r>
      <w:r w:rsidR="00B42C96">
        <w:rPr>
          <w:rFonts w:hint="cs"/>
          <w:rtl/>
        </w:rPr>
        <w:t xml:space="preserve"> إبن </w:t>
      </w:r>
      <w:r w:rsidR="003B6AE3">
        <w:rPr>
          <w:rFonts w:hint="cs"/>
          <w:rtl/>
        </w:rPr>
        <w:t xml:space="preserve">عبّاس </w:t>
      </w:r>
      <w:r>
        <w:rPr>
          <w:rFonts w:hint="cs"/>
          <w:rtl/>
        </w:rPr>
        <w:t>وأبي ذر</w:t>
      </w:r>
      <w:r w:rsidR="004B4659">
        <w:rPr>
          <w:rFonts w:hint="cs"/>
          <w:rtl/>
        </w:rPr>
        <w:t>ّ</w:t>
      </w:r>
      <w:r>
        <w:rPr>
          <w:rFonts w:hint="cs"/>
          <w:rtl/>
        </w:rPr>
        <w:t xml:space="preserve"> قالا</w:t>
      </w:r>
      <w:r w:rsidR="00D05209">
        <w:rPr>
          <w:rFonts w:hint="cs"/>
          <w:rtl/>
        </w:rPr>
        <w:t>:</w:t>
      </w:r>
      <w:r>
        <w:rPr>
          <w:rFonts w:hint="cs"/>
          <w:rtl/>
        </w:rPr>
        <w:t xml:space="preserve"> سمعنا النبي</w:t>
      </w:r>
      <w:r w:rsidR="004B4659">
        <w:rPr>
          <w:rFonts w:hint="cs"/>
          <w:rtl/>
        </w:rPr>
        <w:t>َّ</w:t>
      </w:r>
      <w:r>
        <w:rPr>
          <w:rFonts w:hint="cs"/>
          <w:rtl/>
        </w:rPr>
        <w:t xml:space="preserve"> </w:t>
      </w:r>
      <w:r w:rsidR="00133C7C">
        <w:rPr>
          <w:rFonts w:hint="cs"/>
          <w:rtl/>
        </w:rPr>
        <w:t>صلّى الله</w:t>
      </w:r>
      <w:r>
        <w:rPr>
          <w:rFonts w:hint="cs"/>
          <w:rtl/>
        </w:rPr>
        <w:t xml:space="preserve"> عليه وآله يقول لعلي</w:t>
      </w:r>
      <w:r w:rsidR="004B4659">
        <w:rPr>
          <w:rFonts w:hint="cs"/>
          <w:rtl/>
        </w:rPr>
        <w:t>ّ</w:t>
      </w:r>
      <w:r w:rsidR="00D05209">
        <w:rPr>
          <w:rFonts w:hint="cs"/>
          <w:rtl/>
        </w:rPr>
        <w:t>:</w:t>
      </w:r>
      <w:r>
        <w:rPr>
          <w:rFonts w:hint="cs"/>
          <w:rtl/>
        </w:rPr>
        <w:t xml:space="preserve"> أنت الصد</w:t>
      </w:r>
      <w:r w:rsidR="004B4659">
        <w:rPr>
          <w:rFonts w:hint="cs"/>
          <w:rtl/>
        </w:rPr>
        <w:t>ّ</w:t>
      </w:r>
      <w:r>
        <w:rPr>
          <w:rFonts w:hint="cs"/>
          <w:rtl/>
        </w:rPr>
        <w:t>يق الأكبر</w:t>
      </w:r>
      <w:r w:rsidR="00D05209">
        <w:rPr>
          <w:rFonts w:hint="cs"/>
          <w:rtl/>
        </w:rPr>
        <w:t>،</w:t>
      </w:r>
      <w:r>
        <w:rPr>
          <w:rFonts w:hint="cs"/>
          <w:rtl/>
        </w:rPr>
        <w:t xml:space="preserve"> وأنت الفاروق الذي يفرق بين الحق</w:t>
      </w:r>
      <w:r w:rsidR="004B4659">
        <w:rPr>
          <w:rFonts w:hint="cs"/>
          <w:rtl/>
        </w:rPr>
        <w:t>ِّ</w:t>
      </w:r>
      <w:r>
        <w:rPr>
          <w:rFonts w:hint="cs"/>
          <w:rtl/>
        </w:rPr>
        <w:t xml:space="preserve"> والباطل. </w:t>
      </w:r>
    </w:p>
    <w:p w:rsidR="00FC68F2" w:rsidRDefault="00FC68F2" w:rsidP="004B4659">
      <w:pPr>
        <w:pStyle w:val="libNormal"/>
        <w:rPr>
          <w:rtl/>
        </w:rPr>
      </w:pPr>
      <w:r>
        <w:rPr>
          <w:rFonts w:hint="cs"/>
          <w:rtl/>
        </w:rPr>
        <w:t xml:space="preserve">أخرجه </w:t>
      </w:r>
      <w:r w:rsidR="00D76D40">
        <w:rPr>
          <w:rFonts w:hint="cs"/>
          <w:rtl/>
        </w:rPr>
        <w:t>محبّ</w:t>
      </w:r>
      <w:r w:rsidR="004B4659">
        <w:rPr>
          <w:rFonts w:hint="cs"/>
          <w:rtl/>
        </w:rPr>
        <w:t>ُ</w:t>
      </w:r>
      <w:r w:rsidR="00D76D40">
        <w:rPr>
          <w:rFonts w:hint="cs"/>
          <w:rtl/>
        </w:rPr>
        <w:t xml:space="preserve"> الدين</w:t>
      </w:r>
      <w:r>
        <w:rPr>
          <w:rFonts w:hint="cs"/>
          <w:rtl/>
        </w:rPr>
        <w:t xml:space="preserve"> في الرياض 2 ص 155 وقال</w:t>
      </w:r>
      <w:r w:rsidR="00D05209">
        <w:rPr>
          <w:rFonts w:hint="cs"/>
          <w:rtl/>
        </w:rPr>
        <w:t>:</w:t>
      </w:r>
      <w:r>
        <w:rPr>
          <w:rFonts w:hint="cs"/>
          <w:rtl/>
        </w:rPr>
        <w:t xml:space="preserve"> وفي رواية</w:t>
      </w:r>
      <w:r w:rsidR="00D05209">
        <w:rPr>
          <w:rFonts w:hint="cs"/>
          <w:rtl/>
        </w:rPr>
        <w:t>:</w:t>
      </w:r>
      <w:r>
        <w:rPr>
          <w:rFonts w:hint="cs"/>
          <w:rtl/>
        </w:rPr>
        <w:t xml:space="preserve"> وأنت يعسوب الدين. عن الحاكمي والقرشي في شمس الأخبار ص 35 وفيه</w:t>
      </w:r>
      <w:r w:rsidR="00D05209">
        <w:rPr>
          <w:rFonts w:hint="cs"/>
          <w:rtl/>
        </w:rPr>
        <w:t>:</w:t>
      </w:r>
      <w:r>
        <w:rPr>
          <w:rFonts w:hint="cs"/>
          <w:rtl/>
        </w:rPr>
        <w:t xml:space="preserve"> وأنت يعسوب المؤمنين. ورواه مع الزيادة شيخ </w:t>
      </w:r>
      <w:r w:rsidR="00E50A91">
        <w:rPr>
          <w:rFonts w:hint="cs"/>
          <w:rtl/>
        </w:rPr>
        <w:t>الإسلام</w:t>
      </w:r>
      <w:r w:rsidR="009A3912">
        <w:rPr>
          <w:rFonts w:hint="cs"/>
          <w:rtl/>
        </w:rPr>
        <w:t xml:space="preserve"> الحمّويي </w:t>
      </w:r>
      <w:r>
        <w:rPr>
          <w:rFonts w:hint="cs"/>
          <w:rtl/>
        </w:rPr>
        <w:t>في الفرايد في الباب الرابع والعشرين. وابن أبي الحديد عن أبي رافع في شرح النهج 3 ص 257 ولفظه</w:t>
      </w:r>
      <w:r w:rsidR="00D05209">
        <w:rPr>
          <w:rFonts w:hint="cs"/>
          <w:rtl/>
        </w:rPr>
        <w:t>:</w:t>
      </w:r>
      <w:r>
        <w:rPr>
          <w:rFonts w:hint="cs"/>
          <w:rtl/>
        </w:rPr>
        <w:t xml:space="preserve"> قال أبو رافع</w:t>
      </w:r>
      <w:r w:rsidR="00D05209">
        <w:rPr>
          <w:rFonts w:hint="cs"/>
          <w:rtl/>
        </w:rPr>
        <w:t>:</w:t>
      </w:r>
      <w:r>
        <w:rPr>
          <w:rFonts w:hint="cs"/>
          <w:rtl/>
        </w:rPr>
        <w:t xml:space="preserve"> أتيت أبا ذر بالربذة أ</w:t>
      </w:r>
      <w:r w:rsidR="004B4659">
        <w:rPr>
          <w:rFonts w:hint="cs"/>
          <w:rtl/>
        </w:rPr>
        <w:t>ُ</w:t>
      </w:r>
      <w:r>
        <w:rPr>
          <w:rFonts w:hint="cs"/>
          <w:rtl/>
        </w:rPr>
        <w:t>ود</w:t>
      </w:r>
      <w:r w:rsidR="004B4659">
        <w:rPr>
          <w:rFonts w:hint="cs"/>
          <w:rtl/>
        </w:rPr>
        <w:t>ِّ</w:t>
      </w:r>
      <w:r>
        <w:rPr>
          <w:rFonts w:hint="cs"/>
          <w:rtl/>
        </w:rPr>
        <w:t>عه</w:t>
      </w:r>
      <w:r w:rsidR="004E7D23">
        <w:rPr>
          <w:rFonts w:hint="cs"/>
          <w:rtl/>
        </w:rPr>
        <w:t xml:space="preserve"> فلمّا </w:t>
      </w:r>
      <w:r>
        <w:rPr>
          <w:rFonts w:hint="cs"/>
          <w:rtl/>
        </w:rPr>
        <w:t>أردت ال</w:t>
      </w:r>
      <w:r w:rsidR="004B4659">
        <w:rPr>
          <w:rFonts w:hint="cs"/>
          <w:rtl/>
        </w:rPr>
        <w:t>إ</w:t>
      </w:r>
      <w:r>
        <w:rPr>
          <w:rFonts w:hint="cs"/>
          <w:rtl/>
        </w:rPr>
        <w:t>نصراف قال لي ولأ</w:t>
      </w:r>
      <w:r w:rsidR="004B4659">
        <w:rPr>
          <w:rFonts w:hint="cs"/>
          <w:rtl/>
        </w:rPr>
        <w:t>ُ</w:t>
      </w:r>
      <w:r>
        <w:rPr>
          <w:rFonts w:hint="cs"/>
          <w:rtl/>
        </w:rPr>
        <w:t>ناس معي</w:t>
      </w:r>
      <w:r w:rsidR="00D05209">
        <w:rPr>
          <w:rFonts w:hint="cs"/>
          <w:rtl/>
        </w:rPr>
        <w:t>:</w:t>
      </w:r>
      <w:r>
        <w:rPr>
          <w:rFonts w:hint="cs"/>
          <w:rtl/>
        </w:rPr>
        <w:t xml:space="preserve"> ستكون فتنة</w:t>
      </w:r>
      <w:r w:rsidR="004B4659">
        <w:rPr>
          <w:rFonts w:hint="cs"/>
          <w:rtl/>
        </w:rPr>
        <w:t>ٌ</w:t>
      </w:r>
      <w:r>
        <w:rPr>
          <w:rFonts w:hint="cs"/>
          <w:rtl/>
        </w:rPr>
        <w:t xml:space="preserve"> فات</w:t>
      </w:r>
      <w:r w:rsidR="004B4659">
        <w:rPr>
          <w:rFonts w:hint="cs"/>
          <w:rtl/>
        </w:rPr>
        <w:t>َّ</w:t>
      </w:r>
      <w:r>
        <w:rPr>
          <w:rFonts w:hint="cs"/>
          <w:rtl/>
        </w:rPr>
        <w:t>قوا الله وعليكم بالشيخ علي</w:t>
      </w:r>
      <w:r w:rsidR="004B4659">
        <w:rPr>
          <w:rFonts w:hint="cs"/>
          <w:rtl/>
        </w:rPr>
        <w:t>ِّ</w:t>
      </w:r>
      <w:r>
        <w:rPr>
          <w:rFonts w:hint="cs"/>
          <w:rtl/>
        </w:rPr>
        <w:t xml:space="preserve"> بن أبي طالب فات</w:t>
      </w:r>
      <w:r w:rsidR="004B4659">
        <w:rPr>
          <w:rFonts w:hint="cs"/>
          <w:rtl/>
        </w:rPr>
        <w:t>َّ</w:t>
      </w:r>
      <w:r>
        <w:rPr>
          <w:rFonts w:hint="cs"/>
          <w:rtl/>
        </w:rPr>
        <w:t>بعوه</w:t>
      </w:r>
      <w:r w:rsidR="00D05209">
        <w:rPr>
          <w:rFonts w:hint="cs"/>
          <w:rtl/>
        </w:rPr>
        <w:t>،</w:t>
      </w:r>
      <w:r w:rsidR="005B577A">
        <w:rPr>
          <w:rFonts w:hint="cs"/>
          <w:rtl/>
        </w:rPr>
        <w:t xml:space="preserve"> فإنّي </w:t>
      </w:r>
      <w:r>
        <w:rPr>
          <w:rFonts w:hint="cs"/>
          <w:rtl/>
        </w:rPr>
        <w:t xml:space="preserve">سمعت رسول الله </w:t>
      </w:r>
      <w:r w:rsidR="00133C7C">
        <w:rPr>
          <w:rFonts w:hint="cs"/>
          <w:rtl/>
        </w:rPr>
        <w:t>صلّى الله</w:t>
      </w:r>
      <w:r>
        <w:rPr>
          <w:rFonts w:hint="cs"/>
          <w:rtl/>
        </w:rPr>
        <w:t xml:space="preserve"> عليه وآله يقول له</w:t>
      </w:r>
      <w:r w:rsidR="00D05209">
        <w:rPr>
          <w:rFonts w:hint="cs"/>
          <w:rtl/>
        </w:rPr>
        <w:t>:</w:t>
      </w:r>
      <w:r>
        <w:rPr>
          <w:rFonts w:hint="cs"/>
          <w:rtl/>
        </w:rPr>
        <w:t xml:space="preserve"> أنت</w:t>
      </w:r>
      <w:r w:rsidR="006233FD">
        <w:rPr>
          <w:rFonts w:hint="cs"/>
          <w:rtl/>
        </w:rPr>
        <w:t xml:space="preserve"> أوَّل </w:t>
      </w:r>
      <w:r>
        <w:rPr>
          <w:rFonts w:hint="cs"/>
          <w:rtl/>
        </w:rPr>
        <w:t>من آمن بي</w:t>
      </w:r>
      <w:r w:rsidR="00D05209">
        <w:rPr>
          <w:rFonts w:hint="cs"/>
          <w:rtl/>
        </w:rPr>
        <w:t>،</w:t>
      </w:r>
      <w:r>
        <w:rPr>
          <w:rFonts w:hint="cs"/>
          <w:rtl/>
        </w:rPr>
        <w:t xml:space="preserve"> وأول من ي</w:t>
      </w:r>
      <w:r w:rsidR="004B4659">
        <w:rPr>
          <w:rFonts w:hint="cs"/>
          <w:rtl/>
        </w:rPr>
        <w:t>ُ</w:t>
      </w:r>
      <w:r>
        <w:rPr>
          <w:rFonts w:hint="cs"/>
          <w:rtl/>
        </w:rPr>
        <w:t>صافحني يوم القيامة</w:t>
      </w:r>
      <w:r w:rsidR="00D05209">
        <w:rPr>
          <w:rFonts w:hint="cs"/>
          <w:rtl/>
        </w:rPr>
        <w:t>،</w:t>
      </w:r>
      <w:r>
        <w:rPr>
          <w:rFonts w:hint="cs"/>
          <w:rtl/>
        </w:rPr>
        <w:t xml:space="preserve"> وأنت الصد</w:t>
      </w:r>
      <w:r w:rsidR="004B4659">
        <w:rPr>
          <w:rFonts w:hint="cs"/>
          <w:rtl/>
        </w:rPr>
        <w:t>ّ</w:t>
      </w:r>
      <w:r>
        <w:rPr>
          <w:rFonts w:hint="cs"/>
          <w:rtl/>
        </w:rPr>
        <w:t>يق الأكبر</w:t>
      </w:r>
      <w:r w:rsidR="00D05209">
        <w:rPr>
          <w:rFonts w:hint="cs"/>
          <w:rtl/>
        </w:rPr>
        <w:t>،</w:t>
      </w:r>
      <w:r>
        <w:rPr>
          <w:rFonts w:hint="cs"/>
          <w:rtl/>
        </w:rPr>
        <w:t xml:space="preserve"> وأنت الفاروق الذي يفرق بين الحق</w:t>
      </w:r>
      <w:r w:rsidR="004B4659">
        <w:rPr>
          <w:rFonts w:hint="cs"/>
          <w:rtl/>
        </w:rPr>
        <w:t>ّ</w:t>
      </w:r>
      <w:r>
        <w:rPr>
          <w:rFonts w:hint="cs"/>
          <w:rtl/>
        </w:rPr>
        <w:t xml:space="preserve"> والباطل</w:t>
      </w:r>
      <w:r w:rsidR="00D05209">
        <w:rPr>
          <w:rFonts w:hint="cs"/>
          <w:rtl/>
        </w:rPr>
        <w:t>،</w:t>
      </w:r>
      <w:r>
        <w:rPr>
          <w:rFonts w:hint="cs"/>
          <w:rtl/>
        </w:rPr>
        <w:t xml:space="preserve"> وأنت يعسوب المؤمنين</w:t>
      </w:r>
      <w:r w:rsidR="00D05209">
        <w:rPr>
          <w:rFonts w:hint="cs"/>
          <w:rtl/>
        </w:rPr>
        <w:t>،</w:t>
      </w:r>
      <w:r>
        <w:rPr>
          <w:rFonts w:hint="cs"/>
          <w:rtl/>
        </w:rPr>
        <w:t xml:space="preserve"> والمال يعسوب الكافرين</w:t>
      </w:r>
      <w:r w:rsidR="00D05209">
        <w:rPr>
          <w:rFonts w:hint="cs"/>
          <w:rtl/>
        </w:rPr>
        <w:t>،</w:t>
      </w:r>
      <w:r>
        <w:rPr>
          <w:rFonts w:hint="cs"/>
          <w:rtl/>
        </w:rPr>
        <w:t xml:space="preserve"> وأنت أخي ووزيري وخير من أترك بعدي وتنجز موعدي. وذكره القاضي ال</w:t>
      </w:r>
      <w:r w:rsidR="004B4659">
        <w:rPr>
          <w:rFonts w:hint="cs"/>
          <w:rtl/>
        </w:rPr>
        <w:t>إ</w:t>
      </w:r>
      <w:r>
        <w:rPr>
          <w:rFonts w:hint="cs"/>
          <w:rtl/>
        </w:rPr>
        <w:t xml:space="preserve">يجي في </w:t>
      </w:r>
      <w:r w:rsidR="004B4659">
        <w:rPr>
          <w:rFonts w:hint="cs"/>
          <w:rtl/>
        </w:rPr>
        <w:t>«</w:t>
      </w:r>
      <w:r>
        <w:rPr>
          <w:rFonts w:hint="cs"/>
          <w:rtl/>
        </w:rPr>
        <w:t>المواقف</w:t>
      </w:r>
      <w:r w:rsidR="004B4659">
        <w:rPr>
          <w:rFonts w:hint="cs"/>
          <w:rtl/>
        </w:rPr>
        <w:t>»</w:t>
      </w:r>
      <w:r>
        <w:rPr>
          <w:rFonts w:hint="cs"/>
          <w:rtl/>
        </w:rPr>
        <w:t xml:space="preserve"> 3 ص 276</w:t>
      </w:r>
      <w:r w:rsidR="00D05209">
        <w:rPr>
          <w:rFonts w:hint="cs"/>
          <w:rtl/>
        </w:rPr>
        <w:t>،</w:t>
      </w:r>
      <w:r>
        <w:rPr>
          <w:rFonts w:hint="cs"/>
          <w:rtl/>
        </w:rPr>
        <w:t xml:space="preserve"> والصفوري في </w:t>
      </w:r>
      <w:r w:rsidR="00E50A91">
        <w:rPr>
          <w:rFonts w:hint="cs"/>
          <w:rtl/>
        </w:rPr>
        <w:t>(</w:t>
      </w:r>
      <w:r>
        <w:rPr>
          <w:rFonts w:hint="cs"/>
          <w:rtl/>
        </w:rPr>
        <w:t>نزهة المجالس</w:t>
      </w:r>
      <w:r w:rsidR="00E50A91">
        <w:rPr>
          <w:rFonts w:hint="cs"/>
          <w:rtl/>
        </w:rPr>
        <w:t>)</w:t>
      </w:r>
      <w:r>
        <w:rPr>
          <w:rFonts w:hint="cs"/>
          <w:rtl/>
        </w:rPr>
        <w:t xml:space="preserve"> 2 ص 205. </w:t>
      </w:r>
    </w:p>
    <w:p w:rsidR="00FC68F2" w:rsidRDefault="00FC68F2" w:rsidP="004B4659">
      <w:pPr>
        <w:pStyle w:val="libNormal"/>
        <w:rPr>
          <w:rtl/>
        </w:rPr>
      </w:pPr>
      <w:r>
        <w:rPr>
          <w:rFonts w:hint="cs"/>
          <w:rtl/>
        </w:rPr>
        <w:t>4</w:t>
      </w:r>
      <w:r w:rsidR="006233FD">
        <w:rPr>
          <w:rFonts w:hint="cs"/>
          <w:rtl/>
        </w:rPr>
        <w:t xml:space="preserve"> - </w:t>
      </w:r>
      <w:r>
        <w:rPr>
          <w:rFonts w:hint="cs"/>
          <w:rtl/>
        </w:rPr>
        <w:t>عن النبي</w:t>
      </w:r>
      <w:r w:rsidR="004B4659">
        <w:rPr>
          <w:rFonts w:hint="cs"/>
          <w:rtl/>
        </w:rPr>
        <w:t>ّ</w:t>
      </w:r>
      <w:r>
        <w:rPr>
          <w:rFonts w:hint="cs"/>
          <w:rtl/>
        </w:rPr>
        <w:t xml:space="preserve"> </w:t>
      </w:r>
      <w:r w:rsidR="00133C7C">
        <w:rPr>
          <w:rFonts w:hint="cs"/>
          <w:rtl/>
        </w:rPr>
        <w:t>صلّى الله</w:t>
      </w:r>
      <w:r>
        <w:rPr>
          <w:rFonts w:hint="cs"/>
          <w:rtl/>
        </w:rPr>
        <w:t xml:space="preserve"> عليه وآله قال قال لي ربي </w:t>
      </w:r>
      <w:r w:rsidR="005B577A">
        <w:rPr>
          <w:rFonts w:hint="cs"/>
          <w:rtl/>
        </w:rPr>
        <w:t>عزَّ وجلَّ</w:t>
      </w:r>
      <w:r>
        <w:rPr>
          <w:rFonts w:hint="cs"/>
          <w:rtl/>
        </w:rPr>
        <w:t xml:space="preserve"> ليلة أسرى بي</w:t>
      </w:r>
      <w:r w:rsidR="00D05209">
        <w:rPr>
          <w:rFonts w:hint="cs"/>
          <w:rtl/>
        </w:rPr>
        <w:t>:</w:t>
      </w:r>
      <w:r>
        <w:rPr>
          <w:rFonts w:hint="cs"/>
          <w:rtl/>
        </w:rPr>
        <w:t xml:space="preserve"> من خل</w:t>
      </w:r>
      <w:r w:rsidR="004B4659">
        <w:rPr>
          <w:rFonts w:hint="cs"/>
          <w:rtl/>
        </w:rPr>
        <w:t>ّ</w:t>
      </w:r>
      <w:r>
        <w:rPr>
          <w:rFonts w:hint="cs"/>
          <w:rtl/>
        </w:rPr>
        <w:t>فت</w:t>
      </w:r>
      <w:r w:rsidR="004B4659">
        <w:rPr>
          <w:rFonts w:hint="cs"/>
          <w:rtl/>
        </w:rPr>
        <w:t>َ</w:t>
      </w:r>
      <w:r>
        <w:rPr>
          <w:rFonts w:hint="cs"/>
          <w:rtl/>
        </w:rPr>
        <w:t xml:space="preserve"> على أ</w:t>
      </w:r>
      <w:r w:rsidR="004B4659">
        <w:rPr>
          <w:rFonts w:hint="cs"/>
          <w:rtl/>
        </w:rPr>
        <w:t>ُ</w:t>
      </w:r>
      <w:r>
        <w:rPr>
          <w:rFonts w:hint="cs"/>
          <w:rtl/>
        </w:rPr>
        <w:t>م</w:t>
      </w:r>
      <w:r w:rsidR="004B4659">
        <w:rPr>
          <w:rFonts w:hint="cs"/>
          <w:rtl/>
        </w:rPr>
        <w:t>َّ</w:t>
      </w:r>
      <w:r>
        <w:rPr>
          <w:rFonts w:hint="cs"/>
          <w:rtl/>
        </w:rPr>
        <w:t>تك يا محمد</w:t>
      </w:r>
      <w:r w:rsidR="00D05209">
        <w:rPr>
          <w:rFonts w:hint="cs"/>
          <w:rtl/>
        </w:rPr>
        <w:t>؟</w:t>
      </w:r>
      <w:r>
        <w:rPr>
          <w:rFonts w:hint="cs"/>
          <w:rtl/>
        </w:rPr>
        <w:t xml:space="preserve"> قال قلت</w:t>
      </w:r>
      <w:r w:rsidR="00D05209">
        <w:rPr>
          <w:rFonts w:hint="cs"/>
          <w:rtl/>
        </w:rPr>
        <w:t>:</w:t>
      </w:r>
      <w:r>
        <w:rPr>
          <w:rFonts w:hint="cs"/>
          <w:rtl/>
        </w:rPr>
        <w:t xml:space="preserve"> يا رب</w:t>
      </w:r>
      <w:r w:rsidR="004B4659">
        <w:rPr>
          <w:rFonts w:hint="cs"/>
          <w:rtl/>
        </w:rPr>
        <w:t>ّ</w:t>
      </w:r>
      <w:r>
        <w:rPr>
          <w:rFonts w:hint="cs"/>
          <w:rtl/>
        </w:rPr>
        <w:t xml:space="preserve"> أنت أعلم. قال</w:t>
      </w:r>
      <w:r w:rsidR="00D05209">
        <w:rPr>
          <w:rFonts w:hint="cs"/>
          <w:rtl/>
        </w:rPr>
        <w:t>:</w:t>
      </w:r>
      <w:r>
        <w:rPr>
          <w:rFonts w:hint="cs"/>
          <w:rtl/>
        </w:rPr>
        <w:t xml:space="preserve"> يا محمد</w:t>
      </w:r>
      <w:r w:rsidR="00D05209">
        <w:rPr>
          <w:rFonts w:hint="cs"/>
          <w:rtl/>
        </w:rPr>
        <w:t>؟</w:t>
      </w:r>
      <w:r>
        <w:rPr>
          <w:rFonts w:hint="cs"/>
          <w:rtl/>
        </w:rPr>
        <w:t xml:space="preserve"> </w:t>
      </w:r>
      <w:r w:rsidR="004B4659">
        <w:rPr>
          <w:rFonts w:hint="cs"/>
          <w:rtl/>
        </w:rPr>
        <w:t>إ</w:t>
      </w:r>
      <w:r>
        <w:rPr>
          <w:rFonts w:hint="cs"/>
          <w:rtl/>
        </w:rPr>
        <w:t>نتجبتك برسالتي</w:t>
      </w:r>
      <w:r w:rsidR="00D05209">
        <w:rPr>
          <w:rFonts w:hint="cs"/>
          <w:rtl/>
        </w:rPr>
        <w:t>،</w:t>
      </w:r>
      <w:r>
        <w:rPr>
          <w:rFonts w:hint="cs"/>
          <w:rtl/>
        </w:rPr>
        <w:t xml:space="preserve"> واصطفيتك لنفسي</w:t>
      </w:r>
      <w:r w:rsidR="00D05209">
        <w:rPr>
          <w:rFonts w:hint="cs"/>
          <w:rtl/>
        </w:rPr>
        <w:t>،</w:t>
      </w:r>
      <w:r>
        <w:rPr>
          <w:rFonts w:hint="cs"/>
          <w:rtl/>
        </w:rPr>
        <w:t xml:space="preserve"> وأنت نبي</w:t>
      </w:r>
      <w:r w:rsidR="004B4659">
        <w:rPr>
          <w:rFonts w:hint="cs"/>
          <w:rtl/>
        </w:rPr>
        <w:t>ّ</w:t>
      </w:r>
      <w:r>
        <w:rPr>
          <w:rFonts w:hint="cs"/>
          <w:rtl/>
        </w:rPr>
        <w:t>ي وخيرتي من خلقي</w:t>
      </w:r>
      <w:r w:rsidR="00D05209">
        <w:rPr>
          <w:rFonts w:hint="cs"/>
          <w:rtl/>
        </w:rPr>
        <w:t>،</w:t>
      </w:r>
      <w:r w:rsidR="00133C7C">
        <w:rPr>
          <w:rFonts w:hint="cs"/>
          <w:rtl/>
        </w:rPr>
        <w:t xml:space="preserve"> ثمّ</w:t>
      </w:r>
      <w:r w:rsidR="004B4659">
        <w:rPr>
          <w:rFonts w:hint="cs"/>
          <w:rtl/>
        </w:rPr>
        <w:t>َ</w:t>
      </w:r>
      <w:r w:rsidR="00133C7C">
        <w:rPr>
          <w:rFonts w:hint="cs"/>
          <w:rtl/>
        </w:rPr>
        <w:t xml:space="preserve"> </w:t>
      </w:r>
      <w:r>
        <w:rPr>
          <w:rFonts w:hint="cs"/>
          <w:rtl/>
        </w:rPr>
        <w:t>الصد</w:t>
      </w:r>
      <w:r w:rsidR="004B4659">
        <w:rPr>
          <w:rFonts w:hint="cs"/>
          <w:rtl/>
        </w:rPr>
        <w:t>ّ</w:t>
      </w:r>
      <w:r>
        <w:rPr>
          <w:rFonts w:hint="cs"/>
          <w:rtl/>
        </w:rPr>
        <w:t xml:space="preserve">يق الأكبر الطاهر المطهر </w:t>
      </w:r>
    </w:p>
    <w:p w:rsidR="00FC68F2" w:rsidRPr="00D423FD" w:rsidRDefault="00FC68F2" w:rsidP="006233FD">
      <w:pPr>
        <w:pStyle w:val="libNormal"/>
      </w:pPr>
      <w:r w:rsidRPr="00D423FD">
        <w:rPr>
          <w:rFonts w:hint="cs"/>
          <w:rtl/>
        </w:rPr>
        <w:br w:type="page"/>
      </w:r>
    </w:p>
    <w:p w:rsidR="00FC68F2" w:rsidRDefault="00FC68F2" w:rsidP="00C863B8">
      <w:pPr>
        <w:pStyle w:val="libNormal0"/>
        <w:rPr>
          <w:rtl/>
        </w:rPr>
      </w:pPr>
      <w:r>
        <w:rPr>
          <w:rFonts w:hint="cs"/>
          <w:rtl/>
        </w:rPr>
        <w:t>ال</w:t>
      </w:r>
      <w:r w:rsidR="004B4659">
        <w:rPr>
          <w:rFonts w:hint="cs"/>
          <w:rtl/>
        </w:rPr>
        <w:t>ّ</w:t>
      </w:r>
      <w:r>
        <w:rPr>
          <w:rFonts w:hint="cs"/>
          <w:rtl/>
        </w:rPr>
        <w:t>ذي خلقته من طينتك وجعلته وزيرك وأبي سبطيك السي</w:t>
      </w:r>
      <w:r w:rsidR="00562114">
        <w:rPr>
          <w:rFonts w:hint="cs"/>
          <w:rtl/>
        </w:rPr>
        <w:t>ِّ</w:t>
      </w:r>
      <w:r>
        <w:rPr>
          <w:rFonts w:hint="cs"/>
          <w:rtl/>
        </w:rPr>
        <w:t>دين الشهيدين الطاهرين المطه</w:t>
      </w:r>
      <w:r w:rsidR="00562114">
        <w:rPr>
          <w:rFonts w:hint="cs"/>
          <w:rtl/>
        </w:rPr>
        <w:t>َّ</w:t>
      </w:r>
      <w:r>
        <w:rPr>
          <w:rFonts w:hint="cs"/>
          <w:rtl/>
        </w:rPr>
        <w:t>رين سي</w:t>
      </w:r>
      <w:r w:rsidR="00562114">
        <w:rPr>
          <w:rFonts w:hint="cs"/>
          <w:rtl/>
        </w:rPr>
        <w:t>ّ</w:t>
      </w:r>
      <w:r>
        <w:rPr>
          <w:rFonts w:hint="cs"/>
          <w:rtl/>
        </w:rPr>
        <w:t>دي شباب الجن</w:t>
      </w:r>
      <w:r w:rsidR="00562114">
        <w:rPr>
          <w:rFonts w:hint="cs"/>
          <w:rtl/>
        </w:rPr>
        <w:t>َّ</w:t>
      </w:r>
      <w:r>
        <w:rPr>
          <w:rFonts w:hint="cs"/>
          <w:rtl/>
        </w:rPr>
        <w:t>ة</w:t>
      </w:r>
      <w:r w:rsidR="00D05209">
        <w:rPr>
          <w:rFonts w:hint="cs"/>
          <w:rtl/>
        </w:rPr>
        <w:t>:</w:t>
      </w:r>
      <w:r>
        <w:rPr>
          <w:rFonts w:hint="cs"/>
          <w:rtl/>
        </w:rPr>
        <w:t xml:space="preserve"> وزوجته خير نساء العالمين</w:t>
      </w:r>
      <w:r w:rsidR="00D05209">
        <w:rPr>
          <w:rFonts w:hint="cs"/>
          <w:rtl/>
        </w:rPr>
        <w:t>،</w:t>
      </w:r>
      <w:r>
        <w:rPr>
          <w:rFonts w:hint="cs"/>
          <w:rtl/>
        </w:rPr>
        <w:t xml:space="preserve"> أنت شجرة وعلي</w:t>
      </w:r>
      <w:r w:rsidR="00562114">
        <w:rPr>
          <w:rFonts w:hint="cs"/>
          <w:rtl/>
        </w:rPr>
        <w:t>ٌّ</w:t>
      </w:r>
      <w:r>
        <w:rPr>
          <w:rFonts w:hint="cs"/>
          <w:rtl/>
        </w:rPr>
        <w:t xml:space="preserve"> غصنها وفاطمة ورقها والحسن والحسين ثمارها</w:t>
      </w:r>
      <w:r w:rsidR="00D05209">
        <w:rPr>
          <w:rFonts w:hint="cs"/>
          <w:rtl/>
        </w:rPr>
        <w:t>،</w:t>
      </w:r>
      <w:r>
        <w:rPr>
          <w:rFonts w:hint="cs"/>
          <w:rtl/>
        </w:rPr>
        <w:t xml:space="preserve"> خلقتهما من طينة علي</w:t>
      </w:r>
      <w:r w:rsidR="00562114">
        <w:rPr>
          <w:rFonts w:hint="cs"/>
          <w:rtl/>
        </w:rPr>
        <w:t>ِّ</w:t>
      </w:r>
      <w:r>
        <w:rPr>
          <w:rFonts w:hint="cs"/>
          <w:rtl/>
        </w:rPr>
        <w:t>ين وخلقت شيعتكم منكم</w:t>
      </w:r>
      <w:r w:rsidR="00D05209">
        <w:rPr>
          <w:rFonts w:hint="cs"/>
          <w:rtl/>
        </w:rPr>
        <w:t>،</w:t>
      </w:r>
      <w:r>
        <w:rPr>
          <w:rFonts w:hint="cs"/>
          <w:rtl/>
        </w:rPr>
        <w:t xml:space="preserve"> إن</w:t>
      </w:r>
      <w:r w:rsidR="00562114">
        <w:rPr>
          <w:rFonts w:hint="cs"/>
          <w:rtl/>
        </w:rPr>
        <w:t>َّ</w:t>
      </w:r>
      <w:r>
        <w:rPr>
          <w:rFonts w:hint="cs"/>
          <w:rtl/>
        </w:rPr>
        <w:t>هم لو ض</w:t>
      </w:r>
      <w:r w:rsidR="00562114">
        <w:rPr>
          <w:rFonts w:hint="cs"/>
          <w:rtl/>
        </w:rPr>
        <w:t>ُ</w:t>
      </w:r>
      <w:r>
        <w:rPr>
          <w:rFonts w:hint="cs"/>
          <w:rtl/>
        </w:rPr>
        <w:t>ربوا على أعناقهم بالسيوف ما ازدادوا لكم</w:t>
      </w:r>
      <w:r w:rsidR="00981E64">
        <w:rPr>
          <w:rFonts w:hint="cs"/>
          <w:rtl/>
        </w:rPr>
        <w:t xml:space="preserve"> إلّا </w:t>
      </w:r>
      <w:r>
        <w:rPr>
          <w:rFonts w:hint="cs"/>
          <w:rtl/>
        </w:rPr>
        <w:t>حب</w:t>
      </w:r>
      <w:r w:rsidR="00562114">
        <w:rPr>
          <w:rFonts w:hint="cs"/>
          <w:rtl/>
        </w:rPr>
        <w:t>ّ</w:t>
      </w:r>
      <w:r>
        <w:rPr>
          <w:rFonts w:hint="cs"/>
          <w:rtl/>
        </w:rPr>
        <w:t>ا</w:t>
      </w:r>
      <w:r w:rsidR="00562114">
        <w:rPr>
          <w:rFonts w:hint="cs"/>
          <w:rtl/>
        </w:rPr>
        <w:t>ً</w:t>
      </w:r>
      <w:r>
        <w:rPr>
          <w:rFonts w:hint="cs"/>
          <w:rtl/>
        </w:rPr>
        <w:t>. قلت</w:t>
      </w:r>
      <w:r w:rsidR="00D05209">
        <w:rPr>
          <w:rFonts w:hint="cs"/>
          <w:rtl/>
        </w:rPr>
        <w:t>:</w:t>
      </w:r>
      <w:r>
        <w:rPr>
          <w:rFonts w:hint="cs"/>
          <w:rtl/>
        </w:rPr>
        <w:t xml:space="preserve"> يا رب</w:t>
      </w:r>
      <w:r w:rsidR="00562114">
        <w:rPr>
          <w:rFonts w:hint="cs"/>
          <w:rtl/>
        </w:rPr>
        <w:t>ّ</w:t>
      </w:r>
      <w:r>
        <w:rPr>
          <w:rFonts w:hint="cs"/>
          <w:rtl/>
        </w:rPr>
        <w:t xml:space="preserve"> وم</w:t>
      </w:r>
      <w:r w:rsidR="00562114">
        <w:rPr>
          <w:rFonts w:hint="cs"/>
          <w:rtl/>
        </w:rPr>
        <w:t>َ</w:t>
      </w:r>
      <w:r>
        <w:rPr>
          <w:rFonts w:hint="cs"/>
          <w:rtl/>
        </w:rPr>
        <w:t>ن الصد</w:t>
      </w:r>
      <w:r w:rsidR="00562114">
        <w:rPr>
          <w:rFonts w:hint="cs"/>
          <w:rtl/>
        </w:rPr>
        <w:t>ِّ</w:t>
      </w:r>
      <w:r>
        <w:rPr>
          <w:rFonts w:hint="cs"/>
          <w:rtl/>
        </w:rPr>
        <w:t>يق الأكبر</w:t>
      </w:r>
      <w:r w:rsidR="00D05209">
        <w:rPr>
          <w:rFonts w:hint="cs"/>
          <w:rtl/>
        </w:rPr>
        <w:t>؟</w:t>
      </w:r>
      <w:r>
        <w:rPr>
          <w:rFonts w:hint="cs"/>
          <w:rtl/>
        </w:rPr>
        <w:t>! قال</w:t>
      </w:r>
      <w:r w:rsidR="00D05209">
        <w:rPr>
          <w:rFonts w:hint="cs"/>
          <w:rtl/>
        </w:rPr>
        <w:t>:</w:t>
      </w:r>
      <w:r>
        <w:rPr>
          <w:rFonts w:hint="cs"/>
          <w:rtl/>
        </w:rPr>
        <w:t xml:space="preserve"> أخوك علي</w:t>
      </w:r>
      <w:r w:rsidR="00562114">
        <w:rPr>
          <w:rFonts w:hint="cs"/>
          <w:rtl/>
        </w:rPr>
        <w:t>ُّ</w:t>
      </w:r>
      <w:r>
        <w:rPr>
          <w:rFonts w:hint="cs"/>
          <w:rtl/>
        </w:rPr>
        <w:t xml:space="preserve"> بن أبي طالب. </w:t>
      </w:r>
    </w:p>
    <w:p w:rsidR="00FC68F2" w:rsidRDefault="00FC68F2" w:rsidP="00562114">
      <w:pPr>
        <w:pStyle w:val="libNormal"/>
        <w:rPr>
          <w:rtl/>
        </w:rPr>
      </w:pPr>
      <w:r>
        <w:rPr>
          <w:rFonts w:hint="cs"/>
          <w:rtl/>
        </w:rPr>
        <w:t xml:space="preserve">أخرجه القرشي في </w:t>
      </w:r>
      <w:r w:rsidR="00562114">
        <w:rPr>
          <w:rFonts w:hint="cs"/>
          <w:rtl/>
        </w:rPr>
        <w:t>«</w:t>
      </w:r>
      <w:r>
        <w:rPr>
          <w:rFonts w:hint="cs"/>
          <w:rtl/>
        </w:rPr>
        <w:t>شمس الأخبار</w:t>
      </w:r>
      <w:r w:rsidR="00562114">
        <w:rPr>
          <w:rFonts w:hint="cs"/>
          <w:rtl/>
        </w:rPr>
        <w:t>»</w:t>
      </w:r>
      <w:r>
        <w:rPr>
          <w:rFonts w:hint="cs"/>
          <w:rtl/>
        </w:rPr>
        <w:t xml:space="preserve"> ص 33. </w:t>
      </w:r>
    </w:p>
    <w:p w:rsidR="00FC68F2" w:rsidRDefault="00FC68F2" w:rsidP="00562114">
      <w:pPr>
        <w:pStyle w:val="libNormal"/>
        <w:rPr>
          <w:rtl/>
        </w:rPr>
      </w:pPr>
      <w:r>
        <w:rPr>
          <w:rFonts w:hint="cs"/>
          <w:rtl/>
        </w:rPr>
        <w:t>5</w:t>
      </w:r>
      <w:r w:rsidR="006233FD">
        <w:rPr>
          <w:rFonts w:hint="cs"/>
          <w:rtl/>
        </w:rPr>
        <w:t xml:space="preserve"> - </w:t>
      </w:r>
      <w:r>
        <w:rPr>
          <w:rFonts w:hint="cs"/>
          <w:rtl/>
        </w:rPr>
        <w:t>عن علي</w:t>
      </w:r>
      <w:r w:rsidR="00562114">
        <w:rPr>
          <w:rFonts w:hint="cs"/>
          <w:rtl/>
        </w:rPr>
        <w:t>ّ</w:t>
      </w:r>
      <w:r>
        <w:rPr>
          <w:rFonts w:hint="cs"/>
          <w:rtl/>
        </w:rPr>
        <w:t xml:space="preserve"> عليه الس</w:t>
      </w:r>
      <w:r w:rsidR="00562114">
        <w:rPr>
          <w:rFonts w:hint="cs"/>
          <w:rtl/>
        </w:rPr>
        <w:t>َّ</w:t>
      </w:r>
      <w:r>
        <w:rPr>
          <w:rFonts w:hint="cs"/>
          <w:rtl/>
        </w:rPr>
        <w:t>لام أن</w:t>
      </w:r>
      <w:r w:rsidR="00562114">
        <w:rPr>
          <w:rFonts w:hint="cs"/>
          <w:rtl/>
        </w:rPr>
        <w:t>َّ</w:t>
      </w:r>
      <w:r>
        <w:rPr>
          <w:rFonts w:hint="cs"/>
          <w:rtl/>
        </w:rPr>
        <w:t>ه قال</w:t>
      </w:r>
      <w:r w:rsidR="00D05209">
        <w:rPr>
          <w:rFonts w:hint="cs"/>
          <w:rtl/>
        </w:rPr>
        <w:t>:</w:t>
      </w:r>
      <w:r>
        <w:rPr>
          <w:rFonts w:hint="cs"/>
          <w:rtl/>
        </w:rPr>
        <w:t xml:space="preserve"> أنا عبد الله وأخو رسوله وأنا الصد</w:t>
      </w:r>
      <w:r w:rsidR="00562114">
        <w:rPr>
          <w:rFonts w:hint="cs"/>
          <w:rtl/>
        </w:rPr>
        <w:t>ّ</w:t>
      </w:r>
      <w:r>
        <w:rPr>
          <w:rFonts w:hint="cs"/>
          <w:rtl/>
        </w:rPr>
        <w:t>يق الأكبر لا يقولها بعدي</w:t>
      </w:r>
      <w:r w:rsidR="00981E64">
        <w:rPr>
          <w:rFonts w:hint="cs"/>
          <w:rtl/>
        </w:rPr>
        <w:t xml:space="preserve"> إلّا </w:t>
      </w:r>
      <w:r>
        <w:rPr>
          <w:rFonts w:hint="cs"/>
          <w:rtl/>
        </w:rPr>
        <w:t>كذ</w:t>
      </w:r>
      <w:r w:rsidR="00562114">
        <w:rPr>
          <w:rFonts w:hint="cs"/>
          <w:rtl/>
        </w:rPr>
        <w:t>ّ</w:t>
      </w:r>
      <w:r>
        <w:rPr>
          <w:rFonts w:hint="cs"/>
          <w:rtl/>
        </w:rPr>
        <w:t>اب مفتري</w:t>
      </w:r>
      <w:r w:rsidR="00D05209">
        <w:rPr>
          <w:rFonts w:hint="cs"/>
          <w:rtl/>
        </w:rPr>
        <w:t>،</w:t>
      </w:r>
      <w:r>
        <w:rPr>
          <w:rFonts w:hint="cs"/>
          <w:rtl/>
        </w:rPr>
        <w:t xml:space="preserve"> لقد صل</w:t>
      </w:r>
      <w:r w:rsidR="00562114">
        <w:rPr>
          <w:rFonts w:hint="cs"/>
          <w:rtl/>
        </w:rPr>
        <w:t>ّ</w:t>
      </w:r>
      <w:r>
        <w:rPr>
          <w:rFonts w:hint="cs"/>
          <w:rtl/>
        </w:rPr>
        <w:t>يت قبل الناس سبع سنين. أخرجه</w:t>
      </w:r>
      <w:r w:rsidR="00B42C96">
        <w:rPr>
          <w:rFonts w:hint="cs"/>
          <w:rtl/>
        </w:rPr>
        <w:t xml:space="preserve"> إبن </w:t>
      </w:r>
      <w:r>
        <w:rPr>
          <w:rFonts w:hint="cs"/>
          <w:rtl/>
        </w:rPr>
        <w:t xml:space="preserve">أبي شيبة بسند صحيح. والنسائي في </w:t>
      </w:r>
      <w:r w:rsidR="00562114">
        <w:rPr>
          <w:rFonts w:hint="cs"/>
          <w:rtl/>
        </w:rPr>
        <w:t>«</w:t>
      </w:r>
      <w:r>
        <w:rPr>
          <w:rFonts w:hint="cs"/>
          <w:rtl/>
        </w:rPr>
        <w:t>الخصايص</w:t>
      </w:r>
      <w:r w:rsidR="00562114">
        <w:rPr>
          <w:rFonts w:hint="cs"/>
          <w:rtl/>
        </w:rPr>
        <w:t>»</w:t>
      </w:r>
      <w:r>
        <w:rPr>
          <w:rFonts w:hint="cs"/>
          <w:rtl/>
        </w:rPr>
        <w:t xml:space="preserve"> ص 3 بسند رجاله ثقات. و</w:t>
      </w:r>
      <w:r w:rsidR="00562114">
        <w:rPr>
          <w:rFonts w:hint="cs"/>
          <w:rtl/>
        </w:rPr>
        <w:t>إ</w:t>
      </w:r>
      <w:r>
        <w:rPr>
          <w:rFonts w:hint="cs"/>
          <w:rtl/>
        </w:rPr>
        <w:t xml:space="preserve">بن أبي عاصم في </w:t>
      </w:r>
      <w:r w:rsidR="00562114">
        <w:rPr>
          <w:rFonts w:hint="cs"/>
          <w:rtl/>
        </w:rPr>
        <w:t>«</w:t>
      </w:r>
      <w:r>
        <w:rPr>
          <w:rFonts w:hint="cs"/>
          <w:rtl/>
        </w:rPr>
        <w:t>السن</w:t>
      </w:r>
      <w:r w:rsidR="00562114">
        <w:rPr>
          <w:rFonts w:hint="cs"/>
          <w:rtl/>
        </w:rPr>
        <w:t>َّ</w:t>
      </w:r>
      <w:r>
        <w:rPr>
          <w:rFonts w:hint="cs"/>
          <w:rtl/>
        </w:rPr>
        <w:t>ة</w:t>
      </w:r>
      <w:r w:rsidR="00562114">
        <w:rPr>
          <w:rFonts w:hint="cs"/>
          <w:rtl/>
        </w:rPr>
        <w:t>»</w:t>
      </w:r>
      <w:r>
        <w:rPr>
          <w:rFonts w:hint="cs"/>
          <w:rtl/>
        </w:rPr>
        <w:t xml:space="preserve">. والحاكم في </w:t>
      </w:r>
      <w:r w:rsidR="00562114">
        <w:rPr>
          <w:rFonts w:hint="cs"/>
          <w:rtl/>
        </w:rPr>
        <w:t>«</w:t>
      </w:r>
      <w:r>
        <w:rPr>
          <w:rFonts w:hint="cs"/>
          <w:rtl/>
        </w:rPr>
        <w:t>المستدرك</w:t>
      </w:r>
      <w:r w:rsidR="00562114">
        <w:rPr>
          <w:rFonts w:hint="cs"/>
          <w:rtl/>
        </w:rPr>
        <w:t>»</w:t>
      </w:r>
      <w:r>
        <w:rPr>
          <w:rFonts w:hint="cs"/>
          <w:rtl/>
        </w:rPr>
        <w:t xml:space="preserve"> 3 ص 112 وصح</w:t>
      </w:r>
      <w:r w:rsidR="00562114">
        <w:rPr>
          <w:rFonts w:hint="cs"/>
          <w:rtl/>
        </w:rPr>
        <w:t>َّ</w:t>
      </w:r>
      <w:r>
        <w:rPr>
          <w:rFonts w:hint="cs"/>
          <w:rtl/>
        </w:rPr>
        <w:t xml:space="preserve">حه. وأبو نعيم في </w:t>
      </w:r>
      <w:r w:rsidR="00562114">
        <w:rPr>
          <w:rFonts w:hint="cs"/>
          <w:rtl/>
        </w:rPr>
        <w:t>«</w:t>
      </w:r>
      <w:r>
        <w:rPr>
          <w:rFonts w:hint="cs"/>
          <w:rtl/>
        </w:rPr>
        <w:t>المعرفة</w:t>
      </w:r>
      <w:r w:rsidR="00562114">
        <w:rPr>
          <w:rFonts w:hint="cs"/>
          <w:rtl/>
        </w:rPr>
        <w:t>»</w:t>
      </w:r>
      <w:r>
        <w:rPr>
          <w:rFonts w:hint="cs"/>
          <w:rtl/>
        </w:rPr>
        <w:t>. و</w:t>
      </w:r>
      <w:r w:rsidR="00562114">
        <w:rPr>
          <w:rFonts w:hint="cs"/>
          <w:rtl/>
        </w:rPr>
        <w:t>إ</w:t>
      </w:r>
      <w:r>
        <w:rPr>
          <w:rFonts w:hint="cs"/>
          <w:rtl/>
        </w:rPr>
        <w:t xml:space="preserve">بن ماجة في سننه 1 ص 57 بسند صحيح. والطبري في تاريخه 2 ص 213 بإسناد صحيح. والعقيلي. والخلعي. وابن الأثير في </w:t>
      </w:r>
      <w:r w:rsidR="00562114">
        <w:rPr>
          <w:rFonts w:hint="cs"/>
          <w:rtl/>
        </w:rPr>
        <w:t>«</w:t>
      </w:r>
      <w:r>
        <w:rPr>
          <w:rFonts w:hint="cs"/>
          <w:rtl/>
        </w:rPr>
        <w:t>الكامل</w:t>
      </w:r>
      <w:r w:rsidR="00562114">
        <w:rPr>
          <w:rFonts w:hint="cs"/>
          <w:rtl/>
        </w:rPr>
        <w:t>»</w:t>
      </w:r>
      <w:r>
        <w:rPr>
          <w:rFonts w:hint="cs"/>
          <w:rtl/>
        </w:rPr>
        <w:t xml:space="preserve"> 2 ص 22. و</w:t>
      </w:r>
      <w:r w:rsidR="00B42C96">
        <w:rPr>
          <w:rFonts w:hint="cs"/>
          <w:rtl/>
        </w:rPr>
        <w:t xml:space="preserve"> إبن </w:t>
      </w:r>
      <w:r>
        <w:rPr>
          <w:rFonts w:hint="cs"/>
          <w:rtl/>
        </w:rPr>
        <w:t>أبي الحديد في شرح النهج 3 ص 257. و</w:t>
      </w:r>
      <w:r w:rsidR="00D76D40">
        <w:rPr>
          <w:rFonts w:hint="cs"/>
          <w:rtl/>
        </w:rPr>
        <w:t>محبّ الدين</w:t>
      </w:r>
      <w:r>
        <w:rPr>
          <w:rFonts w:hint="cs"/>
          <w:rtl/>
        </w:rPr>
        <w:t xml:space="preserve"> الطبري في </w:t>
      </w:r>
      <w:r w:rsidR="00562114">
        <w:rPr>
          <w:rFonts w:hint="cs"/>
          <w:rtl/>
        </w:rPr>
        <w:t>«</w:t>
      </w:r>
      <w:r>
        <w:rPr>
          <w:rFonts w:hint="cs"/>
          <w:rtl/>
        </w:rPr>
        <w:t>الذخاير</w:t>
      </w:r>
      <w:r w:rsidR="00562114">
        <w:rPr>
          <w:rFonts w:hint="cs"/>
          <w:rtl/>
        </w:rPr>
        <w:t>»</w:t>
      </w:r>
      <w:r>
        <w:rPr>
          <w:rFonts w:hint="cs"/>
          <w:rtl/>
        </w:rPr>
        <w:t xml:space="preserve"> ص 60</w:t>
      </w:r>
      <w:r w:rsidR="00D05209">
        <w:rPr>
          <w:rFonts w:hint="cs"/>
          <w:rtl/>
        </w:rPr>
        <w:t>،</w:t>
      </w:r>
      <w:r>
        <w:rPr>
          <w:rFonts w:hint="cs"/>
          <w:rtl/>
        </w:rPr>
        <w:t xml:space="preserve"> و</w:t>
      </w:r>
      <w:r w:rsidR="00562114">
        <w:rPr>
          <w:rFonts w:hint="cs"/>
          <w:rtl/>
        </w:rPr>
        <w:t>«</w:t>
      </w:r>
      <w:r>
        <w:rPr>
          <w:rFonts w:hint="cs"/>
          <w:rtl/>
        </w:rPr>
        <w:t>الرياض</w:t>
      </w:r>
      <w:r w:rsidR="00562114">
        <w:rPr>
          <w:rFonts w:hint="cs"/>
          <w:rtl/>
        </w:rPr>
        <w:t>»</w:t>
      </w:r>
      <w:r>
        <w:rPr>
          <w:rFonts w:hint="cs"/>
          <w:rtl/>
        </w:rPr>
        <w:t xml:space="preserve"> 2 ص 155 و 158 و 167. والحم</w:t>
      </w:r>
      <w:r w:rsidR="00562114">
        <w:rPr>
          <w:rFonts w:hint="cs"/>
          <w:rtl/>
        </w:rPr>
        <w:t>ّ</w:t>
      </w:r>
      <w:r>
        <w:rPr>
          <w:rFonts w:hint="cs"/>
          <w:rtl/>
        </w:rPr>
        <w:t>وي</w:t>
      </w:r>
      <w:r w:rsidR="00562114">
        <w:rPr>
          <w:rFonts w:hint="cs"/>
          <w:rtl/>
        </w:rPr>
        <w:t>ي</w:t>
      </w:r>
      <w:r>
        <w:rPr>
          <w:rFonts w:hint="cs"/>
          <w:rtl/>
        </w:rPr>
        <w:t xml:space="preserve"> في </w:t>
      </w:r>
      <w:r w:rsidR="00562114">
        <w:rPr>
          <w:rFonts w:hint="cs"/>
          <w:rtl/>
        </w:rPr>
        <w:t>«</w:t>
      </w:r>
      <w:r>
        <w:rPr>
          <w:rFonts w:hint="cs"/>
          <w:rtl/>
        </w:rPr>
        <w:t>الفرايد</w:t>
      </w:r>
      <w:r w:rsidR="00562114">
        <w:rPr>
          <w:rFonts w:hint="cs"/>
          <w:rtl/>
        </w:rPr>
        <w:t>»</w:t>
      </w:r>
      <w:r>
        <w:rPr>
          <w:rFonts w:hint="cs"/>
          <w:rtl/>
        </w:rPr>
        <w:t xml:space="preserve"> في الباب التاسع والأربعين. والسيوطي في </w:t>
      </w:r>
      <w:r w:rsidR="00562114">
        <w:rPr>
          <w:rFonts w:hint="cs"/>
          <w:rtl/>
        </w:rPr>
        <w:t>«</w:t>
      </w:r>
      <w:r>
        <w:rPr>
          <w:rFonts w:hint="cs"/>
          <w:rtl/>
        </w:rPr>
        <w:t>الجمع</w:t>
      </w:r>
      <w:r w:rsidR="00562114">
        <w:rPr>
          <w:rFonts w:hint="cs"/>
          <w:rtl/>
        </w:rPr>
        <w:t>»</w:t>
      </w:r>
      <w:r>
        <w:rPr>
          <w:rFonts w:hint="cs"/>
          <w:rtl/>
        </w:rPr>
        <w:t xml:space="preserve"> كما في ترتيبه 6 ص 394. وفي طبقات الشعراني 2 ص 55</w:t>
      </w:r>
      <w:r w:rsidR="00D05209">
        <w:rPr>
          <w:rFonts w:hint="cs"/>
          <w:rtl/>
        </w:rPr>
        <w:t>:</w:t>
      </w:r>
      <w:r>
        <w:rPr>
          <w:rFonts w:hint="cs"/>
          <w:rtl/>
        </w:rPr>
        <w:t xml:space="preserve"> قال علي</w:t>
      </w:r>
      <w:r w:rsidR="00562114">
        <w:rPr>
          <w:rFonts w:hint="cs"/>
          <w:rtl/>
        </w:rPr>
        <w:t>ٌّ</w:t>
      </w:r>
      <w:r>
        <w:rPr>
          <w:rFonts w:hint="cs"/>
          <w:rtl/>
        </w:rPr>
        <w:t xml:space="preserve"> رضي الله عنه</w:t>
      </w:r>
      <w:r w:rsidR="00D05209">
        <w:rPr>
          <w:rFonts w:hint="cs"/>
          <w:rtl/>
        </w:rPr>
        <w:t>:</w:t>
      </w:r>
      <w:r>
        <w:rPr>
          <w:rFonts w:hint="cs"/>
          <w:rtl/>
        </w:rPr>
        <w:t xml:space="preserve"> أنا الص</w:t>
      </w:r>
      <w:r w:rsidR="00562114">
        <w:rPr>
          <w:rFonts w:hint="cs"/>
          <w:rtl/>
        </w:rPr>
        <w:t>ِّ</w:t>
      </w:r>
      <w:r>
        <w:rPr>
          <w:rFonts w:hint="cs"/>
          <w:rtl/>
        </w:rPr>
        <w:t>د</w:t>
      </w:r>
      <w:r w:rsidR="00562114">
        <w:rPr>
          <w:rFonts w:hint="cs"/>
          <w:rtl/>
        </w:rPr>
        <w:t>ّ</w:t>
      </w:r>
      <w:r>
        <w:rPr>
          <w:rFonts w:hint="cs"/>
          <w:rtl/>
        </w:rPr>
        <w:t>يق الأكبر لا يقولها بعدي</w:t>
      </w:r>
      <w:r w:rsidR="00981E64">
        <w:rPr>
          <w:rFonts w:hint="cs"/>
          <w:rtl/>
        </w:rPr>
        <w:t xml:space="preserve"> إلّا </w:t>
      </w:r>
      <w:r>
        <w:rPr>
          <w:rFonts w:hint="cs"/>
          <w:rtl/>
        </w:rPr>
        <w:t xml:space="preserve">كاذب. </w:t>
      </w:r>
    </w:p>
    <w:p w:rsidR="00C863B8" w:rsidRDefault="00FC68F2" w:rsidP="00562114">
      <w:pPr>
        <w:pStyle w:val="libNormal"/>
        <w:rPr>
          <w:rtl/>
        </w:rPr>
      </w:pPr>
      <w:r>
        <w:rPr>
          <w:rFonts w:hint="cs"/>
          <w:rtl/>
        </w:rPr>
        <w:t>6</w:t>
      </w:r>
      <w:r w:rsidR="006233FD">
        <w:rPr>
          <w:rFonts w:hint="cs"/>
          <w:rtl/>
        </w:rPr>
        <w:t xml:space="preserve"> - </w:t>
      </w:r>
      <w:r>
        <w:rPr>
          <w:rFonts w:hint="cs"/>
          <w:rtl/>
        </w:rPr>
        <w:t>عن معاذة قالت</w:t>
      </w:r>
      <w:r w:rsidR="00D05209">
        <w:rPr>
          <w:rFonts w:hint="cs"/>
          <w:rtl/>
        </w:rPr>
        <w:t>:</w:t>
      </w:r>
      <w:r>
        <w:rPr>
          <w:rFonts w:hint="cs"/>
          <w:rtl/>
        </w:rPr>
        <w:t xml:space="preserve"> سمعت</w:t>
      </w:r>
      <w:r w:rsidR="00133C7C">
        <w:rPr>
          <w:rFonts w:hint="cs"/>
          <w:rtl/>
        </w:rPr>
        <w:t xml:space="preserve"> عليّاً </w:t>
      </w:r>
      <w:r>
        <w:rPr>
          <w:rFonts w:hint="cs"/>
          <w:rtl/>
        </w:rPr>
        <w:t>وهو يخطب على منبر البصرة يقول</w:t>
      </w:r>
      <w:r w:rsidR="00D05209">
        <w:rPr>
          <w:rFonts w:hint="cs"/>
          <w:rtl/>
        </w:rPr>
        <w:t>:</w:t>
      </w:r>
      <w:r>
        <w:rPr>
          <w:rFonts w:hint="cs"/>
          <w:rtl/>
        </w:rPr>
        <w:t xml:space="preserve"> أنا الصد</w:t>
      </w:r>
      <w:r w:rsidR="00562114">
        <w:rPr>
          <w:rFonts w:hint="cs"/>
          <w:rtl/>
        </w:rPr>
        <w:t>ّ</w:t>
      </w:r>
      <w:r>
        <w:rPr>
          <w:rFonts w:hint="cs"/>
          <w:rtl/>
        </w:rPr>
        <w:t>يق الأكبر آمنت قبل أن ي</w:t>
      </w:r>
      <w:r w:rsidR="00562114">
        <w:rPr>
          <w:rFonts w:hint="cs"/>
          <w:rtl/>
        </w:rPr>
        <w:t>ُ</w:t>
      </w:r>
      <w:r>
        <w:rPr>
          <w:rFonts w:hint="cs"/>
          <w:rtl/>
        </w:rPr>
        <w:t>ؤمن أبو بكر وأسلمت قبل أن يسلم أبو بكر. أخرجه</w:t>
      </w:r>
      <w:r w:rsidR="00B42C96">
        <w:rPr>
          <w:rFonts w:hint="cs"/>
          <w:rtl/>
        </w:rPr>
        <w:t xml:space="preserve"> إبن </w:t>
      </w:r>
      <w:r>
        <w:rPr>
          <w:rFonts w:hint="cs"/>
          <w:rtl/>
        </w:rPr>
        <w:t xml:space="preserve">قتيبة في </w:t>
      </w:r>
      <w:r w:rsidR="00562114">
        <w:rPr>
          <w:rFonts w:hint="cs"/>
          <w:rtl/>
        </w:rPr>
        <w:t>«</w:t>
      </w:r>
      <w:r>
        <w:rPr>
          <w:rFonts w:hint="cs"/>
          <w:rtl/>
        </w:rPr>
        <w:t>المعارف</w:t>
      </w:r>
      <w:r w:rsidR="00562114">
        <w:rPr>
          <w:rFonts w:hint="cs"/>
          <w:rtl/>
        </w:rPr>
        <w:t>»</w:t>
      </w:r>
      <w:r>
        <w:rPr>
          <w:rFonts w:hint="cs"/>
          <w:rtl/>
        </w:rPr>
        <w:t xml:space="preserve"> ص 73. و</w:t>
      </w:r>
      <w:r w:rsidR="00562114">
        <w:rPr>
          <w:rFonts w:hint="cs"/>
          <w:rtl/>
        </w:rPr>
        <w:t>إ</w:t>
      </w:r>
      <w:r>
        <w:rPr>
          <w:rFonts w:hint="cs"/>
          <w:rtl/>
        </w:rPr>
        <w:t>بن أي</w:t>
      </w:r>
      <w:r w:rsidR="00562114">
        <w:rPr>
          <w:rFonts w:hint="cs"/>
          <w:rtl/>
        </w:rPr>
        <w:t>ّ</w:t>
      </w:r>
      <w:r>
        <w:rPr>
          <w:rFonts w:hint="cs"/>
          <w:rtl/>
        </w:rPr>
        <w:t>وب. والعقيلي. و</w:t>
      </w:r>
      <w:r w:rsidR="00D76D40">
        <w:rPr>
          <w:rFonts w:hint="cs"/>
          <w:rtl/>
        </w:rPr>
        <w:t>محبّ</w:t>
      </w:r>
      <w:r w:rsidR="00562114">
        <w:rPr>
          <w:rFonts w:hint="cs"/>
          <w:rtl/>
        </w:rPr>
        <w:t>ُ</w:t>
      </w:r>
      <w:r w:rsidR="00D76D40">
        <w:rPr>
          <w:rFonts w:hint="cs"/>
          <w:rtl/>
        </w:rPr>
        <w:t xml:space="preserve"> الدين</w:t>
      </w:r>
      <w:r>
        <w:rPr>
          <w:rFonts w:hint="cs"/>
          <w:rtl/>
        </w:rPr>
        <w:t xml:space="preserve"> في </w:t>
      </w:r>
      <w:r w:rsidR="00562114">
        <w:rPr>
          <w:rFonts w:hint="cs"/>
          <w:rtl/>
        </w:rPr>
        <w:t>«</w:t>
      </w:r>
      <w:r>
        <w:rPr>
          <w:rFonts w:hint="cs"/>
          <w:rtl/>
        </w:rPr>
        <w:t>الذخاير</w:t>
      </w:r>
      <w:r w:rsidR="00562114">
        <w:rPr>
          <w:rFonts w:hint="cs"/>
          <w:rtl/>
        </w:rPr>
        <w:t>»</w:t>
      </w:r>
      <w:r>
        <w:rPr>
          <w:rFonts w:hint="cs"/>
          <w:rtl/>
        </w:rPr>
        <w:t xml:space="preserve"> ص 58</w:t>
      </w:r>
      <w:r w:rsidR="00D05209">
        <w:rPr>
          <w:rFonts w:hint="cs"/>
          <w:rtl/>
        </w:rPr>
        <w:t>،</w:t>
      </w:r>
      <w:r>
        <w:rPr>
          <w:rFonts w:hint="cs"/>
          <w:rtl/>
        </w:rPr>
        <w:t xml:space="preserve"> و</w:t>
      </w:r>
      <w:r w:rsidR="00562114">
        <w:rPr>
          <w:rFonts w:hint="cs"/>
          <w:rtl/>
        </w:rPr>
        <w:t>«</w:t>
      </w:r>
      <w:r>
        <w:rPr>
          <w:rFonts w:hint="cs"/>
          <w:rtl/>
        </w:rPr>
        <w:t>الرياض</w:t>
      </w:r>
      <w:r w:rsidR="00562114">
        <w:rPr>
          <w:rFonts w:hint="cs"/>
          <w:rtl/>
        </w:rPr>
        <w:t>»</w:t>
      </w:r>
      <w:r>
        <w:rPr>
          <w:rFonts w:hint="cs"/>
          <w:rtl/>
        </w:rPr>
        <w:t xml:space="preserve"> 2 ص 155</w:t>
      </w:r>
      <w:r w:rsidR="00D05209">
        <w:rPr>
          <w:rFonts w:hint="cs"/>
          <w:rtl/>
        </w:rPr>
        <w:t>،</w:t>
      </w:r>
      <w:r>
        <w:rPr>
          <w:rFonts w:hint="cs"/>
          <w:rtl/>
        </w:rPr>
        <w:t xml:space="preserve"> و157</w:t>
      </w:r>
      <w:r w:rsidR="00D05209">
        <w:rPr>
          <w:rFonts w:hint="cs"/>
          <w:rtl/>
        </w:rPr>
        <w:t>،</w:t>
      </w:r>
      <w:r>
        <w:rPr>
          <w:rFonts w:hint="cs"/>
          <w:rtl/>
        </w:rPr>
        <w:t xml:space="preserve"> وذكره</w:t>
      </w:r>
      <w:r w:rsidR="00B42C96">
        <w:rPr>
          <w:rFonts w:hint="cs"/>
          <w:rtl/>
        </w:rPr>
        <w:t xml:space="preserve"> إبن </w:t>
      </w:r>
      <w:r>
        <w:rPr>
          <w:rFonts w:hint="cs"/>
          <w:rtl/>
        </w:rPr>
        <w:t>أبي الحديد في شرح النهج 3 ص 251</w:t>
      </w:r>
      <w:r w:rsidR="00D05209">
        <w:rPr>
          <w:rFonts w:hint="cs"/>
          <w:rtl/>
        </w:rPr>
        <w:t>،</w:t>
      </w:r>
      <w:r>
        <w:rPr>
          <w:rFonts w:hint="cs"/>
          <w:rtl/>
        </w:rPr>
        <w:t xml:space="preserve"> 257</w:t>
      </w:r>
      <w:r w:rsidR="00D05209">
        <w:rPr>
          <w:rFonts w:hint="cs"/>
          <w:rtl/>
        </w:rPr>
        <w:t>،</w:t>
      </w:r>
      <w:r>
        <w:rPr>
          <w:rFonts w:hint="cs"/>
          <w:rtl/>
        </w:rPr>
        <w:t xml:space="preserve"> والسيوطي في جمع الجوامع كما في ترتيبه 6 ص 405. </w:t>
      </w:r>
    </w:p>
    <w:p w:rsidR="00FC68F2" w:rsidRDefault="00562114" w:rsidP="00BD24DC">
      <w:pPr>
        <w:pStyle w:val="libBold2"/>
        <w:rPr>
          <w:rtl/>
        </w:rPr>
      </w:pPr>
      <w:r>
        <w:rPr>
          <w:rFonts w:hint="cs"/>
          <w:rtl/>
        </w:rPr>
        <w:t>*</w:t>
      </w:r>
      <w:r w:rsidR="00E50A91">
        <w:rPr>
          <w:rFonts w:hint="cs"/>
          <w:rtl/>
        </w:rPr>
        <w:t>(</w:t>
      </w:r>
      <w:r w:rsidR="00FC68F2">
        <w:rPr>
          <w:rFonts w:hint="cs"/>
          <w:rtl/>
        </w:rPr>
        <w:t>قوله</w:t>
      </w:r>
      <w:r w:rsidR="00E50A91">
        <w:rPr>
          <w:rFonts w:hint="cs"/>
          <w:rtl/>
        </w:rPr>
        <w:t>)</w:t>
      </w:r>
      <w:r>
        <w:rPr>
          <w:rFonts w:hint="cs"/>
          <w:rtl/>
        </w:rPr>
        <w:t>*</w:t>
      </w:r>
      <w:r w:rsidR="00D05209">
        <w:rPr>
          <w:rFonts w:hint="cs"/>
          <w:rtl/>
        </w:rPr>
        <w:t>:</w:t>
      </w:r>
      <w:r w:rsidR="00FC68F2" w:rsidRPr="002E0E50">
        <w:rPr>
          <w:rFonts w:hint="cs"/>
          <w:rtl/>
        </w:rPr>
        <w:t xml:space="preserve"> </w:t>
      </w:r>
    </w:p>
    <w:tbl>
      <w:tblPr>
        <w:tblStyle w:val="TableGrid"/>
        <w:bidiVisual/>
        <w:tblW w:w="4562" w:type="pct"/>
        <w:tblInd w:w="384" w:type="dxa"/>
        <w:tblLook w:val="04A0"/>
      </w:tblPr>
      <w:tblGrid>
        <w:gridCol w:w="3536"/>
        <w:gridCol w:w="272"/>
        <w:gridCol w:w="3502"/>
      </w:tblGrid>
      <w:tr w:rsidR="00562114" w:rsidTr="00562114">
        <w:trPr>
          <w:trHeight w:val="350"/>
        </w:trPr>
        <w:tc>
          <w:tcPr>
            <w:tcW w:w="3536" w:type="dxa"/>
          </w:tcPr>
          <w:p w:rsidR="00562114" w:rsidRDefault="00562114" w:rsidP="00562114">
            <w:pPr>
              <w:pStyle w:val="libPoem"/>
            </w:pPr>
            <w:r>
              <w:rPr>
                <w:rFonts w:hint="cs"/>
                <w:rtl/>
              </w:rPr>
              <w:t>إسماهما قُرنا على سطرٍ</w:t>
            </w:r>
            <w:r w:rsidRPr="00725071">
              <w:rPr>
                <w:rStyle w:val="libPoemTiniChar0"/>
                <w:rtl/>
              </w:rPr>
              <w:br/>
              <w:t> </w:t>
            </w:r>
          </w:p>
        </w:tc>
        <w:tc>
          <w:tcPr>
            <w:tcW w:w="272" w:type="dxa"/>
          </w:tcPr>
          <w:p w:rsidR="00562114" w:rsidRDefault="00562114" w:rsidP="00562114">
            <w:pPr>
              <w:pStyle w:val="libPoem"/>
              <w:rPr>
                <w:rtl/>
              </w:rPr>
            </w:pPr>
          </w:p>
        </w:tc>
        <w:tc>
          <w:tcPr>
            <w:tcW w:w="3502" w:type="dxa"/>
          </w:tcPr>
          <w:p w:rsidR="00562114" w:rsidRDefault="00562114" w:rsidP="00562114">
            <w:pPr>
              <w:pStyle w:val="libPoem"/>
            </w:pPr>
            <w:r>
              <w:rPr>
                <w:rFonts w:hint="cs"/>
                <w:rtl/>
              </w:rPr>
              <w:t>بظلِّ العرش راتب</w:t>
            </w:r>
            <w:r w:rsidRPr="00725071">
              <w:rPr>
                <w:rStyle w:val="libPoemTiniChar0"/>
                <w:rtl/>
              </w:rPr>
              <w:br/>
              <w:t> </w:t>
            </w:r>
          </w:p>
        </w:tc>
      </w:tr>
    </w:tbl>
    <w:p w:rsidR="00FC68F2" w:rsidRDefault="00FC68F2" w:rsidP="00D423FD">
      <w:pPr>
        <w:pStyle w:val="libNormal"/>
        <w:rPr>
          <w:rtl/>
        </w:rPr>
      </w:pPr>
      <w:r>
        <w:rPr>
          <w:rFonts w:hint="cs"/>
          <w:rtl/>
        </w:rPr>
        <w:t>أشار إلى حديث كتابة أسماء فاطمة وأبيها وبعلها وبنيها في ظل</w:t>
      </w:r>
      <w:r w:rsidR="00562114">
        <w:rPr>
          <w:rFonts w:hint="cs"/>
          <w:rtl/>
        </w:rPr>
        <w:t>ِّ</w:t>
      </w:r>
      <w:r>
        <w:rPr>
          <w:rFonts w:hint="cs"/>
          <w:rtl/>
        </w:rPr>
        <w:t xml:space="preserve"> العرش وقد كتبت على باب الجن</w:t>
      </w:r>
      <w:r w:rsidR="00562114">
        <w:rPr>
          <w:rFonts w:hint="cs"/>
          <w:rtl/>
        </w:rPr>
        <w:t>َّ</w:t>
      </w:r>
      <w:r>
        <w:rPr>
          <w:rFonts w:hint="cs"/>
          <w:rtl/>
        </w:rPr>
        <w:t xml:space="preserve">ة كما أخرجه الخطيب البغدادي في تأريخه 1 ص 259 عن </w:t>
      </w:r>
    </w:p>
    <w:p w:rsidR="00FC68F2" w:rsidRPr="00D423FD" w:rsidRDefault="00FC68F2" w:rsidP="006233FD">
      <w:pPr>
        <w:pStyle w:val="libNormal"/>
      </w:pPr>
      <w:r w:rsidRPr="00D423FD">
        <w:rPr>
          <w:rFonts w:hint="cs"/>
          <w:rtl/>
        </w:rPr>
        <w:br w:type="page"/>
      </w:r>
    </w:p>
    <w:p w:rsidR="00C863B8" w:rsidRDefault="00562114" w:rsidP="00C863B8">
      <w:pPr>
        <w:pStyle w:val="libNormal0"/>
        <w:rPr>
          <w:rtl/>
        </w:rPr>
      </w:pPr>
      <w:r>
        <w:rPr>
          <w:rFonts w:hint="cs"/>
          <w:rtl/>
        </w:rPr>
        <w:t>إ</w:t>
      </w:r>
      <w:r w:rsidR="00FC68F2">
        <w:rPr>
          <w:rFonts w:hint="cs"/>
          <w:rtl/>
        </w:rPr>
        <w:t>بن</w:t>
      </w:r>
      <w:r w:rsidR="003B6AE3">
        <w:rPr>
          <w:rFonts w:hint="cs"/>
          <w:rtl/>
        </w:rPr>
        <w:t xml:space="preserve"> عبّاس </w:t>
      </w:r>
      <w:r w:rsidR="00FC68F2">
        <w:rPr>
          <w:rFonts w:hint="cs"/>
          <w:rtl/>
        </w:rPr>
        <w:t xml:space="preserve">قال قال رسول الله </w:t>
      </w:r>
      <w:r w:rsidR="00133C7C">
        <w:rPr>
          <w:rFonts w:hint="cs"/>
          <w:rtl/>
        </w:rPr>
        <w:t>صلّى الله</w:t>
      </w:r>
      <w:r w:rsidR="00FC68F2">
        <w:rPr>
          <w:rFonts w:hint="cs"/>
          <w:rtl/>
        </w:rPr>
        <w:t xml:space="preserve"> عليه وآله</w:t>
      </w:r>
      <w:r w:rsidR="00D05209">
        <w:rPr>
          <w:rFonts w:hint="cs"/>
          <w:rtl/>
        </w:rPr>
        <w:t>:</w:t>
      </w:r>
      <w:r w:rsidR="00FC68F2">
        <w:rPr>
          <w:rFonts w:hint="cs"/>
          <w:rtl/>
        </w:rPr>
        <w:t xml:space="preserve"> ليلة ع</w:t>
      </w:r>
      <w:r>
        <w:rPr>
          <w:rFonts w:hint="cs"/>
          <w:rtl/>
        </w:rPr>
        <w:t>ُ</w:t>
      </w:r>
      <w:r w:rsidR="00FC68F2">
        <w:rPr>
          <w:rFonts w:hint="cs"/>
          <w:rtl/>
        </w:rPr>
        <w:t>رج بي إلى السماء رأيت على باب الجن</w:t>
      </w:r>
      <w:r>
        <w:rPr>
          <w:rFonts w:hint="cs"/>
          <w:rtl/>
        </w:rPr>
        <w:t>َّ</w:t>
      </w:r>
      <w:r w:rsidR="00FC68F2">
        <w:rPr>
          <w:rFonts w:hint="cs"/>
          <w:rtl/>
        </w:rPr>
        <w:t>ة مكتوبا</w:t>
      </w:r>
      <w:r>
        <w:rPr>
          <w:rFonts w:hint="cs"/>
          <w:rtl/>
        </w:rPr>
        <w:t>ً</w:t>
      </w:r>
      <w:r w:rsidR="00FC68F2">
        <w:rPr>
          <w:rFonts w:hint="cs"/>
          <w:rtl/>
        </w:rPr>
        <w:t xml:space="preserve"> لا إله</w:t>
      </w:r>
      <w:r w:rsidR="00981E64">
        <w:rPr>
          <w:rFonts w:hint="cs"/>
          <w:rtl/>
        </w:rPr>
        <w:t xml:space="preserve"> إلّا </w:t>
      </w:r>
      <w:r w:rsidR="00FC68F2">
        <w:rPr>
          <w:rFonts w:hint="cs"/>
          <w:rtl/>
        </w:rPr>
        <w:t>الله</w:t>
      </w:r>
      <w:r w:rsidR="00D05209">
        <w:rPr>
          <w:rFonts w:hint="cs"/>
          <w:rtl/>
        </w:rPr>
        <w:t>،</w:t>
      </w:r>
      <w:r w:rsidR="00FC68F2">
        <w:rPr>
          <w:rFonts w:hint="cs"/>
          <w:rtl/>
        </w:rPr>
        <w:t xml:space="preserve"> محم</w:t>
      </w:r>
      <w:r>
        <w:rPr>
          <w:rFonts w:hint="cs"/>
          <w:rtl/>
        </w:rPr>
        <w:t>َّ</w:t>
      </w:r>
      <w:r w:rsidR="00FC68F2">
        <w:rPr>
          <w:rFonts w:hint="cs"/>
          <w:rtl/>
        </w:rPr>
        <w:t>د</w:t>
      </w:r>
      <w:r>
        <w:rPr>
          <w:rFonts w:hint="cs"/>
          <w:rtl/>
        </w:rPr>
        <w:t>ٌ</w:t>
      </w:r>
      <w:r w:rsidR="00FC68F2">
        <w:rPr>
          <w:rFonts w:hint="cs"/>
          <w:rtl/>
        </w:rPr>
        <w:t xml:space="preserve"> رسول الله</w:t>
      </w:r>
      <w:r w:rsidR="00D05209">
        <w:rPr>
          <w:rFonts w:hint="cs"/>
          <w:rtl/>
        </w:rPr>
        <w:t>،</w:t>
      </w:r>
      <w:r w:rsidR="00FC68F2">
        <w:rPr>
          <w:rFonts w:hint="cs"/>
          <w:rtl/>
        </w:rPr>
        <w:t xml:space="preserve"> علي</w:t>
      </w:r>
      <w:r>
        <w:rPr>
          <w:rFonts w:hint="cs"/>
          <w:rtl/>
        </w:rPr>
        <w:t>ٌّ</w:t>
      </w:r>
      <w:r w:rsidR="00FC68F2">
        <w:rPr>
          <w:rFonts w:hint="cs"/>
          <w:rtl/>
        </w:rPr>
        <w:t xml:space="preserve"> حبيب الله</w:t>
      </w:r>
      <w:r w:rsidR="00D05209">
        <w:rPr>
          <w:rFonts w:hint="cs"/>
          <w:rtl/>
        </w:rPr>
        <w:t>،</w:t>
      </w:r>
      <w:r w:rsidR="00FC68F2">
        <w:rPr>
          <w:rFonts w:hint="cs"/>
          <w:rtl/>
        </w:rPr>
        <w:t xml:space="preserve"> والحسن الحسين صفوة الله</w:t>
      </w:r>
      <w:r w:rsidR="00D05209">
        <w:rPr>
          <w:rFonts w:hint="cs"/>
          <w:rtl/>
        </w:rPr>
        <w:t>،</w:t>
      </w:r>
      <w:r w:rsidR="00FC68F2">
        <w:rPr>
          <w:rFonts w:hint="cs"/>
          <w:rtl/>
        </w:rPr>
        <w:t xml:space="preserve"> فاطمة</w:t>
      </w:r>
      <w:r>
        <w:rPr>
          <w:rFonts w:hint="cs"/>
          <w:rtl/>
        </w:rPr>
        <w:t>ُ</w:t>
      </w:r>
      <w:r w:rsidR="00FC68F2">
        <w:rPr>
          <w:rFonts w:hint="cs"/>
          <w:rtl/>
        </w:rPr>
        <w:t xml:space="preserve"> خيرة الله</w:t>
      </w:r>
      <w:r w:rsidR="00D05209">
        <w:rPr>
          <w:rFonts w:hint="cs"/>
          <w:rtl/>
        </w:rPr>
        <w:t>،</w:t>
      </w:r>
      <w:r w:rsidR="00FC68F2">
        <w:rPr>
          <w:rFonts w:hint="cs"/>
          <w:rtl/>
        </w:rPr>
        <w:t xml:space="preserve"> على مبغضيهم لعنة الله. ورواه الخطيب الخوارزمي في مناقبه ص 240. </w:t>
      </w:r>
    </w:p>
    <w:p w:rsidR="00FC68F2" w:rsidRDefault="00562114" w:rsidP="00BD24DC">
      <w:pPr>
        <w:pStyle w:val="libBold2"/>
        <w:rPr>
          <w:rtl/>
        </w:rPr>
      </w:pPr>
      <w:r>
        <w:rPr>
          <w:rFonts w:hint="cs"/>
          <w:rtl/>
        </w:rPr>
        <w:t>*</w:t>
      </w:r>
      <w:r w:rsidR="00E50A91">
        <w:rPr>
          <w:rFonts w:hint="cs"/>
          <w:rtl/>
        </w:rPr>
        <w:t>(</w:t>
      </w:r>
      <w:r w:rsidR="00FC68F2">
        <w:rPr>
          <w:rFonts w:hint="cs"/>
          <w:rtl/>
        </w:rPr>
        <w:t>قوله</w:t>
      </w:r>
      <w:r w:rsidR="00E50A91">
        <w:rPr>
          <w:rFonts w:hint="cs"/>
          <w:rtl/>
        </w:rPr>
        <w:t>)</w:t>
      </w:r>
      <w:r>
        <w:rPr>
          <w:rFonts w:hint="cs"/>
          <w:rtl/>
        </w:rPr>
        <w:t>*</w:t>
      </w:r>
      <w:r w:rsidR="00D05209">
        <w:rPr>
          <w:rFonts w:hint="cs"/>
          <w:rtl/>
        </w:rPr>
        <w:t>:</w:t>
      </w:r>
      <w:r w:rsidR="00FC68F2" w:rsidRPr="002E0E50">
        <w:rPr>
          <w:rFonts w:hint="cs"/>
          <w:rtl/>
        </w:rPr>
        <w:t xml:space="preserve"> </w:t>
      </w:r>
    </w:p>
    <w:tbl>
      <w:tblPr>
        <w:tblStyle w:val="TableGrid"/>
        <w:bidiVisual/>
        <w:tblW w:w="4562" w:type="pct"/>
        <w:tblInd w:w="384" w:type="dxa"/>
        <w:tblLook w:val="04A0"/>
      </w:tblPr>
      <w:tblGrid>
        <w:gridCol w:w="3536"/>
        <w:gridCol w:w="272"/>
        <w:gridCol w:w="3502"/>
      </w:tblGrid>
      <w:tr w:rsidR="00562114" w:rsidTr="00562114">
        <w:trPr>
          <w:trHeight w:val="350"/>
        </w:trPr>
        <w:tc>
          <w:tcPr>
            <w:tcW w:w="3536" w:type="dxa"/>
          </w:tcPr>
          <w:p w:rsidR="00562114" w:rsidRDefault="00562114" w:rsidP="00562114">
            <w:pPr>
              <w:pStyle w:val="libPoem"/>
            </w:pPr>
            <w:r>
              <w:rPr>
                <w:rFonts w:hint="cs"/>
                <w:rtl/>
              </w:rPr>
              <w:t>كان الإله وليّها</w:t>
            </w:r>
            <w:r w:rsidRPr="00725071">
              <w:rPr>
                <w:rStyle w:val="libPoemTiniChar0"/>
                <w:rtl/>
              </w:rPr>
              <w:br/>
              <w:t> </w:t>
            </w:r>
          </w:p>
        </w:tc>
        <w:tc>
          <w:tcPr>
            <w:tcW w:w="272" w:type="dxa"/>
          </w:tcPr>
          <w:p w:rsidR="00562114" w:rsidRDefault="00562114" w:rsidP="00562114">
            <w:pPr>
              <w:pStyle w:val="libPoem"/>
              <w:rPr>
                <w:rtl/>
              </w:rPr>
            </w:pPr>
          </w:p>
        </w:tc>
        <w:tc>
          <w:tcPr>
            <w:tcW w:w="3502" w:type="dxa"/>
          </w:tcPr>
          <w:p w:rsidR="00562114" w:rsidRDefault="00562114" w:rsidP="00562114">
            <w:pPr>
              <w:pStyle w:val="libPoem"/>
            </w:pPr>
            <w:r>
              <w:rPr>
                <w:rFonts w:hint="cs"/>
                <w:rtl/>
              </w:rPr>
              <w:t>وأمينه جبريل خاطبْ</w:t>
            </w:r>
            <w:r w:rsidRPr="00725071">
              <w:rPr>
                <w:rStyle w:val="libPoemTiniChar0"/>
                <w:rtl/>
              </w:rPr>
              <w:br/>
              <w:t> </w:t>
            </w:r>
          </w:p>
        </w:tc>
      </w:tr>
    </w:tbl>
    <w:p w:rsidR="00FC68F2" w:rsidRDefault="00FC68F2" w:rsidP="00562114">
      <w:pPr>
        <w:pStyle w:val="libNormal"/>
        <w:rPr>
          <w:rtl/>
        </w:rPr>
      </w:pPr>
      <w:r>
        <w:rPr>
          <w:rFonts w:hint="cs"/>
          <w:rtl/>
        </w:rPr>
        <w:t>إشارة إلى أن</w:t>
      </w:r>
      <w:r w:rsidR="00562114">
        <w:rPr>
          <w:rFonts w:hint="cs"/>
          <w:rtl/>
        </w:rPr>
        <w:t>َّ</w:t>
      </w:r>
      <w:r>
        <w:rPr>
          <w:rFonts w:hint="cs"/>
          <w:rtl/>
        </w:rPr>
        <w:t xml:space="preserve"> الله تعالى هو زو</w:t>
      </w:r>
      <w:r w:rsidR="00562114">
        <w:rPr>
          <w:rFonts w:hint="cs"/>
          <w:rtl/>
        </w:rPr>
        <w:t>َّ</w:t>
      </w:r>
      <w:r>
        <w:rPr>
          <w:rFonts w:hint="cs"/>
          <w:rtl/>
        </w:rPr>
        <w:t>ج فاطمة</w:t>
      </w:r>
      <w:r w:rsidR="00133C7C">
        <w:rPr>
          <w:rFonts w:hint="cs"/>
          <w:rtl/>
        </w:rPr>
        <w:t xml:space="preserve"> عليّاً </w:t>
      </w:r>
      <w:r>
        <w:rPr>
          <w:rFonts w:hint="cs"/>
          <w:rtl/>
        </w:rPr>
        <w:t>وكان ولي</w:t>
      </w:r>
      <w:r w:rsidR="00562114">
        <w:rPr>
          <w:rFonts w:hint="cs"/>
          <w:rtl/>
        </w:rPr>
        <w:t>ُّ</w:t>
      </w:r>
      <w:r>
        <w:rPr>
          <w:rFonts w:hint="cs"/>
          <w:rtl/>
        </w:rPr>
        <w:t xml:space="preserve"> أمرها وخطب فيه الأمين جبرئيل عليه الس</w:t>
      </w:r>
      <w:r w:rsidR="00562114">
        <w:rPr>
          <w:rFonts w:hint="cs"/>
          <w:rtl/>
        </w:rPr>
        <w:t>َّ</w:t>
      </w:r>
      <w:r>
        <w:rPr>
          <w:rFonts w:hint="cs"/>
          <w:rtl/>
        </w:rPr>
        <w:t xml:space="preserve">لام كما ورد عن جابر بن سمرة قال قال رسول الله </w:t>
      </w:r>
      <w:r w:rsidR="00133C7C">
        <w:rPr>
          <w:rFonts w:hint="cs"/>
          <w:rtl/>
        </w:rPr>
        <w:t>صلّى الله</w:t>
      </w:r>
      <w:r>
        <w:rPr>
          <w:rFonts w:hint="cs"/>
          <w:rtl/>
        </w:rPr>
        <w:t xml:space="preserve"> عليه وآله</w:t>
      </w:r>
      <w:r w:rsidR="00D05209">
        <w:rPr>
          <w:rFonts w:hint="cs"/>
          <w:rtl/>
        </w:rPr>
        <w:t>:</w:t>
      </w:r>
      <w:r>
        <w:rPr>
          <w:rFonts w:hint="cs"/>
          <w:rtl/>
        </w:rPr>
        <w:t xml:space="preserve"> أي</w:t>
      </w:r>
      <w:r w:rsidR="00562114">
        <w:rPr>
          <w:rFonts w:hint="cs"/>
          <w:rtl/>
        </w:rPr>
        <w:t>ّ</w:t>
      </w:r>
      <w:r>
        <w:rPr>
          <w:rFonts w:hint="cs"/>
          <w:rtl/>
        </w:rPr>
        <w:t>ها الناس</w:t>
      </w:r>
      <w:r w:rsidR="00D05209">
        <w:rPr>
          <w:rFonts w:hint="cs"/>
          <w:rtl/>
        </w:rPr>
        <w:t>؟</w:t>
      </w:r>
      <w:r>
        <w:rPr>
          <w:rFonts w:hint="cs"/>
          <w:rtl/>
        </w:rPr>
        <w:t xml:space="preserve"> هذا علي</w:t>
      </w:r>
      <w:r w:rsidR="00562114">
        <w:rPr>
          <w:rFonts w:hint="cs"/>
          <w:rtl/>
        </w:rPr>
        <w:t>ُّ</w:t>
      </w:r>
      <w:r>
        <w:rPr>
          <w:rFonts w:hint="cs"/>
          <w:rtl/>
        </w:rPr>
        <w:t xml:space="preserve"> بن أبي طالب أنتم تزعمون أن</w:t>
      </w:r>
      <w:r w:rsidR="00562114">
        <w:rPr>
          <w:rFonts w:hint="cs"/>
          <w:rtl/>
        </w:rPr>
        <w:t>َّ</w:t>
      </w:r>
      <w:r>
        <w:rPr>
          <w:rFonts w:hint="cs"/>
          <w:rtl/>
        </w:rPr>
        <w:t>ني أنا زو</w:t>
      </w:r>
      <w:r w:rsidR="00562114">
        <w:rPr>
          <w:rFonts w:hint="cs"/>
          <w:rtl/>
        </w:rPr>
        <w:t>َّ</w:t>
      </w:r>
      <w:r>
        <w:rPr>
          <w:rFonts w:hint="cs"/>
          <w:rtl/>
        </w:rPr>
        <w:t xml:space="preserve">جته </w:t>
      </w:r>
      <w:r w:rsidR="00562114">
        <w:rPr>
          <w:rFonts w:hint="cs"/>
          <w:rtl/>
        </w:rPr>
        <w:t>إ</w:t>
      </w:r>
      <w:r>
        <w:rPr>
          <w:rFonts w:hint="cs"/>
          <w:rtl/>
        </w:rPr>
        <w:t>بنتي فاطمة ولقد خطبها إلي</w:t>
      </w:r>
      <w:r w:rsidR="00562114">
        <w:rPr>
          <w:rFonts w:hint="cs"/>
          <w:rtl/>
        </w:rPr>
        <w:t>َّ</w:t>
      </w:r>
      <w:r>
        <w:rPr>
          <w:rFonts w:hint="cs"/>
          <w:rtl/>
        </w:rPr>
        <w:t xml:space="preserve"> أشراف قريش فلم أ</w:t>
      </w:r>
      <w:r w:rsidR="00562114">
        <w:rPr>
          <w:rFonts w:hint="cs"/>
          <w:rtl/>
        </w:rPr>
        <w:t>ُ</w:t>
      </w:r>
      <w:r>
        <w:rPr>
          <w:rFonts w:hint="cs"/>
          <w:rtl/>
        </w:rPr>
        <w:t>جب</w:t>
      </w:r>
      <w:r w:rsidR="00D05209">
        <w:rPr>
          <w:rFonts w:hint="cs"/>
          <w:rtl/>
        </w:rPr>
        <w:t>،</w:t>
      </w:r>
      <w:r>
        <w:rPr>
          <w:rFonts w:hint="cs"/>
          <w:rtl/>
        </w:rPr>
        <w:t xml:space="preserve"> كل</w:t>
      </w:r>
      <w:r w:rsidR="00562114">
        <w:rPr>
          <w:rFonts w:hint="cs"/>
          <w:rtl/>
        </w:rPr>
        <w:t>ُّ</w:t>
      </w:r>
      <w:r>
        <w:rPr>
          <w:rFonts w:hint="cs"/>
          <w:rtl/>
        </w:rPr>
        <w:t xml:space="preserve"> ذلك أتوق</w:t>
      </w:r>
      <w:r w:rsidR="00562114">
        <w:rPr>
          <w:rFonts w:hint="cs"/>
          <w:rtl/>
        </w:rPr>
        <w:t>ّ</w:t>
      </w:r>
      <w:r>
        <w:rPr>
          <w:rFonts w:hint="cs"/>
          <w:rtl/>
        </w:rPr>
        <w:t>ع الخبر من السماء حت</w:t>
      </w:r>
      <w:r w:rsidR="00562114">
        <w:rPr>
          <w:rFonts w:hint="cs"/>
          <w:rtl/>
        </w:rPr>
        <w:t>ّ</w:t>
      </w:r>
      <w:r>
        <w:rPr>
          <w:rFonts w:hint="cs"/>
          <w:rtl/>
        </w:rPr>
        <w:t>ى جاءني جبرئيل ليلة أربع وعشرين من شهر رمضان فقال</w:t>
      </w:r>
      <w:r w:rsidR="00D05209">
        <w:rPr>
          <w:rFonts w:hint="cs"/>
          <w:rtl/>
        </w:rPr>
        <w:t>:</w:t>
      </w:r>
      <w:r>
        <w:rPr>
          <w:rFonts w:hint="cs"/>
          <w:rtl/>
        </w:rPr>
        <w:t xml:space="preserve"> يا محمد</w:t>
      </w:r>
      <w:r w:rsidR="00D05209">
        <w:rPr>
          <w:rFonts w:hint="cs"/>
          <w:rtl/>
        </w:rPr>
        <w:t>:</w:t>
      </w:r>
      <w:r>
        <w:rPr>
          <w:rFonts w:hint="cs"/>
          <w:rtl/>
        </w:rPr>
        <w:t xml:space="preserve"> العلي</w:t>
      </w:r>
      <w:r w:rsidR="00562114">
        <w:rPr>
          <w:rFonts w:hint="cs"/>
          <w:rtl/>
        </w:rPr>
        <w:t>ُّ</w:t>
      </w:r>
      <w:r>
        <w:rPr>
          <w:rFonts w:hint="cs"/>
          <w:rtl/>
        </w:rPr>
        <w:t xml:space="preserve"> الأعلى يقرأ عليك الس</w:t>
      </w:r>
      <w:r w:rsidR="00562114">
        <w:rPr>
          <w:rFonts w:hint="cs"/>
          <w:rtl/>
        </w:rPr>
        <w:t>َّ</w:t>
      </w:r>
      <w:r>
        <w:rPr>
          <w:rFonts w:hint="cs"/>
          <w:rtl/>
        </w:rPr>
        <w:t>لام</w:t>
      </w:r>
      <w:r w:rsidR="00D05209">
        <w:rPr>
          <w:rFonts w:hint="cs"/>
          <w:rtl/>
        </w:rPr>
        <w:t>،</w:t>
      </w:r>
      <w:r>
        <w:rPr>
          <w:rFonts w:hint="cs"/>
          <w:rtl/>
        </w:rPr>
        <w:t xml:space="preserve"> وقد جمع الروحاني</w:t>
      </w:r>
      <w:r w:rsidR="00562114">
        <w:rPr>
          <w:rFonts w:hint="cs"/>
          <w:rtl/>
        </w:rPr>
        <w:t>ّ</w:t>
      </w:r>
      <w:r>
        <w:rPr>
          <w:rFonts w:hint="cs"/>
          <w:rtl/>
        </w:rPr>
        <w:t>ين والكر</w:t>
      </w:r>
      <w:r w:rsidR="00562114">
        <w:rPr>
          <w:rFonts w:hint="cs"/>
          <w:rtl/>
        </w:rPr>
        <w:t>ّ</w:t>
      </w:r>
      <w:r>
        <w:rPr>
          <w:rFonts w:hint="cs"/>
          <w:rtl/>
        </w:rPr>
        <w:t>وبي</w:t>
      </w:r>
      <w:r w:rsidR="00562114">
        <w:rPr>
          <w:rFonts w:hint="cs"/>
          <w:rtl/>
        </w:rPr>
        <w:t>ّ</w:t>
      </w:r>
      <w:r>
        <w:rPr>
          <w:rFonts w:hint="cs"/>
          <w:rtl/>
        </w:rPr>
        <w:t>ين في واد</w:t>
      </w:r>
      <w:r w:rsidR="00562114">
        <w:rPr>
          <w:rFonts w:hint="cs"/>
          <w:rtl/>
        </w:rPr>
        <w:t>ٍ</w:t>
      </w:r>
      <w:r>
        <w:rPr>
          <w:rFonts w:hint="cs"/>
          <w:rtl/>
        </w:rPr>
        <w:t xml:space="preserve"> ي</w:t>
      </w:r>
      <w:r w:rsidR="00562114">
        <w:rPr>
          <w:rFonts w:hint="cs"/>
          <w:rtl/>
        </w:rPr>
        <w:t>ُ</w:t>
      </w:r>
      <w:r>
        <w:rPr>
          <w:rFonts w:hint="cs"/>
          <w:rtl/>
        </w:rPr>
        <w:t>قال له</w:t>
      </w:r>
      <w:r w:rsidR="00D05209">
        <w:rPr>
          <w:rFonts w:hint="cs"/>
          <w:rtl/>
        </w:rPr>
        <w:t>:</w:t>
      </w:r>
      <w:r>
        <w:rPr>
          <w:rFonts w:hint="cs"/>
          <w:rtl/>
        </w:rPr>
        <w:t xml:space="preserve"> الأفيح. تحت شجرة طوبى و زو</w:t>
      </w:r>
      <w:r w:rsidR="00562114">
        <w:rPr>
          <w:rFonts w:hint="cs"/>
          <w:rtl/>
        </w:rPr>
        <w:t>َّ</w:t>
      </w:r>
      <w:r>
        <w:rPr>
          <w:rFonts w:hint="cs"/>
          <w:rtl/>
        </w:rPr>
        <w:t>ج فاطمة</w:t>
      </w:r>
      <w:r w:rsidR="00133C7C">
        <w:rPr>
          <w:rFonts w:hint="cs"/>
          <w:rtl/>
        </w:rPr>
        <w:t xml:space="preserve"> عليّاً </w:t>
      </w:r>
      <w:r>
        <w:rPr>
          <w:rFonts w:hint="cs"/>
          <w:rtl/>
        </w:rPr>
        <w:t>وأمرني</w:t>
      </w:r>
      <w:r w:rsidR="00D05209">
        <w:rPr>
          <w:rFonts w:hint="cs"/>
          <w:rtl/>
        </w:rPr>
        <w:t>،</w:t>
      </w:r>
      <w:r>
        <w:rPr>
          <w:rFonts w:hint="cs"/>
          <w:rtl/>
        </w:rPr>
        <w:t xml:space="preserve"> فكنت الخاطب</w:t>
      </w:r>
      <w:r w:rsidR="00D05209">
        <w:rPr>
          <w:rFonts w:hint="cs"/>
          <w:rtl/>
        </w:rPr>
        <w:t>:</w:t>
      </w:r>
      <w:r>
        <w:rPr>
          <w:rFonts w:hint="cs"/>
          <w:rtl/>
        </w:rPr>
        <w:t xml:space="preserve"> والله تعالى الولي</w:t>
      </w:r>
      <w:r w:rsidR="00562114">
        <w:rPr>
          <w:rFonts w:hint="cs"/>
          <w:rtl/>
        </w:rPr>
        <w:t>ّ</w:t>
      </w:r>
      <w:r>
        <w:rPr>
          <w:rFonts w:hint="cs"/>
          <w:rtl/>
        </w:rPr>
        <w:t xml:space="preserve">. الحديث. [كفاية الطالب ص 164]. </w:t>
      </w:r>
    </w:p>
    <w:p w:rsidR="00FC68F2" w:rsidRDefault="00FC68F2" w:rsidP="00562114">
      <w:pPr>
        <w:pStyle w:val="libNormal"/>
        <w:rPr>
          <w:rtl/>
        </w:rPr>
      </w:pPr>
      <w:r>
        <w:rPr>
          <w:rFonts w:hint="cs"/>
          <w:rtl/>
        </w:rPr>
        <w:t xml:space="preserve">وأخرج </w:t>
      </w:r>
      <w:r w:rsidR="00D76D40">
        <w:rPr>
          <w:rFonts w:hint="cs"/>
          <w:rtl/>
        </w:rPr>
        <w:t>محبّ</w:t>
      </w:r>
      <w:r w:rsidR="00562114">
        <w:rPr>
          <w:rFonts w:hint="cs"/>
          <w:rtl/>
        </w:rPr>
        <w:t>ُ</w:t>
      </w:r>
      <w:r w:rsidR="00D76D40">
        <w:rPr>
          <w:rFonts w:hint="cs"/>
          <w:rtl/>
        </w:rPr>
        <w:t xml:space="preserve"> الدين</w:t>
      </w:r>
      <w:r>
        <w:rPr>
          <w:rFonts w:hint="cs"/>
          <w:rtl/>
        </w:rPr>
        <w:t xml:space="preserve"> الطبري في </w:t>
      </w:r>
      <w:r w:rsidR="00562114">
        <w:rPr>
          <w:rFonts w:hint="cs"/>
          <w:rtl/>
        </w:rPr>
        <w:t>«</w:t>
      </w:r>
      <w:r>
        <w:rPr>
          <w:rFonts w:hint="cs"/>
          <w:rtl/>
        </w:rPr>
        <w:t>الذخاير</w:t>
      </w:r>
      <w:r w:rsidR="00562114">
        <w:rPr>
          <w:rFonts w:hint="cs"/>
          <w:rtl/>
        </w:rPr>
        <w:t>»</w:t>
      </w:r>
      <w:r>
        <w:rPr>
          <w:rFonts w:hint="cs"/>
          <w:rtl/>
        </w:rPr>
        <w:t xml:space="preserve"> ص 31 عن علي</w:t>
      </w:r>
      <w:r w:rsidR="00562114">
        <w:rPr>
          <w:rFonts w:hint="cs"/>
          <w:rtl/>
        </w:rPr>
        <w:t>ّ</w:t>
      </w:r>
      <w:r>
        <w:rPr>
          <w:rFonts w:hint="cs"/>
          <w:rtl/>
        </w:rPr>
        <w:t xml:space="preserve"> قال قال رسول الله </w:t>
      </w:r>
      <w:r w:rsidR="00133C7C">
        <w:rPr>
          <w:rFonts w:hint="cs"/>
          <w:rtl/>
        </w:rPr>
        <w:t>صلّى الله</w:t>
      </w:r>
      <w:r>
        <w:rPr>
          <w:rFonts w:hint="cs"/>
          <w:rtl/>
        </w:rPr>
        <w:t xml:space="preserve"> عليه وآله</w:t>
      </w:r>
      <w:r w:rsidR="00D05209">
        <w:rPr>
          <w:rFonts w:hint="cs"/>
          <w:rtl/>
        </w:rPr>
        <w:t>:</w:t>
      </w:r>
      <w:r>
        <w:rPr>
          <w:rFonts w:hint="cs"/>
          <w:rtl/>
        </w:rPr>
        <w:t xml:space="preserve"> أتاني ملك</w:t>
      </w:r>
      <w:r w:rsidR="00562114">
        <w:rPr>
          <w:rFonts w:hint="cs"/>
          <w:rtl/>
        </w:rPr>
        <w:t>ٌ</w:t>
      </w:r>
      <w:r>
        <w:rPr>
          <w:rFonts w:hint="cs"/>
          <w:rtl/>
        </w:rPr>
        <w:t xml:space="preserve"> فقال</w:t>
      </w:r>
      <w:r w:rsidR="00D05209">
        <w:rPr>
          <w:rFonts w:hint="cs"/>
          <w:rtl/>
        </w:rPr>
        <w:t>:</w:t>
      </w:r>
      <w:r>
        <w:rPr>
          <w:rFonts w:hint="cs"/>
          <w:rtl/>
        </w:rPr>
        <w:t xml:space="preserve"> يا محمد</w:t>
      </w:r>
      <w:r w:rsidR="00D05209">
        <w:rPr>
          <w:rFonts w:hint="cs"/>
          <w:rtl/>
        </w:rPr>
        <w:t>؟</w:t>
      </w:r>
      <w:r>
        <w:rPr>
          <w:rFonts w:hint="cs"/>
          <w:rtl/>
        </w:rPr>
        <w:t xml:space="preserve"> إن</w:t>
      </w:r>
      <w:r w:rsidR="00562114">
        <w:rPr>
          <w:rFonts w:hint="cs"/>
          <w:rtl/>
        </w:rPr>
        <w:t>َّ</w:t>
      </w:r>
      <w:r>
        <w:rPr>
          <w:rFonts w:hint="cs"/>
          <w:rtl/>
        </w:rPr>
        <w:t xml:space="preserve"> الله تعالى يقرأ عليك الس</w:t>
      </w:r>
      <w:r w:rsidR="00562114">
        <w:rPr>
          <w:rFonts w:hint="cs"/>
          <w:rtl/>
        </w:rPr>
        <w:t>َّ</w:t>
      </w:r>
      <w:r>
        <w:rPr>
          <w:rFonts w:hint="cs"/>
          <w:rtl/>
        </w:rPr>
        <w:t>لام ويقول لك</w:t>
      </w:r>
      <w:r w:rsidR="00D05209">
        <w:rPr>
          <w:rFonts w:hint="cs"/>
          <w:rtl/>
        </w:rPr>
        <w:t>:</w:t>
      </w:r>
      <w:r>
        <w:rPr>
          <w:rFonts w:hint="cs"/>
          <w:rtl/>
        </w:rPr>
        <w:t xml:space="preserve"> إن</w:t>
      </w:r>
      <w:r w:rsidR="00562114">
        <w:rPr>
          <w:rFonts w:hint="cs"/>
          <w:rtl/>
        </w:rPr>
        <w:t>ّ</w:t>
      </w:r>
      <w:r>
        <w:rPr>
          <w:rFonts w:hint="cs"/>
          <w:rtl/>
        </w:rPr>
        <w:t>ي قد زو</w:t>
      </w:r>
      <w:r w:rsidR="00562114">
        <w:rPr>
          <w:rFonts w:hint="cs"/>
          <w:rtl/>
        </w:rPr>
        <w:t>َّ</w:t>
      </w:r>
      <w:r>
        <w:rPr>
          <w:rFonts w:hint="cs"/>
          <w:rtl/>
        </w:rPr>
        <w:t xml:space="preserve">جت فاطمة </w:t>
      </w:r>
      <w:r w:rsidR="00562114">
        <w:rPr>
          <w:rFonts w:hint="cs"/>
          <w:rtl/>
        </w:rPr>
        <w:t>إ</w:t>
      </w:r>
      <w:r>
        <w:rPr>
          <w:rFonts w:hint="cs"/>
          <w:rtl/>
        </w:rPr>
        <w:t>بنتك من علي</w:t>
      </w:r>
      <w:r w:rsidR="00562114">
        <w:rPr>
          <w:rFonts w:hint="cs"/>
          <w:rtl/>
        </w:rPr>
        <w:t>ِّ</w:t>
      </w:r>
      <w:r>
        <w:rPr>
          <w:rFonts w:hint="cs"/>
          <w:rtl/>
        </w:rPr>
        <w:t xml:space="preserve"> بن أبي طالب في الملأ الأعلى فزو</w:t>
      </w:r>
      <w:r w:rsidR="00562114">
        <w:rPr>
          <w:rFonts w:hint="cs"/>
          <w:rtl/>
        </w:rPr>
        <w:t>ِّ</w:t>
      </w:r>
      <w:r>
        <w:rPr>
          <w:rFonts w:hint="cs"/>
          <w:rtl/>
        </w:rPr>
        <w:t xml:space="preserve">جها منه في الأرض. </w:t>
      </w:r>
    </w:p>
    <w:p w:rsidR="00FC68F2" w:rsidRDefault="00FC68F2" w:rsidP="00562114">
      <w:pPr>
        <w:pStyle w:val="libNormal"/>
        <w:rPr>
          <w:rtl/>
        </w:rPr>
      </w:pPr>
      <w:r>
        <w:rPr>
          <w:rFonts w:hint="cs"/>
          <w:rtl/>
        </w:rPr>
        <w:t>وأخرج النس</w:t>
      </w:r>
      <w:r w:rsidR="00562114">
        <w:rPr>
          <w:rFonts w:hint="cs"/>
          <w:rtl/>
        </w:rPr>
        <w:t>ّ</w:t>
      </w:r>
      <w:r>
        <w:rPr>
          <w:rFonts w:hint="cs"/>
          <w:rtl/>
        </w:rPr>
        <w:t>ائي والخطيب في تأريخه 4 ص 129 بالإسناد عن عبد الله بن مسعود رضي الله عنه قال</w:t>
      </w:r>
      <w:r w:rsidR="00D05209">
        <w:rPr>
          <w:rFonts w:hint="cs"/>
          <w:rtl/>
        </w:rPr>
        <w:t>:</w:t>
      </w:r>
      <w:r>
        <w:rPr>
          <w:rFonts w:hint="cs"/>
          <w:rtl/>
        </w:rPr>
        <w:t xml:space="preserve"> أصاب فاطمة بنت رسول الله </w:t>
      </w:r>
      <w:r w:rsidR="00133C7C">
        <w:rPr>
          <w:rFonts w:hint="cs"/>
          <w:rtl/>
        </w:rPr>
        <w:t>صلّى الله</w:t>
      </w:r>
      <w:r>
        <w:rPr>
          <w:rFonts w:hint="cs"/>
          <w:rtl/>
        </w:rPr>
        <w:t xml:space="preserve"> عليه وآله صبيح العرس رعدة فقال لها رسول الله </w:t>
      </w:r>
      <w:r w:rsidR="00133C7C">
        <w:rPr>
          <w:rFonts w:hint="cs"/>
          <w:rtl/>
        </w:rPr>
        <w:t>صلّى الله</w:t>
      </w:r>
      <w:r>
        <w:rPr>
          <w:rFonts w:hint="cs"/>
          <w:rtl/>
        </w:rPr>
        <w:t xml:space="preserve"> عليه وآله</w:t>
      </w:r>
      <w:r w:rsidR="00D05209">
        <w:rPr>
          <w:rFonts w:hint="cs"/>
          <w:rtl/>
        </w:rPr>
        <w:t>:</w:t>
      </w:r>
      <w:r>
        <w:rPr>
          <w:rFonts w:hint="cs"/>
          <w:rtl/>
        </w:rPr>
        <w:t xml:space="preserve"> يا فاطمة</w:t>
      </w:r>
      <w:r w:rsidR="00D05209">
        <w:rPr>
          <w:rFonts w:hint="cs"/>
          <w:rtl/>
        </w:rPr>
        <w:t>؟</w:t>
      </w:r>
      <w:r>
        <w:rPr>
          <w:rFonts w:hint="cs"/>
          <w:rtl/>
        </w:rPr>
        <w:t xml:space="preserve"> إن</w:t>
      </w:r>
      <w:r w:rsidR="00562114">
        <w:rPr>
          <w:rFonts w:hint="cs"/>
          <w:rtl/>
        </w:rPr>
        <w:t>ّ</w:t>
      </w:r>
      <w:r>
        <w:rPr>
          <w:rFonts w:hint="cs"/>
          <w:rtl/>
        </w:rPr>
        <w:t>ي زو</w:t>
      </w:r>
      <w:r w:rsidR="00562114">
        <w:rPr>
          <w:rFonts w:hint="cs"/>
          <w:rtl/>
        </w:rPr>
        <w:t>َّ</w:t>
      </w:r>
      <w:r>
        <w:rPr>
          <w:rFonts w:hint="cs"/>
          <w:rtl/>
        </w:rPr>
        <w:t>جتك سي</w:t>
      </w:r>
      <w:r w:rsidR="00562114">
        <w:rPr>
          <w:rFonts w:hint="cs"/>
          <w:rtl/>
        </w:rPr>
        <w:t>ِّ</w:t>
      </w:r>
      <w:r>
        <w:rPr>
          <w:rFonts w:hint="cs"/>
          <w:rtl/>
        </w:rPr>
        <w:t>دا</w:t>
      </w:r>
      <w:r w:rsidR="00562114">
        <w:rPr>
          <w:rFonts w:hint="cs"/>
          <w:rtl/>
        </w:rPr>
        <w:t>ً</w:t>
      </w:r>
      <w:r>
        <w:rPr>
          <w:rFonts w:hint="cs"/>
          <w:rtl/>
        </w:rPr>
        <w:t xml:space="preserve"> في الدنيا وإن</w:t>
      </w:r>
      <w:r w:rsidR="00562114">
        <w:rPr>
          <w:rFonts w:hint="cs"/>
          <w:rtl/>
        </w:rPr>
        <w:t>َّ</w:t>
      </w:r>
      <w:r>
        <w:rPr>
          <w:rFonts w:hint="cs"/>
          <w:rtl/>
        </w:rPr>
        <w:t>ه في الآخرة لمن الص</w:t>
      </w:r>
      <w:r w:rsidR="00562114">
        <w:rPr>
          <w:rFonts w:hint="cs"/>
          <w:rtl/>
        </w:rPr>
        <w:t>ّ</w:t>
      </w:r>
      <w:r>
        <w:rPr>
          <w:rFonts w:hint="cs"/>
          <w:rtl/>
        </w:rPr>
        <w:t>الحين يا فاطمة</w:t>
      </w:r>
      <w:r w:rsidR="00D05209">
        <w:rPr>
          <w:rFonts w:hint="cs"/>
          <w:rtl/>
        </w:rPr>
        <w:t>؟</w:t>
      </w:r>
      <w:r>
        <w:rPr>
          <w:rFonts w:hint="cs"/>
          <w:rtl/>
        </w:rPr>
        <w:t xml:space="preserve"> إن</w:t>
      </w:r>
      <w:r w:rsidR="00562114">
        <w:rPr>
          <w:rFonts w:hint="cs"/>
          <w:rtl/>
        </w:rPr>
        <w:t>ّ</w:t>
      </w:r>
      <w:r>
        <w:rPr>
          <w:rFonts w:hint="cs"/>
          <w:rtl/>
        </w:rPr>
        <w:t>ي</w:t>
      </w:r>
      <w:r w:rsidR="00D41DA8">
        <w:rPr>
          <w:rFonts w:hint="cs"/>
          <w:rtl/>
        </w:rPr>
        <w:t xml:space="preserve"> لَمّا </w:t>
      </w:r>
      <w:r>
        <w:rPr>
          <w:rFonts w:hint="cs"/>
          <w:rtl/>
        </w:rPr>
        <w:t>أردت أن أملكك لعلي</w:t>
      </w:r>
      <w:r w:rsidR="00562114">
        <w:rPr>
          <w:rFonts w:hint="cs"/>
          <w:rtl/>
        </w:rPr>
        <w:t>ّ</w:t>
      </w:r>
      <w:r>
        <w:rPr>
          <w:rFonts w:hint="cs"/>
          <w:rtl/>
        </w:rPr>
        <w:t xml:space="preserve"> أمر الله جبريل فقام في الس</w:t>
      </w:r>
      <w:r w:rsidR="00562114">
        <w:rPr>
          <w:rFonts w:hint="cs"/>
          <w:rtl/>
        </w:rPr>
        <w:t>َّ</w:t>
      </w:r>
      <w:r>
        <w:rPr>
          <w:rFonts w:hint="cs"/>
          <w:rtl/>
        </w:rPr>
        <w:t>م</w:t>
      </w:r>
      <w:r w:rsidR="00562114">
        <w:rPr>
          <w:rFonts w:hint="cs"/>
          <w:rtl/>
        </w:rPr>
        <w:t>آ</w:t>
      </w:r>
      <w:r>
        <w:rPr>
          <w:rFonts w:hint="cs"/>
          <w:rtl/>
        </w:rPr>
        <w:t>ء الرابعة فصف</w:t>
      </w:r>
      <w:r w:rsidR="00562114">
        <w:rPr>
          <w:rFonts w:hint="cs"/>
          <w:rtl/>
        </w:rPr>
        <w:t>َّ</w:t>
      </w:r>
      <w:r>
        <w:rPr>
          <w:rFonts w:hint="cs"/>
          <w:rtl/>
        </w:rPr>
        <w:t xml:space="preserve"> الملائكة صفوفا</w:t>
      </w:r>
      <w:r w:rsidR="00562114">
        <w:rPr>
          <w:rFonts w:hint="cs"/>
          <w:rtl/>
        </w:rPr>
        <w:t>ً</w:t>
      </w:r>
      <w:r w:rsidR="00133C7C">
        <w:rPr>
          <w:rFonts w:hint="cs"/>
          <w:rtl/>
        </w:rPr>
        <w:t xml:space="preserve"> ثمّ</w:t>
      </w:r>
      <w:r w:rsidR="00562114">
        <w:rPr>
          <w:rFonts w:hint="cs"/>
          <w:rtl/>
        </w:rPr>
        <w:t>َ</w:t>
      </w:r>
      <w:r w:rsidR="00133C7C">
        <w:rPr>
          <w:rFonts w:hint="cs"/>
          <w:rtl/>
        </w:rPr>
        <w:t xml:space="preserve"> </w:t>
      </w:r>
      <w:r>
        <w:rPr>
          <w:rFonts w:hint="cs"/>
          <w:rtl/>
        </w:rPr>
        <w:t>خطب عليهم جبريل فزو</w:t>
      </w:r>
      <w:r w:rsidR="00562114">
        <w:rPr>
          <w:rFonts w:hint="cs"/>
          <w:rtl/>
        </w:rPr>
        <w:t>َّ</w:t>
      </w:r>
      <w:r>
        <w:rPr>
          <w:rFonts w:hint="cs"/>
          <w:rtl/>
        </w:rPr>
        <w:t>جك من علي</w:t>
      </w:r>
      <w:r w:rsidR="00562114">
        <w:rPr>
          <w:rFonts w:hint="cs"/>
          <w:rtl/>
        </w:rPr>
        <w:t>ّ</w:t>
      </w:r>
      <w:r w:rsidR="00133C7C">
        <w:rPr>
          <w:rFonts w:hint="cs"/>
          <w:rtl/>
        </w:rPr>
        <w:t xml:space="preserve"> ثمّ </w:t>
      </w:r>
      <w:r>
        <w:rPr>
          <w:rFonts w:hint="cs"/>
          <w:rtl/>
        </w:rPr>
        <w:t>أمر شجر الجنان فحملت الحلي</w:t>
      </w:r>
      <w:r w:rsidR="00562114">
        <w:rPr>
          <w:rFonts w:hint="cs"/>
          <w:rtl/>
        </w:rPr>
        <w:t>َّ</w:t>
      </w:r>
      <w:r>
        <w:rPr>
          <w:rFonts w:hint="cs"/>
          <w:rtl/>
        </w:rPr>
        <w:t xml:space="preserve"> والح</w:t>
      </w:r>
      <w:r w:rsidR="00562114">
        <w:rPr>
          <w:rFonts w:hint="cs"/>
          <w:rtl/>
        </w:rPr>
        <w:t>ُ</w:t>
      </w:r>
      <w:r>
        <w:rPr>
          <w:rFonts w:hint="cs"/>
          <w:rtl/>
        </w:rPr>
        <w:t>لل</w:t>
      </w:r>
      <w:r w:rsidR="00133C7C">
        <w:rPr>
          <w:rFonts w:hint="cs"/>
          <w:rtl/>
        </w:rPr>
        <w:t xml:space="preserve"> ثمّ</w:t>
      </w:r>
      <w:r w:rsidR="00562114">
        <w:rPr>
          <w:rFonts w:hint="cs"/>
          <w:rtl/>
        </w:rPr>
        <w:t>َ</w:t>
      </w:r>
      <w:r w:rsidR="00133C7C">
        <w:rPr>
          <w:rFonts w:hint="cs"/>
          <w:rtl/>
        </w:rPr>
        <w:t xml:space="preserve"> </w:t>
      </w:r>
      <w:r>
        <w:rPr>
          <w:rFonts w:hint="cs"/>
          <w:rtl/>
        </w:rPr>
        <w:t>أمرها فنثرته على الملائكة</w:t>
      </w:r>
      <w:r w:rsidR="00D05209">
        <w:rPr>
          <w:rFonts w:hint="cs"/>
          <w:rtl/>
        </w:rPr>
        <w:t>،</w:t>
      </w:r>
      <w:r>
        <w:rPr>
          <w:rFonts w:hint="cs"/>
          <w:rtl/>
        </w:rPr>
        <w:t xml:space="preserve"> فمن أخذ منهم يومئذ أكثر</w:t>
      </w:r>
      <w:r w:rsidR="00E50A91">
        <w:rPr>
          <w:rFonts w:hint="cs"/>
          <w:rtl/>
        </w:rPr>
        <w:t xml:space="preserve"> ممّا </w:t>
      </w:r>
      <w:r>
        <w:rPr>
          <w:rFonts w:hint="cs"/>
          <w:rtl/>
        </w:rPr>
        <w:t xml:space="preserve">أخذ صاحبه أو أحسن </w:t>
      </w:r>
      <w:r w:rsidR="00562114">
        <w:rPr>
          <w:rFonts w:hint="cs"/>
          <w:rtl/>
        </w:rPr>
        <w:t>إ</w:t>
      </w:r>
      <w:r>
        <w:rPr>
          <w:rFonts w:hint="cs"/>
          <w:rtl/>
        </w:rPr>
        <w:t>فتخر به إلى يوم القيامة. قالت أ</w:t>
      </w:r>
      <w:r w:rsidR="00562114">
        <w:rPr>
          <w:rFonts w:hint="cs"/>
          <w:rtl/>
        </w:rPr>
        <w:t>ُ</w:t>
      </w:r>
      <w:r>
        <w:rPr>
          <w:rFonts w:hint="cs"/>
          <w:rtl/>
        </w:rPr>
        <w:t>م</w:t>
      </w:r>
      <w:r w:rsidR="00562114">
        <w:rPr>
          <w:rFonts w:hint="cs"/>
          <w:rtl/>
        </w:rPr>
        <w:t>ّ</w:t>
      </w:r>
      <w:r>
        <w:rPr>
          <w:rFonts w:hint="cs"/>
          <w:rtl/>
        </w:rPr>
        <w:t xml:space="preserve"> سلمة</w:t>
      </w:r>
      <w:r w:rsidR="00D05209">
        <w:rPr>
          <w:rFonts w:hint="cs"/>
          <w:rtl/>
        </w:rPr>
        <w:t>:</w:t>
      </w:r>
      <w:r>
        <w:rPr>
          <w:rFonts w:hint="cs"/>
          <w:rtl/>
        </w:rPr>
        <w:t xml:space="preserve"> فلقد كانت فاطمة تفخر على النس</w:t>
      </w:r>
      <w:r w:rsidR="00562114">
        <w:rPr>
          <w:rFonts w:hint="cs"/>
          <w:rtl/>
        </w:rPr>
        <w:t>آ</w:t>
      </w:r>
      <w:r>
        <w:rPr>
          <w:rFonts w:hint="cs"/>
          <w:rtl/>
        </w:rPr>
        <w:t>ء حيث</w:t>
      </w:r>
      <w:r w:rsidR="006233FD">
        <w:rPr>
          <w:rFonts w:hint="cs"/>
          <w:rtl/>
        </w:rPr>
        <w:t xml:space="preserve"> أوَّل </w:t>
      </w:r>
      <w:r>
        <w:rPr>
          <w:rFonts w:hint="cs"/>
          <w:rtl/>
        </w:rPr>
        <w:t xml:space="preserve">من خطب عليها جبريل. وذكره الكنجي في </w:t>
      </w:r>
      <w:r w:rsidR="00562114">
        <w:rPr>
          <w:rFonts w:hint="cs"/>
          <w:rtl/>
        </w:rPr>
        <w:t>«</w:t>
      </w:r>
      <w:r>
        <w:rPr>
          <w:rFonts w:hint="cs"/>
          <w:rtl/>
        </w:rPr>
        <w:t>الكفاية</w:t>
      </w:r>
      <w:r w:rsidR="00562114">
        <w:rPr>
          <w:rFonts w:hint="cs"/>
          <w:rtl/>
        </w:rPr>
        <w:t>»</w:t>
      </w:r>
      <w:r>
        <w:rPr>
          <w:rFonts w:hint="cs"/>
          <w:rtl/>
        </w:rPr>
        <w:t xml:space="preserve"> ص </w:t>
      </w:r>
    </w:p>
    <w:p w:rsidR="00FC68F2" w:rsidRPr="00D423FD" w:rsidRDefault="00FC68F2" w:rsidP="006233FD">
      <w:pPr>
        <w:pStyle w:val="libNormal"/>
      </w:pPr>
      <w:r w:rsidRPr="00D423FD">
        <w:rPr>
          <w:rFonts w:hint="cs"/>
          <w:rtl/>
        </w:rPr>
        <w:br w:type="page"/>
      </w:r>
    </w:p>
    <w:p w:rsidR="00FC68F2" w:rsidRPr="002E0E50" w:rsidRDefault="00FC68F2" w:rsidP="004B7D02">
      <w:pPr>
        <w:pStyle w:val="libNormal0"/>
        <w:rPr>
          <w:rtl/>
        </w:rPr>
      </w:pPr>
      <w:r w:rsidRPr="002E0E50">
        <w:rPr>
          <w:rFonts w:hint="cs"/>
          <w:rtl/>
        </w:rPr>
        <w:t>165</w:t>
      </w:r>
      <w:r w:rsidR="00133C7C">
        <w:rPr>
          <w:rFonts w:hint="cs"/>
          <w:rtl/>
        </w:rPr>
        <w:t xml:space="preserve"> ثمّ</w:t>
      </w:r>
      <w:r w:rsidR="004B7D02">
        <w:rPr>
          <w:rFonts w:hint="cs"/>
          <w:rtl/>
        </w:rPr>
        <w:t>َ</w:t>
      </w:r>
      <w:r w:rsidR="00133C7C">
        <w:rPr>
          <w:rFonts w:hint="cs"/>
          <w:rtl/>
        </w:rPr>
        <w:t xml:space="preserve"> </w:t>
      </w:r>
      <w:r w:rsidRPr="002E0E50">
        <w:rPr>
          <w:rFonts w:hint="cs"/>
          <w:rtl/>
        </w:rPr>
        <w:t>قال</w:t>
      </w:r>
      <w:r w:rsidR="00D05209">
        <w:rPr>
          <w:rFonts w:hint="cs"/>
          <w:rtl/>
        </w:rPr>
        <w:t>:</w:t>
      </w:r>
      <w:r w:rsidRPr="002E0E50">
        <w:rPr>
          <w:rFonts w:hint="cs"/>
          <w:rtl/>
        </w:rPr>
        <w:t xml:space="preserve"> حديث</w:t>
      </w:r>
      <w:r w:rsidR="004B7D02">
        <w:rPr>
          <w:rFonts w:hint="cs"/>
          <w:rtl/>
        </w:rPr>
        <w:t>ٌ</w:t>
      </w:r>
      <w:r w:rsidRPr="002E0E50">
        <w:rPr>
          <w:rFonts w:hint="cs"/>
          <w:rtl/>
        </w:rPr>
        <w:t xml:space="preserve"> حسن</w:t>
      </w:r>
      <w:r w:rsidR="004B7D02">
        <w:rPr>
          <w:rFonts w:hint="cs"/>
          <w:rtl/>
        </w:rPr>
        <w:t>ٌ</w:t>
      </w:r>
      <w:r w:rsidRPr="002E0E50">
        <w:rPr>
          <w:rFonts w:hint="cs"/>
          <w:rtl/>
        </w:rPr>
        <w:t xml:space="preserve"> عال رزقناه عاليا</w:t>
      </w:r>
      <w:r w:rsidR="004B7D02">
        <w:rPr>
          <w:rFonts w:hint="cs"/>
          <w:rtl/>
        </w:rPr>
        <w:t>ً</w:t>
      </w:r>
      <w:r w:rsidRPr="002E0E50">
        <w:rPr>
          <w:rFonts w:hint="cs"/>
          <w:rtl/>
        </w:rPr>
        <w:t>. و</w:t>
      </w:r>
      <w:r w:rsidR="00D76D40">
        <w:rPr>
          <w:rFonts w:hint="cs"/>
          <w:rtl/>
        </w:rPr>
        <w:t>محبّ الدين</w:t>
      </w:r>
      <w:r w:rsidRPr="002E0E50">
        <w:rPr>
          <w:rFonts w:hint="cs"/>
          <w:rtl/>
        </w:rPr>
        <w:t xml:space="preserve"> في </w:t>
      </w:r>
      <w:r w:rsidR="004B7D02">
        <w:rPr>
          <w:rFonts w:hint="cs"/>
          <w:rtl/>
        </w:rPr>
        <w:t>«</w:t>
      </w:r>
      <w:r w:rsidRPr="002E0E50">
        <w:rPr>
          <w:rFonts w:hint="cs"/>
          <w:rtl/>
        </w:rPr>
        <w:t>الذخاير</w:t>
      </w:r>
      <w:r w:rsidR="004B7D02">
        <w:rPr>
          <w:rFonts w:hint="cs"/>
          <w:rtl/>
        </w:rPr>
        <w:t>»</w:t>
      </w:r>
      <w:r w:rsidRPr="002E0E50">
        <w:rPr>
          <w:rFonts w:hint="cs"/>
          <w:rtl/>
        </w:rPr>
        <w:t xml:space="preserve"> ص 32. </w:t>
      </w:r>
    </w:p>
    <w:p w:rsidR="00C863B8" w:rsidRDefault="00FC68F2" w:rsidP="00AF4012">
      <w:pPr>
        <w:pStyle w:val="libNormal"/>
        <w:rPr>
          <w:rtl/>
        </w:rPr>
      </w:pPr>
      <w:r>
        <w:rPr>
          <w:rFonts w:hint="cs"/>
          <w:rtl/>
        </w:rPr>
        <w:t>وروى الصفوري في نزهة المجالس 2 ص 225 عن جبرئيل أن</w:t>
      </w:r>
      <w:r w:rsidR="00AF4012">
        <w:rPr>
          <w:rFonts w:hint="cs"/>
          <w:rtl/>
        </w:rPr>
        <w:t>ّ</w:t>
      </w:r>
      <w:r>
        <w:rPr>
          <w:rFonts w:hint="cs"/>
          <w:rtl/>
        </w:rPr>
        <w:t xml:space="preserve">ه قال لرسول الله </w:t>
      </w:r>
      <w:r w:rsidR="00133C7C">
        <w:rPr>
          <w:rFonts w:hint="cs"/>
          <w:rtl/>
        </w:rPr>
        <w:t>صلّى الله</w:t>
      </w:r>
      <w:r>
        <w:rPr>
          <w:rFonts w:hint="cs"/>
          <w:rtl/>
        </w:rPr>
        <w:t xml:space="preserve"> عليه وآله</w:t>
      </w:r>
      <w:r w:rsidR="00D05209">
        <w:rPr>
          <w:rFonts w:hint="cs"/>
          <w:rtl/>
        </w:rPr>
        <w:t>:</w:t>
      </w:r>
      <w:r>
        <w:rPr>
          <w:rFonts w:hint="cs"/>
          <w:rtl/>
        </w:rPr>
        <w:t xml:space="preserve"> إن</w:t>
      </w:r>
      <w:r w:rsidR="00AF4012">
        <w:rPr>
          <w:rFonts w:hint="cs"/>
          <w:rtl/>
        </w:rPr>
        <w:t>َّ</w:t>
      </w:r>
      <w:r>
        <w:rPr>
          <w:rFonts w:hint="cs"/>
          <w:rtl/>
        </w:rPr>
        <w:t xml:space="preserve"> الله أمر رضوان أن ينصب منبر الكرامة على باب البيت المعمور وأمر ملكا</w:t>
      </w:r>
      <w:r w:rsidR="00AF4012">
        <w:rPr>
          <w:rFonts w:hint="cs"/>
          <w:rtl/>
        </w:rPr>
        <w:t>ً</w:t>
      </w:r>
      <w:r>
        <w:rPr>
          <w:rFonts w:hint="cs"/>
          <w:rtl/>
        </w:rPr>
        <w:t xml:space="preserve"> ي</w:t>
      </w:r>
      <w:r w:rsidR="00AF4012">
        <w:rPr>
          <w:rFonts w:hint="cs"/>
          <w:rtl/>
        </w:rPr>
        <w:t>ُ</w:t>
      </w:r>
      <w:r>
        <w:rPr>
          <w:rFonts w:hint="cs"/>
          <w:rtl/>
        </w:rPr>
        <w:t>قال له</w:t>
      </w:r>
      <w:r w:rsidR="00D05209">
        <w:rPr>
          <w:rFonts w:hint="cs"/>
          <w:rtl/>
        </w:rPr>
        <w:t>:</w:t>
      </w:r>
      <w:r>
        <w:rPr>
          <w:rFonts w:hint="cs"/>
          <w:rtl/>
        </w:rPr>
        <w:t xml:space="preserve"> </w:t>
      </w:r>
      <w:r w:rsidR="00AF4012">
        <w:rPr>
          <w:rFonts w:hint="cs"/>
          <w:rtl/>
        </w:rPr>
        <w:t>«</w:t>
      </w:r>
      <w:r>
        <w:rPr>
          <w:rFonts w:hint="cs"/>
          <w:rtl/>
        </w:rPr>
        <w:t>راحيل</w:t>
      </w:r>
      <w:r w:rsidR="00AF4012">
        <w:rPr>
          <w:rFonts w:hint="cs"/>
          <w:rtl/>
          <w:lang w:bidi="fa-IR"/>
        </w:rPr>
        <w:t>»</w:t>
      </w:r>
      <w:r>
        <w:rPr>
          <w:rFonts w:hint="cs"/>
          <w:rtl/>
        </w:rPr>
        <w:t xml:space="preserve"> أن يصعده</w:t>
      </w:r>
      <w:r w:rsidR="00D05209">
        <w:rPr>
          <w:rFonts w:hint="cs"/>
          <w:rtl/>
        </w:rPr>
        <w:t>،</w:t>
      </w:r>
      <w:r>
        <w:rPr>
          <w:rFonts w:hint="cs"/>
          <w:rtl/>
        </w:rPr>
        <w:t xml:space="preserve"> فعلا المنبر وحمد الله وأثنى عليه بما هو أهله فارتج</w:t>
      </w:r>
      <w:r w:rsidR="00AF4012">
        <w:rPr>
          <w:rFonts w:hint="cs"/>
          <w:rtl/>
        </w:rPr>
        <w:t>َّ</w:t>
      </w:r>
      <w:r>
        <w:rPr>
          <w:rFonts w:hint="cs"/>
          <w:rtl/>
        </w:rPr>
        <w:t>ت السموات فرحا</w:t>
      </w:r>
      <w:r w:rsidR="00AF4012">
        <w:rPr>
          <w:rFonts w:hint="cs"/>
          <w:rtl/>
        </w:rPr>
        <w:t>ً</w:t>
      </w:r>
      <w:r>
        <w:rPr>
          <w:rFonts w:hint="cs"/>
          <w:rtl/>
        </w:rPr>
        <w:t xml:space="preserve"> وسرورا</w:t>
      </w:r>
      <w:r w:rsidR="00AF4012">
        <w:rPr>
          <w:rFonts w:hint="cs"/>
          <w:rtl/>
        </w:rPr>
        <w:t>ً</w:t>
      </w:r>
      <w:r w:rsidR="00D05209">
        <w:rPr>
          <w:rFonts w:hint="cs"/>
          <w:rtl/>
        </w:rPr>
        <w:t>،</w:t>
      </w:r>
      <w:r>
        <w:rPr>
          <w:rFonts w:hint="cs"/>
          <w:rtl/>
        </w:rPr>
        <w:t xml:space="preserve"> وأوحى الله إلي</w:t>
      </w:r>
      <w:r w:rsidR="00AF4012">
        <w:rPr>
          <w:rFonts w:hint="cs"/>
          <w:rtl/>
        </w:rPr>
        <w:t>َّ</w:t>
      </w:r>
      <w:r>
        <w:rPr>
          <w:rFonts w:hint="cs"/>
          <w:rtl/>
        </w:rPr>
        <w:t xml:space="preserve"> أن أعقد عقدة الن</w:t>
      </w:r>
      <w:r w:rsidR="00AF4012">
        <w:rPr>
          <w:rFonts w:hint="cs"/>
          <w:rtl/>
        </w:rPr>
        <w:t>َّ</w:t>
      </w:r>
      <w:r>
        <w:rPr>
          <w:rFonts w:hint="cs"/>
          <w:rtl/>
        </w:rPr>
        <w:t>كاح</w:t>
      </w:r>
      <w:r w:rsidR="00D05209">
        <w:rPr>
          <w:rFonts w:hint="cs"/>
          <w:rtl/>
        </w:rPr>
        <w:t>،</w:t>
      </w:r>
      <w:r w:rsidR="005B577A">
        <w:rPr>
          <w:rFonts w:hint="cs"/>
          <w:rtl/>
        </w:rPr>
        <w:t xml:space="preserve"> فإنّي </w:t>
      </w:r>
      <w:r>
        <w:rPr>
          <w:rFonts w:hint="cs"/>
          <w:rtl/>
        </w:rPr>
        <w:t>زو</w:t>
      </w:r>
      <w:r w:rsidR="00AF4012">
        <w:rPr>
          <w:rFonts w:hint="cs"/>
          <w:rtl/>
        </w:rPr>
        <w:t>َّ</w:t>
      </w:r>
      <w:r>
        <w:rPr>
          <w:rFonts w:hint="cs"/>
          <w:rtl/>
        </w:rPr>
        <w:t>جت</w:t>
      </w:r>
      <w:r w:rsidR="00133C7C">
        <w:rPr>
          <w:rFonts w:hint="cs"/>
          <w:rtl/>
        </w:rPr>
        <w:t xml:space="preserve"> عليّاً </w:t>
      </w:r>
      <w:r>
        <w:rPr>
          <w:rFonts w:hint="cs"/>
          <w:rtl/>
        </w:rPr>
        <w:t>بفاطمة أمتي بنت محمد رسولي</w:t>
      </w:r>
      <w:r w:rsidR="00D05209">
        <w:rPr>
          <w:rFonts w:hint="cs"/>
          <w:rtl/>
        </w:rPr>
        <w:t>،</w:t>
      </w:r>
      <w:r>
        <w:rPr>
          <w:rFonts w:hint="cs"/>
          <w:rtl/>
        </w:rPr>
        <w:t xml:space="preserve"> فعقدت وأشهدت الملائكة وكتبت شهادتهم في هذه الحريرة</w:t>
      </w:r>
      <w:r w:rsidR="00D05209">
        <w:rPr>
          <w:rFonts w:hint="cs"/>
          <w:rtl/>
        </w:rPr>
        <w:t>،</w:t>
      </w:r>
      <w:r>
        <w:rPr>
          <w:rFonts w:hint="cs"/>
          <w:rtl/>
        </w:rPr>
        <w:t xml:space="preserve"> وإن</w:t>
      </w:r>
      <w:r w:rsidR="00AF4012">
        <w:rPr>
          <w:rFonts w:hint="cs"/>
          <w:rtl/>
        </w:rPr>
        <w:t>ّ</w:t>
      </w:r>
      <w:r>
        <w:rPr>
          <w:rFonts w:hint="cs"/>
          <w:rtl/>
        </w:rPr>
        <w:t>ي أ</w:t>
      </w:r>
      <w:r w:rsidR="00AF4012">
        <w:rPr>
          <w:rFonts w:hint="cs"/>
          <w:rtl/>
        </w:rPr>
        <w:t>ُ</w:t>
      </w:r>
      <w:r>
        <w:rPr>
          <w:rFonts w:hint="cs"/>
          <w:rtl/>
        </w:rPr>
        <w:t>مرت أن أعرضها عليك وأختمها بخاتم مسك أبيض وأدفعها إلى رضوان خازن الجنان. وهناك في هذا المعنى أخبار</w:t>
      </w:r>
      <w:r w:rsidR="00AF4012">
        <w:rPr>
          <w:rFonts w:hint="cs"/>
          <w:rtl/>
        </w:rPr>
        <w:t>ٌ</w:t>
      </w:r>
      <w:r>
        <w:rPr>
          <w:rFonts w:hint="cs"/>
          <w:rtl/>
        </w:rPr>
        <w:t xml:space="preserve"> كثيرة</w:t>
      </w:r>
      <w:r w:rsidR="00AF4012">
        <w:rPr>
          <w:rFonts w:hint="cs"/>
          <w:rtl/>
        </w:rPr>
        <w:t>ٌ</w:t>
      </w:r>
      <w:r>
        <w:rPr>
          <w:rFonts w:hint="cs"/>
          <w:rtl/>
        </w:rPr>
        <w:t xml:space="preserve">. </w:t>
      </w:r>
    </w:p>
    <w:p w:rsidR="00FC68F2" w:rsidRDefault="00E50A91" w:rsidP="00BD24DC">
      <w:pPr>
        <w:pStyle w:val="libBold2"/>
        <w:rPr>
          <w:rtl/>
        </w:rPr>
      </w:pPr>
      <w:r>
        <w:rPr>
          <w:rFonts w:hint="cs"/>
          <w:rtl/>
        </w:rPr>
        <w:t>(</w:t>
      </w:r>
      <w:r w:rsidR="00FC68F2">
        <w:rPr>
          <w:rFonts w:hint="cs"/>
          <w:rtl/>
        </w:rPr>
        <w:t>قوله</w:t>
      </w:r>
      <w:r>
        <w:rPr>
          <w:rFonts w:hint="cs"/>
          <w:rtl/>
        </w:rPr>
        <w:t>)</w:t>
      </w:r>
      <w:r w:rsidR="00D05209">
        <w:rPr>
          <w:rFonts w:hint="cs"/>
          <w:rtl/>
        </w:rPr>
        <w:t>:</w:t>
      </w:r>
      <w:r w:rsidR="00FC68F2" w:rsidRPr="002E0E50">
        <w:rPr>
          <w:rFonts w:hint="cs"/>
          <w:rtl/>
        </w:rPr>
        <w:t xml:space="preserve"> </w:t>
      </w:r>
    </w:p>
    <w:tbl>
      <w:tblPr>
        <w:tblStyle w:val="TableGrid"/>
        <w:bidiVisual/>
        <w:tblW w:w="4562" w:type="pct"/>
        <w:tblInd w:w="384" w:type="dxa"/>
        <w:tblLook w:val="04A0"/>
      </w:tblPr>
      <w:tblGrid>
        <w:gridCol w:w="3536"/>
        <w:gridCol w:w="272"/>
        <w:gridCol w:w="3502"/>
      </w:tblGrid>
      <w:tr w:rsidR="00AF4012" w:rsidTr="00610208">
        <w:trPr>
          <w:trHeight w:val="350"/>
        </w:trPr>
        <w:tc>
          <w:tcPr>
            <w:tcW w:w="3536" w:type="dxa"/>
          </w:tcPr>
          <w:p w:rsidR="00AF4012" w:rsidRDefault="00AF4012" w:rsidP="00AF4012">
            <w:pPr>
              <w:pStyle w:val="libPoem"/>
            </w:pPr>
            <w:r>
              <w:rPr>
                <w:rFonts w:hint="cs"/>
                <w:rtl/>
              </w:rPr>
              <w:t>والمهر خُمس الأرض مو</w:t>
            </w:r>
            <w:r w:rsidRPr="00725071">
              <w:rPr>
                <w:rStyle w:val="libPoemTiniChar0"/>
                <w:rtl/>
              </w:rPr>
              <w:br/>
              <w:t> </w:t>
            </w:r>
          </w:p>
        </w:tc>
        <w:tc>
          <w:tcPr>
            <w:tcW w:w="272" w:type="dxa"/>
          </w:tcPr>
          <w:p w:rsidR="00AF4012" w:rsidRDefault="00AF4012" w:rsidP="00610208">
            <w:pPr>
              <w:pStyle w:val="libPoem"/>
              <w:rPr>
                <w:rtl/>
              </w:rPr>
            </w:pPr>
          </w:p>
        </w:tc>
        <w:tc>
          <w:tcPr>
            <w:tcW w:w="3502" w:type="dxa"/>
          </w:tcPr>
          <w:p w:rsidR="00AF4012" w:rsidRDefault="00AF4012" w:rsidP="00610208">
            <w:pPr>
              <w:pStyle w:val="libPoem"/>
            </w:pPr>
            <w:r>
              <w:rPr>
                <w:rFonts w:hint="cs"/>
                <w:rtl/>
              </w:rPr>
              <w:t>هبةٌ تعالت في المواهب</w:t>
            </w:r>
            <w:r w:rsidRPr="00725071">
              <w:rPr>
                <w:rStyle w:val="libPoemTiniChar0"/>
                <w:rtl/>
              </w:rPr>
              <w:br/>
              <w:t> </w:t>
            </w:r>
          </w:p>
        </w:tc>
      </w:tr>
    </w:tbl>
    <w:p w:rsidR="00C863B8" w:rsidRDefault="00FC68F2" w:rsidP="00D423FD">
      <w:pPr>
        <w:pStyle w:val="libNormal"/>
        <w:rPr>
          <w:rtl/>
        </w:rPr>
      </w:pPr>
      <w:r>
        <w:rPr>
          <w:rFonts w:hint="cs"/>
          <w:rtl/>
        </w:rPr>
        <w:t xml:space="preserve">أشار به إلى ما أخرجه شيخ </w:t>
      </w:r>
      <w:r w:rsidR="00E50A91">
        <w:rPr>
          <w:rFonts w:hint="cs"/>
          <w:rtl/>
        </w:rPr>
        <w:t>الإسلام</w:t>
      </w:r>
      <w:r w:rsidR="009A3912">
        <w:rPr>
          <w:rFonts w:hint="cs"/>
          <w:rtl/>
        </w:rPr>
        <w:t xml:space="preserve"> الحمّويي </w:t>
      </w:r>
      <w:r>
        <w:rPr>
          <w:rFonts w:hint="cs"/>
          <w:rtl/>
        </w:rPr>
        <w:t xml:space="preserve">في </w:t>
      </w:r>
      <w:r w:rsidR="00E50A91">
        <w:rPr>
          <w:rFonts w:hint="cs"/>
          <w:rtl/>
        </w:rPr>
        <w:t>(</w:t>
      </w:r>
      <w:r>
        <w:rPr>
          <w:rFonts w:hint="cs"/>
          <w:rtl/>
        </w:rPr>
        <w:t>فرايد السمطين</w:t>
      </w:r>
      <w:r w:rsidR="00E50A91">
        <w:rPr>
          <w:rFonts w:hint="cs"/>
          <w:rtl/>
        </w:rPr>
        <w:t>)</w:t>
      </w:r>
      <w:r>
        <w:rPr>
          <w:rFonts w:hint="cs"/>
          <w:rtl/>
        </w:rPr>
        <w:t xml:space="preserve"> في الباب الثامن عشر عن رسول الله </w:t>
      </w:r>
      <w:r w:rsidR="00133C7C">
        <w:rPr>
          <w:rFonts w:hint="cs"/>
          <w:rtl/>
        </w:rPr>
        <w:t>صلّى الله</w:t>
      </w:r>
      <w:r>
        <w:rPr>
          <w:rFonts w:hint="cs"/>
          <w:rtl/>
        </w:rPr>
        <w:t xml:space="preserve"> عليه وآله إن</w:t>
      </w:r>
      <w:r w:rsidR="00AF4012">
        <w:rPr>
          <w:rFonts w:hint="cs"/>
          <w:rtl/>
        </w:rPr>
        <w:t>َّ</w:t>
      </w:r>
      <w:r>
        <w:rPr>
          <w:rFonts w:hint="cs"/>
          <w:rtl/>
        </w:rPr>
        <w:t>ه قال لعلي</w:t>
      </w:r>
      <w:r w:rsidR="00AF4012">
        <w:rPr>
          <w:rFonts w:hint="cs"/>
          <w:rtl/>
        </w:rPr>
        <w:t>ّ</w:t>
      </w:r>
      <w:r w:rsidR="00D05209">
        <w:rPr>
          <w:rFonts w:hint="cs"/>
          <w:rtl/>
        </w:rPr>
        <w:t>:</w:t>
      </w:r>
      <w:r>
        <w:rPr>
          <w:rFonts w:hint="cs"/>
          <w:rtl/>
        </w:rPr>
        <w:t xml:space="preserve"> يا علي</w:t>
      </w:r>
      <w:r w:rsidR="00AF4012">
        <w:rPr>
          <w:rFonts w:hint="cs"/>
          <w:rtl/>
        </w:rPr>
        <w:t>ُّ</w:t>
      </w:r>
      <w:r w:rsidR="00D05209">
        <w:rPr>
          <w:rFonts w:hint="cs"/>
          <w:rtl/>
        </w:rPr>
        <w:t>؟</w:t>
      </w:r>
      <w:r>
        <w:rPr>
          <w:rFonts w:hint="cs"/>
          <w:rtl/>
        </w:rPr>
        <w:t xml:space="preserve"> إن</w:t>
      </w:r>
      <w:r w:rsidR="00AF4012">
        <w:rPr>
          <w:rFonts w:hint="cs"/>
          <w:rtl/>
        </w:rPr>
        <w:t>َّ</w:t>
      </w:r>
      <w:r>
        <w:rPr>
          <w:rFonts w:hint="cs"/>
          <w:rtl/>
        </w:rPr>
        <w:t xml:space="preserve"> الأرض</w:t>
      </w:r>
      <w:r w:rsidR="00AF4012">
        <w:rPr>
          <w:rFonts w:hint="cs"/>
          <w:rtl/>
        </w:rPr>
        <w:t>ِ</w:t>
      </w:r>
      <w:r>
        <w:rPr>
          <w:rFonts w:hint="cs"/>
          <w:rtl/>
        </w:rPr>
        <w:t xml:space="preserve"> لله يورثها من ي</w:t>
      </w:r>
      <w:r w:rsidR="00AF4012">
        <w:rPr>
          <w:rFonts w:hint="cs"/>
          <w:rtl/>
        </w:rPr>
        <w:t>َ</w:t>
      </w:r>
      <w:r>
        <w:rPr>
          <w:rFonts w:hint="cs"/>
          <w:rtl/>
        </w:rPr>
        <w:t>شاء</w:t>
      </w:r>
      <w:r w:rsidR="00AF4012">
        <w:rPr>
          <w:rFonts w:hint="cs"/>
          <w:rtl/>
        </w:rPr>
        <w:t>ُ</w:t>
      </w:r>
      <w:r>
        <w:rPr>
          <w:rFonts w:hint="cs"/>
          <w:rtl/>
        </w:rPr>
        <w:t xml:space="preserve"> من عباده</w:t>
      </w:r>
      <w:r w:rsidR="00D05209">
        <w:rPr>
          <w:rFonts w:hint="cs"/>
          <w:rtl/>
        </w:rPr>
        <w:t>،</w:t>
      </w:r>
      <w:r>
        <w:rPr>
          <w:rFonts w:hint="cs"/>
          <w:rtl/>
        </w:rPr>
        <w:t xml:space="preserve"> وإن</w:t>
      </w:r>
      <w:r w:rsidR="00AF4012">
        <w:rPr>
          <w:rFonts w:hint="cs"/>
          <w:rtl/>
        </w:rPr>
        <w:t>َّ</w:t>
      </w:r>
      <w:r>
        <w:rPr>
          <w:rFonts w:hint="cs"/>
          <w:rtl/>
        </w:rPr>
        <w:t>ه أوحى إلي</w:t>
      </w:r>
      <w:r w:rsidR="00AF4012">
        <w:rPr>
          <w:rFonts w:hint="cs"/>
          <w:rtl/>
        </w:rPr>
        <w:t>َّ</w:t>
      </w:r>
      <w:r>
        <w:rPr>
          <w:rFonts w:hint="cs"/>
          <w:rtl/>
        </w:rPr>
        <w:t xml:space="preserve"> أن أ</w:t>
      </w:r>
      <w:r w:rsidR="00AF4012">
        <w:rPr>
          <w:rFonts w:hint="cs"/>
          <w:rtl/>
        </w:rPr>
        <w:t>ُ</w:t>
      </w:r>
      <w:r>
        <w:rPr>
          <w:rFonts w:hint="cs"/>
          <w:rtl/>
        </w:rPr>
        <w:t>زو</w:t>
      </w:r>
      <w:r w:rsidR="00AF4012">
        <w:rPr>
          <w:rFonts w:hint="cs"/>
          <w:rtl/>
        </w:rPr>
        <w:t>ِّ</w:t>
      </w:r>
      <w:r>
        <w:rPr>
          <w:rFonts w:hint="cs"/>
          <w:rtl/>
        </w:rPr>
        <w:t>جك فاطمة على خ</w:t>
      </w:r>
      <w:r w:rsidR="00AF4012">
        <w:rPr>
          <w:rFonts w:hint="cs"/>
          <w:rtl/>
        </w:rPr>
        <w:t>ُ</w:t>
      </w:r>
      <w:r>
        <w:rPr>
          <w:rFonts w:hint="cs"/>
          <w:rtl/>
        </w:rPr>
        <w:t>مس الأرض</w:t>
      </w:r>
      <w:r w:rsidR="00D05209">
        <w:rPr>
          <w:rFonts w:hint="cs"/>
          <w:rtl/>
        </w:rPr>
        <w:t>،</w:t>
      </w:r>
      <w:r>
        <w:rPr>
          <w:rFonts w:hint="cs"/>
          <w:rtl/>
        </w:rPr>
        <w:t xml:space="preserve"> فهي صداقها فمن مشى على الأرض وهو لكم مبغض</w:t>
      </w:r>
      <w:r w:rsidR="00AF4012">
        <w:rPr>
          <w:rFonts w:hint="cs"/>
          <w:rtl/>
        </w:rPr>
        <w:t>ٌ</w:t>
      </w:r>
      <w:r>
        <w:rPr>
          <w:rFonts w:hint="cs"/>
          <w:rtl/>
        </w:rPr>
        <w:t xml:space="preserve"> فالأرض حرام</w:t>
      </w:r>
      <w:r w:rsidR="00AF4012">
        <w:rPr>
          <w:rFonts w:hint="cs"/>
          <w:rtl/>
        </w:rPr>
        <w:t>ٌ</w:t>
      </w:r>
      <w:r>
        <w:rPr>
          <w:rFonts w:hint="cs"/>
          <w:rtl/>
        </w:rPr>
        <w:t xml:space="preserve"> عليه أن يمشي عليها. </w:t>
      </w:r>
    </w:p>
    <w:p w:rsidR="00FC68F2" w:rsidRDefault="00AF4012" w:rsidP="00BD24DC">
      <w:pPr>
        <w:pStyle w:val="libBold2"/>
        <w:rPr>
          <w:rtl/>
        </w:rPr>
      </w:pPr>
      <w:r>
        <w:rPr>
          <w:rFonts w:hint="cs"/>
          <w:rtl/>
        </w:rPr>
        <w:t>*</w:t>
      </w:r>
      <w:r w:rsidR="00E50A91">
        <w:rPr>
          <w:rFonts w:hint="cs"/>
          <w:rtl/>
        </w:rPr>
        <w:t>(</w:t>
      </w:r>
      <w:r w:rsidR="00FC68F2">
        <w:rPr>
          <w:rFonts w:hint="cs"/>
          <w:rtl/>
        </w:rPr>
        <w:t>قوله</w:t>
      </w:r>
      <w:r w:rsidR="00E50A91">
        <w:rPr>
          <w:rFonts w:hint="cs"/>
          <w:rtl/>
        </w:rPr>
        <w:t>)</w:t>
      </w:r>
      <w:r>
        <w:rPr>
          <w:rFonts w:hint="cs"/>
          <w:rtl/>
        </w:rPr>
        <w:t>*</w:t>
      </w:r>
      <w:r w:rsidR="00D05209">
        <w:rPr>
          <w:rFonts w:hint="cs"/>
          <w:rtl/>
        </w:rPr>
        <w:t>:</w:t>
      </w:r>
      <w:r w:rsidR="00FC68F2" w:rsidRPr="002E0E50">
        <w:rPr>
          <w:rFonts w:hint="cs"/>
          <w:rtl/>
        </w:rPr>
        <w:t xml:space="preserve"> </w:t>
      </w:r>
    </w:p>
    <w:tbl>
      <w:tblPr>
        <w:tblStyle w:val="TableGrid"/>
        <w:bidiVisual/>
        <w:tblW w:w="4562" w:type="pct"/>
        <w:tblInd w:w="384" w:type="dxa"/>
        <w:tblLook w:val="04A0"/>
      </w:tblPr>
      <w:tblGrid>
        <w:gridCol w:w="3536"/>
        <w:gridCol w:w="272"/>
        <w:gridCol w:w="3502"/>
      </w:tblGrid>
      <w:tr w:rsidR="00AF4012" w:rsidTr="00610208">
        <w:trPr>
          <w:trHeight w:val="350"/>
        </w:trPr>
        <w:tc>
          <w:tcPr>
            <w:tcW w:w="3536" w:type="dxa"/>
          </w:tcPr>
          <w:p w:rsidR="00AF4012" w:rsidRDefault="00AF4012" w:rsidP="00610208">
            <w:pPr>
              <w:pStyle w:val="libPoem"/>
            </w:pPr>
            <w:r>
              <w:rPr>
                <w:rFonts w:hint="cs"/>
                <w:rtl/>
              </w:rPr>
              <w:t>وتهابها من حمل طوبى</w:t>
            </w:r>
            <w:r w:rsidRPr="00725071">
              <w:rPr>
                <w:rStyle w:val="libPoemTiniChar0"/>
                <w:rtl/>
              </w:rPr>
              <w:br/>
              <w:t> </w:t>
            </w:r>
          </w:p>
        </w:tc>
        <w:tc>
          <w:tcPr>
            <w:tcW w:w="272" w:type="dxa"/>
          </w:tcPr>
          <w:p w:rsidR="00AF4012" w:rsidRDefault="00AF4012" w:rsidP="00610208">
            <w:pPr>
              <w:pStyle w:val="libPoem"/>
              <w:rPr>
                <w:rtl/>
              </w:rPr>
            </w:pPr>
          </w:p>
        </w:tc>
        <w:tc>
          <w:tcPr>
            <w:tcW w:w="3502" w:type="dxa"/>
          </w:tcPr>
          <w:p w:rsidR="00AF4012" w:rsidRDefault="00AF4012" w:rsidP="00610208">
            <w:pPr>
              <w:pStyle w:val="libPoem"/>
            </w:pPr>
            <w:r>
              <w:rPr>
                <w:rFonts w:hint="cs"/>
                <w:rtl/>
              </w:rPr>
              <w:t>طيِّبت تلك المواهب</w:t>
            </w:r>
            <w:r w:rsidRPr="00725071">
              <w:rPr>
                <w:rStyle w:val="libPoemTiniChar0"/>
                <w:rtl/>
              </w:rPr>
              <w:br/>
              <w:t> </w:t>
            </w:r>
          </w:p>
        </w:tc>
      </w:tr>
    </w:tbl>
    <w:p w:rsidR="00FC68F2" w:rsidRDefault="00FC68F2" w:rsidP="00AF4012">
      <w:pPr>
        <w:pStyle w:val="libNormal"/>
        <w:rPr>
          <w:rtl/>
        </w:rPr>
      </w:pPr>
      <w:r>
        <w:rPr>
          <w:rFonts w:hint="cs"/>
          <w:rtl/>
        </w:rPr>
        <w:t>أشار إلى حديث النثار المروي</w:t>
      </w:r>
      <w:r w:rsidR="00AF4012">
        <w:rPr>
          <w:rFonts w:hint="cs"/>
          <w:rtl/>
        </w:rPr>
        <w:t>ِّ</w:t>
      </w:r>
      <w:r>
        <w:rPr>
          <w:rFonts w:hint="cs"/>
          <w:rtl/>
        </w:rPr>
        <w:t xml:space="preserve"> عن بلال بن حمامة قال</w:t>
      </w:r>
      <w:r w:rsidR="00D05209">
        <w:rPr>
          <w:rFonts w:hint="cs"/>
          <w:rtl/>
        </w:rPr>
        <w:t>:</w:t>
      </w:r>
      <w:r>
        <w:rPr>
          <w:rFonts w:hint="cs"/>
          <w:rtl/>
        </w:rPr>
        <w:t xml:space="preserve"> طلع علينا رسول الله </w:t>
      </w:r>
      <w:r w:rsidR="00133C7C">
        <w:rPr>
          <w:rFonts w:hint="cs"/>
          <w:rtl/>
        </w:rPr>
        <w:t>صلّى الله</w:t>
      </w:r>
      <w:r>
        <w:rPr>
          <w:rFonts w:hint="cs"/>
          <w:rtl/>
        </w:rPr>
        <w:t xml:space="preserve"> عليه وآله ذات يوم متبس</w:t>
      </w:r>
      <w:r w:rsidR="00AF4012">
        <w:rPr>
          <w:rFonts w:hint="cs"/>
          <w:rtl/>
        </w:rPr>
        <w:t>ِّ</w:t>
      </w:r>
      <w:r>
        <w:rPr>
          <w:rFonts w:hint="cs"/>
          <w:rtl/>
        </w:rPr>
        <w:t>ما</w:t>
      </w:r>
      <w:r w:rsidR="00AF4012">
        <w:rPr>
          <w:rFonts w:hint="cs"/>
          <w:rtl/>
        </w:rPr>
        <w:t>ً</w:t>
      </w:r>
      <w:r>
        <w:rPr>
          <w:rFonts w:hint="cs"/>
          <w:rtl/>
        </w:rPr>
        <w:t xml:space="preserve"> ضاحكا</w:t>
      </w:r>
      <w:r w:rsidR="00AF4012">
        <w:rPr>
          <w:rFonts w:hint="cs"/>
          <w:rtl/>
        </w:rPr>
        <w:t>ً</w:t>
      </w:r>
      <w:r>
        <w:rPr>
          <w:rFonts w:hint="cs"/>
          <w:rtl/>
        </w:rPr>
        <w:t xml:space="preserve"> ووجهه مسرور</w:t>
      </w:r>
      <w:r w:rsidR="00AF4012">
        <w:rPr>
          <w:rFonts w:hint="cs"/>
          <w:rtl/>
        </w:rPr>
        <w:t>ٌ</w:t>
      </w:r>
      <w:r>
        <w:rPr>
          <w:rFonts w:hint="cs"/>
          <w:rtl/>
        </w:rPr>
        <w:t xml:space="preserve"> كدارة القمر فقام إليه عبد الرحمن بن عوف فقال</w:t>
      </w:r>
      <w:r w:rsidR="00D05209">
        <w:rPr>
          <w:rFonts w:hint="cs"/>
          <w:rtl/>
        </w:rPr>
        <w:t>:</w:t>
      </w:r>
      <w:r>
        <w:rPr>
          <w:rFonts w:hint="cs"/>
          <w:rtl/>
        </w:rPr>
        <w:t xml:space="preserve"> يا رسول الله ما هذا النور</w:t>
      </w:r>
      <w:r w:rsidR="00D05209">
        <w:rPr>
          <w:rFonts w:hint="cs"/>
          <w:rtl/>
        </w:rPr>
        <w:t>؟</w:t>
      </w:r>
      <w:r>
        <w:rPr>
          <w:rFonts w:hint="cs"/>
          <w:rtl/>
        </w:rPr>
        <w:t xml:space="preserve"> قال</w:t>
      </w:r>
      <w:r w:rsidR="00D05209">
        <w:rPr>
          <w:rFonts w:hint="cs"/>
          <w:rtl/>
        </w:rPr>
        <w:t>:</w:t>
      </w:r>
      <w:r>
        <w:rPr>
          <w:rFonts w:hint="cs"/>
          <w:rtl/>
        </w:rPr>
        <w:t xml:space="preserve"> بشارة</w:t>
      </w:r>
      <w:r w:rsidR="00AF4012">
        <w:rPr>
          <w:rFonts w:hint="cs"/>
          <w:rtl/>
        </w:rPr>
        <w:t>ٌ</w:t>
      </w:r>
      <w:r>
        <w:rPr>
          <w:rFonts w:hint="cs"/>
          <w:rtl/>
        </w:rPr>
        <w:t xml:space="preserve"> أتتني من رب</w:t>
      </w:r>
      <w:r w:rsidR="00AF4012">
        <w:rPr>
          <w:rFonts w:hint="cs"/>
          <w:rtl/>
        </w:rPr>
        <w:t>ّ</w:t>
      </w:r>
      <w:r>
        <w:rPr>
          <w:rFonts w:hint="cs"/>
          <w:rtl/>
        </w:rPr>
        <w:t>ي في أخي و</w:t>
      </w:r>
      <w:r w:rsidR="00AF4012">
        <w:rPr>
          <w:rFonts w:hint="cs"/>
          <w:rtl/>
        </w:rPr>
        <w:t>إ</w:t>
      </w:r>
      <w:r>
        <w:rPr>
          <w:rFonts w:hint="cs"/>
          <w:rtl/>
        </w:rPr>
        <w:t>بن عم</w:t>
      </w:r>
      <w:r w:rsidR="00AF4012">
        <w:rPr>
          <w:rFonts w:hint="cs"/>
          <w:rtl/>
        </w:rPr>
        <w:t>ّ</w:t>
      </w:r>
      <w:r>
        <w:rPr>
          <w:rFonts w:hint="cs"/>
          <w:rtl/>
        </w:rPr>
        <w:t>ي بأن</w:t>
      </w:r>
      <w:r w:rsidR="00AF4012">
        <w:rPr>
          <w:rFonts w:hint="cs"/>
          <w:rtl/>
        </w:rPr>
        <w:t>َّ</w:t>
      </w:r>
      <w:r>
        <w:rPr>
          <w:rFonts w:hint="cs"/>
          <w:rtl/>
        </w:rPr>
        <w:t xml:space="preserve"> الله زو</w:t>
      </w:r>
      <w:r w:rsidR="00AF4012">
        <w:rPr>
          <w:rFonts w:hint="cs"/>
          <w:rtl/>
        </w:rPr>
        <w:t>َّ</w:t>
      </w:r>
      <w:r>
        <w:rPr>
          <w:rFonts w:hint="cs"/>
          <w:rtl/>
        </w:rPr>
        <w:t>ج</w:t>
      </w:r>
      <w:r w:rsidR="00133C7C">
        <w:rPr>
          <w:rFonts w:hint="cs"/>
          <w:rtl/>
        </w:rPr>
        <w:t xml:space="preserve"> عليّاً </w:t>
      </w:r>
      <w:r>
        <w:rPr>
          <w:rFonts w:hint="cs"/>
          <w:rtl/>
        </w:rPr>
        <w:t>من فاطمة</w:t>
      </w:r>
      <w:r w:rsidR="00D05209">
        <w:rPr>
          <w:rFonts w:hint="cs"/>
          <w:rtl/>
        </w:rPr>
        <w:t>،</w:t>
      </w:r>
      <w:r>
        <w:rPr>
          <w:rFonts w:hint="cs"/>
          <w:rtl/>
        </w:rPr>
        <w:t xml:space="preserve"> وأمر رضوان خازن الجنان فهز</w:t>
      </w:r>
      <w:r w:rsidR="00AF4012">
        <w:rPr>
          <w:rFonts w:hint="cs"/>
          <w:rtl/>
        </w:rPr>
        <w:t>َّ</w:t>
      </w:r>
      <w:r>
        <w:rPr>
          <w:rFonts w:hint="cs"/>
          <w:rtl/>
        </w:rPr>
        <w:t xml:space="preserve"> شجرة طوبى فحملت رقاعا</w:t>
      </w:r>
      <w:r w:rsidR="00AF4012">
        <w:rPr>
          <w:rFonts w:hint="cs"/>
          <w:rtl/>
        </w:rPr>
        <w:t>ً</w:t>
      </w:r>
      <w:r w:rsidR="006233FD">
        <w:rPr>
          <w:rFonts w:hint="cs"/>
          <w:rtl/>
        </w:rPr>
        <w:t xml:space="preserve"> - </w:t>
      </w:r>
      <w:r>
        <w:rPr>
          <w:rFonts w:hint="cs"/>
          <w:rtl/>
        </w:rPr>
        <w:t>يعني صكاكا</w:t>
      </w:r>
      <w:r w:rsidR="00AF4012">
        <w:rPr>
          <w:rFonts w:hint="cs"/>
          <w:rtl/>
        </w:rPr>
        <w:t>ً</w:t>
      </w:r>
      <w:r w:rsidR="006233FD">
        <w:rPr>
          <w:rFonts w:hint="cs"/>
          <w:rtl/>
        </w:rPr>
        <w:t xml:space="preserve"> - </w:t>
      </w:r>
      <w:r>
        <w:rPr>
          <w:rFonts w:hint="cs"/>
          <w:rtl/>
        </w:rPr>
        <w:t>بعدد محب</w:t>
      </w:r>
      <w:r w:rsidR="00AF4012">
        <w:rPr>
          <w:rFonts w:hint="cs"/>
          <w:rtl/>
        </w:rPr>
        <w:t>ّ</w:t>
      </w:r>
      <w:r>
        <w:rPr>
          <w:rFonts w:hint="cs"/>
          <w:rtl/>
        </w:rPr>
        <w:t>ي أهل البيت</w:t>
      </w:r>
      <w:r w:rsidR="00D05209">
        <w:rPr>
          <w:rFonts w:hint="cs"/>
          <w:rtl/>
        </w:rPr>
        <w:t>،</w:t>
      </w:r>
      <w:r>
        <w:rPr>
          <w:rFonts w:hint="cs"/>
          <w:rtl/>
        </w:rPr>
        <w:t xml:space="preserve"> وأنشأ تحتها ملائكة من نور ودفع إلى كل</w:t>
      </w:r>
      <w:r w:rsidR="00AF4012">
        <w:rPr>
          <w:rFonts w:hint="cs"/>
          <w:rtl/>
        </w:rPr>
        <w:t>ِّ</w:t>
      </w:r>
      <w:r>
        <w:rPr>
          <w:rFonts w:hint="cs"/>
          <w:rtl/>
        </w:rPr>
        <w:t xml:space="preserve"> ملك صكاكا</w:t>
      </w:r>
      <w:r w:rsidR="00AF4012">
        <w:rPr>
          <w:rFonts w:hint="cs"/>
          <w:rtl/>
        </w:rPr>
        <w:t>ً</w:t>
      </w:r>
      <w:r w:rsidR="00D05209">
        <w:rPr>
          <w:rFonts w:hint="cs"/>
          <w:rtl/>
        </w:rPr>
        <w:t>،</w:t>
      </w:r>
      <w:r>
        <w:rPr>
          <w:rFonts w:hint="cs"/>
          <w:rtl/>
        </w:rPr>
        <w:t xml:space="preserve"> فإذا استوت القيامة بأهلها نادت الملائكة في الخلايق فلا يبقى محب</w:t>
      </w:r>
      <w:r w:rsidR="00AF4012">
        <w:rPr>
          <w:rFonts w:hint="cs"/>
          <w:rtl/>
        </w:rPr>
        <w:t>ٌّ</w:t>
      </w:r>
      <w:r>
        <w:rPr>
          <w:rFonts w:hint="cs"/>
          <w:rtl/>
        </w:rPr>
        <w:t xml:space="preserve"> لأهل البيت</w:t>
      </w:r>
      <w:r w:rsidR="00981E64">
        <w:rPr>
          <w:rFonts w:hint="cs"/>
          <w:rtl/>
        </w:rPr>
        <w:t xml:space="preserve"> إلّا </w:t>
      </w:r>
      <w:r>
        <w:rPr>
          <w:rFonts w:hint="cs"/>
          <w:rtl/>
        </w:rPr>
        <w:t>دفعت له صكا</w:t>
      </w:r>
      <w:r w:rsidR="00AF4012">
        <w:rPr>
          <w:rFonts w:hint="cs"/>
          <w:rtl/>
        </w:rPr>
        <w:t>ً</w:t>
      </w:r>
      <w:r>
        <w:rPr>
          <w:rFonts w:hint="cs"/>
          <w:rtl/>
        </w:rPr>
        <w:t xml:space="preserve"> فيه فكاكه من الن</w:t>
      </w:r>
      <w:r w:rsidR="00AF4012">
        <w:rPr>
          <w:rFonts w:hint="cs"/>
          <w:rtl/>
        </w:rPr>
        <w:t>ّ</w:t>
      </w:r>
      <w:r>
        <w:rPr>
          <w:rFonts w:hint="cs"/>
          <w:rtl/>
        </w:rPr>
        <w:t>ار</w:t>
      </w:r>
      <w:r w:rsidR="00D05209">
        <w:rPr>
          <w:rFonts w:hint="cs"/>
          <w:rtl/>
        </w:rPr>
        <w:t>،</w:t>
      </w:r>
      <w:r>
        <w:rPr>
          <w:rFonts w:hint="cs"/>
          <w:rtl/>
        </w:rPr>
        <w:t xml:space="preserve"> فصار أخي و</w:t>
      </w:r>
      <w:r w:rsidR="00AF4012">
        <w:rPr>
          <w:rFonts w:hint="cs"/>
          <w:rtl/>
        </w:rPr>
        <w:t>إ</w:t>
      </w:r>
      <w:r>
        <w:rPr>
          <w:rFonts w:hint="cs"/>
          <w:rtl/>
        </w:rPr>
        <w:t>بن عم</w:t>
      </w:r>
      <w:r w:rsidR="00AF4012">
        <w:rPr>
          <w:rFonts w:hint="cs"/>
          <w:rtl/>
        </w:rPr>
        <w:t>ّ</w:t>
      </w:r>
      <w:r>
        <w:rPr>
          <w:rFonts w:hint="cs"/>
          <w:rtl/>
        </w:rPr>
        <w:t>ي وبنتي فك</w:t>
      </w:r>
      <w:r w:rsidR="00AF4012">
        <w:rPr>
          <w:rFonts w:hint="cs"/>
          <w:rtl/>
        </w:rPr>
        <w:t>ّ</w:t>
      </w:r>
      <w:r>
        <w:rPr>
          <w:rFonts w:hint="cs"/>
          <w:rtl/>
        </w:rPr>
        <w:t>اك رقاب رجال ونساء أ</w:t>
      </w:r>
      <w:r w:rsidR="00AF4012">
        <w:rPr>
          <w:rFonts w:hint="cs"/>
          <w:rtl/>
        </w:rPr>
        <w:t>ُ</w:t>
      </w:r>
      <w:r>
        <w:rPr>
          <w:rFonts w:hint="cs"/>
          <w:rtl/>
        </w:rPr>
        <w:t>م</w:t>
      </w:r>
      <w:r w:rsidR="00AF4012">
        <w:rPr>
          <w:rFonts w:hint="cs"/>
          <w:rtl/>
        </w:rPr>
        <w:t>َّ</w:t>
      </w:r>
      <w:r>
        <w:rPr>
          <w:rFonts w:hint="cs"/>
          <w:rtl/>
        </w:rPr>
        <w:t>تي من الن</w:t>
      </w:r>
      <w:r w:rsidR="00AF4012">
        <w:rPr>
          <w:rFonts w:hint="cs"/>
          <w:rtl/>
        </w:rPr>
        <w:t>ّ</w:t>
      </w:r>
      <w:r>
        <w:rPr>
          <w:rFonts w:hint="cs"/>
          <w:rtl/>
        </w:rPr>
        <w:t xml:space="preserve">ار. </w:t>
      </w:r>
    </w:p>
    <w:p w:rsidR="00FC68F2" w:rsidRDefault="00FC68F2" w:rsidP="00AF4012">
      <w:pPr>
        <w:pStyle w:val="libNormal"/>
        <w:rPr>
          <w:rtl/>
        </w:rPr>
      </w:pPr>
      <w:r>
        <w:rPr>
          <w:rFonts w:hint="cs"/>
          <w:rtl/>
        </w:rPr>
        <w:t>أخرجه الخطيب في تاريخه 4 ص 210. و</w:t>
      </w:r>
      <w:r w:rsidR="00AF4012">
        <w:rPr>
          <w:rFonts w:hint="cs"/>
          <w:rtl/>
        </w:rPr>
        <w:t>إ</w:t>
      </w:r>
      <w:r>
        <w:rPr>
          <w:rFonts w:hint="cs"/>
          <w:rtl/>
        </w:rPr>
        <w:t>بن الأثير في أ</w:t>
      </w:r>
      <w:r w:rsidR="00AF4012">
        <w:rPr>
          <w:rFonts w:hint="cs"/>
          <w:rtl/>
        </w:rPr>
        <w:t>ُ</w:t>
      </w:r>
      <w:r>
        <w:rPr>
          <w:rFonts w:hint="cs"/>
          <w:rtl/>
        </w:rPr>
        <w:t xml:space="preserve">سد الغابة 1 ص 206 </w:t>
      </w:r>
    </w:p>
    <w:p w:rsidR="00FC68F2" w:rsidRPr="00D423FD" w:rsidRDefault="00FC68F2" w:rsidP="006233FD">
      <w:pPr>
        <w:pStyle w:val="libNormal"/>
      </w:pPr>
      <w:r w:rsidRPr="00D423FD">
        <w:rPr>
          <w:rFonts w:hint="cs"/>
          <w:rtl/>
        </w:rPr>
        <w:br w:type="page"/>
      </w:r>
    </w:p>
    <w:p w:rsidR="00FC68F2" w:rsidRPr="002E0E50" w:rsidRDefault="00FC68F2" w:rsidP="00AF4012">
      <w:pPr>
        <w:pStyle w:val="libNormal0"/>
        <w:rPr>
          <w:rtl/>
        </w:rPr>
      </w:pPr>
      <w:r w:rsidRPr="002E0E50">
        <w:rPr>
          <w:rFonts w:hint="cs"/>
          <w:rtl/>
        </w:rPr>
        <w:t>و</w:t>
      </w:r>
      <w:r w:rsidR="00AF4012">
        <w:rPr>
          <w:rFonts w:hint="cs"/>
          <w:rtl/>
        </w:rPr>
        <w:t>إ</w:t>
      </w:r>
      <w:r w:rsidRPr="002E0E50">
        <w:rPr>
          <w:rFonts w:hint="cs"/>
          <w:rtl/>
        </w:rPr>
        <w:t xml:space="preserve">بن الصباغ المالكي في </w:t>
      </w:r>
      <w:r w:rsidR="00AF4012">
        <w:rPr>
          <w:rFonts w:hint="cs"/>
          <w:rtl/>
        </w:rPr>
        <w:t>«</w:t>
      </w:r>
      <w:r w:rsidRPr="002E0E50">
        <w:rPr>
          <w:rFonts w:hint="cs"/>
          <w:rtl/>
        </w:rPr>
        <w:t>الفصول المهم</w:t>
      </w:r>
      <w:r w:rsidR="00AF4012">
        <w:rPr>
          <w:rFonts w:hint="cs"/>
          <w:rtl/>
        </w:rPr>
        <w:t>ّ</w:t>
      </w:r>
      <w:r w:rsidRPr="002E0E50">
        <w:rPr>
          <w:rFonts w:hint="cs"/>
          <w:rtl/>
        </w:rPr>
        <w:t>ة</w:t>
      </w:r>
      <w:r w:rsidR="00AF4012">
        <w:rPr>
          <w:rFonts w:hint="cs"/>
          <w:rtl/>
        </w:rPr>
        <w:t>»</w:t>
      </w:r>
      <w:r w:rsidRPr="002E0E50">
        <w:rPr>
          <w:rFonts w:hint="cs"/>
          <w:rtl/>
        </w:rPr>
        <w:t xml:space="preserve">. وأبو بكر الخوارزمي في </w:t>
      </w:r>
      <w:r w:rsidR="00AF4012">
        <w:rPr>
          <w:rFonts w:hint="cs"/>
          <w:rtl/>
        </w:rPr>
        <w:t>«</w:t>
      </w:r>
      <w:r w:rsidRPr="002E0E50">
        <w:rPr>
          <w:rFonts w:hint="cs"/>
          <w:rtl/>
        </w:rPr>
        <w:t>المناقب</w:t>
      </w:r>
      <w:r w:rsidR="00AF4012">
        <w:rPr>
          <w:rFonts w:hint="cs"/>
          <w:rtl/>
        </w:rPr>
        <w:t>»</w:t>
      </w:r>
      <w:r w:rsidRPr="002E0E50">
        <w:rPr>
          <w:rFonts w:hint="cs"/>
          <w:rtl/>
        </w:rPr>
        <w:t>. و</w:t>
      </w:r>
      <w:r w:rsidR="00B42C96">
        <w:rPr>
          <w:rFonts w:hint="cs"/>
          <w:rtl/>
        </w:rPr>
        <w:t xml:space="preserve">إبن </w:t>
      </w:r>
      <w:r w:rsidRPr="002E0E50">
        <w:rPr>
          <w:rFonts w:hint="cs"/>
          <w:rtl/>
        </w:rPr>
        <w:t xml:space="preserve">حجر في </w:t>
      </w:r>
      <w:r w:rsidR="00AF4012">
        <w:rPr>
          <w:rFonts w:hint="cs"/>
          <w:rtl/>
        </w:rPr>
        <w:t>«</w:t>
      </w:r>
      <w:r w:rsidRPr="002E0E50">
        <w:rPr>
          <w:rFonts w:hint="cs"/>
          <w:rtl/>
        </w:rPr>
        <w:t>الصواعق</w:t>
      </w:r>
      <w:r w:rsidR="00AF4012">
        <w:rPr>
          <w:rFonts w:hint="cs"/>
          <w:rtl/>
        </w:rPr>
        <w:t>»</w:t>
      </w:r>
      <w:r w:rsidRPr="002E0E50">
        <w:rPr>
          <w:rFonts w:hint="cs"/>
          <w:rtl/>
        </w:rPr>
        <w:t xml:space="preserve"> ص 103. والصفوري في نزهة المجالس 2 ص 225. والحضرمي في </w:t>
      </w:r>
      <w:r w:rsidR="00AF4012">
        <w:rPr>
          <w:rFonts w:hint="cs"/>
          <w:rtl/>
        </w:rPr>
        <w:t>«</w:t>
      </w:r>
      <w:r w:rsidRPr="002E0E50">
        <w:rPr>
          <w:rFonts w:hint="cs"/>
          <w:rtl/>
        </w:rPr>
        <w:t>رشفة الصادي</w:t>
      </w:r>
      <w:r w:rsidR="00AF4012">
        <w:rPr>
          <w:rFonts w:hint="cs"/>
          <w:rtl/>
        </w:rPr>
        <w:t>»</w:t>
      </w:r>
      <w:r w:rsidRPr="002E0E50">
        <w:rPr>
          <w:rFonts w:hint="cs"/>
          <w:rtl/>
        </w:rPr>
        <w:t xml:space="preserve"> ص 28. </w:t>
      </w:r>
    </w:p>
    <w:p w:rsidR="00C863B8" w:rsidRDefault="00FC68F2" w:rsidP="00AF4012">
      <w:pPr>
        <w:pStyle w:val="libNormal"/>
        <w:rPr>
          <w:rtl/>
        </w:rPr>
      </w:pPr>
      <w:r>
        <w:rPr>
          <w:rFonts w:hint="cs"/>
          <w:rtl/>
        </w:rPr>
        <w:t>وأخرج أبو عبد الله المل</w:t>
      </w:r>
      <w:r w:rsidR="00AF4012">
        <w:rPr>
          <w:rFonts w:hint="cs"/>
          <w:rtl/>
        </w:rPr>
        <w:t>ّ</w:t>
      </w:r>
      <w:r>
        <w:rPr>
          <w:rFonts w:hint="cs"/>
          <w:rtl/>
        </w:rPr>
        <w:t xml:space="preserve">ا في سيرته عن أنس قال بينما رسول الله </w:t>
      </w:r>
      <w:r w:rsidR="00133C7C">
        <w:rPr>
          <w:rFonts w:hint="cs"/>
          <w:rtl/>
        </w:rPr>
        <w:t>صلّى الله</w:t>
      </w:r>
      <w:r>
        <w:rPr>
          <w:rFonts w:hint="cs"/>
          <w:rtl/>
        </w:rPr>
        <w:t xml:space="preserve"> عليه وآله في المسجد إذ قال لعلي</w:t>
      </w:r>
      <w:r w:rsidR="00AF4012">
        <w:rPr>
          <w:rFonts w:hint="cs"/>
          <w:rtl/>
        </w:rPr>
        <w:t>ّ</w:t>
      </w:r>
      <w:r w:rsidR="00D05209">
        <w:rPr>
          <w:rFonts w:hint="cs"/>
          <w:rtl/>
        </w:rPr>
        <w:t>:</w:t>
      </w:r>
      <w:r>
        <w:rPr>
          <w:rFonts w:hint="cs"/>
          <w:rtl/>
        </w:rPr>
        <w:t xml:space="preserve"> هذا جبريل يخبرني أن</w:t>
      </w:r>
      <w:r w:rsidR="00AF4012">
        <w:rPr>
          <w:rFonts w:hint="cs"/>
          <w:rtl/>
        </w:rPr>
        <w:t>ّ</w:t>
      </w:r>
      <w:r>
        <w:rPr>
          <w:rFonts w:hint="cs"/>
          <w:rtl/>
        </w:rPr>
        <w:t xml:space="preserve"> الله زو</w:t>
      </w:r>
      <w:r w:rsidR="00AF4012">
        <w:rPr>
          <w:rFonts w:hint="cs"/>
          <w:rtl/>
        </w:rPr>
        <w:t>َّ</w:t>
      </w:r>
      <w:r>
        <w:rPr>
          <w:rFonts w:hint="cs"/>
          <w:rtl/>
        </w:rPr>
        <w:t>جك فاطمة وأشهد على تزويجها أربعين ألف ملك وأوحى إلى شجرة طوبى</w:t>
      </w:r>
      <w:r w:rsidR="00D05209">
        <w:rPr>
          <w:rFonts w:hint="cs"/>
          <w:rtl/>
        </w:rPr>
        <w:t>:</w:t>
      </w:r>
      <w:r>
        <w:rPr>
          <w:rFonts w:hint="cs"/>
          <w:rtl/>
        </w:rPr>
        <w:t xml:space="preserve"> أن انثري عليهم الدر</w:t>
      </w:r>
      <w:r w:rsidR="00AF4012">
        <w:rPr>
          <w:rFonts w:hint="cs"/>
          <w:rtl/>
        </w:rPr>
        <w:t>ّ</w:t>
      </w:r>
      <w:r>
        <w:rPr>
          <w:rFonts w:hint="cs"/>
          <w:rtl/>
        </w:rPr>
        <w:t xml:space="preserve"> والياقوت. فنثرت عليهم الدر</w:t>
      </w:r>
      <w:r w:rsidR="00AF4012">
        <w:rPr>
          <w:rFonts w:hint="cs"/>
          <w:rtl/>
        </w:rPr>
        <w:t>ّ</w:t>
      </w:r>
      <w:r>
        <w:rPr>
          <w:rFonts w:hint="cs"/>
          <w:rtl/>
        </w:rPr>
        <w:t xml:space="preserve"> والياقوت فابتدرت إليه الحور العين يتلق</w:t>
      </w:r>
      <w:r w:rsidR="00AF4012">
        <w:rPr>
          <w:rFonts w:hint="cs"/>
          <w:rtl/>
        </w:rPr>
        <w:t>َّ</w:t>
      </w:r>
      <w:r>
        <w:rPr>
          <w:rFonts w:hint="cs"/>
          <w:rtl/>
        </w:rPr>
        <w:t>طن في أطباق الدر</w:t>
      </w:r>
      <w:r w:rsidR="00AF4012">
        <w:rPr>
          <w:rFonts w:hint="cs"/>
          <w:rtl/>
        </w:rPr>
        <w:t>ِّ</w:t>
      </w:r>
      <w:r>
        <w:rPr>
          <w:rFonts w:hint="cs"/>
          <w:rtl/>
        </w:rPr>
        <w:t xml:space="preserve"> والياقوت فهم يتهادونه بينهم إلى يوم القيامة. ورواه </w:t>
      </w:r>
      <w:r w:rsidR="00D76D40">
        <w:rPr>
          <w:rFonts w:hint="cs"/>
          <w:rtl/>
        </w:rPr>
        <w:t>محبّ الدين</w:t>
      </w:r>
      <w:r>
        <w:rPr>
          <w:rFonts w:hint="cs"/>
          <w:rtl/>
        </w:rPr>
        <w:t xml:space="preserve"> في </w:t>
      </w:r>
      <w:r w:rsidR="00AF4012">
        <w:rPr>
          <w:rFonts w:hint="cs"/>
          <w:rtl/>
        </w:rPr>
        <w:t>«</w:t>
      </w:r>
      <w:r>
        <w:rPr>
          <w:rFonts w:hint="cs"/>
          <w:rtl/>
        </w:rPr>
        <w:t>الذخاير</w:t>
      </w:r>
      <w:r w:rsidR="00AF4012">
        <w:rPr>
          <w:rFonts w:hint="cs"/>
          <w:rtl/>
        </w:rPr>
        <w:t>»</w:t>
      </w:r>
      <w:r>
        <w:rPr>
          <w:rFonts w:hint="cs"/>
          <w:rtl/>
        </w:rPr>
        <w:t xml:space="preserve"> ص 32. وفي </w:t>
      </w:r>
      <w:r w:rsidR="00AF4012">
        <w:rPr>
          <w:rFonts w:hint="cs"/>
          <w:rtl/>
        </w:rPr>
        <w:t>«</w:t>
      </w:r>
      <w:r>
        <w:rPr>
          <w:rFonts w:hint="cs"/>
          <w:rtl/>
        </w:rPr>
        <w:t>الرياض</w:t>
      </w:r>
      <w:r w:rsidR="00AF4012">
        <w:rPr>
          <w:rFonts w:hint="cs"/>
          <w:rtl/>
        </w:rPr>
        <w:t>»</w:t>
      </w:r>
      <w:r>
        <w:rPr>
          <w:rFonts w:hint="cs"/>
          <w:rtl/>
        </w:rPr>
        <w:t xml:space="preserve"> 2 ص 184. والصفوري في نزهة المجالس 2 ص 223. </w:t>
      </w:r>
    </w:p>
    <w:p w:rsidR="00FC68F2" w:rsidRDefault="00AF4012" w:rsidP="00BD24DC">
      <w:pPr>
        <w:pStyle w:val="libCenterBold2"/>
        <w:rPr>
          <w:rtl/>
        </w:rPr>
      </w:pPr>
      <w:r>
        <w:rPr>
          <w:rFonts w:hint="cs"/>
          <w:rtl/>
        </w:rPr>
        <w:t>*</w:t>
      </w:r>
      <w:r w:rsidR="00D05209" w:rsidRPr="005F698B">
        <w:rPr>
          <w:rFonts w:hint="cs"/>
          <w:rtl/>
        </w:rPr>
        <w:t>(</w:t>
      </w:r>
      <w:bookmarkStart w:id="128" w:name="149"/>
      <w:r w:rsidR="00FC68F2">
        <w:rPr>
          <w:rFonts w:hint="cs"/>
          <w:rtl/>
        </w:rPr>
        <w:t>ومن شعر العبدي</w:t>
      </w:r>
      <w:bookmarkEnd w:id="128"/>
      <w:r w:rsidR="00D05209" w:rsidRPr="005F698B">
        <w:rPr>
          <w:rFonts w:hint="cs"/>
          <w:rtl/>
        </w:rPr>
        <w:t>)</w:t>
      </w:r>
      <w:r>
        <w:rPr>
          <w:rFonts w:hint="cs"/>
          <w:rtl/>
        </w:rPr>
        <w:t>*</w:t>
      </w:r>
    </w:p>
    <w:tbl>
      <w:tblPr>
        <w:tblStyle w:val="TableGrid"/>
        <w:bidiVisual/>
        <w:tblW w:w="4562" w:type="pct"/>
        <w:tblInd w:w="384" w:type="dxa"/>
        <w:tblLook w:val="04A0"/>
      </w:tblPr>
      <w:tblGrid>
        <w:gridCol w:w="3536"/>
        <w:gridCol w:w="272"/>
        <w:gridCol w:w="3502"/>
      </w:tblGrid>
      <w:tr w:rsidR="00AF4012" w:rsidTr="00AF4012">
        <w:trPr>
          <w:trHeight w:val="350"/>
        </w:trPr>
        <w:tc>
          <w:tcPr>
            <w:tcW w:w="3536" w:type="dxa"/>
          </w:tcPr>
          <w:p w:rsidR="00AF4012" w:rsidRDefault="00AF4012" w:rsidP="00610208">
            <w:pPr>
              <w:pStyle w:val="libPoem"/>
            </w:pPr>
            <w:r>
              <w:rPr>
                <w:rFonts w:hint="cs"/>
                <w:rtl/>
              </w:rPr>
              <w:t>يا سادتي يا بني عليّ</w:t>
            </w:r>
            <w:r w:rsidRPr="00725071">
              <w:rPr>
                <w:rStyle w:val="libPoemTiniChar0"/>
                <w:rtl/>
              </w:rPr>
              <w:br/>
              <w:t> </w:t>
            </w:r>
          </w:p>
        </w:tc>
        <w:tc>
          <w:tcPr>
            <w:tcW w:w="272" w:type="dxa"/>
          </w:tcPr>
          <w:p w:rsidR="00AF4012" w:rsidRDefault="00AF4012" w:rsidP="00610208">
            <w:pPr>
              <w:pStyle w:val="libPoem"/>
              <w:rPr>
                <w:rtl/>
              </w:rPr>
            </w:pPr>
          </w:p>
        </w:tc>
        <w:tc>
          <w:tcPr>
            <w:tcW w:w="3502" w:type="dxa"/>
          </w:tcPr>
          <w:p w:rsidR="00AF4012" w:rsidRDefault="00AF4012" w:rsidP="00610208">
            <w:pPr>
              <w:pStyle w:val="libPoem"/>
            </w:pPr>
            <w:r>
              <w:rPr>
                <w:rFonts w:hint="cs"/>
                <w:rtl/>
              </w:rPr>
              <w:t>يا آل طه وآل صادِ</w:t>
            </w:r>
            <w:r w:rsidRPr="00725071">
              <w:rPr>
                <w:rStyle w:val="libPoemTiniChar0"/>
                <w:rtl/>
              </w:rPr>
              <w:br/>
              <w:t> </w:t>
            </w:r>
          </w:p>
        </w:tc>
      </w:tr>
      <w:tr w:rsidR="00AF4012" w:rsidTr="00AF4012">
        <w:trPr>
          <w:trHeight w:val="350"/>
        </w:trPr>
        <w:tc>
          <w:tcPr>
            <w:tcW w:w="3536" w:type="dxa"/>
          </w:tcPr>
          <w:p w:rsidR="00AF4012" w:rsidRDefault="00AF4012" w:rsidP="00610208">
            <w:pPr>
              <w:pStyle w:val="libPoem"/>
            </w:pPr>
            <w:r>
              <w:rPr>
                <w:rFonts w:hint="cs"/>
                <w:rtl/>
              </w:rPr>
              <w:t>مَن ذا يُوازيكمُ وأنتم</w:t>
            </w:r>
            <w:r w:rsidRPr="00725071">
              <w:rPr>
                <w:rStyle w:val="libPoemTiniChar0"/>
                <w:rtl/>
              </w:rPr>
              <w:br/>
              <w:t> </w:t>
            </w:r>
          </w:p>
        </w:tc>
        <w:tc>
          <w:tcPr>
            <w:tcW w:w="272" w:type="dxa"/>
          </w:tcPr>
          <w:p w:rsidR="00AF4012" w:rsidRDefault="00AF4012" w:rsidP="00610208">
            <w:pPr>
              <w:pStyle w:val="libPoem"/>
              <w:rPr>
                <w:rtl/>
              </w:rPr>
            </w:pPr>
          </w:p>
        </w:tc>
        <w:tc>
          <w:tcPr>
            <w:tcW w:w="3502" w:type="dxa"/>
          </w:tcPr>
          <w:p w:rsidR="00AF4012" w:rsidRDefault="00AF4012" w:rsidP="00610208">
            <w:pPr>
              <w:pStyle w:val="libPoem"/>
            </w:pPr>
            <w:r>
              <w:rPr>
                <w:rFonts w:hint="cs"/>
                <w:rtl/>
              </w:rPr>
              <w:t>خلايف الله في البلادِ</w:t>
            </w:r>
            <w:r w:rsidRPr="00725071">
              <w:rPr>
                <w:rStyle w:val="libPoemTiniChar0"/>
                <w:rtl/>
              </w:rPr>
              <w:br/>
              <w:t> </w:t>
            </w:r>
          </w:p>
        </w:tc>
      </w:tr>
      <w:tr w:rsidR="00AF4012" w:rsidTr="00AF4012">
        <w:trPr>
          <w:trHeight w:val="350"/>
        </w:trPr>
        <w:tc>
          <w:tcPr>
            <w:tcW w:w="3536" w:type="dxa"/>
          </w:tcPr>
          <w:p w:rsidR="00AF4012" w:rsidRDefault="00AF4012" w:rsidP="00610208">
            <w:pPr>
              <w:pStyle w:val="libPoem"/>
            </w:pPr>
            <w:r>
              <w:rPr>
                <w:rFonts w:hint="cs"/>
                <w:rtl/>
              </w:rPr>
              <w:t>أنتم نجوم الهدى اللواتي</w:t>
            </w:r>
            <w:r w:rsidRPr="00725071">
              <w:rPr>
                <w:rStyle w:val="libPoemTiniChar0"/>
                <w:rtl/>
              </w:rPr>
              <w:br/>
              <w:t> </w:t>
            </w:r>
          </w:p>
        </w:tc>
        <w:tc>
          <w:tcPr>
            <w:tcW w:w="272" w:type="dxa"/>
          </w:tcPr>
          <w:p w:rsidR="00AF4012" w:rsidRDefault="00AF4012" w:rsidP="00610208">
            <w:pPr>
              <w:pStyle w:val="libPoem"/>
              <w:rPr>
                <w:rtl/>
              </w:rPr>
            </w:pPr>
          </w:p>
        </w:tc>
        <w:tc>
          <w:tcPr>
            <w:tcW w:w="3502" w:type="dxa"/>
          </w:tcPr>
          <w:p w:rsidR="00AF4012" w:rsidRDefault="00AF4012" w:rsidP="00610208">
            <w:pPr>
              <w:pStyle w:val="libPoem"/>
            </w:pPr>
            <w:r>
              <w:rPr>
                <w:rFonts w:hint="cs"/>
                <w:rtl/>
              </w:rPr>
              <w:t>يهدي بها الله كلَّ هادِ</w:t>
            </w:r>
            <w:r w:rsidRPr="00725071">
              <w:rPr>
                <w:rStyle w:val="libPoemTiniChar0"/>
                <w:rtl/>
              </w:rPr>
              <w:br/>
              <w:t> </w:t>
            </w:r>
          </w:p>
        </w:tc>
      </w:tr>
      <w:tr w:rsidR="00AF4012" w:rsidTr="00AF4012">
        <w:trPr>
          <w:trHeight w:val="350"/>
        </w:trPr>
        <w:tc>
          <w:tcPr>
            <w:tcW w:w="3536" w:type="dxa"/>
          </w:tcPr>
          <w:p w:rsidR="00AF4012" w:rsidRDefault="00AF4012" w:rsidP="00610208">
            <w:pPr>
              <w:pStyle w:val="libPoem"/>
            </w:pPr>
            <w:r>
              <w:rPr>
                <w:rFonts w:hint="cs"/>
                <w:rtl/>
              </w:rPr>
              <w:t xml:space="preserve">لولا هداكم إذاً </w:t>
            </w:r>
            <w:r w:rsidR="0077033B">
              <w:rPr>
                <w:rFonts w:hint="cs"/>
                <w:rtl/>
              </w:rPr>
              <w:t>ضل</w:t>
            </w:r>
            <w:r>
              <w:rPr>
                <w:rFonts w:hint="cs"/>
                <w:rtl/>
              </w:rPr>
              <w:t>لنا</w:t>
            </w:r>
            <w:r w:rsidRPr="00725071">
              <w:rPr>
                <w:rStyle w:val="libPoemTiniChar0"/>
                <w:rtl/>
              </w:rPr>
              <w:br/>
              <w:t> </w:t>
            </w:r>
          </w:p>
        </w:tc>
        <w:tc>
          <w:tcPr>
            <w:tcW w:w="272" w:type="dxa"/>
          </w:tcPr>
          <w:p w:rsidR="00AF4012" w:rsidRDefault="00AF4012" w:rsidP="00610208">
            <w:pPr>
              <w:pStyle w:val="libPoem"/>
              <w:rPr>
                <w:rtl/>
              </w:rPr>
            </w:pPr>
          </w:p>
        </w:tc>
        <w:tc>
          <w:tcPr>
            <w:tcW w:w="3502" w:type="dxa"/>
          </w:tcPr>
          <w:p w:rsidR="00AF4012" w:rsidRDefault="00AF4012" w:rsidP="00610208">
            <w:pPr>
              <w:pStyle w:val="libPoem"/>
            </w:pPr>
            <w:r>
              <w:rPr>
                <w:rFonts w:hint="cs"/>
                <w:rtl/>
              </w:rPr>
              <w:t>والتبس الغيُّ بالرشادِ</w:t>
            </w:r>
            <w:r w:rsidRPr="00725071">
              <w:rPr>
                <w:rStyle w:val="libPoemTiniChar0"/>
                <w:rtl/>
              </w:rPr>
              <w:br/>
              <w:t> </w:t>
            </w:r>
          </w:p>
        </w:tc>
      </w:tr>
      <w:tr w:rsidR="00AF4012" w:rsidTr="00AF4012">
        <w:trPr>
          <w:trHeight w:val="350"/>
        </w:trPr>
        <w:tc>
          <w:tcPr>
            <w:tcW w:w="3536" w:type="dxa"/>
          </w:tcPr>
          <w:p w:rsidR="00AF4012" w:rsidRDefault="00AF4012" w:rsidP="00610208">
            <w:pPr>
              <w:pStyle w:val="libPoem"/>
            </w:pPr>
            <w:r>
              <w:rPr>
                <w:rFonts w:hint="cs"/>
                <w:rtl/>
              </w:rPr>
              <w:t>لا زلت في حبِّكم أُوالي</w:t>
            </w:r>
            <w:r w:rsidRPr="00725071">
              <w:rPr>
                <w:rStyle w:val="libPoemTiniChar0"/>
                <w:rtl/>
              </w:rPr>
              <w:br/>
              <w:t> </w:t>
            </w:r>
          </w:p>
        </w:tc>
        <w:tc>
          <w:tcPr>
            <w:tcW w:w="272" w:type="dxa"/>
          </w:tcPr>
          <w:p w:rsidR="00AF4012" w:rsidRDefault="00AF4012" w:rsidP="00610208">
            <w:pPr>
              <w:pStyle w:val="libPoem"/>
              <w:rPr>
                <w:rtl/>
              </w:rPr>
            </w:pPr>
          </w:p>
        </w:tc>
        <w:tc>
          <w:tcPr>
            <w:tcW w:w="3502" w:type="dxa"/>
          </w:tcPr>
          <w:p w:rsidR="00AF4012" w:rsidRDefault="00AF4012" w:rsidP="00610208">
            <w:pPr>
              <w:pStyle w:val="libPoem"/>
            </w:pPr>
            <w:r>
              <w:rPr>
                <w:rFonts w:hint="cs"/>
                <w:rtl/>
              </w:rPr>
              <w:t>عمري وفي بغضكم أُعادي</w:t>
            </w:r>
            <w:r w:rsidRPr="00725071">
              <w:rPr>
                <w:rStyle w:val="libPoemTiniChar0"/>
                <w:rtl/>
              </w:rPr>
              <w:br/>
              <w:t> </w:t>
            </w:r>
          </w:p>
        </w:tc>
      </w:tr>
      <w:tr w:rsidR="00AF4012" w:rsidTr="00AF4012">
        <w:trPr>
          <w:trHeight w:val="350"/>
        </w:trPr>
        <w:tc>
          <w:tcPr>
            <w:tcW w:w="3536" w:type="dxa"/>
          </w:tcPr>
          <w:p w:rsidR="00AF4012" w:rsidRDefault="00AF4012" w:rsidP="00610208">
            <w:pPr>
              <w:pStyle w:val="libPoem"/>
            </w:pPr>
            <w:r>
              <w:rPr>
                <w:rFonts w:hint="cs"/>
                <w:rtl/>
              </w:rPr>
              <w:t>وما تزوَّدتُ غير حبّي</w:t>
            </w:r>
            <w:r w:rsidRPr="00725071">
              <w:rPr>
                <w:rStyle w:val="libPoemTiniChar0"/>
                <w:rtl/>
              </w:rPr>
              <w:br/>
              <w:t> </w:t>
            </w:r>
          </w:p>
        </w:tc>
        <w:tc>
          <w:tcPr>
            <w:tcW w:w="272" w:type="dxa"/>
          </w:tcPr>
          <w:p w:rsidR="00AF4012" w:rsidRDefault="00AF4012" w:rsidP="00610208">
            <w:pPr>
              <w:pStyle w:val="libPoem"/>
              <w:rPr>
                <w:rtl/>
              </w:rPr>
            </w:pPr>
          </w:p>
        </w:tc>
        <w:tc>
          <w:tcPr>
            <w:tcW w:w="3502" w:type="dxa"/>
          </w:tcPr>
          <w:p w:rsidR="00AF4012" w:rsidRDefault="00AF4012" w:rsidP="00610208">
            <w:pPr>
              <w:pStyle w:val="libPoem"/>
            </w:pPr>
            <w:r>
              <w:rPr>
                <w:rFonts w:hint="cs"/>
                <w:rtl/>
              </w:rPr>
              <w:t>إيّاكمُ وهو خير زاد</w:t>
            </w:r>
            <w:r w:rsidRPr="00725071">
              <w:rPr>
                <w:rStyle w:val="libPoemTiniChar0"/>
                <w:rtl/>
              </w:rPr>
              <w:br/>
              <w:t> </w:t>
            </w:r>
          </w:p>
        </w:tc>
      </w:tr>
      <w:tr w:rsidR="00AF4012" w:rsidTr="00AF4012">
        <w:trPr>
          <w:trHeight w:val="350"/>
        </w:trPr>
        <w:tc>
          <w:tcPr>
            <w:tcW w:w="3536" w:type="dxa"/>
          </w:tcPr>
          <w:p w:rsidR="00AF4012" w:rsidRDefault="00AF4012" w:rsidP="00610208">
            <w:pPr>
              <w:pStyle w:val="libPoem"/>
            </w:pPr>
            <w:r>
              <w:rPr>
                <w:rFonts w:hint="cs"/>
                <w:rtl/>
              </w:rPr>
              <w:t>وذاك ذخري الذي عليه</w:t>
            </w:r>
            <w:r w:rsidRPr="00725071">
              <w:rPr>
                <w:rStyle w:val="libPoemTiniChar0"/>
                <w:rtl/>
              </w:rPr>
              <w:br/>
              <w:t> </w:t>
            </w:r>
          </w:p>
        </w:tc>
        <w:tc>
          <w:tcPr>
            <w:tcW w:w="272" w:type="dxa"/>
          </w:tcPr>
          <w:p w:rsidR="00AF4012" w:rsidRDefault="00AF4012" w:rsidP="00610208">
            <w:pPr>
              <w:pStyle w:val="libPoem"/>
              <w:rPr>
                <w:rtl/>
              </w:rPr>
            </w:pPr>
          </w:p>
        </w:tc>
        <w:tc>
          <w:tcPr>
            <w:tcW w:w="3502" w:type="dxa"/>
          </w:tcPr>
          <w:p w:rsidR="00AF4012" w:rsidRDefault="00AF4012" w:rsidP="00610208">
            <w:pPr>
              <w:pStyle w:val="libPoem"/>
            </w:pPr>
            <w:r>
              <w:rPr>
                <w:rFonts w:hint="cs"/>
                <w:rtl/>
              </w:rPr>
              <w:t>في عرصة الحشر اعتمادي</w:t>
            </w:r>
            <w:r w:rsidRPr="00725071">
              <w:rPr>
                <w:rStyle w:val="libPoemTiniChar0"/>
                <w:rtl/>
              </w:rPr>
              <w:br/>
              <w:t> </w:t>
            </w:r>
          </w:p>
        </w:tc>
      </w:tr>
      <w:tr w:rsidR="00AF4012" w:rsidTr="00AF4012">
        <w:trPr>
          <w:trHeight w:val="350"/>
        </w:trPr>
        <w:tc>
          <w:tcPr>
            <w:tcW w:w="3536" w:type="dxa"/>
          </w:tcPr>
          <w:p w:rsidR="00AF4012" w:rsidRDefault="00AF4012" w:rsidP="0077033B">
            <w:pPr>
              <w:pStyle w:val="libPoem"/>
            </w:pPr>
            <w:r>
              <w:rPr>
                <w:rFonts w:hint="cs"/>
                <w:rtl/>
              </w:rPr>
              <w:t>ولا</w:t>
            </w:r>
            <w:r w:rsidR="0077033B">
              <w:rPr>
                <w:rFonts w:hint="cs"/>
                <w:rtl/>
              </w:rPr>
              <w:t>ك</w:t>
            </w:r>
            <w:r>
              <w:rPr>
                <w:rFonts w:hint="cs"/>
                <w:rtl/>
              </w:rPr>
              <w:t>مُ وا</w:t>
            </w:r>
            <w:r w:rsidR="0077033B">
              <w:rPr>
                <w:rFonts w:hint="cs"/>
                <w:rtl/>
              </w:rPr>
              <w:t>ل</w:t>
            </w:r>
            <w:r>
              <w:rPr>
                <w:rFonts w:hint="cs"/>
                <w:rtl/>
              </w:rPr>
              <w:t>براء ممَّن</w:t>
            </w:r>
            <w:r w:rsidRPr="00725071">
              <w:rPr>
                <w:rStyle w:val="libPoemTiniChar0"/>
                <w:rtl/>
              </w:rPr>
              <w:br/>
              <w:t> </w:t>
            </w:r>
          </w:p>
        </w:tc>
        <w:tc>
          <w:tcPr>
            <w:tcW w:w="272" w:type="dxa"/>
          </w:tcPr>
          <w:p w:rsidR="00AF4012" w:rsidRDefault="00AF4012" w:rsidP="00610208">
            <w:pPr>
              <w:pStyle w:val="libPoem"/>
              <w:rPr>
                <w:rtl/>
              </w:rPr>
            </w:pPr>
          </w:p>
        </w:tc>
        <w:tc>
          <w:tcPr>
            <w:tcW w:w="3502" w:type="dxa"/>
          </w:tcPr>
          <w:p w:rsidR="00AF4012" w:rsidRDefault="0077033B" w:rsidP="0077033B">
            <w:pPr>
              <w:pStyle w:val="libPoem"/>
            </w:pPr>
            <w:r>
              <w:rPr>
                <w:rFonts w:hint="cs"/>
                <w:rtl/>
              </w:rPr>
              <w:t>يشن</w:t>
            </w:r>
            <w:r w:rsidR="00AF4012">
              <w:rPr>
                <w:rFonts w:hint="cs"/>
                <w:rtl/>
              </w:rPr>
              <w:t>أكمُ إ</w:t>
            </w:r>
            <w:r>
              <w:rPr>
                <w:rFonts w:hint="cs"/>
                <w:rtl/>
              </w:rPr>
              <w:t>عت</w:t>
            </w:r>
            <w:r w:rsidR="00AF4012">
              <w:rPr>
                <w:rFonts w:hint="cs"/>
                <w:rtl/>
              </w:rPr>
              <w:t>قادي</w:t>
            </w:r>
            <w:r w:rsidR="00AF4012" w:rsidRPr="00725071">
              <w:rPr>
                <w:rStyle w:val="libPoemTiniChar0"/>
                <w:rtl/>
              </w:rPr>
              <w:br/>
              <w:t> </w:t>
            </w:r>
          </w:p>
        </w:tc>
      </w:tr>
    </w:tbl>
    <w:p w:rsidR="00FC68F2" w:rsidRDefault="00FC68F2" w:rsidP="00D423FD">
      <w:pPr>
        <w:pStyle w:val="libNormal"/>
        <w:rPr>
          <w:rtl/>
        </w:rPr>
      </w:pPr>
      <w:r>
        <w:rPr>
          <w:rFonts w:hint="cs"/>
          <w:rtl/>
        </w:rPr>
        <w:t>وللعبدي</w:t>
      </w:r>
      <w:r w:rsidR="00AF4012">
        <w:rPr>
          <w:rFonts w:hint="cs"/>
          <w:rtl/>
        </w:rPr>
        <w:t>ِّ</w:t>
      </w:r>
      <w:r>
        <w:rPr>
          <w:rFonts w:hint="cs"/>
          <w:rtl/>
        </w:rPr>
        <w:t xml:space="preserve"> 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AF4012" w:rsidTr="00AF4012">
        <w:trPr>
          <w:trHeight w:val="350"/>
        </w:trPr>
        <w:tc>
          <w:tcPr>
            <w:tcW w:w="3536" w:type="dxa"/>
          </w:tcPr>
          <w:p w:rsidR="00AF4012" w:rsidRDefault="00AF4012" w:rsidP="00610208">
            <w:pPr>
              <w:pStyle w:val="libPoem"/>
            </w:pPr>
            <w:r>
              <w:rPr>
                <w:rFonts w:hint="cs"/>
                <w:rtl/>
              </w:rPr>
              <w:t>وزُوِّج في السماء بأمر ربّي</w:t>
            </w:r>
            <w:r w:rsidRPr="00725071">
              <w:rPr>
                <w:rStyle w:val="libPoemTiniChar0"/>
                <w:rtl/>
              </w:rPr>
              <w:br/>
              <w:t> </w:t>
            </w:r>
          </w:p>
        </w:tc>
        <w:tc>
          <w:tcPr>
            <w:tcW w:w="272" w:type="dxa"/>
          </w:tcPr>
          <w:p w:rsidR="00AF4012" w:rsidRDefault="00AF4012" w:rsidP="00610208">
            <w:pPr>
              <w:pStyle w:val="libPoem"/>
              <w:rPr>
                <w:rtl/>
              </w:rPr>
            </w:pPr>
          </w:p>
        </w:tc>
        <w:tc>
          <w:tcPr>
            <w:tcW w:w="3502" w:type="dxa"/>
          </w:tcPr>
          <w:p w:rsidR="00AF4012" w:rsidRDefault="00AF4012" w:rsidP="00610208">
            <w:pPr>
              <w:pStyle w:val="libPoem"/>
            </w:pPr>
            <w:r>
              <w:rPr>
                <w:rFonts w:hint="cs"/>
                <w:rtl/>
              </w:rPr>
              <w:t>بفاطمة المهذَّبة الطهورِ</w:t>
            </w:r>
            <w:r w:rsidRPr="00725071">
              <w:rPr>
                <w:rStyle w:val="libPoemTiniChar0"/>
                <w:rtl/>
              </w:rPr>
              <w:br/>
              <w:t> </w:t>
            </w:r>
          </w:p>
        </w:tc>
      </w:tr>
      <w:tr w:rsidR="00AF4012" w:rsidTr="00AF4012">
        <w:trPr>
          <w:trHeight w:val="350"/>
        </w:trPr>
        <w:tc>
          <w:tcPr>
            <w:tcW w:w="3536" w:type="dxa"/>
          </w:tcPr>
          <w:p w:rsidR="00AF4012" w:rsidRDefault="00AF4012" w:rsidP="00610208">
            <w:pPr>
              <w:pStyle w:val="libPoem"/>
            </w:pPr>
            <w:r>
              <w:rPr>
                <w:rFonts w:hint="cs"/>
                <w:rtl/>
              </w:rPr>
              <w:t>وصيَّر مهرها خُمساً بأرض</w:t>
            </w:r>
            <w:r w:rsidRPr="00725071">
              <w:rPr>
                <w:rStyle w:val="libPoemTiniChar0"/>
                <w:rtl/>
              </w:rPr>
              <w:br/>
              <w:t> </w:t>
            </w:r>
          </w:p>
        </w:tc>
        <w:tc>
          <w:tcPr>
            <w:tcW w:w="272" w:type="dxa"/>
          </w:tcPr>
          <w:p w:rsidR="00AF4012" w:rsidRDefault="00AF4012" w:rsidP="00610208">
            <w:pPr>
              <w:pStyle w:val="libPoem"/>
              <w:rPr>
                <w:rtl/>
              </w:rPr>
            </w:pPr>
          </w:p>
        </w:tc>
        <w:tc>
          <w:tcPr>
            <w:tcW w:w="3502" w:type="dxa"/>
          </w:tcPr>
          <w:p w:rsidR="00AF4012" w:rsidRDefault="00AF4012" w:rsidP="00610208">
            <w:pPr>
              <w:pStyle w:val="libPoem"/>
            </w:pPr>
            <w:r>
              <w:rPr>
                <w:rFonts w:hint="cs"/>
                <w:rtl/>
              </w:rPr>
              <w:t>لَمّا تحويه من كرم وحورِ</w:t>
            </w:r>
            <w:r w:rsidRPr="00725071">
              <w:rPr>
                <w:rStyle w:val="libPoemTiniChar0"/>
                <w:rtl/>
              </w:rPr>
              <w:br/>
              <w:t> </w:t>
            </w:r>
          </w:p>
        </w:tc>
      </w:tr>
      <w:tr w:rsidR="00AF4012" w:rsidTr="00AF4012">
        <w:trPr>
          <w:trHeight w:val="350"/>
        </w:trPr>
        <w:tc>
          <w:tcPr>
            <w:tcW w:w="3536" w:type="dxa"/>
          </w:tcPr>
          <w:p w:rsidR="00AF4012" w:rsidRDefault="00AF4012" w:rsidP="00610208">
            <w:pPr>
              <w:pStyle w:val="libPoem"/>
            </w:pPr>
            <w:r>
              <w:rPr>
                <w:rFonts w:hint="cs"/>
                <w:rtl/>
              </w:rPr>
              <w:t>فذا خير الرجال وتلك خير الـ</w:t>
            </w:r>
            <w:r w:rsidRPr="00725071">
              <w:rPr>
                <w:rStyle w:val="libPoemTiniChar0"/>
                <w:rtl/>
              </w:rPr>
              <w:br/>
              <w:t> </w:t>
            </w:r>
          </w:p>
        </w:tc>
        <w:tc>
          <w:tcPr>
            <w:tcW w:w="272" w:type="dxa"/>
          </w:tcPr>
          <w:p w:rsidR="00AF4012" w:rsidRDefault="00AF4012" w:rsidP="00610208">
            <w:pPr>
              <w:pStyle w:val="libPoem"/>
              <w:rPr>
                <w:rtl/>
              </w:rPr>
            </w:pPr>
          </w:p>
        </w:tc>
        <w:tc>
          <w:tcPr>
            <w:tcW w:w="3502" w:type="dxa"/>
          </w:tcPr>
          <w:p w:rsidR="00AF4012" w:rsidRDefault="00AF4012" w:rsidP="0077033B">
            <w:pPr>
              <w:pStyle w:val="libPoem"/>
            </w:pPr>
            <w:r>
              <w:rPr>
                <w:rFonts w:hint="cs"/>
                <w:rtl/>
              </w:rPr>
              <w:t>ـنساء ومهرها خير ا</w:t>
            </w:r>
            <w:r w:rsidR="0077033B">
              <w:rPr>
                <w:rFonts w:hint="cs"/>
                <w:rtl/>
              </w:rPr>
              <w:t>ل</w:t>
            </w:r>
            <w:r>
              <w:rPr>
                <w:rFonts w:hint="cs"/>
                <w:rtl/>
              </w:rPr>
              <w:t>مهورِ</w:t>
            </w:r>
            <w:r w:rsidRPr="00725071">
              <w:rPr>
                <w:rStyle w:val="libPoemTiniChar0"/>
                <w:rtl/>
              </w:rPr>
              <w:br/>
              <w:t> </w:t>
            </w:r>
          </w:p>
        </w:tc>
      </w:tr>
    </w:tbl>
    <w:p w:rsidR="00FC68F2" w:rsidRDefault="00FC68F2" w:rsidP="00D423FD">
      <w:pPr>
        <w:pStyle w:val="libNormal"/>
        <w:rPr>
          <w:rtl/>
        </w:rPr>
      </w:pPr>
      <w:r>
        <w:rPr>
          <w:rFonts w:hint="cs"/>
          <w:rtl/>
        </w:rPr>
        <w:t>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AF4012" w:rsidTr="00AF4012">
        <w:trPr>
          <w:trHeight w:val="350"/>
        </w:trPr>
        <w:tc>
          <w:tcPr>
            <w:tcW w:w="3536" w:type="dxa"/>
          </w:tcPr>
          <w:p w:rsidR="00AF4012" w:rsidRDefault="00AF4012" w:rsidP="00610208">
            <w:pPr>
              <w:pStyle w:val="libPoem"/>
            </w:pPr>
            <w:r>
              <w:rPr>
                <w:rFonts w:hint="cs"/>
                <w:rtl/>
              </w:rPr>
              <w:t>إذ أتته البتولُ فاطمُ تبكي</w:t>
            </w:r>
            <w:r w:rsidRPr="00725071">
              <w:rPr>
                <w:rStyle w:val="libPoemTiniChar0"/>
                <w:rtl/>
              </w:rPr>
              <w:br/>
              <w:t> </w:t>
            </w:r>
          </w:p>
        </w:tc>
        <w:tc>
          <w:tcPr>
            <w:tcW w:w="272" w:type="dxa"/>
          </w:tcPr>
          <w:p w:rsidR="00AF4012" w:rsidRDefault="00AF4012" w:rsidP="00610208">
            <w:pPr>
              <w:pStyle w:val="libPoem"/>
              <w:rPr>
                <w:rtl/>
              </w:rPr>
            </w:pPr>
          </w:p>
        </w:tc>
        <w:tc>
          <w:tcPr>
            <w:tcW w:w="3502" w:type="dxa"/>
          </w:tcPr>
          <w:p w:rsidR="00AF4012" w:rsidRDefault="00AF4012" w:rsidP="00610208">
            <w:pPr>
              <w:pStyle w:val="libPoem"/>
            </w:pPr>
            <w:r>
              <w:rPr>
                <w:rFonts w:hint="cs"/>
                <w:rtl/>
              </w:rPr>
              <w:t>وتُوالي شهيقها والزفيرا</w:t>
            </w:r>
            <w:r w:rsidRPr="00725071">
              <w:rPr>
                <w:rStyle w:val="libPoemTiniChar0"/>
                <w:rtl/>
              </w:rPr>
              <w:br/>
              <w:t> </w:t>
            </w:r>
          </w:p>
        </w:tc>
      </w:tr>
      <w:tr w:rsidR="00AF4012" w:rsidTr="00AF4012">
        <w:trPr>
          <w:trHeight w:val="350"/>
        </w:trPr>
        <w:tc>
          <w:tcPr>
            <w:tcW w:w="3536" w:type="dxa"/>
          </w:tcPr>
          <w:p w:rsidR="00AF4012" w:rsidRDefault="00AF4012" w:rsidP="00610208">
            <w:pPr>
              <w:pStyle w:val="libPoem"/>
            </w:pPr>
            <w:r>
              <w:rPr>
                <w:rFonts w:hint="cs"/>
                <w:rtl/>
              </w:rPr>
              <w:t>إجتمعن النساء عندي وأقبلن</w:t>
            </w:r>
            <w:r w:rsidRPr="00725071">
              <w:rPr>
                <w:rStyle w:val="libPoemTiniChar0"/>
                <w:rtl/>
              </w:rPr>
              <w:br/>
              <w:t> </w:t>
            </w:r>
          </w:p>
        </w:tc>
        <w:tc>
          <w:tcPr>
            <w:tcW w:w="272" w:type="dxa"/>
          </w:tcPr>
          <w:p w:rsidR="00AF4012" w:rsidRDefault="00AF4012" w:rsidP="00610208">
            <w:pPr>
              <w:pStyle w:val="libPoem"/>
              <w:rPr>
                <w:rtl/>
              </w:rPr>
            </w:pPr>
          </w:p>
        </w:tc>
        <w:tc>
          <w:tcPr>
            <w:tcW w:w="3502" w:type="dxa"/>
          </w:tcPr>
          <w:p w:rsidR="00AF4012" w:rsidRDefault="00AF4012" w:rsidP="00610208">
            <w:pPr>
              <w:pStyle w:val="libPoem"/>
            </w:pPr>
            <w:r>
              <w:rPr>
                <w:rFonts w:hint="cs"/>
                <w:rtl/>
              </w:rPr>
              <w:t>يطلن التقريع وا</w:t>
            </w:r>
            <w:r w:rsidR="0077033B">
              <w:rPr>
                <w:rFonts w:hint="cs"/>
                <w:rtl/>
              </w:rPr>
              <w:t>لت</w:t>
            </w:r>
            <w:r>
              <w:rPr>
                <w:rFonts w:hint="cs"/>
                <w:rtl/>
              </w:rPr>
              <w:t>عبيرا</w:t>
            </w:r>
            <w:r w:rsidRPr="00725071">
              <w:rPr>
                <w:rStyle w:val="libPoemTiniChar0"/>
                <w:rtl/>
              </w:rPr>
              <w:br/>
              <w:t> </w:t>
            </w:r>
          </w:p>
        </w:tc>
      </w:tr>
    </w:tbl>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CA344E" w:rsidTr="00CA344E">
        <w:trPr>
          <w:trHeight w:val="350"/>
        </w:trPr>
        <w:tc>
          <w:tcPr>
            <w:tcW w:w="3536" w:type="dxa"/>
          </w:tcPr>
          <w:p w:rsidR="00CA344E" w:rsidRDefault="00C52870" w:rsidP="00610208">
            <w:pPr>
              <w:pStyle w:val="libPoem"/>
            </w:pPr>
            <w:r>
              <w:rPr>
                <w:rFonts w:hint="cs"/>
                <w:rtl/>
              </w:rPr>
              <w:t>قلن إنَّ النبيَّ زوَّجك اليوم</w:t>
            </w:r>
            <w:r w:rsidR="00CA344E" w:rsidRPr="00725071">
              <w:rPr>
                <w:rStyle w:val="libPoemTiniChar0"/>
                <w:rtl/>
              </w:rPr>
              <w:br/>
              <w:t> </w:t>
            </w:r>
          </w:p>
        </w:tc>
        <w:tc>
          <w:tcPr>
            <w:tcW w:w="272" w:type="dxa"/>
          </w:tcPr>
          <w:p w:rsidR="00CA344E" w:rsidRDefault="00CA344E" w:rsidP="00610208">
            <w:pPr>
              <w:pStyle w:val="libPoem"/>
              <w:rPr>
                <w:rtl/>
              </w:rPr>
            </w:pPr>
          </w:p>
        </w:tc>
        <w:tc>
          <w:tcPr>
            <w:tcW w:w="3502" w:type="dxa"/>
          </w:tcPr>
          <w:p w:rsidR="00CA344E" w:rsidRDefault="00C52870" w:rsidP="00610208">
            <w:pPr>
              <w:pStyle w:val="libPoem"/>
            </w:pPr>
            <w:r>
              <w:rPr>
                <w:rFonts w:hint="cs"/>
                <w:rtl/>
              </w:rPr>
              <w:t>عليّاً بعلاً مُعيلاً فقيرا</w:t>
            </w:r>
            <w:r w:rsidR="00CA344E" w:rsidRPr="00725071">
              <w:rPr>
                <w:rStyle w:val="libPoemTiniChar0"/>
                <w:rtl/>
              </w:rPr>
              <w:br/>
              <w:t> </w:t>
            </w:r>
          </w:p>
        </w:tc>
      </w:tr>
      <w:tr w:rsidR="00CA344E" w:rsidTr="00CA344E">
        <w:trPr>
          <w:trHeight w:val="350"/>
        </w:trPr>
        <w:tc>
          <w:tcPr>
            <w:tcW w:w="3536" w:type="dxa"/>
          </w:tcPr>
          <w:p w:rsidR="00CA344E" w:rsidRDefault="00C52870" w:rsidP="00610208">
            <w:pPr>
              <w:pStyle w:val="libPoem"/>
            </w:pPr>
            <w:r>
              <w:rPr>
                <w:rFonts w:hint="cs"/>
                <w:rtl/>
              </w:rPr>
              <w:t>قال يا فاطمُ اصبري واشكري الله</w:t>
            </w:r>
            <w:r w:rsidR="00CA344E" w:rsidRPr="00725071">
              <w:rPr>
                <w:rStyle w:val="libPoemTiniChar0"/>
                <w:rtl/>
              </w:rPr>
              <w:br/>
              <w:t> </w:t>
            </w:r>
          </w:p>
        </w:tc>
        <w:tc>
          <w:tcPr>
            <w:tcW w:w="272" w:type="dxa"/>
          </w:tcPr>
          <w:p w:rsidR="00CA344E" w:rsidRDefault="00CA344E" w:rsidP="00610208">
            <w:pPr>
              <w:pStyle w:val="libPoem"/>
              <w:rPr>
                <w:rtl/>
              </w:rPr>
            </w:pPr>
          </w:p>
        </w:tc>
        <w:tc>
          <w:tcPr>
            <w:tcW w:w="3502" w:type="dxa"/>
          </w:tcPr>
          <w:p w:rsidR="00CA344E" w:rsidRDefault="00C52870" w:rsidP="00610208">
            <w:pPr>
              <w:pStyle w:val="libPoem"/>
            </w:pPr>
            <w:r>
              <w:rPr>
                <w:rFonts w:hint="cs"/>
                <w:rtl/>
              </w:rPr>
              <w:t>فقد نلت منه فضلاً كبيرا</w:t>
            </w:r>
            <w:r w:rsidR="00CA344E" w:rsidRPr="00725071">
              <w:rPr>
                <w:rStyle w:val="libPoemTiniChar0"/>
                <w:rtl/>
              </w:rPr>
              <w:br/>
              <w:t> </w:t>
            </w:r>
          </w:p>
        </w:tc>
      </w:tr>
      <w:tr w:rsidR="00CA344E" w:rsidTr="00CA344E">
        <w:trPr>
          <w:trHeight w:val="350"/>
        </w:trPr>
        <w:tc>
          <w:tcPr>
            <w:tcW w:w="3536" w:type="dxa"/>
          </w:tcPr>
          <w:p w:rsidR="00CA344E" w:rsidRDefault="00C52870" w:rsidP="00610208">
            <w:pPr>
              <w:pStyle w:val="libPoem"/>
            </w:pPr>
            <w:r>
              <w:rPr>
                <w:rFonts w:hint="cs"/>
                <w:rtl/>
              </w:rPr>
              <w:t>أمر الله جبرئيل فنادى</w:t>
            </w:r>
            <w:r w:rsidR="00CA344E" w:rsidRPr="00725071">
              <w:rPr>
                <w:rStyle w:val="libPoemTiniChar0"/>
                <w:rtl/>
              </w:rPr>
              <w:br/>
              <w:t> </w:t>
            </w:r>
          </w:p>
        </w:tc>
        <w:tc>
          <w:tcPr>
            <w:tcW w:w="272" w:type="dxa"/>
          </w:tcPr>
          <w:p w:rsidR="00CA344E" w:rsidRDefault="00CA344E" w:rsidP="00610208">
            <w:pPr>
              <w:pStyle w:val="libPoem"/>
              <w:rPr>
                <w:rtl/>
              </w:rPr>
            </w:pPr>
          </w:p>
        </w:tc>
        <w:tc>
          <w:tcPr>
            <w:tcW w:w="3502" w:type="dxa"/>
          </w:tcPr>
          <w:p w:rsidR="00CA344E" w:rsidRDefault="00C52870" w:rsidP="00C52870">
            <w:pPr>
              <w:pStyle w:val="libPoem"/>
            </w:pPr>
            <w:r>
              <w:rPr>
                <w:rFonts w:hint="cs"/>
                <w:rtl/>
              </w:rPr>
              <w:t>مُعلناً في السمآء صوتاً جهيرا</w:t>
            </w:r>
            <w:r w:rsidR="00CA344E" w:rsidRPr="00725071">
              <w:rPr>
                <w:rStyle w:val="libPoemTiniChar0"/>
                <w:rtl/>
              </w:rPr>
              <w:br/>
              <w:t> </w:t>
            </w:r>
          </w:p>
        </w:tc>
      </w:tr>
      <w:tr w:rsidR="00CA344E" w:rsidTr="00CA344E">
        <w:trPr>
          <w:trHeight w:val="350"/>
        </w:trPr>
        <w:tc>
          <w:tcPr>
            <w:tcW w:w="3536" w:type="dxa"/>
          </w:tcPr>
          <w:p w:rsidR="00CA344E" w:rsidRDefault="00C52870" w:rsidP="00610208">
            <w:pPr>
              <w:pStyle w:val="libPoem"/>
            </w:pPr>
            <w:r>
              <w:rPr>
                <w:rFonts w:hint="cs"/>
                <w:rtl/>
              </w:rPr>
              <w:t>إجتمعن الأملاك حتى إذا ما</w:t>
            </w:r>
            <w:r w:rsidR="00CA344E" w:rsidRPr="00725071">
              <w:rPr>
                <w:rStyle w:val="libPoemTiniChar0"/>
                <w:rtl/>
              </w:rPr>
              <w:br/>
              <w:t> </w:t>
            </w:r>
          </w:p>
        </w:tc>
        <w:tc>
          <w:tcPr>
            <w:tcW w:w="272" w:type="dxa"/>
          </w:tcPr>
          <w:p w:rsidR="00CA344E" w:rsidRDefault="00CA344E" w:rsidP="00610208">
            <w:pPr>
              <w:pStyle w:val="libPoem"/>
              <w:rPr>
                <w:rtl/>
              </w:rPr>
            </w:pPr>
          </w:p>
        </w:tc>
        <w:tc>
          <w:tcPr>
            <w:tcW w:w="3502" w:type="dxa"/>
          </w:tcPr>
          <w:p w:rsidR="00CA344E" w:rsidRDefault="00C52870" w:rsidP="00610208">
            <w:pPr>
              <w:pStyle w:val="libPoem"/>
            </w:pPr>
            <w:r>
              <w:rPr>
                <w:rFonts w:hint="cs"/>
                <w:rtl/>
              </w:rPr>
              <w:t>وردوا بيت ربِّنا المعمورا</w:t>
            </w:r>
            <w:r w:rsidR="00CA344E" w:rsidRPr="00725071">
              <w:rPr>
                <w:rStyle w:val="libPoemTiniChar0"/>
                <w:rtl/>
              </w:rPr>
              <w:br/>
              <w:t> </w:t>
            </w:r>
          </w:p>
        </w:tc>
      </w:tr>
      <w:tr w:rsidR="00CA344E" w:rsidTr="00CA344E">
        <w:trPr>
          <w:trHeight w:val="350"/>
        </w:trPr>
        <w:tc>
          <w:tcPr>
            <w:tcW w:w="3536" w:type="dxa"/>
          </w:tcPr>
          <w:p w:rsidR="00CA344E" w:rsidRDefault="00C52870" w:rsidP="00610208">
            <w:pPr>
              <w:pStyle w:val="libPoem"/>
            </w:pPr>
            <w:r>
              <w:rPr>
                <w:rFonts w:hint="cs"/>
                <w:rtl/>
              </w:rPr>
              <w:t>قام جبريل خاطباً يكثر الـ</w:t>
            </w:r>
            <w:r w:rsidR="00CA344E" w:rsidRPr="00725071">
              <w:rPr>
                <w:rStyle w:val="libPoemTiniChar0"/>
                <w:rtl/>
              </w:rPr>
              <w:br/>
              <w:t> </w:t>
            </w:r>
          </w:p>
        </w:tc>
        <w:tc>
          <w:tcPr>
            <w:tcW w:w="272" w:type="dxa"/>
          </w:tcPr>
          <w:p w:rsidR="00CA344E" w:rsidRDefault="00CA344E" w:rsidP="00610208">
            <w:pPr>
              <w:pStyle w:val="libPoem"/>
              <w:rPr>
                <w:rtl/>
              </w:rPr>
            </w:pPr>
          </w:p>
        </w:tc>
        <w:tc>
          <w:tcPr>
            <w:tcW w:w="3502" w:type="dxa"/>
          </w:tcPr>
          <w:p w:rsidR="00CA344E" w:rsidRDefault="00C52870" w:rsidP="00610208">
            <w:pPr>
              <w:pStyle w:val="libPoem"/>
            </w:pPr>
            <w:r>
              <w:rPr>
                <w:rFonts w:hint="cs"/>
                <w:rtl/>
              </w:rPr>
              <w:t>ـتحميد لله جلَّ والتكبيرا</w:t>
            </w:r>
            <w:r w:rsidR="00CA344E" w:rsidRPr="00725071">
              <w:rPr>
                <w:rStyle w:val="libPoemTiniChar0"/>
                <w:rtl/>
              </w:rPr>
              <w:br/>
              <w:t> </w:t>
            </w:r>
          </w:p>
        </w:tc>
      </w:tr>
      <w:tr w:rsidR="00CA344E" w:rsidTr="00CA344E">
        <w:trPr>
          <w:trHeight w:val="350"/>
        </w:trPr>
        <w:tc>
          <w:tcPr>
            <w:tcW w:w="3536" w:type="dxa"/>
          </w:tcPr>
          <w:p w:rsidR="00CA344E" w:rsidRDefault="00C52870" w:rsidP="00610208">
            <w:pPr>
              <w:pStyle w:val="libPoem"/>
            </w:pPr>
            <w:r>
              <w:rPr>
                <w:rFonts w:hint="cs"/>
                <w:rtl/>
              </w:rPr>
              <w:t>خُمس أرضي لها حلالٌ فصيّر</w:t>
            </w:r>
            <w:r w:rsidR="00CA344E" w:rsidRPr="00725071">
              <w:rPr>
                <w:rStyle w:val="libPoemTiniChar0"/>
                <w:rtl/>
              </w:rPr>
              <w:br/>
              <w:t> </w:t>
            </w:r>
          </w:p>
        </w:tc>
        <w:tc>
          <w:tcPr>
            <w:tcW w:w="272" w:type="dxa"/>
          </w:tcPr>
          <w:p w:rsidR="00CA344E" w:rsidRDefault="00CA344E" w:rsidP="00610208">
            <w:pPr>
              <w:pStyle w:val="libPoem"/>
              <w:rPr>
                <w:rtl/>
              </w:rPr>
            </w:pPr>
          </w:p>
        </w:tc>
        <w:tc>
          <w:tcPr>
            <w:tcW w:w="3502" w:type="dxa"/>
          </w:tcPr>
          <w:p w:rsidR="00CA344E" w:rsidRDefault="00C52870" w:rsidP="00610208">
            <w:pPr>
              <w:pStyle w:val="libPoem"/>
            </w:pPr>
            <w:r>
              <w:rPr>
                <w:rFonts w:hint="cs"/>
                <w:rtl/>
              </w:rPr>
              <w:t>هُ على الخلق دونها مبرورا</w:t>
            </w:r>
            <w:r w:rsidR="00CA344E" w:rsidRPr="00725071">
              <w:rPr>
                <w:rStyle w:val="libPoemTiniChar0"/>
                <w:rtl/>
              </w:rPr>
              <w:br/>
              <w:t> </w:t>
            </w:r>
          </w:p>
        </w:tc>
      </w:tr>
      <w:tr w:rsidR="00CA344E" w:rsidTr="00CA344E">
        <w:trPr>
          <w:trHeight w:val="350"/>
        </w:trPr>
        <w:tc>
          <w:tcPr>
            <w:tcW w:w="3536" w:type="dxa"/>
          </w:tcPr>
          <w:p w:rsidR="00CA344E" w:rsidRDefault="00C52870" w:rsidP="0077033B">
            <w:pPr>
              <w:pStyle w:val="libPoem"/>
            </w:pPr>
            <w:r>
              <w:rPr>
                <w:rFonts w:hint="cs"/>
                <w:rtl/>
              </w:rPr>
              <w:t>نثرت عند ذاك طوبى ا</w:t>
            </w:r>
            <w:r w:rsidR="0077033B">
              <w:rPr>
                <w:rFonts w:hint="cs"/>
                <w:rtl/>
              </w:rPr>
              <w:t>ل</w:t>
            </w:r>
            <w:r>
              <w:rPr>
                <w:rFonts w:hint="cs"/>
                <w:rtl/>
              </w:rPr>
              <w:t>حور</w:t>
            </w:r>
            <w:r w:rsidR="00CA344E" w:rsidRPr="00725071">
              <w:rPr>
                <w:rStyle w:val="libPoemTiniChar0"/>
                <w:rtl/>
              </w:rPr>
              <w:br/>
              <w:t> </w:t>
            </w:r>
          </w:p>
        </w:tc>
        <w:tc>
          <w:tcPr>
            <w:tcW w:w="272" w:type="dxa"/>
          </w:tcPr>
          <w:p w:rsidR="00CA344E" w:rsidRDefault="00CA344E" w:rsidP="00610208">
            <w:pPr>
              <w:pStyle w:val="libPoem"/>
              <w:rPr>
                <w:rtl/>
              </w:rPr>
            </w:pPr>
          </w:p>
        </w:tc>
        <w:tc>
          <w:tcPr>
            <w:tcW w:w="3502" w:type="dxa"/>
          </w:tcPr>
          <w:p w:rsidR="00CA344E" w:rsidRDefault="00C52870" w:rsidP="0077033B">
            <w:pPr>
              <w:pStyle w:val="libPoem"/>
            </w:pPr>
            <w:r>
              <w:rPr>
                <w:rFonts w:hint="cs"/>
                <w:rtl/>
              </w:rPr>
              <w:t>من ا</w:t>
            </w:r>
            <w:r w:rsidR="0077033B">
              <w:rPr>
                <w:rFonts w:hint="cs"/>
                <w:rtl/>
              </w:rPr>
              <w:t>ل</w:t>
            </w:r>
            <w:r>
              <w:rPr>
                <w:rFonts w:hint="cs"/>
                <w:rtl/>
              </w:rPr>
              <w:t>مسلك والعبير نثيرا</w:t>
            </w:r>
            <w:r w:rsidR="00CA344E" w:rsidRPr="00725071">
              <w:rPr>
                <w:rStyle w:val="libPoemTiniChar0"/>
                <w:rtl/>
              </w:rPr>
              <w:br/>
              <w:t> </w:t>
            </w:r>
          </w:p>
        </w:tc>
      </w:tr>
    </w:tbl>
    <w:p w:rsidR="00FC68F2" w:rsidRDefault="00C52870" w:rsidP="00BD24DC">
      <w:pPr>
        <w:pStyle w:val="libBold2"/>
        <w:rPr>
          <w:rtl/>
        </w:rPr>
      </w:pPr>
      <w:r>
        <w:rPr>
          <w:rFonts w:hint="cs"/>
          <w:rtl/>
        </w:rPr>
        <w:t>*</w:t>
      </w:r>
      <w:r w:rsidR="00E50A91">
        <w:rPr>
          <w:rFonts w:hint="cs"/>
          <w:rtl/>
        </w:rPr>
        <w:t>(</w:t>
      </w:r>
      <w:r w:rsidR="00FC68F2">
        <w:rPr>
          <w:rFonts w:hint="cs"/>
          <w:rtl/>
        </w:rPr>
        <w:t>بيان</w:t>
      </w:r>
      <w:r>
        <w:rPr>
          <w:rFonts w:hint="cs"/>
          <w:rtl/>
        </w:rPr>
        <w:t>ٌ</w:t>
      </w:r>
      <w:r w:rsidR="00E50A91">
        <w:rPr>
          <w:rFonts w:hint="cs"/>
          <w:rtl/>
        </w:rPr>
        <w:t>)</w:t>
      </w:r>
      <w:r>
        <w:rPr>
          <w:rFonts w:hint="cs"/>
          <w:rtl/>
        </w:rPr>
        <w:t>*</w:t>
      </w:r>
    </w:p>
    <w:tbl>
      <w:tblPr>
        <w:tblStyle w:val="TableGrid"/>
        <w:bidiVisual/>
        <w:tblW w:w="4562" w:type="pct"/>
        <w:tblInd w:w="384" w:type="dxa"/>
        <w:tblLook w:val="04A0"/>
      </w:tblPr>
      <w:tblGrid>
        <w:gridCol w:w="3536"/>
        <w:gridCol w:w="272"/>
        <w:gridCol w:w="3502"/>
      </w:tblGrid>
      <w:tr w:rsidR="00C52870" w:rsidTr="00610208">
        <w:trPr>
          <w:trHeight w:val="350"/>
        </w:trPr>
        <w:tc>
          <w:tcPr>
            <w:tcW w:w="3536" w:type="dxa"/>
          </w:tcPr>
          <w:p w:rsidR="00C52870" w:rsidRDefault="00C52870" w:rsidP="00610208">
            <w:pPr>
              <w:pStyle w:val="libPoem"/>
            </w:pPr>
            <w:r>
              <w:rPr>
                <w:rFonts w:hint="cs"/>
                <w:rtl/>
              </w:rPr>
              <w:t>إذا أتته البتولُ فاطم تبكي</w:t>
            </w:r>
            <w:r w:rsidRPr="00725071">
              <w:rPr>
                <w:rStyle w:val="libPoemTiniChar0"/>
                <w:rtl/>
              </w:rPr>
              <w:br/>
              <w:t> </w:t>
            </w:r>
          </w:p>
        </w:tc>
        <w:tc>
          <w:tcPr>
            <w:tcW w:w="272" w:type="dxa"/>
          </w:tcPr>
          <w:p w:rsidR="00C52870" w:rsidRDefault="00C52870" w:rsidP="00610208">
            <w:pPr>
              <w:pStyle w:val="libPoem"/>
              <w:rPr>
                <w:rtl/>
              </w:rPr>
            </w:pPr>
          </w:p>
        </w:tc>
        <w:tc>
          <w:tcPr>
            <w:tcW w:w="3502" w:type="dxa"/>
          </w:tcPr>
          <w:p w:rsidR="00C52870" w:rsidRDefault="00C52870" w:rsidP="00610208">
            <w:pPr>
              <w:pStyle w:val="libPoem"/>
            </w:pPr>
            <w:r>
              <w:rPr>
                <w:rFonts w:hint="cs"/>
                <w:rtl/>
              </w:rPr>
              <w:t>وتُوالي شهيقها والزفيرا</w:t>
            </w:r>
            <w:r w:rsidRPr="00725071">
              <w:rPr>
                <w:rStyle w:val="libPoemTiniChar0"/>
                <w:rtl/>
              </w:rPr>
              <w:br/>
              <w:t> </w:t>
            </w:r>
          </w:p>
        </w:tc>
      </w:tr>
    </w:tbl>
    <w:p w:rsidR="00FC68F2" w:rsidRDefault="00FC68F2" w:rsidP="00C52870">
      <w:pPr>
        <w:pStyle w:val="libNormal"/>
        <w:rPr>
          <w:rtl/>
        </w:rPr>
      </w:pPr>
      <w:r>
        <w:rPr>
          <w:rFonts w:hint="cs"/>
          <w:rtl/>
        </w:rPr>
        <w:t>إشارة</w:t>
      </w:r>
      <w:r w:rsidR="00C52870">
        <w:rPr>
          <w:rFonts w:hint="cs"/>
          <w:rtl/>
        </w:rPr>
        <w:t>ٌ</w:t>
      </w:r>
      <w:r>
        <w:rPr>
          <w:rFonts w:hint="cs"/>
          <w:rtl/>
        </w:rPr>
        <w:t xml:space="preserve"> إلى ما أخرجه م</w:t>
      </w:r>
      <w:r w:rsidR="00C52870">
        <w:rPr>
          <w:rFonts w:hint="cs"/>
          <w:rtl/>
        </w:rPr>
        <w:t xml:space="preserve"> - </w:t>
      </w:r>
      <w:r>
        <w:rPr>
          <w:rFonts w:hint="cs"/>
          <w:rtl/>
        </w:rPr>
        <w:t>الحافظ عبد الرز</w:t>
      </w:r>
      <w:r w:rsidR="00C52870">
        <w:rPr>
          <w:rFonts w:hint="cs"/>
          <w:rtl/>
        </w:rPr>
        <w:t>ّ</w:t>
      </w:r>
      <w:r>
        <w:rPr>
          <w:rFonts w:hint="cs"/>
          <w:rtl/>
        </w:rPr>
        <w:t>اق عن معم</w:t>
      </w:r>
      <w:r w:rsidR="00C52870">
        <w:rPr>
          <w:rFonts w:hint="cs"/>
          <w:rtl/>
        </w:rPr>
        <w:t>ّ</w:t>
      </w:r>
      <w:r>
        <w:rPr>
          <w:rFonts w:hint="cs"/>
          <w:rtl/>
        </w:rPr>
        <w:t>ر عن</w:t>
      </w:r>
      <w:r w:rsidR="00B42C96">
        <w:rPr>
          <w:rFonts w:hint="cs"/>
          <w:rtl/>
        </w:rPr>
        <w:t xml:space="preserve"> إبن </w:t>
      </w:r>
      <w:r>
        <w:rPr>
          <w:rFonts w:hint="cs"/>
          <w:rtl/>
        </w:rPr>
        <w:t>أبي ن</w:t>
      </w:r>
      <w:r w:rsidR="00C52870">
        <w:rPr>
          <w:rFonts w:hint="cs"/>
          <w:rtl/>
        </w:rPr>
        <w:t>ُ</w:t>
      </w:r>
      <w:r>
        <w:rPr>
          <w:rFonts w:hint="cs"/>
          <w:rtl/>
        </w:rPr>
        <w:t>جيح عن مجاهد عن</w:t>
      </w:r>
      <w:r w:rsidR="00B42C96">
        <w:rPr>
          <w:rFonts w:hint="cs"/>
          <w:rtl/>
        </w:rPr>
        <w:t xml:space="preserve"> إبن </w:t>
      </w:r>
      <w:r w:rsidR="003B6AE3">
        <w:rPr>
          <w:rFonts w:hint="cs"/>
          <w:rtl/>
        </w:rPr>
        <w:t xml:space="preserve">عبّاس </w:t>
      </w:r>
      <w:r>
        <w:rPr>
          <w:rFonts w:hint="cs"/>
          <w:rtl/>
        </w:rPr>
        <w:t>و] الخطيب بإسناده في تاريخه 4 ص 195 عن</w:t>
      </w:r>
      <w:r w:rsidR="00B42C96">
        <w:rPr>
          <w:rFonts w:hint="cs"/>
          <w:rtl/>
        </w:rPr>
        <w:t xml:space="preserve"> إبن </w:t>
      </w:r>
      <w:r w:rsidR="003B6AE3">
        <w:rPr>
          <w:rFonts w:hint="cs"/>
          <w:rtl/>
        </w:rPr>
        <w:t xml:space="preserve">عبّاس </w:t>
      </w:r>
      <w:r>
        <w:rPr>
          <w:rFonts w:hint="cs"/>
          <w:rtl/>
        </w:rPr>
        <w:t>قال</w:t>
      </w:r>
      <w:r w:rsidR="00D05209">
        <w:rPr>
          <w:rFonts w:hint="cs"/>
          <w:rtl/>
        </w:rPr>
        <w:t>:</w:t>
      </w:r>
      <w:r w:rsidR="00D41DA8">
        <w:rPr>
          <w:rFonts w:hint="cs"/>
          <w:rtl/>
        </w:rPr>
        <w:t xml:space="preserve"> لَمّا </w:t>
      </w:r>
      <w:r>
        <w:rPr>
          <w:rFonts w:hint="cs"/>
          <w:rtl/>
        </w:rPr>
        <w:t>زو</w:t>
      </w:r>
      <w:r w:rsidR="00C52870">
        <w:rPr>
          <w:rFonts w:hint="cs"/>
          <w:rtl/>
        </w:rPr>
        <w:t>َّ</w:t>
      </w:r>
      <w:r>
        <w:rPr>
          <w:rFonts w:hint="cs"/>
          <w:rtl/>
        </w:rPr>
        <w:t>ج النبي</w:t>
      </w:r>
      <w:r w:rsidR="00C52870">
        <w:rPr>
          <w:rFonts w:hint="cs"/>
          <w:rtl/>
        </w:rPr>
        <w:t>ُّ</w:t>
      </w:r>
      <w:r>
        <w:rPr>
          <w:rFonts w:hint="cs"/>
          <w:rtl/>
        </w:rPr>
        <w:t xml:space="preserve"> </w:t>
      </w:r>
      <w:r w:rsidR="00133C7C">
        <w:rPr>
          <w:rFonts w:hint="cs"/>
          <w:rtl/>
        </w:rPr>
        <w:t>صلّى الله</w:t>
      </w:r>
      <w:r>
        <w:rPr>
          <w:rFonts w:hint="cs"/>
          <w:rtl/>
        </w:rPr>
        <w:t xml:space="preserve"> عليه وآله فاطمة من علي</w:t>
      </w:r>
      <w:r w:rsidR="00C52870">
        <w:rPr>
          <w:rFonts w:hint="cs"/>
          <w:rtl/>
        </w:rPr>
        <w:t>ّ</w:t>
      </w:r>
      <w:r>
        <w:rPr>
          <w:rFonts w:hint="cs"/>
          <w:rtl/>
        </w:rPr>
        <w:t xml:space="preserve"> قالت فاطمة</w:t>
      </w:r>
      <w:r w:rsidR="00D05209">
        <w:rPr>
          <w:rFonts w:hint="cs"/>
          <w:rtl/>
        </w:rPr>
        <w:t>:</w:t>
      </w:r>
      <w:r>
        <w:rPr>
          <w:rFonts w:hint="cs"/>
          <w:rtl/>
        </w:rPr>
        <w:t xml:space="preserve"> يا رسول الله</w:t>
      </w:r>
      <w:r w:rsidR="00D05209">
        <w:rPr>
          <w:rFonts w:hint="cs"/>
          <w:rtl/>
        </w:rPr>
        <w:t>؟</w:t>
      </w:r>
      <w:r>
        <w:rPr>
          <w:rFonts w:hint="cs"/>
          <w:rtl/>
        </w:rPr>
        <w:t xml:space="preserve"> زو</w:t>
      </w:r>
      <w:r w:rsidR="00C52870">
        <w:rPr>
          <w:rFonts w:hint="cs"/>
          <w:rtl/>
        </w:rPr>
        <w:t>َّ</w:t>
      </w:r>
      <w:r>
        <w:rPr>
          <w:rFonts w:hint="cs"/>
          <w:rtl/>
        </w:rPr>
        <w:t>جتني من رجل فقير ليس له شي</w:t>
      </w:r>
      <w:r w:rsidR="00C52870">
        <w:rPr>
          <w:rFonts w:hint="cs"/>
          <w:rtl/>
        </w:rPr>
        <w:t>ي</w:t>
      </w:r>
      <w:r>
        <w:rPr>
          <w:rFonts w:hint="cs"/>
          <w:rtl/>
        </w:rPr>
        <w:t>ء</w:t>
      </w:r>
      <w:r w:rsidR="00C52870">
        <w:rPr>
          <w:rFonts w:hint="cs"/>
          <w:rtl/>
        </w:rPr>
        <w:t>ٌ</w:t>
      </w:r>
      <w:r>
        <w:rPr>
          <w:rFonts w:hint="cs"/>
          <w:rtl/>
        </w:rPr>
        <w:t>. فقال النبي</w:t>
      </w:r>
      <w:r w:rsidR="00C52870">
        <w:rPr>
          <w:rFonts w:hint="cs"/>
          <w:rtl/>
        </w:rPr>
        <w:t>ُّ</w:t>
      </w:r>
      <w:r>
        <w:rPr>
          <w:rFonts w:hint="cs"/>
          <w:rtl/>
        </w:rPr>
        <w:t xml:space="preserve"> </w:t>
      </w:r>
      <w:r w:rsidR="00133C7C">
        <w:rPr>
          <w:rFonts w:hint="cs"/>
          <w:rtl/>
        </w:rPr>
        <w:t>صلّى الله</w:t>
      </w:r>
      <w:r>
        <w:rPr>
          <w:rFonts w:hint="cs"/>
          <w:rtl/>
        </w:rPr>
        <w:t xml:space="preserve"> عليه وآله أما ترضين</w:t>
      </w:r>
      <w:r w:rsidR="00D05209">
        <w:rPr>
          <w:rFonts w:hint="cs"/>
          <w:rtl/>
        </w:rPr>
        <w:t>؟</w:t>
      </w:r>
      <w:r>
        <w:rPr>
          <w:rFonts w:hint="cs"/>
          <w:rtl/>
        </w:rPr>
        <w:t>! إن</w:t>
      </w:r>
      <w:r w:rsidR="00C52870">
        <w:rPr>
          <w:rFonts w:hint="cs"/>
          <w:rtl/>
        </w:rPr>
        <w:t>َّ</w:t>
      </w:r>
      <w:r>
        <w:rPr>
          <w:rFonts w:hint="cs"/>
          <w:rtl/>
        </w:rPr>
        <w:t xml:space="preserve"> الله اختار من أهل الأرض رجلين</w:t>
      </w:r>
      <w:r w:rsidR="00D05209">
        <w:rPr>
          <w:rFonts w:hint="cs"/>
          <w:rtl/>
        </w:rPr>
        <w:t>:</w:t>
      </w:r>
      <w:r>
        <w:rPr>
          <w:rFonts w:hint="cs"/>
          <w:rtl/>
        </w:rPr>
        <w:t xml:space="preserve"> أحدهما أبوك والآخر زوجك. وذكره الحاكم في </w:t>
      </w:r>
      <w:r w:rsidR="00C52870">
        <w:rPr>
          <w:rFonts w:hint="cs"/>
          <w:rtl/>
        </w:rPr>
        <w:t>«</w:t>
      </w:r>
      <w:r>
        <w:rPr>
          <w:rFonts w:hint="cs"/>
          <w:rtl/>
        </w:rPr>
        <w:t>المستدرك</w:t>
      </w:r>
      <w:r w:rsidR="00C52870">
        <w:rPr>
          <w:rFonts w:hint="cs"/>
          <w:rtl/>
        </w:rPr>
        <w:t>»</w:t>
      </w:r>
      <w:r>
        <w:rPr>
          <w:rFonts w:hint="cs"/>
          <w:rtl/>
        </w:rPr>
        <w:t xml:space="preserve"> 3 ص 129 وصح</w:t>
      </w:r>
      <w:r w:rsidR="00C52870">
        <w:rPr>
          <w:rFonts w:hint="cs"/>
          <w:rtl/>
        </w:rPr>
        <w:t>َّ</w:t>
      </w:r>
      <w:r>
        <w:rPr>
          <w:rFonts w:hint="cs"/>
          <w:rtl/>
        </w:rPr>
        <w:t>حه. والهيثمي</w:t>
      </w:r>
      <w:r w:rsidR="00C52870">
        <w:rPr>
          <w:rFonts w:hint="cs"/>
          <w:rtl/>
        </w:rPr>
        <w:t>ُّ</w:t>
      </w:r>
      <w:r>
        <w:rPr>
          <w:rFonts w:hint="cs"/>
          <w:rtl/>
        </w:rPr>
        <w:t xml:space="preserve"> في </w:t>
      </w:r>
      <w:r w:rsidR="00C52870">
        <w:rPr>
          <w:rFonts w:hint="cs"/>
          <w:rtl/>
        </w:rPr>
        <w:t>«</w:t>
      </w:r>
      <w:r>
        <w:rPr>
          <w:rFonts w:hint="cs"/>
          <w:rtl/>
        </w:rPr>
        <w:t>المجمع</w:t>
      </w:r>
      <w:r w:rsidR="00C52870">
        <w:rPr>
          <w:rFonts w:hint="cs"/>
          <w:rtl/>
        </w:rPr>
        <w:t>»</w:t>
      </w:r>
      <w:r>
        <w:rPr>
          <w:rFonts w:hint="cs"/>
          <w:rtl/>
        </w:rPr>
        <w:t xml:space="preserve"> 9 ص 112. والسيوطي في </w:t>
      </w:r>
      <w:r w:rsidR="00C52870">
        <w:rPr>
          <w:rFonts w:hint="cs"/>
          <w:rtl/>
        </w:rPr>
        <w:t>«</w:t>
      </w:r>
      <w:r>
        <w:rPr>
          <w:rFonts w:hint="cs"/>
          <w:rtl/>
        </w:rPr>
        <w:t>المجمع</w:t>
      </w:r>
      <w:r w:rsidR="00C52870">
        <w:rPr>
          <w:rFonts w:hint="cs"/>
          <w:rtl/>
        </w:rPr>
        <w:t>»</w:t>
      </w:r>
      <w:r>
        <w:rPr>
          <w:rFonts w:hint="cs"/>
          <w:rtl/>
        </w:rPr>
        <w:t xml:space="preserve"> كما في ترتيبه 6 ص 391. والصفوري في </w:t>
      </w:r>
      <w:r w:rsidR="00C52870">
        <w:rPr>
          <w:rFonts w:hint="cs"/>
          <w:rtl/>
        </w:rPr>
        <w:t>«</w:t>
      </w:r>
      <w:r>
        <w:rPr>
          <w:rFonts w:hint="cs"/>
          <w:rtl/>
        </w:rPr>
        <w:t>النزهة</w:t>
      </w:r>
      <w:r w:rsidR="00C52870">
        <w:rPr>
          <w:rFonts w:hint="cs"/>
          <w:rtl/>
        </w:rPr>
        <w:t>»</w:t>
      </w:r>
      <w:r>
        <w:rPr>
          <w:rFonts w:hint="cs"/>
          <w:rtl/>
        </w:rPr>
        <w:t xml:space="preserve"> 2 ص 226. </w:t>
      </w:r>
    </w:p>
    <w:p w:rsidR="00FC68F2" w:rsidRDefault="00FC68F2" w:rsidP="006B4D19">
      <w:pPr>
        <w:pStyle w:val="libNormal"/>
        <w:rPr>
          <w:rtl/>
        </w:rPr>
      </w:pPr>
      <w:r>
        <w:rPr>
          <w:rFonts w:hint="cs"/>
          <w:rtl/>
        </w:rPr>
        <w:t>وفي نزهة المجالس 2 ص 226 عن العقائق</w:t>
      </w:r>
      <w:r w:rsidR="00D05209">
        <w:rPr>
          <w:rFonts w:hint="cs"/>
          <w:rtl/>
        </w:rPr>
        <w:t>:</w:t>
      </w:r>
      <w:r>
        <w:rPr>
          <w:rFonts w:hint="cs"/>
          <w:rtl/>
        </w:rPr>
        <w:t xml:space="preserve"> أن</w:t>
      </w:r>
      <w:r w:rsidR="00C52870">
        <w:rPr>
          <w:rFonts w:hint="cs"/>
          <w:rtl/>
        </w:rPr>
        <w:t>َّ</w:t>
      </w:r>
      <w:r>
        <w:rPr>
          <w:rFonts w:hint="cs"/>
          <w:rtl/>
        </w:rPr>
        <w:t xml:space="preserve"> فاطمة رضي الله عنها بكت ليلة عرسها فسألها النبي</w:t>
      </w:r>
      <w:r w:rsidR="00C52870">
        <w:rPr>
          <w:rFonts w:hint="cs"/>
          <w:rtl/>
        </w:rPr>
        <w:t>ُّ</w:t>
      </w:r>
      <w:r>
        <w:rPr>
          <w:rFonts w:hint="cs"/>
          <w:rtl/>
        </w:rPr>
        <w:t xml:space="preserve"> </w:t>
      </w:r>
      <w:r w:rsidR="00133C7C">
        <w:rPr>
          <w:rFonts w:hint="cs"/>
          <w:rtl/>
        </w:rPr>
        <w:t>صلّى الله</w:t>
      </w:r>
      <w:r>
        <w:rPr>
          <w:rFonts w:hint="cs"/>
          <w:rtl/>
        </w:rPr>
        <w:t xml:space="preserve"> عليه وآله عن ذلك فقالت له</w:t>
      </w:r>
      <w:r w:rsidR="00D05209">
        <w:rPr>
          <w:rFonts w:hint="cs"/>
          <w:rtl/>
        </w:rPr>
        <w:t>:</w:t>
      </w:r>
      <w:r>
        <w:rPr>
          <w:rFonts w:hint="cs"/>
          <w:rtl/>
        </w:rPr>
        <w:t xml:space="preserve"> تعلم إن</w:t>
      </w:r>
      <w:r w:rsidR="00C52870">
        <w:rPr>
          <w:rFonts w:hint="cs"/>
          <w:rtl/>
        </w:rPr>
        <w:t>ّ</w:t>
      </w:r>
      <w:r>
        <w:rPr>
          <w:rFonts w:hint="cs"/>
          <w:rtl/>
        </w:rPr>
        <w:t>ي لا أ</w:t>
      </w:r>
      <w:r w:rsidR="00C52870">
        <w:rPr>
          <w:rFonts w:hint="cs"/>
          <w:rtl/>
        </w:rPr>
        <w:t>ُ</w:t>
      </w:r>
      <w:r>
        <w:rPr>
          <w:rFonts w:hint="cs"/>
          <w:rtl/>
        </w:rPr>
        <w:t>حب</w:t>
      </w:r>
      <w:r w:rsidR="00C52870">
        <w:rPr>
          <w:rFonts w:hint="cs"/>
          <w:rtl/>
        </w:rPr>
        <w:t>ُّ</w:t>
      </w:r>
      <w:r>
        <w:rPr>
          <w:rFonts w:hint="cs"/>
          <w:rtl/>
        </w:rPr>
        <w:t xml:space="preserve"> الدنيا ولكن نظرت إلى فقري في هذه الليلة </w:t>
      </w:r>
      <w:r w:rsidR="00C52870">
        <w:rPr>
          <w:rFonts w:hint="cs"/>
          <w:rtl/>
        </w:rPr>
        <w:t xml:space="preserve">فخشيت </w:t>
      </w:r>
      <w:r>
        <w:rPr>
          <w:rFonts w:hint="cs"/>
          <w:rtl/>
        </w:rPr>
        <w:t>أن يقول لي علي</w:t>
      </w:r>
      <w:r w:rsidR="00C52870">
        <w:rPr>
          <w:rFonts w:hint="cs"/>
          <w:rtl/>
        </w:rPr>
        <w:t>ٌّ</w:t>
      </w:r>
      <w:r w:rsidR="00D05209">
        <w:rPr>
          <w:rFonts w:hint="cs"/>
          <w:rtl/>
        </w:rPr>
        <w:t>:</w:t>
      </w:r>
      <w:r>
        <w:rPr>
          <w:rFonts w:hint="cs"/>
          <w:rtl/>
        </w:rPr>
        <w:t xml:space="preserve"> بأي</w:t>
      </w:r>
      <w:r w:rsidR="00C52870">
        <w:rPr>
          <w:rFonts w:hint="cs"/>
          <w:rtl/>
        </w:rPr>
        <w:t>ّ</w:t>
      </w:r>
      <w:r>
        <w:rPr>
          <w:rFonts w:hint="cs"/>
          <w:rtl/>
        </w:rPr>
        <w:t xml:space="preserve"> شيء جئت</w:t>
      </w:r>
      <w:r w:rsidR="00D05209">
        <w:rPr>
          <w:rFonts w:hint="cs"/>
          <w:rtl/>
        </w:rPr>
        <w:t>؟</w:t>
      </w:r>
      <w:r>
        <w:rPr>
          <w:rFonts w:hint="cs"/>
          <w:rtl/>
        </w:rPr>
        <w:t>! فقال النبي</w:t>
      </w:r>
      <w:r w:rsidR="00C52870">
        <w:rPr>
          <w:rFonts w:hint="cs"/>
          <w:rtl/>
        </w:rPr>
        <w:t>ُّ</w:t>
      </w:r>
      <w:r>
        <w:rPr>
          <w:rFonts w:hint="cs"/>
          <w:rtl/>
        </w:rPr>
        <w:t xml:space="preserve"> </w:t>
      </w:r>
      <w:r w:rsidR="00133C7C">
        <w:rPr>
          <w:rFonts w:hint="cs"/>
          <w:rtl/>
        </w:rPr>
        <w:t>صلّى الله</w:t>
      </w:r>
      <w:r>
        <w:rPr>
          <w:rFonts w:hint="cs"/>
          <w:rtl/>
        </w:rPr>
        <w:t xml:space="preserve"> عليه وآله</w:t>
      </w:r>
      <w:r w:rsidR="00D05209">
        <w:rPr>
          <w:rFonts w:hint="cs"/>
          <w:rtl/>
        </w:rPr>
        <w:t>:</w:t>
      </w:r>
      <w:r>
        <w:rPr>
          <w:rFonts w:hint="cs"/>
          <w:rtl/>
        </w:rPr>
        <w:t xml:space="preserve"> لك</w:t>
      </w:r>
      <w:r w:rsidR="00C52870">
        <w:rPr>
          <w:rFonts w:hint="cs"/>
          <w:rtl/>
        </w:rPr>
        <w:t>ِ</w:t>
      </w:r>
      <w:r>
        <w:rPr>
          <w:rFonts w:hint="cs"/>
          <w:rtl/>
        </w:rPr>
        <w:t xml:space="preserve"> الأمان فإن</w:t>
      </w:r>
      <w:r w:rsidR="00C52870">
        <w:rPr>
          <w:rFonts w:hint="cs"/>
          <w:rtl/>
        </w:rPr>
        <w:t>َّ</w:t>
      </w:r>
      <w:r w:rsidR="00133C7C">
        <w:rPr>
          <w:rFonts w:hint="cs"/>
          <w:rtl/>
        </w:rPr>
        <w:t xml:space="preserve"> عليّاً </w:t>
      </w:r>
      <w:r>
        <w:rPr>
          <w:rFonts w:hint="cs"/>
          <w:rtl/>
        </w:rPr>
        <w:t>لم يزل راضيا</w:t>
      </w:r>
      <w:r w:rsidR="00C52870">
        <w:rPr>
          <w:rFonts w:hint="cs"/>
          <w:rtl/>
        </w:rPr>
        <w:t>ً</w:t>
      </w:r>
      <w:r>
        <w:rPr>
          <w:rFonts w:hint="cs"/>
          <w:rtl/>
        </w:rPr>
        <w:t xml:space="preserve"> مرضي</w:t>
      </w:r>
      <w:r w:rsidR="00C52870">
        <w:rPr>
          <w:rFonts w:hint="cs"/>
          <w:rtl/>
        </w:rPr>
        <w:t>ّ</w:t>
      </w:r>
      <w:r>
        <w:rPr>
          <w:rFonts w:hint="cs"/>
          <w:rtl/>
        </w:rPr>
        <w:t>ا</w:t>
      </w:r>
      <w:r w:rsidR="00C52870">
        <w:rPr>
          <w:rFonts w:hint="cs"/>
          <w:rtl/>
        </w:rPr>
        <w:t>ً</w:t>
      </w:r>
      <w:r>
        <w:rPr>
          <w:rFonts w:hint="cs"/>
          <w:rtl/>
        </w:rPr>
        <w:t>.</w:t>
      </w:r>
      <w:r w:rsidR="00133C7C">
        <w:rPr>
          <w:rFonts w:hint="cs"/>
          <w:rtl/>
        </w:rPr>
        <w:t xml:space="preserve"> ثمّ</w:t>
      </w:r>
      <w:r w:rsidR="00C52870">
        <w:rPr>
          <w:rFonts w:hint="cs"/>
          <w:rtl/>
        </w:rPr>
        <w:t>َ</w:t>
      </w:r>
      <w:r w:rsidR="00133C7C">
        <w:rPr>
          <w:rFonts w:hint="cs"/>
          <w:rtl/>
        </w:rPr>
        <w:t xml:space="preserve"> </w:t>
      </w:r>
      <w:r>
        <w:rPr>
          <w:rFonts w:hint="cs"/>
          <w:rtl/>
        </w:rPr>
        <w:t>بعد ذلك تزو</w:t>
      </w:r>
      <w:r w:rsidR="00C52870">
        <w:rPr>
          <w:rFonts w:hint="cs"/>
          <w:rtl/>
        </w:rPr>
        <w:t>َّ</w:t>
      </w:r>
      <w:r>
        <w:rPr>
          <w:rFonts w:hint="cs"/>
          <w:rtl/>
        </w:rPr>
        <w:t xml:space="preserve">جت </w:t>
      </w:r>
      <w:r w:rsidR="00C52870">
        <w:rPr>
          <w:rFonts w:hint="cs"/>
          <w:rtl/>
        </w:rPr>
        <w:t>إ</w:t>
      </w:r>
      <w:r>
        <w:rPr>
          <w:rFonts w:hint="cs"/>
          <w:rtl/>
        </w:rPr>
        <w:t>مرأة من اليهود وكانت كثيرة المال فدعت الن</w:t>
      </w:r>
      <w:r w:rsidR="00C52870">
        <w:rPr>
          <w:rFonts w:hint="cs"/>
          <w:rtl/>
        </w:rPr>
        <w:t>ِّ</w:t>
      </w:r>
      <w:r>
        <w:rPr>
          <w:rFonts w:hint="cs"/>
          <w:rtl/>
        </w:rPr>
        <w:t>ساء إلى عرسها فلبسن أفخر ثيابهن</w:t>
      </w:r>
      <w:r w:rsidR="00C52870">
        <w:rPr>
          <w:rFonts w:hint="cs"/>
          <w:rtl/>
        </w:rPr>
        <w:t>َّ</w:t>
      </w:r>
      <w:r w:rsidR="00133C7C">
        <w:rPr>
          <w:rFonts w:hint="cs"/>
          <w:rtl/>
        </w:rPr>
        <w:t xml:space="preserve"> ثمّ</w:t>
      </w:r>
      <w:r w:rsidR="00C52870">
        <w:rPr>
          <w:rFonts w:hint="cs"/>
          <w:rtl/>
        </w:rPr>
        <w:t>َ</w:t>
      </w:r>
      <w:r w:rsidR="00133C7C">
        <w:rPr>
          <w:rFonts w:hint="cs"/>
          <w:rtl/>
        </w:rPr>
        <w:t xml:space="preserve"> </w:t>
      </w:r>
      <w:r>
        <w:rPr>
          <w:rFonts w:hint="cs"/>
          <w:rtl/>
        </w:rPr>
        <w:t>قلن</w:t>
      </w:r>
      <w:r w:rsidR="00D05209">
        <w:rPr>
          <w:rFonts w:hint="cs"/>
          <w:rtl/>
        </w:rPr>
        <w:t>:</w:t>
      </w:r>
      <w:r>
        <w:rPr>
          <w:rFonts w:hint="cs"/>
          <w:rtl/>
        </w:rPr>
        <w:t xml:space="preserve"> ن</w:t>
      </w:r>
      <w:r w:rsidR="00C52870">
        <w:rPr>
          <w:rFonts w:hint="cs"/>
          <w:rtl/>
        </w:rPr>
        <w:t>ُ</w:t>
      </w:r>
      <w:r>
        <w:rPr>
          <w:rFonts w:hint="cs"/>
          <w:rtl/>
        </w:rPr>
        <w:t>ريد أن ننظر إلى بنت محمد وفقرها. فدعونها</w:t>
      </w:r>
      <w:r w:rsidR="00D05209">
        <w:rPr>
          <w:rFonts w:hint="cs"/>
          <w:rtl/>
        </w:rPr>
        <w:t>،</w:t>
      </w:r>
      <w:r>
        <w:rPr>
          <w:rFonts w:hint="cs"/>
          <w:rtl/>
        </w:rPr>
        <w:t xml:space="preserve"> فنزل جبريل بحل</w:t>
      </w:r>
      <w:r w:rsidR="00C52870">
        <w:rPr>
          <w:rFonts w:hint="cs"/>
          <w:rtl/>
        </w:rPr>
        <w:t>ّ</w:t>
      </w:r>
      <w:r>
        <w:rPr>
          <w:rFonts w:hint="cs"/>
          <w:rtl/>
        </w:rPr>
        <w:t>ة من الجن</w:t>
      </w:r>
      <w:r w:rsidR="00C52870">
        <w:rPr>
          <w:rFonts w:hint="cs"/>
          <w:rtl/>
        </w:rPr>
        <w:t>َّ</w:t>
      </w:r>
      <w:r>
        <w:rPr>
          <w:rFonts w:hint="cs"/>
          <w:rtl/>
        </w:rPr>
        <w:t>ة</w:t>
      </w:r>
      <w:r w:rsidR="004E7D23">
        <w:rPr>
          <w:rFonts w:hint="cs"/>
          <w:rtl/>
        </w:rPr>
        <w:t xml:space="preserve"> فلمّا </w:t>
      </w:r>
      <w:r>
        <w:rPr>
          <w:rFonts w:hint="cs"/>
          <w:rtl/>
        </w:rPr>
        <w:t>لبستها وات</w:t>
      </w:r>
      <w:r w:rsidR="00C52870">
        <w:rPr>
          <w:rFonts w:hint="cs"/>
          <w:rtl/>
        </w:rPr>
        <w:t>َّ</w:t>
      </w:r>
      <w:r>
        <w:rPr>
          <w:rFonts w:hint="cs"/>
          <w:rtl/>
        </w:rPr>
        <w:t>زرت وجلست بينهن</w:t>
      </w:r>
      <w:r w:rsidR="00C52870">
        <w:rPr>
          <w:rFonts w:hint="cs"/>
          <w:rtl/>
        </w:rPr>
        <w:t>َّ</w:t>
      </w:r>
      <w:r>
        <w:rPr>
          <w:rFonts w:hint="cs"/>
          <w:rtl/>
        </w:rPr>
        <w:t xml:space="preserve"> رفعت الإزار فلمعت الأنوار فقالت النساء</w:t>
      </w:r>
      <w:r w:rsidR="00D05209">
        <w:rPr>
          <w:rFonts w:hint="cs"/>
          <w:rtl/>
        </w:rPr>
        <w:t>:</w:t>
      </w:r>
      <w:r>
        <w:rPr>
          <w:rFonts w:hint="cs"/>
          <w:rtl/>
        </w:rPr>
        <w:t xml:space="preserve"> م</w:t>
      </w:r>
      <w:r w:rsidR="00C52870">
        <w:rPr>
          <w:rFonts w:hint="cs"/>
          <w:rtl/>
        </w:rPr>
        <w:t>ِ</w:t>
      </w:r>
      <w:r>
        <w:rPr>
          <w:rFonts w:hint="cs"/>
          <w:rtl/>
        </w:rPr>
        <w:t>ن أين لك</w:t>
      </w:r>
      <w:r w:rsidR="00C52870">
        <w:rPr>
          <w:rFonts w:hint="cs"/>
          <w:rtl/>
        </w:rPr>
        <w:t>ِ</w:t>
      </w:r>
      <w:r>
        <w:rPr>
          <w:rFonts w:hint="cs"/>
          <w:rtl/>
        </w:rPr>
        <w:t xml:space="preserve"> هذا يا فاطمة</w:t>
      </w:r>
      <w:r w:rsidR="00D05209">
        <w:rPr>
          <w:rFonts w:hint="cs"/>
          <w:rtl/>
        </w:rPr>
        <w:t>؟</w:t>
      </w:r>
      <w:r>
        <w:rPr>
          <w:rFonts w:hint="cs"/>
          <w:rtl/>
        </w:rPr>
        <w:t>! فقالت</w:t>
      </w:r>
      <w:r w:rsidR="00D05209">
        <w:rPr>
          <w:rFonts w:hint="cs"/>
          <w:rtl/>
        </w:rPr>
        <w:t>:</w:t>
      </w:r>
      <w:r>
        <w:rPr>
          <w:rFonts w:hint="cs"/>
          <w:rtl/>
        </w:rPr>
        <w:t xml:space="preserve"> من أبي. فقلن</w:t>
      </w:r>
      <w:r w:rsidR="00D05209">
        <w:rPr>
          <w:rFonts w:hint="cs"/>
          <w:rtl/>
        </w:rPr>
        <w:t>:</w:t>
      </w:r>
      <w:r>
        <w:rPr>
          <w:rFonts w:hint="cs"/>
          <w:rtl/>
        </w:rPr>
        <w:t xml:space="preserve"> م</w:t>
      </w:r>
      <w:r w:rsidR="00C52870">
        <w:rPr>
          <w:rFonts w:hint="cs"/>
          <w:rtl/>
        </w:rPr>
        <w:t>ِ</w:t>
      </w:r>
      <w:r>
        <w:rPr>
          <w:rFonts w:hint="cs"/>
          <w:rtl/>
        </w:rPr>
        <w:t>ن أين لأبيك</w:t>
      </w:r>
      <w:r w:rsidR="00D05209">
        <w:rPr>
          <w:rFonts w:hint="cs"/>
          <w:rtl/>
        </w:rPr>
        <w:t>؟</w:t>
      </w:r>
      <w:r>
        <w:rPr>
          <w:rFonts w:hint="cs"/>
          <w:rtl/>
        </w:rPr>
        <w:t>! قالت</w:t>
      </w:r>
      <w:r w:rsidR="00D05209">
        <w:rPr>
          <w:rFonts w:hint="cs"/>
          <w:rtl/>
        </w:rPr>
        <w:t>:</w:t>
      </w:r>
      <w:r>
        <w:rPr>
          <w:rFonts w:hint="cs"/>
          <w:rtl/>
        </w:rPr>
        <w:t xml:space="preserve"> من جبريل. قلن من أين لجبريل</w:t>
      </w:r>
      <w:r w:rsidR="00D05209">
        <w:rPr>
          <w:rFonts w:hint="cs"/>
          <w:rtl/>
        </w:rPr>
        <w:t>؟</w:t>
      </w:r>
      <w:r>
        <w:rPr>
          <w:rFonts w:hint="cs"/>
          <w:rtl/>
        </w:rPr>
        <w:t>! قالت</w:t>
      </w:r>
      <w:r w:rsidR="00D05209">
        <w:rPr>
          <w:rFonts w:hint="cs"/>
          <w:rtl/>
        </w:rPr>
        <w:t>:</w:t>
      </w:r>
      <w:r>
        <w:rPr>
          <w:rFonts w:hint="cs"/>
          <w:rtl/>
        </w:rPr>
        <w:t xml:space="preserve"> من الجن</w:t>
      </w:r>
      <w:r w:rsidR="00C52870">
        <w:rPr>
          <w:rFonts w:hint="cs"/>
          <w:rtl/>
        </w:rPr>
        <w:t>َّ</w:t>
      </w:r>
      <w:r>
        <w:rPr>
          <w:rFonts w:hint="cs"/>
          <w:rtl/>
        </w:rPr>
        <w:t>ة. فقلن</w:t>
      </w:r>
      <w:r w:rsidR="00D05209">
        <w:rPr>
          <w:rFonts w:hint="cs"/>
          <w:rtl/>
        </w:rPr>
        <w:t>:</w:t>
      </w:r>
      <w:r>
        <w:rPr>
          <w:rFonts w:hint="cs"/>
          <w:rtl/>
        </w:rPr>
        <w:t xml:space="preserve"> نشهد أن لا إله</w:t>
      </w:r>
      <w:r w:rsidR="00981E64">
        <w:rPr>
          <w:rFonts w:hint="cs"/>
          <w:rtl/>
        </w:rPr>
        <w:t xml:space="preserve"> إلّا </w:t>
      </w:r>
      <w:r>
        <w:rPr>
          <w:rFonts w:hint="cs"/>
          <w:rtl/>
        </w:rPr>
        <w:t>الله وأن</w:t>
      </w:r>
      <w:r w:rsidR="00C52870">
        <w:rPr>
          <w:rFonts w:hint="cs"/>
          <w:rtl/>
        </w:rPr>
        <w:t>َّ</w:t>
      </w:r>
      <w:r>
        <w:rPr>
          <w:rFonts w:hint="cs"/>
          <w:rtl/>
        </w:rPr>
        <w:t xml:space="preserve"> محمدا</w:t>
      </w:r>
      <w:r w:rsidR="00C52870">
        <w:rPr>
          <w:rFonts w:hint="cs"/>
          <w:rtl/>
        </w:rPr>
        <w:t>ً</w:t>
      </w:r>
      <w:r>
        <w:rPr>
          <w:rFonts w:hint="cs"/>
          <w:rtl/>
        </w:rPr>
        <w:t xml:space="preserve"> رسول الله فمن أسلم زوجها </w:t>
      </w:r>
      <w:r w:rsidR="006B4D19">
        <w:rPr>
          <w:rFonts w:hint="cs"/>
          <w:rtl/>
        </w:rPr>
        <w:t>إ</w:t>
      </w:r>
      <w:r>
        <w:rPr>
          <w:rFonts w:hint="cs"/>
          <w:rtl/>
        </w:rPr>
        <w:t>ستمر</w:t>
      </w:r>
      <w:r w:rsidR="006B4D19">
        <w:rPr>
          <w:rFonts w:hint="cs"/>
          <w:rtl/>
        </w:rPr>
        <w:t>َّ</w:t>
      </w:r>
      <w:r>
        <w:rPr>
          <w:rFonts w:hint="cs"/>
          <w:rtl/>
        </w:rPr>
        <w:t>ت معه وإل</w:t>
      </w:r>
      <w:r w:rsidR="006B4D19">
        <w:rPr>
          <w:rFonts w:hint="cs"/>
          <w:rtl/>
        </w:rPr>
        <w:t>ّ</w:t>
      </w:r>
      <w:r>
        <w:rPr>
          <w:rFonts w:hint="cs"/>
          <w:rtl/>
        </w:rPr>
        <w:t>ا تزو</w:t>
      </w:r>
      <w:r w:rsidR="006B4D19">
        <w:rPr>
          <w:rFonts w:hint="cs"/>
          <w:rtl/>
        </w:rPr>
        <w:t>ّ</w:t>
      </w:r>
      <w:r>
        <w:rPr>
          <w:rFonts w:hint="cs"/>
          <w:rtl/>
        </w:rPr>
        <w:t xml:space="preserve">جت </w:t>
      </w:r>
    </w:p>
    <w:p w:rsidR="00FC68F2" w:rsidRPr="00D423FD" w:rsidRDefault="00FC68F2" w:rsidP="006233FD">
      <w:pPr>
        <w:pStyle w:val="libNormal"/>
      </w:pPr>
      <w:r w:rsidRPr="00D423FD">
        <w:rPr>
          <w:rFonts w:hint="cs"/>
          <w:rtl/>
        </w:rPr>
        <w:br w:type="page"/>
      </w:r>
    </w:p>
    <w:p w:rsidR="00FC68F2" w:rsidRPr="002E0E50" w:rsidRDefault="00FC68F2" w:rsidP="002E0E50">
      <w:pPr>
        <w:pStyle w:val="libNormal0"/>
        <w:rPr>
          <w:rtl/>
        </w:rPr>
      </w:pPr>
      <w:r w:rsidRPr="002E0E50">
        <w:rPr>
          <w:rFonts w:hint="cs"/>
          <w:rtl/>
        </w:rPr>
        <w:t>غيره.</w:t>
      </w:r>
      <w:r w:rsidR="003B6AE3">
        <w:rPr>
          <w:rFonts w:hint="cs"/>
          <w:rtl/>
        </w:rPr>
        <w:t xml:space="preserve"> مرّ</w:t>
      </w:r>
      <w:r w:rsidR="006B4D19">
        <w:rPr>
          <w:rFonts w:hint="cs"/>
          <w:rtl/>
        </w:rPr>
        <w:t>َ</w:t>
      </w:r>
      <w:r w:rsidR="003B6AE3">
        <w:rPr>
          <w:rFonts w:hint="cs"/>
          <w:rtl/>
        </w:rPr>
        <w:t xml:space="preserve"> </w:t>
      </w:r>
      <w:r w:rsidRPr="002E0E50">
        <w:rPr>
          <w:rFonts w:hint="cs"/>
          <w:rtl/>
        </w:rPr>
        <w:t>بيان ما في بقي</w:t>
      </w:r>
      <w:r w:rsidR="006B4D19">
        <w:rPr>
          <w:rFonts w:hint="cs"/>
          <w:rtl/>
        </w:rPr>
        <w:t>َّ</w:t>
      </w:r>
      <w:r w:rsidRPr="002E0E50">
        <w:rPr>
          <w:rFonts w:hint="cs"/>
          <w:rtl/>
        </w:rPr>
        <w:t xml:space="preserve">ة الأبيات من الحديث المأثور. </w:t>
      </w:r>
    </w:p>
    <w:p w:rsidR="00FC68F2" w:rsidRDefault="00FC68F2" w:rsidP="00D423FD">
      <w:pPr>
        <w:pStyle w:val="libNormal"/>
        <w:rPr>
          <w:rtl/>
        </w:rPr>
      </w:pPr>
      <w:r>
        <w:rPr>
          <w:rFonts w:hint="cs"/>
          <w:rtl/>
        </w:rPr>
        <w:t>وللعبدي</w:t>
      </w:r>
      <w:r w:rsidR="006B4D19">
        <w:rPr>
          <w:rFonts w:hint="cs"/>
          <w:rtl/>
        </w:rPr>
        <w:t>ِّ</w:t>
      </w:r>
      <w:r>
        <w:rPr>
          <w:rFonts w:hint="cs"/>
          <w:rtl/>
        </w:rPr>
        <w:t xml:space="preserve"> قوله من قصيدة يمدح بها</w:t>
      </w:r>
      <w:r w:rsidR="00133C7C">
        <w:rPr>
          <w:rFonts w:hint="cs"/>
          <w:rtl/>
        </w:rPr>
        <w:t xml:space="preserve"> عليّاً </w:t>
      </w:r>
      <w:r>
        <w:rPr>
          <w:rFonts w:hint="cs"/>
          <w:rtl/>
        </w:rPr>
        <w:t>عليه الس</w:t>
      </w:r>
      <w:r w:rsidR="006B4D19">
        <w:rPr>
          <w:rFonts w:hint="cs"/>
          <w:rtl/>
        </w:rPr>
        <w:t>َّ</w:t>
      </w:r>
      <w:r>
        <w:rPr>
          <w:rFonts w:hint="cs"/>
          <w:rtl/>
        </w:rPr>
        <w:t>لام</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6B4D19" w:rsidTr="00610208">
        <w:trPr>
          <w:trHeight w:val="350"/>
        </w:trPr>
        <w:tc>
          <w:tcPr>
            <w:tcW w:w="3536" w:type="dxa"/>
          </w:tcPr>
          <w:p w:rsidR="006B4D19" w:rsidRDefault="006B4D19" w:rsidP="00610208">
            <w:pPr>
              <w:pStyle w:val="libPoem"/>
            </w:pPr>
            <w:r>
              <w:rPr>
                <w:rFonts w:hint="cs"/>
                <w:rtl/>
              </w:rPr>
              <w:t>وكان يقول: يا دنياي غرّي</w:t>
            </w:r>
            <w:r w:rsidRPr="00725071">
              <w:rPr>
                <w:rStyle w:val="libPoemTiniChar0"/>
                <w:rtl/>
              </w:rPr>
              <w:br/>
              <w:t> </w:t>
            </w:r>
          </w:p>
        </w:tc>
        <w:tc>
          <w:tcPr>
            <w:tcW w:w="272" w:type="dxa"/>
          </w:tcPr>
          <w:p w:rsidR="006B4D19" w:rsidRDefault="006B4D19" w:rsidP="00610208">
            <w:pPr>
              <w:pStyle w:val="libPoem"/>
              <w:rPr>
                <w:rtl/>
              </w:rPr>
            </w:pPr>
          </w:p>
        </w:tc>
        <w:tc>
          <w:tcPr>
            <w:tcW w:w="3502" w:type="dxa"/>
          </w:tcPr>
          <w:p w:rsidR="006B4D19" w:rsidRDefault="006B4D19" w:rsidP="00610208">
            <w:pPr>
              <w:pStyle w:val="libPoem"/>
            </w:pPr>
            <w:r>
              <w:rPr>
                <w:rFonts w:hint="cs"/>
                <w:rtl/>
              </w:rPr>
              <w:t>سواي فلست من أهل الغرورِ</w:t>
            </w:r>
            <w:r w:rsidRPr="00725071">
              <w:rPr>
                <w:rStyle w:val="libPoemTiniChar0"/>
                <w:rtl/>
              </w:rPr>
              <w:br/>
              <w:t> </w:t>
            </w:r>
          </w:p>
        </w:tc>
      </w:tr>
    </w:tbl>
    <w:p w:rsidR="00FC68F2" w:rsidRDefault="00FC68F2" w:rsidP="00D423FD">
      <w:pPr>
        <w:pStyle w:val="libNormal"/>
        <w:rPr>
          <w:rtl/>
        </w:rPr>
      </w:pPr>
      <w:r>
        <w:rPr>
          <w:rFonts w:hint="cs"/>
          <w:rtl/>
        </w:rPr>
        <w:t>ومن أ</w:t>
      </w:r>
      <w:r w:rsidR="006B4D19">
        <w:rPr>
          <w:rFonts w:hint="cs"/>
          <w:rtl/>
        </w:rPr>
        <w:t>ُ</w:t>
      </w:r>
      <w:r>
        <w:rPr>
          <w:rFonts w:hint="cs"/>
          <w:rtl/>
        </w:rPr>
        <w:t xml:space="preserve">خرى: </w:t>
      </w:r>
    </w:p>
    <w:tbl>
      <w:tblPr>
        <w:tblStyle w:val="TableGrid"/>
        <w:bidiVisual/>
        <w:tblW w:w="4562" w:type="pct"/>
        <w:tblInd w:w="384" w:type="dxa"/>
        <w:tblLook w:val="04A0"/>
      </w:tblPr>
      <w:tblGrid>
        <w:gridCol w:w="3536"/>
        <w:gridCol w:w="272"/>
        <w:gridCol w:w="3502"/>
      </w:tblGrid>
      <w:tr w:rsidR="006B4D19" w:rsidTr="00610208">
        <w:trPr>
          <w:trHeight w:val="350"/>
        </w:trPr>
        <w:tc>
          <w:tcPr>
            <w:tcW w:w="3536" w:type="dxa"/>
          </w:tcPr>
          <w:p w:rsidR="006B4D19" w:rsidRDefault="006B4D19" w:rsidP="00610208">
            <w:pPr>
              <w:pStyle w:val="libPoem"/>
            </w:pPr>
            <w:r>
              <w:rPr>
                <w:rFonts w:hint="cs"/>
                <w:rtl/>
              </w:rPr>
              <w:t>لم تشتمل قلبه الدنيا بزخرفها</w:t>
            </w:r>
            <w:r w:rsidRPr="00725071">
              <w:rPr>
                <w:rStyle w:val="libPoemTiniChar0"/>
                <w:rtl/>
              </w:rPr>
              <w:br/>
              <w:t> </w:t>
            </w:r>
          </w:p>
        </w:tc>
        <w:tc>
          <w:tcPr>
            <w:tcW w:w="272" w:type="dxa"/>
          </w:tcPr>
          <w:p w:rsidR="006B4D19" w:rsidRDefault="006B4D19" w:rsidP="00610208">
            <w:pPr>
              <w:pStyle w:val="libPoem"/>
              <w:rPr>
                <w:rtl/>
              </w:rPr>
            </w:pPr>
          </w:p>
        </w:tc>
        <w:tc>
          <w:tcPr>
            <w:tcW w:w="3502" w:type="dxa"/>
          </w:tcPr>
          <w:p w:rsidR="006B4D19" w:rsidRDefault="006B4D19" w:rsidP="00610208">
            <w:pPr>
              <w:pStyle w:val="libPoem"/>
            </w:pPr>
            <w:r>
              <w:rPr>
                <w:rFonts w:hint="cs"/>
                <w:rtl/>
              </w:rPr>
              <w:t>بل قال:غرّي سواي كلّ محتقرِ</w:t>
            </w:r>
            <w:r w:rsidRPr="00725071">
              <w:rPr>
                <w:rStyle w:val="libPoemTiniChar0"/>
                <w:rtl/>
              </w:rPr>
              <w:br/>
              <w:t> </w:t>
            </w:r>
          </w:p>
        </w:tc>
      </w:tr>
    </w:tbl>
    <w:p w:rsidR="00FC68F2" w:rsidRDefault="00FC68F2" w:rsidP="00D423FD">
      <w:pPr>
        <w:pStyle w:val="libNormal"/>
        <w:rPr>
          <w:rtl/>
        </w:rPr>
      </w:pPr>
      <w:r>
        <w:rPr>
          <w:rFonts w:hint="cs"/>
          <w:rtl/>
        </w:rPr>
        <w:t>أشار بهما إلى ما في حديث ضرار بن ضمرة الكناني</w:t>
      </w:r>
      <w:r w:rsidR="00D41DA8">
        <w:rPr>
          <w:rFonts w:hint="cs"/>
          <w:rtl/>
        </w:rPr>
        <w:t xml:space="preserve"> لَمّا </w:t>
      </w:r>
      <w:r>
        <w:rPr>
          <w:rFonts w:hint="cs"/>
          <w:rtl/>
        </w:rPr>
        <w:t>وصف أمير المؤمنين لمعاوية بن أبي سفيان قال</w:t>
      </w:r>
      <w:r w:rsidR="00D05209">
        <w:rPr>
          <w:rFonts w:hint="cs"/>
          <w:rtl/>
        </w:rPr>
        <w:t>:</w:t>
      </w:r>
      <w:r>
        <w:rPr>
          <w:rFonts w:hint="cs"/>
          <w:rtl/>
        </w:rPr>
        <w:t xml:space="preserve"> لقد رأيته في بعض مواقفه وقد أرخى الل</w:t>
      </w:r>
      <w:r w:rsidR="006B4D19">
        <w:rPr>
          <w:rFonts w:hint="cs"/>
          <w:rtl/>
        </w:rPr>
        <w:t>ّ</w:t>
      </w:r>
      <w:r>
        <w:rPr>
          <w:rFonts w:hint="cs"/>
          <w:rtl/>
        </w:rPr>
        <w:t>يل سدوله</w:t>
      </w:r>
      <w:r w:rsidR="00D05209">
        <w:rPr>
          <w:rFonts w:hint="cs"/>
          <w:rtl/>
        </w:rPr>
        <w:t>،</w:t>
      </w:r>
      <w:r>
        <w:rPr>
          <w:rFonts w:hint="cs"/>
          <w:rtl/>
        </w:rPr>
        <w:t xml:space="preserve"> وغارت نجومه قابضا</w:t>
      </w:r>
      <w:r w:rsidR="006B4D19">
        <w:rPr>
          <w:rFonts w:hint="cs"/>
          <w:rtl/>
        </w:rPr>
        <w:t>ً</w:t>
      </w:r>
      <w:r>
        <w:rPr>
          <w:rFonts w:hint="cs"/>
          <w:rtl/>
        </w:rPr>
        <w:t xml:space="preserve"> على لحيته يتملل السليم ويبكي بكاء الحزين</w:t>
      </w:r>
      <w:r w:rsidR="00D05209">
        <w:rPr>
          <w:rFonts w:hint="cs"/>
          <w:rtl/>
        </w:rPr>
        <w:t>،</w:t>
      </w:r>
      <w:r>
        <w:rPr>
          <w:rFonts w:hint="cs"/>
          <w:rtl/>
        </w:rPr>
        <w:t xml:space="preserve"> ويقول</w:t>
      </w:r>
      <w:r w:rsidR="00D05209">
        <w:rPr>
          <w:rFonts w:hint="cs"/>
          <w:rtl/>
        </w:rPr>
        <w:t>:</w:t>
      </w:r>
      <w:r>
        <w:rPr>
          <w:rFonts w:hint="cs"/>
          <w:rtl/>
        </w:rPr>
        <w:t xml:space="preserve"> يا دنيا</w:t>
      </w:r>
      <w:r w:rsidR="00D05209">
        <w:rPr>
          <w:rFonts w:hint="cs"/>
          <w:rtl/>
        </w:rPr>
        <w:t>؟</w:t>
      </w:r>
      <w:r>
        <w:rPr>
          <w:rFonts w:hint="cs"/>
          <w:rtl/>
        </w:rPr>
        <w:t xml:space="preserve"> يا دنيا</w:t>
      </w:r>
      <w:r w:rsidR="00D05209">
        <w:rPr>
          <w:rFonts w:hint="cs"/>
          <w:rtl/>
        </w:rPr>
        <w:t>؟</w:t>
      </w:r>
      <w:r>
        <w:rPr>
          <w:rFonts w:hint="cs"/>
          <w:rtl/>
        </w:rPr>
        <w:t xml:space="preserve"> غر</w:t>
      </w:r>
      <w:r w:rsidR="006B4D19">
        <w:rPr>
          <w:rFonts w:hint="cs"/>
          <w:rtl/>
        </w:rPr>
        <w:t>ّ</w:t>
      </w:r>
      <w:r>
        <w:rPr>
          <w:rFonts w:hint="cs"/>
          <w:rtl/>
        </w:rPr>
        <w:t>ي غيري</w:t>
      </w:r>
      <w:r w:rsidR="00D05209">
        <w:rPr>
          <w:rFonts w:hint="cs"/>
          <w:rtl/>
        </w:rPr>
        <w:t>،</w:t>
      </w:r>
      <w:r>
        <w:rPr>
          <w:rFonts w:hint="cs"/>
          <w:rtl/>
        </w:rPr>
        <w:t xml:space="preserve"> إلي</w:t>
      </w:r>
      <w:r w:rsidR="006B4D19">
        <w:rPr>
          <w:rFonts w:hint="cs"/>
          <w:rtl/>
        </w:rPr>
        <w:t>َّ</w:t>
      </w:r>
      <w:r>
        <w:rPr>
          <w:rFonts w:hint="cs"/>
          <w:rtl/>
        </w:rPr>
        <w:t xml:space="preserve"> تعر</w:t>
      </w:r>
      <w:r w:rsidR="006B4D19">
        <w:rPr>
          <w:rFonts w:hint="cs"/>
          <w:rtl/>
        </w:rPr>
        <w:t>َّ</w:t>
      </w:r>
      <w:r>
        <w:rPr>
          <w:rFonts w:hint="cs"/>
          <w:rtl/>
        </w:rPr>
        <w:t>ضت</w:t>
      </w:r>
      <w:r w:rsidR="006B4D19">
        <w:rPr>
          <w:rFonts w:hint="cs"/>
          <w:rtl/>
        </w:rPr>
        <w:t>ِ</w:t>
      </w:r>
      <w:r w:rsidR="00D05209">
        <w:rPr>
          <w:rFonts w:hint="cs"/>
          <w:rtl/>
        </w:rPr>
        <w:t>؟</w:t>
      </w:r>
      <w:r>
        <w:rPr>
          <w:rFonts w:hint="cs"/>
          <w:rtl/>
        </w:rPr>
        <w:t>! أم إلي</w:t>
      </w:r>
      <w:r w:rsidR="006B4D19">
        <w:rPr>
          <w:rFonts w:hint="cs"/>
          <w:rtl/>
        </w:rPr>
        <w:t>َّ</w:t>
      </w:r>
      <w:r>
        <w:rPr>
          <w:rFonts w:hint="cs"/>
          <w:rtl/>
        </w:rPr>
        <w:t xml:space="preserve"> تشو</w:t>
      </w:r>
      <w:r w:rsidR="006B4D19">
        <w:rPr>
          <w:rFonts w:hint="cs"/>
          <w:rtl/>
        </w:rPr>
        <w:t>َّ</w:t>
      </w:r>
      <w:r>
        <w:rPr>
          <w:rFonts w:hint="cs"/>
          <w:rtl/>
        </w:rPr>
        <w:t>قت</w:t>
      </w:r>
      <w:r w:rsidR="006B4D19">
        <w:rPr>
          <w:rFonts w:hint="cs"/>
          <w:rtl/>
        </w:rPr>
        <w:t>ِ</w:t>
      </w:r>
      <w:r w:rsidR="00D05209">
        <w:rPr>
          <w:rFonts w:hint="cs"/>
          <w:rtl/>
        </w:rPr>
        <w:t>؟</w:t>
      </w:r>
      <w:r>
        <w:rPr>
          <w:rFonts w:hint="cs"/>
          <w:rtl/>
        </w:rPr>
        <w:t>! هيهات هيهات قد باينتك</w:t>
      </w:r>
      <w:r w:rsidR="006B4D19">
        <w:rPr>
          <w:rFonts w:hint="cs"/>
          <w:rtl/>
        </w:rPr>
        <w:t>ِ</w:t>
      </w:r>
      <w:r>
        <w:rPr>
          <w:rFonts w:hint="cs"/>
          <w:rtl/>
        </w:rPr>
        <w:t xml:space="preserve"> ثلاثا</w:t>
      </w:r>
      <w:r w:rsidR="006B4D19">
        <w:rPr>
          <w:rFonts w:hint="cs"/>
          <w:rtl/>
        </w:rPr>
        <w:t>ً</w:t>
      </w:r>
      <w:r>
        <w:rPr>
          <w:rFonts w:hint="cs"/>
          <w:rtl/>
        </w:rPr>
        <w:t xml:space="preserve"> لا رجعة فيها</w:t>
      </w:r>
      <w:r w:rsidR="00D05209">
        <w:rPr>
          <w:rFonts w:hint="cs"/>
          <w:rtl/>
        </w:rPr>
        <w:t>،</w:t>
      </w:r>
      <w:r>
        <w:rPr>
          <w:rFonts w:hint="cs"/>
          <w:rtl/>
        </w:rPr>
        <w:t xml:space="preserve"> فعمرك</w:t>
      </w:r>
      <w:r w:rsidR="006B4D19">
        <w:rPr>
          <w:rFonts w:hint="cs"/>
          <w:rtl/>
        </w:rPr>
        <w:t>ِ</w:t>
      </w:r>
      <w:r>
        <w:rPr>
          <w:rFonts w:hint="cs"/>
          <w:rtl/>
        </w:rPr>
        <w:t xml:space="preserve"> قصير</w:t>
      </w:r>
      <w:r w:rsidR="006B4D19">
        <w:rPr>
          <w:rFonts w:hint="cs"/>
          <w:rtl/>
        </w:rPr>
        <w:t>ٌ</w:t>
      </w:r>
      <w:r w:rsidR="00D05209">
        <w:rPr>
          <w:rFonts w:hint="cs"/>
          <w:rtl/>
        </w:rPr>
        <w:t>،</w:t>
      </w:r>
      <w:r>
        <w:rPr>
          <w:rFonts w:hint="cs"/>
          <w:rtl/>
        </w:rPr>
        <w:t xml:space="preserve"> وعيشك</w:t>
      </w:r>
      <w:r w:rsidR="006B4D19">
        <w:rPr>
          <w:rFonts w:hint="cs"/>
          <w:rtl/>
        </w:rPr>
        <w:t>ِ</w:t>
      </w:r>
      <w:r>
        <w:rPr>
          <w:rFonts w:hint="cs"/>
          <w:rtl/>
        </w:rPr>
        <w:t xml:space="preserve"> حقير</w:t>
      </w:r>
      <w:r w:rsidR="006B4D19">
        <w:rPr>
          <w:rFonts w:hint="cs"/>
          <w:rtl/>
        </w:rPr>
        <w:t>ٌ</w:t>
      </w:r>
      <w:r w:rsidR="00D05209">
        <w:rPr>
          <w:rFonts w:hint="cs"/>
          <w:rtl/>
        </w:rPr>
        <w:t>،</w:t>
      </w:r>
      <w:r>
        <w:rPr>
          <w:rFonts w:hint="cs"/>
          <w:rtl/>
        </w:rPr>
        <w:t xml:space="preserve"> وخطرك</w:t>
      </w:r>
      <w:r w:rsidR="006B4D19">
        <w:rPr>
          <w:rFonts w:hint="cs"/>
          <w:rtl/>
        </w:rPr>
        <w:t>ِ</w:t>
      </w:r>
      <w:r>
        <w:rPr>
          <w:rFonts w:hint="cs"/>
          <w:rtl/>
        </w:rPr>
        <w:t xml:space="preserve"> يسير</w:t>
      </w:r>
      <w:r w:rsidR="006B4D19">
        <w:rPr>
          <w:rFonts w:hint="cs"/>
          <w:rtl/>
        </w:rPr>
        <w:t>ٌ</w:t>
      </w:r>
      <w:r>
        <w:rPr>
          <w:rFonts w:hint="cs"/>
          <w:rtl/>
        </w:rPr>
        <w:t xml:space="preserve">. الحديث. </w:t>
      </w:r>
    </w:p>
    <w:p w:rsidR="006B4D19" w:rsidRDefault="00FC68F2" w:rsidP="006B4D19">
      <w:pPr>
        <w:pStyle w:val="libNormal"/>
        <w:rPr>
          <w:rtl/>
        </w:rPr>
      </w:pPr>
      <w:r>
        <w:rPr>
          <w:rFonts w:hint="cs"/>
          <w:rtl/>
        </w:rPr>
        <w:t xml:space="preserve">أخرجه أبو نعيم في </w:t>
      </w:r>
      <w:r w:rsidR="006B4D19">
        <w:rPr>
          <w:rFonts w:hint="cs"/>
          <w:rtl/>
        </w:rPr>
        <w:t>«</w:t>
      </w:r>
      <w:r>
        <w:rPr>
          <w:rFonts w:hint="cs"/>
          <w:rtl/>
        </w:rPr>
        <w:t>الحلية</w:t>
      </w:r>
      <w:r w:rsidR="006B4D19">
        <w:rPr>
          <w:rFonts w:hint="cs"/>
          <w:rtl/>
        </w:rPr>
        <w:t>»</w:t>
      </w:r>
      <w:r>
        <w:rPr>
          <w:rFonts w:hint="cs"/>
          <w:rtl/>
        </w:rPr>
        <w:t xml:space="preserve"> 1 ص 84. و</w:t>
      </w:r>
      <w:r w:rsidR="006B4D19">
        <w:rPr>
          <w:rFonts w:hint="cs"/>
          <w:rtl/>
        </w:rPr>
        <w:t>إ</w:t>
      </w:r>
      <w:r>
        <w:rPr>
          <w:rFonts w:hint="cs"/>
          <w:rtl/>
        </w:rPr>
        <w:t xml:space="preserve">بن </w:t>
      </w:r>
      <w:r w:rsidR="00D43DC9">
        <w:rPr>
          <w:rFonts w:hint="cs"/>
          <w:rtl/>
        </w:rPr>
        <w:t>عبد البرّ</w:t>
      </w:r>
      <w:r>
        <w:rPr>
          <w:rFonts w:hint="cs"/>
          <w:rtl/>
        </w:rPr>
        <w:t xml:space="preserve"> في </w:t>
      </w:r>
      <w:r w:rsidR="006B4D19">
        <w:rPr>
          <w:rFonts w:hint="cs"/>
          <w:rtl/>
        </w:rPr>
        <w:t>«</w:t>
      </w:r>
      <w:r>
        <w:rPr>
          <w:rFonts w:hint="cs"/>
          <w:rtl/>
        </w:rPr>
        <w:t>ال</w:t>
      </w:r>
      <w:r w:rsidR="006B4D19">
        <w:rPr>
          <w:rFonts w:hint="cs"/>
          <w:rtl/>
        </w:rPr>
        <w:t>إ</w:t>
      </w:r>
      <w:r>
        <w:rPr>
          <w:rFonts w:hint="cs"/>
          <w:rtl/>
        </w:rPr>
        <w:t>ستيعاب</w:t>
      </w:r>
      <w:r w:rsidR="006B4D19">
        <w:rPr>
          <w:rFonts w:hint="cs"/>
          <w:rtl/>
        </w:rPr>
        <w:t>»</w:t>
      </w:r>
      <w:r>
        <w:rPr>
          <w:rFonts w:hint="cs"/>
          <w:rtl/>
        </w:rPr>
        <w:t>. و</w:t>
      </w:r>
      <w:r w:rsidR="006B4D19">
        <w:rPr>
          <w:rFonts w:hint="cs"/>
          <w:rtl/>
        </w:rPr>
        <w:t>إ</w:t>
      </w:r>
      <w:r>
        <w:rPr>
          <w:rFonts w:hint="cs"/>
          <w:rtl/>
        </w:rPr>
        <w:t>بن عساكر في تاريخه 7 ص 35 وكثيرون آخرون من</w:t>
      </w:r>
      <w:r w:rsidR="00D43DC9">
        <w:rPr>
          <w:rFonts w:hint="cs"/>
          <w:rtl/>
        </w:rPr>
        <w:t xml:space="preserve"> الحفّاظ </w:t>
      </w:r>
      <w:r>
        <w:rPr>
          <w:rFonts w:hint="cs"/>
          <w:rtl/>
        </w:rPr>
        <w:t>والمؤر</w:t>
      </w:r>
      <w:r w:rsidR="006B4D19">
        <w:rPr>
          <w:rFonts w:hint="cs"/>
          <w:rtl/>
        </w:rPr>
        <w:t>ِّ</w:t>
      </w:r>
      <w:r>
        <w:rPr>
          <w:rFonts w:hint="cs"/>
          <w:rtl/>
        </w:rPr>
        <w:t xml:space="preserve">خين. </w:t>
      </w:r>
    </w:p>
    <w:p w:rsidR="00FC68F2" w:rsidRDefault="00FC68F2" w:rsidP="006B4D19">
      <w:pPr>
        <w:pStyle w:val="libNormal"/>
        <w:rPr>
          <w:rtl/>
        </w:rPr>
      </w:pPr>
      <w:r>
        <w:rPr>
          <w:rFonts w:hint="cs"/>
          <w:rtl/>
        </w:rPr>
        <w:t>وله 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6B4D19" w:rsidTr="006B4D19">
        <w:trPr>
          <w:trHeight w:val="350"/>
        </w:trPr>
        <w:tc>
          <w:tcPr>
            <w:tcW w:w="3536" w:type="dxa"/>
          </w:tcPr>
          <w:p w:rsidR="006B4D19" w:rsidRDefault="006B4D19" w:rsidP="00610208">
            <w:pPr>
              <w:pStyle w:val="libPoem"/>
            </w:pPr>
            <w:r>
              <w:rPr>
                <w:rFonts w:hint="cs"/>
                <w:rtl/>
              </w:rPr>
              <w:t>لَمّا أتاه في حجراته</w:t>
            </w:r>
            <w:r w:rsidRPr="00725071">
              <w:rPr>
                <w:rStyle w:val="libPoemTiniChar0"/>
                <w:rtl/>
              </w:rPr>
              <w:br/>
              <w:t> </w:t>
            </w:r>
          </w:p>
        </w:tc>
        <w:tc>
          <w:tcPr>
            <w:tcW w:w="272" w:type="dxa"/>
          </w:tcPr>
          <w:p w:rsidR="006B4D19" w:rsidRDefault="006B4D19" w:rsidP="00610208">
            <w:pPr>
              <w:pStyle w:val="libPoem"/>
              <w:rPr>
                <w:rtl/>
              </w:rPr>
            </w:pPr>
          </w:p>
        </w:tc>
        <w:tc>
          <w:tcPr>
            <w:tcW w:w="3502" w:type="dxa"/>
          </w:tcPr>
          <w:p w:rsidR="006B4D19" w:rsidRDefault="006B4D19" w:rsidP="00610208">
            <w:pPr>
              <w:pStyle w:val="libPoem"/>
            </w:pPr>
            <w:r>
              <w:rPr>
                <w:rFonts w:hint="cs"/>
                <w:rtl/>
              </w:rPr>
              <w:t>والطّهر يخصف نعله ويرقَّعُ</w:t>
            </w:r>
            <w:r w:rsidRPr="00725071">
              <w:rPr>
                <w:rStyle w:val="libPoemTiniChar0"/>
                <w:rtl/>
              </w:rPr>
              <w:br/>
              <w:t> </w:t>
            </w:r>
          </w:p>
        </w:tc>
      </w:tr>
      <w:tr w:rsidR="006B4D19" w:rsidTr="006B4D19">
        <w:trPr>
          <w:trHeight w:val="350"/>
        </w:trPr>
        <w:tc>
          <w:tcPr>
            <w:tcW w:w="3536" w:type="dxa"/>
          </w:tcPr>
          <w:p w:rsidR="006B4D19" w:rsidRDefault="006B4D19" w:rsidP="00610208">
            <w:pPr>
              <w:pStyle w:val="libPoem"/>
            </w:pPr>
            <w:r>
              <w:rPr>
                <w:rFonts w:hint="cs"/>
                <w:rtl/>
              </w:rPr>
              <w:t>قالوا له: إن كان أمرٌ مَن لنا</w:t>
            </w:r>
            <w:r w:rsidRPr="00725071">
              <w:rPr>
                <w:rStyle w:val="libPoemTiniChar0"/>
                <w:rtl/>
              </w:rPr>
              <w:br/>
              <w:t> </w:t>
            </w:r>
          </w:p>
        </w:tc>
        <w:tc>
          <w:tcPr>
            <w:tcW w:w="272" w:type="dxa"/>
          </w:tcPr>
          <w:p w:rsidR="006B4D19" w:rsidRDefault="006B4D19" w:rsidP="00610208">
            <w:pPr>
              <w:pStyle w:val="libPoem"/>
              <w:rPr>
                <w:rtl/>
              </w:rPr>
            </w:pPr>
          </w:p>
        </w:tc>
        <w:tc>
          <w:tcPr>
            <w:tcW w:w="3502" w:type="dxa"/>
          </w:tcPr>
          <w:p w:rsidR="006B4D19" w:rsidRDefault="006B4D19" w:rsidP="00610208">
            <w:pPr>
              <w:pStyle w:val="libPoem"/>
            </w:pPr>
            <w:r>
              <w:rPr>
                <w:rFonts w:hint="cs"/>
                <w:rtl/>
              </w:rPr>
              <w:t>خلفٌ إليه في الحوادث نرجعُ؟!</w:t>
            </w:r>
            <w:r w:rsidRPr="00725071">
              <w:rPr>
                <w:rStyle w:val="libPoemTiniChar0"/>
                <w:rtl/>
              </w:rPr>
              <w:br/>
              <w:t> </w:t>
            </w:r>
          </w:p>
        </w:tc>
      </w:tr>
      <w:tr w:rsidR="006B4D19" w:rsidTr="006B4D19">
        <w:trPr>
          <w:trHeight w:val="350"/>
        </w:trPr>
        <w:tc>
          <w:tcPr>
            <w:tcW w:w="3536" w:type="dxa"/>
          </w:tcPr>
          <w:p w:rsidR="006B4D19" w:rsidRDefault="006B4D19" w:rsidP="00610208">
            <w:pPr>
              <w:pStyle w:val="libPoem"/>
            </w:pPr>
            <w:r>
              <w:rPr>
                <w:rFonts w:hint="cs"/>
                <w:rtl/>
              </w:rPr>
              <w:t xml:space="preserve">قال النبيُّ: خليفتي هو </w:t>
            </w:r>
            <w:r w:rsidR="0077033B">
              <w:rPr>
                <w:rFonts w:hint="cs"/>
                <w:rtl/>
              </w:rPr>
              <w:t>خا</w:t>
            </w:r>
            <w:r>
              <w:rPr>
                <w:rFonts w:hint="cs"/>
                <w:rtl/>
              </w:rPr>
              <w:t>صف</w:t>
            </w:r>
            <w:r w:rsidRPr="00725071">
              <w:rPr>
                <w:rStyle w:val="libPoemTiniChar0"/>
                <w:rtl/>
              </w:rPr>
              <w:br/>
              <w:t> </w:t>
            </w:r>
          </w:p>
        </w:tc>
        <w:tc>
          <w:tcPr>
            <w:tcW w:w="272" w:type="dxa"/>
          </w:tcPr>
          <w:p w:rsidR="006B4D19" w:rsidRDefault="006B4D19" w:rsidP="00610208">
            <w:pPr>
              <w:pStyle w:val="libPoem"/>
              <w:rPr>
                <w:rtl/>
              </w:rPr>
            </w:pPr>
          </w:p>
        </w:tc>
        <w:tc>
          <w:tcPr>
            <w:tcW w:w="3502" w:type="dxa"/>
          </w:tcPr>
          <w:p w:rsidR="006B4D19" w:rsidRDefault="006B4D19" w:rsidP="0077033B">
            <w:pPr>
              <w:pStyle w:val="libPoem"/>
            </w:pPr>
            <w:r>
              <w:rPr>
                <w:rFonts w:hint="cs"/>
                <w:rtl/>
              </w:rPr>
              <w:t>ا</w:t>
            </w:r>
            <w:r w:rsidR="0077033B">
              <w:rPr>
                <w:rFonts w:hint="cs"/>
                <w:rtl/>
              </w:rPr>
              <w:t>لن</w:t>
            </w:r>
            <w:r>
              <w:rPr>
                <w:rFonts w:hint="cs"/>
                <w:rtl/>
              </w:rPr>
              <w:t>عل ا</w:t>
            </w:r>
            <w:r w:rsidR="0077033B">
              <w:rPr>
                <w:rFonts w:hint="cs"/>
                <w:rtl/>
              </w:rPr>
              <w:t>ل</w:t>
            </w:r>
            <w:r>
              <w:rPr>
                <w:rFonts w:hint="cs"/>
                <w:rtl/>
              </w:rPr>
              <w:t>زكيّ ا</w:t>
            </w:r>
            <w:r w:rsidR="0077033B">
              <w:rPr>
                <w:rFonts w:hint="cs"/>
                <w:rtl/>
              </w:rPr>
              <w:t>لع</w:t>
            </w:r>
            <w:r>
              <w:rPr>
                <w:rFonts w:hint="cs"/>
                <w:rtl/>
              </w:rPr>
              <w:t>الم المتورِّعُ</w:t>
            </w:r>
            <w:r w:rsidRPr="00725071">
              <w:rPr>
                <w:rStyle w:val="libPoemTiniChar0"/>
                <w:rtl/>
              </w:rPr>
              <w:br/>
              <w:t> </w:t>
            </w:r>
          </w:p>
        </w:tc>
      </w:tr>
    </w:tbl>
    <w:p w:rsidR="00FC68F2" w:rsidRDefault="00FC68F2" w:rsidP="00D423FD">
      <w:pPr>
        <w:pStyle w:val="libNormal"/>
        <w:rPr>
          <w:rtl/>
        </w:rPr>
      </w:pPr>
      <w:r>
        <w:rPr>
          <w:rFonts w:hint="cs"/>
          <w:rtl/>
        </w:rPr>
        <w:t>أشار بهذه الأبيات إلى حديث أ</w:t>
      </w:r>
      <w:r w:rsidR="006B4D19">
        <w:rPr>
          <w:rFonts w:hint="cs"/>
          <w:rtl/>
        </w:rPr>
        <w:t>ُ</w:t>
      </w:r>
      <w:r>
        <w:rPr>
          <w:rFonts w:hint="cs"/>
          <w:rtl/>
        </w:rPr>
        <w:t>م</w:t>
      </w:r>
      <w:r w:rsidR="006B4D19">
        <w:rPr>
          <w:rFonts w:hint="cs"/>
          <w:rtl/>
        </w:rPr>
        <w:t>ّ</w:t>
      </w:r>
      <w:r>
        <w:rPr>
          <w:rFonts w:hint="cs"/>
          <w:rtl/>
        </w:rPr>
        <w:t xml:space="preserve"> سلمة قالت لعايشة أم</w:t>
      </w:r>
      <w:r w:rsidR="006B4D19">
        <w:rPr>
          <w:rFonts w:hint="cs"/>
          <w:rtl/>
        </w:rPr>
        <w:t>ّ</w:t>
      </w:r>
      <w:r>
        <w:rPr>
          <w:rFonts w:hint="cs"/>
          <w:rtl/>
        </w:rPr>
        <w:t xml:space="preserve"> المؤمنين في بدء واقعة الجمل</w:t>
      </w:r>
      <w:r w:rsidR="00D05209">
        <w:rPr>
          <w:rFonts w:hint="cs"/>
          <w:rtl/>
        </w:rPr>
        <w:t>:</w:t>
      </w:r>
      <w:r>
        <w:rPr>
          <w:rFonts w:hint="cs"/>
          <w:rtl/>
        </w:rPr>
        <w:t xml:space="preserve"> أذكرك</w:t>
      </w:r>
      <w:r w:rsidR="006B4D19">
        <w:rPr>
          <w:rFonts w:hint="cs"/>
          <w:rtl/>
        </w:rPr>
        <w:t>ِ</w:t>
      </w:r>
      <w:r>
        <w:rPr>
          <w:rFonts w:hint="cs"/>
          <w:rtl/>
        </w:rPr>
        <w:t xml:space="preserve"> كنت أنا وأنت مع رسول الله </w:t>
      </w:r>
      <w:r w:rsidR="00133C7C">
        <w:rPr>
          <w:rFonts w:hint="cs"/>
          <w:rtl/>
        </w:rPr>
        <w:t>صلّى الله</w:t>
      </w:r>
      <w:r>
        <w:rPr>
          <w:rFonts w:hint="cs"/>
          <w:rtl/>
        </w:rPr>
        <w:t xml:space="preserve"> عليه وآله في سفر له وكان علي</w:t>
      </w:r>
      <w:r w:rsidR="006B4D19">
        <w:rPr>
          <w:rFonts w:hint="cs"/>
          <w:rtl/>
        </w:rPr>
        <w:t>ٌّ</w:t>
      </w:r>
      <w:r>
        <w:rPr>
          <w:rFonts w:hint="cs"/>
          <w:rtl/>
        </w:rPr>
        <w:t xml:space="preserve"> يتعاهد نعلي رسول الله </w:t>
      </w:r>
      <w:r w:rsidR="00133C7C">
        <w:rPr>
          <w:rFonts w:hint="cs"/>
          <w:rtl/>
        </w:rPr>
        <w:t>صلّى الله</w:t>
      </w:r>
      <w:r>
        <w:rPr>
          <w:rFonts w:hint="cs"/>
          <w:rtl/>
        </w:rPr>
        <w:t xml:space="preserve"> عليه وآله فيخصفها ويتعاهد أثوابه فيغسلها فنقبت له نعل</w:t>
      </w:r>
      <w:r w:rsidR="006B4D19">
        <w:rPr>
          <w:rFonts w:hint="cs"/>
          <w:rtl/>
        </w:rPr>
        <w:t>ٌ</w:t>
      </w:r>
      <w:r>
        <w:rPr>
          <w:rFonts w:hint="cs"/>
          <w:rtl/>
        </w:rPr>
        <w:t xml:space="preserve"> فأخذها يومئذ يخصفها وقعد في ظل</w:t>
      </w:r>
      <w:r w:rsidR="006B4D19">
        <w:rPr>
          <w:rFonts w:hint="cs"/>
          <w:rtl/>
        </w:rPr>
        <w:t>ِّ</w:t>
      </w:r>
      <w:r>
        <w:rPr>
          <w:rFonts w:hint="cs"/>
          <w:rtl/>
        </w:rPr>
        <w:t xml:space="preserve"> سمرة وجاء أبوك</w:t>
      </w:r>
      <w:r w:rsidR="006B4D19">
        <w:rPr>
          <w:rFonts w:hint="cs"/>
          <w:rtl/>
        </w:rPr>
        <w:t>ِ</w:t>
      </w:r>
      <w:r>
        <w:rPr>
          <w:rFonts w:hint="cs"/>
          <w:rtl/>
        </w:rPr>
        <w:t xml:space="preserve"> ومعه عمر فاستأذنا عليه فقمنا إلى الحجاب ودخلا ي</w:t>
      </w:r>
      <w:r w:rsidR="006B4D19">
        <w:rPr>
          <w:rFonts w:hint="cs"/>
          <w:rtl/>
        </w:rPr>
        <w:t>ُ</w:t>
      </w:r>
      <w:r>
        <w:rPr>
          <w:rFonts w:hint="cs"/>
          <w:rtl/>
        </w:rPr>
        <w:t>حد</w:t>
      </w:r>
      <w:r w:rsidR="006B4D19">
        <w:rPr>
          <w:rFonts w:hint="cs"/>
          <w:rtl/>
        </w:rPr>
        <w:t>ِّ</w:t>
      </w:r>
      <w:r>
        <w:rPr>
          <w:rFonts w:hint="cs"/>
          <w:rtl/>
        </w:rPr>
        <w:t>ثانه فيما أرادا</w:t>
      </w:r>
      <w:r w:rsidR="00133C7C">
        <w:rPr>
          <w:rFonts w:hint="cs"/>
          <w:rtl/>
        </w:rPr>
        <w:t xml:space="preserve"> ثمّ</w:t>
      </w:r>
      <w:r w:rsidR="006B4D19">
        <w:rPr>
          <w:rFonts w:hint="cs"/>
          <w:rtl/>
        </w:rPr>
        <w:t>َ</w:t>
      </w:r>
      <w:r w:rsidR="00133C7C">
        <w:rPr>
          <w:rFonts w:hint="cs"/>
          <w:rtl/>
        </w:rPr>
        <w:t xml:space="preserve"> </w:t>
      </w:r>
      <w:r>
        <w:rPr>
          <w:rFonts w:hint="cs"/>
          <w:rtl/>
        </w:rPr>
        <w:t>قالا</w:t>
      </w:r>
      <w:r w:rsidR="00D05209">
        <w:rPr>
          <w:rFonts w:hint="cs"/>
          <w:rtl/>
        </w:rPr>
        <w:t>:</w:t>
      </w:r>
      <w:r>
        <w:rPr>
          <w:rFonts w:hint="cs"/>
          <w:rtl/>
        </w:rPr>
        <w:t xml:space="preserve"> يا رسول الله إن</w:t>
      </w:r>
      <w:r w:rsidR="006B4D19">
        <w:rPr>
          <w:rFonts w:hint="cs"/>
          <w:rtl/>
        </w:rPr>
        <w:t>ّ</w:t>
      </w:r>
      <w:r>
        <w:rPr>
          <w:rFonts w:hint="cs"/>
          <w:rtl/>
        </w:rPr>
        <w:t>ا لا ندري قدر ما تصحبنا فلو أعلمتنا م</w:t>
      </w:r>
      <w:r w:rsidR="006B4D19">
        <w:rPr>
          <w:rFonts w:hint="cs"/>
          <w:rtl/>
        </w:rPr>
        <w:t>َ</w:t>
      </w:r>
      <w:r>
        <w:rPr>
          <w:rFonts w:hint="cs"/>
          <w:rtl/>
        </w:rPr>
        <w:t>ن يستخلف علينا ليكون لنا بعدك مفزعا</w:t>
      </w:r>
      <w:r w:rsidR="006B4D19">
        <w:rPr>
          <w:rFonts w:hint="cs"/>
          <w:rtl/>
        </w:rPr>
        <w:t>ً</w:t>
      </w:r>
      <w:r>
        <w:rPr>
          <w:rFonts w:hint="cs"/>
          <w:rtl/>
        </w:rPr>
        <w:t>. فقال لهما</w:t>
      </w:r>
      <w:r w:rsidR="00D05209">
        <w:rPr>
          <w:rFonts w:hint="cs"/>
          <w:rtl/>
        </w:rPr>
        <w:t>:</w:t>
      </w:r>
      <w:r>
        <w:rPr>
          <w:rFonts w:hint="cs"/>
          <w:rtl/>
        </w:rPr>
        <w:t xml:space="preserve"> أما إن</w:t>
      </w:r>
      <w:r w:rsidR="006B4D19">
        <w:rPr>
          <w:rFonts w:hint="cs"/>
          <w:rtl/>
        </w:rPr>
        <w:t>ّ</w:t>
      </w:r>
      <w:r>
        <w:rPr>
          <w:rFonts w:hint="cs"/>
          <w:rtl/>
        </w:rPr>
        <w:t>ي قد أرى مكانه ولو فعلت لتفر</w:t>
      </w:r>
      <w:r w:rsidR="006B4D19">
        <w:rPr>
          <w:rFonts w:hint="cs"/>
          <w:rtl/>
        </w:rPr>
        <w:t>َّ</w:t>
      </w:r>
      <w:r>
        <w:rPr>
          <w:rFonts w:hint="cs"/>
          <w:rtl/>
        </w:rPr>
        <w:t>قتم عنه كما تفر</w:t>
      </w:r>
      <w:r w:rsidR="006B4D19">
        <w:rPr>
          <w:rFonts w:hint="cs"/>
          <w:rtl/>
        </w:rPr>
        <w:t>َّ</w:t>
      </w:r>
      <w:r>
        <w:rPr>
          <w:rFonts w:hint="cs"/>
          <w:rtl/>
        </w:rPr>
        <w:t>قت بنو إسرائيل عن هارون بن عمران. فسكتا</w:t>
      </w:r>
      <w:r w:rsidR="00133C7C">
        <w:rPr>
          <w:rFonts w:hint="cs"/>
          <w:rtl/>
        </w:rPr>
        <w:t xml:space="preserve"> ثمّ</w:t>
      </w:r>
      <w:r w:rsidR="006B4D19">
        <w:rPr>
          <w:rFonts w:hint="cs"/>
          <w:rtl/>
        </w:rPr>
        <w:t>َ</w:t>
      </w:r>
      <w:r w:rsidR="00133C7C">
        <w:rPr>
          <w:rFonts w:hint="cs"/>
          <w:rtl/>
        </w:rPr>
        <w:t xml:space="preserve"> </w:t>
      </w:r>
      <w:r>
        <w:rPr>
          <w:rFonts w:hint="cs"/>
          <w:rtl/>
        </w:rPr>
        <w:t>خرجا</w:t>
      </w:r>
      <w:r w:rsidR="004E7D23">
        <w:rPr>
          <w:rFonts w:hint="cs"/>
          <w:rtl/>
        </w:rPr>
        <w:t xml:space="preserve"> فلمّا </w:t>
      </w:r>
      <w:r>
        <w:rPr>
          <w:rFonts w:hint="cs"/>
          <w:rtl/>
        </w:rPr>
        <w:t xml:space="preserve">خرجنا إلى رسول الله </w:t>
      </w:r>
      <w:r w:rsidR="00133C7C">
        <w:rPr>
          <w:rFonts w:hint="cs"/>
          <w:rtl/>
        </w:rPr>
        <w:t>صلّى الله</w:t>
      </w:r>
      <w:r>
        <w:rPr>
          <w:rFonts w:hint="cs"/>
          <w:rtl/>
        </w:rPr>
        <w:t xml:space="preserve"> عليه وآله قلت</w:t>
      </w:r>
      <w:r w:rsidR="006B4D19">
        <w:rPr>
          <w:rFonts w:hint="cs"/>
          <w:rtl/>
        </w:rPr>
        <w:t>ِ</w:t>
      </w:r>
      <w:r>
        <w:rPr>
          <w:rFonts w:hint="cs"/>
          <w:rtl/>
        </w:rPr>
        <w:t xml:space="preserve"> له وكنت</w:t>
      </w:r>
      <w:r w:rsidR="006B4D19">
        <w:rPr>
          <w:rFonts w:hint="cs"/>
          <w:rtl/>
        </w:rPr>
        <w:t>ِ</w:t>
      </w:r>
      <w:r>
        <w:rPr>
          <w:rFonts w:hint="cs"/>
          <w:rtl/>
        </w:rPr>
        <w:t xml:space="preserve"> أجرأ عليه من</w:t>
      </w:r>
      <w:r w:rsidR="006B4D19">
        <w:rPr>
          <w:rFonts w:hint="cs"/>
          <w:rtl/>
        </w:rPr>
        <w:t>ّ</w:t>
      </w:r>
      <w:r>
        <w:rPr>
          <w:rFonts w:hint="cs"/>
          <w:rtl/>
        </w:rPr>
        <w:t>ا</w:t>
      </w:r>
      <w:r w:rsidR="00D05209">
        <w:rPr>
          <w:rFonts w:hint="cs"/>
          <w:rtl/>
        </w:rPr>
        <w:t>:</w:t>
      </w:r>
      <w:r>
        <w:rPr>
          <w:rFonts w:hint="cs"/>
          <w:rtl/>
        </w:rPr>
        <w:t xml:space="preserve"> م</w:t>
      </w:r>
      <w:r w:rsidR="006B4D19">
        <w:rPr>
          <w:rFonts w:hint="cs"/>
          <w:rtl/>
        </w:rPr>
        <w:t>َ</w:t>
      </w:r>
      <w:r>
        <w:rPr>
          <w:rFonts w:hint="cs"/>
          <w:rtl/>
        </w:rPr>
        <w:t>ن كنت يا رسول الله مستخلفا</w:t>
      </w:r>
      <w:r w:rsidR="006B4D19">
        <w:rPr>
          <w:rFonts w:hint="cs"/>
          <w:rtl/>
        </w:rPr>
        <w:t>ً</w:t>
      </w:r>
      <w:r>
        <w:rPr>
          <w:rFonts w:hint="cs"/>
          <w:rtl/>
        </w:rPr>
        <w:t xml:space="preserve"> عليهم</w:t>
      </w:r>
      <w:r w:rsidR="00D05209">
        <w:rPr>
          <w:rFonts w:hint="cs"/>
          <w:rtl/>
        </w:rPr>
        <w:t>؟</w:t>
      </w:r>
      <w:r>
        <w:rPr>
          <w:rFonts w:hint="cs"/>
          <w:rtl/>
        </w:rPr>
        <w:t>! فقال</w:t>
      </w:r>
      <w:r w:rsidR="00D05209">
        <w:rPr>
          <w:rFonts w:hint="cs"/>
          <w:rtl/>
        </w:rPr>
        <w:t>:</w:t>
      </w:r>
      <w:r>
        <w:rPr>
          <w:rFonts w:hint="cs"/>
          <w:rtl/>
        </w:rPr>
        <w:t xml:space="preserve"> خاصف النعل. فنزلنا فلم نر أحدا</w:t>
      </w:r>
      <w:r w:rsidR="006B4D19">
        <w:rPr>
          <w:rFonts w:hint="cs"/>
          <w:rtl/>
        </w:rPr>
        <w:t>ً</w:t>
      </w:r>
      <w:r w:rsidR="00981E64">
        <w:rPr>
          <w:rFonts w:hint="cs"/>
          <w:rtl/>
        </w:rPr>
        <w:t xml:space="preserve"> إلّا</w:t>
      </w:r>
      <w:r w:rsidR="00133C7C">
        <w:rPr>
          <w:rFonts w:hint="cs"/>
          <w:rtl/>
        </w:rPr>
        <w:t xml:space="preserve"> عليّاً </w:t>
      </w:r>
      <w:r>
        <w:rPr>
          <w:rFonts w:hint="cs"/>
          <w:rtl/>
        </w:rPr>
        <w:t>فقلت</w:t>
      </w:r>
      <w:r w:rsidR="00D05209">
        <w:rPr>
          <w:rFonts w:hint="cs"/>
          <w:rtl/>
        </w:rPr>
        <w:t>:</w:t>
      </w:r>
      <w:r>
        <w:rPr>
          <w:rFonts w:hint="cs"/>
          <w:rtl/>
        </w:rPr>
        <w:t xml:space="preserve"> يا </w:t>
      </w:r>
    </w:p>
    <w:p w:rsidR="00FC68F2" w:rsidRPr="00D423FD" w:rsidRDefault="00FC68F2" w:rsidP="006233FD">
      <w:pPr>
        <w:pStyle w:val="libNormal"/>
      </w:pPr>
      <w:r w:rsidRPr="00D423FD">
        <w:rPr>
          <w:rFonts w:hint="cs"/>
          <w:rtl/>
        </w:rPr>
        <w:br w:type="page"/>
      </w:r>
    </w:p>
    <w:p w:rsidR="00FC68F2" w:rsidRDefault="00FC68F2" w:rsidP="006B4D19">
      <w:pPr>
        <w:pStyle w:val="libNormal0"/>
        <w:rPr>
          <w:rtl/>
        </w:rPr>
      </w:pPr>
      <w:r w:rsidRPr="002E0E50">
        <w:rPr>
          <w:rFonts w:hint="cs"/>
          <w:rtl/>
        </w:rPr>
        <w:t>رسول الله</w:t>
      </w:r>
      <w:r w:rsidR="00D05209">
        <w:rPr>
          <w:rFonts w:hint="cs"/>
          <w:rtl/>
        </w:rPr>
        <w:t>؟</w:t>
      </w:r>
      <w:r w:rsidRPr="002E0E50">
        <w:rPr>
          <w:rFonts w:hint="cs"/>
          <w:rtl/>
        </w:rPr>
        <w:t xml:space="preserve"> ما أرى</w:t>
      </w:r>
      <w:r w:rsidR="00981E64">
        <w:rPr>
          <w:rFonts w:hint="cs"/>
          <w:rtl/>
        </w:rPr>
        <w:t xml:space="preserve"> إلّا </w:t>
      </w:r>
      <w:r w:rsidRPr="002E0E50">
        <w:rPr>
          <w:rFonts w:hint="cs"/>
          <w:rtl/>
        </w:rPr>
        <w:t>علي</w:t>
      </w:r>
      <w:r w:rsidR="006B4D19">
        <w:rPr>
          <w:rFonts w:hint="cs"/>
          <w:rtl/>
        </w:rPr>
        <w:t>ّ</w:t>
      </w:r>
      <w:r w:rsidRPr="002E0E50">
        <w:rPr>
          <w:rFonts w:hint="cs"/>
          <w:rtl/>
        </w:rPr>
        <w:t>ا</w:t>
      </w:r>
      <w:r w:rsidR="006B4D19">
        <w:rPr>
          <w:rFonts w:hint="cs"/>
          <w:rtl/>
        </w:rPr>
        <w:t>ً</w:t>
      </w:r>
      <w:r w:rsidRPr="002E0E50">
        <w:rPr>
          <w:rFonts w:hint="cs"/>
          <w:rtl/>
        </w:rPr>
        <w:t>. فقال</w:t>
      </w:r>
      <w:r w:rsidR="00D05209">
        <w:rPr>
          <w:rFonts w:hint="cs"/>
          <w:rtl/>
        </w:rPr>
        <w:t>:</w:t>
      </w:r>
      <w:r w:rsidRPr="002E0E50">
        <w:rPr>
          <w:rFonts w:hint="cs"/>
          <w:rtl/>
        </w:rPr>
        <w:t xml:space="preserve"> هو ذاك. فقالت عائشة</w:t>
      </w:r>
      <w:r w:rsidR="00D05209">
        <w:rPr>
          <w:rFonts w:hint="cs"/>
          <w:rtl/>
        </w:rPr>
        <w:t>:</w:t>
      </w:r>
      <w:r w:rsidRPr="002E0E50">
        <w:rPr>
          <w:rFonts w:hint="cs"/>
          <w:rtl/>
        </w:rPr>
        <w:t xml:space="preserve"> نعم أذكر ذلك. </w:t>
      </w:r>
      <w:r>
        <w:rPr>
          <w:rFonts w:hint="cs"/>
          <w:rtl/>
        </w:rPr>
        <w:t>فقالت</w:t>
      </w:r>
      <w:r w:rsidR="00D05209">
        <w:rPr>
          <w:rFonts w:hint="cs"/>
          <w:rtl/>
        </w:rPr>
        <w:t>:</w:t>
      </w:r>
      <w:r>
        <w:rPr>
          <w:rFonts w:hint="cs"/>
          <w:rtl/>
        </w:rPr>
        <w:t xml:space="preserve"> فأي</w:t>
      </w:r>
      <w:r w:rsidR="006B4D19">
        <w:rPr>
          <w:rFonts w:hint="cs"/>
          <w:rtl/>
        </w:rPr>
        <w:t>َّ</w:t>
      </w:r>
      <w:r>
        <w:rPr>
          <w:rFonts w:hint="cs"/>
          <w:rtl/>
        </w:rPr>
        <w:t xml:space="preserve"> خروج تخرجين بعد هذا</w:t>
      </w:r>
      <w:r w:rsidR="00D05209">
        <w:rPr>
          <w:rFonts w:hint="cs"/>
          <w:rtl/>
        </w:rPr>
        <w:t>؟</w:t>
      </w:r>
      <w:r>
        <w:rPr>
          <w:rFonts w:hint="cs"/>
          <w:rtl/>
        </w:rPr>
        <w:t>! فقالت</w:t>
      </w:r>
      <w:r w:rsidR="00D05209">
        <w:rPr>
          <w:rFonts w:hint="cs"/>
          <w:rtl/>
        </w:rPr>
        <w:t>:</w:t>
      </w:r>
      <w:r>
        <w:rPr>
          <w:rFonts w:hint="cs"/>
          <w:rtl/>
        </w:rPr>
        <w:t xml:space="preserve"> إن</w:t>
      </w:r>
      <w:r w:rsidR="006B4D19">
        <w:rPr>
          <w:rFonts w:hint="cs"/>
          <w:rtl/>
        </w:rPr>
        <w:t>َّ</w:t>
      </w:r>
      <w:r>
        <w:rPr>
          <w:rFonts w:hint="cs"/>
          <w:rtl/>
        </w:rPr>
        <w:t>ما أخرج للإصلاح بين الناس وأرجو فيه الأجر إن شاء الله فقالت</w:t>
      </w:r>
      <w:r w:rsidR="00D05209">
        <w:rPr>
          <w:rFonts w:hint="cs"/>
          <w:rtl/>
        </w:rPr>
        <w:t>:</w:t>
      </w:r>
      <w:r>
        <w:rPr>
          <w:rFonts w:hint="cs"/>
          <w:rtl/>
        </w:rPr>
        <w:t xml:space="preserve"> أنت</w:t>
      </w:r>
      <w:r w:rsidR="006B4D19">
        <w:rPr>
          <w:rFonts w:hint="cs"/>
          <w:rtl/>
        </w:rPr>
        <w:t>ِ</w:t>
      </w:r>
      <w:r>
        <w:rPr>
          <w:rFonts w:hint="cs"/>
          <w:rtl/>
        </w:rPr>
        <w:t xml:space="preserve"> ورأيك</w:t>
      </w:r>
      <w:r w:rsidR="006B4D19">
        <w:rPr>
          <w:rFonts w:hint="cs"/>
          <w:rtl/>
        </w:rPr>
        <w:t>ِ</w:t>
      </w:r>
      <w:r>
        <w:rPr>
          <w:rFonts w:hint="cs"/>
          <w:rtl/>
        </w:rPr>
        <w:t xml:space="preserve">. شرح نهج البلاغة لابن أبي الحديد 2 ص 78. </w:t>
      </w:r>
    </w:p>
    <w:p w:rsidR="00FC68F2" w:rsidRDefault="00FC68F2" w:rsidP="00D423FD">
      <w:pPr>
        <w:pStyle w:val="libNormal"/>
        <w:rPr>
          <w:rtl/>
        </w:rPr>
      </w:pPr>
      <w:r>
        <w:rPr>
          <w:rFonts w:hint="cs"/>
          <w:rtl/>
        </w:rPr>
        <w:t>ولشاعرنا العبدي</w:t>
      </w:r>
      <w:r w:rsidR="006B4D19">
        <w:rPr>
          <w:rFonts w:hint="cs"/>
          <w:rtl/>
        </w:rPr>
        <w:t>ِّ</w:t>
      </w:r>
      <w:r>
        <w:rPr>
          <w:rFonts w:hint="cs"/>
          <w:rtl/>
        </w:rPr>
        <w:t xml:space="preserve"> قوله يمدح به أمير المؤمنين عليه الس</w:t>
      </w:r>
      <w:r w:rsidR="006B4D19">
        <w:rPr>
          <w:rFonts w:hint="cs"/>
          <w:rtl/>
        </w:rPr>
        <w:t>َّ</w:t>
      </w:r>
      <w:r>
        <w:rPr>
          <w:rFonts w:hint="cs"/>
          <w:rtl/>
        </w:rPr>
        <w:t>لام</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6B4D19" w:rsidTr="006B4D19">
        <w:trPr>
          <w:trHeight w:val="350"/>
        </w:trPr>
        <w:tc>
          <w:tcPr>
            <w:tcW w:w="3536" w:type="dxa"/>
          </w:tcPr>
          <w:p w:rsidR="006B4D19" w:rsidRDefault="006B4D19" w:rsidP="00610208">
            <w:pPr>
              <w:pStyle w:val="libPoem"/>
            </w:pPr>
            <w:r>
              <w:rPr>
                <w:rFonts w:hint="cs"/>
                <w:rtl/>
              </w:rPr>
              <w:t>يا من شكت شوقه الأملاك إذ شغفت</w:t>
            </w:r>
            <w:r w:rsidRPr="00725071">
              <w:rPr>
                <w:rStyle w:val="libPoemTiniChar0"/>
                <w:rtl/>
              </w:rPr>
              <w:br/>
              <w:t> </w:t>
            </w:r>
          </w:p>
        </w:tc>
        <w:tc>
          <w:tcPr>
            <w:tcW w:w="272" w:type="dxa"/>
          </w:tcPr>
          <w:p w:rsidR="006B4D19" w:rsidRDefault="006B4D19" w:rsidP="00610208">
            <w:pPr>
              <w:pStyle w:val="libPoem"/>
              <w:rPr>
                <w:rtl/>
              </w:rPr>
            </w:pPr>
          </w:p>
        </w:tc>
        <w:tc>
          <w:tcPr>
            <w:tcW w:w="3502" w:type="dxa"/>
          </w:tcPr>
          <w:p w:rsidR="006B4D19" w:rsidRDefault="006B4D19" w:rsidP="00610208">
            <w:pPr>
              <w:pStyle w:val="libPoem"/>
            </w:pPr>
            <w:r>
              <w:rPr>
                <w:rFonts w:hint="cs"/>
                <w:rtl/>
              </w:rPr>
              <w:t>بحبِّه وهواه غاية الشغفِ</w:t>
            </w:r>
            <w:r w:rsidRPr="00725071">
              <w:rPr>
                <w:rStyle w:val="libPoemTiniChar0"/>
                <w:rtl/>
              </w:rPr>
              <w:br/>
              <w:t> </w:t>
            </w:r>
          </w:p>
        </w:tc>
      </w:tr>
      <w:tr w:rsidR="006B4D19" w:rsidTr="006B4D19">
        <w:trPr>
          <w:trHeight w:val="350"/>
        </w:trPr>
        <w:tc>
          <w:tcPr>
            <w:tcW w:w="3536" w:type="dxa"/>
          </w:tcPr>
          <w:p w:rsidR="006B4D19" w:rsidRDefault="0077033B" w:rsidP="0077033B">
            <w:pPr>
              <w:pStyle w:val="libPoem"/>
            </w:pPr>
            <w:r>
              <w:rPr>
                <w:rFonts w:hint="cs"/>
                <w:rtl/>
              </w:rPr>
              <w:t>ف</w:t>
            </w:r>
            <w:r w:rsidR="006B4D19">
              <w:rPr>
                <w:rFonts w:hint="cs"/>
                <w:rtl/>
              </w:rPr>
              <w:t xml:space="preserve">صاغ </w:t>
            </w:r>
            <w:r>
              <w:rPr>
                <w:rFonts w:hint="cs"/>
                <w:rtl/>
              </w:rPr>
              <w:t>شب</w:t>
            </w:r>
            <w:r w:rsidR="006B4D19">
              <w:rPr>
                <w:rFonts w:hint="cs"/>
                <w:rtl/>
              </w:rPr>
              <w:t>هك ربُّ العالمين فما</w:t>
            </w:r>
            <w:r w:rsidR="006B4D19" w:rsidRPr="00725071">
              <w:rPr>
                <w:rStyle w:val="libPoemTiniChar0"/>
                <w:rtl/>
              </w:rPr>
              <w:br/>
              <w:t> </w:t>
            </w:r>
          </w:p>
        </w:tc>
        <w:tc>
          <w:tcPr>
            <w:tcW w:w="272" w:type="dxa"/>
          </w:tcPr>
          <w:p w:rsidR="006B4D19" w:rsidRDefault="006B4D19" w:rsidP="00610208">
            <w:pPr>
              <w:pStyle w:val="libPoem"/>
              <w:rPr>
                <w:rtl/>
              </w:rPr>
            </w:pPr>
          </w:p>
        </w:tc>
        <w:tc>
          <w:tcPr>
            <w:tcW w:w="3502" w:type="dxa"/>
          </w:tcPr>
          <w:p w:rsidR="006B4D19" w:rsidRDefault="0077033B" w:rsidP="0077033B">
            <w:pPr>
              <w:pStyle w:val="libPoem"/>
            </w:pPr>
            <w:r>
              <w:rPr>
                <w:rFonts w:hint="cs"/>
                <w:rtl/>
              </w:rPr>
              <w:t>ي</w:t>
            </w:r>
            <w:r w:rsidR="006B4D19">
              <w:rPr>
                <w:rFonts w:hint="cs"/>
                <w:rtl/>
              </w:rPr>
              <w:t xml:space="preserve">نفكُّ </w:t>
            </w:r>
            <w:r>
              <w:rPr>
                <w:rFonts w:hint="cs"/>
                <w:rtl/>
              </w:rPr>
              <w:t>م</w:t>
            </w:r>
            <w:r w:rsidR="006B4D19">
              <w:rPr>
                <w:rFonts w:hint="cs"/>
                <w:rtl/>
              </w:rPr>
              <w:t>ن زايرٍ منها ومُعتكفِ</w:t>
            </w:r>
            <w:r w:rsidR="006B4D19" w:rsidRPr="00725071">
              <w:rPr>
                <w:rStyle w:val="libPoemTiniChar0"/>
                <w:rtl/>
              </w:rPr>
              <w:br/>
              <w:t> </w:t>
            </w:r>
          </w:p>
        </w:tc>
      </w:tr>
    </w:tbl>
    <w:p w:rsidR="00FC68F2" w:rsidRDefault="00FC68F2" w:rsidP="00D423FD">
      <w:pPr>
        <w:pStyle w:val="libNormal"/>
        <w:rPr>
          <w:rtl/>
        </w:rPr>
      </w:pPr>
      <w:r>
        <w:rPr>
          <w:rFonts w:hint="cs"/>
          <w:rtl/>
        </w:rPr>
        <w:t>وله في مدحه صلوات الله عليه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6B4D19" w:rsidTr="006B4D19">
        <w:trPr>
          <w:trHeight w:val="350"/>
        </w:trPr>
        <w:tc>
          <w:tcPr>
            <w:tcW w:w="3536" w:type="dxa"/>
          </w:tcPr>
          <w:p w:rsidR="006B4D19" w:rsidRDefault="006B4D19" w:rsidP="00610208">
            <w:pPr>
              <w:pStyle w:val="libPoem"/>
            </w:pPr>
            <w:r>
              <w:rPr>
                <w:rFonts w:hint="cs"/>
                <w:rtl/>
              </w:rPr>
              <w:t>صوَّر الله لأملاك العلى</w:t>
            </w:r>
            <w:r w:rsidRPr="00725071">
              <w:rPr>
                <w:rStyle w:val="libPoemTiniChar0"/>
                <w:rtl/>
              </w:rPr>
              <w:br/>
              <w:t> </w:t>
            </w:r>
          </w:p>
        </w:tc>
        <w:tc>
          <w:tcPr>
            <w:tcW w:w="272" w:type="dxa"/>
          </w:tcPr>
          <w:p w:rsidR="006B4D19" w:rsidRDefault="006B4D19" w:rsidP="00610208">
            <w:pPr>
              <w:pStyle w:val="libPoem"/>
              <w:rPr>
                <w:rtl/>
              </w:rPr>
            </w:pPr>
          </w:p>
        </w:tc>
        <w:tc>
          <w:tcPr>
            <w:tcW w:w="3502" w:type="dxa"/>
          </w:tcPr>
          <w:p w:rsidR="006B4D19" w:rsidRDefault="006B4D19" w:rsidP="00610208">
            <w:pPr>
              <w:pStyle w:val="libPoem"/>
            </w:pPr>
            <w:r>
              <w:rPr>
                <w:rFonts w:hint="cs"/>
                <w:rtl/>
              </w:rPr>
              <w:t>مثله أعظمه في الشرفِ</w:t>
            </w:r>
            <w:r w:rsidRPr="00725071">
              <w:rPr>
                <w:rStyle w:val="libPoemTiniChar0"/>
                <w:rtl/>
              </w:rPr>
              <w:br/>
              <w:t> </w:t>
            </w:r>
          </w:p>
        </w:tc>
      </w:tr>
      <w:tr w:rsidR="006B4D19" w:rsidTr="006B4D19">
        <w:trPr>
          <w:trHeight w:val="350"/>
        </w:trPr>
        <w:tc>
          <w:tcPr>
            <w:tcW w:w="3536" w:type="dxa"/>
          </w:tcPr>
          <w:p w:rsidR="006B4D19" w:rsidRDefault="006B4D19" w:rsidP="00610208">
            <w:pPr>
              <w:pStyle w:val="libPoem"/>
            </w:pPr>
            <w:r>
              <w:rPr>
                <w:rFonts w:hint="cs"/>
                <w:rtl/>
              </w:rPr>
              <w:t>وهي ما بين مُطيف زايرٍ</w:t>
            </w:r>
            <w:r w:rsidRPr="00725071">
              <w:rPr>
                <w:rStyle w:val="libPoemTiniChar0"/>
                <w:rtl/>
              </w:rPr>
              <w:br/>
              <w:t> </w:t>
            </w:r>
          </w:p>
        </w:tc>
        <w:tc>
          <w:tcPr>
            <w:tcW w:w="272" w:type="dxa"/>
          </w:tcPr>
          <w:p w:rsidR="006B4D19" w:rsidRDefault="006B4D19" w:rsidP="00610208">
            <w:pPr>
              <w:pStyle w:val="libPoem"/>
              <w:rPr>
                <w:rtl/>
              </w:rPr>
            </w:pPr>
          </w:p>
        </w:tc>
        <w:tc>
          <w:tcPr>
            <w:tcW w:w="3502" w:type="dxa"/>
          </w:tcPr>
          <w:p w:rsidR="006B4D19" w:rsidRDefault="006B4D19" w:rsidP="00610208">
            <w:pPr>
              <w:pStyle w:val="libPoem"/>
            </w:pPr>
            <w:r>
              <w:rPr>
                <w:rFonts w:hint="cs"/>
                <w:rtl/>
              </w:rPr>
              <w:t>ومُقيم حوله مُعتكفِ</w:t>
            </w:r>
            <w:r w:rsidRPr="00725071">
              <w:rPr>
                <w:rStyle w:val="libPoemTiniChar0"/>
                <w:rtl/>
              </w:rPr>
              <w:br/>
              <w:t> </w:t>
            </w:r>
          </w:p>
        </w:tc>
      </w:tr>
      <w:tr w:rsidR="006B4D19" w:rsidTr="006B4D19">
        <w:trPr>
          <w:trHeight w:val="350"/>
        </w:trPr>
        <w:tc>
          <w:tcPr>
            <w:tcW w:w="3536" w:type="dxa"/>
          </w:tcPr>
          <w:p w:rsidR="006B4D19" w:rsidRDefault="006B4D19" w:rsidP="00610208">
            <w:pPr>
              <w:pStyle w:val="libPoem"/>
            </w:pPr>
            <w:r>
              <w:rPr>
                <w:rFonts w:hint="cs"/>
                <w:rtl/>
              </w:rPr>
              <w:t>هكذا شاهده المبعوث في</w:t>
            </w:r>
            <w:r w:rsidRPr="00725071">
              <w:rPr>
                <w:rStyle w:val="libPoemTiniChar0"/>
                <w:rtl/>
              </w:rPr>
              <w:br/>
              <w:t> </w:t>
            </w:r>
          </w:p>
        </w:tc>
        <w:tc>
          <w:tcPr>
            <w:tcW w:w="272" w:type="dxa"/>
          </w:tcPr>
          <w:p w:rsidR="006B4D19" w:rsidRDefault="006B4D19" w:rsidP="00610208">
            <w:pPr>
              <w:pStyle w:val="libPoem"/>
              <w:rPr>
                <w:rtl/>
              </w:rPr>
            </w:pPr>
          </w:p>
        </w:tc>
        <w:tc>
          <w:tcPr>
            <w:tcW w:w="3502" w:type="dxa"/>
          </w:tcPr>
          <w:p w:rsidR="006B4D19" w:rsidRDefault="006B4D19" w:rsidP="00610208">
            <w:pPr>
              <w:pStyle w:val="libPoem"/>
            </w:pPr>
            <w:r>
              <w:rPr>
                <w:rFonts w:hint="cs"/>
                <w:rtl/>
              </w:rPr>
              <w:t>ليلة المعراج فوق الرفرفِ</w:t>
            </w:r>
            <w:r w:rsidRPr="00725071">
              <w:rPr>
                <w:rStyle w:val="libPoemTiniChar0"/>
                <w:rtl/>
              </w:rPr>
              <w:br/>
              <w:t> </w:t>
            </w:r>
          </w:p>
        </w:tc>
      </w:tr>
    </w:tbl>
    <w:p w:rsidR="00FC68F2" w:rsidRDefault="00FC68F2" w:rsidP="006B4D19">
      <w:pPr>
        <w:pStyle w:val="libNormal"/>
        <w:rPr>
          <w:rtl/>
        </w:rPr>
      </w:pPr>
      <w:r>
        <w:rPr>
          <w:rFonts w:hint="cs"/>
          <w:rtl/>
        </w:rPr>
        <w:t xml:space="preserve">في هذه الأبيات إشارة إلى حديث الحافظ المتقن الكبير الثقة يزيد بن هارون عن حميد الطويل الثقة عن أنس بن مالك قال قال رسول الله </w:t>
      </w:r>
      <w:r w:rsidR="00133C7C">
        <w:rPr>
          <w:rFonts w:hint="cs"/>
          <w:rtl/>
        </w:rPr>
        <w:t>صلّى الله</w:t>
      </w:r>
      <w:r>
        <w:rPr>
          <w:rFonts w:hint="cs"/>
          <w:rtl/>
        </w:rPr>
        <w:t xml:space="preserve"> عليه وآله</w:t>
      </w:r>
      <w:r w:rsidR="00D05209">
        <w:rPr>
          <w:rFonts w:hint="cs"/>
          <w:rtl/>
        </w:rPr>
        <w:t>:</w:t>
      </w:r>
      <w:r>
        <w:rPr>
          <w:rFonts w:hint="cs"/>
          <w:rtl/>
        </w:rPr>
        <w:t xml:space="preserve"> مررت ليلة أ</w:t>
      </w:r>
      <w:r w:rsidR="006B4D19">
        <w:rPr>
          <w:rFonts w:hint="cs"/>
          <w:rtl/>
        </w:rPr>
        <w:t>ُ</w:t>
      </w:r>
      <w:r>
        <w:rPr>
          <w:rFonts w:hint="cs"/>
          <w:rtl/>
        </w:rPr>
        <w:t>سري بي إلى السماء فإذا أنا بملك جالس على منبر من نور والملائكة تحدق به فقلت</w:t>
      </w:r>
      <w:r w:rsidR="00D05209">
        <w:rPr>
          <w:rFonts w:hint="cs"/>
          <w:rtl/>
        </w:rPr>
        <w:t>:</w:t>
      </w:r>
      <w:r>
        <w:rPr>
          <w:rFonts w:hint="cs"/>
          <w:rtl/>
        </w:rPr>
        <w:t xml:space="preserve"> يا جبرئيل من هذا الملك</w:t>
      </w:r>
      <w:r w:rsidR="00D05209">
        <w:rPr>
          <w:rFonts w:hint="cs"/>
          <w:rtl/>
        </w:rPr>
        <w:t>؟</w:t>
      </w:r>
      <w:r>
        <w:rPr>
          <w:rFonts w:hint="cs"/>
          <w:rtl/>
        </w:rPr>
        <w:t xml:space="preserve"> قال</w:t>
      </w:r>
      <w:r w:rsidR="00D05209">
        <w:rPr>
          <w:rFonts w:hint="cs"/>
          <w:rtl/>
        </w:rPr>
        <w:t>:</w:t>
      </w:r>
      <w:r>
        <w:rPr>
          <w:rFonts w:hint="cs"/>
          <w:rtl/>
        </w:rPr>
        <w:t xml:space="preserve"> ا</w:t>
      </w:r>
      <w:r w:rsidR="006B4D19">
        <w:rPr>
          <w:rFonts w:hint="cs"/>
          <w:rtl/>
        </w:rPr>
        <w:t>ُ</w:t>
      </w:r>
      <w:r>
        <w:rPr>
          <w:rFonts w:hint="cs"/>
          <w:rtl/>
        </w:rPr>
        <w:t>دن منه وسل</w:t>
      </w:r>
      <w:r w:rsidR="006B4D19">
        <w:rPr>
          <w:rFonts w:hint="cs"/>
          <w:rtl/>
        </w:rPr>
        <w:t>ّ</w:t>
      </w:r>
      <w:r>
        <w:rPr>
          <w:rFonts w:hint="cs"/>
          <w:rtl/>
        </w:rPr>
        <w:t>م عليه. فدنوت منه وسل</w:t>
      </w:r>
      <w:r w:rsidR="006B4D19">
        <w:rPr>
          <w:rFonts w:hint="cs"/>
          <w:rtl/>
        </w:rPr>
        <w:t>َّ</w:t>
      </w:r>
      <w:r>
        <w:rPr>
          <w:rFonts w:hint="cs"/>
          <w:rtl/>
        </w:rPr>
        <w:t>مت عليه</w:t>
      </w:r>
      <w:r w:rsidR="00D05209">
        <w:rPr>
          <w:rFonts w:hint="cs"/>
          <w:rtl/>
        </w:rPr>
        <w:t>،</w:t>
      </w:r>
      <w:r>
        <w:rPr>
          <w:rFonts w:hint="cs"/>
          <w:rtl/>
        </w:rPr>
        <w:t xml:space="preserve"> فإذا أنا بأخي وابن عم</w:t>
      </w:r>
      <w:r w:rsidR="006B4D19">
        <w:rPr>
          <w:rFonts w:hint="cs"/>
          <w:rtl/>
        </w:rPr>
        <w:t>ّ</w:t>
      </w:r>
      <w:r>
        <w:rPr>
          <w:rFonts w:hint="cs"/>
          <w:rtl/>
        </w:rPr>
        <w:t>ي علي</w:t>
      </w:r>
      <w:r w:rsidR="006B4D19">
        <w:rPr>
          <w:rFonts w:hint="cs"/>
          <w:rtl/>
        </w:rPr>
        <w:t>ِّ</w:t>
      </w:r>
      <w:r>
        <w:rPr>
          <w:rFonts w:hint="cs"/>
          <w:rtl/>
        </w:rPr>
        <w:t xml:space="preserve"> بن أبي طالب. فقلت</w:t>
      </w:r>
      <w:r w:rsidR="00D05209">
        <w:rPr>
          <w:rFonts w:hint="cs"/>
          <w:rtl/>
        </w:rPr>
        <w:t>:</w:t>
      </w:r>
      <w:r>
        <w:rPr>
          <w:rFonts w:hint="cs"/>
          <w:rtl/>
        </w:rPr>
        <w:t xml:space="preserve"> يا جبرئيل سبقني علي</w:t>
      </w:r>
      <w:r w:rsidR="006B4D19">
        <w:rPr>
          <w:rFonts w:hint="cs"/>
          <w:rtl/>
        </w:rPr>
        <w:t>ٌّ</w:t>
      </w:r>
      <w:r>
        <w:rPr>
          <w:rFonts w:hint="cs"/>
          <w:rtl/>
        </w:rPr>
        <w:t xml:space="preserve"> إلى السماء الرابعة؟! فقال لي</w:t>
      </w:r>
      <w:r w:rsidR="00D05209">
        <w:rPr>
          <w:rFonts w:hint="cs"/>
          <w:rtl/>
        </w:rPr>
        <w:t>:</w:t>
      </w:r>
      <w:r>
        <w:rPr>
          <w:rFonts w:hint="cs"/>
          <w:rtl/>
        </w:rPr>
        <w:t xml:space="preserve"> يا محمد</w:t>
      </w:r>
      <w:r w:rsidR="00D05209">
        <w:rPr>
          <w:rFonts w:hint="cs"/>
          <w:rtl/>
        </w:rPr>
        <w:t>؟</w:t>
      </w:r>
      <w:r>
        <w:rPr>
          <w:rFonts w:hint="cs"/>
          <w:rtl/>
        </w:rPr>
        <w:t xml:space="preserve"> لا</w:t>
      </w:r>
      <w:r w:rsidR="00D05209">
        <w:rPr>
          <w:rFonts w:hint="cs"/>
          <w:rtl/>
        </w:rPr>
        <w:t>،</w:t>
      </w:r>
      <w:r>
        <w:rPr>
          <w:rFonts w:hint="cs"/>
          <w:rtl/>
        </w:rPr>
        <w:t xml:space="preserve"> ولكن الملائكة شكت حب</w:t>
      </w:r>
      <w:r w:rsidR="006B4D19">
        <w:rPr>
          <w:rFonts w:hint="cs"/>
          <w:rtl/>
        </w:rPr>
        <w:t>ِّ</w:t>
      </w:r>
      <w:r>
        <w:rPr>
          <w:rFonts w:hint="cs"/>
          <w:rtl/>
        </w:rPr>
        <w:t>ها لعلي</w:t>
      </w:r>
      <w:r w:rsidR="006B4D19">
        <w:rPr>
          <w:rFonts w:hint="cs"/>
          <w:rtl/>
        </w:rPr>
        <w:t>ّ</w:t>
      </w:r>
      <w:r>
        <w:rPr>
          <w:rFonts w:hint="cs"/>
          <w:rtl/>
        </w:rPr>
        <w:t xml:space="preserve"> فخلق الله تعالى هذا الملك من نور على صورة علي</w:t>
      </w:r>
      <w:r w:rsidR="006B4D19">
        <w:rPr>
          <w:rFonts w:hint="cs"/>
          <w:rtl/>
        </w:rPr>
        <w:t>ّ</w:t>
      </w:r>
      <w:r w:rsidR="00D05209">
        <w:rPr>
          <w:rFonts w:hint="cs"/>
          <w:rtl/>
        </w:rPr>
        <w:t>،</w:t>
      </w:r>
      <w:r>
        <w:rPr>
          <w:rFonts w:hint="cs"/>
          <w:rtl/>
        </w:rPr>
        <w:t xml:space="preserve"> فالملائكة تزوره في كل</w:t>
      </w:r>
      <w:r w:rsidR="006B4D19">
        <w:rPr>
          <w:rFonts w:hint="cs"/>
          <w:rtl/>
        </w:rPr>
        <w:t>ِّ</w:t>
      </w:r>
      <w:r>
        <w:rPr>
          <w:rFonts w:hint="cs"/>
          <w:rtl/>
        </w:rPr>
        <w:t xml:space="preserve"> ليلة جمعة ويوم جمعة سبعين ألف مر</w:t>
      </w:r>
      <w:r w:rsidR="006B4D19">
        <w:rPr>
          <w:rFonts w:hint="cs"/>
          <w:rtl/>
        </w:rPr>
        <w:t>َّ</w:t>
      </w:r>
      <w:r>
        <w:rPr>
          <w:rFonts w:hint="cs"/>
          <w:rtl/>
        </w:rPr>
        <w:t>ة ي</w:t>
      </w:r>
      <w:r w:rsidR="006B4D19">
        <w:rPr>
          <w:rFonts w:hint="cs"/>
          <w:rtl/>
        </w:rPr>
        <w:t>ُ</w:t>
      </w:r>
      <w:r>
        <w:rPr>
          <w:rFonts w:hint="cs"/>
          <w:rtl/>
        </w:rPr>
        <w:t>سب</w:t>
      </w:r>
      <w:r w:rsidR="006B4D19">
        <w:rPr>
          <w:rFonts w:hint="cs"/>
          <w:rtl/>
        </w:rPr>
        <w:t>ِّ</w:t>
      </w:r>
      <w:r>
        <w:rPr>
          <w:rFonts w:hint="cs"/>
          <w:rtl/>
        </w:rPr>
        <w:t>حون الله وي</w:t>
      </w:r>
      <w:r w:rsidR="006B4D19">
        <w:rPr>
          <w:rFonts w:hint="cs"/>
          <w:rtl/>
        </w:rPr>
        <w:t>ُ</w:t>
      </w:r>
      <w:r>
        <w:rPr>
          <w:rFonts w:hint="cs"/>
          <w:rtl/>
        </w:rPr>
        <w:t>قد</w:t>
      </w:r>
      <w:r w:rsidR="006B4D19">
        <w:rPr>
          <w:rFonts w:hint="cs"/>
          <w:rtl/>
        </w:rPr>
        <w:t>ِّ</w:t>
      </w:r>
      <w:r>
        <w:rPr>
          <w:rFonts w:hint="cs"/>
          <w:rtl/>
        </w:rPr>
        <w:t>سونه ويهدون ثوابه لمحب</w:t>
      </w:r>
      <w:r w:rsidR="006B4D19">
        <w:rPr>
          <w:rFonts w:hint="cs"/>
          <w:rtl/>
        </w:rPr>
        <w:t>ِّ</w:t>
      </w:r>
      <w:r>
        <w:rPr>
          <w:rFonts w:hint="cs"/>
          <w:rtl/>
        </w:rPr>
        <w:t xml:space="preserve"> علي</w:t>
      </w:r>
      <w:r w:rsidR="006B4D19">
        <w:rPr>
          <w:rFonts w:hint="cs"/>
          <w:rtl/>
        </w:rPr>
        <w:t>ّ</w:t>
      </w:r>
      <w:r>
        <w:rPr>
          <w:rFonts w:hint="cs"/>
          <w:rtl/>
        </w:rPr>
        <w:t xml:space="preserve">. أخرجه الحافظ الكنجي في </w:t>
      </w:r>
      <w:r w:rsidR="006B4D19">
        <w:rPr>
          <w:rFonts w:hint="cs"/>
          <w:rtl/>
        </w:rPr>
        <w:t>«</w:t>
      </w:r>
      <w:r>
        <w:rPr>
          <w:rFonts w:hint="cs"/>
          <w:rtl/>
        </w:rPr>
        <w:t>الكفاية</w:t>
      </w:r>
      <w:r w:rsidR="006B4D19">
        <w:rPr>
          <w:rFonts w:hint="cs"/>
          <w:rtl/>
        </w:rPr>
        <w:t>»</w:t>
      </w:r>
      <w:r>
        <w:rPr>
          <w:rFonts w:hint="cs"/>
          <w:rtl/>
        </w:rPr>
        <w:t xml:space="preserve"> ص 51 وقال</w:t>
      </w:r>
      <w:r w:rsidR="00D05209">
        <w:rPr>
          <w:rFonts w:hint="cs"/>
          <w:rtl/>
        </w:rPr>
        <w:t>:</w:t>
      </w:r>
      <w:r>
        <w:rPr>
          <w:rFonts w:hint="cs"/>
          <w:rtl/>
        </w:rPr>
        <w:t xml:space="preserve"> هذا حديث</w:t>
      </w:r>
      <w:r w:rsidR="006B4D19">
        <w:rPr>
          <w:rFonts w:hint="cs"/>
          <w:rtl/>
        </w:rPr>
        <w:t>ٌ</w:t>
      </w:r>
      <w:r>
        <w:rPr>
          <w:rFonts w:hint="cs"/>
          <w:rtl/>
        </w:rPr>
        <w:t xml:space="preserve"> حسن</w:t>
      </w:r>
      <w:r w:rsidR="006B4D19">
        <w:rPr>
          <w:rFonts w:hint="cs"/>
          <w:rtl/>
        </w:rPr>
        <w:t>ٌ</w:t>
      </w:r>
      <w:r>
        <w:rPr>
          <w:rFonts w:hint="cs"/>
          <w:rtl/>
        </w:rPr>
        <w:t xml:space="preserve"> عال لم نكتبه</w:t>
      </w:r>
      <w:r w:rsidR="00981E64">
        <w:rPr>
          <w:rFonts w:hint="cs"/>
          <w:rtl/>
        </w:rPr>
        <w:t xml:space="preserve"> إلّا </w:t>
      </w:r>
      <w:r>
        <w:rPr>
          <w:rFonts w:hint="cs"/>
          <w:rtl/>
        </w:rPr>
        <w:t xml:space="preserve">من هذا الوجه. </w:t>
      </w:r>
    </w:p>
    <w:p w:rsidR="00FC68F2" w:rsidRDefault="00FC68F2" w:rsidP="00D423FD">
      <w:pPr>
        <w:pStyle w:val="libNormal"/>
        <w:rPr>
          <w:rtl/>
        </w:rPr>
      </w:pPr>
      <w:r>
        <w:rPr>
          <w:rFonts w:hint="cs"/>
          <w:rtl/>
        </w:rPr>
        <w:t>ومن شعر العبدي</w:t>
      </w:r>
      <w:r w:rsidR="006B4D19">
        <w:rPr>
          <w:rFonts w:hint="cs"/>
          <w:rtl/>
        </w:rPr>
        <w:t>ِّ</w:t>
      </w:r>
      <w:r>
        <w:rPr>
          <w:rFonts w:hint="cs"/>
          <w:rtl/>
        </w:rPr>
        <w:t xml:space="preserve"> 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6B4D19" w:rsidTr="006B4D19">
        <w:trPr>
          <w:trHeight w:val="350"/>
        </w:trPr>
        <w:tc>
          <w:tcPr>
            <w:tcW w:w="3536" w:type="dxa"/>
          </w:tcPr>
          <w:p w:rsidR="006B4D19" w:rsidRDefault="006B4D19" w:rsidP="00610208">
            <w:pPr>
              <w:pStyle w:val="libPoem"/>
            </w:pPr>
            <w:r>
              <w:rPr>
                <w:rFonts w:hint="cs"/>
                <w:rtl/>
              </w:rPr>
              <w:t>وزوَّجه بفاطم ذو المعالي</w:t>
            </w:r>
            <w:r w:rsidRPr="00725071">
              <w:rPr>
                <w:rStyle w:val="libPoemTiniChar0"/>
                <w:rtl/>
              </w:rPr>
              <w:br/>
              <w:t> </w:t>
            </w:r>
          </w:p>
        </w:tc>
        <w:tc>
          <w:tcPr>
            <w:tcW w:w="272" w:type="dxa"/>
          </w:tcPr>
          <w:p w:rsidR="006B4D19" w:rsidRDefault="006B4D19" w:rsidP="00610208">
            <w:pPr>
              <w:pStyle w:val="libPoem"/>
              <w:rPr>
                <w:rtl/>
              </w:rPr>
            </w:pPr>
          </w:p>
        </w:tc>
        <w:tc>
          <w:tcPr>
            <w:tcW w:w="3502" w:type="dxa"/>
          </w:tcPr>
          <w:p w:rsidR="006B4D19" w:rsidRDefault="006B4D19" w:rsidP="00610208">
            <w:pPr>
              <w:pStyle w:val="libPoem"/>
            </w:pPr>
            <w:r>
              <w:rPr>
                <w:rFonts w:hint="cs"/>
                <w:rtl/>
              </w:rPr>
              <w:t>على الارغام من أهل النِّفاقِ</w:t>
            </w:r>
            <w:r w:rsidRPr="00725071">
              <w:rPr>
                <w:rStyle w:val="libPoemTiniChar0"/>
                <w:rtl/>
              </w:rPr>
              <w:br/>
              <w:t> </w:t>
            </w:r>
          </w:p>
        </w:tc>
      </w:tr>
      <w:tr w:rsidR="006B4D19" w:rsidTr="006B4D19">
        <w:trPr>
          <w:trHeight w:val="350"/>
        </w:trPr>
        <w:tc>
          <w:tcPr>
            <w:tcW w:w="3536" w:type="dxa"/>
          </w:tcPr>
          <w:p w:rsidR="006B4D19" w:rsidRDefault="006B4D19" w:rsidP="00610208">
            <w:pPr>
              <w:pStyle w:val="libPoem"/>
            </w:pPr>
            <w:r>
              <w:rPr>
                <w:rFonts w:hint="cs"/>
                <w:rtl/>
              </w:rPr>
              <w:t>وخ</w:t>
            </w:r>
            <w:r w:rsidR="0077033B">
              <w:rPr>
                <w:rFonts w:hint="cs"/>
                <w:rtl/>
              </w:rPr>
              <w:t>ُم</w:t>
            </w:r>
            <w:r>
              <w:rPr>
                <w:rFonts w:hint="cs"/>
                <w:rtl/>
              </w:rPr>
              <w:t>س الأرض كان لها صداقاً</w:t>
            </w:r>
            <w:r w:rsidRPr="00725071">
              <w:rPr>
                <w:rStyle w:val="libPoemTiniChar0"/>
                <w:rtl/>
              </w:rPr>
              <w:br/>
              <w:t> </w:t>
            </w:r>
          </w:p>
        </w:tc>
        <w:tc>
          <w:tcPr>
            <w:tcW w:w="272" w:type="dxa"/>
          </w:tcPr>
          <w:p w:rsidR="006B4D19" w:rsidRDefault="006B4D19" w:rsidP="00610208">
            <w:pPr>
              <w:pStyle w:val="libPoem"/>
              <w:rPr>
                <w:rtl/>
              </w:rPr>
            </w:pPr>
          </w:p>
        </w:tc>
        <w:tc>
          <w:tcPr>
            <w:tcW w:w="3502" w:type="dxa"/>
          </w:tcPr>
          <w:p w:rsidR="006B4D19" w:rsidRDefault="006B4D19" w:rsidP="0077033B">
            <w:pPr>
              <w:pStyle w:val="libPoem"/>
            </w:pPr>
            <w:r>
              <w:rPr>
                <w:rFonts w:hint="cs"/>
                <w:rtl/>
              </w:rPr>
              <w:t>ألا لله ذ</w:t>
            </w:r>
            <w:r w:rsidR="0077033B">
              <w:rPr>
                <w:rFonts w:hint="cs"/>
                <w:rtl/>
              </w:rPr>
              <w:t>ل</w:t>
            </w:r>
            <w:r>
              <w:rPr>
                <w:rFonts w:hint="cs"/>
                <w:rtl/>
              </w:rPr>
              <w:t xml:space="preserve">ك </w:t>
            </w:r>
            <w:r w:rsidR="0077033B">
              <w:rPr>
                <w:rFonts w:hint="cs"/>
                <w:rtl/>
              </w:rPr>
              <w:t>م</w:t>
            </w:r>
            <w:r>
              <w:rPr>
                <w:rFonts w:hint="cs"/>
                <w:rtl/>
              </w:rPr>
              <w:t>ن صداقِ</w:t>
            </w:r>
            <w:r w:rsidRPr="00725071">
              <w:rPr>
                <w:rStyle w:val="libPoemTiniChar0"/>
                <w:rtl/>
              </w:rPr>
              <w:br/>
              <w:t> </w:t>
            </w:r>
          </w:p>
        </w:tc>
      </w:tr>
    </w:tbl>
    <w:p w:rsidR="00FC68F2" w:rsidRDefault="00FC68F2" w:rsidP="00D423FD">
      <w:pPr>
        <w:pStyle w:val="libNormal"/>
        <w:rPr>
          <w:rtl/>
        </w:rPr>
      </w:pPr>
      <w:r>
        <w:rPr>
          <w:rFonts w:hint="cs"/>
          <w:rtl/>
        </w:rPr>
        <w:t>وقوله يمدح به أمير المؤمنين</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6B4D19" w:rsidTr="006B4D19">
        <w:trPr>
          <w:trHeight w:val="350"/>
        </w:trPr>
        <w:tc>
          <w:tcPr>
            <w:tcW w:w="3536" w:type="dxa"/>
          </w:tcPr>
          <w:p w:rsidR="006B4D19" w:rsidRDefault="006B4D19" w:rsidP="00610208">
            <w:pPr>
              <w:pStyle w:val="libPoem"/>
            </w:pPr>
            <w:r>
              <w:rPr>
                <w:rFonts w:hint="cs"/>
                <w:rtl/>
              </w:rPr>
              <w:t>وكم غمرة للموت في الله خاضها</w:t>
            </w:r>
            <w:r w:rsidRPr="00725071">
              <w:rPr>
                <w:rStyle w:val="libPoemTiniChar0"/>
                <w:rtl/>
              </w:rPr>
              <w:br/>
              <w:t> </w:t>
            </w:r>
          </w:p>
        </w:tc>
        <w:tc>
          <w:tcPr>
            <w:tcW w:w="272" w:type="dxa"/>
          </w:tcPr>
          <w:p w:rsidR="006B4D19" w:rsidRDefault="006B4D19" w:rsidP="00610208">
            <w:pPr>
              <w:pStyle w:val="libPoem"/>
              <w:rPr>
                <w:rtl/>
              </w:rPr>
            </w:pPr>
          </w:p>
        </w:tc>
        <w:tc>
          <w:tcPr>
            <w:tcW w:w="3502" w:type="dxa"/>
          </w:tcPr>
          <w:p w:rsidR="006B4D19" w:rsidRDefault="006B4D19" w:rsidP="00610208">
            <w:pPr>
              <w:pStyle w:val="libPoem"/>
            </w:pPr>
            <w:r>
              <w:rPr>
                <w:rFonts w:hint="cs"/>
                <w:rtl/>
              </w:rPr>
              <w:t>ولجَّة بحر في الحكوم أقامها</w:t>
            </w:r>
            <w:r w:rsidRPr="00725071">
              <w:rPr>
                <w:rStyle w:val="libPoemTiniChar0"/>
                <w:rtl/>
              </w:rPr>
              <w:br/>
              <w:t> </w:t>
            </w:r>
          </w:p>
        </w:tc>
      </w:tr>
      <w:tr w:rsidR="006B4D19" w:rsidTr="006B4D19">
        <w:trPr>
          <w:trHeight w:val="350"/>
        </w:trPr>
        <w:tc>
          <w:tcPr>
            <w:tcW w:w="3536" w:type="dxa"/>
          </w:tcPr>
          <w:p w:rsidR="006B4D19" w:rsidRDefault="006B4D19" w:rsidP="0077033B">
            <w:pPr>
              <w:pStyle w:val="libPoem"/>
            </w:pPr>
            <w:r>
              <w:rPr>
                <w:rFonts w:hint="cs"/>
                <w:rtl/>
              </w:rPr>
              <w:t>و</w:t>
            </w:r>
            <w:r w:rsidR="0077033B">
              <w:rPr>
                <w:rFonts w:hint="cs"/>
                <w:rtl/>
              </w:rPr>
              <w:t>ك</w:t>
            </w:r>
            <w:r>
              <w:rPr>
                <w:rFonts w:hint="cs"/>
                <w:rtl/>
              </w:rPr>
              <w:t xml:space="preserve">م </w:t>
            </w:r>
            <w:r w:rsidR="0077033B">
              <w:rPr>
                <w:rFonts w:hint="cs"/>
                <w:rtl/>
              </w:rPr>
              <w:t>ل</w:t>
            </w:r>
            <w:r>
              <w:rPr>
                <w:rFonts w:hint="cs"/>
                <w:rtl/>
              </w:rPr>
              <w:t xml:space="preserve">يلة </w:t>
            </w:r>
            <w:r w:rsidR="0077033B">
              <w:rPr>
                <w:rFonts w:hint="cs"/>
                <w:rtl/>
              </w:rPr>
              <w:t>ل</w:t>
            </w:r>
            <w:r>
              <w:rPr>
                <w:rFonts w:hint="cs"/>
                <w:rtl/>
              </w:rPr>
              <w:t>يلاء لله قامها</w:t>
            </w:r>
            <w:r w:rsidRPr="00725071">
              <w:rPr>
                <w:rStyle w:val="libPoemTiniChar0"/>
                <w:rtl/>
              </w:rPr>
              <w:br/>
              <w:t> </w:t>
            </w:r>
          </w:p>
        </w:tc>
        <w:tc>
          <w:tcPr>
            <w:tcW w:w="272" w:type="dxa"/>
          </w:tcPr>
          <w:p w:rsidR="006B4D19" w:rsidRDefault="006B4D19" w:rsidP="00610208">
            <w:pPr>
              <w:pStyle w:val="libPoem"/>
              <w:rPr>
                <w:rtl/>
              </w:rPr>
            </w:pPr>
          </w:p>
        </w:tc>
        <w:tc>
          <w:tcPr>
            <w:tcW w:w="3502" w:type="dxa"/>
          </w:tcPr>
          <w:p w:rsidR="006B4D19" w:rsidRDefault="006B4D19" w:rsidP="00610208">
            <w:pPr>
              <w:pStyle w:val="libPoem"/>
            </w:pPr>
            <w:r>
              <w:rPr>
                <w:rFonts w:hint="cs"/>
                <w:rtl/>
              </w:rPr>
              <w:t>وكم صبحة مشجورة الحرِّ صامها</w:t>
            </w:r>
            <w:r w:rsidRPr="00725071">
              <w:rPr>
                <w:rStyle w:val="libPoemTiniChar0"/>
                <w:rtl/>
              </w:rPr>
              <w:br/>
              <w:t> </w:t>
            </w:r>
          </w:p>
        </w:tc>
      </w:tr>
    </w:tbl>
    <w:p w:rsidR="00FC68F2" w:rsidRPr="00D423FD" w:rsidRDefault="00FC68F2" w:rsidP="006233FD">
      <w:pPr>
        <w:pStyle w:val="libNormal"/>
        <w:rPr>
          <w:rtl/>
        </w:rPr>
      </w:pPr>
      <w:r w:rsidRPr="00D423FD">
        <w:rPr>
          <w:rFonts w:hint="cs"/>
          <w:rtl/>
        </w:rPr>
        <w:br w:type="page"/>
      </w:r>
    </w:p>
    <w:p w:rsidR="00FC68F2" w:rsidRDefault="00FC68F2" w:rsidP="00D423FD">
      <w:pPr>
        <w:pStyle w:val="libNormal"/>
        <w:rPr>
          <w:rtl/>
        </w:rPr>
      </w:pPr>
      <w:r>
        <w:rPr>
          <w:rFonts w:hint="cs"/>
          <w:rtl/>
        </w:rPr>
        <w:t>وقوله في مدحه عليه السلام</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5A621C" w:rsidTr="005A621C">
        <w:trPr>
          <w:trHeight w:val="350"/>
        </w:trPr>
        <w:tc>
          <w:tcPr>
            <w:tcW w:w="3536" w:type="dxa"/>
          </w:tcPr>
          <w:p w:rsidR="005A621C" w:rsidRDefault="005A621C" w:rsidP="005A621C">
            <w:pPr>
              <w:pStyle w:val="libPoem"/>
            </w:pPr>
            <w:r>
              <w:rPr>
                <w:rFonts w:hint="cs"/>
                <w:rtl/>
              </w:rPr>
              <w:t>أنت عين الإله والجنب من فـ</w:t>
            </w:r>
            <w:r w:rsidRPr="00725071">
              <w:rPr>
                <w:rStyle w:val="libPoemTiniChar0"/>
                <w:rtl/>
              </w:rPr>
              <w:br/>
              <w:t> </w:t>
            </w:r>
          </w:p>
        </w:tc>
        <w:tc>
          <w:tcPr>
            <w:tcW w:w="272" w:type="dxa"/>
          </w:tcPr>
          <w:p w:rsidR="005A621C" w:rsidRDefault="005A621C" w:rsidP="00610208">
            <w:pPr>
              <w:pStyle w:val="libPoem"/>
              <w:rPr>
                <w:rtl/>
              </w:rPr>
            </w:pPr>
          </w:p>
        </w:tc>
        <w:tc>
          <w:tcPr>
            <w:tcW w:w="3502" w:type="dxa"/>
          </w:tcPr>
          <w:p w:rsidR="005A621C" w:rsidRDefault="005A621C" w:rsidP="00610208">
            <w:pPr>
              <w:pStyle w:val="libPoem"/>
            </w:pPr>
            <w:r>
              <w:rPr>
                <w:rFonts w:hint="cs"/>
                <w:rtl/>
              </w:rPr>
              <w:t>ـرَّط فيه يصلى لظىً مذموما</w:t>
            </w:r>
            <w:r w:rsidRPr="00725071">
              <w:rPr>
                <w:rStyle w:val="libPoemTiniChar0"/>
                <w:rtl/>
              </w:rPr>
              <w:br/>
              <w:t> </w:t>
            </w:r>
          </w:p>
        </w:tc>
      </w:tr>
      <w:tr w:rsidR="005A621C" w:rsidTr="005A621C">
        <w:trPr>
          <w:trHeight w:val="350"/>
        </w:trPr>
        <w:tc>
          <w:tcPr>
            <w:tcW w:w="3536" w:type="dxa"/>
          </w:tcPr>
          <w:p w:rsidR="005A621C" w:rsidRDefault="005A621C" w:rsidP="005A621C">
            <w:pPr>
              <w:pStyle w:val="libPoem"/>
            </w:pPr>
            <w:r>
              <w:rPr>
                <w:rFonts w:hint="cs"/>
                <w:rtl/>
              </w:rPr>
              <w:t>أنت فلك النجاة فينا وما زلـ</w:t>
            </w:r>
            <w:r w:rsidRPr="00725071">
              <w:rPr>
                <w:rStyle w:val="libPoemTiniChar0"/>
                <w:rtl/>
              </w:rPr>
              <w:br/>
              <w:t> </w:t>
            </w:r>
          </w:p>
        </w:tc>
        <w:tc>
          <w:tcPr>
            <w:tcW w:w="272" w:type="dxa"/>
          </w:tcPr>
          <w:p w:rsidR="005A621C" w:rsidRDefault="005A621C" w:rsidP="00610208">
            <w:pPr>
              <w:pStyle w:val="libPoem"/>
              <w:rPr>
                <w:rtl/>
              </w:rPr>
            </w:pPr>
          </w:p>
        </w:tc>
        <w:tc>
          <w:tcPr>
            <w:tcW w:w="3502" w:type="dxa"/>
          </w:tcPr>
          <w:p w:rsidR="005A621C" w:rsidRDefault="005A621C" w:rsidP="00610208">
            <w:pPr>
              <w:pStyle w:val="libPoem"/>
            </w:pPr>
            <w:r>
              <w:rPr>
                <w:rFonts w:hint="cs"/>
                <w:rtl/>
              </w:rPr>
              <w:t>ـت صراطاً إلى الهدى مستقيما</w:t>
            </w:r>
            <w:r w:rsidRPr="00725071">
              <w:rPr>
                <w:rStyle w:val="libPoemTiniChar0"/>
                <w:rtl/>
              </w:rPr>
              <w:br/>
              <w:t> </w:t>
            </w:r>
          </w:p>
        </w:tc>
      </w:tr>
      <w:tr w:rsidR="005A621C" w:rsidTr="005A621C">
        <w:trPr>
          <w:trHeight w:val="350"/>
        </w:trPr>
        <w:tc>
          <w:tcPr>
            <w:tcW w:w="3536" w:type="dxa"/>
          </w:tcPr>
          <w:p w:rsidR="005A621C" w:rsidRDefault="005A621C" w:rsidP="00610208">
            <w:pPr>
              <w:pStyle w:val="libPoem"/>
            </w:pPr>
            <w:r>
              <w:rPr>
                <w:rFonts w:hint="cs"/>
                <w:rtl/>
              </w:rPr>
              <w:t>وعليك الورود ت</w:t>
            </w:r>
            <w:r w:rsidR="0077033B">
              <w:rPr>
                <w:rFonts w:hint="cs"/>
                <w:rtl/>
              </w:rPr>
              <w:t>سق</w:t>
            </w:r>
            <w:r>
              <w:rPr>
                <w:rFonts w:hint="cs"/>
                <w:rtl/>
              </w:rPr>
              <w:t>ي مِن الحو</w:t>
            </w:r>
            <w:r w:rsidRPr="00725071">
              <w:rPr>
                <w:rStyle w:val="libPoemTiniChar0"/>
                <w:rtl/>
              </w:rPr>
              <w:br/>
              <w:t> </w:t>
            </w:r>
          </w:p>
        </w:tc>
        <w:tc>
          <w:tcPr>
            <w:tcW w:w="272" w:type="dxa"/>
          </w:tcPr>
          <w:p w:rsidR="005A621C" w:rsidRDefault="005A621C" w:rsidP="00610208">
            <w:pPr>
              <w:pStyle w:val="libPoem"/>
              <w:rPr>
                <w:rtl/>
              </w:rPr>
            </w:pPr>
          </w:p>
        </w:tc>
        <w:tc>
          <w:tcPr>
            <w:tcW w:w="3502" w:type="dxa"/>
          </w:tcPr>
          <w:p w:rsidR="005A621C" w:rsidRDefault="005A621C" w:rsidP="00610208">
            <w:pPr>
              <w:pStyle w:val="libPoem"/>
            </w:pPr>
            <w:r>
              <w:rPr>
                <w:rFonts w:hint="cs"/>
                <w:rtl/>
              </w:rPr>
              <w:t>ض ومَن ش</w:t>
            </w:r>
            <w:r w:rsidR="0077033B">
              <w:rPr>
                <w:rFonts w:hint="cs"/>
                <w:rtl/>
              </w:rPr>
              <w:t>ئت</w:t>
            </w:r>
            <w:r>
              <w:rPr>
                <w:rFonts w:hint="cs"/>
                <w:rtl/>
              </w:rPr>
              <w:t xml:space="preserve"> ينثني محروما</w:t>
            </w:r>
            <w:r w:rsidRPr="00725071">
              <w:rPr>
                <w:rStyle w:val="libPoemTiniChar0"/>
                <w:rtl/>
              </w:rPr>
              <w:br/>
              <w:t> </w:t>
            </w:r>
          </w:p>
        </w:tc>
      </w:tr>
      <w:tr w:rsidR="005A621C" w:rsidTr="005A621C">
        <w:trPr>
          <w:trHeight w:val="350"/>
        </w:trPr>
        <w:tc>
          <w:tcPr>
            <w:tcW w:w="3536" w:type="dxa"/>
          </w:tcPr>
          <w:p w:rsidR="005A621C" w:rsidRDefault="005A621C" w:rsidP="0077033B">
            <w:pPr>
              <w:pStyle w:val="libPoem"/>
            </w:pPr>
            <w:r>
              <w:rPr>
                <w:rFonts w:hint="cs"/>
                <w:rtl/>
              </w:rPr>
              <w:t>وإ</w:t>
            </w:r>
            <w:r w:rsidR="0077033B">
              <w:rPr>
                <w:rFonts w:hint="cs"/>
                <w:rtl/>
              </w:rPr>
              <w:t>ل</w:t>
            </w:r>
            <w:r>
              <w:rPr>
                <w:rFonts w:hint="cs"/>
                <w:rtl/>
              </w:rPr>
              <w:t>يك الجواز تُدخل مَن شئت</w:t>
            </w:r>
            <w:r w:rsidRPr="00725071">
              <w:rPr>
                <w:rStyle w:val="libPoemTiniChar0"/>
                <w:rtl/>
              </w:rPr>
              <w:br/>
              <w:t> </w:t>
            </w:r>
          </w:p>
        </w:tc>
        <w:tc>
          <w:tcPr>
            <w:tcW w:w="272" w:type="dxa"/>
          </w:tcPr>
          <w:p w:rsidR="005A621C" w:rsidRDefault="005A621C" w:rsidP="00610208">
            <w:pPr>
              <w:pStyle w:val="libPoem"/>
              <w:rPr>
                <w:rtl/>
              </w:rPr>
            </w:pPr>
          </w:p>
        </w:tc>
        <w:tc>
          <w:tcPr>
            <w:tcW w:w="3502" w:type="dxa"/>
          </w:tcPr>
          <w:p w:rsidR="005A621C" w:rsidRDefault="0077033B" w:rsidP="0077033B">
            <w:pPr>
              <w:pStyle w:val="libPoem"/>
            </w:pPr>
            <w:r>
              <w:rPr>
                <w:rFonts w:hint="cs"/>
                <w:rtl/>
              </w:rPr>
              <w:t>ج</w:t>
            </w:r>
            <w:r w:rsidR="005A621C">
              <w:rPr>
                <w:rFonts w:hint="cs"/>
                <w:rtl/>
              </w:rPr>
              <w:t xml:space="preserve">ناناً ومَن </w:t>
            </w:r>
            <w:r>
              <w:rPr>
                <w:rFonts w:hint="cs"/>
                <w:rtl/>
              </w:rPr>
              <w:t>ت</w:t>
            </w:r>
            <w:r w:rsidR="005A621C">
              <w:rPr>
                <w:rFonts w:hint="cs"/>
                <w:rtl/>
              </w:rPr>
              <w:t xml:space="preserve">شاء </w:t>
            </w:r>
            <w:r>
              <w:rPr>
                <w:rFonts w:hint="cs"/>
                <w:rtl/>
              </w:rPr>
              <w:t>جح</w:t>
            </w:r>
            <w:r w:rsidR="005A621C">
              <w:rPr>
                <w:rFonts w:hint="cs"/>
                <w:rtl/>
              </w:rPr>
              <w:t>يما</w:t>
            </w:r>
            <w:r w:rsidR="005A621C" w:rsidRPr="00725071">
              <w:rPr>
                <w:rStyle w:val="libPoemTiniChar0"/>
                <w:rtl/>
              </w:rPr>
              <w:br/>
              <w:t> </w:t>
            </w:r>
          </w:p>
        </w:tc>
      </w:tr>
    </w:tbl>
    <w:p w:rsidR="00FC68F2" w:rsidRDefault="00FC68F2" w:rsidP="00D423FD">
      <w:pPr>
        <w:pStyle w:val="libNormal"/>
        <w:rPr>
          <w:rtl/>
        </w:rPr>
      </w:pPr>
      <w:r>
        <w:rPr>
          <w:rFonts w:hint="cs"/>
          <w:rtl/>
        </w:rPr>
        <w:t>مر</w:t>
      </w:r>
      <w:r w:rsidR="005A621C">
        <w:rPr>
          <w:rFonts w:hint="cs"/>
          <w:rtl/>
        </w:rPr>
        <w:t>َّ</w:t>
      </w:r>
      <w:r>
        <w:rPr>
          <w:rFonts w:hint="cs"/>
          <w:rtl/>
        </w:rPr>
        <w:t xml:space="preserve"> بيان ما في بعض هذه الأبيات. </w:t>
      </w:r>
      <w:r w:rsidR="00E50A91">
        <w:rPr>
          <w:rFonts w:hint="cs"/>
          <w:rtl/>
        </w:rPr>
        <w:t>(</w:t>
      </w:r>
      <w:r>
        <w:rPr>
          <w:rFonts w:hint="cs"/>
          <w:rtl/>
        </w:rPr>
        <w:t>قوله</w:t>
      </w:r>
      <w:r w:rsidR="00E50A91">
        <w:rPr>
          <w:rFonts w:hint="cs"/>
          <w:rtl/>
        </w:rPr>
        <w:t>)</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5A621C" w:rsidTr="00610208">
        <w:trPr>
          <w:trHeight w:val="350"/>
        </w:trPr>
        <w:tc>
          <w:tcPr>
            <w:tcW w:w="3536" w:type="dxa"/>
          </w:tcPr>
          <w:p w:rsidR="005A621C" w:rsidRDefault="005A621C" w:rsidP="00610208">
            <w:pPr>
              <w:pStyle w:val="libPoem"/>
            </w:pPr>
            <w:r>
              <w:rPr>
                <w:rFonts w:hint="cs"/>
                <w:rtl/>
              </w:rPr>
              <w:t>وعليك الورود تسقي مِن الحو</w:t>
            </w:r>
            <w:r w:rsidRPr="00725071">
              <w:rPr>
                <w:rStyle w:val="libPoemTiniChar0"/>
                <w:rtl/>
              </w:rPr>
              <w:br/>
              <w:t> </w:t>
            </w:r>
          </w:p>
        </w:tc>
        <w:tc>
          <w:tcPr>
            <w:tcW w:w="272" w:type="dxa"/>
          </w:tcPr>
          <w:p w:rsidR="005A621C" w:rsidRDefault="005A621C" w:rsidP="00610208">
            <w:pPr>
              <w:pStyle w:val="libPoem"/>
              <w:rPr>
                <w:rtl/>
              </w:rPr>
            </w:pPr>
          </w:p>
        </w:tc>
        <w:tc>
          <w:tcPr>
            <w:tcW w:w="3502" w:type="dxa"/>
          </w:tcPr>
          <w:p w:rsidR="005A621C" w:rsidRDefault="005A621C" w:rsidP="00610208">
            <w:pPr>
              <w:pStyle w:val="libPoem"/>
            </w:pPr>
            <w:r>
              <w:rPr>
                <w:rFonts w:hint="cs"/>
                <w:rtl/>
              </w:rPr>
              <w:t>ض ومَن شئت ينثني محروما</w:t>
            </w:r>
            <w:r w:rsidRPr="00725071">
              <w:rPr>
                <w:rStyle w:val="libPoemTiniChar0"/>
                <w:rtl/>
              </w:rPr>
              <w:br/>
              <w:t> </w:t>
            </w:r>
          </w:p>
        </w:tc>
      </w:tr>
    </w:tbl>
    <w:p w:rsidR="00FC68F2" w:rsidRDefault="00FC68F2" w:rsidP="00D423FD">
      <w:pPr>
        <w:pStyle w:val="libNormal"/>
        <w:rPr>
          <w:rtl/>
        </w:rPr>
      </w:pPr>
      <w:r>
        <w:rPr>
          <w:rFonts w:hint="cs"/>
          <w:rtl/>
        </w:rPr>
        <w:t>فيه إيعاز</w:t>
      </w:r>
      <w:r w:rsidR="005A621C">
        <w:rPr>
          <w:rFonts w:hint="cs"/>
          <w:rtl/>
        </w:rPr>
        <w:t>ٌ</w:t>
      </w:r>
      <w:r>
        <w:rPr>
          <w:rFonts w:hint="cs"/>
          <w:rtl/>
        </w:rPr>
        <w:t xml:space="preserve"> إلى أن</w:t>
      </w:r>
      <w:r w:rsidR="005A621C">
        <w:rPr>
          <w:rFonts w:hint="cs"/>
          <w:rtl/>
        </w:rPr>
        <w:t>َّ</w:t>
      </w:r>
      <w:r>
        <w:rPr>
          <w:rFonts w:hint="cs"/>
          <w:rtl/>
        </w:rPr>
        <w:t xml:space="preserve"> سقاية الحوض </w:t>
      </w:r>
      <w:r w:rsidR="00E50A91">
        <w:rPr>
          <w:rFonts w:hint="cs"/>
          <w:rtl/>
        </w:rPr>
        <w:t>(</w:t>
      </w:r>
      <w:r>
        <w:rPr>
          <w:rFonts w:hint="cs"/>
          <w:rtl/>
        </w:rPr>
        <w:t>الكوثر</w:t>
      </w:r>
      <w:r w:rsidR="00E50A91">
        <w:rPr>
          <w:rFonts w:hint="cs"/>
          <w:rtl/>
        </w:rPr>
        <w:t>)</w:t>
      </w:r>
      <w:r>
        <w:rPr>
          <w:rFonts w:hint="cs"/>
          <w:rtl/>
        </w:rPr>
        <w:t xml:space="preserve"> يوم القيامة بيد علي</w:t>
      </w:r>
      <w:r w:rsidR="005A621C">
        <w:rPr>
          <w:rFonts w:hint="cs"/>
          <w:rtl/>
        </w:rPr>
        <w:t>ّ</w:t>
      </w:r>
      <w:r>
        <w:rPr>
          <w:rFonts w:hint="cs"/>
          <w:rtl/>
        </w:rPr>
        <w:t xml:space="preserve"> أمير المؤمنين يسقي منه محب</w:t>
      </w:r>
      <w:r w:rsidR="005A621C">
        <w:rPr>
          <w:rFonts w:hint="cs"/>
          <w:rtl/>
        </w:rPr>
        <w:t>ّ</w:t>
      </w:r>
      <w:r>
        <w:rPr>
          <w:rFonts w:hint="cs"/>
          <w:rtl/>
        </w:rPr>
        <w:t>يه ومواليه ويذود عنه المنافقين والكف</w:t>
      </w:r>
      <w:r w:rsidR="005A621C">
        <w:rPr>
          <w:rFonts w:hint="cs"/>
          <w:rtl/>
        </w:rPr>
        <w:t>ّ</w:t>
      </w:r>
      <w:r>
        <w:rPr>
          <w:rFonts w:hint="cs"/>
          <w:rtl/>
        </w:rPr>
        <w:t>ار</w:t>
      </w:r>
      <w:r w:rsidR="00D05209">
        <w:rPr>
          <w:rFonts w:hint="cs"/>
          <w:rtl/>
        </w:rPr>
        <w:t>،</w:t>
      </w:r>
      <w:r>
        <w:rPr>
          <w:rFonts w:hint="cs"/>
          <w:rtl/>
        </w:rPr>
        <w:t xml:space="preserve"> وورد في ذلك أحاديث في الصحاح والمسانيد ونحن نذكر بعضها</w:t>
      </w:r>
      <w:r w:rsidR="00D05209">
        <w:rPr>
          <w:rFonts w:hint="cs"/>
          <w:rtl/>
        </w:rPr>
        <w:t>:</w:t>
      </w:r>
      <w:r>
        <w:rPr>
          <w:rFonts w:hint="cs"/>
          <w:rtl/>
        </w:rPr>
        <w:t xml:space="preserve"> </w:t>
      </w:r>
    </w:p>
    <w:p w:rsidR="00FC68F2" w:rsidRDefault="00FC68F2" w:rsidP="00D423FD">
      <w:pPr>
        <w:pStyle w:val="libNormal"/>
        <w:rPr>
          <w:rtl/>
        </w:rPr>
      </w:pPr>
      <w:r>
        <w:rPr>
          <w:rFonts w:hint="cs"/>
          <w:rtl/>
        </w:rPr>
        <w:t>1</w:t>
      </w:r>
      <w:r w:rsidR="006233FD">
        <w:rPr>
          <w:rFonts w:hint="cs"/>
          <w:rtl/>
        </w:rPr>
        <w:t xml:space="preserve"> - </w:t>
      </w:r>
      <w:r>
        <w:rPr>
          <w:rFonts w:hint="cs"/>
          <w:rtl/>
        </w:rPr>
        <w:t>أخرج الطبراني بإسناد رجاله ثقات</w:t>
      </w:r>
      <w:r w:rsidR="005A621C">
        <w:rPr>
          <w:rFonts w:hint="cs"/>
          <w:rtl/>
        </w:rPr>
        <w:t>ٌ</w:t>
      </w:r>
      <w:r>
        <w:rPr>
          <w:rFonts w:hint="cs"/>
          <w:rtl/>
        </w:rPr>
        <w:t xml:space="preserve"> عن أبي سعيد الخدري قال</w:t>
      </w:r>
      <w:r w:rsidR="00D05209">
        <w:rPr>
          <w:rFonts w:hint="cs"/>
          <w:rtl/>
        </w:rPr>
        <w:t>:</w:t>
      </w:r>
      <w:r>
        <w:rPr>
          <w:rFonts w:hint="cs"/>
          <w:rtl/>
        </w:rPr>
        <w:t xml:space="preserve"> قال النبي</w:t>
      </w:r>
      <w:r w:rsidR="005A621C">
        <w:rPr>
          <w:rFonts w:hint="cs"/>
          <w:rtl/>
        </w:rPr>
        <w:t>ّ</w:t>
      </w:r>
      <w:r>
        <w:rPr>
          <w:rFonts w:hint="cs"/>
          <w:rtl/>
        </w:rPr>
        <w:t xml:space="preserve"> </w:t>
      </w:r>
      <w:r w:rsidR="00133C7C">
        <w:rPr>
          <w:rFonts w:hint="cs"/>
          <w:rtl/>
        </w:rPr>
        <w:t>صلّى الله</w:t>
      </w:r>
      <w:r>
        <w:rPr>
          <w:rFonts w:hint="cs"/>
          <w:rtl/>
        </w:rPr>
        <w:t xml:space="preserve"> عليه وآله</w:t>
      </w:r>
      <w:r w:rsidR="00D05209">
        <w:rPr>
          <w:rFonts w:hint="cs"/>
          <w:rtl/>
        </w:rPr>
        <w:t>:</w:t>
      </w:r>
      <w:r>
        <w:rPr>
          <w:rFonts w:hint="cs"/>
          <w:rtl/>
        </w:rPr>
        <w:t xml:space="preserve"> يا علي</w:t>
      </w:r>
      <w:r w:rsidR="005A621C">
        <w:rPr>
          <w:rFonts w:hint="cs"/>
          <w:rtl/>
        </w:rPr>
        <w:t>ُّ</w:t>
      </w:r>
      <w:r>
        <w:rPr>
          <w:rFonts w:hint="cs"/>
          <w:rtl/>
        </w:rPr>
        <w:t xml:space="preserve"> معك يوم القيامة عصا من عصي الجنة تذود بها المنافقين عن الحوض. </w:t>
      </w:r>
    </w:p>
    <w:p w:rsidR="00FC68F2" w:rsidRDefault="005A621C" w:rsidP="005A621C">
      <w:pPr>
        <w:pStyle w:val="libNormal"/>
        <w:rPr>
          <w:rtl/>
        </w:rPr>
      </w:pPr>
      <w:r>
        <w:rPr>
          <w:rFonts w:hint="cs"/>
          <w:rtl/>
        </w:rPr>
        <w:t>«</w:t>
      </w:r>
      <w:r w:rsidR="00FC68F2">
        <w:rPr>
          <w:rFonts w:hint="cs"/>
          <w:rtl/>
        </w:rPr>
        <w:t>الذخاير</w:t>
      </w:r>
      <w:r>
        <w:rPr>
          <w:rFonts w:hint="cs"/>
          <w:rtl/>
        </w:rPr>
        <w:t>»</w:t>
      </w:r>
      <w:r w:rsidR="00FC68F2">
        <w:rPr>
          <w:rFonts w:hint="cs"/>
          <w:rtl/>
        </w:rPr>
        <w:t xml:space="preserve"> ص 91</w:t>
      </w:r>
      <w:r w:rsidR="00D05209">
        <w:rPr>
          <w:rFonts w:hint="cs"/>
          <w:rtl/>
        </w:rPr>
        <w:t>،</w:t>
      </w:r>
      <w:r w:rsidR="00FC68F2">
        <w:rPr>
          <w:rFonts w:hint="cs"/>
          <w:rtl/>
        </w:rPr>
        <w:t xml:space="preserve"> </w:t>
      </w:r>
      <w:r>
        <w:rPr>
          <w:rFonts w:hint="cs"/>
          <w:rtl/>
        </w:rPr>
        <w:t>«</w:t>
      </w:r>
      <w:r w:rsidR="00FC68F2">
        <w:rPr>
          <w:rFonts w:hint="cs"/>
          <w:rtl/>
        </w:rPr>
        <w:t>الرياض</w:t>
      </w:r>
      <w:r>
        <w:rPr>
          <w:rFonts w:hint="cs"/>
          <w:rtl/>
        </w:rPr>
        <w:t>»</w:t>
      </w:r>
      <w:r w:rsidR="00FC68F2">
        <w:rPr>
          <w:rFonts w:hint="cs"/>
          <w:rtl/>
        </w:rPr>
        <w:t xml:space="preserve"> 2 ص 211</w:t>
      </w:r>
      <w:r w:rsidR="00D05209">
        <w:rPr>
          <w:rFonts w:hint="cs"/>
          <w:rtl/>
        </w:rPr>
        <w:t>،</w:t>
      </w:r>
      <w:r w:rsidR="00FC68F2">
        <w:rPr>
          <w:rFonts w:hint="cs"/>
          <w:rtl/>
        </w:rPr>
        <w:t xml:space="preserve"> </w:t>
      </w:r>
      <w:r>
        <w:rPr>
          <w:rFonts w:hint="cs"/>
          <w:rtl/>
        </w:rPr>
        <w:t>«</w:t>
      </w:r>
      <w:r w:rsidR="00FC68F2">
        <w:rPr>
          <w:rFonts w:hint="cs"/>
          <w:rtl/>
        </w:rPr>
        <w:t>مجمع الزوائد</w:t>
      </w:r>
      <w:r>
        <w:rPr>
          <w:rFonts w:hint="cs"/>
          <w:rtl/>
        </w:rPr>
        <w:t>»</w:t>
      </w:r>
      <w:r w:rsidR="00FC68F2">
        <w:rPr>
          <w:rFonts w:hint="cs"/>
          <w:rtl/>
        </w:rPr>
        <w:t xml:space="preserve"> 9 ص 135</w:t>
      </w:r>
      <w:r w:rsidR="00D05209">
        <w:rPr>
          <w:rFonts w:hint="cs"/>
          <w:rtl/>
        </w:rPr>
        <w:t>،</w:t>
      </w:r>
      <w:r w:rsidR="00FC68F2">
        <w:rPr>
          <w:rFonts w:hint="cs"/>
          <w:rtl/>
        </w:rPr>
        <w:t xml:space="preserve"> </w:t>
      </w:r>
      <w:r>
        <w:rPr>
          <w:rFonts w:hint="cs"/>
          <w:rtl/>
        </w:rPr>
        <w:t>«</w:t>
      </w:r>
      <w:r w:rsidR="00FC68F2">
        <w:rPr>
          <w:rFonts w:hint="cs"/>
          <w:rtl/>
        </w:rPr>
        <w:t>الصواعق</w:t>
      </w:r>
      <w:r>
        <w:rPr>
          <w:rFonts w:hint="cs"/>
          <w:rtl/>
        </w:rPr>
        <w:t>»</w:t>
      </w:r>
      <w:r w:rsidR="00FC68F2">
        <w:rPr>
          <w:rFonts w:hint="cs"/>
          <w:rtl/>
        </w:rPr>
        <w:t xml:space="preserve"> 104. </w:t>
      </w:r>
    </w:p>
    <w:p w:rsidR="00FC68F2" w:rsidRDefault="00FC68F2" w:rsidP="005A621C">
      <w:pPr>
        <w:pStyle w:val="libNormal"/>
        <w:rPr>
          <w:rtl/>
        </w:rPr>
      </w:pPr>
      <w:r>
        <w:rPr>
          <w:rFonts w:hint="cs"/>
          <w:rtl/>
        </w:rPr>
        <w:t>2</w:t>
      </w:r>
      <w:r w:rsidR="006233FD">
        <w:rPr>
          <w:rFonts w:hint="cs"/>
          <w:rtl/>
        </w:rPr>
        <w:t xml:space="preserve"> - </w:t>
      </w:r>
      <w:r>
        <w:rPr>
          <w:rFonts w:hint="cs"/>
          <w:rtl/>
        </w:rPr>
        <w:t xml:space="preserve">أخرج أحمد في </w:t>
      </w:r>
      <w:r w:rsidR="005A621C">
        <w:rPr>
          <w:rFonts w:hint="cs"/>
          <w:rtl/>
        </w:rPr>
        <w:t>«</w:t>
      </w:r>
      <w:r>
        <w:rPr>
          <w:rFonts w:hint="cs"/>
          <w:rtl/>
        </w:rPr>
        <w:t>المناقب</w:t>
      </w:r>
      <w:r w:rsidR="005A621C">
        <w:rPr>
          <w:rFonts w:hint="cs"/>
          <w:rtl/>
        </w:rPr>
        <w:t>»</w:t>
      </w:r>
      <w:r>
        <w:rPr>
          <w:rFonts w:hint="cs"/>
          <w:rtl/>
        </w:rPr>
        <w:t xml:space="preserve"> بإسناده عن عبد الله بن إجار</w:t>
      </w:r>
      <w:r w:rsidR="005A621C">
        <w:rPr>
          <w:rFonts w:hint="cs"/>
          <w:rtl/>
        </w:rPr>
        <w:t>ه</w:t>
      </w:r>
      <w:r>
        <w:rPr>
          <w:rFonts w:hint="cs"/>
          <w:rtl/>
        </w:rPr>
        <w:t xml:space="preserve"> قال</w:t>
      </w:r>
      <w:r w:rsidR="00D05209">
        <w:rPr>
          <w:rFonts w:hint="cs"/>
          <w:rtl/>
        </w:rPr>
        <w:t>:</w:t>
      </w:r>
      <w:r>
        <w:rPr>
          <w:rFonts w:hint="cs"/>
          <w:rtl/>
        </w:rPr>
        <w:t xml:space="preserve"> سمعت أمير المؤمنين علي</w:t>
      </w:r>
      <w:r w:rsidR="005A621C">
        <w:rPr>
          <w:rFonts w:hint="cs"/>
          <w:rtl/>
        </w:rPr>
        <w:t>ّ</w:t>
      </w:r>
      <w:r>
        <w:rPr>
          <w:rFonts w:hint="cs"/>
          <w:rtl/>
        </w:rPr>
        <w:t xml:space="preserve"> بن أبي طالب وهو على المنبر يقول</w:t>
      </w:r>
      <w:r w:rsidR="00D05209">
        <w:rPr>
          <w:rFonts w:hint="cs"/>
          <w:rtl/>
        </w:rPr>
        <w:t>:</w:t>
      </w:r>
      <w:r>
        <w:rPr>
          <w:rFonts w:hint="cs"/>
          <w:rtl/>
        </w:rPr>
        <w:t xml:space="preserve"> أنا أذود عن حوض رسول الله صلى بيدي</w:t>
      </w:r>
      <w:r w:rsidR="005A621C">
        <w:rPr>
          <w:rFonts w:hint="cs"/>
          <w:rtl/>
        </w:rPr>
        <w:t>َّ</w:t>
      </w:r>
      <w:r>
        <w:rPr>
          <w:rFonts w:hint="cs"/>
          <w:rtl/>
        </w:rPr>
        <w:t xml:space="preserve"> هاتين القصيرتين الكفار والمنافقين كما تذود السقاة غريبة الإبل عن حياضهم. </w:t>
      </w:r>
    </w:p>
    <w:p w:rsidR="00FC68F2" w:rsidRDefault="00FC68F2" w:rsidP="00D423FD">
      <w:pPr>
        <w:pStyle w:val="libNormal"/>
        <w:rPr>
          <w:rtl/>
        </w:rPr>
      </w:pPr>
      <w:r>
        <w:rPr>
          <w:rFonts w:hint="cs"/>
          <w:rtl/>
        </w:rPr>
        <w:t>ورواه الطبراني في الأوسط. وذكر في مجمع الزوايد 9 ص 139</w:t>
      </w:r>
      <w:r w:rsidR="00D05209">
        <w:rPr>
          <w:rFonts w:hint="cs"/>
          <w:rtl/>
        </w:rPr>
        <w:t>،</w:t>
      </w:r>
      <w:r>
        <w:rPr>
          <w:rFonts w:hint="cs"/>
          <w:rtl/>
        </w:rPr>
        <w:t xml:space="preserve"> والر</w:t>
      </w:r>
      <w:r w:rsidR="005A621C">
        <w:rPr>
          <w:rFonts w:hint="cs"/>
          <w:rtl/>
        </w:rPr>
        <w:t>ِّ</w:t>
      </w:r>
      <w:r>
        <w:rPr>
          <w:rFonts w:hint="cs"/>
          <w:rtl/>
        </w:rPr>
        <w:t>ياض النضرة 2 ص 211</w:t>
      </w:r>
      <w:r w:rsidR="00D05209">
        <w:rPr>
          <w:rFonts w:hint="cs"/>
          <w:rtl/>
        </w:rPr>
        <w:t>،</w:t>
      </w:r>
      <w:r>
        <w:rPr>
          <w:rFonts w:hint="cs"/>
          <w:rtl/>
        </w:rPr>
        <w:t xml:space="preserve"> وكنز العم</w:t>
      </w:r>
      <w:r w:rsidR="005A621C">
        <w:rPr>
          <w:rFonts w:hint="cs"/>
          <w:rtl/>
        </w:rPr>
        <w:t>ّ</w:t>
      </w:r>
      <w:r>
        <w:rPr>
          <w:rFonts w:hint="cs"/>
          <w:rtl/>
        </w:rPr>
        <w:t xml:space="preserve">ال 6 ص 403. </w:t>
      </w:r>
    </w:p>
    <w:p w:rsidR="00FC68F2" w:rsidRDefault="00FC68F2" w:rsidP="005A621C">
      <w:pPr>
        <w:pStyle w:val="libNormal"/>
        <w:rPr>
          <w:rtl/>
        </w:rPr>
      </w:pPr>
      <w:r>
        <w:rPr>
          <w:rFonts w:hint="cs"/>
          <w:rtl/>
        </w:rPr>
        <w:t>3</w:t>
      </w:r>
      <w:r w:rsidR="006233FD">
        <w:rPr>
          <w:rFonts w:hint="cs"/>
          <w:rtl/>
        </w:rPr>
        <w:t xml:space="preserve"> - </w:t>
      </w:r>
      <w:r>
        <w:rPr>
          <w:rFonts w:hint="cs"/>
          <w:rtl/>
        </w:rPr>
        <w:t>أخرج</w:t>
      </w:r>
      <w:r w:rsidR="00B42C96">
        <w:rPr>
          <w:rFonts w:hint="cs"/>
          <w:rtl/>
        </w:rPr>
        <w:t xml:space="preserve"> إبن </w:t>
      </w:r>
      <w:r>
        <w:rPr>
          <w:rFonts w:hint="cs"/>
          <w:rtl/>
        </w:rPr>
        <w:t>عساكر في تاريخه بإسناده عن</w:t>
      </w:r>
      <w:r w:rsidR="00B42C96">
        <w:rPr>
          <w:rFonts w:hint="cs"/>
          <w:rtl/>
        </w:rPr>
        <w:t xml:space="preserve"> إبن </w:t>
      </w:r>
      <w:r w:rsidR="003B6AE3">
        <w:rPr>
          <w:rFonts w:hint="cs"/>
          <w:rtl/>
        </w:rPr>
        <w:t xml:space="preserve">عبّاس </w:t>
      </w:r>
      <w:r>
        <w:rPr>
          <w:rFonts w:hint="cs"/>
          <w:rtl/>
        </w:rPr>
        <w:t xml:space="preserve">عن رسول الله </w:t>
      </w:r>
      <w:r w:rsidR="00133C7C">
        <w:rPr>
          <w:rFonts w:hint="cs"/>
          <w:rtl/>
        </w:rPr>
        <w:t>صلّى الله</w:t>
      </w:r>
      <w:r>
        <w:rPr>
          <w:rFonts w:hint="cs"/>
          <w:rtl/>
        </w:rPr>
        <w:t xml:space="preserve"> عليه وآله قال لعلي</w:t>
      </w:r>
      <w:r w:rsidR="005A621C">
        <w:rPr>
          <w:rFonts w:hint="cs"/>
          <w:rtl/>
        </w:rPr>
        <w:t>ّ</w:t>
      </w:r>
      <w:r w:rsidR="00D05209">
        <w:rPr>
          <w:rFonts w:hint="cs"/>
          <w:rtl/>
        </w:rPr>
        <w:t>:</w:t>
      </w:r>
      <w:r>
        <w:rPr>
          <w:rFonts w:hint="cs"/>
          <w:rtl/>
        </w:rPr>
        <w:t xml:space="preserve"> أنت أمامي يوم القيامة فيدفع إلي</w:t>
      </w:r>
      <w:r w:rsidR="005A621C">
        <w:rPr>
          <w:rFonts w:hint="cs"/>
          <w:rtl/>
        </w:rPr>
        <w:t>َّ</w:t>
      </w:r>
      <w:r>
        <w:rPr>
          <w:rFonts w:hint="cs"/>
          <w:rtl/>
        </w:rPr>
        <w:t xml:space="preserve"> لواء الحمد فأدفعه إليك وأنت تذود الناس عن حوضي. وذكره السيوطي في </w:t>
      </w:r>
      <w:r w:rsidR="005A621C">
        <w:rPr>
          <w:rFonts w:hint="cs"/>
          <w:rtl/>
        </w:rPr>
        <w:t>«</w:t>
      </w:r>
      <w:r>
        <w:rPr>
          <w:rFonts w:hint="cs"/>
          <w:rtl/>
        </w:rPr>
        <w:t>الجمع</w:t>
      </w:r>
      <w:r w:rsidR="005A621C">
        <w:rPr>
          <w:rFonts w:hint="cs"/>
          <w:rtl/>
        </w:rPr>
        <w:t>»</w:t>
      </w:r>
      <w:r>
        <w:rPr>
          <w:rFonts w:hint="cs"/>
          <w:rtl/>
        </w:rPr>
        <w:t xml:space="preserve"> كما في ترتيبه 6 ص 400 وفي ص 393 عن</w:t>
      </w:r>
      <w:r w:rsidR="00B42C96">
        <w:rPr>
          <w:rFonts w:hint="cs"/>
          <w:rtl/>
        </w:rPr>
        <w:t xml:space="preserve"> إبن </w:t>
      </w:r>
      <w:r w:rsidR="003B6AE3">
        <w:rPr>
          <w:rFonts w:hint="cs"/>
          <w:rtl/>
        </w:rPr>
        <w:t xml:space="preserve">عبّاس </w:t>
      </w:r>
      <w:r>
        <w:rPr>
          <w:rFonts w:hint="cs"/>
          <w:rtl/>
        </w:rPr>
        <w:t xml:space="preserve">عن عمر في حديث طويل عنه </w:t>
      </w:r>
      <w:r w:rsidR="00133C7C">
        <w:rPr>
          <w:rFonts w:hint="cs"/>
          <w:rtl/>
        </w:rPr>
        <w:t>صلّى الله</w:t>
      </w:r>
      <w:r>
        <w:rPr>
          <w:rFonts w:hint="cs"/>
          <w:rtl/>
        </w:rPr>
        <w:t xml:space="preserve"> عليه وآله</w:t>
      </w:r>
      <w:r w:rsidR="00D05209">
        <w:rPr>
          <w:rFonts w:hint="cs"/>
          <w:rtl/>
        </w:rPr>
        <w:t>:</w:t>
      </w:r>
      <w:r>
        <w:rPr>
          <w:rFonts w:hint="cs"/>
          <w:rtl/>
        </w:rPr>
        <w:t xml:space="preserve"> وأنت تتقد</w:t>
      </w:r>
      <w:r w:rsidR="005A621C">
        <w:rPr>
          <w:rFonts w:hint="cs"/>
          <w:rtl/>
        </w:rPr>
        <w:t>َّ</w:t>
      </w:r>
      <w:r>
        <w:rPr>
          <w:rFonts w:hint="cs"/>
          <w:rtl/>
        </w:rPr>
        <w:t xml:space="preserve">مني بلواء الحمد وتذود عن حوضي. </w:t>
      </w:r>
    </w:p>
    <w:p w:rsidR="00FC68F2" w:rsidRDefault="00FC68F2" w:rsidP="005A621C">
      <w:pPr>
        <w:pStyle w:val="libNormal"/>
        <w:rPr>
          <w:rtl/>
        </w:rPr>
      </w:pPr>
      <w:r>
        <w:rPr>
          <w:rFonts w:hint="cs"/>
          <w:rtl/>
        </w:rPr>
        <w:t>4</w:t>
      </w:r>
      <w:r w:rsidR="006233FD">
        <w:rPr>
          <w:rFonts w:hint="cs"/>
          <w:rtl/>
        </w:rPr>
        <w:t xml:space="preserve"> - </w:t>
      </w:r>
      <w:r>
        <w:rPr>
          <w:rFonts w:hint="cs"/>
          <w:rtl/>
        </w:rPr>
        <w:t xml:space="preserve">أخرج أحمد في </w:t>
      </w:r>
      <w:r w:rsidR="005A621C">
        <w:rPr>
          <w:rFonts w:hint="cs"/>
          <w:rtl/>
        </w:rPr>
        <w:t>«</w:t>
      </w:r>
      <w:r>
        <w:rPr>
          <w:rFonts w:hint="cs"/>
          <w:rtl/>
        </w:rPr>
        <w:t>المناقب</w:t>
      </w:r>
      <w:r w:rsidR="005A621C">
        <w:rPr>
          <w:rFonts w:hint="cs"/>
          <w:rtl/>
        </w:rPr>
        <w:t>»</w:t>
      </w:r>
      <w:r>
        <w:rPr>
          <w:rFonts w:hint="cs"/>
          <w:rtl/>
        </w:rPr>
        <w:t xml:space="preserve"> بإسناده عن أبي سعيد الخدري قال</w:t>
      </w:r>
      <w:r w:rsidR="00D05209">
        <w:rPr>
          <w:rFonts w:hint="cs"/>
          <w:rtl/>
        </w:rPr>
        <w:t>:</w:t>
      </w:r>
      <w:r>
        <w:rPr>
          <w:rFonts w:hint="cs"/>
          <w:rtl/>
        </w:rPr>
        <w:t xml:space="preserve"> قال رسول الله </w:t>
      </w:r>
    </w:p>
    <w:p w:rsidR="00FC68F2" w:rsidRPr="00D423FD" w:rsidRDefault="00FC68F2" w:rsidP="006233FD">
      <w:pPr>
        <w:pStyle w:val="libNormal"/>
      </w:pPr>
      <w:r w:rsidRPr="00D423FD">
        <w:rPr>
          <w:rFonts w:hint="cs"/>
          <w:rtl/>
        </w:rPr>
        <w:br w:type="page"/>
      </w:r>
    </w:p>
    <w:p w:rsidR="00FC68F2" w:rsidRPr="002E0E50" w:rsidRDefault="00133C7C" w:rsidP="002E0E50">
      <w:pPr>
        <w:pStyle w:val="libNormal0"/>
        <w:rPr>
          <w:rtl/>
        </w:rPr>
      </w:pPr>
      <w:r>
        <w:rPr>
          <w:rFonts w:hint="cs"/>
          <w:rtl/>
        </w:rPr>
        <w:t>صلّى الله</w:t>
      </w:r>
      <w:r w:rsidR="00FC68F2" w:rsidRPr="002E0E50">
        <w:rPr>
          <w:rFonts w:hint="cs"/>
          <w:rtl/>
        </w:rPr>
        <w:t xml:space="preserve"> عليه وآله</w:t>
      </w:r>
      <w:r w:rsidR="00D05209">
        <w:rPr>
          <w:rFonts w:hint="cs"/>
          <w:rtl/>
        </w:rPr>
        <w:t>:</w:t>
      </w:r>
      <w:r w:rsidR="00FC68F2" w:rsidRPr="002E0E50">
        <w:rPr>
          <w:rFonts w:hint="cs"/>
          <w:rtl/>
        </w:rPr>
        <w:t xml:space="preserve"> أ</w:t>
      </w:r>
      <w:r w:rsidR="005A621C">
        <w:rPr>
          <w:rFonts w:hint="cs"/>
          <w:rtl/>
        </w:rPr>
        <w:t>ُ</w:t>
      </w:r>
      <w:r w:rsidR="00FC68F2" w:rsidRPr="002E0E50">
        <w:rPr>
          <w:rFonts w:hint="cs"/>
          <w:rtl/>
        </w:rPr>
        <w:t>عطيت في علي</w:t>
      </w:r>
      <w:r w:rsidR="005A621C">
        <w:rPr>
          <w:rFonts w:hint="cs"/>
          <w:rtl/>
        </w:rPr>
        <w:t>ّ</w:t>
      </w:r>
      <w:r w:rsidR="00FC68F2" w:rsidRPr="002E0E50">
        <w:rPr>
          <w:rFonts w:hint="cs"/>
          <w:rtl/>
        </w:rPr>
        <w:t xml:space="preserve"> خمسا</w:t>
      </w:r>
      <w:r w:rsidR="005A621C">
        <w:rPr>
          <w:rFonts w:hint="cs"/>
          <w:rtl/>
        </w:rPr>
        <w:t>ً</w:t>
      </w:r>
      <w:r w:rsidR="00FC68F2" w:rsidRPr="002E0E50">
        <w:rPr>
          <w:rFonts w:hint="cs"/>
          <w:rtl/>
        </w:rPr>
        <w:t xml:space="preserve"> هو أحب</w:t>
      </w:r>
      <w:r w:rsidR="005A621C">
        <w:rPr>
          <w:rFonts w:hint="cs"/>
          <w:rtl/>
        </w:rPr>
        <w:t>ُّ</w:t>
      </w:r>
      <w:r w:rsidR="00FC68F2" w:rsidRPr="002E0E50">
        <w:rPr>
          <w:rFonts w:hint="cs"/>
          <w:rtl/>
        </w:rPr>
        <w:t xml:space="preserve"> إلي</w:t>
      </w:r>
      <w:r w:rsidR="005A621C">
        <w:rPr>
          <w:rFonts w:hint="cs"/>
          <w:rtl/>
        </w:rPr>
        <w:t>َّ</w:t>
      </w:r>
      <w:r w:rsidR="00FC68F2" w:rsidRPr="002E0E50">
        <w:rPr>
          <w:rFonts w:hint="cs"/>
          <w:rtl/>
        </w:rPr>
        <w:t xml:space="preserve"> من الدنيا وما فيها</w:t>
      </w:r>
      <w:r w:rsidR="00D05209">
        <w:rPr>
          <w:rFonts w:hint="cs"/>
          <w:rtl/>
        </w:rPr>
        <w:t>،</w:t>
      </w:r>
      <w:r w:rsidR="00FC68F2" w:rsidRPr="002E0E50">
        <w:rPr>
          <w:rFonts w:hint="cs"/>
          <w:rtl/>
        </w:rPr>
        <w:t xml:space="preserve"> أم</w:t>
      </w:r>
      <w:r w:rsidR="005A621C">
        <w:rPr>
          <w:rFonts w:hint="cs"/>
          <w:rtl/>
        </w:rPr>
        <w:t>ّ</w:t>
      </w:r>
      <w:r w:rsidR="00FC68F2" w:rsidRPr="002E0E50">
        <w:rPr>
          <w:rFonts w:hint="cs"/>
          <w:rtl/>
        </w:rPr>
        <w:t>ا واحدة</w:t>
      </w:r>
      <w:r w:rsidR="00D05209">
        <w:rPr>
          <w:rFonts w:hint="cs"/>
          <w:rtl/>
        </w:rPr>
        <w:t>:</w:t>
      </w:r>
      <w:r w:rsidR="00FC68F2" w:rsidRPr="002E0E50">
        <w:rPr>
          <w:rFonts w:hint="cs"/>
          <w:rtl/>
        </w:rPr>
        <w:t xml:space="preserve"> فهو تكأتي بين يدي الله </w:t>
      </w:r>
      <w:r w:rsidR="005B577A">
        <w:rPr>
          <w:rFonts w:hint="cs"/>
          <w:rtl/>
        </w:rPr>
        <w:t>عزَّ وجلَّ</w:t>
      </w:r>
      <w:r w:rsidR="00FC68F2" w:rsidRPr="002E0E50">
        <w:rPr>
          <w:rFonts w:hint="cs"/>
          <w:rtl/>
        </w:rPr>
        <w:t xml:space="preserve"> حت</w:t>
      </w:r>
      <w:r w:rsidR="005A621C">
        <w:rPr>
          <w:rFonts w:hint="cs"/>
          <w:rtl/>
        </w:rPr>
        <w:t>ّ</w:t>
      </w:r>
      <w:r w:rsidR="00FC68F2" w:rsidRPr="002E0E50">
        <w:rPr>
          <w:rFonts w:hint="cs"/>
          <w:rtl/>
        </w:rPr>
        <w:t>ى يفرغ من الحساب. وأم</w:t>
      </w:r>
      <w:r w:rsidR="005A621C">
        <w:rPr>
          <w:rFonts w:hint="cs"/>
          <w:rtl/>
        </w:rPr>
        <w:t>ّ</w:t>
      </w:r>
      <w:r w:rsidR="00FC68F2" w:rsidRPr="002E0E50">
        <w:rPr>
          <w:rFonts w:hint="cs"/>
          <w:rtl/>
        </w:rPr>
        <w:t>ا الثانية</w:t>
      </w:r>
      <w:r w:rsidR="00D05209">
        <w:rPr>
          <w:rFonts w:hint="cs"/>
          <w:rtl/>
        </w:rPr>
        <w:t>:</w:t>
      </w:r>
      <w:r w:rsidR="00FC68F2" w:rsidRPr="002E0E50">
        <w:rPr>
          <w:rFonts w:hint="cs"/>
          <w:rtl/>
        </w:rPr>
        <w:t xml:space="preserve"> فلواء الحمد بيده آدم و من ولده تحته. وأم</w:t>
      </w:r>
      <w:r w:rsidR="005A621C">
        <w:rPr>
          <w:rFonts w:hint="cs"/>
          <w:rtl/>
        </w:rPr>
        <w:t>ّ</w:t>
      </w:r>
      <w:r w:rsidR="00FC68F2" w:rsidRPr="002E0E50">
        <w:rPr>
          <w:rFonts w:hint="cs"/>
          <w:rtl/>
        </w:rPr>
        <w:t>ا الثالثة</w:t>
      </w:r>
      <w:r w:rsidR="00D05209">
        <w:rPr>
          <w:rFonts w:hint="cs"/>
          <w:rtl/>
        </w:rPr>
        <w:t>:</w:t>
      </w:r>
      <w:r w:rsidR="00FC68F2" w:rsidRPr="002E0E50">
        <w:rPr>
          <w:rFonts w:hint="cs"/>
          <w:rtl/>
        </w:rPr>
        <w:t xml:space="preserve"> فواقف</w:t>
      </w:r>
      <w:r w:rsidR="005A621C">
        <w:rPr>
          <w:rFonts w:hint="cs"/>
          <w:rtl/>
        </w:rPr>
        <w:t>ٌ</w:t>
      </w:r>
      <w:r w:rsidR="00FC68F2" w:rsidRPr="002E0E50">
        <w:rPr>
          <w:rFonts w:hint="cs"/>
          <w:rtl/>
        </w:rPr>
        <w:t xml:space="preserve"> على عقر حوضي يسقي من عرف من أ</w:t>
      </w:r>
      <w:r w:rsidR="005A621C">
        <w:rPr>
          <w:rFonts w:hint="cs"/>
          <w:rtl/>
        </w:rPr>
        <w:t>ُ</w:t>
      </w:r>
      <w:r w:rsidR="00FC68F2" w:rsidRPr="002E0E50">
        <w:rPr>
          <w:rFonts w:hint="cs"/>
          <w:rtl/>
        </w:rPr>
        <w:t>م</w:t>
      </w:r>
      <w:r w:rsidR="005A621C">
        <w:rPr>
          <w:rFonts w:hint="cs"/>
          <w:rtl/>
        </w:rPr>
        <w:t>َّ</w:t>
      </w:r>
      <w:r w:rsidR="00FC68F2" w:rsidRPr="002E0E50">
        <w:rPr>
          <w:rFonts w:hint="cs"/>
          <w:rtl/>
        </w:rPr>
        <w:t xml:space="preserve">تي. الحديث. </w:t>
      </w:r>
    </w:p>
    <w:p w:rsidR="00FC68F2" w:rsidRDefault="00FC68F2" w:rsidP="00D423FD">
      <w:pPr>
        <w:pStyle w:val="libNormal"/>
        <w:rPr>
          <w:rtl/>
        </w:rPr>
      </w:pPr>
      <w:r>
        <w:rPr>
          <w:rFonts w:hint="cs"/>
          <w:rtl/>
        </w:rPr>
        <w:t>وذكر في الر</w:t>
      </w:r>
      <w:r w:rsidR="005A621C">
        <w:rPr>
          <w:rFonts w:hint="cs"/>
          <w:rtl/>
        </w:rPr>
        <w:t>ِّ</w:t>
      </w:r>
      <w:r>
        <w:rPr>
          <w:rFonts w:hint="cs"/>
          <w:rtl/>
        </w:rPr>
        <w:t>ياض النضرة 2 ص 203</w:t>
      </w:r>
      <w:r w:rsidR="00D05209">
        <w:rPr>
          <w:rFonts w:hint="cs"/>
          <w:rtl/>
        </w:rPr>
        <w:t>،</w:t>
      </w:r>
      <w:r>
        <w:rPr>
          <w:rFonts w:hint="cs"/>
          <w:rtl/>
        </w:rPr>
        <w:t xml:space="preserve"> وكنز العم</w:t>
      </w:r>
      <w:r w:rsidR="005A621C">
        <w:rPr>
          <w:rFonts w:hint="cs"/>
          <w:rtl/>
        </w:rPr>
        <w:t>ّ</w:t>
      </w:r>
      <w:r>
        <w:rPr>
          <w:rFonts w:hint="cs"/>
          <w:rtl/>
        </w:rPr>
        <w:t xml:space="preserve">ال 6 ص 403. </w:t>
      </w:r>
    </w:p>
    <w:p w:rsidR="005A621C" w:rsidRDefault="00FC68F2" w:rsidP="00D423FD">
      <w:pPr>
        <w:pStyle w:val="libNormal"/>
        <w:rPr>
          <w:rtl/>
        </w:rPr>
      </w:pPr>
      <w:r>
        <w:rPr>
          <w:rFonts w:hint="cs"/>
          <w:rtl/>
        </w:rPr>
        <w:t>5</w:t>
      </w:r>
      <w:r w:rsidR="006233FD">
        <w:rPr>
          <w:rFonts w:hint="cs"/>
          <w:rtl/>
        </w:rPr>
        <w:t xml:space="preserve"> - </w:t>
      </w:r>
      <w:r>
        <w:rPr>
          <w:rFonts w:hint="cs"/>
          <w:rtl/>
        </w:rPr>
        <w:t xml:space="preserve">أخرج شاذان الفضيلي بإسناده عن أمير المؤمنين قال قال رسول الله </w:t>
      </w:r>
      <w:r w:rsidR="00133C7C">
        <w:rPr>
          <w:rFonts w:hint="cs"/>
          <w:rtl/>
        </w:rPr>
        <w:t>صلّى الله</w:t>
      </w:r>
      <w:r>
        <w:rPr>
          <w:rFonts w:hint="cs"/>
          <w:rtl/>
        </w:rPr>
        <w:t xml:space="preserve"> عليه وآله</w:t>
      </w:r>
      <w:r w:rsidR="00D05209">
        <w:rPr>
          <w:rFonts w:hint="cs"/>
          <w:rtl/>
        </w:rPr>
        <w:t>:</w:t>
      </w:r>
      <w:r>
        <w:rPr>
          <w:rFonts w:hint="cs"/>
          <w:rtl/>
        </w:rPr>
        <w:t xml:space="preserve"> يا علي</w:t>
      </w:r>
      <w:r w:rsidR="005A621C">
        <w:rPr>
          <w:rFonts w:hint="cs"/>
          <w:rtl/>
        </w:rPr>
        <w:t>ٌّ</w:t>
      </w:r>
      <w:r w:rsidR="00D05209">
        <w:rPr>
          <w:rFonts w:hint="cs"/>
          <w:rtl/>
        </w:rPr>
        <w:t>؟</w:t>
      </w:r>
      <w:r>
        <w:rPr>
          <w:rFonts w:hint="cs"/>
          <w:rtl/>
        </w:rPr>
        <w:t xml:space="preserve"> سألت رب</w:t>
      </w:r>
      <w:r w:rsidR="005A621C">
        <w:rPr>
          <w:rFonts w:hint="cs"/>
          <w:rtl/>
        </w:rPr>
        <w:t>ّ</w:t>
      </w:r>
      <w:r>
        <w:rPr>
          <w:rFonts w:hint="cs"/>
          <w:rtl/>
        </w:rPr>
        <w:t xml:space="preserve">ي </w:t>
      </w:r>
      <w:r w:rsidR="005B577A">
        <w:rPr>
          <w:rFonts w:hint="cs"/>
          <w:rtl/>
        </w:rPr>
        <w:t>عزَّ وجلَّ</w:t>
      </w:r>
      <w:r>
        <w:rPr>
          <w:rFonts w:hint="cs"/>
          <w:rtl/>
        </w:rPr>
        <w:t xml:space="preserve"> فيك خمس خصال فأعطاني أم</w:t>
      </w:r>
      <w:r w:rsidR="005A621C">
        <w:rPr>
          <w:rFonts w:hint="cs"/>
          <w:rtl/>
        </w:rPr>
        <w:t>ّ</w:t>
      </w:r>
      <w:r>
        <w:rPr>
          <w:rFonts w:hint="cs"/>
          <w:rtl/>
        </w:rPr>
        <w:t>ا الأولى</w:t>
      </w:r>
      <w:r w:rsidR="00D05209">
        <w:rPr>
          <w:rFonts w:hint="cs"/>
          <w:rtl/>
        </w:rPr>
        <w:t>:</w:t>
      </w:r>
      <w:r w:rsidR="005B577A">
        <w:rPr>
          <w:rFonts w:hint="cs"/>
          <w:rtl/>
        </w:rPr>
        <w:t xml:space="preserve"> فإنّي </w:t>
      </w:r>
      <w:r>
        <w:rPr>
          <w:rFonts w:hint="cs"/>
          <w:rtl/>
        </w:rPr>
        <w:t>سألت رب</w:t>
      </w:r>
      <w:r w:rsidR="005A621C">
        <w:rPr>
          <w:rFonts w:hint="cs"/>
          <w:rtl/>
        </w:rPr>
        <w:t>ّ</w:t>
      </w:r>
      <w:r>
        <w:rPr>
          <w:rFonts w:hint="cs"/>
          <w:rtl/>
        </w:rPr>
        <w:t>ي</w:t>
      </w:r>
      <w:r w:rsidR="00D05209">
        <w:rPr>
          <w:rFonts w:hint="cs"/>
          <w:rtl/>
        </w:rPr>
        <w:t>:</w:t>
      </w:r>
      <w:r>
        <w:rPr>
          <w:rFonts w:hint="cs"/>
          <w:rtl/>
        </w:rPr>
        <w:t xml:space="preserve"> أن تنشق</w:t>
      </w:r>
      <w:r w:rsidR="005A621C">
        <w:rPr>
          <w:rFonts w:hint="cs"/>
          <w:rtl/>
        </w:rPr>
        <w:t>َّ</w:t>
      </w:r>
      <w:r>
        <w:rPr>
          <w:rFonts w:hint="cs"/>
          <w:rtl/>
        </w:rPr>
        <w:t xml:space="preserve"> عن</w:t>
      </w:r>
      <w:r w:rsidR="005A621C">
        <w:rPr>
          <w:rFonts w:hint="cs"/>
          <w:rtl/>
        </w:rPr>
        <w:t>ّ</w:t>
      </w:r>
      <w:r>
        <w:rPr>
          <w:rFonts w:hint="cs"/>
          <w:rtl/>
        </w:rPr>
        <w:t>ي الأرض وانفض</w:t>
      </w:r>
      <w:r w:rsidR="005A621C">
        <w:rPr>
          <w:rFonts w:hint="cs"/>
          <w:rtl/>
        </w:rPr>
        <w:t>َّ</w:t>
      </w:r>
      <w:r>
        <w:rPr>
          <w:rFonts w:hint="cs"/>
          <w:rtl/>
        </w:rPr>
        <w:t xml:space="preserve"> التراب عن رأسي وأنت معي</w:t>
      </w:r>
      <w:r w:rsidR="00D05209">
        <w:rPr>
          <w:rFonts w:hint="cs"/>
          <w:rtl/>
        </w:rPr>
        <w:t>،</w:t>
      </w:r>
      <w:r>
        <w:rPr>
          <w:rFonts w:hint="cs"/>
          <w:rtl/>
        </w:rPr>
        <w:t xml:space="preserve"> فأعطاني. وأم</w:t>
      </w:r>
      <w:r w:rsidR="005A621C">
        <w:rPr>
          <w:rFonts w:hint="cs"/>
          <w:rtl/>
        </w:rPr>
        <w:t>ّ</w:t>
      </w:r>
      <w:r>
        <w:rPr>
          <w:rFonts w:hint="cs"/>
          <w:rtl/>
        </w:rPr>
        <w:t>ا الثانية</w:t>
      </w:r>
      <w:r w:rsidR="00D05209">
        <w:rPr>
          <w:rFonts w:hint="cs"/>
          <w:rtl/>
        </w:rPr>
        <w:t>:</w:t>
      </w:r>
      <w:r>
        <w:rPr>
          <w:rFonts w:hint="cs"/>
          <w:rtl/>
        </w:rPr>
        <w:t xml:space="preserve"> فسألته</w:t>
      </w:r>
      <w:r w:rsidR="00D05209">
        <w:rPr>
          <w:rFonts w:hint="cs"/>
          <w:rtl/>
        </w:rPr>
        <w:t>:</w:t>
      </w:r>
      <w:r>
        <w:rPr>
          <w:rFonts w:hint="cs"/>
          <w:rtl/>
        </w:rPr>
        <w:t xml:space="preserve"> أن يوقفني عند كف</w:t>
      </w:r>
      <w:r w:rsidR="005A621C">
        <w:rPr>
          <w:rFonts w:hint="cs"/>
          <w:rtl/>
        </w:rPr>
        <w:t>َّ</w:t>
      </w:r>
      <w:r>
        <w:rPr>
          <w:rFonts w:hint="cs"/>
          <w:rtl/>
        </w:rPr>
        <w:t>ة الميزان وأنت معي</w:t>
      </w:r>
      <w:r w:rsidR="00D05209">
        <w:rPr>
          <w:rFonts w:hint="cs"/>
          <w:rtl/>
        </w:rPr>
        <w:t>،</w:t>
      </w:r>
      <w:r>
        <w:rPr>
          <w:rFonts w:hint="cs"/>
          <w:rtl/>
        </w:rPr>
        <w:t xml:space="preserve"> فأعطاني. وأم</w:t>
      </w:r>
      <w:r w:rsidR="005A621C">
        <w:rPr>
          <w:rFonts w:hint="cs"/>
          <w:rtl/>
        </w:rPr>
        <w:t>ّ</w:t>
      </w:r>
      <w:r>
        <w:rPr>
          <w:rFonts w:hint="cs"/>
          <w:rtl/>
        </w:rPr>
        <w:t>ا الثالثة</w:t>
      </w:r>
      <w:r w:rsidR="00D05209">
        <w:rPr>
          <w:rFonts w:hint="cs"/>
          <w:rtl/>
        </w:rPr>
        <w:t>:</w:t>
      </w:r>
      <w:r>
        <w:rPr>
          <w:rFonts w:hint="cs"/>
          <w:rtl/>
        </w:rPr>
        <w:t xml:space="preserve"> فسألته</w:t>
      </w:r>
      <w:r w:rsidR="00D05209">
        <w:rPr>
          <w:rFonts w:hint="cs"/>
          <w:rtl/>
        </w:rPr>
        <w:t>:</w:t>
      </w:r>
      <w:r>
        <w:rPr>
          <w:rFonts w:hint="cs"/>
          <w:rtl/>
        </w:rPr>
        <w:t xml:space="preserve"> أن يجعلك حامل لوائي وهو لواء الله الأكبر عليه المفلحون والفائزون بالجن</w:t>
      </w:r>
      <w:r w:rsidR="005A621C">
        <w:rPr>
          <w:rFonts w:hint="cs"/>
          <w:rtl/>
        </w:rPr>
        <w:t>َّ</w:t>
      </w:r>
      <w:r>
        <w:rPr>
          <w:rFonts w:hint="cs"/>
          <w:rtl/>
        </w:rPr>
        <w:t>ة</w:t>
      </w:r>
      <w:r w:rsidR="00D05209">
        <w:rPr>
          <w:rFonts w:hint="cs"/>
          <w:rtl/>
        </w:rPr>
        <w:t>،</w:t>
      </w:r>
      <w:r>
        <w:rPr>
          <w:rFonts w:hint="cs"/>
          <w:rtl/>
        </w:rPr>
        <w:t xml:space="preserve"> فأعطاني. وأم</w:t>
      </w:r>
      <w:r w:rsidR="005A621C">
        <w:rPr>
          <w:rFonts w:hint="cs"/>
          <w:rtl/>
        </w:rPr>
        <w:t>ّ</w:t>
      </w:r>
      <w:r>
        <w:rPr>
          <w:rFonts w:hint="cs"/>
          <w:rtl/>
        </w:rPr>
        <w:t>ا الرابعة</w:t>
      </w:r>
      <w:r w:rsidR="00D05209">
        <w:rPr>
          <w:rFonts w:hint="cs"/>
          <w:rtl/>
        </w:rPr>
        <w:t>:</w:t>
      </w:r>
      <w:r>
        <w:rPr>
          <w:rFonts w:hint="cs"/>
          <w:rtl/>
        </w:rPr>
        <w:t xml:space="preserve"> فسألت رب</w:t>
      </w:r>
      <w:r w:rsidR="005A621C">
        <w:rPr>
          <w:rFonts w:hint="cs"/>
          <w:rtl/>
        </w:rPr>
        <w:t>ّ</w:t>
      </w:r>
      <w:r>
        <w:rPr>
          <w:rFonts w:hint="cs"/>
          <w:rtl/>
        </w:rPr>
        <w:t>ي أن تسقي أ</w:t>
      </w:r>
      <w:r w:rsidR="005A621C">
        <w:rPr>
          <w:rFonts w:hint="cs"/>
          <w:rtl/>
        </w:rPr>
        <w:t>ُ</w:t>
      </w:r>
      <w:r>
        <w:rPr>
          <w:rFonts w:hint="cs"/>
          <w:rtl/>
        </w:rPr>
        <w:t>م</w:t>
      </w:r>
      <w:r w:rsidR="005A621C">
        <w:rPr>
          <w:rFonts w:hint="cs"/>
          <w:rtl/>
        </w:rPr>
        <w:t>َّ</w:t>
      </w:r>
      <w:r>
        <w:rPr>
          <w:rFonts w:hint="cs"/>
          <w:rtl/>
        </w:rPr>
        <w:t>تي من حوضي. فأعطاني. وأم</w:t>
      </w:r>
      <w:r w:rsidR="005A621C">
        <w:rPr>
          <w:rFonts w:hint="cs"/>
          <w:rtl/>
        </w:rPr>
        <w:t>ّ</w:t>
      </w:r>
      <w:r>
        <w:rPr>
          <w:rFonts w:hint="cs"/>
          <w:rtl/>
        </w:rPr>
        <w:t>ا الخامسة</w:t>
      </w:r>
      <w:r w:rsidR="00D05209">
        <w:rPr>
          <w:rFonts w:hint="cs"/>
          <w:rtl/>
        </w:rPr>
        <w:t>:</w:t>
      </w:r>
      <w:r>
        <w:rPr>
          <w:rFonts w:hint="cs"/>
          <w:rtl/>
        </w:rPr>
        <w:t xml:space="preserve"> فسألت رب</w:t>
      </w:r>
      <w:r w:rsidR="005A621C">
        <w:rPr>
          <w:rFonts w:hint="cs"/>
          <w:rtl/>
        </w:rPr>
        <w:t>ّ</w:t>
      </w:r>
      <w:r>
        <w:rPr>
          <w:rFonts w:hint="cs"/>
          <w:rtl/>
        </w:rPr>
        <w:t>ي</w:t>
      </w:r>
      <w:r w:rsidR="00D05209">
        <w:rPr>
          <w:rFonts w:hint="cs"/>
          <w:rtl/>
        </w:rPr>
        <w:t>:</w:t>
      </w:r>
      <w:r>
        <w:rPr>
          <w:rFonts w:hint="cs"/>
          <w:rtl/>
        </w:rPr>
        <w:t xml:space="preserve"> أن يجعلك قائد أ</w:t>
      </w:r>
      <w:r w:rsidR="005A621C">
        <w:rPr>
          <w:rFonts w:hint="cs"/>
          <w:rtl/>
        </w:rPr>
        <w:t>ُ</w:t>
      </w:r>
      <w:r>
        <w:rPr>
          <w:rFonts w:hint="cs"/>
          <w:rtl/>
        </w:rPr>
        <w:t>م</w:t>
      </w:r>
      <w:r w:rsidR="005A621C">
        <w:rPr>
          <w:rFonts w:hint="cs"/>
          <w:rtl/>
        </w:rPr>
        <w:t>َّ</w:t>
      </w:r>
      <w:r>
        <w:rPr>
          <w:rFonts w:hint="cs"/>
          <w:rtl/>
        </w:rPr>
        <w:t>تي إلى الجن</w:t>
      </w:r>
      <w:r w:rsidR="005A621C">
        <w:rPr>
          <w:rFonts w:hint="cs"/>
          <w:rtl/>
        </w:rPr>
        <w:t>َّ</w:t>
      </w:r>
      <w:r>
        <w:rPr>
          <w:rFonts w:hint="cs"/>
          <w:rtl/>
        </w:rPr>
        <w:t>ة فأعطاني. فالحمد لله ال</w:t>
      </w:r>
      <w:r w:rsidR="005A621C">
        <w:rPr>
          <w:rFonts w:hint="cs"/>
          <w:rtl/>
        </w:rPr>
        <w:t>َّ</w:t>
      </w:r>
      <w:r>
        <w:rPr>
          <w:rFonts w:hint="cs"/>
          <w:rtl/>
        </w:rPr>
        <w:t>ذي من</w:t>
      </w:r>
      <w:r w:rsidR="005A621C">
        <w:rPr>
          <w:rFonts w:hint="cs"/>
          <w:rtl/>
        </w:rPr>
        <w:t>ّ</w:t>
      </w:r>
      <w:r>
        <w:rPr>
          <w:rFonts w:hint="cs"/>
          <w:rtl/>
        </w:rPr>
        <w:t xml:space="preserve"> به علي</w:t>
      </w:r>
      <w:r w:rsidR="005A621C">
        <w:rPr>
          <w:rFonts w:hint="cs"/>
          <w:rtl/>
        </w:rPr>
        <w:t>َّ</w:t>
      </w:r>
      <w:r>
        <w:rPr>
          <w:rFonts w:hint="cs"/>
          <w:rtl/>
        </w:rPr>
        <w:t xml:space="preserve">. </w:t>
      </w:r>
    </w:p>
    <w:p w:rsidR="00FC68F2" w:rsidRDefault="00FC68F2" w:rsidP="005A621C">
      <w:pPr>
        <w:pStyle w:val="libNormal"/>
        <w:rPr>
          <w:rtl/>
        </w:rPr>
      </w:pPr>
      <w:r>
        <w:rPr>
          <w:rFonts w:hint="cs"/>
          <w:rtl/>
        </w:rPr>
        <w:t xml:space="preserve">وتجده في </w:t>
      </w:r>
      <w:r w:rsidR="005A621C">
        <w:rPr>
          <w:rFonts w:hint="cs"/>
          <w:rtl/>
        </w:rPr>
        <w:t>«</w:t>
      </w:r>
      <w:r>
        <w:rPr>
          <w:rFonts w:hint="cs"/>
          <w:rtl/>
        </w:rPr>
        <w:t>المناقب</w:t>
      </w:r>
      <w:r w:rsidR="005A621C">
        <w:rPr>
          <w:rFonts w:hint="cs"/>
          <w:rtl/>
        </w:rPr>
        <w:t>»</w:t>
      </w:r>
      <w:r>
        <w:rPr>
          <w:rFonts w:hint="cs"/>
          <w:rtl/>
        </w:rPr>
        <w:t xml:space="preserve"> للخطيب الخوارزمي ص 203</w:t>
      </w:r>
      <w:r w:rsidR="00D05209">
        <w:rPr>
          <w:rFonts w:hint="cs"/>
          <w:rtl/>
        </w:rPr>
        <w:t>،</w:t>
      </w:r>
      <w:r>
        <w:rPr>
          <w:rFonts w:hint="cs"/>
          <w:rtl/>
        </w:rPr>
        <w:t xml:space="preserve"> و [ فرايد السمطين ] في الباب الثامن عشر</w:t>
      </w:r>
      <w:r w:rsidR="00D05209">
        <w:rPr>
          <w:rFonts w:hint="cs"/>
          <w:rtl/>
        </w:rPr>
        <w:t>،</w:t>
      </w:r>
      <w:r>
        <w:rPr>
          <w:rFonts w:hint="cs"/>
          <w:rtl/>
        </w:rPr>
        <w:t xml:space="preserve"> و [ كنز العم</w:t>
      </w:r>
      <w:r w:rsidR="00610208">
        <w:rPr>
          <w:rFonts w:hint="cs"/>
          <w:rtl/>
        </w:rPr>
        <w:t>ّ</w:t>
      </w:r>
      <w:r>
        <w:rPr>
          <w:rFonts w:hint="cs"/>
          <w:rtl/>
        </w:rPr>
        <w:t xml:space="preserve">ال ] 6 ص 402. </w:t>
      </w:r>
    </w:p>
    <w:p w:rsidR="00FC68F2" w:rsidRDefault="00FC68F2" w:rsidP="00D423FD">
      <w:pPr>
        <w:pStyle w:val="libNormal"/>
        <w:rPr>
          <w:rtl/>
        </w:rPr>
      </w:pPr>
      <w:r>
        <w:rPr>
          <w:rFonts w:hint="cs"/>
          <w:rtl/>
        </w:rPr>
        <w:t>6</w:t>
      </w:r>
      <w:r w:rsidR="006233FD">
        <w:rPr>
          <w:rFonts w:hint="cs"/>
          <w:rtl/>
        </w:rPr>
        <w:t xml:space="preserve"> - </w:t>
      </w:r>
      <w:r>
        <w:rPr>
          <w:rFonts w:hint="cs"/>
          <w:rtl/>
        </w:rPr>
        <w:t xml:space="preserve">أخرج الطبراني في الأوسط عن أبي هريرة في حديث قال قال رسول الله </w:t>
      </w:r>
      <w:r w:rsidR="00133C7C">
        <w:rPr>
          <w:rFonts w:hint="cs"/>
          <w:rtl/>
        </w:rPr>
        <w:t>صلّى الله</w:t>
      </w:r>
      <w:r>
        <w:rPr>
          <w:rFonts w:hint="cs"/>
          <w:rtl/>
        </w:rPr>
        <w:t xml:space="preserve"> عليه وآله</w:t>
      </w:r>
      <w:r w:rsidR="00D05209">
        <w:rPr>
          <w:rFonts w:hint="cs"/>
          <w:rtl/>
        </w:rPr>
        <w:t>:</w:t>
      </w:r>
      <w:r>
        <w:rPr>
          <w:rFonts w:hint="cs"/>
          <w:rtl/>
        </w:rPr>
        <w:t xml:space="preserve"> كأن</w:t>
      </w:r>
      <w:r w:rsidR="00610208">
        <w:rPr>
          <w:rFonts w:hint="cs"/>
          <w:rtl/>
        </w:rPr>
        <w:t>ّ</w:t>
      </w:r>
      <w:r>
        <w:rPr>
          <w:rFonts w:hint="cs"/>
          <w:rtl/>
        </w:rPr>
        <w:t xml:space="preserve">ي بك </w:t>
      </w:r>
      <w:r w:rsidR="00E50A91">
        <w:rPr>
          <w:rFonts w:hint="cs"/>
          <w:rtl/>
        </w:rPr>
        <w:t>(</w:t>
      </w:r>
      <w:r>
        <w:rPr>
          <w:rFonts w:hint="cs"/>
          <w:rtl/>
        </w:rPr>
        <w:t>يا علي</w:t>
      </w:r>
      <w:r w:rsidR="00610208">
        <w:rPr>
          <w:rFonts w:hint="cs"/>
          <w:rtl/>
        </w:rPr>
        <w:t>ُّ</w:t>
      </w:r>
      <w:r w:rsidR="00E50A91">
        <w:rPr>
          <w:rFonts w:hint="cs"/>
          <w:rtl/>
        </w:rPr>
        <w:t>)</w:t>
      </w:r>
      <w:r>
        <w:rPr>
          <w:rFonts w:hint="cs"/>
          <w:rtl/>
        </w:rPr>
        <w:t xml:space="preserve"> وأنت على حوضي تذود عنه الناس وإن</w:t>
      </w:r>
      <w:r w:rsidR="00610208">
        <w:rPr>
          <w:rFonts w:hint="cs"/>
          <w:rtl/>
        </w:rPr>
        <w:t>َّ</w:t>
      </w:r>
      <w:r>
        <w:rPr>
          <w:rFonts w:hint="cs"/>
          <w:rtl/>
        </w:rPr>
        <w:t xml:space="preserve"> عليه لأباريق مثل عدد نجوم السماء وإن</w:t>
      </w:r>
      <w:r w:rsidR="00610208">
        <w:rPr>
          <w:rFonts w:hint="cs"/>
          <w:rtl/>
        </w:rPr>
        <w:t>ّ</w:t>
      </w:r>
      <w:r>
        <w:rPr>
          <w:rFonts w:hint="cs"/>
          <w:rtl/>
        </w:rPr>
        <w:t>ي وأنت والحسن والحسين وفاطمة وعقيل وجعفر في الجن</w:t>
      </w:r>
      <w:r w:rsidR="00610208">
        <w:rPr>
          <w:rFonts w:hint="cs"/>
          <w:rtl/>
        </w:rPr>
        <w:t>َّ</w:t>
      </w:r>
      <w:r>
        <w:rPr>
          <w:rFonts w:hint="cs"/>
          <w:rtl/>
        </w:rPr>
        <w:t>ة إخوانا</w:t>
      </w:r>
      <w:r w:rsidR="00610208">
        <w:rPr>
          <w:rFonts w:hint="cs"/>
          <w:rtl/>
        </w:rPr>
        <w:t>ً</w:t>
      </w:r>
      <w:r>
        <w:rPr>
          <w:rFonts w:hint="cs"/>
          <w:rtl/>
        </w:rPr>
        <w:t xml:space="preserve"> على سرير متقابلين أنت معي وشيعتك في الجن</w:t>
      </w:r>
      <w:r w:rsidR="00610208">
        <w:rPr>
          <w:rFonts w:hint="cs"/>
          <w:rtl/>
        </w:rPr>
        <w:t>ّ</w:t>
      </w:r>
      <w:r>
        <w:rPr>
          <w:rFonts w:hint="cs"/>
          <w:rtl/>
        </w:rPr>
        <w:t xml:space="preserve">ة. [ مجمع الزوايد 9 ص 173 ]. </w:t>
      </w:r>
    </w:p>
    <w:p w:rsidR="00FC68F2" w:rsidRDefault="00FC68F2" w:rsidP="00D423FD">
      <w:pPr>
        <w:pStyle w:val="libNormal"/>
        <w:rPr>
          <w:rtl/>
        </w:rPr>
      </w:pPr>
      <w:r>
        <w:rPr>
          <w:rFonts w:hint="cs"/>
          <w:rtl/>
        </w:rPr>
        <w:t>7</w:t>
      </w:r>
      <w:r w:rsidR="006233FD">
        <w:rPr>
          <w:rFonts w:hint="cs"/>
          <w:rtl/>
        </w:rPr>
        <w:t xml:space="preserve"> - </w:t>
      </w:r>
      <w:r>
        <w:rPr>
          <w:rFonts w:hint="cs"/>
          <w:rtl/>
        </w:rPr>
        <w:t xml:space="preserve">عن جابر بن عبد الله في حديث عن رسول الله </w:t>
      </w:r>
      <w:r w:rsidR="00133C7C">
        <w:rPr>
          <w:rFonts w:hint="cs"/>
          <w:rtl/>
        </w:rPr>
        <w:t>صلّى الله</w:t>
      </w:r>
      <w:r>
        <w:rPr>
          <w:rFonts w:hint="cs"/>
          <w:rtl/>
        </w:rPr>
        <w:t xml:space="preserve"> عليه وآله قال</w:t>
      </w:r>
      <w:r w:rsidR="00D05209">
        <w:rPr>
          <w:rFonts w:hint="cs"/>
          <w:rtl/>
        </w:rPr>
        <w:t>:</w:t>
      </w:r>
      <w:r>
        <w:rPr>
          <w:rFonts w:hint="cs"/>
          <w:rtl/>
        </w:rPr>
        <w:t xml:space="preserve"> يا علي</w:t>
      </w:r>
      <w:r w:rsidR="00610208">
        <w:rPr>
          <w:rFonts w:hint="cs"/>
          <w:rtl/>
        </w:rPr>
        <w:t>ُّ</w:t>
      </w:r>
      <w:r w:rsidR="00D05209">
        <w:rPr>
          <w:rFonts w:hint="cs"/>
          <w:rtl/>
        </w:rPr>
        <w:t>؟</w:t>
      </w:r>
      <w:r>
        <w:rPr>
          <w:rFonts w:hint="cs"/>
          <w:rtl/>
        </w:rPr>
        <w:t xml:space="preserve"> والذي نفسي بيده إن</w:t>
      </w:r>
      <w:r w:rsidR="00610208">
        <w:rPr>
          <w:rFonts w:hint="cs"/>
          <w:rtl/>
        </w:rPr>
        <w:t>َّ</w:t>
      </w:r>
      <w:r>
        <w:rPr>
          <w:rFonts w:hint="cs"/>
          <w:rtl/>
        </w:rPr>
        <w:t>ك لذائد</w:t>
      </w:r>
      <w:r w:rsidR="00610208">
        <w:rPr>
          <w:rFonts w:hint="cs"/>
          <w:rtl/>
        </w:rPr>
        <w:t>ٌ</w:t>
      </w:r>
      <w:r>
        <w:rPr>
          <w:rFonts w:hint="cs"/>
          <w:rtl/>
        </w:rPr>
        <w:t xml:space="preserve"> عن حوضي يوم القيامة تذود عنه رجالا</w:t>
      </w:r>
      <w:r w:rsidR="00610208">
        <w:rPr>
          <w:rFonts w:hint="cs"/>
          <w:rtl/>
        </w:rPr>
        <w:t>ً</w:t>
      </w:r>
      <w:r>
        <w:rPr>
          <w:rFonts w:hint="cs"/>
          <w:rtl/>
        </w:rPr>
        <w:t xml:space="preserve"> كما ي</w:t>
      </w:r>
      <w:r w:rsidR="00610208">
        <w:rPr>
          <w:rFonts w:hint="cs"/>
          <w:rtl/>
        </w:rPr>
        <w:t>ُ</w:t>
      </w:r>
      <w:r>
        <w:rPr>
          <w:rFonts w:hint="cs"/>
          <w:rtl/>
        </w:rPr>
        <w:t>ذاد البعير الضال</w:t>
      </w:r>
      <w:r w:rsidR="00610208">
        <w:rPr>
          <w:rFonts w:hint="cs"/>
          <w:rtl/>
        </w:rPr>
        <w:t>ُّ</w:t>
      </w:r>
      <w:r>
        <w:rPr>
          <w:rFonts w:hint="cs"/>
          <w:rtl/>
        </w:rPr>
        <w:t xml:space="preserve"> عن الماء بعصا</w:t>
      </w:r>
      <w:r w:rsidR="00610208">
        <w:rPr>
          <w:rFonts w:hint="cs"/>
          <w:rtl/>
        </w:rPr>
        <w:t>ً</w:t>
      </w:r>
      <w:r>
        <w:rPr>
          <w:rFonts w:hint="cs"/>
          <w:rtl/>
        </w:rPr>
        <w:t xml:space="preserve"> لك من عوسج وكأن</w:t>
      </w:r>
      <w:r w:rsidR="00610208">
        <w:rPr>
          <w:rFonts w:hint="cs"/>
          <w:rtl/>
        </w:rPr>
        <w:t>ّ</w:t>
      </w:r>
      <w:r>
        <w:rPr>
          <w:rFonts w:hint="cs"/>
          <w:rtl/>
        </w:rPr>
        <w:t xml:space="preserve">ي أنظر إلى مقامك من حوضي. [ مناقب الخطيب ص 65 ]. </w:t>
      </w:r>
    </w:p>
    <w:p w:rsidR="00FC68F2" w:rsidRDefault="00FC68F2" w:rsidP="00610208">
      <w:pPr>
        <w:pStyle w:val="libNormal"/>
        <w:rPr>
          <w:rtl/>
        </w:rPr>
      </w:pPr>
      <w:r>
        <w:rPr>
          <w:rFonts w:hint="cs"/>
          <w:rtl/>
        </w:rPr>
        <w:t>8</w:t>
      </w:r>
      <w:r w:rsidR="006233FD">
        <w:rPr>
          <w:rFonts w:hint="cs"/>
          <w:rtl/>
        </w:rPr>
        <w:t xml:space="preserve"> - </w:t>
      </w:r>
      <w:r>
        <w:rPr>
          <w:rFonts w:hint="cs"/>
          <w:rtl/>
        </w:rPr>
        <w:t xml:space="preserve">أخرج الحاكم في </w:t>
      </w:r>
      <w:r w:rsidR="00610208">
        <w:rPr>
          <w:rFonts w:hint="cs"/>
          <w:rtl/>
        </w:rPr>
        <w:t>«</w:t>
      </w:r>
      <w:r>
        <w:rPr>
          <w:rFonts w:hint="cs"/>
          <w:rtl/>
        </w:rPr>
        <w:t>المستدرك</w:t>
      </w:r>
      <w:r w:rsidR="00610208">
        <w:rPr>
          <w:rFonts w:hint="cs"/>
          <w:rtl/>
        </w:rPr>
        <w:t>»</w:t>
      </w:r>
      <w:r>
        <w:rPr>
          <w:rFonts w:hint="cs"/>
          <w:rtl/>
        </w:rPr>
        <w:t xml:space="preserve"> 3 ص 138 بإسناده وصح</w:t>
      </w:r>
      <w:r w:rsidR="00610208">
        <w:rPr>
          <w:rFonts w:hint="cs"/>
          <w:rtl/>
        </w:rPr>
        <w:t>ِّ</w:t>
      </w:r>
      <w:r>
        <w:rPr>
          <w:rFonts w:hint="cs"/>
          <w:rtl/>
        </w:rPr>
        <w:t>حه عن علي</w:t>
      </w:r>
      <w:r w:rsidR="00610208">
        <w:rPr>
          <w:rFonts w:hint="cs"/>
          <w:rtl/>
        </w:rPr>
        <w:t>ّ</w:t>
      </w:r>
      <w:r>
        <w:rPr>
          <w:rFonts w:hint="cs"/>
          <w:rtl/>
        </w:rPr>
        <w:t xml:space="preserve"> بن أبي طلحة قال</w:t>
      </w:r>
      <w:r w:rsidR="00D05209">
        <w:rPr>
          <w:rFonts w:hint="cs"/>
          <w:rtl/>
        </w:rPr>
        <w:t>:</w:t>
      </w:r>
      <w:r>
        <w:rPr>
          <w:rFonts w:hint="cs"/>
          <w:rtl/>
        </w:rPr>
        <w:t xml:space="preserve"> حججنا فمررنا على الحسن بن علي بالمدينة ومعنا معاوية بن ح</w:t>
      </w:r>
      <w:r w:rsidR="00610208">
        <w:rPr>
          <w:rFonts w:hint="cs"/>
          <w:rtl/>
        </w:rPr>
        <w:t>ُ</w:t>
      </w:r>
      <w:r>
        <w:rPr>
          <w:rFonts w:hint="cs"/>
          <w:rtl/>
        </w:rPr>
        <w:t>ديج</w:t>
      </w:r>
      <w:r w:rsidR="006233FD">
        <w:rPr>
          <w:rFonts w:hint="cs"/>
          <w:rtl/>
        </w:rPr>
        <w:t xml:space="preserve"> - </w:t>
      </w:r>
      <w:r>
        <w:rPr>
          <w:rFonts w:hint="cs"/>
          <w:rtl/>
        </w:rPr>
        <w:t>بالتصغير</w:t>
      </w:r>
      <w:r w:rsidR="006233FD">
        <w:rPr>
          <w:rFonts w:hint="cs"/>
          <w:rtl/>
        </w:rPr>
        <w:t xml:space="preserve"> - </w:t>
      </w:r>
      <w:r>
        <w:rPr>
          <w:rFonts w:hint="cs"/>
          <w:rtl/>
        </w:rPr>
        <w:t>فقيل للحسن</w:t>
      </w:r>
      <w:r w:rsidR="00D05209">
        <w:rPr>
          <w:rFonts w:hint="cs"/>
          <w:rtl/>
        </w:rPr>
        <w:t>:</w:t>
      </w:r>
      <w:r>
        <w:rPr>
          <w:rFonts w:hint="cs"/>
          <w:rtl/>
        </w:rPr>
        <w:t xml:space="preserve"> إن</w:t>
      </w:r>
      <w:r w:rsidR="00610208">
        <w:rPr>
          <w:rFonts w:hint="cs"/>
          <w:rtl/>
        </w:rPr>
        <w:t>ّ</w:t>
      </w:r>
      <w:r>
        <w:rPr>
          <w:rFonts w:hint="cs"/>
          <w:rtl/>
        </w:rPr>
        <w:t xml:space="preserve"> هذا معاوية بن ح</w:t>
      </w:r>
      <w:r w:rsidR="00610208">
        <w:rPr>
          <w:rFonts w:hint="cs"/>
          <w:rtl/>
        </w:rPr>
        <w:t>ُ</w:t>
      </w:r>
      <w:r>
        <w:rPr>
          <w:rFonts w:hint="cs"/>
          <w:rtl/>
        </w:rPr>
        <w:t>ديج الساب</w:t>
      </w:r>
      <w:r w:rsidR="00610208">
        <w:rPr>
          <w:rFonts w:hint="cs"/>
          <w:rtl/>
        </w:rPr>
        <w:t>ّ</w:t>
      </w:r>
      <w:r>
        <w:rPr>
          <w:rFonts w:hint="cs"/>
          <w:rtl/>
        </w:rPr>
        <w:t xml:space="preserve"> لعلي</w:t>
      </w:r>
      <w:r w:rsidR="00610208">
        <w:rPr>
          <w:rFonts w:hint="cs"/>
          <w:rtl/>
        </w:rPr>
        <w:t>ّ</w:t>
      </w:r>
      <w:r>
        <w:rPr>
          <w:rFonts w:hint="cs"/>
          <w:rtl/>
        </w:rPr>
        <w:t>. فقال</w:t>
      </w:r>
      <w:r w:rsidR="00D05209">
        <w:rPr>
          <w:rFonts w:hint="cs"/>
          <w:rtl/>
        </w:rPr>
        <w:t>:</w:t>
      </w:r>
      <w:r>
        <w:rPr>
          <w:rFonts w:hint="cs"/>
          <w:rtl/>
        </w:rPr>
        <w:t xml:space="preserve"> علي</w:t>
      </w:r>
      <w:r w:rsidR="00610208">
        <w:rPr>
          <w:rFonts w:hint="cs"/>
          <w:rtl/>
        </w:rPr>
        <w:t>َّ</w:t>
      </w:r>
      <w:r>
        <w:rPr>
          <w:rFonts w:hint="cs"/>
          <w:rtl/>
        </w:rPr>
        <w:t xml:space="preserve"> به فأ</w:t>
      </w:r>
      <w:r w:rsidR="00610208">
        <w:rPr>
          <w:rFonts w:hint="cs"/>
          <w:rtl/>
        </w:rPr>
        <w:t>ُ</w:t>
      </w:r>
      <w:r>
        <w:rPr>
          <w:rFonts w:hint="cs"/>
          <w:rtl/>
        </w:rPr>
        <w:t>تي به</w:t>
      </w:r>
      <w:r w:rsidR="00D05209">
        <w:rPr>
          <w:rFonts w:hint="cs"/>
          <w:rtl/>
        </w:rPr>
        <w:t>،</w:t>
      </w:r>
      <w:r>
        <w:rPr>
          <w:rFonts w:hint="cs"/>
          <w:rtl/>
        </w:rPr>
        <w:t xml:space="preserve"> فقال</w:t>
      </w:r>
      <w:r w:rsidR="00D05209">
        <w:rPr>
          <w:rFonts w:hint="cs"/>
          <w:rtl/>
        </w:rPr>
        <w:t>:</w:t>
      </w:r>
      <w:r>
        <w:rPr>
          <w:rFonts w:hint="cs"/>
          <w:rtl/>
        </w:rPr>
        <w:t xml:space="preserve"> أنت الساب</w:t>
      </w:r>
      <w:r w:rsidR="00610208">
        <w:rPr>
          <w:rFonts w:hint="cs"/>
          <w:rtl/>
        </w:rPr>
        <w:t>ُّ</w:t>
      </w:r>
      <w:r>
        <w:rPr>
          <w:rFonts w:hint="cs"/>
          <w:rtl/>
        </w:rPr>
        <w:t xml:space="preserve"> لعلي</w:t>
      </w:r>
      <w:r w:rsidR="00610208">
        <w:rPr>
          <w:rFonts w:hint="cs"/>
          <w:rtl/>
        </w:rPr>
        <w:t>ّ</w:t>
      </w:r>
      <w:r w:rsidR="00D05209">
        <w:rPr>
          <w:rFonts w:hint="cs"/>
          <w:rtl/>
        </w:rPr>
        <w:t>؟</w:t>
      </w:r>
      <w:r>
        <w:rPr>
          <w:rFonts w:hint="cs"/>
          <w:rtl/>
        </w:rPr>
        <w:t>! فقال</w:t>
      </w:r>
      <w:r w:rsidR="00D05209">
        <w:rPr>
          <w:rFonts w:hint="cs"/>
          <w:rtl/>
        </w:rPr>
        <w:t>:</w:t>
      </w:r>
      <w:r>
        <w:rPr>
          <w:rFonts w:hint="cs"/>
          <w:rtl/>
        </w:rPr>
        <w:t xml:space="preserve"> ما فعلت. فقال</w:t>
      </w:r>
      <w:r w:rsidR="00D05209">
        <w:rPr>
          <w:rFonts w:hint="cs"/>
          <w:rtl/>
        </w:rPr>
        <w:t>:</w:t>
      </w:r>
      <w:r>
        <w:rPr>
          <w:rFonts w:hint="cs"/>
          <w:rtl/>
        </w:rPr>
        <w:t xml:space="preserve"> والله إن لقيته وما أحسبك </w:t>
      </w:r>
    </w:p>
    <w:p w:rsidR="00FC68F2" w:rsidRPr="00D423FD" w:rsidRDefault="00FC68F2" w:rsidP="006233FD">
      <w:pPr>
        <w:pStyle w:val="libNormal"/>
      </w:pPr>
      <w:r w:rsidRPr="00D423FD">
        <w:rPr>
          <w:rFonts w:hint="cs"/>
          <w:rtl/>
        </w:rPr>
        <w:br w:type="page"/>
      </w:r>
    </w:p>
    <w:p w:rsidR="00FC68F2" w:rsidRPr="002E0E50" w:rsidRDefault="00FC68F2" w:rsidP="002E0E50">
      <w:pPr>
        <w:pStyle w:val="libNormal0"/>
        <w:rPr>
          <w:rtl/>
        </w:rPr>
      </w:pPr>
      <w:r w:rsidRPr="002E0E50">
        <w:rPr>
          <w:rFonts w:hint="cs"/>
          <w:rtl/>
        </w:rPr>
        <w:t>تلقاه يوم القيامة لتجده قائما</w:t>
      </w:r>
      <w:r w:rsidR="00610208">
        <w:rPr>
          <w:rFonts w:hint="cs"/>
          <w:rtl/>
        </w:rPr>
        <w:t>ً</w:t>
      </w:r>
      <w:r w:rsidRPr="002E0E50">
        <w:rPr>
          <w:rFonts w:hint="cs"/>
          <w:rtl/>
        </w:rPr>
        <w:t xml:space="preserve"> على حوض رسول الله </w:t>
      </w:r>
      <w:r w:rsidR="00133C7C">
        <w:rPr>
          <w:rFonts w:hint="cs"/>
          <w:rtl/>
        </w:rPr>
        <w:t>صلّى الله</w:t>
      </w:r>
      <w:r w:rsidRPr="002E0E50">
        <w:rPr>
          <w:rFonts w:hint="cs"/>
          <w:rtl/>
        </w:rPr>
        <w:t xml:space="preserve"> عليه وآله يذود عنه رايات المنافقين بيده عصا</w:t>
      </w:r>
      <w:r w:rsidR="00610208">
        <w:rPr>
          <w:rFonts w:hint="cs"/>
          <w:rtl/>
        </w:rPr>
        <w:t>ً</w:t>
      </w:r>
      <w:r w:rsidRPr="002E0E50">
        <w:rPr>
          <w:rFonts w:hint="cs"/>
          <w:rtl/>
        </w:rPr>
        <w:t xml:space="preserve"> من عوسج</w:t>
      </w:r>
      <w:r w:rsidR="00D05209">
        <w:rPr>
          <w:rFonts w:hint="cs"/>
          <w:rtl/>
        </w:rPr>
        <w:t>،</w:t>
      </w:r>
      <w:r w:rsidRPr="002E0E50">
        <w:rPr>
          <w:rFonts w:hint="cs"/>
          <w:rtl/>
        </w:rPr>
        <w:t xml:space="preserve"> حد</w:t>
      </w:r>
      <w:r w:rsidR="00610208">
        <w:rPr>
          <w:rFonts w:hint="cs"/>
          <w:rtl/>
        </w:rPr>
        <w:t>َّ</w:t>
      </w:r>
      <w:r w:rsidRPr="002E0E50">
        <w:rPr>
          <w:rFonts w:hint="cs"/>
          <w:rtl/>
        </w:rPr>
        <w:t xml:space="preserve">ثنيه الصادق المصدوق </w:t>
      </w:r>
      <w:r w:rsidR="00133C7C">
        <w:rPr>
          <w:rFonts w:hint="cs"/>
          <w:rtl/>
        </w:rPr>
        <w:t>صلّى الله</w:t>
      </w:r>
      <w:r w:rsidRPr="002E0E50">
        <w:rPr>
          <w:rFonts w:hint="cs"/>
          <w:rtl/>
        </w:rPr>
        <w:t xml:space="preserve"> عليه وآله وقد خاب من افترى. </w:t>
      </w:r>
    </w:p>
    <w:p w:rsidR="00C863B8" w:rsidRDefault="00FC68F2" w:rsidP="00D423FD">
      <w:pPr>
        <w:pStyle w:val="libNormal"/>
        <w:rPr>
          <w:rtl/>
        </w:rPr>
      </w:pPr>
      <w:r>
        <w:rPr>
          <w:rFonts w:hint="cs"/>
          <w:rtl/>
        </w:rPr>
        <w:t>وأخرجه الطبراني وفي لفظه</w:t>
      </w:r>
      <w:r w:rsidR="00D05209">
        <w:rPr>
          <w:rFonts w:hint="cs"/>
          <w:rtl/>
        </w:rPr>
        <w:t>:</w:t>
      </w:r>
      <w:r>
        <w:rPr>
          <w:rFonts w:hint="cs"/>
          <w:rtl/>
        </w:rPr>
        <w:t xml:space="preserve"> لتجدن</w:t>
      </w:r>
      <w:r w:rsidR="00610208">
        <w:rPr>
          <w:rFonts w:hint="cs"/>
          <w:rtl/>
        </w:rPr>
        <w:t>َّ</w:t>
      </w:r>
      <w:r>
        <w:rPr>
          <w:rFonts w:hint="cs"/>
          <w:rtl/>
        </w:rPr>
        <w:t>ه مشم</w:t>
      </w:r>
      <w:r w:rsidR="00610208">
        <w:rPr>
          <w:rFonts w:hint="cs"/>
          <w:rtl/>
        </w:rPr>
        <w:t>ِّ</w:t>
      </w:r>
      <w:r>
        <w:rPr>
          <w:rFonts w:hint="cs"/>
          <w:rtl/>
        </w:rPr>
        <w:t>را</w:t>
      </w:r>
      <w:r w:rsidR="00610208">
        <w:rPr>
          <w:rFonts w:hint="cs"/>
          <w:rtl/>
        </w:rPr>
        <w:t>ً</w:t>
      </w:r>
      <w:r>
        <w:rPr>
          <w:rFonts w:hint="cs"/>
          <w:rtl/>
        </w:rPr>
        <w:t xml:space="preserve"> حاسرا</w:t>
      </w:r>
      <w:r w:rsidR="00610208">
        <w:rPr>
          <w:rFonts w:hint="cs"/>
          <w:rtl/>
        </w:rPr>
        <w:t>ً</w:t>
      </w:r>
      <w:r>
        <w:rPr>
          <w:rFonts w:hint="cs"/>
          <w:rtl/>
        </w:rPr>
        <w:t xml:space="preserve"> عن ذراعيه يذود الكف</w:t>
      </w:r>
      <w:r w:rsidR="00610208">
        <w:rPr>
          <w:rFonts w:hint="cs"/>
          <w:rtl/>
        </w:rPr>
        <w:t>ّ</w:t>
      </w:r>
      <w:r>
        <w:rPr>
          <w:rFonts w:hint="cs"/>
          <w:rtl/>
        </w:rPr>
        <w:t xml:space="preserve">ار والمنافقين عن حوض رسول الله </w:t>
      </w:r>
      <w:r w:rsidR="00133C7C">
        <w:rPr>
          <w:rFonts w:hint="cs"/>
          <w:rtl/>
        </w:rPr>
        <w:t>صلّى الله</w:t>
      </w:r>
      <w:r>
        <w:rPr>
          <w:rFonts w:hint="cs"/>
          <w:rtl/>
        </w:rPr>
        <w:t xml:space="preserve"> عليه وآله قول الصادق المصدوق محمد. </w:t>
      </w:r>
    </w:p>
    <w:p w:rsidR="00FC68F2" w:rsidRDefault="00610208" w:rsidP="00BD24DC">
      <w:pPr>
        <w:pStyle w:val="libBold2"/>
        <w:rPr>
          <w:rtl/>
        </w:rPr>
      </w:pPr>
      <w:r>
        <w:rPr>
          <w:rFonts w:hint="cs"/>
          <w:rtl/>
        </w:rPr>
        <w:t>*</w:t>
      </w:r>
      <w:r w:rsidR="00E50A91">
        <w:rPr>
          <w:rFonts w:hint="cs"/>
          <w:rtl/>
        </w:rPr>
        <w:t>(</w:t>
      </w:r>
      <w:r w:rsidR="00FC68F2">
        <w:rPr>
          <w:rFonts w:hint="cs"/>
          <w:rtl/>
        </w:rPr>
        <w:t>قوله</w:t>
      </w:r>
      <w:r w:rsidR="00E50A91">
        <w:rPr>
          <w:rFonts w:hint="cs"/>
          <w:rtl/>
        </w:rPr>
        <w:t>)</w:t>
      </w:r>
      <w:r>
        <w:rPr>
          <w:rFonts w:hint="cs"/>
          <w:rtl/>
        </w:rPr>
        <w:t>*</w:t>
      </w:r>
      <w:r w:rsidR="00D05209">
        <w:rPr>
          <w:rFonts w:hint="cs"/>
          <w:rtl/>
        </w:rPr>
        <w:t>:</w:t>
      </w:r>
    </w:p>
    <w:tbl>
      <w:tblPr>
        <w:tblStyle w:val="TableGrid"/>
        <w:bidiVisual/>
        <w:tblW w:w="4562" w:type="pct"/>
        <w:tblInd w:w="384" w:type="dxa"/>
        <w:tblLook w:val="04A0"/>
      </w:tblPr>
      <w:tblGrid>
        <w:gridCol w:w="3536"/>
        <w:gridCol w:w="272"/>
        <w:gridCol w:w="3502"/>
      </w:tblGrid>
      <w:tr w:rsidR="00610208" w:rsidTr="00610208">
        <w:trPr>
          <w:trHeight w:val="350"/>
        </w:trPr>
        <w:tc>
          <w:tcPr>
            <w:tcW w:w="3536" w:type="dxa"/>
          </w:tcPr>
          <w:p w:rsidR="00610208" w:rsidRDefault="00610208" w:rsidP="0077033B">
            <w:pPr>
              <w:pStyle w:val="libPoem"/>
            </w:pPr>
            <w:r>
              <w:rPr>
                <w:rFonts w:hint="cs"/>
                <w:rtl/>
              </w:rPr>
              <w:t>وإ</w:t>
            </w:r>
            <w:r w:rsidR="0077033B">
              <w:rPr>
                <w:rFonts w:hint="cs"/>
                <w:rtl/>
              </w:rPr>
              <w:t>ل</w:t>
            </w:r>
            <w:r>
              <w:rPr>
                <w:rFonts w:hint="cs"/>
                <w:rtl/>
              </w:rPr>
              <w:t>يك الجواز تُدخل مَن شئت</w:t>
            </w:r>
            <w:r w:rsidRPr="00725071">
              <w:rPr>
                <w:rStyle w:val="libPoemTiniChar0"/>
                <w:rtl/>
              </w:rPr>
              <w:br/>
              <w:t> </w:t>
            </w:r>
          </w:p>
        </w:tc>
        <w:tc>
          <w:tcPr>
            <w:tcW w:w="272" w:type="dxa"/>
          </w:tcPr>
          <w:p w:rsidR="00610208" w:rsidRDefault="00610208" w:rsidP="00610208">
            <w:pPr>
              <w:pStyle w:val="libPoem"/>
              <w:rPr>
                <w:rtl/>
              </w:rPr>
            </w:pPr>
          </w:p>
        </w:tc>
        <w:tc>
          <w:tcPr>
            <w:tcW w:w="3502" w:type="dxa"/>
          </w:tcPr>
          <w:p w:rsidR="00610208" w:rsidRDefault="0077033B" w:rsidP="0077033B">
            <w:pPr>
              <w:pStyle w:val="libPoem"/>
            </w:pPr>
            <w:r>
              <w:rPr>
                <w:rFonts w:hint="cs"/>
                <w:rtl/>
              </w:rPr>
              <w:t>ج</w:t>
            </w:r>
            <w:r w:rsidR="00610208">
              <w:rPr>
                <w:rFonts w:hint="cs"/>
                <w:rtl/>
              </w:rPr>
              <w:t xml:space="preserve">ناناً ومَن </w:t>
            </w:r>
            <w:r>
              <w:rPr>
                <w:rFonts w:hint="cs"/>
                <w:rtl/>
              </w:rPr>
              <w:t>ت</w:t>
            </w:r>
            <w:r w:rsidR="00610208">
              <w:rPr>
                <w:rFonts w:hint="cs"/>
                <w:rtl/>
              </w:rPr>
              <w:t xml:space="preserve">شاء </w:t>
            </w:r>
            <w:r>
              <w:rPr>
                <w:rFonts w:hint="cs"/>
                <w:rtl/>
              </w:rPr>
              <w:t>جح</w:t>
            </w:r>
            <w:r w:rsidR="00610208">
              <w:rPr>
                <w:rFonts w:hint="cs"/>
                <w:rtl/>
              </w:rPr>
              <w:t>يما</w:t>
            </w:r>
            <w:r w:rsidR="00610208" w:rsidRPr="00725071">
              <w:rPr>
                <w:rStyle w:val="libPoemTiniChar0"/>
                <w:rtl/>
              </w:rPr>
              <w:br/>
              <w:t> </w:t>
            </w:r>
          </w:p>
        </w:tc>
      </w:tr>
    </w:tbl>
    <w:p w:rsidR="00FC68F2" w:rsidRDefault="00FC68F2" w:rsidP="00D423FD">
      <w:pPr>
        <w:pStyle w:val="libNormal"/>
        <w:rPr>
          <w:rtl/>
        </w:rPr>
      </w:pPr>
      <w:r>
        <w:rPr>
          <w:rFonts w:hint="cs"/>
          <w:rtl/>
        </w:rPr>
        <w:t xml:space="preserve">أشار به إلى معنى ورد في أخبار كثيرة نقتصر بذكر بعضها. </w:t>
      </w:r>
    </w:p>
    <w:p w:rsidR="00FC68F2" w:rsidRDefault="00FC68F2" w:rsidP="00D423FD">
      <w:pPr>
        <w:pStyle w:val="libNormal"/>
        <w:rPr>
          <w:rtl/>
        </w:rPr>
      </w:pPr>
      <w:r>
        <w:rPr>
          <w:rFonts w:hint="cs"/>
          <w:rtl/>
        </w:rPr>
        <w:t>1</w:t>
      </w:r>
      <w:r w:rsidR="006233FD">
        <w:rPr>
          <w:rFonts w:hint="cs"/>
          <w:rtl/>
        </w:rPr>
        <w:t xml:space="preserve"> - </w:t>
      </w:r>
      <w:r>
        <w:rPr>
          <w:rFonts w:hint="cs"/>
          <w:rtl/>
        </w:rPr>
        <w:t>أخرج الحافظ</w:t>
      </w:r>
      <w:r w:rsidR="00B42C96">
        <w:rPr>
          <w:rFonts w:hint="cs"/>
          <w:rtl/>
        </w:rPr>
        <w:t xml:space="preserve"> إبن </w:t>
      </w:r>
      <w:r>
        <w:rPr>
          <w:rFonts w:hint="cs"/>
          <w:rtl/>
        </w:rPr>
        <w:t>السم</w:t>
      </w:r>
      <w:r w:rsidR="00610208">
        <w:rPr>
          <w:rFonts w:hint="cs"/>
          <w:rtl/>
        </w:rPr>
        <w:t>ّ</w:t>
      </w:r>
      <w:r>
        <w:rPr>
          <w:rFonts w:hint="cs"/>
          <w:rtl/>
        </w:rPr>
        <w:t>ان في الموافقة عن قيس بن حازم قال</w:t>
      </w:r>
      <w:r w:rsidR="00D05209">
        <w:rPr>
          <w:rFonts w:hint="cs"/>
          <w:rtl/>
        </w:rPr>
        <w:t>:</w:t>
      </w:r>
      <w:r>
        <w:rPr>
          <w:rFonts w:hint="cs"/>
          <w:rtl/>
        </w:rPr>
        <w:t xml:space="preserve"> التقى أبو بكر الصد</w:t>
      </w:r>
      <w:r w:rsidR="00610208">
        <w:rPr>
          <w:rFonts w:hint="cs"/>
          <w:rtl/>
        </w:rPr>
        <w:t>ّ</w:t>
      </w:r>
      <w:r>
        <w:rPr>
          <w:rFonts w:hint="cs"/>
          <w:rtl/>
        </w:rPr>
        <w:t>يق وعلي</w:t>
      </w:r>
      <w:r w:rsidR="00610208">
        <w:rPr>
          <w:rFonts w:hint="cs"/>
          <w:rtl/>
        </w:rPr>
        <w:t>ّ</w:t>
      </w:r>
      <w:r>
        <w:rPr>
          <w:rFonts w:hint="cs"/>
          <w:rtl/>
        </w:rPr>
        <w:t xml:space="preserve"> بن أبي طالب فتبس</w:t>
      </w:r>
      <w:r w:rsidR="00610208">
        <w:rPr>
          <w:rFonts w:hint="cs"/>
          <w:rtl/>
        </w:rPr>
        <w:t>َّ</w:t>
      </w:r>
      <w:r>
        <w:rPr>
          <w:rFonts w:hint="cs"/>
          <w:rtl/>
        </w:rPr>
        <w:t>م أبو بكر في وجه علي</w:t>
      </w:r>
      <w:r w:rsidR="00610208">
        <w:rPr>
          <w:rFonts w:hint="cs"/>
          <w:rtl/>
        </w:rPr>
        <w:t>ّ</w:t>
      </w:r>
      <w:r>
        <w:rPr>
          <w:rFonts w:hint="cs"/>
          <w:rtl/>
        </w:rPr>
        <w:t xml:space="preserve"> فقال له</w:t>
      </w:r>
      <w:r w:rsidR="00D05209">
        <w:rPr>
          <w:rFonts w:hint="cs"/>
          <w:rtl/>
        </w:rPr>
        <w:t>:</w:t>
      </w:r>
      <w:r>
        <w:rPr>
          <w:rFonts w:hint="cs"/>
          <w:rtl/>
        </w:rPr>
        <w:t xml:space="preserve"> ما لك تبس</w:t>
      </w:r>
      <w:r w:rsidR="00610208">
        <w:rPr>
          <w:rFonts w:hint="cs"/>
          <w:rtl/>
        </w:rPr>
        <w:t>َّ</w:t>
      </w:r>
      <w:r>
        <w:rPr>
          <w:rFonts w:hint="cs"/>
          <w:rtl/>
        </w:rPr>
        <w:t>مت</w:t>
      </w:r>
      <w:r w:rsidR="00D05209">
        <w:rPr>
          <w:rFonts w:hint="cs"/>
          <w:rtl/>
        </w:rPr>
        <w:t>؟</w:t>
      </w:r>
      <w:r>
        <w:rPr>
          <w:rFonts w:hint="cs"/>
          <w:rtl/>
        </w:rPr>
        <w:t>! قال</w:t>
      </w:r>
      <w:r w:rsidR="00D05209">
        <w:rPr>
          <w:rFonts w:hint="cs"/>
          <w:rtl/>
        </w:rPr>
        <w:t>:</w:t>
      </w:r>
      <w:r>
        <w:rPr>
          <w:rFonts w:hint="cs"/>
          <w:rtl/>
        </w:rPr>
        <w:t xml:space="preserve"> سمعت رسول الله </w:t>
      </w:r>
      <w:r w:rsidR="00133C7C">
        <w:rPr>
          <w:rFonts w:hint="cs"/>
          <w:rtl/>
        </w:rPr>
        <w:t>صلّى الله</w:t>
      </w:r>
      <w:r>
        <w:rPr>
          <w:rFonts w:hint="cs"/>
          <w:rtl/>
        </w:rPr>
        <w:t xml:space="preserve"> عليه وآله</w:t>
      </w:r>
      <w:r w:rsidR="00D05209">
        <w:rPr>
          <w:rFonts w:hint="cs"/>
          <w:rtl/>
        </w:rPr>
        <w:t>:</w:t>
      </w:r>
      <w:r>
        <w:rPr>
          <w:rFonts w:hint="cs"/>
          <w:rtl/>
        </w:rPr>
        <w:t xml:space="preserve"> يقول</w:t>
      </w:r>
      <w:r w:rsidR="00D05209">
        <w:rPr>
          <w:rFonts w:hint="cs"/>
          <w:rtl/>
        </w:rPr>
        <w:t>:</w:t>
      </w:r>
      <w:r>
        <w:rPr>
          <w:rFonts w:hint="cs"/>
          <w:rtl/>
        </w:rPr>
        <w:t xml:space="preserve"> لا يجوز أحد</w:t>
      </w:r>
      <w:r w:rsidR="00610208">
        <w:rPr>
          <w:rFonts w:hint="cs"/>
          <w:rtl/>
        </w:rPr>
        <w:t>ٌ</w:t>
      </w:r>
      <w:r>
        <w:rPr>
          <w:rFonts w:hint="cs"/>
          <w:rtl/>
        </w:rPr>
        <w:t xml:space="preserve"> الصراط</w:t>
      </w:r>
      <w:r w:rsidR="00981E64">
        <w:rPr>
          <w:rFonts w:hint="cs"/>
          <w:rtl/>
        </w:rPr>
        <w:t xml:space="preserve"> إلّا </w:t>
      </w:r>
      <w:r>
        <w:rPr>
          <w:rFonts w:hint="cs"/>
          <w:rtl/>
        </w:rPr>
        <w:t>من كتب له علي</w:t>
      </w:r>
      <w:r w:rsidR="00610208">
        <w:rPr>
          <w:rFonts w:hint="cs"/>
          <w:rtl/>
        </w:rPr>
        <w:t>ٌّ</w:t>
      </w:r>
      <w:r>
        <w:rPr>
          <w:rFonts w:hint="cs"/>
          <w:rtl/>
        </w:rPr>
        <w:t xml:space="preserve"> الجواز. وذ</w:t>
      </w:r>
      <w:r w:rsidR="00610208">
        <w:rPr>
          <w:rFonts w:hint="cs"/>
          <w:rtl/>
        </w:rPr>
        <w:t>ُ</w:t>
      </w:r>
      <w:r>
        <w:rPr>
          <w:rFonts w:hint="cs"/>
          <w:rtl/>
        </w:rPr>
        <w:t xml:space="preserve">كر في الرياض النضرة 2 ص 177 و 244. والصواعق 75. وإسعاف الراغبين 161. </w:t>
      </w:r>
    </w:p>
    <w:p w:rsidR="00FC68F2" w:rsidRDefault="00FC68F2" w:rsidP="00610208">
      <w:pPr>
        <w:pStyle w:val="libNormal"/>
        <w:rPr>
          <w:rtl/>
        </w:rPr>
      </w:pPr>
      <w:r>
        <w:rPr>
          <w:rFonts w:hint="cs"/>
          <w:rtl/>
        </w:rPr>
        <w:t>2</w:t>
      </w:r>
      <w:r w:rsidR="006233FD">
        <w:rPr>
          <w:rFonts w:hint="cs"/>
          <w:rtl/>
        </w:rPr>
        <w:t xml:space="preserve"> - </w:t>
      </w:r>
      <w:r>
        <w:rPr>
          <w:rFonts w:hint="cs"/>
          <w:rtl/>
        </w:rPr>
        <w:t>عن مجاهد عن</w:t>
      </w:r>
      <w:r w:rsidR="00B42C96">
        <w:rPr>
          <w:rFonts w:hint="cs"/>
          <w:rtl/>
        </w:rPr>
        <w:t xml:space="preserve"> إبن </w:t>
      </w:r>
      <w:r w:rsidR="003B6AE3">
        <w:rPr>
          <w:rFonts w:hint="cs"/>
          <w:rtl/>
        </w:rPr>
        <w:t xml:space="preserve">عبّاس </w:t>
      </w:r>
      <w:r>
        <w:rPr>
          <w:rFonts w:hint="cs"/>
          <w:rtl/>
        </w:rPr>
        <w:t xml:space="preserve">قال قال رسول الله </w:t>
      </w:r>
      <w:r w:rsidR="00133C7C">
        <w:rPr>
          <w:rFonts w:hint="cs"/>
          <w:rtl/>
        </w:rPr>
        <w:t>صلّى الله</w:t>
      </w:r>
      <w:r>
        <w:rPr>
          <w:rFonts w:hint="cs"/>
          <w:rtl/>
        </w:rPr>
        <w:t xml:space="preserve"> عليه وآله</w:t>
      </w:r>
      <w:r w:rsidR="00D05209">
        <w:rPr>
          <w:rFonts w:hint="cs"/>
          <w:rtl/>
        </w:rPr>
        <w:t>:</w:t>
      </w:r>
      <w:r>
        <w:rPr>
          <w:rFonts w:hint="cs"/>
          <w:rtl/>
        </w:rPr>
        <w:t xml:space="preserve"> إذا كان يوم القيامة أقام الله </w:t>
      </w:r>
      <w:r w:rsidR="005B577A">
        <w:rPr>
          <w:rFonts w:hint="cs"/>
          <w:rtl/>
        </w:rPr>
        <w:t>عزَّ وجلَّ</w:t>
      </w:r>
      <w:r>
        <w:rPr>
          <w:rFonts w:hint="cs"/>
          <w:rtl/>
        </w:rPr>
        <w:t xml:space="preserve"> جبريل ومحمدا</w:t>
      </w:r>
      <w:r w:rsidR="00610208">
        <w:rPr>
          <w:rFonts w:hint="cs"/>
          <w:rtl/>
        </w:rPr>
        <w:t>ً</w:t>
      </w:r>
      <w:r>
        <w:rPr>
          <w:rFonts w:hint="cs"/>
          <w:rtl/>
        </w:rPr>
        <w:t xml:space="preserve"> على الصراط فلا يجوز أحد</w:t>
      </w:r>
      <w:r w:rsidR="00610208">
        <w:rPr>
          <w:rFonts w:hint="cs"/>
          <w:rtl/>
        </w:rPr>
        <w:t>ٌ</w:t>
      </w:r>
      <w:r w:rsidR="00981E64">
        <w:rPr>
          <w:rFonts w:hint="cs"/>
          <w:rtl/>
        </w:rPr>
        <w:t xml:space="preserve"> إلّا </w:t>
      </w:r>
      <w:r>
        <w:rPr>
          <w:rFonts w:hint="cs"/>
          <w:rtl/>
        </w:rPr>
        <w:t>م</w:t>
      </w:r>
      <w:r w:rsidR="00610208">
        <w:rPr>
          <w:rFonts w:hint="cs"/>
          <w:rtl/>
        </w:rPr>
        <w:t>َ</w:t>
      </w:r>
      <w:r>
        <w:rPr>
          <w:rFonts w:hint="cs"/>
          <w:rtl/>
        </w:rPr>
        <w:t>ن كان معه براة</w:t>
      </w:r>
      <w:r w:rsidR="00610208">
        <w:rPr>
          <w:rFonts w:hint="cs"/>
          <w:rtl/>
        </w:rPr>
        <w:t>ٌ</w:t>
      </w:r>
      <w:r>
        <w:rPr>
          <w:rFonts w:hint="cs"/>
          <w:rtl/>
        </w:rPr>
        <w:t xml:space="preserve"> من علي</w:t>
      </w:r>
      <w:r w:rsidR="00610208">
        <w:rPr>
          <w:rFonts w:hint="cs"/>
          <w:rtl/>
        </w:rPr>
        <w:t>ِّ</w:t>
      </w:r>
      <w:r>
        <w:rPr>
          <w:rFonts w:hint="cs"/>
          <w:rtl/>
        </w:rPr>
        <w:t xml:space="preserve"> بن أبي طالب. أخرجه الخطيب الخوارزمي في </w:t>
      </w:r>
      <w:r w:rsidR="00610208">
        <w:rPr>
          <w:rFonts w:hint="cs"/>
          <w:rtl/>
        </w:rPr>
        <w:t>«</w:t>
      </w:r>
      <w:r>
        <w:rPr>
          <w:rFonts w:hint="cs"/>
          <w:rtl/>
        </w:rPr>
        <w:t>المناقب</w:t>
      </w:r>
      <w:r w:rsidR="00610208">
        <w:rPr>
          <w:rFonts w:hint="cs"/>
          <w:rtl/>
        </w:rPr>
        <w:t>»</w:t>
      </w:r>
      <w:r>
        <w:rPr>
          <w:rFonts w:hint="cs"/>
          <w:rtl/>
        </w:rPr>
        <w:t xml:space="preserve"> ص 253. والفقيه</w:t>
      </w:r>
      <w:r w:rsidR="00B42C96">
        <w:rPr>
          <w:rFonts w:hint="cs"/>
          <w:rtl/>
        </w:rPr>
        <w:t xml:space="preserve"> إبن </w:t>
      </w:r>
      <w:r>
        <w:rPr>
          <w:rFonts w:hint="cs"/>
          <w:rtl/>
        </w:rPr>
        <w:t xml:space="preserve">المغازلي في </w:t>
      </w:r>
      <w:r w:rsidR="00610208">
        <w:rPr>
          <w:rFonts w:hint="cs"/>
          <w:rtl/>
        </w:rPr>
        <w:t>«</w:t>
      </w:r>
      <w:r>
        <w:rPr>
          <w:rFonts w:hint="cs"/>
          <w:rtl/>
        </w:rPr>
        <w:t>المناقب</w:t>
      </w:r>
      <w:r w:rsidR="00610208">
        <w:rPr>
          <w:rFonts w:hint="cs"/>
          <w:rtl/>
        </w:rPr>
        <w:t>»</w:t>
      </w:r>
      <w:r>
        <w:rPr>
          <w:rFonts w:hint="cs"/>
          <w:rtl/>
        </w:rPr>
        <w:t xml:space="preserve"> بلفظ</w:t>
      </w:r>
      <w:r w:rsidR="00D05209">
        <w:rPr>
          <w:rFonts w:hint="cs"/>
          <w:rtl/>
        </w:rPr>
        <w:t>:</w:t>
      </w:r>
      <w:r>
        <w:rPr>
          <w:rFonts w:hint="cs"/>
          <w:rtl/>
        </w:rPr>
        <w:t xml:space="preserve"> علي</w:t>
      </w:r>
      <w:r w:rsidR="00610208">
        <w:rPr>
          <w:rFonts w:hint="cs"/>
          <w:rtl/>
        </w:rPr>
        <w:t>ٌّ</w:t>
      </w:r>
      <w:r>
        <w:rPr>
          <w:rFonts w:hint="cs"/>
          <w:rtl/>
        </w:rPr>
        <w:t xml:space="preserve"> يوم القيامة على الحوض لا يدخل</w:t>
      </w:r>
      <w:r w:rsidR="00981E64">
        <w:rPr>
          <w:rFonts w:hint="cs"/>
          <w:rtl/>
        </w:rPr>
        <w:t xml:space="preserve"> إلّا </w:t>
      </w:r>
      <w:r>
        <w:rPr>
          <w:rFonts w:hint="cs"/>
          <w:rtl/>
        </w:rPr>
        <w:t>من جاء بجواز من علي</w:t>
      </w:r>
      <w:r w:rsidR="00610208">
        <w:rPr>
          <w:rFonts w:hint="cs"/>
          <w:rtl/>
        </w:rPr>
        <w:t>ِّ</w:t>
      </w:r>
      <w:r>
        <w:rPr>
          <w:rFonts w:hint="cs"/>
          <w:rtl/>
        </w:rPr>
        <w:t xml:space="preserve"> بن أبي طالب. وذكره القرشي</w:t>
      </w:r>
      <w:r w:rsidR="00610208">
        <w:rPr>
          <w:rFonts w:hint="cs"/>
          <w:rtl/>
        </w:rPr>
        <w:t>ُّ</w:t>
      </w:r>
      <w:r>
        <w:rPr>
          <w:rFonts w:hint="cs"/>
          <w:rtl/>
        </w:rPr>
        <w:t xml:space="preserve"> في شمس الأخبار ص 36. </w:t>
      </w:r>
    </w:p>
    <w:p w:rsidR="00FC68F2" w:rsidRDefault="00FC68F2" w:rsidP="00610208">
      <w:pPr>
        <w:pStyle w:val="libNormal"/>
        <w:rPr>
          <w:rtl/>
        </w:rPr>
      </w:pPr>
      <w:r>
        <w:rPr>
          <w:rFonts w:hint="cs"/>
          <w:rtl/>
        </w:rPr>
        <w:t>3</w:t>
      </w:r>
      <w:r w:rsidR="006233FD">
        <w:rPr>
          <w:rFonts w:hint="cs"/>
          <w:rtl/>
        </w:rPr>
        <w:t xml:space="preserve"> - </w:t>
      </w:r>
      <w:r>
        <w:rPr>
          <w:rFonts w:hint="cs"/>
          <w:rtl/>
        </w:rPr>
        <w:t>أخرج الحاكمي عن علي</w:t>
      </w:r>
      <w:r w:rsidR="00610208">
        <w:rPr>
          <w:rFonts w:hint="cs"/>
          <w:rtl/>
        </w:rPr>
        <w:t>ّ</w:t>
      </w:r>
      <w:r>
        <w:rPr>
          <w:rFonts w:hint="cs"/>
          <w:rtl/>
        </w:rPr>
        <w:t xml:space="preserve"> قال قال رسول الله </w:t>
      </w:r>
      <w:r w:rsidR="00133C7C">
        <w:rPr>
          <w:rFonts w:hint="cs"/>
          <w:rtl/>
        </w:rPr>
        <w:t>صلّى الله</w:t>
      </w:r>
      <w:r>
        <w:rPr>
          <w:rFonts w:hint="cs"/>
          <w:rtl/>
        </w:rPr>
        <w:t xml:space="preserve"> عليه وآله</w:t>
      </w:r>
      <w:r w:rsidR="00D05209">
        <w:rPr>
          <w:rFonts w:hint="cs"/>
          <w:rtl/>
        </w:rPr>
        <w:t>:</w:t>
      </w:r>
      <w:r>
        <w:rPr>
          <w:rFonts w:hint="cs"/>
          <w:rtl/>
        </w:rPr>
        <w:t xml:space="preserve"> إذا جمع الله الأو</w:t>
      </w:r>
      <w:r w:rsidR="00610208">
        <w:rPr>
          <w:rFonts w:hint="cs"/>
          <w:rtl/>
        </w:rPr>
        <w:t>َّ</w:t>
      </w:r>
      <w:r>
        <w:rPr>
          <w:rFonts w:hint="cs"/>
          <w:rtl/>
        </w:rPr>
        <w:t>لين والآخرين يوم القيامة ونصب الصراط على جسر جهن</w:t>
      </w:r>
      <w:r w:rsidR="00610208">
        <w:rPr>
          <w:rFonts w:hint="cs"/>
          <w:rtl/>
        </w:rPr>
        <w:t>ّ</w:t>
      </w:r>
      <w:r>
        <w:rPr>
          <w:rFonts w:hint="cs"/>
          <w:rtl/>
        </w:rPr>
        <w:t>م ما جازها أحد</w:t>
      </w:r>
      <w:r w:rsidR="00610208">
        <w:rPr>
          <w:rFonts w:hint="cs"/>
          <w:rtl/>
        </w:rPr>
        <w:t>ٌ</w:t>
      </w:r>
      <w:r>
        <w:rPr>
          <w:rFonts w:hint="cs"/>
          <w:rtl/>
        </w:rPr>
        <w:t xml:space="preserve"> حت</w:t>
      </w:r>
      <w:r w:rsidR="00610208">
        <w:rPr>
          <w:rFonts w:hint="cs"/>
          <w:rtl/>
        </w:rPr>
        <w:t>ّ</w:t>
      </w:r>
      <w:r>
        <w:rPr>
          <w:rFonts w:hint="cs"/>
          <w:rtl/>
        </w:rPr>
        <w:t>ى كانت معه براءة بولاية علي</w:t>
      </w:r>
      <w:r w:rsidR="00610208">
        <w:rPr>
          <w:rFonts w:hint="cs"/>
          <w:rtl/>
        </w:rPr>
        <w:t>ِّ</w:t>
      </w:r>
      <w:r>
        <w:rPr>
          <w:rFonts w:hint="cs"/>
          <w:rtl/>
        </w:rPr>
        <w:t xml:space="preserve"> بن أبي طالب. وذ</w:t>
      </w:r>
      <w:r w:rsidR="00610208">
        <w:rPr>
          <w:rFonts w:hint="cs"/>
          <w:rtl/>
        </w:rPr>
        <w:t>ُ</w:t>
      </w:r>
      <w:r>
        <w:rPr>
          <w:rFonts w:hint="cs"/>
          <w:rtl/>
        </w:rPr>
        <w:t xml:space="preserve">كر في [ فرايد السمطين ] في الباب الرابع والخمسين. و [الرياض النضرة] 2 ص 172. </w:t>
      </w:r>
    </w:p>
    <w:p w:rsidR="00FC68F2" w:rsidRDefault="00FC68F2" w:rsidP="00610208">
      <w:pPr>
        <w:pStyle w:val="libNormal"/>
        <w:rPr>
          <w:rtl/>
        </w:rPr>
      </w:pPr>
      <w:r>
        <w:rPr>
          <w:rFonts w:hint="cs"/>
          <w:rtl/>
        </w:rPr>
        <w:t>4</w:t>
      </w:r>
      <w:r w:rsidR="006233FD">
        <w:rPr>
          <w:rFonts w:hint="cs"/>
          <w:rtl/>
        </w:rPr>
        <w:t xml:space="preserve"> - </w:t>
      </w:r>
      <w:r>
        <w:rPr>
          <w:rFonts w:hint="cs"/>
          <w:rtl/>
        </w:rPr>
        <w:t xml:space="preserve">عن الحسن البصري عن عبد الله قال قال رسول الله </w:t>
      </w:r>
      <w:r w:rsidR="00133C7C">
        <w:rPr>
          <w:rFonts w:hint="cs"/>
          <w:rtl/>
        </w:rPr>
        <w:t>صلّى الله</w:t>
      </w:r>
      <w:r>
        <w:rPr>
          <w:rFonts w:hint="cs"/>
          <w:rtl/>
        </w:rPr>
        <w:t xml:space="preserve"> عليه وآله</w:t>
      </w:r>
      <w:r w:rsidR="00D05209">
        <w:rPr>
          <w:rFonts w:hint="cs"/>
          <w:rtl/>
        </w:rPr>
        <w:t>:</w:t>
      </w:r>
      <w:r>
        <w:rPr>
          <w:rFonts w:hint="cs"/>
          <w:rtl/>
        </w:rPr>
        <w:t xml:space="preserve"> إذا كان يوم القيامة يقعد علي</w:t>
      </w:r>
      <w:r w:rsidR="00610208">
        <w:rPr>
          <w:rFonts w:hint="cs"/>
          <w:rtl/>
        </w:rPr>
        <w:t>ُّ</w:t>
      </w:r>
      <w:r>
        <w:rPr>
          <w:rFonts w:hint="cs"/>
          <w:rtl/>
        </w:rPr>
        <w:t xml:space="preserve"> بن أبي طالب على الفردوس وهو جبل</w:t>
      </w:r>
      <w:r w:rsidR="00610208">
        <w:rPr>
          <w:rFonts w:hint="cs"/>
          <w:rtl/>
        </w:rPr>
        <w:t>ٌ</w:t>
      </w:r>
      <w:r>
        <w:rPr>
          <w:rFonts w:hint="cs"/>
          <w:rtl/>
        </w:rPr>
        <w:t xml:space="preserve"> قد عل</w:t>
      </w:r>
      <w:r w:rsidR="00610208">
        <w:rPr>
          <w:rFonts w:hint="cs"/>
          <w:rtl/>
        </w:rPr>
        <w:t>ا</w:t>
      </w:r>
      <w:r>
        <w:rPr>
          <w:rFonts w:hint="cs"/>
          <w:rtl/>
        </w:rPr>
        <w:t xml:space="preserve"> على الجن</w:t>
      </w:r>
      <w:r w:rsidR="00610208">
        <w:rPr>
          <w:rFonts w:hint="cs"/>
          <w:rtl/>
        </w:rPr>
        <w:t>َّ</w:t>
      </w:r>
      <w:r>
        <w:rPr>
          <w:rFonts w:hint="cs"/>
          <w:rtl/>
        </w:rPr>
        <w:t>ة وفوقه عرش رب</w:t>
      </w:r>
      <w:r w:rsidR="00610208">
        <w:rPr>
          <w:rFonts w:hint="cs"/>
          <w:rtl/>
        </w:rPr>
        <w:t>ِّ</w:t>
      </w:r>
      <w:r>
        <w:rPr>
          <w:rFonts w:hint="cs"/>
          <w:rtl/>
        </w:rPr>
        <w:t xml:space="preserve"> العالمين</w:t>
      </w:r>
      <w:r w:rsidR="00D05209">
        <w:rPr>
          <w:rFonts w:hint="cs"/>
          <w:rtl/>
        </w:rPr>
        <w:t>،</w:t>
      </w:r>
      <w:r>
        <w:rPr>
          <w:rFonts w:hint="cs"/>
          <w:rtl/>
        </w:rPr>
        <w:t xml:space="preserve"> ومن سفحه يتفج</w:t>
      </w:r>
      <w:r w:rsidR="00610208">
        <w:rPr>
          <w:rFonts w:hint="cs"/>
          <w:rtl/>
        </w:rPr>
        <w:t>َّ</w:t>
      </w:r>
      <w:r>
        <w:rPr>
          <w:rFonts w:hint="cs"/>
          <w:rtl/>
        </w:rPr>
        <w:t>ر أنهار الجن</w:t>
      </w:r>
      <w:r w:rsidR="00610208">
        <w:rPr>
          <w:rFonts w:hint="cs"/>
          <w:rtl/>
        </w:rPr>
        <w:t>َّ</w:t>
      </w:r>
      <w:r>
        <w:rPr>
          <w:rFonts w:hint="cs"/>
          <w:rtl/>
        </w:rPr>
        <w:t>ة وتتفر</w:t>
      </w:r>
      <w:r w:rsidR="00610208">
        <w:rPr>
          <w:rFonts w:hint="cs"/>
          <w:rtl/>
        </w:rPr>
        <w:t>َّ</w:t>
      </w:r>
      <w:r>
        <w:rPr>
          <w:rFonts w:hint="cs"/>
          <w:rtl/>
        </w:rPr>
        <w:t>ق في الجنان</w:t>
      </w:r>
      <w:r w:rsidR="00D05209">
        <w:rPr>
          <w:rFonts w:hint="cs"/>
          <w:rtl/>
        </w:rPr>
        <w:t>،</w:t>
      </w:r>
      <w:r>
        <w:rPr>
          <w:rFonts w:hint="cs"/>
          <w:rtl/>
        </w:rPr>
        <w:t xml:space="preserve"> وهو جالس</w:t>
      </w:r>
      <w:r w:rsidR="00610208">
        <w:rPr>
          <w:rFonts w:hint="cs"/>
          <w:rtl/>
        </w:rPr>
        <w:t>ٌ</w:t>
      </w:r>
      <w:r>
        <w:rPr>
          <w:rFonts w:hint="cs"/>
          <w:rtl/>
        </w:rPr>
        <w:t xml:space="preserve"> على كرسي</w:t>
      </w:r>
      <w:r w:rsidR="00610208">
        <w:rPr>
          <w:rFonts w:hint="cs"/>
          <w:rtl/>
        </w:rPr>
        <w:t>ّ</w:t>
      </w:r>
      <w:r>
        <w:rPr>
          <w:rFonts w:hint="cs"/>
          <w:rtl/>
        </w:rPr>
        <w:t xml:space="preserve"> من نور يجري بين يديه التسنيم</w:t>
      </w:r>
      <w:r w:rsidR="00D05209">
        <w:rPr>
          <w:rFonts w:hint="cs"/>
          <w:rtl/>
        </w:rPr>
        <w:t>،</w:t>
      </w:r>
      <w:r>
        <w:rPr>
          <w:rFonts w:hint="cs"/>
          <w:rtl/>
        </w:rPr>
        <w:t xml:space="preserve"> لا يجوز أحد</w:t>
      </w:r>
      <w:r w:rsidR="00610208">
        <w:rPr>
          <w:rFonts w:hint="cs"/>
          <w:rtl/>
        </w:rPr>
        <w:t>ٌ</w:t>
      </w:r>
      <w:r>
        <w:rPr>
          <w:rFonts w:hint="cs"/>
          <w:rtl/>
        </w:rPr>
        <w:t xml:space="preserve"> الص</w:t>
      </w:r>
      <w:r w:rsidR="00610208">
        <w:rPr>
          <w:rFonts w:hint="cs"/>
          <w:rtl/>
        </w:rPr>
        <w:t>ِّ</w:t>
      </w:r>
      <w:r>
        <w:rPr>
          <w:rFonts w:hint="cs"/>
          <w:rtl/>
        </w:rPr>
        <w:t>راط</w:t>
      </w:r>
      <w:r w:rsidR="00981E64">
        <w:rPr>
          <w:rFonts w:hint="cs"/>
          <w:rtl/>
        </w:rPr>
        <w:t xml:space="preserve"> إلّا </w:t>
      </w:r>
      <w:r>
        <w:rPr>
          <w:rFonts w:hint="cs"/>
          <w:rtl/>
        </w:rPr>
        <w:t>ومعه براة بولايته وولاية أهل بيته يشرف على الجن</w:t>
      </w:r>
      <w:r w:rsidR="00610208">
        <w:rPr>
          <w:rFonts w:hint="cs"/>
          <w:rtl/>
        </w:rPr>
        <w:t>َّ</w:t>
      </w:r>
      <w:r>
        <w:rPr>
          <w:rFonts w:hint="cs"/>
          <w:rtl/>
        </w:rPr>
        <w:t>ة فيدخل محب</w:t>
      </w:r>
      <w:r w:rsidR="00610208">
        <w:rPr>
          <w:rFonts w:hint="cs"/>
          <w:rtl/>
        </w:rPr>
        <w:t>ّ</w:t>
      </w:r>
      <w:r>
        <w:rPr>
          <w:rFonts w:hint="cs"/>
          <w:rtl/>
        </w:rPr>
        <w:t>يه الجن</w:t>
      </w:r>
      <w:r w:rsidR="00610208">
        <w:rPr>
          <w:rFonts w:hint="cs"/>
          <w:rtl/>
        </w:rPr>
        <w:t>َّ</w:t>
      </w:r>
      <w:r>
        <w:rPr>
          <w:rFonts w:hint="cs"/>
          <w:rtl/>
        </w:rPr>
        <w:t xml:space="preserve">ة ومبغضيه النار. أخرجه الخوارزمي في </w:t>
      </w:r>
    </w:p>
    <w:p w:rsidR="00FC68F2" w:rsidRPr="00D423FD" w:rsidRDefault="00FC68F2" w:rsidP="006233FD">
      <w:pPr>
        <w:pStyle w:val="libNormal"/>
      </w:pPr>
      <w:r w:rsidRPr="00D423FD">
        <w:rPr>
          <w:rFonts w:hint="cs"/>
          <w:rtl/>
        </w:rPr>
        <w:br w:type="page"/>
      </w:r>
    </w:p>
    <w:p w:rsidR="00FC68F2" w:rsidRPr="002E0E50" w:rsidRDefault="00610208" w:rsidP="00610208">
      <w:pPr>
        <w:pStyle w:val="libNormal0"/>
        <w:rPr>
          <w:rtl/>
        </w:rPr>
      </w:pPr>
      <w:r>
        <w:rPr>
          <w:rFonts w:hint="cs"/>
          <w:rtl/>
        </w:rPr>
        <w:t>«</w:t>
      </w:r>
      <w:r w:rsidR="00FC68F2" w:rsidRPr="002E0E50">
        <w:rPr>
          <w:rFonts w:hint="cs"/>
          <w:rtl/>
        </w:rPr>
        <w:t>المناقب</w:t>
      </w:r>
      <w:r>
        <w:rPr>
          <w:rFonts w:hint="cs"/>
          <w:rtl/>
        </w:rPr>
        <w:t>»</w:t>
      </w:r>
      <w:r w:rsidR="00FC68F2" w:rsidRPr="002E0E50">
        <w:rPr>
          <w:rFonts w:hint="cs"/>
          <w:rtl/>
        </w:rPr>
        <w:t xml:space="preserve"> ص 42</w:t>
      </w:r>
      <w:r w:rsidR="00D05209">
        <w:rPr>
          <w:rFonts w:hint="cs"/>
          <w:rtl/>
        </w:rPr>
        <w:t>،</w:t>
      </w:r>
      <w:r w:rsidR="00FC68F2" w:rsidRPr="002E0E50">
        <w:rPr>
          <w:rFonts w:hint="cs"/>
          <w:rtl/>
        </w:rPr>
        <w:t xml:space="preserve"> والحم</w:t>
      </w:r>
      <w:r>
        <w:rPr>
          <w:rFonts w:hint="cs"/>
          <w:rtl/>
        </w:rPr>
        <w:t>ّ</w:t>
      </w:r>
      <w:r w:rsidR="00FC68F2" w:rsidRPr="002E0E50">
        <w:rPr>
          <w:rFonts w:hint="cs"/>
          <w:rtl/>
        </w:rPr>
        <w:t>و</w:t>
      </w:r>
      <w:r>
        <w:rPr>
          <w:rFonts w:hint="cs"/>
          <w:rtl/>
        </w:rPr>
        <w:t>ي</w:t>
      </w:r>
      <w:r w:rsidR="00FC68F2" w:rsidRPr="002E0E50">
        <w:rPr>
          <w:rFonts w:hint="cs"/>
          <w:rtl/>
        </w:rPr>
        <w:t xml:space="preserve">ي في [فرايد السمطين] في الباب الرابع والخمسين. </w:t>
      </w:r>
    </w:p>
    <w:p w:rsidR="00FC68F2" w:rsidRDefault="00FC68F2" w:rsidP="00610208">
      <w:pPr>
        <w:pStyle w:val="libNormal"/>
        <w:rPr>
          <w:rtl/>
        </w:rPr>
      </w:pPr>
      <w:r>
        <w:rPr>
          <w:rFonts w:hint="cs"/>
          <w:rtl/>
        </w:rPr>
        <w:t>5</w:t>
      </w:r>
      <w:r w:rsidR="006233FD">
        <w:rPr>
          <w:rFonts w:hint="cs"/>
          <w:rtl/>
        </w:rPr>
        <w:t xml:space="preserve"> - </w:t>
      </w:r>
      <w:r>
        <w:rPr>
          <w:rFonts w:hint="cs"/>
          <w:rtl/>
        </w:rPr>
        <w:t xml:space="preserve">أخرج القاضي عياض في </w:t>
      </w:r>
      <w:r w:rsidR="00610208">
        <w:rPr>
          <w:rFonts w:hint="cs"/>
          <w:rtl/>
        </w:rPr>
        <w:t>«</w:t>
      </w:r>
      <w:r>
        <w:rPr>
          <w:rFonts w:hint="cs"/>
          <w:rtl/>
        </w:rPr>
        <w:t>الشفاء</w:t>
      </w:r>
      <w:r w:rsidR="00610208">
        <w:rPr>
          <w:rFonts w:hint="cs"/>
          <w:rtl/>
        </w:rPr>
        <w:t>»</w:t>
      </w:r>
      <w:r>
        <w:rPr>
          <w:rFonts w:hint="cs"/>
          <w:rtl/>
        </w:rPr>
        <w:t xml:space="preserve"> عن النبي</w:t>
      </w:r>
      <w:r w:rsidR="00610208">
        <w:rPr>
          <w:rFonts w:hint="cs"/>
          <w:rtl/>
        </w:rPr>
        <w:t>ِّ</w:t>
      </w:r>
      <w:r>
        <w:rPr>
          <w:rFonts w:hint="cs"/>
          <w:rtl/>
        </w:rPr>
        <w:t xml:space="preserve"> </w:t>
      </w:r>
      <w:r w:rsidR="00133C7C">
        <w:rPr>
          <w:rFonts w:hint="cs"/>
          <w:rtl/>
        </w:rPr>
        <w:t>صلّى الله</w:t>
      </w:r>
      <w:r>
        <w:rPr>
          <w:rFonts w:hint="cs"/>
          <w:rtl/>
        </w:rPr>
        <w:t xml:space="preserve"> عليه وآله أن</w:t>
      </w:r>
      <w:r w:rsidR="00610208">
        <w:rPr>
          <w:rFonts w:hint="cs"/>
          <w:rtl/>
        </w:rPr>
        <w:t>َّ</w:t>
      </w:r>
      <w:r>
        <w:rPr>
          <w:rFonts w:hint="cs"/>
          <w:rtl/>
        </w:rPr>
        <w:t>ه قال</w:t>
      </w:r>
      <w:r w:rsidR="00D05209">
        <w:rPr>
          <w:rFonts w:hint="cs"/>
          <w:rtl/>
        </w:rPr>
        <w:t>:</w:t>
      </w:r>
      <w:r>
        <w:rPr>
          <w:rFonts w:hint="cs"/>
          <w:rtl/>
        </w:rPr>
        <w:t xml:space="preserve"> معرفة آل محمد براءة</w:t>
      </w:r>
      <w:r w:rsidR="00610208">
        <w:rPr>
          <w:rFonts w:hint="cs"/>
          <w:rtl/>
        </w:rPr>
        <w:t>ٌ</w:t>
      </w:r>
      <w:r>
        <w:rPr>
          <w:rFonts w:hint="cs"/>
          <w:rtl/>
        </w:rPr>
        <w:t xml:space="preserve"> من الن</w:t>
      </w:r>
      <w:r w:rsidR="00610208">
        <w:rPr>
          <w:rFonts w:hint="cs"/>
          <w:rtl/>
        </w:rPr>
        <w:t>ّ</w:t>
      </w:r>
      <w:r>
        <w:rPr>
          <w:rFonts w:hint="cs"/>
          <w:rtl/>
        </w:rPr>
        <w:t>ار. وحب</w:t>
      </w:r>
      <w:r w:rsidR="00610208">
        <w:rPr>
          <w:rFonts w:hint="cs"/>
          <w:rtl/>
        </w:rPr>
        <w:t>ُّ</w:t>
      </w:r>
      <w:r>
        <w:rPr>
          <w:rFonts w:hint="cs"/>
          <w:rtl/>
        </w:rPr>
        <w:t xml:space="preserve"> آل محمد جواز</w:t>
      </w:r>
      <w:r w:rsidR="00610208">
        <w:rPr>
          <w:rFonts w:hint="cs"/>
          <w:rtl/>
        </w:rPr>
        <w:t>ٌ</w:t>
      </w:r>
      <w:r>
        <w:rPr>
          <w:rFonts w:hint="cs"/>
          <w:rtl/>
        </w:rPr>
        <w:t xml:space="preserve"> على الص</w:t>
      </w:r>
      <w:r w:rsidR="00610208">
        <w:rPr>
          <w:rFonts w:hint="cs"/>
          <w:rtl/>
        </w:rPr>
        <w:t>ِّ</w:t>
      </w:r>
      <w:r>
        <w:rPr>
          <w:rFonts w:hint="cs"/>
          <w:rtl/>
        </w:rPr>
        <w:t>راط. والولاية لآل محمد أمان</w:t>
      </w:r>
      <w:r w:rsidR="00610208">
        <w:rPr>
          <w:rFonts w:hint="cs"/>
          <w:rtl/>
        </w:rPr>
        <w:t>ٌ</w:t>
      </w:r>
      <w:r>
        <w:rPr>
          <w:rFonts w:hint="cs"/>
          <w:rtl/>
        </w:rPr>
        <w:t xml:space="preserve"> من العذاب. ويوجد في </w:t>
      </w:r>
      <w:r w:rsidR="00610208">
        <w:rPr>
          <w:rFonts w:hint="cs"/>
          <w:rtl/>
        </w:rPr>
        <w:t>«</w:t>
      </w:r>
      <w:r>
        <w:rPr>
          <w:rFonts w:hint="cs"/>
          <w:rtl/>
        </w:rPr>
        <w:t>الصواعق</w:t>
      </w:r>
      <w:r w:rsidR="00610208">
        <w:rPr>
          <w:rFonts w:hint="cs"/>
          <w:rtl/>
        </w:rPr>
        <w:t>»</w:t>
      </w:r>
      <w:r>
        <w:rPr>
          <w:rFonts w:hint="cs"/>
          <w:rtl/>
        </w:rPr>
        <w:t xml:space="preserve"> ص 139 و </w:t>
      </w:r>
      <w:r w:rsidR="00610208">
        <w:rPr>
          <w:rFonts w:hint="cs"/>
          <w:rtl/>
        </w:rPr>
        <w:t>«</w:t>
      </w:r>
      <w:r>
        <w:rPr>
          <w:rFonts w:hint="cs"/>
          <w:rtl/>
        </w:rPr>
        <w:t>الإتحاف</w:t>
      </w:r>
      <w:r w:rsidR="00610208">
        <w:rPr>
          <w:rFonts w:hint="cs"/>
          <w:rtl/>
        </w:rPr>
        <w:t>»</w:t>
      </w:r>
      <w:r>
        <w:rPr>
          <w:rFonts w:hint="cs"/>
          <w:rtl/>
        </w:rPr>
        <w:t xml:space="preserve"> ص 15. و</w:t>
      </w:r>
      <w:r w:rsidR="00610208">
        <w:rPr>
          <w:rFonts w:hint="cs"/>
          <w:rtl/>
        </w:rPr>
        <w:t>«</w:t>
      </w:r>
      <w:r>
        <w:rPr>
          <w:rFonts w:hint="cs"/>
          <w:rtl/>
        </w:rPr>
        <w:t>رشفة الصادي</w:t>
      </w:r>
      <w:r w:rsidR="00610208">
        <w:rPr>
          <w:rFonts w:hint="cs"/>
          <w:rtl/>
        </w:rPr>
        <w:t>»</w:t>
      </w:r>
      <w:r>
        <w:rPr>
          <w:rFonts w:hint="cs"/>
          <w:rtl/>
        </w:rPr>
        <w:t xml:space="preserve"> ص 459. </w:t>
      </w:r>
    </w:p>
    <w:p w:rsidR="00C863B8" w:rsidRDefault="00FC68F2" w:rsidP="00610208">
      <w:pPr>
        <w:pStyle w:val="libNormal"/>
        <w:rPr>
          <w:rtl/>
        </w:rPr>
      </w:pPr>
      <w:r>
        <w:rPr>
          <w:rFonts w:hint="cs"/>
          <w:rtl/>
        </w:rPr>
        <w:t>6</w:t>
      </w:r>
      <w:r w:rsidR="006233FD">
        <w:rPr>
          <w:rFonts w:hint="cs"/>
          <w:rtl/>
        </w:rPr>
        <w:t xml:space="preserve"> - </w:t>
      </w:r>
      <w:r>
        <w:rPr>
          <w:rFonts w:hint="cs"/>
          <w:rtl/>
        </w:rPr>
        <w:t>أخرج الخطيب في تاريخه 3 ص 161 عن</w:t>
      </w:r>
      <w:r w:rsidR="00B42C96">
        <w:rPr>
          <w:rFonts w:hint="cs"/>
          <w:rtl/>
        </w:rPr>
        <w:t xml:space="preserve"> إبن </w:t>
      </w:r>
      <w:r w:rsidR="003B6AE3">
        <w:rPr>
          <w:rFonts w:hint="cs"/>
          <w:rtl/>
        </w:rPr>
        <w:t xml:space="preserve">عبّاس </w:t>
      </w:r>
      <w:r>
        <w:rPr>
          <w:rFonts w:hint="cs"/>
          <w:rtl/>
        </w:rPr>
        <w:t>قال</w:t>
      </w:r>
      <w:r w:rsidR="00D05209">
        <w:rPr>
          <w:rFonts w:hint="cs"/>
          <w:rtl/>
        </w:rPr>
        <w:t>:</w:t>
      </w:r>
      <w:r>
        <w:rPr>
          <w:rFonts w:hint="cs"/>
          <w:rtl/>
        </w:rPr>
        <w:t xml:space="preserve"> قلت للنبي</w:t>
      </w:r>
      <w:r w:rsidR="00610208">
        <w:rPr>
          <w:rFonts w:hint="cs"/>
          <w:rtl/>
        </w:rPr>
        <w:t>ّ</w:t>
      </w:r>
      <w:r>
        <w:rPr>
          <w:rFonts w:hint="cs"/>
          <w:rtl/>
        </w:rPr>
        <w:t xml:space="preserve"> </w:t>
      </w:r>
      <w:r w:rsidR="00133C7C">
        <w:rPr>
          <w:rFonts w:hint="cs"/>
          <w:rtl/>
        </w:rPr>
        <w:t>صلّى الله</w:t>
      </w:r>
      <w:r>
        <w:rPr>
          <w:rFonts w:hint="cs"/>
          <w:rtl/>
        </w:rPr>
        <w:t xml:space="preserve"> عليه وآله</w:t>
      </w:r>
      <w:r w:rsidR="00D05209">
        <w:rPr>
          <w:rFonts w:hint="cs"/>
          <w:rtl/>
        </w:rPr>
        <w:t>:</w:t>
      </w:r>
      <w:r>
        <w:rPr>
          <w:rFonts w:hint="cs"/>
          <w:rtl/>
        </w:rPr>
        <w:t xml:space="preserve"> يا رسول الله ل</w:t>
      </w:r>
      <w:r w:rsidR="00610208">
        <w:rPr>
          <w:rFonts w:hint="cs"/>
          <w:rtl/>
        </w:rPr>
        <w:t>ِ</w:t>
      </w:r>
      <w:r>
        <w:rPr>
          <w:rFonts w:hint="cs"/>
          <w:rtl/>
        </w:rPr>
        <w:t>لنار جواز</w:t>
      </w:r>
      <w:r w:rsidR="00D05209">
        <w:rPr>
          <w:rFonts w:hint="cs"/>
          <w:rtl/>
        </w:rPr>
        <w:t>؟</w:t>
      </w:r>
      <w:r>
        <w:rPr>
          <w:rFonts w:hint="cs"/>
          <w:rtl/>
        </w:rPr>
        <w:t>! قال</w:t>
      </w:r>
      <w:r w:rsidR="00D05209">
        <w:rPr>
          <w:rFonts w:hint="cs"/>
          <w:rtl/>
        </w:rPr>
        <w:t>:</w:t>
      </w:r>
      <w:r>
        <w:rPr>
          <w:rFonts w:hint="cs"/>
          <w:rtl/>
        </w:rPr>
        <w:t xml:space="preserve"> نعم. قلت</w:t>
      </w:r>
      <w:r w:rsidR="00D05209">
        <w:rPr>
          <w:rFonts w:hint="cs"/>
          <w:rtl/>
        </w:rPr>
        <w:t>:</w:t>
      </w:r>
      <w:r>
        <w:rPr>
          <w:rFonts w:hint="cs"/>
          <w:rtl/>
        </w:rPr>
        <w:t xml:space="preserve"> وما هو</w:t>
      </w:r>
      <w:r w:rsidR="00D05209">
        <w:rPr>
          <w:rFonts w:hint="cs"/>
          <w:rtl/>
        </w:rPr>
        <w:t>؟</w:t>
      </w:r>
      <w:r>
        <w:rPr>
          <w:rFonts w:hint="cs"/>
          <w:rtl/>
        </w:rPr>
        <w:t>! قال</w:t>
      </w:r>
      <w:r w:rsidR="00D05209">
        <w:rPr>
          <w:rFonts w:hint="cs"/>
          <w:rtl/>
        </w:rPr>
        <w:t>:</w:t>
      </w:r>
      <w:r>
        <w:rPr>
          <w:rFonts w:hint="cs"/>
          <w:rtl/>
        </w:rPr>
        <w:t xml:space="preserve"> حب</w:t>
      </w:r>
      <w:r w:rsidR="00610208">
        <w:rPr>
          <w:rFonts w:hint="cs"/>
          <w:rtl/>
        </w:rPr>
        <w:t>ُّ</w:t>
      </w:r>
      <w:r>
        <w:rPr>
          <w:rFonts w:hint="cs"/>
          <w:rtl/>
        </w:rPr>
        <w:t xml:space="preserve"> علي</w:t>
      </w:r>
      <w:r w:rsidR="00610208">
        <w:rPr>
          <w:rFonts w:hint="cs"/>
          <w:rtl/>
        </w:rPr>
        <w:t>ِّ</w:t>
      </w:r>
      <w:r>
        <w:rPr>
          <w:rFonts w:hint="cs"/>
          <w:rtl/>
        </w:rPr>
        <w:t xml:space="preserve"> بن أبي طالب. ويأتي حديث</w:t>
      </w:r>
      <w:r w:rsidR="00D05209">
        <w:rPr>
          <w:rFonts w:hint="cs"/>
          <w:rtl/>
        </w:rPr>
        <w:t>:</w:t>
      </w:r>
      <w:r>
        <w:rPr>
          <w:rFonts w:hint="cs"/>
          <w:rtl/>
        </w:rPr>
        <w:t xml:space="preserve"> علي</w:t>
      </w:r>
      <w:r w:rsidR="00610208">
        <w:rPr>
          <w:rFonts w:hint="cs"/>
          <w:rtl/>
        </w:rPr>
        <w:t>ٌّ</w:t>
      </w:r>
      <w:r>
        <w:rPr>
          <w:rFonts w:hint="cs"/>
          <w:rtl/>
        </w:rPr>
        <w:t xml:space="preserve"> قسيم الجن</w:t>
      </w:r>
      <w:r w:rsidR="00610208">
        <w:rPr>
          <w:rFonts w:hint="cs"/>
          <w:rtl/>
        </w:rPr>
        <w:t>َّ</w:t>
      </w:r>
      <w:r>
        <w:rPr>
          <w:rFonts w:hint="cs"/>
          <w:rtl/>
        </w:rPr>
        <w:t>ة والنار. في محل</w:t>
      </w:r>
      <w:r w:rsidR="00610208">
        <w:rPr>
          <w:rFonts w:hint="cs"/>
          <w:rtl/>
        </w:rPr>
        <w:t>ّ</w:t>
      </w:r>
      <w:r>
        <w:rPr>
          <w:rFonts w:hint="cs"/>
          <w:rtl/>
        </w:rPr>
        <w:t xml:space="preserve">ه إنشاء الله تعالى. </w:t>
      </w:r>
    </w:p>
    <w:p w:rsidR="00FC68F2" w:rsidRDefault="00610208" w:rsidP="00BD24DC">
      <w:pPr>
        <w:pStyle w:val="libCenterBold2"/>
        <w:rPr>
          <w:rtl/>
        </w:rPr>
      </w:pPr>
      <w:r>
        <w:rPr>
          <w:rFonts w:hint="cs"/>
          <w:rtl/>
        </w:rPr>
        <w:t>*</w:t>
      </w:r>
      <w:r w:rsidR="00D05209" w:rsidRPr="005F698B">
        <w:rPr>
          <w:rFonts w:hint="cs"/>
          <w:rtl/>
        </w:rPr>
        <w:t>(</w:t>
      </w:r>
      <w:bookmarkStart w:id="129" w:name="150"/>
      <w:r w:rsidR="00FC68F2">
        <w:rPr>
          <w:rFonts w:hint="cs"/>
          <w:rtl/>
        </w:rPr>
        <w:t>ومن شعر العبدي</w:t>
      </w:r>
      <w:r>
        <w:rPr>
          <w:rFonts w:hint="cs"/>
          <w:rtl/>
        </w:rPr>
        <w:t>َّ</w:t>
      </w:r>
      <w:r w:rsidR="00FC68F2">
        <w:rPr>
          <w:rFonts w:hint="cs"/>
          <w:rtl/>
        </w:rPr>
        <w:t xml:space="preserve"> يمدح أمير المؤمنين</w:t>
      </w:r>
      <w:bookmarkEnd w:id="129"/>
      <w:r w:rsidR="00D05209" w:rsidRPr="005F698B">
        <w:rPr>
          <w:rFonts w:hint="cs"/>
          <w:rtl/>
        </w:rPr>
        <w:t>)</w:t>
      </w:r>
      <w:r>
        <w:rPr>
          <w:rFonts w:hint="cs"/>
          <w:rtl/>
        </w:rPr>
        <w:t>*</w:t>
      </w:r>
    </w:p>
    <w:tbl>
      <w:tblPr>
        <w:tblStyle w:val="TableGrid"/>
        <w:bidiVisual/>
        <w:tblW w:w="4562" w:type="pct"/>
        <w:tblInd w:w="384" w:type="dxa"/>
        <w:tblLook w:val="04A0"/>
      </w:tblPr>
      <w:tblGrid>
        <w:gridCol w:w="3536"/>
        <w:gridCol w:w="272"/>
        <w:gridCol w:w="3502"/>
      </w:tblGrid>
      <w:tr w:rsidR="00610208" w:rsidTr="00610208">
        <w:trPr>
          <w:trHeight w:val="350"/>
        </w:trPr>
        <w:tc>
          <w:tcPr>
            <w:tcW w:w="3536" w:type="dxa"/>
          </w:tcPr>
          <w:p w:rsidR="00610208" w:rsidRDefault="00610208" w:rsidP="00610208">
            <w:pPr>
              <w:pStyle w:val="libPoem"/>
            </w:pPr>
            <w:r>
              <w:rPr>
                <w:rFonts w:hint="cs"/>
                <w:rtl/>
              </w:rPr>
              <w:t>وعلّمك الّذي علم البرايا</w:t>
            </w:r>
            <w:r w:rsidRPr="00725071">
              <w:rPr>
                <w:rStyle w:val="libPoemTiniChar0"/>
                <w:rtl/>
              </w:rPr>
              <w:br/>
              <w:t> </w:t>
            </w:r>
          </w:p>
        </w:tc>
        <w:tc>
          <w:tcPr>
            <w:tcW w:w="272" w:type="dxa"/>
          </w:tcPr>
          <w:p w:rsidR="00610208" w:rsidRDefault="00610208" w:rsidP="00610208">
            <w:pPr>
              <w:pStyle w:val="libPoem"/>
              <w:rPr>
                <w:rtl/>
              </w:rPr>
            </w:pPr>
          </w:p>
        </w:tc>
        <w:tc>
          <w:tcPr>
            <w:tcW w:w="3502" w:type="dxa"/>
          </w:tcPr>
          <w:p w:rsidR="00610208" w:rsidRDefault="00610208" w:rsidP="00610208">
            <w:pPr>
              <w:pStyle w:val="libPoem"/>
            </w:pPr>
            <w:r>
              <w:rPr>
                <w:rFonts w:hint="cs"/>
                <w:rtl/>
              </w:rPr>
              <w:t>وألهمك الّذي لا يعلمونا</w:t>
            </w:r>
            <w:r w:rsidRPr="00725071">
              <w:rPr>
                <w:rStyle w:val="libPoemTiniChar0"/>
                <w:rtl/>
              </w:rPr>
              <w:br/>
              <w:t> </w:t>
            </w:r>
          </w:p>
        </w:tc>
      </w:tr>
      <w:tr w:rsidR="00610208" w:rsidTr="00610208">
        <w:trPr>
          <w:trHeight w:val="350"/>
        </w:trPr>
        <w:tc>
          <w:tcPr>
            <w:tcW w:w="3536" w:type="dxa"/>
          </w:tcPr>
          <w:p w:rsidR="00610208" w:rsidRDefault="00610208" w:rsidP="00610208">
            <w:pPr>
              <w:pStyle w:val="libPoem"/>
            </w:pPr>
            <w:r>
              <w:rPr>
                <w:rFonts w:hint="cs"/>
                <w:rtl/>
              </w:rPr>
              <w:t>فزادك في الورى شرفاً وعزّاً</w:t>
            </w:r>
            <w:r w:rsidRPr="00725071">
              <w:rPr>
                <w:rStyle w:val="libPoemTiniChar0"/>
                <w:rtl/>
              </w:rPr>
              <w:br/>
              <w:t> </w:t>
            </w:r>
          </w:p>
        </w:tc>
        <w:tc>
          <w:tcPr>
            <w:tcW w:w="272" w:type="dxa"/>
          </w:tcPr>
          <w:p w:rsidR="00610208" w:rsidRDefault="00610208" w:rsidP="00610208">
            <w:pPr>
              <w:pStyle w:val="libPoem"/>
              <w:rPr>
                <w:rtl/>
              </w:rPr>
            </w:pPr>
          </w:p>
        </w:tc>
        <w:tc>
          <w:tcPr>
            <w:tcW w:w="3502" w:type="dxa"/>
          </w:tcPr>
          <w:p w:rsidR="00610208" w:rsidRDefault="00610208" w:rsidP="00610208">
            <w:pPr>
              <w:pStyle w:val="libPoem"/>
            </w:pPr>
            <w:r>
              <w:rPr>
                <w:rFonts w:hint="cs"/>
                <w:rtl/>
              </w:rPr>
              <w:t>ومجداً فوق وصف الواصفينا</w:t>
            </w:r>
            <w:r w:rsidRPr="00725071">
              <w:rPr>
                <w:rStyle w:val="libPoemTiniChar0"/>
                <w:rtl/>
              </w:rPr>
              <w:br/>
              <w:t> </w:t>
            </w:r>
          </w:p>
        </w:tc>
      </w:tr>
      <w:tr w:rsidR="00610208" w:rsidTr="00610208">
        <w:trPr>
          <w:trHeight w:val="350"/>
        </w:trPr>
        <w:tc>
          <w:tcPr>
            <w:tcW w:w="3536" w:type="dxa"/>
          </w:tcPr>
          <w:p w:rsidR="00610208" w:rsidRDefault="00610208" w:rsidP="00610208">
            <w:pPr>
              <w:pStyle w:val="libPoem"/>
            </w:pPr>
            <w:r>
              <w:rPr>
                <w:rFonts w:hint="cs"/>
                <w:rtl/>
              </w:rPr>
              <w:t>لقد أُعطيتَ ما لم يُعط خلقاً</w:t>
            </w:r>
            <w:r w:rsidRPr="00725071">
              <w:rPr>
                <w:rStyle w:val="libPoemTiniChar0"/>
                <w:rtl/>
              </w:rPr>
              <w:br/>
              <w:t> </w:t>
            </w:r>
          </w:p>
        </w:tc>
        <w:tc>
          <w:tcPr>
            <w:tcW w:w="272" w:type="dxa"/>
          </w:tcPr>
          <w:p w:rsidR="00610208" w:rsidRDefault="00610208" w:rsidP="00610208">
            <w:pPr>
              <w:pStyle w:val="libPoem"/>
              <w:rPr>
                <w:rtl/>
              </w:rPr>
            </w:pPr>
          </w:p>
        </w:tc>
        <w:tc>
          <w:tcPr>
            <w:tcW w:w="3502" w:type="dxa"/>
          </w:tcPr>
          <w:p w:rsidR="00610208" w:rsidRDefault="00610208" w:rsidP="00610208">
            <w:pPr>
              <w:pStyle w:val="libPoem"/>
            </w:pPr>
            <w:r>
              <w:rPr>
                <w:rFonts w:hint="cs"/>
                <w:rtl/>
              </w:rPr>
              <w:t>هنيئاً يا أمير المؤمنينا</w:t>
            </w:r>
            <w:r w:rsidRPr="00725071">
              <w:rPr>
                <w:rStyle w:val="libPoemTiniChar0"/>
                <w:rtl/>
              </w:rPr>
              <w:br/>
              <w:t> </w:t>
            </w:r>
          </w:p>
        </w:tc>
      </w:tr>
      <w:tr w:rsidR="00610208" w:rsidTr="00610208">
        <w:trPr>
          <w:trHeight w:val="350"/>
        </w:trPr>
        <w:tc>
          <w:tcPr>
            <w:tcW w:w="3536" w:type="dxa"/>
          </w:tcPr>
          <w:p w:rsidR="00610208" w:rsidRDefault="00610208" w:rsidP="00610208">
            <w:pPr>
              <w:pStyle w:val="libPoem"/>
            </w:pPr>
            <w:r>
              <w:rPr>
                <w:rFonts w:hint="cs"/>
                <w:rtl/>
              </w:rPr>
              <w:t>إليك اشتاقت الأملاك حتّى</w:t>
            </w:r>
            <w:r w:rsidRPr="00725071">
              <w:rPr>
                <w:rStyle w:val="libPoemTiniChar0"/>
                <w:rtl/>
              </w:rPr>
              <w:br/>
              <w:t> </w:t>
            </w:r>
          </w:p>
        </w:tc>
        <w:tc>
          <w:tcPr>
            <w:tcW w:w="272" w:type="dxa"/>
          </w:tcPr>
          <w:p w:rsidR="00610208" w:rsidRDefault="00610208" w:rsidP="00610208">
            <w:pPr>
              <w:pStyle w:val="libPoem"/>
              <w:rPr>
                <w:rtl/>
              </w:rPr>
            </w:pPr>
          </w:p>
        </w:tc>
        <w:tc>
          <w:tcPr>
            <w:tcW w:w="3502" w:type="dxa"/>
          </w:tcPr>
          <w:p w:rsidR="00610208" w:rsidRDefault="00610208" w:rsidP="00610208">
            <w:pPr>
              <w:pStyle w:val="libPoem"/>
            </w:pPr>
            <w:r>
              <w:rPr>
                <w:rFonts w:hint="cs"/>
                <w:rtl/>
              </w:rPr>
              <w:t>تحنَّت من تشوُّقها حنينا</w:t>
            </w:r>
            <w:r w:rsidRPr="00725071">
              <w:rPr>
                <w:rStyle w:val="libPoemTiniChar0"/>
                <w:rtl/>
              </w:rPr>
              <w:br/>
              <w:t> </w:t>
            </w:r>
          </w:p>
        </w:tc>
      </w:tr>
      <w:tr w:rsidR="00610208" w:rsidTr="00610208">
        <w:trPr>
          <w:trHeight w:val="350"/>
        </w:trPr>
        <w:tc>
          <w:tcPr>
            <w:tcW w:w="3536" w:type="dxa"/>
          </w:tcPr>
          <w:p w:rsidR="00610208" w:rsidRDefault="00610208" w:rsidP="00610208">
            <w:pPr>
              <w:pStyle w:val="libPoem"/>
            </w:pPr>
            <w:r>
              <w:rPr>
                <w:rFonts w:hint="cs"/>
                <w:rtl/>
              </w:rPr>
              <w:t>هناك برا لها الرَّحمن شخصاً</w:t>
            </w:r>
            <w:r w:rsidRPr="00725071">
              <w:rPr>
                <w:rStyle w:val="libPoemTiniChar0"/>
                <w:rtl/>
              </w:rPr>
              <w:br/>
              <w:t> </w:t>
            </w:r>
          </w:p>
        </w:tc>
        <w:tc>
          <w:tcPr>
            <w:tcW w:w="272" w:type="dxa"/>
          </w:tcPr>
          <w:p w:rsidR="00610208" w:rsidRDefault="00610208" w:rsidP="00610208">
            <w:pPr>
              <w:pStyle w:val="libPoem"/>
              <w:rPr>
                <w:rtl/>
              </w:rPr>
            </w:pPr>
          </w:p>
        </w:tc>
        <w:tc>
          <w:tcPr>
            <w:tcW w:w="3502" w:type="dxa"/>
          </w:tcPr>
          <w:p w:rsidR="00610208" w:rsidRDefault="0077033B" w:rsidP="00610208">
            <w:pPr>
              <w:pStyle w:val="libPoem"/>
            </w:pPr>
            <w:r>
              <w:rPr>
                <w:rFonts w:hint="cs"/>
                <w:rtl/>
              </w:rPr>
              <w:t>كش</w:t>
            </w:r>
            <w:r w:rsidR="00610208">
              <w:rPr>
                <w:rFonts w:hint="cs"/>
                <w:rtl/>
              </w:rPr>
              <w:t>ب</w:t>
            </w:r>
            <w:r>
              <w:rPr>
                <w:rFonts w:hint="cs"/>
                <w:rtl/>
              </w:rPr>
              <w:t>هك</w:t>
            </w:r>
            <w:r w:rsidR="00610208">
              <w:rPr>
                <w:rFonts w:hint="cs"/>
                <w:rtl/>
              </w:rPr>
              <w:t xml:space="preserve"> لا يُغادره يقينا</w:t>
            </w:r>
            <w:r w:rsidR="00610208" w:rsidRPr="00725071">
              <w:rPr>
                <w:rStyle w:val="libPoemTiniChar0"/>
                <w:rtl/>
              </w:rPr>
              <w:br/>
              <w:t> </w:t>
            </w:r>
          </w:p>
        </w:tc>
      </w:tr>
    </w:tbl>
    <w:p w:rsidR="00FC68F2" w:rsidRDefault="00FC68F2" w:rsidP="00D423FD">
      <w:pPr>
        <w:pStyle w:val="libNormal"/>
        <w:rPr>
          <w:rtl/>
        </w:rPr>
      </w:pPr>
      <w:r>
        <w:rPr>
          <w:rFonts w:hint="cs"/>
          <w:rtl/>
        </w:rPr>
        <w:t>أشار بالبيت</w:t>
      </w:r>
      <w:r w:rsidR="00D05209">
        <w:rPr>
          <w:rFonts w:hint="cs"/>
          <w:rtl/>
        </w:rPr>
        <w:t xml:space="preserve"> الأوَّل </w:t>
      </w:r>
      <w:r>
        <w:rPr>
          <w:rFonts w:hint="cs"/>
          <w:rtl/>
        </w:rPr>
        <w:t>إلى حديث</w:t>
      </w:r>
      <w:r w:rsidR="003B6AE3">
        <w:rPr>
          <w:rFonts w:hint="cs"/>
          <w:rtl/>
        </w:rPr>
        <w:t xml:space="preserve"> مرّ </w:t>
      </w:r>
      <w:r>
        <w:rPr>
          <w:rFonts w:hint="cs"/>
          <w:rtl/>
        </w:rPr>
        <w:t>ص 41 ومر</w:t>
      </w:r>
      <w:r w:rsidR="00610208">
        <w:rPr>
          <w:rFonts w:hint="cs"/>
          <w:rtl/>
        </w:rPr>
        <w:t>َّ</w:t>
      </w:r>
      <w:r>
        <w:rPr>
          <w:rFonts w:hint="cs"/>
          <w:rtl/>
        </w:rPr>
        <w:t xml:space="preserve"> بيان بقي</w:t>
      </w:r>
      <w:r w:rsidR="00610208">
        <w:rPr>
          <w:rFonts w:hint="cs"/>
          <w:rtl/>
        </w:rPr>
        <w:t>َّ</w:t>
      </w:r>
      <w:r>
        <w:rPr>
          <w:rFonts w:hint="cs"/>
          <w:rtl/>
        </w:rPr>
        <w:t xml:space="preserve">ة الأبيات ص 288 </w:t>
      </w:r>
    </w:p>
    <w:p w:rsidR="00FC68F2" w:rsidRDefault="00FC68F2" w:rsidP="00610208">
      <w:pPr>
        <w:pStyle w:val="libNormal"/>
        <w:rPr>
          <w:rtl/>
        </w:rPr>
      </w:pPr>
      <w:r>
        <w:rPr>
          <w:rFonts w:hint="cs"/>
          <w:rtl/>
        </w:rPr>
        <w:t>ومن شعره</w:t>
      </w:r>
      <w:r w:rsidR="00D05209">
        <w:rPr>
          <w:rFonts w:hint="cs"/>
          <w:rtl/>
        </w:rPr>
        <w:t>:</w:t>
      </w:r>
      <w:r w:rsidRPr="002E0E50">
        <w:rPr>
          <w:rFonts w:hint="cs"/>
          <w:rtl/>
        </w:rPr>
        <w:t xml:space="preserve"> </w:t>
      </w:r>
    </w:p>
    <w:tbl>
      <w:tblPr>
        <w:tblStyle w:val="TableGrid"/>
        <w:bidiVisual/>
        <w:tblW w:w="4562" w:type="pct"/>
        <w:tblInd w:w="384" w:type="dxa"/>
        <w:tblLook w:val="04A0"/>
      </w:tblPr>
      <w:tblGrid>
        <w:gridCol w:w="3536"/>
        <w:gridCol w:w="272"/>
        <w:gridCol w:w="3502"/>
      </w:tblGrid>
      <w:tr w:rsidR="00610208" w:rsidTr="00610208">
        <w:trPr>
          <w:trHeight w:val="350"/>
        </w:trPr>
        <w:tc>
          <w:tcPr>
            <w:tcW w:w="3536" w:type="dxa"/>
          </w:tcPr>
          <w:p w:rsidR="00610208" w:rsidRDefault="00610208" w:rsidP="00610208">
            <w:pPr>
              <w:pStyle w:val="libPoem"/>
            </w:pPr>
            <w:r>
              <w:rPr>
                <w:rFonts w:hint="cs"/>
                <w:rtl/>
              </w:rPr>
              <w:t>لأنتم على الأعراف عرف عارف</w:t>
            </w:r>
            <w:r w:rsidRPr="00725071">
              <w:rPr>
                <w:rStyle w:val="libPoemTiniChar0"/>
                <w:rtl/>
              </w:rPr>
              <w:br/>
              <w:t> </w:t>
            </w:r>
          </w:p>
        </w:tc>
        <w:tc>
          <w:tcPr>
            <w:tcW w:w="272" w:type="dxa"/>
          </w:tcPr>
          <w:p w:rsidR="00610208" w:rsidRDefault="00610208" w:rsidP="00610208">
            <w:pPr>
              <w:pStyle w:val="libPoem"/>
              <w:rPr>
                <w:rtl/>
              </w:rPr>
            </w:pPr>
          </w:p>
        </w:tc>
        <w:tc>
          <w:tcPr>
            <w:tcW w:w="3502" w:type="dxa"/>
          </w:tcPr>
          <w:p w:rsidR="00610208" w:rsidRDefault="00610208" w:rsidP="00610208">
            <w:pPr>
              <w:pStyle w:val="libPoem"/>
            </w:pPr>
            <w:r>
              <w:rPr>
                <w:rFonts w:hint="cs"/>
                <w:rtl/>
              </w:rPr>
              <w:t>بسيما الذي يهواكمُ والَّذي يشنا</w:t>
            </w:r>
            <w:r w:rsidRPr="00725071">
              <w:rPr>
                <w:rStyle w:val="libPoemTiniChar0"/>
                <w:rtl/>
              </w:rPr>
              <w:br/>
              <w:t> </w:t>
            </w:r>
          </w:p>
        </w:tc>
      </w:tr>
      <w:tr w:rsidR="00610208" w:rsidTr="00610208">
        <w:trPr>
          <w:trHeight w:val="350"/>
        </w:trPr>
        <w:tc>
          <w:tcPr>
            <w:tcW w:w="3536" w:type="dxa"/>
          </w:tcPr>
          <w:p w:rsidR="00610208" w:rsidRDefault="00610208" w:rsidP="00610208">
            <w:pPr>
              <w:pStyle w:val="libPoem"/>
            </w:pPr>
            <w:r>
              <w:rPr>
                <w:rFonts w:hint="cs"/>
                <w:rtl/>
              </w:rPr>
              <w:t>أئمَّتنا أنتم سنُدعى بكم غداً</w:t>
            </w:r>
            <w:r w:rsidRPr="00725071">
              <w:rPr>
                <w:rStyle w:val="libPoemTiniChar0"/>
                <w:rtl/>
              </w:rPr>
              <w:br/>
              <w:t> </w:t>
            </w:r>
          </w:p>
        </w:tc>
        <w:tc>
          <w:tcPr>
            <w:tcW w:w="272" w:type="dxa"/>
          </w:tcPr>
          <w:p w:rsidR="00610208" w:rsidRDefault="00610208" w:rsidP="00610208">
            <w:pPr>
              <w:pStyle w:val="libPoem"/>
              <w:rPr>
                <w:rtl/>
              </w:rPr>
            </w:pPr>
          </w:p>
        </w:tc>
        <w:tc>
          <w:tcPr>
            <w:tcW w:w="3502" w:type="dxa"/>
          </w:tcPr>
          <w:p w:rsidR="00610208" w:rsidRDefault="00610208" w:rsidP="00610208">
            <w:pPr>
              <w:pStyle w:val="libPoem"/>
            </w:pPr>
            <w:r>
              <w:rPr>
                <w:rFonts w:hint="cs"/>
                <w:rtl/>
              </w:rPr>
              <w:t>إذا ما إلى ربِّ العباد معاً قمنا</w:t>
            </w:r>
            <w:r w:rsidRPr="00725071">
              <w:rPr>
                <w:rStyle w:val="libPoemTiniChar0"/>
                <w:rtl/>
              </w:rPr>
              <w:br/>
              <w:t> </w:t>
            </w:r>
          </w:p>
        </w:tc>
      </w:tr>
      <w:tr w:rsidR="00610208" w:rsidTr="00610208">
        <w:trPr>
          <w:trHeight w:val="350"/>
        </w:trPr>
        <w:tc>
          <w:tcPr>
            <w:tcW w:w="3536" w:type="dxa"/>
          </w:tcPr>
          <w:p w:rsidR="00610208" w:rsidRDefault="00610208" w:rsidP="00610208">
            <w:pPr>
              <w:pStyle w:val="libPoem"/>
            </w:pPr>
            <w:r>
              <w:rPr>
                <w:rFonts w:hint="cs"/>
                <w:rtl/>
              </w:rPr>
              <w:t>بجدِّكمُ خير الورى وأبيكمُ</w:t>
            </w:r>
            <w:r w:rsidRPr="00725071">
              <w:rPr>
                <w:rStyle w:val="libPoemTiniChar0"/>
                <w:rtl/>
              </w:rPr>
              <w:br/>
              <w:t> </w:t>
            </w:r>
          </w:p>
        </w:tc>
        <w:tc>
          <w:tcPr>
            <w:tcW w:w="272" w:type="dxa"/>
          </w:tcPr>
          <w:p w:rsidR="00610208" w:rsidRDefault="00610208" w:rsidP="00610208">
            <w:pPr>
              <w:pStyle w:val="libPoem"/>
              <w:rPr>
                <w:rtl/>
              </w:rPr>
            </w:pPr>
          </w:p>
        </w:tc>
        <w:tc>
          <w:tcPr>
            <w:tcW w:w="3502" w:type="dxa"/>
          </w:tcPr>
          <w:p w:rsidR="00610208" w:rsidRDefault="00610208" w:rsidP="00610208">
            <w:pPr>
              <w:pStyle w:val="libPoem"/>
            </w:pPr>
            <w:r>
              <w:rPr>
                <w:rFonts w:hint="cs"/>
                <w:rtl/>
              </w:rPr>
              <w:t>هُدينا إلى سبل النجاة وأُن</w:t>
            </w:r>
            <w:r w:rsidR="0077033B">
              <w:rPr>
                <w:rFonts w:hint="cs"/>
                <w:rtl/>
              </w:rPr>
              <w:t>قذ</w:t>
            </w:r>
            <w:r>
              <w:rPr>
                <w:rFonts w:hint="cs"/>
                <w:rtl/>
              </w:rPr>
              <w:t>نا</w:t>
            </w:r>
            <w:r w:rsidRPr="00725071">
              <w:rPr>
                <w:rStyle w:val="libPoemTiniChar0"/>
                <w:rtl/>
              </w:rPr>
              <w:br/>
              <w:t> </w:t>
            </w:r>
          </w:p>
        </w:tc>
      </w:tr>
      <w:tr w:rsidR="00610208" w:rsidTr="00610208">
        <w:trPr>
          <w:trHeight w:val="350"/>
        </w:trPr>
        <w:tc>
          <w:tcPr>
            <w:tcW w:w="3536" w:type="dxa"/>
          </w:tcPr>
          <w:p w:rsidR="00610208" w:rsidRDefault="00610208" w:rsidP="00610208">
            <w:pPr>
              <w:pStyle w:val="libPoem"/>
            </w:pPr>
            <w:r>
              <w:rPr>
                <w:rFonts w:hint="cs"/>
                <w:rtl/>
              </w:rPr>
              <w:t>ولولاكمُ لم يخلق الله خلقه</w:t>
            </w:r>
            <w:r w:rsidRPr="00725071">
              <w:rPr>
                <w:rStyle w:val="libPoemTiniChar0"/>
                <w:rtl/>
              </w:rPr>
              <w:br/>
              <w:t> </w:t>
            </w:r>
          </w:p>
        </w:tc>
        <w:tc>
          <w:tcPr>
            <w:tcW w:w="272" w:type="dxa"/>
          </w:tcPr>
          <w:p w:rsidR="00610208" w:rsidRDefault="00610208" w:rsidP="00610208">
            <w:pPr>
              <w:pStyle w:val="libPoem"/>
              <w:rPr>
                <w:rtl/>
              </w:rPr>
            </w:pPr>
          </w:p>
        </w:tc>
        <w:tc>
          <w:tcPr>
            <w:tcW w:w="3502" w:type="dxa"/>
          </w:tcPr>
          <w:p w:rsidR="00610208" w:rsidRDefault="00610208" w:rsidP="00610208">
            <w:pPr>
              <w:pStyle w:val="libPoem"/>
            </w:pPr>
            <w:r>
              <w:rPr>
                <w:rFonts w:hint="cs"/>
                <w:rtl/>
              </w:rPr>
              <w:t>ولا لقّب الدنيا الغرور ولا كنّا</w:t>
            </w:r>
            <w:r w:rsidRPr="00725071">
              <w:rPr>
                <w:rStyle w:val="libPoemTiniChar0"/>
                <w:rtl/>
              </w:rPr>
              <w:br/>
              <w:t> </w:t>
            </w:r>
          </w:p>
        </w:tc>
      </w:tr>
      <w:tr w:rsidR="00610208" w:rsidTr="00610208">
        <w:trPr>
          <w:trHeight w:val="350"/>
        </w:trPr>
        <w:tc>
          <w:tcPr>
            <w:tcW w:w="3536" w:type="dxa"/>
          </w:tcPr>
          <w:p w:rsidR="00610208" w:rsidRDefault="00610208" w:rsidP="00610208">
            <w:pPr>
              <w:pStyle w:val="libPoem"/>
            </w:pPr>
            <w:r>
              <w:rPr>
                <w:rFonts w:hint="cs"/>
                <w:rtl/>
              </w:rPr>
              <w:t>ومن أجلكم أنشا الإله لخلقه</w:t>
            </w:r>
            <w:r w:rsidRPr="00725071">
              <w:rPr>
                <w:rStyle w:val="libPoemTiniChar0"/>
                <w:rtl/>
              </w:rPr>
              <w:br/>
              <w:t> </w:t>
            </w:r>
          </w:p>
        </w:tc>
        <w:tc>
          <w:tcPr>
            <w:tcW w:w="272" w:type="dxa"/>
          </w:tcPr>
          <w:p w:rsidR="00610208" w:rsidRDefault="00610208" w:rsidP="00610208">
            <w:pPr>
              <w:pStyle w:val="libPoem"/>
              <w:rPr>
                <w:rtl/>
              </w:rPr>
            </w:pPr>
          </w:p>
        </w:tc>
        <w:tc>
          <w:tcPr>
            <w:tcW w:w="3502" w:type="dxa"/>
          </w:tcPr>
          <w:p w:rsidR="00610208" w:rsidRDefault="00610208" w:rsidP="00610208">
            <w:pPr>
              <w:pStyle w:val="libPoem"/>
            </w:pPr>
            <w:r>
              <w:rPr>
                <w:rFonts w:hint="cs"/>
                <w:rtl/>
              </w:rPr>
              <w:t>سماء</w:t>
            </w:r>
            <w:r w:rsidR="0095023C">
              <w:rPr>
                <w:rFonts w:hint="cs"/>
                <w:rtl/>
              </w:rPr>
              <w:t>ً</w:t>
            </w:r>
            <w:r>
              <w:rPr>
                <w:rFonts w:hint="cs"/>
                <w:rtl/>
              </w:rPr>
              <w:t xml:space="preserve"> وأرضا</w:t>
            </w:r>
            <w:r w:rsidR="0095023C">
              <w:rPr>
                <w:rFonts w:hint="cs"/>
                <w:rtl/>
              </w:rPr>
              <w:t>ً</w:t>
            </w:r>
            <w:r>
              <w:rPr>
                <w:rFonts w:hint="cs"/>
                <w:rtl/>
              </w:rPr>
              <w:t xml:space="preserve"> وابتلى الإنس والجن</w:t>
            </w:r>
            <w:r w:rsidR="0095023C">
              <w:rPr>
                <w:rFonts w:hint="cs"/>
                <w:rtl/>
              </w:rPr>
              <w:t>ّ</w:t>
            </w:r>
            <w:r>
              <w:rPr>
                <w:rFonts w:hint="cs"/>
                <w:rtl/>
              </w:rPr>
              <w:t>ا</w:t>
            </w:r>
            <w:r w:rsidRPr="00725071">
              <w:rPr>
                <w:rStyle w:val="libPoemTiniChar0"/>
                <w:rtl/>
              </w:rPr>
              <w:br/>
              <w:t> </w:t>
            </w:r>
          </w:p>
        </w:tc>
      </w:tr>
      <w:tr w:rsidR="00610208" w:rsidTr="00610208">
        <w:trPr>
          <w:trHeight w:val="350"/>
        </w:trPr>
        <w:tc>
          <w:tcPr>
            <w:tcW w:w="3536" w:type="dxa"/>
          </w:tcPr>
          <w:p w:rsidR="00610208" w:rsidRDefault="00610208" w:rsidP="00610208">
            <w:pPr>
              <w:pStyle w:val="libPoem"/>
            </w:pPr>
            <w:r>
              <w:rPr>
                <w:rFonts w:hint="cs"/>
                <w:rtl/>
              </w:rPr>
              <w:t>تجل</w:t>
            </w:r>
            <w:r w:rsidR="0095023C">
              <w:rPr>
                <w:rFonts w:hint="cs"/>
                <w:rtl/>
              </w:rPr>
              <w:t>ّ</w:t>
            </w:r>
            <w:r>
              <w:rPr>
                <w:rFonts w:hint="cs"/>
                <w:rtl/>
              </w:rPr>
              <w:t>ون عن شبه من الن</w:t>
            </w:r>
            <w:r w:rsidR="0095023C">
              <w:rPr>
                <w:rFonts w:hint="cs"/>
                <w:rtl/>
              </w:rPr>
              <w:t>ّ</w:t>
            </w:r>
            <w:r>
              <w:rPr>
                <w:rFonts w:hint="cs"/>
                <w:rtl/>
              </w:rPr>
              <w:t>اس كل</w:t>
            </w:r>
            <w:r w:rsidR="0095023C">
              <w:rPr>
                <w:rFonts w:hint="cs"/>
                <w:rtl/>
              </w:rPr>
              <w:t>ّ</w:t>
            </w:r>
            <w:r>
              <w:rPr>
                <w:rFonts w:hint="cs"/>
                <w:rtl/>
              </w:rPr>
              <w:t>هم</w:t>
            </w:r>
            <w:r w:rsidRPr="00725071">
              <w:rPr>
                <w:rStyle w:val="libPoemTiniChar0"/>
                <w:rtl/>
              </w:rPr>
              <w:br/>
              <w:t> </w:t>
            </w:r>
          </w:p>
        </w:tc>
        <w:tc>
          <w:tcPr>
            <w:tcW w:w="272" w:type="dxa"/>
          </w:tcPr>
          <w:p w:rsidR="00610208" w:rsidRDefault="00610208" w:rsidP="00610208">
            <w:pPr>
              <w:pStyle w:val="libPoem"/>
              <w:rPr>
                <w:rtl/>
              </w:rPr>
            </w:pPr>
          </w:p>
        </w:tc>
        <w:tc>
          <w:tcPr>
            <w:tcW w:w="3502" w:type="dxa"/>
          </w:tcPr>
          <w:p w:rsidR="00610208" w:rsidRDefault="00610208" w:rsidP="00610208">
            <w:pPr>
              <w:pStyle w:val="libPoem"/>
            </w:pPr>
            <w:r>
              <w:rPr>
                <w:rFonts w:hint="cs"/>
                <w:rtl/>
              </w:rPr>
              <w:t>ف</w:t>
            </w:r>
            <w:r w:rsidR="0077033B">
              <w:rPr>
                <w:rFonts w:hint="cs"/>
                <w:rtl/>
              </w:rPr>
              <w:t>شأ</w:t>
            </w:r>
            <w:r>
              <w:rPr>
                <w:rFonts w:hint="cs"/>
                <w:rtl/>
              </w:rPr>
              <w:t>نكم</w:t>
            </w:r>
            <w:r w:rsidR="0095023C">
              <w:rPr>
                <w:rFonts w:hint="cs"/>
                <w:rtl/>
              </w:rPr>
              <w:t>ُ</w:t>
            </w:r>
            <w:r>
              <w:rPr>
                <w:rFonts w:hint="cs"/>
                <w:rtl/>
              </w:rPr>
              <w:t xml:space="preserve"> أعلى وقدركم</w:t>
            </w:r>
            <w:r w:rsidR="0095023C">
              <w:rPr>
                <w:rFonts w:hint="cs"/>
                <w:rtl/>
              </w:rPr>
              <w:t>ُ</w:t>
            </w:r>
            <w:r>
              <w:rPr>
                <w:rFonts w:hint="cs"/>
                <w:rtl/>
              </w:rPr>
              <w:t xml:space="preserve"> أسنا</w:t>
            </w:r>
            <w:r w:rsidRPr="00725071">
              <w:rPr>
                <w:rStyle w:val="libPoemTiniChar0"/>
                <w:rtl/>
              </w:rPr>
              <w:br/>
              <w:t> </w:t>
            </w:r>
          </w:p>
        </w:tc>
      </w:tr>
      <w:tr w:rsidR="00610208" w:rsidTr="00610208">
        <w:trPr>
          <w:trHeight w:val="350"/>
        </w:trPr>
        <w:tc>
          <w:tcPr>
            <w:tcW w:w="3536" w:type="dxa"/>
          </w:tcPr>
          <w:p w:rsidR="00610208" w:rsidRDefault="00610208" w:rsidP="00610208">
            <w:pPr>
              <w:pStyle w:val="libPoem"/>
            </w:pPr>
            <w:r>
              <w:rPr>
                <w:rFonts w:hint="cs"/>
                <w:rtl/>
              </w:rPr>
              <w:t>إذا مس</w:t>
            </w:r>
            <w:r w:rsidR="0095023C">
              <w:rPr>
                <w:rFonts w:hint="cs"/>
                <w:rtl/>
              </w:rPr>
              <w:t>َّ</w:t>
            </w:r>
            <w:r>
              <w:rPr>
                <w:rFonts w:hint="cs"/>
                <w:rtl/>
              </w:rPr>
              <w:t>نا ضر</w:t>
            </w:r>
            <w:r w:rsidR="0095023C">
              <w:rPr>
                <w:rFonts w:hint="cs"/>
                <w:rtl/>
              </w:rPr>
              <w:t>ُّ</w:t>
            </w:r>
            <w:r>
              <w:rPr>
                <w:rFonts w:hint="cs"/>
                <w:rtl/>
              </w:rPr>
              <w:t xml:space="preserve"> دعونا إلهنا</w:t>
            </w:r>
            <w:r w:rsidRPr="00725071">
              <w:rPr>
                <w:rStyle w:val="libPoemTiniChar0"/>
                <w:rtl/>
              </w:rPr>
              <w:br/>
              <w:t> </w:t>
            </w:r>
          </w:p>
        </w:tc>
        <w:tc>
          <w:tcPr>
            <w:tcW w:w="272" w:type="dxa"/>
          </w:tcPr>
          <w:p w:rsidR="00610208" w:rsidRDefault="00610208" w:rsidP="00610208">
            <w:pPr>
              <w:pStyle w:val="libPoem"/>
              <w:rPr>
                <w:rtl/>
              </w:rPr>
            </w:pPr>
          </w:p>
        </w:tc>
        <w:tc>
          <w:tcPr>
            <w:tcW w:w="3502" w:type="dxa"/>
          </w:tcPr>
          <w:p w:rsidR="00610208" w:rsidRDefault="00610208" w:rsidP="00610208">
            <w:pPr>
              <w:pStyle w:val="libPoem"/>
            </w:pPr>
            <w:r>
              <w:rPr>
                <w:rFonts w:hint="cs"/>
                <w:rtl/>
              </w:rPr>
              <w:t>بموضعكم منه فيكشفه عن</w:t>
            </w:r>
            <w:r w:rsidR="0095023C">
              <w:rPr>
                <w:rFonts w:hint="cs"/>
                <w:rtl/>
              </w:rPr>
              <w:t>ّ</w:t>
            </w:r>
            <w:r>
              <w:rPr>
                <w:rFonts w:hint="cs"/>
                <w:rtl/>
              </w:rPr>
              <w:t>ا</w:t>
            </w:r>
            <w:r w:rsidRPr="00725071">
              <w:rPr>
                <w:rStyle w:val="libPoemTiniChar0"/>
                <w:rtl/>
              </w:rPr>
              <w:br/>
              <w:t> </w:t>
            </w:r>
          </w:p>
        </w:tc>
      </w:tr>
      <w:tr w:rsidR="00610208" w:rsidTr="00610208">
        <w:trPr>
          <w:trHeight w:val="350"/>
        </w:trPr>
        <w:tc>
          <w:tcPr>
            <w:tcW w:w="3536" w:type="dxa"/>
          </w:tcPr>
          <w:p w:rsidR="00610208" w:rsidRDefault="00610208" w:rsidP="00610208">
            <w:pPr>
              <w:pStyle w:val="libPoem"/>
            </w:pPr>
            <w:r>
              <w:rPr>
                <w:rFonts w:hint="cs"/>
                <w:rtl/>
              </w:rPr>
              <w:t>وإن دهمتنا غ</w:t>
            </w:r>
            <w:r w:rsidR="0095023C">
              <w:rPr>
                <w:rFonts w:hint="cs"/>
                <w:rtl/>
              </w:rPr>
              <w:t>ُ</w:t>
            </w:r>
            <w:r>
              <w:rPr>
                <w:rFonts w:hint="cs"/>
                <w:rtl/>
              </w:rPr>
              <w:t>م</w:t>
            </w:r>
            <w:r w:rsidR="0095023C">
              <w:rPr>
                <w:rFonts w:hint="cs"/>
                <w:rtl/>
              </w:rPr>
              <w:t>َّ</w:t>
            </w:r>
            <w:r>
              <w:rPr>
                <w:rFonts w:hint="cs"/>
                <w:rtl/>
              </w:rPr>
              <w:t>ة</w:t>
            </w:r>
            <w:r w:rsidR="0095023C">
              <w:rPr>
                <w:rFonts w:hint="cs"/>
                <w:rtl/>
              </w:rPr>
              <w:t>ٌ</w:t>
            </w:r>
            <w:r>
              <w:rPr>
                <w:rFonts w:hint="cs"/>
                <w:rtl/>
              </w:rPr>
              <w:t xml:space="preserve"> أو م</w:t>
            </w:r>
            <w:r w:rsidR="0095023C">
              <w:rPr>
                <w:rFonts w:hint="cs"/>
                <w:rtl/>
              </w:rPr>
              <w:t>ُ</w:t>
            </w:r>
            <w:r>
              <w:rPr>
                <w:rFonts w:hint="cs"/>
                <w:rtl/>
              </w:rPr>
              <w:t>لم</w:t>
            </w:r>
            <w:r w:rsidR="0095023C">
              <w:rPr>
                <w:rFonts w:hint="cs"/>
                <w:rtl/>
              </w:rPr>
              <w:t>َّ</w:t>
            </w:r>
            <w:r>
              <w:rPr>
                <w:rFonts w:hint="cs"/>
                <w:rtl/>
              </w:rPr>
              <w:t>ة</w:t>
            </w:r>
            <w:r w:rsidR="0095023C">
              <w:rPr>
                <w:rFonts w:hint="cs"/>
                <w:rtl/>
              </w:rPr>
              <w:t>ٌ</w:t>
            </w:r>
            <w:r w:rsidRPr="00725071">
              <w:rPr>
                <w:rStyle w:val="libPoemTiniChar0"/>
                <w:rtl/>
              </w:rPr>
              <w:br/>
              <w:t> </w:t>
            </w:r>
          </w:p>
        </w:tc>
        <w:tc>
          <w:tcPr>
            <w:tcW w:w="272" w:type="dxa"/>
          </w:tcPr>
          <w:p w:rsidR="00610208" w:rsidRDefault="00610208" w:rsidP="00610208">
            <w:pPr>
              <w:pStyle w:val="libPoem"/>
              <w:rPr>
                <w:rtl/>
              </w:rPr>
            </w:pPr>
          </w:p>
        </w:tc>
        <w:tc>
          <w:tcPr>
            <w:tcW w:w="3502" w:type="dxa"/>
          </w:tcPr>
          <w:p w:rsidR="00610208" w:rsidRDefault="00610208" w:rsidP="00610208">
            <w:pPr>
              <w:pStyle w:val="libPoem"/>
            </w:pPr>
            <w:r>
              <w:rPr>
                <w:rFonts w:hint="cs"/>
                <w:rtl/>
              </w:rPr>
              <w:t>جعلناكم</w:t>
            </w:r>
            <w:r w:rsidR="0095023C">
              <w:rPr>
                <w:rFonts w:hint="cs"/>
                <w:rtl/>
              </w:rPr>
              <w:t>ُ</w:t>
            </w:r>
            <w:r>
              <w:rPr>
                <w:rFonts w:hint="cs"/>
                <w:rtl/>
              </w:rPr>
              <w:t xml:space="preserve"> منها ومن غيرنا حصنا</w:t>
            </w:r>
            <w:r w:rsidRPr="00725071">
              <w:rPr>
                <w:rStyle w:val="libPoemTiniChar0"/>
                <w:rtl/>
              </w:rPr>
              <w:br/>
              <w:t> </w:t>
            </w:r>
          </w:p>
        </w:tc>
      </w:tr>
      <w:tr w:rsidR="00610208" w:rsidTr="00610208">
        <w:trPr>
          <w:trHeight w:val="350"/>
        </w:trPr>
        <w:tc>
          <w:tcPr>
            <w:tcW w:w="3536" w:type="dxa"/>
          </w:tcPr>
          <w:p w:rsidR="00610208" w:rsidRDefault="0095023C" w:rsidP="0077033B">
            <w:pPr>
              <w:pStyle w:val="libPoem"/>
            </w:pPr>
            <w:r>
              <w:rPr>
                <w:rFonts w:hint="cs"/>
                <w:rtl/>
              </w:rPr>
              <w:t xml:space="preserve">وإن </w:t>
            </w:r>
            <w:r w:rsidR="0077033B">
              <w:rPr>
                <w:rFonts w:hint="cs"/>
                <w:rtl/>
              </w:rPr>
              <w:t>ض</w:t>
            </w:r>
            <w:r>
              <w:rPr>
                <w:rFonts w:hint="cs"/>
                <w:rtl/>
              </w:rPr>
              <w:t>امنا ده</w:t>
            </w:r>
            <w:r w:rsidR="00610208">
              <w:rPr>
                <w:rFonts w:hint="cs"/>
                <w:rtl/>
              </w:rPr>
              <w:t>ر</w:t>
            </w:r>
            <w:r>
              <w:rPr>
                <w:rFonts w:hint="cs"/>
                <w:rtl/>
              </w:rPr>
              <w:t>ٌ</w:t>
            </w:r>
            <w:r w:rsidR="00610208">
              <w:rPr>
                <w:rFonts w:hint="cs"/>
                <w:rtl/>
              </w:rPr>
              <w:t xml:space="preserve"> فعذنا بعز</w:t>
            </w:r>
            <w:r>
              <w:rPr>
                <w:rFonts w:hint="cs"/>
                <w:rtl/>
              </w:rPr>
              <w:t>ِّ</w:t>
            </w:r>
            <w:r w:rsidR="00610208">
              <w:rPr>
                <w:rFonts w:hint="cs"/>
                <w:rtl/>
              </w:rPr>
              <w:t>كم</w:t>
            </w:r>
            <w:r w:rsidR="00610208" w:rsidRPr="00725071">
              <w:rPr>
                <w:rStyle w:val="libPoemTiniChar0"/>
                <w:rtl/>
              </w:rPr>
              <w:br/>
              <w:t> </w:t>
            </w:r>
          </w:p>
        </w:tc>
        <w:tc>
          <w:tcPr>
            <w:tcW w:w="272" w:type="dxa"/>
          </w:tcPr>
          <w:p w:rsidR="00610208" w:rsidRDefault="00610208" w:rsidP="00610208">
            <w:pPr>
              <w:pStyle w:val="libPoem"/>
              <w:rPr>
                <w:rtl/>
              </w:rPr>
            </w:pPr>
          </w:p>
        </w:tc>
        <w:tc>
          <w:tcPr>
            <w:tcW w:w="3502" w:type="dxa"/>
          </w:tcPr>
          <w:p w:rsidR="00610208" w:rsidRDefault="00610208" w:rsidP="0095023C">
            <w:pPr>
              <w:pStyle w:val="libPoem"/>
            </w:pPr>
            <w:r>
              <w:rPr>
                <w:rFonts w:hint="cs"/>
                <w:rtl/>
              </w:rPr>
              <w:t>فيبعد عن</w:t>
            </w:r>
            <w:r w:rsidR="0095023C">
              <w:rPr>
                <w:rFonts w:hint="cs"/>
                <w:rtl/>
              </w:rPr>
              <w:t>ّ</w:t>
            </w:r>
            <w:r>
              <w:rPr>
                <w:rFonts w:hint="cs"/>
                <w:rtl/>
              </w:rPr>
              <w:t>ا الضيم لَمّا بكم ع</w:t>
            </w:r>
            <w:r w:rsidR="0095023C">
              <w:rPr>
                <w:rFonts w:hint="cs"/>
                <w:rtl/>
              </w:rPr>
              <w:t>ُ</w:t>
            </w:r>
            <w:r>
              <w:rPr>
                <w:rFonts w:hint="cs"/>
                <w:rtl/>
              </w:rPr>
              <w:t>ذنا</w:t>
            </w:r>
            <w:r w:rsidRPr="00725071">
              <w:rPr>
                <w:rStyle w:val="libPoemTiniChar0"/>
                <w:rtl/>
              </w:rPr>
              <w:br/>
              <w:t> </w:t>
            </w:r>
          </w:p>
        </w:tc>
      </w:tr>
    </w:tbl>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95023C" w:rsidTr="0093509F">
        <w:trPr>
          <w:trHeight w:val="350"/>
        </w:trPr>
        <w:tc>
          <w:tcPr>
            <w:tcW w:w="3536" w:type="dxa"/>
          </w:tcPr>
          <w:p w:rsidR="0095023C" w:rsidRDefault="0095023C" w:rsidP="0093509F">
            <w:pPr>
              <w:pStyle w:val="libPoem"/>
            </w:pPr>
            <w:r>
              <w:rPr>
                <w:rFonts w:hint="cs"/>
                <w:rtl/>
              </w:rPr>
              <w:t>وإن عارضتنا خفيةٌ من ذنوبنا</w:t>
            </w:r>
            <w:r w:rsidRPr="00725071">
              <w:rPr>
                <w:rStyle w:val="libPoemTiniChar0"/>
                <w:rtl/>
              </w:rPr>
              <w:br/>
              <w:t> </w:t>
            </w:r>
          </w:p>
        </w:tc>
        <w:tc>
          <w:tcPr>
            <w:tcW w:w="272" w:type="dxa"/>
          </w:tcPr>
          <w:p w:rsidR="0095023C" w:rsidRDefault="0095023C" w:rsidP="0093509F">
            <w:pPr>
              <w:pStyle w:val="libPoem"/>
              <w:rPr>
                <w:rtl/>
              </w:rPr>
            </w:pPr>
          </w:p>
        </w:tc>
        <w:tc>
          <w:tcPr>
            <w:tcW w:w="3502" w:type="dxa"/>
          </w:tcPr>
          <w:p w:rsidR="0095023C" w:rsidRDefault="0095023C" w:rsidP="0093509F">
            <w:pPr>
              <w:pStyle w:val="libPoem"/>
            </w:pPr>
            <w:r>
              <w:rPr>
                <w:rFonts w:hint="cs"/>
                <w:rtl/>
              </w:rPr>
              <w:t>براةٌ لنا منها شفاعتكم أمنا</w:t>
            </w:r>
            <w:r w:rsidRPr="00725071">
              <w:rPr>
                <w:rStyle w:val="libPoemTiniChar0"/>
                <w:rtl/>
              </w:rPr>
              <w:br/>
              <w:t> </w:t>
            </w:r>
          </w:p>
        </w:tc>
      </w:tr>
    </w:tbl>
    <w:p w:rsidR="00FC68F2" w:rsidRDefault="00FC68F2" w:rsidP="0067092C">
      <w:pPr>
        <w:pStyle w:val="libNormal"/>
        <w:rPr>
          <w:rtl/>
        </w:rPr>
      </w:pPr>
      <w:r>
        <w:rPr>
          <w:rFonts w:hint="cs"/>
          <w:rtl/>
        </w:rPr>
        <w:t>البيت</w:t>
      </w:r>
      <w:r w:rsidR="00D05209">
        <w:rPr>
          <w:rFonts w:hint="cs"/>
          <w:rtl/>
        </w:rPr>
        <w:t xml:space="preserve"> الأوَّل </w:t>
      </w:r>
      <w:r>
        <w:rPr>
          <w:rFonts w:hint="cs"/>
          <w:rtl/>
        </w:rPr>
        <w:t>إشارة</w:t>
      </w:r>
      <w:r w:rsidR="0095023C">
        <w:rPr>
          <w:rFonts w:hint="cs"/>
          <w:rtl/>
        </w:rPr>
        <w:t>ٌ</w:t>
      </w:r>
      <w:r>
        <w:rPr>
          <w:rFonts w:hint="cs"/>
          <w:rtl/>
        </w:rPr>
        <w:t xml:space="preserve"> إلى قوله تعالى في سورة الأعراف</w:t>
      </w:r>
      <w:r w:rsidR="00D05209">
        <w:rPr>
          <w:rFonts w:hint="cs"/>
          <w:rtl/>
        </w:rPr>
        <w:t>:</w:t>
      </w:r>
      <w:r>
        <w:rPr>
          <w:rFonts w:hint="cs"/>
          <w:rtl/>
        </w:rPr>
        <w:t xml:space="preserve"> </w:t>
      </w:r>
      <w:r w:rsidR="0095023C" w:rsidRPr="00963AA7">
        <w:rPr>
          <w:rStyle w:val="libAlaemChar"/>
          <w:rFonts w:hint="cs"/>
          <w:rtl/>
        </w:rPr>
        <w:t>(</w:t>
      </w:r>
      <w:r w:rsidR="0095023C" w:rsidRPr="0095023C">
        <w:rPr>
          <w:rStyle w:val="libAieChar"/>
          <w:rFonts w:hint="cs"/>
          <w:rtl/>
        </w:rPr>
        <w:t>وَعَلَى</w:t>
      </w:r>
      <w:r w:rsidR="0095023C" w:rsidRPr="0095023C">
        <w:rPr>
          <w:rStyle w:val="libAieChar"/>
          <w:rtl/>
        </w:rPr>
        <w:t xml:space="preserve"> </w:t>
      </w:r>
      <w:r w:rsidR="0095023C" w:rsidRPr="0095023C">
        <w:rPr>
          <w:rStyle w:val="libAieChar"/>
          <w:rFonts w:hint="cs"/>
          <w:rtl/>
        </w:rPr>
        <w:t>الْأَعْرَافِ</w:t>
      </w:r>
      <w:r w:rsidR="0095023C" w:rsidRPr="0095023C">
        <w:rPr>
          <w:rStyle w:val="libAieChar"/>
          <w:rtl/>
        </w:rPr>
        <w:t xml:space="preserve"> </w:t>
      </w:r>
      <w:r w:rsidR="0095023C" w:rsidRPr="0095023C">
        <w:rPr>
          <w:rStyle w:val="libAieChar"/>
          <w:rFonts w:hint="cs"/>
          <w:rtl/>
        </w:rPr>
        <w:t>رِجَالٌ</w:t>
      </w:r>
      <w:r w:rsidR="0095023C" w:rsidRPr="0095023C">
        <w:rPr>
          <w:rStyle w:val="libAieChar"/>
          <w:rtl/>
        </w:rPr>
        <w:t xml:space="preserve"> </w:t>
      </w:r>
      <w:r w:rsidR="0095023C" w:rsidRPr="0095023C">
        <w:rPr>
          <w:rStyle w:val="libAieChar"/>
          <w:rFonts w:hint="cs"/>
          <w:rtl/>
        </w:rPr>
        <w:t>يَعْرِفُونَ</w:t>
      </w:r>
      <w:r w:rsidR="0095023C" w:rsidRPr="0095023C">
        <w:rPr>
          <w:rStyle w:val="libAieChar"/>
          <w:rtl/>
        </w:rPr>
        <w:t xml:space="preserve"> </w:t>
      </w:r>
      <w:r w:rsidR="0095023C" w:rsidRPr="0095023C">
        <w:rPr>
          <w:rStyle w:val="libAieChar"/>
          <w:rFonts w:hint="cs"/>
          <w:rtl/>
        </w:rPr>
        <w:t>كُلًّا</w:t>
      </w:r>
      <w:r w:rsidR="0095023C" w:rsidRPr="0095023C">
        <w:rPr>
          <w:rStyle w:val="libAieChar"/>
          <w:rtl/>
        </w:rPr>
        <w:t xml:space="preserve"> </w:t>
      </w:r>
      <w:r w:rsidR="0095023C" w:rsidRPr="0095023C">
        <w:rPr>
          <w:rStyle w:val="libAieChar"/>
          <w:rFonts w:hint="cs"/>
          <w:rtl/>
        </w:rPr>
        <w:t>بِسِيمَاهُمْ</w:t>
      </w:r>
      <w:r w:rsidR="0095023C" w:rsidRPr="00963AA7">
        <w:rPr>
          <w:rStyle w:val="libAlaemChar"/>
          <w:rFonts w:hint="cs"/>
          <w:rtl/>
        </w:rPr>
        <w:t>)</w:t>
      </w:r>
      <w:r>
        <w:rPr>
          <w:rFonts w:hint="cs"/>
          <w:rtl/>
        </w:rPr>
        <w:t>. وما ورد فيه. أخرج الحاكم</w:t>
      </w:r>
      <w:r w:rsidR="00B42C96">
        <w:rPr>
          <w:rFonts w:hint="cs"/>
          <w:rtl/>
        </w:rPr>
        <w:t xml:space="preserve"> إبن </w:t>
      </w:r>
      <w:r>
        <w:rPr>
          <w:rFonts w:hint="cs"/>
          <w:rtl/>
        </w:rPr>
        <w:t xml:space="preserve">الحداد الحسكاني </w:t>
      </w:r>
      <w:r w:rsidR="00E50A91">
        <w:rPr>
          <w:rFonts w:hint="cs"/>
          <w:rtl/>
        </w:rPr>
        <w:t>(</w:t>
      </w:r>
      <w:r>
        <w:rPr>
          <w:rFonts w:hint="cs"/>
          <w:rtl/>
        </w:rPr>
        <w:t>المترجم 1 ص 112</w:t>
      </w:r>
      <w:r w:rsidR="00E50A91">
        <w:rPr>
          <w:rFonts w:hint="cs"/>
          <w:rtl/>
        </w:rPr>
        <w:t>)</w:t>
      </w:r>
      <w:r>
        <w:rPr>
          <w:rFonts w:hint="cs"/>
          <w:rtl/>
        </w:rPr>
        <w:t xml:space="preserve"> بإسناده عن أصبغ بن نباتة قال</w:t>
      </w:r>
      <w:r w:rsidR="00D05209">
        <w:rPr>
          <w:rFonts w:hint="cs"/>
          <w:rtl/>
        </w:rPr>
        <w:t>:</w:t>
      </w:r>
      <w:r>
        <w:rPr>
          <w:rFonts w:hint="cs"/>
          <w:rtl/>
        </w:rPr>
        <w:t xml:space="preserve"> كنت جالسا</w:t>
      </w:r>
      <w:r w:rsidR="0067092C">
        <w:rPr>
          <w:rFonts w:hint="cs"/>
          <w:rtl/>
        </w:rPr>
        <w:t>ً</w:t>
      </w:r>
      <w:r>
        <w:rPr>
          <w:rFonts w:hint="cs"/>
          <w:rtl/>
        </w:rPr>
        <w:t xml:space="preserve"> عند علي</w:t>
      </w:r>
      <w:r w:rsidR="0067092C">
        <w:rPr>
          <w:rFonts w:hint="cs"/>
          <w:rtl/>
        </w:rPr>
        <w:t>ّ</w:t>
      </w:r>
      <w:r>
        <w:rPr>
          <w:rFonts w:hint="cs"/>
          <w:rtl/>
        </w:rPr>
        <w:t xml:space="preserve"> فأتاه</w:t>
      </w:r>
      <w:r w:rsidR="00B42C96">
        <w:rPr>
          <w:rFonts w:hint="cs"/>
          <w:rtl/>
        </w:rPr>
        <w:t xml:space="preserve"> إبن </w:t>
      </w:r>
      <w:r>
        <w:rPr>
          <w:rFonts w:hint="cs"/>
          <w:rtl/>
        </w:rPr>
        <w:t>الكو</w:t>
      </w:r>
      <w:r w:rsidR="0067092C">
        <w:rPr>
          <w:rFonts w:hint="cs"/>
          <w:rtl/>
        </w:rPr>
        <w:t>ّ</w:t>
      </w:r>
      <w:r>
        <w:rPr>
          <w:rFonts w:hint="cs"/>
          <w:rtl/>
        </w:rPr>
        <w:t>ا فسأله عن قوله تعالى</w:t>
      </w:r>
      <w:r w:rsidR="00D05209">
        <w:rPr>
          <w:rFonts w:hint="cs"/>
          <w:rtl/>
        </w:rPr>
        <w:t>:</w:t>
      </w:r>
      <w:r>
        <w:rPr>
          <w:rFonts w:hint="cs"/>
          <w:rtl/>
        </w:rPr>
        <w:t xml:space="preserve"> </w:t>
      </w:r>
      <w:r w:rsidR="0067092C" w:rsidRPr="00963AA7">
        <w:rPr>
          <w:rStyle w:val="libAlaemChar"/>
          <w:rFonts w:hint="cs"/>
          <w:rtl/>
        </w:rPr>
        <w:t>(</w:t>
      </w:r>
      <w:r w:rsidR="0067092C" w:rsidRPr="0095023C">
        <w:rPr>
          <w:rStyle w:val="libAieChar"/>
          <w:rFonts w:hint="cs"/>
          <w:rtl/>
        </w:rPr>
        <w:t>وَعَلَى</w:t>
      </w:r>
      <w:r w:rsidR="0067092C" w:rsidRPr="0095023C">
        <w:rPr>
          <w:rStyle w:val="libAieChar"/>
          <w:rtl/>
        </w:rPr>
        <w:t xml:space="preserve"> </w:t>
      </w:r>
      <w:r w:rsidR="0067092C" w:rsidRPr="0095023C">
        <w:rPr>
          <w:rStyle w:val="libAieChar"/>
          <w:rFonts w:hint="cs"/>
          <w:rtl/>
        </w:rPr>
        <w:t>الْأَعْرَافِ</w:t>
      </w:r>
      <w:r w:rsidR="0067092C" w:rsidRPr="0095023C">
        <w:rPr>
          <w:rStyle w:val="libAieChar"/>
          <w:rtl/>
        </w:rPr>
        <w:t xml:space="preserve"> </w:t>
      </w:r>
      <w:r w:rsidR="0067092C" w:rsidRPr="0095023C">
        <w:rPr>
          <w:rStyle w:val="libAieChar"/>
          <w:rFonts w:hint="cs"/>
          <w:rtl/>
        </w:rPr>
        <w:t>رِجَالٌ</w:t>
      </w:r>
      <w:r w:rsidR="0067092C" w:rsidRPr="00963AA7">
        <w:rPr>
          <w:rStyle w:val="libAlaemChar"/>
          <w:rFonts w:hint="cs"/>
          <w:rtl/>
        </w:rPr>
        <w:t>)</w:t>
      </w:r>
      <w:r>
        <w:rPr>
          <w:rFonts w:hint="cs"/>
          <w:rtl/>
        </w:rPr>
        <w:t>. الآية. فقال</w:t>
      </w:r>
      <w:r w:rsidR="00D05209">
        <w:rPr>
          <w:rFonts w:hint="cs"/>
          <w:rtl/>
        </w:rPr>
        <w:t>:</w:t>
      </w:r>
      <w:r>
        <w:rPr>
          <w:rFonts w:hint="cs"/>
          <w:rtl/>
        </w:rPr>
        <w:t xml:space="preserve"> ويحك يا بن الكو</w:t>
      </w:r>
      <w:r w:rsidR="0067092C">
        <w:rPr>
          <w:rFonts w:hint="cs"/>
          <w:rtl/>
        </w:rPr>
        <w:t>ّ</w:t>
      </w:r>
      <w:r>
        <w:rPr>
          <w:rFonts w:hint="cs"/>
          <w:rtl/>
        </w:rPr>
        <w:t>ا نحن نوقف يوم القيامة بين الجن</w:t>
      </w:r>
      <w:r w:rsidR="0067092C">
        <w:rPr>
          <w:rFonts w:hint="cs"/>
          <w:rtl/>
        </w:rPr>
        <w:t>َّ</w:t>
      </w:r>
      <w:r>
        <w:rPr>
          <w:rFonts w:hint="cs"/>
          <w:rtl/>
        </w:rPr>
        <w:t>ة والنار</w:t>
      </w:r>
      <w:r w:rsidR="00D05209">
        <w:rPr>
          <w:rFonts w:hint="cs"/>
          <w:rtl/>
        </w:rPr>
        <w:t>،</w:t>
      </w:r>
      <w:r>
        <w:rPr>
          <w:rFonts w:hint="cs"/>
          <w:rtl/>
        </w:rPr>
        <w:t xml:space="preserve"> فمن نصرنا عرفناه بسيماه فأدخلناه الجن</w:t>
      </w:r>
      <w:r w:rsidR="0067092C">
        <w:rPr>
          <w:rFonts w:hint="cs"/>
          <w:rtl/>
        </w:rPr>
        <w:t>َّ</w:t>
      </w:r>
      <w:r>
        <w:rPr>
          <w:rFonts w:hint="cs"/>
          <w:rtl/>
        </w:rPr>
        <w:t>ة</w:t>
      </w:r>
      <w:r w:rsidR="00D05209">
        <w:rPr>
          <w:rFonts w:hint="cs"/>
          <w:rtl/>
        </w:rPr>
        <w:t>،</w:t>
      </w:r>
      <w:r>
        <w:rPr>
          <w:rFonts w:hint="cs"/>
          <w:rtl/>
        </w:rPr>
        <w:t xml:space="preserve"> ومن أبغضنا عرفناه بسيماه فأدخلناه الن</w:t>
      </w:r>
      <w:r w:rsidR="0067092C">
        <w:rPr>
          <w:rFonts w:hint="cs"/>
          <w:rtl/>
        </w:rPr>
        <w:t>ّ</w:t>
      </w:r>
      <w:r>
        <w:rPr>
          <w:rFonts w:hint="cs"/>
          <w:rtl/>
        </w:rPr>
        <w:t xml:space="preserve">ار. </w:t>
      </w:r>
    </w:p>
    <w:p w:rsidR="00FC68F2" w:rsidRDefault="00FC68F2" w:rsidP="0067092C">
      <w:pPr>
        <w:pStyle w:val="libNormal"/>
        <w:rPr>
          <w:rtl/>
        </w:rPr>
      </w:pPr>
      <w:r>
        <w:rPr>
          <w:rFonts w:hint="cs"/>
          <w:rtl/>
        </w:rPr>
        <w:t>وأخرج أبو إسحاق الثعلبي في</w:t>
      </w:r>
      <w:r w:rsidR="006233FD">
        <w:rPr>
          <w:rFonts w:hint="cs"/>
          <w:rtl/>
        </w:rPr>
        <w:t xml:space="preserve"> - </w:t>
      </w:r>
      <w:r>
        <w:rPr>
          <w:rFonts w:hint="cs"/>
          <w:rtl/>
        </w:rPr>
        <w:t>الكشف والبيان</w:t>
      </w:r>
      <w:r w:rsidR="006233FD">
        <w:rPr>
          <w:rFonts w:hint="cs"/>
          <w:rtl/>
        </w:rPr>
        <w:t xml:space="preserve"> - </w:t>
      </w:r>
      <w:r>
        <w:rPr>
          <w:rFonts w:hint="cs"/>
          <w:rtl/>
        </w:rPr>
        <w:t>في الآية الشريفة عن</w:t>
      </w:r>
      <w:r w:rsidR="00B42C96">
        <w:rPr>
          <w:rFonts w:hint="cs"/>
          <w:rtl/>
        </w:rPr>
        <w:t xml:space="preserve"> إبن </w:t>
      </w:r>
      <w:r w:rsidR="003B6AE3">
        <w:rPr>
          <w:rFonts w:hint="cs"/>
          <w:rtl/>
        </w:rPr>
        <w:t xml:space="preserve">عبّاس </w:t>
      </w:r>
      <w:r>
        <w:rPr>
          <w:rFonts w:hint="cs"/>
          <w:rtl/>
        </w:rPr>
        <w:t>إن</w:t>
      </w:r>
      <w:r w:rsidR="0067092C">
        <w:rPr>
          <w:rFonts w:hint="cs"/>
          <w:rtl/>
        </w:rPr>
        <w:t>ّ</w:t>
      </w:r>
      <w:r>
        <w:rPr>
          <w:rFonts w:hint="cs"/>
          <w:rtl/>
        </w:rPr>
        <w:t>ه قال</w:t>
      </w:r>
      <w:r w:rsidR="00D05209">
        <w:rPr>
          <w:rFonts w:hint="cs"/>
          <w:rtl/>
        </w:rPr>
        <w:t>:</w:t>
      </w:r>
      <w:r>
        <w:rPr>
          <w:rFonts w:hint="cs"/>
          <w:rtl/>
        </w:rPr>
        <w:t xml:space="preserve"> الأعراف موضع</w:t>
      </w:r>
      <w:r w:rsidR="0067092C">
        <w:rPr>
          <w:rFonts w:hint="cs"/>
          <w:rtl/>
        </w:rPr>
        <w:t>ٌ</w:t>
      </w:r>
      <w:r>
        <w:rPr>
          <w:rFonts w:hint="cs"/>
          <w:rtl/>
        </w:rPr>
        <w:t xml:space="preserve"> عال</w:t>
      </w:r>
      <w:r w:rsidR="0067092C">
        <w:rPr>
          <w:rFonts w:hint="cs"/>
          <w:rtl/>
        </w:rPr>
        <w:t>ٍ</w:t>
      </w:r>
      <w:r>
        <w:rPr>
          <w:rFonts w:hint="cs"/>
          <w:rtl/>
        </w:rPr>
        <w:t xml:space="preserve"> من الص</w:t>
      </w:r>
      <w:r w:rsidR="0067092C">
        <w:rPr>
          <w:rFonts w:hint="cs"/>
          <w:rtl/>
        </w:rPr>
        <w:t>ِّ</w:t>
      </w:r>
      <w:r>
        <w:rPr>
          <w:rFonts w:hint="cs"/>
          <w:rtl/>
        </w:rPr>
        <w:t>راط عليه</w:t>
      </w:r>
      <w:r w:rsidR="00257559">
        <w:rPr>
          <w:rFonts w:hint="cs"/>
          <w:rtl/>
        </w:rPr>
        <w:t xml:space="preserve"> العبّاس </w:t>
      </w:r>
      <w:r>
        <w:rPr>
          <w:rFonts w:hint="cs"/>
          <w:rtl/>
        </w:rPr>
        <w:t>وحمزة وعلي</w:t>
      </w:r>
      <w:r w:rsidR="0067092C">
        <w:rPr>
          <w:rFonts w:hint="cs"/>
          <w:rtl/>
        </w:rPr>
        <w:t>ُّ</w:t>
      </w:r>
      <w:r>
        <w:rPr>
          <w:rFonts w:hint="cs"/>
          <w:rtl/>
        </w:rPr>
        <w:t xml:space="preserve"> بن أبي طالب وجعفر ذو الجناحين يعرفون محب</w:t>
      </w:r>
      <w:r w:rsidR="0067092C">
        <w:rPr>
          <w:rFonts w:hint="cs"/>
          <w:rtl/>
        </w:rPr>
        <w:t>ّ</w:t>
      </w:r>
      <w:r>
        <w:rPr>
          <w:rFonts w:hint="cs"/>
          <w:rtl/>
        </w:rPr>
        <w:t>يهم ببياض الوجوه ومبغضيهم بسواد الوجوه. ورواه</w:t>
      </w:r>
      <w:r w:rsidR="00B42C96">
        <w:rPr>
          <w:rFonts w:hint="cs"/>
          <w:rtl/>
        </w:rPr>
        <w:t xml:space="preserve"> إبن </w:t>
      </w:r>
      <w:r>
        <w:rPr>
          <w:rFonts w:hint="cs"/>
          <w:rtl/>
        </w:rPr>
        <w:t xml:space="preserve">طلحة الشافعي في </w:t>
      </w:r>
      <w:r w:rsidR="0067092C">
        <w:rPr>
          <w:rFonts w:hint="cs"/>
          <w:rtl/>
        </w:rPr>
        <w:t>«</w:t>
      </w:r>
      <w:r>
        <w:rPr>
          <w:rFonts w:hint="cs"/>
          <w:rtl/>
        </w:rPr>
        <w:t>مطالب السئول</w:t>
      </w:r>
      <w:r w:rsidR="0067092C">
        <w:rPr>
          <w:rFonts w:hint="cs"/>
          <w:rtl/>
        </w:rPr>
        <w:t>»</w:t>
      </w:r>
      <w:r>
        <w:rPr>
          <w:rFonts w:hint="cs"/>
          <w:rtl/>
        </w:rPr>
        <w:t xml:space="preserve"> ص 17</w:t>
      </w:r>
      <w:r w:rsidR="00D05209">
        <w:rPr>
          <w:rFonts w:hint="cs"/>
          <w:rtl/>
        </w:rPr>
        <w:t>،</w:t>
      </w:r>
      <w:r>
        <w:rPr>
          <w:rFonts w:hint="cs"/>
          <w:rtl/>
        </w:rPr>
        <w:t xml:space="preserve"> و</w:t>
      </w:r>
      <w:r w:rsidR="0067092C">
        <w:rPr>
          <w:rFonts w:hint="cs"/>
          <w:rtl/>
        </w:rPr>
        <w:t>إ</w:t>
      </w:r>
      <w:r>
        <w:rPr>
          <w:rFonts w:hint="cs"/>
          <w:rtl/>
        </w:rPr>
        <w:t xml:space="preserve">بن حجر في </w:t>
      </w:r>
      <w:r w:rsidR="0067092C">
        <w:rPr>
          <w:rFonts w:hint="cs"/>
          <w:rtl/>
        </w:rPr>
        <w:t>«</w:t>
      </w:r>
      <w:r>
        <w:rPr>
          <w:rFonts w:hint="cs"/>
          <w:rtl/>
        </w:rPr>
        <w:t>الصواعق</w:t>
      </w:r>
      <w:r w:rsidR="0067092C">
        <w:rPr>
          <w:rFonts w:hint="cs"/>
          <w:rtl/>
        </w:rPr>
        <w:t>»</w:t>
      </w:r>
      <w:r>
        <w:rPr>
          <w:rFonts w:hint="cs"/>
          <w:rtl/>
        </w:rPr>
        <w:t xml:space="preserve"> ص 101</w:t>
      </w:r>
      <w:r w:rsidR="00D05209">
        <w:rPr>
          <w:rFonts w:hint="cs"/>
          <w:rtl/>
        </w:rPr>
        <w:t>،</w:t>
      </w:r>
      <w:r>
        <w:rPr>
          <w:rFonts w:hint="cs"/>
          <w:rtl/>
        </w:rPr>
        <w:t xml:space="preserve"> والشوكاني في </w:t>
      </w:r>
      <w:r w:rsidR="0067092C">
        <w:rPr>
          <w:rFonts w:hint="cs"/>
          <w:rtl/>
        </w:rPr>
        <w:t>«</w:t>
      </w:r>
      <w:r>
        <w:rPr>
          <w:rFonts w:hint="cs"/>
          <w:rtl/>
        </w:rPr>
        <w:t>فتح القدير</w:t>
      </w:r>
      <w:r w:rsidR="0067092C">
        <w:rPr>
          <w:rFonts w:hint="cs"/>
          <w:rtl/>
        </w:rPr>
        <w:t>»</w:t>
      </w:r>
      <w:r>
        <w:rPr>
          <w:rFonts w:hint="cs"/>
          <w:rtl/>
        </w:rPr>
        <w:t xml:space="preserve"> 2 ص 198. </w:t>
      </w:r>
    </w:p>
    <w:p w:rsidR="00FC68F2" w:rsidRDefault="00FC68F2" w:rsidP="00B473B1">
      <w:pPr>
        <w:pStyle w:val="libNormal"/>
        <w:rPr>
          <w:rtl/>
        </w:rPr>
      </w:pPr>
      <w:r w:rsidRPr="00D423FD">
        <w:rPr>
          <w:rFonts w:hint="cs"/>
          <w:rtl/>
        </w:rPr>
        <w:t>والبيت الثاني إشارة</w:t>
      </w:r>
      <w:r w:rsidR="0067092C">
        <w:rPr>
          <w:rFonts w:hint="cs"/>
          <w:rtl/>
        </w:rPr>
        <w:t>ٌ</w:t>
      </w:r>
      <w:r w:rsidRPr="00D423FD">
        <w:rPr>
          <w:rFonts w:hint="cs"/>
          <w:rtl/>
        </w:rPr>
        <w:t xml:space="preserve"> إلى قوله تعالى</w:t>
      </w:r>
      <w:r w:rsidR="00D05209">
        <w:rPr>
          <w:rFonts w:hint="cs"/>
          <w:rtl/>
        </w:rPr>
        <w:t>:</w:t>
      </w:r>
      <w:r w:rsidRPr="00D423FD">
        <w:rPr>
          <w:rFonts w:hint="cs"/>
          <w:rtl/>
        </w:rPr>
        <w:t xml:space="preserve"> </w:t>
      </w:r>
      <w:r w:rsidR="00B473B1" w:rsidRPr="00963AA7">
        <w:rPr>
          <w:rStyle w:val="libAlaemChar"/>
          <w:rFonts w:hint="cs"/>
          <w:rtl/>
        </w:rPr>
        <w:t>(</w:t>
      </w:r>
      <w:r w:rsidR="00B473B1" w:rsidRPr="00B473B1">
        <w:rPr>
          <w:rStyle w:val="libAieChar"/>
          <w:rFonts w:hint="cs"/>
          <w:rtl/>
        </w:rPr>
        <w:t>يَوْمَ</w:t>
      </w:r>
      <w:r w:rsidR="00B473B1" w:rsidRPr="00B473B1">
        <w:rPr>
          <w:rStyle w:val="libAieChar"/>
          <w:rtl/>
        </w:rPr>
        <w:t xml:space="preserve"> </w:t>
      </w:r>
      <w:r w:rsidR="00B473B1" w:rsidRPr="00B473B1">
        <w:rPr>
          <w:rStyle w:val="libAieChar"/>
          <w:rFonts w:hint="cs"/>
          <w:rtl/>
        </w:rPr>
        <w:t>نَدْعُو</w:t>
      </w:r>
      <w:r w:rsidR="00B473B1" w:rsidRPr="00B473B1">
        <w:rPr>
          <w:rStyle w:val="libAieChar"/>
          <w:rtl/>
        </w:rPr>
        <w:t xml:space="preserve"> </w:t>
      </w:r>
      <w:r w:rsidR="00B473B1" w:rsidRPr="00B473B1">
        <w:rPr>
          <w:rStyle w:val="libAieChar"/>
          <w:rFonts w:hint="cs"/>
          <w:rtl/>
        </w:rPr>
        <w:t>كُلَّ</w:t>
      </w:r>
      <w:r w:rsidR="00B473B1" w:rsidRPr="00B473B1">
        <w:rPr>
          <w:rStyle w:val="libAieChar"/>
          <w:rtl/>
        </w:rPr>
        <w:t xml:space="preserve"> </w:t>
      </w:r>
      <w:r w:rsidR="00B473B1" w:rsidRPr="00B473B1">
        <w:rPr>
          <w:rStyle w:val="libAieChar"/>
          <w:rFonts w:hint="cs"/>
          <w:rtl/>
        </w:rPr>
        <w:t>أُنَاسٍ</w:t>
      </w:r>
      <w:r w:rsidR="00B473B1" w:rsidRPr="00B473B1">
        <w:rPr>
          <w:rStyle w:val="libAieChar"/>
          <w:rtl/>
        </w:rPr>
        <w:t xml:space="preserve"> </w:t>
      </w:r>
      <w:r w:rsidR="00B473B1" w:rsidRPr="00B473B1">
        <w:rPr>
          <w:rStyle w:val="libAieChar"/>
          <w:rFonts w:hint="cs"/>
          <w:rtl/>
        </w:rPr>
        <w:t>بِإِمَامِهِمْ</w:t>
      </w:r>
      <w:r w:rsidR="00B473B1" w:rsidRPr="00963AA7">
        <w:rPr>
          <w:rStyle w:val="libAlaemChar"/>
          <w:rFonts w:hint="cs"/>
          <w:rtl/>
        </w:rPr>
        <w:t>)</w:t>
      </w:r>
      <w:r w:rsidRPr="00D423FD">
        <w:rPr>
          <w:rFonts w:hint="cs"/>
          <w:rtl/>
        </w:rPr>
        <w:t>. وأئم</w:t>
      </w:r>
      <w:r w:rsidR="0067092C">
        <w:rPr>
          <w:rFonts w:hint="cs"/>
          <w:rtl/>
        </w:rPr>
        <w:t>َّ</w:t>
      </w:r>
      <w:r w:rsidRPr="00D423FD">
        <w:rPr>
          <w:rFonts w:hint="cs"/>
          <w:rtl/>
        </w:rPr>
        <w:t>ة الشيعة هم العترة الطاهرة ي</w:t>
      </w:r>
      <w:r w:rsidR="0067092C">
        <w:rPr>
          <w:rFonts w:hint="cs"/>
          <w:rtl/>
        </w:rPr>
        <w:t>ُ</w:t>
      </w:r>
      <w:r w:rsidRPr="00D423FD">
        <w:rPr>
          <w:rFonts w:hint="cs"/>
          <w:rtl/>
        </w:rPr>
        <w:t>دعون بهم وي</w:t>
      </w:r>
      <w:r w:rsidR="0067092C">
        <w:rPr>
          <w:rFonts w:hint="cs"/>
          <w:rtl/>
        </w:rPr>
        <w:t>ُ</w:t>
      </w:r>
      <w:r w:rsidRPr="00D423FD">
        <w:rPr>
          <w:rFonts w:hint="cs"/>
          <w:rtl/>
        </w:rPr>
        <w:t>حشرون معهم إذ المرء كما قال النبي</w:t>
      </w:r>
      <w:r w:rsidR="0067092C">
        <w:rPr>
          <w:rFonts w:hint="cs"/>
          <w:rtl/>
        </w:rPr>
        <w:t>ُّ</w:t>
      </w:r>
      <w:r w:rsidRPr="00D423FD">
        <w:rPr>
          <w:rFonts w:hint="cs"/>
          <w:rtl/>
        </w:rPr>
        <w:t xml:space="preserve"> الأقدس مع من أحب</w:t>
      </w:r>
      <w:r w:rsidR="0067092C">
        <w:rPr>
          <w:rFonts w:hint="cs"/>
          <w:rtl/>
        </w:rPr>
        <w:t>َّ</w:t>
      </w:r>
      <w:r w:rsidRPr="00D423FD">
        <w:rPr>
          <w:rFonts w:hint="cs"/>
          <w:rtl/>
        </w:rPr>
        <w:t xml:space="preserve"> </w:t>
      </w:r>
      <w:r w:rsidRPr="001C36A7">
        <w:rPr>
          <w:rStyle w:val="libFootnotenumChar"/>
          <w:rFonts w:hint="cs"/>
          <w:rtl/>
        </w:rPr>
        <w:t>(1)</w:t>
      </w:r>
      <w:r w:rsidR="00D05209">
        <w:rPr>
          <w:rFonts w:hint="cs"/>
          <w:rtl/>
        </w:rPr>
        <w:t>،</w:t>
      </w:r>
      <w:r w:rsidRPr="00D423FD">
        <w:rPr>
          <w:rFonts w:hint="cs"/>
          <w:rtl/>
        </w:rPr>
        <w:t xml:space="preserve"> ومن أحب</w:t>
      </w:r>
      <w:r w:rsidR="0067092C">
        <w:rPr>
          <w:rFonts w:hint="cs"/>
          <w:rtl/>
        </w:rPr>
        <w:t>َّ</w:t>
      </w:r>
      <w:r w:rsidRPr="00D423FD">
        <w:rPr>
          <w:rFonts w:hint="cs"/>
          <w:rtl/>
        </w:rPr>
        <w:t xml:space="preserve"> قوما</w:t>
      </w:r>
      <w:r w:rsidR="0067092C">
        <w:rPr>
          <w:rFonts w:hint="cs"/>
          <w:rtl/>
        </w:rPr>
        <w:t>ً</w:t>
      </w:r>
      <w:r w:rsidRPr="00D423FD">
        <w:rPr>
          <w:rFonts w:hint="cs"/>
          <w:rtl/>
        </w:rPr>
        <w:t xml:space="preserve"> ح</w:t>
      </w:r>
      <w:r w:rsidR="0067092C">
        <w:rPr>
          <w:rFonts w:hint="cs"/>
          <w:rtl/>
        </w:rPr>
        <w:t>ُ</w:t>
      </w:r>
      <w:r w:rsidRPr="00D423FD">
        <w:rPr>
          <w:rFonts w:hint="cs"/>
          <w:rtl/>
        </w:rPr>
        <w:t xml:space="preserve">شر معهم </w:t>
      </w:r>
      <w:r w:rsidRPr="001C36A7">
        <w:rPr>
          <w:rStyle w:val="libFootnotenumChar"/>
          <w:rFonts w:hint="cs"/>
          <w:rtl/>
        </w:rPr>
        <w:t>(2)</w:t>
      </w:r>
      <w:r w:rsidRPr="00D423FD">
        <w:rPr>
          <w:rFonts w:hint="cs"/>
          <w:rtl/>
        </w:rPr>
        <w:t xml:space="preserve"> ومن أحب</w:t>
      </w:r>
      <w:r w:rsidR="0067092C">
        <w:rPr>
          <w:rFonts w:hint="cs"/>
          <w:rtl/>
        </w:rPr>
        <w:t>َّ</w:t>
      </w:r>
      <w:r w:rsidRPr="00D423FD">
        <w:rPr>
          <w:rFonts w:hint="cs"/>
          <w:rtl/>
        </w:rPr>
        <w:t xml:space="preserve"> قوما</w:t>
      </w:r>
      <w:r w:rsidR="0067092C">
        <w:rPr>
          <w:rFonts w:hint="cs"/>
          <w:rtl/>
        </w:rPr>
        <w:t>ً</w:t>
      </w:r>
      <w:r w:rsidRPr="00D423FD">
        <w:rPr>
          <w:rFonts w:hint="cs"/>
          <w:rtl/>
        </w:rPr>
        <w:t xml:space="preserve"> حشره الله في زمرتهم </w:t>
      </w:r>
      <w:r w:rsidRPr="001C36A7">
        <w:rPr>
          <w:rStyle w:val="libFootnotenumChar"/>
          <w:rFonts w:hint="cs"/>
          <w:rtl/>
        </w:rPr>
        <w:t>(3)</w:t>
      </w:r>
      <w:r w:rsidRPr="00D423FD">
        <w:rPr>
          <w:rFonts w:hint="cs"/>
          <w:rtl/>
        </w:rPr>
        <w:t xml:space="preserve">. </w:t>
      </w:r>
    </w:p>
    <w:p w:rsidR="00FC68F2" w:rsidRDefault="00FC68F2" w:rsidP="00D423FD">
      <w:pPr>
        <w:pStyle w:val="libNormal"/>
        <w:rPr>
          <w:rtl/>
        </w:rPr>
      </w:pPr>
      <w:r>
        <w:rPr>
          <w:rFonts w:hint="cs"/>
          <w:rtl/>
        </w:rPr>
        <w:t>وبقي</w:t>
      </w:r>
      <w:r w:rsidR="0067092C">
        <w:rPr>
          <w:rFonts w:hint="cs"/>
          <w:rtl/>
        </w:rPr>
        <w:t>َّ</w:t>
      </w:r>
      <w:r>
        <w:rPr>
          <w:rFonts w:hint="cs"/>
          <w:rtl/>
        </w:rPr>
        <w:t>ة الأبيات بعضها واضحة</w:t>
      </w:r>
      <w:r w:rsidR="0067092C">
        <w:rPr>
          <w:rFonts w:hint="cs"/>
          <w:rtl/>
        </w:rPr>
        <w:t>ٌ</w:t>
      </w:r>
      <w:r>
        <w:rPr>
          <w:rFonts w:hint="cs"/>
          <w:rtl/>
        </w:rPr>
        <w:t xml:space="preserve"> وبعضها</w:t>
      </w:r>
      <w:r w:rsidR="003B6AE3">
        <w:rPr>
          <w:rFonts w:hint="cs"/>
          <w:rtl/>
        </w:rPr>
        <w:t xml:space="preserve"> مرّ</w:t>
      </w:r>
      <w:r w:rsidR="0067092C">
        <w:rPr>
          <w:rFonts w:hint="cs"/>
          <w:rtl/>
        </w:rPr>
        <w:t>َ</w:t>
      </w:r>
      <w:r w:rsidR="003B6AE3">
        <w:rPr>
          <w:rFonts w:hint="cs"/>
          <w:rtl/>
        </w:rPr>
        <w:t xml:space="preserve"> </w:t>
      </w:r>
      <w:r>
        <w:rPr>
          <w:rFonts w:hint="cs"/>
          <w:rtl/>
        </w:rPr>
        <w:t xml:space="preserve">بيانه.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 xml:space="preserve">أخرجه البخاري وأبو داود والترمذي والنسائي وأحمد عن أنس وابن مسعود.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 xml:space="preserve">أخرجه الحاكم في المستدرك وابن الدبيع في تمييز الطيب من الخبيث ص 153. </w:t>
      </w:r>
    </w:p>
    <w:p w:rsidR="00FC68F2" w:rsidRPr="001C36A7" w:rsidRDefault="00FC68F2" w:rsidP="001C36A7">
      <w:pPr>
        <w:pStyle w:val="libFootnote0"/>
        <w:rPr>
          <w:rtl/>
        </w:rPr>
      </w:pPr>
      <w:r w:rsidRPr="001C36A7">
        <w:rPr>
          <w:rFonts w:eastAsia="Calibri" w:hint="cs"/>
          <w:rtl/>
        </w:rPr>
        <w:t>3</w:t>
      </w:r>
      <w:r w:rsidR="006233FD">
        <w:rPr>
          <w:rFonts w:eastAsia="Calibri" w:hint="cs"/>
          <w:rtl/>
        </w:rPr>
        <w:t xml:space="preserve"> - </w:t>
      </w:r>
      <w:r w:rsidRPr="001C36A7">
        <w:rPr>
          <w:rFonts w:eastAsia="Calibri" w:hint="cs"/>
          <w:rtl/>
        </w:rPr>
        <w:t>أخرجه الطبراني والضياء عن أبي قرصافة وصح</w:t>
      </w:r>
      <w:r w:rsidR="0067092C">
        <w:rPr>
          <w:rFonts w:eastAsia="Calibri" w:hint="cs"/>
          <w:rtl/>
        </w:rPr>
        <w:t>ّ</w:t>
      </w:r>
      <w:r w:rsidRPr="001C36A7">
        <w:rPr>
          <w:rFonts w:eastAsia="Calibri" w:hint="cs"/>
          <w:rtl/>
        </w:rPr>
        <w:t>حه السيوطي في الجامع الصغير 2 ص 488.</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Pr="005F698B" w:rsidRDefault="00FC68F2" w:rsidP="00BD24DC">
      <w:pPr>
        <w:pStyle w:val="libCenterBold2"/>
        <w:rPr>
          <w:rtl/>
        </w:rPr>
      </w:pPr>
      <w:r>
        <w:rPr>
          <w:rFonts w:hint="cs"/>
          <w:rtl/>
        </w:rPr>
        <w:t>العبدي معاصر العبدي</w:t>
      </w:r>
    </w:p>
    <w:p w:rsidR="00BA5040" w:rsidRDefault="00BA5040" w:rsidP="00BA5040">
      <w:pPr>
        <w:pStyle w:val="libCenter"/>
        <w:rPr>
          <w:rtl/>
        </w:rPr>
      </w:pPr>
      <w:r>
        <w:rPr>
          <w:rFonts w:hint="cs"/>
          <w:rtl/>
        </w:rPr>
        <w:t>* * *</w:t>
      </w:r>
    </w:p>
    <w:p w:rsidR="00FC68F2" w:rsidRDefault="00FC68F2" w:rsidP="00BA5040">
      <w:pPr>
        <w:pStyle w:val="libNormal"/>
        <w:rPr>
          <w:rtl/>
        </w:rPr>
      </w:pPr>
      <w:r>
        <w:rPr>
          <w:rFonts w:hint="cs"/>
          <w:rtl/>
        </w:rPr>
        <w:t>عاصر المترجم من شعراء الشيعة مشاركه في كنيته ولقبه وبيئة نشأته ومذهبه ألا وهو أبو محمد يحيى بن بلال العبدي</w:t>
      </w:r>
      <w:r w:rsidR="00BA5040">
        <w:rPr>
          <w:rFonts w:hint="cs"/>
          <w:rtl/>
        </w:rPr>
        <w:t>ُّ</w:t>
      </w:r>
      <w:r>
        <w:rPr>
          <w:rFonts w:hint="cs"/>
          <w:rtl/>
        </w:rPr>
        <w:t xml:space="preserve"> الكوفي</w:t>
      </w:r>
      <w:r w:rsidR="00BA5040">
        <w:rPr>
          <w:rFonts w:hint="cs"/>
          <w:rtl/>
        </w:rPr>
        <w:t>ُّ</w:t>
      </w:r>
      <w:r w:rsidR="00D05209">
        <w:rPr>
          <w:rFonts w:hint="cs"/>
          <w:rtl/>
        </w:rPr>
        <w:t>،</w:t>
      </w:r>
      <w:r>
        <w:rPr>
          <w:rFonts w:hint="cs"/>
          <w:rtl/>
        </w:rPr>
        <w:t xml:space="preserve"> فنذكره لكثرة وقوع ال</w:t>
      </w:r>
      <w:r w:rsidR="00BA5040">
        <w:rPr>
          <w:rFonts w:hint="cs"/>
          <w:rtl/>
        </w:rPr>
        <w:t>إ</w:t>
      </w:r>
      <w:r>
        <w:rPr>
          <w:rFonts w:hint="cs"/>
          <w:rtl/>
        </w:rPr>
        <w:t>شتباه بينهما وقل</w:t>
      </w:r>
      <w:r w:rsidR="00BA5040">
        <w:rPr>
          <w:rFonts w:hint="cs"/>
          <w:rtl/>
        </w:rPr>
        <w:t>ّ</w:t>
      </w:r>
      <w:r>
        <w:rPr>
          <w:rFonts w:hint="cs"/>
          <w:rtl/>
        </w:rPr>
        <w:t>ة ذكره</w:t>
      </w:r>
      <w:r w:rsidR="00D05209">
        <w:rPr>
          <w:rFonts w:hint="cs"/>
          <w:rtl/>
        </w:rPr>
        <w:t>،</w:t>
      </w:r>
      <w:r>
        <w:rPr>
          <w:rFonts w:hint="cs"/>
          <w:rtl/>
        </w:rPr>
        <w:t xml:space="preserve"> قال المرزباني في معجمه ص 499</w:t>
      </w:r>
      <w:r w:rsidR="00D05209">
        <w:rPr>
          <w:rFonts w:hint="cs"/>
          <w:rtl/>
        </w:rPr>
        <w:t>:</w:t>
      </w:r>
      <w:r>
        <w:rPr>
          <w:rFonts w:hint="cs"/>
          <w:rtl/>
        </w:rPr>
        <w:t xml:space="preserve"> إن</w:t>
      </w:r>
      <w:r w:rsidR="00BA5040">
        <w:rPr>
          <w:rFonts w:hint="cs"/>
          <w:rtl/>
        </w:rPr>
        <w:t>ّ</w:t>
      </w:r>
      <w:r>
        <w:rPr>
          <w:rFonts w:hint="cs"/>
          <w:rtl/>
        </w:rPr>
        <w:t>ه كوفي</w:t>
      </w:r>
      <w:r w:rsidR="00BA5040">
        <w:rPr>
          <w:rFonts w:hint="cs"/>
          <w:rtl/>
        </w:rPr>
        <w:t>ٌّ</w:t>
      </w:r>
      <w:r>
        <w:rPr>
          <w:rFonts w:hint="cs"/>
          <w:rtl/>
        </w:rPr>
        <w:t xml:space="preserve"> نزل همدان وهو شاعر</w:t>
      </w:r>
      <w:r w:rsidR="00BA5040">
        <w:rPr>
          <w:rFonts w:hint="cs"/>
          <w:rtl/>
        </w:rPr>
        <w:t>ٌ</w:t>
      </w:r>
      <w:r>
        <w:rPr>
          <w:rFonts w:hint="cs"/>
          <w:rtl/>
        </w:rPr>
        <w:t xml:space="preserve"> محسن</w:t>
      </w:r>
      <w:r w:rsidR="00BA5040">
        <w:rPr>
          <w:rFonts w:hint="cs"/>
          <w:rtl/>
        </w:rPr>
        <w:t>ٌ</w:t>
      </w:r>
      <w:r>
        <w:rPr>
          <w:rFonts w:hint="cs"/>
          <w:rtl/>
        </w:rPr>
        <w:t xml:space="preserve"> يتشي</w:t>
      </w:r>
      <w:r w:rsidR="00BA5040">
        <w:rPr>
          <w:rFonts w:hint="cs"/>
          <w:rtl/>
        </w:rPr>
        <w:t>َّ</w:t>
      </w:r>
      <w:r>
        <w:rPr>
          <w:rFonts w:hint="cs"/>
          <w:rtl/>
        </w:rPr>
        <w:t>ع وله في الرشيد مدائح حسنة وهو القائل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A5040" w:rsidTr="00BA5040">
        <w:trPr>
          <w:trHeight w:val="350"/>
        </w:trPr>
        <w:tc>
          <w:tcPr>
            <w:tcW w:w="3536" w:type="dxa"/>
          </w:tcPr>
          <w:p w:rsidR="00BA5040" w:rsidRDefault="00BA5040" w:rsidP="0093509F">
            <w:pPr>
              <w:pStyle w:val="libPoem"/>
            </w:pPr>
            <w:r>
              <w:rPr>
                <w:rFonts w:hint="cs"/>
                <w:rtl/>
              </w:rPr>
              <w:t>ولَلموت خيرٌ من حياةٍ زهيدةٍ</w:t>
            </w:r>
            <w:r w:rsidRPr="00725071">
              <w:rPr>
                <w:rStyle w:val="libPoemTiniChar0"/>
                <w:rtl/>
              </w:rPr>
              <w:br/>
              <w:t> </w:t>
            </w:r>
          </w:p>
        </w:tc>
        <w:tc>
          <w:tcPr>
            <w:tcW w:w="272" w:type="dxa"/>
          </w:tcPr>
          <w:p w:rsidR="00BA5040" w:rsidRDefault="00BA5040" w:rsidP="0093509F">
            <w:pPr>
              <w:pStyle w:val="libPoem"/>
              <w:rPr>
                <w:rtl/>
              </w:rPr>
            </w:pPr>
          </w:p>
        </w:tc>
        <w:tc>
          <w:tcPr>
            <w:tcW w:w="3502" w:type="dxa"/>
          </w:tcPr>
          <w:p w:rsidR="00BA5040" w:rsidRDefault="00BA5040" w:rsidP="0093509F">
            <w:pPr>
              <w:pStyle w:val="libPoem"/>
            </w:pPr>
            <w:r>
              <w:rPr>
                <w:rFonts w:hint="cs"/>
                <w:rtl/>
              </w:rPr>
              <w:t>ولَلمنع خيرٌ من عطاءٍ مكدَّرِ</w:t>
            </w:r>
            <w:r w:rsidRPr="00725071">
              <w:rPr>
                <w:rStyle w:val="libPoemTiniChar0"/>
                <w:rtl/>
              </w:rPr>
              <w:br/>
              <w:t> </w:t>
            </w:r>
          </w:p>
        </w:tc>
      </w:tr>
      <w:tr w:rsidR="00BA5040" w:rsidTr="00BA5040">
        <w:trPr>
          <w:trHeight w:val="350"/>
        </w:trPr>
        <w:tc>
          <w:tcPr>
            <w:tcW w:w="3536" w:type="dxa"/>
          </w:tcPr>
          <w:p w:rsidR="00BA5040" w:rsidRDefault="00BA5040" w:rsidP="0093509F">
            <w:pPr>
              <w:pStyle w:val="libPoem"/>
            </w:pPr>
            <w:r>
              <w:rPr>
                <w:rFonts w:hint="cs"/>
                <w:rtl/>
              </w:rPr>
              <w:t>فعش مُثرياً أو مكدياً من عطيّةٍ</w:t>
            </w:r>
            <w:r w:rsidRPr="00725071">
              <w:rPr>
                <w:rStyle w:val="libPoemTiniChar0"/>
                <w:rtl/>
              </w:rPr>
              <w:br/>
              <w:t> </w:t>
            </w:r>
          </w:p>
        </w:tc>
        <w:tc>
          <w:tcPr>
            <w:tcW w:w="272" w:type="dxa"/>
          </w:tcPr>
          <w:p w:rsidR="00BA5040" w:rsidRDefault="00BA5040" w:rsidP="0093509F">
            <w:pPr>
              <w:pStyle w:val="libPoem"/>
              <w:rPr>
                <w:rtl/>
              </w:rPr>
            </w:pPr>
          </w:p>
        </w:tc>
        <w:tc>
          <w:tcPr>
            <w:tcW w:w="3502" w:type="dxa"/>
          </w:tcPr>
          <w:p w:rsidR="00BA5040" w:rsidRDefault="0077033B" w:rsidP="0093509F">
            <w:pPr>
              <w:pStyle w:val="libPoem"/>
            </w:pPr>
            <w:r>
              <w:rPr>
                <w:rFonts w:hint="cs"/>
                <w:rtl/>
              </w:rPr>
              <w:t>تم</w:t>
            </w:r>
            <w:r w:rsidR="00BA5040">
              <w:rPr>
                <w:rFonts w:hint="cs"/>
                <w:rtl/>
              </w:rPr>
              <w:t>نّى وإلّا فا</w:t>
            </w:r>
            <w:r>
              <w:rPr>
                <w:rFonts w:hint="cs"/>
                <w:rtl/>
              </w:rPr>
              <w:t>سأ</w:t>
            </w:r>
            <w:r w:rsidR="00BA5040">
              <w:rPr>
                <w:rFonts w:hint="cs"/>
                <w:rtl/>
              </w:rPr>
              <w:t>ل الله واصبرِ</w:t>
            </w:r>
            <w:r w:rsidR="00BA5040" w:rsidRPr="00725071">
              <w:rPr>
                <w:rStyle w:val="libPoemTiniChar0"/>
                <w:rtl/>
              </w:rPr>
              <w:br/>
              <w:t> </w:t>
            </w:r>
          </w:p>
        </w:tc>
      </w:tr>
    </w:tbl>
    <w:p w:rsidR="00FC68F2" w:rsidRDefault="00FC68F2" w:rsidP="00D423FD">
      <w:pPr>
        <w:pStyle w:val="libNormal"/>
        <w:rPr>
          <w:rtl/>
        </w:rPr>
      </w:pPr>
      <w:r>
        <w:rPr>
          <w:rFonts w:hint="cs"/>
          <w:rtl/>
        </w:rPr>
        <w:t>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A5040" w:rsidTr="00BA5040">
        <w:trPr>
          <w:trHeight w:val="350"/>
        </w:trPr>
        <w:tc>
          <w:tcPr>
            <w:tcW w:w="3536" w:type="dxa"/>
          </w:tcPr>
          <w:p w:rsidR="00BA5040" w:rsidRDefault="00BA5040" w:rsidP="0093509F">
            <w:pPr>
              <w:pStyle w:val="libPoem"/>
            </w:pPr>
            <w:r>
              <w:rPr>
                <w:rFonts w:hint="cs"/>
                <w:rtl/>
              </w:rPr>
              <w:t>لعمري لإن حارت أُميَّة واعتدت</w:t>
            </w:r>
            <w:r w:rsidRPr="00725071">
              <w:rPr>
                <w:rStyle w:val="libPoemTiniChar0"/>
                <w:rtl/>
              </w:rPr>
              <w:br/>
              <w:t> </w:t>
            </w:r>
          </w:p>
        </w:tc>
        <w:tc>
          <w:tcPr>
            <w:tcW w:w="272" w:type="dxa"/>
          </w:tcPr>
          <w:p w:rsidR="00BA5040" w:rsidRDefault="00BA5040" w:rsidP="0093509F">
            <w:pPr>
              <w:pStyle w:val="libPoem"/>
              <w:rPr>
                <w:rtl/>
              </w:rPr>
            </w:pPr>
          </w:p>
        </w:tc>
        <w:tc>
          <w:tcPr>
            <w:tcW w:w="3502" w:type="dxa"/>
          </w:tcPr>
          <w:p w:rsidR="00BA5040" w:rsidRDefault="00BA5040" w:rsidP="0093509F">
            <w:pPr>
              <w:pStyle w:val="libPoem"/>
            </w:pPr>
            <w:r>
              <w:rPr>
                <w:rFonts w:hint="cs"/>
                <w:rtl/>
              </w:rPr>
              <w:t>لَأوَّلُ من سنَّ الضلالة أجورُ</w:t>
            </w:r>
            <w:r w:rsidRPr="00725071">
              <w:rPr>
                <w:rStyle w:val="libPoemTiniChar0"/>
                <w:rtl/>
              </w:rPr>
              <w:br/>
              <w:t> </w:t>
            </w:r>
          </w:p>
        </w:tc>
      </w:tr>
    </w:tbl>
    <w:p w:rsidR="00FC68F2" w:rsidRDefault="00FC68F2" w:rsidP="00D423FD">
      <w:pPr>
        <w:pStyle w:val="libNormal"/>
        <w:rPr>
          <w:rtl/>
        </w:rPr>
      </w:pPr>
      <w:r w:rsidRPr="00D423FD">
        <w:rPr>
          <w:rFonts w:hint="cs"/>
          <w:rtl/>
        </w:rPr>
        <w:t xml:space="preserve">وأنشد </w:t>
      </w:r>
      <w:r w:rsidR="00E50A91">
        <w:rPr>
          <w:rFonts w:hint="cs"/>
          <w:rtl/>
        </w:rPr>
        <w:t>(</w:t>
      </w:r>
      <w:r w:rsidRPr="00D423FD">
        <w:rPr>
          <w:rFonts w:hint="cs"/>
          <w:rtl/>
        </w:rPr>
        <w:t>العبدي</w:t>
      </w:r>
      <w:r w:rsidR="00BA5040">
        <w:rPr>
          <w:rFonts w:hint="cs"/>
          <w:rtl/>
        </w:rPr>
        <w:t>ُّ</w:t>
      </w:r>
      <w:r w:rsidRPr="00D423FD">
        <w:rPr>
          <w:rFonts w:hint="cs"/>
          <w:rtl/>
        </w:rPr>
        <w:t xml:space="preserve"> هذا</w:t>
      </w:r>
      <w:r w:rsidR="00E50A91">
        <w:rPr>
          <w:rFonts w:hint="cs"/>
          <w:rtl/>
        </w:rPr>
        <w:t>)</w:t>
      </w:r>
      <w:r w:rsidRPr="00D423FD">
        <w:rPr>
          <w:rFonts w:hint="cs"/>
          <w:rtl/>
        </w:rPr>
        <w:t xml:space="preserve"> عبد الله </w:t>
      </w:r>
      <w:r w:rsidRPr="001C36A7">
        <w:rPr>
          <w:rStyle w:val="libFootnotenumChar"/>
          <w:rFonts w:hint="cs"/>
          <w:rtl/>
        </w:rPr>
        <w:t>(1)</w:t>
      </w:r>
      <w:r w:rsidRPr="00D423FD">
        <w:rPr>
          <w:rFonts w:hint="cs"/>
          <w:rtl/>
        </w:rPr>
        <w:t xml:space="preserve"> بن علي بن</w:t>
      </w:r>
      <w:r w:rsidR="00257559">
        <w:rPr>
          <w:rFonts w:hint="cs"/>
          <w:rtl/>
        </w:rPr>
        <w:t xml:space="preserve"> العبّاس </w:t>
      </w:r>
      <w:r w:rsidRPr="00D423FD">
        <w:rPr>
          <w:rFonts w:hint="cs"/>
          <w:rtl/>
        </w:rPr>
        <w:t>بنهر أبي فطرس وله فيه خبر</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36"/>
        <w:gridCol w:w="272"/>
        <w:gridCol w:w="3502"/>
      </w:tblGrid>
      <w:tr w:rsidR="00BA5040" w:rsidTr="00BA5040">
        <w:trPr>
          <w:trHeight w:val="350"/>
        </w:trPr>
        <w:tc>
          <w:tcPr>
            <w:tcW w:w="3536" w:type="dxa"/>
          </w:tcPr>
          <w:p w:rsidR="00BA5040" w:rsidRDefault="00BA5040" w:rsidP="0093509F">
            <w:pPr>
              <w:pStyle w:val="libPoem"/>
            </w:pPr>
            <w:r>
              <w:rPr>
                <w:rFonts w:hint="cs"/>
                <w:rtl/>
              </w:rPr>
              <w:t>أمّا الدعاةُ إلى الجنان فهاشمٌ</w:t>
            </w:r>
            <w:r w:rsidRPr="00725071">
              <w:rPr>
                <w:rStyle w:val="libPoemTiniChar0"/>
                <w:rtl/>
              </w:rPr>
              <w:br/>
              <w:t> </w:t>
            </w:r>
          </w:p>
        </w:tc>
        <w:tc>
          <w:tcPr>
            <w:tcW w:w="272" w:type="dxa"/>
          </w:tcPr>
          <w:p w:rsidR="00BA5040" w:rsidRDefault="00BA5040" w:rsidP="0093509F">
            <w:pPr>
              <w:pStyle w:val="libPoem"/>
              <w:rPr>
                <w:rtl/>
              </w:rPr>
            </w:pPr>
          </w:p>
        </w:tc>
        <w:tc>
          <w:tcPr>
            <w:tcW w:w="3502" w:type="dxa"/>
          </w:tcPr>
          <w:p w:rsidR="00BA5040" w:rsidRDefault="00BA5040" w:rsidP="0093509F">
            <w:pPr>
              <w:pStyle w:val="libPoem"/>
            </w:pPr>
            <w:r>
              <w:rPr>
                <w:rFonts w:hint="cs"/>
                <w:rtl/>
              </w:rPr>
              <w:t>وبنو أُميَّة من دُعاة النّارِ</w:t>
            </w:r>
            <w:r w:rsidRPr="00725071">
              <w:rPr>
                <w:rStyle w:val="libPoemTiniChar0"/>
                <w:rtl/>
              </w:rPr>
              <w:br/>
              <w:t> </w:t>
            </w:r>
          </w:p>
        </w:tc>
      </w:tr>
      <w:tr w:rsidR="00BA5040" w:rsidTr="00BA5040">
        <w:trPr>
          <w:trHeight w:val="350"/>
        </w:trPr>
        <w:tc>
          <w:tcPr>
            <w:tcW w:w="3536" w:type="dxa"/>
          </w:tcPr>
          <w:p w:rsidR="00BA5040" w:rsidRDefault="00BA5040" w:rsidP="0093509F">
            <w:pPr>
              <w:pStyle w:val="libPoem"/>
            </w:pPr>
            <w:r>
              <w:rPr>
                <w:rFonts w:hint="cs"/>
                <w:rtl/>
              </w:rPr>
              <w:t>أأُميَّ مالكِ من قرار فألحقي</w:t>
            </w:r>
            <w:r w:rsidRPr="00725071">
              <w:rPr>
                <w:rStyle w:val="libPoemTiniChar0"/>
                <w:rtl/>
              </w:rPr>
              <w:br/>
              <w:t> </w:t>
            </w:r>
          </w:p>
        </w:tc>
        <w:tc>
          <w:tcPr>
            <w:tcW w:w="272" w:type="dxa"/>
          </w:tcPr>
          <w:p w:rsidR="00BA5040" w:rsidRDefault="00BA5040" w:rsidP="0093509F">
            <w:pPr>
              <w:pStyle w:val="libPoem"/>
              <w:rPr>
                <w:rtl/>
              </w:rPr>
            </w:pPr>
          </w:p>
        </w:tc>
        <w:tc>
          <w:tcPr>
            <w:tcW w:w="3502" w:type="dxa"/>
          </w:tcPr>
          <w:p w:rsidR="00BA5040" w:rsidRDefault="00BA5040" w:rsidP="0093509F">
            <w:pPr>
              <w:pStyle w:val="libPoem"/>
            </w:pPr>
            <w:r>
              <w:rPr>
                <w:rFonts w:hint="cs"/>
                <w:rtl/>
              </w:rPr>
              <w:t>بالجنِّ صاغرةً بأرض وبارِ</w:t>
            </w:r>
            <w:r w:rsidRPr="00725071">
              <w:rPr>
                <w:rStyle w:val="libPoemTiniChar0"/>
                <w:rtl/>
              </w:rPr>
              <w:br/>
              <w:t> </w:t>
            </w:r>
          </w:p>
        </w:tc>
      </w:tr>
      <w:tr w:rsidR="00BA5040" w:rsidTr="00BA5040">
        <w:trPr>
          <w:trHeight w:val="350"/>
        </w:trPr>
        <w:tc>
          <w:tcPr>
            <w:tcW w:w="3536" w:type="dxa"/>
          </w:tcPr>
          <w:p w:rsidR="00BA5040" w:rsidRDefault="00BA5040" w:rsidP="0077033B">
            <w:pPr>
              <w:pStyle w:val="libPoem"/>
            </w:pPr>
            <w:r>
              <w:rPr>
                <w:rFonts w:hint="cs"/>
                <w:rtl/>
              </w:rPr>
              <w:t>فلئن رحلتِ لترحلنَّ ذ</w:t>
            </w:r>
            <w:r w:rsidR="0077033B">
              <w:rPr>
                <w:rFonts w:hint="cs"/>
                <w:rtl/>
              </w:rPr>
              <w:t>م</w:t>
            </w:r>
            <w:r>
              <w:rPr>
                <w:rFonts w:hint="cs"/>
                <w:rtl/>
              </w:rPr>
              <w:t>يمةً</w:t>
            </w:r>
            <w:r w:rsidRPr="00725071">
              <w:rPr>
                <w:rStyle w:val="libPoemTiniChar0"/>
                <w:rtl/>
              </w:rPr>
              <w:br/>
              <w:t> </w:t>
            </w:r>
          </w:p>
        </w:tc>
        <w:tc>
          <w:tcPr>
            <w:tcW w:w="272" w:type="dxa"/>
          </w:tcPr>
          <w:p w:rsidR="00BA5040" w:rsidRDefault="00BA5040" w:rsidP="0093509F">
            <w:pPr>
              <w:pStyle w:val="libPoem"/>
              <w:rPr>
                <w:rtl/>
              </w:rPr>
            </w:pPr>
          </w:p>
        </w:tc>
        <w:tc>
          <w:tcPr>
            <w:tcW w:w="3502" w:type="dxa"/>
          </w:tcPr>
          <w:p w:rsidR="00BA5040" w:rsidRDefault="00BA5040" w:rsidP="0077033B">
            <w:pPr>
              <w:pStyle w:val="libPoem"/>
            </w:pPr>
            <w:r>
              <w:rPr>
                <w:rFonts w:hint="cs"/>
                <w:rtl/>
              </w:rPr>
              <w:t>وإذا أ</w:t>
            </w:r>
            <w:r w:rsidR="0077033B">
              <w:rPr>
                <w:rFonts w:hint="cs"/>
                <w:rtl/>
              </w:rPr>
              <w:t>ق</w:t>
            </w:r>
            <w:r>
              <w:rPr>
                <w:rFonts w:hint="cs"/>
                <w:rtl/>
              </w:rPr>
              <w:t xml:space="preserve">متِ </w:t>
            </w:r>
            <w:r w:rsidR="0077033B">
              <w:rPr>
                <w:rFonts w:hint="cs"/>
                <w:rtl/>
              </w:rPr>
              <w:t>ب</w:t>
            </w:r>
            <w:r>
              <w:rPr>
                <w:rFonts w:hint="cs"/>
                <w:rtl/>
              </w:rPr>
              <w:t>ذلَّة وصغارِ</w:t>
            </w:r>
            <w:r w:rsidRPr="00725071">
              <w:rPr>
                <w:rStyle w:val="libPoemTiniChar0"/>
                <w:rtl/>
              </w:rPr>
              <w:br/>
              <w:t> </w:t>
            </w:r>
          </w:p>
        </w:tc>
      </w:tr>
    </w:tbl>
    <w:p w:rsidR="00FC68F2" w:rsidRDefault="00FC68F2" w:rsidP="00BA5040">
      <w:pPr>
        <w:pStyle w:val="libNormal"/>
        <w:rPr>
          <w:rtl/>
        </w:rPr>
      </w:pPr>
      <w:r>
        <w:rPr>
          <w:rFonts w:hint="cs"/>
          <w:rtl/>
        </w:rPr>
        <w:t>وخبر العبدي</w:t>
      </w:r>
      <w:r w:rsidR="00BA5040">
        <w:rPr>
          <w:rFonts w:hint="cs"/>
          <w:rtl/>
        </w:rPr>
        <w:t>ِّ</w:t>
      </w:r>
      <w:r>
        <w:rPr>
          <w:rFonts w:hint="cs"/>
          <w:rtl/>
        </w:rPr>
        <w:t xml:space="preserve"> هذا وإنشاده الشعر المذكور عبد الله العب</w:t>
      </w:r>
      <w:r w:rsidR="00BA5040">
        <w:rPr>
          <w:rFonts w:hint="cs"/>
          <w:rtl/>
        </w:rPr>
        <w:t>ّ</w:t>
      </w:r>
      <w:r>
        <w:rPr>
          <w:rFonts w:hint="cs"/>
          <w:rtl/>
        </w:rPr>
        <w:t>اسي ذكره</w:t>
      </w:r>
      <w:r w:rsidR="00B42C96">
        <w:rPr>
          <w:rFonts w:hint="cs"/>
          <w:rtl/>
        </w:rPr>
        <w:t xml:space="preserve"> إبن </w:t>
      </w:r>
      <w:r>
        <w:rPr>
          <w:rFonts w:hint="cs"/>
          <w:rtl/>
        </w:rPr>
        <w:t>قتيبة في عيون الأخبار 1 ص 207</w:t>
      </w:r>
      <w:r w:rsidR="00D05209">
        <w:rPr>
          <w:rFonts w:hint="cs"/>
          <w:rtl/>
        </w:rPr>
        <w:t>،</w:t>
      </w:r>
      <w:r>
        <w:rPr>
          <w:rFonts w:hint="cs"/>
          <w:rtl/>
        </w:rPr>
        <w:t xml:space="preserve"> واليعقوبي في تأريخه 3 ص 91</w:t>
      </w:r>
      <w:r w:rsidR="00D05209">
        <w:rPr>
          <w:rFonts w:hint="cs"/>
          <w:rtl/>
        </w:rPr>
        <w:t>،</w:t>
      </w:r>
      <w:r>
        <w:rPr>
          <w:rFonts w:hint="cs"/>
          <w:rtl/>
        </w:rPr>
        <w:t xml:space="preserve"> و</w:t>
      </w:r>
      <w:r w:rsidR="00BA5040">
        <w:rPr>
          <w:rFonts w:hint="cs"/>
          <w:rtl/>
        </w:rPr>
        <w:t>إ</w:t>
      </w:r>
      <w:r>
        <w:rPr>
          <w:rFonts w:hint="cs"/>
          <w:rtl/>
        </w:rPr>
        <w:t>بن رشيق في العمدة 1 ص 48</w:t>
      </w:r>
      <w:r w:rsidR="00D05209">
        <w:rPr>
          <w:rFonts w:hint="cs"/>
          <w:rtl/>
        </w:rPr>
        <w:t>،</w:t>
      </w:r>
      <w:r>
        <w:rPr>
          <w:rFonts w:hint="cs"/>
          <w:rtl/>
        </w:rPr>
        <w:t xml:space="preserve"> وأحسب أن</w:t>
      </w:r>
      <w:r w:rsidR="00BA5040">
        <w:rPr>
          <w:rFonts w:hint="cs"/>
          <w:rtl/>
        </w:rPr>
        <w:t>ّ</w:t>
      </w:r>
      <w:r>
        <w:rPr>
          <w:rFonts w:hint="cs"/>
          <w:rtl/>
        </w:rPr>
        <w:t xml:space="preserve"> من عل</w:t>
      </w:r>
      <w:r w:rsidR="00BA5040">
        <w:rPr>
          <w:rFonts w:hint="cs"/>
          <w:rtl/>
        </w:rPr>
        <w:t>ّ</w:t>
      </w:r>
      <w:r>
        <w:rPr>
          <w:rFonts w:hint="cs"/>
          <w:rtl/>
        </w:rPr>
        <w:t>ق على هذه الكتب لم يقف على ترجمة الشاعر فضرب عن ترجمته صفحا</w:t>
      </w:r>
      <w:r w:rsidR="00BA5040">
        <w:rPr>
          <w:rFonts w:hint="cs"/>
          <w:rtl/>
        </w:rPr>
        <w:t>ً</w:t>
      </w:r>
      <w:r>
        <w:rPr>
          <w:rFonts w:hint="cs"/>
          <w:rtl/>
        </w:rPr>
        <w:t xml:space="preserve"> وسكت عن تعريفه. </w:t>
      </w:r>
    </w:p>
    <w:p w:rsidR="00FC68F2" w:rsidRDefault="00FC68F2" w:rsidP="00D423FD">
      <w:pPr>
        <w:pStyle w:val="libNormal"/>
        <w:rPr>
          <w:rtl/>
        </w:rPr>
      </w:pPr>
      <w:r w:rsidRPr="00D423FD">
        <w:rPr>
          <w:rFonts w:hint="cs"/>
          <w:rtl/>
        </w:rPr>
        <w:t>فقال</w:t>
      </w:r>
      <w:r w:rsidR="00B42C96">
        <w:rPr>
          <w:rFonts w:hint="cs"/>
          <w:rtl/>
        </w:rPr>
        <w:t xml:space="preserve"> إبن </w:t>
      </w:r>
      <w:r w:rsidRPr="00D423FD">
        <w:rPr>
          <w:rFonts w:hint="cs"/>
          <w:rtl/>
        </w:rPr>
        <w:t>قتيبة</w:t>
      </w:r>
      <w:r w:rsidR="00D05209">
        <w:rPr>
          <w:rFonts w:hint="cs"/>
          <w:rtl/>
        </w:rPr>
        <w:t>:</w:t>
      </w:r>
      <w:r w:rsidRPr="00D423FD">
        <w:rPr>
          <w:rFonts w:hint="cs"/>
          <w:rtl/>
        </w:rPr>
        <w:t xml:space="preserve"> ول</w:t>
      </w:r>
      <w:r w:rsidR="00BA5040">
        <w:rPr>
          <w:rFonts w:hint="cs"/>
          <w:rtl/>
        </w:rPr>
        <w:t>َ</w:t>
      </w:r>
      <w:r w:rsidRPr="00D423FD">
        <w:rPr>
          <w:rFonts w:hint="cs"/>
          <w:rtl/>
        </w:rPr>
        <w:t>م</w:t>
      </w:r>
      <w:r w:rsidR="00BA5040">
        <w:rPr>
          <w:rFonts w:hint="cs"/>
          <w:rtl/>
        </w:rPr>
        <w:t>ّ</w:t>
      </w:r>
      <w:r w:rsidRPr="00D423FD">
        <w:rPr>
          <w:rFonts w:hint="cs"/>
          <w:rtl/>
        </w:rPr>
        <w:t xml:space="preserve">ا افتتح المنصور الشام وقتل مروان قال </w:t>
      </w:r>
      <w:r w:rsidRPr="001C36A7">
        <w:rPr>
          <w:rStyle w:val="libFootnotenumChar"/>
          <w:rFonts w:hint="cs"/>
          <w:rtl/>
        </w:rPr>
        <w:t>(2)</w:t>
      </w:r>
      <w:r w:rsidRPr="00D423FD">
        <w:rPr>
          <w:rFonts w:hint="cs"/>
          <w:rtl/>
        </w:rPr>
        <w:t xml:space="preserve"> لأبي عون و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أحد أعمام أبي</w:t>
      </w:r>
      <w:r w:rsidR="00257559">
        <w:rPr>
          <w:rFonts w:eastAsia="Calibri" w:hint="cs"/>
          <w:rtl/>
        </w:rPr>
        <w:t xml:space="preserve"> العبّاس </w:t>
      </w:r>
      <w:r w:rsidRPr="001C36A7">
        <w:rPr>
          <w:rFonts w:eastAsia="Calibri" w:hint="cs"/>
          <w:rtl/>
        </w:rPr>
        <w:t>السفاح</w:t>
      </w:r>
      <w:r w:rsidR="00D05209">
        <w:rPr>
          <w:rFonts w:eastAsia="Calibri" w:hint="cs"/>
          <w:rtl/>
        </w:rPr>
        <w:t>،</w:t>
      </w:r>
      <w:r w:rsidRPr="001C36A7">
        <w:rPr>
          <w:rFonts w:eastAsia="Calibri" w:hint="cs"/>
          <w:rtl/>
        </w:rPr>
        <w:t xml:space="preserve"> كان من رجال الدهر حزما</w:t>
      </w:r>
      <w:r w:rsidR="00BA5040">
        <w:rPr>
          <w:rFonts w:eastAsia="Calibri" w:hint="cs"/>
          <w:rtl/>
        </w:rPr>
        <w:t>ً</w:t>
      </w:r>
      <w:r w:rsidRPr="001C36A7">
        <w:rPr>
          <w:rFonts w:eastAsia="Calibri" w:hint="cs"/>
          <w:rtl/>
        </w:rPr>
        <w:t xml:space="preserve"> ورأيا</w:t>
      </w:r>
      <w:r w:rsidR="00BA5040">
        <w:rPr>
          <w:rFonts w:eastAsia="Calibri" w:hint="cs"/>
          <w:rtl/>
        </w:rPr>
        <w:t>ً</w:t>
      </w:r>
      <w:r w:rsidRPr="001C36A7">
        <w:rPr>
          <w:rFonts w:eastAsia="Calibri" w:hint="cs"/>
          <w:rtl/>
        </w:rPr>
        <w:t xml:space="preserve"> ودهاءا</w:t>
      </w:r>
      <w:r w:rsidR="00BA5040">
        <w:rPr>
          <w:rFonts w:eastAsia="Calibri" w:hint="cs"/>
          <w:rtl/>
        </w:rPr>
        <w:t>ً</w:t>
      </w:r>
      <w:r w:rsidRPr="001C36A7">
        <w:rPr>
          <w:rFonts w:eastAsia="Calibri" w:hint="cs"/>
          <w:rtl/>
        </w:rPr>
        <w:t xml:space="preserve"> وشجاعة انهدم عليه الحبس سنة 147 وكان قد حبسه المنصور سرا</w:t>
      </w:r>
      <w:r w:rsidR="00BA5040">
        <w:rPr>
          <w:rFonts w:eastAsia="Calibri" w:hint="cs"/>
          <w:rtl/>
        </w:rPr>
        <w:t>ً</w:t>
      </w:r>
      <w:r w:rsidRPr="001C36A7">
        <w:rPr>
          <w:rFonts w:eastAsia="Calibri" w:hint="cs"/>
          <w:rtl/>
        </w:rPr>
        <w:t>. وقيل</w:t>
      </w:r>
      <w:r w:rsidR="00D05209">
        <w:rPr>
          <w:rFonts w:eastAsia="Calibri" w:hint="cs"/>
          <w:rtl/>
        </w:rPr>
        <w:t>:</w:t>
      </w:r>
      <w:r w:rsidRPr="001C36A7">
        <w:rPr>
          <w:rFonts w:eastAsia="Calibri" w:hint="cs"/>
          <w:rtl/>
        </w:rPr>
        <w:t xml:space="preserve"> إنه قتل سرا</w:t>
      </w:r>
      <w:r w:rsidR="00BA5040">
        <w:rPr>
          <w:rFonts w:eastAsia="Calibri" w:hint="cs"/>
          <w:rtl/>
        </w:rPr>
        <w:t>ً</w:t>
      </w:r>
      <w:r w:rsidRPr="001C36A7">
        <w:rPr>
          <w:rFonts w:eastAsia="Calibri" w:hint="cs"/>
          <w:rtl/>
        </w:rPr>
        <w:t xml:space="preserve"> وهدم عليه الحبس قصدا</w:t>
      </w:r>
      <w:r w:rsidR="00BA5040">
        <w:rPr>
          <w:rFonts w:eastAsia="Calibri" w:hint="cs"/>
          <w:rtl/>
        </w:rPr>
        <w:t>ً</w:t>
      </w:r>
      <w:r w:rsidRPr="001C36A7">
        <w:rPr>
          <w:rFonts w:eastAsia="Calibri" w:hint="cs"/>
          <w:rtl/>
        </w:rPr>
        <w:t>. قال الوطواط</w:t>
      </w:r>
      <w:r w:rsidR="00D05209">
        <w:rPr>
          <w:rFonts w:eastAsia="Calibri" w:hint="cs"/>
          <w:rtl/>
        </w:rPr>
        <w:t>:</w:t>
      </w:r>
      <w:r w:rsidRPr="001C36A7">
        <w:rPr>
          <w:rFonts w:eastAsia="Calibri" w:hint="cs"/>
          <w:rtl/>
        </w:rPr>
        <w:t xml:space="preserve"> إن</w:t>
      </w:r>
      <w:r w:rsidR="00BA5040">
        <w:rPr>
          <w:rFonts w:eastAsia="Calibri" w:hint="cs"/>
          <w:rtl/>
        </w:rPr>
        <w:t>ّ</w:t>
      </w:r>
      <w:r w:rsidRPr="001C36A7">
        <w:rPr>
          <w:rFonts w:eastAsia="Calibri" w:hint="cs"/>
          <w:rtl/>
        </w:rPr>
        <w:t xml:space="preserve">ه جلس يوم الجمعة في جامع دمشق وقتل من </w:t>
      </w:r>
      <w:r w:rsidR="000D0557">
        <w:rPr>
          <w:rFonts w:eastAsia="Calibri" w:hint="cs"/>
          <w:rtl/>
        </w:rPr>
        <w:t>بني أُميَّة</w:t>
      </w:r>
      <w:r w:rsidRPr="001C36A7">
        <w:rPr>
          <w:rFonts w:eastAsia="Calibri" w:hint="cs"/>
          <w:rtl/>
        </w:rPr>
        <w:t xml:space="preserve"> خمسين ألفا</w:t>
      </w:r>
      <w:r w:rsidR="00BA5040">
        <w:rPr>
          <w:rFonts w:eastAsia="Calibri" w:hint="cs"/>
          <w:rtl/>
        </w:rPr>
        <w:t>ً</w:t>
      </w:r>
      <w:r w:rsidRPr="001C36A7">
        <w:rPr>
          <w:rFonts w:eastAsia="Calibri" w:hint="cs"/>
          <w:rtl/>
        </w:rPr>
        <w:t xml:space="preserve">. </w:t>
      </w:r>
    </w:p>
    <w:p w:rsidR="00FC68F2" w:rsidRPr="001C36A7" w:rsidRDefault="00FC68F2" w:rsidP="00BA5040">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الظاهر أن في العبارة سقطا</w:t>
      </w:r>
      <w:r w:rsidR="00BA5040">
        <w:rPr>
          <w:rFonts w:eastAsia="Calibri" w:hint="cs"/>
          <w:rtl/>
        </w:rPr>
        <w:t>ً</w:t>
      </w:r>
      <w:r w:rsidRPr="001C36A7">
        <w:rPr>
          <w:rFonts w:eastAsia="Calibri" w:hint="cs"/>
          <w:rtl/>
        </w:rPr>
        <w:t xml:space="preserve"> إذ القصة وقت مع عبد الله بن علي وكان أميرا</w:t>
      </w:r>
      <w:r w:rsidR="00BA5040">
        <w:rPr>
          <w:rFonts w:eastAsia="Calibri" w:hint="cs"/>
          <w:rtl/>
        </w:rPr>
        <w:t>ً</w:t>
      </w:r>
      <w:r w:rsidRPr="001C36A7">
        <w:rPr>
          <w:rFonts w:eastAsia="Calibri" w:hint="cs"/>
          <w:rtl/>
        </w:rPr>
        <w:t xml:space="preserve"> على الشام من قبل المنصور كما في ذيل العبارة ومعجم المرزباني وتاريخي اليعقوبي و</w:t>
      </w:r>
      <w:r w:rsidR="00BA5040">
        <w:rPr>
          <w:rFonts w:eastAsia="Calibri" w:hint="cs"/>
          <w:rtl/>
        </w:rPr>
        <w:t>إ</w:t>
      </w:r>
      <w:r w:rsidRPr="001C36A7">
        <w:rPr>
          <w:rFonts w:eastAsia="Calibri" w:hint="cs"/>
          <w:rtl/>
        </w:rPr>
        <w:t>بن الأثير و عمدة</w:t>
      </w:r>
      <w:r w:rsidR="00B42C96">
        <w:rPr>
          <w:rFonts w:eastAsia="Calibri" w:hint="cs"/>
          <w:rtl/>
        </w:rPr>
        <w:t xml:space="preserve"> إبن </w:t>
      </w:r>
      <w:r w:rsidRPr="001C36A7">
        <w:rPr>
          <w:rFonts w:eastAsia="Calibri" w:hint="cs"/>
          <w:rtl/>
        </w:rPr>
        <w:t>رشيق.</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BA5040">
      <w:pPr>
        <w:pStyle w:val="libNormal0"/>
        <w:rPr>
          <w:rtl/>
        </w:rPr>
      </w:pPr>
      <w:r w:rsidRPr="002E0E50">
        <w:rPr>
          <w:rFonts w:hint="cs"/>
          <w:rtl/>
        </w:rPr>
        <w:t>من معه من أهل خراسان</w:t>
      </w:r>
      <w:r w:rsidR="00D05209">
        <w:rPr>
          <w:rFonts w:hint="cs"/>
          <w:rtl/>
        </w:rPr>
        <w:t>:</w:t>
      </w:r>
      <w:r w:rsidRPr="002E0E50">
        <w:rPr>
          <w:rFonts w:hint="cs"/>
          <w:rtl/>
        </w:rPr>
        <w:t xml:space="preserve"> إن</w:t>
      </w:r>
      <w:r w:rsidR="00BA5040">
        <w:rPr>
          <w:rFonts w:hint="cs"/>
          <w:rtl/>
        </w:rPr>
        <w:t>َّ</w:t>
      </w:r>
      <w:r w:rsidRPr="002E0E50">
        <w:rPr>
          <w:rFonts w:hint="cs"/>
          <w:rtl/>
        </w:rPr>
        <w:t xml:space="preserve"> لي في بقي</w:t>
      </w:r>
      <w:r w:rsidR="00BA5040">
        <w:rPr>
          <w:rFonts w:hint="cs"/>
          <w:rtl/>
        </w:rPr>
        <w:t>َّ</w:t>
      </w:r>
      <w:r w:rsidRPr="002E0E50">
        <w:rPr>
          <w:rFonts w:hint="cs"/>
          <w:rtl/>
        </w:rPr>
        <w:t>ة آل مروان تدبيرا</w:t>
      </w:r>
      <w:r w:rsidR="00BA5040">
        <w:rPr>
          <w:rFonts w:hint="cs"/>
          <w:rtl/>
        </w:rPr>
        <w:t>ً</w:t>
      </w:r>
      <w:r w:rsidRPr="002E0E50">
        <w:rPr>
          <w:rFonts w:hint="cs"/>
          <w:rtl/>
        </w:rPr>
        <w:t xml:space="preserve"> فتأه</w:t>
      </w:r>
      <w:r w:rsidR="00BA5040">
        <w:rPr>
          <w:rFonts w:hint="cs"/>
          <w:rtl/>
        </w:rPr>
        <w:t>ِّ</w:t>
      </w:r>
      <w:r w:rsidRPr="002E0E50">
        <w:rPr>
          <w:rFonts w:hint="cs"/>
          <w:rtl/>
        </w:rPr>
        <w:t>بوا يوم كذا وكذا في أكمل عد</w:t>
      </w:r>
      <w:r w:rsidR="00BA5040">
        <w:rPr>
          <w:rFonts w:hint="cs"/>
          <w:rtl/>
        </w:rPr>
        <w:t>َّ</w:t>
      </w:r>
      <w:r w:rsidRPr="002E0E50">
        <w:rPr>
          <w:rFonts w:hint="cs"/>
          <w:rtl/>
        </w:rPr>
        <w:t>ة</w:t>
      </w:r>
      <w:r w:rsidR="00D05209">
        <w:rPr>
          <w:rFonts w:hint="cs"/>
          <w:rtl/>
        </w:rPr>
        <w:t>،</w:t>
      </w:r>
      <w:r w:rsidR="00133C7C">
        <w:rPr>
          <w:rFonts w:hint="cs"/>
          <w:rtl/>
        </w:rPr>
        <w:t xml:space="preserve"> ثمّ</w:t>
      </w:r>
      <w:r w:rsidR="00BA5040">
        <w:rPr>
          <w:rFonts w:hint="cs"/>
          <w:rtl/>
        </w:rPr>
        <w:t>َ</w:t>
      </w:r>
      <w:r w:rsidR="00133C7C">
        <w:rPr>
          <w:rFonts w:hint="cs"/>
          <w:rtl/>
        </w:rPr>
        <w:t xml:space="preserve"> </w:t>
      </w:r>
      <w:r w:rsidRPr="002E0E50">
        <w:rPr>
          <w:rFonts w:hint="cs"/>
          <w:rtl/>
        </w:rPr>
        <w:t>بعث إلى آل مروان في ذلك اليوم فجمعوا وأعلمهم أن</w:t>
      </w:r>
      <w:r w:rsidR="00BA5040">
        <w:rPr>
          <w:rFonts w:hint="cs"/>
          <w:rtl/>
        </w:rPr>
        <w:t>َّ</w:t>
      </w:r>
      <w:r w:rsidRPr="002E0E50">
        <w:rPr>
          <w:rFonts w:hint="cs"/>
          <w:rtl/>
        </w:rPr>
        <w:t>ه يفرض لهم في العطاء فحضر منهم ثمانون</w:t>
      </w:r>
      <w:r w:rsidR="00D43DC9">
        <w:rPr>
          <w:rFonts w:hint="cs"/>
          <w:rtl/>
        </w:rPr>
        <w:t xml:space="preserve"> رجلاً </w:t>
      </w:r>
      <w:r w:rsidRPr="002E0E50">
        <w:rPr>
          <w:rFonts w:hint="cs"/>
          <w:rtl/>
        </w:rPr>
        <w:t>فصاروا إلى بابه ومعهم رجل من كلب قد ولدهم</w:t>
      </w:r>
      <w:r w:rsidR="00133C7C">
        <w:rPr>
          <w:rFonts w:hint="cs"/>
          <w:rtl/>
        </w:rPr>
        <w:t xml:space="preserve"> ثمّ</w:t>
      </w:r>
      <w:r w:rsidR="00BA5040">
        <w:rPr>
          <w:rFonts w:hint="cs"/>
          <w:rtl/>
        </w:rPr>
        <w:t>َ</w:t>
      </w:r>
      <w:r w:rsidR="00133C7C">
        <w:rPr>
          <w:rFonts w:hint="cs"/>
          <w:rtl/>
        </w:rPr>
        <w:t xml:space="preserve"> </w:t>
      </w:r>
      <w:r w:rsidRPr="002E0E50">
        <w:rPr>
          <w:rFonts w:hint="cs"/>
          <w:rtl/>
        </w:rPr>
        <w:t>أذن لهم فدخلوا</w:t>
      </w:r>
      <w:r w:rsidR="00D05209">
        <w:rPr>
          <w:rFonts w:hint="cs"/>
          <w:rtl/>
        </w:rPr>
        <w:t>،</w:t>
      </w:r>
      <w:r w:rsidRPr="002E0E50">
        <w:rPr>
          <w:rFonts w:hint="cs"/>
          <w:rtl/>
        </w:rPr>
        <w:t xml:space="preserve"> فقال الآذن للكلبي</w:t>
      </w:r>
      <w:r w:rsidR="00D05209">
        <w:rPr>
          <w:rFonts w:hint="cs"/>
          <w:rtl/>
        </w:rPr>
        <w:t>:</w:t>
      </w:r>
      <w:r w:rsidR="00FC508D">
        <w:rPr>
          <w:rFonts w:hint="cs"/>
          <w:rtl/>
        </w:rPr>
        <w:t xml:space="preserve"> ممَّن </w:t>
      </w:r>
      <w:r w:rsidRPr="002E0E50">
        <w:rPr>
          <w:rFonts w:hint="cs"/>
          <w:rtl/>
        </w:rPr>
        <w:t>أنت</w:t>
      </w:r>
      <w:r w:rsidR="00D05209">
        <w:rPr>
          <w:rFonts w:hint="cs"/>
          <w:rtl/>
        </w:rPr>
        <w:t>؟</w:t>
      </w:r>
      <w:r w:rsidRPr="002E0E50">
        <w:rPr>
          <w:rFonts w:hint="cs"/>
          <w:rtl/>
        </w:rPr>
        <w:t>! قال</w:t>
      </w:r>
      <w:r w:rsidR="00D05209">
        <w:rPr>
          <w:rFonts w:hint="cs"/>
          <w:rtl/>
        </w:rPr>
        <w:t>:</w:t>
      </w:r>
      <w:r w:rsidRPr="002E0E50">
        <w:rPr>
          <w:rFonts w:hint="cs"/>
          <w:rtl/>
        </w:rPr>
        <w:t xml:space="preserve"> من كلب وقد ولدتهم قال</w:t>
      </w:r>
      <w:r w:rsidR="00D05209">
        <w:rPr>
          <w:rFonts w:hint="cs"/>
          <w:rtl/>
        </w:rPr>
        <w:t>:</w:t>
      </w:r>
      <w:r w:rsidRPr="002E0E50">
        <w:rPr>
          <w:rFonts w:hint="cs"/>
          <w:rtl/>
        </w:rPr>
        <w:t xml:space="preserve"> فانصرف ودع القوم فأبى أن يفعل. وقال</w:t>
      </w:r>
      <w:r w:rsidR="00D05209">
        <w:rPr>
          <w:rFonts w:hint="cs"/>
          <w:rtl/>
        </w:rPr>
        <w:t>:</w:t>
      </w:r>
      <w:r w:rsidRPr="002E0E50">
        <w:rPr>
          <w:rFonts w:hint="cs"/>
          <w:rtl/>
        </w:rPr>
        <w:t xml:space="preserve"> إن</w:t>
      </w:r>
      <w:r w:rsidR="00BA5040">
        <w:rPr>
          <w:rFonts w:hint="cs"/>
          <w:rtl/>
        </w:rPr>
        <w:t>ّ</w:t>
      </w:r>
      <w:r w:rsidRPr="002E0E50">
        <w:rPr>
          <w:rFonts w:hint="cs"/>
          <w:rtl/>
        </w:rPr>
        <w:t>ي خالهم ومنهم</w:t>
      </w:r>
      <w:r w:rsidR="004E7D23">
        <w:rPr>
          <w:rFonts w:hint="cs"/>
          <w:rtl/>
        </w:rPr>
        <w:t xml:space="preserve"> فلمّا </w:t>
      </w:r>
      <w:r w:rsidRPr="002E0E50">
        <w:rPr>
          <w:rFonts w:hint="cs"/>
          <w:rtl/>
        </w:rPr>
        <w:t>استقر</w:t>
      </w:r>
      <w:r w:rsidR="00BA5040">
        <w:rPr>
          <w:rFonts w:hint="cs"/>
          <w:rtl/>
        </w:rPr>
        <w:t>َّ</w:t>
      </w:r>
      <w:r w:rsidRPr="002E0E50">
        <w:rPr>
          <w:rFonts w:hint="cs"/>
          <w:rtl/>
        </w:rPr>
        <w:t xml:space="preserve"> بهم المجلس خرج رسول المنصور وقال بأعلى صوته</w:t>
      </w:r>
      <w:r w:rsidR="00D05209">
        <w:rPr>
          <w:rFonts w:hint="cs"/>
          <w:rtl/>
        </w:rPr>
        <w:t>:</w:t>
      </w:r>
      <w:r w:rsidRPr="002E0E50">
        <w:rPr>
          <w:rFonts w:hint="cs"/>
          <w:rtl/>
        </w:rPr>
        <w:t xml:space="preserve"> أين حمزة بن عبد المطلب</w:t>
      </w:r>
      <w:r w:rsidR="00D05209">
        <w:rPr>
          <w:rFonts w:hint="cs"/>
          <w:rtl/>
        </w:rPr>
        <w:t>؟</w:t>
      </w:r>
      <w:r w:rsidRPr="002E0E50">
        <w:rPr>
          <w:rFonts w:hint="cs"/>
          <w:rtl/>
        </w:rPr>
        <w:t>! ليدخل فأيقن القوم بالهلكة</w:t>
      </w:r>
      <w:r w:rsidR="00D05209">
        <w:rPr>
          <w:rFonts w:hint="cs"/>
          <w:rtl/>
        </w:rPr>
        <w:t>،</w:t>
      </w:r>
      <w:r w:rsidR="00133C7C">
        <w:rPr>
          <w:rFonts w:hint="cs"/>
          <w:rtl/>
        </w:rPr>
        <w:t xml:space="preserve"> ثمّ</w:t>
      </w:r>
      <w:r w:rsidR="00BA5040">
        <w:rPr>
          <w:rFonts w:hint="cs"/>
          <w:rtl/>
        </w:rPr>
        <w:t>َ</w:t>
      </w:r>
      <w:r w:rsidR="00133C7C">
        <w:rPr>
          <w:rFonts w:hint="cs"/>
          <w:rtl/>
        </w:rPr>
        <w:t xml:space="preserve"> </w:t>
      </w:r>
      <w:r w:rsidRPr="002E0E50">
        <w:rPr>
          <w:rFonts w:hint="cs"/>
          <w:rtl/>
        </w:rPr>
        <w:t>خرج الثانية فنادى</w:t>
      </w:r>
      <w:r w:rsidR="00D05209">
        <w:rPr>
          <w:rFonts w:hint="cs"/>
          <w:rtl/>
        </w:rPr>
        <w:t>:</w:t>
      </w:r>
      <w:r w:rsidRPr="002E0E50">
        <w:rPr>
          <w:rFonts w:hint="cs"/>
          <w:rtl/>
        </w:rPr>
        <w:t xml:space="preserve"> أين الحسن بن علي</w:t>
      </w:r>
      <w:r w:rsidR="00D05209">
        <w:rPr>
          <w:rFonts w:hint="cs"/>
          <w:rtl/>
        </w:rPr>
        <w:t>؟</w:t>
      </w:r>
      <w:r w:rsidRPr="002E0E50">
        <w:rPr>
          <w:rFonts w:hint="cs"/>
          <w:rtl/>
        </w:rPr>
        <w:t>! ليدخل.</w:t>
      </w:r>
      <w:r w:rsidR="00133C7C">
        <w:rPr>
          <w:rFonts w:hint="cs"/>
          <w:rtl/>
        </w:rPr>
        <w:t xml:space="preserve"> ثمّ</w:t>
      </w:r>
      <w:r w:rsidR="00BA5040">
        <w:rPr>
          <w:rFonts w:hint="cs"/>
          <w:rtl/>
        </w:rPr>
        <w:t>َ</w:t>
      </w:r>
      <w:r w:rsidR="00133C7C">
        <w:rPr>
          <w:rFonts w:hint="cs"/>
          <w:rtl/>
        </w:rPr>
        <w:t xml:space="preserve"> </w:t>
      </w:r>
      <w:r w:rsidRPr="002E0E50">
        <w:rPr>
          <w:rFonts w:hint="cs"/>
          <w:rtl/>
        </w:rPr>
        <w:t>خرج الثالثة فنادى</w:t>
      </w:r>
      <w:r w:rsidR="00D05209">
        <w:rPr>
          <w:rFonts w:hint="cs"/>
          <w:rtl/>
        </w:rPr>
        <w:t>:</w:t>
      </w:r>
      <w:r w:rsidRPr="002E0E50">
        <w:rPr>
          <w:rFonts w:hint="cs"/>
          <w:rtl/>
        </w:rPr>
        <w:t xml:space="preserve"> أين زيد بن علي</w:t>
      </w:r>
      <w:r w:rsidR="00BA5040">
        <w:rPr>
          <w:rFonts w:hint="cs"/>
          <w:rtl/>
        </w:rPr>
        <w:t>ّ</w:t>
      </w:r>
      <w:r w:rsidRPr="002E0E50">
        <w:rPr>
          <w:rFonts w:hint="cs"/>
          <w:rtl/>
        </w:rPr>
        <w:t xml:space="preserve"> بن الحسين</w:t>
      </w:r>
      <w:r w:rsidR="00D05209">
        <w:rPr>
          <w:rFonts w:hint="cs"/>
          <w:rtl/>
        </w:rPr>
        <w:t>؟</w:t>
      </w:r>
      <w:r w:rsidRPr="002E0E50">
        <w:rPr>
          <w:rFonts w:hint="cs"/>
          <w:rtl/>
        </w:rPr>
        <w:t>!</w:t>
      </w:r>
      <w:r w:rsidR="00133C7C">
        <w:rPr>
          <w:rFonts w:hint="cs"/>
          <w:rtl/>
        </w:rPr>
        <w:t xml:space="preserve"> ثمّ</w:t>
      </w:r>
      <w:r w:rsidR="00BA5040">
        <w:rPr>
          <w:rFonts w:hint="cs"/>
          <w:rtl/>
        </w:rPr>
        <w:t>َ</w:t>
      </w:r>
      <w:r w:rsidR="00133C7C">
        <w:rPr>
          <w:rFonts w:hint="cs"/>
          <w:rtl/>
        </w:rPr>
        <w:t xml:space="preserve"> </w:t>
      </w:r>
      <w:r w:rsidRPr="002E0E50">
        <w:rPr>
          <w:rFonts w:hint="cs"/>
          <w:rtl/>
        </w:rPr>
        <w:t>خرج الرابعة فقال</w:t>
      </w:r>
      <w:r w:rsidR="00D05209">
        <w:rPr>
          <w:rFonts w:hint="cs"/>
          <w:rtl/>
        </w:rPr>
        <w:t>:</w:t>
      </w:r>
      <w:r w:rsidRPr="002E0E50">
        <w:rPr>
          <w:rFonts w:hint="cs"/>
          <w:rtl/>
        </w:rPr>
        <w:t xml:space="preserve"> أين يحيى بن زيد</w:t>
      </w:r>
      <w:r w:rsidR="00D05209">
        <w:rPr>
          <w:rFonts w:hint="cs"/>
          <w:rtl/>
        </w:rPr>
        <w:t>؟</w:t>
      </w:r>
      <w:r w:rsidRPr="002E0E50">
        <w:rPr>
          <w:rFonts w:hint="cs"/>
          <w:rtl/>
        </w:rPr>
        <w:t>!</w:t>
      </w:r>
      <w:r w:rsidR="00133C7C">
        <w:rPr>
          <w:rFonts w:hint="cs"/>
          <w:rtl/>
        </w:rPr>
        <w:t xml:space="preserve"> ثمّ</w:t>
      </w:r>
      <w:r w:rsidR="00BA5040">
        <w:rPr>
          <w:rFonts w:hint="cs"/>
          <w:rtl/>
        </w:rPr>
        <w:t>َ</w:t>
      </w:r>
      <w:r w:rsidR="00133C7C">
        <w:rPr>
          <w:rFonts w:hint="cs"/>
          <w:rtl/>
        </w:rPr>
        <w:t xml:space="preserve"> </w:t>
      </w:r>
      <w:r w:rsidRPr="002E0E50">
        <w:rPr>
          <w:rFonts w:hint="cs"/>
          <w:rtl/>
        </w:rPr>
        <w:t>قيل</w:t>
      </w:r>
      <w:r w:rsidR="00D05209">
        <w:rPr>
          <w:rFonts w:hint="cs"/>
          <w:rtl/>
        </w:rPr>
        <w:t>:</w:t>
      </w:r>
      <w:r w:rsidRPr="002E0E50">
        <w:rPr>
          <w:rFonts w:hint="cs"/>
          <w:rtl/>
        </w:rPr>
        <w:t xml:space="preserve"> إئذنوا لهم فدخلوا وفيهم الغمر بن يزيد وكان له صديقا</w:t>
      </w:r>
      <w:r w:rsidR="00BA5040">
        <w:rPr>
          <w:rFonts w:hint="cs"/>
          <w:rtl/>
        </w:rPr>
        <w:t>ً</w:t>
      </w:r>
      <w:r w:rsidRPr="002E0E50">
        <w:rPr>
          <w:rFonts w:hint="cs"/>
          <w:rtl/>
        </w:rPr>
        <w:t xml:space="preserve"> فأومأ إليه</w:t>
      </w:r>
      <w:r w:rsidR="00D05209">
        <w:rPr>
          <w:rFonts w:hint="cs"/>
          <w:rtl/>
        </w:rPr>
        <w:t>:</w:t>
      </w:r>
      <w:r w:rsidRPr="002E0E50">
        <w:rPr>
          <w:rFonts w:hint="cs"/>
          <w:rtl/>
        </w:rPr>
        <w:t xml:space="preserve"> أن </w:t>
      </w:r>
      <w:r w:rsidR="00BA5040">
        <w:rPr>
          <w:rFonts w:hint="cs"/>
          <w:rtl/>
        </w:rPr>
        <w:t>إ</w:t>
      </w:r>
      <w:r w:rsidRPr="002E0E50">
        <w:rPr>
          <w:rFonts w:hint="cs"/>
          <w:rtl/>
        </w:rPr>
        <w:t>رتفع فأجلسه معه على طنفسته وقال للباقين</w:t>
      </w:r>
      <w:r w:rsidR="00D05209">
        <w:rPr>
          <w:rFonts w:hint="cs"/>
          <w:rtl/>
        </w:rPr>
        <w:t>:</w:t>
      </w:r>
      <w:r w:rsidRPr="002E0E50">
        <w:rPr>
          <w:rFonts w:hint="cs"/>
          <w:rtl/>
        </w:rPr>
        <w:t xml:space="preserve"> </w:t>
      </w:r>
      <w:r w:rsidR="00BA5040">
        <w:rPr>
          <w:rFonts w:hint="cs"/>
          <w:rtl/>
        </w:rPr>
        <w:t>إ</w:t>
      </w:r>
      <w:r w:rsidRPr="002E0E50">
        <w:rPr>
          <w:rFonts w:hint="cs"/>
          <w:rtl/>
        </w:rPr>
        <w:t>جلسوا. وأهل خراسان قيام</w:t>
      </w:r>
      <w:r w:rsidR="00BA5040">
        <w:rPr>
          <w:rFonts w:hint="cs"/>
          <w:rtl/>
        </w:rPr>
        <w:t>ٌ</w:t>
      </w:r>
      <w:r w:rsidRPr="002E0E50">
        <w:rPr>
          <w:rFonts w:hint="cs"/>
          <w:rtl/>
        </w:rPr>
        <w:t xml:space="preserve"> بأيديهم العمد فقال</w:t>
      </w:r>
      <w:r w:rsidR="00D05209">
        <w:rPr>
          <w:rFonts w:hint="cs"/>
          <w:rtl/>
        </w:rPr>
        <w:t>:</w:t>
      </w:r>
      <w:r w:rsidRPr="002E0E50">
        <w:rPr>
          <w:rFonts w:hint="cs"/>
          <w:rtl/>
        </w:rPr>
        <w:t xml:space="preserve"> أين العبدي</w:t>
      </w:r>
      <w:r w:rsidR="00BA5040">
        <w:rPr>
          <w:rFonts w:hint="cs"/>
          <w:rtl/>
        </w:rPr>
        <w:t>ّ</w:t>
      </w:r>
      <w:r w:rsidR="00D05209">
        <w:rPr>
          <w:rFonts w:hint="cs"/>
          <w:rtl/>
        </w:rPr>
        <w:t>؟</w:t>
      </w:r>
      <w:r w:rsidRPr="002E0E50">
        <w:rPr>
          <w:rFonts w:hint="cs"/>
          <w:rtl/>
        </w:rPr>
        <w:t>! فقام وأخذ في قصيدته التي يقول فيها</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A5040" w:rsidTr="0093509F">
        <w:trPr>
          <w:trHeight w:val="350"/>
        </w:trPr>
        <w:tc>
          <w:tcPr>
            <w:tcW w:w="3536" w:type="dxa"/>
          </w:tcPr>
          <w:p w:rsidR="00BA5040" w:rsidRDefault="00BA5040" w:rsidP="0093509F">
            <w:pPr>
              <w:pStyle w:val="libPoem"/>
            </w:pPr>
            <w:r>
              <w:rPr>
                <w:rFonts w:hint="cs"/>
                <w:rtl/>
              </w:rPr>
              <w:t>أمّا الدُعاة إلى الجنان فهاشمٌ</w:t>
            </w:r>
            <w:r w:rsidRPr="00725071">
              <w:rPr>
                <w:rStyle w:val="libPoemTiniChar0"/>
                <w:rtl/>
              </w:rPr>
              <w:br/>
              <w:t> </w:t>
            </w:r>
          </w:p>
        </w:tc>
        <w:tc>
          <w:tcPr>
            <w:tcW w:w="272" w:type="dxa"/>
          </w:tcPr>
          <w:p w:rsidR="00BA5040" w:rsidRDefault="00BA5040" w:rsidP="0093509F">
            <w:pPr>
              <w:pStyle w:val="libPoem"/>
              <w:rPr>
                <w:rtl/>
              </w:rPr>
            </w:pPr>
          </w:p>
        </w:tc>
        <w:tc>
          <w:tcPr>
            <w:tcW w:w="3502" w:type="dxa"/>
          </w:tcPr>
          <w:p w:rsidR="00BA5040" w:rsidRDefault="00BA5040" w:rsidP="0093509F">
            <w:pPr>
              <w:pStyle w:val="libPoem"/>
            </w:pPr>
            <w:r>
              <w:rPr>
                <w:rFonts w:hint="cs"/>
                <w:rtl/>
              </w:rPr>
              <w:t>وبنو أُميَّة من دُعاة النّارِ</w:t>
            </w:r>
            <w:r w:rsidRPr="00725071">
              <w:rPr>
                <w:rStyle w:val="libPoemTiniChar0"/>
                <w:rtl/>
              </w:rPr>
              <w:br/>
              <w:t> </w:t>
            </w:r>
          </w:p>
        </w:tc>
      </w:tr>
    </w:tbl>
    <w:p w:rsidR="00FC68F2" w:rsidRDefault="00FC68F2" w:rsidP="00BA5040">
      <w:pPr>
        <w:pStyle w:val="libNormal"/>
        <w:rPr>
          <w:rtl/>
        </w:rPr>
      </w:pPr>
      <w:r>
        <w:rPr>
          <w:rFonts w:hint="cs"/>
          <w:rtl/>
        </w:rPr>
        <w:t>فلم</w:t>
      </w:r>
      <w:r w:rsidR="00BA5040">
        <w:rPr>
          <w:rFonts w:hint="cs"/>
          <w:rtl/>
        </w:rPr>
        <w:t>ّ</w:t>
      </w:r>
      <w:r>
        <w:rPr>
          <w:rFonts w:hint="cs"/>
          <w:rtl/>
        </w:rPr>
        <w:t>ا أنشد أبياتا</w:t>
      </w:r>
      <w:r w:rsidR="00BA5040">
        <w:rPr>
          <w:rFonts w:hint="cs"/>
          <w:rtl/>
        </w:rPr>
        <w:t>ً</w:t>
      </w:r>
      <w:r>
        <w:rPr>
          <w:rFonts w:hint="cs"/>
          <w:rtl/>
        </w:rPr>
        <w:t xml:space="preserve"> منها قال الغمر</w:t>
      </w:r>
      <w:r w:rsidR="00D05209">
        <w:rPr>
          <w:rFonts w:hint="cs"/>
          <w:rtl/>
        </w:rPr>
        <w:t>:</w:t>
      </w:r>
      <w:r>
        <w:rPr>
          <w:rFonts w:hint="cs"/>
          <w:rtl/>
        </w:rPr>
        <w:t xml:space="preserve"> يا بن الزانية</w:t>
      </w:r>
      <w:r w:rsidR="00D05209">
        <w:rPr>
          <w:rFonts w:hint="cs"/>
          <w:rtl/>
        </w:rPr>
        <w:t>؟</w:t>
      </w:r>
      <w:r>
        <w:rPr>
          <w:rFonts w:hint="cs"/>
          <w:rtl/>
        </w:rPr>
        <w:t xml:space="preserve"> فانقطع العبدي</w:t>
      </w:r>
      <w:r w:rsidR="00BA5040">
        <w:rPr>
          <w:rFonts w:hint="cs"/>
          <w:rtl/>
        </w:rPr>
        <w:t>ُّ</w:t>
      </w:r>
      <w:r>
        <w:rPr>
          <w:rFonts w:hint="cs"/>
          <w:rtl/>
        </w:rPr>
        <w:t xml:space="preserve"> وأطرق عبد الله ساعة</w:t>
      </w:r>
      <w:r w:rsidR="00133C7C">
        <w:rPr>
          <w:rFonts w:hint="cs"/>
          <w:rtl/>
        </w:rPr>
        <w:t xml:space="preserve"> ثمّ</w:t>
      </w:r>
      <w:r w:rsidR="00BA5040">
        <w:rPr>
          <w:rFonts w:hint="cs"/>
          <w:rtl/>
        </w:rPr>
        <w:t>َ</w:t>
      </w:r>
      <w:r w:rsidR="00133C7C">
        <w:rPr>
          <w:rFonts w:hint="cs"/>
          <w:rtl/>
        </w:rPr>
        <w:t xml:space="preserve"> </w:t>
      </w:r>
      <w:r>
        <w:rPr>
          <w:rFonts w:hint="cs"/>
          <w:rtl/>
        </w:rPr>
        <w:t>قال</w:t>
      </w:r>
      <w:r w:rsidR="00D05209">
        <w:rPr>
          <w:rFonts w:hint="cs"/>
          <w:rtl/>
        </w:rPr>
        <w:t>:</w:t>
      </w:r>
      <w:r>
        <w:rPr>
          <w:rFonts w:hint="cs"/>
          <w:rtl/>
        </w:rPr>
        <w:t xml:space="preserve"> </w:t>
      </w:r>
      <w:r w:rsidR="00BA5040">
        <w:rPr>
          <w:rFonts w:hint="cs"/>
          <w:rtl/>
        </w:rPr>
        <w:t>إ</w:t>
      </w:r>
      <w:r>
        <w:rPr>
          <w:rFonts w:hint="cs"/>
          <w:rtl/>
        </w:rPr>
        <w:t>مض في نشيدك.</w:t>
      </w:r>
      <w:r w:rsidR="004E7D23">
        <w:rPr>
          <w:rFonts w:hint="cs"/>
          <w:rtl/>
        </w:rPr>
        <w:t xml:space="preserve"> فلمّا </w:t>
      </w:r>
      <w:r>
        <w:rPr>
          <w:rFonts w:hint="cs"/>
          <w:rtl/>
        </w:rPr>
        <w:t>فرغ رمى إليه بصر</w:t>
      </w:r>
      <w:r w:rsidR="00BA5040">
        <w:rPr>
          <w:rFonts w:hint="cs"/>
          <w:rtl/>
        </w:rPr>
        <w:t>َّ</w:t>
      </w:r>
      <w:r>
        <w:rPr>
          <w:rFonts w:hint="cs"/>
          <w:rtl/>
        </w:rPr>
        <w:t>ة فيها ثلاثمائة دينار</w:t>
      </w:r>
      <w:r w:rsidR="00133C7C">
        <w:rPr>
          <w:rFonts w:hint="cs"/>
          <w:rtl/>
        </w:rPr>
        <w:t xml:space="preserve"> ثمّ</w:t>
      </w:r>
      <w:r w:rsidR="00BA5040">
        <w:rPr>
          <w:rFonts w:hint="cs"/>
          <w:rtl/>
        </w:rPr>
        <w:t>َ</w:t>
      </w:r>
      <w:r w:rsidR="00133C7C">
        <w:rPr>
          <w:rFonts w:hint="cs"/>
          <w:rtl/>
        </w:rPr>
        <w:t xml:space="preserve"> </w:t>
      </w:r>
      <w:r>
        <w:rPr>
          <w:rFonts w:hint="cs"/>
          <w:rtl/>
        </w:rPr>
        <w:t>تمث</w:t>
      </w:r>
      <w:r w:rsidR="00BA5040">
        <w:rPr>
          <w:rFonts w:hint="cs"/>
          <w:rtl/>
        </w:rPr>
        <w:t>َّ</w:t>
      </w:r>
      <w:r>
        <w:rPr>
          <w:rFonts w:hint="cs"/>
          <w:rtl/>
        </w:rPr>
        <w:t>ل بقول القائل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A5040" w:rsidTr="00BA5040">
        <w:trPr>
          <w:trHeight w:val="350"/>
        </w:trPr>
        <w:tc>
          <w:tcPr>
            <w:tcW w:w="3536" w:type="dxa"/>
          </w:tcPr>
          <w:p w:rsidR="00BA5040" w:rsidRDefault="00BA5040" w:rsidP="0093509F">
            <w:pPr>
              <w:pStyle w:val="libPoem"/>
            </w:pPr>
            <w:r>
              <w:rPr>
                <w:rFonts w:hint="cs"/>
                <w:rtl/>
              </w:rPr>
              <w:t>ولقد ساءني وساء سواي</w:t>
            </w:r>
            <w:r w:rsidRPr="00725071">
              <w:rPr>
                <w:rStyle w:val="libPoemTiniChar0"/>
                <w:rtl/>
              </w:rPr>
              <w:br/>
              <w:t> </w:t>
            </w:r>
          </w:p>
        </w:tc>
        <w:tc>
          <w:tcPr>
            <w:tcW w:w="272" w:type="dxa"/>
          </w:tcPr>
          <w:p w:rsidR="00BA5040" w:rsidRDefault="00BA5040" w:rsidP="0093509F">
            <w:pPr>
              <w:pStyle w:val="libPoem"/>
              <w:rPr>
                <w:rtl/>
              </w:rPr>
            </w:pPr>
          </w:p>
        </w:tc>
        <w:tc>
          <w:tcPr>
            <w:tcW w:w="3502" w:type="dxa"/>
          </w:tcPr>
          <w:p w:rsidR="00BA5040" w:rsidRDefault="00BA5040" w:rsidP="0093509F">
            <w:pPr>
              <w:pStyle w:val="libPoem"/>
            </w:pPr>
            <w:r>
              <w:rPr>
                <w:rFonts w:hint="cs"/>
                <w:rtl/>
              </w:rPr>
              <w:t>قربهم من منابر وكراسي</w:t>
            </w:r>
            <w:r w:rsidRPr="00725071">
              <w:rPr>
                <w:rStyle w:val="libPoemTiniChar0"/>
                <w:rtl/>
              </w:rPr>
              <w:br/>
              <w:t> </w:t>
            </w:r>
          </w:p>
        </w:tc>
      </w:tr>
      <w:tr w:rsidR="00BA5040" w:rsidTr="00BA5040">
        <w:trPr>
          <w:trHeight w:val="350"/>
        </w:trPr>
        <w:tc>
          <w:tcPr>
            <w:tcW w:w="3536" w:type="dxa"/>
          </w:tcPr>
          <w:p w:rsidR="00BA5040" w:rsidRDefault="00BA5040" w:rsidP="0093509F">
            <w:pPr>
              <w:pStyle w:val="libPoem"/>
            </w:pPr>
            <w:r>
              <w:rPr>
                <w:rFonts w:hint="cs"/>
                <w:rtl/>
              </w:rPr>
              <w:t>أنزلوها بحيث أنزلها اللّـ</w:t>
            </w:r>
            <w:r w:rsidRPr="00725071">
              <w:rPr>
                <w:rStyle w:val="libPoemTiniChar0"/>
                <w:rtl/>
              </w:rPr>
              <w:br/>
              <w:t> </w:t>
            </w:r>
          </w:p>
        </w:tc>
        <w:tc>
          <w:tcPr>
            <w:tcW w:w="272" w:type="dxa"/>
          </w:tcPr>
          <w:p w:rsidR="00BA5040" w:rsidRDefault="00BA5040" w:rsidP="0093509F">
            <w:pPr>
              <w:pStyle w:val="libPoem"/>
              <w:rPr>
                <w:rtl/>
              </w:rPr>
            </w:pPr>
          </w:p>
        </w:tc>
        <w:tc>
          <w:tcPr>
            <w:tcW w:w="3502" w:type="dxa"/>
          </w:tcPr>
          <w:p w:rsidR="00BA5040" w:rsidRDefault="00BA5040" w:rsidP="0093509F">
            <w:pPr>
              <w:pStyle w:val="libPoem"/>
            </w:pPr>
            <w:r>
              <w:rPr>
                <w:rFonts w:hint="cs"/>
                <w:rtl/>
              </w:rPr>
              <w:t>ـه بدار الهوان والإتعاسِ</w:t>
            </w:r>
            <w:r w:rsidRPr="00725071">
              <w:rPr>
                <w:rStyle w:val="libPoemTiniChar0"/>
                <w:rtl/>
              </w:rPr>
              <w:br/>
              <w:t> </w:t>
            </w:r>
          </w:p>
        </w:tc>
      </w:tr>
      <w:tr w:rsidR="00BA5040" w:rsidTr="00BA5040">
        <w:trPr>
          <w:trHeight w:val="350"/>
        </w:trPr>
        <w:tc>
          <w:tcPr>
            <w:tcW w:w="3536" w:type="dxa"/>
          </w:tcPr>
          <w:p w:rsidR="00BA5040" w:rsidRDefault="00BA5040" w:rsidP="0093509F">
            <w:pPr>
              <w:pStyle w:val="libPoem"/>
            </w:pPr>
            <w:r>
              <w:rPr>
                <w:rFonts w:hint="cs"/>
                <w:rtl/>
              </w:rPr>
              <w:t>لا تُقيلنَّ عبد شمس عثاراً</w:t>
            </w:r>
            <w:r w:rsidRPr="00725071">
              <w:rPr>
                <w:rStyle w:val="libPoemTiniChar0"/>
                <w:rtl/>
              </w:rPr>
              <w:br/>
              <w:t> </w:t>
            </w:r>
          </w:p>
        </w:tc>
        <w:tc>
          <w:tcPr>
            <w:tcW w:w="272" w:type="dxa"/>
          </w:tcPr>
          <w:p w:rsidR="00BA5040" w:rsidRDefault="00BA5040" w:rsidP="0093509F">
            <w:pPr>
              <w:pStyle w:val="libPoem"/>
              <w:rPr>
                <w:rtl/>
              </w:rPr>
            </w:pPr>
          </w:p>
        </w:tc>
        <w:tc>
          <w:tcPr>
            <w:tcW w:w="3502" w:type="dxa"/>
          </w:tcPr>
          <w:p w:rsidR="00BA5040" w:rsidRDefault="00BA5040" w:rsidP="0093509F">
            <w:pPr>
              <w:pStyle w:val="libPoem"/>
            </w:pPr>
            <w:r>
              <w:rPr>
                <w:rFonts w:hint="cs"/>
                <w:rtl/>
              </w:rPr>
              <w:t>واقطعوا كلَّ نخلة وغراسِ</w:t>
            </w:r>
            <w:r w:rsidRPr="00725071">
              <w:rPr>
                <w:rStyle w:val="libPoemTiniChar0"/>
                <w:rtl/>
              </w:rPr>
              <w:br/>
              <w:t> </w:t>
            </w:r>
          </w:p>
        </w:tc>
      </w:tr>
      <w:tr w:rsidR="00BA5040" w:rsidTr="00BA5040">
        <w:trPr>
          <w:trHeight w:val="350"/>
        </w:trPr>
        <w:tc>
          <w:tcPr>
            <w:tcW w:w="3536" w:type="dxa"/>
          </w:tcPr>
          <w:p w:rsidR="00BA5040" w:rsidRDefault="00BA5040" w:rsidP="0093509F">
            <w:pPr>
              <w:pStyle w:val="libPoem"/>
            </w:pPr>
            <w:r>
              <w:rPr>
                <w:rFonts w:hint="cs"/>
                <w:rtl/>
              </w:rPr>
              <w:t>واذكروا مصرع الحسين وزيد</w:t>
            </w:r>
            <w:r w:rsidRPr="00725071">
              <w:rPr>
                <w:rStyle w:val="libPoemTiniChar0"/>
                <w:rtl/>
              </w:rPr>
              <w:br/>
              <w:t> </w:t>
            </w:r>
          </w:p>
        </w:tc>
        <w:tc>
          <w:tcPr>
            <w:tcW w:w="272" w:type="dxa"/>
          </w:tcPr>
          <w:p w:rsidR="00BA5040" w:rsidRDefault="00BA5040" w:rsidP="0093509F">
            <w:pPr>
              <w:pStyle w:val="libPoem"/>
              <w:rPr>
                <w:rtl/>
              </w:rPr>
            </w:pPr>
          </w:p>
        </w:tc>
        <w:tc>
          <w:tcPr>
            <w:tcW w:w="3502" w:type="dxa"/>
          </w:tcPr>
          <w:p w:rsidR="00BA5040" w:rsidRDefault="00BA5040" w:rsidP="0077033B">
            <w:pPr>
              <w:pStyle w:val="libPoem"/>
            </w:pPr>
            <w:r>
              <w:rPr>
                <w:rFonts w:hint="cs"/>
                <w:rtl/>
              </w:rPr>
              <w:t>و</w:t>
            </w:r>
            <w:r w:rsidR="0077033B">
              <w:rPr>
                <w:rFonts w:hint="cs"/>
                <w:rtl/>
              </w:rPr>
              <w:t>ق</w:t>
            </w:r>
            <w:r>
              <w:rPr>
                <w:rFonts w:hint="cs"/>
                <w:rtl/>
              </w:rPr>
              <w:t xml:space="preserve">تيلاً </w:t>
            </w:r>
            <w:r w:rsidR="0077033B">
              <w:rPr>
                <w:rFonts w:hint="cs"/>
                <w:rtl/>
              </w:rPr>
              <w:t>بج</w:t>
            </w:r>
            <w:r>
              <w:rPr>
                <w:rFonts w:hint="cs"/>
                <w:rtl/>
              </w:rPr>
              <w:t>انب المهراسِ</w:t>
            </w:r>
            <w:r w:rsidRPr="00725071">
              <w:rPr>
                <w:rStyle w:val="libPoemTiniChar0"/>
                <w:rtl/>
              </w:rPr>
              <w:br/>
              <w:t> </w:t>
            </w:r>
          </w:p>
        </w:tc>
      </w:tr>
    </w:tbl>
    <w:p w:rsidR="00FC68F2" w:rsidRDefault="00FC68F2" w:rsidP="00D423FD">
      <w:pPr>
        <w:pStyle w:val="libNormal"/>
        <w:rPr>
          <w:rtl/>
        </w:rPr>
      </w:pPr>
      <w:r w:rsidRPr="00D423FD">
        <w:rPr>
          <w:rFonts w:hint="cs"/>
          <w:rtl/>
        </w:rPr>
        <w:t>ثم</w:t>
      </w:r>
      <w:r w:rsidR="00BA5040">
        <w:rPr>
          <w:rFonts w:hint="cs"/>
          <w:rtl/>
        </w:rPr>
        <w:t>َّ</w:t>
      </w:r>
      <w:r w:rsidRPr="00D423FD">
        <w:rPr>
          <w:rFonts w:hint="cs"/>
          <w:rtl/>
        </w:rPr>
        <w:t xml:space="preserve"> قال لأهل خراسان</w:t>
      </w:r>
      <w:r w:rsidR="00D05209">
        <w:rPr>
          <w:rFonts w:hint="cs"/>
          <w:rtl/>
        </w:rPr>
        <w:t>:</w:t>
      </w:r>
      <w:r w:rsidRPr="00D423FD">
        <w:rPr>
          <w:rFonts w:hint="cs"/>
          <w:rtl/>
        </w:rPr>
        <w:t xml:space="preserve"> دهيد </w:t>
      </w:r>
      <w:r w:rsidRPr="001C36A7">
        <w:rPr>
          <w:rStyle w:val="libFootnotenumChar"/>
          <w:rFonts w:hint="cs"/>
          <w:rtl/>
        </w:rPr>
        <w:t>(1)</w:t>
      </w:r>
      <w:r w:rsidRPr="00D423FD">
        <w:rPr>
          <w:rFonts w:hint="cs"/>
          <w:rtl/>
        </w:rPr>
        <w:t xml:space="preserve"> فشدخوا بالعمد حت</w:t>
      </w:r>
      <w:r w:rsidR="00BA5040">
        <w:rPr>
          <w:rFonts w:hint="cs"/>
          <w:rtl/>
        </w:rPr>
        <w:t>ّ</w:t>
      </w:r>
      <w:r w:rsidRPr="00D423FD">
        <w:rPr>
          <w:rFonts w:hint="cs"/>
          <w:rtl/>
        </w:rPr>
        <w:t>ى سالت أدمغتهم وقام الكلبي فقام</w:t>
      </w:r>
      <w:r w:rsidR="00D05209">
        <w:rPr>
          <w:rFonts w:hint="cs"/>
          <w:rtl/>
        </w:rPr>
        <w:t>:</w:t>
      </w:r>
      <w:r w:rsidRPr="00D423FD">
        <w:rPr>
          <w:rFonts w:hint="cs"/>
          <w:rtl/>
        </w:rPr>
        <w:t xml:space="preserve"> أي</w:t>
      </w:r>
      <w:r w:rsidR="00BA5040">
        <w:rPr>
          <w:rFonts w:hint="cs"/>
          <w:rtl/>
        </w:rPr>
        <w:t>ّ</w:t>
      </w:r>
      <w:r w:rsidRPr="00D423FD">
        <w:rPr>
          <w:rFonts w:hint="cs"/>
          <w:rtl/>
        </w:rPr>
        <w:t>ها الأمير</w:t>
      </w:r>
      <w:r w:rsidR="00D05209">
        <w:rPr>
          <w:rFonts w:hint="cs"/>
          <w:rtl/>
        </w:rPr>
        <w:t>؟</w:t>
      </w:r>
      <w:r w:rsidRPr="00D423FD">
        <w:rPr>
          <w:rFonts w:hint="cs"/>
          <w:rtl/>
        </w:rPr>
        <w:t xml:space="preserve"> أنا رجل</w:t>
      </w:r>
      <w:r w:rsidR="00BA5040">
        <w:rPr>
          <w:rFonts w:hint="cs"/>
          <w:rtl/>
        </w:rPr>
        <w:t>ٌ</w:t>
      </w:r>
      <w:r w:rsidRPr="00D423FD">
        <w:rPr>
          <w:rFonts w:hint="cs"/>
          <w:rtl/>
        </w:rPr>
        <w:t xml:space="preserve"> من كلب لست منهم. فقال</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36"/>
        <w:gridCol w:w="272"/>
        <w:gridCol w:w="3502"/>
      </w:tblGrid>
      <w:tr w:rsidR="00BA5040" w:rsidTr="0093509F">
        <w:trPr>
          <w:trHeight w:val="350"/>
        </w:trPr>
        <w:tc>
          <w:tcPr>
            <w:tcW w:w="3536" w:type="dxa"/>
          </w:tcPr>
          <w:p w:rsidR="00BA5040" w:rsidRDefault="00BA5040" w:rsidP="0093509F">
            <w:pPr>
              <w:pStyle w:val="libPoem"/>
            </w:pPr>
            <w:r>
              <w:rPr>
                <w:rFonts w:hint="cs"/>
                <w:rtl/>
              </w:rPr>
              <w:t>ومُدخلٌ رأسه لم يُدنه أحدٌ</w:t>
            </w:r>
            <w:r w:rsidRPr="00725071">
              <w:rPr>
                <w:rStyle w:val="libPoemTiniChar0"/>
                <w:rtl/>
              </w:rPr>
              <w:br/>
              <w:t> </w:t>
            </w:r>
          </w:p>
        </w:tc>
        <w:tc>
          <w:tcPr>
            <w:tcW w:w="272" w:type="dxa"/>
          </w:tcPr>
          <w:p w:rsidR="00BA5040" w:rsidRDefault="00BA5040" w:rsidP="0093509F">
            <w:pPr>
              <w:pStyle w:val="libPoem"/>
              <w:rPr>
                <w:rtl/>
              </w:rPr>
            </w:pPr>
          </w:p>
        </w:tc>
        <w:tc>
          <w:tcPr>
            <w:tcW w:w="3502" w:type="dxa"/>
          </w:tcPr>
          <w:p w:rsidR="00BA5040" w:rsidRDefault="00BA5040" w:rsidP="0093509F">
            <w:pPr>
              <w:pStyle w:val="libPoem"/>
            </w:pPr>
            <w:r>
              <w:rPr>
                <w:rFonts w:hint="cs"/>
                <w:rtl/>
              </w:rPr>
              <w:t>بين الفريقين حتى لزَّه القرنُ</w:t>
            </w:r>
            <w:r w:rsidRPr="00725071">
              <w:rPr>
                <w:rStyle w:val="libPoemTiniChar0"/>
                <w:rtl/>
              </w:rPr>
              <w:br/>
              <w:t> </w:t>
            </w:r>
          </w:p>
        </w:tc>
      </w:tr>
    </w:tbl>
    <w:p w:rsidR="00FC68F2" w:rsidRDefault="00FC68F2" w:rsidP="00D423FD">
      <w:pPr>
        <w:pStyle w:val="libNormal"/>
        <w:rPr>
          <w:rtl/>
        </w:rPr>
      </w:pPr>
      <w:r>
        <w:rPr>
          <w:rFonts w:hint="cs"/>
          <w:rtl/>
        </w:rPr>
        <w:t>ثم</w:t>
      </w:r>
      <w:r w:rsidR="00BA5040">
        <w:rPr>
          <w:rFonts w:hint="cs"/>
          <w:rtl/>
        </w:rPr>
        <w:t>َّ</w:t>
      </w:r>
      <w:r>
        <w:rPr>
          <w:rFonts w:hint="cs"/>
          <w:rtl/>
        </w:rPr>
        <w:t xml:space="preserve"> قال</w:t>
      </w:r>
      <w:r w:rsidR="00D05209">
        <w:rPr>
          <w:rFonts w:hint="cs"/>
          <w:rtl/>
        </w:rPr>
        <w:t>:</w:t>
      </w:r>
      <w:r>
        <w:rPr>
          <w:rFonts w:hint="cs"/>
          <w:rtl/>
        </w:rPr>
        <w:t xml:space="preserve"> دهيد. فشدخ الكلبي معهم</w:t>
      </w:r>
      <w:r w:rsidR="00133C7C">
        <w:rPr>
          <w:rFonts w:hint="cs"/>
          <w:rtl/>
        </w:rPr>
        <w:t xml:space="preserve"> ثمّ</w:t>
      </w:r>
      <w:r w:rsidR="00BA5040">
        <w:rPr>
          <w:rFonts w:hint="cs"/>
          <w:rtl/>
        </w:rPr>
        <w:t>َ</w:t>
      </w:r>
      <w:r w:rsidR="00133C7C">
        <w:rPr>
          <w:rFonts w:hint="cs"/>
          <w:rtl/>
        </w:rPr>
        <w:t xml:space="preserve"> </w:t>
      </w:r>
      <w:r>
        <w:rPr>
          <w:rFonts w:hint="cs"/>
          <w:rtl/>
        </w:rPr>
        <w:t>التفت إلى الغمر فقال</w:t>
      </w:r>
      <w:r w:rsidR="00D05209">
        <w:rPr>
          <w:rFonts w:hint="cs"/>
          <w:rtl/>
        </w:rPr>
        <w:t>:</w:t>
      </w:r>
      <w:r>
        <w:rPr>
          <w:rFonts w:hint="cs"/>
          <w:rtl/>
        </w:rPr>
        <w:t xml:space="preserve"> لا خير لك في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كلمة فارسية.</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3C2822">
      <w:pPr>
        <w:pStyle w:val="libNormal0"/>
        <w:rPr>
          <w:rtl/>
        </w:rPr>
      </w:pPr>
      <w:r>
        <w:rPr>
          <w:rFonts w:hint="cs"/>
          <w:rtl/>
        </w:rPr>
        <w:t>الحياة بعدهم. قال</w:t>
      </w:r>
      <w:r w:rsidR="00D05209">
        <w:rPr>
          <w:rFonts w:hint="cs"/>
          <w:rtl/>
        </w:rPr>
        <w:t>:</w:t>
      </w:r>
      <w:r>
        <w:rPr>
          <w:rFonts w:hint="cs"/>
          <w:rtl/>
        </w:rPr>
        <w:t xml:space="preserve"> أجل فقتل</w:t>
      </w:r>
      <w:r w:rsidR="00133C7C">
        <w:rPr>
          <w:rFonts w:hint="cs"/>
          <w:rtl/>
        </w:rPr>
        <w:t xml:space="preserve"> ثمّ </w:t>
      </w:r>
      <w:r>
        <w:rPr>
          <w:rFonts w:hint="cs"/>
          <w:rtl/>
        </w:rPr>
        <w:t xml:space="preserve">دعا ببراذع </w:t>
      </w:r>
      <w:r w:rsidRPr="001C36A7">
        <w:rPr>
          <w:rStyle w:val="libFootnotenumChar"/>
          <w:rFonts w:hint="cs"/>
          <w:rtl/>
        </w:rPr>
        <w:t>(1)</w:t>
      </w:r>
      <w:r>
        <w:rPr>
          <w:rFonts w:hint="cs"/>
          <w:rtl/>
        </w:rPr>
        <w:t xml:space="preserve"> فألقاها عليهم وبسط عليها ال</w:t>
      </w:r>
      <w:r w:rsidR="003C2822">
        <w:rPr>
          <w:rFonts w:hint="cs"/>
          <w:rtl/>
        </w:rPr>
        <w:t>أ</w:t>
      </w:r>
      <w:r>
        <w:rPr>
          <w:rFonts w:hint="cs"/>
          <w:rtl/>
        </w:rPr>
        <w:t>نطاح ودعا بغدائه فأكل فوقهم وإن</w:t>
      </w:r>
      <w:r w:rsidR="003C2822">
        <w:rPr>
          <w:rFonts w:hint="cs"/>
          <w:rtl/>
        </w:rPr>
        <w:t>َّ</w:t>
      </w:r>
      <w:r>
        <w:rPr>
          <w:rFonts w:hint="cs"/>
          <w:rtl/>
        </w:rPr>
        <w:t xml:space="preserve"> أنين بعضهم لم يهدأ حت</w:t>
      </w:r>
      <w:r w:rsidR="003C2822">
        <w:rPr>
          <w:rFonts w:hint="cs"/>
          <w:rtl/>
        </w:rPr>
        <w:t>ّ</w:t>
      </w:r>
      <w:r>
        <w:rPr>
          <w:rFonts w:hint="cs"/>
          <w:rtl/>
        </w:rPr>
        <w:t>ى فرغ</w:t>
      </w:r>
      <w:r w:rsidR="00133C7C">
        <w:rPr>
          <w:rFonts w:hint="cs"/>
          <w:rtl/>
        </w:rPr>
        <w:t xml:space="preserve"> ثمّ</w:t>
      </w:r>
      <w:r w:rsidR="003C2822">
        <w:rPr>
          <w:rFonts w:hint="cs"/>
          <w:rtl/>
        </w:rPr>
        <w:t>َ</w:t>
      </w:r>
      <w:r w:rsidR="00133C7C">
        <w:rPr>
          <w:rFonts w:hint="cs"/>
          <w:rtl/>
        </w:rPr>
        <w:t xml:space="preserve"> </w:t>
      </w:r>
      <w:r>
        <w:rPr>
          <w:rFonts w:hint="cs"/>
          <w:rtl/>
        </w:rPr>
        <w:t>قال</w:t>
      </w:r>
      <w:r w:rsidR="00D05209">
        <w:rPr>
          <w:rFonts w:hint="cs"/>
          <w:rtl/>
        </w:rPr>
        <w:t>:</w:t>
      </w:r>
      <w:r>
        <w:rPr>
          <w:rFonts w:hint="cs"/>
          <w:rtl/>
        </w:rPr>
        <w:t xml:space="preserve"> ما تهن</w:t>
      </w:r>
      <w:r w:rsidR="003C2822">
        <w:rPr>
          <w:rFonts w:hint="cs"/>
          <w:rtl/>
        </w:rPr>
        <w:t>َّ</w:t>
      </w:r>
      <w:r>
        <w:rPr>
          <w:rFonts w:hint="cs"/>
          <w:rtl/>
        </w:rPr>
        <w:t>أت بطعام منذ عقلت مقتل الحسين</w:t>
      </w:r>
      <w:r w:rsidR="00981E64">
        <w:rPr>
          <w:rFonts w:hint="cs"/>
          <w:rtl/>
        </w:rPr>
        <w:t xml:space="preserve"> إلّا </w:t>
      </w:r>
      <w:r>
        <w:rPr>
          <w:rFonts w:hint="cs"/>
          <w:rtl/>
        </w:rPr>
        <w:t>يومي هذا. وقام فأمر بهم فجر</w:t>
      </w:r>
      <w:r w:rsidR="003C2822">
        <w:rPr>
          <w:rFonts w:hint="cs"/>
          <w:rtl/>
        </w:rPr>
        <w:t>ّ</w:t>
      </w:r>
      <w:r>
        <w:rPr>
          <w:rFonts w:hint="cs"/>
          <w:rtl/>
        </w:rPr>
        <w:t>وا بأرجلهم وأغنم أهل خراسان أموالهم</w:t>
      </w:r>
      <w:r w:rsidR="00133C7C">
        <w:rPr>
          <w:rFonts w:hint="cs"/>
          <w:rtl/>
        </w:rPr>
        <w:t xml:space="preserve"> ثمّ</w:t>
      </w:r>
      <w:r w:rsidR="003C2822">
        <w:rPr>
          <w:rFonts w:hint="cs"/>
          <w:rtl/>
        </w:rPr>
        <w:t>َ</w:t>
      </w:r>
      <w:r w:rsidR="00133C7C">
        <w:rPr>
          <w:rFonts w:hint="cs"/>
          <w:rtl/>
        </w:rPr>
        <w:t xml:space="preserve"> </w:t>
      </w:r>
      <w:r>
        <w:rPr>
          <w:rFonts w:hint="cs"/>
          <w:rtl/>
        </w:rPr>
        <w:t>ص</w:t>
      </w:r>
      <w:r w:rsidR="003C2822">
        <w:rPr>
          <w:rFonts w:hint="cs"/>
          <w:rtl/>
        </w:rPr>
        <w:t>ُ</w:t>
      </w:r>
      <w:r>
        <w:rPr>
          <w:rFonts w:hint="cs"/>
          <w:rtl/>
        </w:rPr>
        <w:t>لبوا في بستانه</w:t>
      </w:r>
      <w:r w:rsidR="00D05209">
        <w:rPr>
          <w:rFonts w:hint="cs"/>
          <w:rtl/>
        </w:rPr>
        <w:t>،</w:t>
      </w:r>
      <w:r>
        <w:rPr>
          <w:rFonts w:hint="cs"/>
          <w:rtl/>
        </w:rPr>
        <w:t xml:space="preserve"> وكان يأكل</w:t>
      </w:r>
      <w:r w:rsidR="004B1C36">
        <w:rPr>
          <w:rFonts w:hint="cs"/>
          <w:rtl/>
        </w:rPr>
        <w:t xml:space="preserve"> يوماً </w:t>
      </w:r>
      <w:r>
        <w:rPr>
          <w:rFonts w:hint="cs"/>
          <w:rtl/>
        </w:rPr>
        <w:t>فأمر بفتح باب من الرواق إلى البستان فإذا رائحة الجيف تملأ الأ</w:t>
      </w:r>
      <w:r w:rsidR="003C2822">
        <w:rPr>
          <w:rFonts w:hint="cs"/>
          <w:rtl/>
        </w:rPr>
        <w:t>ُ</w:t>
      </w:r>
      <w:r>
        <w:rPr>
          <w:rFonts w:hint="cs"/>
          <w:rtl/>
        </w:rPr>
        <w:t>نوف</w:t>
      </w:r>
      <w:r w:rsidR="00D05209">
        <w:rPr>
          <w:rFonts w:hint="cs"/>
          <w:rtl/>
        </w:rPr>
        <w:t>،</w:t>
      </w:r>
      <w:r>
        <w:rPr>
          <w:rFonts w:hint="cs"/>
          <w:rtl/>
        </w:rPr>
        <w:t xml:space="preserve"> فقيل له</w:t>
      </w:r>
      <w:r w:rsidR="00D05209">
        <w:rPr>
          <w:rFonts w:hint="cs"/>
          <w:rtl/>
        </w:rPr>
        <w:t>:</w:t>
      </w:r>
      <w:r>
        <w:rPr>
          <w:rFonts w:hint="cs"/>
          <w:rtl/>
        </w:rPr>
        <w:t xml:space="preserve"> لو أمرت أي</w:t>
      </w:r>
      <w:r w:rsidR="003C2822">
        <w:rPr>
          <w:rFonts w:hint="cs"/>
          <w:rtl/>
        </w:rPr>
        <w:t>ّ</w:t>
      </w:r>
      <w:r>
        <w:rPr>
          <w:rFonts w:hint="cs"/>
          <w:rtl/>
        </w:rPr>
        <w:t>ها الأمير برد</w:t>
      </w:r>
      <w:r w:rsidR="003C2822">
        <w:rPr>
          <w:rFonts w:hint="cs"/>
          <w:rtl/>
        </w:rPr>
        <w:t>ِّ</w:t>
      </w:r>
      <w:r>
        <w:rPr>
          <w:rFonts w:hint="cs"/>
          <w:rtl/>
        </w:rPr>
        <w:t xml:space="preserve"> هذا الباب. فقال</w:t>
      </w:r>
      <w:r w:rsidR="00D05209">
        <w:rPr>
          <w:rFonts w:hint="cs"/>
          <w:rtl/>
        </w:rPr>
        <w:t>:</w:t>
      </w:r>
      <w:r>
        <w:rPr>
          <w:rFonts w:hint="cs"/>
          <w:rtl/>
        </w:rPr>
        <w:t xml:space="preserve"> والله لرائحتها أحب</w:t>
      </w:r>
      <w:r w:rsidR="003C2822">
        <w:rPr>
          <w:rFonts w:hint="cs"/>
          <w:rtl/>
        </w:rPr>
        <w:t>ُّ</w:t>
      </w:r>
      <w:r>
        <w:rPr>
          <w:rFonts w:hint="cs"/>
          <w:rtl/>
        </w:rPr>
        <w:t xml:space="preserve"> إلي</w:t>
      </w:r>
      <w:r w:rsidR="003C2822">
        <w:rPr>
          <w:rFonts w:hint="cs"/>
          <w:rtl/>
        </w:rPr>
        <w:t>َّ</w:t>
      </w:r>
      <w:r>
        <w:rPr>
          <w:rFonts w:hint="cs"/>
          <w:rtl/>
        </w:rPr>
        <w:t xml:space="preserve"> وأطيب من رائحة المسك.</w:t>
      </w:r>
      <w:r w:rsidR="00133C7C">
        <w:rPr>
          <w:rFonts w:hint="cs"/>
          <w:rtl/>
        </w:rPr>
        <w:t xml:space="preserve"> ثمّ</w:t>
      </w:r>
      <w:r w:rsidR="003C2822">
        <w:rPr>
          <w:rFonts w:hint="cs"/>
          <w:rtl/>
        </w:rPr>
        <w:t>َ</w:t>
      </w:r>
      <w:r w:rsidR="00133C7C">
        <w:rPr>
          <w:rFonts w:hint="cs"/>
          <w:rtl/>
        </w:rPr>
        <w:t xml:space="preserve"> </w:t>
      </w:r>
      <w:r>
        <w:rPr>
          <w:rFonts w:hint="cs"/>
          <w:rtl/>
        </w:rPr>
        <w:t>قال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3C2822" w:rsidTr="003C2822">
        <w:trPr>
          <w:trHeight w:val="350"/>
        </w:trPr>
        <w:tc>
          <w:tcPr>
            <w:tcW w:w="3536" w:type="dxa"/>
          </w:tcPr>
          <w:p w:rsidR="003C2822" w:rsidRDefault="003C2822" w:rsidP="0093509F">
            <w:pPr>
              <w:pStyle w:val="libPoem"/>
            </w:pPr>
            <w:r>
              <w:rPr>
                <w:rFonts w:hint="cs"/>
                <w:rtl/>
              </w:rPr>
              <w:t>حسبت أُميَّة أن سترضى هاشمٌ</w:t>
            </w:r>
            <w:r w:rsidRPr="00725071">
              <w:rPr>
                <w:rStyle w:val="libPoemTiniChar0"/>
                <w:rtl/>
              </w:rPr>
              <w:br/>
              <w:t> </w:t>
            </w:r>
          </w:p>
        </w:tc>
        <w:tc>
          <w:tcPr>
            <w:tcW w:w="272" w:type="dxa"/>
          </w:tcPr>
          <w:p w:rsidR="003C2822" w:rsidRDefault="003C2822" w:rsidP="0093509F">
            <w:pPr>
              <w:pStyle w:val="libPoem"/>
              <w:rPr>
                <w:rtl/>
              </w:rPr>
            </w:pPr>
          </w:p>
        </w:tc>
        <w:tc>
          <w:tcPr>
            <w:tcW w:w="3502" w:type="dxa"/>
          </w:tcPr>
          <w:p w:rsidR="003C2822" w:rsidRDefault="003C2822" w:rsidP="0093509F">
            <w:pPr>
              <w:pStyle w:val="libPoem"/>
            </w:pPr>
            <w:r>
              <w:rPr>
                <w:rFonts w:hint="cs"/>
                <w:rtl/>
              </w:rPr>
              <w:t>عنها ويذهب زيدها وحسينها</w:t>
            </w:r>
            <w:r w:rsidRPr="00725071">
              <w:rPr>
                <w:rStyle w:val="libPoemTiniChar0"/>
                <w:rtl/>
              </w:rPr>
              <w:br/>
              <w:t> </w:t>
            </w:r>
          </w:p>
        </w:tc>
      </w:tr>
      <w:tr w:rsidR="003C2822" w:rsidTr="003C2822">
        <w:trPr>
          <w:trHeight w:val="350"/>
        </w:trPr>
        <w:tc>
          <w:tcPr>
            <w:tcW w:w="3536" w:type="dxa"/>
          </w:tcPr>
          <w:p w:rsidR="003C2822" w:rsidRDefault="003C2822" w:rsidP="0093509F">
            <w:pPr>
              <w:pStyle w:val="libPoem"/>
            </w:pPr>
            <w:r>
              <w:rPr>
                <w:rFonts w:hint="cs"/>
                <w:rtl/>
              </w:rPr>
              <w:t>كلّا وربِّ محمد وإل</w:t>
            </w:r>
            <w:r w:rsidR="0077033B">
              <w:rPr>
                <w:rFonts w:hint="cs"/>
                <w:rtl/>
              </w:rPr>
              <w:t>هه</w:t>
            </w:r>
            <w:r w:rsidRPr="00725071">
              <w:rPr>
                <w:rStyle w:val="libPoemTiniChar0"/>
                <w:rtl/>
              </w:rPr>
              <w:br/>
              <w:t> </w:t>
            </w:r>
          </w:p>
        </w:tc>
        <w:tc>
          <w:tcPr>
            <w:tcW w:w="272" w:type="dxa"/>
          </w:tcPr>
          <w:p w:rsidR="003C2822" w:rsidRDefault="003C2822" w:rsidP="0093509F">
            <w:pPr>
              <w:pStyle w:val="libPoem"/>
              <w:rPr>
                <w:rtl/>
              </w:rPr>
            </w:pPr>
          </w:p>
        </w:tc>
        <w:tc>
          <w:tcPr>
            <w:tcW w:w="3502" w:type="dxa"/>
          </w:tcPr>
          <w:p w:rsidR="003C2822" w:rsidRDefault="003C2822" w:rsidP="0093509F">
            <w:pPr>
              <w:pStyle w:val="libPoem"/>
            </w:pPr>
            <w:r>
              <w:rPr>
                <w:rFonts w:hint="cs"/>
                <w:rtl/>
              </w:rPr>
              <w:t>حتّى تُباح سهولها وحزونها</w:t>
            </w:r>
            <w:r w:rsidRPr="00725071">
              <w:rPr>
                <w:rStyle w:val="libPoemTiniChar0"/>
                <w:rtl/>
              </w:rPr>
              <w:br/>
              <w:t> </w:t>
            </w:r>
          </w:p>
        </w:tc>
      </w:tr>
      <w:tr w:rsidR="003C2822" w:rsidTr="003C2822">
        <w:trPr>
          <w:trHeight w:val="350"/>
        </w:trPr>
        <w:tc>
          <w:tcPr>
            <w:tcW w:w="3536" w:type="dxa"/>
          </w:tcPr>
          <w:p w:rsidR="003C2822" w:rsidRDefault="003C2822" w:rsidP="0077033B">
            <w:pPr>
              <w:pStyle w:val="libPoem"/>
            </w:pPr>
            <w:r>
              <w:rPr>
                <w:rFonts w:hint="cs"/>
                <w:rtl/>
              </w:rPr>
              <w:t>و</w:t>
            </w:r>
            <w:r w:rsidR="0077033B">
              <w:rPr>
                <w:rFonts w:hint="cs"/>
                <w:rtl/>
              </w:rPr>
              <w:t>ت</w:t>
            </w:r>
            <w:r>
              <w:rPr>
                <w:rFonts w:hint="cs"/>
                <w:rtl/>
              </w:rPr>
              <w:t xml:space="preserve">ذلٌّ ذلَّ </w:t>
            </w:r>
            <w:r w:rsidR="0077033B">
              <w:rPr>
                <w:rFonts w:hint="cs"/>
                <w:rtl/>
              </w:rPr>
              <w:t>ح</w:t>
            </w:r>
            <w:r>
              <w:rPr>
                <w:rFonts w:hint="cs"/>
                <w:rtl/>
              </w:rPr>
              <w:t>ليلة لحليلها</w:t>
            </w:r>
            <w:r w:rsidRPr="00725071">
              <w:rPr>
                <w:rStyle w:val="libPoemTiniChar0"/>
                <w:rtl/>
              </w:rPr>
              <w:br/>
              <w:t> </w:t>
            </w:r>
          </w:p>
        </w:tc>
        <w:tc>
          <w:tcPr>
            <w:tcW w:w="272" w:type="dxa"/>
          </w:tcPr>
          <w:p w:rsidR="003C2822" w:rsidRDefault="003C2822" w:rsidP="0093509F">
            <w:pPr>
              <w:pStyle w:val="libPoem"/>
              <w:rPr>
                <w:rtl/>
              </w:rPr>
            </w:pPr>
          </w:p>
        </w:tc>
        <w:tc>
          <w:tcPr>
            <w:tcW w:w="3502" w:type="dxa"/>
          </w:tcPr>
          <w:p w:rsidR="003C2822" w:rsidRDefault="0077033B" w:rsidP="0093509F">
            <w:pPr>
              <w:pStyle w:val="libPoem"/>
            </w:pPr>
            <w:r>
              <w:rPr>
                <w:rFonts w:hint="cs"/>
                <w:rtl/>
              </w:rPr>
              <w:t>بالم</w:t>
            </w:r>
            <w:r w:rsidR="003C2822">
              <w:rPr>
                <w:rFonts w:hint="cs"/>
                <w:rtl/>
              </w:rPr>
              <w:t>شرفيِّ وتستردُّ ديونها</w:t>
            </w:r>
            <w:r w:rsidR="003C2822" w:rsidRPr="00725071">
              <w:rPr>
                <w:rStyle w:val="libPoemTiniChar0"/>
                <w:rtl/>
              </w:rPr>
              <w:br/>
              <w:t> </w:t>
            </w:r>
          </w:p>
        </w:tc>
      </w:tr>
    </w:tbl>
    <w:p w:rsidR="00FC68F2" w:rsidRDefault="00FC68F2" w:rsidP="00D423FD">
      <w:pPr>
        <w:pStyle w:val="libNormal"/>
        <w:rPr>
          <w:rtl/>
        </w:rPr>
      </w:pPr>
      <w:r>
        <w:rPr>
          <w:rFonts w:hint="cs"/>
          <w:rtl/>
        </w:rPr>
        <w:t>وقال اليعقوبي</w:t>
      </w:r>
      <w:r w:rsidR="00D05209">
        <w:rPr>
          <w:rFonts w:hint="cs"/>
          <w:rtl/>
        </w:rPr>
        <w:t>:</w:t>
      </w:r>
      <w:r>
        <w:rPr>
          <w:rFonts w:hint="cs"/>
          <w:rtl/>
        </w:rPr>
        <w:t xml:space="preserve"> وانصرف عبد الله بن علي</w:t>
      </w:r>
      <w:r w:rsidR="003C2822">
        <w:rPr>
          <w:rFonts w:hint="cs"/>
          <w:rtl/>
        </w:rPr>
        <w:t>ّ</w:t>
      </w:r>
      <w:r>
        <w:rPr>
          <w:rFonts w:hint="cs"/>
          <w:rtl/>
        </w:rPr>
        <w:t xml:space="preserve"> إلى فلسطين</w:t>
      </w:r>
      <w:r w:rsidR="004E7D23">
        <w:rPr>
          <w:rFonts w:hint="cs"/>
          <w:rtl/>
        </w:rPr>
        <w:t xml:space="preserve"> فلمّا </w:t>
      </w:r>
      <w:r>
        <w:rPr>
          <w:rFonts w:hint="cs"/>
          <w:rtl/>
        </w:rPr>
        <w:t>صار بنهر أبي فطرس بين فلسطين والأ</w:t>
      </w:r>
      <w:r w:rsidR="003C2822">
        <w:rPr>
          <w:rFonts w:hint="cs"/>
          <w:rtl/>
        </w:rPr>
        <w:t>ُ</w:t>
      </w:r>
      <w:r>
        <w:rPr>
          <w:rFonts w:hint="cs"/>
          <w:rtl/>
        </w:rPr>
        <w:t xml:space="preserve">ردن جمع إليه </w:t>
      </w:r>
      <w:r w:rsidR="000D0557">
        <w:rPr>
          <w:rFonts w:hint="cs"/>
          <w:rtl/>
        </w:rPr>
        <w:t>بني أُميَّة</w:t>
      </w:r>
      <w:r w:rsidR="00133C7C">
        <w:rPr>
          <w:rFonts w:hint="cs"/>
          <w:rtl/>
        </w:rPr>
        <w:t xml:space="preserve"> ثمّ</w:t>
      </w:r>
      <w:r w:rsidR="003C2822">
        <w:rPr>
          <w:rFonts w:hint="cs"/>
          <w:rtl/>
        </w:rPr>
        <w:t>َ</w:t>
      </w:r>
      <w:r w:rsidR="00133C7C">
        <w:rPr>
          <w:rFonts w:hint="cs"/>
          <w:rtl/>
        </w:rPr>
        <w:t xml:space="preserve"> </w:t>
      </w:r>
      <w:r>
        <w:rPr>
          <w:rFonts w:hint="cs"/>
          <w:rtl/>
        </w:rPr>
        <w:t>أمرهم أن يغدوا عليه لأخذ الجوائز والعطايا</w:t>
      </w:r>
      <w:r w:rsidR="00133C7C">
        <w:rPr>
          <w:rFonts w:hint="cs"/>
          <w:rtl/>
        </w:rPr>
        <w:t xml:space="preserve"> ثمّ</w:t>
      </w:r>
      <w:r w:rsidR="003C2822">
        <w:rPr>
          <w:rFonts w:hint="cs"/>
          <w:rtl/>
        </w:rPr>
        <w:t>َ</w:t>
      </w:r>
      <w:r w:rsidR="00133C7C">
        <w:rPr>
          <w:rFonts w:hint="cs"/>
          <w:rtl/>
        </w:rPr>
        <w:t xml:space="preserve"> </w:t>
      </w:r>
      <w:r>
        <w:rPr>
          <w:rFonts w:hint="cs"/>
          <w:rtl/>
        </w:rPr>
        <w:t>جلس من غد وأذن لهم فدخل عليه ثمانون</w:t>
      </w:r>
      <w:r w:rsidR="00D43DC9">
        <w:rPr>
          <w:rFonts w:hint="cs"/>
          <w:rtl/>
        </w:rPr>
        <w:t xml:space="preserve"> رجلاً </w:t>
      </w:r>
      <w:r>
        <w:rPr>
          <w:rFonts w:hint="cs"/>
          <w:rtl/>
        </w:rPr>
        <w:t xml:space="preserve">من </w:t>
      </w:r>
      <w:r w:rsidR="000D0557">
        <w:rPr>
          <w:rFonts w:hint="cs"/>
          <w:rtl/>
        </w:rPr>
        <w:t>بني أُميَّة</w:t>
      </w:r>
      <w:r>
        <w:rPr>
          <w:rFonts w:hint="cs"/>
          <w:rtl/>
        </w:rPr>
        <w:t xml:space="preserve"> وقد أقام على رأس كل</w:t>
      </w:r>
      <w:r w:rsidR="003C2822">
        <w:rPr>
          <w:rFonts w:hint="cs"/>
          <w:rtl/>
        </w:rPr>
        <w:t>ِّ</w:t>
      </w:r>
      <w:r>
        <w:rPr>
          <w:rFonts w:hint="cs"/>
          <w:rtl/>
        </w:rPr>
        <w:t xml:space="preserve"> رجل منهم رجلين بالعمد وأطرق ملي</w:t>
      </w:r>
      <w:r w:rsidR="003C2822">
        <w:rPr>
          <w:rFonts w:hint="cs"/>
          <w:rtl/>
        </w:rPr>
        <w:t>ّ</w:t>
      </w:r>
      <w:r>
        <w:rPr>
          <w:rFonts w:hint="cs"/>
          <w:rtl/>
        </w:rPr>
        <w:t>ا</w:t>
      </w:r>
      <w:r w:rsidR="003C2822">
        <w:rPr>
          <w:rFonts w:hint="cs"/>
          <w:rtl/>
        </w:rPr>
        <w:t>ً</w:t>
      </w:r>
      <w:r w:rsidR="00133C7C">
        <w:rPr>
          <w:rFonts w:hint="cs"/>
          <w:rtl/>
        </w:rPr>
        <w:t xml:space="preserve"> ثمّ</w:t>
      </w:r>
      <w:r w:rsidR="003C2822">
        <w:rPr>
          <w:rFonts w:hint="cs"/>
          <w:rtl/>
        </w:rPr>
        <w:t>َ</w:t>
      </w:r>
      <w:r w:rsidR="00133C7C">
        <w:rPr>
          <w:rFonts w:hint="cs"/>
          <w:rtl/>
        </w:rPr>
        <w:t xml:space="preserve"> </w:t>
      </w:r>
      <w:r>
        <w:rPr>
          <w:rFonts w:hint="cs"/>
          <w:rtl/>
        </w:rPr>
        <w:t>قام العبدي</w:t>
      </w:r>
      <w:r w:rsidR="003C2822">
        <w:rPr>
          <w:rFonts w:hint="cs"/>
          <w:rtl/>
        </w:rPr>
        <w:t>ُّ</w:t>
      </w:r>
      <w:r>
        <w:rPr>
          <w:rFonts w:hint="cs"/>
          <w:rtl/>
        </w:rPr>
        <w:t xml:space="preserve"> فأنشد قصيدته التي يقول فيها</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3C2822" w:rsidTr="0093509F">
        <w:trPr>
          <w:trHeight w:val="350"/>
        </w:trPr>
        <w:tc>
          <w:tcPr>
            <w:tcW w:w="3536" w:type="dxa"/>
          </w:tcPr>
          <w:p w:rsidR="003C2822" w:rsidRDefault="003C2822" w:rsidP="0093509F">
            <w:pPr>
              <w:pStyle w:val="libPoem"/>
            </w:pPr>
            <w:r>
              <w:rPr>
                <w:rFonts w:hint="cs"/>
                <w:rtl/>
              </w:rPr>
              <w:t>أمَّا الدعاةُ إلى الجنان فهاشمٌ</w:t>
            </w:r>
            <w:r w:rsidRPr="00725071">
              <w:rPr>
                <w:rStyle w:val="libPoemTiniChar0"/>
                <w:rtl/>
              </w:rPr>
              <w:br/>
              <w:t> </w:t>
            </w:r>
          </w:p>
        </w:tc>
        <w:tc>
          <w:tcPr>
            <w:tcW w:w="272" w:type="dxa"/>
          </w:tcPr>
          <w:p w:rsidR="003C2822" w:rsidRDefault="003C2822" w:rsidP="0093509F">
            <w:pPr>
              <w:pStyle w:val="libPoem"/>
              <w:rPr>
                <w:rtl/>
              </w:rPr>
            </w:pPr>
          </w:p>
        </w:tc>
        <w:tc>
          <w:tcPr>
            <w:tcW w:w="3502" w:type="dxa"/>
          </w:tcPr>
          <w:p w:rsidR="003C2822" w:rsidRDefault="003C2822" w:rsidP="0093509F">
            <w:pPr>
              <w:pStyle w:val="libPoem"/>
            </w:pPr>
            <w:r>
              <w:rPr>
                <w:rFonts w:hint="cs"/>
                <w:rtl/>
              </w:rPr>
              <w:t>وبنو أُميَّة من دُعاة النّارِ</w:t>
            </w:r>
            <w:r w:rsidRPr="00725071">
              <w:rPr>
                <w:rStyle w:val="libPoemTiniChar0"/>
                <w:rtl/>
              </w:rPr>
              <w:br/>
              <w:t> </w:t>
            </w:r>
          </w:p>
        </w:tc>
      </w:tr>
    </w:tbl>
    <w:p w:rsidR="00FC68F2" w:rsidRDefault="00FC68F2" w:rsidP="00D423FD">
      <w:pPr>
        <w:pStyle w:val="libNormal"/>
        <w:rPr>
          <w:rtl/>
        </w:rPr>
      </w:pPr>
      <w:r>
        <w:rPr>
          <w:rFonts w:hint="cs"/>
          <w:rtl/>
        </w:rPr>
        <w:t>وكان النعمان بن يزيد بن عبد الملك جالسا</w:t>
      </w:r>
      <w:r w:rsidR="003C2822">
        <w:rPr>
          <w:rFonts w:hint="cs"/>
          <w:rtl/>
        </w:rPr>
        <w:t>ً</w:t>
      </w:r>
      <w:r>
        <w:rPr>
          <w:rFonts w:hint="cs"/>
          <w:rtl/>
        </w:rPr>
        <w:t xml:space="preserve"> إلى جنب عبد الله بن علي فقال له</w:t>
      </w:r>
      <w:r w:rsidR="00D05209">
        <w:rPr>
          <w:rFonts w:hint="cs"/>
          <w:rtl/>
        </w:rPr>
        <w:t>:</w:t>
      </w:r>
      <w:r>
        <w:rPr>
          <w:rFonts w:hint="cs"/>
          <w:rtl/>
        </w:rPr>
        <w:t xml:space="preserve"> كذبت يا بن اللخناء. فقال له عبد الله بن علي</w:t>
      </w:r>
      <w:r w:rsidR="00D05209">
        <w:rPr>
          <w:rFonts w:hint="cs"/>
          <w:rtl/>
        </w:rPr>
        <w:t>:</w:t>
      </w:r>
      <w:r>
        <w:rPr>
          <w:rFonts w:hint="cs"/>
          <w:rtl/>
        </w:rPr>
        <w:t xml:space="preserve"> بل صدقت يا أبا محمد</w:t>
      </w:r>
      <w:r w:rsidR="00D05209">
        <w:rPr>
          <w:rFonts w:hint="cs"/>
          <w:rtl/>
        </w:rPr>
        <w:t>؟</w:t>
      </w:r>
      <w:r>
        <w:rPr>
          <w:rFonts w:hint="cs"/>
          <w:rtl/>
        </w:rPr>
        <w:t xml:space="preserve"> فامض لقولك</w:t>
      </w:r>
      <w:r w:rsidR="00133C7C">
        <w:rPr>
          <w:rFonts w:hint="cs"/>
          <w:rtl/>
        </w:rPr>
        <w:t xml:space="preserve"> ثمّ</w:t>
      </w:r>
      <w:r w:rsidR="003C2822">
        <w:rPr>
          <w:rFonts w:hint="cs"/>
          <w:rtl/>
        </w:rPr>
        <w:t>َ</w:t>
      </w:r>
      <w:r w:rsidR="00133C7C">
        <w:rPr>
          <w:rFonts w:hint="cs"/>
          <w:rtl/>
        </w:rPr>
        <w:t xml:space="preserve"> </w:t>
      </w:r>
      <w:r>
        <w:rPr>
          <w:rFonts w:hint="cs"/>
          <w:rtl/>
        </w:rPr>
        <w:t>أقبل عليهم عبد الله بن علي فذكر لهم قتل الحسين عليه الس</w:t>
      </w:r>
      <w:r w:rsidR="003C2822">
        <w:rPr>
          <w:rFonts w:hint="cs"/>
          <w:rtl/>
        </w:rPr>
        <w:t>َّ</w:t>
      </w:r>
      <w:r>
        <w:rPr>
          <w:rFonts w:hint="cs"/>
          <w:rtl/>
        </w:rPr>
        <w:t>لام وأهل بيته</w:t>
      </w:r>
      <w:r w:rsidR="00133C7C">
        <w:rPr>
          <w:rFonts w:hint="cs"/>
          <w:rtl/>
        </w:rPr>
        <w:t xml:space="preserve"> ثمّ</w:t>
      </w:r>
      <w:r w:rsidR="003C2822">
        <w:rPr>
          <w:rFonts w:hint="cs"/>
          <w:rtl/>
        </w:rPr>
        <w:t>َ</w:t>
      </w:r>
      <w:r w:rsidR="00133C7C">
        <w:rPr>
          <w:rFonts w:hint="cs"/>
          <w:rtl/>
        </w:rPr>
        <w:t xml:space="preserve"> </w:t>
      </w:r>
      <w:r>
        <w:rPr>
          <w:rFonts w:hint="cs"/>
          <w:rtl/>
        </w:rPr>
        <w:t>صفق بيده فضرب اليوم رؤوسهم بالعمد حت</w:t>
      </w:r>
      <w:r w:rsidR="003C2822">
        <w:rPr>
          <w:rFonts w:hint="cs"/>
          <w:rtl/>
        </w:rPr>
        <w:t>ّ</w:t>
      </w:r>
      <w:r>
        <w:rPr>
          <w:rFonts w:hint="cs"/>
          <w:rtl/>
        </w:rPr>
        <w:t>ى أتوا عليهم فناداه رجل</w:t>
      </w:r>
      <w:r w:rsidR="003C2822">
        <w:rPr>
          <w:rFonts w:hint="cs"/>
          <w:rtl/>
        </w:rPr>
        <w:t>ٌ</w:t>
      </w:r>
      <w:r>
        <w:rPr>
          <w:rFonts w:hint="cs"/>
          <w:rtl/>
        </w:rPr>
        <w:t xml:space="preserve"> من أقصى القوم</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3C2822" w:rsidTr="003C2822">
        <w:trPr>
          <w:trHeight w:val="350"/>
        </w:trPr>
        <w:tc>
          <w:tcPr>
            <w:tcW w:w="3536" w:type="dxa"/>
          </w:tcPr>
          <w:p w:rsidR="003C2822" w:rsidRDefault="003C2822" w:rsidP="0093509F">
            <w:pPr>
              <w:pStyle w:val="libPoem"/>
            </w:pPr>
            <w:r>
              <w:rPr>
                <w:rFonts w:hint="cs"/>
                <w:rtl/>
              </w:rPr>
              <w:t>عبد شمس أبوك وهو أبونا</w:t>
            </w:r>
            <w:r w:rsidRPr="00725071">
              <w:rPr>
                <w:rStyle w:val="libPoemTiniChar0"/>
                <w:rtl/>
              </w:rPr>
              <w:br/>
              <w:t> </w:t>
            </w:r>
          </w:p>
        </w:tc>
        <w:tc>
          <w:tcPr>
            <w:tcW w:w="272" w:type="dxa"/>
          </w:tcPr>
          <w:p w:rsidR="003C2822" w:rsidRDefault="003C2822" w:rsidP="0093509F">
            <w:pPr>
              <w:pStyle w:val="libPoem"/>
              <w:rPr>
                <w:rtl/>
              </w:rPr>
            </w:pPr>
          </w:p>
        </w:tc>
        <w:tc>
          <w:tcPr>
            <w:tcW w:w="3502" w:type="dxa"/>
          </w:tcPr>
          <w:p w:rsidR="003C2822" w:rsidRDefault="003C2822" w:rsidP="0093509F">
            <w:pPr>
              <w:pStyle w:val="libPoem"/>
            </w:pPr>
            <w:r>
              <w:rPr>
                <w:rFonts w:hint="cs"/>
                <w:rtl/>
              </w:rPr>
              <w:t>لا نُناديك من مكانٍ بعيدِ</w:t>
            </w:r>
            <w:r w:rsidRPr="00725071">
              <w:rPr>
                <w:rStyle w:val="libPoemTiniChar0"/>
                <w:rtl/>
              </w:rPr>
              <w:br/>
              <w:t> </w:t>
            </w:r>
          </w:p>
        </w:tc>
      </w:tr>
      <w:tr w:rsidR="003C2822" w:rsidTr="003C2822">
        <w:trPr>
          <w:trHeight w:val="350"/>
        </w:trPr>
        <w:tc>
          <w:tcPr>
            <w:tcW w:w="3536" w:type="dxa"/>
          </w:tcPr>
          <w:p w:rsidR="003C2822" w:rsidRDefault="003C2822" w:rsidP="0093509F">
            <w:pPr>
              <w:pStyle w:val="libPoem"/>
            </w:pPr>
            <w:r>
              <w:rPr>
                <w:rFonts w:hint="cs"/>
                <w:rtl/>
              </w:rPr>
              <w:t>فالقرابات بيننا وا</w:t>
            </w:r>
            <w:r w:rsidR="0077033B">
              <w:rPr>
                <w:rFonts w:hint="cs"/>
                <w:rtl/>
              </w:rPr>
              <w:t>شج</w:t>
            </w:r>
            <w:r>
              <w:rPr>
                <w:rFonts w:hint="cs"/>
                <w:rtl/>
              </w:rPr>
              <w:t>اتُ</w:t>
            </w:r>
            <w:r w:rsidRPr="00725071">
              <w:rPr>
                <w:rStyle w:val="libPoemTiniChar0"/>
                <w:rtl/>
              </w:rPr>
              <w:br/>
              <w:t> </w:t>
            </w:r>
          </w:p>
        </w:tc>
        <w:tc>
          <w:tcPr>
            <w:tcW w:w="272" w:type="dxa"/>
          </w:tcPr>
          <w:p w:rsidR="003C2822" w:rsidRDefault="003C2822" w:rsidP="0093509F">
            <w:pPr>
              <w:pStyle w:val="libPoem"/>
              <w:rPr>
                <w:rtl/>
              </w:rPr>
            </w:pPr>
          </w:p>
        </w:tc>
        <w:tc>
          <w:tcPr>
            <w:tcW w:w="3502" w:type="dxa"/>
          </w:tcPr>
          <w:p w:rsidR="003C2822" w:rsidRDefault="003C2822" w:rsidP="0093509F">
            <w:pPr>
              <w:pStyle w:val="libPoem"/>
            </w:pPr>
            <w:r>
              <w:rPr>
                <w:rFonts w:hint="cs"/>
                <w:rtl/>
              </w:rPr>
              <w:t>محكمات القوى بعقدٍ شديدِ</w:t>
            </w:r>
            <w:r w:rsidRPr="00725071">
              <w:rPr>
                <w:rStyle w:val="libPoemTiniChar0"/>
                <w:rtl/>
              </w:rPr>
              <w:br/>
              <w:t> </w:t>
            </w:r>
          </w:p>
        </w:tc>
      </w:tr>
    </w:tbl>
    <w:p w:rsidR="00FC68F2" w:rsidRDefault="00FC68F2" w:rsidP="003C2822">
      <w:pPr>
        <w:pStyle w:val="libNormal"/>
        <w:rPr>
          <w:rtl/>
        </w:rPr>
      </w:pPr>
      <w:r>
        <w:rPr>
          <w:rFonts w:hint="cs"/>
          <w:rtl/>
        </w:rPr>
        <w:t>فقال</w:t>
      </w:r>
      <w:r w:rsidR="00D05209">
        <w:rPr>
          <w:rFonts w:hint="cs"/>
          <w:rtl/>
        </w:rPr>
        <w:t>:</w:t>
      </w:r>
      <w:r>
        <w:rPr>
          <w:rFonts w:hint="cs"/>
          <w:rtl/>
        </w:rPr>
        <w:t xml:space="preserve"> هيهات قطع ذلك قتل الحسين.</w:t>
      </w:r>
      <w:r w:rsidR="00133C7C">
        <w:rPr>
          <w:rFonts w:hint="cs"/>
          <w:rtl/>
        </w:rPr>
        <w:t xml:space="preserve"> ثمّ</w:t>
      </w:r>
      <w:r w:rsidR="003C2822">
        <w:rPr>
          <w:rFonts w:hint="cs"/>
          <w:rtl/>
        </w:rPr>
        <w:t>َ</w:t>
      </w:r>
      <w:r w:rsidR="00133C7C">
        <w:rPr>
          <w:rFonts w:hint="cs"/>
          <w:rtl/>
        </w:rPr>
        <w:t xml:space="preserve"> </w:t>
      </w:r>
      <w:r>
        <w:rPr>
          <w:rFonts w:hint="cs"/>
          <w:rtl/>
        </w:rPr>
        <w:t>أمر بهم فس</w:t>
      </w:r>
      <w:r w:rsidR="003C2822">
        <w:rPr>
          <w:rFonts w:hint="cs"/>
          <w:rtl/>
        </w:rPr>
        <w:t>ُ</w:t>
      </w:r>
      <w:r>
        <w:rPr>
          <w:rFonts w:hint="cs"/>
          <w:rtl/>
        </w:rPr>
        <w:t>حبوا فطرحت عليهم البسط وجلس عليها ودعا بالطعام فأكل فقال</w:t>
      </w:r>
      <w:r w:rsidR="00D05209">
        <w:rPr>
          <w:rFonts w:hint="cs"/>
          <w:rtl/>
        </w:rPr>
        <w:t>:</w:t>
      </w:r>
      <w:r>
        <w:rPr>
          <w:rFonts w:hint="cs"/>
          <w:rtl/>
        </w:rPr>
        <w:t xml:space="preserve"> يوم كيوم الحسين بن علي</w:t>
      </w:r>
      <w:r w:rsidR="003C2822">
        <w:rPr>
          <w:rFonts w:hint="cs"/>
          <w:rtl/>
        </w:rPr>
        <w:t>ّ</w:t>
      </w:r>
      <w:r>
        <w:rPr>
          <w:rFonts w:hint="cs"/>
          <w:rtl/>
        </w:rPr>
        <w:t xml:space="preserve"> ولا سواء. وكان قد دخل معهم رجل</w:t>
      </w:r>
      <w:r w:rsidR="003C2822">
        <w:rPr>
          <w:rFonts w:hint="cs"/>
          <w:rtl/>
        </w:rPr>
        <w:t>ٌ</w:t>
      </w:r>
      <w:r>
        <w:rPr>
          <w:rFonts w:hint="cs"/>
          <w:rtl/>
        </w:rPr>
        <w:t xml:space="preserve"> من كلب قال</w:t>
      </w:r>
      <w:r w:rsidR="00D05209">
        <w:rPr>
          <w:rFonts w:hint="cs"/>
          <w:rtl/>
        </w:rPr>
        <w:t>:</w:t>
      </w:r>
      <w:r>
        <w:rPr>
          <w:rFonts w:hint="cs"/>
          <w:rtl/>
        </w:rPr>
        <w:t xml:space="preserve"> رجوت أن ينالوا خيرا</w:t>
      </w:r>
      <w:r w:rsidR="003C2822">
        <w:rPr>
          <w:rFonts w:hint="cs"/>
          <w:rtl/>
        </w:rPr>
        <w:t>ً</w:t>
      </w:r>
      <w:r>
        <w:rPr>
          <w:rFonts w:hint="cs"/>
          <w:rtl/>
        </w:rPr>
        <w:t xml:space="preserve"> فأنال معهم. فقال عبد الله بن علي</w:t>
      </w:r>
      <w:r w:rsidR="00D05209">
        <w:rPr>
          <w:rFonts w:hint="cs"/>
          <w:rtl/>
        </w:rPr>
        <w:t>:</w:t>
      </w:r>
      <w:r>
        <w:rPr>
          <w:rFonts w:hint="cs"/>
          <w:rtl/>
        </w:rPr>
        <w:t xml:space="preserve"> </w:t>
      </w:r>
      <w:r w:rsidR="003C2822">
        <w:rPr>
          <w:rFonts w:hint="cs"/>
          <w:rtl/>
        </w:rPr>
        <w:t>إ</w:t>
      </w:r>
      <w:r>
        <w:rPr>
          <w:rFonts w:hint="cs"/>
          <w:rtl/>
        </w:rPr>
        <w:t>ضربوا عنقه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3C2822" w:rsidTr="0093509F">
        <w:trPr>
          <w:trHeight w:val="350"/>
        </w:trPr>
        <w:tc>
          <w:tcPr>
            <w:tcW w:w="3536" w:type="dxa"/>
          </w:tcPr>
          <w:p w:rsidR="003C2822" w:rsidRDefault="003C2822" w:rsidP="0093509F">
            <w:pPr>
              <w:pStyle w:val="libPoem"/>
            </w:pPr>
            <w:r>
              <w:rPr>
                <w:rFonts w:hint="cs"/>
                <w:rtl/>
              </w:rPr>
              <w:t>ومُدخلٌ رأسه لم يُدنه أحدٌ</w:t>
            </w:r>
            <w:r w:rsidRPr="00725071">
              <w:rPr>
                <w:rStyle w:val="libPoemTiniChar0"/>
                <w:rtl/>
              </w:rPr>
              <w:br/>
              <w:t> </w:t>
            </w:r>
          </w:p>
        </w:tc>
        <w:tc>
          <w:tcPr>
            <w:tcW w:w="272" w:type="dxa"/>
          </w:tcPr>
          <w:p w:rsidR="003C2822" w:rsidRDefault="003C2822" w:rsidP="0093509F">
            <w:pPr>
              <w:pStyle w:val="libPoem"/>
              <w:rPr>
                <w:rtl/>
              </w:rPr>
            </w:pPr>
          </w:p>
        </w:tc>
        <w:tc>
          <w:tcPr>
            <w:tcW w:w="3502" w:type="dxa"/>
          </w:tcPr>
          <w:p w:rsidR="003C2822" w:rsidRDefault="003C2822" w:rsidP="0093509F">
            <w:pPr>
              <w:pStyle w:val="libPoem"/>
            </w:pPr>
            <w:r>
              <w:rPr>
                <w:rFonts w:hint="cs"/>
                <w:rtl/>
              </w:rPr>
              <w:t>بين الفريقين حتّى لزَّه القدرُ</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البرذعة</w:t>
      </w:r>
      <w:r w:rsidR="00D05209">
        <w:rPr>
          <w:rFonts w:eastAsia="Calibri" w:hint="cs"/>
          <w:rtl/>
        </w:rPr>
        <w:t>:</w:t>
      </w:r>
      <w:r w:rsidRPr="001C36A7">
        <w:rPr>
          <w:rFonts w:eastAsia="Calibri" w:hint="cs"/>
          <w:rtl/>
        </w:rPr>
        <w:t xml:space="preserve"> كساء يلقى ظهر الدابة.</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Pr="005F698B" w:rsidRDefault="003C2822" w:rsidP="00BD24DC">
      <w:pPr>
        <w:pStyle w:val="Heading2Center"/>
        <w:rPr>
          <w:rtl/>
        </w:rPr>
      </w:pPr>
      <w:bookmarkStart w:id="130" w:name="_Toc459541942"/>
      <w:r>
        <w:rPr>
          <w:rFonts w:hint="cs"/>
          <w:rtl/>
        </w:rPr>
        <w:t>*</w:t>
      </w:r>
      <w:r w:rsidR="00D05209" w:rsidRPr="005F698B">
        <w:rPr>
          <w:rFonts w:hint="cs"/>
          <w:rtl/>
        </w:rPr>
        <w:t>(</w:t>
      </w:r>
      <w:r w:rsidR="00FC68F2">
        <w:rPr>
          <w:rFonts w:hint="cs"/>
          <w:rtl/>
        </w:rPr>
        <w:t>شعراء الغدير</w:t>
      </w:r>
      <w:r w:rsidR="00D05209" w:rsidRPr="005F698B">
        <w:rPr>
          <w:rFonts w:hint="cs"/>
          <w:rtl/>
        </w:rPr>
        <w:t>)</w:t>
      </w:r>
      <w:r>
        <w:rPr>
          <w:rFonts w:hint="cs"/>
          <w:rtl/>
        </w:rPr>
        <w:t>*</w:t>
      </w:r>
      <w:bookmarkEnd w:id="130"/>
    </w:p>
    <w:p w:rsidR="00C863B8" w:rsidRDefault="00FC68F2" w:rsidP="00BD24DC">
      <w:pPr>
        <w:pStyle w:val="Heading2Center"/>
        <w:rPr>
          <w:rtl/>
        </w:rPr>
      </w:pPr>
      <w:bookmarkStart w:id="131" w:name="_Toc459541943"/>
      <w:r>
        <w:rPr>
          <w:rFonts w:hint="cs"/>
          <w:rtl/>
        </w:rPr>
        <w:t>في القرن الثالث</w:t>
      </w:r>
      <w:bookmarkEnd w:id="131"/>
    </w:p>
    <w:p w:rsidR="00FC68F2" w:rsidRDefault="00FC68F2" w:rsidP="00BD24DC">
      <w:pPr>
        <w:pStyle w:val="Heading3Center"/>
        <w:rPr>
          <w:rtl/>
        </w:rPr>
      </w:pPr>
      <w:bookmarkStart w:id="132" w:name="101"/>
      <w:bookmarkStart w:id="133" w:name="_Toc459541944"/>
      <w:r>
        <w:rPr>
          <w:rFonts w:hint="cs"/>
          <w:rtl/>
        </w:rPr>
        <w:t>9</w:t>
      </w:r>
      <w:r w:rsidR="006233FD">
        <w:rPr>
          <w:rFonts w:hint="cs"/>
          <w:rtl/>
        </w:rPr>
        <w:t xml:space="preserve"> - </w:t>
      </w:r>
      <w:r>
        <w:rPr>
          <w:rFonts w:hint="cs"/>
          <w:rtl/>
        </w:rPr>
        <w:t>أبو تمام الطائي</w:t>
      </w:r>
      <w:bookmarkEnd w:id="132"/>
      <w:bookmarkEnd w:id="133"/>
    </w:p>
    <w:tbl>
      <w:tblPr>
        <w:tblStyle w:val="TableGrid"/>
        <w:bidiVisual/>
        <w:tblW w:w="4562" w:type="pct"/>
        <w:tblInd w:w="384" w:type="dxa"/>
        <w:tblLook w:val="04A0"/>
      </w:tblPr>
      <w:tblGrid>
        <w:gridCol w:w="3536"/>
        <w:gridCol w:w="272"/>
        <w:gridCol w:w="3502"/>
      </w:tblGrid>
      <w:tr w:rsidR="003C2822" w:rsidTr="003C2822">
        <w:trPr>
          <w:trHeight w:val="350"/>
        </w:trPr>
        <w:tc>
          <w:tcPr>
            <w:tcW w:w="3536" w:type="dxa"/>
          </w:tcPr>
          <w:p w:rsidR="003C2822" w:rsidRDefault="003C2822" w:rsidP="0093509F">
            <w:pPr>
              <w:pStyle w:val="libPoem"/>
            </w:pPr>
            <w:r w:rsidRPr="001C36A7">
              <w:rPr>
                <w:rFonts w:hint="cs"/>
                <w:rtl/>
              </w:rPr>
              <w:t>أظبية</w:t>
            </w:r>
            <w:r>
              <w:rPr>
                <w:rFonts w:hint="cs"/>
                <w:rtl/>
              </w:rPr>
              <w:t>ُ</w:t>
            </w:r>
            <w:r w:rsidRPr="001C36A7">
              <w:rPr>
                <w:rFonts w:hint="cs"/>
                <w:rtl/>
              </w:rPr>
              <w:t xml:space="preserve"> حيث استن</w:t>
            </w:r>
            <w:r>
              <w:rPr>
                <w:rFonts w:hint="cs"/>
                <w:rtl/>
              </w:rPr>
              <w:t>َّ</w:t>
            </w:r>
            <w:r w:rsidRPr="001C36A7">
              <w:rPr>
                <w:rFonts w:hint="cs"/>
                <w:rtl/>
              </w:rPr>
              <w:t>ت الكثب الع</w:t>
            </w:r>
            <w:r>
              <w:rPr>
                <w:rFonts w:hint="cs"/>
                <w:rtl/>
              </w:rPr>
              <w:t>ُ</w:t>
            </w:r>
            <w:r w:rsidRPr="001C36A7">
              <w:rPr>
                <w:rFonts w:hint="cs"/>
                <w:rtl/>
              </w:rPr>
              <w:t>فر</w:t>
            </w:r>
            <w:r>
              <w:rPr>
                <w:rFonts w:hint="cs"/>
                <w:rtl/>
              </w:rPr>
              <w:t>ُ</w:t>
            </w:r>
            <w:r w:rsidRPr="00725071">
              <w:rPr>
                <w:rStyle w:val="libPoemTiniChar0"/>
                <w:rtl/>
              </w:rPr>
              <w:br/>
              <w:t> </w:t>
            </w:r>
          </w:p>
        </w:tc>
        <w:tc>
          <w:tcPr>
            <w:tcW w:w="272" w:type="dxa"/>
          </w:tcPr>
          <w:p w:rsidR="003C2822" w:rsidRDefault="003C2822" w:rsidP="0093509F">
            <w:pPr>
              <w:pStyle w:val="libPoem"/>
              <w:rPr>
                <w:rtl/>
              </w:rPr>
            </w:pPr>
          </w:p>
        </w:tc>
        <w:tc>
          <w:tcPr>
            <w:tcW w:w="3502" w:type="dxa"/>
          </w:tcPr>
          <w:p w:rsidR="003C2822" w:rsidRDefault="003C2822" w:rsidP="0093509F">
            <w:pPr>
              <w:pStyle w:val="libPoem"/>
            </w:pPr>
            <w:r>
              <w:rPr>
                <w:rFonts w:hint="cs"/>
                <w:rtl/>
              </w:rPr>
              <w:t>رويدكِ لا يغتالك اللّوم والزَّجرُ</w:t>
            </w:r>
            <w:r w:rsidRPr="00725071">
              <w:rPr>
                <w:rStyle w:val="libPoemTiniChar0"/>
                <w:rtl/>
              </w:rPr>
              <w:br/>
              <w:t> </w:t>
            </w:r>
          </w:p>
        </w:tc>
      </w:tr>
      <w:tr w:rsidR="003C2822" w:rsidTr="003C2822">
        <w:trPr>
          <w:trHeight w:val="350"/>
        </w:trPr>
        <w:tc>
          <w:tcPr>
            <w:tcW w:w="3536" w:type="dxa"/>
          </w:tcPr>
          <w:p w:rsidR="003C2822" w:rsidRDefault="003C2822" w:rsidP="003C2822">
            <w:pPr>
              <w:pStyle w:val="libPoem"/>
            </w:pPr>
            <w:r w:rsidRPr="001C36A7">
              <w:rPr>
                <w:rFonts w:hint="cs"/>
                <w:rtl/>
              </w:rPr>
              <w:t>أسر</w:t>
            </w:r>
            <w:r>
              <w:rPr>
                <w:rFonts w:hint="cs"/>
                <w:rtl/>
              </w:rPr>
              <w:t>ّ</w:t>
            </w:r>
            <w:r w:rsidRPr="001C36A7">
              <w:rPr>
                <w:rFonts w:hint="cs"/>
                <w:rtl/>
              </w:rPr>
              <w:t>ي حذارا</w:t>
            </w:r>
            <w:r>
              <w:rPr>
                <w:rFonts w:hint="cs"/>
                <w:rtl/>
              </w:rPr>
              <w:t>ً</w:t>
            </w:r>
            <w:r w:rsidRPr="001C36A7">
              <w:rPr>
                <w:rFonts w:hint="cs"/>
                <w:rtl/>
              </w:rPr>
              <w:t xml:space="preserve"> لم </w:t>
            </w:r>
            <w:r>
              <w:rPr>
                <w:rFonts w:hint="cs"/>
                <w:rtl/>
              </w:rPr>
              <w:t>تُ</w:t>
            </w:r>
            <w:r w:rsidRPr="001C36A7">
              <w:rPr>
                <w:rFonts w:hint="cs"/>
                <w:rtl/>
              </w:rPr>
              <w:t>قي</w:t>
            </w:r>
            <w:r>
              <w:rPr>
                <w:rFonts w:hint="cs"/>
                <w:rtl/>
              </w:rPr>
              <w:t>ِّ</w:t>
            </w:r>
            <w:r w:rsidRPr="001C36A7">
              <w:rPr>
                <w:rFonts w:hint="cs"/>
                <w:rtl/>
              </w:rPr>
              <w:t>دك رد</w:t>
            </w:r>
            <w:r>
              <w:rPr>
                <w:rFonts w:hint="cs"/>
                <w:rtl/>
              </w:rPr>
              <w:t>ّ</w:t>
            </w:r>
            <w:r w:rsidRPr="001C36A7">
              <w:rPr>
                <w:rFonts w:hint="cs"/>
                <w:rtl/>
              </w:rPr>
              <w:t>ة</w:t>
            </w:r>
            <w:r>
              <w:rPr>
                <w:rFonts w:hint="cs"/>
                <w:rtl/>
              </w:rPr>
              <w:t>ٌ</w:t>
            </w:r>
            <w:r w:rsidRPr="00725071">
              <w:rPr>
                <w:rStyle w:val="libPoemTiniChar0"/>
                <w:rtl/>
              </w:rPr>
              <w:br/>
              <w:t> </w:t>
            </w:r>
          </w:p>
        </w:tc>
        <w:tc>
          <w:tcPr>
            <w:tcW w:w="272" w:type="dxa"/>
          </w:tcPr>
          <w:p w:rsidR="003C2822" w:rsidRDefault="003C2822" w:rsidP="0093509F">
            <w:pPr>
              <w:pStyle w:val="libPoem"/>
              <w:rPr>
                <w:rtl/>
              </w:rPr>
            </w:pPr>
          </w:p>
        </w:tc>
        <w:tc>
          <w:tcPr>
            <w:tcW w:w="3502" w:type="dxa"/>
          </w:tcPr>
          <w:p w:rsidR="003C2822" w:rsidRDefault="003C2822" w:rsidP="0093509F">
            <w:pPr>
              <w:pStyle w:val="libPoem"/>
            </w:pPr>
            <w:r>
              <w:rPr>
                <w:rFonts w:hint="cs"/>
                <w:rtl/>
              </w:rPr>
              <w:t>فيحسر ماءً من محاسنك الهذرُ</w:t>
            </w:r>
            <w:r w:rsidRPr="00725071">
              <w:rPr>
                <w:rStyle w:val="libPoemTiniChar0"/>
                <w:rtl/>
              </w:rPr>
              <w:br/>
              <w:t> </w:t>
            </w:r>
          </w:p>
        </w:tc>
      </w:tr>
      <w:tr w:rsidR="003C2822" w:rsidTr="003C2822">
        <w:trPr>
          <w:trHeight w:val="350"/>
        </w:trPr>
        <w:tc>
          <w:tcPr>
            <w:tcW w:w="3536" w:type="dxa"/>
          </w:tcPr>
          <w:p w:rsidR="003C2822" w:rsidRDefault="003C2822" w:rsidP="0093509F">
            <w:pPr>
              <w:pStyle w:val="libPoem"/>
            </w:pPr>
            <w:r w:rsidRPr="001C36A7">
              <w:rPr>
                <w:rFonts w:hint="cs"/>
                <w:rtl/>
              </w:rPr>
              <w:t>أراك</w:t>
            </w:r>
            <w:r>
              <w:rPr>
                <w:rFonts w:hint="cs"/>
                <w:rtl/>
              </w:rPr>
              <w:t>ِ</w:t>
            </w:r>
            <w:r w:rsidRPr="001C36A7">
              <w:rPr>
                <w:rFonts w:hint="cs"/>
                <w:rtl/>
              </w:rPr>
              <w:t xml:space="preserve"> خلال الأمر والنهي بو</w:t>
            </w:r>
            <w:r>
              <w:rPr>
                <w:rFonts w:hint="cs"/>
                <w:rtl/>
              </w:rPr>
              <w:t>ّ</w:t>
            </w:r>
            <w:r w:rsidRPr="001C36A7">
              <w:rPr>
                <w:rFonts w:hint="cs"/>
                <w:rtl/>
              </w:rPr>
              <w:t>ة</w:t>
            </w:r>
            <w:r>
              <w:rPr>
                <w:rFonts w:hint="cs"/>
                <w:rtl/>
              </w:rPr>
              <w:t>ً</w:t>
            </w:r>
            <w:r w:rsidRPr="00725071">
              <w:rPr>
                <w:rStyle w:val="libPoemTiniChar0"/>
                <w:rtl/>
              </w:rPr>
              <w:br/>
              <w:t> </w:t>
            </w:r>
          </w:p>
        </w:tc>
        <w:tc>
          <w:tcPr>
            <w:tcW w:w="272" w:type="dxa"/>
          </w:tcPr>
          <w:p w:rsidR="003C2822" w:rsidRDefault="003C2822" w:rsidP="0093509F">
            <w:pPr>
              <w:pStyle w:val="libPoem"/>
              <w:rPr>
                <w:rtl/>
              </w:rPr>
            </w:pPr>
          </w:p>
        </w:tc>
        <w:tc>
          <w:tcPr>
            <w:tcW w:w="3502" w:type="dxa"/>
          </w:tcPr>
          <w:p w:rsidR="003C2822" w:rsidRDefault="003C2822" w:rsidP="0093509F">
            <w:pPr>
              <w:pStyle w:val="libPoem"/>
            </w:pPr>
            <w:r>
              <w:rPr>
                <w:rFonts w:hint="cs"/>
                <w:rtl/>
              </w:rPr>
              <w:t>عداكِ الرَّدى ما أنتِ والنهي والأمرُ؟!</w:t>
            </w:r>
            <w:r w:rsidRPr="00725071">
              <w:rPr>
                <w:rStyle w:val="libPoemTiniChar0"/>
                <w:rtl/>
              </w:rPr>
              <w:br/>
              <w:t> </w:t>
            </w:r>
          </w:p>
        </w:tc>
      </w:tr>
      <w:tr w:rsidR="003C2822" w:rsidTr="003C2822">
        <w:trPr>
          <w:trHeight w:val="350"/>
        </w:trPr>
        <w:tc>
          <w:tcPr>
            <w:tcW w:w="3536" w:type="dxa"/>
          </w:tcPr>
          <w:p w:rsidR="003C2822" w:rsidRDefault="003C2822" w:rsidP="0093509F">
            <w:pPr>
              <w:pStyle w:val="libPoem"/>
            </w:pPr>
            <w:r w:rsidRPr="001C36A7">
              <w:rPr>
                <w:rFonts w:hint="cs"/>
                <w:rtl/>
              </w:rPr>
              <w:t>أتشغلني عم</w:t>
            </w:r>
            <w:r>
              <w:rPr>
                <w:rFonts w:hint="cs"/>
                <w:rtl/>
              </w:rPr>
              <w:t>ّ</w:t>
            </w:r>
            <w:r w:rsidRPr="001C36A7">
              <w:rPr>
                <w:rFonts w:hint="cs"/>
                <w:rtl/>
              </w:rPr>
              <w:t>ا هرعت</w:t>
            </w:r>
            <w:r>
              <w:rPr>
                <w:rFonts w:hint="cs"/>
                <w:rtl/>
              </w:rPr>
              <w:t>ُ</w:t>
            </w:r>
            <w:r w:rsidRPr="001C36A7">
              <w:rPr>
                <w:rFonts w:hint="cs"/>
                <w:rtl/>
              </w:rPr>
              <w:t xml:space="preserve"> لمثله</w:t>
            </w:r>
            <w:r w:rsidRPr="00725071">
              <w:rPr>
                <w:rStyle w:val="libPoemTiniChar0"/>
                <w:rtl/>
              </w:rPr>
              <w:br/>
              <w:t> </w:t>
            </w:r>
          </w:p>
        </w:tc>
        <w:tc>
          <w:tcPr>
            <w:tcW w:w="272" w:type="dxa"/>
          </w:tcPr>
          <w:p w:rsidR="003C2822" w:rsidRDefault="003C2822" w:rsidP="0093509F">
            <w:pPr>
              <w:pStyle w:val="libPoem"/>
              <w:rPr>
                <w:rtl/>
              </w:rPr>
            </w:pPr>
          </w:p>
        </w:tc>
        <w:tc>
          <w:tcPr>
            <w:tcW w:w="3502" w:type="dxa"/>
          </w:tcPr>
          <w:p w:rsidR="003C2822" w:rsidRDefault="003C2822" w:rsidP="0093509F">
            <w:pPr>
              <w:pStyle w:val="libPoem"/>
            </w:pPr>
            <w:r>
              <w:rPr>
                <w:rFonts w:hint="cs"/>
                <w:rtl/>
              </w:rPr>
              <w:t>حوادثُ أشجانٍ لصاحبها نكرُ؟!</w:t>
            </w:r>
            <w:r w:rsidRPr="00725071">
              <w:rPr>
                <w:rStyle w:val="libPoemTiniChar0"/>
                <w:rtl/>
              </w:rPr>
              <w:br/>
              <w:t> </w:t>
            </w:r>
          </w:p>
        </w:tc>
      </w:tr>
      <w:tr w:rsidR="003C2822" w:rsidTr="003C2822">
        <w:trPr>
          <w:trHeight w:val="350"/>
        </w:trPr>
        <w:tc>
          <w:tcPr>
            <w:tcW w:w="3536" w:type="dxa"/>
          </w:tcPr>
          <w:p w:rsidR="003C2822" w:rsidRDefault="003C2822" w:rsidP="0093509F">
            <w:pPr>
              <w:pStyle w:val="libPoem"/>
            </w:pPr>
            <w:r w:rsidRPr="001C36A7">
              <w:rPr>
                <w:rFonts w:hint="cs"/>
                <w:rtl/>
              </w:rPr>
              <w:t>ودهر</w:t>
            </w:r>
            <w:r>
              <w:rPr>
                <w:rFonts w:hint="cs"/>
                <w:rtl/>
              </w:rPr>
              <w:t>ٌ</w:t>
            </w:r>
            <w:r w:rsidRPr="001C36A7">
              <w:rPr>
                <w:rFonts w:hint="cs"/>
                <w:rtl/>
              </w:rPr>
              <w:t xml:space="preserve"> أساء الصنع حت</w:t>
            </w:r>
            <w:r>
              <w:rPr>
                <w:rFonts w:hint="cs"/>
                <w:rtl/>
              </w:rPr>
              <w:t>ّ</w:t>
            </w:r>
            <w:r w:rsidRPr="001C36A7">
              <w:rPr>
                <w:rFonts w:hint="cs"/>
                <w:rtl/>
              </w:rPr>
              <w:t>ى كأن</w:t>
            </w:r>
            <w:r>
              <w:rPr>
                <w:rFonts w:hint="cs"/>
                <w:rtl/>
              </w:rPr>
              <w:t>ّ</w:t>
            </w:r>
            <w:r w:rsidRPr="001C36A7">
              <w:rPr>
                <w:rFonts w:hint="cs"/>
                <w:rtl/>
              </w:rPr>
              <w:t>ما</w:t>
            </w:r>
            <w:r w:rsidRPr="00725071">
              <w:rPr>
                <w:rStyle w:val="libPoemTiniChar0"/>
                <w:rtl/>
              </w:rPr>
              <w:br/>
              <w:t> </w:t>
            </w:r>
          </w:p>
        </w:tc>
        <w:tc>
          <w:tcPr>
            <w:tcW w:w="272" w:type="dxa"/>
          </w:tcPr>
          <w:p w:rsidR="003C2822" w:rsidRDefault="003C2822" w:rsidP="0093509F">
            <w:pPr>
              <w:pStyle w:val="libPoem"/>
              <w:rPr>
                <w:rtl/>
              </w:rPr>
            </w:pPr>
          </w:p>
        </w:tc>
        <w:tc>
          <w:tcPr>
            <w:tcW w:w="3502" w:type="dxa"/>
          </w:tcPr>
          <w:p w:rsidR="003C2822" w:rsidRDefault="003C2822" w:rsidP="0093509F">
            <w:pPr>
              <w:pStyle w:val="libPoem"/>
            </w:pPr>
            <w:r>
              <w:rPr>
                <w:rFonts w:hint="cs"/>
                <w:rtl/>
              </w:rPr>
              <w:t>يقضِّي نذوراً في مساءتيَ الدَّهرُ</w:t>
            </w:r>
            <w:r w:rsidRPr="00725071">
              <w:rPr>
                <w:rStyle w:val="libPoemTiniChar0"/>
                <w:rtl/>
              </w:rPr>
              <w:br/>
              <w:t> </w:t>
            </w:r>
          </w:p>
        </w:tc>
      </w:tr>
      <w:tr w:rsidR="003C2822" w:rsidTr="003C2822">
        <w:trPr>
          <w:trHeight w:val="350"/>
        </w:trPr>
        <w:tc>
          <w:tcPr>
            <w:tcW w:w="3536" w:type="dxa"/>
          </w:tcPr>
          <w:p w:rsidR="003C2822" w:rsidRDefault="003C2822" w:rsidP="0093509F">
            <w:pPr>
              <w:pStyle w:val="libPoem"/>
            </w:pPr>
            <w:r w:rsidRPr="001C36A7">
              <w:rPr>
                <w:rFonts w:hint="cs"/>
                <w:rtl/>
              </w:rPr>
              <w:t>له شجرات</w:t>
            </w:r>
            <w:r>
              <w:rPr>
                <w:rFonts w:hint="cs"/>
                <w:rtl/>
              </w:rPr>
              <w:t>ٌ</w:t>
            </w:r>
            <w:r w:rsidRPr="001C36A7">
              <w:rPr>
                <w:rFonts w:hint="cs"/>
                <w:rtl/>
              </w:rPr>
              <w:t xml:space="preserve"> خي</w:t>
            </w:r>
            <w:r>
              <w:rPr>
                <w:rFonts w:hint="cs"/>
                <w:rtl/>
              </w:rPr>
              <w:t>َّ</w:t>
            </w:r>
            <w:r w:rsidRPr="001C36A7">
              <w:rPr>
                <w:rFonts w:hint="cs"/>
                <w:rtl/>
              </w:rPr>
              <w:t>م المجد بينها</w:t>
            </w:r>
            <w:r w:rsidRPr="00725071">
              <w:rPr>
                <w:rStyle w:val="libPoemTiniChar0"/>
                <w:rtl/>
              </w:rPr>
              <w:br/>
              <w:t> </w:t>
            </w:r>
          </w:p>
        </w:tc>
        <w:tc>
          <w:tcPr>
            <w:tcW w:w="272" w:type="dxa"/>
          </w:tcPr>
          <w:p w:rsidR="003C2822" w:rsidRDefault="003C2822" w:rsidP="0093509F">
            <w:pPr>
              <w:pStyle w:val="libPoem"/>
              <w:rPr>
                <w:rtl/>
              </w:rPr>
            </w:pPr>
          </w:p>
        </w:tc>
        <w:tc>
          <w:tcPr>
            <w:tcW w:w="3502" w:type="dxa"/>
          </w:tcPr>
          <w:p w:rsidR="003C2822" w:rsidRDefault="003C2822" w:rsidP="0093509F">
            <w:pPr>
              <w:pStyle w:val="libPoem"/>
            </w:pPr>
            <w:r>
              <w:rPr>
                <w:rFonts w:hint="cs"/>
                <w:rtl/>
              </w:rPr>
              <w:t>فلا ثمرٌ جانٍ ولا ورقٌ نضرُ</w:t>
            </w:r>
            <w:r w:rsidRPr="00725071">
              <w:rPr>
                <w:rStyle w:val="libPoemTiniChar0"/>
                <w:rtl/>
              </w:rPr>
              <w:br/>
              <w:t> </w:t>
            </w:r>
          </w:p>
        </w:tc>
      </w:tr>
      <w:tr w:rsidR="003C2822" w:rsidTr="003C2822">
        <w:trPr>
          <w:trHeight w:val="350"/>
        </w:trPr>
        <w:tc>
          <w:tcPr>
            <w:tcW w:w="3536" w:type="dxa"/>
          </w:tcPr>
          <w:p w:rsidR="003C2822" w:rsidRDefault="003C2822" w:rsidP="0093509F">
            <w:pPr>
              <w:pStyle w:val="libPoem"/>
            </w:pPr>
            <w:r w:rsidRPr="001C36A7">
              <w:rPr>
                <w:rFonts w:hint="cs"/>
                <w:rtl/>
              </w:rPr>
              <w:t>وما زلت ألقى ذاك بالصبر لابسا</w:t>
            </w:r>
            <w:r>
              <w:rPr>
                <w:rFonts w:hint="cs"/>
                <w:rtl/>
              </w:rPr>
              <w:t>ً</w:t>
            </w:r>
            <w:r w:rsidRPr="00725071">
              <w:rPr>
                <w:rStyle w:val="libPoemTiniChar0"/>
                <w:rtl/>
              </w:rPr>
              <w:br/>
              <w:t> </w:t>
            </w:r>
          </w:p>
        </w:tc>
        <w:tc>
          <w:tcPr>
            <w:tcW w:w="272" w:type="dxa"/>
          </w:tcPr>
          <w:p w:rsidR="003C2822" w:rsidRDefault="003C2822" w:rsidP="0093509F">
            <w:pPr>
              <w:pStyle w:val="libPoem"/>
              <w:rPr>
                <w:rtl/>
              </w:rPr>
            </w:pPr>
          </w:p>
        </w:tc>
        <w:tc>
          <w:tcPr>
            <w:tcW w:w="3502" w:type="dxa"/>
          </w:tcPr>
          <w:p w:rsidR="003C2822" w:rsidRDefault="003C2822" w:rsidP="0093509F">
            <w:pPr>
              <w:pStyle w:val="libPoem"/>
            </w:pPr>
            <w:r>
              <w:rPr>
                <w:rFonts w:hint="cs"/>
                <w:rtl/>
              </w:rPr>
              <w:t>رداءَيه حتّى خفتُ أن يجزع الصبرُ</w:t>
            </w:r>
            <w:r w:rsidRPr="00725071">
              <w:rPr>
                <w:rStyle w:val="libPoemTiniChar0"/>
                <w:rtl/>
              </w:rPr>
              <w:br/>
              <w:t> </w:t>
            </w:r>
          </w:p>
        </w:tc>
      </w:tr>
      <w:tr w:rsidR="003C2822" w:rsidTr="003C2822">
        <w:trPr>
          <w:trHeight w:val="350"/>
        </w:trPr>
        <w:tc>
          <w:tcPr>
            <w:tcW w:w="3536" w:type="dxa"/>
          </w:tcPr>
          <w:p w:rsidR="003C2822" w:rsidRDefault="003C2822" w:rsidP="0093509F">
            <w:pPr>
              <w:pStyle w:val="libPoem"/>
            </w:pPr>
            <w:r w:rsidRPr="001C36A7">
              <w:rPr>
                <w:rFonts w:hint="cs"/>
                <w:rtl/>
              </w:rPr>
              <w:t>وإن</w:t>
            </w:r>
            <w:r>
              <w:rPr>
                <w:rFonts w:hint="cs"/>
                <w:rtl/>
              </w:rPr>
              <w:t>َّ</w:t>
            </w:r>
            <w:r w:rsidRPr="001C36A7">
              <w:rPr>
                <w:rFonts w:hint="cs"/>
                <w:rtl/>
              </w:rPr>
              <w:t xml:space="preserve"> نكيرا</w:t>
            </w:r>
            <w:r>
              <w:rPr>
                <w:rFonts w:hint="cs"/>
                <w:rtl/>
              </w:rPr>
              <w:t>ً</w:t>
            </w:r>
            <w:r w:rsidRPr="001C36A7">
              <w:rPr>
                <w:rFonts w:hint="cs"/>
                <w:rtl/>
              </w:rPr>
              <w:t xml:space="preserve"> أن يضيق بمن له</w:t>
            </w:r>
            <w:r>
              <w:rPr>
                <w:rFonts w:hint="cs"/>
                <w:rtl/>
              </w:rPr>
              <w:t>ُ</w:t>
            </w:r>
            <w:r w:rsidRPr="00725071">
              <w:rPr>
                <w:rStyle w:val="libPoemTiniChar0"/>
                <w:rtl/>
              </w:rPr>
              <w:br/>
              <w:t> </w:t>
            </w:r>
          </w:p>
        </w:tc>
        <w:tc>
          <w:tcPr>
            <w:tcW w:w="272" w:type="dxa"/>
          </w:tcPr>
          <w:p w:rsidR="003C2822" w:rsidRDefault="003C2822" w:rsidP="0093509F">
            <w:pPr>
              <w:pStyle w:val="libPoem"/>
              <w:rPr>
                <w:rtl/>
              </w:rPr>
            </w:pPr>
          </w:p>
        </w:tc>
        <w:tc>
          <w:tcPr>
            <w:tcW w:w="3502" w:type="dxa"/>
          </w:tcPr>
          <w:p w:rsidR="003C2822" w:rsidRDefault="003C2822" w:rsidP="0093509F">
            <w:pPr>
              <w:pStyle w:val="libPoem"/>
            </w:pPr>
            <w:r>
              <w:rPr>
                <w:rFonts w:hint="cs"/>
                <w:rtl/>
              </w:rPr>
              <w:t>عشيرة مثلي أو وسيلته مصرُ</w:t>
            </w:r>
            <w:r w:rsidRPr="00725071">
              <w:rPr>
                <w:rStyle w:val="libPoemTiniChar0"/>
                <w:rtl/>
              </w:rPr>
              <w:br/>
              <w:t> </w:t>
            </w:r>
          </w:p>
        </w:tc>
      </w:tr>
      <w:tr w:rsidR="003C2822" w:rsidTr="003C2822">
        <w:trPr>
          <w:trHeight w:val="350"/>
        </w:trPr>
        <w:tc>
          <w:tcPr>
            <w:tcW w:w="3536" w:type="dxa"/>
          </w:tcPr>
          <w:p w:rsidR="003C2822" w:rsidRDefault="003C2822" w:rsidP="0093509F">
            <w:pPr>
              <w:pStyle w:val="libPoem"/>
            </w:pPr>
            <w:r w:rsidRPr="001C36A7">
              <w:rPr>
                <w:rFonts w:hint="cs"/>
                <w:rtl/>
              </w:rPr>
              <w:t>وما ل</w:t>
            </w:r>
            <w:r>
              <w:rPr>
                <w:rFonts w:hint="cs"/>
                <w:rtl/>
              </w:rPr>
              <w:t>ِ</w:t>
            </w:r>
            <w:r w:rsidRPr="001C36A7">
              <w:rPr>
                <w:rFonts w:hint="cs"/>
                <w:rtl/>
              </w:rPr>
              <w:t>امرئ</w:t>
            </w:r>
            <w:r>
              <w:rPr>
                <w:rFonts w:hint="cs"/>
                <w:rtl/>
              </w:rPr>
              <w:t>ٍ</w:t>
            </w:r>
            <w:r w:rsidRPr="001C36A7">
              <w:rPr>
                <w:rFonts w:hint="cs"/>
                <w:rtl/>
              </w:rPr>
              <w:t xml:space="preserve"> من قاتل</w:t>
            </w:r>
            <w:r>
              <w:rPr>
                <w:rFonts w:hint="cs"/>
                <w:rtl/>
              </w:rPr>
              <w:t>ٍ</w:t>
            </w:r>
            <w:r w:rsidRPr="001C36A7">
              <w:rPr>
                <w:rFonts w:hint="cs"/>
                <w:rtl/>
              </w:rPr>
              <w:t xml:space="preserve"> يوم عثرة</w:t>
            </w:r>
            <w:r>
              <w:rPr>
                <w:rFonts w:hint="cs"/>
                <w:rtl/>
              </w:rPr>
              <w:t>ٍ</w:t>
            </w:r>
            <w:r w:rsidRPr="00725071">
              <w:rPr>
                <w:rStyle w:val="libPoemTiniChar0"/>
                <w:rtl/>
              </w:rPr>
              <w:br/>
              <w:t> </w:t>
            </w:r>
          </w:p>
        </w:tc>
        <w:tc>
          <w:tcPr>
            <w:tcW w:w="272" w:type="dxa"/>
          </w:tcPr>
          <w:p w:rsidR="003C2822" w:rsidRDefault="003C2822" w:rsidP="0093509F">
            <w:pPr>
              <w:pStyle w:val="libPoem"/>
              <w:rPr>
                <w:rtl/>
              </w:rPr>
            </w:pPr>
          </w:p>
        </w:tc>
        <w:tc>
          <w:tcPr>
            <w:tcW w:w="3502" w:type="dxa"/>
          </w:tcPr>
          <w:p w:rsidR="003C2822" w:rsidRDefault="003C2822" w:rsidP="0093509F">
            <w:pPr>
              <w:pStyle w:val="libPoem"/>
            </w:pPr>
            <w:r>
              <w:rPr>
                <w:rFonts w:hint="cs"/>
                <w:rtl/>
              </w:rPr>
              <w:t>لعاً وخديناه الحداثةُ والفقرُ</w:t>
            </w:r>
            <w:r w:rsidRPr="00725071">
              <w:rPr>
                <w:rStyle w:val="libPoemTiniChar0"/>
                <w:rtl/>
              </w:rPr>
              <w:br/>
              <w:t> </w:t>
            </w:r>
          </w:p>
        </w:tc>
      </w:tr>
      <w:tr w:rsidR="003C2822" w:rsidTr="003C2822">
        <w:trPr>
          <w:trHeight w:val="350"/>
        </w:trPr>
        <w:tc>
          <w:tcPr>
            <w:tcW w:w="3536" w:type="dxa"/>
          </w:tcPr>
          <w:p w:rsidR="003C2822" w:rsidRDefault="003C2822" w:rsidP="0093509F">
            <w:pPr>
              <w:pStyle w:val="libPoem"/>
            </w:pPr>
            <w:r w:rsidRPr="001C36A7">
              <w:rPr>
                <w:rFonts w:hint="cs"/>
                <w:rtl/>
              </w:rPr>
              <w:t>وإن كانت الأي</w:t>
            </w:r>
            <w:r>
              <w:rPr>
                <w:rFonts w:hint="cs"/>
                <w:rtl/>
              </w:rPr>
              <w:t>ّ</w:t>
            </w:r>
            <w:r w:rsidRPr="001C36A7">
              <w:rPr>
                <w:rFonts w:hint="cs"/>
                <w:rtl/>
              </w:rPr>
              <w:t>ام آضت وما بها</w:t>
            </w:r>
            <w:r w:rsidRPr="00725071">
              <w:rPr>
                <w:rStyle w:val="libPoemTiniChar0"/>
                <w:rtl/>
              </w:rPr>
              <w:br/>
              <w:t> </w:t>
            </w:r>
          </w:p>
        </w:tc>
        <w:tc>
          <w:tcPr>
            <w:tcW w:w="272" w:type="dxa"/>
          </w:tcPr>
          <w:p w:rsidR="003C2822" w:rsidRDefault="003C2822" w:rsidP="0093509F">
            <w:pPr>
              <w:pStyle w:val="libPoem"/>
              <w:rPr>
                <w:rtl/>
              </w:rPr>
            </w:pPr>
          </w:p>
        </w:tc>
        <w:tc>
          <w:tcPr>
            <w:tcW w:w="3502" w:type="dxa"/>
          </w:tcPr>
          <w:p w:rsidR="003C2822" w:rsidRDefault="003C2822" w:rsidP="0093509F">
            <w:pPr>
              <w:pStyle w:val="libPoem"/>
            </w:pPr>
            <w:r>
              <w:rPr>
                <w:rFonts w:hint="cs"/>
                <w:rtl/>
              </w:rPr>
              <w:t>لذي غلَّةٍ وِردٌ ولا سائلٍ خبرُ</w:t>
            </w:r>
            <w:r w:rsidRPr="00725071">
              <w:rPr>
                <w:rStyle w:val="libPoemTiniChar0"/>
                <w:rtl/>
              </w:rPr>
              <w:br/>
              <w:t> </w:t>
            </w:r>
          </w:p>
        </w:tc>
      </w:tr>
      <w:tr w:rsidR="003C2822" w:rsidTr="003C2822">
        <w:trPr>
          <w:trHeight w:val="350"/>
        </w:trPr>
        <w:tc>
          <w:tcPr>
            <w:tcW w:w="3536" w:type="dxa"/>
          </w:tcPr>
          <w:p w:rsidR="003C2822" w:rsidRDefault="003C2822" w:rsidP="0093509F">
            <w:pPr>
              <w:pStyle w:val="libPoem"/>
            </w:pPr>
            <w:r w:rsidRPr="001C36A7">
              <w:rPr>
                <w:rFonts w:hint="cs"/>
                <w:rtl/>
              </w:rPr>
              <w:t>هم الناس سار الذم</w:t>
            </w:r>
            <w:r>
              <w:rPr>
                <w:rFonts w:hint="cs"/>
                <w:rtl/>
              </w:rPr>
              <w:t>ُّ</w:t>
            </w:r>
            <w:r w:rsidRPr="001C36A7">
              <w:rPr>
                <w:rFonts w:hint="cs"/>
                <w:rtl/>
              </w:rPr>
              <w:t xml:space="preserve"> والحرب بينهم</w:t>
            </w:r>
            <w:r w:rsidRPr="00725071">
              <w:rPr>
                <w:rStyle w:val="libPoemTiniChar0"/>
                <w:rtl/>
              </w:rPr>
              <w:br/>
              <w:t> </w:t>
            </w:r>
          </w:p>
        </w:tc>
        <w:tc>
          <w:tcPr>
            <w:tcW w:w="272" w:type="dxa"/>
          </w:tcPr>
          <w:p w:rsidR="003C2822" w:rsidRDefault="003C2822" w:rsidP="0093509F">
            <w:pPr>
              <w:pStyle w:val="libPoem"/>
              <w:rPr>
                <w:rtl/>
              </w:rPr>
            </w:pPr>
          </w:p>
        </w:tc>
        <w:tc>
          <w:tcPr>
            <w:tcW w:w="3502" w:type="dxa"/>
          </w:tcPr>
          <w:p w:rsidR="003C2822" w:rsidRDefault="003C2822" w:rsidP="0093509F">
            <w:pPr>
              <w:pStyle w:val="libPoem"/>
            </w:pPr>
            <w:r>
              <w:rPr>
                <w:rFonts w:hint="cs"/>
                <w:rtl/>
              </w:rPr>
              <w:t>وحمَّر أن يغشاهم الحمدُ والأجرُ</w:t>
            </w:r>
            <w:r w:rsidRPr="00725071">
              <w:rPr>
                <w:rStyle w:val="libPoemTiniChar0"/>
                <w:rtl/>
              </w:rPr>
              <w:br/>
              <w:t> </w:t>
            </w:r>
          </w:p>
        </w:tc>
      </w:tr>
      <w:tr w:rsidR="003C2822" w:rsidTr="003C2822">
        <w:trPr>
          <w:trHeight w:val="350"/>
        </w:trPr>
        <w:tc>
          <w:tcPr>
            <w:tcW w:w="3536" w:type="dxa"/>
          </w:tcPr>
          <w:p w:rsidR="003C2822" w:rsidRDefault="003C2822" w:rsidP="0093509F">
            <w:pPr>
              <w:pStyle w:val="libPoem"/>
            </w:pPr>
            <w:r w:rsidRPr="001C36A7">
              <w:rPr>
                <w:rFonts w:hint="cs"/>
                <w:rtl/>
              </w:rPr>
              <w:t>صفي</w:t>
            </w:r>
            <w:r>
              <w:rPr>
                <w:rFonts w:hint="cs"/>
                <w:rtl/>
              </w:rPr>
              <w:t>ّ</w:t>
            </w:r>
            <w:r w:rsidRPr="001C36A7">
              <w:rPr>
                <w:rFonts w:hint="cs"/>
                <w:rtl/>
              </w:rPr>
              <w:t>ك</w:t>
            </w:r>
            <w:r>
              <w:rPr>
                <w:rFonts w:hint="cs"/>
                <w:rtl/>
              </w:rPr>
              <w:t>ِ</w:t>
            </w:r>
            <w:r w:rsidRPr="001C36A7">
              <w:rPr>
                <w:rFonts w:hint="cs"/>
                <w:rtl/>
              </w:rPr>
              <w:t xml:space="preserve"> منهم م</w:t>
            </w:r>
            <w:r>
              <w:rPr>
                <w:rFonts w:hint="cs"/>
                <w:rtl/>
              </w:rPr>
              <w:t>ُ</w:t>
            </w:r>
            <w:r w:rsidRPr="001C36A7">
              <w:rPr>
                <w:rFonts w:hint="cs"/>
                <w:rtl/>
              </w:rPr>
              <w:t>ضمر</w:t>
            </w:r>
            <w:r>
              <w:rPr>
                <w:rFonts w:hint="cs"/>
                <w:rtl/>
              </w:rPr>
              <w:t>ٌ</w:t>
            </w:r>
            <w:r w:rsidRPr="001C36A7">
              <w:rPr>
                <w:rFonts w:hint="cs"/>
                <w:rtl/>
              </w:rPr>
              <w:t xml:space="preserve"> ع</w:t>
            </w:r>
            <w:r w:rsidR="000B0EFD">
              <w:rPr>
                <w:rFonts w:hint="cs"/>
                <w:rtl/>
              </w:rPr>
              <w:t>ُ</w:t>
            </w:r>
            <w:r w:rsidRPr="001C36A7">
              <w:rPr>
                <w:rFonts w:hint="cs"/>
                <w:rtl/>
              </w:rPr>
              <w:t>نجهي</w:t>
            </w:r>
            <w:r w:rsidR="000B0EFD">
              <w:rPr>
                <w:rFonts w:hint="cs"/>
                <w:rtl/>
              </w:rPr>
              <w:t>َّ</w:t>
            </w:r>
            <w:r w:rsidRPr="001C36A7">
              <w:rPr>
                <w:rFonts w:hint="cs"/>
                <w:rtl/>
              </w:rPr>
              <w:t>ة</w:t>
            </w:r>
            <w:r w:rsidR="000B0EFD">
              <w:rPr>
                <w:rFonts w:hint="cs"/>
                <w:rtl/>
              </w:rPr>
              <w:t>ً</w:t>
            </w:r>
            <w:r w:rsidRPr="001C36A7">
              <w:rPr>
                <w:rFonts w:hint="cs"/>
                <w:rtl/>
              </w:rPr>
              <w:t xml:space="preserve"> </w:t>
            </w:r>
            <w:r w:rsidRPr="001C36A7">
              <w:rPr>
                <w:rStyle w:val="libFootnotenumChar"/>
                <w:rFonts w:hint="cs"/>
                <w:rtl/>
              </w:rPr>
              <w:t>(1)</w:t>
            </w:r>
            <w:r w:rsidRPr="00725071">
              <w:rPr>
                <w:rStyle w:val="libPoemTiniChar0"/>
                <w:rtl/>
              </w:rPr>
              <w:br/>
              <w:t> </w:t>
            </w:r>
          </w:p>
        </w:tc>
        <w:tc>
          <w:tcPr>
            <w:tcW w:w="272" w:type="dxa"/>
          </w:tcPr>
          <w:p w:rsidR="003C2822" w:rsidRDefault="003C2822" w:rsidP="0093509F">
            <w:pPr>
              <w:pStyle w:val="libPoem"/>
              <w:rPr>
                <w:rtl/>
              </w:rPr>
            </w:pPr>
          </w:p>
        </w:tc>
        <w:tc>
          <w:tcPr>
            <w:tcW w:w="3502" w:type="dxa"/>
          </w:tcPr>
          <w:p w:rsidR="003C2822" w:rsidRDefault="003C2822" w:rsidP="0093509F">
            <w:pPr>
              <w:pStyle w:val="libPoem"/>
            </w:pPr>
            <w:r>
              <w:rPr>
                <w:rFonts w:hint="cs"/>
                <w:rtl/>
              </w:rPr>
              <w:t>فقائده</w:t>
            </w:r>
            <w:r w:rsidR="000B0EFD">
              <w:rPr>
                <w:rFonts w:hint="cs"/>
                <w:rtl/>
              </w:rPr>
              <w:t>ُ</w:t>
            </w:r>
            <w:r>
              <w:rPr>
                <w:rFonts w:hint="cs"/>
                <w:rtl/>
              </w:rPr>
              <w:t xml:space="preserve"> تيه</w:t>
            </w:r>
            <w:r w:rsidR="000B0EFD">
              <w:rPr>
                <w:rFonts w:hint="cs"/>
                <w:rtl/>
              </w:rPr>
              <w:t>ٌ</w:t>
            </w:r>
            <w:r>
              <w:rPr>
                <w:rFonts w:hint="cs"/>
                <w:rtl/>
              </w:rPr>
              <w:t xml:space="preserve"> وسائقه</w:t>
            </w:r>
            <w:r w:rsidR="000B0EFD">
              <w:rPr>
                <w:rFonts w:hint="cs"/>
                <w:rtl/>
              </w:rPr>
              <w:t>ُ</w:t>
            </w:r>
            <w:r>
              <w:rPr>
                <w:rFonts w:hint="cs"/>
                <w:rtl/>
              </w:rPr>
              <w:t xml:space="preserve"> كبرُ</w:t>
            </w:r>
            <w:r w:rsidRPr="00725071">
              <w:rPr>
                <w:rStyle w:val="libPoemTiniChar0"/>
                <w:rtl/>
              </w:rPr>
              <w:br/>
              <w:t> </w:t>
            </w:r>
          </w:p>
        </w:tc>
      </w:tr>
      <w:tr w:rsidR="003C2822" w:rsidTr="003C2822">
        <w:trPr>
          <w:trHeight w:val="350"/>
        </w:trPr>
        <w:tc>
          <w:tcPr>
            <w:tcW w:w="3536" w:type="dxa"/>
          </w:tcPr>
          <w:p w:rsidR="003C2822" w:rsidRDefault="003C2822" w:rsidP="0093509F">
            <w:pPr>
              <w:pStyle w:val="libPoem"/>
            </w:pPr>
            <w:r w:rsidRPr="001C36A7">
              <w:rPr>
                <w:rStyle w:val="libPoemChar"/>
                <w:rFonts w:hint="cs"/>
                <w:rtl/>
              </w:rPr>
              <w:t>إذا شام برق الي</w:t>
            </w:r>
            <w:r w:rsidR="000B0EFD">
              <w:rPr>
                <w:rStyle w:val="libPoemChar"/>
                <w:rFonts w:hint="cs"/>
                <w:rtl/>
              </w:rPr>
              <w:t>ُ</w:t>
            </w:r>
            <w:r w:rsidRPr="001C36A7">
              <w:rPr>
                <w:rStyle w:val="libPoemChar"/>
                <w:rFonts w:hint="cs"/>
                <w:rtl/>
              </w:rPr>
              <w:t>سر فالقرب شأنه</w:t>
            </w:r>
            <w:r w:rsidRPr="00725071">
              <w:rPr>
                <w:rStyle w:val="libPoemTiniChar0"/>
                <w:rtl/>
              </w:rPr>
              <w:br/>
              <w:t> </w:t>
            </w:r>
          </w:p>
        </w:tc>
        <w:tc>
          <w:tcPr>
            <w:tcW w:w="272" w:type="dxa"/>
          </w:tcPr>
          <w:p w:rsidR="003C2822" w:rsidRDefault="003C2822" w:rsidP="0093509F">
            <w:pPr>
              <w:pStyle w:val="libPoem"/>
              <w:rPr>
                <w:rtl/>
              </w:rPr>
            </w:pPr>
          </w:p>
        </w:tc>
        <w:tc>
          <w:tcPr>
            <w:tcW w:w="3502" w:type="dxa"/>
          </w:tcPr>
          <w:p w:rsidR="003C2822" w:rsidRDefault="003C2822" w:rsidP="0093509F">
            <w:pPr>
              <w:pStyle w:val="libPoem"/>
            </w:pPr>
            <w:r>
              <w:rPr>
                <w:rFonts w:hint="cs"/>
                <w:rtl/>
              </w:rPr>
              <w:t>وأنأى من العي</w:t>
            </w:r>
            <w:r w:rsidR="000B0EFD">
              <w:rPr>
                <w:rFonts w:hint="cs"/>
                <w:rtl/>
              </w:rPr>
              <w:t>ّ</w:t>
            </w:r>
            <w:r>
              <w:rPr>
                <w:rFonts w:hint="cs"/>
                <w:rtl/>
              </w:rPr>
              <w:t>وق إن ناله عسرُ</w:t>
            </w:r>
            <w:r w:rsidRPr="00725071">
              <w:rPr>
                <w:rStyle w:val="libPoemTiniChar0"/>
                <w:rtl/>
              </w:rPr>
              <w:br/>
              <w:t> </w:t>
            </w:r>
          </w:p>
        </w:tc>
      </w:tr>
      <w:tr w:rsidR="003C2822" w:rsidTr="003C2822">
        <w:trPr>
          <w:trHeight w:val="350"/>
        </w:trPr>
        <w:tc>
          <w:tcPr>
            <w:tcW w:w="3536" w:type="dxa"/>
          </w:tcPr>
          <w:p w:rsidR="003C2822" w:rsidRDefault="003C2822" w:rsidP="0093509F">
            <w:pPr>
              <w:pStyle w:val="libPoem"/>
            </w:pPr>
            <w:r w:rsidRPr="001C36A7">
              <w:rPr>
                <w:rStyle w:val="libPoemChar"/>
                <w:rFonts w:hint="cs"/>
                <w:rtl/>
              </w:rPr>
              <w:t>أريني فتى</w:t>
            </w:r>
            <w:r w:rsidR="000B0EFD">
              <w:rPr>
                <w:rStyle w:val="libPoemChar"/>
                <w:rFonts w:hint="cs"/>
                <w:rtl/>
              </w:rPr>
              <w:t>ً</w:t>
            </w:r>
            <w:r w:rsidRPr="001C36A7">
              <w:rPr>
                <w:rStyle w:val="libPoemChar"/>
                <w:rFonts w:hint="cs"/>
                <w:rtl/>
              </w:rPr>
              <w:t xml:space="preserve"> لم ي</w:t>
            </w:r>
            <w:r w:rsidR="000B0EFD">
              <w:rPr>
                <w:rStyle w:val="libPoemChar"/>
                <w:rFonts w:hint="cs"/>
                <w:rtl/>
              </w:rPr>
              <w:t>َ</w:t>
            </w:r>
            <w:r w:rsidRPr="001C36A7">
              <w:rPr>
                <w:rStyle w:val="libPoemChar"/>
                <w:rFonts w:hint="cs"/>
                <w:rtl/>
              </w:rPr>
              <w:t>قله الن</w:t>
            </w:r>
            <w:r w:rsidR="000B0EFD">
              <w:rPr>
                <w:rStyle w:val="libPoemChar"/>
                <w:rFonts w:hint="cs"/>
                <w:rtl/>
              </w:rPr>
              <w:t>ّ</w:t>
            </w:r>
            <w:r w:rsidRPr="001C36A7">
              <w:rPr>
                <w:rStyle w:val="libPoemChar"/>
                <w:rFonts w:hint="cs"/>
                <w:rtl/>
              </w:rPr>
              <w:t>اس أو فتى</w:t>
            </w:r>
            <w:r w:rsidR="000B0EFD">
              <w:rPr>
                <w:rStyle w:val="libPoemChar"/>
                <w:rFonts w:hint="cs"/>
                <w:rtl/>
              </w:rPr>
              <w:t>ً</w:t>
            </w:r>
            <w:r w:rsidRPr="00725071">
              <w:rPr>
                <w:rStyle w:val="libPoemTiniChar0"/>
                <w:rtl/>
              </w:rPr>
              <w:br/>
              <w:t> </w:t>
            </w:r>
          </w:p>
        </w:tc>
        <w:tc>
          <w:tcPr>
            <w:tcW w:w="272" w:type="dxa"/>
          </w:tcPr>
          <w:p w:rsidR="003C2822" w:rsidRDefault="003C2822" w:rsidP="0093509F">
            <w:pPr>
              <w:pStyle w:val="libPoem"/>
              <w:rPr>
                <w:rtl/>
              </w:rPr>
            </w:pPr>
          </w:p>
        </w:tc>
        <w:tc>
          <w:tcPr>
            <w:tcW w:w="3502" w:type="dxa"/>
          </w:tcPr>
          <w:p w:rsidR="003C2822" w:rsidRDefault="003C2822" w:rsidP="0093509F">
            <w:pPr>
              <w:pStyle w:val="libPoem"/>
            </w:pPr>
            <w:r>
              <w:rPr>
                <w:rFonts w:hint="cs"/>
                <w:rtl/>
              </w:rPr>
              <w:t>يصح</w:t>
            </w:r>
            <w:r w:rsidR="000B0EFD">
              <w:rPr>
                <w:rFonts w:hint="cs"/>
                <w:rtl/>
              </w:rPr>
              <w:t>ُّ</w:t>
            </w:r>
            <w:r>
              <w:rPr>
                <w:rFonts w:hint="cs"/>
                <w:rtl/>
              </w:rPr>
              <w:t xml:space="preserve"> له عزم</w:t>
            </w:r>
            <w:r w:rsidR="000B0EFD">
              <w:rPr>
                <w:rFonts w:hint="cs"/>
                <w:rtl/>
              </w:rPr>
              <w:t>ٌ</w:t>
            </w:r>
            <w:r>
              <w:rPr>
                <w:rFonts w:hint="cs"/>
                <w:rtl/>
              </w:rPr>
              <w:t xml:space="preserve"> وليس له وقرُ</w:t>
            </w:r>
            <w:r w:rsidRPr="00725071">
              <w:rPr>
                <w:rStyle w:val="libPoemTiniChar0"/>
                <w:rtl/>
              </w:rPr>
              <w:br/>
              <w:t> </w:t>
            </w:r>
          </w:p>
        </w:tc>
      </w:tr>
      <w:tr w:rsidR="003C2822" w:rsidTr="003C2822">
        <w:trPr>
          <w:trHeight w:val="350"/>
        </w:trPr>
        <w:tc>
          <w:tcPr>
            <w:tcW w:w="3536" w:type="dxa"/>
          </w:tcPr>
          <w:p w:rsidR="003C2822" w:rsidRDefault="003C2822" w:rsidP="0093509F">
            <w:pPr>
              <w:pStyle w:val="libPoem"/>
            </w:pPr>
            <w:r w:rsidRPr="001C36A7">
              <w:rPr>
                <w:rStyle w:val="libPoemChar"/>
                <w:rFonts w:hint="cs"/>
                <w:rtl/>
              </w:rPr>
              <w:t>ترى كل</w:t>
            </w:r>
            <w:r w:rsidR="000B0EFD">
              <w:rPr>
                <w:rStyle w:val="libPoemChar"/>
                <w:rFonts w:hint="cs"/>
                <w:rtl/>
              </w:rPr>
              <w:t>ّ</w:t>
            </w:r>
            <w:r w:rsidRPr="001C36A7">
              <w:rPr>
                <w:rStyle w:val="libPoemChar"/>
                <w:rFonts w:hint="cs"/>
                <w:rtl/>
              </w:rPr>
              <w:t xml:space="preserve"> ذي فضل يطول بفضله</w:t>
            </w:r>
            <w:r w:rsidRPr="00725071">
              <w:rPr>
                <w:rStyle w:val="libPoemTiniChar0"/>
                <w:rtl/>
              </w:rPr>
              <w:br/>
              <w:t> </w:t>
            </w:r>
          </w:p>
        </w:tc>
        <w:tc>
          <w:tcPr>
            <w:tcW w:w="272" w:type="dxa"/>
          </w:tcPr>
          <w:p w:rsidR="003C2822" w:rsidRDefault="003C2822" w:rsidP="0093509F">
            <w:pPr>
              <w:pStyle w:val="libPoem"/>
              <w:rPr>
                <w:rtl/>
              </w:rPr>
            </w:pPr>
          </w:p>
        </w:tc>
        <w:tc>
          <w:tcPr>
            <w:tcW w:w="3502" w:type="dxa"/>
          </w:tcPr>
          <w:p w:rsidR="003C2822" w:rsidRDefault="003C2822" w:rsidP="0093509F">
            <w:pPr>
              <w:pStyle w:val="libPoem"/>
            </w:pPr>
            <w:r>
              <w:rPr>
                <w:rFonts w:hint="cs"/>
                <w:rtl/>
              </w:rPr>
              <w:t>على م</w:t>
            </w:r>
            <w:r w:rsidR="000B0EFD">
              <w:rPr>
                <w:rFonts w:hint="cs"/>
                <w:rtl/>
              </w:rPr>
              <w:t>ُ</w:t>
            </w:r>
            <w:r>
              <w:rPr>
                <w:rFonts w:hint="cs"/>
                <w:rtl/>
              </w:rPr>
              <w:t>عتفيه والذي عنده نزرُ</w:t>
            </w:r>
            <w:r w:rsidRPr="00725071">
              <w:rPr>
                <w:rStyle w:val="libPoemTiniChar0"/>
                <w:rtl/>
              </w:rPr>
              <w:br/>
              <w:t> </w:t>
            </w:r>
          </w:p>
        </w:tc>
      </w:tr>
      <w:tr w:rsidR="003C2822" w:rsidTr="003C2822">
        <w:trPr>
          <w:trHeight w:val="350"/>
        </w:trPr>
        <w:tc>
          <w:tcPr>
            <w:tcW w:w="3536" w:type="dxa"/>
          </w:tcPr>
          <w:p w:rsidR="003C2822" w:rsidRDefault="003C2822" w:rsidP="0093509F">
            <w:pPr>
              <w:pStyle w:val="libPoem"/>
            </w:pPr>
            <w:r w:rsidRPr="001C36A7">
              <w:rPr>
                <w:rStyle w:val="libPoemChar"/>
                <w:rFonts w:hint="cs"/>
                <w:rtl/>
              </w:rPr>
              <w:t>وإن</w:t>
            </w:r>
            <w:r w:rsidR="000B0EFD">
              <w:rPr>
                <w:rStyle w:val="libPoemChar"/>
                <w:rFonts w:hint="cs"/>
                <w:rtl/>
              </w:rPr>
              <w:t>َّ</w:t>
            </w:r>
            <w:r w:rsidRPr="001C36A7">
              <w:rPr>
                <w:rStyle w:val="libPoemChar"/>
                <w:rFonts w:hint="cs"/>
                <w:rtl/>
              </w:rPr>
              <w:t xml:space="preserve"> الذي أحذاني الشيب لل</w:t>
            </w:r>
            <w:r w:rsidR="000B0EFD">
              <w:rPr>
                <w:rStyle w:val="libPoemChar"/>
                <w:rFonts w:hint="cs"/>
                <w:rtl/>
              </w:rPr>
              <w:t>َّ</w:t>
            </w:r>
            <w:r w:rsidRPr="001C36A7">
              <w:rPr>
                <w:rStyle w:val="libPoemChar"/>
                <w:rFonts w:hint="cs"/>
                <w:rtl/>
              </w:rPr>
              <w:t>ذي</w:t>
            </w:r>
            <w:r w:rsidRPr="00725071">
              <w:rPr>
                <w:rStyle w:val="libPoemTiniChar0"/>
                <w:rtl/>
              </w:rPr>
              <w:br/>
              <w:t> </w:t>
            </w:r>
          </w:p>
        </w:tc>
        <w:tc>
          <w:tcPr>
            <w:tcW w:w="272" w:type="dxa"/>
          </w:tcPr>
          <w:p w:rsidR="003C2822" w:rsidRDefault="003C2822" w:rsidP="0093509F">
            <w:pPr>
              <w:pStyle w:val="libPoem"/>
              <w:rPr>
                <w:rtl/>
              </w:rPr>
            </w:pPr>
          </w:p>
        </w:tc>
        <w:tc>
          <w:tcPr>
            <w:tcW w:w="3502" w:type="dxa"/>
          </w:tcPr>
          <w:p w:rsidR="003C2822" w:rsidRDefault="003C2822" w:rsidP="0093509F">
            <w:pPr>
              <w:pStyle w:val="libPoem"/>
            </w:pPr>
            <w:r>
              <w:rPr>
                <w:rFonts w:hint="cs"/>
                <w:rtl/>
              </w:rPr>
              <w:t>رأيت</w:t>
            </w:r>
            <w:r w:rsidR="000B0EFD">
              <w:rPr>
                <w:rFonts w:hint="cs"/>
                <w:rtl/>
              </w:rPr>
              <w:t>ِ</w:t>
            </w:r>
            <w:r>
              <w:rPr>
                <w:rFonts w:hint="cs"/>
                <w:rtl/>
              </w:rPr>
              <w:t xml:space="preserve"> ولم تكمل له السبع والعشرُ</w:t>
            </w:r>
            <w:r w:rsidRPr="00725071">
              <w:rPr>
                <w:rStyle w:val="libPoemTiniChar0"/>
                <w:rtl/>
              </w:rPr>
              <w:br/>
              <w:t> </w:t>
            </w:r>
          </w:p>
        </w:tc>
      </w:tr>
      <w:tr w:rsidR="003C2822" w:rsidTr="003C2822">
        <w:trPr>
          <w:trHeight w:val="350"/>
        </w:trPr>
        <w:tc>
          <w:tcPr>
            <w:tcW w:w="3536" w:type="dxa"/>
          </w:tcPr>
          <w:p w:rsidR="003C2822" w:rsidRDefault="003C2822" w:rsidP="0093509F">
            <w:pPr>
              <w:pStyle w:val="libPoem"/>
            </w:pPr>
            <w:r w:rsidRPr="001C36A7">
              <w:rPr>
                <w:rStyle w:val="libPoemChar"/>
                <w:rFonts w:hint="cs"/>
                <w:rtl/>
              </w:rPr>
              <w:t>وأ</w:t>
            </w:r>
            <w:r w:rsidR="000B0EFD">
              <w:rPr>
                <w:rStyle w:val="libPoemChar"/>
                <w:rFonts w:hint="cs"/>
                <w:rtl/>
              </w:rPr>
              <w:t>ُ</w:t>
            </w:r>
            <w:r w:rsidRPr="001C36A7">
              <w:rPr>
                <w:rStyle w:val="libPoemChar"/>
                <w:rFonts w:hint="cs"/>
                <w:rtl/>
              </w:rPr>
              <w:t>خرى إذا استودعتها السر</w:t>
            </w:r>
            <w:r w:rsidR="000B0EFD">
              <w:rPr>
                <w:rStyle w:val="libPoemChar"/>
                <w:rFonts w:hint="cs"/>
                <w:rtl/>
              </w:rPr>
              <w:t>َّ</w:t>
            </w:r>
            <w:r w:rsidRPr="001C36A7">
              <w:rPr>
                <w:rStyle w:val="libPoemChar"/>
                <w:rFonts w:hint="cs"/>
                <w:rtl/>
              </w:rPr>
              <w:t xml:space="preserve"> بي</w:t>
            </w:r>
            <w:r w:rsidR="000B0EFD">
              <w:rPr>
                <w:rStyle w:val="libPoemChar"/>
                <w:rFonts w:hint="cs"/>
                <w:rtl/>
              </w:rPr>
              <w:t>َّ</w:t>
            </w:r>
            <w:r w:rsidRPr="001C36A7">
              <w:rPr>
                <w:rStyle w:val="libPoemChar"/>
                <w:rFonts w:hint="cs"/>
                <w:rtl/>
              </w:rPr>
              <w:t>نت</w:t>
            </w:r>
            <w:r w:rsidRPr="00725071">
              <w:rPr>
                <w:rStyle w:val="libPoemTiniChar0"/>
                <w:rtl/>
              </w:rPr>
              <w:br/>
              <w:t> </w:t>
            </w:r>
          </w:p>
        </w:tc>
        <w:tc>
          <w:tcPr>
            <w:tcW w:w="272" w:type="dxa"/>
          </w:tcPr>
          <w:p w:rsidR="003C2822" w:rsidRDefault="003C2822" w:rsidP="0093509F">
            <w:pPr>
              <w:pStyle w:val="libPoem"/>
              <w:rPr>
                <w:rtl/>
              </w:rPr>
            </w:pPr>
          </w:p>
        </w:tc>
        <w:tc>
          <w:tcPr>
            <w:tcW w:w="3502" w:type="dxa"/>
          </w:tcPr>
          <w:p w:rsidR="003C2822" w:rsidRDefault="003C2822" w:rsidP="0093509F">
            <w:pPr>
              <w:pStyle w:val="libPoem"/>
            </w:pPr>
            <w:r>
              <w:rPr>
                <w:rFonts w:hint="cs"/>
                <w:rtl/>
              </w:rPr>
              <w:t>به كرها</w:t>
            </w:r>
            <w:r w:rsidR="000B0EFD">
              <w:rPr>
                <w:rFonts w:hint="cs"/>
                <w:rtl/>
              </w:rPr>
              <w:t>ً</w:t>
            </w:r>
            <w:r>
              <w:rPr>
                <w:rFonts w:hint="cs"/>
                <w:rtl/>
              </w:rPr>
              <w:t xml:space="preserve"> ينهاض من دونها الصدرُ</w:t>
            </w:r>
            <w:r w:rsidRPr="00725071">
              <w:rPr>
                <w:rStyle w:val="libPoemTiniChar0"/>
                <w:rtl/>
              </w:rPr>
              <w:br/>
              <w:t> </w:t>
            </w:r>
          </w:p>
        </w:tc>
      </w:tr>
      <w:tr w:rsidR="003C2822" w:rsidTr="003C2822">
        <w:trPr>
          <w:trHeight w:val="350"/>
        </w:trPr>
        <w:tc>
          <w:tcPr>
            <w:tcW w:w="3536" w:type="dxa"/>
          </w:tcPr>
          <w:p w:rsidR="003C2822" w:rsidRDefault="0077033B" w:rsidP="0077033B">
            <w:pPr>
              <w:pStyle w:val="libPoem"/>
            </w:pPr>
            <w:r w:rsidRPr="001C36A7">
              <w:rPr>
                <w:rStyle w:val="libPoemChar"/>
                <w:rFonts w:hint="cs"/>
                <w:rtl/>
              </w:rPr>
              <w:t>ط</w:t>
            </w:r>
            <w:r w:rsidR="003C2822" w:rsidRPr="001C36A7">
              <w:rPr>
                <w:rStyle w:val="libPoemChar"/>
                <w:rFonts w:hint="cs"/>
                <w:rtl/>
              </w:rPr>
              <w:t>غى من عليها واستبد</w:t>
            </w:r>
            <w:r w:rsidR="000B0EFD">
              <w:rPr>
                <w:rStyle w:val="libPoemChar"/>
                <w:rFonts w:hint="cs"/>
                <w:rtl/>
              </w:rPr>
              <w:t>َّ</w:t>
            </w:r>
            <w:r w:rsidR="003C2822" w:rsidRPr="001C36A7">
              <w:rPr>
                <w:rStyle w:val="libPoemChar"/>
                <w:rFonts w:hint="cs"/>
                <w:rtl/>
              </w:rPr>
              <w:t xml:space="preserve"> برأيهم</w:t>
            </w:r>
            <w:r w:rsidR="003C2822" w:rsidRPr="00725071">
              <w:rPr>
                <w:rStyle w:val="libPoemTiniChar0"/>
                <w:rtl/>
              </w:rPr>
              <w:br/>
              <w:t> </w:t>
            </w:r>
          </w:p>
        </w:tc>
        <w:tc>
          <w:tcPr>
            <w:tcW w:w="272" w:type="dxa"/>
          </w:tcPr>
          <w:p w:rsidR="003C2822" w:rsidRDefault="003C2822" w:rsidP="0093509F">
            <w:pPr>
              <w:pStyle w:val="libPoem"/>
              <w:rPr>
                <w:rtl/>
              </w:rPr>
            </w:pPr>
          </w:p>
        </w:tc>
        <w:tc>
          <w:tcPr>
            <w:tcW w:w="3502" w:type="dxa"/>
          </w:tcPr>
          <w:p w:rsidR="003C2822" w:rsidRDefault="003C2822" w:rsidP="0077033B">
            <w:pPr>
              <w:pStyle w:val="libPoem"/>
            </w:pPr>
            <w:r>
              <w:rPr>
                <w:rFonts w:hint="cs"/>
                <w:rtl/>
              </w:rPr>
              <w:t>و</w:t>
            </w:r>
            <w:r w:rsidR="0077033B">
              <w:rPr>
                <w:rFonts w:hint="cs"/>
                <w:rtl/>
              </w:rPr>
              <w:t>قوله</w:t>
            </w:r>
            <w:r>
              <w:rPr>
                <w:rFonts w:hint="cs"/>
                <w:rtl/>
              </w:rPr>
              <w:t>م</w:t>
            </w:r>
            <w:r w:rsidR="000B0EFD">
              <w:rPr>
                <w:rFonts w:hint="cs"/>
                <w:rtl/>
              </w:rPr>
              <w:t>ُ</w:t>
            </w:r>
            <w:r>
              <w:rPr>
                <w:rFonts w:hint="cs"/>
                <w:rtl/>
              </w:rPr>
              <w:t xml:space="preserve"> إلّا أقل</w:t>
            </w:r>
            <w:r w:rsidR="000B0EFD">
              <w:rPr>
                <w:rFonts w:hint="cs"/>
                <w:rtl/>
              </w:rPr>
              <w:t>ّ</w:t>
            </w:r>
            <w:r>
              <w:rPr>
                <w:rFonts w:hint="cs"/>
                <w:rtl/>
              </w:rPr>
              <w:t>هم ا</w:t>
            </w:r>
            <w:r w:rsidR="0077033B">
              <w:rPr>
                <w:rFonts w:hint="cs"/>
                <w:rtl/>
              </w:rPr>
              <w:t>ل</w:t>
            </w:r>
            <w:r>
              <w:rPr>
                <w:rFonts w:hint="cs"/>
                <w:rtl/>
              </w:rPr>
              <w:t>كفرُ</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العنجهية بضم العين والجيم</w:t>
      </w:r>
      <w:r w:rsidR="00D05209">
        <w:rPr>
          <w:rFonts w:eastAsia="Calibri" w:hint="cs"/>
          <w:rtl/>
        </w:rPr>
        <w:t>:</w:t>
      </w:r>
      <w:r w:rsidRPr="001C36A7">
        <w:rPr>
          <w:rFonts w:eastAsia="Calibri" w:hint="cs"/>
          <w:rtl/>
        </w:rPr>
        <w:t xml:space="preserve"> الكبر.</w:t>
      </w:r>
      <w:r w:rsidRPr="001C36A7">
        <w:rPr>
          <w:rFonts w:hint="cs"/>
          <w:rtl/>
        </w:rPr>
        <w:t xml:space="preserve">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93509F" w:rsidTr="0093509F">
        <w:trPr>
          <w:trHeight w:val="350"/>
        </w:trPr>
        <w:tc>
          <w:tcPr>
            <w:tcW w:w="3536" w:type="dxa"/>
          </w:tcPr>
          <w:p w:rsidR="0093509F" w:rsidRDefault="0093509F" w:rsidP="0093509F">
            <w:pPr>
              <w:pStyle w:val="libPoem"/>
            </w:pPr>
            <w:r w:rsidRPr="001C36A7">
              <w:rPr>
                <w:rFonts w:hint="cs"/>
                <w:rtl/>
              </w:rPr>
              <w:t>وقاسوا د</w:t>
            </w:r>
            <w:r>
              <w:rPr>
                <w:rFonts w:hint="cs"/>
                <w:rtl/>
              </w:rPr>
              <w:t>ُ</w:t>
            </w:r>
            <w:r w:rsidRPr="001C36A7">
              <w:rPr>
                <w:rFonts w:hint="cs"/>
                <w:rtl/>
              </w:rPr>
              <w:t>جى أمري</w:t>
            </w:r>
            <w:r>
              <w:rPr>
                <w:rFonts w:hint="cs"/>
                <w:rtl/>
              </w:rPr>
              <w:t>ْ</w:t>
            </w:r>
            <w:r w:rsidRPr="001C36A7">
              <w:rPr>
                <w:rFonts w:hint="cs"/>
                <w:rtl/>
              </w:rPr>
              <w:t>هم</w:t>
            </w:r>
            <w:r>
              <w:rPr>
                <w:rFonts w:hint="cs"/>
                <w:rtl/>
              </w:rPr>
              <w:t>ُ</w:t>
            </w:r>
            <w:r w:rsidRPr="001C36A7">
              <w:rPr>
                <w:rFonts w:hint="cs"/>
                <w:rtl/>
              </w:rPr>
              <w:t xml:space="preserve"> وكلاهما</w:t>
            </w:r>
            <w:r w:rsidRPr="00725071">
              <w:rPr>
                <w:rStyle w:val="libPoemTiniChar0"/>
                <w:rtl/>
              </w:rPr>
              <w:br/>
              <w:t> </w:t>
            </w:r>
          </w:p>
        </w:tc>
        <w:tc>
          <w:tcPr>
            <w:tcW w:w="272" w:type="dxa"/>
          </w:tcPr>
          <w:p w:rsidR="0093509F" w:rsidRDefault="0093509F" w:rsidP="0093509F">
            <w:pPr>
              <w:pStyle w:val="libPoem"/>
              <w:rPr>
                <w:rtl/>
              </w:rPr>
            </w:pPr>
          </w:p>
        </w:tc>
        <w:tc>
          <w:tcPr>
            <w:tcW w:w="3502" w:type="dxa"/>
          </w:tcPr>
          <w:p w:rsidR="0093509F" w:rsidRDefault="0093509F" w:rsidP="0093509F">
            <w:pPr>
              <w:pStyle w:val="libPoem"/>
            </w:pPr>
            <w:r w:rsidRPr="001C36A7">
              <w:rPr>
                <w:rFonts w:hint="cs"/>
                <w:rtl/>
              </w:rPr>
              <w:t>دليل</w:t>
            </w:r>
            <w:r>
              <w:rPr>
                <w:rFonts w:hint="cs"/>
                <w:rtl/>
              </w:rPr>
              <w:t>ٌ</w:t>
            </w:r>
            <w:r w:rsidRPr="001C36A7">
              <w:rPr>
                <w:rFonts w:hint="cs"/>
                <w:rtl/>
              </w:rPr>
              <w:t xml:space="preserve"> لهم أولى به الشمس والبدر</w:t>
            </w:r>
            <w:r>
              <w:rPr>
                <w:rFonts w:hint="cs"/>
                <w:rtl/>
              </w:rPr>
              <w:t>ُ</w:t>
            </w:r>
            <w:r w:rsidRPr="00725071">
              <w:rPr>
                <w:rStyle w:val="libPoemTiniChar0"/>
                <w:rtl/>
              </w:rPr>
              <w:br/>
              <w:t> </w:t>
            </w:r>
          </w:p>
        </w:tc>
      </w:tr>
      <w:tr w:rsidR="0093509F" w:rsidTr="0093509F">
        <w:trPr>
          <w:trHeight w:val="350"/>
        </w:trPr>
        <w:tc>
          <w:tcPr>
            <w:tcW w:w="3536" w:type="dxa"/>
          </w:tcPr>
          <w:p w:rsidR="0093509F" w:rsidRDefault="0093509F" w:rsidP="0093509F">
            <w:pPr>
              <w:pStyle w:val="libPoem"/>
            </w:pPr>
            <w:r w:rsidRPr="001C36A7">
              <w:rPr>
                <w:rFonts w:hint="cs"/>
                <w:rtl/>
              </w:rPr>
              <w:t>سيحدوكم استسقاؤكم حلب الردى</w:t>
            </w:r>
            <w:r w:rsidRPr="00725071">
              <w:rPr>
                <w:rStyle w:val="libPoemTiniChar0"/>
                <w:rtl/>
              </w:rPr>
              <w:br/>
              <w:t> </w:t>
            </w:r>
          </w:p>
        </w:tc>
        <w:tc>
          <w:tcPr>
            <w:tcW w:w="272" w:type="dxa"/>
          </w:tcPr>
          <w:p w:rsidR="0093509F" w:rsidRDefault="0093509F" w:rsidP="0093509F">
            <w:pPr>
              <w:pStyle w:val="libPoem"/>
              <w:rPr>
                <w:rtl/>
              </w:rPr>
            </w:pPr>
          </w:p>
        </w:tc>
        <w:tc>
          <w:tcPr>
            <w:tcW w:w="3502" w:type="dxa"/>
          </w:tcPr>
          <w:p w:rsidR="0093509F" w:rsidRDefault="0093509F" w:rsidP="0093509F">
            <w:pPr>
              <w:pStyle w:val="libPoem"/>
            </w:pPr>
            <w:r w:rsidRPr="001C36A7">
              <w:rPr>
                <w:rFonts w:hint="cs"/>
                <w:rtl/>
              </w:rPr>
              <w:t>إلى ه</w:t>
            </w:r>
            <w:r>
              <w:rPr>
                <w:rFonts w:hint="cs"/>
                <w:rtl/>
              </w:rPr>
              <w:t>ُ</w:t>
            </w:r>
            <w:r w:rsidRPr="001C36A7">
              <w:rPr>
                <w:rFonts w:hint="cs"/>
                <w:rtl/>
              </w:rPr>
              <w:t>و</w:t>
            </w:r>
            <w:r>
              <w:rPr>
                <w:rFonts w:hint="cs"/>
                <w:rtl/>
              </w:rPr>
              <w:t>َّ</w:t>
            </w:r>
            <w:r w:rsidRPr="001C36A7">
              <w:rPr>
                <w:rFonts w:hint="cs"/>
                <w:rtl/>
              </w:rPr>
              <w:t>ة</w:t>
            </w:r>
            <w:r>
              <w:rPr>
                <w:rFonts w:hint="cs"/>
                <w:rtl/>
              </w:rPr>
              <w:t>ٍ</w:t>
            </w:r>
            <w:r w:rsidRPr="001C36A7">
              <w:rPr>
                <w:rFonts w:hint="cs"/>
                <w:rtl/>
              </w:rPr>
              <w:t xml:space="preserve"> لا الماء فيها ولا الخمر</w:t>
            </w:r>
            <w:r>
              <w:rPr>
                <w:rFonts w:hint="cs"/>
                <w:rtl/>
              </w:rPr>
              <w:t>ُ</w:t>
            </w:r>
            <w:r w:rsidRPr="00725071">
              <w:rPr>
                <w:rStyle w:val="libPoemTiniChar0"/>
                <w:rtl/>
              </w:rPr>
              <w:br/>
              <w:t> </w:t>
            </w:r>
          </w:p>
        </w:tc>
      </w:tr>
      <w:tr w:rsidR="0093509F" w:rsidTr="0093509F">
        <w:trPr>
          <w:trHeight w:val="350"/>
        </w:trPr>
        <w:tc>
          <w:tcPr>
            <w:tcW w:w="3536" w:type="dxa"/>
          </w:tcPr>
          <w:p w:rsidR="0093509F" w:rsidRDefault="0093509F" w:rsidP="0093509F">
            <w:pPr>
              <w:pStyle w:val="libPoem"/>
            </w:pPr>
            <w:r w:rsidRPr="001C36A7">
              <w:rPr>
                <w:rFonts w:hint="cs"/>
                <w:rtl/>
              </w:rPr>
              <w:t>سأمتم عبور الضحل خوضا</w:t>
            </w:r>
            <w:r>
              <w:rPr>
                <w:rFonts w:hint="cs"/>
                <w:rtl/>
              </w:rPr>
              <w:t>ً</w:t>
            </w:r>
            <w:r w:rsidRPr="001C36A7">
              <w:rPr>
                <w:rFonts w:hint="cs"/>
                <w:rtl/>
              </w:rPr>
              <w:t xml:space="preserve"> فأي</w:t>
            </w:r>
            <w:r>
              <w:rPr>
                <w:rFonts w:hint="cs"/>
                <w:rtl/>
              </w:rPr>
              <w:t>َّ</w:t>
            </w:r>
            <w:r w:rsidRPr="001C36A7">
              <w:rPr>
                <w:rFonts w:hint="cs"/>
                <w:rtl/>
              </w:rPr>
              <w:t>ة</w:t>
            </w:r>
            <w:r>
              <w:rPr>
                <w:rFonts w:hint="cs"/>
                <w:rtl/>
              </w:rPr>
              <w:t>ً</w:t>
            </w:r>
            <w:r w:rsidRPr="00725071">
              <w:rPr>
                <w:rStyle w:val="libPoemTiniChar0"/>
                <w:rtl/>
              </w:rPr>
              <w:br/>
              <w:t> </w:t>
            </w:r>
          </w:p>
        </w:tc>
        <w:tc>
          <w:tcPr>
            <w:tcW w:w="272" w:type="dxa"/>
          </w:tcPr>
          <w:p w:rsidR="0093509F" w:rsidRDefault="0093509F" w:rsidP="0093509F">
            <w:pPr>
              <w:pStyle w:val="libPoem"/>
              <w:rPr>
                <w:rtl/>
              </w:rPr>
            </w:pPr>
          </w:p>
        </w:tc>
        <w:tc>
          <w:tcPr>
            <w:tcW w:w="3502" w:type="dxa"/>
          </w:tcPr>
          <w:p w:rsidR="0093509F" w:rsidRDefault="0093509F" w:rsidP="0093509F">
            <w:pPr>
              <w:pStyle w:val="libPoem"/>
            </w:pPr>
            <w:r w:rsidRPr="001C36A7">
              <w:rPr>
                <w:rFonts w:hint="cs"/>
                <w:rtl/>
              </w:rPr>
              <w:t>تعد</w:t>
            </w:r>
            <w:r>
              <w:rPr>
                <w:rFonts w:hint="cs"/>
                <w:rtl/>
              </w:rPr>
              <w:t>ّ</w:t>
            </w:r>
            <w:r w:rsidRPr="001C36A7">
              <w:rPr>
                <w:rFonts w:hint="cs"/>
                <w:rtl/>
              </w:rPr>
              <w:t>ونها لو قد طغى بكم البحر</w:t>
            </w:r>
            <w:r>
              <w:rPr>
                <w:rFonts w:hint="cs"/>
                <w:rtl/>
              </w:rPr>
              <w:t>ُ</w:t>
            </w:r>
            <w:r w:rsidRPr="00725071">
              <w:rPr>
                <w:rStyle w:val="libPoemTiniChar0"/>
                <w:rtl/>
              </w:rPr>
              <w:br/>
              <w:t> </w:t>
            </w:r>
          </w:p>
        </w:tc>
      </w:tr>
      <w:tr w:rsidR="0093509F" w:rsidTr="0093509F">
        <w:trPr>
          <w:trHeight w:val="350"/>
        </w:trPr>
        <w:tc>
          <w:tcPr>
            <w:tcW w:w="3536" w:type="dxa"/>
          </w:tcPr>
          <w:p w:rsidR="0093509F" w:rsidRDefault="0093509F" w:rsidP="0093509F">
            <w:pPr>
              <w:pStyle w:val="libPoem"/>
            </w:pPr>
            <w:r w:rsidRPr="001C36A7">
              <w:rPr>
                <w:rFonts w:hint="cs"/>
                <w:rtl/>
              </w:rPr>
              <w:t>وكنتم دماء تحت ق</w:t>
            </w:r>
            <w:r>
              <w:rPr>
                <w:rFonts w:hint="cs"/>
                <w:rtl/>
              </w:rPr>
              <w:t>ِ</w:t>
            </w:r>
            <w:r w:rsidRPr="001C36A7">
              <w:rPr>
                <w:rFonts w:hint="cs"/>
                <w:rtl/>
              </w:rPr>
              <w:t>در</w:t>
            </w:r>
            <w:r>
              <w:rPr>
                <w:rFonts w:hint="cs"/>
                <w:rtl/>
              </w:rPr>
              <w:t>ٍ</w:t>
            </w:r>
            <w:r w:rsidRPr="001C36A7">
              <w:rPr>
                <w:rFonts w:hint="cs"/>
                <w:rtl/>
              </w:rPr>
              <w:t xml:space="preserve"> مغارة</w:t>
            </w:r>
            <w:r>
              <w:rPr>
                <w:rFonts w:hint="cs"/>
                <w:rtl/>
              </w:rPr>
              <w:t>ٍ</w:t>
            </w:r>
            <w:r w:rsidRPr="00725071">
              <w:rPr>
                <w:rStyle w:val="libPoemTiniChar0"/>
                <w:rtl/>
              </w:rPr>
              <w:br/>
              <w:t> </w:t>
            </w:r>
          </w:p>
        </w:tc>
        <w:tc>
          <w:tcPr>
            <w:tcW w:w="272" w:type="dxa"/>
          </w:tcPr>
          <w:p w:rsidR="0093509F" w:rsidRDefault="0093509F" w:rsidP="0093509F">
            <w:pPr>
              <w:pStyle w:val="libPoem"/>
              <w:rPr>
                <w:rtl/>
              </w:rPr>
            </w:pPr>
          </w:p>
        </w:tc>
        <w:tc>
          <w:tcPr>
            <w:tcW w:w="3502" w:type="dxa"/>
          </w:tcPr>
          <w:p w:rsidR="0093509F" w:rsidRDefault="0093509F" w:rsidP="0093509F">
            <w:pPr>
              <w:pStyle w:val="libPoem"/>
            </w:pPr>
            <w:r w:rsidRPr="001C36A7">
              <w:rPr>
                <w:rFonts w:hint="cs"/>
                <w:rtl/>
              </w:rPr>
              <w:t>على جهل ما أمست تفور به القدر</w:t>
            </w:r>
            <w:r>
              <w:rPr>
                <w:rFonts w:hint="cs"/>
                <w:rtl/>
              </w:rPr>
              <w:t>ُ</w:t>
            </w:r>
            <w:r w:rsidRPr="00725071">
              <w:rPr>
                <w:rStyle w:val="libPoemTiniChar0"/>
                <w:rtl/>
              </w:rPr>
              <w:br/>
              <w:t> </w:t>
            </w:r>
          </w:p>
        </w:tc>
      </w:tr>
      <w:tr w:rsidR="0093509F" w:rsidTr="0093509F">
        <w:trPr>
          <w:trHeight w:val="350"/>
        </w:trPr>
        <w:tc>
          <w:tcPr>
            <w:tcW w:w="3536" w:type="dxa"/>
          </w:tcPr>
          <w:p w:rsidR="0093509F" w:rsidRDefault="0093509F" w:rsidP="0093509F">
            <w:pPr>
              <w:pStyle w:val="libPoem"/>
            </w:pPr>
            <w:r w:rsidRPr="001C36A7">
              <w:rPr>
                <w:rFonts w:hint="cs"/>
                <w:rtl/>
              </w:rPr>
              <w:t>فهل</w:t>
            </w:r>
            <w:r>
              <w:rPr>
                <w:rFonts w:hint="cs"/>
                <w:rtl/>
              </w:rPr>
              <w:t>ّ</w:t>
            </w:r>
            <w:r w:rsidRPr="001C36A7">
              <w:rPr>
                <w:rFonts w:hint="cs"/>
                <w:rtl/>
              </w:rPr>
              <w:t>ا زجرتم طائر الجهل قبل أن</w:t>
            </w:r>
            <w:r w:rsidRPr="00725071">
              <w:rPr>
                <w:rStyle w:val="libPoemTiniChar0"/>
                <w:rtl/>
              </w:rPr>
              <w:br/>
              <w:t> </w:t>
            </w:r>
          </w:p>
        </w:tc>
        <w:tc>
          <w:tcPr>
            <w:tcW w:w="272" w:type="dxa"/>
          </w:tcPr>
          <w:p w:rsidR="0093509F" w:rsidRDefault="0093509F" w:rsidP="0093509F">
            <w:pPr>
              <w:pStyle w:val="libPoem"/>
              <w:rPr>
                <w:rtl/>
              </w:rPr>
            </w:pPr>
          </w:p>
        </w:tc>
        <w:tc>
          <w:tcPr>
            <w:tcW w:w="3502" w:type="dxa"/>
          </w:tcPr>
          <w:p w:rsidR="0093509F" w:rsidRDefault="0093509F" w:rsidP="0093509F">
            <w:pPr>
              <w:pStyle w:val="libPoem"/>
            </w:pPr>
            <w:r w:rsidRPr="001C36A7">
              <w:rPr>
                <w:rFonts w:hint="cs"/>
                <w:rtl/>
              </w:rPr>
              <w:t>يجيئ بما لا تبسأون به الز</w:t>
            </w:r>
            <w:r>
              <w:rPr>
                <w:rFonts w:hint="cs"/>
                <w:rtl/>
              </w:rPr>
              <w:t>َّ</w:t>
            </w:r>
            <w:r w:rsidRPr="001C36A7">
              <w:rPr>
                <w:rFonts w:hint="cs"/>
                <w:rtl/>
              </w:rPr>
              <w:t>جر</w:t>
            </w:r>
            <w:r>
              <w:rPr>
                <w:rFonts w:hint="cs"/>
                <w:rtl/>
              </w:rPr>
              <w:t>ُ</w:t>
            </w:r>
            <w:r w:rsidRPr="001C36A7">
              <w:rPr>
                <w:rFonts w:hint="cs"/>
                <w:rtl/>
              </w:rPr>
              <w:t>؟!</w:t>
            </w:r>
            <w:r w:rsidRPr="00725071">
              <w:rPr>
                <w:rStyle w:val="libPoemTiniChar0"/>
                <w:rtl/>
              </w:rPr>
              <w:br/>
              <w:t> </w:t>
            </w:r>
          </w:p>
        </w:tc>
      </w:tr>
      <w:tr w:rsidR="0093509F" w:rsidTr="0093509F">
        <w:trPr>
          <w:trHeight w:val="350"/>
        </w:trPr>
        <w:tc>
          <w:tcPr>
            <w:tcW w:w="3536" w:type="dxa"/>
          </w:tcPr>
          <w:p w:rsidR="0093509F" w:rsidRDefault="0093509F" w:rsidP="0093509F">
            <w:pPr>
              <w:pStyle w:val="libPoem"/>
            </w:pPr>
            <w:r w:rsidRPr="001C36A7">
              <w:rPr>
                <w:rFonts w:hint="cs"/>
                <w:rtl/>
              </w:rPr>
              <w:t>طويتم ثنايا تخبأون عوارها</w:t>
            </w:r>
            <w:r w:rsidRPr="00725071">
              <w:rPr>
                <w:rStyle w:val="libPoemTiniChar0"/>
                <w:rtl/>
              </w:rPr>
              <w:br/>
              <w:t> </w:t>
            </w:r>
          </w:p>
        </w:tc>
        <w:tc>
          <w:tcPr>
            <w:tcW w:w="272" w:type="dxa"/>
          </w:tcPr>
          <w:p w:rsidR="0093509F" w:rsidRDefault="0093509F" w:rsidP="0093509F">
            <w:pPr>
              <w:pStyle w:val="libPoem"/>
              <w:rPr>
                <w:rtl/>
              </w:rPr>
            </w:pPr>
          </w:p>
        </w:tc>
        <w:tc>
          <w:tcPr>
            <w:tcW w:w="3502" w:type="dxa"/>
          </w:tcPr>
          <w:p w:rsidR="0093509F" w:rsidRDefault="0093509F" w:rsidP="0093509F">
            <w:pPr>
              <w:pStyle w:val="libPoem"/>
            </w:pPr>
            <w:r w:rsidRPr="001C36A7">
              <w:rPr>
                <w:rFonts w:hint="cs"/>
                <w:rtl/>
              </w:rPr>
              <w:t>فأين لكم خب</w:t>
            </w:r>
            <w:r>
              <w:rPr>
                <w:rFonts w:hint="cs"/>
                <w:rtl/>
              </w:rPr>
              <w:t>ٌ</w:t>
            </w:r>
            <w:r w:rsidRPr="001C36A7">
              <w:rPr>
                <w:rFonts w:hint="cs"/>
                <w:rtl/>
              </w:rPr>
              <w:t xml:space="preserve"> وقد ظهر النشر</w:t>
            </w:r>
            <w:r>
              <w:rPr>
                <w:rFonts w:hint="cs"/>
                <w:rtl/>
              </w:rPr>
              <w:t>ُ</w:t>
            </w:r>
            <w:r w:rsidRPr="001C36A7">
              <w:rPr>
                <w:rFonts w:hint="cs"/>
                <w:rtl/>
              </w:rPr>
              <w:t>؟!</w:t>
            </w:r>
            <w:r w:rsidRPr="00725071">
              <w:rPr>
                <w:rStyle w:val="libPoemTiniChar0"/>
                <w:rtl/>
              </w:rPr>
              <w:br/>
              <w:t> </w:t>
            </w:r>
          </w:p>
        </w:tc>
      </w:tr>
      <w:tr w:rsidR="0093509F" w:rsidTr="0093509F">
        <w:trPr>
          <w:trHeight w:val="350"/>
        </w:trPr>
        <w:tc>
          <w:tcPr>
            <w:tcW w:w="3536" w:type="dxa"/>
          </w:tcPr>
          <w:p w:rsidR="0093509F" w:rsidRDefault="0093509F" w:rsidP="0093509F">
            <w:pPr>
              <w:pStyle w:val="libPoem"/>
            </w:pPr>
            <w:r w:rsidRPr="001C36A7">
              <w:rPr>
                <w:rFonts w:hint="cs"/>
                <w:rtl/>
              </w:rPr>
              <w:t>فعلتم بأبناء النبي</w:t>
            </w:r>
            <w:r>
              <w:rPr>
                <w:rFonts w:hint="cs"/>
                <w:rtl/>
              </w:rPr>
              <w:t>ِّ</w:t>
            </w:r>
            <w:r w:rsidRPr="001C36A7">
              <w:rPr>
                <w:rFonts w:hint="cs"/>
                <w:rtl/>
              </w:rPr>
              <w:t xml:space="preserve"> ور</w:t>
            </w:r>
            <w:r w:rsidR="0077033B" w:rsidRPr="001C36A7">
              <w:rPr>
                <w:rFonts w:hint="cs"/>
                <w:rtl/>
              </w:rPr>
              <w:t>هط</w:t>
            </w:r>
            <w:r w:rsidRPr="001C36A7">
              <w:rPr>
                <w:rFonts w:hint="cs"/>
                <w:rtl/>
              </w:rPr>
              <w:t>ه</w:t>
            </w:r>
            <w:r w:rsidRPr="00725071">
              <w:rPr>
                <w:rStyle w:val="libPoemTiniChar0"/>
                <w:rtl/>
              </w:rPr>
              <w:br/>
              <w:t> </w:t>
            </w:r>
          </w:p>
        </w:tc>
        <w:tc>
          <w:tcPr>
            <w:tcW w:w="272" w:type="dxa"/>
          </w:tcPr>
          <w:p w:rsidR="0093509F" w:rsidRDefault="0093509F" w:rsidP="0093509F">
            <w:pPr>
              <w:pStyle w:val="libPoem"/>
              <w:rPr>
                <w:rtl/>
              </w:rPr>
            </w:pPr>
          </w:p>
        </w:tc>
        <w:tc>
          <w:tcPr>
            <w:tcW w:w="3502" w:type="dxa"/>
          </w:tcPr>
          <w:p w:rsidR="0093509F" w:rsidRDefault="0093509F" w:rsidP="0093509F">
            <w:pPr>
              <w:pStyle w:val="libPoem"/>
            </w:pPr>
            <w:r w:rsidRPr="001C36A7">
              <w:rPr>
                <w:rFonts w:hint="cs"/>
                <w:rtl/>
              </w:rPr>
              <w:t>أفاعيل أدناها الخيانة والغدر</w:t>
            </w:r>
            <w:r>
              <w:rPr>
                <w:rFonts w:hint="cs"/>
                <w:rtl/>
              </w:rPr>
              <w:t>ُ</w:t>
            </w:r>
            <w:r w:rsidRPr="00725071">
              <w:rPr>
                <w:rStyle w:val="libPoemTiniChar0"/>
                <w:rtl/>
              </w:rPr>
              <w:br/>
              <w:t> </w:t>
            </w:r>
          </w:p>
        </w:tc>
      </w:tr>
      <w:tr w:rsidR="0093509F" w:rsidTr="0093509F">
        <w:trPr>
          <w:trHeight w:val="350"/>
        </w:trPr>
        <w:tc>
          <w:tcPr>
            <w:tcW w:w="3536" w:type="dxa"/>
          </w:tcPr>
          <w:p w:rsidR="0093509F" w:rsidRDefault="0093509F" w:rsidP="0093509F">
            <w:pPr>
              <w:pStyle w:val="libPoem"/>
            </w:pPr>
            <w:r w:rsidRPr="001C36A7">
              <w:rPr>
                <w:rFonts w:hint="cs"/>
                <w:rtl/>
              </w:rPr>
              <w:t>ومن قبله أخلفتم</w:t>
            </w:r>
            <w:r>
              <w:rPr>
                <w:rFonts w:hint="cs"/>
                <w:rtl/>
              </w:rPr>
              <w:t>ُ</w:t>
            </w:r>
            <w:r w:rsidRPr="001C36A7">
              <w:rPr>
                <w:rFonts w:hint="cs"/>
                <w:rtl/>
              </w:rPr>
              <w:t xml:space="preserve"> لوصي</w:t>
            </w:r>
            <w:r>
              <w:rPr>
                <w:rFonts w:hint="cs"/>
                <w:rtl/>
              </w:rPr>
              <w:t>ِّ</w:t>
            </w:r>
            <w:r w:rsidRPr="001C36A7">
              <w:rPr>
                <w:rFonts w:hint="cs"/>
                <w:rtl/>
              </w:rPr>
              <w:t>ه</w:t>
            </w:r>
            <w:r w:rsidRPr="00725071">
              <w:rPr>
                <w:rStyle w:val="libPoemTiniChar0"/>
                <w:rtl/>
              </w:rPr>
              <w:br/>
              <w:t> </w:t>
            </w:r>
          </w:p>
        </w:tc>
        <w:tc>
          <w:tcPr>
            <w:tcW w:w="272" w:type="dxa"/>
          </w:tcPr>
          <w:p w:rsidR="0093509F" w:rsidRDefault="0093509F" w:rsidP="0093509F">
            <w:pPr>
              <w:pStyle w:val="libPoem"/>
              <w:rPr>
                <w:rtl/>
              </w:rPr>
            </w:pPr>
          </w:p>
        </w:tc>
        <w:tc>
          <w:tcPr>
            <w:tcW w:w="3502" w:type="dxa"/>
          </w:tcPr>
          <w:p w:rsidR="0093509F" w:rsidRDefault="0093509F" w:rsidP="0093509F">
            <w:pPr>
              <w:pStyle w:val="libPoem"/>
            </w:pPr>
            <w:r w:rsidRPr="001C36A7">
              <w:rPr>
                <w:rFonts w:hint="cs"/>
                <w:rtl/>
              </w:rPr>
              <w:t>بداهية</w:t>
            </w:r>
            <w:r>
              <w:rPr>
                <w:rFonts w:hint="cs"/>
                <w:rtl/>
              </w:rPr>
              <w:t>ٍ</w:t>
            </w:r>
            <w:r w:rsidRPr="001C36A7">
              <w:rPr>
                <w:rFonts w:hint="cs"/>
                <w:rtl/>
              </w:rPr>
              <w:t xml:space="preserve"> دهياء</w:t>
            </w:r>
            <w:r>
              <w:rPr>
                <w:rFonts w:hint="cs"/>
                <w:rtl/>
              </w:rPr>
              <w:t>َ</w:t>
            </w:r>
            <w:r w:rsidRPr="001C36A7">
              <w:rPr>
                <w:rFonts w:hint="cs"/>
                <w:rtl/>
              </w:rPr>
              <w:t xml:space="preserve"> ليس لها ق</w:t>
            </w:r>
            <w:r>
              <w:rPr>
                <w:rFonts w:hint="cs"/>
                <w:rtl/>
              </w:rPr>
              <w:t>َ</w:t>
            </w:r>
            <w:r w:rsidRPr="001C36A7">
              <w:rPr>
                <w:rFonts w:hint="cs"/>
                <w:rtl/>
              </w:rPr>
              <w:t>در</w:t>
            </w:r>
            <w:r>
              <w:rPr>
                <w:rFonts w:hint="cs"/>
                <w:rtl/>
              </w:rPr>
              <w:t>ُ</w:t>
            </w:r>
            <w:r w:rsidRPr="00725071">
              <w:rPr>
                <w:rStyle w:val="libPoemTiniChar0"/>
                <w:rtl/>
              </w:rPr>
              <w:br/>
              <w:t> </w:t>
            </w:r>
          </w:p>
        </w:tc>
      </w:tr>
      <w:tr w:rsidR="0093509F" w:rsidTr="0093509F">
        <w:trPr>
          <w:trHeight w:val="350"/>
        </w:trPr>
        <w:tc>
          <w:tcPr>
            <w:tcW w:w="3536" w:type="dxa"/>
          </w:tcPr>
          <w:p w:rsidR="0093509F" w:rsidRDefault="0093509F" w:rsidP="0093509F">
            <w:pPr>
              <w:pStyle w:val="libPoem"/>
            </w:pPr>
            <w:r w:rsidRPr="001C36A7">
              <w:rPr>
                <w:rFonts w:hint="cs"/>
                <w:rtl/>
              </w:rPr>
              <w:t>فجأتم بها بكرا</w:t>
            </w:r>
            <w:r>
              <w:rPr>
                <w:rFonts w:hint="cs"/>
                <w:rtl/>
              </w:rPr>
              <w:t>ً</w:t>
            </w:r>
            <w:r w:rsidRPr="001C36A7">
              <w:rPr>
                <w:rFonts w:hint="cs"/>
                <w:rtl/>
              </w:rPr>
              <w:t xml:space="preserve"> ع</w:t>
            </w:r>
            <w:r>
              <w:rPr>
                <w:rFonts w:hint="cs"/>
                <w:rtl/>
              </w:rPr>
              <w:t>َ</w:t>
            </w:r>
            <w:r w:rsidRPr="001C36A7">
              <w:rPr>
                <w:rFonts w:hint="cs"/>
                <w:rtl/>
              </w:rPr>
              <w:t>وانا</w:t>
            </w:r>
            <w:r>
              <w:rPr>
                <w:rFonts w:hint="cs"/>
                <w:rtl/>
              </w:rPr>
              <w:t>ً</w:t>
            </w:r>
            <w:r w:rsidRPr="001C36A7">
              <w:rPr>
                <w:rFonts w:hint="cs"/>
                <w:rtl/>
              </w:rPr>
              <w:t xml:space="preserve"> ولم يكن</w:t>
            </w:r>
            <w:r w:rsidRPr="00725071">
              <w:rPr>
                <w:rStyle w:val="libPoemTiniChar0"/>
                <w:rtl/>
              </w:rPr>
              <w:br/>
              <w:t> </w:t>
            </w:r>
          </w:p>
        </w:tc>
        <w:tc>
          <w:tcPr>
            <w:tcW w:w="272" w:type="dxa"/>
          </w:tcPr>
          <w:p w:rsidR="0093509F" w:rsidRDefault="0093509F" w:rsidP="0093509F">
            <w:pPr>
              <w:pStyle w:val="libPoem"/>
              <w:rPr>
                <w:rtl/>
              </w:rPr>
            </w:pPr>
          </w:p>
        </w:tc>
        <w:tc>
          <w:tcPr>
            <w:tcW w:w="3502" w:type="dxa"/>
          </w:tcPr>
          <w:p w:rsidR="0093509F" w:rsidRDefault="0093509F" w:rsidP="0093509F">
            <w:pPr>
              <w:pStyle w:val="libPoem"/>
            </w:pPr>
            <w:r w:rsidRPr="001C36A7">
              <w:rPr>
                <w:rFonts w:hint="cs"/>
                <w:rtl/>
              </w:rPr>
              <w:t>لها قبلها م</w:t>
            </w:r>
            <w:r w:rsidR="0077033B" w:rsidRPr="001C36A7">
              <w:rPr>
                <w:rFonts w:hint="cs"/>
                <w:rtl/>
              </w:rPr>
              <w:t>ثل</w:t>
            </w:r>
            <w:r>
              <w:rPr>
                <w:rFonts w:hint="cs"/>
                <w:rtl/>
              </w:rPr>
              <w:t>ٌ</w:t>
            </w:r>
            <w:r w:rsidRPr="001C36A7">
              <w:rPr>
                <w:rFonts w:hint="cs"/>
                <w:rtl/>
              </w:rPr>
              <w:t xml:space="preserve"> ع</w:t>
            </w:r>
            <w:r>
              <w:rPr>
                <w:rFonts w:hint="cs"/>
                <w:rtl/>
              </w:rPr>
              <w:t>َ</w:t>
            </w:r>
            <w:r w:rsidRPr="001C36A7">
              <w:rPr>
                <w:rFonts w:hint="cs"/>
                <w:rtl/>
              </w:rPr>
              <w:t>وان</w:t>
            </w:r>
            <w:r>
              <w:rPr>
                <w:rFonts w:hint="cs"/>
                <w:rtl/>
              </w:rPr>
              <w:t>ٌ</w:t>
            </w:r>
            <w:r w:rsidRPr="001C36A7">
              <w:rPr>
                <w:rFonts w:hint="cs"/>
                <w:rtl/>
              </w:rPr>
              <w:t xml:space="preserve"> ولا ب</w:t>
            </w:r>
            <w:r>
              <w:rPr>
                <w:rFonts w:hint="cs"/>
                <w:rtl/>
              </w:rPr>
              <w:t>ِ</w:t>
            </w:r>
            <w:r w:rsidRPr="001C36A7">
              <w:rPr>
                <w:rFonts w:hint="cs"/>
                <w:rtl/>
              </w:rPr>
              <w:t>كر</w:t>
            </w:r>
            <w:r>
              <w:rPr>
                <w:rFonts w:hint="cs"/>
                <w:rtl/>
              </w:rPr>
              <w:t>ُ</w:t>
            </w:r>
            <w:r w:rsidRPr="00725071">
              <w:rPr>
                <w:rStyle w:val="libPoemTiniChar0"/>
                <w:rtl/>
              </w:rPr>
              <w:br/>
              <w:t> </w:t>
            </w:r>
          </w:p>
        </w:tc>
      </w:tr>
      <w:tr w:rsidR="0093509F" w:rsidTr="0093509F">
        <w:trPr>
          <w:trHeight w:val="350"/>
        </w:trPr>
        <w:tc>
          <w:tcPr>
            <w:tcW w:w="3536" w:type="dxa"/>
          </w:tcPr>
          <w:p w:rsidR="0093509F" w:rsidRDefault="0093509F" w:rsidP="0093509F">
            <w:pPr>
              <w:pStyle w:val="libPoem"/>
            </w:pPr>
            <w:r w:rsidRPr="001C36A7">
              <w:rPr>
                <w:rFonts w:hint="cs"/>
                <w:rtl/>
              </w:rPr>
              <w:t>أخوه إذا ع</w:t>
            </w:r>
            <w:r>
              <w:rPr>
                <w:rFonts w:hint="cs"/>
                <w:rtl/>
              </w:rPr>
              <w:t>ُ</w:t>
            </w:r>
            <w:r w:rsidRPr="001C36A7">
              <w:rPr>
                <w:rFonts w:hint="cs"/>
                <w:rtl/>
              </w:rPr>
              <w:t>د</w:t>
            </w:r>
            <w:r>
              <w:rPr>
                <w:rFonts w:hint="cs"/>
                <w:rtl/>
              </w:rPr>
              <w:t>ّ</w:t>
            </w:r>
            <w:r w:rsidRPr="001C36A7">
              <w:rPr>
                <w:rFonts w:hint="cs"/>
                <w:rtl/>
              </w:rPr>
              <w:t xml:space="preserve"> الفخار وصهره</w:t>
            </w:r>
            <w:r w:rsidRPr="00725071">
              <w:rPr>
                <w:rStyle w:val="libPoemTiniChar0"/>
                <w:rtl/>
              </w:rPr>
              <w:br/>
              <w:t> </w:t>
            </w:r>
          </w:p>
        </w:tc>
        <w:tc>
          <w:tcPr>
            <w:tcW w:w="272" w:type="dxa"/>
          </w:tcPr>
          <w:p w:rsidR="0093509F" w:rsidRDefault="0093509F" w:rsidP="0093509F">
            <w:pPr>
              <w:pStyle w:val="libPoem"/>
              <w:rPr>
                <w:rtl/>
              </w:rPr>
            </w:pPr>
          </w:p>
        </w:tc>
        <w:tc>
          <w:tcPr>
            <w:tcW w:w="3502" w:type="dxa"/>
          </w:tcPr>
          <w:p w:rsidR="0093509F" w:rsidRDefault="0093509F" w:rsidP="0093509F">
            <w:pPr>
              <w:pStyle w:val="libPoem"/>
            </w:pPr>
            <w:r w:rsidRPr="001C36A7">
              <w:rPr>
                <w:rFonts w:hint="cs"/>
                <w:rtl/>
              </w:rPr>
              <w:t>فلا م</w:t>
            </w:r>
            <w:r w:rsidR="0077033B" w:rsidRPr="001C36A7">
              <w:rPr>
                <w:rFonts w:hint="cs"/>
                <w:rtl/>
              </w:rPr>
              <w:t>ثل</w:t>
            </w:r>
            <w:r w:rsidRPr="001C36A7">
              <w:rPr>
                <w:rFonts w:hint="cs"/>
                <w:rtl/>
              </w:rPr>
              <w:t>ه أخ</w:t>
            </w:r>
            <w:r>
              <w:rPr>
                <w:rFonts w:hint="cs"/>
                <w:rtl/>
              </w:rPr>
              <w:t>ٌّ</w:t>
            </w:r>
            <w:r w:rsidRPr="001C36A7">
              <w:rPr>
                <w:rFonts w:hint="cs"/>
                <w:rtl/>
              </w:rPr>
              <w:t xml:space="preserve"> ولا م</w:t>
            </w:r>
            <w:r w:rsidR="0077033B" w:rsidRPr="001C36A7">
              <w:rPr>
                <w:rFonts w:hint="cs"/>
                <w:rtl/>
              </w:rPr>
              <w:t>ثل</w:t>
            </w:r>
            <w:r w:rsidRPr="001C36A7">
              <w:rPr>
                <w:rFonts w:hint="cs"/>
                <w:rtl/>
              </w:rPr>
              <w:t>ه صهر</w:t>
            </w:r>
            <w:r>
              <w:rPr>
                <w:rFonts w:hint="cs"/>
                <w:rtl/>
              </w:rPr>
              <w:t>ُ</w:t>
            </w:r>
            <w:r w:rsidRPr="00725071">
              <w:rPr>
                <w:rStyle w:val="libPoemTiniChar0"/>
                <w:rtl/>
              </w:rPr>
              <w:br/>
              <w:t> </w:t>
            </w:r>
          </w:p>
        </w:tc>
      </w:tr>
      <w:tr w:rsidR="0093509F" w:rsidTr="0093509F">
        <w:trPr>
          <w:trHeight w:val="350"/>
        </w:trPr>
        <w:tc>
          <w:tcPr>
            <w:tcW w:w="3536" w:type="dxa"/>
          </w:tcPr>
          <w:p w:rsidR="0093509F" w:rsidRDefault="0093509F" w:rsidP="0093509F">
            <w:pPr>
              <w:pStyle w:val="libPoem"/>
            </w:pPr>
            <w:r w:rsidRPr="001C36A7">
              <w:rPr>
                <w:rFonts w:hint="cs"/>
                <w:rtl/>
              </w:rPr>
              <w:t>وش</w:t>
            </w:r>
            <w:r w:rsidR="0077033B">
              <w:rPr>
                <w:rFonts w:hint="cs"/>
                <w:rtl/>
              </w:rPr>
              <w:t>ُ</w:t>
            </w:r>
            <w:r w:rsidR="0077033B" w:rsidRPr="001C36A7">
              <w:rPr>
                <w:rFonts w:hint="cs"/>
                <w:rtl/>
              </w:rPr>
              <w:t>د</w:t>
            </w:r>
            <w:r>
              <w:rPr>
                <w:rFonts w:hint="cs"/>
                <w:rtl/>
              </w:rPr>
              <w:t>َّ</w:t>
            </w:r>
            <w:r w:rsidRPr="001C36A7">
              <w:rPr>
                <w:rFonts w:hint="cs"/>
                <w:rtl/>
              </w:rPr>
              <w:t xml:space="preserve"> به أزر النبي</w:t>
            </w:r>
            <w:r>
              <w:rPr>
                <w:rFonts w:hint="cs"/>
                <w:rtl/>
              </w:rPr>
              <w:t>ِّ</w:t>
            </w:r>
            <w:r w:rsidRPr="001C36A7">
              <w:rPr>
                <w:rFonts w:hint="cs"/>
                <w:rtl/>
              </w:rPr>
              <w:t xml:space="preserve"> محم</w:t>
            </w:r>
            <w:r>
              <w:rPr>
                <w:rFonts w:hint="cs"/>
                <w:rtl/>
              </w:rPr>
              <w:t>َّ</w:t>
            </w:r>
            <w:r w:rsidRPr="001C36A7">
              <w:rPr>
                <w:rFonts w:hint="cs"/>
                <w:rtl/>
              </w:rPr>
              <w:t>د</w:t>
            </w:r>
            <w:r>
              <w:rPr>
                <w:rFonts w:hint="cs"/>
                <w:rtl/>
              </w:rPr>
              <w:t>ٍ</w:t>
            </w:r>
            <w:r w:rsidRPr="00725071">
              <w:rPr>
                <w:rStyle w:val="libPoemTiniChar0"/>
                <w:rtl/>
              </w:rPr>
              <w:br/>
              <w:t> </w:t>
            </w:r>
          </w:p>
        </w:tc>
        <w:tc>
          <w:tcPr>
            <w:tcW w:w="272" w:type="dxa"/>
          </w:tcPr>
          <w:p w:rsidR="0093509F" w:rsidRDefault="0093509F" w:rsidP="0093509F">
            <w:pPr>
              <w:pStyle w:val="libPoem"/>
              <w:rPr>
                <w:rtl/>
              </w:rPr>
            </w:pPr>
          </w:p>
        </w:tc>
        <w:tc>
          <w:tcPr>
            <w:tcW w:w="3502" w:type="dxa"/>
          </w:tcPr>
          <w:p w:rsidR="0093509F" w:rsidRDefault="0093509F" w:rsidP="0093509F">
            <w:pPr>
              <w:pStyle w:val="libPoem"/>
            </w:pPr>
            <w:r w:rsidRPr="001C36A7">
              <w:rPr>
                <w:rFonts w:hint="cs"/>
                <w:rtl/>
              </w:rPr>
              <w:t>كما ش</w:t>
            </w:r>
            <w:r>
              <w:rPr>
                <w:rFonts w:hint="cs"/>
                <w:rtl/>
              </w:rPr>
              <w:t>ُ</w:t>
            </w:r>
            <w:r w:rsidRPr="001C36A7">
              <w:rPr>
                <w:rFonts w:hint="cs"/>
                <w:rtl/>
              </w:rPr>
              <w:t>د</w:t>
            </w:r>
            <w:r>
              <w:rPr>
                <w:rFonts w:hint="cs"/>
                <w:rtl/>
              </w:rPr>
              <w:t>ِّ</w:t>
            </w:r>
            <w:r w:rsidRPr="001C36A7">
              <w:rPr>
                <w:rFonts w:hint="cs"/>
                <w:rtl/>
              </w:rPr>
              <w:t xml:space="preserve"> من موسى بهارونه الإزر</w:t>
            </w:r>
            <w:r>
              <w:rPr>
                <w:rFonts w:hint="cs"/>
                <w:rtl/>
              </w:rPr>
              <w:t>ُ</w:t>
            </w:r>
            <w:r w:rsidRPr="00725071">
              <w:rPr>
                <w:rStyle w:val="libPoemTiniChar0"/>
                <w:rtl/>
              </w:rPr>
              <w:br/>
              <w:t> </w:t>
            </w:r>
          </w:p>
        </w:tc>
      </w:tr>
      <w:tr w:rsidR="0093509F" w:rsidTr="0093509F">
        <w:trPr>
          <w:trHeight w:val="350"/>
        </w:trPr>
        <w:tc>
          <w:tcPr>
            <w:tcW w:w="3536" w:type="dxa"/>
          </w:tcPr>
          <w:p w:rsidR="0093509F" w:rsidRDefault="0093509F" w:rsidP="0093509F">
            <w:pPr>
              <w:pStyle w:val="libPoem"/>
            </w:pPr>
            <w:r w:rsidRPr="001C36A7">
              <w:rPr>
                <w:rFonts w:hint="cs"/>
                <w:rtl/>
              </w:rPr>
              <w:t>وما زال كش</w:t>
            </w:r>
            <w:r>
              <w:rPr>
                <w:rFonts w:hint="cs"/>
                <w:rtl/>
              </w:rPr>
              <w:t>ّ</w:t>
            </w:r>
            <w:r w:rsidRPr="001C36A7">
              <w:rPr>
                <w:rFonts w:hint="cs"/>
                <w:rtl/>
              </w:rPr>
              <w:t>افا</w:t>
            </w:r>
            <w:r>
              <w:rPr>
                <w:rFonts w:hint="cs"/>
                <w:rtl/>
              </w:rPr>
              <w:t>ً</w:t>
            </w:r>
            <w:r w:rsidRPr="001C36A7">
              <w:rPr>
                <w:rFonts w:hint="cs"/>
                <w:rtl/>
              </w:rPr>
              <w:t xml:space="preserve"> دياجير غمرة</w:t>
            </w:r>
            <w:r>
              <w:rPr>
                <w:rFonts w:hint="cs"/>
                <w:rtl/>
              </w:rPr>
              <w:t>ٍ</w:t>
            </w:r>
            <w:r w:rsidRPr="00725071">
              <w:rPr>
                <w:rStyle w:val="libPoemTiniChar0"/>
                <w:rtl/>
              </w:rPr>
              <w:br/>
              <w:t> </w:t>
            </w:r>
          </w:p>
        </w:tc>
        <w:tc>
          <w:tcPr>
            <w:tcW w:w="272" w:type="dxa"/>
          </w:tcPr>
          <w:p w:rsidR="0093509F" w:rsidRDefault="0093509F" w:rsidP="0093509F">
            <w:pPr>
              <w:pStyle w:val="libPoem"/>
              <w:rPr>
                <w:rtl/>
              </w:rPr>
            </w:pPr>
          </w:p>
        </w:tc>
        <w:tc>
          <w:tcPr>
            <w:tcW w:w="3502" w:type="dxa"/>
          </w:tcPr>
          <w:p w:rsidR="0093509F" w:rsidRDefault="0093509F" w:rsidP="0093509F">
            <w:pPr>
              <w:pStyle w:val="libPoem"/>
            </w:pPr>
            <w:r w:rsidRPr="001C36A7">
              <w:rPr>
                <w:rFonts w:hint="cs"/>
                <w:rtl/>
              </w:rPr>
              <w:t>يمز</w:t>
            </w:r>
            <w:r>
              <w:rPr>
                <w:rFonts w:hint="cs"/>
                <w:rtl/>
              </w:rPr>
              <w:t>ِّ</w:t>
            </w:r>
            <w:r w:rsidRPr="001C36A7">
              <w:rPr>
                <w:rFonts w:hint="cs"/>
                <w:rtl/>
              </w:rPr>
              <w:t>قها عن وجهه الفتح والنصر</w:t>
            </w:r>
            <w:r>
              <w:rPr>
                <w:rFonts w:hint="cs"/>
                <w:rtl/>
              </w:rPr>
              <w:t>ُ</w:t>
            </w:r>
            <w:r w:rsidRPr="00725071">
              <w:rPr>
                <w:rStyle w:val="libPoemTiniChar0"/>
                <w:rtl/>
              </w:rPr>
              <w:br/>
              <w:t> </w:t>
            </w:r>
          </w:p>
        </w:tc>
      </w:tr>
      <w:tr w:rsidR="0093509F" w:rsidTr="0093509F">
        <w:trPr>
          <w:trHeight w:val="350"/>
        </w:trPr>
        <w:tc>
          <w:tcPr>
            <w:tcW w:w="3536" w:type="dxa"/>
          </w:tcPr>
          <w:p w:rsidR="0093509F" w:rsidRDefault="0093509F" w:rsidP="0093509F">
            <w:pPr>
              <w:pStyle w:val="libPoem"/>
            </w:pPr>
            <w:r w:rsidRPr="001C36A7">
              <w:rPr>
                <w:rFonts w:hint="cs"/>
                <w:rtl/>
              </w:rPr>
              <w:t>هو السيف سيف الله في كل</w:t>
            </w:r>
            <w:r>
              <w:rPr>
                <w:rFonts w:hint="cs"/>
                <w:rtl/>
              </w:rPr>
              <w:t>ِّ</w:t>
            </w:r>
            <w:r w:rsidRPr="001C36A7">
              <w:rPr>
                <w:rFonts w:hint="cs"/>
                <w:rtl/>
              </w:rPr>
              <w:t xml:space="preserve"> مشهد</w:t>
            </w:r>
            <w:r w:rsidRPr="00725071">
              <w:rPr>
                <w:rStyle w:val="libPoemTiniChar0"/>
                <w:rtl/>
              </w:rPr>
              <w:br/>
              <w:t> </w:t>
            </w:r>
          </w:p>
        </w:tc>
        <w:tc>
          <w:tcPr>
            <w:tcW w:w="272" w:type="dxa"/>
          </w:tcPr>
          <w:p w:rsidR="0093509F" w:rsidRDefault="0093509F" w:rsidP="0093509F">
            <w:pPr>
              <w:pStyle w:val="libPoem"/>
              <w:rPr>
                <w:rtl/>
              </w:rPr>
            </w:pPr>
          </w:p>
        </w:tc>
        <w:tc>
          <w:tcPr>
            <w:tcW w:w="3502" w:type="dxa"/>
          </w:tcPr>
          <w:p w:rsidR="0093509F" w:rsidRDefault="0093509F" w:rsidP="0093509F">
            <w:pPr>
              <w:pStyle w:val="libPoem"/>
            </w:pPr>
            <w:r w:rsidRPr="001C36A7">
              <w:rPr>
                <w:rFonts w:hint="cs"/>
                <w:rtl/>
              </w:rPr>
              <w:t>وسيف الرسول لا ددان</w:t>
            </w:r>
            <w:r>
              <w:rPr>
                <w:rFonts w:hint="cs"/>
                <w:rtl/>
              </w:rPr>
              <w:t>ٌ</w:t>
            </w:r>
            <w:r w:rsidRPr="001C36A7">
              <w:rPr>
                <w:rFonts w:hint="cs"/>
                <w:rtl/>
              </w:rPr>
              <w:t xml:space="preserve"> ولا دثر</w:t>
            </w:r>
            <w:r>
              <w:rPr>
                <w:rFonts w:hint="cs"/>
                <w:rtl/>
              </w:rPr>
              <w:t>ُ</w:t>
            </w:r>
            <w:r w:rsidRPr="00725071">
              <w:rPr>
                <w:rStyle w:val="libPoemTiniChar0"/>
                <w:rtl/>
              </w:rPr>
              <w:br/>
              <w:t> </w:t>
            </w:r>
          </w:p>
        </w:tc>
      </w:tr>
      <w:tr w:rsidR="0093509F" w:rsidTr="0093509F">
        <w:trPr>
          <w:trHeight w:val="350"/>
        </w:trPr>
        <w:tc>
          <w:tcPr>
            <w:tcW w:w="3536" w:type="dxa"/>
          </w:tcPr>
          <w:p w:rsidR="0093509F" w:rsidRDefault="0093509F" w:rsidP="0093509F">
            <w:pPr>
              <w:pStyle w:val="libPoem"/>
            </w:pPr>
            <w:r w:rsidRPr="001C36A7">
              <w:rPr>
                <w:rFonts w:hint="cs"/>
                <w:rtl/>
              </w:rPr>
              <w:t>فأي</w:t>
            </w:r>
            <w:r>
              <w:rPr>
                <w:rFonts w:hint="cs"/>
                <w:rtl/>
              </w:rPr>
              <w:t>ّ</w:t>
            </w:r>
            <w:r w:rsidRPr="001C36A7">
              <w:rPr>
                <w:rFonts w:hint="cs"/>
                <w:rtl/>
              </w:rPr>
              <w:t xml:space="preserve"> يد للذم</w:t>
            </w:r>
            <w:r>
              <w:rPr>
                <w:rFonts w:hint="cs"/>
                <w:rtl/>
              </w:rPr>
              <w:t>ِّ</w:t>
            </w:r>
            <w:r w:rsidRPr="001C36A7">
              <w:rPr>
                <w:rFonts w:hint="cs"/>
                <w:rtl/>
              </w:rPr>
              <w:t xml:space="preserve"> لم يبر</w:t>
            </w:r>
            <w:r>
              <w:rPr>
                <w:rFonts w:hint="cs"/>
                <w:rtl/>
              </w:rPr>
              <w:t>ِ</w:t>
            </w:r>
            <w:r w:rsidRPr="001C36A7">
              <w:rPr>
                <w:rFonts w:hint="cs"/>
                <w:rtl/>
              </w:rPr>
              <w:t xml:space="preserve"> زندها</w:t>
            </w:r>
            <w:r w:rsidRPr="00725071">
              <w:rPr>
                <w:rStyle w:val="libPoemTiniChar0"/>
                <w:rtl/>
              </w:rPr>
              <w:br/>
              <w:t> </w:t>
            </w:r>
          </w:p>
        </w:tc>
        <w:tc>
          <w:tcPr>
            <w:tcW w:w="272" w:type="dxa"/>
          </w:tcPr>
          <w:p w:rsidR="0093509F" w:rsidRDefault="0093509F" w:rsidP="0093509F">
            <w:pPr>
              <w:pStyle w:val="libPoem"/>
              <w:rPr>
                <w:rtl/>
              </w:rPr>
            </w:pPr>
          </w:p>
        </w:tc>
        <w:tc>
          <w:tcPr>
            <w:tcW w:w="3502" w:type="dxa"/>
          </w:tcPr>
          <w:p w:rsidR="0093509F" w:rsidRDefault="0093509F" w:rsidP="0093509F">
            <w:pPr>
              <w:pStyle w:val="libPoem"/>
            </w:pPr>
            <w:r w:rsidRPr="001C36A7">
              <w:rPr>
                <w:rFonts w:hint="cs"/>
                <w:rtl/>
              </w:rPr>
              <w:t xml:space="preserve">ووجه </w:t>
            </w:r>
            <w:r w:rsidR="0077033B" w:rsidRPr="001C36A7">
              <w:rPr>
                <w:rFonts w:hint="cs"/>
                <w:rtl/>
              </w:rPr>
              <w:t>ضل</w:t>
            </w:r>
            <w:r w:rsidRPr="001C36A7">
              <w:rPr>
                <w:rFonts w:hint="cs"/>
                <w:rtl/>
              </w:rPr>
              <w:t>ال</w:t>
            </w:r>
            <w:r>
              <w:rPr>
                <w:rFonts w:hint="cs"/>
                <w:rtl/>
              </w:rPr>
              <w:t>ٍ</w:t>
            </w:r>
            <w:r w:rsidRPr="001C36A7">
              <w:rPr>
                <w:rFonts w:hint="cs"/>
                <w:rtl/>
              </w:rPr>
              <w:t xml:space="preserve"> ليس فيه له أثر</w:t>
            </w:r>
            <w:r>
              <w:rPr>
                <w:rFonts w:hint="cs"/>
                <w:rtl/>
              </w:rPr>
              <w:t>ُ</w:t>
            </w:r>
            <w:r w:rsidRPr="00725071">
              <w:rPr>
                <w:rStyle w:val="libPoemTiniChar0"/>
                <w:rtl/>
              </w:rPr>
              <w:br/>
              <w:t> </w:t>
            </w:r>
          </w:p>
        </w:tc>
      </w:tr>
      <w:tr w:rsidR="0093509F" w:rsidTr="0093509F">
        <w:trPr>
          <w:trHeight w:val="350"/>
        </w:trPr>
        <w:tc>
          <w:tcPr>
            <w:tcW w:w="3536" w:type="dxa"/>
          </w:tcPr>
          <w:p w:rsidR="0093509F" w:rsidRDefault="0093509F" w:rsidP="0093509F">
            <w:pPr>
              <w:pStyle w:val="libPoem"/>
            </w:pPr>
            <w:r w:rsidRPr="001C36A7">
              <w:rPr>
                <w:rFonts w:hint="cs"/>
                <w:rtl/>
              </w:rPr>
              <w:t>ثوى ولأهل الدين أمن</w:t>
            </w:r>
            <w:r>
              <w:rPr>
                <w:rFonts w:hint="cs"/>
                <w:rtl/>
              </w:rPr>
              <w:t>ٌ</w:t>
            </w:r>
            <w:r w:rsidRPr="001C36A7">
              <w:rPr>
                <w:rFonts w:hint="cs"/>
                <w:rtl/>
              </w:rPr>
              <w:t xml:space="preserve"> بحد</w:t>
            </w:r>
            <w:r>
              <w:rPr>
                <w:rFonts w:hint="cs"/>
                <w:rtl/>
              </w:rPr>
              <w:t>ّ</w:t>
            </w:r>
            <w:r w:rsidRPr="001C36A7">
              <w:rPr>
                <w:rFonts w:hint="cs"/>
                <w:rtl/>
              </w:rPr>
              <w:t>ه</w:t>
            </w:r>
            <w:r w:rsidRPr="00725071">
              <w:rPr>
                <w:rStyle w:val="libPoemTiniChar0"/>
                <w:rtl/>
              </w:rPr>
              <w:br/>
              <w:t> </w:t>
            </w:r>
          </w:p>
        </w:tc>
        <w:tc>
          <w:tcPr>
            <w:tcW w:w="272" w:type="dxa"/>
          </w:tcPr>
          <w:p w:rsidR="0093509F" w:rsidRDefault="0093509F" w:rsidP="0093509F">
            <w:pPr>
              <w:pStyle w:val="libPoem"/>
              <w:rPr>
                <w:rtl/>
              </w:rPr>
            </w:pPr>
          </w:p>
        </w:tc>
        <w:tc>
          <w:tcPr>
            <w:tcW w:w="3502" w:type="dxa"/>
          </w:tcPr>
          <w:p w:rsidR="0093509F" w:rsidRDefault="0093509F" w:rsidP="0093509F">
            <w:pPr>
              <w:pStyle w:val="libPoem"/>
            </w:pPr>
            <w:r w:rsidRPr="001C36A7">
              <w:rPr>
                <w:rFonts w:hint="cs"/>
                <w:rtl/>
              </w:rPr>
              <w:t>وللواصمين الدين</w:t>
            </w:r>
            <w:r>
              <w:rPr>
                <w:rFonts w:hint="cs"/>
                <w:rtl/>
              </w:rPr>
              <w:t>ُ</w:t>
            </w:r>
            <w:r w:rsidRPr="001C36A7">
              <w:rPr>
                <w:rFonts w:hint="cs"/>
                <w:rtl/>
              </w:rPr>
              <w:t xml:space="preserve"> في حد</w:t>
            </w:r>
            <w:r>
              <w:rPr>
                <w:rFonts w:hint="cs"/>
                <w:rtl/>
              </w:rPr>
              <w:t>ِّ</w:t>
            </w:r>
            <w:r w:rsidRPr="001C36A7">
              <w:rPr>
                <w:rFonts w:hint="cs"/>
                <w:rtl/>
              </w:rPr>
              <w:t>ه ذعر</w:t>
            </w:r>
            <w:r>
              <w:rPr>
                <w:rFonts w:hint="cs"/>
                <w:rtl/>
              </w:rPr>
              <w:t>ُ</w:t>
            </w:r>
            <w:r w:rsidRPr="00725071">
              <w:rPr>
                <w:rStyle w:val="libPoemTiniChar0"/>
                <w:rtl/>
              </w:rPr>
              <w:br/>
              <w:t> </w:t>
            </w:r>
          </w:p>
        </w:tc>
      </w:tr>
      <w:tr w:rsidR="0093509F" w:rsidTr="0093509F">
        <w:trPr>
          <w:trHeight w:val="350"/>
        </w:trPr>
        <w:tc>
          <w:tcPr>
            <w:tcW w:w="3536" w:type="dxa"/>
          </w:tcPr>
          <w:p w:rsidR="0093509F" w:rsidRDefault="0093509F" w:rsidP="0093509F">
            <w:pPr>
              <w:pStyle w:val="libPoem"/>
            </w:pPr>
            <w:r w:rsidRPr="001C36A7">
              <w:rPr>
                <w:rFonts w:hint="cs"/>
                <w:rtl/>
              </w:rPr>
              <w:t>ي</w:t>
            </w:r>
            <w:r w:rsidR="0077033B" w:rsidRPr="001C36A7">
              <w:rPr>
                <w:rFonts w:hint="cs"/>
                <w:rtl/>
              </w:rPr>
              <w:t>سد</w:t>
            </w:r>
            <w:r>
              <w:rPr>
                <w:rFonts w:hint="cs"/>
                <w:rtl/>
              </w:rPr>
              <w:t>ُّ</w:t>
            </w:r>
            <w:r w:rsidRPr="001C36A7">
              <w:rPr>
                <w:rFonts w:hint="cs"/>
                <w:rtl/>
              </w:rPr>
              <w:t xml:space="preserve"> به الثغر المخوف من الر</w:t>
            </w:r>
            <w:r>
              <w:rPr>
                <w:rFonts w:hint="cs"/>
                <w:rtl/>
              </w:rPr>
              <w:t>َّ</w:t>
            </w:r>
            <w:r w:rsidRPr="001C36A7">
              <w:rPr>
                <w:rFonts w:hint="cs"/>
                <w:rtl/>
              </w:rPr>
              <w:t>دى</w:t>
            </w:r>
            <w:r w:rsidRPr="00725071">
              <w:rPr>
                <w:rStyle w:val="libPoemTiniChar0"/>
                <w:rtl/>
              </w:rPr>
              <w:br/>
              <w:t> </w:t>
            </w:r>
          </w:p>
        </w:tc>
        <w:tc>
          <w:tcPr>
            <w:tcW w:w="272" w:type="dxa"/>
          </w:tcPr>
          <w:p w:rsidR="0093509F" w:rsidRDefault="0093509F" w:rsidP="0093509F">
            <w:pPr>
              <w:pStyle w:val="libPoem"/>
              <w:rPr>
                <w:rtl/>
              </w:rPr>
            </w:pPr>
          </w:p>
        </w:tc>
        <w:tc>
          <w:tcPr>
            <w:tcW w:w="3502" w:type="dxa"/>
          </w:tcPr>
          <w:p w:rsidR="0093509F" w:rsidRDefault="0093509F" w:rsidP="0093509F">
            <w:pPr>
              <w:pStyle w:val="libPoem"/>
            </w:pPr>
            <w:r w:rsidRPr="001C36A7">
              <w:rPr>
                <w:rFonts w:hint="cs"/>
                <w:rtl/>
              </w:rPr>
              <w:t>ويعتاض من أرض العدو</w:t>
            </w:r>
            <w:r>
              <w:rPr>
                <w:rFonts w:hint="cs"/>
                <w:rtl/>
              </w:rPr>
              <w:t>ِّ</w:t>
            </w:r>
            <w:r w:rsidRPr="001C36A7">
              <w:rPr>
                <w:rFonts w:hint="cs"/>
                <w:rtl/>
              </w:rPr>
              <w:t xml:space="preserve"> به الثغر</w:t>
            </w:r>
            <w:r>
              <w:rPr>
                <w:rFonts w:hint="cs"/>
                <w:rtl/>
              </w:rPr>
              <w:t>ُ</w:t>
            </w:r>
            <w:r w:rsidRPr="00725071">
              <w:rPr>
                <w:rStyle w:val="libPoemTiniChar0"/>
                <w:rtl/>
              </w:rPr>
              <w:br/>
              <w:t> </w:t>
            </w:r>
          </w:p>
        </w:tc>
      </w:tr>
      <w:tr w:rsidR="0093509F" w:rsidTr="0093509F">
        <w:trPr>
          <w:trHeight w:val="350"/>
        </w:trPr>
        <w:tc>
          <w:tcPr>
            <w:tcW w:w="3536" w:type="dxa"/>
          </w:tcPr>
          <w:p w:rsidR="0093509F" w:rsidRDefault="0093509F" w:rsidP="0093509F">
            <w:pPr>
              <w:pStyle w:val="libPoem"/>
            </w:pPr>
            <w:r w:rsidRPr="001C36A7">
              <w:rPr>
                <w:rFonts w:hint="cs"/>
                <w:rtl/>
              </w:rPr>
              <w:t>بأ</w:t>
            </w:r>
            <w:r>
              <w:rPr>
                <w:rFonts w:hint="cs"/>
                <w:rtl/>
              </w:rPr>
              <w:t>ُ</w:t>
            </w:r>
            <w:r w:rsidRPr="001C36A7">
              <w:rPr>
                <w:rFonts w:hint="cs"/>
                <w:rtl/>
              </w:rPr>
              <w:t>حد</w:t>
            </w:r>
            <w:r>
              <w:rPr>
                <w:rFonts w:hint="cs"/>
                <w:rtl/>
              </w:rPr>
              <w:t>ٍ</w:t>
            </w:r>
            <w:r w:rsidRPr="001C36A7">
              <w:rPr>
                <w:rFonts w:hint="cs"/>
                <w:rtl/>
              </w:rPr>
              <w:t xml:space="preserve"> وبدر</w:t>
            </w:r>
            <w:r>
              <w:rPr>
                <w:rFonts w:hint="cs"/>
                <w:rtl/>
              </w:rPr>
              <w:t>ٍ</w:t>
            </w:r>
            <w:r w:rsidRPr="001C36A7">
              <w:rPr>
                <w:rFonts w:hint="cs"/>
                <w:rtl/>
              </w:rPr>
              <w:t xml:space="preserve"> حين ماج</w:t>
            </w:r>
            <w:r>
              <w:rPr>
                <w:rFonts w:hint="cs"/>
                <w:rtl/>
              </w:rPr>
              <w:t>َ</w:t>
            </w:r>
            <w:r w:rsidRPr="001C36A7">
              <w:rPr>
                <w:rFonts w:hint="cs"/>
                <w:rtl/>
              </w:rPr>
              <w:t xml:space="preserve"> برجله</w:t>
            </w:r>
            <w:r w:rsidRPr="00725071">
              <w:rPr>
                <w:rStyle w:val="libPoemTiniChar0"/>
                <w:rtl/>
              </w:rPr>
              <w:br/>
              <w:t> </w:t>
            </w:r>
          </w:p>
        </w:tc>
        <w:tc>
          <w:tcPr>
            <w:tcW w:w="272" w:type="dxa"/>
          </w:tcPr>
          <w:p w:rsidR="0093509F" w:rsidRDefault="0093509F" w:rsidP="0093509F">
            <w:pPr>
              <w:pStyle w:val="libPoem"/>
              <w:rPr>
                <w:rtl/>
              </w:rPr>
            </w:pPr>
          </w:p>
        </w:tc>
        <w:tc>
          <w:tcPr>
            <w:tcW w:w="3502" w:type="dxa"/>
          </w:tcPr>
          <w:p w:rsidR="0093509F" w:rsidRDefault="0093509F" w:rsidP="0093509F">
            <w:pPr>
              <w:pStyle w:val="libPoem"/>
            </w:pPr>
            <w:r w:rsidRPr="001C36A7">
              <w:rPr>
                <w:rFonts w:hint="cs"/>
                <w:rtl/>
              </w:rPr>
              <w:t>وفرسانه أ</w:t>
            </w:r>
            <w:r>
              <w:rPr>
                <w:rFonts w:hint="cs"/>
                <w:rtl/>
              </w:rPr>
              <w:t>ُ</w:t>
            </w:r>
            <w:r w:rsidRPr="001C36A7">
              <w:rPr>
                <w:rFonts w:hint="cs"/>
                <w:rtl/>
              </w:rPr>
              <w:t>حد</w:t>
            </w:r>
            <w:r>
              <w:rPr>
                <w:rFonts w:hint="cs"/>
                <w:rtl/>
              </w:rPr>
              <w:t>ٌ</w:t>
            </w:r>
            <w:r w:rsidRPr="001C36A7">
              <w:rPr>
                <w:rFonts w:hint="cs"/>
                <w:rtl/>
              </w:rPr>
              <w:t xml:space="preserve"> وماج بهم بدر</w:t>
            </w:r>
            <w:r>
              <w:rPr>
                <w:rFonts w:hint="cs"/>
                <w:rtl/>
              </w:rPr>
              <w:t>ُ</w:t>
            </w:r>
            <w:r w:rsidRPr="00725071">
              <w:rPr>
                <w:rStyle w:val="libPoemTiniChar0"/>
                <w:rtl/>
              </w:rPr>
              <w:br/>
              <w:t> </w:t>
            </w:r>
          </w:p>
        </w:tc>
      </w:tr>
      <w:tr w:rsidR="0093509F" w:rsidTr="0093509F">
        <w:trPr>
          <w:trHeight w:val="350"/>
        </w:trPr>
        <w:tc>
          <w:tcPr>
            <w:tcW w:w="3536" w:type="dxa"/>
          </w:tcPr>
          <w:p w:rsidR="0093509F" w:rsidRDefault="0093509F" w:rsidP="0093509F">
            <w:pPr>
              <w:pStyle w:val="libPoem"/>
            </w:pPr>
            <w:r w:rsidRPr="001C36A7">
              <w:rPr>
                <w:rFonts w:hint="cs"/>
                <w:rtl/>
              </w:rPr>
              <w:t>ويوم ح</w:t>
            </w:r>
            <w:r>
              <w:rPr>
                <w:rFonts w:hint="cs"/>
                <w:rtl/>
              </w:rPr>
              <w:t>ُ</w:t>
            </w:r>
            <w:r w:rsidRPr="001C36A7">
              <w:rPr>
                <w:rFonts w:hint="cs"/>
                <w:rtl/>
              </w:rPr>
              <w:t>نين</w:t>
            </w:r>
            <w:r>
              <w:rPr>
                <w:rFonts w:hint="cs"/>
                <w:rtl/>
              </w:rPr>
              <w:t>ٍ</w:t>
            </w:r>
            <w:r w:rsidRPr="001C36A7">
              <w:rPr>
                <w:rFonts w:hint="cs"/>
                <w:rtl/>
              </w:rPr>
              <w:t xml:space="preserve"> والنضير وخيبر</w:t>
            </w:r>
            <w:r>
              <w:rPr>
                <w:rFonts w:hint="cs"/>
                <w:rtl/>
              </w:rPr>
              <w:t>ٍ</w:t>
            </w:r>
            <w:r w:rsidRPr="00725071">
              <w:rPr>
                <w:rStyle w:val="libPoemTiniChar0"/>
                <w:rtl/>
              </w:rPr>
              <w:br/>
              <w:t> </w:t>
            </w:r>
          </w:p>
        </w:tc>
        <w:tc>
          <w:tcPr>
            <w:tcW w:w="272" w:type="dxa"/>
          </w:tcPr>
          <w:p w:rsidR="0093509F" w:rsidRDefault="0093509F" w:rsidP="0093509F">
            <w:pPr>
              <w:pStyle w:val="libPoem"/>
              <w:rPr>
                <w:rtl/>
              </w:rPr>
            </w:pPr>
          </w:p>
        </w:tc>
        <w:tc>
          <w:tcPr>
            <w:tcW w:w="3502" w:type="dxa"/>
          </w:tcPr>
          <w:p w:rsidR="0093509F" w:rsidRDefault="0093509F" w:rsidP="0093509F">
            <w:pPr>
              <w:pStyle w:val="libPoem"/>
            </w:pPr>
            <w:r w:rsidRPr="001C36A7">
              <w:rPr>
                <w:rFonts w:hint="cs"/>
                <w:rtl/>
              </w:rPr>
              <w:t>وبالخندق الثاوي بعقوته عمرو</w:t>
            </w:r>
            <w:r>
              <w:rPr>
                <w:rFonts w:hint="cs"/>
                <w:rtl/>
              </w:rPr>
              <w:t>ُ</w:t>
            </w:r>
            <w:r w:rsidRPr="00725071">
              <w:rPr>
                <w:rStyle w:val="libPoemTiniChar0"/>
                <w:rtl/>
              </w:rPr>
              <w:br/>
              <w:t> </w:t>
            </w:r>
          </w:p>
        </w:tc>
      </w:tr>
      <w:tr w:rsidR="0093509F" w:rsidTr="0093509F">
        <w:trPr>
          <w:trHeight w:val="350"/>
        </w:trPr>
        <w:tc>
          <w:tcPr>
            <w:tcW w:w="3536" w:type="dxa"/>
          </w:tcPr>
          <w:p w:rsidR="0093509F" w:rsidRDefault="0093509F" w:rsidP="0093509F">
            <w:pPr>
              <w:pStyle w:val="libPoem"/>
            </w:pPr>
            <w:r w:rsidRPr="001C36A7">
              <w:rPr>
                <w:rFonts w:hint="cs"/>
                <w:rtl/>
              </w:rPr>
              <w:t>سما للمنايا الحمر حت</w:t>
            </w:r>
            <w:r>
              <w:rPr>
                <w:rFonts w:hint="cs"/>
                <w:rtl/>
              </w:rPr>
              <w:t>ّ</w:t>
            </w:r>
            <w:r w:rsidRPr="001C36A7">
              <w:rPr>
                <w:rFonts w:hint="cs"/>
                <w:rtl/>
              </w:rPr>
              <w:t>ى تكش</w:t>
            </w:r>
            <w:r>
              <w:rPr>
                <w:rFonts w:hint="cs"/>
                <w:rtl/>
              </w:rPr>
              <w:t>َّ</w:t>
            </w:r>
            <w:r w:rsidRPr="001C36A7">
              <w:rPr>
                <w:rFonts w:hint="cs"/>
                <w:rtl/>
              </w:rPr>
              <w:t>فت</w:t>
            </w:r>
            <w:r w:rsidRPr="00725071">
              <w:rPr>
                <w:rStyle w:val="libPoemTiniChar0"/>
                <w:rtl/>
              </w:rPr>
              <w:br/>
              <w:t> </w:t>
            </w:r>
          </w:p>
        </w:tc>
        <w:tc>
          <w:tcPr>
            <w:tcW w:w="272" w:type="dxa"/>
          </w:tcPr>
          <w:p w:rsidR="0093509F" w:rsidRDefault="0093509F" w:rsidP="0093509F">
            <w:pPr>
              <w:pStyle w:val="libPoem"/>
              <w:rPr>
                <w:rtl/>
              </w:rPr>
            </w:pPr>
          </w:p>
        </w:tc>
        <w:tc>
          <w:tcPr>
            <w:tcW w:w="3502" w:type="dxa"/>
          </w:tcPr>
          <w:p w:rsidR="0093509F" w:rsidRDefault="0093509F" w:rsidP="0093509F">
            <w:pPr>
              <w:pStyle w:val="libPoem"/>
            </w:pPr>
            <w:r w:rsidRPr="001C36A7">
              <w:rPr>
                <w:rFonts w:hint="cs"/>
                <w:rtl/>
              </w:rPr>
              <w:t>وأسيافه حمر</w:t>
            </w:r>
            <w:r>
              <w:rPr>
                <w:rFonts w:hint="cs"/>
                <w:rtl/>
              </w:rPr>
              <w:t>ٌ</w:t>
            </w:r>
            <w:r w:rsidRPr="001C36A7">
              <w:rPr>
                <w:rFonts w:hint="cs"/>
                <w:rtl/>
              </w:rPr>
              <w:t xml:space="preserve"> وأرماحه حمر</w:t>
            </w:r>
            <w:r>
              <w:rPr>
                <w:rFonts w:hint="cs"/>
                <w:rtl/>
              </w:rPr>
              <w:t>ُ</w:t>
            </w:r>
            <w:r w:rsidRPr="00725071">
              <w:rPr>
                <w:rStyle w:val="libPoemTiniChar0"/>
                <w:rtl/>
              </w:rPr>
              <w:br/>
              <w:t> </w:t>
            </w:r>
          </w:p>
        </w:tc>
      </w:tr>
      <w:tr w:rsidR="0093509F" w:rsidTr="0093509F">
        <w:trPr>
          <w:trHeight w:val="350"/>
        </w:trPr>
        <w:tc>
          <w:tcPr>
            <w:tcW w:w="3536" w:type="dxa"/>
          </w:tcPr>
          <w:p w:rsidR="0093509F" w:rsidRDefault="0093509F" w:rsidP="0093509F">
            <w:pPr>
              <w:pStyle w:val="libPoem"/>
            </w:pPr>
            <w:r w:rsidRPr="001C36A7">
              <w:rPr>
                <w:rFonts w:hint="cs"/>
                <w:rtl/>
              </w:rPr>
              <w:t>مشاهد</w:t>
            </w:r>
            <w:r>
              <w:rPr>
                <w:rFonts w:hint="cs"/>
                <w:rtl/>
              </w:rPr>
              <w:t>ُ</w:t>
            </w:r>
            <w:r w:rsidRPr="001C36A7">
              <w:rPr>
                <w:rFonts w:hint="cs"/>
                <w:rtl/>
              </w:rPr>
              <w:t xml:space="preserve"> كان الله كاشف</w:t>
            </w:r>
            <w:r>
              <w:rPr>
                <w:rFonts w:hint="cs"/>
                <w:rtl/>
              </w:rPr>
              <w:t>َ</w:t>
            </w:r>
            <w:r w:rsidRPr="001C36A7">
              <w:rPr>
                <w:rFonts w:hint="cs"/>
                <w:rtl/>
              </w:rPr>
              <w:t xml:space="preserve"> كربها</w:t>
            </w:r>
            <w:r w:rsidRPr="00725071">
              <w:rPr>
                <w:rStyle w:val="libPoemTiniChar0"/>
                <w:rtl/>
              </w:rPr>
              <w:br/>
              <w:t> </w:t>
            </w:r>
          </w:p>
        </w:tc>
        <w:tc>
          <w:tcPr>
            <w:tcW w:w="272" w:type="dxa"/>
          </w:tcPr>
          <w:p w:rsidR="0093509F" w:rsidRDefault="0093509F" w:rsidP="0093509F">
            <w:pPr>
              <w:pStyle w:val="libPoem"/>
              <w:rPr>
                <w:rtl/>
              </w:rPr>
            </w:pPr>
          </w:p>
        </w:tc>
        <w:tc>
          <w:tcPr>
            <w:tcW w:w="3502" w:type="dxa"/>
          </w:tcPr>
          <w:p w:rsidR="0093509F" w:rsidRDefault="0093509F" w:rsidP="0093509F">
            <w:pPr>
              <w:pStyle w:val="libPoem"/>
            </w:pPr>
            <w:r w:rsidRPr="001C36A7">
              <w:rPr>
                <w:rFonts w:hint="cs"/>
                <w:rtl/>
              </w:rPr>
              <w:t>وفارج</w:t>
            </w:r>
            <w:r>
              <w:rPr>
                <w:rFonts w:hint="cs"/>
                <w:rtl/>
              </w:rPr>
              <w:t>َ</w:t>
            </w:r>
            <w:r w:rsidRPr="001C36A7">
              <w:rPr>
                <w:rFonts w:hint="cs"/>
                <w:rtl/>
              </w:rPr>
              <w:t>ه والأمر ملتبس</w:t>
            </w:r>
            <w:r>
              <w:rPr>
                <w:rFonts w:hint="cs"/>
                <w:rtl/>
              </w:rPr>
              <w:t>ٌ</w:t>
            </w:r>
            <w:r w:rsidRPr="001C36A7">
              <w:rPr>
                <w:rFonts w:hint="cs"/>
                <w:rtl/>
              </w:rPr>
              <w:t xml:space="preserve"> إمر</w:t>
            </w:r>
            <w:r>
              <w:rPr>
                <w:rFonts w:hint="cs"/>
                <w:rtl/>
              </w:rPr>
              <w:t>ُ</w:t>
            </w:r>
            <w:r w:rsidRPr="00725071">
              <w:rPr>
                <w:rStyle w:val="libPoemTiniChar0"/>
                <w:rtl/>
              </w:rPr>
              <w:br/>
              <w:t> </w:t>
            </w:r>
          </w:p>
        </w:tc>
      </w:tr>
      <w:tr w:rsidR="0093509F" w:rsidTr="0093509F">
        <w:trPr>
          <w:trHeight w:val="350"/>
        </w:trPr>
        <w:tc>
          <w:tcPr>
            <w:tcW w:w="3536" w:type="dxa"/>
          </w:tcPr>
          <w:p w:rsidR="0093509F" w:rsidRDefault="0093509F" w:rsidP="0093509F">
            <w:pPr>
              <w:pStyle w:val="libPoem"/>
            </w:pPr>
            <w:r w:rsidRPr="001C36A7">
              <w:rPr>
                <w:rFonts w:hint="cs"/>
                <w:rtl/>
              </w:rPr>
              <w:t xml:space="preserve">و </w:t>
            </w:r>
            <w:r>
              <w:rPr>
                <w:rFonts w:hint="cs"/>
                <w:rtl/>
              </w:rPr>
              <w:t>«</w:t>
            </w:r>
            <w:r w:rsidRPr="001C36A7">
              <w:rPr>
                <w:rFonts w:hint="cs"/>
                <w:rtl/>
              </w:rPr>
              <w:t>يوم الغدير</w:t>
            </w:r>
            <w:r>
              <w:rPr>
                <w:rFonts w:hint="cs"/>
                <w:rtl/>
              </w:rPr>
              <w:t>»</w:t>
            </w:r>
            <w:r w:rsidRPr="001C36A7">
              <w:rPr>
                <w:rFonts w:hint="cs"/>
                <w:rtl/>
              </w:rPr>
              <w:t xml:space="preserve"> استوضح الحق</w:t>
            </w:r>
            <w:r>
              <w:rPr>
                <w:rFonts w:hint="cs"/>
                <w:rtl/>
              </w:rPr>
              <w:t>ّ</w:t>
            </w:r>
            <w:r w:rsidRPr="001C36A7">
              <w:rPr>
                <w:rFonts w:hint="cs"/>
                <w:rtl/>
              </w:rPr>
              <w:t xml:space="preserve"> أهله</w:t>
            </w:r>
            <w:r w:rsidRPr="00725071">
              <w:rPr>
                <w:rStyle w:val="libPoemTiniChar0"/>
                <w:rtl/>
              </w:rPr>
              <w:br/>
              <w:t> </w:t>
            </w:r>
          </w:p>
        </w:tc>
        <w:tc>
          <w:tcPr>
            <w:tcW w:w="272" w:type="dxa"/>
          </w:tcPr>
          <w:p w:rsidR="0093509F" w:rsidRDefault="0093509F" w:rsidP="0093509F">
            <w:pPr>
              <w:pStyle w:val="libPoem"/>
              <w:rPr>
                <w:rtl/>
              </w:rPr>
            </w:pPr>
          </w:p>
        </w:tc>
        <w:tc>
          <w:tcPr>
            <w:tcW w:w="3502" w:type="dxa"/>
          </w:tcPr>
          <w:p w:rsidR="0093509F" w:rsidRDefault="0093509F" w:rsidP="0093509F">
            <w:pPr>
              <w:pStyle w:val="libPoem"/>
            </w:pPr>
            <w:r w:rsidRPr="001C36A7">
              <w:rPr>
                <w:rFonts w:hint="cs"/>
                <w:rtl/>
              </w:rPr>
              <w:t xml:space="preserve">بضحيآء </w:t>
            </w:r>
            <w:r w:rsidRPr="001C36A7">
              <w:rPr>
                <w:rStyle w:val="libFootnotenumChar"/>
                <w:rFonts w:hint="cs"/>
                <w:rtl/>
              </w:rPr>
              <w:t>(1)</w:t>
            </w:r>
            <w:r w:rsidRPr="001C36A7">
              <w:rPr>
                <w:rFonts w:hint="cs"/>
                <w:rtl/>
              </w:rPr>
              <w:t xml:space="preserve"> </w:t>
            </w:r>
            <w:r w:rsidRPr="001C36A7">
              <w:rPr>
                <w:rStyle w:val="libPoemChar"/>
                <w:rFonts w:hint="cs"/>
                <w:rtl/>
              </w:rPr>
              <w:t>لا فيها حجاب</w:t>
            </w:r>
            <w:r>
              <w:rPr>
                <w:rStyle w:val="libPoemChar"/>
                <w:rFonts w:hint="cs"/>
                <w:rtl/>
              </w:rPr>
              <w:t>ٌ</w:t>
            </w:r>
            <w:r w:rsidRPr="001C36A7">
              <w:rPr>
                <w:rStyle w:val="libPoemChar"/>
                <w:rFonts w:hint="cs"/>
                <w:rtl/>
              </w:rPr>
              <w:t xml:space="preserve"> ولا ستر</w:t>
            </w:r>
            <w:r>
              <w:rPr>
                <w:rStyle w:val="libPoemChar"/>
                <w:rFonts w:hint="cs"/>
                <w:rtl/>
              </w:rPr>
              <w:t>ُ</w:t>
            </w:r>
            <w:r w:rsidRPr="00725071">
              <w:rPr>
                <w:rStyle w:val="libPoemTiniChar0"/>
                <w:rtl/>
              </w:rPr>
              <w:br/>
              <w:t> </w:t>
            </w:r>
          </w:p>
        </w:tc>
      </w:tr>
      <w:tr w:rsidR="0093509F" w:rsidTr="0093509F">
        <w:trPr>
          <w:trHeight w:val="350"/>
        </w:trPr>
        <w:tc>
          <w:tcPr>
            <w:tcW w:w="3536" w:type="dxa"/>
          </w:tcPr>
          <w:p w:rsidR="0093509F" w:rsidRDefault="0093509F" w:rsidP="0093509F">
            <w:pPr>
              <w:pStyle w:val="libPoem"/>
            </w:pPr>
            <w:r w:rsidRPr="001C36A7">
              <w:rPr>
                <w:rFonts w:hint="cs"/>
                <w:rtl/>
              </w:rPr>
              <w:t>أقام رسول الله يدعوهم</w:t>
            </w:r>
            <w:r>
              <w:rPr>
                <w:rFonts w:hint="cs"/>
                <w:rtl/>
              </w:rPr>
              <w:t>ُ</w:t>
            </w:r>
            <w:r w:rsidRPr="001C36A7">
              <w:rPr>
                <w:rFonts w:hint="cs"/>
                <w:rtl/>
              </w:rPr>
              <w:t xml:space="preserve"> بها</w:t>
            </w:r>
            <w:r w:rsidRPr="00725071">
              <w:rPr>
                <w:rStyle w:val="libPoemTiniChar0"/>
                <w:rtl/>
              </w:rPr>
              <w:br/>
              <w:t> </w:t>
            </w:r>
          </w:p>
        </w:tc>
        <w:tc>
          <w:tcPr>
            <w:tcW w:w="272" w:type="dxa"/>
          </w:tcPr>
          <w:p w:rsidR="0093509F" w:rsidRDefault="0093509F" w:rsidP="0093509F">
            <w:pPr>
              <w:pStyle w:val="libPoem"/>
              <w:rPr>
                <w:rtl/>
              </w:rPr>
            </w:pPr>
          </w:p>
        </w:tc>
        <w:tc>
          <w:tcPr>
            <w:tcW w:w="3502" w:type="dxa"/>
          </w:tcPr>
          <w:p w:rsidR="0093509F" w:rsidRDefault="0093509F" w:rsidP="0093509F">
            <w:pPr>
              <w:pStyle w:val="libPoem"/>
            </w:pPr>
            <w:r w:rsidRPr="001C36A7">
              <w:rPr>
                <w:rStyle w:val="libPoemChar"/>
                <w:rFonts w:hint="cs"/>
                <w:rtl/>
              </w:rPr>
              <w:t>ليقربهم</w:t>
            </w:r>
            <w:r>
              <w:rPr>
                <w:rStyle w:val="libPoemChar"/>
                <w:rFonts w:hint="cs"/>
                <w:rtl/>
              </w:rPr>
              <w:t>ُ</w:t>
            </w:r>
            <w:r w:rsidRPr="001C36A7">
              <w:rPr>
                <w:rStyle w:val="libPoemChar"/>
                <w:rFonts w:hint="cs"/>
                <w:rtl/>
              </w:rPr>
              <w:t xml:space="preserve"> عرف</w:t>
            </w:r>
            <w:r>
              <w:rPr>
                <w:rStyle w:val="libPoemChar"/>
                <w:rFonts w:hint="cs"/>
                <w:rtl/>
              </w:rPr>
              <w:t>ٌ</w:t>
            </w:r>
            <w:r w:rsidRPr="001C36A7">
              <w:rPr>
                <w:rStyle w:val="libPoemChar"/>
                <w:rFonts w:hint="cs"/>
                <w:rtl/>
              </w:rPr>
              <w:t xml:space="preserve"> وينآهم</w:t>
            </w:r>
            <w:r>
              <w:rPr>
                <w:rStyle w:val="libPoemChar"/>
                <w:rFonts w:hint="cs"/>
                <w:rtl/>
              </w:rPr>
              <w:t>ُ</w:t>
            </w:r>
            <w:r w:rsidRPr="001C36A7">
              <w:rPr>
                <w:rStyle w:val="libPoemChar"/>
                <w:rFonts w:hint="cs"/>
                <w:rtl/>
              </w:rPr>
              <w:t xml:space="preserve"> نكر</w:t>
            </w:r>
            <w:r>
              <w:rPr>
                <w:rStyle w:val="libPoemChar"/>
                <w:rFonts w:hint="cs"/>
                <w:rtl/>
              </w:rPr>
              <w:t>ُ</w:t>
            </w:r>
            <w:r w:rsidRPr="00725071">
              <w:rPr>
                <w:rStyle w:val="libPoemTiniChar0"/>
                <w:rtl/>
              </w:rPr>
              <w:br/>
              <w:t> </w:t>
            </w:r>
          </w:p>
        </w:tc>
      </w:tr>
      <w:tr w:rsidR="0093509F" w:rsidTr="0093509F">
        <w:trPr>
          <w:trHeight w:val="350"/>
        </w:trPr>
        <w:tc>
          <w:tcPr>
            <w:tcW w:w="3536" w:type="dxa"/>
          </w:tcPr>
          <w:p w:rsidR="0093509F" w:rsidRDefault="0077033B" w:rsidP="0077033B">
            <w:pPr>
              <w:pStyle w:val="libPoem"/>
            </w:pPr>
            <w:r w:rsidRPr="001C36A7">
              <w:rPr>
                <w:rFonts w:hint="cs"/>
                <w:rtl/>
              </w:rPr>
              <w:t>ي</w:t>
            </w:r>
            <w:r w:rsidR="0093509F" w:rsidRPr="001C36A7">
              <w:rPr>
                <w:rFonts w:hint="cs"/>
                <w:rtl/>
              </w:rPr>
              <w:t>مد</w:t>
            </w:r>
            <w:r w:rsidR="0093509F">
              <w:rPr>
                <w:rFonts w:hint="cs"/>
                <w:rtl/>
              </w:rPr>
              <w:t>ّ</w:t>
            </w:r>
            <w:r w:rsidR="0093509F" w:rsidRPr="001C36A7">
              <w:rPr>
                <w:rFonts w:hint="cs"/>
                <w:rtl/>
              </w:rPr>
              <w:t xml:space="preserve"> </w:t>
            </w:r>
            <w:r w:rsidRPr="001C36A7">
              <w:rPr>
                <w:rFonts w:hint="cs"/>
                <w:rtl/>
              </w:rPr>
              <w:t>ب</w:t>
            </w:r>
            <w:r w:rsidR="0093509F" w:rsidRPr="001C36A7">
              <w:rPr>
                <w:rFonts w:hint="cs"/>
                <w:rtl/>
              </w:rPr>
              <w:t>ضبعيه وي</w:t>
            </w:r>
            <w:r>
              <w:rPr>
                <w:rFonts w:hint="cs"/>
                <w:rtl/>
              </w:rPr>
              <w:t>ُ</w:t>
            </w:r>
            <w:r w:rsidRPr="001C36A7">
              <w:rPr>
                <w:rFonts w:hint="cs"/>
                <w:rtl/>
              </w:rPr>
              <w:t>ع</w:t>
            </w:r>
            <w:r w:rsidR="0093509F" w:rsidRPr="001C36A7">
              <w:rPr>
                <w:rFonts w:hint="cs"/>
                <w:rtl/>
              </w:rPr>
              <w:t xml:space="preserve">لم </w:t>
            </w:r>
            <w:r w:rsidR="0093509F" w:rsidRPr="001C36A7">
              <w:rPr>
                <w:rStyle w:val="libFootnotenumChar"/>
                <w:rFonts w:hint="cs"/>
                <w:rtl/>
              </w:rPr>
              <w:t>(2)</w:t>
            </w:r>
            <w:r w:rsidR="0093509F">
              <w:rPr>
                <w:rStyle w:val="libPoemChar"/>
                <w:rFonts w:hint="cs"/>
                <w:rtl/>
              </w:rPr>
              <w:t>:</w:t>
            </w:r>
            <w:r w:rsidR="0093509F" w:rsidRPr="001C36A7">
              <w:rPr>
                <w:rStyle w:val="libPoemChar"/>
                <w:rFonts w:hint="cs"/>
                <w:rtl/>
              </w:rPr>
              <w:t xml:space="preserve"> أن</w:t>
            </w:r>
            <w:r w:rsidR="0093509F">
              <w:rPr>
                <w:rStyle w:val="libPoemChar"/>
                <w:rFonts w:hint="cs"/>
                <w:rtl/>
              </w:rPr>
              <w:t>َّ</w:t>
            </w:r>
            <w:r w:rsidR="0093509F" w:rsidRPr="001C36A7">
              <w:rPr>
                <w:rStyle w:val="libPoemChar"/>
                <w:rFonts w:hint="cs"/>
                <w:rtl/>
              </w:rPr>
              <w:t>ه</w:t>
            </w:r>
            <w:r w:rsidR="0093509F" w:rsidRPr="00725071">
              <w:rPr>
                <w:rStyle w:val="libPoemTiniChar0"/>
                <w:rtl/>
              </w:rPr>
              <w:br/>
              <w:t> </w:t>
            </w:r>
          </w:p>
        </w:tc>
        <w:tc>
          <w:tcPr>
            <w:tcW w:w="272" w:type="dxa"/>
          </w:tcPr>
          <w:p w:rsidR="0093509F" w:rsidRDefault="0093509F" w:rsidP="0093509F">
            <w:pPr>
              <w:pStyle w:val="libPoem"/>
              <w:rPr>
                <w:rtl/>
              </w:rPr>
            </w:pPr>
          </w:p>
        </w:tc>
        <w:tc>
          <w:tcPr>
            <w:tcW w:w="3502" w:type="dxa"/>
          </w:tcPr>
          <w:p w:rsidR="0093509F" w:rsidRDefault="0093509F" w:rsidP="0077033B">
            <w:pPr>
              <w:pStyle w:val="libPoem"/>
            </w:pPr>
            <w:r w:rsidRPr="001C36A7">
              <w:rPr>
                <w:rStyle w:val="libPoemChar"/>
                <w:rFonts w:hint="cs"/>
                <w:rtl/>
              </w:rPr>
              <w:t>ولي</w:t>
            </w:r>
            <w:r>
              <w:rPr>
                <w:rStyle w:val="libPoemChar"/>
                <w:rFonts w:hint="cs"/>
                <w:rtl/>
              </w:rPr>
              <w:t>ٌّ</w:t>
            </w:r>
            <w:r w:rsidRPr="001C36A7">
              <w:rPr>
                <w:rStyle w:val="libPoemChar"/>
                <w:rFonts w:hint="cs"/>
                <w:rtl/>
              </w:rPr>
              <w:t xml:space="preserve"> و</w:t>
            </w:r>
            <w:r w:rsidR="0077033B" w:rsidRPr="001C36A7">
              <w:rPr>
                <w:rStyle w:val="libPoemChar"/>
                <w:rFonts w:hint="cs"/>
                <w:rtl/>
              </w:rPr>
              <w:t>م</w:t>
            </w:r>
            <w:r w:rsidRPr="001C36A7">
              <w:rPr>
                <w:rStyle w:val="libPoemChar"/>
                <w:rFonts w:hint="cs"/>
                <w:rtl/>
              </w:rPr>
              <w:t>ولا</w:t>
            </w:r>
            <w:r w:rsidR="0077033B" w:rsidRPr="001C36A7">
              <w:rPr>
                <w:rStyle w:val="libPoemChar"/>
                <w:rFonts w:hint="cs"/>
                <w:rtl/>
              </w:rPr>
              <w:t>كم</w:t>
            </w:r>
            <w:r w:rsidRPr="001C36A7">
              <w:rPr>
                <w:rStyle w:val="libPoemChar"/>
                <w:rFonts w:hint="cs"/>
                <w:rtl/>
              </w:rPr>
              <w:t xml:space="preserve"> فهل لكم</w:t>
            </w:r>
            <w:r>
              <w:rPr>
                <w:rStyle w:val="libPoemChar"/>
                <w:rFonts w:hint="cs"/>
                <w:rtl/>
              </w:rPr>
              <w:t>ُ</w:t>
            </w:r>
            <w:r w:rsidRPr="001C36A7">
              <w:rPr>
                <w:rStyle w:val="libPoemChar"/>
                <w:rFonts w:hint="cs"/>
                <w:rtl/>
              </w:rPr>
              <w:t xml:space="preserve"> خبر</w:t>
            </w:r>
            <w:r>
              <w:rPr>
                <w:rStyle w:val="libPoemChar"/>
                <w:rFonts w:hint="cs"/>
                <w:rtl/>
              </w:rPr>
              <w:t>ُ؟</w:t>
            </w:r>
            <w:r w:rsidRPr="001C36A7">
              <w:rPr>
                <w:rStyle w:val="libPoemChar"/>
                <w:rFonts w:hint="cs"/>
                <w:rtl/>
              </w:rPr>
              <w:t>!</w:t>
            </w:r>
            <w:r w:rsidRPr="00725071">
              <w:rPr>
                <w:rStyle w:val="libPoemTiniChar0"/>
                <w:rtl/>
              </w:rPr>
              <w:br/>
              <w:t> </w:t>
            </w:r>
          </w:p>
        </w:tc>
      </w:tr>
    </w:tbl>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وفي نسخة</w:t>
      </w:r>
      <w:r w:rsidR="00D05209">
        <w:rPr>
          <w:rFonts w:eastAsia="Calibri" w:hint="cs"/>
          <w:rtl/>
        </w:rPr>
        <w:t>:</w:t>
      </w:r>
      <w:r w:rsidRPr="001C36A7">
        <w:rPr>
          <w:rFonts w:eastAsia="Calibri" w:hint="cs"/>
          <w:rtl/>
        </w:rPr>
        <w:t xml:space="preserve"> بفيحاء.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من أفعل. ويظهر من الدكتور ملحم شارح ديوان أبي تمام أنه قرأه مجردا</w:t>
      </w:r>
      <w:r w:rsidR="0093509F">
        <w:rPr>
          <w:rFonts w:eastAsia="Calibri" w:hint="cs"/>
          <w:rtl/>
        </w:rPr>
        <w:t>ً</w:t>
      </w:r>
      <w:r w:rsidRPr="001C36A7">
        <w:rPr>
          <w:rFonts w:eastAsia="Calibri" w:hint="cs"/>
          <w:rtl/>
        </w:rPr>
        <w:t xml:space="preserve"> من علم لا مزيدا</w:t>
      </w:r>
      <w:r w:rsidR="0093509F">
        <w:rPr>
          <w:rFonts w:eastAsia="Calibri" w:hint="cs"/>
          <w:rtl/>
        </w:rPr>
        <w:t>ً</w:t>
      </w:r>
      <w:r w:rsidRPr="001C36A7">
        <w:rPr>
          <w:rFonts w:eastAsia="Calibri" w:hint="cs"/>
          <w:rtl/>
        </w:rPr>
        <w:t xml:space="preserve"> من أعلم كما قرأناه ومختارنا هو الصحيح الذي لا يعدوه الذوق العربي.</w:t>
      </w:r>
    </w:p>
    <w:p w:rsidR="00FC68F2" w:rsidRDefault="00FC68F2" w:rsidP="0093509F">
      <w:pPr>
        <w:pStyle w:val="libPoemTiniChar"/>
        <w:rPr>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93509F" w:rsidTr="0093509F">
        <w:trPr>
          <w:trHeight w:val="350"/>
        </w:trPr>
        <w:tc>
          <w:tcPr>
            <w:tcW w:w="3536" w:type="dxa"/>
          </w:tcPr>
          <w:p w:rsidR="0093509F" w:rsidRDefault="0093509F" w:rsidP="0093509F">
            <w:pPr>
              <w:pStyle w:val="libPoem"/>
            </w:pPr>
            <w:r>
              <w:rPr>
                <w:rFonts w:hint="cs"/>
                <w:rtl/>
              </w:rPr>
              <w:t>يروح ويغدو بالبيان لمعشر</w:t>
            </w:r>
            <w:r w:rsidRPr="00725071">
              <w:rPr>
                <w:rStyle w:val="libPoemTiniChar0"/>
                <w:rtl/>
              </w:rPr>
              <w:br/>
              <w:t> </w:t>
            </w:r>
          </w:p>
        </w:tc>
        <w:tc>
          <w:tcPr>
            <w:tcW w:w="272" w:type="dxa"/>
          </w:tcPr>
          <w:p w:rsidR="0093509F" w:rsidRDefault="0093509F" w:rsidP="0093509F">
            <w:pPr>
              <w:pStyle w:val="libPoem"/>
              <w:rPr>
                <w:rtl/>
              </w:rPr>
            </w:pPr>
          </w:p>
        </w:tc>
        <w:tc>
          <w:tcPr>
            <w:tcW w:w="3502" w:type="dxa"/>
          </w:tcPr>
          <w:p w:rsidR="0093509F" w:rsidRDefault="0093509F" w:rsidP="0093509F">
            <w:pPr>
              <w:pStyle w:val="libPoem"/>
            </w:pPr>
            <w:r>
              <w:rPr>
                <w:rFonts w:hint="cs"/>
                <w:rtl/>
              </w:rPr>
              <w:t>يروح يهم غمر</w:t>
            </w:r>
            <w:r w:rsidR="005C1043">
              <w:rPr>
                <w:rFonts w:hint="cs"/>
                <w:rtl/>
              </w:rPr>
              <w:t>ٌ</w:t>
            </w:r>
            <w:r>
              <w:rPr>
                <w:rFonts w:hint="cs"/>
                <w:rtl/>
              </w:rPr>
              <w:t xml:space="preserve"> ويغدو بهم غمر</w:t>
            </w:r>
            <w:r w:rsidR="005C1043">
              <w:rPr>
                <w:rFonts w:hint="cs"/>
                <w:rtl/>
              </w:rPr>
              <w:t>ُ</w:t>
            </w:r>
            <w:r w:rsidRPr="00725071">
              <w:rPr>
                <w:rStyle w:val="libPoemTiniChar0"/>
                <w:rtl/>
              </w:rPr>
              <w:br/>
              <w:t> </w:t>
            </w:r>
          </w:p>
        </w:tc>
      </w:tr>
      <w:tr w:rsidR="0093509F" w:rsidTr="0093509F">
        <w:trPr>
          <w:trHeight w:val="350"/>
        </w:trPr>
        <w:tc>
          <w:tcPr>
            <w:tcW w:w="3536" w:type="dxa"/>
          </w:tcPr>
          <w:p w:rsidR="0093509F" w:rsidRDefault="0093509F" w:rsidP="0093509F">
            <w:pPr>
              <w:pStyle w:val="libPoem"/>
            </w:pPr>
            <w:r>
              <w:rPr>
                <w:rFonts w:hint="cs"/>
                <w:rtl/>
              </w:rPr>
              <w:t>فكان لهم جهر</w:t>
            </w:r>
            <w:r w:rsidR="005C1043">
              <w:rPr>
                <w:rFonts w:hint="cs"/>
                <w:rtl/>
              </w:rPr>
              <w:t>ٌ</w:t>
            </w:r>
            <w:r>
              <w:rPr>
                <w:rFonts w:hint="cs"/>
                <w:rtl/>
              </w:rPr>
              <w:t xml:space="preserve"> بإثبات حق</w:t>
            </w:r>
            <w:r w:rsidR="005C1043">
              <w:rPr>
                <w:rFonts w:hint="cs"/>
                <w:rtl/>
              </w:rPr>
              <w:t>ّ</w:t>
            </w:r>
            <w:r w:rsidR="0077033B">
              <w:rPr>
                <w:rFonts w:hint="cs"/>
                <w:rtl/>
              </w:rPr>
              <w:t>ِه</w:t>
            </w:r>
            <w:r w:rsidRPr="00725071">
              <w:rPr>
                <w:rStyle w:val="libPoemTiniChar0"/>
                <w:rtl/>
              </w:rPr>
              <w:br/>
              <w:t> </w:t>
            </w:r>
          </w:p>
        </w:tc>
        <w:tc>
          <w:tcPr>
            <w:tcW w:w="272" w:type="dxa"/>
          </w:tcPr>
          <w:p w:rsidR="0093509F" w:rsidRDefault="0093509F" w:rsidP="0093509F">
            <w:pPr>
              <w:pStyle w:val="libPoem"/>
              <w:rPr>
                <w:rtl/>
              </w:rPr>
            </w:pPr>
          </w:p>
        </w:tc>
        <w:tc>
          <w:tcPr>
            <w:tcW w:w="3502" w:type="dxa"/>
          </w:tcPr>
          <w:p w:rsidR="0093509F" w:rsidRDefault="0093509F" w:rsidP="0093509F">
            <w:pPr>
              <w:pStyle w:val="libPoem"/>
            </w:pPr>
            <w:r>
              <w:rPr>
                <w:rFonts w:hint="cs"/>
                <w:rtl/>
              </w:rPr>
              <w:t>وكان لهم في بز</w:t>
            </w:r>
            <w:r w:rsidR="005C1043">
              <w:rPr>
                <w:rFonts w:hint="cs"/>
                <w:rtl/>
              </w:rPr>
              <w:t>ِّ</w:t>
            </w:r>
            <w:r>
              <w:rPr>
                <w:rFonts w:hint="cs"/>
                <w:rtl/>
              </w:rPr>
              <w:t>هم حق</w:t>
            </w:r>
            <w:r w:rsidR="005C1043">
              <w:rPr>
                <w:rFonts w:hint="cs"/>
                <w:rtl/>
              </w:rPr>
              <w:t>َّ</w:t>
            </w:r>
            <w:r>
              <w:rPr>
                <w:rFonts w:hint="cs"/>
                <w:rtl/>
              </w:rPr>
              <w:t>ه جهر</w:t>
            </w:r>
            <w:r w:rsidR="005C1043">
              <w:rPr>
                <w:rFonts w:hint="cs"/>
                <w:rtl/>
              </w:rPr>
              <w:t>ُ</w:t>
            </w:r>
            <w:r w:rsidRPr="00725071">
              <w:rPr>
                <w:rStyle w:val="libPoemTiniChar0"/>
                <w:rtl/>
              </w:rPr>
              <w:br/>
              <w:t> </w:t>
            </w:r>
          </w:p>
        </w:tc>
      </w:tr>
      <w:tr w:rsidR="0093509F" w:rsidTr="0093509F">
        <w:trPr>
          <w:trHeight w:val="350"/>
        </w:trPr>
        <w:tc>
          <w:tcPr>
            <w:tcW w:w="3536" w:type="dxa"/>
          </w:tcPr>
          <w:p w:rsidR="0093509F" w:rsidRDefault="0093509F" w:rsidP="0093509F">
            <w:pPr>
              <w:pStyle w:val="libPoem"/>
            </w:pPr>
            <w:r>
              <w:rPr>
                <w:rFonts w:hint="cs"/>
                <w:rtl/>
              </w:rPr>
              <w:t>أث</w:t>
            </w:r>
            <w:r w:rsidR="005C1043">
              <w:rPr>
                <w:rFonts w:hint="cs"/>
                <w:rtl/>
              </w:rPr>
              <w:t>َ</w:t>
            </w:r>
            <w:r>
              <w:rPr>
                <w:rFonts w:hint="cs"/>
                <w:rtl/>
              </w:rPr>
              <w:t>م</w:t>
            </w:r>
            <w:r w:rsidR="005C1043">
              <w:rPr>
                <w:rFonts w:hint="cs"/>
                <w:rtl/>
              </w:rPr>
              <w:t>َّ</w:t>
            </w:r>
            <w:r>
              <w:rPr>
                <w:rFonts w:hint="cs"/>
                <w:rtl/>
              </w:rPr>
              <w:t xml:space="preserve"> جعلتم حظ</w:t>
            </w:r>
            <w:r w:rsidR="005C1043">
              <w:rPr>
                <w:rFonts w:hint="cs"/>
                <w:rtl/>
              </w:rPr>
              <w:t>ّ</w:t>
            </w:r>
            <w:r>
              <w:rPr>
                <w:rFonts w:hint="cs"/>
                <w:rtl/>
              </w:rPr>
              <w:t>ه حد</w:t>
            </w:r>
            <w:r w:rsidR="005C1043">
              <w:rPr>
                <w:rFonts w:hint="cs"/>
                <w:rtl/>
              </w:rPr>
              <w:t>ّ</w:t>
            </w:r>
            <w:r>
              <w:rPr>
                <w:rFonts w:hint="cs"/>
                <w:rtl/>
              </w:rPr>
              <w:t xml:space="preserve"> مرهف</w:t>
            </w:r>
            <w:r w:rsidR="005C1043">
              <w:rPr>
                <w:rFonts w:hint="cs"/>
                <w:rtl/>
              </w:rPr>
              <w:t>ِ</w:t>
            </w:r>
            <w:r w:rsidRPr="00725071">
              <w:rPr>
                <w:rStyle w:val="libPoemTiniChar0"/>
                <w:rtl/>
              </w:rPr>
              <w:br/>
              <w:t> </w:t>
            </w:r>
          </w:p>
        </w:tc>
        <w:tc>
          <w:tcPr>
            <w:tcW w:w="272" w:type="dxa"/>
          </w:tcPr>
          <w:p w:rsidR="0093509F" w:rsidRDefault="0093509F" w:rsidP="0093509F">
            <w:pPr>
              <w:pStyle w:val="libPoem"/>
              <w:rPr>
                <w:rtl/>
              </w:rPr>
            </w:pPr>
          </w:p>
        </w:tc>
        <w:tc>
          <w:tcPr>
            <w:tcW w:w="3502" w:type="dxa"/>
          </w:tcPr>
          <w:p w:rsidR="0093509F" w:rsidRDefault="0093509F" w:rsidP="0093509F">
            <w:pPr>
              <w:pStyle w:val="libPoem"/>
            </w:pPr>
            <w:r>
              <w:rPr>
                <w:rFonts w:hint="cs"/>
                <w:rtl/>
              </w:rPr>
              <w:t>من البيض يوماً حظ</w:t>
            </w:r>
            <w:r w:rsidR="005C1043">
              <w:rPr>
                <w:rFonts w:hint="cs"/>
                <w:rtl/>
              </w:rPr>
              <w:t>ُّ</w:t>
            </w:r>
            <w:r>
              <w:rPr>
                <w:rFonts w:hint="cs"/>
                <w:rtl/>
              </w:rPr>
              <w:t xml:space="preserve"> صاحبه القبر</w:t>
            </w:r>
            <w:r w:rsidR="005C1043">
              <w:rPr>
                <w:rFonts w:hint="cs"/>
                <w:rtl/>
              </w:rPr>
              <w:t>ُ</w:t>
            </w:r>
            <w:r w:rsidRPr="00725071">
              <w:rPr>
                <w:rStyle w:val="libPoemTiniChar0"/>
                <w:rtl/>
              </w:rPr>
              <w:br/>
              <w:t> </w:t>
            </w:r>
          </w:p>
        </w:tc>
      </w:tr>
      <w:tr w:rsidR="0093509F" w:rsidTr="0093509F">
        <w:trPr>
          <w:trHeight w:val="350"/>
        </w:trPr>
        <w:tc>
          <w:tcPr>
            <w:tcW w:w="3536" w:type="dxa"/>
          </w:tcPr>
          <w:p w:rsidR="0093509F" w:rsidRDefault="0093509F" w:rsidP="005C1043">
            <w:pPr>
              <w:pStyle w:val="libPoem"/>
            </w:pPr>
            <w:r>
              <w:rPr>
                <w:rFonts w:hint="cs"/>
                <w:rtl/>
              </w:rPr>
              <w:t>بكف</w:t>
            </w:r>
            <w:r w:rsidR="005C1043">
              <w:rPr>
                <w:rFonts w:hint="cs"/>
                <w:rtl/>
              </w:rPr>
              <w:t>َّ</w:t>
            </w:r>
            <w:r>
              <w:rPr>
                <w:rFonts w:hint="cs"/>
                <w:rtl/>
              </w:rPr>
              <w:t xml:space="preserve">ي </w:t>
            </w:r>
            <w:r w:rsidR="0077033B">
              <w:rPr>
                <w:rFonts w:hint="cs"/>
                <w:rtl/>
              </w:rPr>
              <w:t>شق</w:t>
            </w:r>
            <w:r>
              <w:rPr>
                <w:rFonts w:hint="cs"/>
                <w:rtl/>
              </w:rPr>
              <w:t>ي</w:t>
            </w:r>
            <w:r w:rsidR="005C1043">
              <w:rPr>
                <w:rFonts w:hint="cs"/>
                <w:rtl/>
              </w:rPr>
              <w:t>ٍّ</w:t>
            </w:r>
            <w:r>
              <w:rPr>
                <w:rFonts w:hint="cs"/>
                <w:rtl/>
              </w:rPr>
              <w:t xml:space="preserve"> و</w:t>
            </w:r>
            <w:r w:rsidR="0077033B">
              <w:rPr>
                <w:rFonts w:hint="cs"/>
                <w:rtl/>
              </w:rPr>
              <w:t>جّ</w:t>
            </w:r>
            <w:r w:rsidR="005C1043">
              <w:rPr>
                <w:rFonts w:hint="cs"/>
                <w:rtl/>
              </w:rPr>
              <w:t>َ</w:t>
            </w:r>
            <w:r>
              <w:rPr>
                <w:rFonts w:hint="cs"/>
                <w:rtl/>
              </w:rPr>
              <w:t>هته ذنوبه</w:t>
            </w:r>
            <w:r w:rsidRPr="00725071">
              <w:rPr>
                <w:rStyle w:val="libPoemTiniChar0"/>
                <w:rtl/>
              </w:rPr>
              <w:br/>
              <w:t> </w:t>
            </w:r>
          </w:p>
        </w:tc>
        <w:tc>
          <w:tcPr>
            <w:tcW w:w="272" w:type="dxa"/>
          </w:tcPr>
          <w:p w:rsidR="0093509F" w:rsidRDefault="0093509F" w:rsidP="0093509F">
            <w:pPr>
              <w:pStyle w:val="libPoem"/>
              <w:rPr>
                <w:rtl/>
              </w:rPr>
            </w:pPr>
          </w:p>
        </w:tc>
        <w:tc>
          <w:tcPr>
            <w:tcW w:w="3502" w:type="dxa"/>
          </w:tcPr>
          <w:p w:rsidR="0093509F" w:rsidRDefault="0093509F" w:rsidP="0093509F">
            <w:pPr>
              <w:pStyle w:val="libPoem"/>
            </w:pPr>
            <w:r>
              <w:rPr>
                <w:rFonts w:hint="cs"/>
                <w:rtl/>
              </w:rPr>
              <w:t>إلى مرتع ي</w:t>
            </w:r>
            <w:r w:rsidR="005C1043">
              <w:rPr>
                <w:rFonts w:hint="cs"/>
                <w:rtl/>
              </w:rPr>
              <w:t>ُ</w:t>
            </w:r>
            <w:r>
              <w:rPr>
                <w:rFonts w:hint="cs"/>
                <w:rtl/>
              </w:rPr>
              <w:t>رعى به الغي</w:t>
            </w:r>
            <w:r w:rsidR="005C1043">
              <w:rPr>
                <w:rFonts w:hint="cs"/>
                <w:rtl/>
              </w:rPr>
              <w:t>ُّ</w:t>
            </w:r>
            <w:r>
              <w:rPr>
                <w:rFonts w:hint="cs"/>
                <w:rtl/>
              </w:rPr>
              <w:t xml:space="preserve"> والوزر</w:t>
            </w:r>
            <w:r w:rsidR="005C1043">
              <w:rPr>
                <w:rFonts w:hint="cs"/>
                <w:rtl/>
              </w:rPr>
              <w:t>ُ</w:t>
            </w:r>
            <w:r w:rsidRPr="00725071">
              <w:rPr>
                <w:rStyle w:val="libPoemTiniChar0"/>
                <w:rtl/>
              </w:rPr>
              <w:br/>
              <w:t> </w:t>
            </w:r>
          </w:p>
        </w:tc>
      </w:tr>
    </w:tbl>
    <w:p w:rsidR="00C863B8" w:rsidRPr="00C863B8" w:rsidRDefault="00FC68F2" w:rsidP="0093509F">
      <w:pPr>
        <w:pStyle w:val="libLeft"/>
        <w:rPr>
          <w:rtl/>
        </w:rPr>
      </w:pPr>
      <w:r>
        <w:rPr>
          <w:rFonts w:hint="cs"/>
          <w:rtl/>
        </w:rPr>
        <w:t>القصيدة 73 بيتا</w:t>
      </w:r>
      <w:r w:rsidR="005C1043">
        <w:rPr>
          <w:rFonts w:hint="cs"/>
          <w:rtl/>
        </w:rPr>
        <w:t>ً</w:t>
      </w:r>
      <w:r>
        <w:rPr>
          <w:rFonts w:hint="cs"/>
          <w:rtl/>
        </w:rPr>
        <w:t xml:space="preserve"> توجد في ديوانه ص 143</w:t>
      </w:r>
    </w:p>
    <w:p w:rsidR="00FC68F2" w:rsidRDefault="005C1043" w:rsidP="00BD24DC">
      <w:pPr>
        <w:pStyle w:val="libCenterBold2"/>
        <w:rPr>
          <w:rtl/>
        </w:rPr>
      </w:pPr>
      <w:bookmarkStart w:id="134" w:name="152"/>
      <w:r>
        <w:rPr>
          <w:rFonts w:hint="cs"/>
          <w:rtl/>
        </w:rPr>
        <w:t>*</w:t>
      </w:r>
      <w:r w:rsidR="00D05209" w:rsidRPr="00461177">
        <w:rPr>
          <w:rFonts w:hint="cs"/>
          <w:rtl/>
        </w:rPr>
        <w:t>(</w:t>
      </w:r>
      <w:r w:rsidR="00FC68F2" w:rsidRPr="00BD24DC">
        <w:rPr>
          <w:rFonts w:hint="cs"/>
          <w:rtl/>
        </w:rPr>
        <w:t>ما يتبع الشعر</w:t>
      </w:r>
      <w:r w:rsidR="00D05209" w:rsidRPr="00461177">
        <w:rPr>
          <w:rFonts w:hint="cs"/>
          <w:rtl/>
        </w:rPr>
        <w:t>)</w:t>
      </w:r>
      <w:bookmarkEnd w:id="134"/>
      <w:r>
        <w:rPr>
          <w:rFonts w:hint="cs"/>
          <w:rtl/>
        </w:rPr>
        <w:t>*</w:t>
      </w:r>
    </w:p>
    <w:p w:rsidR="00FC68F2" w:rsidRDefault="00FC68F2" w:rsidP="00D423FD">
      <w:pPr>
        <w:pStyle w:val="libNormal"/>
        <w:rPr>
          <w:rtl/>
        </w:rPr>
      </w:pPr>
      <w:r>
        <w:rPr>
          <w:rFonts w:hint="cs"/>
          <w:rtl/>
        </w:rPr>
        <w:t>لا أجد لذي لب</w:t>
      </w:r>
      <w:r w:rsidR="008564A5">
        <w:rPr>
          <w:rFonts w:hint="cs"/>
          <w:rtl/>
        </w:rPr>
        <w:t>ٍّ</w:t>
      </w:r>
      <w:r>
        <w:rPr>
          <w:rFonts w:hint="cs"/>
          <w:rtl/>
        </w:rPr>
        <w:t xml:space="preserve"> م</w:t>
      </w:r>
      <w:r w:rsidR="008564A5">
        <w:rPr>
          <w:rFonts w:hint="cs"/>
          <w:rtl/>
        </w:rPr>
        <w:t>ُ</w:t>
      </w:r>
      <w:r>
        <w:rPr>
          <w:rFonts w:hint="cs"/>
          <w:rtl/>
        </w:rPr>
        <w:t>نتدحا</w:t>
      </w:r>
      <w:r w:rsidR="008564A5">
        <w:rPr>
          <w:rFonts w:hint="cs"/>
          <w:rtl/>
        </w:rPr>
        <w:t>ً</w:t>
      </w:r>
      <w:r>
        <w:rPr>
          <w:rFonts w:hint="cs"/>
          <w:rtl/>
        </w:rPr>
        <w:t xml:space="preserve"> عن معرفة يوم الغدير لا سي</w:t>
      </w:r>
      <w:r w:rsidR="008564A5">
        <w:rPr>
          <w:rFonts w:hint="cs"/>
          <w:rtl/>
        </w:rPr>
        <w:t>َّ</w:t>
      </w:r>
      <w:r>
        <w:rPr>
          <w:rFonts w:hint="cs"/>
          <w:rtl/>
        </w:rPr>
        <w:t>ما وبين يديه كتب الحديث والسير ومدو</w:t>
      </w:r>
      <w:r w:rsidR="008564A5">
        <w:rPr>
          <w:rFonts w:hint="cs"/>
          <w:rtl/>
        </w:rPr>
        <w:t>َّ</w:t>
      </w:r>
      <w:r>
        <w:rPr>
          <w:rFonts w:hint="cs"/>
          <w:rtl/>
        </w:rPr>
        <w:t>نات التاريخ والأدب</w:t>
      </w:r>
      <w:r w:rsidR="00D05209">
        <w:rPr>
          <w:rFonts w:hint="cs"/>
          <w:rtl/>
        </w:rPr>
        <w:t>،</w:t>
      </w:r>
      <w:r>
        <w:rPr>
          <w:rFonts w:hint="cs"/>
          <w:rtl/>
        </w:rPr>
        <w:t xml:space="preserve"> كل</w:t>
      </w:r>
      <w:r w:rsidR="008564A5">
        <w:rPr>
          <w:rFonts w:hint="cs"/>
          <w:rtl/>
        </w:rPr>
        <w:t>ٌّ</w:t>
      </w:r>
      <w:r>
        <w:rPr>
          <w:rFonts w:hint="cs"/>
          <w:rtl/>
        </w:rPr>
        <w:t xml:space="preserve"> يومي إليه بسب</w:t>
      </w:r>
      <w:r w:rsidR="008564A5">
        <w:rPr>
          <w:rFonts w:hint="cs"/>
          <w:rtl/>
        </w:rPr>
        <w:t>ّ</w:t>
      </w:r>
      <w:r>
        <w:rPr>
          <w:rFonts w:hint="cs"/>
          <w:rtl/>
        </w:rPr>
        <w:t>ابته</w:t>
      </w:r>
      <w:r w:rsidR="00D05209">
        <w:rPr>
          <w:rFonts w:hint="cs"/>
          <w:rtl/>
        </w:rPr>
        <w:t>،</w:t>
      </w:r>
      <w:r>
        <w:rPr>
          <w:rFonts w:hint="cs"/>
          <w:rtl/>
        </w:rPr>
        <w:t xml:space="preserve"> ويوعز إليه ببنانه</w:t>
      </w:r>
      <w:r w:rsidR="00D05209">
        <w:rPr>
          <w:rFonts w:hint="cs"/>
          <w:rtl/>
        </w:rPr>
        <w:t>،</w:t>
      </w:r>
      <w:r>
        <w:rPr>
          <w:rFonts w:hint="cs"/>
          <w:rtl/>
        </w:rPr>
        <w:t xml:space="preserve"> كل</w:t>
      </w:r>
      <w:r w:rsidR="008564A5">
        <w:rPr>
          <w:rFonts w:hint="cs"/>
          <w:rtl/>
        </w:rPr>
        <w:t>ٌّ</w:t>
      </w:r>
      <w:r>
        <w:rPr>
          <w:rFonts w:hint="cs"/>
          <w:rtl/>
        </w:rPr>
        <w:t xml:space="preserve"> يلمس يدي القارئ حقيقة يوم الغدير</w:t>
      </w:r>
      <w:r w:rsidR="00D05209">
        <w:rPr>
          <w:rFonts w:hint="cs"/>
          <w:rtl/>
        </w:rPr>
        <w:t>،</w:t>
      </w:r>
      <w:r>
        <w:rPr>
          <w:rFonts w:hint="cs"/>
          <w:rtl/>
        </w:rPr>
        <w:t xml:space="preserve"> فلا يدع له ذكرا</w:t>
      </w:r>
      <w:r w:rsidR="008564A5">
        <w:rPr>
          <w:rFonts w:hint="cs"/>
          <w:rtl/>
        </w:rPr>
        <w:t>ً</w:t>
      </w:r>
      <w:r>
        <w:rPr>
          <w:rFonts w:hint="cs"/>
          <w:rtl/>
        </w:rPr>
        <w:t xml:space="preserve"> خاليا</w:t>
      </w:r>
      <w:r w:rsidR="008564A5">
        <w:rPr>
          <w:rFonts w:hint="cs"/>
          <w:rtl/>
        </w:rPr>
        <w:t>ً</w:t>
      </w:r>
      <w:r>
        <w:rPr>
          <w:rFonts w:hint="cs"/>
          <w:rtl/>
        </w:rPr>
        <w:t xml:space="preserve"> منه</w:t>
      </w:r>
      <w:r w:rsidR="00D05209">
        <w:rPr>
          <w:rFonts w:hint="cs"/>
          <w:rtl/>
        </w:rPr>
        <w:t>،</w:t>
      </w:r>
      <w:r>
        <w:rPr>
          <w:rFonts w:hint="cs"/>
          <w:rtl/>
        </w:rPr>
        <w:t xml:space="preserve"> ولا مخي</w:t>
      </w:r>
      <w:r w:rsidR="008564A5">
        <w:rPr>
          <w:rFonts w:hint="cs"/>
          <w:rtl/>
        </w:rPr>
        <w:t>ّ</w:t>
      </w:r>
      <w:r>
        <w:rPr>
          <w:rFonts w:hint="cs"/>
          <w:rtl/>
        </w:rPr>
        <w:t>لة تعدوه</w:t>
      </w:r>
      <w:r w:rsidR="00D05209">
        <w:rPr>
          <w:rFonts w:hint="cs"/>
          <w:rtl/>
        </w:rPr>
        <w:t>،</w:t>
      </w:r>
      <w:r>
        <w:rPr>
          <w:rFonts w:hint="cs"/>
          <w:rtl/>
        </w:rPr>
        <w:t xml:space="preserve"> ولا أضالع</w:t>
      </w:r>
      <w:r w:rsidR="00981E64">
        <w:rPr>
          <w:rFonts w:hint="cs"/>
          <w:rtl/>
        </w:rPr>
        <w:t xml:space="preserve"> إلّا </w:t>
      </w:r>
      <w:r>
        <w:rPr>
          <w:rFonts w:hint="cs"/>
          <w:rtl/>
        </w:rPr>
        <w:t>وقد انحنت عليه</w:t>
      </w:r>
      <w:r w:rsidR="00D05209">
        <w:rPr>
          <w:rFonts w:hint="cs"/>
          <w:rtl/>
        </w:rPr>
        <w:t>،</w:t>
      </w:r>
      <w:r>
        <w:rPr>
          <w:rFonts w:hint="cs"/>
          <w:rtl/>
        </w:rPr>
        <w:t xml:space="preserve"> فكأن</w:t>
      </w:r>
      <w:r w:rsidR="008564A5">
        <w:rPr>
          <w:rFonts w:hint="cs"/>
          <w:rtl/>
        </w:rPr>
        <w:t>َّ</w:t>
      </w:r>
      <w:r>
        <w:rPr>
          <w:rFonts w:hint="cs"/>
          <w:rtl/>
        </w:rPr>
        <w:t>ه وهو يتلق</w:t>
      </w:r>
      <w:r w:rsidR="008564A5">
        <w:rPr>
          <w:rFonts w:hint="cs"/>
          <w:rtl/>
        </w:rPr>
        <w:t>ّ</w:t>
      </w:r>
      <w:r>
        <w:rPr>
          <w:rFonts w:hint="cs"/>
          <w:rtl/>
        </w:rPr>
        <w:t>ى خبره بعد لأي</w:t>
      </w:r>
      <w:r w:rsidR="008564A5">
        <w:rPr>
          <w:rFonts w:hint="cs"/>
          <w:rtl/>
        </w:rPr>
        <w:t>ٍ</w:t>
      </w:r>
      <w:r>
        <w:rPr>
          <w:rFonts w:hint="cs"/>
          <w:rtl/>
        </w:rPr>
        <w:t xml:space="preserve"> من الدهر يرنو إليه من كثب</w:t>
      </w:r>
      <w:r w:rsidR="00D05209">
        <w:rPr>
          <w:rFonts w:hint="cs"/>
          <w:rtl/>
        </w:rPr>
        <w:t>،</w:t>
      </w:r>
      <w:r>
        <w:rPr>
          <w:rFonts w:hint="cs"/>
          <w:rtl/>
        </w:rPr>
        <w:t xml:space="preserve"> ويستشف</w:t>
      </w:r>
      <w:r w:rsidR="008564A5">
        <w:rPr>
          <w:rFonts w:hint="cs"/>
          <w:rtl/>
        </w:rPr>
        <w:t>ُّ</w:t>
      </w:r>
      <w:r>
        <w:rPr>
          <w:rFonts w:hint="cs"/>
          <w:rtl/>
        </w:rPr>
        <w:t xml:space="preserve"> أمره على أمم</w:t>
      </w:r>
      <w:r w:rsidR="00D05209">
        <w:rPr>
          <w:rFonts w:hint="cs"/>
          <w:rtl/>
        </w:rPr>
        <w:t>،</w:t>
      </w:r>
      <w:r>
        <w:rPr>
          <w:rFonts w:hint="cs"/>
          <w:rtl/>
        </w:rPr>
        <w:t xml:space="preserve"> ولعل</w:t>
      </w:r>
      <w:r w:rsidR="008564A5">
        <w:rPr>
          <w:rFonts w:hint="cs"/>
          <w:rtl/>
        </w:rPr>
        <w:t>َّ</w:t>
      </w:r>
      <w:r>
        <w:rPr>
          <w:rFonts w:hint="cs"/>
          <w:rtl/>
        </w:rPr>
        <w:t xml:space="preserve"> الواقف على كتابنا هذا من البدء إلى الغاية يجد فيه نماذج</w:t>
      </w:r>
      <w:r w:rsidR="00E50A91">
        <w:rPr>
          <w:rFonts w:hint="cs"/>
          <w:rtl/>
        </w:rPr>
        <w:t xml:space="preserve"> ممّا </w:t>
      </w:r>
      <w:r>
        <w:rPr>
          <w:rFonts w:hint="cs"/>
          <w:rtl/>
        </w:rPr>
        <w:t xml:space="preserve">قلناه. </w:t>
      </w:r>
    </w:p>
    <w:p w:rsidR="00FC68F2" w:rsidRDefault="00FC68F2" w:rsidP="00D423FD">
      <w:pPr>
        <w:pStyle w:val="libNormal"/>
        <w:rPr>
          <w:rtl/>
        </w:rPr>
      </w:pPr>
      <w:r>
        <w:rPr>
          <w:rFonts w:hint="cs"/>
          <w:rtl/>
        </w:rPr>
        <w:t>إذا</w:t>
      </w:r>
      <w:r w:rsidR="008564A5">
        <w:rPr>
          <w:rFonts w:hint="cs"/>
          <w:rtl/>
        </w:rPr>
        <w:t>ً</w:t>
      </w:r>
      <w:r>
        <w:rPr>
          <w:rFonts w:hint="cs"/>
          <w:rtl/>
        </w:rPr>
        <w:t xml:space="preserve"> فهلم</w:t>
      </w:r>
      <w:r w:rsidR="008564A5">
        <w:rPr>
          <w:rFonts w:hint="cs"/>
          <w:rtl/>
        </w:rPr>
        <w:t>َّ</w:t>
      </w:r>
      <w:r>
        <w:rPr>
          <w:rFonts w:hint="cs"/>
          <w:rtl/>
        </w:rPr>
        <w:t xml:space="preserve"> معي وأعجب من الدكتور ملحم إبراهيم الأسود شارح ديوان شاعرنا المترجم حيث يقول عند 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8564A5" w:rsidTr="00596FD6">
        <w:trPr>
          <w:trHeight w:val="350"/>
        </w:trPr>
        <w:tc>
          <w:tcPr>
            <w:tcW w:w="3536" w:type="dxa"/>
          </w:tcPr>
          <w:p w:rsidR="008564A5" w:rsidRDefault="008564A5" w:rsidP="00596FD6">
            <w:pPr>
              <w:pStyle w:val="libPoem"/>
            </w:pPr>
            <w:r>
              <w:rPr>
                <w:rFonts w:hint="cs"/>
                <w:rtl/>
              </w:rPr>
              <w:t>ويوم الغدير استوضح الحقّ أهله</w:t>
            </w:r>
            <w:r w:rsidRPr="00725071">
              <w:rPr>
                <w:rStyle w:val="libPoemTiniChar0"/>
                <w:rtl/>
              </w:rPr>
              <w:br/>
              <w:t> </w:t>
            </w:r>
          </w:p>
        </w:tc>
        <w:tc>
          <w:tcPr>
            <w:tcW w:w="272" w:type="dxa"/>
          </w:tcPr>
          <w:p w:rsidR="008564A5" w:rsidRDefault="008564A5" w:rsidP="00596FD6">
            <w:pPr>
              <w:pStyle w:val="libPoem"/>
              <w:rPr>
                <w:rtl/>
              </w:rPr>
            </w:pPr>
          </w:p>
        </w:tc>
        <w:tc>
          <w:tcPr>
            <w:tcW w:w="3502" w:type="dxa"/>
          </w:tcPr>
          <w:p w:rsidR="008564A5" w:rsidRDefault="008564A5" w:rsidP="00596FD6">
            <w:pPr>
              <w:pStyle w:val="libPoem"/>
            </w:pPr>
            <w:r>
              <w:rPr>
                <w:rFonts w:hint="cs"/>
                <w:rtl/>
              </w:rPr>
              <w:t>...................................</w:t>
            </w:r>
            <w:r w:rsidRPr="00725071">
              <w:rPr>
                <w:rStyle w:val="libPoemTiniChar0"/>
                <w:rtl/>
              </w:rPr>
              <w:br/>
              <w:t> </w:t>
            </w:r>
          </w:p>
        </w:tc>
      </w:tr>
    </w:tbl>
    <w:p w:rsidR="00FC68F2" w:rsidRDefault="00FC68F2" w:rsidP="00D423FD">
      <w:pPr>
        <w:pStyle w:val="libNormal"/>
        <w:rPr>
          <w:rtl/>
        </w:rPr>
      </w:pPr>
      <w:r>
        <w:rPr>
          <w:rFonts w:hint="cs"/>
          <w:rtl/>
        </w:rPr>
        <w:t>يوم الغدير واقعة حرب معروفة. وذكر بعده في 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8564A5" w:rsidTr="00596FD6">
        <w:trPr>
          <w:trHeight w:val="350"/>
        </w:trPr>
        <w:tc>
          <w:tcPr>
            <w:tcW w:w="3536" w:type="dxa"/>
          </w:tcPr>
          <w:p w:rsidR="008564A5" w:rsidRDefault="008564A5" w:rsidP="00596FD6">
            <w:pPr>
              <w:pStyle w:val="libPoem"/>
            </w:pPr>
            <w:r>
              <w:rPr>
                <w:rFonts w:hint="cs"/>
                <w:rtl/>
              </w:rPr>
              <w:t>يمدُّ بضبعيه ويعلم أنَّه</w:t>
            </w:r>
            <w:r w:rsidRPr="00725071">
              <w:rPr>
                <w:rStyle w:val="libPoemTiniChar0"/>
                <w:rtl/>
              </w:rPr>
              <w:br/>
              <w:t> </w:t>
            </w:r>
          </w:p>
        </w:tc>
        <w:tc>
          <w:tcPr>
            <w:tcW w:w="272" w:type="dxa"/>
          </w:tcPr>
          <w:p w:rsidR="008564A5" w:rsidRDefault="008564A5" w:rsidP="00596FD6">
            <w:pPr>
              <w:pStyle w:val="libPoem"/>
              <w:rPr>
                <w:rtl/>
              </w:rPr>
            </w:pPr>
          </w:p>
        </w:tc>
        <w:tc>
          <w:tcPr>
            <w:tcW w:w="3502" w:type="dxa"/>
          </w:tcPr>
          <w:p w:rsidR="008564A5" w:rsidRDefault="008564A5" w:rsidP="00596FD6">
            <w:pPr>
              <w:pStyle w:val="libPoem"/>
            </w:pPr>
            <w:r>
              <w:rPr>
                <w:rFonts w:hint="cs"/>
                <w:rtl/>
              </w:rPr>
              <w:t>...................................</w:t>
            </w:r>
            <w:r w:rsidRPr="00725071">
              <w:rPr>
                <w:rStyle w:val="libPoemTiniChar0"/>
                <w:rtl/>
              </w:rPr>
              <w:br/>
              <w:t> </w:t>
            </w:r>
          </w:p>
        </w:tc>
      </w:tr>
    </w:tbl>
    <w:p w:rsidR="00FC68F2" w:rsidRDefault="00FC68F2" w:rsidP="008564A5">
      <w:pPr>
        <w:pStyle w:val="libNormal"/>
        <w:rPr>
          <w:rtl/>
        </w:rPr>
      </w:pPr>
      <w:r>
        <w:rPr>
          <w:rFonts w:hint="cs"/>
          <w:rtl/>
        </w:rPr>
        <w:t>ما يكشف عن أن</w:t>
      </w:r>
      <w:r w:rsidR="008564A5">
        <w:rPr>
          <w:rFonts w:hint="cs"/>
          <w:rtl/>
        </w:rPr>
        <w:t>َّ</w:t>
      </w:r>
      <w:r>
        <w:rPr>
          <w:rFonts w:hint="cs"/>
          <w:rtl/>
        </w:rPr>
        <w:t>ها كانت من المغازي النبوي</w:t>
      </w:r>
      <w:r w:rsidR="008564A5">
        <w:rPr>
          <w:rFonts w:hint="cs"/>
          <w:rtl/>
        </w:rPr>
        <w:t>َّ</w:t>
      </w:r>
      <w:r>
        <w:rPr>
          <w:rFonts w:hint="cs"/>
          <w:rtl/>
        </w:rPr>
        <w:t>ة قال ص 381</w:t>
      </w:r>
      <w:r w:rsidR="00D05209">
        <w:rPr>
          <w:rFonts w:hint="cs"/>
          <w:rtl/>
        </w:rPr>
        <w:t>:</w:t>
      </w:r>
      <w:r>
        <w:rPr>
          <w:rFonts w:hint="cs"/>
          <w:rtl/>
        </w:rPr>
        <w:t xml:space="preserve"> يمد</w:t>
      </w:r>
      <w:r w:rsidR="008564A5">
        <w:rPr>
          <w:rFonts w:hint="cs"/>
          <w:rtl/>
        </w:rPr>
        <w:t>ُّ</w:t>
      </w:r>
      <w:r>
        <w:rPr>
          <w:rFonts w:hint="cs"/>
          <w:rtl/>
        </w:rPr>
        <w:t xml:space="preserve"> بضبعيه يساعده وينصره والهاء راجعة إلى الإمام علي</w:t>
      </w:r>
      <w:r w:rsidR="008564A5">
        <w:rPr>
          <w:rFonts w:hint="cs"/>
          <w:rtl/>
        </w:rPr>
        <w:t>ّ</w:t>
      </w:r>
      <w:r w:rsidR="00D05209">
        <w:rPr>
          <w:rFonts w:hint="cs"/>
          <w:rtl/>
        </w:rPr>
        <w:t>،</w:t>
      </w:r>
      <w:r>
        <w:rPr>
          <w:rFonts w:hint="cs"/>
          <w:rtl/>
        </w:rPr>
        <w:t xml:space="preserve"> أي</w:t>
      </w:r>
      <w:r w:rsidR="00D05209">
        <w:rPr>
          <w:rFonts w:hint="cs"/>
          <w:rtl/>
        </w:rPr>
        <w:t>:</w:t>
      </w:r>
      <w:r>
        <w:rPr>
          <w:rFonts w:hint="cs"/>
          <w:rtl/>
        </w:rPr>
        <w:t xml:space="preserve"> كان رسول الله </w:t>
      </w:r>
      <w:r w:rsidR="00133C7C">
        <w:rPr>
          <w:rFonts w:hint="cs"/>
          <w:rtl/>
        </w:rPr>
        <w:t>صلّى الله</w:t>
      </w:r>
      <w:r>
        <w:rPr>
          <w:rFonts w:hint="cs"/>
          <w:rtl/>
        </w:rPr>
        <w:t xml:space="preserve"> عليه وآله ينصره ويعلم أن</w:t>
      </w:r>
      <w:r w:rsidR="008564A5">
        <w:rPr>
          <w:rFonts w:hint="cs"/>
          <w:rtl/>
        </w:rPr>
        <w:t>َّ</w:t>
      </w:r>
      <w:r>
        <w:rPr>
          <w:rFonts w:hint="cs"/>
          <w:rtl/>
        </w:rPr>
        <w:t>ه ولي</w:t>
      </w:r>
      <w:r w:rsidR="008564A5">
        <w:rPr>
          <w:rFonts w:hint="cs"/>
          <w:rtl/>
        </w:rPr>
        <w:t>ّ</w:t>
      </w:r>
      <w:r w:rsidR="00D05209">
        <w:rPr>
          <w:rFonts w:hint="cs"/>
          <w:rtl/>
        </w:rPr>
        <w:t>،</w:t>
      </w:r>
      <w:r>
        <w:rPr>
          <w:rFonts w:hint="cs"/>
          <w:rtl/>
        </w:rPr>
        <w:t xml:space="preserve"> كان العضد والمساعد الوحيد للنبي</w:t>
      </w:r>
      <w:r w:rsidR="008564A5">
        <w:rPr>
          <w:rFonts w:hint="cs"/>
          <w:rtl/>
        </w:rPr>
        <w:t>ِّ</w:t>
      </w:r>
      <w:r>
        <w:rPr>
          <w:rFonts w:hint="cs"/>
          <w:rtl/>
        </w:rPr>
        <w:t xml:space="preserve"> </w:t>
      </w:r>
      <w:r w:rsidR="00133C7C">
        <w:rPr>
          <w:rFonts w:hint="cs"/>
          <w:rtl/>
        </w:rPr>
        <w:t>صلّى الله</w:t>
      </w:r>
      <w:r>
        <w:rPr>
          <w:rFonts w:hint="cs"/>
          <w:rtl/>
        </w:rPr>
        <w:t xml:space="preserve"> عليه وآله في الغدير والرسول نفسه كان ينصره عالما</w:t>
      </w:r>
      <w:r w:rsidR="008564A5">
        <w:rPr>
          <w:rFonts w:hint="cs"/>
          <w:rtl/>
        </w:rPr>
        <w:t>ً</w:t>
      </w:r>
      <w:r>
        <w:rPr>
          <w:rFonts w:hint="cs"/>
          <w:rtl/>
        </w:rPr>
        <w:t xml:space="preserve"> أن</w:t>
      </w:r>
      <w:r w:rsidR="008564A5">
        <w:rPr>
          <w:rFonts w:hint="cs"/>
          <w:rtl/>
        </w:rPr>
        <w:t>َّ</w:t>
      </w:r>
      <w:r>
        <w:rPr>
          <w:rFonts w:hint="cs"/>
          <w:rtl/>
        </w:rPr>
        <w:t>ه سيكون ولي</w:t>
      </w:r>
      <w:r w:rsidR="008564A5">
        <w:rPr>
          <w:rFonts w:hint="cs"/>
          <w:rtl/>
        </w:rPr>
        <w:t>ّ</w:t>
      </w:r>
      <w:r>
        <w:rPr>
          <w:rFonts w:hint="cs"/>
          <w:rtl/>
        </w:rPr>
        <w:t>ا</w:t>
      </w:r>
      <w:r w:rsidR="008564A5">
        <w:rPr>
          <w:rFonts w:hint="cs"/>
          <w:rtl/>
        </w:rPr>
        <w:t>ً</w:t>
      </w:r>
      <w:r>
        <w:rPr>
          <w:rFonts w:hint="cs"/>
          <w:rtl/>
        </w:rPr>
        <w:t xml:space="preserve"> على شعبه بعده وخليفة</w:t>
      </w:r>
      <w:r w:rsidR="008564A5">
        <w:rPr>
          <w:rFonts w:hint="cs"/>
          <w:rtl/>
        </w:rPr>
        <w:t>ً</w:t>
      </w:r>
      <w:r>
        <w:rPr>
          <w:rFonts w:hint="cs"/>
          <w:rtl/>
        </w:rPr>
        <w:t xml:space="preserve"> له</w:t>
      </w:r>
      <w:r w:rsidR="00D05209">
        <w:rPr>
          <w:rFonts w:hint="cs"/>
          <w:rtl/>
        </w:rPr>
        <w:t>،</w:t>
      </w:r>
      <w:r>
        <w:rPr>
          <w:rFonts w:hint="cs"/>
          <w:rtl/>
        </w:rPr>
        <w:t xml:space="preserve"> وهذه هي الحقيقة</w:t>
      </w:r>
      <w:r w:rsidR="00D05209">
        <w:rPr>
          <w:rFonts w:hint="cs"/>
          <w:rtl/>
        </w:rPr>
        <w:t>،</w:t>
      </w:r>
      <w:r>
        <w:rPr>
          <w:rFonts w:hint="cs"/>
          <w:rtl/>
        </w:rPr>
        <w:t xml:space="preserve"> فهل تعلمون</w:t>
      </w:r>
      <w:r w:rsidR="00D05209">
        <w:rPr>
          <w:rFonts w:hint="cs"/>
          <w:rtl/>
        </w:rPr>
        <w:t>؟</w:t>
      </w:r>
      <w:r w:rsidR="009D310F">
        <w:rPr>
          <w:rFonts w:hint="cs"/>
          <w:rtl/>
        </w:rPr>
        <w:t>! ه</w:t>
      </w:r>
      <w:r w:rsidR="008564A5">
        <w:rPr>
          <w:rFonts w:hint="cs"/>
          <w:rtl/>
        </w:rPr>
        <w:t>ـ</w:t>
      </w:r>
      <w:r>
        <w:rPr>
          <w:rFonts w:hint="cs"/>
          <w:rtl/>
        </w:rPr>
        <w:t xml:space="preserve">. </w:t>
      </w:r>
    </w:p>
    <w:p w:rsidR="00FC68F2" w:rsidRDefault="008564A5" w:rsidP="00D423FD">
      <w:pPr>
        <w:pStyle w:val="libNormal"/>
        <w:rPr>
          <w:rtl/>
        </w:rPr>
      </w:pPr>
      <w:r>
        <w:rPr>
          <w:rFonts w:hint="cs"/>
          <w:rtl/>
        </w:rPr>
        <w:t>أ</w:t>
      </w:r>
      <w:r w:rsidR="00FC68F2">
        <w:rPr>
          <w:rFonts w:hint="cs"/>
          <w:rtl/>
        </w:rPr>
        <w:t>لا مسائل هذا الرجل عن مصدر هذه الفتوى المجر</w:t>
      </w:r>
      <w:r>
        <w:rPr>
          <w:rFonts w:hint="cs"/>
          <w:rtl/>
        </w:rPr>
        <w:t>َّ</w:t>
      </w:r>
      <w:r w:rsidR="00FC68F2">
        <w:rPr>
          <w:rFonts w:hint="cs"/>
          <w:rtl/>
        </w:rPr>
        <w:t>دة</w:t>
      </w:r>
      <w:r w:rsidR="00D05209">
        <w:rPr>
          <w:rFonts w:hint="cs"/>
          <w:rtl/>
        </w:rPr>
        <w:t>؟</w:t>
      </w:r>
      <w:r w:rsidR="00FC68F2">
        <w:rPr>
          <w:rFonts w:hint="cs"/>
          <w:rtl/>
        </w:rPr>
        <w:t>! أهل وجد هاتيك الغزءة في شيء من السير النبوي</w:t>
      </w:r>
      <w:r>
        <w:rPr>
          <w:rFonts w:hint="cs"/>
          <w:rtl/>
        </w:rPr>
        <w:t>َّ</w:t>
      </w:r>
      <w:r w:rsidR="00FC68F2">
        <w:rPr>
          <w:rFonts w:hint="cs"/>
          <w:rtl/>
        </w:rPr>
        <w:t>ة</w:t>
      </w:r>
      <w:r w:rsidR="00D05209">
        <w:rPr>
          <w:rFonts w:hint="cs"/>
          <w:rtl/>
        </w:rPr>
        <w:t>؟</w:t>
      </w:r>
      <w:r w:rsidR="00FC68F2">
        <w:rPr>
          <w:rFonts w:hint="cs"/>
          <w:rtl/>
        </w:rPr>
        <w:t>! أو نص</w:t>
      </w:r>
      <w:r>
        <w:rPr>
          <w:rFonts w:hint="cs"/>
          <w:rtl/>
        </w:rPr>
        <w:t>َّ</w:t>
      </w:r>
      <w:r w:rsidR="00FC68F2">
        <w:rPr>
          <w:rFonts w:hint="cs"/>
          <w:rtl/>
        </w:rPr>
        <w:t xml:space="preserve"> عليها أحد</w:t>
      </w:r>
      <w:r>
        <w:rPr>
          <w:rFonts w:hint="cs"/>
          <w:rtl/>
        </w:rPr>
        <w:t>ٌ</w:t>
      </w:r>
      <w:r w:rsidR="00FC68F2">
        <w:rPr>
          <w:rFonts w:hint="cs"/>
          <w:rtl/>
        </w:rPr>
        <w:t xml:space="preserve"> من</w:t>
      </w:r>
      <w:r w:rsidR="006233FD">
        <w:rPr>
          <w:rFonts w:hint="cs"/>
          <w:rtl/>
        </w:rPr>
        <w:t xml:space="preserve"> أئمَّة </w:t>
      </w:r>
      <w:r w:rsidR="00FC68F2">
        <w:rPr>
          <w:rFonts w:hint="cs"/>
          <w:rtl/>
        </w:rPr>
        <w:t>التاريخ</w:t>
      </w:r>
      <w:r w:rsidR="00D05209">
        <w:rPr>
          <w:rFonts w:hint="cs"/>
          <w:rtl/>
        </w:rPr>
        <w:t>؟</w:t>
      </w:r>
      <w:r w:rsidR="00FC68F2">
        <w:rPr>
          <w:rFonts w:hint="cs"/>
          <w:rtl/>
        </w:rPr>
        <w:t>! أم أن</w:t>
      </w:r>
      <w:r>
        <w:rPr>
          <w:rFonts w:hint="cs"/>
          <w:rtl/>
        </w:rPr>
        <w:t>َّ</w:t>
      </w:r>
      <w:r w:rsidR="00FC68F2">
        <w:rPr>
          <w:rFonts w:hint="cs"/>
          <w:rtl/>
        </w:rPr>
        <w:t xml:space="preserve"> تلك الحرب الزبون وحدها قد توس</w:t>
      </w:r>
      <w:r>
        <w:rPr>
          <w:rFonts w:hint="cs"/>
          <w:rtl/>
        </w:rPr>
        <w:t>َّ</w:t>
      </w:r>
      <w:r w:rsidR="00FC68F2">
        <w:rPr>
          <w:rFonts w:hint="cs"/>
          <w:rtl/>
        </w:rPr>
        <w:t>ع بنقلها المتوس</w:t>
      </w:r>
      <w:r>
        <w:rPr>
          <w:rFonts w:hint="cs"/>
          <w:rtl/>
        </w:rPr>
        <w:t>ِّ</w:t>
      </w:r>
      <w:r w:rsidR="00FC68F2">
        <w:rPr>
          <w:rFonts w:hint="cs"/>
          <w:rtl/>
        </w:rPr>
        <w:t>عون من نقله الحديث</w:t>
      </w:r>
      <w:r w:rsidR="00D05209">
        <w:rPr>
          <w:rFonts w:hint="cs"/>
          <w:rtl/>
        </w:rPr>
        <w:t>؟</w:t>
      </w:r>
      <w:r w:rsidR="00FC68F2">
        <w:rPr>
          <w:rFonts w:hint="cs"/>
          <w:rtl/>
        </w:rPr>
        <w:t>! دع ذلك كل</w:t>
      </w:r>
      <w:r>
        <w:rPr>
          <w:rFonts w:hint="cs"/>
          <w:rtl/>
        </w:rPr>
        <w:t>ّ</w:t>
      </w:r>
      <w:r w:rsidR="00FC68F2">
        <w:rPr>
          <w:rFonts w:hint="cs"/>
          <w:rtl/>
        </w:rPr>
        <w:t xml:space="preserve">ه هل وجد </w:t>
      </w:r>
    </w:p>
    <w:p w:rsidR="00FC68F2" w:rsidRPr="00D423FD" w:rsidRDefault="00FC68F2" w:rsidP="006233FD">
      <w:pPr>
        <w:pStyle w:val="libNormal"/>
      </w:pPr>
      <w:r w:rsidRPr="00D423FD">
        <w:rPr>
          <w:rFonts w:hint="cs"/>
          <w:rtl/>
        </w:rPr>
        <w:br w:type="page"/>
      </w:r>
    </w:p>
    <w:p w:rsidR="00FC68F2" w:rsidRPr="002E0E50" w:rsidRDefault="00FC68F2" w:rsidP="002E0E50">
      <w:pPr>
        <w:pStyle w:val="libNormal0"/>
        <w:rPr>
          <w:rtl/>
        </w:rPr>
      </w:pPr>
      <w:r w:rsidRPr="002E0E50">
        <w:rPr>
          <w:rFonts w:hint="cs"/>
          <w:rtl/>
        </w:rPr>
        <w:t>قص</w:t>
      </w:r>
      <w:r w:rsidR="008564A5">
        <w:rPr>
          <w:rFonts w:hint="cs"/>
          <w:rtl/>
        </w:rPr>
        <w:t>ّ</w:t>
      </w:r>
      <w:r w:rsidRPr="002E0E50">
        <w:rPr>
          <w:rFonts w:hint="cs"/>
          <w:rtl/>
        </w:rPr>
        <w:t>اصا</w:t>
      </w:r>
      <w:r w:rsidR="008564A5">
        <w:rPr>
          <w:rFonts w:hint="cs"/>
          <w:rtl/>
        </w:rPr>
        <w:t>ً</w:t>
      </w:r>
      <w:r w:rsidRPr="002E0E50">
        <w:rPr>
          <w:rFonts w:hint="cs"/>
          <w:rtl/>
        </w:rPr>
        <w:t xml:space="preserve"> يقص</w:t>
      </w:r>
      <w:r w:rsidR="008564A5">
        <w:rPr>
          <w:rFonts w:hint="cs"/>
          <w:rtl/>
        </w:rPr>
        <w:t>ّ</w:t>
      </w:r>
      <w:r w:rsidRPr="002E0E50">
        <w:rPr>
          <w:rFonts w:hint="cs"/>
          <w:rtl/>
        </w:rPr>
        <w:t>ها</w:t>
      </w:r>
      <w:r w:rsidR="00D05209">
        <w:rPr>
          <w:rFonts w:hint="cs"/>
          <w:rtl/>
        </w:rPr>
        <w:t>؟</w:t>
      </w:r>
      <w:r w:rsidRPr="002E0E50">
        <w:rPr>
          <w:rFonts w:hint="cs"/>
          <w:rtl/>
        </w:rPr>
        <w:t>! أو شاعر</w:t>
      </w:r>
      <w:r w:rsidR="008564A5">
        <w:rPr>
          <w:rFonts w:hint="cs"/>
          <w:rtl/>
        </w:rPr>
        <w:t>اً</w:t>
      </w:r>
      <w:r w:rsidRPr="002E0E50">
        <w:rPr>
          <w:rFonts w:hint="cs"/>
          <w:rtl/>
        </w:rPr>
        <w:t xml:space="preserve"> يصو</w:t>
      </w:r>
      <w:r w:rsidR="008564A5">
        <w:rPr>
          <w:rFonts w:hint="cs"/>
          <w:rtl/>
        </w:rPr>
        <w:t>ِّ</w:t>
      </w:r>
      <w:r w:rsidRPr="002E0E50">
        <w:rPr>
          <w:rFonts w:hint="cs"/>
          <w:rtl/>
        </w:rPr>
        <w:t>رها بخياله</w:t>
      </w:r>
      <w:r w:rsidR="00D05209">
        <w:rPr>
          <w:rFonts w:hint="cs"/>
          <w:rtl/>
        </w:rPr>
        <w:t>؟</w:t>
      </w:r>
      <w:r w:rsidRPr="002E0E50">
        <w:rPr>
          <w:rFonts w:hint="cs"/>
          <w:rtl/>
        </w:rPr>
        <w:t xml:space="preserve">!. </w:t>
      </w:r>
    </w:p>
    <w:p w:rsidR="00FC68F2" w:rsidRPr="002E0E50" w:rsidRDefault="00FC68F2" w:rsidP="002E0E50">
      <w:pPr>
        <w:pStyle w:val="libNormal0"/>
        <w:rPr>
          <w:rtl/>
        </w:rPr>
      </w:pPr>
      <w:r w:rsidRPr="002E0E50">
        <w:rPr>
          <w:rFonts w:hint="cs"/>
          <w:rtl/>
        </w:rPr>
        <w:t>ألا م</w:t>
      </w:r>
      <w:r w:rsidR="008564A5">
        <w:rPr>
          <w:rFonts w:hint="cs"/>
          <w:rtl/>
        </w:rPr>
        <w:t>َ</w:t>
      </w:r>
      <w:r w:rsidRPr="002E0E50">
        <w:rPr>
          <w:rFonts w:hint="cs"/>
          <w:rtl/>
        </w:rPr>
        <w:t>ن ي</w:t>
      </w:r>
      <w:r w:rsidR="008564A5">
        <w:rPr>
          <w:rFonts w:hint="cs"/>
          <w:rtl/>
        </w:rPr>
        <w:t>ُ</w:t>
      </w:r>
      <w:r w:rsidRPr="002E0E50">
        <w:rPr>
          <w:rFonts w:hint="cs"/>
          <w:rtl/>
        </w:rPr>
        <w:t>سائله عن أن</w:t>
      </w:r>
      <w:r w:rsidR="008564A5">
        <w:rPr>
          <w:rFonts w:hint="cs"/>
          <w:rtl/>
        </w:rPr>
        <w:t>َّ</w:t>
      </w:r>
      <w:r w:rsidRPr="002E0E50">
        <w:rPr>
          <w:rFonts w:hint="cs"/>
          <w:rtl/>
        </w:rPr>
        <w:t xml:space="preserve"> هذه الغزءة متى زيدت على الغزوات النبوي</w:t>
      </w:r>
      <w:r w:rsidR="008564A5">
        <w:rPr>
          <w:rFonts w:hint="cs"/>
          <w:rtl/>
        </w:rPr>
        <w:t>َّ</w:t>
      </w:r>
      <w:r w:rsidRPr="002E0E50">
        <w:rPr>
          <w:rFonts w:hint="cs"/>
          <w:rtl/>
        </w:rPr>
        <w:t>ة المحدودة</w:t>
      </w:r>
      <w:r w:rsidR="00D05209">
        <w:rPr>
          <w:rFonts w:hint="cs"/>
          <w:rtl/>
        </w:rPr>
        <w:t>؟</w:t>
      </w:r>
      <w:r w:rsidRPr="002E0E50">
        <w:rPr>
          <w:rFonts w:hint="cs"/>
          <w:rtl/>
        </w:rPr>
        <w:t>! المعلومة بكم</w:t>
      </w:r>
      <w:r w:rsidR="008564A5">
        <w:rPr>
          <w:rFonts w:hint="cs"/>
          <w:rtl/>
        </w:rPr>
        <w:t>ِّ</w:t>
      </w:r>
      <w:r w:rsidRPr="002E0E50">
        <w:rPr>
          <w:rFonts w:hint="cs"/>
          <w:rtl/>
        </w:rPr>
        <w:t>ها وكيفها</w:t>
      </w:r>
      <w:r w:rsidR="00D05209">
        <w:rPr>
          <w:rFonts w:hint="cs"/>
          <w:rtl/>
        </w:rPr>
        <w:t>،</w:t>
      </w:r>
      <w:r w:rsidRPr="002E0E50">
        <w:rPr>
          <w:rFonts w:hint="cs"/>
          <w:rtl/>
        </w:rPr>
        <w:t xml:space="preserve"> المدو</w:t>
      </w:r>
      <w:r w:rsidR="008564A5">
        <w:rPr>
          <w:rFonts w:hint="cs"/>
          <w:rtl/>
        </w:rPr>
        <w:t>َّ</w:t>
      </w:r>
      <w:r w:rsidRPr="002E0E50">
        <w:rPr>
          <w:rFonts w:hint="cs"/>
          <w:rtl/>
        </w:rPr>
        <w:t>نة أطوارها وشئونها</w:t>
      </w:r>
      <w:r w:rsidR="00D05209">
        <w:rPr>
          <w:rFonts w:hint="cs"/>
          <w:rtl/>
        </w:rPr>
        <w:t>،</w:t>
      </w:r>
      <w:r w:rsidRPr="002E0E50">
        <w:rPr>
          <w:rFonts w:hint="cs"/>
          <w:rtl/>
        </w:rPr>
        <w:t xml:space="preserve"> وليس فيها غزءة يوم الغدير</w:t>
      </w:r>
      <w:r w:rsidR="00D05209">
        <w:rPr>
          <w:rFonts w:hint="cs"/>
          <w:rtl/>
        </w:rPr>
        <w:t>،</w:t>
      </w:r>
      <w:r w:rsidRPr="002E0E50">
        <w:rPr>
          <w:rFonts w:hint="cs"/>
          <w:rtl/>
        </w:rPr>
        <w:t xml:space="preserve"> متى زيدت هذه على ذلك العدد الثابت بواحده</w:t>
      </w:r>
      <w:r w:rsidR="00D05209">
        <w:rPr>
          <w:rFonts w:hint="cs"/>
          <w:rtl/>
        </w:rPr>
        <w:t>؟</w:t>
      </w:r>
      <w:r w:rsidRPr="002E0E50">
        <w:rPr>
          <w:rFonts w:hint="cs"/>
          <w:rtl/>
        </w:rPr>
        <w:t>! فكان فيها علي</w:t>
      </w:r>
      <w:r w:rsidR="008564A5">
        <w:rPr>
          <w:rFonts w:hint="cs"/>
          <w:rtl/>
        </w:rPr>
        <w:t>ٌّ</w:t>
      </w:r>
      <w:r w:rsidRPr="002E0E50">
        <w:rPr>
          <w:rFonts w:hint="cs"/>
          <w:rtl/>
        </w:rPr>
        <w:t xml:space="preserve"> والنبي</w:t>
      </w:r>
      <w:r w:rsidR="008564A5">
        <w:rPr>
          <w:rFonts w:hint="cs"/>
          <w:rtl/>
        </w:rPr>
        <w:t>ُّ</w:t>
      </w:r>
      <w:r w:rsidRPr="002E0E50">
        <w:rPr>
          <w:rFonts w:hint="cs"/>
          <w:rtl/>
        </w:rPr>
        <w:t xml:space="preserve"> يتناصران</w:t>
      </w:r>
      <w:r w:rsidR="00D05209">
        <w:rPr>
          <w:rFonts w:hint="cs"/>
          <w:rtl/>
        </w:rPr>
        <w:t>،</w:t>
      </w:r>
      <w:r w:rsidRPr="002E0E50">
        <w:rPr>
          <w:rFonts w:hint="cs"/>
          <w:rtl/>
        </w:rPr>
        <w:t xml:space="preserve"> ويعضد كل</w:t>
      </w:r>
      <w:r w:rsidR="008564A5">
        <w:rPr>
          <w:rFonts w:hint="cs"/>
          <w:rtl/>
        </w:rPr>
        <w:t>ٌّ</w:t>
      </w:r>
      <w:r w:rsidRPr="002E0E50">
        <w:rPr>
          <w:rFonts w:hint="cs"/>
          <w:rtl/>
        </w:rPr>
        <w:t xml:space="preserve"> صاحبه</w:t>
      </w:r>
      <w:r w:rsidR="00D05209">
        <w:rPr>
          <w:rFonts w:hint="cs"/>
          <w:rtl/>
        </w:rPr>
        <w:t>،</w:t>
      </w:r>
      <w:r w:rsidRPr="002E0E50">
        <w:rPr>
          <w:rFonts w:hint="cs"/>
          <w:rtl/>
        </w:rPr>
        <w:t xml:space="preserve"> ويدفع كل</w:t>
      </w:r>
      <w:r w:rsidR="008564A5">
        <w:rPr>
          <w:rFonts w:hint="cs"/>
          <w:rtl/>
        </w:rPr>
        <w:t>ٌّ</w:t>
      </w:r>
      <w:r w:rsidRPr="002E0E50">
        <w:rPr>
          <w:rFonts w:hint="cs"/>
          <w:rtl/>
        </w:rPr>
        <w:t xml:space="preserve"> عن الآخر كما يحسبه هذا الكاتب. </w:t>
      </w:r>
    </w:p>
    <w:p w:rsidR="00FC68F2" w:rsidRPr="002E0E50" w:rsidRDefault="00FC68F2" w:rsidP="008564A5">
      <w:pPr>
        <w:pStyle w:val="libNormal0"/>
        <w:rPr>
          <w:rtl/>
        </w:rPr>
      </w:pPr>
      <w:r w:rsidRPr="002E0E50">
        <w:rPr>
          <w:rFonts w:hint="cs"/>
          <w:rtl/>
        </w:rPr>
        <w:t>وإن</w:t>
      </w:r>
      <w:r w:rsidR="008564A5">
        <w:rPr>
          <w:rFonts w:hint="cs"/>
          <w:rtl/>
        </w:rPr>
        <w:t>َّ</w:t>
      </w:r>
      <w:r w:rsidRPr="002E0E50">
        <w:rPr>
          <w:rFonts w:hint="cs"/>
          <w:rtl/>
        </w:rPr>
        <w:t>ك لتجد الكاتب عي</w:t>
      </w:r>
      <w:r w:rsidR="008564A5">
        <w:rPr>
          <w:rFonts w:hint="cs"/>
          <w:rtl/>
        </w:rPr>
        <w:t>ّ</w:t>
      </w:r>
      <w:r w:rsidRPr="002E0E50">
        <w:rPr>
          <w:rFonts w:hint="cs"/>
          <w:rtl/>
        </w:rPr>
        <w:t>ا</w:t>
      </w:r>
      <w:r w:rsidR="008564A5">
        <w:rPr>
          <w:rFonts w:hint="cs"/>
          <w:rtl/>
        </w:rPr>
        <w:t>ً</w:t>
      </w:r>
      <w:r w:rsidRPr="002E0E50">
        <w:rPr>
          <w:rFonts w:hint="cs"/>
          <w:rtl/>
        </w:rPr>
        <w:t xml:space="preserve"> عن جواب هذه الأسؤلة لكن</w:t>
      </w:r>
      <w:r w:rsidR="008564A5">
        <w:rPr>
          <w:rFonts w:hint="cs"/>
          <w:rtl/>
        </w:rPr>
        <w:t>ّ</w:t>
      </w:r>
      <w:r w:rsidRPr="002E0E50">
        <w:rPr>
          <w:rFonts w:hint="cs"/>
          <w:rtl/>
        </w:rPr>
        <w:t>ه حب</w:t>
      </w:r>
      <w:r w:rsidR="008564A5">
        <w:rPr>
          <w:rFonts w:hint="cs"/>
          <w:rtl/>
        </w:rPr>
        <w:t>َّ</w:t>
      </w:r>
      <w:r w:rsidRPr="002E0E50">
        <w:rPr>
          <w:rFonts w:hint="cs"/>
          <w:rtl/>
        </w:rPr>
        <w:t>ذت له بواعثه أن يستر حقيقة الغدير بذيل أمانته</w:t>
      </w:r>
      <w:r w:rsidR="00D05209">
        <w:rPr>
          <w:rFonts w:hint="cs"/>
          <w:rtl/>
        </w:rPr>
        <w:t>،</w:t>
      </w:r>
      <w:r w:rsidRPr="002E0E50">
        <w:rPr>
          <w:rFonts w:hint="cs"/>
          <w:rtl/>
        </w:rPr>
        <w:t xml:space="preserve"> وهو يحسب أن</w:t>
      </w:r>
      <w:r w:rsidR="008564A5">
        <w:rPr>
          <w:rFonts w:hint="cs"/>
          <w:rtl/>
        </w:rPr>
        <w:t>ّ</w:t>
      </w:r>
      <w:r w:rsidRPr="002E0E50">
        <w:rPr>
          <w:rFonts w:hint="cs"/>
          <w:rtl/>
        </w:rPr>
        <w:t>ه لا يقف على ذلك التعليق</w:t>
      </w:r>
      <w:r w:rsidR="00981E64">
        <w:rPr>
          <w:rFonts w:hint="cs"/>
          <w:rtl/>
        </w:rPr>
        <w:t xml:space="preserve"> إلّا </w:t>
      </w:r>
      <w:r w:rsidRPr="002E0E50">
        <w:rPr>
          <w:rFonts w:hint="cs"/>
          <w:rtl/>
        </w:rPr>
        <w:t>الدهماء</w:t>
      </w:r>
      <w:r w:rsidR="00D05209">
        <w:rPr>
          <w:rFonts w:hint="cs"/>
          <w:rtl/>
        </w:rPr>
        <w:t>،</w:t>
      </w:r>
      <w:r w:rsidRPr="002E0E50">
        <w:rPr>
          <w:rFonts w:hint="cs"/>
          <w:rtl/>
        </w:rPr>
        <w:t xml:space="preserve"> أو أن</w:t>
      </w:r>
      <w:r w:rsidR="008564A5">
        <w:rPr>
          <w:rFonts w:hint="cs"/>
          <w:rtl/>
        </w:rPr>
        <w:t>َّ</w:t>
      </w:r>
      <w:r w:rsidRPr="002E0E50">
        <w:rPr>
          <w:rFonts w:hint="cs"/>
          <w:rtl/>
        </w:rPr>
        <w:t xml:space="preserve"> البح</w:t>
      </w:r>
      <w:r w:rsidR="008564A5">
        <w:rPr>
          <w:rFonts w:hint="cs"/>
          <w:rtl/>
        </w:rPr>
        <w:t>ّ</w:t>
      </w:r>
      <w:r w:rsidRPr="002E0E50">
        <w:rPr>
          <w:rFonts w:hint="cs"/>
          <w:rtl/>
        </w:rPr>
        <w:t>اثة يمر</w:t>
      </w:r>
      <w:r w:rsidR="008564A5">
        <w:rPr>
          <w:rFonts w:hint="cs"/>
          <w:rtl/>
        </w:rPr>
        <w:t>ّ</w:t>
      </w:r>
      <w:r w:rsidRPr="002E0E50">
        <w:rPr>
          <w:rFonts w:hint="cs"/>
          <w:rtl/>
        </w:rPr>
        <w:t>ون عليه كراما</w:t>
      </w:r>
      <w:r w:rsidR="008564A5">
        <w:rPr>
          <w:rFonts w:hint="cs"/>
          <w:rtl/>
        </w:rPr>
        <w:t>ً</w:t>
      </w:r>
      <w:r w:rsidR="00D05209">
        <w:rPr>
          <w:rFonts w:hint="cs"/>
          <w:rtl/>
        </w:rPr>
        <w:t>،</w:t>
      </w:r>
      <w:r w:rsidRPr="002E0E50">
        <w:rPr>
          <w:rFonts w:hint="cs"/>
          <w:rtl/>
        </w:rPr>
        <w:t xml:space="preserve"> لكن</w:t>
      </w:r>
      <w:r w:rsidR="008564A5">
        <w:rPr>
          <w:rFonts w:hint="cs"/>
          <w:rtl/>
        </w:rPr>
        <w:t>َّ</w:t>
      </w:r>
      <w:r w:rsidRPr="002E0E50">
        <w:rPr>
          <w:rFonts w:hint="cs"/>
          <w:rtl/>
        </w:rPr>
        <w:t xml:space="preserve"> المحافظة على حقيقة ديني</w:t>
      </w:r>
      <w:r w:rsidR="008564A5">
        <w:rPr>
          <w:rFonts w:hint="cs"/>
          <w:rtl/>
        </w:rPr>
        <w:t>َّ</w:t>
      </w:r>
      <w:r w:rsidRPr="002E0E50">
        <w:rPr>
          <w:rFonts w:hint="cs"/>
          <w:rtl/>
        </w:rPr>
        <w:t xml:space="preserve">ة أولى من التحفظ على </w:t>
      </w:r>
      <w:r w:rsidR="008564A5">
        <w:rPr>
          <w:rFonts w:hint="cs"/>
          <w:rtl/>
        </w:rPr>
        <w:t>إ</w:t>
      </w:r>
      <w:r w:rsidRPr="002E0E50">
        <w:rPr>
          <w:rFonts w:hint="cs"/>
          <w:rtl/>
        </w:rPr>
        <w:t>عتبار هذا الكاتب الذي يكتب ولا يبالي بما يكتب</w:t>
      </w:r>
      <w:r w:rsidR="00D05209">
        <w:rPr>
          <w:rFonts w:hint="cs"/>
          <w:rtl/>
        </w:rPr>
        <w:t>،</w:t>
      </w:r>
      <w:r w:rsidRPr="002E0E50">
        <w:rPr>
          <w:rFonts w:hint="cs"/>
          <w:rtl/>
        </w:rPr>
        <w:t xml:space="preserve"> ويرى الكذب حقيقة راهنة. </w:t>
      </w:r>
    </w:p>
    <w:p w:rsidR="00FC68F2" w:rsidRPr="002E0E50" w:rsidRDefault="00FC68F2" w:rsidP="008564A5">
      <w:pPr>
        <w:pStyle w:val="libNormal0"/>
        <w:rPr>
          <w:rtl/>
        </w:rPr>
      </w:pPr>
      <w:r w:rsidRPr="002E0E50">
        <w:rPr>
          <w:rFonts w:hint="cs"/>
          <w:rtl/>
        </w:rPr>
        <w:t>نعم كان في الجاهلي</w:t>
      </w:r>
      <w:r w:rsidR="008564A5">
        <w:rPr>
          <w:rFonts w:hint="cs"/>
          <w:rtl/>
        </w:rPr>
        <w:t>َّ</w:t>
      </w:r>
      <w:r w:rsidRPr="002E0E50">
        <w:rPr>
          <w:rFonts w:hint="cs"/>
          <w:rtl/>
        </w:rPr>
        <w:t>ة يوم أغار فيه د</w:t>
      </w:r>
      <w:r w:rsidR="008564A5">
        <w:rPr>
          <w:rFonts w:hint="cs"/>
          <w:rtl/>
        </w:rPr>
        <w:t>ُ</w:t>
      </w:r>
      <w:r w:rsidRPr="002E0E50">
        <w:rPr>
          <w:rFonts w:hint="cs"/>
          <w:rtl/>
        </w:rPr>
        <w:t>ريد بن الصم</w:t>
      </w:r>
      <w:r w:rsidR="008564A5">
        <w:rPr>
          <w:rFonts w:hint="cs"/>
          <w:rtl/>
        </w:rPr>
        <w:t>َّ</w:t>
      </w:r>
      <w:r w:rsidRPr="002E0E50">
        <w:rPr>
          <w:rFonts w:hint="cs"/>
          <w:rtl/>
        </w:rPr>
        <w:t xml:space="preserve">ه </w:t>
      </w:r>
      <w:r w:rsidR="00E50A91">
        <w:rPr>
          <w:rFonts w:hint="cs"/>
          <w:rtl/>
        </w:rPr>
        <w:t>(</w:t>
      </w:r>
      <w:r w:rsidRPr="002E0E50">
        <w:rPr>
          <w:rFonts w:hint="cs"/>
          <w:rtl/>
        </w:rPr>
        <w:t>المقتول كافرا</w:t>
      </w:r>
      <w:r w:rsidR="008564A5">
        <w:rPr>
          <w:rFonts w:hint="cs"/>
          <w:rtl/>
        </w:rPr>
        <w:t>ً</w:t>
      </w:r>
      <w:r w:rsidRPr="002E0E50">
        <w:rPr>
          <w:rFonts w:hint="cs"/>
          <w:rtl/>
        </w:rPr>
        <w:t xml:space="preserve"> بعد فتح مك</w:t>
      </w:r>
      <w:r w:rsidR="008564A5">
        <w:rPr>
          <w:rFonts w:hint="cs"/>
          <w:rtl/>
        </w:rPr>
        <w:t>ّ</w:t>
      </w:r>
      <w:r w:rsidRPr="002E0E50">
        <w:rPr>
          <w:rFonts w:hint="cs"/>
          <w:rtl/>
        </w:rPr>
        <w:t>ة</w:t>
      </w:r>
      <w:r w:rsidR="00E50A91">
        <w:rPr>
          <w:rFonts w:hint="cs"/>
          <w:rtl/>
        </w:rPr>
        <w:t>)</w:t>
      </w:r>
      <w:r w:rsidRPr="002E0E50">
        <w:rPr>
          <w:rFonts w:hint="cs"/>
          <w:rtl/>
        </w:rPr>
        <w:t xml:space="preserve"> على غطفان ي</w:t>
      </w:r>
      <w:r w:rsidR="008564A5">
        <w:rPr>
          <w:rFonts w:hint="cs"/>
          <w:rtl/>
        </w:rPr>
        <w:t>ُ</w:t>
      </w:r>
      <w:r w:rsidRPr="002E0E50">
        <w:rPr>
          <w:rFonts w:hint="cs"/>
          <w:rtl/>
        </w:rPr>
        <w:t>طالبهم بدمه فاستقراهم حي</w:t>
      </w:r>
      <w:r w:rsidR="008564A5">
        <w:rPr>
          <w:rFonts w:hint="cs"/>
          <w:rtl/>
        </w:rPr>
        <w:t>ّ</w:t>
      </w:r>
      <w:r w:rsidRPr="002E0E50">
        <w:rPr>
          <w:rFonts w:hint="cs"/>
          <w:rtl/>
        </w:rPr>
        <w:t>ا</w:t>
      </w:r>
      <w:r w:rsidR="008564A5">
        <w:rPr>
          <w:rFonts w:hint="cs"/>
          <w:rtl/>
        </w:rPr>
        <w:t>ً</w:t>
      </w:r>
      <w:r w:rsidRPr="002E0E50">
        <w:rPr>
          <w:rFonts w:hint="cs"/>
          <w:rtl/>
        </w:rPr>
        <w:t xml:space="preserve"> حي</w:t>
      </w:r>
      <w:r w:rsidR="008564A5">
        <w:rPr>
          <w:rFonts w:hint="cs"/>
          <w:rtl/>
        </w:rPr>
        <w:t>ّ</w:t>
      </w:r>
      <w:r w:rsidRPr="002E0E50">
        <w:rPr>
          <w:rFonts w:hint="cs"/>
          <w:rtl/>
        </w:rPr>
        <w:t>ا</w:t>
      </w:r>
      <w:r w:rsidR="008564A5">
        <w:rPr>
          <w:rFonts w:hint="cs"/>
          <w:rtl/>
        </w:rPr>
        <w:t>ً</w:t>
      </w:r>
      <w:r w:rsidRPr="002E0E50">
        <w:rPr>
          <w:rFonts w:hint="cs"/>
          <w:rtl/>
        </w:rPr>
        <w:t xml:space="preserve"> وقتل من بني عبس ساعدة بن</w:t>
      </w:r>
      <w:r w:rsidR="003B6AE3">
        <w:rPr>
          <w:rFonts w:hint="cs"/>
          <w:rtl/>
        </w:rPr>
        <w:t xml:space="preserve"> مرّ </w:t>
      </w:r>
      <w:r w:rsidRPr="002E0E50">
        <w:rPr>
          <w:rFonts w:hint="cs"/>
          <w:rtl/>
        </w:rPr>
        <w:t>وأسر ذؤاب بن أسماء الجشمي فقالت بنو جشم</w:t>
      </w:r>
      <w:r w:rsidR="00D05209">
        <w:rPr>
          <w:rFonts w:hint="cs"/>
          <w:rtl/>
        </w:rPr>
        <w:t>:</w:t>
      </w:r>
      <w:r w:rsidRPr="002E0E50">
        <w:rPr>
          <w:rFonts w:hint="cs"/>
          <w:rtl/>
        </w:rPr>
        <w:t xml:space="preserve"> لو فاديناه. فأبى ذلك د</w:t>
      </w:r>
      <w:r w:rsidR="008564A5">
        <w:rPr>
          <w:rFonts w:hint="cs"/>
          <w:rtl/>
        </w:rPr>
        <w:t>ُ</w:t>
      </w:r>
      <w:r w:rsidRPr="002E0E50">
        <w:rPr>
          <w:rFonts w:hint="cs"/>
          <w:rtl/>
        </w:rPr>
        <w:t>ريد عليهم وقتله بأخيه عبد الله وأصاب جماعة من بني مر</w:t>
      </w:r>
      <w:r w:rsidR="008564A5">
        <w:rPr>
          <w:rFonts w:hint="cs"/>
          <w:rtl/>
        </w:rPr>
        <w:t>َّ</w:t>
      </w:r>
      <w:r w:rsidRPr="002E0E50">
        <w:rPr>
          <w:rFonts w:hint="cs"/>
          <w:rtl/>
        </w:rPr>
        <w:t>ة ومن بني ثعلبة ومن أحياء غطفان. قال في الأغاني ج 9 ص 6</w:t>
      </w:r>
      <w:r w:rsidR="00D05209">
        <w:rPr>
          <w:rFonts w:hint="cs"/>
          <w:rtl/>
        </w:rPr>
        <w:t>:</w:t>
      </w:r>
      <w:r w:rsidRPr="002E0E50">
        <w:rPr>
          <w:rFonts w:hint="cs"/>
          <w:rtl/>
        </w:rPr>
        <w:t xml:space="preserve"> وذلك في </w:t>
      </w:r>
      <w:r w:rsidR="008564A5">
        <w:rPr>
          <w:rFonts w:hint="cs"/>
          <w:rtl/>
        </w:rPr>
        <w:t>«</w:t>
      </w:r>
      <w:r w:rsidRPr="002E0E50">
        <w:rPr>
          <w:rFonts w:hint="cs"/>
          <w:rtl/>
        </w:rPr>
        <w:t>يوم الغدير</w:t>
      </w:r>
      <w:r w:rsidR="008564A5">
        <w:rPr>
          <w:rFonts w:hint="cs"/>
          <w:rtl/>
        </w:rPr>
        <w:t>»</w:t>
      </w:r>
      <w:r w:rsidRPr="002E0E50">
        <w:rPr>
          <w:rFonts w:hint="cs"/>
          <w:rtl/>
        </w:rPr>
        <w:t xml:space="preserve"> وذكر لد</w:t>
      </w:r>
      <w:r w:rsidR="008564A5">
        <w:rPr>
          <w:rFonts w:hint="cs"/>
          <w:rtl/>
        </w:rPr>
        <w:t>ُ</w:t>
      </w:r>
      <w:r w:rsidRPr="002E0E50">
        <w:rPr>
          <w:rFonts w:hint="cs"/>
          <w:rtl/>
        </w:rPr>
        <w:t>ريد شعرا</w:t>
      </w:r>
      <w:r w:rsidR="008564A5">
        <w:rPr>
          <w:rFonts w:hint="cs"/>
          <w:rtl/>
        </w:rPr>
        <w:t>ً</w:t>
      </w:r>
      <w:r w:rsidRPr="002E0E50">
        <w:rPr>
          <w:rFonts w:hint="cs"/>
          <w:rtl/>
        </w:rPr>
        <w:t xml:space="preserve"> في ذلك. </w:t>
      </w:r>
    </w:p>
    <w:p w:rsidR="00FC68F2" w:rsidRDefault="00FC68F2" w:rsidP="008564A5">
      <w:pPr>
        <w:pStyle w:val="libNormal0"/>
        <w:rPr>
          <w:rtl/>
        </w:rPr>
      </w:pPr>
      <w:r w:rsidRPr="002E0E50">
        <w:rPr>
          <w:rFonts w:hint="cs"/>
          <w:rtl/>
        </w:rPr>
        <w:t>وع</w:t>
      </w:r>
      <w:r w:rsidR="008564A5">
        <w:rPr>
          <w:rFonts w:hint="cs"/>
          <w:rtl/>
        </w:rPr>
        <w:t>ُ</w:t>
      </w:r>
      <w:r w:rsidRPr="002E0E50">
        <w:rPr>
          <w:rFonts w:hint="cs"/>
          <w:rtl/>
        </w:rPr>
        <w:t>د</w:t>
      </w:r>
      <w:r w:rsidR="008564A5">
        <w:rPr>
          <w:rFonts w:hint="cs"/>
          <w:rtl/>
        </w:rPr>
        <w:t>َّ</w:t>
      </w:r>
      <w:r w:rsidRPr="002E0E50">
        <w:rPr>
          <w:rFonts w:hint="cs"/>
          <w:rtl/>
        </w:rPr>
        <w:t xml:space="preserve"> في العقد الفريد ج 3 ص 71 من حروب الجاهلي</w:t>
      </w:r>
      <w:r w:rsidR="008564A5">
        <w:rPr>
          <w:rFonts w:hint="cs"/>
          <w:rtl/>
        </w:rPr>
        <w:t>َّ</w:t>
      </w:r>
      <w:r w:rsidRPr="002E0E50">
        <w:rPr>
          <w:rFonts w:hint="cs"/>
          <w:rtl/>
        </w:rPr>
        <w:t>ة يوم [ غدير قلياد ] قال</w:t>
      </w:r>
      <w:r w:rsidR="00D05209">
        <w:rPr>
          <w:rFonts w:hint="cs"/>
          <w:rtl/>
        </w:rPr>
        <w:t>:</w:t>
      </w:r>
      <w:r w:rsidRPr="002E0E50">
        <w:rPr>
          <w:rFonts w:hint="cs"/>
          <w:rtl/>
        </w:rPr>
        <w:t xml:space="preserve"> قال أبو عبيدة. فاصطلح الحي</w:t>
      </w:r>
      <w:r w:rsidR="008564A5">
        <w:rPr>
          <w:rFonts w:hint="cs"/>
          <w:rtl/>
        </w:rPr>
        <w:t>ّ</w:t>
      </w:r>
      <w:r w:rsidRPr="002E0E50">
        <w:rPr>
          <w:rFonts w:hint="cs"/>
          <w:rtl/>
        </w:rPr>
        <w:t>ان</w:t>
      </w:r>
      <w:r w:rsidR="00981E64">
        <w:rPr>
          <w:rFonts w:hint="cs"/>
          <w:rtl/>
        </w:rPr>
        <w:t xml:space="preserve"> إلّا </w:t>
      </w:r>
      <w:r w:rsidRPr="002E0E50">
        <w:rPr>
          <w:rFonts w:hint="cs"/>
          <w:rtl/>
        </w:rPr>
        <w:t>بني ثعلبة بن سعد فإن</w:t>
      </w:r>
      <w:r w:rsidR="008564A5">
        <w:rPr>
          <w:rFonts w:hint="cs"/>
          <w:rtl/>
        </w:rPr>
        <w:t>َّ</w:t>
      </w:r>
      <w:r w:rsidRPr="002E0E50">
        <w:rPr>
          <w:rFonts w:hint="cs"/>
          <w:rtl/>
        </w:rPr>
        <w:t>هم أبوا ذلك وقالوا</w:t>
      </w:r>
      <w:r w:rsidR="00D05209">
        <w:rPr>
          <w:rFonts w:hint="cs"/>
          <w:rtl/>
        </w:rPr>
        <w:t>:</w:t>
      </w:r>
      <w:r w:rsidRPr="002E0E50">
        <w:rPr>
          <w:rFonts w:hint="cs"/>
          <w:rtl/>
        </w:rPr>
        <w:t xml:space="preserve"> لا نرضى حت</w:t>
      </w:r>
      <w:r w:rsidR="008564A5">
        <w:rPr>
          <w:rFonts w:hint="cs"/>
          <w:rtl/>
        </w:rPr>
        <w:t>ّ</w:t>
      </w:r>
      <w:r w:rsidRPr="002E0E50">
        <w:rPr>
          <w:rFonts w:hint="cs"/>
          <w:rtl/>
        </w:rPr>
        <w:t xml:space="preserve">ى يودوا قتلانا أو يهدر دم من قتلها فخرجوا من قطن </w:t>
      </w:r>
      <w:r w:rsidRPr="001C36A7">
        <w:rPr>
          <w:rStyle w:val="libFootnotenumChar"/>
          <w:rFonts w:hint="cs"/>
          <w:rtl/>
        </w:rPr>
        <w:t>(1)</w:t>
      </w:r>
      <w:r w:rsidRPr="002E0E50">
        <w:rPr>
          <w:rFonts w:hint="cs"/>
          <w:rtl/>
        </w:rPr>
        <w:t xml:space="preserve"> حت</w:t>
      </w:r>
      <w:r w:rsidR="008564A5">
        <w:rPr>
          <w:rFonts w:hint="cs"/>
          <w:rtl/>
        </w:rPr>
        <w:t>ّ</w:t>
      </w:r>
      <w:r w:rsidRPr="002E0E50">
        <w:rPr>
          <w:rFonts w:hint="cs"/>
          <w:rtl/>
        </w:rPr>
        <w:t>ى وردوا [ غدير قلياد ] فسبقهم بنو عبس إلى الماء فمنعوهم حت</w:t>
      </w:r>
      <w:r w:rsidR="008564A5">
        <w:rPr>
          <w:rFonts w:hint="cs"/>
          <w:rtl/>
        </w:rPr>
        <w:t>ّ</w:t>
      </w:r>
      <w:r w:rsidRPr="002E0E50">
        <w:rPr>
          <w:rFonts w:hint="cs"/>
          <w:rtl/>
        </w:rPr>
        <w:t>ى كادوا يموتون عطشا</w:t>
      </w:r>
      <w:r w:rsidR="008564A5">
        <w:rPr>
          <w:rFonts w:hint="cs"/>
          <w:rtl/>
        </w:rPr>
        <w:t>ً</w:t>
      </w:r>
      <w:r w:rsidRPr="002E0E50">
        <w:rPr>
          <w:rFonts w:hint="cs"/>
          <w:rtl/>
        </w:rPr>
        <w:t xml:space="preserve"> ودواب</w:t>
      </w:r>
      <w:r w:rsidR="008564A5">
        <w:rPr>
          <w:rFonts w:hint="cs"/>
          <w:rtl/>
        </w:rPr>
        <w:t>ّ</w:t>
      </w:r>
      <w:r w:rsidRPr="002E0E50">
        <w:rPr>
          <w:rFonts w:hint="cs"/>
          <w:rtl/>
        </w:rPr>
        <w:t xml:space="preserve">هم فأصلح بينهم عوف ومعقل </w:t>
      </w:r>
      <w:r w:rsidR="008564A5">
        <w:rPr>
          <w:rFonts w:hint="cs"/>
          <w:rtl/>
        </w:rPr>
        <w:t>إ</w:t>
      </w:r>
      <w:r w:rsidRPr="002E0E50">
        <w:rPr>
          <w:rFonts w:hint="cs"/>
          <w:rtl/>
        </w:rPr>
        <w:t>بنا سبيع من بني ثعلبة</w:t>
      </w:r>
      <w:r w:rsidR="00D05209">
        <w:rPr>
          <w:rFonts w:hint="cs"/>
          <w:rtl/>
        </w:rPr>
        <w:t>،</w:t>
      </w:r>
      <w:r w:rsidRPr="002E0E50">
        <w:rPr>
          <w:rFonts w:hint="cs"/>
          <w:rtl/>
        </w:rPr>
        <w:t xml:space="preserve"> وإي</w:t>
      </w:r>
      <w:r w:rsidR="008564A5">
        <w:rPr>
          <w:rFonts w:hint="cs"/>
          <w:rtl/>
        </w:rPr>
        <w:t>ّ</w:t>
      </w:r>
      <w:r w:rsidRPr="002E0E50">
        <w:rPr>
          <w:rFonts w:hint="cs"/>
          <w:rtl/>
        </w:rPr>
        <w:t>اها يعني زهير</w:t>
      </w:r>
      <w:r w:rsidR="008564A5">
        <w:rPr>
          <w:rFonts w:hint="cs"/>
          <w:rtl/>
        </w:rPr>
        <w:t>ٌ</w:t>
      </w:r>
      <w:r w:rsidRPr="002E0E50">
        <w:rPr>
          <w:rFonts w:hint="cs"/>
          <w:rtl/>
        </w:rPr>
        <w:t xml:space="preserve"> بقوله</w:t>
      </w:r>
      <w:r w:rsidR="00D05209">
        <w:rPr>
          <w:rFonts w:hint="cs"/>
          <w:rtl/>
        </w:rPr>
        <w:t>:</w:t>
      </w:r>
      <w:r w:rsidRPr="002E0E50">
        <w:rPr>
          <w:rFonts w:hint="cs"/>
          <w:rtl/>
        </w:rPr>
        <w:t xml:space="preserve"> </w:t>
      </w:r>
    </w:p>
    <w:tbl>
      <w:tblPr>
        <w:tblStyle w:val="TableGrid"/>
        <w:bidiVisual/>
        <w:tblW w:w="4562" w:type="pct"/>
        <w:tblInd w:w="384" w:type="dxa"/>
        <w:tblLook w:val="04A0"/>
      </w:tblPr>
      <w:tblGrid>
        <w:gridCol w:w="3536"/>
        <w:gridCol w:w="272"/>
        <w:gridCol w:w="3502"/>
      </w:tblGrid>
      <w:tr w:rsidR="008564A5" w:rsidTr="00596FD6">
        <w:trPr>
          <w:trHeight w:val="350"/>
        </w:trPr>
        <w:tc>
          <w:tcPr>
            <w:tcW w:w="3536" w:type="dxa"/>
          </w:tcPr>
          <w:p w:rsidR="008564A5" w:rsidRDefault="008564A5" w:rsidP="00596FD6">
            <w:pPr>
              <w:pStyle w:val="libPoem"/>
            </w:pPr>
            <w:r>
              <w:rPr>
                <w:rFonts w:hint="cs"/>
                <w:rtl/>
              </w:rPr>
              <w:t>تداركتما عبساً وذبيان بعد ما</w:t>
            </w:r>
            <w:r w:rsidRPr="00725071">
              <w:rPr>
                <w:rStyle w:val="libPoemTiniChar0"/>
                <w:rtl/>
              </w:rPr>
              <w:br/>
              <w:t> </w:t>
            </w:r>
          </w:p>
        </w:tc>
        <w:tc>
          <w:tcPr>
            <w:tcW w:w="272" w:type="dxa"/>
          </w:tcPr>
          <w:p w:rsidR="008564A5" w:rsidRDefault="008564A5" w:rsidP="00596FD6">
            <w:pPr>
              <w:pStyle w:val="libPoem"/>
              <w:rPr>
                <w:rtl/>
              </w:rPr>
            </w:pPr>
          </w:p>
        </w:tc>
        <w:tc>
          <w:tcPr>
            <w:tcW w:w="3502" w:type="dxa"/>
          </w:tcPr>
          <w:p w:rsidR="008564A5" w:rsidRDefault="008564A5" w:rsidP="00596FD6">
            <w:pPr>
              <w:pStyle w:val="libPoem"/>
            </w:pPr>
            <w:r>
              <w:rPr>
                <w:rFonts w:hint="cs"/>
                <w:rtl/>
              </w:rPr>
              <w:t>تفانوا ودقّوا بينهم عطر منشمِ</w:t>
            </w:r>
            <w:r w:rsidRPr="00725071">
              <w:rPr>
                <w:rStyle w:val="libPoemTiniChar0"/>
                <w:rtl/>
              </w:rPr>
              <w:br/>
              <w:t> </w:t>
            </w:r>
          </w:p>
        </w:tc>
      </w:tr>
    </w:tbl>
    <w:p w:rsidR="008564A5" w:rsidRDefault="008564A5" w:rsidP="008564A5">
      <w:pPr>
        <w:pStyle w:val="libLeft"/>
        <w:rPr>
          <w:rtl/>
        </w:rPr>
      </w:pPr>
      <w:r>
        <w:rPr>
          <w:rFonts w:hint="cs"/>
          <w:rtl/>
        </w:rPr>
        <w:t>إلخ</w:t>
      </w:r>
    </w:p>
    <w:p w:rsidR="00FC68F2" w:rsidRDefault="008564A5" w:rsidP="008564A5">
      <w:pPr>
        <w:pStyle w:val="libNormal"/>
        <w:rPr>
          <w:rtl/>
        </w:rPr>
      </w:pPr>
      <w:r>
        <w:rPr>
          <w:rFonts w:hint="cs"/>
          <w:rtl/>
        </w:rPr>
        <w:t>«</w:t>
      </w:r>
      <w:r w:rsidR="00FC68F2">
        <w:rPr>
          <w:rFonts w:hint="cs"/>
          <w:rtl/>
        </w:rPr>
        <w:t>وقلياد</w:t>
      </w:r>
      <w:r>
        <w:rPr>
          <w:rFonts w:hint="cs"/>
          <w:rtl/>
        </w:rPr>
        <w:t>»</w:t>
      </w:r>
      <w:r w:rsidR="00FC68F2">
        <w:rPr>
          <w:rFonts w:hint="cs"/>
          <w:rtl/>
        </w:rPr>
        <w:t xml:space="preserve"> في الكلام المذكور مصح</w:t>
      </w:r>
      <w:r>
        <w:rPr>
          <w:rFonts w:hint="cs"/>
          <w:rtl/>
        </w:rPr>
        <w:t>َّ</w:t>
      </w:r>
      <w:r w:rsidR="00FC68F2">
        <w:rPr>
          <w:rFonts w:hint="cs"/>
          <w:rtl/>
        </w:rPr>
        <w:t xml:space="preserve">ف </w:t>
      </w:r>
      <w:r>
        <w:rPr>
          <w:rFonts w:hint="cs"/>
          <w:rtl/>
        </w:rPr>
        <w:t>«</w:t>
      </w:r>
      <w:r w:rsidR="00FC68F2">
        <w:rPr>
          <w:rFonts w:hint="cs"/>
          <w:rtl/>
        </w:rPr>
        <w:t>قلهى</w:t>
      </w:r>
      <w:r>
        <w:rPr>
          <w:rFonts w:hint="cs"/>
          <w:rtl/>
        </w:rPr>
        <w:t>»</w:t>
      </w:r>
      <w:r w:rsidR="00FC68F2">
        <w:rPr>
          <w:rFonts w:hint="cs"/>
          <w:rtl/>
        </w:rPr>
        <w:t xml:space="preserve"> كما يظهر من معجم البلدان 7 ص 154</w:t>
      </w:r>
      <w:r w:rsidR="00D05209">
        <w:rPr>
          <w:rFonts w:hint="cs"/>
          <w:rtl/>
        </w:rPr>
        <w:t>،</w:t>
      </w:r>
      <w:r w:rsidR="00FC68F2">
        <w:rPr>
          <w:rFonts w:hint="cs"/>
          <w:rtl/>
        </w:rPr>
        <w:t xml:space="preserve"> وبلوغ الإرب ج 2 ص 73</w:t>
      </w:r>
      <w:r w:rsidR="00D05209">
        <w:rPr>
          <w:rFonts w:hint="cs"/>
          <w:rtl/>
        </w:rPr>
        <w:t>،</w:t>
      </w:r>
      <w:r w:rsidR="00FC68F2">
        <w:rPr>
          <w:rFonts w:hint="cs"/>
          <w:rtl/>
        </w:rPr>
        <w:t xml:space="preserve"> وفي الأخير عد</w:t>
      </w:r>
      <w:r>
        <w:rPr>
          <w:rFonts w:hint="cs"/>
          <w:rtl/>
        </w:rPr>
        <w:t>َّ</w:t>
      </w:r>
      <w:r w:rsidR="00FC68F2">
        <w:rPr>
          <w:rFonts w:hint="cs"/>
          <w:rtl/>
        </w:rPr>
        <w:t>ه من</w:t>
      </w:r>
      <w:r w:rsidR="00355256">
        <w:rPr>
          <w:rFonts w:hint="cs"/>
          <w:rtl/>
        </w:rPr>
        <w:t xml:space="preserve"> أيّام </w:t>
      </w:r>
      <w:r w:rsidR="00FC68F2">
        <w:rPr>
          <w:rFonts w:hint="cs"/>
          <w:rtl/>
        </w:rPr>
        <w:t xml:space="preserve">العرب المشهورة. </w:t>
      </w:r>
    </w:p>
    <w:p w:rsidR="00FC68F2" w:rsidRDefault="00FC68F2" w:rsidP="00D423FD">
      <w:pPr>
        <w:pStyle w:val="libNormal"/>
        <w:rPr>
          <w:rtl/>
        </w:rPr>
      </w:pPr>
      <w:r>
        <w:rPr>
          <w:rFonts w:hint="cs"/>
          <w:rtl/>
        </w:rPr>
        <w:t>هذا كل</w:t>
      </w:r>
      <w:r w:rsidR="008564A5">
        <w:rPr>
          <w:rFonts w:hint="cs"/>
          <w:rtl/>
        </w:rPr>
        <w:t>ُّ</w:t>
      </w:r>
      <w:r>
        <w:rPr>
          <w:rFonts w:hint="cs"/>
          <w:rtl/>
        </w:rPr>
        <w:t xml:space="preserve"> ما ر</w:t>
      </w:r>
      <w:r w:rsidR="008564A5">
        <w:rPr>
          <w:rFonts w:hint="cs"/>
          <w:rtl/>
        </w:rPr>
        <w:t>ُ</w:t>
      </w:r>
      <w:r>
        <w:rPr>
          <w:rFonts w:hint="cs"/>
          <w:rtl/>
        </w:rPr>
        <w:t xml:space="preserve">وي في حديث هذا اليوم الذي لم يكن لرسول الله </w:t>
      </w:r>
      <w:r w:rsidR="00133C7C">
        <w:rPr>
          <w:rFonts w:hint="cs"/>
          <w:rtl/>
        </w:rPr>
        <w:t>صلّى الله</w:t>
      </w:r>
      <w:r>
        <w:rPr>
          <w:rFonts w:hint="cs"/>
          <w:rtl/>
        </w:rPr>
        <w:t xml:space="preserve"> عليه وآله ولا لأحد من الهاشمي</w:t>
      </w:r>
      <w:r w:rsidR="008564A5">
        <w:rPr>
          <w:rFonts w:hint="cs"/>
          <w:rtl/>
        </w:rPr>
        <w:t>ِّ</w:t>
      </w:r>
      <w:r>
        <w:rPr>
          <w:rFonts w:hint="cs"/>
          <w:rtl/>
        </w:rPr>
        <w:t>ين فيه حل</w:t>
      </w:r>
      <w:r w:rsidR="008564A5">
        <w:rPr>
          <w:rFonts w:hint="cs"/>
          <w:rtl/>
        </w:rPr>
        <w:t>ُّ</w:t>
      </w:r>
      <w:r>
        <w:rPr>
          <w:rFonts w:hint="cs"/>
          <w:rtl/>
        </w:rPr>
        <w:t xml:space="preserve"> ولا مرتحل ولا لوصي</w:t>
      </w:r>
      <w:r w:rsidR="008564A5">
        <w:rPr>
          <w:rFonts w:hint="cs"/>
          <w:rtl/>
        </w:rPr>
        <w:t>ِّ</w:t>
      </w:r>
      <w:r>
        <w:rPr>
          <w:rFonts w:hint="cs"/>
          <w:rtl/>
        </w:rPr>
        <w:t xml:space="preserve">ه أمير المؤمنين عليه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يوم قطن من حروب الجاهلية</w:t>
      </w:r>
      <w:r w:rsidR="00D05209">
        <w:rPr>
          <w:rFonts w:eastAsia="Calibri" w:hint="cs"/>
          <w:rtl/>
        </w:rPr>
        <w:t>،</w:t>
      </w:r>
      <w:r w:rsidRPr="001C36A7">
        <w:rPr>
          <w:rFonts w:eastAsia="Calibri" w:hint="cs"/>
          <w:rtl/>
        </w:rPr>
        <w:t xml:space="preserve"> راجع إلى العقد الفريد ج 3 ص 6.</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sidRPr="002E0E50">
        <w:rPr>
          <w:rFonts w:hint="cs"/>
          <w:rtl/>
        </w:rPr>
        <w:t>الس</w:t>
      </w:r>
      <w:r w:rsidR="008564A5">
        <w:rPr>
          <w:rFonts w:hint="cs"/>
          <w:rtl/>
        </w:rPr>
        <w:t>َّ</w:t>
      </w:r>
      <w:r w:rsidRPr="002E0E50">
        <w:rPr>
          <w:rFonts w:hint="cs"/>
          <w:rtl/>
        </w:rPr>
        <w:t>لام فيه صولة</w:t>
      </w:r>
      <w:r w:rsidR="008564A5">
        <w:rPr>
          <w:rFonts w:hint="cs"/>
          <w:rtl/>
        </w:rPr>
        <w:t>ٌ</w:t>
      </w:r>
      <w:r w:rsidRPr="002E0E50">
        <w:rPr>
          <w:rFonts w:hint="cs"/>
          <w:rtl/>
        </w:rPr>
        <w:t xml:space="preserve"> أو جولة</w:t>
      </w:r>
      <w:r w:rsidR="008564A5">
        <w:rPr>
          <w:rFonts w:hint="cs"/>
          <w:rtl/>
        </w:rPr>
        <w:t>ٌ</w:t>
      </w:r>
      <w:r w:rsidR="00D05209">
        <w:rPr>
          <w:rFonts w:hint="cs"/>
          <w:rtl/>
        </w:rPr>
        <w:t>،</w:t>
      </w:r>
      <w:r w:rsidRPr="002E0E50">
        <w:rPr>
          <w:rFonts w:hint="cs"/>
          <w:rtl/>
        </w:rPr>
        <w:t xml:space="preserve"> فالحديث ليس فيه أي</w:t>
      </w:r>
      <w:r w:rsidR="008564A5">
        <w:rPr>
          <w:rFonts w:hint="cs"/>
          <w:rtl/>
        </w:rPr>
        <w:t>ّ</w:t>
      </w:r>
      <w:r w:rsidRPr="002E0E50">
        <w:rPr>
          <w:rFonts w:hint="cs"/>
          <w:rtl/>
        </w:rPr>
        <w:t xml:space="preserve"> صلة بهما</w:t>
      </w:r>
      <w:r w:rsidR="00D05209">
        <w:rPr>
          <w:rFonts w:hint="cs"/>
          <w:rtl/>
        </w:rPr>
        <w:t>،</w:t>
      </w:r>
      <w:r w:rsidRPr="002E0E50">
        <w:rPr>
          <w:rFonts w:hint="cs"/>
          <w:rtl/>
        </w:rPr>
        <w:t xml:space="preserve"> أفمن المعقول إذن أن يريده أبو تمام المادح للوصي</w:t>
      </w:r>
      <w:r w:rsidR="008564A5">
        <w:rPr>
          <w:rFonts w:hint="cs"/>
          <w:rtl/>
        </w:rPr>
        <w:t>ِّ</w:t>
      </w:r>
      <w:r w:rsidRPr="002E0E50">
        <w:rPr>
          <w:rFonts w:hint="cs"/>
          <w:rtl/>
        </w:rPr>
        <w:t xml:space="preserve"> الأعظم</w:t>
      </w:r>
      <w:r w:rsidR="00D05209">
        <w:rPr>
          <w:rFonts w:hint="cs"/>
          <w:rtl/>
        </w:rPr>
        <w:t>؟!</w:t>
      </w:r>
      <w:r w:rsidRPr="002E0E50">
        <w:rPr>
          <w:rFonts w:hint="cs"/>
          <w:rtl/>
        </w:rPr>
        <w:t xml:space="preserve"> ويعد</w:t>
      </w:r>
      <w:r w:rsidR="008564A5">
        <w:rPr>
          <w:rFonts w:hint="cs"/>
          <w:rtl/>
        </w:rPr>
        <w:t>َّ</w:t>
      </w:r>
      <w:r w:rsidRPr="002E0E50">
        <w:rPr>
          <w:rFonts w:hint="cs"/>
          <w:rtl/>
        </w:rPr>
        <w:t>ه مأثرة</w:t>
      </w:r>
      <w:r w:rsidR="008564A5">
        <w:rPr>
          <w:rFonts w:hint="cs"/>
          <w:rtl/>
        </w:rPr>
        <w:t>ً</w:t>
      </w:r>
      <w:r w:rsidRPr="002E0E50">
        <w:rPr>
          <w:rFonts w:hint="cs"/>
          <w:rtl/>
        </w:rPr>
        <w:t xml:space="preserve"> له</w:t>
      </w:r>
      <w:r w:rsidR="00D05209">
        <w:rPr>
          <w:rFonts w:hint="cs"/>
          <w:rtl/>
        </w:rPr>
        <w:t>؟</w:t>
      </w:r>
      <w:r w:rsidRPr="002E0E50">
        <w:rPr>
          <w:rFonts w:hint="cs"/>
          <w:rtl/>
        </w:rPr>
        <w:t>! على أن</w:t>
      </w:r>
      <w:r w:rsidR="008564A5">
        <w:rPr>
          <w:rFonts w:hint="cs"/>
          <w:rtl/>
        </w:rPr>
        <w:t>َّ</w:t>
      </w:r>
      <w:r w:rsidRPr="002E0E50">
        <w:rPr>
          <w:rFonts w:hint="cs"/>
          <w:rtl/>
        </w:rPr>
        <w:t xml:space="preserve"> الشعر نفسه يأبى أن يكون المراد به واقعة حرب دامية فإن</w:t>
      </w:r>
      <w:r w:rsidR="008564A5">
        <w:rPr>
          <w:rFonts w:hint="cs"/>
          <w:rtl/>
        </w:rPr>
        <w:t>َّ</w:t>
      </w:r>
      <w:r w:rsidRPr="002E0E50">
        <w:rPr>
          <w:rFonts w:hint="cs"/>
          <w:rtl/>
        </w:rPr>
        <w:t xml:space="preserve"> الشاعر بعد أن عد</w:t>
      </w:r>
      <w:r w:rsidR="008564A5">
        <w:rPr>
          <w:rFonts w:hint="cs"/>
          <w:rtl/>
        </w:rPr>
        <w:t>َّ</w:t>
      </w:r>
      <w:r w:rsidRPr="002E0E50">
        <w:rPr>
          <w:rFonts w:hint="cs"/>
          <w:rtl/>
        </w:rPr>
        <w:t xml:space="preserve"> مواقف أمير المؤمنين عليه الس</w:t>
      </w:r>
      <w:r w:rsidR="008564A5">
        <w:rPr>
          <w:rFonts w:hint="cs"/>
          <w:rtl/>
        </w:rPr>
        <w:t>َّ</w:t>
      </w:r>
      <w:r w:rsidRPr="002E0E50">
        <w:rPr>
          <w:rFonts w:hint="cs"/>
          <w:rtl/>
        </w:rPr>
        <w:t>لام في الغزوات النبوي</w:t>
      </w:r>
      <w:r w:rsidR="008564A5">
        <w:rPr>
          <w:rFonts w:hint="cs"/>
          <w:rtl/>
        </w:rPr>
        <w:t>َّ</w:t>
      </w:r>
      <w:r w:rsidRPr="002E0E50">
        <w:rPr>
          <w:rFonts w:hint="cs"/>
          <w:rtl/>
        </w:rPr>
        <w:t>ة وذكر منها غزاة أ</w:t>
      </w:r>
      <w:r w:rsidR="008564A5">
        <w:rPr>
          <w:rFonts w:hint="cs"/>
          <w:rtl/>
        </w:rPr>
        <w:t>ُ</w:t>
      </w:r>
      <w:r w:rsidRPr="002E0E50">
        <w:rPr>
          <w:rFonts w:hint="cs"/>
          <w:rtl/>
        </w:rPr>
        <w:t>حد وبدر وح</w:t>
      </w:r>
      <w:r w:rsidR="008564A5">
        <w:rPr>
          <w:rFonts w:hint="cs"/>
          <w:rtl/>
        </w:rPr>
        <w:t>ُ</w:t>
      </w:r>
      <w:r w:rsidRPr="002E0E50">
        <w:rPr>
          <w:rFonts w:hint="cs"/>
          <w:rtl/>
        </w:rPr>
        <w:t>نين والنضير وخيبر والخندق وختمها بقوله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8564A5" w:rsidTr="00596FD6">
        <w:trPr>
          <w:trHeight w:val="350"/>
        </w:trPr>
        <w:tc>
          <w:tcPr>
            <w:tcW w:w="3536" w:type="dxa"/>
          </w:tcPr>
          <w:p w:rsidR="008564A5" w:rsidRDefault="008564A5" w:rsidP="00596FD6">
            <w:pPr>
              <w:pStyle w:val="libPoem"/>
            </w:pPr>
            <w:r>
              <w:rPr>
                <w:rFonts w:hint="cs"/>
                <w:rtl/>
              </w:rPr>
              <w:t>مشاهد كان الله كاشف كربها</w:t>
            </w:r>
            <w:r w:rsidRPr="00725071">
              <w:rPr>
                <w:rStyle w:val="libPoemTiniChar0"/>
                <w:rtl/>
              </w:rPr>
              <w:br/>
              <w:t> </w:t>
            </w:r>
          </w:p>
        </w:tc>
        <w:tc>
          <w:tcPr>
            <w:tcW w:w="272" w:type="dxa"/>
          </w:tcPr>
          <w:p w:rsidR="008564A5" w:rsidRDefault="008564A5" w:rsidP="00596FD6">
            <w:pPr>
              <w:pStyle w:val="libPoem"/>
              <w:rPr>
                <w:rtl/>
              </w:rPr>
            </w:pPr>
          </w:p>
        </w:tc>
        <w:tc>
          <w:tcPr>
            <w:tcW w:w="3502" w:type="dxa"/>
          </w:tcPr>
          <w:p w:rsidR="008564A5" w:rsidRDefault="008564A5" w:rsidP="00596FD6">
            <w:pPr>
              <w:pStyle w:val="libPoem"/>
            </w:pPr>
            <w:r>
              <w:rPr>
                <w:rFonts w:hint="cs"/>
                <w:rtl/>
              </w:rPr>
              <w:t>وفارجه والأمر ملتبسٌ إمرُ</w:t>
            </w:r>
            <w:r w:rsidRPr="00725071">
              <w:rPr>
                <w:rStyle w:val="libPoemTiniChar0"/>
                <w:rtl/>
              </w:rPr>
              <w:br/>
              <w:t> </w:t>
            </w:r>
          </w:p>
        </w:tc>
      </w:tr>
    </w:tbl>
    <w:p w:rsidR="00C863B8" w:rsidRDefault="00FC68F2" w:rsidP="00D423FD">
      <w:pPr>
        <w:pStyle w:val="libNormal"/>
        <w:rPr>
          <w:rtl/>
        </w:rPr>
      </w:pPr>
      <w:r>
        <w:rPr>
          <w:rFonts w:hint="cs"/>
          <w:rtl/>
        </w:rPr>
        <w:t>أخذ في ذكر منقبة ناء</w:t>
      </w:r>
      <w:r w:rsidR="008564A5">
        <w:rPr>
          <w:rFonts w:hint="cs"/>
          <w:rtl/>
        </w:rPr>
        <w:t>َ</w:t>
      </w:r>
      <w:r>
        <w:rPr>
          <w:rFonts w:hint="cs"/>
          <w:rtl/>
        </w:rPr>
        <w:t xml:space="preserve"> بها اللسان دون السيف والسنان فقال</w:t>
      </w:r>
      <w:r w:rsidR="00D05209">
        <w:rPr>
          <w:rFonts w:hint="cs"/>
          <w:rtl/>
        </w:rPr>
        <w:t>:</w:t>
      </w:r>
      <w:r w:rsidR="006233FD">
        <w:rPr>
          <w:rFonts w:hint="cs"/>
          <w:rtl/>
        </w:rPr>
        <w:t xml:space="preserve"> - </w:t>
      </w:r>
      <w:r>
        <w:rPr>
          <w:rFonts w:hint="cs"/>
          <w:rtl/>
        </w:rPr>
        <w:t>ويوم الغدير</w:t>
      </w:r>
      <w:r w:rsidR="006233FD">
        <w:rPr>
          <w:rFonts w:hint="cs"/>
          <w:rtl/>
        </w:rPr>
        <w:t xml:space="preserve"> - </w:t>
      </w:r>
      <w:r>
        <w:rPr>
          <w:rFonts w:hint="cs"/>
          <w:rtl/>
        </w:rPr>
        <w:t>وأنت ترى أن</w:t>
      </w:r>
      <w:r w:rsidR="008564A5">
        <w:rPr>
          <w:rFonts w:hint="cs"/>
          <w:rtl/>
        </w:rPr>
        <w:t>َّ</w:t>
      </w:r>
      <w:r>
        <w:rPr>
          <w:rFonts w:hint="cs"/>
          <w:rtl/>
        </w:rPr>
        <w:t>ه يوعز إلى قص</w:t>
      </w:r>
      <w:r w:rsidR="008564A5">
        <w:rPr>
          <w:rFonts w:hint="cs"/>
          <w:rtl/>
        </w:rPr>
        <w:t>َّ</w:t>
      </w:r>
      <w:r>
        <w:rPr>
          <w:rFonts w:hint="cs"/>
          <w:rtl/>
        </w:rPr>
        <w:t>ة فيها قيام</w:t>
      </w:r>
      <w:r w:rsidR="008564A5">
        <w:rPr>
          <w:rFonts w:hint="cs"/>
          <w:rtl/>
        </w:rPr>
        <w:t>ٌ</w:t>
      </w:r>
      <w:r>
        <w:rPr>
          <w:rFonts w:hint="cs"/>
          <w:rtl/>
        </w:rPr>
        <w:t xml:space="preserve"> ودعوة</w:t>
      </w:r>
      <w:r w:rsidR="008564A5">
        <w:rPr>
          <w:rFonts w:hint="cs"/>
          <w:rtl/>
        </w:rPr>
        <w:t>ٌ</w:t>
      </w:r>
      <w:r>
        <w:rPr>
          <w:rFonts w:hint="cs"/>
          <w:rtl/>
        </w:rPr>
        <w:t xml:space="preserve"> وإعلام</w:t>
      </w:r>
      <w:r w:rsidR="008564A5">
        <w:rPr>
          <w:rFonts w:hint="cs"/>
          <w:rtl/>
        </w:rPr>
        <w:t>ٌ</w:t>
      </w:r>
      <w:r>
        <w:rPr>
          <w:rFonts w:hint="cs"/>
          <w:rtl/>
        </w:rPr>
        <w:t xml:space="preserve"> وبيان</w:t>
      </w:r>
      <w:r w:rsidR="008564A5">
        <w:rPr>
          <w:rFonts w:hint="cs"/>
          <w:rtl/>
        </w:rPr>
        <w:t>ٌ</w:t>
      </w:r>
      <w:r>
        <w:rPr>
          <w:rFonts w:hint="cs"/>
          <w:rtl/>
        </w:rPr>
        <w:t xml:space="preserve"> ومجاهرة</w:t>
      </w:r>
      <w:r w:rsidR="008564A5">
        <w:rPr>
          <w:rFonts w:hint="cs"/>
          <w:rtl/>
        </w:rPr>
        <w:t>ٌ</w:t>
      </w:r>
      <w:r>
        <w:rPr>
          <w:rFonts w:hint="cs"/>
          <w:rtl/>
        </w:rPr>
        <w:t xml:space="preserve"> بإثبات الحق</w:t>
      </w:r>
      <w:r w:rsidR="008564A5">
        <w:rPr>
          <w:rFonts w:hint="cs"/>
          <w:rtl/>
        </w:rPr>
        <w:t>ِّ</w:t>
      </w:r>
      <w:r>
        <w:rPr>
          <w:rFonts w:hint="cs"/>
          <w:rtl/>
        </w:rPr>
        <w:t xml:space="preserve"> لأهله. </w:t>
      </w:r>
    </w:p>
    <w:p w:rsidR="00FC68F2" w:rsidRDefault="008564A5" w:rsidP="00BD24DC">
      <w:pPr>
        <w:pStyle w:val="libCenterBold2"/>
        <w:rPr>
          <w:rtl/>
        </w:rPr>
      </w:pPr>
      <w:r>
        <w:rPr>
          <w:rFonts w:hint="cs"/>
          <w:rtl/>
        </w:rPr>
        <w:t>*</w:t>
      </w:r>
      <w:r w:rsidR="00D05209" w:rsidRPr="00461177">
        <w:rPr>
          <w:rFonts w:hint="cs"/>
          <w:rtl/>
        </w:rPr>
        <w:t>(</w:t>
      </w:r>
      <w:bookmarkStart w:id="135" w:name="153"/>
      <w:r w:rsidR="00FC68F2" w:rsidRPr="00BD24DC">
        <w:rPr>
          <w:rFonts w:hint="cs"/>
          <w:rtl/>
        </w:rPr>
        <w:t>الشاعر</w:t>
      </w:r>
      <w:bookmarkEnd w:id="135"/>
      <w:r w:rsidR="00D05209" w:rsidRPr="00461177">
        <w:rPr>
          <w:rFonts w:hint="cs"/>
          <w:rtl/>
        </w:rPr>
        <w:t>)</w:t>
      </w:r>
      <w:r>
        <w:rPr>
          <w:rFonts w:hint="cs"/>
          <w:rtl/>
        </w:rPr>
        <w:t>*</w:t>
      </w:r>
    </w:p>
    <w:p w:rsidR="00FC68F2" w:rsidRDefault="00FC68F2" w:rsidP="00D423FD">
      <w:pPr>
        <w:pStyle w:val="libNormal"/>
        <w:rPr>
          <w:rtl/>
        </w:rPr>
      </w:pPr>
      <w:r>
        <w:rPr>
          <w:rFonts w:hint="cs"/>
          <w:rtl/>
        </w:rPr>
        <w:t>أبو تمام حبيب بن أوس بن الحارث بن قيس بن الأشجع بن يحيى بن م</w:t>
      </w:r>
      <w:r w:rsidR="008564A5">
        <w:rPr>
          <w:rFonts w:hint="cs"/>
          <w:rtl/>
        </w:rPr>
        <w:t>ُ</w:t>
      </w:r>
      <w:r>
        <w:rPr>
          <w:rFonts w:hint="cs"/>
          <w:rtl/>
        </w:rPr>
        <w:t>زينا بن سهم بن ملحان بن مروان بن رفافة بن</w:t>
      </w:r>
      <w:r w:rsidR="003B6AE3">
        <w:rPr>
          <w:rFonts w:hint="cs"/>
          <w:rtl/>
        </w:rPr>
        <w:t xml:space="preserve"> مرّ </w:t>
      </w:r>
      <w:r>
        <w:rPr>
          <w:rFonts w:hint="cs"/>
          <w:rtl/>
        </w:rPr>
        <w:t>بن سعد بن كاهل بن عمرو بن عدي بن عمرو بن الحارث بن طئ جلهم بن أدد بن زيد بن يشجب بن عريب بن كهلان بن سبا بن يشج</w:t>
      </w:r>
      <w:r w:rsidR="008564A5">
        <w:rPr>
          <w:rFonts w:hint="cs"/>
          <w:rtl/>
        </w:rPr>
        <w:t>َ</w:t>
      </w:r>
      <w:r>
        <w:rPr>
          <w:rFonts w:hint="cs"/>
          <w:rtl/>
        </w:rPr>
        <w:t>ب</w:t>
      </w:r>
      <w:r w:rsidR="00B42C96">
        <w:rPr>
          <w:rFonts w:hint="cs"/>
          <w:rtl/>
        </w:rPr>
        <w:t xml:space="preserve"> إبن </w:t>
      </w:r>
      <w:r>
        <w:rPr>
          <w:rFonts w:hint="cs"/>
          <w:rtl/>
        </w:rPr>
        <w:t xml:space="preserve">يعرب بن قحطان. تاريخ الخطيب 8 248. </w:t>
      </w:r>
    </w:p>
    <w:p w:rsidR="00FC68F2" w:rsidRDefault="00FC68F2" w:rsidP="008564A5">
      <w:pPr>
        <w:pStyle w:val="libNormal"/>
        <w:rPr>
          <w:rtl/>
        </w:rPr>
      </w:pPr>
      <w:r w:rsidRPr="00D423FD">
        <w:rPr>
          <w:rFonts w:hint="cs"/>
          <w:rtl/>
        </w:rPr>
        <w:t>أحد رؤساء الإمامي</w:t>
      </w:r>
      <w:r w:rsidR="008564A5">
        <w:rPr>
          <w:rFonts w:hint="cs"/>
          <w:rtl/>
        </w:rPr>
        <w:t>َّ</w:t>
      </w:r>
      <w:r w:rsidRPr="00D423FD">
        <w:rPr>
          <w:rFonts w:hint="cs"/>
          <w:rtl/>
        </w:rPr>
        <w:t xml:space="preserve">ة كما قال الجاحظ </w:t>
      </w:r>
      <w:r w:rsidRPr="001C36A7">
        <w:rPr>
          <w:rStyle w:val="libFootnotenumChar"/>
          <w:rFonts w:hint="cs"/>
          <w:rtl/>
        </w:rPr>
        <w:t>(1)</w:t>
      </w:r>
      <w:r w:rsidRPr="00D423FD">
        <w:rPr>
          <w:rFonts w:hint="cs"/>
          <w:rtl/>
        </w:rPr>
        <w:t xml:space="preserve"> والأوحد من شيوخ الشيعة في الأدب في العصور المتقادمة</w:t>
      </w:r>
      <w:r w:rsidR="00D05209">
        <w:rPr>
          <w:rFonts w:hint="cs"/>
          <w:rtl/>
        </w:rPr>
        <w:t>،</w:t>
      </w:r>
      <w:r w:rsidRPr="00D423FD">
        <w:rPr>
          <w:rFonts w:hint="cs"/>
          <w:rtl/>
        </w:rPr>
        <w:t xml:space="preserve"> ومن</w:t>
      </w:r>
      <w:r w:rsidR="006233FD">
        <w:rPr>
          <w:rFonts w:hint="cs"/>
          <w:rtl/>
        </w:rPr>
        <w:t xml:space="preserve"> أئمَّة </w:t>
      </w:r>
      <w:r w:rsidRPr="00D423FD">
        <w:rPr>
          <w:rFonts w:hint="cs"/>
          <w:rtl/>
        </w:rPr>
        <w:t>اللغة</w:t>
      </w:r>
      <w:r w:rsidR="00D05209">
        <w:rPr>
          <w:rFonts w:hint="cs"/>
          <w:rtl/>
        </w:rPr>
        <w:t>،</w:t>
      </w:r>
      <w:r w:rsidRPr="00D423FD">
        <w:rPr>
          <w:rFonts w:hint="cs"/>
          <w:rtl/>
        </w:rPr>
        <w:t xml:space="preserve"> ومنتجع الفضيلة والكمال</w:t>
      </w:r>
      <w:r w:rsidR="00D05209">
        <w:rPr>
          <w:rFonts w:hint="cs"/>
          <w:rtl/>
        </w:rPr>
        <w:t>،</w:t>
      </w:r>
      <w:r w:rsidRPr="00D423FD">
        <w:rPr>
          <w:rFonts w:hint="cs"/>
          <w:rtl/>
        </w:rPr>
        <w:t xml:space="preserve"> كان ي</w:t>
      </w:r>
      <w:r w:rsidR="008564A5">
        <w:rPr>
          <w:rFonts w:hint="cs"/>
          <w:rtl/>
        </w:rPr>
        <w:t>ُ</w:t>
      </w:r>
      <w:r w:rsidRPr="00D423FD">
        <w:rPr>
          <w:rFonts w:hint="cs"/>
          <w:rtl/>
        </w:rPr>
        <w:t>ؤخذ عنه الشعر وأساليبه</w:t>
      </w:r>
      <w:r w:rsidR="00D05209">
        <w:rPr>
          <w:rFonts w:hint="cs"/>
          <w:rtl/>
        </w:rPr>
        <w:t>،</w:t>
      </w:r>
      <w:r w:rsidRPr="00D423FD">
        <w:rPr>
          <w:rFonts w:hint="cs"/>
          <w:rtl/>
        </w:rPr>
        <w:t xml:space="preserve"> وينتهي إليه السير</w:t>
      </w:r>
      <w:r w:rsidR="00D05209">
        <w:rPr>
          <w:rFonts w:hint="cs"/>
          <w:rtl/>
        </w:rPr>
        <w:t>،</w:t>
      </w:r>
      <w:r w:rsidRPr="00D423FD">
        <w:rPr>
          <w:rFonts w:hint="cs"/>
          <w:rtl/>
        </w:rPr>
        <w:t xml:space="preserve"> وي</w:t>
      </w:r>
      <w:r w:rsidR="008564A5">
        <w:rPr>
          <w:rFonts w:hint="cs"/>
          <w:rtl/>
        </w:rPr>
        <w:t>ُ</w:t>
      </w:r>
      <w:r w:rsidRPr="00D423FD">
        <w:rPr>
          <w:rFonts w:hint="cs"/>
          <w:rtl/>
        </w:rPr>
        <w:t>لقى لديه المقالد</w:t>
      </w:r>
      <w:r w:rsidR="00D05209">
        <w:rPr>
          <w:rFonts w:hint="cs"/>
          <w:rtl/>
        </w:rPr>
        <w:t>،</w:t>
      </w:r>
      <w:r w:rsidRPr="00D423FD">
        <w:rPr>
          <w:rFonts w:hint="cs"/>
          <w:rtl/>
        </w:rPr>
        <w:t xml:space="preserve"> ولم يختلف </w:t>
      </w:r>
      <w:r w:rsidR="008564A5">
        <w:rPr>
          <w:rFonts w:hint="cs"/>
          <w:rtl/>
        </w:rPr>
        <w:t>إ</w:t>
      </w:r>
      <w:r w:rsidRPr="00D423FD">
        <w:rPr>
          <w:rFonts w:hint="cs"/>
          <w:rtl/>
        </w:rPr>
        <w:t>ثنان في تقد</w:t>
      </w:r>
      <w:r w:rsidR="008564A5">
        <w:rPr>
          <w:rFonts w:hint="cs"/>
          <w:rtl/>
        </w:rPr>
        <w:t>ُّ</w:t>
      </w:r>
      <w:r w:rsidRPr="00D423FD">
        <w:rPr>
          <w:rFonts w:hint="cs"/>
          <w:rtl/>
        </w:rPr>
        <w:t>مه عند حلبات القريض</w:t>
      </w:r>
      <w:r w:rsidR="00D05209">
        <w:rPr>
          <w:rFonts w:hint="cs"/>
          <w:rtl/>
        </w:rPr>
        <w:t>،</w:t>
      </w:r>
      <w:r w:rsidRPr="00D423FD">
        <w:rPr>
          <w:rFonts w:hint="cs"/>
          <w:rtl/>
        </w:rPr>
        <w:t xml:space="preserve"> ولا في تول</w:t>
      </w:r>
      <w:r w:rsidR="008564A5">
        <w:rPr>
          <w:rFonts w:hint="cs"/>
          <w:rtl/>
        </w:rPr>
        <w:t>ّ</w:t>
      </w:r>
      <w:r w:rsidRPr="00D423FD">
        <w:rPr>
          <w:rFonts w:hint="cs"/>
          <w:rtl/>
        </w:rPr>
        <w:t>عه بولاء آل الله الأكرمين صلوات الله عليهم</w:t>
      </w:r>
      <w:r w:rsidR="00D05209">
        <w:rPr>
          <w:rFonts w:hint="cs"/>
          <w:rtl/>
        </w:rPr>
        <w:t>،</w:t>
      </w:r>
      <w:r w:rsidRPr="00D423FD">
        <w:rPr>
          <w:rFonts w:hint="cs"/>
          <w:rtl/>
        </w:rPr>
        <w:t xml:space="preserve"> وكان آية</w:t>
      </w:r>
      <w:r w:rsidR="008564A5">
        <w:rPr>
          <w:rFonts w:hint="cs"/>
          <w:rtl/>
        </w:rPr>
        <w:t>ً</w:t>
      </w:r>
      <w:r w:rsidRPr="00D423FD">
        <w:rPr>
          <w:rFonts w:hint="cs"/>
          <w:rtl/>
        </w:rPr>
        <w:t xml:space="preserve"> في الحفظ والذكاء حت</w:t>
      </w:r>
      <w:r w:rsidR="008564A5">
        <w:rPr>
          <w:rFonts w:hint="cs"/>
          <w:rtl/>
        </w:rPr>
        <w:t>ّ</w:t>
      </w:r>
      <w:r w:rsidRPr="00D423FD">
        <w:rPr>
          <w:rFonts w:hint="cs"/>
          <w:rtl/>
        </w:rPr>
        <w:t>ى قيل</w:t>
      </w:r>
      <w:r w:rsidR="00D05209">
        <w:rPr>
          <w:rFonts w:hint="cs"/>
          <w:rtl/>
        </w:rPr>
        <w:t>:</w:t>
      </w:r>
      <w:r w:rsidRPr="00D423FD">
        <w:rPr>
          <w:rFonts w:hint="cs"/>
          <w:rtl/>
        </w:rPr>
        <w:t xml:space="preserve"> إن</w:t>
      </w:r>
      <w:r w:rsidR="008564A5">
        <w:rPr>
          <w:rFonts w:hint="cs"/>
          <w:rtl/>
        </w:rPr>
        <w:t>َّ</w:t>
      </w:r>
      <w:r w:rsidRPr="00D423FD">
        <w:rPr>
          <w:rFonts w:hint="cs"/>
          <w:rtl/>
        </w:rPr>
        <w:t>ه كان يحفظ أربعة آلاف ديوان الشعر غير ألف أ</w:t>
      </w:r>
      <w:r w:rsidR="008564A5">
        <w:rPr>
          <w:rFonts w:hint="cs"/>
          <w:rtl/>
        </w:rPr>
        <w:t>ُ</w:t>
      </w:r>
      <w:r w:rsidRPr="00D423FD">
        <w:rPr>
          <w:rFonts w:hint="cs"/>
          <w:rtl/>
        </w:rPr>
        <w:t xml:space="preserve">رجوزة للعرب غير المقاطيع والقصايد </w:t>
      </w:r>
      <w:r w:rsidRPr="001C36A7">
        <w:rPr>
          <w:rStyle w:val="libFootnotenumChar"/>
          <w:rFonts w:hint="cs"/>
          <w:rtl/>
        </w:rPr>
        <w:t>(2)</w:t>
      </w:r>
      <w:r w:rsidRPr="00D423FD">
        <w:rPr>
          <w:rFonts w:hint="cs"/>
          <w:rtl/>
        </w:rPr>
        <w:t xml:space="preserve"> وفي [ معاهد التنصيص ]</w:t>
      </w:r>
      <w:r w:rsidR="00D05209">
        <w:rPr>
          <w:rFonts w:hint="cs"/>
          <w:rtl/>
        </w:rPr>
        <w:t>:</w:t>
      </w:r>
      <w:r w:rsidRPr="00D423FD">
        <w:rPr>
          <w:rFonts w:hint="cs"/>
          <w:rtl/>
        </w:rPr>
        <w:t xml:space="preserve"> </w:t>
      </w:r>
      <w:r w:rsidR="008564A5">
        <w:rPr>
          <w:rFonts w:hint="cs"/>
          <w:rtl/>
        </w:rPr>
        <w:t>أ</w:t>
      </w:r>
      <w:r w:rsidRPr="00D423FD">
        <w:rPr>
          <w:rFonts w:hint="cs"/>
          <w:rtl/>
        </w:rPr>
        <w:t>ن</w:t>
      </w:r>
      <w:r w:rsidR="008564A5">
        <w:rPr>
          <w:rFonts w:hint="cs"/>
          <w:rtl/>
        </w:rPr>
        <w:t>َّ</w:t>
      </w:r>
      <w:r w:rsidRPr="00D423FD">
        <w:rPr>
          <w:rFonts w:hint="cs"/>
          <w:rtl/>
        </w:rPr>
        <w:t>ه كان يحفظ أربعة عشر ألف أ</w:t>
      </w:r>
      <w:r w:rsidR="008564A5">
        <w:rPr>
          <w:rFonts w:hint="cs"/>
          <w:rtl/>
        </w:rPr>
        <w:t>ُ</w:t>
      </w:r>
      <w:r w:rsidRPr="00D423FD">
        <w:rPr>
          <w:rFonts w:hint="cs"/>
          <w:rtl/>
        </w:rPr>
        <w:t>رجوزة للعرب غير المقاطيع والقصايد وفي التكلمة</w:t>
      </w:r>
      <w:r w:rsidR="00D05209">
        <w:rPr>
          <w:rFonts w:hint="cs"/>
          <w:rtl/>
        </w:rPr>
        <w:t>:</w:t>
      </w:r>
      <w:r w:rsidRPr="00D423FD">
        <w:rPr>
          <w:rFonts w:hint="cs"/>
          <w:rtl/>
        </w:rPr>
        <w:t xml:space="preserve"> </w:t>
      </w:r>
      <w:r w:rsidR="008564A5">
        <w:rPr>
          <w:rFonts w:hint="cs"/>
          <w:rtl/>
        </w:rPr>
        <w:t>أ</w:t>
      </w:r>
      <w:r w:rsidRPr="00D423FD">
        <w:rPr>
          <w:rFonts w:hint="cs"/>
          <w:rtl/>
        </w:rPr>
        <w:t>ن</w:t>
      </w:r>
      <w:r w:rsidR="008564A5">
        <w:rPr>
          <w:rFonts w:hint="cs"/>
          <w:rtl/>
        </w:rPr>
        <w:t>َّ</w:t>
      </w:r>
      <w:r w:rsidRPr="00D423FD">
        <w:rPr>
          <w:rFonts w:hint="cs"/>
          <w:rtl/>
        </w:rPr>
        <w:t>ه أخمل في زمانه خمسمائة شاعر كل</w:t>
      </w:r>
      <w:r w:rsidR="008564A5">
        <w:rPr>
          <w:rFonts w:hint="cs"/>
          <w:rtl/>
        </w:rPr>
        <w:t>ّ</w:t>
      </w:r>
      <w:r w:rsidRPr="00D423FD">
        <w:rPr>
          <w:rFonts w:hint="cs"/>
          <w:rtl/>
        </w:rPr>
        <w:t xml:space="preserve">هم مجيد.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 xml:space="preserve">فهرست النجاشي ص 102.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مرآت الجنان 2 ص 102.</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832F50">
      <w:pPr>
        <w:pStyle w:val="libNormal"/>
        <w:rPr>
          <w:rtl/>
        </w:rPr>
      </w:pPr>
      <w:r w:rsidRPr="00D423FD">
        <w:rPr>
          <w:rFonts w:hint="cs"/>
          <w:rtl/>
        </w:rPr>
        <w:t>المترجم له شامي</w:t>
      </w:r>
      <w:r w:rsidR="00832F50">
        <w:rPr>
          <w:rFonts w:hint="cs"/>
          <w:rtl/>
        </w:rPr>
        <w:t>ُّ</w:t>
      </w:r>
      <w:r w:rsidRPr="00D423FD">
        <w:rPr>
          <w:rFonts w:hint="cs"/>
          <w:rtl/>
        </w:rPr>
        <w:t xml:space="preserve"> الأصل و</w:t>
      </w:r>
      <w:r w:rsidR="00832F50">
        <w:rPr>
          <w:rFonts w:hint="cs"/>
          <w:rtl/>
        </w:rPr>
        <w:t>ُ</w:t>
      </w:r>
      <w:r w:rsidRPr="00D423FD">
        <w:rPr>
          <w:rFonts w:hint="cs"/>
          <w:rtl/>
        </w:rPr>
        <w:t xml:space="preserve">لد بقرية </w:t>
      </w:r>
      <w:r w:rsidR="00832F50">
        <w:rPr>
          <w:rFonts w:hint="cs"/>
          <w:rtl/>
        </w:rPr>
        <w:t>«</w:t>
      </w:r>
      <w:r w:rsidRPr="00D423FD">
        <w:rPr>
          <w:rFonts w:hint="cs"/>
          <w:rtl/>
        </w:rPr>
        <w:t>جاسم</w:t>
      </w:r>
      <w:r w:rsidR="00832F50">
        <w:rPr>
          <w:rFonts w:hint="cs"/>
          <w:rtl/>
          <w:lang w:bidi="fa-IR"/>
        </w:rPr>
        <w:t>»</w:t>
      </w:r>
      <w:r w:rsidRPr="00D423FD">
        <w:rPr>
          <w:rFonts w:hint="cs"/>
          <w:rtl/>
        </w:rPr>
        <w:t xml:space="preserve"> من قرى </w:t>
      </w:r>
      <w:r w:rsidR="00832F50">
        <w:rPr>
          <w:rFonts w:hint="cs"/>
          <w:rtl/>
        </w:rPr>
        <w:t>«</w:t>
      </w:r>
      <w:r w:rsidRPr="00D423FD">
        <w:rPr>
          <w:rFonts w:hint="cs"/>
          <w:rtl/>
        </w:rPr>
        <w:t>الجيدور</w:t>
      </w:r>
      <w:r w:rsidR="00832F50">
        <w:rPr>
          <w:rFonts w:hint="cs"/>
          <w:rtl/>
        </w:rPr>
        <w:t>»</w:t>
      </w:r>
      <w:r w:rsidRPr="00D423FD">
        <w:rPr>
          <w:rFonts w:hint="cs"/>
          <w:rtl/>
        </w:rPr>
        <w:t xml:space="preserve"> من أعمال </w:t>
      </w:r>
      <w:r w:rsidR="00832F50">
        <w:rPr>
          <w:rFonts w:hint="cs"/>
          <w:rtl/>
        </w:rPr>
        <w:t>«</w:t>
      </w:r>
      <w:r w:rsidRPr="00D423FD">
        <w:rPr>
          <w:rFonts w:hint="cs"/>
          <w:rtl/>
        </w:rPr>
        <w:t>دمشق</w:t>
      </w:r>
      <w:r w:rsidR="00832F50">
        <w:rPr>
          <w:rFonts w:hint="cs"/>
          <w:rtl/>
        </w:rPr>
        <w:t>»</w:t>
      </w:r>
      <w:r w:rsidRPr="00D423FD">
        <w:rPr>
          <w:rFonts w:hint="cs"/>
          <w:rtl/>
        </w:rPr>
        <w:t xml:space="preserve"> وإن</w:t>
      </w:r>
      <w:r w:rsidR="00832F50">
        <w:rPr>
          <w:rFonts w:hint="cs"/>
          <w:rtl/>
        </w:rPr>
        <w:t>َّ</w:t>
      </w:r>
      <w:r w:rsidRPr="00D423FD">
        <w:rPr>
          <w:rFonts w:hint="cs"/>
          <w:rtl/>
        </w:rPr>
        <w:t xml:space="preserve"> أباه كان ي</w:t>
      </w:r>
      <w:r w:rsidR="00832F50">
        <w:rPr>
          <w:rFonts w:hint="cs"/>
          <w:rtl/>
        </w:rPr>
        <w:t>ُ</w:t>
      </w:r>
      <w:r w:rsidRPr="00D423FD">
        <w:rPr>
          <w:rFonts w:hint="cs"/>
          <w:rtl/>
        </w:rPr>
        <w:t>قال له</w:t>
      </w:r>
      <w:r w:rsidR="00D05209">
        <w:rPr>
          <w:rFonts w:hint="cs"/>
          <w:rtl/>
        </w:rPr>
        <w:t>:</w:t>
      </w:r>
      <w:r w:rsidRPr="00D423FD">
        <w:rPr>
          <w:rFonts w:hint="cs"/>
          <w:rtl/>
        </w:rPr>
        <w:t xml:space="preserve"> ندوس </w:t>
      </w:r>
      <w:r w:rsidRPr="001C36A7">
        <w:rPr>
          <w:rStyle w:val="libFootnotenumChar"/>
          <w:rFonts w:hint="cs"/>
          <w:rtl/>
        </w:rPr>
        <w:t>(1)</w:t>
      </w:r>
      <w:r w:rsidRPr="00D423FD">
        <w:rPr>
          <w:rFonts w:hint="cs"/>
          <w:rtl/>
        </w:rPr>
        <w:t xml:space="preserve"> العط</w:t>
      </w:r>
      <w:r w:rsidR="00832F50">
        <w:rPr>
          <w:rFonts w:hint="cs"/>
          <w:rtl/>
        </w:rPr>
        <w:t>ّ</w:t>
      </w:r>
      <w:r w:rsidRPr="00D423FD">
        <w:rPr>
          <w:rFonts w:hint="cs"/>
          <w:rtl/>
        </w:rPr>
        <w:t>ار فجعلوه أوسا</w:t>
      </w:r>
      <w:r w:rsidR="00832F50">
        <w:rPr>
          <w:rFonts w:hint="cs"/>
          <w:rtl/>
        </w:rPr>
        <w:t>ً</w:t>
      </w:r>
      <w:r w:rsidR="00D05209">
        <w:rPr>
          <w:rFonts w:hint="cs"/>
          <w:rtl/>
        </w:rPr>
        <w:t>،</w:t>
      </w:r>
      <w:r w:rsidRPr="00D423FD">
        <w:rPr>
          <w:rFonts w:hint="cs"/>
          <w:rtl/>
        </w:rPr>
        <w:t xml:space="preserve"> وفي دائرة المعارف الإسلامي</w:t>
      </w:r>
      <w:r w:rsidR="00832F50">
        <w:rPr>
          <w:rFonts w:hint="cs"/>
          <w:rtl/>
        </w:rPr>
        <w:t>َّ</w:t>
      </w:r>
      <w:r w:rsidRPr="00D423FD">
        <w:rPr>
          <w:rFonts w:hint="cs"/>
          <w:rtl/>
        </w:rPr>
        <w:t>ة</w:t>
      </w:r>
      <w:r w:rsidR="00D05209">
        <w:rPr>
          <w:rFonts w:hint="cs"/>
          <w:rtl/>
        </w:rPr>
        <w:t>:</w:t>
      </w:r>
      <w:r w:rsidRPr="00D423FD">
        <w:rPr>
          <w:rFonts w:hint="cs"/>
          <w:rtl/>
        </w:rPr>
        <w:t xml:space="preserve"> إن</w:t>
      </w:r>
      <w:r w:rsidR="00832F50">
        <w:rPr>
          <w:rFonts w:hint="cs"/>
          <w:rtl/>
        </w:rPr>
        <w:t>َّ</w:t>
      </w:r>
      <w:r w:rsidRPr="00D423FD">
        <w:rPr>
          <w:rFonts w:hint="cs"/>
          <w:rtl/>
        </w:rPr>
        <w:t xml:space="preserve"> المترجم هو ال</w:t>
      </w:r>
      <w:r w:rsidR="00832F50">
        <w:rPr>
          <w:rFonts w:hint="cs"/>
          <w:rtl/>
        </w:rPr>
        <w:t>ّ</w:t>
      </w:r>
      <w:r w:rsidRPr="00D423FD">
        <w:rPr>
          <w:rFonts w:hint="cs"/>
          <w:rtl/>
        </w:rPr>
        <w:t>ذي بد</w:t>
      </w:r>
      <w:r w:rsidR="00832F50">
        <w:rPr>
          <w:rFonts w:hint="cs"/>
          <w:rtl/>
        </w:rPr>
        <w:t>َّ</w:t>
      </w:r>
      <w:r w:rsidRPr="00D423FD">
        <w:rPr>
          <w:rFonts w:hint="cs"/>
          <w:rtl/>
        </w:rPr>
        <w:t>له وكان أبوه نصراني</w:t>
      </w:r>
      <w:r w:rsidR="00832F50">
        <w:rPr>
          <w:rFonts w:hint="cs"/>
          <w:rtl/>
        </w:rPr>
        <w:t>ّ</w:t>
      </w:r>
      <w:r w:rsidRPr="00D423FD">
        <w:rPr>
          <w:rFonts w:hint="cs"/>
          <w:rtl/>
        </w:rPr>
        <w:t>ا</w:t>
      </w:r>
      <w:r w:rsidR="00832F50">
        <w:rPr>
          <w:rFonts w:hint="cs"/>
          <w:rtl/>
        </w:rPr>
        <w:t>ً</w:t>
      </w:r>
      <w:r w:rsidRPr="00D423FD">
        <w:rPr>
          <w:rFonts w:hint="cs"/>
          <w:rtl/>
        </w:rPr>
        <w:t>. نشأ المترجم بمصر و في حداثته كان يسقي الماء في المسجد الجامع</w:t>
      </w:r>
      <w:r w:rsidR="00133C7C">
        <w:rPr>
          <w:rFonts w:hint="cs"/>
          <w:rtl/>
        </w:rPr>
        <w:t xml:space="preserve"> ثمّ</w:t>
      </w:r>
      <w:r w:rsidR="00832F50">
        <w:rPr>
          <w:rFonts w:hint="cs"/>
          <w:rtl/>
        </w:rPr>
        <w:t>َ</w:t>
      </w:r>
      <w:r w:rsidR="00133C7C">
        <w:rPr>
          <w:rFonts w:hint="cs"/>
          <w:rtl/>
        </w:rPr>
        <w:t xml:space="preserve"> </w:t>
      </w:r>
      <w:r w:rsidRPr="00D423FD">
        <w:rPr>
          <w:rFonts w:hint="cs"/>
          <w:rtl/>
        </w:rPr>
        <w:t>جالس الأ</w:t>
      </w:r>
      <w:r w:rsidR="00832F50">
        <w:rPr>
          <w:rFonts w:hint="cs"/>
          <w:rtl/>
        </w:rPr>
        <w:t>ُ</w:t>
      </w:r>
      <w:r w:rsidRPr="00D423FD">
        <w:rPr>
          <w:rFonts w:hint="cs"/>
          <w:rtl/>
        </w:rPr>
        <w:t>دباء فأخذ عنهم وتعل</w:t>
      </w:r>
      <w:r w:rsidR="00832F50">
        <w:rPr>
          <w:rFonts w:hint="cs"/>
          <w:rtl/>
        </w:rPr>
        <w:t>ّ</w:t>
      </w:r>
      <w:r w:rsidRPr="00D423FD">
        <w:rPr>
          <w:rFonts w:hint="cs"/>
          <w:rtl/>
        </w:rPr>
        <w:t>م منهم وكان فطنا</w:t>
      </w:r>
      <w:r w:rsidR="00832F50">
        <w:rPr>
          <w:rFonts w:hint="cs"/>
          <w:rtl/>
        </w:rPr>
        <w:t>ً</w:t>
      </w:r>
      <w:r w:rsidRPr="00D423FD">
        <w:rPr>
          <w:rFonts w:hint="cs"/>
          <w:rtl/>
        </w:rPr>
        <w:t xml:space="preserve"> فهما</w:t>
      </w:r>
      <w:r w:rsidR="00832F50">
        <w:rPr>
          <w:rFonts w:hint="cs"/>
          <w:rtl/>
        </w:rPr>
        <w:t>ً</w:t>
      </w:r>
      <w:r w:rsidRPr="00D423FD">
        <w:rPr>
          <w:rFonts w:hint="cs"/>
          <w:rtl/>
        </w:rPr>
        <w:t xml:space="preserve"> وكان يحب</w:t>
      </w:r>
      <w:r w:rsidR="00832F50">
        <w:rPr>
          <w:rFonts w:hint="cs"/>
          <w:rtl/>
        </w:rPr>
        <w:t>ُّ</w:t>
      </w:r>
      <w:r w:rsidRPr="00D423FD">
        <w:rPr>
          <w:rFonts w:hint="cs"/>
          <w:rtl/>
        </w:rPr>
        <w:t xml:space="preserve"> الشعر فلم يزل ي</w:t>
      </w:r>
      <w:r w:rsidR="00832F50">
        <w:rPr>
          <w:rFonts w:hint="cs"/>
          <w:rtl/>
        </w:rPr>
        <w:t>ُ</w:t>
      </w:r>
      <w:r w:rsidRPr="00D423FD">
        <w:rPr>
          <w:rFonts w:hint="cs"/>
          <w:rtl/>
        </w:rPr>
        <w:t>عانيه حت</w:t>
      </w:r>
      <w:r w:rsidR="00832F50">
        <w:rPr>
          <w:rFonts w:hint="cs"/>
          <w:rtl/>
        </w:rPr>
        <w:t>ّ</w:t>
      </w:r>
      <w:r w:rsidRPr="00D423FD">
        <w:rPr>
          <w:rFonts w:hint="cs"/>
          <w:rtl/>
        </w:rPr>
        <w:t>ى قال الشعر وأجاد</w:t>
      </w:r>
      <w:r w:rsidR="00D05209">
        <w:rPr>
          <w:rFonts w:hint="cs"/>
          <w:rtl/>
        </w:rPr>
        <w:t>،</w:t>
      </w:r>
      <w:r w:rsidRPr="00D423FD">
        <w:rPr>
          <w:rFonts w:hint="cs"/>
          <w:rtl/>
        </w:rPr>
        <w:t xml:space="preserve"> وشاع ذكره</w:t>
      </w:r>
      <w:r w:rsidR="00D05209">
        <w:rPr>
          <w:rFonts w:hint="cs"/>
          <w:rtl/>
        </w:rPr>
        <w:t>،</w:t>
      </w:r>
      <w:r w:rsidRPr="00D423FD">
        <w:rPr>
          <w:rFonts w:hint="cs"/>
          <w:rtl/>
        </w:rPr>
        <w:t xml:space="preserve"> وسار شعره</w:t>
      </w:r>
      <w:r w:rsidR="00D05209">
        <w:rPr>
          <w:rFonts w:hint="cs"/>
          <w:rtl/>
        </w:rPr>
        <w:t>،</w:t>
      </w:r>
      <w:r w:rsidRPr="00D423FD">
        <w:rPr>
          <w:rFonts w:hint="cs"/>
          <w:rtl/>
        </w:rPr>
        <w:t xml:space="preserve"> وبلغ المعتصم خبره فحمله إليه وهو بسر</w:t>
      </w:r>
      <w:r w:rsidR="00832F50">
        <w:rPr>
          <w:rFonts w:hint="cs"/>
          <w:rtl/>
        </w:rPr>
        <w:t>َّ</w:t>
      </w:r>
      <w:r w:rsidRPr="00D423FD">
        <w:rPr>
          <w:rFonts w:hint="cs"/>
          <w:rtl/>
        </w:rPr>
        <w:t xml:space="preserve"> من رأى</w:t>
      </w:r>
      <w:r w:rsidR="00D05209">
        <w:rPr>
          <w:rFonts w:hint="cs"/>
          <w:rtl/>
        </w:rPr>
        <w:t>،</w:t>
      </w:r>
      <w:r w:rsidRPr="00D423FD">
        <w:rPr>
          <w:rFonts w:hint="cs"/>
          <w:rtl/>
        </w:rPr>
        <w:t xml:space="preserve"> فعمل أبو تمام فيه قصائد عد</w:t>
      </w:r>
      <w:r w:rsidR="00832F50">
        <w:rPr>
          <w:rFonts w:hint="cs"/>
          <w:rtl/>
        </w:rPr>
        <w:t>َّ</w:t>
      </w:r>
      <w:r w:rsidRPr="00D423FD">
        <w:rPr>
          <w:rFonts w:hint="cs"/>
          <w:rtl/>
        </w:rPr>
        <w:t>ة وأجازه المعتصم وقد</w:t>
      </w:r>
      <w:r w:rsidR="00832F50">
        <w:rPr>
          <w:rFonts w:hint="cs"/>
          <w:rtl/>
        </w:rPr>
        <w:t>َّ</w:t>
      </w:r>
      <w:r w:rsidRPr="00D423FD">
        <w:rPr>
          <w:rFonts w:hint="cs"/>
          <w:rtl/>
        </w:rPr>
        <w:t>مه على شعراء وقته</w:t>
      </w:r>
      <w:r w:rsidR="00D05209">
        <w:rPr>
          <w:rFonts w:hint="cs"/>
          <w:rtl/>
        </w:rPr>
        <w:t>،</w:t>
      </w:r>
      <w:r w:rsidRPr="00D423FD">
        <w:rPr>
          <w:rFonts w:hint="cs"/>
          <w:rtl/>
        </w:rPr>
        <w:t xml:space="preserve"> وقدم إلى بغداد وتجو</w:t>
      </w:r>
      <w:r w:rsidR="00832F50">
        <w:rPr>
          <w:rFonts w:hint="cs"/>
          <w:rtl/>
        </w:rPr>
        <w:t>َّ</w:t>
      </w:r>
      <w:r w:rsidRPr="00D423FD">
        <w:rPr>
          <w:rFonts w:hint="cs"/>
          <w:rtl/>
        </w:rPr>
        <w:t>ل في العراق وإيران</w:t>
      </w:r>
      <w:r w:rsidR="00D05209">
        <w:rPr>
          <w:rFonts w:hint="cs"/>
          <w:rtl/>
        </w:rPr>
        <w:t>،</w:t>
      </w:r>
      <w:r w:rsidRPr="00D423FD">
        <w:rPr>
          <w:rFonts w:hint="cs"/>
          <w:rtl/>
        </w:rPr>
        <w:t xml:space="preserve"> ورآه محمد بن قد</w:t>
      </w:r>
      <w:r w:rsidR="00832F50">
        <w:rPr>
          <w:rFonts w:hint="cs"/>
          <w:rtl/>
        </w:rPr>
        <w:t>َّ</w:t>
      </w:r>
      <w:r w:rsidRPr="00D423FD">
        <w:rPr>
          <w:rFonts w:hint="cs"/>
          <w:rtl/>
        </w:rPr>
        <w:t>امة بقزوين</w:t>
      </w:r>
      <w:r w:rsidR="00D05209">
        <w:rPr>
          <w:rFonts w:hint="cs"/>
          <w:rtl/>
        </w:rPr>
        <w:t>،</w:t>
      </w:r>
      <w:r w:rsidRPr="00D423FD">
        <w:rPr>
          <w:rFonts w:hint="cs"/>
          <w:rtl/>
        </w:rPr>
        <w:t xml:space="preserve"> فجالس بها الأ</w:t>
      </w:r>
      <w:r w:rsidR="00832F50">
        <w:rPr>
          <w:rFonts w:hint="cs"/>
          <w:rtl/>
        </w:rPr>
        <w:t>ُ</w:t>
      </w:r>
      <w:r w:rsidRPr="00D423FD">
        <w:rPr>
          <w:rFonts w:hint="cs"/>
          <w:rtl/>
        </w:rPr>
        <w:t>دباء وعاشر العلماء وكان موصوفا</w:t>
      </w:r>
      <w:r w:rsidR="00832F50">
        <w:rPr>
          <w:rFonts w:hint="cs"/>
          <w:rtl/>
        </w:rPr>
        <w:t>ً</w:t>
      </w:r>
      <w:r w:rsidRPr="00D423FD">
        <w:rPr>
          <w:rFonts w:hint="cs"/>
          <w:rtl/>
        </w:rPr>
        <w:t xml:space="preserve"> بالظرف وحسن الأخلاق وكرم النفس. </w:t>
      </w:r>
    </w:p>
    <w:p w:rsidR="00FC68F2" w:rsidRDefault="00FC68F2" w:rsidP="00D423FD">
      <w:pPr>
        <w:pStyle w:val="libNormal"/>
        <w:rPr>
          <w:rtl/>
        </w:rPr>
      </w:pPr>
      <w:r>
        <w:rPr>
          <w:rFonts w:hint="cs"/>
          <w:rtl/>
        </w:rPr>
        <w:t>قال الحسين بن إسحاق قلت للبحتري</w:t>
      </w:r>
      <w:r w:rsidR="00D05209">
        <w:rPr>
          <w:rFonts w:hint="cs"/>
          <w:rtl/>
        </w:rPr>
        <w:t>:</w:t>
      </w:r>
      <w:r>
        <w:rPr>
          <w:rFonts w:hint="cs"/>
          <w:rtl/>
        </w:rPr>
        <w:t xml:space="preserve"> الناس يزعمون أن</w:t>
      </w:r>
      <w:r w:rsidR="00832F50">
        <w:rPr>
          <w:rFonts w:hint="cs"/>
          <w:rtl/>
        </w:rPr>
        <w:t>َّ</w:t>
      </w:r>
      <w:r>
        <w:rPr>
          <w:rFonts w:hint="cs"/>
          <w:rtl/>
        </w:rPr>
        <w:t>ك أشعر من أبي تمام فقال</w:t>
      </w:r>
      <w:r w:rsidR="00D05209">
        <w:rPr>
          <w:rFonts w:hint="cs"/>
          <w:rtl/>
        </w:rPr>
        <w:t>:</w:t>
      </w:r>
      <w:r>
        <w:rPr>
          <w:rFonts w:hint="cs"/>
          <w:rtl/>
        </w:rPr>
        <w:t xml:space="preserve"> والله ما ينفعني هذا القول ولا يضر</w:t>
      </w:r>
      <w:r w:rsidR="00832F50">
        <w:rPr>
          <w:rFonts w:hint="cs"/>
          <w:rtl/>
        </w:rPr>
        <w:t>ّ</w:t>
      </w:r>
      <w:r>
        <w:rPr>
          <w:rFonts w:hint="cs"/>
          <w:rtl/>
        </w:rPr>
        <w:t xml:space="preserve"> أبا تمام والله ما أكلت الخبز</w:t>
      </w:r>
      <w:r w:rsidR="00981E64">
        <w:rPr>
          <w:rFonts w:hint="cs"/>
          <w:rtl/>
        </w:rPr>
        <w:t xml:space="preserve"> إلّا </w:t>
      </w:r>
      <w:r>
        <w:rPr>
          <w:rFonts w:hint="cs"/>
          <w:rtl/>
        </w:rPr>
        <w:t>به ولوددت إن</w:t>
      </w:r>
      <w:r w:rsidR="00832F50">
        <w:rPr>
          <w:rFonts w:hint="cs"/>
          <w:rtl/>
        </w:rPr>
        <w:t>ّ</w:t>
      </w:r>
      <w:r>
        <w:rPr>
          <w:rFonts w:hint="cs"/>
          <w:rtl/>
        </w:rPr>
        <w:t xml:space="preserve"> الأمر كما قالوا ولكن</w:t>
      </w:r>
      <w:r w:rsidR="00832F50">
        <w:rPr>
          <w:rFonts w:hint="cs"/>
          <w:rtl/>
        </w:rPr>
        <w:t>ّ</w:t>
      </w:r>
      <w:r>
        <w:rPr>
          <w:rFonts w:hint="cs"/>
          <w:rtl/>
        </w:rPr>
        <w:t>ي والله تابع</w:t>
      </w:r>
      <w:r w:rsidR="00832F50">
        <w:rPr>
          <w:rFonts w:hint="cs"/>
          <w:rtl/>
        </w:rPr>
        <w:t>ٌ</w:t>
      </w:r>
      <w:r>
        <w:rPr>
          <w:rFonts w:hint="cs"/>
          <w:rtl/>
        </w:rPr>
        <w:t xml:space="preserve"> له لائذ</w:t>
      </w:r>
      <w:r w:rsidR="00832F50">
        <w:rPr>
          <w:rFonts w:hint="cs"/>
          <w:rtl/>
        </w:rPr>
        <w:t>ٌ</w:t>
      </w:r>
      <w:r>
        <w:rPr>
          <w:rFonts w:hint="cs"/>
          <w:rtl/>
        </w:rPr>
        <w:t xml:space="preserve"> به آخذ</w:t>
      </w:r>
      <w:r w:rsidR="00832F50">
        <w:rPr>
          <w:rFonts w:hint="cs"/>
          <w:rtl/>
        </w:rPr>
        <w:t>ٌ</w:t>
      </w:r>
      <w:r>
        <w:rPr>
          <w:rFonts w:hint="cs"/>
          <w:rtl/>
        </w:rPr>
        <w:t xml:space="preserve"> منه</w:t>
      </w:r>
      <w:r w:rsidR="00D05209">
        <w:rPr>
          <w:rFonts w:hint="cs"/>
          <w:rtl/>
        </w:rPr>
        <w:t>،</w:t>
      </w:r>
      <w:r>
        <w:rPr>
          <w:rFonts w:hint="cs"/>
          <w:rtl/>
        </w:rPr>
        <w:t xml:space="preserve"> نسيمي يركد عند هوائه</w:t>
      </w:r>
      <w:r w:rsidR="00D05209">
        <w:rPr>
          <w:rFonts w:hint="cs"/>
          <w:rtl/>
        </w:rPr>
        <w:t>،</w:t>
      </w:r>
      <w:r>
        <w:rPr>
          <w:rFonts w:hint="cs"/>
          <w:rtl/>
        </w:rPr>
        <w:t xml:space="preserve"> وأرضي تنخفض عند سمائه. [ تاريخ الخطيب 8 ص 248 ]. </w:t>
      </w:r>
    </w:p>
    <w:p w:rsidR="00FC68F2" w:rsidRDefault="00FC68F2" w:rsidP="00832F50">
      <w:pPr>
        <w:pStyle w:val="libNormal"/>
        <w:rPr>
          <w:rtl/>
        </w:rPr>
      </w:pPr>
      <w:r>
        <w:rPr>
          <w:rFonts w:hint="cs"/>
          <w:rtl/>
        </w:rPr>
        <w:t>كان البحتري</w:t>
      </w:r>
      <w:r w:rsidR="006233FD">
        <w:rPr>
          <w:rFonts w:hint="cs"/>
          <w:rtl/>
        </w:rPr>
        <w:t xml:space="preserve"> أوَّل </w:t>
      </w:r>
      <w:r>
        <w:rPr>
          <w:rFonts w:hint="cs"/>
          <w:rtl/>
        </w:rPr>
        <w:t>أمره في الشعر ونباهته فيه أن</w:t>
      </w:r>
      <w:r w:rsidR="00832F50">
        <w:rPr>
          <w:rFonts w:hint="cs"/>
          <w:rtl/>
        </w:rPr>
        <w:t>َّ</w:t>
      </w:r>
      <w:r>
        <w:rPr>
          <w:rFonts w:hint="cs"/>
          <w:rtl/>
        </w:rPr>
        <w:t>ه سار إلى أبي تمام وهو بحمص فعرض عليه شعره وكانت الشعراء تقصده لذلك</w:t>
      </w:r>
      <w:r w:rsidR="00D05209">
        <w:rPr>
          <w:rFonts w:hint="cs"/>
          <w:rtl/>
        </w:rPr>
        <w:t>،</w:t>
      </w:r>
      <w:r w:rsidR="004E7D23">
        <w:rPr>
          <w:rFonts w:hint="cs"/>
          <w:rtl/>
        </w:rPr>
        <w:t xml:space="preserve"> فلمّا </w:t>
      </w:r>
      <w:r>
        <w:rPr>
          <w:rFonts w:hint="cs"/>
          <w:rtl/>
        </w:rPr>
        <w:t>سمع شعر البحتري أقبل عليه وترك سائر الن</w:t>
      </w:r>
      <w:r w:rsidR="00832F50">
        <w:rPr>
          <w:rFonts w:hint="cs"/>
          <w:rtl/>
        </w:rPr>
        <w:t>ّ</w:t>
      </w:r>
      <w:r>
        <w:rPr>
          <w:rFonts w:hint="cs"/>
          <w:rtl/>
        </w:rPr>
        <w:t>اس</w:t>
      </w:r>
      <w:r w:rsidR="004E7D23">
        <w:rPr>
          <w:rFonts w:hint="cs"/>
          <w:rtl/>
        </w:rPr>
        <w:t xml:space="preserve"> فلمّا </w:t>
      </w:r>
      <w:r>
        <w:rPr>
          <w:rFonts w:hint="cs"/>
          <w:rtl/>
        </w:rPr>
        <w:t>تفر</w:t>
      </w:r>
      <w:r w:rsidR="00832F50">
        <w:rPr>
          <w:rFonts w:hint="cs"/>
          <w:rtl/>
        </w:rPr>
        <w:t>َّ</w:t>
      </w:r>
      <w:r>
        <w:rPr>
          <w:rFonts w:hint="cs"/>
          <w:rtl/>
        </w:rPr>
        <w:t>قوا قال له</w:t>
      </w:r>
      <w:r w:rsidR="00D05209">
        <w:rPr>
          <w:rFonts w:hint="cs"/>
          <w:rtl/>
        </w:rPr>
        <w:t>:</w:t>
      </w:r>
      <w:r>
        <w:rPr>
          <w:rFonts w:hint="cs"/>
          <w:rtl/>
        </w:rPr>
        <w:t xml:space="preserve"> أنت أشعر م</w:t>
      </w:r>
      <w:r w:rsidR="00832F50">
        <w:rPr>
          <w:rFonts w:hint="cs"/>
          <w:rtl/>
        </w:rPr>
        <w:t>َ</w:t>
      </w:r>
      <w:r>
        <w:rPr>
          <w:rFonts w:hint="cs"/>
          <w:rtl/>
        </w:rPr>
        <w:t>ن أنشدني</w:t>
      </w:r>
      <w:r w:rsidR="00D05209">
        <w:rPr>
          <w:rFonts w:hint="cs"/>
          <w:rtl/>
        </w:rPr>
        <w:t>،</w:t>
      </w:r>
      <w:r>
        <w:rPr>
          <w:rFonts w:hint="cs"/>
          <w:rtl/>
        </w:rPr>
        <w:t xml:space="preserve"> فكيف حالك</w:t>
      </w:r>
      <w:r w:rsidR="00D05209">
        <w:rPr>
          <w:rFonts w:hint="cs"/>
          <w:rtl/>
        </w:rPr>
        <w:t>؟</w:t>
      </w:r>
      <w:r>
        <w:rPr>
          <w:rFonts w:hint="cs"/>
          <w:rtl/>
        </w:rPr>
        <w:t>! فشكى إليه القل</w:t>
      </w:r>
      <w:r w:rsidR="00832F50">
        <w:rPr>
          <w:rFonts w:hint="cs"/>
          <w:rtl/>
        </w:rPr>
        <w:t>ّ</w:t>
      </w:r>
      <w:r>
        <w:rPr>
          <w:rFonts w:hint="cs"/>
          <w:rtl/>
        </w:rPr>
        <w:t>ة. فكتب أبو تمام إلى أهل معر</w:t>
      </w:r>
      <w:r w:rsidR="00832F50">
        <w:rPr>
          <w:rFonts w:hint="cs"/>
          <w:rtl/>
        </w:rPr>
        <w:t>َّ</w:t>
      </w:r>
      <w:r>
        <w:rPr>
          <w:rFonts w:hint="cs"/>
          <w:rtl/>
        </w:rPr>
        <w:t>ة النعمان وشهد له بالحذق وشفع له إليهم وقال له</w:t>
      </w:r>
      <w:r w:rsidR="00D05209">
        <w:rPr>
          <w:rFonts w:hint="cs"/>
          <w:rtl/>
        </w:rPr>
        <w:t>:</w:t>
      </w:r>
      <w:r>
        <w:rPr>
          <w:rFonts w:hint="cs"/>
          <w:rtl/>
        </w:rPr>
        <w:t xml:space="preserve"> </w:t>
      </w:r>
      <w:r w:rsidR="00832F50">
        <w:rPr>
          <w:rFonts w:hint="cs"/>
          <w:rtl/>
        </w:rPr>
        <w:t>إ</w:t>
      </w:r>
      <w:r>
        <w:rPr>
          <w:rFonts w:hint="cs"/>
          <w:rtl/>
        </w:rPr>
        <w:t>متدحهم. فسار إليهم فأكرموه بكتاب أبي تمام ووظفوا أربعة آلاف درهم فكانت</w:t>
      </w:r>
      <w:r w:rsidR="006233FD">
        <w:rPr>
          <w:rFonts w:hint="cs"/>
          <w:rtl/>
        </w:rPr>
        <w:t xml:space="preserve"> أوَّل </w:t>
      </w:r>
      <w:r>
        <w:rPr>
          <w:rFonts w:hint="cs"/>
          <w:rtl/>
        </w:rPr>
        <w:t>مال أصابه</w:t>
      </w:r>
      <w:r w:rsidR="00133C7C">
        <w:rPr>
          <w:rFonts w:hint="cs"/>
          <w:rtl/>
        </w:rPr>
        <w:t xml:space="preserve"> ثمّ </w:t>
      </w:r>
      <w:r>
        <w:rPr>
          <w:rFonts w:hint="cs"/>
          <w:rtl/>
        </w:rPr>
        <w:t>أقبل عليه أبو تمام يصف شعره ويمدحه فلزمه البحتري بعد ذلك</w:t>
      </w:r>
      <w:r w:rsidR="00D05209">
        <w:rPr>
          <w:rFonts w:hint="cs"/>
          <w:rtl/>
        </w:rPr>
        <w:t>،</w:t>
      </w:r>
      <w:r>
        <w:rPr>
          <w:rFonts w:hint="cs"/>
          <w:rtl/>
        </w:rPr>
        <w:t xml:space="preserve"> و قيل للبحتري</w:t>
      </w:r>
      <w:r w:rsidR="00D05209">
        <w:rPr>
          <w:rFonts w:hint="cs"/>
          <w:rtl/>
        </w:rPr>
        <w:t>:</w:t>
      </w:r>
      <w:r>
        <w:rPr>
          <w:rFonts w:hint="cs"/>
          <w:rtl/>
        </w:rPr>
        <w:t xml:space="preserve"> أنت أشعر أم أبو تمام</w:t>
      </w:r>
      <w:r w:rsidR="00D05209">
        <w:rPr>
          <w:rFonts w:hint="cs"/>
          <w:rtl/>
        </w:rPr>
        <w:t>؟!</w:t>
      </w:r>
      <w:r>
        <w:rPr>
          <w:rFonts w:hint="cs"/>
          <w:rtl/>
        </w:rPr>
        <w:t xml:space="preserve"> فقال</w:t>
      </w:r>
      <w:r w:rsidR="00D05209">
        <w:rPr>
          <w:rFonts w:hint="cs"/>
          <w:rtl/>
        </w:rPr>
        <w:t>:</w:t>
      </w:r>
      <w:r>
        <w:rPr>
          <w:rFonts w:hint="cs"/>
          <w:rtl/>
        </w:rPr>
        <w:t xml:space="preserve"> جي</w:t>
      </w:r>
      <w:r w:rsidR="00832F50">
        <w:rPr>
          <w:rFonts w:hint="cs"/>
          <w:rtl/>
        </w:rPr>
        <w:t>ِّ</w:t>
      </w:r>
      <w:r>
        <w:rPr>
          <w:rFonts w:hint="cs"/>
          <w:rtl/>
        </w:rPr>
        <w:t>ده خير</w:t>
      </w:r>
      <w:r w:rsidR="00832F50">
        <w:rPr>
          <w:rFonts w:hint="cs"/>
          <w:rtl/>
        </w:rPr>
        <w:t>ٌ</w:t>
      </w:r>
      <w:r>
        <w:rPr>
          <w:rFonts w:hint="cs"/>
          <w:rtl/>
        </w:rPr>
        <w:t xml:space="preserve"> من جي</w:t>
      </w:r>
      <w:r w:rsidR="00832F50">
        <w:rPr>
          <w:rFonts w:hint="cs"/>
          <w:rtl/>
        </w:rPr>
        <w:t>ِّ</w:t>
      </w:r>
      <w:r>
        <w:rPr>
          <w:rFonts w:hint="cs"/>
          <w:rtl/>
        </w:rPr>
        <w:t>دي</w:t>
      </w:r>
      <w:r w:rsidR="00D05209">
        <w:rPr>
          <w:rFonts w:hint="cs"/>
          <w:rtl/>
        </w:rPr>
        <w:t>،</w:t>
      </w:r>
      <w:r>
        <w:rPr>
          <w:rFonts w:hint="cs"/>
          <w:rtl/>
        </w:rPr>
        <w:t xml:space="preserve"> وردي</w:t>
      </w:r>
      <w:r w:rsidR="00832F50">
        <w:rPr>
          <w:rFonts w:hint="cs"/>
          <w:rtl/>
        </w:rPr>
        <w:t>ّ</w:t>
      </w:r>
      <w:r>
        <w:rPr>
          <w:rFonts w:hint="cs"/>
          <w:rtl/>
        </w:rPr>
        <w:t>ي خير</w:t>
      </w:r>
      <w:r w:rsidR="00832F50">
        <w:rPr>
          <w:rFonts w:hint="cs"/>
          <w:rtl/>
        </w:rPr>
        <w:t>ٌ</w:t>
      </w:r>
      <w:r>
        <w:rPr>
          <w:rFonts w:hint="cs"/>
          <w:rtl/>
        </w:rPr>
        <w:t xml:space="preserve"> من رديئه. وقيل</w:t>
      </w:r>
      <w:r w:rsidR="00D05209">
        <w:rPr>
          <w:rFonts w:hint="cs"/>
          <w:rtl/>
        </w:rPr>
        <w:t>:</w:t>
      </w:r>
      <w:r>
        <w:rPr>
          <w:rFonts w:hint="cs"/>
          <w:rtl/>
        </w:rPr>
        <w:t xml:space="preserve"> س</w:t>
      </w:r>
      <w:r w:rsidR="00832F50">
        <w:rPr>
          <w:rFonts w:hint="cs"/>
          <w:rtl/>
        </w:rPr>
        <w:t>ُ</w:t>
      </w:r>
      <w:r>
        <w:rPr>
          <w:rFonts w:hint="cs"/>
          <w:rtl/>
        </w:rPr>
        <w:t>ئل أبو العلاء المعر</w:t>
      </w:r>
      <w:r w:rsidR="00832F50">
        <w:rPr>
          <w:rFonts w:hint="cs"/>
          <w:rtl/>
        </w:rPr>
        <w:t>ّ</w:t>
      </w:r>
      <w:r>
        <w:rPr>
          <w:rFonts w:hint="cs"/>
          <w:rtl/>
        </w:rPr>
        <w:t>ي</w:t>
      </w:r>
      <w:r w:rsidR="00D05209">
        <w:rPr>
          <w:rFonts w:hint="cs"/>
          <w:rtl/>
        </w:rPr>
        <w:t>:</w:t>
      </w:r>
      <w:r>
        <w:rPr>
          <w:rFonts w:hint="cs"/>
          <w:rtl/>
        </w:rPr>
        <w:t xml:space="preserve"> م</w:t>
      </w:r>
      <w:r w:rsidR="00832F50">
        <w:rPr>
          <w:rFonts w:hint="cs"/>
          <w:rtl/>
        </w:rPr>
        <w:t>َ</w:t>
      </w:r>
      <w:r>
        <w:rPr>
          <w:rFonts w:hint="cs"/>
          <w:rtl/>
        </w:rPr>
        <w:t>ن أشعر الثلاثة</w:t>
      </w:r>
      <w:r w:rsidR="00D05209">
        <w:rPr>
          <w:rFonts w:hint="cs"/>
          <w:rtl/>
        </w:rPr>
        <w:t>؟</w:t>
      </w:r>
      <w:r>
        <w:rPr>
          <w:rFonts w:hint="cs"/>
          <w:rtl/>
        </w:rPr>
        <w:t>! أبو تمام أم البحتري أم المتنبي</w:t>
      </w:r>
      <w:r w:rsidR="00D05209">
        <w:rPr>
          <w:rFonts w:hint="cs"/>
          <w:rtl/>
        </w:rPr>
        <w:t>؟</w:t>
      </w:r>
      <w:r>
        <w:rPr>
          <w:rFonts w:hint="cs"/>
          <w:rtl/>
        </w:rPr>
        <w:t>! فقال</w:t>
      </w:r>
      <w:r w:rsidR="00D05209">
        <w:rPr>
          <w:rFonts w:hint="cs"/>
          <w:rtl/>
        </w:rPr>
        <w:t>:</w:t>
      </w:r>
      <w:r>
        <w:rPr>
          <w:rFonts w:hint="cs"/>
          <w:rtl/>
        </w:rPr>
        <w:t xml:space="preserve"> المتنبي وأبو تمام حكيمان وإن</w:t>
      </w:r>
      <w:r w:rsidR="00832F50">
        <w:rPr>
          <w:rFonts w:hint="cs"/>
          <w:rtl/>
        </w:rPr>
        <w:t>ّ</w:t>
      </w:r>
      <w:r>
        <w:rPr>
          <w:rFonts w:hint="cs"/>
          <w:rtl/>
        </w:rPr>
        <w:t>ما الشاعر البحتري. وقيل</w:t>
      </w:r>
      <w:r w:rsidR="00D05209">
        <w:rPr>
          <w:rFonts w:hint="cs"/>
          <w:rtl/>
        </w:rPr>
        <w:t>:</w:t>
      </w:r>
      <w:r>
        <w:rPr>
          <w:rFonts w:hint="cs"/>
          <w:rtl/>
        </w:rPr>
        <w:t xml:space="preserve"> أنشد البحتري أبا تمام</w:t>
      </w:r>
      <w:r w:rsidR="00EB6817">
        <w:rPr>
          <w:rFonts w:hint="cs"/>
          <w:rtl/>
        </w:rPr>
        <w:t xml:space="preserve"> شيئاً </w:t>
      </w:r>
      <w:r>
        <w:rPr>
          <w:rFonts w:hint="cs"/>
          <w:rtl/>
        </w:rPr>
        <w:t>من شعره فقال له</w:t>
      </w:r>
      <w:r w:rsidR="00D05209">
        <w:rPr>
          <w:rFonts w:hint="cs"/>
          <w:rtl/>
        </w:rPr>
        <w:t>:</w:t>
      </w:r>
      <w:r>
        <w:rPr>
          <w:rFonts w:hint="cs"/>
          <w:rtl/>
        </w:rPr>
        <w:t xml:space="preserve"> أنت أمير الشعراء بعدي. قال البحتري</w:t>
      </w:r>
      <w:r w:rsidR="00D05209">
        <w:rPr>
          <w:rFonts w:hint="cs"/>
          <w:rtl/>
        </w:rPr>
        <w:t>:</w:t>
      </w:r>
      <w:r>
        <w:rPr>
          <w:rFonts w:hint="cs"/>
          <w:rtl/>
        </w:rPr>
        <w:t xml:space="preserve"> هذا القول أحب</w:t>
      </w:r>
      <w:r w:rsidR="00832F50">
        <w:rPr>
          <w:rFonts w:hint="cs"/>
          <w:rtl/>
        </w:rPr>
        <w:t>ّ</w:t>
      </w:r>
      <w:r>
        <w:rPr>
          <w:rFonts w:hint="cs"/>
          <w:rtl/>
        </w:rPr>
        <w:t xml:space="preserve"> إلي</w:t>
      </w:r>
      <w:r w:rsidR="00832F50">
        <w:rPr>
          <w:rFonts w:hint="cs"/>
          <w:rtl/>
        </w:rPr>
        <w:t>َّ</w:t>
      </w:r>
      <w:r>
        <w:rPr>
          <w:rFonts w:hint="cs"/>
          <w:rtl/>
        </w:rPr>
        <w:t xml:space="preserve"> من كل</w:t>
      </w:r>
      <w:r w:rsidR="00832F50">
        <w:rPr>
          <w:rFonts w:hint="cs"/>
          <w:rtl/>
        </w:rPr>
        <w:t>ِّ</w:t>
      </w:r>
      <w:r>
        <w:rPr>
          <w:rFonts w:hint="cs"/>
          <w:rtl/>
        </w:rPr>
        <w:t xml:space="preserve"> ما نلته. </w:t>
      </w:r>
    </w:p>
    <w:p w:rsidR="00FC68F2" w:rsidRDefault="001C36A7" w:rsidP="005F29B4">
      <w:pPr>
        <w:pStyle w:val="libLine"/>
        <w:rPr>
          <w:rtl/>
        </w:rPr>
      </w:pPr>
      <w:r>
        <w:rPr>
          <w:rFonts w:hint="cs"/>
          <w:rtl/>
        </w:rPr>
        <w:t>____________________</w:t>
      </w:r>
    </w:p>
    <w:p w:rsidR="00FC68F2" w:rsidRPr="001C36A7" w:rsidRDefault="00FC68F2" w:rsidP="0077033B">
      <w:pPr>
        <w:pStyle w:val="libFootnote0"/>
        <w:rPr>
          <w:rtl/>
        </w:rPr>
      </w:pPr>
      <w:r w:rsidRPr="001C36A7">
        <w:rPr>
          <w:rFonts w:eastAsia="Calibri" w:hint="cs"/>
          <w:rtl/>
        </w:rPr>
        <w:t>1</w:t>
      </w:r>
      <w:r w:rsidR="0077033B">
        <w:rPr>
          <w:rFonts w:eastAsia="Calibri" w:hint="cs"/>
          <w:rtl/>
        </w:rPr>
        <w:t>-</w:t>
      </w:r>
      <w:r w:rsidRPr="001C36A7">
        <w:rPr>
          <w:rFonts w:eastAsia="Calibri" w:hint="cs"/>
          <w:rtl/>
        </w:rPr>
        <w:t xml:space="preserve"> لهذا الاسم قراءات مختلفة</w:t>
      </w:r>
      <w:r w:rsidR="00D05209">
        <w:rPr>
          <w:rFonts w:eastAsia="Calibri" w:hint="cs"/>
          <w:rtl/>
        </w:rPr>
        <w:t>:</w:t>
      </w:r>
      <w:r w:rsidRPr="001C36A7">
        <w:rPr>
          <w:rFonts w:eastAsia="Calibri" w:hint="cs"/>
          <w:rtl/>
        </w:rPr>
        <w:t xml:space="preserve"> تدوس تدرس. ندوس. ثدوس. ثادوس. ثيودوس.</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832F50">
      <w:pPr>
        <w:pStyle w:val="libNormal0"/>
        <w:rPr>
          <w:rtl/>
        </w:rPr>
      </w:pPr>
      <w:r w:rsidRPr="002E0E50">
        <w:rPr>
          <w:rFonts w:hint="cs"/>
          <w:rtl/>
        </w:rPr>
        <w:t>وقال</w:t>
      </w:r>
      <w:r w:rsidR="00B42C96">
        <w:rPr>
          <w:rFonts w:hint="cs"/>
          <w:rtl/>
        </w:rPr>
        <w:t xml:space="preserve"> إبن </w:t>
      </w:r>
      <w:r w:rsidRPr="002E0E50">
        <w:rPr>
          <w:rFonts w:hint="cs"/>
          <w:rtl/>
        </w:rPr>
        <w:t>المعتز</w:t>
      </w:r>
      <w:r w:rsidR="00D05209">
        <w:rPr>
          <w:rFonts w:hint="cs"/>
          <w:rtl/>
        </w:rPr>
        <w:t>:</w:t>
      </w:r>
      <w:r w:rsidRPr="002E0E50">
        <w:rPr>
          <w:rFonts w:hint="cs"/>
          <w:rtl/>
        </w:rPr>
        <w:t xml:space="preserve"> شعره كل</w:t>
      </w:r>
      <w:r w:rsidR="00832F50">
        <w:rPr>
          <w:rFonts w:hint="cs"/>
          <w:rtl/>
        </w:rPr>
        <w:t>ّ</w:t>
      </w:r>
      <w:r w:rsidRPr="002E0E50">
        <w:rPr>
          <w:rFonts w:hint="cs"/>
          <w:rtl/>
        </w:rPr>
        <w:t>ه حسن</w:t>
      </w:r>
      <w:r w:rsidR="00832F50">
        <w:rPr>
          <w:rFonts w:hint="cs"/>
          <w:rtl/>
        </w:rPr>
        <w:t>ٌ</w:t>
      </w:r>
      <w:r w:rsidRPr="002E0E50">
        <w:rPr>
          <w:rFonts w:hint="cs"/>
          <w:rtl/>
        </w:rPr>
        <w:t xml:space="preserve">. وذكر </w:t>
      </w:r>
      <w:r w:rsidR="00832F50">
        <w:rPr>
          <w:rFonts w:hint="cs"/>
          <w:rtl/>
        </w:rPr>
        <w:t>إ</w:t>
      </w:r>
      <w:r w:rsidRPr="002E0E50">
        <w:rPr>
          <w:rFonts w:hint="cs"/>
          <w:rtl/>
        </w:rPr>
        <w:t>عتنائه البالغ بشعر مسلم بن الوليد صريع الغواني وأبي نواس. وعن عمارة بن عقيل في حديث نقله عنه</w:t>
      </w:r>
      <w:r w:rsidR="00B42C96">
        <w:rPr>
          <w:rFonts w:hint="cs"/>
          <w:rtl/>
        </w:rPr>
        <w:t xml:space="preserve"> إبن </w:t>
      </w:r>
      <w:r w:rsidRPr="002E0E50">
        <w:rPr>
          <w:rFonts w:hint="cs"/>
          <w:rtl/>
        </w:rPr>
        <w:t>عساكر في تاريخه 4 ص 22</w:t>
      </w:r>
      <w:r w:rsidR="00D05209">
        <w:rPr>
          <w:rFonts w:hint="cs"/>
          <w:rtl/>
        </w:rPr>
        <w:t>:</w:t>
      </w:r>
      <w:r w:rsidRPr="002E0E50">
        <w:rPr>
          <w:rFonts w:hint="cs"/>
          <w:rtl/>
        </w:rPr>
        <w:t xml:space="preserve"> إن</w:t>
      </w:r>
      <w:r w:rsidR="00832F50">
        <w:rPr>
          <w:rFonts w:hint="cs"/>
          <w:rtl/>
        </w:rPr>
        <w:t>َّ</w:t>
      </w:r>
      <w:r w:rsidRPr="002E0E50">
        <w:rPr>
          <w:rFonts w:hint="cs"/>
          <w:rtl/>
        </w:rPr>
        <w:t>ه</w:t>
      </w:r>
      <w:r w:rsidR="00D41DA8">
        <w:rPr>
          <w:rFonts w:hint="cs"/>
          <w:rtl/>
        </w:rPr>
        <w:t xml:space="preserve"> لَمّا </w:t>
      </w:r>
      <w:r w:rsidRPr="002E0E50">
        <w:rPr>
          <w:rFonts w:hint="cs"/>
          <w:rtl/>
        </w:rPr>
        <w:t>سمع قوله</w:t>
      </w:r>
      <w:r w:rsidR="00D05209">
        <w:rPr>
          <w:rFonts w:hint="cs"/>
          <w:rtl/>
        </w:rPr>
        <w:t>:</w:t>
      </w:r>
      <w:r w:rsidRPr="002E0E50">
        <w:rPr>
          <w:rFonts w:hint="cs"/>
          <w:rtl/>
        </w:rPr>
        <w:t xml:space="preserve"> </w:t>
      </w:r>
    </w:p>
    <w:tbl>
      <w:tblPr>
        <w:tblStyle w:val="TableGrid"/>
        <w:bidiVisual/>
        <w:tblW w:w="4562" w:type="pct"/>
        <w:tblInd w:w="384" w:type="dxa"/>
        <w:tblLook w:val="04A0"/>
      </w:tblPr>
      <w:tblGrid>
        <w:gridCol w:w="3536"/>
        <w:gridCol w:w="272"/>
        <w:gridCol w:w="3502"/>
      </w:tblGrid>
      <w:tr w:rsidR="00832F50" w:rsidTr="00832F50">
        <w:trPr>
          <w:trHeight w:val="350"/>
        </w:trPr>
        <w:tc>
          <w:tcPr>
            <w:tcW w:w="3536" w:type="dxa"/>
          </w:tcPr>
          <w:p w:rsidR="00832F50" w:rsidRDefault="00832F50" w:rsidP="00596FD6">
            <w:pPr>
              <w:pStyle w:val="libPoem"/>
            </w:pPr>
            <w:r>
              <w:rPr>
                <w:rFonts w:hint="cs"/>
                <w:rtl/>
              </w:rPr>
              <w:t>وطول مقام المرء بالحيِّ مخلقٌ</w:t>
            </w:r>
            <w:r w:rsidRPr="00725071">
              <w:rPr>
                <w:rStyle w:val="libPoemTiniChar0"/>
                <w:rtl/>
              </w:rPr>
              <w:br/>
              <w:t> </w:t>
            </w:r>
          </w:p>
        </w:tc>
        <w:tc>
          <w:tcPr>
            <w:tcW w:w="272" w:type="dxa"/>
          </w:tcPr>
          <w:p w:rsidR="00832F50" w:rsidRDefault="00832F50" w:rsidP="00596FD6">
            <w:pPr>
              <w:pStyle w:val="libPoem"/>
              <w:rPr>
                <w:rtl/>
              </w:rPr>
            </w:pPr>
          </w:p>
        </w:tc>
        <w:tc>
          <w:tcPr>
            <w:tcW w:w="3502" w:type="dxa"/>
          </w:tcPr>
          <w:p w:rsidR="00832F50" w:rsidRDefault="00832F50" w:rsidP="00596FD6">
            <w:pPr>
              <w:pStyle w:val="libPoem"/>
            </w:pPr>
            <w:r>
              <w:rPr>
                <w:rFonts w:hint="cs"/>
                <w:rtl/>
              </w:rPr>
              <w:t>لديباجتيه فاغترب تتجدَّد</w:t>
            </w:r>
            <w:r w:rsidRPr="00725071">
              <w:rPr>
                <w:rStyle w:val="libPoemTiniChar0"/>
                <w:rtl/>
              </w:rPr>
              <w:br/>
              <w:t> </w:t>
            </w:r>
          </w:p>
        </w:tc>
      </w:tr>
      <w:tr w:rsidR="00832F50" w:rsidTr="00832F50">
        <w:trPr>
          <w:trHeight w:val="350"/>
        </w:trPr>
        <w:tc>
          <w:tcPr>
            <w:tcW w:w="3536" w:type="dxa"/>
          </w:tcPr>
          <w:p w:rsidR="00832F50" w:rsidRDefault="00832F50" w:rsidP="00596FD6">
            <w:pPr>
              <w:pStyle w:val="libPoem"/>
            </w:pPr>
            <w:r>
              <w:rPr>
                <w:rFonts w:hint="cs"/>
                <w:rtl/>
              </w:rPr>
              <w:t>فإنّي رأيت الشمس زيدت محبَّةً</w:t>
            </w:r>
            <w:r w:rsidRPr="00725071">
              <w:rPr>
                <w:rStyle w:val="libPoemTiniChar0"/>
                <w:rtl/>
              </w:rPr>
              <w:br/>
              <w:t> </w:t>
            </w:r>
          </w:p>
        </w:tc>
        <w:tc>
          <w:tcPr>
            <w:tcW w:w="272" w:type="dxa"/>
          </w:tcPr>
          <w:p w:rsidR="00832F50" w:rsidRDefault="00832F50" w:rsidP="00596FD6">
            <w:pPr>
              <w:pStyle w:val="libPoem"/>
              <w:rPr>
                <w:rtl/>
              </w:rPr>
            </w:pPr>
          </w:p>
        </w:tc>
        <w:tc>
          <w:tcPr>
            <w:tcW w:w="3502" w:type="dxa"/>
          </w:tcPr>
          <w:p w:rsidR="00832F50" w:rsidRDefault="00832F50" w:rsidP="00596FD6">
            <w:pPr>
              <w:pStyle w:val="libPoem"/>
            </w:pPr>
            <w:r>
              <w:rPr>
                <w:rFonts w:hint="cs"/>
                <w:rtl/>
              </w:rPr>
              <w:t>إلى الناس أن ليست عليهم بسرمدِ</w:t>
            </w:r>
            <w:r w:rsidRPr="00725071">
              <w:rPr>
                <w:rStyle w:val="libPoemTiniChar0"/>
                <w:rtl/>
              </w:rPr>
              <w:br/>
              <w:t> </w:t>
            </w:r>
          </w:p>
        </w:tc>
      </w:tr>
    </w:tbl>
    <w:p w:rsidR="00FC68F2" w:rsidRDefault="00FC68F2" w:rsidP="00832F50">
      <w:pPr>
        <w:pStyle w:val="libNormal"/>
        <w:rPr>
          <w:rtl/>
        </w:rPr>
      </w:pPr>
      <w:r>
        <w:rPr>
          <w:rFonts w:hint="cs"/>
          <w:rtl/>
        </w:rPr>
        <w:t>قال</w:t>
      </w:r>
      <w:r w:rsidR="00D05209">
        <w:rPr>
          <w:rFonts w:hint="cs"/>
          <w:rtl/>
        </w:rPr>
        <w:t>:</w:t>
      </w:r>
      <w:r>
        <w:rPr>
          <w:rFonts w:hint="cs"/>
          <w:rtl/>
        </w:rPr>
        <w:t xml:space="preserve"> إن كان الشعر بجودة اللفظ</w:t>
      </w:r>
      <w:r w:rsidR="00D05209">
        <w:rPr>
          <w:rFonts w:hint="cs"/>
          <w:rtl/>
        </w:rPr>
        <w:t>،</w:t>
      </w:r>
      <w:r>
        <w:rPr>
          <w:rFonts w:hint="cs"/>
          <w:rtl/>
        </w:rPr>
        <w:t xml:space="preserve"> وحسن المعاني</w:t>
      </w:r>
      <w:r w:rsidR="00D05209">
        <w:rPr>
          <w:rFonts w:hint="cs"/>
          <w:rtl/>
        </w:rPr>
        <w:t>،</w:t>
      </w:r>
      <w:r>
        <w:rPr>
          <w:rFonts w:hint="cs"/>
          <w:rtl/>
        </w:rPr>
        <w:t xml:space="preserve"> وأطراف المراد</w:t>
      </w:r>
      <w:r w:rsidR="00D05209">
        <w:rPr>
          <w:rFonts w:hint="cs"/>
          <w:rtl/>
        </w:rPr>
        <w:t>،</w:t>
      </w:r>
      <w:r>
        <w:rPr>
          <w:rFonts w:hint="cs"/>
          <w:rtl/>
        </w:rPr>
        <w:t xml:space="preserve"> و</w:t>
      </w:r>
      <w:r w:rsidR="00832F50">
        <w:rPr>
          <w:rFonts w:hint="cs"/>
          <w:rtl/>
        </w:rPr>
        <w:t>إ</w:t>
      </w:r>
      <w:r>
        <w:rPr>
          <w:rFonts w:hint="cs"/>
          <w:rtl/>
        </w:rPr>
        <w:t>ستواء الكلام</w:t>
      </w:r>
      <w:r w:rsidR="00D05209">
        <w:rPr>
          <w:rFonts w:hint="cs"/>
          <w:rtl/>
        </w:rPr>
        <w:t>،</w:t>
      </w:r>
      <w:r>
        <w:rPr>
          <w:rFonts w:hint="cs"/>
          <w:rtl/>
        </w:rPr>
        <w:t xml:space="preserve"> فهي لأبي تمام</w:t>
      </w:r>
      <w:r w:rsidR="00D05209">
        <w:rPr>
          <w:rFonts w:hint="cs"/>
          <w:rtl/>
        </w:rPr>
        <w:t>،</w:t>
      </w:r>
      <w:r>
        <w:rPr>
          <w:rFonts w:hint="cs"/>
          <w:rtl/>
        </w:rPr>
        <w:t xml:space="preserve"> وهو أشعر الناس</w:t>
      </w:r>
      <w:r w:rsidR="00D05209">
        <w:rPr>
          <w:rFonts w:hint="cs"/>
          <w:rtl/>
        </w:rPr>
        <w:t>،</w:t>
      </w:r>
      <w:r>
        <w:rPr>
          <w:rFonts w:hint="cs"/>
          <w:rtl/>
        </w:rPr>
        <w:t xml:space="preserve"> وإن كان بغيرها فلا أدري. وكان في لسانه حبسة وفي ذلك يقول</w:t>
      </w:r>
      <w:r w:rsidR="00B42C96">
        <w:rPr>
          <w:rFonts w:hint="cs"/>
          <w:rtl/>
        </w:rPr>
        <w:t xml:space="preserve"> إبن </w:t>
      </w:r>
      <w:r>
        <w:rPr>
          <w:rFonts w:hint="cs"/>
          <w:rtl/>
        </w:rPr>
        <w:t>المعد</w:t>
      </w:r>
      <w:r w:rsidR="00832F50">
        <w:rPr>
          <w:rFonts w:hint="cs"/>
          <w:rtl/>
        </w:rPr>
        <w:t>ّ</w:t>
      </w:r>
      <w:r>
        <w:rPr>
          <w:rFonts w:hint="cs"/>
          <w:rtl/>
        </w:rPr>
        <w:t>ل أو أبو العميثل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832F50" w:rsidTr="00832F50">
        <w:trPr>
          <w:trHeight w:val="350"/>
        </w:trPr>
        <w:tc>
          <w:tcPr>
            <w:tcW w:w="3536" w:type="dxa"/>
          </w:tcPr>
          <w:p w:rsidR="00832F50" w:rsidRDefault="00832F50" w:rsidP="00596FD6">
            <w:pPr>
              <w:pStyle w:val="libPoem"/>
            </w:pPr>
            <w:r>
              <w:rPr>
                <w:rFonts w:hint="cs"/>
                <w:rtl/>
              </w:rPr>
              <w:t>يا نبيَّ الله في الشعـ</w:t>
            </w:r>
            <w:r w:rsidRPr="00725071">
              <w:rPr>
                <w:rStyle w:val="libPoemTiniChar0"/>
                <w:rtl/>
              </w:rPr>
              <w:br/>
              <w:t> </w:t>
            </w:r>
          </w:p>
        </w:tc>
        <w:tc>
          <w:tcPr>
            <w:tcW w:w="272" w:type="dxa"/>
          </w:tcPr>
          <w:p w:rsidR="00832F50" w:rsidRDefault="00832F50" w:rsidP="00596FD6">
            <w:pPr>
              <w:pStyle w:val="libPoem"/>
              <w:rPr>
                <w:rtl/>
              </w:rPr>
            </w:pPr>
          </w:p>
        </w:tc>
        <w:tc>
          <w:tcPr>
            <w:tcW w:w="3502" w:type="dxa"/>
          </w:tcPr>
          <w:p w:rsidR="00832F50" w:rsidRDefault="00832F50" w:rsidP="00596FD6">
            <w:pPr>
              <w:pStyle w:val="libPoem"/>
            </w:pPr>
            <w:r>
              <w:rPr>
                <w:rFonts w:hint="cs"/>
                <w:rtl/>
              </w:rPr>
              <w:t>ـر ويا عيسى بن مريمْ</w:t>
            </w:r>
            <w:r w:rsidRPr="00725071">
              <w:rPr>
                <w:rStyle w:val="libPoemTiniChar0"/>
                <w:rtl/>
              </w:rPr>
              <w:br/>
              <w:t> </w:t>
            </w:r>
          </w:p>
        </w:tc>
      </w:tr>
      <w:tr w:rsidR="00832F50" w:rsidTr="00832F50">
        <w:trPr>
          <w:trHeight w:val="350"/>
        </w:trPr>
        <w:tc>
          <w:tcPr>
            <w:tcW w:w="3536" w:type="dxa"/>
          </w:tcPr>
          <w:p w:rsidR="00832F50" w:rsidRDefault="00832F50" w:rsidP="00596FD6">
            <w:pPr>
              <w:pStyle w:val="libPoem"/>
            </w:pPr>
            <w:r>
              <w:rPr>
                <w:rFonts w:hint="cs"/>
                <w:rtl/>
              </w:rPr>
              <w:t>أنت من أشعر خلق اللّـ</w:t>
            </w:r>
            <w:r w:rsidRPr="00725071">
              <w:rPr>
                <w:rStyle w:val="libPoemTiniChar0"/>
                <w:rtl/>
              </w:rPr>
              <w:br/>
              <w:t> </w:t>
            </w:r>
          </w:p>
        </w:tc>
        <w:tc>
          <w:tcPr>
            <w:tcW w:w="272" w:type="dxa"/>
          </w:tcPr>
          <w:p w:rsidR="00832F50" w:rsidRDefault="00832F50" w:rsidP="00596FD6">
            <w:pPr>
              <w:pStyle w:val="libPoem"/>
              <w:rPr>
                <w:rtl/>
              </w:rPr>
            </w:pPr>
          </w:p>
        </w:tc>
        <w:tc>
          <w:tcPr>
            <w:tcW w:w="3502" w:type="dxa"/>
          </w:tcPr>
          <w:p w:rsidR="00832F50" w:rsidRDefault="00832F50" w:rsidP="0077033B">
            <w:pPr>
              <w:pStyle w:val="libPoem"/>
            </w:pPr>
            <w:r>
              <w:rPr>
                <w:rFonts w:hint="cs"/>
                <w:rtl/>
              </w:rPr>
              <w:t xml:space="preserve">ـه </w:t>
            </w:r>
            <w:r w:rsidR="0077033B">
              <w:rPr>
                <w:rFonts w:hint="cs"/>
                <w:rtl/>
              </w:rPr>
              <w:t>م</w:t>
            </w:r>
            <w:r>
              <w:rPr>
                <w:rFonts w:hint="cs"/>
                <w:rtl/>
              </w:rPr>
              <w:t xml:space="preserve">ا </w:t>
            </w:r>
            <w:r w:rsidR="0077033B">
              <w:rPr>
                <w:rFonts w:hint="cs"/>
                <w:rtl/>
              </w:rPr>
              <w:t>ل</w:t>
            </w:r>
            <w:r>
              <w:rPr>
                <w:rFonts w:hint="cs"/>
                <w:rtl/>
              </w:rPr>
              <w:t xml:space="preserve">م </w:t>
            </w:r>
            <w:r w:rsidR="0077033B">
              <w:rPr>
                <w:rFonts w:hint="cs"/>
                <w:rtl/>
              </w:rPr>
              <w:t>ت</w:t>
            </w:r>
            <w:r>
              <w:rPr>
                <w:rFonts w:hint="cs"/>
                <w:rtl/>
              </w:rPr>
              <w:t>تكلّمْ</w:t>
            </w:r>
            <w:r w:rsidRPr="00725071">
              <w:rPr>
                <w:rStyle w:val="libPoemTiniChar0"/>
                <w:rtl/>
              </w:rPr>
              <w:br/>
              <w:t> </w:t>
            </w:r>
          </w:p>
        </w:tc>
      </w:tr>
    </w:tbl>
    <w:p w:rsidR="00FC68F2" w:rsidRDefault="00FC68F2" w:rsidP="00D423FD">
      <w:pPr>
        <w:pStyle w:val="libNormal"/>
        <w:rPr>
          <w:rtl/>
        </w:rPr>
      </w:pPr>
      <w:r>
        <w:rPr>
          <w:rFonts w:hint="cs"/>
          <w:rtl/>
        </w:rPr>
        <w:t>مدح الخلفاء والأ</w:t>
      </w:r>
      <w:r w:rsidR="00832F50">
        <w:rPr>
          <w:rFonts w:hint="cs"/>
          <w:rtl/>
        </w:rPr>
        <w:t>ُ</w:t>
      </w:r>
      <w:r>
        <w:rPr>
          <w:rFonts w:hint="cs"/>
          <w:rtl/>
        </w:rPr>
        <w:t>مراء فأحسن</w:t>
      </w:r>
      <w:r w:rsidR="00D05209">
        <w:rPr>
          <w:rFonts w:hint="cs"/>
          <w:rtl/>
        </w:rPr>
        <w:t>،</w:t>
      </w:r>
      <w:r>
        <w:rPr>
          <w:rFonts w:hint="cs"/>
          <w:rtl/>
        </w:rPr>
        <w:t xml:space="preserve"> وحد</w:t>
      </w:r>
      <w:r w:rsidR="00832F50">
        <w:rPr>
          <w:rFonts w:hint="cs"/>
          <w:rtl/>
        </w:rPr>
        <w:t>َّ</w:t>
      </w:r>
      <w:r>
        <w:rPr>
          <w:rFonts w:hint="cs"/>
          <w:rtl/>
        </w:rPr>
        <w:t>ث عن صهيب بن أبي الصحباء الشاعر</w:t>
      </w:r>
      <w:r w:rsidR="00D05209">
        <w:rPr>
          <w:rFonts w:hint="cs"/>
          <w:rtl/>
        </w:rPr>
        <w:t>،</w:t>
      </w:r>
      <w:r>
        <w:rPr>
          <w:rFonts w:hint="cs"/>
          <w:rtl/>
        </w:rPr>
        <w:t xml:space="preserve"> و العطاف بن هارون</w:t>
      </w:r>
      <w:r w:rsidR="00D05209">
        <w:rPr>
          <w:rFonts w:hint="cs"/>
          <w:rtl/>
        </w:rPr>
        <w:t>،</w:t>
      </w:r>
      <w:r>
        <w:rPr>
          <w:rFonts w:hint="cs"/>
          <w:rtl/>
        </w:rPr>
        <w:t xml:space="preserve"> وكرامة بن أبان العدوي</w:t>
      </w:r>
      <w:r w:rsidR="00D05209">
        <w:rPr>
          <w:rFonts w:hint="cs"/>
          <w:rtl/>
        </w:rPr>
        <w:t>،</w:t>
      </w:r>
      <w:r>
        <w:rPr>
          <w:rFonts w:hint="cs"/>
          <w:rtl/>
        </w:rPr>
        <w:t xml:space="preserve"> وأبي عبد الرحمن الأموي</w:t>
      </w:r>
      <w:r w:rsidR="00D05209">
        <w:rPr>
          <w:rFonts w:hint="cs"/>
          <w:rtl/>
        </w:rPr>
        <w:t>،</w:t>
      </w:r>
      <w:r>
        <w:rPr>
          <w:rFonts w:hint="cs"/>
          <w:rtl/>
        </w:rPr>
        <w:t xml:space="preserve"> وسلامة بن جابر النهدي</w:t>
      </w:r>
      <w:r w:rsidR="00D05209">
        <w:rPr>
          <w:rFonts w:hint="cs"/>
          <w:rtl/>
        </w:rPr>
        <w:t>،</w:t>
      </w:r>
      <w:r>
        <w:rPr>
          <w:rFonts w:hint="cs"/>
          <w:rtl/>
        </w:rPr>
        <w:t xml:space="preserve"> ومحمد بن خالد الشيباني</w:t>
      </w:r>
      <w:r w:rsidR="00D05209">
        <w:rPr>
          <w:rFonts w:hint="cs"/>
          <w:rtl/>
        </w:rPr>
        <w:t>،</w:t>
      </w:r>
      <w:r>
        <w:rPr>
          <w:rFonts w:hint="cs"/>
          <w:rtl/>
        </w:rPr>
        <w:t xml:space="preserve"> وروى عنه خالد بن شريد الشاعر</w:t>
      </w:r>
      <w:r w:rsidR="00D05209">
        <w:rPr>
          <w:rFonts w:hint="cs"/>
          <w:rtl/>
        </w:rPr>
        <w:t>،</w:t>
      </w:r>
      <w:r>
        <w:rPr>
          <w:rFonts w:hint="cs"/>
          <w:rtl/>
        </w:rPr>
        <w:t xml:space="preserve"> والوليد بن عبادة البحتري</w:t>
      </w:r>
      <w:r w:rsidR="00D05209">
        <w:rPr>
          <w:rFonts w:hint="cs"/>
          <w:rtl/>
        </w:rPr>
        <w:t>،</w:t>
      </w:r>
      <w:r>
        <w:rPr>
          <w:rFonts w:hint="cs"/>
          <w:rtl/>
        </w:rPr>
        <w:t xml:space="preserve"> ومحمد بن إبراهيم بن عتاب</w:t>
      </w:r>
      <w:r w:rsidR="00D05209">
        <w:rPr>
          <w:rFonts w:hint="cs"/>
          <w:rtl/>
        </w:rPr>
        <w:t>،</w:t>
      </w:r>
      <w:r>
        <w:rPr>
          <w:rFonts w:hint="cs"/>
          <w:rtl/>
        </w:rPr>
        <w:t xml:space="preserve"> والعبدوي</w:t>
      </w:r>
      <w:r w:rsidR="002D4C26">
        <w:rPr>
          <w:rFonts w:hint="cs"/>
          <w:rtl/>
        </w:rPr>
        <w:t>ّ</w:t>
      </w:r>
      <w:r>
        <w:rPr>
          <w:rFonts w:hint="cs"/>
          <w:rtl/>
        </w:rPr>
        <w:t xml:space="preserve"> البغدادي. [تاريخ</w:t>
      </w:r>
      <w:r w:rsidR="00B42C96">
        <w:rPr>
          <w:rFonts w:hint="cs"/>
          <w:rtl/>
        </w:rPr>
        <w:t xml:space="preserve"> إبن </w:t>
      </w:r>
      <w:r>
        <w:rPr>
          <w:rFonts w:hint="cs"/>
          <w:rtl/>
        </w:rPr>
        <w:t xml:space="preserve">عساكر 4 ص 18]. </w:t>
      </w:r>
    </w:p>
    <w:p w:rsidR="00FC68F2" w:rsidRDefault="00FC68F2" w:rsidP="00D423FD">
      <w:pPr>
        <w:pStyle w:val="libNormal"/>
        <w:rPr>
          <w:rtl/>
        </w:rPr>
      </w:pPr>
      <w:r>
        <w:rPr>
          <w:rFonts w:hint="cs"/>
          <w:rtl/>
        </w:rPr>
        <w:t>ر</w:t>
      </w:r>
      <w:r w:rsidR="002D4C26">
        <w:rPr>
          <w:rFonts w:hint="cs"/>
          <w:rtl/>
        </w:rPr>
        <w:t>ُ</w:t>
      </w:r>
      <w:r>
        <w:rPr>
          <w:rFonts w:hint="cs"/>
          <w:rtl/>
        </w:rPr>
        <w:t>وي أن</w:t>
      </w:r>
      <w:r w:rsidR="002D4C26">
        <w:rPr>
          <w:rFonts w:hint="cs"/>
          <w:rtl/>
        </w:rPr>
        <w:t>َّ</w:t>
      </w:r>
      <w:r>
        <w:rPr>
          <w:rFonts w:hint="cs"/>
          <w:rtl/>
        </w:rPr>
        <w:t>ه</w:t>
      </w:r>
      <w:r w:rsidR="00D41DA8">
        <w:rPr>
          <w:rFonts w:hint="cs"/>
          <w:rtl/>
        </w:rPr>
        <w:t xml:space="preserve"> لَمّا </w:t>
      </w:r>
      <w:r>
        <w:rPr>
          <w:rFonts w:hint="cs"/>
          <w:rtl/>
        </w:rPr>
        <w:t>مدح الوزير محمد بن عبد الملك الزي</w:t>
      </w:r>
      <w:r w:rsidR="002D4C26">
        <w:rPr>
          <w:rFonts w:hint="cs"/>
          <w:rtl/>
        </w:rPr>
        <w:t>ّ</w:t>
      </w:r>
      <w:r>
        <w:rPr>
          <w:rFonts w:hint="cs"/>
          <w:rtl/>
        </w:rPr>
        <w:t>ات بقصيدته التي يقول فيها</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832F50" w:rsidTr="00832F50">
        <w:trPr>
          <w:trHeight w:val="350"/>
        </w:trPr>
        <w:tc>
          <w:tcPr>
            <w:tcW w:w="3536" w:type="dxa"/>
          </w:tcPr>
          <w:p w:rsidR="00832F50" w:rsidRDefault="002D4C26" w:rsidP="00596FD6">
            <w:pPr>
              <w:pStyle w:val="libPoem"/>
            </w:pPr>
            <w:r>
              <w:rPr>
                <w:rFonts w:hint="cs"/>
                <w:rtl/>
              </w:rPr>
              <w:t>ديمةٌ سمحة القيادة سكوبٌ</w:t>
            </w:r>
            <w:r w:rsidR="00832F50" w:rsidRPr="00725071">
              <w:rPr>
                <w:rStyle w:val="libPoemTiniChar0"/>
                <w:rtl/>
              </w:rPr>
              <w:br/>
              <w:t> </w:t>
            </w:r>
          </w:p>
        </w:tc>
        <w:tc>
          <w:tcPr>
            <w:tcW w:w="272" w:type="dxa"/>
          </w:tcPr>
          <w:p w:rsidR="00832F50" w:rsidRDefault="00832F50" w:rsidP="00596FD6">
            <w:pPr>
              <w:pStyle w:val="libPoem"/>
              <w:rPr>
                <w:rtl/>
              </w:rPr>
            </w:pPr>
          </w:p>
        </w:tc>
        <w:tc>
          <w:tcPr>
            <w:tcW w:w="3502" w:type="dxa"/>
          </w:tcPr>
          <w:p w:rsidR="00832F50" w:rsidRDefault="002D4C26" w:rsidP="00596FD6">
            <w:pPr>
              <w:pStyle w:val="libPoem"/>
            </w:pPr>
            <w:r>
              <w:rPr>
                <w:rFonts w:hint="cs"/>
                <w:rtl/>
              </w:rPr>
              <w:t>مستغيثٌ بها الثرى المكروبُ</w:t>
            </w:r>
            <w:r w:rsidR="00832F50" w:rsidRPr="00725071">
              <w:rPr>
                <w:rStyle w:val="libPoemTiniChar0"/>
                <w:rtl/>
              </w:rPr>
              <w:br/>
              <w:t> </w:t>
            </w:r>
          </w:p>
        </w:tc>
      </w:tr>
      <w:tr w:rsidR="00832F50" w:rsidTr="00832F50">
        <w:trPr>
          <w:trHeight w:val="350"/>
        </w:trPr>
        <w:tc>
          <w:tcPr>
            <w:tcW w:w="3536" w:type="dxa"/>
          </w:tcPr>
          <w:p w:rsidR="00832F50" w:rsidRDefault="002D4C26" w:rsidP="00596FD6">
            <w:pPr>
              <w:pStyle w:val="libPoem"/>
            </w:pPr>
            <w:r>
              <w:rPr>
                <w:rFonts w:hint="cs"/>
                <w:rtl/>
              </w:rPr>
              <w:t>لو سعت بقعةٌ لأعظام أُخرى</w:t>
            </w:r>
            <w:r w:rsidR="00832F50" w:rsidRPr="00725071">
              <w:rPr>
                <w:rStyle w:val="libPoemTiniChar0"/>
                <w:rtl/>
              </w:rPr>
              <w:br/>
              <w:t> </w:t>
            </w:r>
          </w:p>
        </w:tc>
        <w:tc>
          <w:tcPr>
            <w:tcW w:w="272" w:type="dxa"/>
          </w:tcPr>
          <w:p w:rsidR="00832F50" w:rsidRDefault="00832F50" w:rsidP="00596FD6">
            <w:pPr>
              <w:pStyle w:val="libPoem"/>
              <w:rPr>
                <w:rtl/>
              </w:rPr>
            </w:pPr>
          </w:p>
        </w:tc>
        <w:tc>
          <w:tcPr>
            <w:tcW w:w="3502" w:type="dxa"/>
          </w:tcPr>
          <w:p w:rsidR="00832F50" w:rsidRDefault="0077033B" w:rsidP="00596FD6">
            <w:pPr>
              <w:pStyle w:val="libPoem"/>
            </w:pPr>
            <w:r>
              <w:rPr>
                <w:rFonts w:hint="cs"/>
                <w:rtl/>
              </w:rPr>
              <w:t>لس</w:t>
            </w:r>
            <w:r w:rsidR="002D4C26">
              <w:rPr>
                <w:rFonts w:hint="cs"/>
                <w:rtl/>
              </w:rPr>
              <w:t>عى نحوها المكان الجديبُ</w:t>
            </w:r>
            <w:r w:rsidR="00832F50" w:rsidRPr="00725071">
              <w:rPr>
                <w:rStyle w:val="libPoemTiniChar0"/>
                <w:rtl/>
              </w:rPr>
              <w:br/>
              <w:t> </w:t>
            </w:r>
          </w:p>
        </w:tc>
      </w:tr>
    </w:tbl>
    <w:p w:rsidR="00FC68F2" w:rsidRDefault="00FC68F2" w:rsidP="002D4C26">
      <w:pPr>
        <w:pStyle w:val="libNormal"/>
        <w:rPr>
          <w:rtl/>
        </w:rPr>
      </w:pPr>
      <w:r>
        <w:rPr>
          <w:rFonts w:hint="cs"/>
          <w:rtl/>
        </w:rPr>
        <w:t>قال له</w:t>
      </w:r>
      <w:r w:rsidR="00B42C96">
        <w:rPr>
          <w:rFonts w:hint="cs"/>
          <w:rtl/>
        </w:rPr>
        <w:t xml:space="preserve"> إبن </w:t>
      </w:r>
      <w:r>
        <w:rPr>
          <w:rFonts w:hint="cs"/>
          <w:rtl/>
        </w:rPr>
        <w:t>الزي</w:t>
      </w:r>
      <w:r w:rsidR="002D4C26">
        <w:rPr>
          <w:rFonts w:hint="cs"/>
          <w:rtl/>
        </w:rPr>
        <w:t>ّ</w:t>
      </w:r>
      <w:r>
        <w:rPr>
          <w:rFonts w:hint="cs"/>
          <w:rtl/>
        </w:rPr>
        <w:t>ات</w:t>
      </w:r>
      <w:r w:rsidR="00D05209">
        <w:rPr>
          <w:rFonts w:hint="cs"/>
          <w:rtl/>
        </w:rPr>
        <w:t>:</w:t>
      </w:r>
      <w:r>
        <w:rPr>
          <w:rFonts w:hint="cs"/>
          <w:rtl/>
        </w:rPr>
        <w:t xml:space="preserve"> يا أبا تمام</w:t>
      </w:r>
      <w:r w:rsidR="00D05209">
        <w:rPr>
          <w:rFonts w:hint="cs"/>
          <w:rtl/>
        </w:rPr>
        <w:t>؟</w:t>
      </w:r>
      <w:r>
        <w:rPr>
          <w:rFonts w:hint="cs"/>
          <w:rtl/>
        </w:rPr>
        <w:t xml:space="preserve"> إن</w:t>
      </w:r>
      <w:r w:rsidR="002D4C26">
        <w:rPr>
          <w:rFonts w:hint="cs"/>
          <w:rtl/>
        </w:rPr>
        <w:t>َّ</w:t>
      </w:r>
      <w:r>
        <w:rPr>
          <w:rFonts w:hint="cs"/>
          <w:rtl/>
        </w:rPr>
        <w:t>ك ل</w:t>
      </w:r>
      <w:r w:rsidR="002D4C26">
        <w:rPr>
          <w:rFonts w:hint="cs"/>
          <w:rtl/>
        </w:rPr>
        <w:t>َ</w:t>
      </w:r>
      <w:r>
        <w:rPr>
          <w:rFonts w:hint="cs"/>
          <w:rtl/>
        </w:rPr>
        <w:t>تحل</w:t>
      </w:r>
      <w:r w:rsidR="002D4C26">
        <w:rPr>
          <w:rFonts w:hint="cs"/>
          <w:rtl/>
        </w:rPr>
        <w:t>ّ</w:t>
      </w:r>
      <w:r>
        <w:rPr>
          <w:rFonts w:hint="cs"/>
          <w:rtl/>
        </w:rPr>
        <w:t>ي شعرك من جواهر لفظك ودرر معانيك ما زيد حسنا</w:t>
      </w:r>
      <w:r w:rsidR="002D4C26">
        <w:rPr>
          <w:rFonts w:hint="cs"/>
          <w:rtl/>
        </w:rPr>
        <w:t>ً</w:t>
      </w:r>
      <w:r>
        <w:rPr>
          <w:rFonts w:hint="cs"/>
          <w:rtl/>
        </w:rPr>
        <w:t xml:space="preserve"> على بهي</w:t>
      </w:r>
      <w:r w:rsidR="002D4C26">
        <w:rPr>
          <w:rFonts w:hint="cs"/>
          <w:rtl/>
        </w:rPr>
        <w:t>ّ</w:t>
      </w:r>
      <w:r>
        <w:rPr>
          <w:rFonts w:hint="cs"/>
          <w:rtl/>
        </w:rPr>
        <w:t xml:space="preserve"> الجواهر في أجياد الكواعب</w:t>
      </w:r>
      <w:r w:rsidR="00D05209">
        <w:rPr>
          <w:rFonts w:hint="cs"/>
          <w:rtl/>
        </w:rPr>
        <w:t>،</w:t>
      </w:r>
      <w:r>
        <w:rPr>
          <w:rFonts w:hint="cs"/>
          <w:rtl/>
        </w:rPr>
        <w:t xml:space="preserve"> وما يد</w:t>
      </w:r>
      <w:r w:rsidR="002D4C26">
        <w:rPr>
          <w:rFonts w:hint="cs"/>
          <w:rtl/>
        </w:rPr>
        <w:t>َّ</w:t>
      </w:r>
      <w:r>
        <w:rPr>
          <w:rFonts w:hint="cs"/>
          <w:rtl/>
        </w:rPr>
        <w:t>خر لك شيء</w:t>
      </w:r>
      <w:r w:rsidR="002D4C26">
        <w:rPr>
          <w:rFonts w:hint="cs"/>
          <w:rtl/>
        </w:rPr>
        <w:t>ٌ</w:t>
      </w:r>
      <w:r>
        <w:rPr>
          <w:rFonts w:hint="cs"/>
          <w:rtl/>
        </w:rPr>
        <w:t xml:space="preserve"> من جزيل المكافأة</w:t>
      </w:r>
      <w:r w:rsidR="00981E64">
        <w:rPr>
          <w:rFonts w:hint="cs"/>
          <w:rtl/>
        </w:rPr>
        <w:t xml:space="preserve"> إلّا </w:t>
      </w:r>
      <w:r>
        <w:rPr>
          <w:rFonts w:hint="cs"/>
          <w:rtl/>
        </w:rPr>
        <w:t>ويقصر عن شعرك في الموازرة</w:t>
      </w:r>
      <w:r w:rsidR="00D05209">
        <w:rPr>
          <w:rFonts w:hint="cs"/>
          <w:rtl/>
        </w:rPr>
        <w:t>،</w:t>
      </w:r>
      <w:r>
        <w:rPr>
          <w:rFonts w:hint="cs"/>
          <w:rtl/>
        </w:rPr>
        <w:t xml:space="preserve"> وكان بحضرته الكندي الفيلسوف فقال له</w:t>
      </w:r>
      <w:r w:rsidR="00D05209">
        <w:rPr>
          <w:rFonts w:hint="cs"/>
          <w:rtl/>
        </w:rPr>
        <w:t>:</w:t>
      </w:r>
      <w:r>
        <w:rPr>
          <w:rFonts w:hint="cs"/>
          <w:rtl/>
        </w:rPr>
        <w:t xml:space="preserve"> إن</w:t>
      </w:r>
      <w:r w:rsidR="002D4C26">
        <w:rPr>
          <w:rFonts w:hint="cs"/>
          <w:rtl/>
        </w:rPr>
        <w:t>َّ</w:t>
      </w:r>
      <w:r>
        <w:rPr>
          <w:rFonts w:hint="cs"/>
          <w:rtl/>
        </w:rPr>
        <w:t xml:space="preserve"> هذا الفتى يموت شاب</w:t>
      </w:r>
      <w:r w:rsidR="002D4C26">
        <w:rPr>
          <w:rFonts w:hint="cs"/>
          <w:rtl/>
        </w:rPr>
        <w:t>ّ</w:t>
      </w:r>
      <w:r>
        <w:rPr>
          <w:rFonts w:hint="cs"/>
          <w:rtl/>
        </w:rPr>
        <w:t>ا</w:t>
      </w:r>
      <w:r w:rsidR="002D4C26">
        <w:rPr>
          <w:rFonts w:hint="cs"/>
          <w:rtl/>
        </w:rPr>
        <w:t>ً</w:t>
      </w:r>
      <w:r>
        <w:rPr>
          <w:rFonts w:hint="cs"/>
          <w:rtl/>
        </w:rPr>
        <w:t>. فقيل له</w:t>
      </w:r>
      <w:r w:rsidR="00D05209">
        <w:rPr>
          <w:rFonts w:hint="cs"/>
          <w:rtl/>
        </w:rPr>
        <w:t>:</w:t>
      </w:r>
      <w:r>
        <w:rPr>
          <w:rFonts w:hint="cs"/>
          <w:rtl/>
        </w:rPr>
        <w:t xml:space="preserve"> من أين حكمت عليه بذلك</w:t>
      </w:r>
      <w:r w:rsidR="00D05209">
        <w:rPr>
          <w:rFonts w:hint="cs"/>
          <w:rtl/>
        </w:rPr>
        <w:t>؟</w:t>
      </w:r>
      <w:r>
        <w:rPr>
          <w:rFonts w:hint="cs"/>
          <w:rtl/>
        </w:rPr>
        <w:t>! فقال</w:t>
      </w:r>
      <w:r w:rsidR="00D05209">
        <w:rPr>
          <w:rFonts w:hint="cs"/>
          <w:rtl/>
        </w:rPr>
        <w:t>:</w:t>
      </w:r>
      <w:r>
        <w:rPr>
          <w:rFonts w:hint="cs"/>
          <w:rtl/>
        </w:rPr>
        <w:t xml:space="preserve"> رأيت فيه من الحد</w:t>
      </w:r>
      <w:r w:rsidR="002D4C26">
        <w:rPr>
          <w:rFonts w:hint="cs"/>
          <w:rtl/>
        </w:rPr>
        <w:t>َّ</w:t>
      </w:r>
      <w:r>
        <w:rPr>
          <w:rFonts w:hint="cs"/>
          <w:rtl/>
        </w:rPr>
        <w:t>ة والذكاء والفطنة مع لطافة الحسن وجودة الخاطر ما علمت به أن</w:t>
      </w:r>
      <w:r w:rsidR="002D4C26">
        <w:rPr>
          <w:rFonts w:hint="cs"/>
          <w:rtl/>
        </w:rPr>
        <w:t>َّ</w:t>
      </w:r>
      <w:r>
        <w:rPr>
          <w:rFonts w:hint="cs"/>
          <w:rtl/>
        </w:rPr>
        <w:t xml:space="preserve"> النفس الروحاني</w:t>
      </w:r>
      <w:r w:rsidR="002D4C26">
        <w:rPr>
          <w:rFonts w:hint="cs"/>
          <w:rtl/>
        </w:rPr>
        <w:t>َّ</w:t>
      </w:r>
      <w:r>
        <w:rPr>
          <w:rFonts w:hint="cs"/>
          <w:rtl/>
        </w:rPr>
        <w:t>ة تأكل جسمه كما يأكل السيف المهن</w:t>
      </w:r>
      <w:r w:rsidR="002D4C26">
        <w:rPr>
          <w:rFonts w:hint="cs"/>
          <w:rtl/>
        </w:rPr>
        <w:t>َّ</w:t>
      </w:r>
      <w:r>
        <w:rPr>
          <w:rFonts w:hint="cs"/>
          <w:rtl/>
        </w:rPr>
        <w:t>د غمده [تأريخ</w:t>
      </w:r>
      <w:r w:rsidR="00B42C96">
        <w:rPr>
          <w:rFonts w:hint="cs"/>
          <w:rtl/>
        </w:rPr>
        <w:t xml:space="preserve"> إبن </w:t>
      </w:r>
      <w:r>
        <w:rPr>
          <w:rFonts w:hint="cs"/>
          <w:rtl/>
        </w:rPr>
        <w:t xml:space="preserve">خلكان ج 1 ص 132]. </w:t>
      </w:r>
    </w:p>
    <w:p w:rsidR="00FC68F2" w:rsidRDefault="00FC68F2" w:rsidP="002D4C26">
      <w:pPr>
        <w:pStyle w:val="libNormal"/>
        <w:rPr>
          <w:rtl/>
        </w:rPr>
      </w:pPr>
      <w:r>
        <w:rPr>
          <w:rFonts w:hint="cs"/>
          <w:rtl/>
        </w:rPr>
        <w:t>ذكر الصولي</w:t>
      </w:r>
      <w:r w:rsidR="00D05209">
        <w:rPr>
          <w:rFonts w:hint="cs"/>
          <w:rtl/>
        </w:rPr>
        <w:t>:</w:t>
      </w:r>
      <w:r>
        <w:rPr>
          <w:rFonts w:hint="cs"/>
          <w:rtl/>
        </w:rPr>
        <w:t xml:space="preserve"> إن</w:t>
      </w:r>
      <w:r w:rsidR="002D4C26">
        <w:rPr>
          <w:rFonts w:hint="cs"/>
          <w:rtl/>
        </w:rPr>
        <w:t>َّ</w:t>
      </w:r>
      <w:r>
        <w:rPr>
          <w:rFonts w:hint="cs"/>
          <w:rtl/>
        </w:rPr>
        <w:t xml:space="preserve"> المترجم </w:t>
      </w:r>
      <w:r w:rsidR="002D4C26">
        <w:rPr>
          <w:rFonts w:hint="cs"/>
          <w:rtl/>
        </w:rPr>
        <w:t>إ</w:t>
      </w:r>
      <w:r>
        <w:rPr>
          <w:rFonts w:hint="cs"/>
          <w:rtl/>
        </w:rPr>
        <w:t>متدح أحمد بن المعتصم أو</w:t>
      </w:r>
      <w:r w:rsidR="00B42C96">
        <w:rPr>
          <w:rFonts w:hint="cs"/>
          <w:rtl/>
        </w:rPr>
        <w:t xml:space="preserve"> إبن </w:t>
      </w:r>
      <w:r>
        <w:rPr>
          <w:rFonts w:hint="cs"/>
          <w:rtl/>
        </w:rPr>
        <w:t>المأمون بقصيدة سيني</w:t>
      </w:r>
      <w:r w:rsidR="002D4C26">
        <w:rPr>
          <w:rFonts w:hint="cs"/>
          <w:rtl/>
        </w:rPr>
        <w:t>َّ</w:t>
      </w:r>
      <w:r>
        <w:rPr>
          <w:rFonts w:hint="cs"/>
          <w:rtl/>
        </w:rPr>
        <w:t>ة</w:t>
      </w:r>
      <w:r w:rsidR="004E7D23">
        <w:rPr>
          <w:rFonts w:hint="cs"/>
          <w:rtl/>
        </w:rPr>
        <w:t xml:space="preserve"> فلمّا </w:t>
      </w:r>
      <w:r>
        <w:rPr>
          <w:rFonts w:hint="cs"/>
          <w:rtl/>
        </w:rPr>
        <w:t>انتهى إلى قوله</w:t>
      </w:r>
      <w:r w:rsidR="00D05209">
        <w:rPr>
          <w:rFonts w:hint="cs"/>
          <w:rtl/>
        </w:rPr>
        <w:t>:</w:t>
      </w:r>
      <w:r>
        <w:rPr>
          <w:rFonts w:hint="cs"/>
          <w:rtl/>
        </w:rPr>
        <w:t xml:space="preserve">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2D4C26" w:rsidTr="00596FD6">
        <w:trPr>
          <w:trHeight w:val="350"/>
        </w:trPr>
        <w:tc>
          <w:tcPr>
            <w:tcW w:w="3536" w:type="dxa"/>
          </w:tcPr>
          <w:p w:rsidR="002D4C26" w:rsidRDefault="002D4C26" w:rsidP="00596FD6">
            <w:pPr>
              <w:pStyle w:val="libPoem"/>
            </w:pPr>
            <w:r>
              <w:rPr>
                <w:rFonts w:hint="cs"/>
                <w:rtl/>
              </w:rPr>
              <w:t>إقدام عمرو في سماحة حاتم</w:t>
            </w:r>
            <w:r w:rsidRPr="00725071">
              <w:rPr>
                <w:rStyle w:val="libPoemTiniChar0"/>
                <w:rtl/>
              </w:rPr>
              <w:br/>
              <w:t> </w:t>
            </w:r>
          </w:p>
        </w:tc>
        <w:tc>
          <w:tcPr>
            <w:tcW w:w="272" w:type="dxa"/>
          </w:tcPr>
          <w:p w:rsidR="002D4C26" w:rsidRDefault="002D4C26" w:rsidP="00596FD6">
            <w:pPr>
              <w:pStyle w:val="libPoem"/>
              <w:rPr>
                <w:rtl/>
              </w:rPr>
            </w:pPr>
          </w:p>
        </w:tc>
        <w:tc>
          <w:tcPr>
            <w:tcW w:w="3502" w:type="dxa"/>
          </w:tcPr>
          <w:p w:rsidR="002D4C26" w:rsidRDefault="002D4C26" w:rsidP="00596FD6">
            <w:pPr>
              <w:pStyle w:val="libPoem"/>
            </w:pPr>
            <w:r>
              <w:rPr>
                <w:rFonts w:hint="cs"/>
                <w:rtl/>
              </w:rPr>
              <w:t>في حلم أحنف في ذكاء إياس</w:t>
            </w:r>
            <w:r w:rsidR="00596FD6">
              <w:rPr>
                <w:rFonts w:hint="cs"/>
                <w:rtl/>
              </w:rPr>
              <w:t>ِ</w:t>
            </w:r>
            <w:r w:rsidRPr="00725071">
              <w:rPr>
                <w:rStyle w:val="libPoemTiniChar0"/>
                <w:rtl/>
              </w:rPr>
              <w:br/>
              <w:t> </w:t>
            </w:r>
          </w:p>
        </w:tc>
      </w:tr>
    </w:tbl>
    <w:p w:rsidR="00FC68F2" w:rsidRDefault="00FC68F2" w:rsidP="00D423FD">
      <w:pPr>
        <w:pStyle w:val="libNormal"/>
        <w:rPr>
          <w:rtl/>
        </w:rPr>
      </w:pPr>
      <w:r>
        <w:rPr>
          <w:rFonts w:hint="cs"/>
          <w:rtl/>
        </w:rPr>
        <w:t>قال له الكندي الفيلسوف وكان حاضرا</w:t>
      </w:r>
      <w:r w:rsidR="00596FD6">
        <w:rPr>
          <w:rFonts w:hint="cs"/>
          <w:rtl/>
        </w:rPr>
        <w:t>ً</w:t>
      </w:r>
      <w:r w:rsidR="00D05209">
        <w:rPr>
          <w:rFonts w:hint="cs"/>
          <w:rtl/>
        </w:rPr>
        <w:t>:</w:t>
      </w:r>
      <w:r>
        <w:rPr>
          <w:rFonts w:hint="cs"/>
          <w:rtl/>
        </w:rPr>
        <w:t xml:space="preserve"> الأمير فوق ما وصفت. فأطر</w:t>
      </w:r>
      <w:r w:rsidR="00596FD6">
        <w:rPr>
          <w:rFonts w:hint="cs"/>
          <w:rtl/>
        </w:rPr>
        <w:t>َ</w:t>
      </w:r>
      <w:r>
        <w:rPr>
          <w:rFonts w:hint="cs"/>
          <w:rtl/>
        </w:rPr>
        <w:t>ق قليلا</w:t>
      </w:r>
      <w:r w:rsidR="00596FD6">
        <w:rPr>
          <w:rFonts w:hint="cs"/>
          <w:rtl/>
        </w:rPr>
        <w:t>ً</w:t>
      </w:r>
      <w:r w:rsidR="00133C7C">
        <w:rPr>
          <w:rFonts w:hint="cs"/>
          <w:rtl/>
        </w:rPr>
        <w:t xml:space="preserve"> ثمّ</w:t>
      </w:r>
      <w:r w:rsidR="00596FD6">
        <w:rPr>
          <w:rFonts w:hint="cs"/>
          <w:rtl/>
        </w:rPr>
        <w:t>َ</w:t>
      </w:r>
      <w:r w:rsidR="00133C7C">
        <w:rPr>
          <w:rFonts w:hint="cs"/>
          <w:rtl/>
        </w:rPr>
        <w:t xml:space="preserve"> </w:t>
      </w:r>
      <w:r>
        <w:rPr>
          <w:rFonts w:hint="cs"/>
          <w:rtl/>
        </w:rPr>
        <w:t>رفع رأسه فأنشد</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596FD6" w:rsidTr="00596FD6">
        <w:trPr>
          <w:trHeight w:val="350"/>
        </w:trPr>
        <w:tc>
          <w:tcPr>
            <w:tcW w:w="3536" w:type="dxa"/>
          </w:tcPr>
          <w:p w:rsidR="00596FD6" w:rsidRDefault="00596FD6" w:rsidP="00596FD6">
            <w:pPr>
              <w:pStyle w:val="libPoem"/>
            </w:pPr>
            <w:r>
              <w:rPr>
                <w:rFonts w:hint="cs"/>
                <w:rtl/>
              </w:rPr>
              <w:t>لا تنكروا ضربي له من دونه</w:t>
            </w:r>
            <w:r w:rsidRPr="00725071">
              <w:rPr>
                <w:rStyle w:val="libPoemTiniChar0"/>
                <w:rtl/>
              </w:rPr>
              <w:br/>
              <w:t> </w:t>
            </w:r>
          </w:p>
        </w:tc>
        <w:tc>
          <w:tcPr>
            <w:tcW w:w="272" w:type="dxa"/>
          </w:tcPr>
          <w:p w:rsidR="00596FD6" w:rsidRDefault="00596FD6" w:rsidP="00596FD6">
            <w:pPr>
              <w:pStyle w:val="libPoem"/>
              <w:rPr>
                <w:rtl/>
              </w:rPr>
            </w:pPr>
          </w:p>
        </w:tc>
        <w:tc>
          <w:tcPr>
            <w:tcW w:w="3502" w:type="dxa"/>
          </w:tcPr>
          <w:p w:rsidR="00596FD6" w:rsidRDefault="00596FD6" w:rsidP="00596FD6">
            <w:pPr>
              <w:pStyle w:val="libPoem"/>
            </w:pPr>
            <w:r>
              <w:rPr>
                <w:rFonts w:hint="cs"/>
                <w:rtl/>
              </w:rPr>
              <w:t>مثلاً شروداً في النّدى والبأسِ</w:t>
            </w:r>
            <w:r w:rsidRPr="00725071">
              <w:rPr>
                <w:rStyle w:val="libPoemTiniChar0"/>
                <w:rtl/>
              </w:rPr>
              <w:br/>
              <w:t> </w:t>
            </w:r>
          </w:p>
        </w:tc>
      </w:tr>
      <w:tr w:rsidR="00596FD6" w:rsidTr="00596FD6">
        <w:trPr>
          <w:trHeight w:val="350"/>
        </w:trPr>
        <w:tc>
          <w:tcPr>
            <w:tcW w:w="3536" w:type="dxa"/>
          </w:tcPr>
          <w:p w:rsidR="00596FD6" w:rsidRDefault="00596FD6" w:rsidP="00596FD6">
            <w:pPr>
              <w:pStyle w:val="libPoem"/>
            </w:pPr>
            <w:r>
              <w:rPr>
                <w:rFonts w:hint="cs"/>
                <w:rtl/>
              </w:rPr>
              <w:t>فالله قد ضرب الأقلَّ لنوره</w:t>
            </w:r>
            <w:r w:rsidRPr="00725071">
              <w:rPr>
                <w:rStyle w:val="libPoemTiniChar0"/>
                <w:rtl/>
              </w:rPr>
              <w:br/>
              <w:t> </w:t>
            </w:r>
          </w:p>
        </w:tc>
        <w:tc>
          <w:tcPr>
            <w:tcW w:w="272" w:type="dxa"/>
          </w:tcPr>
          <w:p w:rsidR="00596FD6" w:rsidRDefault="00596FD6" w:rsidP="00596FD6">
            <w:pPr>
              <w:pStyle w:val="libPoem"/>
              <w:rPr>
                <w:rtl/>
              </w:rPr>
            </w:pPr>
          </w:p>
        </w:tc>
        <w:tc>
          <w:tcPr>
            <w:tcW w:w="3502" w:type="dxa"/>
          </w:tcPr>
          <w:p w:rsidR="00596FD6" w:rsidRDefault="00596FD6" w:rsidP="00596FD6">
            <w:pPr>
              <w:pStyle w:val="libPoem"/>
            </w:pPr>
            <w:r>
              <w:rPr>
                <w:rFonts w:hint="cs"/>
                <w:rtl/>
              </w:rPr>
              <w:t>مثلاً من المشكاة والنبراسِ</w:t>
            </w:r>
            <w:r w:rsidRPr="00725071">
              <w:rPr>
                <w:rStyle w:val="libPoemTiniChar0"/>
                <w:rtl/>
              </w:rPr>
              <w:br/>
              <w:t> </w:t>
            </w:r>
          </w:p>
        </w:tc>
      </w:tr>
    </w:tbl>
    <w:p w:rsidR="00FC68F2" w:rsidRDefault="00FC68F2" w:rsidP="005F698B">
      <w:pPr>
        <w:pStyle w:val="libNormal"/>
        <w:rPr>
          <w:rtl/>
        </w:rPr>
      </w:pPr>
      <w:r>
        <w:rPr>
          <w:rFonts w:hint="cs"/>
          <w:rtl/>
        </w:rPr>
        <w:t xml:space="preserve">فعجبوا من سرعة فطنته. </w:t>
      </w:r>
    </w:p>
    <w:p w:rsidR="00FC68F2" w:rsidRPr="00596FD6" w:rsidRDefault="00FC68F2" w:rsidP="00BD24DC">
      <w:pPr>
        <w:pStyle w:val="libBold1"/>
        <w:rPr>
          <w:rtl/>
        </w:rPr>
      </w:pPr>
      <w:bookmarkStart w:id="136" w:name="154"/>
      <w:r w:rsidRPr="00596FD6">
        <w:rPr>
          <w:rFonts w:hint="cs"/>
          <w:rtl/>
        </w:rPr>
        <w:t>ديوان شعر أبي تما</w:t>
      </w:r>
      <w:bookmarkEnd w:id="136"/>
      <w:r w:rsidRPr="00596FD6">
        <w:rPr>
          <w:rFonts w:hint="cs"/>
          <w:rtl/>
        </w:rPr>
        <w:t>م</w:t>
      </w:r>
    </w:p>
    <w:p w:rsidR="00FC68F2" w:rsidRDefault="00FC68F2" w:rsidP="00596FD6">
      <w:pPr>
        <w:pStyle w:val="libNormal"/>
        <w:rPr>
          <w:rtl/>
        </w:rPr>
      </w:pPr>
      <w:r>
        <w:rPr>
          <w:rFonts w:hint="cs"/>
          <w:rtl/>
        </w:rPr>
        <w:t>قد يقال</w:t>
      </w:r>
      <w:r w:rsidR="00D05209">
        <w:rPr>
          <w:rFonts w:hint="cs"/>
          <w:rtl/>
        </w:rPr>
        <w:t>:</w:t>
      </w:r>
      <w:r>
        <w:rPr>
          <w:rFonts w:hint="cs"/>
          <w:rtl/>
        </w:rPr>
        <w:t xml:space="preserve"> إن</w:t>
      </w:r>
      <w:r w:rsidR="00596FD6">
        <w:rPr>
          <w:rFonts w:hint="cs"/>
          <w:rtl/>
        </w:rPr>
        <w:t>ّ</w:t>
      </w:r>
      <w:r>
        <w:rPr>
          <w:rFonts w:hint="cs"/>
          <w:rtl/>
        </w:rPr>
        <w:t xml:space="preserve"> المترجم لم ي</w:t>
      </w:r>
      <w:r w:rsidR="00596FD6">
        <w:rPr>
          <w:rFonts w:hint="cs"/>
          <w:rtl/>
        </w:rPr>
        <w:t>ُ</w:t>
      </w:r>
      <w:r>
        <w:rPr>
          <w:rFonts w:hint="cs"/>
          <w:rtl/>
        </w:rPr>
        <w:t>دو</w:t>
      </w:r>
      <w:r w:rsidR="00596FD6">
        <w:rPr>
          <w:rFonts w:hint="cs"/>
          <w:rtl/>
        </w:rPr>
        <w:t>ِّ</w:t>
      </w:r>
      <w:r>
        <w:rPr>
          <w:rFonts w:hint="cs"/>
          <w:rtl/>
        </w:rPr>
        <w:t>ن شعره. لكن</w:t>
      </w:r>
      <w:r w:rsidR="00596FD6">
        <w:rPr>
          <w:rFonts w:hint="cs"/>
          <w:rtl/>
        </w:rPr>
        <w:t>َّ</w:t>
      </w:r>
      <w:r>
        <w:rPr>
          <w:rFonts w:hint="cs"/>
          <w:rtl/>
        </w:rPr>
        <w:t xml:space="preserve"> الظاهر من قراءة عثمان بن المثن</w:t>
      </w:r>
      <w:r w:rsidR="00596FD6">
        <w:rPr>
          <w:rFonts w:hint="cs"/>
          <w:rtl/>
        </w:rPr>
        <w:t>ّ</w:t>
      </w:r>
      <w:r>
        <w:rPr>
          <w:rFonts w:hint="cs"/>
          <w:rtl/>
        </w:rPr>
        <w:t>ى القرضي</w:t>
      </w:r>
      <w:r w:rsidR="00E50A91">
        <w:rPr>
          <w:rFonts w:hint="cs"/>
          <w:rtl/>
        </w:rPr>
        <w:t xml:space="preserve"> المتوفّى </w:t>
      </w:r>
      <w:r>
        <w:rPr>
          <w:rFonts w:hint="cs"/>
          <w:rtl/>
        </w:rPr>
        <w:t xml:space="preserve">273 ديوانه عليه كما في </w:t>
      </w:r>
      <w:r w:rsidR="00596FD6">
        <w:rPr>
          <w:rFonts w:hint="cs"/>
          <w:rtl/>
        </w:rPr>
        <w:t>«</w:t>
      </w:r>
      <w:r>
        <w:rPr>
          <w:rFonts w:hint="cs"/>
          <w:rtl/>
        </w:rPr>
        <w:t>بغية الوعاة</w:t>
      </w:r>
      <w:r w:rsidR="00596FD6">
        <w:rPr>
          <w:rFonts w:hint="cs"/>
          <w:rtl/>
        </w:rPr>
        <w:t>»</w:t>
      </w:r>
      <w:r>
        <w:rPr>
          <w:rFonts w:hint="cs"/>
          <w:rtl/>
        </w:rPr>
        <w:t xml:space="preserve"> ص 324</w:t>
      </w:r>
      <w:r w:rsidR="00D05209">
        <w:rPr>
          <w:rFonts w:hint="cs"/>
          <w:rtl/>
        </w:rPr>
        <w:t>،</w:t>
      </w:r>
      <w:r>
        <w:rPr>
          <w:rFonts w:hint="cs"/>
          <w:rtl/>
        </w:rPr>
        <w:t xml:space="preserve"> إن</w:t>
      </w:r>
      <w:r w:rsidR="00596FD6">
        <w:rPr>
          <w:rFonts w:hint="cs"/>
          <w:rtl/>
        </w:rPr>
        <w:t>ّ</w:t>
      </w:r>
      <w:r>
        <w:rPr>
          <w:rFonts w:hint="cs"/>
          <w:rtl/>
        </w:rPr>
        <w:t xml:space="preserve"> شعره كان مدو</w:t>
      </w:r>
      <w:r w:rsidR="00596FD6">
        <w:rPr>
          <w:rFonts w:hint="cs"/>
          <w:rtl/>
        </w:rPr>
        <w:t>ِّ</w:t>
      </w:r>
      <w:r>
        <w:rPr>
          <w:rFonts w:hint="cs"/>
          <w:rtl/>
        </w:rPr>
        <w:t>نا</w:t>
      </w:r>
      <w:r w:rsidR="00596FD6">
        <w:rPr>
          <w:rFonts w:hint="cs"/>
          <w:rtl/>
        </w:rPr>
        <w:t>ً</w:t>
      </w:r>
      <w:r>
        <w:rPr>
          <w:rFonts w:hint="cs"/>
          <w:rtl/>
        </w:rPr>
        <w:t xml:space="preserve"> في حياته. واعتنى بعده جمع</w:t>
      </w:r>
      <w:r w:rsidR="00596FD6">
        <w:rPr>
          <w:rFonts w:hint="cs"/>
          <w:rtl/>
        </w:rPr>
        <w:t>ٌ</w:t>
      </w:r>
      <w:r>
        <w:rPr>
          <w:rFonts w:hint="cs"/>
          <w:rtl/>
        </w:rPr>
        <w:t xml:space="preserve"> من الأعلام والأ</w:t>
      </w:r>
      <w:r w:rsidR="00596FD6">
        <w:rPr>
          <w:rFonts w:hint="cs"/>
          <w:rtl/>
        </w:rPr>
        <w:t>ُ</w:t>
      </w:r>
      <w:r>
        <w:rPr>
          <w:rFonts w:hint="cs"/>
          <w:rtl/>
        </w:rPr>
        <w:t>دباء بترتيبه وتلخيصه وشرحه وحفظه ومنهم</w:t>
      </w:r>
      <w:r w:rsidR="00D05209">
        <w:rPr>
          <w:rFonts w:hint="cs"/>
          <w:rtl/>
        </w:rPr>
        <w:t>:</w:t>
      </w:r>
      <w:r>
        <w:rPr>
          <w:rFonts w:hint="cs"/>
          <w:rtl/>
        </w:rPr>
        <w:t xml:space="preserve"> </w:t>
      </w:r>
    </w:p>
    <w:p w:rsidR="00FC68F2" w:rsidRDefault="00FC68F2" w:rsidP="00D423FD">
      <w:pPr>
        <w:pStyle w:val="libNormal"/>
        <w:rPr>
          <w:rtl/>
        </w:rPr>
      </w:pPr>
      <w:r>
        <w:rPr>
          <w:rFonts w:hint="cs"/>
          <w:rtl/>
        </w:rPr>
        <w:t>1</w:t>
      </w:r>
      <w:r w:rsidR="006233FD">
        <w:rPr>
          <w:rFonts w:hint="cs"/>
          <w:rtl/>
        </w:rPr>
        <w:t xml:space="preserve"> - </w:t>
      </w:r>
      <w:r>
        <w:rPr>
          <w:rFonts w:hint="cs"/>
          <w:rtl/>
        </w:rPr>
        <w:t>أبو الحسن محمد بن إبراهيم بن كيسان</w:t>
      </w:r>
      <w:r w:rsidR="00E50A91">
        <w:rPr>
          <w:rFonts w:hint="cs"/>
          <w:rtl/>
        </w:rPr>
        <w:t xml:space="preserve"> المتوفّى </w:t>
      </w:r>
      <w:r>
        <w:rPr>
          <w:rFonts w:hint="cs"/>
          <w:rtl/>
        </w:rPr>
        <w:t>320</w:t>
      </w:r>
      <w:r w:rsidR="00D05209">
        <w:rPr>
          <w:rFonts w:hint="cs"/>
          <w:rtl/>
        </w:rPr>
        <w:t>،</w:t>
      </w:r>
      <w:r>
        <w:rPr>
          <w:rFonts w:hint="cs"/>
          <w:rtl/>
        </w:rPr>
        <w:t xml:space="preserve"> له شرحه. </w:t>
      </w:r>
    </w:p>
    <w:p w:rsidR="00FC68F2" w:rsidRDefault="00FC68F2" w:rsidP="00596FD6">
      <w:pPr>
        <w:pStyle w:val="libNormal"/>
        <w:rPr>
          <w:rtl/>
        </w:rPr>
      </w:pPr>
      <w:r>
        <w:rPr>
          <w:rFonts w:hint="cs"/>
          <w:rtl/>
        </w:rPr>
        <w:t>2</w:t>
      </w:r>
      <w:r w:rsidR="006233FD">
        <w:rPr>
          <w:rFonts w:hint="cs"/>
          <w:rtl/>
        </w:rPr>
        <w:t xml:space="preserve"> - </w:t>
      </w:r>
      <w:r>
        <w:rPr>
          <w:rFonts w:hint="cs"/>
          <w:rtl/>
        </w:rPr>
        <w:t>أبو بكر محمد بن يحيى الصولي</w:t>
      </w:r>
      <w:r w:rsidR="00E50A91">
        <w:rPr>
          <w:rFonts w:hint="cs"/>
          <w:rtl/>
        </w:rPr>
        <w:t xml:space="preserve"> المتوفّى </w:t>
      </w:r>
      <w:r w:rsidR="00596FD6">
        <w:rPr>
          <w:rFonts w:hint="cs"/>
          <w:rtl/>
        </w:rPr>
        <w:t>335</w:t>
      </w:r>
      <w:r>
        <w:rPr>
          <w:rFonts w:hint="cs"/>
          <w:rtl/>
        </w:rPr>
        <w:t>/6</w:t>
      </w:r>
      <w:r w:rsidR="00D05209">
        <w:rPr>
          <w:rFonts w:hint="cs"/>
          <w:rtl/>
        </w:rPr>
        <w:t>،</w:t>
      </w:r>
      <w:r>
        <w:rPr>
          <w:rFonts w:hint="cs"/>
          <w:rtl/>
        </w:rPr>
        <w:t xml:space="preserve"> رت</w:t>
      </w:r>
      <w:r w:rsidR="00596FD6">
        <w:rPr>
          <w:rFonts w:hint="cs"/>
          <w:rtl/>
        </w:rPr>
        <w:t>َّ</w:t>
      </w:r>
      <w:r>
        <w:rPr>
          <w:rFonts w:hint="cs"/>
          <w:rtl/>
        </w:rPr>
        <w:t xml:space="preserve">به على حروف المعجم في نحو ثلثمائة ورقة. </w:t>
      </w:r>
    </w:p>
    <w:p w:rsidR="00FC68F2" w:rsidRDefault="00FC68F2" w:rsidP="00596FD6">
      <w:pPr>
        <w:pStyle w:val="libNormal"/>
        <w:rPr>
          <w:rtl/>
        </w:rPr>
      </w:pPr>
      <w:r>
        <w:rPr>
          <w:rFonts w:hint="cs"/>
          <w:rtl/>
        </w:rPr>
        <w:t>3</w:t>
      </w:r>
      <w:r w:rsidR="006233FD">
        <w:rPr>
          <w:rFonts w:hint="cs"/>
          <w:rtl/>
        </w:rPr>
        <w:t xml:space="preserve"> - </w:t>
      </w:r>
      <w:r>
        <w:rPr>
          <w:rFonts w:hint="cs"/>
          <w:rtl/>
        </w:rPr>
        <w:t>علي</w:t>
      </w:r>
      <w:r w:rsidR="00596FD6">
        <w:rPr>
          <w:rFonts w:hint="cs"/>
          <w:rtl/>
        </w:rPr>
        <w:t>ّ</w:t>
      </w:r>
      <w:r>
        <w:rPr>
          <w:rFonts w:hint="cs"/>
          <w:rtl/>
        </w:rPr>
        <w:t xml:space="preserve"> بن حمزة ال</w:t>
      </w:r>
      <w:r w:rsidR="00596FD6">
        <w:rPr>
          <w:rFonts w:hint="cs"/>
          <w:rtl/>
        </w:rPr>
        <w:t>أ</w:t>
      </w:r>
      <w:r>
        <w:rPr>
          <w:rFonts w:hint="cs"/>
          <w:rtl/>
        </w:rPr>
        <w:t>صبهاني</w:t>
      </w:r>
      <w:r w:rsidR="00D05209">
        <w:rPr>
          <w:rFonts w:hint="cs"/>
          <w:rtl/>
        </w:rPr>
        <w:t>،</w:t>
      </w:r>
      <w:r>
        <w:rPr>
          <w:rFonts w:hint="cs"/>
          <w:rtl/>
        </w:rPr>
        <w:t xml:space="preserve"> رت</w:t>
      </w:r>
      <w:r w:rsidR="00596FD6">
        <w:rPr>
          <w:rFonts w:hint="cs"/>
          <w:rtl/>
        </w:rPr>
        <w:t>َّ</w:t>
      </w:r>
      <w:r>
        <w:rPr>
          <w:rFonts w:hint="cs"/>
          <w:rtl/>
        </w:rPr>
        <w:t xml:space="preserve">به على الأنواع. </w:t>
      </w:r>
    </w:p>
    <w:p w:rsidR="00FC68F2" w:rsidRDefault="00FC68F2" w:rsidP="00D423FD">
      <w:pPr>
        <w:pStyle w:val="libNormal"/>
        <w:rPr>
          <w:rtl/>
        </w:rPr>
      </w:pPr>
      <w:r>
        <w:rPr>
          <w:rFonts w:hint="cs"/>
          <w:rtl/>
        </w:rPr>
        <w:t>4</w:t>
      </w:r>
      <w:r w:rsidR="006233FD">
        <w:rPr>
          <w:rFonts w:hint="cs"/>
          <w:rtl/>
        </w:rPr>
        <w:t xml:space="preserve"> - </w:t>
      </w:r>
      <w:r>
        <w:rPr>
          <w:rFonts w:hint="cs"/>
          <w:rtl/>
        </w:rPr>
        <w:t>أبو منصور محمد بن أحمد الأزهري الشافعي</w:t>
      </w:r>
      <w:r w:rsidR="00596FD6">
        <w:rPr>
          <w:rFonts w:hint="cs"/>
          <w:rtl/>
        </w:rPr>
        <w:t>ّ</w:t>
      </w:r>
      <w:r w:rsidR="00E50A91">
        <w:rPr>
          <w:rFonts w:hint="cs"/>
          <w:rtl/>
        </w:rPr>
        <w:t xml:space="preserve"> المتوفّى </w:t>
      </w:r>
      <w:r>
        <w:rPr>
          <w:rFonts w:hint="cs"/>
          <w:rtl/>
        </w:rPr>
        <w:t>380</w:t>
      </w:r>
      <w:r w:rsidR="00D05209">
        <w:rPr>
          <w:rFonts w:hint="cs"/>
          <w:rtl/>
        </w:rPr>
        <w:t>،</w:t>
      </w:r>
      <w:r>
        <w:rPr>
          <w:rFonts w:hint="cs"/>
          <w:rtl/>
        </w:rPr>
        <w:t xml:space="preserve"> له شرحه. </w:t>
      </w:r>
    </w:p>
    <w:p w:rsidR="00FC68F2" w:rsidRDefault="00FC68F2" w:rsidP="00D423FD">
      <w:pPr>
        <w:pStyle w:val="libNormal"/>
        <w:rPr>
          <w:rtl/>
        </w:rPr>
      </w:pPr>
      <w:r>
        <w:rPr>
          <w:rFonts w:hint="cs"/>
          <w:rtl/>
        </w:rPr>
        <w:t>5</w:t>
      </w:r>
      <w:r w:rsidR="006233FD">
        <w:rPr>
          <w:rFonts w:hint="cs"/>
          <w:rtl/>
        </w:rPr>
        <w:t xml:space="preserve"> - </w:t>
      </w:r>
      <w:r>
        <w:rPr>
          <w:rFonts w:hint="cs"/>
          <w:rtl/>
        </w:rPr>
        <w:t>أبو القاسم الحسن بن بشر الآمدي</w:t>
      </w:r>
      <w:r w:rsidR="00E50A91">
        <w:rPr>
          <w:rFonts w:hint="cs"/>
          <w:rtl/>
        </w:rPr>
        <w:t xml:space="preserve"> المتوفّى </w:t>
      </w:r>
      <w:r>
        <w:rPr>
          <w:rFonts w:hint="cs"/>
          <w:rtl/>
        </w:rPr>
        <w:t>371</w:t>
      </w:r>
      <w:r w:rsidR="00D05209">
        <w:rPr>
          <w:rFonts w:hint="cs"/>
          <w:rtl/>
        </w:rPr>
        <w:t>،</w:t>
      </w:r>
      <w:r>
        <w:rPr>
          <w:rFonts w:hint="cs"/>
          <w:rtl/>
        </w:rPr>
        <w:t xml:space="preserve"> له شرحه. </w:t>
      </w:r>
    </w:p>
    <w:p w:rsidR="00FC68F2" w:rsidRDefault="00FC68F2" w:rsidP="00D423FD">
      <w:pPr>
        <w:pStyle w:val="libNormal"/>
        <w:rPr>
          <w:rtl/>
        </w:rPr>
      </w:pPr>
      <w:r>
        <w:rPr>
          <w:rFonts w:hint="cs"/>
          <w:rtl/>
        </w:rPr>
        <w:t>6</w:t>
      </w:r>
      <w:r w:rsidR="006233FD">
        <w:rPr>
          <w:rFonts w:hint="cs"/>
          <w:rtl/>
        </w:rPr>
        <w:t xml:space="preserve"> - </w:t>
      </w:r>
      <w:r>
        <w:rPr>
          <w:rFonts w:hint="cs"/>
          <w:rtl/>
        </w:rPr>
        <w:t>الخالع حسين بن محمد الرافعي كان حي</w:t>
      </w:r>
      <w:r w:rsidR="00596FD6">
        <w:rPr>
          <w:rFonts w:hint="cs"/>
          <w:rtl/>
        </w:rPr>
        <w:t>ّ</w:t>
      </w:r>
      <w:r>
        <w:rPr>
          <w:rFonts w:hint="cs"/>
          <w:rtl/>
        </w:rPr>
        <w:t>ا</w:t>
      </w:r>
      <w:r w:rsidR="00596FD6">
        <w:rPr>
          <w:rFonts w:hint="cs"/>
          <w:rtl/>
        </w:rPr>
        <w:t>ً</w:t>
      </w:r>
      <w:r>
        <w:rPr>
          <w:rFonts w:hint="cs"/>
          <w:rtl/>
        </w:rPr>
        <w:t xml:space="preserve"> في حدود 380</w:t>
      </w:r>
      <w:r w:rsidR="00D05209">
        <w:rPr>
          <w:rFonts w:hint="cs"/>
          <w:rtl/>
        </w:rPr>
        <w:t>،</w:t>
      </w:r>
      <w:r>
        <w:rPr>
          <w:rFonts w:hint="cs"/>
          <w:rtl/>
        </w:rPr>
        <w:t xml:space="preserve"> له شرحه. </w:t>
      </w:r>
    </w:p>
    <w:p w:rsidR="00FC68F2" w:rsidRDefault="00FC68F2" w:rsidP="00596FD6">
      <w:pPr>
        <w:pStyle w:val="libNormal"/>
        <w:rPr>
          <w:rtl/>
        </w:rPr>
      </w:pPr>
      <w:r>
        <w:rPr>
          <w:rFonts w:hint="cs"/>
          <w:rtl/>
        </w:rPr>
        <w:t>7</w:t>
      </w:r>
      <w:r w:rsidR="006233FD">
        <w:rPr>
          <w:rFonts w:hint="cs"/>
          <w:rtl/>
        </w:rPr>
        <w:t xml:space="preserve"> - </w:t>
      </w:r>
      <w:r>
        <w:rPr>
          <w:rFonts w:hint="cs"/>
          <w:rtl/>
        </w:rPr>
        <w:t>الوزير حسين بن علي</w:t>
      </w:r>
      <w:r w:rsidR="00596FD6">
        <w:rPr>
          <w:rFonts w:hint="cs"/>
          <w:rtl/>
        </w:rPr>
        <w:t>ّ</w:t>
      </w:r>
      <w:r>
        <w:rPr>
          <w:rFonts w:hint="cs"/>
          <w:rtl/>
        </w:rPr>
        <w:t xml:space="preserve"> المغربي</w:t>
      </w:r>
      <w:r w:rsidR="00596FD6">
        <w:rPr>
          <w:rFonts w:hint="cs"/>
          <w:rtl/>
        </w:rPr>
        <w:t>ّ</w:t>
      </w:r>
      <w:r w:rsidR="00E50A91">
        <w:rPr>
          <w:rFonts w:hint="cs"/>
          <w:rtl/>
        </w:rPr>
        <w:t xml:space="preserve"> المتوفّى </w:t>
      </w:r>
      <w:r>
        <w:rPr>
          <w:rFonts w:hint="cs"/>
          <w:rtl/>
        </w:rPr>
        <w:t>418</w:t>
      </w:r>
      <w:r w:rsidR="00D05209">
        <w:rPr>
          <w:rFonts w:hint="cs"/>
          <w:rtl/>
        </w:rPr>
        <w:t>،</w:t>
      </w:r>
      <w:r>
        <w:rPr>
          <w:rFonts w:hint="cs"/>
          <w:rtl/>
        </w:rPr>
        <w:t xml:space="preserve"> له كتاب </w:t>
      </w:r>
      <w:r w:rsidR="00596FD6">
        <w:rPr>
          <w:rFonts w:hint="cs"/>
          <w:rtl/>
        </w:rPr>
        <w:t>إ</w:t>
      </w:r>
      <w:r>
        <w:rPr>
          <w:rFonts w:hint="cs"/>
          <w:rtl/>
        </w:rPr>
        <w:t xml:space="preserve">ختيار شعره. </w:t>
      </w:r>
    </w:p>
    <w:p w:rsidR="00FC68F2" w:rsidRDefault="00FC68F2" w:rsidP="00D423FD">
      <w:pPr>
        <w:pStyle w:val="libNormal"/>
        <w:rPr>
          <w:rtl/>
        </w:rPr>
      </w:pPr>
      <w:r>
        <w:rPr>
          <w:rFonts w:hint="cs"/>
          <w:rtl/>
        </w:rPr>
        <w:t>8</w:t>
      </w:r>
      <w:r w:rsidR="006233FD">
        <w:rPr>
          <w:rFonts w:hint="cs"/>
          <w:rtl/>
        </w:rPr>
        <w:t xml:space="preserve"> - </w:t>
      </w:r>
      <w:r>
        <w:rPr>
          <w:rFonts w:hint="cs"/>
          <w:rtl/>
        </w:rPr>
        <w:t>أبو ريحان محمد بن أحمد البيروني</w:t>
      </w:r>
      <w:r w:rsidR="00E50A91">
        <w:rPr>
          <w:rFonts w:hint="cs"/>
          <w:rtl/>
        </w:rPr>
        <w:t xml:space="preserve"> المتوفّى </w:t>
      </w:r>
      <w:r>
        <w:rPr>
          <w:rFonts w:hint="cs"/>
          <w:rtl/>
        </w:rPr>
        <w:t>340</w:t>
      </w:r>
      <w:r w:rsidR="00D05209">
        <w:rPr>
          <w:rFonts w:hint="cs"/>
          <w:rtl/>
        </w:rPr>
        <w:t>،</w:t>
      </w:r>
      <w:r>
        <w:rPr>
          <w:rFonts w:hint="cs"/>
          <w:rtl/>
        </w:rPr>
        <w:t xml:space="preserve"> له شرح راءه</w:t>
      </w:r>
      <w:r w:rsidR="009A3912">
        <w:rPr>
          <w:rFonts w:hint="cs"/>
          <w:rtl/>
        </w:rPr>
        <w:t xml:space="preserve"> الحمّويي </w:t>
      </w:r>
      <w:r>
        <w:rPr>
          <w:rFonts w:hint="cs"/>
          <w:rtl/>
        </w:rPr>
        <w:t>بخط</w:t>
      </w:r>
      <w:r w:rsidR="00596FD6">
        <w:rPr>
          <w:rFonts w:hint="cs"/>
          <w:rtl/>
        </w:rPr>
        <w:t>َ</w:t>
      </w:r>
      <w:r>
        <w:rPr>
          <w:rFonts w:hint="cs"/>
          <w:rtl/>
        </w:rPr>
        <w:t xml:space="preserve">ه. </w:t>
      </w:r>
    </w:p>
    <w:p w:rsidR="00FC68F2" w:rsidRDefault="00FC68F2" w:rsidP="00596FD6">
      <w:pPr>
        <w:pStyle w:val="libNormal"/>
        <w:rPr>
          <w:rtl/>
        </w:rPr>
      </w:pPr>
      <w:r>
        <w:rPr>
          <w:rFonts w:hint="cs"/>
          <w:rtl/>
        </w:rPr>
        <w:t>9</w:t>
      </w:r>
      <w:r w:rsidR="006233FD">
        <w:rPr>
          <w:rFonts w:hint="cs"/>
          <w:rtl/>
        </w:rPr>
        <w:t xml:space="preserve"> - </w:t>
      </w:r>
      <w:r>
        <w:rPr>
          <w:rFonts w:hint="cs"/>
          <w:rtl/>
        </w:rPr>
        <w:t>أبو العلاء أحمد بن عبد الله المعر</w:t>
      </w:r>
      <w:r w:rsidR="00596FD6">
        <w:rPr>
          <w:rFonts w:hint="cs"/>
          <w:rtl/>
        </w:rPr>
        <w:t>ّ</w:t>
      </w:r>
      <w:r>
        <w:rPr>
          <w:rFonts w:hint="cs"/>
          <w:rtl/>
        </w:rPr>
        <w:t>ي</w:t>
      </w:r>
      <w:r w:rsidR="00E50A91">
        <w:rPr>
          <w:rFonts w:hint="cs"/>
          <w:rtl/>
        </w:rPr>
        <w:t xml:space="preserve"> المتوفّى </w:t>
      </w:r>
      <w:r>
        <w:rPr>
          <w:rFonts w:hint="cs"/>
          <w:rtl/>
        </w:rPr>
        <w:t>449</w:t>
      </w:r>
      <w:r w:rsidR="00D05209">
        <w:rPr>
          <w:rFonts w:hint="cs"/>
          <w:rtl/>
        </w:rPr>
        <w:t>،</w:t>
      </w:r>
      <w:r w:rsidR="009D310F">
        <w:rPr>
          <w:rFonts w:hint="cs"/>
          <w:rtl/>
        </w:rPr>
        <w:t xml:space="preserve"> له تلخيصه المسم</w:t>
      </w:r>
      <w:r w:rsidR="00596FD6">
        <w:rPr>
          <w:rFonts w:hint="cs"/>
          <w:rtl/>
        </w:rPr>
        <w:t>ّ</w:t>
      </w:r>
      <w:r w:rsidR="009D310F">
        <w:rPr>
          <w:rFonts w:hint="cs"/>
          <w:rtl/>
        </w:rPr>
        <w:t>ى بـ</w:t>
      </w:r>
      <w:r>
        <w:rPr>
          <w:rFonts w:hint="cs"/>
          <w:rtl/>
        </w:rPr>
        <w:t xml:space="preserve"> </w:t>
      </w:r>
      <w:r w:rsidR="00596FD6">
        <w:rPr>
          <w:rFonts w:hint="cs"/>
          <w:rtl/>
        </w:rPr>
        <w:t>«</w:t>
      </w:r>
      <w:r>
        <w:rPr>
          <w:rFonts w:hint="cs"/>
          <w:rtl/>
        </w:rPr>
        <w:t>ذكرى حبيب</w:t>
      </w:r>
      <w:r w:rsidR="00596FD6">
        <w:rPr>
          <w:rFonts w:hint="cs"/>
          <w:rtl/>
        </w:rPr>
        <w:t>»</w:t>
      </w:r>
      <w:r>
        <w:rPr>
          <w:rFonts w:hint="cs"/>
          <w:rtl/>
        </w:rPr>
        <w:t xml:space="preserve"> وشرحه. </w:t>
      </w:r>
    </w:p>
    <w:p w:rsidR="00FC68F2" w:rsidRDefault="00FC68F2" w:rsidP="00D423FD">
      <w:pPr>
        <w:pStyle w:val="libNormal"/>
        <w:rPr>
          <w:rtl/>
        </w:rPr>
      </w:pPr>
      <w:r>
        <w:rPr>
          <w:rFonts w:hint="cs"/>
          <w:rtl/>
        </w:rPr>
        <w:t>10</w:t>
      </w:r>
      <w:r w:rsidR="006233FD">
        <w:rPr>
          <w:rFonts w:hint="cs"/>
          <w:rtl/>
        </w:rPr>
        <w:t xml:space="preserve"> - </w:t>
      </w:r>
      <w:r>
        <w:rPr>
          <w:rFonts w:hint="cs"/>
          <w:rtl/>
        </w:rPr>
        <w:t>أبو</w:t>
      </w:r>
      <w:r w:rsidR="00D417DB">
        <w:rPr>
          <w:rFonts w:hint="cs"/>
          <w:rtl/>
        </w:rPr>
        <w:t xml:space="preserve"> زكريّا </w:t>
      </w:r>
      <w:r>
        <w:rPr>
          <w:rFonts w:hint="cs"/>
          <w:rtl/>
        </w:rPr>
        <w:t>يحيى بن علي</w:t>
      </w:r>
      <w:r w:rsidR="00596FD6">
        <w:rPr>
          <w:rFonts w:hint="cs"/>
          <w:rtl/>
        </w:rPr>
        <w:t>ّ</w:t>
      </w:r>
      <w:r>
        <w:rPr>
          <w:rFonts w:hint="cs"/>
          <w:rtl/>
        </w:rPr>
        <w:t xml:space="preserve"> الخطيب التبريزي</w:t>
      </w:r>
      <w:r w:rsidR="00E50A91">
        <w:rPr>
          <w:rFonts w:hint="cs"/>
          <w:rtl/>
        </w:rPr>
        <w:t xml:space="preserve"> المتوفّى </w:t>
      </w:r>
      <w:r>
        <w:rPr>
          <w:rFonts w:hint="cs"/>
          <w:rtl/>
        </w:rPr>
        <w:t>502</w:t>
      </w:r>
      <w:r w:rsidR="00D05209">
        <w:rPr>
          <w:rFonts w:hint="cs"/>
          <w:rtl/>
        </w:rPr>
        <w:t>،</w:t>
      </w:r>
      <w:r>
        <w:rPr>
          <w:rFonts w:hint="cs"/>
          <w:rtl/>
        </w:rPr>
        <w:t xml:space="preserve"> له شرحه. </w:t>
      </w:r>
    </w:p>
    <w:p w:rsidR="00FC68F2" w:rsidRDefault="00FC68F2" w:rsidP="00D423FD">
      <w:pPr>
        <w:pStyle w:val="libNormal"/>
        <w:rPr>
          <w:rtl/>
        </w:rPr>
      </w:pPr>
      <w:r>
        <w:rPr>
          <w:rFonts w:hint="cs"/>
          <w:rtl/>
        </w:rPr>
        <w:t>11</w:t>
      </w:r>
      <w:r w:rsidR="006233FD">
        <w:rPr>
          <w:rFonts w:hint="cs"/>
          <w:rtl/>
        </w:rPr>
        <w:t xml:space="preserve"> - </w:t>
      </w:r>
      <w:r>
        <w:rPr>
          <w:rFonts w:hint="cs"/>
          <w:rtl/>
        </w:rPr>
        <w:t>أبو البركات</w:t>
      </w:r>
      <w:r w:rsidR="00B42C96">
        <w:rPr>
          <w:rFonts w:hint="cs"/>
          <w:rtl/>
        </w:rPr>
        <w:t xml:space="preserve"> إبن </w:t>
      </w:r>
      <w:r>
        <w:rPr>
          <w:rFonts w:hint="cs"/>
          <w:rtl/>
        </w:rPr>
        <w:t>المستوفي مبارك الأربلي</w:t>
      </w:r>
      <w:r w:rsidR="00E50A91">
        <w:rPr>
          <w:rFonts w:hint="cs"/>
          <w:rtl/>
        </w:rPr>
        <w:t xml:space="preserve"> المتوفّى </w:t>
      </w:r>
      <w:r>
        <w:rPr>
          <w:rFonts w:hint="cs"/>
          <w:rtl/>
        </w:rPr>
        <w:t>637</w:t>
      </w:r>
      <w:r w:rsidR="00D05209">
        <w:rPr>
          <w:rFonts w:hint="cs"/>
          <w:rtl/>
        </w:rPr>
        <w:t>،</w:t>
      </w:r>
      <w:r>
        <w:rPr>
          <w:rFonts w:hint="cs"/>
          <w:rtl/>
        </w:rPr>
        <w:t xml:space="preserve"> له شرحه في عشر مجل</w:t>
      </w:r>
      <w:r w:rsidR="00596FD6">
        <w:rPr>
          <w:rFonts w:hint="cs"/>
          <w:rtl/>
        </w:rPr>
        <w:t>ّ</w:t>
      </w:r>
      <w:r>
        <w:rPr>
          <w:rFonts w:hint="cs"/>
          <w:rtl/>
        </w:rPr>
        <w:t xml:space="preserve">دات. </w:t>
      </w:r>
    </w:p>
    <w:p w:rsidR="00FC68F2" w:rsidRPr="00D423FD" w:rsidRDefault="00FC68F2" w:rsidP="006233FD">
      <w:pPr>
        <w:pStyle w:val="libNormal"/>
      </w:pPr>
      <w:r w:rsidRPr="00D423FD">
        <w:rPr>
          <w:rFonts w:hint="cs"/>
          <w:rtl/>
        </w:rPr>
        <w:br w:type="page"/>
      </w:r>
    </w:p>
    <w:p w:rsidR="00FC68F2" w:rsidRDefault="00FC68F2" w:rsidP="00D423FD">
      <w:pPr>
        <w:pStyle w:val="libNormal"/>
        <w:rPr>
          <w:rtl/>
        </w:rPr>
      </w:pPr>
      <w:r>
        <w:rPr>
          <w:rFonts w:hint="cs"/>
          <w:rtl/>
        </w:rPr>
        <w:t>12</w:t>
      </w:r>
      <w:r w:rsidR="006233FD">
        <w:rPr>
          <w:rFonts w:hint="cs"/>
          <w:rtl/>
        </w:rPr>
        <w:t xml:space="preserve"> - </w:t>
      </w:r>
      <w:r>
        <w:rPr>
          <w:rFonts w:hint="cs"/>
          <w:rtl/>
        </w:rPr>
        <w:t>أبو الفتح ضياء الدين نصر بن محمد</w:t>
      </w:r>
      <w:r w:rsidR="00E50A91">
        <w:rPr>
          <w:rFonts w:hint="cs"/>
          <w:rtl/>
        </w:rPr>
        <w:t xml:space="preserve"> المتوفّى </w:t>
      </w:r>
      <w:r>
        <w:rPr>
          <w:rFonts w:hint="cs"/>
          <w:rtl/>
        </w:rPr>
        <w:t>637</w:t>
      </w:r>
      <w:r w:rsidR="00D05209">
        <w:rPr>
          <w:rFonts w:hint="cs"/>
          <w:rtl/>
        </w:rPr>
        <w:t>،</w:t>
      </w:r>
      <w:r>
        <w:rPr>
          <w:rFonts w:hint="cs"/>
          <w:rtl/>
        </w:rPr>
        <w:t xml:space="preserve"> كان يحفظه. </w:t>
      </w:r>
    </w:p>
    <w:p w:rsidR="00FC68F2" w:rsidRDefault="00FC68F2" w:rsidP="00D423FD">
      <w:pPr>
        <w:pStyle w:val="libNormal"/>
        <w:rPr>
          <w:rtl/>
        </w:rPr>
      </w:pPr>
      <w:r>
        <w:rPr>
          <w:rFonts w:hint="cs"/>
          <w:rtl/>
        </w:rPr>
        <w:t>13</w:t>
      </w:r>
      <w:r w:rsidR="006233FD">
        <w:rPr>
          <w:rFonts w:hint="cs"/>
          <w:rtl/>
        </w:rPr>
        <w:t xml:space="preserve"> - </w:t>
      </w:r>
      <w:r>
        <w:rPr>
          <w:rFonts w:hint="cs"/>
          <w:rtl/>
        </w:rPr>
        <w:t>أبو الحج</w:t>
      </w:r>
      <w:r w:rsidR="00596FD6">
        <w:rPr>
          <w:rFonts w:hint="cs"/>
          <w:rtl/>
        </w:rPr>
        <w:t>ّ</w:t>
      </w:r>
      <w:r>
        <w:rPr>
          <w:rFonts w:hint="cs"/>
          <w:rtl/>
        </w:rPr>
        <w:t>اج يوسف بن محمد الأنصاري</w:t>
      </w:r>
      <w:r w:rsidR="00E50A91">
        <w:rPr>
          <w:rFonts w:hint="cs"/>
          <w:rtl/>
        </w:rPr>
        <w:t xml:space="preserve"> المتوفّى </w:t>
      </w:r>
      <w:r>
        <w:rPr>
          <w:rFonts w:hint="cs"/>
          <w:rtl/>
        </w:rPr>
        <w:t>672</w:t>
      </w:r>
      <w:r w:rsidR="00D05209">
        <w:rPr>
          <w:rFonts w:hint="cs"/>
          <w:rtl/>
        </w:rPr>
        <w:t>،</w:t>
      </w:r>
      <w:r>
        <w:rPr>
          <w:rFonts w:hint="cs"/>
          <w:rtl/>
        </w:rPr>
        <w:t xml:space="preserve"> كان يحفظه و يحفظ الحماسة. </w:t>
      </w:r>
    </w:p>
    <w:p w:rsidR="00FC68F2" w:rsidRDefault="00FC68F2" w:rsidP="00D423FD">
      <w:pPr>
        <w:pStyle w:val="libNormal"/>
        <w:rPr>
          <w:rtl/>
        </w:rPr>
      </w:pPr>
      <w:r w:rsidRPr="00D423FD">
        <w:rPr>
          <w:rFonts w:hint="cs"/>
          <w:rtl/>
        </w:rPr>
        <w:t>14</w:t>
      </w:r>
      <w:r w:rsidR="006233FD">
        <w:rPr>
          <w:rFonts w:hint="cs"/>
          <w:rtl/>
        </w:rPr>
        <w:t xml:space="preserve"> - </w:t>
      </w:r>
      <w:r w:rsidRPr="00D423FD">
        <w:rPr>
          <w:rFonts w:hint="cs"/>
          <w:rtl/>
        </w:rPr>
        <w:t>محيي الدين الخي</w:t>
      </w:r>
      <w:r w:rsidR="00596FD6">
        <w:rPr>
          <w:rFonts w:hint="cs"/>
          <w:rtl/>
        </w:rPr>
        <w:t>ّ</w:t>
      </w:r>
      <w:r w:rsidRPr="00D423FD">
        <w:rPr>
          <w:rFonts w:hint="cs"/>
          <w:rtl/>
        </w:rPr>
        <w:t>اط</w:t>
      </w:r>
      <w:r w:rsidR="00D05209">
        <w:rPr>
          <w:rFonts w:hint="cs"/>
          <w:rtl/>
        </w:rPr>
        <w:t>،</w:t>
      </w:r>
      <w:r w:rsidRPr="00D423FD">
        <w:rPr>
          <w:rFonts w:hint="cs"/>
          <w:rtl/>
        </w:rPr>
        <w:t xml:space="preserve"> له شرحه </w:t>
      </w:r>
      <w:r w:rsidRPr="001C36A7">
        <w:rPr>
          <w:rStyle w:val="libFootnotenumChar"/>
          <w:rFonts w:hint="cs"/>
          <w:rtl/>
        </w:rPr>
        <w:t>(1)</w:t>
      </w:r>
      <w:r w:rsidRPr="00D423FD">
        <w:rPr>
          <w:rFonts w:hint="cs"/>
          <w:rtl/>
        </w:rPr>
        <w:t xml:space="preserve">. </w:t>
      </w:r>
    </w:p>
    <w:p w:rsidR="00FC68F2" w:rsidRDefault="00FC68F2" w:rsidP="00D423FD">
      <w:pPr>
        <w:pStyle w:val="libNormal"/>
        <w:rPr>
          <w:rtl/>
        </w:rPr>
      </w:pPr>
      <w:r>
        <w:rPr>
          <w:rFonts w:hint="cs"/>
          <w:rtl/>
        </w:rPr>
        <w:t>15</w:t>
      </w:r>
      <w:r w:rsidR="006233FD">
        <w:rPr>
          <w:rFonts w:hint="cs"/>
          <w:rtl/>
        </w:rPr>
        <w:t xml:space="preserve"> - </w:t>
      </w:r>
      <w:r>
        <w:rPr>
          <w:rFonts w:hint="cs"/>
          <w:rtl/>
        </w:rPr>
        <w:t>الدكتور ملحم إبراهيم أسود</w:t>
      </w:r>
      <w:r w:rsidR="00D05209">
        <w:rPr>
          <w:rFonts w:hint="cs"/>
          <w:rtl/>
        </w:rPr>
        <w:t>،</w:t>
      </w:r>
      <w:r>
        <w:rPr>
          <w:rFonts w:hint="cs"/>
          <w:rtl/>
        </w:rPr>
        <w:t xml:space="preserve"> له شرحه المطبوع بمصر. </w:t>
      </w:r>
    </w:p>
    <w:p w:rsidR="00C863B8" w:rsidRDefault="00FC68F2" w:rsidP="00596FD6">
      <w:pPr>
        <w:pStyle w:val="libNormal"/>
        <w:rPr>
          <w:rtl/>
        </w:rPr>
      </w:pPr>
      <w:r>
        <w:rPr>
          <w:rFonts w:hint="cs"/>
          <w:rtl/>
        </w:rPr>
        <w:t>والظاهر أن</w:t>
      </w:r>
      <w:r w:rsidR="00596FD6">
        <w:rPr>
          <w:rFonts w:hint="cs"/>
          <w:rtl/>
        </w:rPr>
        <w:t>ّ</w:t>
      </w:r>
      <w:r>
        <w:rPr>
          <w:rFonts w:hint="cs"/>
          <w:rtl/>
        </w:rPr>
        <w:t xml:space="preserve"> النسخة المطبوعة من ديوان أبي تمام هو ترتيب الصولي لأن</w:t>
      </w:r>
      <w:r w:rsidR="00596FD6">
        <w:rPr>
          <w:rFonts w:hint="cs"/>
          <w:rtl/>
        </w:rPr>
        <w:t>ّ</w:t>
      </w:r>
      <w:r>
        <w:rPr>
          <w:rFonts w:hint="cs"/>
          <w:rtl/>
        </w:rPr>
        <w:t>ها مرت</w:t>
      </w:r>
      <w:r w:rsidR="00596FD6">
        <w:rPr>
          <w:rFonts w:hint="cs"/>
          <w:rtl/>
        </w:rPr>
        <w:t>َّ</w:t>
      </w:r>
      <w:r>
        <w:rPr>
          <w:rFonts w:hint="cs"/>
          <w:rtl/>
        </w:rPr>
        <w:t>بة على الحروف</w:t>
      </w:r>
      <w:r w:rsidR="00981E64">
        <w:rPr>
          <w:rFonts w:hint="cs"/>
          <w:rtl/>
        </w:rPr>
        <w:t xml:space="preserve"> إلّا </w:t>
      </w:r>
      <w:r>
        <w:rPr>
          <w:rFonts w:hint="cs"/>
          <w:rtl/>
        </w:rPr>
        <w:t>أن</w:t>
      </w:r>
      <w:r w:rsidR="00596FD6">
        <w:rPr>
          <w:rFonts w:hint="cs"/>
          <w:rtl/>
        </w:rPr>
        <w:t>ّ</w:t>
      </w:r>
      <w:r>
        <w:rPr>
          <w:rFonts w:hint="cs"/>
          <w:rtl/>
        </w:rPr>
        <w:t xml:space="preserve"> فيها سقطا</w:t>
      </w:r>
      <w:r w:rsidR="00596FD6">
        <w:rPr>
          <w:rFonts w:hint="cs"/>
          <w:rtl/>
        </w:rPr>
        <w:t>ً</w:t>
      </w:r>
      <w:r w:rsidR="00651D9A">
        <w:rPr>
          <w:rFonts w:hint="cs"/>
          <w:rtl/>
        </w:rPr>
        <w:t xml:space="preserve"> كثيراً </w:t>
      </w:r>
      <w:r>
        <w:rPr>
          <w:rFonts w:hint="cs"/>
          <w:rtl/>
        </w:rPr>
        <w:t>من شعره لأن</w:t>
      </w:r>
      <w:r w:rsidR="00596FD6">
        <w:rPr>
          <w:rFonts w:hint="cs"/>
          <w:rtl/>
        </w:rPr>
        <w:t>َّ</w:t>
      </w:r>
      <w:r>
        <w:rPr>
          <w:rFonts w:hint="cs"/>
          <w:rtl/>
        </w:rPr>
        <w:t xml:space="preserve"> النجاشي قال في فهرسته ص 102</w:t>
      </w:r>
      <w:r w:rsidR="00D05209">
        <w:rPr>
          <w:rFonts w:hint="cs"/>
          <w:rtl/>
        </w:rPr>
        <w:t>:</w:t>
      </w:r>
      <w:r>
        <w:rPr>
          <w:rFonts w:hint="cs"/>
          <w:rtl/>
        </w:rPr>
        <w:t xml:space="preserve"> له شعر</w:t>
      </w:r>
      <w:r w:rsidR="00596FD6">
        <w:rPr>
          <w:rFonts w:hint="cs"/>
          <w:rtl/>
        </w:rPr>
        <w:t>ٌ</w:t>
      </w:r>
      <w:r>
        <w:rPr>
          <w:rFonts w:hint="cs"/>
          <w:rtl/>
        </w:rPr>
        <w:t xml:space="preserve"> في أهل البيت كثير</w:t>
      </w:r>
      <w:r w:rsidR="00596FD6">
        <w:rPr>
          <w:rFonts w:hint="cs"/>
          <w:rtl/>
        </w:rPr>
        <w:t>ٌ</w:t>
      </w:r>
      <w:r w:rsidR="00D05209">
        <w:rPr>
          <w:rFonts w:hint="cs"/>
          <w:rtl/>
        </w:rPr>
        <w:t>،</w:t>
      </w:r>
      <w:r>
        <w:rPr>
          <w:rFonts w:hint="cs"/>
          <w:rtl/>
        </w:rPr>
        <w:t xml:space="preserve"> وذكر أحمد بن الحسين رحمه الله</w:t>
      </w:r>
      <w:r w:rsidR="00D05209">
        <w:rPr>
          <w:rFonts w:hint="cs"/>
          <w:rtl/>
        </w:rPr>
        <w:t>:</w:t>
      </w:r>
      <w:r>
        <w:rPr>
          <w:rFonts w:hint="cs"/>
          <w:rtl/>
        </w:rPr>
        <w:t xml:space="preserve"> أن</w:t>
      </w:r>
      <w:r w:rsidR="00596FD6">
        <w:rPr>
          <w:rFonts w:hint="cs"/>
          <w:rtl/>
        </w:rPr>
        <w:t>ّ</w:t>
      </w:r>
      <w:r>
        <w:rPr>
          <w:rFonts w:hint="cs"/>
          <w:rtl/>
        </w:rPr>
        <w:t>ه رأى نسخة عتيقة ولعل</w:t>
      </w:r>
      <w:r w:rsidR="00596FD6">
        <w:rPr>
          <w:rFonts w:hint="cs"/>
          <w:rtl/>
        </w:rPr>
        <w:t>ّ</w:t>
      </w:r>
      <w:r>
        <w:rPr>
          <w:rFonts w:hint="cs"/>
          <w:rtl/>
        </w:rPr>
        <w:t>ها كتبت في أي</w:t>
      </w:r>
      <w:r w:rsidR="00596FD6">
        <w:rPr>
          <w:rFonts w:hint="cs"/>
          <w:rtl/>
        </w:rPr>
        <w:t>ّ</w:t>
      </w:r>
      <w:r>
        <w:rPr>
          <w:rFonts w:hint="cs"/>
          <w:rtl/>
        </w:rPr>
        <w:t>امه أو قريبا</w:t>
      </w:r>
      <w:r w:rsidR="00596FD6">
        <w:rPr>
          <w:rFonts w:hint="cs"/>
          <w:rtl/>
        </w:rPr>
        <w:t>ً</w:t>
      </w:r>
      <w:r>
        <w:rPr>
          <w:rFonts w:hint="cs"/>
          <w:rtl/>
        </w:rPr>
        <w:t xml:space="preserve"> منه وفيها قصيدة</w:t>
      </w:r>
      <w:r w:rsidR="00596FD6">
        <w:rPr>
          <w:rFonts w:hint="cs"/>
          <w:rtl/>
        </w:rPr>
        <w:t>ٌ</w:t>
      </w:r>
      <w:r>
        <w:rPr>
          <w:rFonts w:hint="cs"/>
          <w:rtl/>
        </w:rPr>
        <w:t xml:space="preserve"> يذكر فيها الأئم</w:t>
      </w:r>
      <w:r w:rsidR="00596FD6">
        <w:rPr>
          <w:rFonts w:hint="cs"/>
          <w:rtl/>
        </w:rPr>
        <w:t>َّ</w:t>
      </w:r>
      <w:r>
        <w:rPr>
          <w:rFonts w:hint="cs"/>
          <w:rtl/>
        </w:rPr>
        <w:t>ة حت</w:t>
      </w:r>
      <w:r w:rsidR="00596FD6">
        <w:rPr>
          <w:rFonts w:hint="cs"/>
          <w:rtl/>
        </w:rPr>
        <w:t>ّ</w:t>
      </w:r>
      <w:r>
        <w:rPr>
          <w:rFonts w:hint="cs"/>
          <w:rtl/>
        </w:rPr>
        <w:t xml:space="preserve">ى </w:t>
      </w:r>
      <w:r w:rsidR="00596FD6">
        <w:rPr>
          <w:rFonts w:hint="cs"/>
          <w:rtl/>
        </w:rPr>
        <w:t>إ</w:t>
      </w:r>
      <w:r>
        <w:rPr>
          <w:rFonts w:hint="cs"/>
          <w:rtl/>
        </w:rPr>
        <w:t>نتهى إلى أبي جعفر الثاني عليه</w:t>
      </w:r>
      <w:r w:rsidR="009D310F">
        <w:rPr>
          <w:rFonts w:hint="cs"/>
          <w:rtl/>
        </w:rPr>
        <w:t xml:space="preserve"> الس</w:t>
      </w:r>
      <w:r w:rsidR="00596FD6">
        <w:rPr>
          <w:rFonts w:hint="cs"/>
          <w:rtl/>
        </w:rPr>
        <w:t>َّ</w:t>
      </w:r>
      <w:r w:rsidR="009D310F">
        <w:rPr>
          <w:rFonts w:hint="cs"/>
          <w:rtl/>
        </w:rPr>
        <w:t>لام لأن</w:t>
      </w:r>
      <w:r w:rsidR="00596FD6">
        <w:rPr>
          <w:rFonts w:hint="cs"/>
          <w:rtl/>
        </w:rPr>
        <w:t>َّ</w:t>
      </w:r>
      <w:r w:rsidR="009D310F">
        <w:rPr>
          <w:rFonts w:hint="cs"/>
          <w:rtl/>
        </w:rPr>
        <w:t>ه توف</w:t>
      </w:r>
      <w:r w:rsidR="00596FD6">
        <w:rPr>
          <w:rFonts w:hint="cs"/>
          <w:rtl/>
        </w:rPr>
        <w:t>ّ</w:t>
      </w:r>
      <w:r w:rsidR="009D310F">
        <w:rPr>
          <w:rFonts w:hint="cs"/>
          <w:rtl/>
        </w:rPr>
        <w:t>ي في أي</w:t>
      </w:r>
      <w:r w:rsidR="00596FD6">
        <w:rPr>
          <w:rFonts w:hint="cs"/>
          <w:rtl/>
        </w:rPr>
        <w:t>ّ</w:t>
      </w:r>
      <w:r w:rsidR="009D310F">
        <w:rPr>
          <w:rFonts w:hint="cs"/>
          <w:rtl/>
        </w:rPr>
        <w:t>امه. اهـ</w:t>
      </w:r>
      <w:r>
        <w:rPr>
          <w:rFonts w:hint="cs"/>
          <w:rtl/>
        </w:rPr>
        <w:t>. ولا يوجد في الديوان المطبوع شيء</w:t>
      </w:r>
      <w:r w:rsidR="00596FD6">
        <w:rPr>
          <w:rFonts w:hint="cs"/>
          <w:rtl/>
        </w:rPr>
        <w:t>ٌ</w:t>
      </w:r>
      <w:r>
        <w:rPr>
          <w:rFonts w:hint="cs"/>
          <w:rtl/>
        </w:rPr>
        <w:t xml:space="preserve"> من ذلك الكثير عدا رائي</w:t>
      </w:r>
      <w:r w:rsidR="00596FD6">
        <w:rPr>
          <w:rFonts w:hint="cs"/>
          <w:rtl/>
        </w:rPr>
        <w:t>َّ</w:t>
      </w:r>
      <w:r>
        <w:rPr>
          <w:rFonts w:hint="cs"/>
          <w:rtl/>
        </w:rPr>
        <w:t>ته المذكورة في هذا الكتاب فإم</w:t>
      </w:r>
      <w:r w:rsidR="00596FD6">
        <w:rPr>
          <w:rFonts w:hint="cs"/>
          <w:rtl/>
        </w:rPr>
        <w:t>ّ</w:t>
      </w:r>
      <w:r>
        <w:rPr>
          <w:rFonts w:hint="cs"/>
          <w:rtl/>
        </w:rPr>
        <w:t>ا أن</w:t>
      </w:r>
      <w:r w:rsidR="00596FD6">
        <w:rPr>
          <w:rFonts w:hint="cs"/>
          <w:rtl/>
        </w:rPr>
        <w:t>َّ</w:t>
      </w:r>
      <w:r>
        <w:rPr>
          <w:rFonts w:hint="cs"/>
          <w:rtl/>
        </w:rPr>
        <w:t xml:space="preserve"> يد الأمانة في طبع الكتب حذفت تلكم القصايد عند تمثيل الديوان إلى عالم الطباعة كما صنعت مع غيره أيضا</w:t>
      </w:r>
      <w:r w:rsidR="00596FD6">
        <w:rPr>
          <w:rFonts w:hint="cs"/>
          <w:rtl/>
        </w:rPr>
        <w:t>ً</w:t>
      </w:r>
      <w:r w:rsidR="00D05209">
        <w:rPr>
          <w:rFonts w:hint="cs"/>
          <w:rtl/>
        </w:rPr>
        <w:t>،</w:t>
      </w:r>
      <w:r>
        <w:rPr>
          <w:rFonts w:hint="cs"/>
          <w:rtl/>
        </w:rPr>
        <w:t xml:space="preserve"> أو أن</w:t>
      </w:r>
      <w:r w:rsidR="00596FD6">
        <w:rPr>
          <w:rFonts w:hint="cs"/>
          <w:rtl/>
        </w:rPr>
        <w:t>َّ</w:t>
      </w:r>
      <w:r>
        <w:rPr>
          <w:rFonts w:hint="cs"/>
          <w:rtl/>
        </w:rPr>
        <w:t>ها لم تصل إليها عند النشر</w:t>
      </w:r>
      <w:r w:rsidR="00D05209">
        <w:rPr>
          <w:rFonts w:hint="cs"/>
          <w:rtl/>
        </w:rPr>
        <w:t>،</w:t>
      </w:r>
      <w:r>
        <w:rPr>
          <w:rFonts w:hint="cs"/>
          <w:rtl/>
        </w:rPr>
        <w:t xml:space="preserve"> أو أن</w:t>
      </w:r>
      <w:r w:rsidR="00596FD6">
        <w:rPr>
          <w:rFonts w:hint="cs"/>
          <w:rtl/>
        </w:rPr>
        <w:t>َّ</w:t>
      </w:r>
      <w:r>
        <w:rPr>
          <w:rFonts w:hint="cs"/>
          <w:rtl/>
        </w:rPr>
        <w:t xml:space="preserve"> المطبوع </w:t>
      </w:r>
      <w:r w:rsidR="00596FD6">
        <w:rPr>
          <w:rFonts w:hint="cs"/>
          <w:rtl/>
        </w:rPr>
        <w:t>إ</w:t>
      </w:r>
      <w:r>
        <w:rPr>
          <w:rFonts w:hint="cs"/>
          <w:rtl/>
        </w:rPr>
        <w:t>ختصار أبي العلاء المعر</w:t>
      </w:r>
      <w:r w:rsidR="00596FD6">
        <w:rPr>
          <w:rFonts w:hint="cs"/>
          <w:rtl/>
        </w:rPr>
        <w:t>ّ</w:t>
      </w:r>
      <w:r>
        <w:rPr>
          <w:rFonts w:hint="cs"/>
          <w:rtl/>
        </w:rPr>
        <w:t xml:space="preserve">ي المذكور. </w:t>
      </w:r>
    </w:p>
    <w:p w:rsidR="00FC68F2" w:rsidRDefault="00FC68F2" w:rsidP="00BD24DC">
      <w:pPr>
        <w:pStyle w:val="libCenterBold2"/>
        <w:rPr>
          <w:rtl/>
        </w:rPr>
      </w:pPr>
      <w:bookmarkStart w:id="137" w:name="155"/>
      <w:r>
        <w:rPr>
          <w:rFonts w:hint="cs"/>
          <w:rtl/>
        </w:rPr>
        <w:t>ديوان الحماسة وشروحه</w:t>
      </w:r>
      <w:bookmarkEnd w:id="137"/>
    </w:p>
    <w:p w:rsidR="00FC68F2" w:rsidRDefault="00FC68F2" w:rsidP="00596FD6">
      <w:pPr>
        <w:pStyle w:val="libNormal"/>
        <w:rPr>
          <w:rtl/>
        </w:rPr>
      </w:pPr>
      <w:r>
        <w:rPr>
          <w:rFonts w:hint="cs"/>
          <w:rtl/>
        </w:rPr>
        <w:t>ولأبي تمام</w:t>
      </w:r>
      <w:r w:rsidR="00E50A91">
        <w:rPr>
          <w:rFonts w:hint="cs"/>
          <w:rtl/>
        </w:rPr>
        <w:t xml:space="preserve"> ممّا </w:t>
      </w:r>
      <w:r>
        <w:rPr>
          <w:rFonts w:hint="cs"/>
          <w:rtl/>
        </w:rPr>
        <w:t>أفرغه في قالب التأليف ديوان الحماسة الذي سار به الر</w:t>
      </w:r>
      <w:r w:rsidR="00596FD6">
        <w:rPr>
          <w:rFonts w:hint="cs"/>
          <w:rtl/>
        </w:rPr>
        <w:t>ّ</w:t>
      </w:r>
      <w:r>
        <w:rPr>
          <w:rFonts w:hint="cs"/>
          <w:rtl/>
        </w:rPr>
        <w:t>كبان و استفادت به الأجيال بعده</w:t>
      </w:r>
      <w:r w:rsidR="00D05209">
        <w:rPr>
          <w:rFonts w:hint="cs"/>
          <w:rtl/>
        </w:rPr>
        <w:t>،</w:t>
      </w:r>
      <w:r>
        <w:rPr>
          <w:rFonts w:hint="cs"/>
          <w:rtl/>
        </w:rPr>
        <w:t xml:space="preserve"> جمع فيه عيون الشعر ووجوهه من كلام العرب</w:t>
      </w:r>
      <w:r w:rsidR="00D05209">
        <w:rPr>
          <w:rFonts w:hint="cs"/>
          <w:rtl/>
        </w:rPr>
        <w:t>،</w:t>
      </w:r>
      <w:r>
        <w:rPr>
          <w:rFonts w:hint="cs"/>
          <w:rtl/>
        </w:rPr>
        <w:t xml:space="preserve"> جمعه بدار أبي الوفاء</w:t>
      </w:r>
      <w:r w:rsidR="00B42C96">
        <w:rPr>
          <w:rFonts w:hint="cs"/>
          <w:rtl/>
        </w:rPr>
        <w:t xml:space="preserve"> إبن </w:t>
      </w:r>
      <w:r>
        <w:rPr>
          <w:rFonts w:hint="cs"/>
          <w:rtl/>
        </w:rPr>
        <w:t>سلمة بهمدان عندما اضطر</w:t>
      </w:r>
      <w:r w:rsidR="00596FD6">
        <w:rPr>
          <w:rFonts w:hint="cs"/>
          <w:rtl/>
        </w:rPr>
        <w:t>َّ</w:t>
      </w:r>
      <w:r>
        <w:rPr>
          <w:rFonts w:hint="cs"/>
          <w:rtl/>
        </w:rPr>
        <w:t>ته الثلوج إلى ال</w:t>
      </w:r>
      <w:r w:rsidR="00596FD6">
        <w:rPr>
          <w:rFonts w:hint="cs"/>
          <w:rtl/>
        </w:rPr>
        <w:t>إ</w:t>
      </w:r>
      <w:r>
        <w:rPr>
          <w:rFonts w:hint="cs"/>
          <w:rtl/>
        </w:rPr>
        <w:t>لتجاء إلى هذه المدينة أثناء أوبته من زيارة عبد الله بن طاهر</w:t>
      </w:r>
      <w:r w:rsidR="00D05209">
        <w:rPr>
          <w:rFonts w:hint="cs"/>
          <w:rtl/>
        </w:rPr>
        <w:t>،</w:t>
      </w:r>
      <w:r>
        <w:rPr>
          <w:rFonts w:hint="cs"/>
          <w:rtl/>
        </w:rPr>
        <w:t xml:space="preserve"> ورت</w:t>
      </w:r>
      <w:r w:rsidR="00596FD6">
        <w:rPr>
          <w:rFonts w:hint="cs"/>
          <w:rtl/>
        </w:rPr>
        <w:t>َّ</w:t>
      </w:r>
      <w:r>
        <w:rPr>
          <w:rFonts w:hint="cs"/>
          <w:rtl/>
        </w:rPr>
        <w:t>به على عشرة أبواب خص</w:t>
      </w:r>
      <w:r w:rsidR="00596FD6">
        <w:rPr>
          <w:rFonts w:hint="cs"/>
          <w:rtl/>
        </w:rPr>
        <w:t>َّ</w:t>
      </w:r>
      <w:r>
        <w:rPr>
          <w:rFonts w:hint="cs"/>
          <w:rtl/>
        </w:rPr>
        <w:t xml:space="preserve"> كل</w:t>
      </w:r>
      <w:r w:rsidR="00596FD6">
        <w:rPr>
          <w:rFonts w:hint="cs"/>
          <w:rtl/>
        </w:rPr>
        <w:t>ّ</w:t>
      </w:r>
      <w:r>
        <w:rPr>
          <w:rFonts w:hint="cs"/>
          <w:rtl/>
        </w:rPr>
        <w:t xml:space="preserve"> باب بفن</w:t>
      </w:r>
      <w:r w:rsidR="00596FD6">
        <w:rPr>
          <w:rFonts w:hint="cs"/>
          <w:rtl/>
        </w:rPr>
        <w:t>ّ</w:t>
      </w:r>
      <w:r>
        <w:rPr>
          <w:rFonts w:hint="cs"/>
          <w:rtl/>
        </w:rPr>
        <w:t xml:space="preserve"> وقد </w:t>
      </w:r>
      <w:r w:rsidR="00596FD6">
        <w:rPr>
          <w:rFonts w:hint="cs"/>
          <w:rtl/>
        </w:rPr>
        <w:t>إ</w:t>
      </w:r>
      <w:r>
        <w:rPr>
          <w:rFonts w:hint="cs"/>
          <w:rtl/>
        </w:rPr>
        <w:t>عتنى بشرحه جمع</w:t>
      </w:r>
      <w:r w:rsidR="00596FD6">
        <w:rPr>
          <w:rFonts w:hint="cs"/>
          <w:rtl/>
        </w:rPr>
        <w:t>ٌ</w:t>
      </w:r>
      <w:r>
        <w:rPr>
          <w:rFonts w:hint="cs"/>
          <w:rtl/>
        </w:rPr>
        <w:t xml:space="preserve"> كثير</w:t>
      </w:r>
      <w:r w:rsidR="00596FD6">
        <w:rPr>
          <w:rFonts w:hint="cs"/>
          <w:rtl/>
        </w:rPr>
        <w:t>ٌ</w:t>
      </w:r>
      <w:r>
        <w:rPr>
          <w:rFonts w:hint="cs"/>
          <w:rtl/>
        </w:rPr>
        <w:t xml:space="preserve"> من أعلام الأدب منهم</w:t>
      </w:r>
      <w:r w:rsidR="00D05209">
        <w:rPr>
          <w:rFonts w:hint="cs"/>
          <w:rtl/>
        </w:rPr>
        <w:t>:</w:t>
      </w:r>
      <w:r>
        <w:rPr>
          <w:rFonts w:hint="cs"/>
          <w:rtl/>
        </w:rPr>
        <w:t xml:space="preserve"> </w:t>
      </w:r>
    </w:p>
    <w:p w:rsidR="00FC68F2" w:rsidRDefault="00FC68F2" w:rsidP="00D423FD">
      <w:pPr>
        <w:pStyle w:val="libNormal"/>
        <w:rPr>
          <w:rtl/>
        </w:rPr>
      </w:pPr>
      <w:r>
        <w:rPr>
          <w:rFonts w:hint="cs"/>
          <w:rtl/>
        </w:rPr>
        <w:t>1</w:t>
      </w:r>
      <w:r w:rsidR="006233FD">
        <w:rPr>
          <w:rFonts w:hint="cs"/>
          <w:rtl/>
        </w:rPr>
        <w:t xml:space="preserve"> - </w:t>
      </w:r>
      <w:r>
        <w:rPr>
          <w:rFonts w:hint="cs"/>
          <w:rtl/>
        </w:rPr>
        <w:t xml:space="preserve">أبو عبد الله محمد بن القاسم ماجيلويه البرقي. </w:t>
      </w:r>
    </w:p>
    <w:p w:rsidR="00FC68F2" w:rsidRDefault="00FC68F2" w:rsidP="00D423FD">
      <w:pPr>
        <w:pStyle w:val="libNormal"/>
        <w:rPr>
          <w:rtl/>
        </w:rPr>
      </w:pPr>
      <w:r w:rsidRPr="00D423FD">
        <w:rPr>
          <w:rFonts w:hint="cs"/>
          <w:rtl/>
        </w:rPr>
        <w:t>2</w:t>
      </w:r>
      <w:r w:rsidR="006233FD">
        <w:rPr>
          <w:rFonts w:hint="cs"/>
          <w:rtl/>
        </w:rPr>
        <w:t xml:space="preserve"> - </w:t>
      </w:r>
      <w:r w:rsidRPr="00D423FD">
        <w:rPr>
          <w:rFonts w:hint="cs"/>
          <w:rtl/>
        </w:rPr>
        <w:t>أبو الحسن علي</w:t>
      </w:r>
      <w:r w:rsidR="00596FD6">
        <w:rPr>
          <w:rFonts w:hint="cs"/>
          <w:rtl/>
        </w:rPr>
        <w:t>ّ</w:t>
      </w:r>
      <w:r w:rsidRPr="00D423FD">
        <w:rPr>
          <w:rFonts w:hint="cs"/>
          <w:rtl/>
        </w:rPr>
        <w:t xml:space="preserve"> بن محمد الس</w:t>
      </w:r>
      <w:r w:rsidR="00596FD6">
        <w:rPr>
          <w:rFonts w:hint="cs"/>
          <w:rtl/>
        </w:rPr>
        <w:t>ُ</w:t>
      </w:r>
      <w:r w:rsidRPr="00D423FD">
        <w:rPr>
          <w:rFonts w:hint="cs"/>
          <w:rtl/>
        </w:rPr>
        <w:t xml:space="preserve">ميساطي </w:t>
      </w:r>
      <w:r w:rsidRPr="001C36A7">
        <w:rPr>
          <w:rStyle w:val="libFootnotenumChar"/>
          <w:rFonts w:hint="cs"/>
          <w:rtl/>
        </w:rPr>
        <w:t>(2)</w:t>
      </w:r>
      <w:r w:rsidR="00E50A91">
        <w:rPr>
          <w:rFonts w:hint="cs"/>
          <w:rtl/>
        </w:rPr>
        <w:t xml:space="preserve"> المتوفّى </w:t>
      </w:r>
      <w:r w:rsidRPr="00D423FD">
        <w:rPr>
          <w:rFonts w:hint="cs"/>
          <w:rtl/>
        </w:rPr>
        <w:t xml:space="preserve">أواسط المائة الرابعة.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راجع فهرست</w:t>
      </w:r>
      <w:r w:rsidR="00B42C96">
        <w:rPr>
          <w:rFonts w:eastAsia="Calibri" w:hint="cs"/>
          <w:rtl/>
        </w:rPr>
        <w:t xml:space="preserve"> إبن </w:t>
      </w:r>
      <w:r w:rsidRPr="001C36A7">
        <w:rPr>
          <w:rFonts w:eastAsia="Calibri" w:hint="cs"/>
          <w:rtl/>
        </w:rPr>
        <w:t>النديم ص 235</w:t>
      </w:r>
      <w:r w:rsidR="00D05209">
        <w:rPr>
          <w:rFonts w:eastAsia="Calibri" w:hint="cs"/>
          <w:rtl/>
        </w:rPr>
        <w:t>،</w:t>
      </w:r>
      <w:r w:rsidRPr="001C36A7">
        <w:rPr>
          <w:rFonts w:eastAsia="Calibri" w:hint="cs"/>
          <w:rtl/>
        </w:rPr>
        <w:t xml:space="preserve"> فهرست النجاشي ص 102</w:t>
      </w:r>
      <w:r w:rsidR="00D05209">
        <w:rPr>
          <w:rFonts w:eastAsia="Calibri" w:hint="cs"/>
          <w:rtl/>
        </w:rPr>
        <w:t>،</w:t>
      </w:r>
      <w:r w:rsidRPr="001C36A7">
        <w:rPr>
          <w:rFonts w:eastAsia="Calibri" w:hint="cs"/>
          <w:rtl/>
        </w:rPr>
        <w:t xml:space="preserve"> الطبقات لابن أبي صبيعة 2 ص 20 تأريخ</w:t>
      </w:r>
      <w:r w:rsidR="00B42C96">
        <w:rPr>
          <w:rFonts w:eastAsia="Calibri" w:hint="cs"/>
          <w:rtl/>
        </w:rPr>
        <w:t xml:space="preserve"> إبن </w:t>
      </w:r>
      <w:r w:rsidRPr="001C36A7">
        <w:rPr>
          <w:rFonts w:eastAsia="Calibri" w:hint="cs"/>
          <w:rtl/>
        </w:rPr>
        <w:t>خلكان 1 ص 30</w:t>
      </w:r>
      <w:r w:rsidR="00D05209">
        <w:rPr>
          <w:rFonts w:eastAsia="Calibri" w:hint="cs"/>
          <w:rtl/>
        </w:rPr>
        <w:t>،</w:t>
      </w:r>
      <w:r w:rsidRPr="001C36A7">
        <w:rPr>
          <w:rFonts w:eastAsia="Calibri" w:hint="cs"/>
          <w:rtl/>
        </w:rPr>
        <w:t xml:space="preserve"> 133</w:t>
      </w:r>
      <w:r w:rsidR="00D05209">
        <w:rPr>
          <w:rFonts w:eastAsia="Calibri" w:hint="cs"/>
          <w:rtl/>
        </w:rPr>
        <w:t>،</w:t>
      </w:r>
      <w:r w:rsidRPr="001C36A7">
        <w:rPr>
          <w:rFonts w:eastAsia="Calibri" w:hint="cs"/>
          <w:rtl/>
        </w:rPr>
        <w:t xml:space="preserve"> بغية الوعاة ص 324</w:t>
      </w:r>
      <w:r w:rsidR="00D05209">
        <w:rPr>
          <w:rFonts w:eastAsia="Calibri" w:hint="cs"/>
          <w:rtl/>
        </w:rPr>
        <w:t>،</w:t>
      </w:r>
      <w:r w:rsidRPr="001C36A7">
        <w:rPr>
          <w:rFonts w:eastAsia="Calibri" w:hint="cs"/>
          <w:rtl/>
        </w:rPr>
        <w:t xml:space="preserve"> 404</w:t>
      </w:r>
      <w:r w:rsidR="00D05209">
        <w:rPr>
          <w:rFonts w:eastAsia="Calibri" w:hint="cs"/>
          <w:rtl/>
        </w:rPr>
        <w:t>،</w:t>
      </w:r>
      <w:r w:rsidRPr="001C36A7">
        <w:rPr>
          <w:rFonts w:eastAsia="Calibri" w:hint="cs"/>
          <w:rtl/>
        </w:rPr>
        <w:t xml:space="preserve"> 423</w:t>
      </w:r>
      <w:r w:rsidR="00D05209">
        <w:rPr>
          <w:rFonts w:eastAsia="Calibri" w:hint="cs"/>
          <w:rtl/>
        </w:rPr>
        <w:t>،</w:t>
      </w:r>
      <w:r w:rsidRPr="001C36A7">
        <w:rPr>
          <w:rFonts w:eastAsia="Calibri" w:hint="cs"/>
          <w:rtl/>
        </w:rPr>
        <w:t xml:space="preserve"> كشف الظنون</w:t>
      </w:r>
      <w:r w:rsidR="00D05209">
        <w:rPr>
          <w:rFonts w:eastAsia="Calibri" w:hint="cs"/>
          <w:rtl/>
        </w:rPr>
        <w:t>،</w:t>
      </w:r>
      <w:r w:rsidRPr="001C36A7">
        <w:rPr>
          <w:rFonts w:eastAsia="Calibri" w:hint="cs"/>
          <w:rtl/>
        </w:rPr>
        <w:t xml:space="preserve"> معجم المطبوعات. </w:t>
      </w:r>
    </w:p>
    <w:p w:rsidR="00FC68F2" w:rsidRPr="001C36A7" w:rsidRDefault="00FC68F2" w:rsidP="00596FD6">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نسبة إلى سميساط بالمهملتين بضم أوله وفتح ثانيه</w:t>
      </w:r>
      <w:r w:rsidR="00D05209">
        <w:rPr>
          <w:rFonts w:eastAsia="Calibri" w:hint="cs"/>
          <w:rtl/>
        </w:rPr>
        <w:t>،</w:t>
      </w:r>
      <w:r w:rsidRPr="001C36A7">
        <w:rPr>
          <w:rFonts w:eastAsia="Calibri" w:hint="cs"/>
          <w:rtl/>
        </w:rPr>
        <w:t xml:space="preserve"> فما في كثير من المعاجم </w:t>
      </w:r>
      <w:r w:rsidR="00596FD6">
        <w:rPr>
          <w:rFonts w:eastAsia="Calibri" w:hint="cs"/>
          <w:rtl/>
        </w:rPr>
        <w:t>«</w:t>
      </w:r>
      <w:r w:rsidRPr="001C36A7">
        <w:rPr>
          <w:rFonts w:eastAsia="Calibri" w:hint="cs"/>
          <w:rtl/>
        </w:rPr>
        <w:t>الشمشاطي</w:t>
      </w:r>
      <w:r w:rsidR="00596FD6">
        <w:rPr>
          <w:rFonts w:eastAsia="Calibri" w:hint="cs"/>
          <w:rtl/>
        </w:rPr>
        <w:t>»</w:t>
      </w:r>
      <w:r w:rsidRPr="001C36A7">
        <w:rPr>
          <w:rFonts w:eastAsia="Calibri" w:hint="cs"/>
          <w:rtl/>
        </w:rPr>
        <w:t xml:space="preserve"> المعجمتين تصحيف</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D423FD">
      <w:pPr>
        <w:pStyle w:val="libNormal"/>
        <w:rPr>
          <w:rtl/>
        </w:rPr>
      </w:pPr>
      <w:r>
        <w:rPr>
          <w:rFonts w:hint="cs"/>
          <w:rtl/>
        </w:rPr>
        <w:t>3</w:t>
      </w:r>
      <w:r w:rsidR="006233FD">
        <w:rPr>
          <w:rFonts w:hint="cs"/>
          <w:rtl/>
        </w:rPr>
        <w:t xml:space="preserve"> - </w:t>
      </w:r>
      <w:r>
        <w:rPr>
          <w:rFonts w:hint="cs"/>
          <w:rtl/>
        </w:rPr>
        <w:t>أبو الحسين أحمد بن فارس بن</w:t>
      </w:r>
      <w:r w:rsidR="00D417DB">
        <w:rPr>
          <w:rFonts w:hint="cs"/>
          <w:rtl/>
        </w:rPr>
        <w:t xml:space="preserve"> زكريّا </w:t>
      </w:r>
      <w:r>
        <w:rPr>
          <w:rFonts w:hint="cs"/>
          <w:rtl/>
        </w:rPr>
        <w:t>اللغوي</w:t>
      </w:r>
      <w:r w:rsidR="00596FD6">
        <w:rPr>
          <w:rFonts w:hint="cs"/>
          <w:rtl/>
        </w:rPr>
        <w:t>ّ</w:t>
      </w:r>
      <w:r>
        <w:rPr>
          <w:rFonts w:hint="cs"/>
          <w:rtl/>
        </w:rPr>
        <w:t xml:space="preserve"> الرازي</w:t>
      </w:r>
      <w:r w:rsidR="00596FD6">
        <w:rPr>
          <w:rFonts w:hint="cs"/>
          <w:rtl/>
        </w:rPr>
        <w:t>ّ</w:t>
      </w:r>
      <w:r w:rsidR="00E50A91">
        <w:rPr>
          <w:rFonts w:hint="cs"/>
          <w:rtl/>
        </w:rPr>
        <w:t xml:space="preserve"> المتوفّى </w:t>
      </w:r>
      <w:r>
        <w:rPr>
          <w:rFonts w:hint="cs"/>
          <w:rtl/>
        </w:rPr>
        <w:t xml:space="preserve">369. </w:t>
      </w:r>
    </w:p>
    <w:p w:rsidR="00FC68F2" w:rsidRDefault="00FC68F2" w:rsidP="00596FD6">
      <w:pPr>
        <w:pStyle w:val="libNormal"/>
        <w:rPr>
          <w:rtl/>
        </w:rPr>
      </w:pPr>
      <w:r>
        <w:rPr>
          <w:rFonts w:hint="cs"/>
          <w:rtl/>
        </w:rPr>
        <w:t>4</w:t>
      </w:r>
      <w:r w:rsidR="006233FD">
        <w:rPr>
          <w:rFonts w:hint="cs"/>
          <w:rtl/>
        </w:rPr>
        <w:t xml:space="preserve"> - </w:t>
      </w:r>
      <w:r>
        <w:rPr>
          <w:rFonts w:hint="cs"/>
          <w:rtl/>
        </w:rPr>
        <w:t>أبو عبد الله الحسين بن علي</w:t>
      </w:r>
      <w:r w:rsidR="00596FD6">
        <w:rPr>
          <w:rFonts w:hint="cs"/>
          <w:rtl/>
        </w:rPr>
        <w:t>ّ</w:t>
      </w:r>
      <w:r>
        <w:rPr>
          <w:rFonts w:hint="cs"/>
          <w:rtl/>
        </w:rPr>
        <w:t xml:space="preserve"> بن عبد الله النمري</w:t>
      </w:r>
      <w:r w:rsidR="00E50A91">
        <w:rPr>
          <w:rFonts w:hint="cs"/>
          <w:rtl/>
        </w:rPr>
        <w:t xml:space="preserve"> المتوفّى </w:t>
      </w:r>
      <w:r>
        <w:rPr>
          <w:rFonts w:hint="cs"/>
          <w:rtl/>
        </w:rPr>
        <w:t>385</w:t>
      </w:r>
      <w:r w:rsidR="00D05209">
        <w:rPr>
          <w:rFonts w:hint="cs"/>
          <w:rtl/>
        </w:rPr>
        <w:t>،</w:t>
      </w:r>
      <w:r>
        <w:rPr>
          <w:rFonts w:hint="cs"/>
          <w:rtl/>
        </w:rPr>
        <w:t xml:space="preserve"> ولأبي محمد الأسود الحسن الغندجاني رد</w:t>
      </w:r>
      <w:r w:rsidR="00596FD6">
        <w:rPr>
          <w:rFonts w:hint="cs"/>
          <w:rtl/>
        </w:rPr>
        <w:t>ٌّ</w:t>
      </w:r>
      <w:r>
        <w:rPr>
          <w:rFonts w:hint="cs"/>
          <w:rtl/>
        </w:rPr>
        <w:t xml:space="preserve"> على النمري هذا في شرح الحماسة كما في [معجم الأ</w:t>
      </w:r>
      <w:r w:rsidR="00596FD6">
        <w:rPr>
          <w:rFonts w:hint="cs"/>
          <w:rtl/>
        </w:rPr>
        <w:t>ُ</w:t>
      </w:r>
      <w:r>
        <w:rPr>
          <w:rFonts w:hint="cs"/>
          <w:rtl/>
        </w:rPr>
        <w:t xml:space="preserve">دباء] 3 ص 24. </w:t>
      </w:r>
    </w:p>
    <w:p w:rsidR="00FC68F2" w:rsidRDefault="00FC68F2" w:rsidP="005A2784">
      <w:pPr>
        <w:pStyle w:val="libNormal"/>
        <w:rPr>
          <w:rtl/>
        </w:rPr>
      </w:pPr>
      <w:r>
        <w:rPr>
          <w:rFonts w:hint="cs"/>
          <w:rtl/>
        </w:rPr>
        <w:t>5</w:t>
      </w:r>
      <w:r w:rsidR="006233FD">
        <w:rPr>
          <w:rFonts w:hint="cs"/>
          <w:rtl/>
        </w:rPr>
        <w:t xml:space="preserve"> - </w:t>
      </w:r>
      <w:r>
        <w:rPr>
          <w:rFonts w:hint="cs"/>
          <w:rtl/>
        </w:rPr>
        <w:t>أبو الفتح عثمان بن جن</w:t>
      </w:r>
      <w:r w:rsidR="005A2784">
        <w:rPr>
          <w:rFonts w:hint="cs"/>
          <w:rtl/>
        </w:rPr>
        <w:t>ّ</w:t>
      </w:r>
      <w:r>
        <w:rPr>
          <w:rFonts w:hint="cs"/>
          <w:rtl/>
        </w:rPr>
        <w:t>ي</w:t>
      </w:r>
      <w:r w:rsidR="00E50A91">
        <w:rPr>
          <w:rFonts w:hint="cs"/>
          <w:rtl/>
        </w:rPr>
        <w:t xml:space="preserve"> المتوفّى </w:t>
      </w:r>
      <w:r>
        <w:rPr>
          <w:rFonts w:hint="cs"/>
          <w:rtl/>
        </w:rPr>
        <w:t>392</w:t>
      </w:r>
      <w:r w:rsidR="00D05209">
        <w:rPr>
          <w:rFonts w:hint="cs"/>
          <w:rtl/>
        </w:rPr>
        <w:t>،</w:t>
      </w:r>
      <w:r>
        <w:rPr>
          <w:rFonts w:hint="cs"/>
          <w:rtl/>
        </w:rPr>
        <w:t xml:space="preserve"> له </w:t>
      </w:r>
      <w:r w:rsidR="005A2784">
        <w:rPr>
          <w:rFonts w:hint="cs"/>
          <w:rtl/>
        </w:rPr>
        <w:t>«</w:t>
      </w:r>
      <w:r>
        <w:rPr>
          <w:rFonts w:hint="cs"/>
          <w:rtl/>
        </w:rPr>
        <w:t>المنهج</w:t>
      </w:r>
      <w:r w:rsidR="005A2784">
        <w:rPr>
          <w:rFonts w:hint="cs"/>
          <w:rtl/>
        </w:rPr>
        <w:t>»</w:t>
      </w:r>
      <w:r>
        <w:rPr>
          <w:rFonts w:hint="cs"/>
          <w:rtl/>
        </w:rPr>
        <w:t xml:space="preserve"> في </w:t>
      </w:r>
      <w:r w:rsidR="005A2784">
        <w:rPr>
          <w:rFonts w:hint="cs"/>
          <w:rtl/>
        </w:rPr>
        <w:t>إ</w:t>
      </w:r>
      <w:r>
        <w:rPr>
          <w:rFonts w:hint="cs"/>
          <w:rtl/>
        </w:rPr>
        <w:t xml:space="preserve">شتقاق أسماء شعراء الحماسة وشرح مستغلق الحماسة. </w:t>
      </w:r>
    </w:p>
    <w:p w:rsidR="00FC68F2" w:rsidRDefault="00FC68F2" w:rsidP="00D423FD">
      <w:pPr>
        <w:pStyle w:val="libNormal"/>
        <w:rPr>
          <w:rtl/>
        </w:rPr>
      </w:pPr>
      <w:r>
        <w:rPr>
          <w:rFonts w:hint="cs"/>
          <w:rtl/>
        </w:rPr>
        <w:t>6</w:t>
      </w:r>
      <w:r w:rsidR="006233FD">
        <w:rPr>
          <w:rFonts w:hint="cs"/>
          <w:rtl/>
        </w:rPr>
        <w:t xml:space="preserve"> - </w:t>
      </w:r>
      <w:r>
        <w:rPr>
          <w:rFonts w:hint="cs"/>
          <w:rtl/>
        </w:rPr>
        <w:t>أبو الحسن علي</w:t>
      </w:r>
      <w:r w:rsidR="005A2784">
        <w:rPr>
          <w:rFonts w:hint="cs"/>
          <w:rtl/>
        </w:rPr>
        <w:t>ّ</w:t>
      </w:r>
      <w:r>
        <w:rPr>
          <w:rFonts w:hint="cs"/>
          <w:rtl/>
        </w:rPr>
        <w:t xml:space="preserve"> بن زيد البيهقي. </w:t>
      </w:r>
    </w:p>
    <w:p w:rsidR="00FC68F2" w:rsidRDefault="00FC68F2" w:rsidP="00D423FD">
      <w:pPr>
        <w:pStyle w:val="libNormal"/>
        <w:rPr>
          <w:rtl/>
        </w:rPr>
      </w:pPr>
      <w:r>
        <w:rPr>
          <w:rFonts w:hint="cs"/>
          <w:rtl/>
        </w:rPr>
        <w:t>7</w:t>
      </w:r>
      <w:r w:rsidR="006233FD">
        <w:rPr>
          <w:rFonts w:hint="cs"/>
          <w:rtl/>
        </w:rPr>
        <w:t xml:space="preserve"> - </w:t>
      </w:r>
      <w:r>
        <w:rPr>
          <w:rFonts w:hint="cs"/>
          <w:rtl/>
        </w:rPr>
        <w:t>أبو هلال الحسن بن عبد الله بن سعيد العسكري كان حي</w:t>
      </w:r>
      <w:r w:rsidR="005A2784">
        <w:rPr>
          <w:rFonts w:hint="cs"/>
          <w:rtl/>
        </w:rPr>
        <w:t>ّ</w:t>
      </w:r>
      <w:r>
        <w:rPr>
          <w:rFonts w:hint="cs"/>
          <w:rtl/>
        </w:rPr>
        <w:t>ا</w:t>
      </w:r>
      <w:r w:rsidR="005A2784">
        <w:rPr>
          <w:rFonts w:hint="cs"/>
          <w:rtl/>
        </w:rPr>
        <w:t>ً</w:t>
      </w:r>
      <w:r>
        <w:rPr>
          <w:rFonts w:hint="cs"/>
          <w:rtl/>
        </w:rPr>
        <w:t xml:space="preserve"> إلى سنة 395. </w:t>
      </w:r>
    </w:p>
    <w:p w:rsidR="00FC68F2" w:rsidRDefault="00FC68F2" w:rsidP="00D423FD">
      <w:pPr>
        <w:pStyle w:val="libNormal"/>
        <w:rPr>
          <w:rtl/>
        </w:rPr>
      </w:pPr>
      <w:r>
        <w:rPr>
          <w:rFonts w:hint="cs"/>
          <w:rtl/>
        </w:rPr>
        <w:t>8</w:t>
      </w:r>
      <w:r w:rsidR="006233FD">
        <w:rPr>
          <w:rFonts w:hint="cs"/>
          <w:rtl/>
        </w:rPr>
        <w:t xml:space="preserve"> - </w:t>
      </w:r>
      <w:r w:rsidR="00297F82">
        <w:rPr>
          <w:rFonts w:hint="cs"/>
          <w:rtl/>
        </w:rPr>
        <w:t xml:space="preserve">أبو المظفَّر </w:t>
      </w:r>
      <w:r>
        <w:rPr>
          <w:rFonts w:hint="cs"/>
          <w:rtl/>
        </w:rPr>
        <w:t>محمد بن آدم بن كمال الهروي النحوي</w:t>
      </w:r>
      <w:r w:rsidR="00E50A91">
        <w:rPr>
          <w:rFonts w:hint="cs"/>
          <w:rtl/>
        </w:rPr>
        <w:t xml:space="preserve"> المتوفّى </w:t>
      </w:r>
      <w:r>
        <w:rPr>
          <w:rFonts w:hint="cs"/>
          <w:rtl/>
        </w:rPr>
        <w:t xml:space="preserve">414. </w:t>
      </w:r>
    </w:p>
    <w:p w:rsidR="00FC68F2" w:rsidRDefault="00FC68F2" w:rsidP="005A2784">
      <w:pPr>
        <w:pStyle w:val="libNormal"/>
        <w:rPr>
          <w:rtl/>
        </w:rPr>
      </w:pPr>
      <w:r>
        <w:rPr>
          <w:rFonts w:hint="cs"/>
          <w:rtl/>
        </w:rPr>
        <w:t>9</w:t>
      </w:r>
      <w:r w:rsidR="006233FD">
        <w:rPr>
          <w:rFonts w:hint="cs"/>
          <w:rtl/>
        </w:rPr>
        <w:t xml:space="preserve"> - </w:t>
      </w:r>
      <w:r>
        <w:rPr>
          <w:rFonts w:hint="cs"/>
          <w:rtl/>
        </w:rPr>
        <w:t>الشيخ أبو علي</w:t>
      </w:r>
      <w:r w:rsidR="005A2784">
        <w:rPr>
          <w:rFonts w:hint="cs"/>
          <w:rtl/>
        </w:rPr>
        <w:t>ّ</w:t>
      </w:r>
      <w:r>
        <w:rPr>
          <w:rFonts w:hint="cs"/>
          <w:rtl/>
        </w:rPr>
        <w:t xml:space="preserve"> أحمد بن محمد المرزوقي ال</w:t>
      </w:r>
      <w:r w:rsidR="005A2784">
        <w:rPr>
          <w:rFonts w:hint="cs"/>
          <w:rtl/>
        </w:rPr>
        <w:t>إ</w:t>
      </w:r>
      <w:r>
        <w:rPr>
          <w:rFonts w:hint="cs"/>
          <w:rtl/>
        </w:rPr>
        <w:t>صبهاني</w:t>
      </w:r>
      <w:r w:rsidR="00E50A91">
        <w:rPr>
          <w:rFonts w:hint="cs"/>
          <w:rtl/>
        </w:rPr>
        <w:t xml:space="preserve"> المتوفّى </w:t>
      </w:r>
      <w:r>
        <w:rPr>
          <w:rFonts w:hint="cs"/>
          <w:rtl/>
        </w:rPr>
        <w:t xml:space="preserve">421. </w:t>
      </w:r>
    </w:p>
    <w:p w:rsidR="00FC68F2" w:rsidRDefault="00FC68F2" w:rsidP="00D423FD">
      <w:pPr>
        <w:pStyle w:val="libNormal"/>
        <w:rPr>
          <w:rtl/>
        </w:rPr>
      </w:pPr>
      <w:r>
        <w:rPr>
          <w:rFonts w:hint="cs"/>
          <w:rtl/>
        </w:rPr>
        <w:t>10</w:t>
      </w:r>
      <w:r w:rsidR="006233FD">
        <w:rPr>
          <w:rFonts w:hint="cs"/>
          <w:rtl/>
        </w:rPr>
        <w:t xml:space="preserve"> - </w:t>
      </w:r>
      <w:r>
        <w:rPr>
          <w:rFonts w:hint="cs"/>
          <w:rtl/>
        </w:rPr>
        <w:t>أبو العلاء أحمد بن عبد الله المعر</w:t>
      </w:r>
      <w:r w:rsidR="005A2784">
        <w:rPr>
          <w:rFonts w:hint="cs"/>
          <w:rtl/>
        </w:rPr>
        <w:t>ّ</w:t>
      </w:r>
      <w:r>
        <w:rPr>
          <w:rFonts w:hint="cs"/>
          <w:rtl/>
        </w:rPr>
        <w:t>ي التنوخي</w:t>
      </w:r>
      <w:r w:rsidR="005A2784">
        <w:rPr>
          <w:rFonts w:hint="cs"/>
          <w:rtl/>
        </w:rPr>
        <w:t>ّ</w:t>
      </w:r>
      <w:r w:rsidR="00E50A91">
        <w:rPr>
          <w:rFonts w:hint="cs"/>
          <w:rtl/>
        </w:rPr>
        <w:t xml:space="preserve"> المتوفّى </w:t>
      </w:r>
      <w:r>
        <w:rPr>
          <w:rFonts w:hint="cs"/>
          <w:rtl/>
        </w:rPr>
        <w:t xml:space="preserve">449. </w:t>
      </w:r>
    </w:p>
    <w:p w:rsidR="00FC68F2" w:rsidRDefault="00FC68F2" w:rsidP="00D423FD">
      <w:pPr>
        <w:pStyle w:val="libNormal"/>
        <w:rPr>
          <w:rtl/>
        </w:rPr>
      </w:pPr>
      <w:r>
        <w:rPr>
          <w:rFonts w:hint="cs"/>
          <w:rtl/>
        </w:rPr>
        <w:t>11</w:t>
      </w:r>
      <w:r w:rsidR="006233FD">
        <w:rPr>
          <w:rFonts w:hint="cs"/>
          <w:rtl/>
        </w:rPr>
        <w:t xml:space="preserve"> - </w:t>
      </w:r>
      <w:r>
        <w:rPr>
          <w:rFonts w:hint="cs"/>
          <w:rtl/>
        </w:rPr>
        <w:t>أبو الحسن علي</w:t>
      </w:r>
      <w:r w:rsidR="005A2784">
        <w:rPr>
          <w:rFonts w:hint="cs"/>
          <w:rtl/>
        </w:rPr>
        <w:t>ّ</w:t>
      </w:r>
      <w:r>
        <w:rPr>
          <w:rFonts w:hint="cs"/>
          <w:rtl/>
        </w:rPr>
        <w:t xml:space="preserve"> بن أحمد بن سيدة الأ</w:t>
      </w:r>
      <w:r w:rsidR="005A2784">
        <w:rPr>
          <w:rFonts w:hint="cs"/>
          <w:rtl/>
        </w:rPr>
        <w:t>ُ</w:t>
      </w:r>
      <w:r>
        <w:rPr>
          <w:rFonts w:hint="cs"/>
          <w:rtl/>
        </w:rPr>
        <w:t>ندلسي</w:t>
      </w:r>
      <w:r w:rsidR="00E50A91">
        <w:rPr>
          <w:rFonts w:hint="cs"/>
          <w:rtl/>
        </w:rPr>
        <w:t xml:space="preserve"> المتوفّى </w:t>
      </w:r>
      <w:r>
        <w:rPr>
          <w:rFonts w:hint="cs"/>
          <w:rtl/>
        </w:rPr>
        <w:t xml:space="preserve">458. </w:t>
      </w:r>
    </w:p>
    <w:p w:rsidR="00FC68F2" w:rsidRDefault="00FC68F2" w:rsidP="00D423FD">
      <w:pPr>
        <w:pStyle w:val="libNormal"/>
        <w:rPr>
          <w:rtl/>
        </w:rPr>
      </w:pPr>
      <w:r>
        <w:rPr>
          <w:rFonts w:hint="cs"/>
          <w:rtl/>
        </w:rPr>
        <w:t>12</w:t>
      </w:r>
      <w:r w:rsidR="006233FD">
        <w:rPr>
          <w:rFonts w:hint="cs"/>
          <w:rtl/>
        </w:rPr>
        <w:t xml:space="preserve"> - </w:t>
      </w:r>
      <w:r>
        <w:rPr>
          <w:rFonts w:hint="cs"/>
          <w:rtl/>
        </w:rPr>
        <w:t>أبو الحسين عبد الله بن أحمد بن الحسين الشاماتي</w:t>
      </w:r>
      <w:r w:rsidR="00E50A91">
        <w:rPr>
          <w:rFonts w:hint="cs"/>
          <w:rtl/>
        </w:rPr>
        <w:t xml:space="preserve"> المتوفّى </w:t>
      </w:r>
      <w:r>
        <w:rPr>
          <w:rFonts w:hint="cs"/>
          <w:rtl/>
        </w:rPr>
        <w:t xml:space="preserve">475. </w:t>
      </w:r>
    </w:p>
    <w:p w:rsidR="00FC68F2" w:rsidRDefault="00FC68F2" w:rsidP="00D423FD">
      <w:pPr>
        <w:pStyle w:val="libNormal"/>
        <w:rPr>
          <w:rtl/>
        </w:rPr>
      </w:pPr>
      <w:r>
        <w:rPr>
          <w:rFonts w:hint="cs"/>
          <w:rtl/>
        </w:rPr>
        <w:t>13</w:t>
      </w:r>
      <w:r w:rsidR="006233FD">
        <w:rPr>
          <w:rFonts w:hint="cs"/>
          <w:rtl/>
        </w:rPr>
        <w:t xml:space="preserve"> - </w:t>
      </w:r>
      <w:r>
        <w:rPr>
          <w:rFonts w:hint="cs"/>
          <w:rtl/>
        </w:rPr>
        <w:t>أبو القاسم زيد بن علي بن عبد الله الفارسي</w:t>
      </w:r>
      <w:r w:rsidR="00E50A91">
        <w:rPr>
          <w:rFonts w:hint="cs"/>
          <w:rtl/>
        </w:rPr>
        <w:t xml:space="preserve"> المتوفّى </w:t>
      </w:r>
      <w:r>
        <w:rPr>
          <w:rFonts w:hint="cs"/>
          <w:rtl/>
        </w:rPr>
        <w:t xml:space="preserve">467. </w:t>
      </w:r>
    </w:p>
    <w:p w:rsidR="00FC68F2" w:rsidRDefault="00FC68F2" w:rsidP="00D423FD">
      <w:pPr>
        <w:pStyle w:val="libNormal"/>
        <w:rPr>
          <w:rtl/>
        </w:rPr>
      </w:pPr>
      <w:r>
        <w:rPr>
          <w:rFonts w:hint="cs"/>
          <w:rtl/>
        </w:rPr>
        <w:t>14</w:t>
      </w:r>
      <w:r w:rsidR="006233FD">
        <w:rPr>
          <w:rFonts w:hint="cs"/>
          <w:rtl/>
        </w:rPr>
        <w:t xml:space="preserve"> - </w:t>
      </w:r>
      <w:r>
        <w:rPr>
          <w:rFonts w:hint="cs"/>
          <w:rtl/>
        </w:rPr>
        <w:t>أبو حكيم عبد الله بن إبراهيم بن عبد الله الخبري</w:t>
      </w:r>
      <w:r w:rsidR="00E50A91">
        <w:rPr>
          <w:rFonts w:hint="cs"/>
          <w:rtl/>
        </w:rPr>
        <w:t xml:space="preserve"> المتوفّى </w:t>
      </w:r>
      <w:r>
        <w:rPr>
          <w:rFonts w:hint="cs"/>
          <w:rtl/>
        </w:rPr>
        <w:t xml:space="preserve">476. </w:t>
      </w:r>
    </w:p>
    <w:p w:rsidR="00FC68F2" w:rsidRDefault="00FC68F2" w:rsidP="00D423FD">
      <w:pPr>
        <w:pStyle w:val="libNormal"/>
        <w:rPr>
          <w:rtl/>
        </w:rPr>
      </w:pPr>
      <w:r>
        <w:rPr>
          <w:rFonts w:hint="cs"/>
          <w:rtl/>
        </w:rPr>
        <w:t>15</w:t>
      </w:r>
      <w:r w:rsidR="006233FD">
        <w:rPr>
          <w:rFonts w:hint="cs"/>
          <w:rtl/>
        </w:rPr>
        <w:t xml:space="preserve"> - </w:t>
      </w:r>
      <w:r>
        <w:rPr>
          <w:rFonts w:hint="cs"/>
          <w:rtl/>
        </w:rPr>
        <w:t>أبو الحج</w:t>
      </w:r>
      <w:r w:rsidR="005A2784">
        <w:rPr>
          <w:rFonts w:hint="cs"/>
          <w:rtl/>
        </w:rPr>
        <w:t>ّ</w:t>
      </w:r>
      <w:r>
        <w:rPr>
          <w:rFonts w:hint="cs"/>
          <w:rtl/>
        </w:rPr>
        <w:t>اج يوسف بن سليمان الشنتمري</w:t>
      </w:r>
      <w:r w:rsidR="00E50A91">
        <w:rPr>
          <w:rFonts w:hint="cs"/>
          <w:rtl/>
        </w:rPr>
        <w:t xml:space="preserve"> المتوفّى </w:t>
      </w:r>
      <w:r>
        <w:rPr>
          <w:rFonts w:hint="cs"/>
          <w:rtl/>
        </w:rPr>
        <w:t>476</w:t>
      </w:r>
      <w:r w:rsidR="00D05209">
        <w:rPr>
          <w:rFonts w:hint="cs"/>
          <w:rtl/>
        </w:rPr>
        <w:t>،</w:t>
      </w:r>
      <w:r>
        <w:rPr>
          <w:rFonts w:hint="cs"/>
          <w:rtl/>
        </w:rPr>
        <w:t xml:space="preserve"> شرحها شرحا</w:t>
      </w:r>
      <w:r w:rsidR="005A2784">
        <w:rPr>
          <w:rFonts w:hint="cs"/>
          <w:rtl/>
        </w:rPr>
        <w:t>ً</w:t>
      </w:r>
      <w:r>
        <w:rPr>
          <w:rFonts w:hint="cs"/>
          <w:rtl/>
        </w:rPr>
        <w:t xml:space="preserve"> كبيرا</w:t>
      </w:r>
      <w:r w:rsidR="005A2784">
        <w:rPr>
          <w:rFonts w:hint="cs"/>
          <w:rtl/>
        </w:rPr>
        <w:t>ً</w:t>
      </w:r>
      <w:r>
        <w:rPr>
          <w:rFonts w:hint="cs"/>
          <w:rtl/>
        </w:rPr>
        <w:t xml:space="preserve"> ورت</w:t>
      </w:r>
      <w:r w:rsidR="005A2784">
        <w:rPr>
          <w:rFonts w:hint="cs"/>
          <w:rtl/>
        </w:rPr>
        <w:t>َّ</w:t>
      </w:r>
      <w:r>
        <w:rPr>
          <w:rFonts w:hint="cs"/>
          <w:rtl/>
        </w:rPr>
        <w:t xml:space="preserve">بها على الحروف. </w:t>
      </w:r>
    </w:p>
    <w:p w:rsidR="00FC68F2" w:rsidRDefault="00FC68F2" w:rsidP="00D423FD">
      <w:pPr>
        <w:pStyle w:val="libNormal"/>
        <w:rPr>
          <w:rtl/>
        </w:rPr>
      </w:pPr>
      <w:r>
        <w:rPr>
          <w:rFonts w:hint="cs"/>
          <w:rtl/>
        </w:rPr>
        <w:t>16</w:t>
      </w:r>
      <w:r w:rsidR="006233FD">
        <w:rPr>
          <w:rFonts w:hint="cs"/>
          <w:rtl/>
        </w:rPr>
        <w:t xml:space="preserve"> - </w:t>
      </w:r>
      <w:r>
        <w:rPr>
          <w:rFonts w:hint="cs"/>
          <w:rtl/>
        </w:rPr>
        <w:t>أبو</w:t>
      </w:r>
      <w:r w:rsidR="00D417DB">
        <w:rPr>
          <w:rFonts w:hint="cs"/>
          <w:rtl/>
        </w:rPr>
        <w:t xml:space="preserve"> زكريّا </w:t>
      </w:r>
      <w:r>
        <w:rPr>
          <w:rFonts w:hint="cs"/>
          <w:rtl/>
        </w:rPr>
        <w:t>يحيى بن علي الخطيب التبريزي</w:t>
      </w:r>
      <w:r w:rsidR="00E50A91">
        <w:rPr>
          <w:rFonts w:hint="cs"/>
          <w:rtl/>
        </w:rPr>
        <w:t xml:space="preserve"> المتوفّى </w:t>
      </w:r>
      <w:r>
        <w:rPr>
          <w:rFonts w:hint="cs"/>
          <w:rtl/>
        </w:rPr>
        <w:t>502</w:t>
      </w:r>
      <w:r w:rsidR="00D05209">
        <w:rPr>
          <w:rFonts w:hint="cs"/>
          <w:rtl/>
        </w:rPr>
        <w:t>،</w:t>
      </w:r>
      <w:r>
        <w:rPr>
          <w:rFonts w:hint="cs"/>
          <w:rtl/>
        </w:rPr>
        <w:t xml:space="preserve"> له شروحها الثلاثة. </w:t>
      </w:r>
    </w:p>
    <w:p w:rsidR="00FC68F2" w:rsidRDefault="00FC68F2" w:rsidP="005A2784">
      <w:pPr>
        <w:pStyle w:val="libNormal"/>
        <w:rPr>
          <w:rtl/>
        </w:rPr>
      </w:pPr>
      <w:r>
        <w:rPr>
          <w:rFonts w:hint="cs"/>
          <w:rtl/>
        </w:rPr>
        <w:t>17</w:t>
      </w:r>
      <w:r w:rsidR="006233FD">
        <w:rPr>
          <w:rFonts w:hint="cs"/>
          <w:rtl/>
        </w:rPr>
        <w:t xml:space="preserve"> - </w:t>
      </w:r>
      <w:r>
        <w:rPr>
          <w:rFonts w:hint="cs"/>
          <w:rtl/>
        </w:rPr>
        <w:t>أبو الحسن علي</w:t>
      </w:r>
      <w:r w:rsidR="005A2784">
        <w:rPr>
          <w:rFonts w:hint="cs"/>
          <w:rtl/>
        </w:rPr>
        <w:t>ّ</w:t>
      </w:r>
      <w:r>
        <w:rPr>
          <w:rFonts w:hint="cs"/>
          <w:rtl/>
        </w:rPr>
        <w:t xml:space="preserve"> بن عبد الرحمن ال</w:t>
      </w:r>
      <w:r w:rsidR="005A2784">
        <w:rPr>
          <w:rFonts w:hint="cs"/>
          <w:rtl/>
        </w:rPr>
        <w:t>أ</w:t>
      </w:r>
      <w:r>
        <w:rPr>
          <w:rFonts w:hint="cs"/>
          <w:rtl/>
        </w:rPr>
        <w:t>شبيلي</w:t>
      </w:r>
      <w:r w:rsidR="00E50A91">
        <w:rPr>
          <w:rFonts w:hint="cs"/>
          <w:rtl/>
        </w:rPr>
        <w:t xml:space="preserve"> المتوفّى </w:t>
      </w:r>
      <w:r>
        <w:rPr>
          <w:rFonts w:hint="cs"/>
          <w:rtl/>
        </w:rPr>
        <w:t xml:space="preserve">514. </w:t>
      </w:r>
    </w:p>
    <w:p w:rsidR="00FC68F2" w:rsidRDefault="00FC68F2" w:rsidP="00D423FD">
      <w:pPr>
        <w:pStyle w:val="libNormal"/>
        <w:rPr>
          <w:rtl/>
        </w:rPr>
      </w:pPr>
      <w:r>
        <w:rPr>
          <w:rFonts w:hint="cs"/>
          <w:rtl/>
        </w:rPr>
        <w:t>18</w:t>
      </w:r>
      <w:r w:rsidR="006233FD">
        <w:rPr>
          <w:rFonts w:hint="cs"/>
          <w:rtl/>
        </w:rPr>
        <w:t xml:space="preserve"> - </w:t>
      </w:r>
      <w:r>
        <w:rPr>
          <w:rFonts w:hint="cs"/>
          <w:rtl/>
        </w:rPr>
        <w:t>أبو المحاسن مسعود بن علي</w:t>
      </w:r>
      <w:r w:rsidR="005A2784">
        <w:rPr>
          <w:rFonts w:hint="cs"/>
          <w:rtl/>
        </w:rPr>
        <w:t>ّ</w:t>
      </w:r>
      <w:r>
        <w:rPr>
          <w:rFonts w:hint="cs"/>
          <w:rtl/>
        </w:rPr>
        <w:t xml:space="preserve"> البيهقي</w:t>
      </w:r>
      <w:r w:rsidR="00E50A91">
        <w:rPr>
          <w:rFonts w:hint="cs"/>
          <w:rtl/>
        </w:rPr>
        <w:t xml:space="preserve"> المتوفّى </w:t>
      </w:r>
      <w:r>
        <w:rPr>
          <w:rFonts w:hint="cs"/>
          <w:rtl/>
        </w:rPr>
        <w:t xml:space="preserve">544. </w:t>
      </w:r>
    </w:p>
    <w:p w:rsidR="00FC68F2" w:rsidRDefault="00FC68F2" w:rsidP="00D423FD">
      <w:pPr>
        <w:pStyle w:val="libNormal"/>
        <w:rPr>
          <w:rtl/>
        </w:rPr>
      </w:pPr>
      <w:r>
        <w:rPr>
          <w:rFonts w:hint="cs"/>
          <w:rtl/>
        </w:rPr>
        <w:t>19</w:t>
      </w:r>
      <w:r w:rsidR="006233FD">
        <w:rPr>
          <w:rFonts w:hint="cs"/>
          <w:rtl/>
        </w:rPr>
        <w:t xml:space="preserve"> - </w:t>
      </w:r>
      <w:r>
        <w:rPr>
          <w:rFonts w:hint="cs"/>
          <w:rtl/>
        </w:rPr>
        <w:t>أبو البركات عبد الرحمن بن محمد الأنباري</w:t>
      </w:r>
      <w:r w:rsidR="00E50A91">
        <w:rPr>
          <w:rFonts w:hint="cs"/>
          <w:rtl/>
        </w:rPr>
        <w:t xml:space="preserve"> المتوفّى </w:t>
      </w:r>
      <w:r>
        <w:rPr>
          <w:rFonts w:hint="cs"/>
          <w:rtl/>
        </w:rPr>
        <w:t xml:space="preserve">577. </w:t>
      </w:r>
    </w:p>
    <w:p w:rsidR="00FC68F2" w:rsidRDefault="00FC68F2" w:rsidP="005A2784">
      <w:pPr>
        <w:pStyle w:val="libNormal"/>
        <w:rPr>
          <w:rtl/>
        </w:rPr>
      </w:pPr>
      <w:r>
        <w:rPr>
          <w:rFonts w:hint="cs"/>
          <w:rtl/>
        </w:rPr>
        <w:t>20</w:t>
      </w:r>
      <w:r w:rsidR="006233FD">
        <w:rPr>
          <w:rFonts w:hint="cs"/>
          <w:rtl/>
        </w:rPr>
        <w:t xml:space="preserve"> - </w:t>
      </w:r>
      <w:r>
        <w:rPr>
          <w:rFonts w:hint="cs"/>
          <w:rtl/>
        </w:rPr>
        <w:t>أبو إسحاق إبراهيم بن محمد الحضرمي ال</w:t>
      </w:r>
      <w:r w:rsidR="005A2784">
        <w:rPr>
          <w:rFonts w:hint="cs"/>
          <w:rtl/>
        </w:rPr>
        <w:t>أ</w:t>
      </w:r>
      <w:r>
        <w:rPr>
          <w:rFonts w:hint="cs"/>
          <w:rtl/>
        </w:rPr>
        <w:t>شبيلي</w:t>
      </w:r>
      <w:r w:rsidR="00E50A91">
        <w:rPr>
          <w:rFonts w:hint="cs"/>
          <w:rtl/>
        </w:rPr>
        <w:t xml:space="preserve"> المتوفّى </w:t>
      </w:r>
      <w:r>
        <w:rPr>
          <w:rFonts w:hint="cs"/>
          <w:rtl/>
        </w:rPr>
        <w:t xml:space="preserve">584. </w:t>
      </w:r>
    </w:p>
    <w:p w:rsidR="00FC68F2" w:rsidRDefault="00FC68F2" w:rsidP="005A2784">
      <w:pPr>
        <w:pStyle w:val="libNormal"/>
        <w:rPr>
          <w:rtl/>
        </w:rPr>
      </w:pPr>
      <w:r>
        <w:rPr>
          <w:rFonts w:hint="cs"/>
          <w:rtl/>
        </w:rPr>
        <w:t>21</w:t>
      </w:r>
      <w:r w:rsidR="006233FD">
        <w:rPr>
          <w:rFonts w:hint="cs"/>
          <w:rtl/>
        </w:rPr>
        <w:t xml:space="preserve"> - </w:t>
      </w:r>
      <w:r>
        <w:rPr>
          <w:rFonts w:hint="cs"/>
          <w:rtl/>
        </w:rPr>
        <w:t>أبو محمد القاسم بن محمد الديمرتي ال</w:t>
      </w:r>
      <w:r w:rsidR="005A2784">
        <w:rPr>
          <w:rFonts w:hint="cs"/>
          <w:rtl/>
        </w:rPr>
        <w:t>إ</w:t>
      </w:r>
      <w:r>
        <w:rPr>
          <w:rFonts w:hint="cs"/>
          <w:rtl/>
        </w:rPr>
        <w:t xml:space="preserve">صبهاني. </w:t>
      </w:r>
    </w:p>
    <w:p w:rsidR="00FC68F2" w:rsidRDefault="00FC68F2" w:rsidP="00D423FD">
      <w:pPr>
        <w:pStyle w:val="libNormal"/>
        <w:rPr>
          <w:rtl/>
        </w:rPr>
      </w:pPr>
      <w:r>
        <w:rPr>
          <w:rFonts w:hint="cs"/>
          <w:rtl/>
        </w:rPr>
        <w:t>22</w:t>
      </w:r>
      <w:r w:rsidR="006233FD">
        <w:rPr>
          <w:rFonts w:hint="cs"/>
          <w:rtl/>
        </w:rPr>
        <w:t xml:space="preserve"> - </w:t>
      </w:r>
      <w:r>
        <w:rPr>
          <w:rFonts w:hint="cs"/>
          <w:rtl/>
        </w:rPr>
        <w:t>الشيخ علي</w:t>
      </w:r>
      <w:r w:rsidR="005A2784">
        <w:rPr>
          <w:rFonts w:hint="cs"/>
          <w:rtl/>
        </w:rPr>
        <w:t>ّ</w:t>
      </w:r>
      <w:r>
        <w:rPr>
          <w:rFonts w:hint="cs"/>
          <w:rtl/>
        </w:rPr>
        <w:t xml:space="preserve"> بن الحسن الشميم الحل</w:t>
      </w:r>
      <w:r w:rsidR="005A2784">
        <w:rPr>
          <w:rFonts w:hint="cs"/>
          <w:rtl/>
        </w:rPr>
        <w:t>ّ</w:t>
      </w:r>
      <w:r>
        <w:rPr>
          <w:rFonts w:hint="cs"/>
          <w:rtl/>
        </w:rPr>
        <w:t>ي</w:t>
      </w:r>
      <w:r w:rsidR="00E50A91">
        <w:rPr>
          <w:rFonts w:hint="cs"/>
          <w:rtl/>
        </w:rPr>
        <w:t xml:space="preserve"> المتوفّى </w:t>
      </w:r>
      <w:r>
        <w:rPr>
          <w:rFonts w:hint="cs"/>
          <w:rtl/>
        </w:rPr>
        <w:t xml:space="preserve">601. </w:t>
      </w:r>
    </w:p>
    <w:p w:rsidR="00FC68F2" w:rsidRPr="00D423FD" w:rsidRDefault="00FC68F2" w:rsidP="006233FD">
      <w:pPr>
        <w:pStyle w:val="libNormal"/>
      </w:pPr>
      <w:r w:rsidRPr="00D423FD">
        <w:rPr>
          <w:rFonts w:hint="cs"/>
          <w:rtl/>
        </w:rPr>
        <w:br w:type="page"/>
      </w:r>
    </w:p>
    <w:p w:rsidR="00FC68F2" w:rsidRPr="002E0E50" w:rsidRDefault="00FC68F2" w:rsidP="002E0E50">
      <w:pPr>
        <w:pStyle w:val="libNormal0"/>
        <w:rPr>
          <w:rtl/>
        </w:rPr>
      </w:pPr>
      <w:r w:rsidRPr="002E0E50">
        <w:rPr>
          <w:rFonts w:hint="cs"/>
          <w:rtl/>
        </w:rPr>
        <w:t>23</w:t>
      </w:r>
      <w:r w:rsidR="006233FD">
        <w:rPr>
          <w:rFonts w:hint="cs"/>
          <w:rtl/>
        </w:rPr>
        <w:t xml:space="preserve"> - </w:t>
      </w:r>
      <w:r w:rsidRPr="002E0E50">
        <w:rPr>
          <w:rFonts w:hint="cs"/>
          <w:rtl/>
        </w:rPr>
        <w:t>أبو البقاء عبد الله بن الحسين بن عبد الله العكبري البغدادي</w:t>
      </w:r>
      <w:r w:rsidR="00E50A91">
        <w:rPr>
          <w:rFonts w:hint="cs"/>
          <w:rtl/>
        </w:rPr>
        <w:t xml:space="preserve"> المتوفّى </w:t>
      </w:r>
      <w:r w:rsidRPr="002E0E50">
        <w:rPr>
          <w:rFonts w:hint="cs"/>
          <w:rtl/>
        </w:rPr>
        <w:t xml:space="preserve">616. </w:t>
      </w:r>
    </w:p>
    <w:p w:rsidR="00FC68F2" w:rsidRPr="002E0E50" w:rsidRDefault="00FC68F2" w:rsidP="005A2784">
      <w:pPr>
        <w:pStyle w:val="libNormal0"/>
        <w:rPr>
          <w:rtl/>
        </w:rPr>
      </w:pPr>
      <w:r w:rsidRPr="002E0E50">
        <w:rPr>
          <w:rFonts w:hint="cs"/>
          <w:rtl/>
        </w:rPr>
        <w:t>24</w:t>
      </w:r>
      <w:r w:rsidR="006233FD">
        <w:rPr>
          <w:rFonts w:hint="cs"/>
          <w:rtl/>
        </w:rPr>
        <w:t xml:space="preserve"> - </w:t>
      </w:r>
      <w:r w:rsidRPr="002E0E50">
        <w:rPr>
          <w:rFonts w:hint="cs"/>
          <w:rtl/>
        </w:rPr>
        <w:t>أبو علي</w:t>
      </w:r>
      <w:r w:rsidR="005A2784">
        <w:rPr>
          <w:rFonts w:hint="cs"/>
          <w:rtl/>
        </w:rPr>
        <w:t>ّ</w:t>
      </w:r>
      <w:r w:rsidRPr="002E0E50">
        <w:rPr>
          <w:rFonts w:hint="cs"/>
          <w:rtl/>
        </w:rPr>
        <w:t xml:space="preserve"> الحسن بن أحمد ال</w:t>
      </w:r>
      <w:r w:rsidR="005A2784">
        <w:rPr>
          <w:rFonts w:hint="cs"/>
          <w:rtl/>
        </w:rPr>
        <w:t>أ</w:t>
      </w:r>
      <w:r w:rsidRPr="002E0E50">
        <w:rPr>
          <w:rFonts w:hint="cs"/>
          <w:rtl/>
        </w:rPr>
        <w:t>سترابادي اللغوي</w:t>
      </w:r>
      <w:r w:rsidR="005A2784">
        <w:rPr>
          <w:rFonts w:hint="cs"/>
          <w:rtl/>
        </w:rPr>
        <w:t>ّ</w:t>
      </w:r>
      <w:r w:rsidRPr="002E0E50">
        <w:rPr>
          <w:rFonts w:hint="cs"/>
          <w:rtl/>
        </w:rPr>
        <w:t xml:space="preserve"> النحوي</w:t>
      </w:r>
      <w:r w:rsidR="005A2784">
        <w:rPr>
          <w:rFonts w:hint="cs"/>
          <w:rtl/>
        </w:rPr>
        <w:t>ّ</w:t>
      </w:r>
      <w:r w:rsidRPr="002E0E50">
        <w:rPr>
          <w:rFonts w:hint="cs"/>
          <w:rtl/>
        </w:rPr>
        <w:t xml:space="preserve">. </w:t>
      </w:r>
    </w:p>
    <w:p w:rsidR="00FC68F2" w:rsidRPr="002E0E50" w:rsidRDefault="00FC68F2" w:rsidP="002E0E50">
      <w:pPr>
        <w:pStyle w:val="libNormal0"/>
        <w:rPr>
          <w:rtl/>
        </w:rPr>
      </w:pPr>
      <w:r w:rsidRPr="002E0E50">
        <w:rPr>
          <w:rFonts w:hint="cs"/>
          <w:rtl/>
        </w:rPr>
        <w:t>25</w:t>
      </w:r>
      <w:r w:rsidR="006233FD">
        <w:rPr>
          <w:rFonts w:hint="cs"/>
          <w:rtl/>
        </w:rPr>
        <w:t xml:space="preserve"> - </w:t>
      </w:r>
      <w:r w:rsidRPr="002E0E50">
        <w:rPr>
          <w:rFonts w:hint="cs"/>
          <w:rtl/>
        </w:rPr>
        <w:t>المولوي فيض حسين شرحها مختصرا</w:t>
      </w:r>
      <w:r w:rsidR="005A2784">
        <w:rPr>
          <w:rFonts w:hint="cs"/>
          <w:rtl/>
        </w:rPr>
        <w:t>ً</w:t>
      </w:r>
      <w:r w:rsidRPr="002E0E50">
        <w:rPr>
          <w:rFonts w:hint="cs"/>
          <w:rtl/>
        </w:rPr>
        <w:t xml:space="preserve"> وأسماه بالفيضي. </w:t>
      </w:r>
    </w:p>
    <w:p w:rsidR="00FC68F2" w:rsidRPr="002E0E50" w:rsidRDefault="00FC68F2" w:rsidP="002E0E50">
      <w:pPr>
        <w:pStyle w:val="libNormal0"/>
        <w:rPr>
          <w:rtl/>
        </w:rPr>
      </w:pPr>
      <w:r w:rsidRPr="002E0E50">
        <w:rPr>
          <w:rFonts w:hint="cs"/>
          <w:rtl/>
        </w:rPr>
        <w:t>26</w:t>
      </w:r>
      <w:r w:rsidR="006233FD">
        <w:rPr>
          <w:rFonts w:hint="cs"/>
          <w:rtl/>
        </w:rPr>
        <w:t xml:space="preserve"> - </w:t>
      </w:r>
      <w:r w:rsidRPr="002E0E50">
        <w:rPr>
          <w:rFonts w:hint="cs"/>
          <w:rtl/>
        </w:rPr>
        <w:t xml:space="preserve">الشيخ لقمان. </w:t>
      </w:r>
    </w:p>
    <w:p w:rsidR="00FC68F2" w:rsidRPr="002E0E50" w:rsidRDefault="00FC68F2" w:rsidP="002E0E50">
      <w:pPr>
        <w:pStyle w:val="libNormal0"/>
        <w:rPr>
          <w:rtl/>
        </w:rPr>
      </w:pPr>
      <w:r w:rsidRPr="002E0E50">
        <w:rPr>
          <w:rFonts w:hint="cs"/>
          <w:rtl/>
        </w:rPr>
        <w:t>27</w:t>
      </w:r>
      <w:r w:rsidR="006233FD">
        <w:rPr>
          <w:rFonts w:hint="cs"/>
          <w:rtl/>
        </w:rPr>
        <w:t xml:space="preserve"> - </w:t>
      </w:r>
      <w:r w:rsidRPr="002E0E50">
        <w:rPr>
          <w:rFonts w:hint="cs"/>
          <w:rtl/>
        </w:rPr>
        <w:t>الشيخ</w:t>
      </w:r>
      <w:r w:rsidR="00133C7C">
        <w:rPr>
          <w:rFonts w:hint="cs"/>
          <w:rtl/>
        </w:rPr>
        <w:t xml:space="preserve"> سيِّد </w:t>
      </w:r>
      <w:r w:rsidRPr="002E0E50">
        <w:rPr>
          <w:rFonts w:hint="cs"/>
          <w:rtl/>
        </w:rPr>
        <w:t xml:space="preserve">بن علي المرصفي الأزهري المعاصر. </w:t>
      </w:r>
    </w:p>
    <w:p w:rsidR="00FC68F2" w:rsidRPr="002E0E50" w:rsidRDefault="00FC68F2" w:rsidP="002E0E50">
      <w:pPr>
        <w:pStyle w:val="libNormal0"/>
        <w:rPr>
          <w:rtl/>
        </w:rPr>
      </w:pPr>
      <w:r w:rsidRPr="002E0E50">
        <w:rPr>
          <w:rFonts w:hint="cs"/>
          <w:rtl/>
        </w:rPr>
        <w:t>راجع فهرست النجاشي</w:t>
      </w:r>
      <w:r w:rsidR="00D05209">
        <w:rPr>
          <w:rFonts w:hint="cs"/>
          <w:rtl/>
        </w:rPr>
        <w:t>:</w:t>
      </w:r>
      <w:r w:rsidRPr="002E0E50">
        <w:rPr>
          <w:rFonts w:hint="cs"/>
          <w:rtl/>
        </w:rPr>
        <w:t xml:space="preserve"> فهرست</w:t>
      </w:r>
      <w:r w:rsidR="00B42C96">
        <w:rPr>
          <w:rFonts w:hint="cs"/>
          <w:rtl/>
        </w:rPr>
        <w:t xml:space="preserve"> إبن </w:t>
      </w:r>
      <w:r w:rsidRPr="002E0E50">
        <w:rPr>
          <w:rFonts w:hint="cs"/>
          <w:rtl/>
        </w:rPr>
        <w:t xml:space="preserve">النديم. معجم الأدباء. بغية الوعاة. الذريعة. </w:t>
      </w:r>
    </w:p>
    <w:p w:rsidR="00FC68F2" w:rsidRPr="005A2784" w:rsidRDefault="00FC68F2" w:rsidP="00BD24DC">
      <w:pPr>
        <w:pStyle w:val="libBold1"/>
        <w:rPr>
          <w:rtl/>
        </w:rPr>
      </w:pPr>
      <w:bookmarkStart w:id="138" w:name="156"/>
      <w:r w:rsidRPr="005A2784">
        <w:rPr>
          <w:rFonts w:hint="cs"/>
          <w:rtl/>
        </w:rPr>
        <w:t>دواوين الحماسة</w:t>
      </w:r>
      <w:bookmarkEnd w:id="138"/>
      <w:r w:rsidRPr="005A2784">
        <w:rPr>
          <w:rFonts w:hint="cs"/>
          <w:rtl/>
        </w:rPr>
        <w:t xml:space="preserve"> </w:t>
      </w:r>
    </w:p>
    <w:p w:rsidR="00FC68F2" w:rsidRPr="002E0E50" w:rsidRDefault="00FC68F2" w:rsidP="002E0E50">
      <w:pPr>
        <w:pStyle w:val="libNormal0"/>
        <w:rPr>
          <w:rtl/>
        </w:rPr>
      </w:pPr>
      <w:r w:rsidRPr="002E0E50">
        <w:rPr>
          <w:rFonts w:hint="cs"/>
          <w:rtl/>
        </w:rPr>
        <w:t>تبع أبا تمام في صناعة الحماسة كثيرون</w:t>
      </w:r>
      <w:r w:rsidR="00D05209">
        <w:rPr>
          <w:rFonts w:hint="cs"/>
          <w:rtl/>
        </w:rPr>
        <w:t>،</w:t>
      </w:r>
      <w:r w:rsidRPr="002E0E50">
        <w:rPr>
          <w:rFonts w:hint="cs"/>
          <w:rtl/>
        </w:rPr>
        <w:t xml:space="preserve"> منهم</w:t>
      </w:r>
      <w:r w:rsidR="00D05209">
        <w:rPr>
          <w:rFonts w:hint="cs"/>
          <w:rtl/>
        </w:rPr>
        <w:t>:</w:t>
      </w:r>
      <w:r w:rsidRPr="002E0E50">
        <w:rPr>
          <w:rFonts w:hint="cs"/>
          <w:rtl/>
        </w:rPr>
        <w:t xml:space="preserve"> </w:t>
      </w:r>
    </w:p>
    <w:p w:rsidR="00FC68F2" w:rsidRPr="002E0E50" w:rsidRDefault="00FC68F2" w:rsidP="002E0E50">
      <w:pPr>
        <w:pStyle w:val="libNormal0"/>
        <w:rPr>
          <w:rtl/>
        </w:rPr>
      </w:pPr>
      <w:r w:rsidRPr="002E0E50">
        <w:rPr>
          <w:rFonts w:hint="cs"/>
          <w:rtl/>
        </w:rPr>
        <w:t>1</w:t>
      </w:r>
      <w:r w:rsidR="006233FD">
        <w:rPr>
          <w:rFonts w:hint="cs"/>
          <w:rtl/>
        </w:rPr>
        <w:t xml:space="preserve"> - </w:t>
      </w:r>
      <w:r w:rsidRPr="002E0E50">
        <w:rPr>
          <w:rFonts w:hint="cs"/>
          <w:rtl/>
        </w:rPr>
        <w:t>البحتري أبو عبادة الوليد بن ع</w:t>
      </w:r>
      <w:r w:rsidR="005A2784">
        <w:rPr>
          <w:rFonts w:hint="cs"/>
          <w:rtl/>
        </w:rPr>
        <w:t>ُ</w:t>
      </w:r>
      <w:r w:rsidRPr="002E0E50">
        <w:rPr>
          <w:rFonts w:hint="cs"/>
          <w:rtl/>
        </w:rPr>
        <w:t>بيدة</w:t>
      </w:r>
      <w:r w:rsidR="00E50A91">
        <w:rPr>
          <w:rFonts w:hint="cs"/>
          <w:rtl/>
        </w:rPr>
        <w:t xml:space="preserve"> المتوفّى </w:t>
      </w:r>
      <w:r w:rsidRPr="002E0E50">
        <w:rPr>
          <w:rFonts w:hint="cs"/>
          <w:rtl/>
        </w:rPr>
        <w:t xml:space="preserve">284. </w:t>
      </w:r>
    </w:p>
    <w:p w:rsidR="00FC68F2" w:rsidRPr="002E0E50" w:rsidRDefault="00FC68F2" w:rsidP="002E0E50">
      <w:pPr>
        <w:pStyle w:val="libNormal0"/>
        <w:rPr>
          <w:rtl/>
        </w:rPr>
      </w:pPr>
      <w:r w:rsidRPr="002E0E50">
        <w:rPr>
          <w:rFonts w:hint="cs"/>
          <w:rtl/>
        </w:rPr>
        <w:t>2</w:t>
      </w:r>
      <w:r w:rsidR="006233FD">
        <w:rPr>
          <w:rFonts w:hint="cs"/>
          <w:rtl/>
        </w:rPr>
        <w:t xml:space="preserve"> - </w:t>
      </w:r>
      <w:r w:rsidRPr="002E0E50">
        <w:rPr>
          <w:rFonts w:hint="cs"/>
          <w:rtl/>
        </w:rPr>
        <w:t>أبو الحسين أحمد بن فارس اللغوي</w:t>
      </w:r>
      <w:r w:rsidR="005A2784">
        <w:rPr>
          <w:rFonts w:hint="cs"/>
          <w:rtl/>
        </w:rPr>
        <w:t>ِّ</w:t>
      </w:r>
      <w:r w:rsidRPr="002E0E50">
        <w:rPr>
          <w:rFonts w:hint="cs"/>
          <w:rtl/>
        </w:rPr>
        <w:t xml:space="preserve"> الرازي</w:t>
      </w:r>
      <w:r w:rsidR="005A2784">
        <w:rPr>
          <w:rFonts w:hint="cs"/>
          <w:rtl/>
        </w:rPr>
        <w:t>ّ</w:t>
      </w:r>
      <w:r w:rsidR="00E50A91">
        <w:rPr>
          <w:rFonts w:hint="cs"/>
          <w:rtl/>
        </w:rPr>
        <w:t xml:space="preserve"> المتوفّى </w:t>
      </w:r>
      <w:r w:rsidRPr="002E0E50">
        <w:rPr>
          <w:rFonts w:hint="cs"/>
          <w:rtl/>
        </w:rPr>
        <w:t xml:space="preserve">369. </w:t>
      </w:r>
    </w:p>
    <w:p w:rsidR="00FC68F2" w:rsidRPr="002E0E50" w:rsidRDefault="00FC68F2" w:rsidP="005A2784">
      <w:pPr>
        <w:pStyle w:val="libNormal0"/>
        <w:rPr>
          <w:rtl/>
        </w:rPr>
      </w:pPr>
      <w:r w:rsidRPr="002E0E50">
        <w:rPr>
          <w:rFonts w:hint="cs"/>
          <w:rtl/>
        </w:rPr>
        <w:t>3</w:t>
      </w:r>
      <w:r w:rsidR="006233FD">
        <w:rPr>
          <w:rFonts w:hint="cs"/>
          <w:rtl/>
        </w:rPr>
        <w:t xml:space="preserve"> - </w:t>
      </w:r>
      <w:r w:rsidRPr="002E0E50">
        <w:rPr>
          <w:rFonts w:hint="cs"/>
          <w:rtl/>
        </w:rPr>
        <w:t>الخالدي</w:t>
      </w:r>
      <w:r w:rsidR="005A2784">
        <w:rPr>
          <w:rFonts w:hint="cs"/>
          <w:rtl/>
        </w:rPr>
        <w:t>ّ</w:t>
      </w:r>
      <w:r w:rsidRPr="002E0E50">
        <w:rPr>
          <w:rFonts w:hint="cs"/>
          <w:rtl/>
        </w:rPr>
        <w:t xml:space="preserve">ان </w:t>
      </w:r>
      <w:r w:rsidR="005A2784">
        <w:rPr>
          <w:rFonts w:hint="cs"/>
          <w:rtl/>
        </w:rPr>
        <w:t>إ</w:t>
      </w:r>
      <w:r w:rsidRPr="002E0E50">
        <w:rPr>
          <w:rFonts w:hint="cs"/>
          <w:rtl/>
        </w:rPr>
        <w:t>بنا هاشم</w:t>
      </w:r>
      <w:r w:rsidR="00D05209">
        <w:rPr>
          <w:rFonts w:hint="cs"/>
          <w:rtl/>
        </w:rPr>
        <w:t>:</w:t>
      </w:r>
      <w:r w:rsidRPr="002E0E50">
        <w:rPr>
          <w:rFonts w:hint="cs"/>
          <w:rtl/>
        </w:rPr>
        <w:t xml:space="preserve"> أبو بكر محمد وأبو عثمان سعيد</w:t>
      </w:r>
      <w:r w:rsidR="00E50A91">
        <w:rPr>
          <w:rFonts w:hint="cs"/>
          <w:rtl/>
        </w:rPr>
        <w:t xml:space="preserve"> المتوفّى </w:t>
      </w:r>
      <w:r w:rsidRPr="002E0E50">
        <w:rPr>
          <w:rFonts w:hint="cs"/>
          <w:rtl/>
        </w:rPr>
        <w:t xml:space="preserve">371. </w:t>
      </w:r>
    </w:p>
    <w:p w:rsidR="00FC68F2" w:rsidRPr="002E0E50" w:rsidRDefault="00FC68F2" w:rsidP="002E0E50">
      <w:pPr>
        <w:pStyle w:val="libNormal0"/>
        <w:rPr>
          <w:rtl/>
        </w:rPr>
      </w:pPr>
      <w:r w:rsidRPr="002E0E50">
        <w:rPr>
          <w:rFonts w:hint="cs"/>
          <w:rtl/>
        </w:rPr>
        <w:t>4</w:t>
      </w:r>
      <w:r w:rsidR="006233FD">
        <w:rPr>
          <w:rFonts w:hint="cs"/>
          <w:rtl/>
        </w:rPr>
        <w:t xml:space="preserve"> - </w:t>
      </w:r>
      <w:r w:rsidRPr="002E0E50">
        <w:rPr>
          <w:rFonts w:hint="cs"/>
          <w:rtl/>
        </w:rPr>
        <w:t>أبو هلال الحسن بن عبد الله العسكري</w:t>
      </w:r>
      <w:r w:rsidR="005A2784">
        <w:rPr>
          <w:rFonts w:hint="cs"/>
          <w:rtl/>
        </w:rPr>
        <w:t>ّ</w:t>
      </w:r>
      <w:r w:rsidRPr="002E0E50">
        <w:rPr>
          <w:rFonts w:hint="cs"/>
          <w:rtl/>
        </w:rPr>
        <w:t xml:space="preserve"> النحوي</w:t>
      </w:r>
      <w:r w:rsidR="005A2784">
        <w:rPr>
          <w:rFonts w:hint="cs"/>
          <w:rtl/>
        </w:rPr>
        <w:t>ّ</w:t>
      </w:r>
      <w:r w:rsidRPr="002E0E50">
        <w:rPr>
          <w:rFonts w:hint="cs"/>
          <w:rtl/>
        </w:rPr>
        <w:t xml:space="preserve">. </w:t>
      </w:r>
    </w:p>
    <w:p w:rsidR="00FC68F2" w:rsidRPr="002E0E50" w:rsidRDefault="00FC68F2" w:rsidP="002E0E50">
      <w:pPr>
        <w:pStyle w:val="libNormal0"/>
        <w:rPr>
          <w:rtl/>
        </w:rPr>
      </w:pPr>
      <w:r w:rsidRPr="002E0E50">
        <w:rPr>
          <w:rFonts w:hint="cs"/>
          <w:rtl/>
        </w:rPr>
        <w:t>5</w:t>
      </w:r>
      <w:r w:rsidR="006233FD">
        <w:rPr>
          <w:rFonts w:hint="cs"/>
          <w:rtl/>
        </w:rPr>
        <w:t xml:space="preserve"> - </w:t>
      </w:r>
      <w:r w:rsidRPr="002E0E50">
        <w:rPr>
          <w:rFonts w:hint="cs"/>
          <w:rtl/>
        </w:rPr>
        <w:t>أبو الحج</w:t>
      </w:r>
      <w:r w:rsidR="005A2784">
        <w:rPr>
          <w:rFonts w:hint="cs"/>
          <w:rtl/>
        </w:rPr>
        <w:t>ّ</w:t>
      </w:r>
      <w:r w:rsidRPr="002E0E50">
        <w:rPr>
          <w:rFonts w:hint="cs"/>
          <w:rtl/>
        </w:rPr>
        <w:t>اج يوسف بن سليمان الشنتمري</w:t>
      </w:r>
      <w:r w:rsidR="00E50A91">
        <w:rPr>
          <w:rFonts w:hint="cs"/>
          <w:rtl/>
        </w:rPr>
        <w:t xml:space="preserve"> المتوفّى </w:t>
      </w:r>
      <w:r w:rsidRPr="002E0E50">
        <w:rPr>
          <w:rFonts w:hint="cs"/>
          <w:rtl/>
        </w:rPr>
        <w:t xml:space="preserve">476. </w:t>
      </w:r>
    </w:p>
    <w:p w:rsidR="00FC68F2" w:rsidRPr="002E0E50" w:rsidRDefault="00FC68F2" w:rsidP="005A2784">
      <w:pPr>
        <w:pStyle w:val="libNormal0"/>
        <w:rPr>
          <w:rtl/>
        </w:rPr>
      </w:pPr>
      <w:r w:rsidRPr="002E0E50">
        <w:rPr>
          <w:rFonts w:hint="cs"/>
          <w:rtl/>
        </w:rPr>
        <w:t>6</w:t>
      </w:r>
      <w:r w:rsidR="006233FD">
        <w:rPr>
          <w:rFonts w:hint="cs"/>
          <w:rtl/>
        </w:rPr>
        <w:t xml:space="preserve"> - </w:t>
      </w:r>
      <w:r w:rsidRPr="002E0E50">
        <w:rPr>
          <w:rFonts w:hint="cs"/>
          <w:rtl/>
        </w:rPr>
        <w:t>أبو حصين محمد بن علي ال</w:t>
      </w:r>
      <w:r w:rsidR="005A2784">
        <w:rPr>
          <w:rFonts w:hint="cs"/>
          <w:rtl/>
        </w:rPr>
        <w:t>إ</w:t>
      </w:r>
      <w:r w:rsidRPr="002E0E50">
        <w:rPr>
          <w:rFonts w:hint="cs"/>
          <w:rtl/>
        </w:rPr>
        <w:t xml:space="preserve">صبهاني الديمرتي. </w:t>
      </w:r>
    </w:p>
    <w:p w:rsidR="00FC68F2" w:rsidRPr="002E0E50" w:rsidRDefault="00FC68F2" w:rsidP="002E0E50">
      <w:pPr>
        <w:pStyle w:val="libNormal0"/>
        <w:rPr>
          <w:rtl/>
        </w:rPr>
      </w:pPr>
      <w:r w:rsidRPr="002E0E50">
        <w:rPr>
          <w:rFonts w:hint="cs"/>
          <w:rtl/>
        </w:rPr>
        <w:t>7</w:t>
      </w:r>
      <w:r w:rsidR="006233FD">
        <w:rPr>
          <w:rFonts w:hint="cs"/>
          <w:rtl/>
        </w:rPr>
        <w:t xml:space="preserve"> - </w:t>
      </w:r>
      <w:r w:rsidRPr="002E0E50">
        <w:rPr>
          <w:rFonts w:hint="cs"/>
          <w:rtl/>
        </w:rPr>
        <w:t>أبو دماش عد</w:t>
      </w:r>
      <w:r w:rsidR="005A2784">
        <w:rPr>
          <w:rFonts w:hint="cs"/>
          <w:rtl/>
        </w:rPr>
        <w:t>ّ</w:t>
      </w:r>
      <w:r w:rsidRPr="002E0E50">
        <w:rPr>
          <w:rFonts w:hint="cs"/>
          <w:rtl/>
        </w:rPr>
        <w:t>ه</w:t>
      </w:r>
      <w:r w:rsidR="00B42C96">
        <w:rPr>
          <w:rFonts w:hint="cs"/>
          <w:rtl/>
        </w:rPr>
        <w:t xml:space="preserve"> إبن </w:t>
      </w:r>
      <w:r w:rsidRPr="002E0E50">
        <w:rPr>
          <w:rFonts w:hint="cs"/>
          <w:rtl/>
        </w:rPr>
        <w:t>النديم من النحوي</w:t>
      </w:r>
      <w:r w:rsidR="005A2784">
        <w:rPr>
          <w:rFonts w:hint="cs"/>
          <w:rtl/>
        </w:rPr>
        <w:t>ّ</w:t>
      </w:r>
      <w:r w:rsidRPr="002E0E50">
        <w:rPr>
          <w:rFonts w:hint="cs"/>
          <w:rtl/>
        </w:rPr>
        <w:t>ين اللغوي</w:t>
      </w:r>
      <w:r w:rsidR="005A2784">
        <w:rPr>
          <w:rFonts w:hint="cs"/>
          <w:rtl/>
        </w:rPr>
        <w:t>ّ</w:t>
      </w:r>
      <w:r w:rsidRPr="002E0E50">
        <w:rPr>
          <w:rFonts w:hint="cs"/>
          <w:rtl/>
        </w:rPr>
        <w:t xml:space="preserve">ين. </w:t>
      </w:r>
    </w:p>
    <w:p w:rsidR="00FC68F2" w:rsidRPr="002E0E50" w:rsidRDefault="00FC68F2" w:rsidP="002E0E50">
      <w:pPr>
        <w:pStyle w:val="libNormal0"/>
        <w:rPr>
          <w:rtl/>
        </w:rPr>
      </w:pPr>
      <w:r w:rsidRPr="002E0E50">
        <w:rPr>
          <w:rFonts w:hint="cs"/>
          <w:rtl/>
        </w:rPr>
        <w:t>8</w:t>
      </w:r>
      <w:r w:rsidR="006233FD">
        <w:rPr>
          <w:rFonts w:hint="cs"/>
          <w:rtl/>
        </w:rPr>
        <w:t xml:space="preserve"> - </w:t>
      </w:r>
      <w:r w:rsidRPr="002E0E50">
        <w:rPr>
          <w:rFonts w:hint="cs"/>
          <w:rtl/>
        </w:rPr>
        <w:t>أبو</w:t>
      </w:r>
      <w:r w:rsidR="00257559">
        <w:rPr>
          <w:rFonts w:hint="cs"/>
          <w:rtl/>
        </w:rPr>
        <w:t xml:space="preserve"> العبّاس </w:t>
      </w:r>
      <w:r w:rsidRPr="002E0E50">
        <w:rPr>
          <w:rFonts w:hint="cs"/>
          <w:rtl/>
        </w:rPr>
        <w:t xml:space="preserve">محمد بن خلف بن المرزباني. </w:t>
      </w:r>
    </w:p>
    <w:p w:rsidR="00FC68F2" w:rsidRPr="002E0E50" w:rsidRDefault="00FC68F2" w:rsidP="002E0E50">
      <w:pPr>
        <w:pStyle w:val="libNormal0"/>
        <w:rPr>
          <w:rtl/>
        </w:rPr>
      </w:pPr>
      <w:r w:rsidRPr="002E0E50">
        <w:rPr>
          <w:rFonts w:hint="cs"/>
          <w:rtl/>
        </w:rPr>
        <w:t>9</w:t>
      </w:r>
      <w:r w:rsidR="006233FD">
        <w:rPr>
          <w:rFonts w:hint="cs"/>
          <w:rtl/>
        </w:rPr>
        <w:t xml:space="preserve"> - </w:t>
      </w:r>
      <w:r w:rsidRPr="002E0E50">
        <w:rPr>
          <w:rFonts w:hint="cs"/>
          <w:rtl/>
        </w:rPr>
        <w:t>أبو السعادات هبة الله بن علي</w:t>
      </w:r>
      <w:r w:rsidR="005A2784">
        <w:rPr>
          <w:rFonts w:hint="cs"/>
          <w:rtl/>
        </w:rPr>
        <w:t>ّ</w:t>
      </w:r>
      <w:r w:rsidRPr="002E0E50">
        <w:rPr>
          <w:rFonts w:hint="cs"/>
          <w:rtl/>
        </w:rPr>
        <w:t xml:space="preserve"> المعروف بابن الشجري</w:t>
      </w:r>
      <w:r w:rsidR="00E50A91">
        <w:rPr>
          <w:rFonts w:hint="cs"/>
          <w:rtl/>
        </w:rPr>
        <w:t xml:space="preserve"> المتوفّى </w:t>
      </w:r>
      <w:r w:rsidRPr="002E0E50">
        <w:rPr>
          <w:rFonts w:hint="cs"/>
          <w:rtl/>
        </w:rPr>
        <w:t xml:space="preserve">542. </w:t>
      </w:r>
    </w:p>
    <w:p w:rsidR="00FC68F2" w:rsidRPr="002E0E50" w:rsidRDefault="00FC68F2" w:rsidP="002E0E50">
      <w:pPr>
        <w:pStyle w:val="libNormal0"/>
        <w:rPr>
          <w:rtl/>
        </w:rPr>
      </w:pPr>
      <w:r w:rsidRPr="002E0E50">
        <w:rPr>
          <w:rFonts w:hint="cs"/>
          <w:rtl/>
        </w:rPr>
        <w:t>10</w:t>
      </w:r>
      <w:r w:rsidR="006233FD">
        <w:rPr>
          <w:rFonts w:hint="cs"/>
          <w:rtl/>
        </w:rPr>
        <w:t xml:space="preserve"> - </w:t>
      </w:r>
      <w:r w:rsidRPr="002E0E50">
        <w:rPr>
          <w:rFonts w:hint="cs"/>
          <w:rtl/>
        </w:rPr>
        <w:t>الشيخ علي</w:t>
      </w:r>
      <w:r w:rsidR="005A2784">
        <w:rPr>
          <w:rFonts w:hint="cs"/>
          <w:rtl/>
        </w:rPr>
        <w:t>ّ</w:t>
      </w:r>
      <w:r w:rsidRPr="002E0E50">
        <w:rPr>
          <w:rFonts w:hint="cs"/>
          <w:rtl/>
        </w:rPr>
        <w:t xml:space="preserve"> بن الحسن الشميم الحل</w:t>
      </w:r>
      <w:r w:rsidR="005A2784">
        <w:rPr>
          <w:rFonts w:hint="cs"/>
          <w:rtl/>
        </w:rPr>
        <w:t>ّ</w:t>
      </w:r>
      <w:r w:rsidRPr="002E0E50">
        <w:rPr>
          <w:rFonts w:hint="cs"/>
          <w:rtl/>
        </w:rPr>
        <w:t>ي</w:t>
      </w:r>
      <w:r w:rsidR="00E50A91">
        <w:rPr>
          <w:rFonts w:hint="cs"/>
          <w:rtl/>
        </w:rPr>
        <w:t xml:space="preserve"> المتوفّى </w:t>
      </w:r>
      <w:r w:rsidRPr="002E0E50">
        <w:rPr>
          <w:rFonts w:hint="cs"/>
          <w:rtl/>
        </w:rPr>
        <w:t xml:space="preserve">601. </w:t>
      </w:r>
    </w:p>
    <w:p w:rsidR="00FC68F2" w:rsidRPr="002E0E50" w:rsidRDefault="00FC68F2" w:rsidP="002E0E50">
      <w:pPr>
        <w:pStyle w:val="libNormal0"/>
        <w:rPr>
          <w:rtl/>
        </w:rPr>
      </w:pPr>
      <w:r w:rsidRPr="002E0E50">
        <w:rPr>
          <w:rFonts w:hint="cs"/>
          <w:rtl/>
        </w:rPr>
        <w:t>11</w:t>
      </w:r>
      <w:r w:rsidR="006233FD">
        <w:rPr>
          <w:rFonts w:hint="cs"/>
          <w:rtl/>
        </w:rPr>
        <w:t xml:space="preserve"> - </w:t>
      </w:r>
      <w:r w:rsidRPr="002E0E50">
        <w:rPr>
          <w:rFonts w:hint="cs"/>
          <w:rtl/>
        </w:rPr>
        <w:t>أبو الحج</w:t>
      </w:r>
      <w:r w:rsidR="005A2784">
        <w:rPr>
          <w:rFonts w:hint="cs"/>
          <w:rtl/>
        </w:rPr>
        <w:t>ّ</w:t>
      </w:r>
      <w:r w:rsidRPr="002E0E50">
        <w:rPr>
          <w:rFonts w:hint="cs"/>
          <w:rtl/>
        </w:rPr>
        <w:t>اج يوسف بن محمد الأ</w:t>
      </w:r>
      <w:r w:rsidR="005A2784">
        <w:rPr>
          <w:rFonts w:hint="cs"/>
          <w:rtl/>
        </w:rPr>
        <w:t>ُ</w:t>
      </w:r>
      <w:r w:rsidRPr="002E0E50">
        <w:rPr>
          <w:rFonts w:hint="cs"/>
          <w:rtl/>
        </w:rPr>
        <w:t>ندلسي</w:t>
      </w:r>
      <w:r w:rsidR="00E50A91">
        <w:rPr>
          <w:rFonts w:hint="cs"/>
          <w:rtl/>
        </w:rPr>
        <w:t xml:space="preserve"> المتوفّى </w:t>
      </w:r>
      <w:r w:rsidRPr="002E0E50">
        <w:rPr>
          <w:rFonts w:hint="cs"/>
          <w:rtl/>
        </w:rPr>
        <w:t xml:space="preserve">653. </w:t>
      </w:r>
    </w:p>
    <w:p w:rsidR="00FC68F2" w:rsidRPr="002E0E50" w:rsidRDefault="00FC68F2" w:rsidP="002E0E50">
      <w:pPr>
        <w:pStyle w:val="libNormal0"/>
        <w:rPr>
          <w:rtl/>
        </w:rPr>
      </w:pPr>
      <w:r w:rsidRPr="002E0E50">
        <w:rPr>
          <w:rFonts w:hint="cs"/>
          <w:rtl/>
        </w:rPr>
        <w:t>12</w:t>
      </w:r>
      <w:r w:rsidR="006233FD">
        <w:rPr>
          <w:rFonts w:hint="cs"/>
          <w:rtl/>
        </w:rPr>
        <w:t xml:space="preserve"> - </w:t>
      </w:r>
      <w:r w:rsidRPr="002E0E50">
        <w:rPr>
          <w:rFonts w:hint="cs"/>
          <w:rtl/>
        </w:rPr>
        <w:t>صدر الدين علي</w:t>
      </w:r>
      <w:r w:rsidR="005A2784">
        <w:rPr>
          <w:rFonts w:hint="cs"/>
          <w:rtl/>
        </w:rPr>
        <w:t>ّ</w:t>
      </w:r>
      <w:r w:rsidRPr="002E0E50">
        <w:rPr>
          <w:rFonts w:hint="cs"/>
          <w:rtl/>
        </w:rPr>
        <w:t xml:space="preserve"> بن أبي الفرج البصري المقتول 659. </w:t>
      </w:r>
    </w:p>
    <w:p w:rsidR="00FC68F2" w:rsidRDefault="00FC68F2" w:rsidP="002E0E50">
      <w:pPr>
        <w:pStyle w:val="libNormal0"/>
        <w:rPr>
          <w:rtl/>
        </w:rPr>
      </w:pPr>
      <w:r w:rsidRPr="002E0E50">
        <w:rPr>
          <w:rFonts w:hint="cs"/>
          <w:rtl/>
        </w:rPr>
        <w:t>13</w:t>
      </w:r>
      <w:r w:rsidR="006233FD">
        <w:rPr>
          <w:rFonts w:hint="cs"/>
          <w:rtl/>
        </w:rPr>
        <w:t xml:space="preserve"> - </w:t>
      </w:r>
      <w:r w:rsidRPr="002E0E50">
        <w:rPr>
          <w:rFonts w:hint="cs"/>
          <w:rtl/>
        </w:rPr>
        <w:t>أبو الحج</w:t>
      </w:r>
      <w:r w:rsidR="005A2784">
        <w:rPr>
          <w:rFonts w:hint="cs"/>
          <w:rtl/>
        </w:rPr>
        <w:t>ّ</w:t>
      </w:r>
      <w:r w:rsidRPr="002E0E50">
        <w:rPr>
          <w:rFonts w:hint="cs"/>
          <w:rtl/>
        </w:rPr>
        <w:t>اج يوسف بن محمد الأنصاري</w:t>
      </w:r>
      <w:r w:rsidR="00E50A91">
        <w:rPr>
          <w:rFonts w:hint="cs"/>
          <w:rtl/>
        </w:rPr>
        <w:t xml:space="preserve"> المتوفّى </w:t>
      </w:r>
      <w:r w:rsidRPr="002E0E50">
        <w:rPr>
          <w:rFonts w:hint="cs"/>
          <w:rtl/>
        </w:rPr>
        <w:t xml:space="preserve">672 </w:t>
      </w:r>
      <w:r w:rsidRPr="001C36A7">
        <w:rPr>
          <w:rStyle w:val="libFootnotenumChar"/>
          <w:rFonts w:hint="cs"/>
          <w:rtl/>
        </w:rPr>
        <w:t>(1)</w:t>
      </w:r>
      <w:r w:rsidRPr="002E0E50">
        <w:rPr>
          <w:rFonts w:hint="cs"/>
          <w:rtl/>
        </w:rPr>
        <w:t xml:space="preserve">. </w:t>
      </w:r>
    </w:p>
    <w:p w:rsidR="00FC68F2" w:rsidRDefault="00FC68F2" w:rsidP="005A2784">
      <w:pPr>
        <w:pStyle w:val="libNormal0"/>
        <w:rPr>
          <w:rtl/>
        </w:rPr>
      </w:pPr>
      <w:r w:rsidRPr="002E0E50">
        <w:rPr>
          <w:rFonts w:hint="cs"/>
          <w:rtl/>
        </w:rPr>
        <w:t>ومن آثار أبي تمام الأدبي</w:t>
      </w:r>
      <w:r w:rsidR="005A2784">
        <w:rPr>
          <w:rFonts w:hint="cs"/>
          <w:rtl/>
        </w:rPr>
        <w:t>َّ</w:t>
      </w:r>
      <w:r w:rsidRPr="002E0E50">
        <w:rPr>
          <w:rFonts w:hint="cs"/>
          <w:rtl/>
        </w:rPr>
        <w:t>ة</w:t>
      </w:r>
      <w:r w:rsidR="00D05209">
        <w:rPr>
          <w:rFonts w:hint="cs"/>
          <w:rtl/>
        </w:rPr>
        <w:t>:</w:t>
      </w:r>
      <w:r w:rsidRPr="002E0E50">
        <w:rPr>
          <w:rFonts w:hint="cs"/>
          <w:rtl/>
        </w:rPr>
        <w:t xml:space="preserve"> ال</w:t>
      </w:r>
      <w:r w:rsidR="005A2784">
        <w:rPr>
          <w:rFonts w:hint="cs"/>
          <w:rtl/>
        </w:rPr>
        <w:t>إ</w:t>
      </w:r>
      <w:r w:rsidRPr="002E0E50">
        <w:rPr>
          <w:rFonts w:hint="cs"/>
          <w:rtl/>
        </w:rPr>
        <w:t>ختيارات من شعر الشعراء. ال</w:t>
      </w:r>
      <w:r w:rsidR="005A2784">
        <w:rPr>
          <w:rFonts w:hint="cs"/>
          <w:rtl/>
        </w:rPr>
        <w:t>إ</w:t>
      </w:r>
      <w:r w:rsidRPr="002E0E50">
        <w:rPr>
          <w:rFonts w:hint="cs"/>
          <w:rtl/>
        </w:rPr>
        <w:t xml:space="preserve">ختيار من شعر القبائل. </w:t>
      </w:r>
      <w:r w:rsidR="005A2784">
        <w:rPr>
          <w:rFonts w:hint="cs"/>
          <w:rtl/>
        </w:rPr>
        <w:t>إ</w:t>
      </w:r>
      <w:r w:rsidRPr="002E0E50">
        <w:rPr>
          <w:rFonts w:hint="cs"/>
          <w:rtl/>
        </w:rPr>
        <w:t>ختيار المقطعات. المختار من شعر المحدثين. نقايض جرير والأخطل. الفحول وهو مختارات من قصايد شعراء الجاهلي</w:t>
      </w:r>
      <w:r w:rsidR="005A2784">
        <w:rPr>
          <w:rFonts w:hint="cs"/>
          <w:rtl/>
        </w:rPr>
        <w:t>َّ</w:t>
      </w:r>
      <w:r w:rsidRPr="002E0E50">
        <w:rPr>
          <w:rFonts w:hint="cs"/>
          <w:rtl/>
        </w:rPr>
        <w:t>ة و</w:t>
      </w:r>
      <w:r w:rsidR="00E50A91">
        <w:rPr>
          <w:rFonts w:hint="cs"/>
          <w:rtl/>
        </w:rPr>
        <w:t>الإسلام</w:t>
      </w:r>
      <w:r w:rsidRPr="002E0E50">
        <w:rPr>
          <w:rFonts w:hint="cs"/>
          <w:rtl/>
        </w:rPr>
        <w:t xml:space="preserve"> تنتهي بابن هرمة</w:t>
      </w:r>
      <w:r w:rsidR="00D05209">
        <w:rPr>
          <w:rFonts w:hint="cs"/>
          <w:rtl/>
        </w:rPr>
        <w:t>،</w:t>
      </w:r>
      <w:r w:rsidRPr="002E0E50">
        <w:rPr>
          <w:rFonts w:hint="cs"/>
          <w:rtl/>
        </w:rPr>
        <w:t xml:space="preserve"> ذكرها له</w:t>
      </w:r>
      <w:r w:rsidR="00B42C96">
        <w:rPr>
          <w:rFonts w:hint="cs"/>
          <w:rtl/>
        </w:rPr>
        <w:t xml:space="preserve"> إبن </w:t>
      </w:r>
      <w:r w:rsidRPr="002E0E50">
        <w:rPr>
          <w:rFonts w:hint="cs"/>
          <w:rtl/>
        </w:rPr>
        <w:t xml:space="preserve">النديم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فهرست</w:t>
      </w:r>
      <w:r w:rsidR="00B42C96">
        <w:rPr>
          <w:rFonts w:eastAsia="Calibri" w:hint="cs"/>
          <w:rtl/>
        </w:rPr>
        <w:t xml:space="preserve"> إبن </w:t>
      </w:r>
      <w:r w:rsidRPr="001C36A7">
        <w:rPr>
          <w:rFonts w:eastAsia="Calibri" w:hint="cs"/>
          <w:rtl/>
        </w:rPr>
        <w:t>النديم. معجم الأدباء</w:t>
      </w:r>
      <w:r w:rsidR="00D05209">
        <w:rPr>
          <w:rFonts w:eastAsia="Calibri" w:hint="cs"/>
          <w:rtl/>
        </w:rPr>
        <w:t>،</w:t>
      </w:r>
      <w:r w:rsidRPr="001C36A7">
        <w:rPr>
          <w:rFonts w:eastAsia="Calibri" w:hint="cs"/>
          <w:rtl/>
        </w:rPr>
        <w:t xml:space="preserve"> بغية الوعاة.</w:t>
      </w:r>
      <w:r w:rsidRPr="001C36A7">
        <w:rPr>
          <w:rFonts w:hint="cs"/>
          <w:rtl/>
        </w:rPr>
        <w:t xml:space="preserve"> </w:t>
      </w:r>
    </w:p>
    <w:p w:rsidR="00FC68F2" w:rsidRPr="00D423FD" w:rsidRDefault="00FC68F2" w:rsidP="006233FD">
      <w:pPr>
        <w:pStyle w:val="libNormal"/>
      </w:pPr>
      <w:r w:rsidRPr="00D423FD">
        <w:rPr>
          <w:rFonts w:hint="cs"/>
          <w:rtl/>
        </w:rPr>
        <w:br w:type="page"/>
      </w:r>
    </w:p>
    <w:p w:rsidR="00C863B8" w:rsidRPr="002E0E50" w:rsidRDefault="00FC68F2" w:rsidP="002E0E50">
      <w:pPr>
        <w:pStyle w:val="libNormal0"/>
        <w:rPr>
          <w:rtl/>
        </w:rPr>
      </w:pPr>
      <w:r w:rsidRPr="002E0E50">
        <w:rPr>
          <w:rFonts w:hint="cs"/>
          <w:rtl/>
        </w:rPr>
        <w:t xml:space="preserve">في فهرسته ص 235 وغيره. </w:t>
      </w:r>
    </w:p>
    <w:p w:rsidR="00FC68F2" w:rsidRDefault="00FC68F2" w:rsidP="00BD24DC">
      <w:pPr>
        <w:pStyle w:val="libCenterBold2"/>
        <w:rPr>
          <w:rtl/>
        </w:rPr>
      </w:pPr>
      <w:bookmarkStart w:id="139" w:name="157"/>
      <w:r>
        <w:rPr>
          <w:rFonts w:hint="cs"/>
          <w:rtl/>
        </w:rPr>
        <w:t>المؤلفون في أخبار أبي تمام</w:t>
      </w:r>
      <w:bookmarkEnd w:id="139"/>
    </w:p>
    <w:p w:rsidR="00FC68F2" w:rsidRDefault="00FC68F2" w:rsidP="00D423FD">
      <w:pPr>
        <w:pStyle w:val="libNormal"/>
        <w:rPr>
          <w:rtl/>
        </w:rPr>
      </w:pPr>
      <w:r>
        <w:rPr>
          <w:rFonts w:hint="cs"/>
          <w:rtl/>
        </w:rPr>
        <w:t>لقد جمع أخباره وما ي</w:t>
      </w:r>
      <w:r w:rsidR="005A2784">
        <w:rPr>
          <w:rFonts w:hint="cs"/>
          <w:rtl/>
        </w:rPr>
        <w:t>ُ</w:t>
      </w:r>
      <w:r>
        <w:rPr>
          <w:rFonts w:hint="cs"/>
          <w:rtl/>
        </w:rPr>
        <w:t>ؤثر عنه غضون حياته من نوادر وظرف ونكت وأدب وشعر جماعة</w:t>
      </w:r>
      <w:r w:rsidR="005A2784">
        <w:rPr>
          <w:rFonts w:hint="cs"/>
          <w:rtl/>
        </w:rPr>
        <w:t>ٌ</w:t>
      </w:r>
      <w:r>
        <w:rPr>
          <w:rFonts w:hint="cs"/>
          <w:rtl/>
        </w:rPr>
        <w:t xml:space="preserve"> منهم</w:t>
      </w:r>
      <w:r w:rsidR="00D05209">
        <w:rPr>
          <w:rFonts w:hint="cs"/>
          <w:rtl/>
        </w:rPr>
        <w:t>:</w:t>
      </w:r>
      <w:r>
        <w:rPr>
          <w:rFonts w:hint="cs"/>
          <w:rtl/>
        </w:rPr>
        <w:t xml:space="preserve"> </w:t>
      </w:r>
    </w:p>
    <w:p w:rsidR="00FC68F2" w:rsidRDefault="00FC68F2" w:rsidP="005A2784">
      <w:pPr>
        <w:pStyle w:val="libNormal"/>
        <w:rPr>
          <w:rtl/>
        </w:rPr>
      </w:pPr>
      <w:r>
        <w:rPr>
          <w:rFonts w:hint="cs"/>
          <w:rtl/>
        </w:rPr>
        <w:t>1</w:t>
      </w:r>
      <w:r w:rsidR="006233FD">
        <w:rPr>
          <w:rFonts w:hint="cs"/>
          <w:rtl/>
        </w:rPr>
        <w:t xml:space="preserve"> - </w:t>
      </w:r>
      <w:r>
        <w:rPr>
          <w:rFonts w:hint="cs"/>
          <w:rtl/>
        </w:rPr>
        <w:t>أبو الفضل أحمد بن أبي طاهر</w:t>
      </w:r>
      <w:r w:rsidR="00E50A91">
        <w:rPr>
          <w:rFonts w:hint="cs"/>
          <w:rtl/>
        </w:rPr>
        <w:t xml:space="preserve"> المتوفّى </w:t>
      </w:r>
      <w:r>
        <w:rPr>
          <w:rFonts w:hint="cs"/>
          <w:rtl/>
        </w:rPr>
        <w:t>280</w:t>
      </w:r>
      <w:r w:rsidR="00D05209">
        <w:rPr>
          <w:rFonts w:hint="cs"/>
          <w:rtl/>
        </w:rPr>
        <w:t>،</w:t>
      </w:r>
      <w:r>
        <w:rPr>
          <w:rFonts w:hint="cs"/>
          <w:rtl/>
        </w:rPr>
        <w:t xml:space="preserve"> له كتاب</w:t>
      </w:r>
      <w:r w:rsidR="00D05209">
        <w:rPr>
          <w:rFonts w:hint="cs"/>
          <w:rtl/>
        </w:rPr>
        <w:t>:</w:t>
      </w:r>
      <w:r>
        <w:rPr>
          <w:rFonts w:hint="cs"/>
          <w:rtl/>
        </w:rPr>
        <w:t xml:space="preserve"> [سرقات النحوي</w:t>
      </w:r>
      <w:r w:rsidR="005A2784">
        <w:rPr>
          <w:rFonts w:hint="cs"/>
          <w:rtl/>
        </w:rPr>
        <w:t>ِّ</w:t>
      </w:r>
      <w:r>
        <w:rPr>
          <w:rFonts w:hint="cs"/>
          <w:rtl/>
        </w:rPr>
        <w:t xml:space="preserve">ين من أبي تمام]. </w:t>
      </w:r>
    </w:p>
    <w:p w:rsidR="00FC68F2" w:rsidRDefault="00FC68F2" w:rsidP="005A2784">
      <w:pPr>
        <w:pStyle w:val="libNormal"/>
        <w:rPr>
          <w:rtl/>
        </w:rPr>
      </w:pPr>
      <w:r>
        <w:rPr>
          <w:rFonts w:hint="cs"/>
          <w:rtl/>
        </w:rPr>
        <w:t>2</w:t>
      </w:r>
      <w:r w:rsidR="006233FD">
        <w:rPr>
          <w:rFonts w:hint="cs"/>
          <w:rtl/>
        </w:rPr>
        <w:t xml:space="preserve"> - </w:t>
      </w:r>
      <w:r>
        <w:rPr>
          <w:rFonts w:hint="cs"/>
          <w:rtl/>
        </w:rPr>
        <w:t>أبو بكر محمد بن يحيى الصولي</w:t>
      </w:r>
      <w:r w:rsidR="00E50A91">
        <w:rPr>
          <w:rFonts w:hint="cs"/>
          <w:rtl/>
        </w:rPr>
        <w:t xml:space="preserve"> المتوفّى </w:t>
      </w:r>
      <w:r>
        <w:rPr>
          <w:rFonts w:hint="cs"/>
          <w:rtl/>
        </w:rPr>
        <w:t>336</w:t>
      </w:r>
      <w:r w:rsidR="00D05209">
        <w:rPr>
          <w:rFonts w:hint="cs"/>
          <w:rtl/>
        </w:rPr>
        <w:t>،</w:t>
      </w:r>
      <w:r>
        <w:rPr>
          <w:rFonts w:hint="cs"/>
          <w:rtl/>
        </w:rPr>
        <w:t xml:space="preserve"> له </w:t>
      </w:r>
      <w:r w:rsidR="005A2784">
        <w:rPr>
          <w:rFonts w:hint="cs"/>
          <w:rtl/>
        </w:rPr>
        <w:t>«</w:t>
      </w:r>
      <w:r>
        <w:rPr>
          <w:rFonts w:hint="cs"/>
          <w:rtl/>
        </w:rPr>
        <w:t>أخبار أبي تمام</w:t>
      </w:r>
      <w:r w:rsidR="005A2784">
        <w:rPr>
          <w:rFonts w:hint="cs"/>
          <w:rtl/>
        </w:rPr>
        <w:t>»</w:t>
      </w:r>
      <w:r>
        <w:rPr>
          <w:rFonts w:hint="cs"/>
          <w:rtl/>
        </w:rPr>
        <w:t xml:space="preserve">. طبع مع فهرسته في 340 صحيفة. </w:t>
      </w:r>
    </w:p>
    <w:p w:rsidR="00FC68F2" w:rsidRDefault="00FC68F2" w:rsidP="005A2784">
      <w:pPr>
        <w:pStyle w:val="libNormal"/>
        <w:rPr>
          <w:rtl/>
        </w:rPr>
      </w:pPr>
      <w:r>
        <w:rPr>
          <w:rFonts w:hint="cs"/>
          <w:rtl/>
        </w:rPr>
        <w:t>3</w:t>
      </w:r>
      <w:r w:rsidR="006233FD">
        <w:rPr>
          <w:rFonts w:hint="cs"/>
          <w:rtl/>
        </w:rPr>
        <w:t xml:space="preserve"> - </w:t>
      </w:r>
      <w:r>
        <w:rPr>
          <w:rFonts w:hint="cs"/>
          <w:rtl/>
        </w:rPr>
        <w:t>أبو القاسم الحسن بن بشر الآمدي البصري</w:t>
      </w:r>
      <w:r w:rsidR="00E50A91">
        <w:rPr>
          <w:rFonts w:hint="cs"/>
          <w:rtl/>
        </w:rPr>
        <w:t xml:space="preserve"> المتوفّى </w:t>
      </w:r>
      <w:r>
        <w:rPr>
          <w:rFonts w:hint="cs"/>
          <w:rtl/>
        </w:rPr>
        <w:t>371</w:t>
      </w:r>
      <w:r w:rsidR="00D05209">
        <w:rPr>
          <w:rFonts w:hint="cs"/>
          <w:rtl/>
        </w:rPr>
        <w:t>،</w:t>
      </w:r>
      <w:r>
        <w:rPr>
          <w:rFonts w:hint="cs"/>
          <w:rtl/>
        </w:rPr>
        <w:t xml:space="preserve"> له كتاب [الموازنة بين أبي تمام والبحتري] في عشرة أجزاء. ولياقوت</w:t>
      </w:r>
      <w:r w:rsidR="009A3912">
        <w:rPr>
          <w:rFonts w:hint="cs"/>
          <w:rtl/>
        </w:rPr>
        <w:t xml:space="preserve"> الحمّويي </w:t>
      </w:r>
      <w:r>
        <w:rPr>
          <w:rFonts w:hint="cs"/>
          <w:rtl/>
        </w:rPr>
        <w:t xml:space="preserve">في </w:t>
      </w:r>
      <w:r w:rsidR="005A2784">
        <w:rPr>
          <w:rFonts w:hint="cs"/>
          <w:rtl/>
        </w:rPr>
        <w:t>«</w:t>
      </w:r>
      <w:r>
        <w:rPr>
          <w:rFonts w:hint="cs"/>
          <w:rtl/>
        </w:rPr>
        <w:t>معجم الأ</w:t>
      </w:r>
      <w:r w:rsidR="005A2784">
        <w:rPr>
          <w:rFonts w:hint="cs"/>
          <w:rtl/>
        </w:rPr>
        <w:t>ُ</w:t>
      </w:r>
      <w:r>
        <w:rPr>
          <w:rFonts w:hint="cs"/>
          <w:rtl/>
        </w:rPr>
        <w:t>دباء</w:t>
      </w:r>
      <w:r w:rsidR="005A2784">
        <w:rPr>
          <w:rFonts w:hint="cs"/>
          <w:rtl/>
        </w:rPr>
        <w:t>»</w:t>
      </w:r>
      <w:r>
        <w:rPr>
          <w:rFonts w:hint="cs"/>
          <w:rtl/>
        </w:rPr>
        <w:t xml:space="preserve"> 2 ص 59 كلمات حول هذه الموازنة. وللآمدي هذا رد</w:t>
      </w:r>
      <w:r w:rsidR="005A2784">
        <w:rPr>
          <w:rFonts w:hint="cs"/>
          <w:rtl/>
        </w:rPr>
        <w:t>ٌّ</w:t>
      </w:r>
      <w:r>
        <w:rPr>
          <w:rFonts w:hint="cs"/>
          <w:rtl/>
        </w:rPr>
        <w:t xml:space="preserve"> على</w:t>
      </w:r>
      <w:r w:rsidR="00B42C96">
        <w:rPr>
          <w:rFonts w:hint="cs"/>
          <w:rtl/>
        </w:rPr>
        <w:t xml:space="preserve"> إبن </w:t>
      </w:r>
      <w:r w:rsidR="00257559">
        <w:rPr>
          <w:rFonts w:hint="cs"/>
          <w:rtl/>
        </w:rPr>
        <w:t xml:space="preserve">عمّار </w:t>
      </w:r>
      <w:r>
        <w:rPr>
          <w:rFonts w:hint="cs"/>
          <w:rtl/>
        </w:rPr>
        <w:t>فيما خط</w:t>
      </w:r>
      <w:r w:rsidR="005A2784">
        <w:rPr>
          <w:rFonts w:hint="cs"/>
          <w:rtl/>
        </w:rPr>
        <w:t>َّ</w:t>
      </w:r>
      <w:r>
        <w:rPr>
          <w:rFonts w:hint="cs"/>
          <w:rtl/>
        </w:rPr>
        <w:t xml:space="preserve">أ فيه أبا تمام. </w:t>
      </w:r>
    </w:p>
    <w:p w:rsidR="00FC68F2" w:rsidRDefault="00FC68F2" w:rsidP="005A2784">
      <w:pPr>
        <w:pStyle w:val="libNormal"/>
        <w:rPr>
          <w:rtl/>
        </w:rPr>
      </w:pPr>
      <w:r>
        <w:rPr>
          <w:rFonts w:hint="cs"/>
          <w:rtl/>
        </w:rPr>
        <w:t>4</w:t>
      </w:r>
      <w:r w:rsidR="006233FD">
        <w:rPr>
          <w:rFonts w:hint="cs"/>
          <w:rtl/>
        </w:rPr>
        <w:t xml:space="preserve"> - </w:t>
      </w:r>
      <w:r>
        <w:rPr>
          <w:rFonts w:hint="cs"/>
          <w:rtl/>
        </w:rPr>
        <w:t>الخالدي</w:t>
      </w:r>
      <w:r w:rsidR="005A2784">
        <w:rPr>
          <w:rFonts w:hint="cs"/>
          <w:rtl/>
        </w:rPr>
        <w:t>ّ</w:t>
      </w:r>
      <w:r>
        <w:rPr>
          <w:rFonts w:hint="cs"/>
          <w:rtl/>
        </w:rPr>
        <w:t xml:space="preserve">ان </w:t>
      </w:r>
      <w:r w:rsidR="005A2784">
        <w:rPr>
          <w:rFonts w:hint="cs"/>
          <w:rtl/>
        </w:rPr>
        <w:t>إ</w:t>
      </w:r>
      <w:r>
        <w:rPr>
          <w:rFonts w:hint="cs"/>
          <w:rtl/>
        </w:rPr>
        <w:t>بنا هاشم</w:t>
      </w:r>
      <w:r w:rsidR="00D05209">
        <w:rPr>
          <w:rFonts w:hint="cs"/>
          <w:rtl/>
        </w:rPr>
        <w:t>:</w:t>
      </w:r>
      <w:r>
        <w:rPr>
          <w:rFonts w:hint="cs"/>
          <w:rtl/>
        </w:rPr>
        <w:t xml:space="preserve"> أبو بكر محمد وأبو عثمان سعيد</w:t>
      </w:r>
      <w:r w:rsidR="00E50A91">
        <w:rPr>
          <w:rFonts w:hint="cs"/>
          <w:rtl/>
        </w:rPr>
        <w:t xml:space="preserve"> المتوفّى </w:t>
      </w:r>
      <w:r>
        <w:rPr>
          <w:rFonts w:hint="cs"/>
          <w:rtl/>
        </w:rPr>
        <w:t>371</w:t>
      </w:r>
      <w:r w:rsidR="00D05209">
        <w:rPr>
          <w:rFonts w:hint="cs"/>
          <w:rtl/>
        </w:rPr>
        <w:t>،</w:t>
      </w:r>
      <w:r>
        <w:rPr>
          <w:rFonts w:hint="cs"/>
          <w:rtl/>
        </w:rPr>
        <w:t xml:space="preserve"> لهما كتاب [أخبار أبي تمام ومحاسن شعره]. </w:t>
      </w:r>
    </w:p>
    <w:p w:rsidR="00FC68F2" w:rsidRDefault="00FC68F2" w:rsidP="005A2784">
      <w:pPr>
        <w:pStyle w:val="libNormal"/>
        <w:rPr>
          <w:rtl/>
        </w:rPr>
      </w:pPr>
      <w:r>
        <w:rPr>
          <w:rFonts w:hint="cs"/>
          <w:rtl/>
        </w:rPr>
        <w:t>5</w:t>
      </w:r>
      <w:r w:rsidR="006233FD">
        <w:rPr>
          <w:rFonts w:hint="cs"/>
          <w:rtl/>
        </w:rPr>
        <w:t xml:space="preserve"> - </w:t>
      </w:r>
      <w:r>
        <w:rPr>
          <w:rFonts w:hint="cs"/>
          <w:rtl/>
        </w:rPr>
        <w:t>أبو علي أحمد بن محمد المرزوقي ال</w:t>
      </w:r>
      <w:r w:rsidR="005A2784">
        <w:rPr>
          <w:rFonts w:hint="cs"/>
          <w:rtl/>
        </w:rPr>
        <w:t>إ</w:t>
      </w:r>
      <w:r>
        <w:rPr>
          <w:rFonts w:hint="cs"/>
          <w:rtl/>
        </w:rPr>
        <w:t>صبهاني</w:t>
      </w:r>
      <w:r w:rsidR="00E50A91">
        <w:rPr>
          <w:rFonts w:hint="cs"/>
          <w:rtl/>
        </w:rPr>
        <w:t xml:space="preserve"> المتوفّى </w:t>
      </w:r>
      <w:r>
        <w:rPr>
          <w:rFonts w:hint="cs"/>
          <w:rtl/>
        </w:rPr>
        <w:t>421</w:t>
      </w:r>
      <w:r w:rsidR="00D05209">
        <w:rPr>
          <w:rFonts w:hint="cs"/>
          <w:rtl/>
        </w:rPr>
        <w:t>،</w:t>
      </w:r>
      <w:r>
        <w:rPr>
          <w:rFonts w:hint="cs"/>
          <w:rtl/>
        </w:rPr>
        <w:t xml:space="preserve"> له كتاب [ال</w:t>
      </w:r>
      <w:r w:rsidR="005A2784">
        <w:rPr>
          <w:rFonts w:hint="cs"/>
          <w:rtl/>
        </w:rPr>
        <w:t>إ</w:t>
      </w:r>
      <w:r>
        <w:rPr>
          <w:rFonts w:hint="cs"/>
          <w:rtl/>
        </w:rPr>
        <w:t>نتصار من ظلمة أبي تمام] دفع عنه ما ا</w:t>
      </w:r>
      <w:r w:rsidR="005A2784">
        <w:rPr>
          <w:rFonts w:hint="cs"/>
          <w:rtl/>
        </w:rPr>
        <w:t>ُ</w:t>
      </w:r>
      <w:r>
        <w:rPr>
          <w:rFonts w:hint="cs"/>
          <w:rtl/>
        </w:rPr>
        <w:t xml:space="preserve">نتقد به. </w:t>
      </w:r>
    </w:p>
    <w:p w:rsidR="00FC68F2" w:rsidRDefault="00FC68F2" w:rsidP="005A2784">
      <w:pPr>
        <w:pStyle w:val="libNormal"/>
        <w:rPr>
          <w:rtl/>
        </w:rPr>
      </w:pPr>
      <w:r>
        <w:rPr>
          <w:rFonts w:hint="cs"/>
          <w:rtl/>
        </w:rPr>
        <w:t>6</w:t>
      </w:r>
      <w:r w:rsidR="006233FD">
        <w:rPr>
          <w:rFonts w:hint="cs"/>
          <w:rtl/>
        </w:rPr>
        <w:t xml:space="preserve"> - </w:t>
      </w:r>
      <w:r>
        <w:rPr>
          <w:rFonts w:hint="cs"/>
          <w:rtl/>
        </w:rPr>
        <w:t>أبو عبد الله محمد بن عمران المرزباني</w:t>
      </w:r>
      <w:r w:rsidR="00E50A91">
        <w:rPr>
          <w:rFonts w:hint="cs"/>
          <w:rtl/>
        </w:rPr>
        <w:t xml:space="preserve"> المتوفّى </w:t>
      </w:r>
      <w:r>
        <w:rPr>
          <w:rFonts w:hint="cs"/>
          <w:rtl/>
        </w:rPr>
        <w:t>444</w:t>
      </w:r>
      <w:r w:rsidR="00D05209">
        <w:rPr>
          <w:rFonts w:hint="cs"/>
          <w:rtl/>
        </w:rPr>
        <w:t>،</w:t>
      </w:r>
      <w:r>
        <w:rPr>
          <w:rFonts w:hint="cs"/>
          <w:rtl/>
        </w:rPr>
        <w:t xml:space="preserve"> له كتاب </w:t>
      </w:r>
      <w:r w:rsidR="005A2784">
        <w:rPr>
          <w:rFonts w:hint="cs"/>
          <w:rtl/>
        </w:rPr>
        <w:t>«</w:t>
      </w:r>
      <w:r>
        <w:rPr>
          <w:rFonts w:hint="cs"/>
          <w:rtl/>
        </w:rPr>
        <w:t>أخبار أبي تمام</w:t>
      </w:r>
      <w:r w:rsidR="005A2784">
        <w:rPr>
          <w:rFonts w:hint="cs"/>
          <w:rtl/>
        </w:rPr>
        <w:t>»</w:t>
      </w:r>
      <w:r>
        <w:rPr>
          <w:rFonts w:hint="cs"/>
          <w:rtl/>
        </w:rPr>
        <w:t xml:space="preserve"> في نحو من مائة ورقة. </w:t>
      </w:r>
    </w:p>
    <w:p w:rsidR="00FC68F2" w:rsidRDefault="00FC68F2" w:rsidP="005A2784">
      <w:pPr>
        <w:pStyle w:val="libNormal"/>
        <w:rPr>
          <w:rtl/>
        </w:rPr>
      </w:pPr>
      <w:r>
        <w:rPr>
          <w:rFonts w:hint="cs"/>
          <w:rtl/>
        </w:rPr>
        <w:t>7</w:t>
      </w:r>
      <w:r w:rsidR="006233FD">
        <w:rPr>
          <w:rFonts w:hint="cs"/>
          <w:rtl/>
        </w:rPr>
        <w:t xml:space="preserve"> - </w:t>
      </w:r>
      <w:r>
        <w:rPr>
          <w:rFonts w:hint="cs"/>
          <w:rtl/>
        </w:rPr>
        <w:t>أبو الحسين علي</w:t>
      </w:r>
      <w:r w:rsidR="005A2784">
        <w:rPr>
          <w:rFonts w:hint="cs"/>
          <w:rtl/>
        </w:rPr>
        <w:t>ّ</w:t>
      </w:r>
      <w:r>
        <w:rPr>
          <w:rFonts w:hint="cs"/>
          <w:rtl/>
        </w:rPr>
        <w:t xml:space="preserve"> بن محمد العدوي الس</w:t>
      </w:r>
      <w:r w:rsidR="005A2784">
        <w:rPr>
          <w:rFonts w:hint="cs"/>
          <w:rtl/>
        </w:rPr>
        <w:t>ُ</w:t>
      </w:r>
      <w:r>
        <w:rPr>
          <w:rFonts w:hint="cs"/>
          <w:rtl/>
        </w:rPr>
        <w:t>ميساطي</w:t>
      </w:r>
      <w:r w:rsidR="00D05209">
        <w:rPr>
          <w:rFonts w:hint="cs"/>
          <w:rtl/>
        </w:rPr>
        <w:t>،</w:t>
      </w:r>
      <w:r>
        <w:rPr>
          <w:rFonts w:hint="cs"/>
          <w:rtl/>
        </w:rPr>
        <w:t xml:space="preserve"> له كتاب [أخبار أبي تمام والمختار من شعره]. وله كتاب تفضيل أبي نواس على أبي تمام. </w:t>
      </w:r>
    </w:p>
    <w:p w:rsidR="00FC68F2" w:rsidRDefault="00FC68F2" w:rsidP="005A2784">
      <w:pPr>
        <w:pStyle w:val="libNormal"/>
        <w:rPr>
          <w:rtl/>
        </w:rPr>
      </w:pPr>
      <w:r>
        <w:rPr>
          <w:rFonts w:hint="cs"/>
          <w:rtl/>
        </w:rPr>
        <w:t>8</w:t>
      </w:r>
      <w:r w:rsidR="006233FD">
        <w:rPr>
          <w:rFonts w:hint="cs"/>
          <w:rtl/>
        </w:rPr>
        <w:t xml:space="preserve"> - </w:t>
      </w:r>
      <w:r>
        <w:rPr>
          <w:rFonts w:hint="cs"/>
          <w:rtl/>
        </w:rPr>
        <w:t xml:space="preserve">أبو ضياء بشر بن يحيى النصيبي له كتاب [سرقات البحتري من أبي تمام]. </w:t>
      </w:r>
    </w:p>
    <w:p w:rsidR="00FC68F2" w:rsidRDefault="00FC68F2" w:rsidP="00D423FD">
      <w:pPr>
        <w:pStyle w:val="libNormal"/>
        <w:rPr>
          <w:rtl/>
        </w:rPr>
      </w:pPr>
      <w:r>
        <w:rPr>
          <w:rFonts w:hint="cs"/>
          <w:rtl/>
        </w:rPr>
        <w:t>9</w:t>
      </w:r>
      <w:r w:rsidR="006233FD">
        <w:rPr>
          <w:rFonts w:hint="cs"/>
          <w:rtl/>
        </w:rPr>
        <w:t xml:space="preserve"> - </w:t>
      </w:r>
      <w:r>
        <w:rPr>
          <w:rFonts w:hint="cs"/>
          <w:rtl/>
        </w:rPr>
        <w:t>أحمد بن عبيد الله القطربلي المعروف بالفريد</w:t>
      </w:r>
      <w:r w:rsidR="00D05209">
        <w:rPr>
          <w:rFonts w:hint="cs"/>
          <w:rtl/>
        </w:rPr>
        <w:t>،</w:t>
      </w:r>
      <w:r>
        <w:rPr>
          <w:rFonts w:hint="cs"/>
          <w:rtl/>
        </w:rPr>
        <w:t xml:space="preserve"> صن</w:t>
      </w:r>
      <w:r w:rsidR="005A2784">
        <w:rPr>
          <w:rFonts w:hint="cs"/>
          <w:rtl/>
        </w:rPr>
        <w:t>َّ</w:t>
      </w:r>
      <w:r>
        <w:rPr>
          <w:rFonts w:hint="cs"/>
          <w:rtl/>
        </w:rPr>
        <w:t xml:space="preserve">ف في أخطاء أبي تمام في </w:t>
      </w:r>
      <w:r w:rsidR="00E50A91">
        <w:rPr>
          <w:rFonts w:hint="cs"/>
          <w:rtl/>
        </w:rPr>
        <w:t>الإسلام</w:t>
      </w:r>
      <w:r>
        <w:rPr>
          <w:rFonts w:hint="cs"/>
          <w:rtl/>
        </w:rPr>
        <w:t xml:space="preserve"> وغيره. </w:t>
      </w:r>
    </w:p>
    <w:p w:rsidR="00FC68F2" w:rsidRDefault="00FC68F2" w:rsidP="005A2784">
      <w:pPr>
        <w:pStyle w:val="libNormal"/>
        <w:rPr>
          <w:rtl/>
        </w:rPr>
      </w:pPr>
      <w:r>
        <w:rPr>
          <w:rFonts w:hint="cs"/>
          <w:rtl/>
        </w:rPr>
        <w:t>10</w:t>
      </w:r>
      <w:r w:rsidR="006233FD">
        <w:rPr>
          <w:rFonts w:hint="cs"/>
          <w:rtl/>
        </w:rPr>
        <w:t xml:space="preserve"> - </w:t>
      </w:r>
      <w:r>
        <w:rPr>
          <w:rFonts w:hint="cs"/>
          <w:rtl/>
        </w:rPr>
        <w:t>الشيخ يوسف البديعي القاضي بالموصل</w:t>
      </w:r>
      <w:r w:rsidR="00E50A91">
        <w:rPr>
          <w:rFonts w:hint="cs"/>
          <w:rtl/>
        </w:rPr>
        <w:t xml:space="preserve"> المتوفّى </w:t>
      </w:r>
      <w:r>
        <w:rPr>
          <w:rFonts w:hint="cs"/>
          <w:rtl/>
        </w:rPr>
        <w:t>1073 له كتاب [هبة الأي</w:t>
      </w:r>
      <w:r w:rsidR="005A2784">
        <w:rPr>
          <w:rFonts w:hint="cs"/>
          <w:rtl/>
        </w:rPr>
        <w:t>ّ</w:t>
      </w:r>
      <w:r>
        <w:rPr>
          <w:rFonts w:hint="cs"/>
          <w:rtl/>
        </w:rPr>
        <w:t>ام فيما يتعل</w:t>
      </w:r>
      <w:r w:rsidR="005A2784">
        <w:rPr>
          <w:rFonts w:hint="cs"/>
          <w:rtl/>
        </w:rPr>
        <w:t>ّ</w:t>
      </w:r>
      <w:r>
        <w:rPr>
          <w:rFonts w:hint="cs"/>
          <w:rtl/>
        </w:rPr>
        <w:t xml:space="preserve">ق بأبي تمام] في 309 صحيفة طبع بمصر سنة 1352. </w:t>
      </w:r>
    </w:p>
    <w:p w:rsidR="00FC68F2" w:rsidRDefault="00FC68F2" w:rsidP="00D423FD">
      <w:pPr>
        <w:pStyle w:val="libNormal"/>
        <w:rPr>
          <w:rtl/>
        </w:rPr>
      </w:pPr>
      <w:r>
        <w:rPr>
          <w:rFonts w:hint="cs"/>
          <w:rtl/>
        </w:rPr>
        <w:t>11</w:t>
      </w:r>
      <w:r w:rsidR="006233FD">
        <w:rPr>
          <w:rFonts w:hint="cs"/>
          <w:rtl/>
        </w:rPr>
        <w:t xml:space="preserve"> - </w:t>
      </w:r>
      <w:r>
        <w:rPr>
          <w:rFonts w:hint="cs"/>
          <w:rtl/>
        </w:rPr>
        <w:t>الشيخ محمد علي بن أبي طالب الزاهدي الجيلاني</w:t>
      </w:r>
      <w:r w:rsidR="00E50A91">
        <w:rPr>
          <w:rFonts w:hint="cs"/>
          <w:rtl/>
        </w:rPr>
        <w:t xml:space="preserve"> المتوفّى </w:t>
      </w:r>
      <w:r>
        <w:rPr>
          <w:rFonts w:hint="cs"/>
          <w:rtl/>
        </w:rPr>
        <w:t>بنبارس الهند</w:t>
      </w:r>
    </w:p>
    <w:p w:rsidR="00FC68F2" w:rsidRPr="00D423FD" w:rsidRDefault="00FC68F2" w:rsidP="006233FD">
      <w:pPr>
        <w:pStyle w:val="libNormal"/>
        <w:rPr>
          <w:rtl/>
        </w:rPr>
      </w:pPr>
      <w:r w:rsidRPr="00D423FD">
        <w:rPr>
          <w:rFonts w:hint="cs"/>
          <w:rtl/>
        </w:rPr>
        <w:br w:type="page"/>
      </w:r>
    </w:p>
    <w:p w:rsidR="00FC68F2" w:rsidRDefault="00FC68F2" w:rsidP="005F698B">
      <w:pPr>
        <w:pStyle w:val="libNormal0"/>
        <w:rPr>
          <w:rtl/>
        </w:rPr>
      </w:pPr>
      <w:r>
        <w:rPr>
          <w:rFonts w:hint="cs"/>
          <w:rtl/>
        </w:rPr>
        <w:t xml:space="preserve">سنة 1181. </w:t>
      </w:r>
    </w:p>
    <w:p w:rsidR="00FC68F2" w:rsidRDefault="00FC68F2" w:rsidP="00D423FD">
      <w:pPr>
        <w:pStyle w:val="libNormal"/>
        <w:rPr>
          <w:rtl/>
        </w:rPr>
      </w:pPr>
      <w:r>
        <w:rPr>
          <w:rFonts w:hint="cs"/>
          <w:rtl/>
        </w:rPr>
        <w:t>12</w:t>
      </w:r>
      <w:r w:rsidR="006233FD">
        <w:rPr>
          <w:rFonts w:hint="cs"/>
          <w:rtl/>
        </w:rPr>
        <w:t xml:space="preserve"> -</w:t>
      </w:r>
      <w:r w:rsidR="00133C7C">
        <w:rPr>
          <w:rFonts w:hint="cs"/>
          <w:rtl/>
        </w:rPr>
        <w:t xml:space="preserve"> سيِّدنا </w:t>
      </w:r>
      <w:r>
        <w:rPr>
          <w:rFonts w:hint="cs"/>
          <w:rtl/>
        </w:rPr>
        <w:t>المحسن الأمين العاملي مؤل</w:t>
      </w:r>
      <w:r w:rsidR="005A2784">
        <w:rPr>
          <w:rFonts w:hint="cs"/>
          <w:rtl/>
        </w:rPr>
        <w:t>ِّ</w:t>
      </w:r>
      <w:r>
        <w:rPr>
          <w:rFonts w:hint="cs"/>
          <w:rtl/>
        </w:rPr>
        <w:t xml:space="preserve">ف أعيان الشيعة. </w:t>
      </w:r>
    </w:p>
    <w:p w:rsidR="00FC68F2" w:rsidRDefault="00FC68F2" w:rsidP="00D423FD">
      <w:pPr>
        <w:pStyle w:val="libNormal"/>
        <w:rPr>
          <w:rtl/>
        </w:rPr>
      </w:pPr>
      <w:r>
        <w:rPr>
          <w:rFonts w:hint="cs"/>
          <w:rtl/>
        </w:rPr>
        <w:t>13</w:t>
      </w:r>
      <w:r w:rsidR="006233FD">
        <w:rPr>
          <w:rFonts w:hint="cs"/>
          <w:rtl/>
        </w:rPr>
        <w:t xml:space="preserve"> - </w:t>
      </w:r>
      <w:r>
        <w:rPr>
          <w:rFonts w:hint="cs"/>
          <w:rtl/>
        </w:rPr>
        <w:t>عمر فر</w:t>
      </w:r>
      <w:r w:rsidR="005A2784">
        <w:rPr>
          <w:rFonts w:hint="cs"/>
          <w:rtl/>
        </w:rPr>
        <w:t>ّ</w:t>
      </w:r>
      <w:r>
        <w:rPr>
          <w:rFonts w:hint="cs"/>
          <w:rtl/>
        </w:rPr>
        <w:t>وخ من كت</w:t>
      </w:r>
      <w:r w:rsidR="005A2784">
        <w:rPr>
          <w:rFonts w:hint="cs"/>
          <w:rtl/>
        </w:rPr>
        <w:t>ّ</w:t>
      </w:r>
      <w:r>
        <w:rPr>
          <w:rFonts w:hint="cs"/>
          <w:rtl/>
        </w:rPr>
        <w:t>اب العصر الحاضر</w:t>
      </w:r>
      <w:r w:rsidR="00D05209">
        <w:rPr>
          <w:rFonts w:hint="cs"/>
          <w:rtl/>
        </w:rPr>
        <w:t>،</w:t>
      </w:r>
      <w:r>
        <w:rPr>
          <w:rFonts w:hint="cs"/>
          <w:rtl/>
        </w:rPr>
        <w:t xml:space="preserve"> له تأليف</w:t>
      </w:r>
      <w:r w:rsidR="005A2784">
        <w:rPr>
          <w:rFonts w:hint="cs"/>
          <w:rtl/>
        </w:rPr>
        <w:t>ٌ</w:t>
      </w:r>
      <w:r>
        <w:rPr>
          <w:rFonts w:hint="cs"/>
          <w:rtl/>
        </w:rPr>
        <w:t xml:space="preserve"> في المترجم طبع ببيروت في مائة صحيفة. </w:t>
      </w:r>
    </w:p>
    <w:p w:rsidR="00FC68F2" w:rsidRDefault="00FC68F2" w:rsidP="00D423FD">
      <w:pPr>
        <w:pStyle w:val="libNormal"/>
        <w:rPr>
          <w:rtl/>
        </w:rPr>
      </w:pPr>
      <w:r>
        <w:rPr>
          <w:rFonts w:hint="cs"/>
          <w:rtl/>
        </w:rPr>
        <w:t>وتوجد ترجمته في طبقات</w:t>
      </w:r>
      <w:r w:rsidR="00B42C96">
        <w:rPr>
          <w:rFonts w:hint="cs"/>
          <w:rtl/>
        </w:rPr>
        <w:t xml:space="preserve"> إبن </w:t>
      </w:r>
      <w:r>
        <w:rPr>
          <w:rFonts w:hint="cs"/>
          <w:rtl/>
        </w:rPr>
        <w:t>المعتز</w:t>
      </w:r>
      <w:r w:rsidR="005A2784">
        <w:rPr>
          <w:rFonts w:hint="cs"/>
          <w:rtl/>
        </w:rPr>
        <w:t>ّ</w:t>
      </w:r>
      <w:r>
        <w:rPr>
          <w:rFonts w:hint="cs"/>
          <w:rtl/>
        </w:rPr>
        <w:t xml:space="preserve"> ص 133. فهرست</w:t>
      </w:r>
      <w:r w:rsidR="00B42C96">
        <w:rPr>
          <w:rFonts w:hint="cs"/>
          <w:rtl/>
        </w:rPr>
        <w:t xml:space="preserve"> إبن </w:t>
      </w:r>
      <w:r>
        <w:rPr>
          <w:rFonts w:hint="cs"/>
          <w:rtl/>
        </w:rPr>
        <w:t>النديم ص 235. تأريخ الطبري 11 ص 9. فهرست النجاشي ص 102. تأريخ الخطيب 8 ص 248. مروج الذهب 2 ص 283 و 357. معجم البلدان 3 ص 37. تأريخ</w:t>
      </w:r>
      <w:r w:rsidR="00B42C96">
        <w:rPr>
          <w:rFonts w:hint="cs"/>
          <w:rtl/>
        </w:rPr>
        <w:t xml:space="preserve"> إبن </w:t>
      </w:r>
      <w:r>
        <w:rPr>
          <w:rFonts w:hint="cs"/>
          <w:rtl/>
        </w:rPr>
        <w:t>عساكر 4 ص 18</w:t>
      </w:r>
      <w:r w:rsidR="006233FD">
        <w:rPr>
          <w:rFonts w:hint="cs"/>
          <w:rtl/>
        </w:rPr>
        <w:t xml:space="preserve"> - </w:t>
      </w:r>
      <w:r>
        <w:rPr>
          <w:rFonts w:hint="cs"/>
          <w:rtl/>
        </w:rPr>
        <w:t>27. نزهة الألب</w:t>
      </w:r>
      <w:r w:rsidR="005A2784">
        <w:rPr>
          <w:rFonts w:hint="cs"/>
          <w:rtl/>
        </w:rPr>
        <w:t>ّ</w:t>
      </w:r>
      <w:r>
        <w:rPr>
          <w:rFonts w:hint="cs"/>
          <w:rtl/>
        </w:rPr>
        <w:t>اء ص 213. تأريخ</w:t>
      </w:r>
      <w:r w:rsidR="00B42C96">
        <w:rPr>
          <w:rFonts w:hint="cs"/>
          <w:rtl/>
        </w:rPr>
        <w:t xml:space="preserve"> إبن </w:t>
      </w:r>
      <w:r>
        <w:rPr>
          <w:rFonts w:hint="cs"/>
          <w:rtl/>
        </w:rPr>
        <w:t>خل</w:t>
      </w:r>
      <w:r w:rsidR="005A2784">
        <w:rPr>
          <w:rFonts w:hint="cs"/>
          <w:rtl/>
        </w:rPr>
        <w:t>ِّ</w:t>
      </w:r>
      <w:r>
        <w:rPr>
          <w:rFonts w:hint="cs"/>
          <w:rtl/>
        </w:rPr>
        <w:t>كان 1 ص 131. رجال</w:t>
      </w:r>
      <w:r w:rsidR="00B42C96">
        <w:rPr>
          <w:rFonts w:hint="cs"/>
          <w:rtl/>
        </w:rPr>
        <w:t xml:space="preserve"> إبن </w:t>
      </w:r>
      <w:r>
        <w:rPr>
          <w:rFonts w:hint="cs"/>
          <w:rtl/>
        </w:rPr>
        <w:t>داود. خلاصة العل</w:t>
      </w:r>
      <w:r w:rsidR="005A2784">
        <w:rPr>
          <w:rFonts w:hint="cs"/>
          <w:rtl/>
        </w:rPr>
        <w:t>ّ</w:t>
      </w:r>
      <w:r>
        <w:rPr>
          <w:rFonts w:hint="cs"/>
          <w:rtl/>
        </w:rPr>
        <w:t>امة. مرآت الجنان 2 ص 102. معاهد التنصيص 1 ص 14. شذرات الذهب 2 ص 72. مجالس المؤمنين ص 458. كشف الظنون 1 ص 501. رياض الجن</w:t>
      </w:r>
      <w:r w:rsidR="005A2784">
        <w:rPr>
          <w:rFonts w:hint="cs"/>
          <w:rtl/>
        </w:rPr>
        <w:t>َّ</w:t>
      </w:r>
      <w:r>
        <w:rPr>
          <w:rFonts w:hint="cs"/>
          <w:rtl/>
        </w:rPr>
        <w:t>ة للزنوزي في الروضة الرابعة. أمل الآمل ص 8. منتهى المقال ص 96. منهج المقال ص 92. تكملة أمل الآمل لسي</w:t>
      </w:r>
      <w:r w:rsidR="005A2784">
        <w:rPr>
          <w:rFonts w:hint="cs"/>
          <w:rtl/>
        </w:rPr>
        <w:t>ّ</w:t>
      </w:r>
      <w:r>
        <w:rPr>
          <w:rFonts w:hint="cs"/>
          <w:rtl/>
        </w:rPr>
        <w:t>دنا الصدر الكاظمي. دائرة المعارف للبستاني 2 ص 56. دائرة المعارف الإسلامي</w:t>
      </w:r>
      <w:r w:rsidR="005A2784">
        <w:rPr>
          <w:rFonts w:hint="cs"/>
          <w:rtl/>
        </w:rPr>
        <w:t>َّ</w:t>
      </w:r>
      <w:r>
        <w:rPr>
          <w:rFonts w:hint="cs"/>
          <w:rtl/>
        </w:rPr>
        <w:t>ة 1 ص 320. دائرة المعارف لفريد وجدي 2 ص 685</w:t>
      </w:r>
      <w:r w:rsidR="006233FD">
        <w:rPr>
          <w:rFonts w:hint="cs"/>
          <w:rtl/>
        </w:rPr>
        <w:t xml:space="preserve"> - </w:t>
      </w:r>
      <w:r>
        <w:rPr>
          <w:rFonts w:hint="cs"/>
          <w:rtl/>
        </w:rPr>
        <w:t xml:space="preserve">693. وغيرها. </w:t>
      </w:r>
    </w:p>
    <w:p w:rsidR="00FC68F2" w:rsidRPr="005F698B" w:rsidRDefault="00FC68F2" w:rsidP="00BD24DC">
      <w:pPr>
        <w:pStyle w:val="libBold1"/>
        <w:rPr>
          <w:rtl/>
        </w:rPr>
      </w:pPr>
      <w:bookmarkStart w:id="140" w:name="102"/>
      <w:r w:rsidRPr="005F698B">
        <w:rPr>
          <w:rFonts w:hint="cs"/>
          <w:rtl/>
        </w:rPr>
        <w:t>ولادته ووفاته</w:t>
      </w:r>
      <w:bookmarkEnd w:id="140"/>
      <w:r w:rsidRPr="005F698B">
        <w:rPr>
          <w:rFonts w:hint="cs"/>
          <w:rtl/>
        </w:rPr>
        <w:t xml:space="preserve"> </w:t>
      </w:r>
    </w:p>
    <w:p w:rsidR="00FC68F2" w:rsidRDefault="00FC68F2" w:rsidP="005A2784">
      <w:pPr>
        <w:pStyle w:val="libNormal"/>
        <w:rPr>
          <w:rtl/>
        </w:rPr>
      </w:pPr>
      <w:r>
        <w:rPr>
          <w:rFonts w:hint="cs"/>
          <w:rtl/>
        </w:rPr>
        <w:t>لم نجزم فيهما بشئ</w:t>
      </w:r>
      <w:r w:rsidR="00E50A91">
        <w:rPr>
          <w:rFonts w:hint="cs"/>
          <w:rtl/>
        </w:rPr>
        <w:t xml:space="preserve"> ممّا </w:t>
      </w:r>
      <w:r>
        <w:rPr>
          <w:rFonts w:hint="cs"/>
          <w:rtl/>
        </w:rPr>
        <w:t>في المعاجم لتكث</w:t>
      </w:r>
      <w:r w:rsidR="005A2784">
        <w:rPr>
          <w:rFonts w:hint="cs"/>
          <w:rtl/>
        </w:rPr>
        <w:t>ّ</w:t>
      </w:r>
      <w:r>
        <w:rPr>
          <w:rFonts w:hint="cs"/>
          <w:rtl/>
        </w:rPr>
        <w:t>ر ال</w:t>
      </w:r>
      <w:r w:rsidR="005A2784">
        <w:rPr>
          <w:rFonts w:hint="cs"/>
          <w:rtl/>
        </w:rPr>
        <w:t>إ</w:t>
      </w:r>
      <w:r>
        <w:rPr>
          <w:rFonts w:hint="cs"/>
          <w:rtl/>
        </w:rPr>
        <w:t>ختلاف فيها</w:t>
      </w:r>
      <w:r w:rsidR="00D05209">
        <w:rPr>
          <w:rFonts w:hint="cs"/>
          <w:rtl/>
        </w:rPr>
        <w:t>،</w:t>
      </w:r>
      <w:r>
        <w:rPr>
          <w:rFonts w:hint="cs"/>
          <w:rtl/>
        </w:rPr>
        <w:t xml:space="preserve"> وكان الحقيق أن ي</w:t>
      </w:r>
      <w:r w:rsidR="005A2784">
        <w:rPr>
          <w:rFonts w:hint="cs"/>
          <w:rtl/>
        </w:rPr>
        <w:t>ُ</w:t>
      </w:r>
      <w:r>
        <w:rPr>
          <w:rFonts w:hint="cs"/>
          <w:rtl/>
        </w:rPr>
        <w:t xml:space="preserve">ؤخذ بالمنقول عن </w:t>
      </w:r>
      <w:r w:rsidR="005A2784">
        <w:rPr>
          <w:rFonts w:hint="cs"/>
          <w:rtl/>
        </w:rPr>
        <w:t>إ</w:t>
      </w:r>
      <w:r>
        <w:rPr>
          <w:rFonts w:hint="cs"/>
          <w:rtl/>
        </w:rPr>
        <w:t>بنه تمام إذ أهل البيت أدرى بما فيه</w:t>
      </w:r>
      <w:r w:rsidR="00D05209">
        <w:rPr>
          <w:rFonts w:hint="cs"/>
          <w:rtl/>
        </w:rPr>
        <w:t>،</w:t>
      </w:r>
      <w:r>
        <w:rPr>
          <w:rFonts w:hint="cs"/>
          <w:rtl/>
        </w:rPr>
        <w:t xml:space="preserve"> لكن </w:t>
      </w:r>
      <w:r w:rsidR="005A2784">
        <w:rPr>
          <w:rFonts w:hint="cs"/>
          <w:rtl/>
        </w:rPr>
        <w:t>إ</w:t>
      </w:r>
      <w:r>
        <w:rPr>
          <w:rFonts w:hint="cs"/>
          <w:rtl/>
        </w:rPr>
        <w:t>ختلاف المعاجم في المنقول عنه يسلب الثقة به</w:t>
      </w:r>
      <w:r w:rsidR="00D05209">
        <w:rPr>
          <w:rFonts w:hint="cs"/>
          <w:rtl/>
        </w:rPr>
        <w:t>،</w:t>
      </w:r>
      <w:r>
        <w:rPr>
          <w:rFonts w:hint="cs"/>
          <w:rtl/>
        </w:rPr>
        <w:t xml:space="preserve"> فمجموع الأقوال</w:t>
      </w:r>
      <w:r w:rsidR="00D05209">
        <w:rPr>
          <w:rFonts w:hint="cs"/>
          <w:rtl/>
        </w:rPr>
        <w:t>:</w:t>
      </w:r>
      <w:r>
        <w:rPr>
          <w:rFonts w:hint="cs"/>
          <w:rtl/>
        </w:rPr>
        <w:t xml:space="preserve"> أن</w:t>
      </w:r>
      <w:r w:rsidR="005A2784">
        <w:rPr>
          <w:rFonts w:hint="cs"/>
          <w:rtl/>
        </w:rPr>
        <w:t>َّ</w:t>
      </w:r>
      <w:r>
        <w:rPr>
          <w:rFonts w:hint="cs"/>
          <w:rtl/>
        </w:rPr>
        <w:t>ه و</w:t>
      </w:r>
      <w:r w:rsidR="005A2784">
        <w:rPr>
          <w:rFonts w:hint="cs"/>
          <w:rtl/>
        </w:rPr>
        <w:t>ُ</w:t>
      </w:r>
      <w:r>
        <w:rPr>
          <w:rFonts w:hint="cs"/>
          <w:rtl/>
        </w:rPr>
        <w:t>لد سنة 172</w:t>
      </w:r>
      <w:r w:rsidR="00D05209">
        <w:rPr>
          <w:rFonts w:hint="cs"/>
          <w:rtl/>
        </w:rPr>
        <w:t>،</w:t>
      </w:r>
      <w:r>
        <w:rPr>
          <w:rFonts w:hint="cs"/>
          <w:rtl/>
        </w:rPr>
        <w:t xml:space="preserve"> 188</w:t>
      </w:r>
      <w:r w:rsidR="00D05209">
        <w:rPr>
          <w:rFonts w:hint="cs"/>
          <w:rtl/>
        </w:rPr>
        <w:t>،</w:t>
      </w:r>
      <w:r>
        <w:rPr>
          <w:rFonts w:hint="cs"/>
          <w:rtl/>
        </w:rPr>
        <w:t xml:space="preserve"> 190</w:t>
      </w:r>
      <w:r w:rsidR="00D05209">
        <w:rPr>
          <w:rFonts w:hint="cs"/>
          <w:rtl/>
        </w:rPr>
        <w:t>،</w:t>
      </w:r>
      <w:r>
        <w:rPr>
          <w:rFonts w:hint="cs"/>
          <w:rtl/>
        </w:rPr>
        <w:t xml:space="preserve"> 192 وتوف</w:t>
      </w:r>
      <w:r w:rsidR="005A2784">
        <w:rPr>
          <w:rFonts w:hint="cs"/>
          <w:rtl/>
        </w:rPr>
        <w:t>ّ</w:t>
      </w:r>
      <w:r>
        <w:rPr>
          <w:rFonts w:hint="cs"/>
          <w:rtl/>
        </w:rPr>
        <w:t>ي سنة 228</w:t>
      </w:r>
      <w:r w:rsidR="00D05209">
        <w:rPr>
          <w:rFonts w:hint="cs"/>
          <w:rtl/>
        </w:rPr>
        <w:t>،</w:t>
      </w:r>
      <w:r>
        <w:rPr>
          <w:rFonts w:hint="cs"/>
          <w:rtl/>
        </w:rPr>
        <w:t xml:space="preserve"> 231</w:t>
      </w:r>
      <w:r w:rsidR="00D05209">
        <w:rPr>
          <w:rFonts w:hint="cs"/>
          <w:rtl/>
        </w:rPr>
        <w:t>،</w:t>
      </w:r>
      <w:r>
        <w:rPr>
          <w:rFonts w:hint="cs"/>
          <w:rtl/>
        </w:rPr>
        <w:t xml:space="preserve"> 232 بالموصل ودفن بها وبنى عليه أبو نهشل بن حميد الطوسي قب</w:t>
      </w:r>
      <w:r w:rsidR="005A2784">
        <w:rPr>
          <w:rFonts w:hint="cs"/>
          <w:rtl/>
        </w:rPr>
        <w:t>َّ</w:t>
      </w:r>
      <w:r>
        <w:rPr>
          <w:rFonts w:hint="cs"/>
          <w:rtl/>
        </w:rPr>
        <w:t>ة خارج باب الميدان على حاف</w:t>
      </w:r>
      <w:r w:rsidR="005A2784">
        <w:rPr>
          <w:rFonts w:hint="cs"/>
          <w:rtl/>
        </w:rPr>
        <w:t>ّ</w:t>
      </w:r>
      <w:r>
        <w:rPr>
          <w:rFonts w:hint="cs"/>
          <w:rtl/>
        </w:rPr>
        <w:t>ة الخندق ورثاه علي</w:t>
      </w:r>
      <w:r w:rsidR="005A2784">
        <w:rPr>
          <w:rFonts w:hint="cs"/>
          <w:rtl/>
        </w:rPr>
        <w:t>ُّ</w:t>
      </w:r>
      <w:r>
        <w:rPr>
          <w:rFonts w:hint="cs"/>
          <w:rtl/>
        </w:rPr>
        <w:t xml:space="preserve"> بن الجهم بقوله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5A2784" w:rsidTr="005A2784">
        <w:trPr>
          <w:trHeight w:val="350"/>
        </w:trPr>
        <w:tc>
          <w:tcPr>
            <w:tcW w:w="3536" w:type="dxa"/>
          </w:tcPr>
          <w:p w:rsidR="005A2784" w:rsidRDefault="005A2784" w:rsidP="00014573">
            <w:pPr>
              <w:pStyle w:val="libPoem"/>
            </w:pPr>
            <w:r>
              <w:rPr>
                <w:rFonts w:hint="cs"/>
                <w:rtl/>
              </w:rPr>
              <w:t>غاضت بدا</w:t>
            </w:r>
            <w:r w:rsidR="0077033B">
              <w:rPr>
                <w:rFonts w:hint="cs"/>
                <w:rtl/>
              </w:rPr>
              <w:t>ئع</w:t>
            </w:r>
            <w:r>
              <w:rPr>
                <w:rFonts w:hint="cs"/>
                <w:rtl/>
              </w:rPr>
              <w:t xml:space="preserve"> فطنة الأوهام</w:t>
            </w:r>
            <w:r w:rsidRPr="00725071">
              <w:rPr>
                <w:rStyle w:val="libPoemTiniChar0"/>
                <w:rtl/>
              </w:rPr>
              <w:br/>
              <w:t> </w:t>
            </w:r>
          </w:p>
        </w:tc>
        <w:tc>
          <w:tcPr>
            <w:tcW w:w="272" w:type="dxa"/>
          </w:tcPr>
          <w:p w:rsidR="005A2784" w:rsidRDefault="005A2784" w:rsidP="00014573">
            <w:pPr>
              <w:pStyle w:val="libPoem"/>
              <w:rPr>
                <w:rtl/>
              </w:rPr>
            </w:pPr>
          </w:p>
        </w:tc>
        <w:tc>
          <w:tcPr>
            <w:tcW w:w="3502" w:type="dxa"/>
          </w:tcPr>
          <w:p w:rsidR="005A2784" w:rsidRDefault="005A2784" w:rsidP="00014573">
            <w:pPr>
              <w:pStyle w:val="libPoem"/>
            </w:pPr>
            <w:r>
              <w:rPr>
                <w:rFonts w:hint="cs"/>
                <w:rtl/>
              </w:rPr>
              <w:t>وغدت عليها نكبة الأيّامِ</w:t>
            </w:r>
            <w:r w:rsidRPr="00725071">
              <w:rPr>
                <w:rStyle w:val="libPoemTiniChar0"/>
                <w:rtl/>
              </w:rPr>
              <w:br/>
              <w:t> </w:t>
            </w:r>
          </w:p>
        </w:tc>
      </w:tr>
      <w:tr w:rsidR="005A2784" w:rsidTr="005A2784">
        <w:trPr>
          <w:trHeight w:val="350"/>
        </w:trPr>
        <w:tc>
          <w:tcPr>
            <w:tcW w:w="3536" w:type="dxa"/>
          </w:tcPr>
          <w:p w:rsidR="005A2784" w:rsidRDefault="005A2784" w:rsidP="00014573">
            <w:pPr>
              <w:pStyle w:val="libPoem"/>
            </w:pPr>
            <w:r>
              <w:rPr>
                <w:rFonts w:hint="cs"/>
                <w:rtl/>
              </w:rPr>
              <w:t>وغدا القريض ضئيل شخص باكياً</w:t>
            </w:r>
            <w:r w:rsidRPr="00725071">
              <w:rPr>
                <w:rStyle w:val="libPoemTiniChar0"/>
                <w:rtl/>
              </w:rPr>
              <w:br/>
              <w:t> </w:t>
            </w:r>
          </w:p>
        </w:tc>
        <w:tc>
          <w:tcPr>
            <w:tcW w:w="272" w:type="dxa"/>
          </w:tcPr>
          <w:p w:rsidR="005A2784" w:rsidRDefault="005A2784" w:rsidP="00014573">
            <w:pPr>
              <w:pStyle w:val="libPoem"/>
              <w:rPr>
                <w:rtl/>
              </w:rPr>
            </w:pPr>
          </w:p>
        </w:tc>
        <w:tc>
          <w:tcPr>
            <w:tcW w:w="3502" w:type="dxa"/>
          </w:tcPr>
          <w:p w:rsidR="005A2784" w:rsidRDefault="005A2784" w:rsidP="00014573">
            <w:pPr>
              <w:pStyle w:val="libPoem"/>
            </w:pPr>
            <w:r>
              <w:rPr>
                <w:rFonts w:hint="cs"/>
                <w:rtl/>
              </w:rPr>
              <w:t>يشكو رزيَّته إلى الأقلامِ</w:t>
            </w:r>
            <w:r w:rsidRPr="00725071">
              <w:rPr>
                <w:rStyle w:val="libPoemTiniChar0"/>
                <w:rtl/>
              </w:rPr>
              <w:br/>
              <w:t> </w:t>
            </w:r>
          </w:p>
        </w:tc>
      </w:tr>
      <w:tr w:rsidR="005A2784" w:rsidTr="005A2784">
        <w:trPr>
          <w:trHeight w:val="350"/>
        </w:trPr>
        <w:tc>
          <w:tcPr>
            <w:tcW w:w="3536" w:type="dxa"/>
          </w:tcPr>
          <w:p w:rsidR="005A2784" w:rsidRDefault="005A2784" w:rsidP="00014573">
            <w:pPr>
              <w:pStyle w:val="libPoem"/>
            </w:pPr>
            <w:r>
              <w:rPr>
                <w:rFonts w:hint="cs"/>
                <w:rtl/>
              </w:rPr>
              <w:t>وتأوَّهت غور القوافي بعده</w:t>
            </w:r>
            <w:r w:rsidRPr="00725071">
              <w:rPr>
                <w:rStyle w:val="libPoemTiniChar0"/>
                <w:rtl/>
              </w:rPr>
              <w:br/>
              <w:t> </w:t>
            </w:r>
          </w:p>
        </w:tc>
        <w:tc>
          <w:tcPr>
            <w:tcW w:w="272" w:type="dxa"/>
          </w:tcPr>
          <w:p w:rsidR="005A2784" w:rsidRDefault="005A2784" w:rsidP="00014573">
            <w:pPr>
              <w:pStyle w:val="libPoem"/>
              <w:rPr>
                <w:rtl/>
              </w:rPr>
            </w:pPr>
          </w:p>
        </w:tc>
        <w:tc>
          <w:tcPr>
            <w:tcW w:w="3502" w:type="dxa"/>
          </w:tcPr>
          <w:p w:rsidR="005A2784" w:rsidRDefault="005A2784" w:rsidP="00014573">
            <w:pPr>
              <w:pStyle w:val="libPoem"/>
            </w:pPr>
            <w:r>
              <w:rPr>
                <w:rFonts w:hint="cs"/>
                <w:rtl/>
              </w:rPr>
              <w:t>ورمى الزَّمان صحيحها بسقامِ</w:t>
            </w:r>
            <w:r w:rsidRPr="00725071">
              <w:rPr>
                <w:rStyle w:val="libPoemTiniChar0"/>
                <w:rtl/>
              </w:rPr>
              <w:br/>
              <w:t> </w:t>
            </w:r>
          </w:p>
        </w:tc>
      </w:tr>
      <w:tr w:rsidR="005A2784" w:rsidTr="005A2784">
        <w:trPr>
          <w:trHeight w:val="350"/>
        </w:trPr>
        <w:tc>
          <w:tcPr>
            <w:tcW w:w="3536" w:type="dxa"/>
          </w:tcPr>
          <w:p w:rsidR="005A2784" w:rsidRDefault="005A2784" w:rsidP="0077033B">
            <w:pPr>
              <w:pStyle w:val="libPoem"/>
            </w:pPr>
            <w:r>
              <w:rPr>
                <w:rFonts w:hint="cs"/>
                <w:rtl/>
              </w:rPr>
              <w:t xml:space="preserve">أودى </w:t>
            </w:r>
            <w:r w:rsidR="0077033B">
              <w:rPr>
                <w:rFonts w:hint="cs"/>
                <w:rtl/>
              </w:rPr>
              <w:t>مث</w:t>
            </w:r>
            <w:r>
              <w:rPr>
                <w:rFonts w:hint="cs"/>
                <w:rtl/>
              </w:rPr>
              <w:t>قَّفها ورا</w:t>
            </w:r>
            <w:r w:rsidR="0077033B">
              <w:rPr>
                <w:rFonts w:hint="cs"/>
                <w:rtl/>
              </w:rPr>
              <w:t>ئ</w:t>
            </w:r>
            <w:r>
              <w:rPr>
                <w:rFonts w:hint="cs"/>
                <w:rtl/>
              </w:rPr>
              <w:t>د صعبها</w:t>
            </w:r>
            <w:r w:rsidRPr="00725071">
              <w:rPr>
                <w:rStyle w:val="libPoemTiniChar0"/>
                <w:rtl/>
              </w:rPr>
              <w:br/>
              <w:t> </w:t>
            </w:r>
          </w:p>
        </w:tc>
        <w:tc>
          <w:tcPr>
            <w:tcW w:w="272" w:type="dxa"/>
          </w:tcPr>
          <w:p w:rsidR="005A2784" w:rsidRDefault="005A2784" w:rsidP="00014573">
            <w:pPr>
              <w:pStyle w:val="libPoem"/>
              <w:rPr>
                <w:rtl/>
              </w:rPr>
            </w:pPr>
          </w:p>
        </w:tc>
        <w:tc>
          <w:tcPr>
            <w:tcW w:w="3502" w:type="dxa"/>
          </w:tcPr>
          <w:p w:rsidR="005A2784" w:rsidRDefault="005A2784" w:rsidP="0077033B">
            <w:pPr>
              <w:pStyle w:val="libPoem"/>
            </w:pPr>
            <w:r>
              <w:rPr>
                <w:rFonts w:hint="cs"/>
                <w:rtl/>
              </w:rPr>
              <w:t>و</w:t>
            </w:r>
            <w:r w:rsidR="0077033B">
              <w:rPr>
                <w:rFonts w:hint="cs"/>
                <w:rtl/>
              </w:rPr>
              <w:t>غ</w:t>
            </w:r>
            <w:r>
              <w:rPr>
                <w:rFonts w:hint="cs"/>
                <w:rtl/>
              </w:rPr>
              <w:t>دير رو</w:t>
            </w:r>
            <w:r w:rsidR="0077033B">
              <w:rPr>
                <w:rFonts w:hint="cs"/>
                <w:rtl/>
              </w:rPr>
              <w:t>ض</w:t>
            </w:r>
            <w:r>
              <w:rPr>
                <w:rFonts w:hint="cs"/>
                <w:rtl/>
              </w:rPr>
              <w:t>تها أبا تمامِ</w:t>
            </w:r>
            <w:r w:rsidRPr="00725071">
              <w:rPr>
                <w:rStyle w:val="libPoemTiniChar0"/>
                <w:rtl/>
              </w:rPr>
              <w:br/>
              <w:t> </w:t>
            </w:r>
          </w:p>
        </w:tc>
      </w:tr>
    </w:tbl>
    <w:p w:rsidR="00FC68F2" w:rsidRDefault="00FC68F2" w:rsidP="005A2784">
      <w:pPr>
        <w:pStyle w:val="libNormal"/>
        <w:rPr>
          <w:rtl/>
        </w:rPr>
      </w:pPr>
      <w:r>
        <w:rPr>
          <w:rFonts w:hint="cs"/>
          <w:rtl/>
        </w:rPr>
        <w:t>وقال الحسن بن وهب يرثيه</w:t>
      </w:r>
      <w:r w:rsidR="00D05209">
        <w:rPr>
          <w:rFonts w:hint="cs"/>
          <w:rtl/>
        </w:rPr>
        <w:t>:</w:t>
      </w:r>
      <w:r>
        <w:rPr>
          <w:rFonts w:hint="cs"/>
          <w:rtl/>
        </w:rPr>
        <w:t xml:space="preserve">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5A2784" w:rsidTr="005A2784">
        <w:trPr>
          <w:trHeight w:val="350"/>
        </w:trPr>
        <w:tc>
          <w:tcPr>
            <w:tcW w:w="3536" w:type="dxa"/>
          </w:tcPr>
          <w:p w:rsidR="005A2784" w:rsidRDefault="00014573" w:rsidP="00014573">
            <w:pPr>
              <w:pStyle w:val="libPoem"/>
            </w:pPr>
            <w:r>
              <w:rPr>
                <w:rFonts w:hint="cs"/>
                <w:rtl/>
              </w:rPr>
              <w:t>فُجع القريض بخاتم الشعراءِ</w:t>
            </w:r>
            <w:r w:rsidR="005A2784" w:rsidRPr="00725071">
              <w:rPr>
                <w:rStyle w:val="libPoemTiniChar0"/>
                <w:rtl/>
              </w:rPr>
              <w:br/>
              <w:t> </w:t>
            </w:r>
          </w:p>
        </w:tc>
        <w:tc>
          <w:tcPr>
            <w:tcW w:w="272" w:type="dxa"/>
          </w:tcPr>
          <w:p w:rsidR="005A2784" w:rsidRDefault="005A2784" w:rsidP="00014573">
            <w:pPr>
              <w:pStyle w:val="libPoem"/>
              <w:rPr>
                <w:rtl/>
              </w:rPr>
            </w:pPr>
          </w:p>
        </w:tc>
        <w:tc>
          <w:tcPr>
            <w:tcW w:w="3502" w:type="dxa"/>
          </w:tcPr>
          <w:p w:rsidR="005A2784" w:rsidRDefault="00014573" w:rsidP="00014573">
            <w:pPr>
              <w:pStyle w:val="libPoem"/>
            </w:pPr>
            <w:r>
              <w:rPr>
                <w:rFonts w:hint="cs"/>
                <w:rtl/>
              </w:rPr>
              <w:t>وغدير روضتها حبيب الطائي</w:t>
            </w:r>
            <w:r w:rsidR="005A2784" w:rsidRPr="00725071">
              <w:rPr>
                <w:rStyle w:val="libPoemTiniChar0"/>
                <w:rtl/>
              </w:rPr>
              <w:br/>
              <w:t> </w:t>
            </w:r>
          </w:p>
        </w:tc>
      </w:tr>
      <w:tr w:rsidR="005A2784" w:rsidTr="005A2784">
        <w:trPr>
          <w:trHeight w:val="350"/>
        </w:trPr>
        <w:tc>
          <w:tcPr>
            <w:tcW w:w="3536" w:type="dxa"/>
          </w:tcPr>
          <w:p w:rsidR="005A2784" w:rsidRDefault="00014573" w:rsidP="00014573">
            <w:pPr>
              <w:pStyle w:val="libPoem"/>
            </w:pPr>
            <w:r>
              <w:rPr>
                <w:rFonts w:hint="cs"/>
                <w:rtl/>
              </w:rPr>
              <w:t xml:space="preserve">ماتا </w:t>
            </w:r>
            <w:r w:rsidR="0077033B">
              <w:rPr>
                <w:rFonts w:hint="cs"/>
                <w:rtl/>
              </w:rPr>
              <w:t>مع</w:t>
            </w:r>
            <w:r>
              <w:rPr>
                <w:rFonts w:hint="cs"/>
                <w:rtl/>
              </w:rPr>
              <w:t>اً فتجاورا في حفرةٍ</w:t>
            </w:r>
            <w:r w:rsidR="005A2784" w:rsidRPr="00725071">
              <w:rPr>
                <w:rStyle w:val="libPoemTiniChar0"/>
                <w:rtl/>
              </w:rPr>
              <w:br/>
              <w:t> </w:t>
            </w:r>
          </w:p>
        </w:tc>
        <w:tc>
          <w:tcPr>
            <w:tcW w:w="272" w:type="dxa"/>
          </w:tcPr>
          <w:p w:rsidR="005A2784" w:rsidRDefault="005A2784" w:rsidP="00014573">
            <w:pPr>
              <w:pStyle w:val="libPoem"/>
              <w:rPr>
                <w:rtl/>
              </w:rPr>
            </w:pPr>
          </w:p>
        </w:tc>
        <w:tc>
          <w:tcPr>
            <w:tcW w:w="3502" w:type="dxa"/>
          </w:tcPr>
          <w:p w:rsidR="005A2784" w:rsidRDefault="00014573" w:rsidP="0077033B">
            <w:pPr>
              <w:pStyle w:val="libPoem"/>
            </w:pPr>
            <w:r>
              <w:rPr>
                <w:rFonts w:hint="cs"/>
                <w:rtl/>
              </w:rPr>
              <w:t>و</w:t>
            </w:r>
            <w:r w:rsidR="0077033B">
              <w:rPr>
                <w:rFonts w:hint="cs"/>
                <w:rtl/>
              </w:rPr>
              <w:t>ك</w:t>
            </w:r>
            <w:r>
              <w:rPr>
                <w:rFonts w:hint="cs"/>
                <w:rtl/>
              </w:rPr>
              <w:t>ذاك كانا قبلُ في الأحياءِ</w:t>
            </w:r>
            <w:r w:rsidR="005A2784" w:rsidRPr="00725071">
              <w:rPr>
                <w:rStyle w:val="libPoemTiniChar0"/>
                <w:rtl/>
              </w:rPr>
              <w:br/>
              <w:t> </w:t>
            </w:r>
          </w:p>
        </w:tc>
      </w:tr>
    </w:tbl>
    <w:p w:rsidR="00FC68F2" w:rsidRDefault="00FC68F2" w:rsidP="00C863B8">
      <w:pPr>
        <w:pStyle w:val="libNormal"/>
        <w:rPr>
          <w:rtl/>
        </w:rPr>
      </w:pPr>
      <w:r>
        <w:rPr>
          <w:rFonts w:hint="cs"/>
          <w:rtl/>
        </w:rPr>
        <w:t>قد ي</w:t>
      </w:r>
      <w:r w:rsidR="00014573">
        <w:rPr>
          <w:rFonts w:hint="cs"/>
          <w:rtl/>
        </w:rPr>
        <w:t>ُ</w:t>
      </w:r>
      <w:r>
        <w:rPr>
          <w:rFonts w:hint="cs"/>
          <w:rtl/>
        </w:rPr>
        <w:t>عزى البيتان إلى ديك الجن</w:t>
      </w:r>
      <w:r w:rsidR="00014573">
        <w:rPr>
          <w:rFonts w:hint="cs"/>
          <w:rtl/>
        </w:rPr>
        <w:t>ِّ</w:t>
      </w:r>
      <w:r>
        <w:rPr>
          <w:rFonts w:hint="cs"/>
          <w:rtl/>
        </w:rPr>
        <w:t>. ورثاه الحسن بن وهب</w:t>
      </w:r>
      <w:r w:rsidR="004C3EFB">
        <w:rPr>
          <w:rFonts w:hint="cs"/>
          <w:rtl/>
        </w:rPr>
        <w:t xml:space="preserve"> أيضاً </w:t>
      </w:r>
      <w:r>
        <w:rPr>
          <w:rFonts w:hint="cs"/>
          <w:rtl/>
        </w:rPr>
        <w:t>بقوله من قصيدة</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014573" w:rsidTr="00014573">
        <w:trPr>
          <w:trHeight w:val="350"/>
        </w:trPr>
        <w:tc>
          <w:tcPr>
            <w:tcW w:w="3536" w:type="dxa"/>
          </w:tcPr>
          <w:p w:rsidR="00014573" w:rsidRDefault="00014573" w:rsidP="00014573">
            <w:pPr>
              <w:pStyle w:val="libPoem"/>
            </w:pPr>
            <w:r>
              <w:rPr>
                <w:rFonts w:hint="cs"/>
                <w:rtl/>
              </w:rPr>
              <w:t>سقى بالموصل القبر الغريبا</w:t>
            </w:r>
            <w:r w:rsidRPr="00725071">
              <w:rPr>
                <w:rStyle w:val="libPoemTiniChar0"/>
                <w:rtl/>
              </w:rPr>
              <w:br/>
              <w:t> </w:t>
            </w:r>
          </w:p>
        </w:tc>
        <w:tc>
          <w:tcPr>
            <w:tcW w:w="272" w:type="dxa"/>
          </w:tcPr>
          <w:p w:rsidR="00014573" w:rsidRDefault="00014573" w:rsidP="00014573">
            <w:pPr>
              <w:pStyle w:val="libPoem"/>
              <w:rPr>
                <w:rtl/>
              </w:rPr>
            </w:pPr>
          </w:p>
        </w:tc>
        <w:tc>
          <w:tcPr>
            <w:tcW w:w="3502" w:type="dxa"/>
          </w:tcPr>
          <w:p w:rsidR="00014573" w:rsidRDefault="00014573" w:rsidP="00014573">
            <w:pPr>
              <w:pStyle w:val="libPoem"/>
            </w:pPr>
            <w:r>
              <w:rPr>
                <w:rFonts w:hint="cs"/>
                <w:rtl/>
              </w:rPr>
              <w:t>سحايبُ ينتحبن له نحيبا</w:t>
            </w:r>
            <w:r w:rsidRPr="00725071">
              <w:rPr>
                <w:rStyle w:val="libPoemTiniChar0"/>
                <w:rtl/>
              </w:rPr>
              <w:br/>
              <w:t> </w:t>
            </w:r>
          </w:p>
        </w:tc>
      </w:tr>
      <w:tr w:rsidR="00014573" w:rsidTr="00014573">
        <w:trPr>
          <w:trHeight w:val="350"/>
        </w:trPr>
        <w:tc>
          <w:tcPr>
            <w:tcW w:w="3536" w:type="dxa"/>
          </w:tcPr>
          <w:p w:rsidR="00014573" w:rsidRDefault="00014573" w:rsidP="00014573">
            <w:pPr>
              <w:pStyle w:val="libPoem"/>
            </w:pPr>
            <w:r>
              <w:rPr>
                <w:rFonts w:hint="cs"/>
                <w:rtl/>
              </w:rPr>
              <w:t>إذا أظللنه أظللن فيه</w:t>
            </w:r>
            <w:r w:rsidRPr="00725071">
              <w:rPr>
                <w:rStyle w:val="libPoemTiniChar0"/>
                <w:rtl/>
              </w:rPr>
              <w:br/>
              <w:t> </w:t>
            </w:r>
          </w:p>
        </w:tc>
        <w:tc>
          <w:tcPr>
            <w:tcW w:w="272" w:type="dxa"/>
          </w:tcPr>
          <w:p w:rsidR="00014573" w:rsidRDefault="00014573" w:rsidP="00014573">
            <w:pPr>
              <w:pStyle w:val="libPoem"/>
              <w:rPr>
                <w:rtl/>
              </w:rPr>
            </w:pPr>
          </w:p>
        </w:tc>
        <w:tc>
          <w:tcPr>
            <w:tcW w:w="3502" w:type="dxa"/>
          </w:tcPr>
          <w:p w:rsidR="00014573" w:rsidRDefault="00014573" w:rsidP="00014573">
            <w:pPr>
              <w:pStyle w:val="libPoem"/>
            </w:pPr>
            <w:r>
              <w:rPr>
                <w:rFonts w:hint="cs"/>
                <w:rtl/>
              </w:rPr>
              <w:t>شعيب المزن يتبعها شعيبا</w:t>
            </w:r>
            <w:r w:rsidRPr="00725071">
              <w:rPr>
                <w:rStyle w:val="libPoemTiniChar0"/>
                <w:rtl/>
              </w:rPr>
              <w:br/>
              <w:t> </w:t>
            </w:r>
          </w:p>
        </w:tc>
      </w:tr>
      <w:tr w:rsidR="00014573" w:rsidTr="00014573">
        <w:trPr>
          <w:trHeight w:val="350"/>
        </w:trPr>
        <w:tc>
          <w:tcPr>
            <w:tcW w:w="3536" w:type="dxa"/>
          </w:tcPr>
          <w:p w:rsidR="00014573" w:rsidRDefault="00014573" w:rsidP="00014573">
            <w:pPr>
              <w:pStyle w:val="libPoem"/>
            </w:pPr>
            <w:r>
              <w:rPr>
                <w:rFonts w:hint="cs"/>
                <w:rtl/>
              </w:rPr>
              <w:t>ولطَّمن البروق به خدوداً</w:t>
            </w:r>
            <w:r w:rsidRPr="00725071">
              <w:rPr>
                <w:rStyle w:val="libPoemTiniChar0"/>
                <w:rtl/>
              </w:rPr>
              <w:br/>
              <w:t> </w:t>
            </w:r>
          </w:p>
        </w:tc>
        <w:tc>
          <w:tcPr>
            <w:tcW w:w="272" w:type="dxa"/>
          </w:tcPr>
          <w:p w:rsidR="00014573" w:rsidRDefault="00014573" w:rsidP="00014573">
            <w:pPr>
              <w:pStyle w:val="libPoem"/>
              <w:rPr>
                <w:rtl/>
              </w:rPr>
            </w:pPr>
          </w:p>
        </w:tc>
        <w:tc>
          <w:tcPr>
            <w:tcW w:w="3502" w:type="dxa"/>
          </w:tcPr>
          <w:p w:rsidR="00014573" w:rsidRDefault="00014573" w:rsidP="00014573">
            <w:pPr>
              <w:pStyle w:val="libPoem"/>
              <w:rPr>
                <w:rtl/>
              </w:rPr>
            </w:pPr>
            <w:r>
              <w:rPr>
                <w:rFonts w:hint="cs"/>
                <w:rtl/>
              </w:rPr>
              <w:t>وأش</w:t>
            </w:r>
            <w:r w:rsidR="0077033B">
              <w:rPr>
                <w:rFonts w:hint="cs"/>
                <w:rtl/>
              </w:rPr>
              <w:t>قق</w:t>
            </w:r>
            <w:r>
              <w:rPr>
                <w:rFonts w:hint="cs"/>
                <w:rtl/>
              </w:rPr>
              <w:t>ن الرُّعود به جيُوبا</w:t>
            </w:r>
            <w:r w:rsidRPr="00725071">
              <w:rPr>
                <w:rStyle w:val="libPoemTiniChar0"/>
                <w:rtl/>
              </w:rPr>
              <w:br/>
              <w:t> </w:t>
            </w:r>
          </w:p>
        </w:tc>
      </w:tr>
      <w:tr w:rsidR="00014573" w:rsidTr="00014573">
        <w:trPr>
          <w:trHeight w:val="350"/>
        </w:trPr>
        <w:tc>
          <w:tcPr>
            <w:tcW w:w="3536" w:type="dxa"/>
          </w:tcPr>
          <w:p w:rsidR="00014573" w:rsidRDefault="00014573" w:rsidP="00014573">
            <w:pPr>
              <w:pStyle w:val="libPoem"/>
            </w:pPr>
            <w:r>
              <w:rPr>
                <w:rFonts w:hint="cs"/>
                <w:rtl/>
              </w:rPr>
              <w:t xml:space="preserve">فإنَّ تراب ذاك القبر </w:t>
            </w:r>
            <w:r w:rsidR="0077033B">
              <w:rPr>
                <w:rFonts w:hint="cs"/>
                <w:rtl/>
              </w:rPr>
              <w:t>يح</w:t>
            </w:r>
            <w:r>
              <w:rPr>
                <w:rFonts w:hint="cs"/>
                <w:rtl/>
              </w:rPr>
              <w:t>وي</w:t>
            </w:r>
            <w:r w:rsidRPr="00725071">
              <w:rPr>
                <w:rStyle w:val="libPoemTiniChar0"/>
                <w:rtl/>
              </w:rPr>
              <w:br/>
              <w:t> </w:t>
            </w:r>
          </w:p>
        </w:tc>
        <w:tc>
          <w:tcPr>
            <w:tcW w:w="272" w:type="dxa"/>
          </w:tcPr>
          <w:p w:rsidR="00014573" w:rsidRDefault="00014573" w:rsidP="00014573">
            <w:pPr>
              <w:pStyle w:val="libPoem"/>
              <w:rPr>
                <w:rtl/>
              </w:rPr>
            </w:pPr>
          </w:p>
        </w:tc>
        <w:tc>
          <w:tcPr>
            <w:tcW w:w="3502" w:type="dxa"/>
          </w:tcPr>
          <w:p w:rsidR="00014573" w:rsidRDefault="0077033B" w:rsidP="0077033B">
            <w:pPr>
              <w:pStyle w:val="libPoem"/>
            </w:pPr>
            <w:r>
              <w:rPr>
                <w:rFonts w:hint="cs"/>
                <w:rtl/>
              </w:rPr>
              <w:t>ح</w:t>
            </w:r>
            <w:r w:rsidR="00014573">
              <w:rPr>
                <w:rFonts w:hint="cs"/>
                <w:rtl/>
              </w:rPr>
              <w:t>بيبا كان يدعى لي حبيبا</w:t>
            </w:r>
            <w:r w:rsidR="00014573" w:rsidRPr="00725071">
              <w:rPr>
                <w:rStyle w:val="libPoemTiniChar0"/>
                <w:rtl/>
              </w:rPr>
              <w:br/>
              <w:t> </w:t>
            </w:r>
          </w:p>
        </w:tc>
      </w:tr>
    </w:tbl>
    <w:p w:rsidR="00FC68F2" w:rsidRDefault="00FC68F2" w:rsidP="00D423FD">
      <w:pPr>
        <w:pStyle w:val="libNormal"/>
        <w:rPr>
          <w:rtl/>
        </w:rPr>
      </w:pPr>
      <w:r>
        <w:rPr>
          <w:rFonts w:hint="cs"/>
          <w:rtl/>
        </w:rPr>
        <w:t>ورثاه محمد بن عبد الملك الز</w:t>
      </w:r>
      <w:r w:rsidR="00014573">
        <w:rPr>
          <w:rFonts w:hint="cs"/>
          <w:rtl/>
        </w:rPr>
        <w:t>ّ</w:t>
      </w:r>
      <w:r>
        <w:rPr>
          <w:rFonts w:hint="cs"/>
          <w:rtl/>
        </w:rPr>
        <w:t>يات وزير المعتصم</w:t>
      </w:r>
      <w:r w:rsidR="00D05209">
        <w:rPr>
          <w:rFonts w:hint="cs"/>
          <w:rtl/>
        </w:rPr>
        <w:t>،</w:t>
      </w:r>
      <w:r>
        <w:rPr>
          <w:rFonts w:hint="cs"/>
          <w:rtl/>
        </w:rPr>
        <w:t xml:space="preserve"> وقيل</w:t>
      </w:r>
      <w:r w:rsidR="00D05209">
        <w:rPr>
          <w:rFonts w:hint="cs"/>
          <w:rtl/>
        </w:rPr>
        <w:t>:</w:t>
      </w:r>
      <w:r>
        <w:rPr>
          <w:rFonts w:hint="cs"/>
          <w:rtl/>
        </w:rPr>
        <w:t xml:space="preserve"> إن</w:t>
      </w:r>
      <w:r w:rsidR="00014573">
        <w:rPr>
          <w:rFonts w:hint="cs"/>
          <w:rtl/>
        </w:rPr>
        <w:t>َّ</w:t>
      </w:r>
      <w:r>
        <w:rPr>
          <w:rFonts w:hint="cs"/>
          <w:rtl/>
        </w:rPr>
        <w:t xml:space="preserve">ه لأبي الزبرقان عبد الله بن الزبرقان الكاتب مولى </w:t>
      </w:r>
      <w:r w:rsidR="000D0557">
        <w:rPr>
          <w:rFonts w:hint="cs"/>
          <w:rtl/>
        </w:rPr>
        <w:t>بني أُميَّة</w:t>
      </w:r>
      <w:r>
        <w:rPr>
          <w:rFonts w:hint="cs"/>
          <w:rtl/>
        </w:rPr>
        <w:t xml:space="preserve"> بقوله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7473A3" w:rsidTr="007473A3">
        <w:trPr>
          <w:trHeight w:val="350"/>
        </w:trPr>
        <w:tc>
          <w:tcPr>
            <w:tcW w:w="3536" w:type="dxa"/>
          </w:tcPr>
          <w:p w:rsidR="007473A3" w:rsidRDefault="007473A3" w:rsidP="00CB7671">
            <w:pPr>
              <w:pStyle w:val="libPoem"/>
            </w:pPr>
            <w:r>
              <w:rPr>
                <w:rFonts w:hint="cs"/>
                <w:rtl/>
              </w:rPr>
              <w:t>نبأُ أتى من أعظم الأنباءِ</w:t>
            </w:r>
            <w:r w:rsidRPr="00725071">
              <w:rPr>
                <w:rStyle w:val="libPoemTiniChar0"/>
                <w:rtl/>
              </w:rPr>
              <w:br/>
              <w:t> </w:t>
            </w:r>
          </w:p>
        </w:tc>
        <w:tc>
          <w:tcPr>
            <w:tcW w:w="272" w:type="dxa"/>
          </w:tcPr>
          <w:p w:rsidR="007473A3" w:rsidRDefault="007473A3" w:rsidP="00CB7671">
            <w:pPr>
              <w:pStyle w:val="libPoem"/>
              <w:rPr>
                <w:rtl/>
              </w:rPr>
            </w:pPr>
          </w:p>
        </w:tc>
        <w:tc>
          <w:tcPr>
            <w:tcW w:w="3502" w:type="dxa"/>
          </w:tcPr>
          <w:p w:rsidR="007473A3" w:rsidRDefault="007473A3" w:rsidP="00CB7671">
            <w:pPr>
              <w:pStyle w:val="libPoem"/>
            </w:pPr>
            <w:r>
              <w:rPr>
                <w:rFonts w:hint="cs"/>
                <w:rtl/>
              </w:rPr>
              <w:t>لما ألمَّ مقلقل الأحشاءِ</w:t>
            </w:r>
            <w:r w:rsidRPr="00725071">
              <w:rPr>
                <w:rStyle w:val="libPoemTiniChar0"/>
                <w:rtl/>
              </w:rPr>
              <w:br/>
              <w:t> </w:t>
            </w:r>
          </w:p>
        </w:tc>
      </w:tr>
      <w:tr w:rsidR="007473A3" w:rsidTr="007473A3">
        <w:trPr>
          <w:trHeight w:val="350"/>
        </w:trPr>
        <w:tc>
          <w:tcPr>
            <w:tcW w:w="3536" w:type="dxa"/>
          </w:tcPr>
          <w:p w:rsidR="007473A3" w:rsidRDefault="007473A3" w:rsidP="00CB7671">
            <w:pPr>
              <w:pStyle w:val="libPoem"/>
            </w:pPr>
            <w:r>
              <w:rPr>
                <w:rFonts w:hint="cs"/>
                <w:rtl/>
              </w:rPr>
              <w:t>قالوا: جبيبٌ قد ثوى فأجبتهم</w:t>
            </w:r>
            <w:r w:rsidRPr="00725071">
              <w:rPr>
                <w:rStyle w:val="libPoemTiniChar0"/>
                <w:rtl/>
              </w:rPr>
              <w:br/>
              <w:t> </w:t>
            </w:r>
          </w:p>
        </w:tc>
        <w:tc>
          <w:tcPr>
            <w:tcW w:w="272" w:type="dxa"/>
          </w:tcPr>
          <w:p w:rsidR="007473A3" w:rsidRDefault="007473A3" w:rsidP="00CB7671">
            <w:pPr>
              <w:pStyle w:val="libPoem"/>
              <w:rPr>
                <w:rtl/>
              </w:rPr>
            </w:pPr>
          </w:p>
        </w:tc>
        <w:tc>
          <w:tcPr>
            <w:tcW w:w="3502" w:type="dxa"/>
          </w:tcPr>
          <w:p w:rsidR="007473A3" w:rsidRDefault="007473A3" w:rsidP="00CB7671">
            <w:pPr>
              <w:pStyle w:val="libPoem"/>
            </w:pPr>
            <w:r>
              <w:rPr>
                <w:rFonts w:hint="cs"/>
                <w:rtl/>
              </w:rPr>
              <w:t>نا</w:t>
            </w:r>
            <w:r w:rsidR="0077033B">
              <w:rPr>
                <w:rFonts w:hint="cs"/>
                <w:rtl/>
              </w:rPr>
              <w:t>شد</w:t>
            </w:r>
            <w:r>
              <w:rPr>
                <w:rFonts w:hint="cs"/>
                <w:rtl/>
              </w:rPr>
              <w:t>تكم لا تجعلوه الطائي</w:t>
            </w:r>
            <w:r w:rsidRPr="00725071">
              <w:rPr>
                <w:rStyle w:val="libPoemTiniChar0"/>
                <w:rtl/>
              </w:rPr>
              <w:br/>
              <w:t> </w:t>
            </w:r>
          </w:p>
        </w:tc>
      </w:tr>
    </w:tbl>
    <w:p w:rsidR="00FC68F2" w:rsidRDefault="00FC68F2" w:rsidP="00D423FD">
      <w:pPr>
        <w:pStyle w:val="libNormal"/>
        <w:rPr>
          <w:rtl/>
        </w:rPr>
      </w:pPr>
      <w:r>
        <w:rPr>
          <w:rFonts w:hint="cs"/>
          <w:rtl/>
        </w:rPr>
        <w:t>س</w:t>
      </w:r>
      <w:r w:rsidR="007473A3">
        <w:rPr>
          <w:rFonts w:hint="cs"/>
          <w:rtl/>
        </w:rPr>
        <w:t>ُ</w:t>
      </w:r>
      <w:r>
        <w:rPr>
          <w:rFonts w:hint="cs"/>
          <w:rtl/>
        </w:rPr>
        <w:t>ئل شرف الدين أبو المحاسن محمد بن عنين عن معنى 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7473A3" w:rsidTr="00CB7671">
        <w:trPr>
          <w:trHeight w:val="350"/>
        </w:trPr>
        <w:tc>
          <w:tcPr>
            <w:tcW w:w="3536" w:type="dxa"/>
          </w:tcPr>
          <w:p w:rsidR="007473A3" w:rsidRDefault="007473A3" w:rsidP="00CB7671">
            <w:pPr>
              <w:pStyle w:val="libPoem"/>
            </w:pPr>
            <w:r>
              <w:rPr>
                <w:rFonts w:hint="cs"/>
                <w:rtl/>
              </w:rPr>
              <w:t>سقى الله روح الغوطتين ولا ارتوت</w:t>
            </w:r>
            <w:r w:rsidRPr="00725071">
              <w:rPr>
                <w:rStyle w:val="libPoemTiniChar0"/>
                <w:rtl/>
              </w:rPr>
              <w:br/>
              <w:t> </w:t>
            </w:r>
          </w:p>
        </w:tc>
        <w:tc>
          <w:tcPr>
            <w:tcW w:w="272" w:type="dxa"/>
          </w:tcPr>
          <w:p w:rsidR="007473A3" w:rsidRDefault="007473A3" w:rsidP="00CB7671">
            <w:pPr>
              <w:pStyle w:val="libPoem"/>
              <w:rPr>
                <w:rtl/>
              </w:rPr>
            </w:pPr>
          </w:p>
        </w:tc>
        <w:tc>
          <w:tcPr>
            <w:tcW w:w="3502" w:type="dxa"/>
          </w:tcPr>
          <w:p w:rsidR="007473A3" w:rsidRDefault="007473A3" w:rsidP="00CB7671">
            <w:pPr>
              <w:pStyle w:val="libPoem"/>
            </w:pPr>
            <w:r>
              <w:rPr>
                <w:rFonts w:hint="cs"/>
                <w:rtl/>
              </w:rPr>
              <w:t>من الموصل الجدباء إلّا قبورها</w:t>
            </w:r>
            <w:r w:rsidRPr="00725071">
              <w:rPr>
                <w:rStyle w:val="libPoemTiniChar0"/>
                <w:rtl/>
              </w:rPr>
              <w:br/>
              <w:t> </w:t>
            </w:r>
          </w:p>
        </w:tc>
      </w:tr>
    </w:tbl>
    <w:p w:rsidR="00FC68F2" w:rsidRDefault="00FC68F2" w:rsidP="00D423FD">
      <w:pPr>
        <w:pStyle w:val="libNormal"/>
        <w:rPr>
          <w:rtl/>
        </w:rPr>
      </w:pPr>
      <w:r>
        <w:rPr>
          <w:rFonts w:hint="cs"/>
          <w:rtl/>
        </w:rPr>
        <w:t>ل</w:t>
      </w:r>
      <w:r w:rsidR="007473A3">
        <w:rPr>
          <w:rFonts w:hint="cs"/>
          <w:rtl/>
        </w:rPr>
        <w:t>ِ</w:t>
      </w:r>
      <w:r>
        <w:rPr>
          <w:rFonts w:hint="cs"/>
          <w:rtl/>
        </w:rPr>
        <w:t>م</w:t>
      </w:r>
      <w:r w:rsidR="007473A3">
        <w:rPr>
          <w:rFonts w:hint="cs"/>
          <w:rtl/>
        </w:rPr>
        <w:t>َ</w:t>
      </w:r>
      <w:r>
        <w:rPr>
          <w:rFonts w:hint="cs"/>
          <w:rtl/>
        </w:rPr>
        <w:t xml:space="preserve"> حر</w:t>
      </w:r>
      <w:r w:rsidR="007473A3">
        <w:rPr>
          <w:rFonts w:hint="cs"/>
          <w:rtl/>
        </w:rPr>
        <w:t>َّ</w:t>
      </w:r>
      <w:r>
        <w:rPr>
          <w:rFonts w:hint="cs"/>
          <w:rtl/>
        </w:rPr>
        <w:t>مها وخص</w:t>
      </w:r>
      <w:r w:rsidR="007473A3">
        <w:rPr>
          <w:rFonts w:hint="cs"/>
          <w:rtl/>
        </w:rPr>
        <w:t>َّ</w:t>
      </w:r>
      <w:r>
        <w:rPr>
          <w:rFonts w:hint="cs"/>
          <w:rtl/>
        </w:rPr>
        <w:t xml:space="preserve"> قبورها</w:t>
      </w:r>
      <w:r w:rsidR="00D05209">
        <w:rPr>
          <w:rFonts w:hint="cs"/>
          <w:rtl/>
        </w:rPr>
        <w:t>؟</w:t>
      </w:r>
      <w:r>
        <w:rPr>
          <w:rFonts w:hint="cs"/>
          <w:rtl/>
        </w:rPr>
        <w:t>! فقال</w:t>
      </w:r>
      <w:r w:rsidR="00D05209">
        <w:rPr>
          <w:rFonts w:hint="cs"/>
          <w:rtl/>
        </w:rPr>
        <w:t>:</w:t>
      </w:r>
      <w:r>
        <w:rPr>
          <w:rFonts w:hint="cs"/>
          <w:rtl/>
        </w:rPr>
        <w:t xml:space="preserve"> لأجل أبي تمام. </w:t>
      </w:r>
    </w:p>
    <w:p w:rsidR="00FC68F2" w:rsidRDefault="00FC68F2" w:rsidP="00D423FD">
      <w:pPr>
        <w:pStyle w:val="libNormal"/>
        <w:rPr>
          <w:rtl/>
        </w:rPr>
      </w:pPr>
      <w:r>
        <w:rPr>
          <w:rFonts w:hint="cs"/>
          <w:rtl/>
        </w:rPr>
        <w:t>خلف المترجم ولده الشاعر تمام</w:t>
      </w:r>
      <w:r w:rsidR="00D05209">
        <w:rPr>
          <w:rFonts w:hint="cs"/>
          <w:rtl/>
        </w:rPr>
        <w:t>،</w:t>
      </w:r>
      <w:r>
        <w:rPr>
          <w:rFonts w:hint="cs"/>
          <w:rtl/>
        </w:rPr>
        <w:t xml:space="preserve"> قصد بعد موت أبيه عبد الله بن طاهر فاستنشده فأنشده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7473A3" w:rsidTr="007473A3">
        <w:trPr>
          <w:trHeight w:val="350"/>
        </w:trPr>
        <w:tc>
          <w:tcPr>
            <w:tcW w:w="3536" w:type="dxa"/>
          </w:tcPr>
          <w:p w:rsidR="007473A3" w:rsidRDefault="007473A3" w:rsidP="00CB7671">
            <w:pPr>
              <w:pStyle w:val="libPoem"/>
            </w:pPr>
            <w:r>
              <w:rPr>
                <w:rFonts w:hint="cs"/>
                <w:rtl/>
              </w:rPr>
              <w:t>حيّاك ربُّ الناس حيّاكا</w:t>
            </w:r>
            <w:r w:rsidRPr="00725071">
              <w:rPr>
                <w:rStyle w:val="libPoemTiniChar0"/>
                <w:rtl/>
              </w:rPr>
              <w:br/>
              <w:t> </w:t>
            </w:r>
          </w:p>
        </w:tc>
        <w:tc>
          <w:tcPr>
            <w:tcW w:w="272" w:type="dxa"/>
          </w:tcPr>
          <w:p w:rsidR="007473A3" w:rsidRDefault="007473A3" w:rsidP="00CB7671">
            <w:pPr>
              <w:pStyle w:val="libPoem"/>
              <w:rPr>
                <w:rtl/>
              </w:rPr>
            </w:pPr>
          </w:p>
        </w:tc>
        <w:tc>
          <w:tcPr>
            <w:tcW w:w="3502" w:type="dxa"/>
          </w:tcPr>
          <w:p w:rsidR="007473A3" w:rsidRDefault="007473A3" w:rsidP="00CB7671">
            <w:pPr>
              <w:pStyle w:val="libPoem"/>
            </w:pPr>
            <w:r>
              <w:rPr>
                <w:rFonts w:hint="cs"/>
                <w:rtl/>
              </w:rPr>
              <w:t>إذ بجمال الوجه روّاكا</w:t>
            </w:r>
            <w:r w:rsidRPr="00725071">
              <w:rPr>
                <w:rStyle w:val="libPoemTiniChar0"/>
                <w:rtl/>
              </w:rPr>
              <w:br/>
              <w:t> </w:t>
            </w:r>
          </w:p>
        </w:tc>
      </w:tr>
      <w:tr w:rsidR="007473A3" w:rsidTr="007473A3">
        <w:trPr>
          <w:trHeight w:val="350"/>
        </w:trPr>
        <w:tc>
          <w:tcPr>
            <w:tcW w:w="3536" w:type="dxa"/>
          </w:tcPr>
          <w:p w:rsidR="007473A3" w:rsidRDefault="007473A3" w:rsidP="00CB7671">
            <w:pPr>
              <w:pStyle w:val="libPoem"/>
            </w:pPr>
            <w:r>
              <w:rPr>
                <w:rFonts w:hint="cs"/>
                <w:rtl/>
              </w:rPr>
              <w:t>بغداد من نورك قد أشرقت</w:t>
            </w:r>
            <w:r w:rsidRPr="00725071">
              <w:rPr>
                <w:rStyle w:val="libPoemTiniChar0"/>
                <w:rtl/>
              </w:rPr>
              <w:br/>
              <w:t> </w:t>
            </w:r>
          </w:p>
        </w:tc>
        <w:tc>
          <w:tcPr>
            <w:tcW w:w="272" w:type="dxa"/>
          </w:tcPr>
          <w:p w:rsidR="007473A3" w:rsidRDefault="007473A3" w:rsidP="00CB7671">
            <w:pPr>
              <w:pStyle w:val="libPoem"/>
              <w:rPr>
                <w:rtl/>
              </w:rPr>
            </w:pPr>
          </w:p>
        </w:tc>
        <w:tc>
          <w:tcPr>
            <w:tcW w:w="3502" w:type="dxa"/>
          </w:tcPr>
          <w:p w:rsidR="007473A3" w:rsidRDefault="007473A3" w:rsidP="0077033B">
            <w:pPr>
              <w:pStyle w:val="libPoem"/>
            </w:pPr>
            <w:r>
              <w:rPr>
                <w:rFonts w:hint="cs"/>
                <w:rtl/>
              </w:rPr>
              <w:t>وأورق ا</w:t>
            </w:r>
            <w:r w:rsidR="0077033B">
              <w:rPr>
                <w:rFonts w:hint="cs"/>
                <w:rtl/>
              </w:rPr>
              <w:t>ل</w:t>
            </w:r>
            <w:r>
              <w:rPr>
                <w:rFonts w:hint="cs"/>
                <w:rtl/>
              </w:rPr>
              <w:t>عود بجدواكا</w:t>
            </w:r>
            <w:r w:rsidRPr="00725071">
              <w:rPr>
                <w:rStyle w:val="libPoemTiniChar0"/>
                <w:rtl/>
              </w:rPr>
              <w:br/>
              <w:t> </w:t>
            </w:r>
          </w:p>
        </w:tc>
      </w:tr>
    </w:tbl>
    <w:p w:rsidR="00FC68F2" w:rsidRDefault="00FC68F2" w:rsidP="00D423FD">
      <w:pPr>
        <w:pStyle w:val="libNormal"/>
        <w:rPr>
          <w:rtl/>
        </w:rPr>
      </w:pPr>
      <w:r>
        <w:rPr>
          <w:rFonts w:hint="cs"/>
          <w:rtl/>
        </w:rPr>
        <w:t>فأطرق عبد الله ساعة</w:t>
      </w:r>
      <w:r w:rsidR="00133C7C">
        <w:rPr>
          <w:rFonts w:hint="cs"/>
          <w:rtl/>
        </w:rPr>
        <w:t xml:space="preserve"> ثمّ</w:t>
      </w:r>
      <w:r w:rsidR="007473A3">
        <w:rPr>
          <w:rFonts w:hint="cs"/>
          <w:rtl/>
        </w:rPr>
        <w:t>َ</w:t>
      </w:r>
      <w:r w:rsidR="00133C7C">
        <w:rPr>
          <w:rFonts w:hint="cs"/>
          <w:rtl/>
        </w:rPr>
        <w:t xml:space="preserve"> </w:t>
      </w:r>
      <w:r>
        <w:rPr>
          <w:rFonts w:hint="cs"/>
          <w:rtl/>
        </w:rPr>
        <w:t>قال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7473A3" w:rsidTr="007473A3">
        <w:trPr>
          <w:trHeight w:val="350"/>
        </w:trPr>
        <w:tc>
          <w:tcPr>
            <w:tcW w:w="3536" w:type="dxa"/>
          </w:tcPr>
          <w:p w:rsidR="007473A3" w:rsidRDefault="007473A3" w:rsidP="00CB7671">
            <w:pPr>
              <w:pStyle w:val="libPoem"/>
            </w:pPr>
            <w:r>
              <w:rPr>
                <w:rFonts w:hint="cs"/>
                <w:rtl/>
              </w:rPr>
              <w:t>حيّاك ربُّ الناس حيّاكا</w:t>
            </w:r>
            <w:r w:rsidRPr="00725071">
              <w:rPr>
                <w:rStyle w:val="libPoemTiniChar0"/>
                <w:rtl/>
              </w:rPr>
              <w:br/>
              <w:t> </w:t>
            </w:r>
          </w:p>
        </w:tc>
        <w:tc>
          <w:tcPr>
            <w:tcW w:w="272" w:type="dxa"/>
          </w:tcPr>
          <w:p w:rsidR="007473A3" w:rsidRDefault="007473A3" w:rsidP="00CB7671">
            <w:pPr>
              <w:pStyle w:val="libPoem"/>
              <w:rPr>
                <w:rtl/>
              </w:rPr>
            </w:pPr>
          </w:p>
        </w:tc>
        <w:tc>
          <w:tcPr>
            <w:tcW w:w="3502" w:type="dxa"/>
          </w:tcPr>
          <w:p w:rsidR="007473A3" w:rsidRDefault="007473A3" w:rsidP="00CB7671">
            <w:pPr>
              <w:pStyle w:val="libPoem"/>
            </w:pPr>
            <w:r>
              <w:rPr>
                <w:rFonts w:hint="cs"/>
                <w:rtl/>
              </w:rPr>
              <w:t>إنَّ الذي أمَّلت أخطاكا</w:t>
            </w:r>
            <w:r w:rsidRPr="00725071">
              <w:rPr>
                <w:rStyle w:val="libPoemTiniChar0"/>
                <w:rtl/>
              </w:rPr>
              <w:br/>
              <w:t> </w:t>
            </w:r>
          </w:p>
        </w:tc>
      </w:tr>
      <w:tr w:rsidR="007473A3" w:rsidTr="007473A3">
        <w:trPr>
          <w:trHeight w:val="350"/>
        </w:trPr>
        <w:tc>
          <w:tcPr>
            <w:tcW w:w="3536" w:type="dxa"/>
          </w:tcPr>
          <w:p w:rsidR="007473A3" w:rsidRDefault="007473A3" w:rsidP="00CB7671">
            <w:pPr>
              <w:pStyle w:val="libPoem"/>
            </w:pPr>
            <w:r>
              <w:rPr>
                <w:rFonts w:hint="cs"/>
                <w:rtl/>
              </w:rPr>
              <w:t>أتيت شخصاً قد خلا كيسه</w:t>
            </w:r>
            <w:r w:rsidRPr="00725071">
              <w:rPr>
                <w:rStyle w:val="libPoemTiniChar0"/>
                <w:rtl/>
              </w:rPr>
              <w:br/>
              <w:t> </w:t>
            </w:r>
          </w:p>
        </w:tc>
        <w:tc>
          <w:tcPr>
            <w:tcW w:w="272" w:type="dxa"/>
          </w:tcPr>
          <w:p w:rsidR="007473A3" w:rsidRDefault="007473A3" w:rsidP="00CB7671">
            <w:pPr>
              <w:pStyle w:val="libPoem"/>
              <w:rPr>
                <w:rtl/>
              </w:rPr>
            </w:pPr>
          </w:p>
        </w:tc>
        <w:tc>
          <w:tcPr>
            <w:tcW w:w="3502" w:type="dxa"/>
          </w:tcPr>
          <w:p w:rsidR="007473A3" w:rsidRDefault="007473A3" w:rsidP="00CB7671">
            <w:pPr>
              <w:pStyle w:val="libPoem"/>
            </w:pPr>
            <w:r>
              <w:rPr>
                <w:rFonts w:hint="cs"/>
                <w:rtl/>
              </w:rPr>
              <w:t>ولو حوى شيئاً لأ</w:t>
            </w:r>
            <w:r w:rsidR="0077033B">
              <w:rPr>
                <w:rFonts w:hint="cs"/>
                <w:rtl/>
              </w:rPr>
              <w:t>عط</w:t>
            </w:r>
            <w:r>
              <w:rPr>
                <w:rFonts w:hint="cs"/>
                <w:rtl/>
              </w:rPr>
              <w:t>اكا</w:t>
            </w:r>
            <w:r w:rsidRPr="00725071">
              <w:rPr>
                <w:rStyle w:val="libPoemTiniChar0"/>
                <w:rtl/>
              </w:rPr>
              <w:br/>
              <w:t> </w:t>
            </w:r>
          </w:p>
        </w:tc>
      </w:tr>
    </w:tbl>
    <w:p w:rsidR="00FC68F2" w:rsidRDefault="00FC68F2" w:rsidP="007473A3">
      <w:pPr>
        <w:pStyle w:val="libNormal"/>
        <w:rPr>
          <w:rtl/>
        </w:rPr>
      </w:pPr>
      <w:r>
        <w:rPr>
          <w:rFonts w:hint="cs"/>
          <w:rtl/>
        </w:rPr>
        <w:t>فقال</w:t>
      </w:r>
      <w:r w:rsidR="00D05209">
        <w:rPr>
          <w:rFonts w:hint="cs"/>
          <w:rtl/>
        </w:rPr>
        <w:t>:</w:t>
      </w:r>
      <w:r>
        <w:rPr>
          <w:rFonts w:hint="cs"/>
          <w:rtl/>
        </w:rPr>
        <w:t xml:space="preserve"> أي</w:t>
      </w:r>
      <w:r w:rsidR="007473A3">
        <w:rPr>
          <w:rFonts w:hint="cs"/>
          <w:rtl/>
        </w:rPr>
        <w:t>ّ</w:t>
      </w:r>
      <w:r>
        <w:rPr>
          <w:rFonts w:hint="cs"/>
          <w:rtl/>
        </w:rPr>
        <w:t>ها الأمير</w:t>
      </w:r>
      <w:r w:rsidR="00D05209">
        <w:rPr>
          <w:rFonts w:hint="cs"/>
          <w:rtl/>
        </w:rPr>
        <w:t>؟</w:t>
      </w:r>
      <w:r>
        <w:rPr>
          <w:rFonts w:hint="cs"/>
          <w:rtl/>
        </w:rPr>
        <w:t xml:space="preserve"> إن</w:t>
      </w:r>
      <w:r w:rsidR="007473A3">
        <w:rPr>
          <w:rFonts w:hint="cs"/>
          <w:rtl/>
        </w:rPr>
        <w:t>َّ</w:t>
      </w:r>
      <w:r>
        <w:rPr>
          <w:rFonts w:hint="cs"/>
          <w:rtl/>
        </w:rPr>
        <w:t xml:space="preserve"> بيع الشعر بالشعر ربا فاجعل بينهما فضلا</w:t>
      </w:r>
      <w:r w:rsidR="007473A3">
        <w:rPr>
          <w:rFonts w:hint="cs"/>
          <w:rtl/>
        </w:rPr>
        <w:t>ً</w:t>
      </w:r>
      <w:r>
        <w:rPr>
          <w:rFonts w:hint="cs"/>
          <w:rtl/>
        </w:rPr>
        <w:t xml:space="preserve"> من المال. فضحك منه وقال</w:t>
      </w:r>
      <w:r w:rsidR="00D05209">
        <w:rPr>
          <w:rFonts w:hint="cs"/>
          <w:rtl/>
        </w:rPr>
        <w:t>:</w:t>
      </w:r>
      <w:r>
        <w:rPr>
          <w:rFonts w:hint="cs"/>
          <w:rtl/>
        </w:rPr>
        <w:t xml:space="preserve"> لئن فاتك شعر أبيك فما فاتك ظرفه</w:t>
      </w:r>
      <w:r w:rsidR="00D05209">
        <w:rPr>
          <w:rFonts w:hint="cs"/>
          <w:rtl/>
        </w:rPr>
        <w:t>:</w:t>
      </w:r>
      <w:r>
        <w:rPr>
          <w:rFonts w:hint="cs"/>
          <w:rtl/>
        </w:rPr>
        <w:t xml:space="preserve"> فأمر له بصلة. [</w:t>
      </w:r>
      <w:r w:rsidR="007473A3">
        <w:rPr>
          <w:rFonts w:hint="cs"/>
          <w:rtl/>
        </w:rPr>
        <w:t>غرر الخصايص لوطواط ص 259</w:t>
      </w:r>
      <w:r>
        <w:rPr>
          <w:rFonts w:hint="cs"/>
          <w:rtl/>
        </w:rPr>
        <w:t xml:space="preserve">]. </w:t>
      </w:r>
    </w:p>
    <w:p w:rsidR="00FC68F2" w:rsidRPr="001C36A7" w:rsidRDefault="00FC68F2" w:rsidP="00BD24DC">
      <w:pPr>
        <w:pStyle w:val="libBold2"/>
        <w:rPr>
          <w:rtl/>
        </w:rPr>
      </w:pPr>
      <w:bookmarkStart w:id="141" w:name="158"/>
      <w:r w:rsidRPr="001C36A7">
        <w:rPr>
          <w:rFonts w:hint="cs"/>
          <w:rtl/>
        </w:rPr>
        <w:t>الجواد قد يكبو</w:t>
      </w:r>
      <w:bookmarkEnd w:id="141"/>
      <w:r w:rsidRPr="001C36A7">
        <w:rPr>
          <w:rFonts w:hint="cs"/>
          <w:rtl/>
        </w:rPr>
        <w:t xml:space="preserve"> </w:t>
      </w:r>
    </w:p>
    <w:p w:rsidR="00FC68F2" w:rsidRDefault="00FC68F2" w:rsidP="002E0E50">
      <w:pPr>
        <w:pStyle w:val="libNormal0"/>
        <w:rPr>
          <w:rtl/>
        </w:rPr>
      </w:pPr>
      <w:r w:rsidRPr="002E0E50">
        <w:rPr>
          <w:rFonts w:hint="cs"/>
          <w:rtl/>
        </w:rPr>
        <w:t>لا ينقضي العجب وكيف ينقضي من مثل أبي تمام العريق في المذهب</w:t>
      </w:r>
      <w:r w:rsidR="00D05209">
        <w:rPr>
          <w:rFonts w:hint="cs"/>
          <w:rtl/>
        </w:rPr>
        <w:t>،</w:t>
      </w:r>
      <w:r w:rsidRPr="002E0E50">
        <w:rPr>
          <w:rFonts w:hint="cs"/>
          <w:rtl/>
        </w:rPr>
        <w:t xml:space="preserve"> والعارف </w:t>
      </w:r>
    </w:p>
    <w:p w:rsidR="00FC68F2" w:rsidRPr="00D423FD" w:rsidRDefault="00FC68F2" w:rsidP="006233FD">
      <w:pPr>
        <w:pStyle w:val="libNormal"/>
      </w:pPr>
      <w:r w:rsidRPr="00D423FD">
        <w:rPr>
          <w:rFonts w:hint="cs"/>
          <w:rtl/>
        </w:rPr>
        <w:br w:type="page"/>
      </w:r>
    </w:p>
    <w:p w:rsidR="00FC68F2" w:rsidRDefault="00FC68F2" w:rsidP="007473A3">
      <w:pPr>
        <w:pStyle w:val="libNormal0"/>
        <w:rPr>
          <w:rtl/>
        </w:rPr>
      </w:pPr>
      <w:r w:rsidRPr="002E0E50">
        <w:rPr>
          <w:rFonts w:hint="cs"/>
          <w:rtl/>
        </w:rPr>
        <w:t>بنواميسه</w:t>
      </w:r>
      <w:r w:rsidR="00D05209">
        <w:rPr>
          <w:rFonts w:hint="cs"/>
          <w:rtl/>
        </w:rPr>
        <w:t>،</w:t>
      </w:r>
      <w:r w:rsidRPr="002E0E50">
        <w:rPr>
          <w:rFonts w:hint="cs"/>
          <w:rtl/>
        </w:rPr>
        <w:t xml:space="preserve"> والبصير بأحوال رجالاته</w:t>
      </w:r>
      <w:r w:rsidR="00D05209">
        <w:rPr>
          <w:rFonts w:hint="cs"/>
          <w:rtl/>
        </w:rPr>
        <w:t>،</w:t>
      </w:r>
      <w:r w:rsidRPr="002E0E50">
        <w:rPr>
          <w:rFonts w:hint="cs"/>
          <w:rtl/>
        </w:rPr>
        <w:t xml:space="preserve"> وما لهم من مآثر جم</w:t>
      </w:r>
      <w:r w:rsidR="007473A3">
        <w:rPr>
          <w:rFonts w:hint="cs"/>
          <w:rtl/>
        </w:rPr>
        <w:t>َّ</w:t>
      </w:r>
      <w:r w:rsidRPr="002E0E50">
        <w:rPr>
          <w:rFonts w:hint="cs"/>
          <w:rtl/>
        </w:rPr>
        <w:t>ة</w:t>
      </w:r>
      <w:r w:rsidR="00D05209">
        <w:rPr>
          <w:rFonts w:hint="cs"/>
          <w:rtl/>
        </w:rPr>
        <w:t>،</w:t>
      </w:r>
      <w:r w:rsidRPr="002E0E50">
        <w:rPr>
          <w:rFonts w:hint="cs"/>
          <w:rtl/>
        </w:rPr>
        <w:t xml:space="preserve"> وجهود مشكورة</w:t>
      </w:r>
      <w:r w:rsidR="00D05209">
        <w:rPr>
          <w:rFonts w:hint="cs"/>
          <w:rtl/>
        </w:rPr>
        <w:t>،</w:t>
      </w:r>
      <w:r w:rsidRPr="002E0E50">
        <w:rPr>
          <w:rFonts w:hint="cs"/>
          <w:rtl/>
        </w:rPr>
        <w:t xml:space="preserve"> وهو ج</w:t>
      </w:r>
      <w:r w:rsidR="007473A3">
        <w:rPr>
          <w:rFonts w:hint="cs"/>
          <w:rtl/>
        </w:rPr>
        <w:t>ِ</w:t>
      </w:r>
      <w:r w:rsidRPr="002E0E50">
        <w:rPr>
          <w:rFonts w:hint="cs"/>
          <w:rtl/>
        </w:rPr>
        <w:t>د</w:t>
      </w:r>
      <w:r w:rsidR="007473A3">
        <w:rPr>
          <w:rFonts w:hint="cs"/>
          <w:rtl/>
        </w:rPr>
        <w:t>ُّ</w:t>
      </w:r>
      <w:r w:rsidRPr="002E0E50">
        <w:rPr>
          <w:rFonts w:hint="cs"/>
          <w:rtl/>
        </w:rPr>
        <w:t xml:space="preserve"> عليم بما لأضدادهم من تركاض وهملجة في تشويه سمعتهم</w:t>
      </w:r>
      <w:r w:rsidR="00D05209">
        <w:rPr>
          <w:rFonts w:hint="cs"/>
          <w:rtl/>
        </w:rPr>
        <w:t>،</w:t>
      </w:r>
      <w:r w:rsidRPr="002E0E50">
        <w:rPr>
          <w:rFonts w:hint="cs"/>
          <w:rtl/>
        </w:rPr>
        <w:t xml:space="preserve"> وإعادة تاريخهم المجيد الممل</w:t>
      </w:r>
      <w:r w:rsidR="007473A3">
        <w:rPr>
          <w:rFonts w:hint="cs"/>
          <w:rtl/>
        </w:rPr>
        <w:t>ؤ</w:t>
      </w:r>
      <w:r w:rsidRPr="002E0E50">
        <w:rPr>
          <w:rFonts w:hint="cs"/>
          <w:rtl/>
        </w:rPr>
        <w:t xml:space="preserve"> بالأوضاح</w:t>
      </w:r>
      <w:r w:rsidR="00D05209">
        <w:rPr>
          <w:rFonts w:hint="cs"/>
          <w:rtl/>
        </w:rPr>
        <w:t>،</w:t>
      </w:r>
      <w:r w:rsidRPr="002E0E50">
        <w:rPr>
          <w:rFonts w:hint="cs"/>
          <w:rtl/>
        </w:rPr>
        <w:t xml:space="preserve"> والغرر</w:t>
      </w:r>
      <w:r w:rsidR="00D05209">
        <w:rPr>
          <w:rFonts w:hint="cs"/>
          <w:rtl/>
        </w:rPr>
        <w:t>،</w:t>
      </w:r>
      <w:r w:rsidRPr="002E0E50">
        <w:rPr>
          <w:rFonts w:hint="cs"/>
          <w:rtl/>
        </w:rPr>
        <w:t xml:space="preserve"> إلى صورة ممقوتة</w:t>
      </w:r>
      <w:r w:rsidR="00D05209">
        <w:rPr>
          <w:rFonts w:hint="cs"/>
          <w:rtl/>
        </w:rPr>
        <w:t>،</w:t>
      </w:r>
      <w:r w:rsidRPr="002E0E50">
        <w:rPr>
          <w:rFonts w:hint="cs"/>
          <w:rtl/>
        </w:rPr>
        <w:t xml:space="preserve"> محفوفة بشية العار</w:t>
      </w:r>
      <w:r w:rsidR="00D05209">
        <w:rPr>
          <w:rFonts w:hint="cs"/>
          <w:rtl/>
        </w:rPr>
        <w:t>،</w:t>
      </w:r>
      <w:r w:rsidRPr="002E0E50">
        <w:rPr>
          <w:rFonts w:hint="cs"/>
          <w:rtl/>
        </w:rPr>
        <w:t xml:space="preserve"> مشفوعة كل</w:t>
      </w:r>
      <w:r w:rsidR="007473A3">
        <w:rPr>
          <w:rFonts w:hint="cs"/>
          <w:rtl/>
        </w:rPr>
        <w:t>ّ</w:t>
      </w:r>
      <w:r w:rsidRPr="002E0E50">
        <w:rPr>
          <w:rFonts w:hint="cs"/>
          <w:rtl/>
        </w:rPr>
        <w:t xml:space="preserve"> هاتيك بجلبة ولغط</w:t>
      </w:r>
      <w:r w:rsidR="00D05209">
        <w:rPr>
          <w:rFonts w:hint="cs"/>
          <w:rtl/>
        </w:rPr>
        <w:t>،</w:t>
      </w:r>
      <w:r w:rsidRPr="002E0E50">
        <w:rPr>
          <w:rFonts w:hint="cs"/>
          <w:rtl/>
        </w:rPr>
        <w:t xml:space="preserve"> وقد انطلت لديه أمثلة من تلكم السفاسف حول رجل الهدى</w:t>
      </w:r>
      <w:r w:rsidR="00D05209">
        <w:rPr>
          <w:rFonts w:hint="cs"/>
          <w:rtl/>
        </w:rPr>
        <w:t>،</w:t>
      </w:r>
      <w:r w:rsidRPr="002E0E50">
        <w:rPr>
          <w:rFonts w:hint="cs"/>
          <w:rtl/>
        </w:rPr>
        <w:t xml:space="preserve"> الناهض المجاهد</w:t>
      </w:r>
      <w:r w:rsidR="00D05209">
        <w:rPr>
          <w:rFonts w:hint="cs"/>
          <w:rtl/>
        </w:rPr>
        <w:t>،</w:t>
      </w:r>
      <w:r w:rsidRPr="002E0E50">
        <w:rPr>
          <w:rFonts w:hint="cs"/>
          <w:rtl/>
        </w:rPr>
        <w:t xml:space="preserve"> والبطل المغوار</w:t>
      </w:r>
      <w:r w:rsidR="00D05209">
        <w:rPr>
          <w:rFonts w:hint="cs"/>
          <w:rtl/>
        </w:rPr>
        <w:t>،</w:t>
      </w:r>
      <w:r w:rsidRPr="002E0E50">
        <w:rPr>
          <w:rFonts w:hint="cs"/>
          <w:rtl/>
        </w:rPr>
        <w:t xml:space="preserve"> المختار بن أبي ع</w:t>
      </w:r>
      <w:r w:rsidR="007473A3">
        <w:rPr>
          <w:rFonts w:hint="cs"/>
          <w:rtl/>
        </w:rPr>
        <w:t>ُ</w:t>
      </w:r>
      <w:r w:rsidRPr="002E0E50">
        <w:rPr>
          <w:rFonts w:hint="cs"/>
          <w:rtl/>
        </w:rPr>
        <w:t>بيد الثقفي</w:t>
      </w:r>
      <w:r w:rsidR="007473A3">
        <w:rPr>
          <w:rFonts w:hint="cs"/>
          <w:rtl/>
        </w:rPr>
        <w:t>؛</w:t>
      </w:r>
      <w:r w:rsidRPr="002E0E50">
        <w:rPr>
          <w:rFonts w:hint="cs"/>
          <w:rtl/>
        </w:rPr>
        <w:t xml:space="preserve"> فحسب ما قذفته به خصم</w:t>
      </w:r>
      <w:r w:rsidR="007473A3">
        <w:rPr>
          <w:rFonts w:hint="cs"/>
          <w:rtl/>
        </w:rPr>
        <w:t>آ</w:t>
      </w:r>
      <w:r w:rsidRPr="002E0E50">
        <w:rPr>
          <w:rFonts w:hint="cs"/>
          <w:rtl/>
        </w:rPr>
        <w:t>ءه الألد</w:t>
      </w:r>
      <w:r w:rsidR="007473A3">
        <w:rPr>
          <w:rFonts w:hint="cs"/>
          <w:rtl/>
        </w:rPr>
        <w:t>ّ</w:t>
      </w:r>
      <w:r w:rsidRPr="002E0E50">
        <w:rPr>
          <w:rFonts w:hint="cs"/>
          <w:rtl/>
        </w:rPr>
        <w:t>اء في دينه وحديثه ونهضته حقايق راهنة حت</w:t>
      </w:r>
      <w:r w:rsidR="007473A3">
        <w:rPr>
          <w:rFonts w:hint="cs"/>
          <w:rtl/>
        </w:rPr>
        <w:t>ّ</w:t>
      </w:r>
      <w:r w:rsidRPr="002E0E50">
        <w:rPr>
          <w:rFonts w:hint="cs"/>
          <w:rtl/>
        </w:rPr>
        <w:t>ى قال في رائي</w:t>
      </w:r>
      <w:r w:rsidR="007473A3">
        <w:rPr>
          <w:rFonts w:hint="cs"/>
          <w:rtl/>
        </w:rPr>
        <w:t>َّ</w:t>
      </w:r>
      <w:r w:rsidRPr="002E0E50">
        <w:rPr>
          <w:rFonts w:hint="cs"/>
          <w:rtl/>
        </w:rPr>
        <w:t>ته المثبتة في ديوانه ص 114.</w:t>
      </w:r>
      <w:r>
        <w:rPr>
          <w:rFonts w:hint="cs"/>
          <w:rtl/>
        </w:rPr>
        <w:t xml:space="preserve"> </w:t>
      </w:r>
    </w:p>
    <w:tbl>
      <w:tblPr>
        <w:tblStyle w:val="TableGrid"/>
        <w:bidiVisual/>
        <w:tblW w:w="4562" w:type="pct"/>
        <w:tblInd w:w="384" w:type="dxa"/>
        <w:tblLook w:val="04A0"/>
      </w:tblPr>
      <w:tblGrid>
        <w:gridCol w:w="3536"/>
        <w:gridCol w:w="272"/>
        <w:gridCol w:w="3502"/>
      </w:tblGrid>
      <w:tr w:rsidR="007473A3" w:rsidTr="007473A3">
        <w:trPr>
          <w:trHeight w:val="350"/>
        </w:trPr>
        <w:tc>
          <w:tcPr>
            <w:tcW w:w="3536" w:type="dxa"/>
          </w:tcPr>
          <w:p w:rsidR="007473A3" w:rsidRDefault="007473A3" w:rsidP="00CB7671">
            <w:pPr>
              <w:pStyle w:val="libPoem"/>
            </w:pPr>
            <w:r>
              <w:rPr>
                <w:rFonts w:hint="cs"/>
                <w:rtl/>
              </w:rPr>
              <w:t>والهاشميّون استقلّت عيرهم</w:t>
            </w:r>
            <w:r w:rsidRPr="00725071">
              <w:rPr>
                <w:rStyle w:val="libPoemTiniChar0"/>
                <w:rtl/>
              </w:rPr>
              <w:br/>
              <w:t> </w:t>
            </w:r>
          </w:p>
        </w:tc>
        <w:tc>
          <w:tcPr>
            <w:tcW w:w="272" w:type="dxa"/>
          </w:tcPr>
          <w:p w:rsidR="007473A3" w:rsidRDefault="007473A3" w:rsidP="00CB7671">
            <w:pPr>
              <w:pStyle w:val="libPoem"/>
              <w:rPr>
                <w:rtl/>
              </w:rPr>
            </w:pPr>
          </w:p>
        </w:tc>
        <w:tc>
          <w:tcPr>
            <w:tcW w:w="3502" w:type="dxa"/>
          </w:tcPr>
          <w:p w:rsidR="007473A3" w:rsidRDefault="007473A3" w:rsidP="00CB7671">
            <w:pPr>
              <w:pStyle w:val="libPoem"/>
            </w:pPr>
            <w:r>
              <w:rPr>
                <w:rFonts w:hint="cs"/>
                <w:rtl/>
              </w:rPr>
              <w:t>من كربلاء بأوثق الأوتارِ</w:t>
            </w:r>
            <w:r w:rsidRPr="00725071">
              <w:rPr>
                <w:rStyle w:val="libPoemTiniChar0"/>
                <w:rtl/>
              </w:rPr>
              <w:br/>
              <w:t> </w:t>
            </w:r>
          </w:p>
        </w:tc>
      </w:tr>
      <w:tr w:rsidR="007473A3" w:rsidTr="007473A3">
        <w:trPr>
          <w:trHeight w:val="350"/>
        </w:trPr>
        <w:tc>
          <w:tcPr>
            <w:tcW w:w="3536" w:type="dxa"/>
          </w:tcPr>
          <w:p w:rsidR="007473A3" w:rsidRDefault="007473A3" w:rsidP="00CB7671">
            <w:pPr>
              <w:pStyle w:val="libPoem"/>
            </w:pPr>
            <w:r>
              <w:rPr>
                <w:rFonts w:hint="cs"/>
                <w:rtl/>
              </w:rPr>
              <w:t>فشفاهم المختار منه ولم يكن</w:t>
            </w:r>
            <w:r w:rsidRPr="00725071">
              <w:rPr>
                <w:rStyle w:val="libPoemTiniChar0"/>
                <w:rtl/>
              </w:rPr>
              <w:br/>
              <w:t> </w:t>
            </w:r>
          </w:p>
        </w:tc>
        <w:tc>
          <w:tcPr>
            <w:tcW w:w="272" w:type="dxa"/>
          </w:tcPr>
          <w:p w:rsidR="007473A3" w:rsidRDefault="007473A3" w:rsidP="00CB7671">
            <w:pPr>
              <w:pStyle w:val="libPoem"/>
              <w:rPr>
                <w:rtl/>
              </w:rPr>
            </w:pPr>
          </w:p>
        </w:tc>
        <w:tc>
          <w:tcPr>
            <w:tcW w:w="3502" w:type="dxa"/>
          </w:tcPr>
          <w:p w:rsidR="007473A3" w:rsidRDefault="007473A3" w:rsidP="00CB7671">
            <w:pPr>
              <w:pStyle w:val="libPoem"/>
            </w:pPr>
            <w:r>
              <w:rPr>
                <w:rFonts w:hint="cs"/>
                <w:rtl/>
              </w:rPr>
              <w:t>في دينه المختار بالمختارِ</w:t>
            </w:r>
            <w:r w:rsidRPr="00725071">
              <w:rPr>
                <w:rStyle w:val="libPoemTiniChar0"/>
                <w:rtl/>
              </w:rPr>
              <w:br/>
              <w:t> </w:t>
            </w:r>
          </w:p>
        </w:tc>
      </w:tr>
      <w:tr w:rsidR="007473A3" w:rsidTr="007473A3">
        <w:trPr>
          <w:trHeight w:val="350"/>
        </w:trPr>
        <w:tc>
          <w:tcPr>
            <w:tcW w:w="3536" w:type="dxa"/>
          </w:tcPr>
          <w:p w:rsidR="007473A3" w:rsidRDefault="007473A3" w:rsidP="00CB7671">
            <w:pPr>
              <w:pStyle w:val="libPoem"/>
            </w:pPr>
            <w:r>
              <w:rPr>
                <w:rFonts w:hint="cs"/>
                <w:rtl/>
              </w:rPr>
              <w:t>حتى إذا انكشفت سرائره اغتدوا</w:t>
            </w:r>
            <w:r w:rsidRPr="00725071">
              <w:rPr>
                <w:rStyle w:val="libPoemTiniChar0"/>
                <w:rtl/>
              </w:rPr>
              <w:br/>
              <w:t> </w:t>
            </w:r>
          </w:p>
        </w:tc>
        <w:tc>
          <w:tcPr>
            <w:tcW w:w="272" w:type="dxa"/>
          </w:tcPr>
          <w:p w:rsidR="007473A3" w:rsidRDefault="007473A3" w:rsidP="00CB7671">
            <w:pPr>
              <w:pStyle w:val="libPoem"/>
              <w:rPr>
                <w:rtl/>
              </w:rPr>
            </w:pPr>
          </w:p>
        </w:tc>
        <w:tc>
          <w:tcPr>
            <w:tcW w:w="3502" w:type="dxa"/>
          </w:tcPr>
          <w:p w:rsidR="007473A3" w:rsidRDefault="007473A3" w:rsidP="00CB7671">
            <w:pPr>
              <w:pStyle w:val="libPoem"/>
            </w:pPr>
            <w:r>
              <w:rPr>
                <w:rFonts w:hint="cs"/>
                <w:rtl/>
              </w:rPr>
              <w:t>منه براء السمع والأ</w:t>
            </w:r>
            <w:r w:rsidR="0077033B">
              <w:rPr>
                <w:rFonts w:hint="cs"/>
                <w:rtl/>
              </w:rPr>
              <w:t>بص</w:t>
            </w:r>
            <w:r>
              <w:rPr>
                <w:rFonts w:hint="cs"/>
                <w:rtl/>
              </w:rPr>
              <w:t>ارِ</w:t>
            </w:r>
            <w:r w:rsidRPr="00725071">
              <w:rPr>
                <w:rStyle w:val="libPoemTiniChar0"/>
                <w:rtl/>
              </w:rPr>
              <w:br/>
              <w:t> </w:t>
            </w:r>
          </w:p>
        </w:tc>
      </w:tr>
    </w:tbl>
    <w:p w:rsidR="007473A3" w:rsidRDefault="00FC68F2" w:rsidP="007473A3">
      <w:pPr>
        <w:pStyle w:val="libNormal"/>
        <w:rPr>
          <w:rtl/>
        </w:rPr>
      </w:pPr>
      <w:r>
        <w:rPr>
          <w:rFonts w:hint="cs"/>
          <w:rtl/>
        </w:rPr>
        <w:t>وم</w:t>
      </w:r>
      <w:r w:rsidR="007473A3">
        <w:rPr>
          <w:rFonts w:hint="cs"/>
          <w:rtl/>
        </w:rPr>
        <w:t>َ</w:t>
      </w:r>
      <w:r>
        <w:rPr>
          <w:rFonts w:hint="cs"/>
          <w:rtl/>
        </w:rPr>
        <w:t>ن عطف على التاريخ والحديث وعلم الرجال نظرة</w:t>
      </w:r>
      <w:r w:rsidR="007473A3">
        <w:rPr>
          <w:rFonts w:hint="cs"/>
          <w:rtl/>
        </w:rPr>
        <w:t>ً</w:t>
      </w:r>
      <w:r>
        <w:rPr>
          <w:rFonts w:hint="cs"/>
          <w:rtl/>
        </w:rPr>
        <w:t xml:space="preserve"> تشفعها بصيرة نف</w:t>
      </w:r>
      <w:r w:rsidR="007473A3">
        <w:rPr>
          <w:rFonts w:hint="cs"/>
          <w:rtl/>
        </w:rPr>
        <w:t>ّ</w:t>
      </w:r>
      <w:r>
        <w:rPr>
          <w:rFonts w:hint="cs"/>
          <w:rtl/>
        </w:rPr>
        <w:t>اذة علم أن</w:t>
      </w:r>
      <w:r w:rsidR="007473A3">
        <w:rPr>
          <w:rFonts w:hint="cs"/>
          <w:rtl/>
        </w:rPr>
        <w:t>َّ</w:t>
      </w:r>
      <w:r>
        <w:rPr>
          <w:rFonts w:hint="cs"/>
          <w:rtl/>
        </w:rPr>
        <w:t xml:space="preserve"> المختار في الطليعة من رجالات الدين والهدى وال</w:t>
      </w:r>
      <w:r w:rsidR="007473A3">
        <w:rPr>
          <w:rFonts w:hint="cs"/>
          <w:rtl/>
        </w:rPr>
        <w:t>إ</w:t>
      </w:r>
      <w:r>
        <w:rPr>
          <w:rFonts w:hint="cs"/>
          <w:rtl/>
        </w:rPr>
        <w:t>خلاص</w:t>
      </w:r>
      <w:r w:rsidR="007473A3">
        <w:rPr>
          <w:rFonts w:hint="cs"/>
          <w:rtl/>
        </w:rPr>
        <w:t>؛</w:t>
      </w:r>
      <w:r>
        <w:rPr>
          <w:rFonts w:hint="cs"/>
          <w:rtl/>
        </w:rPr>
        <w:t xml:space="preserve"> وأن</w:t>
      </w:r>
      <w:r w:rsidR="007473A3">
        <w:rPr>
          <w:rFonts w:hint="cs"/>
          <w:rtl/>
        </w:rPr>
        <w:t>ّ</w:t>
      </w:r>
      <w:r>
        <w:rPr>
          <w:rFonts w:hint="cs"/>
          <w:rtl/>
        </w:rPr>
        <w:t xml:space="preserve"> نهضته الكريمة لم تكن</w:t>
      </w:r>
      <w:r w:rsidR="00981E64">
        <w:rPr>
          <w:rFonts w:hint="cs"/>
          <w:rtl/>
        </w:rPr>
        <w:t xml:space="preserve"> إلّا </w:t>
      </w:r>
      <w:r>
        <w:rPr>
          <w:rFonts w:hint="cs"/>
          <w:rtl/>
        </w:rPr>
        <w:t>لإقامة العدل باستيصال شأفة الملحدين</w:t>
      </w:r>
      <w:r w:rsidR="00D05209">
        <w:rPr>
          <w:rFonts w:hint="cs"/>
          <w:rtl/>
        </w:rPr>
        <w:t>،</w:t>
      </w:r>
      <w:r>
        <w:rPr>
          <w:rFonts w:hint="cs"/>
          <w:rtl/>
        </w:rPr>
        <w:t xml:space="preserve"> و</w:t>
      </w:r>
      <w:r w:rsidR="007473A3">
        <w:rPr>
          <w:rFonts w:hint="cs"/>
          <w:rtl/>
        </w:rPr>
        <w:t>إ</w:t>
      </w:r>
      <w:r>
        <w:rPr>
          <w:rFonts w:hint="cs"/>
          <w:rtl/>
        </w:rPr>
        <w:t>جتيا</w:t>
      </w:r>
      <w:r w:rsidR="007473A3">
        <w:rPr>
          <w:rFonts w:hint="cs"/>
          <w:rtl/>
        </w:rPr>
        <w:t>ح</w:t>
      </w:r>
      <w:r>
        <w:rPr>
          <w:rFonts w:hint="cs"/>
          <w:rtl/>
        </w:rPr>
        <w:t xml:space="preserve"> جذوم الظلم الأموي</w:t>
      </w:r>
      <w:r w:rsidR="007473A3">
        <w:rPr>
          <w:rFonts w:hint="cs"/>
          <w:rtl/>
        </w:rPr>
        <w:t>ّ</w:t>
      </w:r>
      <w:r w:rsidR="00D05209">
        <w:rPr>
          <w:rFonts w:hint="cs"/>
          <w:rtl/>
        </w:rPr>
        <w:t>،</w:t>
      </w:r>
      <w:r>
        <w:rPr>
          <w:rFonts w:hint="cs"/>
          <w:rtl/>
        </w:rPr>
        <w:t xml:space="preserve"> وإن</w:t>
      </w:r>
      <w:r w:rsidR="007473A3">
        <w:rPr>
          <w:rFonts w:hint="cs"/>
          <w:rtl/>
        </w:rPr>
        <w:t>َّ</w:t>
      </w:r>
      <w:r>
        <w:rPr>
          <w:rFonts w:hint="cs"/>
          <w:rtl/>
        </w:rPr>
        <w:t>ه بمنزح من المذهب الكيساني</w:t>
      </w:r>
      <w:r w:rsidR="007473A3">
        <w:rPr>
          <w:rFonts w:hint="cs"/>
          <w:rtl/>
        </w:rPr>
        <w:t>؛</w:t>
      </w:r>
      <w:r>
        <w:rPr>
          <w:rFonts w:hint="cs"/>
          <w:rtl/>
        </w:rPr>
        <w:t xml:space="preserve"> وإن</w:t>
      </w:r>
      <w:r w:rsidR="007473A3">
        <w:rPr>
          <w:rFonts w:hint="cs"/>
          <w:rtl/>
        </w:rPr>
        <w:t>َّ</w:t>
      </w:r>
      <w:r>
        <w:rPr>
          <w:rFonts w:hint="cs"/>
          <w:rtl/>
        </w:rPr>
        <w:t xml:space="preserve"> كل ما نبزوه من قذائف وطام</w:t>
      </w:r>
      <w:r w:rsidR="007473A3">
        <w:rPr>
          <w:rFonts w:hint="cs"/>
          <w:rtl/>
        </w:rPr>
        <w:t>ّ</w:t>
      </w:r>
      <w:r>
        <w:rPr>
          <w:rFonts w:hint="cs"/>
          <w:rtl/>
        </w:rPr>
        <w:t>ات لا مقيل لها من مستوى الحقيقة والصدق</w:t>
      </w:r>
      <w:r w:rsidR="00D05209">
        <w:rPr>
          <w:rFonts w:hint="cs"/>
          <w:rtl/>
        </w:rPr>
        <w:t>،</w:t>
      </w:r>
      <w:r>
        <w:rPr>
          <w:rFonts w:hint="cs"/>
          <w:rtl/>
        </w:rPr>
        <w:t xml:space="preserve"> ولذلك ترح</w:t>
      </w:r>
      <w:r w:rsidR="007473A3">
        <w:rPr>
          <w:rFonts w:hint="cs"/>
          <w:rtl/>
        </w:rPr>
        <w:t>َّ</w:t>
      </w:r>
      <w:r>
        <w:rPr>
          <w:rFonts w:hint="cs"/>
          <w:rtl/>
        </w:rPr>
        <w:t>م عليه الأئم</w:t>
      </w:r>
      <w:r w:rsidR="007473A3">
        <w:rPr>
          <w:rFonts w:hint="cs"/>
          <w:rtl/>
        </w:rPr>
        <w:t>َّ</w:t>
      </w:r>
      <w:r>
        <w:rPr>
          <w:rFonts w:hint="cs"/>
          <w:rtl/>
        </w:rPr>
        <w:t>ة الهداة سادتنا</w:t>
      </w:r>
      <w:r w:rsidR="00D05209">
        <w:rPr>
          <w:rFonts w:hint="cs"/>
          <w:rtl/>
        </w:rPr>
        <w:t>:</w:t>
      </w:r>
      <w:r w:rsidR="00B97AA7">
        <w:rPr>
          <w:rFonts w:hint="cs"/>
          <w:rtl/>
        </w:rPr>
        <w:t xml:space="preserve"> السجّاد </w:t>
      </w:r>
      <w:r>
        <w:rPr>
          <w:rFonts w:hint="cs"/>
          <w:rtl/>
        </w:rPr>
        <w:t>والباقر والصادق صلوات الله عليهم</w:t>
      </w:r>
      <w:r w:rsidR="00D05209">
        <w:rPr>
          <w:rFonts w:hint="cs"/>
          <w:rtl/>
        </w:rPr>
        <w:t>،</w:t>
      </w:r>
      <w:r>
        <w:rPr>
          <w:rFonts w:hint="cs"/>
          <w:rtl/>
        </w:rPr>
        <w:t xml:space="preserve"> وبالغ في الثناء عليه الإمام الباقر عليه الس</w:t>
      </w:r>
      <w:r w:rsidR="007473A3">
        <w:rPr>
          <w:rFonts w:hint="cs"/>
          <w:rtl/>
        </w:rPr>
        <w:t>َّ</w:t>
      </w:r>
      <w:r>
        <w:rPr>
          <w:rFonts w:hint="cs"/>
          <w:rtl/>
        </w:rPr>
        <w:t>لام</w:t>
      </w:r>
      <w:r w:rsidR="00D05209">
        <w:rPr>
          <w:rFonts w:hint="cs"/>
          <w:rtl/>
        </w:rPr>
        <w:t>،</w:t>
      </w:r>
      <w:r>
        <w:rPr>
          <w:rFonts w:hint="cs"/>
          <w:rtl/>
        </w:rPr>
        <w:t xml:space="preserve"> ولم يزل مشكور</w:t>
      </w:r>
      <w:r w:rsidR="007473A3">
        <w:rPr>
          <w:rFonts w:hint="cs"/>
          <w:rtl/>
        </w:rPr>
        <w:t>اً</w:t>
      </w:r>
      <w:r>
        <w:rPr>
          <w:rFonts w:hint="cs"/>
          <w:rtl/>
        </w:rPr>
        <w:t xml:space="preserve"> عند أهل البيت الطاهر هو وأعماله. </w:t>
      </w:r>
    </w:p>
    <w:p w:rsidR="00FC68F2" w:rsidRDefault="00FC68F2" w:rsidP="007473A3">
      <w:pPr>
        <w:pStyle w:val="libNormal"/>
        <w:rPr>
          <w:rtl/>
        </w:rPr>
      </w:pPr>
      <w:r>
        <w:rPr>
          <w:rFonts w:hint="cs"/>
          <w:rtl/>
        </w:rPr>
        <w:t>وقد أكبره ونز</w:t>
      </w:r>
      <w:r w:rsidR="007473A3">
        <w:rPr>
          <w:rFonts w:hint="cs"/>
          <w:rtl/>
        </w:rPr>
        <w:t>َّ</w:t>
      </w:r>
      <w:r>
        <w:rPr>
          <w:rFonts w:hint="cs"/>
          <w:rtl/>
        </w:rPr>
        <w:t>هه العلماء الأعلام منهم</w:t>
      </w:r>
      <w:r w:rsidR="00D05209">
        <w:rPr>
          <w:rFonts w:hint="cs"/>
          <w:rtl/>
        </w:rPr>
        <w:t>:</w:t>
      </w:r>
      <w:r w:rsidR="00133C7C">
        <w:rPr>
          <w:rFonts w:hint="cs"/>
          <w:rtl/>
        </w:rPr>
        <w:t xml:space="preserve"> سيِّدنا </w:t>
      </w:r>
      <w:r>
        <w:rPr>
          <w:rFonts w:hint="cs"/>
          <w:rtl/>
        </w:rPr>
        <w:t>جمال الدين</w:t>
      </w:r>
      <w:r w:rsidR="00B42C96">
        <w:rPr>
          <w:rFonts w:hint="cs"/>
          <w:rtl/>
        </w:rPr>
        <w:t xml:space="preserve"> إبن </w:t>
      </w:r>
      <w:r>
        <w:rPr>
          <w:rFonts w:hint="cs"/>
          <w:rtl/>
        </w:rPr>
        <w:t>طاوس في رجاله. وآية الله العل</w:t>
      </w:r>
      <w:r w:rsidR="007473A3">
        <w:rPr>
          <w:rFonts w:hint="cs"/>
          <w:rtl/>
        </w:rPr>
        <w:t>ّ</w:t>
      </w:r>
      <w:r>
        <w:rPr>
          <w:rFonts w:hint="cs"/>
          <w:rtl/>
        </w:rPr>
        <w:t>امة في الخلاصة. و</w:t>
      </w:r>
      <w:r w:rsidR="007473A3">
        <w:rPr>
          <w:rFonts w:hint="cs"/>
          <w:rtl/>
        </w:rPr>
        <w:t>إ</w:t>
      </w:r>
      <w:r>
        <w:rPr>
          <w:rFonts w:hint="cs"/>
          <w:rtl/>
        </w:rPr>
        <w:t>بن داود في الرجال. والفقيه</w:t>
      </w:r>
      <w:r w:rsidR="00B42C96">
        <w:rPr>
          <w:rFonts w:hint="cs"/>
          <w:rtl/>
        </w:rPr>
        <w:t xml:space="preserve"> إبن </w:t>
      </w:r>
      <w:r>
        <w:rPr>
          <w:rFonts w:hint="cs"/>
          <w:rtl/>
        </w:rPr>
        <w:t>نما فيما أفرد فيه من رسالته المسم</w:t>
      </w:r>
      <w:r w:rsidR="007473A3">
        <w:rPr>
          <w:rFonts w:hint="cs"/>
          <w:rtl/>
        </w:rPr>
        <w:t>ّ</w:t>
      </w:r>
      <w:r>
        <w:rPr>
          <w:rFonts w:hint="cs"/>
          <w:rtl/>
        </w:rPr>
        <w:t>اة بذوب النضار. والمحق</w:t>
      </w:r>
      <w:r w:rsidR="007473A3">
        <w:rPr>
          <w:rFonts w:hint="cs"/>
          <w:rtl/>
        </w:rPr>
        <w:t>ِّ</w:t>
      </w:r>
      <w:r>
        <w:rPr>
          <w:rFonts w:hint="cs"/>
          <w:rtl/>
        </w:rPr>
        <w:t>ق الأردبيلي في حديقة الشيعة. وصاحب المعالم في التحرير الطاووسي. والقاضي نور الله المرعشي في المجالس. وقد دافع عنه الشيخ أبو علي</w:t>
      </w:r>
      <w:r w:rsidR="007473A3">
        <w:rPr>
          <w:rFonts w:hint="cs"/>
          <w:rtl/>
        </w:rPr>
        <w:t>ّ</w:t>
      </w:r>
      <w:r>
        <w:rPr>
          <w:rFonts w:hint="cs"/>
          <w:rtl/>
        </w:rPr>
        <w:t xml:space="preserve"> في منتهى المقال. وغيرهم. </w:t>
      </w:r>
    </w:p>
    <w:p w:rsidR="00FC68F2" w:rsidRDefault="00FC68F2" w:rsidP="00D423FD">
      <w:pPr>
        <w:pStyle w:val="libNormal"/>
        <w:rPr>
          <w:rtl/>
        </w:rPr>
      </w:pPr>
      <w:r>
        <w:rPr>
          <w:rFonts w:hint="cs"/>
          <w:rtl/>
        </w:rPr>
        <w:t>وقد بلغ من إكبار السلف له أن</w:t>
      </w:r>
      <w:r w:rsidR="007473A3">
        <w:rPr>
          <w:rFonts w:hint="cs"/>
          <w:rtl/>
        </w:rPr>
        <w:t>َّ</w:t>
      </w:r>
      <w:r>
        <w:rPr>
          <w:rFonts w:hint="cs"/>
          <w:rtl/>
        </w:rPr>
        <w:t xml:space="preserve"> شيخنا الشهيد</w:t>
      </w:r>
      <w:r w:rsidR="00D05209">
        <w:rPr>
          <w:rFonts w:hint="cs"/>
          <w:rtl/>
        </w:rPr>
        <w:t xml:space="preserve"> الأوَّل </w:t>
      </w:r>
      <w:r>
        <w:rPr>
          <w:rFonts w:hint="cs"/>
          <w:rtl/>
        </w:rPr>
        <w:t>ذكر في مزاره زيارة</w:t>
      </w:r>
      <w:r w:rsidR="007473A3">
        <w:rPr>
          <w:rFonts w:hint="cs"/>
          <w:rtl/>
        </w:rPr>
        <w:t>ً</w:t>
      </w:r>
      <w:r>
        <w:rPr>
          <w:rFonts w:hint="cs"/>
          <w:rtl/>
        </w:rPr>
        <w:t xml:space="preserve"> تخص</w:t>
      </w:r>
      <w:r w:rsidR="007473A3">
        <w:rPr>
          <w:rFonts w:hint="cs"/>
          <w:rtl/>
        </w:rPr>
        <w:t>ُّ</w:t>
      </w:r>
      <w:r>
        <w:rPr>
          <w:rFonts w:hint="cs"/>
          <w:rtl/>
        </w:rPr>
        <w:t xml:space="preserve"> به وي</w:t>
      </w:r>
      <w:r w:rsidR="007473A3">
        <w:rPr>
          <w:rFonts w:hint="cs"/>
          <w:rtl/>
        </w:rPr>
        <w:t>ُ</w:t>
      </w:r>
      <w:r>
        <w:rPr>
          <w:rFonts w:hint="cs"/>
          <w:rtl/>
        </w:rPr>
        <w:t>زار بها وفيها الشهادة الصريحة بصلاحه ونصحه في الولاية وإخلاصه في طاعة الله ومحب</w:t>
      </w:r>
      <w:r w:rsidR="007473A3">
        <w:rPr>
          <w:rFonts w:hint="cs"/>
          <w:rtl/>
        </w:rPr>
        <w:t>َّ</w:t>
      </w:r>
      <w:r>
        <w:rPr>
          <w:rFonts w:hint="cs"/>
          <w:rtl/>
        </w:rPr>
        <w:t>ة الإمام زين العابدين</w:t>
      </w:r>
      <w:r w:rsidR="00D05209">
        <w:rPr>
          <w:rFonts w:hint="cs"/>
          <w:rtl/>
        </w:rPr>
        <w:t>،</w:t>
      </w:r>
      <w:r>
        <w:rPr>
          <w:rFonts w:hint="cs"/>
          <w:rtl/>
        </w:rPr>
        <w:t xml:space="preserve"> ورضا رسول الله وأمير المؤمنين صلوات الله </w:t>
      </w:r>
    </w:p>
    <w:p w:rsidR="00FC68F2" w:rsidRPr="00D423FD" w:rsidRDefault="00FC68F2" w:rsidP="006233FD">
      <w:pPr>
        <w:pStyle w:val="libNormal"/>
      </w:pPr>
      <w:r w:rsidRPr="00D423FD">
        <w:rPr>
          <w:rFonts w:hint="cs"/>
          <w:rtl/>
        </w:rPr>
        <w:br w:type="page"/>
      </w:r>
    </w:p>
    <w:p w:rsidR="00FC68F2" w:rsidRPr="002E0E50" w:rsidRDefault="00FC68F2" w:rsidP="007473A3">
      <w:pPr>
        <w:pStyle w:val="libNormal0"/>
        <w:rPr>
          <w:rtl/>
        </w:rPr>
      </w:pPr>
      <w:r w:rsidRPr="002E0E50">
        <w:rPr>
          <w:rFonts w:hint="cs"/>
          <w:rtl/>
        </w:rPr>
        <w:t>عليهما وآلهما عنه</w:t>
      </w:r>
      <w:r w:rsidR="007473A3">
        <w:rPr>
          <w:rFonts w:hint="cs"/>
          <w:rtl/>
        </w:rPr>
        <w:t>؛</w:t>
      </w:r>
      <w:r w:rsidRPr="002E0E50">
        <w:rPr>
          <w:rFonts w:hint="cs"/>
          <w:rtl/>
        </w:rPr>
        <w:t xml:space="preserve"> وأن</w:t>
      </w:r>
      <w:r w:rsidR="007473A3">
        <w:rPr>
          <w:rFonts w:hint="cs"/>
          <w:rtl/>
        </w:rPr>
        <w:t>َّ</w:t>
      </w:r>
      <w:r w:rsidRPr="002E0E50">
        <w:rPr>
          <w:rFonts w:hint="cs"/>
          <w:rtl/>
        </w:rPr>
        <w:t>ه بذل نفسه في رضا الأئم</w:t>
      </w:r>
      <w:r w:rsidR="007473A3">
        <w:rPr>
          <w:rFonts w:hint="cs"/>
          <w:rtl/>
        </w:rPr>
        <w:t>َّ</w:t>
      </w:r>
      <w:r w:rsidRPr="002E0E50">
        <w:rPr>
          <w:rFonts w:hint="cs"/>
          <w:rtl/>
        </w:rPr>
        <w:t xml:space="preserve">ة ونصرة العترة الطاهرة والأخذ بثأرهم. </w:t>
      </w:r>
    </w:p>
    <w:p w:rsidR="00FC68F2" w:rsidRPr="002E0E50" w:rsidRDefault="00FC68F2" w:rsidP="007473A3">
      <w:pPr>
        <w:pStyle w:val="libNormal"/>
        <w:rPr>
          <w:rtl/>
        </w:rPr>
      </w:pPr>
      <w:r w:rsidRPr="002E0E50">
        <w:rPr>
          <w:rFonts w:hint="cs"/>
          <w:rtl/>
        </w:rPr>
        <w:t xml:space="preserve">والزيارة هذه توجد في كتاب </w:t>
      </w:r>
      <w:r w:rsidR="007473A3">
        <w:rPr>
          <w:rFonts w:hint="cs"/>
          <w:rtl/>
        </w:rPr>
        <w:t>«</w:t>
      </w:r>
      <w:r w:rsidRPr="002E0E50">
        <w:rPr>
          <w:rFonts w:hint="cs"/>
          <w:rtl/>
        </w:rPr>
        <w:t>مراد المريد</w:t>
      </w:r>
      <w:r w:rsidR="007473A3">
        <w:rPr>
          <w:rFonts w:hint="cs"/>
          <w:rtl/>
        </w:rPr>
        <w:t>»</w:t>
      </w:r>
      <w:r w:rsidRPr="002E0E50">
        <w:rPr>
          <w:rFonts w:hint="cs"/>
          <w:rtl/>
        </w:rPr>
        <w:t xml:space="preserve"> وهو ترجمة مزار الشهيد للشيخ علي بن الحسين الحايري</w:t>
      </w:r>
      <w:r w:rsidR="00D05209">
        <w:rPr>
          <w:rFonts w:hint="cs"/>
          <w:rtl/>
        </w:rPr>
        <w:t>،</w:t>
      </w:r>
      <w:r w:rsidRPr="002E0E50">
        <w:rPr>
          <w:rFonts w:hint="cs"/>
          <w:rtl/>
        </w:rPr>
        <w:t xml:space="preserve"> وصح</w:t>
      </w:r>
      <w:r w:rsidR="007473A3">
        <w:rPr>
          <w:rFonts w:hint="cs"/>
          <w:rtl/>
        </w:rPr>
        <w:t>َّ</w:t>
      </w:r>
      <w:r w:rsidRPr="002E0E50">
        <w:rPr>
          <w:rFonts w:hint="cs"/>
          <w:rtl/>
        </w:rPr>
        <w:t>حها الشيخ نظام الدين الساوجي مؤل</w:t>
      </w:r>
      <w:r w:rsidR="007473A3">
        <w:rPr>
          <w:rFonts w:hint="cs"/>
          <w:rtl/>
        </w:rPr>
        <w:t>ِّ</w:t>
      </w:r>
      <w:r w:rsidRPr="002E0E50">
        <w:rPr>
          <w:rFonts w:hint="cs"/>
          <w:rtl/>
        </w:rPr>
        <w:t xml:space="preserve">ف </w:t>
      </w:r>
      <w:r w:rsidR="007473A3">
        <w:rPr>
          <w:rFonts w:hint="cs"/>
          <w:rtl/>
        </w:rPr>
        <w:t>«</w:t>
      </w:r>
      <w:r w:rsidRPr="002E0E50">
        <w:rPr>
          <w:rFonts w:hint="cs"/>
          <w:rtl/>
        </w:rPr>
        <w:t>نظام الأقوال</w:t>
      </w:r>
      <w:r w:rsidR="007473A3">
        <w:rPr>
          <w:rFonts w:hint="cs"/>
          <w:rtl/>
        </w:rPr>
        <w:t>»</w:t>
      </w:r>
      <w:r w:rsidRPr="002E0E50">
        <w:rPr>
          <w:rFonts w:hint="cs"/>
          <w:rtl/>
        </w:rPr>
        <w:t xml:space="preserve"> ويظهر منها أن</w:t>
      </w:r>
      <w:r w:rsidR="007473A3">
        <w:rPr>
          <w:rFonts w:hint="cs"/>
          <w:rtl/>
        </w:rPr>
        <w:t>ّ</w:t>
      </w:r>
      <w:r w:rsidRPr="002E0E50">
        <w:rPr>
          <w:rFonts w:hint="cs"/>
          <w:rtl/>
        </w:rPr>
        <w:t xml:space="preserve"> قبر المختار في ذلك العصر المتقادم كان من جملة المزارات المشهورة عند الشيعة</w:t>
      </w:r>
      <w:r w:rsidR="00D05209">
        <w:rPr>
          <w:rFonts w:hint="cs"/>
          <w:rtl/>
        </w:rPr>
        <w:t>،</w:t>
      </w:r>
      <w:r w:rsidRPr="002E0E50">
        <w:rPr>
          <w:rFonts w:hint="cs"/>
          <w:rtl/>
        </w:rPr>
        <w:t xml:space="preserve"> وكانت عليه قب</w:t>
      </w:r>
      <w:r w:rsidR="007473A3">
        <w:rPr>
          <w:rFonts w:hint="cs"/>
          <w:rtl/>
        </w:rPr>
        <w:t>َّ</w:t>
      </w:r>
      <w:r w:rsidRPr="002E0E50">
        <w:rPr>
          <w:rFonts w:hint="cs"/>
          <w:rtl/>
        </w:rPr>
        <w:t>ة</w:t>
      </w:r>
      <w:r w:rsidR="007473A3">
        <w:rPr>
          <w:rFonts w:hint="cs"/>
          <w:rtl/>
        </w:rPr>
        <w:t>ٌ</w:t>
      </w:r>
      <w:r w:rsidRPr="002E0E50">
        <w:rPr>
          <w:rFonts w:hint="cs"/>
          <w:rtl/>
        </w:rPr>
        <w:t xml:space="preserve"> معروفة</w:t>
      </w:r>
      <w:r w:rsidR="007473A3">
        <w:rPr>
          <w:rFonts w:hint="cs"/>
          <w:rtl/>
        </w:rPr>
        <w:t>ٌ</w:t>
      </w:r>
      <w:r w:rsidRPr="002E0E50">
        <w:rPr>
          <w:rFonts w:hint="cs"/>
          <w:rtl/>
        </w:rPr>
        <w:t xml:space="preserve"> كما في رحلة</w:t>
      </w:r>
      <w:r w:rsidR="00B42C96">
        <w:rPr>
          <w:rFonts w:hint="cs"/>
          <w:rtl/>
        </w:rPr>
        <w:t xml:space="preserve"> إبن </w:t>
      </w:r>
      <w:r w:rsidRPr="002E0E50">
        <w:rPr>
          <w:rFonts w:hint="cs"/>
          <w:rtl/>
        </w:rPr>
        <w:t xml:space="preserve">بطوطة 1 ص 138. </w:t>
      </w:r>
    </w:p>
    <w:p w:rsidR="00FC68F2" w:rsidRPr="002E0E50" w:rsidRDefault="00FC68F2" w:rsidP="007473A3">
      <w:pPr>
        <w:pStyle w:val="libNormal"/>
        <w:rPr>
          <w:rtl/>
        </w:rPr>
      </w:pPr>
      <w:r w:rsidRPr="002E0E50">
        <w:rPr>
          <w:rFonts w:hint="cs"/>
          <w:rtl/>
        </w:rPr>
        <w:t>ولقد تصد</w:t>
      </w:r>
      <w:r w:rsidR="007473A3">
        <w:rPr>
          <w:rFonts w:hint="cs"/>
          <w:rtl/>
        </w:rPr>
        <w:t>ّ</w:t>
      </w:r>
      <w:r w:rsidRPr="002E0E50">
        <w:rPr>
          <w:rFonts w:hint="cs"/>
          <w:rtl/>
        </w:rPr>
        <w:t>ى لتدوين أخبار المختار وسيرته وفتوحه ومعتقداته وأعماله جماعة</w:t>
      </w:r>
      <w:r w:rsidR="007473A3">
        <w:rPr>
          <w:rFonts w:hint="cs"/>
          <w:rtl/>
        </w:rPr>
        <w:t>ٌ</w:t>
      </w:r>
      <w:r w:rsidRPr="002E0E50">
        <w:rPr>
          <w:rFonts w:hint="cs"/>
          <w:rtl/>
        </w:rPr>
        <w:t xml:space="preserve"> من الأعلام فمنهم</w:t>
      </w:r>
      <w:r w:rsidR="00D05209">
        <w:rPr>
          <w:rFonts w:hint="cs"/>
          <w:rtl/>
        </w:rPr>
        <w:t>:</w:t>
      </w:r>
      <w:r w:rsidRPr="002E0E50">
        <w:rPr>
          <w:rFonts w:hint="cs"/>
          <w:rtl/>
        </w:rPr>
        <w:t xml:space="preserve"> </w:t>
      </w:r>
    </w:p>
    <w:p w:rsidR="00FC68F2" w:rsidRPr="002E0E50" w:rsidRDefault="00FC68F2" w:rsidP="007473A3">
      <w:pPr>
        <w:pStyle w:val="libNormal"/>
        <w:rPr>
          <w:rtl/>
        </w:rPr>
      </w:pPr>
      <w:r w:rsidRPr="002E0E50">
        <w:rPr>
          <w:rFonts w:hint="cs"/>
          <w:rtl/>
        </w:rPr>
        <w:t>1</w:t>
      </w:r>
      <w:r w:rsidR="006233FD">
        <w:rPr>
          <w:rFonts w:hint="cs"/>
          <w:rtl/>
        </w:rPr>
        <w:t xml:space="preserve"> - </w:t>
      </w:r>
      <w:r w:rsidRPr="002E0E50">
        <w:rPr>
          <w:rFonts w:hint="cs"/>
          <w:rtl/>
        </w:rPr>
        <w:t>أبو مخنف لوط بن يحيى الأزدي</w:t>
      </w:r>
      <w:r w:rsidR="00E50A91">
        <w:rPr>
          <w:rFonts w:hint="cs"/>
          <w:rtl/>
        </w:rPr>
        <w:t xml:space="preserve"> المتوفّى </w:t>
      </w:r>
      <w:r w:rsidRPr="002E0E50">
        <w:rPr>
          <w:rFonts w:hint="cs"/>
          <w:rtl/>
        </w:rPr>
        <w:t>157</w:t>
      </w:r>
      <w:r w:rsidR="00D05209">
        <w:rPr>
          <w:rFonts w:hint="cs"/>
          <w:rtl/>
        </w:rPr>
        <w:t>،</w:t>
      </w:r>
      <w:r w:rsidRPr="002E0E50">
        <w:rPr>
          <w:rFonts w:hint="cs"/>
          <w:rtl/>
        </w:rPr>
        <w:t xml:space="preserve"> له كتاب [ أخذ الثار في المختار ]. </w:t>
      </w:r>
    </w:p>
    <w:p w:rsidR="00FC68F2" w:rsidRPr="002E0E50" w:rsidRDefault="00FC68F2" w:rsidP="007473A3">
      <w:pPr>
        <w:pStyle w:val="libNormal"/>
        <w:rPr>
          <w:rtl/>
        </w:rPr>
      </w:pPr>
      <w:r w:rsidRPr="002E0E50">
        <w:rPr>
          <w:rFonts w:hint="cs"/>
          <w:rtl/>
        </w:rPr>
        <w:t>2</w:t>
      </w:r>
      <w:r w:rsidR="006233FD">
        <w:rPr>
          <w:rFonts w:hint="cs"/>
          <w:rtl/>
        </w:rPr>
        <w:t xml:space="preserve"> - </w:t>
      </w:r>
      <w:r w:rsidRPr="002E0E50">
        <w:rPr>
          <w:rFonts w:hint="cs"/>
          <w:rtl/>
        </w:rPr>
        <w:t>أبو المفضل نصر بن مزاحم المنقري الكوفي العط</w:t>
      </w:r>
      <w:r w:rsidR="007473A3">
        <w:rPr>
          <w:rFonts w:hint="cs"/>
          <w:rtl/>
        </w:rPr>
        <w:t>ّ</w:t>
      </w:r>
      <w:r w:rsidRPr="002E0E50">
        <w:rPr>
          <w:rFonts w:hint="cs"/>
          <w:rtl/>
        </w:rPr>
        <w:t>ار</w:t>
      </w:r>
      <w:r w:rsidR="00E50A91">
        <w:rPr>
          <w:rFonts w:hint="cs"/>
          <w:rtl/>
        </w:rPr>
        <w:t xml:space="preserve"> المتوفّى </w:t>
      </w:r>
      <w:r w:rsidRPr="002E0E50">
        <w:rPr>
          <w:rFonts w:hint="cs"/>
          <w:rtl/>
        </w:rPr>
        <w:t>212</w:t>
      </w:r>
      <w:r w:rsidR="00D05209">
        <w:rPr>
          <w:rFonts w:hint="cs"/>
          <w:rtl/>
        </w:rPr>
        <w:t>،</w:t>
      </w:r>
      <w:r w:rsidRPr="002E0E50">
        <w:rPr>
          <w:rFonts w:hint="cs"/>
          <w:rtl/>
        </w:rPr>
        <w:t xml:space="preserve"> </w:t>
      </w:r>
      <w:r w:rsidR="007473A3">
        <w:rPr>
          <w:rFonts w:hint="cs"/>
          <w:rtl/>
        </w:rPr>
        <w:t>«</w:t>
      </w:r>
      <w:r w:rsidRPr="002E0E50">
        <w:rPr>
          <w:rFonts w:hint="cs"/>
          <w:rtl/>
        </w:rPr>
        <w:t>أخبار المختار</w:t>
      </w:r>
      <w:r w:rsidR="007473A3">
        <w:rPr>
          <w:rFonts w:hint="cs"/>
          <w:rtl/>
        </w:rPr>
        <w:t>»</w:t>
      </w:r>
      <w:r w:rsidRPr="002E0E50">
        <w:rPr>
          <w:rFonts w:hint="cs"/>
          <w:rtl/>
        </w:rPr>
        <w:t xml:space="preserve">. </w:t>
      </w:r>
    </w:p>
    <w:p w:rsidR="00FC68F2" w:rsidRPr="002E0E50" w:rsidRDefault="00FC68F2" w:rsidP="007473A3">
      <w:pPr>
        <w:pStyle w:val="libNormal"/>
        <w:rPr>
          <w:rtl/>
        </w:rPr>
      </w:pPr>
      <w:r w:rsidRPr="002E0E50">
        <w:rPr>
          <w:rFonts w:hint="cs"/>
          <w:rtl/>
        </w:rPr>
        <w:t>3</w:t>
      </w:r>
      <w:r w:rsidR="006233FD">
        <w:rPr>
          <w:rFonts w:hint="cs"/>
          <w:rtl/>
        </w:rPr>
        <w:t xml:space="preserve"> - </w:t>
      </w:r>
      <w:r w:rsidRPr="002E0E50">
        <w:rPr>
          <w:rFonts w:hint="cs"/>
          <w:rtl/>
        </w:rPr>
        <w:t>أبو الحسن علي</w:t>
      </w:r>
      <w:r w:rsidR="007473A3">
        <w:rPr>
          <w:rFonts w:hint="cs"/>
          <w:rtl/>
        </w:rPr>
        <w:t>ّ</w:t>
      </w:r>
      <w:r w:rsidRPr="002E0E50">
        <w:rPr>
          <w:rFonts w:hint="cs"/>
          <w:rtl/>
        </w:rPr>
        <w:t xml:space="preserve"> بن عبد الله بن أبي سيف المدايني</w:t>
      </w:r>
      <w:r w:rsidR="00E50A91">
        <w:rPr>
          <w:rFonts w:hint="cs"/>
          <w:rtl/>
        </w:rPr>
        <w:t xml:space="preserve"> المتوفّى </w:t>
      </w:r>
      <w:r w:rsidRPr="002E0E50">
        <w:rPr>
          <w:rFonts w:hint="cs"/>
          <w:rtl/>
        </w:rPr>
        <w:t xml:space="preserve">215 / 25 </w:t>
      </w:r>
      <w:r w:rsidR="007473A3">
        <w:rPr>
          <w:rFonts w:hint="cs"/>
          <w:rtl/>
        </w:rPr>
        <w:t>«</w:t>
      </w:r>
      <w:r w:rsidR="007473A3" w:rsidRPr="002E0E50">
        <w:rPr>
          <w:rFonts w:hint="cs"/>
          <w:rtl/>
        </w:rPr>
        <w:t>أخبار المختار</w:t>
      </w:r>
      <w:r w:rsidR="007473A3">
        <w:rPr>
          <w:rFonts w:hint="cs"/>
          <w:rtl/>
        </w:rPr>
        <w:t>»</w:t>
      </w:r>
      <w:r w:rsidRPr="002E0E50">
        <w:rPr>
          <w:rFonts w:hint="cs"/>
          <w:rtl/>
        </w:rPr>
        <w:t xml:space="preserve">. </w:t>
      </w:r>
    </w:p>
    <w:p w:rsidR="00FC68F2" w:rsidRPr="002E0E50" w:rsidRDefault="00FC68F2" w:rsidP="007473A3">
      <w:pPr>
        <w:pStyle w:val="libNormal"/>
        <w:rPr>
          <w:rtl/>
        </w:rPr>
      </w:pPr>
      <w:r w:rsidRPr="002E0E50">
        <w:rPr>
          <w:rFonts w:hint="cs"/>
          <w:rtl/>
        </w:rPr>
        <w:t>4</w:t>
      </w:r>
      <w:r w:rsidR="006233FD">
        <w:rPr>
          <w:rFonts w:hint="cs"/>
          <w:rtl/>
        </w:rPr>
        <w:t xml:space="preserve"> - </w:t>
      </w:r>
      <w:r w:rsidRPr="002E0E50">
        <w:rPr>
          <w:rFonts w:hint="cs"/>
          <w:rtl/>
        </w:rPr>
        <w:t>أبو إسحاق إبراهيم بن محمد الثقفي الكوفي</w:t>
      </w:r>
      <w:r w:rsidR="00E50A91">
        <w:rPr>
          <w:rFonts w:hint="cs"/>
          <w:rtl/>
        </w:rPr>
        <w:t xml:space="preserve"> المتوفّى </w:t>
      </w:r>
      <w:r w:rsidRPr="002E0E50">
        <w:rPr>
          <w:rFonts w:hint="cs"/>
          <w:rtl/>
        </w:rPr>
        <w:t>283</w:t>
      </w:r>
      <w:r w:rsidR="00D05209">
        <w:rPr>
          <w:rFonts w:hint="cs"/>
          <w:rtl/>
        </w:rPr>
        <w:t>،</w:t>
      </w:r>
      <w:r w:rsidRPr="002E0E50">
        <w:rPr>
          <w:rFonts w:hint="cs"/>
          <w:rtl/>
        </w:rPr>
        <w:t xml:space="preserve"> له </w:t>
      </w:r>
      <w:r w:rsidR="007473A3">
        <w:rPr>
          <w:rFonts w:hint="cs"/>
          <w:rtl/>
        </w:rPr>
        <w:t>«</w:t>
      </w:r>
      <w:r w:rsidR="007473A3" w:rsidRPr="002E0E50">
        <w:rPr>
          <w:rFonts w:hint="cs"/>
          <w:rtl/>
        </w:rPr>
        <w:t>أخبار المختار</w:t>
      </w:r>
      <w:r w:rsidR="007473A3">
        <w:rPr>
          <w:rFonts w:hint="cs"/>
          <w:rtl/>
        </w:rPr>
        <w:t>»</w:t>
      </w:r>
      <w:r w:rsidRPr="002E0E50">
        <w:rPr>
          <w:rFonts w:hint="cs"/>
          <w:rtl/>
        </w:rPr>
        <w:t xml:space="preserve">. </w:t>
      </w:r>
    </w:p>
    <w:p w:rsidR="00FC68F2" w:rsidRPr="002E0E50" w:rsidRDefault="00FC68F2" w:rsidP="007473A3">
      <w:pPr>
        <w:pStyle w:val="libNormal"/>
        <w:rPr>
          <w:rtl/>
        </w:rPr>
      </w:pPr>
      <w:r w:rsidRPr="002E0E50">
        <w:rPr>
          <w:rFonts w:hint="cs"/>
          <w:rtl/>
        </w:rPr>
        <w:t>5</w:t>
      </w:r>
      <w:r w:rsidR="006233FD">
        <w:rPr>
          <w:rFonts w:hint="cs"/>
          <w:rtl/>
        </w:rPr>
        <w:t xml:space="preserve"> - </w:t>
      </w:r>
      <w:r w:rsidRPr="002E0E50">
        <w:rPr>
          <w:rFonts w:hint="cs"/>
          <w:rtl/>
        </w:rPr>
        <w:t>أبو أحمد عبد العزيز بن يحيى الجلودي</w:t>
      </w:r>
      <w:r w:rsidR="00E50A91">
        <w:rPr>
          <w:rFonts w:hint="cs"/>
          <w:rtl/>
        </w:rPr>
        <w:t xml:space="preserve"> المتوفّى </w:t>
      </w:r>
      <w:r w:rsidRPr="002E0E50">
        <w:rPr>
          <w:rFonts w:hint="cs"/>
          <w:rtl/>
        </w:rPr>
        <w:t>302</w:t>
      </w:r>
      <w:r w:rsidR="00D05209">
        <w:rPr>
          <w:rFonts w:hint="cs"/>
          <w:rtl/>
        </w:rPr>
        <w:t>،</w:t>
      </w:r>
      <w:r w:rsidRPr="002E0E50">
        <w:rPr>
          <w:rFonts w:hint="cs"/>
          <w:rtl/>
        </w:rPr>
        <w:t xml:space="preserve"> له </w:t>
      </w:r>
      <w:r w:rsidR="007473A3">
        <w:rPr>
          <w:rFonts w:hint="cs"/>
          <w:rtl/>
        </w:rPr>
        <w:t>«</w:t>
      </w:r>
      <w:r w:rsidR="007473A3" w:rsidRPr="002E0E50">
        <w:rPr>
          <w:rFonts w:hint="cs"/>
          <w:rtl/>
        </w:rPr>
        <w:t>أخبار المختار</w:t>
      </w:r>
      <w:r w:rsidR="007473A3">
        <w:rPr>
          <w:rFonts w:hint="cs"/>
          <w:rtl/>
        </w:rPr>
        <w:t>»</w:t>
      </w:r>
      <w:r w:rsidRPr="002E0E50">
        <w:rPr>
          <w:rFonts w:hint="cs"/>
          <w:rtl/>
        </w:rPr>
        <w:t xml:space="preserve">. </w:t>
      </w:r>
    </w:p>
    <w:p w:rsidR="00FC68F2" w:rsidRPr="002E0E50" w:rsidRDefault="00FC68F2" w:rsidP="007473A3">
      <w:pPr>
        <w:pStyle w:val="libNormal"/>
        <w:rPr>
          <w:rtl/>
        </w:rPr>
      </w:pPr>
      <w:r w:rsidRPr="002E0E50">
        <w:rPr>
          <w:rFonts w:hint="cs"/>
          <w:rtl/>
        </w:rPr>
        <w:t>6</w:t>
      </w:r>
      <w:r w:rsidR="006233FD">
        <w:rPr>
          <w:rFonts w:hint="cs"/>
          <w:rtl/>
        </w:rPr>
        <w:t xml:space="preserve"> - </w:t>
      </w:r>
      <w:r w:rsidRPr="002E0E50">
        <w:rPr>
          <w:rFonts w:hint="cs"/>
          <w:rtl/>
        </w:rPr>
        <w:t>أبو جعفر محمد بن علي بن بابويه القمي الصدوق</w:t>
      </w:r>
      <w:r w:rsidR="00E50A91">
        <w:rPr>
          <w:rFonts w:hint="cs"/>
          <w:rtl/>
        </w:rPr>
        <w:t xml:space="preserve"> المتوفّى </w:t>
      </w:r>
      <w:r w:rsidRPr="002E0E50">
        <w:rPr>
          <w:rFonts w:hint="cs"/>
          <w:rtl/>
        </w:rPr>
        <w:t>381</w:t>
      </w:r>
      <w:r w:rsidR="00D05209">
        <w:rPr>
          <w:rFonts w:hint="cs"/>
          <w:rtl/>
        </w:rPr>
        <w:t>،</w:t>
      </w:r>
      <w:r w:rsidRPr="002E0E50">
        <w:rPr>
          <w:rFonts w:hint="cs"/>
          <w:rtl/>
        </w:rPr>
        <w:t xml:space="preserve"> له </w:t>
      </w:r>
      <w:r w:rsidR="007473A3">
        <w:rPr>
          <w:rFonts w:hint="cs"/>
          <w:rtl/>
        </w:rPr>
        <w:t>»</w:t>
      </w:r>
      <w:r w:rsidRPr="002E0E50">
        <w:rPr>
          <w:rFonts w:hint="cs"/>
          <w:rtl/>
        </w:rPr>
        <w:t>كتاب المختار</w:t>
      </w:r>
      <w:r w:rsidR="007473A3">
        <w:rPr>
          <w:rFonts w:hint="cs"/>
          <w:rtl/>
        </w:rPr>
        <w:t>»</w:t>
      </w:r>
      <w:r w:rsidRPr="002E0E50">
        <w:rPr>
          <w:rFonts w:hint="cs"/>
          <w:rtl/>
        </w:rPr>
        <w:t xml:space="preserve">. </w:t>
      </w:r>
    </w:p>
    <w:p w:rsidR="00FC68F2" w:rsidRPr="002E0E50" w:rsidRDefault="00FC68F2" w:rsidP="007473A3">
      <w:pPr>
        <w:pStyle w:val="libNormal"/>
        <w:rPr>
          <w:rtl/>
        </w:rPr>
      </w:pPr>
      <w:r w:rsidRPr="002E0E50">
        <w:rPr>
          <w:rFonts w:hint="cs"/>
          <w:rtl/>
        </w:rPr>
        <w:t>7</w:t>
      </w:r>
      <w:r w:rsidR="006233FD">
        <w:rPr>
          <w:rFonts w:hint="cs"/>
          <w:rtl/>
        </w:rPr>
        <w:t xml:space="preserve"> - </w:t>
      </w:r>
      <w:r w:rsidRPr="002E0E50">
        <w:rPr>
          <w:rFonts w:hint="cs"/>
          <w:rtl/>
        </w:rPr>
        <w:t>أبو جعفر محمد بن الحسن الطوسي</w:t>
      </w:r>
      <w:r w:rsidR="00E50A91">
        <w:rPr>
          <w:rFonts w:hint="cs"/>
          <w:rtl/>
        </w:rPr>
        <w:t xml:space="preserve"> المتوفّى </w:t>
      </w:r>
      <w:r w:rsidRPr="002E0E50">
        <w:rPr>
          <w:rFonts w:hint="cs"/>
          <w:rtl/>
        </w:rPr>
        <w:t>469</w:t>
      </w:r>
      <w:r w:rsidR="00D05209">
        <w:rPr>
          <w:rFonts w:hint="cs"/>
          <w:rtl/>
        </w:rPr>
        <w:t>،</w:t>
      </w:r>
      <w:r w:rsidRPr="002E0E50">
        <w:rPr>
          <w:rFonts w:hint="cs"/>
          <w:rtl/>
        </w:rPr>
        <w:t xml:space="preserve"> له [ مختصر أخبار المختار ]. </w:t>
      </w:r>
    </w:p>
    <w:p w:rsidR="00FC68F2" w:rsidRPr="002E0E50" w:rsidRDefault="00FC68F2" w:rsidP="007473A3">
      <w:pPr>
        <w:pStyle w:val="libNormal"/>
        <w:rPr>
          <w:rtl/>
        </w:rPr>
      </w:pPr>
      <w:r w:rsidRPr="002E0E50">
        <w:rPr>
          <w:rFonts w:hint="cs"/>
          <w:rtl/>
        </w:rPr>
        <w:t>8</w:t>
      </w:r>
      <w:r w:rsidR="006233FD">
        <w:rPr>
          <w:rFonts w:hint="cs"/>
          <w:rtl/>
        </w:rPr>
        <w:t xml:space="preserve"> - </w:t>
      </w:r>
      <w:r w:rsidRPr="002E0E50">
        <w:rPr>
          <w:rFonts w:hint="cs"/>
          <w:rtl/>
        </w:rPr>
        <w:t>أبو يعلى محمد بن الحسن بن حمزة الجعفري الطالبي خليفة شيخنا المفيد</w:t>
      </w:r>
      <w:r w:rsidR="00D05209">
        <w:rPr>
          <w:rFonts w:hint="cs"/>
          <w:rtl/>
        </w:rPr>
        <w:t>،</w:t>
      </w:r>
      <w:r w:rsidRPr="002E0E50">
        <w:rPr>
          <w:rFonts w:hint="cs"/>
          <w:rtl/>
        </w:rPr>
        <w:t xml:space="preserve"> له </w:t>
      </w:r>
      <w:r w:rsidR="007473A3">
        <w:rPr>
          <w:rFonts w:hint="cs"/>
          <w:rtl/>
        </w:rPr>
        <w:t>«</w:t>
      </w:r>
      <w:r w:rsidR="007473A3" w:rsidRPr="002E0E50">
        <w:rPr>
          <w:rFonts w:hint="cs"/>
          <w:rtl/>
        </w:rPr>
        <w:t>أخبار المختار</w:t>
      </w:r>
      <w:r w:rsidR="007473A3">
        <w:rPr>
          <w:rFonts w:hint="cs"/>
          <w:rtl/>
        </w:rPr>
        <w:t>»</w:t>
      </w:r>
      <w:r w:rsidRPr="002E0E50">
        <w:rPr>
          <w:rFonts w:hint="cs"/>
          <w:rtl/>
        </w:rPr>
        <w:t xml:space="preserve">. </w:t>
      </w:r>
    </w:p>
    <w:p w:rsidR="00FC68F2" w:rsidRPr="002E0E50" w:rsidRDefault="00FC68F2" w:rsidP="007473A3">
      <w:pPr>
        <w:pStyle w:val="libNormal"/>
        <w:rPr>
          <w:rtl/>
        </w:rPr>
      </w:pPr>
      <w:r w:rsidRPr="002E0E50">
        <w:rPr>
          <w:rFonts w:hint="cs"/>
          <w:rtl/>
        </w:rPr>
        <w:t>9</w:t>
      </w:r>
      <w:r w:rsidR="006233FD">
        <w:rPr>
          <w:rFonts w:hint="cs"/>
          <w:rtl/>
        </w:rPr>
        <w:t xml:space="preserve"> - </w:t>
      </w:r>
      <w:r w:rsidRPr="002E0E50">
        <w:rPr>
          <w:rFonts w:hint="cs"/>
          <w:rtl/>
        </w:rPr>
        <w:t>الشيخ أحمد بن المتو</w:t>
      </w:r>
      <w:r w:rsidR="007473A3">
        <w:rPr>
          <w:rFonts w:hint="cs"/>
          <w:rtl/>
        </w:rPr>
        <w:t>ّ</w:t>
      </w:r>
      <w:r w:rsidRPr="002E0E50">
        <w:rPr>
          <w:rFonts w:hint="cs"/>
          <w:rtl/>
        </w:rPr>
        <w:t xml:space="preserve">ج له </w:t>
      </w:r>
      <w:r w:rsidR="007473A3">
        <w:rPr>
          <w:rFonts w:hint="cs"/>
          <w:rtl/>
        </w:rPr>
        <w:t>«</w:t>
      </w:r>
      <w:r w:rsidRPr="002E0E50">
        <w:rPr>
          <w:rFonts w:hint="cs"/>
          <w:rtl/>
        </w:rPr>
        <w:t>الثارات</w:t>
      </w:r>
      <w:r w:rsidR="007473A3">
        <w:rPr>
          <w:rFonts w:hint="cs"/>
          <w:rtl/>
        </w:rPr>
        <w:t>»</w:t>
      </w:r>
      <w:r w:rsidRPr="002E0E50">
        <w:rPr>
          <w:rFonts w:hint="cs"/>
          <w:rtl/>
        </w:rPr>
        <w:t xml:space="preserve"> أو </w:t>
      </w:r>
      <w:r w:rsidR="007473A3">
        <w:rPr>
          <w:rFonts w:hint="cs"/>
          <w:rtl/>
        </w:rPr>
        <w:t>«</w:t>
      </w:r>
      <w:r w:rsidRPr="002E0E50">
        <w:rPr>
          <w:rFonts w:hint="cs"/>
          <w:rtl/>
        </w:rPr>
        <w:t>قصص الثار</w:t>
      </w:r>
      <w:r w:rsidR="007473A3">
        <w:rPr>
          <w:rFonts w:hint="cs"/>
          <w:rtl/>
        </w:rPr>
        <w:t>»</w:t>
      </w:r>
      <w:r w:rsidRPr="002E0E50">
        <w:rPr>
          <w:rFonts w:hint="cs"/>
          <w:rtl/>
        </w:rPr>
        <w:t xml:space="preserve">. منظومة. </w:t>
      </w:r>
    </w:p>
    <w:p w:rsidR="00FC68F2" w:rsidRDefault="00FC68F2" w:rsidP="007473A3">
      <w:pPr>
        <w:pStyle w:val="libNormal"/>
        <w:rPr>
          <w:rtl/>
        </w:rPr>
      </w:pPr>
      <w:r w:rsidRPr="002E0E50">
        <w:rPr>
          <w:rFonts w:hint="cs"/>
          <w:rtl/>
        </w:rPr>
        <w:t>10</w:t>
      </w:r>
      <w:r w:rsidR="006233FD">
        <w:rPr>
          <w:rFonts w:hint="cs"/>
          <w:rtl/>
        </w:rPr>
        <w:t xml:space="preserve"> - </w:t>
      </w:r>
      <w:r w:rsidRPr="002E0E50">
        <w:rPr>
          <w:rFonts w:hint="cs"/>
          <w:rtl/>
        </w:rPr>
        <w:t>الفقيه نجم الدين جعفر الشهير بابن نما</w:t>
      </w:r>
      <w:r w:rsidR="00E50A91">
        <w:rPr>
          <w:rFonts w:hint="cs"/>
          <w:rtl/>
        </w:rPr>
        <w:t xml:space="preserve"> المتوفّى </w:t>
      </w:r>
      <w:r w:rsidRPr="002E0E50">
        <w:rPr>
          <w:rFonts w:hint="cs"/>
          <w:rtl/>
        </w:rPr>
        <w:t>645</w:t>
      </w:r>
      <w:r w:rsidR="00D05209">
        <w:rPr>
          <w:rFonts w:hint="cs"/>
          <w:rtl/>
        </w:rPr>
        <w:t>،</w:t>
      </w:r>
      <w:r w:rsidRPr="002E0E50">
        <w:rPr>
          <w:rFonts w:hint="cs"/>
          <w:rtl/>
        </w:rPr>
        <w:t xml:space="preserve"> له </w:t>
      </w:r>
      <w:r w:rsidR="00E50A91">
        <w:rPr>
          <w:rFonts w:hint="cs"/>
          <w:rtl/>
        </w:rPr>
        <w:t>(</w:t>
      </w:r>
      <w:r w:rsidRPr="002E0E50">
        <w:rPr>
          <w:rFonts w:hint="cs"/>
          <w:rtl/>
        </w:rPr>
        <w:t xml:space="preserve">ذوب النضار </w:t>
      </w:r>
    </w:p>
    <w:p w:rsidR="00FC68F2" w:rsidRPr="00D423FD" w:rsidRDefault="00FC68F2" w:rsidP="006233FD">
      <w:pPr>
        <w:pStyle w:val="libNormal"/>
      </w:pPr>
      <w:r w:rsidRPr="00D423FD">
        <w:rPr>
          <w:rFonts w:hint="cs"/>
          <w:rtl/>
        </w:rPr>
        <w:br w:type="page"/>
      </w:r>
    </w:p>
    <w:p w:rsidR="00FC68F2" w:rsidRPr="002E0E50" w:rsidRDefault="00FC68F2" w:rsidP="002E0E50">
      <w:pPr>
        <w:pStyle w:val="libNormal0"/>
        <w:rPr>
          <w:rtl/>
        </w:rPr>
      </w:pPr>
      <w:r w:rsidRPr="002E0E50">
        <w:rPr>
          <w:rFonts w:hint="cs"/>
          <w:rtl/>
        </w:rPr>
        <w:t>في شرح الثار</w:t>
      </w:r>
      <w:r w:rsidR="00E50A91">
        <w:rPr>
          <w:rFonts w:hint="cs"/>
          <w:rtl/>
        </w:rPr>
        <w:t>)</w:t>
      </w:r>
      <w:r w:rsidRPr="002E0E50">
        <w:rPr>
          <w:rFonts w:hint="cs"/>
          <w:rtl/>
        </w:rPr>
        <w:t xml:space="preserve"> طبع برم</w:t>
      </w:r>
      <w:r w:rsidR="007473A3">
        <w:rPr>
          <w:rFonts w:hint="cs"/>
          <w:rtl/>
        </w:rPr>
        <w:t>َّ</w:t>
      </w:r>
      <w:r w:rsidRPr="002E0E50">
        <w:rPr>
          <w:rFonts w:hint="cs"/>
          <w:rtl/>
        </w:rPr>
        <w:t xml:space="preserve">ته في المجلد العاشر من البحار. </w:t>
      </w:r>
    </w:p>
    <w:p w:rsidR="00FC68F2" w:rsidRPr="002E0E50" w:rsidRDefault="00FC68F2" w:rsidP="007473A3">
      <w:pPr>
        <w:pStyle w:val="libNormal"/>
        <w:rPr>
          <w:rtl/>
        </w:rPr>
      </w:pPr>
      <w:r w:rsidRPr="002E0E50">
        <w:rPr>
          <w:rFonts w:hint="cs"/>
          <w:rtl/>
        </w:rPr>
        <w:t>11</w:t>
      </w:r>
      <w:r w:rsidR="006233FD">
        <w:rPr>
          <w:rFonts w:hint="cs"/>
          <w:rtl/>
        </w:rPr>
        <w:t xml:space="preserve"> - </w:t>
      </w:r>
      <w:r w:rsidRPr="002E0E50">
        <w:rPr>
          <w:rFonts w:hint="cs"/>
          <w:rtl/>
        </w:rPr>
        <w:t>الشيخ علي</w:t>
      </w:r>
      <w:r w:rsidR="006F698D">
        <w:rPr>
          <w:rFonts w:hint="cs"/>
          <w:rtl/>
        </w:rPr>
        <w:t>ّ</w:t>
      </w:r>
      <w:r w:rsidRPr="002E0E50">
        <w:rPr>
          <w:rFonts w:hint="cs"/>
          <w:rtl/>
        </w:rPr>
        <w:t xml:space="preserve"> بن الحسن العاملي المروزي له [ قر</w:t>
      </w:r>
      <w:r w:rsidR="006F698D">
        <w:rPr>
          <w:rFonts w:hint="cs"/>
          <w:rtl/>
        </w:rPr>
        <w:t>َّ</w:t>
      </w:r>
      <w:r w:rsidRPr="002E0E50">
        <w:rPr>
          <w:rFonts w:hint="cs"/>
          <w:rtl/>
        </w:rPr>
        <w:t xml:space="preserve">ة العين في شرح ثارات الحسين ] فرغ منه. 20 رجب سنة 1127. </w:t>
      </w:r>
    </w:p>
    <w:p w:rsidR="00FC68F2" w:rsidRPr="002E0E50" w:rsidRDefault="00FC68F2" w:rsidP="007473A3">
      <w:pPr>
        <w:pStyle w:val="libNormal"/>
        <w:rPr>
          <w:rtl/>
        </w:rPr>
      </w:pPr>
      <w:r w:rsidRPr="002E0E50">
        <w:rPr>
          <w:rFonts w:hint="cs"/>
          <w:rtl/>
        </w:rPr>
        <w:t>12</w:t>
      </w:r>
      <w:r w:rsidR="006233FD">
        <w:rPr>
          <w:rFonts w:hint="cs"/>
          <w:rtl/>
        </w:rPr>
        <w:t xml:space="preserve"> - </w:t>
      </w:r>
      <w:r w:rsidRPr="002E0E50">
        <w:rPr>
          <w:rFonts w:hint="cs"/>
          <w:rtl/>
        </w:rPr>
        <w:t>الشيخ أبو عبد الله عبد بن محمد له [ قر</w:t>
      </w:r>
      <w:r w:rsidR="006F698D">
        <w:rPr>
          <w:rFonts w:hint="cs"/>
          <w:rtl/>
        </w:rPr>
        <w:t>َّ</w:t>
      </w:r>
      <w:r w:rsidRPr="002E0E50">
        <w:rPr>
          <w:rFonts w:hint="cs"/>
          <w:rtl/>
        </w:rPr>
        <w:t xml:space="preserve">ة العين في شرح ثار الحسين ] طبع مع [ نور العين ومثير الأحزان ]. </w:t>
      </w:r>
    </w:p>
    <w:p w:rsidR="00FC68F2" w:rsidRPr="002E0E50" w:rsidRDefault="00FC68F2" w:rsidP="007473A3">
      <w:pPr>
        <w:pStyle w:val="libNormal"/>
        <w:rPr>
          <w:rtl/>
        </w:rPr>
      </w:pPr>
      <w:r w:rsidRPr="002E0E50">
        <w:rPr>
          <w:rFonts w:hint="cs"/>
          <w:rtl/>
        </w:rPr>
        <w:t>13</w:t>
      </w:r>
      <w:r w:rsidR="006233FD">
        <w:rPr>
          <w:rFonts w:hint="cs"/>
          <w:rtl/>
        </w:rPr>
        <w:t xml:space="preserve"> -</w:t>
      </w:r>
      <w:r w:rsidR="00D417DB">
        <w:rPr>
          <w:rFonts w:hint="cs"/>
          <w:rtl/>
        </w:rPr>
        <w:t xml:space="preserve"> السيِّد </w:t>
      </w:r>
      <w:r w:rsidRPr="002E0E50">
        <w:rPr>
          <w:rFonts w:hint="cs"/>
          <w:rtl/>
        </w:rPr>
        <w:t>إبراهيم بن محمد تقي حفيد العل</w:t>
      </w:r>
      <w:r w:rsidR="006F698D">
        <w:rPr>
          <w:rFonts w:hint="cs"/>
          <w:rtl/>
        </w:rPr>
        <w:t>ّ</w:t>
      </w:r>
      <w:r w:rsidRPr="002E0E50">
        <w:rPr>
          <w:rFonts w:hint="cs"/>
          <w:rtl/>
        </w:rPr>
        <w:t>امة الكبير</w:t>
      </w:r>
      <w:r w:rsidR="00D417DB">
        <w:rPr>
          <w:rFonts w:hint="cs"/>
          <w:rtl/>
        </w:rPr>
        <w:t xml:space="preserve"> السيِّد </w:t>
      </w:r>
      <w:r w:rsidRPr="002E0E50">
        <w:rPr>
          <w:rFonts w:hint="cs"/>
          <w:rtl/>
        </w:rPr>
        <w:t xml:space="preserve">دلدار علي النقوي النصير آبادي له [ نور الأبصار في أخذ الثار ]. </w:t>
      </w:r>
    </w:p>
    <w:p w:rsidR="00FC68F2" w:rsidRPr="002E0E50" w:rsidRDefault="00FC68F2" w:rsidP="007473A3">
      <w:pPr>
        <w:pStyle w:val="libNormal"/>
        <w:rPr>
          <w:rtl/>
        </w:rPr>
      </w:pPr>
      <w:r w:rsidRPr="002E0E50">
        <w:rPr>
          <w:rFonts w:hint="cs"/>
          <w:rtl/>
        </w:rPr>
        <w:t>14</w:t>
      </w:r>
      <w:r w:rsidR="006233FD">
        <w:rPr>
          <w:rFonts w:hint="cs"/>
          <w:rtl/>
        </w:rPr>
        <w:t xml:space="preserve"> - </w:t>
      </w:r>
      <w:r w:rsidRPr="002E0E50">
        <w:rPr>
          <w:rFonts w:hint="cs"/>
          <w:rtl/>
        </w:rPr>
        <w:t xml:space="preserve">المولى عطاء الله بن حسام الهروي له </w:t>
      </w:r>
      <w:r w:rsidR="00E50A91">
        <w:rPr>
          <w:rFonts w:hint="cs"/>
          <w:rtl/>
        </w:rPr>
        <w:t>(</w:t>
      </w:r>
      <w:r w:rsidRPr="002E0E50">
        <w:rPr>
          <w:rFonts w:hint="cs"/>
          <w:rtl/>
        </w:rPr>
        <w:t>روضة المجاهدين</w:t>
      </w:r>
      <w:r w:rsidR="00E50A91">
        <w:rPr>
          <w:rFonts w:hint="cs"/>
          <w:rtl/>
        </w:rPr>
        <w:t>)</w:t>
      </w:r>
      <w:r w:rsidRPr="002E0E50">
        <w:rPr>
          <w:rFonts w:hint="cs"/>
          <w:rtl/>
        </w:rPr>
        <w:t xml:space="preserve"> طبع سنة 1303. </w:t>
      </w:r>
    </w:p>
    <w:p w:rsidR="00FC68F2" w:rsidRPr="002E0E50" w:rsidRDefault="00FC68F2" w:rsidP="006F698D">
      <w:pPr>
        <w:pStyle w:val="libNormal"/>
        <w:rPr>
          <w:rtl/>
        </w:rPr>
      </w:pPr>
      <w:r w:rsidRPr="002E0E50">
        <w:rPr>
          <w:rFonts w:hint="cs"/>
          <w:rtl/>
        </w:rPr>
        <w:t>15</w:t>
      </w:r>
      <w:r w:rsidR="006233FD">
        <w:rPr>
          <w:rFonts w:hint="cs"/>
          <w:rtl/>
        </w:rPr>
        <w:t xml:space="preserve"> - </w:t>
      </w:r>
      <w:r w:rsidRPr="002E0E50">
        <w:rPr>
          <w:rFonts w:hint="cs"/>
          <w:rtl/>
        </w:rPr>
        <w:t>المولى محمد حسين بن المولى عبد الله ال</w:t>
      </w:r>
      <w:r w:rsidR="006F698D">
        <w:rPr>
          <w:rFonts w:hint="cs"/>
          <w:rtl/>
        </w:rPr>
        <w:t>أ</w:t>
      </w:r>
      <w:r w:rsidRPr="002E0E50">
        <w:rPr>
          <w:rFonts w:hint="cs"/>
          <w:rtl/>
        </w:rPr>
        <w:t>رجستاني</w:t>
      </w:r>
      <w:r w:rsidR="00D05209">
        <w:rPr>
          <w:rFonts w:hint="cs"/>
          <w:rtl/>
        </w:rPr>
        <w:t>،</w:t>
      </w:r>
      <w:r w:rsidRPr="002E0E50">
        <w:rPr>
          <w:rFonts w:hint="cs"/>
          <w:rtl/>
        </w:rPr>
        <w:t xml:space="preserve"> له </w:t>
      </w:r>
      <w:r w:rsidR="006F698D">
        <w:rPr>
          <w:rFonts w:hint="cs"/>
          <w:rtl/>
        </w:rPr>
        <w:t>«</w:t>
      </w:r>
      <w:r w:rsidRPr="002E0E50">
        <w:rPr>
          <w:rFonts w:hint="cs"/>
          <w:rtl/>
        </w:rPr>
        <w:t>حملة مختاري</w:t>
      </w:r>
      <w:r w:rsidR="006F698D">
        <w:rPr>
          <w:rFonts w:hint="cs"/>
          <w:rtl/>
        </w:rPr>
        <w:t>َّ</w:t>
      </w:r>
      <w:r w:rsidRPr="002E0E50">
        <w:rPr>
          <w:rFonts w:hint="cs"/>
          <w:rtl/>
        </w:rPr>
        <w:t>ة</w:t>
      </w:r>
      <w:r w:rsidR="006F698D">
        <w:rPr>
          <w:rFonts w:hint="cs"/>
          <w:rtl/>
        </w:rPr>
        <w:t>»</w:t>
      </w:r>
      <w:r w:rsidRPr="002E0E50">
        <w:rPr>
          <w:rFonts w:hint="cs"/>
          <w:rtl/>
        </w:rPr>
        <w:t xml:space="preserve">. </w:t>
      </w:r>
    </w:p>
    <w:p w:rsidR="00FC68F2" w:rsidRPr="002E0E50" w:rsidRDefault="00FC68F2" w:rsidP="006F698D">
      <w:pPr>
        <w:pStyle w:val="libNormal"/>
        <w:rPr>
          <w:rtl/>
        </w:rPr>
      </w:pPr>
      <w:r w:rsidRPr="002E0E50">
        <w:rPr>
          <w:rFonts w:hint="cs"/>
          <w:rtl/>
        </w:rPr>
        <w:t>16</w:t>
      </w:r>
      <w:r w:rsidR="006233FD">
        <w:rPr>
          <w:rFonts w:hint="cs"/>
          <w:rtl/>
        </w:rPr>
        <w:t xml:space="preserve"> - </w:t>
      </w:r>
      <w:r w:rsidRPr="002E0E50">
        <w:rPr>
          <w:rFonts w:hint="cs"/>
          <w:rtl/>
        </w:rPr>
        <w:t>الكاتب الهندي نو</w:t>
      </w:r>
      <w:r w:rsidR="006F698D">
        <w:rPr>
          <w:rFonts w:hint="cs"/>
          <w:rtl/>
        </w:rPr>
        <w:t>ّ</w:t>
      </w:r>
      <w:r w:rsidRPr="002E0E50">
        <w:rPr>
          <w:rFonts w:hint="cs"/>
          <w:rtl/>
        </w:rPr>
        <w:t xml:space="preserve">اب علي نزيل لكهنو له </w:t>
      </w:r>
      <w:r w:rsidR="006F698D">
        <w:rPr>
          <w:rFonts w:hint="cs"/>
          <w:rtl/>
        </w:rPr>
        <w:t>«</w:t>
      </w:r>
      <w:r w:rsidRPr="002E0E50">
        <w:rPr>
          <w:rFonts w:hint="cs"/>
          <w:rtl/>
        </w:rPr>
        <w:t xml:space="preserve">نظارة </w:t>
      </w:r>
      <w:r w:rsidR="006F698D">
        <w:rPr>
          <w:rFonts w:hint="cs"/>
          <w:rtl/>
        </w:rPr>
        <w:t>إ</w:t>
      </w:r>
      <w:r w:rsidRPr="002E0E50">
        <w:rPr>
          <w:rFonts w:hint="cs"/>
          <w:rtl/>
        </w:rPr>
        <w:t>نتقام</w:t>
      </w:r>
      <w:r w:rsidR="006F698D">
        <w:rPr>
          <w:rFonts w:hint="cs"/>
          <w:rtl/>
        </w:rPr>
        <w:t>»</w:t>
      </w:r>
      <w:r w:rsidRPr="002E0E50">
        <w:rPr>
          <w:rFonts w:hint="cs"/>
          <w:rtl/>
        </w:rPr>
        <w:t xml:space="preserve"> طبع في جزئين. </w:t>
      </w:r>
    </w:p>
    <w:p w:rsidR="00FC68F2" w:rsidRPr="002E0E50" w:rsidRDefault="00FC68F2" w:rsidP="006F698D">
      <w:pPr>
        <w:pStyle w:val="libNormal"/>
        <w:rPr>
          <w:rtl/>
        </w:rPr>
      </w:pPr>
      <w:r w:rsidRPr="002E0E50">
        <w:rPr>
          <w:rFonts w:hint="cs"/>
          <w:rtl/>
        </w:rPr>
        <w:t>17</w:t>
      </w:r>
      <w:r w:rsidR="006233FD">
        <w:rPr>
          <w:rFonts w:hint="cs"/>
          <w:rtl/>
        </w:rPr>
        <w:t xml:space="preserve"> - </w:t>
      </w:r>
      <w:r w:rsidRPr="002E0E50">
        <w:rPr>
          <w:rFonts w:hint="cs"/>
          <w:rtl/>
        </w:rPr>
        <w:t>الحاج غلام علي بن إسماعيل الهندي</w:t>
      </w:r>
      <w:r w:rsidR="00D05209">
        <w:rPr>
          <w:rFonts w:hint="cs"/>
          <w:rtl/>
        </w:rPr>
        <w:t>،</w:t>
      </w:r>
      <w:r w:rsidRPr="002E0E50">
        <w:rPr>
          <w:rFonts w:hint="cs"/>
          <w:rtl/>
        </w:rPr>
        <w:t xml:space="preserve"> له </w:t>
      </w:r>
      <w:r w:rsidR="006F698D">
        <w:rPr>
          <w:rFonts w:hint="cs"/>
          <w:rtl/>
        </w:rPr>
        <w:t>«</w:t>
      </w:r>
      <w:r w:rsidRPr="002E0E50">
        <w:rPr>
          <w:rFonts w:hint="cs"/>
          <w:rtl/>
        </w:rPr>
        <w:t>مختار نامه</w:t>
      </w:r>
      <w:r w:rsidR="006F698D">
        <w:rPr>
          <w:rFonts w:hint="cs"/>
          <w:rtl/>
        </w:rPr>
        <w:t>»</w:t>
      </w:r>
      <w:r w:rsidRPr="002E0E50">
        <w:rPr>
          <w:rFonts w:hint="cs"/>
          <w:rtl/>
        </w:rPr>
        <w:t xml:space="preserve">. </w:t>
      </w:r>
    </w:p>
    <w:p w:rsidR="00FC68F2" w:rsidRPr="002E0E50" w:rsidRDefault="00FC68F2" w:rsidP="007473A3">
      <w:pPr>
        <w:pStyle w:val="libNormal"/>
        <w:rPr>
          <w:rtl/>
        </w:rPr>
      </w:pPr>
      <w:r w:rsidRPr="002E0E50">
        <w:rPr>
          <w:rFonts w:hint="cs"/>
          <w:rtl/>
        </w:rPr>
        <w:t>18</w:t>
      </w:r>
      <w:r w:rsidR="006233FD">
        <w:rPr>
          <w:rFonts w:hint="cs"/>
          <w:rtl/>
        </w:rPr>
        <w:t xml:space="preserve"> -</w:t>
      </w:r>
      <w:r w:rsidR="00133C7C">
        <w:rPr>
          <w:rFonts w:hint="cs"/>
          <w:rtl/>
        </w:rPr>
        <w:t xml:space="preserve"> سيِّدنا </w:t>
      </w:r>
      <w:r w:rsidR="00D417DB">
        <w:rPr>
          <w:rFonts w:hint="cs"/>
          <w:rtl/>
        </w:rPr>
        <w:t xml:space="preserve">السيِّد </w:t>
      </w:r>
      <w:r w:rsidRPr="002E0E50">
        <w:rPr>
          <w:rFonts w:hint="cs"/>
          <w:rtl/>
        </w:rPr>
        <w:t>محسن الأمين العاملي له [ أصدق الأخبار في قص</w:t>
      </w:r>
      <w:r w:rsidR="006F698D">
        <w:rPr>
          <w:rFonts w:hint="cs"/>
          <w:rtl/>
        </w:rPr>
        <w:t>َّ</w:t>
      </w:r>
      <w:r w:rsidRPr="002E0E50">
        <w:rPr>
          <w:rFonts w:hint="cs"/>
          <w:rtl/>
        </w:rPr>
        <w:t xml:space="preserve">ة الأخذ بالثار ] ط. </w:t>
      </w:r>
    </w:p>
    <w:p w:rsidR="00FC68F2" w:rsidRPr="002E0E50" w:rsidRDefault="00FC68F2" w:rsidP="007473A3">
      <w:pPr>
        <w:pStyle w:val="libNormal"/>
        <w:rPr>
          <w:rtl/>
        </w:rPr>
      </w:pPr>
      <w:r w:rsidRPr="002E0E50">
        <w:rPr>
          <w:rFonts w:hint="cs"/>
          <w:rtl/>
        </w:rPr>
        <w:t>19</w:t>
      </w:r>
      <w:r w:rsidR="006233FD">
        <w:rPr>
          <w:rFonts w:hint="cs"/>
          <w:rtl/>
        </w:rPr>
        <w:t xml:space="preserve"> -</w:t>
      </w:r>
      <w:r w:rsidR="00D417DB">
        <w:rPr>
          <w:rFonts w:hint="cs"/>
          <w:rtl/>
        </w:rPr>
        <w:t xml:space="preserve"> السيِّد </w:t>
      </w:r>
      <w:r w:rsidRPr="002E0E50">
        <w:rPr>
          <w:rFonts w:hint="cs"/>
          <w:rtl/>
        </w:rPr>
        <w:t>حسين الحكيم الهندي</w:t>
      </w:r>
      <w:r w:rsidR="00D05209">
        <w:rPr>
          <w:rFonts w:hint="cs"/>
          <w:rtl/>
        </w:rPr>
        <w:t>،</w:t>
      </w:r>
      <w:r w:rsidRPr="002E0E50">
        <w:rPr>
          <w:rFonts w:hint="cs"/>
          <w:rtl/>
        </w:rPr>
        <w:t xml:space="preserve"> له ترجمة </w:t>
      </w:r>
      <w:r w:rsidR="00E50A91">
        <w:rPr>
          <w:rFonts w:hint="cs"/>
          <w:rtl/>
        </w:rPr>
        <w:t>(</w:t>
      </w:r>
      <w:r w:rsidRPr="002E0E50">
        <w:rPr>
          <w:rFonts w:hint="cs"/>
          <w:rtl/>
        </w:rPr>
        <w:t>ذوب النضار</w:t>
      </w:r>
      <w:r w:rsidR="00E50A91">
        <w:rPr>
          <w:rFonts w:hint="cs"/>
          <w:rtl/>
        </w:rPr>
        <w:t>)</w:t>
      </w:r>
      <w:r w:rsidRPr="002E0E50">
        <w:rPr>
          <w:rFonts w:hint="cs"/>
          <w:rtl/>
        </w:rPr>
        <w:t xml:space="preserve"> لابن نما. </w:t>
      </w:r>
    </w:p>
    <w:p w:rsidR="00FC68F2" w:rsidRPr="002E0E50" w:rsidRDefault="00FC68F2" w:rsidP="007473A3">
      <w:pPr>
        <w:pStyle w:val="libNormal"/>
        <w:rPr>
          <w:rtl/>
        </w:rPr>
      </w:pPr>
      <w:r w:rsidRPr="002E0E50">
        <w:rPr>
          <w:rFonts w:hint="cs"/>
          <w:rtl/>
        </w:rPr>
        <w:t>20</w:t>
      </w:r>
      <w:r w:rsidR="006233FD">
        <w:rPr>
          <w:rFonts w:hint="cs"/>
          <w:rtl/>
        </w:rPr>
        <w:t xml:space="preserve"> -</w:t>
      </w:r>
      <w:r w:rsidR="00D417DB">
        <w:rPr>
          <w:rFonts w:hint="cs"/>
          <w:rtl/>
        </w:rPr>
        <w:t xml:space="preserve"> السيِّد </w:t>
      </w:r>
      <w:r w:rsidRPr="002E0E50">
        <w:rPr>
          <w:rFonts w:hint="cs"/>
          <w:rtl/>
        </w:rPr>
        <w:t>محمد حسين بن</w:t>
      </w:r>
      <w:r w:rsidR="00D417DB">
        <w:rPr>
          <w:rFonts w:hint="cs"/>
          <w:rtl/>
        </w:rPr>
        <w:t xml:space="preserve"> السيِّد </w:t>
      </w:r>
      <w:r w:rsidRPr="002E0E50">
        <w:rPr>
          <w:rFonts w:hint="cs"/>
          <w:rtl/>
        </w:rPr>
        <w:t>حسين بخش الهندي المولود 1290</w:t>
      </w:r>
      <w:r w:rsidR="00D05209">
        <w:rPr>
          <w:rFonts w:hint="cs"/>
          <w:rtl/>
        </w:rPr>
        <w:t>،</w:t>
      </w:r>
      <w:r w:rsidRPr="002E0E50">
        <w:rPr>
          <w:rFonts w:hint="cs"/>
          <w:rtl/>
        </w:rPr>
        <w:t xml:space="preserve"> له </w:t>
      </w:r>
      <w:r w:rsidR="00E50A91">
        <w:rPr>
          <w:rFonts w:hint="cs"/>
          <w:rtl/>
        </w:rPr>
        <w:t>(</w:t>
      </w:r>
      <w:r w:rsidRPr="002E0E50">
        <w:rPr>
          <w:rFonts w:hint="cs"/>
          <w:rtl/>
        </w:rPr>
        <w:t>تحفة الأخيار في إثبات نجاة المختار</w:t>
      </w:r>
      <w:r w:rsidR="00E50A91">
        <w:rPr>
          <w:rFonts w:hint="cs"/>
          <w:rtl/>
        </w:rPr>
        <w:t>)</w:t>
      </w:r>
      <w:r w:rsidRPr="002E0E50">
        <w:rPr>
          <w:rFonts w:hint="cs"/>
          <w:rtl/>
        </w:rPr>
        <w:t xml:space="preserve">. </w:t>
      </w:r>
    </w:p>
    <w:p w:rsidR="00FC68F2" w:rsidRDefault="00FC68F2" w:rsidP="007473A3">
      <w:pPr>
        <w:pStyle w:val="libNormal"/>
        <w:rPr>
          <w:rtl/>
        </w:rPr>
      </w:pPr>
      <w:r w:rsidRPr="002E0E50">
        <w:rPr>
          <w:rFonts w:hint="cs"/>
          <w:rtl/>
        </w:rPr>
        <w:t>21</w:t>
      </w:r>
      <w:r w:rsidR="006233FD">
        <w:rPr>
          <w:rFonts w:hint="cs"/>
          <w:rtl/>
        </w:rPr>
        <w:t xml:space="preserve"> - </w:t>
      </w:r>
      <w:r w:rsidRPr="002E0E50">
        <w:rPr>
          <w:rFonts w:hint="cs"/>
          <w:rtl/>
        </w:rPr>
        <w:t>الشيخ ميرزا محمد علي الأوردبادي</w:t>
      </w:r>
      <w:r w:rsidR="00D05209">
        <w:rPr>
          <w:rFonts w:hint="cs"/>
          <w:rtl/>
        </w:rPr>
        <w:t>،</w:t>
      </w:r>
      <w:r w:rsidRPr="002E0E50">
        <w:rPr>
          <w:rFonts w:hint="cs"/>
          <w:rtl/>
        </w:rPr>
        <w:t xml:space="preserve"> له [ سبيك النضار. أو</w:t>
      </w:r>
      <w:r w:rsidR="00D05209">
        <w:rPr>
          <w:rFonts w:hint="cs"/>
          <w:rtl/>
        </w:rPr>
        <w:t>:</w:t>
      </w:r>
      <w:r w:rsidRPr="002E0E50">
        <w:rPr>
          <w:rFonts w:hint="cs"/>
          <w:rtl/>
        </w:rPr>
        <w:t xml:space="preserve"> شرح حال شيخ الثار ] في مائتي وخمسين صحيفة وقد أد</w:t>
      </w:r>
      <w:r w:rsidR="006F698D">
        <w:rPr>
          <w:rFonts w:hint="cs"/>
          <w:rtl/>
        </w:rPr>
        <w:t>ّ</w:t>
      </w:r>
      <w:r w:rsidRPr="002E0E50">
        <w:rPr>
          <w:rFonts w:hint="cs"/>
          <w:rtl/>
        </w:rPr>
        <w:t>ى فيه حق المقال</w:t>
      </w:r>
      <w:r w:rsidR="00D05209">
        <w:rPr>
          <w:rFonts w:hint="cs"/>
          <w:rtl/>
        </w:rPr>
        <w:t>،</w:t>
      </w:r>
      <w:r w:rsidRPr="002E0E50">
        <w:rPr>
          <w:rFonts w:hint="cs"/>
          <w:rtl/>
        </w:rPr>
        <w:t xml:space="preserve"> وأغرق نزعا</w:t>
      </w:r>
      <w:r w:rsidR="006F698D">
        <w:rPr>
          <w:rFonts w:hint="cs"/>
          <w:rtl/>
        </w:rPr>
        <w:t>ً</w:t>
      </w:r>
      <w:r w:rsidRPr="002E0E50">
        <w:rPr>
          <w:rFonts w:hint="cs"/>
          <w:rtl/>
        </w:rPr>
        <w:t xml:space="preserve"> في التحقيق</w:t>
      </w:r>
      <w:r w:rsidR="00D05209">
        <w:rPr>
          <w:rFonts w:hint="cs"/>
          <w:rtl/>
        </w:rPr>
        <w:t>،</w:t>
      </w:r>
      <w:r w:rsidRPr="002E0E50">
        <w:rPr>
          <w:rFonts w:hint="cs"/>
          <w:rtl/>
        </w:rPr>
        <w:t xml:space="preserve"> و لم ي</w:t>
      </w:r>
      <w:r w:rsidR="006F698D">
        <w:rPr>
          <w:rFonts w:hint="cs"/>
          <w:rtl/>
        </w:rPr>
        <w:t>ُ</w:t>
      </w:r>
      <w:r w:rsidRPr="002E0E50">
        <w:rPr>
          <w:rFonts w:hint="cs"/>
          <w:rtl/>
        </w:rPr>
        <w:t>بق في القوس منزعا</w:t>
      </w:r>
      <w:r w:rsidR="00D05209">
        <w:rPr>
          <w:rFonts w:hint="cs"/>
          <w:rtl/>
        </w:rPr>
        <w:t>،</w:t>
      </w:r>
      <w:r w:rsidRPr="002E0E50">
        <w:rPr>
          <w:rFonts w:hint="cs"/>
          <w:rtl/>
        </w:rPr>
        <w:t xml:space="preserve"> قرأت</w:t>
      </w:r>
      <w:r w:rsidR="00651D9A">
        <w:rPr>
          <w:rFonts w:hint="cs"/>
          <w:rtl/>
        </w:rPr>
        <w:t xml:space="preserve"> كثيراً </w:t>
      </w:r>
      <w:r w:rsidRPr="002E0E50">
        <w:rPr>
          <w:rFonts w:hint="cs"/>
          <w:rtl/>
        </w:rPr>
        <w:t>منه ووجدته فريدا</w:t>
      </w:r>
      <w:r w:rsidR="006F698D">
        <w:rPr>
          <w:rFonts w:hint="cs"/>
          <w:rtl/>
        </w:rPr>
        <w:t>ً</w:t>
      </w:r>
      <w:r w:rsidRPr="002E0E50">
        <w:rPr>
          <w:rFonts w:hint="cs"/>
          <w:rtl/>
        </w:rPr>
        <w:t xml:space="preserve"> في بابه لم يؤل</w:t>
      </w:r>
      <w:r w:rsidR="006F698D">
        <w:rPr>
          <w:rFonts w:hint="cs"/>
          <w:rtl/>
        </w:rPr>
        <w:t>ِّ</w:t>
      </w:r>
      <w:r w:rsidRPr="002E0E50">
        <w:rPr>
          <w:rFonts w:hint="cs"/>
          <w:rtl/>
        </w:rPr>
        <w:t>ف مثله</w:t>
      </w:r>
      <w:r w:rsidR="00D05209">
        <w:rPr>
          <w:rFonts w:hint="cs"/>
          <w:rtl/>
        </w:rPr>
        <w:t>،</w:t>
      </w:r>
      <w:r w:rsidRPr="002E0E50">
        <w:rPr>
          <w:rFonts w:hint="cs"/>
          <w:rtl/>
        </w:rPr>
        <w:t xml:space="preserve"> جزاءه الله عن الحق</w:t>
      </w:r>
      <w:r w:rsidR="006F698D">
        <w:rPr>
          <w:rFonts w:hint="cs"/>
          <w:rtl/>
        </w:rPr>
        <w:t>ِّ</w:t>
      </w:r>
      <w:r w:rsidRPr="002E0E50">
        <w:rPr>
          <w:rFonts w:hint="cs"/>
          <w:rtl/>
        </w:rPr>
        <w:t xml:space="preserve"> والحقيقة خيرا. وله في المختار قصيدة</w:t>
      </w:r>
      <w:r w:rsidR="006F698D">
        <w:rPr>
          <w:rFonts w:hint="cs"/>
          <w:rtl/>
        </w:rPr>
        <w:t>ٌ</w:t>
      </w:r>
      <w:r w:rsidRPr="002E0E50">
        <w:rPr>
          <w:rFonts w:hint="cs"/>
          <w:rtl/>
        </w:rPr>
        <w:t xml:space="preserve"> على روي</w:t>
      </w:r>
      <w:r w:rsidR="006F698D">
        <w:rPr>
          <w:rFonts w:hint="cs"/>
          <w:rtl/>
        </w:rPr>
        <w:t>ِّ</w:t>
      </w:r>
      <w:r w:rsidRPr="002E0E50">
        <w:rPr>
          <w:rFonts w:hint="cs"/>
          <w:rtl/>
        </w:rPr>
        <w:t xml:space="preserve"> قصيدة أبي تمام عطف فيها على مديحه إطراء صاحبه ومشاطره في الفضيلة</w:t>
      </w:r>
      <w:r w:rsidR="00D05209">
        <w:rPr>
          <w:rFonts w:hint="cs"/>
          <w:rtl/>
        </w:rPr>
        <w:t>:</w:t>
      </w:r>
      <w:r w:rsidRPr="002E0E50">
        <w:rPr>
          <w:rFonts w:hint="cs"/>
          <w:rtl/>
        </w:rPr>
        <w:t xml:space="preserve"> إبراهيم بن مالك الأشتر وهي</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6F698D" w:rsidTr="006F698D">
        <w:trPr>
          <w:trHeight w:val="350"/>
        </w:trPr>
        <w:tc>
          <w:tcPr>
            <w:tcW w:w="3536" w:type="dxa"/>
          </w:tcPr>
          <w:p w:rsidR="006F698D" w:rsidRDefault="006F698D" w:rsidP="00CB7671">
            <w:pPr>
              <w:pStyle w:val="libPoem"/>
            </w:pPr>
            <w:r>
              <w:rPr>
                <w:rFonts w:hint="cs"/>
                <w:rtl/>
              </w:rPr>
              <w:t>يهنيك يا بطل الهدى والثارِ</w:t>
            </w:r>
            <w:r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6F698D" w:rsidP="00CB7671">
            <w:pPr>
              <w:pStyle w:val="libPoem"/>
            </w:pPr>
            <w:r>
              <w:rPr>
                <w:rFonts w:hint="cs"/>
                <w:rtl/>
              </w:rPr>
              <w:t>ما قد حويت بمدرك الأوتارِ</w:t>
            </w:r>
            <w:r w:rsidRPr="00725071">
              <w:rPr>
                <w:rStyle w:val="libPoemTiniChar0"/>
                <w:rtl/>
              </w:rPr>
              <w:br/>
              <w:t> </w:t>
            </w:r>
          </w:p>
        </w:tc>
      </w:tr>
      <w:tr w:rsidR="006F698D" w:rsidTr="006F698D">
        <w:trPr>
          <w:trHeight w:val="350"/>
        </w:trPr>
        <w:tc>
          <w:tcPr>
            <w:tcW w:w="3536" w:type="dxa"/>
          </w:tcPr>
          <w:p w:rsidR="006F698D" w:rsidRDefault="006F698D" w:rsidP="00CB7671">
            <w:pPr>
              <w:pStyle w:val="libPoem"/>
            </w:pPr>
            <w:r>
              <w:rPr>
                <w:rFonts w:hint="cs"/>
                <w:rtl/>
              </w:rPr>
              <w:t>لك عند آل محمد كم من يد</w:t>
            </w:r>
            <w:r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6F698D" w:rsidP="00CB7671">
            <w:pPr>
              <w:pStyle w:val="libPoem"/>
            </w:pPr>
            <w:r>
              <w:rPr>
                <w:rFonts w:hint="cs"/>
                <w:rtl/>
              </w:rPr>
              <w:t>مشكورة جلّت عن الأكبارِ</w:t>
            </w:r>
            <w:r w:rsidRPr="00725071">
              <w:rPr>
                <w:rStyle w:val="libPoemTiniChar0"/>
                <w:rtl/>
              </w:rPr>
              <w:br/>
              <w:t> </w:t>
            </w:r>
          </w:p>
        </w:tc>
      </w:tr>
      <w:tr w:rsidR="006F698D" w:rsidTr="006F698D">
        <w:trPr>
          <w:trHeight w:val="350"/>
        </w:trPr>
        <w:tc>
          <w:tcPr>
            <w:tcW w:w="3536" w:type="dxa"/>
          </w:tcPr>
          <w:p w:rsidR="006F698D" w:rsidRDefault="006F698D" w:rsidP="00CB7671">
            <w:pPr>
              <w:pStyle w:val="libPoem"/>
            </w:pPr>
            <w:r>
              <w:rPr>
                <w:rFonts w:hint="cs"/>
                <w:rtl/>
              </w:rPr>
              <w:t>عرفتك مقبلة الخطوب محنَّكاً</w:t>
            </w:r>
            <w:r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77033B" w:rsidP="0077033B">
            <w:pPr>
              <w:pStyle w:val="libPoem"/>
            </w:pPr>
            <w:r>
              <w:rPr>
                <w:rFonts w:hint="cs"/>
                <w:rtl/>
              </w:rPr>
              <w:t>ف</w:t>
            </w:r>
            <w:r w:rsidR="006F698D">
              <w:rPr>
                <w:rFonts w:hint="cs"/>
                <w:rtl/>
              </w:rPr>
              <w:t xml:space="preserve">يه </w:t>
            </w:r>
            <w:r>
              <w:rPr>
                <w:rFonts w:hint="cs"/>
                <w:rtl/>
              </w:rPr>
              <w:t>جن</w:t>
            </w:r>
            <w:r w:rsidR="006F698D">
              <w:rPr>
                <w:rFonts w:hint="cs"/>
                <w:rtl/>
              </w:rPr>
              <w:t>ان مهذّب مغوارِ</w:t>
            </w:r>
            <w:r w:rsidR="006F698D" w:rsidRPr="00725071">
              <w:rPr>
                <w:rStyle w:val="libPoemTiniChar0"/>
                <w:rtl/>
              </w:rPr>
              <w:br/>
              <w:t> </w:t>
            </w:r>
          </w:p>
        </w:tc>
      </w:tr>
    </w:tbl>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6F698D" w:rsidTr="006F698D">
        <w:trPr>
          <w:trHeight w:val="350"/>
        </w:trPr>
        <w:tc>
          <w:tcPr>
            <w:tcW w:w="3536" w:type="dxa"/>
          </w:tcPr>
          <w:p w:rsidR="006F698D" w:rsidRDefault="005D5167" w:rsidP="00CB7671">
            <w:pPr>
              <w:pStyle w:val="libPoem"/>
            </w:pPr>
            <w:r>
              <w:rPr>
                <w:rFonts w:hint="cs"/>
                <w:rtl/>
              </w:rPr>
              <w:t>أضرمت للحرب العوان لظىً بها</w:t>
            </w:r>
            <w:r w:rsidR="006F698D"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5D5167" w:rsidP="00CB7671">
            <w:pPr>
              <w:pStyle w:val="libPoem"/>
            </w:pPr>
            <w:r>
              <w:rPr>
                <w:rFonts w:hint="cs"/>
                <w:rtl/>
              </w:rPr>
              <w:t>أضحت بنو صخر وقود النارِ</w:t>
            </w:r>
            <w:r w:rsidR="006F698D" w:rsidRPr="00725071">
              <w:rPr>
                <w:rStyle w:val="libPoemTiniChar0"/>
                <w:rtl/>
              </w:rPr>
              <w:br/>
              <w:t> </w:t>
            </w:r>
          </w:p>
        </w:tc>
      </w:tr>
      <w:tr w:rsidR="006F698D" w:rsidTr="006F698D">
        <w:trPr>
          <w:trHeight w:val="350"/>
        </w:trPr>
        <w:tc>
          <w:tcPr>
            <w:tcW w:w="3536" w:type="dxa"/>
          </w:tcPr>
          <w:p w:rsidR="006F698D" w:rsidRDefault="005D5167" w:rsidP="00CB7671">
            <w:pPr>
              <w:pStyle w:val="libPoem"/>
            </w:pPr>
            <w:r>
              <w:rPr>
                <w:rFonts w:hint="cs"/>
                <w:rtl/>
              </w:rPr>
              <w:t>وأذقت نغل سُميَّة بأس الهدى</w:t>
            </w:r>
            <w:r w:rsidR="006F698D"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5D5167" w:rsidP="00CB7671">
            <w:pPr>
              <w:pStyle w:val="libPoem"/>
            </w:pPr>
            <w:r>
              <w:rPr>
                <w:rFonts w:hint="cs"/>
                <w:rtl/>
              </w:rPr>
              <w:t>وأُميَّةً كأس الرَّدى والعارِ</w:t>
            </w:r>
            <w:r w:rsidR="006F698D" w:rsidRPr="00725071">
              <w:rPr>
                <w:rStyle w:val="libPoemTiniChar0"/>
                <w:rtl/>
              </w:rPr>
              <w:br/>
              <w:t> </w:t>
            </w:r>
          </w:p>
        </w:tc>
      </w:tr>
      <w:tr w:rsidR="006F698D" w:rsidTr="006F698D">
        <w:trPr>
          <w:trHeight w:val="350"/>
        </w:trPr>
        <w:tc>
          <w:tcPr>
            <w:tcW w:w="3536" w:type="dxa"/>
          </w:tcPr>
          <w:p w:rsidR="006F698D" w:rsidRDefault="005D5167" w:rsidP="00CB7671">
            <w:pPr>
              <w:pStyle w:val="libPoem"/>
            </w:pPr>
            <w:r>
              <w:rPr>
                <w:rFonts w:hint="cs"/>
                <w:rtl/>
              </w:rPr>
              <w:t>فرؤا هواناً عند ضفَّة خاذرٍ</w:t>
            </w:r>
            <w:r w:rsidR="006F698D"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5D5167" w:rsidP="00CB7671">
            <w:pPr>
              <w:pStyle w:val="libPoem"/>
            </w:pPr>
            <w:r>
              <w:rPr>
                <w:rFonts w:hint="cs"/>
                <w:rtl/>
              </w:rPr>
              <w:t>بمهنَّد عند الكريهة وارِ</w:t>
            </w:r>
            <w:r w:rsidR="006F698D" w:rsidRPr="00725071">
              <w:rPr>
                <w:rStyle w:val="libPoemTiniChar0"/>
                <w:rtl/>
              </w:rPr>
              <w:br/>
              <w:t> </w:t>
            </w:r>
          </w:p>
        </w:tc>
      </w:tr>
      <w:tr w:rsidR="006F698D" w:rsidTr="006F698D">
        <w:trPr>
          <w:trHeight w:val="350"/>
        </w:trPr>
        <w:tc>
          <w:tcPr>
            <w:tcW w:w="3536" w:type="dxa"/>
          </w:tcPr>
          <w:p w:rsidR="006F698D" w:rsidRDefault="005D5167" w:rsidP="00CB7671">
            <w:pPr>
              <w:pStyle w:val="libPoem"/>
            </w:pPr>
            <w:r>
              <w:rPr>
                <w:rFonts w:hint="cs"/>
                <w:rtl/>
              </w:rPr>
              <w:t>فرَّقت جمعهم العرمرم عنوةً</w:t>
            </w:r>
            <w:r w:rsidR="006F698D"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5D5167" w:rsidP="00CB7671">
            <w:pPr>
              <w:pStyle w:val="libPoem"/>
            </w:pPr>
            <w:r>
              <w:rPr>
                <w:rFonts w:hint="cs"/>
                <w:rtl/>
              </w:rPr>
              <w:t>يوم الهياج بفيلق جرَّارِ</w:t>
            </w:r>
            <w:r w:rsidR="006F698D" w:rsidRPr="00725071">
              <w:rPr>
                <w:rStyle w:val="libPoemTiniChar0"/>
                <w:rtl/>
              </w:rPr>
              <w:br/>
              <w:t> </w:t>
            </w:r>
          </w:p>
        </w:tc>
      </w:tr>
      <w:tr w:rsidR="006F698D" w:rsidTr="006F698D">
        <w:trPr>
          <w:trHeight w:val="350"/>
        </w:trPr>
        <w:tc>
          <w:tcPr>
            <w:tcW w:w="3536" w:type="dxa"/>
          </w:tcPr>
          <w:p w:rsidR="006F698D" w:rsidRDefault="005D5167" w:rsidP="00CB7671">
            <w:pPr>
              <w:pStyle w:val="libPoem"/>
            </w:pPr>
            <w:r>
              <w:rPr>
                <w:rFonts w:hint="cs"/>
                <w:rtl/>
              </w:rPr>
              <w:t>وفوارس من حزب آل المصطفى</w:t>
            </w:r>
            <w:r w:rsidR="006F698D"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5D5167" w:rsidP="00CB7671">
            <w:pPr>
              <w:pStyle w:val="libPoem"/>
            </w:pPr>
            <w:r>
              <w:rPr>
                <w:rFonts w:hint="cs"/>
                <w:rtl/>
              </w:rPr>
              <w:t>أُسد الوغى خوّاضة الأخطارِ</w:t>
            </w:r>
            <w:r w:rsidR="006F698D" w:rsidRPr="00725071">
              <w:rPr>
                <w:rStyle w:val="libPoemTiniChar0"/>
                <w:rtl/>
              </w:rPr>
              <w:br/>
              <w:t> </w:t>
            </w:r>
          </w:p>
        </w:tc>
      </w:tr>
      <w:tr w:rsidR="006F698D" w:rsidTr="006F698D">
        <w:trPr>
          <w:trHeight w:val="350"/>
        </w:trPr>
        <w:tc>
          <w:tcPr>
            <w:tcW w:w="3536" w:type="dxa"/>
          </w:tcPr>
          <w:p w:rsidR="006F698D" w:rsidRDefault="005D5167" w:rsidP="00CB7671">
            <w:pPr>
              <w:pStyle w:val="libPoem"/>
            </w:pPr>
            <w:r>
              <w:rPr>
                <w:rFonts w:hint="cs"/>
                <w:rtl/>
              </w:rPr>
              <w:t>وبواسل لم تغرهم وثباتهم</w:t>
            </w:r>
            <w:r w:rsidR="006F698D"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5D5167" w:rsidP="00CB7671">
            <w:pPr>
              <w:pStyle w:val="libPoem"/>
            </w:pPr>
            <w:r>
              <w:rPr>
                <w:rFonts w:hint="cs"/>
                <w:rtl/>
              </w:rPr>
              <w:t>إلّا بكلِّ مدجّج ثُوّارِ</w:t>
            </w:r>
            <w:r w:rsidR="006F698D" w:rsidRPr="00725071">
              <w:rPr>
                <w:rStyle w:val="libPoemTiniChar0"/>
                <w:rtl/>
              </w:rPr>
              <w:br/>
              <w:t> </w:t>
            </w:r>
          </w:p>
        </w:tc>
      </w:tr>
      <w:tr w:rsidR="006F698D" w:rsidTr="006F698D">
        <w:trPr>
          <w:trHeight w:val="350"/>
        </w:trPr>
        <w:tc>
          <w:tcPr>
            <w:tcW w:w="3536" w:type="dxa"/>
          </w:tcPr>
          <w:p w:rsidR="006F698D" w:rsidRDefault="005D5167" w:rsidP="00CB7671">
            <w:pPr>
              <w:pStyle w:val="libPoem"/>
            </w:pPr>
            <w:r>
              <w:rPr>
                <w:rFonts w:hint="cs"/>
                <w:rtl/>
              </w:rPr>
              <w:t>لم يعرفوا إلّا الإمام وثاره</w:t>
            </w:r>
            <w:r w:rsidR="006F698D"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5D5167" w:rsidP="00CB7671">
            <w:pPr>
              <w:pStyle w:val="libPoem"/>
            </w:pPr>
            <w:r>
              <w:rPr>
                <w:rFonts w:hint="cs"/>
                <w:rtl/>
              </w:rPr>
              <w:t>فتشادقوا فيها بيا لَلثارِ</w:t>
            </w:r>
            <w:r w:rsidR="006F698D" w:rsidRPr="00725071">
              <w:rPr>
                <w:rStyle w:val="libPoemTiniChar0"/>
                <w:rtl/>
              </w:rPr>
              <w:br/>
              <w:t> </w:t>
            </w:r>
          </w:p>
        </w:tc>
      </w:tr>
      <w:tr w:rsidR="006F698D" w:rsidTr="006F698D">
        <w:trPr>
          <w:trHeight w:val="350"/>
        </w:trPr>
        <w:tc>
          <w:tcPr>
            <w:tcW w:w="3536" w:type="dxa"/>
          </w:tcPr>
          <w:p w:rsidR="006F698D" w:rsidRDefault="005D5167" w:rsidP="00CB7671">
            <w:pPr>
              <w:pStyle w:val="libPoem"/>
            </w:pPr>
            <w:r>
              <w:rPr>
                <w:rFonts w:hint="cs"/>
                <w:rtl/>
              </w:rPr>
              <w:t>فتفرَّقت فرقاً علوج أُميَّة</w:t>
            </w:r>
            <w:r w:rsidR="006F698D"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5D5167" w:rsidP="00CB7671">
            <w:pPr>
              <w:pStyle w:val="libPoem"/>
            </w:pPr>
            <w:r>
              <w:rPr>
                <w:rFonts w:hint="cs"/>
                <w:rtl/>
              </w:rPr>
              <w:t>من كلِّ زنّاء إلى خمّارِ</w:t>
            </w:r>
            <w:r w:rsidR="006F698D" w:rsidRPr="00725071">
              <w:rPr>
                <w:rStyle w:val="libPoemTiniChar0"/>
                <w:rtl/>
              </w:rPr>
              <w:br/>
              <w:t> </w:t>
            </w:r>
          </w:p>
        </w:tc>
      </w:tr>
      <w:tr w:rsidR="006F698D" w:rsidTr="006F698D">
        <w:trPr>
          <w:trHeight w:val="350"/>
        </w:trPr>
        <w:tc>
          <w:tcPr>
            <w:tcW w:w="3536" w:type="dxa"/>
          </w:tcPr>
          <w:p w:rsidR="006F698D" w:rsidRDefault="005D5167" w:rsidP="00CB7671">
            <w:pPr>
              <w:pStyle w:val="libPoem"/>
            </w:pPr>
            <w:r>
              <w:rPr>
                <w:rFonts w:hint="cs"/>
                <w:rtl/>
              </w:rPr>
              <w:t>وأخذت ثاراً قبله لم تكتحل</w:t>
            </w:r>
            <w:r w:rsidR="006F698D"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5D5167" w:rsidP="00CB7671">
            <w:pPr>
              <w:pStyle w:val="libPoem"/>
            </w:pPr>
            <w:r>
              <w:rPr>
                <w:rFonts w:hint="cs"/>
                <w:rtl/>
              </w:rPr>
              <w:t>علويَّةٌ مذ أُرزئت بالثّارِ</w:t>
            </w:r>
            <w:r w:rsidR="006F698D" w:rsidRPr="00725071">
              <w:rPr>
                <w:rStyle w:val="libPoemTiniChar0"/>
                <w:rtl/>
              </w:rPr>
              <w:br/>
              <w:t> </w:t>
            </w:r>
          </w:p>
        </w:tc>
      </w:tr>
      <w:tr w:rsidR="006F698D" w:rsidTr="006F698D">
        <w:trPr>
          <w:trHeight w:val="350"/>
        </w:trPr>
        <w:tc>
          <w:tcPr>
            <w:tcW w:w="3536" w:type="dxa"/>
          </w:tcPr>
          <w:p w:rsidR="006F698D" w:rsidRDefault="005D5167" w:rsidP="00CB7671">
            <w:pPr>
              <w:pStyle w:val="libPoem"/>
            </w:pPr>
            <w:r>
              <w:rPr>
                <w:rFonts w:hint="cs"/>
                <w:rtl/>
              </w:rPr>
              <w:t>وعمرت دوراً هدّمت منذ العدى</w:t>
            </w:r>
            <w:r w:rsidR="006F698D"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5D5167" w:rsidP="00CB7671">
            <w:pPr>
              <w:pStyle w:val="libPoem"/>
            </w:pPr>
            <w:r>
              <w:rPr>
                <w:rFonts w:hint="cs"/>
                <w:rtl/>
              </w:rPr>
              <w:t>بالطفِّ قد أوردت بربِّ الدارِ</w:t>
            </w:r>
            <w:r w:rsidR="006F698D" w:rsidRPr="00725071">
              <w:rPr>
                <w:rStyle w:val="libPoemTiniChar0"/>
                <w:rtl/>
              </w:rPr>
              <w:br/>
              <w:t> </w:t>
            </w:r>
          </w:p>
        </w:tc>
      </w:tr>
      <w:tr w:rsidR="006F698D" w:rsidTr="006F698D">
        <w:trPr>
          <w:trHeight w:val="350"/>
        </w:trPr>
        <w:tc>
          <w:tcPr>
            <w:tcW w:w="3536" w:type="dxa"/>
          </w:tcPr>
          <w:p w:rsidR="006F698D" w:rsidRDefault="005D5167" w:rsidP="00CB7671">
            <w:pPr>
              <w:pStyle w:val="libPoem"/>
            </w:pPr>
            <w:r>
              <w:rPr>
                <w:rFonts w:hint="cs"/>
                <w:rtl/>
              </w:rPr>
              <w:t>عظم الجراح فلم يُصب أعماقه</w:t>
            </w:r>
            <w:r w:rsidR="006F698D"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5D5167" w:rsidP="00CB7671">
            <w:pPr>
              <w:pStyle w:val="libPoem"/>
            </w:pPr>
            <w:r>
              <w:rPr>
                <w:rFonts w:hint="cs"/>
                <w:rtl/>
              </w:rPr>
              <w:t>إلّاك يا حُيّيت من مسبارِ</w:t>
            </w:r>
            <w:r w:rsidR="006F698D" w:rsidRPr="00725071">
              <w:rPr>
                <w:rStyle w:val="libPoemTiniChar0"/>
                <w:rtl/>
              </w:rPr>
              <w:br/>
              <w:t> </w:t>
            </w:r>
          </w:p>
        </w:tc>
      </w:tr>
      <w:tr w:rsidR="006F698D" w:rsidTr="006F698D">
        <w:trPr>
          <w:trHeight w:val="350"/>
        </w:trPr>
        <w:tc>
          <w:tcPr>
            <w:tcW w:w="3536" w:type="dxa"/>
          </w:tcPr>
          <w:p w:rsidR="006F698D" w:rsidRDefault="005D5167" w:rsidP="00CB7671">
            <w:pPr>
              <w:pStyle w:val="libPoem"/>
            </w:pPr>
            <w:r>
              <w:rPr>
                <w:rFonts w:hint="cs"/>
                <w:rtl/>
              </w:rPr>
              <w:t>في نجدة</w:t>
            </w:r>
            <w:r w:rsidR="00D63976">
              <w:rPr>
                <w:rFonts w:hint="cs"/>
                <w:rtl/>
              </w:rPr>
              <w:t>ٍ</w:t>
            </w:r>
            <w:r>
              <w:rPr>
                <w:rFonts w:hint="cs"/>
                <w:rtl/>
              </w:rPr>
              <w:t xml:space="preserve"> ثقفي</w:t>
            </w:r>
            <w:r w:rsidR="00D63976">
              <w:rPr>
                <w:rFonts w:hint="cs"/>
                <w:rtl/>
              </w:rPr>
              <w:t>َّ</w:t>
            </w:r>
            <w:r>
              <w:rPr>
                <w:rFonts w:hint="cs"/>
                <w:rtl/>
              </w:rPr>
              <w:t>ة يسطو بها</w:t>
            </w:r>
            <w:r w:rsidR="006F698D"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5D5167" w:rsidP="00CB7671">
            <w:pPr>
              <w:pStyle w:val="libPoem"/>
            </w:pPr>
            <w:r>
              <w:rPr>
                <w:rFonts w:hint="cs"/>
                <w:rtl/>
              </w:rPr>
              <w:t>في الروع من نخع هزبر ضاري</w:t>
            </w:r>
            <w:r w:rsidR="006F698D" w:rsidRPr="00725071">
              <w:rPr>
                <w:rStyle w:val="libPoemTiniChar0"/>
                <w:rtl/>
              </w:rPr>
              <w:br/>
              <w:t> </w:t>
            </w:r>
          </w:p>
        </w:tc>
      </w:tr>
      <w:tr w:rsidR="006F698D" w:rsidTr="006F698D">
        <w:trPr>
          <w:trHeight w:val="350"/>
        </w:trPr>
        <w:tc>
          <w:tcPr>
            <w:tcW w:w="3536" w:type="dxa"/>
          </w:tcPr>
          <w:p w:rsidR="006F698D" w:rsidRDefault="005D5167" w:rsidP="00CB7671">
            <w:pPr>
              <w:pStyle w:val="libPoem"/>
            </w:pPr>
            <w:r>
              <w:rPr>
                <w:rFonts w:hint="cs"/>
                <w:rtl/>
              </w:rPr>
              <w:t>الن</w:t>
            </w:r>
            <w:r w:rsidR="00D63976">
              <w:rPr>
                <w:rFonts w:hint="cs"/>
                <w:rtl/>
              </w:rPr>
              <w:t>َّ</w:t>
            </w:r>
            <w:r>
              <w:rPr>
                <w:rFonts w:hint="cs"/>
                <w:rtl/>
              </w:rPr>
              <w:t>دب إبراهيم من رضخت له</w:t>
            </w:r>
            <w:r w:rsidR="006F698D"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5D5167" w:rsidP="00CB7671">
            <w:pPr>
              <w:pStyle w:val="libPoem"/>
            </w:pPr>
            <w:r>
              <w:rPr>
                <w:rFonts w:hint="cs"/>
                <w:rtl/>
              </w:rPr>
              <w:t>الصيد الأ</w:t>
            </w:r>
            <w:r w:rsidR="00D63976">
              <w:rPr>
                <w:rFonts w:hint="cs"/>
                <w:rtl/>
              </w:rPr>
              <w:t>ُ</w:t>
            </w:r>
            <w:r>
              <w:rPr>
                <w:rFonts w:hint="cs"/>
                <w:rtl/>
              </w:rPr>
              <w:t>باة بملتقى الآصارِ</w:t>
            </w:r>
            <w:r w:rsidR="006F698D" w:rsidRPr="00725071">
              <w:rPr>
                <w:rStyle w:val="libPoemTiniChar0"/>
                <w:rtl/>
              </w:rPr>
              <w:br/>
              <w:t> </w:t>
            </w:r>
          </w:p>
        </w:tc>
      </w:tr>
      <w:tr w:rsidR="006F698D" w:rsidTr="006F698D">
        <w:trPr>
          <w:trHeight w:val="350"/>
        </w:trPr>
        <w:tc>
          <w:tcPr>
            <w:tcW w:w="3536" w:type="dxa"/>
          </w:tcPr>
          <w:p w:rsidR="006F698D" w:rsidRDefault="005D5167" w:rsidP="00CB7671">
            <w:pPr>
              <w:pStyle w:val="libPoem"/>
            </w:pPr>
            <w:r>
              <w:rPr>
                <w:rFonts w:hint="cs"/>
                <w:rtl/>
              </w:rPr>
              <w:t xml:space="preserve">من زانه شرف الهدى في </w:t>
            </w:r>
            <w:r w:rsidR="0077033B">
              <w:rPr>
                <w:rFonts w:hint="cs"/>
                <w:rtl/>
              </w:rPr>
              <w:t>سؤ</w:t>
            </w:r>
            <w:r>
              <w:rPr>
                <w:rFonts w:hint="cs"/>
                <w:rtl/>
              </w:rPr>
              <w:t>دد</w:t>
            </w:r>
            <w:r w:rsidR="006F698D"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5D5167" w:rsidP="00CB7671">
            <w:pPr>
              <w:pStyle w:val="libPoem"/>
            </w:pPr>
            <w:r>
              <w:rPr>
                <w:rFonts w:hint="cs"/>
                <w:rtl/>
              </w:rPr>
              <w:t>وعلا</w:t>
            </w:r>
            <w:r w:rsidR="00D63976">
              <w:rPr>
                <w:rFonts w:hint="cs"/>
                <w:rtl/>
              </w:rPr>
              <w:t>ً</w:t>
            </w:r>
            <w:r>
              <w:rPr>
                <w:rFonts w:hint="cs"/>
                <w:rtl/>
              </w:rPr>
              <w:t xml:space="preserve"> يفوح بها أريج نجارِ</w:t>
            </w:r>
            <w:r w:rsidR="006F698D" w:rsidRPr="00725071">
              <w:rPr>
                <w:rStyle w:val="libPoemTiniChar0"/>
                <w:rtl/>
              </w:rPr>
              <w:br/>
              <w:t> </w:t>
            </w:r>
          </w:p>
        </w:tc>
      </w:tr>
      <w:tr w:rsidR="006F698D" w:rsidTr="006F698D">
        <w:trPr>
          <w:trHeight w:val="350"/>
        </w:trPr>
        <w:tc>
          <w:tcPr>
            <w:tcW w:w="3536" w:type="dxa"/>
          </w:tcPr>
          <w:p w:rsidR="006F698D" w:rsidRDefault="005D5167" w:rsidP="00CB7671">
            <w:pPr>
              <w:pStyle w:val="libPoem"/>
            </w:pPr>
            <w:r>
              <w:rPr>
                <w:rFonts w:hint="cs"/>
                <w:rtl/>
              </w:rPr>
              <w:t>حشو الدروع أخو حجى من دونه</w:t>
            </w:r>
            <w:r w:rsidR="006F698D"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5D5167" w:rsidP="00CB7671">
            <w:pPr>
              <w:pStyle w:val="libPoem"/>
            </w:pPr>
            <w:r>
              <w:rPr>
                <w:rFonts w:hint="cs"/>
                <w:rtl/>
              </w:rPr>
              <w:t>هضب الرواسي الشم</w:t>
            </w:r>
            <w:r w:rsidR="00D63976">
              <w:rPr>
                <w:rFonts w:hint="cs"/>
                <w:rtl/>
              </w:rPr>
              <w:t>ّ</w:t>
            </w:r>
            <w:r>
              <w:rPr>
                <w:rFonts w:hint="cs"/>
                <w:rtl/>
              </w:rPr>
              <w:t xml:space="preserve"> في المقدارِ</w:t>
            </w:r>
            <w:r w:rsidR="006F698D" w:rsidRPr="00725071">
              <w:rPr>
                <w:rStyle w:val="libPoemTiniChar0"/>
                <w:rtl/>
              </w:rPr>
              <w:br/>
              <w:t> </w:t>
            </w:r>
          </w:p>
        </w:tc>
      </w:tr>
      <w:tr w:rsidR="006F698D" w:rsidTr="006F698D">
        <w:trPr>
          <w:trHeight w:val="350"/>
        </w:trPr>
        <w:tc>
          <w:tcPr>
            <w:tcW w:w="3536" w:type="dxa"/>
          </w:tcPr>
          <w:p w:rsidR="006F698D" w:rsidRDefault="005D5167" w:rsidP="00CB7671">
            <w:pPr>
              <w:pStyle w:val="libPoem"/>
            </w:pPr>
            <w:r>
              <w:rPr>
                <w:rFonts w:hint="cs"/>
                <w:rtl/>
              </w:rPr>
              <w:t>إن يحكه فالليث في حملاته</w:t>
            </w:r>
            <w:r w:rsidR="006F698D"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5D5167" w:rsidP="00CB7671">
            <w:pPr>
              <w:pStyle w:val="libPoem"/>
            </w:pPr>
            <w:r>
              <w:rPr>
                <w:rFonts w:hint="cs"/>
                <w:rtl/>
              </w:rPr>
              <w:t>والغيث في تسكابه المدرارِ</w:t>
            </w:r>
            <w:r w:rsidR="006F698D" w:rsidRPr="00725071">
              <w:rPr>
                <w:rStyle w:val="libPoemTiniChar0"/>
                <w:rtl/>
              </w:rPr>
              <w:br/>
              <w:t> </w:t>
            </w:r>
          </w:p>
        </w:tc>
      </w:tr>
      <w:tr w:rsidR="006F698D" w:rsidTr="006F698D">
        <w:trPr>
          <w:trHeight w:val="350"/>
        </w:trPr>
        <w:tc>
          <w:tcPr>
            <w:tcW w:w="3536" w:type="dxa"/>
          </w:tcPr>
          <w:p w:rsidR="006F698D" w:rsidRDefault="005D5167" w:rsidP="00CB7671">
            <w:pPr>
              <w:pStyle w:val="libPoem"/>
            </w:pPr>
            <w:r>
              <w:rPr>
                <w:rFonts w:hint="cs"/>
                <w:rtl/>
              </w:rPr>
              <w:t>أو يحوه فقلوب آل محمد</w:t>
            </w:r>
            <w:r w:rsidR="006F698D"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5D5167" w:rsidP="00CB7671">
            <w:pPr>
              <w:pStyle w:val="libPoem"/>
            </w:pPr>
            <w:r>
              <w:rPr>
                <w:rFonts w:hint="cs"/>
                <w:rtl/>
              </w:rPr>
              <w:t>المصطفين الس</w:t>
            </w:r>
            <w:r w:rsidR="00D63976">
              <w:rPr>
                <w:rFonts w:hint="cs"/>
                <w:rtl/>
              </w:rPr>
              <w:t>ّ</w:t>
            </w:r>
            <w:r>
              <w:rPr>
                <w:rFonts w:hint="cs"/>
                <w:rtl/>
              </w:rPr>
              <w:t>ادة الأبرارِ</w:t>
            </w:r>
            <w:r w:rsidR="006F698D" w:rsidRPr="00725071">
              <w:rPr>
                <w:rStyle w:val="libPoemTiniChar0"/>
                <w:rtl/>
              </w:rPr>
              <w:br/>
              <w:t> </w:t>
            </w:r>
          </w:p>
        </w:tc>
      </w:tr>
      <w:tr w:rsidR="006F698D" w:rsidTr="006F698D">
        <w:trPr>
          <w:trHeight w:val="350"/>
        </w:trPr>
        <w:tc>
          <w:tcPr>
            <w:tcW w:w="3536" w:type="dxa"/>
          </w:tcPr>
          <w:p w:rsidR="006F698D" w:rsidRDefault="005D5167" w:rsidP="00CB7671">
            <w:pPr>
              <w:pStyle w:val="libPoem"/>
            </w:pPr>
            <w:r>
              <w:rPr>
                <w:rFonts w:hint="cs"/>
                <w:rtl/>
              </w:rPr>
              <w:t>ما إن يخض عند الل</w:t>
            </w:r>
            <w:r w:rsidR="00D63976">
              <w:rPr>
                <w:rFonts w:hint="cs"/>
                <w:rtl/>
              </w:rPr>
              <w:t>ّ</w:t>
            </w:r>
            <w:r>
              <w:rPr>
                <w:rFonts w:hint="cs"/>
                <w:rtl/>
              </w:rPr>
              <w:t>قافي غمرة</w:t>
            </w:r>
            <w:r w:rsidR="006F698D"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5D5167" w:rsidP="00CB7671">
            <w:pPr>
              <w:pStyle w:val="libPoem"/>
            </w:pPr>
            <w:r>
              <w:rPr>
                <w:rFonts w:hint="cs"/>
                <w:rtl/>
              </w:rPr>
              <w:t>إلّا وأرسب من سطا بغمارِ</w:t>
            </w:r>
            <w:r w:rsidR="006F698D" w:rsidRPr="00725071">
              <w:rPr>
                <w:rStyle w:val="libPoemTiniChar0"/>
                <w:rtl/>
              </w:rPr>
              <w:br/>
              <w:t> </w:t>
            </w:r>
          </w:p>
        </w:tc>
      </w:tr>
      <w:tr w:rsidR="006F698D" w:rsidTr="006F698D">
        <w:trPr>
          <w:trHeight w:val="350"/>
        </w:trPr>
        <w:tc>
          <w:tcPr>
            <w:tcW w:w="3536" w:type="dxa"/>
          </w:tcPr>
          <w:p w:rsidR="006F698D" w:rsidRDefault="005D5167" w:rsidP="00CB7671">
            <w:pPr>
              <w:pStyle w:val="libPoem"/>
            </w:pPr>
            <w:r>
              <w:rPr>
                <w:rFonts w:hint="cs"/>
                <w:rtl/>
              </w:rPr>
              <w:t>أو يم</w:t>
            </w:r>
            <w:r w:rsidR="00D63976">
              <w:rPr>
                <w:rFonts w:hint="cs"/>
                <w:rtl/>
              </w:rPr>
              <w:t>ّ</w:t>
            </w:r>
            <w:r>
              <w:rPr>
                <w:rFonts w:hint="cs"/>
                <w:rtl/>
              </w:rPr>
              <w:t>م الجل</w:t>
            </w:r>
            <w:r w:rsidR="00D63976">
              <w:rPr>
                <w:rFonts w:hint="cs"/>
                <w:rtl/>
              </w:rPr>
              <w:t>ّ</w:t>
            </w:r>
            <w:r>
              <w:rPr>
                <w:rFonts w:hint="cs"/>
                <w:rtl/>
              </w:rPr>
              <w:t>ى بعزم</w:t>
            </w:r>
            <w:r w:rsidR="00D63976">
              <w:rPr>
                <w:rFonts w:hint="cs"/>
                <w:rtl/>
              </w:rPr>
              <w:t>ٍ</w:t>
            </w:r>
            <w:r>
              <w:rPr>
                <w:rFonts w:hint="cs"/>
                <w:rtl/>
              </w:rPr>
              <w:t xml:space="preserve"> ثاقب</w:t>
            </w:r>
            <w:r w:rsidR="00D63976">
              <w:rPr>
                <w:rFonts w:hint="cs"/>
                <w:rtl/>
              </w:rPr>
              <w:t>ٍ</w:t>
            </w:r>
            <w:r w:rsidR="006F698D"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5D5167" w:rsidP="00CB7671">
            <w:pPr>
              <w:pStyle w:val="libPoem"/>
            </w:pPr>
            <w:r>
              <w:rPr>
                <w:rFonts w:hint="cs"/>
                <w:rtl/>
              </w:rPr>
              <w:t>إلّا ورد</w:t>
            </w:r>
            <w:r w:rsidR="00D63976">
              <w:rPr>
                <w:rFonts w:hint="cs"/>
                <w:rtl/>
              </w:rPr>
              <w:t>ّ</w:t>
            </w:r>
            <w:r>
              <w:rPr>
                <w:rFonts w:hint="cs"/>
                <w:rtl/>
              </w:rPr>
              <w:t xml:space="preserve"> شواظها بأ</w:t>
            </w:r>
            <w:r w:rsidR="00D63976">
              <w:rPr>
                <w:rFonts w:hint="cs"/>
                <w:rtl/>
              </w:rPr>
              <w:t>ُ</w:t>
            </w:r>
            <w:r>
              <w:rPr>
                <w:rFonts w:hint="cs"/>
                <w:rtl/>
              </w:rPr>
              <w:t>وارِ</w:t>
            </w:r>
            <w:r w:rsidR="006F698D" w:rsidRPr="00725071">
              <w:rPr>
                <w:rStyle w:val="libPoemTiniChar0"/>
                <w:rtl/>
              </w:rPr>
              <w:br/>
              <w:t> </w:t>
            </w:r>
          </w:p>
        </w:tc>
      </w:tr>
      <w:tr w:rsidR="006F698D" w:rsidTr="006F698D">
        <w:trPr>
          <w:trHeight w:val="350"/>
        </w:trPr>
        <w:tc>
          <w:tcPr>
            <w:tcW w:w="3536" w:type="dxa"/>
          </w:tcPr>
          <w:p w:rsidR="006F698D" w:rsidRDefault="005D5167" w:rsidP="00CB7671">
            <w:pPr>
              <w:pStyle w:val="libPoem"/>
            </w:pPr>
            <w:r>
              <w:rPr>
                <w:rFonts w:hint="cs"/>
                <w:rtl/>
              </w:rPr>
              <w:t>المرتدي حلل المديح مطارفا</w:t>
            </w:r>
            <w:r w:rsidR="00D63976">
              <w:rPr>
                <w:rFonts w:hint="cs"/>
                <w:rtl/>
              </w:rPr>
              <w:t>ً</w:t>
            </w:r>
            <w:r w:rsidR="006F698D"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5D5167" w:rsidP="00CB7671">
            <w:pPr>
              <w:pStyle w:val="libPoem"/>
            </w:pPr>
            <w:r>
              <w:rPr>
                <w:rFonts w:hint="cs"/>
                <w:rtl/>
              </w:rPr>
              <w:t>والممتطي ذللا</w:t>
            </w:r>
            <w:r w:rsidR="00D63976">
              <w:rPr>
                <w:rFonts w:hint="cs"/>
                <w:rtl/>
              </w:rPr>
              <w:t>ً</w:t>
            </w:r>
            <w:r>
              <w:rPr>
                <w:rFonts w:hint="cs"/>
                <w:rtl/>
              </w:rPr>
              <w:t xml:space="preserve"> لكل</w:t>
            </w:r>
            <w:r w:rsidR="00D63976">
              <w:rPr>
                <w:rFonts w:hint="cs"/>
                <w:rtl/>
              </w:rPr>
              <w:t>ِّ</w:t>
            </w:r>
            <w:r>
              <w:rPr>
                <w:rFonts w:hint="cs"/>
                <w:rtl/>
              </w:rPr>
              <w:t xml:space="preserve"> فخارِ</w:t>
            </w:r>
            <w:r w:rsidR="006F698D" w:rsidRPr="00725071">
              <w:rPr>
                <w:rStyle w:val="libPoemTiniChar0"/>
                <w:rtl/>
              </w:rPr>
              <w:br/>
              <w:t> </w:t>
            </w:r>
          </w:p>
        </w:tc>
      </w:tr>
      <w:tr w:rsidR="006F698D" w:rsidTr="006F698D">
        <w:trPr>
          <w:trHeight w:val="350"/>
        </w:trPr>
        <w:tc>
          <w:tcPr>
            <w:tcW w:w="3536" w:type="dxa"/>
          </w:tcPr>
          <w:p w:rsidR="006F698D" w:rsidRDefault="005D5167" w:rsidP="00CB7671">
            <w:pPr>
              <w:pStyle w:val="libPoem"/>
            </w:pPr>
            <w:r>
              <w:rPr>
                <w:rFonts w:hint="cs"/>
                <w:rtl/>
              </w:rPr>
              <w:t>وعليه كل</w:t>
            </w:r>
            <w:r w:rsidR="00D63976">
              <w:rPr>
                <w:rFonts w:hint="cs"/>
                <w:rtl/>
              </w:rPr>
              <w:t>ّ</w:t>
            </w:r>
            <w:r>
              <w:rPr>
                <w:rFonts w:hint="cs"/>
                <w:rtl/>
              </w:rPr>
              <w:t xml:space="preserve"> الفضل قصر</w:t>
            </w:r>
            <w:r w:rsidR="00D63976">
              <w:rPr>
                <w:rFonts w:hint="cs"/>
                <w:rtl/>
              </w:rPr>
              <w:t>ٌ</w:t>
            </w:r>
            <w:r>
              <w:rPr>
                <w:rFonts w:hint="cs"/>
                <w:rtl/>
              </w:rPr>
              <w:t xml:space="preserve"> مثلما</w:t>
            </w:r>
            <w:r w:rsidR="006F698D"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5D5167" w:rsidP="00CB7671">
            <w:pPr>
              <w:pStyle w:val="libPoem"/>
            </w:pPr>
            <w:r>
              <w:rPr>
                <w:rFonts w:hint="cs"/>
                <w:rtl/>
              </w:rPr>
              <w:t>كل</w:t>
            </w:r>
            <w:r w:rsidR="00D63976">
              <w:rPr>
                <w:rFonts w:hint="cs"/>
                <w:rtl/>
              </w:rPr>
              <w:t>ُّ</w:t>
            </w:r>
            <w:r>
              <w:rPr>
                <w:rFonts w:hint="cs"/>
                <w:rtl/>
              </w:rPr>
              <w:t xml:space="preserve"> الثنا قصر</w:t>
            </w:r>
            <w:r w:rsidR="00D63976">
              <w:rPr>
                <w:rFonts w:hint="cs"/>
                <w:rtl/>
              </w:rPr>
              <w:t>ٌ</w:t>
            </w:r>
            <w:r>
              <w:rPr>
                <w:rFonts w:hint="cs"/>
                <w:rtl/>
              </w:rPr>
              <w:t xml:space="preserve"> على المختارِ</w:t>
            </w:r>
            <w:r w:rsidR="006F698D" w:rsidRPr="00725071">
              <w:rPr>
                <w:rStyle w:val="libPoemTiniChar0"/>
                <w:rtl/>
              </w:rPr>
              <w:br/>
              <w:t> </w:t>
            </w:r>
          </w:p>
        </w:tc>
      </w:tr>
      <w:tr w:rsidR="006F698D" w:rsidTr="006F698D">
        <w:trPr>
          <w:trHeight w:val="350"/>
        </w:trPr>
        <w:tc>
          <w:tcPr>
            <w:tcW w:w="3536" w:type="dxa"/>
          </w:tcPr>
          <w:p w:rsidR="006F698D" w:rsidRDefault="005D5167" w:rsidP="00CB7671">
            <w:pPr>
              <w:pStyle w:val="libPoem"/>
            </w:pPr>
            <w:r>
              <w:rPr>
                <w:rFonts w:hint="cs"/>
                <w:rtl/>
              </w:rPr>
              <w:t>عن مجده أرج الكبا وحديثه</w:t>
            </w:r>
            <w:r w:rsidR="006F698D"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5D5167" w:rsidP="00CB7671">
            <w:pPr>
              <w:pStyle w:val="libPoem"/>
            </w:pPr>
            <w:r>
              <w:rPr>
                <w:rFonts w:hint="cs"/>
                <w:rtl/>
              </w:rPr>
              <w:t>زهت الروابي عنه بالأزهارِ</w:t>
            </w:r>
            <w:r w:rsidR="006F698D" w:rsidRPr="00725071">
              <w:rPr>
                <w:rStyle w:val="libPoemTiniChar0"/>
                <w:rtl/>
              </w:rPr>
              <w:br/>
              <w:t> </w:t>
            </w:r>
          </w:p>
        </w:tc>
      </w:tr>
      <w:tr w:rsidR="006F698D" w:rsidTr="006F698D">
        <w:trPr>
          <w:trHeight w:val="350"/>
        </w:trPr>
        <w:tc>
          <w:tcPr>
            <w:tcW w:w="3536" w:type="dxa"/>
          </w:tcPr>
          <w:p w:rsidR="006F698D" w:rsidRDefault="005D5167" w:rsidP="00CB7671">
            <w:pPr>
              <w:pStyle w:val="libPoem"/>
            </w:pPr>
            <w:r>
              <w:rPr>
                <w:rFonts w:hint="cs"/>
                <w:rtl/>
              </w:rPr>
              <w:t>ومآثر</w:t>
            </w:r>
            <w:r w:rsidR="00D63976">
              <w:rPr>
                <w:rFonts w:hint="cs"/>
                <w:rtl/>
              </w:rPr>
              <w:t>ٌ</w:t>
            </w:r>
            <w:r>
              <w:rPr>
                <w:rFonts w:hint="cs"/>
                <w:rtl/>
              </w:rPr>
              <w:t xml:space="preserve"> مثل النجوم عدادها</w:t>
            </w:r>
            <w:r w:rsidR="006F698D"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5D5167" w:rsidP="00CB7671">
            <w:pPr>
              <w:pStyle w:val="libPoem"/>
            </w:pPr>
            <w:r>
              <w:rPr>
                <w:rFonts w:hint="cs"/>
                <w:rtl/>
              </w:rPr>
              <w:t>قد شف</w:t>
            </w:r>
            <w:r w:rsidR="00D63976">
              <w:rPr>
                <w:rFonts w:hint="cs"/>
                <w:rtl/>
              </w:rPr>
              <w:t>ّ</w:t>
            </w:r>
            <w:r>
              <w:rPr>
                <w:rFonts w:hint="cs"/>
                <w:rtl/>
              </w:rPr>
              <w:t>عت بمحاسن الآثارِ</w:t>
            </w:r>
            <w:r w:rsidR="006F698D" w:rsidRPr="00725071">
              <w:rPr>
                <w:rStyle w:val="libPoemTiniChar0"/>
                <w:rtl/>
              </w:rPr>
              <w:br/>
              <w:t> </w:t>
            </w:r>
          </w:p>
        </w:tc>
      </w:tr>
      <w:tr w:rsidR="006F698D" w:rsidTr="006F698D">
        <w:trPr>
          <w:trHeight w:val="350"/>
        </w:trPr>
        <w:tc>
          <w:tcPr>
            <w:tcW w:w="3536" w:type="dxa"/>
          </w:tcPr>
          <w:p w:rsidR="006F698D" w:rsidRDefault="005D5167" w:rsidP="00CB7671">
            <w:pPr>
              <w:pStyle w:val="libPoem"/>
            </w:pPr>
            <w:r>
              <w:rPr>
                <w:rFonts w:hint="cs"/>
                <w:rtl/>
              </w:rPr>
              <w:t>وكفاه آل محمد ومديحهم</w:t>
            </w:r>
            <w:r w:rsidR="006F698D"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5D5167" w:rsidP="00CB7671">
            <w:pPr>
              <w:pStyle w:val="libPoem"/>
            </w:pPr>
            <w:r>
              <w:rPr>
                <w:rFonts w:hint="cs"/>
                <w:rtl/>
              </w:rPr>
              <w:t>عم</w:t>
            </w:r>
            <w:r w:rsidR="00D63976">
              <w:rPr>
                <w:rFonts w:hint="cs"/>
                <w:rtl/>
              </w:rPr>
              <w:t>ّ</w:t>
            </w:r>
            <w:r>
              <w:rPr>
                <w:rFonts w:hint="cs"/>
                <w:rtl/>
              </w:rPr>
              <w:t>ا ي</w:t>
            </w:r>
            <w:r w:rsidR="00D63976">
              <w:rPr>
                <w:rFonts w:hint="cs"/>
                <w:rtl/>
              </w:rPr>
              <w:t>ُ</w:t>
            </w:r>
            <w:r>
              <w:rPr>
                <w:rFonts w:hint="cs"/>
                <w:rtl/>
              </w:rPr>
              <w:t>نض</w:t>
            </w:r>
            <w:r w:rsidR="00D63976">
              <w:rPr>
                <w:rFonts w:hint="cs"/>
                <w:rtl/>
              </w:rPr>
              <w:t>ّ</w:t>
            </w:r>
            <w:r>
              <w:rPr>
                <w:rFonts w:hint="cs"/>
                <w:rtl/>
              </w:rPr>
              <w:t>د فيه من أشعارِ</w:t>
            </w:r>
            <w:r w:rsidR="006F698D" w:rsidRPr="00725071">
              <w:rPr>
                <w:rStyle w:val="libPoemTiniChar0"/>
                <w:rtl/>
              </w:rPr>
              <w:br/>
              <w:t> </w:t>
            </w:r>
          </w:p>
        </w:tc>
      </w:tr>
      <w:tr w:rsidR="006F698D" w:rsidTr="006F698D">
        <w:trPr>
          <w:trHeight w:val="350"/>
        </w:trPr>
        <w:tc>
          <w:tcPr>
            <w:tcW w:w="3536" w:type="dxa"/>
          </w:tcPr>
          <w:p w:rsidR="006F698D" w:rsidRDefault="005D5167" w:rsidP="0077033B">
            <w:pPr>
              <w:pStyle w:val="libPoem"/>
            </w:pPr>
            <w:r>
              <w:rPr>
                <w:rFonts w:hint="cs"/>
                <w:rtl/>
              </w:rPr>
              <w:t xml:space="preserve">أسفي على أن لم أكن من </w:t>
            </w:r>
            <w:r w:rsidR="0077033B">
              <w:rPr>
                <w:rFonts w:hint="cs"/>
                <w:rtl/>
              </w:rPr>
              <w:t>ح</w:t>
            </w:r>
            <w:r>
              <w:rPr>
                <w:rFonts w:hint="cs"/>
                <w:rtl/>
              </w:rPr>
              <w:t>زبه</w:t>
            </w:r>
            <w:r w:rsidR="006F698D" w:rsidRPr="00725071">
              <w:rPr>
                <w:rStyle w:val="libPoemTiniChar0"/>
                <w:rtl/>
              </w:rPr>
              <w:br/>
              <w:t> </w:t>
            </w:r>
          </w:p>
        </w:tc>
        <w:tc>
          <w:tcPr>
            <w:tcW w:w="272" w:type="dxa"/>
          </w:tcPr>
          <w:p w:rsidR="006F698D" w:rsidRDefault="006F698D" w:rsidP="00CB7671">
            <w:pPr>
              <w:pStyle w:val="libPoem"/>
              <w:rPr>
                <w:rtl/>
              </w:rPr>
            </w:pPr>
          </w:p>
        </w:tc>
        <w:tc>
          <w:tcPr>
            <w:tcW w:w="3502" w:type="dxa"/>
          </w:tcPr>
          <w:p w:rsidR="006F698D" w:rsidRDefault="005D5167" w:rsidP="0077033B">
            <w:pPr>
              <w:pStyle w:val="libPoem"/>
            </w:pPr>
            <w:r>
              <w:rPr>
                <w:rFonts w:hint="cs"/>
                <w:rtl/>
              </w:rPr>
              <w:t>و</w:t>
            </w:r>
            <w:r w:rsidR="0077033B">
              <w:rPr>
                <w:rFonts w:hint="cs"/>
                <w:rtl/>
              </w:rPr>
              <w:t>كم</w:t>
            </w:r>
            <w:r>
              <w:rPr>
                <w:rFonts w:hint="cs"/>
                <w:rtl/>
              </w:rPr>
              <w:t xml:space="preserve">ثلهم </w:t>
            </w:r>
            <w:r w:rsidR="0077033B">
              <w:rPr>
                <w:rFonts w:hint="cs"/>
                <w:rtl/>
              </w:rPr>
              <w:t>ع</w:t>
            </w:r>
            <w:r>
              <w:rPr>
                <w:rFonts w:hint="cs"/>
                <w:rtl/>
              </w:rPr>
              <w:t>ند الكفاح شعاري</w:t>
            </w:r>
            <w:r w:rsidR="006F698D" w:rsidRPr="00725071">
              <w:rPr>
                <w:rStyle w:val="libPoemTiniChar0"/>
                <w:rtl/>
              </w:rPr>
              <w:br/>
              <w:t> </w:t>
            </w:r>
          </w:p>
        </w:tc>
      </w:tr>
    </w:tbl>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D63976" w:rsidTr="00D63976">
        <w:trPr>
          <w:trHeight w:val="350"/>
        </w:trPr>
        <w:tc>
          <w:tcPr>
            <w:tcW w:w="3536" w:type="dxa"/>
          </w:tcPr>
          <w:p w:rsidR="00D63976" w:rsidRDefault="00CB7671" w:rsidP="00CB7671">
            <w:pPr>
              <w:pStyle w:val="libPoem"/>
            </w:pPr>
            <w:r>
              <w:rPr>
                <w:rFonts w:hint="cs"/>
                <w:rtl/>
              </w:rPr>
              <w:t>فهناك إمّا موتةٌ أرجو بها</w:t>
            </w:r>
            <w:r w:rsidR="00D63976" w:rsidRPr="00725071">
              <w:rPr>
                <w:rStyle w:val="libPoemTiniChar0"/>
                <w:rtl/>
              </w:rPr>
              <w:br/>
              <w:t> </w:t>
            </w:r>
          </w:p>
        </w:tc>
        <w:tc>
          <w:tcPr>
            <w:tcW w:w="272" w:type="dxa"/>
          </w:tcPr>
          <w:p w:rsidR="00D63976" w:rsidRDefault="00D63976" w:rsidP="00CB7671">
            <w:pPr>
              <w:pStyle w:val="libPoem"/>
              <w:rPr>
                <w:rtl/>
              </w:rPr>
            </w:pPr>
          </w:p>
        </w:tc>
        <w:tc>
          <w:tcPr>
            <w:tcW w:w="3502" w:type="dxa"/>
          </w:tcPr>
          <w:p w:rsidR="00D63976" w:rsidRDefault="00CB7671" w:rsidP="00CB7671">
            <w:pPr>
              <w:pStyle w:val="libPoem"/>
            </w:pPr>
            <w:r>
              <w:rPr>
                <w:rFonts w:hint="cs"/>
                <w:rtl/>
              </w:rPr>
              <w:t>أجر الشهادة في ثناءٍ جاري</w:t>
            </w:r>
            <w:r w:rsidR="00D63976" w:rsidRPr="00725071">
              <w:rPr>
                <w:rStyle w:val="libPoemTiniChar0"/>
                <w:rtl/>
              </w:rPr>
              <w:br/>
              <w:t> </w:t>
            </w:r>
          </w:p>
        </w:tc>
      </w:tr>
      <w:tr w:rsidR="00D63976" w:rsidTr="00D63976">
        <w:trPr>
          <w:trHeight w:val="350"/>
        </w:trPr>
        <w:tc>
          <w:tcPr>
            <w:tcW w:w="3536" w:type="dxa"/>
          </w:tcPr>
          <w:p w:rsidR="00D63976" w:rsidRDefault="00CB7671" w:rsidP="00CB7671">
            <w:pPr>
              <w:pStyle w:val="libPoem"/>
            </w:pPr>
            <w:r>
              <w:rPr>
                <w:rFonts w:hint="cs"/>
                <w:rtl/>
              </w:rPr>
              <w:t>أو أنَّني أحظى بنيل المبتغى</w:t>
            </w:r>
            <w:r w:rsidR="00D63976" w:rsidRPr="00725071">
              <w:rPr>
                <w:rStyle w:val="libPoemTiniChar0"/>
                <w:rtl/>
              </w:rPr>
              <w:br/>
              <w:t> </w:t>
            </w:r>
          </w:p>
        </w:tc>
        <w:tc>
          <w:tcPr>
            <w:tcW w:w="272" w:type="dxa"/>
          </w:tcPr>
          <w:p w:rsidR="00D63976" w:rsidRDefault="00D63976" w:rsidP="00CB7671">
            <w:pPr>
              <w:pStyle w:val="libPoem"/>
              <w:rPr>
                <w:rtl/>
              </w:rPr>
            </w:pPr>
          </w:p>
        </w:tc>
        <w:tc>
          <w:tcPr>
            <w:tcW w:w="3502" w:type="dxa"/>
          </w:tcPr>
          <w:p w:rsidR="00D63976" w:rsidRDefault="00CB7671" w:rsidP="00CB7671">
            <w:pPr>
              <w:pStyle w:val="libPoem"/>
            </w:pPr>
            <w:r>
              <w:rPr>
                <w:rFonts w:hint="cs"/>
                <w:rtl/>
              </w:rPr>
              <w:t>من آل حرب مدركاً أوتاري</w:t>
            </w:r>
            <w:r w:rsidR="00D63976" w:rsidRPr="00725071">
              <w:rPr>
                <w:rStyle w:val="libPoemTiniChar0"/>
                <w:rtl/>
              </w:rPr>
              <w:br/>
              <w:t> </w:t>
            </w:r>
          </w:p>
        </w:tc>
      </w:tr>
      <w:tr w:rsidR="00D63976" w:rsidTr="00D63976">
        <w:trPr>
          <w:trHeight w:val="350"/>
        </w:trPr>
        <w:tc>
          <w:tcPr>
            <w:tcW w:w="3536" w:type="dxa"/>
          </w:tcPr>
          <w:p w:rsidR="00D63976" w:rsidRDefault="00CB7671" w:rsidP="00CB7671">
            <w:pPr>
              <w:pStyle w:val="libPoem"/>
            </w:pPr>
            <w:r>
              <w:rPr>
                <w:rFonts w:hint="cs"/>
                <w:rtl/>
              </w:rPr>
              <w:t>وأخوض في الأوساط منهم ضارباً</w:t>
            </w:r>
            <w:r w:rsidR="00D63976" w:rsidRPr="00725071">
              <w:rPr>
                <w:rStyle w:val="libPoemTiniChar0"/>
                <w:rtl/>
              </w:rPr>
              <w:br/>
              <w:t> </w:t>
            </w:r>
          </w:p>
        </w:tc>
        <w:tc>
          <w:tcPr>
            <w:tcW w:w="272" w:type="dxa"/>
          </w:tcPr>
          <w:p w:rsidR="00D63976" w:rsidRDefault="00D63976" w:rsidP="00CB7671">
            <w:pPr>
              <w:pStyle w:val="libPoem"/>
              <w:rPr>
                <w:rtl/>
              </w:rPr>
            </w:pPr>
          </w:p>
        </w:tc>
        <w:tc>
          <w:tcPr>
            <w:tcW w:w="3502" w:type="dxa"/>
          </w:tcPr>
          <w:p w:rsidR="00D63976" w:rsidRDefault="00CB7671" w:rsidP="00CB7671">
            <w:pPr>
              <w:pStyle w:val="libPoem"/>
            </w:pPr>
            <w:r>
              <w:rPr>
                <w:rFonts w:hint="cs"/>
                <w:rtl/>
              </w:rPr>
              <w:t>ثبج العدى بالمقضب البتّارِ</w:t>
            </w:r>
            <w:r w:rsidR="00D63976" w:rsidRPr="00725071">
              <w:rPr>
                <w:rStyle w:val="libPoemTiniChar0"/>
                <w:rtl/>
              </w:rPr>
              <w:br/>
              <w:t> </w:t>
            </w:r>
          </w:p>
        </w:tc>
      </w:tr>
      <w:tr w:rsidR="00D63976" w:rsidTr="00D63976">
        <w:trPr>
          <w:trHeight w:val="350"/>
        </w:trPr>
        <w:tc>
          <w:tcPr>
            <w:tcW w:w="3536" w:type="dxa"/>
          </w:tcPr>
          <w:p w:rsidR="00D63976" w:rsidRDefault="00CB7671" w:rsidP="00CB7671">
            <w:pPr>
              <w:pStyle w:val="libPoem"/>
            </w:pPr>
            <w:r>
              <w:rPr>
                <w:rFonts w:hint="cs"/>
                <w:rtl/>
              </w:rPr>
              <w:t>ولأثكلنَّ أراملاً في فتيةٍ</w:t>
            </w:r>
            <w:r w:rsidR="00D63976" w:rsidRPr="00725071">
              <w:rPr>
                <w:rStyle w:val="libPoemTiniChar0"/>
                <w:rtl/>
              </w:rPr>
              <w:br/>
              <w:t> </w:t>
            </w:r>
          </w:p>
        </w:tc>
        <w:tc>
          <w:tcPr>
            <w:tcW w:w="272" w:type="dxa"/>
          </w:tcPr>
          <w:p w:rsidR="00D63976" w:rsidRDefault="00D63976" w:rsidP="00CB7671">
            <w:pPr>
              <w:pStyle w:val="libPoem"/>
              <w:rPr>
                <w:rtl/>
              </w:rPr>
            </w:pPr>
          </w:p>
        </w:tc>
        <w:tc>
          <w:tcPr>
            <w:tcW w:w="3502" w:type="dxa"/>
          </w:tcPr>
          <w:p w:rsidR="00D63976" w:rsidRDefault="00CB7671" w:rsidP="00CB7671">
            <w:pPr>
              <w:pStyle w:val="libPoem"/>
            </w:pPr>
            <w:r>
              <w:rPr>
                <w:rFonts w:hint="cs"/>
                <w:rtl/>
              </w:rPr>
              <w:t>ن</w:t>
            </w:r>
            <w:r w:rsidR="0077033B">
              <w:rPr>
                <w:rFonts w:hint="cs"/>
                <w:rtl/>
              </w:rPr>
              <w:t>شئ</w:t>
            </w:r>
            <w:r>
              <w:rPr>
                <w:rFonts w:hint="cs"/>
                <w:rtl/>
              </w:rPr>
              <w:t>وا على الإلحاد في استهتارِ</w:t>
            </w:r>
            <w:r w:rsidR="00D63976" w:rsidRPr="00725071">
              <w:rPr>
                <w:rStyle w:val="libPoemTiniChar0"/>
                <w:rtl/>
              </w:rPr>
              <w:br/>
              <w:t> </w:t>
            </w:r>
          </w:p>
        </w:tc>
      </w:tr>
      <w:tr w:rsidR="00D63976" w:rsidTr="00D63976">
        <w:trPr>
          <w:trHeight w:val="350"/>
        </w:trPr>
        <w:tc>
          <w:tcPr>
            <w:tcW w:w="3536" w:type="dxa"/>
          </w:tcPr>
          <w:p w:rsidR="00D63976" w:rsidRDefault="00CB7671" w:rsidP="00CB7671">
            <w:pPr>
              <w:pStyle w:val="libPoem"/>
            </w:pPr>
            <w:r>
              <w:rPr>
                <w:rFonts w:hint="cs"/>
                <w:rtl/>
              </w:rPr>
              <w:t>ومشيخة قد أورثوا كلّ الخنا</w:t>
            </w:r>
            <w:r w:rsidR="00D63976" w:rsidRPr="00725071">
              <w:rPr>
                <w:rStyle w:val="libPoemTiniChar0"/>
                <w:rtl/>
              </w:rPr>
              <w:br/>
              <w:t> </w:t>
            </w:r>
          </w:p>
        </w:tc>
        <w:tc>
          <w:tcPr>
            <w:tcW w:w="272" w:type="dxa"/>
          </w:tcPr>
          <w:p w:rsidR="00D63976" w:rsidRDefault="00D63976" w:rsidP="00CB7671">
            <w:pPr>
              <w:pStyle w:val="libPoem"/>
              <w:rPr>
                <w:rtl/>
              </w:rPr>
            </w:pPr>
          </w:p>
        </w:tc>
        <w:tc>
          <w:tcPr>
            <w:tcW w:w="3502" w:type="dxa"/>
          </w:tcPr>
          <w:p w:rsidR="00D63976" w:rsidRDefault="00CB7671" w:rsidP="00CB7671">
            <w:pPr>
              <w:pStyle w:val="libPoem"/>
            </w:pPr>
            <w:r>
              <w:rPr>
                <w:rFonts w:hint="cs"/>
                <w:rtl/>
              </w:rPr>
              <w:t>والعار أجرية من الكفّارِ</w:t>
            </w:r>
            <w:r w:rsidR="00D63976" w:rsidRPr="00725071">
              <w:rPr>
                <w:rStyle w:val="libPoemTiniChar0"/>
                <w:rtl/>
              </w:rPr>
              <w:br/>
              <w:t> </w:t>
            </w:r>
          </w:p>
        </w:tc>
      </w:tr>
      <w:tr w:rsidR="00D63976" w:rsidTr="00D63976">
        <w:trPr>
          <w:trHeight w:val="350"/>
        </w:trPr>
        <w:tc>
          <w:tcPr>
            <w:tcW w:w="3536" w:type="dxa"/>
          </w:tcPr>
          <w:p w:rsidR="00D63976" w:rsidRDefault="00CB7671" w:rsidP="00CB7671">
            <w:pPr>
              <w:pStyle w:val="libPoem"/>
            </w:pPr>
            <w:r>
              <w:rPr>
                <w:rFonts w:hint="cs"/>
                <w:rtl/>
              </w:rPr>
              <w:t>لكن على ما في</w:t>
            </w:r>
            <w:r w:rsidR="00E26CF3">
              <w:rPr>
                <w:rFonts w:hint="cs"/>
                <w:rtl/>
              </w:rPr>
              <w:t>َّ</w:t>
            </w:r>
            <w:r>
              <w:rPr>
                <w:rFonts w:hint="cs"/>
                <w:rtl/>
              </w:rPr>
              <w:t xml:space="preserve"> من مضض الجوى</w:t>
            </w:r>
            <w:r w:rsidR="00D63976" w:rsidRPr="00725071">
              <w:rPr>
                <w:rStyle w:val="libPoemTiniChar0"/>
                <w:rtl/>
              </w:rPr>
              <w:br/>
              <w:t> </w:t>
            </w:r>
          </w:p>
        </w:tc>
        <w:tc>
          <w:tcPr>
            <w:tcW w:w="272" w:type="dxa"/>
          </w:tcPr>
          <w:p w:rsidR="00D63976" w:rsidRDefault="00D63976" w:rsidP="00CB7671">
            <w:pPr>
              <w:pStyle w:val="libPoem"/>
              <w:rPr>
                <w:rtl/>
              </w:rPr>
            </w:pPr>
          </w:p>
        </w:tc>
        <w:tc>
          <w:tcPr>
            <w:tcW w:w="3502" w:type="dxa"/>
          </w:tcPr>
          <w:p w:rsidR="00D63976" w:rsidRDefault="00CB7671" w:rsidP="00CB7671">
            <w:pPr>
              <w:pStyle w:val="libPoem"/>
            </w:pPr>
            <w:r>
              <w:rPr>
                <w:rFonts w:hint="cs"/>
                <w:rtl/>
              </w:rPr>
              <w:t>إذ لم أكن أحمي هناك ذماري</w:t>
            </w:r>
            <w:r w:rsidR="00D63976" w:rsidRPr="00725071">
              <w:rPr>
                <w:rStyle w:val="libPoemTiniChar0"/>
                <w:rtl/>
              </w:rPr>
              <w:br/>
              <w:t> </w:t>
            </w:r>
          </w:p>
        </w:tc>
      </w:tr>
      <w:tr w:rsidR="00D63976" w:rsidTr="00D63976">
        <w:trPr>
          <w:trHeight w:val="350"/>
        </w:trPr>
        <w:tc>
          <w:tcPr>
            <w:tcW w:w="3536" w:type="dxa"/>
          </w:tcPr>
          <w:p w:rsidR="00D63976" w:rsidRDefault="00CB7671" w:rsidP="00CB7671">
            <w:pPr>
              <w:pStyle w:val="libPoem"/>
            </w:pPr>
            <w:r>
              <w:rPr>
                <w:rFonts w:hint="cs"/>
                <w:rtl/>
              </w:rPr>
              <w:t>لم تعدني تلك المواقف كل</w:t>
            </w:r>
            <w:r w:rsidR="00E26CF3">
              <w:rPr>
                <w:rFonts w:hint="cs"/>
                <w:rtl/>
              </w:rPr>
              <w:t>ّ</w:t>
            </w:r>
            <w:r>
              <w:rPr>
                <w:rFonts w:hint="cs"/>
                <w:rtl/>
              </w:rPr>
              <w:t>ها</w:t>
            </w:r>
            <w:r w:rsidR="00D63976" w:rsidRPr="00725071">
              <w:rPr>
                <w:rStyle w:val="libPoemTiniChar0"/>
                <w:rtl/>
              </w:rPr>
              <w:br/>
              <w:t> </w:t>
            </w:r>
          </w:p>
        </w:tc>
        <w:tc>
          <w:tcPr>
            <w:tcW w:w="272" w:type="dxa"/>
          </w:tcPr>
          <w:p w:rsidR="00D63976" w:rsidRDefault="00D63976" w:rsidP="00CB7671">
            <w:pPr>
              <w:pStyle w:val="libPoem"/>
              <w:rPr>
                <w:rtl/>
              </w:rPr>
            </w:pPr>
          </w:p>
        </w:tc>
        <w:tc>
          <w:tcPr>
            <w:tcW w:w="3502" w:type="dxa"/>
          </w:tcPr>
          <w:p w:rsidR="00D63976" w:rsidRDefault="00CB7671" w:rsidP="00CB7671">
            <w:pPr>
              <w:pStyle w:val="libPoem"/>
            </w:pPr>
            <w:r>
              <w:rPr>
                <w:rFonts w:hint="cs"/>
                <w:rtl/>
              </w:rPr>
              <w:t>إذ أن</w:t>
            </w:r>
            <w:r w:rsidR="00E26CF3">
              <w:rPr>
                <w:rFonts w:hint="cs"/>
                <w:rtl/>
              </w:rPr>
              <w:t>َّ</w:t>
            </w:r>
            <w:r>
              <w:rPr>
                <w:rFonts w:hint="cs"/>
                <w:rtl/>
              </w:rPr>
              <w:t xml:space="preserve"> ما فعلوا بها مختاري</w:t>
            </w:r>
            <w:r w:rsidR="00D63976" w:rsidRPr="00725071">
              <w:rPr>
                <w:rStyle w:val="libPoemTiniChar0"/>
                <w:rtl/>
              </w:rPr>
              <w:br/>
              <w:t> </w:t>
            </w:r>
          </w:p>
        </w:tc>
      </w:tr>
      <w:tr w:rsidR="00D63976" w:rsidTr="00D63976">
        <w:trPr>
          <w:trHeight w:val="350"/>
        </w:trPr>
        <w:tc>
          <w:tcPr>
            <w:tcW w:w="3536" w:type="dxa"/>
          </w:tcPr>
          <w:p w:rsidR="00D63976" w:rsidRDefault="00CB7671" w:rsidP="00CB7671">
            <w:pPr>
              <w:pStyle w:val="libPoem"/>
            </w:pPr>
            <w:r>
              <w:rPr>
                <w:rFonts w:hint="cs"/>
                <w:rtl/>
              </w:rPr>
              <w:t>فلقد رضيت بما أراقوا من دم</w:t>
            </w:r>
            <w:r w:rsidR="00E26CF3">
              <w:rPr>
                <w:rFonts w:hint="cs"/>
                <w:rtl/>
              </w:rPr>
              <w:t>ٍ</w:t>
            </w:r>
            <w:r w:rsidR="00D63976" w:rsidRPr="00725071">
              <w:rPr>
                <w:rStyle w:val="libPoemTiniChar0"/>
                <w:rtl/>
              </w:rPr>
              <w:br/>
              <w:t> </w:t>
            </w:r>
          </w:p>
        </w:tc>
        <w:tc>
          <w:tcPr>
            <w:tcW w:w="272" w:type="dxa"/>
          </w:tcPr>
          <w:p w:rsidR="00D63976" w:rsidRDefault="00D63976" w:rsidP="00CB7671">
            <w:pPr>
              <w:pStyle w:val="libPoem"/>
              <w:rPr>
                <w:rtl/>
              </w:rPr>
            </w:pPr>
          </w:p>
        </w:tc>
        <w:tc>
          <w:tcPr>
            <w:tcW w:w="3502" w:type="dxa"/>
          </w:tcPr>
          <w:p w:rsidR="00D63976" w:rsidRDefault="00CB7671" w:rsidP="00CB7671">
            <w:pPr>
              <w:pStyle w:val="libPoem"/>
            </w:pPr>
            <w:r>
              <w:rPr>
                <w:rFonts w:hint="cs"/>
                <w:rtl/>
              </w:rPr>
              <w:t>فيها لكل</w:t>
            </w:r>
            <w:r w:rsidR="00E26CF3">
              <w:rPr>
                <w:rFonts w:hint="cs"/>
                <w:rtl/>
              </w:rPr>
              <w:t>ِّ</w:t>
            </w:r>
            <w:r>
              <w:rPr>
                <w:rFonts w:hint="cs"/>
                <w:rtl/>
              </w:rPr>
              <w:t xml:space="preserve"> مذم</w:t>
            </w:r>
            <w:r w:rsidR="00E26CF3">
              <w:rPr>
                <w:rFonts w:hint="cs"/>
                <w:rtl/>
              </w:rPr>
              <w:t>َّ</w:t>
            </w:r>
            <w:r>
              <w:rPr>
                <w:rFonts w:hint="cs"/>
                <w:rtl/>
              </w:rPr>
              <w:t>م كف</w:t>
            </w:r>
            <w:r w:rsidR="00E26CF3">
              <w:rPr>
                <w:rFonts w:hint="cs"/>
                <w:rtl/>
              </w:rPr>
              <w:t>ّ</w:t>
            </w:r>
            <w:r>
              <w:rPr>
                <w:rFonts w:hint="cs"/>
                <w:rtl/>
              </w:rPr>
              <w:t>ارِ</w:t>
            </w:r>
            <w:r w:rsidR="00D63976" w:rsidRPr="00725071">
              <w:rPr>
                <w:rStyle w:val="libPoemTiniChar0"/>
                <w:rtl/>
              </w:rPr>
              <w:br/>
              <w:t> </w:t>
            </w:r>
          </w:p>
        </w:tc>
      </w:tr>
      <w:tr w:rsidR="00D63976" w:rsidTr="00D63976">
        <w:trPr>
          <w:trHeight w:val="350"/>
        </w:trPr>
        <w:tc>
          <w:tcPr>
            <w:tcW w:w="3536" w:type="dxa"/>
          </w:tcPr>
          <w:p w:rsidR="00D63976" w:rsidRDefault="00CB7671" w:rsidP="00CB7671">
            <w:pPr>
              <w:pStyle w:val="libPoem"/>
            </w:pPr>
            <w:r>
              <w:rPr>
                <w:rFonts w:hint="cs"/>
                <w:rtl/>
              </w:rPr>
              <w:t>ولأشفين</w:t>
            </w:r>
            <w:r w:rsidR="00E26CF3">
              <w:rPr>
                <w:rFonts w:hint="cs"/>
                <w:rtl/>
              </w:rPr>
              <w:t>َّ</w:t>
            </w:r>
            <w:r>
              <w:rPr>
                <w:rFonts w:hint="cs"/>
                <w:rtl/>
              </w:rPr>
              <w:t xml:space="preserve"> النفس منهم في غد</w:t>
            </w:r>
            <w:r w:rsidR="00E26CF3">
              <w:rPr>
                <w:rFonts w:hint="cs"/>
                <w:rtl/>
              </w:rPr>
              <w:t>ٍ</w:t>
            </w:r>
            <w:r w:rsidR="00D63976" w:rsidRPr="00725071">
              <w:rPr>
                <w:rStyle w:val="libPoemTiniChar0"/>
                <w:rtl/>
              </w:rPr>
              <w:br/>
              <w:t> </w:t>
            </w:r>
          </w:p>
        </w:tc>
        <w:tc>
          <w:tcPr>
            <w:tcW w:w="272" w:type="dxa"/>
          </w:tcPr>
          <w:p w:rsidR="00D63976" w:rsidRDefault="00D63976" w:rsidP="00CB7671">
            <w:pPr>
              <w:pStyle w:val="libPoem"/>
              <w:rPr>
                <w:rtl/>
              </w:rPr>
            </w:pPr>
          </w:p>
        </w:tc>
        <w:tc>
          <w:tcPr>
            <w:tcW w:w="3502" w:type="dxa"/>
          </w:tcPr>
          <w:p w:rsidR="00D63976" w:rsidRDefault="00CB7671" w:rsidP="00CB7671">
            <w:pPr>
              <w:pStyle w:val="libPoem"/>
            </w:pPr>
            <w:r>
              <w:rPr>
                <w:rFonts w:hint="cs"/>
                <w:rtl/>
              </w:rPr>
              <w:t>عند اشتباك الجحفل المو</w:t>
            </w:r>
            <w:r w:rsidR="00E26CF3">
              <w:rPr>
                <w:rFonts w:hint="cs"/>
                <w:rtl/>
              </w:rPr>
              <w:t>ّ</w:t>
            </w:r>
            <w:r>
              <w:rPr>
                <w:rFonts w:hint="cs"/>
                <w:rtl/>
              </w:rPr>
              <w:t>ارِ</w:t>
            </w:r>
            <w:r w:rsidR="00D63976" w:rsidRPr="00725071">
              <w:rPr>
                <w:rStyle w:val="libPoemTiniChar0"/>
                <w:rtl/>
              </w:rPr>
              <w:br/>
              <w:t> </w:t>
            </w:r>
          </w:p>
        </w:tc>
      </w:tr>
      <w:tr w:rsidR="00D63976" w:rsidTr="00D63976">
        <w:trPr>
          <w:trHeight w:val="350"/>
        </w:trPr>
        <w:tc>
          <w:tcPr>
            <w:tcW w:w="3536" w:type="dxa"/>
          </w:tcPr>
          <w:p w:rsidR="00D63976" w:rsidRDefault="00CB7671" w:rsidP="00CB7671">
            <w:pPr>
              <w:pStyle w:val="libPoem"/>
            </w:pPr>
            <w:r>
              <w:rPr>
                <w:rFonts w:hint="cs"/>
                <w:rtl/>
              </w:rPr>
              <w:t>يوم إبن طه عاقد</w:t>
            </w:r>
            <w:r w:rsidR="00E26CF3">
              <w:rPr>
                <w:rFonts w:hint="cs"/>
                <w:rtl/>
              </w:rPr>
              <w:t>ٌ</w:t>
            </w:r>
            <w:r>
              <w:rPr>
                <w:rFonts w:hint="cs"/>
                <w:rtl/>
              </w:rPr>
              <w:t xml:space="preserve"> لبنوده</w:t>
            </w:r>
            <w:r w:rsidR="00D63976" w:rsidRPr="00725071">
              <w:rPr>
                <w:rStyle w:val="libPoemTiniChar0"/>
                <w:rtl/>
              </w:rPr>
              <w:br/>
              <w:t> </w:t>
            </w:r>
          </w:p>
        </w:tc>
        <w:tc>
          <w:tcPr>
            <w:tcW w:w="272" w:type="dxa"/>
          </w:tcPr>
          <w:p w:rsidR="00D63976" w:rsidRDefault="00D63976" w:rsidP="00CB7671">
            <w:pPr>
              <w:pStyle w:val="libPoem"/>
              <w:rPr>
                <w:rtl/>
              </w:rPr>
            </w:pPr>
          </w:p>
        </w:tc>
        <w:tc>
          <w:tcPr>
            <w:tcW w:w="3502" w:type="dxa"/>
          </w:tcPr>
          <w:p w:rsidR="00D63976" w:rsidRDefault="00CB7671" w:rsidP="00CB7671">
            <w:pPr>
              <w:pStyle w:val="libPoem"/>
            </w:pPr>
            <w:r>
              <w:rPr>
                <w:rFonts w:hint="cs"/>
                <w:rtl/>
              </w:rPr>
              <w:t>وجنوده تلتاح في إعصارِ</w:t>
            </w:r>
            <w:r w:rsidR="00D63976" w:rsidRPr="00725071">
              <w:rPr>
                <w:rStyle w:val="libPoemTiniChar0"/>
                <w:rtl/>
              </w:rPr>
              <w:br/>
              <w:t> </w:t>
            </w:r>
          </w:p>
        </w:tc>
      </w:tr>
      <w:tr w:rsidR="00D63976" w:rsidTr="00D63976">
        <w:trPr>
          <w:trHeight w:val="350"/>
        </w:trPr>
        <w:tc>
          <w:tcPr>
            <w:tcW w:w="3536" w:type="dxa"/>
          </w:tcPr>
          <w:p w:rsidR="00D63976" w:rsidRDefault="00CB7671" w:rsidP="00CB7671">
            <w:pPr>
              <w:pStyle w:val="libPoem"/>
            </w:pPr>
            <w:r>
              <w:rPr>
                <w:rFonts w:hint="cs"/>
                <w:rtl/>
              </w:rPr>
              <w:t>تشوي الوجوه لظى</w:t>
            </w:r>
            <w:r w:rsidR="00E26CF3">
              <w:rPr>
                <w:rFonts w:hint="cs"/>
                <w:rtl/>
              </w:rPr>
              <w:t>ً</w:t>
            </w:r>
            <w:r>
              <w:rPr>
                <w:rFonts w:hint="cs"/>
                <w:rtl/>
              </w:rPr>
              <w:t xml:space="preserve"> به نز</w:t>
            </w:r>
            <w:r w:rsidR="00E26CF3">
              <w:rPr>
                <w:rFonts w:hint="cs"/>
                <w:rtl/>
              </w:rPr>
              <w:t>ّ</w:t>
            </w:r>
            <w:r>
              <w:rPr>
                <w:rFonts w:hint="cs"/>
                <w:rtl/>
              </w:rPr>
              <w:t>اعة</w:t>
            </w:r>
            <w:r w:rsidR="00D63976" w:rsidRPr="00725071">
              <w:rPr>
                <w:rStyle w:val="libPoemTiniChar0"/>
                <w:rtl/>
              </w:rPr>
              <w:br/>
              <w:t> </w:t>
            </w:r>
          </w:p>
        </w:tc>
        <w:tc>
          <w:tcPr>
            <w:tcW w:w="272" w:type="dxa"/>
          </w:tcPr>
          <w:p w:rsidR="00D63976" w:rsidRDefault="00D63976" w:rsidP="00CB7671">
            <w:pPr>
              <w:pStyle w:val="libPoem"/>
              <w:rPr>
                <w:rtl/>
              </w:rPr>
            </w:pPr>
          </w:p>
        </w:tc>
        <w:tc>
          <w:tcPr>
            <w:tcW w:w="3502" w:type="dxa"/>
          </w:tcPr>
          <w:p w:rsidR="00D63976" w:rsidRDefault="00CB7671" w:rsidP="00CB7671">
            <w:pPr>
              <w:pStyle w:val="libPoem"/>
            </w:pPr>
            <w:r>
              <w:rPr>
                <w:rFonts w:hint="cs"/>
                <w:rtl/>
              </w:rPr>
              <w:t>لشوى الكماة بأنصل وشفارِ</w:t>
            </w:r>
            <w:r w:rsidR="00D63976" w:rsidRPr="00725071">
              <w:rPr>
                <w:rStyle w:val="libPoemTiniChar0"/>
                <w:rtl/>
              </w:rPr>
              <w:br/>
              <w:t> </w:t>
            </w:r>
          </w:p>
        </w:tc>
      </w:tr>
      <w:tr w:rsidR="00D63976" w:rsidTr="00D63976">
        <w:trPr>
          <w:trHeight w:val="350"/>
        </w:trPr>
        <w:tc>
          <w:tcPr>
            <w:tcW w:w="3536" w:type="dxa"/>
          </w:tcPr>
          <w:p w:rsidR="00D63976" w:rsidRDefault="00CB7671" w:rsidP="00CB7671">
            <w:pPr>
              <w:pStyle w:val="libPoem"/>
            </w:pPr>
            <w:r>
              <w:rPr>
                <w:rFonts w:hint="cs"/>
                <w:rtl/>
              </w:rPr>
              <w:t>فهنالك الظفر المريح جوى الحشا</w:t>
            </w:r>
            <w:r w:rsidR="00D63976" w:rsidRPr="00725071">
              <w:rPr>
                <w:rStyle w:val="libPoemTiniChar0"/>
                <w:rtl/>
              </w:rPr>
              <w:br/>
              <w:t> </w:t>
            </w:r>
          </w:p>
        </w:tc>
        <w:tc>
          <w:tcPr>
            <w:tcW w:w="272" w:type="dxa"/>
          </w:tcPr>
          <w:p w:rsidR="00D63976" w:rsidRDefault="00D63976" w:rsidP="00CB7671">
            <w:pPr>
              <w:pStyle w:val="libPoem"/>
              <w:rPr>
                <w:rtl/>
              </w:rPr>
            </w:pPr>
          </w:p>
        </w:tc>
        <w:tc>
          <w:tcPr>
            <w:tcW w:w="3502" w:type="dxa"/>
          </w:tcPr>
          <w:p w:rsidR="00D63976" w:rsidRDefault="00CB7671" w:rsidP="00CB7671">
            <w:pPr>
              <w:pStyle w:val="libPoem"/>
            </w:pPr>
            <w:r>
              <w:rPr>
                <w:rFonts w:hint="cs"/>
                <w:rtl/>
              </w:rPr>
              <w:t>من رازح</w:t>
            </w:r>
            <w:r w:rsidR="00E26CF3">
              <w:rPr>
                <w:rFonts w:hint="cs"/>
                <w:rtl/>
              </w:rPr>
              <w:t>ٍ</w:t>
            </w:r>
            <w:r>
              <w:rPr>
                <w:rFonts w:hint="cs"/>
                <w:rtl/>
              </w:rPr>
              <w:t xml:space="preserve"> في كربه بأسارِ</w:t>
            </w:r>
            <w:r w:rsidR="00D63976" w:rsidRPr="00725071">
              <w:rPr>
                <w:rStyle w:val="libPoemTiniChar0"/>
                <w:rtl/>
              </w:rPr>
              <w:br/>
              <w:t> </w:t>
            </w:r>
          </w:p>
        </w:tc>
      </w:tr>
      <w:tr w:rsidR="00D63976" w:rsidTr="00D63976">
        <w:trPr>
          <w:trHeight w:val="350"/>
        </w:trPr>
        <w:tc>
          <w:tcPr>
            <w:tcW w:w="3536" w:type="dxa"/>
          </w:tcPr>
          <w:p w:rsidR="00D63976" w:rsidRDefault="00CB7671" w:rsidP="00CB7671">
            <w:pPr>
              <w:pStyle w:val="libPoem"/>
            </w:pPr>
            <w:r>
              <w:rPr>
                <w:rFonts w:hint="cs"/>
                <w:rtl/>
              </w:rPr>
              <w:t>ويتم</w:t>
            </w:r>
            <w:r w:rsidR="00E26CF3">
              <w:rPr>
                <w:rFonts w:hint="cs"/>
                <w:rtl/>
              </w:rPr>
              <w:t>ُّ</w:t>
            </w:r>
            <w:r>
              <w:rPr>
                <w:rFonts w:hint="cs"/>
                <w:rtl/>
              </w:rPr>
              <w:t xml:space="preserve"> فيه القصد من ع</w:t>
            </w:r>
            <w:r w:rsidR="00E26CF3">
              <w:rPr>
                <w:rFonts w:hint="cs"/>
                <w:rtl/>
              </w:rPr>
              <w:t>ُ</w:t>
            </w:r>
            <w:r>
              <w:rPr>
                <w:rFonts w:hint="cs"/>
                <w:rtl/>
              </w:rPr>
              <w:t>صب الولا</w:t>
            </w:r>
            <w:r w:rsidR="00D63976" w:rsidRPr="00725071">
              <w:rPr>
                <w:rStyle w:val="libPoemTiniChar0"/>
                <w:rtl/>
              </w:rPr>
              <w:br/>
              <w:t> </w:t>
            </w:r>
          </w:p>
        </w:tc>
        <w:tc>
          <w:tcPr>
            <w:tcW w:w="272" w:type="dxa"/>
          </w:tcPr>
          <w:p w:rsidR="00D63976" w:rsidRDefault="00D63976" w:rsidP="00CB7671">
            <w:pPr>
              <w:pStyle w:val="libPoem"/>
              <w:rPr>
                <w:rtl/>
              </w:rPr>
            </w:pPr>
          </w:p>
        </w:tc>
        <w:tc>
          <w:tcPr>
            <w:tcW w:w="3502" w:type="dxa"/>
          </w:tcPr>
          <w:p w:rsidR="00D63976" w:rsidRDefault="00CB7671" w:rsidP="00CB7671">
            <w:pPr>
              <w:pStyle w:val="libPoem"/>
            </w:pPr>
            <w:r>
              <w:rPr>
                <w:rFonts w:hint="cs"/>
                <w:rtl/>
              </w:rPr>
              <w:t>لبني الهدى كالسي</w:t>
            </w:r>
            <w:r w:rsidR="00E26CF3">
              <w:rPr>
                <w:rFonts w:hint="cs"/>
                <w:rtl/>
              </w:rPr>
              <w:t>ِّ</w:t>
            </w:r>
            <w:r>
              <w:rPr>
                <w:rFonts w:hint="cs"/>
                <w:rtl/>
              </w:rPr>
              <w:t>د المختارِ</w:t>
            </w:r>
            <w:r w:rsidR="00D63976" w:rsidRPr="00725071">
              <w:rPr>
                <w:rStyle w:val="libPoemTiniChar0"/>
                <w:rtl/>
              </w:rPr>
              <w:br/>
              <w:t> </w:t>
            </w:r>
          </w:p>
        </w:tc>
      </w:tr>
      <w:tr w:rsidR="00D63976" w:rsidTr="00D63976">
        <w:trPr>
          <w:trHeight w:val="350"/>
        </w:trPr>
        <w:tc>
          <w:tcPr>
            <w:tcW w:w="3536" w:type="dxa"/>
          </w:tcPr>
          <w:p w:rsidR="00D63976" w:rsidRDefault="00CB7671" w:rsidP="00CB7671">
            <w:pPr>
              <w:pStyle w:val="libPoem"/>
            </w:pPr>
            <w:r>
              <w:rPr>
                <w:rFonts w:hint="cs"/>
                <w:rtl/>
              </w:rPr>
              <w:t>يا أي</w:t>
            </w:r>
            <w:r w:rsidR="00E26CF3">
              <w:rPr>
                <w:rFonts w:hint="cs"/>
                <w:rtl/>
              </w:rPr>
              <w:t>ّ</w:t>
            </w:r>
            <w:r>
              <w:rPr>
                <w:rFonts w:hint="cs"/>
                <w:rtl/>
              </w:rPr>
              <w:t>ها الن</w:t>
            </w:r>
            <w:r w:rsidR="00E26CF3">
              <w:rPr>
                <w:rFonts w:hint="cs"/>
                <w:rtl/>
              </w:rPr>
              <w:t>َّ</w:t>
            </w:r>
            <w:r>
              <w:rPr>
                <w:rFonts w:hint="cs"/>
                <w:rtl/>
              </w:rPr>
              <w:t>دب المؤج</w:t>
            </w:r>
            <w:r w:rsidR="00E26CF3">
              <w:rPr>
                <w:rFonts w:hint="cs"/>
                <w:rtl/>
              </w:rPr>
              <w:t>َّ</w:t>
            </w:r>
            <w:r>
              <w:rPr>
                <w:rFonts w:hint="cs"/>
                <w:rtl/>
              </w:rPr>
              <w:t>ج عزمه</w:t>
            </w:r>
            <w:r w:rsidR="00D63976" w:rsidRPr="00725071">
              <w:rPr>
                <w:rStyle w:val="libPoemTiniChar0"/>
                <w:rtl/>
              </w:rPr>
              <w:br/>
              <w:t> </w:t>
            </w:r>
          </w:p>
        </w:tc>
        <w:tc>
          <w:tcPr>
            <w:tcW w:w="272" w:type="dxa"/>
          </w:tcPr>
          <w:p w:rsidR="00D63976" w:rsidRDefault="00D63976" w:rsidP="00CB7671">
            <w:pPr>
              <w:pStyle w:val="libPoem"/>
              <w:rPr>
                <w:rtl/>
              </w:rPr>
            </w:pPr>
          </w:p>
        </w:tc>
        <w:tc>
          <w:tcPr>
            <w:tcW w:w="3502" w:type="dxa"/>
          </w:tcPr>
          <w:p w:rsidR="00D63976" w:rsidRDefault="00CB7671" w:rsidP="00CB7671">
            <w:pPr>
              <w:pStyle w:val="libPoem"/>
            </w:pPr>
            <w:r>
              <w:rPr>
                <w:rFonts w:hint="cs"/>
                <w:rtl/>
              </w:rPr>
              <w:t>وأمين آل المصطفى الأطهارِ</w:t>
            </w:r>
            <w:r w:rsidR="00D63976" w:rsidRPr="00725071">
              <w:rPr>
                <w:rStyle w:val="libPoemTiniChar0"/>
                <w:rtl/>
              </w:rPr>
              <w:br/>
              <w:t> </w:t>
            </w:r>
          </w:p>
        </w:tc>
      </w:tr>
      <w:tr w:rsidR="00D63976" w:rsidTr="00D63976">
        <w:trPr>
          <w:trHeight w:val="350"/>
        </w:trPr>
        <w:tc>
          <w:tcPr>
            <w:tcW w:w="3536" w:type="dxa"/>
          </w:tcPr>
          <w:p w:rsidR="00D63976" w:rsidRDefault="00CB7671" w:rsidP="00CB7671">
            <w:pPr>
              <w:pStyle w:val="libPoem"/>
            </w:pPr>
            <w:r>
              <w:rPr>
                <w:rFonts w:hint="cs"/>
                <w:rtl/>
              </w:rPr>
              <w:t>يا نجعة الخطب الملم</w:t>
            </w:r>
            <w:r w:rsidR="00E26CF3">
              <w:rPr>
                <w:rFonts w:hint="cs"/>
                <w:rtl/>
              </w:rPr>
              <w:t>ِّ</w:t>
            </w:r>
            <w:r>
              <w:rPr>
                <w:rFonts w:hint="cs"/>
                <w:rtl/>
              </w:rPr>
              <w:t xml:space="preserve"> وآفة الـ</w:t>
            </w:r>
            <w:r w:rsidR="00D63976" w:rsidRPr="00725071">
              <w:rPr>
                <w:rStyle w:val="libPoemTiniChar0"/>
                <w:rtl/>
              </w:rPr>
              <w:br/>
              <w:t> </w:t>
            </w:r>
          </w:p>
        </w:tc>
        <w:tc>
          <w:tcPr>
            <w:tcW w:w="272" w:type="dxa"/>
          </w:tcPr>
          <w:p w:rsidR="00D63976" w:rsidRDefault="00D63976" w:rsidP="00CB7671">
            <w:pPr>
              <w:pStyle w:val="libPoem"/>
              <w:rPr>
                <w:rtl/>
              </w:rPr>
            </w:pPr>
          </w:p>
        </w:tc>
        <w:tc>
          <w:tcPr>
            <w:tcW w:w="3502" w:type="dxa"/>
          </w:tcPr>
          <w:p w:rsidR="00D63976" w:rsidRDefault="00E26CF3" w:rsidP="00CB7671">
            <w:pPr>
              <w:pStyle w:val="libPoem"/>
            </w:pPr>
            <w:r>
              <w:rPr>
                <w:rFonts w:hint="cs"/>
                <w:rtl/>
              </w:rPr>
              <w:t>ـ</w:t>
            </w:r>
            <w:r w:rsidR="00CB7671">
              <w:rPr>
                <w:rFonts w:hint="cs"/>
                <w:rtl/>
              </w:rPr>
              <w:t>كرب المهم</w:t>
            </w:r>
            <w:r>
              <w:rPr>
                <w:rFonts w:hint="cs"/>
                <w:rtl/>
              </w:rPr>
              <w:t>َّ</w:t>
            </w:r>
            <w:r w:rsidR="00CB7671">
              <w:rPr>
                <w:rFonts w:hint="cs"/>
                <w:rtl/>
              </w:rPr>
              <w:t xml:space="preserve"> وندحة الأوزارِ</w:t>
            </w:r>
            <w:r w:rsidR="00D63976" w:rsidRPr="00725071">
              <w:rPr>
                <w:rStyle w:val="libPoemTiniChar0"/>
                <w:rtl/>
              </w:rPr>
              <w:br/>
              <w:t> </w:t>
            </w:r>
          </w:p>
        </w:tc>
      </w:tr>
      <w:tr w:rsidR="00D63976" w:rsidTr="00D63976">
        <w:trPr>
          <w:trHeight w:val="350"/>
        </w:trPr>
        <w:tc>
          <w:tcPr>
            <w:tcW w:w="3536" w:type="dxa"/>
          </w:tcPr>
          <w:p w:rsidR="00D63976" w:rsidRDefault="00CB7671" w:rsidP="00CB7671">
            <w:pPr>
              <w:pStyle w:val="libPoem"/>
            </w:pPr>
            <w:r>
              <w:rPr>
                <w:rFonts w:hint="cs"/>
                <w:rtl/>
              </w:rPr>
              <w:t>لا غرو إن جهلت علاك عصابة</w:t>
            </w:r>
            <w:r w:rsidR="00E26CF3">
              <w:rPr>
                <w:rFonts w:hint="cs"/>
                <w:rtl/>
              </w:rPr>
              <w:t>ٌ</w:t>
            </w:r>
            <w:r w:rsidR="00D63976" w:rsidRPr="00725071">
              <w:rPr>
                <w:rStyle w:val="libPoemTiniChar0"/>
                <w:rtl/>
              </w:rPr>
              <w:br/>
              <w:t> </w:t>
            </w:r>
          </w:p>
        </w:tc>
        <w:tc>
          <w:tcPr>
            <w:tcW w:w="272" w:type="dxa"/>
          </w:tcPr>
          <w:p w:rsidR="00D63976" w:rsidRDefault="00D63976" w:rsidP="00CB7671">
            <w:pPr>
              <w:pStyle w:val="libPoem"/>
              <w:rPr>
                <w:rtl/>
              </w:rPr>
            </w:pPr>
          </w:p>
        </w:tc>
        <w:tc>
          <w:tcPr>
            <w:tcW w:w="3502" w:type="dxa"/>
          </w:tcPr>
          <w:p w:rsidR="00D63976" w:rsidRDefault="00CB7671" w:rsidP="00CB7671">
            <w:pPr>
              <w:pStyle w:val="libPoem"/>
            </w:pPr>
            <w:r>
              <w:rPr>
                <w:rFonts w:hint="cs"/>
                <w:rtl/>
              </w:rPr>
              <w:t>فالقوم في ش</w:t>
            </w:r>
            <w:r w:rsidR="00E26CF3">
              <w:rPr>
                <w:rFonts w:hint="cs"/>
                <w:rtl/>
              </w:rPr>
              <w:t>ُ</w:t>
            </w:r>
            <w:r>
              <w:rPr>
                <w:rFonts w:hint="cs"/>
                <w:rtl/>
              </w:rPr>
              <w:t>غل عن الإبصارِ</w:t>
            </w:r>
            <w:r w:rsidR="00D63976" w:rsidRPr="00725071">
              <w:rPr>
                <w:rStyle w:val="libPoemTiniChar0"/>
                <w:rtl/>
              </w:rPr>
              <w:br/>
              <w:t> </w:t>
            </w:r>
          </w:p>
        </w:tc>
      </w:tr>
      <w:tr w:rsidR="00D63976" w:rsidTr="00D63976">
        <w:trPr>
          <w:trHeight w:val="350"/>
        </w:trPr>
        <w:tc>
          <w:tcPr>
            <w:tcW w:w="3536" w:type="dxa"/>
          </w:tcPr>
          <w:p w:rsidR="00D63976" w:rsidRDefault="00CB7671" w:rsidP="00CB7671">
            <w:pPr>
              <w:pStyle w:val="libPoem"/>
            </w:pPr>
            <w:r>
              <w:rPr>
                <w:rFonts w:hint="cs"/>
                <w:rtl/>
              </w:rPr>
              <w:t>فلقد بزغت ذكا</w:t>
            </w:r>
            <w:r w:rsidR="00E26CF3">
              <w:rPr>
                <w:rFonts w:hint="cs"/>
                <w:rtl/>
              </w:rPr>
              <w:t>ً</w:t>
            </w:r>
            <w:r>
              <w:rPr>
                <w:rFonts w:hint="cs"/>
                <w:rtl/>
              </w:rPr>
              <w:t xml:space="preserve"> وهل ي</w:t>
            </w:r>
            <w:r w:rsidR="00E26CF3">
              <w:rPr>
                <w:rFonts w:hint="cs"/>
                <w:rtl/>
              </w:rPr>
              <w:t>ُ</w:t>
            </w:r>
            <w:r>
              <w:rPr>
                <w:rFonts w:hint="cs"/>
                <w:rtl/>
              </w:rPr>
              <w:t>زرى بها</w:t>
            </w:r>
            <w:r w:rsidR="00D63976" w:rsidRPr="00725071">
              <w:rPr>
                <w:rStyle w:val="libPoemTiniChar0"/>
                <w:rtl/>
              </w:rPr>
              <w:br/>
              <w:t> </w:t>
            </w:r>
          </w:p>
        </w:tc>
        <w:tc>
          <w:tcPr>
            <w:tcW w:w="272" w:type="dxa"/>
          </w:tcPr>
          <w:p w:rsidR="00D63976" w:rsidRDefault="00D63976" w:rsidP="00CB7671">
            <w:pPr>
              <w:pStyle w:val="libPoem"/>
              <w:rPr>
                <w:rtl/>
              </w:rPr>
            </w:pPr>
          </w:p>
        </w:tc>
        <w:tc>
          <w:tcPr>
            <w:tcW w:w="3502" w:type="dxa"/>
          </w:tcPr>
          <w:p w:rsidR="00D63976" w:rsidRDefault="00CB7671" w:rsidP="00CB7671">
            <w:pPr>
              <w:pStyle w:val="libPoem"/>
            </w:pPr>
            <w:r>
              <w:rPr>
                <w:rFonts w:hint="cs"/>
                <w:rtl/>
              </w:rPr>
              <w:t>إن تعش عنها نظرة</w:t>
            </w:r>
            <w:r w:rsidR="00E26CF3">
              <w:rPr>
                <w:rFonts w:hint="cs"/>
                <w:rtl/>
              </w:rPr>
              <w:t>ُ</w:t>
            </w:r>
            <w:r>
              <w:rPr>
                <w:rFonts w:hint="cs"/>
                <w:rtl/>
              </w:rPr>
              <w:t xml:space="preserve"> الإبصارِ؟!</w:t>
            </w:r>
            <w:r w:rsidR="00D63976" w:rsidRPr="00725071">
              <w:rPr>
                <w:rStyle w:val="libPoemTiniChar0"/>
                <w:rtl/>
              </w:rPr>
              <w:br/>
              <w:t> </w:t>
            </w:r>
          </w:p>
        </w:tc>
      </w:tr>
      <w:tr w:rsidR="00D63976" w:rsidTr="00D63976">
        <w:trPr>
          <w:trHeight w:val="350"/>
        </w:trPr>
        <w:tc>
          <w:tcPr>
            <w:tcW w:w="3536" w:type="dxa"/>
          </w:tcPr>
          <w:p w:rsidR="00D63976" w:rsidRDefault="00CB7671" w:rsidP="00CB7671">
            <w:pPr>
              <w:pStyle w:val="libPoem"/>
            </w:pPr>
            <w:r>
              <w:rPr>
                <w:rFonts w:hint="cs"/>
                <w:rtl/>
              </w:rPr>
              <w:t>لك حيث مرتبع الفخار مبائة</w:t>
            </w:r>
            <w:r w:rsidR="00E26CF3">
              <w:rPr>
                <w:rFonts w:hint="cs"/>
                <w:rtl/>
              </w:rPr>
              <w:t>ٌ</w:t>
            </w:r>
            <w:r w:rsidR="00D63976" w:rsidRPr="00725071">
              <w:rPr>
                <w:rStyle w:val="libPoemTiniChar0"/>
                <w:rtl/>
              </w:rPr>
              <w:br/>
              <w:t> </w:t>
            </w:r>
          </w:p>
        </w:tc>
        <w:tc>
          <w:tcPr>
            <w:tcW w:w="272" w:type="dxa"/>
          </w:tcPr>
          <w:p w:rsidR="00D63976" w:rsidRDefault="00D63976" w:rsidP="00CB7671">
            <w:pPr>
              <w:pStyle w:val="libPoem"/>
              <w:rPr>
                <w:rtl/>
              </w:rPr>
            </w:pPr>
          </w:p>
        </w:tc>
        <w:tc>
          <w:tcPr>
            <w:tcW w:w="3502" w:type="dxa"/>
          </w:tcPr>
          <w:p w:rsidR="00D63976" w:rsidRDefault="00CB7671" w:rsidP="00CB7671">
            <w:pPr>
              <w:pStyle w:val="libPoem"/>
            </w:pPr>
            <w:r>
              <w:rPr>
                <w:rFonts w:hint="cs"/>
                <w:rtl/>
              </w:rPr>
              <w:t>ولمن قلاك مزل</w:t>
            </w:r>
            <w:r w:rsidR="00E26CF3">
              <w:rPr>
                <w:rFonts w:hint="cs"/>
                <w:rtl/>
              </w:rPr>
              <w:t>َّ</w:t>
            </w:r>
            <w:r>
              <w:rPr>
                <w:rFonts w:hint="cs"/>
                <w:rtl/>
              </w:rPr>
              <w:t>ة الإغرارِ</w:t>
            </w:r>
            <w:r w:rsidR="00D63976" w:rsidRPr="00725071">
              <w:rPr>
                <w:rStyle w:val="libPoemTiniChar0"/>
                <w:rtl/>
              </w:rPr>
              <w:br/>
              <w:t> </w:t>
            </w:r>
          </w:p>
        </w:tc>
      </w:tr>
      <w:tr w:rsidR="00D63976" w:rsidTr="00D63976">
        <w:trPr>
          <w:trHeight w:val="350"/>
        </w:trPr>
        <w:tc>
          <w:tcPr>
            <w:tcW w:w="3536" w:type="dxa"/>
          </w:tcPr>
          <w:p w:rsidR="00D63976" w:rsidRDefault="00CB7671" w:rsidP="00CB7671">
            <w:pPr>
              <w:pStyle w:val="libPoem"/>
            </w:pPr>
            <w:r>
              <w:rPr>
                <w:rFonts w:hint="cs"/>
                <w:rtl/>
              </w:rPr>
              <w:t>ومبو</w:t>
            </w:r>
            <w:r w:rsidR="00E26CF3">
              <w:rPr>
                <w:rFonts w:hint="cs"/>
                <w:rtl/>
              </w:rPr>
              <w:t>َّ</w:t>
            </w:r>
            <w:r>
              <w:rPr>
                <w:rFonts w:hint="cs"/>
                <w:rtl/>
              </w:rPr>
              <w:t>ء</w:t>
            </w:r>
            <w:r w:rsidR="00E26CF3">
              <w:rPr>
                <w:rFonts w:hint="cs"/>
                <w:rtl/>
              </w:rPr>
              <w:t>ٌ</w:t>
            </w:r>
            <w:r>
              <w:rPr>
                <w:rFonts w:hint="cs"/>
                <w:rtl/>
              </w:rPr>
              <w:t xml:space="preserve"> لك في جوار محم</w:t>
            </w:r>
            <w:r w:rsidR="00E26CF3">
              <w:rPr>
                <w:rFonts w:hint="cs"/>
                <w:rtl/>
              </w:rPr>
              <w:t>َّ</w:t>
            </w:r>
            <w:r>
              <w:rPr>
                <w:rFonts w:hint="cs"/>
                <w:rtl/>
              </w:rPr>
              <w:t>د</w:t>
            </w:r>
            <w:r w:rsidR="00E26CF3">
              <w:rPr>
                <w:rFonts w:hint="cs"/>
                <w:rtl/>
              </w:rPr>
              <w:t>ٍ</w:t>
            </w:r>
            <w:r w:rsidR="00D63976" w:rsidRPr="00725071">
              <w:rPr>
                <w:rStyle w:val="libPoemTiniChar0"/>
                <w:rtl/>
              </w:rPr>
              <w:br/>
              <w:t> </w:t>
            </w:r>
          </w:p>
        </w:tc>
        <w:tc>
          <w:tcPr>
            <w:tcW w:w="272" w:type="dxa"/>
          </w:tcPr>
          <w:p w:rsidR="00D63976" w:rsidRDefault="00D63976" w:rsidP="00CB7671">
            <w:pPr>
              <w:pStyle w:val="libPoem"/>
              <w:rPr>
                <w:rtl/>
              </w:rPr>
            </w:pPr>
          </w:p>
        </w:tc>
        <w:tc>
          <w:tcPr>
            <w:tcW w:w="3502" w:type="dxa"/>
          </w:tcPr>
          <w:p w:rsidR="00D63976" w:rsidRDefault="00CB7671" w:rsidP="00CB7671">
            <w:pPr>
              <w:pStyle w:val="libPoem"/>
            </w:pPr>
            <w:r>
              <w:rPr>
                <w:rFonts w:hint="cs"/>
                <w:rtl/>
              </w:rPr>
              <w:t>وملاذ عترته حماة الجارِ</w:t>
            </w:r>
            <w:r w:rsidR="00D63976" w:rsidRPr="00725071">
              <w:rPr>
                <w:rStyle w:val="libPoemTiniChar0"/>
                <w:rtl/>
              </w:rPr>
              <w:br/>
              <w:t> </w:t>
            </w:r>
          </w:p>
        </w:tc>
      </w:tr>
      <w:tr w:rsidR="00D63976" w:rsidTr="00D63976">
        <w:trPr>
          <w:trHeight w:val="350"/>
        </w:trPr>
        <w:tc>
          <w:tcPr>
            <w:tcW w:w="3536" w:type="dxa"/>
          </w:tcPr>
          <w:p w:rsidR="00D63976" w:rsidRDefault="00CB7671" w:rsidP="00CB7671">
            <w:pPr>
              <w:pStyle w:val="libPoem"/>
            </w:pPr>
            <w:r>
              <w:rPr>
                <w:rFonts w:hint="cs"/>
                <w:rtl/>
              </w:rPr>
              <w:t>فلئن رموك بمحفظ من إفكهم</w:t>
            </w:r>
            <w:r w:rsidR="00D63976" w:rsidRPr="00725071">
              <w:rPr>
                <w:rStyle w:val="libPoemTiniChar0"/>
                <w:rtl/>
              </w:rPr>
              <w:br/>
              <w:t> </w:t>
            </w:r>
          </w:p>
        </w:tc>
        <w:tc>
          <w:tcPr>
            <w:tcW w:w="272" w:type="dxa"/>
          </w:tcPr>
          <w:p w:rsidR="00D63976" w:rsidRDefault="00D63976" w:rsidP="00CB7671">
            <w:pPr>
              <w:pStyle w:val="libPoem"/>
              <w:rPr>
                <w:rtl/>
              </w:rPr>
            </w:pPr>
          </w:p>
        </w:tc>
        <w:tc>
          <w:tcPr>
            <w:tcW w:w="3502" w:type="dxa"/>
          </w:tcPr>
          <w:p w:rsidR="00D63976" w:rsidRDefault="00CB7671" w:rsidP="00CB7671">
            <w:pPr>
              <w:pStyle w:val="libPoem"/>
            </w:pPr>
            <w:r>
              <w:rPr>
                <w:rFonts w:hint="cs"/>
                <w:rtl/>
              </w:rPr>
              <w:t>فالطود لا يلوى بعصف الذاري</w:t>
            </w:r>
            <w:r w:rsidR="00D63976" w:rsidRPr="00725071">
              <w:rPr>
                <w:rStyle w:val="libPoemTiniChar0"/>
                <w:rtl/>
              </w:rPr>
              <w:br/>
              <w:t> </w:t>
            </w:r>
          </w:p>
        </w:tc>
      </w:tr>
      <w:tr w:rsidR="00D63976" w:rsidTr="00D63976">
        <w:trPr>
          <w:trHeight w:val="350"/>
        </w:trPr>
        <w:tc>
          <w:tcPr>
            <w:tcW w:w="3536" w:type="dxa"/>
          </w:tcPr>
          <w:p w:rsidR="00D63976" w:rsidRDefault="00CB7671" w:rsidP="00CB7671">
            <w:pPr>
              <w:pStyle w:val="libPoem"/>
            </w:pPr>
            <w:r>
              <w:rPr>
                <w:rFonts w:hint="cs"/>
                <w:rtl/>
              </w:rPr>
              <w:t>أو يجحدوك مناقبا</w:t>
            </w:r>
            <w:r w:rsidR="00E26CF3">
              <w:rPr>
                <w:rFonts w:hint="cs"/>
                <w:rtl/>
              </w:rPr>
              <w:t>ً</w:t>
            </w:r>
            <w:r>
              <w:rPr>
                <w:rFonts w:hint="cs"/>
                <w:rtl/>
              </w:rPr>
              <w:t xml:space="preserve"> مأثورة</w:t>
            </w:r>
            <w:r w:rsidR="00E26CF3">
              <w:rPr>
                <w:rFonts w:hint="cs"/>
                <w:rtl/>
              </w:rPr>
              <w:t>ً</w:t>
            </w:r>
            <w:r w:rsidR="00D63976" w:rsidRPr="00725071">
              <w:rPr>
                <w:rStyle w:val="libPoemTiniChar0"/>
                <w:rtl/>
              </w:rPr>
              <w:br/>
              <w:t> </w:t>
            </w:r>
          </w:p>
        </w:tc>
        <w:tc>
          <w:tcPr>
            <w:tcW w:w="272" w:type="dxa"/>
          </w:tcPr>
          <w:p w:rsidR="00D63976" w:rsidRDefault="00D63976" w:rsidP="00CB7671">
            <w:pPr>
              <w:pStyle w:val="libPoem"/>
              <w:rPr>
                <w:rtl/>
              </w:rPr>
            </w:pPr>
          </w:p>
        </w:tc>
        <w:tc>
          <w:tcPr>
            <w:tcW w:w="3502" w:type="dxa"/>
          </w:tcPr>
          <w:p w:rsidR="00D63976" w:rsidRDefault="00CB7671" w:rsidP="00E26CF3">
            <w:pPr>
              <w:pStyle w:val="libPoem"/>
            </w:pPr>
            <w:r>
              <w:rPr>
                <w:rFonts w:hint="cs"/>
                <w:rtl/>
              </w:rPr>
              <w:t>مشكورة</w:t>
            </w:r>
            <w:r w:rsidR="00E26CF3">
              <w:rPr>
                <w:rFonts w:hint="cs"/>
                <w:rtl/>
              </w:rPr>
              <w:t>ً</w:t>
            </w:r>
            <w:r>
              <w:rPr>
                <w:rFonts w:hint="cs"/>
                <w:rtl/>
              </w:rPr>
              <w:t xml:space="preserve"> في الورد وال</w:t>
            </w:r>
            <w:r w:rsidR="00E26CF3">
              <w:rPr>
                <w:rFonts w:hint="cs"/>
                <w:rtl/>
              </w:rPr>
              <w:t>إ</w:t>
            </w:r>
            <w:r>
              <w:rPr>
                <w:rFonts w:hint="cs"/>
                <w:rtl/>
              </w:rPr>
              <w:t>صدارِ</w:t>
            </w:r>
            <w:r w:rsidR="00D63976" w:rsidRPr="00725071">
              <w:rPr>
                <w:rStyle w:val="libPoemTiniChar0"/>
                <w:rtl/>
              </w:rPr>
              <w:br/>
              <w:t> </w:t>
            </w:r>
          </w:p>
        </w:tc>
      </w:tr>
      <w:tr w:rsidR="00D63976" w:rsidTr="00D63976">
        <w:trPr>
          <w:trHeight w:val="350"/>
        </w:trPr>
        <w:tc>
          <w:tcPr>
            <w:tcW w:w="3536" w:type="dxa"/>
          </w:tcPr>
          <w:p w:rsidR="00D63976" w:rsidRDefault="00CB7671" w:rsidP="00CB7671">
            <w:pPr>
              <w:pStyle w:val="libPoem"/>
            </w:pPr>
            <w:r>
              <w:rPr>
                <w:rFonts w:hint="cs"/>
                <w:rtl/>
              </w:rPr>
              <w:t>فلك الحقيقة والوقيعة لم تزل</w:t>
            </w:r>
            <w:r w:rsidR="00D63976" w:rsidRPr="00725071">
              <w:rPr>
                <w:rStyle w:val="libPoemTiniChar0"/>
                <w:rtl/>
              </w:rPr>
              <w:br/>
              <w:t> </w:t>
            </w:r>
          </w:p>
        </w:tc>
        <w:tc>
          <w:tcPr>
            <w:tcW w:w="272" w:type="dxa"/>
          </w:tcPr>
          <w:p w:rsidR="00D63976" w:rsidRDefault="00D63976" w:rsidP="00CB7671">
            <w:pPr>
              <w:pStyle w:val="libPoem"/>
              <w:rPr>
                <w:rtl/>
              </w:rPr>
            </w:pPr>
          </w:p>
        </w:tc>
        <w:tc>
          <w:tcPr>
            <w:tcW w:w="3502" w:type="dxa"/>
          </w:tcPr>
          <w:p w:rsidR="00D63976" w:rsidRDefault="00CB7671" w:rsidP="00CB7671">
            <w:pPr>
              <w:pStyle w:val="libPoem"/>
            </w:pPr>
            <w:r>
              <w:rPr>
                <w:rFonts w:hint="cs"/>
                <w:rtl/>
              </w:rPr>
              <w:t>عن قدس مجدك في شفير هارِ</w:t>
            </w:r>
            <w:r w:rsidR="00D63976" w:rsidRPr="00725071">
              <w:rPr>
                <w:rStyle w:val="libPoemTiniChar0"/>
                <w:rtl/>
              </w:rPr>
              <w:br/>
              <w:t> </w:t>
            </w:r>
          </w:p>
        </w:tc>
      </w:tr>
      <w:tr w:rsidR="00D63976" w:rsidTr="00D63976">
        <w:trPr>
          <w:trHeight w:val="350"/>
        </w:trPr>
        <w:tc>
          <w:tcPr>
            <w:tcW w:w="3536" w:type="dxa"/>
          </w:tcPr>
          <w:p w:rsidR="00D63976" w:rsidRDefault="00CB7671" w:rsidP="00CB7671">
            <w:pPr>
              <w:pStyle w:val="libPoem"/>
            </w:pPr>
            <w:r>
              <w:rPr>
                <w:rFonts w:hint="cs"/>
                <w:rtl/>
              </w:rPr>
              <w:t>فتهن</w:t>
            </w:r>
            <w:r w:rsidR="00E26CF3">
              <w:rPr>
                <w:rFonts w:hint="cs"/>
                <w:rtl/>
              </w:rPr>
              <w:t>ّ</w:t>
            </w:r>
            <w:r>
              <w:rPr>
                <w:rFonts w:hint="cs"/>
                <w:rtl/>
              </w:rPr>
              <w:t xml:space="preserve"> محتبيا</w:t>
            </w:r>
            <w:r w:rsidR="00E26CF3">
              <w:rPr>
                <w:rFonts w:hint="cs"/>
                <w:rtl/>
              </w:rPr>
              <w:t>ً</w:t>
            </w:r>
            <w:r>
              <w:rPr>
                <w:rFonts w:hint="cs"/>
                <w:rtl/>
              </w:rPr>
              <w:t xml:space="preserve"> بسؤددك الذي</w:t>
            </w:r>
            <w:r w:rsidR="00D63976" w:rsidRPr="00725071">
              <w:rPr>
                <w:rStyle w:val="libPoemTiniChar0"/>
                <w:rtl/>
              </w:rPr>
              <w:br/>
              <w:t> </w:t>
            </w:r>
          </w:p>
        </w:tc>
        <w:tc>
          <w:tcPr>
            <w:tcW w:w="272" w:type="dxa"/>
          </w:tcPr>
          <w:p w:rsidR="00D63976" w:rsidRDefault="00D63976" w:rsidP="00CB7671">
            <w:pPr>
              <w:pStyle w:val="libPoem"/>
              <w:rPr>
                <w:rtl/>
              </w:rPr>
            </w:pPr>
          </w:p>
        </w:tc>
        <w:tc>
          <w:tcPr>
            <w:tcW w:w="3502" w:type="dxa"/>
          </w:tcPr>
          <w:p w:rsidR="00D63976" w:rsidRDefault="00CB7671" w:rsidP="00CB7671">
            <w:pPr>
              <w:pStyle w:val="libPoem"/>
            </w:pPr>
            <w:r>
              <w:rPr>
                <w:rFonts w:hint="cs"/>
                <w:rtl/>
              </w:rPr>
              <w:t>تزور</w:t>
            </w:r>
            <w:r w:rsidR="00E26CF3">
              <w:rPr>
                <w:rFonts w:hint="cs"/>
                <w:rtl/>
              </w:rPr>
              <w:t>ّ</w:t>
            </w:r>
            <w:r>
              <w:rPr>
                <w:rFonts w:hint="cs"/>
                <w:rtl/>
              </w:rPr>
              <w:t xml:space="preserve"> عنه جلبة المهذارِ</w:t>
            </w:r>
            <w:r w:rsidR="00D63976" w:rsidRPr="00725071">
              <w:rPr>
                <w:rStyle w:val="libPoemTiniChar0"/>
                <w:rtl/>
              </w:rPr>
              <w:br/>
              <w:t> </w:t>
            </w:r>
          </w:p>
        </w:tc>
      </w:tr>
      <w:tr w:rsidR="00D63976" w:rsidTr="00D63976">
        <w:trPr>
          <w:trHeight w:val="350"/>
        </w:trPr>
        <w:tc>
          <w:tcPr>
            <w:tcW w:w="3536" w:type="dxa"/>
          </w:tcPr>
          <w:p w:rsidR="00D63976" w:rsidRDefault="00CB7671" w:rsidP="00CB7671">
            <w:pPr>
              <w:pStyle w:val="libPoem"/>
            </w:pPr>
            <w:r>
              <w:rPr>
                <w:rFonts w:hint="cs"/>
                <w:rtl/>
              </w:rPr>
              <w:t>خذها إليك قصيدة</w:t>
            </w:r>
            <w:r w:rsidR="00E26CF3">
              <w:rPr>
                <w:rFonts w:hint="cs"/>
                <w:rtl/>
              </w:rPr>
              <w:t>ً</w:t>
            </w:r>
            <w:r>
              <w:rPr>
                <w:rFonts w:hint="cs"/>
                <w:rtl/>
              </w:rPr>
              <w:t xml:space="preserve"> منضودة</w:t>
            </w:r>
            <w:r w:rsidR="00E26CF3">
              <w:rPr>
                <w:rFonts w:hint="cs"/>
                <w:rtl/>
              </w:rPr>
              <w:t>ً</w:t>
            </w:r>
            <w:r w:rsidR="00D63976" w:rsidRPr="00725071">
              <w:rPr>
                <w:rStyle w:val="libPoemTiniChar0"/>
                <w:rtl/>
              </w:rPr>
              <w:br/>
              <w:t> </w:t>
            </w:r>
          </w:p>
        </w:tc>
        <w:tc>
          <w:tcPr>
            <w:tcW w:w="272" w:type="dxa"/>
          </w:tcPr>
          <w:p w:rsidR="00D63976" w:rsidRDefault="00D63976" w:rsidP="00CB7671">
            <w:pPr>
              <w:pStyle w:val="libPoem"/>
              <w:rPr>
                <w:rtl/>
              </w:rPr>
            </w:pPr>
          </w:p>
        </w:tc>
        <w:tc>
          <w:tcPr>
            <w:tcW w:w="3502" w:type="dxa"/>
          </w:tcPr>
          <w:p w:rsidR="00D63976" w:rsidRDefault="00CB7671" w:rsidP="00CB7671">
            <w:pPr>
              <w:pStyle w:val="libPoem"/>
            </w:pPr>
            <w:r>
              <w:rPr>
                <w:rFonts w:hint="cs"/>
                <w:rtl/>
              </w:rPr>
              <w:t>من جوهر</w:t>
            </w:r>
            <w:r w:rsidR="00E26CF3">
              <w:rPr>
                <w:rFonts w:hint="cs"/>
                <w:rtl/>
              </w:rPr>
              <w:t>ٍ</w:t>
            </w:r>
            <w:r>
              <w:rPr>
                <w:rFonts w:hint="cs"/>
                <w:rtl/>
              </w:rPr>
              <w:t xml:space="preserve"> أو من سبيك نضارِ</w:t>
            </w:r>
            <w:r w:rsidR="00D63976" w:rsidRPr="00725071">
              <w:rPr>
                <w:rStyle w:val="libPoemTiniChar0"/>
                <w:rtl/>
              </w:rPr>
              <w:br/>
              <w:t> </w:t>
            </w:r>
          </w:p>
        </w:tc>
      </w:tr>
      <w:tr w:rsidR="00D63976" w:rsidTr="00D63976">
        <w:trPr>
          <w:trHeight w:val="350"/>
        </w:trPr>
        <w:tc>
          <w:tcPr>
            <w:tcW w:w="3536" w:type="dxa"/>
          </w:tcPr>
          <w:p w:rsidR="00D63976" w:rsidRDefault="00CB7671" w:rsidP="0077033B">
            <w:pPr>
              <w:pStyle w:val="libPoem"/>
            </w:pPr>
            <w:r>
              <w:rPr>
                <w:rFonts w:hint="cs"/>
                <w:rtl/>
              </w:rPr>
              <w:t xml:space="preserve">لم </w:t>
            </w:r>
            <w:r w:rsidR="0077033B">
              <w:rPr>
                <w:rFonts w:hint="cs"/>
                <w:rtl/>
              </w:rPr>
              <w:t>ي</w:t>
            </w:r>
            <w:r>
              <w:rPr>
                <w:rFonts w:hint="cs"/>
                <w:rtl/>
              </w:rPr>
              <w:t>حكها نجم السماء لأنَّها</w:t>
            </w:r>
            <w:r w:rsidR="00D63976" w:rsidRPr="00725071">
              <w:rPr>
                <w:rStyle w:val="libPoemTiniChar0"/>
                <w:rtl/>
              </w:rPr>
              <w:br/>
              <w:t> </w:t>
            </w:r>
          </w:p>
        </w:tc>
        <w:tc>
          <w:tcPr>
            <w:tcW w:w="272" w:type="dxa"/>
          </w:tcPr>
          <w:p w:rsidR="00D63976" w:rsidRDefault="00D63976" w:rsidP="00CB7671">
            <w:pPr>
              <w:pStyle w:val="libPoem"/>
              <w:rPr>
                <w:rtl/>
              </w:rPr>
            </w:pPr>
          </w:p>
        </w:tc>
        <w:tc>
          <w:tcPr>
            <w:tcW w:w="3502" w:type="dxa"/>
          </w:tcPr>
          <w:p w:rsidR="00D63976" w:rsidRDefault="00CB7671" w:rsidP="0077033B">
            <w:pPr>
              <w:pStyle w:val="libPoem"/>
            </w:pPr>
            <w:r>
              <w:rPr>
                <w:rFonts w:hint="cs"/>
                <w:rtl/>
              </w:rPr>
              <w:t>بز</w:t>
            </w:r>
            <w:r w:rsidR="0077033B">
              <w:rPr>
                <w:rFonts w:hint="cs"/>
                <w:rtl/>
              </w:rPr>
              <w:t>غ</w:t>
            </w:r>
            <w:r>
              <w:rPr>
                <w:rFonts w:hint="cs"/>
                <w:rtl/>
              </w:rPr>
              <w:t xml:space="preserve">ت </w:t>
            </w:r>
            <w:r w:rsidR="0077033B">
              <w:rPr>
                <w:rFonts w:hint="cs"/>
                <w:rtl/>
              </w:rPr>
              <w:t>ب</w:t>
            </w:r>
            <w:r>
              <w:rPr>
                <w:rFonts w:hint="cs"/>
                <w:rtl/>
              </w:rPr>
              <w:t>شارقة من الأقمارِ</w:t>
            </w:r>
            <w:r w:rsidR="00D63976" w:rsidRPr="00725071">
              <w:rPr>
                <w:rStyle w:val="libPoemTiniChar0"/>
                <w:rtl/>
              </w:rPr>
              <w:br/>
              <w:t> </w:t>
            </w:r>
          </w:p>
        </w:tc>
      </w:tr>
    </w:tbl>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E26CF3" w:rsidTr="00E26CF3">
        <w:trPr>
          <w:trHeight w:val="350"/>
        </w:trPr>
        <w:tc>
          <w:tcPr>
            <w:tcW w:w="3536" w:type="dxa"/>
          </w:tcPr>
          <w:p w:rsidR="00E26CF3" w:rsidRDefault="00E26CF3" w:rsidP="00ED043A">
            <w:pPr>
              <w:pStyle w:val="libPoem"/>
            </w:pPr>
            <w:r>
              <w:rPr>
                <w:rFonts w:hint="cs"/>
                <w:rtl/>
              </w:rPr>
              <w:t>كلّا ولا ضاهى محاسن نظمها</w:t>
            </w:r>
            <w:r w:rsidRPr="00725071">
              <w:rPr>
                <w:rStyle w:val="libPoemTiniChar0"/>
                <w:rtl/>
              </w:rPr>
              <w:br/>
              <w:t> </w:t>
            </w:r>
          </w:p>
        </w:tc>
        <w:tc>
          <w:tcPr>
            <w:tcW w:w="272" w:type="dxa"/>
          </w:tcPr>
          <w:p w:rsidR="00E26CF3" w:rsidRDefault="00E26CF3" w:rsidP="00ED043A">
            <w:pPr>
              <w:pStyle w:val="libPoem"/>
              <w:rPr>
                <w:rtl/>
              </w:rPr>
            </w:pPr>
          </w:p>
        </w:tc>
        <w:tc>
          <w:tcPr>
            <w:tcW w:w="3502" w:type="dxa"/>
          </w:tcPr>
          <w:p w:rsidR="00E26CF3" w:rsidRDefault="00E26CF3" w:rsidP="00ED043A">
            <w:pPr>
              <w:pStyle w:val="libPoem"/>
            </w:pPr>
            <w:r>
              <w:rPr>
                <w:rFonts w:hint="cs"/>
                <w:rtl/>
              </w:rPr>
              <w:t>ما عن حُطيئة جاء أو بشّارِ</w:t>
            </w:r>
            <w:r w:rsidRPr="00725071">
              <w:rPr>
                <w:rStyle w:val="libPoemTiniChar0"/>
                <w:rtl/>
              </w:rPr>
              <w:br/>
              <w:t> </w:t>
            </w:r>
          </w:p>
        </w:tc>
      </w:tr>
      <w:tr w:rsidR="00E26CF3" w:rsidTr="00E26CF3">
        <w:trPr>
          <w:trHeight w:val="350"/>
        </w:trPr>
        <w:tc>
          <w:tcPr>
            <w:tcW w:w="3536" w:type="dxa"/>
          </w:tcPr>
          <w:p w:rsidR="00E26CF3" w:rsidRDefault="00E26CF3" w:rsidP="00ED043A">
            <w:pPr>
              <w:pStyle w:val="libPoem"/>
            </w:pPr>
            <w:r>
              <w:rPr>
                <w:rFonts w:hint="cs"/>
                <w:rtl/>
              </w:rPr>
              <w:t>هي غادةٌ زفَّت إليك ولم يُشن</w:t>
            </w:r>
            <w:r w:rsidRPr="00725071">
              <w:rPr>
                <w:rStyle w:val="libPoemTiniChar0"/>
                <w:rtl/>
              </w:rPr>
              <w:br/>
              <w:t> </w:t>
            </w:r>
          </w:p>
        </w:tc>
        <w:tc>
          <w:tcPr>
            <w:tcW w:w="272" w:type="dxa"/>
          </w:tcPr>
          <w:p w:rsidR="00E26CF3" w:rsidRDefault="00E26CF3" w:rsidP="00ED043A">
            <w:pPr>
              <w:pStyle w:val="libPoem"/>
              <w:rPr>
                <w:rtl/>
              </w:rPr>
            </w:pPr>
          </w:p>
        </w:tc>
        <w:tc>
          <w:tcPr>
            <w:tcW w:w="3502" w:type="dxa"/>
          </w:tcPr>
          <w:p w:rsidR="00E26CF3" w:rsidRDefault="00E26CF3" w:rsidP="00ED043A">
            <w:pPr>
              <w:pStyle w:val="libPoem"/>
            </w:pPr>
            <w:r>
              <w:rPr>
                <w:rFonts w:hint="cs"/>
                <w:rtl/>
              </w:rPr>
              <w:t>إقبالها بدُعارة ونفارِ</w:t>
            </w:r>
            <w:r w:rsidRPr="00725071">
              <w:rPr>
                <w:rStyle w:val="libPoemTiniChar0"/>
                <w:rtl/>
              </w:rPr>
              <w:br/>
              <w:t> </w:t>
            </w:r>
          </w:p>
        </w:tc>
      </w:tr>
      <w:tr w:rsidR="00E26CF3" w:rsidTr="00E26CF3">
        <w:trPr>
          <w:trHeight w:val="350"/>
        </w:trPr>
        <w:tc>
          <w:tcPr>
            <w:tcW w:w="3536" w:type="dxa"/>
          </w:tcPr>
          <w:p w:rsidR="00E26CF3" w:rsidRDefault="00E26CF3" w:rsidP="00ED043A">
            <w:pPr>
              <w:pStyle w:val="libPoem"/>
            </w:pPr>
            <w:r>
              <w:rPr>
                <w:rFonts w:hint="cs"/>
                <w:rtl/>
              </w:rPr>
              <w:t>هبَّت عليك نسائمٌ قدسيَّة</w:t>
            </w:r>
            <w:r w:rsidRPr="00725071">
              <w:rPr>
                <w:rStyle w:val="libPoemTiniChar0"/>
                <w:rtl/>
              </w:rPr>
              <w:br/>
              <w:t> </w:t>
            </w:r>
          </w:p>
        </w:tc>
        <w:tc>
          <w:tcPr>
            <w:tcW w:w="272" w:type="dxa"/>
          </w:tcPr>
          <w:p w:rsidR="00E26CF3" w:rsidRDefault="00E26CF3" w:rsidP="00ED043A">
            <w:pPr>
              <w:pStyle w:val="libPoem"/>
              <w:rPr>
                <w:rtl/>
              </w:rPr>
            </w:pPr>
          </w:p>
        </w:tc>
        <w:tc>
          <w:tcPr>
            <w:tcW w:w="3502" w:type="dxa"/>
          </w:tcPr>
          <w:p w:rsidR="00E26CF3" w:rsidRDefault="00E26CF3" w:rsidP="00ED043A">
            <w:pPr>
              <w:pStyle w:val="libPoem"/>
            </w:pPr>
            <w:r>
              <w:rPr>
                <w:rFonts w:hint="cs"/>
                <w:rtl/>
              </w:rPr>
              <w:t>حيَّت ثراك برحمةٍ ويسارِ</w:t>
            </w:r>
            <w:r w:rsidRPr="00725071">
              <w:rPr>
                <w:rStyle w:val="libPoemTiniChar0"/>
                <w:rtl/>
              </w:rPr>
              <w:br/>
              <w:t> </w:t>
            </w:r>
          </w:p>
        </w:tc>
      </w:tr>
      <w:tr w:rsidR="00E26CF3" w:rsidTr="00E26CF3">
        <w:trPr>
          <w:trHeight w:val="350"/>
        </w:trPr>
        <w:tc>
          <w:tcPr>
            <w:tcW w:w="3536" w:type="dxa"/>
          </w:tcPr>
          <w:p w:rsidR="00E26CF3" w:rsidRDefault="00E26CF3" w:rsidP="00ED043A">
            <w:pPr>
              <w:pStyle w:val="libPoem"/>
            </w:pPr>
            <w:r>
              <w:rPr>
                <w:rFonts w:hint="cs"/>
                <w:rtl/>
              </w:rPr>
              <w:t>وسقى لإبراهيم مضطجع الهدى</w:t>
            </w:r>
            <w:r w:rsidRPr="00725071">
              <w:rPr>
                <w:rStyle w:val="libPoemTiniChar0"/>
                <w:rtl/>
              </w:rPr>
              <w:br/>
              <w:t> </w:t>
            </w:r>
          </w:p>
        </w:tc>
        <w:tc>
          <w:tcPr>
            <w:tcW w:w="272" w:type="dxa"/>
          </w:tcPr>
          <w:p w:rsidR="00E26CF3" w:rsidRDefault="00E26CF3" w:rsidP="00ED043A">
            <w:pPr>
              <w:pStyle w:val="libPoem"/>
              <w:rPr>
                <w:rtl/>
              </w:rPr>
            </w:pPr>
          </w:p>
        </w:tc>
        <w:tc>
          <w:tcPr>
            <w:tcW w:w="3502" w:type="dxa"/>
          </w:tcPr>
          <w:p w:rsidR="00E26CF3" w:rsidRDefault="00E26CF3" w:rsidP="00ED043A">
            <w:pPr>
              <w:pStyle w:val="libPoem"/>
            </w:pPr>
            <w:r>
              <w:rPr>
                <w:rFonts w:hint="cs"/>
                <w:rtl/>
              </w:rPr>
              <w:t>ودق الغمام المرزم المكثارِ</w:t>
            </w:r>
            <w:r w:rsidRPr="00725071">
              <w:rPr>
                <w:rStyle w:val="libPoemTiniChar0"/>
                <w:rtl/>
              </w:rPr>
              <w:br/>
              <w:t> </w:t>
            </w:r>
          </w:p>
        </w:tc>
      </w:tr>
      <w:tr w:rsidR="00E26CF3" w:rsidTr="00E26CF3">
        <w:trPr>
          <w:trHeight w:val="350"/>
        </w:trPr>
        <w:tc>
          <w:tcPr>
            <w:tcW w:w="3536" w:type="dxa"/>
          </w:tcPr>
          <w:p w:rsidR="00E26CF3" w:rsidRDefault="00E26CF3" w:rsidP="00ED043A">
            <w:pPr>
              <w:pStyle w:val="libPoem"/>
            </w:pPr>
            <w:r>
              <w:rPr>
                <w:rFonts w:hint="cs"/>
                <w:rtl/>
              </w:rPr>
              <w:t>ما نافح الروض النسيم مشفّعاً</w:t>
            </w:r>
            <w:r w:rsidRPr="00725071">
              <w:rPr>
                <w:rStyle w:val="libPoemTiniChar0"/>
                <w:rtl/>
              </w:rPr>
              <w:br/>
              <w:t> </w:t>
            </w:r>
          </w:p>
        </w:tc>
        <w:tc>
          <w:tcPr>
            <w:tcW w:w="272" w:type="dxa"/>
          </w:tcPr>
          <w:p w:rsidR="00E26CF3" w:rsidRDefault="00E26CF3" w:rsidP="00ED043A">
            <w:pPr>
              <w:pStyle w:val="libPoem"/>
              <w:rPr>
                <w:rtl/>
              </w:rPr>
            </w:pPr>
          </w:p>
        </w:tc>
        <w:tc>
          <w:tcPr>
            <w:tcW w:w="3502" w:type="dxa"/>
          </w:tcPr>
          <w:p w:rsidR="00E26CF3" w:rsidRDefault="00E26CF3" w:rsidP="00ED043A">
            <w:pPr>
              <w:pStyle w:val="libPoem"/>
            </w:pPr>
            <w:r>
              <w:rPr>
                <w:rFonts w:hint="cs"/>
                <w:rtl/>
              </w:rPr>
              <w:t>سجع البلابل فيه شدو هزارِ</w:t>
            </w:r>
            <w:r w:rsidRPr="00725071">
              <w:rPr>
                <w:rStyle w:val="libPoemTiniChar0"/>
                <w:rtl/>
              </w:rPr>
              <w:br/>
              <w:t> </w:t>
            </w:r>
          </w:p>
        </w:tc>
      </w:tr>
      <w:tr w:rsidR="00E26CF3" w:rsidTr="00E26CF3">
        <w:trPr>
          <w:trHeight w:val="350"/>
        </w:trPr>
        <w:tc>
          <w:tcPr>
            <w:tcW w:w="3536" w:type="dxa"/>
          </w:tcPr>
          <w:p w:rsidR="00E26CF3" w:rsidRDefault="00E26CF3" w:rsidP="00ED043A">
            <w:pPr>
              <w:pStyle w:val="libPoem"/>
            </w:pPr>
            <w:r>
              <w:rPr>
                <w:rFonts w:hint="cs"/>
                <w:rtl/>
              </w:rPr>
              <w:t xml:space="preserve">يتلو </w:t>
            </w:r>
            <w:r w:rsidR="0077033B">
              <w:rPr>
                <w:rFonts w:hint="cs"/>
                <w:rtl/>
              </w:rPr>
              <w:t>كَ</w:t>
            </w:r>
            <w:r>
              <w:rPr>
                <w:rFonts w:hint="cs"/>
                <w:rtl/>
              </w:rPr>
              <w:t xml:space="preserve">ما يُتلى </w:t>
            </w:r>
            <w:r w:rsidR="0077033B">
              <w:rPr>
                <w:rFonts w:hint="cs"/>
                <w:rtl/>
              </w:rPr>
              <w:t>بك</w:t>
            </w:r>
            <w:r>
              <w:rPr>
                <w:rFonts w:hint="cs"/>
                <w:rtl/>
              </w:rPr>
              <w:t>لِّ صحيفة</w:t>
            </w:r>
            <w:r w:rsidRPr="00725071">
              <w:rPr>
                <w:rStyle w:val="libPoemTiniChar0"/>
                <w:rtl/>
              </w:rPr>
              <w:br/>
              <w:t> </w:t>
            </w:r>
          </w:p>
        </w:tc>
        <w:tc>
          <w:tcPr>
            <w:tcW w:w="272" w:type="dxa"/>
          </w:tcPr>
          <w:p w:rsidR="00E26CF3" w:rsidRDefault="00E26CF3" w:rsidP="00ED043A">
            <w:pPr>
              <w:pStyle w:val="libPoem"/>
              <w:rPr>
                <w:rtl/>
              </w:rPr>
            </w:pPr>
          </w:p>
        </w:tc>
        <w:tc>
          <w:tcPr>
            <w:tcW w:w="3502" w:type="dxa"/>
          </w:tcPr>
          <w:p w:rsidR="00E26CF3" w:rsidRDefault="0077033B" w:rsidP="0077033B">
            <w:pPr>
              <w:pStyle w:val="libPoem"/>
            </w:pPr>
            <w:r>
              <w:rPr>
                <w:rFonts w:hint="cs"/>
                <w:rtl/>
              </w:rPr>
              <w:t>م</w:t>
            </w:r>
            <w:r w:rsidR="00E26CF3">
              <w:rPr>
                <w:rFonts w:hint="cs"/>
                <w:rtl/>
              </w:rPr>
              <w:t>رّ ا</w:t>
            </w:r>
            <w:r>
              <w:rPr>
                <w:rFonts w:hint="cs"/>
                <w:rtl/>
              </w:rPr>
              <w:t>لع</w:t>
            </w:r>
            <w:r w:rsidR="00E26CF3">
              <w:rPr>
                <w:rFonts w:hint="cs"/>
                <w:rtl/>
              </w:rPr>
              <w:t>شيِّ وكرَّة الإبكارِ</w:t>
            </w:r>
            <w:r w:rsidR="00E26CF3" w:rsidRPr="00725071">
              <w:rPr>
                <w:rStyle w:val="libPoemTiniChar0"/>
                <w:rtl/>
              </w:rPr>
              <w:br/>
              <w:t> </w:t>
            </w:r>
          </w:p>
        </w:tc>
      </w:tr>
    </w:tbl>
    <w:p w:rsidR="00FC68F2" w:rsidRPr="00D423FD" w:rsidRDefault="00FC68F2" w:rsidP="006233FD">
      <w:pPr>
        <w:pStyle w:val="libNormal"/>
      </w:pPr>
      <w:r w:rsidRPr="00D423FD">
        <w:rPr>
          <w:rFonts w:hint="cs"/>
          <w:rtl/>
        </w:rPr>
        <w:br w:type="page"/>
      </w:r>
    </w:p>
    <w:p w:rsidR="00FC68F2" w:rsidRPr="002E0E50" w:rsidRDefault="00FC68F2" w:rsidP="00BD24DC">
      <w:pPr>
        <w:pStyle w:val="Heading3Center"/>
        <w:rPr>
          <w:rtl/>
        </w:rPr>
      </w:pPr>
      <w:bookmarkStart w:id="142" w:name="_Toc459541945"/>
      <w:r>
        <w:rPr>
          <w:rFonts w:hint="cs"/>
          <w:rtl/>
        </w:rPr>
        <w:t>10</w:t>
      </w:r>
      <w:r w:rsidR="006233FD">
        <w:rPr>
          <w:rFonts w:hint="cs"/>
          <w:rtl/>
        </w:rPr>
        <w:t xml:space="preserve"> - </w:t>
      </w:r>
      <w:r>
        <w:rPr>
          <w:rFonts w:hint="cs"/>
          <w:rtl/>
        </w:rPr>
        <w:t>دعبل الخزاعي</w:t>
      </w:r>
      <w:bookmarkEnd w:id="142"/>
    </w:p>
    <w:p w:rsidR="00FC68F2" w:rsidRDefault="00FC68F2" w:rsidP="001C36A7">
      <w:pPr>
        <w:pStyle w:val="libPoemCenter"/>
        <w:rPr>
          <w:rtl/>
        </w:rPr>
      </w:pPr>
      <w:r>
        <w:rPr>
          <w:rFonts w:hint="cs"/>
          <w:rtl/>
        </w:rPr>
        <w:t>الشهيد 246</w:t>
      </w:r>
    </w:p>
    <w:tbl>
      <w:tblPr>
        <w:tblStyle w:val="TableGrid"/>
        <w:bidiVisual/>
        <w:tblW w:w="4562" w:type="pct"/>
        <w:tblInd w:w="384" w:type="dxa"/>
        <w:tblLook w:val="04A0"/>
      </w:tblPr>
      <w:tblGrid>
        <w:gridCol w:w="3536"/>
        <w:gridCol w:w="272"/>
        <w:gridCol w:w="3502"/>
      </w:tblGrid>
      <w:tr w:rsidR="00E26CF3" w:rsidTr="00E26CF3">
        <w:trPr>
          <w:trHeight w:val="350"/>
        </w:trPr>
        <w:tc>
          <w:tcPr>
            <w:tcW w:w="3536" w:type="dxa"/>
          </w:tcPr>
          <w:p w:rsidR="00E26CF3" w:rsidRDefault="00E26CF3" w:rsidP="00ED043A">
            <w:pPr>
              <w:pStyle w:val="libPoem"/>
            </w:pPr>
            <w:r w:rsidRPr="001C36A7">
              <w:rPr>
                <w:rFonts w:hint="cs"/>
                <w:rtl/>
              </w:rPr>
              <w:t>تجاوبن بالأرنان والزفرات</w:t>
            </w:r>
            <w:r w:rsidR="002D315B">
              <w:rPr>
                <w:rFonts w:hint="cs"/>
                <w:rtl/>
              </w:rPr>
              <w:t>َ</w:t>
            </w:r>
            <w:r w:rsidRPr="00725071">
              <w:rPr>
                <w:rStyle w:val="libPoemTiniChar0"/>
                <w:rtl/>
              </w:rPr>
              <w:br/>
              <w:t> </w:t>
            </w:r>
          </w:p>
        </w:tc>
        <w:tc>
          <w:tcPr>
            <w:tcW w:w="272" w:type="dxa"/>
          </w:tcPr>
          <w:p w:rsidR="00E26CF3" w:rsidRDefault="00E26CF3" w:rsidP="00ED043A">
            <w:pPr>
              <w:pStyle w:val="libPoem"/>
              <w:rPr>
                <w:rtl/>
              </w:rPr>
            </w:pPr>
          </w:p>
        </w:tc>
        <w:tc>
          <w:tcPr>
            <w:tcW w:w="3502" w:type="dxa"/>
          </w:tcPr>
          <w:p w:rsidR="00E26CF3" w:rsidRDefault="002D315B" w:rsidP="00ED043A">
            <w:pPr>
              <w:pStyle w:val="libPoem"/>
            </w:pPr>
            <w:r w:rsidRPr="001C36A7">
              <w:rPr>
                <w:rFonts w:hint="cs"/>
                <w:rtl/>
              </w:rPr>
              <w:t>نوا</w:t>
            </w:r>
            <w:r w:rsidR="0077033B" w:rsidRPr="001C36A7">
              <w:rPr>
                <w:rFonts w:hint="cs"/>
                <w:rtl/>
              </w:rPr>
              <w:t>ئح</w:t>
            </w:r>
            <w:r w:rsidRPr="001C36A7">
              <w:rPr>
                <w:rFonts w:hint="cs"/>
                <w:rtl/>
              </w:rPr>
              <w:t xml:space="preserve"> عجم اللفظ والنطقات</w:t>
            </w:r>
            <w:r>
              <w:rPr>
                <w:rFonts w:hint="cs"/>
                <w:rtl/>
              </w:rPr>
              <w:t>ِ</w:t>
            </w:r>
            <w:r w:rsidR="00E26CF3" w:rsidRPr="00725071">
              <w:rPr>
                <w:rStyle w:val="libPoemTiniChar0"/>
                <w:rtl/>
              </w:rPr>
              <w:br/>
              <w:t> </w:t>
            </w:r>
          </w:p>
        </w:tc>
      </w:tr>
      <w:tr w:rsidR="00E26CF3" w:rsidTr="00E26CF3">
        <w:trPr>
          <w:trHeight w:val="350"/>
        </w:trPr>
        <w:tc>
          <w:tcPr>
            <w:tcW w:w="3536" w:type="dxa"/>
          </w:tcPr>
          <w:p w:rsidR="00E26CF3" w:rsidRDefault="00E26CF3" w:rsidP="00ED043A">
            <w:pPr>
              <w:pStyle w:val="libPoem"/>
            </w:pPr>
            <w:r w:rsidRPr="001C36A7">
              <w:rPr>
                <w:rFonts w:hint="cs"/>
                <w:rtl/>
              </w:rPr>
              <w:t>يخب</w:t>
            </w:r>
            <w:r w:rsidR="002D315B">
              <w:rPr>
                <w:rFonts w:hint="cs"/>
                <w:rtl/>
              </w:rPr>
              <w:t>ِّ</w:t>
            </w:r>
            <w:r w:rsidRPr="001C36A7">
              <w:rPr>
                <w:rFonts w:hint="cs"/>
                <w:rtl/>
              </w:rPr>
              <w:t>رن بالأنفاس عن سر</w:t>
            </w:r>
            <w:r w:rsidR="002D315B">
              <w:rPr>
                <w:rFonts w:hint="cs"/>
                <w:rtl/>
              </w:rPr>
              <w:t>ِّ</w:t>
            </w:r>
            <w:r w:rsidRPr="001C36A7">
              <w:rPr>
                <w:rFonts w:hint="cs"/>
                <w:rtl/>
              </w:rPr>
              <w:t xml:space="preserve"> أنفس</w:t>
            </w:r>
            <w:r w:rsidRPr="00725071">
              <w:rPr>
                <w:rStyle w:val="libPoemTiniChar0"/>
                <w:rtl/>
              </w:rPr>
              <w:br/>
              <w:t> </w:t>
            </w:r>
          </w:p>
        </w:tc>
        <w:tc>
          <w:tcPr>
            <w:tcW w:w="272" w:type="dxa"/>
          </w:tcPr>
          <w:p w:rsidR="00E26CF3" w:rsidRDefault="00E26CF3" w:rsidP="00ED043A">
            <w:pPr>
              <w:pStyle w:val="libPoem"/>
              <w:rPr>
                <w:rtl/>
              </w:rPr>
            </w:pPr>
          </w:p>
        </w:tc>
        <w:tc>
          <w:tcPr>
            <w:tcW w:w="3502" w:type="dxa"/>
          </w:tcPr>
          <w:p w:rsidR="00E26CF3" w:rsidRDefault="002D315B" w:rsidP="00ED043A">
            <w:pPr>
              <w:pStyle w:val="libPoem"/>
            </w:pPr>
            <w:r w:rsidRPr="001C36A7">
              <w:rPr>
                <w:rFonts w:hint="cs"/>
                <w:rtl/>
              </w:rPr>
              <w:t>أ</w:t>
            </w:r>
            <w:r w:rsidR="00346794">
              <w:rPr>
                <w:rFonts w:hint="cs"/>
                <w:rtl/>
              </w:rPr>
              <w:t>ُ</w:t>
            </w:r>
            <w:r w:rsidRPr="001C36A7">
              <w:rPr>
                <w:rFonts w:hint="cs"/>
                <w:rtl/>
              </w:rPr>
              <w:t>سارى هوى ماض</w:t>
            </w:r>
            <w:r w:rsidR="00346794">
              <w:rPr>
                <w:rFonts w:hint="cs"/>
                <w:rtl/>
              </w:rPr>
              <w:t>ٍ</w:t>
            </w:r>
            <w:r w:rsidRPr="001C36A7">
              <w:rPr>
                <w:rFonts w:hint="cs"/>
                <w:rtl/>
              </w:rPr>
              <w:t xml:space="preserve"> وآخر آت</w:t>
            </w:r>
            <w:r>
              <w:rPr>
                <w:rFonts w:hint="cs"/>
                <w:rtl/>
              </w:rPr>
              <w:t>ِ</w:t>
            </w:r>
            <w:r w:rsidR="00E26CF3" w:rsidRPr="00725071">
              <w:rPr>
                <w:rStyle w:val="libPoemTiniChar0"/>
                <w:rtl/>
              </w:rPr>
              <w:br/>
              <w:t> </w:t>
            </w:r>
          </w:p>
        </w:tc>
      </w:tr>
      <w:tr w:rsidR="00E26CF3" w:rsidTr="00E26CF3">
        <w:trPr>
          <w:trHeight w:val="350"/>
        </w:trPr>
        <w:tc>
          <w:tcPr>
            <w:tcW w:w="3536" w:type="dxa"/>
          </w:tcPr>
          <w:p w:rsidR="00E26CF3" w:rsidRDefault="00E26CF3" w:rsidP="00ED043A">
            <w:pPr>
              <w:pStyle w:val="libPoem"/>
            </w:pPr>
            <w:r w:rsidRPr="001C36A7">
              <w:rPr>
                <w:rFonts w:hint="cs"/>
                <w:rtl/>
              </w:rPr>
              <w:t>فأسعدن أو أسعفن حت</w:t>
            </w:r>
            <w:r w:rsidR="002D315B">
              <w:rPr>
                <w:rFonts w:hint="cs"/>
                <w:rtl/>
              </w:rPr>
              <w:t>ّ</w:t>
            </w:r>
            <w:r w:rsidRPr="001C36A7">
              <w:rPr>
                <w:rFonts w:hint="cs"/>
                <w:rtl/>
              </w:rPr>
              <w:t>ى تقو</w:t>
            </w:r>
            <w:r w:rsidR="002D315B">
              <w:rPr>
                <w:rFonts w:hint="cs"/>
                <w:rtl/>
              </w:rPr>
              <w:t>َّ</w:t>
            </w:r>
            <w:r w:rsidRPr="001C36A7">
              <w:rPr>
                <w:rFonts w:hint="cs"/>
                <w:rtl/>
              </w:rPr>
              <w:t xml:space="preserve">ضت </w:t>
            </w:r>
            <w:r w:rsidRPr="001C36A7">
              <w:rPr>
                <w:rStyle w:val="libFootnotenumChar"/>
                <w:rFonts w:hint="cs"/>
                <w:rtl/>
              </w:rPr>
              <w:t>(1)</w:t>
            </w:r>
            <w:r w:rsidRPr="00725071">
              <w:rPr>
                <w:rStyle w:val="libPoemTiniChar0"/>
                <w:rtl/>
              </w:rPr>
              <w:br/>
              <w:t> </w:t>
            </w:r>
          </w:p>
        </w:tc>
        <w:tc>
          <w:tcPr>
            <w:tcW w:w="272" w:type="dxa"/>
          </w:tcPr>
          <w:p w:rsidR="00E26CF3" w:rsidRDefault="00E26CF3" w:rsidP="00ED043A">
            <w:pPr>
              <w:pStyle w:val="libPoem"/>
              <w:rPr>
                <w:rtl/>
              </w:rPr>
            </w:pPr>
          </w:p>
        </w:tc>
        <w:tc>
          <w:tcPr>
            <w:tcW w:w="3502" w:type="dxa"/>
          </w:tcPr>
          <w:p w:rsidR="00E26CF3" w:rsidRDefault="002D315B" w:rsidP="00ED043A">
            <w:pPr>
              <w:pStyle w:val="libPoem"/>
            </w:pPr>
            <w:r w:rsidRPr="001C36A7">
              <w:rPr>
                <w:rFonts w:hint="cs"/>
                <w:rtl/>
              </w:rPr>
              <w:t>صفوف الدجا بالفجر منهزمات</w:t>
            </w:r>
            <w:r>
              <w:rPr>
                <w:rFonts w:hint="cs"/>
                <w:rtl/>
              </w:rPr>
              <w:t>ِ</w:t>
            </w:r>
            <w:r w:rsidR="00E26CF3" w:rsidRPr="00725071">
              <w:rPr>
                <w:rStyle w:val="libPoemTiniChar0"/>
                <w:rtl/>
              </w:rPr>
              <w:br/>
              <w:t> </w:t>
            </w:r>
          </w:p>
        </w:tc>
      </w:tr>
      <w:tr w:rsidR="00E26CF3" w:rsidTr="00E26CF3">
        <w:trPr>
          <w:trHeight w:val="350"/>
        </w:trPr>
        <w:tc>
          <w:tcPr>
            <w:tcW w:w="3536" w:type="dxa"/>
          </w:tcPr>
          <w:p w:rsidR="00E26CF3" w:rsidRDefault="00E26CF3" w:rsidP="00ED043A">
            <w:pPr>
              <w:pStyle w:val="libPoem"/>
            </w:pPr>
            <w:r w:rsidRPr="001C36A7">
              <w:rPr>
                <w:rFonts w:hint="cs"/>
                <w:rtl/>
              </w:rPr>
              <w:t>على العرصات الخاليات من المها</w:t>
            </w:r>
            <w:r w:rsidRPr="00725071">
              <w:rPr>
                <w:rStyle w:val="libPoemTiniChar0"/>
                <w:rtl/>
              </w:rPr>
              <w:br/>
              <w:t> </w:t>
            </w:r>
          </w:p>
        </w:tc>
        <w:tc>
          <w:tcPr>
            <w:tcW w:w="272" w:type="dxa"/>
          </w:tcPr>
          <w:p w:rsidR="00E26CF3" w:rsidRDefault="00E26CF3" w:rsidP="00ED043A">
            <w:pPr>
              <w:pStyle w:val="libPoem"/>
              <w:rPr>
                <w:rtl/>
              </w:rPr>
            </w:pPr>
          </w:p>
        </w:tc>
        <w:tc>
          <w:tcPr>
            <w:tcW w:w="3502" w:type="dxa"/>
          </w:tcPr>
          <w:p w:rsidR="00E26CF3" w:rsidRDefault="002D315B" w:rsidP="00ED043A">
            <w:pPr>
              <w:pStyle w:val="libPoem"/>
            </w:pPr>
            <w:r w:rsidRPr="001C36A7">
              <w:rPr>
                <w:rFonts w:hint="cs"/>
                <w:rtl/>
              </w:rPr>
              <w:t xml:space="preserve">سلام </w:t>
            </w:r>
            <w:r w:rsidR="0077033B" w:rsidRPr="001C36A7">
              <w:rPr>
                <w:rFonts w:hint="cs"/>
                <w:rtl/>
              </w:rPr>
              <w:t>شج</w:t>
            </w:r>
            <w:r w:rsidR="00346794">
              <w:rPr>
                <w:rFonts w:hint="cs"/>
                <w:rtl/>
              </w:rPr>
              <w:t>ٍ</w:t>
            </w:r>
            <w:r w:rsidRPr="001C36A7">
              <w:rPr>
                <w:rFonts w:hint="cs"/>
                <w:rtl/>
              </w:rPr>
              <w:t xml:space="preserve"> صب</w:t>
            </w:r>
            <w:r w:rsidR="00346794">
              <w:rPr>
                <w:rFonts w:hint="cs"/>
                <w:rtl/>
              </w:rPr>
              <w:t>ّ</w:t>
            </w:r>
            <w:r w:rsidRPr="001C36A7">
              <w:rPr>
                <w:rFonts w:hint="cs"/>
                <w:rtl/>
              </w:rPr>
              <w:t xml:space="preserve"> على العرصات</w:t>
            </w:r>
            <w:r>
              <w:rPr>
                <w:rFonts w:hint="cs"/>
                <w:rtl/>
              </w:rPr>
              <w:t>ِ</w:t>
            </w:r>
            <w:r w:rsidRPr="001C36A7">
              <w:rPr>
                <w:rFonts w:hint="cs"/>
                <w:rtl/>
              </w:rPr>
              <w:t xml:space="preserve"> </w:t>
            </w:r>
            <w:r w:rsidRPr="001C36A7">
              <w:rPr>
                <w:rStyle w:val="libFootnotenumChar"/>
                <w:rFonts w:hint="cs"/>
                <w:rtl/>
              </w:rPr>
              <w:t>(2)</w:t>
            </w:r>
            <w:r w:rsidR="00E26CF3" w:rsidRPr="00725071">
              <w:rPr>
                <w:rStyle w:val="libPoemTiniChar0"/>
                <w:rtl/>
              </w:rPr>
              <w:br/>
              <w:t> </w:t>
            </w:r>
          </w:p>
        </w:tc>
      </w:tr>
      <w:tr w:rsidR="00E26CF3" w:rsidTr="00E26CF3">
        <w:trPr>
          <w:trHeight w:val="350"/>
        </w:trPr>
        <w:tc>
          <w:tcPr>
            <w:tcW w:w="3536" w:type="dxa"/>
          </w:tcPr>
          <w:p w:rsidR="00E26CF3" w:rsidRDefault="00E26CF3" w:rsidP="00ED043A">
            <w:pPr>
              <w:pStyle w:val="libPoem"/>
            </w:pPr>
            <w:r w:rsidRPr="001C36A7">
              <w:rPr>
                <w:rFonts w:hint="cs"/>
                <w:rtl/>
              </w:rPr>
              <w:t>فعهدي بها خضر المعاهد مألفا</w:t>
            </w:r>
            <w:r w:rsidR="002D315B">
              <w:rPr>
                <w:rFonts w:hint="cs"/>
                <w:rtl/>
              </w:rPr>
              <w:t>ً</w:t>
            </w:r>
            <w:r w:rsidRPr="00725071">
              <w:rPr>
                <w:rStyle w:val="libPoemTiniChar0"/>
                <w:rtl/>
              </w:rPr>
              <w:br/>
              <w:t> </w:t>
            </w:r>
          </w:p>
        </w:tc>
        <w:tc>
          <w:tcPr>
            <w:tcW w:w="272" w:type="dxa"/>
          </w:tcPr>
          <w:p w:rsidR="00E26CF3" w:rsidRDefault="00E26CF3" w:rsidP="00ED043A">
            <w:pPr>
              <w:pStyle w:val="libPoem"/>
              <w:rPr>
                <w:rtl/>
              </w:rPr>
            </w:pPr>
          </w:p>
        </w:tc>
        <w:tc>
          <w:tcPr>
            <w:tcW w:w="3502" w:type="dxa"/>
          </w:tcPr>
          <w:p w:rsidR="00E26CF3" w:rsidRDefault="002D315B" w:rsidP="00ED043A">
            <w:pPr>
              <w:pStyle w:val="libPoem"/>
            </w:pPr>
            <w:r w:rsidRPr="001C36A7">
              <w:rPr>
                <w:rFonts w:hint="cs"/>
                <w:rtl/>
              </w:rPr>
              <w:t>من العطرات البيض والخفرات</w:t>
            </w:r>
            <w:r>
              <w:rPr>
                <w:rFonts w:hint="cs"/>
                <w:rtl/>
              </w:rPr>
              <w:t>ِ</w:t>
            </w:r>
            <w:r w:rsidRPr="001C36A7">
              <w:rPr>
                <w:rFonts w:hint="cs"/>
                <w:rtl/>
              </w:rPr>
              <w:t xml:space="preserve"> </w:t>
            </w:r>
            <w:r w:rsidRPr="001C36A7">
              <w:rPr>
                <w:rStyle w:val="libFootnotenumChar"/>
                <w:rFonts w:hint="cs"/>
                <w:rtl/>
              </w:rPr>
              <w:t>(3)</w:t>
            </w:r>
            <w:r w:rsidR="00E26CF3" w:rsidRPr="00725071">
              <w:rPr>
                <w:rStyle w:val="libPoemTiniChar0"/>
                <w:rtl/>
              </w:rPr>
              <w:br/>
              <w:t> </w:t>
            </w:r>
          </w:p>
        </w:tc>
      </w:tr>
      <w:tr w:rsidR="00E26CF3" w:rsidTr="00E26CF3">
        <w:trPr>
          <w:trHeight w:val="350"/>
        </w:trPr>
        <w:tc>
          <w:tcPr>
            <w:tcW w:w="3536" w:type="dxa"/>
          </w:tcPr>
          <w:p w:rsidR="00E26CF3" w:rsidRDefault="00E26CF3" w:rsidP="00ED043A">
            <w:pPr>
              <w:pStyle w:val="libPoem"/>
            </w:pPr>
            <w:r w:rsidRPr="001C36A7">
              <w:rPr>
                <w:rFonts w:hint="cs"/>
                <w:rtl/>
              </w:rPr>
              <w:t>ليالي يعدين الوصال على القلا</w:t>
            </w:r>
            <w:r w:rsidRPr="00725071">
              <w:rPr>
                <w:rStyle w:val="libPoemTiniChar0"/>
                <w:rtl/>
              </w:rPr>
              <w:br/>
              <w:t> </w:t>
            </w:r>
          </w:p>
        </w:tc>
        <w:tc>
          <w:tcPr>
            <w:tcW w:w="272" w:type="dxa"/>
          </w:tcPr>
          <w:p w:rsidR="00E26CF3" w:rsidRDefault="00E26CF3" w:rsidP="00ED043A">
            <w:pPr>
              <w:pStyle w:val="libPoem"/>
              <w:rPr>
                <w:rtl/>
              </w:rPr>
            </w:pPr>
          </w:p>
        </w:tc>
        <w:tc>
          <w:tcPr>
            <w:tcW w:w="3502" w:type="dxa"/>
          </w:tcPr>
          <w:p w:rsidR="00E26CF3" w:rsidRDefault="002D315B" w:rsidP="00ED043A">
            <w:pPr>
              <w:pStyle w:val="libPoem"/>
            </w:pPr>
            <w:r w:rsidRPr="001C36A7">
              <w:rPr>
                <w:rStyle w:val="libPoemChar"/>
                <w:rFonts w:hint="cs"/>
                <w:rtl/>
              </w:rPr>
              <w:t>ويعدى تدانينا على الغربات</w:t>
            </w:r>
            <w:r>
              <w:rPr>
                <w:rStyle w:val="libPoemChar"/>
                <w:rFonts w:hint="cs"/>
                <w:rtl/>
              </w:rPr>
              <w:t>ِ</w:t>
            </w:r>
            <w:r w:rsidR="00E26CF3" w:rsidRPr="00725071">
              <w:rPr>
                <w:rStyle w:val="libPoemTiniChar0"/>
                <w:rtl/>
              </w:rPr>
              <w:br/>
              <w:t> </w:t>
            </w:r>
          </w:p>
        </w:tc>
      </w:tr>
      <w:tr w:rsidR="00E26CF3" w:rsidTr="00E26CF3">
        <w:trPr>
          <w:trHeight w:val="350"/>
        </w:trPr>
        <w:tc>
          <w:tcPr>
            <w:tcW w:w="3536" w:type="dxa"/>
          </w:tcPr>
          <w:p w:rsidR="00E26CF3" w:rsidRDefault="00E26CF3" w:rsidP="00ED043A">
            <w:pPr>
              <w:pStyle w:val="libPoem"/>
            </w:pPr>
            <w:r w:rsidRPr="001C36A7">
              <w:rPr>
                <w:rFonts w:hint="cs"/>
                <w:rtl/>
              </w:rPr>
              <w:t>وإذ هن</w:t>
            </w:r>
            <w:r w:rsidR="002D315B">
              <w:rPr>
                <w:rFonts w:hint="cs"/>
                <w:rtl/>
              </w:rPr>
              <w:t>َّ</w:t>
            </w:r>
            <w:r w:rsidRPr="001C36A7">
              <w:rPr>
                <w:rFonts w:hint="cs"/>
                <w:rtl/>
              </w:rPr>
              <w:t xml:space="preserve"> يلحظن العيون سوافرا</w:t>
            </w:r>
            <w:r w:rsidR="002D315B">
              <w:rPr>
                <w:rFonts w:hint="cs"/>
                <w:rtl/>
              </w:rPr>
              <w:t>ً</w:t>
            </w:r>
            <w:r w:rsidRPr="00725071">
              <w:rPr>
                <w:rStyle w:val="libPoemTiniChar0"/>
                <w:rtl/>
              </w:rPr>
              <w:br/>
              <w:t> </w:t>
            </w:r>
          </w:p>
        </w:tc>
        <w:tc>
          <w:tcPr>
            <w:tcW w:w="272" w:type="dxa"/>
          </w:tcPr>
          <w:p w:rsidR="00E26CF3" w:rsidRDefault="00E26CF3" w:rsidP="00ED043A">
            <w:pPr>
              <w:pStyle w:val="libPoem"/>
              <w:rPr>
                <w:rtl/>
              </w:rPr>
            </w:pPr>
          </w:p>
        </w:tc>
        <w:tc>
          <w:tcPr>
            <w:tcW w:w="3502" w:type="dxa"/>
          </w:tcPr>
          <w:p w:rsidR="00E26CF3" w:rsidRDefault="002D315B" w:rsidP="00ED043A">
            <w:pPr>
              <w:pStyle w:val="libPoem"/>
            </w:pPr>
            <w:r w:rsidRPr="001C36A7">
              <w:rPr>
                <w:rStyle w:val="libPoemChar"/>
                <w:rFonts w:hint="cs"/>
                <w:rtl/>
              </w:rPr>
              <w:t>ويسترن بالأيدي على الوجنات</w:t>
            </w:r>
            <w:r>
              <w:rPr>
                <w:rStyle w:val="libPoemChar"/>
                <w:rFonts w:hint="cs"/>
                <w:rtl/>
              </w:rPr>
              <w:t>ِ</w:t>
            </w:r>
            <w:r w:rsidR="00E26CF3" w:rsidRPr="00725071">
              <w:rPr>
                <w:rStyle w:val="libPoemTiniChar0"/>
                <w:rtl/>
              </w:rPr>
              <w:br/>
              <w:t> </w:t>
            </w:r>
          </w:p>
        </w:tc>
      </w:tr>
      <w:tr w:rsidR="00E26CF3" w:rsidTr="00E26CF3">
        <w:trPr>
          <w:trHeight w:val="350"/>
        </w:trPr>
        <w:tc>
          <w:tcPr>
            <w:tcW w:w="3536" w:type="dxa"/>
          </w:tcPr>
          <w:p w:rsidR="00E26CF3" w:rsidRDefault="00E26CF3" w:rsidP="00ED043A">
            <w:pPr>
              <w:pStyle w:val="libPoem"/>
            </w:pPr>
            <w:r w:rsidRPr="001C36A7">
              <w:rPr>
                <w:rFonts w:hint="cs"/>
                <w:rtl/>
              </w:rPr>
              <w:t>وإذ كل</w:t>
            </w:r>
            <w:r w:rsidR="002D315B">
              <w:rPr>
                <w:rFonts w:hint="cs"/>
                <w:rtl/>
              </w:rPr>
              <w:t>ُّ</w:t>
            </w:r>
            <w:r w:rsidRPr="001C36A7">
              <w:rPr>
                <w:rFonts w:hint="cs"/>
                <w:rtl/>
              </w:rPr>
              <w:t xml:space="preserve"> يوم لي بلحظي</w:t>
            </w:r>
            <w:r w:rsidR="002D315B">
              <w:rPr>
                <w:rFonts w:hint="cs"/>
                <w:rtl/>
              </w:rPr>
              <w:t>َّ</w:t>
            </w:r>
            <w:r w:rsidRPr="001C36A7">
              <w:rPr>
                <w:rFonts w:hint="cs"/>
                <w:rtl/>
              </w:rPr>
              <w:t xml:space="preserve"> نشوة</w:t>
            </w:r>
            <w:r w:rsidR="002D315B">
              <w:rPr>
                <w:rFonts w:hint="cs"/>
                <w:rtl/>
              </w:rPr>
              <w:t>ٌ</w:t>
            </w:r>
            <w:r w:rsidRPr="00725071">
              <w:rPr>
                <w:rStyle w:val="libPoemTiniChar0"/>
                <w:rtl/>
              </w:rPr>
              <w:br/>
              <w:t> </w:t>
            </w:r>
          </w:p>
        </w:tc>
        <w:tc>
          <w:tcPr>
            <w:tcW w:w="272" w:type="dxa"/>
          </w:tcPr>
          <w:p w:rsidR="00E26CF3" w:rsidRDefault="00E26CF3" w:rsidP="00ED043A">
            <w:pPr>
              <w:pStyle w:val="libPoem"/>
              <w:rPr>
                <w:rtl/>
              </w:rPr>
            </w:pPr>
          </w:p>
        </w:tc>
        <w:tc>
          <w:tcPr>
            <w:tcW w:w="3502" w:type="dxa"/>
          </w:tcPr>
          <w:p w:rsidR="00E26CF3" w:rsidRDefault="002D315B" w:rsidP="00ED043A">
            <w:pPr>
              <w:pStyle w:val="libPoem"/>
            </w:pPr>
            <w:r w:rsidRPr="001C36A7">
              <w:rPr>
                <w:rStyle w:val="libPoemChar"/>
                <w:rFonts w:hint="cs"/>
                <w:rtl/>
              </w:rPr>
              <w:t>يبيت بها قلبي على نشوات</w:t>
            </w:r>
            <w:r>
              <w:rPr>
                <w:rStyle w:val="libPoemChar"/>
                <w:rFonts w:hint="cs"/>
                <w:rtl/>
              </w:rPr>
              <w:t>ِ</w:t>
            </w:r>
            <w:r w:rsidR="00E26CF3" w:rsidRPr="00725071">
              <w:rPr>
                <w:rStyle w:val="libPoemTiniChar0"/>
                <w:rtl/>
              </w:rPr>
              <w:br/>
              <w:t> </w:t>
            </w:r>
          </w:p>
        </w:tc>
      </w:tr>
      <w:tr w:rsidR="00E26CF3" w:rsidTr="00E26CF3">
        <w:trPr>
          <w:trHeight w:val="350"/>
        </w:trPr>
        <w:tc>
          <w:tcPr>
            <w:tcW w:w="3536" w:type="dxa"/>
          </w:tcPr>
          <w:p w:rsidR="00E26CF3" w:rsidRDefault="00E26CF3" w:rsidP="00ED043A">
            <w:pPr>
              <w:pStyle w:val="libPoem"/>
            </w:pPr>
            <w:r w:rsidRPr="001C36A7">
              <w:rPr>
                <w:rFonts w:hint="cs"/>
                <w:rtl/>
              </w:rPr>
              <w:t>فكم حسرات هاجها بمحس</w:t>
            </w:r>
            <w:r w:rsidR="00346794">
              <w:rPr>
                <w:rFonts w:hint="cs"/>
                <w:rtl/>
              </w:rPr>
              <w:t>َّ</w:t>
            </w:r>
            <w:r w:rsidRPr="001C36A7">
              <w:rPr>
                <w:rFonts w:hint="cs"/>
                <w:rtl/>
              </w:rPr>
              <w:t xml:space="preserve">ر </w:t>
            </w:r>
            <w:r w:rsidRPr="001C36A7">
              <w:rPr>
                <w:rStyle w:val="libFootnotenumChar"/>
                <w:rFonts w:hint="cs"/>
                <w:rtl/>
              </w:rPr>
              <w:t>(4)</w:t>
            </w:r>
            <w:r w:rsidRPr="00725071">
              <w:rPr>
                <w:rStyle w:val="libPoemTiniChar0"/>
                <w:rtl/>
              </w:rPr>
              <w:br/>
              <w:t> </w:t>
            </w:r>
          </w:p>
        </w:tc>
        <w:tc>
          <w:tcPr>
            <w:tcW w:w="272" w:type="dxa"/>
          </w:tcPr>
          <w:p w:rsidR="00E26CF3" w:rsidRDefault="00E26CF3" w:rsidP="00ED043A">
            <w:pPr>
              <w:pStyle w:val="libPoem"/>
              <w:rPr>
                <w:rtl/>
              </w:rPr>
            </w:pPr>
          </w:p>
        </w:tc>
        <w:tc>
          <w:tcPr>
            <w:tcW w:w="3502" w:type="dxa"/>
          </w:tcPr>
          <w:p w:rsidR="00E26CF3" w:rsidRDefault="002D315B" w:rsidP="00ED043A">
            <w:pPr>
              <w:pStyle w:val="libPoem"/>
            </w:pPr>
            <w:r w:rsidRPr="001C36A7">
              <w:rPr>
                <w:rStyle w:val="libPoemChar"/>
                <w:rFonts w:hint="cs"/>
                <w:rtl/>
              </w:rPr>
              <w:t>و</w:t>
            </w:r>
            <w:r w:rsidR="00346794">
              <w:rPr>
                <w:rStyle w:val="libPoemChar"/>
                <w:rFonts w:hint="cs"/>
                <w:rtl/>
              </w:rPr>
              <w:t>ُ</w:t>
            </w:r>
            <w:r w:rsidRPr="001C36A7">
              <w:rPr>
                <w:rStyle w:val="libPoemChar"/>
                <w:rFonts w:hint="cs"/>
                <w:rtl/>
              </w:rPr>
              <w:t>قوفي</w:t>
            </w:r>
            <w:r w:rsidR="00346794">
              <w:rPr>
                <w:rStyle w:val="libPoemChar"/>
                <w:rFonts w:hint="cs"/>
                <w:rtl/>
              </w:rPr>
              <w:t>َ</w:t>
            </w:r>
            <w:r w:rsidRPr="001C36A7">
              <w:rPr>
                <w:rStyle w:val="libPoemChar"/>
                <w:rFonts w:hint="cs"/>
                <w:rtl/>
              </w:rPr>
              <w:t xml:space="preserve"> يوم الجمع من عرفات</w:t>
            </w:r>
            <w:r>
              <w:rPr>
                <w:rStyle w:val="libPoemChar"/>
                <w:rFonts w:hint="cs"/>
                <w:rtl/>
              </w:rPr>
              <w:t>ِ</w:t>
            </w:r>
            <w:r w:rsidR="00E26CF3" w:rsidRPr="00725071">
              <w:rPr>
                <w:rStyle w:val="libPoemTiniChar0"/>
                <w:rtl/>
              </w:rPr>
              <w:br/>
              <w:t> </w:t>
            </w:r>
          </w:p>
        </w:tc>
      </w:tr>
      <w:tr w:rsidR="00E26CF3" w:rsidTr="00E26CF3">
        <w:trPr>
          <w:trHeight w:val="350"/>
        </w:trPr>
        <w:tc>
          <w:tcPr>
            <w:tcW w:w="3536" w:type="dxa"/>
          </w:tcPr>
          <w:p w:rsidR="00E26CF3" w:rsidRDefault="00E26CF3" w:rsidP="00ED043A">
            <w:pPr>
              <w:pStyle w:val="libPoem"/>
            </w:pPr>
            <w:r w:rsidRPr="001C36A7">
              <w:rPr>
                <w:rStyle w:val="libPoemChar"/>
                <w:rFonts w:hint="cs"/>
                <w:rtl/>
              </w:rPr>
              <w:t>ألم تر للأي</w:t>
            </w:r>
            <w:r w:rsidR="00346794">
              <w:rPr>
                <w:rStyle w:val="libPoemChar"/>
                <w:rFonts w:hint="cs"/>
                <w:rtl/>
              </w:rPr>
              <w:t>ّ</w:t>
            </w:r>
            <w:r w:rsidRPr="001C36A7">
              <w:rPr>
                <w:rStyle w:val="libPoemChar"/>
                <w:rFonts w:hint="cs"/>
                <w:rtl/>
              </w:rPr>
              <w:t>ام ما جر</w:t>
            </w:r>
            <w:r w:rsidR="00346794">
              <w:rPr>
                <w:rStyle w:val="libPoemChar"/>
                <w:rFonts w:hint="cs"/>
                <w:rtl/>
              </w:rPr>
              <w:t>َّ</w:t>
            </w:r>
            <w:r w:rsidRPr="001C36A7">
              <w:rPr>
                <w:rStyle w:val="libPoemChar"/>
                <w:rFonts w:hint="cs"/>
                <w:rtl/>
              </w:rPr>
              <w:t xml:space="preserve"> جورها</w:t>
            </w:r>
            <w:r w:rsidRPr="00725071">
              <w:rPr>
                <w:rStyle w:val="libPoemTiniChar0"/>
                <w:rtl/>
              </w:rPr>
              <w:br/>
              <w:t> </w:t>
            </w:r>
          </w:p>
        </w:tc>
        <w:tc>
          <w:tcPr>
            <w:tcW w:w="272" w:type="dxa"/>
          </w:tcPr>
          <w:p w:rsidR="00E26CF3" w:rsidRDefault="00E26CF3" w:rsidP="00ED043A">
            <w:pPr>
              <w:pStyle w:val="libPoem"/>
              <w:rPr>
                <w:rtl/>
              </w:rPr>
            </w:pPr>
          </w:p>
        </w:tc>
        <w:tc>
          <w:tcPr>
            <w:tcW w:w="3502" w:type="dxa"/>
          </w:tcPr>
          <w:p w:rsidR="00E26CF3" w:rsidRDefault="002D315B" w:rsidP="00ED043A">
            <w:pPr>
              <w:pStyle w:val="libPoem"/>
            </w:pPr>
            <w:r w:rsidRPr="001C36A7">
              <w:rPr>
                <w:rStyle w:val="libPoemChar"/>
                <w:rFonts w:hint="cs"/>
                <w:rtl/>
              </w:rPr>
              <w:t>على الناس من نقص وطول شتات</w:t>
            </w:r>
            <w:r>
              <w:rPr>
                <w:rStyle w:val="libPoemChar"/>
                <w:rFonts w:hint="cs"/>
                <w:rtl/>
              </w:rPr>
              <w:t>ِ</w:t>
            </w:r>
            <w:r w:rsidRPr="001C36A7">
              <w:rPr>
                <w:rStyle w:val="libPoemChar"/>
                <w:rFonts w:hint="cs"/>
                <w:rtl/>
              </w:rPr>
              <w:t>؟!</w:t>
            </w:r>
            <w:r w:rsidR="00E26CF3" w:rsidRPr="00725071">
              <w:rPr>
                <w:rStyle w:val="libPoemTiniChar0"/>
                <w:rtl/>
              </w:rPr>
              <w:br/>
              <w:t> </w:t>
            </w:r>
          </w:p>
        </w:tc>
      </w:tr>
      <w:tr w:rsidR="00E26CF3" w:rsidTr="00E26CF3">
        <w:trPr>
          <w:trHeight w:val="350"/>
        </w:trPr>
        <w:tc>
          <w:tcPr>
            <w:tcW w:w="3536" w:type="dxa"/>
          </w:tcPr>
          <w:p w:rsidR="00E26CF3" w:rsidRDefault="00E26CF3" w:rsidP="00ED043A">
            <w:pPr>
              <w:pStyle w:val="libPoem"/>
            </w:pPr>
            <w:r w:rsidRPr="001C36A7">
              <w:rPr>
                <w:rStyle w:val="libPoemChar"/>
                <w:rFonts w:hint="cs"/>
                <w:rtl/>
              </w:rPr>
              <w:t>ومن د</w:t>
            </w:r>
            <w:r w:rsidR="00346794">
              <w:rPr>
                <w:rStyle w:val="libPoemChar"/>
                <w:rFonts w:hint="cs"/>
                <w:rtl/>
              </w:rPr>
              <w:t>ُ</w:t>
            </w:r>
            <w:r w:rsidRPr="001C36A7">
              <w:rPr>
                <w:rStyle w:val="libPoemChar"/>
                <w:rFonts w:hint="cs"/>
                <w:rtl/>
              </w:rPr>
              <w:t>ول المستهزئين ومن غدا</w:t>
            </w:r>
            <w:r w:rsidRPr="00725071">
              <w:rPr>
                <w:rStyle w:val="libPoemTiniChar0"/>
                <w:rtl/>
              </w:rPr>
              <w:br/>
              <w:t> </w:t>
            </w:r>
          </w:p>
        </w:tc>
        <w:tc>
          <w:tcPr>
            <w:tcW w:w="272" w:type="dxa"/>
          </w:tcPr>
          <w:p w:rsidR="00E26CF3" w:rsidRDefault="00E26CF3" w:rsidP="00ED043A">
            <w:pPr>
              <w:pStyle w:val="libPoem"/>
              <w:rPr>
                <w:rtl/>
              </w:rPr>
            </w:pPr>
          </w:p>
        </w:tc>
        <w:tc>
          <w:tcPr>
            <w:tcW w:w="3502" w:type="dxa"/>
          </w:tcPr>
          <w:p w:rsidR="00E26CF3" w:rsidRDefault="002D315B" w:rsidP="00ED043A">
            <w:pPr>
              <w:pStyle w:val="libPoem"/>
            </w:pPr>
            <w:r w:rsidRPr="001C36A7">
              <w:rPr>
                <w:rStyle w:val="libPoemChar"/>
                <w:rFonts w:hint="cs"/>
                <w:rtl/>
              </w:rPr>
              <w:t>بهم طالبا</w:t>
            </w:r>
            <w:r w:rsidR="00346794">
              <w:rPr>
                <w:rStyle w:val="libPoemChar"/>
                <w:rFonts w:hint="cs"/>
                <w:rtl/>
              </w:rPr>
              <w:t>ً</w:t>
            </w:r>
            <w:r w:rsidRPr="001C36A7">
              <w:rPr>
                <w:rStyle w:val="libPoemChar"/>
                <w:rFonts w:hint="cs"/>
                <w:rtl/>
              </w:rPr>
              <w:t xml:space="preserve"> للنور في الظلمات</w:t>
            </w:r>
            <w:r>
              <w:rPr>
                <w:rStyle w:val="libPoemChar"/>
                <w:rFonts w:hint="cs"/>
                <w:rtl/>
              </w:rPr>
              <w:t>ِ</w:t>
            </w:r>
            <w:r w:rsidR="00E26CF3" w:rsidRPr="00725071">
              <w:rPr>
                <w:rStyle w:val="libPoemTiniChar0"/>
                <w:rtl/>
              </w:rPr>
              <w:br/>
              <w:t> </w:t>
            </w:r>
          </w:p>
        </w:tc>
      </w:tr>
      <w:tr w:rsidR="00E26CF3" w:rsidTr="00E26CF3">
        <w:trPr>
          <w:trHeight w:val="350"/>
        </w:trPr>
        <w:tc>
          <w:tcPr>
            <w:tcW w:w="3536" w:type="dxa"/>
          </w:tcPr>
          <w:p w:rsidR="00E26CF3" w:rsidRDefault="00E26CF3" w:rsidP="00ED043A">
            <w:pPr>
              <w:pStyle w:val="libPoem"/>
            </w:pPr>
            <w:r w:rsidRPr="001C36A7">
              <w:rPr>
                <w:rStyle w:val="libPoemChar"/>
                <w:rFonts w:hint="cs"/>
                <w:rtl/>
              </w:rPr>
              <w:t>فكيف ومن أن</w:t>
            </w:r>
            <w:r w:rsidR="00346794">
              <w:rPr>
                <w:rStyle w:val="libPoemChar"/>
                <w:rFonts w:hint="cs"/>
                <w:rtl/>
              </w:rPr>
              <w:t>ّ</w:t>
            </w:r>
            <w:r w:rsidRPr="001C36A7">
              <w:rPr>
                <w:rStyle w:val="libPoemChar"/>
                <w:rFonts w:hint="cs"/>
                <w:rtl/>
              </w:rPr>
              <w:t>ى بطالب زلفة</w:t>
            </w:r>
            <w:r w:rsidRPr="00725071">
              <w:rPr>
                <w:rStyle w:val="libPoemTiniChar0"/>
                <w:rtl/>
              </w:rPr>
              <w:br/>
              <w:t> </w:t>
            </w:r>
          </w:p>
        </w:tc>
        <w:tc>
          <w:tcPr>
            <w:tcW w:w="272" w:type="dxa"/>
          </w:tcPr>
          <w:p w:rsidR="00E26CF3" w:rsidRDefault="00E26CF3" w:rsidP="00ED043A">
            <w:pPr>
              <w:pStyle w:val="libPoem"/>
              <w:rPr>
                <w:rtl/>
              </w:rPr>
            </w:pPr>
          </w:p>
        </w:tc>
        <w:tc>
          <w:tcPr>
            <w:tcW w:w="3502" w:type="dxa"/>
          </w:tcPr>
          <w:p w:rsidR="00E26CF3" w:rsidRDefault="002D315B" w:rsidP="00ED043A">
            <w:pPr>
              <w:pStyle w:val="libPoem"/>
            </w:pPr>
            <w:r w:rsidRPr="001C36A7">
              <w:rPr>
                <w:rStyle w:val="libPoemChar"/>
                <w:rFonts w:hint="cs"/>
                <w:rtl/>
              </w:rPr>
              <w:t>إلى الله بعد الصوم والصلوات</w:t>
            </w:r>
            <w:r>
              <w:rPr>
                <w:rStyle w:val="libPoemChar"/>
                <w:rFonts w:hint="cs"/>
                <w:rtl/>
              </w:rPr>
              <w:t>ِ؟</w:t>
            </w:r>
            <w:r w:rsidRPr="001C36A7">
              <w:rPr>
                <w:rStyle w:val="libPoemChar"/>
                <w:rFonts w:hint="cs"/>
                <w:rtl/>
              </w:rPr>
              <w:t>!</w:t>
            </w:r>
            <w:r>
              <w:rPr>
                <w:rStyle w:val="libPoemChar"/>
                <w:rFonts w:hint="cs"/>
                <w:rtl/>
              </w:rPr>
              <w:t>؟</w:t>
            </w:r>
            <w:r w:rsidRPr="001C36A7">
              <w:rPr>
                <w:rStyle w:val="libPoemChar"/>
                <w:rFonts w:hint="cs"/>
                <w:rtl/>
              </w:rPr>
              <w:t>!</w:t>
            </w:r>
            <w:r w:rsidR="00E26CF3" w:rsidRPr="00725071">
              <w:rPr>
                <w:rStyle w:val="libPoemTiniChar0"/>
                <w:rtl/>
              </w:rPr>
              <w:br/>
              <w:t> </w:t>
            </w:r>
          </w:p>
        </w:tc>
      </w:tr>
      <w:tr w:rsidR="00E26CF3" w:rsidTr="00E26CF3">
        <w:trPr>
          <w:trHeight w:val="350"/>
        </w:trPr>
        <w:tc>
          <w:tcPr>
            <w:tcW w:w="3536" w:type="dxa"/>
          </w:tcPr>
          <w:p w:rsidR="00E26CF3" w:rsidRDefault="00E26CF3" w:rsidP="00ED043A">
            <w:pPr>
              <w:pStyle w:val="libPoem"/>
            </w:pPr>
            <w:r w:rsidRPr="001C36A7">
              <w:rPr>
                <w:rStyle w:val="libPoemChar"/>
                <w:rFonts w:hint="cs"/>
                <w:rtl/>
              </w:rPr>
              <w:t>سواحب</w:t>
            </w:r>
            <w:r w:rsidR="00346794">
              <w:rPr>
                <w:rStyle w:val="libPoemChar"/>
                <w:rFonts w:hint="cs"/>
                <w:rtl/>
              </w:rPr>
              <w:t>ِّ</w:t>
            </w:r>
            <w:r w:rsidRPr="001C36A7">
              <w:rPr>
                <w:rStyle w:val="libPoemChar"/>
                <w:rFonts w:hint="cs"/>
                <w:rtl/>
              </w:rPr>
              <w:t xml:space="preserve"> أبناء النبي</w:t>
            </w:r>
            <w:r w:rsidR="00346794">
              <w:rPr>
                <w:rStyle w:val="libPoemChar"/>
                <w:rFonts w:hint="cs"/>
                <w:rtl/>
              </w:rPr>
              <w:t>ِّ</w:t>
            </w:r>
            <w:r w:rsidRPr="001C36A7">
              <w:rPr>
                <w:rStyle w:val="libPoemChar"/>
                <w:rFonts w:hint="cs"/>
                <w:rtl/>
              </w:rPr>
              <w:t xml:space="preserve"> ور</w:t>
            </w:r>
            <w:r w:rsidR="0077033B" w:rsidRPr="001C36A7">
              <w:rPr>
                <w:rStyle w:val="libPoemChar"/>
                <w:rFonts w:hint="cs"/>
                <w:rtl/>
              </w:rPr>
              <w:t>هط</w:t>
            </w:r>
            <w:r w:rsidRPr="001C36A7">
              <w:rPr>
                <w:rStyle w:val="libPoemChar"/>
                <w:rFonts w:hint="cs"/>
                <w:rtl/>
              </w:rPr>
              <w:t>ه</w:t>
            </w:r>
            <w:r w:rsidRPr="00725071">
              <w:rPr>
                <w:rStyle w:val="libPoemTiniChar0"/>
                <w:rtl/>
              </w:rPr>
              <w:br/>
              <w:t> </w:t>
            </w:r>
          </w:p>
        </w:tc>
        <w:tc>
          <w:tcPr>
            <w:tcW w:w="272" w:type="dxa"/>
          </w:tcPr>
          <w:p w:rsidR="00E26CF3" w:rsidRDefault="00E26CF3" w:rsidP="00ED043A">
            <w:pPr>
              <w:pStyle w:val="libPoem"/>
              <w:rPr>
                <w:rtl/>
              </w:rPr>
            </w:pPr>
          </w:p>
        </w:tc>
        <w:tc>
          <w:tcPr>
            <w:tcW w:w="3502" w:type="dxa"/>
          </w:tcPr>
          <w:p w:rsidR="00E26CF3" w:rsidRDefault="002D315B" w:rsidP="00ED043A">
            <w:pPr>
              <w:pStyle w:val="libPoem"/>
            </w:pPr>
            <w:r w:rsidRPr="001C36A7">
              <w:rPr>
                <w:rStyle w:val="libPoemChar"/>
                <w:rFonts w:hint="cs"/>
                <w:rtl/>
              </w:rPr>
              <w:t>وبغض بني الزرقاء والعبلات</w:t>
            </w:r>
            <w:r>
              <w:rPr>
                <w:rStyle w:val="libPoemChar"/>
                <w:rFonts w:hint="cs"/>
                <w:rtl/>
              </w:rPr>
              <w:t>ِ</w:t>
            </w:r>
            <w:r w:rsidR="00E26CF3" w:rsidRPr="00725071">
              <w:rPr>
                <w:rStyle w:val="libPoemTiniChar0"/>
                <w:rtl/>
              </w:rPr>
              <w:br/>
              <w:t> </w:t>
            </w:r>
          </w:p>
        </w:tc>
      </w:tr>
      <w:tr w:rsidR="00E26CF3" w:rsidTr="00E26CF3">
        <w:trPr>
          <w:trHeight w:val="350"/>
        </w:trPr>
        <w:tc>
          <w:tcPr>
            <w:tcW w:w="3536" w:type="dxa"/>
          </w:tcPr>
          <w:p w:rsidR="00E26CF3" w:rsidRDefault="00E26CF3" w:rsidP="00ED043A">
            <w:pPr>
              <w:pStyle w:val="libPoem"/>
            </w:pPr>
            <w:r w:rsidRPr="001C36A7">
              <w:rPr>
                <w:rStyle w:val="libPoemChar"/>
                <w:rFonts w:hint="cs"/>
                <w:rtl/>
              </w:rPr>
              <w:t>وهند وما أد</w:t>
            </w:r>
            <w:r w:rsidR="00346794">
              <w:rPr>
                <w:rStyle w:val="libPoemChar"/>
                <w:rFonts w:hint="cs"/>
                <w:rtl/>
              </w:rPr>
              <w:t>َّ</w:t>
            </w:r>
            <w:r w:rsidRPr="001C36A7">
              <w:rPr>
                <w:rStyle w:val="libPoemChar"/>
                <w:rFonts w:hint="cs"/>
                <w:rtl/>
              </w:rPr>
              <w:t>ت س</w:t>
            </w:r>
            <w:r w:rsidR="00346794">
              <w:rPr>
                <w:rStyle w:val="libPoemChar"/>
                <w:rFonts w:hint="cs"/>
                <w:rtl/>
              </w:rPr>
              <w:t>ُ</w:t>
            </w:r>
            <w:r w:rsidRPr="001C36A7">
              <w:rPr>
                <w:rStyle w:val="libPoemChar"/>
                <w:rFonts w:hint="cs"/>
                <w:rtl/>
              </w:rPr>
              <w:t>مي</w:t>
            </w:r>
            <w:r w:rsidR="00346794">
              <w:rPr>
                <w:rStyle w:val="libPoemChar"/>
                <w:rFonts w:hint="cs"/>
                <w:rtl/>
              </w:rPr>
              <w:t>َّ</w:t>
            </w:r>
            <w:r w:rsidRPr="001C36A7">
              <w:rPr>
                <w:rStyle w:val="libPoemChar"/>
                <w:rFonts w:hint="cs"/>
                <w:rtl/>
              </w:rPr>
              <w:t>ة وابنها</w:t>
            </w:r>
            <w:r w:rsidRPr="00725071">
              <w:rPr>
                <w:rStyle w:val="libPoemTiniChar0"/>
                <w:rtl/>
              </w:rPr>
              <w:br/>
              <w:t> </w:t>
            </w:r>
          </w:p>
        </w:tc>
        <w:tc>
          <w:tcPr>
            <w:tcW w:w="272" w:type="dxa"/>
          </w:tcPr>
          <w:p w:rsidR="00E26CF3" w:rsidRDefault="00E26CF3" w:rsidP="00ED043A">
            <w:pPr>
              <w:pStyle w:val="libPoem"/>
              <w:rPr>
                <w:rtl/>
              </w:rPr>
            </w:pPr>
          </w:p>
        </w:tc>
        <w:tc>
          <w:tcPr>
            <w:tcW w:w="3502" w:type="dxa"/>
          </w:tcPr>
          <w:p w:rsidR="00E26CF3" w:rsidRDefault="002D315B" w:rsidP="00ED043A">
            <w:pPr>
              <w:pStyle w:val="libPoem"/>
            </w:pPr>
            <w:r w:rsidRPr="001C36A7">
              <w:rPr>
                <w:rStyle w:val="libPoemChar"/>
                <w:rFonts w:hint="cs"/>
                <w:rtl/>
              </w:rPr>
              <w:t xml:space="preserve">أولوا الكفر في </w:t>
            </w:r>
            <w:r>
              <w:rPr>
                <w:rStyle w:val="libPoemChar"/>
                <w:rFonts w:hint="cs"/>
                <w:rtl/>
              </w:rPr>
              <w:t>الإسلام</w:t>
            </w:r>
            <w:r w:rsidRPr="001C36A7">
              <w:rPr>
                <w:rStyle w:val="libPoemChar"/>
                <w:rFonts w:hint="cs"/>
                <w:rtl/>
              </w:rPr>
              <w:t xml:space="preserve"> والفجرات</w:t>
            </w:r>
            <w:r>
              <w:rPr>
                <w:rStyle w:val="libPoemChar"/>
                <w:rFonts w:hint="cs"/>
                <w:rtl/>
              </w:rPr>
              <w:t>ِ</w:t>
            </w:r>
            <w:r w:rsidR="00E26CF3" w:rsidRPr="00725071">
              <w:rPr>
                <w:rStyle w:val="libPoemTiniChar0"/>
                <w:rtl/>
              </w:rPr>
              <w:br/>
              <w:t> </w:t>
            </w:r>
          </w:p>
        </w:tc>
      </w:tr>
      <w:tr w:rsidR="00E26CF3" w:rsidTr="00E26CF3">
        <w:trPr>
          <w:trHeight w:val="350"/>
        </w:trPr>
        <w:tc>
          <w:tcPr>
            <w:tcW w:w="3536" w:type="dxa"/>
          </w:tcPr>
          <w:p w:rsidR="00E26CF3" w:rsidRDefault="00E26CF3" w:rsidP="00ED043A">
            <w:pPr>
              <w:pStyle w:val="libPoem"/>
            </w:pPr>
            <w:r w:rsidRPr="001C36A7">
              <w:rPr>
                <w:rStyle w:val="libPoemChar"/>
                <w:rFonts w:hint="cs"/>
                <w:rtl/>
              </w:rPr>
              <w:t>هم</w:t>
            </w:r>
            <w:r w:rsidR="00346794">
              <w:rPr>
                <w:rStyle w:val="libPoemChar"/>
                <w:rFonts w:hint="cs"/>
                <w:rtl/>
              </w:rPr>
              <w:t>ُ</w:t>
            </w:r>
            <w:r w:rsidRPr="001C36A7">
              <w:rPr>
                <w:rStyle w:val="libPoemChar"/>
                <w:rFonts w:hint="cs"/>
                <w:rtl/>
              </w:rPr>
              <w:t xml:space="preserve"> نقضوا عهد الكتاب وفرضه</w:t>
            </w:r>
            <w:r w:rsidRPr="00725071">
              <w:rPr>
                <w:rStyle w:val="libPoemTiniChar0"/>
                <w:rtl/>
              </w:rPr>
              <w:br/>
              <w:t> </w:t>
            </w:r>
          </w:p>
        </w:tc>
        <w:tc>
          <w:tcPr>
            <w:tcW w:w="272" w:type="dxa"/>
          </w:tcPr>
          <w:p w:rsidR="00E26CF3" w:rsidRDefault="00E26CF3" w:rsidP="00ED043A">
            <w:pPr>
              <w:pStyle w:val="libPoem"/>
              <w:rPr>
                <w:rtl/>
              </w:rPr>
            </w:pPr>
          </w:p>
        </w:tc>
        <w:tc>
          <w:tcPr>
            <w:tcW w:w="3502" w:type="dxa"/>
          </w:tcPr>
          <w:p w:rsidR="00E26CF3" w:rsidRDefault="002D315B" w:rsidP="00ED043A">
            <w:pPr>
              <w:pStyle w:val="libPoem"/>
            </w:pPr>
            <w:r w:rsidRPr="001C36A7">
              <w:rPr>
                <w:rStyle w:val="libPoemChar"/>
                <w:rFonts w:hint="cs"/>
                <w:rtl/>
              </w:rPr>
              <w:t>ومحكمه بالزور والشبهات</w:t>
            </w:r>
            <w:r>
              <w:rPr>
                <w:rStyle w:val="libPoemChar"/>
                <w:rFonts w:hint="cs"/>
                <w:rtl/>
              </w:rPr>
              <w:t>ِ</w:t>
            </w:r>
            <w:r w:rsidR="00E26CF3" w:rsidRPr="00725071">
              <w:rPr>
                <w:rStyle w:val="libPoemTiniChar0"/>
                <w:rtl/>
              </w:rPr>
              <w:br/>
              <w:t> </w:t>
            </w:r>
          </w:p>
        </w:tc>
      </w:tr>
      <w:tr w:rsidR="00E26CF3" w:rsidTr="00E26CF3">
        <w:trPr>
          <w:trHeight w:val="350"/>
        </w:trPr>
        <w:tc>
          <w:tcPr>
            <w:tcW w:w="3536" w:type="dxa"/>
          </w:tcPr>
          <w:p w:rsidR="00E26CF3" w:rsidRDefault="00E26CF3" w:rsidP="00ED043A">
            <w:pPr>
              <w:pStyle w:val="libPoem"/>
            </w:pPr>
            <w:r w:rsidRPr="001C36A7">
              <w:rPr>
                <w:rStyle w:val="libPoemChar"/>
                <w:rFonts w:hint="cs"/>
                <w:rtl/>
              </w:rPr>
              <w:t>ولم تك</w:t>
            </w:r>
            <w:r>
              <w:rPr>
                <w:rStyle w:val="libPoemChar"/>
                <w:rFonts w:hint="cs"/>
                <w:rtl/>
              </w:rPr>
              <w:t xml:space="preserve"> إلّا </w:t>
            </w:r>
            <w:r w:rsidRPr="001C36A7">
              <w:rPr>
                <w:rStyle w:val="libPoemChar"/>
                <w:rFonts w:hint="cs"/>
                <w:rtl/>
              </w:rPr>
              <w:t>محنة قد كشفتهم</w:t>
            </w:r>
            <w:r w:rsidRPr="00725071">
              <w:rPr>
                <w:rStyle w:val="libPoemTiniChar0"/>
                <w:rtl/>
              </w:rPr>
              <w:br/>
              <w:t> </w:t>
            </w:r>
          </w:p>
        </w:tc>
        <w:tc>
          <w:tcPr>
            <w:tcW w:w="272" w:type="dxa"/>
          </w:tcPr>
          <w:p w:rsidR="00E26CF3" w:rsidRDefault="00E26CF3" w:rsidP="00ED043A">
            <w:pPr>
              <w:pStyle w:val="libPoem"/>
              <w:rPr>
                <w:rtl/>
              </w:rPr>
            </w:pPr>
          </w:p>
        </w:tc>
        <w:tc>
          <w:tcPr>
            <w:tcW w:w="3502" w:type="dxa"/>
          </w:tcPr>
          <w:p w:rsidR="00E26CF3" w:rsidRDefault="002D315B" w:rsidP="00ED043A">
            <w:pPr>
              <w:pStyle w:val="libPoem"/>
            </w:pPr>
            <w:r w:rsidRPr="001C36A7">
              <w:rPr>
                <w:rStyle w:val="libPoemChar"/>
                <w:rFonts w:hint="cs"/>
                <w:rtl/>
              </w:rPr>
              <w:t>بدعوى ظلال من ه</w:t>
            </w:r>
            <w:r w:rsidR="00346794">
              <w:rPr>
                <w:rStyle w:val="libPoemChar"/>
                <w:rFonts w:hint="cs"/>
                <w:rtl/>
              </w:rPr>
              <w:t>َ</w:t>
            </w:r>
            <w:r w:rsidRPr="001C36A7">
              <w:rPr>
                <w:rStyle w:val="libPoemChar"/>
                <w:rFonts w:hint="cs"/>
                <w:rtl/>
              </w:rPr>
              <w:t>ن</w:t>
            </w:r>
            <w:r w:rsidR="00346794">
              <w:rPr>
                <w:rStyle w:val="libPoemChar"/>
                <w:rFonts w:hint="cs"/>
                <w:rtl/>
              </w:rPr>
              <w:t>ٍ</w:t>
            </w:r>
            <w:r w:rsidRPr="001C36A7">
              <w:rPr>
                <w:rStyle w:val="libPoemChar"/>
                <w:rFonts w:hint="cs"/>
                <w:rtl/>
              </w:rPr>
              <w:t xml:space="preserve"> وهنات</w:t>
            </w:r>
            <w:r>
              <w:rPr>
                <w:rStyle w:val="libPoemChar"/>
                <w:rFonts w:hint="cs"/>
                <w:rtl/>
              </w:rPr>
              <w:t>ِ</w:t>
            </w:r>
            <w:r w:rsidR="00E26CF3" w:rsidRPr="00725071">
              <w:rPr>
                <w:rStyle w:val="libPoemTiniChar0"/>
                <w:rtl/>
              </w:rPr>
              <w:br/>
              <w:t> </w:t>
            </w:r>
          </w:p>
        </w:tc>
      </w:tr>
      <w:tr w:rsidR="00E26CF3" w:rsidTr="00E26CF3">
        <w:trPr>
          <w:trHeight w:val="350"/>
        </w:trPr>
        <w:tc>
          <w:tcPr>
            <w:tcW w:w="3536" w:type="dxa"/>
          </w:tcPr>
          <w:p w:rsidR="00E26CF3" w:rsidRDefault="0077033B" w:rsidP="0077033B">
            <w:pPr>
              <w:pStyle w:val="libPoem"/>
            </w:pPr>
            <w:r w:rsidRPr="001C36A7">
              <w:rPr>
                <w:rStyle w:val="libPoemChar"/>
                <w:rFonts w:hint="cs"/>
                <w:rtl/>
              </w:rPr>
              <w:t>ت</w:t>
            </w:r>
            <w:r w:rsidR="00E26CF3" w:rsidRPr="001C36A7">
              <w:rPr>
                <w:rStyle w:val="libPoemChar"/>
                <w:rFonts w:hint="cs"/>
                <w:rtl/>
              </w:rPr>
              <w:t>راث</w:t>
            </w:r>
            <w:r w:rsidR="00346794">
              <w:rPr>
                <w:rStyle w:val="libPoemChar"/>
                <w:rFonts w:hint="cs"/>
                <w:rtl/>
              </w:rPr>
              <w:t>ٌ</w:t>
            </w:r>
            <w:r w:rsidR="00E26CF3" w:rsidRPr="001C36A7">
              <w:rPr>
                <w:rStyle w:val="libPoemChar"/>
                <w:rFonts w:hint="cs"/>
                <w:rtl/>
              </w:rPr>
              <w:t xml:space="preserve"> </w:t>
            </w:r>
            <w:r w:rsidRPr="001C36A7">
              <w:rPr>
                <w:rStyle w:val="libPoemChar"/>
                <w:rFonts w:hint="cs"/>
                <w:rtl/>
              </w:rPr>
              <w:t>بل</w:t>
            </w:r>
            <w:r w:rsidR="00E26CF3" w:rsidRPr="001C36A7">
              <w:rPr>
                <w:rStyle w:val="libPoemChar"/>
                <w:rFonts w:hint="cs"/>
                <w:rtl/>
              </w:rPr>
              <w:t>ا قربى وملك</w:t>
            </w:r>
            <w:r w:rsidR="00346794">
              <w:rPr>
                <w:rStyle w:val="libPoemChar"/>
                <w:rFonts w:hint="cs"/>
                <w:rtl/>
              </w:rPr>
              <w:t>ٌ</w:t>
            </w:r>
            <w:r w:rsidR="00E26CF3" w:rsidRPr="001C36A7">
              <w:rPr>
                <w:rStyle w:val="libPoemChar"/>
                <w:rFonts w:hint="cs"/>
                <w:rtl/>
              </w:rPr>
              <w:t xml:space="preserve"> بلا هدى</w:t>
            </w:r>
            <w:r w:rsidR="00E26CF3" w:rsidRPr="00725071">
              <w:rPr>
                <w:rStyle w:val="libPoemTiniChar0"/>
                <w:rtl/>
              </w:rPr>
              <w:br/>
              <w:t> </w:t>
            </w:r>
          </w:p>
        </w:tc>
        <w:tc>
          <w:tcPr>
            <w:tcW w:w="272" w:type="dxa"/>
          </w:tcPr>
          <w:p w:rsidR="00E26CF3" w:rsidRDefault="00E26CF3" w:rsidP="00ED043A">
            <w:pPr>
              <w:pStyle w:val="libPoem"/>
              <w:rPr>
                <w:rtl/>
              </w:rPr>
            </w:pPr>
          </w:p>
        </w:tc>
        <w:tc>
          <w:tcPr>
            <w:tcW w:w="3502" w:type="dxa"/>
          </w:tcPr>
          <w:p w:rsidR="00E26CF3" w:rsidRDefault="002D315B" w:rsidP="0077033B">
            <w:pPr>
              <w:pStyle w:val="libPoem"/>
            </w:pPr>
            <w:r w:rsidRPr="001C36A7">
              <w:rPr>
                <w:rStyle w:val="libPoemChar"/>
                <w:rFonts w:hint="cs"/>
                <w:rtl/>
              </w:rPr>
              <w:t>و</w:t>
            </w:r>
            <w:r w:rsidR="0077033B" w:rsidRPr="001C36A7">
              <w:rPr>
                <w:rStyle w:val="libPoemChar"/>
                <w:rFonts w:hint="cs"/>
                <w:rtl/>
              </w:rPr>
              <w:t>حك</w:t>
            </w:r>
            <w:r w:rsidRPr="001C36A7">
              <w:rPr>
                <w:rStyle w:val="libPoemChar"/>
                <w:rFonts w:hint="cs"/>
                <w:rtl/>
              </w:rPr>
              <w:t>م</w:t>
            </w:r>
            <w:r w:rsidR="00346794">
              <w:rPr>
                <w:rStyle w:val="libPoemChar"/>
                <w:rFonts w:hint="cs"/>
                <w:rtl/>
              </w:rPr>
              <w:t>ٌ</w:t>
            </w:r>
            <w:r w:rsidRPr="001C36A7">
              <w:rPr>
                <w:rStyle w:val="libPoemChar"/>
                <w:rFonts w:hint="cs"/>
                <w:rtl/>
              </w:rPr>
              <w:t xml:space="preserve"> </w:t>
            </w:r>
            <w:r w:rsidR="0077033B" w:rsidRPr="001C36A7">
              <w:rPr>
                <w:rStyle w:val="libPoemChar"/>
                <w:rFonts w:hint="cs"/>
                <w:rtl/>
              </w:rPr>
              <w:t>ب</w:t>
            </w:r>
            <w:r w:rsidRPr="001C36A7">
              <w:rPr>
                <w:rStyle w:val="libPoemChar"/>
                <w:rFonts w:hint="cs"/>
                <w:rtl/>
              </w:rPr>
              <w:t xml:space="preserve">لا </w:t>
            </w:r>
            <w:r w:rsidR="0077033B" w:rsidRPr="001C36A7">
              <w:rPr>
                <w:rStyle w:val="libPoemChar"/>
                <w:rFonts w:hint="cs"/>
                <w:rtl/>
              </w:rPr>
              <w:t>شو</w:t>
            </w:r>
            <w:r w:rsidRPr="001C36A7">
              <w:rPr>
                <w:rStyle w:val="libPoemChar"/>
                <w:rFonts w:hint="cs"/>
                <w:rtl/>
              </w:rPr>
              <w:t>رى بغير هدات</w:t>
            </w:r>
            <w:r>
              <w:rPr>
                <w:rStyle w:val="libPoemChar"/>
                <w:rFonts w:hint="cs"/>
                <w:rtl/>
              </w:rPr>
              <w:t>ِ</w:t>
            </w:r>
            <w:r w:rsidR="00E26CF3"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Default="00FC68F2" w:rsidP="001C36A7">
      <w:pPr>
        <w:pStyle w:val="libFootnote0"/>
        <w:rPr>
          <w:rtl/>
        </w:rPr>
      </w:pPr>
      <w:r>
        <w:rPr>
          <w:rFonts w:hint="cs"/>
          <w:rtl/>
        </w:rPr>
        <w:t>1</w:t>
      </w:r>
      <w:r w:rsidR="006233FD">
        <w:rPr>
          <w:rFonts w:hint="cs"/>
          <w:rtl/>
        </w:rPr>
        <w:t xml:space="preserve"> - </w:t>
      </w:r>
      <w:r>
        <w:rPr>
          <w:rFonts w:hint="cs"/>
          <w:rtl/>
        </w:rPr>
        <w:t>تقوضت الصفوف</w:t>
      </w:r>
      <w:r w:rsidR="00D05209">
        <w:rPr>
          <w:rFonts w:hint="cs"/>
          <w:rtl/>
        </w:rPr>
        <w:t>:</w:t>
      </w:r>
      <w:r>
        <w:rPr>
          <w:rFonts w:hint="cs"/>
          <w:rtl/>
        </w:rPr>
        <w:t xml:space="preserve"> انتقضت وتفرقت. </w:t>
      </w:r>
    </w:p>
    <w:p w:rsidR="00FC68F2" w:rsidRDefault="00FC68F2" w:rsidP="001C36A7">
      <w:pPr>
        <w:pStyle w:val="libFootnote0"/>
        <w:rPr>
          <w:rtl/>
        </w:rPr>
      </w:pPr>
      <w:r>
        <w:rPr>
          <w:rFonts w:hint="cs"/>
          <w:rtl/>
        </w:rPr>
        <w:t>2</w:t>
      </w:r>
      <w:r w:rsidR="006233FD">
        <w:rPr>
          <w:rFonts w:hint="cs"/>
          <w:rtl/>
        </w:rPr>
        <w:t xml:space="preserve"> - </w:t>
      </w:r>
      <w:r>
        <w:rPr>
          <w:rFonts w:hint="cs"/>
          <w:rtl/>
        </w:rPr>
        <w:t>المها</w:t>
      </w:r>
      <w:r w:rsidR="00D05209">
        <w:rPr>
          <w:rFonts w:hint="cs"/>
          <w:rtl/>
        </w:rPr>
        <w:t>:</w:t>
      </w:r>
      <w:r>
        <w:rPr>
          <w:rFonts w:hint="cs"/>
          <w:rtl/>
        </w:rPr>
        <w:t xml:space="preserve"> البقرة الوحشية. الصب</w:t>
      </w:r>
      <w:r w:rsidR="00D05209">
        <w:rPr>
          <w:rFonts w:hint="cs"/>
          <w:rtl/>
        </w:rPr>
        <w:t>:</w:t>
      </w:r>
      <w:r>
        <w:rPr>
          <w:rFonts w:hint="cs"/>
          <w:rtl/>
        </w:rPr>
        <w:t xml:space="preserve"> العاشق وذو الولع الشديد. </w:t>
      </w:r>
    </w:p>
    <w:p w:rsidR="00FC68F2" w:rsidRDefault="00FC68F2" w:rsidP="001C36A7">
      <w:pPr>
        <w:pStyle w:val="libFootnote0"/>
        <w:rPr>
          <w:rtl/>
        </w:rPr>
      </w:pPr>
      <w:r>
        <w:rPr>
          <w:rFonts w:hint="cs"/>
          <w:rtl/>
        </w:rPr>
        <w:t>3</w:t>
      </w:r>
      <w:r w:rsidR="006233FD">
        <w:rPr>
          <w:rFonts w:hint="cs"/>
          <w:rtl/>
        </w:rPr>
        <w:t xml:space="preserve"> - </w:t>
      </w:r>
      <w:r>
        <w:rPr>
          <w:rFonts w:hint="cs"/>
          <w:rtl/>
        </w:rPr>
        <w:t>خفرت الجارية</w:t>
      </w:r>
      <w:r w:rsidR="00D05209">
        <w:rPr>
          <w:rFonts w:hint="cs"/>
          <w:rtl/>
        </w:rPr>
        <w:t>:</w:t>
      </w:r>
      <w:r>
        <w:rPr>
          <w:rFonts w:hint="cs"/>
          <w:rtl/>
        </w:rPr>
        <w:t xml:space="preserve"> استحيت</w:t>
      </w:r>
      <w:r w:rsidR="0069282C">
        <w:rPr>
          <w:rFonts w:hint="cs"/>
          <w:rtl/>
        </w:rPr>
        <w:t xml:space="preserve"> أشدّ </w:t>
      </w:r>
      <w:r>
        <w:rPr>
          <w:rFonts w:hint="cs"/>
          <w:rtl/>
        </w:rPr>
        <w:t xml:space="preserve">الحياء. </w:t>
      </w:r>
    </w:p>
    <w:p w:rsidR="00FC68F2" w:rsidRDefault="00FC68F2" w:rsidP="001C36A7">
      <w:pPr>
        <w:pStyle w:val="libFootnote0"/>
        <w:rPr>
          <w:rtl/>
        </w:rPr>
      </w:pPr>
      <w:r>
        <w:rPr>
          <w:rFonts w:hint="cs"/>
          <w:rtl/>
        </w:rPr>
        <w:t>4</w:t>
      </w:r>
      <w:r w:rsidR="006233FD">
        <w:rPr>
          <w:rFonts w:hint="cs"/>
          <w:rtl/>
        </w:rPr>
        <w:t xml:space="preserve"> - </w:t>
      </w:r>
      <w:r>
        <w:rPr>
          <w:rFonts w:hint="cs"/>
          <w:rtl/>
        </w:rPr>
        <w:t>وادي محسر بكسر السين المشددة</w:t>
      </w:r>
      <w:r w:rsidR="00D05209">
        <w:rPr>
          <w:rFonts w:hint="cs"/>
          <w:rtl/>
        </w:rPr>
        <w:t>:</w:t>
      </w:r>
      <w:r>
        <w:rPr>
          <w:rFonts w:hint="cs"/>
          <w:rtl/>
        </w:rPr>
        <w:t xml:space="preserve"> حد </w:t>
      </w:r>
      <w:r w:rsidR="00346794">
        <w:rPr>
          <w:rFonts w:hint="cs"/>
          <w:rtl/>
        </w:rPr>
        <w:t>«</w:t>
      </w:r>
      <w:r>
        <w:rPr>
          <w:rFonts w:hint="cs"/>
          <w:rtl/>
        </w:rPr>
        <w:t>منى</w:t>
      </w:r>
      <w:r w:rsidR="00346794">
        <w:rPr>
          <w:rFonts w:hint="cs"/>
          <w:rtl/>
        </w:rPr>
        <w:t>»</w:t>
      </w:r>
      <w:r>
        <w:rPr>
          <w:rFonts w:hint="cs"/>
          <w:rtl/>
        </w:rPr>
        <w:t xml:space="preserve"> إلى جهة </w:t>
      </w:r>
      <w:r w:rsidR="00346794">
        <w:rPr>
          <w:rFonts w:hint="cs"/>
          <w:rtl/>
        </w:rPr>
        <w:t>«</w:t>
      </w:r>
      <w:r>
        <w:rPr>
          <w:rFonts w:hint="cs"/>
          <w:rtl/>
        </w:rPr>
        <w:t>عرفة</w:t>
      </w:r>
      <w:r w:rsidR="00346794">
        <w:rPr>
          <w:rFonts w:hint="cs"/>
          <w:rtl/>
        </w:rPr>
        <w:t>»</w:t>
      </w:r>
      <w:r>
        <w:rPr>
          <w:rFonts w:hint="cs"/>
          <w:rtl/>
        </w:rPr>
        <w:t xml:space="preserve">.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D21911" w:rsidTr="00D21911">
        <w:trPr>
          <w:trHeight w:val="350"/>
        </w:trPr>
        <w:tc>
          <w:tcPr>
            <w:tcW w:w="3536" w:type="dxa"/>
          </w:tcPr>
          <w:p w:rsidR="00D21911" w:rsidRDefault="00D21911" w:rsidP="00ED043A">
            <w:pPr>
              <w:pStyle w:val="libPoem"/>
            </w:pPr>
            <w:r>
              <w:rPr>
                <w:rFonts w:hint="cs"/>
                <w:rtl/>
              </w:rPr>
              <w:t>رزايا أرتنا خضرة الأُفق حمرة</w:t>
            </w:r>
            <w:r w:rsidRPr="00725071">
              <w:rPr>
                <w:rStyle w:val="libPoemTiniChar0"/>
                <w:rtl/>
              </w:rPr>
              <w:br/>
              <w:t> </w:t>
            </w:r>
          </w:p>
        </w:tc>
        <w:tc>
          <w:tcPr>
            <w:tcW w:w="272" w:type="dxa"/>
          </w:tcPr>
          <w:p w:rsidR="00D21911" w:rsidRDefault="00D21911" w:rsidP="00ED043A">
            <w:pPr>
              <w:pStyle w:val="libPoem"/>
              <w:rPr>
                <w:rtl/>
              </w:rPr>
            </w:pPr>
          </w:p>
        </w:tc>
        <w:tc>
          <w:tcPr>
            <w:tcW w:w="3502" w:type="dxa"/>
          </w:tcPr>
          <w:p w:rsidR="00D21911" w:rsidRDefault="00D21911" w:rsidP="00ED043A">
            <w:pPr>
              <w:pStyle w:val="libPoem"/>
            </w:pPr>
            <w:r w:rsidRPr="001C36A7">
              <w:rPr>
                <w:rStyle w:val="libPoemChar"/>
                <w:rFonts w:hint="cs"/>
                <w:rtl/>
              </w:rPr>
              <w:t>ورد</w:t>
            </w:r>
            <w:r>
              <w:rPr>
                <w:rStyle w:val="libPoemChar"/>
                <w:rFonts w:hint="cs"/>
                <w:rtl/>
              </w:rPr>
              <w:t>ّ</w:t>
            </w:r>
            <w:r w:rsidRPr="001C36A7">
              <w:rPr>
                <w:rStyle w:val="libPoemChar"/>
                <w:rFonts w:hint="cs"/>
                <w:rtl/>
              </w:rPr>
              <w:t>ت أجاجا</w:t>
            </w:r>
            <w:r>
              <w:rPr>
                <w:rStyle w:val="libPoemChar"/>
                <w:rFonts w:hint="cs"/>
                <w:rtl/>
              </w:rPr>
              <w:t>ً</w:t>
            </w:r>
            <w:r w:rsidRPr="001C36A7">
              <w:rPr>
                <w:rStyle w:val="libPoemChar"/>
                <w:rFonts w:hint="cs"/>
                <w:rtl/>
              </w:rPr>
              <w:t xml:space="preserve"> طعم كل</w:t>
            </w:r>
            <w:r>
              <w:rPr>
                <w:rStyle w:val="libPoemChar"/>
                <w:rFonts w:hint="cs"/>
                <w:rtl/>
              </w:rPr>
              <w:t>ِّ</w:t>
            </w:r>
            <w:r w:rsidRPr="001C36A7">
              <w:rPr>
                <w:rStyle w:val="libPoemChar"/>
                <w:rFonts w:hint="cs"/>
                <w:rtl/>
              </w:rPr>
              <w:t xml:space="preserve"> فرات</w:t>
            </w:r>
            <w:r>
              <w:rPr>
                <w:rStyle w:val="libPoemChar"/>
                <w:rFonts w:hint="cs"/>
                <w:rtl/>
              </w:rPr>
              <w:t>ِ</w:t>
            </w:r>
            <w:r w:rsidRPr="00725071">
              <w:rPr>
                <w:rStyle w:val="libPoemTiniChar0"/>
                <w:rtl/>
              </w:rPr>
              <w:br/>
              <w:t> </w:t>
            </w:r>
          </w:p>
        </w:tc>
      </w:tr>
      <w:tr w:rsidR="00D21911" w:rsidTr="00D21911">
        <w:trPr>
          <w:trHeight w:val="350"/>
        </w:trPr>
        <w:tc>
          <w:tcPr>
            <w:tcW w:w="3536" w:type="dxa"/>
          </w:tcPr>
          <w:p w:rsidR="00D21911" w:rsidRDefault="00D21911" w:rsidP="00ED043A">
            <w:pPr>
              <w:pStyle w:val="libPoem"/>
            </w:pPr>
            <w:r>
              <w:rPr>
                <w:rFonts w:hint="cs"/>
                <w:rtl/>
              </w:rPr>
              <w:t>وما سهلت تلك المذاهب فيهمُ</w:t>
            </w:r>
            <w:r w:rsidRPr="00725071">
              <w:rPr>
                <w:rStyle w:val="libPoemTiniChar0"/>
                <w:rtl/>
              </w:rPr>
              <w:br/>
              <w:t> </w:t>
            </w:r>
          </w:p>
        </w:tc>
        <w:tc>
          <w:tcPr>
            <w:tcW w:w="272" w:type="dxa"/>
          </w:tcPr>
          <w:p w:rsidR="00D21911" w:rsidRDefault="00D21911" w:rsidP="00ED043A">
            <w:pPr>
              <w:pStyle w:val="libPoem"/>
              <w:rPr>
                <w:rtl/>
              </w:rPr>
            </w:pPr>
          </w:p>
        </w:tc>
        <w:tc>
          <w:tcPr>
            <w:tcW w:w="3502" w:type="dxa"/>
          </w:tcPr>
          <w:p w:rsidR="00D21911" w:rsidRDefault="00D21911" w:rsidP="00ED043A">
            <w:pPr>
              <w:pStyle w:val="libPoem"/>
            </w:pPr>
            <w:r w:rsidRPr="001C36A7">
              <w:rPr>
                <w:rStyle w:val="libPoemChar"/>
                <w:rFonts w:hint="cs"/>
                <w:rtl/>
              </w:rPr>
              <w:t>على الناس</w:t>
            </w:r>
            <w:r>
              <w:rPr>
                <w:rStyle w:val="libPoemChar"/>
                <w:rFonts w:hint="cs"/>
                <w:rtl/>
              </w:rPr>
              <w:t xml:space="preserve"> إلّا </w:t>
            </w:r>
            <w:r w:rsidRPr="001C36A7">
              <w:rPr>
                <w:rStyle w:val="libPoemChar"/>
                <w:rFonts w:hint="cs"/>
                <w:rtl/>
              </w:rPr>
              <w:t>بيعة الفلتات</w:t>
            </w:r>
            <w:r>
              <w:rPr>
                <w:rStyle w:val="libPoemChar"/>
                <w:rFonts w:hint="cs"/>
                <w:rtl/>
              </w:rPr>
              <w:t>ِ</w:t>
            </w:r>
            <w:r w:rsidRPr="00725071">
              <w:rPr>
                <w:rStyle w:val="libPoemTiniChar0"/>
                <w:rtl/>
              </w:rPr>
              <w:br/>
              <w:t> </w:t>
            </w:r>
          </w:p>
        </w:tc>
      </w:tr>
      <w:tr w:rsidR="00D21911" w:rsidTr="00D21911">
        <w:trPr>
          <w:trHeight w:val="350"/>
        </w:trPr>
        <w:tc>
          <w:tcPr>
            <w:tcW w:w="3536" w:type="dxa"/>
          </w:tcPr>
          <w:p w:rsidR="00D21911" w:rsidRDefault="00D21911" w:rsidP="00ED043A">
            <w:pPr>
              <w:pStyle w:val="libPoem"/>
            </w:pPr>
            <w:r>
              <w:rPr>
                <w:rFonts w:hint="cs"/>
                <w:rtl/>
              </w:rPr>
              <w:t>وما قيل أصحاب السقيفة جهرةً</w:t>
            </w:r>
            <w:r w:rsidRPr="00725071">
              <w:rPr>
                <w:rStyle w:val="libPoemTiniChar0"/>
                <w:rtl/>
              </w:rPr>
              <w:br/>
              <w:t> </w:t>
            </w:r>
          </w:p>
        </w:tc>
        <w:tc>
          <w:tcPr>
            <w:tcW w:w="272" w:type="dxa"/>
          </w:tcPr>
          <w:p w:rsidR="00D21911" w:rsidRDefault="00D21911" w:rsidP="00ED043A">
            <w:pPr>
              <w:pStyle w:val="libPoem"/>
              <w:rPr>
                <w:rtl/>
              </w:rPr>
            </w:pPr>
          </w:p>
        </w:tc>
        <w:tc>
          <w:tcPr>
            <w:tcW w:w="3502" w:type="dxa"/>
          </w:tcPr>
          <w:p w:rsidR="00D21911" w:rsidRDefault="00D21911" w:rsidP="00ED043A">
            <w:pPr>
              <w:pStyle w:val="libPoem"/>
            </w:pPr>
            <w:r w:rsidRPr="001C36A7">
              <w:rPr>
                <w:rStyle w:val="libPoemChar"/>
                <w:rFonts w:hint="cs"/>
                <w:rtl/>
              </w:rPr>
              <w:t>بدعوى تراث في الضلال نتات</w:t>
            </w:r>
            <w:r>
              <w:rPr>
                <w:rStyle w:val="libPoemChar"/>
                <w:rFonts w:hint="cs"/>
                <w:rtl/>
              </w:rPr>
              <w:t>ِ</w:t>
            </w:r>
            <w:r w:rsidRPr="00725071">
              <w:rPr>
                <w:rStyle w:val="libPoemTiniChar0"/>
                <w:rtl/>
              </w:rPr>
              <w:br/>
              <w:t> </w:t>
            </w:r>
          </w:p>
        </w:tc>
      </w:tr>
      <w:tr w:rsidR="00D21911" w:rsidTr="00D21911">
        <w:trPr>
          <w:trHeight w:val="350"/>
        </w:trPr>
        <w:tc>
          <w:tcPr>
            <w:tcW w:w="3536" w:type="dxa"/>
          </w:tcPr>
          <w:p w:rsidR="00D21911" w:rsidRDefault="00D21911" w:rsidP="00ED043A">
            <w:pPr>
              <w:pStyle w:val="libPoem"/>
            </w:pPr>
            <w:r>
              <w:rPr>
                <w:rFonts w:hint="cs"/>
                <w:rtl/>
              </w:rPr>
              <w:t>ولو قلّدوا الموصى إليه أُمورها</w:t>
            </w:r>
            <w:r w:rsidRPr="00725071">
              <w:rPr>
                <w:rStyle w:val="libPoemTiniChar0"/>
                <w:rtl/>
              </w:rPr>
              <w:br/>
              <w:t> </w:t>
            </w:r>
          </w:p>
        </w:tc>
        <w:tc>
          <w:tcPr>
            <w:tcW w:w="272" w:type="dxa"/>
          </w:tcPr>
          <w:p w:rsidR="00D21911" w:rsidRDefault="00D21911" w:rsidP="00ED043A">
            <w:pPr>
              <w:pStyle w:val="libPoem"/>
              <w:rPr>
                <w:rtl/>
              </w:rPr>
            </w:pPr>
          </w:p>
        </w:tc>
        <w:tc>
          <w:tcPr>
            <w:tcW w:w="3502" w:type="dxa"/>
          </w:tcPr>
          <w:p w:rsidR="00D21911" w:rsidRDefault="00D21911" w:rsidP="00ED043A">
            <w:pPr>
              <w:pStyle w:val="libPoem"/>
            </w:pPr>
            <w:r w:rsidRPr="001C36A7">
              <w:rPr>
                <w:rStyle w:val="libPoemChar"/>
                <w:rFonts w:hint="cs"/>
                <w:rtl/>
              </w:rPr>
              <w:t>لزم</w:t>
            </w:r>
            <w:r>
              <w:rPr>
                <w:rStyle w:val="libPoemChar"/>
                <w:rFonts w:hint="cs"/>
                <w:rtl/>
              </w:rPr>
              <w:t>ّ</w:t>
            </w:r>
            <w:r w:rsidRPr="001C36A7">
              <w:rPr>
                <w:rStyle w:val="libPoemChar"/>
                <w:rFonts w:hint="cs"/>
                <w:rtl/>
              </w:rPr>
              <w:t>ت بمأمون عن العثرات</w:t>
            </w:r>
            <w:r>
              <w:rPr>
                <w:rStyle w:val="libPoemChar"/>
                <w:rFonts w:hint="cs"/>
                <w:rtl/>
              </w:rPr>
              <w:t>ِ</w:t>
            </w:r>
            <w:r w:rsidRPr="00725071">
              <w:rPr>
                <w:rStyle w:val="libPoemTiniChar0"/>
                <w:rtl/>
              </w:rPr>
              <w:br/>
              <w:t> </w:t>
            </w:r>
          </w:p>
        </w:tc>
      </w:tr>
      <w:tr w:rsidR="00D21911" w:rsidTr="00D21911">
        <w:trPr>
          <w:trHeight w:val="350"/>
        </w:trPr>
        <w:tc>
          <w:tcPr>
            <w:tcW w:w="3536" w:type="dxa"/>
          </w:tcPr>
          <w:p w:rsidR="00D21911" w:rsidRDefault="00D21911" w:rsidP="00ED043A">
            <w:pPr>
              <w:pStyle w:val="libPoem"/>
            </w:pPr>
            <w:r>
              <w:rPr>
                <w:rFonts w:hint="cs"/>
                <w:rtl/>
              </w:rPr>
              <w:t>أخي خاتم الرسل المصفّى من القذى</w:t>
            </w:r>
            <w:r w:rsidRPr="00725071">
              <w:rPr>
                <w:rStyle w:val="libPoemTiniChar0"/>
                <w:rtl/>
              </w:rPr>
              <w:br/>
              <w:t> </w:t>
            </w:r>
          </w:p>
        </w:tc>
        <w:tc>
          <w:tcPr>
            <w:tcW w:w="272" w:type="dxa"/>
          </w:tcPr>
          <w:p w:rsidR="00D21911" w:rsidRDefault="00D21911" w:rsidP="00ED043A">
            <w:pPr>
              <w:pStyle w:val="libPoem"/>
              <w:rPr>
                <w:rtl/>
              </w:rPr>
            </w:pPr>
          </w:p>
        </w:tc>
        <w:tc>
          <w:tcPr>
            <w:tcW w:w="3502" w:type="dxa"/>
          </w:tcPr>
          <w:p w:rsidR="00D21911" w:rsidRDefault="00D21911" w:rsidP="00ED043A">
            <w:pPr>
              <w:pStyle w:val="libPoem"/>
            </w:pPr>
            <w:r w:rsidRPr="001C36A7">
              <w:rPr>
                <w:rStyle w:val="libPoemChar"/>
                <w:rFonts w:hint="cs"/>
                <w:rtl/>
              </w:rPr>
              <w:t>ومفترس الأبطال في الغمرات</w:t>
            </w:r>
            <w:r>
              <w:rPr>
                <w:rStyle w:val="libPoemChar"/>
                <w:rFonts w:hint="cs"/>
                <w:rtl/>
              </w:rPr>
              <w:t>ِ</w:t>
            </w:r>
            <w:r w:rsidRPr="00725071">
              <w:rPr>
                <w:rStyle w:val="libPoemTiniChar0"/>
                <w:rtl/>
              </w:rPr>
              <w:br/>
              <w:t> </w:t>
            </w:r>
          </w:p>
        </w:tc>
      </w:tr>
      <w:tr w:rsidR="00D21911" w:rsidTr="00D21911">
        <w:trPr>
          <w:trHeight w:val="350"/>
        </w:trPr>
        <w:tc>
          <w:tcPr>
            <w:tcW w:w="3536" w:type="dxa"/>
          </w:tcPr>
          <w:p w:rsidR="00D21911" w:rsidRDefault="00D21911" w:rsidP="00ED043A">
            <w:pPr>
              <w:pStyle w:val="libPoem"/>
            </w:pPr>
            <w:r>
              <w:rPr>
                <w:rFonts w:hint="cs"/>
                <w:rtl/>
              </w:rPr>
              <w:t>فإن جحدوا كان «الغدير» شهيده</w:t>
            </w:r>
            <w:r w:rsidRPr="00725071">
              <w:rPr>
                <w:rStyle w:val="libPoemTiniChar0"/>
                <w:rtl/>
              </w:rPr>
              <w:br/>
              <w:t> </w:t>
            </w:r>
          </w:p>
        </w:tc>
        <w:tc>
          <w:tcPr>
            <w:tcW w:w="272" w:type="dxa"/>
          </w:tcPr>
          <w:p w:rsidR="00D21911" w:rsidRDefault="00D21911" w:rsidP="00ED043A">
            <w:pPr>
              <w:pStyle w:val="libPoem"/>
              <w:rPr>
                <w:rtl/>
              </w:rPr>
            </w:pPr>
          </w:p>
        </w:tc>
        <w:tc>
          <w:tcPr>
            <w:tcW w:w="3502" w:type="dxa"/>
          </w:tcPr>
          <w:p w:rsidR="00D21911" w:rsidRDefault="00D21911" w:rsidP="00ED043A">
            <w:pPr>
              <w:pStyle w:val="libPoem"/>
            </w:pPr>
            <w:r w:rsidRPr="001C36A7">
              <w:rPr>
                <w:rStyle w:val="libPoemChar"/>
                <w:rFonts w:hint="cs"/>
                <w:rtl/>
              </w:rPr>
              <w:t>وبدر</w:t>
            </w:r>
            <w:r>
              <w:rPr>
                <w:rStyle w:val="libPoemChar"/>
                <w:rFonts w:hint="cs"/>
                <w:rtl/>
              </w:rPr>
              <w:t>ٌ</w:t>
            </w:r>
            <w:r w:rsidRPr="001C36A7">
              <w:rPr>
                <w:rStyle w:val="libPoemChar"/>
                <w:rFonts w:hint="cs"/>
                <w:rtl/>
              </w:rPr>
              <w:t xml:space="preserve"> وا</w:t>
            </w:r>
            <w:r>
              <w:rPr>
                <w:rStyle w:val="libPoemChar"/>
                <w:rFonts w:hint="cs"/>
                <w:rtl/>
              </w:rPr>
              <w:t>ُ</w:t>
            </w:r>
            <w:r w:rsidRPr="001C36A7">
              <w:rPr>
                <w:rStyle w:val="libPoemChar"/>
                <w:rFonts w:hint="cs"/>
                <w:rtl/>
              </w:rPr>
              <w:t>حد</w:t>
            </w:r>
            <w:r>
              <w:rPr>
                <w:rStyle w:val="libPoemChar"/>
                <w:rFonts w:hint="cs"/>
                <w:rtl/>
              </w:rPr>
              <w:t>ٌ</w:t>
            </w:r>
            <w:r w:rsidRPr="001C36A7">
              <w:rPr>
                <w:rStyle w:val="libPoemChar"/>
                <w:rFonts w:hint="cs"/>
                <w:rtl/>
              </w:rPr>
              <w:t xml:space="preserve"> شامخ الهضبات</w:t>
            </w:r>
            <w:r>
              <w:rPr>
                <w:rStyle w:val="libPoemChar"/>
                <w:rFonts w:hint="cs"/>
                <w:rtl/>
              </w:rPr>
              <w:t>ِ</w:t>
            </w:r>
            <w:r w:rsidRPr="00725071">
              <w:rPr>
                <w:rStyle w:val="libPoemTiniChar0"/>
                <w:rtl/>
              </w:rPr>
              <w:br/>
              <w:t> </w:t>
            </w:r>
          </w:p>
        </w:tc>
      </w:tr>
      <w:tr w:rsidR="00D21911" w:rsidTr="00D21911">
        <w:trPr>
          <w:trHeight w:val="350"/>
        </w:trPr>
        <w:tc>
          <w:tcPr>
            <w:tcW w:w="3536" w:type="dxa"/>
          </w:tcPr>
          <w:p w:rsidR="00D21911" w:rsidRDefault="00D21911" w:rsidP="00ED043A">
            <w:pPr>
              <w:pStyle w:val="libPoem"/>
            </w:pPr>
            <w:r>
              <w:rPr>
                <w:rFonts w:hint="cs"/>
                <w:rtl/>
              </w:rPr>
              <w:t>وآيٌ من القرآن تُتلى بفضله</w:t>
            </w:r>
            <w:r w:rsidRPr="00725071">
              <w:rPr>
                <w:rStyle w:val="libPoemTiniChar0"/>
                <w:rtl/>
              </w:rPr>
              <w:br/>
              <w:t> </w:t>
            </w:r>
          </w:p>
        </w:tc>
        <w:tc>
          <w:tcPr>
            <w:tcW w:w="272" w:type="dxa"/>
          </w:tcPr>
          <w:p w:rsidR="00D21911" w:rsidRDefault="00D21911" w:rsidP="00ED043A">
            <w:pPr>
              <w:pStyle w:val="libPoem"/>
              <w:rPr>
                <w:rtl/>
              </w:rPr>
            </w:pPr>
          </w:p>
        </w:tc>
        <w:tc>
          <w:tcPr>
            <w:tcW w:w="3502" w:type="dxa"/>
          </w:tcPr>
          <w:p w:rsidR="00D21911" w:rsidRDefault="00D21911" w:rsidP="00ED043A">
            <w:pPr>
              <w:pStyle w:val="libPoem"/>
            </w:pPr>
            <w:r w:rsidRPr="001C36A7">
              <w:rPr>
                <w:rStyle w:val="libPoemChar"/>
                <w:rFonts w:hint="cs"/>
                <w:rtl/>
              </w:rPr>
              <w:t>وإيثاره بالقوت في الل</w:t>
            </w:r>
            <w:r>
              <w:rPr>
                <w:rStyle w:val="libPoemChar"/>
                <w:rFonts w:hint="cs"/>
                <w:rtl/>
              </w:rPr>
              <w:t>ّ</w:t>
            </w:r>
            <w:r w:rsidRPr="001C36A7">
              <w:rPr>
                <w:rStyle w:val="libPoemChar"/>
                <w:rFonts w:hint="cs"/>
                <w:rtl/>
              </w:rPr>
              <w:t>زيات</w:t>
            </w:r>
            <w:r>
              <w:rPr>
                <w:rStyle w:val="libPoemChar"/>
                <w:rFonts w:hint="cs"/>
                <w:rtl/>
              </w:rPr>
              <w:t>ِ</w:t>
            </w:r>
            <w:r w:rsidRPr="00725071">
              <w:rPr>
                <w:rStyle w:val="libPoemTiniChar0"/>
                <w:rtl/>
              </w:rPr>
              <w:br/>
              <w:t> </w:t>
            </w:r>
          </w:p>
        </w:tc>
      </w:tr>
      <w:tr w:rsidR="00D21911" w:rsidTr="00D21911">
        <w:trPr>
          <w:trHeight w:val="350"/>
        </w:trPr>
        <w:tc>
          <w:tcPr>
            <w:tcW w:w="3536" w:type="dxa"/>
          </w:tcPr>
          <w:p w:rsidR="00D21911" w:rsidRDefault="00D21911" w:rsidP="0077033B">
            <w:pPr>
              <w:pStyle w:val="libPoem"/>
            </w:pPr>
            <w:r>
              <w:rPr>
                <w:rFonts w:hint="cs"/>
                <w:rtl/>
              </w:rPr>
              <w:t>و</w:t>
            </w:r>
            <w:r w:rsidR="0077033B">
              <w:rPr>
                <w:rFonts w:hint="cs"/>
                <w:rtl/>
              </w:rPr>
              <w:t>غ</w:t>
            </w:r>
            <w:r>
              <w:rPr>
                <w:rFonts w:hint="cs"/>
                <w:rtl/>
              </w:rPr>
              <w:t xml:space="preserve">رُّ </w:t>
            </w:r>
            <w:r w:rsidR="0077033B">
              <w:rPr>
                <w:rFonts w:hint="cs"/>
                <w:rtl/>
              </w:rPr>
              <w:t>خ</w:t>
            </w:r>
            <w:r>
              <w:rPr>
                <w:rFonts w:hint="cs"/>
                <w:rtl/>
              </w:rPr>
              <w:t>لال أدر</w:t>
            </w:r>
            <w:r w:rsidR="0077033B">
              <w:rPr>
                <w:rFonts w:hint="cs"/>
                <w:rtl/>
              </w:rPr>
              <w:t>كت</w:t>
            </w:r>
            <w:r>
              <w:rPr>
                <w:rFonts w:hint="cs"/>
                <w:rtl/>
              </w:rPr>
              <w:t>ه بسبقها</w:t>
            </w:r>
            <w:r w:rsidRPr="00725071">
              <w:rPr>
                <w:rStyle w:val="libPoemTiniChar0"/>
                <w:rtl/>
              </w:rPr>
              <w:br/>
              <w:t> </w:t>
            </w:r>
          </w:p>
        </w:tc>
        <w:tc>
          <w:tcPr>
            <w:tcW w:w="272" w:type="dxa"/>
          </w:tcPr>
          <w:p w:rsidR="00D21911" w:rsidRDefault="00D21911" w:rsidP="00ED043A">
            <w:pPr>
              <w:pStyle w:val="libPoem"/>
              <w:rPr>
                <w:rtl/>
              </w:rPr>
            </w:pPr>
          </w:p>
        </w:tc>
        <w:tc>
          <w:tcPr>
            <w:tcW w:w="3502" w:type="dxa"/>
          </w:tcPr>
          <w:p w:rsidR="00D21911" w:rsidRDefault="0077033B" w:rsidP="00ED043A">
            <w:pPr>
              <w:pStyle w:val="libPoem"/>
            </w:pPr>
            <w:r w:rsidRPr="001C36A7">
              <w:rPr>
                <w:rStyle w:val="libPoemChar"/>
                <w:rFonts w:hint="cs"/>
                <w:rtl/>
              </w:rPr>
              <w:t>من</w:t>
            </w:r>
            <w:r w:rsidR="00D21911" w:rsidRPr="001C36A7">
              <w:rPr>
                <w:rStyle w:val="libPoemChar"/>
                <w:rFonts w:hint="cs"/>
                <w:rtl/>
              </w:rPr>
              <w:t xml:space="preserve">اقب </w:t>
            </w:r>
            <w:r w:rsidRPr="001C36A7">
              <w:rPr>
                <w:rStyle w:val="libPoemChar"/>
                <w:rFonts w:hint="cs"/>
                <w:rtl/>
              </w:rPr>
              <w:t>كا</w:t>
            </w:r>
            <w:r w:rsidR="00D21911" w:rsidRPr="001C36A7">
              <w:rPr>
                <w:rStyle w:val="libPoemChar"/>
                <w:rFonts w:hint="cs"/>
                <w:rtl/>
              </w:rPr>
              <w:t>نت فيه مؤتنفات</w:t>
            </w:r>
            <w:r w:rsidR="00D21911">
              <w:rPr>
                <w:rStyle w:val="libPoemChar"/>
                <w:rFonts w:hint="cs"/>
                <w:rtl/>
              </w:rPr>
              <w:t>ِ</w:t>
            </w:r>
            <w:r w:rsidR="00D21911" w:rsidRPr="001C36A7">
              <w:rPr>
                <w:rStyle w:val="libPoemChar"/>
                <w:rFonts w:hint="cs"/>
                <w:rtl/>
              </w:rPr>
              <w:t xml:space="preserve"> </w:t>
            </w:r>
            <w:r w:rsidR="00D21911" w:rsidRPr="001C36A7">
              <w:rPr>
                <w:rStyle w:val="libFootnotenumChar"/>
                <w:rFonts w:hint="cs"/>
                <w:rtl/>
              </w:rPr>
              <w:t>(1)</w:t>
            </w:r>
            <w:r w:rsidR="00D21911" w:rsidRPr="00725071">
              <w:rPr>
                <w:rStyle w:val="libPoemTiniChar0"/>
                <w:rtl/>
              </w:rPr>
              <w:br/>
              <w:t> </w:t>
            </w:r>
          </w:p>
        </w:tc>
      </w:tr>
    </w:tbl>
    <w:p w:rsidR="00FC68F2" w:rsidRPr="002E0E50" w:rsidRDefault="00E50A91" w:rsidP="001C36A7">
      <w:pPr>
        <w:pStyle w:val="libLeft"/>
        <w:rPr>
          <w:rtl/>
        </w:rPr>
      </w:pPr>
      <w:r>
        <w:rPr>
          <w:rFonts w:hint="cs"/>
          <w:rtl/>
        </w:rPr>
        <w:t>(</w:t>
      </w:r>
      <w:r w:rsidR="00FC68F2">
        <w:rPr>
          <w:rFonts w:hint="cs"/>
          <w:rtl/>
        </w:rPr>
        <w:t>القصيدة 121 بيتا</w:t>
      </w:r>
      <w:r w:rsidR="00D21911">
        <w:rPr>
          <w:rFonts w:hint="cs"/>
          <w:rtl/>
        </w:rPr>
        <w:t>ً</w:t>
      </w:r>
      <w:r>
        <w:rPr>
          <w:rFonts w:hint="cs"/>
          <w:rtl/>
        </w:rPr>
        <w:t>)</w:t>
      </w:r>
    </w:p>
    <w:p w:rsidR="00FC68F2" w:rsidRDefault="00D21911" w:rsidP="00BD24DC">
      <w:pPr>
        <w:pStyle w:val="libCenterBold2"/>
        <w:rPr>
          <w:rtl/>
        </w:rPr>
      </w:pPr>
      <w:r>
        <w:rPr>
          <w:rFonts w:hint="cs"/>
          <w:rtl/>
        </w:rPr>
        <w:t>*</w:t>
      </w:r>
      <w:r w:rsidR="00D05209" w:rsidRPr="00461177">
        <w:rPr>
          <w:rFonts w:hint="cs"/>
          <w:rtl/>
        </w:rPr>
        <w:t>(</w:t>
      </w:r>
      <w:bookmarkStart w:id="143" w:name="159"/>
      <w:r w:rsidR="00FC68F2" w:rsidRPr="00BD24DC">
        <w:rPr>
          <w:rFonts w:hint="cs"/>
          <w:rtl/>
        </w:rPr>
        <w:t>ما يتبع الشعر</w:t>
      </w:r>
      <w:bookmarkEnd w:id="143"/>
      <w:r w:rsidR="00D05209" w:rsidRPr="00461177">
        <w:rPr>
          <w:rFonts w:hint="cs"/>
          <w:rtl/>
        </w:rPr>
        <w:t>)</w:t>
      </w:r>
      <w:r>
        <w:rPr>
          <w:rFonts w:hint="cs"/>
          <w:rtl/>
        </w:rPr>
        <w:t>*</w:t>
      </w:r>
    </w:p>
    <w:p w:rsidR="00FC68F2" w:rsidRDefault="00FC68F2" w:rsidP="00D21911">
      <w:pPr>
        <w:pStyle w:val="libLeft"/>
        <w:rPr>
          <w:rtl/>
        </w:rPr>
      </w:pPr>
      <w:r>
        <w:rPr>
          <w:rFonts w:hint="cs"/>
          <w:rtl/>
        </w:rPr>
        <w:t>من كلمات أعلام العام</w:t>
      </w:r>
      <w:r w:rsidR="00D21911">
        <w:rPr>
          <w:rFonts w:hint="cs"/>
          <w:rtl/>
        </w:rPr>
        <w:t>َّ</w:t>
      </w:r>
      <w:r>
        <w:rPr>
          <w:rFonts w:hint="cs"/>
          <w:rtl/>
        </w:rPr>
        <w:t xml:space="preserve">ة </w:t>
      </w:r>
    </w:p>
    <w:p w:rsidR="00FC68F2" w:rsidRDefault="00FC68F2" w:rsidP="00D423FD">
      <w:pPr>
        <w:pStyle w:val="libNormal"/>
        <w:rPr>
          <w:rtl/>
        </w:rPr>
      </w:pPr>
      <w:r>
        <w:rPr>
          <w:rFonts w:hint="cs"/>
          <w:rtl/>
        </w:rPr>
        <w:t>1</w:t>
      </w:r>
      <w:r w:rsidR="006233FD">
        <w:rPr>
          <w:rFonts w:hint="cs"/>
          <w:rtl/>
        </w:rPr>
        <w:t xml:space="preserve"> - </w:t>
      </w:r>
      <w:r>
        <w:rPr>
          <w:rFonts w:hint="cs"/>
          <w:rtl/>
        </w:rPr>
        <w:t>قال أبو الفرج في الأغاني 18 ص 29</w:t>
      </w:r>
      <w:r w:rsidR="00D05209">
        <w:rPr>
          <w:rFonts w:hint="cs"/>
          <w:rtl/>
        </w:rPr>
        <w:t>:</w:t>
      </w:r>
      <w:r>
        <w:rPr>
          <w:rFonts w:hint="cs"/>
          <w:rtl/>
        </w:rPr>
        <w:t xml:space="preserve"> قصيدة دعبل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D21911" w:rsidTr="00ED043A">
        <w:trPr>
          <w:trHeight w:val="350"/>
        </w:trPr>
        <w:tc>
          <w:tcPr>
            <w:tcW w:w="3536" w:type="dxa"/>
          </w:tcPr>
          <w:p w:rsidR="00D21911" w:rsidRDefault="00D21911" w:rsidP="00ED043A">
            <w:pPr>
              <w:pStyle w:val="libPoem"/>
            </w:pPr>
            <w:r>
              <w:rPr>
                <w:rFonts w:hint="cs"/>
                <w:rtl/>
              </w:rPr>
              <w:t>مدارسُ آيات خلت من تلاوةٍ</w:t>
            </w:r>
            <w:r w:rsidRPr="00725071">
              <w:rPr>
                <w:rStyle w:val="libPoemTiniChar0"/>
                <w:rtl/>
              </w:rPr>
              <w:br/>
              <w:t> </w:t>
            </w:r>
          </w:p>
        </w:tc>
        <w:tc>
          <w:tcPr>
            <w:tcW w:w="272" w:type="dxa"/>
          </w:tcPr>
          <w:p w:rsidR="00D21911" w:rsidRDefault="00D21911" w:rsidP="00ED043A">
            <w:pPr>
              <w:pStyle w:val="libPoem"/>
              <w:rPr>
                <w:rtl/>
              </w:rPr>
            </w:pPr>
          </w:p>
        </w:tc>
        <w:tc>
          <w:tcPr>
            <w:tcW w:w="3502" w:type="dxa"/>
          </w:tcPr>
          <w:p w:rsidR="00D21911" w:rsidRDefault="00D21911" w:rsidP="00ED043A">
            <w:pPr>
              <w:pStyle w:val="libPoem"/>
            </w:pPr>
            <w:r>
              <w:rPr>
                <w:rFonts w:hint="cs"/>
                <w:rtl/>
              </w:rPr>
              <w:t xml:space="preserve">ومنزلُ وحي مقفر العرصاتِ </w:t>
            </w:r>
            <w:r w:rsidRPr="00D21911">
              <w:rPr>
                <w:rStyle w:val="libFootnotenumChar"/>
                <w:rFonts w:hint="cs"/>
                <w:rtl/>
              </w:rPr>
              <w:t>(2)</w:t>
            </w:r>
            <w:r w:rsidRPr="00725071">
              <w:rPr>
                <w:rStyle w:val="libPoemTiniChar0"/>
                <w:rtl/>
              </w:rPr>
              <w:br/>
              <w:t> </w:t>
            </w:r>
          </w:p>
        </w:tc>
      </w:tr>
    </w:tbl>
    <w:p w:rsidR="00FC68F2" w:rsidRDefault="00FC68F2" w:rsidP="00D423FD">
      <w:pPr>
        <w:pStyle w:val="libNormal"/>
        <w:rPr>
          <w:rtl/>
        </w:rPr>
      </w:pPr>
      <w:r>
        <w:rPr>
          <w:rFonts w:hint="cs"/>
          <w:rtl/>
        </w:rPr>
        <w:t>من أحسن الشعر وفاخر المدايح المقولة في أهل البيت عليهم الس</w:t>
      </w:r>
      <w:r w:rsidR="00D21911">
        <w:rPr>
          <w:rFonts w:hint="cs"/>
          <w:rtl/>
        </w:rPr>
        <w:t>َّ</w:t>
      </w:r>
      <w:r>
        <w:rPr>
          <w:rFonts w:hint="cs"/>
          <w:rtl/>
        </w:rPr>
        <w:t>لام</w:t>
      </w:r>
      <w:r w:rsidR="00D05209">
        <w:rPr>
          <w:rFonts w:hint="cs"/>
          <w:rtl/>
        </w:rPr>
        <w:t>،</w:t>
      </w:r>
      <w:r>
        <w:rPr>
          <w:rFonts w:hint="cs"/>
          <w:rtl/>
        </w:rPr>
        <w:t xml:space="preserve"> قصد بها علي</w:t>
      </w:r>
      <w:r w:rsidR="00D21911">
        <w:rPr>
          <w:rFonts w:hint="cs"/>
          <w:rtl/>
        </w:rPr>
        <w:t>َّ</w:t>
      </w:r>
      <w:r w:rsidR="00B42C96">
        <w:rPr>
          <w:rFonts w:hint="cs"/>
          <w:rtl/>
        </w:rPr>
        <w:t xml:space="preserve"> إبن </w:t>
      </w:r>
      <w:r>
        <w:rPr>
          <w:rFonts w:hint="cs"/>
          <w:rtl/>
        </w:rPr>
        <w:t>موسى الر</w:t>
      </w:r>
      <w:r w:rsidR="00D21911">
        <w:rPr>
          <w:rFonts w:hint="cs"/>
          <w:rtl/>
        </w:rPr>
        <w:t>ِّ</w:t>
      </w:r>
      <w:r>
        <w:rPr>
          <w:rFonts w:hint="cs"/>
          <w:rtl/>
        </w:rPr>
        <w:t>ضا عليه الس</w:t>
      </w:r>
      <w:r w:rsidR="00D21911">
        <w:rPr>
          <w:rFonts w:hint="cs"/>
          <w:rtl/>
        </w:rPr>
        <w:t>َّ</w:t>
      </w:r>
      <w:r>
        <w:rPr>
          <w:rFonts w:hint="cs"/>
          <w:rtl/>
        </w:rPr>
        <w:t>لام بخراسان قال</w:t>
      </w:r>
      <w:r w:rsidR="00D05209">
        <w:rPr>
          <w:rFonts w:hint="cs"/>
          <w:rtl/>
        </w:rPr>
        <w:t>:</w:t>
      </w:r>
      <w:r>
        <w:rPr>
          <w:rFonts w:hint="cs"/>
          <w:rtl/>
        </w:rPr>
        <w:t xml:space="preserve"> دخلت على علي</w:t>
      </w:r>
      <w:r w:rsidR="00D21911">
        <w:rPr>
          <w:rFonts w:hint="cs"/>
          <w:rtl/>
        </w:rPr>
        <w:t>ِّ</w:t>
      </w:r>
      <w:r>
        <w:rPr>
          <w:rFonts w:hint="cs"/>
          <w:rtl/>
        </w:rPr>
        <w:t xml:space="preserve"> بن موسى الر</w:t>
      </w:r>
      <w:r w:rsidR="00D21911">
        <w:rPr>
          <w:rFonts w:hint="cs"/>
          <w:rtl/>
        </w:rPr>
        <w:t>ِّ</w:t>
      </w:r>
      <w:r>
        <w:rPr>
          <w:rFonts w:hint="cs"/>
          <w:rtl/>
        </w:rPr>
        <w:t>ضا عليه الس</w:t>
      </w:r>
      <w:r w:rsidR="00D21911">
        <w:rPr>
          <w:rFonts w:hint="cs"/>
          <w:rtl/>
        </w:rPr>
        <w:t>َّ</w:t>
      </w:r>
      <w:r>
        <w:rPr>
          <w:rFonts w:hint="cs"/>
          <w:rtl/>
        </w:rPr>
        <w:t>لام فقال لي</w:t>
      </w:r>
      <w:r w:rsidR="00D05209">
        <w:rPr>
          <w:rFonts w:hint="cs"/>
          <w:rtl/>
        </w:rPr>
        <w:t>:</w:t>
      </w:r>
      <w:r>
        <w:rPr>
          <w:rFonts w:hint="cs"/>
          <w:rtl/>
        </w:rPr>
        <w:t xml:space="preserve"> أنشدني</w:t>
      </w:r>
      <w:r w:rsidR="00EB6817">
        <w:rPr>
          <w:rFonts w:hint="cs"/>
          <w:rtl/>
        </w:rPr>
        <w:t xml:space="preserve"> شيئاً </w:t>
      </w:r>
      <w:r w:rsidR="00E50A91">
        <w:rPr>
          <w:rFonts w:hint="cs"/>
          <w:rtl/>
        </w:rPr>
        <w:t xml:space="preserve">ممّا </w:t>
      </w:r>
      <w:r>
        <w:rPr>
          <w:rFonts w:hint="cs"/>
          <w:rtl/>
        </w:rPr>
        <w:t>أحدثت. فأنشدته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D21911" w:rsidTr="00ED043A">
        <w:trPr>
          <w:trHeight w:val="350"/>
        </w:trPr>
        <w:tc>
          <w:tcPr>
            <w:tcW w:w="3536" w:type="dxa"/>
          </w:tcPr>
          <w:p w:rsidR="00D21911" w:rsidRDefault="00D21911" w:rsidP="00ED043A">
            <w:pPr>
              <w:pStyle w:val="libPoem"/>
            </w:pPr>
            <w:r>
              <w:rPr>
                <w:rFonts w:hint="cs"/>
                <w:rtl/>
              </w:rPr>
              <w:t>مدارسُ آيات خلت من تلاوةٍ</w:t>
            </w:r>
            <w:r w:rsidRPr="00725071">
              <w:rPr>
                <w:rStyle w:val="libPoemTiniChar0"/>
                <w:rtl/>
              </w:rPr>
              <w:br/>
              <w:t> </w:t>
            </w:r>
          </w:p>
        </w:tc>
        <w:tc>
          <w:tcPr>
            <w:tcW w:w="272" w:type="dxa"/>
          </w:tcPr>
          <w:p w:rsidR="00D21911" w:rsidRDefault="00D21911" w:rsidP="00ED043A">
            <w:pPr>
              <w:pStyle w:val="libPoem"/>
              <w:rPr>
                <w:rtl/>
              </w:rPr>
            </w:pPr>
          </w:p>
        </w:tc>
        <w:tc>
          <w:tcPr>
            <w:tcW w:w="3502" w:type="dxa"/>
          </w:tcPr>
          <w:p w:rsidR="00D21911" w:rsidRDefault="00D21911" w:rsidP="00ED043A">
            <w:pPr>
              <w:pStyle w:val="libPoem"/>
            </w:pPr>
            <w:r>
              <w:rPr>
                <w:rFonts w:hint="cs"/>
                <w:rtl/>
              </w:rPr>
              <w:t>ومنزلُ وحي مقفر العرصاتِ</w:t>
            </w:r>
            <w:r w:rsidRPr="00725071">
              <w:rPr>
                <w:rStyle w:val="libPoemTiniChar0"/>
                <w:rtl/>
              </w:rPr>
              <w:br/>
              <w:t> </w:t>
            </w:r>
          </w:p>
        </w:tc>
      </w:tr>
    </w:tbl>
    <w:p w:rsidR="00FC68F2" w:rsidRDefault="00FC68F2" w:rsidP="00D423FD">
      <w:pPr>
        <w:pStyle w:val="libNormal"/>
        <w:rPr>
          <w:rtl/>
        </w:rPr>
      </w:pPr>
      <w:r>
        <w:rPr>
          <w:rFonts w:hint="cs"/>
          <w:rtl/>
        </w:rPr>
        <w:t>حتى انتهيت إلى قولي</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D21911" w:rsidTr="00ED043A">
        <w:trPr>
          <w:trHeight w:val="350"/>
        </w:trPr>
        <w:tc>
          <w:tcPr>
            <w:tcW w:w="3536" w:type="dxa"/>
          </w:tcPr>
          <w:p w:rsidR="00D21911" w:rsidRDefault="00D21911" w:rsidP="00ED043A">
            <w:pPr>
              <w:pStyle w:val="libPoem"/>
            </w:pPr>
            <w:r>
              <w:rPr>
                <w:rFonts w:hint="cs"/>
                <w:rtl/>
              </w:rPr>
              <w:t>إذا وتروا مدّوا إلي واتريهمُ</w:t>
            </w:r>
            <w:r w:rsidRPr="00725071">
              <w:rPr>
                <w:rStyle w:val="libPoemTiniChar0"/>
                <w:rtl/>
              </w:rPr>
              <w:br/>
              <w:t> </w:t>
            </w:r>
          </w:p>
        </w:tc>
        <w:tc>
          <w:tcPr>
            <w:tcW w:w="272" w:type="dxa"/>
          </w:tcPr>
          <w:p w:rsidR="00D21911" w:rsidRDefault="00D21911" w:rsidP="00ED043A">
            <w:pPr>
              <w:pStyle w:val="libPoem"/>
              <w:rPr>
                <w:rtl/>
              </w:rPr>
            </w:pPr>
          </w:p>
        </w:tc>
        <w:tc>
          <w:tcPr>
            <w:tcW w:w="3502" w:type="dxa"/>
          </w:tcPr>
          <w:p w:rsidR="00D21911" w:rsidRDefault="00D21911" w:rsidP="00ED043A">
            <w:pPr>
              <w:pStyle w:val="libPoem"/>
            </w:pPr>
            <w:r>
              <w:rPr>
                <w:rFonts w:hint="cs"/>
                <w:rtl/>
              </w:rPr>
              <w:t>أكفّاً عن الأوتار منقبضاتِ</w:t>
            </w:r>
            <w:r w:rsidRPr="00725071">
              <w:rPr>
                <w:rStyle w:val="libPoemTiniChar0"/>
                <w:rtl/>
              </w:rPr>
              <w:br/>
              <w:t> </w:t>
            </w:r>
          </w:p>
        </w:tc>
      </w:tr>
    </w:tbl>
    <w:p w:rsidR="00FC68F2" w:rsidRDefault="00FC68F2" w:rsidP="00D21911">
      <w:pPr>
        <w:pStyle w:val="libNormal"/>
        <w:rPr>
          <w:rtl/>
        </w:rPr>
      </w:pPr>
      <w:r>
        <w:rPr>
          <w:rFonts w:hint="cs"/>
          <w:rtl/>
        </w:rPr>
        <w:t>قال</w:t>
      </w:r>
      <w:r w:rsidR="00D05209">
        <w:rPr>
          <w:rFonts w:hint="cs"/>
          <w:rtl/>
        </w:rPr>
        <w:t>:</w:t>
      </w:r>
      <w:r>
        <w:rPr>
          <w:rFonts w:hint="cs"/>
          <w:rtl/>
        </w:rPr>
        <w:t xml:space="preserve"> فبكى حت</w:t>
      </w:r>
      <w:r w:rsidR="00D21911">
        <w:rPr>
          <w:rFonts w:hint="cs"/>
          <w:rtl/>
        </w:rPr>
        <w:t>ّ</w:t>
      </w:r>
      <w:r>
        <w:rPr>
          <w:rFonts w:hint="cs"/>
          <w:rtl/>
        </w:rPr>
        <w:t>ى أ</w:t>
      </w:r>
      <w:r w:rsidR="00D21911">
        <w:rPr>
          <w:rFonts w:hint="cs"/>
          <w:rtl/>
        </w:rPr>
        <w:t>ُ</w:t>
      </w:r>
      <w:r>
        <w:rPr>
          <w:rFonts w:hint="cs"/>
          <w:rtl/>
        </w:rPr>
        <w:t>غمي عليه وأومأ إلى الخادم كان على رأسه</w:t>
      </w:r>
      <w:r w:rsidR="00D05209">
        <w:rPr>
          <w:rFonts w:hint="cs"/>
          <w:rtl/>
        </w:rPr>
        <w:t>:</w:t>
      </w:r>
      <w:r>
        <w:rPr>
          <w:rFonts w:hint="cs"/>
          <w:rtl/>
        </w:rPr>
        <w:t xml:space="preserve"> أن اسكت. فسكت</w:t>
      </w:r>
      <w:r w:rsidR="00D21911">
        <w:rPr>
          <w:rFonts w:hint="cs"/>
          <w:rtl/>
        </w:rPr>
        <w:t>ُّ</w:t>
      </w:r>
      <w:r>
        <w:rPr>
          <w:rFonts w:hint="cs"/>
          <w:rtl/>
        </w:rPr>
        <w:t xml:space="preserve"> فمكث ساعة</w:t>
      </w:r>
      <w:r w:rsidR="00133C7C">
        <w:rPr>
          <w:rFonts w:hint="cs"/>
          <w:rtl/>
        </w:rPr>
        <w:t xml:space="preserve"> ثمّ</w:t>
      </w:r>
      <w:r w:rsidR="00D21911">
        <w:rPr>
          <w:rFonts w:hint="cs"/>
          <w:rtl/>
        </w:rPr>
        <w:t>َ</w:t>
      </w:r>
      <w:r w:rsidR="00133C7C">
        <w:rPr>
          <w:rFonts w:hint="cs"/>
          <w:rtl/>
        </w:rPr>
        <w:t xml:space="preserve"> </w:t>
      </w:r>
      <w:r>
        <w:rPr>
          <w:rFonts w:hint="cs"/>
          <w:rtl/>
        </w:rPr>
        <w:t>قال لي</w:t>
      </w:r>
      <w:r w:rsidR="00D05209">
        <w:rPr>
          <w:rFonts w:hint="cs"/>
          <w:rtl/>
        </w:rPr>
        <w:t>:</w:t>
      </w:r>
      <w:r>
        <w:rPr>
          <w:rFonts w:hint="cs"/>
          <w:rtl/>
        </w:rPr>
        <w:t xml:space="preserve"> أعد. فأعدت حت</w:t>
      </w:r>
      <w:r w:rsidR="00D21911">
        <w:rPr>
          <w:rFonts w:hint="cs"/>
          <w:rtl/>
        </w:rPr>
        <w:t>ّ</w:t>
      </w:r>
      <w:r>
        <w:rPr>
          <w:rFonts w:hint="cs"/>
          <w:rtl/>
        </w:rPr>
        <w:t>ى انتهيت إلى هذا البيت</w:t>
      </w:r>
      <w:r w:rsidR="004C3EFB">
        <w:rPr>
          <w:rFonts w:hint="cs"/>
          <w:rtl/>
        </w:rPr>
        <w:t xml:space="preserve"> أيضاً </w:t>
      </w:r>
      <w:r>
        <w:rPr>
          <w:rFonts w:hint="cs"/>
          <w:rtl/>
        </w:rPr>
        <w:t>فأصابه مثل الذي أصابه في المر</w:t>
      </w:r>
      <w:r w:rsidR="00D21911">
        <w:rPr>
          <w:rFonts w:hint="cs"/>
          <w:rtl/>
        </w:rPr>
        <w:t>َّ</w:t>
      </w:r>
      <w:r>
        <w:rPr>
          <w:rFonts w:hint="cs"/>
          <w:rtl/>
        </w:rPr>
        <w:t>ة الأولى وأومأ الخادم إلي</w:t>
      </w:r>
      <w:r w:rsidR="00D21911">
        <w:rPr>
          <w:rFonts w:hint="cs"/>
          <w:rtl/>
        </w:rPr>
        <w:t>َّ</w:t>
      </w:r>
      <w:r w:rsidR="00D05209">
        <w:rPr>
          <w:rFonts w:hint="cs"/>
          <w:rtl/>
        </w:rPr>
        <w:t>:</w:t>
      </w:r>
      <w:r>
        <w:rPr>
          <w:rFonts w:hint="cs"/>
          <w:rtl/>
        </w:rPr>
        <w:t xml:space="preserve"> أن اسكت. فسكت</w:t>
      </w:r>
      <w:r w:rsidR="00D21911">
        <w:rPr>
          <w:rFonts w:hint="cs"/>
          <w:rtl/>
        </w:rPr>
        <w:t>ُّ</w:t>
      </w:r>
      <w:r>
        <w:rPr>
          <w:rFonts w:hint="cs"/>
          <w:rtl/>
        </w:rPr>
        <w:t xml:space="preserve"> فمكث ساعة أ</w:t>
      </w:r>
      <w:r w:rsidR="00D21911">
        <w:rPr>
          <w:rFonts w:hint="cs"/>
          <w:rtl/>
        </w:rPr>
        <w:t>ُ</w:t>
      </w:r>
      <w:r>
        <w:rPr>
          <w:rFonts w:hint="cs"/>
          <w:rtl/>
        </w:rPr>
        <w:t>خرى</w:t>
      </w:r>
      <w:r w:rsidR="00133C7C">
        <w:rPr>
          <w:rFonts w:hint="cs"/>
          <w:rtl/>
        </w:rPr>
        <w:t xml:space="preserve"> ثمّ</w:t>
      </w:r>
      <w:r w:rsidR="00D21911">
        <w:rPr>
          <w:rFonts w:hint="cs"/>
          <w:rtl/>
        </w:rPr>
        <w:t>َ</w:t>
      </w:r>
      <w:r w:rsidR="00133C7C">
        <w:rPr>
          <w:rFonts w:hint="cs"/>
          <w:rtl/>
        </w:rPr>
        <w:t xml:space="preserve"> </w:t>
      </w:r>
      <w:r>
        <w:rPr>
          <w:rFonts w:hint="cs"/>
          <w:rtl/>
        </w:rPr>
        <w:t>قال لي</w:t>
      </w:r>
      <w:r w:rsidR="00D05209">
        <w:rPr>
          <w:rFonts w:hint="cs"/>
          <w:rtl/>
        </w:rPr>
        <w:t>:</w:t>
      </w:r>
      <w:r>
        <w:rPr>
          <w:rFonts w:hint="cs"/>
          <w:rtl/>
        </w:rPr>
        <w:t xml:space="preserve"> أعد. فأعدت حت</w:t>
      </w:r>
      <w:r w:rsidR="00D21911">
        <w:rPr>
          <w:rFonts w:hint="cs"/>
          <w:rtl/>
        </w:rPr>
        <w:t>ّ</w:t>
      </w:r>
      <w:r>
        <w:rPr>
          <w:rFonts w:hint="cs"/>
          <w:rtl/>
        </w:rPr>
        <w:t xml:space="preserve">ى </w:t>
      </w:r>
      <w:r w:rsidR="00D21911">
        <w:rPr>
          <w:rFonts w:hint="cs"/>
          <w:rtl/>
        </w:rPr>
        <w:t>إ</w:t>
      </w:r>
      <w:r>
        <w:rPr>
          <w:rFonts w:hint="cs"/>
          <w:rtl/>
        </w:rPr>
        <w:t>نتهيت إلى آخرها. فقال لي</w:t>
      </w:r>
      <w:r w:rsidR="00D05209">
        <w:rPr>
          <w:rFonts w:hint="cs"/>
          <w:rtl/>
        </w:rPr>
        <w:t>:</w:t>
      </w:r>
      <w:r>
        <w:rPr>
          <w:rFonts w:hint="cs"/>
          <w:rtl/>
        </w:rPr>
        <w:t xml:space="preserve"> أحسنت</w:t>
      </w:r>
      <w:r w:rsidR="006233FD">
        <w:rPr>
          <w:rFonts w:hint="cs"/>
          <w:rtl/>
        </w:rPr>
        <w:t xml:space="preserve"> - </w:t>
      </w:r>
      <w:r>
        <w:rPr>
          <w:rFonts w:hint="cs"/>
          <w:rtl/>
        </w:rPr>
        <w:t>ثلاث مر</w:t>
      </w:r>
      <w:r w:rsidR="00D21911">
        <w:rPr>
          <w:rFonts w:hint="cs"/>
          <w:rtl/>
        </w:rPr>
        <w:t>ّ</w:t>
      </w:r>
      <w:r>
        <w:rPr>
          <w:rFonts w:hint="cs"/>
          <w:rtl/>
        </w:rPr>
        <w:t>ات</w:t>
      </w:r>
      <w:r w:rsidR="006233FD">
        <w:rPr>
          <w:rFonts w:hint="cs"/>
          <w:rtl/>
        </w:rPr>
        <w:t xml:space="preserve"> - </w:t>
      </w:r>
    </w:p>
    <w:p w:rsidR="00FC68F2" w:rsidRDefault="001C36A7" w:rsidP="005F29B4">
      <w:pPr>
        <w:pStyle w:val="libLine"/>
        <w:rPr>
          <w:rtl/>
        </w:rPr>
      </w:pPr>
      <w:r>
        <w:rPr>
          <w:rFonts w:hint="cs"/>
          <w:rtl/>
        </w:rPr>
        <w:t>____________________</w:t>
      </w:r>
    </w:p>
    <w:p w:rsidR="00FC68F2" w:rsidRDefault="00FC68F2" w:rsidP="001C36A7">
      <w:pPr>
        <w:pStyle w:val="libFootnote0"/>
        <w:rPr>
          <w:rtl/>
        </w:rPr>
      </w:pPr>
      <w:r>
        <w:rPr>
          <w:rFonts w:hint="cs"/>
          <w:rtl/>
        </w:rPr>
        <w:t>1</w:t>
      </w:r>
      <w:r w:rsidR="006233FD">
        <w:rPr>
          <w:rFonts w:hint="cs"/>
          <w:rtl/>
        </w:rPr>
        <w:t xml:space="preserve"> - </w:t>
      </w:r>
      <w:r>
        <w:rPr>
          <w:rFonts w:hint="cs"/>
          <w:rtl/>
        </w:rPr>
        <w:t>أنف كل شيء</w:t>
      </w:r>
      <w:r w:rsidR="00D05209">
        <w:rPr>
          <w:rFonts w:hint="cs"/>
          <w:rtl/>
        </w:rPr>
        <w:t>:</w:t>
      </w:r>
      <w:r>
        <w:rPr>
          <w:rFonts w:hint="cs"/>
          <w:rtl/>
        </w:rPr>
        <w:t xml:space="preserve"> أوله. وروض أنف</w:t>
      </w:r>
      <w:r w:rsidR="00D05209">
        <w:rPr>
          <w:rFonts w:hint="cs"/>
          <w:rtl/>
        </w:rPr>
        <w:t>:</w:t>
      </w:r>
      <w:r>
        <w:rPr>
          <w:rFonts w:hint="cs"/>
          <w:rtl/>
        </w:rPr>
        <w:t xml:space="preserve"> ما لم يرعه أحد</w:t>
      </w:r>
      <w:r w:rsidR="00D05209">
        <w:rPr>
          <w:rFonts w:hint="cs"/>
          <w:rtl/>
        </w:rPr>
        <w:t>:</w:t>
      </w:r>
      <w:r>
        <w:rPr>
          <w:rFonts w:hint="cs"/>
          <w:rtl/>
        </w:rPr>
        <w:t xml:space="preserve"> كأس أنف</w:t>
      </w:r>
      <w:r w:rsidR="00D05209">
        <w:rPr>
          <w:rFonts w:hint="cs"/>
          <w:rtl/>
        </w:rPr>
        <w:t>:</w:t>
      </w:r>
      <w:r>
        <w:rPr>
          <w:rFonts w:hint="cs"/>
          <w:rtl/>
        </w:rPr>
        <w:t xml:space="preserve"> لم يشرب بها. المستأنف</w:t>
      </w:r>
      <w:r w:rsidR="00D05209">
        <w:rPr>
          <w:rFonts w:hint="cs"/>
          <w:rtl/>
        </w:rPr>
        <w:t>:</w:t>
      </w:r>
      <w:r>
        <w:rPr>
          <w:rFonts w:hint="cs"/>
          <w:rtl/>
        </w:rPr>
        <w:t xml:space="preserve"> ما لم يسبق إليه. </w:t>
      </w:r>
    </w:p>
    <w:p w:rsidR="00FC68F2" w:rsidRDefault="00FC68F2" w:rsidP="001C36A7">
      <w:pPr>
        <w:pStyle w:val="libFootnote0"/>
        <w:rPr>
          <w:rtl/>
        </w:rPr>
      </w:pPr>
      <w:r>
        <w:rPr>
          <w:rFonts w:hint="cs"/>
          <w:rtl/>
        </w:rPr>
        <w:t>2</w:t>
      </w:r>
      <w:r w:rsidR="006233FD">
        <w:rPr>
          <w:rFonts w:hint="cs"/>
          <w:rtl/>
        </w:rPr>
        <w:t xml:space="preserve"> - </w:t>
      </w:r>
      <w:r>
        <w:rPr>
          <w:rFonts w:hint="cs"/>
          <w:rtl/>
        </w:rPr>
        <w:t>هو البيت الثلاثون من القصيدة وتسمى به.</w:t>
      </w:r>
    </w:p>
    <w:p w:rsidR="00FC68F2" w:rsidRPr="00D423FD" w:rsidRDefault="00FC68F2" w:rsidP="006233FD">
      <w:pPr>
        <w:pStyle w:val="libNormal"/>
      </w:pPr>
      <w:r w:rsidRPr="00D423FD">
        <w:rPr>
          <w:rFonts w:hint="cs"/>
          <w:rtl/>
        </w:rPr>
        <w:br w:type="page"/>
      </w:r>
    </w:p>
    <w:p w:rsidR="00FC68F2" w:rsidRDefault="00FC68F2" w:rsidP="00D21911">
      <w:pPr>
        <w:pStyle w:val="libNormal0"/>
        <w:rPr>
          <w:rtl/>
        </w:rPr>
      </w:pPr>
      <w:r w:rsidRPr="002E0E50">
        <w:rPr>
          <w:rFonts w:hint="cs"/>
          <w:rtl/>
        </w:rPr>
        <w:t>ثم</w:t>
      </w:r>
      <w:r w:rsidR="00D21911">
        <w:rPr>
          <w:rFonts w:hint="cs"/>
          <w:rtl/>
        </w:rPr>
        <w:t>َّ</w:t>
      </w:r>
      <w:r w:rsidRPr="002E0E50">
        <w:rPr>
          <w:rFonts w:hint="cs"/>
          <w:rtl/>
        </w:rPr>
        <w:t xml:space="preserve"> أمر لي بعشرة آلاف درهم</w:t>
      </w:r>
      <w:r w:rsidR="00E50A91">
        <w:rPr>
          <w:rFonts w:hint="cs"/>
          <w:rtl/>
        </w:rPr>
        <w:t xml:space="preserve"> ممّا </w:t>
      </w:r>
      <w:r w:rsidRPr="002E0E50">
        <w:rPr>
          <w:rFonts w:hint="cs"/>
          <w:rtl/>
        </w:rPr>
        <w:t>ضرب باسمه ولم تكن دفعت إلى أحد بعد</w:t>
      </w:r>
      <w:r w:rsidR="00D21911">
        <w:rPr>
          <w:rFonts w:hint="cs"/>
          <w:rtl/>
        </w:rPr>
        <w:t>ُ</w:t>
      </w:r>
      <w:r w:rsidRPr="002E0E50">
        <w:rPr>
          <w:rFonts w:hint="cs"/>
          <w:rtl/>
        </w:rPr>
        <w:t xml:space="preserve"> وأمر لي من في منزله بحلي</w:t>
      </w:r>
      <w:r w:rsidR="00D21911">
        <w:rPr>
          <w:rFonts w:hint="cs"/>
          <w:rtl/>
        </w:rPr>
        <w:t>ّ كثير أخرجه إليَّ</w:t>
      </w:r>
      <w:r w:rsidRPr="002E0E50">
        <w:rPr>
          <w:rFonts w:hint="cs"/>
          <w:rtl/>
        </w:rPr>
        <w:t xml:space="preserve"> الخادم</w:t>
      </w:r>
      <w:r w:rsidR="00D05209">
        <w:rPr>
          <w:rFonts w:hint="cs"/>
          <w:rtl/>
        </w:rPr>
        <w:t>،</w:t>
      </w:r>
      <w:r w:rsidRPr="002E0E50">
        <w:rPr>
          <w:rFonts w:hint="cs"/>
          <w:rtl/>
        </w:rPr>
        <w:t xml:space="preserve"> فقدمت العراق فبعت كل</w:t>
      </w:r>
      <w:r w:rsidR="00D21911">
        <w:rPr>
          <w:rFonts w:hint="cs"/>
          <w:rtl/>
        </w:rPr>
        <w:t>َّ</w:t>
      </w:r>
      <w:r w:rsidRPr="002E0E50">
        <w:rPr>
          <w:rFonts w:hint="cs"/>
          <w:rtl/>
        </w:rPr>
        <w:t xml:space="preserve"> درهم منها بعشرة دراهم إشتراها من</w:t>
      </w:r>
      <w:r w:rsidR="00D21911">
        <w:rPr>
          <w:rFonts w:hint="cs"/>
          <w:rtl/>
        </w:rPr>
        <w:t>ّ</w:t>
      </w:r>
      <w:r w:rsidRPr="002E0E50">
        <w:rPr>
          <w:rFonts w:hint="cs"/>
          <w:rtl/>
        </w:rPr>
        <w:t>ي الشيعة فحصل لي مائة ألف درهم فكان</w:t>
      </w:r>
      <w:r w:rsidR="006233FD">
        <w:rPr>
          <w:rFonts w:hint="cs"/>
          <w:rtl/>
        </w:rPr>
        <w:t xml:space="preserve"> أوَّل </w:t>
      </w:r>
      <w:r w:rsidRPr="002E0E50">
        <w:rPr>
          <w:rFonts w:hint="cs"/>
          <w:rtl/>
        </w:rPr>
        <w:t xml:space="preserve">مال </w:t>
      </w:r>
      <w:r w:rsidR="00D21911">
        <w:rPr>
          <w:rFonts w:hint="cs"/>
          <w:rtl/>
        </w:rPr>
        <w:t>إ</w:t>
      </w:r>
      <w:r w:rsidRPr="002E0E50">
        <w:rPr>
          <w:rFonts w:hint="cs"/>
          <w:rtl/>
        </w:rPr>
        <w:t xml:space="preserve">عتقدته </w:t>
      </w:r>
      <w:r w:rsidRPr="001C36A7">
        <w:rPr>
          <w:rStyle w:val="libFootnotenumChar"/>
          <w:rFonts w:hint="cs"/>
          <w:rtl/>
        </w:rPr>
        <w:t>(1)</w:t>
      </w:r>
      <w:r w:rsidRPr="002E0E50">
        <w:rPr>
          <w:rFonts w:hint="cs"/>
          <w:rtl/>
        </w:rPr>
        <w:t xml:space="preserve"> </w:t>
      </w:r>
    </w:p>
    <w:p w:rsidR="00FC68F2" w:rsidRDefault="00FC68F2" w:rsidP="009D5A83">
      <w:pPr>
        <w:pStyle w:val="libNormal"/>
        <w:rPr>
          <w:rtl/>
        </w:rPr>
      </w:pPr>
      <w:r w:rsidRPr="002E0E50">
        <w:rPr>
          <w:rFonts w:hint="cs"/>
          <w:rtl/>
        </w:rPr>
        <w:t>قال</w:t>
      </w:r>
      <w:r w:rsidR="00B42C96">
        <w:rPr>
          <w:rFonts w:hint="cs"/>
          <w:rtl/>
        </w:rPr>
        <w:t xml:space="preserve"> إبن </w:t>
      </w:r>
      <w:r w:rsidRPr="002E0E50">
        <w:rPr>
          <w:rFonts w:hint="cs"/>
          <w:rtl/>
        </w:rPr>
        <w:t>مهرويه</w:t>
      </w:r>
      <w:r w:rsidR="00D05209">
        <w:rPr>
          <w:rFonts w:hint="cs"/>
          <w:rtl/>
        </w:rPr>
        <w:t>:</w:t>
      </w:r>
      <w:r w:rsidRPr="002E0E50">
        <w:rPr>
          <w:rFonts w:hint="cs"/>
          <w:rtl/>
        </w:rPr>
        <w:t xml:space="preserve"> وحد</w:t>
      </w:r>
      <w:r w:rsidR="00D21911">
        <w:rPr>
          <w:rFonts w:hint="cs"/>
          <w:rtl/>
        </w:rPr>
        <w:t>َّ</w:t>
      </w:r>
      <w:r w:rsidRPr="002E0E50">
        <w:rPr>
          <w:rFonts w:hint="cs"/>
          <w:rtl/>
        </w:rPr>
        <w:t>ثني حذيفة بن محمد</w:t>
      </w:r>
      <w:r w:rsidR="00D05209">
        <w:rPr>
          <w:rFonts w:hint="cs"/>
          <w:rtl/>
        </w:rPr>
        <w:t>:</w:t>
      </w:r>
      <w:r w:rsidRPr="002E0E50">
        <w:rPr>
          <w:rFonts w:hint="cs"/>
          <w:rtl/>
        </w:rPr>
        <w:t xml:space="preserve"> أن</w:t>
      </w:r>
      <w:r w:rsidR="00D21911">
        <w:rPr>
          <w:rFonts w:hint="cs"/>
          <w:rtl/>
        </w:rPr>
        <w:t>َّ</w:t>
      </w:r>
      <w:r w:rsidRPr="002E0E50">
        <w:rPr>
          <w:rFonts w:hint="cs"/>
          <w:rtl/>
        </w:rPr>
        <w:t xml:space="preserve"> دعبلا</w:t>
      </w:r>
      <w:r w:rsidR="00D21911">
        <w:rPr>
          <w:rFonts w:hint="cs"/>
          <w:rtl/>
        </w:rPr>
        <w:t>ً</w:t>
      </w:r>
      <w:r w:rsidRPr="002E0E50">
        <w:rPr>
          <w:rFonts w:hint="cs"/>
          <w:rtl/>
        </w:rPr>
        <w:t xml:space="preserve"> قال له</w:t>
      </w:r>
      <w:r w:rsidR="00D05209">
        <w:rPr>
          <w:rFonts w:hint="cs"/>
          <w:rtl/>
        </w:rPr>
        <w:t>:</w:t>
      </w:r>
      <w:r w:rsidRPr="002E0E50">
        <w:rPr>
          <w:rFonts w:hint="cs"/>
          <w:rtl/>
        </w:rPr>
        <w:t xml:space="preserve"> إن</w:t>
      </w:r>
      <w:r w:rsidR="00D21911">
        <w:rPr>
          <w:rFonts w:hint="cs"/>
          <w:rtl/>
        </w:rPr>
        <w:t>َّ</w:t>
      </w:r>
      <w:r w:rsidRPr="002E0E50">
        <w:rPr>
          <w:rFonts w:hint="cs"/>
          <w:rtl/>
        </w:rPr>
        <w:t>ه استوهب من الر</w:t>
      </w:r>
      <w:r w:rsidR="00D21911">
        <w:rPr>
          <w:rFonts w:hint="cs"/>
          <w:rtl/>
        </w:rPr>
        <w:t>ِّ</w:t>
      </w:r>
      <w:r w:rsidRPr="002E0E50">
        <w:rPr>
          <w:rFonts w:hint="cs"/>
          <w:rtl/>
        </w:rPr>
        <w:t>ضا عليه السلام ثوبا</w:t>
      </w:r>
      <w:r w:rsidR="00D21911">
        <w:rPr>
          <w:rFonts w:hint="cs"/>
          <w:rtl/>
        </w:rPr>
        <w:t>ً</w:t>
      </w:r>
      <w:r w:rsidRPr="002E0E50">
        <w:rPr>
          <w:rFonts w:hint="cs"/>
          <w:rtl/>
        </w:rPr>
        <w:t xml:space="preserve"> قد لبسه ليجعله في أكفانه فخلع جب</w:t>
      </w:r>
      <w:r w:rsidR="00D21911">
        <w:rPr>
          <w:rFonts w:hint="cs"/>
          <w:rtl/>
        </w:rPr>
        <w:t>َّ</w:t>
      </w:r>
      <w:r w:rsidRPr="002E0E50">
        <w:rPr>
          <w:rFonts w:hint="cs"/>
          <w:rtl/>
        </w:rPr>
        <w:t>ة كانت عليه فأعطاه إي</w:t>
      </w:r>
      <w:r w:rsidR="00D21911">
        <w:rPr>
          <w:rFonts w:hint="cs"/>
          <w:rtl/>
        </w:rPr>
        <w:t>ّ</w:t>
      </w:r>
      <w:r w:rsidRPr="002E0E50">
        <w:rPr>
          <w:rFonts w:hint="cs"/>
          <w:rtl/>
        </w:rPr>
        <w:t>اها وبلغ أهل قم خبرها فسألوه أن يبيعهم إي</w:t>
      </w:r>
      <w:r w:rsidR="009D5A83">
        <w:rPr>
          <w:rFonts w:hint="cs"/>
          <w:rtl/>
        </w:rPr>
        <w:t>ّ</w:t>
      </w:r>
      <w:r w:rsidRPr="002E0E50">
        <w:rPr>
          <w:rFonts w:hint="cs"/>
          <w:rtl/>
        </w:rPr>
        <w:t>اها بثلاثين ألف درهم فلم يفعل فخرجوا عليه في طريقه فأخذوها منه غصبا</w:t>
      </w:r>
      <w:r w:rsidR="009D5A83">
        <w:rPr>
          <w:rFonts w:hint="cs"/>
          <w:rtl/>
        </w:rPr>
        <w:t>ً</w:t>
      </w:r>
      <w:r w:rsidRPr="002E0E50">
        <w:rPr>
          <w:rFonts w:hint="cs"/>
          <w:rtl/>
        </w:rPr>
        <w:t xml:space="preserve"> وقالوا له</w:t>
      </w:r>
      <w:r w:rsidR="00D05209">
        <w:rPr>
          <w:rFonts w:hint="cs"/>
          <w:rtl/>
        </w:rPr>
        <w:t>:</w:t>
      </w:r>
      <w:r w:rsidRPr="002E0E50">
        <w:rPr>
          <w:rFonts w:hint="cs"/>
          <w:rtl/>
        </w:rPr>
        <w:t xml:space="preserve"> إن شئت أن تأخذ المال فافعل وإل</w:t>
      </w:r>
      <w:r w:rsidR="009D5A83">
        <w:rPr>
          <w:rFonts w:hint="cs"/>
          <w:rtl/>
        </w:rPr>
        <w:t>ّ</w:t>
      </w:r>
      <w:r w:rsidRPr="002E0E50">
        <w:rPr>
          <w:rFonts w:hint="cs"/>
          <w:rtl/>
        </w:rPr>
        <w:t>ا فأنت أعلم. فقال لهم</w:t>
      </w:r>
      <w:r w:rsidR="00D05209">
        <w:rPr>
          <w:rFonts w:hint="cs"/>
          <w:rtl/>
        </w:rPr>
        <w:t>:</w:t>
      </w:r>
      <w:r w:rsidRPr="002E0E50">
        <w:rPr>
          <w:rFonts w:hint="cs"/>
          <w:rtl/>
        </w:rPr>
        <w:t xml:space="preserve"> إن</w:t>
      </w:r>
      <w:r w:rsidR="009D5A83">
        <w:rPr>
          <w:rFonts w:hint="cs"/>
          <w:rtl/>
        </w:rPr>
        <w:t>ّ</w:t>
      </w:r>
      <w:r w:rsidRPr="002E0E50">
        <w:rPr>
          <w:rFonts w:hint="cs"/>
          <w:rtl/>
        </w:rPr>
        <w:t>ي والله لا أ</w:t>
      </w:r>
      <w:r w:rsidR="009D5A83">
        <w:rPr>
          <w:rFonts w:hint="cs"/>
          <w:rtl/>
        </w:rPr>
        <w:t>ُ</w:t>
      </w:r>
      <w:r w:rsidRPr="002E0E50">
        <w:rPr>
          <w:rFonts w:hint="cs"/>
          <w:rtl/>
        </w:rPr>
        <w:t>عطيكم إي</w:t>
      </w:r>
      <w:r w:rsidR="009D5A83">
        <w:rPr>
          <w:rFonts w:hint="cs"/>
          <w:rtl/>
        </w:rPr>
        <w:t>ّ</w:t>
      </w:r>
      <w:r w:rsidRPr="002E0E50">
        <w:rPr>
          <w:rFonts w:hint="cs"/>
          <w:rtl/>
        </w:rPr>
        <w:t>اها طوعا</w:t>
      </w:r>
      <w:r w:rsidR="009D5A83">
        <w:rPr>
          <w:rFonts w:hint="cs"/>
          <w:rtl/>
        </w:rPr>
        <w:t>ً</w:t>
      </w:r>
      <w:r w:rsidRPr="002E0E50">
        <w:rPr>
          <w:rFonts w:hint="cs"/>
          <w:rtl/>
        </w:rPr>
        <w:t xml:space="preserve"> ولا تنفعكم غصبا</w:t>
      </w:r>
      <w:r w:rsidR="009D5A83">
        <w:rPr>
          <w:rFonts w:hint="cs"/>
          <w:rtl/>
        </w:rPr>
        <w:t>ً</w:t>
      </w:r>
      <w:r w:rsidRPr="002E0E50">
        <w:rPr>
          <w:rFonts w:hint="cs"/>
          <w:rtl/>
        </w:rPr>
        <w:t xml:space="preserve"> وأشكوكم إلى الر</w:t>
      </w:r>
      <w:r w:rsidR="009D5A83">
        <w:rPr>
          <w:rFonts w:hint="cs"/>
          <w:rtl/>
        </w:rPr>
        <w:t>ِّ</w:t>
      </w:r>
      <w:r w:rsidRPr="002E0E50">
        <w:rPr>
          <w:rFonts w:hint="cs"/>
          <w:rtl/>
        </w:rPr>
        <w:t>ضا عليه الس</w:t>
      </w:r>
      <w:r w:rsidR="009D5A83">
        <w:rPr>
          <w:rFonts w:hint="cs"/>
          <w:rtl/>
        </w:rPr>
        <w:t>َّ</w:t>
      </w:r>
      <w:r w:rsidRPr="002E0E50">
        <w:rPr>
          <w:rFonts w:hint="cs"/>
          <w:rtl/>
        </w:rPr>
        <w:t>لام فصالحوه على أن أعطوه الثلاثين ألف الدرهم وفرد ك</w:t>
      </w:r>
      <w:r w:rsidR="009D5A83">
        <w:rPr>
          <w:rFonts w:hint="cs"/>
          <w:rtl/>
        </w:rPr>
        <w:t>ُ</w:t>
      </w:r>
      <w:r w:rsidRPr="002E0E50">
        <w:rPr>
          <w:rFonts w:hint="cs"/>
          <w:rtl/>
        </w:rPr>
        <w:t>م</w:t>
      </w:r>
      <w:r w:rsidR="009D5A83">
        <w:rPr>
          <w:rFonts w:hint="cs"/>
          <w:rtl/>
        </w:rPr>
        <w:t>ٍّ</w:t>
      </w:r>
      <w:r w:rsidRPr="002E0E50">
        <w:rPr>
          <w:rFonts w:hint="cs"/>
          <w:rtl/>
        </w:rPr>
        <w:t xml:space="preserve"> من بطانتها</w:t>
      </w:r>
      <w:r w:rsidR="00D05209">
        <w:rPr>
          <w:rFonts w:hint="cs"/>
          <w:rtl/>
        </w:rPr>
        <w:t>،</w:t>
      </w:r>
      <w:r w:rsidRPr="002E0E50">
        <w:rPr>
          <w:rFonts w:hint="cs"/>
          <w:rtl/>
        </w:rPr>
        <w:t xml:space="preserve"> فرضي بذلك فأعطوه فردك</w:t>
      </w:r>
      <w:r w:rsidR="009D5A83">
        <w:rPr>
          <w:rFonts w:hint="cs"/>
          <w:rtl/>
        </w:rPr>
        <w:t>ُ</w:t>
      </w:r>
      <w:r w:rsidRPr="002E0E50">
        <w:rPr>
          <w:rFonts w:hint="cs"/>
          <w:rtl/>
        </w:rPr>
        <w:t>م</w:t>
      </w:r>
      <w:r w:rsidR="009D5A83">
        <w:rPr>
          <w:rFonts w:hint="cs"/>
          <w:rtl/>
        </w:rPr>
        <w:t>ٍّ</w:t>
      </w:r>
      <w:r w:rsidRPr="002E0E50">
        <w:rPr>
          <w:rFonts w:hint="cs"/>
          <w:rtl/>
        </w:rPr>
        <w:t xml:space="preserve"> فكان في أكفاته وكتب قصيدته</w:t>
      </w:r>
      <w:r w:rsidR="00D05209">
        <w:rPr>
          <w:rFonts w:hint="cs"/>
          <w:rtl/>
        </w:rPr>
        <w:t>:</w:t>
      </w:r>
      <w:r>
        <w:rPr>
          <w:rFonts w:hint="cs"/>
          <w:rtl/>
        </w:rPr>
        <w:t xml:space="preserve"> </w:t>
      </w:r>
    </w:p>
    <w:tbl>
      <w:tblPr>
        <w:tblStyle w:val="TableGrid"/>
        <w:bidiVisual/>
        <w:tblW w:w="4562" w:type="pct"/>
        <w:tblInd w:w="384" w:type="dxa"/>
        <w:tblLook w:val="04A0"/>
      </w:tblPr>
      <w:tblGrid>
        <w:gridCol w:w="3532"/>
        <w:gridCol w:w="272"/>
        <w:gridCol w:w="3506"/>
      </w:tblGrid>
      <w:tr w:rsidR="009D5A83" w:rsidTr="00ED043A">
        <w:trPr>
          <w:trHeight w:val="350"/>
        </w:trPr>
        <w:tc>
          <w:tcPr>
            <w:tcW w:w="3536" w:type="dxa"/>
          </w:tcPr>
          <w:p w:rsidR="009D5A83" w:rsidRDefault="009D5A83" w:rsidP="00ED043A">
            <w:pPr>
              <w:pStyle w:val="libPoem"/>
            </w:pPr>
            <w:r>
              <w:rPr>
                <w:rFonts w:hint="cs"/>
                <w:rtl/>
              </w:rPr>
              <w:t>مدارسُ آيات خلت من تلاوةٍ</w:t>
            </w:r>
            <w:r w:rsidRPr="00725071">
              <w:rPr>
                <w:rStyle w:val="libPoemTiniChar0"/>
                <w:rtl/>
              </w:rPr>
              <w:br/>
              <w:t> </w:t>
            </w:r>
          </w:p>
        </w:tc>
        <w:tc>
          <w:tcPr>
            <w:tcW w:w="272" w:type="dxa"/>
          </w:tcPr>
          <w:p w:rsidR="009D5A83" w:rsidRDefault="009D5A83" w:rsidP="00ED043A">
            <w:pPr>
              <w:pStyle w:val="libPoem"/>
              <w:rPr>
                <w:rtl/>
              </w:rPr>
            </w:pPr>
          </w:p>
        </w:tc>
        <w:tc>
          <w:tcPr>
            <w:tcW w:w="3502" w:type="dxa"/>
          </w:tcPr>
          <w:p w:rsidR="009D5A83" w:rsidRDefault="009D5A83" w:rsidP="00ED043A">
            <w:pPr>
              <w:pStyle w:val="libPoem"/>
            </w:pPr>
            <w:r>
              <w:rPr>
                <w:rFonts w:hint="cs"/>
                <w:rtl/>
              </w:rPr>
              <w:t>.....................................</w:t>
            </w:r>
            <w:r w:rsidRPr="00725071">
              <w:rPr>
                <w:rStyle w:val="libPoemTiniChar0"/>
                <w:rtl/>
              </w:rPr>
              <w:br/>
              <w:t> </w:t>
            </w:r>
          </w:p>
        </w:tc>
      </w:tr>
    </w:tbl>
    <w:p w:rsidR="00FC68F2" w:rsidRDefault="00FC68F2" w:rsidP="00D423FD">
      <w:pPr>
        <w:pStyle w:val="libNormal"/>
        <w:rPr>
          <w:rtl/>
        </w:rPr>
      </w:pPr>
      <w:r w:rsidRPr="00D423FD">
        <w:rPr>
          <w:rFonts w:hint="cs"/>
          <w:rtl/>
        </w:rPr>
        <w:t xml:space="preserve">فيما يقال على ثوب وأحرم فيه وأمر بأن يكون في أكفانه </w:t>
      </w:r>
      <w:r w:rsidRPr="001C36A7">
        <w:rPr>
          <w:rStyle w:val="libFootnotenumChar"/>
          <w:rFonts w:hint="cs"/>
          <w:rtl/>
        </w:rPr>
        <w:t>(2)</w:t>
      </w:r>
      <w:r w:rsidRPr="00D423FD">
        <w:rPr>
          <w:rFonts w:hint="cs"/>
          <w:rtl/>
        </w:rPr>
        <w:t xml:space="preserve"> </w:t>
      </w:r>
    </w:p>
    <w:p w:rsidR="00FC68F2" w:rsidRDefault="00FC68F2" w:rsidP="00D423FD">
      <w:pPr>
        <w:pStyle w:val="libNormal"/>
        <w:rPr>
          <w:rtl/>
        </w:rPr>
      </w:pPr>
      <w:r>
        <w:rPr>
          <w:rFonts w:hint="cs"/>
          <w:rtl/>
        </w:rPr>
        <w:t>وروى في ص 39 عن دعبل قال</w:t>
      </w:r>
      <w:r w:rsidR="00D05209">
        <w:rPr>
          <w:rFonts w:hint="cs"/>
          <w:rtl/>
        </w:rPr>
        <w:t>:</w:t>
      </w:r>
      <w:r w:rsidR="00D41DA8">
        <w:rPr>
          <w:rFonts w:hint="cs"/>
          <w:rtl/>
        </w:rPr>
        <w:t xml:space="preserve"> لَمّا </w:t>
      </w:r>
      <w:r>
        <w:rPr>
          <w:rFonts w:hint="cs"/>
          <w:rtl/>
        </w:rPr>
        <w:t>هربت من الخليفة بت</w:t>
      </w:r>
      <w:r w:rsidR="009D5A83">
        <w:rPr>
          <w:rFonts w:hint="cs"/>
          <w:rtl/>
        </w:rPr>
        <w:t>ُّ</w:t>
      </w:r>
      <w:r>
        <w:rPr>
          <w:rFonts w:hint="cs"/>
          <w:rtl/>
        </w:rPr>
        <w:t xml:space="preserve"> ليلة بنيسابور وحدي وعزمت على أن أعمل قصيدة في عبد الله بن طاهر في تلك الليلة</w:t>
      </w:r>
      <w:r w:rsidR="005B577A">
        <w:rPr>
          <w:rFonts w:hint="cs"/>
          <w:rtl/>
        </w:rPr>
        <w:t xml:space="preserve"> فإنّي </w:t>
      </w:r>
      <w:r>
        <w:rPr>
          <w:rFonts w:hint="cs"/>
          <w:rtl/>
        </w:rPr>
        <w:t>لفي ذلك إذ سمعت والباب مردود</w:t>
      </w:r>
      <w:r w:rsidR="009D5A83">
        <w:rPr>
          <w:rFonts w:hint="cs"/>
          <w:rtl/>
        </w:rPr>
        <w:t>ٌ</w:t>
      </w:r>
      <w:r>
        <w:rPr>
          <w:rFonts w:hint="cs"/>
          <w:rtl/>
        </w:rPr>
        <w:t xml:space="preserve"> علي</w:t>
      </w:r>
      <w:r w:rsidR="009D5A83">
        <w:rPr>
          <w:rFonts w:hint="cs"/>
          <w:rtl/>
        </w:rPr>
        <w:t>َّ</w:t>
      </w:r>
      <w:r w:rsidR="00D05209">
        <w:rPr>
          <w:rFonts w:hint="cs"/>
          <w:rtl/>
        </w:rPr>
        <w:t>:</w:t>
      </w:r>
      <w:r>
        <w:rPr>
          <w:rFonts w:hint="cs"/>
          <w:rtl/>
        </w:rPr>
        <w:t xml:space="preserve"> الس</w:t>
      </w:r>
      <w:r w:rsidR="009D5A83">
        <w:rPr>
          <w:rFonts w:hint="cs"/>
          <w:rtl/>
        </w:rPr>
        <w:t>َّ</w:t>
      </w:r>
      <w:r>
        <w:rPr>
          <w:rFonts w:hint="cs"/>
          <w:rtl/>
        </w:rPr>
        <w:t>لام عليكم ورحمة الله ا</w:t>
      </w:r>
      <w:r w:rsidR="009D5A83">
        <w:rPr>
          <w:rFonts w:hint="cs"/>
          <w:rtl/>
        </w:rPr>
        <w:t>ُ</w:t>
      </w:r>
      <w:r>
        <w:rPr>
          <w:rFonts w:hint="cs"/>
          <w:rtl/>
        </w:rPr>
        <w:t>نج يرحمك الله. فاقشعر</w:t>
      </w:r>
      <w:r w:rsidR="009D5A83">
        <w:rPr>
          <w:rFonts w:hint="cs"/>
          <w:rtl/>
        </w:rPr>
        <w:t>َّ</w:t>
      </w:r>
      <w:r>
        <w:rPr>
          <w:rFonts w:hint="cs"/>
          <w:rtl/>
        </w:rPr>
        <w:t xml:space="preserve"> بدني من ذلك ونالني أمر</w:t>
      </w:r>
      <w:r w:rsidR="009D5A83">
        <w:rPr>
          <w:rFonts w:hint="cs"/>
          <w:rtl/>
        </w:rPr>
        <w:t>ٌ</w:t>
      </w:r>
      <w:r>
        <w:rPr>
          <w:rFonts w:hint="cs"/>
          <w:rtl/>
        </w:rPr>
        <w:t xml:space="preserve"> عظيم</w:t>
      </w:r>
      <w:r w:rsidR="009D5A83">
        <w:rPr>
          <w:rFonts w:hint="cs"/>
          <w:rtl/>
        </w:rPr>
        <w:t>ٌ</w:t>
      </w:r>
      <w:r>
        <w:rPr>
          <w:rFonts w:hint="cs"/>
          <w:rtl/>
        </w:rPr>
        <w:t xml:space="preserve"> فقال لي</w:t>
      </w:r>
      <w:r w:rsidR="00D05209">
        <w:rPr>
          <w:rFonts w:hint="cs"/>
          <w:rtl/>
        </w:rPr>
        <w:t>:</w:t>
      </w:r>
      <w:r>
        <w:rPr>
          <w:rFonts w:hint="cs"/>
          <w:rtl/>
        </w:rPr>
        <w:t xml:space="preserve"> لا ترع عافاك الله</w:t>
      </w:r>
      <w:r w:rsidR="005B577A">
        <w:rPr>
          <w:rFonts w:hint="cs"/>
          <w:rtl/>
        </w:rPr>
        <w:t xml:space="preserve"> فإنّي </w:t>
      </w:r>
      <w:r>
        <w:rPr>
          <w:rFonts w:hint="cs"/>
          <w:rtl/>
        </w:rPr>
        <w:t>رجل</w:t>
      </w:r>
      <w:r w:rsidR="009D5A83">
        <w:rPr>
          <w:rFonts w:hint="cs"/>
          <w:rtl/>
        </w:rPr>
        <w:t>ٌ</w:t>
      </w:r>
      <w:r>
        <w:rPr>
          <w:rFonts w:hint="cs"/>
          <w:rtl/>
        </w:rPr>
        <w:t xml:space="preserve"> من إخوانك من الجن</w:t>
      </w:r>
      <w:r w:rsidR="009D5A83">
        <w:rPr>
          <w:rFonts w:hint="cs"/>
          <w:rtl/>
        </w:rPr>
        <w:t>ِّ</w:t>
      </w:r>
      <w:r>
        <w:rPr>
          <w:rFonts w:hint="cs"/>
          <w:rtl/>
        </w:rPr>
        <w:t xml:space="preserve"> من ساكني اليمن طرء إلينا طارئ من أهل العراق فأنشدنا قصيدتك</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9D5A83" w:rsidTr="00ED043A">
        <w:trPr>
          <w:trHeight w:val="350"/>
        </w:trPr>
        <w:tc>
          <w:tcPr>
            <w:tcW w:w="3536" w:type="dxa"/>
          </w:tcPr>
          <w:p w:rsidR="009D5A83" w:rsidRDefault="009D5A83" w:rsidP="00ED043A">
            <w:pPr>
              <w:pStyle w:val="libPoem"/>
            </w:pPr>
            <w:r>
              <w:rPr>
                <w:rFonts w:hint="cs"/>
                <w:rtl/>
              </w:rPr>
              <w:t>مدارسُ آيات خلت من تلاوةٍ</w:t>
            </w:r>
            <w:r w:rsidRPr="00725071">
              <w:rPr>
                <w:rStyle w:val="libPoemTiniChar0"/>
                <w:rtl/>
              </w:rPr>
              <w:br/>
              <w:t> </w:t>
            </w:r>
          </w:p>
        </w:tc>
        <w:tc>
          <w:tcPr>
            <w:tcW w:w="272" w:type="dxa"/>
          </w:tcPr>
          <w:p w:rsidR="009D5A83" w:rsidRDefault="009D5A83" w:rsidP="00ED043A">
            <w:pPr>
              <w:pStyle w:val="libPoem"/>
              <w:rPr>
                <w:rtl/>
              </w:rPr>
            </w:pPr>
          </w:p>
        </w:tc>
        <w:tc>
          <w:tcPr>
            <w:tcW w:w="3502" w:type="dxa"/>
          </w:tcPr>
          <w:p w:rsidR="009D5A83" w:rsidRDefault="009D5A83" w:rsidP="00ED043A">
            <w:pPr>
              <w:pStyle w:val="libPoem"/>
            </w:pPr>
            <w:r>
              <w:rPr>
                <w:rFonts w:hint="cs"/>
                <w:rtl/>
              </w:rPr>
              <w:t>ومنزلُ وحي مقفر العرصاتِ</w:t>
            </w:r>
            <w:r w:rsidRPr="00725071">
              <w:rPr>
                <w:rStyle w:val="libPoemTiniChar0"/>
                <w:rtl/>
              </w:rPr>
              <w:br/>
              <w:t> </w:t>
            </w:r>
          </w:p>
        </w:tc>
      </w:tr>
    </w:tbl>
    <w:p w:rsidR="00FC68F2" w:rsidRDefault="00FC68F2" w:rsidP="00D423FD">
      <w:pPr>
        <w:pStyle w:val="libNormal"/>
        <w:rPr>
          <w:rtl/>
        </w:rPr>
      </w:pPr>
      <w:r>
        <w:rPr>
          <w:rFonts w:hint="cs"/>
          <w:rtl/>
        </w:rPr>
        <w:t>فأحببت أن أسمعها منك. قال فأنشدته إي</w:t>
      </w:r>
      <w:r w:rsidR="009D5A83">
        <w:rPr>
          <w:rFonts w:hint="cs"/>
          <w:rtl/>
        </w:rPr>
        <w:t>ّ</w:t>
      </w:r>
      <w:r>
        <w:rPr>
          <w:rFonts w:hint="cs"/>
          <w:rtl/>
        </w:rPr>
        <w:t>اها فبكى حت</w:t>
      </w:r>
      <w:r w:rsidR="009D5A83">
        <w:rPr>
          <w:rFonts w:hint="cs"/>
          <w:rtl/>
        </w:rPr>
        <w:t>ّ</w:t>
      </w:r>
      <w:r>
        <w:rPr>
          <w:rFonts w:hint="cs"/>
          <w:rtl/>
        </w:rPr>
        <w:t>ى خر</w:t>
      </w:r>
      <w:r w:rsidR="009D5A83">
        <w:rPr>
          <w:rFonts w:hint="cs"/>
          <w:rtl/>
        </w:rPr>
        <w:t>َّ</w:t>
      </w:r>
      <w:r w:rsidR="00D05209">
        <w:rPr>
          <w:rFonts w:hint="cs"/>
          <w:rtl/>
        </w:rPr>
        <w:t>،</w:t>
      </w:r>
      <w:r w:rsidR="00133C7C">
        <w:rPr>
          <w:rFonts w:hint="cs"/>
          <w:rtl/>
        </w:rPr>
        <w:t xml:space="preserve"> ثمّ</w:t>
      </w:r>
      <w:r w:rsidR="009D5A83">
        <w:rPr>
          <w:rFonts w:hint="cs"/>
          <w:rtl/>
        </w:rPr>
        <w:t>َ</w:t>
      </w:r>
      <w:r w:rsidR="00133C7C">
        <w:rPr>
          <w:rFonts w:hint="cs"/>
          <w:rtl/>
        </w:rPr>
        <w:t xml:space="preserve"> </w:t>
      </w:r>
      <w:r>
        <w:rPr>
          <w:rFonts w:hint="cs"/>
          <w:rtl/>
        </w:rPr>
        <w:t>قال</w:t>
      </w:r>
      <w:r w:rsidR="00D05209">
        <w:rPr>
          <w:rFonts w:hint="cs"/>
          <w:rtl/>
        </w:rPr>
        <w:t>:</w:t>
      </w:r>
      <w:r>
        <w:rPr>
          <w:rFonts w:hint="cs"/>
          <w:rtl/>
        </w:rPr>
        <w:t xml:space="preserve"> رحمك الله ألا أ</w:t>
      </w:r>
      <w:r w:rsidR="009D5A83">
        <w:rPr>
          <w:rFonts w:hint="cs"/>
          <w:rtl/>
        </w:rPr>
        <w:t>ُ</w:t>
      </w:r>
      <w:r>
        <w:rPr>
          <w:rFonts w:hint="cs"/>
          <w:rtl/>
        </w:rPr>
        <w:t>حد</w:t>
      </w:r>
      <w:r w:rsidR="009D5A83">
        <w:rPr>
          <w:rFonts w:hint="cs"/>
          <w:rtl/>
        </w:rPr>
        <w:t>ِّ</w:t>
      </w:r>
      <w:r>
        <w:rPr>
          <w:rFonts w:hint="cs"/>
          <w:rtl/>
        </w:rPr>
        <w:t>ثك</w:t>
      </w:r>
      <w:r w:rsidR="007C13FB">
        <w:rPr>
          <w:rFonts w:hint="cs"/>
          <w:rtl/>
        </w:rPr>
        <w:t xml:space="preserve"> حديثاً </w:t>
      </w:r>
      <w:r>
        <w:rPr>
          <w:rFonts w:hint="cs"/>
          <w:rtl/>
        </w:rPr>
        <w:t>يزيد في ني</w:t>
      </w:r>
      <w:r w:rsidR="009D5A83">
        <w:rPr>
          <w:rFonts w:hint="cs"/>
          <w:rtl/>
        </w:rPr>
        <w:t>َّ</w:t>
      </w:r>
      <w:r>
        <w:rPr>
          <w:rFonts w:hint="cs"/>
          <w:rtl/>
        </w:rPr>
        <w:t>تك ويعينك على التمس</w:t>
      </w:r>
      <w:r w:rsidR="009D5A83">
        <w:rPr>
          <w:rFonts w:hint="cs"/>
          <w:rtl/>
        </w:rPr>
        <w:t>ّ</w:t>
      </w:r>
      <w:r>
        <w:rPr>
          <w:rFonts w:hint="cs"/>
          <w:rtl/>
        </w:rPr>
        <w:t>ك بمذهبك</w:t>
      </w:r>
      <w:r w:rsidR="00D05209">
        <w:rPr>
          <w:rFonts w:hint="cs"/>
          <w:rtl/>
        </w:rPr>
        <w:t>؟</w:t>
      </w:r>
      <w:r>
        <w:rPr>
          <w:rFonts w:hint="cs"/>
          <w:rtl/>
        </w:rPr>
        <w:t>! قلت</w:t>
      </w:r>
      <w:r w:rsidR="00D05209">
        <w:rPr>
          <w:rFonts w:hint="cs"/>
          <w:rtl/>
        </w:rPr>
        <w:t>:</w:t>
      </w:r>
      <w:r>
        <w:rPr>
          <w:rFonts w:hint="cs"/>
          <w:rtl/>
        </w:rPr>
        <w:t xml:space="preserve"> بلى. قال مكثت حينا</w:t>
      </w:r>
      <w:r w:rsidR="009D5A83">
        <w:rPr>
          <w:rFonts w:hint="cs"/>
          <w:rtl/>
        </w:rPr>
        <w:t>ً</w:t>
      </w:r>
      <w:r>
        <w:rPr>
          <w:rFonts w:hint="cs"/>
          <w:rtl/>
        </w:rPr>
        <w:t xml:space="preserve"> أسمع بذكر جعفر بن محمد عليه الس</w:t>
      </w:r>
      <w:r w:rsidR="009D5A83">
        <w:rPr>
          <w:rFonts w:hint="cs"/>
          <w:rtl/>
        </w:rPr>
        <w:t>َّ</w:t>
      </w:r>
      <w:r>
        <w:rPr>
          <w:rFonts w:hint="cs"/>
          <w:rtl/>
        </w:rPr>
        <w:t>لام فصرت إلى المدينة فسمعته يقول</w:t>
      </w:r>
      <w:r w:rsidR="00D05209">
        <w:rPr>
          <w:rFonts w:hint="cs"/>
          <w:rtl/>
        </w:rPr>
        <w:t>:</w:t>
      </w:r>
      <w:r w:rsidR="00D43DC9">
        <w:rPr>
          <w:rFonts w:hint="cs"/>
          <w:rtl/>
        </w:rPr>
        <w:t xml:space="preserve"> حدّ</w:t>
      </w:r>
      <w:r w:rsidR="009D5A83">
        <w:rPr>
          <w:rFonts w:hint="cs"/>
          <w:rtl/>
        </w:rPr>
        <w:t>َ</w:t>
      </w:r>
      <w:r w:rsidR="00D43DC9">
        <w:rPr>
          <w:rFonts w:hint="cs"/>
          <w:rtl/>
        </w:rPr>
        <w:t xml:space="preserve">ثني </w:t>
      </w:r>
      <w:r>
        <w:rPr>
          <w:rFonts w:hint="cs"/>
          <w:rtl/>
        </w:rPr>
        <w:t>أبي عن أبيه عن جد</w:t>
      </w:r>
      <w:r w:rsidR="009D5A83">
        <w:rPr>
          <w:rFonts w:hint="cs"/>
          <w:rtl/>
        </w:rPr>
        <w:t>ِّ</w:t>
      </w:r>
      <w:r>
        <w:rPr>
          <w:rFonts w:hint="cs"/>
          <w:rtl/>
        </w:rPr>
        <w:t>ه أن</w:t>
      </w:r>
      <w:r w:rsidR="009D5A83">
        <w:rPr>
          <w:rFonts w:hint="cs"/>
          <w:rtl/>
        </w:rPr>
        <w:t>َّ</w:t>
      </w:r>
      <w:r>
        <w:rPr>
          <w:rFonts w:hint="cs"/>
          <w:rtl/>
        </w:rPr>
        <w:t xml:space="preserve"> رسول الله </w:t>
      </w:r>
      <w:r w:rsidR="00133C7C">
        <w:rPr>
          <w:rFonts w:hint="cs"/>
          <w:rtl/>
        </w:rPr>
        <w:t>صلّى الله</w:t>
      </w:r>
      <w:r>
        <w:rPr>
          <w:rFonts w:hint="cs"/>
          <w:rtl/>
        </w:rPr>
        <w:t xml:space="preserve"> عليه وآله قال</w:t>
      </w:r>
      <w:r w:rsidR="00D05209">
        <w:rPr>
          <w:rFonts w:hint="cs"/>
          <w:rtl/>
        </w:rPr>
        <w:t>:</w:t>
      </w:r>
      <w:r>
        <w:rPr>
          <w:rFonts w:hint="cs"/>
          <w:rtl/>
        </w:rPr>
        <w:t xml:space="preserve"> علي</w:t>
      </w:r>
      <w:r w:rsidR="009D5A83">
        <w:rPr>
          <w:rFonts w:hint="cs"/>
          <w:rtl/>
        </w:rPr>
        <w:t>ٌّ</w:t>
      </w:r>
      <w:r>
        <w:rPr>
          <w:rFonts w:hint="cs"/>
          <w:rtl/>
        </w:rPr>
        <w:t xml:space="preserve"> وشيعته هم الفائزون.</w:t>
      </w:r>
      <w:r w:rsidR="00133C7C">
        <w:rPr>
          <w:rFonts w:hint="cs"/>
          <w:rtl/>
        </w:rPr>
        <w:t xml:space="preserve"> ثمّ</w:t>
      </w:r>
      <w:r w:rsidR="009D5A83">
        <w:rPr>
          <w:rFonts w:hint="cs"/>
          <w:rtl/>
        </w:rPr>
        <w:t>َ</w:t>
      </w:r>
      <w:r w:rsidR="00133C7C">
        <w:rPr>
          <w:rFonts w:hint="cs"/>
          <w:rtl/>
        </w:rPr>
        <w:t xml:space="preserve"> </w:t>
      </w:r>
      <w:r>
        <w:rPr>
          <w:rFonts w:hint="cs"/>
          <w:rtl/>
        </w:rPr>
        <w:t>ود</w:t>
      </w:r>
      <w:r w:rsidR="009D5A83">
        <w:rPr>
          <w:rFonts w:hint="cs"/>
          <w:rtl/>
        </w:rPr>
        <w:t>َّ</w:t>
      </w:r>
      <w:r>
        <w:rPr>
          <w:rFonts w:hint="cs"/>
          <w:rtl/>
        </w:rPr>
        <w:t>عني لينصرف فقلت له</w:t>
      </w:r>
      <w:r w:rsidR="00D05209">
        <w:rPr>
          <w:rFonts w:hint="cs"/>
          <w:rtl/>
        </w:rPr>
        <w:t>:</w:t>
      </w:r>
      <w:r>
        <w:rPr>
          <w:rFonts w:hint="cs"/>
          <w:rtl/>
        </w:rPr>
        <w:t xml:space="preserve"> يرحمك الله إن رأيت أن تخبرني باسمك فافعل. قال</w:t>
      </w:r>
      <w:r w:rsidR="00D05209">
        <w:rPr>
          <w:rFonts w:hint="cs"/>
          <w:rtl/>
        </w:rPr>
        <w:t>:</w:t>
      </w:r>
      <w:r>
        <w:rPr>
          <w:rFonts w:hint="cs"/>
          <w:rtl/>
        </w:rPr>
        <w:t xml:space="preserve"> أنا ظبيان </w:t>
      </w:r>
    </w:p>
    <w:p w:rsidR="00FC68F2" w:rsidRDefault="001C36A7" w:rsidP="005F29B4">
      <w:pPr>
        <w:pStyle w:val="libLine"/>
        <w:rPr>
          <w:rtl/>
        </w:rPr>
      </w:pPr>
      <w:r>
        <w:rPr>
          <w:rFonts w:hint="cs"/>
          <w:rtl/>
        </w:rPr>
        <w:t>____________________</w:t>
      </w:r>
    </w:p>
    <w:p w:rsidR="00FC68F2" w:rsidRDefault="00FC68F2" w:rsidP="001C36A7">
      <w:pPr>
        <w:pStyle w:val="libFootnote0"/>
        <w:rPr>
          <w:rtl/>
        </w:rPr>
      </w:pPr>
      <w:r>
        <w:rPr>
          <w:rFonts w:hint="cs"/>
          <w:rtl/>
        </w:rPr>
        <w:t>1</w:t>
      </w:r>
      <w:r w:rsidR="006233FD">
        <w:rPr>
          <w:rFonts w:hint="cs"/>
          <w:rtl/>
        </w:rPr>
        <w:t xml:space="preserve"> - </w:t>
      </w:r>
      <w:r>
        <w:rPr>
          <w:rFonts w:hint="cs"/>
          <w:rtl/>
        </w:rPr>
        <w:t>في معاهد التنصيص 1 ص 205</w:t>
      </w:r>
      <w:r w:rsidR="00D05209">
        <w:rPr>
          <w:rFonts w:hint="cs"/>
          <w:rtl/>
        </w:rPr>
        <w:t>،</w:t>
      </w:r>
      <w:r>
        <w:rPr>
          <w:rFonts w:hint="cs"/>
          <w:rtl/>
        </w:rPr>
        <w:t xml:space="preserve"> عيون أخبار الرضا ص 280. </w:t>
      </w:r>
    </w:p>
    <w:p w:rsidR="00FC68F2" w:rsidRDefault="00FC68F2" w:rsidP="001C36A7">
      <w:pPr>
        <w:pStyle w:val="libFootnote0"/>
        <w:rPr>
          <w:rtl/>
        </w:rPr>
      </w:pPr>
      <w:r>
        <w:rPr>
          <w:rFonts w:hint="cs"/>
          <w:rtl/>
        </w:rPr>
        <w:t>2</w:t>
      </w:r>
      <w:r w:rsidR="006233FD">
        <w:rPr>
          <w:rFonts w:hint="cs"/>
          <w:rtl/>
        </w:rPr>
        <w:t xml:space="preserve"> - </w:t>
      </w:r>
      <w:r>
        <w:rPr>
          <w:rFonts w:hint="cs"/>
          <w:rtl/>
        </w:rPr>
        <w:t>وذكر في معجم الأدباء 4 ص 196</w:t>
      </w:r>
      <w:r w:rsidR="00D05209">
        <w:rPr>
          <w:rFonts w:hint="cs"/>
          <w:rtl/>
        </w:rPr>
        <w:t>،</w:t>
      </w:r>
      <w:r>
        <w:rPr>
          <w:rFonts w:hint="cs"/>
          <w:rtl/>
        </w:rPr>
        <w:t xml:space="preserve"> ومعاهد التنصيص 1 ص 205</w:t>
      </w:r>
      <w:r w:rsidR="00D05209">
        <w:rPr>
          <w:rFonts w:hint="cs"/>
          <w:rtl/>
        </w:rPr>
        <w:t>،</w:t>
      </w:r>
      <w:r>
        <w:rPr>
          <w:rFonts w:hint="cs"/>
          <w:rtl/>
        </w:rPr>
        <w:t xml:space="preserve"> وعصر المأمون 3. </w:t>
      </w:r>
    </w:p>
    <w:p w:rsidR="00FC68F2" w:rsidRPr="00D423FD" w:rsidRDefault="00FC68F2" w:rsidP="006233FD">
      <w:pPr>
        <w:pStyle w:val="libNormal"/>
      </w:pPr>
      <w:r w:rsidRPr="00D423FD">
        <w:rPr>
          <w:rFonts w:hint="cs"/>
          <w:rtl/>
        </w:rPr>
        <w:br w:type="page"/>
      </w:r>
    </w:p>
    <w:p w:rsidR="00FC68F2" w:rsidRDefault="00FC68F2" w:rsidP="00EC75EE">
      <w:pPr>
        <w:pStyle w:val="libNormal0"/>
        <w:rPr>
          <w:rtl/>
        </w:rPr>
      </w:pPr>
      <w:r w:rsidRPr="00EC75EE">
        <w:rPr>
          <w:rFonts w:hint="cs"/>
          <w:rtl/>
        </w:rPr>
        <w:t>بن</w:t>
      </w:r>
      <w:r w:rsidRPr="002E0E50">
        <w:rPr>
          <w:rFonts w:hint="cs"/>
          <w:rtl/>
        </w:rPr>
        <w:t xml:space="preserve"> عامر </w:t>
      </w:r>
      <w:r w:rsidRPr="001C36A7">
        <w:rPr>
          <w:rStyle w:val="libFootnotenumChar"/>
          <w:rFonts w:hint="cs"/>
          <w:rtl/>
        </w:rPr>
        <w:t>(1)</w:t>
      </w:r>
      <w:r w:rsidRPr="002E0E50">
        <w:rPr>
          <w:rFonts w:hint="cs"/>
          <w:rtl/>
        </w:rPr>
        <w:t xml:space="preserve">. </w:t>
      </w:r>
    </w:p>
    <w:p w:rsidR="00FC68F2" w:rsidRDefault="00FC68F2" w:rsidP="009D5A83">
      <w:pPr>
        <w:pStyle w:val="libNormal"/>
        <w:rPr>
          <w:rtl/>
        </w:rPr>
      </w:pPr>
      <w:r w:rsidRPr="002E0E50">
        <w:rPr>
          <w:rFonts w:hint="cs"/>
          <w:rtl/>
        </w:rPr>
        <w:t>2</w:t>
      </w:r>
      <w:r w:rsidR="006233FD">
        <w:rPr>
          <w:rFonts w:hint="cs"/>
          <w:rtl/>
        </w:rPr>
        <w:t xml:space="preserve"> - </w:t>
      </w:r>
      <w:r w:rsidRPr="002E0E50">
        <w:rPr>
          <w:rFonts w:hint="cs"/>
          <w:rtl/>
        </w:rPr>
        <w:t>قال أبو إسحاق القيرواني الحصري</w:t>
      </w:r>
      <w:r w:rsidR="00E50A91">
        <w:rPr>
          <w:rFonts w:hint="cs"/>
          <w:rtl/>
        </w:rPr>
        <w:t xml:space="preserve"> المتوفّى </w:t>
      </w:r>
      <w:r w:rsidRPr="002E0E50">
        <w:rPr>
          <w:rFonts w:hint="cs"/>
          <w:rtl/>
        </w:rPr>
        <w:t xml:space="preserve">سنة 413 في </w:t>
      </w:r>
      <w:r w:rsidR="00ED043A">
        <w:rPr>
          <w:rFonts w:hint="cs"/>
          <w:rtl/>
        </w:rPr>
        <w:t>«</w:t>
      </w:r>
      <w:r w:rsidRPr="002E0E50">
        <w:rPr>
          <w:rFonts w:hint="cs"/>
          <w:rtl/>
        </w:rPr>
        <w:t>زهر الآداب</w:t>
      </w:r>
      <w:r w:rsidR="00ED043A">
        <w:rPr>
          <w:rFonts w:hint="cs"/>
          <w:rtl/>
        </w:rPr>
        <w:t>»</w:t>
      </w:r>
      <w:r w:rsidRPr="002E0E50">
        <w:rPr>
          <w:rFonts w:hint="cs"/>
          <w:rtl/>
        </w:rPr>
        <w:t xml:space="preserve"> 1 ص 86</w:t>
      </w:r>
      <w:r w:rsidR="00D05209">
        <w:rPr>
          <w:rFonts w:hint="cs"/>
          <w:rtl/>
        </w:rPr>
        <w:t>:</w:t>
      </w:r>
      <w:r w:rsidRPr="002E0E50">
        <w:rPr>
          <w:rFonts w:hint="cs"/>
          <w:rtl/>
        </w:rPr>
        <w:t xml:space="preserve"> كان دعبل مد</w:t>
      </w:r>
      <w:r w:rsidR="00ED043A">
        <w:rPr>
          <w:rFonts w:hint="cs"/>
          <w:rtl/>
        </w:rPr>
        <w:t>ّ</w:t>
      </w:r>
      <w:r w:rsidRPr="002E0E50">
        <w:rPr>
          <w:rFonts w:hint="cs"/>
          <w:rtl/>
        </w:rPr>
        <w:t>احا</w:t>
      </w:r>
      <w:r w:rsidR="00ED043A">
        <w:rPr>
          <w:rFonts w:hint="cs"/>
          <w:rtl/>
        </w:rPr>
        <w:t>ً</w:t>
      </w:r>
      <w:r w:rsidRPr="002E0E50">
        <w:rPr>
          <w:rFonts w:hint="cs"/>
          <w:rtl/>
        </w:rPr>
        <w:t xml:space="preserve"> لأهل البيت عليهم الس</w:t>
      </w:r>
      <w:r w:rsidR="00ED043A">
        <w:rPr>
          <w:rFonts w:hint="cs"/>
          <w:rtl/>
        </w:rPr>
        <w:t>َّ</w:t>
      </w:r>
      <w:r w:rsidRPr="002E0E50">
        <w:rPr>
          <w:rFonts w:hint="cs"/>
          <w:rtl/>
        </w:rPr>
        <w:t>لام كثير التعص</w:t>
      </w:r>
      <w:r w:rsidR="00ED043A">
        <w:rPr>
          <w:rFonts w:hint="cs"/>
          <w:rtl/>
        </w:rPr>
        <w:t>ّ</w:t>
      </w:r>
      <w:r w:rsidRPr="002E0E50">
        <w:rPr>
          <w:rFonts w:hint="cs"/>
          <w:rtl/>
        </w:rPr>
        <w:t>ب لهم والغلو</w:t>
      </w:r>
      <w:r w:rsidR="00ED043A">
        <w:rPr>
          <w:rFonts w:hint="cs"/>
          <w:rtl/>
        </w:rPr>
        <w:t>ِّ</w:t>
      </w:r>
      <w:r w:rsidRPr="002E0E50">
        <w:rPr>
          <w:rFonts w:hint="cs"/>
          <w:rtl/>
        </w:rPr>
        <w:t xml:space="preserve"> فيهم وله المرثية المشهورة وهي من جي</w:t>
      </w:r>
      <w:r w:rsidR="00ED043A">
        <w:rPr>
          <w:rFonts w:hint="cs"/>
          <w:rtl/>
        </w:rPr>
        <w:t>ِّ</w:t>
      </w:r>
      <w:r w:rsidRPr="002E0E50">
        <w:rPr>
          <w:rFonts w:hint="cs"/>
          <w:rtl/>
        </w:rPr>
        <w:t>د شعره وأو</w:t>
      </w:r>
      <w:r w:rsidR="00ED043A">
        <w:rPr>
          <w:rFonts w:hint="cs"/>
          <w:rtl/>
        </w:rPr>
        <w:t>ّ</w:t>
      </w:r>
      <w:r w:rsidRPr="002E0E50">
        <w:rPr>
          <w:rFonts w:hint="cs"/>
          <w:rtl/>
        </w:rPr>
        <w:t>لها</w:t>
      </w:r>
      <w:r w:rsidR="00D05209">
        <w:rPr>
          <w:rFonts w:hint="cs"/>
          <w:rtl/>
        </w:rPr>
        <w:t>:</w:t>
      </w:r>
      <w:r w:rsidRPr="002E0E50">
        <w:rPr>
          <w:rFonts w:hint="cs"/>
          <w:rtl/>
        </w:rPr>
        <w:t xml:space="preserve"> </w:t>
      </w:r>
    </w:p>
    <w:tbl>
      <w:tblPr>
        <w:tblStyle w:val="TableGrid"/>
        <w:bidiVisual/>
        <w:tblW w:w="4562" w:type="pct"/>
        <w:tblInd w:w="384" w:type="dxa"/>
        <w:tblLook w:val="04A0"/>
      </w:tblPr>
      <w:tblGrid>
        <w:gridCol w:w="3536"/>
        <w:gridCol w:w="272"/>
        <w:gridCol w:w="3502"/>
      </w:tblGrid>
      <w:tr w:rsidR="00ED043A" w:rsidTr="00ED043A">
        <w:trPr>
          <w:trHeight w:val="350"/>
        </w:trPr>
        <w:tc>
          <w:tcPr>
            <w:tcW w:w="3536" w:type="dxa"/>
          </w:tcPr>
          <w:p w:rsidR="00ED043A" w:rsidRDefault="00ED043A" w:rsidP="00ED043A">
            <w:pPr>
              <w:pStyle w:val="libPoem"/>
            </w:pPr>
            <w:r>
              <w:rPr>
                <w:rFonts w:hint="cs"/>
                <w:rtl/>
              </w:rPr>
              <w:t>مدارسُ آيات خلت من تلاوة</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ED043A" w:rsidP="00ED043A">
            <w:pPr>
              <w:pStyle w:val="libPoem"/>
            </w:pPr>
            <w:r>
              <w:rPr>
                <w:rFonts w:hint="cs"/>
                <w:rtl/>
              </w:rPr>
              <w:t>ومنزلُ وحي مقفر العرصاتِ</w:t>
            </w:r>
            <w:r w:rsidRPr="00725071">
              <w:rPr>
                <w:rStyle w:val="libPoemTiniChar0"/>
                <w:rtl/>
              </w:rPr>
              <w:br/>
              <w:t> </w:t>
            </w:r>
          </w:p>
        </w:tc>
      </w:tr>
      <w:tr w:rsidR="00ED043A" w:rsidTr="00ED043A">
        <w:trPr>
          <w:trHeight w:val="350"/>
        </w:trPr>
        <w:tc>
          <w:tcPr>
            <w:tcW w:w="3536" w:type="dxa"/>
          </w:tcPr>
          <w:p w:rsidR="00ED043A" w:rsidRDefault="00ED043A" w:rsidP="00ED043A">
            <w:pPr>
              <w:pStyle w:val="libPoem"/>
            </w:pPr>
            <w:r>
              <w:rPr>
                <w:rFonts w:hint="cs"/>
                <w:rtl/>
              </w:rPr>
              <w:t>لآل رسول الله بالخيف من منى</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ED043A" w:rsidP="00ED043A">
            <w:pPr>
              <w:pStyle w:val="libPoem"/>
            </w:pPr>
            <w:r>
              <w:rPr>
                <w:rFonts w:hint="cs"/>
                <w:rtl/>
              </w:rPr>
              <w:t>وبالبيت والتعريف والجمراتِ</w:t>
            </w:r>
            <w:r w:rsidRPr="00725071">
              <w:rPr>
                <w:rStyle w:val="libPoemTiniChar0"/>
                <w:rtl/>
              </w:rPr>
              <w:br/>
              <w:t> </w:t>
            </w:r>
          </w:p>
        </w:tc>
      </w:tr>
      <w:tr w:rsidR="00ED043A" w:rsidTr="00ED043A">
        <w:trPr>
          <w:trHeight w:val="350"/>
        </w:trPr>
        <w:tc>
          <w:tcPr>
            <w:tcW w:w="3536" w:type="dxa"/>
          </w:tcPr>
          <w:p w:rsidR="00ED043A" w:rsidRDefault="00ED043A" w:rsidP="00ED043A">
            <w:pPr>
              <w:pStyle w:val="libPoem"/>
            </w:pPr>
            <w:r>
              <w:rPr>
                <w:rFonts w:hint="cs"/>
                <w:rtl/>
              </w:rPr>
              <w:t>ديار عليٍّ والحسين وجعفر</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ED043A" w:rsidP="00ED043A">
            <w:pPr>
              <w:pStyle w:val="libPoem"/>
            </w:pPr>
            <w:r>
              <w:rPr>
                <w:rFonts w:hint="cs"/>
                <w:rtl/>
              </w:rPr>
              <w:t>وحمزة والسجّاد ذي الثفناتِ</w:t>
            </w:r>
            <w:r w:rsidRPr="00725071">
              <w:rPr>
                <w:rStyle w:val="libPoemTiniChar0"/>
                <w:rtl/>
              </w:rPr>
              <w:br/>
              <w:t> </w:t>
            </w:r>
          </w:p>
        </w:tc>
      </w:tr>
      <w:tr w:rsidR="00ED043A" w:rsidTr="00ED043A">
        <w:trPr>
          <w:trHeight w:val="350"/>
        </w:trPr>
        <w:tc>
          <w:tcPr>
            <w:tcW w:w="3536" w:type="dxa"/>
          </w:tcPr>
          <w:p w:rsidR="00ED043A" w:rsidRDefault="00ED043A" w:rsidP="00ED043A">
            <w:pPr>
              <w:pStyle w:val="libPoem"/>
            </w:pPr>
            <w:r>
              <w:rPr>
                <w:rFonts w:hint="cs"/>
                <w:rtl/>
              </w:rPr>
              <w:t>قفا ن</w:t>
            </w:r>
            <w:r w:rsidR="0077033B">
              <w:rPr>
                <w:rFonts w:hint="cs"/>
                <w:rtl/>
              </w:rPr>
              <w:t>سأ</w:t>
            </w:r>
            <w:r>
              <w:rPr>
                <w:rFonts w:hint="cs"/>
                <w:rtl/>
              </w:rPr>
              <w:t>ل الدار التي خفَّ أهلها</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ED043A" w:rsidP="00ED043A">
            <w:pPr>
              <w:pStyle w:val="libPoem"/>
            </w:pPr>
            <w:r>
              <w:rPr>
                <w:rFonts w:hint="cs"/>
                <w:rtl/>
              </w:rPr>
              <w:t>متى عهدها بالصوم والصلواتِ؟!</w:t>
            </w:r>
            <w:r w:rsidRPr="00725071">
              <w:rPr>
                <w:rStyle w:val="libPoemTiniChar0"/>
                <w:rtl/>
              </w:rPr>
              <w:br/>
              <w:t> </w:t>
            </w:r>
          </w:p>
        </w:tc>
      </w:tr>
      <w:tr w:rsidR="00ED043A" w:rsidTr="00ED043A">
        <w:trPr>
          <w:trHeight w:val="350"/>
        </w:trPr>
        <w:tc>
          <w:tcPr>
            <w:tcW w:w="3536" w:type="dxa"/>
          </w:tcPr>
          <w:p w:rsidR="00ED043A" w:rsidRDefault="00ED043A" w:rsidP="00ED043A">
            <w:pPr>
              <w:pStyle w:val="libPoem"/>
            </w:pPr>
            <w:r>
              <w:rPr>
                <w:rFonts w:hint="cs"/>
                <w:rtl/>
              </w:rPr>
              <w:t>وأين الأولى شطّت بهم غربة النوى</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ED043A" w:rsidP="00ED043A">
            <w:pPr>
              <w:pStyle w:val="libPoem"/>
            </w:pPr>
            <w:r>
              <w:rPr>
                <w:rFonts w:hint="cs"/>
                <w:rtl/>
              </w:rPr>
              <w:t>أفانين في الآفاق مفترقاتِ؟!</w:t>
            </w:r>
            <w:r w:rsidRPr="00725071">
              <w:rPr>
                <w:rStyle w:val="libPoemTiniChar0"/>
                <w:rtl/>
              </w:rPr>
              <w:br/>
              <w:t> </w:t>
            </w:r>
          </w:p>
        </w:tc>
      </w:tr>
      <w:tr w:rsidR="00ED043A" w:rsidTr="00ED043A">
        <w:trPr>
          <w:trHeight w:val="350"/>
        </w:trPr>
        <w:tc>
          <w:tcPr>
            <w:tcW w:w="3536" w:type="dxa"/>
          </w:tcPr>
          <w:p w:rsidR="00ED043A" w:rsidRDefault="00ED043A" w:rsidP="00ED043A">
            <w:pPr>
              <w:pStyle w:val="libPoem"/>
            </w:pPr>
            <w:r>
              <w:rPr>
                <w:rFonts w:hint="cs"/>
                <w:rtl/>
              </w:rPr>
              <w:t>أُ</w:t>
            </w:r>
            <w:r w:rsidR="0077033B">
              <w:rPr>
                <w:rFonts w:hint="cs"/>
                <w:rtl/>
              </w:rPr>
              <w:t>حب</w:t>
            </w:r>
            <w:r>
              <w:rPr>
                <w:rFonts w:hint="cs"/>
                <w:rtl/>
              </w:rPr>
              <w:t xml:space="preserve">ُّ </w:t>
            </w:r>
            <w:r w:rsidR="0077033B">
              <w:rPr>
                <w:rFonts w:hint="cs"/>
                <w:rtl/>
              </w:rPr>
              <w:t>قص</w:t>
            </w:r>
            <w:r>
              <w:rPr>
                <w:rFonts w:hint="cs"/>
                <w:rtl/>
              </w:rPr>
              <w:t>يَّ ا</w:t>
            </w:r>
            <w:r w:rsidR="0077033B">
              <w:rPr>
                <w:rFonts w:hint="cs"/>
                <w:rtl/>
              </w:rPr>
              <w:t>لد</w:t>
            </w:r>
            <w:r>
              <w:rPr>
                <w:rFonts w:hint="cs"/>
                <w:rtl/>
              </w:rPr>
              <w:t>ار من أجل حبّهم</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ED043A" w:rsidP="00ED043A">
            <w:pPr>
              <w:pStyle w:val="libPoem"/>
            </w:pPr>
            <w:r>
              <w:rPr>
                <w:rFonts w:hint="cs"/>
                <w:rtl/>
              </w:rPr>
              <w:t>وأ</w:t>
            </w:r>
            <w:r w:rsidR="0077033B">
              <w:rPr>
                <w:rFonts w:hint="cs"/>
                <w:rtl/>
              </w:rPr>
              <w:t>هج</w:t>
            </w:r>
            <w:r>
              <w:rPr>
                <w:rFonts w:hint="cs"/>
                <w:rtl/>
              </w:rPr>
              <w:t xml:space="preserve">ر </w:t>
            </w:r>
            <w:r w:rsidR="0077033B">
              <w:rPr>
                <w:rFonts w:hint="cs"/>
                <w:rtl/>
              </w:rPr>
              <w:t>في</w:t>
            </w:r>
            <w:r>
              <w:rPr>
                <w:rFonts w:hint="cs"/>
                <w:rtl/>
              </w:rPr>
              <w:t>هم أُ</w:t>
            </w:r>
            <w:r w:rsidR="0077033B">
              <w:rPr>
                <w:rFonts w:hint="cs"/>
                <w:rtl/>
              </w:rPr>
              <w:t>سر</w:t>
            </w:r>
            <w:r>
              <w:rPr>
                <w:rFonts w:hint="cs"/>
                <w:rtl/>
              </w:rPr>
              <w:t>تي و</w:t>
            </w:r>
            <w:r w:rsidR="0077033B">
              <w:rPr>
                <w:rFonts w:hint="cs"/>
                <w:rtl/>
              </w:rPr>
              <w:t>ثق</w:t>
            </w:r>
            <w:r>
              <w:rPr>
                <w:rFonts w:hint="cs"/>
                <w:rtl/>
              </w:rPr>
              <w:t>اتي</w:t>
            </w:r>
            <w:r w:rsidRPr="00725071">
              <w:rPr>
                <w:rStyle w:val="libPoemTiniChar0"/>
                <w:rtl/>
              </w:rPr>
              <w:br/>
              <w:t> </w:t>
            </w:r>
          </w:p>
        </w:tc>
      </w:tr>
    </w:tbl>
    <w:p w:rsidR="00FC68F2" w:rsidRDefault="00FC68F2" w:rsidP="00D423FD">
      <w:pPr>
        <w:pStyle w:val="libNormal"/>
        <w:rPr>
          <w:rtl/>
        </w:rPr>
      </w:pPr>
      <w:r>
        <w:rPr>
          <w:rFonts w:hint="cs"/>
          <w:rtl/>
        </w:rPr>
        <w:t>3</w:t>
      </w:r>
      <w:r w:rsidR="006233FD">
        <w:rPr>
          <w:rFonts w:hint="cs"/>
          <w:rtl/>
        </w:rPr>
        <w:t xml:space="preserve"> - </w:t>
      </w:r>
      <w:r>
        <w:rPr>
          <w:rFonts w:hint="cs"/>
          <w:rtl/>
        </w:rPr>
        <w:t>قال الحافظ</w:t>
      </w:r>
      <w:r w:rsidR="00B42C96">
        <w:rPr>
          <w:rFonts w:hint="cs"/>
          <w:rtl/>
        </w:rPr>
        <w:t xml:space="preserve"> إبن </w:t>
      </w:r>
      <w:r>
        <w:rPr>
          <w:rFonts w:hint="cs"/>
          <w:rtl/>
        </w:rPr>
        <w:t>عساكر في تاريخه 5 ص 234</w:t>
      </w:r>
      <w:r w:rsidR="00D05209">
        <w:rPr>
          <w:rFonts w:hint="cs"/>
          <w:rtl/>
        </w:rPr>
        <w:t>:</w:t>
      </w:r>
      <w:r w:rsidR="00133C7C">
        <w:rPr>
          <w:rFonts w:hint="cs"/>
          <w:rtl/>
        </w:rPr>
        <w:t xml:space="preserve"> ثمّ</w:t>
      </w:r>
      <w:r w:rsidR="00ED043A">
        <w:rPr>
          <w:rFonts w:hint="cs"/>
          <w:rtl/>
        </w:rPr>
        <w:t>َ</w:t>
      </w:r>
      <w:r w:rsidR="00133C7C">
        <w:rPr>
          <w:rFonts w:hint="cs"/>
          <w:rtl/>
        </w:rPr>
        <w:t xml:space="preserve"> </w:t>
      </w:r>
      <w:r>
        <w:rPr>
          <w:rFonts w:hint="cs"/>
          <w:rtl/>
        </w:rPr>
        <w:t>إن</w:t>
      </w:r>
      <w:r w:rsidR="00ED043A">
        <w:rPr>
          <w:rFonts w:hint="cs"/>
          <w:rtl/>
        </w:rPr>
        <w:t>ّ</w:t>
      </w:r>
      <w:r>
        <w:rPr>
          <w:rFonts w:hint="cs"/>
          <w:rtl/>
        </w:rPr>
        <w:t xml:space="preserve"> المأمون</w:t>
      </w:r>
      <w:r w:rsidR="00D41DA8">
        <w:rPr>
          <w:rFonts w:hint="cs"/>
          <w:rtl/>
        </w:rPr>
        <w:t xml:space="preserve"> لَمّا </w:t>
      </w:r>
      <w:r>
        <w:rPr>
          <w:rFonts w:hint="cs"/>
          <w:rtl/>
        </w:rPr>
        <w:t>ثبتت قدمه في الخلافة وضرب الدنانير باسمه أقبل بجمع الآثار في فضايل آل الرسول فتناهى إليه فيما تناهى من فضائلهم قول دعبل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ED043A" w:rsidTr="00ED043A">
        <w:trPr>
          <w:trHeight w:val="350"/>
        </w:trPr>
        <w:tc>
          <w:tcPr>
            <w:tcW w:w="3536" w:type="dxa"/>
          </w:tcPr>
          <w:p w:rsidR="00ED043A" w:rsidRDefault="00ED043A" w:rsidP="00ED043A">
            <w:pPr>
              <w:pStyle w:val="libPoem"/>
            </w:pPr>
            <w:r>
              <w:rPr>
                <w:rFonts w:hint="cs"/>
                <w:rtl/>
              </w:rPr>
              <w:t>مدارسُ آيات خلت من تلاوة</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ED043A" w:rsidP="00ED043A">
            <w:pPr>
              <w:pStyle w:val="libPoem"/>
            </w:pPr>
            <w:r>
              <w:rPr>
                <w:rFonts w:hint="cs"/>
                <w:rtl/>
              </w:rPr>
              <w:t>ومنزلُ وحي مقفر العرصاتِ</w:t>
            </w:r>
            <w:r w:rsidRPr="00725071">
              <w:rPr>
                <w:rStyle w:val="libPoemTiniChar0"/>
                <w:rtl/>
              </w:rPr>
              <w:br/>
              <w:t> </w:t>
            </w:r>
          </w:p>
        </w:tc>
      </w:tr>
      <w:tr w:rsidR="00ED043A" w:rsidTr="00ED043A">
        <w:trPr>
          <w:trHeight w:val="350"/>
        </w:trPr>
        <w:tc>
          <w:tcPr>
            <w:tcW w:w="3536" w:type="dxa"/>
          </w:tcPr>
          <w:p w:rsidR="00ED043A" w:rsidRDefault="00ED043A" w:rsidP="00ED043A">
            <w:pPr>
              <w:pStyle w:val="libPoem"/>
            </w:pPr>
            <w:r>
              <w:rPr>
                <w:rFonts w:hint="cs"/>
                <w:rtl/>
              </w:rPr>
              <w:t>لآل رسول الله بالخيف من منى</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ED043A" w:rsidP="00ED043A">
            <w:pPr>
              <w:pStyle w:val="libPoem"/>
            </w:pPr>
            <w:r>
              <w:rPr>
                <w:rFonts w:hint="cs"/>
                <w:rtl/>
              </w:rPr>
              <w:t>وبالبيت والتعريف والجمراتِ</w:t>
            </w:r>
            <w:r w:rsidRPr="00725071">
              <w:rPr>
                <w:rStyle w:val="libPoemTiniChar0"/>
                <w:rtl/>
              </w:rPr>
              <w:br/>
              <w:t> </w:t>
            </w:r>
          </w:p>
        </w:tc>
      </w:tr>
    </w:tbl>
    <w:p w:rsidR="00FC68F2" w:rsidRDefault="00FC68F2" w:rsidP="00ED043A">
      <w:pPr>
        <w:pStyle w:val="libNormal"/>
        <w:rPr>
          <w:rtl/>
        </w:rPr>
      </w:pPr>
      <w:r w:rsidRPr="00D423FD">
        <w:rPr>
          <w:rFonts w:hint="cs"/>
          <w:rtl/>
        </w:rPr>
        <w:t>فما زالت ترد</w:t>
      </w:r>
      <w:r w:rsidR="00ED043A">
        <w:rPr>
          <w:rFonts w:hint="cs"/>
          <w:rtl/>
        </w:rPr>
        <w:t>َّ</w:t>
      </w:r>
      <w:r w:rsidRPr="00D423FD">
        <w:rPr>
          <w:rFonts w:hint="cs"/>
          <w:rtl/>
        </w:rPr>
        <w:t>د في صدر المأمون حت</w:t>
      </w:r>
      <w:r w:rsidR="00ED043A">
        <w:rPr>
          <w:rFonts w:hint="cs"/>
          <w:rtl/>
        </w:rPr>
        <w:t>ّ</w:t>
      </w:r>
      <w:r w:rsidRPr="00D423FD">
        <w:rPr>
          <w:rFonts w:hint="cs"/>
          <w:rtl/>
        </w:rPr>
        <w:t xml:space="preserve">ى قدم عليه دعبل </w:t>
      </w:r>
      <w:r w:rsidRPr="001C36A7">
        <w:rPr>
          <w:rStyle w:val="libFootnotenumChar"/>
          <w:rFonts w:hint="cs"/>
          <w:rtl/>
        </w:rPr>
        <w:t>(2)</w:t>
      </w:r>
      <w:r w:rsidRPr="00D423FD">
        <w:rPr>
          <w:rFonts w:hint="cs"/>
          <w:rtl/>
        </w:rPr>
        <w:t xml:space="preserve"> فقال له</w:t>
      </w:r>
      <w:r w:rsidR="00D05209">
        <w:rPr>
          <w:rFonts w:hint="cs"/>
          <w:rtl/>
        </w:rPr>
        <w:t>:</w:t>
      </w:r>
      <w:r w:rsidRPr="00D423FD">
        <w:rPr>
          <w:rFonts w:hint="cs"/>
          <w:rtl/>
        </w:rPr>
        <w:t xml:space="preserve"> أنشدني قصيدتك التائي</w:t>
      </w:r>
      <w:r w:rsidR="00ED043A">
        <w:rPr>
          <w:rFonts w:hint="cs"/>
          <w:rtl/>
        </w:rPr>
        <w:t>َّ</w:t>
      </w:r>
      <w:r w:rsidRPr="00D423FD">
        <w:rPr>
          <w:rFonts w:hint="cs"/>
          <w:rtl/>
        </w:rPr>
        <w:t>ة ولا بأس عليك ولك الأمان من كل</w:t>
      </w:r>
      <w:r w:rsidR="00ED043A">
        <w:rPr>
          <w:rFonts w:hint="cs"/>
          <w:rtl/>
        </w:rPr>
        <w:t xml:space="preserve">ِّ </w:t>
      </w:r>
      <w:r w:rsidRPr="00D423FD">
        <w:rPr>
          <w:rFonts w:hint="cs"/>
          <w:rtl/>
        </w:rPr>
        <w:t>شيء فيها</w:t>
      </w:r>
      <w:r w:rsidR="005B577A">
        <w:rPr>
          <w:rFonts w:hint="cs"/>
          <w:rtl/>
        </w:rPr>
        <w:t xml:space="preserve"> فإنّي </w:t>
      </w:r>
      <w:r w:rsidRPr="00D423FD">
        <w:rPr>
          <w:rFonts w:hint="cs"/>
          <w:rtl/>
        </w:rPr>
        <w:t>أعرفها وقد رويتها</w:t>
      </w:r>
      <w:r w:rsidR="00981E64">
        <w:rPr>
          <w:rFonts w:hint="cs"/>
          <w:rtl/>
        </w:rPr>
        <w:t xml:space="preserve"> إلّا </w:t>
      </w:r>
      <w:r w:rsidRPr="00D423FD">
        <w:rPr>
          <w:rFonts w:hint="cs"/>
          <w:rtl/>
        </w:rPr>
        <w:t>أن</w:t>
      </w:r>
      <w:r w:rsidR="00ED043A">
        <w:rPr>
          <w:rFonts w:hint="cs"/>
          <w:rtl/>
        </w:rPr>
        <w:t>ّ</w:t>
      </w:r>
      <w:r w:rsidRPr="00D423FD">
        <w:rPr>
          <w:rFonts w:hint="cs"/>
          <w:rtl/>
        </w:rPr>
        <w:t>ي أ</w:t>
      </w:r>
      <w:r w:rsidR="00ED043A">
        <w:rPr>
          <w:rFonts w:hint="cs"/>
          <w:rtl/>
        </w:rPr>
        <w:t>ُ</w:t>
      </w:r>
      <w:r w:rsidRPr="00D423FD">
        <w:rPr>
          <w:rFonts w:hint="cs"/>
          <w:rtl/>
        </w:rPr>
        <w:t>حب</w:t>
      </w:r>
      <w:r w:rsidR="00ED043A">
        <w:rPr>
          <w:rFonts w:hint="cs"/>
          <w:rtl/>
        </w:rPr>
        <w:t>ُّ</w:t>
      </w:r>
      <w:r w:rsidRPr="00D423FD">
        <w:rPr>
          <w:rFonts w:hint="cs"/>
          <w:rtl/>
        </w:rPr>
        <w:t xml:space="preserve"> أن أسمعها من فيك. قال</w:t>
      </w:r>
      <w:r w:rsidR="00D05209">
        <w:rPr>
          <w:rFonts w:hint="cs"/>
          <w:rtl/>
        </w:rPr>
        <w:t>:</w:t>
      </w:r>
      <w:r w:rsidRPr="00D423FD">
        <w:rPr>
          <w:rFonts w:hint="cs"/>
          <w:rtl/>
        </w:rPr>
        <w:t xml:space="preserve"> فأنشده حت</w:t>
      </w:r>
      <w:r w:rsidR="00ED043A">
        <w:rPr>
          <w:rFonts w:hint="cs"/>
          <w:rtl/>
        </w:rPr>
        <w:t>ّ</w:t>
      </w:r>
      <w:r w:rsidRPr="00D423FD">
        <w:rPr>
          <w:rFonts w:hint="cs"/>
          <w:rtl/>
        </w:rPr>
        <w:t>ى صار إلى هذا الموضع</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36"/>
        <w:gridCol w:w="272"/>
        <w:gridCol w:w="3502"/>
      </w:tblGrid>
      <w:tr w:rsidR="00ED043A" w:rsidTr="00ED043A">
        <w:trPr>
          <w:trHeight w:val="350"/>
        </w:trPr>
        <w:tc>
          <w:tcPr>
            <w:tcW w:w="3536" w:type="dxa"/>
          </w:tcPr>
          <w:p w:rsidR="00ED043A" w:rsidRDefault="00ED043A" w:rsidP="00ED043A">
            <w:pPr>
              <w:pStyle w:val="libPoem"/>
            </w:pPr>
            <w:r>
              <w:rPr>
                <w:rFonts w:hint="cs"/>
                <w:rtl/>
              </w:rPr>
              <w:t>ألم تر إنّي مذ ثلاثين حجَّة</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ED043A" w:rsidP="00ED043A">
            <w:pPr>
              <w:pStyle w:val="libPoem"/>
            </w:pPr>
            <w:r>
              <w:rPr>
                <w:rFonts w:hint="cs"/>
                <w:rtl/>
              </w:rPr>
              <w:t>أروح وأغدو دائم الحسراتِ</w:t>
            </w:r>
            <w:r w:rsidRPr="00725071">
              <w:rPr>
                <w:rStyle w:val="libPoemTiniChar0"/>
                <w:rtl/>
              </w:rPr>
              <w:br/>
              <w:t> </w:t>
            </w:r>
          </w:p>
        </w:tc>
      </w:tr>
      <w:tr w:rsidR="00ED043A" w:rsidTr="00ED043A">
        <w:trPr>
          <w:trHeight w:val="350"/>
        </w:trPr>
        <w:tc>
          <w:tcPr>
            <w:tcW w:w="3536" w:type="dxa"/>
          </w:tcPr>
          <w:p w:rsidR="00ED043A" w:rsidRDefault="00ED043A" w:rsidP="00ED043A">
            <w:pPr>
              <w:pStyle w:val="libPoem"/>
            </w:pPr>
            <w:r>
              <w:rPr>
                <w:rFonts w:hint="cs"/>
                <w:rtl/>
              </w:rPr>
              <w:t>أرى فيئهم في غيرهم متقسِّماً</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ED043A" w:rsidP="00ED043A">
            <w:pPr>
              <w:pStyle w:val="libPoem"/>
            </w:pPr>
            <w:r>
              <w:rPr>
                <w:rFonts w:hint="cs"/>
                <w:rtl/>
              </w:rPr>
              <w:t>وأيديهمُ من فيئهم صفراتِ</w:t>
            </w:r>
            <w:r w:rsidRPr="00725071">
              <w:rPr>
                <w:rStyle w:val="libPoemTiniChar0"/>
                <w:rtl/>
              </w:rPr>
              <w:br/>
              <w:t> </w:t>
            </w:r>
          </w:p>
        </w:tc>
      </w:tr>
      <w:tr w:rsidR="00ED043A" w:rsidTr="00ED043A">
        <w:trPr>
          <w:trHeight w:val="350"/>
        </w:trPr>
        <w:tc>
          <w:tcPr>
            <w:tcW w:w="3536" w:type="dxa"/>
          </w:tcPr>
          <w:p w:rsidR="00ED043A" w:rsidRDefault="00ED043A" w:rsidP="00ED043A">
            <w:pPr>
              <w:pStyle w:val="libPoem"/>
            </w:pPr>
            <w:r>
              <w:rPr>
                <w:rFonts w:hint="cs"/>
                <w:rtl/>
              </w:rPr>
              <w:t>فآل رسول الله نحفٌ جسومهم</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ED043A" w:rsidP="00ED043A">
            <w:pPr>
              <w:pStyle w:val="libPoem"/>
            </w:pPr>
            <w:r>
              <w:rPr>
                <w:rFonts w:hint="cs"/>
                <w:rtl/>
              </w:rPr>
              <w:t>وآل زياد غلّظ ال</w:t>
            </w:r>
            <w:r w:rsidR="0077033B">
              <w:rPr>
                <w:rFonts w:hint="cs"/>
                <w:rtl/>
              </w:rPr>
              <w:t>قص</w:t>
            </w:r>
            <w:r>
              <w:rPr>
                <w:rFonts w:hint="cs"/>
                <w:rtl/>
              </w:rPr>
              <w:t>راتِ</w:t>
            </w:r>
            <w:r w:rsidRPr="00725071">
              <w:rPr>
                <w:rStyle w:val="libPoemTiniChar0"/>
                <w:rtl/>
              </w:rPr>
              <w:br/>
              <w:t> </w:t>
            </w:r>
          </w:p>
        </w:tc>
      </w:tr>
      <w:tr w:rsidR="00ED043A" w:rsidTr="00ED043A">
        <w:trPr>
          <w:trHeight w:val="350"/>
        </w:trPr>
        <w:tc>
          <w:tcPr>
            <w:tcW w:w="3536" w:type="dxa"/>
          </w:tcPr>
          <w:p w:rsidR="00ED043A" w:rsidRDefault="00ED043A" w:rsidP="00ED043A">
            <w:pPr>
              <w:pStyle w:val="libPoem"/>
            </w:pPr>
            <w:r>
              <w:rPr>
                <w:rFonts w:hint="cs"/>
                <w:rtl/>
              </w:rPr>
              <w:t>بنات زياد في الخدور مصونةٌ</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ED043A" w:rsidP="00ED043A">
            <w:pPr>
              <w:pStyle w:val="libPoem"/>
            </w:pPr>
            <w:r>
              <w:rPr>
                <w:rFonts w:hint="cs"/>
                <w:rtl/>
              </w:rPr>
              <w:t>وبنت رسول الله في ال</w:t>
            </w:r>
            <w:r w:rsidR="0077033B">
              <w:rPr>
                <w:rFonts w:hint="cs"/>
                <w:rtl/>
              </w:rPr>
              <w:t>فل</w:t>
            </w:r>
            <w:r>
              <w:rPr>
                <w:rFonts w:hint="cs"/>
                <w:rtl/>
              </w:rPr>
              <w:t>واتِ</w:t>
            </w:r>
            <w:r w:rsidRPr="00725071">
              <w:rPr>
                <w:rStyle w:val="libPoemTiniChar0"/>
                <w:rtl/>
              </w:rPr>
              <w:br/>
              <w:t> </w:t>
            </w:r>
          </w:p>
        </w:tc>
      </w:tr>
    </w:tbl>
    <w:p w:rsidR="00FC68F2" w:rsidRPr="001C36A7" w:rsidRDefault="001C36A7" w:rsidP="005F29B4">
      <w:pPr>
        <w:pStyle w:val="libLine"/>
        <w:rPr>
          <w:rtl/>
        </w:rPr>
      </w:pPr>
      <w:r>
        <w:rPr>
          <w:rFonts w:hint="cs"/>
          <w:rtl/>
        </w:rPr>
        <w:t>____________________</w:t>
      </w:r>
    </w:p>
    <w:p w:rsidR="00FC68F2" w:rsidRDefault="00FC68F2" w:rsidP="001C36A7">
      <w:pPr>
        <w:pStyle w:val="libFootnote0"/>
        <w:rPr>
          <w:rtl/>
        </w:rPr>
      </w:pPr>
      <w:r>
        <w:rPr>
          <w:rFonts w:hint="cs"/>
          <w:rtl/>
        </w:rPr>
        <w:t>1</w:t>
      </w:r>
      <w:r w:rsidR="006233FD">
        <w:rPr>
          <w:rFonts w:hint="cs"/>
          <w:rtl/>
        </w:rPr>
        <w:t xml:space="preserve"> - </w:t>
      </w:r>
      <w:r>
        <w:rPr>
          <w:rFonts w:hint="cs"/>
          <w:rtl/>
        </w:rPr>
        <w:t xml:space="preserve">وذكره صاحب معاهد التنصيص 1 ص 205. </w:t>
      </w:r>
    </w:p>
    <w:p w:rsidR="00FC68F2" w:rsidRPr="001C36A7" w:rsidRDefault="00FC68F2" w:rsidP="001C36A7">
      <w:pPr>
        <w:pStyle w:val="libFootnote0"/>
        <w:rPr>
          <w:rtl/>
        </w:rPr>
      </w:pPr>
      <w:r>
        <w:rPr>
          <w:rFonts w:hint="cs"/>
          <w:rtl/>
        </w:rPr>
        <w:t>2</w:t>
      </w:r>
      <w:r w:rsidR="006233FD">
        <w:rPr>
          <w:rFonts w:hint="cs"/>
          <w:rtl/>
        </w:rPr>
        <w:t xml:space="preserve"> - </w:t>
      </w:r>
      <w:r>
        <w:rPr>
          <w:rFonts w:hint="cs"/>
          <w:rtl/>
        </w:rPr>
        <w:t>ومن هنا يوجد في الأغاني 18 ص 58</w:t>
      </w:r>
      <w:r w:rsidR="00D05209">
        <w:rPr>
          <w:rFonts w:hint="cs"/>
          <w:rtl/>
        </w:rPr>
        <w:t>،</w:t>
      </w:r>
      <w:r>
        <w:rPr>
          <w:rFonts w:hint="cs"/>
          <w:rtl/>
        </w:rPr>
        <w:t xml:space="preserve"> وزهر الآداب 1 ص 86</w:t>
      </w:r>
      <w:r w:rsidR="00D05209">
        <w:rPr>
          <w:rFonts w:hint="cs"/>
          <w:rtl/>
        </w:rPr>
        <w:t>،</w:t>
      </w:r>
      <w:r>
        <w:rPr>
          <w:rFonts w:hint="cs"/>
          <w:rtl/>
        </w:rPr>
        <w:t xml:space="preserve"> ومعاهد التنصيص 1 ص 205</w:t>
      </w:r>
      <w:r w:rsidR="00D05209">
        <w:rPr>
          <w:rFonts w:hint="cs"/>
          <w:rtl/>
        </w:rPr>
        <w:t>،</w:t>
      </w:r>
      <w:r>
        <w:rPr>
          <w:rFonts w:hint="cs"/>
          <w:rtl/>
        </w:rPr>
        <w:t xml:space="preserve"> والإتحاف 165.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ED043A" w:rsidTr="00ED043A">
        <w:trPr>
          <w:trHeight w:val="350"/>
        </w:trPr>
        <w:tc>
          <w:tcPr>
            <w:tcW w:w="3536" w:type="dxa"/>
          </w:tcPr>
          <w:p w:rsidR="00ED043A" w:rsidRDefault="00ED043A" w:rsidP="00ED043A">
            <w:pPr>
              <w:pStyle w:val="libPoem"/>
            </w:pPr>
            <w:r>
              <w:rPr>
                <w:rFonts w:hint="cs"/>
                <w:rtl/>
              </w:rPr>
              <w:t>إذا وتروا مدّوا إلى واتريهمُ</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ED043A" w:rsidP="00ED043A">
            <w:pPr>
              <w:pStyle w:val="libPoem"/>
            </w:pPr>
            <w:r>
              <w:rPr>
                <w:rFonts w:hint="cs"/>
                <w:rtl/>
              </w:rPr>
              <w:t>أكفّاً عن الأوتار منقبضاتِ</w:t>
            </w:r>
            <w:r w:rsidRPr="00725071">
              <w:rPr>
                <w:rStyle w:val="libPoemTiniChar0"/>
                <w:rtl/>
              </w:rPr>
              <w:br/>
              <w:t> </w:t>
            </w:r>
          </w:p>
        </w:tc>
      </w:tr>
      <w:tr w:rsidR="00ED043A" w:rsidTr="00ED043A">
        <w:trPr>
          <w:trHeight w:val="350"/>
        </w:trPr>
        <w:tc>
          <w:tcPr>
            <w:tcW w:w="3536" w:type="dxa"/>
          </w:tcPr>
          <w:p w:rsidR="00ED043A" w:rsidRDefault="00ED043A" w:rsidP="00ED043A">
            <w:pPr>
              <w:pStyle w:val="libPoem"/>
            </w:pPr>
            <w:r>
              <w:rPr>
                <w:rFonts w:hint="cs"/>
                <w:rtl/>
              </w:rPr>
              <w:t>فلو لا الذي أرجوه في يوم أوغدٍ</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ED043A" w:rsidP="00ED043A">
            <w:pPr>
              <w:pStyle w:val="libPoem"/>
            </w:pPr>
            <w:r>
              <w:rPr>
                <w:rFonts w:hint="cs"/>
                <w:rtl/>
              </w:rPr>
              <w:t>ت</w:t>
            </w:r>
            <w:r w:rsidR="0077033B">
              <w:rPr>
                <w:rFonts w:hint="cs"/>
                <w:rtl/>
              </w:rPr>
              <w:t>قط</w:t>
            </w:r>
            <w:r>
              <w:rPr>
                <w:rFonts w:hint="cs"/>
                <w:rtl/>
              </w:rPr>
              <w:t>ّع نفسي إثرهم حسراتِ</w:t>
            </w:r>
            <w:r w:rsidRPr="00725071">
              <w:rPr>
                <w:rStyle w:val="libPoemTiniChar0"/>
                <w:rtl/>
              </w:rPr>
              <w:br/>
              <w:t> </w:t>
            </w:r>
          </w:p>
        </w:tc>
      </w:tr>
    </w:tbl>
    <w:p w:rsidR="00FC68F2" w:rsidRDefault="00FC68F2" w:rsidP="00D423FD">
      <w:pPr>
        <w:pStyle w:val="libNormal"/>
        <w:rPr>
          <w:rtl/>
        </w:rPr>
      </w:pPr>
      <w:r>
        <w:rPr>
          <w:rFonts w:hint="cs"/>
          <w:rtl/>
        </w:rPr>
        <w:t>فبكى المأمون حت</w:t>
      </w:r>
      <w:r w:rsidR="00ED043A">
        <w:rPr>
          <w:rFonts w:hint="cs"/>
          <w:rtl/>
        </w:rPr>
        <w:t>ّ</w:t>
      </w:r>
      <w:r>
        <w:rPr>
          <w:rFonts w:hint="cs"/>
          <w:rtl/>
        </w:rPr>
        <w:t>ى اخضل</w:t>
      </w:r>
      <w:r w:rsidR="00ED043A">
        <w:rPr>
          <w:rFonts w:hint="cs"/>
          <w:rtl/>
        </w:rPr>
        <w:t>ّ</w:t>
      </w:r>
      <w:r>
        <w:rPr>
          <w:rFonts w:hint="cs"/>
          <w:rtl/>
        </w:rPr>
        <w:t>ت لحيته وجرت دموعه على نحره</w:t>
      </w:r>
      <w:r w:rsidR="00D05209">
        <w:rPr>
          <w:rFonts w:hint="cs"/>
          <w:rtl/>
        </w:rPr>
        <w:t>،</w:t>
      </w:r>
      <w:r>
        <w:rPr>
          <w:rFonts w:hint="cs"/>
          <w:rtl/>
        </w:rPr>
        <w:t xml:space="preserve"> وكان دعبل</w:t>
      </w:r>
      <w:r w:rsidR="006233FD">
        <w:rPr>
          <w:rFonts w:hint="cs"/>
          <w:rtl/>
        </w:rPr>
        <w:t xml:space="preserve"> أوَّل </w:t>
      </w:r>
      <w:r>
        <w:rPr>
          <w:rFonts w:hint="cs"/>
          <w:rtl/>
        </w:rPr>
        <w:t xml:space="preserve">داخل عليه وآخر خارج من عنده. </w:t>
      </w:r>
    </w:p>
    <w:p w:rsidR="00FC68F2" w:rsidRDefault="00FC68F2" w:rsidP="00ED043A">
      <w:pPr>
        <w:pStyle w:val="libNormal"/>
        <w:rPr>
          <w:rtl/>
        </w:rPr>
      </w:pPr>
      <w:r w:rsidRPr="00D423FD">
        <w:rPr>
          <w:rFonts w:hint="cs"/>
          <w:rtl/>
        </w:rPr>
        <w:t>4</w:t>
      </w:r>
      <w:r w:rsidR="006233FD">
        <w:rPr>
          <w:rFonts w:hint="cs"/>
          <w:rtl/>
        </w:rPr>
        <w:t xml:space="preserve"> - </w:t>
      </w:r>
      <w:r w:rsidRPr="00D423FD">
        <w:rPr>
          <w:rFonts w:hint="cs"/>
          <w:rtl/>
        </w:rPr>
        <w:t>قال ياقوت</w:t>
      </w:r>
      <w:r w:rsidR="009A3912">
        <w:rPr>
          <w:rFonts w:hint="cs"/>
          <w:rtl/>
        </w:rPr>
        <w:t xml:space="preserve"> الحمّويي </w:t>
      </w:r>
      <w:r w:rsidRPr="00D423FD">
        <w:rPr>
          <w:rFonts w:hint="cs"/>
          <w:rtl/>
        </w:rPr>
        <w:t xml:space="preserve">في </w:t>
      </w:r>
      <w:r w:rsidR="00ED043A">
        <w:rPr>
          <w:rFonts w:hint="cs"/>
          <w:rtl/>
        </w:rPr>
        <w:t>«</w:t>
      </w:r>
      <w:r w:rsidRPr="00D423FD">
        <w:rPr>
          <w:rFonts w:hint="cs"/>
          <w:rtl/>
        </w:rPr>
        <w:t>معجم الأ</w:t>
      </w:r>
      <w:r w:rsidR="00ED043A">
        <w:rPr>
          <w:rFonts w:hint="cs"/>
          <w:rtl/>
        </w:rPr>
        <w:t>ُ</w:t>
      </w:r>
      <w:r w:rsidRPr="00D423FD">
        <w:rPr>
          <w:rFonts w:hint="cs"/>
          <w:rtl/>
        </w:rPr>
        <w:t>دباء</w:t>
      </w:r>
      <w:r w:rsidR="00ED043A">
        <w:rPr>
          <w:rFonts w:hint="cs"/>
          <w:rtl/>
        </w:rPr>
        <w:t>»</w:t>
      </w:r>
      <w:r w:rsidRPr="00D423FD">
        <w:rPr>
          <w:rFonts w:hint="cs"/>
          <w:rtl/>
        </w:rPr>
        <w:t xml:space="preserve"> 4 ص 6 19</w:t>
      </w:r>
      <w:r w:rsidR="00D05209">
        <w:rPr>
          <w:rFonts w:hint="cs"/>
          <w:rtl/>
        </w:rPr>
        <w:t>:</w:t>
      </w:r>
      <w:r w:rsidRPr="00D423FD">
        <w:rPr>
          <w:rFonts w:hint="cs"/>
          <w:rtl/>
        </w:rPr>
        <w:t xml:space="preserve"> قصيدته التائي</w:t>
      </w:r>
      <w:r w:rsidR="00ED043A">
        <w:rPr>
          <w:rFonts w:hint="cs"/>
          <w:rtl/>
        </w:rPr>
        <w:t>َّ</w:t>
      </w:r>
      <w:r w:rsidRPr="00D423FD">
        <w:rPr>
          <w:rFonts w:hint="cs"/>
          <w:rtl/>
        </w:rPr>
        <w:t>ة في أهل البيت من أحسن الشعر</w:t>
      </w:r>
      <w:r w:rsidR="00D05209">
        <w:rPr>
          <w:rFonts w:hint="cs"/>
          <w:rtl/>
        </w:rPr>
        <w:t>،</w:t>
      </w:r>
      <w:r w:rsidRPr="00D423FD">
        <w:rPr>
          <w:rFonts w:hint="cs"/>
          <w:rtl/>
        </w:rPr>
        <w:t xml:space="preserve"> وأسنى المدايح قصد بها علي</w:t>
      </w:r>
      <w:r w:rsidR="00ED043A">
        <w:rPr>
          <w:rFonts w:hint="cs"/>
          <w:rtl/>
        </w:rPr>
        <w:t>َّ</w:t>
      </w:r>
      <w:r w:rsidRPr="00D423FD">
        <w:rPr>
          <w:rFonts w:hint="cs"/>
          <w:rtl/>
        </w:rPr>
        <w:t xml:space="preserve"> بن موسى الر</w:t>
      </w:r>
      <w:r w:rsidR="00ED043A">
        <w:rPr>
          <w:rFonts w:hint="cs"/>
          <w:rtl/>
        </w:rPr>
        <w:t>ِّ</w:t>
      </w:r>
      <w:r w:rsidRPr="00D423FD">
        <w:rPr>
          <w:rFonts w:hint="cs"/>
          <w:rtl/>
        </w:rPr>
        <w:t>ضا عليه السلام بخراسان [وذكر حديث البردة وقص</w:t>
      </w:r>
      <w:r w:rsidR="00ED043A">
        <w:rPr>
          <w:rFonts w:hint="cs"/>
          <w:rtl/>
        </w:rPr>
        <w:t>َّ</w:t>
      </w:r>
      <w:r w:rsidRPr="00D423FD">
        <w:rPr>
          <w:rFonts w:hint="cs"/>
          <w:rtl/>
        </w:rPr>
        <w:t>تها المذكورة</w:t>
      </w:r>
      <w:r w:rsidR="00133C7C">
        <w:rPr>
          <w:rFonts w:hint="cs"/>
          <w:rtl/>
        </w:rPr>
        <w:t xml:space="preserve"> ثمّ</w:t>
      </w:r>
      <w:r w:rsidR="00ED043A">
        <w:rPr>
          <w:rFonts w:hint="cs"/>
          <w:rtl/>
        </w:rPr>
        <w:t>َ</w:t>
      </w:r>
      <w:r w:rsidR="00133C7C">
        <w:rPr>
          <w:rFonts w:hint="cs"/>
          <w:rtl/>
        </w:rPr>
        <w:t xml:space="preserve"> </w:t>
      </w:r>
      <w:r w:rsidRPr="00D423FD">
        <w:rPr>
          <w:rFonts w:hint="cs"/>
          <w:rtl/>
        </w:rPr>
        <w:t>قال</w:t>
      </w:r>
      <w:r w:rsidR="00D05209">
        <w:rPr>
          <w:rFonts w:hint="cs"/>
          <w:rtl/>
        </w:rPr>
        <w:t>:</w:t>
      </w:r>
      <w:r w:rsidRPr="00D423FD">
        <w:rPr>
          <w:rFonts w:hint="cs"/>
          <w:rtl/>
        </w:rPr>
        <w:t>] ويقال</w:t>
      </w:r>
      <w:r w:rsidR="00D05209">
        <w:rPr>
          <w:rFonts w:hint="cs"/>
          <w:rtl/>
        </w:rPr>
        <w:t>:</w:t>
      </w:r>
      <w:r w:rsidRPr="00D423FD">
        <w:rPr>
          <w:rFonts w:hint="cs"/>
          <w:rtl/>
        </w:rPr>
        <w:t xml:space="preserve"> إن</w:t>
      </w:r>
      <w:r w:rsidR="00ED043A">
        <w:rPr>
          <w:rFonts w:hint="cs"/>
          <w:rtl/>
        </w:rPr>
        <w:t>َّ</w:t>
      </w:r>
      <w:r w:rsidRPr="00D423FD">
        <w:rPr>
          <w:rFonts w:hint="cs"/>
          <w:rtl/>
        </w:rPr>
        <w:t>ه كتب القصيدة في ثوب وأحرم فيه وأوصى بأن يكون في أكفانه</w:t>
      </w:r>
      <w:r w:rsidR="00D05209">
        <w:rPr>
          <w:rFonts w:hint="cs"/>
          <w:rtl/>
        </w:rPr>
        <w:t>،</w:t>
      </w:r>
      <w:r w:rsidRPr="00D423FD">
        <w:rPr>
          <w:rFonts w:hint="cs"/>
          <w:rtl/>
        </w:rPr>
        <w:t xml:space="preserve"> ون</w:t>
      </w:r>
      <w:r w:rsidR="00ED043A">
        <w:rPr>
          <w:rFonts w:hint="cs"/>
          <w:rtl/>
        </w:rPr>
        <w:t>ُ</w:t>
      </w:r>
      <w:r w:rsidRPr="00D423FD">
        <w:rPr>
          <w:rFonts w:hint="cs"/>
          <w:rtl/>
        </w:rPr>
        <w:t>سخ هذه القصيدة مختلفة</w:t>
      </w:r>
      <w:r w:rsidR="00ED043A">
        <w:rPr>
          <w:rFonts w:hint="cs"/>
          <w:rtl/>
        </w:rPr>
        <w:t>ٌ</w:t>
      </w:r>
      <w:r w:rsidRPr="00D423FD">
        <w:rPr>
          <w:rFonts w:hint="cs"/>
          <w:rtl/>
        </w:rPr>
        <w:t xml:space="preserve"> في بعضها زيادات ي</w:t>
      </w:r>
      <w:r w:rsidR="00ED043A">
        <w:rPr>
          <w:rFonts w:hint="cs"/>
          <w:rtl/>
        </w:rPr>
        <w:t>ُ</w:t>
      </w:r>
      <w:r w:rsidRPr="00D423FD">
        <w:rPr>
          <w:rFonts w:hint="cs"/>
          <w:rtl/>
        </w:rPr>
        <w:t>ظن</w:t>
      </w:r>
      <w:r w:rsidR="00ED043A">
        <w:rPr>
          <w:rFonts w:hint="cs"/>
          <w:rtl/>
        </w:rPr>
        <w:t>ّ</w:t>
      </w:r>
      <w:r w:rsidRPr="00D423FD">
        <w:rPr>
          <w:rFonts w:hint="cs"/>
          <w:rtl/>
        </w:rPr>
        <w:t xml:space="preserve"> </w:t>
      </w:r>
      <w:r w:rsidRPr="001C36A7">
        <w:rPr>
          <w:rStyle w:val="libFootnotenumChar"/>
          <w:rFonts w:hint="cs"/>
          <w:rtl/>
        </w:rPr>
        <w:t>(1)</w:t>
      </w:r>
      <w:r w:rsidRPr="00D423FD">
        <w:rPr>
          <w:rFonts w:hint="cs"/>
          <w:rtl/>
        </w:rPr>
        <w:t xml:space="preserve"> أنها مصنوعة</w:t>
      </w:r>
      <w:r w:rsidR="00ED043A">
        <w:rPr>
          <w:rFonts w:hint="cs"/>
          <w:rtl/>
        </w:rPr>
        <w:t>ٌ</w:t>
      </w:r>
      <w:r w:rsidRPr="00D423FD">
        <w:rPr>
          <w:rFonts w:hint="cs"/>
          <w:rtl/>
        </w:rPr>
        <w:t xml:space="preserve"> ألحقها بها أ</w:t>
      </w:r>
      <w:r w:rsidR="00ED043A">
        <w:rPr>
          <w:rFonts w:hint="cs"/>
          <w:rtl/>
        </w:rPr>
        <w:t>ُ</w:t>
      </w:r>
      <w:r w:rsidRPr="00D423FD">
        <w:rPr>
          <w:rFonts w:hint="cs"/>
          <w:rtl/>
        </w:rPr>
        <w:t>ناس</w:t>
      </w:r>
      <w:r w:rsidR="00ED043A">
        <w:rPr>
          <w:rFonts w:hint="cs"/>
          <w:rtl/>
        </w:rPr>
        <w:t>ٌ</w:t>
      </w:r>
      <w:r w:rsidRPr="00D423FD">
        <w:rPr>
          <w:rFonts w:hint="cs"/>
          <w:rtl/>
        </w:rPr>
        <w:t xml:space="preserve"> من الشيعة وإن</w:t>
      </w:r>
      <w:r w:rsidR="00ED043A">
        <w:rPr>
          <w:rFonts w:hint="cs"/>
          <w:rtl/>
        </w:rPr>
        <w:t>ّ</w:t>
      </w:r>
      <w:r w:rsidRPr="00D423FD">
        <w:rPr>
          <w:rFonts w:hint="cs"/>
          <w:rtl/>
        </w:rPr>
        <w:t>ا موردون ما صح</w:t>
      </w:r>
      <w:r w:rsidR="00ED043A">
        <w:rPr>
          <w:rFonts w:hint="cs"/>
          <w:rtl/>
        </w:rPr>
        <w:t>َّ</w:t>
      </w:r>
      <w:r w:rsidRPr="00D423FD">
        <w:rPr>
          <w:rFonts w:hint="cs"/>
          <w:rtl/>
        </w:rPr>
        <w:t xml:space="preserve"> منها</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36"/>
        <w:gridCol w:w="272"/>
        <w:gridCol w:w="3502"/>
      </w:tblGrid>
      <w:tr w:rsidR="00ED043A" w:rsidTr="00ED043A">
        <w:trPr>
          <w:trHeight w:val="350"/>
        </w:trPr>
        <w:tc>
          <w:tcPr>
            <w:tcW w:w="3536" w:type="dxa"/>
          </w:tcPr>
          <w:p w:rsidR="00ED043A" w:rsidRDefault="00ED043A" w:rsidP="00ED043A">
            <w:pPr>
              <w:pStyle w:val="libPoem"/>
            </w:pPr>
            <w:r>
              <w:rPr>
                <w:rFonts w:hint="cs"/>
                <w:rtl/>
              </w:rPr>
              <w:t>مدارسُ آيات خلت من تلاوة</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ED043A" w:rsidP="00ED043A">
            <w:pPr>
              <w:pStyle w:val="libPoem"/>
            </w:pPr>
            <w:r>
              <w:rPr>
                <w:rFonts w:hint="cs"/>
                <w:rtl/>
              </w:rPr>
              <w:t>ومنزلُ وحي مُقفر العرصاتِ</w:t>
            </w:r>
            <w:r w:rsidRPr="00725071">
              <w:rPr>
                <w:rStyle w:val="libPoemTiniChar0"/>
                <w:rtl/>
              </w:rPr>
              <w:br/>
              <w:t> </w:t>
            </w:r>
          </w:p>
        </w:tc>
      </w:tr>
      <w:tr w:rsidR="00ED043A" w:rsidTr="00ED043A">
        <w:trPr>
          <w:trHeight w:val="350"/>
        </w:trPr>
        <w:tc>
          <w:tcPr>
            <w:tcW w:w="3536" w:type="dxa"/>
          </w:tcPr>
          <w:p w:rsidR="00ED043A" w:rsidRDefault="00ED043A" w:rsidP="00ED043A">
            <w:pPr>
              <w:pStyle w:val="libPoem"/>
            </w:pPr>
            <w:r>
              <w:rPr>
                <w:rFonts w:hint="cs"/>
                <w:rtl/>
              </w:rPr>
              <w:t>لآل رسول الله بالخيف من منى</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ED043A" w:rsidP="00ED043A">
            <w:pPr>
              <w:pStyle w:val="libPoem"/>
            </w:pPr>
            <w:r>
              <w:rPr>
                <w:rFonts w:hint="cs"/>
                <w:rtl/>
              </w:rPr>
              <w:t>وبالركن والتعريف والجمراتِ</w:t>
            </w:r>
            <w:r w:rsidRPr="00725071">
              <w:rPr>
                <w:rStyle w:val="libPoemTiniChar0"/>
                <w:rtl/>
              </w:rPr>
              <w:br/>
              <w:t> </w:t>
            </w:r>
          </w:p>
        </w:tc>
      </w:tr>
      <w:tr w:rsidR="00ED043A" w:rsidTr="00ED043A">
        <w:trPr>
          <w:trHeight w:val="350"/>
        </w:trPr>
        <w:tc>
          <w:tcPr>
            <w:tcW w:w="3536" w:type="dxa"/>
          </w:tcPr>
          <w:p w:rsidR="00ED043A" w:rsidRDefault="00ED043A" w:rsidP="00ED043A">
            <w:pPr>
              <w:pStyle w:val="libPoem"/>
            </w:pPr>
            <w:r>
              <w:rPr>
                <w:rFonts w:hint="cs"/>
                <w:rtl/>
              </w:rPr>
              <w:t>ديار عليٍّ والحسين وجعفر</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ED043A" w:rsidP="00ED043A">
            <w:pPr>
              <w:pStyle w:val="libPoem"/>
            </w:pPr>
            <w:r>
              <w:rPr>
                <w:rFonts w:hint="cs"/>
                <w:rtl/>
              </w:rPr>
              <w:t>وحمزة والسجّاد ذي الثفناتِ</w:t>
            </w:r>
            <w:r w:rsidRPr="00725071">
              <w:rPr>
                <w:rStyle w:val="libPoemTiniChar0"/>
                <w:rtl/>
              </w:rPr>
              <w:br/>
              <w:t> </w:t>
            </w:r>
          </w:p>
        </w:tc>
      </w:tr>
      <w:tr w:rsidR="00ED043A" w:rsidTr="00ED043A">
        <w:trPr>
          <w:trHeight w:val="350"/>
        </w:trPr>
        <w:tc>
          <w:tcPr>
            <w:tcW w:w="3536" w:type="dxa"/>
          </w:tcPr>
          <w:p w:rsidR="00ED043A" w:rsidRDefault="00ED043A" w:rsidP="00ED043A">
            <w:pPr>
              <w:pStyle w:val="libPoem"/>
            </w:pPr>
            <w:r>
              <w:rPr>
                <w:rFonts w:hint="cs"/>
                <w:rtl/>
              </w:rPr>
              <w:t>ديارٌ عفاها كلُّ جون مبادرٍ</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ED043A" w:rsidP="00ED043A">
            <w:pPr>
              <w:pStyle w:val="libPoem"/>
            </w:pPr>
            <w:r>
              <w:rPr>
                <w:rFonts w:hint="cs"/>
                <w:rtl/>
              </w:rPr>
              <w:t>ولم تعف للأيّام والسنواتِ</w:t>
            </w:r>
            <w:r w:rsidRPr="00725071">
              <w:rPr>
                <w:rStyle w:val="libPoemTiniChar0"/>
                <w:rtl/>
              </w:rPr>
              <w:br/>
              <w:t> </w:t>
            </w:r>
          </w:p>
        </w:tc>
      </w:tr>
      <w:tr w:rsidR="00ED043A" w:rsidTr="00ED043A">
        <w:trPr>
          <w:trHeight w:val="350"/>
        </w:trPr>
        <w:tc>
          <w:tcPr>
            <w:tcW w:w="3536" w:type="dxa"/>
          </w:tcPr>
          <w:p w:rsidR="00ED043A" w:rsidRDefault="00ED043A" w:rsidP="00ED043A">
            <w:pPr>
              <w:pStyle w:val="libPoem"/>
            </w:pPr>
            <w:r>
              <w:rPr>
                <w:rFonts w:hint="cs"/>
                <w:rtl/>
              </w:rPr>
              <w:t>قفا ن</w:t>
            </w:r>
            <w:r w:rsidR="0077033B">
              <w:rPr>
                <w:rFonts w:hint="cs"/>
                <w:rtl/>
              </w:rPr>
              <w:t>سأ</w:t>
            </w:r>
            <w:r>
              <w:rPr>
                <w:rFonts w:hint="cs"/>
                <w:rtl/>
              </w:rPr>
              <w:t>ل الدار التي خفَّ أهلها</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ED043A" w:rsidP="00ED043A">
            <w:pPr>
              <w:pStyle w:val="libPoem"/>
            </w:pPr>
            <w:r>
              <w:rPr>
                <w:rFonts w:hint="cs"/>
                <w:rtl/>
              </w:rPr>
              <w:t>متى عهدها بالصَّوم والصَّلواتِ؟!</w:t>
            </w:r>
            <w:r w:rsidRPr="00725071">
              <w:rPr>
                <w:rStyle w:val="libPoemTiniChar0"/>
                <w:rtl/>
              </w:rPr>
              <w:br/>
              <w:t> </w:t>
            </w:r>
          </w:p>
        </w:tc>
      </w:tr>
      <w:tr w:rsidR="00ED043A" w:rsidTr="00ED043A">
        <w:trPr>
          <w:trHeight w:val="350"/>
        </w:trPr>
        <w:tc>
          <w:tcPr>
            <w:tcW w:w="3536" w:type="dxa"/>
          </w:tcPr>
          <w:p w:rsidR="00ED043A" w:rsidRDefault="00ED043A" w:rsidP="00ED043A">
            <w:pPr>
              <w:pStyle w:val="libPoem"/>
            </w:pPr>
            <w:r>
              <w:rPr>
                <w:rFonts w:hint="cs"/>
                <w:rtl/>
              </w:rPr>
              <w:t>وأين الأولى شطَّت بهم غربة النوى</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ED043A" w:rsidP="00ED043A">
            <w:pPr>
              <w:pStyle w:val="libPoem"/>
            </w:pPr>
            <w:r>
              <w:rPr>
                <w:rFonts w:hint="cs"/>
                <w:rtl/>
              </w:rPr>
              <w:t>أفانين في الآفاق مفترقاتِ؟!</w:t>
            </w:r>
            <w:r w:rsidRPr="00725071">
              <w:rPr>
                <w:rStyle w:val="libPoemTiniChar0"/>
                <w:rtl/>
              </w:rPr>
              <w:br/>
              <w:t> </w:t>
            </w:r>
          </w:p>
        </w:tc>
      </w:tr>
      <w:tr w:rsidR="00ED043A" w:rsidTr="00ED043A">
        <w:trPr>
          <w:trHeight w:val="350"/>
        </w:trPr>
        <w:tc>
          <w:tcPr>
            <w:tcW w:w="3536" w:type="dxa"/>
          </w:tcPr>
          <w:p w:rsidR="00ED043A" w:rsidRDefault="00ED043A" w:rsidP="00ED043A">
            <w:pPr>
              <w:pStyle w:val="libPoem"/>
            </w:pPr>
            <w:r>
              <w:rPr>
                <w:rFonts w:hint="cs"/>
                <w:rtl/>
              </w:rPr>
              <w:t>هم</w:t>
            </w:r>
            <w:r w:rsidR="003421A6">
              <w:rPr>
                <w:rFonts w:hint="cs"/>
                <w:rtl/>
              </w:rPr>
              <w:t>ُ</w:t>
            </w:r>
            <w:r>
              <w:rPr>
                <w:rFonts w:hint="cs"/>
                <w:rtl/>
              </w:rPr>
              <w:t xml:space="preserve"> أهل ميراث النبي</w:t>
            </w:r>
            <w:r w:rsidR="003421A6">
              <w:rPr>
                <w:rFonts w:hint="cs"/>
                <w:rtl/>
              </w:rPr>
              <w:t>ِّ</w:t>
            </w:r>
            <w:r>
              <w:rPr>
                <w:rFonts w:hint="cs"/>
                <w:rtl/>
              </w:rPr>
              <w:t xml:space="preserve"> إذا اعتزوا</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ED043A" w:rsidP="00ED043A">
            <w:pPr>
              <w:pStyle w:val="libPoem"/>
            </w:pPr>
            <w:r>
              <w:rPr>
                <w:rFonts w:hint="cs"/>
                <w:rtl/>
              </w:rPr>
              <w:t>وهم خير</w:t>
            </w:r>
            <w:r w:rsidR="003421A6">
              <w:rPr>
                <w:rFonts w:hint="cs"/>
                <w:rtl/>
              </w:rPr>
              <w:t>ُ</w:t>
            </w:r>
            <w:r>
              <w:rPr>
                <w:rFonts w:hint="cs"/>
                <w:rtl/>
              </w:rPr>
              <w:t xml:space="preserve"> قادات</w:t>
            </w:r>
            <w:r w:rsidR="003421A6">
              <w:rPr>
                <w:rFonts w:hint="cs"/>
                <w:rtl/>
              </w:rPr>
              <w:t>ٍ</w:t>
            </w:r>
            <w:r>
              <w:rPr>
                <w:rFonts w:hint="cs"/>
                <w:rtl/>
              </w:rPr>
              <w:t xml:space="preserve"> وخير</w:t>
            </w:r>
            <w:r w:rsidR="003421A6">
              <w:rPr>
                <w:rFonts w:hint="cs"/>
                <w:rtl/>
              </w:rPr>
              <w:t>ُ</w:t>
            </w:r>
            <w:r>
              <w:rPr>
                <w:rFonts w:hint="cs"/>
                <w:rtl/>
              </w:rPr>
              <w:t xml:space="preserve"> حماةِ</w:t>
            </w:r>
            <w:r w:rsidRPr="00725071">
              <w:rPr>
                <w:rStyle w:val="libPoemTiniChar0"/>
                <w:rtl/>
              </w:rPr>
              <w:br/>
              <w:t> </w:t>
            </w:r>
          </w:p>
        </w:tc>
      </w:tr>
      <w:tr w:rsidR="00ED043A" w:rsidTr="00ED043A">
        <w:trPr>
          <w:trHeight w:val="350"/>
        </w:trPr>
        <w:tc>
          <w:tcPr>
            <w:tcW w:w="3536" w:type="dxa"/>
          </w:tcPr>
          <w:p w:rsidR="00ED043A" w:rsidRDefault="00ED043A" w:rsidP="00ED043A">
            <w:pPr>
              <w:pStyle w:val="libPoem"/>
            </w:pPr>
            <w:r>
              <w:rPr>
                <w:rFonts w:hint="cs"/>
                <w:rtl/>
              </w:rPr>
              <w:t>وما الناس إلّا حاسد</w:t>
            </w:r>
            <w:r w:rsidR="003421A6">
              <w:rPr>
                <w:rFonts w:hint="cs"/>
                <w:rtl/>
              </w:rPr>
              <w:t>ٌ</w:t>
            </w:r>
            <w:r>
              <w:rPr>
                <w:rFonts w:hint="cs"/>
                <w:rtl/>
              </w:rPr>
              <w:t xml:space="preserve"> ومكذ</w:t>
            </w:r>
            <w:r w:rsidR="003421A6">
              <w:rPr>
                <w:rFonts w:hint="cs"/>
                <w:rtl/>
              </w:rPr>
              <w:t>ِّ</w:t>
            </w:r>
            <w:r>
              <w:rPr>
                <w:rFonts w:hint="cs"/>
                <w:rtl/>
              </w:rPr>
              <w:t>ب</w:t>
            </w:r>
            <w:r w:rsidR="003421A6">
              <w:rPr>
                <w:rFonts w:hint="cs"/>
                <w:rtl/>
              </w:rPr>
              <w:t>ٌ</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ED043A" w:rsidP="00ED043A">
            <w:pPr>
              <w:pStyle w:val="libPoem"/>
            </w:pPr>
            <w:r>
              <w:rPr>
                <w:rFonts w:hint="cs"/>
                <w:rtl/>
              </w:rPr>
              <w:t>ومضطغن</w:t>
            </w:r>
            <w:r w:rsidR="003421A6">
              <w:rPr>
                <w:rFonts w:hint="cs"/>
                <w:rtl/>
              </w:rPr>
              <w:t>ٌ</w:t>
            </w:r>
            <w:r>
              <w:rPr>
                <w:rFonts w:hint="cs"/>
                <w:rtl/>
              </w:rPr>
              <w:t xml:space="preserve"> ذو إحنة وتراتِ</w:t>
            </w:r>
            <w:r w:rsidRPr="00725071">
              <w:rPr>
                <w:rStyle w:val="libPoemTiniChar0"/>
                <w:rtl/>
              </w:rPr>
              <w:br/>
              <w:t> </w:t>
            </w:r>
          </w:p>
        </w:tc>
      </w:tr>
      <w:tr w:rsidR="00ED043A" w:rsidTr="00ED043A">
        <w:trPr>
          <w:trHeight w:val="350"/>
        </w:trPr>
        <w:tc>
          <w:tcPr>
            <w:tcW w:w="3536" w:type="dxa"/>
          </w:tcPr>
          <w:p w:rsidR="00ED043A" w:rsidRDefault="00ED043A" w:rsidP="00ED043A">
            <w:pPr>
              <w:pStyle w:val="libPoem"/>
            </w:pPr>
            <w:r>
              <w:rPr>
                <w:rFonts w:hint="cs"/>
                <w:rtl/>
              </w:rPr>
              <w:t>إذا ذكروا قتلى ببدر وخيبر</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ED043A" w:rsidP="00ED043A">
            <w:pPr>
              <w:pStyle w:val="libPoem"/>
            </w:pPr>
            <w:r>
              <w:rPr>
                <w:rFonts w:hint="cs"/>
                <w:rtl/>
              </w:rPr>
              <w:t>ويوم ح</w:t>
            </w:r>
            <w:r w:rsidR="003421A6">
              <w:rPr>
                <w:rFonts w:hint="cs"/>
                <w:rtl/>
              </w:rPr>
              <w:t>ُ</w:t>
            </w:r>
            <w:r>
              <w:rPr>
                <w:rFonts w:hint="cs"/>
                <w:rtl/>
              </w:rPr>
              <w:t>نين أسبلوا العبراتِ</w:t>
            </w:r>
            <w:r w:rsidRPr="00725071">
              <w:rPr>
                <w:rStyle w:val="libPoemTiniChar0"/>
                <w:rtl/>
              </w:rPr>
              <w:br/>
              <w:t> </w:t>
            </w:r>
          </w:p>
        </w:tc>
      </w:tr>
      <w:tr w:rsidR="00ED043A" w:rsidTr="00ED043A">
        <w:trPr>
          <w:trHeight w:val="350"/>
        </w:trPr>
        <w:tc>
          <w:tcPr>
            <w:tcW w:w="3536" w:type="dxa"/>
          </w:tcPr>
          <w:p w:rsidR="00ED043A" w:rsidRDefault="00ED043A" w:rsidP="00ED043A">
            <w:pPr>
              <w:pStyle w:val="libPoem"/>
            </w:pPr>
            <w:r>
              <w:rPr>
                <w:rFonts w:hint="cs"/>
                <w:rtl/>
              </w:rPr>
              <w:t>قبور</w:t>
            </w:r>
            <w:r w:rsidR="003421A6">
              <w:rPr>
                <w:rFonts w:hint="cs"/>
                <w:rtl/>
              </w:rPr>
              <w:t>ٌ</w:t>
            </w:r>
            <w:r>
              <w:rPr>
                <w:rFonts w:hint="cs"/>
                <w:rtl/>
              </w:rPr>
              <w:t xml:space="preserve"> بكوفان وأ</w:t>
            </w:r>
            <w:r w:rsidR="003421A6">
              <w:rPr>
                <w:rFonts w:hint="cs"/>
                <w:rtl/>
              </w:rPr>
              <w:t>ُ</w:t>
            </w:r>
            <w:r>
              <w:rPr>
                <w:rFonts w:hint="cs"/>
                <w:rtl/>
              </w:rPr>
              <w:t>خرى بطيبة</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ED043A" w:rsidP="00ED043A">
            <w:pPr>
              <w:pStyle w:val="libPoem"/>
            </w:pPr>
            <w:r>
              <w:rPr>
                <w:rFonts w:hint="cs"/>
                <w:rtl/>
              </w:rPr>
              <w:t>وأ</w:t>
            </w:r>
            <w:r w:rsidR="003421A6">
              <w:rPr>
                <w:rFonts w:hint="cs"/>
                <w:rtl/>
              </w:rPr>
              <w:t>ُ</w:t>
            </w:r>
            <w:r>
              <w:rPr>
                <w:rFonts w:hint="cs"/>
                <w:rtl/>
              </w:rPr>
              <w:t>خرى بفخ</w:t>
            </w:r>
            <w:r w:rsidR="003421A6">
              <w:rPr>
                <w:rFonts w:hint="cs"/>
                <w:rtl/>
              </w:rPr>
              <w:t>ٍّ</w:t>
            </w:r>
            <w:r>
              <w:rPr>
                <w:rFonts w:hint="cs"/>
                <w:rtl/>
              </w:rPr>
              <w:t xml:space="preserve"> نالها صلواتي</w:t>
            </w:r>
            <w:r w:rsidRPr="00725071">
              <w:rPr>
                <w:rStyle w:val="libPoemTiniChar0"/>
                <w:rtl/>
              </w:rPr>
              <w:br/>
              <w:t> </w:t>
            </w:r>
          </w:p>
        </w:tc>
      </w:tr>
      <w:tr w:rsidR="00ED043A" w:rsidTr="00ED043A">
        <w:trPr>
          <w:trHeight w:val="350"/>
        </w:trPr>
        <w:tc>
          <w:tcPr>
            <w:tcW w:w="3536" w:type="dxa"/>
          </w:tcPr>
          <w:p w:rsidR="00ED043A" w:rsidRDefault="00ED043A" w:rsidP="00ED043A">
            <w:pPr>
              <w:pStyle w:val="libPoem"/>
            </w:pPr>
            <w:r>
              <w:rPr>
                <w:rFonts w:hint="cs"/>
                <w:rtl/>
              </w:rPr>
              <w:t>وقبر</w:t>
            </w:r>
            <w:r w:rsidR="003421A6">
              <w:rPr>
                <w:rFonts w:hint="cs"/>
                <w:rtl/>
              </w:rPr>
              <w:t>ٌ</w:t>
            </w:r>
            <w:r>
              <w:rPr>
                <w:rFonts w:hint="cs"/>
                <w:rtl/>
              </w:rPr>
              <w:t xml:space="preserve"> ببغداد لنفس زكي</w:t>
            </w:r>
            <w:r w:rsidR="003421A6">
              <w:rPr>
                <w:rFonts w:hint="cs"/>
                <w:rtl/>
              </w:rPr>
              <w:t>َّ</w:t>
            </w:r>
            <w:r>
              <w:rPr>
                <w:rFonts w:hint="cs"/>
                <w:rtl/>
              </w:rPr>
              <w:t>ة</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ED043A" w:rsidP="00ED043A">
            <w:pPr>
              <w:pStyle w:val="libPoem"/>
            </w:pPr>
            <w:r>
              <w:rPr>
                <w:rFonts w:hint="cs"/>
                <w:rtl/>
              </w:rPr>
              <w:t>تضم</w:t>
            </w:r>
            <w:r w:rsidR="003421A6">
              <w:rPr>
                <w:rFonts w:hint="cs"/>
                <w:rtl/>
              </w:rPr>
              <w:t>َّ</w:t>
            </w:r>
            <w:r>
              <w:rPr>
                <w:rFonts w:hint="cs"/>
                <w:rtl/>
              </w:rPr>
              <w:t>نها الر</w:t>
            </w:r>
            <w:r w:rsidR="003421A6">
              <w:rPr>
                <w:rFonts w:hint="cs"/>
                <w:rtl/>
              </w:rPr>
              <w:t>َّ</w:t>
            </w:r>
            <w:r>
              <w:rPr>
                <w:rFonts w:hint="cs"/>
                <w:rtl/>
              </w:rPr>
              <w:t>حمن في الغرفاتِ</w:t>
            </w:r>
            <w:r w:rsidRPr="00725071">
              <w:rPr>
                <w:rStyle w:val="libPoemTiniChar0"/>
                <w:rtl/>
              </w:rPr>
              <w:br/>
              <w:t> </w:t>
            </w:r>
          </w:p>
        </w:tc>
      </w:tr>
      <w:tr w:rsidR="00ED043A" w:rsidTr="00ED043A">
        <w:trPr>
          <w:trHeight w:val="350"/>
        </w:trPr>
        <w:tc>
          <w:tcPr>
            <w:tcW w:w="3536" w:type="dxa"/>
          </w:tcPr>
          <w:p w:rsidR="00ED043A" w:rsidRDefault="00ED043A" w:rsidP="00ED043A">
            <w:pPr>
              <w:pStyle w:val="libPoem"/>
            </w:pPr>
            <w:r>
              <w:rPr>
                <w:rFonts w:hint="cs"/>
                <w:rtl/>
              </w:rPr>
              <w:t>فأم</w:t>
            </w:r>
            <w:r w:rsidR="003421A6">
              <w:rPr>
                <w:rFonts w:hint="cs"/>
                <w:rtl/>
              </w:rPr>
              <w:t>ّ</w:t>
            </w:r>
            <w:r>
              <w:rPr>
                <w:rFonts w:hint="cs"/>
                <w:rtl/>
              </w:rPr>
              <w:t>ا المصم</w:t>
            </w:r>
            <w:r w:rsidR="003421A6">
              <w:rPr>
                <w:rFonts w:hint="cs"/>
                <w:rtl/>
              </w:rPr>
              <w:t>ّ</w:t>
            </w:r>
            <w:r>
              <w:rPr>
                <w:rFonts w:hint="cs"/>
                <w:rtl/>
              </w:rPr>
              <w:t>ات التي لست بالغا</w:t>
            </w:r>
            <w:r w:rsidR="003421A6">
              <w:rPr>
                <w:rFonts w:hint="cs"/>
                <w:rtl/>
              </w:rPr>
              <w:t>ً</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ED043A" w:rsidP="00ED043A">
            <w:pPr>
              <w:pStyle w:val="libPoem"/>
            </w:pPr>
            <w:r>
              <w:rPr>
                <w:rFonts w:hint="cs"/>
                <w:rtl/>
              </w:rPr>
              <w:t>مبالغها من</w:t>
            </w:r>
            <w:r w:rsidR="003421A6">
              <w:rPr>
                <w:rFonts w:hint="cs"/>
                <w:rtl/>
              </w:rPr>
              <w:t>ّ</w:t>
            </w:r>
            <w:r>
              <w:rPr>
                <w:rFonts w:hint="cs"/>
                <w:rtl/>
              </w:rPr>
              <w:t>ي بكنه صفاتِ</w:t>
            </w:r>
            <w:r w:rsidRPr="00725071">
              <w:rPr>
                <w:rStyle w:val="libPoemTiniChar0"/>
                <w:rtl/>
              </w:rPr>
              <w:br/>
              <w:t> </w:t>
            </w:r>
          </w:p>
        </w:tc>
      </w:tr>
      <w:tr w:rsidR="00ED043A" w:rsidTr="00ED043A">
        <w:trPr>
          <w:trHeight w:val="350"/>
        </w:trPr>
        <w:tc>
          <w:tcPr>
            <w:tcW w:w="3536" w:type="dxa"/>
          </w:tcPr>
          <w:p w:rsidR="00ED043A" w:rsidRDefault="00ED043A" w:rsidP="00ED043A">
            <w:pPr>
              <w:pStyle w:val="libPoem"/>
            </w:pPr>
            <w:r>
              <w:rPr>
                <w:rFonts w:hint="cs"/>
                <w:rtl/>
              </w:rPr>
              <w:t>إلى الحشر حت</w:t>
            </w:r>
            <w:r w:rsidR="003421A6">
              <w:rPr>
                <w:rFonts w:hint="cs"/>
                <w:rtl/>
              </w:rPr>
              <w:t>ّ</w:t>
            </w:r>
            <w:r>
              <w:rPr>
                <w:rFonts w:hint="cs"/>
                <w:rtl/>
              </w:rPr>
              <w:t>ى يبعث الله قائما</w:t>
            </w:r>
            <w:r w:rsidR="003421A6">
              <w:rPr>
                <w:rFonts w:hint="cs"/>
                <w:rtl/>
              </w:rPr>
              <w:t>ً</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ED043A" w:rsidP="00ED043A">
            <w:pPr>
              <w:pStyle w:val="libPoem"/>
            </w:pPr>
            <w:r>
              <w:rPr>
                <w:rFonts w:hint="cs"/>
                <w:rtl/>
              </w:rPr>
              <w:t>يفر</w:t>
            </w:r>
            <w:r w:rsidR="003421A6">
              <w:rPr>
                <w:rFonts w:hint="cs"/>
                <w:rtl/>
              </w:rPr>
              <w:t>ِّ</w:t>
            </w:r>
            <w:r>
              <w:rPr>
                <w:rFonts w:hint="cs"/>
                <w:rtl/>
              </w:rPr>
              <w:t>ج منها الهم</w:t>
            </w:r>
            <w:r w:rsidR="003421A6">
              <w:rPr>
                <w:rFonts w:hint="cs"/>
                <w:rtl/>
              </w:rPr>
              <w:t>ّ</w:t>
            </w:r>
            <w:r>
              <w:rPr>
                <w:rFonts w:hint="cs"/>
                <w:rtl/>
              </w:rPr>
              <w:t xml:space="preserve"> والكرباتِ</w:t>
            </w:r>
            <w:r w:rsidRPr="00725071">
              <w:rPr>
                <w:rStyle w:val="libPoemTiniChar0"/>
                <w:rtl/>
              </w:rPr>
              <w:br/>
              <w:t> </w:t>
            </w:r>
          </w:p>
        </w:tc>
      </w:tr>
      <w:tr w:rsidR="00ED043A" w:rsidTr="00ED043A">
        <w:trPr>
          <w:trHeight w:val="350"/>
        </w:trPr>
        <w:tc>
          <w:tcPr>
            <w:tcW w:w="3536" w:type="dxa"/>
          </w:tcPr>
          <w:p w:rsidR="00ED043A" w:rsidRDefault="00ED043A" w:rsidP="00ED043A">
            <w:pPr>
              <w:pStyle w:val="libPoem"/>
            </w:pPr>
            <w:r>
              <w:rPr>
                <w:rFonts w:hint="cs"/>
                <w:rtl/>
              </w:rPr>
              <w:t>نفوس</w:t>
            </w:r>
            <w:r w:rsidR="003421A6">
              <w:rPr>
                <w:rFonts w:hint="cs"/>
                <w:rtl/>
              </w:rPr>
              <w:t>ٌ</w:t>
            </w:r>
            <w:r>
              <w:rPr>
                <w:rFonts w:hint="cs"/>
                <w:rtl/>
              </w:rPr>
              <w:t xml:space="preserve"> لدى النهرين من أرض كربلا</w:t>
            </w:r>
            <w:r w:rsidRPr="00725071">
              <w:rPr>
                <w:rStyle w:val="libPoemTiniChar0"/>
                <w:rtl/>
              </w:rPr>
              <w:br/>
              <w:t> </w:t>
            </w:r>
          </w:p>
        </w:tc>
        <w:tc>
          <w:tcPr>
            <w:tcW w:w="272" w:type="dxa"/>
          </w:tcPr>
          <w:p w:rsidR="00ED043A" w:rsidRDefault="00ED043A" w:rsidP="00ED043A">
            <w:pPr>
              <w:pStyle w:val="libPoem"/>
              <w:rPr>
                <w:rtl/>
              </w:rPr>
            </w:pPr>
          </w:p>
        </w:tc>
        <w:tc>
          <w:tcPr>
            <w:tcW w:w="3502" w:type="dxa"/>
          </w:tcPr>
          <w:p w:rsidR="00ED043A" w:rsidRDefault="0077033B" w:rsidP="00ED043A">
            <w:pPr>
              <w:pStyle w:val="libPoem"/>
            </w:pPr>
            <w:r>
              <w:rPr>
                <w:rFonts w:hint="cs"/>
                <w:rtl/>
              </w:rPr>
              <w:t>مع</w:t>
            </w:r>
            <w:r w:rsidR="00ED043A">
              <w:rPr>
                <w:rFonts w:hint="cs"/>
                <w:rtl/>
              </w:rPr>
              <w:t>ر</w:t>
            </w:r>
            <w:r w:rsidR="003421A6">
              <w:rPr>
                <w:rFonts w:hint="cs"/>
                <w:rtl/>
              </w:rPr>
              <w:t>َّ</w:t>
            </w:r>
            <w:r w:rsidR="00ED043A">
              <w:rPr>
                <w:rFonts w:hint="cs"/>
                <w:rtl/>
              </w:rPr>
              <w:t xml:space="preserve">سهم </w:t>
            </w:r>
            <w:r>
              <w:rPr>
                <w:rFonts w:hint="cs"/>
                <w:rtl/>
              </w:rPr>
              <w:t>في</w:t>
            </w:r>
            <w:r w:rsidR="00ED043A">
              <w:rPr>
                <w:rFonts w:hint="cs"/>
                <w:rtl/>
              </w:rPr>
              <w:t xml:space="preserve">ها </w:t>
            </w:r>
            <w:r>
              <w:rPr>
                <w:rFonts w:hint="cs"/>
                <w:rtl/>
              </w:rPr>
              <w:t>بش</w:t>
            </w:r>
            <w:r w:rsidR="00ED043A">
              <w:rPr>
                <w:rFonts w:hint="cs"/>
                <w:rtl/>
              </w:rPr>
              <w:t>ط</w:t>
            </w:r>
            <w:r w:rsidR="003421A6">
              <w:rPr>
                <w:rFonts w:hint="cs"/>
                <w:rtl/>
              </w:rPr>
              <w:t>ِّ</w:t>
            </w:r>
            <w:r w:rsidR="00ED043A">
              <w:rPr>
                <w:rFonts w:hint="cs"/>
                <w:rtl/>
              </w:rPr>
              <w:t xml:space="preserve"> </w:t>
            </w:r>
            <w:r>
              <w:rPr>
                <w:rFonts w:hint="cs"/>
                <w:rtl/>
              </w:rPr>
              <w:t>فر</w:t>
            </w:r>
            <w:r w:rsidR="00ED043A">
              <w:rPr>
                <w:rFonts w:hint="cs"/>
                <w:rtl/>
              </w:rPr>
              <w:t>اتِ</w:t>
            </w:r>
            <w:r w:rsidR="00ED043A" w:rsidRPr="00725071">
              <w:rPr>
                <w:rStyle w:val="libPoemTiniChar0"/>
                <w:rtl/>
              </w:rPr>
              <w:br/>
              <w:t> </w:t>
            </w:r>
          </w:p>
        </w:tc>
      </w:tr>
    </w:tbl>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Pr>
          <w:rFonts w:hint="cs"/>
          <w:rtl/>
        </w:rPr>
        <w:t>1</w:t>
      </w:r>
      <w:r w:rsidR="006233FD">
        <w:rPr>
          <w:rFonts w:hint="cs"/>
          <w:rtl/>
        </w:rPr>
        <w:t xml:space="preserve"> - </w:t>
      </w:r>
      <w:r>
        <w:rPr>
          <w:rFonts w:hint="cs"/>
          <w:rtl/>
        </w:rPr>
        <w:t>يأتي في آخر ما يتبع الشعر</w:t>
      </w:r>
      <w:r w:rsidR="00D05209">
        <w:rPr>
          <w:rFonts w:hint="cs"/>
          <w:rtl/>
        </w:rPr>
        <w:t>:</w:t>
      </w:r>
      <w:r>
        <w:rPr>
          <w:rFonts w:hint="cs"/>
          <w:rtl/>
        </w:rPr>
        <w:t xml:space="preserve"> إن هذا الظن إثم ولا يغني من الحق شيئا</w:t>
      </w:r>
      <w:r w:rsidR="003421A6">
        <w:rPr>
          <w:rFonts w:hint="cs"/>
          <w:rtl/>
        </w:rPr>
        <w:t>ً</w:t>
      </w:r>
      <w:r>
        <w:rPr>
          <w:rFonts w:hint="cs"/>
          <w:rtl/>
        </w:rPr>
        <w:t xml:space="preserve">.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6E798A" w:rsidTr="006E798A">
        <w:trPr>
          <w:trHeight w:val="350"/>
        </w:trPr>
        <w:tc>
          <w:tcPr>
            <w:tcW w:w="3536" w:type="dxa"/>
          </w:tcPr>
          <w:p w:rsidR="006E798A" w:rsidRDefault="006E798A" w:rsidP="006E798A">
            <w:pPr>
              <w:pStyle w:val="libPoem"/>
            </w:pPr>
            <w:r>
              <w:rPr>
                <w:rFonts w:hint="cs"/>
                <w:rtl/>
              </w:rPr>
              <w:t>تقسَّمهم ريبُ الزمان كما ترى</w:t>
            </w:r>
            <w:r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6E798A" w:rsidP="006E798A">
            <w:pPr>
              <w:pStyle w:val="libPoem"/>
            </w:pPr>
            <w:r w:rsidRPr="001C36A7">
              <w:rPr>
                <w:rFonts w:hint="cs"/>
                <w:rtl/>
              </w:rPr>
              <w:t>لهم عقرة</w:t>
            </w:r>
            <w:r>
              <w:rPr>
                <w:rFonts w:hint="cs"/>
                <w:rtl/>
              </w:rPr>
              <w:t>ٌ</w:t>
            </w:r>
            <w:r w:rsidRPr="001C36A7">
              <w:rPr>
                <w:rFonts w:hint="cs"/>
                <w:rtl/>
              </w:rPr>
              <w:t xml:space="preserve"> مغشي</w:t>
            </w:r>
            <w:r>
              <w:rPr>
                <w:rFonts w:hint="cs"/>
                <w:rtl/>
              </w:rPr>
              <w:t>َّ</w:t>
            </w:r>
            <w:r w:rsidRPr="001C36A7">
              <w:rPr>
                <w:rFonts w:hint="cs"/>
                <w:rtl/>
              </w:rPr>
              <w:t>ة الحجرات</w:t>
            </w:r>
            <w:r>
              <w:rPr>
                <w:rFonts w:hint="cs"/>
                <w:rtl/>
              </w:rPr>
              <w:t>ِ</w:t>
            </w:r>
            <w:r w:rsidRPr="00725071">
              <w:rPr>
                <w:rStyle w:val="libPoemTiniChar0"/>
                <w:rtl/>
              </w:rPr>
              <w:br/>
              <w:t> </w:t>
            </w:r>
          </w:p>
        </w:tc>
      </w:tr>
      <w:tr w:rsidR="006E798A" w:rsidTr="006E798A">
        <w:trPr>
          <w:trHeight w:val="350"/>
        </w:trPr>
        <w:tc>
          <w:tcPr>
            <w:tcW w:w="3536" w:type="dxa"/>
          </w:tcPr>
          <w:p w:rsidR="006E798A" w:rsidRDefault="006E798A" w:rsidP="006E798A">
            <w:pPr>
              <w:pStyle w:val="libPoem"/>
            </w:pPr>
            <w:r>
              <w:rPr>
                <w:rFonts w:hint="cs"/>
                <w:rtl/>
              </w:rPr>
              <w:t>سوى أنَّ منهم بالمدينة عصبةٌ</w:t>
            </w:r>
            <w:r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6E798A" w:rsidP="006E798A">
            <w:pPr>
              <w:pStyle w:val="libPoem"/>
            </w:pPr>
            <w:r w:rsidRPr="001C36A7">
              <w:rPr>
                <w:rFonts w:hint="cs"/>
                <w:rtl/>
              </w:rPr>
              <w:t>مدى الدهر أضناه من الأزمات</w:t>
            </w:r>
            <w:r>
              <w:rPr>
                <w:rFonts w:hint="cs"/>
                <w:rtl/>
              </w:rPr>
              <w:t>ِ</w:t>
            </w:r>
            <w:r w:rsidRPr="00725071">
              <w:rPr>
                <w:rStyle w:val="libPoemTiniChar0"/>
                <w:rtl/>
              </w:rPr>
              <w:br/>
              <w:t> </w:t>
            </w:r>
          </w:p>
        </w:tc>
      </w:tr>
      <w:tr w:rsidR="006E798A" w:rsidTr="006E798A">
        <w:trPr>
          <w:trHeight w:val="350"/>
        </w:trPr>
        <w:tc>
          <w:tcPr>
            <w:tcW w:w="3536" w:type="dxa"/>
          </w:tcPr>
          <w:p w:rsidR="006E798A" w:rsidRDefault="006E798A" w:rsidP="006E798A">
            <w:pPr>
              <w:pStyle w:val="libPoem"/>
            </w:pPr>
            <w:r>
              <w:rPr>
                <w:rFonts w:hint="cs"/>
                <w:rtl/>
              </w:rPr>
              <w:t>قليلة زوّارٍ سوى بعض زوَّرٍ</w:t>
            </w:r>
            <w:r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6E798A" w:rsidP="006E798A">
            <w:pPr>
              <w:pStyle w:val="libPoem"/>
            </w:pPr>
            <w:r w:rsidRPr="001C36A7">
              <w:rPr>
                <w:rFonts w:hint="cs"/>
                <w:rtl/>
              </w:rPr>
              <w:t>من الضبع والعقبان والرخمات</w:t>
            </w:r>
            <w:r>
              <w:rPr>
                <w:rFonts w:hint="cs"/>
                <w:rtl/>
              </w:rPr>
              <w:t>ِ</w:t>
            </w:r>
            <w:r w:rsidRPr="00725071">
              <w:rPr>
                <w:rStyle w:val="libPoemTiniChar0"/>
                <w:rtl/>
              </w:rPr>
              <w:br/>
              <w:t> </w:t>
            </w:r>
          </w:p>
        </w:tc>
      </w:tr>
      <w:tr w:rsidR="006E798A" w:rsidTr="006E798A">
        <w:trPr>
          <w:trHeight w:val="350"/>
        </w:trPr>
        <w:tc>
          <w:tcPr>
            <w:tcW w:w="3536" w:type="dxa"/>
          </w:tcPr>
          <w:p w:rsidR="006E798A" w:rsidRDefault="006E798A" w:rsidP="006E798A">
            <w:pPr>
              <w:pStyle w:val="libPoem"/>
            </w:pPr>
            <w:r>
              <w:rPr>
                <w:rFonts w:hint="cs"/>
                <w:rtl/>
              </w:rPr>
              <w:t>لهم كلّ حين نومةٌ بمضاجع</w:t>
            </w:r>
            <w:r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6E798A" w:rsidP="006E798A">
            <w:pPr>
              <w:pStyle w:val="libPoem"/>
            </w:pPr>
            <w:r w:rsidRPr="001C36A7">
              <w:rPr>
                <w:rFonts w:hint="cs"/>
                <w:rtl/>
              </w:rPr>
              <w:t>لهم في نواحي الأرض مختلفات</w:t>
            </w:r>
            <w:r>
              <w:rPr>
                <w:rFonts w:hint="cs"/>
                <w:rtl/>
              </w:rPr>
              <w:t>ِ</w:t>
            </w:r>
            <w:r w:rsidRPr="00725071">
              <w:rPr>
                <w:rStyle w:val="libPoemTiniChar0"/>
                <w:rtl/>
              </w:rPr>
              <w:br/>
              <w:t> </w:t>
            </w:r>
          </w:p>
        </w:tc>
      </w:tr>
      <w:tr w:rsidR="006E798A" w:rsidTr="006E798A">
        <w:trPr>
          <w:trHeight w:val="350"/>
        </w:trPr>
        <w:tc>
          <w:tcPr>
            <w:tcW w:w="3536" w:type="dxa"/>
          </w:tcPr>
          <w:p w:rsidR="006E798A" w:rsidRDefault="006E798A" w:rsidP="006E798A">
            <w:pPr>
              <w:pStyle w:val="libPoem"/>
            </w:pPr>
            <w:r>
              <w:rPr>
                <w:rFonts w:hint="cs"/>
                <w:rtl/>
              </w:rPr>
              <w:t>وقد كان منهم بالحجاز وأهلها</w:t>
            </w:r>
            <w:r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6E798A" w:rsidP="006E798A">
            <w:pPr>
              <w:pStyle w:val="libPoem"/>
            </w:pPr>
            <w:r w:rsidRPr="001C36A7">
              <w:rPr>
                <w:rFonts w:hint="cs"/>
                <w:rtl/>
              </w:rPr>
              <w:t>مغاوير يختارون في الس</w:t>
            </w:r>
            <w:r>
              <w:rPr>
                <w:rFonts w:hint="cs"/>
                <w:rtl/>
              </w:rPr>
              <w:t>ّ</w:t>
            </w:r>
            <w:r w:rsidRPr="001C36A7">
              <w:rPr>
                <w:rFonts w:hint="cs"/>
                <w:rtl/>
              </w:rPr>
              <w:t>روات</w:t>
            </w:r>
            <w:r>
              <w:rPr>
                <w:rFonts w:hint="cs"/>
                <w:rtl/>
              </w:rPr>
              <w:t>ِ</w:t>
            </w:r>
            <w:r w:rsidRPr="00725071">
              <w:rPr>
                <w:rStyle w:val="libPoemTiniChar0"/>
                <w:rtl/>
              </w:rPr>
              <w:br/>
              <w:t> </w:t>
            </w:r>
          </w:p>
        </w:tc>
      </w:tr>
      <w:tr w:rsidR="006E798A" w:rsidTr="006E798A">
        <w:trPr>
          <w:trHeight w:val="350"/>
        </w:trPr>
        <w:tc>
          <w:tcPr>
            <w:tcW w:w="3536" w:type="dxa"/>
          </w:tcPr>
          <w:p w:rsidR="006E798A" w:rsidRDefault="006E798A" w:rsidP="006E798A">
            <w:pPr>
              <w:pStyle w:val="libPoem"/>
            </w:pPr>
            <w:r>
              <w:rPr>
                <w:rFonts w:hint="cs"/>
                <w:rtl/>
              </w:rPr>
              <w:t>تنكّب لأواء السنين جوارهم</w:t>
            </w:r>
            <w:r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6E798A" w:rsidP="006E798A">
            <w:pPr>
              <w:pStyle w:val="libPoem"/>
            </w:pPr>
            <w:r w:rsidRPr="001C36A7">
              <w:rPr>
                <w:rFonts w:hint="cs"/>
                <w:rtl/>
              </w:rPr>
              <w:t>فلا تصطليهم جمرة الجمرات</w:t>
            </w:r>
            <w:r>
              <w:rPr>
                <w:rFonts w:hint="cs"/>
                <w:rtl/>
              </w:rPr>
              <w:t>ِ</w:t>
            </w:r>
            <w:r w:rsidRPr="00725071">
              <w:rPr>
                <w:rStyle w:val="libPoemTiniChar0"/>
                <w:rtl/>
              </w:rPr>
              <w:br/>
              <w:t> </w:t>
            </w:r>
          </w:p>
        </w:tc>
      </w:tr>
      <w:tr w:rsidR="006E798A" w:rsidTr="006E798A">
        <w:trPr>
          <w:trHeight w:val="350"/>
        </w:trPr>
        <w:tc>
          <w:tcPr>
            <w:tcW w:w="3536" w:type="dxa"/>
          </w:tcPr>
          <w:p w:rsidR="006E798A" w:rsidRDefault="006E798A" w:rsidP="006E798A">
            <w:pPr>
              <w:pStyle w:val="libPoem"/>
            </w:pPr>
            <w:r>
              <w:rPr>
                <w:rFonts w:hint="cs"/>
                <w:rtl/>
              </w:rPr>
              <w:t>إذا وردوا خيلاً تشمَّس بالقنا</w:t>
            </w:r>
            <w:r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6E798A" w:rsidP="006E798A">
            <w:pPr>
              <w:pStyle w:val="libPoem"/>
            </w:pPr>
            <w:r w:rsidRPr="001C36A7">
              <w:rPr>
                <w:rFonts w:hint="cs"/>
                <w:rtl/>
              </w:rPr>
              <w:t>مساعر جمر الموت والغمرات</w:t>
            </w:r>
            <w:r>
              <w:rPr>
                <w:rFonts w:hint="cs"/>
                <w:rtl/>
              </w:rPr>
              <w:t>ِ</w:t>
            </w:r>
            <w:r w:rsidRPr="00725071">
              <w:rPr>
                <w:rStyle w:val="libPoemTiniChar0"/>
                <w:rtl/>
              </w:rPr>
              <w:br/>
              <w:t> </w:t>
            </w:r>
          </w:p>
        </w:tc>
      </w:tr>
      <w:tr w:rsidR="006E798A" w:rsidTr="006E798A">
        <w:trPr>
          <w:trHeight w:val="350"/>
        </w:trPr>
        <w:tc>
          <w:tcPr>
            <w:tcW w:w="3536" w:type="dxa"/>
          </w:tcPr>
          <w:p w:rsidR="006E798A" w:rsidRDefault="006E798A" w:rsidP="006E798A">
            <w:pPr>
              <w:pStyle w:val="libPoem"/>
            </w:pPr>
            <w:r>
              <w:rPr>
                <w:rFonts w:hint="cs"/>
                <w:rtl/>
              </w:rPr>
              <w:t>وإن فخروا يوماً أتوا بمحمَّد</w:t>
            </w:r>
            <w:r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6E798A" w:rsidP="006E798A">
            <w:pPr>
              <w:pStyle w:val="libPoem"/>
            </w:pPr>
            <w:r w:rsidRPr="001C36A7">
              <w:rPr>
                <w:rFonts w:hint="cs"/>
                <w:rtl/>
              </w:rPr>
              <w:t>وجبريل والفرقان ذي السورات</w:t>
            </w:r>
            <w:r>
              <w:rPr>
                <w:rFonts w:hint="cs"/>
                <w:rtl/>
              </w:rPr>
              <w:t>ِ</w:t>
            </w:r>
            <w:r w:rsidRPr="00725071">
              <w:rPr>
                <w:rStyle w:val="libPoemTiniChar0"/>
                <w:rtl/>
              </w:rPr>
              <w:br/>
              <w:t> </w:t>
            </w:r>
          </w:p>
        </w:tc>
      </w:tr>
      <w:tr w:rsidR="006E798A" w:rsidTr="006E798A">
        <w:trPr>
          <w:trHeight w:val="350"/>
        </w:trPr>
        <w:tc>
          <w:tcPr>
            <w:tcW w:w="3536" w:type="dxa"/>
          </w:tcPr>
          <w:p w:rsidR="006E798A" w:rsidRDefault="006E798A" w:rsidP="006E798A">
            <w:pPr>
              <w:pStyle w:val="libPoem"/>
            </w:pPr>
            <w:r>
              <w:rPr>
                <w:rFonts w:hint="cs"/>
                <w:rtl/>
              </w:rPr>
              <w:t>ملامك في أهل النبيِّ فإنَّهم</w:t>
            </w:r>
            <w:r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6E798A" w:rsidP="006E798A">
            <w:pPr>
              <w:pStyle w:val="libPoem"/>
            </w:pPr>
            <w:r w:rsidRPr="001C36A7">
              <w:rPr>
                <w:rFonts w:hint="cs"/>
                <w:rtl/>
              </w:rPr>
              <w:t>أحب</w:t>
            </w:r>
            <w:r>
              <w:rPr>
                <w:rFonts w:hint="cs"/>
                <w:rtl/>
              </w:rPr>
              <w:t>ّ</w:t>
            </w:r>
            <w:r w:rsidRPr="001C36A7">
              <w:rPr>
                <w:rFonts w:hint="cs"/>
                <w:rtl/>
              </w:rPr>
              <w:t>اي ما عاشوا وأهل ثقاتي</w:t>
            </w:r>
            <w:r w:rsidRPr="00725071">
              <w:rPr>
                <w:rStyle w:val="libPoemTiniChar0"/>
                <w:rtl/>
              </w:rPr>
              <w:br/>
              <w:t> </w:t>
            </w:r>
          </w:p>
        </w:tc>
      </w:tr>
      <w:tr w:rsidR="006E798A" w:rsidTr="006E798A">
        <w:trPr>
          <w:trHeight w:val="350"/>
        </w:trPr>
        <w:tc>
          <w:tcPr>
            <w:tcW w:w="3536" w:type="dxa"/>
          </w:tcPr>
          <w:p w:rsidR="006E798A" w:rsidRDefault="006E798A" w:rsidP="006E798A">
            <w:pPr>
              <w:pStyle w:val="libPoem"/>
            </w:pPr>
            <w:r>
              <w:rPr>
                <w:rFonts w:hint="cs"/>
                <w:rtl/>
              </w:rPr>
              <w:t>تخيَّرتهم ر</w:t>
            </w:r>
            <w:r w:rsidR="0077033B">
              <w:rPr>
                <w:rFonts w:hint="cs"/>
                <w:rtl/>
              </w:rPr>
              <w:t>شد</w:t>
            </w:r>
            <w:r>
              <w:rPr>
                <w:rFonts w:hint="cs"/>
                <w:rtl/>
              </w:rPr>
              <w:t>اً لامري فإنَّهم</w:t>
            </w:r>
            <w:r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6E798A" w:rsidP="006E798A">
            <w:pPr>
              <w:pStyle w:val="libPoem"/>
            </w:pPr>
            <w:r w:rsidRPr="001C36A7">
              <w:rPr>
                <w:rFonts w:hint="cs"/>
                <w:rtl/>
              </w:rPr>
              <w:t>على كل</w:t>
            </w:r>
            <w:r>
              <w:rPr>
                <w:rFonts w:hint="cs"/>
                <w:rtl/>
              </w:rPr>
              <w:t>ِّ</w:t>
            </w:r>
            <w:r w:rsidRPr="001C36A7">
              <w:rPr>
                <w:rFonts w:hint="cs"/>
                <w:rtl/>
              </w:rPr>
              <w:t xml:space="preserve"> حال خيرة الخيرات</w:t>
            </w:r>
            <w:r>
              <w:rPr>
                <w:rFonts w:hint="cs"/>
                <w:rtl/>
              </w:rPr>
              <w:t>ِ</w:t>
            </w:r>
            <w:r w:rsidRPr="00725071">
              <w:rPr>
                <w:rStyle w:val="libPoemTiniChar0"/>
                <w:rtl/>
              </w:rPr>
              <w:br/>
              <w:t> </w:t>
            </w:r>
          </w:p>
        </w:tc>
      </w:tr>
      <w:tr w:rsidR="006E798A" w:rsidTr="006E798A">
        <w:trPr>
          <w:trHeight w:val="350"/>
        </w:trPr>
        <w:tc>
          <w:tcPr>
            <w:tcW w:w="3536" w:type="dxa"/>
          </w:tcPr>
          <w:p w:rsidR="006E798A" w:rsidRDefault="006E798A" w:rsidP="006E798A">
            <w:pPr>
              <w:pStyle w:val="libPoem"/>
            </w:pPr>
            <w:r>
              <w:rPr>
                <w:rFonts w:hint="cs"/>
                <w:rtl/>
              </w:rPr>
              <w:t>فيا ربِّ زدني من يقيني بصيرةً</w:t>
            </w:r>
            <w:r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6E798A" w:rsidP="006E798A">
            <w:pPr>
              <w:pStyle w:val="libPoem"/>
            </w:pPr>
            <w:r w:rsidRPr="001C36A7">
              <w:rPr>
                <w:rFonts w:hint="cs"/>
                <w:rtl/>
              </w:rPr>
              <w:t>وزد حب</w:t>
            </w:r>
            <w:r>
              <w:rPr>
                <w:rFonts w:hint="cs"/>
                <w:rtl/>
              </w:rPr>
              <w:t>ّ</w:t>
            </w:r>
            <w:r w:rsidRPr="001C36A7">
              <w:rPr>
                <w:rFonts w:hint="cs"/>
                <w:rtl/>
              </w:rPr>
              <w:t>هم يا رب</w:t>
            </w:r>
            <w:r>
              <w:rPr>
                <w:rFonts w:hint="cs"/>
                <w:rtl/>
              </w:rPr>
              <w:t>ّ</w:t>
            </w:r>
            <w:r w:rsidRPr="001C36A7">
              <w:rPr>
                <w:rFonts w:hint="cs"/>
                <w:rtl/>
              </w:rPr>
              <w:t xml:space="preserve"> في حسناتي</w:t>
            </w:r>
            <w:r w:rsidRPr="00725071">
              <w:rPr>
                <w:rStyle w:val="libPoemTiniChar0"/>
                <w:rtl/>
              </w:rPr>
              <w:br/>
              <w:t> </w:t>
            </w:r>
          </w:p>
        </w:tc>
      </w:tr>
      <w:tr w:rsidR="006E798A" w:rsidTr="006E798A">
        <w:trPr>
          <w:trHeight w:val="350"/>
        </w:trPr>
        <w:tc>
          <w:tcPr>
            <w:tcW w:w="3536" w:type="dxa"/>
          </w:tcPr>
          <w:p w:rsidR="006E798A" w:rsidRDefault="006E798A" w:rsidP="006E798A">
            <w:pPr>
              <w:pStyle w:val="libPoem"/>
            </w:pPr>
            <w:r>
              <w:rPr>
                <w:rFonts w:hint="cs"/>
                <w:rtl/>
              </w:rPr>
              <w:t>بنفسيَ أنتم من كهول وفتية</w:t>
            </w:r>
            <w:r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6E798A" w:rsidP="006E798A">
            <w:pPr>
              <w:pStyle w:val="libPoem"/>
            </w:pPr>
            <w:r w:rsidRPr="001C36A7">
              <w:rPr>
                <w:rFonts w:hint="cs"/>
                <w:rtl/>
              </w:rPr>
              <w:t>لفك</w:t>
            </w:r>
            <w:r>
              <w:rPr>
                <w:rFonts w:hint="cs"/>
                <w:rtl/>
              </w:rPr>
              <w:t>ِّ</w:t>
            </w:r>
            <w:r w:rsidRPr="001C36A7">
              <w:rPr>
                <w:rFonts w:hint="cs"/>
                <w:rtl/>
              </w:rPr>
              <w:t xml:space="preserve"> ع</w:t>
            </w:r>
            <w:r>
              <w:rPr>
                <w:rFonts w:hint="cs"/>
                <w:rtl/>
              </w:rPr>
              <w:t>َ</w:t>
            </w:r>
            <w:r w:rsidRPr="001C36A7">
              <w:rPr>
                <w:rFonts w:hint="cs"/>
                <w:rtl/>
              </w:rPr>
              <w:t>ناة أو لحمل ديات</w:t>
            </w:r>
            <w:r>
              <w:rPr>
                <w:rFonts w:hint="cs"/>
                <w:rtl/>
              </w:rPr>
              <w:t>ِ</w:t>
            </w:r>
            <w:r w:rsidRPr="00725071">
              <w:rPr>
                <w:rStyle w:val="libPoemTiniChar0"/>
                <w:rtl/>
              </w:rPr>
              <w:br/>
              <w:t> </w:t>
            </w:r>
          </w:p>
        </w:tc>
      </w:tr>
      <w:tr w:rsidR="006E798A" w:rsidTr="006E798A">
        <w:trPr>
          <w:trHeight w:val="350"/>
        </w:trPr>
        <w:tc>
          <w:tcPr>
            <w:tcW w:w="3536" w:type="dxa"/>
          </w:tcPr>
          <w:p w:rsidR="006E798A" w:rsidRDefault="006E798A" w:rsidP="006E798A">
            <w:pPr>
              <w:pStyle w:val="libPoem"/>
            </w:pPr>
            <w:r>
              <w:rPr>
                <w:rFonts w:hint="cs"/>
                <w:rtl/>
              </w:rPr>
              <w:t>أُحبُّ قصيَّ الرحم من أجل حبِّكم</w:t>
            </w:r>
            <w:r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6E798A" w:rsidP="006E798A">
            <w:pPr>
              <w:pStyle w:val="libPoem"/>
            </w:pPr>
            <w:r w:rsidRPr="001C36A7">
              <w:rPr>
                <w:rFonts w:hint="cs"/>
                <w:rtl/>
              </w:rPr>
              <w:t>وأهجر فيكم أ</w:t>
            </w:r>
            <w:r>
              <w:rPr>
                <w:rFonts w:hint="cs"/>
                <w:rtl/>
              </w:rPr>
              <w:t>ُ</w:t>
            </w:r>
            <w:r w:rsidRPr="001C36A7">
              <w:rPr>
                <w:rFonts w:hint="cs"/>
                <w:rtl/>
              </w:rPr>
              <w:t>سرتي وبناتي</w:t>
            </w:r>
            <w:r w:rsidRPr="00725071">
              <w:rPr>
                <w:rStyle w:val="libPoemTiniChar0"/>
                <w:rtl/>
              </w:rPr>
              <w:br/>
              <w:t> </w:t>
            </w:r>
          </w:p>
        </w:tc>
      </w:tr>
      <w:tr w:rsidR="006E798A" w:rsidTr="006E798A">
        <w:trPr>
          <w:trHeight w:val="350"/>
        </w:trPr>
        <w:tc>
          <w:tcPr>
            <w:tcW w:w="3536" w:type="dxa"/>
          </w:tcPr>
          <w:p w:rsidR="006E798A" w:rsidRDefault="006E798A" w:rsidP="006E798A">
            <w:pPr>
              <w:pStyle w:val="libPoem"/>
            </w:pPr>
            <w:r>
              <w:rPr>
                <w:rFonts w:hint="cs"/>
                <w:rtl/>
              </w:rPr>
              <w:t>وأكتمُ حبّيكم مخافة كاشحٍ</w:t>
            </w:r>
            <w:r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6E798A" w:rsidP="006E798A">
            <w:pPr>
              <w:pStyle w:val="libPoem"/>
            </w:pPr>
            <w:r w:rsidRPr="001C36A7">
              <w:rPr>
                <w:rFonts w:hint="cs"/>
                <w:rtl/>
              </w:rPr>
              <w:t>عتيد</w:t>
            </w:r>
            <w:r>
              <w:rPr>
                <w:rFonts w:hint="cs"/>
                <w:rtl/>
              </w:rPr>
              <w:t>ٍ</w:t>
            </w:r>
            <w:r w:rsidRPr="001C36A7">
              <w:rPr>
                <w:rFonts w:hint="cs"/>
                <w:rtl/>
              </w:rPr>
              <w:t xml:space="preserve"> لأهل الحق</w:t>
            </w:r>
            <w:r>
              <w:rPr>
                <w:rFonts w:hint="cs"/>
                <w:rtl/>
              </w:rPr>
              <w:t>ِّ</w:t>
            </w:r>
            <w:r w:rsidRPr="001C36A7">
              <w:rPr>
                <w:rFonts w:hint="cs"/>
                <w:rtl/>
              </w:rPr>
              <w:t xml:space="preserve"> غير موات</w:t>
            </w:r>
            <w:r>
              <w:rPr>
                <w:rFonts w:hint="cs"/>
                <w:rtl/>
              </w:rPr>
              <w:t>ِ</w:t>
            </w:r>
            <w:r w:rsidRPr="00725071">
              <w:rPr>
                <w:rStyle w:val="libPoemTiniChar0"/>
                <w:rtl/>
              </w:rPr>
              <w:br/>
              <w:t> </w:t>
            </w:r>
          </w:p>
        </w:tc>
      </w:tr>
      <w:tr w:rsidR="006E798A" w:rsidTr="006E798A">
        <w:trPr>
          <w:trHeight w:val="350"/>
        </w:trPr>
        <w:tc>
          <w:tcPr>
            <w:tcW w:w="3536" w:type="dxa"/>
          </w:tcPr>
          <w:p w:rsidR="006E798A" w:rsidRDefault="006E798A" w:rsidP="006E798A">
            <w:pPr>
              <w:pStyle w:val="libPoem"/>
            </w:pPr>
            <w:r>
              <w:rPr>
                <w:rFonts w:hint="cs"/>
                <w:rtl/>
              </w:rPr>
              <w:t>لقد حفَّت الأيّام حولي بشرَها</w:t>
            </w:r>
            <w:r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6E798A" w:rsidP="006E798A">
            <w:pPr>
              <w:pStyle w:val="libPoem"/>
            </w:pPr>
            <w:r w:rsidRPr="001C36A7">
              <w:rPr>
                <w:rFonts w:hint="cs"/>
                <w:rtl/>
              </w:rPr>
              <w:t>وإن</w:t>
            </w:r>
            <w:r>
              <w:rPr>
                <w:rFonts w:hint="cs"/>
                <w:rtl/>
              </w:rPr>
              <w:t>ّ</w:t>
            </w:r>
            <w:r w:rsidRPr="001C36A7">
              <w:rPr>
                <w:rFonts w:hint="cs"/>
                <w:rtl/>
              </w:rPr>
              <w:t>ي لأرجو الأمن بعد وفاتي</w:t>
            </w:r>
            <w:r w:rsidRPr="00725071">
              <w:rPr>
                <w:rStyle w:val="libPoemTiniChar0"/>
                <w:rtl/>
              </w:rPr>
              <w:br/>
              <w:t> </w:t>
            </w:r>
          </w:p>
        </w:tc>
      </w:tr>
      <w:tr w:rsidR="006E798A" w:rsidTr="006E798A">
        <w:trPr>
          <w:trHeight w:val="350"/>
        </w:trPr>
        <w:tc>
          <w:tcPr>
            <w:tcW w:w="3536" w:type="dxa"/>
          </w:tcPr>
          <w:p w:rsidR="006E798A" w:rsidRDefault="006E798A" w:rsidP="006E798A">
            <w:pPr>
              <w:pStyle w:val="libPoem"/>
            </w:pPr>
            <w:r>
              <w:rPr>
                <w:rFonts w:hint="cs"/>
                <w:rtl/>
              </w:rPr>
              <w:t>ألم تر إنّي مذ ثلاثين حجَّة</w:t>
            </w:r>
            <w:r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6E798A" w:rsidP="006E798A">
            <w:pPr>
              <w:pStyle w:val="libPoem"/>
            </w:pPr>
            <w:r w:rsidRPr="001C36A7">
              <w:rPr>
                <w:rFonts w:hint="cs"/>
                <w:rtl/>
              </w:rPr>
              <w:t>أروح وأغدو دائم الحسرات</w:t>
            </w:r>
            <w:r>
              <w:rPr>
                <w:rFonts w:hint="cs"/>
                <w:rtl/>
              </w:rPr>
              <w:t>ِ</w:t>
            </w:r>
            <w:r w:rsidRPr="001C36A7">
              <w:rPr>
                <w:rFonts w:hint="cs"/>
                <w:rtl/>
              </w:rPr>
              <w:t>؟!</w:t>
            </w:r>
            <w:r w:rsidRPr="00725071">
              <w:rPr>
                <w:rStyle w:val="libPoemTiniChar0"/>
                <w:rtl/>
              </w:rPr>
              <w:br/>
              <w:t> </w:t>
            </w:r>
          </w:p>
        </w:tc>
      </w:tr>
      <w:tr w:rsidR="006E798A" w:rsidTr="006E798A">
        <w:trPr>
          <w:trHeight w:val="350"/>
        </w:trPr>
        <w:tc>
          <w:tcPr>
            <w:tcW w:w="3536" w:type="dxa"/>
          </w:tcPr>
          <w:p w:rsidR="006E798A" w:rsidRDefault="006E798A" w:rsidP="006E798A">
            <w:pPr>
              <w:pStyle w:val="libPoem"/>
            </w:pPr>
            <w:r>
              <w:rPr>
                <w:rFonts w:hint="cs"/>
                <w:rtl/>
              </w:rPr>
              <w:t>أرى فيئهم في غيرهم متقسَّماً</w:t>
            </w:r>
            <w:r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6E798A" w:rsidP="006E798A">
            <w:pPr>
              <w:pStyle w:val="libPoem"/>
            </w:pPr>
            <w:r w:rsidRPr="001C36A7">
              <w:rPr>
                <w:rFonts w:hint="cs"/>
                <w:rtl/>
              </w:rPr>
              <w:t>وأيديهم</w:t>
            </w:r>
            <w:r>
              <w:rPr>
                <w:rFonts w:hint="cs"/>
                <w:rtl/>
              </w:rPr>
              <w:t>ُ</w:t>
            </w:r>
            <w:r w:rsidRPr="001C36A7">
              <w:rPr>
                <w:rFonts w:hint="cs"/>
                <w:rtl/>
              </w:rPr>
              <w:t xml:space="preserve"> من فيئهم صفرات</w:t>
            </w:r>
            <w:r>
              <w:rPr>
                <w:rFonts w:hint="cs"/>
                <w:rtl/>
              </w:rPr>
              <w:t>ِ</w:t>
            </w:r>
            <w:r w:rsidRPr="00725071">
              <w:rPr>
                <w:rStyle w:val="libPoemTiniChar0"/>
                <w:rtl/>
              </w:rPr>
              <w:br/>
              <w:t> </w:t>
            </w:r>
          </w:p>
        </w:tc>
      </w:tr>
      <w:tr w:rsidR="006E798A" w:rsidTr="006E798A">
        <w:trPr>
          <w:trHeight w:val="350"/>
        </w:trPr>
        <w:tc>
          <w:tcPr>
            <w:tcW w:w="3536" w:type="dxa"/>
          </w:tcPr>
          <w:p w:rsidR="006E798A" w:rsidRDefault="006E798A" w:rsidP="006E798A">
            <w:pPr>
              <w:pStyle w:val="libPoem"/>
            </w:pPr>
            <w:r>
              <w:rPr>
                <w:rFonts w:hint="cs"/>
                <w:rtl/>
              </w:rPr>
              <w:t>فآل رسول الله نحفٌ جسومهم</w:t>
            </w:r>
            <w:r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6E798A" w:rsidP="006E798A">
            <w:pPr>
              <w:pStyle w:val="libPoem"/>
            </w:pPr>
            <w:r w:rsidRPr="001C36A7">
              <w:rPr>
                <w:rFonts w:hint="cs"/>
                <w:rtl/>
              </w:rPr>
              <w:t>وآل زياد حف</w:t>
            </w:r>
            <w:r>
              <w:rPr>
                <w:rFonts w:hint="cs"/>
                <w:rtl/>
              </w:rPr>
              <w:t>ّ</w:t>
            </w:r>
            <w:r w:rsidRPr="001C36A7">
              <w:rPr>
                <w:rFonts w:hint="cs"/>
                <w:rtl/>
              </w:rPr>
              <w:t>ل القصرات</w:t>
            </w:r>
            <w:r>
              <w:rPr>
                <w:rFonts w:hint="cs"/>
                <w:rtl/>
              </w:rPr>
              <w:t>ِ</w:t>
            </w:r>
            <w:r w:rsidRPr="001C36A7">
              <w:rPr>
                <w:rFonts w:hint="cs"/>
                <w:rtl/>
              </w:rPr>
              <w:t xml:space="preserve"> </w:t>
            </w:r>
            <w:r w:rsidRPr="001C36A7">
              <w:rPr>
                <w:rStyle w:val="libFootnotenumChar"/>
                <w:rFonts w:hint="cs"/>
                <w:rtl/>
              </w:rPr>
              <w:t>(1)</w:t>
            </w:r>
            <w:r w:rsidRPr="00725071">
              <w:rPr>
                <w:rStyle w:val="libPoemTiniChar0"/>
                <w:rtl/>
              </w:rPr>
              <w:br/>
              <w:t> </w:t>
            </w:r>
          </w:p>
        </w:tc>
      </w:tr>
      <w:tr w:rsidR="006E798A" w:rsidTr="006E798A">
        <w:trPr>
          <w:trHeight w:val="350"/>
        </w:trPr>
        <w:tc>
          <w:tcPr>
            <w:tcW w:w="3536" w:type="dxa"/>
          </w:tcPr>
          <w:p w:rsidR="006E798A" w:rsidRDefault="006E798A" w:rsidP="006E798A">
            <w:pPr>
              <w:pStyle w:val="libPoem"/>
            </w:pPr>
            <w:r>
              <w:rPr>
                <w:rFonts w:hint="cs"/>
                <w:rtl/>
              </w:rPr>
              <w:t>بنات زياد في القصور مصونةٌ</w:t>
            </w:r>
            <w:r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6E798A" w:rsidP="006E798A">
            <w:pPr>
              <w:pStyle w:val="libPoem"/>
            </w:pPr>
            <w:r w:rsidRPr="001C36A7">
              <w:rPr>
                <w:rStyle w:val="libPoemChar"/>
                <w:rFonts w:hint="cs"/>
                <w:rtl/>
              </w:rPr>
              <w:t>وآل رسول الله في الفلوات</w:t>
            </w:r>
            <w:r>
              <w:rPr>
                <w:rStyle w:val="libPoemChar"/>
                <w:rFonts w:hint="cs"/>
                <w:rtl/>
              </w:rPr>
              <w:t>ِ</w:t>
            </w:r>
            <w:r w:rsidRPr="00725071">
              <w:rPr>
                <w:rStyle w:val="libPoemTiniChar0"/>
                <w:rtl/>
              </w:rPr>
              <w:br/>
              <w:t> </w:t>
            </w:r>
          </w:p>
        </w:tc>
      </w:tr>
      <w:tr w:rsidR="006E798A" w:rsidTr="006E798A">
        <w:trPr>
          <w:trHeight w:val="350"/>
        </w:trPr>
        <w:tc>
          <w:tcPr>
            <w:tcW w:w="3536" w:type="dxa"/>
          </w:tcPr>
          <w:p w:rsidR="006E798A" w:rsidRDefault="006E798A" w:rsidP="006E798A">
            <w:pPr>
              <w:pStyle w:val="libPoem"/>
            </w:pPr>
            <w:r>
              <w:rPr>
                <w:rFonts w:hint="cs"/>
                <w:rtl/>
              </w:rPr>
              <w:t>إذا وتروا مدّوا إلى أهل وترهم</w:t>
            </w:r>
            <w:r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6E798A" w:rsidP="006E798A">
            <w:pPr>
              <w:pStyle w:val="libPoem"/>
            </w:pPr>
            <w:r w:rsidRPr="001C36A7">
              <w:rPr>
                <w:rStyle w:val="libPoemChar"/>
                <w:rFonts w:hint="cs"/>
                <w:rtl/>
              </w:rPr>
              <w:t>أكف</w:t>
            </w:r>
            <w:r>
              <w:rPr>
                <w:rStyle w:val="libPoemChar"/>
                <w:rFonts w:hint="cs"/>
                <w:rtl/>
              </w:rPr>
              <w:t>ّ</w:t>
            </w:r>
            <w:r w:rsidRPr="001C36A7">
              <w:rPr>
                <w:rStyle w:val="libPoemChar"/>
                <w:rFonts w:hint="cs"/>
                <w:rtl/>
              </w:rPr>
              <w:t>ا</w:t>
            </w:r>
            <w:r>
              <w:rPr>
                <w:rStyle w:val="libPoemChar"/>
                <w:rFonts w:hint="cs"/>
                <w:rtl/>
              </w:rPr>
              <w:t>ً</w:t>
            </w:r>
            <w:r w:rsidRPr="001C36A7">
              <w:rPr>
                <w:rStyle w:val="libPoemChar"/>
                <w:rFonts w:hint="cs"/>
                <w:rtl/>
              </w:rPr>
              <w:t xml:space="preserve"> من الأوتار منقبضات</w:t>
            </w:r>
            <w:r>
              <w:rPr>
                <w:rStyle w:val="libPoemChar"/>
                <w:rFonts w:hint="cs"/>
                <w:rtl/>
              </w:rPr>
              <w:t>ِ</w:t>
            </w:r>
            <w:r w:rsidRPr="00725071">
              <w:rPr>
                <w:rStyle w:val="libPoemTiniChar0"/>
                <w:rtl/>
              </w:rPr>
              <w:br/>
              <w:t> </w:t>
            </w:r>
          </w:p>
        </w:tc>
      </w:tr>
      <w:tr w:rsidR="006E798A" w:rsidTr="006E798A">
        <w:trPr>
          <w:trHeight w:val="350"/>
        </w:trPr>
        <w:tc>
          <w:tcPr>
            <w:tcW w:w="3536" w:type="dxa"/>
          </w:tcPr>
          <w:p w:rsidR="006E798A" w:rsidRDefault="006E798A" w:rsidP="006E798A">
            <w:pPr>
              <w:pStyle w:val="libPoem"/>
            </w:pPr>
            <w:r>
              <w:rPr>
                <w:rFonts w:hint="cs"/>
                <w:rtl/>
              </w:rPr>
              <w:t>فلولا الذي أرجوه في اليوم أو غدٍ</w:t>
            </w:r>
            <w:r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6E798A" w:rsidP="006E798A">
            <w:pPr>
              <w:pStyle w:val="libPoem"/>
            </w:pPr>
            <w:r w:rsidRPr="001C36A7">
              <w:rPr>
                <w:rStyle w:val="libPoemChar"/>
                <w:rFonts w:hint="cs"/>
                <w:rtl/>
              </w:rPr>
              <w:t>لقط</w:t>
            </w:r>
            <w:r>
              <w:rPr>
                <w:rStyle w:val="libPoemChar"/>
                <w:rFonts w:hint="cs"/>
                <w:rtl/>
              </w:rPr>
              <w:t>ّ</w:t>
            </w:r>
            <w:r w:rsidRPr="001C36A7">
              <w:rPr>
                <w:rStyle w:val="libPoemChar"/>
                <w:rFonts w:hint="cs"/>
                <w:rtl/>
              </w:rPr>
              <w:t>ع قلبي إثرهم حسراتي</w:t>
            </w:r>
            <w:r w:rsidRPr="00725071">
              <w:rPr>
                <w:rStyle w:val="libPoemTiniChar0"/>
                <w:rtl/>
              </w:rPr>
              <w:br/>
              <w:t> </w:t>
            </w:r>
          </w:p>
        </w:tc>
      </w:tr>
      <w:tr w:rsidR="006E798A" w:rsidTr="006E798A">
        <w:trPr>
          <w:trHeight w:val="350"/>
        </w:trPr>
        <w:tc>
          <w:tcPr>
            <w:tcW w:w="3536" w:type="dxa"/>
          </w:tcPr>
          <w:p w:rsidR="006E798A" w:rsidRDefault="006E798A" w:rsidP="006E798A">
            <w:pPr>
              <w:pStyle w:val="libPoem"/>
            </w:pPr>
            <w:r>
              <w:rPr>
                <w:rFonts w:hint="cs"/>
                <w:rtl/>
              </w:rPr>
              <w:t>خروج إمام لا محالة خارجٌ</w:t>
            </w:r>
            <w:r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6E798A" w:rsidP="006E798A">
            <w:pPr>
              <w:pStyle w:val="libPoem"/>
            </w:pPr>
            <w:r w:rsidRPr="001C36A7">
              <w:rPr>
                <w:rStyle w:val="libPoemChar"/>
                <w:rFonts w:hint="cs"/>
                <w:rtl/>
              </w:rPr>
              <w:t>يقوم على اسم الله والبركات</w:t>
            </w:r>
            <w:r>
              <w:rPr>
                <w:rStyle w:val="libPoemChar"/>
                <w:rFonts w:hint="cs"/>
                <w:rtl/>
              </w:rPr>
              <w:t>ِ</w:t>
            </w:r>
            <w:r w:rsidRPr="00725071">
              <w:rPr>
                <w:rStyle w:val="libPoemTiniChar0"/>
                <w:rtl/>
              </w:rPr>
              <w:br/>
              <w:t> </w:t>
            </w:r>
          </w:p>
        </w:tc>
      </w:tr>
      <w:tr w:rsidR="006E798A" w:rsidTr="006E798A">
        <w:trPr>
          <w:trHeight w:val="350"/>
        </w:trPr>
        <w:tc>
          <w:tcPr>
            <w:tcW w:w="3536" w:type="dxa"/>
          </w:tcPr>
          <w:p w:rsidR="006E798A" w:rsidRDefault="006E798A" w:rsidP="006E798A">
            <w:pPr>
              <w:pStyle w:val="libPoem"/>
            </w:pPr>
            <w:r>
              <w:rPr>
                <w:rFonts w:hint="cs"/>
                <w:rtl/>
              </w:rPr>
              <w:t>يميِّز فينا كلَّ حقٍّ وباطلٍ</w:t>
            </w:r>
            <w:r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6E798A" w:rsidP="006E798A">
            <w:pPr>
              <w:pStyle w:val="libPoem"/>
            </w:pPr>
            <w:r w:rsidRPr="001C36A7">
              <w:rPr>
                <w:rStyle w:val="libPoemChar"/>
                <w:rFonts w:hint="cs"/>
                <w:rtl/>
              </w:rPr>
              <w:t>ويجزي على النعماء والنقمات</w:t>
            </w:r>
            <w:r>
              <w:rPr>
                <w:rStyle w:val="libPoemChar"/>
                <w:rFonts w:hint="cs"/>
                <w:rtl/>
              </w:rPr>
              <w:t>ِ</w:t>
            </w:r>
            <w:r w:rsidRPr="00725071">
              <w:rPr>
                <w:rStyle w:val="libPoemTiniChar0"/>
                <w:rtl/>
              </w:rPr>
              <w:br/>
              <w:t> </w:t>
            </w:r>
          </w:p>
        </w:tc>
      </w:tr>
      <w:tr w:rsidR="006E798A" w:rsidTr="006E798A">
        <w:trPr>
          <w:trHeight w:val="350"/>
        </w:trPr>
        <w:tc>
          <w:tcPr>
            <w:tcW w:w="3536" w:type="dxa"/>
          </w:tcPr>
          <w:p w:rsidR="006E798A" w:rsidRDefault="006E798A" w:rsidP="006E798A">
            <w:pPr>
              <w:pStyle w:val="libPoem"/>
            </w:pPr>
            <w:r>
              <w:rPr>
                <w:rFonts w:hint="cs"/>
                <w:rtl/>
              </w:rPr>
              <w:t>سأ</w:t>
            </w:r>
            <w:r w:rsidR="0077033B">
              <w:rPr>
                <w:rFonts w:hint="cs"/>
                <w:rtl/>
              </w:rPr>
              <w:t>قص</w:t>
            </w:r>
            <w:r>
              <w:rPr>
                <w:rFonts w:hint="cs"/>
                <w:rtl/>
              </w:rPr>
              <w:t>ر نفسي جاهداً عن جدالهم</w:t>
            </w:r>
            <w:r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77033B" w:rsidP="0077033B">
            <w:pPr>
              <w:pStyle w:val="libPoem"/>
            </w:pPr>
            <w:r w:rsidRPr="001C36A7">
              <w:rPr>
                <w:rStyle w:val="libPoemChar"/>
                <w:rFonts w:hint="cs"/>
                <w:rtl/>
              </w:rPr>
              <w:t>ك</w:t>
            </w:r>
            <w:r w:rsidR="006E798A" w:rsidRPr="001C36A7">
              <w:rPr>
                <w:rStyle w:val="libPoemChar"/>
                <w:rFonts w:hint="cs"/>
                <w:rtl/>
              </w:rPr>
              <w:t>فاني</w:t>
            </w:r>
            <w:r w:rsidR="006E798A">
              <w:rPr>
                <w:rStyle w:val="libPoemChar"/>
                <w:rFonts w:hint="cs"/>
                <w:rtl/>
              </w:rPr>
              <w:t>َ</w:t>
            </w:r>
            <w:r w:rsidR="006E798A" w:rsidRPr="001C36A7">
              <w:rPr>
                <w:rStyle w:val="libPoemChar"/>
                <w:rFonts w:hint="cs"/>
                <w:rtl/>
              </w:rPr>
              <w:t xml:space="preserve"> </w:t>
            </w:r>
            <w:r w:rsidRPr="001C36A7">
              <w:rPr>
                <w:rStyle w:val="libPoemChar"/>
                <w:rFonts w:hint="cs"/>
                <w:rtl/>
              </w:rPr>
              <w:t>م</w:t>
            </w:r>
            <w:r w:rsidR="006E798A" w:rsidRPr="001C36A7">
              <w:rPr>
                <w:rStyle w:val="libPoemChar"/>
                <w:rFonts w:hint="cs"/>
                <w:rtl/>
              </w:rPr>
              <w:t>ا ألقى من العبرات</w:t>
            </w:r>
            <w:r w:rsidR="006E798A">
              <w:rPr>
                <w:rStyle w:val="libPoemChar"/>
                <w:rFonts w:hint="cs"/>
                <w:rtl/>
              </w:rPr>
              <w:t>ِ</w:t>
            </w:r>
            <w:r w:rsidR="006E798A" w:rsidRPr="00725071">
              <w:rPr>
                <w:rStyle w:val="libPoemTiniChar0"/>
                <w:rtl/>
              </w:rPr>
              <w:br/>
              <w:t> </w:t>
            </w:r>
          </w:p>
        </w:tc>
      </w:tr>
    </w:tbl>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Pr>
          <w:rFonts w:hint="cs"/>
          <w:rtl/>
        </w:rPr>
        <w:t>1</w:t>
      </w:r>
      <w:r w:rsidR="006233FD">
        <w:rPr>
          <w:rFonts w:hint="cs"/>
          <w:rtl/>
        </w:rPr>
        <w:t xml:space="preserve"> - </w:t>
      </w:r>
      <w:r>
        <w:rPr>
          <w:rFonts w:hint="cs"/>
          <w:rtl/>
        </w:rPr>
        <w:t>الحفل من الحافل</w:t>
      </w:r>
      <w:r w:rsidR="00D05209">
        <w:rPr>
          <w:rFonts w:hint="cs"/>
          <w:rtl/>
        </w:rPr>
        <w:t>:</w:t>
      </w:r>
      <w:r>
        <w:rPr>
          <w:rFonts w:hint="cs"/>
          <w:rtl/>
        </w:rPr>
        <w:t xml:space="preserve"> الممتلئ. القصرات جمع قصرة</w:t>
      </w:r>
      <w:r w:rsidR="00D05209">
        <w:rPr>
          <w:rFonts w:hint="cs"/>
          <w:rtl/>
        </w:rPr>
        <w:t>:</w:t>
      </w:r>
      <w:r>
        <w:rPr>
          <w:rFonts w:hint="cs"/>
          <w:rtl/>
        </w:rPr>
        <w:t xml:space="preserve"> أصل العنق. </w:t>
      </w:r>
    </w:p>
    <w:p w:rsidR="00FC68F2" w:rsidRDefault="00FC68F2" w:rsidP="006E798A">
      <w:pPr>
        <w:pStyle w:val="libPoemTiniChar"/>
        <w:rPr>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6E798A" w:rsidTr="006E798A">
        <w:trPr>
          <w:trHeight w:val="350"/>
        </w:trPr>
        <w:tc>
          <w:tcPr>
            <w:tcW w:w="3536" w:type="dxa"/>
          </w:tcPr>
          <w:p w:rsidR="006E798A" w:rsidRDefault="00EA2906" w:rsidP="006E798A">
            <w:pPr>
              <w:pStyle w:val="libPoem"/>
            </w:pPr>
            <w:r>
              <w:rPr>
                <w:rFonts w:hint="cs"/>
                <w:rtl/>
              </w:rPr>
              <w:t>فيا نفس طيبي ثمَّ يا نفس أبشري</w:t>
            </w:r>
            <w:r w:rsidR="006E798A"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EA2906" w:rsidP="006E798A">
            <w:pPr>
              <w:pStyle w:val="libPoem"/>
            </w:pPr>
            <w:r>
              <w:rPr>
                <w:rFonts w:hint="cs"/>
                <w:rtl/>
              </w:rPr>
              <w:t>فغير بعيد كلّ ما هو آتِ</w:t>
            </w:r>
            <w:r w:rsidR="006E798A" w:rsidRPr="00725071">
              <w:rPr>
                <w:rStyle w:val="libPoemTiniChar0"/>
                <w:rtl/>
              </w:rPr>
              <w:br/>
              <w:t> </w:t>
            </w:r>
          </w:p>
        </w:tc>
      </w:tr>
      <w:tr w:rsidR="006E798A" w:rsidTr="006E798A">
        <w:trPr>
          <w:trHeight w:val="350"/>
        </w:trPr>
        <w:tc>
          <w:tcPr>
            <w:tcW w:w="3536" w:type="dxa"/>
          </w:tcPr>
          <w:p w:rsidR="006E798A" w:rsidRDefault="00EA2906" w:rsidP="006E798A">
            <w:pPr>
              <w:pStyle w:val="libPoem"/>
            </w:pPr>
            <w:r>
              <w:rPr>
                <w:rFonts w:hint="cs"/>
                <w:rtl/>
              </w:rPr>
              <w:t>فإن قرَّب الرَّحمن من تلك مدَّتي</w:t>
            </w:r>
            <w:r w:rsidR="006E798A"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EA2906" w:rsidP="006E798A">
            <w:pPr>
              <w:pStyle w:val="libPoem"/>
            </w:pPr>
            <w:r>
              <w:rPr>
                <w:rFonts w:hint="cs"/>
                <w:rtl/>
              </w:rPr>
              <w:t>وأخّر من عمري لطول حياتي</w:t>
            </w:r>
            <w:r w:rsidR="006E798A" w:rsidRPr="00725071">
              <w:rPr>
                <w:rStyle w:val="libPoemTiniChar0"/>
                <w:rtl/>
              </w:rPr>
              <w:br/>
              <w:t> </w:t>
            </w:r>
          </w:p>
        </w:tc>
      </w:tr>
      <w:tr w:rsidR="006E798A" w:rsidTr="006E798A">
        <w:trPr>
          <w:trHeight w:val="350"/>
        </w:trPr>
        <w:tc>
          <w:tcPr>
            <w:tcW w:w="3536" w:type="dxa"/>
          </w:tcPr>
          <w:p w:rsidR="006E798A" w:rsidRDefault="00EA2906" w:rsidP="006E798A">
            <w:pPr>
              <w:pStyle w:val="libPoem"/>
            </w:pPr>
            <w:r>
              <w:rPr>
                <w:rFonts w:hint="cs"/>
                <w:rtl/>
              </w:rPr>
              <w:t>شفيت ولم أترك لنفسي رزيَّة</w:t>
            </w:r>
            <w:r w:rsidR="006E798A"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EA2906" w:rsidP="006E798A">
            <w:pPr>
              <w:pStyle w:val="libPoem"/>
            </w:pPr>
            <w:r>
              <w:rPr>
                <w:rFonts w:hint="cs"/>
                <w:rtl/>
              </w:rPr>
              <w:t>وروّيت منهم منصلي وقناتي</w:t>
            </w:r>
            <w:r w:rsidR="006E798A" w:rsidRPr="00725071">
              <w:rPr>
                <w:rStyle w:val="libPoemTiniChar0"/>
                <w:rtl/>
              </w:rPr>
              <w:br/>
              <w:t> </w:t>
            </w:r>
          </w:p>
        </w:tc>
      </w:tr>
      <w:tr w:rsidR="006E798A" w:rsidTr="006E798A">
        <w:trPr>
          <w:trHeight w:val="350"/>
        </w:trPr>
        <w:tc>
          <w:tcPr>
            <w:tcW w:w="3536" w:type="dxa"/>
          </w:tcPr>
          <w:p w:rsidR="006E798A" w:rsidRDefault="00EA2906" w:rsidP="006E798A">
            <w:pPr>
              <w:pStyle w:val="libPoem"/>
            </w:pPr>
            <w:r>
              <w:rPr>
                <w:rFonts w:hint="cs"/>
                <w:rtl/>
              </w:rPr>
              <w:t>أُحاول نقل الشمس من مستقرِّها</w:t>
            </w:r>
            <w:r w:rsidR="006E798A"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EA2906" w:rsidP="006E798A">
            <w:pPr>
              <w:pStyle w:val="libPoem"/>
            </w:pPr>
            <w:r>
              <w:rPr>
                <w:rFonts w:hint="cs"/>
                <w:rtl/>
              </w:rPr>
              <w:t>وأسمع أحجاراً من الصلداتِ</w:t>
            </w:r>
            <w:r w:rsidR="006E798A" w:rsidRPr="00725071">
              <w:rPr>
                <w:rStyle w:val="libPoemTiniChar0"/>
                <w:rtl/>
              </w:rPr>
              <w:br/>
              <w:t> </w:t>
            </w:r>
          </w:p>
        </w:tc>
      </w:tr>
      <w:tr w:rsidR="006E798A" w:rsidTr="006E798A">
        <w:trPr>
          <w:trHeight w:val="350"/>
        </w:trPr>
        <w:tc>
          <w:tcPr>
            <w:tcW w:w="3536" w:type="dxa"/>
          </w:tcPr>
          <w:p w:rsidR="006E798A" w:rsidRDefault="00EA2906" w:rsidP="006E798A">
            <w:pPr>
              <w:pStyle w:val="libPoem"/>
            </w:pPr>
            <w:r>
              <w:rPr>
                <w:rFonts w:hint="cs"/>
                <w:rtl/>
              </w:rPr>
              <w:t>فمن عارفٍ لم ينتفع ومعاندٍ</w:t>
            </w:r>
            <w:r w:rsidR="006E798A"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EA2906" w:rsidP="006E798A">
            <w:pPr>
              <w:pStyle w:val="libPoem"/>
            </w:pPr>
            <w:r>
              <w:rPr>
                <w:rFonts w:hint="cs"/>
                <w:rtl/>
              </w:rPr>
              <w:t>يميل مع الأهواء والشبهاتِ</w:t>
            </w:r>
            <w:r w:rsidR="006E798A" w:rsidRPr="00725071">
              <w:rPr>
                <w:rStyle w:val="libPoemTiniChar0"/>
                <w:rtl/>
              </w:rPr>
              <w:br/>
              <w:t> </w:t>
            </w:r>
          </w:p>
        </w:tc>
      </w:tr>
      <w:tr w:rsidR="006E798A" w:rsidTr="006E798A">
        <w:trPr>
          <w:trHeight w:val="350"/>
        </w:trPr>
        <w:tc>
          <w:tcPr>
            <w:tcW w:w="3536" w:type="dxa"/>
          </w:tcPr>
          <w:p w:rsidR="006E798A" w:rsidRDefault="00EA2906" w:rsidP="006E798A">
            <w:pPr>
              <w:pStyle w:val="libPoem"/>
            </w:pPr>
            <w:r>
              <w:rPr>
                <w:rFonts w:hint="cs"/>
                <w:rtl/>
              </w:rPr>
              <w:t>قصاراي منهم أن أموت بغصَّة</w:t>
            </w:r>
            <w:r w:rsidR="006E798A"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EA2906" w:rsidP="006E798A">
            <w:pPr>
              <w:pStyle w:val="libPoem"/>
            </w:pPr>
            <w:r>
              <w:rPr>
                <w:rFonts w:hint="cs"/>
                <w:rtl/>
              </w:rPr>
              <w:t>تردّد بين الصدر واللهواتِ</w:t>
            </w:r>
            <w:r w:rsidR="006E798A" w:rsidRPr="00725071">
              <w:rPr>
                <w:rStyle w:val="libPoemTiniChar0"/>
                <w:rtl/>
              </w:rPr>
              <w:br/>
              <w:t> </w:t>
            </w:r>
          </w:p>
        </w:tc>
      </w:tr>
      <w:tr w:rsidR="006E798A" w:rsidTr="006E798A">
        <w:trPr>
          <w:trHeight w:val="350"/>
        </w:trPr>
        <w:tc>
          <w:tcPr>
            <w:tcW w:w="3536" w:type="dxa"/>
          </w:tcPr>
          <w:p w:rsidR="006E798A" w:rsidRDefault="00EA2906" w:rsidP="006E798A">
            <w:pPr>
              <w:pStyle w:val="libPoem"/>
            </w:pPr>
            <w:r>
              <w:rPr>
                <w:rFonts w:hint="cs"/>
                <w:rtl/>
              </w:rPr>
              <w:t>كأنَّك بالأضلاع قد ضاق ر</w:t>
            </w:r>
            <w:r w:rsidR="0077033B">
              <w:rPr>
                <w:rFonts w:hint="cs"/>
                <w:rtl/>
              </w:rPr>
              <w:t>حب</w:t>
            </w:r>
            <w:r>
              <w:rPr>
                <w:rFonts w:hint="cs"/>
                <w:rtl/>
              </w:rPr>
              <w:t>ها</w:t>
            </w:r>
            <w:r w:rsidR="006E798A" w:rsidRPr="00725071">
              <w:rPr>
                <w:rStyle w:val="libPoemTiniChar0"/>
                <w:rtl/>
              </w:rPr>
              <w:br/>
              <w:t> </w:t>
            </w:r>
          </w:p>
        </w:tc>
        <w:tc>
          <w:tcPr>
            <w:tcW w:w="272" w:type="dxa"/>
          </w:tcPr>
          <w:p w:rsidR="006E798A" w:rsidRDefault="006E798A" w:rsidP="006E798A">
            <w:pPr>
              <w:pStyle w:val="libPoem"/>
              <w:rPr>
                <w:rtl/>
              </w:rPr>
            </w:pPr>
          </w:p>
        </w:tc>
        <w:tc>
          <w:tcPr>
            <w:tcW w:w="3502" w:type="dxa"/>
          </w:tcPr>
          <w:p w:rsidR="006E798A" w:rsidRDefault="00EA2906" w:rsidP="00EA2906">
            <w:pPr>
              <w:pStyle w:val="libPoem"/>
            </w:pPr>
            <w:r>
              <w:rPr>
                <w:rFonts w:hint="cs"/>
                <w:rtl/>
              </w:rPr>
              <w:t>لما ضمنت من شدَّة الزفراتِ</w:t>
            </w:r>
            <w:r w:rsidR="006E798A" w:rsidRPr="00725071">
              <w:rPr>
                <w:rStyle w:val="libPoemTiniChar0"/>
                <w:rtl/>
              </w:rPr>
              <w:br/>
              <w:t> </w:t>
            </w:r>
          </w:p>
        </w:tc>
      </w:tr>
    </w:tbl>
    <w:p w:rsidR="00FC68F2" w:rsidRDefault="00FC68F2" w:rsidP="00D423FD">
      <w:pPr>
        <w:pStyle w:val="libNormal"/>
        <w:rPr>
          <w:rtl/>
        </w:rPr>
      </w:pPr>
      <w:r>
        <w:rPr>
          <w:rFonts w:hint="cs"/>
          <w:rtl/>
        </w:rPr>
        <w:t>5</w:t>
      </w:r>
      <w:r w:rsidR="006233FD">
        <w:rPr>
          <w:rFonts w:hint="cs"/>
          <w:rtl/>
        </w:rPr>
        <w:t xml:space="preserve"> - </w:t>
      </w:r>
      <w:r>
        <w:rPr>
          <w:rFonts w:hint="cs"/>
          <w:rtl/>
        </w:rPr>
        <w:t xml:space="preserve">أخرج شيخ </w:t>
      </w:r>
      <w:r w:rsidR="00E50A91">
        <w:rPr>
          <w:rFonts w:hint="cs"/>
          <w:rtl/>
        </w:rPr>
        <w:t>الإسلام</w:t>
      </w:r>
      <w:r>
        <w:rPr>
          <w:rFonts w:hint="cs"/>
          <w:rtl/>
        </w:rPr>
        <w:t xml:space="preserve"> أبو إسحاق</w:t>
      </w:r>
      <w:r w:rsidR="009A3912">
        <w:rPr>
          <w:rFonts w:hint="cs"/>
          <w:rtl/>
        </w:rPr>
        <w:t xml:space="preserve"> الحمّويي </w:t>
      </w:r>
      <w:r w:rsidR="00E50A91">
        <w:rPr>
          <w:rFonts w:hint="cs"/>
          <w:rtl/>
        </w:rPr>
        <w:t>(</w:t>
      </w:r>
      <w:r>
        <w:rPr>
          <w:rFonts w:hint="cs"/>
          <w:rtl/>
        </w:rPr>
        <w:t>المترجم له ج 1 ص 123</w:t>
      </w:r>
      <w:r w:rsidR="00E50A91">
        <w:rPr>
          <w:rFonts w:hint="cs"/>
          <w:rtl/>
        </w:rPr>
        <w:t>)</w:t>
      </w:r>
      <w:r>
        <w:rPr>
          <w:rFonts w:hint="cs"/>
          <w:rtl/>
        </w:rPr>
        <w:t xml:space="preserve"> عن أحمد بن زياد عن دعبل الخزاعي قال</w:t>
      </w:r>
      <w:r w:rsidR="00D05209">
        <w:rPr>
          <w:rFonts w:hint="cs"/>
          <w:rtl/>
        </w:rPr>
        <w:t>:</w:t>
      </w:r>
      <w:r>
        <w:rPr>
          <w:rFonts w:hint="cs"/>
          <w:rtl/>
        </w:rPr>
        <w:t xml:space="preserve"> أنشدت قصيدة لمولاي علي</w:t>
      </w:r>
      <w:r w:rsidR="00EA2906">
        <w:rPr>
          <w:rFonts w:hint="cs"/>
          <w:rtl/>
        </w:rPr>
        <w:t>ّ</w:t>
      </w:r>
      <w:r>
        <w:rPr>
          <w:rFonts w:hint="cs"/>
          <w:rtl/>
        </w:rPr>
        <w:t xml:space="preserve"> الر</w:t>
      </w:r>
      <w:r w:rsidR="00EA2906">
        <w:rPr>
          <w:rFonts w:hint="cs"/>
          <w:rtl/>
        </w:rPr>
        <w:t>ِّ</w:t>
      </w:r>
      <w:r>
        <w:rPr>
          <w:rFonts w:hint="cs"/>
          <w:rtl/>
        </w:rPr>
        <w:t>ضا رضي الله عنه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EA2906" w:rsidTr="00841C5E">
        <w:trPr>
          <w:trHeight w:val="350"/>
        </w:trPr>
        <w:tc>
          <w:tcPr>
            <w:tcW w:w="3536" w:type="dxa"/>
          </w:tcPr>
          <w:p w:rsidR="00EA2906" w:rsidRDefault="00EA2906" w:rsidP="00841C5E">
            <w:pPr>
              <w:pStyle w:val="libPoem"/>
            </w:pPr>
            <w:r>
              <w:rPr>
                <w:rFonts w:hint="cs"/>
                <w:rtl/>
              </w:rPr>
              <w:t>مدارسُ آيات خلت من تلاوة</w:t>
            </w:r>
            <w:r w:rsidRPr="00725071">
              <w:rPr>
                <w:rStyle w:val="libPoemTiniChar0"/>
                <w:rtl/>
              </w:rPr>
              <w:br/>
              <w:t> </w:t>
            </w:r>
          </w:p>
        </w:tc>
        <w:tc>
          <w:tcPr>
            <w:tcW w:w="272" w:type="dxa"/>
          </w:tcPr>
          <w:p w:rsidR="00EA2906" w:rsidRDefault="00EA2906" w:rsidP="00841C5E">
            <w:pPr>
              <w:pStyle w:val="libPoem"/>
              <w:rPr>
                <w:rtl/>
              </w:rPr>
            </w:pPr>
          </w:p>
        </w:tc>
        <w:tc>
          <w:tcPr>
            <w:tcW w:w="3502" w:type="dxa"/>
          </w:tcPr>
          <w:p w:rsidR="00EA2906" w:rsidRDefault="00EA2906" w:rsidP="00841C5E">
            <w:pPr>
              <w:pStyle w:val="libPoem"/>
            </w:pPr>
            <w:r>
              <w:rPr>
                <w:rFonts w:hint="cs"/>
                <w:rtl/>
              </w:rPr>
              <w:t>ومنزلُ وحي مُقفر العرصاتِ</w:t>
            </w:r>
            <w:r w:rsidRPr="00725071">
              <w:rPr>
                <w:rStyle w:val="libPoemTiniChar0"/>
                <w:rtl/>
              </w:rPr>
              <w:br/>
              <w:t> </w:t>
            </w:r>
          </w:p>
        </w:tc>
      </w:tr>
    </w:tbl>
    <w:p w:rsidR="00FC68F2" w:rsidRDefault="00FC68F2" w:rsidP="00D423FD">
      <w:pPr>
        <w:pStyle w:val="libNormal"/>
        <w:rPr>
          <w:rtl/>
        </w:rPr>
      </w:pPr>
      <w:r>
        <w:rPr>
          <w:rFonts w:hint="cs"/>
          <w:rtl/>
        </w:rPr>
        <w:t>قال لي الر</w:t>
      </w:r>
      <w:r w:rsidR="00EA2906">
        <w:rPr>
          <w:rFonts w:hint="cs"/>
          <w:rtl/>
        </w:rPr>
        <w:t>ِّ</w:t>
      </w:r>
      <w:r>
        <w:rPr>
          <w:rFonts w:hint="cs"/>
          <w:rtl/>
        </w:rPr>
        <w:t>ضا</w:t>
      </w:r>
      <w:r w:rsidR="00D05209">
        <w:rPr>
          <w:rFonts w:hint="cs"/>
          <w:rtl/>
        </w:rPr>
        <w:t>:</w:t>
      </w:r>
      <w:r>
        <w:rPr>
          <w:rFonts w:hint="cs"/>
          <w:rtl/>
        </w:rPr>
        <w:t xml:space="preserve"> أفلا الحق البيتين بقصيدتك</w:t>
      </w:r>
      <w:r w:rsidR="00D05209">
        <w:rPr>
          <w:rFonts w:hint="cs"/>
          <w:rtl/>
        </w:rPr>
        <w:t>؟</w:t>
      </w:r>
      <w:r>
        <w:rPr>
          <w:rFonts w:hint="cs"/>
          <w:rtl/>
        </w:rPr>
        <w:t>! قلت</w:t>
      </w:r>
      <w:r w:rsidR="00D05209">
        <w:rPr>
          <w:rFonts w:hint="cs"/>
          <w:rtl/>
        </w:rPr>
        <w:t>:</w:t>
      </w:r>
      <w:r>
        <w:rPr>
          <w:rFonts w:hint="cs"/>
          <w:rtl/>
        </w:rPr>
        <w:t xml:space="preserve"> بلى يا بن رسول الله</w:t>
      </w:r>
      <w:r w:rsidR="00D05209">
        <w:rPr>
          <w:rFonts w:hint="cs"/>
          <w:rtl/>
        </w:rPr>
        <w:t>؟</w:t>
      </w:r>
      <w:r>
        <w:rPr>
          <w:rFonts w:hint="cs"/>
          <w:rtl/>
        </w:rPr>
        <w:t xml:space="preserve"> فقال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EA2906" w:rsidTr="00EA2906">
        <w:trPr>
          <w:trHeight w:val="350"/>
        </w:trPr>
        <w:tc>
          <w:tcPr>
            <w:tcW w:w="3536" w:type="dxa"/>
          </w:tcPr>
          <w:p w:rsidR="00EA2906" w:rsidRDefault="00EA2906" w:rsidP="00841C5E">
            <w:pPr>
              <w:pStyle w:val="libPoem"/>
            </w:pPr>
            <w:r>
              <w:rPr>
                <w:rFonts w:hint="cs"/>
                <w:rtl/>
              </w:rPr>
              <w:t>وقبر بطوس يا لها من مصيبة</w:t>
            </w:r>
            <w:r w:rsidRPr="00725071">
              <w:rPr>
                <w:rStyle w:val="libPoemTiniChar0"/>
                <w:rtl/>
              </w:rPr>
              <w:br/>
              <w:t> </w:t>
            </w:r>
          </w:p>
        </w:tc>
        <w:tc>
          <w:tcPr>
            <w:tcW w:w="272" w:type="dxa"/>
          </w:tcPr>
          <w:p w:rsidR="00EA2906" w:rsidRDefault="00EA2906" w:rsidP="00841C5E">
            <w:pPr>
              <w:pStyle w:val="libPoem"/>
              <w:rPr>
                <w:rtl/>
              </w:rPr>
            </w:pPr>
          </w:p>
        </w:tc>
        <w:tc>
          <w:tcPr>
            <w:tcW w:w="3502" w:type="dxa"/>
          </w:tcPr>
          <w:p w:rsidR="00EA2906" w:rsidRDefault="00EA2906" w:rsidP="00841C5E">
            <w:pPr>
              <w:pStyle w:val="libPoem"/>
            </w:pPr>
            <w:r w:rsidRPr="001C36A7">
              <w:rPr>
                <w:rFonts w:hint="cs"/>
                <w:rtl/>
              </w:rPr>
              <w:t>ألح</w:t>
            </w:r>
            <w:r>
              <w:rPr>
                <w:rFonts w:hint="cs"/>
                <w:rtl/>
              </w:rPr>
              <w:t>َّ</w:t>
            </w:r>
            <w:r w:rsidRPr="001C36A7">
              <w:rPr>
                <w:rFonts w:hint="cs"/>
                <w:rtl/>
              </w:rPr>
              <w:t>ت بها الأحشاء بالز</w:t>
            </w:r>
            <w:r>
              <w:rPr>
                <w:rFonts w:hint="cs"/>
                <w:rtl/>
              </w:rPr>
              <w:t>َّ</w:t>
            </w:r>
            <w:r w:rsidRPr="001C36A7">
              <w:rPr>
                <w:rFonts w:hint="cs"/>
                <w:rtl/>
              </w:rPr>
              <w:t>فرات</w:t>
            </w:r>
            <w:r>
              <w:rPr>
                <w:rFonts w:hint="cs"/>
                <w:rtl/>
              </w:rPr>
              <w:t>ِ</w:t>
            </w:r>
            <w:r w:rsidRPr="00725071">
              <w:rPr>
                <w:rStyle w:val="libPoemTiniChar0"/>
                <w:rtl/>
              </w:rPr>
              <w:br/>
              <w:t> </w:t>
            </w:r>
          </w:p>
        </w:tc>
      </w:tr>
      <w:tr w:rsidR="00EA2906" w:rsidTr="00EA2906">
        <w:trPr>
          <w:trHeight w:val="350"/>
        </w:trPr>
        <w:tc>
          <w:tcPr>
            <w:tcW w:w="3536" w:type="dxa"/>
          </w:tcPr>
          <w:p w:rsidR="00EA2906" w:rsidRDefault="00EA2906" w:rsidP="00841C5E">
            <w:pPr>
              <w:pStyle w:val="libPoem"/>
            </w:pPr>
            <w:r>
              <w:rPr>
                <w:rFonts w:hint="cs"/>
                <w:rtl/>
              </w:rPr>
              <w:t>إلى الحشر حتّى يبعث الله قائماً</w:t>
            </w:r>
            <w:r w:rsidRPr="00725071">
              <w:rPr>
                <w:rStyle w:val="libPoemTiniChar0"/>
                <w:rtl/>
              </w:rPr>
              <w:br/>
              <w:t> </w:t>
            </w:r>
          </w:p>
        </w:tc>
        <w:tc>
          <w:tcPr>
            <w:tcW w:w="272" w:type="dxa"/>
          </w:tcPr>
          <w:p w:rsidR="00EA2906" w:rsidRDefault="00EA2906" w:rsidP="00841C5E">
            <w:pPr>
              <w:pStyle w:val="libPoem"/>
              <w:rPr>
                <w:rtl/>
              </w:rPr>
            </w:pPr>
          </w:p>
        </w:tc>
        <w:tc>
          <w:tcPr>
            <w:tcW w:w="3502" w:type="dxa"/>
          </w:tcPr>
          <w:p w:rsidR="00EA2906" w:rsidRDefault="0077033B" w:rsidP="00841C5E">
            <w:pPr>
              <w:pStyle w:val="libPoem"/>
            </w:pPr>
            <w:r w:rsidRPr="001C36A7">
              <w:rPr>
                <w:rFonts w:hint="cs"/>
                <w:rtl/>
              </w:rPr>
              <w:t>يف</w:t>
            </w:r>
            <w:r w:rsidR="00EA2906" w:rsidRPr="001C36A7">
              <w:rPr>
                <w:rFonts w:hint="cs"/>
                <w:rtl/>
              </w:rPr>
              <w:t>ر</w:t>
            </w:r>
            <w:r w:rsidR="00EA2906">
              <w:rPr>
                <w:rFonts w:hint="cs"/>
                <w:rtl/>
              </w:rPr>
              <w:t>ِّ</w:t>
            </w:r>
            <w:r w:rsidR="00EA2906" w:rsidRPr="001C36A7">
              <w:rPr>
                <w:rFonts w:hint="cs"/>
                <w:rtl/>
              </w:rPr>
              <w:t xml:space="preserve">ج </w:t>
            </w:r>
            <w:r w:rsidRPr="001C36A7">
              <w:rPr>
                <w:rFonts w:hint="cs"/>
                <w:rtl/>
              </w:rPr>
              <w:t>عن</w:t>
            </w:r>
            <w:r w:rsidR="00EA2906">
              <w:rPr>
                <w:rFonts w:hint="cs"/>
                <w:rtl/>
              </w:rPr>
              <w:t>ّ</w:t>
            </w:r>
            <w:r w:rsidR="00EA2906" w:rsidRPr="001C36A7">
              <w:rPr>
                <w:rFonts w:hint="cs"/>
                <w:rtl/>
              </w:rPr>
              <w:t>ا الهم</w:t>
            </w:r>
            <w:r w:rsidR="00EA2906">
              <w:rPr>
                <w:rFonts w:hint="cs"/>
                <w:rtl/>
              </w:rPr>
              <w:t>َّ</w:t>
            </w:r>
            <w:r w:rsidR="00EA2906" w:rsidRPr="001C36A7">
              <w:rPr>
                <w:rFonts w:hint="cs"/>
                <w:rtl/>
              </w:rPr>
              <w:t xml:space="preserve"> والكربات</w:t>
            </w:r>
            <w:r w:rsidR="00EA2906">
              <w:rPr>
                <w:rFonts w:hint="cs"/>
                <w:rtl/>
              </w:rPr>
              <w:t>ِ</w:t>
            </w:r>
            <w:r w:rsidR="00EA2906" w:rsidRPr="001C36A7">
              <w:rPr>
                <w:rFonts w:hint="cs"/>
                <w:rtl/>
              </w:rPr>
              <w:t xml:space="preserve"> </w:t>
            </w:r>
            <w:r w:rsidR="00EA2906" w:rsidRPr="001C36A7">
              <w:rPr>
                <w:rStyle w:val="libFootnotenumChar"/>
                <w:rFonts w:hint="cs"/>
                <w:rtl/>
              </w:rPr>
              <w:t>(1)</w:t>
            </w:r>
            <w:r w:rsidR="00EA2906" w:rsidRPr="00725071">
              <w:rPr>
                <w:rStyle w:val="libPoemTiniChar0"/>
                <w:rtl/>
              </w:rPr>
              <w:br/>
              <w:t> </w:t>
            </w:r>
          </w:p>
        </w:tc>
      </w:tr>
    </w:tbl>
    <w:p w:rsidR="00FC68F2" w:rsidRDefault="00FC68F2" w:rsidP="00EA2906">
      <w:pPr>
        <w:pStyle w:val="libNormal"/>
        <w:rPr>
          <w:rtl/>
        </w:rPr>
      </w:pPr>
      <w:r>
        <w:rPr>
          <w:rFonts w:hint="cs"/>
          <w:rtl/>
        </w:rPr>
        <w:t>قال دعبل</w:t>
      </w:r>
      <w:r w:rsidR="00D05209">
        <w:rPr>
          <w:rFonts w:hint="cs"/>
          <w:rtl/>
        </w:rPr>
        <w:t>:</w:t>
      </w:r>
      <w:r w:rsidR="00133C7C">
        <w:rPr>
          <w:rFonts w:hint="cs"/>
          <w:rtl/>
        </w:rPr>
        <w:t xml:space="preserve"> ثمّ</w:t>
      </w:r>
      <w:r w:rsidR="00EA2906">
        <w:rPr>
          <w:rFonts w:hint="cs"/>
          <w:rtl/>
        </w:rPr>
        <w:t>َ</w:t>
      </w:r>
      <w:r w:rsidR="00133C7C">
        <w:rPr>
          <w:rFonts w:hint="cs"/>
          <w:rtl/>
        </w:rPr>
        <w:t xml:space="preserve"> </w:t>
      </w:r>
      <w:r>
        <w:rPr>
          <w:rFonts w:hint="cs"/>
          <w:rtl/>
        </w:rPr>
        <w:t>قرأت باقي القصيدة</w:t>
      </w:r>
      <w:r w:rsidR="004E7D23">
        <w:rPr>
          <w:rFonts w:hint="cs"/>
          <w:rtl/>
        </w:rPr>
        <w:t xml:space="preserve"> فلمّا </w:t>
      </w:r>
      <w:r w:rsidR="00EA2906">
        <w:rPr>
          <w:rFonts w:hint="cs"/>
          <w:rtl/>
        </w:rPr>
        <w:t>إ</w:t>
      </w:r>
      <w:r>
        <w:rPr>
          <w:rFonts w:hint="cs"/>
          <w:rtl/>
        </w:rPr>
        <w:t>نتهيت إلى قولي</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EA2906" w:rsidTr="00841C5E">
        <w:trPr>
          <w:trHeight w:val="350"/>
        </w:trPr>
        <w:tc>
          <w:tcPr>
            <w:tcW w:w="3536" w:type="dxa"/>
          </w:tcPr>
          <w:p w:rsidR="00EA2906" w:rsidRDefault="00EA2906" w:rsidP="00841C5E">
            <w:pPr>
              <w:pStyle w:val="libPoem"/>
            </w:pPr>
            <w:r>
              <w:rPr>
                <w:rFonts w:hint="cs"/>
                <w:rtl/>
              </w:rPr>
              <w:t>خروج إمام لا محالة واقع</w:t>
            </w:r>
            <w:r w:rsidRPr="00725071">
              <w:rPr>
                <w:rStyle w:val="libPoemTiniChar0"/>
                <w:rtl/>
              </w:rPr>
              <w:br/>
              <w:t> </w:t>
            </w:r>
          </w:p>
        </w:tc>
        <w:tc>
          <w:tcPr>
            <w:tcW w:w="272" w:type="dxa"/>
          </w:tcPr>
          <w:p w:rsidR="00EA2906" w:rsidRDefault="00EA2906" w:rsidP="00841C5E">
            <w:pPr>
              <w:pStyle w:val="libPoem"/>
              <w:rPr>
                <w:rtl/>
              </w:rPr>
            </w:pPr>
          </w:p>
        </w:tc>
        <w:tc>
          <w:tcPr>
            <w:tcW w:w="3502" w:type="dxa"/>
          </w:tcPr>
          <w:p w:rsidR="00EA2906" w:rsidRDefault="00EA2906" w:rsidP="00841C5E">
            <w:pPr>
              <w:pStyle w:val="libPoem"/>
            </w:pPr>
            <w:r>
              <w:rPr>
                <w:rFonts w:hint="cs"/>
                <w:rtl/>
              </w:rPr>
              <w:t>يقوم على اسم الله والبركاتِ</w:t>
            </w:r>
            <w:r w:rsidRPr="00725071">
              <w:rPr>
                <w:rStyle w:val="libPoemTiniChar0"/>
                <w:rtl/>
              </w:rPr>
              <w:br/>
              <w:t> </w:t>
            </w:r>
          </w:p>
        </w:tc>
      </w:tr>
    </w:tbl>
    <w:p w:rsidR="00FC68F2" w:rsidRDefault="00FC68F2" w:rsidP="00EA2906">
      <w:pPr>
        <w:pStyle w:val="libNormal"/>
        <w:rPr>
          <w:rtl/>
        </w:rPr>
      </w:pPr>
      <w:r>
        <w:rPr>
          <w:rFonts w:hint="cs"/>
          <w:rtl/>
        </w:rPr>
        <w:t>بكى الر</w:t>
      </w:r>
      <w:r w:rsidR="00EA2906">
        <w:rPr>
          <w:rFonts w:hint="cs"/>
          <w:rtl/>
        </w:rPr>
        <w:t>ِّ</w:t>
      </w:r>
      <w:r>
        <w:rPr>
          <w:rFonts w:hint="cs"/>
          <w:rtl/>
        </w:rPr>
        <w:t>ضا بكاء شديدا</w:t>
      </w:r>
      <w:r w:rsidR="00EA2906">
        <w:rPr>
          <w:rFonts w:hint="cs"/>
          <w:rtl/>
        </w:rPr>
        <w:t>ً</w:t>
      </w:r>
      <w:r w:rsidR="00133C7C">
        <w:rPr>
          <w:rFonts w:hint="cs"/>
          <w:rtl/>
        </w:rPr>
        <w:t xml:space="preserve"> ثمّ</w:t>
      </w:r>
      <w:r w:rsidR="00EA2906">
        <w:rPr>
          <w:rFonts w:hint="cs"/>
          <w:rtl/>
        </w:rPr>
        <w:t>َ</w:t>
      </w:r>
      <w:r w:rsidR="00133C7C">
        <w:rPr>
          <w:rFonts w:hint="cs"/>
          <w:rtl/>
        </w:rPr>
        <w:t xml:space="preserve"> </w:t>
      </w:r>
      <w:r>
        <w:rPr>
          <w:rFonts w:hint="cs"/>
          <w:rtl/>
        </w:rPr>
        <w:t>قال</w:t>
      </w:r>
      <w:r w:rsidR="00D05209">
        <w:rPr>
          <w:rFonts w:hint="cs"/>
          <w:rtl/>
        </w:rPr>
        <w:t>:</w:t>
      </w:r>
      <w:r>
        <w:rPr>
          <w:rFonts w:hint="cs"/>
          <w:rtl/>
        </w:rPr>
        <w:t xml:space="preserve"> يا دعبل نطق روح القدس بلسانك أتعرف م</w:t>
      </w:r>
      <w:r w:rsidR="00EA2906">
        <w:rPr>
          <w:rFonts w:hint="cs"/>
          <w:rtl/>
        </w:rPr>
        <w:t>َ</w:t>
      </w:r>
      <w:r>
        <w:rPr>
          <w:rFonts w:hint="cs"/>
          <w:rtl/>
        </w:rPr>
        <w:t>ن هذا الإمام</w:t>
      </w:r>
      <w:r w:rsidR="00D05209">
        <w:rPr>
          <w:rFonts w:hint="cs"/>
          <w:rtl/>
        </w:rPr>
        <w:t>؟</w:t>
      </w:r>
      <w:r>
        <w:rPr>
          <w:rFonts w:hint="cs"/>
          <w:rtl/>
        </w:rPr>
        <w:t>! قلت</w:t>
      </w:r>
      <w:r w:rsidR="00D05209">
        <w:rPr>
          <w:rFonts w:hint="cs"/>
          <w:rtl/>
        </w:rPr>
        <w:t>:</w:t>
      </w:r>
      <w:r>
        <w:rPr>
          <w:rFonts w:hint="cs"/>
          <w:rtl/>
        </w:rPr>
        <w:t xml:space="preserve"> لا</w:t>
      </w:r>
      <w:r w:rsidR="00981E64">
        <w:rPr>
          <w:rFonts w:hint="cs"/>
          <w:rtl/>
        </w:rPr>
        <w:t xml:space="preserve"> إلّا </w:t>
      </w:r>
      <w:r>
        <w:rPr>
          <w:rFonts w:hint="cs"/>
          <w:rtl/>
        </w:rPr>
        <w:t>أن</w:t>
      </w:r>
      <w:r w:rsidR="00EA2906">
        <w:rPr>
          <w:rFonts w:hint="cs"/>
          <w:rtl/>
        </w:rPr>
        <w:t>ّ</w:t>
      </w:r>
      <w:r>
        <w:rPr>
          <w:rFonts w:hint="cs"/>
          <w:rtl/>
        </w:rPr>
        <w:t>ي سمعت خروج إمام منكم يملأ الأرض قسطا</w:t>
      </w:r>
      <w:r w:rsidR="00EA2906">
        <w:rPr>
          <w:rFonts w:hint="cs"/>
          <w:rtl/>
        </w:rPr>
        <w:t>ً</w:t>
      </w:r>
      <w:r>
        <w:rPr>
          <w:rFonts w:hint="cs"/>
          <w:rtl/>
        </w:rPr>
        <w:t xml:space="preserve"> وعدلا</w:t>
      </w:r>
      <w:r w:rsidR="00EA2906">
        <w:rPr>
          <w:rFonts w:hint="cs"/>
          <w:rtl/>
        </w:rPr>
        <w:t>ً</w:t>
      </w:r>
      <w:r>
        <w:rPr>
          <w:rFonts w:hint="cs"/>
          <w:rtl/>
        </w:rPr>
        <w:t>. فقال</w:t>
      </w:r>
      <w:r w:rsidR="00D05209">
        <w:rPr>
          <w:rFonts w:hint="cs"/>
          <w:rtl/>
        </w:rPr>
        <w:t>:</w:t>
      </w:r>
      <w:r>
        <w:rPr>
          <w:rFonts w:hint="cs"/>
          <w:rtl/>
        </w:rPr>
        <w:t xml:space="preserve"> إن</w:t>
      </w:r>
      <w:r w:rsidR="00EA2906">
        <w:rPr>
          <w:rFonts w:hint="cs"/>
          <w:rtl/>
        </w:rPr>
        <w:t>ّ</w:t>
      </w:r>
      <w:r>
        <w:rPr>
          <w:rFonts w:hint="cs"/>
          <w:rtl/>
        </w:rPr>
        <w:t xml:space="preserve"> الإمام بعدي إبني محمد وبعد محمد </w:t>
      </w:r>
      <w:r w:rsidR="00EA2906">
        <w:rPr>
          <w:rFonts w:hint="cs"/>
          <w:rtl/>
        </w:rPr>
        <w:t>إ</w:t>
      </w:r>
      <w:r>
        <w:rPr>
          <w:rFonts w:hint="cs"/>
          <w:rtl/>
        </w:rPr>
        <w:t>بنه علي</w:t>
      </w:r>
      <w:r w:rsidR="00EA2906">
        <w:rPr>
          <w:rFonts w:hint="cs"/>
          <w:rtl/>
        </w:rPr>
        <w:t>ّ</w:t>
      </w:r>
      <w:r>
        <w:rPr>
          <w:rFonts w:hint="cs"/>
          <w:rtl/>
        </w:rPr>
        <w:t xml:space="preserve"> وبعد علي</w:t>
      </w:r>
      <w:r w:rsidR="00EA2906">
        <w:rPr>
          <w:rFonts w:hint="cs"/>
          <w:rtl/>
        </w:rPr>
        <w:t>ّ</w:t>
      </w:r>
      <w:r>
        <w:rPr>
          <w:rFonts w:hint="cs"/>
          <w:rtl/>
        </w:rPr>
        <w:t xml:space="preserve"> </w:t>
      </w:r>
      <w:r w:rsidR="00EA2906">
        <w:rPr>
          <w:rFonts w:hint="cs"/>
          <w:rtl/>
        </w:rPr>
        <w:t>إ</w:t>
      </w:r>
      <w:r>
        <w:rPr>
          <w:rFonts w:hint="cs"/>
          <w:rtl/>
        </w:rPr>
        <w:t xml:space="preserve">بنه الحسن وبعد الحسن </w:t>
      </w:r>
      <w:r w:rsidR="00EA2906">
        <w:rPr>
          <w:rFonts w:hint="cs"/>
          <w:rtl/>
        </w:rPr>
        <w:t>إ</w:t>
      </w:r>
      <w:r>
        <w:rPr>
          <w:rFonts w:hint="cs"/>
          <w:rtl/>
        </w:rPr>
        <w:t>بنه الحج</w:t>
      </w:r>
      <w:r w:rsidR="00EA2906">
        <w:rPr>
          <w:rFonts w:hint="cs"/>
          <w:rtl/>
        </w:rPr>
        <w:t>َّ</w:t>
      </w:r>
      <w:r>
        <w:rPr>
          <w:rFonts w:hint="cs"/>
          <w:rtl/>
        </w:rPr>
        <w:t>ة القائم</w:t>
      </w:r>
      <w:r w:rsidR="00D05209">
        <w:rPr>
          <w:rFonts w:hint="cs"/>
          <w:rtl/>
        </w:rPr>
        <w:t>،</w:t>
      </w:r>
      <w:r>
        <w:rPr>
          <w:rFonts w:hint="cs"/>
          <w:rtl/>
        </w:rPr>
        <w:t xml:space="preserve"> وهو المنتظر في غيبته</w:t>
      </w:r>
      <w:r w:rsidR="00D05209">
        <w:rPr>
          <w:rFonts w:hint="cs"/>
          <w:rtl/>
        </w:rPr>
        <w:t>،</w:t>
      </w:r>
      <w:r>
        <w:rPr>
          <w:rFonts w:hint="cs"/>
          <w:rtl/>
        </w:rPr>
        <w:t xml:space="preserve"> المطاع في ظهوره</w:t>
      </w:r>
      <w:r w:rsidR="00D05209">
        <w:rPr>
          <w:rFonts w:hint="cs"/>
          <w:rtl/>
        </w:rPr>
        <w:t>،</w:t>
      </w:r>
      <w:r>
        <w:rPr>
          <w:rFonts w:hint="cs"/>
          <w:rtl/>
        </w:rPr>
        <w:t xml:space="preserve"> فيملأ الأرض قسطا</w:t>
      </w:r>
      <w:r w:rsidR="00EA2906">
        <w:rPr>
          <w:rFonts w:hint="cs"/>
          <w:rtl/>
        </w:rPr>
        <w:t>ً</w:t>
      </w:r>
      <w:r>
        <w:rPr>
          <w:rFonts w:hint="cs"/>
          <w:rtl/>
        </w:rPr>
        <w:t xml:space="preserve"> وعدلا</w:t>
      </w:r>
      <w:r w:rsidR="00EA2906">
        <w:rPr>
          <w:rFonts w:hint="cs"/>
          <w:rtl/>
        </w:rPr>
        <w:t>ً</w:t>
      </w:r>
      <w:r>
        <w:rPr>
          <w:rFonts w:hint="cs"/>
          <w:rtl/>
        </w:rPr>
        <w:t xml:space="preserve"> كما م</w:t>
      </w:r>
      <w:r w:rsidR="00EA2906">
        <w:rPr>
          <w:rFonts w:hint="cs"/>
          <w:rtl/>
        </w:rPr>
        <w:t>ُ</w:t>
      </w:r>
      <w:r>
        <w:rPr>
          <w:rFonts w:hint="cs"/>
          <w:rtl/>
        </w:rPr>
        <w:t>لأت جورا</w:t>
      </w:r>
      <w:r w:rsidR="00EA2906">
        <w:rPr>
          <w:rFonts w:hint="cs"/>
          <w:rtl/>
        </w:rPr>
        <w:t>ً</w:t>
      </w:r>
      <w:r>
        <w:rPr>
          <w:rFonts w:hint="cs"/>
          <w:rtl/>
        </w:rPr>
        <w:t xml:space="preserve"> وظلما</w:t>
      </w:r>
      <w:r w:rsidR="00EA2906">
        <w:rPr>
          <w:rFonts w:hint="cs"/>
          <w:rtl/>
        </w:rPr>
        <w:t>ً</w:t>
      </w:r>
      <w:r w:rsidR="00D05209">
        <w:rPr>
          <w:rFonts w:hint="cs"/>
          <w:rtl/>
        </w:rPr>
        <w:t>،</w:t>
      </w:r>
      <w:r>
        <w:rPr>
          <w:rFonts w:hint="cs"/>
          <w:rtl/>
        </w:rPr>
        <w:t xml:space="preserve"> وأم</w:t>
      </w:r>
      <w:r w:rsidR="00EA2906">
        <w:rPr>
          <w:rFonts w:hint="cs"/>
          <w:rtl/>
        </w:rPr>
        <w:t>ّ</w:t>
      </w:r>
      <w:r>
        <w:rPr>
          <w:rFonts w:hint="cs"/>
          <w:rtl/>
        </w:rPr>
        <w:t>ا متى يقوم فإخبار</w:t>
      </w:r>
      <w:r w:rsidR="00EA2906">
        <w:rPr>
          <w:rFonts w:hint="cs"/>
          <w:rtl/>
        </w:rPr>
        <w:t>ٌ</w:t>
      </w:r>
      <w:r>
        <w:rPr>
          <w:rFonts w:hint="cs"/>
          <w:rtl/>
        </w:rPr>
        <w:t xml:space="preserve"> عن الوقت لقد</w:t>
      </w:r>
      <w:r w:rsidR="00D43DC9">
        <w:rPr>
          <w:rFonts w:hint="cs"/>
          <w:rtl/>
        </w:rPr>
        <w:t xml:space="preserve"> حدّ</w:t>
      </w:r>
      <w:r w:rsidR="00EA2906">
        <w:rPr>
          <w:rFonts w:hint="cs"/>
          <w:rtl/>
        </w:rPr>
        <w:t>َ</w:t>
      </w:r>
      <w:r w:rsidR="00D43DC9">
        <w:rPr>
          <w:rFonts w:hint="cs"/>
          <w:rtl/>
        </w:rPr>
        <w:t xml:space="preserve">ثني </w:t>
      </w:r>
      <w:r>
        <w:rPr>
          <w:rFonts w:hint="cs"/>
          <w:rtl/>
        </w:rPr>
        <w:t xml:space="preserve">أبي عن آبائه عن رسول الله </w:t>
      </w:r>
      <w:r w:rsidR="00133C7C">
        <w:rPr>
          <w:rFonts w:hint="cs"/>
          <w:rtl/>
        </w:rPr>
        <w:t>صلّى الله</w:t>
      </w:r>
      <w:r>
        <w:rPr>
          <w:rFonts w:hint="cs"/>
          <w:rtl/>
        </w:rPr>
        <w:t xml:space="preserve"> عليه وآله قال</w:t>
      </w:r>
      <w:r w:rsidR="00D05209">
        <w:rPr>
          <w:rFonts w:hint="cs"/>
          <w:rtl/>
        </w:rPr>
        <w:t>:</w:t>
      </w:r>
      <w:r>
        <w:rPr>
          <w:rFonts w:hint="cs"/>
          <w:rtl/>
        </w:rPr>
        <w:t xml:space="preserve"> مثله كمثل الساعة لا تأتيكم</w:t>
      </w:r>
      <w:r w:rsidR="00981E64">
        <w:rPr>
          <w:rFonts w:hint="cs"/>
          <w:rtl/>
        </w:rPr>
        <w:t xml:space="preserve"> إلّا </w:t>
      </w:r>
      <w:r>
        <w:rPr>
          <w:rFonts w:hint="cs"/>
          <w:rtl/>
        </w:rPr>
        <w:t>بغتة. ويأتي هذا الحديث عن الشبراوي أيضا</w:t>
      </w:r>
      <w:r w:rsidR="00EA2906">
        <w:rPr>
          <w:rFonts w:hint="cs"/>
          <w:rtl/>
        </w:rPr>
        <w:t>ً</w:t>
      </w:r>
      <w:r>
        <w:rPr>
          <w:rFonts w:hint="cs"/>
          <w:rtl/>
        </w:rPr>
        <w:t xml:space="preserve">. </w:t>
      </w:r>
    </w:p>
    <w:p w:rsidR="00FC68F2" w:rsidRDefault="00FC68F2" w:rsidP="00D423FD">
      <w:pPr>
        <w:pStyle w:val="libNormal"/>
        <w:rPr>
          <w:rtl/>
        </w:rPr>
      </w:pPr>
      <w:r>
        <w:rPr>
          <w:rFonts w:hint="cs"/>
          <w:rtl/>
        </w:rPr>
        <w:t>6</w:t>
      </w:r>
      <w:r w:rsidR="006233FD">
        <w:rPr>
          <w:rFonts w:hint="cs"/>
          <w:rtl/>
        </w:rPr>
        <w:t xml:space="preserve"> - </w:t>
      </w:r>
      <w:r>
        <w:rPr>
          <w:rFonts w:hint="cs"/>
          <w:rtl/>
        </w:rPr>
        <w:t>قال أبو سالم</w:t>
      </w:r>
      <w:r w:rsidR="00B42C96">
        <w:rPr>
          <w:rFonts w:hint="cs"/>
          <w:rtl/>
        </w:rPr>
        <w:t xml:space="preserve"> إبن </w:t>
      </w:r>
      <w:r>
        <w:rPr>
          <w:rFonts w:hint="cs"/>
          <w:rtl/>
        </w:rPr>
        <w:t>طلحة الشافعي</w:t>
      </w:r>
      <w:r w:rsidR="00EA2906">
        <w:rPr>
          <w:rFonts w:hint="cs"/>
          <w:rtl/>
        </w:rPr>
        <w:t>ّ</w:t>
      </w:r>
      <w:r w:rsidR="00E50A91">
        <w:rPr>
          <w:rFonts w:hint="cs"/>
          <w:rtl/>
        </w:rPr>
        <w:t xml:space="preserve"> المتوفّى </w:t>
      </w:r>
      <w:r>
        <w:rPr>
          <w:rFonts w:hint="cs"/>
          <w:rtl/>
        </w:rPr>
        <w:t xml:space="preserve">652 في </w:t>
      </w:r>
      <w:r w:rsidR="00EA2906">
        <w:rPr>
          <w:rFonts w:hint="cs"/>
          <w:rtl/>
        </w:rPr>
        <w:t>«</w:t>
      </w:r>
      <w:r>
        <w:rPr>
          <w:rFonts w:hint="cs"/>
          <w:rtl/>
        </w:rPr>
        <w:t>مطالب السئول</w:t>
      </w:r>
      <w:r w:rsidR="00EA2906">
        <w:rPr>
          <w:rFonts w:hint="cs"/>
          <w:rtl/>
        </w:rPr>
        <w:t>»</w:t>
      </w:r>
      <w:r>
        <w:rPr>
          <w:rFonts w:hint="cs"/>
          <w:rtl/>
        </w:rPr>
        <w:t xml:space="preserve"> ص </w:t>
      </w:r>
    </w:p>
    <w:p w:rsidR="00FC68F2" w:rsidRPr="001C36A7" w:rsidRDefault="001C36A7" w:rsidP="005F29B4">
      <w:pPr>
        <w:pStyle w:val="libLine"/>
        <w:rPr>
          <w:rtl/>
        </w:rPr>
      </w:pPr>
      <w:r>
        <w:rPr>
          <w:rFonts w:hint="cs"/>
          <w:rtl/>
        </w:rPr>
        <w:t>____________________</w:t>
      </w:r>
    </w:p>
    <w:p w:rsidR="00FC68F2" w:rsidRDefault="00FC68F2" w:rsidP="001C36A7">
      <w:pPr>
        <w:pStyle w:val="libFootnote0"/>
        <w:rPr>
          <w:rtl/>
        </w:rPr>
      </w:pPr>
      <w:r>
        <w:rPr>
          <w:rFonts w:hint="cs"/>
          <w:rtl/>
        </w:rPr>
        <w:t>1</w:t>
      </w:r>
      <w:r w:rsidR="006233FD">
        <w:rPr>
          <w:rFonts w:hint="cs"/>
          <w:rtl/>
        </w:rPr>
        <w:t xml:space="preserve"> - </w:t>
      </w:r>
      <w:r>
        <w:rPr>
          <w:rFonts w:hint="cs"/>
          <w:rtl/>
        </w:rPr>
        <w:t>ألحقهما الإمام عليه السلام بعد قول دعبل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EA2906" w:rsidTr="00841C5E">
        <w:trPr>
          <w:trHeight w:val="350"/>
        </w:trPr>
        <w:tc>
          <w:tcPr>
            <w:tcW w:w="3536" w:type="dxa"/>
          </w:tcPr>
          <w:p w:rsidR="00EA2906" w:rsidRDefault="00EA2906" w:rsidP="00EA2906">
            <w:pPr>
              <w:pStyle w:val="libPoemFootnote"/>
            </w:pPr>
            <w:r>
              <w:rPr>
                <w:rFonts w:hint="cs"/>
                <w:rtl/>
              </w:rPr>
              <w:t>وقبر ببغداد لنفس زكية</w:t>
            </w:r>
            <w:r w:rsidRPr="00725071">
              <w:rPr>
                <w:rStyle w:val="libPoemTiniChar0"/>
                <w:rtl/>
              </w:rPr>
              <w:br/>
              <w:t> </w:t>
            </w:r>
          </w:p>
        </w:tc>
        <w:tc>
          <w:tcPr>
            <w:tcW w:w="272" w:type="dxa"/>
          </w:tcPr>
          <w:p w:rsidR="00EA2906" w:rsidRDefault="00EA2906" w:rsidP="00EA2906">
            <w:pPr>
              <w:pStyle w:val="libPoemFootnote"/>
              <w:rPr>
                <w:rtl/>
              </w:rPr>
            </w:pPr>
          </w:p>
        </w:tc>
        <w:tc>
          <w:tcPr>
            <w:tcW w:w="3502" w:type="dxa"/>
          </w:tcPr>
          <w:p w:rsidR="00EA2906" w:rsidRDefault="00EA2906" w:rsidP="00EA2906">
            <w:pPr>
              <w:pStyle w:val="libPoemFootnote"/>
            </w:pPr>
            <w:r>
              <w:rPr>
                <w:rFonts w:hint="cs"/>
                <w:rtl/>
              </w:rPr>
              <w:t>تضمنها الرحمان في الغرفات</w:t>
            </w:r>
            <w:r w:rsidRPr="00725071">
              <w:rPr>
                <w:rStyle w:val="libPoemTiniChar0"/>
                <w:rtl/>
              </w:rPr>
              <w:br/>
              <w:t> </w:t>
            </w:r>
          </w:p>
        </w:tc>
      </w:tr>
    </w:tbl>
    <w:p w:rsidR="00FC68F2" w:rsidRPr="00D423FD" w:rsidRDefault="00FC68F2" w:rsidP="006233FD">
      <w:pPr>
        <w:pStyle w:val="libNormal"/>
      </w:pPr>
      <w:r w:rsidRPr="00D423FD">
        <w:rPr>
          <w:rFonts w:hint="cs"/>
          <w:rtl/>
        </w:rPr>
        <w:br w:type="page"/>
      </w:r>
    </w:p>
    <w:p w:rsidR="00FC68F2" w:rsidRDefault="00FC68F2" w:rsidP="00EA2906">
      <w:pPr>
        <w:pStyle w:val="libNormal0"/>
        <w:rPr>
          <w:rtl/>
        </w:rPr>
      </w:pPr>
      <w:r>
        <w:rPr>
          <w:rFonts w:hint="cs"/>
          <w:rtl/>
        </w:rPr>
        <w:t>85 قال دعبل</w:t>
      </w:r>
      <w:r w:rsidR="00D05209">
        <w:rPr>
          <w:rFonts w:hint="cs"/>
          <w:rtl/>
        </w:rPr>
        <w:t>:</w:t>
      </w:r>
      <w:r w:rsidR="00D41DA8">
        <w:rPr>
          <w:rFonts w:hint="cs"/>
          <w:rtl/>
        </w:rPr>
        <w:t xml:space="preserve"> لَمّا </w:t>
      </w:r>
      <w:r>
        <w:rPr>
          <w:rFonts w:hint="cs"/>
          <w:rtl/>
        </w:rPr>
        <w:t>قلت</w:t>
      </w:r>
      <w:r w:rsidR="00D05209">
        <w:rPr>
          <w:rFonts w:hint="cs"/>
          <w:rtl/>
        </w:rPr>
        <w:t>:</w:t>
      </w:r>
      <w:r>
        <w:rPr>
          <w:rFonts w:hint="cs"/>
          <w:rtl/>
        </w:rPr>
        <w:t xml:space="preserve"> مدارس آيات. قصدت بها أبا الحسن علي</w:t>
      </w:r>
      <w:r w:rsidR="00EA2906">
        <w:rPr>
          <w:rFonts w:hint="cs"/>
          <w:rtl/>
        </w:rPr>
        <w:t>َّ</w:t>
      </w:r>
      <w:r>
        <w:rPr>
          <w:rFonts w:hint="cs"/>
          <w:rtl/>
        </w:rPr>
        <w:t xml:space="preserve"> بن موسى الر</w:t>
      </w:r>
      <w:r w:rsidR="00EA2906">
        <w:rPr>
          <w:rFonts w:hint="cs"/>
          <w:rtl/>
        </w:rPr>
        <w:t>ِّ</w:t>
      </w:r>
      <w:r>
        <w:rPr>
          <w:rFonts w:hint="cs"/>
          <w:rtl/>
        </w:rPr>
        <w:t>ضا وهو بخراسان ولي</w:t>
      </w:r>
      <w:r w:rsidR="00EA2906">
        <w:rPr>
          <w:rFonts w:hint="cs"/>
          <w:rtl/>
        </w:rPr>
        <w:t>ّ</w:t>
      </w:r>
      <w:r>
        <w:rPr>
          <w:rFonts w:hint="cs"/>
          <w:rtl/>
        </w:rPr>
        <w:t xml:space="preserve"> عهد المأمون فأحضرني المأمون وسألني عن خبري</w:t>
      </w:r>
      <w:r w:rsidR="00133C7C">
        <w:rPr>
          <w:rFonts w:hint="cs"/>
          <w:rtl/>
        </w:rPr>
        <w:t xml:space="preserve"> ثمّ</w:t>
      </w:r>
      <w:r w:rsidR="00EA2906">
        <w:rPr>
          <w:rFonts w:hint="cs"/>
          <w:rtl/>
        </w:rPr>
        <w:t>َ</w:t>
      </w:r>
      <w:r w:rsidR="00133C7C">
        <w:rPr>
          <w:rFonts w:hint="cs"/>
          <w:rtl/>
        </w:rPr>
        <w:t xml:space="preserve"> </w:t>
      </w:r>
      <w:r>
        <w:rPr>
          <w:rFonts w:hint="cs"/>
          <w:rtl/>
        </w:rPr>
        <w:t>قال لي</w:t>
      </w:r>
      <w:r w:rsidR="00D05209">
        <w:rPr>
          <w:rFonts w:hint="cs"/>
          <w:rtl/>
        </w:rPr>
        <w:t>:</w:t>
      </w:r>
      <w:r>
        <w:rPr>
          <w:rFonts w:hint="cs"/>
          <w:rtl/>
        </w:rPr>
        <w:t xml:space="preserve"> يا دعبل</w:t>
      </w:r>
      <w:r w:rsidR="00D05209">
        <w:rPr>
          <w:rFonts w:hint="cs"/>
          <w:rtl/>
        </w:rPr>
        <w:t>؟</w:t>
      </w:r>
      <w:r>
        <w:rPr>
          <w:rFonts w:hint="cs"/>
          <w:rtl/>
        </w:rPr>
        <w:t xml:space="preserve"> أنشدني</w:t>
      </w:r>
      <w:r w:rsidR="006233FD">
        <w:rPr>
          <w:rFonts w:hint="cs"/>
          <w:rtl/>
        </w:rPr>
        <w:t xml:space="preserve"> - </w:t>
      </w:r>
      <w:r>
        <w:rPr>
          <w:rFonts w:hint="cs"/>
          <w:rtl/>
        </w:rPr>
        <w:t>مدارس آيات خلت من تلاوة</w:t>
      </w:r>
      <w:r w:rsidR="006233FD">
        <w:rPr>
          <w:rFonts w:hint="cs"/>
          <w:rtl/>
        </w:rPr>
        <w:t xml:space="preserve"> - </w:t>
      </w:r>
      <w:r>
        <w:rPr>
          <w:rFonts w:hint="cs"/>
          <w:rtl/>
        </w:rPr>
        <w:t>فقلت</w:t>
      </w:r>
      <w:r w:rsidR="00D05209">
        <w:rPr>
          <w:rFonts w:hint="cs"/>
          <w:rtl/>
        </w:rPr>
        <w:t>:</w:t>
      </w:r>
      <w:r>
        <w:rPr>
          <w:rFonts w:hint="cs"/>
          <w:rtl/>
        </w:rPr>
        <w:t xml:space="preserve"> ما أعرفها يا أمير المؤمنين</w:t>
      </w:r>
      <w:r w:rsidR="00D05209">
        <w:rPr>
          <w:rFonts w:hint="cs"/>
          <w:rtl/>
        </w:rPr>
        <w:t>؟</w:t>
      </w:r>
      <w:r>
        <w:rPr>
          <w:rFonts w:hint="cs"/>
          <w:rtl/>
        </w:rPr>
        <w:t xml:space="preserve"> فقال</w:t>
      </w:r>
      <w:r w:rsidR="00D05209">
        <w:rPr>
          <w:rFonts w:hint="cs"/>
          <w:rtl/>
        </w:rPr>
        <w:t>:</w:t>
      </w:r>
      <w:r>
        <w:rPr>
          <w:rFonts w:hint="cs"/>
          <w:rtl/>
        </w:rPr>
        <w:t xml:space="preserve"> يا غلام أحضر أبا الحسن علي</w:t>
      </w:r>
      <w:r w:rsidR="00EA2906">
        <w:rPr>
          <w:rFonts w:hint="cs"/>
          <w:rtl/>
        </w:rPr>
        <w:t>ّ</w:t>
      </w:r>
      <w:r>
        <w:rPr>
          <w:rFonts w:hint="cs"/>
          <w:rtl/>
        </w:rPr>
        <w:t xml:space="preserve"> بن موسى الر</w:t>
      </w:r>
      <w:r w:rsidR="00EA2906">
        <w:rPr>
          <w:rFonts w:hint="cs"/>
          <w:rtl/>
        </w:rPr>
        <w:t>ِّ</w:t>
      </w:r>
      <w:r>
        <w:rPr>
          <w:rFonts w:hint="cs"/>
          <w:rtl/>
        </w:rPr>
        <w:t>ضا عليه السلام</w:t>
      </w:r>
      <w:r w:rsidR="00D05209">
        <w:rPr>
          <w:rFonts w:hint="cs"/>
          <w:rtl/>
        </w:rPr>
        <w:t>؟</w:t>
      </w:r>
      <w:r>
        <w:rPr>
          <w:rFonts w:hint="cs"/>
          <w:rtl/>
        </w:rPr>
        <w:t xml:space="preserve"> فلم يكن</w:t>
      </w:r>
      <w:r w:rsidR="00981E64">
        <w:rPr>
          <w:rFonts w:hint="cs"/>
          <w:rtl/>
        </w:rPr>
        <w:t xml:space="preserve"> إلّا </w:t>
      </w:r>
      <w:r>
        <w:rPr>
          <w:rFonts w:hint="cs"/>
          <w:rtl/>
        </w:rPr>
        <w:t>ساعة حت</w:t>
      </w:r>
      <w:r w:rsidR="00EA2906">
        <w:rPr>
          <w:rFonts w:hint="cs"/>
          <w:rtl/>
        </w:rPr>
        <w:t>ّ</w:t>
      </w:r>
      <w:r>
        <w:rPr>
          <w:rFonts w:hint="cs"/>
          <w:rtl/>
        </w:rPr>
        <w:t>ى حضر فقال له</w:t>
      </w:r>
      <w:r w:rsidR="00D05209">
        <w:rPr>
          <w:rFonts w:hint="cs"/>
          <w:rtl/>
        </w:rPr>
        <w:t>:</w:t>
      </w:r>
      <w:r>
        <w:rPr>
          <w:rFonts w:hint="cs"/>
          <w:rtl/>
        </w:rPr>
        <w:t xml:space="preserve"> يا أبا الحسن</w:t>
      </w:r>
      <w:r w:rsidR="00D05209">
        <w:rPr>
          <w:rFonts w:hint="cs"/>
          <w:rtl/>
        </w:rPr>
        <w:t>؟</w:t>
      </w:r>
      <w:r>
        <w:rPr>
          <w:rFonts w:hint="cs"/>
          <w:rtl/>
        </w:rPr>
        <w:t xml:space="preserve"> سألت دعبلا</w:t>
      </w:r>
      <w:r w:rsidR="00EA2906">
        <w:rPr>
          <w:rFonts w:hint="cs"/>
          <w:rtl/>
        </w:rPr>
        <w:t>ً</w:t>
      </w:r>
      <w:r>
        <w:rPr>
          <w:rFonts w:hint="cs"/>
          <w:rtl/>
        </w:rPr>
        <w:t xml:space="preserve"> من</w:t>
      </w:r>
      <w:r w:rsidR="006233FD">
        <w:rPr>
          <w:rFonts w:hint="cs"/>
          <w:rtl/>
        </w:rPr>
        <w:t xml:space="preserve"> - </w:t>
      </w:r>
      <w:r>
        <w:rPr>
          <w:rFonts w:hint="cs"/>
          <w:rtl/>
        </w:rPr>
        <w:t>مدارس آيات خلت من تلاوة</w:t>
      </w:r>
      <w:r w:rsidR="006233FD">
        <w:rPr>
          <w:rFonts w:hint="cs"/>
          <w:rtl/>
        </w:rPr>
        <w:t xml:space="preserve"> - </w:t>
      </w:r>
      <w:r>
        <w:rPr>
          <w:rFonts w:hint="cs"/>
          <w:rtl/>
        </w:rPr>
        <w:t xml:space="preserve">فذكر </w:t>
      </w:r>
      <w:r w:rsidR="00EA2906">
        <w:rPr>
          <w:rFonts w:hint="cs"/>
          <w:rtl/>
        </w:rPr>
        <w:t>أ</w:t>
      </w:r>
      <w:r>
        <w:rPr>
          <w:rFonts w:hint="cs"/>
          <w:rtl/>
        </w:rPr>
        <w:t>ن</w:t>
      </w:r>
      <w:r w:rsidR="00EA2906">
        <w:rPr>
          <w:rFonts w:hint="cs"/>
          <w:rtl/>
        </w:rPr>
        <w:t>ّ</w:t>
      </w:r>
      <w:r>
        <w:rPr>
          <w:rFonts w:hint="cs"/>
          <w:rtl/>
        </w:rPr>
        <w:t>ه لا يعرفها. فقال لي أبو الحسن</w:t>
      </w:r>
      <w:r w:rsidR="00D05209">
        <w:rPr>
          <w:rFonts w:hint="cs"/>
          <w:rtl/>
        </w:rPr>
        <w:t>:</w:t>
      </w:r>
      <w:r>
        <w:rPr>
          <w:rFonts w:hint="cs"/>
          <w:rtl/>
        </w:rPr>
        <w:t xml:space="preserve"> يا دعبل</w:t>
      </w:r>
      <w:r w:rsidR="00D05209">
        <w:rPr>
          <w:rFonts w:hint="cs"/>
          <w:rtl/>
        </w:rPr>
        <w:t>؟</w:t>
      </w:r>
      <w:r>
        <w:rPr>
          <w:rFonts w:hint="cs"/>
          <w:rtl/>
        </w:rPr>
        <w:t xml:space="preserve"> أنشد أمير المؤمنين</w:t>
      </w:r>
      <w:r w:rsidR="00D05209">
        <w:rPr>
          <w:rFonts w:hint="cs"/>
          <w:rtl/>
        </w:rPr>
        <w:t>؟</w:t>
      </w:r>
      <w:r>
        <w:rPr>
          <w:rFonts w:hint="cs"/>
          <w:rtl/>
        </w:rPr>
        <w:t xml:space="preserve"> فأخذت فيها فأنشدتها فاستحسنها فأمرني بخمسين ألف درهم. وأمر لي أبو الحسن الر</w:t>
      </w:r>
      <w:r w:rsidR="00EA2906">
        <w:rPr>
          <w:rFonts w:hint="cs"/>
          <w:rtl/>
        </w:rPr>
        <w:t>ِّ</w:t>
      </w:r>
      <w:r>
        <w:rPr>
          <w:rFonts w:hint="cs"/>
          <w:rtl/>
        </w:rPr>
        <w:t>ضا بقريب من ذلك فقلت</w:t>
      </w:r>
      <w:r w:rsidR="00D05209">
        <w:rPr>
          <w:rFonts w:hint="cs"/>
          <w:rtl/>
        </w:rPr>
        <w:t>:</w:t>
      </w:r>
      <w:r>
        <w:rPr>
          <w:rFonts w:hint="cs"/>
          <w:rtl/>
        </w:rPr>
        <w:t xml:space="preserve"> يا سي</w:t>
      </w:r>
      <w:r w:rsidR="00EA2906">
        <w:rPr>
          <w:rFonts w:hint="cs"/>
          <w:rtl/>
        </w:rPr>
        <w:t>ِّ</w:t>
      </w:r>
      <w:r>
        <w:rPr>
          <w:rFonts w:hint="cs"/>
          <w:rtl/>
        </w:rPr>
        <w:t>دي</w:t>
      </w:r>
      <w:r w:rsidR="00D05209">
        <w:rPr>
          <w:rFonts w:hint="cs"/>
          <w:rtl/>
        </w:rPr>
        <w:t>؟</w:t>
      </w:r>
      <w:r>
        <w:rPr>
          <w:rFonts w:hint="cs"/>
          <w:rtl/>
        </w:rPr>
        <w:t xml:space="preserve"> إن رأيت أن تهبني</w:t>
      </w:r>
      <w:r w:rsidR="00EB6817">
        <w:rPr>
          <w:rFonts w:hint="cs"/>
          <w:rtl/>
        </w:rPr>
        <w:t xml:space="preserve"> شيئاً </w:t>
      </w:r>
      <w:r>
        <w:rPr>
          <w:rFonts w:hint="cs"/>
          <w:rtl/>
        </w:rPr>
        <w:t>من ثيابك ليكون كفني. فقال</w:t>
      </w:r>
      <w:r w:rsidR="00D05209">
        <w:rPr>
          <w:rFonts w:hint="cs"/>
          <w:rtl/>
        </w:rPr>
        <w:t>:</w:t>
      </w:r>
      <w:r>
        <w:rPr>
          <w:rFonts w:hint="cs"/>
          <w:rtl/>
        </w:rPr>
        <w:t xml:space="preserve"> نعم.</w:t>
      </w:r>
      <w:r w:rsidR="00133C7C">
        <w:rPr>
          <w:rFonts w:hint="cs"/>
          <w:rtl/>
        </w:rPr>
        <w:t xml:space="preserve"> ثمّ</w:t>
      </w:r>
      <w:r w:rsidR="00EA2906">
        <w:rPr>
          <w:rFonts w:hint="cs"/>
          <w:rtl/>
        </w:rPr>
        <w:t>َ</w:t>
      </w:r>
      <w:r w:rsidR="00133C7C">
        <w:rPr>
          <w:rFonts w:hint="cs"/>
          <w:rtl/>
        </w:rPr>
        <w:t xml:space="preserve"> </w:t>
      </w:r>
      <w:r>
        <w:rPr>
          <w:rFonts w:hint="cs"/>
          <w:rtl/>
        </w:rPr>
        <w:t>دفع لي قميصا</w:t>
      </w:r>
      <w:r w:rsidR="00EA2906">
        <w:rPr>
          <w:rFonts w:hint="cs"/>
          <w:rtl/>
        </w:rPr>
        <w:t>ً</w:t>
      </w:r>
      <w:r>
        <w:rPr>
          <w:rFonts w:hint="cs"/>
          <w:rtl/>
        </w:rPr>
        <w:t xml:space="preserve"> قد </w:t>
      </w:r>
      <w:r w:rsidR="00EA2906">
        <w:rPr>
          <w:rFonts w:hint="cs"/>
          <w:rtl/>
        </w:rPr>
        <w:t>إ</w:t>
      </w:r>
      <w:r>
        <w:rPr>
          <w:rFonts w:hint="cs"/>
          <w:rtl/>
        </w:rPr>
        <w:t>بتذله ومنشفة لطيفة</w:t>
      </w:r>
      <w:r w:rsidR="00D05209">
        <w:rPr>
          <w:rFonts w:hint="cs"/>
          <w:rtl/>
        </w:rPr>
        <w:t>،</w:t>
      </w:r>
      <w:r>
        <w:rPr>
          <w:rFonts w:hint="cs"/>
          <w:rtl/>
        </w:rPr>
        <w:t xml:space="preserve"> وقال لي</w:t>
      </w:r>
      <w:r w:rsidR="00D05209">
        <w:rPr>
          <w:rFonts w:hint="cs"/>
          <w:rtl/>
        </w:rPr>
        <w:t>:</w:t>
      </w:r>
      <w:r>
        <w:rPr>
          <w:rFonts w:hint="cs"/>
          <w:rtl/>
        </w:rPr>
        <w:t xml:space="preserve"> إحفظ هذا ت</w:t>
      </w:r>
      <w:r w:rsidR="00EA2906">
        <w:rPr>
          <w:rFonts w:hint="cs"/>
          <w:rtl/>
        </w:rPr>
        <w:t>ُ</w:t>
      </w:r>
      <w:r>
        <w:rPr>
          <w:rFonts w:hint="cs"/>
          <w:rtl/>
        </w:rPr>
        <w:t>حرس به.</w:t>
      </w:r>
      <w:r w:rsidR="00133C7C">
        <w:rPr>
          <w:rFonts w:hint="cs"/>
          <w:rtl/>
        </w:rPr>
        <w:t xml:space="preserve"> ثمّ </w:t>
      </w:r>
      <w:r>
        <w:rPr>
          <w:rFonts w:hint="cs"/>
          <w:rtl/>
        </w:rPr>
        <w:t>دفع ذو الرياستين أبو</w:t>
      </w:r>
      <w:r w:rsidR="00257559">
        <w:rPr>
          <w:rFonts w:hint="cs"/>
          <w:rtl/>
        </w:rPr>
        <w:t xml:space="preserve"> العبّاس </w:t>
      </w:r>
      <w:r>
        <w:rPr>
          <w:rFonts w:hint="cs"/>
          <w:rtl/>
        </w:rPr>
        <w:t>الفضل بن سهل وزير المأمون صلة</w:t>
      </w:r>
      <w:r w:rsidR="00EA2906">
        <w:rPr>
          <w:rFonts w:hint="cs"/>
          <w:rtl/>
        </w:rPr>
        <w:t>ً</w:t>
      </w:r>
      <w:r>
        <w:rPr>
          <w:rFonts w:hint="cs"/>
          <w:rtl/>
        </w:rPr>
        <w:t xml:space="preserve"> وحملني على برذون أصفر خراساني</w:t>
      </w:r>
      <w:r w:rsidR="00EA2906">
        <w:rPr>
          <w:rFonts w:hint="cs"/>
          <w:rtl/>
        </w:rPr>
        <w:t>ّ</w:t>
      </w:r>
      <w:r w:rsidR="00D05209">
        <w:rPr>
          <w:rFonts w:hint="cs"/>
          <w:rtl/>
        </w:rPr>
        <w:t>،</w:t>
      </w:r>
      <w:r>
        <w:rPr>
          <w:rFonts w:hint="cs"/>
          <w:rtl/>
        </w:rPr>
        <w:t xml:space="preserve"> وكنت أ</w:t>
      </w:r>
      <w:r w:rsidR="00EA2906">
        <w:rPr>
          <w:rFonts w:hint="cs"/>
          <w:rtl/>
        </w:rPr>
        <w:t>ُ</w:t>
      </w:r>
      <w:r>
        <w:rPr>
          <w:rFonts w:hint="cs"/>
          <w:rtl/>
        </w:rPr>
        <w:t>سايره في يوم مطير وعليه ممطر خز</w:t>
      </w:r>
      <w:r w:rsidR="00EA2906">
        <w:rPr>
          <w:rFonts w:hint="cs"/>
          <w:rtl/>
        </w:rPr>
        <w:t>ّ</w:t>
      </w:r>
      <w:r>
        <w:rPr>
          <w:rFonts w:hint="cs"/>
          <w:rtl/>
        </w:rPr>
        <w:t xml:space="preserve"> وبرنس فأمر لي به ودعا بغيره جديد ولبسه وقال</w:t>
      </w:r>
      <w:r w:rsidR="00D05209">
        <w:rPr>
          <w:rFonts w:hint="cs"/>
          <w:rtl/>
        </w:rPr>
        <w:t>:</w:t>
      </w:r>
      <w:r>
        <w:rPr>
          <w:rFonts w:hint="cs"/>
          <w:rtl/>
        </w:rPr>
        <w:t xml:space="preserve"> إن</w:t>
      </w:r>
      <w:r w:rsidR="00EA2906">
        <w:rPr>
          <w:rFonts w:hint="cs"/>
          <w:rtl/>
        </w:rPr>
        <w:t>ّ</w:t>
      </w:r>
      <w:r>
        <w:rPr>
          <w:rFonts w:hint="cs"/>
          <w:rtl/>
        </w:rPr>
        <w:t>ما آثرتك باللبيس لأن</w:t>
      </w:r>
      <w:r w:rsidR="00EA2906">
        <w:rPr>
          <w:rFonts w:hint="cs"/>
          <w:rtl/>
        </w:rPr>
        <w:t>ّ</w:t>
      </w:r>
      <w:r>
        <w:rPr>
          <w:rFonts w:hint="cs"/>
          <w:rtl/>
        </w:rPr>
        <w:t>ه خير الممطرين. قال</w:t>
      </w:r>
      <w:r w:rsidR="00D05209">
        <w:rPr>
          <w:rFonts w:hint="cs"/>
          <w:rtl/>
        </w:rPr>
        <w:t>:</w:t>
      </w:r>
      <w:r>
        <w:rPr>
          <w:rFonts w:hint="cs"/>
          <w:rtl/>
        </w:rPr>
        <w:t xml:space="preserve"> فأ</w:t>
      </w:r>
      <w:r w:rsidR="00EA2906">
        <w:rPr>
          <w:rFonts w:hint="cs"/>
          <w:rtl/>
        </w:rPr>
        <w:t>ُ</w:t>
      </w:r>
      <w:r>
        <w:rPr>
          <w:rFonts w:hint="cs"/>
          <w:rtl/>
        </w:rPr>
        <w:t>عطيت به ثمانين دينارا</w:t>
      </w:r>
      <w:r w:rsidR="00EA2906">
        <w:rPr>
          <w:rFonts w:hint="cs"/>
          <w:rtl/>
        </w:rPr>
        <w:t>ً</w:t>
      </w:r>
      <w:r>
        <w:rPr>
          <w:rFonts w:hint="cs"/>
          <w:rtl/>
        </w:rPr>
        <w:t xml:space="preserve"> فلم تطب نفسي ببيعه</w:t>
      </w:r>
      <w:r w:rsidR="00D05209">
        <w:rPr>
          <w:rFonts w:hint="cs"/>
          <w:rtl/>
        </w:rPr>
        <w:t>،</w:t>
      </w:r>
      <w:r w:rsidR="00133C7C">
        <w:rPr>
          <w:rFonts w:hint="cs"/>
          <w:rtl/>
        </w:rPr>
        <w:t xml:space="preserve"> ثمّ</w:t>
      </w:r>
      <w:r w:rsidR="00EA2906">
        <w:rPr>
          <w:rFonts w:hint="cs"/>
          <w:rtl/>
        </w:rPr>
        <w:t>َ</w:t>
      </w:r>
      <w:r w:rsidR="00133C7C">
        <w:rPr>
          <w:rFonts w:hint="cs"/>
          <w:rtl/>
        </w:rPr>
        <w:t xml:space="preserve"> </w:t>
      </w:r>
      <w:r>
        <w:rPr>
          <w:rFonts w:hint="cs"/>
          <w:rtl/>
        </w:rPr>
        <w:t>كر</w:t>
      </w:r>
      <w:r w:rsidR="00EA2906">
        <w:rPr>
          <w:rFonts w:hint="cs"/>
          <w:rtl/>
        </w:rPr>
        <w:t>َّ</w:t>
      </w:r>
      <w:r>
        <w:rPr>
          <w:rFonts w:hint="cs"/>
          <w:rtl/>
        </w:rPr>
        <w:t>رت راجعا</w:t>
      </w:r>
      <w:r w:rsidR="00EA2906">
        <w:rPr>
          <w:rFonts w:hint="cs"/>
          <w:rtl/>
        </w:rPr>
        <w:t>ً</w:t>
      </w:r>
      <w:r>
        <w:rPr>
          <w:rFonts w:hint="cs"/>
          <w:rtl/>
        </w:rPr>
        <w:t xml:space="preserve"> إلى العراق</w:t>
      </w:r>
      <w:r w:rsidR="004E7D23">
        <w:rPr>
          <w:rFonts w:hint="cs"/>
          <w:rtl/>
        </w:rPr>
        <w:t xml:space="preserve"> فلمّا </w:t>
      </w:r>
      <w:r>
        <w:rPr>
          <w:rFonts w:hint="cs"/>
          <w:rtl/>
        </w:rPr>
        <w:t>صرت في بعض الطريق خرج علينا الأكراد فأخذونا فكان ذلك اليوم</w:t>
      </w:r>
      <w:r w:rsidR="004B1C36">
        <w:rPr>
          <w:rFonts w:hint="cs"/>
          <w:rtl/>
        </w:rPr>
        <w:t xml:space="preserve"> يوماً </w:t>
      </w:r>
      <w:r>
        <w:rPr>
          <w:rFonts w:hint="cs"/>
          <w:rtl/>
        </w:rPr>
        <w:t>مطيرا</w:t>
      </w:r>
      <w:r w:rsidR="00EA2906">
        <w:rPr>
          <w:rFonts w:hint="cs"/>
          <w:rtl/>
        </w:rPr>
        <w:t>ً</w:t>
      </w:r>
      <w:r>
        <w:rPr>
          <w:rFonts w:hint="cs"/>
          <w:rtl/>
        </w:rPr>
        <w:t xml:space="preserve"> فبقيت في قميص خلق وضر</w:t>
      </w:r>
      <w:r w:rsidR="00EA2906">
        <w:rPr>
          <w:rFonts w:hint="cs"/>
          <w:rtl/>
        </w:rPr>
        <w:t>ّ</w:t>
      </w:r>
      <w:r>
        <w:rPr>
          <w:rFonts w:hint="cs"/>
          <w:rtl/>
        </w:rPr>
        <w:t xml:space="preserve"> شديد متأس</w:t>
      </w:r>
      <w:r w:rsidR="00EA2906">
        <w:rPr>
          <w:rFonts w:hint="cs"/>
          <w:rtl/>
        </w:rPr>
        <w:t>ِّ</w:t>
      </w:r>
      <w:r>
        <w:rPr>
          <w:rFonts w:hint="cs"/>
          <w:rtl/>
        </w:rPr>
        <w:t>ف من جميع ما كان معي على القميص والمنشفة ومفك</w:t>
      </w:r>
      <w:r w:rsidR="00EA2906">
        <w:rPr>
          <w:rFonts w:hint="cs"/>
          <w:rtl/>
        </w:rPr>
        <w:t>ّ</w:t>
      </w:r>
      <w:r>
        <w:rPr>
          <w:rFonts w:hint="cs"/>
          <w:rtl/>
        </w:rPr>
        <w:t>ر في قول سي</w:t>
      </w:r>
      <w:r w:rsidR="00EA2906">
        <w:rPr>
          <w:rFonts w:hint="cs"/>
          <w:rtl/>
        </w:rPr>
        <w:t>ّ</w:t>
      </w:r>
      <w:r>
        <w:rPr>
          <w:rFonts w:hint="cs"/>
          <w:rtl/>
        </w:rPr>
        <w:t>دي الر</w:t>
      </w:r>
      <w:r w:rsidR="00EA2906">
        <w:rPr>
          <w:rFonts w:hint="cs"/>
          <w:rtl/>
        </w:rPr>
        <w:t>ِّ</w:t>
      </w:r>
      <w:r>
        <w:rPr>
          <w:rFonts w:hint="cs"/>
          <w:rtl/>
        </w:rPr>
        <w:t>ضا إذ</w:t>
      </w:r>
      <w:r w:rsidR="003B6AE3">
        <w:rPr>
          <w:rFonts w:hint="cs"/>
          <w:rtl/>
        </w:rPr>
        <w:t xml:space="preserve"> مرّ </w:t>
      </w:r>
      <w:r>
        <w:rPr>
          <w:rFonts w:hint="cs"/>
          <w:rtl/>
        </w:rPr>
        <w:t>بي واحد</w:t>
      </w:r>
      <w:r w:rsidR="00EA2906">
        <w:rPr>
          <w:rFonts w:hint="cs"/>
          <w:rtl/>
        </w:rPr>
        <w:t>ٌ</w:t>
      </w:r>
      <w:r>
        <w:rPr>
          <w:rFonts w:hint="cs"/>
          <w:rtl/>
        </w:rPr>
        <w:t xml:space="preserve"> من الأكراد الحرامي</w:t>
      </w:r>
      <w:r w:rsidR="00EA2906">
        <w:rPr>
          <w:rFonts w:hint="cs"/>
          <w:rtl/>
        </w:rPr>
        <w:t>َّ</w:t>
      </w:r>
      <w:r>
        <w:rPr>
          <w:rFonts w:hint="cs"/>
          <w:rtl/>
        </w:rPr>
        <w:t>ة تحته الفرس الأصفر الذي حملني عليه ذو الرياستين وعليه الممطر ووقف بالقرب من</w:t>
      </w:r>
      <w:r w:rsidR="00EA2906">
        <w:rPr>
          <w:rFonts w:hint="cs"/>
          <w:rtl/>
        </w:rPr>
        <w:t>ّ</w:t>
      </w:r>
      <w:r>
        <w:rPr>
          <w:rFonts w:hint="cs"/>
          <w:rtl/>
        </w:rPr>
        <w:t>ي ليجتمع إليه أصحابه وهو ينشد</w:t>
      </w:r>
      <w:r w:rsidR="006233FD">
        <w:rPr>
          <w:rFonts w:hint="cs"/>
          <w:rtl/>
        </w:rPr>
        <w:t xml:space="preserve"> - </w:t>
      </w:r>
      <w:r>
        <w:rPr>
          <w:rFonts w:hint="cs"/>
          <w:rtl/>
        </w:rPr>
        <w:t>مدارس آيات خلت من تلاوة</w:t>
      </w:r>
      <w:r w:rsidR="006233FD">
        <w:rPr>
          <w:rFonts w:hint="cs"/>
          <w:rtl/>
        </w:rPr>
        <w:t xml:space="preserve"> - </w:t>
      </w:r>
      <w:r>
        <w:rPr>
          <w:rFonts w:hint="cs"/>
          <w:rtl/>
        </w:rPr>
        <w:t>ويبكي</w:t>
      </w:r>
      <w:r w:rsidR="004E7D23">
        <w:rPr>
          <w:rFonts w:hint="cs"/>
          <w:rtl/>
        </w:rPr>
        <w:t xml:space="preserve"> فلمّا </w:t>
      </w:r>
      <w:r>
        <w:rPr>
          <w:rFonts w:hint="cs"/>
          <w:rtl/>
        </w:rPr>
        <w:t>رأيت ذلك عجبت من لص</w:t>
      </w:r>
      <w:r w:rsidR="00EA2906">
        <w:rPr>
          <w:rFonts w:hint="cs"/>
          <w:rtl/>
        </w:rPr>
        <w:t>ّ</w:t>
      </w:r>
      <w:r>
        <w:rPr>
          <w:rFonts w:hint="cs"/>
          <w:rtl/>
        </w:rPr>
        <w:t xml:space="preserve"> من الأكراد يتشي</w:t>
      </w:r>
      <w:r w:rsidR="00EA2906">
        <w:rPr>
          <w:rFonts w:hint="cs"/>
          <w:rtl/>
        </w:rPr>
        <w:t>َّ</w:t>
      </w:r>
      <w:r>
        <w:rPr>
          <w:rFonts w:hint="cs"/>
          <w:rtl/>
        </w:rPr>
        <w:t>ع</w:t>
      </w:r>
      <w:r w:rsidR="00133C7C">
        <w:rPr>
          <w:rFonts w:hint="cs"/>
          <w:rtl/>
        </w:rPr>
        <w:t xml:space="preserve"> ثمّ </w:t>
      </w:r>
      <w:r>
        <w:rPr>
          <w:rFonts w:hint="cs"/>
          <w:rtl/>
        </w:rPr>
        <w:t>طمعت في القميص والمنشفة فقلت</w:t>
      </w:r>
      <w:r w:rsidR="00D05209">
        <w:rPr>
          <w:rFonts w:hint="cs"/>
          <w:rtl/>
        </w:rPr>
        <w:t>:</w:t>
      </w:r>
      <w:r>
        <w:rPr>
          <w:rFonts w:hint="cs"/>
          <w:rtl/>
        </w:rPr>
        <w:t xml:space="preserve"> يا سي</w:t>
      </w:r>
      <w:r w:rsidR="00EA2906">
        <w:rPr>
          <w:rFonts w:hint="cs"/>
          <w:rtl/>
        </w:rPr>
        <w:t>ِّ</w:t>
      </w:r>
      <w:r>
        <w:rPr>
          <w:rFonts w:hint="cs"/>
          <w:rtl/>
        </w:rPr>
        <w:t>دي. لمن هذه القصيدة</w:t>
      </w:r>
      <w:r w:rsidR="00D05209">
        <w:rPr>
          <w:rFonts w:hint="cs"/>
          <w:rtl/>
        </w:rPr>
        <w:t>؟</w:t>
      </w:r>
      <w:r>
        <w:rPr>
          <w:rFonts w:hint="cs"/>
          <w:rtl/>
        </w:rPr>
        <w:t>! فقال</w:t>
      </w:r>
      <w:r w:rsidR="00D05209">
        <w:rPr>
          <w:rFonts w:hint="cs"/>
          <w:rtl/>
        </w:rPr>
        <w:t>:</w:t>
      </w:r>
      <w:r>
        <w:rPr>
          <w:rFonts w:hint="cs"/>
          <w:rtl/>
        </w:rPr>
        <w:t xml:space="preserve"> وما أنت وذلك</w:t>
      </w:r>
      <w:r w:rsidR="00D05209">
        <w:rPr>
          <w:rFonts w:hint="cs"/>
          <w:rtl/>
        </w:rPr>
        <w:t>؟</w:t>
      </w:r>
      <w:r>
        <w:rPr>
          <w:rFonts w:hint="cs"/>
          <w:rtl/>
        </w:rPr>
        <w:t>! ويلك. فقلت</w:t>
      </w:r>
      <w:r w:rsidR="00D05209">
        <w:rPr>
          <w:rFonts w:hint="cs"/>
          <w:rtl/>
        </w:rPr>
        <w:t>:</w:t>
      </w:r>
      <w:r>
        <w:rPr>
          <w:rFonts w:hint="cs"/>
          <w:rtl/>
        </w:rPr>
        <w:t xml:space="preserve"> لي فيه سبب</w:t>
      </w:r>
      <w:r w:rsidR="00EA2906">
        <w:rPr>
          <w:rFonts w:hint="cs"/>
          <w:rtl/>
        </w:rPr>
        <w:t>ٌ</w:t>
      </w:r>
      <w:r>
        <w:rPr>
          <w:rFonts w:hint="cs"/>
          <w:rtl/>
        </w:rPr>
        <w:t xml:space="preserve"> أ</w:t>
      </w:r>
      <w:r w:rsidR="00EA2906">
        <w:rPr>
          <w:rFonts w:hint="cs"/>
          <w:rtl/>
        </w:rPr>
        <w:t>ُ</w:t>
      </w:r>
      <w:r>
        <w:rPr>
          <w:rFonts w:hint="cs"/>
          <w:rtl/>
        </w:rPr>
        <w:t>خبرك به. فقال</w:t>
      </w:r>
      <w:r w:rsidR="00D05209">
        <w:rPr>
          <w:rFonts w:hint="cs"/>
          <w:rtl/>
        </w:rPr>
        <w:t>:</w:t>
      </w:r>
      <w:r>
        <w:rPr>
          <w:rFonts w:hint="cs"/>
          <w:rtl/>
        </w:rPr>
        <w:t xml:space="preserve"> هي أشهر بصاحبها من أن تجهل. فقلت</w:t>
      </w:r>
      <w:r w:rsidR="00D05209">
        <w:rPr>
          <w:rFonts w:hint="cs"/>
          <w:rtl/>
        </w:rPr>
        <w:t>:</w:t>
      </w:r>
      <w:r>
        <w:rPr>
          <w:rFonts w:hint="cs"/>
          <w:rtl/>
        </w:rPr>
        <w:t xml:space="preserve"> م</w:t>
      </w:r>
      <w:r w:rsidR="00EA2906">
        <w:rPr>
          <w:rFonts w:hint="cs"/>
          <w:rtl/>
        </w:rPr>
        <w:t>َ</w:t>
      </w:r>
      <w:r>
        <w:rPr>
          <w:rFonts w:hint="cs"/>
          <w:rtl/>
        </w:rPr>
        <w:t>ن</w:t>
      </w:r>
      <w:r w:rsidR="00D05209">
        <w:rPr>
          <w:rFonts w:hint="cs"/>
          <w:rtl/>
        </w:rPr>
        <w:t>؟</w:t>
      </w:r>
      <w:r>
        <w:rPr>
          <w:rFonts w:hint="cs"/>
          <w:rtl/>
        </w:rPr>
        <w:t>! قال</w:t>
      </w:r>
      <w:r w:rsidR="00D05209">
        <w:rPr>
          <w:rFonts w:hint="cs"/>
          <w:rtl/>
        </w:rPr>
        <w:t>:</w:t>
      </w:r>
      <w:r>
        <w:rPr>
          <w:rFonts w:hint="cs"/>
          <w:rtl/>
        </w:rPr>
        <w:t xml:space="preserve"> دعبل بن علي</w:t>
      </w:r>
      <w:r w:rsidR="00EA2906">
        <w:rPr>
          <w:rFonts w:hint="cs"/>
          <w:rtl/>
        </w:rPr>
        <w:t>ّ</w:t>
      </w:r>
      <w:r>
        <w:rPr>
          <w:rFonts w:hint="cs"/>
          <w:rtl/>
        </w:rPr>
        <w:t xml:space="preserve"> الخزاعي شاعر آل محمد جزاه الله خيرا</w:t>
      </w:r>
      <w:r w:rsidR="00EA2906">
        <w:rPr>
          <w:rFonts w:hint="cs"/>
          <w:rtl/>
        </w:rPr>
        <w:t>ً</w:t>
      </w:r>
      <w:r>
        <w:rPr>
          <w:rFonts w:hint="cs"/>
          <w:rtl/>
        </w:rPr>
        <w:t>. قلت له</w:t>
      </w:r>
      <w:r w:rsidR="00D05209">
        <w:rPr>
          <w:rFonts w:hint="cs"/>
          <w:rtl/>
        </w:rPr>
        <w:t>:</w:t>
      </w:r>
      <w:r>
        <w:rPr>
          <w:rFonts w:hint="cs"/>
          <w:rtl/>
        </w:rPr>
        <w:t xml:space="preserve"> يا سي</w:t>
      </w:r>
      <w:r w:rsidR="00EA2906">
        <w:rPr>
          <w:rFonts w:hint="cs"/>
          <w:rtl/>
        </w:rPr>
        <w:t>ِّ</w:t>
      </w:r>
      <w:r>
        <w:rPr>
          <w:rFonts w:hint="cs"/>
          <w:rtl/>
        </w:rPr>
        <w:t xml:space="preserve">دي فأنا والله دعبل وهذه قصيدتي. الحديث. </w:t>
      </w:r>
    </w:p>
    <w:p w:rsidR="00FC68F2" w:rsidRDefault="00FC68F2" w:rsidP="00D423FD">
      <w:pPr>
        <w:pStyle w:val="libNormal"/>
        <w:rPr>
          <w:rtl/>
        </w:rPr>
      </w:pPr>
      <w:r>
        <w:rPr>
          <w:rFonts w:hint="cs"/>
          <w:rtl/>
        </w:rPr>
        <w:t>وقال ص 86 بعد ذكر الحديث ما لفظه</w:t>
      </w:r>
      <w:r w:rsidR="00D05209">
        <w:rPr>
          <w:rFonts w:hint="cs"/>
          <w:rtl/>
        </w:rPr>
        <w:t>:</w:t>
      </w:r>
      <w:r>
        <w:rPr>
          <w:rFonts w:hint="cs"/>
          <w:rtl/>
        </w:rPr>
        <w:t xml:space="preserve"> فانظر إلى هذه المنقبة وما أعلاها و ما أشرفها وقد يقف على هذه القص</w:t>
      </w:r>
      <w:r w:rsidR="00EA2906">
        <w:rPr>
          <w:rFonts w:hint="cs"/>
          <w:rtl/>
        </w:rPr>
        <w:t>َّ</w:t>
      </w:r>
      <w:r>
        <w:rPr>
          <w:rFonts w:hint="cs"/>
          <w:rtl/>
        </w:rPr>
        <w:t>ة بعض الناس</w:t>
      </w:r>
      <w:r w:rsidR="00FC508D">
        <w:rPr>
          <w:rFonts w:hint="cs"/>
          <w:rtl/>
        </w:rPr>
        <w:t xml:space="preserve"> ممَّن </w:t>
      </w:r>
      <w:r>
        <w:rPr>
          <w:rFonts w:hint="cs"/>
          <w:rtl/>
        </w:rPr>
        <w:t>يطالع هذا الكتاب ويقرأه فتدعوه نفسه إ</w:t>
      </w:r>
      <w:r w:rsidR="009D310F">
        <w:rPr>
          <w:rFonts w:hint="cs"/>
          <w:rtl/>
        </w:rPr>
        <w:t>لى معرفة هذه الأبيات المعروفة بـ</w:t>
      </w:r>
      <w:r>
        <w:rPr>
          <w:rFonts w:hint="cs"/>
          <w:rtl/>
        </w:rPr>
        <w:t xml:space="preserve"> </w:t>
      </w:r>
      <w:r w:rsidR="00EA2906">
        <w:rPr>
          <w:rFonts w:hint="cs"/>
          <w:rtl/>
        </w:rPr>
        <w:t xml:space="preserve">- </w:t>
      </w:r>
      <w:r>
        <w:rPr>
          <w:rFonts w:hint="cs"/>
          <w:rtl/>
        </w:rPr>
        <w:t>مدارس آيات</w:t>
      </w:r>
      <w:r w:rsidR="006233FD">
        <w:rPr>
          <w:rFonts w:hint="cs"/>
          <w:rtl/>
        </w:rPr>
        <w:t xml:space="preserve"> - </w:t>
      </w:r>
      <w:r>
        <w:rPr>
          <w:rFonts w:hint="cs"/>
          <w:rtl/>
        </w:rPr>
        <w:t xml:space="preserve">ويشتهي الوقوف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sidRPr="002E0E50">
        <w:rPr>
          <w:rFonts w:hint="cs"/>
          <w:rtl/>
        </w:rPr>
        <w:t>عليها وينسبني في إعراضي عن ذكرها إم</w:t>
      </w:r>
      <w:r w:rsidR="00EA2906">
        <w:rPr>
          <w:rFonts w:hint="cs"/>
          <w:rtl/>
        </w:rPr>
        <w:t>ّ</w:t>
      </w:r>
      <w:r w:rsidRPr="002E0E50">
        <w:rPr>
          <w:rFonts w:hint="cs"/>
          <w:rtl/>
        </w:rPr>
        <w:t>ا أن</w:t>
      </w:r>
      <w:r w:rsidR="00EA2906">
        <w:rPr>
          <w:rFonts w:hint="cs"/>
          <w:rtl/>
        </w:rPr>
        <w:t>ّ</w:t>
      </w:r>
      <w:r w:rsidRPr="002E0E50">
        <w:rPr>
          <w:rFonts w:hint="cs"/>
          <w:rtl/>
        </w:rPr>
        <w:t>ني لم أعرفها</w:t>
      </w:r>
      <w:r w:rsidR="00D05209">
        <w:rPr>
          <w:rFonts w:hint="cs"/>
          <w:rtl/>
        </w:rPr>
        <w:t>،</w:t>
      </w:r>
      <w:r w:rsidRPr="002E0E50">
        <w:rPr>
          <w:rFonts w:hint="cs"/>
          <w:rtl/>
        </w:rPr>
        <w:t xml:space="preserve"> أو</w:t>
      </w:r>
      <w:r w:rsidR="00D05209">
        <w:rPr>
          <w:rFonts w:hint="cs"/>
          <w:rtl/>
        </w:rPr>
        <w:t>:</w:t>
      </w:r>
      <w:r w:rsidRPr="002E0E50">
        <w:rPr>
          <w:rFonts w:hint="cs"/>
          <w:rtl/>
        </w:rPr>
        <w:t xml:space="preserve"> أن</w:t>
      </w:r>
      <w:r w:rsidR="00EA2906">
        <w:rPr>
          <w:rFonts w:hint="cs"/>
          <w:rtl/>
        </w:rPr>
        <w:t>ّ</w:t>
      </w:r>
      <w:r w:rsidRPr="002E0E50">
        <w:rPr>
          <w:rFonts w:hint="cs"/>
          <w:rtl/>
        </w:rPr>
        <w:t>ني جهلت ميل النفوس حينئذ إلى الوقوف عليها فأحببت أن أدخل راحة</w:t>
      </w:r>
      <w:r w:rsidR="00EA2906">
        <w:rPr>
          <w:rFonts w:hint="cs"/>
          <w:rtl/>
        </w:rPr>
        <w:t>ً</w:t>
      </w:r>
      <w:r w:rsidRPr="002E0E50">
        <w:rPr>
          <w:rFonts w:hint="cs"/>
          <w:rtl/>
        </w:rPr>
        <w:t xml:space="preserve"> على بعض النفوس وأن أدفع عن</w:t>
      </w:r>
      <w:r w:rsidR="00EA2906">
        <w:rPr>
          <w:rFonts w:hint="cs"/>
          <w:rtl/>
        </w:rPr>
        <w:t>ّ</w:t>
      </w:r>
      <w:r w:rsidRPr="002E0E50">
        <w:rPr>
          <w:rFonts w:hint="cs"/>
          <w:rtl/>
        </w:rPr>
        <w:t>ي هذا النقص المتطر</w:t>
      </w:r>
      <w:r w:rsidR="00EA2906">
        <w:rPr>
          <w:rFonts w:hint="cs"/>
          <w:rtl/>
        </w:rPr>
        <w:t>ِّ</w:t>
      </w:r>
      <w:r w:rsidRPr="002E0E50">
        <w:rPr>
          <w:rFonts w:hint="cs"/>
          <w:rtl/>
        </w:rPr>
        <w:t>ق إلى بعض الظنون فأوردت منها ما ي</w:t>
      </w:r>
      <w:r w:rsidR="00EA2906">
        <w:rPr>
          <w:rFonts w:hint="cs"/>
          <w:rtl/>
        </w:rPr>
        <w:t>ُ</w:t>
      </w:r>
      <w:r w:rsidRPr="002E0E50">
        <w:rPr>
          <w:rFonts w:hint="cs"/>
          <w:rtl/>
        </w:rPr>
        <w:t>ناسب ذلك وهي</w:t>
      </w:r>
      <w:r w:rsidR="00D05209">
        <w:rPr>
          <w:rFonts w:hint="cs"/>
          <w:rtl/>
        </w:rPr>
        <w:t>:</w:t>
      </w:r>
      <w:r w:rsidRPr="002E0E50">
        <w:rPr>
          <w:rFonts w:hint="cs"/>
          <w:rtl/>
        </w:rPr>
        <w:t xml:space="preserve"> </w:t>
      </w:r>
    </w:p>
    <w:tbl>
      <w:tblPr>
        <w:tblStyle w:val="TableGrid"/>
        <w:bidiVisual/>
        <w:tblW w:w="4562" w:type="pct"/>
        <w:tblInd w:w="384" w:type="dxa"/>
        <w:tblLook w:val="04A0"/>
      </w:tblPr>
      <w:tblGrid>
        <w:gridCol w:w="3536"/>
        <w:gridCol w:w="272"/>
        <w:gridCol w:w="3502"/>
      </w:tblGrid>
      <w:tr w:rsidR="00FD5D63" w:rsidTr="00FD5D63">
        <w:trPr>
          <w:trHeight w:val="350"/>
        </w:trPr>
        <w:tc>
          <w:tcPr>
            <w:tcW w:w="3536" w:type="dxa"/>
          </w:tcPr>
          <w:p w:rsidR="00FD5D63" w:rsidRDefault="00FD5D63" w:rsidP="00841C5E">
            <w:pPr>
              <w:pStyle w:val="libPoem"/>
            </w:pPr>
            <w:r>
              <w:rPr>
                <w:rFonts w:hint="cs"/>
                <w:rtl/>
              </w:rPr>
              <w:t>ذكرتُ محلَّ الربع من عرفاتِ</w:t>
            </w:r>
            <w:r w:rsidRPr="00725071">
              <w:rPr>
                <w:rStyle w:val="libPoemTiniChar0"/>
                <w:rtl/>
              </w:rPr>
              <w:br/>
              <w:t> </w:t>
            </w:r>
          </w:p>
        </w:tc>
        <w:tc>
          <w:tcPr>
            <w:tcW w:w="272" w:type="dxa"/>
          </w:tcPr>
          <w:p w:rsidR="00FD5D63" w:rsidRDefault="00FD5D63" w:rsidP="00841C5E">
            <w:pPr>
              <w:pStyle w:val="libPoem"/>
              <w:rPr>
                <w:rtl/>
              </w:rPr>
            </w:pPr>
          </w:p>
        </w:tc>
        <w:tc>
          <w:tcPr>
            <w:tcW w:w="3502" w:type="dxa"/>
          </w:tcPr>
          <w:p w:rsidR="00FD5D63" w:rsidRDefault="00FD5D63" w:rsidP="00841C5E">
            <w:pPr>
              <w:pStyle w:val="libPoem"/>
            </w:pPr>
            <w:r w:rsidRPr="001C36A7">
              <w:rPr>
                <w:rFonts w:hint="cs"/>
                <w:rtl/>
              </w:rPr>
              <w:t>وأرسلت دمع العين بالعبرات</w:t>
            </w:r>
            <w:r>
              <w:rPr>
                <w:rFonts w:hint="cs"/>
                <w:rtl/>
              </w:rPr>
              <w:t>ِ</w:t>
            </w:r>
            <w:r w:rsidRPr="00725071">
              <w:rPr>
                <w:rStyle w:val="libPoemTiniChar0"/>
                <w:rtl/>
              </w:rPr>
              <w:br/>
              <w:t> </w:t>
            </w:r>
          </w:p>
        </w:tc>
      </w:tr>
      <w:tr w:rsidR="00FD5D63" w:rsidTr="00FD5D63">
        <w:trPr>
          <w:trHeight w:val="350"/>
        </w:trPr>
        <w:tc>
          <w:tcPr>
            <w:tcW w:w="3536" w:type="dxa"/>
          </w:tcPr>
          <w:p w:rsidR="00FD5D63" w:rsidRDefault="00FD5D63" w:rsidP="00841C5E">
            <w:pPr>
              <w:pStyle w:val="libPoem"/>
            </w:pPr>
            <w:r>
              <w:rPr>
                <w:rFonts w:hint="cs"/>
                <w:rtl/>
              </w:rPr>
              <w:t>وفلَّ عرى صبري وهاج صبابتي</w:t>
            </w:r>
            <w:r w:rsidRPr="00725071">
              <w:rPr>
                <w:rStyle w:val="libPoemTiniChar0"/>
                <w:rtl/>
              </w:rPr>
              <w:br/>
              <w:t> </w:t>
            </w:r>
          </w:p>
        </w:tc>
        <w:tc>
          <w:tcPr>
            <w:tcW w:w="272" w:type="dxa"/>
          </w:tcPr>
          <w:p w:rsidR="00FD5D63" w:rsidRDefault="00FD5D63" w:rsidP="00841C5E">
            <w:pPr>
              <w:pStyle w:val="libPoem"/>
              <w:rPr>
                <w:rtl/>
              </w:rPr>
            </w:pPr>
          </w:p>
        </w:tc>
        <w:tc>
          <w:tcPr>
            <w:tcW w:w="3502" w:type="dxa"/>
          </w:tcPr>
          <w:p w:rsidR="00FD5D63" w:rsidRDefault="00FD5D63" w:rsidP="00841C5E">
            <w:pPr>
              <w:pStyle w:val="libPoem"/>
            </w:pPr>
            <w:r w:rsidRPr="001C36A7">
              <w:rPr>
                <w:rFonts w:hint="cs"/>
                <w:rtl/>
              </w:rPr>
              <w:t>رسوم ديار أقفرت وعرات</w:t>
            </w:r>
            <w:r>
              <w:rPr>
                <w:rFonts w:hint="cs"/>
                <w:rtl/>
              </w:rPr>
              <w:t>ِ</w:t>
            </w:r>
            <w:r w:rsidRPr="00725071">
              <w:rPr>
                <w:rStyle w:val="libPoemTiniChar0"/>
                <w:rtl/>
              </w:rPr>
              <w:br/>
              <w:t> </w:t>
            </w:r>
          </w:p>
        </w:tc>
      </w:tr>
      <w:tr w:rsidR="00FD5D63" w:rsidTr="00FD5D63">
        <w:trPr>
          <w:trHeight w:val="350"/>
        </w:trPr>
        <w:tc>
          <w:tcPr>
            <w:tcW w:w="3536" w:type="dxa"/>
          </w:tcPr>
          <w:p w:rsidR="00FD5D63" w:rsidRDefault="00FD5D63" w:rsidP="00841C5E">
            <w:pPr>
              <w:pStyle w:val="libPoem"/>
            </w:pPr>
            <w:r>
              <w:rPr>
                <w:rFonts w:hint="cs"/>
                <w:rtl/>
              </w:rPr>
              <w:t>مدارسُ آيات خلت من تلاوة</w:t>
            </w:r>
            <w:r w:rsidRPr="00725071">
              <w:rPr>
                <w:rStyle w:val="libPoemTiniChar0"/>
                <w:rtl/>
              </w:rPr>
              <w:br/>
              <w:t> </w:t>
            </w:r>
          </w:p>
        </w:tc>
        <w:tc>
          <w:tcPr>
            <w:tcW w:w="272" w:type="dxa"/>
          </w:tcPr>
          <w:p w:rsidR="00FD5D63" w:rsidRDefault="00FD5D63" w:rsidP="00841C5E">
            <w:pPr>
              <w:pStyle w:val="libPoem"/>
              <w:rPr>
                <w:rtl/>
              </w:rPr>
            </w:pPr>
          </w:p>
        </w:tc>
        <w:tc>
          <w:tcPr>
            <w:tcW w:w="3502" w:type="dxa"/>
          </w:tcPr>
          <w:p w:rsidR="00FD5D63" w:rsidRDefault="00FD5D63" w:rsidP="00841C5E">
            <w:pPr>
              <w:pStyle w:val="libPoem"/>
            </w:pPr>
            <w:r w:rsidRPr="001C36A7">
              <w:rPr>
                <w:rFonts w:hint="cs"/>
                <w:rtl/>
              </w:rPr>
              <w:t>ومهبط</w:t>
            </w:r>
            <w:r>
              <w:rPr>
                <w:rFonts w:hint="cs"/>
                <w:rtl/>
              </w:rPr>
              <w:t>ُ</w:t>
            </w:r>
            <w:r w:rsidRPr="001C36A7">
              <w:rPr>
                <w:rFonts w:hint="cs"/>
                <w:rtl/>
              </w:rPr>
              <w:t xml:space="preserve"> وحي م</w:t>
            </w:r>
            <w:r>
              <w:rPr>
                <w:rFonts w:hint="cs"/>
                <w:rtl/>
              </w:rPr>
              <w:t>ُ</w:t>
            </w:r>
            <w:r w:rsidRPr="001C36A7">
              <w:rPr>
                <w:rFonts w:hint="cs"/>
                <w:rtl/>
              </w:rPr>
              <w:t>قفر العرصات</w:t>
            </w:r>
            <w:r>
              <w:rPr>
                <w:rFonts w:hint="cs"/>
                <w:rtl/>
              </w:rPr>
              <w:t>ِ</w:t>
            </w:r>
            <w:r w:rsidRPr="00725071">
              <w:rPr>
                <w:rStyle w:val="libPoemTiniChar0"/>
                <w:rtl/>
              </w:rPr>
              <w:br/>
              <w:t> </w:t>
            </w:r>
          </w:p>
        </w:tc>
      </w:tr>
      <w:tr w:rsidR="00FD5D63" w:rsidTr="00FD5D63">
        <w:trPr>
          <w:trHeight w:val="350"/>
        </w:trPr>
        <w:tc>
          <w:tcPr>
            <w:tcW w:w="3536" w:type="dxa"/>
          </w:tcPr>
          <w:p w:rsidR="00FD5D63" w:rsidRDefault="00FD5D63" w:rsidP="00841C5E">
            <w:pPr>
              <w:pStyle w:val="libPoem"/>
            </w:pPr>
            <w:r>
              <w:rPr>
                <w:rFonts w:hint="cs"/>
                <w:rtl/>
              </w:rPr>
              <w:t>لآل رسول الله بالخيف من منى</w:t>
            </w:r>
            <w:r w:rsidRPr="00725071">
              <w:rPr>
                <w:rStyle w:val="libPoemTiniChar0"/>
                <w:rtl/>
              </w:rPr>
              <w:br/>
              <w:t> </w:t>
            </w:r>
          </w:p>
        </w:tc>
        <w:tc>
          <w:tcPr>
            <w:tcW w:w="272" w:type="dxa"/>
          </w:tcPr>
          <w:p w:rsidR="00FD5D63" w:rsidRDefault="00FD5D63" w:rsidP="00841C5E">
            <w:pPr>
              <w:pStyle w:val="libPoem"/>
              <w:rPr>
                <w:rtl/>
              </w:rPr>
            </w:pPr>
          </w:p>
        </w:tc>
        <w:tc>
          <w:tcPr>
            <w:tcW w:w="3502" w:type="dxa"/>
          </w:tcPr>
          <w:p w:rsidR="00FD5D63" w:rsidRDefault="00FD5D63" w:rsidP="00841C5E">
            <w:pPr>
              <w:pStyle w:val="libPoem"/>
            </w:pPr>
            <w:r w:rsidRPr="001C36A7">
              <w:rPr>
                <w:rFonts w:hint="cs"/>
                <w:rtl/>
              </w:rPr>
              <w:t>وبالبيت والتعريف والجمرات</w:t>
            </w:r>
            <w:r>
              <w:rPr>
                <w:rFonts w:hint="cs"/>
                <w:rtl/>
              </w:rPr>
              <w:t>ِ</w:t>
            </w:r>
            <w:r w:rsidRPr="00725071">
              <w:rPr>
                <w:rStyle w:val="libPoemTiniChar0"/>
                <w:rtl/>
              </w:rPr>
              <w:br/>
              <w:t> </w:t>
            </w:r>
          </w:p>
        </w:tc>
      </w:tr>
      <w:tr w:rsidR="00FD5D63" w:rsidTr="00FD5D63">
        <w:trPr>
          <w:trHeight w:val="350"/>
        </w:trPr>
        <w:tc>
          <w:tcPr>
            <w:tcW w:w="3536" w:type="dxa"/>
          </w:tcPr>
          <w:p w:rsidR="00FD5D63" w:rsidRDefault="00FD5D63" w:rsidP="00841C5E">
            <w:pPr>
              <w:pStyle w:val="libPoem"/>
            </w:pPr>
            <w:r>
              <w:rPr>
                <w:rFonts w:hint="cs"/>
                <w:rtl/>
              </w:rPr>
              <w:t>ديار عليٍّ والحسين وجعفرٍ</w:t>
            </w:r>
            <w:r w:rsidRPr="00725071">
              <w:rPr>
                <w:rStyle w:val="libPoemTiniChar0"/>
                <w:rtl/>
              </w:rPr>
              <w:br/>
              <w:t> </w:t>
            </w:r>
          </w:p>
        </w:tc>
        <w:tc>
          <w:tcPr>
            <w:tcW w:w="272" w:type="dxa"/>
          </w:tcPr>
          <w:p w:rsidR="00FD5D63" w:rsidRDefault="00FD5D63" w:rsidP="00841C5E">
            <w:pPr>
              <w:pStyle w:val="libPoem"/>
              <w:rPr>
                <w:rtl/>
              </w:rPr>
            </w:pPr>
          </w:p>
        </w:tc>
        <w:tc>
          <w:tcPr>
            <w:tcW w:w="3502" w:type="dxa"/>
          </w:tcPr>
          <w:p w:rsidR="00FD5D63" w:rsidRDefault="00FD5D63" w:rsidP="00841C5E">
            <w:pPr>
              <w:pStyle w:val="libPoem"/>
            </w:pPr>
            <w:r w:rsidRPr="001C36A7">
              <w:rPr>
                <w:rFonts w:hint="cs"/>
                <w:rtl/>
              </w:rPr>
              <w:t>وحمزة والسج</w:t>
            </w:r>
            <w:r>
              <w:rPr>
                <w:rFonts w:hint="cs"/>
                <w:rtl/>
              </w:rPr>
              <w:t>ّ</w:t>
            </w:r>
            <w:r w:rsidRPr="001C36A7">
              <w:rPr>
                <w:rFonts w:hint="cs"/>
                <w:rtl/>
              </w:rPr>
              <w:t>اد ذي الثفنات</w:t>
            </w:r>
            <w:r>
              <w:rPr>
                <w:rFonts w:hint="cs"/>
                <w:rtl/>
              </w:rPr>
              <w:t>ِ</w:t>
            </w:r>
            <w:r w:rsidRPr="001C36A7">
              <w:rPr>
                <w:rFonts w:hint="cs"/>
                <w:rtl/>
              </w:rPr>
              <w:t xml:space="preserve"> </w:t>
            </w:r>
            <w:r w:rsidRPr="001C36A7">
              <w:rPr>
                <w:rStyle w:val="libFootnotenumChar"/>
                <w:rFonts w:hint="cs"/>
                <w:rtl/>
              </w:rPr>
              <w:t>(1)</w:t>
            </w:r>
            <w:r w:rsidRPr="00725071">
              <w:rPr>
                <w:rStyle w:val="libPoemTiniChar0"/>
                <w:rtl/>
              </w:rPr>
              <w:br/>
              <w:t> </w:t>
            </w:r>
          </w:p>
        </w:tc>
      </w:tr>
      <w:tr w:rsidR="00FD5D63" w:rsidTr="00FD5D63">
        <w:trPr>
          <w:trHeight w:val="350"/>
        </w:trPr>
        <w:tc>
          <w:tcPr>
            <w:tcW w:w="3536" w:type="dxa"/>
          </w:tcPr>
          <w:p w:rsidR="00FD5D63" w:rsidRDefault="00FD5D63" w:rsidP="00841C5E">
            <w:pPr>
              <w:pStyle w:val="libPoem"/>
            </w:pPr>
            <w:r>
              <w:rPr>
                <w:rFonts w:hint="cs"/>
                <w:rtl/>
              </w:rPr>
              <w:t>ديارٌ عفاها جور كلِّ مُنابذ</w:t>
            </w:r>
            <w:r w:rsidRPr="00725071">
              <w:rPr>
                <w:rStyle w:val="libPoemTiniChar0"/>
                <w:rtl/>
              </w:rPr>
              <w:br/>
              <w:t> </w:t>
            </w:r>
          </w:p>
        </w:tc>
        <w:tc>
          <w:tcPr>
            <w:tcW w:w="272" w:type="dxa"/>
          </w:tcPr>
          <w:p w:rsidR="00FD5D63" w:rsidRDefault="00FD5D63" w:rsidP="00841C5E">
            <w:pPr>
              <w:pStyle w:val="libPoem"/>
              <w:rPr>
                <w:rtl/>
              </w:rPr>
            </w:pPr>
          </w:p>
        </w:tc>
        <w:tc>
          <w:tcPr>
            <w:tcW w:w="3502" w:type="dxa"/>
          </w:tcPr>
          <w:p w:rsidR="00FD5D63" w:rsidRDefault="00FD5D63" w:rsidP="00841C5E">
            <w:pPr>
              <w:pStyle w:val="libPoem"/>
            </w:pPr>
            <w:r w:rsidRPr="001C36A7">
              <w:rPr>
                <w:rStyle w:val="libPoemChar"/>
                <w:rFonts w:hint="cs"/>
                <w:rtl/>
              </w:rPr>
              <w:t>ولم تعف بالأي</w:t>
            </w:r>
            <w:r>
              <w:rPr>
                <w:rStyle w:val="libPoemChar"/>
                <w:rFonts w:hint="cs"/>
                <w:rtl/>
              </w:rPr>
              <w:t>ّ</w:t>
            </w:r>
            <w:r w:rsidRPr="001C36A7">
              <w:rPr>
                <w:rStyle w:val="libPoemChar"/>
                <w:rFonts w:hint="cs"/>
                <w:rtl/>
              </w:rPr>
              <w:t>ام والسنوات</w:t>
            </w:r>
            <w:r>
              <w:rPr>
                <w:rStyle w:val="libPoemChar"/>
                <w:rFonts w:hint="cs"/>
                <w:rtl/>
              </w:rPr>
              <w:t>ِ</w:t>
            </w:r>
            <w:r w:rsidRPr="00725071">
              <w:rPr>
                <w:rStyle w:val="libPoemTiniChar0"/>
                <w:rtl/>
              </w:rPr>
              <w:br/>
              <w:t> </w:t>
            </w:r>
          </w:p>
        </w:tc>
      </w:tr>
      <w:tr w:rsidR="00FD5D63" w:rsidTr="00FD5D63">
        <w:trPr>
          <w:trHeight w:val="350"/>
        </w:trPr>
        <w:tc>
          <w:tcPr>
            <w:tcW w:w="3536" w:type="dxa"/>
          </w:tcPr>
          <w:p w:rsidR="00FD5D63" w:rsidRDefault="00FD5D63" w:rsidP="00841C5E">
            <w:pPr>
              <w:pStyle w:val="libPoem"/>
            </w:pPr>
            <w:r>
              <w:rPr>
                <w:rFonts w:hint="cs"/>
                <w:rtl/>
              </w:rPr>
              <w:t>ودارٌ لعبد الله والفضل صنوه</w:t>
            </w:r>
            <w:r w:rsidRPr="00725071">
              <w:rPr>
                <w:rStyle w:val="libPoemTiniChar0"/>
                <w:rtl/>
              </w:rPr>
              <w:br/>
              <w:t> </w:t>
            </w:r>
          </w:p>
        </w:tc>
        <w:tc>
          <w:tcPr>
            <w:tcW w:w="272" w:type="dxa"/>
          </w:tcPr>
          <w:p w:rsidR="00FD5D63" w:rsidRDefault="00FD5D63" w:rsidP="00841C5E">
            <w:pPr>
              <w:pStyle w:val="libPoem"/>
              <w:rPr>
                <w:rtl/>
              </w:rPr>
            </w:pPr>
          </w:p>
        </w:tc>
        <w:tc>
          <w:tcPr>
            <w:tcW w:w="3502" w:type="dxa"/>
          </w:tcPr>
          <w:p w:rsidR="00FD5D63" w:rsidRDefault="00FD5D63" w:rsidP="00841C5E">
            <w:pPr>
              <w:pStyle w:val="libPoem"/>
            </w:pPr>
            <w:r w:rsidRPr="001C36A7">
              <w:rPr>
                <w:rStyle w:val="libPoemChar"/>
                <w:rFonts w:hint="cs"/>
                <w:rtl/>
              </w:rPr>
              <w:t>سليل رسول الله ذي الدعوات</w:t>
            </w:r>
            <w:r>
              <w:rPr>
                <w:rStyle w:val="libPoemChar"/>
                <w:rFonts w:hint="cs"/>
                <w:rtl/>
              </w:rPr>
              <w:t>ِ</w:t>
            </w:r>
            <w:r w:rsidRPr="00725071">
              <w:rPr>
                <w:rStyle w:val="libPoemTiniChar0"/>
                <w:rtl/>
              </w:rPr>
              <w:br/>
              <w:t> </w:t>
            </w:r>
          </w:p>
        </w:tc>
      </w:tr>
      <w:tr w:rsidR="00FD5D63" w:rsidTr="00FD5D63">
        <w:trPr>
          <w:trHeight w:val="350"/>
        </w:trPr>
        <w:tc>
          <w:tcPr>
            <w:tcW w:w="3536" w:type="dxa"/>
          </w:tcPr>
          <w:p w:rsidR="00FD5D63" w:rsidRDefault="00FD5D63" w:rsidP="00841C5E">
            <w:pPr>
              <w:pStyle w:val="libPoem"/>
            </w:pPr>
            <w:r>
              <w:rPr>
                <w:rFonts w:hint="cs"/>
                <w:rtl/>
              </w:rPr>
              <w:t>منازلُ كانت للصَّلاة وللتّقى</w:t>
            </w:r>
            <w:r w:rsidRPr="00725071">
              <w:rPr>
                <w:rStyle w:val="libPoemTiniChar0"/>
                <w:rtl/>
              </w:rPr>
              <w:br/>
              <w:t> </w:t>
            </w:r>
          </w:p>
        </w:tc>
        <w:tc>
          <w:tcPr>
            <w:tcW w:w="272" w:type="dxa"/>
          </w:tcPr>
          <w:p w:rsidR="00FD5D63" w:rsidRDefault="00FD5D63" w:rsidP="00841C5E">
            <w:pPr>
              <w:pStyle w:val="libPoem"/>
              <w:rPr>
                <w:rtl/>
              </w:rPr>
            </w:pPr>
          </w:p>
        </w:tc>
        <w:tc>
          <w:tcPr>
            <w:tcW w:w="3502" w:type="dxa"/>
          </w:tcPr>
          <w:p w:rsidR="00FD5D63" w:rsidRDefault="00FD5D63" w:rsidP="00841C5E">
            <w:pPr>
              <w:pStyle w:val="libPoem"/>
            </w:pPr>
            <w:r w:rsidRPr="001C36A7">
              <w:rPr>
                <w:rStyle w:val="libPoemChar"/>
                <w:rFonts w:hint="cs"/>
                <w:rtl/>
              </w:rPr>
              <w:t>وللص</w:t>
            </w:r>
            <w:r>
              <w:rPr>
                <w:rStyle w:val="libPoemChar"/>
                <w:rFonts w:hint="cs"/>
                <w:rtl/>
              </w:rPr>
              <w:t>َّ</w:t>
            </w:r>
            <w:r w:rsidRPr="001C36A7">
              <w:rPr>
                <w:rStyle w:val="libPoemChar"/>
                <w:rFonts w:hint="cs"/>
                <w:rtl/>
              </w:rPr>
              <w:t>وم والتطهير والحسنات</w:t>
            </w:r>
            <w:r>
              <w:rPr>
                <w:rStyle w:val="libPoemChar"/>
                <w:rFonts w:hint="cs"/>
                <w:rtl/>
              </w:rPr>
              <w:t>ِ</w:t>
            </w:r>
            <w:r w:rsidRPr="00725071">
              <w:rPr>
                <w:rStyle w:val="libPoemTiniChar0"/>
                <w:rtl/>
              </w:rPr>
              <w:br/>
              <w:t> </w:t>
            </w:r>
          </w:p>
        </w:tc>
      </w:tr>
      <w:tr w:rsidR="00FD5D63" w:rsidTr="00FD5D63">
        <w:trPr>
          <w:trHeight w:val="350"/>
        </w:trPr>
        <w:tc>
          <w:tcPr>
            <w:tcW w:w="3536" w:type="dxa"/>
          </w:tcPr>
          <w:p w:rsidR="00FD5D63" w:rsidRDefault="00FD5D63" w:rsidP="00841C5E">
            <w:pPr>
              <w:pStyle w:val="libPoem"/>
            </w:pPr>
            <w:r>
              <w:rPr>
                <w:rFonts w:hint="cs"/>
                <w:rtl/>
              </w:rPr>
              <w:t>منازلُ جبريل الأمين يحلّها</w:t>
            </w:r>
            <w:r w:rsidRPr="00725071">
              <w:rPr>
                <w:rStyle w:val="libPoemTiniChar0"/>
                <w:rtl/>
              </w:rPr>
              <w:br/>
              <w:t> </w:t>
            </w:r>
          </w:p>
        </w:tc>
        <w:tc>
          <w:tcPr>
            <w:tcW w:w="272" w:type="dxa"/>
          </w:tcPr>
          <w:p w:rsidR="00FD5D63" w:rsidRDefault="00FD5D63" w:rsidP="00841C5E">
            <w:pPr>
              <w:pStyle w:val="libPoem"/>
              <w:rPr>
                <w:rtl/>
              </w:rPr>
            </w:pPr>
          </w:p>
        </w:tc>
        <w:tc>
          <w:tcPr>
            <w:tcW w:w="3502" w:type="dxa"/>
          </w:tcPr>
          <w:p w:rsidR="00FD5D63" w:rsidRDefault="00FD5D63" w:rsidP="00841C5E">
            <w:pPr>
              <w:pStyle w:val="libPoem"/>
            </w:pPr>
            <w:r w:rsidRPr="001C36A7">
              <w:rPr>
                <w:rStyle w:val="libPoemChar"/>
                <w:rFonts w:hint="cs"/>
                <w:rtl/>
              </w:rPr>
              <w:t>من الله بالتسليم والزكوات</w:t>
            </w:r>
            <w:r>
              <w:rPr>
                <w:rStyle w:val="libPoemChar"/>
                <w:rFonts w:hint="cs"/>
                <w:rtl/>
              </w:rPr>
              <w:t>ِ</w:t>
            </w:r>
            <w:r w:rsidRPr="00725071">
              <w:rPr>
                <w:rStyle w:val="libPoemTiniChar0"/>
                <w:rtl/>
              </w:rPr>
              <w:br/>
              <w:t> </w:t>
            </w:r>
          </w:p>
        </w:tc>
      </w:tr>
      <w:tr w:rsidR="00FD5D63" w:rsidTr="00FD5D63">
        <w:trPr>
          <w:trHeight w:val="350"/>
        </w:trPr>
        <w:tc>
          <w:tcPr>
            <w:tcW w:w="3536" w:type="dxa"/>
          </w:tcPr>
          <w:p w:rsidR="00FD5D63" w:rsidRDefault="00FD5D63" w:rsidP="00841C5E">
            <w:pPr>
              <w:pStyle w:val="libPoem"/>
            </w:pPr>
            <w:r>
              <w:rPr>
                <w:rFonts w:hint="cs"/>
                <w:rtl/>
              </w:rPr>
              <w:t>منازلُ وحي الله معدن علمه</w:t>
            </w:r>
            <w:r w:rsidRPr="00725071">
              <w:rPr>
                <w:rStyle w:val="libPoemTiniChar0"/>
                <w:rtl/>
              </w:rPr>
              <w:br/>
              <w:t> </w:t>
            </w:r>
          </w:p>
        </w:tc>
        <w:tc>
          <w:tcPr>
            <w:tcW w:w="272" w:type="dxa"/>
          </w:tcPr>
          <w:p w:rsidR="00FD5D63" w:rsidRDefault="00FD5D63" w:rsidP="00841C5E">
            <w:pPr>
              <w:pStyle w:val="libPoem"/>
              <w:rPr>
                <w:rtl/>
              </w:rPr>
            </w:pPr>
          </w:p>
        </w:tc>
        <w:tc>
          <w:tcPr>
            <w:tcW w:w="3502" w:type="dxa"/>
          </w:tcPr>
          <w:p w:rsidR="00FD5D63" w:rsidRDefault="00FD5D63" w:rsidP="00841C5E">
            <w:pPr>
              <w:pStyle w:val="libPoem"/>
            </w:pPr>
            <w:r w:rsidRPr="001C36A7">
              <w:rPr>
                <w:rStyle w:val="libPoemChar"/>
                <w:rFonts w:hint="cs"/>
                <w:rtl/>
              </w:rPr>
              <w:t>سبيل رشاد</w:t>
            </w:r>
            <w:r>
              <w:rPr>
                <w:rStyle w:val="libPoemChar"/>
                <w:rFonts w:hint="cs"/>
                <w:rtl/>
              </w:rPr>
              <w:t>ٍ</w:t>
            </w:r>
            <w:r w:rsidRPr="001C36A7">
              <w:rPr>
                <w:rStyle w:val="libPoemChar"/>
                <w:rFonts w:hint="cs"/>
                <w:rtl/>
              </w:rPr>
              <w:t xml:space="preserve"> وا</w:t>
            </w:r>
            <w:r w:rsidR="0077033B" w:rsidRPr="001C36A7">
              <w:rPr>
                <w:rStyle w:val="libPoemChar"/>
                <w:rFonts w:hint="cs"/>
                <w:rtl/>
              </w:rPr>
              <w:t>ضح</w:t>
            </w:r>
            <w:r w:rsidRPr="001C36A7">
              <w:rPr>
                <w:rStyle w:val="libPoemChar"/>
                <w:rFonts w:hint="cs"/>
                <w:rtl/>
              </w:rPr>
              <w:t xml:space="preserve"> الطرقات</w:t>
            </w:r>
            <w:r>
              <w:rPr>
                <w:rStyle w:val="libPoemChar"/>
                <w:rFonts w:hint="cs"/>
                <w:rtl/>
              </w:rPr>
              <w:t>ِ</w:t>
            </w:r>
            <w:r w:rsidRPr="00725071">
              <w:rPr>
                <w:rStyle w:val="libPoemTiniChar0"/>
                <w:rtl/>
              </w:rPr>
              <w:br/>
              <w:t> </w:t>
            </w:r>
          </w:p>
        </w:tc>
      </w:tr>
      <w:tr w:rsidR="00FD5D63" w:rsidTr="00FD5D63">
        <w:trPr>
          <w:trHeight w:val="350"/>
        </w:trPr>
        <w:tc>
          <w:tcPr>
            <w:tcW w:w="3536" w:type="dxa"/>
          </w:tcPr>
          <w:p w:rsidR="00FD5D63" w:rsidRDefault="00FD5D63" w:rsidP="00841C5E">
            <w:pPr>
              <w:pStyle w:val="libPoem"/>
            </w:pPr>
            <w:r>
              <w:rPr>
                <w:rFonts w:hint="cs"/>
                <w:rtl/>
              </w:rPr>
              <w:t>منازلُ وحي الله ينزل حولها</w:t>
            </w:r>
            <w:r w:rsidRPr="00725071">
              <w:rPr>
                <w:rStyle w:val="libPoemTiniChar0"/>
                <w:rtl/>
              </w:rPr>
              <w:br/>
              <w:t> </w:t>
            </w:r>
          </w:p>
        </w:tc>
        <w:tc>
          <w:tcPr>
            <w:tcW w:w="272" w:type="dxa"/>
          </w:tcPr>
          <w:p w:rsidR="00FD5D63" w:rsidRDefault="00FD5D63" w:rsidP="00841C5E">
            <w:pPr>
              <w:pStyle w:val="libPoem"/>
              <w:rPr>
                <w:rtl/>
              </w:rPr>
            </w:pPr>
          </w:p>
        </w:tc>
        <w:tc>
          <w:tcPr>
            <w:tcW w:w="3502" w:type="dxa"/>
          </w:tcPr>
          <w:p w:rsidR="00FD5D63" w:rsidRDefault="00FD5D63" w:rsidP="00841C5E">
            <w:pPr>
              <w:pStyle w:val="libPoem"/>
            </w:pPr>
            <w:r w:rsidRPr="001C36A7">
              <w:rPr>
                <w:rStyle w:val="libPoemChar"/>
                <w:rFonts w:hint="cs"/>
                <w:rtl/>
              </w:rPr>
              <w:t>على أحمد الروحات والغدواة</w:t>
            </w:r>
            <w:r>
              <w:rPr>
                <w:rStyle w:val="libPoemChar"/>
                <w:rFonts w:hint="cs"/>
                <w:rtl/>
              </w:rPr>
              <w:t>ِ</w:t>
            </w:r>
            <w:r w:rsidRPr="00725071">
              <w:rPr>
                <w:rStyle w:val="libPoemTiniChar0"/>
                <w:rtl/>
              </w:rPr>
              <w:br/>
              <w:t> </w:t>
            </w:r>
          </w:p>
        </w:tc>
      </w:tr>
      <w:tr w:rsidR="00FD5D63" w:rsidTr="00FD5D63">
        <w:trPr>
          <w:trHeight w:val="350"/>
        </w:trPr>
        <w:tc>
          <w:tcPr>
            <w:tcW w:w="3536" w:type="dxa"/>
          </w:tcPr>
          <w:p w:rsidR="00FD5D63" w:rsidRDefault="00FD5D63" w:rsidP="00841C5E">
            <w:pPr>
              <w:pStyle w:val="libPoem"/>
            </w:pPr>
            <w:r>
              <w:rPr>
                <w:rFonts w:hint="cs"/>
                <w:rtl/>
              </w:rPr>
              <w:t>فأين الأولى شطّت بهم غربة النوي</w:t>
            </w:r>
            <w:r w:rsidRPr="00725071">
              <w:rPr>
                <w:rStyle w:val="libPoemTiniChar0"/>
                <w:rtl/>
              </w:rPr>
              <w:br/>
              <w:t> </w:t>
            </w:r>
          </w:p>
        </w:tc>
        <w:tc>
          <w:tcPr>
            <w:tcW w:w="272" w:type="dxa"/>
          </w:tcPr>
          <w:p w:rsidR="00FD5D63" w:rsidRDefault="00FD5D63" w:rsidP="00841C5E">
            <w:pPr>
              <w:pStyle w:val="libPoem"/>
              <w:rPr>
                <w:rtl/>
              </w:rPr>
            </w:pPr>
          </w:p>
        </w:tc>
        <w:tc>
          <w:tcPr>
            <w:tcW w:w="3502" w:type="dxa"/>
          </w:tcPr>
          <w:p w:rsidR="00FD5D63" w:rsidRDefault="00FD5D63" w:rsidP="00841C5E">
            <w:pPr>
              <w:pStyle w:val="libPoem"/>
            </w:pPr>
            <w:r w:rsidRPr="001C36A7">
              <w:rPr>
                <w:rStyle w:val="libPoemChar"/>
                <w:rFonts w:hint="cs"/>
                <w:rtl/>
              </w:rPr>
              <w:t>أفانين في الأقطار مفترقات</w:t>
            </w:r>
            <w:r>
              <w:rPr>
                <w:rStyle w:val="libPoemChar"/>
                <w:rFonts w:hint="cs"/>
                <w:rtl/>
              </w:rPr>
              <w:t>ِ؟</w:t>
            </w:r>
            <w:r w:rsidRPr="001C36A7">
              <w:rPr>
                <w:rStyle w:val="libPoemChar"/>
                <w:rFonts w:hint="cs"/>
                <w:rtl/>
              </w:rPr>
              <w:t>!</w:t>
            </w:r>
            <w:r w:rsidRPr="00725071">
              <w:rPr>
                <w:rStyle w:val="libPoemTiniChar0"/>
                <w:rtl/>
              </w:rPr>
              <w:br/>
              <w:t> </w:t>
            </w:r>
          </w:p>
        </w:tc>
      </w:tr>
      <w:tr w:rsidR="00FD5D63" w:rsidTr="00FD5D63">
        <w:trPr>
          <w:trHeight w:val="350"/>
        </w:trPr>
        <w:tc>
          <w:tcPr>
            <w:tcW w:w="3536" w:type="dxa"/>
          </w:tcPr>
          <w:p w:rsidR="00FD5D63" w:rsidRDefault="00FD5D63" w:rsidP="00841C5E">
            <w:pPr>
              <w:pStyle w:val="libPoem"/>
            </w:pPr>
            <w:r>
              <w:rPr>
                <w:rFonts w:hint="cs"/>
                <w:rtl/>
              </w:rPr>
              <w:t>همُ آل ميراث النبيِّ إذا انتموا</w:t>
            </w:r>
            <w:r w:rsidRPr="00725071">
              <w:rPr>
                <w:rStyle w:val="libPoemTiniChar0"/>
                <w:rtl/>
              </w:rPr>
              <w:br/>
              <w:t> </w:t>
            </w:r>
          </w:p>
        </w:tc>
        <w:tc>
          <w:tcPr>
            <w:tcW w:w="272" w:type="dxa"/>
          </w:tcPr>
          <w:p w:rsidR="00FD5D63" w:rsidRDefault="00FD5D63" w:rsidP="00841C5E">
            <w:pPr>
              <w:pStyle w:val="libPoem"/>
              <w:rPr>
                <w:rtl/>
              </w:rPr>
            </w:pPr>
          </w:p>
        </w:tc>
        <w:tc>
          <w:tcPr>
            <w:tcW w:w="3502" w:type="dxa"/>
          </w:tcPr>
          <w:p w:rsidR="00FD5D63" w:rsidRDefault="00FD5D63" w:rsidP="00FD5D63">
            <w:pPr>
              <w:pStyle w:val="libPoem"/>
            </w:pPr>
            <w:r w:rsidRPr="001C36A7">
              <w:rPr>
                <w:rStyle w:val="libPoemChar"/>
                <w:rFonts w:hint="cs"/>
                <w:rtl/>
              </w:rPr>
              <w:t>وهم خير</w:t>
            </w:r>
            <w:r>
              <w:rPr>
                <w:rStyle w:val="libPoemChar"/>
                <w:rFonts w:hint="cs"/>
                <w:rtl/>
              </w:rPr>
              <w:t>ُ</w:t>
            </w:r>
            <w:r w:rsidRPr="001C36A7">
              <w:rPr>
                <w:rStyle w:val="libPoemChar"/>
                <w:rFonts w:hint="cs"/>
                <w:rtl/>
              </w:rPr>
              <w:t xml:space="preserve"> سادات وخير</w:t>
            </w:r>
            <w:r>
              <w:rPr>
                <w:rStyle w:val="libPoemChar"/>
                <w:rFonts w:hint="cs"/>
                <w:rtl/>
              </w:rPr>
              <w:t>ُ</w:t>
            </w:r>
            <w:r w:rsidRPr="001C36A7">
              <w:rPr>
                <w:rStyle w:val="libPoemChar"/>
                <w:rFonts w:hint="cs"/>
                <w:rtl/>
              </w:rPr>
              <w:t xml:space="preserve"> حما</w:t>
            </w:r>
            <w:r>
              <w:rPr>
                <w:rStyle w:val="libPoemChar"/>
                <w:rFonts w:hint="cs"/>
                <w:rtl/>
              </w:rPr>
              <w:t>تِ</w:t>
            </w:r>
            <w:r w:rsidRPr="00725071">
              <w:rPr>
                <w:rStyle w:val="libPoemTiniChar0"/>
                <w:rtl/>
              </w:rPr>
              <w:br/>
              <w:t> </w:t>
            </w:r>
          </w:p>
        </w:tc>
      </w:tr>
      <w:tr w:rsidR="00FD5D63" w:rsidTr="00FD5D63">
        <w:trPr>
          <w:trHeight w:val="350"/>
        </w:trPr>
        <w:tc>
          <w:tcPr>
            <w:tcW w:w="3536" w:type="dxa"/>
          </w:tcPr>
          <w:p w:rsidR="00FD5D63" w:rsidRDefault="00FD5D63" w:rsidP="00841C5E">
            <w:pPr>
              <w:pStyle w:val="libPoem"/>
            </w:pPr>
            <w:r>
              <w:rPr>
                <w:rFonts w:hint="cs"/>
                <w:rtl/>
              </w:rPr>
              <w:t>مطاعيم في الاعسار في كلِّ مشهد</w:t>
            </w:r>
            <w:r w:rsidRPr="00725071">
              <w:rPr>
                <w:rStyle w:val="libPoemTiniChar0"/>
                <w:rtl/>
              </w:rPr>
              <w:br/>
              <w:t> </w:t>
            </w:r>
          </w:p>
        </w:tc>
        <w:tc>
          <w:tcPr>
            <w:tcW w:w="272" w:type="dxa"/>
          </w:tcPr>
          <w:p w:rsidR="00FD5D63" w:rsidRDefault="00FD5D63" w:rsidP="00841C5E">
            <w:pPr>
              <w:pStyle w:val="libPoem"/>
              <w:rPr>
                <w:rtl/>
              </w:rPr>
            </w:pPr>
          </w:p>
        </w:tc>
        <w:tc>
          <w:tcPr>
            <w:tcW w:w="3502" w:type="dxa"/>
          </w:tcPr>
          <w:p w:rsidR="00FD5D63" w:rsidRDefault="00FD5D63" w:rsidP="00841C5E">
            <w:pPr>
              <w:pStyle w:val="libPoem"/>
            </w:pPr>
            <w:r w:rsidRPr="001C36A7">
              <w:rPr>
                <w:rStyle w:val="libPoemChar"/>
                <w:rFonts w:hint="cs"/>
                <w:rtl/>
              </w:rPr>
              <w:t>لقد ش</w:t>
            </w:r>
            <w:r>
              <w:rPr>
                <w:rStyle w:val="libPoemChar"/>
                <w:rFonts w:hint="cs"/>
                <w:rtl/>
              </w:rPr>
              <w:t>ُ</w:t>
            </w:r>
            <w:r w:rsidRPr="001C36A7">
              <w:rPr>
                <w:rStyle w:val="libPoemChar"/>
                <w:rFonts w:hint="cs"/>
                <w:rtl/>
              </w:rPr>
              <w:t>ر</w:t>
            </w:r>
            <w:r>
              <w:rPr>
                <w:rStyle w:val="libPoemChar"/>
                <w:rFonts w:hint="cs"/>
                <w:rtl/>
              </w:rPr>
              <w:t>ِّ</w:t>
            </w:r>
            <w:r w:rsidRPr="001C36A7">
              <w:rPr>
                <w:rStyle w:val="libPoemChar"/>
                <w:rFonts w:hint="cs"/>
                <w:rtl/>
              </w:rPr>
              <w:t>فوا بالفضل والبركات</w:t>
            </w:r>
            <w:r>
              <w:rPr>
                <w:rStyle w:val="libPoemChar"/>
                <w:rFonts w:hint="cs"/>
                <w:rtl/>
              </w:rPr>
              <w:t>ِ</w:t>
            </w:r>
            <w:r w:rsidRPr="00725071">
              <w:rPr>
                <w:rStyle w:val="libPoemTiniChar0"/>
                <w:rtl/>
              </w:rPr>
              <w:br/>
              <w:t> </w:t>
            </w:r>
          </w:p>
        </w:tc>
      </w:tr>
      <w:tr w:rsidR="00FD5D63" w:rsidTr="00FD5D63">
        <w:trPr>
          <w:trHeight w:val="350"/>
        </w:trPr>
        <w:tc>
          <w:tcPr>
            <w:tcW w:w="3536" w:type="dxa"/>
          </w:tcPr>
          <w:p w:rsidR="00FD5D63" w:rsidRDefault="00FD5D63" w:rsidP="00841C5E">
            <w:pPr>
              <w:pStyle w:val="libPoem"/>
            </w:pPr>
            <w:r>
              <w:rPr>
                <w:rFonts w:hint="cs"/>
                <w:rtl/>
              </w:rPr>
              <w:t>إذا لم نُناج الله في صلواتنا</w:t>
            </w:r>
            <w:r w:rsidRPr="00725071">
              <w:rPr>
                <w:rStyle w:val="libPoemTiniChar0"/>
                <w:rtl/>
              </w:rPr>
              <w:br/>
              <w:t> </w:t>
            </w:r>
          </w:p>
        </w:tc>
        <w:tc>
          <w:tcPr>
            <w:tcW w:w="272" w:type="dxa"/>
          </w:tcPr>
          <w:p w:rsidR="00FD5D63" w:rsidRDefault="00FD5D63" w:rsidP="00841C5E">
            <w:pPr>
              <w:pStyle w:val="libPoem"/>
              <w:rPr>
                <w:rtl/>
              </w:rPr>
            </w:pPr>
          </w:p>
        </w:tc>
        <w:tc>
          <w:tcPr>
            <w:tcW w:w="3502" w:type="dxa"/>
          </w:tcPr>
          <w:p w:rsidR="00FD5D63" w:rsidRDefault="00FD5D63" w:rsidP="00841C5E">
            <w:pPr>
              <w:pStyle w:val="libPoem"/>
            </w:pPr>
            <w:r w:rsidRPr="001C36A7">
              <w:rPr>
                <w:rStyle w:val="libPoemChar"/>
                <w:rFonts w:hint="cs"/>
                <w:rtl/>
              </w:rPr>
              <w:t>بذكرهم</w:t>
            </w:r>
            <w:r>
              <w:rPr>
                <w:rStyle w:val="libPoemChar"/>
                <w:rFonts w:hint="cs"/>
                <w:rtl/>
              </w:rPr>
              <w:t>ُ</w:t>
            </w:r>
            <w:r w:rsidRPr="001C36A7">
              <w:rPr>
                <w:rStyle w:val="libPoemChar"/>
                <w:rFonts w:hint="cs"/>
                <w:rtl/>
              </w:rPr>
              <w:t xml:space="preserve"> لم يقبل الص</w:t>
            </w:r>
            <w:r>
              <w:rPr>
                <w:rStyle w:val="libPoemChar"/>
                <w:rFonts w:hint="cs"/>
                <w:rtl/>
              </w:rPr>
              <w:t>َّ</w:t>
            </w:r>
            <w:r w:rsidRPr="001C36A7">
              <w:rPr>
                <w:rStyle w:val="libPoemChar"/>
                <w:rFonts w:hint="cs"/>
                <w:rtl/>
              </w:rPr>
              <w:t>لوات</w:t>
            </w:r>
            <w:r>
              <w:rPr>
                <w:rStyle w:val="libPoemChar"/>
                <w:rFonts w:hint="cs"/>
                <w:rtl/>
              </w:rPr>
              <w:t>ِ</w:t>
            </w:r>
            <w:r w:rsidRPr="00725071">
              <w:rPr>
                <w:rStyle w:val="libPoemTiniChar0"/>
                <w:rtl/>
              </w:rPr>
              <w:br/>
              <w:t> </w:t>
            </w:r>
          </w:p>
        </w:tc>
      </w:tr>
      <w:tr w:rsidR="00FD5D63" w:rsidTr="00FD5D63">
        <w:trPr>
          <w:trHeight w:val="350"/>
        </w:trPr>
        <w:tc>
          <w:tcPr>
            <w:tcW w:w="3536" w:type="dxa"/>
          </w:tcPr>
          <w:p w:rsidR="00FD5D63" w:rsidRDefault="00FD5D63" w:rsidP="00841C5E">
            <w:pPr>
              <w:pStyle w:val="libPoem"/>
            </w:pPr>
            <w:r>
              <w:rPr>
                <w:rFonts w:hint="cs"/>
                <w:rtl/>
              </w:rPr>
              <w:t>أئمَّة عدل يُقتدى بفعالهم</w:t>
            </w:r>
            <w:r w:rsidRPr="00725071">
              <w:rPr>
                <w:rStyle w:val="libPoemTiniChar0"/>
                <w:rtl/>
              </w:rPr>
              <w:br/>
              <w:t> </w:t>
            </w:r>
          </w:p>
        </w:tc>
        <w:tc>
          <w:tcPr>
            <w:tcW w:w="272" w:type="dxa"/>
          </w:tcPr>
          <w:p w:rsidR="00FD5D63" w:rsidRDefault="00FD5D63" w:rsidP="00841C5E">
            <w:pPr>
              <w:pStyle w:val="libPoem"/>
              <w:rPr>
                <w:rtl/>
              </w:rPr>
            </w:pPr>
          </w:p>
        </w:tc>
        <w:tc>
          <w:tcPr>
            <w:tcW w:w="3502" w:type="dxa"/>
          </w:tcPr>
          <w:p w:rsidR="00FD5D63" w:rsidRDefault="00FD5D63" w:rsidP="00841C5E">
            <w:pPr>
              <w:pStyle w:val="libPoem"/>
            </w:pPr>
            <w:r w:rsidRPr="001C36A7">
              <w:rPr>
                <w:rStyle w:val="libPoemChar"/>
                <w:rFonts w:hint="cs"/>
                <w:rtl/>
              </w:rPr>
              <w:t>وت</w:t>
            </w:r>
            <w:r>
              <w:rPr>
                <w:rStyle w:val="libPoemChar"/>
                <w:rFonts w:hint="cs"/>
                <w:rtl/>
              </w:rPr>
              <w:t>ُ</w:t>
            </w:r>
            <w:r w:rsidRPr="001C36A7">
              <w:rPr>
                <w:rStyle w:val="libPoemChar"/>
                <w:rFonts w:hint="cs"/>
                <w:rtl/>
              </w:rPr>
              <w:t>ؤمن منهم زل</w:t>
            </w:r>
            <w:r>
              <w:rPr>
                <w:rStyle w:val="libPoemChar"/>
                <w:rFonts w:hint="cs"/>
                <w:rtl/>
              </w:rPr>
              <w:t>َّ</w:t>
            </w:r>
            <w:r w:rsidRPr="001C36A7">
              <w:rPr>
                <w:rStyle w:val="libPoemChar"/>
                <w:rFonts w:hint="cs"/>
                <w:rtl/>
              </w:rPr>
              <w:t>ة العثرات</w:t>
            </w:r>
            <w:r>
              <w:rPr>
                <w:rStyle w:val="libPoemChar"/>
                <w:rFonts w:hint="cs"/>
                <w:rtl/>
              </w:rPr>
              <w:t>ِ</w:t>
            </w:r>
            <w:r w:rsidRPr="00725071">
              <w:rPr>
                <w:rStyle w:val="libPoemTiniChar0"/>
                <w:rtl/>
              </w:rPr>
              <w:br/>
              <w:t> </w:t>
            </w:r>
          </w:p>
        </w:tc>
      </w:tr>
      <w:tr w:rsidR="00FD5D63" w:rsidTr="00FD5D63">
        <w:trPr>
          <w:trHeight w:val="350"/>
        </w:trPr>
        <w:tc>
          <w:tcPr>
            <w:tcW w:w="3536" w:type="dxa"/>
          </w:tcPr>
          <w:p w:rsidR="00FD5D63" w:rsidRDefault="00FD5D63" w:rsidP="00841C5E">
            <w:pPr>
              <w:pStyle w:val="libPoem"/>
            </w:pPr>
            <w:r>
              <w:rPr>
                <w:rFonts w:hint="cs"/>
                <w:rtl/>
              </w:rPr>
              <w:t>فيا ربّ زد قلبي هدىً وبصيرةً</w:t>
            </w:r>
            <w:r w:rsidRPr="00725071">
              <w:rPr>
                <w:rStyle w:val="libPoemTiniChar0"/>
                <w:rtl/>
              </w:rPr>
              <w:br/>
              <w:t> </w:t>
            </w:r>
          </w:p>
        </w:tc>
        <w:tc>
          <w:tcPr>
            <w:tcW w:w="272" w:type="dxa"/>
          </w:tcPr>
          <w:p w:rsidR="00FD5D63" w:rsidRDefault="00FD5D63" w:rsidP="00841C5E">
            <w:pPr>
              <w:pStyle w:val="libPoem"/>
              <w:rPr>
                <w:rtl/>
              </w:rPr>
            </w:pPr>
          </w:p>
        </w:tc>
        <w:tc>
          <w:tcPr>
            <w:tcW w:w="3502" w:type="dxa"/>
          </w:tcPr>
          <w:p w:rsidR="00FD5D63" w:rsidRDefault="00FD5D63" w:rsidP="00841C5E">
            <w:pPr>
              <w:pStyle w:val="libPoem"/>
            </w:pPr>
            <w:r w:rsidRPr="001C36A7">
              <w:rPr>
                <w:rStyle w:val="libPoemChar"/>
                <w:rFonts w:hint="cs"/>
                <w:rtl/>
              </w:rPr>
              <w:t>وزد حب</w:t>
            </w:r>
            <w:r>
              <w:rPr>
                <w:rStyle w:val="libPoemChar"/>
                <w:rFonts w:hint="cs"/>
                <w:rtl/>
              </w:rPr>
              <w:t>َّ</w:t>
            </w:r>
            <w:r w:rsidRPr="001C36A7">
              <w:rPr>
                <w:rStyle w:val="libPoemChar"/>
                <w:rFonts w:hint="cs"/>
                <w:rtl/>
              </w:rPr>
              <w:t>هم يا رب</w:t>
            </w:r>
            <w:r>
              <w:rPr>
                <w:rStyle w:val="libPoemChar"/>
                <w:rFonts w:hint="cs"/>
                <w:rtl/>
              </w:rPr>
              <w:t>ّ</w:t>
            </w:r>
            <w:r w:rsidRPr="001C36A7">
              <w:rPr>
                <w:rStyle w:val="libPoemChar"/>
                <w:rFonts w:hint="cs"/>
                <w:rtl/>
              </w:rPr>
              <w:t xml:space="preserve"> في حسناتي</w:t>
            </w:r>
            <w:r w:rsidRPr="00725071">
              <w:rPr>
                <w:rStyle w:val="libPoemTiniChar0"/>
                <w:rtl/>
              </w:rPr>
              <w:br/>
              <w:t> </w:t>
            </w:r>
          </w:p>
        </w:tc>
      </w:tr>
      <w:tr w:rsidR="00FD5D63" w:rsidTr="00FD5D63">
        <w:trPr>
          <w:trHeight w:val="350"/>
        </w:trPr>
        <w:tc>
          <w:tcPr>
            <w:tcW w:w="3536" w:type="dxa"/>
          </w:tcPr>
          <w:p w:rsidR="00FD5D63" w:rsidRDefault="00FD5D63" w:rsidP="00841C5E">
            <w:pPr>
              <w:pStyle w:val="libPoem"/>
            </w:pPr>
            <w:r>
              <w:rPr>
                <w:rFonts w:hint="cs"/>
                <w:rtl/>
              </w:rPr>
              <w:t>ديار رسول الله أصبحن بلقعاً</w:t>
            </w:r>
            <w:r w:rsidRPr="00725071">
              <w:rPr>
                <w:rStyle w:val="libPoemTiniChar0"/>
                <w:rtl/>
              </w:rPr>
              <w:br/>
              <w:t> </w:t>
            </w:r>
          </w:p>
        </w:tc>
        <w:tc>
          <w:tcPr>
            <w:tcW w:w="272" w:type="dxa"/>
          </w:tcPr>
          <w:p w:rsidR="00FD5D63" w:rsidRDefault="00FD5D63" w:rsidP="00841C5E">
            <w:pPr>
              <w:pStyle w:val="libPoem"/>
              <w:rPr>
                <w:rtl/>
              </w:rPr>
            </w:pPr>
          </w:p>
        </w:tc>
        <w:tc>
          <w:tcPr>
            <w:tcW w:w="3502" w:type="dxa"/>
          </w:tcPr>
          <w:p w:rsidR="00FD5D63" w:rsidRDefault="00FD5D63" w:rsidP="00841C5E">
            <w:pPr>
              <w:pStyle w:val="libPoem"/>
            </w:pPr>
            <w:r w:rsidRPr="001C36A7">
              <w:rPr>
                <w:rStyle w:val="libPoemChar"/>
                <w:rFonts w:hint="cs"/>
                <w:rtl/>
              </w:rPr>
              <w:t>ودار زياد أصبحت عمرات</w:t>
            </w:r>
            <w:r>
              <w:rPr>
                <w:rStyle w:val="libPoemChar"/>
                <w:rFonts w:hint="cs"/>
                <w:rtl/>
              </w:rPr>
              <w:t>ِ</w:t>
            </w:r>
            <w:r w:rsidRPr="00725071">
              <w:rPr>
                <w:rStyle w:val="libPoemTiniChar0"/>
                <w:rtl/>
              </w:rPr>
              <w:br/>
              <w:t> </w:t>
            </w:r>
          </w:p>
        </w:tc>
      </w:tr>
      <w:tr w:rsidR="00FD5D63" w:rsidTr="00FD5D63">
        <w:trPr>
          <w:trHeight w:val="350"/>
        </w:trPr>
        <w:tc>
          <w:tcPr>
            <w:tcW w:w="3536" w:type="dxa"/>
          </w:tcPr>
          <w:p w:rsidR="00FD5D63" w:rsidRDefault="00FD5D63" w:rsidP="0077033B">
            <w:pPr>
              <w:pStyle w:val="libPoem"/>
            </w:pPr>
            <w:r>
              <w:rPr>
                <w:rFonts w:hint="cs"/>
                <w:rtl/>
              </w:rPr>
              <w:t>وآل ر</w:t>
            </w:r>
            <w:r w:rsidR="0077033B">
              <w:rPr>
                <w:rFonts w:hint="cs"/>
                <w:rtl/>
              </w:rPr>
              <w:t>س</w:t>
            </w:r>
            <w:r>
              <w:rPr>
                <w:rFonts w:hint="cs"/>
                <w:rtl/>
              </w:rPr>
              <w:t>ول الله غُلَّت رقابهم</w:t>
            </w:r>
            <w:r w:rsidRPr="00725071">
              <w:rPr>
                <w:rStyle w:val="libPoemTiniChar0"/>
                <w:rtl/>
              </w:rPr>
              <w:br/>
              <w:t> </w:t>
            </w:r>
          </w:p>
        </w:tc>
        <w:tc>
          <w:tcPr>
            <w:tcW w:w="272" w:type="dxa"/>
          </w:tcPr>
          <w:p w:rsidR="00FD5D63" w:rsidRDefault="00FD5D63" w:rsidP="00841C5E">
            <w:pPr>
              <w:pStyle w:val="libPoem"/>
              <w:rPr>
                <w:rtl/>
              </w:rPr>
            </w:pPr>
          </w:p>
        </w:tc>
        <w:tc>
          <w:tcPr>
            <w:tcW w:w="3502" w:type="dxa"/>
          </w:tcPr>
          <w:p w:rsidR="00FD5D63" w:rsidRDefault="00FD5D63" w:rsidP="0077033B">
            <w:pPr>
              <w:pStyle w:val="libPoem"/>
            </w:pPr>
            <w:r w:rsidRPr="001C36A7">
              <w:rPr>
                <w:rStyle w:val="libPoemChar"/>
                <w:rFonts w:hint="cs"/>
                <w:rtl/>
              </w:rPr>
              <w:t>وآل ز</w:t>
            </w:r>
            <w:r w:rsidR="0077033B" w:rsidRPr="001C36A7">
              <w:rPr>
                <w:rStyle w:val="libPoemChar"/>
                <w:rFonts w:hint="cs"/>
                <w:rtl/>
              </w:rPr>
              <w:t>ي</w:t>
            </w:r>
            <w:r w:rsidRPr="001C36A7">
              <w:rPr>
                <w:rStyle w:val="libPoemChar"/>
                <w:rFonts w:hint="cs"/>
                <w:rtl/>
              </w:rPr>
              <w:t>اد غ</w:t>
            </w:r>
            <w:r>
              <w:rPr>
                <w:rStyle w:val="libPoemChar"/>
                <w:rFonts w:hint="cs"/>
                <w:rtl/>
              </w:rPr>
              <w:t>ُ</w:t>
            </w:r>
            <w:r w:rsidRPr="001C36A7">
              <w:rPr>
                <w:rStyle w:val="libPoemChar"/>
                <w:rFonts w:hint="cs"/>
                <w:rtl/>
              </w:rPr>
              <w:t>ل</w:t>
            </w:r>
            <w:r>
              <w:rPr>
                <w:rStyle w:val="libPoemChar"/>
                <w:rFonts w:hint="cs"/>
                <w:rtl/>
              </w:rPr>
              <w:t>ّ</w:t>
            </w:r>
            <w:r w:rsidRPr="001C36A7">
              <w:rPr>
                <w:rStyle w:val="libPoemChar"/>
                <w:rFonts w:hint="cs"/>
                <w:rtl/>
              </w:rPr>
              <w:t>ظ ال</w:t>
            </w:r>
            <w:r w:rsidR="0077033B" w:rsidRPr="001C36A7">
              <w:rPr>
                <w:rStyle w:val="libPoemChar"/>
                <w:rFonts w:hint="cs"/>
                <w:rtl/>
              </w:rPr>
              <w:t>قص</w:t>
            </w:r>
            <w:r w:rsidRPr="001C36A7">
              <w:rPr>
                <w:rStyle w:val="libPoemChar"/>
                <w:rFonts w:hint="cs"/>
                <w:rtl/>
              </w:rPr>
              <w:t>رات</w:t>
            </w:r>
            <w:r>
              <w:rPr>
                <w:rStyle w:val="libPoemChar"/>
                <w:rFonts w:hint="cs"/>
                <w:rtl/>
              </w:rPr>
              <w:t>ِ</w:t>
            </w:r>
            <w:r w:rsidRPr="00725071">
              <w:rPr>
                <w:rStyle w:val="libPoemTiniChar0"/>
                <w:rtl/>
              </w:rPr>
              <w:br/>
              <w:t> </w:t>
            </w:r>
          </w:p>
        </w:tc>
      </w:tr>
    </w:tbl>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Pr>
          <w:rFonts w:hint="cs"/>
          <w:rtl/>
        </w:rPr>
        <w:t>1</w:t>
      </w:r>
      <w:r w:rsidR="006233FD">
        <w:rPr>
          <w:rFonts w:hint="cs"/>
          <w:rtl/>
        </w:rPr>
        <w:t xml:space="preserve"> - </w:t>
      </w:r>
      <w:r>
        <w:rPr>
          <w:rFonts w:hint="cs"/>
          <w:rtl/>
        </w:rPr>
        <w:t>ذكر الثعالبي في ثمار القلوب ص 233 بيتين من القصيدة أحدهما</w:t>
      </w:r>
      <w:r w:rsidR="00D05209">
        <w:rPr>
          <w:rFonts w:hint="cs"/>
          <w:rtl/>
        </w:rPr>
        <w:t>:</w:t>
      </w:r>
      <w:r>
        <w:rPr>
          <w:rFonts w:hint="cs"/>
          <w:rtl/>
        </w:rPr>
        <w:t xml:space="preserve"> مدارس آيات. والثاني هذا البيت وقال</w:t>
      </w:r>
      <w:r w:rsidR="00D05209">
        <w:rPr>
          <w:rFonts w:hint="cs"/>
          <w:rtl/>
        </w:rPr>
        <w:t>:</w:t>
      </w:r>
      <w:r>
        <w:rPr>
          <w:rFonts w:hint="cs"/>
          <w:rtl/>
        </w:rPr>
        <w:t xml:space="preserve"> </w:t>
      </w:r>
      <w:r w:rsidR="00E50A91">
        <w:rPr>
          <w:rFonts w:hint="cs"/>
          <w:rtl/>
        </w:rPr>
        <w:t>(</w:t>
      </w:r>
      <w:r>
        <w:rPr>
          <w:rFonts w:hint="cs"/>
          <w:rtl/>
        </w:rPr>
        <w:t>ذو الثفنات</w:t>
      </w:r>
      <w:r w:rsidR="00E50A91">
        <w:rPr>
          <w:rFonts w:hint="cs"/>
          <w:rtl/>
        </w:rPr>
        <w:t>)</w:t>
      </w:r>
      <w:r>
        <w:rPr>
          <w:rFonts w:hint="cs"/>
          <w:rtl/>
        </w:rPr>
        <w:t xml:space="preserve"> كان يقال لكل من علي بن الحسين بن علي </w:t>
      </w:r>
      <w:r w:rsidR="00E50A91">
        <w:rPr>
          <w:rFonts w:hint="cs"/>
          <w:rtl/>
        </w:rPr>
        <w:t>(</w:t>
      </w:r>
      <w:r>
        <w:rPr>
          <w:rFonts w:hint="cs"/>
          <w:rtl/>
        </w:rPr>
        <w:t>ع</w:t>
      </w:r>
      <w:r w:rsidR="00E50A91">
        <w:rPr>
          <w:rFonts w:hint="cs"/>
          <w:rtl/>
        </w:rPr>
        <w:t>)</w:t>
      </w:r>
      <w:r>
        <w:rPr>
          <w:rFonts w:hint="cs"/>
          <w:rtl/>
        </w:rPr>
        <w:t xml:space="preserve"> وعلي بن عبد الله بن عباس</w:t>
      </w:r>
      <w:r w:rsidR="00D05209">
        <w:rPr>
          <w:rFonts w:hint="cs"/>
          <w:rtl/>
        </w:rPr>
        <w:t>:</w:t>
      </w:r>
      <w:r>
        <w:rPr>
          <w:rFonts w:hint="cs"/>
          <w:rtl/>
        </w:rPr>
        <w:t xml:space="preserve"> ذو الثفنات.</w:t>
      </w:r>
      <w:r w:rsidR="00D41DA8">
        <w:rPr>
          <w:rFonts w:hint="cs"/>
          <w:rtl/>
        </w:rPr>
        <w:t xml:space="preserve"> لَمّا </w:t>
      </w:r>
      <w:r>
        <w:rPr>
          <w:rFonts w:hint="cs"/>
          <w:rtl/>
        </w:rPr>
        <w:t xml:space="preserve">على أعضاء السجود منهما من السجدات الشبيهة بثفنات الإبل وذلك لكثرة صلاتهما.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1F38C1" w:rsidTr="001F38C1">
        <w:trPr>
          <w:trHeight w:val="350"/>
        </w:trPr>
        <w:tc>
          <w:tcPr>
            <w:tcW w:w="3536" w:type="dxa"/>
          </w:tcPr>
          <w:p w:rsidR="001F38C1" w:rsidRDefault="00B561B6" w:rsidP="00841C5E">
            <w:pPr>
              <w:pStyle w:val="libPoem"/>
            </w:pPr>
            <w:r>
              <w:rPr>
                <w:rFonts w:hint="cs"/>
                <w:rtl/>
              </w:rPr>
              <w:t>وآل رسول الله تُدمى نحورهم</w:t>
            </w:r>
            <w:r w:rsidR="001F38C1" w:rsidRPr="00725071">
              <w:rPr>
                <w:rStyle w:val="libPoemTiniChar0"/>
                <w:rtl/>
              </w:rPr>
              <w:br/>
              <w:t> </w:t>
            </w:r>
          </w:p>
        </w:tc>
        <w:tc>
          <w:tcPr>
            <w:tcW w:w="272" w:type="dxa"/>
          </w:tcPr>
          <w:p w:rsidR="001F38C1" w:rsidRDefault="001F38C1" w:rsidP="00841C5E">
            <w:pPr>
              <w:pStyle w:val="libPoem"/>
              <w:rPr>
                <w:rtl/>
              </w:rPr>
            </w:pPr>
          </w:p>
        </w:tc>
        <w:tc>
          <w:tcPr>
            <w:tcW w:w="3502" w:type="dxa"/>
          </w:tcPr>
          <w:p w:rsidR="001F38C1" w:rsidRDefault="00B561B6" w:rsidP="00841C5E">
            <w:pPr>
              <w:pStyle w:val="libPoem"/>
            </w:pPr>
            <w:r>
              <w:rPr>
                <w:rFonts w:hint="cs"/>
                <w:rtl/>
              </w:rPr>
              <w:t>وآل زياد زيَّنوا الحجلاتِ</w:t>
            </w:r>
            <w:r w:rsidR="001F38C1" w:rsidRPr="00725071">
              <w:rPr>
                <w:rStyle w:val="libPoemTiniChar0"/>
                <w:rtl/>
              </w:rPr>
              <w:br/>
              <w:t> </w:t>
            </w:r>
          </w:p>
        </w:tc>
      </w:tr>
      <w:tr w:rsidR="001F38C1" w:rsidTr="001F38C1">
        <w:trPr>
          <w:trHeight w:val="350"/>
        </w:trPr>
        <w:tc>
          <w:tcPr>
            <w:tcW w:w="3536" w:type="dxa"/>
          </w:tcPr>
          <w:p w:rsidR="001F38C1" w:rsidRDefault="00B561B6" w:rsidP="00841C5E">
            <w:pPr>
              <w:pStyle w:val="libPoem"/>
            </w:pPr>
            <w:r>
              <w:rPr>
                <w:rFonts w:hint="cs"/>
                <w:rtl/>
              </w:rPr>
              <w:t>وآل رسول الله تُسبى حريمهم</w:t>
            </w:r>
            <w:r w:rsidR="001F38C1" w:rsidRPr="00725071">
              <w:rPr>
                <w:rStyle w:val="libPoemTiniChar0"/>
                <w:rtl/>
              </w:rPr>
              <w:br/>
              <w:t> </w:t>
            </w:r>
          </w:p>
        </w:tc>
        <w:tc>
          <w:tcPr>
            <w:tcW w:w="272" w:type="dxa"/>
          </w:tcPr>
          <w:p w:rsidR="001F38C1" w:rsidRDefault="001F38C1" w:rsidP="00841C5E">
            <w:pPr>
              <w:pStyle w:val="libPoem"/>
              <w:rPr>
                <w:rtl/>
              </w:rPr>
            </w:pPr>
          </w:p>
        </w:tc>
        <w:tc>
          <w:tcPr>
            <w:tcW w:w="3502" w:type="dxa"/>
          </w:tcPr>
          <w:p w:rsidR="001F38C1" w:rsidRDefault="00B561B6" w:rsidP="00841C5E">
            <w:pPr>
              <w:pStyle w:val="libPoem"/>
            </w:pPr>
            <w:r>
              <w:rPr>
                <w:rFonts w:hint="cs"/>
                <w:rtl/>
              </w:rPr>
              <w:t>وآل زياد آمنوا السرياتِ</w:t>
            </w:r>
            <w:r w:rsidR="001F38C1" w:rsidRPr="00725071">
              <w:rPr>
                <w:rStyle w:val="libPoemTiniChar0"/>
                <w:rtl/>
              </w:rPr>
              <w:br/>
              <w:t> </w:t>
            </w:r>
          </w:p>
        </w:tc>
      </w:tr>
      <w:tr w:rsidR="001F38C1" w:rsidTr="001F38C1">
        <w:trPr>
          <w:trHeight w:val="350"/>
        </w:trPr>
        <w:tc>
          <w:tcPr>
            <w:tcW w:w="3536" w:type="dxa"/>
          </w:tcPr>
          <w:p w:rsidR="001F38C1" w:rsidRDefault="00B561B6" w:rsidP="00841C5E">
            <w:pPr>
              <w:pStyle w:val="libPoem"/>
            </w:pPr>
            <w:r>
              <w:rPr>
                <w:rFonts w:hint="cs"/>
                <w:rtl/>
              </w:rPr>
              <w:t>وآل زياد في القصور مصونةٌ</w:t>
            </w:r>
            <w:r w:rsidR="001F38C1" w:rsidRPr="00725071">
              <w:rPr>
                <w:rStyle w:val="libPoemTiniChar0"/>
                <w:rtl/>
              </w:rPr>
              <w:br/>
              <w:t> </w:t>
            </w:r>
          </w:p>
        </w:tc>
        <w:tc>
          <w:tcPr>
            <w:tcW w:w="272" w:type="dxa"/>
          </w:tcPr>
          <w:p w:rsidR="001F38C1" w:rsidRDefault="001F38C1" w:rsidP="00841C5E">
            <w:pPr>
              <w:pStyle w:val="libPoem"/>
              <w:rPr>
                <w:rtl/>
              </w:rPr>
            </w:pPr>
          </w:p>
        </w:tc>
        <w:tc>
          <w:tcPr>
            <w:tcW w:w="3502" w:type="dxa"/>
          </w:tcPr>
          <w:p w:rsidR="001F38C1" w:rsidRDefault="00B561B6" w:rsidP="00841C5E">
            <w:pPr>
              <w:pStyle w:val="libPoem"/>
            </w:pPr>
            <w:r>
              <w:rPr>
                <w:rFonts w:hint="cs"/>
                <w:rtl/>
              </w:rPr>
              <w:t>وآل رسول الله في الفلواتِ</w:t>
            </w:r>
            <w:r w:rsidR="001F38C1" w:rsidRPr="00725071">
              <w:rPr>
                <w:rStyle w:val="libPoemTiniChar0"/>
                <w:rtl/>
              </w:rPr>
              <w:br/>
              <w:t> </w:t>
            </w:r>
          </w:p>
        </w:tc>
      </w:tr>
      <w:tr w:rsidR="001F38C1" w:rsidTr="001F38C1">
        <w:trPr>
          <w:trHeight w:val="350"/>
        </w:trPr>
        <w:tc>
          <w:tcPr>
            <w:tcW w:w="3536" w:type="dxa"/>
          </w:tcPr>
          <w:p w:rsidR="001F38C1" w:rsidRDefault="00B561B6" w:rsidP="00841C5E">
            <w:pPr>
              <w:pStyle w:val="libPoem"/>
            </w:pPr>
            <w:r>
              <w:rPr>
                <w:rFonts w:hint="cs"/>
                <w:rtl/>
              </w:rPr>
              <w:t>فيا وارثي علم النبيِّ وآله</w:t>
            </w:r>
            <w:r w:rsidR="001F38C1" w:rsidRPr="00725071">
              <w:rPr>
                <w:rStyle w:val="libPoemTiniChar0"/>
                <w:rtl/>
              </w:rPr>
              <w:br/>
              <w:t> </w:t>
            </w:r>
          </w:p>
        </w:tc>
        <w:tc>
          <w:tcPr>
            <w:tcW w:w="272" w:type="dxa"/>
          </w:tcPr>
          <w:p w:rsidR="001F38C1" w:rsidRDefault="001F38C1" w:rsidP="00841C5E">
            <w:pPr>
              <w:pStyle w:val="libPoem"/>
              <w:rPr>
                <w:rtl/>
              </w:rPr>
            </w:pPr>
          </w:p>
        </w:tc>
        <w:tc>
          <w:tcPr>
            <w:tcW w:w="3502" w:type="dxa"/>
          </w:tcPr>
          <w:p w:rsidR="001F38C1" w:rsidRDefault="00B561B6" w:rsidP="00841C5E">
            <w:pPr>
              <w:pStyle w:val="libPoem"/>
            </w:pPr>
            <w:r>
              <w:rPr>
                <w:rFonts w:hint="cs"/>
                <w:rtl/>
              </w:rPr>
              <w:t>عليكم سلامٌ دائم النفحاتِ</w:t>
            </w:r>
            <w:r w:rsidR="001F38C1" w:rsidRPr="00725071">
              <w:rPr>
                <w:rStyle w:val="libPoemTiniChar0"/>
                <w:rtl/>
              </w:rPr>
              <w:br/>
              <w:t> </w:t>
            </w:r>
          </w:p>
        </w:tc>
      </w:tr>
      <w:tr w:rsidR="001F38C1" w:rsidTr="001F38C1">
        <w:trPr>
          <w:trHeight w:val="350"/>
        </w:trPr>
        <w:tc>
          <w:tcPr>
            <w:tcW w:w="3536" w:type="dxa"/>
          </w:tcPr>
          <w:p w:rsidR="001F38C1" w:rsidRDefault="00B561B6" w:rsidP="00841C5E">
            <w:pPr>
              <w:pStyle w:val="libPoem"/>
            </w:pPr>
            <w:r>
              <w:rPr>
                <w:rFonts w:hint="cs"/>
                <w:rtl/>
              </w:rPr>
              <w:t>لقد آمنت نفسي بكم في حياتها</w:t>
            </w:r>
            <w:r w:rsidR="001F38C1" w:rsidRPr="00725071">
              <w:rPr>
                <w:rStyle w:val="libPoemTiniChar0"/>
                <w:rtl/>
              </w:rPr>
              <w:br/>
              <w:t> </w:t>
            </w:r>
          </w:p>
        </w:tc>
        <w:tc>
          <w:tcPr>
            <w:tcW w:w="272" w:type="dxa"/>
          </w:tcPr>
          <w:p w:rsidR="001F38C1" w:rsidRDefault="001F38C1" w:rsidP="00841C5E">
            <w:pPr>
              <w:pStyle w:val="libPoem"/>
              <w:rPr>
                <w:rtl/>
              </w:rPr>
            </w:pPr>
          </w:p>
        </w:tc>
        <w:tc>
          <w:tcPr>
            <w:tcW w:w="3502" w:type="dxa"/>
          </w:tcPr>
          <w:p w:rsidR="001F38C1" w:rsidRDefault="00B561B6" w:rsidP="00841C5E">
            <w:pPr>
              <w:pStyle w:val="libPoem"/>
            </w:pPr>
            <w:r>
              <w:rPr>
                <w:rFonts w:hint="cs"/>
                <w:rtl/>
              </w:rPr>
              <w:t>وإنّي لأرجو الأمن من بعد مماتي</w:t>
            </w:r>
            <w:r w:rsidR="001F38C1" w:rsidRPr="00725071">
              <w:rPr>
                <w:rStyle w:val="libPoemTiniChar0"/>
                <w:rtl/>
              </w:rPr>
              <w:br/>
              <w:t> </w:t>
            </w:r>
          </w:p>
        </w:tc>
      </w:tr>
    </w:tbl>
    <w:p w:rsidR="00FC68F2" w:rsidRDefault="00FC68F2" w:rsidP="00B561B6">
      <w:pPr>
        <w:pStyle w:val="libNormal"/>
        <w:rPr>
          <w:rtl/>
        </w:rPr>
      </w:pPr>
      <w:r>
        <w:rPr>
          <w:rFonts w:hint="cs"/>
          <w:rtl/>
        </w:rPr>
        <w:t>7</w:t>
      </w:r>
      <w:r w:rsidR="006233FD">
        <w:rPr>
          <w:rFonts w:hint="cs"/>
          <w:rtl/>
        </w:rPr>
        <w:t xml:space="preserve"> - </w:t>
      </w:r>
      <w:r>
        <w:rPr>
          <w:rFonts w:hint="cs"/>
          <w:rtl/>
        </w:rPr>
        <w:t>ذكر شمس الدين سبط</w:t>
      </w:r>
      <w:r w:rsidR="00B42C96">
        <w:rPr>
          <w:rFonts w:hint="cs"/>
          <w:rtl/>
        </w:rPr>
        <w:t xml:space="preserve"> إبن </w:t>
      </w:r>
      <w:r>
        <w:rPr>
          <w:rFonts w:hint="cs"/>
          <w:rtl/>
        </w:rPr>
        <w:t>الجوزي الحنفي</w:t>
      </w:r>
      <w:r w:rsidR="00E50A91">
        <w:rPr>
          <w:rFonts w:hint="cs"/>
          <w:rtl/>
        </w:rPr>
        <w:t xml:space="preserve"> المتوفّى </w:t>
      </w:r>
      <w:r>
        <w:rPr>
          <w:rFonts w:hint="cs"/>
          <w:rtl/>
        </w:rPr>
        <w:t>654 في تذكرته ص 130 من القصيدة 29 بيتا</w:t>
      </w:r>
      <w:r w:rsidR="00B561B6">
        <w:rPr>
          <w:rFonts w:hint="cs"/>
          <w:rtl/>
        </w:rPr>
        <w:t>ً</w:t>
      </w:r>
      <w:r>
        <w:rPr>
          <w:rFonts w:hint="cs"/>
          <w:rtl/>
        </w:rPr>
        <w:t xml:space="preserve"> وفيها ما لم يذكره</w:t>
      </w:r>
      <w:r w:rsidR="00B561B6">
        <w:rPr>
          <w:rFonts w:hint="cs"/>
          <w:rtl/>
        </w:rPr>
        <w:t xml:space="preserve"> الحمّوي</w:t>
      </w:r>
      <w:r w:rsidR="009A3912">
        <w:rPr>
          <w:rFonts w:hint="cs"/>
          <w:rtl/>
        </w:rPr>
        <w:t xml:space="preserve"> </w:t>
      </w:r>
      <w:r>
        <w:rPr>
          <w:rFonts w:hint="cs"/>
          <w:rtl/>
        </w:rPr>
        <w:t xml:space="preserve">في </w:t>
      </w:r>
      <w:r w:rsidR="00B561B6">
        <w:rPr>
          <w:rFonts w:hint="cs"/>
          <w:rtl/>
        </w:rPr>
        <w:t>«</w:t>
      </w:r>
      <w:r>
        <w:rPr>
          <w:rFonts w:hint="cs"/>
          <w:rtl/>
        </w:rPr>
        <w:t>معجم الأ</w:t>
      </w:r>
      <w:r w:rsidR="00B561B6">
        <w:rPr>
          <w:rFonts w:hint="cs"/>
          <w:rtl/>
        </w:rPr>
        <w:t>ُ</w:t>
      </w:r>
      <w:r>
        <w:rPr>
          <w:rFonts w:hint="cs"/>
          <w:rtl/>
        </w:rPr>
        <w:t>دباء</w:t>
      </w:r>
      <w:r w:rsidR="00B561B6">
        <w:rPr>
          <w:rFonts w:hint="cs"/>
          <w:rtl/>
        </w:rPr>
        <w:t>»</w:t>
      </w:r>
      <w:r>
        <w:rPr>
          <w:rFonts w:hint="cs"/>
          <w:rtl/>
        </w:rPr>
        <w:t xml:space="preserve"> وذ</w:t>
      </w:r>
      <w:r w:rsidR="00B561B6">
        <w:rPr>
          <w:rFonts w:hint="cs"/>
          <w:rtl/>
        </w:rPr>
        <w:t>ُ</w:t>
      </w:r>
      <w:r>
        <w:rPr>
          <w:rFonts w:hint="cs"/>
          <w:rtl/>
        </w:rPr>
        <w:t>كرت في هامش التذكرة القصيدة من أو</w:t>
      </w:r>
      <w:r w:rsidR="00B561B6">
        <w:rPr>
          <w:rFonts w:hint="cs"/>
          <w:rtl/>
        </w:rPr>
        <w:t>َّ</w:t>
      </w:r>
      <w:r>
        <w:rPr>
          <w:rFonts w:hint="cs"/>
          <w:rtl/>
        </w:rPr>
        <w:t>لها إلى</w:t>
      </w:r>
      <w:r w:rsidR="006233FD">
        <w:rPr>
          <w:rFonts w:hint="cs"/>
          <w:rtl/>
        </w:rPr>
        <w:t xml:space="preserve"> - </w:t>
      </w:r>
      <w:r>
        <w:rPr>
          <w:rFonts w:hint="cs"/>
          <w:rtl/>
        </w:rPr>
        <w:t xml:space="preserve">مدارس آيات </w:t>
      </w:r>
      <w:r w:rsidR="00B561B6">
        <w:rPr>
          <w:rFonts w:hint="cs"/>
          <w:rtl/>
        </w:rPr>
        <w:t>-</w:t>
      </w:r>
      <w:r>
        <w:rPr>
          <w:rFonts w:hint="cs"/>
          <w:rtl/>
        </w:rPr>
        <w:t xml:space="preserve">. </w:t>
      </w:r>
    </w:p>
    <w:p w:rsidR="00FC68F2" w:rsidRDefault="00FC68F2" w:rsidP="00D423FD">
      <w:pPr>
        <w:pStyle w:val="libNormal"/>
        <w:rPr>
          <w:rtl/>
        </w:rPr>
      </w:pPr>
      <w:r w:rsidRPr="00D423FD">
        <w:rPr>
          <w:rFonts w:hint="cs"/>
          <w:rtl/>
        </w:rPr>
        <w:t>8</w:t>
      </w:r>
      <w:r w:rsidR="006233FD">
        <w:rPr>
          <w:rFonts w:hint="cs"/>
          <w:rtl/>
        </w:rPr>
        <w:t xml:space="preserve"> - </w:t>
      </w:r>
      <w:r w:rsidRPr="00D423FD">
        <w:rPr>
          <w:rFonts w:hint="cs"/>
          <w:rtl/>
        </w:rPr>
        <w:t>ذكر صلاح الدين الصفدي</w:t>
      </w:r>
      <w:r w:rsidR="00E50A91">
        <w:rPr>
          <w:rFonts w:hint="cs"/>
          <w:rtl/>
        </w:rPr>
        <w:t xml:space="preserve"> المتوفّى </w:t>
      </w:r>
      <w:r w:rsidRPr="00D423FD">
        <w:rPr>
          <w:rFonts w:hint="cs"/>
          <w:rtl/>
        </w:rPr>
        <w:t xml:space="preserve">764 في </w:t>
      </w:r>
      <w:r w:rsidR="00B561B6">
        <w:rPr>
          <w:rFonts w:hint="cs"/>
          <w:rtl/>
        </w:rPr>
        <w:t>«</w:t>
      </w:r>
      <w:r w:rsidRPr="00D423FD">
        <w:rPr>
          <w:rFonts w:hint="cs"/>
          <w:rtl/>
        </w:rPr>
        <w:t>الوافي بالوفيات</w:t>
      </w:r>
      <w:r w:rsidR="00B561B6">
        <w:rPr>
          <w:rFonts w:hint="cs"/>
          <w:rtl/>
        </w:rPr>
        <w:t>»</w:t>
      </w:r>
      <w:r w:rsidRPr="00D423FD">
        <w:rPr>
          <w:rFonts w:hint="cs"/>
          <w:rtl/>
        </w:rPr>
        <w:t xml:space="preserve"> 1 ص 156. طريق رواية القصيدة عن عبيد الله </w:t>
      </w:r>
      <w:r w:rsidRPr="001C36A7">
        <w:rPr>
          <w:rStyle w:val="libFootnotenumChar"/>
          <w:rFonts w:hint="cs"/>
          <w:rtl/>
        </w:rPr>
        <w:t>(1)</w:t>
      </w:r>
      <w:r w:rsidRPr="00D423FD">
        <w:rPr>
          <w:rFonts w:hint="cs"/>
          <w:rtl/>
        </w:rPr>
        <w:t xml:space="preserve"> بن جخجخ النحوي عن محمد بن جعفر بن لنكك أبي الحسن البصري النحوي عن أبي الحسين العباداني عن أخيه عن دعبل. وهذا الطريق ذكره جلال الدين السيوطي في </w:t>
      </w:r>
      <w:r w:rsidR="00B561B6">
        <w:rPr>
          <w:rFonts w:hint="cs"/>
          <w:rtl/>
        </w:rPr>
        <w:t>«</w:t>
      </w:r>
      <w:r w:rsidRPr="00D423FD">
        <w:rPr>
          <w:rFonts w:hint="cs"/>
          <w:rtl/>
        </w:rPr>
        <w:t>بغية الوعاة</w:t>
      </w:r>
      <w:r w:rsidR="00B561B6">
        <w:rPr>
          <w:rFonts w:hint="cs"/>
          <w:rtl/>
        </w:rPr>
        <w:t>»</w:t>
      </w:r>
      <w:r w:rsidRPr="00D423FD">
        <w:rPr>
          <w:rFonts w:hint="cs"/>
          <w:rtl/>
        </w:rPr>
        <w:t xml:space="preserve"> ص 94. </w:t>
      </w:r>
    </w:p>
    <w:p w:rsidR="00FC68F2" w:rsidRDefault="00FC68F2" w:rsidP="00D423FD">
      <w:pPr>
        <w:pStyle w:val="libNormal"/>
        <w:rPr>
          <w:rtl/>
        </w:rPr>
      </w:pPr>
      <w:r>
        <w:rPr>
          <w:rFonts w:hint="cs"/>
          <w:rtl/>
        </w:rPr>
        <w:t>9</w:t>
      </w:r>
      <w:r w:rsidR="006233FD">
        <w:rPr>
          <w:rFonts w:hint="cs"/>
          <w:rtl/>
        </w:rPr>
        <w:t xml:space="preserve"> - </w:t>
      </w:r>
      <w:r>
        <w:rPr>
          <w:rFonts w:hint="cs"/>
          <w:rtl/>
        </w:rPr>
        <w:t>روى الشبراوي الشافعي</w:t>
      </w:r>
      <w:r w:rsidR="00B561B6">
        <w:rPr>
          <w:rFonts w:hint="cs"/>
          <w:rtl/>
        </w:rPr>
        <w:t>ُّ</w:t>
      </w:r>
      <w:r w:rsidR="00E50A91">
        <w:rPr>
          <w:rFonts w:hint="cs"/>
          <w:rtl/>
        </w:rPr>
        <w:t xml:space="preserve"> المتوفّى </w:t>
      </w:r>
      <w:r>
        <w:rPr>
          <w:rFonts w:hint="cs"/>
          <w:rtl/>
        </w:rPr>
        <w:t xml:space="preserve">1172 في </w:t>
      </w:r>
      <w:r w:rsidR="00B561B6">
        <w:rPr>
          <w:rFonts w:hint="cs"/>
          <w:rtl/>
        </w:rPr>
        <w:t>«</w:t>
      </w:r>
      <w:r>
        <w:rPr>
          <w:rFonts w:hint="cs"/>
          <w:rtl/>
        </w:rPr>
        <w:t>الإتحاف</w:t>
      </w:r>
      <w:r w:rsidR="00B561B6">
        <w:rPr>
          <w:rFonts w:hint="cs"/>
          <w:rtl/>
        </w:rPr>
        <w:t>»</w:t>
      </w:r>
      <w:r>
        <w:rPr>
          <w:rFonts w:hint="cs"/>
          <w:rtl/>
        </w:rPr>
        <w:t xml:space="preserve"> ص 165 عن الهروي قال</w:t>
      </w:r>
      <w:r w:rsidR="00D05209">
        <w:rPr>
          <w:rFonts w:hint="cs"/>
          <w:rtl/>
        </w:rPr>
        <w:t>:</w:t>
      </w:r>
      <w:r>
        <w:rPr>
          <w:rFonts w:hint="cs"/>
          <w:rtl/>
        </w:rPr>
        <w:t xml:space="preserve"> سمعت دعبلا</w:t>
      </w:r>
      <w:r w:rsidR="00B561B6">
        <w:rPr>
          <w:rFonts w:hint="cs"/>
          <w:rtl/>
        </w:rPr>
        <w:t>ً</w:t>
      </w:r>
      <w:r>
        <w:rPr>
          <w:rFonts w:hint="cs"/>
          <w:rtl/>
        </w:rPr>
        <w:t xml:space="preserve"> يقول</w:t>
      </w:r>
      <w:r w:rsidR="00D05209">
        <w:rPr>
          <w:rFonts w:hint="cs"/>
          <w:rtl/>
        </w:rPr>
        <w:t>:</w:t>
      </w:r>
      <w:r w:rsidR="00D41DA8">
        <w:rPr>
          <w:rFonts w:hint="cs"/>
          <w:rtl/>
        </w:rPr>
        <w:t xml:space="preserve"> لَمّا </w:t>
      </w:r>
      <w:r>
        <w:rPr>
          <w:rFonts w:hint="cs"/>
          <w:rtl/>
        </w:rPr>
        <w:t>أنشدت مولاي الر</w:t>
      </w:r>
      <w:r w:rsidR="00B561B6">
        <w:rPr>
          <w:rFonts w:hint="cs"/>
          <w:rtl/>
        </w:rPr>
        <w:t>ِّ</w:t>
      </w:r>
      <w:r>
        <w:rPr>
          <w:rFonts w:hint="cs"/>
          <w:rtl/>
        </w:rPr>
        <w:t>ضا قصيدتي ال</w:t>
      </w:r>
      <w:r w:rsidR="00B561B6">
        <w:rPr>
          <w:rFonts w:hint="cs"/>
          <w:rtl/>
        </w:rPr>
        <w:t>ّ</w:t>
      </w:r>
      <w:r>
        <w:rPr>
          <w:rFonts w:hint="cs"/>
          <w:rtl/>
        </w:rPr>
        <w:t>تي</w:t>
      </w:r>
      <w:r w:rsidR="00D41DA8">
        <w:rPr>
          <w:rFonts w:hint="cs"/>
          <w:rtl/>
        </w:rPr>
        <w:t xml:space="preserve"> أوّلها:</w:t>
      </w:r>
      <w:r>
        <w:rPr>
          <w:rFonts w:hint="cs"/>
          <w:rtl/>
        </w:rPr>
        <w:t xml:space="preserve"> </w:t>
      </w:r>
    </w:p>
    <w:tbl>
      <w:tblPr>
        <w:tblStyle w:val="TableGrid"/>
        <w:bidiVisual/>
        <w:tblW w:w="4562" w:type="pct"/>
        <w:tblInd w:w="384" w:type="dxa"/>
        <w:tblLook w:val="04A0"/>
      </w:tblPr>
      <w:tblGrid>
        <w:gridCol w:w="3536"/>
        <w:gridCol w:w="272"/>
        <w:gridCol w:w="3502"/>
      </w:tblGrid>
      <w:tr w:rsidR="001F38C1" w:rsidTr="00841C5E">
        <w:trPr>
          <w:trHeight w:val="350"/>
        </w:trPr>
        <w:tc>
          <w:tcPr>
            <w:tcW w:w="3536" w:type="dxa"/>
          </w:tcPr>
          <w:p w:rsidR="001F38C1" w:rsidRDefault="00B561B6" w:rsidP="00841C5E">
            <w:pPr>
              <w:pStyle w:val="libPoem"/>
            </w:pPr>
            <w:r>
              <w:rPr>
                <w:rFonts w:hint="cs"/>
                <w:rtl/>
              </w:rPr>
              <w:t>مدارسُ آيات خلت من تلاوة</w:t>
            </w:r>
            <w:r w:rsidR="001F38C1" w:rsidRPr="00725071">
              <w:rPr>
                <w:rStyle w:val="libPoemTiniChar0"/>
                <w:rtl/>
              </w:rPr>
              <w:br/>
              <w:t> </w:t>
            </w:r>
          </w:p>
        </w:tc>
        <w:tc>
          <w:tcPr>
            <w:tcW w:w="272" w:type="dxa"/>
          </w:tcPr>
          <w:p w:rsidR="001F38C1" w:rsidRDefault="001F38C1" w:rsidP="00841C5E">
            <w:pPr>
              <w:pStyle w:val="libPoem"/>
              <w:rPr>
                <w:rtl/>
              </w:rPr>
            </w:pPr>
          </w:p>
        </w:tc>
        <w:tc>
          <w:tcPr>
            <w:tcW w:w="3502" w:type="dxa"/>
          </w:tcPr>
          <w:p w:rsidR="001F38C1" w:rsidRDefault="00B561B6" w:rsidP="00841C5E">
            <w:pPr>
              <w:pStyle w:val="libPoem"/>
            </w:pPr>
            <w:r>
              <w:rPr>
                <w:rFonts w:hint="cs"/>
                <w:rtl/>
              </w:rPr>
              <w:t>ومهبطُ وحي مقفر العرصاتِ</w:t>
            </w:r>
            <w:r w:rsidR="001F38C1" w:rsidRPr="00725071">
              <w:rPr>
                <w:rStyle w:val="libPoemTiniChar0"/>
                <w:rtl/>
              </w:rPr>
              <w:br/>
              <w:t> </w:t>
            </w:r>
          </w:p>
        </w:tc>
      </w:tr>
    </w:tbl>
    <w:p w:rsidR="00FC68F2" w:rsidRDefault="004E7D23" w:rsidP="00D423FD">
      <w:pPr>
        <w:pStyle w:val="libNormal"/>
        <w:rPr>
          <w:rtl/>
        </w:rPr>
      </w:pPr>
      <w:r>
        <w:rPr>
          <w:rFonts w:hint="cs"/>
          <w:rtl/>
        </w:rPr>
        <w:t xml:space="preserve">فلمّا </w:t>
      </w:r>
      <w:r w:rsidR="00FC68F2">
        <w:rPr>
          <w:rFonts w:hint="cs"/>
          <w:rtl/>
        </w:rPr>
        <w:t>انتهيت إلى قولي</w:t>
      </w:r>
      <w:r w:rsidR="00D05209">
        <w:rPr>
          <w:rFonts w:hint="cs"/>
          <w:rtl/>
        </w:rPr>
        <w:t>:</w:t>
      </w:r>
      <w:r w:rsidR="00FC68F2">
        <w:rPr>
          <w:rFonts w:hint="cs"/>
          <w:rtl/>
        </w:rPr>
        <w:t xml:space="preserve"> </w:t>
      </w:r>
    </w:p>
    <w:tbl>
      <w:tblPr>
        <w:tblStyle w:val="TableGrid"/>
        <w:bidiVisual/>
        <w:tblW w:w="4562" w:type="pct"/>
        <w:tblInd w:w="384" w:type="dxa"/>
        <w:tblLook w:val="04A0"/>
      </w:tblPr>
      <w:tblGrid>
        <w:gridCol w:w="3536"/>
        <w:gridCol w:w="272"/>
        <w:gridCol w:w="3502"/>
      </w:tblGrid>
      <w:tr w:rsidR="001F38C1" w:rsidTr="001F38C1">
        <w:trPr>
          <w:trHeight w:val="350"/>
        </w:trPr>
        <w:tc>
          <w:tcPr>
            <w:tcW w:w="3536" w:type="dxa"/>
          </w:tcPr>
          <w:p w:rsidR="001F38C1" w:rsidRDefault="00B561B6" w:rsidP="00841C5E">
            <w:pPr>
              <w:pStyle w:val="libPoem"/>
            </w:pPr>
            <w:r>
              <w:rPr>
                <w:rFonts w:hint="cs"/>
                <w:rtl/>
              </w:rPr>
              <w:t>خروج إمام لا محالة خارج</w:t>
            </w:r>
            <w:r w:rsidR="001F38C1" w:rsidRPr="00725071">
              <w:rPr>
                <w:rStyle w:val="libPoemTiniChar0"/>
                <w:rtl/>
              </w:rPr>
              <w:br/>
              <w:t> </w:t>
            </w:r>
          </w:p>
        </w:tc>
        <w:tc>
          <w:tcPr>
            <w:tcW w:w="272" w:type="dxa"/>
          </w:tcPr>
          <w:p w:rsidR="001F38C1" w:rsidRDefault="001F38C1" w:rsidP="00841C5E">
            <w:pPr>
              <w:pStyle w:val="libPoem"/>
              <w:rPr>
                <w:rtl/>
              </w:rPr>
            </w:pPr>
          </w:p>
        </w:tc>
        <w:tc>
          <w:tcPr>
            <w:tcW w:w="3502" w:type="dxa"/>
          </w:tcPr>
          <w:p w:rsidR="001F38C1" w:rsidRDefault="00B561B6" w:rsidP="00841C5E">
            <w:pPr>
              <w:pStyle w:val="libPoem"/>
            </w:pPr>
            <w:r>
              <w:rPr>
                <w:rFonts w:hint="cs"/>
                <w:rtl/>
              </w:rPr>
              <w:t>يقوم على اسم الله والبركاتِ</w:t>
            </w:r>
            <w:r w:rsidR="001F38C1" w:rsidRPr="00725071">
              <w:rPr>
                <w:rStyle w:val="libPoemTiniChar0"/>
                <w:rtl/>
              </w:rPr>
              <w:br/>
              <w:t> </w:t>
            </w:r>
          </w:p>
        </w:tc>
      </w:tr>
      <w:tr w:rsidR="001F38C1" w:rsidTr="001F38C1">
        <w:trPr>
          <w:trHeight w:val="350"/>
        </w:trPr>
        <w:tc>
          <w:tcPr>
            <w:tcW w:w="3536" w:type="dxa"/>
          </w:tcPr>
          <w:p w:rsidR="001F38C1" w:rsidRDefault="00B561B6" w:rsidP="00841C5E">
            <w:pPr>
              <w:pStyle w:val="libPoem"/>
            </w:pPr>
            <w:r>
              <w:rPr>
                <w:rFonts w:hint="cs"/>
                <w:rtl/>
              </w:rPr>
              <w:t>يميِّز فينا كلَّ حقّ وبا</w:t>
            </w:r>
            <w:r w:rsidR="0077033B">
              <w:rPr>
                <w:rFonts w:hint="cs"/>
                <w:rtl/>
              </w:rPr>
              <w:t>طل</w:t>
            </w:r>
            <w:r w:rsidR="001F38C1" w:rsidRPr="00725071">
              <w:rPr>
                <w:rStyle w:val="libPoemTiniChar0"/>
                <w:rtl/>
              </w:rPr>
              <w:br/>
              <w:t> </w:t>
            </w:r>
          </w:p>
        </w:tc>
        <w:tc>
          <w:tcPr>
            <w:tcW w:w="272" w:type="dxa"/>
          </w:tcPr>
          <w:p w:rsidR="001F38C1" w:rsidRDefault="001F38C1" w:rsidP="00841C5E">
            <w:pPr>
              <w:pStyle w:val="libPoem"/>
              <w:rPr>
                <w:rtl/>
              </w:rPr>
            </w:pPr>
          </w:p>
        </w:tc>
        <w:tc>
          <w:tcPr>
            <w:tcW w:w="3502" w:type="dxa"/>
          </w:tcPr>
          <w:p w:rsidR="001F38C1" w:rsidRDefault="00B561B6" w:rsidP="00841C5E">
            <w:pPr>
              <w:pStyle w:val="libPoem"/>
            </w:pPr>
            <w:r>
              <w:rPr>
                <w:rFonts w:hint="cs"/>
                <w:rtl/>
              </w:rPr>
              <w:t>ويُجزي على النعماء والنقماتِ</w:t>
            </w:r>
            <w:r w:rsidR="001F38C1" w:rsidRPr="00725071">
              <w:rPr>
                <w:rStyle w:val="libPoemTiniChar0"/>
                <w:rtl/>
              </w:rPr>
              <w:br/>
              <w:t> </w:t>
            </w:r>
          </w:p>
        </w:tc>
      </w:tr>
    </w:tbl>
    <w:p w:rsidR="00FC68F2" w:rsidRDefault="00FC68F2" w:rsidP="00D423FD">
      <w:pPr>
        <w:pStyle w:val="libNormal"/>
        <w:rPr>
          <w:rtl/>
        </w:rPr>
      </w:pPr>
      <w:r w:rsidRPr="00D423FD">
        <w:rPr>
          <w:rFonts w:hint="cs"/>
          <w:rtl/>
        </w:rPr>
        <w:t>بكى الر</w:t>
      </w:r>
      <w:r w:rsidR="00B561B6">
        <w:rPr>
          <w:rFonts w:hint="cs"/>
          <w:rtl/>
        </w:rPr>
        <w:t>ِّ</w:t>
      </w:r>
      <w:r w:rsidRPr="00D423FD">
        <w:rPr>
          <w:rFonts w:hint="cs"/>
          <w:rtl/>
        </w:rPr>
        <w:t>ضا عليه الس</w:t>
      </w:r>
      <w:r w:rsidR="00B561B6">
        <w:rPr>
          <w:rFonts w:hint="cs"/>
          <w:rtl/>
        </w:rPr>
        <w:t>َّ</w:t>
      </w:r>
      <w:r w:rsidRPr="00D423FD">
        <w:rPr>
          <w:rFonts w:hint="cs"/>
          <w:rtl/>
        </w:rPr>
        <w:t>لام بكاء</w:t>
      </w:r>
      <w:r w:rsidR="00B561B6">
        <w:rPr>
          <w:rFonts w:hint="cs"/>
          <w:rtl/>
        </w:rPr>
        <w:t>ً</w:t>
      </w:r>
      <w:r w:rsidRPr="00D423FD">
        <w:rPr>
          <w:rFonts w:hint="cs"/>
          <w:rtl/>
        </w:rPr>
        <w:t xml:space="preserve"> شديدا</w:t>
      </w:r>
      <w:r w:rsidR="00B561B6">
        <w:rPr>
          <w:rFonts w:hint="cs"/>
          <w:rtl/>
        </w:rPr>
        <w:t>ً</w:t>
      </w:r>
      <w:r w:rsidR="00133C7C">
        <w:rPr>
          <w:rFonts w:hint="cs"/>
          <w:rtl/>
        </w:rPr>
        <w:t xml:space="preserve"> ثمّ</w:t>
      </w:r>
      <w:r w:rsidR="00B561B6">
        <w:rPr>
          <w:rFonts w:hint="cs"/>
          <w:rtl/>
        </w:rPr>
        <w:t>َ</w:t>
      </w:r>
      <w:r w:rsidR="00133C7C">
        <w:rPr>
          <w:rFonts w:hint="cs"/>
          <w:rtl/>
        </w:rPr>
        <w:t xml:space="preserve"> </w:t>
      </w:r>
      <w:r w:rsidRPr="00D423FD">
        <w:rPr>
          <w:rFonts w:hint="cs"/>
          <w:rtl/>
        </w:rPr>
        <w:t>رفع رأسه إلي</w:t>
      </w:r>
      <w:r w:rsidR="00B561B6">
        <w:rPr>
          <w:rFonts w:hint="cs"/>
          <w:rtl/>
        </w:rPr>
        <w:t>ّ</w:t>
      </w:r>
      <w:r w:rsidRPr="00D423FD">
        <w:rPr>
          <w:rFonts w:hint="cs"/>
          <w:rtl/>
        </w:rPr>
        <w:t xml:space="preserve"> فقال لي</w:t>
      </w:r>
      <w:r w:rsidR="00D05209">
        <w:rPr>
          <w:rFonts w:hint="cs"/>
          <w:rtl/>
        </w:rPr>
        <w:t>:</w:t>
      </w:r>
      <w:r w:rsidRPr="00D423FD">
        <w:rPr>
          <w:rFonts w:hint="cs"/>
          <w:rtl/>
        </w:rPr>
        <w:t xml:space="preserve"> يا خ</w:t>
      </w:r>
      <w:r w:rsidR="00B561B6">
        <w:rPr>
          <w:rFonts w:hint="cs"/>
          <w:rtl/>
        </w:rPr>
        <w:t>َ</w:t>
      </w:r>
      <w:r w:rsidRPr="00D423FD">
        <w:rPr>
          <w:rFonts w:hint="cs"/>
          <w:rtl/>
        </w:rPr>
        <w:t>زاعي</w:t>
      </w:r>
      <w:r w:rsidR="00B561B6">
        <w:rPr>
          <w:rFonts w:hint="cs"/>
          <w:rtl/>
        </w:rPr>
        <w:t>ُّ</w:t>
      </w:r>
      <w:r w:rsidRPr="00D423FD">
        <w:rPr>
          <w:rFonts w:hint="cs"/>
          <w:rtl/>
        </w:rPr>
        <w:t xml:space="preserve"> نطق روح القدس على لسانك بهذين البيتين فهل تدري من هذا الإمام</w:t>
      </w:r>
      <w:r w:rsidR="00D05209">
        <w:rPr>
          <w:rFonts w:hint="cs"/>
          <w:rtl/>
        </w:rPr>
        <w:t>؟</w:t>
      </w:r>
      <w:r w:rsidRPr="00D423FD">
        <w:rPr>
          <w:rFonts w:hint="cs"/>
          <w:rtl/>
        </w:rPr>
        <w:t>! ومتى يقوم</w:t>
      </w:r>
      <w:r w:rsidR="00D05209">
        <w:rPr>
          <w:rFonts w:hint="cs"/>
          <w:rtl/>
        </w:rPr>
        <w:t>؟</w:t>
      </w:r>
      <w:r w:rsidRPr="00D423FD">
        <w:rPr>
          <w:rFonts w:hint="cs"/>
          <w:rtl/>
        </w:rPr>
        <w:t>! فقلت</w:t>
      </w:r>
      <w:r w:rsidR="00D05209">
        <w:rPr>
          <w:rFonts w:hint="cs"/>
          <w:rtl/>
        </w:rPr>
        <w:t>:</w:t>
      </w:r>
      <w:r w:rsidRPr="00D423FD">
        <w:rPr>
          <w:rFonts w:hint="cs"/>
          <w:rtl/>
        </w:rPr>
        <w:t xml:space="preserve"> لا يا سي</w:t>
      </w:r>
      <w:r w:rsidR="00B561B6">
        <w:rPr>
          <w:rFonts w:hint="cs"/>
          <w:rtl/>
        </w:rPr>
        <w:t>ِّ</w:t>
      </w:r>
      <w:r w:rsidRPr="00D423FD">
        <w:rPr>
          <w:rFonts w:hint="cs"/>
          <w:rtl/>
        </w:rPr>
        <w:t>دي</w:t>
      </w:r>
      <w:r w:rsidR="00D05209">
        <w:rPr>
          <w:rFonts w:hint="cs"/>
          <w:rtl/>
        </w:rPr>
        <w:t>؟</w:t>
      </w:r>
      <w:r w:rsidR="00981E64">
        <w:rPr>
          <w:rFonts w:hint="cs"/>
          <w:rtl/>
        </w:rPr>
        <w:t xml:space="preserve"> إلّا </w:t>
      </w:r>
      <w:r w:rsidRPr="00D423FD">
        <w:rPr>
          <w:rFonts w:hint="cs"/>
          <w:rtl/>
        </w:rPr>
        <w:t>أن</w:t>
      </w:r>
      <w:r w:rsidR="00B561B6">
        <w:rPr>
          <w:rFonts w:hint="cs"/>
          <w:rtl/>
        </w:rPr>
        <w:t>ّ</w:t>
      </w:r>
      <w:r w:rsidRPr="00D423FD">
        <w:rPr>
          <w:rFonts w:hint="cs"/>
          <w:rtl/>
        </w:rPr>
        <w:t xml:space="preserve">ي سمعت بخروج إمام منكم </w:t>
      </w:r>
      <w:r w:rsidR="00E50A91">
        <w:rPr>
          <w:rFonts w:hint="cs"/>
          <w:rtl/>
        </w:rPr>
        <w:t>(</w:t>
      </w:r>
      <w:r w:rsidRPr="00D423FD">
        <w:rPr>
          <w:rFonts w:hint="cs"/>
          <w:rtl/>
        </w:rPr>
        <w:t>إلى آخر ما</w:t>
      </w:r>
      <w:r w:rsidR="003B6AE3">
        <w:rPr>
          <w:rFonts w:hint="cs"/>
          <w:rtl/>
        </w:rPr>
        <w:t xml:space="preserve"> مرّ </w:t>
      </w:r>
      <w:r w:rsidRPr="00D423FD">
        <w:rPr>
          <w:rFonts w:hint="cs"/>
          <w:rtl/>
        </w:rPr>
        <w:t>عن الحم</w:t>
      </w:r>
      <w:r w:rsidR="00B561B6">
        <w:rPr>
          <w:rFonts w:hint="cs"/>
          <w:rtl/>
        </w:rPr>
        <w:t>ّ</w:t>
      </w:r>
      <w:r w:rsidRPr="00D423FD">
        <w:rPr>
          <w:rFonts w:hint="cs"/>
          <w:rtl/>
        </w:rPr>
        <w:t>وي</w:t>
      </w:r>
      <w:r w:rsidR="00B561B6">
        <w:rPr>
          <w:rFonts w:hint="cs"/>
          <w:rtl/>
        </w:rPr>
        <w:t>ي</w:t>
      </w:r>
      <w:r w:rsidR="00E50A91">
        <w:rPr>
          <w:rFonts w:hint="cs"/>
          <w:rtl/>
        </w:rPr>
        <w:t>)</w:t>
      </w:r>
      <w:r w:rsidRPr="00D423FD">
        <w:rPr>
          <w:rFonts w:hint="cs"/>
          <w:rtl/>
        </w:rPr>
        <w:t xml:space="preserve"> </w:t>
      </w:r>
      <w:r w:rsidRPr="001C36A7">
        <w:rPr>
          <w:rStyle w:val="libFootnotenumChar"/>
          <w:rFonts w:hint="cs"/>
          <w:rtl/>
        </w:rPr>
        <w:t>(2)</w:t>
      </w:r>
      <w:r w:rsidRPr="00D423FD">
        <w:rPr>
          <w:rFonts w:hint="cs"/>
          <w:rtl/>
        </w:rPr>
        <w:t xml:space="preserve"> </w:t>
      </w:r>
    </w:p>
    <w:p w:rsidR="00FC68F2" w:rsidRDefault="00FC68F2" w:rsidP="00D423FD">
      <w:pPr>
        <w:pStyle w:val="libNormal"/>
        <w:rPr>
          <w:rtl/>
        </w:rPr>
      </w:pPr>
      <w:r>
        <w:rPr>
          <w:rFonts w:hint="cs"/>
          <w:rtl/>
        </w:rPr>
        <w:t xml:space="preserve">وفي </w:t>
      </w:r>
      <w:r w:rsidR="00B561B6">
        <w:rPr>
          <w:rFonts w:hint="cs"/>
          <w:rtl/>
        </w:rPr>
        <w:t>«</w:t>
      </w:r>
      <w:r>
        <w:rPr>
          <w:rFonts w:hint="cs"/>
          <w:rtl/>
        </w:rPr>
        <w:t>الإتحاف</w:t>
      </w:r>
      <w:r w:rsidR="00B561B6">
        <w:rPr>
          <w:rFonts w:hint="cs"/>
          <w:rtl/>
        </w:rPr>
        <w:t>»</w:t>
      </w:r>
      <w:r>
        <w:rPr>
          <w:rFonts w:hint="cs"/>
          <w:rtl/>
        </w:rPr>
        <w:t xml:space="preserve"> ص 161</w:t>
      </w:r>
      <w:r w:rsidR="00D05209">
        <w:rPr>
          <w:rFonts w:hint="cs"/>
          <w:rtl/>
        </w:rPr>
        <w:t>:</w:t>
      </w:r>
      <w:r>
        <w:rPr>
          <w:rFonts w:hint="cs"/>
          <w:rtl/>
        </w:rPr>
        <w:t xml:space="preserve"> نقل الطبري في كتابه عن أبي الصلت الهروي قال</w:t>
      </w:r>
      <w:r w:rsidR="00D05209">
        <w:rPr>
          <w:rFonts w:hint="cs"/>
          <w:rtl/>
        </w:rPr>
        <w:t>:</w:t>
      </w:r>
      <w:r>
        <w:rPr>
          <w:rFonts w:hint="cs"/>
          <w:rtl/>
        </w:rPr>
        <w:t xml:space="preserve"> دخل الخزاعي</w:t>
      </w:r>
      <w:r w:rsidR="00B561B6">
        <w:rPr>
          <w:rFonts w:hint="cs"/>
          <w:rtl/>
        </w:rPr>
        <w:t>ُّ</w:t>
      </w:r>
      <w:r>
        <w:rPr>
          <w:rFonts w:hint="cs"/>
          <w:rtl/>
        </w:rPr>
        <w:t xml:space="preserve"> على علي</w:t>
      </w:r>
      <w:r w:rsidR="00B561B6">
        <w:rPr>
          <w:rFonts w:hint="cs"/>
          <w:rtl/>
        </w:rPr>
        <w:t>ِّ</w:t>
      </w:r>
      <w:r>
        <w:rPr>
          <w:rFonts w:hint="cs"/>
          <w:rtl/>
        </w:rPr>
        <w:t xml:space="preserve"> بن موسى الر</w:t>
      </w:r>
      <w:r w:rsidR="00B561B6">
        <w:rPr>
          <w:rFonts w:hint="cs"/>
          <w:rtl/>
        </w:rPr>
        <w:t>ِّ</w:t>
      </w:r>
      <w:r>
        <w:rPr>
          <w:rFonts w:hint="cs"/>
          <w:rtl/>
        </w:rPr>
        <w:t>ضا بمرو فقال</w:t>
      </w:r>
      <w:r w:rsidR="00D05209">
        <w:rPr>
          <w:rFonts w:hint="cs"/>
          <w:rtl/>
        </w:rPr>
        <w:t>:</w:t>
      </w:r>
      <w:r>
        <w:rPr>
          <w:rFonts w:hint="cs"/>
          <w:rtl/>
        </w:rPr>
        <w:t xml:space="preserve"> يا بن رسول الله</w:t>
      </w:r>
      <w:r w:rsidR="00D05209">
        <w:rPr>
          <w:rFonts w:hint="cs"/>
          <w:rtl/>
        </w:rPr>
        <w:t>؟</w:t>
      </w:r>
      <w:r>
        <w:rPr>
          <w:rFonts w:hint="cs"/>
          <w:rtl/>
        </w:rPr>
        <w:t xml:space="preserve"> إن</w:t>
      </w:r>
      <w:r w:rsidR="00B561B6">
        <w:rPr>
          <w:rFonts w:hint="cs"/>
          <w:rtl/>
        </w:rPr>
        <w:t>ّ</w:t>
      </w:r>
      <w:r>
        <w:rPr>
          <w:rFonts w:hint="cs"/>
          <w:rtl/>
        </w:rPr>
        <w:t xml:space="preserve">ي قلت فيكم </w:t>
      </w:r>
    </w:p>
    <w:p w:rsidR="00FC68F2" w:rsidRPr="001C36A7" w:rsidRDefault="001C36A7" w:rsidP="005F29B4">
      <w:pPr>
        <w:pStyle w:val="libLine"/>
        <w:rPr>
          <w:rtl/>
        </w:rPr>
      </w:pPr>
      <w:r>
        <w:rPr>
          <w:rFonts w:hint="cs"/>
          <w:rtl/>
        </w:rPr>
        <w:t>____________________</w:t>
      </w:r>
    </w:p>
    <w:p w:rsidR="00FC68F2" w:rsidRDefault="00FC68F2" w:rsidP="001C36A7">
      <w:pPr>
        <w:pStyle w:val="libFootnote0"/>
        <w:rPr>
          <w:rtl/>
        </w:rPr>
      </w:pPr>
      <w:r>
        <w:rPr>
          <w:rFonts w:hint="cs"/>
          <w:rtl/>
        </w:rPr>
        <w:t>1</w:t>
      </w:r>
      <w:r w:rsidR="006233FD">
        <w:rPr>
          <w:rFonts w:hint="cs"/>
          <w:rtl/>
        </w:rPr>
        <w:t xml:space="preserve"> - </w:t>
      </w:r>
      <w:r>
        <w:rPr>
          <w:rFonts w:hint="cs"/>
          <w:rtl/>
        </w:rPr>
        <w:t>قال ياقوت الحموي</w:t>
      </w:r>
      <w:r w:rsidR="00D05209">
        <w:rPr>
          <w:rFonts w:hint="cs"/>
          <w:rtl/>
        </w:rPr>
        <w:t>:</w:t>
      </w:r>
      <w:r>
        <w:rPr>
          <w:rFonts w:hint="cs"/>
          <w:rtl/>
        </w:rPr>
        <w:t xml:space="preserve"> كان ثقة صحيح الكتابة. </w:t>
      </w:r>
    </w:p>
    <w:p w:rsidR="00FC68F2" w:rsidRPr="001C36A7" w:rsidRDefault="00FC68F2" w:rsidP="001C36A7">
      <w:pPr>
        <w:pStyle w:val="libFootnote0"/>
        <w:rPr>
          <w:rtl/>
        </w:rPr>
      </w:pPr>
      <w:r>
        <w:rPr>
          <w:rFonts w:hint="cs"/>
          <w:rtl/>
        </w:rPr>
        <w:t>2</w:t>
      </w:r>
      <w:r w:rsidR="006233FD">
        <w:rPr>
          <w:rFonts w:hint="cs"/>
          <w:rtl/>
        </w:rPr>
        <w:t xml:space="preserve"> - </w:t>
      </w:r>
      <w:r>
        <w:rPr>
          <w:rFonts w:hint="cs"/>
          <w:rtl/>
        </w:rPr>
        <w:t>وذكره الصدوق في العيون. 370</w:t>
      </w:r>
      <w:r w:rsidR="00D05209">
        <w:rPr>
          <w:rFonts w:hint="cs"/>
          <w:rtl/>
        </w:rPr>
        <w:t>،</w:t>
      </w:r>
      <w:r>
        <w:rPr>
          <w:rFonts w:hint="cs"/>
          <w:rtl/>
        </w:rPr>
        <w:t xml:space="preserve"> والأمالي 210</w:t>
      </w:r>
      <w:r w:rsidR="00D05209">
        <w:rPr>
          <w:rFonts w:hint="cs"/>
          <w:rtl/>
        </w:rPr>
        <w:t>،</w:t>
      </w:r>
      <w:r>
        <w:rPr>
          <w:rFonts w:hint="cs"/>
          <w:rtl/>
        </w:rPr>
        <w:t xml:space="preserve"> والطبرسي في أعلام الورى 192.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sidRPr="002E0E50">
        <w:rPr>
          <w:rFonts w:hint="cs"/>
          <w:rtl/>
        </w:rPr>
        <w:t>أهل البيت قصيدة</w:t>
      </w:r>
      <w:r w:rsidR="00B561B6">
        <w:rPr>
          <w:rFonts w:hint="cs"/>
          <w:rtl/>
        </w:rPr>
        <w:t>ً</w:t>
      </w:r>
      <w:r w:rsidRPr="002E0E50">
        <w:rPr>
          <w:rFonts w:hint="cs"/>
          <w:rtl/>
        </w:rPr>
        <w:t xml:space="preserve"> وآليت على نفسي أن لا أنشدها أحدا</w:t>
      </w:r>
      <w:r w:rsidR="00B561B6">
        <w:rPr>
          <w:rFonts w:hint="cs"/>
          <w:rtl/>
        </w:rPr>
        <w:t>ً</w:t>
      </w:r>
      <w:r w:rsidRPr="002E0E50">
        <w:rPr>
          <w:rFonts w:hint="cs"/>
          <w:rtl/>
        </w:rPr>
        <w:t xml:space="preserve"> قبلك وأ</w:t>
      </w:r>
      <w:r w:rsidR="00B561B6">
        <w:rPr>
          <w:rFonts w:hint="cs"/>
          <w:rtl/>
        </w:rPr>
        <w:t>ُ</w:t>
      </w:r>
      <w:r w:rsidRPr="002E0E50">
        <w:rPr>
          <w:rFonts w:hint="cs"/>
          <w:rtl/>
        </w:rPr>
        <w:t>حب</w:t>
      </w:r>
      <w:r w:rsidR="00B561B6">
        <w:rPr>
          <w:rFonts w:hint="cs"/>
          <w:rtl/>
        </w:rPr>
        <w:t>ُّ</w:t>
      </w:r>
      <w:r w:rsidRPr="002E0E50">
        <w:rPr>
          <w:rFonts w:hint="cs"/>
          <w:rtl/>
        </w:rPr>
        <w:t xml:space="preserve"> أن تسمعها من</w:t>
      </w:r>
      <w:r w:rsidR="00B561B6">
        <w:rPr>
          <w:rFonts w:hint="cs"/>
          <w:rtl/>
        </w:rPr>
        <w:t>ّ</w:t>
      </w:r>
      <w:r w:rsidRPr="002E0E50">
        <w:rPr>
          <w:rFonts w:hint="cs"/>
          <w:rtl/>
        </w:rPr>
        <w:t>ي فقال له علي</w:t>
      </w:r>
      <w:r w:rsidR="00B561B6">
        <w:rPr>
          <w:rFonts w:hint="cs"/>
          <w:rtl/>
        </w:rPr>
        <w:t>ُّ</w:t>
      </w:r>
      <w:r w:rsidRPr="002E0E50">
        <w:rPr>
          <w:rFonts w:hint="cs"/>
          <w:rtl/>
        </w:rPr>
        <w:t xml:space="preserve"> الر</w:t>
      </w:r>
      <w:r w:rsidR="00B561B6">
        <w:rPr>
          <w:rFonts w:hint="cs"/>
          <w:rtl/>
        </w:rPr>
        <w:t>ِّ</w:t>
      </w:r>
      <w:r w:rsidRPr="002E0E50">
        <w:rPr>
          <w:rFonts w:hint="cs"/>
          <w:rtl/>
        </w:rPr>
        <w:t>ضا</w:t>
      </w:r>
      <w:r w:rsidR="00D05209">
        <w:rPr>
          <w:rFonts w:hint="cs"/>
          <w:rtl/>
        </w:rPr>
        <w:t>:</w:t>
      </w:r>
      <w:r w:rsidRPr="002E0E50">
        <w:rPr>
          <w:rFonts w:hint="cs"/>
          <w:rtl/>
        </w:rPr>
        <w:t xml:space="preserve"> هات قل. فأنشأ يقول</w:t>
      </w:r>
      <w:r w:rsidR="00D05209">
        <w:rPr>
          <w:rFonts w:hint="cs"/>
          <w:rtl/>
        </w:rPr>
        <w:t>:</w:t>
      </w:r>
      <w:r w:rsidRPr="002E0E50">
        <w:rPr>
          <w:rFonts w:hint="cs"/>
          <w:rtl/>
        </w:rPr>
        <w:t xml:space="preserve"> </w:t>
      </w:r>
    </w:p>
    <w:tbl>
      <w:tblPr>
        <w:tblStyle w:val="TableGrid"/>
        <w:bidiVisual/>
        <w:tblW w:w="4562" w:type="pct"/>
        <w:tblInd w:w="384" w:type="dxa"/>
        <w:tblLook w:val="04A0"/>
      </w:tblPr>
      <w:tblGrid>
        <w:gridCol w:w="3536"/>
        <w:gridCol w:w="272"/>
        <w:gridCol w:w="3502"/>
      </w:tblGrid>
      <w:tr w:rsidR="00B561B6" w:rsidTr="00B561B6">
        <w:trPr>
          <w:trHeight w:val="350"/>
        </w:trPr>
        <w:tc>
          <w:tcPr>
            <w:tcW w:w="3536" w:type="dxa"/>
          </w:tcPr>
          <w:p w:rsidR="00B561B6" w:rsidRDefault="00B561B6" w:rsidP="00841C5E">
            <w:pPr>
              <w:pStyle w:val="libPoem"/>
            </w:pPr>
            <w:r>
              <w:rPr>
                <w:rFonts w:hint="cs"/>
                <w:rtl/>
              </w:rPr>
              <w:t>ذكرت محل</w:t>
            </w:r>
            <w:r w:rsidR="00841C5E">
              <w:rPr>
                <w:rFonts w:hint="cs"/>
                <w:rtl/>
              </w:rPr>
              <w:t>َّ</w:t>
            </w:r>
            <w:r>
              <w:rPr>
                <w:rFonts w:hint="cs"/>
                <w:rtl/>
              </w:rPr>
              <w:t xml:space="preserve"> الربع من عرفات</w:t>
            </w:r>
            <w:r w:rsidR="00841C5E">
              <w:rPr>
                <w:rFonts w:hint="cs"/>
                <w:rtl/>
              </w:rPr>
              <w:t>ِ</w:t>
            </w:r>
            <w:r w:rsidRPr="00725071">
              <w:rPr>
                <w:rStyle w:val="libPoemTiniChar0"/>
                <w:rtl/>
              </w:rPr>
              <w:br/>
              <w:t> </w:t>
            </w:r>
          </w:p>
        </w:tc>
        <w:tc>
          <w:tcPr>
            <w:tcW w:w="272" w:type="dxa"/>
          </w:tcPr>
          <w:p w:rsidR="00B561B6" w:rsidRDefault="00B561B6" w:rsidP="00841C5E">
            <w:pPr>
              <w:pStyle w:val="libPoem"/>
              <w:rPr>
                <w:rtl/>
              </w:rPr>
            </w:pPr>
          </w:p>
        </w:tc>
        <w:tc>
          <w:tcPr>
            <w:tcW w:w="3502" w:type="dxa"/>
          </w:tcPr>
          <w:p w:rsidR="00B561B6" w:rsidRDefault="00B561B6" w:rsidP="00841C5E">
            <w:pPr>
              <w:pStyle w:val="libPoem"/>
            </w:pPr>
            <w:r>
              <w:rPr>
                <w:rFonts w:hint="cs"/>
                <w:rtl/>
              </w:rPr>
              <w:t>فأجريت</w:t>
            </w:r>
            <w:r w:rsidR="00102904">
              <w:rPr>
                <w:rFonts w:hint="cs"/>
                <w:rtl/>
              </w:rPr>
              <w:t>ُ</w:t>
            </w:r>
            <w:r>
              <w:rPr>
                <w:rFonts w:hint="cs"/>
                <w:rtl/>
              </w:rPr>
              <w:t xml:space="preserve"> دمع العين بالعبرات</w:t>
            </w:r>
            <w:r w:rsidR="00102904">
              <w:rPr>
                <w:rFonts w:hint="cs"/>
                <w:rtl/>
              </w:rPr>
              <w:t>ِ</w:t>
            </w:r>
            <w:r w:rsidRPr="00725071">
              <w:rPr>
                <w:rStyle w:val="libPoemTiniChar0"/>
                <w:rtl/>
              </w:rPr>
              <w:br/>
              <w:t> </w:t>
            </w:r>
          </w:p>
        </w:tc>
      </w:tr>
      <w:tr w:rsidR="00B561B6" w:rsidTr="00B561B6">
        <w:trPr>
          <w:trHeight w:val="350"/>
        </w:trPr>
        <w:tc>
          <w:tcPr>
            <w:tcW w:w="3536" w:type="dxa"/>
          </w:tcPr>
          <w:p w:rsidR="00B561B6" w:rsidRDefault="00B561B6" w:rsidP="00841C5E">
            <w:pPr>
              <w:pStyle w:val="libPoem"/>
            </w:pPr>
            <w:r>
              <w:rPr>
                <w:rFonts w:hint="cs"/>
                <w:rtl/>
              </w:rPr>
              <w:t>وفل</w:t>
            </w:r>
            <w:r w:rsidR="00102904">
              <w:rPr>
                <w:rFonts w:hint="cs"/>
                <w:rtl/>
              </w:rPr>
              <w:t>َّ</w:t>
            </w:r>
            <w:r>
              <w:rPr>
                <w:rFonts w:hint="cs"/>
                <w:rtl/>
              </w:rPr>
              <w:t xml:space="preserve"> ع</w:t>
            </w:r>
            <w:r w:rsidR="00102904">
              <w:rPr>
                <w:rFonts w:hint="cs"/>
                <w:rtl/>
              </w:rPr>
              <w:t>ُ</w:t>
            </w:r>
            <w:r>
              <w:rPr>
                <w:rFonts w:hint="cs"/>
                <w:rtl/>
              </w:rPr>
              <w:t>رى صبري وهاجت صبابتي</w:t>
            </w:r>
            <w:r w:rsidRPr="00725071">
              <w:rPr>
                <w:rStyle w:val="libPoemTiniChar0"/>
                <w:rtl/>
              </w:rPr>
              <w:br/>
              <w:t> </w:t>
            </w:r>
          </w:p>
        </w:tc>
        <w:tc>
          <w:tcPr>
            <w:tcW w:w="272" w:type="dxa"/>
          </w:tcPr>
          <w:p w:rsidR="00B561B6" w:rsidRDefault="00B561B6" w:rsidP="00841C5E">
            <w:pPr>
              <w:pStyle w:val="libPoem"/>
              <w:rPr>
                <w:rtl/>
              </w:rPr>
            </w:pPr>
          </w:p>
        </w:tc>
        <w:tc>
          <w:tcPr>
            <w:tcW w:w="3502" w:type="dxa"/>
          </w:tcPr>
          <w:p w:rsidR="00B561B6" w:rsidRDefault="00B561B6" w:rsidP="00841C5E">
            <w:pPr>
              <w:pStyle w:val="libPoem"/>
            </w:pPr>
            <w:r>
              <w:rPr>
                <w:rFonts w:hint="cs"/>
                <w:rtl/>
              </w:rPr>
              <w:t>رسوم ديار أقفرت وعرات</w:t>
            </w:r>
            <w:r w:rsidR="00102904">
              <w:rPr>
                <w:rFonts w:hint="cs"/>
                <w:rtl/>
              </w:rPr>
              <w:t>ِ</w:t>
            </w:r>
            <w:r w:rsidRPr="00725071">
              <w:rPr>
                <w:rStyle w:val="libPoemTiniChar0"/>
                <w:rtl/>
              </w:rPr>
              <w:br/>
              <w:t> </w:t>
            </w:r>
          </w:p>
        </w:tc>
      </w:tr>
      <w:tr w:rsidR="00B561B6" w:rsidTr="00B561B6">
        <w:trPr>
          <w:trHeight w:val="350"/>
        </w:trPr>
        <w:tc>
          <w:tcPr>
            <w:tcW w:w="3536" w:type="dxa"/>
          </w:tcPr>
          <w:p w:rsidR="00B561B6" w:rsidRDefault="00B561B6" w:rsidP="00841C5E">
            <w:pPr>
              <w:pStyle w:val="libPoem"/>
            </w:pPr>
            <w:r>
              <w:rPr>
                <w:rFonts w:hint="cs"/>
                <w:rtl/>
              </w:rPr>
              <w:t>مدارسُ آيات خلت من تلاوة</w:t>
            </w:r>
            <w:r w:rsidRPr="00725071">
              <w:rPr>
                <w:rStyle w:val="libPoemTiniChar0"/>
                <w:rtl/>
              </w:rPr>
              <w:br/>
              <w:t> </w:t>
            </w:r>
          </w:p>
        </w:tc>
        <w:tc>
          <w:tcPr>
            <w:tcW w:w="272" w:type="dxa"/>
          </w:tcPr>
          <w:p w:rsidR="00B561B6" w:rsidRDefault="00B561B6" w:rsidP="00841C5E">
            <w:pPr>
              <w:pStyle w:val="libPoem"/>
              <w:rPr>
                <w:rtl/>
              </w:rPr>
            </w:pPr>
          </w:p>
        </w:tc>
        <w:tc>
          <w:tcPr>
            <w:tcW w:w="3502" w:type="dxa"/>
          </w:tcPr>
          <w:p w:rsidR="00B561B6" w:rsidRDefault="00B561B6" w:rsidP="00841C5E">
            <w:pPr>
              <w:pStyle w:val="libPoem"/>
            </w:pPr>
            <w:r>
              <w:rPr>
                <w:rFonts w:hint="cs"/>
                <w:rtl/>
              </w:rPr>
              <w:t>ومهبطُ وحي م</w:t>
            </w:r>
            <w:r w:rsidR="00102904">
              <w:rPr>
                <w:rFonts w:hint="cs"/>
                <w:rtl/>
              </w:rPr>
              <w:t>ُ</w:t>
            </w:r>
            <w:r>
              <w:rPr>
                <w:rFonts w:hint="cs"/>
                <w:rtl/>
              </w:rPr>
              <w:t>قفر العرصاتِ</w:t>
            </w:r>
            <w:r w:rsidRPr="00725071">
              <w:rPr>
                <w:rStyle w:val="libPoemTiniChar0"/>
                <w:rtl/>
              </w:rPr>
              <w:br/>
              <w:t> </w:t>
            </w:r>
          </w:p>
        </w:tc>
      </w:tr>
      <w:tr w:rsidR="00B561B6" w:rsidTr="00B561B6">
        <w:trPr>
          <w:trHeight w:val="350"/>
        </w:trPr>
        <w:tc>
          <w:tcPr>
            <w:tcW w:w="3536" w:type="dxa"/>
          </w:tcPr>
          <w:p w:rsidR="00B561B6" w:rsidRDefault="00B561B6" w:rsidP="00841C5E">
            <w:pPr>
              <w:pStyle w:val="libPoem"/>
            </w:pPr>
            <w:r>
              <w:rPr>
                <w:rFonts w:hint="cs"/>
                <w:rtl/>
              </w:rPr>
              <w:t>لآل رسول الله بالخيف من منى</w:t>
            </w:r>
            <w:r w:rsidRPr="00725071">
              <w:rPr>
                <w:rStyle w:val="libPoemTiniChar0"/>
                <w:rtl/>
              </w:rPr>
              <w:br/>
              <w:t> </w:t>
            </w:r>
          </w:p>
        </w:tc>
        <w:tc>
          <w:tcPr>
            <w:tcW w:w="272" w:type="dxa"/>
          </w:tcPr>
          <w:p w:rsidR="00B561B6" w:rsidRDefault="00B561B6" w:rsidP="00841C5E">
            <w:pPr>
              <w:pStyle w:val="libPoem"/>
              <w:rPr>
                <w:rtl/>
              </w:rPr>
            </w:pPr>
          </w:p>
        </w:tc>
        <w:tc>
          <w:tcPr>
            <w:tcW w:w="3502" w:type="dxa"/>
          </w:tcPr>
          <w:p w:rsidR="00B561B6" w:rsidRDefault="00B561B6" w:rsidP="00841C5E">
            <w:pPr>
              <w:pStyle w:val="libPoem"/>
            </w:pPr>
            <w:r>
              <w:rPr>
                <w:rFonts w:hint="cs"/>
                <w:rtl/>
              </w:rPr>
              <w:t>وبالبيت والتعريف والجمرات</w:t>
            </w:r>
            <w:r w:rsidR="00102904">
              <w:rPr>
                <w:rFonts w:hint="cs"/>
                <w:rtl/>
              </w:rPr>
              <w:t>ِ</w:t>
            </w:r>
            <w:r w:rsidRPr="00725071">
              <w:rPr>
                <w:rStyle w:val="libPoemTiniChar0"/>
                <w:rtl/>
              </w:rPr>
              <w:br/>
              <w:t> </w:t>
            </w:r>
          </w:p>
        </w:tc>
      </w:tr>
      <w:tr w:rsidR="00B561B6" w:rsidTr="00B561B6">
        <w:trPr>
          <w:trHeight w:val="350"/>
        </w:trPr>
        <w:tc>
          <w:tcPr>
            <w:tcW w:w="3536" w:type="dxa"/>
          </w:tcPr>
          <w:p w:rsidR="00B561B6" w:rsidRDefault="00B561B6" w:rsidP="00841C5E">
            <w:pPr>
              <w:pStyle w:val="libPoem"/>
            </w:pPr>
            <w:r>
              <w:rPr>
                <w:rFonts w:hint="cs"/>
                <w:rtl/>
              </w:rPr>
              <w:t>ديار علي</w:t>
            </w:r>
            <w:r w:rsidR="00102904">
              <w:rPr>
                <w:rFonts w:hint="cs"/>
                <w:rtl/>
              </w:rPr>
              <w:t>ّ</w:t>
            </w:r>
            <w:r>
              <w:rPr>
                <w:rFonts w:hint="cs"/>
                <w:rtl/>
              </w:rPr>
              <w:t xml:space="preserve"> والحسين وجعفر</w:t>
            </w:r>
            <w:r w:rsidRPr="00725071">
              <w:rPr>
                <w:rStyle w:val="libPoemTiniChar0"/>
                <w:rtl/>
              </w:rPr>
              <w:br/>
              <w:t> </w:t>
            </w:r>
          </w:p>
        </w:tc>
        <w:tc>
          <w:tcPr>
            <w:tcW w:w="272" w:type="dxa"/>
          </w:tcPr>
          <w:p w:rsidR="00B561B6" w:rsidRDefault="00B561B6" w:rsidP="00841C5E">
            <w:pPr>
              <w:pStyle w:val="libPoem"/>
              <w:rPr>
                <w:rtl/>
              </w:rPr>
            </w:pPr>
          </w:p>
        </w:tc>
        <w:tc>
          <w:tcPr>
            <w:tcW w:w="3502" w:type="dxa"/>
          </w:tcPr>
          <w:p w:rsidR="00B561B6" w:rsidRDefault="00B561B6" w:rsidP="00841C5E">
            <w:pPr>
              <w:pStyle w:val="libPoem"/>
            </w:pPr>
            <w:r>
              <w:rPr>
                <w:rFonts w:hint="cs"/>
                <w:rtl/>
              </w:rPr>
              <w:t>وحمزة والسج</w:t>
            </w:r>
            <w:r w:rsidR="00102904">
              <w:rPr>
                <w:rFonts w:hint="cs"/>
                <w:rtl/>
              </w:rPr>
              <w:t>ّ</w:t>
            </w:r>
            <w:r>
              <w:rPr>
                <w:rFonts w:hint="cs"/>
                <w:rtl/>
              </w:rPr>
              <w:t>اد ذو الثفنات</w:t>
            </w:r>
            <w:r w:rsidR="00102904">
              <w:rPr>
                <w:rFonts w:hint="cs"/>
                <w:rtl/>
              </w:rPr>
              <w:t>ِ</w:t>
            </w:r>
            <w:r w:rsidRPr="00725071">
              <w:rPr>
                <w:rStyle w:val="libPoemTiniChar0"/>
                <w:rtl/>
              </w:rPr>
              <w:br/>
              <w:t> </w:t>
            </w:r>
          </w:p>
        </w:tc>
      </w:tr>
      <w:tr w:rsidR="00B561B6" w:rsidTr="00B561B6">
        <w:trPr>
          <w:trHeight w:val="350"/>
        </w:trPr>
        <w:tc>
          <w:tcPr>
            <w:tcW w:w="3536" w:type="dxa"/>
          </w:tcPr>
          <w:p w:rsidR="00B561B6" w:rsidRDefault="00B561B6" w:rsidP="00841C5E">
            <w:pPr>
              <w:pStyle w:val="libPoem"/>
            </w:pPr>
            <w:r>
              <w:rPr>
                <w:rFonts w:hint="cs"/>
                <w:rtl/>
              </w:rPr>
              <w:t>ديار</w:t>
            </w:r>
            <w:r w:rsidR="00102904">
              <w:rPr>
                <w:rFonts w:hint="cs"/>
                <w:rtl/>
              </w:rPr>
              <w:t>ٌ</w:t>
            </w:r>
            <w:r>
              <w:rPr>
                <w:rFonts w:hint="cs"/>
                <w:rtl/>
              </w:rPr>
              <w:t xml:space="preserve"> لعبد الله والف</w:t>
            </w:r>
            <w:r w:rsidR="0077033B">
              <w:rPr>
                <w:rFonts w:hint="cs"/>
                <w:rtl/>
              </w:rPr>
              <w:t>ضل</w:t>
            </w:r>
            <w:r>
              <w:rPr>
                <w:rFonts w:hint="cs"/>
                <w:rtl/>
              </w:rPr>
              <w:t xml:space="preserve"> صنوه</w:t>
            </w:r>
            <w:r w:rsidRPr="00725071">
              <w:rPr>
                <w:rStyle w:val="libPoemTiniChar0"/>
                <w:rtl/>
              </w:rPr>
              <w:br/>
              <w:t> </w:t>
            </w:r>
          </w:p>
        </w:tc>
        <w:tc>
          <w:tcPr>
            <w:tcW w:w="272" w:type="dxa"/>
          </w:tcPr>
          <w:p w:rsidR="00B561B6" w:rsidRDefault="00B561B6" w:rsidP="00841C5E">
            <w:pPr>
              <w:pStyle w:val="libPoem"/>
              <w:rPr>
                <w:rtl/>
              </w:rPr>
            </w:pPr>
          </w:p>
        </w:tc>
        <w:tc>
          <w:tcPr>
            <w:tcW w:w="3502" w:type="dxa"/>
          </w:tcPr>
          <w:p w:rsidR="00B561B6" w:rsidRDefault="00B561B6" w:rsidP="00841C5E">
            <w:pPr>
              <w:pStyle w:val="libPoem"/>
            </w:pPr>
            <w:r>
              <w:rPr>
                <w:rFonts w:hint="cs"/>
                <w:rtl/>
              </w:rPr>
              <w:t>نجي</w:t>
            </w:r>
            <w:r w:rsidR="00102904">
              <w:rPr>
                <w:rFonts w:hint="cs"/>
                <w:rtl/>
              </w:rPr>
              <w:t>ُّ</w:t>
            </w:r>
            <w:r>
              <w:rPr>
                <w:rFonts w:hint="cs"/>
                <w:rtl/>
              </w:rPr>
              <w:t xml:space="preserve"> رسول الله في الخلوات</w:t>
            </w:r>
            <w:r w:rsidR="00102904">
              <w:rPr>
                <w:rFonts w:hint="cs"/>
                <w:rtl/>
              </w:rPr>
              <w:t>ِ</w:t>
            </w:r>
            <w:r w:rsidRPr="00725071">
              <w:rPr>
                <w:rStyle w:val="libPoemTiniChar0"/>
                <w:rtl/>
              </w:rPr>
              <w:br/>
              <w:t> </w:t>
            </w:r>
          </w:p>
        </w:tc>
      </w:tr>
      <w:tr w:rsidR="00B561B6" w:rsidTr="00B561B6">
        <w:trPr>
          <w:trHeight w:val="350"/>
        </w:trPr>
        <w:tc>
          <w:tcPr>
            <w:tcW w:w="3536" w:type="dxa"/>
          </w:tcPr>
          <w:p w:rsidR="00B561B6" w:rsidRDefault="00B561B6" w:rsidP="00841C5E">
            <w:pPr>
              <w:pStyle w:val="libPoem"/>
            </w:pPr>
            <w:r>
              <w:rPr>
                <w:rFonts w:hint="cs"/>
                <w:rtl/>
              </w:rPr>
              <w:t>منازل</w:t>
            </w:r>
            <w:r w:rsidR="00102904">
              <w:rPr>
                <w:rFonts w:hint="cs"/>
                <w:rtl/>
              </w:rPr>
              <w:t>ُ</w:t>
            </w:r>
            <w:r>
              <w:rPr>
                <w:rFonts w:hint="cs"/>
                <w:rtl/>
              </w:rPr>
              <w:t xml:space="preserve"> كانت للص</w:t>
            </w:r>
            <w:r w:rsidR="00102904">
              <w:rPr>
                <w:rFonts w:hint="cs"/>
                <w:rtl/>
              </w:rPr>
              <w:t>َّ</w:t>
            </w:r>
            <w:r>
              <w:rPr>
                <w:rFonts w:hint="cs"/>
                <w:rtl/>
              </w:rPr>
              <w:t>لاة وللت</w:t>
            </w:r>
            <w:r w:rsidR="00102904">
              <w:rPr>
                <w:rFonts w:hint="cs"/>
                <w:rtl/>
              </w:rPr>
              <w:t>ّ</w:t>
            </w:r>
            <w:r>
              <w:rPr>
                <w:rFonts w:hint="cs"/>
                <w:rtl/>
              </w:rPr>
              <w:t>قى</w:t>
            </w:r>
            <w:r w:rsidRPr="00725071">
              <w:rPr>
                <w:rStyle w:val="libPoemTiniChar0"/>
                <w:rtl/>
              </w:rPr>
              <w:br/>
              <w:t> </w:t>
            </w:r>
          </w:p>
        </w:tc>
        <w:tc>
          <w:tcPr>
            <w:tcW w:w="272" w:type="dxa"/>
          </w:tcPr>
          <w:p w:rsidR="00B561B6" w:rsidRDefault="00B561B6" w:rsidP="00841C5E">
            <w:pPr>
              <w:pStyle w:val="libPoem"/>
              <w:rPr>
                <w:rtl/>
              </w:rPr>
            </w:pPr>
          </w:p>
        </w:tc>
        <w:tc>
          <w:tcPr>
            <w:tcW w:w="3502" w:type="dxa"/>
          </w:tcPr>
          <w:p w:rsidR="00B561B6" w:rsidRDefault="00B561B6" w:rsidP="00841C5E">
            <w:pPr>
              <w:pStyle w:val="libPoem"/>
            </w:pPr>
            <w:r>
              <w:rPr>
                <w:rFonts w:hint="cs"/>
                <w:rtl/>
              </w:rPr>
              <w:t>وللصوم والتطهير والحسنات</w:t>
            </w:r>
            <w:r w:rsidR="00102904">
              <w:rPr>
                <w:rFonts w:hint="cs"/>
                <w:rtl/>
              </w:rPr>
              <w:t>ِ</w:t>
            </w:r>
            <w:r w:rsidRPr="00725071">
              <w:rPr>
                <w:rStyle w:val="libPoemTiniChar0"/>
                <w:rtl/>
              </w:rPr>
              <w:br/>
              <w:t> </w:t>
            </w:r>
          </w:p>
        </w:tc>
      </w:tr>
      <w:tr w:rsidR="00B561B6" w:rsidTr="00B561B6">
        <w:trPr>
          <w:trHeight w:val="350"/>
        </w:trPr>
        <w:tc>
          <w:tcPr>
            <w:tcW w:w="3536" w:type="dxa"/>
          </w:tcPr>
          <w:p w:rsidR="00B561B6" w:rsidRDefault="00B561B6" w:rsidP="00841C5E">
            <w:pPr>
              <w:pStyle w:val="libPoem"/>
            </w:pPr>
            <w:r>
              <w:rPr>
                <w:rFonts w:hint="cs"/>
                <w:rtl/>
              </w:rPr>
              <w:t>منازل</w:t>
            </w:r>
            <w:r w:rsidR="00102904">
              <w:rPr>
                <w:rFonts w:hint="cs"/>
                <w:rtl/>
              </w:rPr>
              <w:t>ُ</w:t>
            </w:r>
            <w:r>
              <w:rPr>
                <w:rFonts w:hint="cs"/>
                <w:rtl/>
              </w:rPr>
              <w:t xml:space="preserve"> جبريل الأمين يحل</w:t>
            </w:r>
            <w:r w:rsidR="00102904">
              <w:rPr>
                <w:rFonts w:hint="cs"/>
                <w:rtl/>
              </w:rPr>
              <w:t>ّ</w:t>
            </w:r>
            <w:r>
              <w:rPr>
                <w:rFonts w:hint="cs"/>
                <w:rtl/>
              </w:rPr>
              <w:t>ها</w:t>
            </w:r>
            <w:r w:rsidRPr="00725071">
              <w:rPr>
                <w:rStyle w:val="libPoemTiniChar0"/>
                <w:rtl/>
              </w:rPr>
              <w:br/>
              <w:t> </w:t>
            </w:r>
          </w:p>
        </w:tc>
        <w:tc>
          <w:tcPr>
            <w:tcW w:w="272" w:type="dxa"/>
          </w:tcPr>
          <w:p w:rsidR="00B561B6" w:rsidRDefault="00B561B6" w:rsidP="00841C5E">
            <w:pPr>
              <w:pStyle w:val="libPoem"/>
              <w:rPr>
                <w:rtl/>
              </w:rPr>
            </w:pPr>
          </w:p>
        </w:tc>
        <w:tc>
          <w:tcPr>
            <w:tcW w:w="3502" w:type="dxa"/>
          </w:tcPr>
          <w:p w:rsidR="00B561B6" w:rsidRDefault="00B561B6" w:rsidP="00841C5E">
            <w:pPr>
              <w:pStyle w:val="libPoem"/>
            </w:pPr>
            <w:r>
              <w:rPr>
                <w:rFonts w:hint="cs"/>
                <w:rtl/>
              </w:rPr>
              <w:t>من الله بالتعليم والر</w:t>
            </w:r>
            <w:r w:rsidR="00102904">
              <w:rPr>
                <w:rFonts w:hint="cs"/>
                <w:rtl/>
              </w:rPr>
              <w:t>َّ</w:t>
            </w:r>
            <w:r>
              <w:rPr>
                <w:rFonts w:hint="cs"/>
                <w:rtl/>
              </w:rPr>
              <w:t>حمات</w:t>
            </w:r>
            <w:r w:rsidR="00102904">
              <w:rPr>
                <w:rFonts w:hint="cs"/>
                <w:rtl/>
              </w:rPr>
              <w:t>ِ</w:t>
            </w:r>
            <w:r w:rsidRPr="00725071">
              <w:rPr>
                <w:rStyle w:val="libPoemTiniChar0"/>
                <w:rtl/>
              </w:rPr>
              <w:br/>
              <w:t> </w:t>
            </w:r>
          </w:p>
        </w:tc>
      </w:tr>
      <w:tr w:rsidR="00B561B6" w:rsidTr="00B561B6">
        <w:trPr>
          <w:trHeight w:val="350"/>
        </w:trPr>
        <w:tc>
          <w:tcPr>
            <w:tcW w:w="3536" w:type="dxa"/>
          </w:tcPr>
          <w:p w:rsidR="00B561B6" w:rsidRDefault="00B561B6" w:rsidP="00841C5E">
            <w:pPr>
              <w:pStyle w:val="libPoem"/>
            </w:pPr>
            <w:r>
              <w:rPr>
                <w:rFonts w:hint="cs"/>
                <w:rtl/>
              </w:rPr>
              <w:t>منازل</w:t>
            </w:r>
            <w:r w:rsidR="00102904">
              <w:rPr>
                <w:rFonts w:hint="cs"/>
                <w:rtl/>
              </w:rPr>
              <w:t>ُ</w:t>
            </w:r>
            <w:r>
              <w:rPr>
                <w:rFonts w:hint="cs"/>
                <w:rtl/>
              </w:rPr>
              <w:t xml:space="preserve"> وحي الله معدن علمه</w:t>
            </w:r>
            <w:r w:rsidRPr="00725071">
              <w:rPr>
                <w:rStyle w:val="libPoemTiniChar0"/>
                <w:rtl/>
              </w:rPr>
              <w:br/>
              <w:t> </w:t>
            </w:r>
          </w:p>
        </w:tc>
        <w:tc>
          <w:tcPr>
            <w:tcW w:w="272" w:type="dxa"/>
          </w:tcPr>
          <w:p w:rsidR="00B561B6" w:rsidRDefault="00B561B6" w:rsidP="00841C5E">
            <w:pPr>
              <w:pStyle w:val="libPoem"/>
              <w:rPr>
                <w:rtl/>
              </w:rPr>
            </w:pPr>
          </w:p>
        </w:tc>
        <w:tc>
          <w:tcPr>
            <w:tcW w:w="3502" w:type="dxa"/>
          </w:tcPr>
          <w:p w:rsidR="00B561B6" w:rsidRDefault="00B561B6" w:rsidP="00841C5E">
            <w:pPr>
              <w:pStyle w:val="libPoem"/>
            </w:pPr>
            <w:r>
              <w:rPr>
                <w:rFonts w:hint="cs"/>
                <w:rtl/>
              </w:rPr>
              <w:t>سبيل رشاد وا</w:t>
            </w:r>
            <w:r w:rsidR="0077033B">
              <w:rPr>
                <w:rFonts w:hint="cs"/>
                <w:rtl/>
              </w:rPr>
              <w:t>ضح</w:t>
            </w:r>
            <w:r>
              <w:rPr>
                <w:rFonts w:hint="cs"/>
                <w:rtl/>
              </w:rPr>
              <w:t xml:space="preserve"> الطرقات</w:t>
            </w:r>
            <w:r w:rsidR="00102904">
              <w:rPr>
                <w:rFonts w:hint="cs"/>
                <w:rtl/>
              </w:rPr>
              <w:t>ِ</w:t>
            </w:r>
            <w:r w:rsidRPr="00725071">
              <w:rPr>
                <w:rStyle w:val="libPoemTiniChar0"/>
                <w:rtl/>
              </w:rPr>
              <w:br/>
              <w:t> </w:t>
            </w:r>
          </w:p>
        </w:tc>
      </w:tr>
      <w:tr w:rsidR="00B561B6" w:rsidTr="00B561B6">
        <w:trPr>
          <w:trHeight w:val="350"/>
        </w:trPr>
        <w:tc>
          <w:tcPr>
            <w:tcW w:w="3536" w:type="dxa"/>
          </w:tcPr>
          <w:p w:rsidR="00B561B6" w:rsidRDefault="00B561B6" w:rsidP="00841C5E">
            <w:pPr>
              <w:pStyle w:val="libPoem"/>
            </w:pPr>
            <w:r>
              <w:rPr>
                <w:rFonts w:hint="cs"/>
                <w:rtl/>
              </w:rPr>
              <w:t>قفا نسأل الدار ال</w:t>
            </w:r>
            <w:r w:rsidR="00102904">
              <w:rPr>
                <w:rFonts w:hint="cs"/>
                <w:rtl/>
              </w:rPr>
              <w:t>ّ</w:t>
            </w:r>
            <w:r>
              <w:rPr>
                <w:rFonts w:hint="cs"/>
                <w:rtl/>
              </w:rPr>
              <w:t>تي خف</w:t>
            </w:r>
            <w:r w:rsidR="00102904">
              <w:rPr>
                <w:rFonts w:hint="cs"/>
                <w:rtl/>
              </w:rPr>
              <w:t>َّ</w:t>
            </w:r>
            <w:r>
              <w:rPr>
                <w:rFonts w:hint="cs"/>
                <w:rtl/>
              </w:rPr>
              <w:t xml:space="preserve"> أهلها</w:t>
            </w:r>
            <w:r w:rsidRPr="00725071">
              <w:rPr>
                <w:rStyle w:val="libPoemTiniChar0"/>
                <w:rtl/>
              </w:rPr>
              <w:br/>
              <w:t> </w:t>
            </w:r>
          </w:p>
        </w:tc>
        <w:tc>
          <w:tcPr>
            <w:tcW w:w="272" w:type="dxa"/>
          </w:tcPr>
          <w:p w:rsidR="00B561B6" w:rsidRDefault="00B561B6" w:rsidP="00841C5E">
            <w:pPr>
              <w:pStyle w:val="libPoem"/>
              <w:rPr>
                <w:rtl/>
              </w:rPr>
            </w:pPr>
          </w:p>
        </w:tc>
        <w:tc>
          <w:tcPr>
            <w:tcW w:w="3502" w:type="dxa"/>
          </w:tcPr>
          <w:p w:rsidR="00B561B6" w:rsidRDefault="00B561B6" w:rsidP="00841C5E">
            <w:pPr>
              <w:pStyle w:val="libPoem"/>
            </w:pPr>
            <w:r>
              <w:rPr>
                <w:rFonts w:hint="cs"/>
                <w:rtl/>
              </w:rPr>
              <w:t>متى عهدها بالص</w:t>
            </w:r>
            <w:r w:rsidR="00102904">
              <w:rPr>
                <w:rFonts w:hint="cs"/>
                <w:rtl/>
              </w:rPr>
              <w:t>َّ</w:t>
            </w:r>
            <w:r>
              <w:rPr>
                <w:rFonts w:hint="cs"/>
                <w:rtl/>
              </w:rPr>
              <w:t>وم والص</w:t>
            </w:r>
            <w:r w:rsidR="00102904">
              <w:rPr>
                <w:rFonts w:hint="cs"/>
                <w:rtl/>
              </w:rPr>
              <w:t>َّ</w:t>
            </w:r>
            <w:r>
              <w:rPr>
                <w:rFonts w:hint="cs"/>
                <w:rtl/>
              </w:rPr>
              <w:t>لوات</w:t>
            </w:r>
            <w:r w:rsidR="00102904">
              <w:rPr>
                <w:rFonts w:hint="cs"/>
                <w:rtl/>
              </w:rPr>
              <w:t>ِ</w:t>
            </w:r>
            <w:r w:rsidRPr="00725071">
              <w:rPr>
                <w:rStyle w:val="libPoemTiniChar0"/>
                <w:rtl/>
              </w:rPr>
              <w:br/>
              <w:t> </w:t>
            </w:r>
          </w:p>
        </w:tc>
      </w:tr>
      <w:tr w:rsidR="00B561B6" w:rsidTr="00B561B6">
        <w:trPr>
          <w:trHeight w:val="350"/>
        </w:trPr>
        <w:tc>
          <w:tcPr>
            <w:tcW w:w="3536" w:type="dxa"/>
          </w:tcPr>
          <w:p w:rsidR="00B561B6" w:rsidRDefault="00B561B6" w:rsidP="00841C5E">
            <w:pPr>
              <w:pStyle w:val="libPoem"/>
            </w:pPr>
            <w:r>
              <w:rPr>
                <w:rFonts w:hint="cs"/>
                <w:rtl/>
              </w:rPr>
              <w:t>وأين الأولى شط</w:t>
            </w:r>
            <w:r w:rsidR="00102904">
              <w:rPr>
                <w:rFonts w:hint="cs"/>
                <w:rtl/>
              </w:rPr>
              <w:t>ّ</w:t>
            </w:r>
            <w:r>
              <w:rPr>
                <w:rFonts w:hint="cs"/>
                <w:rtl/>
              </w:rPr>
              <w:t>ت بهم غربة النوى</w:t>
            </w:r>
            <w:r w:rsidRPr="00725071">
              <w:rPr>
                <w:rStyle w:val="libPoemTiniChar0"/>
                <w:rtl/>
              </w:rPr>
              <w:br/>
              <w:t> </w:t>
            </w:r>
          </w:p>
        </w:tc>
        <w:tc>
          <w:tcPr>
            <w:tcW w:w="272" w:type="dxa"/>
          </w:tcPr>
          <w:p w:rsidR="00B561B6" w:rsidRDefault="00B561B6" w:rsidP="00841C5E">
            <w:pPr>
              <w:pStyle w:val="libPoem"/>
              <w:rPr>
                <w:rtl/>
              </w:rPr>
            </w:pPr>
          </w:p>
        </w:tc>
        <w:tc>
          <w:tcPr>
            <w:tcW w:w="3502" w:type="dxa"/>
          </w:tcPr>
          <w:p w:rsidR="00B561B6" w:rsidRDefault="00B561B6" w:rsidP="00841C5E">
            <w:pPr>
              <w:pStyle w:val="libPoem"/>
            </w:pPr>
            <w:r>
              <w:rPr>
                <w:rFonts w:hint="cs"/>
                <w:rtl/>
              </w:rPr>
              <w:t>فأمسين في الأقطار مفترقات</w:t>
            </w:r>
            <w:r w:rsidR="00102904">
              <w:rPr>
                <w:rFonts w:hint="cs"/>
                <w:rtl/>
              </w:rPr>
              <w:t>ِ</w:t>
            </w:r>
            <w:r>
              <w:rPr>
                <w:rFonts w:hint="cs"/>
                <w:rtl/>
              </w:rPr>
              <w:t>؟!</w:t>
            </w:r>
            <w:r w:rsidRPr="00725071">
              <w:rPr>
                <w:rStyle w:val="libPoemTiniChar0"/>
                <w:rtl/>
              </w:rPr>
              <w:br/>
              <w:t> </w:t>
            </w:r>
          </w:p>
        </w:tc>
      </w:tr>
      <w:tr w:rsidR="00B561B6" w:rsidTr="00B561B6">
        <w:trPr>
          <w:trHeight w:val="350"/>
        </w:trPr>
        <w:tc>
          <w:tcPr>
            <w:tcW w:w="3536" w:type="dxa"/>
          </w:tcPr>
          <w:p w:rsidR="00B561B6" w:rsidRDefault="00B561B6" w:rsidP="00841C5E">
            <w:pPr>
              <w:pStyle w:val="libPoem"/>
            </w:pPr>
            <w:r>
              <w:rPr>
                <w:rFonts w:hint="cs"/>
                <w:rtl/>
              </w:rPr>
              <w:t>أ</w:t>
            </w:r>
            <w:r w:rsidR="00102904">
              <w:rPr>
                <w:rFonts w:hint="cs"/>
                <w:rtl/>
              </w:rPr>
              <w:t>ُ</w:t>
            </w:r>
            <w:r>
              <w:rPr>
                <w:rFonts w:hint="cs"/>
                <w:rtl/>
              </w:rPr>
              <w:t>حب</w:t>
            </w:r>
            <w:r w:rsidR="00102904">
              <w:rPr>
                <w:rFonts w:hint="cs"/>
                <w:rtl/>
              </w:rPr>
              <w:t>ُّ</w:t>
            </w:r>
            <w:r>
              <w:rPr>
                <w:rFonts w:hint="cs"/>
                <w:rtl/>
              </w:rPr>
              <w:t xml:space="preserve"> قضاء الله من أجل حب</w:t>
            </w:r>
            <w:r w:rsidR="00102904">
              <w:rPr>
                <w:rFonts w:hint="cs"/>
                <w:rtl/>
              </w:rPr>
              <w:t>ِّ</w:t>
            </w:r>
            <w:r>
              <w:rPr>
                <w:rFonts w:hint="cs"/>
                <w:rtl/>
              </w:rPr>
              <w:t>هم</w:t>
            </w:r>
            <w:r w:rsidRPr="00725071">
              <w:rPr>
                <w:rStyle w:val="libPoemTiniChar0"/>
                <w:rtl/>
              </w:rPr>
              <w:br/>
              <w:t> </w:t>
            </w:r>
          </w:p>
        </w:tc>
        <w:tc>
          <w:tcPr>
            <w:tcW w:w="272" w:type="dxa"/>
          </w:tcPr>
          <w:p w:rsidR="00B561B6" w:rsidRDefault="00B561B6" w:rsidP="00841C5E">
            <w:pPr>
              <w:pStyle w:val="libPoem"/>
              <w:rPr>
                <w:rtl/>
              </w:rPr>
            </w:pPr>
          </w:p>
        </w:tc>
        <w:tc>
          <w:tcPr>
            <w:tcW w:w="3502" w:type="dxa"/>
          </w:tcPr>
          <w:p w:rsidR="00B561B6" w:rsidRDefault="00B561B6" w:rsidP="00841C5E">
            <w:pPr>
              <w:pStyle w:val="libPoem"/>
            </w:pPr>
            <w:r>
              <w:rPr>
                <w:rFonts w:hint="cs"/>
                <w:rtl/>
              </w:rPr>
              <w:t>وأهجر فيهم أ</w:t>
            </w:r>
            <w:r w:rsidR="00102904">
              <w:rPr>
                <w:rFonts w:hint="cs"/>
                <w:rtl/>
              </w:rPr>
              <w:t>ُ</w:t>
            </w:r>
            <w:r>
              <w:rPr>
                <w:rFonts w:hint="cs"/>
                <w:rtl/>
              </w:rPr>
              <w:t>سرتي وثقاتي</w:t>
            </w:r>
            <w:r w:rsidRPr="00725071">
              <w:rPr>
                <w:rStyle w:val="libPoemTiniChar0"/>
                <w:rtl/>
              </w:rPr>
              <w:br/>
              <w:t> </w:t>
            </w:r>
          </w:p>
        </w:tc>
      </w:tr>
      <w:tr w:rsidR="00B561B6" w:rsidTr="00B561B6">
        <w:trPr>
          <w:trHeight w:val="350"/>
        </w:trPr>
        <w:tc>
          <w:tcPr>
            <w:tcW w:w="3536" w:type="dxa"/>
          </w:tcPr>
          <w:p w:rsidR="00B561B6" w:rsidRDefault="00B561B6" w:rsidP="00841C5E">
            <w:pPr>
              <w:pStyle w:val="libPoem"/>
            </w:pPr>
            <w:r>
              <w:rPr>
                <w:rFonts w:hint="cs"/>
                <w:rtl/>
              </w:rPr>
              <w:t>هم</w:t>
            </w:r>
            <w:r w:rsidR="00102904">
              <w:rPr>
                <w:rFonts w:hint="cs"/>
                <w:rtl/>
              </w:rPr>
              <w:t>ُ</w:t>
            </w:r>
            <w:r>
              <w:rPr>
                <w:rFonts w:hint="cs"/>
                <w:rtl/>
              </w:rPr>
              <w:t xml:space="preserve"> أهل ميراث النبي</w:t>
            </w:r>
            <w:r w:rsidR="00102904">
              <w:rPr>
                <w:rFonts w:hint="cs"/>
                <w:rtl/>
              </w:rPr>
              <w:t>ِّ</w:t>
            </w:r>
            <w:r>
              <w:rPr>
                <w:rFonts w:hint="cs"/>
                <w:rtl/>
              </w:rPr>
              <w:t xml:space="preserve"> إذا انتموا</w:t>
            </w:r>
            <w:r w:rsidRPr="00725071">
              <w:rPr>
                <w:rStyle w:val="libPoemTiniChar0"/>
                <w:rtl/>
              </w:rPr>
              <w:br/>
              <w:t> </w:t>
            </w:r>
          </w:p>
        </w:tc>
        <w:tc>
          <w:tcPr>
            <w:tcW w:w="272" w:type="dxa"/>
          </w:tcPr>
          <w:p w:rsidR="00B561B6" w:rsidRDefault="00B561B6" w:rsidP="00841C5E">
            <w:pPr>
              <w:pStyle w:val="libPoem"/>
              <w:rPr>
                <w:rtl/>
              </w:rPr>
            </w:pPr>
          </w:p>
        </w:tc>
        <w:tc>
          <w:tcPr>
            <w:tcW w:w="3502" w:type="dxa"/>
          </w:tcPr>
          <w:p w:rsidR="00B561B6" w:rsidRDefault="00B561B6" w:rsidP="00841C5E">
            <w:pPr>
              <w:pStyle w:val="libPoem"/>
            </w:pPr>
            <w:r>
              <w:rPr>
                <w:rFonts w:hint="cs"/>
                <w:rtl/>
              </w:rPr>
              <w:t>وهم خير</w:t>
            </w:r>
            <w:r w:rsidR="00102904">
              <w:rPr>
                <w:rFonts w:hint="cs"/>
                <w:rtl/>
              </w:rPr>
              <w:t>ُ</w:t>
            </w:r>
            <w:r>
              <w:rPr>
                <w:rFonts w:hint="cs"/>
                <w:rtl/>
              </w:rPr>
              <w:t xml:space="preserve"> سادات وخير</w:t>
            </w:r>
            <w:r w:rsidR="00102904">
              <w:rPr>
                <w:rFonts w:hint="cs"/>
                <w:rtl/>
              </w:rPr>
              <w:t>ُ</w:t>
            </w:r>
            <w:r>
              <w:rPr>
                <w:rFonts w:hint="cs"/>
                <w:rtl/>
              </w:rPr>
              <w:t xml:space="preserve"> حماة</w:t>
            </w:r>
            <w:r w:rsidR="00102904">
              <w:rPr>
                <w:rFonts w:hint="cs"/>
                <w:rtl/>
              </w:rPr>
              <w:t>ِ</w:t>
            </w:r>
            <w:r w:rsidRPr="00725071">
              <w:rPr>
                <w:rStyle w:val="libPoemTiniChar0"/>
                <w:rtl/>
              </w:rPr>
              <w:br/>
              <w:t> </w:t>
            </w:r>
          </w:p>
        </w:tc>
      </w:tr>
      <w:tr w:rsidR="00B561B6" w:rsidTr="00B561B6">
        <w:trPr>
          <w:trHeight w:val="350"/>
        </w:trPr>
        <w:tc>
          <w:tcPr>
            <w:tcW w:w="3536" w:type="dxa"/>
          </w:tcPr>
          <w:p w:rsidR="00B561B6" w:rsidRDefault="00B561B6" w:rsidP="00841C5E">
            <w:pPr>
              <w:pStyle w:val="libPoem"/>
            </w:pPr>
            <w:r>
              <w:rPr>
                <w:rFonts w:hint="cs"/>
                <w:rtl/>
              </w:rPr>
              <w:t>مطاعيم في الاعسار في كل</w:t>
            </w:r>
            <w:r w:rsidR="00102904">
              <w:rPr>
                <w:rFonts w:hint="cs"/>
                <w:rtl/>
              </w:rPr>
              <w:t>ِّ</w:t>
            </w:r>
            <w:r>
              <w:rPr>
                <w:rFonts w:hint="cs"/>
                <w:rtl/>
              </w:rPr>
              <w:t xml:space="preserve"> مشهد</w:t>
            </w:r>
            <w:r w:rsidRPr="00725071">
              <w:rPr>
                <w:rStyle w:val="libPoemTiniChar0"/>
                <w:rtl/>
              </w:rPr>
              <w:br/>
              <w:t> </w:t>
            </w:r>
          </w:p>
        </w:tc>
        <w:tc>
          <w:tcPr>
            <w:tcW w:w="272" w:type="dxa"/>
          </w:tcPr>
          <w:p w:rsidR="00B561B6" w:rsidRDefault="00B561B6" w:rsidP="00841C5E">
            <w:pPr>
              <w:pStyle w:val="libPoem"/>
              <w:rPr>
                <w:rtl/>
              </w:rPr>
            </w:pPr>
          </w:p>
        </w:tc>
        <w:tc>
          <w:tcPr>
            <w:tcW w:w="3502" w:type="dxa"/>
          </w:tcPr>
          <w:p w:rsidR="00B561B6" w:rsidRDefault="00B561B6" w:rsidP="00841C5E">
            <w:pPr>
              <w:pStyle w:val="libPoem"/>
            </w:pPr>
            <w:r>
              <w:rPr>
                <w:rFonts w:hint="cs"/>
                <w:rtl/>
              </w:rPr>
              <w:t>لقد ش</w:t>
            </w:r>
            <w:r w:rsidR="00102904">
              <w:rPr>
                <w:rFonts w:hint="cs"/>
                <w:rtl/>
              </w:rPr>
              <w:t>ُ</w:t>
            </w:r>
            <w:r>
              <w:rPr>
                <w:rFonts w:hint="cs"/>
                <w:rtl/>
              </w:rPr>
              <w:t>ر</w:t>
            </w:r>
            <w:r w:rsidR="00102904">
              <w:rPr>
                <w:rFonts w:hint="cs"/>
                <w:rtl/>
              </w:rPr>
              <w:t>ِّ</w:t>
            </w:r>
            <w:r>
              <w:rPr>
                <w:rFonts w:hint="cs"/>
                <w:rtl/>
              </w:rPr>
              <w:t>فوا بالف</w:t>
            </w:r>
            <w:r w:rsidR="0077033B">
              <w:rPr>
                <w:rFonts w:hint="cs"/>
                <w:rtl/>
              </w:rPr>
              <w:t>ضل</w:t>
            </w:r>
            <w:r>
              <w:rPr>
                <w:rFonts w:hint="cs"/>
                <w:rtl/>
              </w:rPr>
              <w:t xml:space="preserve"> والبركات</w:t>
            </w:r>
            <w:r w:rsidR="00102904">
              <w:rPr>
                <w:rFonts w:hint="cs"/>
                <w:rtl/>
              </w:rPr>
              <w:t>ِ</w:t>
            </w:r>
            <w:r w:rsidRPr="00725071">
              <w:rPr>
                <w:rStyle w:val="libPoemTiniChar0"/>
                <w:rtl/>
              </w:rPr>
              <w:br/>
              <w:t> </w:t>
            </w:r>
          </w:p>
        </w:tc>
      </w:tr>
      <w:tr w:rsidR="00B561B6" w:rsidTr="00B561B6">
        <w:trPr>
          <w:trHeight w:val="350"/>
        </w:trPr>
        <w:tc>
          <w:tcPr>
            <w:tcW w:w="3536" w:type="dxa"/>
          </w:tcPr>
          <w:p w:rsidR="00B561B6" w:rsidRDefault="00B561B6" w:rsidP="00841C5E">
            <w:pPr>
              <w:pStyle w:val="libPoem"/>
            </w:pPr>
            <w:r>
              <w:rPr>
                <w:rFonts w:hint="cs"/>
                <w:rtl/>
              </w:rPr>
              <w:t>أئمَّة عدل ي</w:t>
            </w:r>
            <w:r w:rsidR="00102904">
              <w:rPr>
                <w:rFonts w:hint="cs"/>
                <w:rtl/>
              </w:rPr>
              <w:t>ُ</w:t>
            </w:r>
            <w:r>
              <w:rPr>
                <w:rFonts w:hint="cs"/>
                <w:rtl/>
              </w:rPr>
              <w:t>قتدى بفعالهم</w:t>
            </w:r>
            <w:r w:rsidRPr="00725071">
              <w:rPr>
                <w:rStyle w:val="libPoemTiniChar0"/>
                <w:rtl/>
              </w:rPr>
              <w:br/>
              <w:t> </w:t>
            </w:r>
          </w:p>
        </w:tc>
        <w:tc>
          <w:tcPr>
            <w:tcW w:w="272" w:type="dxa"/>
          </w:tcPr>
          <w:p w:rsidR="00B561B6" w:rsidRDefault="00B561B6" w:rsidP="00841C5E">
            <w:pPr>
              <w:pStyle w:val="libPoem"/>
              <w:rPr>
                <w:rtl/>
              </w:rPr>
            </w:pPr>
          </w:p>
        </w:tc>
        <w:tc>
          <w:tcPr>
            <w:tcW w:w="3502" w:type="dxa"/>
          </w:tcPr>
          <w:p w:rsidR="00B561B6" w:rsidRDefault="00B561B6" w:rsidP="00841C5E">
            <w:pPr>
              <w:pStyle w:val="libPoem"/>
            </w:pPr>
            <w:r>
              <w:rPr>
                <w:rFonts w:hint="cs"/>
                <w:rtl/>
              </w:rPr>
              <w:t>وتؤمن منهم زل</w:t>
            </w:r>
            <w:r w:rsidR="00102904">
              <w:rPr>
                <w:rFonts w:hint="cs"/>
                <w:rtl/>
              </w:rPr>
              <w:t>ّ</w:t>
            </w:r>
            <w:r>
              <w:rPr>
                <w:rFonts w:hint="cs"/>
                <w:rtl/>
              </w:rPr>
              <w:t>ة العثرات</w:t>
            </w:r>
            <w:r w:rsidR="00102904">
              <w:rPr>
                <w:rFonts w:hint="cs"/>
                <w:rtl/>
              </w:rPr>
              <w:t>ِ</w:t>
            </w:r>
            <w:r w:rsidRPr="00725071">
              <w:rPr>
                <w:rStyle w:val="libPoemTiniChar0"/>
                <w:rtl/>
              </w:rPr>
              <w:br/>
              <w:t> </w:t>
            </w:r>
          </w:p>
        </w:tc>
      </w:tr>
      <w:tr w:rsidR="00B561B6" w:rsidTr="00B561B6">
        <w:trPr>
          <w:trHeight w:val="350"/>
        </w:trPr>
        <w:tc>
          <w:tcPr>
            <w:tcW w:w="3536" w:type="dxa"/>
          </w:tcPr>
          <w:p w:rsidR="00B561B6" w:rsidRDefault="00B561B6" w:rsidP="00841C5E">
            <w:pPr>
              <w:pStyle w:val="libPoem"/>
            </w:pPr>
            <w:r>
              <w:rPr>
                <w:rFonts w:hint="cs"/>
                <w:rtl/>
              </w:rPr>
              <w:t>فيا رب</w:t>
            </w:r>
            <w:r w:rsidR="00102904">
              <w:rPr>
                <w:rFonts w:hint="cs"/>
                <w:rtl/>
              </w:rPr>
              <w:t>ّ</w:t>
            </w:r>
            <w:r>
              <w:rPr>
                <w:rFonts w:hint="cs"/>
                <w:rtl/>
              </w:rPr>
              <w:t xml:space="preserve"> زد قلبي هدى</w:t>
            </w:r>
            <w:r w:rsidR="00102904">
              <w:rPr>
                <w:rFonts w:hint="cs"/>
                <w:rtl/>
              </w:rPr>
              <w:t>ً</w:t>
            </w:r>
            <w:r>
              <w:rPr>
                <w:rFonts w:hint="cs"/>
                <w:rtl/>
              </w:rPr>
              <w:t xml:space="preserve"> وبصيرة</w:t>
            </w:r>
            <w:r w:rsidR="00102904">
              <w:rPr>
                <w:rFonts w:hint="cs"/>
                <w:rtl/>
              </w:rPr>
              <w:t>ً</w:t>
            </w:r>
            <w:r w:rsidRPr="00725071">
              <w:rPr>
                <w:rStyle w:val="libPoemTiniChar0"/>
                <w:rtl/>
              </w:rPr>
              <w:br/>
              <w:t> </w:t>
            </w:r>
          </w:p>
        </w:tc>
        <w:tc>
          <w:tcPr>
            <w:tcW w:w="272" w:type="dxa"/>
          </w:tcPr>
          <w:p w:rsidR="00B561B6" w:rsidRDefault="00B561B6" w:rsidP="00841C5E">
            <w:pPr>
              <w:pStyle w:val="libPoem"/>
              <w:rPr>
                <w:rtl/>
              </w:rPr>
            </w:pPr>
          </w:p>
        </w:tc>
        <w:tc>
          <w:tcPr>
            <w:tcW w:w="3502" w:type="dxa"/>
          </w:tcPr>
          <w:p w:rsidR="00B561B6" w:rsidRDefault="00B561B6" w:rsidP="00841C5E">
            <w:pPr>
              <w:pStyle w:val="libPoem"/>
            </w:pPr>
            <w:r>
              <w:rPr>
                <w:rFonts w:hint="cs"/>
                <w:rtl/>
              </w:rPr>
              <w:t>وزد حب</w:t>
            </w:r>
            <w:r w:rsidR="00102904">
              <w:rPr>
                <w:rFonts w:hint="cs"/>
                <w:rtl/>
              </w:rPr>
              <w:t>ّ</w:t>
            </w:r>
            <w:r>
              <w:rPr>
                <w:rFonts w:hint="cs"/>
                <w:rtl/>
              </w:rPr>
              <w:t>هم يا رب</w:t>
            </w:r>
            <w:r w:rsidR="00102904">
              <w:rPr>
                <w:rFonts w:hint="cs"/>
                <w:rtl/>
              </w:rPr>
              <w:t>ّ</w:t>
            </w:r>
            <w:r>
              <w:rPr>
                <w:rFonts w:hint="cs"/>
                <w:rtl/>
              </w:rPr>
              <w:t xml:space="preserve"> في حسناتي</w:t>
            </w:r>
            <w:r w:rsidRPr="00725071">
              <w:rPr>
                <w:rStyle w:val="libPoemTiniChar0"/>
                <w:rtl/>
              </w:rPr>
              <w:br/>
              <w:t> </w:t>
            </w:r>
          </w:p>
        </w:tc>
      </w:tr>
      <w:tr w:rsidR="00B561B6" w:rsidTr="00B561B6">
        <w:trPr>
          <w:trHeight w:val="350"/>
        </w:trPr>
        <w:tc>
          <w:tcPr>
            <w:tcW w:w="3536" w:type="dxa"/>
          </w:tcPr>
          <w:p w:rsidR="00B561B6" w:rsidRDefault="00B561B6" w:rsidP="00841C5E">
            <w:pPr>
              <w:pStyle w:val="libPoem"/>
            </w:pPr>
            <w:r>
              <w:rPr>
                <w:rFonts w:hint="cs"/>
                <w:rtl/>
              </w:rPr>
              <w:t>لقد آمنت نفسي بهم في حياتها</w:t>
            </w:r>
            <w:r w:rsidRPr="00725071">
              <w:rPr>
                <w:rStyle w:val="libPoemTiniChar0"/>
                <w:rtl/>
              </w:rPr>
              <w:br/>
              <w:t> </w:t>
            </w:r>
          </w:p>
        </w:tc>
        <w:tc>
          <w:tcPr>
            <w:tcW w:w="272" w:type="dxa"/>
          </w:tcPr>
          <w:p w:rsidR="00B561B6" w:rsidRDefault="00B561B6" w:rsidP="00841C5E">
            <w:pPr>
              <w:pStyle w:val="libPoem"/>
              <w:rPr>
                <w:rtl/>
              </w:rPr>
            </w:pPr>
          </w:p>
        </w:tc>
        <w:tc>
          <w:tcPr>
            <w:tcW w:w="3502" w:type="dxa"/>
          </w:tcPr>
          <w:p w:rsidR="00B561B6" w:rsidRDefault="00B561B6" w:rsidP="00841C5E">
            <w:pPr>
              <w:pStyle w:val="libPoem"/>
            </w:pPr>
            <w:r>
              <w:rPr>
                <w:rFonts w:hint="cs"/>
                <w:rtl/>
              </w:rPr>
              <w:t>وإن</w:t>
            </w:r>
            <w:r w:rsidR="00102904">
              <w:rPr>
                <w:rFonts w:hint="cs"/>
                <w:rtl/>
              </w:rPr>
              <w:t>ّ</w:t>
            </w:r>
            <w:r>
              <w:rPr>
                <w:rFonts w:hint="cs"/>
                <w:rtl/>
              </w:rPr>
              <w:t>ي لأرجو الأمن بعد وفاتي</w:t>
            </w:r>
            <w:r w:rsidRPr="00725071">
              <w:rPr>
                <w:rStyle w:val="libPoemTiniChar0"/>
                <w:rtl/>
              </w:rPr>
              <w:br/>
              <w:t> </w:t>
            </w:r>
          </w:p>
        </w:tc>
      </w:tr>
      <w:tr w:rsidR="00B561B6" w:rsidTr="00B561B6">
        <w:trPr>
          <w:trHeight w:val="350"/>
        </w:trPr>
        <w:tc>
          <w:tcPr>
            <w:tcW w:w="3536" w:type="dxa"/>
          </w:tcPr>
          <w:p w:rsidR="00B561B6" w:rsidRDefault="00B561B6" w:rsidP="00841C5E">
            <w:pPr>
              <w:pStyle w:val="libPoem"/>
            </w:pPr>
            <w:r>
              <w:rPr>
                <w:rFonts w:hint="cs"/>
                <w:rtl/>
              </w:rPr>
              <w:t>ألم تر</w:t>
            </w:r>
            <w:r w:rsidR="00102904">
              <w:rPr>
                <w:rFonts w:hint="cs"/>
                <w:rtl/>
              </w:rPr>
              <w:t xml:space="preserve"> </w:t>
            </w:r>
            <w:r>
              <w:rPr>
                <w:rFonts w:hint="cs"/>
                <w:rtl/>
              </w:rPr>
              <w:t>ان</w:t>
            </w:r>
            <w:r w:rsidR="00102904">
              <w:rPr>
                <w:rFonts w:hint="cs"/>
                <w:rtl/>
              </w:rPr>
              <w:t>ّ</w:t>
            </w:r>
            <w:r>
              <w:rPr>
                <w:rFonts w:hint="cs"/>
                <w:rtl/>
              </w:rPr>
              <w:t>ي مذ ثلاثين حج</w:t>
            </w:r>
            <w:r w:rsidR="00102904">
              <w:rPr>
                <w:rFonts w:hint="cs"/>
                <w:rtl/>
              </w:rPr>
              <w:t>َّ</w:t>
            </w:r>
            <w:r>
              <w:rPr>
                <w:rFonts w:hint="cs"/>
                <w:rtl/>
              </w:rPr>
              <w:t>ة</w:t>
            </w:r>
            <w:r w:rsidRPr="00725071">
              <w:rPr>
                <w:rStyle w:val="libPoemTiniChar0"/>
                <w:rtl/>
              </w:rPr>
              <w:br/>
              <w:t> </w:t>
            </w:r>
          </w:p>
        </w:tc>
        <w:tc>
          <w:tcPr>
            <w:tcW w:w="272" w:type="dxa"/>
          </w:tcPr>
          <w:p w:rsidR="00B561B6" w:rsidRDefault="00B561B6" w:rsidP="00841C5E">
            <w:pPr>
              <w:pStyle w:val="libPoem"/>
              <w:rPr>
                <w:rtl/>
              </w:rPr>
            </w:pPr>
          </w:p>
        </w:tc>
        <w:tc>
          <w:tcPr>
            <w:tcW w:w="3502" w:type="dxa"/>
          </w:tcPr>
          <w:p w:rsidR="00B561B6" w:rsidRDefault="00B561B6" w:rsidP="00841C5E">
            <w:pPr>
              <w:pStyle w:val="libPoem"/>
            </w:pPr>
            <w:r>
              <w:rPr>
                <w:rFonts w:hint="cs"/>
                <w:rtl/>
              </w:rPr>
              <w:t>أروح وأغدو دائم الحسرات</w:t>
            </w:r>
            <w:r w:rsidR="00102904">
              <w:rPr>
                <w:rFonts w:hint="cs"/>
                <w:rtl/>
              </w:rPr>
              <w:t>ِ</w:t>
            </w:r>
            <w:r>
              <w:rPr>
                <w:rFonts w:hint="cs"/>
                <w:rtl/>
              </w:rPr>
              <w:t>؟!</w:t>
            </w:r>
            <w:r w:rsidRPr="00725071">
              <w:rPr>
                <w:rStyle w:val="libPoemTiniChar0"/>
                <w:rtl/>
              </w:rPr>
              <w:br/>
              <w:t> </w:t>
            </w:r>
          </w:p>
        </w:tc>
      </w:tr>
      <w:tr w:rsidR="00B561B6" w:rsidTr="00B561B6">
        <w:trPr>
          <w:trHeight w:val="350"/>
        </w:trPr>
        <w:tc>
          <w:tcPr>
            <w:tcW w:w="3536" w:type="dxa"/>
          </w:tcPr>
          <w:p w:rsidR="00B561B6" w:rsidRDefault="00B561B6" w:rsidP="00841C5E">
            <w:pPr>
              <w:pStyle w:val="libPoem"/>
            </w:pPr>
            <w:r>
              <w:rPr>
                <w:rFonts w:hint="cs"/>
                <w:rtl/>
              </w:rPr>
              <w:t>أرى فيئهم في غيرهم متقس</w:t>
            </w:r>
            <w:r w:rsidR="00102904">
              <w:rPr>
                <w:rFonts w:hint="cs"/>
                <w:rtl/>
              </w:rPr>
              <w:t>ّ</w:t>
            </w:r>
            <w:r>
              <w:rPr>
                <w:rFonts w:hint="cs"/>
                <w:rtl/>
              </w:rPr>
              <w:t>ما</w:t>
            </w:r>
            <w:r w:rsidR="00102904">
              <w:rPr>
                <w:rFonts w:hint="cs"/>
                <w:rtl/>
              </w:rPr>
              <w:t>ً</w:t>
            </w:r>
            <w:r w:rsidRPr="00725071">
              <w:rPr>
                <w:rStyle w:val="libPoemTiniChar0"/>
                <w:rtl/>
              </w:rPr>
              <w:br/>
              <w:t> </w:t>
            </w:r>
          </w:p>
        </w:tc>
        <w:tc>
          <w:tcPr>
            <w:tcW w:w="272" w:type="dxa"/>
          </w:tcPr>
          <w:p w:rsidR="00B561B6" w:rsidRDefault="00B561B6" w:rsidP="00841C5E">
            <w:pPr>
              <w:pStyle w:val="libPoem"/>
              <w:rPr>
                <w:rtl/>
              </w:rPr>
            </w:pPr>
          </w:p>
        </w:tc>
        <w:tc>
          <w:tcPr>
            <w:tcW w:w="3502" w:type="dxa"/>
          </w:tcPr>
          <w:p w:rsidR="00B561B6" w:rsidRDefault="00B561B6" w:rsidP="00841C5E">
            <w:pPr>
              <w:pStyle w:val="libPoem"/>
            </w:pPr>
            <w:r>
              <w:rPr>
                <w:rFonts w:hint="cs"/>
                <w:rtl/>
              </w:rPr>
              <w:t>وأيديهم</w:t>
            </w:r>
            <w:r w:rsidR="00102904">
              <w:rPr>
                <w:rFonts w:hint="cs"/>
                <w:rtl/>
              </w:rPr>
              <w:t>ُ</w:t>
            </w:r>
            <w:r>
              <w:rPr>
                <w:rFonts w:hint="cs"/>
                <w:rtl/>
              </w:rPr>
              <w:t xml:space="preserve"> من فيئهم صفرات</w:t>
            </w:r>
            <w:r w:rsidR="00102904">
              <w:rPr>
                <w:rFonts w:hint="cs"/>
                <w:rtl/>
              </w:rPr>
              <w:t>ِ</w:t>
            </w:r>
            <w:r w:rsidRPr="00725071">
              <w:rPr>
                <w:rStyle w:val="libPoemTiniChar0"/>
                <w:rtl/>
              </w:rPr>
              <w:br/>
              <w:t> </w:t>
            </w:r>
          </w:p>
        </w:tc>
      </w:tr>
      <w:tr w:rsidR="00B561B6" w:rsidTr="00B561B6">
        <w:trPr>
          <w:trHeight w:val="350"/>
        </w:trPr>
        <w:tc>
          <w:tcPr>
            <w:tcW w:w="3536" w:type="dxa"/>
          </w:tcPr>
          <w:p w:rsidR="00B561B6" w:rsidRDefault="00B561B6" w:rsidP="00841C5E">
            <w:pPr>
              <w:pStyle w:val="libPoem"/>
            </w:pPr>
            <w:r>
              <w:rPr>
                <w:rFonts w:hint="cs"/>
                <w:rtl/>
              </w:rPr>
              <w:t>إذا وتروا مد</w:t>
            </w:r>
            <w:r w:rsidR="00102904">
              <w:rPr>
                <w:rFonts w:hint="cs"/>
                <w:rtl/>
              </w:rPr>
              <w:t>ّ</w:t>
            </w:r>
            <w:r>
              <w:rPr>
                <w:rFonts w:hint="cs"/>
                <w:rtl/>
              </w:rPr>
              <w:t>وا إلى أهل وترهم</w:t>
            </w:r>
            <w:r w:rsidRPr="00725071">
              <w:rPr>
                <w:rStyle w:val="libPoemTiniChar0"/>
                <w:rtl/>
              </w:rPr>
              <w:br/>
              <w:t> </w:t>
            </w:r>
          </w:p>
        </w:tc>
        <w:tc>
          <w:tcPr>
            <w:tcW w:w="272" w:type="dxa"/>
          </w:tcPr>
          <w:p w:rsidR="00B561B6" w:rsidRDefault="00B561B6" w:rsidP="00841C5E">
            <w:pPr>
              <w:pStyle w:val="libPoem"/>
              <w:rPr>
                <w:rtl/>
              </w:rPr>
            </w:pPr>
          </w:p>
        </w:tc>
        <w:tc>
          <w:tcPr>
            <w:tcW w:w="3502" w:type="dxa"/>
          </w:tcPr>
          <w:p w:rsidR="00B561B6" w:rsidRDefault="00B561B6" w:rsidP="00841C5E">
            <w:pPr>
              <w:pStyle w:val="libPoem"/>
            </w:pPr>
            <w:r>
              <w:rPr>
                <w:rFonts w:hint="cs"/>
                <w:rtl/>
              </w:rPr>
              <w:t>أكف</w:t>
            </w:r>
            <w:r w:rsidR="00102904">
              <w:rPr>
                <w:rFonts w:hint="cs"/>
                <w:rtl/>
              </w:rPr>
              <w:t>ّ</w:t>
            </w:r>
            <w:r>
              <w:rPr>
                <w:rFonts w:hint="cs"/>
                <w:rtl/>
              </w:rPr>
              <w:t>ا</w:t>
            </w:r>
            <w:r w:rsidR="00102904">
              <w:rPr>
                <w:rFonts w:hint="cs"/>
                <w:rtl/>
              </w:rPr>
              <w:t>ً</w:t>
            </w:r>
            <w:r>
              <w:rPr>
                <w:rFonts w:hint="cs"/>
                <w:rtl/>
              </w:rPr>
              <w:t xml:space="preserve"> عن الأوتار منقبضات</w:t>
            </w:r>
            <w:r w:rsidR="00102904">
              <w:rPr>
                <w:rFonts w:hint="cs"/>
                <w:rtl/>
              </w:rPr>
              <w:t>ِ</w:t>
            </w:r>
            <w:r w:rsidRPr="00725071">
              <w:rPr>
                <w:rStyle w:val="libPoemTiniChar0"/>
                <w:rtl/>
              </w:rPr>
              <w:br/>
              <w:t> </w:t>
            </w:r>
          </w:p>
        </w:tc>
      </w:tr>
      <w:tr w:rsidR="00B561B6" w:rsidTr="00B561B6">
        <w:trPr>
          <w:trHeight w:val="350"/>
        </w:trPr>
        <w:tc>
          <w:tcPr>
            <w:tcW w:w="3536" w:type="dxa"/>
          </w:tcPr>
          <w:p w:rsidR="00B561B6" w:rsidRDefault="00B561B6" w:rsidP="00841C5E">
            <w:pPr>
              <w:pStyle w:val="libPoem"/>
            </w:pPr>
            <w:r>
              <w:rPr>
                <w:rFonts w:hint="cs"/>
                <w:rtl/>
              </w:rPr>
              <w:t>وآل رسول الله نحف</w:t>
            </w:r>
            <w:r w:rsidR="00102904">
              <w:rPr>
                <w:rFonts w:hint="cs"/>
                <w:rtl/>
              </w:rPr>
              <w:t>ٌ</w:t>
            </w:r>
            <w:r>
              <w:rPr>
                <w:rFonts w:hint="cs"/>
                <w:rtl/>
              </w:rPr>
              <w:t xml:space="preserve"> جسومهم</w:t>
            </w:r>
            <w:r w:rsidRPr="00725071">
              <w:rPr>
                <w:rStyle w:val="libPoemTiniChar0"/>
                <w:rtl/>
              </w:rPr>
              <w:br/>
              <w:t> </w:t>
            </w:r>
          </w:p>
        </w:tc>
        <w:tc>
          <w:tcPr>
            <w:tcW w:w="272" w:type="dxa"/>
          </w:tcPr>
          <w:p w:rsidR="00B561B6" w:rsidRDefault="00B561B6" w:rsidP="00841C5E">
            <w:pPr>
              <w:pStyle w:val="libPoem"/>
              <w:rPr>
                <w:rtl/>
              </w:rPr>
            </w:pPr>
          </w:p>
        </w:tc>
        <w:tc>
          <w:tcPr>
            <w:tcW w:w="3502" w:type="dxa"/>
          </w:tcPr>
          <w:p w:rsidR="00B561B6" w:rsidRDefault="00B561B6" w:rsidP="00841C5E">
            <w:pPr>
              <w:pStyle w:val="libPoem"/>
            </w:pPr>
            <w:r>
              <w:rPr>
                <w:rFonts w:hint="cs"/>
                <w:rtl/>
              </w:rPr>
              <w:t>وآل زياد أغلظ القصرات</w:t>
            </w:r>
            <w:r w:rsidR="00102904">
              <w:rPr>
                <w:rFonts w:hint="cs"/>
                <w:rtl/>
              </w:rPr>
              <w:t>ِ</w:t>
            </w:r>
            <w:r w:rsidRPr="00725071">
              <w:rPr>
                <w:rStyle w:val="libPoemTiniChar0"/>
                <w:rtl/>
              </w:rPr>
              <w:br/>
              <w:t> </w:t>
            </w:r>
          </w:p>
        </w:tc>
      </w:tr>
      <w:tr w:rsidR="00B561B6" w:rsidTr="00B561B6">
        <w:trPr>
          <w:trHeight w:val="350"/>
        </w:trPr>
        <w:tc>
          <w:tcPr>
            <w:tcW w:w="3536" w:type="dxa"/>
          </w:tcPr>
          <w:p w:rsidR="00B561B6" w:rsidRDefault="00B561B6" w:rsidP="00841C5E">
            <w:pPr>
              <w:pStyle w:val="libPoem"/>
            </w:pPr>
            <w:r>
              <w:rPr>
                <w:rFonts w:hint="cs"/>
                <w:rtl/>
              </w:rPr>
              <w:t>سأبكيهم</w:t>
            </w:r>
            <w:r w:rsidR="00102904">
              <w:rPr>
                <w:rFonts w:hint="cs"/>
                <w:rtl/>
              </w:rPr>
              <w:t>ُ</w:t>
            </w:r>
            <w:r>
              <w:rPr>
                <w:rFonts w:hint="cs"/>
                <w:rtl/>
              </w:rPr>
              <w:t xml:space="preserve"> ما ذر</w:t>
            </w:r>
            <w:r w:rsidR="00102904">
              <w:rPr>
                <w:rFonts w:hint="cs"/>
                <w:rtl/>
              </w:rPr>
              <w:t>َّ</w:t>
            </w:r>
            <w:r>
              <w:rPr>
                <w:rFonts w:hint="cs"/>
                <w:rtl/>
              </w:rPr>
              <w:t xml:space="preserve"> في الأ</w:t>
            </w:r>
            <w:r w:rsidR="00102904">
              <w:rPr>
                <w:rFonts w:hint="cs"/>
                <w:rtl/>
              </w:rPr>
              <w:t>ُ</w:t>
            </w:r>
            <w:r>
              <w:rPr>
                <w:rFonts w:hint="cs"/>
                <w:rtl/>
              </w:rPr>
              <w:t>فق شارق</w:t>
            </w:r>
            <w:r w:rsidR="00102904">
              <w:rPr>
                <w:rFonts w:hint="cs"/>
                <w:rtl/>
              </w:rPr>
              <w:t>ٌ</w:t>
            </w:r>
            <w:r w:rsidRPr="00725071">
              <w:rPr>
                <w:rStyle w:val="libPoemTiniChar0"/>
                <w:rtl/>
              </w:rPr>
              <w:br/>
              <w:t> </w:t>
            </w:r>
          </w:p>
        </w:tc>
        <w:tc>
          <w:tcPr>
            <w:tcW w:w="272" w:type="dxa"/>
          </w:tcPr>
          <w:p w:rsidR="00B561B6" w:rsidRDefault="00B561B6" w:rsidP="00841C5E">
            <w:pPr>
              <w:pStyle w:val="libPoem"/>
              <w:rPr>
                <w:rtl/>
              </w:rPr>
            </w:pPr>
          </w:p>
        </w:tc>
        <w:tc>
          <w:tcPr>
            <w:tcW w:w="3502" w:type="dxa"/>
          </w:tcPr>
          <w:p w:rsidR="00B561B6" w:rsidRDefault="00B561B6" w:rsidP="00841C5E">
            <w:pPr>
              <w:pStyle w:val="libPoem"/>
            </w:pPr>
            <w:r>
              <w:rPr>
                <w:rFonts w:hint="cs"/>
                <w:rtl/>
              </w:rPr>
              <w:t>ونادى منادي الخير بالص</w:t>
            </w:r>
            <w:r w:rsidR="00102904">
              <w:rPr>
                <w:rFonts w:hint="cs"/>
                <w:rtl/>
              </w:rPr>
              <w:t>َّ</w:t>
            </w:r>
            <w:r>
              <w:rPr>
                <w:rFonts w:hint="cs"/>
                <w:rtl/>
              </w:rPr>
              <w:t>لوات</w:t>
            </w:r>
            <w:r w:rsidR="00102904">
              <w:rPr>
                <w:rFonts w:hint="cs"/>
                <w:rtl/>
              </w:rPr>
              <w:t>ِ</w:t>
            </w:r>
            <w:r w:rsidRPr="00725071">
              <w:rPr>
                <w:rStyle w:val="libPoemTiniChar0"/>
                <w:rtl/>
              </w:rPr>
              <w:br/>
              <w:t> </w:t>
            </w:r>
          </w:p>
        </w:tc>
      </w:tr>
      <w:tr w:rsidR="00B561B6" w:rsidTr="00B561B6">
        <w:trPr>
          <w:trHeight w:val="350"/>
        </w:trPr>
        <w:tc>
          <w:tcPr>
            <w:tcW w:w="3536" w:type="dxa"/>
          </w:tcPr>
          <w:p w:rsidR="00B561B6" w:rsidRDefault="00B561B6" w:rsidP="0077033B">
            <w:pPr>
              <w:pStyle w:val="libPoem"/>
            </w:pPr>
            <w:r>
              <w:rPr>
                <w:rFonts w:hint="cs"/>
                <w:rtl/>
              </w:rPr>
              <w:t xml:space="preserve">وما </w:t>
            </w:r>
            <w:r w:rsidR="0077033B">
              <w:rPr>
                <w:rFonts w:hint="cs"/>
                <w:rtl/>
              </w:rPr>
              <w:t>ط</w:t>
            </w:r>
            <w:r>
              <w:rPr>
                <w:rFonts w:hint="cs"/>
                <w:rtl/>
              </w:rPr>
              <w:t>لعت شمس</w:t>
            </w:r>
            <w:r w:rsidR="00102904">
              <w:rPr>
                <w:rFonts w:hint="cs"/>
                <w:rtl/>
              </w:rPr>
              <w:t>ٌ</w:t>
            </w:r>
            <w:r>
              <w:rPr>
                <w:rFonts w:hint="cs"/>
                <w:rtl/>
              </w:rPr>
              <w:t xml:space="preserve"> وحان غروبها</w:t>
            </w:r>
            <w:r w:rsidRPr="00725071">
              <w:rPr>
                <w:rStyle w:val="libPoemTiniChar0"/>
                <w:rtl/>
              </w:rPr>
              <w:br/>
              <w:t> </w:t>
            </w:r>
          </w:p>
        </w:tc>
        <w:tc>
          <w:tcPr>
            <w:tcW w:w="272" w:type="dxa"/>
          </w:tcPr>
          <w:p w:rsidR="00B561B6" w:rsidRDefault="00B561B6" w:rsidP="00841C5E">
            <w:pPr>
              <w:pStyle w:val="libPoem"/>
              <w:rPr>
                <w:rtl/>
              </w:rPr>
            </w:pPr>
          </w:p>
        </w:tc>
        <w:tc>
          <w:tcPr>
            <w:tcW w:w="3502" w:type="dxa"/>
          </w:tcPr>
          <w:p w:rsidR="00B561B6" w:rsidRDefault="00B561B6" w:rsidP="0077033B">
            <w:pPr>
              <w:pStyle w:val="libPoem"/>
            </w:pPr>
            <w:r>
              <w:rPr>
                <w:rFonts w:hint="cs"/>
                <w:rtl/>
              </w:rPr>
              <w:t>وبال</w:t>
            </w:r>
            <w:r w:rsidR="0077033B">
              <w:rPr>
                <w:rFonts w:hint="cs"/>
                <w:rtl/>
              </w:rPr>
              <w:t>ل</w:t>
            </w:r>
            <w:r>
              <w:rPr>
                <w:rFonts w:hint="cs"/>
                <w:rtl/>
              </w:rPr>
              <w:t>يل أ</w:t>
            </w:r>
            <w:r w:rsidR="0077033B">
              <w:rPr>
                <w:rFonts w:hint="cs"/>
                <w:rtl/>
              </w:rPr>
              <w:t>بك</w:t>
            </w:r>
            <w:r>
              <w:rPr>
                <w:rFonts w:hint="cs"/>
                <w:rtl/>
              </w:rPr>
              <w:t>يهم وبالغدوات</w:t>
            </w:r>
            <w:r w:rsidR="00102904">
              <w:rPr>
                <w:rFonts w:hint="cs"/>
                <w:rtl/>
              </w:rPr>
              <w:t>ِ</w:t>
            </w:r>
            <w:r w:rsidRPr="00725071">
              <w:rPr>
                <w:rStyle w:val="libPoemTiniChar0"/>
                <w:rtl/>
              </w:rPr>
              <w:br/>
              <w:t> </w:t>
            </w:r>
          </w:p>
        </w:tc>
      </w:tr>
    </w:tbl>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102904" w:rsidTr="00102904">
        <w:trPr>
          <w:trHeight w:val="350"/>
        </w:trPr>
        <w:tc>
          <w:tcPr>
            <w:tcW w:w="3536" w:type="dxa"/>
          </w:tcPr>
          <w:p w:rsidR="00102904" w:rsidRDefault="00102904" w:rsidP="00C32E61">
            <w:pPr>
              <w:pStyle w:val="libPoem"/>
            </w:pPr>
            <w:r>
              <w:rPr>
                <w:rFonts w:hint="cs"/>
                <w:rtl/>
              </w:rPr>
              <w:t>ديار رسول الله أصبحن بلقعاً</w:t>
            </w:r>
            <w:r w:rsidRPr="00725071">
              <w:rPr>
                <w:rStyle w:val="libPoemTiniChar0"/>
                <w:rtl/>
              </w:rPr>
              <w:br/>
              <w:t> </w:t>
            </w:r>
          </w:p>
        </w:tc>
        <w:tc>
          <w:tcPr>
            <w:tcW w:w="272" w:type="dxa"/>
          </w:tcPr>
          <w:p w:rsidR="00102904" w:rsidRDefault="00102904" w:rsidP="00C32E61">
            <w:pPr>
              <w:pStyle w:val="libPoem"/>
              <w:rPr>
                <w:rtl/>
              </w:rPr>
            </w:pPr>
          </w:p>
        </w:tc>
        <w:tc>
          <w:tcPr>
            <w:tcW w:w="3502" w:type="dxa"/>
          </w:tcPr>
          <w:p w:rsidR="00102904" w:rsidRDefault="00102904" w:rsidP="00C32E61">
            <w:pPr>
              <w:pStyle w:val="libPoem"/>
            </w:pPr>
            <w:r>
              <w:rPr>
                <w:rFonts w:hint="cs"/>
                <w:rtl/>
              </w:rPr>
              <w:t>وآل زياد تسكن الحجراتِ</w:t>
            </w:r>
            <w:r w:rsidRPr="00725071">
              <w:rPr>
                <w:rStyle w:val="libPoemTiniChar0"/>
                <w:rtl/>
              </w:rPr>
              <w:br/>
              <w:t> </w:t>
            </w:r>
          </w:p>
        </w:tc>
      </w:tr>
      <w:tr w:rsidR="00102904" w:rsidTr="00102904">
        <w:trPr>
          <w:trHeight w:val="350"/>
        </w:trPr>
        <w:tc>
          <w:tcPr>
            <w:tcW w:w="3536" w:type="dxa"/>
          </w:tcPr>
          <w:p w:rsidR="00102904" w:rsidRDefault="00102904" w:rsidP="00C32E61">
            <w:pPr>
              <w:pStyle w:val="libPoem"/>
            </w:pPr>
            <w:r>
              <w:rPr>
                <w:rFonts w:hint="cs"/>
                <w:rtl/>
              </w:rPr>
              <w:t>وآل زياد في القصور مصونةٌ</w:t>
            </w:r>
            <w:r w:rsidRPr="00725071">
              <w:rPr>
                <w:rStyle w:val="libPoemTiniChar0"/>
                <w:rtl/>
              </w:rPr>
              <w:br/>
              <w:t> </w:t>
            </w:r>
          </w:p>
        </w:tc>
        <w:tc>
          <w:tcPr>
            <w:tcW w:w="272" w:type="dxa"/>
          </w:tcPr>
          <w:p w:rsidR="00102904" w:rsidRDefault="00102904" w:rsidP="00C32E61">
            <w:pPr>
              <w:pStyle w:val="libPoem"/>
              <w:rPr>
                <w:rtl/>
              </w:rPr>
            </w:pPr>
          </w:p>
        </w:tc>
        <w:tc>
          <w:tcPr>
            <w:tcW w:w="3502" w:type="dxa"/>
          </w:tcPr>
          <w:p w:rsidR="00102904" w:rsidRDefault="00102904" w:rsidP="00C32E61">
            <w:pPr>
              <w:pStyle w:val="libPoem"/>
            </w:pPr>
            <w:r>
              <w:rPr>
                <w:rFonts w:hint="cs"/>
                <w:rtl/>
              </w:rPr>
              <w:t>وآل رسول الله في الفلواتِ</w:t>
            </w:r>
            <w:r w:rsidRPr="00725071">
              <w:rPr>
                <w:rStyle w:val="libPoemTiniChar0"/>
                <w:rtl/>
              </w:rPr>
              <w:br/>
              <w:t> </w:t>
            </w:r>
          </w:p>
        </w:tc>
      </w:tr>
      <w:tr w:rsidR="00102904" w:rsidTr="00102904">
        <w:trPr>
          <w:trHeight w:val="350"/>
        </w:trPr>
        <w:tc>
          <w:tcPr>
            <w:tcW w:w="3536" w:type="dxa"/>
          </w:tcPr>
          <w:p w:rsidR="00102904" w:rsidRDefault="00102904" w:rsidP="00C32E61">
            <w:pPr>
              <w:pStyle w:val="libPoem"/>
            </w:pPr>
            <w:r>
              <w:rPr>
                <w:rFonts w:hint="cs"/>
                <w:rtl/>
              </w:rPr>
              <w:t>فلو لا الّذي أرجوه في اليوم أو غدٍ</w:t>
            </w:r>
            <w:r w:rsidRPr="00725071">
              <w:rPr>
                <w:rStyle w:val="libPoemTiniChar0"/>
                <w:rtl/>
              </w:rPr>
              <w:br/>
              <w:t> </w:t>
            </w:r>
          </w:p>
        </w:tc>
        <w:tc>
          <w:tcPr>
            <w:tcW w:w="272" w:type="dxa"/>
          </w:tcPr>
          <w:p w:rsidR="00102904" w:rsidRDefault="00102904" w:rsidP="00C32E61">
            <w:pPr>
              <w:pStyle w:val="libPoem"/>
              <w:rPr>
                <w:rtl/>
              </w:rPr>
            </w:pPr>
          </w:p>
        </w:tc>
        <w:tc>
          <w:tcPr>
            <w:tcW w:w="3502" w:type="dxa"/>
          </w:tcPr>
          <w:p w:rsidR="00102904" w:rsidRDefault="00102904" w:rsidP="00C32E61">
            <w:pPr>
              <w:pStyle w:val="libPoem"/>
            </w:pPr>
            <w:r>
              <w:rPr>
                <w:rFonts w:hint="cs"/>
                <w:rtl/>
              </w:rPr>
              <w:t>ت</w:t>
            </w:r>
            <w:r w:rsidR="0077033B">
              <w:rPr>
                <w:rFonts w:hint="cs"/>
                <w:rtl/>
              </w:rPr>
              <w:t>قط</w:t>
            </w:r>
            <w:r>
              <w:rPr>
                <w:rFonts w:hint="cs"/>
                <w:rtl/>
              </w:rPr>
              <w:t>ّع نفسي إثرهم حسراتي</w:t>
            </w:r>
            <w:r w:rsidRPr="00725071">
              <w:rPr>
                <w:rStyle w:val="libPoemTiniChar0"/>
                <w:rtl/>
              </w:rPr>
              <w:br/>
              <w:t> </w:t>
            </w:r>
          </w:p>
        </w:tc>
      </w:tr>
      <w:tr w:rsidR="00102904" w:rsidTr="00102904">
        <w:trPr>
          <w:trHeight w:val="350"/>
        </w:trPr>
        <w:tc>
          <w:tcPr>
            <w:tcW w:w="3536" w:type="dxa"/>
          </w:tcPr>
          <w:p w:rsidR="00102904" w:rsidRDefault="00102904" w:rsidP="00C32E61">
            <w:pPr>
              <w:pStyle w:val="libPoem"/>
            </w:pPr>
            <w:r>
              <w:rPr>
                <w:rFonts w:hint="cs"/>
                <w:rtl/>
              </w:rPr>
              <w:t>خروج إمام لا محالة خارج</w:t>
            </w:r>
            <w:r w:rsidRPr="00725071">
              <w:rPr>
                <w:rStyle w:val="libPoemTiniChar0"/>
                <w:rtl/>
              </w:rPr>
              <w:br/>
              <w:t> </w:t>
            </w:r>
          </w:p>
        </w:tc>
        <w:tc>
          <w:tcPr>
            <w:tcW w:w="272" w:type="dxa"/>
          </w:tcPr>
          <w:p w:rsidR="00102904" w:rsidRDefault="00102904" w:rsidP="00C32E61">
            <w:pPr>
              <w:pStyle w:val="libPoem"/>
              <w:rPr>
                <w:rtl/>
              </w:rPr>
            </w:pPr>
          </w:p>
        </w:tc>
        <w:tc>
          <w:tcPr>
            <w:tcW w:w="3502" w:type="dxa"/>
          </w:tcPr>
          <w:p w:rsidR="00102904" w:rsidRDefault="00102904" w:rsidP="00C32E61">
            <w:pPr>
              <w:pStyle w:val="libPoem"/>
            </w:pPr>
            <w:r>
              <w:rPr>
                <w:rFonts w:hint="cs"/>
                <w:rtl/>
              </w:rPr>
              <w:t>يقوم على اسم الله بالبركاتِ</w:t>
            </w:r>
            <w:r w:rsidRPr="00725071">
              <w:rPr>
                <w:rStyle w:val="libPoemTiniChar0"/>
                <w:rtl/>
              </w:rPr>
              <w:br/>
              <w:t> </w:t>
            </w:r>
          </w:p>
        </w:tc>
      </w:tr>
      <w:tr w:rsidR="00102904" w:rsidTr="00102904">
        <w:trPr>
          <w:trHeight w:val="350"/>
        </w:trPr>
        <w:tc>
          <w:tcPr>
            <w:tcW w:w="3536" w:type="dxa"/>
          </w:tcPr>
          <w:p w:rsidR="00102904" w:rsidRDefault="00102904" w:rsidP="00C32E61">
            <w:pPr>
              <w:pStyle w:val="libPoem"/>
            </w:pPr>
            <w:r>
              <w:rPr>
                <w:rFonts w:hint="cs"/>
                <w:rtl/>
              </w:rPr>
              <w:t>يُميِّز فينا كلَّ حسن وباطل</w:t>
            </w:r>
            <w:r w:rsidRPr="00725071">
              <w:rPr>
                <w:rStyle w:val="libPoemTiniChar0"/>
                <w:rtl/>
              </w:rPr>
              <w:br/>
              <w:t> </w:t>
            </w:r>
          </w:p>
        </w:tc>
        <w:tc>
          <w:tcPr>
            <w:tcW w:w="272" w:type="dxa"/>
          </w:tcPr>
          <w:p w:rsidR="00102904" w:rsidRDefault="00102904" w:rsidP="00C32E61">
            <w:pPr>
              <w:pStyle w:val="libPoem"/>
              <w:rPr>
                <w:rtl/>
              </w:rPr>
            </w:pPr>
          </w:p>
        </w:tc>
        <w:tc>
          <w:tcPr>
            <w:tcW w:w="3502" w:type="dxa"/>
          </w:tcPr>
          <w:p w:rsidR="00102904" w:rsidRDefault="00102904" w:rsidP="00C32E61">
            <w:pPr>
              <w:pStyle w:val="libPoem"/>
            </w:pPr>
            <w:r>
              <w:rPr>
                <w:rFonts w:hint="cs"/>
                <w:rtl/>
              </w:rPr>
              <w:t>ويُجزي عن النعماء والنقماتِ</w:t>
            </w:r>
            <w:r w:rsidRPr="00725071">
              <w:rPr>
                <w:rStyle w:val="libPoemTiniChar0"/>
                <w:rtl/>
              </w:rPr>
              <w:br/>
              <w:t> </w:t>
            </w:r>
          </w:p>
        </w:tc>
      </w:tr>
      <w:tr w:rsidR="00102904" w:rsidTr="00102904">
        <w:trPr>
          <w:trHeight w:val="350"/>
        </w:trPr>
        <w:tc>
          <w:tcPr>
            <w:tcW w:w="3536" w:type="dxa"/>
          </w:tcPr>
          <w:p w:rsidR="00102904" w:rsidRDefault="00102904" w:rsidP="00C32E61">
            <w:pPr>
              <w:pStyle w:val="libPoem"/>
            </w:pPr>
            <w:r>
              <w:rPr>
                <w:rFonts w:hint="cs"/>
                <w:rtl/>
              </w:rPr>
              <w:t>فيا نفس طيبي ثمَّ يا نفس فاصبري</w:t>
            </w:r>
            <w:r w:rsidRPr="00725071">
              <w:rPr>
                <w:rStyle w:val="libPoemTiniChar0"/>
                <w:rtl/>
              </w:rPr>
              <w:br/>
              <w:t> </w:t>
            </w:r>
          </w:p>
        </w:tc>
        <w:tc>
          <w:tcPr>
            <w:tcW w:w="272" w:type="dxa"/>
          </w:tcPr>
          <w:p w:rsidR="00102904" w:rsidRDefault="00102904" w:rsidP="00C32E61">
            <w:pPr>
              <w:pStyle w:val="libPoem"/>
              <w:rPr>
                <w:rtl/>
              </w:rPr>
            </w:pPr>
          </w:p>
        </w:tc>
        <w:tc>
          <w:tcPr>
            <w:tcW w:w="3502" w:type="dxa"/>
          </w:tcPr>
          <w:p w:rsidR="00102904" w:rsidRDefault="0077033B" w:rsidP="0077033B">
            <w:pPr>
              <w:pStyle w:val="libPoem"/>
            </w:pPr>
            <w:r>
              <w:rPr>
                <w:rFonts w:hint="cs"/>
                <w:rtl/>
              </w:rPr>
              <w:t>ف</w:t>
            </w:r>
            <w:r w:rsidR="00102904">
              <w:rPr>
                <w:rFonts w:hint="cs"/>
                <w:rtl/>
              </w:rPr>
              <w:t xml:space="preserve">غير </w:t>
            </w:r>
            <w:r>
              <w:rPr>
                <w:rFonts w:hint="cs"/>
                <w:rtl/>
              </w:rPr>
              <w:t>بع</w:t>
            </w:r>
            <w:r w:rsidR="00102904">
              <w:rPr>
                <w:rFonts w:hint="cs"/>
                <w:rtl/>
              </w:rPr>
              <w:t>يد كلّ ما هو آتِ</w:t>
            </w:r>
            <w:r w:rsidR="00102904" w:rsidRPr="00725071">
              <w:rPr>
                <w:rStyle w:val="libPoemTiniChar0"/>
                <w:rtl/>
              </w:rPr>
              <w:br/>
              <w:t> </w:t>
            </w:r>
          </w:p>
        </w:tc>
      </w:tr>
    </w:tbl>
    <w:p w:rsidR="00FC68F2" w:rsidRDefault="00FC68F2" w:rsidP="00D423FD">
      <w:pPr>
        <w:pStyle w:val="libNormal"/>
        <w:rPr>
          <w:rtl/>
        </w:rPr>
      </w:pPr>
      <w:r>
        <w:rPr>
          <w:rFonts w:hint="cs"/>
          <w:rtl/>
        </w:rPr>
        <w:t>وهي قصيدة</w:t>
      </w:r>
      <w:r w:rsidR="00102904">
        <w:rPr>
          <w:rFonts w:hint="cs"/>
          <w:rtl/>
        </w:rPr>
        <w:t>ٌ</w:t>
      </w:r>
      <w:r>
        <w:rPr>
          <w:rFonts w:hint="cs"/>
          <w:rtl/>
        </w:rPr>
        <w:t xml:space="preserve"> طويلة</w:t>
      </w:r>
      <w:r w:rsidR="00102904">
        <w:rPr>
          <w:rFonts w:hint="cs"/>
          <w:rtl/>
        </w:rPr>
        <w:t>ٌ</w:t>
      </w:r>
      <w:r>
        <w:rPr>
          <w:rFonts w:hint="cs"/>
          <w:rtl/>
        </w:rPr>
        <w:t xml:space="preserve"> عد</w:t>
      </w:r>
      <w:r w:rsidR="00102904">
        <w:rPr>
          <w:rFonts w:hint="cs"/>
          <w:rtl/>
        </w:rPr>
        <w:t>َّ</w:t>
      </w:r>
      <w:r>
        <w:rPr>
          <w:rFonts w:hint="cs"/>
          <w:rtl/>
        </w:rPr>
        <w:t>ة أبياتها مائة</w:t>
      </w:r>
      <w:r w:rsidR="00102904">
        <w:rPr>
          <w:rFonts w:hint="cs"/>
          <w:rtl/>
        </w:rPr>
        <w:t>ٌ</w:t>
      </w:r>
      <w:r>
        <w:rPr>
          <w:rFonts w:hint="cs"/>
          <w:rtl/>
        </w:rPr>
        <w:t xml:space="preserve"> وعشرون بيتا</w:t>
      </w:r>
      <w:r w:rsidR="00102904">
        <w:rPr>
          <w:rFonts w:hint="cs"/>
          <w:rtl/>
        </w:rPr>
        <w:t>ً</w:t>
      </w:r>
      <w:r>
        <w:rPr>
          <w:rFonts w:hint="cs"/>
          <w:rtl/>
        </w:rPr>
        <w:t>. ول</w:t>
      </w:r>
      <w:r w:rsidR="00102904">
        <w:rPr>
          <w:rFonts w:hint="cs"/>
          <w:rtl/>
        </w:rPr>
        <w:t>َ</w:t>
      </w:r>
      <w:r>
        <w:rPr>
          <w:rFonts w:hint="cs"/>
          <w:rtl/>
        </w:rPr>
        <w:t>م</w:t>
      </w:r>
      <w:r w:rsidR="00102904">
        <w:rPr>
          <w:rFonts w:hint="cs"/>
          <w:rtl/>
        </w:rPr>
        <w:t>ّ</w:t>
      </w:r>
      <w:r>
        <w:rPr>
          <w:rFonts w:hint="cs"/>
          <w:rtl/>
        </w:rPr>
        <w:t>ا فرغ دعبل من إنشادها نهض أبو الحسن الر</w:t>
      </w:r>
      <w:r w:rsidR="00102904">
        <w:rPr>
          <w:rFonts w:hint="cs"/>
          <w:rtl/>
        </w:rPr>
        <w:t>ِّ</w:t>
      </w:r>
      <w:r>
        <w:rPr>
          <w:rFonts w:hint="cs"/>
          <w:rtl/>
        </w:rPr>
        <w:t>ضا وقال</w:t>
      </w:r>
      <w:r w:rsidR="00D05209">
        <w:rPr>
          <w:rFonts w:hint="cs"/>
          <w:rtl/>
        </w:rPr>
        <w:t>:</w:t>
      </w:r>
      <w:r>
        <w:rPr>
          <w:rFonts w:hint="cs"/>
          <w:rtl/>
        </w:rPr>
        <w:t xml:space="preserve"> لا تبرح. فأنفذ إليه صر</w:t>
      </w:r>
      <w:r w:rsidR="00102904">
        <w:rPr>
          <w:rFonts w:hint="cs"/>
          <w:rtl/>
        </w:rPr>
        <w:t>ّ</w:t>
      </w:r>
      <w:r>
        <w:rPr>
          <w:rFonts w:hint="cs"/>
          <w:rtl/>
        </w:rPr>
        <w:t>ة فيها مائة دينار واعتذر إليه. فرد</w:t>
      </w:r>
      <w:r w:rsidR="00102904">
        <w:rPr>
          <w:rFonts w:hint="cs"/>
          <w:rtl/>
        </w:rPr>
        <w:t>َّ</w:t>
      </w:r>
      <w:r>
        <w:rPr>
          <w:rFonts w:hint="cs"/>
          <w:rtl/>
        </w:rPr>
        <w:t>ها دعبل وقال</w:t>
      </w:r>
      <w:r w:rsidR="00D05209">
        <w:rPr>
          <w:rFonts w:hint="cs"/>
          <w:rtl/>
        </w:rPr>
        <w:t>:</w:t>
      </w:r>
      <w:r>
        <w:rPr>
          <w:rFonts w:hint="cs"/>
          <w:rtl/>
        </w:rPr>
        <w:t xml:space="preserve"> والله ما لهذا جئت وإن</w:t>
      </w:r>
      <w:r w:rsidR="00102904">
        <w:rPr>
          <w:rFonts w:hint="cs"/>
          <w:rtl/>
        </w:rPr>
        <w:t>َّ</w:t>
      </w:r>
      <w:r>
        <w:rPr>
          <w:rFonts w:hint="cs"/>
          <w:rtl/>
        </w:rPr>
        <w:t>ما جئت للس</w:t>
      </w:r>
      <w:r w:rsidR="00102904">
        <w:rPr>
          <w:rFonts w:hint="cs"/>
          <w:rtl/>
        </w:rPr>
        <w:t>َّ</w:t>
      </w:r>
      <w:r>
        <w:rPr>
          <w:rFonts w:hint="cs"/>
          <w:rtl/>
        </w:rPr>
        <w:t>لام عليه والتبر</w:t>
      </w:r>
      <w:r w:rsidR="00102904">
        <w:rPr>
          <w:rFonts w:hint="cs"/>
          <w:rtl/>
        </w:rPr>
        <w:t>ُّ</w:t>
      </w:r>
      <w:r>
        <w:rPr>
          <w:rFonts w:hint="cs"/>
          <w:rtl/>
        </w:rPr>
        <w:t>ك بالنظر إلى وجهه الميمون وإن</w:t>
      </w:r>
      <w:r w:rsidR="00102904">
        <w:rPr>
          <w:rFonts w:hint="cs"/>
          <w:rtl/>
        </w:rPr>
        <w:t>ّ</w:t>
      </w:r>
      <w:r>
        <w:rPr>
          <w:rFonts w:hint="cs"/>
          <w:rtl/>
        </w:rPr>
        <w:t>ي لفي غني</w:t>
      </w:r>
      <w:r w:rsidR="00102904">
        <w:rPr>
          <w:rFonts w:hint="cs"/>
          <w:rtl/>
        </w:rPr>
        <w:t>ً</w:t>
      </w:r>
      <w:r>
        <w:rPr>
          <w:rFonts w:hint="cs"/>
          <w:rtl/>
        </w:rPr>
        <w:t xml:space="preserve"> فإن رأى أن ي</w:t>
      </w:r>
      <w:r w:rsidR="00102904">
        <w:rPr>
          <w:rFonts w:hint="cs"/>
          <w:rtl/>
        </w:rPr>
        <w:t>ُ</w:t>
      </w:r>
      <w:r>
        <w:rPr>
          <w:rFonts w:hint="cs"/>
          <w:rtl/>
        </w:rPr>
        <w:t>عطيني</w:t>
      </w:r>
      <w:r w:rsidR="00EB6817">
        <w:rPr>
          <w:rFonts w:hint="cs"/>
          <w:rtl/>
        </w:rPr>
        <w:t xml:space="preserve"> شيئاً </w:t>
      </w:r>
      <w:r>
        <w:rPr>
          <w:rFonts w:hint="cs"/>
          <w:rtl/>
        </w:rPr>
        <w:t>من ثيابه للتبر</w:t>
      </w:r>
      <w:r w:rsidR="00102904">
        <w:rPr>
          <w:rFonts w:hint="cs"/>
          <w:rtl/>
        </w:rPr>
        <w:t>ُّ</w:t>
      </w:r>
      <w:r>
        <w:rPr>
          <w:rFonts w:hint="cs"/>
          <w:rtl/>
        </w:rPr>
        <w:t>ك فهو أحب</w:t>
      </w:r>
      <w:r w:rsidR="00102904">
        <w:rPr>
          <w:rFonts w:hint="cs"/>
          <w:rtl/>
        </w:rPr>
        <w:t>ُّ</w:t>
      </w:r>
      <w:r>
        <w:rPr>
          <w:rFonts w:hint="cs"/>
          <w:rtl/>
        </w:rPr>
        <w:t xml:space="preserve"> إلي</w:t>
      </w:r>
      <w:r w:rsidR="00102904">
        <w:rPr>
          <w:rFonts w:hint="cs"/>
          <w:rtl/>
        </w:rPr>
        <w:t>َّ</w:t>
      </w:r>
      <w:r>
        <w:rPr>
          <w:rFonts w:hint="cs"/>
          <w:rtl/>
        </w:rPr>
        <w:t>. فأعطاه الر</w:t>
      </w:r>
      <w:r w:rsidR="00102904">
        <w:rPr>
          <w:rFonts w:hint="cs"/>
          <w:rtl/>
        </w:rPr>
        <w:t>ِّ</w:t>
      </w:r>
      <w:r>
        <w:rPr>
          <w:rFonts w:hint="cs"/>
          <w:rtl/>
        </w:rPr>
        <w:t>ضا جب</w:t>
      </w:r>
      <w:r w:rsidR="00102904">
        <w:rPr>
          <w:rFonts w:hint="cs"/>
          <w:rtl/>
        </w:rPr>
        <w:t>َّ</w:t>
      </w:r>
      <w:r>
        <w:rPr>
          <w:rFonts w:hint="cs"/>
          <w:rtl/>
        </w:rPr>
        <w:t>ة خز</w:t>
      </w:r>
      <w:r w:rsidR="00102904">
        <w:rPr>
          <w:rFonts w:hint="cs"/>
          <w:rtl/>
        </w:rPr>
        <w:t>ّ</w:t>
      </w:r>
      <w:r>
        <w:rPr>
          <w:rFonts w:hint="cs"/>
          <w:rtl/>
        </w:rPr>
        <w:t xml:space="preserve"> عليه الصر</w:t>
      </w:r>
      <w:r w:rsidR="00102904">
        <w:rPr>
          <w:rFonts w:hint="cs"/>
          <w:rtl/>
        </w:rPr>
        <w:t>َّ</w:t>
      </w:r>
      <w:r>
        <w:rPr>
          <w:rFonts w:hint="cs"/>
          <w:rtl/>
        </w:rPr>
        <w:t>ة وقال للغلام</w:t>
      </w:r>
      <w:r w:rsidR="00D05209">
        <w:rPr>
          <w:rFonts w:hint="cs"/>
          <w:rtl/>
        </w:rPr>
        <w:t>:</w:t>
      </w:r>
      <w:r>
        <w:rPr>
          <w:rFonts w:hint="cs"/>
          <w:rtl/>
        </w:rPr>
        <w:t xml:space="preserve"> قل له</w:t>
      </w:r>
      <w:r w:rsidR="00D05209">
        <w:rPr>
          <w:rFonts w:hint="cs"/>
          <w:rtl/>
        </w:rPr>
        <w:t>:</w:t>
      </w:r>
      <w:r>
        <w:rPr>
          <w:rFonts w:hint="cs"/>
          <w:rtl/>
        </w:rPr>
        <w:t xml:space="preserve"> خذها ولا ترد</w:t>
      </w:r>
      <w:r w:rsidR="00102904">
        <w:rPr>
          <w:rFonts w:hint="cs"/>
          <w:rtl/>
        </w:rPr>
        <w:t>َّ</w:t>
      </w:r>
      <w:r>
        <w:rPr>
          <w:rFonts w:hint="cs"/>
          <w:rtl/>
        </w:rPr>
        <w:t>ها</w:t>
      </w:r>
      <w:r w:rsidR="00133C7C">
        <w:rPr>
          <w:rFonts w:hint="cs"/>
          <w:rtl/>
        </w:rPr>
        <w:t xml:space="preserve"> فإنّك </w:t>
      </w:r>
      <w:r>
        <w:rPr>
          <w:rFonts w:hint="cs"/>
          <w:rtl/>
        </w:rPr>
        <w:t>ستصرفها أحوج ما تكون إليها. فأخذها وأخذ الجب</w:t>
      </w:r>
      <w:r w:rsidR="00102904">
        <w:rPr>
          <w:rFonts w:hint="cs"/>
          <w:rtl/>
        </w:rPr>
        <w:t>َّ</w:t>
      </w:r>
      <w:r>
        <w:rPr>
          <w:rFonts w:hint="cs"/>
          <w:rtl/>
        </w:rPr>
        <w:t>ة. [ إلى آخر حديث الل</w:t>
      </w:r>
      <w:r w:rsidR="00102904">
        <w:rPr>
          <w:rFonts w:hint="cs"/>
          <w:rtl/>
        </w:rPr>
        <w:t>ّ</w:t>
      </w:r>
      <w:r>
        <w:rPr>
          <w:rFonts w:hint="cs"/>
          <w:rtl/>
        </w:rPr>
        <w:t xml:space="preserve">صوص المذكور ]. </w:t>
      </w:r>
    </w:p>
    <w:p w:rsidR="00FC68F2" w:rsidRDefault="00FC68F2" w:rsidP="00D423FD">
      <w:pPr>
        <w:pStyle w:val="libNormal"/>
        <w:rPr>
          <w:rtl/>
        </w:rPr>
      </w:pPr>
      <w:r>
        <w:rPr>
          <w:rFonts w:hint="cs"/>
          <w:rtl/>
        </w:rPr>
        <w:t>10</w:t>
      </w:r>
      <w:r w:rsidR="006233FD">
        <w:rPr>
          <w:rFonts w:hint="cs"/>
          <w:rtl/>
        </w:rPr>
        <w:t xml:space="preserve"> - </w:t>
      </w:r>
      <w:r>
        <w:rPr>
          <w:rFonts w:hint="cs"/>
          <w:rtl/>
        </w:rPr>
        <w:t xml:space="preserve">ذكر الشبلنجي في </w:t>
      </w:r>
      <w:r w:rsidR="00102904">
        <w:rPr>
          <w:rFonts w:hint="cs"/>
          <w:rtl/>
        </w:rPr>
        <w:t>«</w:t>
      </w:r>
      <w:r>
        <w:rPr>
          <w:rFonts w:hint="cs"/>
          <w:rtl/>
        </w:rPr>
        <w:t>نور الأبصار</w:t>
      </w:r>
      <w:r w:rsidR="00102904">
        <w:rPr>
          <w:rFonts w:hint="cs"/>
          <w:rtl/>
        </w:rPr>
        <w:t>»</w:t>
      </w:r>
      <w:r>
        <w:rPr>
          <w:rFonts w:hint="cs"/>
          <w:rtl/>
        </w:rPr>
        <w:t xml:space="preserve"> ص 153 ما</w:t>
      </w:r>
      <w:r w:rsidR="003B6AE3">
        <w:rPr>
          <w:rFonts w:hint="cs"/>
          <w:rtl/>
        </w:rPr>
        <w:t xml:space="preserve"> مرّ</w:t>
      </w:r>
      <w:r w:rsidR="00102904">
        <w:rPr>
          <w:rFonts w:hint="cs"/>
          <w:rtl/>
        </w:rPr>
        <w:t>َ</w:t>
      </w:r>
      <w:r w:rsidR="003B6AE3">
        <w:rPr>
          <w:rFonts w:hint="cs"/>
          <w:rtl/>
        </w:rPr>
        <w:t xml:space="preserve"> </w:t>
      </w:r>
      <w:r>
        <w:rPr>
          <w:rFonts w:hint="cs"/>
          <w:rtl/>
        </w:rPr>
        <w:t>عن الشبراوي برم</w:t>
      </w:r>
      <w:r w:rsidR="00102904">
        <w:rPr>
          <w:rFonts w:hint="cs"/>
          <w:rtl/>
        </w:rPr>
        <w:t>َّ</w:t>
      </w:r>
      <w:r>
        <w:rPr>
          <w:rFonts w:hint="cs"/>
          <w:rtl/>
        </w:rPr>
        <w:t>ته حرفي</w:t>
      </w:r>
      <w:r w:rsidR="00102904">
        <w:rPr>
          <w:rFonts w:hint="cs"/>
          <w:rtl/>
        </w:rPr>
        <w:t>ّ</w:t>
      </w:r>
      <w:r>
        <w:rPr>
          <w:rFonts w:hint="cs"/>
          <w:rtl/>
        </w:rPr>
        <w:t>ا</w:t>
      </w:r>
      <w:r w:rsidR="00102904">
        <w:rPr>
          <w:rFonts w:hint="cs"/>
          <w:rtl/>
        </w:rPr>
        <w:t>ً</w:t>
      </w:r>
      <w:r>
        <w:rPr>
          <w:rFonts w:hint="cs"/>
          <w:rtl/>
        </w:rPr>
        <w:t xml:space="preserve">. </w:t>
      </w:r>
    </w:p>
    <w:p w:rsidR="00FC68F2" w:rsidRPr="002E0E50" w:rsidRDefault="00102904" w:rsidP="00BD24DC">
      <w:pPr>
        <w:pStyle w:val="libBold1"/>
        <w:rPr>
          <w:rtl/>
        </w:rPr>
      </w:pPr>
      <w:r>
        <w:rPr>
          <w:rFonts w:hint="cs"/>
          <w:rtl/>
        </w:rPr>
        <w:t>*</w:t>
      </w:r>
      <w:r w:rsidR="00D05209" w:rsidRPr="005F698B">
        <w:rPr>
          <w:rFonts w:hint="cs"/>
          <w:rtl/>
        </w:rPr>
        <w:t>(</w:t>
      </w:r>
      <w:bookmarkStart w:id="144" w:name="160"/>
      <w:r w:rsidR="00FC68F2" w:rsidRPr="005F698B">
        <w:rPr>
          <w:rFonts w:hint="cs"/>
          <w:rtl/>
        </w:rPr>
        <w:t>أم</w:t>
      </w:r>
      <w:r>
        <w:rPr>
          <w:rFonts w:hint="cs"/>
          <w:rtl/>
        </w:rPr>
        <w:t>ّ</w:t>
      </w:r>
      <w:r w:rsidR="00FC68F2" w:rsidRPr="005F698B">
        <w:rPr>
          <w:rFonts w:hint="cs"/>
          <w:rtl/>
        </w:rPr>
        <w:t>ا أعلام الطايفة</w:t>
      </w:r>
      <w:bookmarkEnd w:id="144"/>
      <w:r w:rsidR="00D05209" w:rsidRPr="005F698B">
        <w:rPr>
          <w:rFonts w:hint="cs"/>
          <w:rtl/>
        </w:rPr>
        <w:t>)</w:t>
      </w:r>
      <w:r>
        <w:rPr>
          <w:rFonts w:hint="cs"/>
          <w:rtl/>
        </w:rPr>
        <w:t>*</w:t>
      </w:r>
    </w:p>
    <w:p w:rsidR="00FC68F2" w:rsidRDefault="00FC68F2" w:rsidP="00102904">
      <w:pPr>
        <w:pStyle w:val="libNormal0"/>
        <w:rPr>
          <w:rtl/>
        </w:rPr>
      </w:pPr>
      <w:r w:rsidRPr="002E0E50">
        <w:rPr>
          <w:rFonts w:hint="cs"/>
          <w:rtl/>
        </w:rPr>
        <w:t>فقد ذكر القصيدة وقص</w:t>
      </w:r>
      <w:r w:rsidR="00102904">
        <w:rPr>
          <w:rFonts w:hint="cs"/>
          <w:rtl/>
        </w:rPr>
        <w:t>َّ</w:t>
      </w:r>
      <w:r w:rsidRPr="002E0E50">
        <w:rPr>
          <w:rFonts w:hint="cs"/>
          <w:rtl/>
        </w:rPr>
        <w:t>ة الجب</w:t>
      </w:r>
      <w:r w:rsidR="00102904">
        <w:rPr>
          <w:rFonts w:hint="cs"/>
          <w:rtl/>
        </w:rPr>
        <w:t>َّ</w:t>
      </w:r>
      <w:r w:rsidRPr="002E0E50">
        <w:rPr>
          <w:rFonts w:hint="cs"/>
          <w:rtl/>
        </w:rPr>
        <w:t>ة واللصوص جمع</w:t>
      </w:r>
      <w:r w:rsidR="00102904">
        <w:rPr>
          <w:rFonts w:hint="cs"/>
          <w:rtl/>
        </w:rPr>
        <w:t>ٌ</w:t>
      </w:r>
      <w:r w:rsidRPr="002E0E50">
        <w:rPr>
          <w:rFonts w:hint="cs"/>
          <w:rtl/>
        </w:rPr>
        <w:t xml:space="preserve"> كثير</w:t>
      </w:r>
      <w:r w:rsidR="00102904">
        <w:rPr>
          <w:rFonts w:hint="cs"/>
          <w:rtl/>
        </w:rPr>
        <w:t>ٌ</w:t>
      </w:r>
      <w:r w:rsidRPr="002E0E50">
        <w:rPr>
          <w:rFonts w:hint="cs"/>
          <w:rtl/>
        </w:rPr>
        <w:t xml:space="preserve"> لا نطيل المقال بذكر كلماتهم بل نقتصر منها على ما لم</w:t>
      </w:r>
      <w:r w:rsidR="00102904">
        <w:rPr>
          <w:rFonts w:hint="cs"/>
          <w:rtl/>
        </w:rPr>
        <w:t>ُ</w:t>
      </w:r>
      <w:r w:rsidRPr="002E0E50">
        <w:rPr>
          <w:rFonts w:hint="cs"/>
          <w:rtl/>
        </w:rPr>
        <w:t xml:space="preserve"> يذكر في الكلمات المذكورة. روى شيخنا الصدوق في </w:t>
      </w:r>
      <w:r w:rsidR="00102904">
        <w:rPr>
          <w:rFonts w:hint="cs"/>
          <w:rtl/>
        </w:rPr>
        <w:t>«</w:t>
      </w:r>
      <w:r w:rsidRPr="002E0E50">
        <w:rPr>
          <w:rFonts w:hint="cs"/>
          <w:rtl/>
        </w:rPr>
        <w:t>العيون</w:t>
      </w:r>
      <w:r w:rsidR="00102904">
        <w:rPr>
          <w:rFonts w:hint="cs"/>
          <w:rtl/>
        </w:rPr>
        <w:t>»</w:t>
      </w:r>
      <w:r w:rsidRPr="002E0E50">
        <w:rPr>
          <w:rFonts w:hint="cs"/>
          <w:rtl/>
        </w:rPr>
        <w:t xml:space="preserve"> 368 و</w:t>
      </w:r>
      <w:r w:rsidR="00102904">
        <w:rPr>
          <w:rFonts w:hint="cs"/>
          <w:rtl/>
        </w:rPr>
        <w:t>«</w:t>
      </w:r>
      <w:r w:rsidRPr="002E0E50">
        <w:rPr>
          <w:rFonts w:hint="cs"/>
          <w:rtl/>
        </w:rPr>
        <w:t>الأمالي</w:t>
      </w:r>
      <w:r w:rsidR="00102904">
        <w:rPr>
          <w:rFonts w:hint="cs"/>
          <w:rtl/>
        </w:rPr>
        <w:t>»</w:t>
      </w:r>
      <w:r w:rsidRPr="002E0E50">
        <w:rPr>
          <w:rFonts w:hint="cs"/>
          <w:rtl/>
        </w:rPr>
        <w:t xml:space="preserve"> 211 عن الهروي قال</w:t>
      </w:r>
      <w:r w:rsidR="00D05209">
        <w:rPr>
          <w:rFonts w:hint="cs"/>
          <w:rtl/>
        </w:rPr>
        <w:t>:</w:t>
      </w:r>
      <w:r w:rsidRPr="002E0E50">
        <w:rPr>
          <w:rFonts w:hint="cs"/>
          <w:rtl/>
        </w:rPr>
        <w:t xml:space="preserve"> دخل دعبل على أبي الحسن الر</w:t>
      </w:r>
      <w:r w:rsidR="00102904">
        <w:rPr>
          <w:rFonts w:hint="cs"/>
          <w:rtl/>
        </w:rPr>
        <w:t>ِّ</w:t>
      </w:r>
      <w:r w:rsidRPr="002E0E50">
        <w:rPr>
          <w:rFonts w:hint="cs"/>
          <w:rtl/>
        </w:rPr>
        <w:t>ضا عليه السلام بمرو فقال له</w:t>
      </w:r>
      <w:r w:rsidR="00D05209">
        <w:rPr>
          <w:rFonts w:hint="cs"/>
          <w:rtl/>
        </w:rPr>
        <w:t>:</w:t>
      </w:r>
      <w:r w:rsidRPr="002E0E50">
        <w:rPr>
          <w:rFonts w:hint="cs"/>
          <w:rtl/>
        </w:rPr>
        <w:t xml:space="preserve"> يا بن رسول الله</w:t>
      </w:r>
      <w:r w:rsidR="00D05209">
        <w:rPr>
          <w:rFonts w:hint="cs"/>
          <w:rtl/>
        </w:rPr>
        <w:t>؟</w:t>
      </w:r>
      <w:r w:rsidRPr="002E0E50">
        <w:rPr>
          <w:rFonts w:hint="cs"/>
          <w:rtl/>
        </w:rPr>
        <w:t xml:space="preserve"> إن</w:t>
      </w:r>
      <w:r w:rsidR="00102904">
        <w:rPr>
          <w:rFonts w:hint="cs"/>
          <w:rtl/>
        </w:rPr>
        <w:t>ّ</w:t>
      </w:r>
      <w:r w:rsidRPr="002E0E50">
        <w:rPr>
          <w:rFonts w:hint="cs"/>
          <w:rtl/>
        </w:rPr>
        <w:t>ي قد قلت فيكم قصيدة وآليت على نفسي أن لا أنشدها أحدا</w:t>
      </w:r>
      <w:r w:rsidR="00102904">
        <w:rPr>
          <w:rFonts w:hint="cs"/>
          <w:rtl/>
        </w:rPr>
        <w:t>ً</w:t>
      </w:r>
      <w:r w:rsidRPr="002E0E50">
        <w:rPr>
          <w:rFonts w:hint="cs"/>
          <w:rtl/>
        </w:rPr>
        <w:t xml:space="preserve"> قبلك فقال عليه السلام</w:t>
      </w:r>
      <w:r w:rsidR="00D05209">
        <w:rPr>
          <w:rFonts w:hint="cs"/>
          <w:rtl/>
        </w:rPr>
        <w:t>:</w:t>
      </w:r>
      <w:r w:rsidRPr="002E0E50">
        <w:rPr>
          <w:rFonts w:hint="cs"/>
          <w:rtl/>
        </w:rPr>
        <w:t xml:space="preserve"> هاتها. فأنشده</w:t>
      </w:r>
      <w:r w:rsidR="004E7D23">
        <w:rPr>
          <w:rFonts w:hint="cs"/>
          <w:rtl/>
        </w:rPr>
        <w:t xml:space="preserve"> فلمّا </w:t>
      </w:r>
      <w:r w:rsidRPr="002E0E50">
        <w:rPr>
          <w:rFonts w:hint="cs"/>
          <w:rtl/>
        </w:rPr>
        <w:t>بلغ إلى 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102904" w:rsidTr="00C32E61">
        <w:trPr>
          <w:trHeight w:val="350"/>
        </w:trPr>
        <w:tc>
          <w:tcPr>
            <w:tcW w:w="3536" w:type="dxa"/>
          </w:tcPr>
          <w:p w:rsidR="00102904" w:rsidRDefault="00102904" w:rsidP="00C32E61">
            <w:pPr>
              <w:pStyle w:val="libPoem"/>
            </w:pPr>
            <w:r>
              <w:rPr>
                <w:rFonts w:hint="cs"/>
                <w:rtl/>
              </w:rPr>
              <w:t>أرى فيئهم في غيرهم متقسماً</w:t>
            </w:r>
            <w:r w:rsidRPr="00725071">
              <w:rPr>
                <w:rStyle w:val="libPoemTiniChar0"/>
                <w:rtl/>
              </w:rPr>
              <w:br/>
              <w:t> </w:t>
            </w:r>
          </w:p>
        </w:tc>
        <w:tc>
          <w:tcPr>
            <w:tcW w:w="272" w:type="dxa"/>
          </w:tcPr>
          <w:p w:rsidR="00102904" w:rsidRDefault="00102904" w:rsidP="00C32E61">
            <w:pPr>
              <w:pStyle w:val="libPoem"/>
              <w:rPr>
                <w:rtl/>
              </w:rPr>
            </w:pPr>
          </w:p>
        </w:tc>
        <w:tc>
          <w:tcPr>
            <w:tcW w:w="3502" w:type="dxa"/>
          </w:tcPr>
          <w:p w:rsidR="00102904" w:rsidRDefault="00102904" w:rsidP="00C32E61">
            <w:pPr>
              <w:pStyle w:val="libPoem"/>
            </w:pPr>
            <w:r>
              <w:rPr>
                <w:rFonts w:hint="cs"/>
                <w:rtl/>
              </w:rPr>
              <w:t>وأيديهمُ من فيئهم صفراتِ</w:t>
            </w:r>
            <w:r w:rsidRPr="00725071">
              <w:rPr>
                <w:rStyle w:val="libPoemTiniChar0"/>
                <w:rtl/>
              </w:rPr>
              <w:br/>
              <w:t> </w:t>
            </w:r>
          </w:p>
        </w:tc>
      </w:tr>
    </w:tbl>
    <w:p w:rsidR="00FC68F2" w:rsidRDefault="00FC68F2" w:rsidP="00D423FD">
      <w:pPr>
        <w:pStyle w:val="libNormal"/>
        <w:rPr>
          <w:rtl/>
        </w:rPr>
      </w:pPr>
      <w:r>
        <w:rPr>
          <w:rFonts w:hint="cs"/>
          <w:rtl/>
        </w:rPr>
        <w:t>بكى أبو الحسن عليه السلام وقال له</w:t>
      </w:r>
      <w:r w:rsidR="00D05209">
        <w:rPr>
          <w:rFonts w:hint="cs"/>
          <w:rtl/>
        </w:rPr>
        <w:t>:</w:t>
      </w:r>
      <w:r>
        <w:rPr>
          <w:rFonts w:hint="cs"/>
          <w:rtl/>
        </w:rPr>
        <w:t xml:space="preserve"> صدقت يا خزاعي</w:t>
      </w:r>
      <w:r w:rsidR="00D05209">
        <w:rPr>
          <w:rFonts w:hint="cs"/>
          <w:rtl/>
        </w:rPr>
        <w:t>؟</w:t>
      </w:r>
      <w:r w:rsidR="004E7D23">
        <w:rPr>
          <w:rFonts w:hint="cs"/>
          <w:rtl/>
        </w:rPr>
        <w:t xml:space="preserve"> فلمّا </w:t>
      </w:r>
      <w:r>
        <w:rPr>
          <w:rFonts w:hint="cs"/>
          <w:rtl/>
        </w:rPr>
        <w:t>بلغ إلى 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102904" w:rsidTr="00C32E61">
        <w:trPr>
          <w:trHeight w:val="350"/>
        </w:trPr>
        <w:tc>
          <w:tcPr>
            <w:tcW w:w="3536" w:type="dxa"/>
          </w:tcPr>
          <w:p w:rsidR="00102904" w:rsidRDefault="00102904" w:rsidP="00C32E61">
            <w:pPr>
              <w:pStyle w:val="libPoem"/>
            </w:pPr>
            <w:r>
              <w:rPr>
                <w:rFonts w:hint="cs"/>
                <w:rtl/>
              </w:rPr>
              <w:t>إذا وتروا مدّوا إلي واتريهمُ</w:t>
            </w:r>
            <w:r w:rsidRPr="00725071">
              <w:rPr>
                <w:rStyle w:val="libPoemTiniChar0"/>
                <w:rtl/>
              </w:rPr>
              <w:br/>
              <w:t> </w:t>
            </w:r>
          </w:p>
        </w:tc>
        <w:tc>
          <w:tcPr>
            <w:tcW w:w="272" w:type="dxa"/>
          </w:tcPr>
          <w:p w:rsidR="00102904" w:rsidRDefault="00102904" w:rsidP="00C32E61">
            <w:pPr>
              <w:pStyle w:val="libPoem"/>
              <w:rPr>
                <w:rtl/>
              </w:rPr>
            </w:pPr>
          </w:p>
        </w:tc>
        <w:tc>
          <w:tcPr>
            <w:tcW w:w="3502" w:type="dxa"/>
          </w:tcPr>
          <w:p w:rsidR="00102904" w:rsidRDefault="00102904" w:rsidP="00C32E61">
            <w:pPr>
              <w:pStyle w:val="libPoem"/>
            </w:pPr>
            <w:r>
              <w:rPr>
                <w:rFonts w:hint="cs"/>
                <w:rtl/>
              </w:rPr>
              <w:t>أكفّاً عن الأوتار مُنقبضاتِ</w:t>
            </w:r>
            <w:r w:rsidRPr="00725071">
              <w:rPr>
                <w:rStyle w:val="libPoemTiniChar0"/>
                <w:rtl/>
              </w:rPr>
              <w:br/>
              <w:t> </w:t>
            </w:r>
          </w:p>
        </w:tc>
      </w:tr>
    </w:tbl>
    <w:p w:rsidR="00FC68F2" w:rsidRDefault="00FC68F2" w:rsidP="00D423FD">
      <w:pPr>
        <w:pStyle w:val="libNormal"/>
        <w:rPr>
          <w:rtl/>
        </w:rPr>
      </w:pPr>
      <w:r>
        <w:rPr>
          <w:rFonts w:hint="cs"/>
          <w:rtl/>
        </w:rPr>
        <w:t>جعل أبو الحسن عليه السلام يقلب كفيه ويقول</w:t>
      </w:r>
      <w:r w:rsidR="00D05209">
        <w:rPr>
          <w:rFonts w:hint="cs"/>
          <w:rtl/>
        </w:rPr>
        <w:t>:</w:t>
      </w:r>
      <w:r>
        <w:rPr>
          <w:rFonts w:hint="cs"/>
          <w:rtl/>
        </w:rPr>
        <w:t xml:space="preserve"> أجل والله منقبضات</w:t>
      </w:r>
      <w:r w:rsidR="00D05209">
        <w:rPr>
          <w:rFonts w:hint="cs"/>
          <w:rtl/>
        </w:rPr>
        <w:t>:</w:t>
      </w:r>
      <w:r w:rsidR="004E7D23">
        <w:rPr>
          <w:rFonts w:hint="cs"/>
          <w:rtl/>
        </w:rPr>
        <w:t xml:space="preserve"> فلمّا </w:t>
      </w:r>
      <w:r>
        <w:rPr>
          <w:rFonts w:hint="cs"/>
          <w:rtl/>
        </w:rPr>
        <w:t>بلغ إلى 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102904" w:rsidTr="00C32E61">
        <w:trPr>
          <w:trHeight w:val="350"/>
        </w:trPr>
        <w:tc>
          <w:tcPr>
            <w:tcW w:w="3536" w:type="dxa"/>
          </w:tcPr>
          <w:p w:rsidR="00102904" w:rsidRDefault="00102904" w:rsidP="00C32E61">
            <w:pPr>
              <w:pStyle w:val="libPoem"/>
            </w:pPr>
            <w:r>
              <w:rPr>
                <w:rFonts w:hint="cs"/>
                <w:rtl/>
              </w:rPr>
              <w:t>لقد خفت في الدنيا وأيّام سعيها</w:t>
            </w:r>
            <w:r w:rsidRPr="00725071">
              <w:rPr>
                <w:rStyle w:val="libPoemTiniChar0"/>
                <w:rtl/>
              </w:rPr>
              <w:br/>
              <w:t> </w:t>
            </w:r>
          </w:p>
        </w:tc>
        <w:tc>
          <w:tcPr>
            <w:tcW w:w="272" w:type="dxa"/>
          </w:tcPr>
          <w:p w:rsidR="00102904" w:rsidRDefault="00102904" w:rsidP="00C32E61">
            <w:pPr>
              <w:pStyle w:val="libPoem"/>
              <w:rPr>
                <w:rtl/>
              </w:rPr>
            </w:pPr>
          </w:p>
        </w:tc>
        <w:tc>
          <w:tcPr>
            <w:tcW w:w="3502" w:type="dxa"/>
          </w:tcPr>
          <w:p w:rsidR="00102904" w:rsidRDefault="00102904" w:rsidP="00C32E61">
            <w:pPr>
              <w:pStyle w:val="libPoem"/>
            </w:pPr>
            <w:r>
              <w:rPr>
                <w:rFonts w:hint="cs"/>
                <w:rtl/>
              </w:rPr>
              <w:t>وإنّي لأرجو الأمن من بعد وفاتي</w:t>
            </w:r>
            <w:r w:rsidRPr="00725071">
              <w:rPr>
                <w:rStyle w:val="libPoemTiniChar0"/>
                <w:rtl/>
              </w:rPr>
              <w:br/>
              <w:t> </w:t>
            </w:r>
          </w:p>
        </w:tc>
      </w:tr>
    </w:tbl>
    <w:p w:rsidR="00FC68F2" w:rsidRPr="00D423FD" w:rsidRDefault="00FC68F2" w:rsidP="006233FD">
      <w:pPr>
        <w:pStyle w:val="libNormal"/>
        <w:rPr>
          <w:rtl/>
        </w:rPr>
      </w:pPr>
      <w:r w:rsidRPr="00D423FD">
        <w:rPr>
          <w:rFonts w:hint="cs"/>
          <w:rtl/>
        </w:rPr>
        <w:br w:type="page"/>
      </w:r>
    </w:p>
    <w:p w:rsidR="00FC68F2" w:rsidRDefault="00FC68F2" w:rsidP="00102904">
      <w:pPr>
        <w:pStyle w:val="libNormal"/>
        <w:rPr>
          <w:rtl/>
        </w:rPr>
      </w:pPr>
      <w:r>
        <w:rPr>
          <w:rFonts w:hint="cs"/>
          <w:rtl/>
        </w:rPr>
        <w:t>قال الر</w:t>
      </w:r>
      <w:r w:rsidR="00102904">
        <w:rPr>
          <w:rFonts w:hint="cs"/>
          <w:rtl/>
        </w:rPr>
        <w:t>ِّ</w:t>
      </w:r>
      <w:r>
        <w:rPr>
          <w:rFonts w:hint="cs"/>
          <w:rtl/>
        </w:rPr>
        <w:t>ضا</w:t>
      </w:r>
      <w:r w:rsidR="00D05209">
        <w:rPr>
          <w:rFonts w:hint="cs"/>
          <w:rtl/>
        </w:rPr>
        <w:t>:</w:t>
      </w:r>
      <w:r>
        <w:rPr>
          <w:rFonts w:hint="cs"/>
          <w:rtl/>
        </w:rPr>
        <w:t xml:space="preserve"> آمنك الله يوم الفزع الأكبر.</w:t>
      </w:r>
      <w:r w:rsidR="004E7D23">
        <w:rPr>
          <w:rFonts w:hint="cs"/>
          <w:rtl/>
        </w:rPr>
        <w:t xml:space="preserve"> فلمّا </w:t>
      </w:r>
      <w:r w:rsidR="00102904">
        <w:rPr>
          <w:rFonts w:hint="cs"/>
          <w:rtl/>
        </w:rPr>
        <w:t>إ</w:t>
      </w:r>
      <w:r>
        <w:rPr>
          <w:rFonts w:hint="cs"/>
          <w:rtl/>
        </w:rPr>
        <w:t>نتهى إلى 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102904" w:rsidTr="00C32E61">
        <w:trPr>
          <w:trHeight w:val="350"/>
        </w:trPr>
        <w:tc>
          <w:tcPr>
            <w:tcW w:w="3536" w:type="dxa"/>
          </w:tcPr>
          <w:p w:rsidR="00102904" w:rsidRDefault="00102904" w:rsidP="00C32E61">
            <w:pPr>
              <w:pStyle w:val="libPoem"/>
            </w:pPr>
            <w:r>
              <w:rPr>
                <w:rFonts w:hint="cs"/>
                <w:rtl/>
              </w:rPr>
              <w:t>وقبرٌ ببغداد لنفس زكيَّة</w:t>
            </w:r>
            <w:r w:rsidRPr="00725071">
              <w:rPr>
                <w:rStyle w:val="libPoemTiniChar0"/>
                <w:rtl/>
              </w:rPr>
              <w:br/>
              <w:t> </w:t>
            </w:r>
          </w:p>
        </w:tc>
        <w:tc>
          <w:tcPr>
            <w:tcW w:w="272" w:type="dxa"/>
          </w:tcPr>
          <w:p w:rsidR="00102904" w:rsidRDefault="00102904" w:rsidP="00C32E61">
            <w:pPr>
              <w:pStyle w:val="libPoem"/>
              <w:rPr>
                <w:rtl/>
              </w:rPr>
            </w:pPr>
          </w:p>
        </w:tc>
        <w:tc>
          <w:tcPr>
            <w:tcW w:w="3502" w:type="dxa"/>
          </w:tcPr>
          <w:p w:rsidR="00102904" w:rsidRDefault="00102904" w:rsidP="00C32E61">
            <w:pPr>
              <w:pStyle w:val="libPoem"/>
            </w:pPr>
            <w:r>
              <w:rPr>
                <w:rFonts w:hint="cs"/>
                <w:rtl/>
              </w:rPr>
              <w:t>تضمَّنها الرَّحمن في الغرفاتِ</w:t>
            </w:r>
            <w:r w:rsidRPr="00725071">
              <w:rPr>
                <w:rStyle w:val="libPoemTiniChar0"/>
                <w:rtl/>
              </w:rPr>
              <w:br/>
              <w:t> </w:t>
            </w:r>
          </w:p>
        </w:tc>
      </w:tr>
    </w:tbl>
    <w:p w:rsidR="00FC68F2" w:rsidRDefault="00FC68F2" w:rsidP="00D423FD">
      <w:pPr>
        <w:pStyle w:val="libNormal"/>
        <w:rPr>
          <w:rtl/>
        </w:rPr>
      </w:pPr>
      <w:r>
        <w:rPr>
          <w:rFonts w:hint="cs"/>
          <w:rtl/>
        </w:rPr>
        <w:t>قال له الر</w:t>
      </w:r>
      <w:r w:rsidR="00102904">
        <w:rPr>
          <w:rFonts w:hint="cs"/>
          <w:rtl/>
        </w:rPr>
        <w:t>ِّ</w:t>
      </w:r>
      <w:r>
        <w:rPr>
          <w:rFonts w:hint="cs"/>
          <w:rtl/>
        </w:rPr>
        <w:t>ضا</w:t>
      </w:r>
      <w:r w:rsidR="00D05209">
        <w:rPr>
          <w:rFonts w:hint="cs"/>
          <w:rtl/>
        </w:rPr>
        <w:t>:</w:t>
      </w:r>
      <w:r>
        <w:rPr>
          <w:rFonts w:hint="cs"/>
          <w:rtl/>
        </w:rPr>
        <w:t xml:space="preserve"> أفلا ألحق لك بهذا الموضع بيتين بهما تمام قصيدتك</w:t>
      </w:r>
      <w:r w:rsidR="00D05209">
        <w:rPr>
          <w:rFonts w:hint="cs"/>
          <w:rtl/>
        </w:rPr>
        <w:t>؟</w:t>
      </w:r>
      <w:r>
        <w:rPr>
          <w:rFonts w:hint="cs"/>
          <w:rtl/>
        </w:rPr>
        <w:t xml:space="preserve">! فقال بلى يا بن رسول الله. فقال عليه السلام. </w:t>
      </w:r>
    </w:p>
    <w:tbl>
      <w:tblPr>
        <w:tblStyle w:val="TableGrid"/>
        <w:bidiVisual/>
        <w:tblW w:w="4562" w:type="pct"/>
        <w:tblInd w:w="384" w:type="dxa"/>
        <w:tblLook w:val="04A0"/>
      </w:tblPr>
      <w:tblGrid>
        <w:gridCol w:w="3536"/>
        <w:gridCol w:w="272"/>
        <w:gridCol w:w="3502"/>
      </w:tblGrid>
      <w:tr w:rsidR="00102904" w:rsidTr="00102904">
        <w:trPr>
          <w:trHeight w:val="350"/>
        </w:trPr>
        <w:tc>
          <w:tcPr>
            <w:tcW w:w="3536" w:type="dxa"/>
          </w:tcPr>
          <w:p w:rsidR="00102904" w:rsidRDefault="00102904" w:rsidP="00C32E61">
            <w:pPr>
              <w:pStyle w:val="libPoem"/>
            </w:pPr>
            <w:r>
              <w:rPr>
                <w:rFonts w:hint="cs"/>
                <w:rtl/>
              </w:rPr>
              <w:t>وقبرٌ بطوس يا لها من مصيبة</w:t>
            </w:r>
            <w:r w:rsidRPr="00725071">
              <w:rPr>
                <w:rStyle w:val="libPoemTiniChar0"/>
                <w:rtl/>
              </w:rPr>
              <w:br/>
              <w:t> </w:t>
            </w:r>
          </w:p>
        </w:tc>
        <w:tc>
          <w:tcPr>
            <w:tcW w:w="272" w:type="dxa"/>
          </w:tcPr>
          <w:p w:rsidR="00102904" w:rsidRDefault="00102904" w:rsidP="00C32E61">
            <w:pPr>
              <w:pStyle w:val="libPoem"/>
              <w:rPr>
                <w:rtl/>
              </w:rPr>
            </w:pPr>
          </w:p>
        </w:tc>
        <w:tc>
          <w:tcPr>
            <w:tcW w:w="3502" w:type="dxa"/>
          </w:tcPr>
          <w:p w:rsidR="00102904" w:rsidRDefault="00102904" w:rsidP="00C32E61">
            <w:pPr>
              <w:pStyle w:val="libPoem"/>
            </w:pPr>
            <w:r>
              <w:rPr>
                <w:rFonts w:hint="cs"/>
                <w:rtl/>
              </w:rPr>
              <w:t>توقّد في الأحشاء بالحرقاتِ</w:t>
            </w:r>
            <w:r w:rsidRPr="00725071">
              <w:rPr>
                <w:rStyle w:val="libPoemTiniChar0"/>
                <w:rtl/>
              </w:rPr>
              <w:br/>
              <w:t> </w:t>
            </w:r>
          </w:p>
        </w:tc>
      </w:tr>
      <w:tr w:rsidR="00102904" w:rsidTr="00102904">
        <w:trPr>
          <w:trHeight w:val="350"/>
        </w:trPr>
        <w:tc>
          <w:tcPr>
            <w:tcW w:w="3536" w:type="dxa"/>
          </w:tcPr>
          <w:p w:rsidR="00102904" w:rsidRDefault="00102904" w:rsidP="00C32E61">
            <w:pPr>
              <w:pStyle w:val="libPoem"/>
            </w:pPr>
            <w:r>
              <w:rPr>
                <w:rFonts w:hint="cs"/>
                <w:rtl/>
              </w:rPr>
              <w:t>إلى الحشر حتّى يبعث الله قائماً</w:t>
            </w:r>
            <w:r w:rsidRPr="00725071">
              <w:rPr>
                <w:rStyle w:val="libPoemTiniChar0"/>
                <w:rtl/>
              </w:rPr>
              <w:br/>
              <w:t> </w:t>
            </w:r>
          </w:p>
        </w:tc>
        <w:tc>
          <w:tcPr>
            <w:tcW w:w="272" w:type="dxa"/>
          </w:tcPr>
          <w:p w:rsidR="00102904" w:rsidRDefault="00102904" w:rsidP="00C32E61">
            <w:pPr>
              <w:pStyle w:val="libPoem"/>
              <w:rPr>
                <w:rtl/>
              </w:rPr>
            </w:pPr>
          </w:p>
        </w:tc>
        <w:tc>
          <w:tcPr>
            <w:tcW w:w="3502" w:type="dxa"/>
          </w:tcPr>
          <w:p w:rsidR="00102904" w:rsidRDefault="0077033B" w:rsidP="0077033B">
            <w:pPr>
              <w:pStyle w:val="libPoem"/>
            </w:pPr>
            <w:r>
              <w:rPr>
                <w:rFonts w:hint="cs"/>
                <w:rtl/>
              </w:rPr>
              <w:t>ي</w:t>
            </w:r>
            <w:r w:rsidR="00102904">
              <w:rPr>
                <w:rFonts w:hint="cs"/>
                <w:rtl/>
              </w:rPr>
              <w:t>فرِّج عنّا الهمَّ والكرباتِ</w:t>
            </w:r>
            <w:r w:rsidR="00102904" w:rsidRPr="00725071">
              <w:rPr>
                <w:rStyle w:val="libPoemTiniChar0"/>
                <w:rtl/>
              </w:rPr>
              <w:br/>
              <w:t> </w:t>
            </w:r>
          </w:p>
        </w:tc>
      </w:tr>
    </w:tbl>
    <w:p w:rsidR="00FC68F2" w:rsidRDefault="00FC68F2" w:rsidP="00D423FD">
      <w:pPr>
        <w:pStyle w:val="libNormal"/>
        <w:rPr>
          <w:rtl/>
        </w:rPr>
      </w:pPr>
      <w:r>
        <w:rPr>
          <w:rFonts w:hint="cs"/>
          <w:rtl/>
        </w:rPr>
        <w:t>فقال دعبل</w:t>
      </w:r>
      <w:r w:rsidR="00D05209">
        <w:rPr>
          <w:rFonts w:hint="cs"/>
          <w:rtl/>
        </w:rPr>
        <w:t>:</w:t>
      </w:r>
      <w:r>
        <w:rPr>
          <w:rFonts w:hint="cs"/>
          <w:rtl/>
        </w:rPr>
        <w:t xml:space="preserve"> يا بن رسول الله</w:t>
      </w:r>
      <w:r w:rsidR="00D05209">
        <w:rPr>
          <w:rFonts w:hint="cs"/>
          <w:rtl/>
        </w:rPr>
        <w:t>؟</w:t>
      </w:r>
      <w:r>
        <w:rPr>
          <w:rFonts w:hint="cs"/>
          <w:rtl/>
        </w:rPr>
        <w:t xml:space="preserve"> هذا القبر الذي بطوس قبر من هو</w:t>
      </w:r>
      <w:r w:rsidR="00D05209">
        <w:rPr>
          <w:rFonts w:hint="cs"/>
          <w:rtl/>
        </w:rPr>
        <w:t>؟</w:t>
      </w:r>
      <w:r>
        <w:rPr>
          <w:rFonts w:hint="cs"/>
          <w:rtl/>
        </w:rPr>
        <w:t>! فقال الر</w:t>
      </w:r>
      <w:r w:rsidR="00102904">
        <w:rPr>
          <w:rFonts w:hint="cs"/>
          <w:rtl/>
        </w:rPr>
        <w:t>ِّ</w:t>
      </w:r>
      <w:r>
        <w:rPr>
          <w:rFonts w:hint="cs"/>
          <w:rtl/>
        </w:rPr>
        <w:t>ضا</w:t>
      </w:r>
      <w:r w:rsidR="00D05209">
        <w:rPr>
          <w:rFonts w:hint="cs"/>
          <w:rtl/>
        </w:rPr>
        <w:t>:</w:t>
      </w:r>
      <w:r>
        <w:rPr>
          <w:rFonts w:hint="cs"/>
          <w:rtl/>
        </w:rPr>
        <w:t xml:space="preserve"> قبري ولا تنقضي الأي</w:t>
      </w:r>
      <w:r w:rsidR="00102904">
        <w:rPr>
          <w:rFonts w:hint="cs"/>
          <w:rtl/>
        </w:rPr>
        <w:t>ّ</w:t>
      </w:r>
      <w:r>
        <w:rPr>
          <w:rFonts w:hint="cs"/>
          <w:rtl/>
        </w:rPr>
        <w:t>ام والليالي حت</w:t>
      </w:r>
      <w:r w:rsidR="00102904">
        <w:rPr>
          <w:rFonts w:hint="cs"/>
          <w:rtl/>
        </w:rPr>
        <w:t>ّ</w:t>
      </w:r>
      <w:r>
        <w:rPr>
          <w:rFonts w:hint="cs"/>
          <w:rtl/>
        </w:rPr>
        <w:t>ى تصير طوس مختلف شيعتي وزو</w:t>
      </w:r>
      <w:r w:rsidR="00102904">
        <w:rPr>
          <w:rFonts w:hint="cs"/>
          <w:rtl/>
        </w:rPr>
        <w:t>ّ</w:t>
      </w:r>
      <w:r>
        <w:rPr>
          <w:rFonts w:hint="cs"/>
          <w:rtl/>
        </w:rPr>
        <w:t>اري</w:t>
      </w:r>
      <w:r w:rsidR="00D05209">
        <w:rPr>
          <w:rFonts w:hint="cs"/>
          <w:rtl/>
        </w:rPr>
        <w:t>،</w:t>
      </w:r>
      <w:r>
        <w:rPr>
          <w:rFonts w:hint="cs"/>
          <w:rtl/>
        </w:rPr>
        <w:t xml:space="preserve"> ألا فمن زارني في غربتي بطوس كان معي في درجتي يوم القيامة مغفورا</w:t>
      </w:r>
      <w:r w:rsidR="00102904">
        <w:rPr>
          <w:rFonts w:hint="cs"/>
          <w:rtl/>
        </w:rPr>
        <w:t>ً</w:t>
      </w:r>
      <w:r>
        <w:rPr>
          <w:rFonts w:hint="cs"/>
          <w:rtl/>
        </w:rPr>
        <w:t xml:space="preserve"> له.</w:t>
      </w:r>
      <w:r w:rsidR="00133C7C">
        <w:rPr>
          <w:rFonts w:hint="cs"/>
          <w:rtl/>
        </w:rPr>
        <w:t xml:space="preserve"> ثمّ</w:t>
      </w:r>
      <w:r w:rsidR="00102904">
        <w:rPr>
          <w:rFonts w:hint="cs"/>
          <w:rtl/>
        </w:rPr>
        <w:t>َ</w:t>
      </w:r>
      <w:r w:rsidR="00133C7C">
        <w:rPr>
          <w:rFonts w:hint="cs"/>
          <w:rtl/>
        </w:rPr>
        <w:t xml:space="preserve"> </w:t>
      </w:r>
      <w:r>
        <w:rPr>
          <w:rFonts w:hint="cs"/>
          <w:rtl/>
        </w:rPr>
        <w:t>نهض الر</w:t>
      </w:r>
      <w:r w:rsidR="00102904">
        <w:rPr>
          <w:rFonts w:hint="cs"/>
          <w:rtl/>
        </w:rPr>
        <w:t>ِّ</w:t>
      </w:r>
      <w:r>
        <w:rPr>
          <w:rFonts w:hint="cs"/>
          <w:rtl/>
        </w:rPr>
        <w:t>ضا عليه السلام وأمر دعبل أن لا يبرح من موضعه. [ فذكر قص</w:t>
      </w:r>
      <w:r w:rsidR="00102904">
        <w:rPr>
          <w:rFonts w:hint="cs"/>
          <w:rtl/>
        </w:rPr>
        <w:t>َّ</w:t>
      </w:r>
      <w:r>
        <w:rPr>
          <w:rFonts w:hint="cs"/>
          <w:rtl/>
        </w:rPr>
        <w:t>ة الجب</w:t>
      </w:r>
      <w:r w:rsidR="00102904">
        <w:rPr>
          <w:rFonts w:hint="cs"/>
          <w:rtl/>
        </w:rPr>
        <w:t>َّ</w:t>
      </w:r>
      <w:r>
        <w:rPr>
          <w:rFonts w:hint="cs"/>
          <w:rtl/>
        </w:rPr>
        <w:t>ة واللصوص</w:t>
      </w:r>
      <w:r w:rsidR="00133C7C">
        <w:rPr>
          <w:rFonts w:hint="cs"/>
          <w:rtl/>
        </w:rPr>
        <w:t xml:space="preserve"> ثمّ </w:t>
      </w:r>
      <w:r>
        <w:rPr>
          <w:rFonts w:hint="cs"/>
          <w:rtl/>
        </w:rPr>
        <w:t>قال</w:t>
      </w:r>
      <w:r w:rsidR="00D05209">
        <w:rPr>
          <w:rFonts w:hint="cs"/>
          <w:rtl/>
        </w:rPr>
        <w:t>:</w:t>
      </w:r>
      <w:r>
        <w:rPr>
          <w:rFonts w:hint="cs"/>
          <w:rtl/>
        </w:rPr>
        <w:t xml:space="preserve"> </w:t>
      </w:r>
    </w:p>
    <w:p w:rsidR="00FC68F2" w:rsidRDefault="00FC68F2" w:rsidP="00102904">
      <w:pPr>
        <w:pStyle w:val="libNormal"/>
        <w:rPr>
          <w:rtl/>
        </w:rPr>
      </w:pPr>
      <w:r w:rsidRPr="00D423FD">
        <w:rPr>
          <w:rFonts w:hint="cs"/>
          <w:rtl/>
        </w:rPr>
        <w:t>كانت لدعبل جارية</w:t>
      </w:r>
      <w:r w:rsidR="00102904">
        <w:rPr>
          <w:rFonts w:hint="cs"/>
          <w:rtl/>
        </w:rPr>
        <w:t>ٌ</w:t>
      </w:r>
      <w:r w:rsidRPr="00D423FD">
        <w:rPr>
          <w:rFonts w:hint="cs"/>
          <w:rtl/>
        </w:rPr>
        <w:t xml:space="preserve"> لها من ق</w:t>
      </w:r>
      <w:r w:rsidR="00102904">
        <w:rPr>
          <w:rFonts w:hint="cs"/>
          <w:rtl/>
        </w:rPr>
        <w:t>ِ</w:t>
      </w:r>
      <w:r w:rsidRPr="00D423FD">
        <w:rPr>
          <w:rFonts w:hint="cs"/>
          <w:rtl/>
        </w:rPr>
        <w:t>بله محل</w:t>
      </w:r>
      <w:r w:rsidR="00102904">
        <w:rPr>
          <w:rFonts w:hint="cs"/>
          <w:rtl/>
        </w:rPr>
        <w:t>ٌّ</w:t>
      </w:r>
      <w:r w:rsidRPr="00D423FD">
        <w:rPr>
          <w:rFonts w:hint="cs"/>
          <w:rtl/>
        </w:rPr>
        <w:t xml:space="preserve"> فرمدت عينها رمدا</w:t>
      </w:r>
      <w:r w:rsidR="006B2012">
        <w:rPr>
          <w:rFonts w:hint="cs"/>
          <w:rtl/>
        </w:rPr>
        <w:t>ً</w:t>
      </w:r>
      <w:r w:rsidRPr="00D423FD">
        <w:rPr>
          <w:rFonts w:hint="cs"/>
          <w:rtl/>
        </w:rPr>
        <w:t xml:space="preserve"> عظيما</w:t>
      </w:r>
      <w:r w:rsidR="006B2012">
        <w:rPr>
          <w:rFonts w:hint="cs"/>
          <w:rtl/>
        </w:rPr>
        <w:t>ً</w:t>
      </w:r>
      <w:r w:rsidRPr="00D423FD">
        <w:rPr>
          <w:rFonts w:hint="cs"/>
          <w:rtl/>
        </w:rPr>
        <w:t xml:space="preserve"> فأدخل أهل الطب</w:t>
      </w:r>
      <w:r w:rsidR="006B2012">
        <w:rPr>
          <w:rFonts w:hint="cs"/>
          <w:rtl/>
        </w:rPr>
        <w:t>ِّ</w:t>
      </w:r>
      <w:r w:rsidRPr="00D423FD">
        <w:rPr>
          <w:rFonts w:hint="cs"/>
          <w:rtl/>
        </w:rPr>
        <w:t xml:space="preserve"> عليها فنظروا إليها فقالوا</w:t>
      </w:r>
      <w:r w:rsidR="00D05209">
        <w:rPr>
          <w:rFonts w:hint="cs"/>
          <w:rtl/>
        </w:rPr>
        <w:t>:</w:t>
      </w:r>
      <w:r w:rsidRPr="00D423FD">
        <w:rPr>
          <w:rFonts w:hint="cs"/>
          <w:rtl/>
        </w:rPr>
        <w:t xml:space="preserve"> أم</w:t>
      </w:r>
      <w:r w:rsidR="006B2012">
        <w:rPr>
          <w:rFonts w:hint="cs"/>
          <w:rtl/>
        </w:rPr>
        <w:t>ّ</w:t>
      </w:r>
      <w:r w:rsidRPr="00D423FD">
        <w:rPr>
          <w:rFonts w:hint="cs"/>
          <w:rtl/>
        </w:rPr>
        <w:t>ا العين اليمنى فليس لنا فيها حيلة وقد ذهبت</w:t>
      </w:r>
      <w:r w:rsidR="00D05209">
        <w:rPr>
          <w:rFonts w:hint="cs"/>
          <w:rtl/>
        </w:rPr>
        <w:t>،</w:t>
      </w:r>
      <w:r w:rsidRPr="00D423FD">
        <w:rPr>
          <w:rFonts w:hint="cs"/>
          <w:rtl/>
        </w:rPr>
        <w:t xml:space="preserve"> وأم</w:t>
      </w:r>
      <w:r w:rsidR="006B2012">
        <w:rPr>
          <w:rFonts w:hint="cs"/>
          <w:rtl/>
        </w:rPr>
        <w:t>ّ</w:t>
      </w:r>
      <w:r w:rsidRPr="00D423FD">
        <w:rPr>
          <w:rFonts w:hint="cs"/>
          <w:rtl/>
        </w:rPr>
        <w:t>ا اليسرى فنحن نعالجها ونجتهد ونرجوا أن تسلم. فاغتم</w:t>
      </w:r>
      <w:r w:rsidR="006B2012">
        <w:rPr>
          <w:rFonts w:hint="cs"/>
          <w:rtl/>
        </w:rPr>
        <w:t>َّ</w:t>
      </w:r>
      <w:r w:rsidRPr="00D423FD">
        <w:rPr>
          <w:rFonts w:hint="cs"/>
          <w:rtl/>
        </w:rPr>
        <w:t xml:space="preserve"> لذلك دعبل غم</w:t>
      </w:r>
      <w:r w:rsidR="006B2012">
        <w:rPr>
          <w:rFonts w:hint="cs"/>
          <w:rtl/>
        </w:rPr>
        <w:t>ّ</w:t>
      </w:r>
      <w:r w:rsidRPr="00D423FD">
        <w:rPr>
          <w:rFonts w:hint="cs"/>
          <w:rtl/>
        </w:rPr>
        <w:t>ا</w:t>
      </w:r>
      <w:r w:rsidR="006B2012">
        <w:rPr>
          <w:rFonts w:hint="cs"/>
          <w:rtl/>
        </w:rPr>
        <w:t>ً</w:t>
      </w:r>
      <w:r w:rsidRPr="00D423FD">
        <w:rPr>
          <w:rFonts w:hint="cs"/>
          <w:rtl/>
        </w:rPr>
        <w:t xml:space="preserve"> شديدا</w:t>
      </w:r>
      <w:r w:rsidR="006B2012">
        <w:rPr>
          <w:rFonts w:hint="cs"/>
          <w:rtl/>
        </w:rPr>
        <w:t>ً</w:t>
      </w:r>
      <w:r w:rsidRPr="00D423FD">
        <w:rPr>
          <w:rFonts w:hint="cs"/>
          <w:rtl/>
        </w:rPr>
        <w:t xml:space="preserve"> وجزع عليها جزعا</w:t>
      </w:r>
      <w:r w:rsidR="006B2012">
        <w:rPr>
          <w:rFonts w:hint="cs"/>
          <w:rtl/>
        </w:rPr>
        <w:t>ً</w:t>
      </w:r>
      <w:r w:rsidRPr="00D423FD">
        <w:rPr>
          <w:rFonts w:hint="cs"/>
          <w:rtl/>
        </w:rPr>
        <w:t xml:space="preserve"> عظيما</w:t>
      </w:r>
      <w:r w:rsidR="006B2012">
        <w:rPr>
          <w:rFonts w:hint="cs"/>
          <w:rtl/>
        </w:rPr>
        <w:t>ً</w:t>
      </w:r>
      <w:r w:rsidR="00D05209">
        <w:rPr>
          <w:rFonts w:hint="cs"/>
          <w:rtl/>
        </w:rPr>
        <w:t>،</w:t>
      </w:r>
      <w:r w:rsidR="00133C7C">
        <w:rPr>
          <w:rFonts w:hint="cs"/>
          <w:rtl/>
        </w:rPr>
        <w:t xml:space="preserve"> ثمّ </w:t>
      </w:r>
      <w:r w:rsidRPr="00D423FD">
        <w:rPr>
          <w:rFonts w:hint="cs"/>
          <w:rtl/>
        </w:rPr>
        <w:t>أن</w:t>
      </w:r>
      <w:r w:rsidR="006B2012">
        <w:rPr>
          <w:rFonts w:hint="cs"/>
          <w:rtl/>
        </w:rPr>
        <w:t>َّ</w:t>
      </w:r>
      <w:r w:rsidRPr="00D423FD">
        <w:rPr>
          <w:rFonts w:hint="cs"/>
          <w:rtl/>
        </w:rPr>
        <w:t>ه ذكر ما كان معه من وصلة الجب</w:t>
      </w:r>
      <w:r w:rsidR="006B2012">
        <w:rPr>
          <w:rFonts w:hint="cs"/>
          <w:rtl/>
        </w:rPr>
        <w:t>َّ</w:t>
      </w:r>
      <w:r w:rsidRPr="00D423FD">
        <w:rPr>
          <w:rFonts w:hint="cs"/>
          <w:rtl/>
        </w:rPr>
        <w:t>ة فمسحها على عيني الجارية وعصبها بعصابة منها من</w:t>
      </w:r>
      <w:r w:rsidR="006233FD">
        <w:rPr>
          <w:rFonts w:hint="cs"/>
          <w:rtl/>
        </w:rPr>
        <w:t xml:space="preserve"> أوَّل </w:t>
      </w:r>
      <w:r w:rsidRPr="00D423FD">
        <w:rPr>
          <w:rFonts w:hint="cs"/>
          <w:rtl/>
        </w:rPr>
        <w:t>الليل فأصبحت وعيناها أصح</w:t>
      </w:r>
      <w:r w:rsidR="006B2012">
        <w:rPr>
          <w:rFonts w:hint="cs"/>
          <w:rtl/>
        </w:rPr>
        <w:t>ّ</w:t>
      </w:r>
      <w:r w:rsidRPr="00D423FD">
        <w:rPr>
          <w:rFonts w:hint="cs"/>
          <w:rtl/>
        </w:rPr>
        <w:t xml:space="preserve"> ما كانتا قبل</w:t>
      </w:r>
      <w:r w:rsidR="006B2012">
        <w:rPr>
          <w:rFonts w:hint="cs"/>
          <w:rtl/>
        </w:rPr>
        <w:t>ُ</w:t>
      </w:r>
      <w:r w:rsidRPr="00D423FD">
        <w:rPr>
          <w:rFonts w:hint="cs"/>
          <w:rtl/>
        </w:rPr>
        <w:t xml:space="preserve"> ببركة أبي الحسن الر</w:t>
      </w:r>
      <w:r w:rsidR="006B2012">
        <w:rPr>
          <w:rFonts w:hint="cs"/>
          <w:rtl/>
        </w:rPr>
        <w:t>ِّ</w:t>
      </w:r>
      <w:r w:rsidRPr="00D423FD">
        <w:rPr>
          <w:rFonts w:hint="cs"/>
          <w:rtl/>
        </w:rPr>
        <w:t xml:space="preserve">ضا عليه السلام </w:t>
      </w:r>
      <w:r w:rsidRPr="001C36A7">
        <w:rPr>
          <w:rStyle w:val="libFootnotenumChar"/>
          <w:rFonts w:hint="cs"/>
          <w:rtl/>
        </w:rPr>
        <w:t>(1)</w:t>
      </w:r>
      <w:r w:rsidRPr="00D423FD">
        <w:rPr>
          <w:rFonts w:hint="cs"/>
          <w:rtl/>
        </w:rPr>
        <w:t xml:space="preserve">. </w:t>
      </w:r>
    </w:p>
    <w:p w:rsidR="00FC68F2" w:rsidRDefault="00FC68F2" w:rsidP="00D423FD">
      <w:pPr>
        <w:pStyle w:val="libNormal"/>
        <w:rPr>
          <w:rtl/>
        </w:rPr>
      </w:pPr>
      <w:r w:rsidRPr="00D423FD">
        <w:rPr>
          <w:rFonts w:hint="cs"/>
          <w:rtl/>
        </w:rPr>
        <w:t xml:space="preserve">في مشكاة الأنوار </w:t>
      </w:r>
      <w:r w:rsidRPr="001C36A7">
        <w:rPr>
          <w:rStyle w:val="libFootnotenumChar"/>
          <w:rFonts w:hint="cs"/>
          <w:rtl/>
        </w:rPr>
        <w:t>(2)</w:t>
      </w:r>
      <w:r w:rsidRPr="00D423FD">
        <w:rPr>
          <w:rFonts w:hint="cs"/>
          <w:rtl/>
        </w:rPr>
        <w:t xml:space="preserve"> ومؤج</w:t>
      </w:r>
      <w:r w:rsidR="006B2012">
        <w:rPr>
          <w:rFonts w:hint="cs"/>
          <w:rtl/>
        </w:rPr>
        <w:t>ِّ</w:t>
      </w:r>
      <w:r w:rsidRPr="00D423FD">
        <w:rPr>
          <w:rFonts w:hint="cs"/>
          <w:rtl/>
        </w:rPr>
        <w:t xml:space="preserve">ج الأحزان </w:t>
      </w:r>
      <w:r w:rsidRPr="001C36A7">
        <w:rPr>
          <w:rStyle w:val="libFootnotenumChar"/>
          <w:rFonts w:hint="cs"/>
          <w:rtl/>
        </w:rPr>
        <w:t>(3)</w:t>
      </w:r>
      <w:r w:rsidR="00D05209">
        <w:rPr>
          <w:rFonts w:hint="cs"/>
          <w:rtl/>
        </w:rPr>
        <w:t>:</w:t>
      </w:r>
      <w:r w:rsidRPr="00D423FD">
        <w:rPr>
          <w:rFonts w:hint="cs"/>
          <w:rtl/>
        </w:rPr>
        <w:t xml:space="preserve"> ر</w:t>
      </w:r>
      <w:r w:rsidR="006B2012">
        <w:rPr>
          <w:rFonts w:hint="cs"/>
          <w:rtl/>
        </w:rPr>
        <w:t>ُ</w:t>
      </w:r>
      <w:r w:rsidRPr="00D423FD">
        <w:rPr>
          <w:rFonts w:hint="cs"/>
          <w:rtl/>
        </w:rPr>
        <w:t>وي أن</w:t>
      </w:r>
      <w:r w:rsidR="006B2012">
        <w:rPr>
          <w:rFonts w:hint="cs"/>
          <w:rtl/>
        </w:rPr>
        <w:t>َّ</w:t>
      </w:r>
      <w:r w:rsidRPr="00D423FD">
        <w:rPr>
          <w:rFonts w:hint="cs"/>
          <w:rtl/>
        </w:rPr>
        <w:t>ه</w:t>
      </w:r>
      <w:r w:rsidR="00D41DA8">
        <w:rPr>
          <w:rFonts w:hint="cs"/>
          <w:rtl/>
        </w:rPr>
        <w:t xml:space="preserve"> لَمّا </w:t>
      </w:r>
      <w:r w:rsidRPr="00D423FD">
        <w:rPr>
          <w:rFonts w:hint="cs"/>
          <w:rtl/>
        </w:rPr>
        <w:t>قرأ دعبل قصيدته على الر</w:t>
      </w:r>
      <w:r w:rsidR="006B2012">
        <w:rPr>
          <w:rFonts w:hint="cs"/>
          <w:rtl/>
        </w:rPr>
        <w:t>ِّ</w:t>
      </w:r>
      <w:r w:rsidRPr="00D423FD">
        <w:rPr>
          <w:rFonts w:hint="cs"/>
          <w:rtl/>
        </w:rPr>
        <w:t>ضا عليه السلام وذكر الحج</w:t>
      </w:r>
      <w:r w:rsidR="006B2012">
        <w:rPr>
          <w:rFonts w:hint="cs"/>
          <w:rtl/>
        </w:rPr>
        <w:t>َّ</w:t>
      </w:r>
      <w:r w:rsidRPr="00D423FD">
        <w:rPr>
          <w:rFonts w:hint="cs"/>
          <w:rtl/>
        </w:rPr>
        <w:t>ة عجل الله فرجه بقوله</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36"/>
        <w:gridCol w:w="272"/>
        <w:gridCol w:w="3502"/>
      </w:tblGrid>
      <w:tr w:rsidR="00102904" w:rsidTr="00102904">
        <w:trPr>
          <w:trHeight w:val="350"/>
        </w:trPr>
        <w:tc>
          <w:tcPr>
            <w:tcW w:w="3536" w:type="dxa"/>
          </w:tcPr>
          <w:p w:rsidR="00102904" w:rsidRDefault="006B2012" w:rsidP="00C32E61">
            <w:pPr>
              <w:pStyle w:val="libPoem"/>
            </w:pPr>
            <w:r>
              <w:rPr>
                <w:rFonts w:hint="cs"/>
                <w:rtl/>
              </w:rPr>
              <w:t>فلولا الذي أرجوه في اليوم أو غدٍ</w:t>
            </w:r>
            <w:r w:rsidR="00102904" w:rsidRPr="00725071">
              <w:rPr>
                <w:rStyle w:val="libPoemTiniChar0"/>
                <w:rtl/>
              </w:rPr>
              <w:br/>
              <w:t> </w:t>
            </w:r>
          </w:p>
        </w:tc>
        <w:tc>
          <w:tcPr>
            <w:tcW w:w="272" w:type="dxa"/>
          </w:tcPr>
          <w:p w:rsidR="00102904" w:rsidRDefault="00102904" w:rsidP="00C32E61">
            <w:pPr>
              <w:pStyle w:val="libPoem"/>
              <w:rPr>
                <w:rtl/>
              </w:rPr>
            </w:pPr>
          </w:p>
        </w:tc>
        <w:tc>
          <w:tcPr>
            <w:tcW w:w="3502" w:type="dxa"/>
          </w:tcPr>
          <w:p w:rsidR="00102904" w:rsidRDefault="006B2012" w:rsidP="00C32E61">
            <w:pPr>
              <w:pStyle w:val="libPoem"/>
            </w:pPr>
            <w:r>
              <w:rPr>
                <w:rFonts w:hint="cs"/>
                <w:rtl/>
              </w:rPr>
              <w:t>تقطّع نفسي إثرهم حسراتي</w:t>
            </w:r>
            <w:r w:rsidR="00102904" w:rsidRPr="00725071">
              <w:rPr>
                <w:rStyle w:val="libPoemTiniChar0"/>
                <w:rtl/>
              </w:rPr>
              <w:br/>
              <w:t> </w:t>
            </w:r>
          </w:p>
        </w:tc>
      </w:tr>
      <w:tr w:rsidR="00102904" w:rsidTr="00102904">
        <w:trPr>
          <w:trHeight w:val="350"/>
        </w:trPr>
        <w:tc>
          <w:tcPr>
            <w:tcW w:w="3536" w:type="dxa"/>
          </w:tcPr>
          <w:p w:rsidR="00102904" w:rsidRDefault="0077033B" w:rsidP="0077033B">
            <w:pPr>
              <w:pStyle w:val="libPoem"/>
            </w:pPr>
            <w:r>
              <w:rPr>
                <w:rFonts w:hint="cs"/>
                <w:rtl/>
              </w:rPr>
              <w:t>خ</w:t>
            </w:r>
            <w:r w:rsidR="006B2012">
              <w:rPr>
                <w:rFonts w:hint="cs"/>
                <w:rtl/>
              </w:rPr>
              <w:t>روج إ</w:t>
            </w:r>
            <w:r>
              <w:rPr>
                <w:rFonts w:hint="cs"/>
                <w:rtl/>
              </w:rPr>
              <w:t>ما</w:t>
            </w:r>
            <w:r w:rsidR="006B2012">
              <w:rPr>
                <w:rFonts w:hint="cs"/>
                <w:rtl/>
              </w:rPr>
              <w:t>م لا محالة خارج</w:t>
            </w:r>
            <w:r w:rsidR="00102904" w:rsidRPr="00725071">
              <w:rPr>
                <w:rStyle w:val="libPoemTiniChar0"/>
                <w:rtl/>
              </w:rPr>
              <w:br/>
              <w:t> </w:t>
            </w:r>
          </w:p>
        </w:tc>
        <w:tc>
          <w:tcPr>
            <w:tcW w:w="272" w:type="dxa"/>
          </w:tcPr>
          <w:p w:rsidR="00102904" w:rsidRDefault="00102904" w:rsidP="00C32E61">
            <w:pPr>
              <w:pStyle w:val="libPoem"/>
              <w:rPr>
                <w:rtl/>
              </w:rPr>
            </w:pPr>
          </w:p>
        </w:tc>
        <w:tc>
          <w:tcPr>
            <w:tcW w:w="3502" w:type="dxa"/>
          </w:tcPr>
          <w:p w:rsidR="00102904" w:rsidRDefault="0077033B" w:rsidP="0077033B">
            <w:pPr>
              <w:pStyle w:val="libPoem"/>
            </w:pPr>
            <w:r>
              <w:rPr>
                <w:rFonts w:hint="cs"/>
                <w:rtl/>
              </w:rPr>
              <w:t>ي</w:t>
            </w:r>
            <w:r w:rsidR="006B2012">
              <w:rPr>
                <w:rFonts w:hint="cs"/>
                <w:rtl/>
              </w:rPr>
              <w:t>قوم على اسم الله والبركاتِ</w:t>
            </w:r>
            <w:r w:rsidR="00102904" w:rsidRPr="00725071">
              <w:rPr>
                <w:rStyle w:val="libPoemTiniChar0"/>
                <w:rtl/>
              </w:rPr>
              <w:br/>
              <w:t> </w:t>
            </w:r>
          </w:p>
        </w:tc>
      </w:tr>
    </w:tbl>
    <w:p w:rsidR="00FC68F2" w:rsidRDefault="00FC68F2" w:rsidP="00D423FD">
      <w:pPr>
        <w:pStyle w:val="libNormal"/>
        <w:rPr>
          <w:rtl/>
        </w:rPr>
      </w:pPr>
      <w:r>
        <w:rPr>
          <w:rFonts w:hint="cs"/>
          <w:rtl/>
        </w:rPr>
        <w:t>وضع الر</w:t>
      </w:r>
      <w:r w:rsidR="006B2012">
        <w:rPr>
          <w:rFonts w:hint="cs"/>
          <w:rtl/>
        </w:rPr>
        <w:t>ِّ</w:t>
      </w:r>
      <w:r>
        <w:rPr>
          <w:rFonts w:hint="cs"/>
          <w:rtl/>
        </w:rPr>
        <w:t>ضا عليه السلام يده على رأسه وتواضع قائما</w:t>
      </w:r>
      <w:r w:rsidR="006B2012">
        <w:rPr>
          <w:rFonts w:hint="cs"/>
          <w:rtl/>
        </w:rPr>
        <w:t>ً</w:t>
      </w:r>
      <w:r>
        <w:rPr>
          <w:rFonts w:hint="cs"/>
          <w:rtl/>
        </w:rPr>
        <w:t xml:space="preserve"> ودعى له بالفرج. وحكاه عن </w:t>
      </w:r>
      <w:r w:rsidR="006B2012">
        <w:rPr>
          <w:rFonts w:hint="cs"/>
          <w:rtl/>
        </w:rPr>
        <w:t>«</w:t>
      </w:r>
      <w:r>
        <w:rPr>
          <w:rFonts w:hint="cs"/>
          <w:rtl/>
        </w:rPr>
        <w:t>المشكاة</w:t>
      </w:r>
      <w:r w:rsidR="006B2012">
        <w:rPr>
          <w:rFonts w:hint="cs"/>
          <w:rtl/>
        </w:rPr>
        <w:t>»</w:t>
      </w:r>
      <w:r>
        <w:rPr>
          <w:rFonts w:hint="cs"/>
          <w:rtl/>
        </w:rPr>
        <w:t xml:space="preserve"> صاحب الدمعة الساكبة وغيره.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وذكره الطبرسي في أعلام الورى ص 191</w:t>
      </w:r>
      <w:r w:rsidR="00D05209">
        <w:rPr>
          <w:rFonts w:eastAsia="Calibri" w:hint="cs"/>
          <w:rtl/>
        </w:rPr>
        <w:t>،</w:t>
      </w:r>
      <w:r w:rsidRPr="001C36A7">
        <w:rPr>
          <w:rFonts w:eastAsia="Calibri" w:hint="cs"/>
          <w:rtl/>
        </w:rPr>
        <w:t xml:space="preserve"> والأربلي في كشف الغمة ص 275.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 xml:space="preserve">تأليف الشيخ محمد بن عبد الجبار البحراني. </w:t>
      </w:r>
    </w:p>
    <w:p w:rsidR="00FC68F2" w:rsidRPr="001C36A7" w:rsidRDefault="00FC68F2" w:rsidP="001C36A7">
      <w:pPr>
        <w:pStyle w:val="libFootnote0"/>
        <w:rPr>
          <w:rtl/>
        </w:rPr>
      </w:pPr>
      <w:r w:rsidRPr="001C36A7">
        <w:rPr>
          <w:rFonts w:eastAsia="Calibri" w:hint="cs"/>
          <w:rtl/>
        </w:rPr>
        <w:t>3</w:t>
      </w:r>
      <w:r w:rsidR="006233FD">
        <w:rPr>
          <w:rFonts w:eastAsia="Calibri" w:hint="cs"/>
          <w:rtl/>
        </w:rPr>
        <w:t xml:space="preserve"> - </w:t>
      </w:r>
      <w:r w:rsidRPr="001C36A7">
        <w:rPr>
          <w:rFonts w:eastAsia="Calibri" w:hint="cs"/>
          <w:rtl/>
        </w:rPr>
        <w:t>تأليف الشيخ عبد الرضا بن محمد الأوالي البحراني.</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Pr="002E0E50" w:rsidRDefault="00FC68F2" w:rsidP="002E0E50">
      <w:pPr>
        <w:pStyle w:val="libNormal0"/>
        <w:rPr>
          <w:rtl/>
        </w:rPr>
      </w:pPr>
      <w:r w:rsidRPr="002E0E50">
        <w:rPr>
          <w:rFonts w:hint="cs"/>
          <w:rtl/>
        </w:rPr>
        <w:t>ولهذه التائي</w:t>
      </w:r>
      <w:r w:rsidR="000530E9">
        <w:rPr>
          <w:rFonts w:hint="cs"/>
          <w:rtl/>
        </w:rPr>
        <w:t>َّ</w:t>
      </w:r>
      <w:r w:rsidRPr="002E0E50">
        <w:rPr>
          <w:rFonts w:hint="cs"/>
          <w:rtl/>
        </w:rPr>
        <w:t>ة عد</w:t>
      </w:r>
      <w:r w:rsidR="000530E9">
        <w:rPr>
          <w:rFonts w:hint="cs"/>
          <w:rtl/>
        </w:rPr>
        <w:t>َّ</w:t>
      </w:r>
      <w:r w:rsidRPr="002E0E50">
        <w:rPr>
          <w:rFonts w:hint="cs"/>
          <w:rtl/>
        </w:rPr>
        <w:t>ة شروح لأعلام الطايفة منها</w:t>
      </w:r>
      <w:r w:rsidR="00D05209">
        <w:rPr>
          <w:rFonts w:hint="cs"/>
          <w:rtl/>
        </w:rPr>
        <w:t>:</w:t>
      </w:r>
      <w:r w:rsidRPr="002E0E50">
        <w:rPr>
          <w:rFonts w:hint="cs"/>
          <w:rtl/>
        </w:rPr>
        <w:t xml:space="preserve"> </w:t>
      </w:r>
    </w:p>
    <w:p w:rsidR="00FC68F2" w:rsidRPr="002E0E50" w:rsidRDefault="00FC68F2" w:rsidP="002E0E50">
      <w:pPr>
        <w:pStyle w:val="libNormal0"/>
        <w:rPr>
          <w:rtl/>
        </w:rPr>
      </w:pPr>
      <w:r w:rsidRPr="002E0E50">
        <w:rPr>
          <w:rFonts w:hint="cs"/>
          <w:rtl/>
        </w:rPr>
        <w:t>شرح العل</w:t>
      </w:r>
      <w:r w:rsidR="000530E9">
        <w:rPr>
          <w:rFonts w:hint="cs"/>
          <w:rtl/>
        </w:rPr>
        <w:t>ّ</w:t>
      </w:r>
      <w:r w:rsidRPr="002E0E50">
        <w:rPr>
          <w:rFonts w:hint="cs"/>
          <w:rtl/>
        </w:rPr>
        <w:t>امة الحج</w:t>
      </w:r>
      <w:r w:rsidR="000530E9">
        <w:rPr>
          <w:rFonts w:hint="cs"/>
          <w:rtl/>
        </w:rPr>
        <w:t>َّ</w:t>
      </w:r>
      <w:r w:rsidRPr="002E0E50">
        <w:rPr>
          <w:rFonts w:hint="cs"/>
          <w:rtl/>
        </w:rPr>
        <w:t>ة</w:t>
      </w:r>
      <w:r w:rsidR="00D417DB">
        <w:rPr>
          <w:rFonts w:hint="cs"/>
          <w:rtl/>
        </w:rPr>
        <w:t xml:space="preserve"> السيِّد </w:t>
      </w:r>
      <w:r w:rsidRPr="002E0E50">
        <w:rPr>
          <w:rFonts w:hint="cs"/>
          <w:rtl/>
        </w:rPr>
        <w:t>نعمة الله الجزائري</w:t>
      </w:r>
      <w:r w:rsidR="00E50A91">
        <w:rPr>
          <w:rFonts w:hint="cs"/>
          <w:rtl/>
        </w:rPr>
        <w:t xml:space="preserve"> المتوفّى </w:t>
      </w:r>
      <w:r w:rsidRPr="002E0E50">
        <w:rPr>
          <w:rFonts w:hint="cs"/>
          <w:rtl/>
        </w:rPr>
        <w:t xml:space="preserve">1112. </w:t>
      </w:r>
    </w:p>
    <w:p w:rsidR="00FC68F2" w:rsidRPr="002E0E50" w:rsidRDefault="00FC68F2" w:rsidP="002E0E50">
      <w:pPr>
        <w:pStyle w:val="libNormal0"/>
        <w:rPr>
          <w:rtl/>
        </w:rPr>
      </w:pPr>
      <w:r w:rsidRPr="002E0E50">
        <w:rPr>
          <w:rFonts w:hint="cs"/>
          <w:rtl/>
        </w:rPr>
        <w:t>شرح العل</w:t>
      </w:r>
      <w:r w:rsidR="000530E9">
        <w:rPr>
          <w:rFonts w:hint="cs"/>
          <w:rtl/>
        </w:rPr>
        <w:t>ّ</w:t>
      </w:r>
      <w:r w:rsidRPr="002E0E50">
        <w:rPr>
          <w:rFonts w:hint="cs"/>
          <w:rtl/>
        </w:rPr>
        <w:t>امة الحج</w:t>
      </w:r>
      <w:r w:rsidR="000530E9">
        <w:rPr>
          <w:rFonts w:hint="cs"/>
          <w:rtl/>
        </w:rPr>
        <w:t>َّ</w:t>
      </w:r>
      <w:r w:rsidRPr="002E0E50">
        <w:rPr>
          <w:rFonts w:hint="cs"/>
          <w:rtl/>
        </w:rPr>
        <w:t xml:space="preserve">ة كمال الدين محمد بن محمد القنوي الشيرازي. </w:t>
      </w:r>
    </w:p>
    <w:p w:rsidR="00C863B8" w:rsidRPr="002E0E50" w:rsidRDefault="00FC68F2" w:rsidP="002E0E50">
      <w:pPr>
        <w:pStyle w:val="libNormal0"/>
        <w:rPr>
          <w:rtl/>
        </w:rPr>
      </w:pPr>
      <w:r w:rsidRPr="002E0E50">
        <w:rPr>
          <w:rFonts w:hint="cs"/>
          <w:rtl/>
        </w:rPr>
        <w:t>شرح العل</w:t>
      </w:r>
      <w:r w:rsidR="000530E9">
        <w:rPr>
          <w:rFonts w:hint="cs"/>
          <w:rtl/>
        </w:rPr>
        <w:t>ّ</w:t>
      </w:r>
      <w:r w:rsidRPr="002E0E50">
        <w:rPr>
          <w:rFonts w:hint="cs"/>
          <w:rtl/>
        </w:rPr>
        <w:t>امة الحاج ميرزا علي العلياري التبريزي</w:t>
      </w:r>
      <w:r w:rsidR="00E50A91">
        <w:rPr>
          <w:rFonts w:hint="cs"/>
          <w:rtl/>
        </w:rPr>
        <w:t xml:space="preserve"> المتوفّى </w:t>
      </w:r>
      <w:r w:rsidRPr="002E0E50">
        <w:rPr>
          <w:rFonts w:hint="cs"/>
          <w:rtl/>
        </w:rPr>
        <w:t xml:space="preserve">1327. </w:t>
      </w:r>
    </w:p>
    <w:p w:rsidR="00FC68F2" w:rsidRDefault="00FC68F2" w:rsidP="00BD24DC">
      <w:pPr>
        <w:pStyle w:val="libBold1"/>
        <w:rPr>
          <w:rtl/>
        </w:rPr>
      </w:pPr>
      <w:bookmarkStart w:id="145" w:name="161"/>
      <w:r>
        <w:rPr>
          <w:rFonts w:hint="cs"/>
          <w:rtl/>
        </w:rPr>
        <w:t>لفت نظر</w:t>
      </w:r>
      <w:bookmarkEnd w:id="145"/>
    </w:p>
    <w:p w:rsidR="00FC68F2" w:rsidRDefault="00FC68F2" w:rsidP="002E0E50">
      <w:pPr>
        <w:pStyle w:val="libNormal0"/>
        <w:rPr>
          <w:rtl/>
        </w:rPr>
      </w:pPr>
      <w:r w:rsidRPr="002E0E50">
        <w:rPr>
          <w:rFonts w:hint="cs"/>
          <w:rtl/>
        </w:rPr>
        <w:t>إن</w:t>
      </w:r>
      <w:r w:rsidR="000530E9">
        <w:rPr>
          <w:rFonts w:hint="cs"/>
          <w:rtl/>
        </w:rPr>
        <w:t>َّ</w:t>
      </w:r>
      <w:r w:rsidRPr="002E0E50">
        <w:rPr>
          <w:rFonts w:hint="cs"/>
          <w:rtl/>
        </w:rPr>
        <w:t xml:space="preserve"> مستهل</w:t>
      </w:r>
      <w:r w:rsidR="000530E9">
        <w:rPr>
          <w:rFonts w:hint="cs"/>
          <w:rtl/>
        </w:rPr>
        <w:t>َّ</w:t>
      </w:r>
      <w:r w:rsidRPr="002E0E50">
        <w:rPr>
          <w:rFonts w:hint="cs"/>
          <w:rtl/>
        </w:rPr>
        <w:t xml:space="preserve"> هذه القصيدة ليس كل</w:t>
      </w:r>
      <w:r w:rsidR="000530E9">
        <w:rPr>
          <w:rFonts w:hint="cs"/>
          <w:rtl/>
        </w:rPr>
        <w:t>ّ</w:t>
      </w:r>
      <w:r w:rsidRPr="002E0E50">
        <w:rPr>
          <w:rFonts w:hint="cs"/>
          <w:rtl/>
        </w:rPr>
        <w:t xml:space="preserve"> ما ذكروه فإن</w:t>
      </w:r>
      <w:r w:rsidR="000530E9">
        <w:rPr>
          <w:rFonts w:hint="cs"/>
          <w:rtl/>
        </w:rPr>
        <w:t>َّ</w:t>
      </w:r>
      <w:r w:rsidRPr="002E0E50">
        <w:rPr>
          <w:rFonts w:hint="cs"/>
          <w:rtl/>
        </w:rPr>
        <w:t>ها مبدو</w:t>
      </w:r>
      <w:r w:rsidR="000530E9">
        <w:rPr>
          <w:rFonts w:hint="cs"/>
          <w:rtl/>
        </w:rPr>
        <w:t>َّ</w:t>
      </w:r>
      <w:r w:rsidRPr="002E0E50">
        <w:rPr>
          <w:rFonts w:hint="cs"/>
          <w:rtl/>
        </w:rPr>
        <w:t>ة</w:t>
      </w:r>
      <w:r w:rsidR="000530E9">
        <w:rPr>
          <w:rFonts w:hint="cs"/>
          <w:rtl/>
        </w:rPr>
        <w:t>ٌ</w:t>
      </w:r>
      <w:r w:rsidRPr="002E0E50">
        <w:rPr>
          <w:rFonts w:hint="cs"/>
          <w:rtl/>
        </w:rPr>
        <w:t xml:space="preserve"> بالنسيب ومطلعها</w:t>
      </w:r>
      <w:r w:rsidR="00D05209">
        <w:rPr>
          <w:rFonts w:hint="cs"/>
          <w:rtl/>
        </w:rPr>
        <w:t>:</w:t>
      </w:r>
      <w:r w:rsidRPr="002E0E50">
        <w:rPr>
          <w:rFonts w:hint="cs"/>
          <w:rtl/>
        </w:rPr>
        <w:t xml:space="preserve"> </w:t>
      </w:r>
    </w:p>
    <w:tbl>
      <w:tblPr>
        <w:tblStyle w:val="TableGrid"/>
        <w:bidiVisual/>
        <w:tblW w:w="4562" w:type="pct"/>
        <w:tblInd w:w="384" w:type="dxa"/>
        <w:tblLook w:val="04A0"/>
      </w:tblPr>
      <w:tblGrid>
        <w:gridCol w:w="3536"/>
        <w:gridCol w:w="272"/>
        <w:gridCol w:w="3502"/>
      </w:tblGrid>
      <w:tr w:rsidR="000530E9" w:rsidTr="00C32E61">
        <w:trPr>
          <w:trHeight w:val="350"/>
        </w:trPr>
        <w:tc>
          <w:tcPr>
            <w:tcW w:w="3536" w:type="dxa"/>
          </w:tcPr>
          <w:p w:rsidR="000530E9" w:rsidRDefault="000530E9" w:rsidP="00C32E61">
            <w:pPr>
              <w:pStyle w:val="libPoem"/>
            </w:pPr>
            <w:r>
              <w:rPr>
                <w:rFonts w:hint="cs"/>
                <w:rtl/>
              </w:rPr>
              <w:t>تجاوبن بالأرنان والزَّفراتِ</w:t>
            </w:r>
            <w:r w:rsidRPr="00725071">
              <w:rPr>
                <w:rStyle w:val="libPoemTiniChar0"/>
                <w:rtl/>
              </w:rPr>
              <w:br/>
              <w:t> </w:t>
            </w:r>
          </w:p>
        </w:tc>
        <w:tc>
          <w:tcPr>
            <w:tcW w:w="272" w:type="dxa"/>
          </w:tcPr>
          <w:p w:rsidR="000530E9" w:rsidRDefault="000530E9" w:rsidP="00C32E61">
            <w:pPr>
              <w:pStyle w:val="libPoem"/>
              <w:rPr>
                <w:rtl/>
              </w:rPr>
            </w:pPr>
          </w:p>
        </w:tc>
        <w:tc>
          <w:tcPr>
            <w:tcW w:w="3502" w:type="dxa"/>
          </w:tcPr>
          <w:p w:rsidR="000530E9" w:rsidRDefault="000530E9" w:rsidP="00C32E61">
            <w:pPr>
              <w:pStyle w:val="libPoem"/>
            </w:pPr>
            <w:r>
              <w:rPr>
                <w:rFonts w:hint="cs"/>
                <w:rtl/>
              </w:rPr>
              <w:t>نوائح عجم اللفظ والنطقاتِ</w:t>
            </w:r>
            <w:r w:rsidRPr="00725071">
              <w:rPr>
                <w:rStyle w:val="libPoemTiniChar0"/>
                <w:rtl/>
              </w:rPr>
              <w:br/>
              <w:t> </w:t>
            </w:r>
          </w:p>
        </w:tc>
      </w:tr>
    </w:tbl>
    <w:p w:rsidR="00FC68F2" w:rsidRDefault="00FC68F2" w:rsidP="00D423FD">
      <w:pPr>
        <w:pStyle w:val="libNormal"/>
        <w:rPr>
          <w:rtl/>
        </w:rPr>
      </w:pPr>
      <w:r>
        <w:rPr>
          <w:rFonts w:hint="cs"/>
          <w:rtl/>
        </w:rPr>
        <w:t>قال</w:t>
      </w:r>
      <w:r w:rsidR="00B42C96">
        <w:rPr>
          <w:rFonts w:hint="cs"/>
          <w:rtl/>
        </w:rPr>
        <w:t xml:space="preserve"> إبن </w:t>
      </w:r>
      <w:r>
        <w:rPr>
          <w:rFonts w:hint="cs"/>
          <w:rtl/>
        </w:rPr>
        <w:t>الفت</w:t>
      </w:r>
      <w:r w:rsidR="000530E9">
        <w:rPr>
          <w:rFonts w:hint="cs"/>
          <w:rtl/>
        </w:rPr>
        <w:t>ّ</w:t>
      </w:r>
      <w:r>
        <w:rPr>
          <w:rFonts w:hint="cs"/>
          <w:rtl/>
        </w:rPr>
        <w:t>ال في روضته ص 194</w:t>
      </w:r>
      <w:r w:rsidR="00D05209">
        <w:rPr>
          <w:rFonts w:hint="cs"/>
          <w:rtl/>
        </w:rPr>
        <w:t>،</w:t>
      </w:r>
      <w:r>
        <w:rPr>
          <w:rFonts w:hint="cs"/>
          <w:rtl/>
        </w:rPr>
        <w:t xml:space="preserve"> وابن شهر آشوب في </w:t>
      </w:r>
      <w:r w:rsidR="000530E9">
        <w:rPr>
          <w:rFonts w:hint="cs"/>
          <w:rtl/>
        </w:rPr>
        <w:t>«</w:t>
      </w:r>
      <w:r>
        <w:rPr>
          <w:rFonts w:hint="cs"/>
          <w:rtl/>
        </w:rPr>
        <w:t>المناقب</w:t>
      </w:r>
      <w:r w:rsidR="000530E9">
        <w:rPr>
          <w:rFonts w:hint="cs"/>
          <w:rtl/>
        </w:rPr>
        <w:t>»</w:t>
      </w:r>
      <w:r>
        <w:rPr>
          <w:rFonts w:hint="cs"/>
          <w:rtl/>
        </w:rPr>
        <w:t xml:space="preserve"> 2 ص 394</w:t>
      </w:r>
      <w:r w:rsidR="00D05209">
        <w:rPr>
          <w:rFonts w:hint="cs"/>
          <w:rtl/>
        </w:rPr>
        <w:t>:</w:t>
      </w:r>
      <w:r>
        <w:rPr>
          <w:rFonts w:hint="cs"/>
          <w:rtl/>
        </w:rPr>
        <w:t xml:space="preserve"> ور</w:t>
      </w:r>
      <w:r w:rsidR="000530E9">
        <w:rPr>
          <w:rFonts w:hint="cs"/>
          <w:rtl/>
        </w:rPr>
        <w:t>ُ</w:t>
      </w:r>
      <w:r>
        <w:rPr>
          <w:rFonts w:hint="cs"/>
          <w:rtl/>
        </w:rPr>
        <w:t>وي أن</w:t>
      </w:r>
      <w:r w:rsidR="000530E9">
        <w:rPr>
          <w:rFonts w:hint="cs"/>
          <w:rtl/>
        </w:rPr>
        <w:t>ّ</w:t>
      </w:r>
      <w:r>
        <w:rPr>
          <w:rFonts w:hint="cs"/>
          <w:rtl/>
        </w:rPr>
        <w:t xml:space="preserve"> دعبل أنشدها الإمام عليه الس</w:t>
      </w:r>
      <w:r w:rsidR="000530E9">
        <w:rPr>
          <w:rFonts w:hint="cs"/>
          <w:rtl/>
        </w:rPr>
        <w:t>َّ</w:t>
      </w:r>
      <w:r>
        <w:rPr>
          <w:rFonts w:hint="cs"/>
          <w:rtl/>
        </w:rPr>
        <w:t>لام من قوله</w:t>
      </w:r>
      <w:r w:rsidR="00D05209">
        <w:rPr>
          <w:rFonts w:hint="cs"/>
          <w:rtl/>
        </w:rPr>
        <w:t>:</w:t>
      </w:r>
      <w:r>
        <w:rPr>
          <w:rFonts w:hint="cs"/>
          <w:rtl/>
        </w:rPr>
        <w:t xml:space="preserve"> مدارس آيات</w:t>
      </w:r>
      <w:r w:rsidR="006233FD">
        <w:rPr>
          <w:rFonts w:hint="cs"/>
          <w:rtl/>
        </w:rPr>
        <w:t xml:space="preserve"> - </w:t>
      </w:r>
      <w:r>
        <w:rPr>
          <w:rFonts w:hint="cs"/>
          <w:rtl/>
        </w:rPr>
        <w:t>وليس هذا البيت رأس القصيدة ولكن أنشدها من هذا البيت فقيل له</w:t>
      </w:r>
      <w:r w:rsidR="00D05209">
        <w:rPr>
          <w:rFonts w:hint="cs"/>
          <w:rtl/>
        </w:rPr>
        <w:t>:</w:t>
      </w:r>
      <w:r>
        <w:rPr>
          <w:rFonts w:hint="cs"/>
          <w:rtl/>
        </w:rPr>
        <w:t xml:space="preserve"> لم بدأت بمدارس آيات</w:t>
      </w:r>
      <w:r w:rsidR="00D05209">
        <w:rPr>
          <w:rFonts w:hint="cs"/>
          <w:rtl/>
        </w:rPr>
        <w:t>؟</w:t>
      </w:r>
      <w:r>
        <w:rPr>
          <w:rFonts w:hint="cs"/>
          <w:rtl/>
        </w:rPr>
        <w:t>! قال</w:t>
      </w:r>
      <w:r w:rsidR="00D05209">
        <w:rPr>
          <w:rFonts w:hint="cs"/>
          <w:rtl/>
        </w:rPr>
        <w:t>:</w:t>
      </w:r>
      <w:r>
        <w:rPr>
          <w:rFonts w:hint="cs"/>
          <w:rtl/>
        </w:rPr>
        <w:t xml:space="preserve"> إستحييت من الإمام عليه الس</w:t>
      </w:r>
      <w:r w:rsidR="00813081">
        <w:rPr>
          <w:rFonts w:hint="cs"/>
          <w:rtl/>
        </w:rPr>
        <w:t>َّ</w:t>
      </w:r>
      <w:r>
        <w:rPr>
          <w:rFonts w:hint="cs"/>
          <w:rtl/>
        </w:rPr>
        <w:t>لام أن أنشده التشبيب فأنشدته المناقب ورأس القصيدة</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813081" w:rsidTr="00C32E61">
        <w:trPr>
          <w:trHeight w:val="350"/>
        </w:trPr>
        <w:tc>
          <w:tcPr>
            <w:tcW w:w="3536" w:type="dxa"/>
          </w:tcPr>
          <w:p w:rsidR="00813081" w:rsidRDefault="00813081" w:rsidP="00C32E61">
            <w:pPr>
              <w:pStyle w:val="libPoem"/>
            </w:pPr>
            <w:r>
              <w:rPr>
                <w:rFonts w:hint="cs"/>
                <w:rtl/>
              </w:rPr>
              <w:t>تجاوبن بالأرنان والزَّفراتِ</w:t>
            </w:r>
            <w:r w:rsidRPr="00725071">
              <w:rPr>
                <w:rStyle w:val="libPoemTiniChar0"/>
                <w:rtl/>
              </w:rPr>
              <w:br/>
              <w:t> </w:t>
            </w:r>
          </w:p>
        </w:tc>
        <w:tc>
          <w:tcPr>
            <w:tcW w:w="272" w:type="dxa"/>
          </w:tcPr>
          <w:p w:rsidR="00813081" w:rsidRDefault="00813081" w:rsidP="00C32E61">
            <w:pPr>
              <w:pStyle w:val="libPoem"/>
              <w:rPr>
                <w:rtl/>
              </w:rPr>
            </w:pPr>
          </w:p>
        </w:tc>
        <w:tc>
          <w:tcPr>
            <w:tcW w:w="3502" w:type="dxa"/>
          </w:tcPr>
          <w:p w:rsidR="00813081" w:rsidRDefault="00813081" w:rsidP="00C32E61">
            <w:pPr>
              <w:pStyle w:val="libPoem"/>
            </w:pPr>
            <w:r>
              <w:rPr>
                <w:rFonts w:hint="cs"/>
                <w:rtl/>
              </w:rPr>
              <w:t>نوائح عجم اللفظ والنطقاتِ</w:t>
            </w:r>
            <w:r w:rsidRPr="00725071">
              <w:rPr>
                <w:rStyle w:val="libPoemTiniChar0"/>
                <w:rtl/>
              </w:rPr>
              <w:br/>
              <w:t> </w:t>
            </w:r>
          </w:p>
        </w:tc>
      </w:tr>
    </w:tbl>
    <w:p w:rsidR="00FC68F2" w:rsidRDefault="00FC68F2" w:rsidP="00813081">
      <w:pPr>
        <w:pStyle w:val="libNormal"/>
        <w:rPr>
          <w:rtl/>
        </w:rPr>
      </w:pPr>
      <w:r>
        <w:rPr>
          <w:rFonts w:hint="cs"/>
          <w:rtl/>
        </w:rPr>
        <w:t>ذكرها برم</w:t>
      </w:r>
      <w:r w:rsidR="00813081">
        <w:rPr>
          <w:rFonts w:hint="cs"/>
          <w:rtl/>
        </w:rPr>
        <w:t>َّ</w:t>
      </w:r>
      <w:r>
        <w:rPr>
          <w:rFonts w:hint="cs"/>
          <w:rtl/>
        </w:rPr>
        <w:t>تها وهي مائة وعشرون بيتا</w:t>
      </w:r>
      <w:r w:rsidR="00813081">
        <w:rPr>
          <w:rFonts w:hint="cs"/>
          <w:rtl/>
        </w:rPr>
        <w:t>ً</w:t>
      </w:r>
      <w:r>
        <w:rPr>
          <w:rFonts w:hint="cs"/>
          <w:rtl/>
        </w:rPr>
        <w:t xml:space="preserve"> ال</w:t>
      </w:r>
      <w:r w:rsidR="00813081">
        <w:rPr>
          <w:rFonts w:hint="cs"/>
          <w:rtl/>
        </w:rPr>
        <w:t>إ</w:t>
      </w:r>
      <w:r>
        <w:rPr>
          <w:rFonts w:hint="cs"/>
          <w:rtl/>
        </w:rPr>
        <w:t>ربلي في [</w:t>
      </w:r>
      <w:r w:rsidR="00813081">
        <w:rPr>
          <w:rFonts w:hint="cs"/>
          <w:rtl/>
        </w:rPr>
        <w:t>كشف الغمَّة</w:t>
      </w:r>
      <w:r>
        <w:rPr>
          <w:rFonts w:hint="cs"/>
          <w:rtl/>
        </w:rPr>
        <w:t xml:space="preserve">]. والقاضي في </w:t>
      </w:r>
      <w:r w:rsidR="00813081">
        <w:rPr>
          <w:rFonts w:hint="cs"/>
          <w:rtl/>
        </w:rPr>
        <w:t>«</w:t>
      </w:r>
      <w:r>
        <w:rPr>
          <w:rFonts w:hint="cs"/>
          <w:rtl/>
        </w:rPr>
        <w:t>المجالس</w:t>
      </w:r>
      <w:r w:rsidR="00813081">
        <w:rPr>
          <w:rFonts w:hint="cs"/>
          <w:rtl/>
        </w:rPr>
        <w:t>»</w:t>
      </w:r>
      <w:r>
        <w:rPr>
          <w:rFonts w:hint="cs"/>
          <w:rtl/>
        </w:rPr>
        <w:t xml:space="preserve"> ص 451. والعل</w:t>
      </w:r>
      <w:r w:rsidR="00813081">
        <w:rPr>
          <w:rFonts w:hint="cs"/>
          <w:rtl/>
        </w:rPr>
        <w:t>ّ</w:t>
      </w:r>
      <w:r>
        <w:rPr>
          <w:rFonts w:hint="cs"/>
          <w:rtl/>
        </w:rPr>
        <w:t xml:space="preserve">امة المجلسي في </w:t>
      </w:r>
      <w:r w:rsidR="00813081">
        <w:rPr>
          <w:rFonts w:hint="cs"/>
          <w:rtl/>
        </w:rPr>
        <w:t>«</w:t>
      </w:r>
      <w:r>
        <w:rPr>
          <w:rFonts w:hint="cs"/>
          <w:rtl/>
        </w:rPr>
        <w:t>البحار</w:t>
      </w:r>
      <w:r w:rsidR="00813081">
        <w:rPr>
          <w:rFonts w:hint="cs"/>
          <w:rtl/>
        </w:rPr>
        <w:t>»</w:t>
      </w:r>
      <w:r>
        <w:rPr>
          <w:rFonts w:hint="cs"/>
          <w:rtl/>
        </w:rPr>
        <w:t xml:space="preserve"> ص 75. والزنوزي في الر</w:t>
      </w:r>
      <w:r w:rsidR="00813081">
        <w:rPr>
          <w:rFonts w:hint="cs"/>
          <w:rtl/>
        </w:rPr>
        <w:t>ّ</w:t>
      </w:r>
      <w:r>
        <w:rPr>
          <w:rFonts w:hint="cs"/>
          <w:rtl/>
        </w:rPr>
        <w:t xml:space="preserve">وضة الأولى من </w:t>
      </w:r>
      <w:r w:rsidR="00813081">
        <w:rPr>
          <w:rFonts w:hint="cs"/>
          <w:rtl/>
        </w:rPr>
        <w:t>«</w:t>
      </w:r>
      <w:r>
        <w:rPr>
          <w:rFonts w:hint="cs"/>
          <w:rtl/>
        </w:rPr>
        <w:t>رياض الجنة</w:t>
      </w:r>
      <w:r w:rsidR="00813081">
        <w:rPr>
          <w:rFonts w:hint="cs"/>
          <w:rtl/>
        </w:rPr>
        <w:t>»</w:t>
      </w:r>
      <w:r>
        <w:rPr>
          <w:rFonts w:hint="cs"/>
          <w:rtl/>
        </w:rPr>
        <w:t xml:space="preserve"> ونص</w:t>
      </w:r>
      <w:r w:rsidR="00813081">
        <w:rPr>
          <w:rFonts w:hint="cs"/>
          <w:rtl/>
        </w:rPr>
        <w:t>َّ</w:t>
      </w:r>
      <w:r>
        <w:rPr>
          <w:rFonts w:hint="cs"/>
          <w:rtl/>
        </w:rPr>
        <w:t xml:space="preserve"> على عددها المذكور الشبراوي والشبلنجي كما مر</w:t>
      </w:r>
      <w:r w:rsidR="00813081">
        <w:rPr>
          <w:rFonts w:hint="cs"/>
          <w:rtl/>
        </w:rPr>
        <w:t>َّ</w:t>
      </w:r>
      <w:r>
        <w:rPr>
          <w:rFonts w:hint="cs"/>
          <w:rtl/>
        </w:rPr>
        <w:t>. فما قد</w:t>
      </w:r>
      <w:r w:rsidR="00813081">
        <w:rPr>
          <w:rFonts w:hint="cs"/>
          <w:rtl/>
        </w:rPr>
        <w:t>َّ</w:t>
      </w:r>
      <w:r>
        <w:rPr>
          <w:rFonts w:hint="cs"/>
          <w:rtl/>
        </w:rPr>
        <w:t>مناه عن</w:t>
      </w:r>
      <w:r w:rsidR="009A3912">
        <w:rPr>
          <w:rFonts w:hint="cs"/>
          <w:rtl/>
        </w:rPr>
        <w:t xml:space="preserve"> الحمّويي </w:t>
      </w:r>
      <w:r>
        <w:rPr>
          <w:rFonts w:hint="cs"/>
          <w:rtl/>
        </w:rPr>
        <w:t>من أن</w:t>
      </w:r>
      <w:r w:rsidR="00813081">
        <w:rPr>
          <w:rFonts w:hint="cs"/>
          <w:rtl/>
        </w:rPr>
        <w:t>َّ</w:t>
      </w:r>
      <w:r>
        <w:rPr>
          <w:rFonts w:hint="cs"/>
          <w:rtl/>
        </w:rPr>
        <w:t xml:space="preserve"> [ نسخ هذه القصيدة مختلفة</w:t>
      </w:r>
      <w:r w:rsidR="00813081">
        <w:rPr>
          <w:rFonts w:hint="cs"/>
          <w:rtl/>
        </w:rPr>
        <w:t>ٌ</w:t>
      </w:r>
      <w:r>
        <w:rPr>
          <w:rFonts w:hint="cs"/>
          <w:rtl/>
        </w:rPr>
        <w:t xml:space="preserve"> في بعضها زيادات</w:t>
      </w:r>
      <w:r w:rsidR="00813081">
        <w:rPr>
          <w:rFonts w:hint="cs"/>
          <w:rtl/>
        </w:rPr>
        <w:t>ٌ</w:t>
      </w:r>
      <w:r>
        <w:rPr>
          <w:rFonts w:hint="cs"/>
          <w:rtl/>
        </w:rPr>
        <w:t xml:space="preserve"> ي</w:t>
      </w:r>
      <w:r w:rsidR="00813081">
        <w:rPr>
          <w:rFonts w:hint="cs"/>
          <w:rtl/>
        </w:rPr>
        <w:t>ُ</w:t>
      </w:r>
      <w:r>
        <w:rPr>
          <w:rFonts w:hint="cs"/>
          <w:rtl/>
        </w:rPr>
        <w:t>ظن</w:t>
      </w:r>
      <w:r w:rsidR="00813081">
        <w:rPr>
          <w:rFonts w:hint="cs"/>
          <w:rtl/>
        </w:rPr>
        <w:t>ُّ</w:t>
      </w:r>
      <w:r>
        <w:rPr>
          <w:rFonts w:hint="cs"/>
          <w:rtl/>
        </w:rPr>
        <w:t xml:space="preserve"> أن</w:t>
      </w:r>
      <w:r w:rsidR="00813081">
        <w:rPr>
          <w:rFonts w:hint="cs"/>
          <w:rtl/>
        </w:rPr>
        <w:t>َّ</w:t>
      </w:r>
      <w:r>
        <w:rPr>
          <w:rFonts w:hint="cs"/>
          <w:rtl/>
        </w:rPr>
        <w:t>ها مصنوعة</w:t>
      </w:r>
      <w:r w:rsidR="00813081">
        <w:rPr>
          <w:rFonts w:hint="cs"/>
          <w:rtl/>
        </w:rPr>
        <w:t>ٌ</w:t>
      </w:r>
      <w:r>
        <w:rPr>
          <w:rFonts w:hint="cs"/>
          <w:rtl/>
        </w:rPr>
        <w:t xml:space="preserve"> ألحقها بها أ</w:t>
      </w:r>
      <w:r w:rsidR="00813081">
        <w:rPr>
          <w:rFonts w:hint="cs"/>
          <w:rtl/>
        </w:rPr>
        <w:t>ُ</w:t>
      </w:r>
      <w:r>
        <w:rPr>
          <w:rFonts w:hint="cs"/>
          <w:rtl/>
        </w:rPr>
        <w:t>ناس</w:t>
      </w:r>
      <w:r w:rsidR="00813081">
        <w:rPr>
          <w:rFonts w:hint="cs"/>
          <w:rtl/>
        </w:rPr>
        <w:t>ٌ</w:t>
      </w:r>
      <w:r>
        <w:rPr>
          <w:rFonts w:hint="cs"/>
          <w:rtl/>
        </w:rPr>
        <w:t xml:space="preserve"> من الشيعة وإن</w:t>
      </w:r>
      <w:r w:rsidR="00813081">
        <w:rPr>
          <w:rFonts w:hint="cs"/>
          <w:rtl/>
        </w:rPr>
        <w:t>ّ</w:t>
      </w:r>
      <w:r>
        <w:rPr>
          <w:rFonts w:hint="cs"/>
          <w:rtl/>
        </w:rPr>
        <w:t>ا موردون هنا ما صح</w:t>
      </w:r>
      <w:r w:rsidR="00813081">
        <w:rPr>
          <w:rFonts w:hint="cs"/>
          <w:rtl/>
        </w:rPr>
        <w:t>َّ</w:t>
      </w:r>
      <w:r>
        <w:rPr>
          <w:rFonts w:hint="cs"/>
          <w:rtl/>
        </w:rPr>
        <w:t xml:space="preserve"> ] من بعض الظن</w:t>
      </w:r>
      <w:r w:rsidR="00813081">
        <w:rPr>
          <w:rFonts w:hint="cs"/>
          <w:rtl/>
        </w:rPr>
        <w:t>ِّ</w:t>
      </w:r>
      <w:r>
        <w:rPr>
          <w:rFonts w:hint="cs"/>
          <w:rtl/>
        </w:rPr>
        <w:t xml:space="preserve"> الذي هو إثم</w:t>
      </w:r>
      <w:r w:rsidR="00813081">
        <w:rPr>
          <w:rFonts w:hint="cs"/>
          <w:rtl/>
        </w:rPr>
        <w:t>ٌ</w:t>
      </w:r>
      <w:r>
        <w:rPr>
          <w:rFonts w:hint="cs"/>
          <w:rtl/>
        </w:rPr>
        <w:t xml:space="preserve"> وقد ذكر هو في معجم البلدان ما هو خارج</w:t>
      </w:r>
      <w:r w:rsidR="00813081">
        <w:rPr>
          <w:rFonts w:hint="cs"/>
          <w:rtl/>
        </w:rPr>
        <w:t>ٌ</w:t>
      </w:r>
      <w:r>
        <w:rPr>
          <w:rFonts w:hint="cs"/>
          <w:rtl/>
        </w:rPr>
        <w:t xml:space="preserve"> عم</w:t>
      </w:r>
      <w:r w:rsidR="00813081">
        <w:rPr>
          <w:rFonts w:hint="cs"/>
          <w:rtl/>
        </w:rPr>
        <w:t>ّ</w:t>
      </w:r>
      <w:r>
        <w:rPr>
          <w:rFonts w:hint="cs"/>
          <w:rtl/>
        </w:rPr>
        <w:t>ا أثبته في معجم الأ</w:t>
      </w:r>
      <w:r w:rsidR="00813081">
        <w:rPr>
          <w:rFonts w:hint="cs"/>
          <w:rtl/>
        </w:rPr>
        <w:t>ُ</w:t>
      </w:r>
      <w:r>
        <w:rPr>
          <w:rFonts w:hint="cs"/>
          <w:rtl/>
        </w:rPr>
        <w:t>دباء من الصحيح عنده فحسب راجع ج 2 ص 28</w:t>
      </w:r>
      <w:r w:rsidR="00D05209">
        <w:rPr>
          <w:rFonts w:hint="cs"/>
          <w:rtl/>
        </w:rPr>
        <w:t>،</w:t>
      </w:r>
      <w:r>
        <w:rPr>
          <w:rFonts w:hint="cs"/>
          <w:rtl/>
        </w:rPr>
        <w:t xml:space="preserve"> وذكر المسعودي في </w:t>
      </w:r>
      <w:r w:rsidR="00813081">
        <w:rPr>
          <w:rFonts w:hint="cs"/>
          <w:rtl/>
        </w:rPr>
        <w:t>«</w:t>
      </w:r>
      <w:r>
        <w:rPr>
          <w:rFonts w:hint="cs"/>
          <w:rtl/>
        </w:rPr>
        <w:t>مروج الذهب</w:t>
      </w:r>
      <w:r w:rsidR="00813081">
        <w:rPr>
          <w:rFonts w:hint="cs"/>
          <w:rtl/>
        </w:rPr>
        <w:t>»</w:t>
      </w:r>
      <w:r>
        <w:rPr>
          <w:rFonts w:hint="cs"/>
          <w:rtl/>
        </w:rPr>
        <w:t xml:space="preserve"> 2 ص 239 و غيره بعض ما ذكره في معجم البلدان. وأثبت سبط</w:t>
      </w:r>
      <w:r w:rsidR="00B42C96">
        <w:rPr>
          <w:rFonts w:hint="cs"/>
          <w:rtl/>
        </w:rPr>
        <w:t xml:space="preserve"> إبن </w:t>
      </w:r>
      <w:r>
        <w:rPr>
          <w:rFonts w:hint="cs"/>
          <w:rtl/>
        </w:rPr>
        <w:t xml:space="preserve">الجوزي في </w:t>
      </w:r>
      <w:r w:rsidR="00813081">
        <w:rPr>
          <w:rFonts w:hint="cs"/>
          <w:rtl/>
        </w:rPr>
        <w:t>«</w:t>
      </w:r>
      <w:r>
        <w:rPr>
          <w:rFonts w:hint="cs"/>
          <w:rtl/>
        </w:rPr>
        <w:t>التذكرة</w:t>
      </w:r>
      <w:r w:rsidR="00813081">
        <w:rPr>
          <w:rFonts w:hint="cs"/>
          <w:rtl/>
        </w:rPr>
        <w:t>»</w:t>
      </w:r>
      <w:r>
        <w:rPr>
          <w:rFonts w:hint="cs"/>
          <w:rtl/>
        </w:rPr>
        <w:t xml:space="preserve"> و</w:t>
      </w:r>
      <w:r w:rsidR="00813081">
        <w:rPr>
          <w:rFonts w:hint="cs"/>
          <w:rtl/>
        </w:rPr>
        <w:t>إ</w:t>
      </w:r>
      <w:r>
        <w:rPr>
          <w:rFonts w:hint="cs"/>
          <w:rtl/>
        </w:rPr>
        <w:t xml:space="preserve">بن طلحة في </w:t>
      </w:r>
      <w:r w:rsidR="00813081">
        <w:rPr>
          <w:rFonts w:hint="cs"/>
          <w:rtl/>
        </w:rPr>
        <w:t>«</w:t>
      </w:r>
      <w:r>
        <w:rPr>
          <w:rFonts w:hint="cs"/>
          <w:rtl/>
        </w:rPr>
        <w:t>المطالب</w:t>
      </w:r>
      <w:r w:rsidR="00813081">
        <w:rPr>
          <w:rFonts w:hint="cs"/>
          <w:rtl/>
        </w:rPr>
        <w:t>»</w:t>
      </w:r>
      <w:r>
        <w:rPr>
          <w:rFonts w:hint="cs"/>
          <w:rtl/>
        </w:rPr>
        <w:t xml:space="preserve"> والشبراوي في </w:t>
      </w:r>
      <w:r w:rsidR="00813081">
        <w:rPr>
          <w:rFonts w:hint="cs"/>
          <w:rtl/>
        </w:rPr>
        <w:t>«</w:t>
      </w:r>
      <w:r>
        <w:rPr>
          <w:rFonts w:hint="cs"/>
          <w:rtl/>
        </w:rPr>
        <w:t>الإتحاف</w:t>
      </w:r>
      <w:r w:rsidR="00813081">
        <w:rPr>
          <w:rFonts w:hint="cs"/>
          <w:rtl/>
        </w:rPr>
        <w:t>»</w:t>
      </w:r>
      <w:r w:rsidR="00D05209">
        <w:rPr>
          <w:rFonts w:hint="cs"/>
          <w:rtl/>
        </w:rPr>
        <w:t>،</w:t>
      </w:r>
      <w:r>
        <w:rPr>
          <w:rFonts w:hint="cs"/>
          <w:rtl/>
        </w:rPr>
        <w:t xml:space="preserve"> والشبلنجي في </w:t>
      </w:r>
      <w:r w:rsidR="00813081">
        <w:rPr>
          <w:rFonts w:hint="cs"/>
          <w:rtl/>
        </w:rPr>
        <w:t>«</w:t>
      </w:r>
      <w:r>
        <w:rPr>
          <w:rFonts w:hint="cs"/>
          <w:rtl/>
        </w:rPr>
        <w:t>نور الأبصار</w:t>
      </w:r>
      <w:r w:rsidR="00813081">
        <w:rPr>
          <w:rFonts w:hint="cs"/>
          <w:rtl/>
        </w:rPr>
        <w:t>»</w:t>
      </w:r>
      <w:r>
        <w:rPr>
          <w:rFonts w:hint="cs"/>
          <w:rtl/>
        </w:rPr>
        <w:t xml:space="preserve"> زيادات لا توجد بما </w:t>
      </w:r>
      <w:r w:rsidR="00813081">
        <w:rPr>
          <w:rFonts w:hint="cs"/>
          <w:rtl/>
        </w:rPr>
        <w:t>إ</w:t>
      </w:r>
      <w:r>
        <w:rPr>
          <w:rFonts w:hint="cs"/>
          <w:rtl/>
        </w:rPr>
        <w:t>ستصح</w:t>
      </w:r>
      <w:r w:rsidR="00813081">
        <w:rPr>
          <w:rFonts w:hint="cs"/>
          <w:rtl/>
        </w:rPr>
        <w:t>َّ</w:t>
      </w:r>
      <w:r>
        <w:rPr>
          <w:rFonts w:hint="cs"/>
          <w:rtl/>
        </w:rPr>
        <w:t>ه الحموي</w:t>
      </w:r>
      <w:r w:rsidR="00D05209">
        <w:rPr>
          <w:rFonts w:hint="cs"/>
          <w:rtl/>
        </w:rPr>
        <w:t>،</w:t>
      </w:r>
      <w:r>
        <w:rPr>
          <w:rFonts w:hint="cs"/>
          <w:rtl/>
        </w:rPr>
        <w:t xml:space="preserve"> وليس من الممكن قذف هؤلاء الأعلام بإثبات المفتعل. وبما أن العلم تدريجي</w:t>
      </w:r>
      <w:r w:rsidR="00813081">
        <w:rPr>
          <w:rFonts w:hint="cs"/>
          <w:rtl/>
        </w:rPr>
        <w:t>ُّ</w:t>
      </w:r>
      <w:r>
        <w:rPr>
          <w:rFonts w:hint="cs"/>
          <w:rtl/>
        </w:rPr>
        <w:t xml:space="preserve"> الحصول فمن المحتمل أن</w:t>
      </w:r>
      <w:r w:rsidR="00813081">
        <w:rPr>
          <w:rFonts w:hint="cs"/>
          <w:rtl/>
        </w:rPr>
        <w:t>َّ الحم</w:t>
      </w:r>
      <w:r w:rsidR="009A3912">
        <w:rPr>
          <w:rFonts w:hint="cs"/>
          <w:rtl/>
        </w:rPr>
        <w:t xml:space="preserve">وي </w:t>
      </w:r>
      <w:r>
        <w:rPr>
          <w:rFonts w:hint="cs"/>
          <w:rtl/>
        </w:rPr>
        <w:t xml:space="preserve">يوم تأليفه </w:t>
      </w:r>
      <w:r w:rsidR="00813081">
        <w:rPr>
          <w:rFonts w:hint="cs"/>
          <w:rtl/>
        </w:rPr>
        <w:t>«</w:t>
      </w:r>
      <w:r>
        <w:rPr>
          <w:rFonts w:hint="cs"/>
          <w:rtl/>
        </w:rPr>
        <w:t>معجم الأدباء</w:t>
      </w:r>
      <w:r w:rsidR="00813081">
        <w:rPr>
          <w:rFonts w:hint="cs"/>
          <w:rtl/>
        </w:rPr>
        <w:t>»</w:t>
      </w:r>
      <w:r>
        <w:rPr>
          <w:rFonts w:hint="cs"/>
          <w:rtl/>
        </w:rPr>
        <w:t xml:space="preserve"> لم يقف به البحث على أكثر</w:t>
      </w:r>
      <w:r w:rsidR="00E50A91">
        <w:rPr>
          <w:rFonts w:hint="cs"/>
          <w:rtl/>
        </w:rPr>
        <w:t xml:space="preserve"> ممّا </w:t>
      </w:r>
      <w:r>
        <w:rPr>
          <w:rFonts w:hint="cs"/>
          <w:rtl/>
        </w:rPr>
        <w:t>ذكر</w:t>
      </w:r>
      <w:r w:rsidR="00133C7C">
        <w:rPr>
          <w:rFonts w:hint="cs"/>
          <w:rtl/>
        </w:rPr>
        <w:t xml:space="preserve"> ثمّ</w:t>
      </w:r>
      <w:r w:rsidR="00813081">
        <w:rPr>
          <w:rFonts w:hint="cs"/>
          <w:rtl/>
        </w:rPr>
        <w:t>َ</w:t>
      </w:r>
      <w:r w:rsidR="00133C7C">
        <w:rPr>
          <w:rFonts w:hint="cs"/>
          <w:rtl/>
        </w:rPr>
        <w:t xml:space="preserve"> </w:t>
      </w:r>
      <w:r w:rsidR="00D41DA8">
        <w:rPr>
          <w:rFonts w:hint="cs"/>
          <w:rtl/>
        </w:rPr>
        <w:t xml:space="preserve">لَمّا </w:t>
      </w:r>
      <w:r>
        <w:rPr>
          <w:rFonts w:hint="cs"/>
          <w:rtl/>
        </w:rPr>
        <w:t>توس</w:t>
      </w:r>
      <w:r w:rsidR="00813081">
        <w:rPr>
          <w:rFonts w:hint="cs"/>
          <w:rtl/>
        </w:rPr>
        <w:t>ّ</w:t>
      </w:r>
      <w:r>
        <w:rPr>
          <w:rFonts w:hint="cs"/>
          <w:rtl/>
        </w:rPr>
        <w:t>ع في العلوم ثبت عنده غيره</w:t>
      </w:r>
      <w:r w:rsidR="004C3EFB">
        <w:rPr>
          <w:rFonts w:hint="cs"/>
          <w:rtl/>
        </w:rPr>
        <w:t xml:space="preserve"> أيضاً </w:t>
      </w:r>
      <w:r>
        <w:rPr>
          <w:rFonts w:hint="cs"/>
          <w:rtl/>
        </w:rPr>
        <w:t xml:space="preserve">فأدرجه في </w:t>
      </w:r>
      <w:r w:rsidR="00813081">
        <w:rPr>
          <w:rFonts w:hint="cs"/>
          <w:rtl/>
        </w:rPr>
        <w:t>«</w:t>
      </w:r>
      <w:r>
        <w:rPr>
          <w:rFonts w:hint="cs"/>
          <w:rtl/>
        </w:rPr>
        <w:t>معجم البلدان</w:t>
      </w:r>
      <w:r w:rsidR="00813081">
        <w:rPr>
          <w:rFonts w:hint="cs"/>
          <w:rtl/>
        </w:rPr>
        <w:t>»</w:t>
      </w:r>
      <w:r>
        <w:rPr>
          <w:rFonts w:hint="cs"/>
          <w:rtl/>
        </w:rPr>
        <w:t xml:space="preserve"> الذي هو متأخ</w:t>
      </w:r>
      <w:r w:rsidR="00813081">
        <w:rPr>
          <w:rFonts w:hint="cs"/>
          <w:rtl/>
        </w:rPr>
        <w:t>َّ</w:t>
      </w:r>
      <w:r>
        <w:rPr>
          <w:rFonts w:hint="cs"/>
          <w:rtl/>
        </w:rPr>
        <w:t>ر</w:t>
      </w:r>
      <w:r w:rsidR="00813081">
        <w:rPr>
          <w:rFonts w:hint="cs"/>
          <w:rtl/>
        </w:rPr>
        <w:t>ٌ</w:t>
      </w:r>
      <w:r>
        <w:rPr>
          <w:rFonts w:hint="cs"/>
          <w:rtl/>
        </w:rPr>
        <w:t xml:space="preserve"> في التأليف</w:t>
      </w:r>
      <w:r w:rsidR="00D05209">
        <w:rPr>
          <w:rFonts w:hint="cs"/>
          <w:rtl/>
        </w:rPr>
        <w:t>،</w:t>
      </w:r>
      <w:r>
        <w:rPr>
          <w:rFonts w:hint="cs"/>
          <w:rtl/>
        </w:rPr>
        <w:t xml:space="preserve"> ولذلك ي</w:t>
      </w:r>
      <w:r w:rsidR="00813081">
        <w:rPr>
          <w:rFonts w:hint="cs"/>
          <w:rtl/>
        </w:rPr>
        <w:t>ُ</w:t>
      </w:r>
      <w:r>
        <w:rPr>
          <w:rFonts w:hint="cs"/>
          <w:rtl/>
        </w:rPr>
        <w:t xml:space="preserve">حيل فيه على </w:t>
      </w:r>
      <w:r w:rsidR="00813081">
        <w:rPr>
          <w:rFonts w:hint="cs"/>
          <w:rtl/>
        </w:rPr>
        <w:t>«</w:t>
      </w:r>
      <w:r>
        <w:rPr>
          <w:rFonts w:hint="cs"/>
          <w:rtl/>
        </w:rPr>
        <w:t>معجم الأدباء</w:t>
      </w:r>
      <w:r w:rsidR="00813081">
        <w:rPr>
          <w:rFonts w:hint="cs"/>
          <w:rtl/>
        </w:rPr>
        <w:t>»</w:t>
      </w:r>
      <w:r>
        <w:rPr>
          <w:rFonts w:hint="cs"/>
          <w:rtl/>
        </w:rPr>
        <w:t xml:space="preserve"> في </w:t>
      </w:r>
    </w:p>
    <w:p w:rsidR="00FC68F2" w:rsidRPr="00D423FD" w:rsidRDefault="00FC68F2" w:rsidP="006233FD">
      <w:pPr>
        <w:pStyle w:val="libNormal"/>
      </w:pPr>
      <w:r w:rsidRPr="00D423FD">
        <w:rPr>
          <w:rFonts w:hint="cs"/>
          <w:rtl/>
        </w:rPr>
        <w:br w:type="page"/>
      </w:r>
    </w:p>
    <w:p w:rsidR="00C863B8" w:rsidRDefault="00FC68F2" w:rsidP="00813081">
      <w:pPr>
        <w:pStyle w:val="libNormal0"/>
        <w:rPr>
          <w:rtl/>
        </w:rPr>
      </w:pPr>
      <w:r w:rsidRPr="002E0E50">
        <w:rPr>
          <w:rFonts w:hint="cs"/>
          <w:rtl/>
        </w:rPr>
        <w:t>أكثر مجل</w:t>
      </w:r>
      <w:r w:rsidR="00813081">
        <w:rPr>
          <w:rFonts w:hint="cs"/>
          <w:rtl/>
        </w:rPr>
        <w:t>ّ</w:t>
      </w:r>
      <w:r w:rsidRPr="002E0E50">
        <w:rPr>
          <w:rFonts w:hint="cs"/>
          <w:rtl/>
        </w:rPr>
        <w:t>داته راجع 2 ص 45</w:t>
      </w:r>
      <w:r w:rsidR="00D05209">
        <w:rPr>
          <w:rFonts w:hint="cs"/>
          <w:rtl/>
        </w:rPr>
        <w:t>،</w:t>
      </w:r>
      <w:r w:rsidRPr="002E0E50">
        <w:rPr>
          <w:rFonts w:hint="cs"/>
          <w:rtl/>
        </w:rPr>
        <w:t xml:space="preserve"> 117</w:t>
      </w:r>
      <w:r w:rsidR="00D05209">
        <w:rPr>
          <w:rFonts w:hint="cs"/>
          <w:rtl/>
        </w:rPr>
        <w:t>،</w:t>
      </w:r>
      <w:r w:rsidRPr="002E0E50">
        <w:rPr>
          <w:rFonts w:hint="cs"/>
          <w:rtl/>
        </w:rPr>
        <w:t xml:space="preserve"> 135</w:t>
      </w:r>
      <w:r w:rsidR="00D05209">
        <w:rPr>
          <w:rFonts w:hint="cs"/>
          <w:rtl/>
        </w:rPr>
        <w:t>،</w:t>
      </w:r>
      <w:r w:rsidRPr="002E0E50">
        <w:rPr>
          <w:rFonts w:hint="cs"/>
          <w:rtl/>
        </w:rPr>
        <w:t xml:space="preserve"> 186 وج 3 ص 117</w:t>
      </w:r>
      <w:r w:rsidR="00D05209">
        <w:rPr>
          <w:rFonts w:hint="cs"/>
          <w:rtl/>
        </w:rPr>
        <w:t>،</w:t>
      </w:r>
      <w:r w:rsidRPr="002E0E50">
        <w:rPr>
          <w:rFonts w:hint="cs"/>
          <w:rtl/>
        </w:rPr>
        <w:t xml:space="preserve"> 184</w:t>
      </w:r>
      <w:r w:rsidR="00D05209">
        <w:rPr>
          <w:rFonts w:hint="cs"/>
          <w:rtl/>
        </w:rPr>
        <w:t>،</w:t>
      </w:r>
      <w:r w:rsidRPr="002E0E50">
        <w:rPr>
          <w:rFonts w:hint="cs"/>
          <w:rtl/>
        </w:rPr>
        <w:t xml:space="preserve"> وج 4 ص 228</w:t>
      </w:r>
      <w:r w:rsidR="00D05209">
        <w:rPr>
          <w:rFonts w:hint="cs"/>
          <w:rtl/>
        </w:rPr>
        <w:t>،</w:t>
      </w:r>
      <w:r w:rsidRPr="002E0E50">
        <w:rPr>
          <w:rFonts w:hint="cs"/>
          <w:rtl/>
        </w:rPr>
        <w:t xml:space="preserve"> 400</w:t>
      </w:r>
      <w:r w:rsidR="00D05209">
        <w:rPr>
          <w:rFonts w:hint="cs"/>
          <w:rtl/>
        </w:rPr>
        <w:t>،</w:t>
      </w:r>
      <w:r w:rsidRPr="002E0E50">
        <w:rPr>
          <w:rFonts w:hint="cs"/>
          <w:rtl/>
        </w:rPr>
        <w:t xml:space="preserve"> وج 5 ص 187</w:t>
      </w:r>
      <w:r w:rsidR="00D05209">
        <w:rPr>
          <w:rFonts w:hint="cs"/>
          <w:rtl/>
        </w:rPr>
        <w:t>،</w:t>
      </w:r>
      <w:r w:rsidRPr="002E0E50">
        <w:rPr>
          <w:rFonts w:hint="cs"/>
          <w:rtl/>
        </w:rPr>
        <w:t xml:space="preserve"> 289</w:t>
      </w:r>
      <w:r w:rsidR="00D05209">
        <w:rPr>
          <w:rFonts w:hint="cs"/>
          <w:rtl/>
        </w:rPr>
        <w:t>،</w:t>
      </w:r>
      <w:r w:rsidRPr="002E0E50">
        <w:rPr>
          <w:rFonts w:hint="cs"/>
          <w:rtl/>
        </w:rPr>
        <w:t xml:space="preserve"> وج 6 ص 177 وغيرها لكن سوء ظن</w:t>
      </w:r>
      <w:r w:rsidR="00813081">
        <w:rPr>
          <w:rFonts w:hint="cs"/>
          <w:rtl/>
        </w:rPr>
        <w:t>ِّ</w:t>
      </w:r>
      <w:r w:rsidRPr="002E0E50">
        <w:rPr>
          <w:rFonts w:hint="cs"/>
          <w:rtl/>
        </w:rPr>
        <w:t>ه بالشيعة حداه إلى نسبة ال</w:t>
      </w:r>
      <w:r w:rsidR="00813081">
        <w:rPr>
          <w:rFonts w:hint="cs"/>
          <w:rtl/>
        </w:rPr>
        <w:t>إ</w:t>
      </w:r>
      <w:r w:rsidRPr="002E0E50">
        <w:rPr>
          <w:rFonts w:hint="cs"/>
          <w:rtl/>
        </w:rPr>
        <w:t>فتعال إليهم عند تدوين الترجمة</w:t>
      </w:r>
      <w:r w:rsidR="00D05209">
        <w:rPr>
          <w:rFonts w:hint="cs"/>
          <w:rtl/>
        </w:rPr>
        <w:t>،</w:t>
      </w:r>
      <w:r w:rsidRPr="002E0E50">
        <w:rPr>
          <w:rFonts w:hint="cs"/>
          <w:rtl/>
        </w:rPr>
        <w:t xml:space="preserve"> ونحن لا نناقشه بالحساب في هذا التظن</w:t>
      </w:r>
      <w:r w:rsidR="00813081">
        <w:rPr>
          <w:rFonts w:hint="cs"/>
          <w:rtl/>
        </w:rPr>
        <w:t>ِّ</w:t>
      </w:r>
      <w:r w:rsidRPr="002E0E50">
        <w:rPr>
          <w:rFonts w:hint="cs"/>
          <w:rtl/>
        </w:rPr>
        <w:t>ي فإن</w:t>
      </w:r>
      <w:r w:rsidR="00813081">
        <w:rPr>
          <w:rFonts w:hint="cs"/>
          <w:rtl/>
        </w:rPr>
        <w:t>َّ</w:t>
      </w:r>
      <w:r w:rsidRPr="002E0E50">
        <w:rPr>
          <w:rFonts w:hint="cs"/>
          <w:rtl/>
        </w:rPr>
        <w:t xml:space="preserve"> الله لهم بالمرصاد وهو نعم الرقيب والحسيب. </w:t>
      </w:r>
    </w:p>
    <w:p w:rsidR="00FC68F2" w:rsidRDefault="00813081" w:rsidP="00BD24DC">
      <w:pPr>
        <w:pStyle w:val="libCenterBold2"/>
        <w:rPr>
          <w:rtl/>
        </w:rPr>
      </w:pPr>
      <w:r>
        <w:rPr>
          <w:rFonts w:hint="cs"/>
          <w:rtl/>
        </w:rPr>
        <w:t>*</w:t>
      </w:r>
      <w:r w:rsidR="00D05209" w:rsidRPr="00461177">
        <w:rPr>
          <w:rFonts w:hint="cs"/>
          <w:rtl/>
        </w:rPr>
        <w:t>(</w:t>
      </w:r>
      <w:bookmarkStart w:id="146" w:name="162"/>
      <w:r w:rsidR="00FC68F2" w:rsidRPr="00BD24DC">
        <w:rPr>
          <w:rFonts w:hint="cs"/>
          <w:rtl/>
        </w:rPr>
        <w:t>الشاعر</w:t>
      </w:r>
      <w:bookmarkEnd w:id="146"/>
      <w:r w:rsidR="00D05209" w:rsidRPr="00461177">
        <w:rPr>
          <w:rFonts w:hint="cs"/>
          <w:rtl/>
        </w:rPr>
        <w:t>)</w:t>
      </w:r>
      <w:r>
        <w:rPr>
          <w:rFonts w:hint="cs"/>
          <w:rtl/>
        </w:rPr>
        <w:t>*</w:t>
      </w:r>
    </w:p>
    <w:p w:rsidR="00FC68F2" w:rsidRDefault="00FC68F2" w:rsidP="00D423FD">
      <w:pPr>
        <w:pStyle w:val="libNormal"/>
        <w:rPr>
          <w:rtl/>
        </w:rPr>
      </w:pPr>
      <w:r w:rsidRPr="00D423FD">
        <w:rPr>
          <w:rFonts w:hint="cs"/>
          <w:rtl/>
        </w:rPr>
        <w:t>أبو علي</w:t>
      </w:r>
      <w:r w:rsidR="00813081">
        <w:rPr>
          <w:rFonts w:hint="cs"/>
          <w:rtl/>
        </w:rPr>
        <w:t>ّ</w:t>
      </w:r>
      <w:r w:rsidR="006233FD">
        <w:rPr>
          <w:rFonts w:hint="cs"/>
          <w:rtl/>
        </w:rPr>
        <w:t xml:space="preserve"> - </w:t>
      </w:r>
      <w:r w:rsidRPr="00D423FD">
        <w:rPr>
          <w:rFonts w:hint="cs"/>
          <w:rtl/>
        </w:rPr>
        <w:t>أبو جعفر</w:t>
      </w:r>
      <w:r w:rsidR="006233FD">
        <w:rPr>
          <w:rFonts w:hint="cs"/>
          <w:rtl/>
        </w:rPr>
        <w:t xml:space="preserve"> - </w:t>
      </w:r>
      <w:r w:rsidRPr="00D423FD">
        <w:rPr>
          <w:rFonts w:hint="cs"/>
          <w:rtl/>
        </w:rPr>
        <w:t>دعبل بن علي</w:t>
      </w:r>
      <w:r w:rsidR="00813081">
        <w:rPr>
          <w:rFonts w:hint="cs"/>
          <w:rtl/>
        </w:rPr>
        <w:t>ّ</w:t>
      </w:r>
      <w:r w:rsidRPr="00D423FD">
        <w:rPr>
          <w:rFonts w:hint="cs"/>
          <w:rtl/>
        </w:rPr>
        <w:t xml:space="preserve"> بن رزين </w:t>
      </w:r>
      <w:r w:rsidRPr="001C36A7">
        <w:rPr>
          <w:rStyle w:val="libFootnotenumChar"/>
          <w:rFonts w:hint="cs"/>
          <w:rtl/>
        </w:rPr>
        <w:t>(1)</w:t>
      </w:r>
      <w:r w:rsidRPr="00D423FD">
        <w:rPr>
          <w:rFonts w:hint="cs"/>
          <w:rtl/>
        </w:rPr>
        <w:t xml:space="preserve"> بن عثمان بن عبد الرحمن بن عبد الله بن ب</w:t>
      </w:r>
      <w:r w:rsidR="00813081">
        <w:rPr>
          <w:rFonts w:hint="cs"/>
          <w:rtl/>
        </w:rPr>
        <w:t>ُ</w:t>
      </w:r>
      <w:r w:rsidRPr="00D423FD">
        <w:rPr>
          <w:rFonts w:hint="cs"/>
          <w:rtl/>
        </w:rPr>
        <w:t>ديل بن ورقاء بن عمرو بن ربيعة بن عبد العز</w:t>
      </w:r>
      <w:r w:rsidR="00813081">
        <w:rPr>
          <w:rFonts w:hint="cs"/>
          <w:rtl/>
        </w:rPr>
        <w:t>ّ</w:t>
      </w:r>
      <w:r w:rsidRPr="00D423FD">
        <w:rPr>
          <w:rFonts w:hint="cs"/>
          <w:rtl/>
        </w:rPr>
        <w:t>ى بن ربيعة بن جزي بن عامر بن مازن</w:t>
      </w:r>
      <w:r w:rsidR="00B42C96">
        <w:rPr>
          <w:rFonts w:hint="cs"/>
          <w:rtl/>
        </w:rPr>
        <w:t xml:space="preserve"> إبن </w:t>
      </w:r>
      <w:r w:rsidRPr="00D423FD">
        <w:rPr>
          <w:rFonts w:hint="cs"/>
          <w:rtl/>
        </w:rPr>
        <w:t xml:space="preserve">عدي بن عمرو بن ربيعة الخزاعي. </w:t>
      </w:r>
    </w:p>
    <w:p w:rsidR="00C863B8" w:rsidRDefault="00FC68F2" w:rsidP="00D423FD">
      <w:pPr>
        <w:pStyle w:val="libNormal"/>
        <w:rPr>
          <w:rtl/>
        </w:rPr>
      </w:pPr>
      <w:r>
        <w:rPr>
          <w:rFonts w:hint="cs"/>
          <w:rtl/>
        </w:rPr>
        <w:t>أخذناه من فهرست النجاشي ص 116. وتأريخ الخطيب 8 ص 382. وأمالي الشيخ 239. وتأريخ</w:t>
      </w:r>
      <w:r w:rsidR="00B42C96">
        <w:rPr>
          <w:rFonts w:hint="cs"/>
          <w:rtl/>
        </w:rPr>
        <w:t xml:space="preserve"> إبن </w:t>
      </w:r>
      <w:r>
        <w:rPr>
          <w:rFonts w:hint="cs"/>
          <w:rtl/>
        </w:rPr>
        <w:t>عساكر 5 ص 227. ومعجم الأ</w:t>
      </w:r>
      <w:r w:rsidR="00813081">
        <w:rPr>
          <w:rFonts w:hint="cs"/>
          <w:rtl/>
        </w:rPr>
        <w:t>ُ</w:t>
      </w:r>
      <w:r>
        <w:rPr>
          <w:rFonts w:hint="cs"/>
          <w:rtl/>
        </w:rPr>
        <w:t>دباء للحموي 11 ص 100 وقال</w:t>
      </w:r>
      <w:r w:rsidR="00D05209">
        <w:rPr>
          <w:rFonts w:hint="cs"/>
          <w:rtl/>
        </w:rPr>
        <w:t>:</w:t>
      </w:r>
      <w:r>
        <w:rPr>
          <w:rFonts w:hint="cs"/>
          <w:rtl/>
        </w:rPr>
        <w:t xml:space="preserve"> وعلى هذا الأكثر. والإصابة لابن حجر 1 ص 141. </w:t>
      </w:r>
    </w:p>
    <w:p w:rsidR="00FC68F2" w:rsidRPr="002E0E50" w:rsidRDefault="00813081" w:rsidP="00BD24DC">
      <w:pPr>
        <w:pStyle w:val="libBold1"/>
        <w:rPr>
          <w:rtl/>
        </w:rPr>
      </w:pPr>
      <w:bookmarkStart w:id="147" w:name="163"/>
      <w:r>
        <w:rPr>
          <w:rFonts w:hint="cs"/>
          <w:rtl/>
        </w:rPr>
        <w:t>*</w:t>
      </w:r>
      <w:r w:rsidR="00D05209" w:rsidRPr="005F698B">
        <w:rPr>
          <w:rFonts w:hint="cs"/>
          <w:rtl/>
        </w:rPr>
        <w:t>(</w:t>
      </w:r>
      <w:r w:rsidR="00FC68F2" w:rsidRPr="005F698B">
        <w:rPr>
          <w:rFonts w:hint="cs"/>
          <w:rtl/>
        </w:rPr>
        <w:t>بيت رزين</w:t>
      </w:r>
      <w:r w:rsidR="00D05209" w:rsidRPr="005F698B">
        <w:rPr>
          <w:rFonts w:hint="cs"/>
          <w:rtl/>
        </w:rPr>
        <w:t>)</w:t>
      </w:r>
      <w:bookmarkEnd w:id="147"/>
      <w:r>
        <w:rPr>
          <w:rFonts w:hint="cs"/>
          <w:rtl/>
        </w:rPr>
        <w:t>*</w:t>
      </w:r>
    </w:p>
    <w:p w:rsidR="00FC68F2" w:rsidRDefault="00FC68F2" w:rsidP="002E0E50">
      <w:pPr>
        <w:pStyle w:val="libNormal0"/>
        <w:rPr>
          <w:rtl/>
        </w:rPr>
      </w:pPr>
      <w:r w:rsidRPr="002E0E50">
        <w:rPr>
          <w:rFonts w:hint="cs"/>
          <w:rtl/>
        </w:rPr>
        <w:t>بيت علم وفضل وأدب وإن خص</w:t>
      </w:r>
      <w:r w:rsidR="00813081">
        <w:rPr>
          <w:rFonts w:hint="cs"/>
          <w:rtl/>
        </w:rPr>
        <w:t>َّ</w:t>
      </w:r>
      <w:r w:rsidRPr="002E0E50">
        <w:rPr>
          <w:rFonts w:hint="cs"/>
          <w:rtl/>
        </w:rPr>
        <w:t>ه</w:t>
      </w:r>
      <w:r w:rsidR="00B42C96">
        <w:rPr>
          <w:rFonts w:hint="cs"/>
          <w:rtl/>
        </w:rPr>
        <w:t xml:space="preserve"> إبن </w:t>
      </w:r>
      <w:r w:rsidRPr="002E0E50">
        <w:rPr>
          <w:rFonts w:hint="cs"/>
          <w:rtl/>
        </w:rPr>
        <w:t>رشيق في عمدته 2 ص 290 بالشعر</w:t>
      </w:r>
      <w:r w:rsidR="00D05209">
        <w:rPr>
          <w:rFonts w:hint="cs"/>
          <w:rtl/>
        </w:rPr>
        <w:t>،</w:t>
      </w:r>
      <w:r w:rsidRPr="002E0E50">
        <w:rPr>
          <w:rFonts w:hint="cs"/>
          <w:rtl/>
        </w:rPr>
        <w:t xml:space="preserve"> فإن</w:t>
      </w:r>
      <w:r w:rsidR="00813081">
        <w:rPr>
          <w:rFonts w:hint="cs"/>
          <w:rtl/>
        </w:rPr>
        <w:t>َّ</w:t>
      </w:r>
      <w:r w:rsidRPr="002E0E50">
        <w:rPr>
          <w:rFonts w:hint="cs"/>
          <w:rtl/>
        </w:rPr>
        <w:t xml:space="preserve"> فيهم محد</w:t>
      </w:r>
      <w:r w:rsidR="00813081">
        <w:rPr>
          <w:rFonts w:hint="cs"/>
          <w:rtl/>
        </w:rPr>
        <w:t>ِّ</w:t>
      </w:r>
      <w:r w:rsidRPr="002E0E50">
        <w:rPr>
          <w:rFonts w:hint="cs"/>
          <w:rtl/>
        </w:rPr>
        <w:t>ثون وشعراء</w:t>
      </w:r>
      <w:r w:rsidR="00D05209">
        <w:rPr>
          <w:rFonts w:hint="cs"/>
          <w:rtl/>
        </w:rPr>
        <w:t>،</w:t>
      </w:r>
      <w:r w:rsidRPr="002E0E50">
        <w:rPr>
          <w:rFonts w:hint="cs"/>
          <w:rtl/>
        </w:rPr>
        <w:t xml:space="preserve"> وفيهم السؤدد والشرف</w:t>
      </w:r>
      <w:r w:rsidR="00D05209">
        <w:rPr>
          <w:rFonts w:hint="cs"/>
          <w:rtl/>
        </w:rPr>
        <w:t>،</w:t>
      </w:r>
      <w:r w:rsidRPr="002E0E50">
        <w:rPr>
          <w:rFonts w:hint="cs"/>
          <w:rtl/>
        </w:rPr>
        <w:t xml:space="preserve"> وكل</w:t>
      </w:r>
      <w:r w:rsidR="00813081">
        <w:rPr>
          <w:rFonts w:hint="cs"/>
          <w:rtl/>
        </w:rPr>
        <w:t>ُّ</w:t>
      </w:r>
      <w:r w:rsidRPr="002E0E50">
        <w:rPr>
          <w:rFonts w:hint="cs"/>
          <w:rtl/>
        </w:rPr>
        <w:t xml:space="preserve"> الفضل والفضيلة ببركة دعاء النبي</w:t>
      </w:r>
      <w:r w:rsidR="00813081">
        <w:rPr>
          <w:rFonts w:hint="cs"/>
          <w:rtl/>
        </w:rPr>
        <w:t>ِّ</w:t>
      </w:r>
      <w:r w:rsidRPr="002E0E50">
        <w:rPr>
          <w:rFonts w:hint="cs"/>
          <w:rtl/>
        </w:rPr>
        <w:t xml:space="preserve"> الأطهر لجد</w:t>
      </w:r>
      <w:r w:rsidR="00813081">
        <w:rPr>
          <w:rFonts w:hint="cs"/>
          <w:rtl/>
        </w:rPr>
        <w:t>ِّ</w:t>
      </w:r>
      <w:r w:rsidRPr="002E0E50">
        <w:rPr>
          <w:rFonts w:hint="cs"/>
          <w:rtl/>
        </w:rPr>
        <w:t>هم الأعلى</w:t>
      </w:r>
      <w:r w:rsidR="00D05209">
        <w:rPr>
          <w:rFonts w:hint="cs"/>
          <w:rtl/>
        </w:rPr>
        <w:t>:</w:t>
      </w:r>
      <w:r w:rsidRPr="002E0E50">
        <w:rPr>
          <w:rFonts w:hint="cs"/>
          <w:rtl/>
        </w:rPr>
        <w:t xml:space="preserve"> ب</w:t>
      </w:r>
      <w:r w:rsidR="00813081">
        <w:rPr>
          <w:rFonts w:hint="cs"/>
          <w:rtl/>
        </w:rPr>
        <w:t>ُ</w:t>
      </w:r>
      <w:r w:rsidRPr="002E0E50">
        <w:rPr>
          <w:rFonts w:hint="cs"/>
          <w:rtl/>
        </w:rPr>
        <w:t>ديل بن ورقاء</w:t>
      </w:r>
      <w:r w:rsidR="00D41DA8">
        <w:rPr>
          <w:rFonts w:hint="cs"/>
          <w:rtl/>
        </w:rPr>
        <w:t xml:space="preserve"> لَمّا </w:t>
      </w:r>
      <w:r w:rsidRPr="002E0E50">
        <w:rPr>
          <w:rFonts w:hint="cs"/>
          <w:rtl/>
        </w:rPr>
        <w:t>أوقفه</w:t>
      </w:r>
      <w:r w:rsidR="00257559">
        <w:rPr>
          <w:rFonts w:hint="cs"/>
          <w:rtl/>
        </w:rPr>
        <w:t xml:space="preserve"> العبّاس </w:t>
      </w:r>
      <w:r w:rsidRPr="002E0E50">
        <w:rPr>
          <w:rFonts w:hint="cs"/>
          <w:rtl/>
        </w:rPr>
        <w:t xml:space="preserve">بن عبد المطلب يوم الفتح بين يدي رسول الله </w:t>
      </w:r>
      <w:r w:rsidR="00133C7C">
        <w:rPr>
          <w:rFonts w:hint="cs"/>
          <w:rtl/>
        </w:rPr>
        <w:t>صلّى الله</w:t>
      </w:r>
      <w:r w:rsidRPr="002E0E50">
        <w:rPr>
          <w:rFonts w:hint="cs"/>
          <w:rtl/>
        </w:rPr>
        <w:t xml:space="preserve"> عليه وآله</w:t>
      </w:r>
      <w:r w:rsidR="00813081">
        <w:rPr>
          <w:rFonts w:hint="cs"/>
          <w:rtl/>
        </w:rPr>
        <w:t xml:space="preserve"> وسلّم</w:t>
      </w:r>
      <w:r w:rsidR="00D05209">
        <w:rPr>
          <w:rFonts w:hint="cs"/>
          <w:rtl/>
        </w:rPr>
        <w:t>:</w:t>
      </w:r>
      <w:r w:rsidRPr="002E0E50">
        <w:rPr>
          <w:rFonts w:hint="cs"/>
          <w:rtl/>
        </w:rPr>
        <w:t xml:space="preserve"> وقال</w:t>
      </w:r>
      <w:r w:rsidR="00D05209">
        <w:rPr>
          <w:rFonts w:hint="cs"/>
          <w:rtl/>
        </w:rPr>
        <w:t>:</w:t>
      </w:r>
      <w:r w:rsidRPr="002E0E50">
        <w:rPr>
          <w:rFonts w:hint="cs"/>
          <w:rtl/>
        </w:rPr>
        <w:t xml:space="preserve"> يا رسول الله</w:t>
      </w:r>
      <w:r w:rsidR="00D05209">
        <w:rPr>
          <w:rFonts w:hint="cs"/>
          <w:rtl/>
        </w:rPr>
        <w:t>؟</w:t>
      </w:r>
      <w:r w:rsidRPr="002E0E50">
        <w:rPr>
          <w:rFonts w:hint="cs"/>
          <w:rtl/>
        </w:rPr>
        <w:t xml:space="preserve"> هذا يوم قد شر</w:t>
      </w:r>
      <w:r w:rsidR="00813081">
        <w:rPr>
          <w:rFonts w:hint="cs"/>
          <w:rtl/>
        </w:rPr>
        <w:t>َّ</w:t>
      </w:r>
      <w:r w:rsidRPr="002E0E50">
        <w:rPr>
          <w:rFonts w:hint="cs"/>
          <w:rtl/>
        </w:rPr>
        <w:t>فت فيه قوما</w:t>
      </w:r>
      <w:r w:rsidR="00813081">
        <w:rPr>
          <w:rFonts w:hint="cs"/>
          <w:rtl/>
        </w:rPr>
        <w:t>ً</w:t>
      </w:r>
      <w:r w:rsidRPr="002E0E50">
        <w:rPr>
          <w:rFonts w:hint="cs"/>
          <w:rtl/>
        </w:rPr>
        <w:t xml:space="preserve"> فما بال خالك ب</w:t>
      </w:r>
      <w:r w:rsidR="00813081">
        <w:rPr>
          <w:rFonts w:hint="cs"/>
          <w:rtl/>
        </w:rPr>
        <w:t>ُ</w:t>
      </w:r>
      <w:r w:rsidRPr="002E0E50">
        <w:rPr>
          <w:rFonts w:hint="cs"/>
          <w:rtl/>
        </w:rPr>
        <w:t>ديل بن ورقاء</w:t>
      </w:r>
      <w:r w:rsidR="00D05209">
        <w:rPr>
          <w:rFonts w:hint="cs"/>
          <w:rtl/>
        </w:rPr>
        <w:t>؟</w:t>
      </w:r>
      <w:r w:rsidRPr="002E0E50">
        <w:rPr>
          <w:rFonts w:hint="cs"/>
          <w:rtl/>
        </w:rPr>
        <w:t>! وهو قعيد حب</w:t>
      </w:r>
      <w:r w:rsidR="00813081">
        <w:rPr>
          <w:rFonts w:hint="cs"/>
          <w:rtl/>
        </w:rPr>
        <w:t>ّ</w:t>
      </w:r>
      <w:r w:rsidRPr="002E0E50">
        <w:rPr>
          <w:rFonts w:hint="cs"/>
          <w:rtl/>
        </w:rPr>
        <w:t>ه. قال النبي</w:t>
      </w:r>
      <w:r w:rsidR="00813081">
        <w:rPr>
          <w:rFonts w:hint="cs"/>
          <w:rtl/>
        </w:rPr>
        <w:t>ُّ</w:t>
      </w:r>
      <w:r w:rsidRPr="002E0E50">
        <w:rPr>
          <w:rFonts w:hint="cs"/>
          <w:rtl/>
        </w:rPr>
        <w:t xml:space="preserve"> </w:t>
      </w:r>
      <w:r w:rsidR="00133C7C">
        <w:rPr>
          <w:rFonts w:hint="cs"/>
          <w:rtl/>
        </w:rPr>
        <w:t>صلّى الله</w:t>
      </w:r>
      <w:r w:rsidRPr="002E0E50">
        <w:rPr>
          <w:rFonts w:hint="cs"/>
          <w:rtl/>
        </w:rPr>
        <w:t xml:space="preserve"> عليه وآله وسل</w:t>
      </w:r>
      <w:r w:rsidR="00813081">
        <w:rPr>
          <w:rFonts w:hint="cs"/>
          <w:rtl/>
        </w:rPr>
        <w:t>ّ</w:t>
      </w:r>
      <w:r w:rsidRPr="002E0E50">
        <w:rPr>
          <w:rFonts w:hint="cs"/>
          <w:rtl/>
        </w:rPr>
        <w:t>م</w:t>
      </w:r>
      <w:r w:rsidR="00D05209">
        <w:rPr>
          <w:rFonts w:hint="cs"/>
          <w:rtl/>
        </w:rPr>
        <w:t>:</w:t>
      </w:r>
      <w:r w:rsidRPr="002E0E50">
        <w:rPr>
          <w:rFonts w:hint="cs"/>
          <w:rtl/>
        </w:rPr>
        <w:t xml:space="preserve"> أحسر عن حاجبيك يا ب</w:t>
      </w:r>
      <w:r w:rsidR="00813081">
        <w:rPr>
          <w:rFonts w:hint="cs"/>
          <w:rtl/>
        </w:rPr>
        <w:t>ُ</w:t>
      </w:r>
      <w:r w:rsidRPr="002E0E50">
        <w:rPr>
          <w:rFonts w:hint="cs"/>
          <w:rtl/>
        </w:rPr>
        <w:t>ديل</w:t>
      </w:r>
      <w:r w:rsidR="00D05209">
        <w:rPr>
          <w:rFonts w:hint="cs"/>
          <w:rtl/>
        </w:rPr>
        <w:t>؟</w:t>
      </w:r>
      <w:r w:rsidRPr="002E0E50">
        <w:rPr>
          <w:rFonts w:hint="cs"/>
          <w:rtl/>
        </w:rPr>
        <w:t xml:space="preserve"> فحسر عنهما وحدر لثامه فرأى سوادا</w:t>
      </w:r>
      <w:r w:rsidR="00813081">
        <w:rPr>
          <w:rFonts w:hint="cs"/>
          <w:rtl/>
        </w:rPr>
        <w:t>ً</w:t>
      </w:r>
      <w:r w:rsidRPr="002E0E50">
        <w:rPr>
          <w:rFonts w:hint="cs"/>
          <w:rtl/>
        </w:rPr>
        <w:t xml:space="preserve"> بعارضه فقال</w:t>
      </w:r>
      <w:r w:rsidR="00D05209">
        <w:rPr>
          <w:rFonts w:hint="cs"/>
          <w:rtl/>
        </w:rPr>
        <w:t>:</w:t>
      </w:r>
      <w:r w:rsidRPr="002E0E50">
        <w:rPr>
          <w:rFonts w:hint="cs"/>
          <w:rtl/>
        </w:rPr>
        <w:t xml:space="preserve"> كم سنوك يا ب</w:t>
      </w:r>
      <w:r w:rsidR="00813081">
        <w:rPr>
          <w:rFonts w:hint="cs"/>
          <w:rtl/>
        </w:rPr>
        <w:t>ُ</w:t>
      </w:r>
      <w:r w:rsidRPr="002E0E50">
        <w:rPr>
          <w:rFonts w:hint="cs"/>
          <w:rtl/>
        </w:rPr>
        <w:t>ديل</w:t>
      </w:r>
      <w:r w:rsidR="00D05209">
        <w:rPr>
          <w:rFonts w:hint="cs"/>
          <w:rtl/>
        </w:rPr>
        <w:t>؟</w:t>
      </w:r>
      <w:r w:rsidRPr="002E0E50">
        <w:rPr>
          <w:rFonts w:hint="cs"/>
          <w:rtl/>
        </w:rPr>
        <w:t>! فقال</w:t>
      </w:r>
      <w:r w:rsidR="00D05209">
        <w:rPr>
          <w:rFonts w:hint="cs"/>
          <w:rtl/>
        </w:rPr>
        <w:t>:</w:t>
      </w:r>
      <w:r w:rsidRPr="002E0E50">
        <w:rPr>
          <w:rFonts w:hint="cs"/>
          <w:rtl/>
        </w:rPr>
        <w:t xml:space="preserve"> سبع</w:t>
      </w:r>
      <w:r w:rsidR="00813081">
        <w:rPr>
          <w:rFonts w:hint="cs"/>
          <w:rtl/>
        </w:rPr>
        <w:t>ٌ</w:t>
      </w:r>
      <w:r w:rsidRPr="002E0E50">
        <w:rPr>
          <w:rFonts w:hint="cs"/>
          <w:rtl/>
        </w:rPr>
        <w:t xml:space="preserve"> وتسعون يا رسول الله</w:t>
      </w:r>
      <w:r w:rsidR="00D05209">
        <w:rPr>
          <w:rFonts w:hint="cs"/>
          <w:rtl/>
        </w:rPr>
        <w:t>؟</w:t>
      </w:r>
      <w:r w:rsidRPr="002E0E50">
        <w:rPr>
          <w:rFonts w:hint="cs"/>
          <w:rtl/>
        </w:rPr>
        <w:t xml:space="preserve"> فتبس</w:t>
      </w:r>
      <w:r w:rsidR="00813081">
        <w:rPr>
          <w:rFonts w:hint="cs"/>
          <w:rtl/>
        </w:rPr>
        <w:t>َّ</w:t>
      </w:r>
      <w:r w:rsidRPr="002E0E50">
        <w:rPr>
          <w:rFonts w:hint="cs"/>
          <w:rtl/>
        </w:rPr>
        <w:t>م النبي</w:t>
      </w:r>
      <w:r w:rsidR="00813081">
        <w:rPr>
          <w:rFonts w:hint="cs"/>
          <w:rtl/>
        </w:rPr>
        <w:t>ّ</w:t>
      </w:r>
      <w:r w:rsidRPr="002E0E50">
        <w:rPr>
          <w:rFonts w:hint="cs"/>
          <w:rtl/>
        </w:rPr>
        <w:t xml:space="preserve"> </w:t>
      </w:r>
      <w:r w:rsidR="00133C7C">
        <w:rPr>
          <w:rFonts w:hint="cs"/>
          <w:rtl/>
        </w:rPr>
        <w:t>صلّى الله</w:t>
      </w:r>
      <w:r w:rsidRPr="002E0E50">
        <w:rPr>
          <w:rFonts w:hint="cs"/>
          <w:rtl/>
        </w:rPr>
        <w:t xml:space="preserve"> عليه وآله وسل</w:t>
      </w:r>
      <w:r w:rsidR="00813081">
        <w:rPr>
          <w:rFonts w:hint="cs"/>
          <w:rtl/>
        </w:rPr>
        <w:t>ّ</w:t>
      </w:r>
      <w:r w:rsidRPr="002E0E50">
        <w:rPr>
          <w:rFonts w:hint="cs"/>
          <w:rtl/>
        </w:rPr>
        <w:t>م وقال</w:t>
      </w:r>
      <w:r w:rsidR="00D05209">
        <w:rPr>
          <w:rFonts w:hint="cs"/>
          <w:rtl/>
        </w:rPr>
        <w:t>:</w:t>
      </w:r>
      <w:r w:rsidRPr="002E0E50">
        <w:rPr>
          <w:rFonts w:hint="cs"/>
          <w:rtl/>
        </w:rPr>
        <w:t xml:space="preserve"> زادك الله جمالا</w:t>
      </w:r>
      <w:r w:rsidR="00813081">
        <w:rPr>
          <w:rFonts w:hint="cs"/>
          <w:rtl/>
        </w:rPr>
        <w:t>ً</w:t>
      </w:r>
      <w:r w:rsidRPr="002E0E50">
        <w:rPr>
          <w:rFonts w:hint="cs"/>
          <w:rtl/>
        </w:rPr>
        <w:t xml:space="preserve"> وسوادا</w:t>
      </w:r>
      <w:r w:rsidR="00813081">
        <w:rPr>
          <w:rFonts w:hint="cs"/>
          <w:rtl/>
        </w:rPr>
        <w:t>ً</w:t>
      </w:r>
      <w:r w:rsidRPr="002E0E50">
        <w:rPr>
          <w:rFonts w:hint="cs"/>
          <w:rtl/>
        </w:rPr>
        <w:t xml:space="preserve"> وأمتعك وولدك. </w:t>
      </w:r>
      <w:r w:rsidRPr="001C36A7">
        <w:rPr>
          <w:rStyle w:val="libFootnotenumChar"/>
          <w:rFonts w:hint="cs"/>
          <w:rtl/>
        </w:rPr>
        <w:t>(2)</w:t>
      </w:r>
      <w:r w:rsidRPr="002E0E50">
        <w:rPr>
          <w:rFonts w:hint="cs"/>
          <w:rtl/>
        </w:rPr>
        <w:t xml:space="preserve"> </w:t>
      </w:r>
    </w:p>
    <w:p w:rsidR="00FC68F2" w:rsidRDefault="00FC68F2" w:rsidP="00813081">
      <w:pPr>
        <w:pStyle w:val="libNormal0"/>
        <w:rPr>
          <w:rtl/>
        </w:rPr>
      </w:pPr>
      <w:r w:rsidRPr="002E0E50">
        <w:rPr>
          <w:rFonts w:hint="cs"/>
          <w:rtl/>
        </w:rPr>
        <w:t>ومؤس</w:t>
      </w:r>
      <w:r w:rsidR="00813081">
        <w:rPr>
          <w:rFonts w:hint="cs"/>
          <w:rtl/>
        </w:rPr>
        <w:t>ِّ</w:t>
      </w:r>
      <w:r w:rsidRPr="002E0E50">
        <w:rPr>
          <w:rFonts w:hint="cs"/>
          <w:rtl/>
        </w:rPr>
        <w:t>س شرفهم الباذخ</w:t>
      </w:r>
      <w:r w:rsidR="00D05209">
        <w:rPr>
          <w:rFonts w:hint="cs"/>
          <w:rtl/>
        </w:rPr>
        <w:t>:</w:t>
      </w:r>
      <w:r w:rsidRPr="002E0E50">
        <w:rPr>
          <w:rFonts w:hint="cs"/>
          <w:rtl/>
        </w:rPr>
        <w:t xml:space="preserve"> البطل العظيم عبد الله بن ورقاء الذي كان هو وأخواه عبد الر</w:t>
      </w:r>
      <w:r w:rsidR="00813081">
        <w:rPr>
          <w:rFonts w:hint="cs"/>
          <w:rtl/>
        </w:rPr>
        <w:t>َّ</w:t>
      </w:r>
      <w:r w:rsidRPr="002E0E50">
        <w:rPr>
          <w:rFonts w:hint="cs"/>
          <w:rtl/>
        </w:rPr>
        <w:t>حمن ومحمد ر</w:t>
      </w:r>
      <w:r w:rsidR="00813081">
        <w:rPr>
          <w:rFonts w:hint="cs"/>
          <w:rtl/>
        </w:rPr>
        <w:t>ُ</w:t>
      </w:r>
      <w:r w:rsidRPr="002E0E50">
        <w:rPr>
          <w:rFonts w:hint="cs"/>
          <w:rtl/>
        </w:rPr>
        <w:t xml:space="preserve">سل رسول الله </w:t>
      </w:r>
      <w:r w:rsidR="00133C7C">
        <w:rPr>
          <w:rFonts w:hint="cs"/>
          <w:rtl/>
        </w:rPr>
        <w:t>صلّى الله</w:t>
      </w:r>
      <w:r w:rsidRPr="002E0E50">
        <w:rPr>
          <w:rFonts w:hint="cs"/>
          <w:rtl/>
        </w:rPr>
        <w:t xml:space="preserve"> وآله وسل</w:t>
      </w:r>
      <w:r w:rsidR="00813081">
        <w:rPr>
          <w:rFonts w:hint="cs"/>
          <w:rtl/>
        </w:rPr>
        <w:t>ّ</w:t>
      </w:r>
      <w:r w:rsidRPr="002E0E50">
        <w:rPr>
          <w:rFonts w:hint="cs"/>
          <w:rtl/>
        </w:rPr>
        <w:t>م إلى المين كما في رجال الشيخ. و</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في الأغاني 8 ص 29</w:t>
      </w:r>
      <w:r w:rsidR="00D05209">
        <w:rPr>
          <w:rFonts w:eastAsia="Calibri" w:hint="cs"/>
          <w:rtl/>
        </w:rPr>
        <w:t>:</w:t>
      </w:r>
      <w:r w:rsidR="00B42C96">
        <w:rPr>
          <w:rFonts w:eastAsia="Calibri" w:hint="cs"/>
          <w:rtl/>
        </w:rPr>
        <w:t xml:space="preserve"> إبن </w:t>
      </w:r>
      <w:r w:rsidRPr="001C36A7">
        <w:rPr>
          <w:rFonts w:eastAsia="Calibri" w:hint="cs"/>
          <w:rtl/>
        </w:rPr>
        <w:t>سليمان بن تميم بن نهشل بن خداش بن خالد بن عبد بن دعبل</w:t>
      </w:r>
      <w:r w:rsidR="00B42C96">
        <w:rPr>
          <w:rFonts w:eastAsia="Calibri" w:hint="cs"/>
          <w:rtl/>
        </w:rPr>
        <w:t xml:space="preserve"> إبن </w:t>
      </w:r>
      <w:r w:rsidRPr="001C36A7">
        <w:rPr>
          <w:rFonts w:eastAsia="Calibri" w:hint="cs"/>
          <w:rtl/>
        </w:rPr>
        <w:t xml:space="preserve">أنس بن خزيمة بن سلامان بن أسلم بن أفصى بن حارثة بن عمرو بن عامر بن مزيقيا.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أمالي الشيخ ص 239</w:t>
      </w:r>
      <w:r w:rsidR="00D05209">
        <w:rPr>
          <w:rFonts w:eastAsia="Calibri" w:hint="cs"/>
          <w:rtl/>
        </w:rPr>
        <w:t>،</w:t>
      </w:r>
      <w:r w:rsidRPr="001C36A7">
        <w:rPr>
          <w:rFonts w:eastAsia="Calibri" w:hint="cs"/>
          <w:rtl/>
        </w:rPr>
        <w:t xml:space="preserve"> الإصابة 1 ص 141.</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sidRPr="002E0E50">
        <w:rPr>
          <w:rFonts w:hint="cs"/>
          <w:rtl/>
        </w:rPr>
        <w:t>كانوا هم وأخوهم عثمان من فرسان مولانا أمير المؤمنين الشهداء في</w:t>
      </w:r>
      <w:r w:rsidR="0069282C">
        <w:rPr>
          <w:rFonts w:hint="cs"/>
          <w:rtl/>
        </w:rPr>
        <w:t xml:space="preserve"> صفِّين </w:t>
      </w:r>
      <w:r w:rsidRPr="001C36A7">
        <w:rPr>
          <w:rStyle w:val="libFootnotenumChar"/>
          <w:rFonts w:hint="cs"/>
          <w:rtl/>
        </w:rPr>
        <w:t>(1)</w:t>
      </w:r>
      <w:r w:rsidRPr="002E0E50">
        <w:rPr>
          <w:rFonts w:hint="cs"/>
          <w:rtl/>
        </w:rPr>
        <w:t xml:space="preserve"> وأخوهم الخامس</w:t>
      </w:r>
      <w:r w:rsidR="00D05209">
        <w:rPr>
          <w:rFonts w:hint="cs"/>
          <w:rtl/>
        </w:rPr>
        <w:t>:</w:t>
      </w:r>
      <w:r w:rsidRPr="002E0E50">
        <w:rPr>
          <w:rFonts w:hint="cs"/>
          <w:rtl/>
        </w:rPr>
        <w:t xml:space="preserve"> نافع بن ب</w:t>
      </w:r>
      <w:r w:rsidR="001F5285">
        <w:rPr>
          <w:rFonts w:hint="cs"/>
          <w:rtl/>
        </w:rPr>
        <w:t>ُ</w:t>
      </w:r>
      <w:r w:rsidRPr="002E0E50">
        <w:rPr>
          <w:rFonts w:hint="cs"/>
          <w:rtl/>
        </w:rPr>
        <w:t>ديل استشهد على عهد النبي</w:t>
      </w:r>
      <w:r w:rsidR="001F5285">
        <w:rPr>
          <w:rFonts w:hint="cs"/>
          <w:rtl/>
        </w:rPr>
        <w:t>ِّ</w:t>
      </w:r>
      <w:r w:rsidRPr="002E0E50">
        <w:rPr>
          <w:rFonts w:hint="cs"/>
          <w:rtl/>
        </w:rPr>
        <w:t xml:space="preserve"> </w:t>
      </w:r>
      <w:r w:rsidR="00133C7C">
        <w:rPr>
          <w:rFonts w:hint="cs"/>
          <w:rtl/>
        </w:rPr>
        <w:t>صلّى الله</w:t>
      </w:r>
      <w:r w:rsidRPr="002E0E50">
        <w:rPr>
          <w:rFonts w:hint="cs"/>
          <w:rtl/>
        </w:rPr>
        <w:t xml:space="preserve"> عليه وآله ورثاه</w:t>
      </w:r>
      <w:r w:rsidR="00B42C96">
        <w:rPr>
          <w:rFonts w:hint="cs"/>
          <w:rtl/>
        </w:rPr>
        <w:t xml:space="preserve"> إبن </w:t>
      </w:r>
      <w:r w:rsidRPr="002E0E50">
        <w:rPr>
          <w:rFonts w:hint="cs"/>
          <w:rtl/>
        </w:rPr>
        <w:t>رواحة بقوله</w:t>
      </w:r>
      <w:r w:rsidR="00D05209">
        <w:rPr>
          <w:rFonts w:hint="cs"/>
          <w:rtl/>
        </w:rPr>
        <w:t>:</w:t>
      </w:r>
      <w:r w:rsidRPr="002E0E50">
        <w:rPr>
          <w:rFonts w:hint="cs"/>
          <w:rtl/>
        </w:rPr>
        <w:t xml:space="preserve"> </w:t>
      </w:r>
    </w:p>
    <w:tbl>
      <w:tblPr>
        <w:tblStyle w:val="TableGrid"/>
        <w:bidiVisual/>
        <w:tblW w:w="4562" w:type="pct"/>
        <w:tblInd w:w="384" w:type="dxa"/>
        <w:tblLook w:val="04A0"/>
      </w:tblPr>
      <w:tblGrid>
        <w:gridCol w:w="3536"/>
        <w:gridCol w:w="272"/>
        <w:gridCol w:w="3502"/>
      </w:tblGrid>
      <w:tr w:rsidR="001F5285" w:rsidTr="001F5285">
        <w:trPr>
          <w:trHeight w:val="350"/>
        </w:trPr>
        <w:tc>
          <w:tcPr>
            <w:tcW w:w="3536" w:type="dxa"/>
          </w:tcPr>
          <w:p w:rsidR="001F5285" w:rsidRDefault="001F5285" w:rsidP="001F5285">
            <w:pPr>
              <w:pStyle w:val="libPoem"/>
            </w:pPr>
            <w:r>
              <w:rPr>
                <w:rFonts w:hint="cs"/>
                <w:rtl/>
              </w:rPr>
              <w:t xml:space="preserve">رحم الله نافل بن بُديل </w:t>
            </w:r>
            <w:r w:rsidRPr="00725071">
              <w:rPr>
                <w:rStyle w:val="libPoemTiniChar0"/>
                <w:rtl/>
              </w:rPr>
              <w:br/>
              <w:t> </w:t>
            </w:r>
          </w:p>
        </w:tc>
        <w:tc>
          <w:tcPr>
            <w:tcW w:w="272" w:type="dxa"/>
          </w:tcPr>
          <w:p w:rsidR="001F5285" w:rsidRDefault="001F5285" w:rsidP="00C32E61">
            <w:pPr>
              <w:pStyle w:val="libPoem"/>
              <w:rPr>
                <w:rtl/>
              </w:rPr>
            </w:pPr>
          </w:p>
        </w:tc>
        <w:tc>
          <w:tcPr>
            <w:tcW w:w="3502" w:type="dxa"/>
          </w:tcPr>
          <w:p w:rsidR="001F5285" w:rsidRDefault="001F5285" w:rsidP="00C32E61">
            <w:pPr>
              <w:pStyle w:val="libPoem"/>
            </w:pPr>
            <w:r w:rsidRPr="001C36A7">
              <w:rPr>
                <w:rFonts w:hint="cs"/>
                <w:rtl/>
              </w:rPr>
              <w:t>رحمة المبتغي ثواب الجهاد</w:t>
            </w:r>
            <w:r>
              <w:rPr>
                <w:rFonts w:hint="cs"/>
                <w:rtl/>
              </w:rPr>
              <w:t>ِ</w:t>
            </w:r>
            <w:r w:rsidRPr="00725071">
              <w:rPr>
                <w:rStyle w:val="libPoemTiniChar0"/>
                <w:rtl/>
              </w:rPr>
              <w:br/>
              <w:t> </w:t>
            </w:r>
          </w:p>
        </w:tc>
      </w:tr>
      <w:tr w:rsidR="001F5285" w:rsidTr="001F5285">
        <w:trPr>
          <w:trHeight w:val="350"/>
        </w:trPr>
        <w:tc>
          <w:tcPr>
            <w:tcW w:w="3536" w:type="dxa"/>
          </w:tcPr>
          <w:p w:rsidR="001F5285" w:rsidRDefault="001F5285" w:rsidP="00C32E61">
            <w:pPr>
              <w:pStyle w:val="libPoem"/>
            </w:pPr>
            <w:r>
              <w:rPr>
                <w:rFonts w:hint="cs"/>
                <w:rtl/>
              </w:rPr>
              <w:t>صابراً صادق الحديث إذا ما</w:t>
            </w:r>
            <w:r w:rsidRPr="00725071">
              <w:rPr>
                <w:rStyle w:val="libPoemTiniChar0"/>
                <w:rtl/>
              </w:rPr>
              <w:br/>
              <w:t> </w:t>
            </w:r>
          </w:p>
        </w:tc>
        <w:tc>
          <w:tcPr>
            <w:tcW w:w="272" w:type="dxa"/>
          </w:tcPr>
          <w:p w:rsidR="001F5285" w:rsidRDefault="001F5285" w:rsidP="00C32E61">
            <w:pPr>
              <w:pStyle w:val="libPoem"/>
              <w:rPr>
                <w:rtl/>
              </w:rPr>
            </w:pPr>
          </w:p>
        </w:tc>
        <w:tc>
          <w:tcPr>
            <w:tcW w:w="3502" w:type="dxa"/>
          </w:tcPr>
          <w:p w:rsidR="001F5285" w:rsidRDefault="001F5285" w:rsidP="00C32E61">
            <w:pPr>
              <w:pStyle w:val="libPoem"/>
            </w:pPr>
            <w:r w:rsidRPr="001C36A7">
              <w:rPr>
                <w:rFonts w:hint="cs"/>
                <w:rtl/>
              </w:rPr>
              <w:t>أ</w:t>
            </w:r>
            <w:r w:rsidR="0077033B" w:rsidRPr="001C36A7">
              <w:rPr>
                <w:rFonts w:hint="cs"/>
                <w:rtl/>
              </w:rPr>
              <w:t>كث</w:t>
            </w:r>
            <w:r w:rsidRPr="001C36A7">
              <w:rPr>
                <w:rFonts w:hint="cs"/>
                <w:rtl/>
              </w:rPr>
              <w:t>ر القوم قال قول السداد</w:t>
            </w:r>
            <w:r>
              <w:rPr>
                <w:rFonts w:hint="cs"/>
                <w:rtl/>
              </w:rPr>
              <w:t>ِ</w:t>
            </w:r>
            <w:r w:rsidRPr="001C36A7">
              <w:rPr>
                <w:rFonts w:hint="cs"/>
                <w:rtl/>
              </w:rPr>
              <w:t xml:space="preserve"> </w:t>
            </w:r>
            <w:r w:rsidRPr="001C36A7">
              <w:rPr>
                <w:rStyle w:val="libFootnotenumChar"/>
                <w:rFonts w:hint="cs"/>
                <w:rtl/>
              </w:rPr>
              <w:t>(2)</w:t>
            </w:r>
            <w:r w:rsidRPr="00725071">
              <w:rPr>
                <w:rStyle w:val="libPoemTiniChar0"/>
                <w:rtl/>
              </w:rPr>
              <w:br/>
              <w:t> </w:t>
            </w:r>
          </w:p>
        </w:tc>
      </w:tr>
    </w:tbl>
    <w:p w:rsidR="00FC68F2" w:rsidRDefault="00FC68F2" w:rsidP="00D423FD">
      <w:pPr>
        <w:pStyle w:val="libNormal"/>
        <w:rPr>
          <w:rtl/>
        </w:rPr>
      </w:pPr>
      <w:r>
        <w:rPr>
          <w:rFonts w:hint="cs"/>
          <w:rtl/>
        </w:rPr>
        <w:t>فحسب هذا البيت شرفا</w:t>
      </w:r>
      <w:r w:rsidR="001F5285">
        <w:rPr>
          <w:rFonts w:hint="cs"/>
          <w:rtl/>
        </w:rPr>
        <w:t>ً</w:t>
      </w:r>
      <w:r>
        <w:rPr>
          <w:rFonts w:hint="cs"/>
          <w:rtl/>
        </w:rPr>
        <w:t xml:space="preserve"> أن</w:t>
      </w:r>
      <w:r w:rsidR="001F5285">
        <w:rPr>
          <w:rFonts w:hint="cs"/>
          <w:rtl/>
        </w:rPr>
        <w:t>ّ</w:t>
      </w:r>
      <w:r>
        <w:rPr>
          <w:rFonts w:hint="cs"/>
          <w:rtl/>
        </w:rPr>
        <w:t xml:space="preserve"> فيه خمسة شهداء وهم بعين الله ومع</w:t>
      </w:r>
      <w:r w:rsidR="00B42C96">
        <w:rPr>
          <w:rFonts w:hint="cs"/>
          <w:rtl/>
        </w:rPr>
        <w:t xml:space="preserve"> إبن </w:t>
      </w:r>
      <w:r>
        <w:rPr>
          <w:rFonts w:hint="cs"/>
          <w:rtl/>
        </w:rPr>
        <w:t>عم</w:t>
      </w:r>
      <w:r w:rsidR="001F5285">
        <w:rPr>
          <w:rFonts w:hint="cs"/>
          <w:rtl/>
        </w:rPr>
        <w:t>ّ</w:t>
      </w:r>
      <w:r>
        <w:rPr>
          <w:rFonts w:hint="cs"/>
          <w:rtl/>
        </w:rPr>
        <w:t xml:space="preserve"> رسول الله </w:t>
      </w:r>
      <w:r w:rsidR="00133C7C">
        <w:rPr>
          <w:rFonts w:hint="cs"/>
          <w:rtl/>
        </w:rPr>
        <w:t>صلّى الله</w:t>
      </w:r>
      <w:r>
        <w:rPr>
          <w:rFonts w:hint="cs"/>
          <w:rtl/>
        </w:rPr>
        <w:t xml:space="preserve"> عليه وآله وكان عبد الله من متقد</w:t>
      </w:r>
      <w:r w:rsidR="001F5285">
        <w:rPr>
          <w:rFonts w:hint="cs"/>
          <w:rtl/>
        </w:rPr>
        <w:t>ِّ</w:t>
      </w:r>
      <w:r>
        <w:rPr>
          <w:rFonts w:hint="cs"/>
          <w:rtl/>
        </w:rPr>
        <w:t>مي الشجعان</w:t>
      </w:r>
      <w:r w:rsidR="00D05209">
        <w:rPr>
          <w:rFonts w:hint="cs"/>
          <w:rtl/>
        </w:rPr>
        <w:t>،</w:t>
      </w:r>
      <w:r>
        <w:rPr>
          <w:rFonts w:hint="cs"/>
          <w:rtl/>
        </w:rPr>
        <w:t xml:space="preserve"> والمتبر</w:t>
      </w:r>
      <w:r w:rsidR="001F5285">
        <w:rPr>
          <w:rFonts w:hint="cs"/>
          <w:rtl/>
        </w:rPr>
        <w:t>ّ</w:t>
      </w:r>
      <w:r>
        <w:rPr>
          <w:rFonts w:hint="cs"/>
          <w:rtl/>
        </w:rPr>
        <w:t>ز في الفروسي</w:t>
      </w:r>
      <w:r w:rsidR="001F5285">
        <w:rPr>
          <w:rFonts w:hint="cs"/>
          <w:rtl/>
        </w:rPr>
        <w:t>َّ</w:t>
      </w:r>
      <w:r>
        <w:rPr>
          <w:rFonts w:hint="cs"/>
          <w:rtl/>
        </w:rPr>
        <w:t>ة</w:t>
      </w:r>
      <w:r w:rsidR="00D05209">
        <w:rPr>
          <w:rFonts w:hint="cs"/>
          <w:rtl/>
        </w:rPr>
        <w:t>،</w:t>
      </w:r>
      <w:r>
        <w:rPr>
          <w:rFonts w:hint="cs"/>
          <w:rtl/>
        </w:rPr>
        <w:t xml:space="preserve"> والمحتل</w:t>
      </w:r>
      <w:r w:rsidR="001F5285">
        <w:rPr>
          <w:rFonts w:hint="cs"/>
          <w:rtl/>
        </w:rPr>
        <w:t>ّ</w:t>
      </w:r>
      <w:r>
        <w:rPr>
          <w:rFonts w:hint="cs"/>
          <w:rtl/>
        </w:rPr>
        <w:t>ي بأعلى مراتب الإيمان</w:t>
      </w:r>
      <w:r w:rsidR="00D05209">
        <w:rPr>
          <w:rFonts w:hint="cs"/>
          <w:rtl/>
        </w:rPr>
        <w:t>،</w:t>
      </w:r>
      <w:r>
        <w:rPr>
          <w:rFonts w:hint="cs"/>
          <w:rtl/>
        </w:rPr>
        <w:t xml:space="preserve"> وعد</w:t>
      </w:r>
      <w:r w:rsidR="001F5285">
        <w:rPr>
          <w:rFonts w:hint="cs"/>
          <w:rtl/>
        </w:rPr>
        <w:t>َّ</w:t>
      </w:r>
      <w:r>
        <w:rPr>
          <w:rFonts w:hint="cs"/>
          <w:rtl/>
        </w:rPr>
        <w:t>ه الزهري من د</w:t>
      </w:r>
      <w:r w:rsidR="001F5285">
        <w:rPr>
          <w:rFonts w:hint="cs"/>
          <w:rtl/>
        </w:rPr>
        <w:t>ُ</w:t>
      </w:r>
      <w:r>
        <w:rPr>
          <w:rFonts w:hint="cs"/>
          <w:rtl/>
        </w:rPr>
        <w:t>هاة العرب الخمسة كما في الإصابة 2 ص 281 قال له أمير المؤمنين يوم صف</w:t>
      </w:r>
      <w:r w:rsidR="001F5285">
        <w:rPr>
          <w:rFonts w:hint="cs"/>
          <w:rtl/>
        </w:rPr>
        <w:t>ِّ</w:t>
      </w:r>
      <w:r>
        <w:rPr>
          <w:rFonts w:hint="cs"/>
          <w:rtl/>
        </w:rPr>
        <w:t>ين</w:t>
      </w:r>
      <w:r w:rsidR="00D05209">
        <w:rPr>
          <w:rFonts w:hint="cs"/>
          <w:rtl/>
        </w:rPr>
        <w:t>:</w:t>
      </w:r>
      <w:r>
        <w:rPr>
          <w:rFonts w:hint="cs"/>
          <w:rtl/>
        </w:rPr>
        <w:t xml:space="preserve"> احمل على القوم. فحمل عليهم بمن معه من أهل الميمنة وعليه يومئذ سيفان ودرعان فجعل يضرب بسيفه قدما</w:t>
      </w:r>
      <w:r w:rsidR="001F5285">
        <w:rPr>
          <w:rFonts w:hint="cs"/>
          <w:rtl/>
        </w:rPr>
        <w:t>ً</w:t>
      </w:r>
      <w:r>
        <w:rPr>
          <w:rFonts w:hint="cs"/>
          <w:rtl/>
        </w:rPr>
        <w:t xml:space="preserve"> ويقول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1F5285" w:rsidTr="001F5285">
        <w:trPr>
          <w:trHeight w:val="350"/>
        </w:trPr>
        <w:tc>
          <w:tcPr>
            <w:tcW w:w="3536" w:type="dxa"/>
          </w:tcPr>
          <w:p w:rsidR="001F5285" w:rsidRDefault="001F5285" w:rsidP="00C32E61">
            <w:pPr>
              <w:pStyle w:val="libPoem"/>
            </w:pPr>
            <w:r>
              <w:rPr>
                <w:rFonts w:hint="cs"/>
                <w:rtl/>
              </w:rPr>
              <w:t>لم يبق غير الصبر والتوكّلِ</w:t>
            </w:r>
            <w:r w:rsidRPr="00725071">
              <w:rPr>
                <w:rStyle w:val="libPoemTiniChar0"/>
                <w:rtl/>
              </w:rPr>
              <w:br/>
              <w:t> </w:t>
            </w:r>
          </w:p>
        </w:tc>
        <w:tc>
          <w:tcPr>
            <w:tcW w:w="272" w:type="dxa"/>
          </w:tcPr>
          <w:p w:rsidR="001F5285" w:rsidRDefault="001F5285" w:rsidP="00C32E61">
            <w:pPr>
              <w:pStyle w:val="libPoem"/>
              <w:rPr>
                <w:rtl/>
              </w:rPr>
            </w:pPr>
          </w:p>
        </w:tc>
        <w:tc>
          <w:tcPr>
            <w:tcW w:w="3502" w:type="dxa"/>
          </w:tcPr>
          <w:p w:rsidR="001F5285" w:rsidRDefault="001F5285" w:rsidP="00C32E61">
            <w:pPr>
              <w:pStyle w:val="libPoem"/>
            </w:pPr>
            <w:r>
              <w:rPr>
                <w:rFonts w:hint="cs"/>
                <w:rtl/>
              </w:rPr>
              <w:t>والتُرس والرمح وسيف مصقلِ</w:t>
            </w:r>
            <w:r w:rsidRPr="00725071">
              <w:rPr>
                <w:rStyle w:val="libPoemTiniChar0"/>
                <w:rtl/>
              </w:rPr>
              <w:br/>
              <w:t> </w:t>
            </w:r>
          </w:p>
        </w:tc>
      </w:tr>
      <w:tr w:rsidR="001F5285" w:rsidTr="001F5285">
        <w:trPr>
          <w:trHeight w:val="350"/>
        </w:trPr>
        <w:tc>
          <w:tcPr>
            <w:tcW w:w="3536" w:type="dxa"/>
          </w:tcPr>
          <w:p w:rsidR="001F5285" w:rsidRDefault="0077033B" w:rsidP="00C32E61">
            <w:pPr>
              <w:pStyle w:val="libPoem"/>
            </w:pPr>
            <w:r>
              <w:rPr>
                <w:rFonts w:hint="cs"/>
                <w:rtl/>
              </w:rPr>
              <w:t>ثم</w:t>
            </w:r>
            <w:r w:rsidR="001F5285">
              <w:rPr>
                <w:rFonts w:hint="cs"/>
                <w:rtl/>
              </w:rPr>
              <w:t>َّ التمشِّي في الرعيل الأوَّلِ</w:t>
            </w:r>
            <w:r w:rsidR="001F5285" w:rsidRPr="00725071">
              <w:rPr>
                <w:rStyle w:val="libPoemTiniChar0"/>
                <w:rtl/>
              </w:rPr>
              <w:br/>
              <w:t> </w:t>
            </w:r>
          </w:p>
        </w:tc>
        <w:tc>
          <w:tcPr>
            <w:tcW w:w="272" w:type="dxa"/>
          </w:tcPr>
          <w:p w:rsidR="001F5285" w:rsidRDefault="001F5285" w:rsidP="00C32E61">
            <w:pPr>
              <w:pStyle w:val="libPoem"/>
              <w:rPr>
                <w:rtl/>
              </w:rPr>
            </w:pPr>
          </w:p>
        </w:tc>
        <w:tc>
          <w:tcPr>
            <w:tcW w:w="3502" w:type="dxa"/>
          </w:tcPr>
          <w:p w:rsidR="001F5285" w:rsidRDefault="0077033B" w:rsidP="00C32E61">
            <w:pPr>
              <w:pStyle w:val="libPoem"/>
            </w:pPr>
            <w:r>
              <w:rPr>
                <w:rFonts w:hint="cs"/>
                <w:rtl/>
              </w:rPr>
              <w:t>مش</w:t>
            </w:r>
            <w:r w:rsidR="001F5285">
              <w:rPr>
                <w:rFonts w:hint="cs"/>
                <w:rtl/>
              </w:rPr>
              <w:t>ي الجِمال في حياض المنهلِ</w:t>
            </w:r>
            <w:r w:rsidR="001F5285" w:rsidRPr="00725071">
              <w:rPr>
                <w:rStyle w:val="libPoemTiniChar0"/>
                <w:rtl/>
              </w:rPr>
              <w:br/>
              <w:t> </w:t>
            </w:r>
          </w:p>
        </w:tc>
      </w:tr>
    </w:tbl>
    <w:p w:rsidR="00FC68F2" w:rsidRDefault="00FC68F2" w:rsidP="001F5285">
      <w:pPr>
        <w:pStyle w:val="libNormal"/>
        <w:rPr>
          <w:rtl/>
        </w:rPr>
      </w:pPr>
      <w:r>
        <w:rPr>
          <w:rFonts w:hint="cs"/>
          <w:rtl/>
        </w:rPr>
        <w:t>فلم يزل يحمل حت</w:t>
      </w:r>
      <w:r w:rsidR="001F5285">
        <w:rPr>
          <w:rFonts w:hint="cs"/>
          <w:rtl/>
        </w:rPr>
        <w:t>ّ</w:t>
      </w:r>
      <w:r>
        <w:rPr>
          <w:rFonts w:hint="cs"/>
          <w:rtl/>
        </w:rPr>
        <w:t xml:space="preserve">ى </w:t>
      </w:r>
      <w:r w:rsidR="001F5285">
        <w:rPr>
          <w:rFonts w:hint="cs"/>
          <w:rtl/>
        </w:rPr>
        <w:t>إ</w:t>
      </w:r>
      <w:r>
        <w:rPr>
          <w:rFonts w:hint="cs"/>
          <w:rtl/>
        </w:rPr>
        <w:t>نتهى إلى معاوية وال</w:t>
      </w:r>
      <w:r w:rsidR="001F5285">
        <w:rPr>
          <w:rFonts w:hint="cs"/>
          <w:rtl/>
        </w:rPr>
        <w:t>َّ</w:t>
      </w:r>
      <w:r>
        <w:rPr>
          <w:rFonts w:hint="cs"/>
          <w:rtl/>
        </w:rPr>
        <w:t>ذين بايعوه إلى الموت فأمرهم أن يصمدوا لعبد الله بن ب</w:t>
      </w:r>
      <w:r w:rsidR="001F5285">
        <w:rPr>
          <w:rFonts w:hint="cs"/>
          <w:rtl/>
        </w:rPr>
        <w:t>ُ</w:t>
      </w:r>
      <w:r>
        <w:rPr>
          <w:rFonts w:hint="cs"/>
          <w:rtl/>
        </w:rPr>
        <w:t>ديل وبعث إلى حبيب بن مسلمة الفهري وهو في الميسرة أن يحمل عليه بجميع من معه. واختلط الناس واضطرم الفيلقان ميمنة أهل العراق وميسرة أهل الش</w:t>
      </w:r>
      <w:r w:rsidR="001F5285">
        <w:rPr>
          <w:rFonts w:hint="cs"/>
          <w:rtl/>
        </w:rPr>
        <w:t>ّ</w:t>
      </w:r>
      <w:r>
        <w:rPr>
          <w:rFonts w:hint="cs"/>
          <w:rtl/>
        </w:rPr>
        <w:t>ام وأقبل عبد الله بن ب</w:t>
      </w:r>
      <w:r w:rsidR="001F5285">
        <w:rPr>
          <w:rFonts w:hint="cs"/>
          <w:rtl/>
        </w:rPr>
        <w:t>ُ</w:t>
      </w:r>
      <w:r>
        <w:rPr>
          <w:rFonts w:hint="cs"/>
          <w:rtl/>
        </w:rPr>
        <w:t>ديل يضرب الناس بسيفه قدما</w:t>
      </w:r>
      <w:r w:rsidR="001F5285">
        <w:rPr>
          <w:rFonts w:hint="cs"/>
          <w:rtl/>
        </w:rPr>
        <w:t>ً</w:t>
      </w:r>
      <w:r>
        <w:rPr>
          <w:rFonts w:hint="cs"/>
          <w:rtl/>
        </w:rPr>
        <w:t xml:space="preserve"> حت</w:t>
      </w:r>
      <w:r w:rsidR="001F5285">
        <w:rPr>
          <w:rFonts w:hint="cs"/>
          <w:rtl/>
        </w:rPr>
        <w:t>ّ</w:t>
      </w:r>
      <w:r>
        <w:rPr>
          <w:rFonts w:hint="cs"/>
          <w:rtl/>
        </w:rPr>
        <w:t>ى أزال معاوية عن موقفه وجعل ينادي</w:t>
      </w:r>
      <w:r w:rsidR="00D05209">
        <w:rPr>
          <w:rFonts w:hint="cs"/>
          <w:rtl/>
        </w:rPr>
        <w:t>:</w:t>
      </w:r>
      <w:r>
        <w:rPr>
          <w:rFonts w:hint="cs"/>
          <w:rtl/>
        </w:rPr>
        <w:t xml:space="preserve"> يا ثارات عثمان</w:t>
      </w:r>
      <w:r w:rsidR="00D05209">
        <w:rPr>
          <w:rFonts w:hint="cs"/>
          <w:rtl/>
        </w:rPr>
        <w:t>؟</w:t>
      </w:r>
      <w:r>
        <w:rPr>
          <w:rFonts w:hint="cs"/>
          <w:rtl/>
        </w:rPr>
        <w:t xml:space="preserve"> وإن</w:t>
      </w:r>
      <w:r w:rsidR="001F5285">
        <w:rPr>
          <w:rFonts w:hint="cs"/>
          <w:rtl/>
        </w:rPr>
        <w:t>ّ</w:t>
      </w:r>
      <w:r>
        <w:rPr>
          <w:rFonts w:hint="cs"/>
          <w:rtl/>
        </w:rPr>
        <w:t>ما يعني أخا</w:t>
      </w:r>
      <w:r w:rsidR="001F5285">
        <w:rPr>
          <w:rFonts w:hint="cs"/>
          <w:rtl/>
        </w:rPr>
        <w:t>ً</w:t>
      </w:r>
      <w:r>
        <w:rPr>
          <w:rFonts w:hint="cs"/>
          <w:rtl/>
        </w:rPr>
        <w:t xml:space="preserve"> له ق</w:t>
      </w:r>
      <w:r w:rsidR="001F5285">
        <w:rPr>
          <w:rFonts w:hint="cs"/>
          <w:rtl/>
        </w:rPr>
        <w:t>ُ</w:t>
      </w:r>
      <w:r>
        <w:rPr>
          <w:rFonts w:hint="cs"/>
          <w:rtl/>
        </w:rPr>
        <w:t>تل</w:t>
      </w:r>
      <w:r w:rsidR="00D05209">
        <w:rPr>
          <w:rFonts w:hint="cs"/>
          <w:rtl/>
        </w:rPr>
        <w:t>،</w:t>
      </w:r>
      <w:r>
        <w:rPr>
          <w:rFonts w:hint="cs"/>
          <w:rtl/>
        </w:rPr>
        <w:t xml:space="preserve"> وظن</w:t>
      </w:r>
      <w:r w:rsidR="001F5285">
        <w:rPr>
          <w:rFonts w:hint="cs"/>
          <w:rtl/>
        </w:rPr>
        <w:t>َّ</w:t>
      </w:r>
      <w:r>
        <w:rPr>
          <w:rFonts w:hint="cs"/>
          <w:rtl/>
        </w:rPr>
        <w:t xml:space="preserve"> معاوية وأصحابه أن</w:t>
      </w:r>
      <w:r w:rsidR="001F5285">
        <w:rPr>
          <w:rFonts w:hint="cs"/>
          <w:rtl/>
        </w:rPr>
        <w:t>َّ</w:t>
      </w:r>
      <w:r>
        <w:rPr>
          <w:rFonts w:hint="cs"/>
          <w:rtl/>
        </w:rPr>
        <w:t>ه يعني</w:t>
      </w:r>
      <w:r w:rsidR="00D05209">
        <w:rPr>
          <w:rFonts w:hint="cs"/>
          <w:rtl/>
        </w:rPr>
        <w:t>:</w:t>
      </w:r>
      <w:r>
        <w:rPr>
          <w:rFonts w:hint="cs"/>
          <w:rtl/>
        </w:rPr>
        <w:t xml:space="preserve"> عثمان بن عفان. وتراجع معاوية عن مكانه القهقرى</w:t>
      </w:r>
      <w:r w:rsidR="00651D9A">
        <w:rPr>
          <w:rFonts w:hint="cs"/>
          <w:rtl/>
        </w:rPr>
        <w:t xml:space="preserve"> كثيراً </w:t>
      </w:r>
      <w:r>
        <w:rPr>
          <w:rFonts w:hint="cs"/>
          <w:rtl/>
        </w:rPr>
        <w:t>وأرسل إلى حبيب بن مسلمة مر</w:t>
      </w:r>
      <w:r w:rsidR="001F5285">
        <w:rPr>
          <w:rFonts w:hint="cs"/>
          <w:rtl/>
        </w:rPr>
        <w:t>َّ</w:t>
      </w:r>
      <w:r>
        <w:rPr>
          <w:rFonts w:hint="cs"/>
          <w:rtl/>
        </w:rPr>
        <w:t>ة ثانية وثالثة يستنجده ويستصرخه ويحمل حبيب حملة شديدة بميسرة معاوية على ميمنة العراق فكشفها حت</w:t>
      </w:r>
      <w:r w:rsidR="001F5285">
        <w:rPr>
          <w:rFonts w:hint="cs"/>
          <w:rtl/>
        </w:rPr>
        <w:t>ّ</w:t>
      </w:r>
      <w:r>
        <w:rPr>
          <w:rFonts w:hint="cs"/>
          <w:rtl/>
        </w:rPr>
        <w:t>ى لم يبق مع</w:t>
      </w:r>
      <w:r w:rsidR="00B42C96">
        <w:rPr>
          <w:rFonts w:hint="cs"/>
          <w:rtl/>
        </w:rPr>
        <w:t xml:space="preserve"> إبن </w:t>
      </w:r>
      <w:r>
        <w:rPr>
          <w:rFonts w:hint="cs"/>
          <w:rtl/>
        </w:rPr>
        <w:t>ب</w:t>
      </w:r>
      <w:r w:rsidR="001F5285">
        <w:rPr>
          <w:rFonts w:hint="cs"/>
          <w:rtl/>
        </w:rPr>
        <w:t>ُ</w:t>
      </w:r>
      <w:r>
        <w:rPr>
          <w:rFonts w:hint="cs"/>
          <w:rtl/>
        </w:rPr>
        <w:t>ديل</w:t>
      </w:r>
      <w:r w:rsidR="00981E64">
        <w:rPr>
          <w:rFonts w:hint="cs"/>
          <w:rtl/>
        </w:rPr>
        <w:t xml:space="preserve"> إلّا </w:t>
      </w:r>
      <w:r>
        <w:rPr>
          <w:rFonts w:hint="cs"/>
          <w:rtl/>
        </w:rPr>
        <w:t>نحو مائة إنسان من القر</w:t>
      </w:r>
      <w:r w:rsidR="001F5285">
        <w:rPr>
          <w:rFonts w:hint="cs"/>
          <w:rtl/>
        </w:rPr>
        <w:t>ّ</w:t>
      </w:r>
      <w:r>
        <w:rPr>
          <w:rFonts w:hint="cs"/>
          <w:rtl/>
        </w:rPr>
        <w:t>اء فاستند بعضهم إلى بعض يحمون أنفسهم ولج</w:t>
      </w:r>
      <w:r w:rsidR="001F5285">
        <w:rPr>
          <w:rFonts w:hint="cs"/>
          <w:rtl/>
        </w:rPr>
        <w:t>َّ</w:t>
      </w:r>
      <w:r w:rsidR="00B42C96">
        <w:rPr>
          <w:rFonts w:hint="cs"/>
          <w:rtl/>
        </w:rPr>
        <w:t xml:space="preserve"> إبن </w:t>
      </w:r>
      <w:r>
        <w:rPr>
          <w:rFonts w:hint="cs"/>
          <w:rtl/>
        </w:rPr>
        <w:t>ب</w:t>
      </w:r>
      <w:r w:rsidR="001F5285">
        <w:rPr>
          <w:rFonts w:hint="cs"/>
          <w:rtl/>
        </w:rPr>
        <w:t>ُ</w:t>
      </w:r>
      <w:r>
        <w:rPr>
          <w:rFonts w:hint="cs"/>
          <w:rtl/>
        </w:rPr>
        <w:t>ديل في الناس وصم</w:t>
      </w:r>
      <w:r w:rsidR="001F5285">
        <w:rPr>
          <w:rFonts w:hint="cs"/>
          <w:rtl/>
        </w:rPr>
        <w:t>َّ</w:t>
      </w:r>
      <w:r>
        <w:rPr>
          <w:rFonts w:hint="cs"/>
          <w:rtl/>
        </w:rPr>
        <w:t>م على قتل معاوية وجعل يطلب موقفه ويصمد نحوه حت</w:t>
      </w:r>
      <w:r w:rsidR="001F5285">
        <w:rPr>
          <w:rFonts w:hint="cs"/>
          <w:rtl/>
        </w:rPr>
        <w:t>ّ</w:t>
      </w:r>
      <w:r>
        <w:rPr>
          <w:rFonts w:hint="cs"/>
          <w:rtl/>
        </w:rPr>
        <w:t xml:space="preserve">ى </w:t>
      </w:r>
      <w:r w:rsidR="001F5285">
        <w:rPr>
          <w:rFonts w:hint="cs"/>
          <w:rtl/>
        </w:rPr>
        <w:t>إ</w:t>
      </w:r>
      <w:r>
        <w:rPr>
          <w:rFonts w:hint="cs"/>
          <w:rtl/>
        </w:rPr>
        <w:t>نتهى إليه ومع معاوية عبد الله بن عامر واقفا</w:t>
      </w:r>
      <w:r w:rsidR="001F5285">
        <w:rPr>
          <w:rFonts w:hint="cs"/>
          <w:rtl/>
        </w:rPr>
        <w:t>ً</w:t>
      </w:r>
      <w:r>
        <w:rPr>
          <w:rFonts w:hint="cs"/>
          <w:rtl/>
        </w:rPr>
        <w:t xml:space="preserve"> فنادى معاوية بالناس</w:t>
      </w:r>
      <w:r w:rsidR="00D05209">
        <w:rPr>
          <w:rFonts w:hint="cs"/>
          <w:rtl/>
        </w:rPr>
        <w:t>:</w:t>
      </w:r>
      <w:r>
        <w:rPr>
          <w:rFonts w:hint="cs"/>
          <w:rtl/>
        </w:rPr>
        <w:t xml:space="preserve"> ويلكم الصخر والحجارة. حت</w:t>
      </w:r>
      <w:r w:rsidR="001F5285">
        <w:rPr>
          <w:rFonts w:hint="cs"/>
          <w:rtl/>
        </w:rPr>
        <w:t>ّ</w:t>
      </w:r>
      <w:r>
        <w:rPr>
          <w:rFonts w:hint="cs"/>
          <w:rtl/>
        </w:rPr>
        <w:t>ى أثخنوه فسقط فأقبلوا عليه بسيوفهم فقتلوه</w:t>
      </w:r>
      <w:r w:rsidR="00D05209">
        <w:rPr>
          <w:rFonts w:hint="cs"/>
          <w:rtl/>
        </w:rPr>
        <w:t>،</w:t>
      </w:r>
      <w:r>
        <w:rPr>
          <w:rFonts w:hint="cs"/>
          <w:rtl/>
        </w:rPr>
        <w:t xml:space="preserve"> وجاء معاوية وعبد الله بن عامر حت</w:t>
      </w:r>
      <w:r w:rsidR="001F5285">
        <w:rPr>
          <w:rFonts w:hint="cs"/>
          <w:rtl/>
        </w:rPr>
        <w:t>ّ</w:t>
      </w:r>
      <w:r>
        <w:rPr>
          <w:rFonts w:hint="cs"/>
          <w:rtl/>
        </w:rPr>
        <w:t>ى وقفا</w:t>
      </w:r>
      <w:r w:rsidR="001F5285">
        <w:rPr>
          <w:rFonts w:hint="cs"/>
          <w:rtl/>
        </w:rPr>
        <w:t>ً</w:t>
      </w:r>
      <w:r>
        <w:rPr>
          <w:rFonts w:hint="cs"/>
          <w:rtl/>
        </w:rPr>
        <w:t xml:space="preserve"> عليه فأم</w:t>
      </w:r>
      <w:r w:rsidR="001F5285">
        <w:rPr>
          <w:rFonts w:hint="cs"/>
          <w:rtl/>
        </w:rPr>
        <w:t>ّ</w:t>
      </w:r>
      <w:r>
        <w:rPr>
          <w:rFonts w:hint="cs"/>
          <w:rtl/>
        </w:rPr>
        <w:t xml:space="preserve">ا عبد الله بن عامر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w:t>
      </w:r>
      <w:r w:rsidR="0069282C">
        <w:rPr>
          <w:rFonts w:eastAsia="Calibri" w:hint="cs"/>
          <w:rtl/>
        </w:rPr>
        <w:t xml:space="preserve"> صفِّين </w:t>
      </w:r>
      <w:r w:rsidRPr="001C36A7">
        <w:rPr>
          <w:rFonts w:eastAsia="Calibri" w:hint="cs"/>
          <w:rtl/>
        </w:rPr>
        <w:t>لابن مزاحم ص 126</w:t>
      </w:r>
      <w:r w:rsidR="00D05209">
        <w:rPr>
          <w:rFonts w:eastAsia="Calibri" w:hint="cs"/>
          <w:rtl/>
        </w:rPr>
        <w:t>،</w:t>
      </w:r>
      <w:r w:rsidRPr="001C36A7">
        <w:rPr>
          <w:rFonts w:eastAsia="Calibri" w:hint="cs"/>
          <w:rtl/>
        </w:rPr>
        <w:t xml:space="preserve"> خصال الصدوق</w:t>
      </w:r>
      <w:r w:rsidR="00D05209">
        <w:rPr>
          <w:rFonts w:eastAsia="Calibri" w:hint="cs"/>
          <w:rtl/>
        </w:rPr>
        <w:t>،</w:t>
      </w:r>
      <w:r w:rsidRPr="001C36A7">
        <w:rPr>
          <w:rFonts w:eastAsia="Calibri" w:hint="cs"/>
          <w:rtl/>
        </w:rPr>
        <w:t xml:space="preserve"> شرح النهج 1 ص 486. الإصابة 3 ص 371.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الإصابة 3 ص 543.</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sidRPr="002E0E50">
        <w:rPr>
          <w:rFonts w:hint="cs"/>
          <w:rtl/>
        </w:rPr>
        <w:t>فألقى عمامته على وجهه وترح</w:t>
      </w:r>
      <w:r w:rsidR="001F5285">
        <w:rPr>
          <w:rFonts w:hint="cs"/>
          <w:rtl/>
        </w:rPr>
        <w:t>َّ</w:t>
      </w:r>
      <w:r w:rsidRPr="002E0E50">
        <w:rPr>
          <w:rFonts w:hint="cs"/>
          <w:rtl/>
        </w:rPr>
        <w:t>م عليه وكان له من قبل</w:t>
      </w:r>
      <w:r w:rsidR="001F5285">
        <w:rPr>
          <w:rFonts w:hint="cs"/>
          <w:rtl/>
        </w:rPr>
        <w:t>ُ</w:t>
      </w:r>
      <w:r w:rsidRPr="002E0E50">
        <w:rPr>
          <w:rFonts w:hint="cs"/>
          <w:rtl/>
        </w:rPr>
        <w:t xml:space="preserve"> أخا</w:t>
      </w:r>
      <w:r w:rsidR="001F5285">
        <w:rPr>
          <w:rFonts w:hint="cs"/>
          <w:rtl/>
        </w:rPr>
        <w:t>ً</w:t>
      </w:r>
      <w:r w:rsidRPr="002E0E50">
        <w:rPr>
          <w:rFonts w:hint="cs"/>
          <w:rtl/>
        </w:rPr>
        <w:t xml:space="preserve"> وصديقا</w:t>
      </w:r>
      <w:r w:rsidR="001F5285">
        <w:rPr>
          <w:rFonts w:hint="cs"/>
          <w:rtl/>
        </w:rPr>
        <w:t>ً</w:t>
      </w:r>
      <w:r w:rsidR="00D05209">
        <w:rPr>
          <w:rFonts w:hint="cs"/>
          <w:rtl/>
        </w:rPr>
        <w:t>،</w:t>
      </w:r>
      <w:r w:rsidRPr="002E0E50">
        <w:rPr>
          <w:rFonts w:hint="cs"/>
          <w:rtl/>
        </w:rPr>
        <w:t xml:space="preserve"> فقال معاوية</w:t>
      </w:r>
      <w:r w:rsidR="00D05209">
        <w:rPr>
          <w:rFonts w:hint="cs"/>
          <w:rtl/>
        </w:rPr>
        <w:t>:</w:t>
      </w:r>
      <w:r w:rsidRPr="002E0E50">
        <w:rPr>
          <w:rFonts w:hint="cs"/>
          <w:rtl/>
        </w:rPr>
        <w:t xml:space="preserve"> إكشف عن وجهه. فقال</w:t>
      </w:r>
      <w:r w:rsidR="00D05209">
        <w:rPr>
          <w:rFonts w:hint="cs"/>
          <w:rtl/>
        </w:rPr>
        <w:t>:</w:t>
      </w:r>
      <w:r w:rsidRPr="002E0E50">
        <w:rPr>
          <w:rFonts w:hint="cs"/>
          <w:rtl/>
        </w:rPr>
        <w:t xml:space="preserve"> لا والله لا ي</w:t>
      </w:r>
      <w:r w:rsidR="001F5285">
        <w:rPr>
          <w:rFonts w:hint="cs"/>
          <w:rtl/>
        </w:rPr>
        <w:t>ُ</w:t>
      </w:r>
      <w:r w:rsidRPr="002E0E50">
        <w:rPr>
          <w:rFonts w:hint="cs"/>
          <w:rtl/>
        </w:rPr>
        <w:t>مث</w:t>
      </w:r>
      <w:r w:rsidR="001F5285">
        <w:rPr>
          <w:rFonts w:hint="cs"/>
          <w:rtl/>
        </w:rPr>
        <w:t>َّ</w:t>
      </w:r>
      <w:r w:rsidRPr="002E0E50">
        <w:rPr>
          <w:rFonts w:hint="cs"/>
          <w:rtl/>
        </w:rPr>
        <w:t>ل به وفي</w:t>
      </w:r>
      <w:r w:rsidR="001F5285">
        <w:rPr>
          <w:rFonts w:hint="cs"/>
          <w:rtl/>
        </w:rPr>
        <w:t>َّ</w:t>
      </w:r>
      <w:r w:rsidRPr="002E0E50">
        <w:rPr>
          <w:rFonts w:hint="cs"/>
          <w:rtl/>
        </w:rPr>
        <w:t xml:space="preserve"> روح فقال معاوية</w:t>
      </w:r>
      <w:r w:rsidR="00D05209">
        <w:rPr>
          <w:rFonts w:hint="cs"/>
          <w:rtl/>
        </w:rPr>
        <w:t>:</w:t>
      </w:r>
      <w:r w:rsidRPr="002E0E50">
        <w:rPr>
          <w:rFonts w:hint="cs"/>
          <w:rtl/>
        </w:rPr>
        <w:t xml:space="preserve"> إكشف عن وجهه فإن</w:t>
      </w:r>
      <w:r w:rsidR="001F5285">
        <w:rPr>
          <w:rFonts w:hint="cs"/>
          <w:rtl/>
        </w:rPr>
        <w:t>ّ</w:t>
      </w:r>
      <w:r w:rsidRPr="002E0E50">
        <w:rPr>
          <w:rFonts w:hint="cs"/>
          <w:rtl/>
        </w:rPr>
        <w:t>ا لا ن</w:t>
      </w:r>
      <w:r w:rsidR="001F5285">
        <w:rPr>
          <w:rFonts w:hint="cs"/>
          <w:rtl/>
        </w:rPr>
        <w:t>ُ</w:t>
      </w:r>
      <w:r w:rsidRPr="002E0E50">
        <w:rPr>
          <w:rFonts w:hint="cs"/>
          <w:rtl/>
        </w:rPr>
        <w:t>مث</w:t>
      </w:r>
      <w:r w:rsidR="001F5285">
        <w:rPr>
          <w:rFonts w:hint="cs"/>
          <w:rtl/>
        </w:rPr>
        <w:t>ِّ</w:t>
      </w:r>
      <w:r w:rsidRPr="002E0E50">
        <w:rPr>
          <w:rFonts w:hint="cs"/>
          <w:rtl/>
        </w:rPr>
        <w:t>ل به قد وهبناه لك. فكشف</w:t>
      </w:r>
      <w:r w:rsidR="00B42C96">
        <w:rPr>
          <w:rFonts w:hint="cs"/>
          <w:rtl/>
        </w:rPr>
        <w:t xml:space="preserve"> إبن </w:t>
      </w:r>
      <w:r w:rsidRPr="002E0E50">
        <w:rPr>
          <w:rFonts w:hint="cs"/>
          <w:rtl/>
        </w:rPr>
        <w:t>عامر عن وجهه فقال معاوية</w:t>
      </w:r>
      <w:r w:rsidR="00D05209">
        <w:rPr>
          <w:rFonts w:hint="cs"/>
          <w:rtl/>
        </w:rPr>
        <w:t>:</w:t>
      </w:r>
      <w:r w:rsidRPr="002E0E50">
        <w:rPr>
          <w:rFonts w:hint="cs"/>
          <w:rtl/>
        </w:rPr>
        <w:t xml:space="preserve"> هذا كبش القوم ورب</w:t>
      </w:r>
      <w:r w:rsidR="001F5285">
        <w:rPr>
          <w:rFonts w:hint="cs"/>
          <w:rtl/>
        </w:rPr>
        <w:t>ّ</w:t>
      </w:r>
      <w:r w:rsidRPr="002E0E50">
        <w:rPr>
          <w:rFonts w:hint="cs"/>
          <w:rtl/>
        </w:rPr>
        <w:t xml:space="preserve"> الكعبة أللهم</w:t>
      </w:r>
      <w:r w:rsidR="001F5285">
        <w:rPr>
          <w:rFonts w:hint="cs"/>
          <w:rtl/>
        </w:rPr>
        <w:t>ّ</w:t>
      </w:r>
      <w:r w:rsidRPr="002E0E50">
        <w:rPr>
          <w:rFonts w:hint="cs"/>
          <w:rtl/>
        </w:rPr>
        <w:t xml:space="preserve"> اظفرني بالأشتر النخعي والأشعث الكندي والله ما مثل هذا</w:t>
      </w:r>
      <w:r w:rsidR="00981E64">
        <w:rPr>
          <w:rFonts w:hint="cs"/>
          <w:rtl/>
        </w:rPr>
        <w:t xml:space="preserve"> إلّا </w:t>
      </w:r>
      <w:r w:rsidRPr="002E0E50">
        <w:rPr>
          <w:rFonts w:hint="cs"/>
          <w:rtl/>
        </w:rPr>
        <w:t xml:space="preserve">كما قال الشاعر </w:t>
      </w:r>
      <w:r w:rsidRPr="001C36A7">
        <w:rPr>
          <w:rStyle w:val="libFootnotenumChar"/>
          <w:rFonts w:hint="cs"/>
          <w:rtl/>
        </w:rPr>
        <w:t>(1)</w:t>
      </w:r>
      <w:r w:rsidR="00D05209">
        <w:rPr>
          <w:rFonts w:hint="cs"/>
          <w:rtl/>
        </w:rPr>
        <w:t>:</w:t>
      </w:r>
      <w:r w:rsidRPr="002E0E50">
        <w:rPr>
          <w:rFonts w:hint="cs"/>
          <w:rtl/>
        </w:rPr>
        <w:t xml:space="preserve"> </w:t>
      </w:r>
    </w:p>
    <w:tbl>
      <w:tblPr>
        <w:tblStyle w:val="TableGrid"/>
        <w:bidiVisual/>
        <w:tblW w:w="4562" w:type="pct"/>
        <w:tblInd w:w="384" w:type="dxa"/>
        <w:tblLook w:val="04A0"/>
      </w:tblPr>
      <w:tblGrid>
        <w:gridCol w:w="3536"/>
        <w:gridCol w:w="272"/>
        <w:gridCol w:w="3502"/>
      </w:tblGrid>
      <w:tr w:rsidR="001F5285" w:rsidTr="001F5285">
        <w:trPr>
          <w:trHeight w:val="350"/>
        </w:trPr>
        <w:tc>
          <w:tcPr>
            <w:tcW w:w="3536" w:type="dxa"/>
          </w:tcPr>
          <w:p w:rsidR="001F5285" w:rsidRDefault="001F5285" w:rsidP="00C32E61">
            <w:pPr>
              <w:pStyle w:val="libPoem"/>
            </w:pPr>
            <w:r>
              <w:rPr>
                <w:rFonts w:hint="cs"/>
                <w:rtl/>
              </w:rPr>
              <w:t>أخو الحرب إن عضَّت به الحرب عضَّها</w:t>
            </w:r>
            <w:r w:rsidRPr="00725071">
              <w:rPr>
                <w:rStyle w:val="libPoemTiniChar0"/>
                <w:rtl/>
              </w:rPr>
              <w:br/>
              <w:t> </w:t>
            </w:r>
          </w:p>
        </w:tc>
        <w:tc>
          <w:tcPr>
            <w:tcW w:w="272" w:type="dxa"/>
          </w:tcPr>
          <w:p w:rsidR="001F5285" w:rsidRDefault="001F5285" w:rsidP="00C32E61">
            <w:pPr>
              <w:pStyle w:val="libPoem"/>
              <w:rPr>
                <w:rtl/>
              </w:rPr>
            </w:pPr>
          </w:p>
        </w:tc>
        <w:tc>
          <w:tcPr>
            <w:tcW w:w="3502" w:type="dxa"/>
          </w:tcPr>
          <w:p w:rsidR="001F5285" w:rsidRDefault="001F5285" w:rsidP="00C32E61">
            <w:pPr>
              <w:pStyle w:val="libPoem"/>
            </w:pPr>
            <w:r w:rsidRPr="001C36A7">
              <w:rPr>
                <w:rFonts w:hint="cs"/>
                <w:rtl/>
              </w:rPr>
              <w:t>وإن شم</w:t>
            </w:r>
            <w:r>
              <w:rPr>
                <w:rFonts w:hint="cs"/>
                <w:rtl/>
              </w:rPr>
              <w:t>َّ</w:t>
            </w:r>
            <w:r w:rsidRPr="001C36A7">
              <w:rPr>
                <w:rFonts w:hint="cs"/>
                <w:rtl/>
              </w:rPr>
              <w:t>رت عن ساقها الحرب شم</w:t>
            </w:r>
            <w:r>
              <w:rPr>
                <w:rFonts w:hint="cs"/>
                <w:rtl/>
              </w:rPr>
              <w:t>َّ</w:t>
            </w:r>
            <w:r w:rsidRPr="001C36A7">
              <w:rPr>
                <w:rFonts w:hint="cs"/>
                <w:rtl/>
              </w:rPr>
              <w:t>را</w:t>
            </w:r>
            <w:r w:rsidRPr="00725071">
              <w:rPr>
                <w:rStyle w:val="libPoemTiniChar0"/>
                <w:rtl/>
              </w:rPr>
              <w:br/>
              <w:t> </w:t>
            </w:r>
          </w:p>
        </w:tc>
      </w:tr>
      <w:tr w:rsidR="001F5285" w:rsidTr="001F5285">
        <w:trPr>
          <w:trHeight w:val="350"/>
        </w:trPr>
        <w:tc>
          <w:tcPr>
            <w:tcW w:w="3536" w:type="dxa"/>
          </w:tcPr>
          <w:p w:rsidR="001F5285" w:rsidRDefault="001F5285" w:rsidP="00C32E61">
            <w:pPr>
              <w:pStyle w:val="libPoem"/>
            </w:pPr>
            <w:r>
              <w:rPr>
                <w:rFonts w:hint="cs"/>
                <w:rtl/>
              </w:rPr>
              <w:t>ويحمي إذا ما الموت كان لقاؤه</w:t>
            </w:r>
            <w:r w:rsidRPr="00725071">
              <w:rPr>
                <w:rStyle w:val="libPoemTiniChar0"/>
                <w:rtl/>
              </w:rPr>
              <w:br/>
              <w:t> </w:t>
            </w:r>
          </w:p>
        </w:tc>
        <w:tc>
          <w:tcPr>
            <w:tcW w:w="272" w:type="dxa"/>
          </w:tcPr>
          <w:p w:rsidR="001F5285" w:rsidRDefault="001F5285" w:rsidP="00C32E61">
            <w:pPr>
              <w:pStyle w:val="libPoem"/>
              <w:rPr>
                <w:rtl/>
              </w:rPr>
            </w:pPr>
          </w:p>
        </w:tc>
        <w:tc>
          <w:tcPr>
            <w:tcW w:w="3502" w:type="dxa"/>
          </w:tcPr>
          <w:p w:rsidR="001F5285" w:rsidRDefault="001F5285" w:rsidP="00C32E61">
            <w:pPr>
              <w:pStyle w:val="libPoem"/>
            </w:pPr>
            <w:r w:rsidRPr="001C36A7">
              <w:rPr>
                <w:rFonts w:hint="cs"/>
                <w:rtl/>
              </w:rPr>
              <w:t>قدى السير يحمي الأنف أن يتأخ</w:t>
            </w:r>
            <w:r>
              <w:rPr>
                <w:rFonts w:hint="cs"/>
                <w:rtl/>
              </w:rPr>
              <w:t>َّ</w:t>
            </w:r>
            <w:r w:rsidRPr="001C36A7">
              <w:rPr>
                <w:rFonts w:hint="cs"/>
                <w:rtl/>
              </w:rPr>
              <w:t>را</w:t>
            </w:r>
            <w:r w:rsidRPr="00725071">
              <w:rPr>
                <w:rStyle w:val="libPoemTiniChar0"/>
                <w:rtl/>
              </w:rPr>
              <w:br/>
              <w:t> </w:t>
            </w:r>
          </w:p>
        </w:tc>
      </w:tr>
      <w:tr w:rsidR="001F5285" w:rsidTr="001F5285">
        <w:trPr>
          <w:trHeight w:val="350"/>
        </w:trPr>
        <w:tc>
          <w:tcPr>
            <w:tcW w:w="3536" w:type="dxa"/>
          </w:tcPr>
          <w:p w:rsidR="001F5285" w:rsidRDefault="0077033B" w:rsidP="0077033B">
            <w:pPr>
              <w:pStyle w:val="libPoem"/>
            </w:pPr>
            <w:r>
              <w:rPr>
                <w:rFonts w:hint="cs"/>
                <w:rtl/>
              </w:rPr>
              <w:t>ك</w:t>
            </w:r>
            <w:r w:rsidR="001F5285">
              <w:rPr>
                <w:rFonts w:hint="cs"/>
                <w:rtl/>
              </w:rPr>
              <w:t xml:space="preserve">ليث </w:t>
            </w:r>
            <w:r>
              <w:rPr>
                <w:rFonts w:hint="cs"/>
                <w:rtl/>
              </w:rPr>
              <w:t>ه</w:t>
            </w:r>
            <w:r w:rsidR="001F5285">
              <w:rPr>
                <w:rFonts w:hint="cs"/>
                <w:rtl/>
              </w:rPr>
              <w:t xml:space="preserve">زبر </w:t>
            </w:r>
            <w:r>
              <w:rPr>
                <w:rFonts w:hint="cs"/>
                <w:rtl/>
              </w:rPr>
              <w:t>ك</w:t>
            </w:r>
            <w:r w:rsidR="001F5285">
              <w:rPr>
                <w:rFonts w:hint="cs"/>
                <w:rtl/>
              </w:rPr>
              <w:t>ان يحمي ذماره</w:t>
            </w:r>
            <w:r w:rsidR="001F5285" w:rsidRPr="00725071">
              <w:rPr>
                <w:rStyle w:val="libPoemTiniChar0"/>
                <w:rtl/>
              </w:rPr>
              <w:br/>
              <w:t> </w:t>
            </w:r>
          </w:p>
        </w:tc>
        <w:tc>
          <w:tcPr>
            <w:tcW w:w="272" w:type="dxa"/>
          </w:tcPr>
          <w:p w:rsidR="001F5285" w:rsidRDefault="001F5285" w:rsidP="00C32E61">
            <w:pPr>
              <w:pStyle w:val="libPoem"/>
              <w:rPr>
                <w:rtl/>
              </w:rPr>
            </w:pPr>
          </w:p>
        </w:tc>
        <w:tc>
          <w:tcPr>
            <w:tcW w:w="3502" w:type="dxa"/>
          </w:tcPr>
          <w:p w:rsidR="001F5285" w:rsidRDefault="001F5285" w:rsidP="0077033B">
            <w:pPr>
              <w:pStyle w:val="libPoem"/>
            </w:pPr>
            <w:r w:rsidRPr="001C36A7">
              <w:rPr>
                <w:rFonts w:hint="cs"/>
                <w:rtl/>
              </w:rPr>
              <w:t>ر</w:t>
            </w:r>
            <w:r w:rsidR="0077033B" w:rsidRPr="001C36A7">
              <w:rPr>
                <w:rFonts w:hint="cs"/>
                <w:rtl/>
              </w:rPr>
              <w:t>مته</w:t>
            </w:r>
            <w:r w:rsidRPr="001C36A7">
              <w:rPr>
                <w:rFonts w:hint="cs"/>
                <w:rtl/>
              </w:rPr>
              <w:t xml:space="preserve"> ا</w:t>
            </w:r>
            <w:r w:rsidR="0077033B" w:rsidRPr="001C36A7">
              <w:rPr>
                <w:rFonts w:hint="cs"/>
                <w:rtl/>
              </w:rPr>
              <w:t>ل</w:t>
            </w:r>
            <w:r w:rsidRPr="001C36A7">
              <w:rPr>
                <w:rFonts w:hint="cs"/>
                <w:rtl/>
              </w:rPr>
              <w:t>منايا قصدها فتقط</w:t>
            </w:r>
            <w:r>
              <w:rPr>
                <w:rFonts w:hint="cs"/>
                <w:rtl/>
              </w:rPr>
              <w:t>َّ</w:t>
            </w:r>
            <w:r w:rsidRPr="001C36A7">
              <w:rPr>
                <w:rFonts w:hint="cs"/>
                <w:rtl/>
              </w:rPr>
              <w:t xml:space="preserve">را </w:t>
            </w:r>
            <w:r w:rsidRPr="001C36A7">
              <w:rPr>
                <w:rStyle w:val="libFootnotenumChar"/>
                <w:rFonts w:hint="cs"/>
                <w:rtl/>
              </w:rPr>
              <w:t>(2)</w:t>
            </w:r>
            <w:r w:rsidRPr="00725071">
              <w:rPr>
                <w:rStyle w:val="libPoemTiniChar0"/>
                <w:rtl/>
              </w:rPr>
              <w:br/>
              <w:t> </w:t>
            </w:r>
          </w:p>
        </w:tc>
      </w:tr>
    </w:tbl>
    <w:p w:rsidR="00FC68F2" w:rsidRDefault="00FC68F2" w:rsidP="00D423FD">
      <w:pPr>
        <w:pStyle w:val="libNormal"/>
        <w:rPr>
          <w:rtl/>
        </w:rPr>
      </w:pPr>
      <w:r w:rsidRPr="00D423FD">
        <w:rPr>
          <w:rFonts w:hint="cs"/>
          <w:rtl/>
        </w:rPr>
        <w:t>ثم</w:t>
      </w:r>
      <w:r w:rsidR="001F5285">
        <w:rPr>
          <w:rFonts w:hint="cs"/>
          <w:rtl/>
        </w:rPr>
        <w:t>َّ</w:t>
      </w:r>
      <w:r w:rsidRPr="00D423FD">
        <w:rPr>
          <w:rFonts w:hint="cs"/>
          <w:rtl/>
        </w:rPr>
        <w:t xml:space="preserve"> قال</w:t>
      </w:r>
      <w:r w:rsidR="00D05209">
        <w:rPr>
          <w:rFonts w:hint="cs"/>
          <w:rtl/>
        </w:rPr>
        <w:t>:</w:t>
      </w:r>
      <w:r w:rsidRPr="00D423FD">
        <w:rPr>
          <w:rFonts w:hint="cs"/>
          <w:rtl/>
        </w:rPr>
        <w:t xml:space="preserve"> إن</w:t>
      </w:r>
      <w:r w:rsidR="001F5285">
        <w:rPr>
          <w:rFonts w:hint="cs"/>
          <w:rtl/>
        </w:rPr>
        <w:t>َّ</w:t>
      </w:r>
      <w:r w:rsidRPr="00D423FD">
        <w:rPr>
          <w:rFonts w:hint="cs"/>
          <w:rtl/>
        </w:rPr>
        <w:t xml:space="preserve"> نساء خزاعة لو قدرت على أن تقاتلني فضلا</w:t>
      </w:r>
      <w:r w:rsidR="001F5285">
        <w:rPr>
          <w:rFonts w:hint="cs"/>
          <w:rtl/>
        </w:rPr>
        <w:t>ً</w:t>
      </w:r>
      <w:r w:rsidRPr="00D423FD">
        <w:rPr>
          <w:rFonts w:hint="cs"/>
          <w:rtl/>
        </w:rPr>
        <w:t xml:space="preserve"> عن رجالها لفعلت</w:t>
      </w:r>
      <w:r w:rsidR="001F5285">
        <w:rPr>
          <w:rFonts w:hint="cs"/>
          <w:rtl/>
        </w:rPr>
        <w:t>ْ</w:t>
      </w:r>
      <w:r w:rsidRPr="00D423FD">
        <w:rPr>
          <w:rFonts w:hint="cs"/>
          <w:rtl/>
        </w:rPr>
        <w:t xml:space="preserve"> </w:t>
      </w:r>
      <w:r w:rsidRPr="001C36A7">
        <w:rPr>
          <w:rStyle w:val="libFootnotenumChar"/>
          <w:rFonts w:hint="cs"/>
          <w:rtl/>
        </w:rPr>
        <w:t>(3)</w:t>
      </w:r>
      <w:r w:rsidRPr="00D423FD">
        <w:rPr>
          <w:rFonts w:hint="cs"/>
          <w:rtl/>
        </w:rPr>
        <w:t xml:space="preserve"> </w:t>
      </w:r>
    </w:p>
    <w:p w:rsidR="00FC68F2" w:rsidRDefault="00FC68F2" w:rsidP="00D423FD">
      <w:pPr>
        <w:pStyle w:val="libNormal"/>
        <w:rPr>
          <w:rtl/>
        </w:rPr>
      </w:pPr>
      <w:r w:rsidRPr="00D423FD">
        <w:rPr>
          <w:rFonts w:hint="cs"/>
          <w:rtl/>
        </w:rPr>
        <w:t>ومر</w:t>
      </w:r>
      <w:r w:rsidR="001F5285">
        <w:rPr>
          <w:rFonts w:hint="cs"/>
          <w:rtl/>
        </w:rPr>
        <w:t>َّ</w:t>
      </w:r>
      <w:r w:rsidRPr="00D423FD">
        <w:rPr>
          <w:rFonts w:hint="cs"/>
          <w:rtl/>
        </w:rPr>
        <w:t xml:space="preserve"> بعبد الله بن ب</w:t>
      </w:r>
      <w:r w:rsidR="001F5285">
        <w:rPr>
          <w:rFonts w:hint="cs"/>
          <w:rtl/>
        </w:rPr>
        <w:t>ُ</w:t>
      </w:r>
      <w:r w:rsidRPr="00D423FD">
        <w:rPr>
          <w:rFonts w:hint="cs"/>
          <w:rtl/>
        </w:rPr>
        <w:t>ديل وهو بآخر رمق من حياته الأسود بن طهمان الخزاعي فقال له</w:t>
      </w:r>
      <w:r w:rsidR="00D05209">
        <w:rPr>
          <w:rFonts w:hint="cs"/>
          <w:rtl/>
        </w:rPr>
        <w:t>:</w:t>
      </w:r>
      <w:r w:rsidRPr="00D423FD">
        <w:rPr>
          <w:rFonts w:hint="cs"/>
          <w:rtl/>
        </w:rPr>
        <w:t xml:space="preserve"> عز</w:t>
      </w:r>
      <w:r w:rsidR="001F5285">
        <w:rPr>
          <w:rFonts w:hint="cs"/>
          <w:rtl/>
        </w:rPr>
        <w:t>َّ</w:t>
      </w:r>
      <w:r w:rsidRPr="00D423FD">
        <w:rPr>
          <w:rFonts w:hint="cs"/>
          <w:rtl/>
        </w:rPr>
        <w:t xml:space="preserve"> علي</w:t>
      </w:r>
      <w:r w:rsidR="001F5285">
        <w:rPr>
          <w:rFonts w:hint="cs"/>
          <w:rtl/>
        </w:rPr>
        <w:t>َّ</w:t>
      </w:r>
      <w:r w:rsidRPr="00D423FD">
        <w:rPr>
          <w:rFonts w:hint="cs"/>
          <w:rtl/>
        </w:rPr>
        <w:t xml:space="preserve"> والله مصرعك أما والله لو شهدتك لآسيتك ولدافعت عنك</w:t>
      </w:r>
      <w:r w:rsidR="00D05209">
        <w:rPr>
          <w:rFonts w:hint="cs"/>
          <w:rtl/>
        </w:rPr>
        <w:t>،</w:t>
      </w:r>
      <w:r w:rsidRPr="00D423FD">
        <w:rPr>
          <w:rFonts w:hint="cs"/>
          <w:rtl/>
        </w:rPr>
        <w:t xml:space="preserve"> ولو رأيت ال</w:t>
      </w:r>
      <w:r w:rsidR="001F5285">
        <w:rPr>
          <w:rFonts w:hint="cs"/>
          <w:rtl/>
        </w:rPr>
        <w:t>َّ</w:t>
      </w:r>
      <w:r w:rsidRPr="00D423FD">
        <w:rPr>
          <w:rFonts w:hint="cs"/>
          <w:rtl/>
        </w:rPr>
        <w:t>ذي أشعرك لأحببت أن لا أ</w:t>
      </w:r>
      <w:r w:rsidR="001F5285">
        <w:rPr>
          <w:rFonts w:hint="cs"/>
          <w:rtl/>
        </w:rPr>
        <w:t>ُ</w:t>
      </w:r>
      <w:r w:rsidRPr="00D423FD">
        <w:rPr>
          <w:rFonts w:hint="cs"/>
          <w:rtl/>
        </w:rPr>
        <w:t>زايله ولا يزايلني حت</w:t>
      </w:r>
      <w:r w:rsidR="001F5285">
        <w:rPr>
          <w:rFonts w:hint="cs"/>
          <w:rtl/>
        </w:rPr>
        <w:t>ّ</w:t>
      </w:r>
      <w:r w:rsidRPr="00D423FD">
        <w:rPr>
          <w:rFonts w:hint="cs"/>
          <w:rtl/>
        </w:rPr>
        <w:t>ى أقتله أو يلحقني بك.</w:t>
      </w:r>
      <w:r w:rsidR="00133C7C">
        <w:rPr>
          <w:rFonts w:hint="cs"/>
          <w:rtl/>
        </w:rPr>
        <w:t xml:space="preserve"> ثمّ</w:t>
      </w:r>
      <w:r w:rsidR="001F5285">
        <w:rPr>
          <w:rFonts w:hint="cs"/>
          <w:rtl/>
        </w:rPr>
        <w:t>َ</w:t>
      </w:r>
      <w:r w:rsidR="00133C7C">
        <w:rPr>
          <w:rFonts w:hint="cs"/>
          <w:rtl/>
        </w:rPr>
        <w:t xml:space="preserve"> </w:t>
      </w:r>
      <w:r w:rsidRPr="00D423FD">
        <w:rPr>
          <w:rFonts w:hint="cs"/>
          <w:rtl/>
        </w:rPr>
        <w:t>نزل إليه فقال</w:t>
      </w:r>
      <w:r w:rsidR="00D05209">
        <w:rPr>
          <w:rFonts w:hint="cs"/>
          <w:rtl/>
        </w:rPr>
        <w:t>:</w:t>
      </w:r>
      <w:r w:rsidRPr="00D423FD">
        <w:rPr>
          <w:rFonts w:hint="cs"/>
          <w:rtl/>
        </w:rPr>
        <w:t xml:space="preserve"> رحمك الله يا عبد الله</w:t>
      </w:r>
      <w:r w:rsidR="00D05209">
        <w:rPr>
          <w:rFonts w:hint="cs"/>
          <w:rtl/>
        </w:rPr>
        <w:t>؟</w:t>
      </w:r>
      <w:r w:rsidRPr="00D423FD">
        <w:rPr>
          <w:rFonts w:hint="cs"/>
          <w:rtl/>
        </w:rPr>
        <w:t xml:space="preserve"> إن كان جارك ليأمن بوائقك</w:t>
      </w:r>
      <w:r w:rsidR="00D05209">
        <w:rPr>
          <w:rFonts w:hint="cs"/>
          <w:rtl/>
        </w:rPr>
        <w:t>،</w:t>
      </w:r>
      <w:r w:rsidRPr="00D423FD">
        <w:rPr>
          <w:rFonts w:hint="cs"/>
          <w:rtl/>
        </w:rPr>
        <w:t xml:space="preserve"> وإن كنت لمن الذاكرين الله كثيرا</w:t>
      </w:r>
      <w:r w:rsidR="001F5285">
        <w:rPr>
          <w:rFonts w:hint="cs"/>
          <w:rtl/>
        </w:rPr>
        <w:t>ً</w:t>
      </w:r>
      <w:r w:rsidR="00D05209">
        <w:rPr>
          <w:rFonts w:hint="cs"/>
          <w:rtl/>
        </w:rPr>
        <w:t>،</w:t>
      </w:r>
      <w:r w:rsidRPr="00D423FD">
        <w:rPr>
          <w:rFonts w:hint="cs"/>
          <w:rtl/>
        </w:rPr>
        <w:t xml:space="preserve"> أوصني رحمك الله. قال</w:t>
      </w:r>
      <w:r w:rsidR="00D05209">
        <w:rPr>
          <w:rFonts w:hint="cs"/>
          <w:rtl/>
        </w:rPr>
        <w:t>:</w:t>
      </w:r>
      <w:r w:rsidRPr="00D423FD">
        <w:rPr>
          <w:rFonts w:hint="cs"/>
          <w:rtl/>
        </w:rPr>
        <w:t xml:space="preserve"> أوصيك بتقوى الله وأن تناصح أمير المؤمنين وتقاتل معه حت</w:t>
      </w:r>
      <w:r w:rsidR="001F5285">
        <w:rPr>
          <w:rFonts w:hint="cs"/>
          <w:rtl/>
        </w:rPr>
        <w:t>ّ</w:t>
      </w:r>
      <w:r w:rsidRPr="00D423FD">
        <w:rPr>
          <w:rFonts w:hint="cs"/>
          <w:rtl/>
        </w:rPr>
        <w:t>ى يظهر الحق</w:t>
      </w:r>
      <w:r w:rsidR="001F5285">
        <w:rPr>
          <w:rFonts w:hint="cs"/>
          <w:rtl/>
        </w:rPr>
        <w:t>ّ</w:t>
      </w:r>
      <w:r w:rsidRPr="00D423FD">
        <w:rPr>
          <w:rFonts w:hint="cs"/>
          <w:rtl/>
        </w:rPr>
        <w:t xml:space="preserve"> أو تلحق بالله</w:t>
      </w:r>
      <w:r w:rsidR="00D05209">
        <w:rPr>
          <w:rFonts w:hint="cs"/>
          <w:rtl/>
        </w:rPr>
        <w:t>،</w:t>
      </w:r>
      <w:r w:rsidRPr="00D423FD">
        <w:rPr>
          <w:rFonts w:hint="cs"/>
          <w:rtl/>
        </w:rPr>
        <w:t xml:space="preserve"> وأبلغ أمير المؤمنين عن</w:t>
      </w:r>
      <w:r w:rsidR="001F5285">
        <w:rPr>
          <w:rFonts w:hint="cs"/>
          <w:rtl/>
        </w:rPr>
        <w:t>ّ</w:t>
      </w:r>
      <w:r w:rsidRPr="00D423FD">
        <w:rPr>
          <w:rFonts w:hint="cs"/>
          <w:rtl/>
        </w:rPr>
        <w:t>ي الس</w:t>
      </w:r>
      <w:r w:rsidR="001F5285">
        <w:rPr>
          <w:rFonts w:hint="cs"/>
          <w:rtl/>
        </w:rPr>
        <w:t>ّ</w:t>
      </w:r>
      <w:r w:rsidRPr="00D423FD">
        <w:rPr>
          <w:rFonts w:hint="cs"/>
          <w:rtl/>
        </w:rPr>
        <w:t>لام وقل له</w:t>
      </w:r>
      <w:r w:rsidR="00D05209">
        <w:rPr>
          <w:rFonts w:hint="cs"/>
          <w:rtl/>
        </w:rPr>
        <w:t>:</w:t>
      </w:r>
      <w:r w:rsidRPr="00D423FD">
        <w:rPr>
          <w:rFonts w:hint="cs"/>
          <w:rtl/>
        </w:rPr>
        <w:t xml:space="preserve"> قاتل على المعركة حت</w:t>
      </w:r>
      <w:r w:rsidR="001F5285">
        <w:rPr>
          <w:rFonts w:hint="cs"/>
          <w:rtl/>
        </w:rPr>
        <w:t>ّ</w:t>
      </w:r>
      <w:r w:rsidRPr="00D423FD">
        <w:rPr>
          <w:rFonts w:hint="cs"/>
          <w:rtl/>
        </w:rPr>
        <w:t>ى تجعلها خلف ظهرك</w:t>
      </w:r>
      <w:r w:rsidR="00D05209">
        <w:rPr>
          <w:rFonts w:hint="cs"/>
          <w:rtl/>
        </w:rPr>
        <w:t>،</w:t>
      </w:r>
      <w:r w:rsidRPr="00D423FD">
        <w:rPr>
          <w:rFonts w:hint="cs"/>
          <w:rtl/>
        </w:rPr>
        <w:t xml:space="preserve"> فإن</w:t>
      </w:r>
      <w:r w:rsidR="001F5285">
        <w:rPr>
          <w:rFonts w:hint="cs"/>
          <w:rtl/>
        </w:rPr>
        <w:t>َّ</w:t>
      </w:r>
      <w:r w:rsidRPr="00D423FD">
        <w:rPr>
          <w:rFonts w:hint="cs"/>
          <w:rtl/>
        </w:rPr>
        <w:t>ه من أصبح والمعركة خلف ظهره كان الغالب.</w:t>
      </w:r>
      <w:r w:rsidR="00133C7C">
        <w:rPr>
          <w:rFonts w:hint="cs"/>
          <w:rtl/>
        </w:rPr>
        <w:t xml:space="preserve"> ثمّ</w:t>
      </w:r>
      <w:r w:rsidR="001F5285">
        <w:rPr>
          <w:rFonts w:hint="cs"/>
          <w:rtl/>
        </w:rPr>
        <w:t>َ</w:t>
      </w:r>
      <w:r w:rsidR="00133C7C">
        <w:rPr>
          <w:rFonts w:hint="cs"/>
          <w:rtl/>
        </w:rPr>
        <w:t xml:space="preserve"> </w:t>
      </w:r>
      <w:r w:rsidRPr="00D423FD">
        <w:rPr>
          <w:rFonts w:hint="cs"/>
          <w:rtl/>
        </w:rPr>
        <w:t>لم يلبث أن مات فأقبل الأسود إلى علي</w:t>
      </w:r>
      <w:r w:rsidR="001F5285">
        <w:rPr>
          <w:rFonts w:hint="cs"/>
          <w:rtl/>
        </w:rPr>
        <w:t>ّ</w:t>
      </w:r>
      <w:r w:rsidRPr="00D423FD">
        <w:rPr>
          <w:rFonts w:hint="cs"/>
          <w:rtl/>
        </w:rPr>
        <w:t xml:space="preserve"> عليه السلام فأخبره فقال</w:t>
      </w:r>
      <w:r w:rsidR="00D05209">
        <w:rPr>
          <w:rFonts w:hint="cs"/>
          <w:rtl/>
        </w:rPr>
        <w:t>:</w:t>
      </w:r>
      <w:r w:rsidRPr="00D423FD">
        <w:rPr>
          <w:rFonts w:hint="cs"/>
          <w:rtl/>
        </w:rPr>
        <w:t xml:space="preserve"> رحمه الله جاهد معنا عدو</w:t>
      </w:r>
      <w:r w:rsidR="001F5285">
        <w:rPr>
          <w:rFonts w:hint="cs"/>
          <w:rtl/>
        </w:rPr>
        <w:t>َّ</w:t>
      </w:r>
      <w:r w:rsidRPr="00D423FD">
        <w:rPr>
          <w:rFonts w:hint="cs"/>
          <w:rtl/>
        </w:rPr>
        <w:t xml:space="preserve">نا في الحياة ونصح لنا في المماة. </w:t>
      </w:r>
      <w:r w:rsidRPr="001C36A7">
        <w:rPr>
          <w:rStyle w:val="libFootnotenumChar"/>
          <w:rFonts w:hint="cs"/>
          <w:rtl/>
        </w:rPr>
        <w:t>(4)</w:t>
      </w:r>
      <w:r w:rsidRPr="00D423FD">
        <w:rPr>
          <w:rFonts w:hint="cs"/>
          <w:rtl/>
        </w:rPr>
        <w:t xml:space="preserve"> </w:t>
      </w:r>
    </w:p>
    <w:p w:rsidR="00FC68F2" w:rsidRDefault="00FC68F2" w:rsidP="00D423FD">
      <w:pPr>
        <w:pStyle w:val="libNormal"/>
        <w:rPr>
          <w:rtl/>
        </w:rPr>
      </w:pPr>
      <w:r>
        <w:rPr>
          <w:rFonts w:hint="cs"/>
          <w:rtl/>
        </w:rPr>
        <w:t>وينم</w:t>
      </w:r>
      <w:r w:rsidR="001F5285">
        <w:rPr>
          <w:rFonts w:hint="cs"/>
          <w:rtl/>
        </w:rPr>
        <w:t>ُّ</w:t>
      </w:r>
      <w:r>
        <w:rPr>
          <w:rFonts w:hint="cs"/>
          <w:rtl/>
        </w:rPr>
        <w:t xml:space="preserve"> عن عظمة عبد الله بن ب</w:t>
      </w:r>
      <w:r w:rsidR="001F5285">
        <w:rPr>
          <w:rFonts w:hint="cs"/>
          <w:rtl/>
        </w:rPr>
        <w:t>ُ</w:t>
      </w:r>
      <w:r>
        <w:rPr>
          <w:rFonts w:hint="cs"/>
          <w:rtl/>
        </w:rPr>
        <w:t>ديل بين الصحابة العلوي</w:t>
      </w:r>
      <w:r w:rsidR="001F5285">
        <w:rPr>
          <w:rFonts w:hint="cs"/>
          <w:rtl/>
        </w:rPr>
        <w:t>َّ</w:t>
      </w:r>
      <w:r>
        <w:rPr>
          <w:rFonts w:hint="cs"/>
          <w:rtl/>
        </w:rPr>
        <w:t>ة قول</w:t>
      </w:r>
      <w:r w:rsidR="00B42C96">
        <w:rPr>
          <w:rFonts w:hint="cs"/>
          <w:rtl/>
        </w:rPr>
        <w:t xml:space="preserve"> إبن </w:t>
      </w:r>
      <w:r>
        <w:rPr>
          <w:rFonts w:hint="cs"/>
          <w:rtl/>
        </w:rPr>
        <w:t>عدي بن حاتم رضوان الله عليه يوم</w:t>
      </w:r>
      <w:r w:rsidR="0069282C">
        <w:rPr>
          <w:rFonts w:hint="cs"/>
          <w:rtl/>
        </w:rPr>
        <w:t xml:space="preserve"> صفِّين </w:t>
      </w:r>
    </w:p>
    <w:tbl>
      <w:tblPr>
        <w:tblStyle w:val="TableGrid"/>
        <w:bidiVisual/>
        <w:tblW w:w="4562" w:type="pct"/>
        <w:tblInd w:w="384" w:type="dxa"/>
        <w:tblLook w:val="04A0"/>
      </w:tblPr>
      <w:tblGrid>
        <w:gridCol w:w="3536"/>
        <w:gridCol w:w="272"/>
        <w:gridCol w:w="3502"/>
      </w:tblGrid>
      <w:tr w:rsidR="001F5285" w:rsidTr="001F5285">
        <w:trPr>
          <w:trHeight w:val="350"/>
        </w:trPr>
        <w:tc>
          <w:tcPr>
            <w:tcW w:w="3536" w:type="dxa"/>
          </w:tcPr>
          <w:p w:rsidR="001F5285" w:rsidRDefault="001F5285" w:rsidP="00C32E61">
            <w:pPr>
              <w:pStyle w:val="libPoem"/>
            </w:pPr>
            <w:r>
              <w:rPr>
                <w:rFonts w:hint="cs"/>
                <w:rtl/>
              </w:rPr>
              <w:t>أبعد عمّار وبعد هاشمِ</w:t>
            </w:r>
            <w:r w:rsidRPr="00725071">
              <w:rPr>
                <w:rStyle w:val="libPoemTiniChar0"/>
                <w:rtl/>
              </w:rPr>
              <w:br/>
              <w:t> </w:t>
            </w:r>
          </w:p>
        </w:tc>
        <w:tc>
          <w:tcPr>
            <w:tcW w:w="272" w:type="dxa"/>
          </w:tcPr>
          <w:p w:rsidR="001F5285" w:rsidRDefault="001F5285" w:rsidP="00C32E61">
            <w:pPr>
              <w:pStyle w:val="libPoem"/>
              <w:rPr>
                <w:rtl/>
              </w:rPr>
            </w:pPr>
          </w:p>
        </w:tc>
        <w:tc>
          <w:tcPr>
            <w:tcW w:w="3502" w:type="dxa"/>
          </w:tcPr>
          <w:p w:rsidR="001F5285" w:rsidRDefault="001F5285" w:rsidP="001F5285">
            <w:pPr>
              <w:pStyle w:val="libPoem"/>
            </w:pPr>
            <w:r>
              <w:rPr>
                <w:rFonts w:hint="cs"/>
                <w:rtl/>
              </w:rPr>
              <w:t>وابن بُديل فارس الملاحمِ</w:t>
            </w:r>
            <w:r w:rsidRPr="00725071">
              <w:rPr>
                <w:rStyle w:val="libPoemTiniChar0"/>
                <w:rtl/>
              </w:rPr>
              <w:br/>
              <w:t> </w:t>
            </w:r>
          </w:p>
        </w:tc>
      </w:tr>
      <w:tr w:rsidR="001F5285" w:rsidTr="001F5285">
        <w:trPr>
          <w:trHeight w:val="350"/>
        </w:trPr>
        <w:tc>
          <w:tcPr>
            <w:tcW w:w="3536" w:type="dxa"/>
          </w:tcPr>
          <w:p w:rsidR="001F5285" w:rsidRDefault="0077033B" w:rsidP="00C32E61">
            <w:pPr>
              <w:pStyle w:val="libPoem"/>
            </w:pPr>
            <w:r>
              <w:rPr>
                <w:rFonts w:hint="cs"/>
                <w:rtl/>
              </w:rPr>
              <w:t>نر</w:t>
            </w:r>
            <w:r w:rsidR="001F5285">
              <w:rPr>
                <w:rFonts w:hint="cs"/>
                <w:rtl/>
              </w:rPr>
              <w:t>جوا البقاء مثل حلم الحالمِ</w:t>
            </w:r>
            <w:r w:rsidR="001F5285" w:rsidRPr="00725071">
              <w:rPr>
                <w:rStyle w:val="libPoemTiniChar0"/>
                <w:rtl/>
              </w:rPr>
              <w:br/>
              <w:t> </w:t>
            </w:r>
          </w:p>
        </w:tc>
        <w:tc>
          <w:tcPr>
            <w:tcW w:w="272" w:type="dxa"/>
          </w:tcPr>
          <w:p w:rsidR="001F5285" w:rsidRDefault="001F5285" w:rsidP="00C32E61">
            <w:pPr>
              <w:pStyle w:val="libPoem"/>
              <w:rPr>
                <w:rtl/>
              </w:rPr>
            </w:pPr>
          </w:p>
        </w:tc>
        <w:tc>
          <w:tcPr>
            <w:tcW w:w="3502" w:type="dxa"/>
          </w:tcPr>
          <w:p w:rsidR="001F5285" w:rsidRDefault="001F5285" w:rsidP="00C32E61">
            <w:pPr>
              <w:pStyle w:val="libPoem"/>
            </w:pPr>
            <w:r>
              <w:rPr>
                <w:rFonts w:hint="cs"/>
                <w:rtl/>
              </w:rPr>
              <w:t>و</w:t>
            </w:r>
            <w:r w:rsidR="0077033B">
              <w:rPr>
                <w:rFonts w:hint="cs"/>
                <w:rtl/>
              </w:rPr>
              <w:t>قد</w:t>
            </w:r>
            <w:r>
              <w:rPr>
                <w:rFonts w:hint="cs"/>
                <w:rtl/>
              </w:rPr>
              <w:t xml:space="preserve"> عضضنا أمس بالاباهمِ</w:t>
            </w:r>
            <w:r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 xml:space="preserve">هو حاتم الطائي من قصيدة في ديوانه ص 121 ولم يرو فيه البيت الثالث.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تقطر</w:t>
      </w:r>
      <w:r w:rsidR="00D05209">
        <w:rPr>
          <w:rFonts w:eastAsia="Calibri" w:hint="cs"/>
          <w:rtl/>
        </w:rPr>
        <w:t>:</w:t>
      </w:r>
      <w:r w:rsidRPr="001C36A7">
        <w:rPr>
          <w:rFonts w:eastAsia="Calibri" w:hint="cs"/>
          <w:rtl/>
        </w:rPr>
        <w:t xml:space="preserve"> سقط صريعا</w:t>
      </w:r>
      <w:r w:rsidR="001F5285">
        <w:rPr>
          <w:rFonts w:eastAsia="Calibri" w:hint="cs"/>
          <w:rtl/>
        </w:rPr>
        <w:t>ً</w:t>
      </w:r>
      <w:r w:rsidRPr="001C36A7">
        <w:rPr>
          <w:rFonts w:eastAsia="Calibri" w:hint="cs"/>
          <w:rtl/>
        </w:rPr>
        <w:t xml:space="preserve">. </w:t>
      </w:r>
    </w:p>
    <w:p w:rsidR="00FC68F2" w:rsidRPr="001C36A7" w:rsidRDefault="00FC68F2" w:rsidP="001C36A7">
      <w:pPr>
        <w:pStyle w:val="libFootnote0"/>
        <w:rPr>
          <w:rtl/>
        </w:rPr>
      </w:pPr>
      <w:r w:rsidRPr="001C36A7">
        <w:rPr>
          <w:rFonts w:eastAsia="Calibri" w:hint="cs"/>
          <w:rtl/>
        </w:rPr>
        <w:t>3</w:t>
      </w:r>
      <w:r w:rsidR="006233FD">
        <w:rPr>
          <w:rFonts w:eastAsia="Calibri" w:hint="cs"/>
          <w:rtl/>
        </w:rPr>
        <w:t xml:space="preserve"> - </w:t>
      </w:r>
      <w:r w:rsidRPr="001C36A7">
        <w:rPr>
          <w:rFonts w:eastAsia="Calibri" w:hint="cs"/>
          <w:rtl/>
        </w:rPr>
        <w:t>كتاب</w:t>
      </w:r>
      <w:r w:rsidR="0069282C">
        <w:rPr>
          <w:rFonts w:eastAsia="Calibri" w:hint="cs"/>
          <w:rtl/>
        </w:rPr>
        <w:t xml:space="preserve"> صفِّين </w:t>
      </w:r>
      <w:r w:rsidRPr="001C36A7">
        <w:rPr>
          <w:rFonts w:eastAsia="Calibri" w:hint="cs"/>
          <w:rtl/>
        </w:rPr>
        <w:t>لابن مزاحم ص 126</w:t>
      </w:r>
      <w:r w:rsidR="00D05209">
        <w:rPr>
          <w:rFonts w:eastAsia="Calibri" w:hint="cs"/>
          <w:rtl/>
        </w:rPr>
        <w:t>،</w:t>
      </w:r>
      <w:r w:rsidRPr="001C36A7">
        <w:rPr>
          <w:rFonts w:eastAsia="Calibri" w:hint="cs"/>
          <w:rtl/>
        </w:rPr>
        <w:t xml:space="preserve"> شرح النهج لابن أبي الحديد 1 ص 486. </w:t>
      </w:r>
    </w:p>
    <w:p w:rsidR="00FC68F2" w:rsidRPr="001C36A7" w:rsidRDefault="00FC68F2" w:rsidP="001C36A7">
      <w:pPr>
        <w:pStyle w:val="libFootnote0"/>
        <w:rPr>
          <w:rtl/>
        </w:rPr>
      </w:pPr>
      <w:r w:rsidRPr="001C36A7">
        <w:rPr>
          <w:rFonts w:eastAsia="Calibri" w:hint="cs"/>
          <w:rtl/>
        </w:rPr>
        <w:t>4</w:t>
      </w:r>
      <w:r w:rsidR="006233FD">
        <w:rPr>
          <w:rFonts w:eastAsia="Calibri" w:hint="cs"/>
          <w:rtl/>
        </w:rPr>
        <w:t xml:space="preserve"> - </w:t>
      </w:r>
      <w:r w:rsidRPr="001C36A7">
        <w:rPr>
          <w:rFonts w:eastAsia="Calibri" w:hint="cs"/>
          <w:rtl/>
        </w:rPr>
        <w:t>كتاب</w:t>
      </w:r>
      <w:r w:rsidR="0069282C">
        <w:rPr>
          <w:rFonts w:eastAsia="Calibri" w:hint="cs"/>
          <w:rtl/>
        </w:rPr>
        <w:t xml:space="preserve"> صفِّين </w:t>
      </w:r>
      <w:r w:rsidRPr="001C36A7">
        <w:rPr>
          <w:rFonts w:eastAsia="Calibri" w:hint="cs"/>
          <w:rtl/>
        </w:rPr>
        <w:t>لابن مزاحم ص 243 ط ايران و 520 ط مصر</w:t>
      </w:r>
      <w:r w:rsidR="00D05209">
        <w:rPr>
          <w:rFonts w:eastAsia="Calibri" w:hint="cs"/>
          <w:rtl/>
        </w:rPr>
        <w:t>،</w:t>
      </w:r>
      <w:r w:rsidRPr="001C36A7">
        <w:rPr>
          <w:rFonts w:eastAsia="Calibri" w:hint="cs"/>
          <w:rtl/>
        </w:rPr>
        <w:t xml:space="preserve"> شرح</w:t>
      </w:r>
      <w:r w:rsidR="00B42C96">
        <w:rPr>
          <w:rFonts w:eastAsia="Calibri" w:hint="cs"/>
          <w:rtl/>
        </w:rPr>
        <w:t xml:space="preserve"> إبن </w:t>
      </w:r>
      <w:r w:rsidRPr="001C36A7">
        <w:rPr>
          <w:rFonts w:eastAsia="Calibri" w:hint="cs"/>
          <w:rtl/>
        </w:rPr>
        <w:t>أبي الحديد 2 ص 299.</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sidRPr="002E0E50">
        <w:rPr>
          <w:rFonts w:hint="cs"/>
          <w:rtl/>
        </w:rPr>
        <w:t>وقول س</w:t>
      </w:r>
      <w:r w:rsidR="00430591">
        <w:rPr>
          <w:rFonts w:hint="cs"/>
          <w:rtl/>
        </w:rPr>
        <w:t>ُ</w:t>
      </w:r>
      <w:r w:rsidRPr="002E0E50">
        <w:rPr>
          <w:rFonts w:hint="cs"/>
          <w:rtl/>
        </w:rPr>
        <w:t xml:space="preserve">ليم </w:t>
      </w:r>
      <w:r w:rsidR="00E50A91">
        <w:rPr>
          <w:rFonts w:hint="cs"/>
          <w:rtl/>
        </w:rPr>
        <w:t>(</w:t>
      </w:r>
      <w:r w:rsidRPr="002E0E50">
        <w:rPr>
          <w:rFonts w:hint="cs"/>
          <w:rtl/>
        </w:rPr>
        <w:t>سليمان</w:t>
      </w:r>
      <w:r w:rsidR="00E50A91">
        <w:rPr>
          <w:rFonts w:hint="cs"/>
          <w:rtl/>
        </w:rPr>
        <w:t>)</w:t>
      </w:r>
      <w:r w:rsidRPr="002E0E50">
        <w:rPr>
          <w:rFonts w:hint="cs"/>
          <w:rtl/>
        </w:rPr>
        <w:t xml:space="preserve"> بن صرد الخزاعي يوم صف</w:t>
      </w:r>
      <w:r w:rsidR="00430591">
        <w:rPr>
          <w:rFonts w:hint="cs"/>
          <w:rtl/>
        </w:rPr>
        <w:t>ِّ</w:t>
      </w:r>
      <w:r w:rsidRPr="002E0E50">
        <w:rPr>
          <w:rFonts w:hint="cs"/>
          <w:rtl/>
        </w:rPr>
        <w:t>ين</w:t>
      </w:r>
      <w:r w:rsidR="00D05209">
        <w:rPr>
          <w:rFonts w:hint="cs"/>
          <w:rtl/>
        </w:rPr>
        <w:t>:</w:t>
      </w:r>
      <w:r w:rsidRPr="002E0E50">
        <w:rPr>
          <w:rFonts w:hint="cs"/>
          <w:rtl/>
        </w:rPr>
        <w:t xml:space="preserve"> </w:t>
      </w:r>
    </w:p>
    <w:tbl>
      <w:tblPr>
        <w:tblStyle w:val="TableGrid"/>
        <w:bidiVisual/>
        <w:tblW w:w="4562" w:type="pct"/>
        <w:tblInd w:w="384" w:type="dxa"/>
        <w:tblLook w:val="04A0"/>
      </w:tblPr>
      <w:tblGrid>
        <w:gridCol w:w="3536"/>
        <w:gridCol w:w="272"/>
        <w:gridCol w:w="3502"/>
      </w:tblGrid>
      <w:tr w:rsidR="00430591" w:rsidTr="00430591">
        <w:trPr>
          <w:trHeight w:val="350"/>
        </w:trPr>
        <w:tc>
          <w:tcPr>
            <w:tcW w:w="3536" w:type="dxa"/>
          </w:tcPr>
          <w:p w:rsidR="00430591" w:rsidRDefault="00430591" w:rsidP="00C32E61">
            <w:pPr>
              <w:pStyle w:val="libPoem"/>
            </w:pPr>
            <w:r>
              <w:rPr>
                <w:rFonts w:hint="cs"/>
                <w:rtl/>
              </w:rPr>
              <w:t>يالك يوماً كاسفاً عصبصبا</w:t>
            </w:r>
            <w:r w:rsidRPr="00725071">
              <w:rPr>
                <w:rStyle w:val="libPoemTiniChar0"/>
                <w:rtl/>
              </w:rPr>
              <w:br/>
              <w:t> </w:t>
            </w:r>
          </w:p>
        </w:tc>
        <w:tc>
          <w:tcPr>
            <w:tcW w:w="272" w:type="dxa"/>
          </w:tcPr>
          <w:p w:rsidR="00430591" w:rsidRDefault="00430591" w:rsidP="00C32E61">
            <w:pPr>
              <w:pStyle w:val="libPoem"/>
              <w:rPr>
                <w:rtl/>
              </w:rPr>
            </w:pPr>
          </w:p>
        </w:tc>
        <w:tc>
          <w:tcPr>
            <w:tcW w:w="3502" w:type="dxa"/>
          </w:tcPr>
          <w:p w:rsidR="00430591" w:rsidRDefault="00430591" w:rsidP="00C32E61">
            <w:pPr>
              <w:pStyle w:val="libPoem"/>
            </w:pPr>
            <w:r>
              <w:rPr>
                <w:rFonts w:hint="cs"/>
                <w:rtl/>
              </w:rPr>
              <w:t>يالك يوماً لا يُواري كوكبا</w:t>
            </w:r>
            <w:r w:rsidRPr="00725071">
              <w:rPr>
                <w:rStyle w:val="libPoemTiniChar0"/>
                <w:rtl/>
              </w:rPr>
              <w:br/>
              <w:t> </w:t>
            </w:r>
          </w:p>
        </w:tc>
      </w:tr>
      <w:tr w:rsidR="00430591" w:rsidTr="00430591">
        <w:trPr>
          <w:trHeight w:val="350"/>
        </w:trPr>
        <w:tc>
          <w:tcPr>
            <w:tcW w:w="3536" w:type="dxa"/>
          </w:tcPr>
          <w:p w:rsidR="00430591" w:rsidRDefault="00430591" w:rsidP="00C32E61">
            <w:pPr>
              <w:pStyle w:val="libPoem"/>
            </w:pPr>
            <w:r>
              <w:rPr>
                <w:rFonts w:hint="cs"/>
                <w:rtl/>
              </w:rPr>
              <w:t>يا أيّها الحيُّ الَّذي تذبذبا</w:t>
            </w:r>
            <w:r w:rsidRPr="00725071">
              <w:rPr>
                <w:rStyle w:val="libPoemTiniChar0"/>
                <w:rtl/>
              </w:rPr>
              <w:br/>
              <w:t> </w:t>
            </w:r>
          </w:p>
        </w:tc>
        <w:tc>
          <w:tcPr>
            <w:tcW w:w="272" w:type="dxa"/>
          </w:tcPr>
          <w:p w:rsidR="00430591" w:rsidRDefault="00430591" w:rsidP="00C32E61">
            <w:pPr>
              <w:pStyle w:val="libPoem"/>
              <w:rPr>
                <w:rtl/>
              </w:rPr>
            </w:pPr>
          </w:p>
        </w:tc>
        <w:tc>
          <w:tcPr>
            <w:tcW w:w="3502" w:type="dxa"/>
          </w:tcPr>
          <w:p w:rsidR="00430591" w:rsidRDefault="00430591" w:rsidP="00C32E61">
            <w:pPr>
              <w:pStyle w:val="libPoem"/>
            </w:pPr>
            <w:r>
              <w:rPr>
                <w:rFonts w:hint="cs"/>
                <w:rtl/>
              </w:rPr>
              <w:t>لسنا نخاف ذا ظليم حوشبا</w:t>
            </w:r>
            <w:r w:rsidRPr="00725071">
              <w:rPr>
                <w:rStyle w:val="libPoemTiniChar0"/>
                <w:rtl/>
              </w:rPr>
              <w:br/>
              <w:t> </w:t>
            </w:r>
          </w:p>
        </w:tc>
      </w:tr>
      <w:tr w:rsidR="00430591" w:rsidTr="00430591">
        <w:trPr>
          <w:trHeight w:val="350"/>
        </w:trPr>
        <w:tc>
          <w:tcPr>
            <w:tcW w:w="3536" w:type="dxa"/>
          </w:tcPr>
          <w:p w:rsidR="00430591" w:rsidRDefault="00430591" w:rsidP="00C32E61">
            <w:pPr>
              <w:pStyle w:val="libPoem"/>
            </w:pPr>
            <w:r>
              <w:rPr>
                <w:rFonts w:hint="cs"/>
                <w:rtl/>
              </w:rPr>
              <w:t>لأنَّ فينا بطلاً مجرَّبا</w:t>
            </w:r>
            <w:r w:rsidRPr="00725071">
              <w:rPr>
                <w:rStyle w:val="libPoemTiniChar0"/>
                <w:rtl/>
              </w:rPr>
              <w:br/>
              <w:t> </w:t>
            </w:r>
          </w:p>
        </w:tc>
        <w:tc>
          <w:tcPr>
            <w:tcW w:w="272" w:type="dxa"/>
          </w:tcPr>
          <w:p w:rsidR="00430591" w:rsidRDefault="00430591" w:rsidP="00C32E61">
            <w:pPr>
              <w:pStyle w:val="libPoem"/>
              <w:rPr>
                <w:rtl/>
              </w:rPr>
            </w:pPr>
          </w:p>
        </w:tc>
        <w:tc>
          <w:tcPr>
            <w:tcW w:w="3502" w:type="dxa"/>
          </w:tcPr>
          <w:p w:rsidR="00430591" w:rsidRDefault="00430591" w:rsidP="00C32E61">
            <w:pPr>
              <w:pStyle w:val="libPoem"/>
            </w:pPr>
            <w:r>
              <w:rPr>
                <w:rFonts w:hint="cs"/>
                <w:rtl/>
              </w:rPr>
              <w:t>إبن بُديل كالهزبر مغضبا</w:t>
            </w:r>
            <w:r w:rsidRPr="00725071">
              <w:rPr>
                <w:rStyle w:val="libPoemTiniChar0"/>
                <w:rtl/>
              </w:rPr>
              <w:br/>
              <w:t> </w:t>
            </w:r>
          </w:p>
        </w:tc>
      </w:tr>
      <w:tr w:rsidR="00430591" w:rsidTr="00430591">
        <w:trPr>
          <w:trHeight w:val="350"/>
        </w:trPr>
        <w:tc>
          <w:tcPr>
            <w:tcW w:w="3536" w:type="dxa"/>
          </w:tcPr>
          <w:p w:rsidR="00430591" w:rsidRDefault="00430591" w:rsidP="00C32E61">
            <w:pPr>
              <w:pStyle w:val="libPoem"/>
            </w:pPr>
            <w:r>
              <w:rPr>
                <w:rFonts w:hint="cs"/>
                <w:rtl/>
              </w:rPr>
              <w:t>أ</w:t>
            </w:r>
            <w:r w:rsidR="0077033B">
              <w:rPr>
                <w:rFonts w:hint="cs"/>
                <w:rtl/>
              </w:rPr>
              <w:t>مس</w:t>
            </w:r>
            <w:r>
              <w:rPr>
                <w:rFonts w:hint="cs"/>
                <w:rtl/>
              </w:rPr>
              <w:t>ى عليٌّ عندنا محبَّبا</w:t>
            </w:r>
            <w:r w:rsidRPr="00725071">
              <w:rPr>
                <w:rStyle w:val="libPoemTiniChar0"/>
                <w:rtl/>
              </w:rPr>
              <w:br/>
              <w:t> </w:t>
            </w:r>
          </w:p>
        </w:tc>
        <w:tc>
          <w:tcPr>
            <w:tcW w:w="272" w:type="dxa"/>
          </w:tcPr>
          <w:p w:rsidR="00430591" w:rsidRDefault="00430591" w:rsidP="00C32E61">
            <w:pPr>
              <w:pStyle w:val="libPoem"/>
              <w:rPr>
                <w:rtl/>
              </w:rPr>
            </w:pPr>
          </w:p>
        </w:tc>
        <w:tc>
          <w:tcPr>
            <w:tcW w:w="3502" w:type="dxa"/>
          </w:tcPr>
          <w:p w:rsidR="00430591" w:rsidRDefault="0077033B" w:rsidP="0077033B">
            <w:pPr>
              <w:pStyle w:val="libPoem"/>
            </w:pPr>
            <w:r>
              <w:rPr>
                <w:rFonts w:hint="cs"/>
                <w:rtl/>
              </w:rPr>
              <w:t>ن</w:t>
            </w:r>
            <w:r w:rsidR="00430591">
              <w:rPr>
                <w:rFonts w:hint="cs"/>
                <w:rtl/>
              </w:rPr>
              <w:t>فديه بالأُمّ ولا نبقي أبا</w:t>
            </w:r>
            <w:r w:rsidR="00430591" w:rsidRPr="00725071">
              <w:rPr>
                <w:rStyle w:val="libPoemTiniChar0"/>
                <w:rtl/>
              </w:rPr>
              <w:br/>
              <w:t> </w:t>
            </w:r>
          </w:p>
        </w:tc>
      </w:tr>
    </w:tbl>
    <w:p w:rsidR="00FC68F2" w:rsidRDefault="00FC68F2" w:rsidP="00D423FD">
      <w:pPr>
        <w:pStyle w:val="libNormal"/>
        <w:rPr>
          <w:rtl/>
        </w:rPr>
      </w:pPr>
      <w:r>
        <w:rPr>
          <w:rFonts w:hint="cs"/>
          <w:rtl/>
        </w:rPr>
        <w:t>وقول الشني في أبيات 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430591" w:rsidTr="00430591">
        <w:trPr>
          <w:trHeight w:val="350"/>
        </w:trPr>
        <w:tc>
          <w:tcPr>
            <w:tcW w:w="3536" w:type="dxa"/>
          </w:tcPr>
          <w:p w:rsidR="00430591" w:rsidRDefault="00430591" w:rsidP="00C32E61">
            <w:pPr>
              <w:pStyle w:val="libPoem"/>
            </w:pPr>
            <w:r>
              <w:rPr>
                <w:rFonts w:hint="cs"/>
                <w:rtl/>
              </w:rPr>
              <w:t>فإن يك أهل الشّام أودوا بهاشم</w:t>
            </w:r>
            <w:r w:rsidRPr="00725071">
              <w:rPr>
                <w:rStyle w:val="libPoemTiniChar0"/>
                <w:rtl/>
              </w:rPr>
              <w:br/>
              <w:t> </w:t>
            </w:r>
          </w:p>
        </w:tc>
        <w:tc>
          <w:tcPr>
            <w:tcW w:w="272" w:type="dxa"/>
          </w:tcPr>
          <w:p w:rsidR="00430591" w:rsidRDefault="00430591" w:rsidP="00C32E61">
            <w:pPr>
              <w:pStyle w:val="libPoem"/>
              <w:rPr>
                <w:rtl/>
              </w:rPr>
            </w:pPr>
          </w:p>
        </w:tc>
        <w:tc>
          <w:tcPr>
            <w:tcW w:w="3502" w:type="dxa"/>
          </w:tcPr>
          <w:p w:rsidR="00430591" w:rsidRDefault="00430591" w:rsidP="00C32E61">
            <w:pPr>
              <w:pStyle w:val="libPoem"/>
            </w:pPr>
            <w:r w:rsidRPr="001C36A7">
              <w:rPr>
                <w:rFonts w:hint="cs"/>
                <w:rtl/>
              </w:rPr>
              <w:t>وأودوا بعم</w:t>
            </w:r>
            <w:r>
              <w:rPr>
                <w:rFonts w:hint="cs"/>
                <w:rtl/>
              </w:rPr>
              <w:t>ّ</w:t>
            </w:r>
            <w:r w:rsidRPr="001C36A7">
              <w:rPr>
                <w:rFonts w:hint="cs"/>
                <w:rtl/>
              </w:rPr>
              <w:t>ار وأبقوا لنا ثكلا</w:t>
            </w:r>
            <w:r w:rsidRPr="00725071">
              <w:rPr>
                <w:rStyle w:val="libPoemTiniChar0"/>
                <w:rtl/>
              </w:rPr>
              <w:br/>
              <w:t> </w:t>
            </w:r>
          </w:p>
        </w:tc>
      </w:tr>
      <w:tr w:rsidR="00430591" w:rsidTr="00430591">
        <w:trPr>
          <w:trHeight w:val="350"/>
        </w:trPr>
        <w:tc>
          <w:tcPr>
            <w:tcW w:w="3536" w:type="dxa"/>
          </w:tcPr>
          <w:p w:rsidR="00430591" w:rsidRDefault="00430591" w:rsidP="00C32E61">
            <w:pPr>
              <w:pStyle w:val="libPoem"/>
            </w:pPr>
            <w:r>
              <w:rPr>
                <w:rFonts w:hint="cs"/>
                <w:rtl/>
              </w:rPr>
              <w:t>و</w:t>
            </w:r>
            <w:r w:rsidR="0077033B">
              <w:rPr>
                <w:rFonts w:hint="cs"/>
                <w:rtl/>
              </w:rPr>
              <w:t>با</w:t>
            </w:r>
            <w:r>
              <w:rPr>
                <w:rFonts w:hint="cs"/>
                <w:rtl/>
              </w:rPr>
              <w:t>بني بُديل فارسي كلِّ بُهمة</w:t>
            </w:r>
            <w:r w:rsidRPr="00725071">
              <w:rPr>
                <w:rStyle w:val="libPoemTiniChar0"/>
                <w:rtl/>
              </w:rPr>
              <w:br/>
              <w:t> </w:t>
            </w:r>
          </w:p>
        </w:tc>
        <w:tc>
          <w:tcPr>
            <w:tcW w:w="272" w:type="dxa"/>
          </w:tcPr>
          <w:p w:rsidR="00430591" w:rsidRDefault="00430591" w:rsidP="00C32E61">
            <w:pPr>
              <w:pStyle w:val="libPoem"/>
              <w:rPr>
                <w:rtl/>
              </w:rPr>
            </w:pPr>
          </w:p>
        </w:tc>
        <w:tc>
          <w:tcPr>
            <w:tcW w:w="3502" w:type="dxa"/>
          </w:tcPr>
          <w:p w:rsidR="00430591" w:rsidRDefault="00430591" w:rsidP="00C32E61">
            <w:pPr>
              <w:pStyle w:val="libPoem"/>
            </w:pPr>
            <w:r w:rsidRPr="001C36A7">
              <w:rPr>
                <w:rFonts w:hint="cs"/>
                <w:rtl/>
              </w:rPr>
              <w:t>وغيث خزاعي</w:t>
            </w:r>
            <w:r>
              <w:rPr>
                <w:rFonts w:hint="cs"/>
                <w:rtl/>
              </w:rPr>
              <w:t>ّ</w:t>
            </w:r>
            <w:r w:rsidRPr="001C36A7">
              <w:rPr>
                <w:rFonts w:hint="cs"/>
                <w:rtl/>
              </w:rPr>
              <w:t xml:space="preserve"> به ندفع المحلا </w:t>
            </w:r>
            <w:r w:rsidRPr="001C36A7">
              <w:rPr>
                <w:rStyle w:val="libFootnotenumChar"/>
                <w:rFonts w:hint="cs"/>
                <w:rtl/>
              </w:rPr>
              <w:t>(1)</w:t>
            </w:r>
            <w:r w:rsidRPr="00725071">
              <w:rPr>
                <w:rStyle w:val="libPoemTiniChar0"/>
                <w:rtl/>
              </w:rPr>
              <w:br/>
              <w:t> </w:t>
            </w:r>
          </w:p>
        </w:tc>
      </w:tr>
    </w:tbl>
    <w:p w:rsidR="00FC68F2" w:rsidRDefault="00FC68F2" w:rsidP="00D423FD">
      <w:pPr>
        <w:pStyle w:val="libNormal"/>
        <w:rPr>
          <w:rtl/>
        </w:rPr>
      </w:pPr>
      <w:r>
        <w:rPr>
          <w:rFonts w:hint="cs"/>
          <w:rtl/>
        </w:rPr>
        <w:t>وأم</w:t>
      </w:r>
      <w:r w:rsidR="00430591">
        <w:rPr>
          <w:rFonts w:hint="cs"/>
          <w:rtl/>
        </w:rPr>
        <w:t>ّ</w:t>
      </w:r>
      <w:r>
        <w:rPr>
          <w:rFonts w:hint="cs"/>
          <w:rtl/>
        </w:rPr>
        <w:t>ا أبو المترجم علي</w:t>
      </w:r>
      <w:r w:rsidR="00430591">
        <w:rPr>
          <w:rFonts w:hint="cs"/>
          <w:rtl/>
        </w:rPr>
        <w:t>ُّ</w:t>
      </w:r>
      <w:r>
        <w:rPr>
          <w:rFonts w:hint="cs"/>
          <w:rtl/>
        </w:rPr>
        <w:t xml:space="preserve"> بن رزين فكان من شعراء عصره</w:t>
      </w:r>
      <w:r w:rsidR="00D05209">
        <w:rPr>
          <w:rFonts w:hint="cs"/>
          <w:rtl/>
        </w:rPr>
        <w:t>،</w:t>
      </w:r>
      <w:r>
        <w:rPr>
          <w:rFonts w:hint="cs"/>
          <w:rtl/>
        </w:rPr>
        <w:t xml:space="preserve"> ترجمه المرزباني في </w:t>
      </w:r>
      <w:r w:rsidR="00430591">
        <w:rPr>
          <w:rFonts w:hint="cs"/>
          <w:rtl/>
        </w:rPr>
        <w:t>«</w:t>
      </w:r>
      <w:r>
        <w:rPr>
          <w:rFonts w:hint="cs"/>
          <w:rtl/>
        </w:rPr>
        <w:t>معجم الشعراء</w:t>
      </w:r>
      <w:r w:rsidR="00430591">
        <w:rPr>
          <w:rFonts w:hint="cs"/>
          <w:rtl/>
        </w:rPr>
        <w:t>»</w:t>
      </w:r>
      <w:r>
        <w:rPr>
          <w:rFonts w:hint="cs"/>
          <w:rtl/>
        </w:rPr>
        <w:t xml:space="preserve"> 1 ص 283</w:t>
      </w:r>
      <w:r w:rsidR="00D05209">
        <w:rPr>
          <w:rFonts w:hint="cs"/>
          <w:rtl/>
        </w:rPr>
        <w:t>،</w:t>
      </w:r>
      <w:r>
        <w:rPr>
          <w:rFonts w:hint="cs"/>
          <w:rtl/>
        </w:rPr>
        <w:t xml:space="preserve"> وجد</w:t>
      </w:r>
      <w:r w:rsidR="00430591">
        <w:rPr>
          <w:rFonts w:hint="cs"/>
          <w:rtl/>
        </w:rPr>
        <w:t>ّ</w:t>
      </w:r>
      <w:r>
        <w:rPr>
          <w:rFonts w:hint="cs"/>
          <w:rtl/>
        </w:rPr>
        <w:t>ه رزين كان مولى عبد الله بن خلف الخزاعي أبي طلحة الطلحات كما ذكره</w:t>
      </w:r>
      <w:r w:rsidR="00B42C96">
        <w:rPr>
          <w:rFonts w:hint="cs"/>
          <w:rtl/>
        </w:rPr>
        <w:t xml:space="preserve"> إبن </w:t>
      </w:r>
      <w:r>
        <w:rPr>
          <w:rFonts w:hint="cs"/>
          <w:rtl/>
        </w:rPr>
        <w:t xml:space="preserve">قتيبة في الشعر والشعراء. </w:t>
      </w:r>
    </w:p>
    <w:p w:rsidR="00FC68F2" w:rsidRDefault="00FC68F2" w:rsidP="00D423FD">
      <w:pPr>
        <w:pStyle w:val="libNormal"/>
        <w:rPr>
          <w:rtl/>
        </w:rPr>
      </w:pPr>
      <w:r>
        <w:rPr>
          <w:rFonts w:hint="cs"/>
          <w:rtl/>
        </w:rPr>
        <w:t>وعم</w:t>
      </w:r>
      <w:r w:rsidR="00430591">
        <w:rPr>
          <w:rFonts w:hint="cs"/>
          <w:rtl/>
        </w:rPr>
        <w:t>ُّ</w:t>
      </w:r>
      <w:r>
        <w:rPr>
          <w:rFonts w:hint="cs"/>
          <w:rtl/>
        </w:rPr>
        <w:t xml:space="preserve"> المترجم عبد الله بن رزين</w:t>
      </w:r>
      <w:r w:rsidR="00D05209">
        <w:rPr>
          <w:rFonts w:hint="cs"/>
          <w:rtl/>
        </w:rPr>
        <w:t>،</w:t>
      </w:r>
      <w:r>
        <w:rPr>
          <w:rFonts w:hint="cs"/>
          <w:rtl/>
        </w:rPr>
        <w:t xml:space="preserve"> أحد الشعراء كما ذكرة</w:t>
      </w:r>
      <w:r w:rsidR="00B42C96">
        <w:rPr>
          <w:rFonts w:hint="cs"/>
          <w:rtl/>
        </w:rPr>
        <w:t xml:space="preserve"> إبن </w:t>
      </w:r>
      <w:r>
        <w:rPr>
          <w:rFonts w:hint="cs"/>
          <w:rtl/>
        </w:rPr>
        <w:t xml:space="preserve">رشيق في </w:t>
      </w:r>
      <w:r w:rsidR="00430591">
        <w:rPr>
          <w:rFonts w:hint="cs"/>
          <w:rtl/>
        </w:rPr>
        <w:t>«</w:t>
      </w:r>
      <w:r>
        <w:rPr>
          <w:rFonts w:hint="cs"/>
          <w:rtl/>
        </w:rPr>
        <w:t>العمدة</w:t>
      </w:r>
      <w:r w:rsidR="00430591">
        <w:rPr>
          <w:rFonts w:hint="cs"/>
          <w:rtl/>
        </w:rPr>
        <w:t>»</w:t>
      </w:r>
      <w:r w:rsidR="00D05209">
        <w:rPr>
          <w:rFonts w:hint="cs"/>
          <w:rtl/>
        </w:rPr>
        <w:t>.</w:t>
      </w:r>
      <w:r>
        <w:rPr>
          <w:rFonts w:hint="cs"/>
          <w:rtl/>
        </w:rPr>
        <w:t xml:space="preserve"> </w:t>
      </w:r>
    </w:p>
    <w:p w:rsidR="00C863B8" w:rsidRDefault="00FC68F2" w:rsidP="00430591">
      <w:pPr>
        <w:pStyle w:val="libNormal"/>
        <w:rPr>
          <w:rtl/>
        </w:rPr>
      </w:pPr>
      <w:r>
        <w:rPr>
          <w:rFonts w:hint="cs"/>
          <w:rtl/>
        </w:rPr>
        <w:t>و</w:t>
      </w:r>
      <w:r w:rsidR="00430591">
        <w:rPr>
          <w:rFonts w:hint="cs"/>
          <w:rtl/>
        </w:rPr>
        <w:t>إ</w:t>
      </w:r>
      <w:r>
        <w:rPr>
          <w:rFonts w:hint="cs"/>
          <w:rtl/>
        </w:rPr>
        <w:t>بن عم</w:t>
      </w:r>
      <w:r w:rsidR="00430591">
        <w:rPr>
          <w:rFonts w:hint="cs"/>
          <w:rtl/>
        </w:rPr>
        <w:t>ِّ</w:t>
      </w:r>
      <w:r>
        <w:rPr>
          <w:rFonts w:hint="cs"/>
          <w:rtl/>
        </w:rPr>
        <w:t>ه أبو جعفر محمد أبو الشيص</w:t>
      </w:r>
      <w:r w:rsidR="00B42C96">
        <w:rPr>
          <w:rFonts w:hint="cs"/>
          <w:rtl/>
        </w:rPr>
        <w:t xml:space="preserve"> إبن </w:t>
      </w:r>
      <w:r>
        <w:rPr>
          <w:rFonts w:hint="cs"/>
          <w:rtl/>
        </w:rPr>
        <w:t>عبد الله المذكور</w:t>
      </w:r>
      <w:r w:rsidR="00D05209">
        <w:rPr>
          <w:rFonts w:hint="cs"/>
          <w:rtl/>
        </w:rPr>
        <w:t>،</w:t>
      </w:r>
      <w:r>
        <w:rPr>
          <w:rFonts w:hint="cs"/>
          <w:rtl/>
        </w:rPr>
        <w:t xml:space="preserve"> شاعر</w:t>
      </w:r>
      <w:r w:rsidR="00430591">
        <w:rPr>
          <w:rFonts w:hint="cs"/>
          <w:rtl/>
        </w:rPr>
        <w:t>ٌ</w:t>
      </w:r>
      <w:r>
        <w:rPr>
          <w:rFonts w:hint="cs"/>
          <w:rtl/>
        </w:rPr>
        <w:t xml:space="preserve"> له ديوان عمله الصولي في مائة وخمسين ورقة</w:t>
      </w:r>
      <w:r w:rsidR="00D05209">
        <w:rPr>
          <w:rFonts w:hint="cs"/>
          <w:rtl/>
        </w:rPr>
        <w:t>،</w:t>
      </w:r>
      <w:r>
        <w:rPr>
          <w:rFonts w:hint="cs"/>
          <w:rtl/>
        </w:rPr>
        <w:t xml:space="preserve"> توجد ترجمته في </w:t>
      </w:r>
      <w:r w:rsidR="00430591">
        <w:rPr>
          <w:rFonts w:hint="cs"/>
          <w:rtl/>
        </w:rPr>
        <w:t>«</w:t>
      </w:r>
      <w:r>
        <w:rPr>
          <w:rFonts w:hint="cs"/>
          <w:rtl/>
        </w:rPr>
        <w:t>البيان والتبيين</w:t>
      </w:r>
      <w:r w:rsidR="00430591">
        <w:rPr>
          <w:rFonts w:hint="cs"/>
          <w:rtl/>
        </w:rPr>
        <w:t>»</w:t>
      </w:r>
      <w:r>
        <w:rPr>
          <w:rFonts w:hint="cs"/>
          <w:rtl/>
        </w:rPr>
        <w:t xml:space="preserve"> 3 ص 83</w:t>
      </w:r>
      <w:r w:rsidR="00D05209">
        <w:rPr>
          <w:rFonts w:hint="cs"/>
          <w:rtl/>
        </w:rPr>
        <w:t>،</w:t>
      </w:r>
      <w:r>
        <w:rPr>
          <w:rFonts w:hint="cs"/>
          <w:rtl/>
        </w:rPr>
        <w:t xml:space="preserve"> </w:t>
      </w:r>
      <w:r w:rsidR="00430591">
        <w:rPr>
          <w:rFonts w:hint="cs"/>
          <w:rtl/>
        </w:rPr>
        <w:t>«</w:t>
      </w:r>
      <w:r>
        <w:rPr>
          <w:rFonts w:hint="cs"/>
          <w:rtl/>
        </w:rPr>
        <w:t>الشعر والشعراء</w:t>
      </w:r>
      <w:r w:rsidR="00430591">
        <w:rPr>
          <w:rFonts w:hint="cs"/>
          <w:rtl/>
        </w:rPr>
        <w:t>»</w:t>
      </w:r>
      <w:r>
        <w:rPr>
          <w:rFonts w:hint="cs"/>
          <w:rtl/>
        </w:rPr>
        <w:t xml:space="preserve"> ص 346</w:t>
      </w:r>
      <w:r w:rsidR="00D05209">
        <w:rPr>
          <w:rFonts w:hint="cs"/>
          <w:rtl/>
        </w:rPr>
        <w:t>،</w:t>
      </w:r>
      <w:r>
        <w:rPr>
          <w:rFonts w:hint="cs"/>
          <w:rtl/>
        </w:rPr>
        <w:t xml:space="preserve"> </w:t>
      </w:r>
      <w:r w:rsidR="00430591">
        <w:rPr>
          <w:rFonts w:hint="cs"/>
          <w:rtl/>
        </w:rPr>
        <w:t>«</w:t>
      </w:r>
      <w:r>
        <w:rPr>
          <w:rFonts w:hint="cs"/>
          <w:rtl/>
        </w:rPr>
        <w:t>الأغاني</w:t>
      </w:r>
      <w:r w:rsidR="00430591">
        <w:rPr>
          <w:rFonts w:hint="cs"/>
          <w:rtl/>
        </w:rPr>
        <w:t>»</w:t>
      </w:r>
      <w:r>
        <w:rPr>
          <w:rFonts w:hint="cs"/>
          <w:rtl/>
        </w:rPr>
        <w:t xml:space="preserve"> 15 ص 108</w:t>
      </w:r>
      <w:r w:rsidR="00D05209">
        <w:rPr>
          <w:rFonts w:hint="cs"/>
          <w:rtl/>
        </w:rPr>
        <w:t>،</w:t>
      </w:r>
      <w:r>
        <w:rPr>
          <w:rFonts w:hint="cs"/>
          <w:rtl/>
        </w:rPr>
        <w:t xml:space="preserve"> </w:t>
      </w:r>
      <w:r w:rsidR="00430591">
        <w:rPr>
          <w:rFonts w:hint="cs"/>
          <w:rtl/>
        </w:rPr>
        <w:t>«</w:t>
      </w:r>
      <w:r>
        <w:rPr>
          <w:rFonts w:hint="cs"/>
          <w:rtl/>
        </w:rPr>
        <w:t>فوات الوفيات</w:t>
      </w:r>
      <w:r w:rsidR="00430591">
        <w:rPr>
          <w:rFonts w:hint="cs"/>
          <w:rtl/>
        </w:rPr>
        <w:t>»</w:t>
      </w:r>
      <w:r>
        <w:rPr>
          <w:rFonts w:hint="cs"/>
          <w:rtl/>
        </w:rPr>
        <w:t xml:space="preserve"> 2 ص 25. وغيرها. و ترجمه</w:t>
      </w:r>
      <w:r w:rsidR="00B42C96">
        <w:rPr>
          <w:rFonts w:hint="cs"/>
          <w:rtl/>
        </w:rPr>
        <w:t xml:space="preserve"> إبن </w:t>
      </w:r>
      <w:r>
        <w:rPr>
          <w:rFonts w:hint="cs"/>
          <w:rtl/>
        </w:rPr>
        <w:t>المعتز في طبقاته ص 26</w:t>
      </w:r>
      <w:r w:rsidR="006233FD">
        <w:rPr>
          <w:rFonts w:hint="cs"/>
          <w:rtl/>
        </w:rPr>
        <w:t xml:space="preserve"> - </w:t>
      </w:r>
      <w:r>
        <w:rPr>
          <w:rFonts w:hint="cs"/>
          <w:rtl/>
        </w:rPr>
        <w:t>33 وذكر له قصايد طويلة غير أن</w:t>
      </w:r>
      <w:r w:rsidR="00430591">
        <w:rPr>
          <w:rFonts w:hint="cs"/>
          <w:rtl/>
        </w:rPr>
        <w:t>َّ</w:t>
      </w:r>
      <w:r>
        <w:rPr>
          <w:rFonts w:hint="cs"/>
          <w:rtl/>
        </w:rPr>
        <w:t>ه عكس في إسمه و إسم أبيه وذكره بعنوان</w:t>
      </w:r>
      <w:r w:rsidR="00D05209">
        <w:rPr>
          <w:rFonts w:hint="cs"/>
          <w:rtl/>
        </w:rPr>
        <w:t>:</w:t>
      </w:r>
      <w:r>
        <w:rPr>
          <w:rFonts w:hint="cs"/>
          <w:rtl/>
        </w:rPr>
        <w:t xml:space="preserve"> عبد الله بن محمد. والصحيح</w:t>
      </w:r>
      <w:r w:rsidR="00D05209">
        <w:rPr>
          <w:rFonts w:hint="cs"/>
          <w:rtl/>
        </w:rPr>
        <w:t>:</w:t>
      </w:r>
      <w:r>
        <w:rPr>
          <w:rFonts w:hint="cs"/>
          <w:rtl/>
        </w:rPr>
        <w:t xml:space="preserve"> محمد بن عبد الله. وعبد الله بن أبي الشيص المذكور</w:t>
      </w:r>
      <w:r w:rsidR="00D05209">
        <w:rPr>
          <w:rFonts w:hint="cs"/>
          <w:rtl/>
        </w:rPr>
        <w:t>،</w:t>
      </w:r>
      <w:r>
        <w:rPr>
          <w:rFonts w:hint="cs"/>
          <w:rtl/>
        </w:rPr>
        <w:t xml:space="preserve"> شاعر</w:t>
      </w:r>
      <w:r w:rsidR="00430591">
        <w:rPr>
          <w:rFonts w:hint="cs"/>
          <w:rtl/>
        </w:rPr>
        <w:t>ٌ</w:t>
      </w:r>
      <w:r>
        <w:rPr>
          <w:rFonts w:hint="cs"/>
          <w:rtl/>
        </w:rPr>
        <w:t xml:space="preserve"> له ديوان</w:t>
      </w:r>
      <w:r w:rsidR="00430591">
        <w:rPr>
          <w:rFonts w:hint="cs"/>
          <w:rtl/>
        </w:rPr>
        <w:t>ٌ</w:t>
      </w:r>
      <w:r>
        <w:rPr>
          <w:rFonts w:hint="cs"/>
          <w:rtl/>
        </w:rPr>
        <w:t xml:space="preserve"> في نحو سبعين ورقة</w:t>
      </w:r>
      <w:r w:rsidR="00D05209">
        <w:rPr>
          <w:rFonts w:hint="cs"/>
          <w:rtl/>
        </w:rPr>
        <w:t>،</w:t>
      </w:r>
      <w:r>
        <w:rPr>
          <w:rFonts w:hint="cs"/>
          <w:rtl/>
        </w:rPr>
        <w:t xml:space="preserve"> وذكره أبو الفرج في </w:t>
      </w:r>
      <w:r w:rsidR="00430591">
        <w:rPr>
          <w:rFonts w:hint="cs"/>
          <w:rtl/>
        </w:rPr>
        <w:t>«</w:t>
      </w:r>
      <w:r>
        <w:rPr>
          <w:rFonts w:hint="cs"/>
          <w:rtl/>
        </w:rPr>
        <w:t>الأغاني</w:t>
      </w:r>
      <w:r w:rsidR="00430591">
        <w:rPr>
          <w:rFonts w:hint="cs"/>
          <w:rtl/>
        </w:rPr>
        <w:t>»</w:t>
      </w:r>
      <w:r>
        <w:rPr>
          <w:rFonts w:hint="cs"/>
          <w:rtl/>
        </w:rPr>
        <w:t xml:space="preserve"> 15 ص 108 وقال</w:t>
      </w:r>
      <w:r w:rsidR="00D05209">
        <w:rPr>
          <w:rFonts w:hint="cs"/>
          <w:rtl/>
        </w:rPr>
        <w:t>:</w:t>
      </w:r>
      <w:r>
        <w:rPr>
          <w:rFonts w:hint="cs"/>
          <w:rtl/>
        </w:rPr>
        <w:t xml:space="preserve"> إن</w:t>
      </w:r>
      <w:r w:rsidR="00430591">
        <w:rPr>
          <w:rFonts w:hint="cs"/>
          <w:rtl/>
        </w:rPr>
        <w:t>ّ</w:t>
      </w:r>
      <w:r>
        <w:rPr>
          <w:rFonts w:hint="cs"/>
          <w:rtl/>
        </w:rPr>
        <w:t>ه شاعر</w:t>
      </w:r>
      <w:r w:rsidR="00430591">
        <w:rPr>
          <w:rFonts w:hint="cs"/>
          <w:rtl/>
        </w:rPr>
        <w:t>ٌ</w:t>
      </w:r>
      <w:r>
        <w:rPr>
          <w:rFonts w:hint="cs"/>
          <w:rtl/>
        </w:rPr>
        <w:t xml:space="preserve"> صالح الشعر وكان منقطعا</w:t>
      </w:r>
      <w:r w:rsidR="00430591">
        <w:rPr>
          <w:rFonts w:hint="cs"/>
          <w:rtl/>
        </w:rPr>
        <w:t>ً</w:t>
      </w:r>
      <w:r>
        <w:rPr>
          <w:rFonts w:hint="cs"/>
          <w:rtl/>
        </w:rPr>
        <w:t xml:space="preserve"> إلى محمد بن طالب فأخذ منه جامع شعر أبيه ومن جهته خرج إلى الناس. وترجمه</w:t>
      </w:r>
      <w:r w:rsidR="00B42C96">
        <w:rPr>
          <w:rFonts w:hint="cs"/>
          <w:rtl/>
        </w:rPr>
        <w:t xml:space="preserve"> إبن </w:t>
      </w:r>
      <w:r>
        <w:rPr>
          <w:rFonts w:hint="cs"/>
          <w:rtl/>
        </w:rPr>
        <w:t xml:space="preserve">المعتز في طبقاته ص 173. </w:t>
      </w:r>
    </w:p>
    <w:p w:rsidR="00FC68F2" w:rsidRPr="002E0E50" w:rsidRDefault="00430591" w:rsidP="00BD24DC">
      <w:pPr>
        <w:pStyle w:val="libBold1"/>
        <w:rPr>
          <w:rtl/>
        </w:rPr>
      </w:pPr>
      <w:bookmarkStart w:id="148" w:name="164"/>
      <w:r>
        <w:rPr>
          <w:rFonts w:hint="cs"/>
          <w:rtl/>
        </w:rPr>
        <w:t>*</w:t>
      </w:r>
      <w:r w:rsidR="00D05209" w:rsidRPr="00461177">
        <w:rPr>
          <w:rFonts w:hint="cs"/>
          <w:rtl/>
        </w:rPr>
        <w:t>(</w:t>
      </w:r>
      <w:r w:rsidR="00FC68F2" w:rsidRPr="00461177">
        <w:rPr>
          <w:rFonts w:hint="cs"/>
          <w:rtl/>
        </w:rPr>
        <w:t>أبو الحسن علي</w:t>
      </w:r>
      <w:r>
        <w:rPr>
          <w:rFonts w:hint="cs"/>
          <w:rtl/>
        </w:rPr>
        <w:t>ّ</w:t>
      </w:r>
      <w:r w:rsidR="00FC68F2" w:rsidRPr="00461177">
        <w:rPr>
          <w:rFonts w:hint="cs"/>
          <w:rtl/>
        </w:rPr>
        <w:t xml:space="preserve"> أخو دعبل</w:t>
      </w:r>
      <w:r w:rsidR="00D05209" w:rsidRPr="00461177">
        <w:rPr>
          <w:rFonts w:hint="cs"/>
          <w:rtl/>
        </w:rPr>
        <w:t>)</w:t>
      </w:r>
      <w:bookmarkEnd w:id="148"/>
      <w:r>
        <w:rPr>
          <w:rFonts w:hint="cs"/>
          <w:rtl/>
        </w:rPr>
        <w:t>*</w:t>
      </w:r>
    </w:p>
    <w:p w:rsidR="00FC68F2" w:rsidRDefault="00FC68F2" w:rsidP="002E0E50">
      <w:pPr>
        <w:pStyle w:val="libNormal0"/>
        <w:rPr>
          <w:rtl/>
        </w:rPr>
      </w:pPr>
      <w:r w:rsidRPr="002E0E50">
        <w:rPr>
          <w:rFonts w:hint="cs"/>
          <w:rtl/>
        </w:rPr>
        <w:t>كان شاعرا</w:t>
      </w:r>
      <w:r w:rsidR="00430591">
        <w:rPr>
          <w:rFonts w:hint="cs"/>
          <w:rtl/>
        </w:rPr>
        <w:t>ً</w:t>
      </w:r>
      <w:r w:rsidRPr="002E0E50">
        <w:rPr>
          <w:rFonts w:hint="cs"/>
          <w:rtl/>
        </w:rPr>
        <w:t xml:space="preserve"> له ديوان شعر نحو خمسين ورقة كما في فهرست</w:t>
      </w:r>
      <w:r w:rsidR="00B42C96">
        <w:rPr>
          <w:rFonts w:hint="cs"/>
          <w:rtl/>
        </w:rPr>
        <w:t xml:space="preserve"> إبن </w:t>
      </w:r>
      <w:r w:rsidRPr="002E0E50">
        <w:rPr>
          <w:rFonts w:hint="cs"/>
          <w:rtl/>
        </w:rPr>
        <w:t>النديم</w:t>
      </w:r>
      <w:r w:rsidR="00D05209">
        <w:rPr>
          <w:rFonts w:hint="cs"/>
          <w:rtl/>
        </w:rPr>
        <w:t>،</w:t>
      </w:r>
      <w:r w:rsidRPr="002E0E50">
        <w:rPr>
          <w:rFonts w:hint="cs"/>
          <w:rtl/>
        </w:rPr>
        <w:t xml:space="preserve"> سافر مع أخيه المترجم إلى أبي الحسن الر</w:t>
      </w:r>
      <w:r w:rsidR="00430591">
        <w:rPr>
          <w:rFonts w:hint="cs"/>
          <w:rtl/>
        </w:rPr>
        <w:t>ِّ</w:t>
      </w:r>
      <w:r w:rsidRPr="002E0E50">
        <w:rPr>
          <w:rFonts w:hint="cs"/>
          <w:rtl/>
        </w:rPr>
        <w:t>ضا سلام الله عليه سنة 198 وحظيا بحضرته الشريفة مد</w:t>
      </w:r>
      <w:r w:rsidR="00430591">
        <w:rPr>
          <w:rFonts w:hint="cs"/>
          <w:rtl/>
        </w:rPr>
        <w:t>َّ</w:t>
      </w:r>
      <w:r w:rsidRPr="002E0E50">
        <w:rPr>
          <w:rFonts w:hint="cs"/>
          <w:rtl/>
        </w:rPr>
        <w:t>ة طويلة</w:t>
      </w:r>
      <w:r w:rsidR="00D05209">
        <w:rPr>
          <w:rFonts w:hint="cs"/>
          <w:rtl/>
        </w:rPr>
        <w:t>،</w:t>
      </w:r>
      <w:r w:rsidRPr="002E0E50">
        <w:rPr>
          <w:rFonts w:hint="cs"/>
          <w:rtl/>
        </w:rPr>
        <w:t xml:space="preserve"> قال أبو الحسن علي</w:t>
      </w:r>
      <w:r w:rsidR="00430591">
        <w:rPr>
          <w:rFonts w:hint="cs"/>
          <w:rtl/>
        </w:rPr>
        <w:t>ّ</w:t>
      </w:r>
      <w:r w:rsidRPr="002E0E50">
        <w:rPr>
          <w:rFonts w:hint="cs"/>
          <w:rtl/>
        </w:rPr>
        <w:t xml:space="preserve"> هذا</w:t>
      </w:r>
      <w:r w:rsidR="00D05209">
        <w:rPr>
          <w:rFonts w:hint="cs"/>
          <w:rtl/>
        </w:rPr>
        <w:t>:</w:t>
      </w:r>
      <w:r w:rsidRPr="002E0E50">
        <w:rPr>
          <w:rFonts w:hint="cs"/>
          <w:rtl/>
        </w:rPr>
        <w:t xml:space="preserve"> رحلنا أنا ودعبل سنة 198 إلى سي</w:t>
      </w:r>
      <w:r w:rsidR="00430591">
        <w:rPr>
          <w:rFonts w:hint="cs"/>
          <w:rtl/>
        </w:rPr>
        <w:t>ِّ</w:t>
      </w:r>
      <w:r w:rsidRPr="002E0E50">
        <w:rPr>
          <w:rFonts w:hint="cs"/>
          <w:rtl/>
        </w:rPr>
        <w:t xml:space="preserve">دي أبي الحسن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البهمة بالضم</w:t>
      </w:r>
      <w:r w:rsidR="00D05209">
        <w:rPr>
          <w:rFonts w:eastAsia="Calibri" w:hint="cs"/>
          <w:rtl/>
        </w:rPr>
        <w:t>:</w:t>
      </w:r>
      <w:r w:rsidRPr="001C36A7">
        <w:rPr>
          <w:rFonts w:eastAsia="Calibri" w:hint="cs"/>
          <w:rtl/>
        </w:rPr>
        <w:t xml:space="preserve"> الجيش. المحل</w:t>
      </w:r>
      <w:r w:rsidR="00D05209">
        <w:rPr>
          <w:rFonts w:eastAsia="Calibri" w:hint="cs"/>
          <w:rtl/>
        </w:rPr>
        <w:t>:</w:t>
      </w:r>
      <w:r w:rsidRPr="001C36A7">
        <w:rPr>
          <w:rFonts w:eastAsia="Calibri" w:hint="cs"/>
          <w:rtl/>
        </w:rPr>
        <w:t xml:space="preserve"> الخديعة والكيد. الشدة. الجدب.</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430591">
      <w:pPr>
        <w:pStyle w:val="libNormal0"/>
        <w:rPr>
          <w:rtl/>
        </w:rPr>
      </w:pPr>
      <w:r w:rsidRPr="002E0E50">
        <w:rPr>
          <w:rFonts w:hint="cs"/>
          <w:rtl/>
        </w:rPr>
        <w:t>علي</w:t>
      </w:r>
      <w:r w:rsidR="00430591">
        <w:rPr>
          <w:rFonts w:hint="cs"/>
          <w:rtl/>
        </w:rPr>
        <w:t>ِّ</w:t>
      </w:r>
      <w:r w:rsidRPr="002E0E50">
        <w:rPr>
          <w:rFonts w:hint="cs"/>
          <w:rtl/>
        </w:rPr>
        <w:t xml:space="preserve"> بن موسى الر</w:t>
      </w:r>
      <w:r w:rsidR="00430591">
        <w:rPr>
          <w:rFonts w:hint="cs"/>
          <w:rtl/>
        </w:rPr>
        <w:t>ِّ</w:t>
      </w:r>
      <w:r w:rsidRPr="002E0E50">
        <w:rPr>
          <w:rFonts w:hint="cs"/>
          <w:rtl/>
        </w:rPr>
        <w:t>ضا فأقمنا عنده إلى آخر سنة مأتين وخرجنا إلى قم بعد أن خلع سي</w:t>
      </w:r>
      <w:r w:rsidR="00430591">
        <w:rPr>
          <w:rFonts w:hint="cs"/>
          <w:rtl/>
        </w:rPr>
        <w:t>ِّ</w:t>
      </w:r>
      <w:r w:rsidRPr="002E0E50">
        <w:rPr>
          <w:rFonts w:hint="cs"/>
          <w:rtl/>
        </w:rPr>
        <w:t>دي أبو الحسن الر</w:t>
      </w:r>
      <w:r w:rsidR="00430591">
        <w:rPr>
          <w:rFonts w:hint="cs"/>
          <w:rtl/>
        </w:rPr>
        <w:t>ِّ</w:t>
      </w:r>
      <w:r w:rsidRPr="002E0E50">
        <w:rPr>
          <w:rFonts w:hint="cs"/>
          <w:rtl/>
        </w:rPr>
        <w:t>ضا على أخي دعبل قميصا</w:t>
      </w:r>
      <w:r w:rsidR="00430591">
        <w:rPr>
          <w:rFonts w:hint="cs"/>
          <w:rtl/>
        </w:rPr>
        <w:t>ً</w:t>
      </w:r>
      <w:r w:rsidRPr="002E0E50">
        <w:rPr>
          <w:rFonts w:hint="cs"/>
          <w:rtl/>
        </w:rPr>
        <w:t xml:space="preserve"> خز</w:t>
      </w:r>
      <w:r w:rsidR="00430591">
        <w:rPr>
          <w:rFonts w:hint="cs"/>
          <w:rtl/>
        </w:rPr>
        <w:t>ّ</w:t>
      </w:r>
      <w:r w:rsidRPr="002E0E50">
        <w:rPr>
          <w:rFonts w:hint="cs"/>
          <w:rtl/>
        </w:rPr>
        <w:t>ا</w:t>
      </w:r>
      <w:r w:rsidR="00430591">
        <w:rPr>
          <w:rFonts w:hint="cs"/>
          <w:rtl/>
        </w:rPr>
        <w:t>ً</w:t>
      </w:r>
      <w:r w:rsidRPr="002E0E50">
        <w:rPr>
          <w:rFonts w:hint="cs"/>
          <w:rtl/>
        </w:rPr>
        <w:t xml:space="preserve"> أخضر وخاتما</w:t>
      </w:r>
      <w:r w:rsidR="00430591">
        <w:rPr>
          <w:rFonts w:hint="cs"/>
          <w:rtl/>
        </w:rPr>
        <w:t>ً</w:t>
      </w:r>
      <w:r w:rsidRPr="002E0E50">
        <w:rPr>
          <w:rFonts w:hint="cs"/>
          <w:rtl/>
        </w:rPr>
        <w:t xml:space="preserve"> فص</w:t>
      </w:r>
      <w:r w:rsidR="00430591">
        <w:rPr>
          <w:rFonts w:hint="cs"/>
          <w:rtl/>
        </w:rPr>
        <w:t>ّ</w:t>
      </w:r>
      <w:r w:rsidRPr="002E0E50">
        <w:rPr>
          <w:rFonts w:hint="cs"/>
          <w:rtl/>
        </w:rPr>
        <w:t>ه عقيق</w:t>
      </w:r>
      <w:r w:rsidR="00D05209">
        <w:rPr>
          <w:rFonts w:hint="cs"/>
          <w:rtl/>
        </w:rPr>
        <w:t>،</w:t>
      </w:r>
      <w:r w:rsidRPr="002E0E50">
        <w:rPr>
          <w:rFonts w:hint="cs"/>
          <w:rtl/>
        </w:rPr>
        <w:t xml:space="preserve"> ودفع إليه دراهم رضوي</w:t>
      </w:r>
      <w:r w:rsidR="00430591">
        <w:rPr>
          <w:rFonts w:hint="cs"/>
          <w:rtl/>
        </w:rPr>
        <w:t>َّ</w:t>
      </w:r>
      <w:r w:rsidRPr="002E0E50">
        <w:rPr>
          <w:rFonts w:hint="cs"/>
          <w:rtl/>
        </w:rPr>
        <w:t>ة وقال له</w:t>
      </w:r>
      <w:r w:rsidR="00D05209">
        <w:rPr>
          <w:rFonts w:hint="cs"/>
          <w:rtl/>
        </w:rPr>
        <w:t>:</w:t>
      </w:r>
      <w:r w:rsidRPr="002E0E50">
        <w:rPr>
          <w:rFonts w:hint="cs"/>
          <w:rtl/>
        </w:rPr>
        <w:t xml:space="preserve"> يا دعبل</w:t>
      </w:r>
      <w:r w:rsidR="00D05209">
        <w:rPr>
          <w:rFonts w:hint="cs"/>
          <w:rtl/>
        </w:rPr>
        <w:t>؟</w:t>
      </w:r>
      <w:r w:rsidRPr="002E0E50">
        <w:rPr>
          <w:rFonts w:hint="cs"/>
          <w:rtl/>
        </w:rPr>
        <w:t xml:space="preserve"> صر إلى قم</w:t>
      </w:r>
      <w:r w:rsidR="00133C7C">
        <w:rPr>
          <w:rFonts w:hint="cs"/>
          <w:rtl/>
        </w:rPr>
        <w:t xml:space="preserve"> فإنّ</w:t>
      </w:r>
      <w:r w:rsidR="00430591">
        <w:rPr>
          <w:rFonts w:hint="cs"/>
          <w:rtl/>
        </w:rPr>
        <w:t>َ</w:t>
      </w:r>
      <w:r w:rsidR="00133C7C">
        <w:rPr>
          <w:rFonts w:hint="cs"/>
          <w:rtl/>
        </w:rPr>
        <w:t xml:space="preserve">ك </w:t>
      </w:r>
      <w:r w:rsidRPr="002E0E50">
        <w:rPr>
          <w:rFonts w:hint="cs"/>
          <w:rtl/>
        </w:rPr>
        <w:t>تفيد بها. فقال له</w:t>
      </w:r>
      <w:r w:rsidR="00D05209">
        <w:rPr>
          <w:rFonts w:hint="cs"/>
          <w:rtl/>
        </w:rPr>
        <w:t>:</w:t>
      </w:r>
      <w:r w:rsidRPr="002E0E50">
        <w:rPr>
          <w:rFonts w:hint="cs"/>
          <w:rtl/>
        </w:rPr>
        <w:t xml:space="preserve"> </w:t>
      </w:r>
      <w:r w:rsidR="00430591">
        <w:rPr>
          <w:rFonts w:hint="cs"/>
          <w:rtl/>
        </w:rPr>
        <w:t>إ</w:t>
      </w:r>
      <w:r w:rsidRPr="002E0E50">
        <w:rPr>
          <w:rFonts w:hint="cs"/>
          <w:rtl/>
        </w:rPr>
        <w:t>حتفظ بهذا القميص فقد صل</w:t>
      </w:r>
      <w:r w:rsidR="00430591">
        <w:rPr>
          <w:rFonts w:hint="cs"/>
          <w:rtl/>
        </w:rPr>
        <w:t>ّ</w:t>
      </w:r>
      <w:r w:rsidRPr="002E0E50">
        <w:rPr>
          <w:rFonts w:hint="cs"/>
          <w:rtl/>
        </w:rPr>
        <w:t xml:space="preserve">يت فيه ألف ليلة ألف ركعة وختمت فيه القرآن ألف ختمة </w:t>
      </w:r>
      <w:r w:rsidRPr="001C36A7">
        <w:rPr>
          <w:rStyle w:val="libFootnotenumChar"/>
          <w:rFonts w:hint="cs"/>
          <w:rtl/>
        </w:rPr>
        <w:t>(1)</w:t>
      </w:r>
      <w:r w:rsidRPr="002E0E50">
        <w:rPr>
          <w:rFonts w:hint="cs"/>
          <w:rtl/>
        </w:rPr>
        <w:t xml:space="preserve"> ولد سنة 172 وتوف</w:t>
      </w:r>
      <w:r w:rsidR="00430591">
        <w:rPr>
          <w:rFonts w:hint="cs"/>
          <w:rtl/>
        </w:rPr>
        <w:t>ّ</w:t>
      </w:r>
      <w:r w:rsidRPr="002E0E50">
        <w:rPr>
          <w:rFonts w:hint="cs"/>
          <w:rtl/>
        </w:rPr>
        <w:t xml:space="preserve">ي 283. </w:t>
      </w:r>
    </w:p>
    <w:p w:rsidR="00C863B8" w:rsidRDefault="00FC68F2" w:rsidP="002E0E50">
      <w:pPr>
        <w:pStyle w:val="libNormal0"/>
        <w:rPr>
          <w:rtl/>
        </w:rPr>
      </w:pPr>
      <w:r w:rsidRPr="002E0E50">
        <w:rPr>
          <w:rFonts w:hint="cs"/>
          <w:rtl/>
        </w:rPr>
        <w:t>وخلف أبا القاسم إسماعيل بن علي</w:t>
      </w:r>
      <w:r w:rsidR="00430591">
        <w:rPr>
          <w:rFonts w:hint="cs"/>
          <w:rtl/>
        </w:rPr>
        <w:t>ّ</w:t>
      </w:r>
      <w:r w:rsidRPr="002E0E50">
        <w:rPr>
          <w:rFonts w:hint="cs"/>
          <w:rtl/>
        </w:rPr>
        <w:t xml:space="preserve"> الشهير بالدعبلي المولود 257</w:t>
      </w:r>
      <w:r w:rsidR="00D05209">
        <w:rPr>
          <w:rFonts w:hint="cs"/>
          <w:rtl/>
        </w:rPr>
        <w:t>،</w:t>
      </w:r>
      <w:r w:rsidRPr="002E0E50">
        <w:rPr>
          <w:rFonts w:hint="cs"/>
          <w:rtl/>
        </w:rPr>
        <w:t xml:space="preserve"> يروي</w:t>
      </w:r>
      <w:r w:rsidR="00651D9A">
        <w:rPr>
          <w:rFonts w:hint="cs"/>
          <w:rtl/>
        </w:rPr>
        <w:t xml:space="preserve"> كثيراً </w:t>
      </w:r>
      <w:r w:rsidRPr="002E0E50">
        <w:rPr>
          <w:rFonts w:hint="cs"/>
          <w:rtl/>
        </w:rPr>
        <w:t xml:space="preserve">عن والده أبي الحسن كان مقامه بواسط وولي الحسبة </w:t>
      </w:r>
      <w:r w:rsidRPr="001C36A7">
        <w:rPr>
          <w:rStyle w:val="libFootnotenumChar"/>
          <w:rFonts w:hint="cs"/>
          <w:rtl/>
        </w:rPr>
        <w:t>(2)</w:t>
      </w:r>
      <w:r w:rsidRPr="002E0E50">
        <w:rPr>
          <w:rFonts w:hint="cs"/>
          <w:rtl/>
        </w:rPr>
        <w:t xml:space="preserve"> بها له كتاب تاريخ الأئم</w:t>
      </w:r>
      <w:r w:rsidR="00430591">
        <w:rPr>
          <w:rFonts w:hint="cs"/>
          <w:rtl/>
        </w:rPr>
        <w:t>َّ</w:t>
      </w:r>
      <w:r w:rsidRPr="002E0E50">
        <w:rPr>
          <w:rFonts w:hint="cs"/>
          <w:rtl/>
        </w:rPr>
        <w:t xml:space="preserve">ة. و كتاب النكاح. </w:t>
      </w:r>
    </w:p>
    <w:p w:rsidR="00FC68F2" w:rsidRPr="002E0E50" w:rsidRDefault="00430591" w:rsidP="00BD24DC">
      <w:pPr>
        <w:pStyle w:val="libBold1"/>
        <w:rPr>
          <w:rtl/>
        </w:rPr>
      </w:pPr>
      <w:bookmarkStart w:id="149" w:name="165"/>
      <w:r>
        <w:rPr>
          <w:rFonts w:hint="cs"/>
          <w:rtl/>
        </w:rPr>
        <w:t>*</w:t>
      </w:r>
      <w:r w:rsidR="00D05209" w:rsidRPr="00461177">
        <w:rPr>
          <w:rFonts w:hint="cs"/>
          <w:rtl/>
        </w:rPr>
        <w:t>(</w:t>
      </w:r>
      <w:r w:rsidR="00FC68F2" w:rsidRPr="00461177">
        <w:rPr>
          <w:rFonts w:hint="cs"/>
          <w:rtl/>
        </w:rPr>
        <w:t>رزين أخو دعبل</w:t>
      </w:r>
      <w:r w:rsidR="00D05209" w:rsidRPr="00461177">
        <w:rPr>
          <w:rFonts w:hint="cs"/>
          <w:rtl/>
        </w:rPr>
        <w:t>)</w:t>
      </w:r>
      <w:bookmarkEnd w:id="149"/>
      <w:r>
        <w:rPr>
          <w:rFonts w:hint="cs"/>
          <w:rtl/>
        </w:rPr>
        <w:t>*</w:t>
      </w:r>
    </w:p>
    <w:p w:rsidR="00FC68F2" w:rsidRDefault="00FC68F2" w:rsidP="002E0E50">
      <w:pPr>
        <w:pStyle w:val="libNormal0"/>
        <w:rPr>
          <w:rtl/>
        </w:rPr>
      </w:pPr>
      <w:r w:rsidRPr="002E0E50">
        <w:rPr>
          <w:rFonts w:hint="cs"/>
          <w:rtl/>
        </w:rPr>
        <w:t>وأخوه هذا أحد شعراء هذا البيت ولدعبل فيه أبيات في تاريخ</w:t>
      </w:r>
      <w:r w:rsidR="00B42C96">
        <w:rPr>
          <w:rFonts w:hint="cs"/>
          <w:rtl/>
        </w:rPr>
        <w:t xml:space="preserve"> إبن </w:t>
      </w:r>
      <w:r w:rsidRPr="002E0E50">
        <w:rPr>
          <w:rFonts w:hint="cs"/>
          <w:rtl/>
        </w:rPr>
        <w:t>عساكر 5 ص 139 وقال الأزدي</w:t>
      </w:r>
      <w:r w:rsidR="00D05209">
        <w:rPr>
          <w:rFonts w:hint="cs"/>
          <w:rtl/>
        </w:rPr>
        <w:t>:</w:t>
      </w:r>
      <w:r w:rsidRPr="002E0E50">
        <w:rPr>
          <w:rFonts w:hint="cs"/>
          <w:rtl/>
        </w:rPr>
        <w:t xml:space="preserve"> وخرج إبراهيم بن</w:t>
      </w:r>
      <w:r w:rsidR="00257559">
        <w:rPr>
          <w:rFonts w:hint="cs"/>
          <w:rtl/>
        </w:rPr>
        <w:t xml:space="preserve"> العبّاس </w:t>
      </w:r>
      <w:r w:rsidRPr="002E0E50">
        <w:rPr>
          <w:rFonts w:hint="cs"/>
          <w:rtl/>
        </w:rPr>
        <w:t>ودعبل ورزين إبني علي</w:t>
      </w:r>
      <w:r w:rsidR="00430591">
        <w:rPr>
          <w:rFonts w:hint="cs"/>
          <w:rtl/>
        </w:rPr>
        <w:t>ّ</w:t>
      </w:r>
      <w:r w:rsidRPr="002E0E50">
        <w:rPr>
          <w:rFonts w:hint="cs"/>
          <w:rtl/>
        </w:rPr>
        <w:t xml:space="preserve"> رج</w:t>
      </w:r>
      <w:r w:rsidR="00430591">
        <w:rPr>
          <w:rFonts w:hint="cs"/>
          <w:rtl/>
        </w:rPr>
        <w:t>ّ</w:t>
      </w:r>
      <w:r w:rsidRPr="002E0E50">
        <w:rPr>
          <w:rFonts w:hint="cs"/>
          <w:rtl/>
        </w:rPr>
        <w:t xml:space="preserve">الة إلى بعض البساتين </w:t>
      </w:r>
      <w:r w:rsidR="00E50A91">
        <w:rPr>
          <w:rFonts w:hint="cs"/>
          <w:rtl/>
        </w:rPr>
        <w:t>(</w:t>
      </w:r>
      <w:r w:rsidRPr="002E0E50">
        <w:rPr>
          <w:rFonts w:hint="cs"/>
          <w:rtl/>
        </w:rPr>
        <w:t>أو</w:t>
      </w:r>
      <w:r w:rsidR="00D05209">
        <w:rPr>
          <w:rFonts w:hint="cs"/>
          <w:rtl/>
        </w:rPr>
        <w:t>:</w:t>
      </w:r>
      <w:r w:rsidRPr="002E0E50">
        <w:rPr>
          <w:rFonts w:hint="cs"/>
          <w:rtl/>
        </w:rPr>
        <w:t xml:space="preserve"> إلى زيارة أبي الحسن الر</w:t>
      </w:r>
      <w:r w:rsidR="00430591">
        <w:rPr>
          <w:rFonts w:hint="cs"/>
          <w:rtl/>
        </w:rPr>
        <w:t>ِّ</w:t>
      </w:r>
      <w:r w:rsidRPr="002E0E50">
        <w:rPr>
          <w:rFonts w:hint="cs"/>
          <w:rtl/>
        </w:rPr>
        <w:t>ضا عليه الس</w:t>
      </w:r>
      <w:r w:rsidR="00430591">
        <w:rPr>
          <w:rFonts w:hint="cs"/>
          <w:rtl/>
        </w:rPr>
        <w:t>َّ</w:t>
      </w:r>
      <w:r w:rsidRPr="002E0E50">
        <w:rPr>
          <w:rFonts w:hint="cs"/>
          <w:rtl/>
        </w:rPr>
        <w:t>لام كما في رواية العيون</w:t>
      </w:r>
      <w:r w:rsidR="00E50A91">
        <w:rPr>
          <w:rFonts w:hint="cs"/>
          <w:rtl/>
        </w:rPr>
        <w:t>)</w:t>
      </w:r>
      <w:r w:rsidRPr="002E0E50">
        <w:rPr>
          <w:rFonts w:hint="cs"/>
          <w:rtl/>
        </w:rPr>
        <w:t xml:space="preserve"> فلقوا جماعة من أهل السواد من حم</w:t>
      </w:r>
      <w:r w:rsidR="00430591">
        <w:rPr>
          <w:rFonts w:hint="cs"/>
          <w:rtl/>
        </w:rPr>
        <w:t>ّ</w:t>
      </w:r>
      <w:r w:rsidRPr="002E0E50">
        <w:rPr>
          <w:rFonts w:hint="cs"/>
          <w:rtl/>
        </w:rPr>
        <w:t>ال الشوك فأعطوهم</w:t>
      </w:r>
      <w:r w:rsidR="00EB6817">
        <w:rPr>
          <w:rFonts w:hint="cs"/>
          <w:rtl/>
        </w:rPr>
        <w:t xml:space="preserve"> شيئاً </w:t>
      </w:r>
      <w:r w:rsidRPr="002E0E50">
        <w:rPr>
          <w:rFonts w:hint="cs"/>
          <w:rtl/>
        </w:rPr>
        <w:t>وركبوا حميرهم فقال إبراهيم</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430591" w:rsidTr="00430591">
        <w:trPr>
          <w:trHeight w:val="350"/>
        </w:trPr>
        <w:tc>
          <w:tcPr>
            <w:tcW w:w="3536" w:type="dxa"/>
          </w:tcPr>
          <w:p w:rsidR="00430591" w:rsidRDefault="00430591" w:rsidP="00C32E61">
            <w:pPr>
              <w:pStyle w:val="libPoem"/>
            </w:pPr>
            <w:r>
              <w:rPr>
                <w:rFonts w:hint="cs"/>
                <w:rtl/>
              </w:rPr>
              <w:t>أُعيدت بعد حمل الشو</w:t>
            </w:r>
            <w:r w:rsidRPr="00725071">
              <w:rPr>
                <w:rStyle w:val="libPoemTiniChar0"/>
                <w:rtl/>
              </w:rPr>
              <w:br/>
              <w:t> </w:t>
            </w:r>
          </w:p>
        </w:tc>
        <w:tc>
          <w:tcPr>
            <w:tcW w:w="272" w:type="dxa"/>
          </w:tcPr>
          <w:p w:rsidR="00430591" w:rsidRDefault="00430591" w:rsidP="00C32E61">
            <w:pPr>
              <w:pStyle w:val="libPoem"/>
              <w:rPr>
                <w:rtl/>
              </w:rPr>
            </w:pPr>
          </w:p>
        </w:tc>
        <w:tc>
          <w:tcPr>
            <w:tcW w:w="3502" w:type="dxa"/>
          </w:tcPr>
          <w:p w:rsidR="00430591" w:rsidRDefault="00430591" w:rsidP="00C32E61">
            <w:pPr>
              <w:pStyle w:val="libPoem"/>
            </w:pPr>
            <w:r>
              <w:rPr>
                <w:rFonts w:hint="cs"/>
                <w:rtl/>
              </w:rPr>
              <w:t>ك أحمالاً من الخزفِ</w:t>
            </w:r>
            <w:r w:rsidRPr="00725071">
              <w:rPr>
                <w:rStyle w:val="libPoemTiniChar0"/>
                <w:rtl/>
              </w:rPr>
              <w:br/>
              <w:t> </w:t>
            </w:r>
          </w:p>
        </w:tc>
      </w:tr>
      <w:tr w:rsidR="00430591" w:rsidTr="00430591">
        <w:trPr>
          <w:trHeight w:val="350"/>
        </w:trPr>
        <w:tc>
          <w:tcPr>
            <w:tcW w:w="3536" w:type="dxa"/>
          </w:tcPr>
          <w:p w:rsidR="00430591" w:rsidRDefault="0077033B" w:rsidP="00C32E61">
            <w:pPr>
              <w:pStyle w:val="libPoem"/>
            </w:pPr>
            <w:r>
              <w:rPr>
                <w:rFonts w:hint="cs"/>
                <w:rtl/>
              </w:rPr>
              <w:t>نش</w:t>
            </w:r>
            <w:r w:rsidR="00430591">
              <w:rPr>
                <w:rFonts w:hint="cs"/>
                <w:rtl/>
              </w:rPr>
              <w:t>اوى لا من الخمرة</w:t>
            </w:r>
            <w:r w:rsidR="00430591" w:rsidRPr="00725071">
              <w:rPr>
                <w:rStyle w:val="libPoemTiniChar0"/>
                <w:rtl/>
              </w:rPr>
              <w:br/>
              <w:t> </w:t>
            </w:r>
          </w:p>
        </w:tc>
        <w:tc>
          <w:tcPr>
            <w:tcW w:w="272" w:type="dxa"/>
          </w:tcPr>
          <w:p w:rsidR="00430591" w:rsidRDefault="00430591" w:rsidP="00C32E61">
            <w:pPr>
              <w:pStyle w:val="libPoem"/>
              <w:rPr>
                <w:rtl/>
              </w:rPr>
            </w:pPr>
          </w:p>
        </w:tc>
        <w:tc>
          <w:tcPr>
            <w:tcW w:w="3502" w:type="dxa"/>
          </w:tcPr>
          <w:p w:rsidR="00430591" w:rsidRDefault="0077033B" w:rsidP="00C32E61">
            <w:pPr>
              <w:pStyle w:val="libPoem"/>
            </w:pPr>
            <w:r>
              <w:rPr>
                <w:rFonts w:hint="cs"/>
                <w:rtl/>
              </w:rPr>
              <w:t>بل</w:t>
            </w:r>
            <w:r w:rsidR="00430591">
              <w:rPr>
                <w:rFonts w:hint="cs"/>
                <w:rtl/>
              </w:rPr>
              <w:t xml:space="preserve"> </w:t>
            </w:r>
            <w:r>
              <w:rPr>
                <w:rFonts w:hint="cs"/>
                <w:rtl/>
              </w:rPr>
              <w:t>من</w:t>
            </w:r>
            <w:r w:rsidR="00430591">
              <w:rPr>
                <w:rFonts w:hint="cs"/>
                <w:rtl/>
              </w:rPr>
              <w:t xml:space="preserve"> </w:t>
            </w:r>
            <w:r>
              <w:rPr>
                <w:rFonts w:hint="cs"/>
                <w:rtl/>
              </w:rPr>
              <w:t>شد</w:t>
            </w:r>
            <w:r w:rsidR="00430591">
              <w:rPr>
                <w:rFonts w:hint="cs"/>
                <w:rtl/>
              </w:rPr>
              <w:t>َّة الضعفِ</w:t>
            </w:r>
            <w:r w:rsidR="00430591" w:rsidRPr="00725071">
              <w:rPr>
                <w:rStyle w:val="libPoemTiniChar0"/>
                <w:rtl/>
              </w:rPr>
              <w:br/>
              <w:t> </w:t>
            </w:r>
          </w:p>
        </w:tc>
      </w:tr>
    </w:tbl>
    <w:p w:rsidR="00FC68F2" w:rsidRDefault="00FC68F2" w:rsidP="00D423FD">
      <w:pPr>
        <w:pStyle w:val="libNormal"/>
        <w:rPr>
          <w:rtl/>
        </w:rPr>
      </w:pPr>
      <w:r>
        <w:rPr>
          <w:rFonts w:hint="cs"/>
          <w:rtl/>
        </w:rPr>
        <w:t>ثم</w:t>
      </w:r>
      <w:r w:rsidR="00430591">
        <w:rPr>
          <w:rFonts w:hint="cs"/>
          <w:rtl/>
        </w:rPr>
        <w:t>َّ</w:t>
      </w:r>
      <w:r>
        <w:rPr>
          <w:rFonts w:hint="cs"/>
          <w:rtl/>
        </w:rPr>
        <w:t xml:space="preserve"> قال لرزين</w:t>
      </w:r>
      <w:r w:rsidR="00D05209">
        <w:rPr>
          <w:rFonts w:hint="cs"/>
          <w:rtl/>
        </w:rPr>
        <w:t>:</w:t>
      </w:r>
      <w:r>
        <w:rPr>
          <w:rFonts w:hint="cs"/>
          <w:rtl/>
        </w:rPr>
        <w:t xml:space="preserve"> أجزها. فقال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430591" w:rsidTr="00430591">
        <w:trPr>
          <w:trHeight w:val="350"/>
        </w:trPr>
        <w:tc>
          <w:tcPr>
            <w:tcW w:w="3536" w:type="dxa"/>
          </w:tcPr>
          <w:p w:rsidR="00430591" w:rsidRDefault="00430591" w:rsidP="00C32E61">
            <w:pPr>
              <w:pStyle w:val="libPoem"/>
            </w:pPr>
            <w:r>
              <w:rPr>
                <w:rFonts w:hint="cs"/>
                <w:rtl/>
              </w:rPr>
              <w:t>فلو كنتم على ذاك</w:t>
            </w:r>
            <w:r w:rsidRPr="00725071">
              <w:rPr>
                <w:rStyle w:val="libPoemTiniChar0"/>
                <w:rtl/>
              </w:rPr>
              <w:br/>
              <w:t> </w:t>
            </w:r>
          </w:p>
        </w:tc>
        <w:tc>
          <w:tcPr>
            <w:tcW w:w="272" w:type="dxa"/>
          </w:tcPr>
          <w:p w:rsidR="00430591" w:rsidRDefault="00430591" w:rsidP="00C32E61">
            <w:pPr>
              <w:pStyle w:val="libPoem"/>
              <w:rPr>
                <w:rtl/>
              </w:rPr>
            </w:pPr>
          </w:p>
        </w:tc>
        <w:tc>
          <w:tcPr>
            <w:tcW w:w="3502" w:type="dxa"/>
          </w:tcPr>
          <w:p w:rsidR="00430591" w:rsidRDefault="00430591" w:rsidP="00C32E61">
            <w:pPr>
              <w:pStyle w:val="libPoem"/>
            </w:pPr>
            <w:r>
              <w:rPr>
                <w:rFonts w:hint="cs"/>
                <w:rtl/>
              </w:rPr>
              <w:t>تصيرون إلى القصفِ</w:t>
            </w:r>
            <w:r w:rsidRPr="00725071">
              <w:rPr>
                <w:rStyle w:val="libPoemTiniChar0"/>
                <w:rtl/>
              </w:rPr>
              <w:br/>
              <w:t> </w:t>
            </w:r>
          </w:p>
        </w:tc>
      </w:tr>
      <w:tr w:rsidR="00430591" w:rsidTr="00430591">
        <w:trPr>
          <w:trHeight w:val="350"/>
        </w:trPr>
        <w:tc>
          <w:tcPr>
            <w:tcW w:w="3536" w:type="dxa"/>
          </w:tcPr>
          <w:p w:rsidR="00430591" w:rsidRDefault="0077033B" w:rsidP="00C32E61">
            <w:pPr>
              <w:pStyle w:val="libPoem"/>
            </w:pPr>
            <w:r>
              <w:rPr>
                <w:rFonts w:hint="cs"/>
                <w:rtl/>
              </w:rPr>
              <w:t>تس</w:t>
            </w:r>
            <w:r w:rsidR="00430591">
              <w:rPr>
                <w:rFonts w:hint="cs"/>
                <w:rtl/>
              </w:rPr>
              <w:t>اوت حالكم فيه</w:t>
            </w:r>
            <w:r w:rsidR="00430591" w:rsidRPr="00725071">
              <w:rPr>
                <w:rStyle w:val="libPoemTiniChar0"/>
                <w:rtl/>
              </w:rPr>
              <w:br/>
              <w:t> </w:t>
            </w:r>
          </w:p>
        </w:tc>
        <w:tc>
          <w:tcPr>
            <w:tcW w:w="272" w:type="dxa"/>
          </w:tcPr>
          <w:p w:rsidR="00430591" w:rsidRDefault="00430591" w:rsidP="00C32E61">
            <w:pPr>
              <w:pStyle w:val="libPoem"/>
              <w:rPr>
                <w:rtl/>
              </w:rPr>
            </w:pPr>
          </w:p>
        </w:tc>
        <w:tc>
          <w:tcPr>
            <w:tcW w:w="3502" w:type="dxa"/>
          </w:tcPr>
          <w:p w:rsidR="00430591" w:rsidRDefault="00430591" w:rsidP="00C32E61">
            <w:pPr>
              <w:pStyle w:val="libPoem"/>
            </w:pPr>
            <w:r>
              <w:rPr>
                <w:rFonts w:hint="cs"/>
                <w:rtl/>
              </w:rPr>
              <w:t>ولا تبقوا على الخسفِ</w:t>
            </w:r>
            <w:r w:rsidRPr="00725071">
              <w:rPr>
                <w:rStyle w:val="libPoemTiniChar0"/>
                <w:rtl/>
              </w:rPr>
              <w:br/>
              <w:t> </w:t>
            </w:r>
          </w:p>
        </w:tc>
      </w:tr>
    </w:tbl>
    <w:p w:rsidR="00FC68F2" w:rsidRDefault="00FC68F2" w:rsidP="00D423FD">
      <w:pPr>
        <w:pStyle w:val="libNormal"/>
        <w:rPr>
          <w:rtl/>
        </w:rPr>
      </w:pPr>
      <w:r>
        <w:rPr>
          <w:rFonts w:hint="cs"/>
          <w:rtl/>
        </w:rPr>
        <w:t>ثم</w:t>
      </w:r>
      <w:r w:rsidR="00430591">
        <w:rPr>
          <w:rFonts w:hint="cs"/>
          <w:rtl/>
        </w:rPr>
        <w:t>َّ</w:t>
      </w:r>
      <w:r>
        <w:rPr>
          <w:rFonts w:hint="cs"/>
          <w:rtl/>
        </w:rPr>
        <w:t xml:space="preserve"> قالا لدعبل</w:t>
      </w:r>
      <w:r w:rsidR="00D05209">
        <w:rPr>
          <w:rFonts w:hint="cs"/>
          <w:rtl/>
        </w:rPr>
        <w:t>:</w:t>
      </w:r>
      <w:r>
        <w:rPr>
          <w:rFonts w:hint="cs"/>
          <w:rtl/>
        </w:rPr>
        <w:t xml:space="preserve"> أجزيا أبا علي</w:t>
      </w:r>
      <w:r w:rsidR="00430591">
        <w:rPr>
          <w:rFonts w:hint="cs"/>
          <w:rtl/>
        </w:rPr>
        <w:t>ّ</w:t>
      </w:r>
      <w:r w:rsidR="00D05209">
        <w:rPr>
          <w:rFonts w:hint="cs"/>
          <w:rtl/>
        </w:rPr>
        <w:t>؟</w:t>
      </w:r>
      <w:r>
        <w:rPr>
          <w:rFonts w:hint="cs"/>
          <w:rtl/>
        </w:rPr>
        <w:t xml:space="preserve"> فقال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430591" w:rsidTr="00430591">
        <w:trPr>
          <w:trHeight w:val="350"/>
        </w:trPr>
        <w:tc>
          <w:tcPr>
            <w:tcW w:w="3536" w:type="dxa"/>
          </w:tcPr>
          <w:p w:rsidR="00430591" w:rsidRDefault="00430591" w:rsidP="00C32E61">
            <w:pPr>
              <w:pStyle w:val="libPoem"/>
            </w:pPr>
            <w:r>
              <w:rPr>
                <w:rFonts w:hint="cs"/>
                <w:rtl/>
              </w:rPr>
              <w:t>فإذ فات الذي فات</w:t>
            </w:r>
            <w:r w:rsidRPr="00725071">
              <w:rPr>
                <w:rStyle w:val="libPoemTiniChar0"/>
                <w:rtl/>
              </w:rPr>
              <w:br/>
              <w:t> </w:t>
            </w:r>
          </w:p>
        </w:tc>
        <w:tc>
          <w:tcPr>
            <w:tcW w:w="272" w:type="dxa"/>
          </w:tcPr>
          <w:p w:rsidR="00430591" w:rsidRDefault="00430591" w:rsidP="00C32E61">
            <w:pPr>
              <w:pStyle w:val="libPoem"/>
              <w:rPr>
                <w:rtl/>
              </w:rPr>
            </w:pPr>
          </w:p>
        </w:tc>
        <w:tc>
          <w:tcPr>
            <w:tcW w:w="3502" w:type="dxa"/>
          </w:tcPr>
          <w:p w:rsidR="00430591" w:rsidRDefault="00430591" w:rsidP="00C32E61">
            <w:pPr>
              <w:pStyle w:val="libPoem"/>
            </w:pPr>
            <w:r>
              <w:rPr>
                <w:rFonts w:hint="cs"/>
                <w:rtl/>
              </w:rPr>
              <w:t>فكونوا من ذوي الظرفِ</w:t>
            </w:r>
            <w:r w:rsidRPr="00725071">
              <w:rPr>
                <w:rStyle w:val="libPoemTiniChar0"/>
                <w:rtl/>
              </w:rPr>
              <w:br/>
              <w:t> </w:t>
            </w:r>
          </w:p>
        </w:tc>
      </w:tr>
      <w:tr w:rsidR="00430591" w:rsidTr="00430591">
        <w:trPr>
          <w:trHeight w:val="350"/>
        </w:trPr>
        <w:tc>
          <w:tcPr>
            <w:tcW w:w="3536" w:type="dxa"/>
          </w:tcPr>
          <w:p w:rsidR="00430591" w:rsidRDefault="00430591" w:rsidP="00430591">
            <w:pPr>
              <w:pStyle w:val="libPoem"/>
            </w:pPr>
            <w:r>
              <w:rPr>
                <w:rFonts w:hint="cs"/>
                <w:rtl/>
              </w:rPr>
              <w:t>وخفّوا نقصف اليو</w:t>
            </w:r>
            <w:r w:rsidRPr="00725071">
              <w:rPr>
                <w:rStyle w:val="libPoemTiniChar0"/>
                <w:rtl/>
              </w:rPr>
              <w:br/>
              <w:t> </w:t>
            </w:r>
          </w:p>
        </w:tc>
        <w:tc>
          <w:tcPr>
            <w:tcW w:w="272" w:type="dxa"/>
          </w:tcPr>
          <w:p w:rsidR="00430591" w:rsidRDefault="00430591" w:rsidP="00C32E61">
            <w:pPr>
              <w:pStyle w:val="libPoem"/>
              <w:rPr>
                <w:rtl/>
              </w:rPr>
            </w:pPr>
          </w:p>
        </w:tc>
        <w:tc>
          <w:tcPr>
            <w:tcW w:w="3502" w:type="dxa"/>
          </w:tcPr>
          <w:p w:rsidR="00430591" w:rsidRDefault="00430591" w:rsidP="0077033B">
            <w:pPr>
              <w:pStyle w:val="libPoem"/>
            </w:pPr>
            <w:r>
              <w:rPr>
                <w:rFonts w:hint="cs"/>
                <w:rtl/>
              </w:rPr>
              <w:t xml:space="preserve">م </w:t>
            </w:r>
            <w:r w:rsidR="0077033B">
              <w:rPr>
                <w:rFonts w:hint="cs"/>
                <w:rtl/>
              </w:rPr>
              <w:t>ف</w:t>
            </w:r>
            <w:r>
              <w:rPr>
                <w:rFonts w:hint="cs"/>
                <w:rtl/>
              </w:rPr>
              <w:t xml:space="preserve">إنّي </w:t>
            </w:r>
            <w:r w:rsidR="0077033B">
              <w:rPr>
                <w:rFonts w:hint="cs"/>
                <w:rtl/>
              </w:rPr>
              <w:t>ب</w:t>
            </w:r>
            <w:r>
              <w:rPr>
                <w:rFonts w:hint="cs"/>
                <w:rtl/>
              </w:rPr>
              <w:t>ايعٌ خفِّي</w:t>
            </w:r>
            <w:r w:rsidRPr="00725071">
              <w:rPr>
                <w:rStyle w:val="libPoemTiniChar0"/>
                <w:rtl/>
              </w:rPr>
              <w:br/>
              <w:t> </w:t>
            </w:r>
          </w:p>
        </w:tc>
      </w:tr>
    </w:tbl>
    <w:p w:rsidR="00FC68F2" w:rsidRDefault="00FC68F2" w:rsidP="00430591">
      <w:pPr>
        <w:pStyle w:val="libLeft"/>
        <w:rPr>
          <w:rtl/>
        </w:rPr>
      </w:pPr>
      <w:r>
        <w:rPr>
          <w:rFonts w:hint="cs"/>
          <w:rtl/>
        </w:rPr>
        <w:t>بدايع البداية 2 ص 210</w:t>
      </w:r>
    </w:p>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فهرست النجاشي ص 197</w:t>
      </w:r>
      <w:r w:rsidR="00D05209">
        <w:rPr>
          <w:rFonts w:eastAsia="Calibri" w:hint="cs"/>
          <w:rtl/>
        </w:rPr>
        <w:t>،</w:t>
      </w:r>
      <w:r w:rsidRPr="001C36A7">
        <w:rPr>
          <w:rFonts w:eastAsia="Calibri" w:hint="cs"/>
          <w:rtl/>
        </w:rPr>
        <w:t xml:space="preserve"> أمالي الشيخ ص 229.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يأتي كلامنا في الحسبة في الجزء الرابع عند ترجمة</w:t>
      </w:r>
      <w:r w:rsidR="00B42C96">
        <w:rPr>
          <w:rFonts w:eastAsia="Calibri" w:hint="cs"/>
          <w:rtl/>
        </w:rPr>
        <w:t xml:space="preserve"> إبن </w:t>
      </w:r>
      <w:r w:rsidRPr="001C36A7">
        <w:rPr>
          <w:rFonts w:eastAsia="Calibri" w:hint="cs"/>
          <w:rtl/>
        </w:rPr>
        <w:t>الحجاج البغدادي.</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Pr="002E0E50" w:rsidRDefault="00FC68F2" w:rsidP="00BD24DC">
      <w:pPr>
        <w:pStyle w:val="libBold1"/>
        <w:rPr>
          <w:rtl/>
        </w:rPr>
      </w:pPr>
      <w:r>
        <w:rPr>
          <w:rFonts w:hint="cs"/>
          <w:rtl/>
        </w:rPr>
        <w:t xml:space="preserve">أما المترجم </w:t>
      </w:r>
    </w:p>
    <w:p w:rsidR="00FC68F2" w:rsidRDefault="00FC68F2" w:rsidP="002E0E50">
      <w:pPr>
        <w:pStyle w:val="libNormal0"/>
        <w:rPr>
          <w:rtl/>
        </w:rPr>
      </w:pPr>
      <w:r w:rsidRPr="002E0E50">
        <w:rPr>
          <w:rFonts w:hint="cs"/>
          <w:rtl/>
        </w:rPr>
        <w:t xml:space="preserve">فهو دعبل </w:t>
      </w:r>
      <w:r w:rsidRPr="001C36A7">
        <w:rPr>
          <w:rStyle w:val="libFootnotenumChar"/>
          <w:rFonts w:hint="cs"/>
          <w:rtl/>
        </w:rPr>
        <w:t>(1)</w:t>
      </w:r>
      <w:r w:rsidRPr="002E0E50">
        <w:rPr>
          <w:rFonts w:hint="cs"/>
          <w:rtl/>
        </w:rPr>
        <w:t xml:space="preserve"> يكنى أبا علي</w:t>
      </w:r>
      <w:r w:rsidR="00430591">
        <w:rPr>
          <w:rFonts w:hint="cs"/>
          <w:rtl/>
        </w:rPr>
        <w:t>ّ</w:t>
      </w:r>
      <w:r w:rsidRPr="002E0E50">
        <w:rPr>
          <w:rFonts w:hint="cs"/>
          <w:rtl/>
        </w:rPr>
        <w:t xml:space="preserve"> عند الجميع وعن</w:t>
      </w:r>
      <w:r w:rsidR="00B42C96">
        <w:rPr>
          <w:rFonts w:hint="cs"/>
          <w:rtl/>
        </w:rPr>
        <w:t xml:space="preserve"> إبن </w:t>
      </w:r>
      <w:r w:rsidRPr="002E0E50">
        <w:rPr>
          <w:rFonts w:hint="cs"/>
          <w:rtl/>
        </w:rPr>
        <w:t>أي</w:t>
      </w:r>
      <w:r w:rsidR="00430591">
        <w:rPr>
          <w:rFonts w:hint="cs"/>
          <w:rtl/>
        </w:rPr>
        <w:t>ّ</w:t>
      </w:r>
      <w:r w:rsidRPr="002E0E50">
        <w:rPr>
          <w:rFonts w:hint="cs"/>
          <w:rtl/>
        </w:rPr>
        <w:t xml:space="preserve">وب </w:t>
      </w:r>
      <w:r w:rsidRPr="001C36A7">
        <w:rPr>
          <w:rStyle w:val="libFootnotenumChar"/>
          <w:rFonts w:hint="cs"/>
          <w:rtl/>
        </w:rPr>
        <w:t>(2)</w:t>
      </w:r>
      <w:r w:rsidRPr="002E0E50">
        <w:rPr>
          <w:rFonts w:hint="cs"/>
          <w:rtl/>
        </w:rPr>
        <w:t xml:space="preserve"> أبو جعفر. وفي الأغاني عن</w:t>
      </w:r>
      <w:r w:rsidR="00B42C96">
        <w:rPr>
          <w:rFonts w:hint="cs"/>
          <w:rtl/>
        </w:rPr>
        <w:t xml:space="preserve"> إبن </w:t>
      </w:r>
      <w:r w:rsidRPr="002E0E50">
        <w:rPr>
          <w:rFonts w:hint="cs"/>
          <w:rtl/>
        </w:rPr>
        <w:t>أي</w:t>
      </w:r>
      <w:r w:rsidR="00430591">
        <w:rPr>
          <w:rFonts w:hint="cs"/>
          <w:rtl/>
        </w:rPr>
        <w:t>ّ</w:t>
      </w:r>
      <w:r w:rsidRPr="002E0E50">
        <w:rPr>
          <w:rFonts w:hint="cs"/>
          <w:rtl/>
        </w:rPr>
        <w:t>وب</w:t>
      </w:r>
      <w:r w:rsidR="00D05209">
        <w:rPr>
          <w:rFonts w:hint="cs"/>
          <w:rtl/>
        </w:rPr>
        <w:t>:</w:t>
      </w:r>
      <w:r w:rsidRPr="002E0E50">
        <w:rPr>
          <w:rFonts w:hint="cs"/>
          <w:rtl/>
        </w:rPr>
        <w:t xml:space="preserve"> إن</w:t>
      </w:r>
      <w:r w:rsidR="00430591">
        <w:rPr>
          <w:rFonts w:hint="cs"/>
          <w:rtl/>
        </w:rPr>
        <w:t>َّ</w:t>
      </w:r>
      <w:r w:rsidRPr="002E0E50">
        <w:rPr>
          <w:rFonts w:hint="cs"/>
          <w:rtl/>
        </w:rPr>
        <w:t xml:space="preserve"> اسمه محمد</w:t>
      </w:r>
      <w:r w:rsidR="00D05209">
        <w:rPr>
          <w:rFonts w:hint="cs"/>
          <w:rtl/>
        </w:rPr>
        <w:t>،</w:t>
      </w:r>
      <w:r w:rsidRPr="002E0E50">
        <w:rPr>
          <w:rFonts w:hint="cs"/>
          <w:rtl/>
        </w:rPr>
        <w:t xml:space="preserve"> وفي تاريخ الخطيب 8 ص 383</w:t>
      </w:r>
      <w:r w:rsidR="00D05209">
        <w:rPr>
          <w:rFonts w:hint="cs"/>
          <w:rtl/>
        </w:rPr>
        <w:t>:</w:t>
      </w:r>
      <w:r w:rsidRPr="002E0E50">
        <w:rPr>
          <w:rFonts w:hint="cs"/>
          <w:rtl/>
        </w:rPr>
        <w:t xml:space="preserve"> زعم أحمد بن القاسم</w:t>
      </w:r>
      <w:r w:rsidR="00D05209">
        <w:rPr>
          <w:rFonts w:hint="cs"/>
          <w:rtl/>
        </w:rPr>
        <w:t>:</w:t>
      </w:r>
      <w:r w:rsidRPr="002E0E50">
        <w:rPr>
          <w:rFonts w:hint="cs"/>
          <w:rtl/>
        </w:rPr>
        <w:t xml:space="preserve"> إن</w:t>
      </w:r>
      <w:r w:rsidR="00430591">
        <w:rPr>
          <w:rFonts w:hint="cs"/>
          <w:rtl/>
        </w:rPr>
        <w:t>ّ</w:t>
      </w:r>
      <w:r w:rsidRPr="002E0E50">
        <w:rPr>
          <w:rFonts w:hint="cs"/>
          <w:rtl/>
        </w:rPr>
        <w:t xml:space="preserve"> اسمه الحسن</w:t>
      </w:r>
      <w:r w:rsidR="00D05209">
        <w:rPr>
          <w:rFonts w:hint="cs"/>
          <w:rtl/>
        </w:rPr>
        <w:t>،</w:t>
      </w:r>
      <w:r w:rsidRPr="002E0E50">
        <w:rPr>
          <w:rFonts w:hint="cs"/>
          <w:rtl/>
        </w:rPr>
        <w:t xml:space="preserve"> وقال</w:t>
      </w:r>
      <w:r w:rsidR="00B42C96">
        <w:rPr>
          <w:rFonts w:hint="cs"/>
          <w:rtl/>
        </w:rPr>
        <w:t xml:space="preserve"> إبن </w:t>
      </w:r>
      <w:r w:rsidRPr="002E0E50">
        <w:rPr>
          <w:rFonts w:hint="cs"/>
          <w:rtl/>
        </w:rPr>
        <w:t>أخيه إسماعيل</w:t>
      </w:r>
      <w:r w:rsidR="00D05209">
        <w:rPr>
          <w:rFonts w:hint="cs"/>
          <w:rtl/>
        </w:rPr>
        <w:t>:</w:t>
      </w:r>
      <w:r w:rsidRPr="002E0E50">
        <w:rPr>
          <w:rFonts w:hint="cs"/>
          <w:rtl/>
        </w:rPr>
        <w:t xml:space="preserve"> إسمه عبد الر</w:t>
      </w:r>
      <w:r w:rsidR="00430591">
        <w:rPr>
          <w:rFonts w:hint="cs"/>
          <w:rtl/>
        </w:rPr>
        <w:t>َّ</w:t>
      </w:r>
      <w:r w:rsidRPr="002E0E50">
        <w:rPr>
          <w:rFonts w:hint="cs"/>
          <w:rtl/>
        </w:rPr>
        <w:t>حمن. وقال غيرهما</w:t>
      </w:r>
      <w:r w:rsidR="00D05209">
        <w:rPr>
          <w:rFonts w:hint="cs"/>
          <w:rtl/>
        </w:rPr>
        <w:t>:</w:t>
      </w:r>
      <w:r w:rsidRPr="002E0E50">
        <w:rPr>
          <w:rFonts w:hint="cs"/>
          <w:rtl/>
        </w:rPr>
        <w:t xml:space="preserve"> محمد. وعن إسماعيل</w:t>
      </w:r>
      <w:r w:rsidR="00D05209">
        <w:rPr>
          <w:rFonts w:hint="cs"/>
          <w:rtl/>
        </w:rPr>
        <w:t>:</w:t>
      </w:r>
      <w:r w:rsidRPr="002E0E50">
        <w:rPr>
          <w:rFonts w:hint="cs"/>
          <w:rtl/>
        </w:rPr>
        <w:t xml:space="preserve"> إن</w:t>
      </w:r>
      <w:r w:rsidR="00430591">
        <w:rPr>
          <w:rFonts w:hint="cs"/>
          <w:rtl/>
        </w:rPr>
        <w:t>َّ</w:t>
      </w:r>
      <w:r w:rsidRPr="002E0E50">
        <w:rPr>
          <w:rFonts w:hint="cs"/>
          <w:rtl/>
        </w:rPr>
        <w:t>ما لق</w:t>
      </w:r>
      <w:r w:rsidR="00430591">
        <w:rPr>
          <w:rFonts w:hint="cs"/>
          <w:rtl/>
        </w:rPr>
        <w:t>َّ</w:t>
      </w:r>
      <w:r w:rsidRPr="002E0E50">
        <w:rPr>
          <w:rFonts w:hint="cs"/>
          <w:rtl/>
        </w:rPr>
        <w:t>بته دايته بدعبل لدعابة كانت فيه فأرادت ذعبلا</w:t>
      </w:r>
      <w:r w:rsidR="00430591">
        <w:rPr>
          <w:rFonts w:hint="cs"/>
          <w:rtl/>
        </w:rPr>
        <w:t>ً</w:t>
      </w:r>
      <w:r w:rsidRPr="002E0E50">
        <w:rPr>
          <w:rFonts w:hint="cs"/>
          <w:rtl/>
        </w:rPr>
        <w:t xml:space="preserve"> فقلبت الذال دالا</w:t>
      </w:r>
      <w:r w:rsidR="00430591">
        <w:rPr>
          <w:rFonts w:hint="cs"/>
          <w:rtl/>
        </w:rPr>
        <w:t>ً</w:t>
      </w:r>
      <w:r w:rsidRPr="002E0E50">
        <w:rPr>
          <w:rFonts w:hint="cs"/>
          <w:rtl/>
        </w:rPr>
        <w:t xml:space="preserve">. </w:t>
      </w:r>
    </w:p>
    <w:p w:rsidR="00FC68F2" w:rsidRDefault="00FC68F2" w:rsidP="00CC572A">
      <w:pPr>
        <w:pStyle w:val="libNormal0"/>
        <w:rPr>
          <w:rtl/>
        </w:rPr>
      </w:pPr>
      <w:r w:rsidRPr="002E0E50">
        <w:rPr>
          <w:rFonts w:hint="cs"/>
          <w:rtl/>
        </w:rPr>
        <w:t>ي</w:t>
      </w:r>
      <w:r w:rsidR="00430591">
        <w:rPr>
          <w:rFonts w:hint="cs"/>
          <w:rtl/>
        </w:rPr>
        <w:t>ُ</w:t>
      </w:r>
      <w:r w:rsidRPr="002E0E50">
        <w:rPr>
          <w:rFonts w:hint="cs"/>
          <w:rtl/>
        </w:rPr>
        <w:t>قال</w:t>
      </w:r>
      <w:r w:rsidR="00D05209">
        <w:rPr>
          <w:rFonts w:hint="cs"/>
          <w:rtl/>
        </w:rPr>
        <w:t>:</w:t>
      </w:r>
      <w:r w:rsidRPr="002E0E50">
        <w:rPr>
          <w:rFonts w:hint="cs"/>
          <w:rtl/>
        </w:rPr>
        <w:t xml:space="preserve"> أصله كوفي</w:t>
      </w:r>
      <w:r w:rsidR="00430591">
        <w:rPr>
          <w:rFonts w:hint="cs"/>
          <w:rtl/>
        </w:rPr>
        <w:t>ٌّ</w:t>
      </w:r>
      <w:r w:rsidRPr="002E0E50">
        <w:rPr>
          <w:rFonts w:hint="cs"/>
          <w:rtl/>
        </w:rPr>
        <w:t xml:space="preserve"> كما في كثير من المعاجم</w:t>
      </w:r>
      <w:r w:rsidR="00D05209">
        <w:rPr>
          <w:rFonts w:hint="cs"/>
          <w:rtl/>
        </w:rPr>
        <w:t>،</w:t>
      </w:r>
      <w:r w:rsidRPr="002E0E50">
        <w:rPr>
          <w:rFonts w:hint="cs"/>
          <w:rtl/>
        </w:rPr>
        <w:t xml:space="preserve"> وقيل</w:t>
      </w:r>
      <w:r w:rsidR="00D05209">
        <w:rPr>
          <w:rFonts w:hint="cs"/>
          <w:rtl/>
        </w:rPr>
        <w:t>:</w:t>
      </w:r>
      <w:r w:rsidRPr="002E0E50">
        <w:rPr>
          <w:rFonts w:hint="cs"/>
          <w:rtl/>
        </w:rPr>
        <w:t xml:space="preserve"> من قرقيسا. وكان أكثر مقامه ببغداد وخرج منها هاربا</w:t>
      </w:r>
      <w:r w:rsidR="00430591">
        <w:rPr>
          <w:rFonts w:hint="cs"/>
          <w:rtl/>
        </w:rPr>
        <w:t>ً</w:t>
      </w:r>
      <w:r w:rsidRPr="002E0E50">
        <w:rPr>
          <w:rFonts w:hint="cs"/>
          <w:rtl/>
        </w:rPr>
        <w:t xml:space="preserve"> من المعتصم</w:t>
      </w:r>
      <w:r w:rsidR="00D41DA8">
        <w:rPr>
          <w:rFonts w:hint="cs"/>
          <w:rtl/>
        </w:rPr>
        <w:t xml:space="preserve"> لَمّا </w:t>
      </w:r>
      <w:r w:rsidRPr="002E0E50">
        <w:rPr>
          <w:rFonts w:hint="cs"/>
          <w:rtl/>
        </w:rPr>
        <w:t>هجاه وعاد إليها بعد ذلك وجو</w:t>
      </w:r>
      <w:r w:rsidR="00430591">
        <w:rPr>
          <w:rFonts w:hint="cs"/>
          <w:rtl/>
        </w:rPr>
        <w:t>َّ</w:t>
      </w:r>
      <w:r w:rsidRPr="002E0E50">
        <w:rPr>
          <w:rFonts w:hint="cs"/>
          <w:rtl/>
        </w:rPr>
        <w:t>ل في الآفاق فدخل البصرة ودمشق ومصر على عهد المطلب بن عبد الله بن مالك المصري</w:t>
      </w:r>
      <w:r w:rsidR="00430591">
        <w:rPr>
          <w:rFonts w:hint="cs"/>
          <w:rtl/>
        </w:rPr>
        <w:t>ّ</w:t>
      </w:r>
      <w:r w:rsidRPr="002E0E50">
        <w:rPr>
          <w:rFonts w:hint="cs"/>
          <w:rtl/>
        </w:rPr>
        <w:t xml:space="preserve"> وول</w:t>
      </w:r>
      <w:r w:rsidR="00430591">
        <w:rPr>
          <w:rFonts w:hint="cs"/>
          <w:rtl/>
        </w:rPr>
        <w:t>ّ</w:t>
      </w:r>
      <w:r w:rsidRPr="002E0E50">
        <w:rPr>
          <w:rFonts w:hint="cs"/>
          <w:rtl/>
        </w:rPr>
        <w:t>اه أ</w:t>
      </w:r>
      <w:r w:rsidR="00430591">
        <w:rPr>
          <w:rFonts w:hint="cs"/>
          <w:rtl/>
        </w:rPr>
        <w:t>ُ</w:t>
      </w:r>
      <w:r w:rsidRPr="002E0E50">
        <w:rPr>
          <w:rFonts w:hint="cs"/>
          <w:rtl/>
        </w:rPr>
        <w:t>سوان</w:t>
      </w:r>
      <w:r w:rsidR="004E7D23">
        <w:rPr>
          <w:rFonts w:hint="cs"/>
          <w:rtl/>
        </w:rPr>
        <w:t xml:space="preserve"> فلمّا </w:t>
      </w:r>
      <w:r w:rsidRPr="002E0E50">
        <w:rPr>
          <w:rFonts w:hint="cs"/>
          <w:rtl/>
        </w:rPr>
        <w:t>بلغ هجاؤه</w:t>
      </w:r>
      <w:r w:rsidR="00D05209">
        <w:rPr>
          <w:rFonts w:hint="cs"/>
          <w:rtl/>
        </w:rPr>
        <w:t xml:space="preserve"> إيّاه </w:t>
      </w:r>
      <w:r w:rsidRPr="002E0E50">
        <w:rPr>
          <w:rFonts w:hint="cs"/>
          <w:rtl/>
        </w:rPr>
        <w:t>عزله فأنفذ إليه كتاب العزل مع مولى له وقال</w:t>
      </w:r>
      <w:r w:rsidR="00D05209">
        <w:rPr>
          <w:rFonts w:hint="cs"/>
          <w:rtl/>
        </w:rPr>
        <w:t>:</w:t>
      </w:r>
      <w:r w:rsidRPr="002E0E50">
        <w:rPr>
          <w:rFonts w:hint="cs"/>
          <w:rtl/>
        </w:rPr>
        <w:t xml:space="preserve"> </w:t>
      </w:r>
      <w:r w:rsidR="00430591">
        <w:rPr>
          <w:rFonts w:hint="cs"/>
          <w:rtl/>
        </w:rPr>
        <w:t>إ</w:t>
      </w:r>
      <w:r w:rsidRPr="002E0E50">
        <w:rPr>
          <w:rFonts w:hint="cs"/>
          <w:rtl/>
        </w:rPr>
        <w:t>نتظره حتى يصعد المنبر يوم الجمعة فإذا علاه فأوصل الكتاب إليه وأمنعه من الخطبة وأنزله عن المنبر و</w:t>
      </w:r>
      <w:r w:rsidR="00CC572A">
        <w:rPr>
          <w:rFonts w:hint="cs"/>
          <w:rtl/>
        </w:rPr>
        <w:t>إ</w:t>
      </w:r>
      <w:r w:rsidRPr="002E0E50">
        <w:rPr>
          <w:rFonts w:hint="cs"/>
          <w:rtl/>
        </w:rPr>
        <w:t>صعد مكانه.</w:t>
      </w:r>
      <w:r w:rsidR="004E7D23">
        <w:rPr>
          <w:rFonts w:hint="cs"/>
          <w:rtl/>
        </w:rPr>
        <w:t xml:space="preserve"> فلمّا </w:t>
      </w:r>
      <w:r w:rsidRPr="002E0E50">
        <w:rPr>
          <w:rFonts w:hint="cs"/>
          <w:rtl/>
        </w:rPr>
        <w:t>أن علا المنبر وتنحنح ليخطب ناوله الكتاب فقال له دعبل</w:t>
      </w:r>
      <w:r w:rsidR="00D05209">
        <w:rPr>
          <w:rFonts w:hint="cs"/>
          <w:rtl/>
        </w:rPr>
        <w:t>:</w:t>
      </w:r>
      <w:r w:rsidRPr="002E0E50">
        <w:rPr>
          <w:rFonts w:hint="cs"/>
          <w:rtl/>
        </w:rPr>
        <w:t xml:space="preserve"> دعني أخطب فإذا نزلت قرأته قال</w:t>
      </w:r>
      <w:r w:rsidR="00D05209">
        <w:rPr>
          <w:rFonts w:hint="cs"/>
          <w:rtl/>
        </w:rPr>
        <w:t>:</w:t>
      </w:r>
      <w:r w:rsidRPr="002E0E50">
        <w:rPr>
          <w:rFonts w:hint="cs"/>
          <w:rtl/>
        </w:rPr>
        <w:t xml:space="preserve"> لا</w:t>
      </w:r>
      <w:r w:rsidR="00D05209">
        <w:rPr>
          <w:rFonts w:hint="cs"/>
          <w:rtl/>
        </w:rPr>
        <w:t>،</w:t>
      </w:r>
      <w:r w:rsidRPr="002E0E50">
        <w:rPr>
          <w:rFonts w:hint="cs"/>
          <w:rtl/>
        </w:rPr>
        <w:t xml:space="preserve"> قد أمرني أن أمنعك الخطبة حت</w:t>
      </w:r>
      <w:r w:rsidR="00CC572A">
        <w:rPr>
          <w:rFonts w:hint="cs"/>
          <w:rtl/>
        </w:rPr>
        <w:t>ّ</w:t>
      </w:r>
      <w:r w:rsidRPr="002E0E50">
        <w:rPr>
          <w:rFonts w:hint="cs"/>
          <w:rtl/>
        </w:rPr>
        <w:t>ى تقرأه. فقرأه وأنزله عن المنبر معزولا</w:t>
      </w:r>
      <w:r w:rsidR="00CC572A">
        <w:rPr>
          <w:rFonts w:hint="cs"/>
          <w:rtl/>
        </w:rPr>
        <w:t>ً</w:t>
      </w:r>
      <w:r w:rsidRPr="002E0E50">
        <w:rPr>
          <w:rFonts w:hint="cs"/>
          <w:rtl/>
        </w:rPr>
        <w:t xml:space="preserve"> وخرج منها إلى المغرب إلى بني الأغلب. </w:t>
      </w:r>
    </w:p>
    <w:p w:rsidR="00FC68F2" w:rsidRDefault="00E50A91" w:rsidP="00CC572A">
      <w:pPr>
        <w:pStyle w:val="libLeft"/>
        <w:rPr>
          <w:rtl/>
        </w:rPr>
      </w:pPr>
      <w:r>
        <w:rPr>
          <w:rFonts w:hint="cs"/>
          <w:rtl/>
        </w:rPr>
        <w:t>(</w:t>
      </w:r>
      <w:r w:rsidR="00FC68F2">
        <w:rPr>
          <w:rFonts w:hint="cs"/>
          <w:rtl/>
        </w:rPr>
        <w:t>الأغاني 18 ص 48</w:t>
      </w:r>
      <w:r>
        <w:rPr>
          <w:rFonts w:hint="cs"/>
          <w:rtl/>
        </w:rPr>
        <w:t>)</w:t>
      </w:r>
    </w:p>
    <w:p w:rsidR="00FC68F2" w:rsidRDefault="00FC68F2" w:rsidP="00CC572A">
      <w:pPr>
        <w:pStyle w:val="libNormal"/>
        <w:rPr>
          <w:rtl/>
        </w:rPr>
      </w:pPr>
      <w:r w:rsidRPr="00D423FD">
        <w:rPr>
          <w:rFonts w:hint="cs"/>
          <w:rtl/>
        </w:rPr>
        <w:t>سافر إلى الحجاز مع أخيه رزين</w:t>
      </w:r>
      <w:r w:rsidR="00D05209">
        <w:rPr>
          <w:rFonts w:hint="cs"/>
          <w:rtl/>
        </w:rPr>
        <w:t>،</w:t>
      </w:r>
      <w:r w:rsidRPr="00D423FD">
        <w:rPr>
          <w:rFonts w:hint="cs"/>
          <w:rtl/>
        </w:rPr>
        <w:t xml:space="preserve"> و</w:t>
      </w:r>
      <w:r w:rsidR="00CC572A">
        <w:rPr>
          <w:rFonts w:hint="cs"/>
          <w:rtl/>
        </w:rPr>
        <w:t>إ</w:t>
      </w:r>
      <w:r w:rsidRPr="00D423FD">
        <w:rPr>
          <w:rFonts w:hint="cs"/>
          <w:rtl/>
        </w:rPr>
        <w:t>لي الري وخراسان مع أخيه علي</w:t>
      </w:r>
      <w:r w:rsidR="00CC572A">
        <w:rPr>
          <w:rFonts w:hint="cs"/>
          <w:rtl/>
        </w:rPr>
        <w:t>ّ</w:t>
      </w:r>
      <w:r w:rsidR="00D05209">
        <w:rPr>
          <w:rFonts w:hint="cs"/>
          <w:rtl/>
        </w:rPr>
        <w:t>،</w:t>
      </w:r>
      <w:r w:rsidRPr="00D423FD">
        <w:rPr>
          <w:rFonts w:hint="cs"/>
          <w:rtl/>
        </w:rPr>
        <w:t xml:space="preserve"> وقال أبو الفرج </w:t>
      </w:r>
      <w:r w:rsidRPr="001C36A7">
        <w:rPr>
          <w:rStyle w:val="libFootnotenumChar"/>
          <w:rFonts w:hint="cs"/>
          <w:rtl/>
        </w:rPr>
        <w:t>(3)</w:t>
      </w:r>
      <w:r w:rsidR="00D05209">
        <w:rPr>
          <w:rFonts w:hint="cs"/>
          <w:rtl/>
        </w:rPr>
        <w:t>:</w:t>
      </w:r>
      <w:r w:rsidRPr="00D423FD">
        <w:rPr>
          <w:rFonts w:hint="cs"/>
          <w:rtl/>
        </w:rPr>
        <w:t xml:space="preserve"> كان دعبل يخرج فيغيب سنين يدور الدنيا كل</w:t>
      </w:r>
      <w:r w:rsidR="00CC572A">
        <w:rPr>
          <w:rFonts w:hint="cs"/>
          <w:rtl/>
        </w:rPr>
        <w:t>ّ</w:t>
      </w:r>
      <w:r w:rsidRPr="00D423FD">
        <w:rPr>
          <w:rFonts w:hint="cs"/>
          <w:rtl/>
        </w:rPr>
        <w:t>ها ويرجع وقد أفاد و أثرى</w:t>
      </w:r>
      <w:r w:rsidR="00D05209">
        <w:rPr>
          <w:rFonts w:hint="cs"/>
          <w:rtl/>
        </w:rPr>
        <w:t>،</w:t>
      </w:r>
      <w:r w:rsidRPr="00D423FD">
        <w:rPr>
          <w:rFonts w:hint="cs"/>
          <w:rtl/>
        </w:rPr>
        <w:t xml:space="preserve"> وكانت الشراة والصعاليك يلقونه لا ي</w:t>
      </w:r>
      <w:r w:rsidR="00CC572A">
        <w:rPr>
          <w:rFonts w:hint="cs"/>
          <w:rtl/>
        </w:rPr>
        <w:t>ُ</w:t>
      </w:r>
      <w:r w:rsidRPr="00D423FD">
        <w:rPr>
          <w:rFonts w:hint="cs"/>
          <w:rtl/>
        </w:rPr>
        <w:t>ؤذونه وي</w:t>
      </w:r>
      <w:r w:rsidR="00CC572A">
        <w:rPr>
          <w:rFonts w:hint="cs"/>
          <w:rtl/>
        </w:rPr>
        <w:t>ُ</w:t>
      </w:r>
      <w:r w:rsidRPr="00D423FD">
        <w:rPr>
          <w:rFonts w:hint="cs"/>
          <w:rtl/>
        </w:rPr>
        <w:t>ؤاكلونه وي</w:t>
      </w:r>
      <w:r w:rsidR="00CC572A">
        <w:rPr>
          <w:rFonts w:hint="cs"/>
          <w:rtl/>
        </w:rPr>
        <w:t>ُ</w:t>
      </w:r>
      <w:r w:rsidRPr="00D423FD">
        <w:rPr>
          <w:rFonts w:hint="cs"/>
          <w:rtl/>
        </w:rPr>
        <w:t>شاربونه ويبر</w:t>
      </w:r>
      <w:r w:rsidR="00CC572A">
        <w:rPr>
          <w:rFonts w:hint="cs"/>
          <w:rtl/>
        </w:rPr>
        <w:t>ّ</w:t>
      </w:r>
      <w:r w:rsidRPr="00D423FD">
        <w:rPr>
          <w:rFonts w:hint="cs"/>
          <w:rtl/>
        </w:rPr>
        <w:t>ونه وكان إذا لقيهم وضع طعامه وشرابه ودعاهم إليه</w:t>
      </w:r>
      <w:r w:rsidR="00D05209">
        <w:rPr>
          <w:rFonts w:hint="cs"/>
          <w:rtl/>
        </w:rPr>
        <w:t>،</w:t>
      </w:r>
      <w:r w:rsidRPr="00D423FD">
        <w:rPr>
          <w:rFonts w:hint="cs"/>
          <w:rtl/>
        </w:rPr>
        <w:t xml:space="preserve"> ودعا بغلاميه</w:t>
      </w:r>
      <w:r w:rsidR="00D05209">
        <w:rPr>
          <w:rFonts w:hint="cs"/>
          <w:rtl/>
        </w:rPr>
        <w:t>:</w:t>
      </w:r>
      <w:r w:rsidRPr="00D423FD">
        <w:rPr>
          <w:rFonts w:hint="cs"/>
          <w:rtl/>
        </w:rPr>
        <w:t xml:space="preserve"> ثقيف وشعف. وكانا مغن</w:t>
      </w:r>
      <w:r w:rsidR="00CC572A">
        <w:rPr>
          <w:rFonts w:hint="cs"/>
          <w:rtl/>
        </w:rPr>
        <w:t>ِّ</w:t>
      </w:r>
      <w:r w:rsidRPr="00D423FD">
        <w:rPr>
          <w:rFonts w:hint="cs"/>
          <w:rtl/>
        </w:rPr>
        <w:t>يين فأقعدهما يغن</w:t>
      </w:r>
      <w:r w:rsidR="00CC572A">
        <w:rPr>
          <w:rFonts w:hint="cs"/>
          <w:rtl/>
        </w:rPr>
        <w:t>ِّ</w:t>
      </w:r>
      <w:r w:rsidRPr="00D423FD">
        <w:rPr>
          <w:rFonts w:hint="cs"/>
          <w:rtl/>
        </w:rPr>
        <w:t>يان</w:t>
      </w:r>
      <w:r w:rsidR="00D05209">
        <w:rPr>
          <w:rFonts w:hint="cs"/>
          <w:rtl/>
        </w:rPr>
        <w:t>،</w:t>
      </w:r>
      <w:r w:rsidRPr="00D423FD">
        <w:rPr>
          <w:rFonts w:hint="cs"/>
          <w:rtl/>
        </w:rPr>
        <w:t xml:space="preserve"> وسقاهم وشرب معهم</w:t>
      </w:r>
      <w:r w:rsidR="00D05209">
        <w:rPr>
          <w:rFonts w:hint="cs"/>
          <w:rtl/>
        </w:rPr>
        <w:t>،</w:t>
      </w:r>
      <w:r w:rsidRPr="00D423FD">
        <w:rPr>
          <w:rFonts w:hint="cs"/>
          <w:rtl/>
        </w:rPr>
        <w:t xml:space="preserve"> وأنشدهم فكانوا قد عرفوه و ألفوه لكثرة أسفاره وكانوا ي</w:t>
      </w:r>
      <w:r w:rsidR="00CC572A">
        <w:rPr>
          <w:rFonts w:hint="cs"/>
          <w:rtl/>
        </w:rPr>
        <w:t>ُ</w:t>
      </w:r>
      <w:r w:rsidRPr="00D423FD">
        <w:rPr>
          <w:rFonts w:hint="cs"/>
          <w:rtl/>
        </w:rPr>
        <w:t>واصلونه ويصلونه</w:t>
      </w:r>
      <w:r w:rsidR="00D05209">
        <w:rPr>
          <w:rFonts w:hint="cs"/>
          <w:rtl/>
        </w:rPr>
        <w:t>،</w:t>
      </w:r>
      <w:r w:rsidRPr="00D423FD">
        <w:rPr>
          <w:rFonts w:hint="cs"/>
          <w:rtl/>
        </w:rPr>
        <w:t xml:space="preserve"> وأنشد دعبل لنفسه في بعض أسفاره</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36"/>
        <w:gridCol w:w="272"/>
        <w:gridCol w:w="3502"/>
      </w:tblGrid>
      <w:tr w:rsidR="00CC572A" w:rsidTr="00C32E61">
        <w:trPr>
          <w:trHeight w:val="350"/>
        </w:trPr>
        <w:tc>
          <w:tcPr>
            <w:tcW w:w="3536" w:type="dxa"/>
          </w:tcPr>
          <w:p w:rsidR="00CC572A" w:rsidRDefault="00CC572A" w:rsidP="00C32E61">
            <w:pPr>
              <w:pStyle w:val="libPoem"/>
            </w:pPr>
            <w:r>
              <w:rPr>
                <w:rFonts w:hint="cs"/>
                <w:rtl/>
              </w:rPr>
              <w:t>حللت محلّاً يقصر البرق دونه</w:t>
            </w:r>
            <w:r w:rsidRPr="00725071">
              <w:rPr>
                <w:rStyle w:val="libPoemTiniChar0"/>
                <w:rtl/>
              </w:rPr>
              <w:br/>
              <w:t> </w:t>
            </w:r>
          </w:p>
        </w:tc>
        <w:tc>
          <w:tcPr>
            <w:tcW w:w="272" w:type="dxa"/>
          </w:tcPr>
          <w:p w:rsidR="00CC572A" w:rsidRDefault="00CC572A" w:rsidP="00C32E61">
            <w:pPr>
              <w:pStyle w:val="libPoem"/>
              <w:rPr>
                <w:rtl/>
              </w:rPr>
            </w:pPr>
          </w:p>
        </w:tc>
        <w:tc>
          <w:tcPr>
            <w:tcW w:w="3502" w:type="dxa"/>
          </w:tcPr>
          <w:p w:rsidR="00CC572A" w:rsidRDefault="00CC572A" w:rsidP="00C32E61">
            <w:pPr>
              <w:pStyle w:val="libPoem"/>
            </w:pPr>
            <w:r>
              <w:rPr>
                <w:rFonts w:hint="cs"/>
                <w:rtl/>
              </w:rPr>
              <w:t>ويعجز عنه الطيف أن يتجشَّما</w:t>
            </w:r>
            <w:r w:rsidRPr="00725071">
              <w:rPr>
                <w:rStyle w:val="libPoemTiniChar0"/>
                <w:rtl/>
              </w:rPr>
              <w:br/>
              <w:t> </w:t>
            </w:r>
          </w:p>
        </w:tc>
      </w:tr>
    </w:tbl>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الدعبل</w:t>
      </w:r>
      <w:r w:rsidR="00D05209">
        <w:rPr>
          <w:rFonts w:eastAsia="Calibri" w:hint="cs"/>
          <w:rtl/>
        </w:rPr>
        <w:t>:</w:t>
      </w:r>
      <w:r w:rsidRPr="001C36A7">
        <w:rPr>
          <w:rFonts w:eastAsia="Calibri" w:hint="cs"/>
          <w:rtl/>
        </w:rPr>
        <w:t xml:space="preserve"> الناقة التي معها ولدها. البعير المسن. الشيئ القديم </w:t>
      </w:r>
      <w:r w:rsidR="00E50A91">
        <w:rPr>
          <w:rFonts w:eastAsia="Calibri" w:hint="cs"/>
          <w:rtl/>
        </w:rPr>
        <w:t>(</w:t>
      </w:r>
      <w:r w:rsidRPr="001C36A7">
        <w:rPr>
          <w:rFonts w:eastAsia="Calibri" w:hint="cs"/>
          <w:rtl/>
        </w:rPr>
        <w:t>الأغاني</w:t>
      </w:r>
      <w:r w:rsidR="00E50A91">
        <w:rPr>
          <w:rFonts w:eastAsia="Calibri" w:hint="cs"/>
          <w:rtl/>
        </w:rPr>
        <w:t>)</w:t>
      </w:r>
      <w:r w:rsidRPr="001C36A7">
        <w:rPr>
          <w:rFonts w:eastAsia="Calibri" w:hint="cs"/>
          <w:rtl/>
        </w:rPr>
        <w:t xml:space="preserve">.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 xml:space="preserve">في الأغاني. ومعاهد التنصيص. ونهاية الإرب. </w:t>
      </w:r>
    </w:p>
    <w:p w:rsidR="00FC68F2" w:rsidRPr="001C36A7" w:rsidRDefault="00FC68F2" w:rsidP="001C36A7">
      <w:pPr>
        <w:pStyle w:val="libFootnote0"/>
        <w:rPr>
          <w:rtl/>
        </w:rPr>
      </w:pPr>
      <w:r w:rsidRPr="001C36A7">
        <w:rPr>
          <w:rFonts w:eastAsia="Calibri" w:hint="cs"/>
          <w:rtl/>
        </w:rPr>
        <w:t>3</w:t>
      </w:r>
      <w:r w:rsidR="006233FD">
        <w:rPr>
          <w:rFonts w:eastAsia="Calibri" w:hint="cs"/>
          <w:rtl/>
        </w:rPr>
        <w:t xml:space="preserve"> - </w:t>
      </w:r>
      <w:r w:rsidRPr="001C36A7">
        <w:rPr>
          <w:rFonts w:eastAsia="Calibri" w:hint="cs"/>
          <w:rtl/>
        </w:rPr>
        <w:t>في الأغاني 18 ص 36.</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Pr="002E0E50" w:rsidRDefault="00FC68F2" w:rsidP="00CC572A">
      <w:pPr>
        <w:pStyle w:val="libNormal"/>
        <w:rPr>
          <w:rtl/>
        </w:rPr>
      </w:pPr>
      <w:r w:rsidRPr="002E0E50">
        <w:rPr>
          <w:rFonts w:hint="cs"/>
          <w:rtl/>
        </w:rPr>
        <w:t>وقال</w:t>
      </w:r>
      <w:r w:rsidR="00B42C96">
        <w:rPr>
          <w:rFonts w:hint="cs"/>
          <w:rtl/>
        </w:rPr>
        <w:t xml:space="preserve"> إبن </w:t>
      </w:r>
      <w:r w:rsidRPr="002E0E50">
        <w:rPr>
          <w:rFonts w:hint="cs"/>
          <w:rtl/>
        </w:rPr>
        <w:t>المعتز في طبقاته ص 125</w:t>
      </w:r>
      <w:r w:rsidR="00D05209">
        <w:rPr>
          <w:rFonts w:hint="cs"/>
          <w:rtl/>
        </w:rPr>
        <w:t>:</w:t>
      </w:r>
      <w:r w:rsidRPr="002E0E50">
        <w:rPr>
          <w:rFonts w:hint="cs"/>
          <w:rtl/>
        </w:rPr>
        <w:t xml:space="preserve"> وكان يجتاز بقم فيقيم عند شيعتها فيقسطون له في كل</w:t>
      </w:r>
      <w:r w:rsidR="00CC572A">
        <w:rPr>
          <w:rFonts w:hint="cs"/>
          <w:rtl/>
        </w:rPr>
        <w:t>ِّ</w:t>
      </w:r>
      <w:r w:rsidRPr="002E0E50">
        <w:rPr>
          <w:rFonts w:hint="cs"/>
          <w:rtl/>
        </w:rPr>
        <w:t xml:space="preserve"> سنة خمسة ألف درهم. </w:t>
      </w:r>
    </w:p>
    <w:p w:rsidR="00FC68F2" w:rsidRPr="002E0E50" w:rsidRDefault="00FC68F2" w:rsidP="002E0E50">
      <w:pPr>
        <w:pStyle w:val="libNormal0"/>
        <w:rPr>
          <w:rtl/>
        </w:rPr>
      </w:pPr>
      <w:r w:rsidRPr="002E0E50">
        <w:rPr>
          <w:rFonts w:hint="cs"/>
          <w:rtl/>
        </w:rPr>
        <w:t xml:space="preserve">يقع البحث في ترجمته من نواحي أربع. </w:t>
      </w:r>
    </w:p>
    <w:p w:rsidR="00FC68F2" w:rsidRDefault="00FC68F2" w:rsidP="005F698B">
      <w:pPr>
        <w:pStyle w:val="libBold1"/>
        <w:rPr>
          <w:rtl/>
        </w:rPr>
      </w:pPr>
      <w:r>
        <w:rPr>
          <w:rFonts w:hint="cs"/>
          <w:rtl/>
        </w:rPr>
        <w:t>1</w:t>
      </w:r>
      <w:r w:rsidR="006233FD">
        <w:rPr>
          <w:rFonts w:hint="cs"/>
          <w:rtl/>
        </w:rPr>
        <w:t xml:space="preserve"> - </w:t>
      </w:r>
      <w:r>
        <w:rPr>
          <w:rFonts w:hint="cs"/>
          <w:rtl/>
        </w:rPr>
        <w:t xml:space="preserve">تهالكه في ولاء أهل بيت العصمة صلوات الله عليهم. </w:t>
      </w:r>
    </w:p>
    <w:p w:rsidR="00FC68F2" w:rsidRDefault="00FC68F2" w:rsidP="005F698B">
      <w:pPr>
        <w:pStyle w:val="libBold1"/>
        <w:rPr>
          <w:rtl/>
        </w:rPr>
      </w:pPr>
      <w:r>
        <w:rPr>
          <w:rFonts w:hint="cs"/>
          <w:rtl/>
        </w:rPr>
        <w:t>2</w:t>
      </w:r>
      <w:r w:rsidR="006233FD">
        <w:rPr>
          <w:rFonts w:hint="cs"/>
          <w:rtl/>
        </w:rPr>
        <w:t xml:space="preserve"> - </w:t>
      </w:r>
      <w:r>
        <w:rPr>
          <w:rFonts w:hint="cs"/>
          <w:rtl/>
        </w:rPr>
        <w:t xml:space="preserve">نبوغه في الشعر والأدب والتاريخ وتآليفه. </w:t>
      </w:r>
    </w:p>
    <w:p w:rsidR="00FC68F2" w:rsidRDefault="00FC68F2" w:rsidP="005F698B">
      <w:pPr>
        <w:pStyle w:val="libBold1"/>
        <w:rPr>
          <w:rtl/>
        </w:rPr>
      </w:pPr>
      <w:r>
        <w:rPr>
          <w:rFonts w:hint="cs"/>
          <w:rtl/>
        </w:rPr>
        <w:t>3</w:t>
      </w:r>
      <w:r w:rsidR="006233FD">
        <w:rPr>
          <w:rFonts w:hint="cs"/>
          <w:rtl/>
        </w:rPr>
        <w:t xml:space="preserve"> - </w:t>
      </w:r>
      <w:r>
        <w:rPr>
          <w:rFonts w:hint="cs"/>
          <w:rtl/>
        </w:rPr>
        <w:t xml:space="preserve">روايته للحديث والرواة عنه ومن يروى هو عنه. </w:t>
      </w:r>
    </w:p>
    <w:p w:rsidR="00FC68F2" w:rsidRPr="002E0E50" w:rsidRDefault="00FC68F2" w:rsidP="005F698B">
      <w:pPr>
        <w:pStyle w:val="libBold1"/>
        <w:rPr>
          <w:rtl/>
        </w:rPr>
      </w:pPr>
      <w:r>
        <w:rPr>
          <w:rFonts w:hint="cs"/>
          <w:rtl/>
        </w:rPr>
        <w:t>4</w:t>
      </w:r>
      <w:r w:rsidR="006233FD">
        <w:rPr>
          <w:rFonts w:hint="cs"/>
          <w:rtl/>
        </w:rPr>
        <w:t xml:space="preserve"> - </w:t>
      </w:r>
      <w:r>
        <w:rPr>
          <w:rFonts w:hint="cs"/>
          <w:rtl/>
        </w:rPr>
        <w:t>سيره مع الخلفاء.</w:t>
      </w:r>
      <w:r w:rsidR="00133C7C">
        <w:rPr>
          <w:rFonts w:hint="cs"/>
          <w:rtl/>
        </w:rPr>
        <w:t xml:space="preserve"> ثمّ </w:t>
      </w:r>
      <w:r>
        <w:rPr>
          <w:rFonts w:hint="cs"/>
          <w:rtl/>
        </w:rPr>
        <w:t>ملحه ونوادره</w:t>
      </w:r>
      <w:r w:rsidR="00133C7C">
        <w:rPr>
          <w:rFonts w:hint="cs"/>
          <w:rtl/>
        </w:rPr>
        <w:t xml:space="preserve"> ثمّ </w:t>
      </w:r>
      <w:r>
        <w:rPr>
          <w:rFonts w:hint="cs"/>
          <w:rtl/>
        </w:rPr>
        <w:t xml:space="preserve">ولادته ووفاته. </w:t>
      </w:r>
    </w:p>
    <w:p w:rsidR="00FC68F2" w:rsidRDefault="00CC572A" w:rsidP="002E0E50">
      <w:pPr>
        <w:pStyle w:val="libNormal0"/>
        <w:rPr>
          <w:rtl/>
        </w:rPr>
      </w:pPr>
      <w:r>
        <w:rPr>
          <w:rFonts w:hint="cs"/>
          <w:rtl/>
        </w:rPr>
        <w:t>*</w:t>
      </w:r>
      <w:r w:rsidR="00E50A91">
        <w:rPr>
          <w:rFonts w:hint="cs"/>
          <w:rtl/>
        </w:rPr>
        <w:t>(</w:t>
      </w:r>
      <w:r w:rsidR="00FC68F2" w:rsidRPr="002E0E50">
        <w:rPr>
          <w:rFonts w:hint="cs"/>
          <w:rtl/>
        </w:rPr>
        <w:t>أم</w:t>
      </w:r>
      <w:r>
        <w:rPr>
          <w:rFonts w:hint="cs"/>
          <w:rtl/>
        </w:rPr>
        <w:t>ّ</w:t>
      </w:r>
      <w:r w:rsidR="00FC68F2" w:rsidRPr="002E0E50">
        <w:rPr>
          <w:rFonts w:hint="cs"/>
          <w:rtl/>
        </w:rPr>
        <w:t>ا الأولى</w:t>
      </w:r>
      <w:r w:rsidR="00E50A91">
        <w:rPr>
          <w:rFonts w:hint="cs"/>
          <w:rtl/>
        </w:rPr>
        <w:t>)</w:t>
      </w:r>
      <w:r>
        <w:rPr>
          <w:rFonts w:hint="cs"/>
          <w:rtl/>
        </w:rPr>
        <w:t>*</w:t>
      </w:r>
      <w:r w:rsidR="00FC68F2" w:rsidRPr="002E0E50">
        <w:rPr>
          <w:rFonts w:hint="cs"/>
          <w:rtl/>
        </w:rPr>
        <w:t xml:space="preserve"> فجلي</w:t>
      </w:r>
      <w:r>
        <w:rPr>
          <w:rFonts w:hint="cs"/>
          <w:rtl/>
        </w:rPr>
        <w:t>َّ</w:t>
      </w:r>
      <w:r w:rsidR="00FC68F2" w:rsidRPr="002E0E50">
        <w:rPr>
          <w:rFonts w:hint="cs"/>
          <w:rtl/>
        </w:rPr>
        <w:t>ة الحال فيها غني</w:t>
      </w:r>
      <w:r>
        <w:rPr>
          <w:rFonts w:hint="cs"/>
          <w:rtl/>
        </w:rPr>
        <w:t>َّ</w:t>
      </w:r>
      <w:r w:rsidR="00FC68F2" w:rsidRPr="002E0E50">
        <w:rPr>
          <w:rFonts w:hint="cs"/>
          <w:rtl/>
        </w:rPr>
        <w:t>ة</w:t>
      </w:r>
      <w:r>
        <w:rPr>
          <w:rFonts w:hint="cs"/>
          <w:rtl/>
        </w:rPr>
        <w:t>ٌ</w:t>
      </w:r>
      <w:r w:rsidR="00FC68F2" w:rsidRPr="002E0E50">
        <w:rPr>
          <w:rFonts w:hint="cs"/>
          <w:rtl/>
        </w:rPr>
        <w:t xml:space="preserve"> عن البرهنة عليها فما ظن</w:t>
      </w:r>
      <w:r>
        <w:rPr>
          <w:rFonts w:hint="cs"/>
          <w:rtl/>
        </w:rPr>
        <w:t>ّ</w:t>
      </w:r>
      <w:r w:rsidR="00FC68F2" w:rsidRPr="002E0E50">
        <w:rPr>
          <w:rFonts w:hint="cs"/>
          <w:rtl/>
        </w:rPr>
        <w:t>ك برجل كان ي</w:t>
      </w:r>
      <w:r>
        <w:rPr>
          <w:rFonts w:hint="cs"/>
          <w:rtl/>
        </w:rPr>
        <w:t>ُ</w:t>
      </w:r>
      <w:r w:rsidR="00FC68F2" w:rsidRPr="002E0E50">
        <w:rPr>
          <w:rFonts w:hint="cs"/>
          <w:rtl/>
        </w:rPr>
        <w:t>سمع منه وهو يقول</w:t>
      </w:r>
      <w:r w:rsidR="00D05209">
        <w:rPr>
          <w:rFonts w:hint="cs"/>
          <w:rtl/>
        </w:rPr>
        <w:t>:</w:t>
      </w:r>
      <w:r w:rsidR="00FC68F2" w:rsidRPr="002E0E50">
        <w:rPr>
          <w:rFonts w:hint="cs"/>
          <w:rtl/>
        </w:rPr>
        <w:t xml:space="preserve"> أنا أحمل خشبتي على كتفي منذ خمسين سنة لست أجد أحدا</w:t>
      </w:r>
      <w:r>
        <w:rPr>
          <w:rFonts w:hint="cs"/>
          <w:rtl/>
        </w:rPr>
        <w:t>ً</w:t>
      </w:r>
      <w:r w:rsidR="00FC68F2" w:rsidRPr="002E0E50">
        <w:rPr>
          <w:rFonts w:hint="cs"/>
          <w:rtl/>
        </w:rPr>
        <w:t xml:space="preserve"> يصلبني عليها. وقيل للوزير محمد بن عبد الملك الزيات</w:t>
      </w:r>
      <w:r w:rsidR="00D05209">
        <w:rPr>
          <w:rFonts w:hint="cs"/>
          <w:rtl/>
        </w:rPr>
        <w:t>:</w:t>
      </w:r>
      <w:r w:rsidR="00FC68F2" w:rsidRPr="002E0E50">
        <w:rPr>
          <w:rFonts w:hint="cs"/>
          <w:rtl/>
        </w:rPr>
        <w:t xml:space="preserve"> ل</w:t>
      </w:r>
      <w:r>
        <w:rPr>
          <w:rFonts w:hint="cs"/>
          <w:rtl/>
        </w:rPr>
        <w:t>ِ</w:t>
      </w:r>
      <w:r w:rsidR="00FC68F2" w:rsidRPr="002E0E50">
        <w:rPr>
          <w:rFonts w:hint="cs"/>
          <w:rtl/>
        </w:rPr>
        <w:t>م</w:t>
      </w:r>
      <w:r>
        <w:rPr>
          <w:rFonts w:hint="cs"/>
          <w:rtl/>
        </w:rPr>
        <w:t>َ</w:t>
      </w:r>
      <w:r w:rsidR="00FC68F2" w:rsidRPr="002E0E50">
        <w:rPr>
          <w:rFonts w:hint="cs"/>
          <w:rtl/>
        </w:rPr>
        <w:t xml:space="preserve"> لا ت</w:t>
      </w:r>
      <w:r>
        <w:rPr>
          <w:rFonts w:hint="cs"/>
          <w:rtl/>
        </w:rPr>
        <w:t>ُ</w:t>
      </w:r>
      <w:r w:rsidR="00FC68F2" w:rsidRPr="002E0E50">
        <w:rPr>
          <w:rFonts w:hint="cs"/>
          <w:rtl/>
        </w:rPr>
        <w:t>جيب دعبلا</w:t>
      </w:r>
      <w:r>
        <w:rPr>
          <w:rFonts w:hint="cs"/>
          <w:rtl/>
        </w:rPr>
        <w:t>ً</w:t>
      </w:r>
      <w:r w:rsidR="00FC68F2" w:rsidRPr="002E0E50">
        <w:rPr>
          <w:rFonts w:hint="cs"/>
          <w:rtl/>
        </w:rPr>
        <w:t xml:space="preserve"> عن قصيدته ال</w:t>
      </w:r>
      <w:r>
        <w:rPr>
          <w:rFonts w:hint="cs"/>
          <w:rtl/>
        </w:rPr>
        <w:t>ّ</w:t>
      </w:r>
      <w:r w:rsidR="00FC68F2" w:rsidRPr="002E0E50">
        <w:rPr>
          <w:rFonts w:hint="cs"/>
          <w:rtl/>
        </w:rPr>
        <w:t>تي هجاك فيها</w:t>
      </w:r>
      <w:r w:rsidR="00D05209">
        <w:rPr>
          <w:rFonts w:hint="cs"/>
          <w:rtl/>
        </w:rPr>
        <w:t>؟</w:t>
      </w:r>
      <w:r w:rsidR="00FC68F2" w:rsidRPr="002E0E50">
        <w:rPr>
          <w:rFonts w:hint="cs"/>
          <w:rtl/>
        </w:rPr>
        <w:t>! قال</w:t>
      </w:r>
      <w:r w:rsidR="00D05209">
        <w:rPr>
          <w:rFonts w:hint="cs"/>
          <w:rtl/>
        </w:rPr>
        <w:t>:</w:t>
      </w:r>
      <w:r w:rsidR="00FC68F2" w:rsidRPr="002E0E50">
        <w:rPr>
          <w:rFonts w:hint="cs"/>
          <w:rtl/>
        </w:rPr>
        <w:t xml:space="preserve"> إن</w:t>
      </w:r>
      <w:r>
        <w:rPr>
          <w:rFonts w:hint="cs"/>
          <w:rtl/>
        </w:rPr>
        <w:t>َّ</w:t>
      </w:r>
      <w:r w:rsidR="00FC68F2" w:rsidRPr="002E0E50">
        <w:rPr>
          <w:rFonts w:hint="cs"/>
          <w:rtl/>
        </w:rPr>
        <w:t xml:space="preserve"> دعبلا</w:t>
      </w:r>
      <w:r>
        <w:rPr>
          <w:rFonts w:hint="cs"/>
          <w:rtl/>
        </w:rPr>
        <w:t>ً</w:t>
      </w:r>
      <w:r w:rsidR="00FC68F2" w:rsidRPr="002E0E50">
        <w:rPr>
          <w:rFonts w:hint="cs"/>
          <w:rtl/>
        </w:rPr>
        <w:t xml:space="preserve"> جعل خشبته على عنقه يدور بها يطلب من يصلبه بها منذ ثلثين سنة وهو لا ي</w:t>
      </w:r>
      <w:r>
        <w:rPr>
          <w:rFonts w:hint="cs"/>
          <w:rtl/>
        </w:rPr>
        <w:t>ُ</w:t>
      </w:r>
      <w:r w:rsidR="00FC68F2" w:rsidRPr="002E0E50">
        <w:rPr>
          <w:rFonts w:hint="cs"/>
          <w:rtl/>
        </w:rPr>
        <w:t xml:space="preserve">بالي </w:t>
      </w:r>
      <w:r w:rsidR="00FC68F2" w:rsidRPr="001C36A7">
        <w:rPr>
          <w:rStyle w:val="libFootnotenumChar"/>
          <w:rFonts w:hint="cs"/>
          <w:rtl/>
        </w:rPr>
        <w:t>(1)</w:t>
      </w:r>
      <w:r w:rsidR="00FC68F2" w:rsidRPr="002E0E50">
        <w:rPr>
          <w:rFonts w:hint="cs"/>
          <w:rtl/>
        </w:rPr>
        <w:t xml:space="preserve">. </w:t>
      </w:r>
    </w:p>
    <w:p w:rsidR="00FC68F2" w:rsidRPr="002E0E50" w:rsidRDefault="00FC68F2" w:rsidP="002E0E50">
      <w:pPr>
        <w:pStyle w:val="libNormal0"/>
        <w:rPr>
          <w:rtl/>
        </w:rPr>
      </w:pPr>
      <w:r w:rsidRPr="002E0E50">
        <w:rPr>
          <w:rFonts w:hint="cs"/>
          <w:rtl/>
        </w:rPr>
        <w:t>كل</w:t>
      </w:r>
      <w:r w:rsidR="00CC572A">
        <w:rPr>
          <w:rFonts w:hint="cs"/>
          <w:rtl/>
        </w:rPr>
        <w:t>ُّ</w:t>
      </w:r>
      <w:r w:rsidRPr="002E0E50">
        <w:rPr>
          <w:rFonts w:hint="cs"/>
          <w:rtl/>
        </w:rPr>
        <w:t xml:space="preserve"> ذلك من جر</w:t>
      </w:r>
      <w:r w:rsidR="00CC572A">
        <w:rPr>
          <w:rFonts w:hint="cs"/>
          <w:rtl/>
        </w:rPr>
        <w:t>ّ</w:t>
      </w:r>
      <w:r w:rsidRPr="002E0E50">
        <w:rPr>
          <w:rFonts w:hint="cs"/>
          <w:rtl/>
        </w:rPr>
        <w:t>اء ما كان ي</w:t>
      </w:r>
      <w:r w:rsidR="00CC572A">
        <w:rPr>
          <w:rFonts w:hint="cs"/>
          <w:rtl/>
        </w:rPr>
        <w:t>ُ</w:t>
      </w:r>
      <w:r w:rsidRPr="002E0E50">
        <w:rPr>
          <w:rFonts w:hint="cs"/>
          <w:rtl/>
        </w:rPr>
        <w:t>نافح وي</w:t>
      </w:r>
      <w:r w:rsidR="00CC572A">
        <w:rPr>
          <w:rFonts w:hint="cs"/>
          <w:rtl/>
        </w:rPr>
        <w:t>ُ</w:t>
      </w:r>
      <w:r w:rsidRPr="002E0E50">
        <w:rPr>
          <w:rFonts w:hint="cs"/>
          <w:rtl/>
        </w:rPr>
        <w:t>ناطح وي</w:t>
      </w:r>
      <w:r w:rsidR="00CC572A">
        <w:rPr>
          <w:rFonts w:hint="cs"/>
          <w:rtl/>
        </w:rPr>
        <w:t>ُ</w:t>
      </w:r>
      <w:r w:rsidRPr="002E0E50">
        <w:rPr>
          <w:rFonts w:hint="cs"/>
          <w:rtl/>
        </w:rPr>
        <w:t>ناضل وي</w:t>
      </w:r>
      <w:r w:rsidR="00CC572A">
        <w:rPr>
          <w:rFonts w:hint="cs"/>
          <w:rtl/>
        </w:rPr>
        <w:t>ُ</w:t>
      </w:r>
      <w:r w:rsidRPr="002E0E50">
        <w:rPr>
          <w:rFonts w:hint="cs"/>
          <w:rtl/>
        </w:rPr>
        <w:t>نازل في الذب</w:t>
      </w:r>
      <w:r w:rsidR="00CC572A">
        <w:rPr>
          <w:rFonts w:hint="cs"/>
          <w:rtl/>
        </w:rPr>
        <w:t>ِّ</w:t>
      </w:r>
      <w:r w:rsidRPr="002E0E50">
        <w:rPr>
          <w:rFonts w:hint="cs"/>
          <w:rtl/>
        </w:rPr>
        <w:t xml:space="preserve"> عن البيت النبوي</w:t>
      </w:r>
      <w:r w:rsidR="00CC572A">
        <w:rPr>
          <w:rFonts w:hint="cs"/>
          <w:rtl/>
        </w:rPr>
        <w:t>ِّ</w:t>
      </w:r>
      <w:r w:rsidRPr="002E0E50">
        <w:rPr>
          <w:rFonts w:hint="cs"/>
          <w:rtl/>
        </w:rPr>
        <w:t xml:space="preserve"> الطاهر</w:t>
      </w:r>
      <w:r w:rsidR="00D05209">
        <w:rPr>
          <w:rFonts w:hint="cs"/>
          <w:rtl/>
        </w:rPr>
        <w:t>،</w:t>
      </w:r>
      <w:r w:rsidRPr="002E0E50">
        <w:rPr>
          <w:rFonts w:hint="cs"/>
          <w:rtl/>
        </w:rPr>
        <w:t xml:space="preserve"> والتجاهر بموالاتهم</w:t>
      </w:r>
      <w:r w:rsidR="00D05209">
        <w:rPr>
          <w:rFonts w:hint="cs"/>
          <w:rtl/>
        </w:rPr>
        <w:t>،</w:t>
      </w:r>
      <w:r w:rsidRPr="002E0E50">
        <w:rPr>
          <w:rFonts w:hint="cs"/>
          <w:rtl/>
        </w:rPr>
        <w:t xml:space="preserve"> والوقيعة في مناوئيهم</w:t>
      </w:r>
      <w:r w:rsidR="00D05209">
        <w:rPr>
          <w:rFonts w:hint="cs"/>
          <w:rtl/>
        </w:rPr>
        <w:t>،</w:t>
      </w:r>
      <w:r w:rsidRPr="002E0E50">
        <w:rPr>
          <w:rFonts w:hint="cs"/>
          <w:rtl/>
        </w:rPr>
        <w:t xml:space="preserve"> لا يقر</w:t>
      </w:r>
      <w:r w:rsidR="00CC572A">
        <w:rPr>
          <w:rFonts w:hint="cs"/>
          <w:rtl/>
        </w:rPr>
        <w:t>ُّ</w:t>
      </w:r>
      <w:r w:rsidRPr="002E0E50">
        <w:rPr>
          <w:rFonts w:hint="cs"/>
          <w:rtl/>
        </w:rPr>
        <w:t xml:space="preserve"> به قرار</w:t>
      </w:r>
      <w:r w:rsidR="00CC572A">
        <w:rPr>
          <w:rFonts w:hint="cs"/>
          <w:rtl/>
        </w:rPr>
        <w:t>ٌ</w:t>
      </w:r>
      <w:r w:rsidR="00D05209">
        <w:rPr>
          <w:rFonts w:hint="cs"/>
          <w:rtl/>
        </w:rPr>
        <w:t>،</w:t>
      </w:r>
      <w:r w:rsidRPr="002E0E50">
        <w:rPr>
          <w:rFonts w:hint="cs"/>
          <w:rtl/>
        </w:rPr>
        <w:t xml:space="preserve"> فلا ي</w:t>
      </w:r>
      <w:r w:rsidR="00CC572A">
        <w:rPr>
          <w:rFonts w:hint="cs"/>
          <w:rtl/>
        </w:rPr>
        <w:t>ُ</w:t>
      </w:r>
      <w:r w:rsidRPr="002E0E50">
        <w:rPr>
          <w:rFonts w:hint="cs"/>
          <w:rtl/>
        </w:rPr>
        <w:t>قل</w:t>
      </w:r>
      <w:r w:rsidR="00CC572A">
        <w:rPr>
          <w:rFonts w:hint="cs"/>
          <w:rtl/>
        </w:rPr>
        <w:t>ّ</w:t>
      </w:r>
      <w:r w:rsidRPr="002E0E50">
        <w:rPr>
          <w:rFonts w:hint="cs"/>
          <w:rtl/>
        </w:rPr>
        <w:t>ه مأمن</w:t>
      </w:r>
      <w:r w:rsidR="00CC572A">
        <w:rPr>
          <w:rFonts w:hint="cs"/>
          <w:rtl/>
        </w:rPr>
        <w:t>ٌ</w:t>
      </w:r>
      <w:r w:rsidRPr="002E0E50">
        <w:rPr>
          <w:rFonts w:hint="cs"/>
          <w:rtl/>
        </w:rPr>
        <w:t xml:space="preserve"> ولا يظله سقف منتجع</w:t>
      </w:r>
      <w:r w:rsidR="00D05209">
        <w:rPr>
          <w:rFonts w:hint="cs"/>
          <w:rtl/>
        </w:rPr>
        <w:t>،</w:t>
      </w:r>
      <w:r w:rsidRPr="002E0E50">
        <w:rPr>
          <w:rFonts w:hint="cs"/>
          <w:rtl/>
        </w:rPr>
        <w:t xml:space="preserve"> وما زالت تتقاذف به أجواز الفلا ف</w:t>
      </w:r>
      <w:r w:rsidR="00CC572A">
        <w:rPr>
          <w:rFonts w:hint="cs"/>
          <w:rtl/>
        </w:rPr>
        <w:t>َ</w:t>
      </w:r>
      <w:r w:rsidRPr="002E0E50">
        <w:rPr>
          <w:rFonts w:hint="cs"/>
          <w:rtl/>
        </w:rPr>
        <w:t>رقا</w:t>
      </w:r>
      <w:r w:rsidR="00CC572A">
        <w:rPr>
          <w:rFonts w:hint="cs"/>
          <w:rtl/>
        </w:rPr>
        <w:t>ً</w:t>
      </w:r>
      <w:r w:rsidRPr="002E0E50">
        <w:rPr>
          <w:rFonts w:hint="cs"/>
          <w:rtl/>
        </w:rPr>
        <w:t xml:space="preserve"> من خلفاء الوقت</w:t>
      </w:r>
      <w:r w:rsidR="00D05209">
        <w:rPr>
          <w:rFonts w:hint="cs"/>
          <w:rtl/>
        </w:rPr>
        <w:t>،</w:t>
      </w:r>
      <w:r w:rsidRPr="002E0E50">
        <w:rPr>
          <w:rFonts w:hint="cs"/>
          <w:rtl/>
        </w:rPr>
        <w:t xml:space="preserve"> وأعداء العترة الطاهرة</w:t>
      </w:r>
      <w:r w:rsidR="00D05209">
        <w:rPr>
          <w:rFonts w:hint="cs"/>
          <w:rtl/>
        </w:rPr>
        <w:t>،</w:t>
      </w:r>
      <w:r w:rsidRPr="002E0E50">
        <w:rPr>
          <w:rFonts w:hint="cs"/>
          <w:rtl/>
        </w:rPr>
        <w:t xml:space="preserve"> ومع ذلك كل</w:t>
      </w:r>
      <w:r w:rsidR="00CC572A">
        <w:rPr>
          <w:rFonts w:hint="cs"/>
          <w:rtl/>
        </w:rPr>
        <w:t>ّ</w:t>
      </w:r>
      <w:r w:rsidRPr="002E0E50">
        <w:rPr>
          <w:rFonts w:hint="cs"/>
          <w:rtl/>
        </w:rPr>
        <w:t>ه فقصائده السائرة تلهج بها الركبان</w:t>
      </w:r>
      <w:r w:rsidR="00D05209">
        <w:rPr>
          <w:rFonts w:hint="cs"/>
          <w:rtl/>
        </w:rPr>
        <w:t>،</w:t>
      </w:r>
      <w:r w:rsidRPr="002E0E50">
        <w:rPr>
          <w:rFonts w:hint="cs"/>
          <w:rtl/>
        </w:rPr>
        <w:t xml:space="preserve"> وتزدان بها الأندية</w:t>
      </w:r>
      <w:r w:rsidR="00D05209">
        <w:rPr>
          <w:rFonts w:hint="cs"/>
          <w:rtl/>
        </w:rPr>
        <w:t>،</w:t>
      </w:r>
      <w:r w:rsidRPr="002E0E50">
        <w:rPr>
          <w:rFonts w:hint="cs"/>
          <w:rtl/>
        </w:rPr>
        <w:t xml:space="preserve"> وهي مسر</w:t>
      </w:r>
      <w:r w:rsidR="00CC572A">
        <w:rPr>
          <w:rFonts w:hint="cs"/>
          <w:rtl/>
        </w:rPr>
        <w:t>ّ</w:t>
      </w:r>
      <w:r w:rsidRPr="002E0E50">
        <w:rPr>
          <w:rFonts w:hint="cs"/>
          <w:rtl/>
        </w:rPr>
        <w:t>ات للموالين</w:t>
      </w:r>
      <w:r w:rsidR="00D05209">
        <w:rPr>
          <w:rFonts w:hint="cs"/>
          <w:rtl/>
        </w:rPr>
        <w:t>،</w:t>
      </w:r>
      <w:r w:rsidRPr="002E0E50">
        <w:rPr>
          <w:rFonts w:hint="cs"/>
          <w:rtl/>
        </w:rPr>
        <w:t xml:space="preserve"> ومحفظات</w:t>
      </w:r>
      <w:r w:rsidR="00CC572A">
        <w:rPr>
          <w:rFonts w:hint="cs"/>
          <w:rtl/>
        </w:rPr>
        <w:t>ٌ</w:t>
      </w:r>
      <w:r w:rsidRPr="002E0E50">
        <w:rPr>
          <w:rFonts w:hint="cs"/>
          <w:rtl/>
        </w:rPr>
        <w:t xml:space="preserve"> للأعداء</w:t>
      </w:r>
      <w:r w:rsidR="00D05209">
        <w:rPr>
          <w:rFonts w:hint="cs"/>
          <w:rtl/>
        </w:rPr>
        <w:t>،</w:t>
      </w:r>
      <w:r w:rsidRPr="002E0E50">
        <w:rPr>
          <w:rFonts w:hint="cs"/>
          <w:rtl/>
        </w:rPr>
        <w:t xml:space="preserve"> ومثيرات للعهن والضغاين حت</w:t>
      </w:r>
      <w:r w:rsidR="00CC572A">
        <w:rPr>
          <w:rFonts w:hint="cs"/>
          <w:rtl/>
        </w:rPr>
        <w:t>ّ</w:t>
      </w:r>
      <w:r w:rsidRPr="002E0E50">
        <w:rPr>
          <w:rFonts w:hint="cs"/>
          <w:rtl/>
        </w:rPr>
        <w:t>ى ق</w:t>
      </w:r>
      <w:r w:rsidR="00CC572A">
        <w:rPr>
          <w:rFonts w:hint="cs"/>
          <w:rtl/>
        </w:rPr>
        <w:t>ُ</w:t>
      </w:r>
      <w:r w:rsidRPr="002E0E50">
        <w:rPr>
          <w:rFonts w:hint="cs"/>
          <w:rtl/>
        </w:rPr>
        <w:t>تل على ذلك شهيدا</w:t>
      </w:r>
      <w:r w:rsidR="00CC572A">
        <w:rPr>
          <w:rFonts w:hint="cs"/>
          <w:rtl/>
        </w:rPr>
        <w:t>ً</w:t>
      </w:r>
      <w:r w:rsidRPr="002E0E50">
        <w:rPr>
          <w:rFonts w:hint="cs"/>
          <w:rtl/>
        </w:rPr>
        <w:t xml:space="preserve">. </w:t>
      </w:r>
    </w:p>
    <w:p w:rsidR="00FC68F2" w:rsidRDefault="00FC68F2" w:rsidP="002E0E50">
      <w:pPr>
        <w:pStyle w:val="libNormal0"/>
        <w:rPr>
          <w:rtl/>
        </w:rPr>
      </w:pPr>
      <w:r w:rsidRPr="002E0E50">
        <w:rPr>
          <w:rFonts w:hint="cs"/>
          <w:rtl/>
        </w:rPr>
        <w:t>وما ي</w:t>
      </w:r>
      <w:r w:rsidR="00CC572A">
        <w:rPr>
          <w:rFonts w:hint="cs"/>
          <w:rtl/>
        </w:rPr>
        <w:t>ُ</w:t>
      </w:r>
      <w:r w:rsidRPr="002E0E50">
        <w:rPr>
          <w:rFonts w:hint="cs"/>
          <w:rtl/>
        </w:rPr>
        <w:t>نقم من المترجم له من التوغ</w:t>
      </w:r>
      <w:r w:rsidR="00CC572A">
        <w:rPr>
          <w:rFonts w:hint="cs"/>
          <w:rtl/>
        </w:rPr>
        <w:t>ّ</w:t>
      </w:r>
      <w:r w:rsidRPr="002E0E50">
        <w:rPr>
          <w:rFonts w:hint="cs"/>
          <w:rtl/>
        </w:rPr>
        <w:t>ل في الهجاء في غير واحد من المعاجم فإن</w:t>
      </w:r>
      <w:r w:rsidR="00CC572A">
        <w:rPr>
          <w:rFonts w:hint="cs"/>
          <w:rtl/>
        </w:rPr>
        <w:t>ّ</w:t>
      </w:r>
      <w:r w:rsidRPr="002E0E50">
        <w:rPr>
          <w:rFonts w:hint="cs"/>
          <w:rtl/>
        </w:rPr>
        <w:t xml:space="preserve"> نوع ذلك الهجو والسباب ا</w:t>
      </w:r>
      <w:r w:rsidR="0077033B" w:rsidRPr="002E0E50">
        <w:rPr>
          <w:rFonts w:hint="cs"/>
          <w:rtl/>
        </w:rPr>
        <w:t>لم</w:t>
      </w:r>
      <w:r w:rsidR="00CC572A">
        <w:rPr>
          <w:rFonts w:hint="cs"/>
          <w:rtl/>
        </w:rPr>
        <w:t>ُ</w:t>
      </w:r>
      <w:r w:rsidRPr="002E0E50">
        <w:rPr>
          <w:rFonts w:hint="cs"/>
          <w:rtl/>
        </w:rPr>
        <w:t>قذغ فيمن حسبهم أعداء</w:t>
      </w:r>
      <w:r w:rsidR="00CC572A">
        <w:rPr>
          <w:rFonts w:hint="cs"/>
          <w:rtl/>
        </w:rPr>
        <w:t>ً</w:t>
      </w:r>
      <w:r w:rsidRPr="002E0E50">
        <w:rPr>
          <w:rFonts w:hint="cs"/>
          <w:rtl/>
        </w:rPr>
        <w:t xml:space="preserve"> للعترة الطاهرة وغاصبي مناصبهم</w:t>
      </w:r>
      <w:r w:rsidR="00D05209">
        <w:rPr>
          <w:rFonts w:hint="cs"/>
          <w:rtl/>
        </w:rPr>
        <w:t>،</w:t>
      </w:r>
      <w:r w:rsidRPr="002E0E50">
        <w:rPr>
          <w:rFonts w:hint="cs"/>
          <w:rtl/>
        </w:rPr>
        <w:t xml:space="preserve"> فكان يتقر</w:t>
      </w:r>
      <w:r w:rsidR="00CC572A">
        <w:rPr>
          <w:rFonts w:hint="cs"/>
          <w:rtl/>
        </w:rPr>
        <w:t>َّ</w:t>
      </w:r>
      <w:r w:rsidRPr="002E0E50">
        <w:rPr>
          <w:rFonts w:hint="cs"/>
          <w:rtl/>
        </w:rPr>
        <w:t>ب به إلى الله وهو من المقر</w:t>
      </w:r>
      <w:r w:rsidR="00CC572A">
        <w:rPr>
          <w:rFonts w:hint="cs"/>
          <w:rtl/>
        </w:rPr>
        <w:t>ِّ</w:t>
      </w:r>
      <w:r w:rsidRPr="002E0E50">
        <w:rPr>
          <w:rFonts w:hint="cs"/>
          <w:rtl/>
        </w:rPr>
        <w:t>بات إليه سبحانه ز</w:t>
      </w:r>
      <w:r w:rsidR="00CC572A">
        <w:rPr>
          <w:rFonts w:hint="cs"/>
          <w:rtl/>
        </w:rPr>
        <w:t>ُ</w:t>
      </w:r>
      <w:r w:rsidRPr="002E0E50">
        <w:rPr>
          <w:rFonts w:hint="cs"/>
          <w:rtl/>
        </w:rPr>
        <w:t>لفى</w:t>
      </w:r>
      <w:r w:rsidR="00D05209">
        <w:rPr>
          <w:rFonts w:hint="cs"/>
          <w:rtl/>
        </w:rPr>
        <w:t>،</w:t>
      </w:r>
      <w:r w:rsidRPr="002E0E50">
        <w:rPr>
          <w:rFonts w:hint="cs"/>
          <w:rtl/>
        </w:rPr>
        <w:t xml:space="preserve"> وإن</w:t>
      </w:r>
      <w:r w:rsidR="00CC572A">
        <w:rPr>
          <w:rFonts w:hint="cs"/>
          <w:rtl/>
        </w:rPr>
        <w:t>ّ</w:t>
      </w:r>
      <w:r w:rsidRPr="002E0E50">
        <w:rPr>
          <w:rFonts w:hint="cs"/>
          <w:rtl/>
        </w:rPr>
        <w:t xml:space="preserve"> الولاية لا تكون خالصة</w:t>
      </w:r>
      <w:r w:rsidR="00CC572A">
        <w:rPr>
          <w:rFonts w:hint="cs"/>
          <w:rtl/>
        </w:rPr>
        <w:t>ً</w:t>
      </w:r>
      <w:r w:rsidR="00981E64">
        <w:rPr>
          <w:rFonts w:hint="cs"/>
          <w:rtl/>
        </w:rPr>
        <w:t xml:space="preserve"> إلّا </w:t>
      </w:r>
      <w:r w:rsidRPr="002E0E50">
        <w:rPr>
          <w:rFonts w:hint="cs"/>
          <w:rtl/>
        </w:rPr>
        <w:t>بالبرائة</w:t>
      </w:r>
      <w:r w:rsidR="00FC508D">
        <w:rPr>
          <w:rFonts w:hint="cs"/>
          <w:rtl/>
        </w:rPr>
        <w:t xml:space="preserve"> ممَّن </w:t>
      </w:r>
      <w:r w:rsidRPr="002E0E50">
        <w:rPr>
          <w:rFonts w:hint="cs"/>
          <w:rtl/>
        </w:rPr>
        <w:t>ي</w:t>
      </w:r>
      <w:r w:rsidR="00CC572A">
        <w:rPr>
          <w:rFonts w:hint="cs"/>
          <w:rtl/>
        </w:rPr>
        <w:t>ُ</w:t>
      </w:r>
      <w:r w:rsidRPr="002E0E50">
        <w:rPr>
          <w:rFonts w:hint="cs"/>
          <w:rtl/>
        </w:rPr>
        <w:t>ضاد</w:t>
      </w:r>
      <w:r w:rsidR="00CC572A">
        <w:rPr>
          <w:rFonts w:hint="cs"/>
          <w:rtl/>
        </w:rPr>
        <w:t>ُّ</w:t>
      </w:r>
      <w:r w:rsidRPr="002E0E50">
        <w:rPr>
          <w:rFonts w:hint="cs"/>
          <w:rtl/>
        </w:rPr>
        <w:t>ها وي</w:t>
      </w:r>
      <w:r w:rsidR="00CC572A">
        <w:rPr>
          <w:rFonts w:hint="cs"/>
          <w:rtl/>
        </w:rPr>
        <w:t>ُ</w:t>
      </w:r>
      <w:r w:rsidRPr="002E0E50">
        <w:rPr>
          <w:rFonts w:hint="cs"/>
          <w:rtl/>
        </w:rPr>
        <w:t>عاندها كما تبر</w:t>
      </w:r>
      <w:r w:rsidR="00CC572A">
        <w:rPr>
          <w:rFonts w:hint="cs"/>
          <w:rtl/>
        </w:rPr>
        <w:t>َّ</w:t>
      </w:r>
      <w:r w:rsidRPr="002E0E50">
        <w:rPr>
          <w:rFonts w:hint="cs"/>
          <w:rtl/>
        </w:rPr>
        <w:t>أ الله ورسوله من المشركين</w:t>
      </w:r>
      <w:r w:rsidR="00D05209">
        <w:rPr>
          <w:rFonts w:hint="cs"/>
          <w:rtl/>
        </w:rPr>
        <w:t>،</w:t>
      </w:r>
      <w:r w:rsidRPr="002E0E50">
        <w:rPr>
          <w:rFonts w:hint="cs"/>
          <w:rtl/>
        </w:rPr>
        <w:t xml:space="preserve"> وما جعل الله لرجل من قلبين في جوفه</w:t>
      </w:r>
      <w:r w:rsidR="00D05209">
        <w:rPr>
          <w:rFonts w:hint="cs"/>
          <w:rtl/>
        </w:rPr>
        <w:t>،</w:t>
      </w:r>
      <w:r w:rsidRPr="002E0E50">
        <w:rPr>
          <w:rFonts w:hint="cs"/>
          <w:rtl/>
        </w:rPr>
        <w:t xml:space="preserve"> غير أن</w:t>
      </w:r>
      <w:r w:rsidR="00CC572A">
        <w:rPr>
          <w:rFonts w:hint="cs"/>
          <w:rtl/>
        </w:rPr>
        <w:t>ّ</w:t>
      </w:r>
      <w:r w:rsidRPr="002E0E50">
        <w:rPr>
          <w:rFonts w:hint="cs"/>
          <w:rtl/>
        </w:rPr>
        <w:t xml:space="preserve"> أكثر أرباب المعاجم من الفئة المتحي</w:t>
      </w:r>
      <w:r w:rsidR="00CC572A">
        <w:rPr>
          <w:rFonts w:hint="cs"/>
          <w:rtl/>
        </w:rPr>
        <w:t>ِّ</w:t>
      </w:r>
      <w:r w:rsidRPr="002E0E50">
        <w:rPr>
          <w:rFonts w:hint="cs"/>
          <w:rtl/>
        </w:rPr>
        <w:t>زة إلى أعداء هذا البيت الطاهر حسبوا ذلك منه ذنبا</w:t>
      </w:r>
      <w:r w:rsidR="00CC572A">
        <w:rPr>
          <w:rFonts w:hint="cs"/>
          <w:rtl/>
        </w:rPr>
        <w:t>ً</w:t>
      </w:r>
      <w:r w:rsidRPr="002E0E50">
        <w:rPr>
          <w:rFonts w:hint="cs"/>
          <w:rtl/>
        </w:rPr>
        <w:t xml:space="preserve"> لا ي</w:t>
      </w:r>
      <w:r w:rsidR="00CC572A">
        <w:rPr>
          <w:rFonts w:hint="cs"/>
          <w:rtl/>
        </w:rPr>
        <w:t>ُ</w:t>
      </w:r>
      <w:r w:rsidRPr="002E0E50">
        <w:rPr>
          <w:rFonts w:hint="cs"/>
          <w:rtl/>
        </w:rPr>
        <w:t>غفر كما هو عادتهم في جل</w:t>
      </w:r>
      <w:r w:rsidR="00CC572A">
        <w:rPr>
          <w:rFonts w:hint="cs"/>
          <w:rtl/>
        </w:rPr>
        <w:t>ِّ</w:t>
      </w:r>
      <w:r w:rsidRPr="002E0E50">
        <w:rPr>
          <w:rFonts w:hint="cs"/>
          <w:rtl/>
        </w:rPr>
        <w:t xml:space="preserve"> رجالات الشيعة.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طبقات الشعراء لابن المعتز ص 125.</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Pr="002E0E50" w:rsidRDefault="00C32E61" w:rsidP="002E0E50">
      <w:pPr>
        <w:pStyle w:val="libNormal0"/>
        <w:rPr>
          <w:rtl/>
        </w:rPr>
      </w:pPr>
      <w:r>
        <w:rPr>
          <w:rFonts w:hint="cs"/>
          <w:rtl/>
        </w:rPr>
        <w:t>*</w:t>
      </w:r>
      <w:r w:rsidR="00E50A91">
        <w:rPr>
          <w:rFonts w:hint="cs"/>
          <w:rtl/>
        </w:rPr>
        <w:t>(</w:t>
      </w:r>
      <w:r w:rsidR="00FC68F2" w:rsidRPr="002E0E50">
        <w:rPr>
          <w:rFonts w:hint="cs"/>
          <w:rtl/>
        </w:rPr>
        <w:t>أم</w:t>
      </w:r>
      <w:r>
        <w:rPr>
          <w:rFonts w:hint="cs"/>
          <w:rtl/>
        </w:rPr>
        <w:t>ّ</w:t>
      </w:r>
      <w:r w:rsidR="00FC68F2" w:rsidRPr="002E0E50">
        <w:rPr>
          <w:rFonts w:hint="cs"/>
          <w:rtl/>
        </w:rPr>
        <w:t>ا نبوغه في الأدب</w:t>
      </w:r>
      <w:r w:rsidR="00E50A91">
        <w:rPr>
          <w:rFonts w:hint="cs"/>
          <w:rtl/>
        </w:rPr>
        <w:t>)</w:t>
      </w:r>
      <w:r>
        <w:rPr>
          <w:rFonts w:hint="cs"/>
          <w:rtl/>
        </w:rPr>
        <w:t>*</w:t>
      </w:r>
      <w:r w:rsidR="00FC68F2" w:rsidRPr="002E0E50">
        <w:rPr>
          <w:rFonts w:hint="cs"/>
          <w:rtl/>
        </w:rPr>
        <w:t xml:space="preserve"> فأي</w:t>
      </w:r>
      <w:r>
        <w:rPr>
          <w:rFonts w:hint="cs"/>
          <w:rtl/>
        </w:rPr>
        <w:t>ّ</w:t>
      </w:r>
      <w:r w:rsidR="00FC68F2" w:rsidRPr="002E0E50">
        <w:rPr>
          <w:rFonts w:hint="cs"/>
          <w:rtl/>
        </w:rPr>
        <w:t xml:space="preserve"> برهنة له أوضح من شعره السائر</w:t>
      </w:r>
      <w:r w:rsidR="00D05209">
        <w:rPr>
          <w:rFonts w:hint="cs"/>
          <w:rtl/>
        </w:rPr>
        <w:t>؟</w:t>
      </w:r>
      <w:r w:rsidR="00FC68F2" w:rsidRPr="002E0E50">
        <w:rPr>
          <w:rFonts w:hint="cs"/>
          <w:rtl/>
        </w:rPr>
        <w:t>! ال</w:t>
      </w:r>
      <w:r>
        <w:rPr>
          <w:rFonts w:hint="cs"/>
          <w:rtl/>
        </w:rPr>
        <w:t>ّ</w:t>
      </w:r>
      <w:r w:rsidR="00FC68F2" w:rsidRPr="002E0E50">
        <w:rPr>
          <w:rFonts w:hint="cs"/>
          <w:rtl/>
        </w:rPr>
        <w:t>ذي تلهج به الألسن</w:t>
      </w:r>
      <w:r w:rsidR="00D05209">
        <w:rPr>
          <w:rFonts w:hint="cs"/>
          <w:rtl/>
        </w:rPr>
        <w:t>،</w:t>
      </w:r>
      <w:r w:rsidR="00FC68F2" w:rsidRPr="002E0E50">
        <w:rPr>
          <w:rFonts w:hint="cs"/>
          <w:rtl/>
        </w:rPr>
        <w:t xml:space="preserve"> وتتضم</w:t>
      </w:r>
      <w:r>
        <w:rPr>
          <w:rFonts w:hint="cs"/>
          <w:rtl/>
        </w:rPr>
        <w:t>َّ</w:t>
      </w:r>
      <w:r w:rsidR="00FC68F2" w:rsidRPr="002E0E50">
        <w:rPr>
          <w:rFonts w:hint="cs"/>
          <w:rtl/>
        </w:rPr>
        <w:t>نه طي</w:t>
      </w:r>
      <w:r>
        <w:rPr>
          <w:rFonts w:hint="cs"/>
          <w:rtl/>
        </w:rPr>
        <w:t>ّ</w:t>
      </w:r>
      <w:r w:rsidR="00FC68F2" w:rsidRPr="002E0E50">
        <w:rPr>
          <w:rFonts w:hint="cs"/>
          <w:rtl/>
        </w:rPr>
        <w:t>ات الكتب</w:t>
      </w:r>
      <w:r w:rsidR="00D05209">
        <w:rPr>
          <w:rFonts w:hint="cs"/>
          <w:rtl/>
        </w:rPr>
        <w:t>،</w:t>
      </w:r>
      <w:r w:rsidR="00FC68F2" w:rsidRPr="002E0E50">
        <w:rPr>
          <w:rFonts w:hint="cs"/>
          <w:rtl/>
        </w:rPr>
        <w:t xml:space="preserve"> وي</w:t>
      </w:r>
      <w:r>
        <w:rPr>
          <w:rFonts w:hint="cs"/>
          <w:rtl/>
        </w:rPr>
        <w:t>ُ</w:t>
      </w:r>
      <w:r w:rsidR="00FC68F2" w:rsidRPr="002E0E50">
        <w:rPr>
          <w:rFonts w:hint="cs"/>
          <w:rtl/>
        </w:rPr>
        <w:t>ستشهد به في إثبات معاني الألفاظ ومواد</w:t>
      </w:r>
      <w:r>
        <w:rPr>
          <w:rFonts w:hint="cs"/>
          <w:rtl/>
        </w:rPr>
        <w:t>ِّ</w:t>
      </w:r>
      <w:r w:rsidR="00FC68F2" w:rsidRPr="002E0E50">
        <w:rPr>
          <w:rFonts w:hint="cs"/>
          <w:rtl/>
        </w:rPr>
        <w:t xml:space="preserve"> اللغة</w:t>
      </w:r>
      <w:r w:rsidR="00D05209">
        <w:rPr>
          <w:rFonts w:hint="cs"/>
          <w:rtl/>
        </w:rPr>
        <w:t>،</w:t>
      </w:r>
      <w:r w:rsidR="00FC68F2" w:rsidRPr="002E0E50">
        <w:rPr>
          <w:rFonts w:hint="cs"/>
          <w:rtl/>
        </w:rPr>
        <w:t xml:space="preserve"> وي</w:t>
      </w:r>
      <w:r>
        <w:rPr>
          <w:rFonts w:hint="cs"/>
          <w:rtl/>
        </w:rPr>
        <w:t>ُ</w:t>
      </w:r>
      <w:r w:rsidR="00FC68F2" w:rsidRPr="002E0E50">
        <w:rPr>
          <w:rFonts w:hint="cs"/>
          <w:rtl/>
        </w:rPr>
        <w:t>هتف به في مجتمعات الشيعة آناء الليل وأطراف الن</w:t>
      </w:r>
      <w:r>
        <w:rPr>
          <w:rFonts w:hint="cs"/>
          <w:rtl/>
        </w:rPr>
        <w:t>َّ</w:t>
      </w:r>
      <w:r w:rsidR="00FC68F2" w:rsidRPr="002E0E50">
        <w:rPr>
          <w:rFonts w:hint="cs"/>
          <w:rtl/>
        </w:rPr>
        <w:t>هار</w:t>
      </w:r>
      <w:r w:rsidR="00D05209">
        <w:rPr>
          <w:rFonts w:hint="cs"/>
          <w:rtl/>
        </w:rPr>
        <w:t>،</w:t>
      </w:r>
      <w:r w:rsidR="00FC68F2" w:rsidRPr="002E0E50">
        <w:rPr>
          <w:rFonts w:hint="cs"/>
          <w:rtl/>
        </w:rPr>
        <w:t xml:space="preserve"> ذلك الشعر السهل الممتنع ال</w:t>
      </w:r>
      <w:r>
        <w:rPr>
          <w:rFonts w:hint="cs"/>
          <w:rtl/>
        </w:rPr>
        <w:t>ّ</w:t>
      </w:r>
      <w:r w:rsidR="00FC68F2" w:rsidRPr="002E0E50">
        <w:rPr>
          <w:rFonts w:hint="cs"/>
          <w:rtl/>
        </w:rPr>
        <w:t>ذي يحسب السامع لأو</w:t>
      </w:r>
      <w:r>
        <w:rPr>
          <w:rFonts w:hint="cs"/>
          <w:rtl/>
        </w:rPr>
        <w:t>ّ</w:t>
      </w:r>
      <w:r w:rsidR="00FC68F2" w:rsidRPr="002E0E50">
        <w:rPr>
          <w:rFonts w:hint="cs"/>
          <w:rtl/>
        </w:rPr>
        <w:t>ل وهلة أن</w:t>
      </w:r>
      <w:r>
        <w:rPr>
          <w:rFonts w:hint="cs"/>
          <w:rtl/>
        </w:rPr>
        <w:t>َّ</w:t>
      </w:r>
      <w:r w:rsidR="00FC68F2" w:rsidRPr="002E0E50">
        <w:rPr>
          <w:rFonts w:hint="cs"/>
          <w:rtl/>
        </w:rPr>
        <w:t>ه يأتي بمثيله</w:t>
      </w:r>
      <w:r w:rsidR="00133C7C">
        <w:rPr>
          <w:rFonts w:hint="cs"/>
          <w:rtl/>
        </w:rPr>
        <w:t xml:space="preserve"> ثمّ</w:t>
      </w:r>
      <w:r>
        <w:rPr>
          <w:rFonts w:hint="cs"/>
          <w:rtl/>
        </w:rPr>
        <w:t>َ</w:t>
      </w:r>
      <w:r w:rsidR="00133C7C">
        <w:rPr>
          <w:rFonts w:hint="cs"/>
          <w:rtl/>
        </w:rPr>
        <w:t xml:space="preserve"> </w:t>
      </w:r>
      <w:r w:rsidR="00D41DA8">
        <w:rPr>
          <w:rFonts w:hint="cs"/>
          <w:rtl/>
        </w:rPr>
        <w:t xml:space="preserve">لَمّا </w:t>
      </w:r>
      <w:r w:rsidR="00FC68F2" w:rsidRPr="002E0E50">
        <w:rPr>
          <w:rFonts w:hint="cs"/>
          <w:rtl/>
        </w:rPr>
        <w:t>خاض غماره</w:t>
      </w:r>
      <w:r w:rsidR="00D05209">
        <w:rPr>
          <w:rFonts w:hint="cs"/>
          <w:rtl/>
        </w:rPr>
        <w:t>،</w:t>
      </w:r>
      <w:r w:rsidR="00FC68F2" w:rsidRPr="002E0E50">
        <w:rPr>
          <w:rFonts w:hint="cs"/>
          <w:rtl/>
        </w:rPr>
        <w:t xml:space="preserve"> وطفق يرسب ويطف بين أواذي</w:t>
      </w:r>
      <w:r>
        <w:rPr>
          <w:rFonts w:hint="cs"/>
          <w:rtl/>
        </w:rPr>
        <w:t>ِّ</w:t>
      </w:r>
      <w:r w:rsidR="00FC68F2" w:rsidRPr="002E0E50">
        <w:rPr>
          <w:rFonts w:hint="cs"/>
          <w:rtl/>
        </w:rPr>
        <w:t>ه</w:t>
      </w:r>
      <w:r w:rsidR="00D05209">
        <w:rPr>
          <w:rFonts w:hint="cs"/>
          <w:rtl/>
        </w:rPr>
        <w:t>،</w:t>
      </w:r>
      <w:r w:rsidR="00FC68F2" w:rsidRPr="002E0E50">
        <w:rPr>
          <w:rFonts w:hint="cs"/>
          <w:rtl/>
        </w:rPr>
        <w:t xml:space="preserve"> علم أن</w:t>
      </w:r>
      <w:r>
        <w:rPr>
          <w:rFonts w:hint="cs"/>
          <w:rtl/>
        </w:rPr>
        <w:t>َّ</w:t>
      </w:r>
      <w:r w:rsidR="00FC68F2" w:rsidRPr="002E0E50">
        <w:rPr>
          <w:rFonts w:hint="cs"/>
          <w:rtl/>
        </w:rPr>
        <w:t>ه قصير الباع</w:t>
      </w:r>
      <w:r w:rsidR="00D05209">
        <w:rPr>
          <w:rFonts w:hint="cs"/>
          <w:rtl/>
        </w:rPr>
        <w:t>،</w:t>
      </w:r>
      <w:r w:rsidR="00FC68F2" w:rsidRPr="002E0E50">
        <w:rPr>
          <w:rFonts w:hint="cs"/>
          <w:rtl/>
        </w:rPr>
        <w:t xml:space="preserve"> قصير الخ</w:t>
      </w:r>
      <w:r>
        <w:rPr>
          <w:rFonts w:hint="cs"/>
          <w:rtl/>
        </w:rPr>
        <w:t>ُ</w:t>
      </w:r>
      <w:r w:rsidR="00FC68F2" w:rsidRPr="002E0E50">
        <w:rPr>
          <w:rFonts w:hint="cs"/>
          <w:rtl/>
        </w:rPr>
        <w:t>طا</w:t>
      </w:r>
      <w:r w:rsidR="00D05209">
        <w:rPr>
          <w:rFonts w:hint="cs"/>
          <w:rtl/>
        </w:rPr>
        <w:t>،</w:t>
      </w:r>
      <w:r w:rsidR="00FC68F2" w:rsidRPr="002E0E50">
        <w:rPr>
          <w:rFonts w:hint="cs"/>
          <w:rtl/>
        </w:rPr>
        <w:t xml:space="preserve"> قصير المقدرة عن أن يأتي بما ي</w:t>
      </w:r>
      <w:r>
        <w:rPr>
          <w:rFonts w:hint="cs"/>
          <w:rtl/>
        </w:rPr>
        <w:t>ُ</w:t>
      </w:r>
      <w:r w:rsidR="00FC68F2" w:rsidRPr="002E0E50">
        <w:rPr>
          <w:rFonts w:hint="cs"/>
          <w:rtl/>
        </w:rPr>
        <w:t>دانيه فضلا</w:t>
      </w:r>
      <w:r>
        <w:rPr>
          <w:rFonts w:hint="cs"/>
          <w:rtl/>
        </w:rPr>
        <w:t>ً</w:t>
      </w:r>
      <w:r w:rsidR="00FC68F2" w:rsidRPr="002E0E50">
        <w:rPr>
          <w:rFonts w:hint="cs"/>
          <w:rtl/>
        </w:rPr>
        <w:t xml:space="preserve"> عم</w:t>
      </w:r>
      <w:r>
        <w:rPr>
          <w:rFonts w:hint="cs"/>
          <w:rtl/>
        </w:rPr>
        <w:t>ّ</w:t>
      </w:r>
      <w:r w:rsidR="00FC68F2" w:rsidRPr="002E0E50">
        <w:rPr>
          <w:rFonts w:hint="cs"/>
          <w:rtl/>
        </w:rPr>
        <w:t>ا ي</w:t>
      </w:r>
      <w:r>
        <w:rPr>
          <w:rFonts w:hint="cs"/>
          <w:rtl/>
        </w:rPr>
        <w:t>ُ</w:t>
      </w:r>
      <w:r w:rsidR="00FC68F2" w:rsidRPr="002E0E50">
        <w:rPr>
          <w:rFonts w:hint="cs"/>
          <w:rtl/>
        </w:rPr>
        <w:t xml:space="preserve">ساويه. </w:t>
      </w:r>
    </w:p>
    <w:p w:rsidR="00FC68F2" w:rsidRDefault="00FC68F2" w:rsidP="002E0E50">
      <w:pPr>
        <w:pStyle w:val="libNormal0"/>
        <w:rPr>
          <w:rtl/>
        </w:rPr>
      </w:pPr>
      <w:r w:rsidRPr="002E0E50">
        <w:rPr>
          <w:rFonts w:hint="cs"/>
          <w:rtl/>
        </w:rPr>
        <w:t>كان محمد بن القاسم بن مهرويه يقول</w:t>
      </w:r>
      <w:r w:rsidR="00D05209">
        <w:rPr>
          <w:rFonts w:hint="cs"/>
          <w:rtl/>
        </w:rPr>
        <w:t>:</w:t>
      </w:r>
      <w:r w:rsidRPr="002E0E50">
        <w:rPr>
          <w:rFonts w:hint="cs"/>
          <w:rtl/>
        </w:rPr>
        <w:t xml:space="preserve"> سمعت أبي يقول</w:t>
      </w:r>
      <w:r w:rsidR="00D05209">
        <w:rPr>
          <w:rFonts w:hint="cs"/>
          <w:rtl/>
        </w:rPr>
        <w:t>:</w:t>
      </w:r>
      <w:r w:rsidRPr="002E0E50">
        <w:rPr>
          <w:rFonts w:hint="cs"/>
          <w:rtl/>
        </w:rPr>
        <w:t xml:space="preserve"> خ</w:t>
      </w:r>
      <w:r w:rsidR="00C32E61">
        <w:rPr>
          <w:rFonts w:hint="cs"/>
          <w:rtl/>
        </w:rPr>
        <w:t>ُ</w:t>
      </w:r>
      <w:r w:rsidRPr="002E0E50">
        <w:rPr>
          <w:rFonts w:hint="cs"/>
          <w:rtl/>
        </w:rPr>
        <w:t>تم الشعر بدعبل. و قال البحتري</w:t>
      </w:r>
      <w:r w:rsidR="00D05209">
        <w:rPr>
          <w:rFonts w:hint="cs"/>
          <w:rtl/>
        </w:rPr>
        <w:t>:</w:t>
      </w:r>
      <w:r w:rsidRPr="002E0E50">
        <w:rPr>
          <w:rFonts w:hint="cs"/>
          <w:rtl/>
        </w:rPr>
        <w:t xml:space="preserve"> دعبل بن علي</w:t>
      </w:r>
      <w:r w:rsidR="00C32E61">
        <w:rPr>
          <w:rFonts w:hint="cs"/>
          <w:rtl/>
        </w:rPr>
        <w:t>ّ</w:t>
      </w:r>
      <w:r w:rsidRPr="002E0E50">
        <w:rPr>
          <w:rFonts w:hint="cs"/>
          <w:rtl/>
        </w:rPr>
        <w:t xml:space="preserve"> أشعر عندي من مسلم بن الوليد فقيل له</w:t>
      </w:r>
      <w:r w:rsidR="00D05209">
        <w:rPr>
          <w:rFonts w:hint="cs"/>
          <w:rtl/>
        </w:rPr>
        <w:t>:</w:t>
      </w:r>
      <w:r w:rsidRPr="002E0E50">
        <w:rPr>
          <w:rFonts w:hint="cs"/>
          <w:rtl/>
        </w:rPr>
        <w:t xml:space="preserve"> كيف ذلك</w:t>
      </w:r>
      <w:r w:rsidR="00D05209">
        <w:rPr>
          <w:rFonts w:hint="cs"/>
          <w:rtl/>
        </w:rPr>
        <w:t>؟</w:t>
      </w:r>
      <w:r w:rsidRPr="002E0E50">
        <w:rPr>
          <w:rFonts w:hint="cs"/>
          <w:rtl/>
        </w:rPr>
        <w:t>! قال</w:t>
      </w:r>
      <w:r w:rsidR="00D05209">
        <w:rPr>
          <w:rFonts w:hint="cs"/>
          <w:rtl/>
        </w:rPr>
        <w:t>:</w:t>
      </w:r>
      <w:r w:rsidRPr="002E0E50">
        <w:rPr>
          <w:rFonts w:hint="cs"/>
          <w:rtl/>
        </w:rPr>
        <w:t xml:space="preserve"> لأن</w:t>
      </w:r>
      <w:r w:rsidR="00C32E61">
        <w:rPr>
          <w:rFonts w:hint="cs"/>
          <w:rtl/>
        </w:rPr>
        <w:t>َّ</w:t>
      </w:r>
      <w:r w:rsidRPr="002E0E50">
        <w:rPr>
          <w:rFonts w:hint="cs"/>
          <w:rtl/>
        </w:rPr>
        <w:t xml:space="preserve"> كلام دعبل أدخل في كلام العرب من كلام مسلم</w:t>
      </w:r>
      <w:r w:rsidR="00D05209">
        <w:rPr>
          <w:rFonts w:hint="cs"/>
          <w:rtl/>
        </w:rPr>
        <w:t>،</w:t>
      </w:r>
      <w:r w:rsidRPr="002E0E50">
        <w:rPr>
          <w:rFonts w:hint="cs"/>
          <w:rtl/>
        </w:rPr>
        <w:t xml:space="preserve"> ومذهبه أشبه بمذاهبهم وكان يتعص</w:t>
      </w:r>
      <w:r w:rsidR="00C32E61">
        <w:rPr>
          <w:rFonts w:hint="cs"/>
          <w:rtl/>
        </w:rPr>
        <w:t>َّ</w:t>
      </w:r>
      <w:r w:rsidRPr="002E0E50">
        <w:rPr>
          <w:rFonts w:hint="cs"/>
          <w:rtl/>
        </w:rPr>
        <w:t xml:space="preserve">ب له </w:t>
      </w:r>
      <w:r w:rsidRPr="001C36A7">
        <w:rPr>
          <w:rStyle w:val="libFootnotenumChar"/>
          <w:rFonts w:hint="cs"/>
          <w:rtl/>
        </w:rPr>
        <w:t>(1)</w:t>
      </w:r>
      <w:r w:rsidRPr="002E0E50">
        <w:rPr>
          <w:rFonts w:hint="cs"/>
          <w:rtl/>
        </w:rPr>
        <w:t xml:space="preserve">. </w:t>
      </w:r>
    </w:p>
    <w:p w:rsidR="00FC68F2" w:rsidRDefault="00FC68F2" w:rsidP="00C32E61">
      <w:pPr>
        <w:pStyle w:val="libNormal0"/>
        <w:rPr>
          <w:rtl/>
        </w:rPr>
      </w:pPr>
      <w:r w:rsidRPr="002E0E50">
        <w:rPr>
          <w:rFonts w:hint="cs"/>
          <w:rtl/>
        </w:rPr>
        <w:t>وعن عمرو بن مسعدة قال</w:t>
      </w:r>
      <w:r w:rsidR="00D05209">
        <w:rPr>
          <w:rFonts w:hint="cs"/>
          <w:rtl/>
        </w:rPr>
        <w:t>:</w:t>
      </w:r>
      <w:r w:rsidRPr="002E0E50">
        <w:rPr>
          <w:rFonts w:hint="cs"/>
          <w:rtl/>
        </w:rPr>
        <w:t xml:space="preserve"> حضرت أبا دلف عند المأمون وقد قال له المأمون أبي</w:t>
      </w:r>
      <w:r w:rsidR="00C32E61">
        <w:rPr>
          <w:rFonts w:hint="cs"/>
          <w:rtl/>
        </w:rPr>
        <w:t>َّ</w:t>
      </w:r>
      <w:r w:rsidRPr="002E0E50">
        <w:rPr>
          <w:rFonts w:hint="cs"/>
          <w:rtl/>
        </w:rPr>
        <w:t xml:space="preserve"> شيء</w:t>
      </w:r>
      <w:r w:rsidR="00C32E61">
        <w:rPr>
          <w:rFonts w:hint="cs"/>
          <w:rtl/>
        </w:rPr>
        <w:t>ٌ</w:t>
      </w:r>
      <w:r w:rsidRPr="002E0E50">
        <w:rPr>
          <w:rFonts w:hint="cs"/>
          <w:rtl/>
        </w:rPr>
        <w:t xml:space="preserve"> تروي لأخي خزاعة يا قاسم</w:t>
      </w:r>
      <w:r w:rsidR="00D05209">
        <w:rPr>
          <w:rFonts w:hint="cs"/>
          <w:rtl/>
        </w:rPr>
        <w:t>؟</w:t>
      </w:r>
      <w:r w:rsidRPr="002E0E50">
        <w:rPr>
          <w:rFonts w:hint="cs"/>
          <w:rtl/>
        </w:rPr>
        <w:t>! فقال</w:t>
      </w:r>
      <w:r w:rsidR="00D05209">
        <w:rPr>
          <w:rFonts w:hint="cs"/>
          <w:rtl/>
        </w:rPr>
        <w:t>:</w:t>
      </w:r>
      <w:r w:rsidRPr="002E0E50">
        <w:rPr>
          <w:rFonts w:hint="cs"/>
          <w:rtl/>
        </w:rPr>
        <w:t xml:space="preserve"> وأي</w:t>
      </w:r>
      <w:r w:rsidR="00C32E61">
        <w:rPr>
          <w:rFonts w:hint="cs"/>
          <w:rtl/>
        </w:rPr>
        <w:t>ّ</w:t>
      </w:r>
      <w:r w:rsidRPr="002E0E50">
        <w:rPr>
          <w:rFonts w:hint="cs"/>
          <w:rtl/>
        </w:rPr>
        <w:t xml:space="preserve"> أخي خزاعة يا أمير المؤمنين</w:t>
      </w:r>
      <w:r w:rsidR="00D05209">
        <w:rPr>
          <w:rFonts w:hint="cs"/>
          <w:rtl/>
        </w:rPr>
        <w:t>؟</w:t>
      </w:r>
      <w:r w:rsidRPr="002E0E50">
        <w:rPr>
          <w:rFonts w:hint="cs"/>
          <w:rtl/>
        </w:rPr>
        <w:t>! قال</w:t>
      </w:r>
      <w:r w:rsidR="00D05209">
        <w:rPr>
          <w:rFonts w:hint="cs"/>
          <w:rtl/>
        </w:rPr>
        <w:t>:</w:t>
      </w:r>
      <w:r w:rsidRPr="002E0E50">
        <w:rPr>
          <w:rFonts w:hint="cs"/>
          <w:rtl/>
        </w:rPr>
        <w:t xml:space="preserve"> و م</w:t>
      </w:r>
      <w:r w:rsidR="00C32E61">
        <w:rPr>
          <w:rFonts w:hint="cs"/>
          <w:rtl/>
        </w:rPr>
        <w:t>َ</w:t>
      </w:r>
      <w:r w:rsidRPr="002E0E50">
        <w:rPr>
          <w:rFonts w:hint="cs"/>
          <w:rtl/>
        </w:rPr>
        <w:t>ن تعرف فيهم شاعرا</w:t>
      </w:r>
      <w:r w:rsidR="00C32E61">
        <w:rPr>
          <w:rFonts w:hint="cs"/>
          <w:rtl/>
        </w:rPr>
        <w:t>ً</w:t>
      </w:r>
      <w:r w:rsidR="00D05209">
        <w:rPr>
          <w:rFonts w:hint="cs"/>
          <w:rtl/>
        </w:rPr>
        <w:t>؟</w:t>
      </w:r>
      <w:r w:rsidRPr="002E0E50">
        <w:rPr>
          <w:rFonts w:hint="cs"/>
          <w:rtl/>
        </w:rPr>
        <w:t>! فقال</w:t>
      </w:r>
      <w:r w:rsidR="00D05209">
        <w:rPr>
          <w:rFonts w:hint="cs"/>
          <w:rtl/>
        </w:rPr>
        <w:t>:</w:t>
      </w:r>
      <w:r w:rsidRPr="002E0E50">
        <w:rPr>
          <w:rFonts w:hint="cs"/>
          <w:rtl/>
        </w:rPr>
        <w:t xml:space="preserve"> أم</w:t>
      </w:r>
      <w:r w:rsidR="00C32E61">
        <w:rPr>
          <w:rFonts w:hint="cs"/>
          <w:rtl/>
        </w:rPr>
        <w:t>ّ</w:t>
      </w:r>
      <w:r w:rsidRPr="002E0E50">
        <w:rPr>
          <w:rFonts w:hint="cs"/>
          <w:rtl/>
        </w:rPr>
        <w:t>ا من أنفسهم فأبو الشيص ودعبل وابن أبي الشيص وداود بن أبي رزين</w:t>
      </w:r>
      <w:r w:rsidR="00D05209">
        <w:rPr>
          <w:rFonts w:hint="cs"/>
          <w:rtl/>
        </w:rPr>
        <w:t>،</w:t>
      </w:r>
      <w:r w:rsidRPr="002E0E50">
        <w:rPr>
          <w:rFonts w:hint="cs"/>
          <w:rtl/>
        </w:rPr>
        <w:t xml:space="preserve"> وأم</w:t>
      </w:r>
      <w:r w:rsidR="00C32E61">
        <w:rPr>
          <w:rFonts w:hint="cs"/>
          <w:rtl/>
        </w:rPr>
        <w:t>ّ</w:t>
      </w:r>
      <w:r w:rsidRPr="002E0E50">
        <w:rPr>
          <w:rFonts w:hint="cs"/>
          <w:rtl/>
        </w:rPr>
        <w:t>ا من مواليهم فطاهر و</w:t>
      </w:r>
      <w:r w:rsidR="00C32E61">
        <w:rPr>
          <w:rFonts w:hint="cs"/>
          <w:rtl/>
        </w:rPr>
        <w:t>إ</w:t>
      </w:r>
      <w:r w:rsidRPr="002E0E50">
        <w:rPr>
          <w:rFonts w:hint="cs"/>
          <w:rtl/>
        </w:rPr>
        <w:t>بنه عبد الله. فقال</w:t>
      </w:r>
      <w:r w:rsidR="00D05209">
        <w:rPr>
          <w:rFonts w:hint="cs"/>
          <w:rtl/>
        </w:rPr>
        <w:t>:</w:t>
      </w:r>
      <w:r w:rsidRPr="002E0E50">
        <w:rPr>
          <w:rFonts w:hint="cs"/>
          <w:rtl/>
        </w:rPr>
        <w:t xml:space="preserve"> وم</w:t>
      </w:r>
      <w:r w:rsidR="00C32E61">
        <w:rPr>
          <w:rFonts w:hint="cs"/>
          <w:rtl/>
        </w:rPr>
        <w:t>َ</w:t>
      </w:r>
      <w:r w:rsidRPr="002E0E50">
        <w:rPr>
          <w:rFonts w:hint="cs"/>
          <w:rtl/>
        </w:rPr>
        <w:t>ن عسى في هؤلاء أن ي</w:t>
      </w:r>
      <w:r w:rsidR="00C32E61">
        <w:rPr>
          <w:rFonts w:hint="cs"/>
          <w:rtl/>
        </w:rPr>
        <w:t>ُ</w:t>
      </w:r>
      <w:r w:rsidRPr="002E0E50">
        <w:rPr>
          <w:rFonts w:hint="cs"/>
          <w:rtl/>
        </w:rPr>
        <w:t>سئل عن شعره سوى دعبل</w:t>
      </w:r>
      <w:r w:rsidR="00D05209">
        <w:rPr>
          <w:rFonts w:hint="cs"/>
          <w:rtl/>
        </w:rPr>
        <w:t>؟</w:t>
      </w:r>
      <w:r w:rsidRPr="002E0E50">
        <w:rPr>
          <w:rFonts w:hint="cs"/>
          <w:rtl/>
        </w:rPr>
        <w:t>! هات أي</w:t>
      </w:r>
      <w:r w:rsidR="00C32E61">
        <w:rPr>
          <w:rFonts w:hint="cs"/>
          <w:rtl/>
        </w:rPr>
        <w:t>ّ</w:t>
      </w:r>
      <w:r w:rsidRPr="002E0E50">
        <w:rPr>
          <w:rFonts w:hint="cs"/>
          <w:rtl/>
        </w:rPr>
        <w:t xml:space="preserve"> شيء عندك فيه. وقال الجاحظ</w:t>
      </w:r>
      <w:r w:rsidR="00D05209">
        <w:rPr>
          <w:rFonts w:hint="cs"/>
          <w:rtl/>
        </w:rPr>
        <w:t>:</w:t>
      </w:r>
      <w:r w:rsidRPr="002E0E50">
        <w:rPr>
          <w:rFonts w:hint="cs"/>
          <w:rtl/>
        </w:rPr>
        <w:t xml:space="preserve"> سمعت دعبل بن علي</w:t>
      </w:r>
      <w:r w:rsidR="00C32E61">
        <w:rPr>
          <w:rFonts w:hint="cs"/>
          <w:rtl/>
        </w:rPr>
        <w:t>ّ</w:t>
      </w:r>
      <w:r w:rsidRPr="002E0E50">
        <w:rPr>
          <w:rFonts w:hint="cs"/>
          <w:rtl/>
        </w:rPr>
        <w:t xml:space="preserve"> يقول</w:t>
      </w:r>
      <w:r w:rsidR="00D05209">
        <w:rPr>
          <w:rFonts w:hint="cs"/>
          <w:rtl/>
        </w:rPr>
        <w:t>:</w:t>
      </w:r>
      <w:r w:rsidRPr="002E0E50">
        <w:rPr>
          <w:rFonts w:hint="cs"/>
          <w:rtl/>
        </w:rPr>
        <w:t xml:space="preserve"> مكثت نحو ست</w:t>
      </w:r>
      <w:r w:rsidR="00C32E61">
        <w:rPr>
          <w:rFonts w:hint="cs"/>
          <w:rtl/>
        </w:rPr>
        <w:t>ّ</w:t>
      </w:r>
      <w:r w:rsidRPr="002E0E50">
        <w:rPr>
          <w:rFonts w:hint="cs"/>
          <w:rtl/>
        </w:rPr>
        <w:t>ين سنة ليس من يوم ذر</w:t>
      </w:r>
      <w:r w:rsidR="00C32E61">
        <w:rPr>
          <w:rFonts w:hint="cs"/>
          <w:rtl/>
        </w:rPr>
        <w:t>ّ</w:t>
      </w:r>
      <w:r w:rsidRPr="002E0E50">
        <w:rPr>
          <w:rFonts w:hint="cs"/>
          <w:rtl/>
        </w:rPr>
        <w:t xml:space="preserve"> شارقه</w:t>
      </w:r>
      <w:r w:rsidR="00981E64">
        <w:rPr>
          <w:rFonts w:hint="cs"/>
          <w:rtl/>
        </w:rPr>
        <w:t xml:space="preserve"> إلّا </w:t>
      </w:r>
      <w:r w:rsidRPr="002E0E50">
        <w:rPr>
          <w:rFonts w:hint="cs"/>
          <w:rtl/>
        </w:rPr>
        <w:t>وأنا أقول فيه شعرا</w:t>
      </w:r>
      <w:r w:rsidR="00C32E61">
        <w:rPr>
          <w:rFonts w:hint="cs"/>
          <w:rtl/>
        </w:rPr>
        <w:t>ً</w:t>
      </w:r>
      <w:r w:rsidRPr="002E0E50">
        <w:rPr>
          <w:rFonts w:hint="cs"/>
          <w:rtl/>
        </w:rPr>
        <w:t xml:space="preserve"> </w:t>
      </w:r>
      <w:r w:rsidRPr="001C36A7">
        <w:rPr>
          <w:rStyle w:val="libFootnotenumChar"/>
          <w:rFonts w:hint="cs"/>
          <w:rtl/>
        </w:rPr>
        <w:t>(2)</w:t>
      </w:r>
      <w:r w:rsidRPr="002E0E50">
        <w:rPr>
          <w:rFonts w:hint="cs"/>
          <w:rtl/>
        </w:rPr>
        <w:t xml:space="preserve"> ول</w:t>
      </w:r>
      <w:r w:rsidR="00C32E61">
        <w:rPr>
          <w:rFonts w:hint="cs"/>
          <w:rtl/>
        </w:rPr>
        <w:t>َ</w:t>
      </w:r>
      <w:r w:rsidRPr="002E0E50">
        <w:rPr>
          <w:rFonts w:hint="cs"/>
          <w:rtl/>
        </w:rPr>
        <w:t>م</w:t>
      </w:r>
      <w:r w:rsidR="00C32E61">
        <w:rPr>
          <w:rFonts w:hint="cs"/>
          <w:rtl/>
        </w:rPr>
        <w:t>ّ</w:t>
      </w:r>
      <w:r w:rsidRPr="002E0E50">
        <w:rPr>
          <w:rFonts w:hint="cs"/>
          <w:rtl/>
        </w:rPr>
        <w:t>ا أنشد دعبل أبا نواس شعره</w:t>
      </w:r>
      <w:r w:rsidR="00D05209">
        <w:rPr>
          <w:rFonts w:hint="cs"/>
          <w:rtl/>
        </w:rPr>
        <w:t>:</w:t>
      </w:r>
      <w:r w:rsidRPr="002E0E50">
        <w:rPr>
          <w:rFonts w:hint="cs"/>
          <w:rtl/>
        </w:rPr>
        <w:t xml:space="preserve"> </w:t>
      </w:r>
    </w:p>
    <w:tbl>
      <w:tblPr>
        <w:tblStyle w:val="TableGrid"/>
        <w:bidiVisual/>
        <w:tblW w:w="4562" w:type="pct"/>
        <w:tblInd w:w="384" w:type="dxa"/>
        <w:tblLook w:val="04A0"/>
      </w:tblPr>
      <w:tblGrid>
        <w:gridCol w:w="3536"/>
        <w:gridCol w:w="272"/>
        <w:gridCol w:w="3502"/>
      </w:tblGrid>
      <w:tr w:rsidR="00C32E61" w:rsidTr="00C32E61">
        <w:trPr>
          <w:trHeight w:val="350"/>
        </w:trPr>
        <w:tc>
          <w:tcPr>
            <w:tcW w:w="3536" w:type="dxa"/>
          </w:tcPr>
          <w:p w:rsidR="00C32E61" w:rsidRDefault="00C32E61" w:rsidP="00C32E61">
            <w:pPr>
              <w:pStyle w:val="libPoem"/>
            </w:pPr>
            <w:r>
              <w:rPr>
                <w:rFonts w:hint="cs"/>
                <w:rtl/>
              </w:rPr>
              <w:t>أين الشباب؟! وأيَّة سلكا؟!</w:t>
            </w:r>
            <w:r w:rsidRPr="00725071">
              <w:rPr>
                <w:rStyle w:val="libPoemTiniChar0"/>
                <w:rtl/>
              </w:rPr>
              <w:br/>
              <w:t> </w:t>
            </w:r>
          </w:p>
        </w:tc>
        <w:tc>
          <w:tcPr>
            <w:tcW w:w="272" w:type="dxa"/>
          </w:tcPr>
          <w:p w:rsidR="00C32E61" w:rsidRDefault="00C32E61" w:rsidP="00C32E61">
            <w:pPr>
              <w:pStyle w:val="libPoem"/>
              <w:rPr>
                <w:rtl/>
              </w:rPr>
            </w:pPr>
          </w:p>
        </w:tc>
        <w:tc>
          <w:tcPr>
            <w:tcW w:w="3502" w:type="dxa"/>
          </w:tcPr>
          <w:p w:rsidR="00C32E61" w:rsidRDefault="00C32E61" w:rsidP="00C32E61">
            <w:pPr>
              <w:pStyle w:val="libPoem"/>
            </w:pPr>
            <w:r>
              <w:rPr>
                <w:rFonts w:hint="cs"/>
                <w:rtl/>
              </w:rPr>
              <w:t>لا أين يُطلب؟! ضلّ بل هلكا</w:t>
            </w:r>
            <w:r w:rsidRPr="00725071">
              <w:rPr>
                <w:rStyle w:val="libPoemTiniChar0"/>
                <w:rtl/>
              </w:rPr>
              <w:br/>
              <w:t> </w:t>
            </w:r>
          </w:p>
        </w:tc>
      </w:tr>
      <w:tr w:rsidR="00C32E61" w:rsidTr="00C32E61">
        <w:trPr>
          <w:trHeight w:val="350"/>
        </w:trPr>
        <w:tc>
          <w:tcPr>
            <w:tcW w:w="3536" w:type="dxa"/>
          </w:tcPr>
          <w:p w:rsidR="00C32E61" w:rsidRDefault="00C32E61" w:rsidP="00C32E61">
            <w:pPr>
              <w:pStyle w:val="libPoem"/>
            </w:pPr>
            <w:r>
              <w:rPr>
                <w:rFonts w:hint="cs"/>
                <w:rtl/>
              </w:rPr>
              <w:t>لا تعجبي يا سلم من رجل</w:t>
            </w:r>
            <w:r w:rsidRPr="00725071">
              <w:rPr>
                <w:rStyle w:val="libPoemTiniChar0"/>
                <w:rtl/>
              </w:rPr>
              <w:br/>
              <w:t> </w:t>
            </w:r>
          </w:p>
        </w:tc>
        <w:tc>
          <w:tcPr>
            <w:tcW w:w="272" w:type="dxa"/>
          </w:tcPr>
          <w:p w:rsidR="00C32E61" w:rsidRDefault="00C32E61" w:rsidP="00C32E61">
            <w:pPr>
              <w:pStyle w:val="libPoem"/>
              <w:rPr>
                <w:rtl/>
              </w:rPr>
            </w:pPr>
          </w:p>
        </w:tc>
        <w:tc>
          <w:tcPr>
            <w:tcW w:w="3502" w:type="dxa"/>
          </w:tcPr>
          <w:p w:rsidR="00C32E61" w:rsidRDefault="0077033B" w:rsidP="00C32E61">
            <w:pPr>
              <w:pStyle w:val="libPoem"/>
            </w:pPr>
            <w:r>
              <w:rPr>
                <w:rFonts w:hint="cs"/>
                <w:rtl/>
              </w:rPr>
              <w:t>ضح</w:t>
            </w:r>
            <w:r w:rsidR="00C32E61">
              <w:rPr>
                <w:rFonts w:hint="cs"/>
                <w:rtl/>
              </w:rPr>
              <w:t>ك المشيب برأسه فبكى</w:t>
            </w:r>
            <w:r w:rsidR="00C32E61" w:rsidRPr="00725071">
              <w:rPr>
                <w:rStyle w:val="libPoemTiniChar0"/>
                <w:rtl/>
              </w:rPr>
              <w:br/>
              <w:t> </w:t>
            </w:r>
          </w:p>
        </w:tc>
      </w:tr>
    </w:tbl>
    <w:p w:rsidR="00FC68F2" w:rsidRDefault="00FC68F2" w:rsidP="00D423FD">
      <w:pPr>
        <w:pStyle w:val="libNormal"/>
        <w:rPr>
          <w:rtl/>
        </w:rPr>
      </w:pPr>
      <w:r w:rsidRPr="00D423FD">
        <w:rPr>
          <w:rFonts w:hint="cs"/>
          <w:rtl/>
        </w:rPr>
        <w:t>فقال</w:t>
      </w:r>
      <w:r w:rsidR="00D05209">
        <w:rPr>
          <w:rFonts w:hint="cs"/>
          <w:rtl/>
        </w:rPr>
        <w:t>:</w:t>
      </w:r>
      <w:r w:rsidRPr="00D423FD">
        <w:rPr>
          <w:rFonts w:hint="cs"/>
          <w:rtl/>
        </w:rPr>
        <w:t xml:space="preserve"> أحسنت ملاء فيك وأسماعنا. قال محمد بن يزيد</w:t>
      </w:r>
      <w:r w:rsidR="00D05209">
        <w:rPr>
          <w:rFonts w:hint="cs"/>
          <w:rtl/>
        </w:rPr>
        <w:t>:</w:t>
      </w:r>
      <w:r w:rsidRPr="00D423FD">
        <w:rPr>
          <w:rFonts w:hint="cs"/>
          <w:rtl/>
        </w:rPr>
        <w:t xml:space="preserve"> كان دعبل والله فصيحا</w:t>
      </w:r>
      <w:r w:rsidR="00C32E61">
        <w:rPr>
          <w:rFonts w:hint="cs"/>
          <w:rtl/>
        </w:rPr>
        <w:t>ً</w:t>
      </w:r>
      <w:r w:rsidRPr="00D423FD">
        <w:rPr>
          <w:rFonts w:hint="cs"/>
          <w:rtl/>
        </w:rPr>
        <w:t xml:space="preserve"> </w:t>
      </w:r>
      <w:r w:rsidRPr="001C36A7">
        <w:rPr>
          <w:rStyle w:val="libFootnotenumChar"/>
          <w:rFonts w:hint="cs"/>
          <w:rtl/>
        </w:rPr>
        <w:t>(3)</w:t>
      </w:r>
      <w:r w:rsidRPr="00D423FD">
        <w:rPr>
          <w:rFonts w:hint="cs"/>
          <w:rtl/>
        </w:rPr>
        <w:t xml:space="preserve"> وهناك كلمات</w:t>
      </w:r>
      <w:r w:rsidR="00C32E61">
        <w:rPr>
          <w:rFonts w:hint="cs"/>
          <w:rtl/>
        </w:rPr>
        <w:t>ٌ</w:t>
      </w:r>
      <w:r w:rsidRPr="00D423FD">
        <w:rPr>
          <w:rFonts w:hint="cs"/>
          <w:rtl/>
        </w:rPr>
        <w:t xml:space="preserve"> ضافة</w:t>
      </w:r>
      <w:r w:rsidR="00C32E61">
        <w:rPr>
          <w:rFonts w:hint="cs"/>
          <w:rtl/>
        </w:rPr>
        <w:t>ٌ</w:t>
      </w:r>
      <w:r w:rsidRPr="00D423FD">
        <w:rPr>
          <w:rFonts w:hint="cs"/>
          <w:rtl/>
        </w:rPr>
        <w:t xml:space="preserve"> حول أدبه والثناء عليه لا ي</w:t>
      </w:r>
      <w:r w:rsidR="00C32E61">
        <w:rPr>
          <w:rFonts w:hint="cs"/>
          <w:rtl/>
        </w:rPr>
        <w:t>ُ</w:t>
      </w:r>
      <w:r w:rsidRPr="00D423FD">
        <w:rPr>
          <w:rFonts w:hint="cs"/>
          <w:rtl/>
        </w:rPr>
        <w:t>هم</w:t>
      </w:r>
      <w:r w:rsidR="00C32E61">
        <w:rPr>
          <w:rFonts w:hint="cs"/>
          <w:rtl/>
        </w:rPr>
        <w:t>ّ</w:t>
      </w:r>
      <w:r w:rsidRPr="00D423FD">
        <w:rPr>
          <w:rFonts w:hint="cs"/>
          <w:rtl/>
        </w:rPr>
        <w:t xml:space="preserve">نا ذكرها. </w:t>
      </w:r>
    </w:p>
    <w:p w:rsidR="00FC68F2" w:rsidRDefault="00FC68F2" w:rsidP="00D423FD">
      <w:pPr>
        <w:pStyle w:val="libNormal"/>
        <w:rPr>
          <w:rtl/>
        </w:rPr>
      </w:pPr>
      <w:r w:rsidRPr="00D423FD">
        <w:rPr>
          <w:rFonts w:hint="cs"/>
          <w:rtl/>
        </w:rPr>
        <w:t xml:space="preserve">أخذ الأدب عن صريع الغواني مسلم بن الوليد </w:t>
      </w:r>
      <w:r w:rsidRPr="001C36A7">
        <w:rPr>
          <w:rStyle w:val="libFootnotenumChar"/>
          <w:rFonts w:hint="cs"/>
          <w:rtl/>
        </w:rPr>
        <w:t>(4)</w:t>
      </w:r>
      <w:r w:rsidRPr="00D423FD">
        <w:rPr>
          <w:rFonts w:hint="cs"/>
          <w:rtl/>
        </w:rPr>
        <w:t xml:space="preserve"> واستقى من بحره وقال</w:t>
      </w:r>
      <w:r w:rsidR="00D05209">
        <w:rPr>
          <w:rFonts w:hint="cs"/>
          <w:rtl/>
        </w:rPr>
        <w:t>:</w:t>
      </w:r>
      <w:r w:rsidRPr="00D423FD">
        <w:rPr>
          <w:rFonts w:hint="cs"/>
          <w:rtl/>
        </w:rPr>
        <w:t xml:space="preserve"> ما زلت </w:t>
      </w:r>
    </w:p>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الأغاني 18 ص 18</w:t>
      </w:r>
      <w:r w:rsidR="00D05209">
        <w:rPr>
          <w:rFonts w:eastAsia="Calibri" w:hint="cs"/>
          <w:rtl/>
        </w:rPr>
        <w:t>،</w:t>
      </w:r>
      <w:r w:rsidRPr="001C36A7">
        <w:rPr>
          <w:rFonts w:eastAsia="Calibri" w:hint="cs"/>
          <w:rtl/>
        </w:rPr>
        <w:t xml:space="preserve"> 37.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 xml:space="preserve">الأغاني 18 ص 44. </w:t>
      </w:r>
    </w:p>
    <w:p w:rsidR="00FC68F2" w:rsidRPr="001C36A7" w:rsidRDefault="00FC68F2" w:rsidP="001C36A7">
      <w:pPr>
        <w:pStyle w:val="libFootnote0"/>
        <w:rPr>
          <w:rtl/>
        </w:rPr>
      </w:pPr>
      <w:r w:rsidRPr="001C36A7">
        <w:rPr>
          <w:rFonts w:eastAsia="Calibri" w:hint="cs"/>
          <w:rtl/>
        </w:rPr>
        <w:t>3</w:t>
      </w:r>
      <w:r w:rsidR="006233FD">
        <w:rPr>
          <w:rFonts w:eastAsia="Calibri" w:hint="cs"/>
          <w:rtl/>
        </w:rPr>
        <w:t xml:space="preserve"> - </w:t>
      </w:r>
      <w:r w:rsidRPr="001C36A7">
        <w:rPr>
          <w:rFonts w:eastAsia="Calibri" w:hint="cs"/>
          <w:rtl/>
        </w:rPr>
        <w:t>تاريخي</w:t>
      </w:r>
      <w:r w:rsidR="00B42C96">
        <w:rPr>
          <w:rFonts w:eastAsia="Calibri" w:hint="cs"/>
          <w:rtl/>
        </w:rPr>
        <w:t xml:space="preserve"> إبن </w:t>
      </w:r>
      <w:r w:rsidRPr="001C36A7">
        <w:rPr>
          <w:rFonts w:eastAsia="Calibri" w:hint="cs"/>
          <w:rtl/>
        </w:rPr>
        <w:t xml:space="preserve">خلكان وابن عساكر. </w:t>
      </w:r>
    </w:p>
    <w:p w:rsidR="00FC68F2" w:rsidRPr="001C36A7" w:rsidRDefault="00FC68F2" w:rsidP="001C36A7">
      <w:pPr>
        <w:pStyle w:val="libFootnote0"/>
        <w:rPr>
          <w:rtl/>
        </w:rPr>
      </w:pPr>
      <w:r w:rsidRPr="001C36A7">
        <w:rPr>
          <w:rFonts w:eastAsia="Calibri" w:hint="cs"/>
          <w:rtl/>
        </w:rPr>
        <w:t>4</w:t>
      </w:r>
      <w:r w:rsidR="006233FD">
        <w:rPr>
          <w:rFonts w:eastAsia="Calibri" w:hint="cs"/>
          <w:rtl/>
        </w:rPr>
        <w:t xml:space="preserve"> - </w:t>
      </w:r>
      <w:r w:rsidRPr="001C36A7">
        <w:rPr>
          <w:rFonts w:eastAsia="Calibri" w:hint="cs"/>
          <w:rtl/>
        </w:rPr>
        <w:t>كان شاعرا</w:t>
      </w:r>
      <w:r w:rsidR="00C32E61">
        <w:rPr>
          <w:rFonts w:eastAsia="Calibri" w:hint="cs"/>
          <w:rtl/>
        </w:rPr>
        <w:t>ً</w:t>
      </w:r>
      <w:r w:rsidRPr="001C36A7">
        <w:rPr>
          <w:rFonts w:eastAsia="Calibri" w:hint="cs"/>
          <w:rtl/>
        </w:rPr>
        <w:t xml:space="preserve"> متصرفا</w:t>
      </w:r>
      <w:r w:rsidR="00C32E61">
        <w:rPr>
          <w:rFonts w:eastAsia="Calibri" w:hint="cs"/>
          <w:rtl/>
        </w:rPr>
        <w:t>ً</w:t>
      </w:r>
      <w:r w:rsidRPr="001C36A7">
        <w:rPr>
          <w:rFonts w:eastAsia="Calibri" w:hint="cs"/>
          <w:rtl/>
        </w:rPr>
        <w:t xml:space="preserve"> في فنون القول حسن الأسلوب أستاذ الفن</w:t>
      </w:r>
      <w:r w:rsidR="00D05209">
        <w:rPr>
          <w:rFonts w:eastAsia="Calibri" w:hint="cs"/>
          <w:rtl/>
        </w:rPr>
        <w:t>:</w:t>
      </w:r>
      <w:r w:rsidRPr="001C36A7">
        <w:rPr>
          <w:rFonts w:eastAsia="Calibri" w:hint="cs"/>
          <w:rtl/>
        </w:rPr>
        <w:t xml:space="preserve"> ويقال</w:t>
      </w:r>
      <w:r w:rsidR="00D05209">
        <w:rPr>
          <w:rFonts w:eastAsia="Calibri" w:hint="cs"/>
          <w:rtl/>
        </w:rPr>
        <w:t>:</w:t>
      </w:r>
      <w:r w:rsidRPr="001C36A7">
        <w:rPr>
          <w:rFonts w:eastAsia="Calibri" w:hint="cs"/>
          <w:rtl/>
        </w:rPr>
        <w:t xml:space="preserve"> إنه</w:t>
      </w:r>
      <w:r w:rsidR="006233FD">
        <w:rPr>
          <w:rFonts w:eastAsia="Calibri" w:hint="cs"/>
          <w:rtl/>
        </w:rPr>
        <w:t xml:space="preserve"> أوَّل </w:t>
      </w:r>
      <w:r w:rsidRPr="001C36A7">
        <w:rPr>
          <w:rFonts w:eastAsia="Calibri" w:hint="cs"/>
          <w:rtl/>
        </w:rPr>
        <w:t>من قال الشعر المعروف بالبديع ووسعه وتبعه فيه أبو تمام وغيره توفي بجرجان سنة 208.</w:t>
      </w:r>
    </w:p>
    <w:p w:rsidR="00FC68F2" w:rsidRPr="00D423FD" w:rsidRDefault="00FC68F2" w:rsidP="006233FD">
      <w:pPr>
        <w:pStyle w:val="libNormal"/>
      </w:pPr>
      <w:r w:rsidRPr="00D423FD">
        <w:rPr>
          <w:rFonts w:hint="cs"/>
          <w:rtl/>
        </w:rPr>
        <w:br w:type="page"/>
      </w:r>
    </w:p>
    <w:p w:rsidR="00FC68F2" w:rsidRDefault="00FC68F2" w:rsidP="00C863B8">
      <w:pPr>
        <w:pStyle w:val="libNormal0"/>
        <w:rPr>
          <w:rtl/>
        </w:rPr>
      </w:pPr>
      <w:r>
        <w:rPr>
          <w:rFonts w:hint="cs"/>
          <w:rtl/>
        </w:rPr>
        <w:t>أقول الشعر وأعرضه على مسلم فيقول لي</w:t>
      </w:r>
      <w:r w:rsidR="00D05209">
        <w:rPr>
          <w:rFonts w:hint="cs"/>
          <w:rtl/>
        </w:rPr>
        <w:t>:</w:t>
      </w:r>
      <w:r>
        <w:rPr>
          <w:rFonts w:hint="cs"/>
          <w:rtl/>
        </w:rPr>
        <w:t xml:space="preserve"> اكتم هذا حتى قلت</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C32E61" w:rsidTr="00C32E61">
        <w:trPr>
          <w:trHeight w:val="350"/>
        </w:trPr>
        <w:tc>
          <w:tcPr>
            <w:tcW w:w="3536" w:type="dxa"/>
          </w:tcPr>
          <w:p w:rsidR="00C32E61" w:rsidRDefault="00C32E61" w:rsidP="00C32E61">
            <w:pPr>
              <w:pStyle w:val="libPoem"/>
            </w:pPr>
            <w:r>
              <w:rPr>
                <w:rFonts w:hint="cs"/>
                <w:rtl/>
              </w:rPr>
              <w:t>أين الشباب؟! وأيَّة سلكا؟!</w:t>
            </w:r>
            <w:r w:rsidRPr="00725071">
              <w:rPr>
                <w:rStyle w:val="libPoemTiniChar0"/>
                <w:rtl/>
              </w:rPr>
              <w:br/>
              <w:t> </w:t>
            </w:r>
          </w:p>
        </w:tc>
        <w:tc>
          <w:tcPr>
            <w:tcW w:w="272" w:type="dxa"/>
          </w:tcPr>
          <w:p w:rsidR="00C32E61" w:rsidRDefault="00C32E61" w:rsidP="00C32E61">
            <w:pPr>
              <w:pStyle w:val="libPoem"/>
              <w:rPr>
                <w:rtl/>
              </w:rPr>
            </w:pPr>
          </w:p>
        </w:tc>
        <w:tc>
          <w:tcPr>
            <w:tcW w:w="3502" w:type="dxa"/>
          </w:tcPr>
          <w:p w:rsidR="00C32E61" w:rsidRDefault="00C32E61" w:rsidP="00C32E61">
            <w:pPr>
              <w:pStyle w:val="libPoem"/>
            </w:pPr>
            <w:r>
              <w:rPr>
                <w:rFonts w:hint="cs"/>
                <w:rtl/>
              </w:rPr>
              <w:t>لا أين يطلب؟! ضلَّ بل هلكا</w:t>
            </w:r>
            <w:r w:rsidRPr="00725071">
              <w:rPr>
                <w:rStyle w:val="libPoemTiniChar0"/>
                <w:rtl/>
              </w:rPr>
              <w:br/>
              <w:t> </w:t>
            </w:r>
          </w:p>
        </w:tc>
      </w:tr>
    </w:tbl>
    <w:p w:rsidR="00FC68F2" w:rsidRDefault="00FC68F2" w:rsidP="00D423FD">
      <w:pPr>
        <w:pStyle w:val="libNormal"/>
        <w:rPr>
          <w:rtl/>
        </w:rPr>
      </w:pPr>
      <w:r>
        <w:rPr>
          <w:rFonts w:hint="cs"/>
          <w:rtl/>
        </w:rPr>
        <w:t>فلم</w:t>
      </w:r>
      <w:r w:rsidR="00C32E61">
        <w:rPr>
          <w:rFonts w:hint="cs"/>
          <w:rtl/>
        </w:rPr>
        <w:t>ّ</w:t>
      </w:r>
      <w:r>
        <w:rPr>
          <w:rFonts w:hint="cs"/>
          <w:rtl/>
        </w:rPr>
        <w:t>ا أنشدته هذه القصيدة قال</w:t>
      </w:r>
      <w:r w:rsidR="00D05209">
        <w:rPr>
          <w:rFonts w:hint="cs"/>
          <w:rtl/>
        </w:rPr>
        <w:t>:</w:t>
      </w:r>
      <w:r>
        <w:rPr>
          <w:rFonts w:hint="cs"/>
          <w:rtl/>
        </w:rPr>
        <w:t xml:space="preserve"> إذهب الآن فأظهر شعرك كيف شئت لمن شئت. وقال أبو تمام</w:t>
      </w:r>
      <w:r w:rsidR="00D05209">
        <w:rPr>
          <w:rFonts w:hint="cs"/>
          <w:rtl/>
        </w:rPr>
        <w:t>:</w:t>
      </w:r>
      <w:r>
        <w:rPr>
          <w:rFonts w:hint="cs"/>
          <w:rtl/>
        </w:rPr>
        <w:t xml:space="preserve"> ما زال دعبل مائلا</w:t>
      </w:r>
      <w:r w:rsidR="00C32E61">
        <w:rPr>
          <w:rFonts w:hint="cs"/>
          <w:rtl/>
        </w:rPr>
        <w:t>ً</w:t>
      </w:r>
      <w:r>
        <w:rPr>
          <w:rFonts w:hint="cs"/>
          <w:rtl/>
        </w:rPr>
        <w:t xml:space="preserve"> إلى مسلم بن وليد مقر</w:t>
      </w:r>
      <w:r w:rsidR="00C32E61">
        <w:rPr>
          <w:rFonts w:hint="cs"/>
          <w:rtl/>
        </w:rPr>
        <w:t>ّ</w:t>
      </w:r>
      <w:r>
        <w:rPr>
          <w:rFonts w:hint="cs"/>
          <w:rtl/>
        </w:rPr>
        <w:t>ا</w:t>
      </w:r>
      <w:r w:rsidR="00C32E61">
        <w:rPr>
          <w:rFonts w:hint="cs"/>
          <w:rtl/>
        </w:rPr>
        <w:t>ً</w:t>
      </w:r>
      <w:r>
        <w:rPr>
          <w:rFonts w:hint="cs"/>
          <w:rtl/>
        </w:rPr>
        <w:t xml:space="preserve"> بأ</w:t>
      </w:r>
      <w:r w:rsidR="00C32E61">
        <w:rPr>
          <w:rFonts w:hint="cs"/>
          <w:rtl/>
        </w:rPr>
        <w:t>ُ</w:t>
      </w:r>
      <w:r>
        <w:rPr>
          <w:rFonts w:hint="cs"/>
          <w:rtl/>
        </w:rPr>
        <w:t>ستاذي</w:t>
      </w:r>
      <w:r w:rsidR="00C32E61">
        <w:rPr>
          <w:rFonts w:hint="cs"/>
          <w:rtl/>
        </w:rPr>
        <w:t>َّ</w:t>
      </w:r>
      <w:r>
        <w:rPr>
          <w:rFonts w:hint="cs"/>
          <w:rtl/>
        </w:rPr>
        <w:t>ته حت</w:t>
      </w:r>
      <w:r w:rsidR="00C32E61">
        <w:rPr>
          <w:rFonts w:hint="cs"/>
          <w:rtl/>
        </w:rPr>
        <w:t>ّ</w:t>
      </w:r>
      <w:r>
        <w:rPr>
          <w:rFonts w:hint="cs"/>
          <w:rtl/>
        </w:rPr>
        <w:t>ى ورد عليه جرجان فجفاه مسلم وكان فيه بخل</w:t>
      </w:r>
      <w:r w:rsidR="00C32E61">
        <w:rPr>
          <w:rFonts w:hint="cs"/>
          <w:rtl/>
        </w:rPr>
        <w:t>ٌ</w:t>
      </w:r>
      <w:r>
        <w:rPr>
          <w:rFonts w:hint="cs"/>
          <w:rtl/>
        </w:rPr>
        <w:t xml:space="preserve"> فهجره دعبل وكتب إليه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C32E61" w:rsidTr="00C32E61">
        <w:trPr>
          <w:trHeight w:val="350"/>
        </w:trPr>
        <w:tc>
          <w:tcPr>
            <w:tcW w:w="3536" w:type="dxa"/>
          </w:tcPr>
          <w:p w:rsidR="00C32E61" w:rsidRDefault="00C32E61" w:rsidP="00C32E61">
            <w:pPr>
              <w:pStyle w:val="libPoem"/>
            </w:pPr>
            <w:r>
              <w:rPr>
                <w:rFonts w:hint="cs"/>
                <w:rtl/>
              </w:rPr>
              <w:t>أبا مخلد كنّا عقيدي مودَّة</w:t>
            </w:r>
            <w:r w:rsidRPr="00725071">
              <w:rPr>
                <w:rStyle w:val="libPoemTiniChar0"/>
                <w:rtl/>
              </w:rPr>
              <w:br/>
              <w:t> </w:t>
            </w:r>
          </w:p>
        </w:tc>
        <w:tc>
          <w:tcPr>
            <w:tcW w:w="272" w:type="dxa"/>
          </w:tcPr>
          <w:p w:rsidR="00C32E61" w:rsidRDefault="00C32E61" w:rsidP="00C32E61">
            <w:pPr>
              <w:pStyle w:val="libPoem"/>
              <w:rPr>
                <w:rtl/>
              </w:rPr>
            </w:pPr>
          </w:p>
        </w:tc>
        <w:tc>
          <w:tcPr>
            <w:tcW w:w="3502" w:type="dxa"/>
          </w:tcPr>
          <w:p w:rsidR="00C32E61" w:rsidRDefault="00C32E61" w:rsidP="00C32E61">
            <w:pPr>
              <w:pStyle w:val="libPoem"/>
            </w:pPr>
            <w:r w:rsidRPr="001C36A7">
              <w:rPr>
                <w:rFonts w:hint="cs"/>
                <w:rtl/>
              </w:rPr>
              <w:t>هوانا</w:t>
            </w:r>
            <w:r>
              <w:rPr>
                <w:rFonts w:hint="cs"/>
                <w:rtl/>
              </w:rPr>
              <w:t>ً</w:t>
            </w:r>
            <w:r w:rsidRPr="001C36A7">
              <w:rPr>
                <w:rFonts w:hint="cs"/>
                <w:rtl/>
              </w:rPr>
              <w:t xml:space="preserve"> وقلبانا</w:t>
            </w:r>
            <w:r>
              <w:rPr>
                <w:rFonts w:hint="cs"/>
                <w:rtl/>
              </w:rPr>
              <w:t>ً</w:t>
            </w:r>
            <w:r w:rsidRPr="001C36A7">
              <w:rPr>
                <w:rFonts w:hint="cs"/>
                <w:rtl/>
              </w:rPr>
              <w:t xml:space="preserve"> جميعا</w:t>
            </w:r>
            <w:r>
              <w:rPr>
                <w:rFonts w:hint="cs"/>
                <w:rtl/>
              </w:rPr>
              <w:t>ً</w:t>
            </w:r>
            <w:r w:rsidRPr="001C36A7">
              <w:rPr>
                <w:rFonts w:hint="cs"/>
                <w:rtl/>
              </w:rPr>
              <w:t xml:space="preserve"> معا</w:t>
            </w:r>
            <w:r>
              <w:rPr>
                <w:rFonts w:hint="cs"/>
                <w:rtl/>
              </w:rPr>
              <w:t>ً</w:t>
            </w:r>
            <w:r w:rsidRPr="001C36A7">
              <w:rPr>
                <w:rFonts w:hint="cs"/>
                <w:rtl/>
              </w:rPr>
              <w:t xml:space="preserve"> معا</w:t>
            </w:r>
            <w:r w:rsidRPr="00725071">
              <w:rPr>
                <w:rStyle w:val="libPoemTiniChar0"/>
                <w:rtl/>
              </w:rPr>
              <w:br/>
              <w:t> </w:t>
            </w:r>
          </w:p>
        </w:tc>
      </w:tr>
      <w:tr w:rsidR="00C32E61" w:rsidTr="00C32E61">
        <w:trPr>
          <w:trHeight w:val="350"/>
        </w:trPr>
        <w:tc>
          <w:tcPr>
            <w:tcW w:w="3536" w:type="dxa"/>
          </w:tcPr>
          <w:p w:rsidR="00C32E61" w:rsidRDefault="00C32E61" w:rsidP="00C32E61">
            <w:pPr>
              <w:pStyle w:val="libPoem"/>
            </w:pPr>
            <w:r>
              <w:rPr>
                <w:rFonts w:hint="cs"/>
                <w:rtl/>
              </w:rPr>
              <w:t>أحوطك بالغيب الذي أنت حائطي</w:t>
            </w:r>
            <w:r w:rsidRPr="00725071">
              <w:rPr>
                <w:rStyle w:val="libPoemTiniChar0"/>
                <w:rtl/>
              </w:rPr>
              <w:br/>
              <w:t> </w:t>
            </w:r>
          </w:p>
        </w:tc>
        <w:tc>
          <w:tcPr>
            <w:tcW w:w="272" w:type="dxa"/>
          </w:tcPr>
          <w:p w:rsidR="00C32E61" w:rsidRDefault="00C32E61" w:rsidP="00C32E61">
            <w:pPr>
              <w:pStyle w:val="libPoem"/>
              <w:rPr>
                <w:rtl/>
              </w:rPr>
            </w:pPr>
          </w:p>
        </w:tc>
        <w:tc>
          <w:tcPr>
            <w:tcW w:w="3502" w:type="dxa"/>
          </w:tcPr>
          <w:p w:rsidR="00C32E61" w:rsidRDefault="00C32E61" w:rsidP="00C32E61">
            <w:pPr>
              <w:pStyle w:val="libPoem"/>
            </w:pPr>
            <w:r w:rsidRPr="001C36A7">
              <w:rPr>
                <w:rFonts w:hint="cs"/>
                <w:rtl/>
              </w:rPr>
              <w:t>وأنجع أشفاقا</w:t>
            </w:r>
            <w:r>
              <w:rPr>
                <w:rFonts w:hint="cs"/>
                <w:rtl/>
              </w:rPr>
              <w:t>ً</w:t>
            </w:r>
            <w:r w:rsidRPr="001C36A7">
              <w:rPr>
                <w:rFonts w:hint="cs"/>
                <w:rtl/>
              </w:rPr>
              <w:t xml:space="preserve"> لأن تتوج</w:t>
            </w:r>
            <w:r>
              <w:rPr>
                <w:rFonts w:hint="cs"/>
                <w:rtl/>
              </w:rPr>
              <w:t>َّ</w:t>
            </w:r>
            <w:r w:rsidRPr="001C36A7">
              <w:rPr>
                <w:rFonts w:hint="cs"/>
                <w:rtl/>
              </w:rPr>
              <w:t>عا</w:t>
            </w:r>
            <w:r w:rsidRPr="00725071">
              <w:rPr>
                <w:rStyle w:val="libPoemTiniChar0"/>
                <w:rtl/>
              </w:rPr>
              <w:br/>
              <w:t> </w:t>
            </w:r>
          </w:p>
        </w:tc>
      </w:tr>
      <w:tr w:rsidR="00C32E61" w:rsidTr="00C32E61">
        <w:trPr>
          <w:trHeight w:val="350"/>
        </w:trPr>
        <w:tc>
          <w:tcPr>
            <w:tcW w:w="3536" w:type="dxa"/>
          </w:tcPr>
          <w:p w:rsidR="00C32E61" w:rsidRDefault="00C32E61" w:rsidP="00C32E61">
            <w:pPr>
              <w:pStyle w:val="libPoem"/>
            </w:pPr>
            <w:r>
              <w:rPr>
                <w:rFonts w:hint="cs"/>
                <w:rtl/>
              </w:rPr>
              <w:t>فصيَّرتني بعد إنتحائك متهماً</w:t>
            </w:r>
            <w:r w:rsidRPr="00725071">
              <w:rPr>
                <w:rStyle w:val="libPoemTiniChar0"/>
                <w:rtl/>
              </w:rPr>
              <w:br/>
              <w:t> </w:t>
            </w:r>
          </w:p>
        </w:tc>
        <w:tc>
          <w:tcPr>
            <w:tcW w:w="272" w:type="dxa"/>
          </w:tcPr>
          <w:p w:rsidR="00C32E61" w:rsidRDefault="00C32E61" w:rsidP="00C32E61">
            <w:pPr>
              <w:pStyle w:val="libPoem"/>
              <w:rPr>
                <w:rtl/>
              </w:rPr>
            </w:pPr>
          </w:p>
        </w:tc>
        <w:tc>
          <w:tcPr>
            <w:tcW w:w="3502" w:type="dxa"/>
          </w:tcPr>
          <w:p w:rsidR="00C32E61" w:rsidRDefault="00C32E61" w:rsidP="00C32E61">
            <w:pPr>
              <w:pStyle w:val="libPoem"/>
            </w:pPr>
            <w:r w:rsidRPr="001C36A7">
              <w:rPr>
                <w:rFonts w:hint="cs"/>
                <w:rtl/>
              </w:rPr>
              <w:t>لنفسي عليها أرهب الخلق أجمعا</w:t>
            </w:r>
            <w:r w:rsidRPr="00725071">
              <w:rPr>
                <w:rStyle w:val="libPoemTiniChar0"/>
                <w:rtl/>
              </w:rPr>
              <w:br/>
              <w:t> </w:t>
            </w:r>
          </w:p>
        </w:tc>
      </w:tr>
      <w:tr w:rsidR="00C32E61" w:rsidTr="00C32E61">
        <w:trPr>
          <w:trHeight w:val="350"/>
        </w:trPr>
        <w:tc>
          <w:tcPr>
            <w:tcW w:w="3536" w:type="dxa"/>
          </w:tcPr>
          <w:p w:rsidR="00C32E61" w:rsidRDefault="00C32E61" w:rsidP="00C32E61">
            <w:pPr>
              <w:pStyle w:val="libPoem"/>
            </w:pPr>
            <w:r>
              <w:rPr>
                <w:rFonts w:hint="cs"/>
                <w:rtl/>
              </w:rPr>
              <w:t>عششت الهوى حتّى تداعت أُصوله</w:t>
            </w:r>
            <w:r w:rsidRPr="00725071">
              <w:rPr>
                <w:rStyle w:val="libPoemTiniChar0"/>
                <w:rtl/>
              </w:rPr>
              <w:br/>
              <w:t> </w:t>
            </w:r>
          </w:p>
        </w:tc>
        <w:tc>
          <w:tcPr>
            <w:tcW w:w="272" w:type="dxa"/>
          </w:tcPr>
          <w:p w:rsidR="00C32E61" w:rsidRDefault="00C32E61" w:rsidP="00C32E61">
            <w:pPr>
              <w:pStyle w:val="libPoem"/>
              <w:rPr>
                <w:rtl/>
              </w:rPr>
            </w:pPr>
          </w:p>
        </w:tc>
        <w:tc>
          <w:tcPr>
            <w:tcW w:w="3502" w:type="dxa"/>
          </w:tcPr>
          <w:p w:rsidR="00C32E61" w:rsidRDefault="00C32E61" w:rsidP="00C32E61">
            <w:pPr>
              <w:pStyle w:val="libPoem"/>
            </w:pPr>
            <w:r w:rsidRPr="001C36A7">
              <w:rPr>
                <w:rFonts w:hint="cs"/>
                <w:rtl/>
              </w:rPr>
              <w:t>بنا وابتذلت الوصل حت</w:t>
            </w:r>
            <w:r>
              <w:rPr>
                <w:rFonts w:hint="cs"/>
                <w:rtl/>
              </w:rPr>
              <w:t>ّ</w:t>
            </w:r>
            <w:r w:rsidRPr="001C36A7">
              <w:rPr>
                <w:rFonts w:hint="cs"/>
                <w:rtl/>
              </w:rPr>
              <w:t>ى تقط</w:t>
            </w:r>
            <w:r>
              <w:rPr>
                <w:rFonts w:hint="cs"/>
                <w:rtl/>
              </w:rPr>
              <w:t>ّ</w:t>
            </w:r>
            <w:r w:rsidRPr="001C36A7">
              <w:rPr>
                <w:rFonts w:hint="cs"/>
                <w:rtl/>
              </w:rPr>
              <w:t>عا</w:t>
            </w:r>
            <w:r w:rsidRPr="00725071">
              <w:rPr>
                <w:rStyle w:val="libPoemTiniChar0"/>
                <w:rtl/>
              </w:rPr>
              <w:br/>
              <w:t> </w:t>
            </w:r>
          </w:p>
        </w:tc>
      </w:tr>
      <w:tr w:rsidR="00C32E61" w:rsidTr="00C32E61">
        <w:trPr>
          <w:trHeight w:val="350"/>
        </w:trPr>
        <w:tc>
          <w:tcPr>
            <w:tcW w:w="3536" w:type="dxa"/>
          </w:tcPr>
          <w:p w:rsidR="00C32E61" w:rsidRDefault="00C32E61" w:rsidP="00C32E61">
            <w:pPr>
              <w:pStyle w:val="libPoem"/>
            </w:pPr>
            <w:r>
              <w:rPr>
                <w:rFonts w:hint="cs"/>
                <w:rtl/>
              </w:rPr>
              <w:t>وأنزلت من بين الجوانح والحشى</w:t>
            </w:r>
            <w:r w:rsidRPr="00725071">
              <w:rPr>
                <w:rStyle w:val="libPoemTiniChar0"/>
                <w:rtl/>
              </w:rPr>
              <w:br/>
              <w:t> </w:t>
            </w:r>
          </w:p>
        </w:tc>
        <w:tc>
          <w:tcPr>
            <w:tcW w:w="272" w:type="dxa"/>
          </w:tcPr>
          <w:p w:rsidR="00C32E61" w:rsidRDefault="00C32E61" w:rsidP="00C32E61">
            <w:pPr>
              <w:pStyle w:val="libPoem"/>
              <w:rPr>
                <w:rtl/>
              </w:rPr>
            </w:pPr>
          </w:p>
        </w:tc>
        <w:tc>
          <w:tcPr>
            <w:tcW w:w="3502" w:type="dxa"/>
          </w:tcPr>
          <w:p w:rsidR="00C32E61" w:rsidRDefault="00C32E61" w:rsidP="00C32E61">
            <w:pPr>
              <w:pStyle w:val="libPoem"/>
            </w:pPr>
            <w:r w:rsidRPr="001C36A7">
              <w:rPr>
                <w:rFonts w:hint="cs"/>
                <w:rtl/>
              </w:rPr>
              <w:t>ذخيرة ود</w:t>
            </w:r>
            <w:r>
              <w:rPr>
                <w:rFonts w:hint="cs"/>
                <w:rtl/>
              </w:rPr>
              <w:t>ّ</w:t>
            </w:r>
            <w:r w:rsidRPr="001C36A7">
              <w:rPr>
                <w:rFonts w:hint="cs"/>
                <w:rtl/>
              </w:rPr>
              <w:t xml:space="preserve"> طالما قد تمن</w:t>
            </w:r>
            <w:r>
              <w:rPr>
                <w:rFonts w:hint="cs"/>
                <w:rtl/>
              </w:rPr>
              <w:t>َّ</w:t>
            </w:r>
            <w:r w:rsidRPr="001C36A7">
              <w:rPr>
                <w:rFonts w:hint="cs"/>
                <w:rtl/>
              </w:rPr>
              <w:t>عا</w:t>
            </w:r>
            <w:r w:rsidRPr="00725071">
              <w:rPr>
                <w:rStyle w:val="libPoemTiniChar0"/>
                <w:rtl/>
              </w:rPr>
              <w:br/>
              <w:t> </w:t>
            </w:r>
          </w:p>
        </w:tc>
      </w:tr>
      <w:tr w:rsidR="00C32E61" w:rsidTr="00C32E61">
        <w:trPr>
          <w:trHeight w:val="350"/>
        </w:trPr>
        <w:tc>
          <w:tcPr>
            <w:tcW w:w="3536" w:type="dxa"/>
          </w:tcPr>
          <w:p w:rsidR="00C32E61" w:rsidRDefault="00C32E61" w:rsidP="00C32E61">
            <w:pPr>
              <w:pStyle w:val="libPoem"/>
            </w:pPr>
            <w:r>
              <w:rPr>
                <w:rFonts w:hint="cs"/>
                <w:rtl/>
              </w:rPr>
              <w:t>فلا تعذلنّي ليس لي فيك مطمعٌ</w:t>
            </w:r>
            <w:r w:rsidRPr="00725071">
              <w:rPr>
                <w:rStyle w:val="libPoemTiniChar0"/>
                <w:rtl/>
              </w:rPr>
              <w:br/>
              <w:t> </w:t>
            </w:r>
          </w:p>
        </w:tc>
        <w:tc>
          <w:tcPr>
            <w:tcW w:w="272" w:type="dxa"/>
          </w:tcPr>
          <w:p w:rsidR="00C32E61" w:rsidRDefault="00C32E61" w:rsidP="00C32E61">
            <w:pPr>
              <w:pStyle w:val="libPoem"/>
              <w:rPr>
                <w:rtl/>
              </w:rPr>
            </w:pPr>
          </w:p>
        </w:tc>
        <w:tc>
          <w:tcPr>
            <w:tcW w:w="3502" w:type="dxa"/>
          </w:tcPr>
          <w:p w:rsidR="00C32E61" w:rsidRDefault="00C32E61" w:rsidP="00C32E61">
            <w:pPr>
              <w:pStyle w:val="libPoem"/>
            </w:pPr>
            <w:r w:rsidRPr="001C36A7">
              <w:rPr>
                <w:rFonts w:hint="cs"/>
                <w:rtl/>
              </w:rPr>
              <w:t>تخر</w:t>
            </w:r>
            <w:r>
              <w:rPr>
                <w:rFonts w:hint="cs"/>
                <w:rtl/>
              </w:rPr>
              <w:t>ّ</w:t>
            </w:r>
            <w:r w:rsidRPr="001C36A7">
              <w:rPr>
                <w:rFonts w:hint="cs"/>
                <w:rtl/>
              </w:rPr>
              <w:t>قت حت</w:t>
            </w:r>
            <w:r>
              <w:rPr>
                <w:rFonts w:hint="cs"/>
                <w:rtl/>
              </w:rPr>
              <w:t>ّ</w:t>
            </w:r>
            <w:r w:rsidRPr="001C36A7">
              <w:rPr>
                <w:rFonts w:hint="cs"/>
                <w:rtl/>
              </w:rPr>
              <w:t>ى لم أجد لك مرقعا</w:t>
            </w:r>
            <w:r w:rsidRPr="00725071">
              <w:rPr>
                <w:rStyle w:val="libPoemTiniChar0"/>
                <w:rtl/>
              </w:rPr>
              <w:br/>
              <w:t> </w:t>
            </w:r>
          </w:p>
        </w:tc>
      </w:tr>
      <w:tr w:rsidR="00C32E61" w:rsidTr="00C32E61">
        <w:trPr>
          <w:trHeight w:val="350"/>
        </w:trPr>
        <w:tc>
          <w:tcPr>
            <w:tcW w:w="3536" w:type="dxa"/>
          </w:tcPr>
          <w:p w:rsidR="00C32E61" w:rsidRDefault="0077033B" w:rsidP="0077033B">
            <w:pPr>
              <w:pStyle w:val="libPoem"/>
            </w:pPr>
            <w:r>
              <w:rPr>
                <w:rFonts w:hint="cs"/>
                <w:rtl/>
              </w:rPr>
              <w:t>ف</w:t>
            </w:r>
            <w:r w:rsidR="00C32E61">
              <w:rPr>
                <w:rFonts w:hint="cs"/>
                <w:rtl/>
              </w:rPr>
              <w:t xml:space="preserve">هبك </w:t>
            </w:r>
            <w:r>
              <w:rPr>
                <w:rFonts w:hint="cs"/>
                <w:rtl/>
              </w:rPr>
              <w:t>ي</w:t>
            </w:r>
            <w:r w:rsidR="00C32E61">
              <w:rPr>
                <w:rFonts w:hint="cs"/>
                <w:rtl/>
              </w:rPr>
              <w:t>ميني استأكلت فقطعتها</w:t>
            </w:r>
            <w:r w:rsidR="00C32E61" w:rsidRPr="00725071">
              <w:rPr>
                <w:rStyle w:val="libPoemTiniChar0"/>
                <w:rtl/>
              </w:rPr>
              <w:br/>
              <w:t> </w:t>
            </w:r>
          </w:p>
        </w:tc>
        <w:tc>
          <w:tcPr>
            <w:tcW w:w="272" w:type="dxa"/>
          </w:tcPr>
          <w:p w:rsidR="00C32E61" w:rsidRDefault="00C32E61" w:rsidP="00C32E61">
            <w:pPr>
              <w:pStyle w:val="libPoem"/>
              <w:rPr>
                <w:rtl/>
              </w:rPr>
            </w:pPr>
          </w:p>
        </w:tc>
        <w:tc>
          <w:tcPr>
            <w:tcW w:w="3502" w:type="dxa"/>
          </w:tcPr>
          <w:p w:rsidR="00C32E61" w:rsidRDefault="00C32E61" w:rsidP="00C32E61">
            <w:pPr>
              <w:pStyle w:val="libPoem"/>
            </w:pPr>
            <w:r w:rsidRPr="001C36A7">
              <w:rPr>
                <w:rFonts w:hint="cs"/>
                <w:rtl/>
              </w:rPr>
              <w:t>و</w:t>
            </w:r>
            <w:r w:rsidR="0077033B" w:rsidRPr="001C36A7">
              <w:rPr>
                <w:rFonts w:hint="cs"/>
                <w:rtl/>
              </w:rPr>
              <w:t>جش</w:t>
            </w:r>
            <w:r>
              <w:rPr>
                <w:rFonts w:hint="cs"/>
                <w:rtl/>
              </w:rPr>
              <w:t>َّ</w:t>
            </w:r>
            <w:r w:rsidRPr="001C36A7">
              <w:rPr>
                <w:rFonts w:hint="cs"/>
                <w:rtl/>
              </w:rPr>
              <w:t>مت</w:t>
            </w:r>
            <w:r>
              <w:rPr>
                <w:rFonts w:hint="cs"/>
                <w:rtl/>
              </w:rPr>
              <w:t>ُ</w:t>
            </w:r>
            <w:r w:rsidRPr="001C36A7">
              <w:rPr>
                <w:rFonts w:hint="cs"/>
                <w:rtl/>
              </w:rPr>
              <w:t xml:space="preserve"> قلبي صبره فتشج</w:t>
            </w:r>
            <w:r>
              <w:rPr>
                <w:rFonts w:hint="cs"/>
                <w:rtl/>
              </w:rPr>
              <w:t>َّ</w:t>
            </w:r>
            <w:r w:rsidRPr="001C36A7">
              <w:rPr>
                <w:rFonts w:hint="cs"/>
                <w:rtl/>
              </w:rPr>
              <w:t xml:space="preserve">عا </w:t>
            </w:r>
            <w:r w:rsidRPr="001C36A7">
              <w:rPr>
                <w:rStyle w:val="libFootnotenumChar"/>
                <w:rFonts w:hint="cs"/>
                <w:rtl/>
              </w:rPr>
              <w:t>(1)</w:t>
            </w:r>
            <w:r w:rsidRPr="00725071">
              <w:rPr>
                <w:rStyle w:val="libPoemTiniChar0"/>
                <w:rtl/>
              </w:rPr>
              <w:br/>
              <w:t> </w:t>
            </w:r>
          </w:p>
        </w:tc>
      </w:tr>
    </w:tbl>
    <w:p w:rsidR="00FC68F2" w:rsidRDefault="00FC68F2" w:rsidP="00D423FD">
      <w:pPr>
        <w:pStyle w:val="libNormal"/>
        <w:rPr>
          <w:rtl/>
        </w:rPr>
      </w:pPr>
      <w:r>
        <w:rPr>
          <w:rFonts w:hint="cs"/>
          <w:rtl/>
        </w:rPr>
        <w:t xml:space="preserve">ويروي عنه في الأدب محمد بن يزيد. والحمدوي الشاعر. ومحمد بن القاسم بن مهرويه. وآخرون. </w:t>
      </w:r>
    </w:p>
    <w:p w:rsidR="00FC68F2" w:rsidRDefault="00C32E61" w:rsidP="005F698B">
      <w:pPr>
        <w:pStyle w:val="libBold2"/>
        <w:rPr>
          <w:rtl/>
        </w:rPr>
      </w:pPr>
      <w:r>
        <w:rPr>
          <w:rFonts w:hint="cs"/>
          <w:rtl/>
        </w:rPr>
        <w:t>*</w:t>
      </w:r>
      <w:r w:rsidR="00E50A91">
        <w:rPr>
          <w:rFonts w:hint="cs"/>
          <w:rtl/>
        </w:rPr>
        <w:t>(</w:t>
      </w:r>
      <w:r w:rsidR="00FC68F2">
        <w:rPr>
          <w:rFonts w:hint="cs"/>
          <w:rtl/>
        </w:rPr>
        <w:t>آيات نبوغه</w:t>
      </w:r>
      <w:r w:rsidR="00E50A91">
        <w:rPr>
          <w:rFonts w:hint="cs"/>
          <w:rtl/>
        </w:rPr>
        <w:t>)</w:t>
      </w:r>
    </w:p>
    <w:p w:rsidR="00FC68F2" w:rsidRDefault="00FC68F2" w:rsidP="00C32E61">
      <w:pPr>
        <w:pStyle w:val="libNormal"/>
        <w:rPr>
          <w:rtl/>
        </w:rPr>
      </w:pPr>
      <w:r>
        <w:rPr>
          <w:rFonts w:hint="cs"/>
          <w:rtl/>
        </w:rPr>
        <w:t>له كتاب</w:t>
      </w:r>
      <w:r w:rsidR="00D05209">
        <w:rPr>
          <w:rFonts w:hint="cs"/>
          <w:rtl/>
        </w:rPr>
        <w:t>:</w:t>
      </w:r>
      <w:r>
        <w:rPr>
          <w:rFonts w:hint="cs"/>
          <w:rtl/>
        </w:rPr>
        <w:t xml:space="preserve"> الواحدة. في مناقب العرب ومثالبها. وكتاب</w:t>
      </w:r>
      <w:r w:rsidR="00D05209">
        <w:rPr>
          <w:rFonts w:hint="cs"/>
          <w:rtl/>
        </w:rPr>
        <w:t>:</w:t>
      </w:r>
      <w:r>
        <w:rPr>
          <w:rFonts w:hint="cs"/>
          <w:rtl/>
        </w:rPr>
        <w:t xml:space="preserve"> طبقات الشعر</w:t>
      </w:r>
      <w:r w:rsidR="00C32E61">
        <w:rPr>
          <w:rFonts w:hint="cs"/>
          <w:rtl/>
        </w:rPr>
        <w:t>آ</w:t>
      </w:r>
      <w:r>
        <w:rPr>
          <w:rFonts w:hint="cs"/>
          <w:rtl/>
        </w:rPr>
        <w:t>ء. وهو من التآليف القي</w:t>
      </w:r>
      <w:r w:rsidR="00C32E61">
        <w:rPr>
          <w:rFonts w:hint="cs"/>
          <w:rtl/>
        </w:rPr>
        <w:t>ِّ</w:t>
      </w:r>
      <w:r>
        <w:rPr>
          <w:rFonts w:hint="cs"/>
          <w:rtl/>
        </w:rPr>
        <w:t>مة</w:t>
      </w:r>
      <w:r w:rsidR="00D05209">
        <w:rPr>
          <w:rFonts w:hint="cs"/>
          <w:rtl/>
        </w:rPr>
        <w:t>،</w:t>
      </w:r>
      <w:r>
        <w:rPr>
          <w:rFonts w:hint="cs"/>
          <w:rtl/>
        </w:rPr>
        <w:t xml:space="preserve"> والأ</w:t>
      </w:r>
      <w:r w:rsidR="00C32E61">
        <w:rPr>
          <w:rFonts w:hint="cs"/>
          <w:rtl/>
        </w:rPr>
        <w:t>ُ</w:t>
      </w:r>
      <w:r>
        <w:rPr>
          <w:rFonts w:hint="cs"/>
          <w:rtl/>
        </w:rPr>
        <w:t>صول المعو</w:t>
      </w:r>
      <w:r w:rsidR="00C32E61">
        <w:rPr>
          <w:rFonts w:hint="cs"/>
          <w:rtl/>
        </w:rPr>
        <w:t>َّ</w:t>
      </w:r>
      <w:r>
        <w:rPr>
          <w:rFonts w:hint="cs"/>
          <w:rtl/>
        </w:rPr>
        <w:t>ل عليها في الأدب والتراجم</w:t>
      </w:r>
      <w:r w:rsidR="00D05209">
        <w:rPr>
          <w:rFonts w:hint="cs"/>
          <w:rtl/>
        </w:rPr>
        <w:t>،</w:t>
      </w:r>
      <w:r>
        <w:rPr>
          <w:rFonts w:hint="cs"/>
          <w:rtl/>
        </w:rPr>
        <w:t xml:space="preserve"> ينقل عنه</w:t>
      </w:r>
      <w:r w:rsidR="00651D9A">
        <w:rPr>
          <w:rFonts w:hint="cs"/>
          <w:rtl/>
        </w:rPr>
        <w:t xml:space="preserve"> كثيراً </w:t>
      </w:r>
      <w:r>
        <w:rPr>
          <w:rFonts w:hint="cs"/>
          <w:rtl/>
        </w:rPr>
        <w:t>المرزباني في معجم الشعراء ص 227</w:t>
      </w:r>
      <w:r w:rsidR="00D05209">
        <w:rPr>
          <w:rFonts w:hint="cs"/>
          <w:rtl/>
        </w:rPr>
        <w:t>،</w:t>
      </w:r>
      <w:r>
        <w:rPr>
          <w:rFonts w:hint="cs"/>
          <w:rtl/>
        </w:rPr>
        <w:t xml:space="preserve"> 240</w:t>
      </w:r>
      <w:r w:rsidR="00D05209">
        <w:rPr>
          <w:rFonts w:hint="cs"/>
          <w:rtl/>
        </w:rPr>
        <w:t>،</w:t>
      </w:r>
      <w:r>
        <w:rPr>
          <w:rFonts w:hint="cs"/>
          <w:rtl/>
        </w:rPr>
        <w:t xml:space="preserve"> 245</w:t>
      </w:r>
      <w:r w:rsidR="00D05209">
        <w:rPr>
          <w:rFonts w:hint="cs"/>
          <w:rtl/>
        </w:rPr>
        <w:t>،</w:t>
      </w:r>
      <w:r>
        <w:rPr>
          <w:rFonts w:hint="cs"/>
          <w:rtl/>
        </w:rPr>
        <w:t xml:space="preserve"> 267</w:t>
      </w:r>
      <w:r w:rsidR="00D05209">
        <w:rPr>
          <w:rFonts w:hint="cs"/>
          <w:rtl/>
        </w:rPr>
        <w:t>،</w:t>
      </w:r>
      <w:r>
        <w:rPr>
          <w:rFonts w:hint="cs"/>
          <w:rtl/>
        </w:rPr>
        <w:t xml:space="preserve"> 361</w:t>
      </w:r>
      <w:r w:rsidR="00D05209">
        <w:rPr>
          <w:rFonts w:hint="cs"/>
          <w:rtl/>
        </w:rPr>
        <w:t>،</w:t>
      </w:r>
      <w:r>
        <w:rPr>
          <w:rFonts w:hint="cs"/>
          <w:rtl/>
        </w:rPr>
        <w:t xml:space="preserve"> 434</w:t>
      </w:r>
      <w:r w:rsidR="00D05209">
        <w:rPr>
          <w:rFonts w:hint="cs"/>
          <w:rtl/>
        </w:rPr>
        <w:t>،</w:t>
      </w:r>
      <w:r>
        <w:rPr>
          <w:rFonts w:hint="cs"/>
          <w:rtl/>
        </w:rPr>
        <w:t xml:space="preserve"> 478. م</w:t>
      </w:r>
      <w:r w:rsidR="006233FD">
        <w:rPr>
          <w:rFonts w:hint="cs"/>
          <w:rtl/>
        </w:rPr>
        <w:t xml:space="preserve"> - </w:t>
      </w:r>
      <w:r>
        <w:rPr>
          <w:rFonts w:hint="cs"/>
          <w:rtl/>
        </w:rPr>
        <w:t>والخطيب البغداد</w:t>
      </w:r>
      <w:r w:rsidR="00C32E61">
        <w:rPr>
          <w:rFonts w:hint="cs"/>
          <w:rtl/>
        </w:rPr>
        <w:t>ي في تاريخه 2 ص 342 وج 4 ص 143</w:t>
      </w:r>
      <w:r>
        <w:rPr>
          <w:rFonts w:hint="cs"/>
          <w:rtl/>
        </w:rPr>
        <w:t>] و</w:t>
      </w:r>
      <w:r w:rsidR="00C32E61">
        <w:rPr>
          <w:rFonts w:hint="cs"/>
          <w:rtl/>
        </w:rPr>
        <w:t>إ</w:t>
      </w:r>
      <w:r>
        <w:rPr>
          <w:rFonts w:hint="cs"/>
          <w:rtl/>
        </w:rPr>
        <w:t>بن عساكر في تاريخه 7 ص 46</w:t>
      </w:r>
      <w:r w:rsidR="00D05209">
        <w:rPr>
          <w:rFonts w:hint="cs"/>
          <w:rtl/>
        </w:rPr>
        <w:t>،</w:t>
      </w:r>
      <w:r>
        <w:rPr>
          <w:rFonts w:hint="cs"/>
          <w:rtl/>
        </w:rPr>
        <w:t xml:space="preserve"> 47. و</w:t>
      </w:r>
      <w:r w:rsidR="00C32E61">
        <w:rPr>
          <w:rFonts w:hint="cs"/>
          <w:rtl/>
        </w:rPr>
        <w:t>إ</w:t>
      </w:r>
      <w:r>
        <w:rPr>
          <w:rFonts w:hint="cs"/>
          <w:rtl/>
        </w:rPr>
        <w:t>بن خ</w:t>
      </w:r>
      <w:r w:rsidR="00C32E61">
        <w:rPr>
          <w:rFonts w:hint="cs"/>
          <w:rtl/>
        </w:rPr>
        <w:t>َ</w:t>
      </w:r>
      <w:r>
        <w:rPr>
          <w:rFonts w:hint="cs"/>
          <w:rtl/>
        </w:rPr>
        <w:t>ل</w:t>
      </w:r>
      <w:r w:rsidR="00C32E61">
        <w:rPr>
          <w:rFonts w:hint="cs"/>
          <w:rtl/>
        </w:rPr>
        <w:t>ِّ</w:t>
      </w:r>
      <w:r>
        <w:rPr>
          <w:rFonts w:hint="cs"/>
          <w:rtl/>
        </w:rPr>
        <w:t>كان في تاريخه 2 ص 166. واليافعي في المرآت 2 ص 123. وأكثر النقل عنه</w:t>
      </w:r>
      <w:r w:rsidR="00B42C96">
        <w:rPr>
          <w:rFonts w:hint="cs"/>
          <w:rtl/>
        </w:rPr>
        <w:t xml:space="preserve"> إبن </w:t>
      </w:r>
      <w:r>
        <w:rPr>
          <w:rFonts w:hint="cs"/>
          <w:rtl/>
        </w:rPr>
        <w:t>حجر في الإصابة 1 ص 69</w:t>
      </w:r>
      <w:r w:rsidR="00D05209">
        <w:rPr>
          <w:rFonts w:hint="cs"/>
          <w:rtl/>
        </w:rPr>
        <w:t>،</w:t>
      </w:r>
      <w:r>
        <w:rPr>
          <w:rFonts w:hint="cs"/>
          <w:rtl/>
        </w:rPr>
        <w:t xml:space="preserve"> 132</w:t>
      </w:r>
      <w:r w:rsidR="00D05209">
        <w:rPr>
          <w:rFonts w:hint="cs"/>
          <w:rtl/>
        </w:rPr>
        <w:t>،</w:t>
      </w:r>
      <w:r>
        <w:rPr>
          <w:rFonts w:hint="cs"/>
          <w:rtl/>
        </w:rPr>
        <w:t xml:space="preserve"> 172</w:t>
      </w:r>
      <w:r w:rsidR="00D05209">
        <w:rPr>
          <w:rFonts w:hint="cs"/>
          <w:rtl/>
        </w:rPr>
        <w:t>،</w:t>
      </w:r>
      <w:r>
        <w:rPr>
          <w:rFonts w:hint="cs"/>
          <w:rtl/>
        </w:rPr>
        <w:t xml:space="preserve"> 370</w:t>
      </w:r>
      <w:r w:rsidR="00D05209">
        <w:rPr>
          <w:rFonts w:hint="cs"/>
          <w:rtl/>
        </w:rPr>
        <w:t>،</w:t>
      </w:r>
      <w:r>
        <w:rPr>
          <w:rFonts w:hint="cs"/>
          <w:rtl/>
        </w:rPr>
        <w:t xml:space="preserve"> 411</w:t>
      </w:r>
      <w:r w:rsidR="00D05209">
        <w:rPr>
          <w:rFonts w:hint="cs"/>
          <w:rtl/>
        </w:rPr>
        <w:t>،</w:t>
      </w:r>
      <w:r>
        <w:rPr>
          <w:rFonts w:hint="cs"/>
          <w:rtl/>
        </w:rPr>
        <w:t xml:space="preserve"> 525</w:t>
      </w:r>
      <w:r w:rsidR="00D05209">
        <w:rPr>
          <w:rFonts w:hint="cs"/>
          <w:rtl/>
        </w:rPr>
        <w:t>،</w:t>
      </w:r>
      <w:r>
        <w:rPr>
          <w:rFonts w:hint="cs"/>
          <w:rtl/>
        </w:rPr>
        <w:t xml:space="preserve"> 527. وج 2 ص 99</w:t>
      </w:r>
      <w:r w:rsidR="00D05209">
        <w:rPr>
          <w:rFonts w:hint="cs"/>
          <w:rtl/>
        </w:rPr>
        <w:t>،</w:t>
      </w:r>
      <w:r>
        <w:rPr>
          <w:rFonts w:hint="cs"/>
          <w:rtl/>
        </w:rPr>
        <w:t xml:space="preserve"> 103</w:t>
      </w:r>
      <w:r w:rsidR="00D05209">
        <w:rPr>
          <w:rFonts w:hint="cs"/>
          <w:rtl/>
        </w:rPr>
        <w:t>،</w:t>
      </w:r>
      <w:r>
        <w:rPr>
          <w:rFonts w:hint="cs"/>
          <w:rtl/>
        </w:rPr>
        <w:t xml:space="preserve"> 108. وج 3 ص 91</w:t>
      </w:r>
      <w:r w:rsidR="00D05209">
        <w:rPr>
          <w:rFonts w:hint="cs"/>
          <w:rtl/>
        </w:rPr>
        <w:t>،</w:t>
      </w:r>
      <w:r>
        <w:rPr>
          <w:rFonts w:hint="cs"/>
          <w:rtl/>
        </w:rPr>
        <w:t xml:space="preserve"> 119</w:t>
      </w:r>
      <w:r w:rsidR="00D05209">
        <w:rPr>
          <w:rFonts w:hint="cs"/>
          <w:rtl/>
        </w:rPr>
        <w:t>،</w:t>
      </w:r>
      <w:r>
        <w:rPr>
          <w:rFonts w:hint="cs"/>
          <w:rtl/>
        </w:rPr>
        <w:t xml:space="preserve"> 123</w:t>
      </w:r>
      <w:r w:rsidR="00D05209">
        <w:rPr>
          <w:rFonts w:hint="cs"/>
          <w:rtl/>
        </w:rPr>
        <w:t>،</w:t>
      </w:r>
      <w:r>
        <w:rPr>
          <w:rFonts w:hint="cs"/>
          <w:rtl/>
        </w:rPr>
        <w:t xml:space="preserve"> 270</w:t>
      </w:r>
      <w:r w:rsidR="00D05209">
        <w:rPr>
          <w:rFonts w:hint="cs"/>
          <w:rtl/>
        </w:rPr>
        <w:t>،</w:t>
      </w:r>
      <w:r>
        <w:rPr>
          <w:rFonts w:hint="cs"/>
          <w:rtl/>
        </w:rPr>
        <w:t xml:space="preserve"> 565</w:t>
      </w:r>
      <w:r w:rsidR="00D05209">
        <w:rPr>
          <w:rFonts w:hint="cs"/>
          <w:rtl/>
        </w:rPr>
        <w:t>،</w:t>
      </w:r>
      <w:r>
        <w:rPr>
          <w:rFonts w:hint="cs"/>
          <w:rtl/>
        </w:rPr>
        <w:t xml:space="preserve"> وج 4 ص 74</w:t>
      </w:r>
      <w:r w:rsidR="00D05209">
        <w:rPr>
          <w:rFonts w:hint="cs"/>
          <w:rtl/>
        </w:rPr>
        <w:t>،</w:t>
      </w:r>
      <w:r>
        <w:rPr>
          <w:rFonts w:hint="cs"/>
          <w:rtl/>
        </w:rPr>
        <w:t xml:space="preserve"> 565 وغيرها. </w:t>
      </w:r>
    </w:p>
    <w:p w:rsidR="00FC68F2" w:rsidRDefault="00FC68F2" w:rsidP="00D423FD">
      <w:pPr>
        <w:pStyle w:val="libNormal"/>
        <w:rPr>
          <w:rtl/>
        </w:rPr>
      </w:pPr>
      <w:r>
        <w:rPr>
          <w:rFonts w:hint="cs"/>
          <w:rtl/>
        </w:rPr>
        <w:t>وأحسب أن</w:t>
      </w:r>
      <w:r w:rsidR="00C32E61">
        <w:rPr>
          <w:rFonts w:hint="cs"/>
          <w:rtl/>
        </w:rPr>
        <w:t>َّ</w:t>
      </w:r>
      <w:r>
        <w:rPr>
          <w:rFonts w:hint="cs"/>
          <w:rtl/>
        </w:rPr>
        <w:t>ه كتاب</w:t>
      </w:r>
      <w:r w:rsidR="00C32E61">
        <w:rPr>
          <w:rFonts w:hint="cs"/>
          <w:rtl/>
        </w:rPr>
        <w:t>ٌ</w:t>
      </w:r>
      <w:r>
        <w:rPr>
          <w:rFonts w:hint="cs"/>
          <w:rtl/>
        </w:rPr>
        <w:t xml:space="preserve"> ضخم</w:t>
      </w:r>
      <w:r w:rsidR="00C32E61">
        <w:rPr>
          <w:rFonts w:hint="cs"/>
          <w:rtl/>
        </w:rPr>
        <w:t>ٌ</w:t>
      </w:r>
      <w:r>
        <w:rPr>
          <w:rFonts w:hint="cs"/>
          <w:rtl/>
        </w:rPr>
        <w:t xml:space="preserve"> مبو</w:t>
      </w:r>
      <w:r w:rsidR="00C32E61">
        <w:rPr>
          <w:rFonts w:hint="cs"/>
          <w:rtl/>
        </w:rPr>
        <w:t>َّ</w:t>
      </w:r>
      <w:r>
        <w:rPr>
          <w:rFonts w:hint="cs"/>
          <w:rtl/>
        </w:rPr>
        <w:t>ب</w:t>
      </w:r>
      <w:r w:rsidR="00C32E61">
        <w:rPr>
          <w:rFonts w:hint="cs"/>
          <w:rtl/>
        </w:rPr>
        <w:t>ٌ</w:t>
      </w:r>
      <w:r>
        <w:rPr>
          <w:rFonts w:hint="cs"/>
          <w:rtl/>
        </w:rPr>
        <w:t xml:space="preserve"> على البلدان كيتيمة الدهر للثعالبي فقيه</w:t>
      </w:r>
      <w:r w:rsidR="00D05209">
        <w:rPr>
          <w:rFonts w:hint="cs"/>
          <w:rtl/>
        </w:rPr>
        <w:t>:</w:t>
      </w:r>
      <w:r>
        <w:rPr>
          <w:rFonts w:hint="cs"/>
          <w:rtl/>
        </w:rPr>
        <w:t xml:space="preserve"> </w:t>
      </w:r>
    </w:p>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ويروى</w:t>
      </w:r>
      <w:r w:rsidR="00D05209">
        <w:rPr>
          <w:rFonts w:eastAsia="Calibri" w:hint="cs"/>
          <w:rtl/>
        </w:rPr>
        <w:t>:</w:t>
      </w:r>
      <w:r w:rsidRPr="001C36A7">
        <w:rPr>
          <w:rFonts w:eastAsia="Calibri" w:hint="cs"/>
          <w:rtl/>
        </w:rPr>
        <w:t xml:space="preserve"> وحملت قلبي فقدها. الأغاني 18 ص 47.</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C32E61">
      <w:pPr>
        <w:pStyle w:val="libNormal"/>
        <w:rPr>
          <w:rtl/>
        </w:rPr>
      </w:pPr>
      <w:r w:rsidRPr="00C32E61">
        <w:rPr>
          <w:rStyle w:val="libBold2Char"/>
          <w:rFonts w:hint="cs"/>
          <w:rtl/>
        </w:rPr>
        <w:t>أخبار</w:t>
      </w:r>
      <w:r>
        <w:rPr>
          <w:rFonts w:hint="cs"/>
          <w:rtl/>
        </w:rPr>
        <w:t xml:space="preserve"> شعراء البصرة. وبهذا العنوان ينقل عنه الآمدي في [ المؤتلف والمختلف ص 67</w:t>
      </w:r>
      <w:r w:rsidR="00D05209">
        <w:rPr>
          <w:rFonts w:hint="cs"/>
          <w:rtl/>
        </w:rPr>
        <w:t>،</w:t>
      </w:r>
      <w:r>
        <w:rPr>
          <w:rFonts w:hint="cs"/>
          <w:rtl/>
        </w:rPr>
        <w:t xml:space="preserve"> و</w:t>
      </w:r>
      <w:r w:rsidR="00C32E61">
        <w:rPr>
          <w:rFonts w:hint="cs"/>
          <w:rtl/>
        </w:rPr>
        <w:t>إ</w:t>
      </w:r>
      <w:r>
        <w:rPr>
          <w:rFonts w:hint="cs"/>
          <w:rtl/>
        </w:rPr>
        <w:t xml:space="preserve">بن حجر في </w:t>
      </w:r>
      <w:r w:rsidR="00C32E61">
        <w:rPr>
          <w:rFonts w:hint="cs"/>
          <w:rtl/>
        </w:rPr>
        <w:t>«</w:t>
      </w:r>
      <w:r>
        <w:rPr>
          <w:rFonts w:hint="cs"/>
          <w:rtl/>
        </w:rPr>
        <w:t>الإصابة</w:t>
      </w:r>
      <w:r w:rsidR="00C32E61">
        <w:rPr>
          <w:rFonts w:hint="cs"/>
          <w:rtl/>
        </w:rPr>
        <w:t>»</w:t>
      </w:r>
      <w:r>
        <w:rPr>
          <w:rFonts w:hint="cs"/>
          <w:rtl/>
        </w:rPr>
        <w:t xml:space="preserve"> 3 ص 270. </w:t>
      </w:r>
    </w:p>
    <w:p w:rsidR="00FC68F2" w:rsidRDefault="00FC68F2" w:rsidP="00C863B8">
      <w:pPr>
        <w:pStyle w:val="libNormal"/>
        <w:rPr>
          <w:rtl/>
        </w:rPr>
      </w:pPr>
      <w:r w:rsidRPr="00C32E61">
        <w:rPr>
          <w:rStyle w:val="libBold2Char"/>
          <w:rFonts w:hint="cs"/>
          <w:rtl/>
        </w:rPr>
        <w:t>أخبار</w:t>
      </w:r>
      <w:r>
        <w:rPr>
          <w:rFonts w:hint="cs"/>
          <w:rtl/>
        </w:rPr>
        <w:t xml:space="preserve"> شعراء الحجاز. وبهذا الاسم ينقل عنه</w:t>
      </w:r>
      <w:r w:rsidR="00B42C96">
        <w:rPr>
          <w:rFonts w:hint="cs"/>
          <w:rtl/>
        </w:rPr>
        <w:t xml:space="preserve"> إبن </w:t>
      </w:r>
      <w:r>
        <w:rPr>
          <w:rFonts w:hint="cs"/>
          <w:rtl/>
        </w:rPr>
        <w:t>حجر في الإصابة 4 ص 74</w:t>
      </w:r>
      <w:r w:rsidR="00D05209">
        <w:rPr>
          <w:rFonts w:hint="cs"/>
          <w:rtl/>
        </w:rPr>
        <w:t>،</w:t>
      </w:r>
      <w:r>
        <w:rPr>
          <w:rFonts w:hint="cs"/>
          <w:rtl/>
        </w:rPr>
        <w:t xml:space="preserve"> 163 ويقول</w:t>
      </w:r>
      <w:r w:rsidR="00D05209">
        <w:rPr>
          <w:rFonts w:hint="cs"/>
          <w:rtl/>
        </w:rPr>
        <w:t>:</w:t>
      </w:r>
      <w:r>
        <w:rPr>
          <w:rFonts w:hint="cs"/>
          <w:rtl/>
        </w:rPr>
        <w:t xml:space="preserve"> ذكر دعبل في طبقات الشعراء في أهل الحجاز. </w:t>
      </w:r>
    </w:p>
    <w:p w:rsidR="00FC68F2" w:rsidRDefault="00FC68F2" w:rsidP="00C863B8">
      <w:pPr>
        <w:pStyle w:val="libNormal"/>
        <w:rPr>
          <w:rtl/>
        </w:rPr>
      </w:pPr>
      <w:r w:rsidRPr="00C32E61">
        <w:rPr>
          <w:rStyle w:val="libBold2Char"/>
          <w:rFonts w:hint="cs"/>
          <w:rtl/>
        </w:rPr>
        <w:t>أخبار</w:t>
      </w:r>
      <w:r>
        <w:rPr>
          <w:rFonts w:hint="cs"/>
          <w:rtl/>
        </w:rPr>
        <w:t xml:space="preserve"> شعراء بغداد. ينقل عنه باسم كتاب شعراء بغداد الآمدي في </w:t>
      </w:r>
      <w:r w:rsidR="00C32E61">
        <w:rPr>
          <w:rFonts w:hint="cs"/>
          <w:rtl/>
        </w:rPr>
        <w:t>«</w:t>
      </w:r>
      <w:r>
        <w:rPr>
          <w:rFonts w:hint="cs"/>
          <w:rtl/>
        </w:rPr>
        <w:t>المؤتلف</w:t>
      </w:r>
      <w:r w:rsidR="00C32E61">
        <w:rPr>
          <w:rFonts w:hint="cs"/>
          <w:rtl/>
        </w:rPr>
        <w:t>»</w:t>
      </w:r>
      <w:r>
        <w:rPr>
          <w:rFonts w:hint="cs"/>
          <w:rtl/>
        </w:rPr>
        <w:t xml:space="preserve"> ص 67. </w:t>
      </w:r>
    </w:p>
    <w:p w:rsidR="00FC68F2" w:rsidRDefault="00FC68F2" w:rsidP="00C32E61">
      <w:pPr>
        <w:pStyle w:val="libNormal"/>
        <w:rPr>
          <w:rtl/>
        </w:rPr>
      </w:pPr>
      <w:r>
        <w:rPr>
          <w:rFonts w:hint="cs"/>
          <w:rtl/>
        </w:rPr>
        <w:t>وله ديوان شعر مجموع كما في تأريخ</w:t>
      </w:r>
      <w:r w:rsidR="00B42C96">
        <w:rPr>
          <w:rFonts w:hint="cs"/>
          <w:rtl/>
        </w:rPr>
        <w:t xml:space="preserve"> إبن </w:t>
      </w:r>
      <w:r>
        <w:rPr>
          <w:rFonts w:hint="cs"/>
          <w:rtl/>
        </w:rPr>
        <w:t>عساكر. وقال</w:t>
      </w:r>
      <w:r w:rsidR="00B42C96">
        <w:rPr>
          <w:rFonts w:hint="cs"/>
          <w:rtl/>
        </w:rPr>
        <w:t xml:space="preserve"> إبن </w:t>
      </w:r>
      <w:r>
        <w:rPr>
          <w:rFonts w:hint="cs"/>
          <w:rtl/>
        </w:rPr>
        <w:t>النديم</w:t>
      </w:r>
      <w:r w:rsidR="00D05209">
        <w:rPr>
          <w:rFonts w:hint="cs"/>
          <w:rtl/>
        </w:rPr>
        <w:t>:</w:t>
      </w:r>
      <w:r>
        <w:rPr>
          <w:rFonts w:hint="cs"/>
          <w:rtl/>
        </w:rPr>
        <w:t xml:space="preserve"> عمله الصولي نحو ثلثمائة ورقة. وعد</w:t>
      </w:r>
      <w:r w:rsidR="00C32E61">
        <w:rPr>
          <w:rFonts w:hint="cs"/>
          <w:rtl/>
        </w:rPr>
        <w:t>َّ</w:t>
      </w:r>
      <w:r>
        <w:rPr>
          <w:rFonts w:hint="cs"/>
          <w:rtl/>
        </w:rPr>
        <w:t xml:space="preserve"> في فهرسته 210 من تآليف أبي الفضل أحمد بن أبي طاهر</w:t>
      </w:r>
      <w:r w:rsidR="00D05209">
        <w:rPr>
          <w:rFonts w:hint="cs"/>
          <w:rtl/>
        </w:rPr>
        <w:t>:</w:t>
      </w:r>
      <w:r>
        <w:rPr>
          <w:rFonts w:hint="cs"/>
          <w:rtl/>
        </w:rPr>
        <w:t xml:space="preserve"> كتاب</w:t>
      </w:r>
      <w:r w:rsidR="00D05209">
        <w:rPr>
          <w:rFonts w:hint="cs"/>
          <w:rtl/>
        </w:rPr>
        <w:t>:</w:t>
      </w:r>
      <w:r>
        <w:rPr>
          <w:rFonts w:hint="cs"/>
          <w:rtl/>
        </w:rPr>
        <w:t xml:space="preserve"> </w:t>
      </w:r>
      <w:r w:rsidR="00C32E61">
        <w:rPr>
          <w:rFonts w:hint="cs"/>
          <w:rtl/>
        </w:rPr>
        <w:t>إ</w:t>
      </w:r>
      <w:r>
        <w:rPr>
          <w:rFonts w:hint="cs"/>
          <w:rtl/>
        </w:rPr>
        <w:t xml:space="preserve">ختيار شعر دعبل. </w:t>
      </w:r>
    </w:p>
    <w:p w:rsidR="00FC68F2" w:rsidRDefault="00FC68F2" w:rsidP="00C863B8">
      <w:pPr>
        <w:pStyle w:val="libNormal"/>
        <w:rPr>
          <w:rtl/>
        </w:rPr>
      </w:pPr>
      <w:r>
        <w:rPr>
          <w:rFonts w:hint="cs"/>
          <w:rtl/>
        </w:rPr>
        <w:t>ومن آيات نبوغه</w:t>
      </w:r>
      <w:r w:rsidR="00D05209">
        <w:rPr>
          <w:rFonts w:hint="cs"/>
          <w:rtl/>
        </w:rPr>
        <w:t>:</w:t>
      </w:r>
      <w:r>
        <w:rPr>
          <w:rFonts w:hint="cs"/>
          <w:rtl/>
        </w:rPr>
        <w:t xml:space="preserve"> قصيدته في ذكر مناقب اليمن وفضايلها من ملوكها وغيرهم على نحو ستمائة بيتا</w:t>
      </w:r>
      <w:r w:rsidR="00C32E61">
        <w:rPr>
          <w:rFonts w:hint="cs"/>
          <w:rtl/>
        </w:rPr>
        <w:t>ً</w:t>
      </w:r>
      <w:r>
        <w:rPr>
          <w:rFonts w:hint="cs"/>
          <w:rtl/>
        </w:rPr>
        <w:t xml:space="preserve"> كما في [ نشوار المحاضرة ] للتنوخي ص 176. مطلعها</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C32E61" w:rsidTr="00C32E61">
        <w:trPr>
          <w:trHeight w:val="350"/>
        </w:trPr>
        <w:tc>
          <w:tcPr>
            <w:tcW w:w="3536" w:type="dxa"/>
          </w:tcPr>
          <w:p w:rsidR="00C32E61" w:rsidRDefault="00C32E61" w:rsidP="00C32E61">
            <w:pPr>
              <w:pStyle w:val="libPoem"/>
            </w:pPr>
            <w:r>
              <w:rPr>
                <w:rFonts w:hint="cs"/>
                <w:rtl/>
              </w:rPr>
              <w:t>أفيقي من ملامك يا طعينا</w:t>
            </w:r>
            <w:r w:rsidRPr="00725071">
              <w:rPr>
                <w:rStyle w:val="libPoemTiniChar0"/>
                <w:rtl/>
              </w:rPr>
              <w:br/>
              <w:t> </w:t>
            </w:r>
          </w:p>
        </w:tc>
        <w:tc>
          <w:tcPr>
            <w:tcW w:w="272" w:type="dxa"/>
          </w:tcPr>
          <w:p w:rsidR="00C32E61" w:rsidRDefault="00C32E61" w:rsidP="00C32E61">
            <w:pPr>
              <w:pStyle w:val="libPoem"/>
              <w:rPr>
                <w:rtl/>
              </w:rPr>
            </w:pPr>
          </w:p>
        </w:tc>
        <w:tc>
          <w:tcPr>
            <w:tcW w:w="3502" w:type="dxa"/>
          </w:tcPr>
          <w:p w:rsidR="00C32E61" w:rsidRDefault="00C32E61" w:rsidP="00C32E61">
            <w:pPr>
              <w:pStyle w:val="libPoem"/>
            </w:pPr>
            <w:r>
              <w:rPr>
                <w:rFonts w:hint="cs"/>
                <w:rtl/>
              </w:rPr>
              <w:t>كفاك اللوم مرّ الأربعينا</w:t>
            </w:r>
            <w:r w:rsidRPr="00725071">
              <w:rPr>
                <w:rStyle w:val="libPoemTiniChar0"/>
                <w:rtl/>
              </w:rPr>
              <w:br/>
              <w:t> </w:t>
            </w:r>
          </w:p>
        </w:tc>
      </w:tr>
    </w:tbl>
    <w:p w:rsidR="00FC68F2" w:rsidRDefault="00FC68F2" w:rsidP="00D423FD">
      <w:pPr>
        <w:pStyle w:val="libNormal"/>
        <w:rPr>
          <w:rtl/>
        </w:rPr>
      </w:pPr>
      <w:r>
        <w:rPr>
          <w:rFonts w:hint="cs"/>
          <w:rtl/>
        </w:rPr>
        <w:t>يرد</w:t>
      </w:r>
      <w:r w:rsidR="00063A15">
        <w:rPr>
          <w:rFonts w:hint="cs"/>
          <w:rtl/>
        </w:rPr>
        <w:t>ُّ</w:t>
      </w:r>
      <w:r>
        <w:rPr>
          <w:rFonts w:hint="cs"/>
          <w:rtl/>
        </w:rPr>
        <w:t xml:space="preserve"> بها على الكميت في قصيدته التي يمتدح بها نزارا</w:t>
      </w:r>
      <w:r w:rsidR="00063A15">
        <w:rPr>
          <w:rFonts w:hint="cs"/>
          <w:rtl/>
        </w:rPr>
        <w:t>ً</w:t>
      </w:r>
      <w:r>
        <w:rPr>
          <w:rFonts w:hint="cs"/>
          <w:rtl/>
        </w:rPr>
        <w:t xml:space="preserve"> وهي ثلثمائة بيتا</w:t>
      </w:r>
      <w:r w:rsidR="00063A15">
        <w:rPr>
          <w:rFonts w:hint="cs"/>
          <w:rtl/>
        </w:rPr>
        <w:t>ً</w:t>
      </w:r>
      <w:r w:rsidR="00D41DA8">
        <w:rPr>
          <w:rFonts w:hint="cs"/>
          <w:rtl/>
        </w:rPr>
        <w:t xml:space="preserve"> أوّ</w:t>
      </w:r>
      <w:r w:rsidR="00063A15">
        <w:rPr>
          <w:rFonts w:hint="cs"/>
          <w:rtl/>
        </w:rPr>
        <w:t>َ</w:t>
      </w:r>
      <w:r w:rsidR="00D41DA8">
        <w:rPr>
          <w:rFonts w:hint="cs"/>
          <w:rtl/>
        </w:rPr>
        <w:t>لها:</w:t>
      </w:r>
      <w:r>
        <w:rPr>
          <w:rFonts w:hint="cs"/>
          <w:rtl/>
        </w:rPr>
        <w:t xml:space="preserve"> </w:t>
      </w:r>
    </w:p>
    <w:tbl>
      <w:tblPr>
        <w:tblStyle w:val="TableGrid"/>
        <w:bidiVisual/>
        <w:tblW w:w="4562" w:type="pct"/>
        <w:tblInd w:w="384" w:type="dxa"/>
        <w:tblLook w:val="04A0"/>
      </w:tblPr>
      <w:tblGrid>
        <w:gridCol w:w="3536"/>
        <w:gridCol w:w="272"/>
        <w:gridCol w:w="3502"/>
      </w:tblGrid>
      <w:tr w:rsidR="00C32E61" w:rsidTr="00C32E61">
        <w:trPr>
          <w:trHeight w:val="350"/>
        </w:trPr>
        <w:tc>
          <w:tcPr>
            <w:tcW w:w="3536" w:type="dxa"/>
          </w:tcPr>
          <w:p w:rsidR="00C32E61" w:rsidRDefault="00063A15" w:rsidP="00C32E61">
            <w:pPr>
              <w:pStyle w:val="libPoem"/>
            </w:pPr>
            <w:r>
              <w:rPr>
                <w:rFonts w:hint="cs"/>
                <w:rtl/>
              </w:rPr>
              <w:t>ألا حُيّيت عنّا يا مدينا</w:t>
            </w:r>
            <w:r w:rsidR="00C32E61" w:rsidRPr="00725071">
              <w:rPr>
                <w:rStyle w:val="libPoemTiniChar0"/>
                <w:rtl/>
              </w:rPr>
              <w:br/>
              <w:t> </w:t>
            </w:r>
          </w:p>
        </w:tc>
        <w:tc>
          <w:tcPr>
            <w:tcW w:w="272" w:type="dxa"/>
          </w:tcPr>
          <w:p w:rsidR="00C32E61" w:rsidRDefault="00C32E61" w:rsidP="00C32E61">
            <w:pPr>
              <w:pStyle w:val="libPoem"/>
              <w:rPr>
                <w:rtl/>
              </w:rPr>
            </w:pPr>
          </w:p>
        </w:tc>
        <w:tc>
          <w:tcPr>
            <w:tcW w:w="3502" w:type="dxa"/>
          </w:tcPr>
          <w:p w:rsidR="00C32E61" w:rsidRDefault="00063A15" w:rsidP="00C32E61">
            <w:pPr>
              <w:pStyle w:val="libPoem"/>
            </w:pPr>
            <w:r>
              <w:rPr>
                <w:rFonts w:hint="cs"/>
                <w:rtl/>
              </w:rPr>
              <w:t>وهل ناسٌ تقول مسلّمينا؟!</w:t>
            </w:r>
            <w:r w:rsidR="00C32E61" w:rsidRPr="00725071">
              <w:rPr>
                <w:rStyle w:val="libPoemTiniChar0"/>
                <w:rtl/>
              </w:rPr>
              <w:br/>
              <w:t> </w:t>
            </w:r>
          </w:p>
        </w:tc>
      </w:tr>
    </w:tbl>
    <w:p w:rsidR="00FC68F2" w:rsidRDefault="00FC68F2" w:rsidP="00D423FD">
      <w:pPr>
        <w:pStyle w:val="libNormal"/>
        <w:rPr>
          <w:rtl/>
        </w:rPr>
      </w:pPr>
      <w:r>
        <w:rPr>
          <w:rFonts w:hint="cs"/>
          <w:rtl/>
        </w:rPr>
        <w:t>قالها الكميت رد</w:t>
      </w:r>
      <w:r w:rsidR="00063A15">
        <w:rPr>
          <w:rFonts w:hint="cs"/>
          <w:rtl/>
        </w:rPr>
        <w:t>ّ</w:t>
      </w:r>
      <w:r>
        <w:rPr>
          <w:rFonts w:hint="cs"/>
          <w:rtl/>
        </w:rPr>
        <w:t>ا</w:t>
      </w:r>
      <w:r w:rsidR="00063A15">
        <w:rPr>
          <w:rFonts w:hint="cs"/>
          <w:rtl/>
        </w:rPr>
        <w:t>ً</w:t>
      </w:r>
      <w:r>
        <w:rPr>
          <w:rFonts w:hint="cs"/>
          <w:rtl/>
        </w:rPr>
        <w:t xml:space="preserve"> على الأعور الكلبي في قصيدته ال</w:t>
      </w:r>
      <w:r w:rsidR="00063A15">
        <w:rPr>
          <w:rFonts w:hint="cs"/>
          <w:rtl/>
        </w:rPr>
        <w:t>َّ</w:t>
      </w:r>
      <w:r>
        <w:rPr>
          <w:rFonts w:hint="cs"/>
          <w:rtl/>
        </w:rPr>
        <w:t>تي</w:t>
      </w:r>
      <w:r w:rsidR="00D41DA8">
        <w:rPr>
          <w:rFonts w:hint="cs"/>
          <w:rtl/>
        </w:rPr>
        <w:t xml:space="preserve"> أوّلها:</w:t>
      </w:r>
      <w:r>
        <w:rPr>
          <w:rFonts w:hint="cs"/>
          <w:rtl/>
        </w:rPr>
        <w:t xml:space="preserve"> </w:t>
      </w:r>
    </w:p>
    <w:tbl>
      <w:tblPr>
        <w:tblStyle w:val="TableGrid"/>
        <w:bidiVisual/>
        <w:tblW w:w="4562" w:type="pct"/>
        <w:tblInd w:w="384" w:type="dxa"/>
        <w:tblLook w:val="04A0"/>
      </w:tblPr>
      <w:tblGrid>
        <w:gridCol w:w="3532"/>
        <w:gridCol w:w="272"/>
        <w:gridCol w:w="3506"/>
      </w:tblGrid>
      <w:tr w:rsidR="00C32E61" w:rsidTr="00C32E61">
        <w:trPr>
          <w:trHeight w:val="350"/>
        </w:trPr>
        <w:tc>
          <w:tcPr>
            <w:tcW w:w="3536" w:type="dxa"/>
          </w:tcPr>
          <w:p w:rsidR="00C32E61" w:rsidRDefault="00063A15" w:rsidP="00C32E61">
            <w:pPr>
              <w:pStyle w:val="libPoem"/>
            </w:pPr>
            <w:r>
              <w:rPr>
                <w:rFonts w:hint="cs"/>
                <w:rtl/>
              </w:rPr>
              <w:t>أسودينا واحمرينا</w:t>
            </w:r>
            <w:r w:rsidR="00C32E61" w:rsidRPr="00725071">
              <w:rPr>
                <w:rStyle w:val="libPoemTiniChar0"/>
                <w:rtl/>
              </w:rPr>
              <w:br/>
              <w:t> </w:t>
            </w:r>
          </w:p>
        </w:tc>
        <w:tc>
          <w:tcPr>
            <w:tcW w:w="272" w:type="dxa"/>
          </w:tcPr>
          <w:p w:rsidR="00C32E61" w:rsidRDefault="00C32E61" w:rsidP="00C32E61">
            <w:pPr>
              <w:pStyle w:val="libPoem"/>
              <w:rPr>
                <w:rtl/>
              </w:rPr>
            </w:pPr>
          </w:p>
        </w:tc>
        <w:tc>
          <w:tcPr>
            <w:tcW w:w="3502" w:type="dxa"/>
          </w:tcPr>
          <w:p w:rsidR="00C32E61" w:rsidRDefault="00063A15" w:rsidP="00C32E61">
            <w:pPr>
              <w:pStyle w:val="libPoem"/>
            </w:pPr>
            <w:r>
              <w:rPr>
                <w:rFonts w:hint="cs"/>
                <w:rtl/>
              </w:rPr>
              <w:t>.....................................</w:t>
            </w:r>
            <w:r w:rsidR="00C32E61" w:rsidRPr="00725071">
              <w:rPr>
                <w:rStyle w:val="libPoemTiniChar0"/>
                <w:rtl/>
              </w:rPr>
              <w:br/>
              <w:t> </w:t>
            </w:r>
          </w:p>
        </w:tc>
      </w:tr>
    </w:tbl>
    <w:p w:rsidR="00FC68F2" w:rsidRDefault="00FC68F2" w:rsidP="00063A15">
      <w:pPr>
        <w:pStyle w:val="libNormal"/>
        <w:rPr>
          <w:rtl/>
        </w:rPr>
      </w:pPr>
      <w:r w:rsidRPr="00D423FD">
        <w:rPr>
          <w:rFonts w:hint="cs"/>
          <w:rtl/>
        </w:rPr>
        <w:t>فرءا دعبل النبي</w:t>
      </w:r>
      <w:r w:rsidR="00063A15">
        <w:rPr>
          <w:rFonts w:hint="cs"/>
          <w:rtl/>
        </w:rPr>
        <w:t>َّ</w:t>
      </w:r>
      <w:r w:rsidRPr="00D423FD">
        <w:rPr>
          <w:rFonts w:hint="cs"/>
          <w:rtl/>
        </w:rPr>
        <w:t xml:space="preserve"> </w:t>
      </w:r>
      <w:r w:rsidR="00133C7C">
        <w:rPr>
          <w:rFonts w:hint="cs"/>
          <w:rtl/>
        </w:rPr>
        <w:t>صلّى الله</w:t>
      </w:r>
      <w:r w:rsidRPr="00D423FD">
        <w:rPr>
          <w:rFonts w:hint="cs"/>
          <w:rtl/>
        </w:rPr>
        <w:t xml:space="preserve"> عليه وآله في النوم فنهاه عن ذكر الكميت بسوء. ولم يزل دعبل كان عند الناس جليل القدر حت</w:t>
      </w:r>
      <w:r w:rsidR="00063A15">
        <w:rPr>
          <w:rFonts w:hint="cs"/>
          <w:rtl/>
        </w:rPr>
        <w:t>ّ</w:t>
      </w:r>
      <w:r w:rsidRPr="00D423FD">
        <w:rPr>
          <w:rFonts w:hint="cs"/>
          <w:rtl/>
        </w:rPr>
        <w:t>ى رد</w:t>
      </w:r>
      <w:r w:rsidR="00063A15">
        <w:rPr>
          <w:rFonts w:hint="cs"/>
          <w:rtl/>
        </w:rPr>
        <w:t>ّ</w:t>
      </w:r>
      <w:r w:rsidRPr="00D423FD">
        <w:rPr>
          <w:rFonts w:hint="cs"/>
          <w:rtl/>
        </w:rPr>
        <w:t xml:space="preserve"> على الكميت فكان</w:t>
      </w:r>
      <w:r w:rsidR="00E50A91">
        <w:rPr>
          <w:rFonts w:hint="cs"/>
          <w:rtl/>
        </w:rPr>
        <w:t xml:space="preserve"> ممّا </w:t>
      </w:r>
      <w:r w:rsidRPr="00D423FD">
        <w:rPr>
          <w:rFonts w:hint="cs"/>
          <w:rtl/>
        </w:rPr>
        <w:t xml:space="preserve">وضعه </w:t>
      </w:r>
      <w:r w:rsidRPr="001C36A7">
        <w:rPr>
          <w:rStyle w:val="libFootnotenumChar"/>
          <w:rFonts w:hint="cs"/>
          <w:rtl/>
        </w:rPr>
        <w:t>(1)</w:t>
      </w:r>
      <w:r w:rsidRPr="00D423FD">
        <w:rPr>
          <w:rFonts w:hint="cs"/>
          <w:rtl/>
        </w:rPr>
        <w:t xml:space="preserve"> ورد</w:t>
      </w:r>
      <w:r w:rsidR="00063A15">
        <w:rPr>
          <w:rFonts w:hint="cs"/>
          <w:rtl/>
        </w:rPr>
        <w:t>ّ</w:t>
      </w:r>
      <w:r w:rsidRPr="00D423FD">
        <w:rPr>
          <w:rFonts w:hint="cs"/>
          <w:rtl/>
        </w:rPr>
        <w:t xml:space="preserve"> عليه أبو سعد المخزومي بقصيدة. وعلى أثر هذه المناجزة والمشاجرة </w:t>
      </w:r>
      <w:r w:rsidR="00063A15">
        <w:rPr>
          <w:rFonts w:hint="cs"/>
          <w:rtl/>
        </w:rPr>
        <w:t>إ</w:t>
      </w:r>
      <w:r w:rsidRPr="00D423FD">
        <w:rPr>
          <w:rFonts w:hint="cs"/>
          <w:rtl/>
        </w:rPr>
        <w:t>فتخرت نزار على اليمن و</w:t>
      </w:r>
      <w:r w:rsidR="00063A15">
        <w:rPr>
          <w:rFonts w:hint="cs"/>
          <w:rtl/>
        </w:rPr>
        <w:t>إ</w:t>
      </w:r>
      <w:r w:rsidRPr="00D423FD">
        <w:rPr>
          <w:rFonts w:hint="cs"/>
          <w:rtl/>
        </w:rPr>
        <w:t>فتخرت اليمن على نزار</w:t>
      </w:r>
      <w:r w:rsidR="00063A15">
        <w:rPr>
          <w:rFonts w:hint="cs"/>
          <w:rtl/>
        </w:rPr>
        <w:t>؛</w:t>
      </w:r>
      <w:r w:rsidRPr="00D423FD">
        <w:rPr>
          <w:rFonts w:hint="cs"/>
          <w:rtl/>
        </w:rPr>
        <w:t xml:space="preserve"> وأدلى كل</w:t>
      </w:r>
      <w:r w:rsidR="00063A15">
        <w:rPr>
          <w:rFonts w:hint="cs"/>
          <w:rtl/>
        </w:rPr>
        <w:t>ُّ</w:t>
      </w:r>
      <w:r w:rsidRPr="00D423FD">
        <w:rPr>
          <w:rFonts w:hint="cs"/>
          <w:rtl/>
        </w:rPr>
        <w:t xml:space="preserve"> فريق بماله من المفاخر</w:t>
      </w:r>
      <w:r w:rsidR="00D05209">
        <w:rPr>
          <w:rFonts w:hint="cs"/>
          <w:rtl/>
        </w:rPr>
        <w:t>،</w:t>
      </w:r>
      <w:r w:rsidRPr="00D423FD">
        <w:rPr>
          <w:rFonts w:hint="cs"/>
          <w:rtl/>
        </w:rPr>
        <w:t xml:space="preserve"> وتخر</w:t>
      </w:r>
      <w:r w:rsidR="00063A15">
        <w:rPr>
          <w:rFonts w:hint="cs"/>
          <w:rtl/>
        </w:rPr>
        <w:t>َّ</w:t>
      </w:r>
      <w:r w:rsidRPr="00D423FD">
        <w:rPr>
          <w:rFonts w:hint="cs"/>
          <w:rtl/>
        </w:rPr>
        <w:t>بت الناس</w:t>
      </w:r>
      <w:r w:rsidR="00D05209">
        <w:rPr>
          <w:rFonts w:hint="cs"/>
          <w:rtl/>
        </w:rPr>
        <w:t>،</w:t>
      </w:r>
      <w:r w:rsidRPr="00D423FD">
        <w:rPr>
          <w:rFonts w:hint="cs"/>
          <w:rtl/>
        </w:rPr>
        <w:t xml:space="preserve"> وثارت العصبي</w:t>
      </w:r>
      <w:r w:rsidR="00063A15">
        <w:rPr>
          <w:rFonts w:hint="cs"/>
          <w:rtl/>
        </w:rPr>
        <w:t>َّ</w:t>
      </w:r>
      <w:r w:rsidRPr="00D423FD">
        <w:rPr>
          <w:rFonts w:hint="cs"/>
          <w:rtl/>
        </w:rPr>
        <w:t>ة في البدو والحضر فنتج بذلك أمر مروان بن محمد الجعدي</w:t>
      </w:r>
      <w:r w:rsidR="00D05209">
        <w:rPr>
          <w:rFonts w:hint="cs"/>
          <w:rtl/>
        </w:rPr>
        <w:t>،</w:t>
      </w:r>
      <w:r w:rsidRPr="00D423FD">
        <w:rPr>
          <w:rFonts w:hint="cs"/>
          <w:rtl/>
        </w:rPr>
        <w:t xml:space="preserve"> وتعص</w:t>
      </w:r>
      <w:r w:rsidR="00063A15">
        <w:rPr>
          <w:rFonts w:hint="cs"/>
          <w:rtl/>
        </w:rPr>
        <w:t>ّ</w:t>
      </w:r>
      <w:r w:rsidRPr="00D423FD">
        <w:rPr>
          <w:rFonts w:hint="cs"/>
          <w:rtl/>
        </w:rPr>
        <w:t>به لقومه من نزار على اليمن</w:t>
      </w:r>
      <w:r w:rsidR="00D05209">
        <w:rPr>
          <w:rFonts w:hint="cs"/>
          <w:rtl/>
        </w:rPr>
        <w:t>،</w:t>
      </w:r>
      <w:r w:rsidRPr="00D423FD">
        <w:rPr>
          <w:rFonts w:hint="cs"/>
          <w:rtl/>
        </w:rPr>
        <w:t xml:space="preserve"> وانحرف اليمن عنه إلى الدعوة العباسي</w:t>
      </w:r>
      <w:r w:rsidR="00063A15">
        <w:rPr>
          <w:rFonts w:hint="cs"/>
          <w:rtl/>
        </w:rPr>
        <w:t>َّ</w:t>
      </w:r>
      <w:r w:rsidRPr="00D423FD">
        <w:rPr>
          <w:rFonts w:hint="cs"/>
          <w:rtl/>
        </w:rPr>
        <w:t xml:space="preserve">ة وتغلغل الأمر إلى انتقال الدولة عن </w:t>
      </w:r>
      <w:r w:rsidR="000D0557">
        <w:rPr>
          <w:rFonts w:hint="cs"/>
          <w:rtl/>
        </w:rPr>
        <w:t>بني أُميَّة</w:t>
      </w:r>
      <w:r w:rsidRPr="00D423FD">
        <w:rPr>
          <w:rFonts w:hint="cs"/>
          <w:rtl/>
        </w:rPr>
        <w:t xml:space="preserve"> إلى بني هاشم</w:t>
      </w:r>
      <w:r w:rsidR="00D05209">
        <w:rPr>
          <w:rFonts w:hint="cs"/>
          <w:rtl/>
        </w:rPr>
        <w:t>،</w:t>
      </w:r>
      <w:r w:rsidR="00133C7C">
        <w:rPr>
          <w:rFonts w:hint="cs"/>
          <w:rtl/>
        </w:rPr>
        <w:t xml:space="preserve"> ثمّ</w:t>
      </w:r>
      <w:r w:rsidR="00063A15">
        <w:rPr>
          <w:rFonts w:hint="cs"/>
          <w:rtl/>
        </w:rPr>
        <w:t>َ</w:t>
      </w:r>
      <w:r w:rsidR="00133C7C">
        <w:rPr>
          <w:rFonts w:hint="cs"/>
          <w:rtl/>
        </w:rPr>
        <w:t xml:space="preserve"> </w:t>
      </w:r>
      <w:r w:rsidRPr="00D423FD">
        <w:rPr>
          <w:rFonts w:hint="cs"/>
          <w:rtl/>
        </w:rPr>
        <w:t>ما تلا ذلك من قص</w:t>
      </w:r>
      <w:r w:rsidR="00063A15">
        <w:rPr>
          <w:rFonts w:hint="cs"/>
          <w:rtl/>
        </w:rPr>
        <w:t>ّ</w:t>
      </w:r>
      <w:r w:rsidRPr="00D423FD">
        <w:rPr>
          <w:rFonts w:hint="cs"/>
          <w:rtl/>
        </w:rPr>
        <w:t>ة معن بن زائدة باليمن</w:t>
      </w:r>
      <w:r w:rsidR="00D05209">
        <w:rPr>
          <w:rFonts w:hint="cs"/>
          <w:rtl/>
        </w:rPr>
        <w:t>،</w:t>
      </w:r>
      <w:r w:rsidRPr="00D423FD">
        <w:rPr>
          <w:rFonts w:hint="cs"/>
          <w:rtl/>
        </w:rPr>
        <w:t xml:space="preserve"> وقتله أهلها تعص</w:t>
      </w:r>
      <w:r w:rsidR="00063A15">
        <w:rPr>
          <w:rFonts w:hint="cs"/>
          <w:rtl/>
        </w:rPr>
        <w:t>ّ</w:t>
      </w:r>
      <w:r w:rsidRPr="00D423FD">
        <w:rPr>
          <w:rFonts w:hint="cs"/>
          <w:rtl/>
        </w:rPr>
        <w:t>با</w:t>
      </w:r>
      <w:r w:rsidR="00063A15">
        <w:rPr>
          <w:rFonts w:hint="cs"/>
          <w:rtl/>
        </w:rPr>
        <w:t>ً</w:t>
      </w:r>
      <w:r w:rsidRPr="00D423FD">
        <w:rPr>
          <w:rFonts w:hint="cs"/>
          <w:rtl/>
        </w:rPr>
        <w:t xml:space="preserve"> لقومه من ربيعة وغيرها من نزار</w:t>
      </w:r>
      <w:r w:rsidR="00D05209">
        <w:rPr>
          <w:rFonts w:hint="cs"/>
          <w:rtl/>
        </w:rPr>
        <w:t>،</w:t>
      </w:r>
      <w:r w:rsidRPr="00D423FD">
        <w:rPr>
          <w:rFonts w:hint="cs"/>
          <w:rtl/>
        </w:rPr>
        <w:t xml:space="preserve"> وقطعه الحلف الذي كان بين اليمن وربيعة </w:t>
      </w:r>
    </w:p>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الأغاني 18 ص 29</w:t>
      </w:r>
      <w:r w:rsidR="00D05209">
        <w:rPr>
          <w:rFonts w:eastAsia="Calibri" w:hint="cs"/>
          <w:rtl/>
        </w:rPr>
        <w:t>،</w:t>
      </w:r>
      <w:r w:rsidRPr="001C36A7">
        <w:rPr>
          <w:rFonts w:eastAsia="Calibri" w:hint="cs"/>
          <w:rtl/>
        </w:rPr>
        <w:t xml:space="preserve"> 31.</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C863B8">
      <w:pPr>
        <w:pStyle w:val="libNormal0"/>
        <w:rPr>
          <w:rtl/>
        </w:rPr>
      </w:pPr>
      <w:r>
        <w:rPr>
          <w:rFonts w:hint="cs"/>
          <w:rtl/>
        </w:rPr>
        <w:t xml:space="preserve">في القدم. إلى آخر ما في مروج الذهب 2 ص 197. </w:t>
      </w:r>
    </w:p>
    <w:p w:rsidR="00FC68F2" w:rsidRPr="002E0E50" w:rsidRDefault="00FC68F2" w:rsidP="00BD24DC">
      <w:pPr>
        <w:pStyle w:val="libBold1"/>
        <w:rPr>
          <w:rtl/>
        </w:rPr>
      </w:pPr>
      <w:bookmarkStart w:id="150" w:name="167"/>
      <w:r>
        <w:rPr>
          <w:rFonts w:hint="cs"/>
          <w:rtl/>
        </w:rPr>
        <w:t>أما روايته في الحديث</w:t>
      </w:r>
      <w:bookmarkEnd w:id="150"/>
      <w:r w:rsidRPr="002E0E50">
        <w:rPr>
          <w:rFonts w:hint="cs"/>
          <w:rtl/>
        </w:rPr>
        <w:t xml:space="preserve"> </w:t>
      </w:r>
    </w:p>
    <w:p w:rsidR="00FC68F2" w:rsidRDefault="00FC68F2" w:rsidP="00C863B8">
      <w:pPr>
        <w:pStyle w:val="libNormal"/>
        <w:rPr>
          <w:rtl/>
        </w:rPr>
      </w:pPr>
      <w:r>
        <w:rPr>
          <w:rFonts w:hint="cs"/>
          <w:rtl/>
        </w:rPr>
        <w:t>فعد</w:t>
      </w:r>
      <w:r w:rsidR="00063A15">
        <w:rPr>
          <w:rFonts w:hint="cs"/>
          <w:rtl/>
        </w:rPr>
        <w:t>َّ</w:t>
      </w:r>
      <w:r>
        <w:rPr>
          <w:rFonts w:hint="cs"/>
          <w:rtl/>
        </w:rPr>
        <w:t>ه</w:t>
      </w:r>
      <w:r w:rsidR="00B42C96">
        <w:rPr>
          <w:rFonts w:hint="cs"/>
          <w:rtl/>
        </w:rPr>
        <w:t xml:space="preserve"> إبن </w:t>
      </w:r>
      <w:r>
        <w:rPr>
          <w:rFonts w:hint="cs"/>
          <w:rtl/>
        </w:rPr>
        <w:t xml:space="preserve">شهر آشوب في </w:t>
      </w:r>
      <w:r w:rsidR="00063A15">
        <w:rPr>
          <w:rFonts w:hint="cs"/>
          <w:rtl/>
        </w:rPr>
        <w:t>«</w:t>
      </w:r>
      <w:r>
        <w:rPr>
          <w:rFonts w:hint="cs"/>
          <w:rtl/>
        </w:rPr>
        <w:t>المعالم</w:t>
      </w:r>
      <w:r w:rsidR="00063A15">
        <w:rPr>
          <w:rFonts w:hint="cs"/>
          <w:rtl/>
        </w:rPr>
        <w:t>»</w:t>
      </w:r>
      <w:r>
        <w:rPr>
          <w:rFonts w:hint="cs"/>
          <w:rtl/>
        </w:rPr>
        <w:t xml:space="preserve"> ص 139 من أصحاب الكاظم والر</w:t>
      </w:r>
      <w:r w:rsidR="00063A15">
        <w:rPr>
          <w:rFonts w:hint="cs"/>
          <w:rtl/>
        </w:rPr>
        <w:t>ِّ</w:t>
      </w:r>
      <w:r>
        <w:rPr>
          <w:rFonts w:hint="cs"/>
          <w:rtl/>
        </w:rPr>
        <w:t>ضا عليهما الس</w:t>
      </w:r>
      <w:r w:rsidR="00063A15">
        <w:rPr>
          <w:rFonts w:hint="cs"/>
          <w:rtl/>
        </w:rPr>
        <w:t>ّ</w:t>
      </w:r>
      <w:r>
        <w:rPr>
          <w:rFonts w:hint="cs"/>
          <w:rtl/>
        </w:rPr>
        <w:t>لام</w:t>
      </w:r>
      <w:r w:rsidR="00D05209">
        <w:rPr>
          <w:rFonts w:hint="cs"/>
          <w:rtl/>
        </w:rPr>
        <w:t>،</w:t>
      </w:r>
      <w:r>
        <w:rPr>
          <w:rFonts w:hint="cs"/>
          <w:rtl/>
        </w:rPr>
        <w:t xml:space="preserve"> وحكى النجاشي في فهرسته ص 198 عن</w:t>
      </w:r>
      <w:r w:rsidR="00B42C96">
        <w:rPr>
          <w:rFonts w:hint="cs"/>
          <w:rtl/>
        </w:rPr>
        <w:t xml:space="preserve"> إبن </w:t>
      </w:r>
      <w:r>
        <w:rPr>
          <w:rFonts w:hint="cs"/>
          <w:rtl/>
        </w:rPr>
        <w:t>أخيه</w:t>
      </w:r>
      <w:r w:rsidR="00D05209">
        <w:rPr>
          <w:rFonts w:hint="cs"/>
          <w:rtl/>
        </w:rPr>
        <w:t>:</w:t>
      </w:r>
      <w:r>
        <w:rPr>
          <w:rFonts w:hint="cs"/>
          <w:rtl/>
        </w:rPr>
        <w:t xml:space="preserve"> أن</w:t>
      </w:r>
      <w:r w:rsidR="00063A15">
        <w:rPr>
          <w:rFonts w:hint="cs"/>
          <w:rtl/>
        </w:rPr>
        <w:t>ّ</w:t>
      </w:r>
      <w:r>
        <w:rPr>
          <w:rFonts w:hint="cs"/>
          <w:rtl/>
        </w:rPr>
        <w:t>ه رأى موسى بن جعفر ولقي أبا الحسن الر</w:t>
      </w:r>
      <w:r w:rsidR="00063A15">
        <w:rPr>
          <w:rFonts w:hint="cs"/>
          <w:rtl/>
        </w:rPr>
        <w:t>ِّ</w:t>
      </w:r>
      <w:r>
        <w:rPr>
          <w:rFonts w:hint="cs"/>
          <w:rtl/>
        </w:rPr>
        <w:t>ضا. وقد أدرك الإمام محمد بن علي</w:t>
      </w:r>
      <w:r w:rsidR="00063A15">
        <w:rPr>
          <w:rFonts w:hint="cs"/>
          <w:rtl/>
        </w:rPr>
        <w:t>ِّ</w:t>
      </w:r>
      <w:r>
        <w:rPr>
          <w:rFonts w:hint="cs"/>
          <w:rtl/>
        </w:rPr>
        <w:t xml:space="preserve"> الجواد عليه الس</w:t>
      </w:r>
      <w:r w:rsidR="00063A15">
        <w:rPr>
          <w:rFonts w:hint="cs"/>
          <w:rtl/>
        </w:rPr>
        <w:t>ّ</w:t>
      </w:r>
      <w:r>
        <w:rPr>
          <w:rFonts w:hint="cs"/>
          <w:rtl/>
        </w:rPr>
        <w:t>لام ولقيه</w:t>
      </w:r>
      <w:r w:rsidR="00D05209">
        <w:rPr>
          <w:rFonts w:hint="cs"/>
          <w:rtl/>
        </w:rPr>
        <w:t>،</w:t>
      </w:r>
      <w:r>
        <w:rPr>
          <w:rFonts w:hint="cs"/>
          <w:rtl/>
        </w:rPr>
        <w:t xml:space="preserve"> وروى الحميري في </w:t>
      </w:r>
      <w:r w:rsidR="00063A15">
        <w:rPr>
          <w:rFonts w:hint="cs"/>
          <w:rtl/>
        </w:rPr>
        <w:t>«</w:t>
      </w:r>
      <w:r>
        <w:rPr>
          <w:rFonts w:hint="cs"/>
          <w:rtl/>
        </w:rPr>
        <w:t>الدلايل</w:t>
      </w:r>
      <w:r w:rsidR="00063A15">
        <w:rPr>
          <w:rFonts w:hint="cs"/>
          <w:rtl/>
        </w:rPr>
        <w:t>»</w:t>
      </w:r>
      <w:r>
        <w:rPr>
          <w:rFonts w:hint="cs"/>
          <w:rtl/>
        </w:rPr>
        <w:t xml:space="preserve"> وثقة </w:t>
      </w:r>
      <w:r w:rsidR="00E50A91">
        <w:rPr>
          <w:rFonts w:hint="cs"/>
          <w:rtl/>
        </w:rPr>
        <w:t>الإسلام</w:t>
      </w:r>
      <w:r>
        <w:rPr>
          <w:rFonts w:hint="cs"/>
          <w:rtl/>
        </w:rPr>
        <w:t xml:space="preserve"> الكليني في </w:t>
      </w:r>
      <w:r w:rsidR="00063A15">
        <w:rPr>
          <w:rFonts w:hint="cs"/>
          <w:rtl/>
        </w:rPr>
        <w:t>«</w:t>
      </w:r>
      <w:r>
        <w:rPr>
          <w:rFonts w:hint="cs"/>
          <w:rtl/>
        </w:rPr>
        <w:t>أصول الكافي</w:t>
      </w:r>
      <w:r w:rsidR="00063A15">
        <w:rPr>
          <w:rFonts w:hint="cs"/>
          <w:rtl/>
        </w:rPr>
        <w:t>»</w:t>
      </w:r>
      <w:r w:rsidR="00D05209">
        <w:rPr>
          <w:rFonts w:hint="cs"/>
          <w:rtl/>
        </w:rPr>
        <w:t>:</w:t>
      </w:r>
      <w:r>
        <w:rPr>
          <w:rFonts w:hint="cs"/>
          <w:rtl/>
        </w:rPr>
        <w:t xml:space="preserve"> أن</w:t>
      </w:r>
      <w:r w:rsidR="00063A15">
        <w:rPr>
          <w:rFonts w:hint="cs"/>
          <w:rtl/>
        </w:rPr>
        <w:t>ّ</w:t>
      </w:r>
      <w:r>
        <w:rPr>
          <w:rFonts w:hint="cs"/>
          <w:rtl/>
        </w:rPr>
        <w:t>ه دخل على الر</w:t>
      </w:r>
      <w:r w:rsidR="00063A15">
        <w:rPr>
          <w:rFonts w:hint="cs"/>
          <w:rtl/>
        </w:rPr>
        <w:t>ِّ</w:t>
      </w:r>
      <w:r>
        <w:rPr>
          <w:rFonts w:hint="cs"/>
          <w:rtl/>
        </w:rPr>
        <w:t>ضا عليه السلام فأعطاه</w:t>
      </w:r>
      <w:r w:rsidR="00EB6817">
        <w:rPr>
          <w:rFonts w:hint="cs"/>
          <w:rtl/>
        </w:rPr>
        <w:t xml:space="preserve"> شيئاً </w:t>
      </w:r>
      <w:r>
        <w:rPr>
          <w:rFonts w:hint="cs"/>
          <w:rtl/>
        </w:rPr>
        <w:t>فلم يحمد الله تعالى فقال</w:t>
      </w:r>
      <w:r w:rsidR="00D05209">
        <w:rPr>
          <w:rFonts w:hint="cs"/>
          <w:rtl/>
        </w:rPr>
        <w:t>:</w:t>
      </w:r>
      <w:r>
        <w:rPr>
          <w:rFonts w:hint="cs"/>
          <w:rtl/>
        </w:rPr>
        <w:t xml:space="preserve"> ل</w:t>
      </w:r>
      <w:r w:rsidR="00063A15">
        <w:rPr>
          <w:rFonts w:hint="cs"/>
          <w:rtl/>
        </w:rPr>
        <w:t>ِ</w:t>
      </w:r>
      <w:r>
        <w:rPr>
          <w:rFonts w:hint="cs"/>
          <w:rtl/>
        </w:rPr>
        <w:t>م</w:t>
      </w:r>
      <w:r w:rsidR="00063A15">
        <w:rPr>
          <w:rFonts w:hint="cs"/>
          <w:rtl/>
        </w:rPr>
        <w:t>َ</w:t>
      </w:r>
      <w:r>
        <w:rPr>
          <w:rFonts w:hint="cs"/>
          <w:rtl/>
        </w:rPr>
        <w:t xml:space="preserve"> لم تحمد الله تعالى</w:t>
      </w:r>
      <w:r w:rsidR="00D05209">
        <w:rPr>
          <w:rFonts w:hint="cs"/>
          <w:rtl/>
        </w:rPr>
        <w:t>؟</w:t>
      </w:r>
      <w:r>
        <w:rPr>
          <w:rFonts w:hint="cs"/>
          <w:rtl/>
        </w:rPr>
        <w:t>!</w:t>
      </w:r>
      <w:r w:rsidR="00133C7C">
        <w:rPr>
          <w:rFonts w:hint="cs"/>
          <w:rtl/>
        </w:rPr>
        <w:t xml:space="preserve"> ثمّ</w:t>
      </w:r>
      <w:r w:rsidR="00063A15">
        <w:rPr>
          <w:rFonts w:hint="cs"/>
          <w:rtl/>
        </w:rPr>
        <w:t>َ</w:t>
      </w:r>
      <w:r w:rsidR="00133C7C">
        <w:rPr>
          <w:rFonts w:hint="cs"/>
          <w:rtl/>
        </w:rPr>
        <w:t xml:space="preserve"> </w:t>
      </w:r>
      <w:r>
        <w:rPr>
          <w:rFonts w:hint="cs"/>
          <w:rtl/>
        </w:rPr>
        <w:t>دخل على الجواد فأعطاه فقال</w:t>
      </w:r>
      <w:r w:rsidR="00D05209">
        <w:rPr>
          <w:rFonts w:hint="cs"/>
          <w:rtl/>
        </w:rPr>
        <w:t>:</w:t>
      </w:r>
      <w:r>
        <w:rPr>
          <w:rFonts w:hint="cs"/>
          <w:rtl/>
        </w:rPr>
        <w:t xml:space="preserve"> الحمد لله. فقال عليه السلام</w:t>
      </w:r>
      <w:r w:rsidR="00D05209">
        <w:rPr>
          <w:rFonts w:hint="cs"/>
          <w:rtl/>
        </w:rPr>
        <w:t>:</w:t>
      </w:r>
      <w:r>
        <w:rPr>
          <w:rFonts w:hint="cs"/>
          <w:rtl/>
        </w:rPr>
        <w:t xml:space="preserve"> تأد</w:t>
      </w:r>
      <w:r w:rsidR="00063A15">
        <w:rPr>
          <w:rFonts w:hint="cs"/>
          <w:rtl/>
        </w:rPr>
        <w:t>َّ</w:t>
      </w:r>
      <w:r>
        <w:rPr>
          <w:rFonts w:hint="cs"/>
          <w:rtl/>
        </w:rPr>
        <w:t xml:space="preserve">بت. </w:t>
      </w:r>
    </w:p>
    <w:p w:rsidR="00FC68F2" w:rsidRDefault="00FC68F2" w:rsidP="00C863B8">
      <w:pPr>
        <w:pStyle w:val="libNormal"/>
        <w:rPr>
          <w:rtl/>
        </w:rPr>
      </w:pPr>
      <w:r>
        <w:rPr>
          <w:rFonts w:hint="cs"/>
          <w:rtl/>
        </w:rPr>
        <w:t>ويروي شاعرنا عن جماعة منهم</w:t>
      </w:r>
      <w:r w:rsidR="00D05209">
        <w:rPr>
          <w:rFonts w:hint="cs"/>
          <w:rtl/>
        </w:rPr>
        <w:t>:</w:t>
      </w:r>
      <w:r>
        <w:rPr>
          <w:rFonts w:hint="cs"/>
          <w:rtl/>
        </w:rPr>
        <w:t xml:space="preserve"> </w:t>
      </w:r>
    </w:p>
    <w:p w:rsidR="00FC68F2" w:rsidRDefault="00FC68F2" w:rsidP="00C863B8">
      <w:pPr>
        <w:pStyle w:val="libNormal"/>
        <w:rPr>
          <w:rtl/>
        </w:rPr>
      </w:pPr>
      <w:r>
        <w:rPr>
          <w:rFonts w:hint="cs"/>
          <w:rtl/>
        </w:rPr>
        <w:t>1</w:t>
      </w:r>
      <w:r w:rsidR="006233FD">
        <w:rPr>
          <w:rFonts w:hint="cs"/>
          <w:rtl/>
        </w:rPr>
        <w:t xml:space="preserve"> - </w:t>
      </w:r>
      <w:r>
        <w:rPr>
          <w:rFonts w:hint="cs"/>
          <w:rtl/>
        </w:rPr>
        <w:t>الحافظ شعبة بن الحج</w:t>
      </w:r>
      <w:r w:rsidR="00063A15">
        <w:rPr>
          <w:rFonts w:hint="cs"/>
          <w:rtl/>
        </w:rPr>
        <w:t>ّ</w:t>
      </w:r>
      <w:r>
        <w:rPr>
          <w:rFonts w:hint="cs"/>
          <w:rtl/>
        </w:rPr>
        <w:t>اج</w:t>
      </w:r>
      <w:r w:rsidR="00E50A91">
        <w:rPr>
          <w:rFonts w:hint="cs"/>
          <w:rtl/>
        </w:rPr>
        <w:t xml:space="preserve"> المتوفّى </w:t>
      </w:r>
      <w:r>
        <w:rPr>
          <w:rFonts w:hint="cs"/>
          <w:rtl/>
        </w:rPr>
        <w:t xml:space="preserve">160 </w:t>
      </w:r>
      <w:r w:rsidRPr="001C36A7">
        <w:rPr>
          <w:rStyle w:val="libFootnotenumChar"/>
          <w:rFonts w:hint="cs"/>
          <w:rtl/>
        </w:rPr>
        <w:t>(1)</w:t>
      </w:r>
      <w:r>
        <w:rPr>
          <w:rFonts w:hint="cs"/>
          <w:rtl/>
        </w:rPr>
        <w:t xml:space="preserve"> وبهذا الطريق ي</w:t>
      </w:r>
      <w:r w:rsidR="00063A15">
        <w:rPr>
          <w:rFonts w:hint="cs"/>
          <w:rtl/>
        </w:rPr>
        <w:t>ُ</w:t>
      </w:r>
      <w:r>
        <w:rPr>
          <w:rFonts w:hint="cs"/>
          <w:rtl/>
        </w:rPr>
        <w:t>روى عنه الحديث في كتب الفريقين كما في أمالي الشيخ ص 240. وتأريخ</w:t>
      </w:r>
      <w:r w:rsidR="00B42C96">
        <w:rPr>
          <w:rFonts w:hint="cs"/>
          <w:rtl/>
        </w:rPr>
        <w:t xml:space="preserve"> إبن </w:t>
      </w:r>
      <w:r>
        <w:rPr>
          <w:rFonts w:hint="cs"/>
          <w:rtl/>
        </w:rPr>
        <w:t xml:space="preserve">عساكر 5 ص 228. </w:t>
      </w:r>
    </w:p>
    <w:p w:rsidR="00FC68F2" w:rsidRDefault="00FC68F2" w:rsidP="00C863B8">
      <w:pPr>
        <w:pStyle w:val="libNormal"/>
        <w:rPr>
          <w:rtl/>
        </w:rPr>
      </w:pPr>
      <w:r>
        <w:rPr>
          <w:rFonts w:hint="cs"/>
          <w:rtl/>
        </w:rPr>
        <w:t>2</w:t>
      </w:r>
      <w:r w:rsidR="006233FD">
        <w:rPr>
          <w:rFonts w:hint="cs"/>
          <w:rtl/>
        </w:rPr>
        <w:t xml:space="preserve"> - </w:t>
      </w:r>
      <w:r>
        <w:rPr>
          <w:rFonts w:hint="cs"/>
          <w:rtl/>
        </w:rPr>
        <w:t>الحافظ سفيان الثوري</w:t>
      </w:r>
      <w:r w:rsidR="00E50A91">
        <w:rPr>
          <w:rFonts w:hint="cs"/>
          <w:rtl/>
        </w:rPr>
        <w:t xml:space="preserve"> المتوفّى </w:t>
      </w:r>
      <w:r>
        <w:rPr>
          <w:rFonts w:hint="cs"/>
          <w:rtl/>
        </w:rPr>
        <w:t xml:space="preserve">161. </w:t>
      </w:r>
      <w:r w:rsidR="00E50A91">
        <w:rPr>
          <w:rFonts w:hint="cs"/>
          <w:rtl/>
        </w:rPr>
        <w:t>(</w:t>
      </w:r>
      <w:r>
        <w:rPr>
          <w:rFonts w:hint="cs"/>
          <w:rtl/>
        </w:rPr>
        <w:t>تأريخ</w:t>
      </w:r>
      <w:r w:rsidR="00B42C96">
        <w:rPr>
          <w:rFonts w:hint="cs"/>
          <w:rtl/>
        </w:rPr>
        <w:t xml:space="preserve"> إبن </w:t>
      </w:r>
      <w:r>
        <w:rPr>
          <w:rFonts w:hint="cs"/>
          <w:rtl/>
        </w:rPr>
        <w:t>عساكر 5 ص 228</w:t>
      </w:r>
      <w:r w:rsidR="00E50A91">
        <w:rPr>
          <w:rFonts w:hint="cs"/>
          <w:rtl/>
        </w:rPr>
        <w:t>)</w:t>
      </w:r>
      <w:r>
        <w:rPr>
          <w:rFonts w:hint="cs"/>
          <w:rtl/>
        </w:rPr>
        <w:t xml:space="preserve">. </w:t>
      </w:r>
    </w:p>
    <w:p w:rsidR="00FC68F2" w:rsidRDefault="00FC68F2" w:rsidP="00C863B8">
      <w:pPr>
        <w:pStyle w:val="libNormal"/>
        <w:rPr>
          <w:rtl/>
        </w:rPr>
      </w:pPr>
      <w:r>
        <w:rPr>
          <w:rFonts w:hint="cs"/>
          <w:rtl/>
        </w:rPr>
        <w:t>3</w:t>
      </w:r>
      <w:r w:rsidR="006233FD">
        <w:rPr>
          <w:rFonts w:hint="cs"/>
          <w:rtl/>
        </w:rPr>
        <w:t xml:space="preserve"> - </w:t>
      </w:r>
      <w:r>
        <w:rPr>
          <w:rFonts w:hint="cs"/>
          <w:rtl/>
        </w:rPr>
        <w:t>إمام المالكي</w:t>
      </w:r>
      <w:r w:rsidR="00063A15">
        <w:rPr>
          <w:rFonts w:hint="cs"/>
          <w:rtl/>
        </w:rPr>
        <w:t>ّ</w:t>
      </w:r>
      <w:r>
        <w:rPr>
          <w:rFonts w:hint="cs"/>
          <w:rtl/>
        </w:rPr>
        <w:t>ة مالك بن أنس</w:t>
      </w:r>
      <w:r w:rsidR="00E50A91">
        <w:rPr>
          <w:rFonts w:hint="cs"/>
          <w:rtl/>
        </w:rPr>
        <w:t xml:space="preserve"> المتوفّى </w:t>
      </w:r>
      <w:r>
        <w:rPr>
          <w:rFonts w:hint="cs"/>
          <w:rtl/>
        </w:rPr>
        <w:t xml:space="preserve">179. </w:t>
      </w:r>
      <w:r w:rsidR="00063A15">
        <w:rPr>
          <w:rFonts w:hint="cs"/>
          <w:rtl/>
        </w:rPr>
        <w:t>(تأريخ إبن عساكر 5 ص 228)</w:t>
      </w:r>
    </w:p>
    <w:p w:rsidR="00FC68F2" w:rsidRDefault="00FC68F2" w:rsidP="00C863B8">
      <w:pPr>
        <w:pStyle w:val="libNormal"/>
        <w:rPr>
          <w:rtl/>
        </w:rPr>
      </w:pPr>
      <w:r>
        <w:rPr>
          <w:rFonts w:hint="cs"/>
          <w:rtl/>
        </w:rPr>
        <w:t>4</w:t>
      </w:r>
      <w:r w:rsidR="006233FD">
        <w:rPr>
          <w:rFonts w:hint="cs"/>
          <w:rtl/>
        </w:rPr>
        <w:t xml:space="preserve"> - </w:t>
      </w:r>
      <w:r>
        <w:rPr>
          <w:rFonts w:hint="cs"/>
          <w:rtl/>
        </w:rPr>
        <w:t>أبو سعيد سالم بن نوح البصري</w:t>
      </w:r>
      <w:r w:rsidR="00E50A91">
        <w:rPr>
          <w:rFonts w:hint="cs"/>
          <w:rtl/>
        </w:rPr>
        <w:t xml:space="preserve"> المتوفّى </w:t>
      </w:r>
      <w:r>
        <w:rPr>
          <w:rFonts w:hint="cs"/>
          <w:rtl/>
        </w:rPr>
        <w:t xml:space="preserve">بعد المأتين. </w:t>
      </w:r>
      <w:r w:rsidR="00063A15">
        <w:rPr>
          <w:rFonts w:hint="cs"/>
          <w:rtl/>
        </w:rPr>
        <w:t>(تأريخ إبن عساكر 5 ص 228)</w:t>
      </w:r>
    </w:p>
    <w:p w:rsidR="00FC68F2" w:rsidRDefault="00FC68F2" w:rsidP="00C863B8">
      <w:pPr>
        <w:pStyle w:val="libNormal"/>
        <w:rPr>
          <w:rtl/>
        </w:rPr>
      </w:pPr>
      <w:r>
        <w:rPr>
          <w:rFonts w:hint="cs"/>
          <w:rtl/>
        </w:rPr>
        <w:t>5</w:t>
      </w:r>
      <w:r w:rsidR="006233FD">
        <w:rPr>
          <w:rFonts w:hint="cs"/>
          <w:rtl/>
        </w:rPr>
        <w:t xml:space="preserve"> - </w:t>
      </w:r>
      <w:r>
        <w:rPr>
          <w:rFonts w:hint="cs"/>
          <w:rtl/>
        </w:rPr>
        <w:t>أبو عبد الله محمد بن عمرو الواقدي</w:t>
      </w:r>
      <w:r w:rsidR="00E50A91">
        <w:rPr>
          <w:rFonts w:hint="cs"/>
          <w:rtl/>
        </w:rPr>
        <w:t xml:space="preserve"> المتوفّى </w:t>
      </w:r>
      <w:r>
        <w:rPr>
          <w:rFonts w:hint="cs"/>
          <w:rtl/>
        </w:rPr>
        <w:t xml:space="preserve">207. </w:t>
      </w:r>
      <w:r w:rsidR="00063A15">
        <w:rPr>
          <w:rFonts w:hint="cs"/>
          <w:rtl/>
        </w:rPr>
        <w:t>(تأريخ إبن عساكر 5 ص 228)</w:t>
      </w:r>
    </w:p>
    <w:p w:rsidR="00FC68F2" w:rsidRDefault="00FC68F2" w:rsidP="00C863B8">
      <w:pPr>
        <w:pStyle w:val="libNormal"/>
        <w:rPr>
          <w:rtl/>
        </w:rPr>
      </w:pPr>
      <w:r>
        <w:rPr>
          <w:rFonts w:hint="cs"/>
          <w:rtl/>
        </w:rPr>
        <w:t>6</w:t>
      </w:r>
      <w:r w:rsidR="006233FD">
        <w:rPr>
          <w:rFonts w:hint="cs"/>
          <w:rtl/>
        </w:rPr>
        <w:t xml:space="preserve"> - </w:t>
      </w:r>
      <w:r>
        <w:rPr>
          <w:rFonts w:hint="cs"/>
          <w:rtl/>
        </w:rPr>
        <w:t>الخليفة المأمون العب</w:t>
      </w:r>
      <w:r w:rsidR="00063A15">
        <w:rPr>
          <w:rFonts w:hint="cs"/>
          <w:rtl/>
        </w:rPr>
        <w:t>ّ</w:t>
      </w:r>
      <w:r>
        <w:rPr>
          <w:rFonts w:hint="cs"/>
          <w:rtl/>
        </w:rPr>
        <w:t>اسي</w:t>
      </w:r>
      <w:r w:rsidR="00E50A91">
        <w:rPr>
          <w:rFonts w:hint="cs"/>
          <w:rtl/>
        </w:rPr>
        <w:t xml:space="preserve"> المتوفّى </w:t>
      </w:r>
      <w:r>
        <w:rPr>
          <w:rFonts w:hint="cs"/>
          <w:rtl/>
        </w:rPr>
        <w:t>218</w:t>
      </w:r>
      <w:r w:rsidR="00D05209">
        <w:rPr>
          <w:rFonts w:hint="cs"/>
          <w:rtl/>
        </w:rPr>
        <w:t>،</w:t>
      </w:r>
      <w:r>
        <w:rPr>
          <w:rFonts w:hint="cs"/>
          <w:rtl/>
        </w:rPr>
        <w:t xml:space="preserve"> تأريخ الخلفاء ص 204. </w:t>
      </w:r>
      <w:r w:rsidR="00063A15">
        <w:rPr>
          <w:rFonts w:hint="cs"/>
          <w:rtl/>
        </w:rPr>
        <w:t>(تأريخ إبن عساكر 5 ص 228)</w:t>
      </w:r>
    </w:p>
    <w:p w:rsidR="00FC68F2" w:rsidRDefault="00FC68F2" w:rsidP="00C863B8">
      <w:pPr>
        <w:pStyle w:val="libNormal"/>
        <w:rPr>
          <w:rtl/>
        </w:rPr>
      </w:pPr>
      <w:r>
        <w:rPr>
          <w:rFonts w:hint="cs"/>
          <w:rtl/>
        </w:rPr>
        <w:t>7</w:t>
      </w:r>
      <w:r w:rsidR="006233FD">
        <w:rPr>
          <w:rFonts w:hint="cs"/>
          <w:rtl/>
        </w:rPr>
        <w:t xml:space="preserve"> - </w:t>
      </w:r>
      <w:r>
        <w:rPr>
          <w:rFonts w:hint="cs"/>
          <w:rtl/>
        </w:rPr>
        <w:t>أبو الفضل عبد الله بن سعد الزهري البغدادي</w:t>
      </w:r>
      <w:r w:rsidR="00E50A91">
        <w:rPr>
          <w:rFonts w:hint="cs"/>
          <w:rtl/>
        </w:rPr>
        <w:t xml:space="preserve"> المتوفّى </w:t>
      </w:r>
      <w:r>
        <w:rPr>
          <w:rFonts w:hint="cs"/>
          <w:rtl/>
        </w:rPr>
        <w:t>260</w:t>
      </w:r>
      <w:r w:rsidR="00D05209">
        <w:rPr>
          <w:rFonts w:hint="cs"/>
          <w:rtl/>
        </w:rPr>
        <w:t>،</w:t>
      </w:r>
      <w:r>
        <w:rPr>
          <w:rFonts w:hint="cs"/>
          <w:rtl/>
        </w:rPr>
        <w:t xml:space="preserve"> يروي عنه عن ضمرة عن</w:t>
      </w:r>
      <w:r w:rsidR="00B42C96">
        <w:rPr>
          <w:rFonts w:hint="cs"/>
          <w:rtl/>
        </w:rPr>
        <w:t xml:space="preserve"> إبن </w:t>
      </w:r>
      <w:r>
        <w:rPr>
          <w:rFonts w:hint="cs"/>
          <w:rtl/>
        </w:rPr>
        <w:t>شوذب عن مطر عن</w:t>
      </w:r>
      <w:r w:rsidR="00B42C96">
        <w:rPr>
          <w:rFonts w:hint="cs"/>
          <w:rtl/>
        </w:rPr>
        <w:t xml:space="preserve"> إبن </w:t>
      </w:r>
      <w:r>
        <w:rPr>
          <w:rFonts w:hint="cs"/>
          <w:rtl/>
        </w:rPr>
        <w:t>حوشب عن أبي هريرة حديث. صوم الغدير المذكور ج 1 ص 401</w:t>
      </w:r>
      <w:r w:rsidRPr="00C863B8">
        <w:rPr>
          <w:rFonts w:hint="cs"/>
          <w:rtl/>
        </w:rPr>
        <w:t xml:space="preserve"> </w:t>
      </w:r>
      <w:r w:rsidRPr="001C36A7">
        <w:rPr>
          <w:rStyle w:val="libFootnotenumChar"/>
          <w:rFonts w:hint="cs"/>
          <w:rtl/>
        </w:rPr>
        <w:t>(2)</w:t>
      </w:r>
      <w:r>
        <w:rPr>
          <w:rFonts w:hint="cs"/>
          <w:rtl/>
        </w:rPr>
        <w:t xml:space="preserve">. </w:t>
      </w:r>
    </w:p>
    <w:p w:rsidR="00FC68F2" w:rsidRPr="00C863B8" w:rsidRDefault="00FC68F2" w:rsidP="00063A15">
      <w:pPr>
        <w:pStyle w:val="libNormal"/>
        <w:rPr>
          <w:rtl/>
        </w:rPr>
      </w:pPr>
      <w:r>
        <w:rPr>
          <w:rFonts w:hint="cs"/>
          <w:rtl/>
        </w:rPr>
        <w:t>8</w:t>
      </w:r>
      <w:r w:rsidR="006233FD">
        <w:rPr>
          <w:rFonts w:hint="cs"/>
          <w:rtl/>
        </w:rPr>
        <w:t xml:space="preserve"> - </w:t>
      </w:r>
      <w:r>
        <w:rPr>
          <w:rFonts w:hint="cs"/>
          <w:rtl/>
        </w:rPr>
        <w:t>محمد بن سلامة يروي عنه بطريقه شيخ الطايفة في أماليه ص 237 عن أمير المؤمنين عليه السلام خطبته الشهيرة بالشقشقي</w:t>
      </w:r>
      <w:r w:rsidR="00063A15">
        <w:rPr>
          <w:rFonts w:hint="cs"/>
          <w:rtl/>
        </w:rPr>
        <w:t>ّ</w:t>
      </w:r>
      <w:r>
        <w:rPr>
          <w:rFonts w:hint="cs"/>
          <w:rtl/>
        </w:rPr>
        <w:t>ة التي</w:t>
      </w:r>
      <w:r w:rsidR="00D41DA8">
        <w:rPr>
          <w:rFonts w:hint="cs"/>
          <w:rtl/>
        </w:rPr>
        <w:t xml:space="preserve"> أوّ</w:t>
      </w:r>
      <w:r w:rsidR="00063A15">
        <w:rPr>
          <w:rFonts w:hint="cs"/>
          <w:rtl/>
        </w:rPr>
        <w:t>َ</w:t>
      </w:r>
      <w:r w:rsidR="00D41DA8">
        <w:rPr>
          <w:rFonts w:hint="cs"/>
          <w:rtl/>
        </w:rPr>
        <w:t>لها:</w:t>
      </w:r>
      <w:r>
        <w:rPr>
          <w:rFonts w:hint="cs"/>
          <w:rtl/>
        </w:rPr>
        <w:t xml:space="preserve"> والله لقد تقم</w:t>
      </w:r>
      <w:r w:rsidR="00063A15">
        <w:rPr>
          <w:rFonts w:hint="cs"/>
          <w:rtl/>
        </w:rPr>
        <w:t>ّ</w:t>
      </w:r>
      <w:r>
        <w:rPr>
          <w:rFonts w:hint="cs"/>
          <w:rtl/>
        </w:rPr>
        <w:t>صها</w:t>
      </w:r>
      <w:r w:rsidR="00B42C96">
        <w:rPr>
          <w:rFonts w:hint="cs"/>
          <w:rtl/>
        </w:rPr>
        <w:t xml:space="preserve"> إبن </w:t>
      </w:r>
      <w:r>
        <w:rPr>
          <w:rFonts w:hint="cs"/>
          <w:rtl/>
        </w:rPr>
        <w:t>أبي قحافة</w:t>
      </w:r>
      <w:r w:rsidR="00D05209">
        <w:rPr>
          <w:rFonts w:hint="cs"/>
          <w:rtl/>
        </w:rPr>
        <w:t>،</w:t>
      </w:r>
      <w:r>
        <w:rPr>
          <w:rFonts w:hint="cs"/>
          <w:rtl/>
        </w:rPr>
        <w:t xml:space="preserve"> وإن</w:t>
      </w:r>
      <w:r w:rsidR="00063A15">
        <w:rPr>
          <w:rFonts w:hint="cs"/>
          <w:rtl/>
        </w:rPr>
        <w:t>ّ</w:t>
      </w:r>
      <w:r>
        <w:rPr>
          <w:rFonts w:hint="cs"/>
          <w:rtl/>
        </w:rPr>
        <w:t>ه ليعلم أن</w:t>
      </w:r>
      <w:r w:rsidR="00063A15">
        <w:rPr>
          <w:rFonts w:hint="cs"/>
          <w:rtl/>
        </w:rPr>
        <w:t>َّ</w:t>
      </w:r>
      <w:r>
        <w:rPr>
          <w:rFonts w:hint="cs"/>
          <w:rtl/>
        </w:rPr>
        <w:t xml:space="preserve"> محل</w:t>
      </w:r>
      <w:r w:rsidR="00063A15">
        <w:rPr>
          <w:rFonts w:hint="cs"/>
          <w:rtl/>
        </w:rPr>
        <w:t>ّ</w:t>
      </w:r>
      <w:r>
        <w:rPr>
          <w:rFonts w:hint="cs"/>
          <w:rtl/>
        </w:rPr>
        <w:t>ي منها محل</w:t>
      </w:r>
      <w:r w:rsidR="00063A15">
        <w:rPr>
          <w:rFonts w:hint="cs"/>
          <w:rtl/>
        </w:rPr>
        <w:t>ُّ</w:t>
      </w:r>
      <w:r>
        <w:rPr>
          <w:rFonts w:hint="cs"/>
          <w:rtl/>
        </w:rPr>
        <w:t xml:space="preserve"> القطب من الرحى</w:t>
      </w:r>
      <w:r w:rsidR="00063A15">
        <w:rPr>
          <w:rFonts w:hint="cs"/>
          <w:rtl/>
        </w:rPr>
        <w:t>؛</w:t>
      </w:r>
      <w:r>
        <w:rPr>
          <w:rFonts w:hint="cs"/>
          <w:rtl/>
        </w:rPr>
        <w:t xml:space="preserve"> ينحدر عن</w:t>
      </w:r>
      <w:r w:rsidR="00063A15">
        <w:rPr>
          <w:rFonts w:hint="cs"/>
          <w:rtl/>
        </w:rPr>
        <w:t>ّ</w:t>
      </w:r>
      <w:r>
        <w:rPr>
          <w:rFonts w:hint="cs"/>
          <w:rtl/>
        </w:rPr>
        <w:t>ي الس</w:t>
      </w:r>
      <w:r w:rsidR="00063A15">
        <w:rPr>
          <w:rFonts w:hint="cs"/>
          <w:rtl/>
        </w:rPr>
        <w:t>ّ</w:t>
      </w:r>
      <w:r>
        <w:rPr>
          <w:rFonts w:hint="cs"/>
          <w:rtl/>
        </w:rPr>
        <w:t>يل</w:t>
      </w:r>
      <w:r w:rsidR="00063A15">
        <w:rPr>
          <w:rFonts w:hint="cs"/>
          <w:rtl/>
        </w:rPr>
        <w:t>ُ</w:t>
      </w:r>
      <w:r>
        <w:rPr>
          <w:rFonts w:hint="cs"/>
          <w:rtl/>
        </w:rPr>
        <w:t xml:space="preserve"> ولا يرقى إلي</w:t>
      </w:r>
      <w:r w:rsidR="00063A15">
        <w:rPr>
          <w:rFonts w:hint="cs"/>
          <w:rtl/>
        </w:rPr>
        <w:t>َّ</w:t>
      </w:r>
      <w:r>
        <w:rPr>
          <w:rFonts w:hint="cs"/>
          <w:rtl/>
        </w:rPr>
        <w:t xml:space="preserve"> الطير</w:t>
      </w:r>
      <w:r w:rsidR="00D05209">
        <w:rPr>
          <w:rFonts w:hint="cs"/>
          <w:rtl/>
        </w:rPr>
        <w:t>،</w:t>
      </w:r>
      <w:r>
        <w:rPr>
          <w:rFonts w:hint="cs"/>
          <w:rtl/>
        </w:rPr>
        <w:t xml:space="preserve"> ولكن</w:t>
      </w:r>
      <w:r w:rsidR="00063A15">
        <w:rPr>
          <w:rFonts w:hint="cs"/>
          <w:rtl/>
        </w:rPr>
        <w:t>ّ</w:t>
      </w:r>
      <w:r>
        <w:rPr>
          <w:rFonts w:hint="cs"/>
          <w:rtl/>
        </w:rPr>
        <w:t>ي سدلت عنها ثوبا</w:t>
      </w:r>
      <w:r w:rsidR="00063A15">
        <w:rPr>
          <w:rFonts w:hint="cs"/>
          <w:rtl/>
        </w:rPr>
        <w:t>ً</w:t>
      </w:r>
      <w:r w:rsidR="00D05209">
        <w:rPr>
          <w:rFonts w:hint="cs"/>
          <w:rtl/>
        </w:rPr>
        <w:t>،</w:t>
      </w:r>
      <w:r>
        <w:rPr>
          <w:rFonts w:hint="cs"/>
          <w:rtl/>
        </w:rPr>
        <w:t xml:space="preserve"> وطويت عنها كشحا.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 xml:space="preserve">يروى عنه وعن الثوري وهو لم يبلغ الحلم.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بشارة المصطفى لشيعة المرتضى 2.</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C863B8">
      <w:pPr>
        <w:pStyle w:val="libNormal"/>
        <w:rPr>
          <w:rtl/>
        </w:rPr>
      </w:pPr>
      <w:r>
        <w:rPr>
          <w:rFonts w:hint="cs"/>
          <w:rtl/>
        </w:rPr>
        <w:t>9</w:t>
      </w:r>
      <w:r w:rsidR="006233FD">
        <w:rPr>
          <w:rFonts w:hint="cs"/>
          <w:rtl/>
        </w:rPr>
        <w:t xml:space="preserve"> - </w:t>
      </w:r>
      <w:r>
        <w:rPr>
          <w:rFonts w:hint="cs"/>
          <w:rtl/>
        </w:rPr>
        <w:t xml:space="preserve">سعيد بن سفيان الأسلمي المدني. </w:t>
      </w:r>
      <w:r w:rsidR="00E50A91">
        <w:rPr>
          <w:rFonts w:hint="cs"/>
          <w:rtl/>
        </w:rPr>
        <w:t>(</w:t>
      </w:r>
      <w:r>
        <w:rPr>
          <w:rFonts w:hint="cs"/>
          <w:rtl/>
        </w:rPr>
        <w:t>أمالي الشيخ ص 227</w:t>
      </w:r>
      <w:r w:rsidR="00E50A91">
        <w:rPr>
          <w:rFonts w:hint="cs"/>
          <w:rtl/>
        </w:rPr>
        <w:t>)</w:t>
      </w:r>
      <w:r>
        <w:rPr>
          <w:rFonts w:hint="cs"/>
          <w:rtl/>
        </w:rPr>
        <w:t xml:space="preserve">. </w:t>
      </w:r>
    </w:p>
    <w:p w:rsidR="00FC68F2" w:rsidRDefault="00FC68F2" w:rsidP="00C863B8">
      <w:pPr>
        <w:pStyle w:val="libNormal"/>
        <w:rPr>
          <w:rtl/>
        </w:rPr>
      </w:pPr>
      <w:r>
        <w:rPr>
          <w:rFonts w:hint="cs"/>
          <w:rtl/>
        </w:rPr>
        <w:t>10</w:t>
      </w:r>
      <w:r w:rsidR="006233FD">
        <w:rPr>
          <w:rFonts w:hint="cs"/>
          <w:rtl/>
        </w:rPr>
        <w:t xml:space="preserve"> - </w:t>
      </w:r>
      <w:r>
        <w:rPr>
          <w:rFonts w:hint="cs"/>
          <w:rtl/>
        </w:rPr>
        <w:t xml:space="preserve">محمد بن إسماعيل </w:t>
      </w:r>
      <w:r w:rsidR="00063A15">
        <w:rPr>
          <w:rFonts w:hint="cs"/>
          <w:rtl/>
        </w:rPr>
        <w:t>«</w:t>
      </w:r>
      <w:r>
        <w:rPr>
          <w:rFonts w:hint="cs"/>
          <w:rtl/>
        </w:rPr>
        <w:t>مشترك</w:t>
      </w:r>
      <w:r w:rsidR="00063A15">
        <w:rPr>
          <w:rFonts w:hint="cs"/>
          <w:rtl/>
        </w:rPr>
        <w:t>»</w:t>
      </w:r>
      <w:r w:rsidR="00D05209">
        <w:rPr>
          <w:rFonts w:hint="cs"/>
          <w:rtl/>
        </w:rPr>
        <w:t>.</w:t>
      </w:r>
      <w:r>
        <w:rPr>
          <w:rFonts w:hint="cs"/>
          <w:rtl/>
        </w:rPr>
        <w:t xml:space="preserve"> </w:t>
      </w:r>
      <w:r w:rsidR="00063A15">
        <w:rPr>
          <w:rFonts w:hint="cs"/>
          <w:rtl/>
        </w:rPr>
        <w:t>(أمالي الشيخ ص 227)</w:t>
      </w:r>
    </w:p>
    <w:p w:rsidR="00FC68F2" w:rsidRDefault="00FC68F2" w:rsidP="00063A15">
      <w:pPr>
        <w:pStyle w:val="libNormal"/>
        <w:rPr>
          <w:rtl/>
        </w:rPr>
      </w:pPr>
      <w:r>
        <w:rPr>
          <w:rFonts w:hint="cs"/>
          <w:rtl/>
        </w:rPr>
        <w:t>11</w:t>
      </w:r>
      <w:r w:rsidR="006233FD">
        <w:rPr>
          <w:rFonts w:hint="cs"/>
          <w:rtl/>
        </w:rPr>
        <w:t xml:space="preserve"> - </w:t>
      </w:r>
      <w:r>
        <w:rPr>
          <w:rFonts w:hint="cs"/>
          <w:rtl/>
        </w:rPr>
        <w:t>مجاشع بن عمر يروي عنه عن مسيرة عن الجزري عن</w:t>
      </w:r>
      <w:r w:rsidR="00B42C96">
        <w:rPr>
          <w:rFonts w:hint="cs"/>
          <w:rtl/>
        </w:rPr>
        <w:t xml:space="preserve"> إبن </w:t>
      </w:r>
      <w:r>
        <w:rPr>
          <w:rFonts w:hint="cs"/>
          <w:rtl/>
        </w:rPr>
        <w:t>ج</w:t>
      </w:r>
      <w:r w:rsidR="00063A15">
        <w:rPr>
          <w:rFonts w:hint="cs"/>
          <w:rtl/>
        </w:rPr>
        <w:t>ُ</w:t>
      </w:r>
      <w:r>
        <w:rPr>
          <w:rFonts w:hint="cs"/>
          <w:rtl/>
        </w:rPr>
        <w:t>بير عن</w:t>
      </w:r>
      <w:r w:rsidR="00B42C96">
        <w:rPr>
          <w:rFonts w:hint="cs"/>
          <w:rtl/>
        </w:rPr>
        <w:t xml:space="preserve"> إبن </w:t>
      </w:r>
      <w:r w:rsidR="003B6AE3">
        <w:rPr>
          <w:rFonts w:hint="cs"/>
          <w:rtl/>
        </w:rPr>
        <w:t xml:space="preserve">عبّاس </w:t>
      </w:r>
      <w:r>
        <w:rPr>
          <w:rFonts w:hint="cs"/>
          <w:rtl/>
        </w:rPr>
        <w:t>إن</w:t>
      </w:r>
      <w:r w:rsidR="00063A15">
        <w:rPr>
          <w:rFonts w:hint="cs"/>
          <w:rtl/>
        </w:rPr>
        <w:t>ّ</w:t>
      </w:r>
      <w:r>
        <w:rPr>
          <w:rFonts w:hint="cs"/>
          <w:rtl/>
        </w:rPr>
        <w:t>ه س</w:t>
      </w:r>
      <w:r w:rsidR="00063A15">
        <w:rPr>
          <w:rFonts w:hint="cs"/>
          <w:rtl/>
        </w:rPr>
        <w:t>ُ</w:t>
      </w:r>
      <w:r>
        <w:rPr>
          <w:rFonts w:hint="cs"/>
          <w:rtl/>
        </w:rPr>
        <w:t xml:space="preserve">ئل عن قول الله </w:t>
      </w:r>
      <w:r w:rsidR="005B577A">
        <w:rPr>
          <w:rFonts w:hint="cs"/>
          <w:rtl/>
        </w:rPr>
        <w:t>عزَّ وجلَّ</w:t>
      </w:r>
      <w:r w:rsidR="00D05209">
        <w:rPr>
          <w:rFonts w:hint="cs"/>
          <w:rtl/>
        </w:rPr>
        <w:t>:</w:t>
      </w:r>
      <w:r>
        <w:rPr>
          <w:rFonts w:hint="cs"/>
          <w:rtl/>
        </w:rPr>
        <w:t xml:space="preserve"> </w:t>
      </w:r>
      <w:r w:rsidR="00063A15" w:rsidRPr="00963AA7">
        <w:rPr>
          <w:rStyle w:val="libAlaemChar"/>
          <w:rFonts w:hint="cs"/>
          <w:rtl/>
        </w:rPr>
        <w:t>(</w:t>
      </w:r>
      <w:r w:rsidR="00063A15" w:rsidRPr="00063A15">
        <w:rPr>
          <w:rStyle w:val="libAieChar"/>
          <w:rtl/>
        </w:rPr>
        <w:t>وَعَدَ اللّ</w:t>
      </w:r>
      <w:r w:rsidR="0077033B" w:rsidRPr="00063A15">
        <w:rPr>
          <w:rStyle w:val="libAieChar"/>
          <w:rtl/>
        </w:rPr>
        <w:t>َه</w:t>
      </w:r>
      <w:r w:rsidR="00063A15" w:rsidRPr="00063A15">
        <w:rPr>
          <w:rStyle w:val="libAieChar"/>
          <w:rtl/>
        </w:rPr>
        <w:t>ُ الَّذِينَ آمَنُوا وَعَمِلُوا الصَّالِحَاتِ لَهُم مَّغْفِرَةٌ وَأَجْرٌ عَظِيمٌ</w:t>
      </w:r>
      <w:r w:rsidR="00063A15" w:rsidRPr="00963AA7">
        <w:rPr>
          <w:rStyle w:val="libAlaemChar"/>
          <w:rFonts w:hint="cs"/>
          <w:rtl/>
        </w:rPr>
        <w:t>)</w:t>
      </w:r>
      <w:r>
        <w:rPr>
          <w:rFonts w:hint="cs"/>
          <w:rtl/>
        </w:rPr>
        <w:t xml:space="preserve">. (الحديث. أمالي الشيخ ص 240.) </w:t>
      </w:r>
    </w:p>
    <w:p w:rsidR="00FC68F2" w:rsidRDefault="00FC68F2" w:rsidP="00C863B8">
      <w:pPr>
        <w:pStyle w:val="libNormal"/>
        <w:rPr>
          <w:rtl/>
        </w:rPr>
      </w:pPr>
      <w:r>
        <w:rPr>
          <w:rFonts w:hint="cs"/>
          <w:rtl/>
        </w:rPr>
        <w:t>م</w:t>
      </w:r>
      <w:r w:rsidR="006233FD">
        <w:rPr>
          <w:rFonts w:hint="cs"/>
          <w:rtl/>
        </w:rPr>
        <w:t xml:space="preserve"> - </w:t>
      </w:r>
      <w:r>
        <w:rPr>
          <w:rFonts w:hint="cs"/>
          <w:rtl/>
        </w:rPr>
        <w:t>12 موسى بن سهل الراسبي</w:t>
      </w:r>
      <w:r w:rsidR="00D05209">
        <w:rPr>
          <w:rFonts w:hint="cs"/>
          <w:rtl/>
        </w:rPr>
        <w:t>،</w:t>
      </w:r>
      <w:r>
        <w:rPr>
          <w:rFonts w:hint="cs"/>
          <w:rtl/>
        </w:rPr>
        <w:t xml:space="preserve"> ذكره</w:t>
      </w:r>
      <w:r w:rsidR="00B42C96">
        <w:rPr>
          <w:rFonts w:hint="cs"/>
          <w:rtl/>
        </w:rPr>
        <w:t xml:space="preserve"> إبن </w:t>
      </w:r>
      <w:r>
        <w:rPr>
          <w:rFonts w:hint="cs"/>
          <w:rtl/>
        </w:rPr>
        <w:t>حجر في تهذيب التهذيب 10 ص 348 شيخا</w:t>
      </w:r>
      <w:r w:rsidR="00063A15">
        <w:rPr>
          <w:rFonts w:hint="cs"/>
          <w:rtl/>
        </w:rPr>
        <w:t>ً</w:t>
      </w:r>
      <w:r>
        <w:rPr>
          <w:rFonts w:hint="cs"/>
          <w:rtl/>
        </w:rPr>
        <w:t xml:space="preserve"> للمترجم له ولم يعرفه ]. </w:t>
      </w:r>
    </w:p>
    <w:p w:rsidR="00C863B8" w:rsidRDefault="00FC68F2" w:rsidP="00C863B8">
      <w:pPr>
        <w:pStyle w:val="libNormal"/>
        <w:rPr>
          <w:rtl/>
        </w:rPr>
      </w:pPr>
      <w:r>
        <w:rPr>
          <w:rFonts w:hint="cs"/>
          <w:rtl/>
        </w:rPr>
        <w:t>وعد</w:t>
      </w:r>
      <w:r w:rsidR="00063A15">
        <w:rPr>
          <w:rFonts w:hint="cs"/>
          <w:rtl/>
        </w:rPr>
        <w:t>َّ</w:t>
      </w:r>
      <w:r w:rsidR="00B42C96">
        <w:rPr>
          <w:rFonts w:hint="cs"/>
          <w:rtl/>
        </w:rPr>
        <w:t xml:space="preserve"> إبن </w:t>
      </w:r>
      <w:r>
        <w:rPr>
          <w:rFonts w:hint="cs"/>
          <w:rtl/>
        </w:rPr>
        <w:t>عساكر في تاريخه 5 ص 228</w:t>
      </w:r>
      <w:r w:rsidR="00FC508D">
        <w:rPr>
          <w:rFonts w:hint="cs"/>
          <w:rtl/>
        </w:rPr>
        <w:t xml:space="preserve"> ممَّن </w:t>
      </w:r>
      <w:r>
        <w:rPr>
          <w:rFonts w:hint="cs"/>
          <w:rtl/>
        </w:rPr>
        <w:t>ي</w:t>
      </w:r>
      <w:r w:rsidR="00063A15">
        <w:rPr>
          <w:rFonts w:hint="cs"/>
          <w:rtl/>
        </w:rPr>
        <w:t>ُ</w:t>
      </w:r>
      <w:r>
        <w:rPr>
          <w:rFonts w:hint="cs"/>
          <w:rtl/>
        </w:rPr>
        <w:t>قال برواية المترجم عنه</w:t>
      </w:r>
      <w:r w:rsidR="00D05209">
        <w:rPr>
          <w:rFonts w:hint="cs"/>
          <w:rtl/>
        </w:rPr>
        <w:t>:</w:t>
      </w:r>
      <w:r>
        <w:rPr>
          <w:rFonts w:hint="cs"/>
          <w:rtl/>
        </w:rPr>
        <w:t xml:space="preserve"> يحيى</w:t>
      </w:r>
      <w:r w:rsidR="00B42C96">
        <w:rPr>
          <w:rFonts w:hint="cs"/>
          <w:rtl/>
        </w:rPr>
        <w:t xml:space="preserve"> إبن </w:t>
      </w:r>
      <w:r>
        <w:rPr>
          <w:rFonts w:hint="cs"/>
          <w:rtl/>
        </w:rPr>
        <w:t>سعيد الأنصاري وخفي عليه أن</w:t>
      </w:r>
      <w:r w:rsidR="00063A15">
        <w:rPr>
          <w:rFonts w:hint="cs"/>
          <w:rtl/>
        </w:rPr>
        <w:t>َّ</w:t>
      </w:r>
      <w:r>
        <w:rPr>
          <w:rFonts w:hint="cs"/>
          <w:rtl/>
        </w:rPr>
        <w:t xml:space="preserve"> يحيى الأنصاري توف</w:t>
      </w:r>
      <w:r w:rsidR="00063A15">
        <w:rPr>
          <w:rFonts w:hint="cs"/>
          <w:rtl/>
        </w:rPr>
        <w:t>ّ</w:t>
      </w:r>
      <w:r>
        <w:rPr>
          <w:rFonts w:hint="cs"/>
          <w:rtl/>
        </w:rPr>
        <w:t xml:space="preserve">ي 143 قبل ولادة المترجم بسنين. </w:t>
      </w:r>
    </w:p>
    <w:p w:rsidR="00FC68F2" w:rsidRPr="002E0E50" w:rsidRDefault="00063A15" w:rsidP="00BD24DC">
      <w:pPr>
        <w:pStyle w:val="libBold1"/>
        <w:rPr>
          <w:rtl/>
        </w:rPr>
      </w:pPr>
      <w:r>
        <w:rPr>
          <w:rFonts w:hint="cs"/>
          <w:rtl/>
        </w:rPr>
        <w:t>*</w:t>
      </w:r>
      <w:r w:rsidR="00D05209">
        <w:rPr>
          <w:rFonts w:hint="cs"/>
          <w:rtl/>
        </w:rPr>
        <w:t>(</w:t>
      </w:r>
      <w:bookmarkStart w:id="151" w:name="168"/>
      <w:r w:rsidR="00FC68F2">
        <w:rPr>
          <w:rFonts w:hint="cs"/>
          <w:rtl/>
        </w:rPr>
        <w:t>والر</w:t>
      </w:r>
      <w:r>
        <w:rPr>
          <w:rFonts w:hint="cs"/>
          <w:rtl/>
        </w:rPr>
        <w:t>ُّ</w:t>
      </w:r>
      <w:r w:rsidR="00FC68F2">
        <w:rPr>
          <w:rFonts w:hint="cs"/>
          <w:rtl/>
        </w:rPr>
        <w:t>واة عن المترجم هم</w:t>
      </w:r>
      <w:bookmarkEnd w:id="151"/>
      <w:r w:rsidR="00D05209">
        <w:rPr>
          <w:rFonts w:hint="cs"/>
          <w:rtl/>
        </w:rPr>
        <w:t>)</w:t>
      </w:r>
      <w:r>
        <w:rPr>
          <w:rFonts w:hint="cs"/>
          <w:rtl/>
        </w:rPr>
        <w:t>*</w:t>
      </w:r>
    </w:p>
    <w:p w:rsidR="00FC68F2" w:rsidRDefault="00FC68F2" w:rsidP="00C863B8">
      <w:pPr>
        <w:pStyle w:val="libNormal"/>
        <w:rPr>
          <w:rtl/>
        </w:rPr>
      </w:pPr>
      <w:r>
        <w:rPr>
          <w:rFonts w:hint="cs"/>
          <w:rtl/>
        </w:rPr>
        <w:t>1</w:t>
      </w:r>
      <w:r w:rsidR="006233FD">
        <w:rPr>
          <w:rFonts w:hint="cs"/>
          <w:rtl/>
        </w:rPr>
        <w:t xml:space="preserve"> - </w:t>
      </w:r>
      <w:r>
        <w:rPr>
          <w:rFonts w:hint="cs"/>
          <w:rtl/>
        </w:rPr>
        <w:t>أبو الحسن علي</w:t>
      </w:r>
      <w:r w:rsidR="00063A15">
        <w:rPr>
          <w:rFonts w:hint="cs"/>
          <w:rtl/>
        </w:rPr>
        <w:t>ّ</w:t>
      </w:r>
      <w:r>
        <w:rPr>
          <w:rFonts w:hint="cs"/>
          <w:rtl/>
        </w:rPr>
        <w:t xml:space="preserve"> أخوه كما في كثير من كتب الحديث والمعاجم. </w:t>
      </w:r>
    </w:p>
    <w:p w:rsidR="00FC68F2" w:rsidRDefault="00FC68F2" w:rsidP="00C863B8">
      <w:pPr>
        <w:pStyle w:val="libNormal"/>
        <w:rPr>
          <w:rtl/>
        </w:rPr>
      </w:pPr>
      <w:r>
        <w:rPr>
          <w:rFonts w:hint="cs"/>
          <w:rtl/>
        </w:rPr>
        <w:t>2</w:t>
      </w:r>
      <w:r w:rsidR="006233FD">
        <w:rPr>
          <w:rFonts w:hint="cs"/>
          <w:rtl/>
        </w:rPr>
        <w:t xml:space="preserve"> - </w:t>
      </w:r>
      <w:r>
        <w:rPr>
          <w:rFonts w:hint="cs"/>
          <w:rtl/>
        </w:rPr>
        <w:t>موسى بن حم</w:t>
      </w:r>
      <w:r w:rsidR="00063A15">
        <w:rPr>
          <w:rFonts w:hint="cs"/>
          <w:rtl/>
        </w:rPr>
        <w:t>ّ</w:t>
      </w:r>
      <w:r>
        <w:rPr>
          <w:rFonts w:hint="cs"/>
          <w:rtl/>
        </w:rPr>
        <w:t xml:space="preserve">اد اليزيدي. فهرست النجاشي ص 117. </w:t>
      </w:r>
    </w:p>
    <w:p w:rsidR="00FC68F2" w:rsidRDefault="00FC68F2" w:rsidP="00C863B8">
      <w:pPr>
        <w:pStyle w:val="libNormal"/>
        <w:rPr>
          <w:rtl/>
        </w:rPr>
      </w:pPr>
      <w:r>
        <w:rPr>
          <w:rFonts w:hint="cs"/>
          <w:rtl/>
        </w:rPr>
        <w:t>3</w:t>
      </w:r>
      <w:r w:rsidR="006233FD">
        <w:rPr>
          <w:rFonts w:hint="cs"/>
          <w:rtl/>
        </w:rPr>
        <w:t xml:space="preserve"> - </w:t>
      </w:r>
      <w:r>
        <w:rPr>
          <w:rFonts w:hint="cs"/>
          <w:rtl/>
        </w:rPr>
        <w:t>أبو الصلت الهروي</w:t>
      </w:r>
      <w:r w:rsidR="00E50A91">
        <w:rPr>
          <w:rFonts w:hint="cs"/>
          <w:rtl/>
        </w:rPr>
        <w:t xml:space="preserve"> المتوفّى </w:t>
      </w:r>
      <w:r>
        <w:rPr>
          <w:rFonts w:hint="cs"/>
          <w:rtl/>
        </w:rPr>
        <w:t xml:space="preserve">236. في مصادر كثيرة. </w:t>
      </w:r>
    </w:p>
    <w:p w:rsidR="00FC68F2" w:rsidRDefault="00FC68F2" w:rsidP="00C863B8">
      <w:pPr>
        <w:pStyle w:val="libNormal"/>
        <w:rPr>
          <w:rtl/>
        </w:rPr>
      </w:pPr>
      <w:r>
        <w:rPr>
          <w:rFonts w:hint="cs"/>
          <w:rtl/>
        </w:rPr>
        <w:t>4</w:t>
      </w:r>
      <w:r w:rsidR="006233FD">
        <w:rPr>
          <w:rFonts w:hint="cs"/>
          <w:rtl/>
        </w:rPr>
        <w:t xml:space="preserve"> - </w:t>
      </w:r>
      <w:r>
        <w:rPr>
          <w:rFonts w:hint="cs"/>
          <w:rtl/>
        </w:rPr>
        <w:t xml:space="preserve">هارون بن عبد الله المهلبي. في الأمالي والعيون. </w:t>
      </w:r>
    </w:p>
    <w:p w:rsidR="00FC68F2" w:rsidRDefault="00FC68F2" w:rsidP="00C863B8">
      <w:pPr>
        <w:pStyle w:val="libNormal"/>
        <w:rPr>
          <w:rtl/>
        </w:rPr>
      </w:pPr>
      <w:r>
        <w:rPr>
          <w:rFonts w:hint="cs"/>
          <w:rtl/>
        </w:rPr>
        <w:t>5</w:t>
      </w:r>
      <w:r w:rsidR="006233FD">
        <w:rPr>
          <w:rFonts w:hint="cs"/>
          <w:rtl/>
        </w:rPr>
        <w:t xml:space="preserve"> - </w:t>
      </w:r>
      <w:r>
        <w:rPr>
          <w:rFonts w:hint="cs"/>
          <w:rtl/>
        </w:rPr>
        <w:t>علي</w:t>
      </w:r>
      <w:r w:rsidR="00063A15">
        <w:rPr>
          <w:rFonts w:hint="cs"/>
          <w:rtl/>
        </w:rPr>
        <w:t>ّ</w:t>
      </w:r>
      <w:r>
        <w:rPr>
          <w:rFonts w:hint="cs"/>
          <w:rtl/>
        </w:rPr>
        <w:t xml:space="preserve"> بن الحكيم. في أصول الكافي. </w:t>
      </w:r>
    </w:p>
    <w:p w:rsidR="00FC68F2" w:rsidRDefault="00FC68F2" w:rsidP="00C863B8">
      <w:pPr>
        <w:pStyle w:val="libNormal"/>
        <w:rPr>
          <w:rtl/>
        </w:rPr>
      </w:pPr>
      <w:r>
        <w:rPr>
          <w:rFonts w:hint="cs"/>
          <w:rtl/>
        </w:rPr>
        <w:t>6</w:t>
      </w:r>
      <w:r w:rsidR="006233FD">
        <w:rPr>
          <w:rFonts w:hint="cs"/>
          <w:rtl/>
        </w:rPr>
        <w:t xml:space="preserve"> - </w:t>
      </w:r>
      <w:r>
        <w:rPr>
          <w:rFonts w:hint="cs"/>
          <w:rtl/>
        </w:rPr>
        <w:t xml:space="preserve">عبد الله بن سعيد الأشقري. الأغاني وغيره. </w:t>
      </w:r>
    </w:p>
    <w:p w:rsidR="00FC68F2" w:rsidRDefault="00FC68F2" w:rsidP="00C863B8">
      <w:pPr>
        <w:pStyle w:val="libNormal"/>
        <w:rPr>
          <w:rtl/>
        </w:rPr>
      </w:pPr>
      <w:r>
        <w:rPr>
          <w:rFonts w:hint="cs"/>
          <w:rtl/>
        </w:rPr>
        <w:t>7</w:t>
      </w:r>
      <w:r w:rsidR="006233FD">
        <w:rPr>
          <w:rFonts w:hint="cs"/>
          <w:rtl/>
        </w:rPr>
        <w:t xml:space="preserve"> - </w:t>
      </w:r>
      <w:r>
        <w:rPr>
          <w:rFonts w:hint="cs"/>
          <w:rtl/>
        </w:rPr>
        <w:t xml:space="preserve">موسى بن عيسى المروزي. </w:t>
      </w:r>
      <w:r w:rsidR="00063A15">
        <w:rPr>
          <w:rFonts w:hint="cs"/>
          <w:rtl/>
        </w:rPr>
        <w:t>الأغاني وغيره.</w:t>
      </w:r>
    </w:p>
    <w:p w:rsidR="00FC68F2" w:rsidRDefault="00FC68F2" w:rsidP="00C863B8">
      <w:pPr>
        <w:pStyle w:val="libNormal"/>
        <w:rPr>
          <w:rtl/>
        </w:rPr>
      </w:pPr>
      <w:r>
        <w:rPr>
          <w:rFonts w:hint="cs"/>
          <w:rtl/>
        </w:rPr>
        <w:t>8</w:t>
      </w:r>
      <w:r w:rsidR="006233FD">
        <w:rPr>
          <w:rFonts w:hint="cs"/>
          <w:rtl/>
        </w:rPr>
        <w:t xml:space="preserve"> -</w:t>
      </w:r>
      <w:r w:rsidR="00B42C96">
        <w:rPr>
          <w:rFonts w:hint="cs"/>
          <w:rtl/>
        </w:rPr>
        <w:t xml:space="preserve"> إبن </w:t>
      </w:r>
      <w:r>
        <w:rPr>
          <w:rFonts w:hint="cs"/>
          <w:rtl/>
        </w:rPr>
        <w:t>المنادي أحمد بن أبي داود</w:t>
      </w:r>
      <w:r w:rsidR="00E50A91">
        <w:rPr>
          <w:rFonts w:hint="cs"/>
          <w:rtl/>
        </w:rPr>
        <w:t xml:space="preserve"> المتوفّى </w:t>
      </w:r>
      <w:r>
        <w:rPr>
          <w:rFonts w:hint="cs"/>
          <w:rtl/>
        </w:rPr>
        <w:t>272. تاريخ</w:t>
      </w:r>
      <w:r w:rsidR="00B42C96">
        <w:rPr>
          <w:rFonts w:hint="cs"/>
          <w:rtl/>
        </w:rPr>
        <w:t xml:space="preserve"> إبن </w:t>
      </w:r>
      <w:r>
        <w:rPr>
          <w:rFonts w:hint="cs"/>
          <w:rtl/>
        </w:rPr>
        <w:t xml:space="preserve">عساكر </w:t>
      </w:r>
      <w:r w:rsidRPr="001C36A7">
        <w:rPr>
          <w:rStyle w:val="libFootnotenumChar"/>
          <w:rFonts w:hint="cs"/>
          <w:rtl/>
        </w:rPr>
        <w:t>(1)</w:t>
      </w:r>
      <w:r>
        <w:rPr>
          <w:rFonts w:hint="cs"/>
          <w:rtl/>
        </w:rPr>
        <w:t xml:space="preserve">. </w:t>
      </w:r>
    </w:p>
    <w:p w:rsidR="00C863B8" w:rsidRDefault="00FC68F2" w:rsidP="00C863B8">
      <w:pPr>
        <w:pStyle w:val="libNormal"/>
        <w:rPr>
          <w:rtl/>
        </w:rPr>
      </w:pPr>
      <w:r>
        <w:rPr>
          <w:rFonts w:hint="cs"/>
          <w:rtl/>
        </w:rPr>
        <w:t>9</w:t>
      </w:r>
      <w:r w:rsidR="006233FD">
        <w:rPr>
          <w:rFonts w:hint="cs"/>
          <w:rtl/>
        </w:rPr>
        <w:t xml:space="preserve"> - </w:t>
      </w:r>
      <w:r>
        <w:rPr>
          <w:rFonts w:hint="cs"/>
          <w:rtl/>
        </w:rPr>
        <w:t>محمد بن موسى الب</w:t>
      </w:r>
      <w:r w:rsidR="00CC77BF">
        <w:rPr>
          <w:rFonts w:hint="cs"/>
          <w:rtl/>
        </w:rPr>
        <w:t>ُ</w:t>
      </w:r>
      <w:r>
        <w:rPr>
          <w:rFonts w:hint="cs"/>
          <w:rtl/>
        </w:rPr>
        <w:t>ريري. تاريخ</w:t>
      </w:r>
      <w:r w:rsidR="00B42C96">
        <w:rPr>
          <w:rFonts w:hint="cs"/>
          <w:rtl/>
        </w:rPr>
        <w:t xml:space="preserve"> إبن </w:t>
      </w:r>
      <w:r>
        <w:rPr>
          <w:rFonts w:hint="cs"/>
          <w:rtl/>
        </w:rPr>
        <w:t xml:space="preserve">عساكر. </w:t>
      </w:r>
    </w:p>
    <w:p w:rsidR="00FC68F2" w:rsidRPr="00461177" w:rsidRDefault="00CC77BF" w:rsidP="00BD24DC">
      <w:pPr>
        <w:pStyle w:val="libCenterBold2"/>
        <w:rPr>
          <w:rtl/>
        </w:rPr>
      </w:pPr>
      <w:bookmarkStart w:id="152" w:name="169"/>
      <w:r>
        <w:rPr>
          <w:rFonts w:hint="cs"/>
          <w:rtl/>
        </w:rPr>
        <w:t>*</w:t>
      </w:r>
      <w:r w:rsidR="00D05209" w:rsidRPr="00461177">
        <w:rPr>
          <w:rFonts w:hint="cs"/>
          <w:rtl/>
        </w:rPr>
        <w:t>(</w:t>
      </w:r>
      <w:r w:rsidR="00FC68F2" w:rsidRPr="00461177">
        <w:rPr>
          <w:rFonts w:hint="cs"/>
          <w:rtl/>
        </w:rPr>
        <w:t>أم</w:t>
      </w:r>
      <w:r>
        <w:rPr>
          <w:rFonts w:hint="cs"/>
          <w:rtl/>
        </w:rPr>
        <w:t>ّ</w:t>
      </w:r>
      <w:r w:rsidR="00FC68F2" w:rsidRPr="00461177">
        <w:rPr>
          <w:rFonts w:hint="cs"/>
          <w:rtl/>
        </w:rPr>
        <w:t>ا سيرته مع الخلفاء والوزراء</w:t>
      </w:r>
      <w:r w:rsidR="00D05209" w:rsidRPr="00461177">
        <w:rPr>
          <w:rFonts w:hint="cs"/>
          <w:rtl/>
        </w:rPr>
        <w:t>)</w:t>
      </w:r>
      <w:bookmarkEnd w:id="152"/>
      <w:r>
        <w:rPr>
          <w:rFonts w:hint="cs"/>
          <w:rtl/>
        </w:rPr>
        <w:t>*</w:t>
      </w:r>
    </w:p>
    <w:p w:rsidR="00FC68F2" w:rsidRDefault="00FC68F2" w:rsidP="00D423FD">
      <w:pPr>
        <w:pStyle w:val="libNormal"/>
        <w:rPr>
          <w:rtl/>
        </w:rPr>
      </w:pPr>
      <w:r>
        <w:rPr>
          <w:rFonts w:hint="cs"/>
          <w:rtl/>
        </w:rPr>
        <w:t>فهذه ناحية</w:t>
      </w:r>
      <w:r w:rsidR="00CC77BF">
        <w:rPr>
          <w:rFonts w:hint="cs"/>
          <w:rtl/>
        </w:rPr>
        <w:t>ٌ</w:t>
      </w:r>
      <w:r>
        <w:rPr>
          <w:rFonts w:hint="cs"/>
          <w:rtl/>
        </w:rPr>
        <w:t xml:space="preserve"> واسعة النطاق</w:t>
      </w:r>
      <w:r w:rsidR="00D05209">
        <w:rPr>
          <w:rFonts w:hint="cs"/>
          <w:rtl/>
        </w:rPr>
        <w:t>،</w:t>
      </w:r>
      <w:r>
        <w:rPr>
          <w:rFonts w:hint="cs"/>
          <w:rtl/>
        </w:rPr>
        <w:t xml:space="preserve"> طويلة الذيل</w:t>
      </w:r>
      <w:r w:rsidR="00D05209">
        <w:rPr>
          <w:rFonts w:hint="cs"/>
          <w:rtl/>
        </w:rPr>
        <w:t>،</w:t>
      </w:r>
      <w:r>
        <w:rPr>
          <w:rFonts w:hint="cs"/>
          <w:rtl/>
        </w:rPr>
        <w:t xml:space="preserve"> يجد الباحث في طي</w:t>
      </w:r>
      <w:r w:rsidR="00CC77BF">
        <w:rPr>
          <w:rFonts w:hint="cs"/>
          <w:rtl/>
        </w:rPr>
        <w:t>ّ</w:t>
      </w:r>
      <w:r>
        <w:rPr>
          <w:rFonts w:hint="cs"/>
          <w:rtl/>
        </w:rPr>
        <w:t>ات كتب التاريخ ومعاجم الأدب المفص</w:t>
      </w:r>
      <w:r w:rsidR="00CC77BF">
        <w:rPr>
          <w:rFonts w:hint="cs"/>
          <w:rtl/>
        </w:rPr>
        <w:t>َّ</w:t>
      </w:r>
      <w:r>
        <w:rPr>
          <w:rFonts w:hint="cs"/>
          <w:rtl/>
        </w:rPr>
        <w:t>لة حولها كراريس مسط</w:t>
      </w:r>
      <w:r w:rsidR="00CC77BF">
        <w:rPr>
          <w:rFonts w:hint="cs"/>
          <w:rtl/>
        </w:rPr>
        <w:t>َّ</w:t>
      </w:r>
      <w:r>
        <w:rPr>
          <w:rFonts w:hint="cs"/>
          <w:rtl/>
        </w:rPr>
        <w:t xml:space="preserve">رة فيها لغو الحديث نضرب عنها صفحا ونقتطف منها النزر اليسير. </w:t>
      </w:r>
    </w:p>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5 ص 228. وابن المنادي في المعاجم</w:t>
      </w:r>
      <w:r w:rsidR="00D05209">
        <w:rPr>
          <w:rFonts w:eastAsia="Calibri" w:hint="cs"/>
          <w:rtl/>
        </w:rPr>
        <w:t>:</w:t>
      </w:r>
      <w:r w:rsidRPr="001C36A7">
        <w:rPr>
          <w:rFonts w:eastAsia="Calibri" w:hint="cs"/>
          <w:rtl/>
        </w:rPr>
        <w:t xml:space="preserve"> محمد بن عبيد الله.</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sidRPr="002E0E50">
        <w:rPr>
          <w:rFonts w:hint="cs"/>
          <w:rtl/>
        </w:rPr>
        <w:t>1</w:t>
      </w:r>
      <w:r w:rsidR="006233FD">
        <w:rPr>
          <w:rFonts w:hint="cs"/>
          <w:rtl/>
        </w:rPr>
        <w:t xml:space="preserve"> - </w:t>
      </w:r>
      <w:r w:rsidRPr="002E0E50">
        <w:rPr>
          <w:rFonts w:hint="cs"/>
          <w:rtl/>
        </w:rPr>
        <w:t>عن يحيى بن أكثم قال</w:t>
      </w:r>
      <w:r w:rsidR="00D05209">
        <w:rPr>
          <w:rFonts w:hint="cs"/>
          <w:rtl/>
        </w:rPr>
        <w:t>:</w:t>
      </w:r>
      <w:r w:rsidRPr="002E0E50">
        <w:rPr>
          <w:rFonts w:hint="cs"/>
          <w:rtl/>
        </w:rPr>
        <w:t xml:space="preserve"> إن</w:t>
      </w:r>
      <w:r w:rsidR="00CC77BF">
        <w:rPr>
          <w:rFonts w:hint="cs"/>
          <w:rtl/>
        </w:rPr>
        <w:t>ّ</w:t>
      </w:r>
      <w:r w:rsidRPr="002E0E50">
        <w:rPr>
          <w:rFonts w:hint="cs"/>
          <w:rtl/>
        </w:rPr>
        <w:t xml:space="preserve"> المأمون أقدم دعبل رحمه الله وآمنه على نفسه</w:t>
      </w:r>
      <w:r w:rsidR="004E7D23">
        <w:rPr>
          <w:rFonts w:hint="cs"/>
          <w:rtl/>
        </w:rPr>
        <w:t xml:space="preserve"> فلمّا </w:t>
      </w:r>
      <w:r w:rsidRPr="002E0E50">
        <w:rPr>
          <w:rFonts w:hint="cs"/>
          <w:rtl/>
        </w:rPr>
        <w:t>مث</w:t>
      </w:r>
      <w:r w:rsidR="00CC77BF">
        <w:rPr>
          <w:rFonts w:hint="cs"/>
          <w:rtl/>
        </w:rPr>
        <w:t>َّ</w:t>
      </w:r>
      <w:r w:rsidRPr="002E0E50">
        <w:rPr>
          <w:rFonts w:hint="cs"/>
          <w:rtl/>
        </w:rPr>
        <w:t>ل بين يديه وكنت جالسا</w:t>
      </w:r>
      <w:r w:rsidR="00CC77BF">
        <w:rPr>
          <w:rFonts w:hint="cs"/>
          <w:rtl/>
        </w:rPr>
        <w:t>ً</w:t>
      </w:r>
      <w:r w:rsidRPr="002E0E50">
        <w:rPr>
          <w:rFonts w:hint="cs"/>
          <w:rtl/>
        </w:rPr>
        <w:t xml:space="preserve"> بين يدي المأمون فقال له</w:t>
      </w:r>
      <w:r w:rsidR="00D05209">
        <w:rPr>
          <w:rFonts w:hint="cs"/>
          <w:rtl/>
        </w:rPr>
        <w:t>:</w:t>
      </w:r>
      <w:r w:rsidRPr="002E0E50">
        <w:rPr>
          <w:rFonts w:hint="cs"/>
          <w:rtl/>
        </w:rPr>
        <w:t xml:space="preserve"> أنشدني قصيدتك </w:t>
      </w:r>
      <w:r w:rsidR="00CC77BF">
        <w:rPr>
          <w:rFonts w:hint="cs"/>
          <w:rtl/>
        </w:rPr>
        <w:t>«</w:t>
      </w:r>
      <w:r w:rsidRPr="002E0E50">
        <w:rPr>
          <w:rFonts w:hint="cs"/>
          <w:rtl/>
        </w:rPr>
        <w:t>الرائي</w:t>
      </w:r>
      <w:r w:rsidR="00CC77BF">
        <w:rPr>
          <w:rFonts w:hint="cs"/>
          <w:rtl/>
        </w:rPr>
        <w:t>ّ</w:t>
      </w:r>
      <w:r w:rsidRPr="002E0E50">
        <w:rPr>
          <w:rFonts w:hint="cs"/>
          <w:rtl/>
        </w:rPr>
        <w:t>ة</w:t>
      </w:r>
      <w:r w:rsidR="00CC77BF">
        <w:rPr>
          <w:rFonts w:hint="cs"/>
          <w:rtl/>
        </w:rPr>
        <w:t>»</w:t>
      </w:r>
      <w:r w:rsidRPr="002E0E50">
        <w:rPr>
          <w:rFonts w:hint="cs"/>
          <w:rtl/>
        </w:rPr>
        <w:t xml:space="preserve"> فجحدها دعبل وأنكر معرفتها</w:t>
      </w:r>
      <w:r w:rsidR="00D05209">
        <w:rPr>
          <w:rFonts w:hint="cs"/>
          <w:rtl/>
        </w:rPr>
        <w:t>،</w:t>
      </w:r>
      <w:r w:rsidRPr="002E0E50">
        <w:rPr>
          <w:rFonts w:hint="cs"/>
          <w:rtl/>
        </w:rPr>
        <w:t xml:space="preserve"> فقال له</w:t>
      </w:r>
      <w:r w:rsidR="00D05209">
        <w:rPr>
          <w:rFonts w:hint="cs"/>
          <w:rtl/>
        </w:rPr>
        <w:t>:</w:t>
      </w:r>
      <w:r w:rsidRPr="002E0E50">
        <w:rPr>
          <w:rFonts w:hint="cs"/>
          <w:rtl/>
        </w:rPr>
        <w:t xml:space="preserve"> لك الأمان عليها كما أمنتك على نفسك. فأنشده</w:t>
      </w:r>
      <w:r w:rsidR="00D05209">
        <w:rPr>
          <w:rFonts w:hint="cs"/>
          <w:rtl/>
        </w:rPr>
        <w:t>:</w:t>
      </w:r>
      <w:r w:rsidRPr="002E0E50">
        <w:rPr>
          <w:rFonts w:hint="cs"/>
          <w:rtl/>
        </w:rPr>
        <w:t xml:space="preserve"> </w:t>
      </w:r>
    </w:p>
    <w:tbl>
      <w:tblPr>
        <w:tblStyle w:val="TableGrid"/>
        <w:bidiVisual/>
        <w:tblW w:w="4562" w:type="pct"/>
        <w:tblInd w:w="384" w:type="dxa"/>
        <w:tblLook w:val="04A0"/>
      </w:tblPr>
      <w:tblGrid>
        <w:gridCol w:w="3536"/>
        <w:gridCol w:w="272"/>
        <w:gridCol w:w="3502"/>
      </w:tblGrid>
      <w:tr w:rsidR="00CC77BF" w:rsidTr="00CC77BF">
        <w:trPr>
          <w:trHeight w:val="350"/>
        </w:trPr>
        <w:tc>
          <w:tcPr>
            <w:tcW w:w="3536" w:type="dxa"/>
          </w:tcPr>
          <w:p w:rsidR="00CC77BF" w:rsidRDefault="00CC77BF" w:rsidP="003126CB">
            <w:pPr>
              <w:pStyle w:val="libPoem"/>
            </w:pPr>
            <w:r>
              <w:rPr>
                <w:rFonts w:hint="cs"/>
                <w:rtl/>
              </w:rPr>
              <w:t>تأسَّفت جارتي لَمّا رأت زوري</w:t>
            </w:r>
            <w:r w:rsidRPr="00725071">
              <w:rPr>
                <w:rStyle w:val="libPoemTiniChar0"/>
                <w:rtl/>
              </w:rPr>
              <w:br/>
              <w:t> </w:t>
            </w:r>
          </w:p>
        </w:tc>
        <w:tc>
          <w:tcPr>
            <w:tcW w:w="272" w:type="dxa"/>
          </w:tcPr>
          <w:p w:rsidR="00CC77BF" w:rsidRDefault="00CC77BF" w:rsidP="003126CB">
            <w:pPr>
              <w:pStyle w:val="libPoem"/>
              <w:rPr>
                <w:rtl/>
              </w:rPr>
            </w:pPr>
          </w:p>
        </w:tc>
        <w:tc>
          <w:tcPr>
            <w:tcW w:w="3502" w:type="dxa"/>
          </w:tcPr>
          <w:p w:rsidR="00CC77BF" w:rsidRDefault="00CC77BF" w:rsidP="003126CB">
            <w:pPr>
              <w:pStyle w:val="libPoem"/>
            </w:pPr>
            <w:r>
              <w:rPr>
                <w:rFonts w:hint="cs"/>
                <w:rtl/>
              </w:rPr>
              <w:t>وعدّت الحلم ذنباً غير مغتفرِ</w:t>
            </w:r>
            <w:r w:rsidRPr="00725071">
              <w:rPr>
                <w:rStyle w:val="libPoemTiniChar0"/>
                <w:rtl/>
              </w:rPr>
              <w:br/>
              <w:t> </w:t>
            </w:r>
          </w:p>
        </w:tc>
      </w:tr>
      <w:tr w:rsidR="00CC77BF" w:rsidTr="00CC77BF">
        <w:trPr>
          <w:trHeight w:val="350"/>
        </w:trPr>
        <w:tc>
          <w:tcPr>
            <w:tcW w:w="3536" w:type="dxa"/>
          </w:tcPr>
          <w:p w:rsidR="00CC77BF" w:rsidRDefault="00CC77BF" w:rsidP="003126CB">
            <w:pPr>
              <w:pStyle w:val="libPoem"/>
            </w:pPr>
            <w:r>
              <w:rPr>
                <w:rFonts w:hint="cs"/>
                <w:rtl/>
              </w:rPr>
              <w:t>ترجو الصبى بعد ما شابت ذوائبها</w:t>
            </w:r>
            <w:r w:rsidRPr="00725071">
              <w:rPr>
                <w:rStyle w:val="libPoemTiniChar0"/>
                <w:rtl/>
              </w:rPr>
              <w:br/>
              <w:t> </w:t>
            </w:r>
          </w:p>
        </w:tc>
        <w:tc>
          <w:tcPr>
            <w:tcW w:w="272" w:type="dxa"/>
          </w:tcPr>
          <w:p w:rsidR="00CC77BF" w:rsidRDefault="00CC77BF" w:rsidP="003126CB">
            <w:pPr>
              <w:pStyle w:val="libPoem"/>
              <w:rPr>
                <w:rtl/>
              </w:rPr>
            </w:pPr>
          </w:p>
        </w:tc>
        <w:tc>
          <w:tcPr>
            <w:tcW w:w="3502" w:type="dxa"/>
          </w:tcPr>
          <w:p w:rsidR="00CC77BF" w:rsidRDefault="00CC77BF" w:rsidP="003126CB">
            <w:pPr>
              <w:pStyle w:val="libPoem"/>
            </w:pPr>
            <w:r>
              <w:rPr>
                <w:rFonts w:hint="cs"/>
                <w:rtl/>
              </w:rPr>
              <w:t>وقد جرت طلقاً في حلية الكبرِ</w:t>
            </w:r>
            <w:r w:rsidRPr="00725071">
              <w:rPr>
                <w:rStyle w:val="libPoemTiniChar0"/>
                <w:rtl/>
              </w:rPr>
              <w:br/>
              <w:t> </w:t>
            </w:r>
          </w:p>
        </w:tc>
      </w:tr>
      <w:tr w:rsidR="00CC77BF" w:rsidTr="00CC77BF">
        <w:trPr>
          <w:trHeight w:val="350"/>
        </w:trPr>
        <w:tc>
          <w:tcPr>
            <w:tcW w:w="3536" w:type="dxa"/>
          </w:tcPr>
          <w:p w:rsidR="00CC77BF" w:rsidRDefault="00CC77BF" w:rsidP="003126CB">
            <w:pPr>
              <w:pStyle w:val="libPoem"/>
            </w:pPr>
            <w:r>
              <w:rPr>
                <w:rFonts w:hint="cs"/>
                <w:rtl/>
              </w:rPr>
              <w:t>أجارتي إنَّ شيب الرأس يُعلمني</w:t>
            </w:r>
            <w:r w:rsidRPr="00725071">
              <w:rPr>
                <w:rStyle w:val="libPoemTiniChar0"/>
                <w:rtl/>
              </w:rPr>
              <w:br/>
              <w:t> </w:t>
            </w:r>
          </w:p>
        </w:tc>
        <w:tc>
          <w:tcPr>
            <w:tcW w:w="272" w:type="dxa"/>
          </w:tcPr>
          <w:p w:rsidR="00CC77BF" w:rsidRDefault="00CC77BF" w:rsidP="003126CB">
            <w:pPr>
              <w:pStyle w:val="libPoem"/>
              <w:rPr>
                <w:rtl/>
              </w:rPr>
            </w:pPr>
          </w:p>
        </w:tc>
        <w:tc>
          <w:tcPr>
            <w:tcW w:w="3502" w:type="dxa"/>
          </w:tcPr>
          <w:p w:rsidR="00CC77BF" w:rsidRDefault="00CC77BF" w:rsidP="003126CB">
            <w:pPr>
              <w:pStyle w:val="libPoem"/>
            </w:pPr>
            <w:r>
              <w:rPr>
                <w:rFonts w:hint="cs"/>
                <w:rtl/>
              </w:rPr>
              <w:t>ذكر المعاد وأرضاني عن القدرِ</w:t>
            </w:r>
            <w:r w:rsidRPr="00725071">
              <w:rPr>
                <w:rStyle w:val="libPoemTiniChar0"/>
                <w:rtl/>
              </w:rPr>
              <w:br/>
              <w:t> </w:t>
            </w:r>
          </w:p>
        </w:tc>
      </w:tr>
      <w:tr w:rsidR="00CC77BF" w:rsidTr="00CC77BF">
        <w:trPr>
          <w:trHeight w:val="350"/>
        </w:trPr>
        <w:tc>
          <w:tcPr>
            <w:tcW w:w="3536" w:type="dxa"/>
          </w:tcPr>
          <w:p w:rsidR="00CC77BF" w:rsidRDefault="00CC77BF" w:rsidP="003126CB">
            <w:pPr>
              <w:pStyle w:val="libPoem"/>
            </w:pPr>
            <w:r>
              <w:rPr>
                <w:rFonts w:hint="cs"/>
                <w:rtl/>
              </w:rPr>
              <w:t>لو كنت أركن لِلدنيا وزينتها</w:t>
            </w:r>
            <w:r w:rsidRPr="00725071">
              <w:rPr>
                <w:rStyle w:val="libPoemTiniChar0"/>
                <w:rtl/>
              </w:rPr>
              <w:br/>
              <w:t> </w:t>
            </w:r>
          </w:p>
        </w:tc>
        <w:tc>
          <w:tcPr>
            <w:tcW w:w="272" w:type="dxa"/>
          </w:tcPr>
          <w:p w:rsidR="00CC77BF" w:rsidRDefault="00CC77BF" w:rsidP="003126CB">
            <w:pPr>
              <w:pStyle w:val="libPoem"/>
              <w:rPr>
                <w:rtl/>
              </w:rPr>
            </w:pPr>
          </w:p>
        </w:tc>
        <w:tc>
          <w:tcPr>
            <w:tcW w:w="3502" w:type="dxa"/>
          </w:tcPr>
          <w:p w:rsidR="00CC77BF" w:rsidRDefault="00CC77BF" w:rsidP="003126CB">
            <w:pPr>
              <w:pStyle w:val="libPoem"/>
            </w:pPr>
            <w:r>
              <w:rPr>
                <w:rFonts w:hint="cs"/>
                <w:rtl/>
              </w:rPr>
              <w:t>إذا بكيت على الماضين من نفرِ</w:t>
            </w:r>
            <w:r w:rsidRPr="00725071">
              <w:rPr>
                <w:rStyle w:val="libPoemTiniChar0"/>
                <w:rtl/>
              </w:rPr>
              <w:br/>
              <w:t> </w:t>
            </w:r>
          </w:p>
        </w:tc>
      </w:tr>
      <w:tr w:rsidR="00CC77BF" w:rsidTr="00CC77BF">
        <w:trPr>
          <w:trHeight w:val="350"/>
        </w:trPr>
        <w:tc>
          <w:tcPr>
            <w:tcW w:w="3536" w:type="dxa"/>
          </w:tcPr>
          <w:p w:rsidR="00CC77BF" w:rsidRDefault="00CC77BF" w:rsidP="003126CB">
            <w:pPr>
              <w:pStyle w:val="libPoem"/>
            </w:pPr>
            <w:r>
              <w:rPr>
                <w:rFonts w:hint="cs"/>
                <w:rtl/>
              </w:rPr>
              <w:t>أخنى الزمان على أهلي فصدَّعهم</w:t>
            </w:r>
            <w:r w:rsidRPr="00725071">
              <w:rPr>
                <w:rStyle w:val="libPoemTiniChar0"/>
                <w:rtl/>
              </w:rPr>
              <w:br/>
              <w:t> </w:t>
            </w:r>
          </w:p>
        </w:tc>
        <w:tc>
          <w:tcPr>
            <w:tcW w:w="272" w:type="dxa"/>
          </w:tcPr>
          <w:p w:rsidR="00CC77BF" w:rsidRDefault="00CC77BF" w:rsidP="003126CB">
            <w:pPr>
              <w:pStyle w:val="libPoem"/>
              <w:rPr>
                <w:rtl/>
              </w:rPr>
            </w:pPr>
          </w:p>
        </w:tc>
        <w:tc>
          <w:tcPr>
            <w:tcW w:w="3502" w:type="dxa"/>
          </w:tcPr>
          <w:p w:rsidR="00CC77BF" w:rsidRDefault="00CC77BF" w:rsidP="003126CB">
            <w:pPr>
              <w:pStyle w:val="libPoem"/>
            </w:pPr>
            <w:r>
              <w:rPr>
                <w:rFonts w:hint="cs"/>
                <w:rtl/>
              </w:rPr>
              <w:t>تصدُّع الشيب لاقى صدمة الحجرِ</w:t>
            </w:r>
            <w:r w:rsidRPr="00725071">
              <w:rPr>
                <w:rStyle w:val="libPoemTiniChar0"/>
                <w:rtl/>
              </w:rPr>
              <w:br/>
              <w:t> </w:t>
            </w:r>
          </w:p>
        </w:tc>
      </w:tr>
      <w:tr w:rsidR="00CC77BF" w:rsidTr="00CC77BF">
        <w:trPr>
          <w:trHeight w:val="350"/>
        </w:trPr>
        <w:tc>
          <w:tcPr>
            <w:tcW w:w="3536" w:type="dxa"/>
          </w:tcPr>
          <w:p w:rsidR="00CC77BF" w:rsidRDefault="00CC77BF" w:rsidP="003126CB">
            <w:pPr>
              <w:pStyle w:val="libPoem"/>
            </w:pPr>
            <w:r>
              <w:rPr>
                <w:rFonts w:hint="cs"/>
                <w:rtl/>
              </w:rPr>
              <w:t>بعضٌ أقام وبعضٌ قد أصار به</w:t>
            </w:r>
            <w:r w:rsidRPr="00725071">
              <w:rPr>
                <w:rStyle w:val="libPoemTiniChar0"/>
                <w:rtl/>
              </w:rPr>
              <w:br/>
              <w:t> </w:t>
            </w:r>
          </w:p>
        </w:tc>
        <w:tc>
          <w:tcPr>
            <w:tcW w:w="272" w:type="dxa"/>
          </w:tcPr>
          <w:p w:rsidR="00CC77BF" w:rsidRDefault="00CC77BF" w:rsidP="003126CB">
            <w:pPr>
              <w:pStyle w:val="libPoem"/>
              <w:rPr>
                <w:rtl/>
              </w:rPr>
            </w:pPr>
          </w:p>
        </w:tc>
        <w:tc>
          <w:tcPr>
            <w:tcW w:w="3502" w:type="dxa"/>
          </w:tcPr>
          <w:p w:rsidR="00CC77BF" w:rsidRDefault="00CC77BF" w:rsidP="003126CB">
            <w:pPr>
              <w:pStyle w:val="libPoem"/>
            </w:pPr>
            <w:r>
              <w:rPr>
                <w:rFonts w:hint="cs"/>
                <w:rtl/>
              </w:rPr>
              <w:t>داعي المنيَّة والباقي على الأثرِ</w:t>
            </w:r>
            <w:r w:rsidRPr="00725071">
              <w:rPr>
                <w:rStyle w:val="libPoemTiniChar0"/>
                <w:rtl/>
              </w:rPr>
              <w:br/>
              <w:t> </w:t>
            </w:r>
          </w:p>
        </w:tc>
      </w:tr>
      <w:tr w:rsidR="00CC77BF" w:rsidTr="00CC77BF">
        <w:trPr>
          <w:trHeight w:val="350"/>
        </w:trPr>
        <w:tc>
          <w:tcPr>
            <w:tcW w:w="3536" w:type="dxa"/>
          </w:tcPr>
          <w:p w:rsidR="00CC77BF" w:rsidRDefault="00CC77BF" w:rsidP="003126CB">
            <w:pPr>
              <w:pStyle w:val="libPoem"/>
            </w:pPr>
            <w:r>
              <w:rPr>
                <w:rFonts w:hint="cs"/>
                <w:rtl/>
              </w:rPr>
              <w:t>أمّا المقيم فأخشى أن يُفارقني</w:t>
            </w:r>
            <w:r w:rsidRPr="00725071">
              <w:rPr>
                <w:rStyle w:val="libPoemTiniChar0"/>
                <w:rtl/>
              </w:rPr>
              <w:br/>
              <w:t> </w:t>
            </w:r>
          </w:p>
        </w:tc>
        <w:tc>
          <w:tcPr>
            <w:tcW w:w="272" w:type="dxa"/>
          </w:tcPr>
          <w:p w:rsidR="00CC77BF" w:rsidRDefault="00CC77BF" w:rsidP="003126CB">
            <w:pPr>
              <w:pStyle w:val="libPoem"/>
              <w:rPr>
                <w:rtl/>
              </w:rPr>
            </w:pPr>
          </w:p>
        </w:tc>
        <w:tc>
          <w:tcPr>
            <w:tcW w:w="3502" w:type="dxa"/>
          </w:tcPr>
          <w:p w:rsidR="00CC77BF" w:rsidRDefault="00CC77BF" w:rsidP="003126CB">
            <w:pPr>
              <w:pStyle w:val="libPoem"/>
            </w:pPr>
            <w:r>
              <w:rPr>
                <w:rFonts w:hint="cs"/>
                <w:rtl/>
              </w:rPr>
              <w:t>ولست أوبة من ولّى بمنتظرِ</w:t>
            </w:r>
            <w:r w:rsidRPr="00725071">
              <w:rPr>
                <w:rStyle w:val="libPoemTiniChar0"/>
                <w:rtl/>
              </w:rPr>
              <w:br/>
              <w:t> </w:t>
            </w:r>
          </w:p>
        </w:tc>
      </w:tr>
      <w:tr w:rsidR="00CC77BF" w:rsidTr="00CC77BF">
        <w:trPr>
          <w:trHeight w:val="350"/>
        </w:trPr>
        <w:tc>
          <w:tcPr>
            <w:tcW w:w="3536" w:type="dxa"/>
          </w:tcPr>
          <w:p w:rsidR="00CC77BF" w:rsidRDefault="00CC77BF" w:rsidP="003126CB">
            <w:pPr>
              <w:pStyle w:val="libPoem"/>
            </w:pPr>
            <w:r>
              <w:rPr>
                <w:rFonts w:hint="cs"/>
                <w:rtl/>
              </w:rPr>
              <w:t>أصبحت أخبر عن أهلي وعن ولدي</w:t>
            </w:r>
            <w:r w:rsidRPr="00725071">
              <w:rPr>
                <w:rStyle w:val="libPoemTiniChar0"/>
                <w:rtl/>
              </w:rPr>
              <w:br/>
              <w:t> </w:t>
            </w:r>
          </w:p>
        </w:tc>
        <w:tc>
          <w:tcPr>
            <w:tcW w:w="272" w:type="dxa"/>
          </w:tcPr>
          <w:p w:rsidR="00CC77BF" w:rsidRDefault="00CC77BF" w:rsidP="003126CB">
            <w:pPr>
              <w:pStyle w:val="libPoem"/>
              <w:rPr>
                <w:rtl/>
              </w:rPr>
            </w:pPr>
          </w:p>
        </w:tc>
        <w:tc>
          <w:tcPr>
            <w:tcW w:w="3502" w:type="dxa"/>
          </w:tcPr>
          <w:p w:rsidR="00CC77BF" w:rsidRDefault="00CC77BF" w:rsidP="003126CB">
            <w:pPr>
              <w:pStyle w:val="libPoem"/>
            </w:pPr>
            <w:r>
              <w:rPr>
                <w:rFonts w:hint="cs"/>
                <w:rtl/>
              </w:rPr>
              <w:t>كحاكم قصَّ رؤياً بعد مدَّكرِ</w:t>
            </w:r>
            <w:r w:rsidRPr="00725071">
              <w:rPr>
                <w:rStyle w:val="libPoemTiniChar0"/>
                <w:rtl/>
              </w:rPr>
              <w:br/>
              <w:t> </w:t>
            </w:r>
          </w:p>
        </w:tc>
      </w:tr>
      <w:tr w:rsidR="00CC77BF" w:rsidTr="00CC77BF">
        <w:trPr>
          <w:trHeight w:val="350"/>
        </w:trPr>
        <w:tc>
          <w:tcPr>
            <w:tcW w:w="3536" w:type="dxa"/>
          </w:tcPr>
          <w:p w:rsidR="00CC77BF" w:rsidRDefault="00CC77BF" w:rsidP="003126CB">
            <w:pPr>
              <w:pStyle w:val="libPoem"/>
            </w:pPr>
            <w:r>
              <w:rPr>
                <w:rFonts w:hint="cs"/>
                <w:rtl/>
              </w:rPr>
              <w:t>لولا تشاغل عيني بالأولى سلفوا</w:t>
            </w:r>
            <w:r w:rsidRPr="00725071">
              <w:rPr>
                <w:rStyle w:val="libPoemTiniChar0"/>
                <w:rtl/>
              </w:rPr>
              <w:br/>
              <w:t> </w:t>
            </w:r>
          </w:p>
        </w:tc>
        <w:tc>
          <w:tcPr>
            <w:tcW w:w="272" w:type="dxa"/>
          </w:tcPr>
          <w:p w:rsidR="00CC77BF" w:rsidRDefault="00CC77BF" w:rsidP="003126CB">
            <w:pPr>
              <w:pStyle w:val="libPoem"/>
              <w:rPr>
                <w:rtl/>
              </w:rPr>
            </w:pPr>
          </w:p>
        </w:tc>
        <w:tc>
          <w:tcPr>
            <w:tcW w:w="3502" w:type="dxa"/>
          </w:tcPr>
          <w:p w:rsidR="00CC77BF" w:rsidRDefault="00CC77BF" w:rsidP="003126CB">
            <w:pPr>
              <w:pStyle w:val="libPoem"/>
            </w:pPr>
            <w:r>
              <w:rPr>
                <w:rFonts w:hint="cs"/>
                <w:rtl/>
              </w:rPr>
              <w:t>من أهل بيت رسول الله لم أقرِ</w:t>
            </w:r>
            <w:r w:rsidRPr="00725071">
              <w:rPr>
                <w:rStyle w:val="libPoemTiniChar0"/>
                <w:rtl/>
              </w:rPr>
              <w:br/>
              <w:t> </w:t>
            </w:r>
          </w:p>
        </w:tc>
      </w:tr>
      <w:tr w:rsidR="00CC77BF" w:rsidTr="00CC77BF">
        <w:trPr>
          <w:trHeight w:val="350"/>
        </w:trPr>
        <w:tc>
          <w:tcPr>
            <w:tcW w:w="3536" w:type="dxa"/>
          </w:tcPr>
          <w:p w:rsidR="00CC77BF" w:rsidRDefault="00CC77BF" w:rsidP="003126CB">
            <w:pPr>
              <w:pStyle w:val="libPoem"/>
            </w:pPr>
            <w:r>
              <w:rPr>
                <w:rFonts w:hint="cs"/>
                <w:rtl/>
              </w:rPr>
              <w:t>وفي مواليك للحرَّين مشغلةٌ</w:t>
            </w:r>
            <w:r w:rsidRPr="00725071">
              <w:rPr>
                <w:rStyle w:val="libPoemTiniChar0"/>
                <w:rtl/>
              </w:rPr>
              <w:br/>
              <w:t> </w:t>
            </w:r>
          </w:p>
        </w:tc>
        <w:tc>
          <w:tcPr>
            <w:tcW w:w="272" w:type="dxa"/>
          </w:tcPr>
          <w:p w:rsidR="00CC77BF" w:rsidRDefault="00CC77BF" w:rsidP="003126CB">
            <w:pPr>
              <w:pStyle w:val="libPoem"/>
              <w:rPr>
                <w:rtl/>
              </w:rPr>
            </w:pPr>
          </w:p>
        </w:tc>
        <w:tc>
          <w:tcPr>
            <w:tcW w:w="3502" w:type="dxa"/>
          </w:tcPr>
          <w:p w:rsidR="00CC77BF" w:rsidRDefault="00CC77BF" w:rsidP="003126CB">
            <w:pPr>
              <w:pStyle w:val="libPoem"/>
            </w:pPr>
            <w:r>
              <w:rPr>
                <w:rFonts w:hint="cs"/>
                <w:rtl/>
              </w:rPr>
              <w:t>من أن تبيت لمشغول على أثرِ</w:t>
            </w:r>
            <w:r w:rsidRPr="00725071">
              <w:rPr>
                <w:rStyle w:val="libPoemTiniChar0"/>
                <w:rtl/>
              </w:rPr>
              <w:br/>
              <w:t> </w:t>
            </w:r>
          </w:p>
        </w:tc>
      </w:tr>
      <w:tr w:rsidR="00CC77BF" w:rsidTr="00CC77BF">
        <w:trPr>
          <w:trHeight w:val="350"/>
        </w:trPr>
        <w:tc>
          <w:tcPr>
            <w:tcW w:w="3536" w:type="dxa"/>
          </w:tcPr>
          <w:p w:rsidR="00CC77BF" w:rsidRDefault="00CC77BF" w:rsidP="003126CB">
            <w:pPr>
              <w:pStyle w:val="libPoem"/>
            </w:pPr>
            <w:r>
              <w:rPr>
                <w:rFonts w:hint="cs"/>
                <w:rtl/>
              </w:rPr>
              <w:t>كم من ذراع لهم بالطفِّ بائنةٍ</w:t>
            </w:r>
            <w:r w:rsidRPr="00725071">
              <w:rPr>
                <w:rStyle w:val="libPoemTiniChar0"/>
                <w:rtl/>
              </w:rPr>
              <w:br/>
              <w:t> </w:t>
            </w:r>
          </w:p>
        </w:tc>
        <w:tc>
          <w:tcPr>
            <w:tcW w:w="272" w:type="dxa"/>
          </w:tcPr>
          <w:p w:rsidR="00CC77BF" w:rsidRDefault="00CC77BF" w:rsidP="003126CB">
            <w:pPr>
              <w:pStyle w:val="libPoem"/>
              <w:rPr>
                <w:rtl/>
              </w:rPr>
            </w:pPr>
          </w:p>
        </w:tc>
        <w:tc>
          <w:tcPr>
            <w:tcW w:w="3502" w:type="dxa"/>
          </w:tcPr>
          <w:p w:rsidR="00CC77BF" w:rsidRDefault="00CC77BF" w:rsidP="003126CB">
            <w:pPr>
              <w:pStyle w:val="libPoem"/>
            </w:pPr>
            <w:r>
              <w:rPr>
                <w:rFonts w:hint="cs"/>
                <w:rtl/>
              </w:rPr>
              <w:t>وعارضٍ بصعيد الترب مُنعفرِ</w:t>
            </w:r>
            <w:r w:rsidRPr="00725071">
              <w:rPr>
                <w:rStyle w:val="libPoemTiniChar0"/>
                <w:rtl/>
              </w:rPr>
              <w:br/>
              <w:t> </w:t>
            </w:r>
          </w:p>
        </w:tc>
      </w:tr>
      <w:tr w:rsidR="00CC77BF" w:rsidTr="00CC77BF">
        <w:trPr>
          <w:trHeight w:val="350"/>
        </w:trPr>
        <w:tc>
          <w:tcPr>
            <w:tcW w:w="3536" w:type="dxa"/>
          </w:tcPr>
          <w:p w:rsidR="00CC77BF" w:rsidRDefault="00CC77BF" w:rsidP="003126CB">
            <w:pPr>
              <w:pStyle w:val="libPoem"/>
            </w:pPr>
            <w:r>
              <w:rPr>
                <w:rFonts w:hint="cs"/>
                <w:rtl/>
              </w:rPr>
              <w:t>أمسى الحسين ومسراهم لمقتله</w:t>
            </w:r>
            <w:r w:rsidRPr="00725071">
              <w:rPr>
                <w:rStyle w:val="libPoemTiniChar0"/>
                <w:rtl/>
              </w:rPr>
              <w:br/>
              <w:t> </w:t>
            </w:r>
          </w:p>
        </w:tc>
        <w:tc>
          <w:tcPr>
            <w:tcW w:w="272" w:type="dxa"/>
          </w:tcPr>
          <w:p w:rsidR="00CC77BF" w:rsidRDefault="00CC77BF" w:rsidP="003126CB">
            <w:pPr>
              <w:pStyle w:val="libPoem"/>
              <w:rPr>
                <w:rtl/>
              </w:rPr>
            </w:pPr>
          </w:p>
        </w:tc>
        <w:tc>
          <w:tcPr>
            <w:tcW w:w="3502" w:type="dxa"/>
          </w:tcPr>
          <w:p w:rsidR="00CC77BF" w:rsidRDefault="00CC77BF" w:rsidP="003126CB">
            <w:pPr>
              <w:pStyle w:val="libPoem"/>
            </w:pPr>
            <w:r>
              <w:rPr>
                <w:rFonts w:hint="cs"/>
                <w:rtl/>
              </w:rPr>
              <w:t>وهم يقولون: هذا سيِّد البشرِ</w:t>
            </w:r>
            <w:r w:rsidRPr="00725071">
              <w:rPr>
                <w:rStyle w:val="libPoemTiniChar0"/>
                <w:rtl/>
              </w:rPr>
              <w:br/>
              <w:t> </w:t>
            </w:r>
          </w:p>
        </w:tc>
      </w:tr>
      <w:tr w:rsidR="00CC77BF" w:rsidTr="00CC77BF">
        <w:trPr>
          <w:trHeight w:val="350"/>
        </w:trPr>
        <w:tc>
          <w:tcPr>
            <w:tcW w:w="3536" w:type="dxa"/>
          </w:tcPr>
          <w:p w:rsidR="00CC77BF" w:rsidRDefault="00CC77BF" w:rsidP="00CC77BF">
            <w:pPr>
              <w:pStyle w:val="libPoem"/>
            </w:pPr>
            <w:r>
              <w:rPr>
                <w:rFonts w:hint="cs"/>
                <w:rtl/>
              </w:rPr>
              <w:t>يا أُمَّة السوء ما جازيت أحمد في</w:t>
            </w:r>
            <w:r w:rsidRPr="00725071">
              <w:rPr>
                <w:rStyle w:val="libPoemTiniChar0"/>
                <w:rtl/>
              </w:rPr>
              <w:br/>
              <w:t> </w:t>
            </w:r>
          </w:p>
        </w:tc>
        <w:tc>
          <w:tcPr>
            <w:tcW w:w="272" w:type="dxa"/>
          </w:tcPr>
          <w:p w:rsidR="00CC77BF" w:rsidRDefault="00CC77BF" w:rsidP="003126CB">
            <w:pPr>
              <w:pStyle w:val="libPoem"/>
              <w:rPr>
                <w:rtl/>
              </w:rPr>
            </w:pPr>
          </w:p>
        </w:tc>
        <w:tc>
          <w:tcPr>
            <w:tcW w:w="3502" w:type="dxa"/>
          </w:tcPr>
          <w:p w:rsidR="00CC77BF" w:rsidRDefault="0077033B" w:rsidP="0077033B">
            <w:pPr>
              <w:pStyle w:val="libPoem"/>
            </w:pPr>
            <w:r>
              <w:rPr>
                <w:rFonts w:hint="cs"/>
                <w:rtl/>
              </w:rPr>
              <w:t>ح</w:t>
            </w:r>
            <w:r w:rsidR="00CC77BF">
              <w:rPr>
                <w:rFonts w:hint="cs"/>
                <w:rtl/>
              </w:rPr>
              <w:t xml:space="preserve">سن البلاء على التنزيل والسورِ </w:t>
            </w:r>
            <w:r w:rsidR="00CC77BF" w:rsidRPr="00725071">
              <w:rPr>
                <w:rStyle w:val="libPoemTiniChar0"/>
                <w:rtl/>
              </w:rPr>
              <w:br/>
              <w:t> </w:t>
            </w:r>
          </w:p>
        </w:tc>
      </w:tr>
      <w:tr w:rsidR="00CC77BF" w:rsidTr="00CC77BF">
        <w:trPr>
          <w:trHeight w:val="350"/>
        </w:trPr>
        <w:tc>
          <w:tcPr>
            <w:tcW w:w="3536" w:type="dxa"/>
          </w:tcPr>
          <w:p w:rsidR="00CC77BF" w:rsidRDefault="00CC77BF" w:rsidP="003126CB">
            <w:pPr>
              <w:pStyle w:val="libPoem"/>
            </w:pPr>
            <w:r>
              <w:rPr>
                <w:rFonts w:hint="cs"/>
                <w:rtl/>
              </w:rPr>
              <w:t>خلفتموه على الأنباء حين مضى</w:t>
            </w:r>
            <w:r w:rsidRPr="00725071">
              <w:rPr>
                <w:rStyle w:val="libPoemTiniChar0"/>
                <w:rtl/>
              </w:rPr>
              <w:br/>
              <w:t> </w:t>
            </w:r>
          </w:p>
        </w:tc>
        <w:tc>
          <w:tcPr>
            <w:tcW w:w="272" w:type="dxa"/>
          </w:tcPr>
          <w:p w:rsidR="00CC77BF" w:rsidRDefault="00CC77BF" w:rsidP="003126CB">
            <w:pPr>
              <w:pStyle w:val="libPoem"/>
              <w:rPr>
                <w:rtl/>
              </w:rPr>
            </w:pPr>
          </w:p>
        </w:tc>
        <w:tc>
          <w:tcPr>
            <w:tcW w:w="3502" w:type="dxa"/>
          </w:tcPr>
          <w:p w:rsidR="00CC77BF" w:rsidRDefault="00CC77BF" w:rsidP="003126CB">
            <w:pPr>
              <w:pStyle w:val="libPoem"/>
            </w:pPr>
            <w:r>
              <w:rPr>
                <w:rFonts w:hint="cs"/>
                <w:rtl/>
              </w:rPr>
              <w:t>خلافة الذئب في إنفاد ذي بقرِ</w:t>
            </w:r>
            <w:r w:rsidRPr="00725071">
              <w:rPr>
                <w:rStyle w:val="libPoemTiniChar0"/>
                <w:rtl/>
              </w:rPr>
              <w:br/>
              <w:t> </w:t>
            </w:r>
          </w:p>
        </w:tc>
      </w:tr>
    </w:tbl>
    <w:p w:rsidR="00FC68F2" w:rsidRDefault="00FC68F2" w:rsidP="00D423FD">
      <w:pPr>
        <w:pStyle w:val="libNormal"/>
        <w:rPr>
          <w:rtl/>
        </w:rPr>
      </w:pPr>
      <w:r>
        <w:rPr>
          <w:rFonts w:hint="cs"/>
          <w:rtl/>
        </w:rPr>
        <w:t>قال يحيى</w:t>
      </w:r>
      <w:r w:rsidR="00D05209">
        <w:rPr>
          <w:rFonts w:hint="cs"/>
          <w:rtl/>
        </w:rPr>
        <w:t>:</w:t>
      </w:r>
      <w:r>
        <w:rPr>
          <w:rFonts w:hint="cs"/>
          <w:rtl/>
        </w:rPr>
        <w:t xml:space="preserve"> وأنفذني المأمون في حاجة فقمت فعدت إليه وقد انتهى إلى 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CC77BF" w:rsidTr="00CC77BF">
        <w:trPr>
          <w:trHeight w:val="350"/>
        </w:trPr>
        <w:tc>
          <w:tcPr>
            <w:tcW w:w="3536" w:type="dxa"/>
          </w:tcPr>
          <w:p w:rsidR="00CC77BF" w:rsidRDefault="00CC77BF" w:rsidP="003126CB">
            <w:pPr>
              <w:pStyle w:val="libPoem"/>
            </w:pPr>
            <w:r>
              <w:rPr>
                <w:rFonts w:hint="cs"/>
                <w:rtl/>
              </w:rPr>
              <w:t>لم يبق حيٌّ من الأحياء نعلمه</w:t>
            </w:r>
            <w:r w:rsidRPr="00725071">
              <w:rPr>
                <w:rStyle w:val="libPoemTiniChar0"/>
                <w:rtl/>
              </w:rPr>
              <w:br/>
              <w:t> </w:t>
            </w:r>
          </w:p>
        </w:tc>
        <w:tc>
          <w:tcPr>
            <w:tcW w:w="272" w:type="dxa"/>
          </w:tcPr>
          <w:p w:rsidR="00CC77BF" w:rsidRDefault="00CC77BF" w:rsidP="003126CB">
            <w:pPr>
              <w:pStyle w:val="libPoem"/>
              <w:rPr>
                <w:rtl/>
              </w:rPr>
            </w:pPr>
          </w:p>
        </w:tc>
        <w:tc>
          <w:tcPr>
            <w:tcW w:w="3502" w:type="dxa"/>
          </w:tcPr>
          <w:p w:rsidR="00CC77BF" w:rsidRDefault="00CC77BF" w:rsidP="003126CB">
            <w:pPr>
              <w:pStyle w:val="libPoem"/>
            </w:pPr>
            <w:r>
              <w:rPr>
                <w:rFonts w:hint="cs"/>
                <w:rtl/>
              </w:rPr>
              <w:t>من ذي يمان ولا بكر ولا مضرِ</w:t>
            </w:r>
            <w:r w:rsidRPr="00725071">
              <w:rPr>
                <w:rStyle w:val="libPoemTiniChar0"/>
                <w:rtl/>
              </w:rPr>
              <w:br/>
              <w:t> </w:t>
            </w:r>
          </w:p>
        </w:tc>
      </w:tr>
      <w:tr w:rsidR="00CC77BF" w:rsidTr="00CC77BF">
        <w:trPr>
          <w:trHeight w:val="350"/>
        </w:trPr>
        <w:tc>
          <w:tcPr>
            <w:tcW w:w="3536" w:type="dxa"/>
          </w:tcPr>
          <w:p w:rsidR="00CC77BF" w:rsidRDefault="00CC77BF" w:rsidP="003126CB">
            <w:pPr>
              <w:pStyle w:val="libPoem"/>
            </w:pPr>
            <w:r>
              <w:rPr>
                <w:rFonts w:hint="cs"/>
                <w:rtl/>
              </w:rPr>
              <w:t>إلّا وهم شركاءٌ في دمائهم</w:t>
            </w:r>
            <w:r w:rsidRPr="00725071">
              <w:rPr>
                <w:rStyle w:val="libPoemTiniChar0"/>
                <w:rtl/>
              </w:rPr>
              <w:br/>
              <w:t> </w:t>
            </w:r>
          </w:p>
        </w:tc>
        <w:tc>
          <w:tcPr>
            <w:tcW w:w="272" w:type="dxa"/>
          </w:tcPr>
          <w:p w:rsidR="00CC77BF" w:rsidRDefault="00CC77BF" w:rsidP="003126CB">
            <w:pPr>
              <w:pStyle w:val="libPoem"/>
              <w:rPr>
                <w:rtl/>
              </w:rPr>
            </w:pPr>
          </w:p>
        </w:tc>
        <w:tc>
          <w:tcPr>
            <w:tcW w:w="3502" w:type="dxa"/>
          </w:tcPr>
          <w:p w:rsidR="00CC77BF" w:rsidRDefault="00CC77BF" w:rsidP="003126CB">
            <w:pPr>
              <w:pStyle w:val="libPoem"/>
            </w:pPr>
            <w:r>
              <w:rPr>
                <w:rFonts w:hint="cs"/>
                <w:rtl/>
              </w:rPr>
              <w:t>كما تُشارك أيسارٌ على جزرِ</w:t>
            </w:r>
            <w:r w:rsidRPr="00725071">
              <w:rPr>
                <w:rStyle w:val="libPoemTiniChar0"/>
                <w:rtl/>
              </w:rPr>
              <w:br/>
              <w:t> </w:t>
            </w:r>
          </w:p>
        </w:tc>
      </w:tr>
      <w:tr w:rsidR="00CC77BF" w:rsidTr="00CC77BF">
        <w:trPr>
          <w:trHeight w:val="350"/>
        </w:trPr>
        <w:tc>
          <w:tcPr>
            <w:tcW w:w="3536" w:type="dxa"/>
          </w:tcPr>
          <w:p w:rsidR="00CC77BF" w:rsidRDefault="00CC77BF" w:rsidP="003126CB">
            <w:pPr>
              <w:pStyle w:val="libPoem"/>
            </w:pPr>
            <w:r>
              <w:rPr>
                <w:rFonts w:hint="cs"/>
                <w:rtl/>
              </w:rPr>
              <w:t>قتلاً وأسراً وتخويفاً ومنهبةً</w:t>
            </w:r>
            <w:r w:rsidRPr="00725071">
              <w:rPr>
                <w:rStyle w:val="libPoemTiniChar0"/>
                <w:rtl/>
              </w:rPr>
              <w:br/>
              <w:t> </w:t>
            </w:r>
          </w:p>
        </w:tc>
        <w:tc>
          <w:tcPr>
            <w:tcW w:w="272" w:type="dxa"/>
          </w:tcPr>
          <w:p w:rsidR="00CC77BF" w:rsidRDefault="00CC77BF" w:rsidP="003126CB">
            <w:pPr>
              <w:pStyle w:val="libPoem"/>
              <w:rPr>
                <w:rtl/>
              </w:rPr>
            </w:pPr>
          </w:p>
        </w:tc>
        <w:tc>
          <w:tcPr>
            <w:tcW w:w="3502" w:type="dxa"/>
          </w:tcPr>
          <w:p w:rsidR="00CC77BF" w:rsidRDefault="00CC77BF" w:rsidP="003126CB">
            <w:pPr>
              <w:pStyle w:val="libPoem"/>
            </w:pPr>
            <w:r>
              <w:rPr>
                <w:rFonts w:hint="cs"/>
                <w:rtl/>
              </w:rPr>
              <w:t>فعل الغزاة بأرض الروم والخزرِ</w:t>
            </w:r>
            <w:r w:rsidRPr="00725071">
              <w:rPr>
                <w:rStyle w:val="libPoemTiniChar0"/>
                <w:rtl/>
              </w:rPr>
              <w:br/>
              <w:t> </w:t>
            </w:r>
          </w:p>
        </w:tc>
      </w:tr>
      <w:tr w:rsidR="00CC77BF" w:rsidTr="00CC77BF">
        <w:trPr>
          <w:trHeight w:val="350"/>
        </w:trPr>
        <w:tc>
          <w:tcPr>
            <w:tcW w:w="3536" w:type="dxa"/>
          </w:tcPr>
          <w:p w:rsidR="00CC77BF" w:rsidRDefault="00CC77BF" w:rsidP="003126CB">
            <w:pPr>
              <w:pStyle w:val="libPoem"/>
            </w:pPr>
            <w:r>
              <w:rPr>
                <w:rFonts w:hint="cs"/>
                <w:rtl/>
              </w:rPr>
              <w:t>أرى أُميَّة معذورين إن قتلوا</w:t>
            </w:r>
            <w:r w:rsidRPr="00725071">
              <w:rPr>
                <w:rStyle w:val="libPoemTiniChar0"/>
                <w:rtl/>
              </w:rPr>
              <w:br/>
              <w:t> </w:t>
            </w:r>
          </w:p>
        </w:tc>
        <w:tc>
          <w:tcPr>
            <w:tcW w:w="272" w:type="dxa"/>
          </w:tcPr>
          <w:p w:rsidR="00CC77BF" w:rsidRDefault="00CC77BF" w:rsidP="003126CB">
            <w:pPr>
              <w:pStyle w:val="libPoem"/>
              <w:rPr>
                <w:rtl/>
              </w:rPr>
            </w:pPr>
          </w:p>
        </w:tc>
        <w:tc>
          <w:tcPr>
            <w:tcW w:w="3502" w:type="dxa"/>
          </w:tcPr>
          <w:p w:rsidR="00CC77BF" w:rsidRDefault="00CC77BF" w:rsidP="003126CB">
            <w:pPr>
              <w:pStyle w:val="libPoem"/>
            </w:pPr>
            <w:r>
              <w:rPr>
                <w:rFonts w:hint="cs"/>
                <w:rtl/>
              </w:rPr>
              <w:t>ولا أرى لبني العبّاس من عذرِ</w:t>
            </w:r>
            <w:r w:rsidRPr="00725071">
              <w:rPr>
                <w:rStyle w:val="libPoemTiniChar0"/>
                <w:rtl/>
              </w:rPr>
              <w:br/>
              <w:t> </w:t>
            </w:r>
          </w:p>
        </w:tc>
      </w:tr>
      <w:tr w:rsidR="00CC77BF" w:rsidTr="00CC77BF">
        <w:trPr>
          <w:trHeight w:val="350"/>
        </w:trPr>
        <w:tc>
          <w:tcPr>
            <w:tcW w:w="3536" w:type="dxa"/>
          </w:tcPr>
          <w:p w:rsidR="00CC77BF" w:rsidRDefault="00CC77BF" w:rsidP="003126CB">
            <w:pPr>
              <w:pStyle w:val="libPoem"/>
            </w:pPr>
            <w:r>
              <w:rPr>
                <w:rFonts w:hint="cs"/>
                <w:rtl/>
              </w:rPr>
              <w:t>قومٌ قتلتم على الإسلام أوَّلهم</w:t>
            </w:r>
            <w:r w:rsidRPr="00725071">
              <w:rPr>
                <w:rStyle w:val="libPoemTiniChar0"/>
                <w:rtl/>
              </w:rPr>
              <w:br/>
              <w:t> </w:t>
            </w:r>
          </w:p>
        </w:tc>
        <w:tc>
          <w:tcPr>
            <w:tcW w:w="272" w:type="dxa"/>
          </w:tcPr>
          <w:p w:rsidR="00CC77BF" w:rsidRDefault="00CC77BF" w:rsidP="003126CB">
            <w:pPr>
              <w:pStyle w:val="libPoem"/>
              <w:rPr>
                <w:rtl/>
              </w:rPr>
            </w:pPr>
          </w:p>
        </w:tc>
        <w:tc>
          <w:tcPr>
            <w:tcW w:w="3502" w:type="dxa"/>
          </w:tcPr>
          <w:p w:rsidR="00CC77BF" w:rsidRDefault="00CC77BF" w:rsidP="003126CB">
            <w:pPr>
              <w:pStyle w:val="libPoem"/>
            </w:pPr>
            <w:r>
              <w:rPr>
                <w:rFonts w:hint="cs"/>
                <w:rtl/>
              </w:rPr>
              <w:t>حتّى إذا استمكنوا جازوا على الكفرِ</w:t>
            </w:r>
            <w:r w:rsidRPr="00725071">
              <w:rPr>
                <w:rStyle w:val="libPoemTiniChar0"/>
                <w:rtl/>
              </w:rPr>
              <w:br/>
              <w:t> </w:t>
            </w:r>
          </w:p>
        </w:tc>
      </w:tr>
      <w:tr w:rsidR="00CC77BF" w:rsidTr="00CC77BF">
        <w:trPr>
          <w:trHeight w:val="350"/>
        </w:trPr>
        <w:tc>
          <w:tcPr>
            <w:tcW w:w="3536" w:type="dxa"/>
          </w:tcPr>
          <w:p w:rsidR="00CC77BF" w:rsidRDefault="00CC77BF" w:rsidP="003126CB">
            <w:pPr>
              <w:pStyle w:val="libPoem"/>
            </w:pPr>
            <w:r>
              <w:rPr>
                <w:rFonts w:hint="cs"/>
                <w:rtl/>
              </w:rPr>
              <w:t>أ</w:t>
            </w:r>
            <w:r w:rsidR="0077033B">
              <w:rPr>
                <w:rFonts w:hint="cs"/>
                <w:rtl/>
              </w:rPr>
              <w:t>بن</w:t>
            </w:r>
            <w:r>
              <w:rPr>
                <w:rFonts w:hint="cs"/>
                <w:rtl/>
              </w:rPr>
              <w:t>اء حربٍ ومروانٍ وأُسرتهم</w:t>
            </w:r>
            <w:r w:rsidRPr="00725071">
              <w:rPr>
                <w:rStyle w:val="libPoemTiniChar0"/>
                <w:rtl/>
              </w:rPr>
              <w:br/>
              <w:t> </w:t>
            </w:r>
          </w:p>
        </w:tc>
        <w:tc>
          <w:tcPr>
            <w:tcW w:w="272" w:type="dxa"/>
          </w:tcPr>
          <w:p w:rsidR="00CC77BF" w:rsidRDefault="00CC77BF" w:rsidP="003126CB">
            <w:pPr>
              <w:pStyle w:val="libPoem"/>
              <w:rPr>
                <w:rtl/>
              </w:rPr>
            </w:pPr>
          </w:p>
        </w:tc>
        <w:tc>
          <w:tcPr>
            <w:tcW w:w="3502" w:type="dxa"/>
          </w:tcPr>
          <w:p w:rsidR="00CC77BF" w:rsidRDefault="0077033B" w:rsidP="003126CB">
            <w:pPr>
              <w:pStyle w:val="libPoem"/>
            </w:pPr>
            <w:r>
              <w:rPr>
                <w:rFonts w:hint="cs"/>
                <w:rtl/>
              </w:rPr>
              <w:t>بن</w:t>
            </w:r>
            <w:r w:rsidR="00CC77BF">
              <w:rPr>
                <w:rFonts w:hint="cs"/>
                <w:rtl/>
              </w:rPr>
              <w:t>و م</w:t>
            </w:r>
            <w:r>
              <w:rPr>
                <w:rFonts w:hint="cs"/>
                <w:rtl/>
              </w:rPr>
              <w:t>ُع</w:t>
            </w:r>
            <w:r w:rsidR="00CC77BF">
              <w:rPr>
                <w:rFonts w:hint="cs"/>
                <w:rtl/>
              </w:rPr>
              <w:t>يط وُلاة ا</w:t>
            </w:r>
            <w:r>
              <w:rPr>
                <w:rFonts w:hint="cs"/>
                <w:rtl/>
              </w:rPr>
              <w:t>لح</w:t>
            </w:r>
            <w:r w:rsidR="00CC77BF">
              <w:rPr>
                <w:rFonts w:hint="cs"/>
                <w:rtl/>
              </w:rPr>
              <w:t>قد والزعرِ</w:t>
            </w:r>
            <w:r w:rsidR="00CC77BF" w:rsidRPr="00725071">
              <w:rPr>
                <w:rStyle w:val="libPoemTiniChar0"/>
                <w:rtl/>
              </w:rPr>
              <w:br/>
              <w:t> </w:t>
            </w:r>
          </w:p>
        </w:tc>
      </w:tr>
    </w:tbl>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CC77BF" w:rsidTr="00CC77BF">
        <w:trPr>
          <w:trHeight w:val="350"/>
        </w:trPr>
        <w:tc>
          <w:tcPr>
            <w:tcW w:w="3536" w:type="dxa"/>
          </w:tcPr>
          <w:p w:rsidR="00CC77BF" w:rsidRDefault="00755A36" w:rsidP="003126CB">
            <w:pPr>
              <w:pStyle w:val="libPoem"/>
            </w:pPr>
            <w:r>
              <w:rPr>
                <w:rFonts w:hint="cs"/>
                <w:rtl/>
              </w:rPr>
              <w:t>إربع بطوس على قبر الزكيِّ بها</w:t>
            </w:r>
            <w:r w:rsidR="00CC77BF" w:rsidRPr="00725071">
              <w:rPr>
                <w:rStyle w:val="libPoemTiniChar0"/>
                <w:rtl/>
              </w:rPr>
              <w:br/>
              <w:t> </w:t>
            </w:r>
          </w:p>
        </w:tc>
        <w:tc>
          <w:tcPr>
            <w:tcW w:w="272" w:type="dxa"/>
          </w:tcPr>
          <w:p w:rsidR="00CC77BF" w:rsidRDefault="00CC77BF" w:rsidP="003126CB">
            <w:pPr>
              <w:pStyle w:val="libPoem"/>
              <w:rPr>
                <w:rtl/>
              </w:rPr>
            </w:pPr>
          </w:p>
        </w:tc>
        <w:tc>
          <w:tcPr>
            <w:tcW w:w="3502" w:type="dxa"/>
          </w:tcPr>
          <w:p w:rsidR="00CC77BF" w:rsidRDefault="00755A36" w:rsidP="003126CB">
            <w:pPr>
              <w:pStyle w:val="libPoem"/>
            </w:pPr>
            <w:r>
              <w:rPr>
                <w:rFonts w:hint="cs"/>
                <w:rtl/>
              </w:rPr>
              <w:t>إن كنت تربع من دين على وطرِ</w:t>
            </w:r>
            <w:r w:rsidR="00CC77BF" w:rsidRPr="00725071">
              <w:rPr>
                <w:rStyle w:val="libPoemTiniChar0"/>
                <w:rtl/>
              </w:rPr>
              <w:br/>
              <w:t> </w:t>
            </w:r>
          </w:p>
        </w:tc>
      </w:tr>
      <w:tr w:rsidR="00CC77BF" w:rsidTr="00CC77BF">
        <w:trPr>
          <w:trHeight w:val="350"/>
        </w:trPr>
        <w:tc>
          <w:tcPr>
            <w:tcW w:w="3536" w:type="dxa"/>
          </w:tcPr>
          <w:p w:rsidR="00CC77BF" w:rsidRDefault="00755A36" w:rsidP="003126CB">
            <w:pPr>
              <w:pStyle w:val="libPoem"/>
            </w:pPr>
            <w:r>
              <w:rPr>
                <w:rFonts w:hint="cs"/>
                <w:rtl/>
              </w:rPr>
              <w:t>قبران في طوس خير النّاس كلّهمُ</w:t>
            </w:r>
            <w:r w:rsidR="00CC77BF" w:rsidRPr="00725071">
              <w:rPr>
                <w:rStyle w:val="libPoemTiniChar0"/>
                <w:rtl/>
              </w:rPr>
              <w:br/>
              <w:t> </w:t>
            </w:r>
          </w:p>
        </w:tc>
        <w:tc>
          <w:tcPr>
            <w:tcW w:w="272" w:type="dxa"/>
          </w:tcPr>
          <w:p w:rsidR="00CC77BF" w:rsidRDefault="00CC77BF" w:rsidP="003126CB">
            <w:pPr>
              <w:pStyle w:val="libPoem"/>
              <w:rPr>
                <w:rtl/>
              </w:rPr>
            </w:pPr>
          </w:p>
        </w:tc>
        <w:tc>
          <w:tcPr>
            <w:tcW w:w="3502" w:type="dxa"/>
          </w:tcPr>
          <w:p w:rsidR="00CC77BF" w:rsidRDefault="00755A36" w:rsidP="003126CB">
            <w:pPr>
              <w:pStyle w:val="libPoem"/>
            </w:pPr>
            <w:r>
              <w:rPr>
                <w:rFonts w:hint="cs"/>
                <w:rtl/>
              </w:rPr>
              <w:t>وقبر شرّهمُ هذا من العبرِ</w:t>
            </w:r>
            <w:r w:rsidR="00CC77BF" w:rsidRPr="00725071">
              <w:rPr>
                <w:rStyle w:val="libPoemTiniChar0"/>
                <w:rtl/>
              </w:rPr>
              <w:br/>
              <w:t> </w:t>
            </w:r>
          </w:p>
        </w:tc>
      </w:tr>
      <w:tr w:rsidR="00CC77BF" w:rsidTr="00CC77BF">
        <w:trPr>
          <w:trHeight w:val="350"/>
        </w:trPr>
        <w:tc>
          <w:tcPr>
            <w:tcW w:w="3536" w:type="dxa"/>
          </w:tcPr>
          <w:p w:rsidR="00CC77BF" w:rsidRDefault="00755A36" w:rsidP="003126CB">
            <w:pPr>
              <w:pStyle w:val="libPoem"/>
            </w:pPr>
            <w:r>
              <w:rPr>
                <w:rFonts w:hint="cs"/>
                <w:rtl/>
              </w:rPr>
              <w:t>ما ينفع الرِّجس من قبر الزكيِّ ولا</w:t>
            </w:r>
            <w:r w:rsidR="00CC77BF" w:rsidRPr="00725071">
              <w:rPr>
                <w:rStyle w:val="libPoemTiniChar0"/>
                <w:rtl/>
              </w:rPr>
              <w:br/>
              <w:t> </w:t>
            </w:r>
          </w:p>
        </w:tc>
        <w:tc>
          <w:tcPr>
            <w:tcW w:w="272" w:type="dxa"/>
          </w:tcPr>
          <w:p w:rsidR="00CC77BF" w:rsidRDefault="00CC77BF" w:rsidP="003126CB">
            <w:pPr>
              <w:pStyle w:val="libPoem"/>
              <w:rPr>
                <w:rtl/>
              </w:rPr>
            </w:pPr>
          </w:p>
        </w:tc>
        <w:tc>
          <w:tcPr>
            <w:tcW w:w="3502" w:type="dxa"/>
          </w:tcPr>
          <w:p w:rsidR="00CC77BF" w:rsidRDefault="00755A36" w:rsidP="003126CB">
            <w:pPr>
              <w:pStyle w:val="libPoem"/>
            </w:pPr>
            <w:r>
              <w:rPr>
                <w:rFonts w:hint="cs"/>
                <w:rtl/>
              </w:rPr>
              <w:t>على الزكيِّ بقرب الرِّجس من ضررِ</w:t>
            </w:r>
            <w:r w:rsidR="00CC77BF" w:rsidRPr="00725071">
              <w:rPr>
                <w:rStyle w:val="libPoemTiniChar0"/>
                <w:rtl/>
              </w:rPr>
              <w:br/>
              <w:t> </w:t>
            </w:r>
          </w:p>
        </w:tc>
      </w:tr>
      <w:tr w:rsidR="00CC77BF" w:rsidTr="00CC77BF">
        <w:trPr>
          <w:trHeight w:val="350"/>
        </w:trPr>
        <w:tc>
          <w:tcPr>
            <w:tcW w:w="3536" w:type="dxa"/>
          </w:tcPr>
          <w:p w:rsidR="00CC77BF" w:rsidRDefault="0077033B" w:rsidP="0077033B">
            <w:pPr>
              <w:pStyle w:val="libPoem"/>
            </w:pPr>
            <w:r>
              <w:rPr>
                <w:rFonts w:hint="cs"/>
                <w:rtl/>
              </w:rPr>
              <w:t>ه</w:t>
            </w:r>
            <w:r w:rsidR="00755A36">
              <w:rPr>
                <w:rFonts w:hint="cs"/>
                <w:rtl/>
              </w:rPr>
              <w:t>يهات كلُّ أمرء رهنٌ بما كسبت</w:t>
            </w:r>
            <w:r w:rsidR="00CC77BF" w:rsidRPr="00725071">
              <w:rPr>
                <w:rStyle w:val="libPoemTiniChar0"/>
                <w:rtl/>
              </w:rPr>
              <w:br/>
              <w:t> </w:t>
            </w:r>
          </w:p>
        </w:tc>
        <w:tc>
          <w:tcPr>
            <w:tcW w:w="272" w:type="dxa"/>
          </w:tcPr>
          <w:p w:rsidR="00CC77BF" w:rsidRDefault="00CC77BF" w:rsidP="003126CB">
            <w:pPr>
              <w:pStyle w:val="libPoem"/>
              <w:rPr>
                <w:rtl/>
              </w:rPr>
            </w:pPr>
          </w:p>
        </w:tc>
        <w:tc>
          <w:tcPr>
            <w:tcW w:w="3502" w:type="dxa"/>
          </w:tcPr>
          <w:p w:rsidR="00CC77BF" w:rsidRDefault="0077033B" w:rsidP="0077033B">
            <w:pPr>
              <w:pStyle w:val="libPoem"/>
            </w:pPr>
            <w:r>
              <w:rPr>
                <w:rFonts w:hint="cs"/>
                <w:rtl/>
              </w:rPr>
              <w:t>ل</w:t>
            </w:r>
            <w:r w:rsidR="00755A36">
              <w:rPr>
                <w:rFonts w:hint="cs"/>
                <w:rtl/>
              </w:rPr>
              <w:t xml:space="preserve">ه </w:t>
            </w:r>
            <w:r>
              <w:rPr>
                <w:rFonts w:hint="cs"/>
                <w:rtl/>
              </w:rPr>
              <w:t>ي</w:t>
            </w:r>
            <w:r w:rsidR="00755A36">
              <w:rPr>
                <w:rFonts w:hint="cs"/>
                <w:rtl/>
              </w:rPr>
              <w:t xml:space="preserve">داه </w:t>
            </w:r>
            <w:r>
              <w:rPr>
                <w:rFonts w:hint="cs"/>
                <w:rtl/>
              </w:rPr>
              <w:t>فخ</w:t>
            </w:r>
            <w:r w:rsidR="00755A36">
              <w:rPr>
                <w:rFonts w:hint="cs"/>
                <w:rtl/>
              </w:rPr>
              <w:t>ذ ما شئت أو فذرِ</w:t>
            </w:r>
            <w:r w:rsidR="00CC77BF" w:rsidRPr="00725071">
              <w:rPr>
                <w:rStyle w:val="libPoemTiniChar0"/>
                <w:rtl/>
              </w:rPr>
              <w:br/>
              <w:t> </w:t>
            </w:r>
          </w:p>
        </w:tc>
      </w:tr>
    </w:tbl>
    <w:p w:rsidR="00FC68F2" w:rsidRDefault="00FC68F2" w:rsidP="00D423FD">
      <w:pPr>
        <w:pStyle w:val="libNormal"/>
        <w:rPr>
          <w:rtl/>
        </w:rPr>
      </w:pPr>
      <w:r w:rsidRPr="00D423FD">
        <w:rPr>
          <w:rFonts w:hint="cs"/>
          <w:rtl/>
        </w:rPr>
        <w:t>قال</w:t>
      </w:r>
      <w:r w:rsidR="00D05209">
        <w:rPr>
          <w:rFonts w:hint="cs"/>
          <w:rtl/>
        </w:rPr>
        <w:t>:</w:t>
      </w:r>
      <w:r w:rsidRPr="00D423FD">
        <w:rPr>
          <w:rFonts w:hint="cs"/>
          <w:rtl/>
        </w:rPr>
        <w:t xml:space="preserve"> فضرب المأمون عمامته الأرض وقال</w:t>
      </w:r>
      <w:r w:rsidR="00D05209">
        <w:rPr>
          <w:rFonts w:hint="cs"/>
          <w:rtl/>
        </w:rPr>
        <w:t>:</w:t>
      </w:r>
      <w:r w:rsidRPr="00D423FD">
        <w:rPr>
          <w:rFonts w:hint="cs"/>
          <w:rtl/>
        </w:rPr>
        <w:t xml:space="preserve"> صدقت والله يا دعبل </w:t>
      </w:r>
      <w:r w:rsidRPr="001C36A7">
        <w:rPr>
          <w:rStyle w:val="libFootnotenumChar"/>
          <w:rFonts w:hint="cs"/>
          <w:rtl/>
        </w:rPr>
        <w:t>(1)</w:t>
      </w:r>
      <w:r w:rsidRPr="00D423FD">
        <w:rPr>
          <w:rFonts w:hint="cs"/>
          <w:rtl/>
        </w:rPr>
        <w:t xml:space="preserve">. </w:t>
      </w:r>
    </w:p>
    <w:p w:rsidR="00FC68F2" w:rsidRDefault="00FC68F2" w:rsidP="00D423FD">
      <w:pPr>
        <w:pStyle w:val="libNormal"/>
        <w:rPr>
          <w:rtl/>
        </w:rPr>
      </w:pPr>
      <w:r>
        <w:rPr>
          <w:rFonts w:hint="cs"/>
          <w:rtl/>
        </w:rPr>
        <w:t>روى شيخنا الص</w:t>
      </w:r>
      <w:r w:rsidR="00755A36">
        <w:rPr>
          <w:rFonts w:hint="cs"/>
          <w:rtl/>
        </w:rPr>
        <w:t>َّ</w:t>
      </w:r>
      <w:r>
        <w:rPr>
          <w:rFonts w:hint="cs"/>
          <w:rtl/>
        </w:rPr>
        <w:t>دوق في أماليه ص 390 بإسناده عن دعبل أن</w:t>
      </w:r>
      <w:r w:rsidR="00755A36">
        <w:rPr>
          <w:rFonts w:hint="cs"/>
          <w:rtl/>
        </w:rPr>
        <w:t>َّ</w:t>
      </w:r>
      <w:r>
        <w:rPr>
          <w:rFonts w:hint="cs"/>
          <w:rtl/>
        </w:rPr>
        <w:t>ه قال</w:t>
      </w:r>
      <w:r w:rsidR="00D05209">
        <w:rPr>
          <w:rFonts w:hint="cs"/>
          <w:rtl/>
        </w:rPr>
        <w:t>:</w:t>
      </w:r>
      <w:r>
        <w:rPr>
          <w:rFonts w:hint="cs"/>
          <w:rtl/>
        </w:rPr>
        <w:t xml:space="preserve"> جائني خبر موت الر</w:t>
      </w:r>
      <w:r w:rsidR="00755A36">
        <w:rPr>
          <w:rFonts w:hint="cs"/>
          <w:rtl/>
        </w:rPr>
        <w:t>ِّ</w:t>
      </w:r>
      <w:r>
        <w:rPr>
          <w:rFonts w:hint="cs"/>
          <w:rtl/>
        </w:rPr>
        <w:t>ضا عليه الس</w:t>
      </w:r>
      <w:r w:rsidR="00755A36">
        <w:rPr>
          <w:rFonts w:hint="cs"/>
          <w:rtl/>
        </w:rPr>
        <w:t>َّ</w:t>
      </w:r>
      <w:r>
        <w:rPr>
          <w:rFonts w:hint="cs"/>
          <w:rtl/>
        </w:rPr>
        <w:t>لام وأنا مقيم</w:t>
      </w:r>
      <w:r w:rsidR="00755A36">
        <w:rPr>
          <w:rFonts w:hint="cs"/>
          <w:rtl/>
        </w:rPr>
        <w:t>ٌ</w:t>
      </w:r>
      <w:r>
        <w:rPr>
          <w:rFonts w:hint="cs"/>
          <w:rtl/>
        </w:rPr>
        <w:t xml:space="preserve"> بقم فقلت القصيدة الرائي</w:t>
      </w:r>
      <w:r w:rsidR="00755A36">
        <w:rPr>
          <w:rFonts w:hint="cs"/>
          <w:rtl/>
        </w:rPr>
        <w:t>َّ</w:t>
      </w:r>
      <w:r>
        <w:rPr>
          <w:rFonts w:hint="cs"/>
          <w:rtl/>
        </w:rPr>
        <w:t>ة.</w:t>
      </w:r>
      <w:r w:rsidR="00133C7C">
        <w:rPr>
          <w:rFonts w:hint="cs"/>
          <w:rtl/>
        </w:rPr>
        <w:t xml:space="preserve"> ثمّ </w:t>
      </w:r>
      <w:r>
        <w:rPr>
          <w:rFonts w:hint="cs"/>
          <w:rtl/>
        </w:rPr>
        <w:t>ذكر أبياتا</w:t>
      </w:r>
      <w:r w:rsidR="00755A36">
        <w:rPr>
          <w:rFonts w:hint="cs"/>
          <w:rtl/>
        </w:rPr>
        <w:t>ً</w:t>
      </w:r>
      <w:r>
        <w:rPr>
          <w:rFonts w:hint="cs"/>
          <w:rtl/>
        </w:rPr>
        <w:t xml:space="preserve"> منها</w:t>
      </w:r>
      <w:r w:rsidR="00D05209">
        <w:rPr>
          <w:rFonts w:hint="cs"/>
          <w:rtl/>
        </w:rPr>
        <w:t>:</w:t>
      </w:r>
      <w:r>
        <w:rPr>
          <w:rFonts w:hint="cs"/>
          <w:rtl/>
        </w:rPr>
        <w:t xml:space="preserve"> </w:t>
      </w:r>
    </w:p>
    <w:p w:rsidR="00FC68F2" w:rsidRDefault="00FC68F2" w:rsidP="00D423FD">
      <w:pPr>
        <w:pStyle w:val="libNormal"/>
        <w:rPr>
          <w:rtl/>
        </w:rPr>
      </w:pPr>
      <w:r>
        <w:rPr>
          <w:rFonts w:hint="cs"/>
          <w:rtl/>
        </w:rPr>
        <w:t>2</w:t>
      </w:r>
      <w:r w:rsidR="006233FD">
        <w:rPr>
          <w:rFonts w:hint="cs"/>
          <w:rtl/>
        </w:rPr>
        <w:t xml:space="preserve"> - </w:t>
      </w:r>
      <w:r>
        <w:rPr>
          <w:rFonts w:hint="cs"/>
          <w:rtl/>
        </w:rPr>
        <w:t>دخل إبراهيم بن المهدي على المأمون فشكى إليه حاله وقال</w:t>
      </w:r>
      <w:r w:rsidR="00D05209">
        <w:rPr>
          <w:rFonts w:hint="cs"/>
          <w:rtl/>
        </w:rPr>
        <w:t>:</w:t>
      </w:r>
      <w:r>
        <w:rPr>
          <w:rFonts w:hint="cs"/>
          <w:rtl/>
        </w:rPr>
        <w:t xml:space="preserve"> يا أمير المؤمنين إن</w:t>
      </w:r>
      <w:r w:rsidR="00755A36">
        <w:rPr>
          <w:rFonts w:hint="cs"/>
          <w:rtl/>
        </w:rPr>
        <w:t>ّ</w:t>
      </w:r>
      <w:r>
        <w:rPr>
          <w:rFonts w:hint="cs"/>
          <w:rtl/>
        </w:rPr>
        <w:t xml:space="preserve"> الله سبحانه وتعالى فض</w:t>
      </w:r>
      <w:r w:rsidR="00755A36">
        <w:rPr>
          <w:rFonts w:hint="cs"/>
          <w:rtl/>
        </w:rPr>
        <w:t>َّ</w:t>
      </w:r>
      <w:r>
        <w:rPr>
          <w:rFonts w:hint="cs"/>
          <w:rtl/>
        </w:rPr>
        <w:t>لك في نفسك علي</w:t>
      </w:r>
      <w:r w:rsidR="00755A36">
        <w:rPr>
          <w:rFonts w:hint="cs"/>
          <w:rtl/>
        </w:rPr>
        <w:t>َّ</w:t>
      </w:r>
      <w:r w:rsidR="00D05209">
        <w:rPr>
          <w:rFonts w:hint="cs"/>
          <w:rtl/>
        </w:rPr>
        <w:t>،</w:t>
      </w:r>
      <w:r>
        <w:rPr>
          <w:rFonts w:hint="cs"/>
          <w:rtl/>
        </w:rPr>
        <w:t xml:space="preserve"> وألهمك الرأفة والعفو عن</w:t>
      </w:r>
      <w:r w:rsidR="00755A36">
        <w:rPr>
          <w:rFonts w:hint="cs"/>
          <w:rtl/>
        </w:rPr>
        <w:t>ّ</w:t>
      </w:r>
      <w:r>
        <w:rPr>
          <w:rFonts w:hint="cs"/>
          <w:rtl/>
        </w:rPr>
        <w:t>ي</w:t>
      </w:r>
      <w:r w:rsidR="00D05209">
        <w:rPr>
          <w:rFonts w:hint="cs"/>
          <w:rtl/>
        </w:rPr>
        <w:t>،</w:t>
      </w:r>
      <w:r>
        <w:rPr>
          <w:rFonts w:hint="cs"/>
          <w:rtl/>
        </w:rPr>
        <w:t xml:space="preserve"> والنسب واحد</w:t>
      </w:r>
      <w:r w:rsidR="00755A36">
        <w:rPr>
          <w:rFonts w:hint="cs"/>
          <w:rtl/>
        </w:rPr>
        <w:t>ٌ</w:t>
      </w:r>
      <w:r w:rsidR="00D05209">
        <w:rPr>
          <w:rFonts w:hint="cs"/>
          <w:rtl/>
        </w:rPr>
        <w:t>،</w:t>
      </w:r>
      <w:r>
        <w:rPr>
          <w:rFonts w:hint="cs"/>
          <w:rtl/>
        </w:rPr>
        <w:t xml:space="preserve"> وقد هجاني دعبل فانتقم لي منه فقال</w:t>
      </w:r>
      <w:r w:rsidR="00D05209">
        <w:rPr>
          <w:rFonts w:hint="cs"/>
          <w:rtl/>
        </w:rPr>
        <w:t>:</w:t>
      </w:r>
      <w:r>
        <w:rPr>
          <w:rFonts w:hint="cs"/>
          <w:rtl/>
        </w:rPr>
        <w:t xml:space="preserve"> وما قال</w:t>
      </w:r>
      <w:r w:rsidR="00D05209">
        <w:rPr>
          <w:rFonts w:hint="cs"/>
          <w:rtl/>
        </w:rPr>
        <w:t>؟</w:t>
      </w:r>
      <w:r>
        <w:rPr>
          <w:rFonts w:hint="cs"/>
          <w:rtl/>
        </w:rPr>
        <w:t>! لعل</w:t>
      </w:r>
      <w:r w:rsidR="00755A36">
        <w:rPr>
          <w:rFonts w:hint="cs"/>
          <w:rtl/>
        </w:rPr>
        <w:t>َّ</w:t>
      </w:r>
      <w:r>
        <w:rPr>
          <w:rFonts w:hint="cs"/>
          <w:rtl/>
        </w:rPr>
        <w:t xml:space="preserve"> 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755A36" w:rsidTr="003126CB">
        <w:trPr>
          <w:trHeight w:val="350"/>
        </w:trPr>
        <w:tc>
          <w:tcPr>
            <w:tcW w:w="3536" w:type="dxa"/>
          </w:tcPr>
          <w:p w:rsidR="00755A36" w:rsidRDefault="00755A36" w:rsidP="003126CB">
            <w:pPr>
              <w:pStyle w:val="libPoem"/>
            </w:pPr>
            <w:r>
              <w:rPr>
                <w:rFonts w:hint="cs"/>
                <w:rtl/>
              </w:rPr>
              <w:t>نعر إبن شكلة بالعراق وأهله</w:t>
            </w:r>
            <w:r w:rsidRPr="00725071">
              <w:rPr>
                <w:rStyle w:val="libPoemTiniChar0"/>
                <w:rtl/>
              </w:rPr>
              <w:br/>
              <w:t> </w:t>
            </w:r>
          </w:p>
        </w:tc>
        <w:tc>
          <w:tcPr>
            <w:tcW w:w="272" w:type="dxa"/>
          </w:tcPr>
          <w:p w:rsidR="00755A36" w:rsidRDefault="00755A36" w:rsidP="003126CB">
            <w:pPr>
              <w:pStyle w:val="libPoem"/>
              <w:rPr>
                <w:rtl/>
              </w:rPr>
            </w:pPr>
          </w:p>
        </w:tc>
        <w:tc>
          <w:tcPr>
            <w:tcW w:w="3502" w:type="dxa"/>
          </w:tcPr>
          <w:p w:rsidR="00755A36" w:rsidRDefault="00755A36" w:rsidP="003126CB">
            <w:pPr>
              <w:pStyle w:val="libPoem"/>
            </w:pPr>
            <w:r>
              <w:rPr>
                <w:rFonts w:hint="cs"/>
                <w:rtl/>
              </w:rPr>
              <w:t>فهفا إليه كلّ أطلس مائقِ</w:t>
            </w:r>
            <w:r w:rsidRPr="00725071">
              <w:rPr>
                <w:rStyle w:val="libPoemTiniChar0"/>
                <w:rtl/>
              </w:rPr>
              <w:br/>
              <w:t> </w:t>
            </w:r>
          </w:p>
        </w:tc>
      </w:tr>
    </w:tbl>
    <w:p w:rsidR="00FC68F2" w:rsidRDefault="00FC68F2" w:rsidP="00D423FD">
      <w:pPr>
        <w:pStyle w:val="libNormal"/>
        <w:rPr>
          <w:rtl/>
        </w:rPr>
      </w:pPr>
      <w:r w:rsidRPr="00D423FD">
        <w:rPr>
          <w:rFonts w:hint="cs"/>
          <w:rtl/>
        </w:rPr>
        <w:t>وأنشده الأبيات فقال</w:t>
      </w:r>
      <w:r w:rsidR="00D05209">
        <w:rPr>
          <w:rFonts w:hint="cs"/>
          <w:rtl/>
        </w:rPr>
        <w:t>:</w:t>
      </w:r>
      <w:r w:rsidRPr="00D423FD">
        <w:rPr>
          <w:rFonts w:hint="cs"/>
          <w:rtl/>
        </w:rPr>
        <w:t xml:space="preserve"> هذا من بعض هجائه وقد هجاني بما هو أقبح من هذا فقال المأمون</w:t>
      </w:r>
      <w:r w:rsidR="00D05209">
        <w:rPr>
          <w:rFonts w:hint="cs"/>
          <w:rtl/>
        </w:rPr>
        <w:t>:</w:t>
      </w:r>
      <w:r w:rsidRPr="00D423FD">
        <w:rPr>
          <w:rFonts w:hint="cs"/>
          <w:rtl/>
        </w:rPr>
        <w:t xml:space="preserve"> لك أ</w:t>
      </w:r>
      <w:r w:rsidR="00755A36">
        <w:rPr>
          <w:rFonts w:hint="cs"/>
          <w:rtl/>
        </w:rPr>
        <w:t>ُ</w:t>
      </w:r>
      <w:r w:rsidRPr="00D423FD">
        <w:rPr>
          <w:rFonts w:hint="cs"/>
          <w:rtl/>
        </w:rPr>
        <w:t>سوة</w:t>
      </w:r>
      <w:r w:rsidR="00755A36">
        <w:rPr>
          <w:rFonts w:hint="cs"/>
          <w:rtl/>
        </w:rPr>
        <w:t>ٌ</w:t>
      </w:r>
      <w:r w:rsidRPr="00D423FD">
        <w:rPr>
          <w:rFonts w:hint="cs"/>
          <w:rtl/>
        </w:rPr>
        <w:t xml:space="preserve"> بي فقد هجاني واحتملته</w:t>
      </w:r>
      <w:r w:rsidR="00D05209">
        <w:rPr>
          <w:rFonts w:hint="cs"/>
          <w:rtl/>
        </w:rPr>
        <w:t>،</w:t>
      </w:r>
      <w:r w:rsidRPr="00D423FD">
        <w:rPr>
          <w:rFonts w:hint="cs"/>
          <w:rtl/>
        </w:rPr>
        <w:t xml:space="preserve"> وقال في</w:t>
      </w:r>
      <w:r w:rsidR="00755A36">
        <w:rPr>
          <w:rFonts w:hint="cs"/>
          <w:rtl/>
        </w:rPr>
        <w:t>َّ</w:t>
      </w:r>
      <w:r w:rsidRPr="00D423FD">
        <w:rPr>
          <w:rFonts w:hint="cs"/>
          <w:rtl/>
        </w:rPr>
        <w:t xml:space="preserve"> </w:t>
      </w:r>
      <w:r w:rsidRPr="001C36A7">
        <w:rPr>
          <w:rStyle w:val="libFootnotenumChar"/>
          <w:rFonts w:hint="cs"/>
          <w:rtl/>
        </w:rPr>
        <w:t>(2)</w:t>
      </w:r>
      <w:r w:rsidR="00D05209">
        <w:rPr>
          <w:rFonts w:hint="cs"/>
          <w:rtl/>
        </w:rPr>
        <w:t>:</w:t>
      </w:r>
      <w:r w:rsidRPr="00D423FD">
        <w:rPr>
          <w:rFonts w:hint="cs"/>
          <w:rtl/>
        </w:rPr>
        <w:t xml:space="preserve"> </w:t>
      </w:r>
    </w:p>
    <w:tbl>
      <w:tblPr>
        <w:tblStyle w:val="TableGrid"/>
        <w:bidiVisual/>
        <w:tblW w:w="4562" w:type="pct"/>
        <w:tblInd w:w="384" w:type="dxa"/>
        <w:tblLook w:val="04A0"/>
      </w:tblPr>
      <w:tblGrid>
        <w:gridCol w:w="3536"/>
        <w:gridCol w:w="272"/>
        <w:gridCol w:w="3502"/>
      </w:tblGrid>
      <w:tr w:rsidR="00755A36" w:rsidTr="00755A36">
        <w:trPr>
          <w:trHeight w:val="350"/>
        </w:trPr>
        <w:tc>
          <w:tcPr>
            <w:tcW w:w="3536" w:type="dxa"/>
          </w:tcPr>
          <w:p w:rsidR="00755A36" w:rsidRDefault="00755A36" w:rsidP="003126CB">
            <w:pPr>
              <w:pStyle w:val="libPoem"/>
            </w:pPr>
            <w:r>
              <w:rPr>
                <w:rFonts w:hint="cs"/>
                <w:rtl/>
              </w:rPr>
              <w:t>أيسومني المأمون خطَّة جاهل</w:t>
            </w:r>
            <w:r w:rsidRPr="00725071">
              <w:rPr>
                <w:rStyle w:val="libPoemTiniChar0"/>
                <w:rtl/>
              </w:rPr>
              <w:br/>
              <w:t> </w:t>
            </w:r>
          </w:p>
        </w:tc>
        <w:tc>
          <w:tcPr>
            <w:tcW w:w="272" w:type="dxa"/>
          </w:tcPr>
          <w:p w:rsidR="00755A36" w:rsidRDefault="00755A36" w:rsidP="003126CB">
            <w:pPr>
              <w:pStyle w:val="libPoem"/>
              <w:rPr>
                <w:rtl/>
              </w:rPr>
            </w:pPr>
          </w:p>
        </w:tc>
        <w:tc>
          <w:tcPr>
            <w:tcW w:w="3502" w:type="dxa"/>
          </w:tcPr>
          <w:p w:rsidR="00755A36" w:rsidRDefault="00755A36" w:rsidP="003126CB">
            <w:pPr>
              <w:pStyle w:val="libPoem"/>
            </w:pPr>
            <w:r w:rsidRPr="001C36A7">
              <w:rPr>
                <w:rFonts w:hint="cs"/>
                <w:rtl/>
              </w:rPr>
              <w:t>أو ما رأى بالأمس رأس محم</w:t>
            </w:r>
            <w:r>
              <w:rPr>
                <w:rFonts w:hint="cs"/>
                <w:rtl/>
              </w:rPr>
              <w:t>َّ</w:t>
            </w:r>
            <w:r w:rsidRPr="001C36A7">
              <w:rPr>
                <w:rFonts w:hint="cs"/>
                <w:rtl/>
              </w:rPr>
              <w:t>د</w:t>
            </w:r>
            <w:r>
              <w:rPr>
                <w:rFonts w:hint="cs"/>
                <w:rtl/>
              </w:rPr>
              <w:t>ِ</w:t>
            </w:r>
            <w:r w:rsidRPr="001C36A7">
              <w:rPr>
                <w:rFonts w:hint="cs"/>
                <w:rtl/>
              </w:rPr>
              <w:t>؟!</w:t>
            </w:r>
            <w:r w:rsidRPr="00725071">
              <w:rPr>
                <w:rStyle w:val="libPoemTiniChar0"/>
                <w:rtl/>
              </w:rPr>
              <w:br/>
              <w:t> </w:t>
            </w:r>
          </w:p>
        </w:tc>
      </w:tr>
      <w:tr w:rsidR="00755A36" w:rsidTr="00755A36">
        <w:trPr>
          <w:trHeight w:val="350"/>
        </w:trPr>
        <w:tc>
          <w:tcPr>
            <w:tcW w:w="3536" w:type="dxa"/>
          </w:tcPr>
          <w:p w:rsidR="00755A36" w:rsidRDefault="00755A36" w:rsidP="003126CB">
            <w:pPr>
              <w:pStyle w:val="libPoem"/>
            </w:pPr>
            <w:r>
              <w:rPr>
                <w:rFonts w:hint="cs"/>
                <w:rtl/>
              </w:rPr>
              <w:t>إنّي من القوم الَّذين سيوفهم</w:t>
            </w:r>
            <w:r w:rsidRPr="00725071">
              <w:rPr>
                <w:rStyle w:val="libPoemTiniChar0"/>
                <w:rtl/>
              </w:rPr>
              <w:br/>
              <w:t> </w:t>
            </w:r>
          </w:p>
        </w:tc>
        <w:tc>
          <w:tcPr>
            <w:tcW w:w="272" w:type="dxa"/>
          </w:tcPr>
          <w:p w:rsidR="00755A36" w:rsidRDefault="00755A36" w:rsidP="003126CB">
            <w:pPr>
              <w:pStyle w:val="libPoem"/>
              <w:rPr>
                <w:rtl/>
              </w:rPr>
            </w:pPr>
          </w:p>
        </w:tc>
        <w:tc>
          <w:tcPr>
            <w:tcW w:w="3502" w:type="dxa"/>
          </w:tcPr>
          <w:p w:rsidR="00755A36" w:rsidRDefault="00755A36" w:rsidP="003126CB">
            <w:pPr>
              <w:pStyle w:val="libPoem"/>
            </w:pPr>
            <w:r w:rsidRPr="001C36A7">
              <w:rPr>
                <w:rFonts w:hint="cs"/>
                <w:rtl/>
              </w:rPr>
              <w:t>قتلت أخاك وشر</w:t>
            </w:r>
            <w:r>
              <w:rPr>
                <w:rFonts w:hint="cs"/>
                <w:rtl/>
              </w:rPr>
              <w:t>َّ</w:t>
            </w:r>
            <w:r w:rsidRPr="001C36A7">
              <w:rPr>
                <w:rFonts w:hint="cs"/>
                <w:rtl/>
              </w:rPr>
              <w:t>فتك بمقعد</w:t>
            </w:r>
            <w:r>
              <w:rPr>
                <w:rFonts w:hint="cs"/>
                <w:rtl/>
              </w:rPr>
              <w:t>ِ</w:t>
            </w:r>
            <w:r w:rsidRPr="001C36A7">
              <w:rPr>
                <w:rFonts w:hint="cs"/>
                <w:rtl/>
              </w:rPr>
              <w:t xml:space="preserve"> </w:t>
            </w:r>
            <w:r w:rsidRPr="001C36A7">
              <w:rPr>
                <w:rStyle w:val="libFootnotenumChar"/>
                <w:rFonts w:hint="cs"/>
                <w:rtl/>
              </w:rPr>
              <w:t>(3)</w:t>
            </w:r>
            <w:r w:rsidRPr="00725071">
              <w:rPr>
                <w:rStyle w:val="libPoemTiniChar0"/>
                <w:rtl/>
              </w:rPr>
              <w:br/>
              <w:t> </w:t>
            </w:r>
          </w:p>
        </w:tc>
      </w:tr>
      <w:tr w:rsidR="00755A36" w:rsidTr="00755A36">
        <w:trPr>
          <w:trHeight w:val="350"/>
        </w:trPr>
        <w:tc>
          <w:tcPr>
            <w:tcW w:w="3536" w:type="dxa"/>
          </w:tcPr>
          <w:p w:rsidR="00755A36" w:rsidRDefault="00755A36" w:rsidP="003126CB">
            <w:pPr>
              <w:pStyle w:val="libPoem"/>
            </w:pPr>
            <w:r>
              <w:rPr>
                <w:rFonts w:hint="cs"/>
                <w:rtl/>
              </w:rPr>
              <w:t>شادوا بذكرك بعد طول خمولة</w:t>
            </w:r>
            <w:r w:rsidRPr="00725071">
              <w:rPr>
                <w:rStyle w:val="libPoemTiniChar0"/>
                <w:rtl/>
              </w:rPr>
              <w:br/>
              <w:t> </w:t>
            </w:r>
          </w:p>
        </w:tc>
        <w:tc>
          <w:tcPr>
            <w:tcW w:w="272" w:type="dxa"/>
          </w:tcPr>
          <w:p w:rsidR="00755A36" w:rsidRDefault="00755A36" w:rsidP="003126CB">
            <w:pPr>
              <w:pStyle w:val="libPoem"/>
              <w:rPr>
                <w:rtl/>
              </w:rPr>
            </w:pPr>
          </w:p>
        </w:tc>
        <w:tc>
          <w:tcPr>
            <w:tcW w:w="3502" w:type="dxa"/>
          </w:tcPr>
          <w:p w:rsidR="00755A36" w:rsidRDefault="00755A36" w:rsidP="003126CB">
            <w:pPr>
              <w:pStyle w:val="libPoem"/>
            </w:pPr>
            <w:r w:rsidRPr="001C36A7">
              <w:rPr>
                <w:rStyle w:val="libPoemChar"/>
                <w:rFonts w:hint="cs"/>
                <w:rtl/>
              </w:rPr>
              <w:t>واستنقذوك من الحضيض الأوهد</w:t>
            </w:r>
            <w:r>
              <w:rPr>
                <w:rStyle w:val="libPoemChar"/>
                <w:rFonts w:hint="cs"/>
                <w:rtl/>
              </w:rPr>
              <w:t>ِ</w:t>
            </w:r>
            <w:r w:rsidRPr="00725071">
              <w:rPr>
                <w:rStyle w:val="libPoemTiniChar0"/>
                <w:rtl/>
              </w:rPr>
              <w:br/>
              <w:t> </w:t>
            </w:r>
          </w:p>
        </w:tc>
      </w:tr>
    </w:tbl>
    <w:p w:rsidR="00FC68F2" w:rsidRDefault="00FC68F2" w:rsidP="00D423FD">
      <w:pPr>
        <w:pStyle w:val="libNormal"/>
        <w:rPr>
          <w:rtl/>
        </w:rPr>
      </w:pPr>
      <w:r>
        <w:rPr>
          <w:rFonts w:hint="cs"/>
          <w:rtl/>
        </w:rPr>
        <w:t>فقال إبراهيم</w:t>
      </w:r>
      <w:r w:rsidR="00D05209">
        <w:rPr>
          <w:rFonts w:hint="cs"/>
          <w:rtl/>
        </w:rPr>
        <w:t>:</w:t>
      </w:r>
      <w:r>
        <w:rPr>
          <w:rFonts w:hint="cs"/>
          <w:rtl/>
        </w:rPr>
        <w:t xml:space="preserve"> زادك الله حلما</w:t>
      </w:r>
      <w:r w:rsidR="00755A36">
        <w:rPr>
          <w:rFonts w:hint="cs"/>
          <w:rtl/>
        </w:rPr>
        <w:t>ً</w:t>
      </w:r>
      <w:r>
        <w:rPr>
          <w:rFonts w:hint="cs"/>
          <w:rtl/>
        </w:rPr>
        <w:t xml:space="preserve"> يا أمير المؤمنين وعلما</w:t>
      </w:r>
      <w:r w:rsidR="00755A36">
        <w:rPr>
          <w:rFonts w:hint="cs"/>
          <w:rtl/>
        </w:rPr>
        <w:t>ً</w:t>
      </w:r>
      <w:r w:rsidR="00D05209">
        <w:rPr>
          <w:rFonts w:hint="cs"/>
          <w:rtl/>
        </w:rPr>
        <w:t>،</w:t>
      </w:r>
      <w:r>
        <w:rPr>
          <w:rFonts w:hint="cs"/>
          <w:rtl/>
        </w:rPr>
        <w:t xml:space="preserve"> فما ينطق أحدنا</w:t>
      </w:r>
      <w:r w:rsidR="00981E64">
        <w:rPr>
          <w:rFonts w:hint="cs"/>
          <w:rtl/>
        </w:rPr>
        <w:t xml:space="preserve"> إلّا </w:t>
      </w:r>
      <w:r>
        <w:rPr>
          <w:rFonts w:hint="cs"/>
          <w:rtl/>
        </w:rPr>
        <w:t>عن فضل علمك</w:t>
      </w:r>
      <w:r w:rsidR="00D05209">
        <w:rPr>
          <w:rFonts w:hint="cs"/>
          <w:rtl/>
        </w:rPr>
        <w:t>،</w:t>
      </w:r>
      <w:r>
        <w:rPr>
          <w:rFonts w:hint="cs"/>
          <w:rtl/>
        </w:rPr>
        <w:t xml:space="preserve"> ولا تحمل</w:t>
      </w:r>
      <w:r w:rsidR="00981E64">
        <w:rPr>
          <w:rFonts w:hint="cs"/>
          <w:rtl/>
        </w:rPr>
        <w:t xml:space="preserve"> إلّا </w:t>
      </w:r>
      <w:r>
        <w:rPr>
          <w:rFonts w:hint="cs"/>
          <w:rtl/>
        </w:rPr>
        <w:t>ات</w:t>
      </w:r>
      <w:r w:rsidR="00755A36">
        <w:rPr>
          <w:rFonts w:hint="cs"/>
          <w:rtl/>
        </w:rPr>
        <w:t>ِّ</w:t>
      </w:r>
      <w:r>
        <w:rPr>
          <w:rFonts w:hint="cs"/>
          <w:rtl/>
        </w:rPr>
        <w:t>باعا</w:t>
      </w:r>
      <w:r w:rsidR="00755A36">
        <w:rPr>
          <w:rFonts w:hint="cs"/>
          <w:rtl/>
        </w:rPr>
        <w:t>ً</w:t>
      </w:r>
      <w:r>
        <w:rPr>
          <w:rFonts w:hint="cs"/>
          <w:rtl/>
        </w:rPr>
        <w:t xml:space="preserve"> لحلمك. </w:t>
      </w:r>
    </w:p>
    <w:p w:rsidR="00FC68F2" w:rsidRDefault="00FC68F2" w:rsidP="00D423FD">
      <w:pPr>
        <w:pStyle w:val="libNormal"/>
        <w:rPr>
          <w:rtl/>
        </w:rPr>
      </w:pPr>
      <w:r>
        <w:rPr>
          <w:rFonts w:hint="cs"/>
          <w:rtl/>
        </w:rPr>
        <w:t>3</w:t>
      </w:r>
      <w:r w:rsidR="006233FD">
        <w:rPr>
          <w:rFonts w:hint="cs"/>
          <w:rtl/>
        </w:rPr>
        <w:t xml:space="preserve"> - </w:t>
      </w:r>
      <w:r>
        <w:rPr>
          <w:rFonts w:hint="cs"/>
          <w:rtl/>
        </w:rPr>
        <w:t>حد</w:t>
      </w:r>
      <w:r w:rsidR="00755A36">
        <w:rPr>
          <w:rFonts w:hint="cs"/>
          <w:rtl/>
        </w:rPr>
        <w:t>َّ</w:t>
      </w:r>
      <w:r>
        <w:rPr>
          <w:rFonts w:hint="cs"/>
          <w:rtl/>
        </w:rPr>
        <w:t>ث ميمون بن هرون قال</w:t>
      </w:r>
      <w:r w:rsidR="00D05209">
        <w:rPr>
          <w:rFonts w:hint="cs"/>
          <w:rtl/>
        </w:rPr>
        <w:t>:</w:t>
      </w:r>
      <w:r>
        <w:rPr>
          <w:rFonts w:hint="cs"/>
          <w:rtl/>
        </w:rPr>
        <w:t xml:space="preserve"> قال إبراهيم بن المهدي للمأمون قولا</w:t>
      </w:r>
      <w:r w:rsidR="00755A36">
        <w:rPr>
          <w:rFonts w:hint="cs"/>
          <w:rtl/>
        </w:rPr>
        <w:t>ً</w:t>
      </w:r>
      <w:r>
        <w:rPr>
          <w:rFonts w:hint="cs"/>
          <w:rtl/>
        </w:rPr>
        <w:t xml:space="preserve"> في دعبل يحر</w:t>
      </w:r>
      <w:r w:rsidR="00755A36">
        <w:rPr>
          <w:rFonts w:hint="cs"/>
          <w:rtl/>
        </w:rPr>
        <w:t>ِّ</w:t>
      </w:r>
      <w:r>
        <w:rPr>
          <w:rFonts w:hint="cs"/>
          <w:rtl/>
        </w:rPr>
        <w:t>ضه عليه فضحك المأمون وقال</w:t>
      </w:r>
      <w:r w:rsidR="00D05209">
        <w:rPr>
          <w:rFonts w:hint="cs"/>
          <w:rtl/>
        </w:rPr>
        <w:t>:</w:t>
      </w:r>
      <w:r>
        <w:rPr>
          <w:rFonts w:hint="cs"/>
          <w:rtl/>
        </w:rPr>
        <w:t xml:space="preserve"> إن</w:t>
      </w:r>
      <w:r w:rsidR="00755A36">
        <w:rPr>
          <w:rFonts w:hint="cs"/>
          <w:rtl/>
        </w:rPr>
        <w:t>َّ</w:t>
      </w:r>
      <w:r>
        <w:rPr>
          <w:rFonts w:hint="cs"/>
          <w:rtl/>
        </w:rPr>
        <w:t>ما ت</w:t>
      </w:r>
      <w:r w:rsidR="00755A36">
        <w:rPr>
          <w:rFonts w:hint="cs"/>
          <w:rtl/>
        </w:rPr>
        <w:t>ُ</w:t>
      </w:r>
      <w:r>
        <w:rPr>
          <w:rFonts w:hint="cs"/>
          <w:rtl/>
        </w:rPr>
        <w:t>حر</w:t>
      </w:r>
      <w:r w:rsidR="00755A36">
        <w:rPr>
          <w:rFonts w:hint="cs"/>
          <w:rtl/>
        </w:rPr>
        <w:t>ِّ</w:t>
      </w:r>
      <w:r>
        <w:rPr>
          <w:rFonts w:hint="cs"/>
          <w:rtl/>
        </w:rPr>
        <w:t>ضني عليه لقوله فيك</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755A36" w:rsidTr="003126CB">
        <w:trPr>
          <w:trHeight w:val="350"/>
        </w:trPr>
        <w:tc>
          <w:tcPr>
            <w:tcW w:w="3536" w:type="dxa"/>
          </w:tcPr>
          <w:p w:rsidR="00755A36" w:rsidRDefault="00755A36" w:rsidP="003126CB">
            <w:pPr>
              <w:pStyle w:val="libPoem"/>
            </w:pPr>
            <w:r>
              <w:rPr>
                <w:rFonts w:hint="cs"/>
                <w:rtl/>
              </w:rPr>
              <w:t>يا معشر الأجياد لا تقنطوا</w:t>
            </w:r>
            <w:r w:rsidRPr="00725071">
              <w:rPr>
                <w:rStyle w:val="libPoemTiniChar0"/>
                <w:rtl/>
              </w:rPr>
              <w:br/>
              <w:t> </w:t>
            </w:r>
          </w:p>
        </w:tc>
        <w:tc>
          <w:tcPr>
            <w:tcW w:w="272" w:type="dxa"/>
          </w:tcPr>
          <w:p w:rsidR="00755A36" w:rsidRDefault="00755A36" w:rsidP="003126CB">
            <w:pPr>
              <w:pStyle w:val="libPoem"/>
              <w:rPr>
                <w:rtl/>
              </w:rPr>
            </w:pPr>
          </w:p>
        </w:tc>
        <w:tc>
          <w:tcPr>
            <w:tcW w:w="3502" w:type="dxa"/>
          </w:tcPr>
          <w:p w:rsidR="00755A36" w:rsidRDefault="00755A36" w:rsidP="003126CB">
            <w:pPr>
              <w:pStyle w:val="libPoem"/>
            </w:pPr>
            <w:r>
              <w:rPr>
                <w:rFonts w:hint="cs"/>
                <w:rtl/>
              </w:rPr>
              <w:t>وارضوا بما كان ولا تسخطوا</w:t>
            </w:r>
            <w:r w:rsidRPr="00725071">
              <w:rPr>
                <w:rStyle w:val="libPoemTiniChar0"/>
                <w:rtl/>
              </w:rPr>
              <w:br/>
              <w:t> </w:t>
            </w:r>
          </w:p>
        </w:tc>
      </w:tr>
    </w:tbl>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الأغاني 18 ص 57. تاريخ</w:t>
      </w:r>
      <w:r w:rsidR="00B42C96">
        <w:rPr>
          <w:rFonts w:eastAsia="Calibri" w:hint="cs"/>
          <w:rtl/>
        </w:rPr>
        <w:t xml:space="preserve"> إبن </w:t>
      </w:r>
      <w:r w:rsidRPr="001C36A7">
        <w:rPr>
          <w:rFonts w:eastAsia="Calibri" w:hint="cs"/>
          <w:rtl/>
        </w:rPr>
        <w:t xml:space="preserve">عساكر 5 ص 233. أمالي المفيد أمالي الشيخ ص 61. </w:t>
      </w:r>
    </w:p>
    <w:p w:rsidR="00FC68F2" w:rsidRDefault="00FC68F2" w:rsidP="001C36A7">
      <w:pPr>
        <w:pStyle w:val="libFootnote0"/>
        <w:rPr>
          <w:rFonts w:eastAsia="Calibri"/>
          <w:rtl/>
        </w:rPr>
      </w:pPr>
      <w:r w:rsidRPr="001C36A7">
        <w:rPr>
          <w:rFonts w:eastAsia="Calibri" w:hint="cs"/>
          <w:rtl/>
        </w:rPr>
        <w:t>2</w:t>
      </w:r>
      <w:r w:rsidR="006233FD">
        <w:rPr>
          <w:rFonts w:eastAsia="Calibri" w:hint="cs"/>
          <w:rtl/>
        </w:rPr>
        <w:t xml:space="preserve"> - أوَّل </w:t>
      </w:r>
      <w:r w:rsidRPr="001C36A7">
        <w:rPr>
          <w:rFonts w:eastAsia="Calibri" w:hint="cs"/>
          <w:rtl/>
        </w:rPr>
        <w:t>القصيدة</w:t>
      </w:r>
      <w:r w:rsidR="00D05209">
        <w:rPr>
          <w:rFonts w:eastAsia="Calibri" w:hint="cs"/>
          <w:rtl/>
        </w:rPr>
        <w:t>:</w:t>
      </w:r>
      <w:r w:rsidRPr="001C36A7">
        <w:rPr>
          <w:rFonts w:eastAsia="Calibri" w:hint="cs"/>
          <w:rtl/>
        </w:rPr>
        <w:t xml:space="preserve"> </w:t>
      </w:r>
    </w:p>
    <w:tbl>
      <w:tblPr>
        <w:tblStyle w:val="TableGrid"/>
        <w:bidiVisual/>
        <w:tblW w:w="4562" w:type="pct"/>
        <w:tblInd w:w="384" w:type="dxa"/>
        <w:tblLook w:val="04A0"/>
      </w:tblPr>
      <w:tblGrid>
        <w:gridCol w:w="3536"/>
        <w:gridCol w:w="272"/>
        <w:gridCol w:w="3502"/>
      </w:tblGrid>
      <w:tr w:rsidR="00755A36" w:rsidTr="003126CB">
        <w:trPr>
          <w:trHeight w:val="350"/>
        </w:trPr>
        <w:tc>
          <w:tcPr>
            <w:tcW w:w="3536" w:type="dxa"/>
          </w:tcPr>
          <w:p w:rsidR="00755A36" w:rsidRDefault="00755A36" w:rsidP="00755A36">
            <w:pPr>
              <w:pStyle w:val="libPoemFootnote"/>
            </w:pPr>
            <w:r w:rsidRPr="001C36A7">
              <w:rPr>
                <w:rFonts w:hint="cs"/>
                <w:rtl/>
              </w:rPr>
              <w:t>أخذ المشيب من الشباب الأغيد</w:t>
            </w:r>
            <w:r w:rsidRPr="00725071">
              <w:rPr>
                <w:rStyle w:val="libPoemTiniChar0"/>
                <w:rtl/>
              </w:rPr>
              <w:br/>
              <w:t> </w:t>
            </w:r>
          </w:p>
        </w:tc>
        <w:tc>
          <w:tcPr>
            <w:tcW w:w="272" w:type="dxa"/>
          </w:tcPr>
          <w:p w:rsidR="00755A36" w:rsidRDefault="00755A36" w:rsidP="00755A36">
            <w:pPr>
              <w:pStyle w:val="libPoemFootnote"/>
              <w:rPr>
                <w:rtl/>
              </w:rPr>
            </w:pPr>
          </w:p>
        </w:tc>
        <w:tc>
          <w:tcPr>
            <w:tcW w:w="3502" w:type="dxa"/>
          </w:tcPr>
          <w:p w:rsidR="00755A36" w:rsidRDefault="00755A36" w:rsidP="00755A36">
            <w:pPr>
              <w:pStyle w:val="libPoemFootnote"/>
            </w:pPr>
            <w:r w:rsidRPr="001C36A7">
              <w:rPr>
                <w:rFonts w:hint="cs"/>
                <w:rtl/>
              </w:rPr>
              <w:t>والنائبات من الأنام بمرصد</w:t>
            </w:r>
            <w:r w:rsidRPr="00725071">
              <w:rPr>
                <w:rStyle w:val="libPoemTiniChar0"/>
                <w:rtl/>
              </w:rPr>
              <w:br/>
              <w:t> </w:t>
            </w:r>
          </w:p>
        </w:tc>
      </w:tr>
    </w:tbl>
    <w:p w:rsidR="00FC68F2" w:rsidRPr="001C36A7" w:rsidRDefault="00FC68F2" w:rsidP="001C36A7">
      <w:pPr>
        <w:pStyle w:val="libFootnote0"/>
        <w:rPr>
          <w:rtl/>
        </w:rPr>
      </w:pPr>
      <w:r w:rsidRPr="001C36A7">
        <w:rPr>
          <w:rFonts w:eastAsia="Calibri" w:hint="cs"/>
          <w:rtl/>
        </w:rPr>
        <w:t>3</w:t>
      </w:r>
      <w:r w:rsidR="006233FD">
        <w:rPr>
          <w:rFonts w:eastAsia="Calibri" w:hint="cs"/>
          <w:rtl/>
        </w:rPr>
        <w:t xml:space="preserve"> - </w:t>
      </w:r>
      <w:r w:rsidRPr="001C36A7">
        <w:rPr>
          <w:rFonts w:eastAsia="Calibri" w:hint="cs"/>
          <w:rtl/>
        </w:rPr>
        <w:t>أشار إلى قضية طاهر الخزاعي وقتله الأمين محمد بن الرشيد وبذلك ولي المأمون الخلافة.</w:t>
      </w:r>
      <w:r w:rsidRPr="001C36A7">
        <w:rPr>
          <w:rFonts w:hint="cs"/>
          <w:rtl/>
        </w:rPr>
        <w:t xml:space="preserve"> </w:t>
      </w:r>
    </w:p>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755A36" w:rsidTr="00755A36">
        <w:trPr>
          <w:trHeight w:val="350"/>
        </w:trPr>
        <w:tc>
          <w:tcPr>
            <w:tcW w:w="3536" w:type="dxa"/>
          </w:tcPr>
          <w:p w:rsidR="00755A36" w:rsidRDefault="00755A36" w:rsidP="003126CB">
            <w:pPr>
              <w:pStyle w:val="libPoem"/>
            </w:pPr>
            <w:r>
              <w:rPr>
                <w:rFonts w:hint="cs"/>
                <w:rtl/>
              </w:rPr>
              <w:t>فسوف تُعطون حُنينيَّةً</w:t>
            </w:r>
            <w:r w:rsidRPr="00725071">
              <w:rPr>
                <w:rStyle w:val="libPoemTiniChar0"/>
                <w:rtl/>
              </w:rPr>
              <w:br/>
              <w:t> </w:t>
            </w:r>
          </w:p>
        </w:tc>
        <w:tc>
          <w:tcPr>
            <w:tcW w:w="272" w:type="dxa"/>
          </w:tcPr>
          <w:p w:rsidR="00755A36" w:rsidRDefault="00755A36" w:rsidP="003126CB">
            <w:pPr>
              <w:pStyle w:val="libPoem"/>
              <w:rPr>
                <w:rtl/>
              </w:rPr>
            </w:pPr>
          </w:p>
        </w:tc>
        <w:tc>
          <w:tcPr>
            <w:tcW w:w="3502" w:type="dxa"/>
          </w:tcPr>
          <w:p w:rsidR="00755A36" w:rsidRDefault="00755A36" w:rsidP="003126CB">
            <w:pPr>
              <w:pStyle w:val="libPoem"/>
            </w:pPr>
            <w:r>
              <w:rPr>
                <w:rFonts w:hint="cs"/>
                <w:rtl/>
              </w:rPr>
              <w:t>يلتذُّها الأمرد والأشمطُ</w:t>
            </w:r>
            <w:r w:rsidRPr="00725071">
              <w:rPr>
                <w:rStyle w:val="libPoemTiniChar0"/>
                <w:rtl/>
              </w:rPr>
              <w:br/>
              <w:t> </w:t>
            </w:r>
          </w:p>
        </w:tc>
      </w:tr>
      <w:tr w:rsidR="00755A36" w:rsidTr="00755A36">
        <w:trPr>
          <w:trHeight w:val="350"/>
        </w:trPr>
        <w:tc>
          <w:tcPr>
            <w:tcW w:w="3536" w:type="dxa"/>
          </w:tcPr>
          <w:p w:rsidR="00755A36" w:rsidRDefault="00755A36" w:rsidP="003126CB">
            <w:pPr>
              <w:pStyle w:val="libPoem"/>
            </w:pPr>
            <w:r>
              <w:rPr>
                <w:rFonts w:hint="cs"/>
                <w:rtl/>
              </w:rPr>
              <w:t>والمعبديَّات لقوّادكم</w:t>
            </w:r>
            <w:r w:rsidRPr="00725071">
              <w:rPr>
                <w:rStyle w:val="libPoemTiniChar0"/>
                <w:rtl/>
              </w:rPr>
              <w:br/>
              <w:t> </w:t>
            </w:r>
          </w:p>
        </w:tc>
        <w:tc>
          <w:tcPr>
            <w:tcW w:w="272" w:type="dxa"/>
          </w:tcPr>
          <w:p w:rsidR="00755A36" w:rsidRDefault="00755A36" w:rsidP="003126CB">
            <w:pPr>
              <w:pStyle w:val="libPoem"/>
              <w:rPr>
                <w:rtl/>
              </w:rPr>
            </w:pPr>
          </w:p>
        </w:tc>
        <w:tc>
          <w:tcPr>
            <w:tcW w:w="3502" w:type="dxa"/>
          </w:tcPr>
          <w:p w:rsidR="00755A36" w:rsidRDefault="00755A36" w:rsidP="003126CB">
            <w:pPr>
              <w:pStyle w:val="libPoem"/>
            </w:pPr>
            <w:r>
              <w:rPr>
                <w:rFonts w:hint="cs"/>
                <w:rtl/>
              </w:rPr>
              <w:t>لا تدخل الكيس ولا تربطُ</w:t>
            </w:r>
            <w:r w:rsidRPr="00725071">
              <w:rPr>
                <w:rStyle w:val="libPoemTiniChar0"/>
                <w:rtl/>
              </w:rPr>
              <w:br/>
              <w:t> </w:t>
            </w:r>
          </w:p>
        </w:tc>
      </w:tr>
      <w:tr w:rsidR="00755A36" w:rsidTr="00755A36">
        <w:trPr>
          <w:trHeight w:val="350"/>
        </w:trPr>
        <w:tc>
          <w:tcPr>
            <w:tcW w:w="3536" w:type="dxa"/>
          </w:tcPr>
          <w:p w:rsidR="00755A36" w:rsidRDefault="00755A36" w:rsidP="0077033B">
            <w:pPr>
              <w:pStyle w:val="libPoem"/>
            </w:pPr>
            <w:r>
              <w:rPr>
                <w:rFonts w:hint="cs"/>
                <w:rtl/>
              </w:rPr>
              <w:t>و</w:t>
            </w:r>
            <w:r w:rsidR="0077033B">
              <w:rPr>
                <w:rFonts w:hint="cs"/>
                <w:rtl/>
              </w:rPr>
              <w:t>ه</w:t>
            </w:r>
            <w:r>
              <w:rPr>
                <w:rFonts w:hint="cs"/>
                <w:rtl/>
              </w:rPr>
              <w:t>كذا يرزق قوّاده</w:t>
            </w:r>
            <w:r w:rsidRPr="00725071">
              <w:rPr>
                <w:rStyle w:val="libPoemTiniChar0"/>
                <w:rtl/>
              </w:rPr>
              <w:br/>
              <w:t> </w:t>
            </w:r>
          </w:p>
        </w:tc>
        <w:tc>
          <w:tcPr>
            <w:tcW w:w="272" w:type="dxa"/>
          </w:tcPr>
          <w:p w:rsidR="00755A36" w:rsidRDefault="00755A36" w:rsidP="003126CB">
            <w:pPr>
              <w:pStyle w:val="libPoem"/>
              <w:rPr>
                <w:rtl/>
              </w:rPr>
            </w:pPr>
          </w:p>
        </w:tc>
        <w:tc>
          <w:tcPr>
            <w:tcW w:w="3502" w:type="dxa"/>
          </w:tcPr>
          <w:p w:rsidR="00755A36" w:rsidRDefault="0077033B" w:rsidP="0077033B">
            <w:pPr>
              <w:pStyle w:val="libPoem"/>
            </w:pPr>
            <w:r>
              <w:rPr>
                <w:rFonts w:hint="cs"/>
                <w:rtl/>
              </w:rPr>
              <w:t>خ</w:t>
            </w:r>
            <w:r w:rsidR="00755A36">
              <w:rPr>
                <w:rFonts w:hint="cs"/>
                <w:rtl/>
              </w:rPr>
              <w:t>ليفةٌ مصحفة البربطُ</w:t>
            </w:r>
            <w:r w:rsidR="00755A36" w:rsidRPr="00725071">
              <w:rPr>
                <w:rStyle w:val="libPoemTiniChar0"/>
                <w:rtl/>
              </w:rPr>
              <w:br/>
              <w:t> </w:t>
            </w:r>
          </w:p>
        </w:tc>
      </w:tr>
    </w:tbl>
    <w:p w:rsidR="00FC68F2" w:rsidRDefault="00FC68F2" w:rsidP="00D423FD">
      <w:pPr>
        <w:pStyle w:val="libNormal"/>
        <w:rPr>
          <w:rtl/>
        </w:rPr>
      </w:pPr>
      <w:r>
        <w:rPr>
          <w:rFonts w:hint="cs"/>
          <w:rtl/>
        </w:rPr>
        <w:t>فقال له إبراهيم</w:t>
      </w:r>
      <w:r w:rsidR="00D05209">
        <w:rPr>
          <w:rFonts w:hint="cs"/>
          <w:rtl/>
        </w:rPr>
        <w:t>:</w:t>
      </w:r>
      <w:r>
        <w:rPr>
          <w:rFonts w:hint="cs"/>
          <w:rtl/>
        </w:rPr>
        <w:t xml:space="preserve"> فقد والله هجاك أنت يا أمير المؤمنين. فقال</w:t>
      </w:r>
      <w:r w:rsidR="00D05209">
        <w:rPr>
          <w:rFonts w:hint="cs"/>
          <w:rtl/>
        </w:rPr>
        <w:t>:</w:t>
      </w:r>
      <w:r>
        <w:rPr>
          <w:rFonts w:hint="cs"/>
          <w:rtl/>
        </w:rPr>
        <w:t xml:space="preserve"> دع هذا عنك</w:t>
      </w:r>
      <w:r w:rsidR="00D05209">
        <w:rPr>
          <w:rFonts w:hint="cs"/>
          <w:rtl/>
        </w:rPr>
        <w:t>،</w:t>
      </w:r>
      <w:r>
        <w:rPr>
          <w:rFonts w:hint="cs"/>
          <w:rtl/>
        </w:rPr>
        <w:t xml:space="preserve"> فقد عفوت عنه في هجائه إي</w:t>
      </w:r>
      <w:r w:rsidR="00755A36">
        <w:rPr>
          <w:rFonts w:hint="cs"/>
          <w:rtl/>
        </w:rPr>
        <w:t>ّ</w:t>
      </w:r>
      <w:r>
        <w:rPr>
          <w:rFonts w:hint="cs"/>
          <w:rtl/>
        </w:rPr>
        <w:t>اي لقوله هذا. وضحك</w:t>
      </w:r>
      <w:r w:rsidR="00133C7C">
        <w:rPr>
          <w:rFonts w:hint="cs"/>
          <w:rtl/>
        </w:rPr>
        <w:t xml:space="preserve"> ثمّ</w:t>
      </w:r>
      <w:r w:rsidR="00755A36">
        <w:rPr>
          <w:rFonts w:hint="cs"/>
          <w:rtl/>
        </w:rPr>
        <w:t>َ</w:t>
      </w:r>
      <w:r w:rsidR="00133C7C">
        <w:rPr>
          <w:rFonts w:hint="cs"/>
          <w:rtl/>
        </w:rPr>
        <w:t xml:space="preserve"> </w:t>
      </w:r>
      <w:r>
        <w:rPr>
          <w:rFonts w:hint="cs"/>
          <w:rtl/>
        </w:rPr>
        <w:t>دخل أبو عب</w:t>
      </w:r>
      <w:r w:rsidR="00755A36">
        <w:rPr>
          <w:rFonts w:hint="cs"/>
          <w:rtl/>
        </w:rPr>
        <w:t>ّ</w:t>
      </w:r>
      <w:r>
        <w:rPr>
          <w:rFonts w:hint="cs"/>
          <w:rtl/>
        </w:rPr>
        <w:t>اد</w:t>
      </w:r>
      <w:r w:rsidR="004E7D23">
        <w:rPr>
          <w:rFonts w:hint="cs"/>
          <w:rtl/>
        </w:rPr>
        <w:t xml:space="preserve"> فلمّا </w:t>
      </w:r>
      <w:r>
        <w:rPr>
          <w:rFonts w:hint="cs"/>
          <w:rtl/>
        </w:rPr>
        <w:t>رآه المأمون من ب</w:t>
      </w:r>
      <w:r w:rsidR="00755A36">
        <w:rPr>
          <w:rFonts w:hint="cs"/>
          <w:rtl/>
        </w:rPr>
        <w:t>ُ</w:t>
      </w:r>
      <w:r>
        <w:rPr>
          <w:rFonts w:hint="cs"/>
          <w:rtl/>
        </w:rPr>
        <w:t>عد قال لإبراهيم</w:t>
      </w:r>
      <w:r w:rsidR="00D05209">
        <w:rPr>
          <w:rFonts w:hint="cs"/>
          <w:rtl/>
        </w:rPr>
        <w:t>:</w:t>
      </w:r>
      <w:r>
        <w:rPr>
          <w:rFonts w:hint="cs"/>
          <w:rtl/>
        </w:rPr>
        <w:t xml:space="preserve"> دعبل يجسر على أبي عب</w:t>
      </w:r>
      <w:r w:rsidR="00755A36">
        <w:rPr>
          <w:rFonts w:hint="cs"/>
          <w:rtl/>
        </w:rPr>
        <w:t>ّ</w:t>
      </w:r>
      <w:r>
        <w:rPr>
          <w:rFonts w:hint="cs"/>
          <w:rtl/>
        </w:rPr>
        <w:t>اد بالهجاء ولا يحجم عن أحد. فقال له</w:t>
      </w:r>
      <w:r w:rsidR="00D05209">
        <w:rPr>
          <w:rFonts w:hint="cs"/>
          <w:rtl/>
        </w:rPr>
        <w:t>:</w:t>
      </w:r>
      <w:r>
        <w:rPr>
          <w:rFonts w:hint="cs"/>
          <w:rtl/>
        </w:rPr>
        <w:t xml:space="preserve"> وكان أبا عب</w:t>
      </w:r>
      <w:r w:rsidR="00755A36">
        <w:rPr>
          <w:rFonts w:hint="cs"/>
          <w:rtl/>
        </w:rPr>
        <w:t>ّ</w:t>
      </w:r>
      <w:r>
        <w:rPr>
          <w:rFonts w:hint="cs"/>
          <w:rtl/>
        </w:rPr>
        <w:t>اد أبسط يدا</w:t>
      </w:r>
      <w:r w:rsidR="00755A36">
        <w:rPr>
          <w:rFonts w:hint="cs"/>
          <w:rtl/>
        </w:rPr>
        <w:t>ً</w:t>
      </w:r>
      <w:r>
        <w:rPr>
          <w:rFonts w:hint="cs"/>
          <w:rtl/>
        </w:rPr>
        <w:t xml:space="preserve"> منك</w:t>
      </w:r>
      <w:r w:rsidR="00D05209">
        <w:rPr>
          <w:rFonts w:hint="cs"/>
          <w:rtl/>
        </w:rPr>
        <w:t>؟</w:t>
      </w:r>
      <w:r>
        <w:rPr>
          <w:rFonts w:hint="cs"/>
          <w:rtl/>
        </w:rPr>
        <w:t>! قال</w:t>
      </w:r>
      <w:r w:rsidR="00D05209">
        <w:rPr>
          <w:rFonts w:hint="cs"/>
          <w:rtl/>
        </w:rPr>
        <w:t>:</w:t>
      </w:r>
      <w:r>
        <w:rPr>
          <w:rFonts w:hint="cs"/>
          <w:rtl/>
        </w:rPr>
        <w:t xml:space="preserve"> لا</w:t>
      </w:r>
      <w:r w:rsidR="00D05209">
        <w:rPr>
          <w:rFonts w:hint="cs"/>
          <w:rtl/>
        </w:rPr>
        <w:t>،</w:t>
      </w:r>
      <w:r>
        <w:rPr>
          <w:rFonts w:hint="cs"/>
          <w:rtl/>
        </w:rPr>
        <w:t xml:space="preserve"> ولكنه حديد</w:t>
      </w:r>
      <w:r w:rsidR="00755A36">
        <w:rPr>
          <w:rFonts w:hint="cs"/>
          <w:rtl/>
        </w:rPr>
        <w:t>ٌ</w:t>
      </w:r>
      <w:r>
        <w:rPr>
          <w:rFonts w:hint="cs"/>
          <w:rtl/>
        </w:rPr>
        <w:t xml:space="preserve"> جاهل</w:t>
      </w:r>
      <w:r w:rsidR="00755A36">
        <w:rPr>
          <w:rFonts w:hint="cs"/>
          <w:rtl/>
        </w:rPr>
        <w:t>ٌ</w:t>
      </w:r>
      <w:r>
        <w:rPr>
          <w:rFonts w:hint="cs"/>
          <w:rtl/>
        </w:rPr>
        <w:t xml:space="preserve"> لا ي</w:t>
      </w:r>
      <w:r w:rsidR="00755A36">
        <w:rPr>
          <w:rFonts w:hint="cs"/>
          <w:rtl/>
        </w:rPr>
        <w:t>ُ</w:t>
      </w:r>
      <w:r>
        <w:rPr>
          <w:rFonts w:hint="cs"/>
          <w:rtl/>
        </w:rPr>
        <w:t>ؤمن وأنا أحلم و أصفح</w:t>
      </w:r>
      <w:r w:rsidR="00D05209">
        <w:rPr>
          <w:rFonts w:hint="cs"/>
          <w:rtl/>
        </w:rPr>
        <w:t>،</w:t>
      </w:r>
      <w:r>
        <w:rPr>
          <w:rFonts w:hint="cs"/>
          <w:rtl/>
        </w:rPr>
        <w:t xml:space="preserve"> والله ما رأيت أبا عب</w:t>
      </w:r>
      <w:r w:rsidR="00755A36">
        <w:rPr>
          <w:rFonts w:hint="cs"/>
          <w:rtl/>
        </w:rPr>
        <w:t>ّ</w:t>
      </w:r>
      <w:r>
        <w:rPr>
          <w:rFonts w:hint="cs"/>
          <w:rtl/>
        </w:rPr>
        <w:t>اد مقبلا</w:t>
      </w:r>
      <w:r w:rsidR="00755A36">
        <w:rPr>
          <w:rFonts w:hint="cs"/>
          <w:rtl/>
        </w:rPr>
        <w:t>ً</w:t>
      </w:r>
      <w:r w:rsidR="00981E64">
        <w:rPr>
          <w:rFonts w:hint="cs"/>
          <w:rtl/>
        </w:rPr>
        <w:t xml:space="preserve"> إلّا </w:t>
      </w:r>
      <w:r>
        <w:rPr>
          <w:rFonts w:hint="cs"/>
          <w:rtl/>
        </w:rPr>
        <w:t xml:space="preserve">أضحكني قول دعبل فيه. </w:t>
      </w:r>
    </w:p>
    <w:tbl>
      <w:tblPr>
        <w:tblStyle w:val="TableGrid"/>
        <w:bidiVisual/>
        <w:tblW w:w="4562" w:type="pct"/>
        <w:tblInd w:w="384" w:type="dxa"/>
        <w:tblLook w:val="04A0"/>
      </w:tblPr>
      <w:tblGrid>
        <w:gridCol w:w="3536"/>
        <w:gridCol w:w="272"/>
        <w:gridCol w:w="3502"/>
      </w:tblGrid>
      <w:tr w:rsidR="00755A36" w:rsidTr="003126CB">
        <w:trPr>
          <w:trHeight w:val="350"/>
        </w:trPr>
        <w:tc>
          <w:tcPr>
            <w:tcW w:w="3536" w:type="dxa"/>
          </w:tcPr>
          <w:p w:rsidR="00755A36" w:rsidRDefault="00755A36" w:rsidP="003126CB">
            <w:pPr>
              <w:pStyle w:val="libPoem"/>
            </w:pPr>
            <w:r>
              <w:rPr>
                <w:rFonts w:hint="cs"/>
                <w:rtl/>
              </w:rPr>
              <w:t>أولى الأُمور بضيعة وفسادِ</w:t>
            </w:r>
            <w:r w:rsidRPr="00725071">
              <w:rPr>
                <w:rStyle w:val="libPoemTiniChar0"/>
                <w:rtl/>
              </w:rPr>
              <w:br/>
              <w:t> </w:t>
            </w:r>
          </w:p>
        </w:tc>
        <w:tc>
          <w:tcPr>
            <w:tcW w:w="272" w:type="dxa"/>
          </w:tcPr>
          <w:p w:rsidR="00755A36" w:rsidRDefault="00755A36" w:rsidP="003126CB">
            <w:pPr>
              <w:pStyle w:val="libPoem"/>
              <w:rPr>
                <w:rtl/>
              </w:rPr>
            </w:pPr>
          </w:p>
        </w:tc>
        <w:tc>
          <w:tcPr>
            <w:tcW w:w="3502" w:type="dxa"/>
          </w:tcPr>
          <w:p w:rsidR="00755A36" w:rsidRDefault="00755A36" w:rsidP="003126CB">
            <w:pPr>
              <w:pStyle w:val="libPoem"/>
            </w:pPr>
            <w:r w:rsidRPr="001C36A7">
              <w:rPr>
                <w:rFonts w:hint="cs"/>
                <w:rtl/>
              </w:rPr>
              <w:t>أمر</w:t>
            </w:r>
            <w:r>
              <w:rPr>
                <w:rFonts w:hint="cs"/>
                <w:rtl/>
              </w:rPr>
              <w:t>ٌ</w:t>
            </w:r>
            <w:r w:rsidRPr="001C36A7">
              <w:rPr>
                <w:rFonts w:hint="cs"/>
                <w:rtl/>
              </w:rPr>
              <w:t xml:space="preserve"> ي</w:t>
            </w:r>
            <w:r>
              <w:rPr>
                <w:rFonts w:hint="cs"/>
                <w:rtl/>
              </w:rPr>
              <w:t>ُ</w:t>
            </w:r>
            <w:r w:rsidRPr="001C36A7">
              <w:rPr>
                <w:rFonts w:hint="cs"/>
                <w:rtl/>
              </w:rPr>
              <w:t>دب</w:t>
            </w:r>
            <w:r>
              <w:rPr>
                <w:rFonts w:hint="cs"/>
                <w:rtl/>
              </w:rPr>
              <w:t>ِّ</w:t>
            </w:r>
            <w:r w:rsidRPr="001C36A7">
              <w:rPr>
                <w:rFonts w:hint="cs"/>
                <w:rtl/>
              </w:rPr>
              <w:t>ره أبو عب</w:t>
            </w:r>
            <w:r>
              <w:rPr>
                <w:rFonts w:hint="cs"/>
                <w:rtl/>
              </w:rPr>
              <w:t>ّ</w:t>
            </w:r>
            <w:r w:rsidRPr="001C36A7">
              <w:rPr>
                <w:rFonts w:hint="cs"/>
                <w:rtl/>
              </w:rPr>
              <w:t xml:space="preserve">اد </w:t>
            </w:r>
            <w:r w:rsidRPr="001C36A7">
              <w:rPr>
                <w:rStyle w:val="libFootnotenumChar"/>
                <w:rFonts w:hint="cs"/>
                <w:rtl/>
              </w:rPr>
              <w:t>(1)</w:t>
            </w:r>
            <w:r w:rsidRPr="00725071">
              <w:rPr>
                <w:rStyle w:val="libPoemTiniChar0"/>
                <w:rtl/>
              </w:rPr>
              <w:br/>
              <w:t> </w:t>
            </w:r>
          </w:p>
        </w:tc>
      </w:tr>
    </w:tbl>
    <w:p w:rsidR="00FC68F2" w:rsidRDefault="00FC68F2" w:rsidP="00755A36">
      <w:pPr>
        <w:pStyle w:val="libNormal"/>
        <w:rPr>
          <w:rtl/>
        </w:rPr>
      </w:pPr>
      <w:r>
        <w:rPr>
          <w:rFonts w:hint="cs"/>
          <w:rtl/>
        </w:rPr>
        <w:t>4</w:t>
      </w:r>
      <w:r w:rsidR="006233FD">
        <w:rPr>
          <w:rFonts w:hint="cs"/>
          <w:rtl/>
        </w:rPr>
        <w:t xml:space="preserve"> - </w:t>
      </w:r>
      <w:r>
        <w:rPr>
          <w:rFonts w:hint="cs"/>
          <w:rtl/>
        </w:rPr>
        <w:t>حد</w:t>
      </w:r>
      <w:r w:rsidR="00755A36">
        <w:rPr>
          <w:rFonts w:hint="cs"/>
          <w:rtl/>
        </w:rPr>
        <w:t>َّ</w:t>
      </w:r>
      <w:r>
        <w:rPr>
          <w:rFonts w:hint="cs"/>
          <w:rtl/>
        </w:rPr>
        <w:t>ث أبو ناجية قال</w:t>
      </w:r>
      <w:r w:rsidR="00D05209">
        <w:rPr>
          <w:rFonts w:hint="cs"/>
          <w:rtl/>
        </w:rPr>
        <w:t>:</w:t>
      </w:r>
      <w:r>
        <w:rPr>
          <w:rFonts w:hint="cs"/>
          <w:rtl/>
        </w:rPr>
        <w:t xml:space="preserve"> كان المعتصم يبغض دعبلا</w:t>
      </w:r>
      <w:r w:rsidR="00755A36">
        <w:rPr>
          <w:rFonts w:hint="cs"/>
          <w:rtl/>
        </w:rPr>
        <w:t>ً</w:t>
      </w:r>
      <w:r>
        <w:rPr>
          <w:rFonts w:hint="cs"/>
          <w:rtl/>
        </w:rPr>
        <w:t xml:space="preserve"> لطول لسانه وبلغ دعبلا</w:t>
      </w:r>
      <w:r w:rsidR="00755A36">
        <w:rPr>
          <w:rFonts w:hint="cs"/>
          <w:rtl/>
        </w:rPr>
        <w:t>ً</w:t>
      </w:r>
      <w:r>
        <w:rPr>
          <w:rFonts w:hint="cs"/>
          <w:rtl/>
        </w:rPr>
        <w:t xml:space="preserve"> أن</w:t>
      </w:r>
      <w:r w:rsidR="00755A36">
        <w:rPr>
          <w:rFonts w:hint="cs"/>
          <w:rtl/>
        </w:rPr>
        <w:t>ّ</w:t>
      </w:r>
      <w:r>
        <w:rPr>
          <w:rFonts w:hint="cs"/>
          <w:rtl/>
        </w:rPr>
        <w:t>ه ي</w:t>
      </w:r>
      <w:r w:rsidR="00755A36">
        <w:rPr>
          <w:rFonts w:hint="cs"/>
          <w:rtl/>
        </w:rPr>
        <w:t>ُ</w:t>
      </w:r>
      <w:r>
        <w:rPr>
          <w:rFonts w:hint="cs"/>
          <w:rtl/>
        </w:rPr>
        <w:t xml:space="preserve">ريد </w:t>
      </w:r>
      <w:r w:rsidR="00755A36">
        <w:rPr>
          <w:rFonts w:hint="cs"/>
          <w:rtl/>
        </w:rPr>
        <w:t>إ</w:t>
      </w:r>
      <w:r>
        <w:rPr>
          <w:rFonts w:hint="cs"/>
          <w:rtl/>
        </w:rPr>
        <w:t>غتياله وقتله فهرب إلى الجبل وقال يهجوه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755A36" w:rsidTr="00755A36">
        <w:trPr>
          <w:trHeight w:val="350"/>
        </w:trPr>
        <w:tc>
          <w:tcPr>
            <w:tcW w:w="3536" w:type="dxa"/>
          </w:tcPr>
          <w:p w:rsidR="00755A36" w:rsidRDefault="00755A36" w:rsidP="003126CB">
            <w:pPr>
              <w:pStyle w:val="libPoem"/>
            </w:pPr>
            <w:r>
              <w:rPr>
                <w:rFonts w:hint="cs"/>
                <w:rtl/>
              </w:rPr>
              <w:t>بكى لشتات الدين مكتئبٌ صبُّ</w:t>
            </w:r>
            <w:r w:rsidRPr="00725071">
              <w:rPr>
                <w:rStyle w:val="libPoemTiniChar0"/>
                <w:rtl/>
              </w:rPr>
              <w:br/>
              <w:t> </w:t>
            </w:r>
          </w:p>
        </w:tc>
        <w:tc>
          <w:tcPr>
            <w:tcW w:w="272" w:type="dxa"/>
          </w:tcPr>
          <w:p w:rsidR="00755A36" w:rsidRDefault="00755A36" w:rsidP="003126CB">
            <w:pPr>
              <w:pStyle w:val="libPoem"/>
              <w:rPr>
                <w:rtl/>
              </w:rPr>
            </w:pPr>
          </w:p>
        </w:tc>
        <w:tc>
          <w:tcPr>
            <w:tcW w:w="3502" w:type="dxa"/>
          </w:tcPr>
          <w:p w:rsidR="00755A36" w:rsidRDefault="00755A36" w:rsidP="003126CB">
            <w:pPr>
              <w:pStyle w:val="libPoem"/>
            </w:pPr>
            <w:r>
              <w:rPr>
                <w:rFonts w:hint="cs"/>
                <w:rtl/>
              </w:rPr>
              <w:t>وفاض بفرط الدمع من عينه غربُ</w:t>
            </w:r>
            <w:r w:rsidRPr="00725071">
              <w:rPr>
                <w:rStyle w:val="libPoemTiniChar0"/>
                <w:rtl/>
              </w:rPr>
              <w:br/>
              <w:t> </w:t>
            </w:r>
          </w:p>
        </w:tc>
      </w:tr>
      <w:tr w:rsidR="00755A36" w:rsidTr="00755A36">
        <w:trPr>
          <w:trHeight w:val="350"/>
        </w:trPr>
        <w:tc>
          <w:tcPr>
            <w:tcW w:w="3536" w:type="dxa"/>
          </w:tcPr>
          <w:p w:rsidR="00755A36" w:rsidRDefault="00755A36" w:rsidP="003126CB">
            <w:pPr>
              <w:pStyle w:val="libPoem"/>
            </w:pPr>
            <w:r>
              <w:rPr>
                <w:rFonts w:hint="cs"/>
                <w:rtl/>
              </w:rPr>
              <w:t>وقام إمام</w:t>
            </w:r>
            <w:r w:rsidR="003126CB">
              <w:rPr>
                <w:rFonts w:hint="cs"/>
                <w:rtl/>
              </w:rPr>
              <w:t>ٌ</w:t>
            </w:r>
            <w:r>
              <w:rPr>
                <w:rFonts w:hint="cs"/>
                <w:rtl/>
              </w:rPr>
              <w:t xml:space="preserve"> لم يكن ذا هداية</w:t>
            </w:r>
            <w:r w:rsidRPr="00725071">
              <w:rPr>
                <w:rStyle w:val="libPoemTiniChar0"/>
                <w:rtl/>
              </w:rPr>
              <w:br/>
              <w:t> </w:t>
            </w:r>
          </w:p>
        </w:tc>
        <w:tc>
          <w:tcPr>
            <w:tcW w:w="272" w:type="dxa"/>
          </w:tcPr>
          <w:p w:rsidR="00755A36" w:rsidRDefault="00755A36" w:rsidP="003126CB">
            <w:pPr>
              <w:pStyle w:val="libPoem"/>
              <w:rPr>
                <w:rtl/>
              </w:rPr>
            </w:pPr>
          </w:p>
        </w:tc>
        <w:tc>
          <w:tcPr>
            <w:tcW w:w="3502" w:type="dxa"/>
          </w:tcPr>
          <w:p w:rsidR="00755A36" w:rsidRDefault="00755A36" w:rsidP="003126CB">
            <w:pPr>
              <w:pStyle w:val="libPoem"/>
            </w:pPr>
            <w:r>
              <w:rPr>
                <w:rFonts w:hint="cs"/>
                <w:rtl/>
              </w:rPr>
              <w:t>فليس له دين</w:t>
            </w:r>
            <w:r w:rsidR="003126CB">
              <w:rPr>
                <w:rFonts w:hint="cs"/>
                <w:rtl/>
              </w:rPr>
              <w:t>ٌ</w:t>
            </w:r>
            <w:r>
              <w:rPr>
                <w:rFonts w:hint="cs"/>
                <w:rtl/>
              </w:rPr>
              <w:t xml:space="preserve"> وليس له لب</w:t>
            </w:r>
            <w:r w:rsidR="003126CB">
              <w:rPr>
                <w:rFonts w:hint="cs"/>
                <w:rtl/>
              </w:rPr>
              <w:t>ُّ</w:t>
            </w:r>
            <w:r w:rsidRPr="00725071">
              <w:rPr>
                <w:rStyle w:val="libPoemTiniChar0"/>
                <w:rtl/>
              </w:rPr>
              <w:br/>
              <w:t> </w:t>
            </w:r>
          </w:p>
        </w:tc>
      </w:tr>
      <w:tr w:rsidR="00755A36" w:rsidTr="00755A36">
        <w:trPr>
          <w:trHeight w:val="350"/>
        </w:trPr>
        <w:tc>
          <w:tcPr>
            <w:tcW w:w="3536" w:type="dxa"/>
          </w:tcPr>
          <w:p w:rsidR="00755A36" w:rsidRDefault="00755A36" w:rsidP="003126CB">
            <w:pPr>
              <w:pStyle w:val="libPoem"/>
            </w:pPr>
            <w:r>
              <w:rPr>
                <w:rFonts w:hint="cs"/>
                <w:rtl/>
              </w:rPr>
              <w:t>وما كانت الأنباء نأتي بمثله</w:t>
            </w:r>
            <w:r w:rsidRPr="00725071">
              <w:rPr>
                <w:rStyle w:val="libPoemTiniChar0"/>
                <w:rtl/>
              </w:rPr>
              <w:br/>
              <w:t> </w:t>
            </w:r>
          </w:p>
        </w:tc>
        <w:tc>
          <w:tcPr>
            <w:tcW w:w="272" w:type="dxa"/>
          </w:tcPr>
          <w:p w:rsidR="00755A36" w:rsidRDefault="00755A36" w:rsidP="003126CB">
            <w:pPr>
              <w:pStyle w:val="libPoem"/>
              <w:rPr>
                <w:rtl/>
              </w:rPr>
            </w:pPr>
          </w:p>
        </w:tc>
        <w:tc>
          <w:tcPr>
            <w:tcW w:w="3502" w:type="dxa"/>
          </w:tcPr>
          <w:p w:rsidR="00755A36" w:rsidRDefault="00755A36" w:rsidP="003126CB">
            <w:pPr>
              <w:pStyle w:val="libPoem"/>
            </w:pPr>
            <w:r>
              <w:rPr>
                <w:rFonts w:hint="cs"/>
                <w:rtl/>
              </w:rPr>
              <w:t>ي</w:t>
            </w:r>
            <w:r w:rsidR="003126CB">
              <w:rPr>
                <w:rFonts w:hint="cs"/>
                <w:rtl/>
              </w:rPr>
              <w:t>ُ</w:t>
            </w:r>
            <w:r>
              <w:rPr>
                <w:rFonts w:hint="cs"/>
                <w:rtl/>
              </w:rPr>
              <w:t>مل</w:t>
            </w:r>
            <w:r w:rsidR="003126CB">
              <w:rPr>
                <w:rFonts w:hint="cs"/>
                <w:rtl/>
              </w:rPr>
              <w:t>ّ</w:t>
            </w:r>
            <w:r>
              <w:rPr>
                <w:rFonts w:hint="cs"/>
                <w:rtl/>
              </w:rPr>
              <w:t>ك يوماً أو تدين له العرب</w:t>
            </w:r>
            <w:r w:rsidR="003126CB">
              <w:rPr>
                <w:rFonts w:hint="cs"/>
                <w:rtl/>
              </w:rPr>
              <w:t>ُ</w:t>
            </w:r>
            <w:r w:rsidRPr="00725071">
              <w:rPr>
                <w:rStyle w:val="libPoemTiniChar0"/>
                <w:rtl/>
              </w:rPr>
              <w:br/>
              <w:t> </w:t>
            </w:r>
          </w:p>
        </w:tc>
      </w:tr>
      <w:tr w:rsidR="00755A36" w:rsidTr="00755A36">
        <w:trPr>
          <w:trHeight w:val="350"/>
        </w:trPr>
        <w:tc>
          <w:tcPr>
            <w:tcW w:w="3536" w:type="dxa"/>
          </w:tcPr>
          <w:p w:rsidR="00755A36" w:rsidRDefault="00755A36" w:rsidP="003126CB">
            <w:pPr>
              <w:pStyle w:val="libPoem"/>
            </w:pPr>
            <w:r>
              <w:rPr>
                <w:rFonts w:hint="cs"/>
                <w:rtl/>
              </w:rPr>
              <w:t>ولكن كما قال ال</w:t>
            </w:r>
            <w:r w:rsidR="003126CB">
              <w:rPr>
                <w:rFonts w:hint="cs"/>
                <w:rtl/>
              </w:rPr>
              <w:t>ّ</w:t>
            </w:r>
            <w:r>
              <w:rPr>
                <w:rFonts w:hint="cs"/>
                <w:rtl/>
              </w:rPr>
              <w:t>ذين تتابعوا</w:t>
            </w:r>
            <w:r w:rsidRPr="00725071">
              <w:rPr>
                <w:rStyle w:val="libPoemTiniChar0"/>
                <w:rtl/>
              </w:rPr>
              <w:br/>
              <w:t> </w:t>
            </w:r>
          </w:p>
        </w:tc>
        <w:tc>
          <w:tcPr>
            <w:tcW w:w="272" w:type="dxa"/>
          </w:tcPr>
          <w:p w:rsidR="00755A36" w:rsidRDefault="00755A36" w:rsidP="003126CB">
            <w:pPr>
              <w:pStyle w:val="libPoem"/>
              <w:rPr>
                <w:rtl/>
              </w:rPr>
            </w:pPr>
          </w:p>
        </w:tc>
        <w:tc>
          <w:tcPr>
            <w:tcW w:w="3502" w:type="dxa"/>
          </w:tcPr>
          <w:p w:rsidR="00755A36" w:rsidRDefault="00755A36" w:rsidP="003126CB">
            <w:pPr>
              <w:pStyle w:val="libPoem"/>
            </w:pPr>
            <w:r>
              <w:rPr>
                <w:rFonts w:hint="cs"/>
                <w:rtl/>
              </w:rPr>
              <w:t>من السلف الماضين إذ عظم الخطب</w:t>
            </w:r>
            <w:r w:rsidR="003126CB">
              <w:rPr>
                <w:rFonts w:hint="cs"/>
                <w:rtl/>
              </w:rPr>
              <w:t>ُ</w:t>
            </w:r>
            <w:r w:rsidRPr="00725071">
              <w:rPr>
                <w:rStyle w:val="libPoemTiniChar0"/>
                <w:rtl/>
              </w:rPr>
              <w:br/>
              <w:t> </w:t>
            </w:r>
          </w:p>
        </w:tc>
      </w:tr>
      <w:tr w:rsidR="00755A36" w:rsidTr="00755A36">
        <w:trPr>
          <w:trHeight w:val="350"/>
        </w:trPr>
        <w:tc>
          <w:tcPr>
            <w:tcW w:w="3536" w:type="dxa"/>
          </w:tcPr>
          <w:p w:rsidR="00755A36" w:rsidRDefault="00755A36" w:rsidP="003126CB">
            <w:pPr>
              <w:pStyle w:val="libPoem"/>
            </w:pPr>
            <w:r>
              <w:rPr>
                <w:rFonts w:hint="cs"/>
                <w:rtl/>
              </w:rPr>
              <w:t>ملوك بني العبّاس في الكتب سبعة</w:t>
            </w:r>
            <w:r w:rsidR="003126CB">
              <w:rPr>
                <w:rFonts w:hint="cs"/>
                <w:rtl/>
              </w:rPr>
              <w:t>ٌ</w:t>
            </w:r>
            <w:r w:rsidRPr="00725071">
              <w:rPr>
                <w:rStyle w:val="libPoemTiniChar0"/>
                <w:rtl/>
              </w:rPr>
              <w:br/>
              <w:t> </w:t>
            </w:r>
          </w:p>
        </w:tc>
        <w:tc>
          <w:tcPr>
            <w:tcW w:w="272" w:type="dxa"/>
          </w:tcPr>
          <w:p w:rsidR="00755A36" w:rsidRDefault="00755A36" w:rsidP="003126CB">
            <w:pPr>
              <w:pStyle w:val="libPoem"/>
              <w:rPr>
                <w:rtl/>
              </w:rPr>
            </w:pPr>
          </w:p>
        </w:tc>
        <w:tc>
          <w:tcPr>
            <w:tcW w:w="3502" w:type="dxa"/>
          </w:tcPr>
          <w:p w:rsidR="00755A36" w:rsidRDefault="00755A36" w:rsidP="003126CB">
            <w:pPr>
              <w:pStyle w:val="libPoem"/>
            </w:pPr>
            <w:r>
              <w:rPr>
                <w:rFonts w:hint="cs"/>
                <w:rtl/>
              </w:rPr>
              <w:t>ولم تأتنا عن ثامن لهم</w:t>
            </w:r>
            <w:r w:rsidR="003126CB">
              <w:rPr>
                <w:rFonts w:hint="cs"/>
                <w:rtl/>
              </w:rPr>
              <w:t>ُ</w:t>
            </w:r>
            <w:r>
              <w:rPr>
                <w:rFonts w:hint="cs"/>
                <w:rtl/>
              </w:rPr>
              <w:t xml:space="preserve"> كتب</w:t>
            </w:r>
            <w:r w:rsidR="003126CB">
              <w:rPr>
                <w:rFonts w:hint="cs"/>
                <w:rtl/>
              </w:rPr>
              <w:t>ُ</w:t>
            </w:r>
            <w:r w:rsidRPr="00725071">
              <w:rPr>
                <w:rStyle w:val="libPoemTiniChar0"/>
                <w:rtl/>
              </w:rPr>
              <w:br/>
              <w:t> </w:t>
            </w:r>
          </w:p>
        </w:tc>
      </w:tr>
      <w:tr w:rsidR="00755A36" w:rsidTr="00755A36">
        <w:trPr>
          <w:trHeight w:val="350"/>
        </w:trPr>
        <w:tc>
          <w:tcPr>
            <w:tcW w:w="3536" w:type="dxa"/>
          </w:tcPr>
          <w:p w:rsidR="00755A36" w:rsidRDefault="00755A36" w:rsidP="003126CB">
            <w:pPr>
              <w:pStyle w:val="libPoem"/>
            </w:pPr>
            <w:r>
              <w:rPr>
                <w:rFonts w:hint="cs"/>
                <w:rtl/>
              </w:rPr>
              <w:t>كذلك أهل الكهف في الكهف سبعة</w:t>
            </w:r>
            <w:r w:rsidR="003126CB">
              <w:rPr>
                <w:rFonts w:hint="cs"/>
                <w:rtl/>
              </w:rPr>
              <w:t>ٌ</w:t>
            </w:r>
            <w:r w:rsidRPr="00725071">
              <w:rPr>
                <w:rStyle w:val="libPoemTiniChar0"/>
                <w:rtl/>
              </w:rPr>
              <w:br/>
              <w:t> </w:t>
            </w:r>
          </w:p>
        </w:tc>
        <w:tc>
          <w:tcPr>
            <w:tcW w:w="272" w:type="dxa"/>
          </w:tcPr>
          <w:p w:rsidR="00755A36" w:rsidRDefault="00755A36" w:rsidP="003126CB">
            <w:pPr>
              <w:pStyle w:val="libPoem"/>
              <w:rPr>
                <w:rtl/>
              </w:rPr>
            </w:pPr>
          </w:p>
        </w:tc>
        <w:tc>
          <w:tcPr>
            <w:tcW w:w="3502" w:type="dxa"/>
          </w:tcPr>
          <w:p w:rsidR="00755A36" w:rsidRDefault="00755A36" w:rsidP="003126CB">
            <w:pPr>
              <w:pStyle w:val="libPoem"/>
            </w:pPr>
            <w:r>
              <w:rPr>
                <w:rFonts w:hint="cs"/>
                <w:rtl/>
              </w:rPr>
              <w:t>خيار</w:t>
            </w:r>
            <w:r w:rsidR="003126CB">
              <w:rPr>
                <w:rFonts w:hint="cs"/>
                <w:rtl/>
              </w:rPr>
              <w:t>ٌ</w:t>
            </w:r>
            <w:r>
              <w:rPr>
                <w:rFonts w:hint="cs"/>
                <w:rtl/>
              </w:rPr>
              <w:t xml:space="preserve"> إذا ع</w:t>
            </w:r>
            <w:r w:rsidR="003126CB">
              <w:rPr>
                <w:rFonts w:hint="cs"/>
                <w:rtl/>
              </w:rPr>
              <w:t>ُ</w:t>
            </w:r>
            <w:r>
              <w:rPr>
                <w:rFonts w:hint="cs"/>
                <w:rtl/>
              </w:rPr>
              <w:t>د</w:t>
            </w:r>
            <w:r w:rsidR="003126CB">
              <w:rPr>
                <w:rFonts w:hint="cs"/>
                <w:rtl/>
              </w:rPr>
              <w:t>ّ</w:t>
            </w:r>
            <w:r>
              <w:rPr>
                <w:rFonts w:hint="cs"/>
                <w:rtl/>
              </w:rPr>
              <w:t>وا وثامنهم كلب</w:t>
            </w:r>
            <w:r w:rsidR="003126CB">
              <w:rPr>
                <w:rFonts w:hint="cs"/>
                <w:rtl/>
              </w:rPr>
              <w:t>ُ</w:t>
            </w:r>
            <w:r w:rsidRPr="00725071">
              <w:rPr>
                <w:rStyle w:val="libPoemTiniChar0"/>
                <w:rtl/>
              </w:rPr>
              <w:br/>
              <w:t> </w:t>
            </w:r>
          </w:p>
        </w:tc>
      </w:tr>
      <w:tr w:rsidR="00755A36" w:rsidTr="00755A36">
        <w:trPr>
          <w:trHeight w:val="350"/>
        </w:trPr>
        <w:tc>
          <w:tcPr>
            <w:tcW w:w="3536" w:type="dxa"/>
          </w:tcPr>
          <w:p w:rsidR="00755A36" w:rsidRDefault="00755A36" w:rsidP="003126CB">
            <w:pPr>
              <w:pStyle w:val="libPoem"/>
            </w:pPr>
            <w:r>
              <w:rPr>
                <w:rFonts w:hint="cs"/>
                <w:rtl/>
              </w:rPr>
              <w:t>وإن</w:t>
            </w:r>
            <w:r w:rsidR="003126CB">
              <w:rPr>
                <w:rFonts w:hint="cs"/>
                <w:rtl/>
              </w:rPr>
              <w:t>ّ</w:t>
            </w:r>
            <w:r>
              <w:rPr>
                <w:rFonts w:hint="cs"/>
                <w:rtl/>
              </w:rPr>
              <w:t>ي لأ</w:t>
            </w:r>
            <w:r w:rsidR="003126CB">
              <w:rPr>
                <w:rFonts w:hint="cs"/>
                <w:rtl/>
              </w:rPr>
              <w:t>ُ</w:t>
            </w:r>
            <w:r>
              <w:rPr>
                <w:rFonts w:hint="cs"/>
                <w:rtl/>
              </w:rPr>
              <w:t>علي كلبهم عنك رفعة</w:t>
            </w:r>
            <w:r w:rsidR="003126CB">
              <w:rPr>
                <w:rFonts w:hint="cs"/>
                <w:rtl/>
              </w:rPr>
              <w:t>ً</w:t>
            </w:r>
            <w:r w:rsidRPr="00725071">
              <w:rPr>
                <w:rStyle w:val="libPoemTiniChar0"/>
                <w:rtl/>
              </w:rPr>
              <w:br/>
              <w:t> </w:t>
            </w:r>
          </w:p>
        </w:tc>
        <w:tc>
          <w:tcPr>
            <w:tcW w:w="272" w:type="dxa"/>
          </w:tcPr>
          <w:p w:rsidR="00755A36" w:rsidRDefault="00755A36" w:rsidP="003126CB">
            <w:pPr>
              <w:pStyle w:val="libPoem"/>
              <w:rPr>
                <w:rtl/>
              </w:rPr>
            </w:pPr>
          </w:p>
        </w:tc>
        <w:tc>
          <w:tcPr>
            <w:tcW w:w="3502" w:type="dxa"/>
          </w:tcPr>
          <w:p w:rsidR="00755A36" w:rsidRDefault="00755A36" w:rsidP="003126CB">
            <w:pPr>
              <w:pStyle w:val="libPoem"/>
            </w:pPr>
            <w:r>
              <w:rPr>
                <w:rFonts w:hint="cs"/>
                <w:rtl/>
              </w:rPr>
              <w:t>لأن</w:t>
            </w:r>
            <w:r w:rsidR="003126CB">
              <w:rPr>
                <w:rFonts w:hint="cs"/>
                <w:rtl/>
              </w:rPr>
              <w:t>َّ</w:t>
            </w:r>
            <w:r>
              <w:rPr>
                <w:rFonts w:hint="cs"/>
                <w:rtl/>
              </w:rPr>
              <w:t>ك ذو ذنب</w:t>
            </w:r>
            <w:r w:rsidR="003126CB">
              <w:rPr>
                <w:rFonts w:hint="cs"/>
                <w:rtl/>
              </w:rPr>
              <w:t>ٍ</w:t>
            </w:r>
            <w:r>
              <w:rPr>
                <w:rFonts w:hint="cs"/>
                <w:rtl/>
              </w:rPr>
              <w:t xml:space="preserve"> وليس له ذنب</w:t>
            </w:r>
            <w:r w:rsidR="003126CB">
              <w:rPr>
                <w:rFonts w:hint="cs"/>
                <w:rtl/>
              </w:rPr>
              <w:t>ُ</w:t>
            </w:r>
            <w:r w:rsidRPr="00725071">
              <w:rPr>
                <w:rStyle w:val="libPoemTiniChar0"/>
                <w:rtl/>
              </w:rPr>
              <w:br/>
              <w:t> </w:t>
            </w:r>
          </w:p>
        </w:tc>
      </w:tr>
      <w:tr w:rsidR="00755A36" w:rsidTr="00755A36">
        <w:trPr>
          <w:trHeight w:val="350"/>
        </w:trPr>
        <w:tc>
          <w:tcPr>
            <w:tcW w:w="3536" w:type="dxa"/>
          </w:tcPr>
          <w:p w:rsidR="00755A36" w:rsidRDefault="00755A36" w:rsidP="003126CB">
            <w:pPr>
              <w:pStyle w:val="libPoem"/>
            </w:pPr>
            <w:r>
              <w:rPr>
                <w:rFonts w:hint="cs"/>
                <w:rtl/>
              </w:rPr>
              <w:t>لقد ضاع ملك الناس إذ ساس ملكهم</w:t>
            </w:r>
            <w:r w:rsidRPr="00725071">
              <w:rPr>
                <w:rStyle w:val="libPoemTiniChar0"/>
                <w:rtl/>
              </w:rPr>
              <w:br/>
              <w:t> </w:t>
            </w:r>
          </w:p>
        </w:tc>
        <w:tc>
          <w:tcPr>
            <w:tcW w:w="272" w:type="dxa"/>
          </w:tcPr>
          <w:p w:rsidR="00755A36" w:rsidRDefault="00755A36" w:rsidP="003126CB">
            <w:pPr>
              <w:pStyle w:val="libPoem"/>
              <w:rPr>
                <w:rtl/>
              </w:rPr>
            </w:pPr>
          </w:p>
        </w:tc>
        <w:tc>
          <w:tcPr>
            <w:tcW w:w="3502" w:type="dxa"/>
          </w:tcPr>
          <w:p w:rsidR="00755A36" w:rsidRDefault="00755A36" w:rsidP="003126CB">
            <w:pPr>
              <w:pStyle w:val="libPoem"/>
            </w:pPr>
            <w:r>
              <w:rPr>
                <w:rFonts w:hint="cs"/>
                <w:rtl/>
              </w:rPr>
              <w:t>وصيف</w:t>
            </w:r>
            <w:r w:rsidR="003126CB">
              <w:rPr>
                <w:rFonts w:hint="cs"/>
                <w:rtl/>
              </w:rPr>
              <w:t>ٌ</w:t>
            </w:r>
            <w:r>
              <w:rPr>
                <w:rFonts w:hint="cs"/>
                <w:rtl/>
              </w:rPr>
              <w:t xml:space="preserve"> وأشناس</w:t>
            </w:r>
            <w:r w:rsidR="003126CB">
              <w:rPr>
                <w:rFonts w:hint="cs"/>
                <w:rtl/>
              </w:rPr>
              <w:t>ٌ</w:t>
            </w:r>
            <w:r>
              <w:rPr>
                <w:rFonts w:hint="cs"/>
                <w:rtl/>
              </w:rPr>
              <w:t xml:space="preserve"> وقد عظم الكرب</w:t>
            </w:r>
            <w:r w:rsidR="003126CB">
              <w:rPr>
                <w:rFonts w:hint="cs"/>
                <w:rtl/>
              </w:rPr>
              <w:t>ُ</w:t>
            </w:r>
            <w:r w:rsidRPr="00725071">
              <w:rPr>
                <w:rStyle w:val="libPoemTiniChar0"/>
                <w:rtl/>
              </w:rPr>
              <w:br/>
              <w:t> </w:t>
            </w:r>
          </w:p>
        </w:tc>
      </w:tr>
      <w:tr w:rsidR="00755A36" w:rsidTr="00755A36">
        <w:trPr>
          <w:trHeight w:val="350"/>
        </w:trPr>
        <w:tc>
          <w:tcPr>
            <w:tcW w:w="3536" w:type="dxa"/>
          </w:tcPr>
          <w:p w:rsidR="00755A36" w:rsidRDefault="00755A36" w:rsidP="003126CB">
            <w:pPr>
              <w:pStyle w:val="libPoem"/>
            </w:pPr>
            <w:r>
              <w:rPr>
                <w:rFonts w:hint="cs"/>
                <w:rtl/>
              </w:rPr>
              <w:t>و</w:t>
            </w:r>
            <w:r w:rsidR="0077033B">
              <w:rPr>
                <w:rFonts w:hint="cs"/>
                <w:rtl/>
              </w:rPr>
              <w:t>فض</w:t>
            </w:r>
            <w:r>
              <w:rPr>
                <w:rFonts w:hint="cs"/>
                <w:rtl/>
              </w:rPr>
              <w:t xml:space="preserve">ل </w:t>
            </w:r>
            <w:r w:rsidR="0077033B">
              <w:rPr>
                <w:rFonts w:hint="cs"/>
                <w:rtl/>
              </w:rPr>
              <w:t>بن</w:t>
            </w:r>
            <w:r>
              <w:rPr>
                <w:rFonts w:hint="cs"/>
                <w:rtl/>
              </w:rPr>
              <w:t xml:space="preserve"> </w:t>
            </w:r>
            <w:r w:rsidR="0077033B">
              <w:rPr>
                <w:rFonts w:hint="cs"/>
                <w:rtl/>
              </w:rPr>
              <w:t>مر</w:t>
            </w:r>
            <w:r>
              <w:rPr>
                <w:rFonts w:hint="cs"/>
                <w:rtl/>
              </w:rPr>
              <w:t xml:space="preserve">وان </w:t>
            </w:r>
            <w:r w:rsidR="0077033B">
              <w:rPr>
                <w:rFonts w:hint="cs"/>
                <w:rtl/>
              </w:rPr>
              <w:t>يث</w:t>
            </w:r>
            <w:r>
              <w:rPr>
                <w:rFonts w:hint="cs"/>
                <w:rtl/>
              </w:rPr>
              <w:t>لم ثلمة</w:t>
            </w:r>
            <w:r w:rsidRPr="00725071">
              <w:rPr>
                <w:rStyle w:val="libPoemTiniChar0"/>
                <w:rtl/>
              </w:rPr>
              <w:br/>
              <w:t> </w:t>
            </w:r>
          </w:p>
        </w:tc>
        <w:tc>
          <w:tcPr>
            <w:tcW w:w="272" w:type="dxa"/>
          </w:tcPr>
          <w:p w:rsidR="00755A36" w:rsidRDefault="00755A36" w:rsidP="003126CB">
            <w:pPr>
              <w:pStyle w:val="libPoem"/>
              <w:rPr>
                <w:rtl/>
              </w:rPr>
            </w:pPr>
          </w:p>
        </w:tc>
        <w:tc>
          <w:tcPr>
            <w:tcW w:w="3502" w:type="dxa"/>
          </w:tcPr>
          <w:p w:rsidR="00755A36" w:rsidRDefault="0077033B" w:rsidP="0077033B">
            <w:pPr>
              <w:pStyle w:val="libPoem"/>
            </w:pPr>
            <w:r>
              <w:rPr>
                <w:rFonts w:hint="cs"/>
                <w:rtl/>
              </w:rPr>
              <w:t>يظ</w:t>
            </w:r>
            <w:r w:rsidR="00755A36">
              <w:rPr>
                <w:rFonts w:hint="cs"/>
                <w:rtl/>
              </w:rPr>
              <w:t>ل</w:t>
            </w:r>
            <w:r w:rsidR="003126CB">
              <w:rPr>
                <w:rFonts w:hint="cs"/>
                <w:rtl/>
              </w:rPr>
              <w:t>ّ</w:t>
            </w:r>
            <w:r w:rsidR="00755A36">
              <w:rPr>
                <w:rFonts w:hint="cs"/>
                <w:rtl/>
              </w:rPr>
              <w:t xml:space="preserve"> </w:t>
            </w:r>
            <w:r>
              <w:rPr>
                <w:rFonts w:hint="cs"/>
                <w:rtl/>
              </w:rPr>
              <w:t>ل</w:t>
            </w:r>
            <w:r w:rsidR="00755A36">
              <w:rPr>
                <w:rFonts w:hint="cs"/>
                <w:rtl/>
              </w:rPr>
              <w:t>ها ال</w:t>
            </w:r>
            <w:r w:rsidR="003126CB">
              <w:rPr>
                <w:rFonts w:hint="cs"/>
                <w:rtl/>
              </w:rPr>
              <w:t>إ</w:t>
            </w:r>
            <w:r>
              <w:rPr>
                <w:rFonts w:hint="cs"/>
                <w:rtl/>
              </w:rPr>
              <w:t>سل</w:t>
            </w:r>
            <w:r w:rsidR="00755A36">
              <w:rPr>
                <w:rFonts w:hint="cs"/>
                <w:rtl/>
              </w:rPr>
              <w:t>ام ليس له شعب</w:t>
            </w:r>
            <w:r w:rsidR="003126CB">
              <w:rPr>
                <w:rFonts w:hint="cs"/>
                <w:rtl/>
              </w:rPr>
              <w:t>ُ</w:t>
            </w:r>
            <w:r w:rsidR="00755A36" w:rsidRPr="00725071">
              <w:rPr>
                <w:rStyle w:val="libPoemTiniChar0"/>
                <w:rtl/>
              </w:rPr>
              <w:br/>
              <w:t> </w:t>
            </w:r>
          </w:p>
        </w:tc>
      </w:tr>
    </w:tbl>
    <w:p w:rsidR="00FC68F2" w:rsidRDefault="00FC68F2" w:rsidP="00D423FD">
      <w:pPr>
        <w:pStyle w:val="libNormal"/>
        <w:rPr>
          <w:rtl/>
        </w:rPr>
      </w:pPr>
      <w:r>
        <w:rPr>
          <w:rFonts w:hint="cs"/>
          <w:rtl/>
        </w:rPr>
        <w:t>5</w:t>
      </w:r>
      <w:r w:rsidR="006233FD">
        <w:rPr>
          <w:rFonts w:hint="cs"/>
          <w:rtl/>
        </w:rPr>
        <w:t xml:space="preserve"> - </w:t>
      </w:r>
      <w:r>
        <w:rPr>
          <w:rFonts w:hint="cs"/>
          <w:rtl/>
        </w:rPr>
        <w:t>حد</w:t>
      </w:r>
      <w:r w:rsidR="003126CB">
        <w:rPr>
          <w:rFonts w:hint="cs"/>
          <w:rtl/>
        </w:rPr>
        <w:t>َّ</w:t>
      </w:r>
      <w:r>
        <w:rPr>
          <w:rFonts w:hint="cs"/>
          <w:rtl/>
        </w:rPr>
        <w:t>ث ميمون بن هارون قال</w:t>
      </w:r>
      <w:r w:rsidR="00D05209">
        <w:rPr>
          <w:rFonts w:hint="cs"/>
          <w:rtl/>
        </w:rPr>
        <w:t>:</w:t>
      </w:r>
      <w:r w:rsidR="00D41DA8">
        <w:rPr>
          <w:rFonts w:hint="cs"/>
          <w:rtl/>
        </w:rPr>
        <w:t xml:space="preserve"> لَمّا </w:t>
      </w:r>
      <w:r>
        <w:rPr>
          <w:rFonts w:hint="cs"/>
          <w:rtl/>
        </w:rPr>
        <w:t>مات المعتصم قال محمد بن عبد الملك الزي</w:t>
      </w:r>
      <w:r w:rsidR="003126CB">
        <w:rPr>
          <w:rFonts w:hint="cs"/>
          <w:rtl/>
        </w:rPr>
        <w:t>ّ</w:t>
      </w:r>
      <w:r>
        <w:rPr>
          <w:rFonts w:hint="cs"/>
          <w:rtl/>
        </w:rPr>
        <w:t>ات يرثيه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3126CB" w:rsidTr="003126CB">
        <w:trPr>
          <w:trHeight w:val="350"/>
        </w:trPr>
        <w:tc>
          <w:tcPr>
            <w:tcW w:w="3536" w:type="dxa"/>
          </w:tcPr>
          <w:p w:rsidR="003126CB" w:rsidRDefault="003126CB" w:rsidP="003126CB">
            <w:pPr>
              <w:pStyle w:val="libPoem"/>
            </w:pPr>
            <w:r>
              <w:rPr>
                <w:rFonts w:hint="cs"/>
                <w:rtl/>
              </w:rPr>
              <w:t>قد قلت إذ غيَّبوه وانصرفوا</w:t>
            </w:r>
            <w:r w:rsidRPr="00725071">
              <w:rPr>
                <w:rStyle w:val="libPoemTiniChar0"/>
                <w:rtl/>
              </w:rPr>
              <w:br/>
              <w:t> </w:t>
            </w:r>
          </w:p>
        </w:tc>
        <w:tc>
          <w:tcPr>
            <w:tcW w:w="272" w:type="dxa"/>
          </w:tcPr>
          <w:p w:rsidR="003126CB" w:rsidRDefault="003126CB" w:rsidP="003126CB">
            <w:pPr>
              <w:pStyle w:val="libPoem"/>
              <w:rPr>
                <w:rtl/>
              </w:rPr>
            </w:pPr>
          </w:p>
        </w:tc>
        <w:tc>
          <w:tcPr>
            <w:tcW w:w="3502" w:type="dxa"/>
          </w:tcPr>
          <w:p w:rsidR="003126CB" w:rsidRDefault="003126CB" w:rsidP="003126CB">
            <w:pPr>
              <w:pStyle w:val="libPoem"/>
            </w:pPr>
            <w:r>
              <w:rPr>
                <w:rFonts w:hint="cs"/>
                <w:rtl/>
              </w:rPr>
              <w:t>في خير قبر لخير مدفونِ</w:t>
            </w:r>
            <w:r w:rsidRPr="00725071">
              <w:rPr>
                <w:rStyle w:val="libPoemTiniChar0"/>
                <w:rtl/>
              </w:rPr>
              <w:br/>
              <w:t> </w:t>
            </w:r>
          </w:p>
        </w:tc>
      </w:tr>
      <w:tr w:rsidR="003126CB" w:rsidTr="003126CB">
        <w:trPr>
          <w:trHeight w:val="350"/>
        </w:trPr>
        <w:tc>
          <w:tcPr>
            <w:tcW w:w="3536" w:type="dxa"/>
          </w:tcPr>
          <w:p w:rsidR="003126CB" w:rsidRDefault="003126CB" w:rsidP="0077033B">
            <w:pPr>
              <w:pStyle w:val="libPoem"/>
            </w:pPr>
            <w:r>
              <w:rPr>
                <w:rFonts w:hint="cs"/>
                <w:rtl/>
              </w:rPr>
              <w:t xml:space="preserve">: </w:t>
            </w:r>
            <w:r w:rsidR="0077033B">
              <w:rPr>
                <w:rFonts w:hint="cs"/>
                <w:rtl/>
              </w:rPr>
              <w:t>ل</w:t>
            </w:r>
            <w:r>
              <w:rPr>
                <w:rFonts w:hint="cs"/>
                <w:rtl/>
              </w:rPr>
              <w:t>ن يجبر الله أُمَّةً فقدت</w:t>
            </w:r>
            <w:r w:rsidRPr="00725071">
              <w:rPr>
                <w:rStyle w:val="libPoemTiniChar0"/>
                <w:rtl/>
              </w:rPr>
              <w:br/>
              <w:t> </w:t>
            </w:r>
          </w:p>
        </w:tc>
        <w:tc>
          <w:tcPr>
            <w:tcW w:w="272" w:type="dxa"/>
          </w:tcPr>
          <w:p w:rsidR="003126CB" w:rsidRDefault="003126CB" w:rsidP="003126CB">
            <w:pPr>
              <w:pStyle w:val="libPoem"/>
              <w:rPr>
                <w:rtl/>
              </w:rPr>
            </w:pPr>
          </w:p>
        </w:tc>
        <w:tc>
          <w:tcPr>
            <w:tcW w:w="3502" w:type="dxa"/>
          </w:tcPr>
          <w:p w:rsidR="003126CB" w:rsidRDefault="0077033B" w:rsidP="0077033B">
            <w:pPr>
              <w:pStyle w:val="libPoem"/>
            </w:pPr>
            <w:r>
              <w:rPr>
                <w:rFonts w:hint="cs"/>
                <w:rtl/>
              </w:rPr>
              <w:t>مثل</w:t>
            </w:r>
            <w:r w:rsidR="003126CB">
              <w:rPr>
                <w:rFonts w:hint="cs"/>
                <w:rtl/>
              </w:rPr>
              <w:t xml:space="preserve">ك إلّا </w:t>
            </w:r>
            <w:r>
              <w:rPr>
                <w:rFonts w:hint="cs"/>
                <w:rtl/>
              </w:rPr>
              <w:t>بم</w:t>
            </w:r>
            <w:r w:rsidR="003126CB">
              <w:rPr>
                <w:rFonts w:hint="cs"/>
                <w:rtl/>
              </w:rPr>
              <w:t>ثل هارونِ</w:t>
            </w:r>
            <w:r w:rsidR="003126CB" w:rsidRPr="00725071">
              <w:rPr>
                <w:rStyle w:val="libPoemTiniChar0"/>
                <w:rtl/>
              </w:rPr>
              <w:br/>
              <w:t> </w:t>
            </w:r>
          </w:p>
        </w:tc>
      </w:tr>
    </w:tbl>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توجد بقية الأبيات في الأغاني 18 ص 39.</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2E0E50">
      <w:pPr>
        <w:pStyle w:val="libNormal0"/>
        <w:rPr>
          <w:rtl/>
        </w:rPr>
      </w:pPr>
      <w:r w:rsidRPr="002E0E50">
        <w:rPr>
          <w:rFonts w:hint="cs"/>
          <w:rtl/>
        </w:rPr>
        <w:t>فقال دعبل يعارضه</w:t>
      </w:r>
      <w:r w:rsidR="00D05209">
        <w:rPr>
          <w:rFonts w:hint="cs"/>
          <w:rtl/>
        </w:rPr>
        <w:t>:</w:t>
      </w:r>
      <w:r w:rsidRPr="002E0E50">
        <w:rPr>
          <w:rFonts w:hint="cs"/>
          <w:rtl/>
        </w:rPr>
        <w:t xml:space="preserve"> </w:t>
      </w:r>
    </w:p>
    <w:tbl>
      <w:tblPr>
        <w:tblStyle w:val="TableGrid"/>
        <w:bidiVisual/>
        <w:tblW w:w="4562" w:type="pct"/>
        <w:tblInd w:w="384" w:type="dxa"/>
        <w:tblLook w:val="04A0"/>
      </w:tblPr>
      <w:tblGrid>
        <w:gridCol w:w="3536"/>
        <w:gridCol w:w="272"/>
        <w:gridCol w:w="3502"/>
      </w:tblGrid>
      <w:tr w:rsidR="003126CB" w:rsidTr="003126CB">
        <w:trPr>
          <w:trHeight w:val="350"/>
        </w:trPr>
        <w:tc>
          <w:tcPr>
            <w:tcW w:w="3536" w:type="dxa"/>
          </w:tcPr>
          <w:p w:rsidR="003126CB" w:rsidRDefault="003126CB" w:rsidP="003126CB">
            <w:pPr>
              <w:pStyle w:val="libPoem"/>
            </w:pPr>
            <w:r>
              <w:rPr>
                <w:rFonts w:hint="cs"/>
                <w:rtl/>
              </w:rPr>
              <w:t>قد قلت إذ غيَّبوه وانصرفوا</w:t>
            </w:r>
            <w:r w:rsidRPr="00725071">
              <w:rPr>
                <w:rStyle w:val="libPoemTiniChar0"/>
                <w:rtl/>
              </w:rPr>
              <w:br/>
              <w:t> </w:t>
            </w:r>
          </w:p>
        </w:tc>
        <w:tc>
          <w:tcPr>
            <w:tcW w:w="272" w:type="dxa"/>
          </w:tcPr>
          <w:p w:rsidR="003126CB" w:rsidRDefault="003126CB" w:rsidP="003126CB">
            <w:pPr>
              <w:pStyle w:val="libPoem"/>
              <w:rPr>
                <w:rtl/>
              </w:rPr>
            </w:pPr>
          </w:p>
        </w:tc>
        <w:tc>
          <w:tcPr>
            <w:tcW w:w="3502" w:type="dxa"/>
          </w:tcPr>
          <w:p w:rsidR="003126CB" w:rsidRDefault="003126CB" w:rsidP="003126CB">
            <w:pPr>
              <w:pStyle w:val="libPoem"/>
            </w:pPr>
            <w:r>
              <w:rPr>
                <w:rFonts w:hint="cs"/>
                <w:rtl/>
              </w:rPr>
              <w:t>في شرِّ قبر لشرِّ مدفونِ</w:t>
            </w:r>
            <w:r w:rsidRPr="00725071">
              <w:rPr>
                <w:rStyle w:val="libPoemTiniChar0"/>
                <w:rtl/>
              </w:rPr>
              <w:br/>
              <w:t> </w:t>
            </w:r>
          </w:p>
        </w:tc>
      </w:tr>
      <w:tr w:rsidR="003126CB" w:rsidTr="003126CB">
        <w:trPr>
          <w:trHeight w:val="350"/>
        </w:trPr>
        <w:tc>
          <w:tcPr>
            <w:tcW w:w="3536" w:type="dxa"/>
          </w:tcPr>
          <w:p w:rsidR="003126CB" w:rsidRDefault="003126CB" w:rsidP="003126CB">
            <w:pPr>
              <w:pStyle w:val="libPoem"/>
            </w:pPr>
            <w:r>
              <w:rPr>
                <w:rFonts w:hint="cs"/>
                <w:rtl/>
              </w:rPr>
              <w:t>: إذهب إلى النار والعذاب فما</w:t>
            </w:r>
            <w:r w:rsidRPr="00725071">
              <w:rPr>
                <w:rStyle w:val="libPoemTiniChar0"/>
                <w:rtl/>
              </w:rPr>
              <w:br/>
              <w:t> </w:t>
            </w:r>
          </w:p>
        </w:tc>
        <w:tc>
          <w:tcPr>
            <w:tcW w:w="272" w:type="dxa"/>
          </w:tcPr>
          <w:p w:rsidR="003126CB" w:rsidRDefault="003126CB" w:rsidP="003126CB">
            <w:pPr>
              <w:pStyle w:val="libPoem"/>
              <w:rPr>
                <w:rtl/>
              </w:rPr>
            </w:pPr>
          </w:p>
        </w:tc>
        <w:tc>
          <w:tcPr>
            <w:tcW w:w="3502" w:type="dxa"/>
          </w:tcPr>
          <w:p w:rsidR="003126CB" w:rsidRDefault="003126CB" w:rsidP="003126CB">
            <w:pPr>
              <w:pStyle w:val="libPoem"/>
            </w:pPr>
            <w:r>
              <w:rPr>
                <w:rFonts w:hint="cs"/>
                <w:rtl/>
              </w:rPr>
              <w:t>خلتك إلّا من الشيَّاطينِ</w:t>
            </w:r>
            <w:r w:rsidRPr="00725071">
              <w:rPr>
                <w:rStyle w:val="libPoemTiniChar0"/>
                <w:rtl/>
              </w:rPr>
              <w:br/>
              <w:t> </w:t>
            </w:r>
          </w:p>
        </w:tc>
      </w:tr>
      <w:tr w:rsidR="003126CB" w:rsidTr="003126CB">
        <w:trPr>
          <w:trHeight w:val="350"/>
        </w:trPr>
        <w:tc>
          <w:tcPr>
            <w:tcW w:w="3536" w:type="dxa"/>
          </w:tcPr>
          <w:p w:rsidR="003126CB" w:rsidRDefault="003126CB" w:rsidP="003126CB">
            <w:pPr>
              <w:pStyle w:val="libPoem"/>
            </w:pPr>
            <w:r>
              <w:rPr>
                <w:rFonts w:hint="cs"/>
                <w:rtl/>
              </w:rPr>
              <w:t>ما زلت حتّى عقدت بيعة من</w:t>
            </w:r>
            <w:r w:rsidRPr="00725071">
              <w:rPr>
                <w:rStyle w:val="libPoemTiniChar0"/>
                <w:rtl/>
              </w:rPr>
              <w:br/>
              <w:t> </w:t>
            </w:r>
          </w:p>
        </w:tc>
        <w:tc>
          <w:tcPr>
            <w:tcW w:w="272" w:type="dxa"/>
          </w:tcPr>
          <w:p w:rsidR="003126CB" w:rsidRDefault="003126CB" w:rsidP="003126CB">
            <w:pPr>
              <w:pStyle w:val="libPoem"/>
              <w:rPr>
                <w:rtl/>
              </w:rPr>
            </w:pPr>
          </w:p>
        </w:tc>
        <w:tc>
          <w:tcPr>
            <w:tcW w:w="3502" w:type="dxa"/>
          </w:tcPr>
          <w:p w:rsidR="003126CB" w:rsidRDefault="003126CB" w:rsidP="0077033B">
            <w:pPr>
              <w:pStyle w:val="libPoem"/>
            </w:pPr>
            <w:r>
              <w:rPr>
                <w:rFonts w:hint="cs"/>
                <w:rtl/>
              </w:rPr>
              <w:t>أ</w:t>
            </w:r>
            <w:r w:rsidR="0077033B">
              <w:rPr>
                <w:rFonts w:hint="cs"/>
                <w:rtl/>
              </w:rPr>
              <w:t>ض</w:t>
            </w:r>
            <w:r>
              <w:rPr>
                <w:rFonts w:hint="cs"/>
                <w:rtl/>
              </w:rPr>
              <w:t>رَّ بالمسلمين والدينِ</w:t>
            </w:r>
            <w:r w:rsidRPr="00725071">
              <w:rPr>
                <w:rStyle w:val="libPoemTiniChar0"/>
                <w:rtl/>
              </w:rPr>
              <w:br/>
              <w:t> </w:t>
            </w:r>
          </w:p>
        </w:tc>
      </w:tr>
    </w:tbl>
    <w:p w:rsidR="00FC68F2" w:rsidRDefault="00FC68F2" w:rsidP="00D423FD">
      <w:pPr>
        <w:pStyle w:val="libNormal"/>
        <w:rPr>
          <w:rtl/>
        </w:rPr>
      </w:pPr>
      <w:r>
        <w:rPr>
          <w:rFonts w:hint="cs"/>
          <w:rtl/>
        </w:rPr>
        <w:t>6</w:t>
      </w:r>
      <w:r w:rsidR="006233FD">
        <w:rPr>
          <w:rFonts w:hint="cs"/>
          <w:rtl/>
        </w:rPr>
        <w:t xml:space="preserve"> - </w:t>
      </w:r>
      <w:r>
        <w:rPr>
          <w:rFonts w:hint="cs"/>
          <w:rtl/>
        </w:rPr>
        <w:t>حد</w:t>
      </w:r>
      <w:r w:rsidR="003126CB">
        <w:rPr>
          <w:rFonts w:hint="cs"/>
          <w:rtl/>
        </w:rPr>
        <w:t>َّ</w:t>
      </w:r>
      <w:r>
        <w:rPr>
          <w:rFonts w:hint="cs"/>
          <w:rtl/>
        </w:rPr>
        <w:t>ث محمد بن قاسم بن مهرويه قال</w:t>
      </w:r>
      <w:r w:rsidR="00D05209">
        <w:rPr>
          <w:rFonts w:hint="cs"/>
          <w:rtl/>
        </w:rPr>
        <w:t>:</w:t>
      </w:r>
      <w:r>
        <w:rPr>
          <w:rFonts w:hint="cs"/>
          <w:rtl/>
        </w:rPr>
        <w:t xml:space="preserve"> كنت مع دعبل بالضميرة وقد جاء نعي المعتصم وقيام الواثق فقال لي دعبل</w:t>
      </w:r>
      <w:r w:rsidR="00D05209">
        <w:rPr>
          <w:rFonts w:hint="cs"/>
          <w:rtl/>
        </w:rPr>
        <w:t>:</w:t>
      </w:r>
      <w:r>
        <w:rPr>
          <w:rFonts w:hint="cs"/>
          <w:rtl/>
        </w:rPr>
        <w:t xml:space="preserve"> أمعك شيء تكتب فيه</w:t>
      </w:r>
      <w:r w:rsidR="00D05209">
        <w:rPr>
          <w:rFonts w:hint="cs"/>
          <w:rtl/>
        </w:rPr>
        <w:t>؟</w:t>
      </w:r>
      <w:r>
        <w:rPr>
          <w:rFonts w:hint="cs"/>
          <w:rtl/>
        </w:rPr>
        <w:t>! فقلت</w:t>
      </w:r>
      <w:r w:rsidR="00D05209">
        <w:rPr>
          <w:rFonts w:hint="cs"/>
          <w:rtl/>
        </w:rPr>
        <w:t>:</w:t>
      </w:r>
      <w:r>
        <w:rPr>
          <w:rFonts w:hint="cs"/>
          <w:rtl/>
        </w:rPr>
        <w:t xml:space="preserve"> نعم</w:t>
      </w:r>
      <w:r w:rsidR="00D05209">
        <w:rPr>
          <w:rFonts w:hint="cs"/>
          <w:rtl/>
        </w:rPr>
        <w:t>،</w:t>
      </w:r>
      <w:r>
        <w:rPr>
          <w:rFonts w:hint="cs"/>
          <w:rtl/>
        </w:rPr>
        <w:t xml:space="preserve"> وأخرجت قرطاسا</w:t>
      </w:r>
      <w:r w:rsidR="003126CB">
        <w:rPr>
          <w:rFonts w:hint="cs"/>
          <w:rtl/>
        </w:rPr>
        <w:t>ً</w:t>
      </w:r>
      <w:r>
        <w:rPr>
          <w:rFonts w:hint="cs"/>
          <w:rtl/>
        </w:rPr>
        <w:t xml:space="preserve"> فأملى علي</w:t>
      </w:r>
      <w:r w:rsidR="003126CB">
        <w:rPr>
          <w:rFonts w:hint="cs"/>
          <w:rtl/>
        </w:rPr>
        <w:t>َّ</w:t>
      </w:r>
      <w:r>
        <w:rPr>
          <w:rFonts w:hint="cs"/>
          <w:rtl/>
        </w:rPr>
        <w:t xml:space="preserve"> بديها</w:t>
      </w:r>
      <w:r w:rsidR="003126CB">
        <w:rPr>
          <w:rFonts w:hint="cs"/>
          <w:rtl/>
        </w:rPr>
        <w:t>ً</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3126CB" w:rsidTr="003126CB">
        <w:trPr>
          <w:trHeight w:val="350"/>
        </w:trPr>
        <w:tc>
          <w:tcPr>
            <w:tcW w:w="3536" w:type="dxa"/>
          </w:tcPr>
          <w:p w:rsidR="003126CB" w:rsidRDefault="003126CB" w:rsidP="003126CB">
            <w:pPr>
              <w:pStyle w:val="libPoem"/>
            </w:pPr>
            <w:r>
              <w:rPr>
                <w:rFonts w:hint="cs"/>
                <w:rtl/>
              </w:rPr>
              <w:t>الحمد لله لا صبر ولا جلدُ</w:t>
            </w:r>
            <w:r w:rsidRPr="00725071">
              <w:rPr>
                <w:rStyle w:val="libPoemTiniChar0"/>
                <w:rtl/>
              </w:rPr>
              <w:br/>
              <w:t> </w:t>
            </w:r>
          </w:p>
        </w:tc>
        <w:tc>
          <w:tcPr>
            <w:tcW w:w="272" w:type="dxa"/>
          </w:tcPr>
          <w:p w:rsidR="003126CB" w:rsidRDefault="003126CB" w:rsidP="003126CB">
            <w:pPr>
              <w:pStyle w:val="libPoem"/>
              <w:rPr>
                <w:rtl/>
              </w:rPr>
            </w:pPr>
          </w:p>
        </w:tc>
        <w:tc>
          <w:tcPr>
            <w:tcW w:w="3502" w:type="dxa"/>
          </w:tcPr>
          <w:p w:rsidR="003126CB" w:rsidRDefault="003126CB" w:rsidP="003126CB">
            <w:pPr>
              <w:pStyle w:val="libPoem"/>
            </w:pPr>
            <w:r>
              <w:rPr>
                <w:rFonts w:hint="cs"/>
                <w:rtl/>
              </w:rPr>
              <w:t>ولا عزاء إذا أهل البلا رقدوا</w:t>
            </w:r>
            <w:r w:rsidRPr="00725071">
              <w:rPr>
                <w:rStyle w:val="libPoemTiniChar0"/>
                <w:rtl/>
              </w:rPr>
              <w:br/>
              <w:t> </w:t>
            </w:r>
          </w:p>
        </w:tc>
      </w:tr>
      <w:tr w:rsidR="003126CB" w:rsidTr="003126CB">
        <w:trPr>
          <w:trHeight w:val="350"/>
        </w:trPr>
        <w:tc>
          <w:tcPr>
            <w:tcW w:w="3536" w:type="dxa"/>
          </w:tcPr>
          <w:p w:rsidR="003126CB" w:rsidRDefault="003126CB" w:rsidP="003126CB">
            <w:pPr>
              <w:pStyle w:val="libPoem"/>
            </w:pPr>
            <w:r>
              <w:rPr>
                <w:rFonts w:hint="cs"/>
                <w:rtl/>
              </w:rPr>
              <w:t>خليفةٌ مات لم يحزن له أ</w:t>
            </w:r>
            <w:r w:rsidR="0077033B">
              <w:rPr>
                <w:rFonts w:hint="cs"/>
                <w:rtl/>
              </w:rPr>
              <w:t>حد</w:t>
            </w:r>
            <w:r>
              <w:rPr>
                <w:rFonts w:hint="cs"/>
                <w:rtl/>
              </w:rPr>
              <w:t>ٌ</w:t>
            </w:r>
            <w:r w:rsidRPr="00725071">
              <w:rPr>
                <w:rStyle w:val="libPoemTiniChar0"/>
                <w:rtl/>
              </w:rPr>
              <w:br/>
              <w:t> </w:t>
            </w:r>
          </w:p>
        </w:tc>
        <w:tc>
          <w:tcPr>
            <w:tcW w:w="272" w:type="dxa"/>
          </w:tcPr>
          <w:p w:rsidR="003126CB" w:rsidRDefault="003126CB" w:rsidP="003126CB">
            <w:pPr>
              <w:pStyle w:val="libPoem"/>
              <w:rPr>
                <w:rtl/>
              </w:rPr>
            </w:pPr>
          </w:p>
        </w:tc>
        <w:tc>
          <w:tcPr>
            <w:tcW w:w="3502" w:type="dxa"/>
          </w:tcPr>
          <w:p w:rsidR="003126CB" w:rsidRDefault="003126CB" w:rsidP="0077033B">
            <w:pPr>
              <w:pStyle w:val="libPoem"/>
            </w:pPr>
            <w:r>
              <w:rPr>
                <w:rFonts w:hint="cs"/>
                <w:rtl/>
              </w:rPr>
              <w:t>وآ</w:t>
            </w:r>
            <w:r w:rsidR="0077033B">
              <w:rPr>
                <w:rFonts w:hint="cs"/>
                <w:rtl/>
              </w:rPr>
              <w:t>خ</w:t>
            </w:r>
            <w:r>
              <w:rPr>
                <w:rFonts w:hint="cs"/>
                <w:rtl/>
              </w:rPr>
              <w:t>رٌ قام لم يفرح به أحدُ</w:t>
            </w:r>
            <w:r w:rsidRPr="00725071">
              <w:rPr>
                <w:rStyle w:val="libPoemTiniChar0"/>
                <w:rtl/>
              </w:rPr>
              <w:br/>
              <w:t> </w:t>
            </w:r>
          </w:p>
        </w:tc>
      </w:tr>
    </w:tbl>
    <w:p w:rsidR="00FC68F2" w:rsidRDefault="00FC68F2" w:rsidP="00D423FD">
      <w:pPr>
        <w:pStyle w:val="libNormal"/>
        <w:rPr>
          <w:rtl/>
        </w:rPr>
      </w:pPr>
      <w:r>
        <w:rPr>
          <w:rFonts w:hint="cs"/>
          <w:rtl/>
        </w:rPr>
        <w:t>7</w:t>
      </w:r>
      <w:r w:rsidR="006233FD">
        <w:rPr>
          <w:rFonts w:hint="cs"/>
          <w:rtl/>
        </w:rPr>
        <w:t xml:space="preserve"> - </w:t>
      </w:r>
      <w:r>
        <w:rPr>
          <w:rFonts w:hint="cs"/>
          <w:rtl/>
        </w:rPr>
        <w:t>حد</w:t>
      </w:r>
      <w:r w:rsidR="003126CB">
        <w:rPr>
          <w:rFonts w:hint="cs"/>
          <w:rtl/>
        </w:rPr>
        <w:t>َّ</w:t>
      </w:r>
      <w:r>
        <w:rPr>
          <w:rFonts w:hint="cs"/>
          <w:rtl/>
        </w:rPr>
        <w:t>ث محمد بن جرير قال</w:t>
      </w:r>
      <w:r w:rsidR="00D05209">
        <w:rPr>
          <w:rFonts w:hint="cs"/>
          <w:rtl/>
        </w:rPr>
        <w:t>:</w:t>
      </w:r>
      <w:r>
        <w:rPr>
          <w:rFonts w:hint="cs"/>
          <w:rtl/>
        </w:rPr>
        <w:t xml:space="preserve"> أنشدني عبيد الله بن يعقوب هذا البيت وحده لدعبل يهجو به المتوكل وما سمعت له غيره فيه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3126CB" w:rsidTr="003126CB">
        <w:trPr>
          <w:trHeight w:val="350"/>
        </w:trPr>
        <w:tc>
          <w:tcPr>
            <w:tcW w:w="3536" w:type="dxa"/>
          </w:tcPr>
          <w:p w:rsidR="003126CB" w:rsidRDefault="003126CB" w:rsidP="003126CB">
            <w:pPr>
              <w:pStyle w:val="libPoem"/>
            </w:pPr>
            <w:r>
              <w:rPr>
                <w:rFonts w:hint="cs"/>
                <w:rtl/>
              </w:rPr>
              <w:t>ولست بقائل قذعاً ولكن</w:t>
            </w:r>
            <w:r w:rsidRPr="00725071">
              <w:rPr>
                <w:rStyle w:val="libPoemTiniChar0"/>
                <w:rtl/>
              </w:rPr>
              <w:br/>
              <w:t> </w:t>
            </w:r>
          </w:p>
        </w:tc>
        <w:tc>
          <w:tcPr>
            <w:tcW w:w="272" w:type="dxa"/>
          </w:tcPr>
          <w:p w:rsidR="003126CB" w:rsidRDefault="003126CB" w:rsidP="003126CB">
            <w:pPr>
              <w:pStyle w:val="libPoem"/>
              <w:rPr>
                <w:rtl/>
              </w:rPr>
            </w:pPr>
          </w:p>
        </w:tc>
        <w:tc>
          <w:tcPr>
            <w:tcW w:w="3502" w:type="dxa"/>
          </w:tcPr>
          <w:p w:rsidR="003126CB" w:rsidRDefault="003126CB" w:rsidP="003126CB">
            <w:pPr>
              <w:pStyle w:val="libPoem"/>
            </w:pPr>
            <w:r>
              <w:rPr>
                <w:rFonts w:hint="cs"/>
                <w:rtl/>
              </w:rPr>
              <w:t>لأمر ما تعبَّدك العبيدُ</w:t>
            </w:r>
            <w:r w:rsidRPr="00725071">
              <w:rPr>
                <w:rStyle w:val="libPoemTiniChar0"/>
                <w:rtl/>
              </w:rPr>
              <w:br/>
              <w:t> </w:t>
            </w:r>
          </w:p>
        </w:tc>
      </w:tr>
    </w:tbl>
    <w:p w:rsidR="00FC68F2" w:rsidRDefault="00FC68F2" w:rsidP="00D423FD">
      <w:pPr>
        <w:pStyle w:val="libNormal"/>
        <w:rPr>
          <w:rtl/>
        </w:rPr>
      </w:pPr>
      <w:r>
        <w:rPr>
          <w:rFonts w:hint="cs"/>
          <w:rtl/>
        </w:rPr>
        <w:t>قال</w:t>
      </w:r>
      <w:r w:rsidR="00D05209">
        <w:rPr>
          <w:rFonts w:hint="cs"/>
          <w:rtl/>
        </w:rPr>
        <w:t>:</w:t>
      </w:r>
      <w:r>
        <w:rPr>
          <w:rFonts w:hint="cs"/>
          <w:rtl/>
        </w:rPr>
        <w:t xml:space="preserve"> يرميه في هذا البيت بالا</w:t>
      </w:r>
      <w:r w:rsidR="003126CB">
        <w:rPr>
          <w:rFonts w:hint="cs"/>
          <w:rtl/>
        </w:rPr>
        <w:t>ُ</w:t>
      </w:r>
      <w:r>
        <w:rPr>
          <w:rFonts w:hint="cs"/>
          <w:rtl/>
        </w:rPr>
        <w:t xml:space="preserve">بنة. </w:t>
      </w:r>
    </w:p>
    <w:p w:rsidR="00FC68F2" w:rsidRDefault="00FC68F2" w:rsidP="00D423FD">
      <w:pPr>
        <w:pStyle w:val="libNormal"/>
        <w:rPr>
          <w:rtl/>
        </w:rPr>
      </w:pPr>
      <w:r>
        <w:rPr>
          <w:rFonts w:hint="cs"/>
          <w:rtl/>
        </w:rPr>
        <w:t>8</w:t>
      </w:r>
      <w:r w:rsidR="006233FD">
        <w:rPr>
          <w:rFonts w:hint="cs"/>
          <w:rtl/>
        </w:rPr>
        <w:t xml:space="preserve"> - </w:t>
      </w:r>
      <w:r>
        <w:rPr>
          <w:rFonts w:hint="cs"/>
          <w:rtl/>
        </w:rPr>
        <w:t>دخل عبد الله بن طاهر على المأمون فقال له المأمون</w:t>
      </w:r>
      <w:r w:rsidR="00D05209">
        <w:rPr>
          <w:rFonts w:hint="cs"/>
          <w:rtl/>
        </w:rPr>
        <w:t>:</w:t>
      </w:r>
      <w:r>
        <w:rPr>
          <w:rFonts w:hint="cs"/>
          <w:rtl/>
        </w:rPr>
        <w:t xml:space="preserve"> أي</w:t>
      </w:r>
      <w:r w:rsidR="003126CB">
        <w:rPr>
          <w:rFonts w:hint="cs"/>
          <w:rtl/>
        </w:rPr>
        <w:t>ّ</w:t>
      </w:r>
      <w:r>
        <w:rPr>
          <w:rFonts w:hint="cs"/>
          <w:rtl/>
        </w:rPr>
        <w:t xml:space="preserve"> شيء تحفظ يا عبد الله لدعبل</w:t>
      </w:r>
      <w:r w:rsidR="00D05209">
        <w:rPr>
          <w:rFonts w:hint="cs"/>
          <w:rtl/>
        </w:rPr>
        <w:t>؟</w:t>
      </w:r>
      <w:r>
        <w:rPr>
          <w:rFonts w:hint="cs"/>
          <w:rtl/>
        </w:rPr>
        <w:t>! فقال</w:t>
      </w:r>
      <w:r w:rsidR="00D05209">
        <w:rPr>
          <w:rFonts w:hint="cs"/>
          <w:rtl/>
        </w:rPr>
        <w:t>:</w:t>
      </w:r>
      <w:r>
        <w:rPr>
          <w:rFonts w:hint="cs"/>
          <w:rtl/>
        </w:rPr>
        <w:t xml:space="preserve"> أحفظ أبياتا</w:t>
      </w:r>
      <w:r w:rsidR="003126CB">
        <w:rPr>
          <w:rFonts w:hint="cs"/>
          <w:rtl/>
        </w:rPr>
        <w:t>ً</w:t>
      </w:r>
      <w:r>
        <w:rPr>
          <w:rFonts w:hint="cs"/>
          <w:rtl/>
        </w:rPr>
        <w:t xml:space="preserve"> له في أهل بيت أمير المؤمنين. قال</w:t>
      </w:r>
      <w:r w:rsidR="00D05209">
        <w:rPr>
          <w:rFonts w:hint="cs"/>
          <w:rtl/>
        </w:rPr>
        <w:t>:</w:t>
      </w:r>
      <w:r>
        <w:rPr>
          <w:rFonts w:hint="cs"/>
          <w:rtl/>
        </w:rPr>
        <w:t xml:space="preserve"> هاتها ويحك. فأنشده عبد الله قول دعبل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3126CB" w:rsidTr="003126CB">
        <w:trPr>
          <w:trHeight w:val="350"/>
        </w:trPr>
        <w:tc>
          <w:tcPr>
            <w:tcW w:w="3536" w:type="dxa"/>
          </w:tcPr>
          <w:p w:rsidR="003126CB" w:rsidRDefault="003126CB" w:rsidP="003126CB">
            <w:pPr>
              <w:pStyle w:val="libPoem"/>
            </w:pPr>
            <w:r>
              <w:rPr>
                <w:rFonts w:hint="cs"/>
                <w:rtl/>
              </w:rPr>
              <w:t>سقياً ورعياً لأيّام الصباباتِ</w:t>
            </w:r>
            <w:r w:rsidRPr="00725071">
              <w:rPr>
                <w:rStyle w:val="libPoemTiniChar0"/>
                <w:rtl/>
              </w:rPr>
              <w:br/>
              <w:t> </w:t>
            </w:r>
          </w:p>
        </w:tc>
        <w:tc>
          <w:tcPr>
            <w:tcW w:w="272" w:type="dxa"/>
          </w:tcPr>
          <w:p w:rsidR="003126CB" w:rsidRDefault="003126CB" w:rsidP="003126CB">
            <w:pPr>
              <w:pStyle w:val="libPoem"/>
              <w:rPr>
                <w:rtl/>
              </w:rPr>
            </w:pPr>
          </w:p>
        </w:tc>
        <w:tc>
          <w:tcPr>
            <w:tcW w:w="3502" w:type="dxa"/>
          </w:tcPr>
          <w:p w:rsidR="003126CB" w:rsidRDefault="003126CB" w:rsidP="003126CB">
            <w:pPr>
              <w:pStyle w:val="libPoem"/>
            </w:pPr>
            <w:r>
              <w:rPr>
                <w:rFonts w:hint="cs"/>
                <w:rtl/>
              </w:rPr>
              <w:t>أيّام أرفل في أثواب لذّاتي</w:t>
            </w:r>
            <w:r w:rsidRPr="00725071">
              <w:rPr>
                <w:rStyle w:val="libPoemTiniChar0"/>
                <w:rtl/>
              </w:rPr>
              <w:br/>
              <w:t> </w:t>
            </w:r>
          </w:p>
        </w:tc>
      </w:tr>
      <w:tr w:rsidR="003126CB" w:rsidTr="003126CB">
        <w:trPr>
          <w:trHeight w:val="350"/>
        </w:trPr>
        <w:tc>
          <w:tcPr>
            <w:tcW w:w="3536" w:type="dxa"/>
          </w:tcPr>
          <w:p w:rsidR="003126CB" w:rsidRDefault="003126CB" w:rsidP="003126CB">
            <w:pPr>
              <w:pStyle w:val="libPoem"/>
            </w:pPr>
            <w:r>
              <w:rPr>
                <w:rFonts w:hint="cs"/>
                <w:rtl/>
              </w:rPr>
              <w:t>أيّام غصني رطيبٌ من لَيانته</w:t>
            </w:r>
            <w:r w:rsidRPr="00725071">
              <w:rPr>
                <w:rStyle w:val="libPoemTiniChar0"/>
                <w:rtl/>
              </w:rPr>
              <w:br/>
              <w:t> </w:t>
            </w:r>
          </w:p>
        </w:tc>
        <w:tc>
          <w:tcPr>
            <w:tcW w:w="272" w:type="dxa"/>
          </w:tcPr>
          <w:p w:rsidR="003126CB" w:rsidRDefault="003126CB" w:rsidP="003126CB">
            <w:pPr>
              <w:pStyle w:val="libPoem"/>
              <w:rPr>
                <w:rtl/>
              </w:rPr>
            </w:pPr>
          </w:p>
        </w:tc>
        <w:tc>
          <w:tcPr>
            <w:tcW w:w="3502" w:type="dxa"/>
          </w:tcPr>
          <w:p w:rsidR="003126CB" w:rsidRDefault="003126CB" w:rsidP="003126CB">
            <w:pPr>
              <w:pStyle w:val="libPoem"/>
            </w:pPr>
            <w:r>
              <w:rPr>
                <w:rFonts w:hint="cs"/>
                <w:rtl/>
              </w:rPr>
              <w:t>أصبو إلى خير جاراتٍ وكنّاتِ</w:t>
            </w:r>
            <w:r w:rsidRPr="00725071">
              <w:rPr>
                <w:rStyle w:val="libPoemTiniChar0"/>
                <w:rtl/>
              </w:rPr>
              <w:br/>
              <w:t> </w:t>
            </w:r>
          </w:p>
        </w:tc>
      </w:tr>
      <w:tr w:rsidR="003126CB" w:rsidTr="003126CB">
        <w:trPr>
          <w:trHeight w:val="350"/>
        </w:trPr>
        <w:tc>
          <w:tcPr>
            <w:tcW w:w="3536" w:type="dxa"/>
          </w:tcPr>
          <w:p w:rsidR="003126CB" w:rsidRDefault="003126CB" w:rsidP="003126CB">
            <w:pPr>
              <w:pStyle w:val="libPoem"/>
            </w:pPr>
            <w:r>
              <w:rPr>
                <w:rFonts w:hint="cs"/>
                <w:rtl/>
              </w:rPr>
              <w:t>دع عنك ذكر زمان فات مطلبه</w:t>
            </w:r>
            <w:r w:rsidRPr="00725071">
              <w:rPr>
                <w:rStyle w:val="libPoemTiniChar0"/>
                <w:rtl/>
              </w:rPr>
              <w:br/>
              <w:t> </w:t>
            </w:r>
          </w:p>
        </w:tc>
        <w:tc>
          <w:tcPr>
            <w:tcW w:w="272" w:type="dxa"/>
          </w:tcPr>
          <w:p w:rsidR="003126CB" w:rsidRDefault="003126CB" w:rsidP="003126CB">
            <w:pPr>
              <w:pStyle w:val="libPoem"/>
              <w:rPr>
                <w:rtl/>
              </w:rPr>
            </w:pPr>
          </w:p>
        </w:tc>
        <w:tc>
          <w:tcPr>
            <w:tcW w:w="3502" w:type="dxa"/>
          </w:tcPr>
          <w:p w:rsidR="003126CB" w:rsidRDefault="003126CB" w:rsidP="003126CB">
            <w:pPr>
              <w:pStyle w:val="libPoem"/>
            </w:pPr>
            <w:r>
              <w:rPr>
                <w:rFonts w:hint="cs"/>
                <w:rtl/>
              </w:rPr>
              <w:t>وا</w:t>
            </w:r>
            <w:r w:rsidR="0077033B">
              <w:rPr>
                <w:rFonts w:hint="cs"/>
                <w:rtl/>
              </w:rPr>
              <w:t>قذ</w:t>
            </w:r>
            <w:r>
              <w:rPr>
                <w:rFonts w:hint="cs"/>
                <w:rtl/>
              </w:rPr>
              <w:t>ف برجلك عن متن الجهالاتِ</w:t>
            </w:r>
            <w:r w:rsidRPr="00725071">
              <w:rPr>
                <w:rStyle w:val="libPoemTiniChar0"/>
                <w:rtl/>
              </w:rPr>
              <w:br/>
              <w:t> </w:t>
            </w:r>
          </w:p>
        </w:tc>
      </w:tr>
      <w:tr w:rsidR="003126CB" w:rsidTr="003126CB">
        <w:trPr>
          <w:trHeight w:val="350"/>
        </w:trPr>
        <w:tc>
          <w:tcPr>
            <w:tcW w:w="3536" w:type="dxa"/>
          </w:tcPr>
          <w:p w:rsidR="003126CB" w:rsidRDefault="003126CB" w:rsidP="0077033B">
            <w:pPr>
              <w:pStyle w:val="libPoem"/>
            </w:pPr>
            <w:r>
              <w:rPr>
                <w:rFonts w:hint="cs"/>
                <w:rtl/>
              </w:rPr>
              <w:t>وا</w:t>
            </w:r>
            <w:r w:rsidR="0077033B">
              <w:rPr>
                <w:rFonts w:hint="cs"/>
                <w:rtl/>
              </w:rPr>
              <w:t>ق</w:t>
            </w:r>
            <w:r>
              <w:rPr>
                <w:rFonts w:hint="cs"/>
                <w:rtl/>
              </w:rPr>
              <w:t xml:space="preserve">صد </w:t>
            </w:r>
            <w:r w:rsidR="0077033B">
              <w:rPr>
                <w:rFonts w:hint="cs"/>
                <w:rtl/>
              </w:rPr>
              <w:t>ب</w:t>
            </w:r>
            <w:r>
              <w:rPr>
                <w:rFonts w:hint="cs"/>
                <w:rtl/>
              </w:rPr>
              <w:t xml:space="preserve">كلِّ </w:t>
            </w:r>
            <w:r w:rsidR="0077033B">
              <w:rPr>
                <w:rFonts w:hint="cs"/>
                <w:rtl/>
              </w:rPr>
              <w:t>م</w:t>
            </w:r>
            <w:r>
              <w:rPr>
                <w:rFonts w:hint="cs"/>
                <w:rtl/>
              </w:rPr>
              <w:t>ديحٍ أنت قائله</w:t>
            </w:r>
            <w:r w:rsidRPr="00725071">
              <w:rPr>
                <w:rStyle w:val="libPoemTiniChar0"/>
                <w:rtl/>
              </w:rPr>
              <w:br/>
              <w:t> </w:t>
            </w:r>
          </w:p>
        </w:tc>
        <w:tc>
          <w:tcPr>
            <w:tcW w:w="272" w:type="dxa"/>
          </w:tcPr>
          <w:p w:rsidR="003126CB" w:rsidRDefault="003126CB" w:rsidP="003126CB">
            <w:pPr>
              <w:pStyle w:val="libPoem"/>
              <w:rPr>
                <w:rtl/>
              </w:rPr>
            </w:pPr>
          </w:p>
        </w:tc>
        <w:tc>
          <w:tcPr>
            <w:tcW w:w="3502" w:type="dxa"/>
          </w:tcPr>
          <w:p w:rsidR="003126CB" w:rsidRDefault="0077033B" w:rsidP="0077033B">
            <w:pPr>
              <w:pStyle w:val="libPoem"/>
            </w:pPr>
            <w:r>
              <w:rPr>
                <w:rFonts w:hint="cs"/>
                <w:rtl/>
              </w:rPr>
              <w:t>ن</w:t>
            </w:r>
            <w:r w:rsidR="003126CB">
              <w:rPr>
                <w:rFonts w:hint="cs"/>
                <w:rtl/>
              </w:rPr>
              <w:t>حو ا</w:t>
            </w:r>
            <w:r>
              <w:rPr>
                <w:rFonts w:hint="cs"/>
                <w:rtl/>
              </w:rPr>
              <w:t>ل</w:t>
            </w:r>
            <w:r w:rsidR="003126CB">
              <w:rPr>
                <w:rFonts w:hint="cs"/>
                <w:rtl/>
              </w:rPr>
              <w:t xml:space="preserve">هداة </w:t>
            </w:r>
            <w:r>
              <w:rPr>
                <w:rFonts w:hint="cs"/>
                <w:rtl/>
              </w:rPr>
              <w:t>بن</w:t>
            </w:r>
            <w:r w:rsidR="003126CB">
              <w:rPr>
                <w:rFonts w:hint="cs"/>
                <w:rtl/>
              </w:rPr>
              <w:t>ي بيت الكراماتِ</w:t>
            </w:r>
            <w:r w:rsidR="003126CB" w:rsidRPr="00725071">
              <w:rPr>
                <w:rStyle w:val="libPoemTiniChar0"/>
                <w:rtl/>
              </w:rPr>
              <w:br/>
              <w:t> </w:t>
            </w:r>
          </w:p>
        </w:tc>
      </w:tr>
    </w:tbl>
    <w:p w:rsidR="00FC68F2" w:rsidRDefault="00FC68F2" w:rsidP="00D423FD">
      <w:pPr>
        <w:pStyle w:val="libNormal"/>
        <w:rPr>
          <w:rtl/>
        </w:rPr>
      </w:pPr>
      <w:r>
        <w:rPr>
          <w:rFonts w:hint="cs"/>
          <w:rtl/>
        </w:rPr>
        <w:t>فقال المأمون</w:t>
      </w:r>
      <w:r w:rsidR="00D05209">
        <w:rPr>
          <w:rFonts w:hint="cs"/>
          <w:rtl/>
        </w:rPr>
        <w:t>:</w:t>
      </w:r>
      <w:r>
        <w:rPr>
          <w:rFonts w:hint="cs"/>
          <w:rtl/>
        </w:rPr>
        <w:t xml:space="preserve"> إن</w:t>
      </w:r>
      <w:r w:rsidR="003126CB">
        <w:rPr>
          <w:rFonts w:hint="cs"/>
          <w:rtl/>
        </w:rPr>
        <w:t>َّ</w:t>
      </w:r>
      <w:r>
        <w:rPr>
          <w:rFonts w:hint="cs"/>
          <w:rtl/>
        </w:rPr>
        <w:t>ه قد وجد والله مقالا</w:t>
      </w:r>
      <w:r w:rsidR="003126CB">
        <w:rPr>
          <w:rFonts w:hint="cs"/>
          <w:rtl/>
        </w:rPr>
        <w:t>ً</w:t>
      </w:r>
      <w:r>
        <w:rPr>
          <w:rFonts w:hint="cs"/>
          <w:rtl/>
        </w:rPr>
        <w:t xml:space="preserve"> ونال ببعيد ذكرهم ما لا يناله في وصف غيرهم.</w:t>
      </w:r>
      <w:r w:rsidR="00133C7C">
        <w:rPr>
          <w:rFonts w:hint="cs"/>
          <w:rtl/>
        </w:rPr>
        <w:t xml:space="preserve"> ثمّ</w:t>
      </w:r>
      <w:r w:rsidR="003126CB">
        <w:rPr>
          <w:rFonts w:hint="cs"/>
          <w:rtl/>
        </w:rPr>
        <w:t>َ</w:t>
      </w:r>
      <w:r w:rsidR="00133C7C">
        <w:rPr>
          <w:rFonts w:hint="cs"/>
          <w:rtl/>
        </w:rPr>
        <w:t xml:space="preserve"> </w:t>
      </w:r>
      <w:r>
        <w:rPr>
          <w:rFonts w:hint="cs"/>
          <w:rtl/>
        </w:rPr>
        <w:t>قال المأمون</w:t>
      </w:r>
      <w:r w:rsidR="00D05209">
        <w:rPr>
          <w:rFonts w:hint="cs"/>
          <w:rtl/>
        </w:rPr>
        <w:t>:</w:t>
      </w:r>
      <w:r>
        <w:rPr>
          <w:rFonts w:hint="cs"/>
          <w:rtl/>
        </w:rPr>
        <w:t xml:space="preserve"> لقد أحسن في وصف سفر سافره فطال ذلك السفر عليه فقال فيه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3126CB" w:rsidTr="003126CB">
        <w:trPr>
          <w:trHeight w:val="350"/>
        </w:trPr>
        <w:tc>
          <w:tcPr>
            <w:tcW w:w="3536" w:type="dxa"/>
          </w:tcPr>
          <w:p w:rsidR="003126CB" w:rsidRDefault="003126CB" w:rsidP="003126CB">
            <w:pPr>
              <w:pStyle w:val="libPoem"/>
            </w:pPr>
            <w:r>
              <w:rPr>
                <w:rFonts w:hint="cs"/>
                <w:rtl/>
              </w:rPr>
              <w:t>ألم يأن للسفر الذين تحمَّلوا</w:t>
            </w:r>
            <w:r w:rsidRPr="00725071">
              <w:rPr>
                <w:rStyle w:val="libPoemTiniChar0"/>
                <w:rtl/>
              </w:rPr>
              <w:br/>
              <w:t> </w:t>
            </w:r>
          </w:p>
        </w:tc>
        <w:tc>
          <w:tcPr>
            <w:tcW w:w="272" w:type="dxa"/>
          </w:tcPr>
          <w:p w:rsidR="003126CB" w:rsidRDefault="003126CB" w:rsidP="003126CB">
            <w:pPr>
              <w:pStyle w:val="libPoem"/>
              <w:rPr>
                <w:rtl/>
              </w:rPr>
            </w:pPr>
          </w:p>
        </w:tc>
        <w:tc>
          <w:tcPr>
            <w:tcW w:w="3502" w:type="dxa"/>
          </w:tcPr>
          <w:p w:rsidR="003126CB" w:rsidRDefault="003126CB" w:rsidP="003126CB">
            <w:pPr>
              <w:pStyle w:val="libPoem"/>
            </w:pPr>
            <w:r>
              <w:rPr>
                <w:rFonts w:hint="cs"/>
                <w:rtl/>
              </w:rPr>
              <w:t>إلى وطن قبل الممات رجوعُ؟!</w:t>
            </w:r>
            <w:r w:rsidRPr="00725071">
              <w:rPr>
                <w:rStyle w:val="libPoemTiniChar0"/>
                <w:rtl/>
              </w:rPr>
              <w:br/>
              <w:t> </w:t>
            </w:r>
          </w:p>
        </w:tc>
      </w:tr>
      <w:tr w:rsidR="003126CB" w:rsidTr="003126CB">
        <w:trPr>
          <w:trHeight w:val="350"/>
        </w:trPr>
        <w:tc>
          <w:tcPr>
            <w:tcW w:w="3536" w:type="dxa"/>
          </w:tcPr>
          <w:p w:rsidR="003126CB" w:rsidRDefault="003126CB" w:rsidP="003126CB">
            <w:pPr>
              <w:pStyle w:val="libPoem"/>
            </w:pPr>
            <w:r>
              <w:rPr>
                <w:rFonts w:hint="cs"/>
                <w:rtl/>
              </w:rPr>
              <w:t>فقلت ولم أملك سوابق عبرةٍ</w:t>
            </w:r>
            <w:r w:rsidRPr="00725071">
              <w:rPr>
                <w:rStyle w:val="libPoemTiniChar0"/>
                <w:rtl/>
              </w:rPr>
              <w:br/>
              <w:t> </w:t>
            </w:r>
          </w:p>
        </w:tc>
        <w:tc>
          <w:tcPr>
            <w:tcW w:w="272" w:type="dxa"/>
          </w:tcPr>
          <w:p w:rsidR="003126CB" w:rsidRDefault="003126CB" w:rsidP="003126CB">
            <w:pPr>
              <w:pStyle w:val="libPoem"/>
              <w:rPr>
                <w:rtl/>
              </w:rPr>
            </w:pPr>
          </w:p>
        </w:tc>
        <w:tc>
          <w:tcPr>
            <w:tcW w:w="3502" w:type="dxa"/>
          </w:tcPr>
          <w:p w:rsidR="003126CB" w:rsidRDefault="003126CB" w:rsidP="003126CB">
            <w:pPr>
              <w:pStyle w:val="libPoem"/>
            </w:pPr>
            <w:r>
              <w:rPr>
                <w:rFonts w:hint="cs"/>
                <w:rtl/>
              </w:rPr>
              <w:t>نطقن بما ضمّت عليه ضلوعُ</w:t>
            </w:r>
            <w:r w:rsidRPr="00725071">
              <w:rPr>
                <w:rStyle w:val="libPoemTiniChar0"/>
                <w:rtl/>
              </w:rPr>
              <w:br/>
              <w:t> </w:t>
            </w:r>
          </w:p>
        </w:tc>
      </w:tr>
      <w:tr w:rsidR="003126CB" w:rsidTr="003126CB">
        <w:trPr>
          <w:trHeight w:val="350"/>
        </w:trPr>
        <w:tc>
          <w:tcPr>
            <w:tcW w:w="3536" w:type="dxa"/>
          </w:tcPr>
          <w:p w:rsidR="003126CB" w:rsidRDefault="003126CB" w:rsidP="003126CB">
            <w:pPr>
              <w:pStyle w:val="libPoem"/>
            </w:pPr>
            <w:r>
              <w:rPr>
                <w:rFonts w:hint="cs"/>
                <w:rtl/>
              </w:rPr>
              <w:t xml:space="preserve">: </w:t>
            </w:r>
            <w:r w:rsidR="0077033B">
              <w:rPr>
                <w:rFonts w:hint="cs"/>
                <w:rtl/>
              </w:rPr>
              <w:t>تب</w:t>
            </w:r>
            <w:r>
              <w:rPr>
                <w:rFonts w:hint="cs"/>
                <w:rtl/>
              </w:rPr>
              <w:t>ين فكم دار تفرَّق شملها</w:t>
            </w:r>
            <w:r w:rsidRPr="00725071">
              <w:rPr>
                <w:rStyle w:val="libPoemTiniChar0"/>
                <w:rtl/>
              </w:rPr>
              <w:br/>
              <w:t> </w:t>
            </w:r>
          </w:p>
        </w:tc>
        <w:tc>
          <w:tcPr>
            <w:tcW w:w="272" w:type="dxa"/>
          </w:tcPr>
          <w:p w:rsidR="003126CB" w:rsidRDefault="003126CB" w:rsidP="003126CB">
            <w:pPr>
              <w:pStyle w:val="libPoem"/>
              <w:rPr>
                <w:rtl/>
              </w:rPr>
            </w:pPr>
          </w:p>
        </w:tc>
        <w:tc>
          <w:tcPr>
            <w:tcW w:w="3502" w:type="dxa"/>
          </w:tcPr>
          <w:p w:rsidR="003126CB" w:rsidRDefault="003126CB" w:rsidP="003126CB">
            <w:pPr>
              <w:pStyle w:val="libPoem"/>
            </w:pPr>
            <w:r>
              <w:rPr>
                <w:rFonts w:hint="cs"/>
                <w:rtl/>
              </w:rPr>
              <w:t>و</w:t>
            </w:r>
            <w:r w:rsidR="0077033B">
              <w:rPr>
                <w:rFonts w:hint="cs"/>
                <w:rtl/>
              </w:rPr>
              <w:t>شم</w:t>
            </w:r>
            <w:r>
              <w:rPr>
                <w:rFonts w:hint="cs"/>
                <w:rtl/>
              </w:rPr>
              <w:t>ل شتيت عاد وهو جميعُ</w:t>
            </w:r>
            <w:r w:rsidRPr="00725071">
              <w:rPr>
                <w:rStyle w:val="libPoemTiniChar0"/>
                <w:rtl/>
              </w:rPr>
              <w:br/>
              <w:t> </w:t>
            </w:r>
          </w:p>
        </w:tc>
      </w:tr>
    </w:tbl>
    <w:p w:rsidR="00FC68F2" w:rsidRDefault="00FC68F2" w:rsidP="006233FD">
      <w:pPr>
        <w:pStyle w:val="libNormal"/>
        <w:rPr>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3126CB" w:rsidTr="003126CB">
        <w:trPr>
          <w:trHeight w:val="350"/>
        </w:trPr>
        <w:tc>
          <w:tcPr>
            <w:tcW w:w="3536" w:type="dxa"/>
          </w:tcPr>
          <w:p w:rsidR="003126CB" w:rsidRDefault="003126CB" w:rsidP="003126CB">
            <w:pPr>
              <w:pStyle w:val="libPoem"/>
            </w:pPr>
            <w:r>
              <w:rPr>
                <w:rFonts w:hint="cs"/>
                <w:rtl/>
              </w:rPr>
              <w:t>كذاك الليالي صرفهنَّ كما ترى</w:t>
            </w:r>
            <w:r w:rsidRPr="00725071">
              <w:rPr>
                <w:rStyle w:val="libPoemTiniChar0"/>
                <w:rtl/>
              </w:rPr>
              <w:br/>
              <w:t> </w:t>
            </w:r>
          </w:p>
        </w:tc>
        <w:tc>
          <w:tcPr>
            <w:tcW w:w="272" w:type="dxa"/>
          </w:tcPr>
          <w:p w:rsidR="003126CB" w:rsidRDefault="003126CB" w:rsidP="003126CB">
            <w:pPr>
              <w:pStyle w:val="libPoem"/>
              <w:rPr>
                <w:rtl/>
              </w:rPr>
            </w:pPr>
          </w:p>
        </w:tc>
        <w:tc>
          <w:tcPr>
            <w:tcW w:w="3502" w:type="dxa"/>
          </w:tcPr>
          <w:p w:rsidR="003126CB" w:rsidRDefault="003126CB" w:rsidP="003126CB">
            <w:pPr>
              <w:pStyle w:val="libPoem"/>
            </w:pPr>
            <w:r>
              <w:rPr>
                <w:rFonts w:hint="cs"/>
                <w:rtl/>
              </w:rPr>
              <w:t>لكلِّ أُناس جدبةٌ وربيعُ</w:t>
            </w:r>
            <w:r w:rsidRPr="00725071">
              <w:rPr>
                <w:rStyle w:val="libPoemTiniChar0"/>
                <w:rtl/>
              </w:rPr>
              <w:br/>
              <w:t> </w:t>
            </w:r>
          </w:p>
        </w:tc>
      </w:tr>
    </w:tbl>
    <w:p w:rsidR="00FC68F2" w:rsidRDefault="00FC68F2" w:rsidP="00D423FD">
      <w:pPr>
        <w:pStyle w:val="libNormal"/>
        <w:rPr>
          <w:rtl/>
        </w:rPr>
      </w:pPr>
      <w:r>
        <w:rPr>
          <w:rFonts w:hint="cs"/>
          <w:rtl/>
        </w:rPr>
        <w:t>ثم</w:t>
      </w:r>
      <w:r w:rsidR="003126CB">
        <w:rPr>
          <w:rFonts w:hint="cs"/>
          <w:rtl/>
        </w:rPr>
        <w:t>َّ</w:t>
      </w:r>
      <w:r>
        <w:rPr>
          <w:rFonts w:hint="cs"/>
          <w:rtl/>
        </w:rPr>
        <w:t xml:space="preserve"> قال</w:t>
      </w:r>
      <w:r w:rsidR="00D05209">
        <w:rPr>
          <w:rFonts w:hint="cs"/>
          <w:rtl/>
        </w:rPr>
        <w:t>:</w:t>
      </w:r>
      <w:r>
        <w:rPr>
          <w:rFonts w:hint="cs"/>
          <w:rtl/>
        </w:rPr>
        <w:t xml:space="preserve"> ما سافرت قط</w:t>
      </w:r>
      <w:r w:rsidR="003126CB">
        <w:rPr>
          <w:rFonts w:hint="cs"/>
          <w:rtl/>
        </w:rPr>
        <w:t>ُّ</w:t>
      </w:r>
      <w:r w:rsidR="00981E64">
        <w:rPr>
          <w:rFonts w:hint="cs"/>
          <w:rtl/>
        </w:rPr>
        <w:t xml:space="preserve"> إلّا </w:t>
      </w:r>
      <w:r>
        <w:rPr>
          <w:rFonts w:hint="cs"/>
          <w:rtl/>
        </w:rPr>
        <w:t>كانت هذه الأبيات نصب عيني</w:t>
      </w:r>
      <w:r w:rsidR="003126CB">
        <w:rPr>
          <w:rFonts w:hint="cs"/>
          <w:rtl/>
        </w:rPr>
        <w:t>َّ</w:t>
      </w:r>
      <w:r>
        <w:rPr>
          <w:rFonts w:hint="cs"/>
          <w:rtl/>
        </w:rPr>
        <w:t xml:space="preserve"> في سفري وهجيرتي و مسيلتي حت</w:t>
      </w:r>
      <w:r w:rsidR="003126CB">
        <w:rPr>
          <w:rFonts w:hint="cs"/>
          <w:rtl/>
        </w:rPr>
        <w:t>ّ</w:t>
      </w:r>
      <w:r>
        <w:rPr>
          <w:rFonts w:hint="cs"/>
          <w:rtl/>
        </w:rPr>
        <w:t xml:space="preserve">ى أعود. </w:t>
      </w:r>
    </w:p>
    <w:p w:rsidR="00FC68F2" w:rsidRDefault="00FC68F2" w:rsidP="00D423FD">
      <w:pPr>
        <w:pStyle w:val="libNormal"/>
        <w:rPr>
          <w:rtl/>
        </w:rPr>
      </w:pPr>
      <w:r>
        <w:rPr>
          <w:rFonts w:hint="cs"/>
          <w:rtl/>
        </w:rPr>
        <w:t>9</w:t>
      </w:r>
      <w:r w:rsidR="006233FD">
        <w:rPr>
          <w:rFonts w:hint="cs"/>
          <w:rtl/>
        </w:rPr>
        <w:t xml:space="preserve"> - </w:t>
      </w:r>
      <w:r>
        <w:rPr>
          <w:rFonts w:hint="cs"/>
          <w:rtl/>
        </w:rPr>
        <w:t>حد</w:t>
      </w:r>
      <w:r w:rsidR="003126CB">
        <w:rPr>
          <w:rFonts w:hint="cs"/>
          <w:rtl/>
        </w:rPr>
        <w:t>َّ</w:t>
      </w:r>
      <w:r>
        <w:rPr>
          <w:rFonts w:hint="cs"/>
          <w:rtl/>
        </w:rPr>
        <w:t>ث ميمون بن هارون قال</w:t>
      </w:r>
      <w:r w:rsidR="00D05209">
        <w:rPr>
          <w:rFonts w:hint="cs"/>
          <w:rtl/>
        </w:rPr>
        <w:t>:</w:t>
      </w:r>
      <w:r>
        <w:rPr>
          <w:rFonts w:hint="cs"/>
          <w:rtl/>
        </w:rPr>
        <w:t xml:space="preserve"> كان دعبل قد مدح دينار بن عبد الله وأخاه يحيى فلم يرض فعلاه فقال يهجوهما</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3126CB" w:rsidTr="003126CB">
        <w:trPr>
          <w:trHeight w:val="350"/>
        </w:trPr>
        <w:tc>
          <w:tcPr>
            <w:tcW w:w="3536" w:type="dxa"/>
          </w:tcPr>
          <w:p w:rsidR="003126CB" w:rsidRDefault="003126CB" w:rsidP="003126CB">
            <w:pPr>
              <w:pStyle w:val="libPoem"/>
            </w:pPr>
            <w:r>
              <w:rPr>
                <w:rFonts w:hint="cs"/>
                <w:rtl/>
              </w:rPr>
              <w:t>ما زال عصياننا لله يرذلنا</w:t>
            </w:r>
            <w:r w:rsidRPr="00725071">
              <w:rPr>
                <w:rStyle w:val="libPoemTiniChar0"/>
                <w:rtl/>
              </w:rPr>
              <w:br/>
              <w:t> </w:t>
            </w:r>
          </w:p>
        </w:tc>
        <w:tc>
          <w:tcPr>
            <w:tcW w:w="272" w:type="dxa"/>
          </w:tcPr>
          <w:p w:rsidR="003126CB" w:rsidRDefault="003126CB" w:rsidP="003126CB">
            <w:pPr>
              <w:pStyle w:val="libPoem"/>
              <w:rPr>
                <w:rtl/>
              </w:rPr>
            </w:pPr>
          </w:p>
        </w:tc>
        <w:tc>
          <w:tcPr>
            <w:tcW w:w="3502" w:type="dxa"/>
          </w:tcPr>
          <w:p w:rsidR="003126CB" w:rsidRDefault="003126CB" w:rsidP="003126CB">
            <w:pPr>
              <w:pStyle w:val="libPoem"/>
            </w:pPr>
            <w:r>
              <w:rPr>
                <w:rFonts w:hint="cs"/>
                <w:rtl/>
              </w:rPr>
              <w:t>حتّى دفعنا إلى يحيى ودينارِ</w:t>
            </w:r>
            <w:r w:rsidRPr="00725071">
              <w:rPr>
                <w:rStyle w:val="libPoemTiniChar0"/>
                <w:rtl/>
              </w:rPr>
              <w:br/>
              <w:t> </w:t>
            </w:r>
          </w:p>
        </w:tc>
      </w:tr>
      <w:tr w:rsidR="003126CB" w:rsidTr="003126CB">
        <w:trPr>
          <w:trHeight w:val="350"/>
        </w:trPr>
        <w:tc>
          <w:tcPr>
            <w:tcW w:w="3536" w:type="dxa"/>
          </w:tcPr>
          <w:p w:rsidR="003126CB" w:rsidRDefault="003126CB" w:rsidP="003126CB">
            <w:pPr>
              <w:pStyle w:val="libPoem"/>
            </w:pPr>
            <w:r>
              <w:rPr>
                <w:rFonts w:hint="cs"/>
                <w:rtl/>
              </w:rPr>
              <w:t>و</w:t>
            </w:r>
            <w:r w:rsidR="0077033B">
              <w:rPr>
                <w:rFonts w:hint="cs"/>
                <w:rtl/>
              </w:rPr>
              <w:t>غد</w:t>
            </w:r>
            <w:r>
              <w:rPr>
                <w:rFonts w:hint="cs"/>
                <w:rtl/>
              </w:rPr>
              <w:t>ين عجلين لم تقطع ثمارهما</w:t>
            </w:r>
            <w:r w:rsidRPr="00725071">
              <w:rPr>
                <w:rStyle w:val="libPoemTiniChar0"/>
                <w:rtl/>
              </w:rPr>
              <w:br/>
              <w:t> </w:t>
            </w:r>
          </w:p>
        </w:tc>
        <w:tc>
          <w:tcPr>
            <w:tcW w:w="272" w:type="dxa"/>
          </w:tcPr>
          <w:p w:rsidR="003126CB" w:rsidRDefault="003126CB" w:rsidP="003126CB">
            <w:pPr>
              <w:pStyle w:val="libPoem"/>
              <w:rPr>
                <w:rtl/>
              </w:rPr>
            </w:pPr>
          </w:p>
        </w:tc>
        <w:tc>
          <w:tcPr>
            <w:tcW w:w="3502" w:type="dxa"/>
          </w:tcPr>
          <w:p w:rsidR="003126CB" w:rsidRDefault="0077033B" w:rsidP="003126CB">
            <w:pPr>
              <w:pStyle w:val="libPoem"/>
            </w:pPr>
            <w:r>
              <w:rPr>
                <w:rFonts w:hint="cs"/>
                <w:rtl/>
              </w:rPr>
              <w:t>قد</w:t>
            </w:r>
            <w:r w:rsidR="003126CB">
              <w:rPr>
                <w:rFonts w:hint="cs"/>
                <w:rtl/>
              </w:rPr>
              <w:t xml:space="preserve"> طال ما سجدا لِلشمس والنارِ</w:t>
            </w:r>
            <w:r w:rsidR="003126CB" w:rsidRPr="00725071">
              <w:rPr>
                <w:rStyle w:val="libPoemTiniChar0"/>
                <w:rtl/>
              </w:rPr>
              <w:br/>
              <w:t> </w:t>
            </w:r>
          </w:p>
        </w:tc>
      </w:tr>
    </w:tbl>
    <w:p w:rsidR="00FC68F2" w:rsidRDefault="00FC68F2" w:rsidP="00D423FD">
      <w:pPr>
        <w:pStyle w:val="libNormal"/>
        <w:rPr>
          <w:rtl/>
        </w:rPr>
      </w:pPr>
      <w:r>
        <w:rPr>
          <w:rFonts w:hint="cs"/>
          <w:rtl/>
        </w:rPr>
        <w:t>قال</w:t>
      </w:r>
      <w:r w:rsidR="00D05209">
        <w:rPr>
          <w:rFonts w:hint="cs"/>
          <w:rtl/>
        </w:rPr>
        <w:t>:</w:t>
      </w:r>
      <w:r>
        <w:rPr>
          <w:rFonts w:hint="cs"/>
          <w:rtl/>
        </w:rPr>
        <w:t xml:space="preserve"> وفيهما وفي الحسن بن سهل والحسن بن رجاء وأبيه يقول دعبل</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3126CB" w:rsidTr="003126CB">
        <w:trPr>
          <w:trHeight w:val="350"/>
        </w:trPr>
        <w:tc>
          <w:tcPr>
            <w:tcW w:w="3536" w:type="dxa"/>
          </w:tcPr>
          <w:p w:rsidR="003126CB" w:rsidRDefault="003126CB" w:rsidP="003126CB">
            <w:pPr>
              <w:pStyle w:val="libPoem"/>
            </w:pPr>
            <w:r>
              <w:rPr>
                <w:rFonts w:hint="cs"/>
                <w:rtl/>
              </w:rPr>
              <w:t>ألا فاشتروا منّي ملوك المخزّمٍ</w:t>
            </w:r>
            <w:r w:rsidRPr="00725071">
              <w:rPr>
                <w:rStyle w:val="libPoemTiniChar0"/>
                <w:rtl/>
              </w:rPr>
              <w:br/>
              <w:t> </w:t>
            </w:r>
          </w:p>
        </w:tc>
        <w:tc>
          <w:tcPr>
            <w:tcW w:w="272" w:type="dxa"/>
          </w:tcPr>
          <w:p w:rsidR="003126CB" w:rsidRDefault="003126CB" w:rsidP="003126CB">
            <w:pPr>
              <w:pStyle w:val="libPoem"/>
              <w:rPr>
                <w:rtl/>
              </w:rPr>
            </w:pPr>
          </w:p>
        </w:tc>
        <w:tc>
          <w:tcPr>
            <w:tcW w:w="3502" w:type="dxa"/>
          </w:tcPr>
          <w:p w:rsidR="003126CB" w:rsidRDefault="003126CB" w:rsidP="003126CB">
            <w:pPr>
              <w:pStyle w:val="libPoem"/>
            </w:pPr>
            <w:r>
              <w:rPr>
                <w:rFonts w:hint="cs"/>
                <w:rtl/>
              </w:rPr>
              <w:t>أبع حسناً وابني رجاءٍ بدرهمِ</w:t>
            </w:r>
            <w:r w:rsidRPr="00725071">
              <w:rPr>
                <w:rStyle w:val="libPoemTiniChar0"/>
                <w:rtl/>
              </w:rPr>
              <w:br/>
              <w:t> </w:t>
            </w:r>
          </w:p>
        </w:tc>
      </w:tr>
      <w:tr w:rsidR="003126CB" w:rsidTr="003126CB">
        <w:trPr>
          <w:trHeight w:val="350"/>
        </w:trPr>
        <w:tc>
          <w:tcPr>
            <w:tcW w:w="3536" w:type="dxa"/>
          </w:tcPr>
          <w:p w:rsidR="003126CB" w:rsidRDefault="003126CB" w:rsidP="003126CB">
            <w:pPr>
              <w:pStyle w:val="libPoem"/>
            </w:pPr>
            <w:r>
              <w:rPr>
                <w:rFonts w:hint="cs"/>
                <w:rtl/>
              </w:rPr>
              <w:t>وأعط رجاءً فوق ذاك زيادةً</w:t>
            </w:r>
            <w:r w:rsidRPr="00725071">
              <w:rPr>
                <w:rStyle w:val="libPoemTiniChar0"/>
                <w:rtl/>
              </w:rPr>
              <w:br/>
              <w:t> </w:t>
            </w:r>
          </w:p>
        </w:tc>
        <w:tc>
          <w:tcPr>
            <w:tcW w:w="272" w:type="dxa"/>
          </w:tcPr>
          <w:p w:rsidR="003126CB" w:rsidRDefault="003126CB" w:rsidP="003126CB">
            <w:pPr>
              <w:pStyle w:val="libPoem"/>
              <w:rPr>
                <w:rtl/>
              </w:rPr>
            </w:pPr>
          </w:p>
        </w:tc>
        <w:tc>
          <w:tcPr>
            <w:tcW w:w="3502" w:type="dxa"/>
          </w:tcPr>
          <w:p w:rsidR="003126CB" w:rsidRDefault="003126CB" w:rsidP="003126CB">
            <w:pPr>
              <w:pStyle w:val="libPoem"/>
            </w:pPr>
            <w:r>
              <w:rPr>
                <w:rFonts w:hint="cs"/>
                <w:rtl/>
              </w:rPr>
              <w:t>وأسمع بدينار بغير تندمِ</w:t>
            </w:r>
            <w:r w:rsidRPr="00725071">
              <w:rPr>
                <w:rStyle w:val="libPoemTiniChar0"/>
                <w:rtl/>
              </w:rPr>
              <w:br/>
              <w:t> </w:t>
            </w:r>
          </w:p>
        </w:tc>
      </w:tr>
      <w:tr w:rsidR="003126CB" w:rsidTr="003126CB">
        <w:trPr>
          <w:trHeight w:val="350"/>
        </w:trPr>
        <w:tc>
          <w:tcPr>
            <w:tcW w:w="3536" w:type="dxa"/>
          </w:tcPr>
          <w:p w:rsidR="003126CB" w:rsidRDefault="003126CB" w:rsidP="003126CB">
            <w:pPr>
              <w:pStyle w:val="libPoem"/>
            </w:pPr>
            <w:r>
              <w:rPr>
                <w:rFonts w:hint="cs"/>
                <w:rtl/>
              </w:rPr>
              <w:t xml:space="preserve">فإن رُدَّ من عيب عليَّ </w:t>
            </w:r>
            <w:r w:rsidR="0077033B">
              <w:rPr>
                <w:rFonts w:hint="cs"/>
                <w:rtl/>
              </w:rPr>
              <w:t>جم</w:t>
            </w:r>
            <w:r>
              <w:rPr>
                <w:rFonts w:hint="cs"/>
                <w:rtl/>
              </w:rPr>
              <w:t>يعهم</w:t>
            </w:r>
            <w:r w:rsidRPr="00725071">
              <w:rPr>
                <w:rStyle w:val="libPoemTiniChar0"/>
                <w:rtl/>
              </w:rPr>
              <w:br/>
              <w:t> </w:t>
            </w:r>
          </w:p>
        </w:tc>
        <w:tc>
          <w:tcPr>
            <w:tcW w:w="272" w:type="dxa"/>
          </w:tcPr>
          <w:p w:rsidR="003126CB" w:rsidRDefault="003126CB" w:rsidP="003126CB">
            <w:pPr>
              <w:pStyle w:val="libPoem"/>
              <w:rPr>
                <w:rtl/>
              </w:rPr>
            </w:pPr>
          </w:p>
        </w:tc>
        <w:tc>
          <w:tcPr>
            <w:tcW w:w="3502" w:type="dxa"/>
          </w:tcPr>
          <w:p w:rsidR="003126CB" w:rsidRDefault="003126CB" w:rsidP="003126CB">
            <w:pPr>
              <w:pStyle w:val="libPoem"/>
            </w:pPr>
            <w:r>
              <w:rPr>
                <w:rFonts w:hint="cs"/>
                <w:rtl/>
              </w:rPr>
              <w:t>فليس يردّ العيب يحيى بن أكثمِ</w:t>
            </w:r>
            <w:r w:rsidRPr="00725071">
              <w:rPr>
                <w:rStyle w:val="libPoemTiniChar0"/>
                <w:rtl/>
              </w:rPr>
              <w:br/>
              <w:t> </w:t>
            </w:r>
          </w:p>
        </w:tc>
      </w:tr>
    </w:tbl>
    <w:p w:rsidR="00FC68F2" w:rsidRDefault="00FC68F2" w:rsidP="00BD24DC">
      <w:pPr>
        <w:pStyle w:val="libBold1"/>
        <w:rPr>
          <w:rtl/>
        </w:rPr>
      </w:pPr>
      <w:bookmarkStart w:id="153" w:name="170"/>
      <w:r>
        <w:rPr>
          <w:rFonts w:hint="cs"/>
          <w:rtl/>
        </w:rPr>
        <w:t>ملح ونوادر</w:t>
      </w:r>
      <w:bookmarkEnd w:id="153"/>
      <w:r>
        <w:rPr>
          <w:rFonts w:hint="cs"/>
          <w:rtl/>
        </w:rPr>
        <w:t xml:space="preserve"> </w:t>
      </w:r>
    </w:p>
    <w:p w:rsidR="00FC68F2" w:rsidRDefault="00FC68F2" w:rsidP="00D423FD">
      <w:pPr>
        <w:pStyle w:val="libNormal"/>
        <w:rPr>
          <w:rtl/>
        </w:rPr>
      </w:pPr>
      <w:r>
        <w:rPr>
          <w:rFonts w:hint="cs"/>
          <w:rtl/>
        </w:rPr>
        <w:t>1</w:t>
      </w:r>
      <w:r w:rsidR="006233FD">
        <w:rPr>
          <w:rFonts w:hint="cs"/>
          <w:rtl/>
        </w:rPr>
        <w:t xml:space="preserve"> - </w:t>
      </w:r>
      <w:r>
        <w:rPr>
          <w:rFonts w:hint="cs"/>
          <w:rtl/>
        </w:rPr>
        <w:t>حد</w:t>
      </w:r>
      <w:r w:rsidR="003126CB">
        <w:rPr>
          <w:rFonts w:hint="cs"/>
          <w:rtl/>
        </w:rPr>
        <w:t>َّ</w:t>
      </w:r>
      <w:r>
        <w:rPr>
          <w:rFonts w:hint="cs"/>
          <w:rtl/>
        </w:rPr>
        <w:t>ث أحمد بن خالد قال</w:t>
      </w:r>
      <w:r w:rsidR="00D05209">
        <w:rPr>
          <w:rFonts w:hint="cs"/>
          <w:rtl/>
        </w:rPr>
        <w:t>:</w:t>
      </w:r>
      <w:r>
        <w:rPr>
          <w:rFonts w:hint="cs"/>
          <w:rtl/>
        </w:rPr>
        <w:t xml:space="preserve"> كن</w:t>
      </w:r>
      <w:r w:rsidR="003126CB">
        <w:rPr>
          <w:rFonts w:hint="cs"/>
          <w:rtl/>
        </w:rPr>
        <w:t>ّ</w:t>
      </w:r>
      <w:r>
        <w:rPr>
          <w:rFonts w:hint="cs"/>
          <w:rtl/>
        </w:rPr>
        <w:t>ا</w:t>
      </w:r>
      <w:r w:rsidR="004B1C36">
        <w:rPr>
          <w:rFonts w:hint="cs"/>
          <w:rtl/>
        </w:rPr>
        <w:t xml:space="preserve"> يوماً </w:t>
      </w:r>
      <w:r>
        <w:rPr>
          <w:rFonts w:hint="cs"/>
          <w:rtl/>
        </w:rPr>
        <w:t>بدار صالح بن علي</w:t>
      </w:r>
      <w:r w:rsidR="003126CB">
        <w:rPr>
          <w:rFonts w:hint="cs"/>
          <w:rtl/>
        </w:rPr>
        <w:t>ّ</w:t>
      </w:r>
      <w:r>
        <w:rPr>
          <w:rFonts w:hint="cs"/>
          <w:rtl/>
        </w:rPr>
        <w:t xml:space="preserve"> من عبد القيس ببغداد ومعنا جماعة</w:t>
      </w:r>
      <w:r w:rsidR="003126CB">
        <w:rPr>
          <w:rFonts w:hint="cs"/>
          <w:rtl/>
        </w:rPr>
        <w:t>ٌ</w:t>
      </w:r>
      <w:r>
        <w:rPr>
          <w:rFonts w:hint="cs"/>
          <w:rtl/>
        </w:rPr>
        <w:t xml:space="preserve"> من أصحابنا فسقط على كنيسة في سطحه ديك</w:t>
      </w:r>
      <w:r w:rsidR="003126CB">
        <w:rPr>
          <w:rFonts w:hint="cs"/>
          <w:rtl/>
        </w:rPr>
        <w:t>ٌ</w:t>
      </w:r>
      <w:r>
        <w:rPr>
          <w:rFonts w:hint="cs"/>
          <w:rtl/>
        </w:rPr>
        <w:t xml:space="preserve"> طار من دار دعبل</w:t>
      </w:r>
      <w:r w:rsidR="004E7D23">
        <w:rPr>
          <w:rFonts w:hint="cs"/>
          <w:rtl/>
        </w:rPr>
        <w:t xml:space="preserve"> فلمّا </w:t>
      </w:r>
      <w:r>
        <w:rPr>
          <w:rFonts w:hint="cs"/>
          <w:rtl/>
        </w:rPr>
        <w:t>رأيناه قلنا</w:t>
      </w:r>
      <w:r w:rsidR="00D05209">
        <w:rPr>
          <w:rFonts w:hint="cs"/>
          <w:rtl/>
        </w:rPr>
        <w:t>:</w:t>
      </w:r>
      <w:r>
        <w:rPr>
          <w:rFonts w:hint="cs"/>
          <w:rtl/>
        </w:rPr>
        <w:t xml:space="preserve"> هذا صيدنا فأخذناه فقال صالح</w:t>
      </w:r>
      <w:r w:rsidR="00D05209">
        <w:rPr>
          <w:rFonts w:hint="cs"/>
          <w:rtl/>
        </w:rPr>
        <w:t>:</w:t>
      </w:r>
      <w:r>
        <w:rPr>
          <w:rFonts w:hint="cs"/>
          <w:rtl/>
        </w:rPr>
        <w:t xml:space="preserve"> ما نصنع به</w:t>
      </w:r>
      <w:r w:rsidR="00D05209">
        <w:rPr>
          <w:rFonts w:hint="cs"/>
          <w:rtl/>
        </w:rPr>
        <w:t>؟</w:t>
      </w:r>
      <w:r>
        <w:rPr>
          <w:rFonts w:hint="cs"/>
          <w:rtl/>
        </w:rPr>
        <w:t>! قلنا</w:t>
      </w:r>
      <w:r w:rsidR="00D05209">
        <w:rPr>
          <w:rFonts w:hint="cs"/>
          <w:rtl/>
        </w:rPr>
        <w:t>:</w:t>
      </w:r>
      <w:r>
        <w:rPr>
          <w:rFonts w:hint="cs"/>
          <w:rtl/>
        </w:rPr>
        <w:t xml:space="preserve"> نذبحه. فذبحناه وشويناه فخرج دعبل وسأل عن الديك فعرف أن</w:t>
      </w:r>
      <w:r w:rsidR="00557428">
        <w:rPr>
          <w:rFonts w:hint="cs"/>
          <w:rtl/>
        </w:rPr>
        <w:t>َّ</w:t>
      </w:r>
      <w:r>
        <w:rPr>
          <w:rFonts w:hint="cs"/>
          <w:rtl/>
        </w:rPr>
        <w:t>ه سقط في دار صالح فطلبه من</w:t>
      </w:r>
      <w:r w:rsidR="00557428">
        <w:rPr>
          <w:rFonts w:hint="cs"/>
          <w:rtl/>
        </w:rPr>
        <w:t>ّ</w:t>
      </w:r>
      <w:r>
        <w:rPr>
          <w:rFonts w:hint="cs"/>
          <w:rtl/>
        </w:rPr>
        <w:t>ا فجحدنا وشرينا يومنا</w:t>
      </w:r>
      <w:r w:rsidR="004E7D23">
        <w:rPr>
          <w:rFonts w:hint="cs"/>
          <w:rtl/>
        </w:rPr>
        <w:t xml:space="preserve"> فلمّا </w:t>
      </w:r>
      <w:r>
        <w:rPr>
          <w:rFonts w:hint="cs"/>
          <w:rtl/>
        </w:rPr>
        <w:t>كان من الغد خرج دعبل فصل</w:t>
      </w:r>
      <w:r w:rsidR="00557428">
        <w:rPr>
          <w:rFonts w:hint="cs"/>
          <w:rtl/>
        </w:rPr>
        <w:t>ّ</w:t>
      </w:r>
      <w:r>
        <w:rPr>
          <w:rFonts w:hint="cs"/>
          <w:rtl/>
        </w:rPr>
        <w:t>ى الغداة</w:t>
      </w:r>
      <w:r w:rsidR="00133C7C">
        <w:rPr>
          <w:rFonts w:hint="cs"/>
          <w:rtl/>
        </w:rPr>
        <w:t xml:space="preserve"> ثمّ</w:t>
      </w:r>
      <w:r w:rsidR="00557428">
        <w:rPr>
          <w:rFonts w:hint="cs"/>
          <w:rtl/>
        </w:rPr>
        <w:t>َ</w:t>
      </w:r>
      <w:r w:rsidR="00133C7C">
        <w:rPr>
          <w:rFonts w:hint="cs"/>
          <w:rtl/>
        </w:rPr>
        <w:t xml:space="preserve"> </w:t>
      </w:r>
      <w:r>
        <w:rPr>
          <w:rFonts w:hint="cs"/>
          <w:rtl/>
        </w:rPr>
        <w:t>جلس على المسجد وكان ذلك المسجد مجمع الناس يجتمع فيه جماعة</w:t>
      </w:r>
      <w:r w:rsidR="00557428">
        <w:rPr>
          <w:rFonts w:hint="cs"/>
          <w:rtl/>
        </w:rPr>
        <w:t>ٌ</w:t>
      </w:r>
      <w:r>
        <w:rPr>
          <w:rFonts w:hint="cs"/>
          <w:rtl/>
        </w:rPr>
        <w:t xml:space="preserve"> من العلماء وينتابهم الناس فجلس دعبل على المسجد وقال. </w:t>
      </w:r>
    </w:p>
    <w:tbl>
      <w:tblPr>
        <w:tblStyle w:val="TableGrid"/>
        <w:bidiVisual/>
        <w:tblW w:w="4562" w:type="pct"/>
        <w:tblInd w:w="384" w:type="dxa"/>
        <w:tblLook w:val="04A0"/>
      </w:tblPr>
      <w:tblGrid>
        <w:gridCol w:w="3536"/>
        <w:gridCol w:w="272"/>
        <w:gridCol w:w="3502"/>
      </w:tblGrid>
      <w:tr w:rsidR="00557428" w:rsidTr="00557428">
        <w:trPr>
          <w:trHeight w:val="350"/>
        </w:trPr>
        <w:tc>
          <w:tcPr>
            <w:tcW w:w="3536" w:type="dxa"/>
          </w:tcPr>
          <w:p w:rsidR="00557428" w:rsidRDefault="00557428" w:rsidP="00DF5AB4">
            <w:pPr>
              <w:pStyle w:val="libPoem"/>
            </w:pPr>
            <w:r>
              <w:rPr>
                <w:rFonts w:hint="cs"/>
                <w:rtl/>
              </w:rPr>
              <w:t>أسر المؤذِّن صالحٌ وضيوفه</w:t>
            </w:r>
            <w:r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DF5AB4">
            <w:pPr>
              <w:pStyle w:val="libPoem"/>
            </w:pPr>
            <w:r w:rsidRPr="001C36A7">
              <w:rPr>
                <w:rFonts w:hint="cs"/>
                <w:rtl/>
              </w:rPr>
              <w:t>أسر الكمي</w:t>
            </w:r>
            <w:r>
              <w:rPr>
                <w:rFonts w:hint="cs"/>
                <w:rtl/>
              </w:rPr>
              <w:t>ِّ</w:t>
            </w:r>
            <w:r w:rsidRPr="001C36A7">
              <w:rPr>
                <w:rFonts w:hint="cs"/>
                <w:rtl/>
              </w:rPr>
              <w:t xml:space="preserve"> هفا خلال الماقط</w:t>
            </w:r>
            <w:r>
              <w:rPr>
                <w:rFonts w:hint="cs"/>
                <w:rtl/>
              </w:rPr>
              <w:t>ِ</w:t>
            </w:r>
            <w:r w:rsidRPr="00725071">
              <w:rPr>
                <w:rStyle w:val="libPoemTiniChar0"/>
                <w:rtl/>
              </w:rPr>
              <w:br/>
              <w:t> </w:t>
            </w:r>
          </w:p>
        </w:tc>
      </w:tr>
      <w:tr w:rsidR="00557428" w:rsidTr="00557428">
        <w:trPr>
          <w:trHeight w:val="350"/>
        </w:trPr>
        <w:tc>
          <w:tcPr>
            <w:tcW w:w="3536" w:type="dxa"/>
          </w:tcPr>
          <w:p w:rsidR="00557428" w:rsidRDefault="00557428" w:rsidP="00DF5AB4">
            <w:pPr>
              <w:pStyle w:val="libPoem"/>
            </w:pPr>
            <w:r>
              <w:rPr>
                <w:rFonts w:hint="cs"/>
                <w:rtl/>
              </w:rPr>
              <w:t>بعثوا عليه بنيهمُ وبناتهم</w:t>
            </w:r>
            <w:r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DF5AB4">
            <w:pPr>
              <w:pStyle w:val="libPoem"/>
            </w:pPr>
            <w:r w:rsidRPr="001C36A7">
              <w:rPr>
                <w:rFonts w:hint="cs"/>
                <w:rtl/>
              </w:rPr>
              <w:t>من بين ناتفة وآخر سامط</w:t>
            </w:r>
            <w:r>
              <w:rPr>
                <w:rFonts w:hint="cs"/>
                <w:rtl/>
              </w:rPr>
              <w:t>ِ</w:t>
            </w:r>
            <w:r w:rsidRPr="00725071">
              <w:rPr>
                <w:rStyle w:val="libPoemTiniChar0"/>
                <w:rtl/>
              </w:rPr>
              <w:br/>
              <w:t> </w:t>
            </w:r>
          </w:p>
        </w:tc>
      </w:tr>
      <w:tr w:rsidR="00557428" w:rsidTr="00557428">
        <w:trPr>
          <w:trHeight w:val="350"/>
        </w:trPr>
        <w:tc>
          <w:tcPr>
            <w:tcW w:w="3536" w:type="dxa"/>
          </w:tcPr>
          <w:p w:rsidR="00557428" w:rsidRDefault="00557428" w:rsidP="00DF5AB4">
            <w:pPr>
              <w:pStyle w:val="libPoem"/>
            </w:pPr>
            <w:r>
              <w:rPr>
                <w:rFonts w:hint="cs"/>
                <w:rtl/>
              </w:rPr>
              <w:t>يتنازعون كأنَّهم قذ أوثقوا</w:t>
            </w:r>
            <w:r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DF5AB4">
            <w:pPr>
              <w:pStyle w:val="libPoem"/>
            </w:pPr>
            <w:r w:rsidRPr="001C36A7">
              <w:rPr>
                <w:rFonts w:hint="cs"/>
                <w:rtl/>
              </w:rPr>
              <w:t>خاقان أو هزموا كتائب ناعط</w:t>
            </w:r>
            <w:r>
              <w:rPr>
                <w:rFonts w:hint="cs"/>
                <w:rtl/>
              </w:rPr>
              <w:t>ِ</w:t>
            </w:r>
            <w:r w:rsidRPr="001C36A7">
              <w:rPr>
                <w:rFonts w:hint="cs"/>
                <w:rtl/>
              </w:rPr>
              <w:t xml:space="preserve"> </w:t>
            </w:r>
            <w:r w:rsidRPr="001C36A7">
              <w:rPr>
                <w:rStyle w:val="libFootnotenumChar"/>
                <w:rFonts w:hint="cs"/>
                <w:rtl/>
              </w:rPr>
              <w:t>(1)</w:t>
            </w:r>
            <w:r w:rsidRPr="00725071">
              <w:rPr>
                <w:rStyle w:val="libPoemTiniChar0"/>
                <w:rtl/>
              </w:rPr>
              <w:br/>
              <w:t> </w:t>
            </w:r>
          </w:p>
        </w:tc>
      </w:tr>
      <w:tr w:rsidR="00557428" w:rsidTr="00557428">
        <w:trPr>
          <w:trHeight w:val="350"/>
        </w:trPr>
        <w:tc>
          <w:tcPr>
            <w:tcW w:w="3536" w:type="dxa"/>
          </w:tcPr>
          <w:p w:rsidR="00557428" w:rsidRDefault="0077033B" w:rsidP="0077033B">
            <w:pPr>
              <w:pStyle w:val="libPoem"/>
            </w:pPr>
            <w:r>
              <w:rPr>
                <w:rFonts w:hint="cs"/>
                <w:rtl/>
              </w:rPr>
              <w:t>ن</w:t>
            </w:r>
            <w:r w:rsidR="00557428">
              <w:rPr>
                <w:rFonts w:hint="cs"/>
                <w:rtl/>
              </w:rPr>
              <w:t>هشوه فانتزعت له أسنانهم</w:t>
            </w:r>
            <w:r w:rsidR="00557428"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77033B">
            <w:pPr>
              <w:pStyle w:val="libPoem"/>
            </w:pPr>
            <w:r w:rsidRPr="001C36A7">
              <w:rPr>
                <w:rStyle w:val="libPoemChar"/>
                <w:rFonts w:hint="cs"/>
                <w:rtl/>
              </w:rPr>
              <w:t>و</w:t>
            </w:r>
            <w:r w:rsidR="0077033B" w:rsidRPr="001C36A7">
              <w:rPr>
                <w:rStyle w:val="libPoemChar"/>
                <w:rFonts w:hint="cs"/>
                <w:rtl/>
              </w:rPr>
              <w:t>ته</w:t>
            </w:r>
            <w:r w:rsidRPr="001C36A7">
              <w:rPr>
                <w:rStyle w:val="libPoemChar"/>
                <w:rFonts w:hint="cs"/>
                <w:rtl/>
              </w:rPr>
              <w:t>ش</w:t>
            </w:r>
            <w:r>
              <w:rPr>
                <w:rStyle w:val="libPoemChar"/>
                <w:rFonts w:hint="cs"/>
                <w:rtl/>
              </w:rPr>
              <w:t>َّ</w:t>
            </w:r>
            <w:r w:rsidRPr="001C36A7">
              <w:rPr>
                <w:rStyle w:val="libPoemChar"/>
                <w:rFonts w:hint="cs"/>
                <w:rtl/>
              </w:rPr>
              <w:t xml:space="preserve">مت أقفاؤهم </w:t>
            </w:r>
            <w:r w:rsidR="0077033B" w:rsidRPr="001C36A7">
              <w:rPr>
                <w:rStyle w:val="libPoemChar"/>
                <w:rFonts w:hint="cs"/>
                <w:rtl/>
              </w:rPr>
              <w:t>بال</w:t>
            </w:r>
            <w:r w:rsidRPr="001C36A7">
              <w:rPr>
                <w:rStyle w:val="libPoemChar"/>
                <w:rFonts w:hint="cs"/>
                <w:rtl/>
              </w:rPr>
              <w:t>حايط</w:t>
            </w:r>
            <w:r>
              <w:rPr>
                <w:rStyle w:val="libPoemChar"/>
                <w:rFonts w:hint="cs"/>
                <w:rtl/>
              </w:rPr>
              <w:t>ِ</w:t>
            </w:r>
            <w:r w:rsidRPr="00725071">
              <w:rPr>
                <w:rStyle w:val="libPoemTiniChar0"/>
                <w:rtl/>
              </w:rPr>
              <w:br/>
              <w:t> </w:t>
            </w:r>
          </w:p>
        </w:tc>
      </w:tr>
    </w:tbl>
    <w:p w:rsidR="00FC68F2" w:rsidRDefault="00FC68F2" w:rsidP="00D423FD">
      <w:pPr>
        <w:pStyle w:val="libNormal"/>
        <w:rPr>
          <w:rtl/>
        </w:rPr>
      </w:pPr>
      <w:r>
        <w:rPr>
          <w:rFonts w:hint="cs"/>
          <w:rtl/>
        </w:rPr>
        <w:t>فكتبها الناس عنه ومضوا فقال لي أبي وقد رجع إلى البيت</w:t>
      </w:r>
      <w:r w:rsidR="00D05209">
        <w:rPr>
          <w:rFonts w:hint="cs"/>
          <w:rtl/>
        </w:rPr>
        <w:t>:</w:t>
      </w:r>
      <w:r>
        <w:rPr>
          <w:rFonts w:hint="cs"/>
          <w:rtl/>
        </w:rPr>
        <w:t xml:space="preserve"> ويحكم ضاقت عليكم </w:t>
      </w:r>
    </w:p>
    <w:p w:rsidR="00FC68F2" w:rsidRPr="001C36A7"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ناعط</w:t>
      </w:r>
      <w:r w:rsidR="00D05209">
        <w:rPr>
          <w:rFonts w:eastAsia="Calibri" w:hint="cs"/>
          <w:rtl/>
        </w:rPr>
        <w:t>:</w:t>
      </w:r>
      <w:r w:rsidRPr="001C36A7">
        <w:rPr>
          <w:rFonts w:eastAsia="Calibri" w:hint="cs"/>
          <w:rtl/>
        </w:rPr>
        <w:t xml:space="preserve"> قبيلة من همدان. وأصله جبل نزلوا به فنسبوا إليه.</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Pr="002E0E50" w:rsidRDefault="00FC68F2" w:rsidP="00557428">
      <w:pPr>
        <w:pStyle w:val="libNormal0"/>
        <w:rPr>
          <w:rtl/>
        </w:rPr>
      </w:pPr>
      <w:r w:rsidRPr="002E0E50">
        <w:rPr>
          <w:rFonts w:hint="cs"/>
          <w:rtl/>
        </w:rPr>
        <w:t>المآكل فلم تجدوا</w:t>
      </w:r>
      <w:r w:rsidR="00EB6817">
        <w:rPr>
          <w:rFonts w:hint="cs"/>
          <w:rtl/>
        </w:rPr>
        <w:t xml:space="preserve"> شيئاً </w:t>
      </w:r>
      <w:r w:rsidRPr="002E0E50">
        <w:rPr>
          <w:rFonts w:hint="cs"/>
          <w:rtl/>
        </w:rPr>
        <w:t>تأكلونه سوى ديك دعبل</w:t>
      </w:r>
      <w:r w:rsidR="00D05209">
        <w:rPr>
          <w:rFonts w:hint="cs"/>
          <w:rtl/>
        </w:rPr>
        <w:t>؟</w:t>
      </w:r>
      <w:r w:rsidRPr="002E0E50">
        <w:rPr>
          <w:rFonts w:hint="cs"/>
          <w:rtl/>
        </w:rPr>
        <w:t>!</w:t>
      </w:r>
      <w:r w:rsidR="00133C7C">
        <w:rPr>
          <w:rFonts w:hint="cs"/>
          <w:rtl/>
        </w:rPr>
        <w:t xml:space="preserve"> ثمّ </w:t>
      </w:r>
      <w:r w:rsidRPr="002E0E50">
        <w:rPr>
          <w:rFonts w:hint="cs"/>
          <w:rtl/>
        </w:rPr>
        <w:t>أنشدنا الشعر وقال لي</w:t>
      </w:r>
      <w:r w:rsidR="00D05209">
        <w:rPr>
          <w:rFonts w:hint="cs"/>
          <w:rtl/>
        </w:rPr>
        <w:t>:</w:t>
      </w:r>
      <w:r w:rsidRPr="002E0E50">
        <w:rPr>
          <w:rFonts w:hint="cs"/>
          <w:rtl/>
        </w:rPr>
        <w:t xml:space="preserve"> لا تدع ديكا</w:t>
      </w:r>
      <w:r w:rsidR="00557428">
        <w:rPr>
          <w:rFonts w:hint="cs"/>
          <w:rtl/>
        </w:rPr>
        <w:t>ً</w:t>
      </w:r>
      <w:r w:rsidRPr="002E0E50">
        <w:rPr>
          <w:rFonts w:hint="cs"/>
          <w:rtl/>
        </w:rPr>
        <w:t xml:space="preserve"> ولا دجاجة تقدر عليه</w:t>
      </w:r>
      <w:r w:rsidR="00981E64">
        <w:rPr>
          <w:rFonts w:hint="cs"/>
          <w:rtl/>
        </w:rPr>
        <w:t xml:space="preserve"> إلّا </w:t>
      </w:r>
      <w:r w:rsidR="00557428">
        <w:rPr>
          <w:rFonts w:hint="cs"/>
          <w:rtl/>
        </w:rPr>
        <w:t>أ</w:t>
      </w:r>
      <w:r w:rsidRPr="002E0E50">
        <w:rPr>
          <w:rFonts w:hint="cs"/>
          <w:rtl/>
        </w:rPr>
        <w:t>شتريته وبعثت به إلى دعبل وإل</w:t>
      </w:r>
      <w:r w:rsidR="00557428">
        <w:rPr>
          <w:rFonts w:hint="cs"/>
          <w:rtl/>
        </w:rPr>
        <w:t>ّ</w:t>
      </w:r>
      <w:r w:rsidRPr="002E0E50">
        <w:rPr>
          <w:rFonts w:hint="cs"/>
          <w:rtl/>
        </w:rPr>
        <w:t xml:space="preserve">ا وقعنا في لسانه. ففعلت ذلك. </w:t>
      </w:r>
    </w:p>
    <w:p w:rsidR="00FC68F2" w:rsidRDefault="00FC68F2" w:rsidP="002E0E50">
      <w:pPr>
        <w:pStyle w:val="libNormal0"/>
        <w:rPr>
          <w:rtl/>
        </w:rPr>
      </w:pPr>
      <w:r w:rsidRPr="002E0E50">
        <w:rPr>
          <w:rFonts w:hint="cs"/>
          <w:rtl/>
        </w:rPr>
        <w:t>2</w:t>
      </w:r>
      <w:r w:rsidR="006233FD">
        <w:rPr>
          <w:rFonts w:hint="cs"/>
          <w:rtl/>
        </w:rPr>
        <w:t xml:space="preserve"> - </w:t>
      </w:r>
      <w:r w:rsidRPr="002E0E50">
        <w:rPr>
          <w:rFonts w:hint="cs"/>
          <w:rtl/>
        </w:rPr>
        <w:t>عن إسحاق النخعي قال</w:t>
      </w:r>
      <w:r w:rsidR="00D05209">
        <w:rPr>
          <w:rFonts w:hint="cs"/>
          <w:rtl/>
        </w:rPr>
        <w:t>:</w:t>
      </w:r>
      <w:r w:rsidRPr="002E0E50">
        <w:rPr>
          <w:rFonts w:hint="cs"/>
          <w:rtl/>
        </w:rPr>
        <w:t xml:space="preserve"> كنت جالسا</w:t>
      </w:r>
      <w:r w:rsidR="00557428">
        <w:rPr>
          <w:rFonts w:hint="cs"/>
          <w:rtl/>
        </w:rPr>
        <w:t>ً</w:t>
      </w:r>
      <w:r w:rsidRPr="002E0E50">
        <w:rPr>
          <w:rFonts w:hint="cs"/>
          <w:rtl/>
        </w:rPr>
        <w:t xml:space="preserve"> مع دعبل بالبصرة وعلى رأسه غلامه ثقيف فمر</w:t>
      </w:r>
      <w:r w:rsidR="00557428">
        <w:rPr>
          <w:rFonts w:hint="cs"/>
          <w:rtl/>
        </w:rPr>
        <w:t>َّ</w:t>
      </w:r>
      <w:r w:rsidRPr="002E0E50">
        <w:rPr>
          <w:rFonts w:hint="cs"/>
          <w:rtl/>
        </w:rPr>
        <w:t xml:space="preserve"> به أعرابي</w:t>
      </w:r>
      <w:r w:rsidR="00557428">
        <w:rPr>
          <w:rFonts w:hint="cs"/>
          <w:rtl/>
        </w:rPr>
        <w:t>ٌّ</w:t>
      </w:r>
      <w:r w:rsidRPr="002E0E50">
        <w:rPr>
          <w:rFonts w:hint="cs"/>
          <w:rtl/>
        </w:rPr>
        <w:t xml:space="preserve"> يرفل في ثياب خز</w:t>
      </w:r>
      <w:r w:rsidR="00557428">
        <w:rPr>
          <w:rFonts w:hint="cs"/>
          <w:rtl/>
        </w:rPr>
        <w:t>ّ</w:t>
      </w:r>
      <w:r w:rsidRPr="002E0E50">
        <w:rPr>
          <w:rFonts w:hint="cs"/>
          <w:rtl/>
        </w:rPr>
        <w:t xml:space="preserve"> فقال لغلامه</w:t>
      </w:r>
      <w:r w:rsidR="00D05209">
        <w:rPr>
          <w:rFonts w:hint="cs"/>
          <w:rtl/>
        </w:rPr>
        <w:t>:</w:t>
      </w:r>
      <w:r w:rsidRPr="002E0E50">
        <w:rPr>
          <w:rFonts w:hint="cs"/>
          <w:rtl/>
        </w:rPr>
        <w:t xml:space="preserve"> ا</w:t>
      </w:r>
      <w:r w:rsidR="00557428">
        <w:rPr>
          <w:rFonts w:hint="cs"/>
          <w:rtl/>
        </w:rPr>
        <w:t>ُ</w:t>
      </w:r>
      <w:r w:rsidRPr="002E0E50">
        <w:rPr>
          <w:rFonts w:hint="cs"/>
          <w:rtl/>
        </w:rPr>
        <w:t>دع لي هذا الأعرابي فأومأ الغلام إليه فجاء فقال له دعبل</w:t>
      </w:r>
      <w:r w:rsidR="00D05209">
        <w:rPr>
          <w:rFonts w:hint="cs"/>
          <w:rtl/>
        </w:rPr>
        <w:t>:</w:t>
      </w:r>
      <w:r w:rsidR="00FC508D">
        <w:rPr>
          <w:rFonts w:hint="cs"/>
          <w:rtl/>
        </w:rPr>
        <w:t xml:space="preserve"> ممَّن </w:t>
      </w:r>
      <w:r w:rsidRPr="002E0E50">
        <w:rPr>
          <w:rFonts w:hint="cs"/>
          <w:rtl/>
        </w:rPr>
        <w:t>الرجل</w:t>
      </w:r>
      <w:r w:rsidR="00D05209">
        <w:rPr>
          <w:rFonts w:hint="cs"/>
          <w:rtl/>
        </w:rPr>
        <w:t>؟</w:t>
      </w:r>
      <w:r w:rsidRPr="002E0E50">
        <w:rPr>
          <w:rFonts w:hint="cs"/>
          <w:rtl/>
        </w:rPr>
        <w:t>! قال</w:t>
      </w:r>
      <w:r w:rsidR="00D05209">
        <w:rPr>
          <w:rFonts w:hint="cs"/>
          <w:rtl/>
        </w:rPr>
        <w:t>:</w:t>
      </w:r>
      <w:r w:rsidRPr="002E0E50">
        <w:rPr>
          <w:rFonts w:hint="cs"/>
          <w:rtl/>
        </w:rPr>
        <w:t xml:space="preserve"> من بني كلاب. قال</w:t>
      </w:r>
      <w:r w:rsidR="00D05209">
        <w:rPr>
          <w:rFonts w:hint="cs"/>
          <w:rtl/>
        </w:rPr>
        <w:t>:</w:t>
      </w:r>
      <w:r w:rsidRPr="002E0E50">
        <w:rPr>
          <w:rFonts w:hint="cs"/>
          <w:rtl/>
        </w:rPr>
        <w:t xml:space="preserve"> من أي</w:t>
      </w:r>
      <w:r w:rsidR="00557428">
        <w:rPr>
          <w:rFonts w:hint="cs"/>
          <w:rtl/>
        </w:rPr>
        <w:t>ِّ</w:t>
      </w:r>
      <w:r w:rsidRPr="002E0E50">
        <w:rPr>
          <w:rFonts w:hint="cs"/>
          <w:rtl/>
        </w:rPr>
        <w:t xml:space="preserve"> و</w:t>
      </w:r>
      <w:r w:rsidR="00557428">
        <w:rPr>
          <w:rFonts w:hint="cs"/>
          <w:rtl/>
        </w:rPr>
        <w:t>ُ</w:t>
      </w:r>
      <w:r w:rsidRPr="002E0E50">
        <w:rPr>
          <w:rFonts w:hint="cs"/>
          <w:rtl/>
        </w:rPr>
        <w:t>لد كلاب أنت</w:t>
      </w:r>
      <w:r w:rsidR="00D05209">
        <w:rPr>
          <w:rFonts w:hint="cs"/>
          <w:rtl/>
        </w:rPr>
        <w:t>؟</w:t>
      </w:r>
      <w:r w:rsidRPr="002E0E50">
        <w:rPr>
          <w:rFonts w:hint="cs"/>
          <w:rtl/>
        </w:rPr>
        <w:t>! قال</w:t>
      </w:r>
      <w:r w:rsidR="00D05209">
        <w:rPr>
          <w:rFonts w:hint="cs"/>
          <w:rtl/>
        </w:rPr>
        <w:t>:</w:t>
      </w:r>
      <w:r w:rsidRPr="002E0E50">
        <w:rPr>
          <w:rFonts w:hint="cs"/>
          <w:rtl/>
        </w:rPr>
        <w:t xml:space="preserve"> من و</w:t>
      </w:r>
      <w:r w:rsidR="00557428">
        <w:rPr>
          <w:rFonts w:hint="cs"/>
          <w:rtl/>
        </w:rPr>
        <w:t>ُ</w:t>
      </w:r>
      <w:r w:rsidRPr="002E0E50">
        <w:rPr>
          <w:rFonts w:hint="cs"/>
          <w:rtl/>
        </w:rPr>
        <w:t>لد أبي بكر. فقال دعبل</w:t>
      </w:r>
      <w:r w:rsidR="00D05209">
        <w:rPr>
          <w:rFonts w:hint="cs"/>
          <w:rtl/>
        </w:rPr>
        <w:t>:</w:t>
      </w:r>
      <w:r w:rsidRPr="002E0E50">
        <w:rPr>
          <w:rFonts w:hint="cs"/>
          <w:rtl/>
        </w:rPr>
        <w:t xml:space="preserve"> أتعرف القائل</w:t>
      </w:r>
      <w:r w:rsidR="00D05209">
        <w:rPr>
          <w:rFonts w:hint="cs"/>
          <w:rtl/>
        </w:rPr>
        <w:t>؟</w:t>
      </w:r>
      <w:r w:rsidRPr="002E0E50">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557428" w:rsidTr="00557428">
        <w:trPr>
          <w:trHeight w:val="350"/>
        </w:trPr>
        <w:tc>
          <w:tcPr>
            <w:tcW w:w="3536" w:type="dxa"/>
          </w:tcPr>
          <w:p w:rsidR="00557428" w:rsidRDefault="00557428" w:rsidP="00DF5AB4">
            <w:pPr>
              <w:pStyle w:val="libPoem"/>
            </w:pPr>
            <w:r>
              <w:rPr>
                <w:rFonts w:hint="cs"/>
                <w:rtl/>
              </w:rPr>
              <w:t>ونبّأت كلباً من كلاب يسبّني</w:t>
            </w:r>
            <w:r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DF5AB4">
            <w:pPr>
              <w:pStyle w:val="libPoem"/>
            </w:pPr>
            <w:r>
              <w:rPr>
                <w:rFonts w:hint="cs"/>
                <w:rtl/>
              </w:rPr>
              <w:t>ومحض كلاب يقطع الصَّلواتِ</w:t>
            </w:r>
            <w:r w:rsidRPr="00725071">
              <w:rPr>
                <w:rStyle w:val="libPoemTiniChar0"/>
                <w:rtl/>
              </w:rPr>
              <w:br/>
              <w:t> </w:t>
            </w:r>
          </w:p>
        </w:tc>
      </w:tr>
      <w:tr w:rsidR="00557428" w:rsidTr="00557428">
        <w:trPr>
          <w:trHeight w:val="350"/>
        </w:trPr>
        <w:tc>
          <w:tcPr>
            <w:tcW w:w="3536" w:type="dxa"/>
          </w:tcPr>
          <w:p w:rsidR="00557428" w:rsidRDefault="00557428" w:rsidP="00DF5AB4">
            <w:pPr>
              <w:pStyle w:val="libPoem"/>
            </w:pPr>
            <w:r>
              <w:rPr>
                <w:rFonts w:hint="cs"/>
                <w:rtl/>
              </w:rPr>
              <w:t>فإن أنا لم أعلم كلاباً بأنَّها</w:t>
            </w:r>
            <w:r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DF5AB4">
            <w:pPr>
              <w:pStyle w:val="libPoem"/>
            </w:pPr>
            <w:r>
              <w:rPr>
                <w:rFonts w:hint="cs"/>
                <w:rtl/>
              </w:rPr>
              <w:t>كلابٌ وإنّي باسل النقماتِ</w:t>
            </w:r>
            <w:r w:rsidRPr="00725071">
              <w:rPr>
                <w:rStyle w:val="libPoemTiniChar0"/>
                <w:rtl/>
              </w:rPr>
              <w:br/>
              <w:t> </w:t>
            </w:r>
          </w:p>
        </w:tc>
      </w:tr>
      <w:tr w:rsidR="00557428" w:rsidTr="00557428">
        <w:trPr>
          <w:trHeight w:val="350"/>
        </w:trPr>
        <w:tc>
          <w:tcPr>
            <w:tcW w:w="3536" w:type="dxa"/>
          </w:tcPr>
          <w:p w:rsidR="00557428" w:rsidRDefault="0077033B" w:rsidP="00DF5AB4">
            <w:pPr>
              <w:pStyle w:val="libPoem"/>
            </w:pPr>
            <w:r>
              <w:rPr>
                <w:rFonts w:hint="cs"/>
                <w:rtl/>
              </w:rPr>
              <w:t>فك</w:t>
            </w:r>
            <w:r w:rsidR="00557428">
              <w:rPr>
                <w:rFonts w:hint="cs"/>
                <w:rtl/>
              </w:rPr>
              <w:t>ان إذا من قيس عيلان والدي</w:t>
            </w:r>
            <w:r w:rsidR="00557428"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77033B">
            <w:pPr>
              <w:pStyle w:val="libPoem"/>
            </w:pPr>
            <w:r>
              <w:rPr>
                <w:rFonts w:hint="cs"/>
                <w:rtl/>
              </w:rPr>
              <w:t>و</w:t>
            </w:r>
            <w:r w:rsidR="0077033B">
              <w:rPr>
                <w:rFonts w:hint="cs"/>
                <w:rtl/>
              </w:rPr>
              <w:t>ك</w:t>
            </w:r>
            <w:r>
              <w:rPr>
                <w:rFonts w:hint="cs"/>
                <w:rtl/>
              </w:rPr>
              <w:t>انت إذا أُمّي من الحبطاتِ</w:t>
            </w:r>
            <w:r w:rsidRPr="00725071">
              <w:rPr>
                <w:rStyle w:val="libPoemTiniChar0"/>
                <w:rtl/>
              </w:rPr>
              <w:br/>
              <w:t> </w:t>
            </w:r>
          </w:p>
        </w:tc>
      </w:tr>
    </w:tbl>
    <w:p w:rsidR="00FC68F2" w:rsidRDefault="00FC68F2" w:rsidP="00D423FD">
      <w:pPr>
        <w:pStyle w:val="libNormal"/>
        <w:rPr>
          <w:rtl/>
        </w:rPr>
      </w:pPr>
      <w:r>
        <w:rPr>
          <w:rFonts w:hint="cs"/>
          <w:rtl/>
        </w:rPr>
        <w:t>قال</w:t>
      </w:r>
      <w:r w:rsidR="00D05209">
        <w:rPr>
          <w:rFonts w:hint="cs"/>
          <w:rtl/>
        </w:rPr>
        <w:t>:</w:t>
      </w:r>
      <w:r>
        <w:rPr>
          <w:rFonts w:hint="cs"/>
          <w:rtl/>
        </w:rPr>
        <w:t xml:space="preserve"> هذا الشعر لدعبل يقول في عمرو بن عاصم الكلابي فقال له الأعرابي</w:t>
      </w:r>
      <w:r w:rsidR="00557428">
        <w:rPr>
          <w:rFonts w:hint="cs"/>
          <w:rtl/>
        </w:rPr>
        <w:t>ِّ</w:t>
      </w:r>
      <w:r w:rsidR="00D05209">
        <w:rPr>
          <w:rFonts w:hint="cs"/>
          <w:rtl/>
        </w:rPr>
        <w:t>:</w:t>
      </w:r>
      <w:r w:rsidR="00FC508D">
        <w:rPr>
          <w:rFonts w:hint="cs"/>
          <w:rtl/>
        </w:rPr>
        <w:t xml:space="preserve"> ممَّن </w:t>
      </w:r>
      <w:r>
        <w:rPr>
          <w:rFonts w:hint="cs"/>
          <w:rtl/>
        </w:rPr>
        <w:t>أنت</w:t>
      </w:r>
      <w:r w:rsidR="00D05209">
        <w:rPr>
          <w:rFonts w:hint="cs"/>
          <w:rtl/>
        </w:rPr>
        <w:t>؟</w:t>
      </w:r>
      <w:r>
        <w:rPr>
          <w:rFonts w:hint="cs"/>
          <w:rtl/>
        </w:rPr>
        <w:t>! فكره أن يقول من خزاعة فيهجوهم فقال</w:t>
      </w:r>
      <w:r w:rsidR="00D05209">
        <w:rPr>
          <w:rFonts w:hint="cs"/>
          <w:rtl/>
        </w:rPr>
        <w:t>:</w:t>
      </w:r>
      <w:r>
        <w:rPr>
          <w:rFonts w:hint="cs"/>
          <w:rtl/>
        </w:rPr>
        <w:t xml:space="preserve"> أنا أنتمي إلى القوم ال</w:t>
      </w:r>
      <w:r w:rsidR="00557428">
        <w:rPr>
          <w:rFonts w:hint="cs"/>
          <w:rtl/>
        </w:rPr>
        <w:t>َّ</w:t>
      </w:r>
      <w:r>
        <w:rPr>
          <w:rFonts w:hint="cs"/>
          <w:rtl/>
        </w:rPr>
        <w:t>ذين يقول فيهم الشاعر</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557428" w:rsidTr="00557428">
        <w:trPr>
          <w:trHeight w:val="350"/>
        </w:trPr>
        <w:tc>
          <w:tcPr>
            <w:tcW w:w="3536" w:type="dxa"/>
          </w:tcPr>
          <w:p w:rsidR="00557428" w:rsidRDefault="00557428" w:rsidP="00DF5AB4">
            <w:pPr>
              <w:pStyle w:val="libPoem"/>
            </w:pPr>
            <w:r>
              <w:rPr>
                <w:rFonts w:hint="cs"/>
                <w:rtl/>
              </w:rPr>
              <w:t>أُناسٌ عليُّ الخير منهم وجعفرُ</w:t>
            </w:r>
            <w:r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DF5AB4">
            <w:pPr>
              <w:pStyle w:val="libPoem"/>
            </w:pPr>
            <w:r>
              <w:rPr>
                <w:rFonts w:hint="cs"/>
                <w:rtl/>
              </w:rPr>
              <w:t>وحمزةُ والسجّادُ ذو الثفناتِ</w:t>
            </w:r>
            <w:r w:rsidRPr="00725071">
              <w:rPr>
                <w:rStyle w:val="libPoemTiniChar0"/>
                <w:rtl/>
              </w:rPr>
              <w:br/>
              <w:t> </w:t>
            </w:r>
          </w:p>
        </w:tc>
      </w:tr>
      <w:tr w:rsidR="00557428" w:rsidTr="00557428">
        <w:trPr>
          <w:trHeight w:val="350"/>
        </w:trPr>
        <w:tc>
          <w:tcPr>
            <w:tcW w:w="3536" w:type="dxa"/>
          </w:tcPr>
          <w:p w:rsidR="00557428" w:rsidRDefault="00557428" w:rsidP="0077033B">
            <w:pPr>
              <w:pStyle w:val="libPoem"/>
            </w:pPr>
            <w:r>
              <w:rPr>
                <w:rFonts w:hint="cs"/>
                <w:rtl/>
              </w:rPr>
              <w:t xml:space="preserve">إذا </w:t>
            </w:r>
            <w:r w:rsidR="0077033B">
              <w:rPr>
                <w:rFonts w:hint="cs"/>
                <w:rtl/>
              </w:rPr>
              <w:t>ف</w:t>
            </w:r>
            <w:r>
              <w:rPr>
                <w:rFonts w:hint="cs"/>
                <w:rtl/>
              </w:rPr>
              <w:t>خروا يوماً أتوا بمحمَّد</w:t>
            </w:r>
            <w:r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77033B">
            <w:pPr>
              <w:pStyle w:val="libPoem"/>
            </w:pPr>
            <w:r>
              <w:rPr>
                <w:rFonts w:hint="cs"/>
                <w:rtl/>
              </w:rPr>
              <w:t>و</w:t>
            </w:r>
            <w:r w:rsidR="0077033B">
              <w:rPr>
                <w:rFonts w:hint="cs"/>
                <w:rtl/>
              </w:rPr>
              <w:t>ج</w:t>
            </w:r>
            <w:r>
              <w:rPr>
                <w:rFonts w:hint="cs"/>
                <w:rtl/>
              </w:rPr>
              <w:t>بريل والفرقان والسوراتِ</w:t>
            </w:r>
            <w:r w:rsidRPr="00725071">
              <w:rPr>
                <w:rStyle w:val="libPoemTiniChar0"/>
                <w:rtl/>
              </w:rPr>
              <w:br/>
              <w:t> </w:t>
            </w:r>
          </w:p>
        </w:tc>
      </w:tr>
    </w:tbl>
    <w:p w:rsidR="00FC68F2" w:rsidRDefault="00FC68F2" w:rsidP="00D423FD">
      <w:pPr>
        <w:pStyle w:val="libNormal"/>
        <w:rPr>
          <w:rtl/>
        </w:rPr>
      </w:pPr>
      <w:r>
        <w:rPr>
          <w:rFonts w:hint="cs"/>
          <w:rtl/>
        </w:rPr>
        <w:t>فوثب الأعرابي</w:t>
      </w:r>
      <w:r w:rsidR="00557428">
        <w:rPr>
          <w:rFonts w:hint="cs"/>
          <w:rtl/>
        </w:rPr>
        <w:t>ُّ</w:t>
      </w:r>
      <w:r>
        <w:rPr>
          <w:rFonts w:hint="cs"/>
          <w:rtl/>
        </w:rPr>
        <w:t xml:space="preserve"> وهو يقول</w:t>
      </w:r>
      <w:r w:rsidR="00D05209">
        <w:rPr>
          <w:rFonts w:hint="cs"/>
          <w:rtl/>
        </w:rPr>
        <w:t>:</w:t>
      </w:r>
      <w:r>
        <w:rPr>
          <w:rFonts w:hint="cs"/>
          <w:rtl/>
        </w:rPr>
        <w:t xml:space="preserve"> مالي إلى محمد وجبريل والفرقان والسورات مرت</w:t>
      </w:r>
      <w:r w:rsidR="00557428">
        <w:rPr>
          <w:rFonts w:hint="cs"/>
          <w:rtl/>
        </w:rPr>
        <w:t>ُ</w:t>
      </w:r>
      <w:r>
        <w:rPr>
          <w:rFonts w:hint="cs"/>
          <w:rtl/>
        </w:rPr>
        <w:t xml:space="preserve">قى. </w:t>
      </w:r>
    </w:p>
    <w:p w:rsidR="00FC68F2" w:rsidRDefault="00FC68F2" w:rsidP="00D423FD">
      <w:pPr>
        <w:pStyle w:val="libNormal"/>
        <w:rPr>
          <w:rtl/>
        </w:rPr>
      </w:pPr>
      <w:r>
        <w:rPr>
          <w:rFonts w:hint="cs"/>
          <w:rtl/>
        </w:rPr>
        <w:t>3</w:t>
      </w:r>
      <w:r w:rsidR="006233FD">
        <w:rPr>
          <w:rFonts w:hint="cs"/>
          <w:rtl/>
        </w:rPr>
        <w:t xml:space="preserve"> - </w:t>
      </w:r>
      <w:r>
        <w:rPr>
          <w:rFonts w:hint="cs"/>
          <w:rtl/>
        </w:rPr>
        <w:t>حد</w:t>
      </w:r>
      <w:r w:rsidR="00557428">
        <w:rPr>
          <w:rFonts w:hint="cs"/>
          <w:rtl/>
        </w:rPr>
        <w:t>َّ</w:t>
      </w:r>
      <w:r>
        <w:rPr>
          <w:rFonts w:hint="cs"/>
          <w:rtl/>
        </w:rPr>
        <w:t>ث الحسين بن أبي السري قال</w:t>
      </w:r>
      <w:r w:rsidR="00D05209">
        <w:rPr>
          <w:rFonts w:hint="cs"/>
          <w:rtl/>
        </w:rPr>
        <w:t>:</w:t>
      </w:r>
      <w:r>
        <w:rPr>
          <w:rFonts w:hint="cs"/>
          <w:rtl/>
        </w:rPr>
        <w:t xml:space="preserve"> غضب دعبل على أبي نصر بن جعفر بن محمد بن الأشعث وكان دعبل مؤد</w:t>
      </w:r>
      <w:r w:rsidR="00557428">
        <w:rPr>
          <w:rFonts w:hint="cs"/>
          <w:rtl/>
        </w:rPr>
        <w:t>ِّ</w:t>
      </w:r>
      <w:r>
        <w:rPr>
          <w:rFonts w:hint="cs"/>
          <w:rtl/>
        </w:rPr>
        <w:t>به قديما</w:t>
      </w:r>
      <w:r w:rsidR="00557428">
        <w:rPr>
          <w:rFonts w:hint="cs"/>
          <w:rtl/>
        </w:rPr>
        <w:t>ً</w:t>
      </w:r>
      <w:r>
        <w:rPr>
          <w:rFonts w:hint="cs"/>
          <w:rtl/>
        </w:rPr>
        <w:t xml:space="preserve"> لشئ بلغه عنه فقال يهجو أباه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557428" w:rsidTr="00557428">
        <w:trPr>
          <w:trHeight w:val="350"/>
        </w:trPr>
        <w:tc>
          <w:tcPr>
            <w:tcW w:w="3536" w:type="dxa"/>
          </w:tcPr>
          <w:p w:rsidR="00557428" w:rsidRDefault="00557428" w:rsidP="00DF5AB4">
            <w:pPr>
              <w:pStyle w:val="libPoem"/>
            </w:pPr>
            <w:r>
              <w:rPr>
                <w:rFonts w:hint="cs"/>
                <w:rtl/>
              </w:rPr>
              <w:t>ما جعفر بن محمد بن الأشعث</w:t>
            </w:r>
            <w:r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DF5AB4">
            <w:pPr>
              <w:pStyle w:val="libPoem"/>
            </w:pPr>
            <w:r>
              <w:rPr>
                <w:rFonts w:hint="cs"/>
                <w:rtl/>
              </w:rPr>
              <w:t>عندي بخير أُبوَّة من عثعثِ</w:t>
            </w:r>
            <w:r w:rsidRPr="00725071">
              <w:rPr>
                <w:rStyle w:val="libPoemTiniChar0"/>
                <w:rtl/>
              </w:rPr>
              <w:br/>
              <w:t> </w:t>
            </w:r>
          </w:p>
        </w:tc>
      </w:tr>
      <w:tr w:rsidR="00557428" w:rsidTr="00557428">
        <w:trPr>
          <w:trHeight w:val="350"/>
        </w:trPr>
        <w:tc>
          <w:tcPr>
            <w:tcW w:w="3536" w:type="dxa"/>
          </w:tcPr>
          <w:p w:rsidR="00557428" w:rsidRDefault="00557428" w:rsidP="00DF5AB4">
            <w:pPr>
              <w:pStyle w:val="libPoem"/>
            </w:pPr>
            <w:r>
              <w:rPr>
                <w:rFonts w:hint="cs"/>
                <w:rtl/>
              </w:rPr>
              <w:t>عبثاً تمارس بي تمارس حيَّة</w:t>
            </w:r>
            <w:r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DF5AB4">
            <w:pPr>
              <w:pStyle w:val="libPoem"/>
            </w:pPr>
            <w:r>
              <w:rPr>
                <w:rFonts w:hint="cs"/>
                <w:rtl/>
              </w:rPr>
              <w:t>سوَّارة إن هجتها لم تلبثِ</w:t>
            </w:r>
            <w:r w:rsidRPr="00725071">
              <w:rPr>
                <w:rStyle w:val="libPoemTiniChar0"/>
                <w:rtl/>
              </w:rPr>
              <w:br/>
              <w:t> </w:t>
            </w:r>
          </w:p>
        </w:tc>
      </w:tr>
      <w:tr w:rsidR="00557428" w:rsidTr="00557428">
        <w:trPr>
          <w:trHeight w:val="350"/>
        </w:trPr>
        <w:tc>
          <w:tcPr>
            <w:tcW w:w="3536" w:type="dxa"/>
          </w:tcPr>
          <w:p w:rsidR="00557428" w:rsidRDefault="0077033B" w:rsidP="0077033B">
            <w:pPr>
              <w:pStyle w:val="libPoem"/>
            </w:pPr>
            <w:r>
              <w:rPr>
                <w:rFonts w:hint="cs"/>
                <w:rtl/>
              </w:rPr>
              <w:t>ل</w:t>
            </w:r>
            <w:r w:rsidR="00557428">
              <w:rPr>
                <w:rFonts w:hint="cs"/>
                <w:rtl/>
              </w:rPr>
              <w:t>و يعلم المغرور ماذا حاز من</w:t>
            </w:r>
            <w:r w:rsidR="00557428"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77033B" w:rsidP="0077033B">
            <w:pPr>
              <w:pStyle w:val="libPoem"/>
            </w:pPr>
            <w:r>
              <w:rPr>
                <w:rFonts w:hint="cs"/>
                <w:rtl/>
              </w:rPr>
              <w:t>خ</w:t>
            </w:r>
            <w:r w:rsidR="00557428">
              <w:rPr>
                <w:rFonts w:hint="cs"/>
                <w:rtl/>
              </w:rPr>
              <w:t xml:space="preserve">زي </w:t>
            </w:r>
            <w:r>
              <w:rPr>
                <w:rFonts w:hint="cs"/>
                <w:rtl/>
              </w:rPr>
              <w:t>لو</w:t>
            </w:r>
            <w:r w:rsidR="00557428">
              <w:rPr>
                <w:rFonts w:hint="cs"/>
                <w:rtl/>
              </w:rPr>
              <w:t>الده إذا لم يعبثِ</w:t>
            </w:r>
            <w:r w:rsidR="00557428" w:rsidRPr="00725071">
              <w:rPr>
                <w:rStyle w:val="libPoemTiniChar0"/>
                <w:rtl/>
              </w:rPr>
              <w:br/>
              <w:t> </w:t>
            </w:r>
          </w:p>
        </w:tc>
      </w:tr>
    </w:tbl>
    <w:p w:rsidR="00FC68F2" w:rsidRDefault="00FC68F2" w:rsidP="00557428">
      <w:pPr>
        <w:pStyle w:val="libNormal"/>
        <w:rPr>
          <w:rtl/>
        </w:rPr>
      </w:pPr>
      <w:r>
        <w:rPr>
          <w:rFonts w:hint="cs"/>
          <w:rtl/>
        </w:rPr>
        <w:t>قال</w:t>
      </w:r>
      <w:r w:rsidR="00D05209">
        <w:rPr>
          <w:rFonts w:hint="cs"/>
          <w:rtl/>
        </w:rPr>
        <w:t>:</w:t>
      </w:r>
      <w:r>
        <w:rPr>
          <w:rFonts w:hint="cs"/>
          <w:rtl/>
        </w:rPr>
        <w:t xml:space="preserve"> فلقيه عثعث فقال له</w:t>
      </w:r>
      <w:r w:rsidR="00D05209">
        <w:rPr>
          <w:rFonts w:hint="cs"/>
          <w:rtl/>
        </w:rPr>
        <w:t>:</w:t>
      </w:r>
      <w:r>
        <w:rPr>
          <w:rFonts w:hint="cs"/>
          <w:rtl/>
        </w:rPr>
        <w:t xml:space="preserve"> أي شيء كان بيني وبينك</w:t>
      </w:r>
      <w:r w:rsidR="00D05209">
        <w:rPr>
          <w:rFonts w:hint="cs"/>
          <w:rtl/>
        </w:rPr>
        <w:t>؟</w:t>
      </w:r>
      <w:r>
        <w:rPr>
          <w:rFonts w:hint="cs"/>
          <w:rtl/>
        </w:rPr>
        <w:t>! حتى ضربت بي المثل في خس</w:t>
      </w:r>
      <w:r w:rsidR="00557428">
        <w:rPr>
          <w:rFonts w:hint="cs"/>
          <w:rtl/>
        </w:rPr>
        <w:t>َّ</w:t>
      </w:r>
      <w:r>
        <w:rPr>
          <w:rFonts w:hint="cs"/>
          <w:rtl/>
        </w:rPr>
        <w:t>ة الآباء. فضحك دعبل وقال</w:t>
      </w:r>
      <w:r w:rsidR="00D05209">
        <w:rPr>
          <w:rFonts w:hint="cs"/>
          <w:rtl/>
        </w:rPr>
        <w:t>:</w:t>
      </w:r>
      <w:r>
        <w:rPr>
          <w:rFonts w:hint="cs"/>
          <w:rtl/>
        </w:rPr>
        <w:t xml:space="preserve"> لا شيء والله</w:t>
      </w:r>
      <w:r w:rsidR="00981E64">
        <w:rPr>
          <w:rFonts w:hint="cs"/>
          <w:rtl/>
        </w:rPr>
        <w:t xml:space="preserve"> إلّا </w:t>
      </w:r>
      <w:r w:rsidR="00557428">
        <w:rPr>
          <w:rFonts w:hint="cs"/>
          <w:rtl/>
        </w:rPr>
        <w:t>إ</w:t>
      </w:r>
      <w:r>
        <w:rPr>
          <w:rFonts w:hint="cs"/>
          <w:rtl/>
        </w:rPr>
        <w:t>ت</w:t>
      </w:r>
      <w:r w:rsidR="00557428">
        <w:rPr>
          <w:rFonts w:hint="cs"/>
          <w:rtl/>
        </w:rPr>
        <w:t>ِّ</w:t>
      </w:r>
      <w:r>
        <w:rPr>
          <w:rFonts w:hint="cs"/>
          <w:rtl/>
        </w:rPr>
        <w:t xml:space="preserve">فاق </w:t>
      </w:r>
      <w:r w:rsidR="00557428">
        <w:rPr>
          <w:rFonts w:hint="cs"/>
          <w:rtl/>
        </w:rPr>
        <w:t>إ</w:t>
      </w:r>
      <w:r>
        <w:rPr>
          <w:rFonts w:hint="cs"/>
          <w:rtl/>
        </w:rPr>
        <w:t>سمك و</w:t>
      </w:r>
      <w:r w:rsidR="00557428">
        <w:rPr>
          <w:rFonts w:hint="cs"/>
          <w:rtl/>
        </w:rPr>
        <w:t>إ</w:t>
      </w:r>
      <w:r>
        <w:rPr>
          <w:rFonts w:hint="cs"/>
          <w:rtl/>
        </w:rPr>
        <w:t>سم</w:t>
      </w:r>
      <w:r w:rsidR="00B42C96">
        <w:rPr>
          <w:rFonts w:hint="cs"/>
          <w:rtl/>
        </w:rPr>
        <w:t xml:space="preserve"> إبن </w:t>
      </w:r>
      <w:r>
        <w:rPr>
          <w:rFonts w:hint="cs"/>
          <w:rtl/>
        </w:rPr>
        <w:t>الأشعث في القافية</w:t>
      </w:r>
      <w:r w:rsidR="00D05209">
        <w:rPr>
          <w:rFonts w:hint="cs"/>
          <w:rtl/>
        </w:rPr>
        <w:t>،</w:t>
      </w:r>
      <w:r>
        <w:rPr>
          <w:rFonts w:hint="cs"/>
          <w:rtl/>
        </w:rPr>
        <w:t xml:space="preserve"> أو لا ترضى أن أجعل أباك وهو أسود خيرا</w:t>
      </w:r>
      <w:r w:rsidR="00557428">
        <w:rPr>
          <w:rFonts w:hint="cs"/>
          <w:rtl/>
        </w:rPr>
        <w:t>ً</w:t>
      </w:r>
      <w:r>
        <w:rPr>
          <w:rFonts w:hint="cs"/>
          <w:rtl/>
        </w:rPr>
        <w:t xml:space="preserve"> من آباء الأشعث بن قيس؟! </w:t>
      </w:r>
    </w:p>
    <w:p w:rsidR="00FC68F2" w:rsidRDefault="00FC68F2" w:rsidP="00D423FD">
      <w:pPr>
        <w:pStyle w:val="libNormal"/>
        <w:rPr>
          <w:rtl/>
        </w:rPr>
      </w:pPr>
      <w:r>
        <w:rPr>
          <w:rFonts w:hint="cs"/>
          <w:rtl/>
        </w:rPr>
        <w:t>4</w:t>
      </w:r>
      <w:r w:rsidR="006233FD">
        <w:rPr>
          <w:rFonts w:hint="cs"/>
          <w:rtl/>
        </w:rPr>
        <w:t xml:space="preserve"> - </w:t>
      </w:r>
      <w:r>
        <w:rPr>
          <w:rFonts w:hint="cs"/>
          <w:rtl/>
        </w:rPr>
        <w:t>عن الحسين بن دعبل قال</w:t>
      </w:r>
      <w:r w:rsidR="00D05209">
        <w:rPr>
          <w:rFonts w:hint="cs"/>
          <w:rtl/>
        </w:rPr>
        <w:t>:</w:t>
      </w:r>
      <w:r>
        <w:rPr>
          <w:rFonts w:hint="cs"/>
          <w:rtl/>
        </w:rPr>
        <w:t xml:space="preserve"> قال أبي في الفضل بن مروان</w:t>
      </w:r>
      <w:r w:rsidR="00D05209">
        <w:rPr>
          <w:rFonts w:hint="cs"/>
          <w:rtl/>
        </w:rPr>
        <w:t>:</w:t>
      </w:r>
    </w:p>
    <w:p w:rsidR="00FC68F2" w:rsidRDefault="00FC68F2" w:rsidP="006233FD">
      <w:pPr>
        <w:pStyle w:val="libNormal"/>
        <w:rPr>
          <w:rtl/>
        </w:rPr>
      </w:pPr>
      <w:r w:rsidRPr="00D423FD">
        <w:rPr>
          <w:rtl/>
        </w:rPr>
        <w:br w:type="page"/>
      </w:r>
    </w:p>
    <w:tbl>
      <w:tblPr>
        <w:tblStyle w:val="TableGrid"/>
        <w:bidiVisual/>
        <w:tblW w:w="4562" w:type="pct"/>
        <w:tblInd w:w="384" w:type="dxa"/>
        <w:tblLook w:val="04A0"/>
      </w:tblPr>
      <w:tblGrid>
        <w:gridCol w:w="3536"/>
        <w:gridCol w:w="272"/>
        <w:gridCol w:w="3502"/>
      </w:tblGrid>
      <w:tr w:rsidR="00557428" w:rsidTr="00557428">
        <w:trPr>
          <w:trHeight w:val="350"/>
        </w:trPr>
        <w:tc>
          <w:tcPr>
            <w:tcW w:w="3536" w:type="dxa"/>
          </w:tcPr>
          <w:p w:rsidR="00557428" w:rsidRDefault="00557428" w:rsidP="00DF5AB4">
            <w:pPr>
              <w:pStyle w:val="libPoem"/>
            </w:pPr>
            <w:r>
              <w:rPr>
                <w:rFonts w:hint="cs"/>
                <w:rtl/>
              </w:rPr>
              <w:t>نصحت فأخلصت النصيحة للفضلِ</w:t>
            </w:r>
            <w:r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DF5AB4">
            <w:pPr>
              <w:pStyle w:val="libPoem"/>
            </w:pPr>
            <w:r>
              <w:rPr>
                <w:rFonts w:hint="cs"/>
                <w:rtl/>
              </w:rPr>
              <w:t>وقلت فسيَّرت المقالة في الفضلِ</w:t>
            </w:r>
            <w:r w:rsidRPr="00725071">
              <w:rPr>
                <w:rStyle w:val="libPoemTiniChar0"/>
                <w:rtl/>
              </w:rPr>
              <w:br/>
              <w:t> </w:t>
            </w:r>
          </w:p>
        </w:tc>
      </w:tr>
      <w:tr w:rsidR="00557428" w:rsidTr="00557428">
        <w:trPr>
          <w:trHeight w:val="350"/>
        </w:trPr>
        <w:tc>
          <w:tcPr>
            <w:tcW w:w="3536" w:type="dxa"/>
          </w:tcPr>
          <w:p w:rsidR="00557428" w:rsidRDefault="00557428" w:rsidP="00DF5AB4">
            <w:pPr>
              <w:pStyle w:val="libPoem"/>
            </w:pPr>
            <w:r>
              <w:rPr>
                <w:rFonts w:hint="cs"/>
                <w:rtl/>
              </w:rPr>
              <w:t>ألا إنّ في الفضل بن سهل لعبرةٌ</w:t>
            </w:r>
            <w:r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DF5AB4">
            <w:pPr>
              <w:pStyle w:val="libPoem"/>
            </w:pPr>
            <w:r>
              <w:rPr>
                <w:rFonts w:hint="cs"/>
                <w:rtl/>
              </w:rPr>
              <w:t>إن اعتبر الفضل بن مروان بالفضلِ</w:t>
            </w:r>
            <w:r w:rsidRPr="00725071">
              <w:rPr>
                <w:rStyle w:val="libPoemTiniChar0"/>
                <w:rtl/>
              </w:rPr>
              <w:br/>
              <w:t> </w:t>
            </w:r>
          </w:p>
        </w:tc>
      </w:tr>
      <w:tr w:rsidR="00557428" w:rsidTr="00557428">
        <w:trPr>
          <w:trHeight w:val="350"/>
        </w:trPr>
        <w:tc>
          <w:tcPr>
            <w:tcW w:w="3536" w:type="dxa"/>
          </w:tcPr>
          <w:p w:rsidR="00557428" w:rsidRDefault="00557428" w:rsidP="00DF5AB4">
            <w:pPr>
              <w:pStyle w:val="libPoem"/>
            </w:pPr>
            <w:r>
              <w:rPr>
                <w:rFonts w:hint="cs"/>
                <w:rtl/>
              </w:rPr>
              <w:t>وللفضل في الفضل بن يحيى مواعظٌ</w:t>
            </w:r>
            <w:r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DF5AB4">
            <w:pPr>
              <w:pStyle w:val="libPoem"/>
            </w:pPr>
            <w:r>
              <w:rPr>
                <w:rFonts w:hint="cs"/>
                <w:rtl/>
              </w:rPr>
              <w:t>إذا فكر الفضل بن مروان في الفضلِ</w:t>
            </w:r>
            <w:r w:rsidRPr="00725071">
              <w:rPr>
                <w:rStyle w:val="libPoemTiniChar0"/>
                <w:rtl/>
              </w:rPr>
              <w:br/>
              <w:t> </w:t>
            </w:r>
          </w:p>
        </w:tc>
      </w:tr>
      <w:tr w:rsidR="00557428" w:rsidTr="00557428">
        <w:trPr>
          <w:trHeight w:val="350"/>
        </w:trPr>
        <w:tc>
          <w:tcPr>
            <w:tcW w:w="3536" w:type="dxa"/>
          </w:tcPr>
          <w:p w:rsidR="00557428" w:rsidRDefault="00557428" w:rsidP="00DF5AB4">
            <w:pPr>
              <w:pStyle w:val="libPoem"/>
            </w:pPr>
            <w:r>
              <w:rPr>
                <w:rFonts w:hint="cs"/>
                <w:rtl/>
              </w:rPr>
              <w:t>فأبق حميداً من حديث تفز به</w:t>
            </w:r>
            <w:r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557428">
            <w:pPr>
              <w:pStyle w:val="libPoem"/>
            </w:pPr>
            <w:r>
              <w:rPr>
                <w:rFonts w:hint="cs"/>
                <w:rtl/>
              </w:rPr>
              <w:t>ولا تدع الإحسان والأخذ بالفضلِ</w:t>
            </w:r>
            <w:r w:rsidRPr="00725071">
              <w:rPr>
                <w:rStyle w:val="libPoemTiniChar0"/>
                <w:rtl/>
              </w:rPr>
              <w:br/>
              <w:t> </w:t>
            </w:r>
          </w:p>
        </w:tc>
      </w:tr>
      <w:tr w:rsidR="00557428" w:rsidTr="00557428">
        <w:trPr>
          <w:trHeight w:val="350"/>
        </w:trPr>
        <w:tc>
          <w:tcPr>
            <w:tcW w:w="3536" w:type="dxa"/>
          </w:tcPr>
          <w:p w:rsidR="00557428" w:rsidRDefault="00557428" w:rsidP="00DF5AB4">
            <w:pPr>
              <w:pStyle w:val="libPoem"/>
            </w:pPr>
            <w:r>
              <w:rPr>
                <w:rFonts w:hint="cs"/>
                <w:rtl/>
              </w:rPr>
              <w:t>فإنَّك قد أصبحت للملك قيِّماً</w:t>
            </w:r>
            <w:r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DF5AB4">
            <w:pPr>
              <w:pStyle w:val="libPoem"/>
            </w:pPr>
            <w:r>
              <w:rPr>
                <w:rFonts w:hint="cs"/>
                <w:rtl/>
              </w:rPr>
              <w:t>وصرت مكان الفضل والف</w:t>
            </w:r>
            <w:r w:rsidR="0077033B">
              <w:rPr>
                <w:rFonts w:hint="cs"/>
                <w:rtl/>
              </w:rPr>
              <w:t>ضل</w:t>
            </w:r>
            <w:r>
              <w:rPr>
                <w:rFonts w:hint="cs"/>
                <w:rtl/>
              </w:rPr>
              <w:t>ِ والف</w:t>
            </w:r>
            <w:r w:rsidR="0077033B">
              <w:rPr>
                <w:rFonts w:hint="cs"/>
                <w:rtl/>
              </w:rPr>
              <w:t>ضل</w:t>
            </w:r>
            <w:r>
              <w:rPr>
                <w:rFonts w:hint="cs"/>
                <w:rtl/>
              </w:rPr>
              <w:t>ِ</w:t>
            </w:r>
            <w:r w:rsidRPr="00725071">
              <w:rPr>
                <w:rStyle w:val="libPoemTiniChar0"/>
                <w:rtl/>
              </w:rPr>
              <w:br/>
              <w:t> </w:t>
            </w:r>
          </w:p>
        </w:tc>
      </w:tr>
      <w:tr w:rsidR="00557428" w:rsidTr="00557428">
        <w:trPr>
          <w:trHeight w:val="350"/>
        </w:trPr>
        <w:tc>
          <w:tcPr>
            <w:tcW w:w="3536" w:type="dxa"/>
          </w:tcPr>
          <w:p w:rsidR="00557428" w:rsidRDefault="00557428" w:rsidP="00DF5AB4">
            <w:pPr>
              <w:pStyle w:val="libPoem"/>
            </w:pPr>
            <w:r>
              <w:rPr>
                <w:rFonts w:hint="cs"/>
                <w:rtl/>
              </w:rPr>
              <w:t>ولم أر أبياتاً من الشعر قبلها</w:t>
            </w:r>
            <w:r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DF5AB4">
            <w:pPr>
              <w:pStyle w:val="libPoem"/>
            </w:pPr>
            <w:r>
              <w:rPr>
                <w:rFonts w:hint="cs"/>
                <w:rtl/>
              </w:rPr>
              <w:t>جميع قوافيها على الفضل والفضلِ</w:t>
            </w:r>
            <w:r w:rsidRPr="00725071">
              <w:rPr>
                <w:rStyle w:val="libPoemTiniChar0"/>
                <w:rtl/>
              </w:rPr>
              <w:br/>
              <w:t> </w:t>
            </w:r>
          </w:p>
        </w:tc>
      </w:tr>
      <w:tr w:rsidR="00557428" w:rsidTr="00557428">
        <w:trPr>
          <w:trHeight w:val="350"/>
        </w:trPr>
        <w:tc>
          <w:tcPr>
            <w:tcW w:w="3536" w:type="dxa"/>
          </w:tcPr>
          <w:p w:rsidR="00557428" w:rsidRDefault="00557428" w:rsidP="00DF5AB4">
            <w:pPr>
              <w:pStyle w:val="libPoem"/>
            </w:pPr>
            <w:r>
              <w:rPr>
                <w:rFonts w:hint="cs"/>
                <w:rtl/>
              </w:rPr>
              <w:t>و</w:t>
            </w:r>
            <w:r w:rsidR="0077033B">
              <w:rPr>
                <w:rFonts w:hint="cs"/>
                <w:rtl/>
              </w:rPr>
              <w:t>لي</w:t>
            </w:r>
            <w:r>
              <w:rPr>
                <w:rFonts w:hint="cs"/>
                <w:rtl/>
              </w:rPr>
              <w:t xml:space="preserve">س </w:t>
            </w:r>
            <w:r w:rsidR="0077033B">
              <w:rPr>
                <w:rFonts w:hint="cs"/>
                <w:rtl/>
              </w:rPr>
              <w:t>له</w:t>
            </w:r>
            <w:r>
              <w:rPr>
                <w:rFonts w:hint="cs"/>
                <w:rtl/>
              </w:rPr>
              <w:t xml:space="preserve">ا </w:t>
            </w:r>
            <w:r w:rsidR="0077033B">
              <w:rPr>
                <w:rFonts w:hint="cs"/>
                <w:rtl/>
              </w:rPr>
              <w:t>عي</w:t>
            </w:r>
            <w:r>
              <w:rPr>
                <w:rFonts w:hint="cs"/>
                <w:rtl/>
              </w:rPr>
              <w:t xml:space="preserve">بٌ إذا </w:t>
            </w:r>
            <w:r w:rsidR="0077033B">
              <w:rPr>
                <w:rFonts w:hint="cs"/>
                <w:rtl/>
              </w:rPr>
              <w:t>هي</w:t>
            </w:r>
            <w:r>
              <w:rPr>
                <w:rFonts w:hint="cs"/>
                <w:rtl/>
              </w:rPr>
              <w:t xml:space="preserve"> أُنشدت</w:t>
            </w:r>
            <w:r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DF5AB4">
            <w:pPr>
              <w:pStyle w:val="libPoem"/>
            </w:pPr>
            <w:r>
              <w:rPr>
                <w:rFonts w:hint="cs"/>
                <w:rtl/>
              </w:rPr>
              <w:t>سوى أنَّ نصحي الفضل كان من الفضلِ</w:t>
            </w:r>
            <w:r w:rsidRPr="00725071">
              <w:rPr>
                <w:rStyle w:val="libPoemTiniChar0"/>
                <w:rtl/>
              </w:rPr>
              <w:br/>
              <w:t> </w:t>
            </w:r>
          </w:p>
        </w:tc>
      </w:tr>
    </w:tbl>
    <w:p w:rsidR="00C863B8" w:rsidRDefault="00FC68F2" w:rsidP="00D423FD">
      <w:pPr>
        <w:pStyle w:val="libNormal"/>
        <w:rPr>
          <w:rtl/>
        </w:rPr>
      </w:pPr>
      <w:r w:rsidRPr="00D423FD">
        <w:rPr>
          <w:rFonts w:hint="cs"/>
          <w:rtl/>
        </w:rPr>
        <w:t>فبعث إليه الفضل بن مروان بدنانير وقال له</w:t>
      </w:r>
      <w:r w:rsidR="00D05209">
        <w:rPr>
          <w:rFonts w:hint="cs"/>
          <w:rtl/>
        </w:rPr>
        <w:t>:</w:t>
      </w:r>
      <w:r w:rsidRPr="00D423FD">
        <w:rPr>
          <w:rFonts w:hint="cs"/>
          <w:rtl/>
        </w:rPr>
        <w:t xml:space="preserve"> قد قبلت نصحك فاكفني خيرك وشر</w:t>
      </w:r>
      <w:r w:rsidR="00557428">
        <w:rPr>
          <w:rFonts w:hint="cs"/>
          <w:rtl/>
        </w:rPr>
        <w:t>َّ</w:t>
      </w:r>
      <w:r w:rsidRPr="00D423FD">
        <w:rPr>
          <w:rFonts w:hint="cs"/>
          <w:rtl/>
        </w:rPr>
        <w:t xml:space="preserve">ك </w:t>
      </w:r>
      <w:r w:rsidRPr="001C36A7">
        <w:rPr>
          <w:rStyle w:val="libFootnotenumChar"/>
          <w:rFonts w:hint="cs"/>
          <w:rtl/>
        </w:rPr>
        <w:t>(1)</w:t>
      </w:r>
      <w:r w:rsidRPr="00D423FD">
        <w:rPr>
          <w:rFonts w:hint="cs"/>
          <w:rtl/>
        </w:rPr>
        <w:t xml:space="preserve">. </w:t>
      </w:r>
    </w:p>
    <w:p w:rsidR="00FC68F2" w:rsidRDefault="00FC68F2" w:rsidP="00BD24DC">
      <w:pPr>
        <w:pStyle w:val="libCenterBold2"/>
        <w:rPr>
          <w:rtl/>
        </w:rPr>
      </w:pPr>
      <w:bookmarkStart w:id="154" w:name="104"/>
      <w:r>
        <w:rPr>
          <w:rFonts w:hint="cs"/>
          <w:rtl/>
        </w:rPr>
        <w:t>نماذج من شعر دعبل في المذهب</w:t>
      </w:r>
      <w:bookmarkEnd w:id="154"/>
    </w:p>
    <w:p w:rsidR="00FC68F2" w:rsidRDefault="00FC68F2" w:rsidP="00D423FD">
      <w:pPr>
        <w:pStyle w:val="libNormal"/>
        <w:rPr>
          <w:rtl/>
        </w:rPr>
      </w:pPr>
      <w:r>
        <w:rPr>
          <w:rFonts w:hint="cs"/>
          <w:rtl/>
        </w:rPr>
        <w:t>قال في رثاء الإمام السبط الشهيد عليه السلام</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557428" w:rsidTr="00557428">
        <w:trPr>
          <w:trHeight w:val="350"/>
        </w:trPr>
        <w:tc>
          <w:tcPr>
            <w:tcW w:w="3536" w:type="dxa"/>
          </w:tcPr>
          <w:p w:rsidR="00557428" w:rsidRDefault="00557428" w:rsidP="00DF5AB4">
            <w:pPr>
              <w:pStyle w:val="libPoem"/>
            </w:pPr>
            <w:r>
              <w:rPr>
                <w:rFonts w:hint="cs"/>
                <w:rtl/>
              </w:rPr>
              <w:t>أتسكب دمع العين بالعبرات؟!</w:t>
            </w:r>
            <w:r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DF5AB4">
            <w:pPr>
              <w:pStyle w:val="libPoem"/>
            </w:pPr>
            <w:r>
              <w:rPr>
                <w:rFonts w:hint="cs"/>
                <w:rtl/>
              </w:rPr>
              <w:t>وبتَّ تقاسي شدَّة الزفراتِ؟!</w:t>
            </w:r>
            <w:r w:rsidRPr="00725071">
              <w:rPr>
                <w:rStyle w:val="libPoemTiniChar0"/>
                <w:rtl/>
              </w:rPr>
              <w:br/>
              <w:t> </w:t>
            </w:r>
          </w:p>
        </w:tc>
      </w:tr>
      <w:tr w:rsidR="00557428" w:rsidTr="00557428">
        <w:trPr>
          <w:trHeight w:val="350"/>
        </w:trPr>
        <w:tc>
          <w:tcPr>
            <w:tcW w:w="3536" w:type="dxa"/>
          </w:tcPr>
          <w:p w:rsidR="00557428" w:rsidRDefault="00557428" w:rsidP="00DF5AB4">
            <w:pPr>
              <w:pStyle w:val="libPoem"/>
            </w:pPr>
            <w:r>
              <w:rPr>
                <w:rFonts w:hint="cs"/>
                <w:rtl/>
              </w:rPr>
              <w:t>وتبكي لآثار</w:t>
            </w:r>
            <w:r w:rsidR="00B327AF">
              <w:rPr>
                <w:rFonts w:hint="cs"/>
                <w:rtl/>
              </w:rPr>
              <w:t>ٍ</w:t>
            </w:r>
            <w:r>
              <w:rPr>
                <w:rFonts w:hint="cs"/>
                <w:rtl/>
              </w:rPr>
              <w:t xml:space="preserve"> لآل محمد؟!</w:t>
            </w:r>
            <w:r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DF5AB4">
            <w:pPr>
              <w:pStyle w:val="libPoem"/>
            </w:pPr>
            <w:r>
              <w:rPr>
                <w:rFonts w:hint="cs"/>
                <w:rtl/>
              </w:rPr>
              <w:t>فقد ضاق منك الصدر بالحسراتِ</w:t>
            </w:r>
            <w:r w:rsidRPr="00725071">
              <w:rPr>
                <w:rStyle w:val="libPoemTiniChar0"/>
                <w:rtl/>
              </w:rPr>
              <w:br/>
              <w:t> </w:t>
            </w:r>
          </w:p>
        </w:tc>
      </w:tr>
      <w:tr w:rsidR="00557428" w:rsidTr="00557428">
        <w:trPr>
          <w:trHeight w:val="350"/>
        </w:trPr>
        <w:tc>
          <w:tcPr>
            <w:tcW w:w="3536" w:type="dxa"/>
          </w:tcPr>
          <w:p w:rsidR="00557428" w:rsidRDefault="00557428" w:rsidP="00DF5AB4">
            <w:pPr>
              <w:pStyle w:val="libPoem"/>
            </w:pPr>
            <w:r>
              <w:rPr>
                <w:rFonts w:hint="cs"/>
                <w:rtl/>
              </w:rPr>
              <w:t>ألا فابكهم حق</w:t>
            </w:r>
            <w:r w:rsidR="00B327AF">
              <w:rPr>
                <w:rFonts w:hint="cs"/>
                <w:rtl/>
              </w:rPr>
              <w:t>ّ</w:t>
            </w:r>
            <w:r>
              <w:rPr>
                <w:rFonts w:hint="cs"/>
                <w:rtl/>
              </w:rPr>
              <w:t>ا</w:t>
            </w:r>
            <w:r w:rsidR="00B327AF">
              <w:rPr>
                <w:rFonts w:hint="cs"/>
                <w:rtl/>
              </w:rPr>
              <w:t>ً</w:t>
            </w:r>
            <w:r>
              <w:rPr>
                <w:rFonts w:hint="cs"/>
                <w:rtl/>
              </w:rPr>
              <w:t xml:space="preserve"> وبل</w:t>
            </w:r>
            <w:r w:rsidR="00B327AF">
              <w:rPr>
                <w:rFonts w:hint="cs"/>
                <w:rtl/>
              </w:rPr>
              <w:t>ِّ</w:t>
            </w:r>
            <w:r>
              <w:rPr>
                <w:rFonts w:hint="cs"/>
                <w:rtl/>
              </w:rPr>
              <w:t xml:space="preserve"> عليهم</w:t>
            </w:r>
            <w:r w:rsidR="00B327AF">
              <w:rPr>
                <w:rFonts w:hint="cs"/>
                <w:rtl/>
              </w:rPr>
              <w:t>ُ</w:t>
            </w:r>
            <w:r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DF5AB4">
            <w:pPr>
              <w:pStyle w:val="libPoem"/>
            </w:pPr>
            <w:r>
              <w:rPr>
                <w:rFonts w:hint="cs"/>
                <w:rtl/>
              </w:rPr>
              <w:t>عيونا</w:t>
            </w:r>
            <w:r w:rsidR="00B327AF">
              <w:rPr>
                <w:rFonts w:hint="cs"/>
                <w:rtl/>
              </w:rPr>
              <w:t>ً</w:t>
            </w:r>
            <w:r>
              <w:rPr>
                <w:rFonts w:hint="cs"/>
                <w:rtl/>
              </w:rPr>
              <w:t xml:space="preserve"> لريب الدهر منسكباتِ</w:t>
            </w:r>
            <w:r w:rsidRPr="00725071">
              <w:rPr>
                <w:rStyle w:val="libPoemTiniChar0"/>
                <w:rtl/>
              </w:rPr>
              <w:br/>
              <w:t> </w:t>
            </w:r>
          </w:p>
        </w:tc>
      </w:tr>
      <w:tr w:rsidR="00557428" w:rsidTr="00557428">
        <w:trPr>
          <w:trHeight w:val="350"/>
        </w:trPr>
        <w:tc>
          <w:tcPr>
            <w:tcW w:w="3536" w:type="dxa"/>
          </w:tcPr>
          <w:p w:rsidR="00557428" w:rsidRDefault="00557428" w:rsidP="00DF5AB4">
            <w:pPr>
              <w:pStyle w:val="libPoem"/>
            </w:pPr>
            <w:r>
              <w:rPr>
                <w:rFonts w:hint="cs"/>
                <w:rtl/>
              </w:rPr>
              <w:t>ولا تنس في يوم الطفوف مصابهم</w:t>
            </w:r>
            <w:r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DF5AB4">
            <w:pPr>
              <w:pStyle w:val="libPoem"/>
            </w:pPr>
            <w:r>
              <w:rPr>
                <w:rFonts w:hint="cs"/>
                <w:rtl/>
              </w:rPr>
              <w:t>وداهية</w:t>
            </w:r>
            <w:r w:rsidR="00B327AF">
              <w:rPr>
                <w:rFonts w:hint="cs"/>
                <w:rtl/>
              </w:rPr>
              <w:t>ً</w:t>
            </w:r>
            <w:r>
              <w:rPr>
                <w:rFonts w:hint="cs"/>
                <w:rtl/>
              </w:rPr>
              <w:t xml:space="preserve"> من أعظم النكباتِ</w:t>
            </w:r>
            <w:r w:rsidRPr="00725071">
              <w:rPr>
                <w:rStyle w:val="libPoemTiniChar0"/>
                <w:rtl/>
              </w:rPr>
              <w:br/>
              <w:t> </w:t>
            </w:r>
          </w:p>
        </w:tc>
      </w:tr>
      <w:tr w:rsidR="00557428" w:rsidTr="00557428">
        <w:trPr>
          <w:trHeight w:val="350"/>
        </w:trPr>
        <w:tc>
          <w:tcPr>
            <w:tcW w:w="3536" w:type="dxa"/>
          </w:tcPr>
          <w:p w:rsidR="00557428" w:rsidRDefault="00557428" w:rsidP="00DF5AB4">
            <w:pPr>
              <w:pStyle w:val="libPoem"/>
            </w:pPr>
            <w:r>
              <w:rPr>
                <w:rFonts w:hint="cs"/>
                <w:rtl/>
              </w:rPr>
              <w:t>سقى الله أجداثا</w:t>
            </w:r>
            <w:r w:rsidR="00B327AF">
              <w:rPr>
                <w:rFonts w:hint="cs"/>
                <w:rtl/>
              </w:rPr>
              <w:t>ً</w:t>
            </w:r>
            <w:r>
              <w:rPr>
                <w:rFonts w:hint="cs"/>
                <w:rtl/>
              </w:rPr>
              <w:t xml:space="preserve"> على أرض كربلا</w:t>
            </w:r>
            <w:r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DF5AB4">
            <w:pPr>
              <w:pStyle w:val="libPoem"/>
            </w:pPr>
            <w:r>
              <w:rPr>
                <w:rFonts w:hint="cs"/>
                <w:rtl/>
              </w:rPr>
              <w:t>مرابيع أمطار من المزناتِ</w:t>
            </w:r>
            <w:r w:rsidRPr="00725071">
              <w:rPr>
                <w:rStyle w:val="libPoemTiniChar0"/>
                <w:rtl/>
              </w:rPr>
              <w:br/>
              <w:t> </w:t>
            </w:r>
          </w:p>
        </w:tc>
      </w:tr>
      <w:tr w:rsidR="00557428" w:rsidTr="00557428">
        <w:trPr>
          <w:trHeight w:val="350"/>
        </w:trPr>
        <w:tc>
          <w:tcPr>
            <w:tcW w:w="3536" w:type="dxa"/>
          </w:tcPr>
          <w:p w:rsidR="00557428" w:rsidRDefault="00557428" w:rsidP="00DF5AB4">
            <w:pPr>
              <w:pStyle w:val="libPoem"/>
            </w:pPr>
            <w:r>
              <w:rPr>
                <w:rFonts w:hint="cs"/>
                <w:rtl/>
              </w:rPr>
              <w:t>وصل</w:t>
            </w:r>
            <w:r w:rsidR="00B327AF">
              <w:rPr>
                <w:rFonts w:hint="cs"/>
                <w:rtl/>
              </w:rPr>
              <w:t>ّ</w:t>
            </w:r>
            <w:r>
              <w:rPr>
                <w:rFonts w:hint="cs"/>
                <w:rtl/>
              </w:rPr>
              <w:t>ي على روح الحسين حبيبه</w:t>
            </w:r>
            <w:r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DF5AB4">
            <w:pPr>
              <w:pStyle w:val="libPoem"/>
            </w:pPr>
            <w:r>
              <w:rPr>
                <w:rFonts w:hint="cs"/>
                <w:rtl/>
              </w:rPr>
              <w:t>قتيلا</w:t>
            </w:r>
            <w:r w:rsidR="00B327AF">
              <w:rPr>
                <w:rFonts w:hint="cs"/>
                <w:rtl/>
              </w:rPr>
              <w:t>ً</w:t>
            </w:r>
            <w:r>
              <w:rPr>
                <w:rFonts w:hint="cs"/>
                <w:rtl/>
              </w:rPr>
              <w:t xml:space="preserve"> لدى النهرين بالفلواتِ</w:t>
            </w:r>
            <w:r w:rsidRPr="00725071">
              <w:rPr>
                <w:rStyle w:val="libPoemTiniChar0"/>
                <w:rtl/>
              </w:rPr>
              <w:br/>
              <w:t> </w:t>
            </w:r>
          </w:p>
        </w:tc>
      </w:tr>
      <w:tr w:rsidR="00557428" w:rsidTr="00557428">
        <w:trPr>
          <w:trHeight w:val="350"/>
        </w:trPr>
        <w:tc>
          <w:tcPr>
            <w:tcW w:w="3536" w:type="dxa"/>
          </w:tcPr>
          <w:p w:rsidR="00557428" w:rsidRDefault="00557428" w:rsidP="00DF5AB4">
            <w:pPr>
              <w:pStyle w:val="libPoem"/>
            </w:pPr>
            <w:r>
              <w:rPr>
                <w:rFonts w:hint="cs"/>
                <w:rtl/>
              </w:rPr>
              <w:t>قتيلا</w:t>
            </w:r>
            <w:r w:rsidR="00B327AF">
              <w:rPr>
                <w:rFonts w:hint="cs"/>
                <w:rtl/>
              </w:rPr>
              <w:t>ً</w:t>
            </w:r>
            <w:r>
              <w:rPr>
                <w:rFonts w:hint="cs"/>
                <w:rtl/>
              </w:rPr>
              <w:t xml:space="preserve"> بلا جرم ف</w:t>
            </w:r>
            <w:r w:rsidR="00B327AF">
              <w:rPr>
                <w:rFonts w:hint="cs"/>
                <w:rtl/>
              </w:rPr>
              <w:t>ُ</w:t>
            </w:r>
            <w:r>
              <w:rPr>
                <w:rFonts w:hint="cs"/>
                <w:rtl/>
              </w:rPr>
              <w:t>جعنا بفقده</w:t>
            </w:r>
            <w:r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DF5AB4">
            <w:pPr>
              <w:pStyle w:val="libPoem"/>
            </w:pPr>
            <w:r>
              <w:rPr>
                <w:rFonts w:hint="cs"/>
                <w:rtl/>
              </w:rPr>
              <w:t>فريدا</w:t>
            </w:r>
            <w:r w:rsidR="00B327AF">
              <w:rPr>
                <w:rFonts w:hint="cs"/>
                <w:rtl/>
              </w:rPr>
              <w:t>ً</w:t>
            </w:r>
            <w:r>
              <w:rPr>
                <w:rFonts w:hint="cs"/>
                <w:rtl/>
              </w:rPr>
              <w:t xml:space="preserve"> ي</w:t>
            </w:r>
            <w:r w:rsidR="00B327AF">
              <w:rPr>
                <w:rFonts w:hint="cs"/>
                <w:rtl/>
              </w:rPr>
              <w:t>ُ</w:t>
            </w:r>
            <w:r>
              <w:rPr>
                <w:rFonts w:hint="cs"/>
                <w:rtl/>
              </w:rPr>
              <w:t>نادي: أين أين حماتي؟!</w:t>
            </w:r>
            <w:r w:rsidRPr="00725071">
              <w:rPr>
                <w:rStyle w:val="libPoemTiniChar0"/>
                <w:rtl/>
              </w:rPr>
              <w:br/>
              <w:t> </w:t>
            </w:r>
          </w:p>
        </w:tc>
      </w:tr>
      <w:tr w:rsidR="00557428" w:rsidTr="00557428">
        <w:trPr>
          <w:trHeight w:val="350"/>
        </w:trPr>
        <w:tc>
          <w:tcPr>
            <w:tcW w:w="3536" w:type="dxa"/>
          </w:tcPr>
          <w:p w:rsidR="00557428" w:rsidRDefault="00557428" w:rsidP="00DF5AB4">
            <w:pPr>
              <w:pStyle w:val="libPoem"/>
            </w:pPr>
            <w:r>
              <w:rPr>
                <w:rFonts w:hint="cs"/>
                <w:rtl/>
              </w:rPr>
              <w:t>أنا الظامئ العطشان في أرض غربة</w:t>
            </w:r>
            <w:r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DF5AB4">
            <w:pPr>
              <w:pStyle w:val="libPoem"/>
            </w:pPr>
            <w:r>
              <w:rPr>
                <w:rFonts w:hint="cs"/>
                <w:rtl/>
              </w:rPr>
              <w:t>قتيلا</w:t>
            </w:r>
            <w:r w:rsidR="00B327AF">
              <w:rPr>
                <w:rFonts w:hint="cs"/>
                <w:rtl/>
              </w:rPr>
              <w:t>ً</w:t>
            </w:r>
            <w:r>
              <w:rPr>
                <w:rFonts w:hint="cs"/>
                <w:rtl/>
              </w:rPr>
              <w:t xml:space="preserve"> ومظلوما</w:t>
            </w:r>
            <w:r w:rsidR="00B327AF">
              <w:rPr>
                <w:rFonts w:hint="cs"/>
                <w:rtl/>
              </w:rPr>
              <w:t>ً</w:t>
            </w:r>
            <w:r>
              <w:rPr>
                <w:rFonts w:hint="cs"/>
                <w:rtl/>
              </w:rPr>
              <w:t xml:space="preserve"> بغير تراتِ</w:t>
            </w:r>
            <w:r w:rsidRPr="00725071">
              <w:rPr>
                <w:rStyle w:val="libPoemTiniChar0"/>
                <w:rtl/>
              </w:rPr>
              <w:br/>
              <w:t> </w:t>
            </w:r>
          </w:p>
        </w:tc>
      </w:tr>
      <w:tr w:rsidR="00557428" w:rsidTr="00557428">
        <w:trPr>
          <w:trHeight w:val="350"/>
        </w:trPr>
        <w:tc>
          <w:tcPr>
            <w:tcW w:w="3536" w:type="dxa"/>
          </w:tcPr>
          <w:p w:rsidR="00557428" w:rsidRDefault="00557428" w:rsidP="00DF5AB4">
            <w:pPr>
              <w:pStyle w:val="libPoem"/>
            </w:pPr>
            <w:r>
              <w:rPr>
                <w:rFonts w:hint="cs"/>
                <w:rtl/>
              </w:rPr>
              <w:t>وقد رفعوا رأس الحسين على القنا</w:t>
            </w:r>
            <w:r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DF5AB4">
            <w:pPr>
              <w:pStyle w:val="libPoem"/>
            </w:pPr>
            <w:r>
              <w:rPr>
                <w:rFonts w:hint="cs"/>
                <w:rtl/>
              </w:rPr>
              <w:t>وساقوا نساء</w:t>
            </w:r>
            <w:r w:rsidR="00B327AF">
              <w:rPr>
                <w:rFonts w:hint="cs"/>
                <w:rtl/>
              </w:rPr>
              <w:t>ً</w:t>
            </w:r>
            <w:r>
              <w:rPr>
                <w:rFonts w:hint="cs"/>
                <w:rtl/>
              </w:rPr>
              <w:t xml:space="preserve"> و</w:t>
            </w:r>
            <w:r w:rsidR="00B327AF">
              <w:rPr>
                <w:rFonts w:hint="cs"/>
                <w:rtl/>
              </w:rPr>
              <w:t>ُ</w:t>
            </w:r>
            <w:r>
              <w:rPr>
                <w:rFonts w:hint="cs"/>
                <w:rtl/>
              </w:rPr>
              <w:t>ل</w:t>
            </w:r>
            <w:r w:rsidR="00B327AF">
              <w:rPr>
                <w:rFonts w:hint="cs"/>
                <w:rtl/>
              </w:rPr>
              <w:t>ّ</w:t>
            </w:r>
            <w:r>
              <w:rPr>
                <w:rFonts w:hint="cs"/>
                <w:rtl/>
              </w:rPr>
              <w:t>ها</w:t>
            </w:r>
            <w:r w:rsidR="00B327AF">
              <w:rPr>
                <w:rFonts w:hint="cs"/>
                <w:rtl/>
              </w:rPr>
              <w:t>ً</w:t>
            </w:r>
            <w:r>
              <w:rPr>
                <w:rFonts w:hint="cs"/>
                <w:rtl/>
              </w:rPr>
              <w:t xml:space="preserve"> خفراتِ</w:t>
            </w:r>
            <w:r w:rsidRPr="00725071">
              <w:rPr>
                <w:rStyle w:val="libPoemTiniChar0"/>
                <w:rtl/>
              </w:rPr>
              <w:br/>
              <w:t> </w:t>
            </w:r>
          </w:p>
        </w:tc>
      </w:tr>
      <w:tr w:rsidR="00557428" w:rsidTr="00557428">
        <w:trPr>
          <w:trHeight w:val="350"/>
        </w:trPr>
        <w:tc>
          <w:tcPr>
            <w:tcW w:w="3536" w:type="dxa"/>
          </w:tcPr>
          <w:p w:rsidR="00557428" w:rsidRDefault="00557428" w:rsidP="00DF5AB4">
            <w:pPr>
              <w:pStyle w:val="libPoem"/>
            </w:pPr>
            <w:r>
              <w:rPr>
                <w:rFonts w:hint="cs"/>
                <w:rtl/>
              </w:rPr>
              <w:t>فقل لابن سعد: عذب الله روحه</w:t>
            </w:r>
            <w:r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DF5AB4">
            <w:pPr>
              <w:pStyle w:val="libPoem"/>
            </w:pPr>
            <w:r>
              <w:rPr>
                <w:rFonts w:hint="cs"/>
                <w:rtl/>
              </w:rPr>
              <w:t>: ستلقى عذاب الن</w:t>
            </w:r>
            <w:r w:rsidR="00B327AF">
              <w:rPr>
                <w:rFonts w:hint="cs"/>
                <w:rtl/>
              </w:rPr>
              <w:t>ّ</w:t>
            </w:r>
            <w:r>
              <w:rPr>
                <w:rFonts w:hint="cs"/>
                <w:rtl/>
              </w:rPr>
              <w:t>ار باللعناتِ</w:t>
            </w:r>
            <w:r w:rsidRPr="00725071">
              <w:rPr>
                <w:rStyle w:val="libPoemTiniChar0"/>
                <w:rtl/>
              </w:rPr>
              <w:br/>
              <w:t> </w:t>
            </w:r>
          </w:p>
        </w:tc>
      </w:tr>
      <w:tr w:rsidR="00557428" w:rsidTr="00557428">
        <w:trPr>
          <w:trHeight w:val="350"/>
        </w:trPr>
        <w:tc>
          <w:tcPr>
            <w:tcW w:w="3536" w:type="dxa"/>
          </w:tcPr>
          <w:p w:rsidR="00557428" w:rsidRDefault="00557428" w:rsidP="00DF5AB4">
            <w:pPr>
              <w:pStyle w:val="libPoem"/>
            </w:pPr>
            <w:r>
              <w:rPr>
                <w:rFonts w:hint="cs"/>
                <w:rtl/>
              </w:rPr>
              <w:t>سأقنت</w:t>
            </w:r>
            <w:r w:rsidR="00B327AF">
              <w:rPr>
                <w:rFonts w:hint="cs"/>
                <w:rtl/>
              </w:rPr>
              <w:t>ُ</w:t>
            </w:r>
            <w:r>
              <w:rPr>
                <w:rFonts w:hint="cs"/>
                <w:rtl/>
              </w:rPr>
              <w:t xml:space="preserve"> طول الدهر ما هبت الصبا</w:t>
            </w:r>
            <w:r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557428" w:rsidP="00DF5AB4">
            <w:pPr>
              <w:pStyle w:val="libPoem"/>
            </w:pPr>
            <w:r>
              <w:rPr>
                <w:rFonts w:hint="cs"/>
                <w:rtl/>
              </w:rPr>
              <w:t>وأقنت</w:t>
            </w:r>
            <w:r w:rsidR="00B327AF">
              <w:rPr>
                <w:rFonts w:hint="cs"/>
                <w:rtl/>
              </w:rPr>
              <w:t>ُ</w:t>
            </w:r>
            <w:r>
              <w:rPr>
                <w:rFonts w:hint="cs"/>
                <w:rtl/>
              </w:rPr>
              <w:t xml:space="preserve"> بالآصال والغدواتِ</w:t>
            </w:r>
            <w:r w:rsidRPr="00725071">
              <w:rPr>
                <w:rStyle w:val="libPoemTiniChar0"/>
                <w:rtl/>
              </w:rPr>
              <w:br/>
              <w:t> </w:t>
            </w:r>
          </w:p>
        </w:tc>
      </w:tr>
      <w:tr w:rsidR="00557428" w:rsidTr="00557428">
        <w:trPr>
          <w:trHeight w:val="350"/>
        </w:trPr>
        <w:tc>
          <w:tcPr>
            <w:tcW w:w="3536" w:type="dxa"/>
          </w:tcPr>
          <w:p w:rsidR="00557428" w:rsidRDefault="0077033B" w:rsidP="0077033B">
            <w:pPr>
              <w:pStyle w:val="libPoem"/>
            </w:pPr>
            <w:r>
              <w:rPr>
                <w:rFonts w:hint="cs"/>
                <w:rtl/>
              </w:rPr>
              <w:t>ع</w:t>
            </w:r>
            <w:r w:rsidR="00557428">
              <w:rPr>
                <w:rFonts w:hint="cs"/>
                <w:rtl/>
              </w:rPr>
              <w:t>لى معشر ضل</w:t>
            </w:r>
            <w:r w:rsidR="00B327AF">
              <w:rPr>
                <w:rFonts w:hint="cs"/>
                <w:rtl/>
              </w:rPr>
              <w:t>ّ</w:t>
            </w:r>
            <w:r w:rsidR="00557428">
              <w:rPr>
                <w:rFonts w:hint="cs"/>
                <w:rtl/>
              </w:rPr>
              <w:t>وا جميعا</w:t>
            </w:r>
            <w:r w:rsidR="00B327AF">
              <w:rPr>
                <w:rFonts w:hint="cs"/>
                <w:rtl/>
              </w:rPr>
              <w:t>ً</w:t>
            </w:r>
            <w:r w:rsidR="00557428">
              <w:rPr>
                <w:rFonts w:hint="cs"/>
                <w:rtl/>
              </w:rPr>
              <w:t xml:space="preserve"> وضي</w:t>
            </w:r>
            <w:r w:rsidR="00B327AF">
              <w:rPr>
                <w:rFonts w:hint="cs"/>
                <w:rtl/>
              </w:rPr>
              <w:t>ّ</w:t>
            </w:r>
            <w:r w:rsidR="00557428">
              <w:rPr>
                <w:rFonts w:hint="cs"/>
                <w:rtl/>
              </w:rPr>
              <w:t>عوا</w:t>
            </w:r>
            <w:r w:rsidR="00557428" w:rsidRPr="00725071">
              <w:rPr>
                <w:rStyle w:val="libPoemTiniChar0"/>
                <w:rtl/>
              </w:rPr>
              <w:br/>
              <w:t> </w:t>
            </w:r>
          </w:p>
        </w:tc>
        <w:tc>
          <w:tcPr>
            <w:tcW w:w="272" w:type="dxa"/>
          </w:tcPr>
          <w:p w:rsidR="00557428" w:rsidRDefault="00557428" w:rsidP="00DF5AB4">
            <w:pPr>
              <w:pStyle w:val="libPoem"/>
              <w:rPr>
                <w:rtl/>
              </w:rPr>
            </w:pPr>
          </w:p>
        </w:tc>
        <w:tc>
          <w:tcPr>
            <w:tcW w:w="3502" w:type="dxa"/>
          </w:tcPr>
          <w:p w:rsidR="00557428" w:rsidRDefault="0077033B" w:rsidP="0077033B">
            <w:pPr>
              <w:pStyle w:val="libPoem"/>
            </w:pPr>
            <w:r>
              <w:rPr>
                <w:rFonts w:hint="cs"/>
                <w:rtl/>
              </w:rPr>
              <w:t>مق</w:t>
            </w:r>
            <w:r w:rsidR="00557428">
              <w:rPr>
                <w:rFonts w:hint="cs"/>
                <w:rtl/>
              </w:rPr>
              <w:t>ال ر</w:t>
            </w:r>
            <w:r>
              <w:rPr>
                <w:rFonts w:hint="cs"/>
                <w:rtl/>
              </w:rPr>
              <w:t>س</w:t>
            </w:r>
            <w:r w:rsidR="00557428">
              <w:rPr>
                <w:rFonts w:hint="cs"/>
                <w:rtl/>
              </w:rPr>
              <w:t xml:space="preserve">ول الله </w:t>
            </w:r>
            <w:r>
              <w:rPr>
                <w:rFonts w:hint="cs"/>
                <w:rtl/>
              </w:rPr>
              <w:t>با</w:t>
            </w:r>
            <w:r w:rsidR="00557428">
              <w:rPr>
                <w:rFonts w:hint="cs"/>
                <w:rtl/>
              </w:rPr>
              <w:t>لش</w:t>
            </w:r>
            <w:r w:rsidR="00B327AF">
              <w:rPr>
                <w:rFonts w:hint="cs"/>
                <w:rtl/>
              </w:rPr>
              <w:t>ّ</w:t>
            </w:r>
            <w:r w:rsidR="00557428">
              <w:rPr>
                <w:rFonts w:hint="cs"/>
                <w:rtl/>
              </w:rPr>
              <w:t>بهاتِ</w:t>
            </w:r>
            <w:r w:rsidR="00557428" w:rsidRPr="00725071">
              <w:rPr>
                <w:rStyle w:val="libPoemTiniChar0"/>
                <w:rtl/>
              </w:rPr>
              <w:br/>
              <w:t> </w:t>
            </w:r>
          </w:p>
        </w:tc>
      </w:tr>
    </w:tbl>
    <w:p w:rsidR="00FC68F2" w:rsidRDefault="00FC68F2" w:rsidP="00B327AF">
      <w:pPr>
        <w:pStyle w:val="libNormal"/>
        <w:rPr>
          <w:rtl/>
        </w:rPr>
      </w:pPr>
      <w:r>
        <w:rPr>
          <w:rFonts w:hint="cs"/>
          <w:rtl/>
        </w:rPr>
        <w:t>ويمدح أمير المؤمنين عليه السلام ويذكر تصد</w:t>
      </w:r>
      <w:r w:rsidR="00B327AF">
        <w:rPr>
          <w:rFonts w:hint="cs"/>
          <w:rtl/>
        </w:rPr>
        <w:t>ُّ</w:t>
      </w:r>
      <w:r>
        <w:rPr>
          <w:rFonts w:hint="cs"/>
          <w:rtl/>
        </w:rPr>
        <w:t>قه خاتمه للسائل في الص</w:t>
      </w:r>
      <w:r w:rsidR="00B327AF">
        <w:rPr>
          <w:rFonts w:hint="cs"/>
          <w:rtl/>
        </w:rPr>
        <w:t>َّ</w:t>
      </w:r>
      <w:r>
        <w:rPr>
          <w:rFonts w:hint="cs"/>
          <w:rtl/>
        </w:rPr>
        <w:t>لاة و</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الأغاني 18 ص 33</w:t>
      </w:r>
      <w:r w:rsidR="00D05209">
        <w:rPr>
          <w:rFonts w:eastAsia="Calibri" w:hint="cs"/>
          <w:rtl/>
        </w:rPr>
        <w:t>،</w:t>
      </w:r>
      <w:r w:rsidRPr="001C36A7">
        <w:rPr>
          <w:rFonts w:eastAsia="Calibri" w:hint="cs"/>
          <w:rtl/>
        </w:rPr>
        <w:t xml:space="preserve"> 38</w:t>
      </w:r>
      <w:r w:rsidR="00D05209">
        <w:rPr>
          <w:rFonts w:eastAsia="Calibri" w:hint="cs"/>
          <w:rtl/>
        </w:rPr>
        <w:t>،</w:t>
      </w:r>
      <w:r w:rsidRPr="001C36A7">
        <w:rPr>
          <w:rFonts w:eastAsia="Calibri" w:hint="cs"/>
          <w:rtl/>
        </w:rPr>
        <w:t xml:space="preserve"> 39</w:t>
      </w:r>
      <w:r w:rsidR="00D05209">
        <w:rPr>
          <w:rFonts w:eastAsia="Calibri" w:hint="cs"/>
          <w:rtl/>
        </w:rPr>
        <w:t>،</w:t>
      </w:r>
      <w:r w:rsidRPr="001C36A7">
        <w:rPr>
          <w:rFonts w:eastAsia="Calibri" w:hint="cs"/>
          <w:rtl/>
        </w:rPr>
        <w:t xml:space="preserve"> 42.</w:t>
      </w:r>
      <w:r w:rsidRPr="001C36A7">
        <w:rPr>
          <w:rFonts w:hint="cs"/>
          <w:rtl/>
        </w:rPr>
        <w:t xml:space="preserve"> </w:t>
      </w:r>
    </w:p>
    <w:p w:rsidR="00FC68F2" w:rsidRPr="00D423FD" w:rsidRDefault="00FC68F2" w:rsidP="006233FD">
      <w:pPr>
        <w:pStyle w:val="libNormal"/>
      </w:pPr>
      <w:r w:rsidRPr="00D423FD">
        <w:rPr>
          <w:rFonts w:hint="cs"/>
          <w:rtl/>
        </w:rPr>
        <w:br w:type="page"/>
      </w:r>
    </w:p>
    <w:p w:rsidR="00FC68F2" w:rsidRDefault="00FC68F2" w:rsidP="00B327AF">
      <w:pPr>
        <w:pStyle w:val="libNormal0"/>
        <w:rPr>
          <w:rFonts w:hint="cs"/>
          <w:rtl/>
        </w:rPr>
      </w:pPr>
      <w:r>
        <w:rPr>
          <w:rFonts w:hint="cs"/>
          <w:rtl/>
        </w:rPr>
        <w:t>نزول قوله تعالى</w:t>
      </w:r>
      <w:r w:rsidR="00D05209">
        <w:rPr>
          <w:rFonts w:hint="cs"/>
          <w:rtl/>
        </w:rPr>
        <w:t>:</w:t>
      </w:r>
      <w:r>
        <w:rPr>
          <w:rFonts w:hint="cs"/>
          <w:rtl/>
        </w:rPr>
        <w:t xml:space="preserve"> </w:t>
      </w:r>
      <w:r w:rsidR="00B327AF" w:rsidRPr="00963AA7">
        <w:rPr>
          <w:rStyle w:val="libAlaemChar"/>
          <w:rFonts w:hint="cs"/>
          <w:rtl/>
        </w:rPr>
        <w:t>(</w:t>
      </w:r>
      <w:r w:rsidR="00B327AF" w:rsidRPr="00FC68F2">
        <w:rPr>
          <w:rStyle w:val="libAieChar"/>
          <w:rFonts w:hint="cs"/>
          <w:rtl/>
        </w:rPr>
        <w:t>إِنّمَا وَلِيّكُمُ اللّهُ وَرَسُولُهُ وَالّذِينَ آمَنُوا الّذِينَ يُقِيمُونَ الصّلاَةَ وَيُؤْتُونَ الزّكَاةَ وَهُمْ رَاكِعُونَ</w:t>
      </w:r>
      <w:r w:rsidR="00B327AF" w:rsidRPr="00963AA7">
        <w:rPr>
          <w:rStyle w:val="libAlaemChar"/>
          <w:rFonts w:hint="cs"/>
          <w:rtl/>
        </w:rPr>
        <w:t>)</w:t>
      </w:r>
      <w:r>
        <w:rPr>
          <w:rFonts w:hint="cs"/>
          <w:rtl/>
        </w:rPr>
        <w:t xml:space="preserve">. فيه </w:t>
      </w:r>
      <w:r w:rsidRPr="001C36A7">
        <w:rPr>
          <w:rStyle w:val="libFootnotenumChar"/>
          <w:rFonts w:hint="cs"/>
          <w:rtl/>
        </w:rPr>
        <w:t>(1)</w:t>
      </w:r>
      <w:r>
        <w:rPr>
          <w:rFonts w:hint="cs"/>
          <w:rtl/>
        </w:rPr>
        <w:t xml:space="preserve"> بقوله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DF5AB4" w:rsidTr="00DF5AB4">
        <w:trPr>
          <w:trHeight w:val="350"/>
        </w:trPr>
        <w:tc>
          <w:tcPr>
            <w:tcW w:w="3536" w:type="dxa"/>
          </w:tcPr>
          <w:p w:rsidR="00DF5AB4" w:rsidRDefault="00DF5AB4" w:rsidP="00DF5AB4">
            <w:pPr>
              <w:pStyle w:val="libPoem"/>
            </w:pPr>
            <w:r>
              <w:rPr>
                <w:rFonts w:hint="cs"/>
                <w:rtl/>
              </w:rPr>
              <w:t>نطق القرآن بفضل آل محمد</w:t>
            </w:r>
            <w:r w:rsidRPr="00725071">
              <w:rPr>
                <w:rStyle w:val="libPoemTiniChar0"/>
                <w:rtl/>
              </w:rPr>
              <w:br/>
              <w:t> </w:t>
            </w:r>
          </w:p>
        </w:tc>
        <w:tc>
          <w:tcPr>
            <w:tcW w:w="272" w:type="dxa"/>
          </w:tcPr>
          <w:p w:rsidR="00DF5AB4" w:rsidRDefault="00DF5AB4" w:rsidP="00DF5AB4">
            <w:pPr>
              <w:pStyle w:val="libPoem"/>
              <w:rPr>
                <w:rtl/>
              </w:rPr>
            </w:pPr>
          </w:p>
        </w:tc>
        <w:tc>
          <w:tcPr>
            <w:tcW w:w="3502" w:type="dxa"/>
          </w:tcPr>
          <w:p w:rsidR="00DF5AB4" w:rsidRDefault="00DF5AB4" w:rsidP="00DF5AB4">
            <w:pPr>
              <w:pStyle w:val="libPoem"/>
            </w:pPr>
            <w:r>
              <w:rPr>
                <w:rFonts w:hint="cs"/>
                <w:rtl/>
              </w:rPr>
              <w:t>وولايةٍ لعليَّه لم تُجحدِ</w:t>
            </w:r>
            <w:r w:rsidRPr="00725071">
              <w:rPr>
                <w:rStyle w:val="libPoemTiniChar0"/>
                <w:rtl/>
              </w:rPr>
              <w:br/>
              <w:t> </w:t>
            </w:r>
          </w:p>
        </w:tc>
      </w:tr>
      <w:tr w:rsidR="00DF5AB4" w:rsidTr="00DF5AB4">
        <w:trPr>
          <w:trHeight w:val="350"/>
        </w:trPr>
        <w:tc>
          <w:tcPr>
            <w:tcW w:w="3536" w:type="dxa"/>
          </w:tcPr>
          <w:p w:rsidR="00DF5AB4" w:rsidRDefault="00DF5AB4" w:rsidP="00DF5AB4">
            <w:pPr>
              <w:pStyle w:val="libPoem"/>
            </w:pPr>
            <w:r>
              <w:rPr>
                <w:rFonts w:hint="cs"/>
                <w:rtl/>
              </w:rPr>
              <w:t>بولاية المختار من خير الّذي</w:t>
            </w:r>
            <w:r w:rsidRPr="00725071">
              <w:rPr>
                <w:rStyle w:val="libPoemTiniChar0"/>
                <w:rtl/>
              </w:rPr>
              <w:br/>
              <w:t> </w:t>
            </w:r>
          </w:p>
        </w:tc>
        <w:tc>
          <w:tcPr>
            <w:tcW w:w="272" w:type="dxa"/>
          </w:tcPr>
          <w:p w:rsidR="00DF5AB4" w:rsidRDefault="00DF5AB4" w:rsidP="00DF5AB4">
            <w:pPr>
              <w:pStyle w:val="libPoem"/>
              <w:rPr>
                <w:rtl/>
              </w:rPr>
            </w:pPr>
          </w:p>
        </w:tc>
        <w:tc>
          <w:tcPr>
            <w:tcW w:w="3502" w:type="dxa"/>
          </w:tcPr>
          <w:p w:rsidR="00DF5AB4" w:rsidRDefault="00DF5AB4" w:rsidP="00DF5AB4">
            <w:pPr>
              <w:pStyle w:val="libPoem"/>
            </w:pPr>
            <w:r>
              <w:rPr>
                <w:rFonts w:hint="cs"/>
                <w:rtl/>
              </w:rPr>
              <w:t>بعد النبيِّ الصادق المتودّد</w:t>
            </w:r>
            <w:r w:rsidRPr="00725071">
              <w:rPr>
                <w:rStyle w:val="libPoemTiniChar0"/>
                <w:rtl/>
              </w:rPr>
              <w:br/>
              <w:t> </w:t>
            </w:r>
          </w:p>
        </w:tc>
      </w:tr>
      <w:tr w:rsidR="00DF5AB4" w:rsidTr="00DF5AB4">
        <w:trPr>
          <w:trHeight w:val="350"/>
        </w:trPr>
        <w:tc>
          <w:tcPr>
            <w:tcW w:w="3536" w:type="dxa"/>
          </w:tcPr>
          <w:p w:rsidR="00DF5AB4" w:rsidRDefault="00DF5AB4" w:rsidP="00DF5AB4">
            <w:pPr>
              <w:pStyle w:val="libPoem"/>
            </w:pPr>
            <w:r>
              <w:rPr>
                <w:rFonts w:hint="cs"/>
                <w:rtl/>
              </w:rPr>
              <w:t>إذ جاءه المسكين حال صلاته</w:t>
            </w:r>
            <w:r w:rsidRPr="00725071">
              <w:rPr>
                <w:rStyle w:val="libPoemTiniChar0"/>
                <w:rtl/>
              </w:rPr>
              <w:br/>
              <w:t> </w:t>
            </w:r>
          </w:p>
        </w:tc>
        <w:tc>
          <w:tcPr>
            <w:tcW w:w="272" w:type="dxa"/>
          </w:tcPr>
          <w:p w:rsidR="00DF5AB4" w:rsidRDefault="00DF5AB4" w:rsidP="00DF5AB4">
            <w:pPr>
              <w:pStyle w:val="libPoem"/>
              <w:rPr>
                <w:rtl/>
              </w:rPr>
            </w:pPr>
          </w:p>
        </w:tc>
        <w:tc>
          <w:tcPr>
            <w:tcW w:w="3502" w:type="dxa"/>
          </w:tcPr>
          <w:p w:rsidR="00DF5AB4" w:rsidRDefault="00DF5AB4" w:rsidP="00DF5AB4">
            <w:pPr>
              <w:pStyle w:val="libPoem"/>
            </w:pPr>
            <w:r>
              <w:rPr>
                <w:rFonts w:hint="cs"/>
                <w:rtl/>
              </w:rPr>
              <w:t>فامتدَّ طوعاً بالذراع وباليدِ</w:t>
            </w:r>
            <w:r w:rsidRPr="00725071">
              <w:rPr>
                <w:rStyle w:val="libPoemTiniChar0"/>
                <w:rtl/>
              </w:rPr>
              <w:br/>
              <w:t> </w:t>
            </w:r>
          </w:p>
        </w:tc>
      </w:tr>
      <w:tr w:rsidR="00DF5AB4" w:rsidTr="00DF5AB4">
        <w:trPr>
          <w:trHeight w:val="350"/>
        </w:trPr>
        <w:tc>
          <w:tcPr>
            <w:tcW w:w="3536" w:type="dxa"/>
          </w:tcPr>
          <w:p w:rsidR="00DF5AB4" w:rsidRDefault="00DF5AB4" w:rsidP="00DF5AB4">
            <w:pPr>
              <w:pStyle w:val="libPoem"/>
            </w:pPr>
            <w:r>
              <w:rPr>
                <w:rFonts w:hint="cs"/>
                <w:rtl/>
              </w:rPr>
              <w:t>فتناول المسكين منه خاتماً</w:t>
            </w:r>
            <w:r w:rsidRPr="00725071">
              <w:rPr>
                <w:rStyle w:val="libPoemTiniChar0"/>
                <w:rtl/>
              </w:rPr>
              <w:br/>
              <w:t> </w:t>
            </w:r>
          </w:p>
        </w:tc>
        <w:tc>
          <w:tcPr>
            <w:tcW w:w="272" w:type="dxa"/>
          </w:tcPr>
          <w:p w:rsidR="00DF5AB4" w:rsidRDefault="00DF5AB4" w:rsidP="00DF5AB4">
            <w:pPr>
              <w:pStyle w:val="libPoem"/>
              <w:rPr>
                <w:rtl/>
              </w:rPr>
            </w:pPr>
          </w:p>
        </w:tc>
        <w:tc>
          <w:tcPr>
            <w:tcW w:w="3502" w:type="dxa"/>
          </w:tcPr>
          <w:p w:rsidR="00DF5AB4" w:rsidRDefault="00DF5AB4" w:rsidP="00DF5AB4">
            <w:pPr>
              <w:pStyle w:val="libPoem"/>
            </w:pPr>
            <w:r>
              <w:rPr>
                <w:rFonts w:hint="cs"/>
                <w:rtl/>
              </w:rPr>
              <w:t>هبة الكريم الأجود بن الأجودِ</w:t>
            </w:r>
            <w:r w:rsidRPr="00725071">
              <w:rPr>
                <w:rStyle w:val="libPoemTiniChar0"/>
                <w:rtl/>
              </w:rPr>
              <w:br/>
              <w:t> </w:t>
            </w:r>
          </w:p>
        </w:tc>
      </w:tr>
      <w:tr w:rsidR="00DF5AB4" w:rsidTr="00DF5AB4">
        <w:trPr>
          <w:trHeight w:val="350"/>
        </w:trPr>
        <w:tc>
          <w:tcPr>
            <w:tcW w:w="3536" w:type="dxa"/>
          </w:tcPr>
          <w:p w:rsidR="00DF5AB4" w:rsidRDefault="00DF5AB4" w:rsidP="00DF5AB4">
            <w:pPr>
              <w:pStyle w:val="libPoem"/>
            </w:pPr>
            <w:r>
              <w:rPr>
                <w:rFonts w:hint="cs"/>
                <w:rtl/>
              </w:rPr>
              <w:t>فاختصَّه الرَّحمن في تنزيله</w:t>
            </w:r>
            <w:r w:rsidRPr="00725071">
              <w:rPr>
                <w:rStyle w:val="libPoemTiniChar0"/>
                <w:rtl/>
              </w:rPr>
              <w:br/>
              <w:t> </w:t>
            </w:r>
          </w:p>
        </w:tc>
        <w:tc>
          <w:tcPr>
            <w:tcW w:w="272" w:type="dxa"/>
          </w:tcPr>
          <w:p w:rsidR="00DF5AB4" w:rsidRDefault="00DF5AB4" w:rsidP="00DF5AB4">
            <w:pPr>
              <w:pStyle w:val="libPoem"/>
              <w:rPr>
                <w:rtl/>
              </w:rPr>
            </w:pPr>
          </w:p>
        </w:tc>
        <w:tc>
          <w:tcPr>
            <w:tcW w:w="3502" w:type="dxa"/>
          </w:tcPr>
          <w:p w:rsidR="00DF5AB4" w:rsidRDefault="00DF5AB4" w:rsidP="00DF5AB4">
            <w:pPr>
              <w:pStyle w:val="libPoem"/>
            </w:pPr>
            <w:r>
              <w:rPr>
                <w:rFonts w:hint="cs"/>
                <w:rtl/>
              </w:rPr>
              <w:t>مَن حاز مثل فخاره فليعددِ</w:t>
            </w:r>
            <w:r w:rsidRPr="00725071">
              <w:rPr>
                <w:rStyle w:val="libPoemTiniChar0"/>
                <w:rtl/>
              </w:rPr>
              <w:br/>
              <w:t> </w:t>
            </w:r>
          </w:p>
        </w:tc>
      </w:tr>
      <w:tr w:rsidR="00DF5AB4" w:rsidTr="00DF5AB4">
        <w:trPr>
          <w:trHeight w:val="350"/>
        </w:trPr>
        <w:tc>
          <w:tcPr>
            <w:tcW w:w="3536" w:type="dxa"/>
          </w:tcPr>
          <w:p w:rsidR="00DF5AB4" w:rsidRDefault="00DF5AB4" w:rsidP="00DF5AB4">
            <w:pPr>
              <w:pStyle w:val="libPoem"/>
            </w:pPr>
            <w:r>
              <w:rPr>
                <w:rFonts w:hint="cs"/>
                <w:rtl/>
              </w:rPr>
              <w:t>إنَّ الإله وليّكم ورسوله</w:t>
            </w:r>
            <w:r w:rsidRPr="00725071">
              <w:rPr>
                <w:rStyle w:val="libPoemTiniChar0"/>
                <w:rtl/>
              </w:rPr>
              <w:br/>
              <w:t> </w:t>
            </w:r>
          </w:p>
        </w:tc>
        <w:tc>
          <w:tcPr>
            <w:tcW w:w="272" w:type="dxa"/>
          </w:tcPr>
          <w:p w:rsidR="00DF5AB4" w:rsidRDefault="00DF5AB4" w:rsidP="00DF5AB4">
            <w:pPr>
              <w:pStyle w:val="libPoem"/>
              <w:rPr>
                <w:rtl/>
              </w:rPr>
            </w:pPr>
          </w:p>
        </w:tc>
        <w:tc>
          <w:tcPr>
            <w:tcW w:w="3502" w:type="dxa"/>
          </w:tcPr>
          <w:p w:rsidR="00DF5AB4" w:rsidRDefault="00DF5AB4" w:rsidP="00DF5AB4">
            <w:pPr>
              <w:pStyle w:val="libPoem"/>
            </w:pPr>
            <w:r>
              <w:rPr>
                <w:rFonts w:hint="cs"/>
                <w:rtl/>
              </w:rPr>
              <w:t>والمؤمنين فمن يشأ فليجحدِ</w:t>
            </w:r>
            <w:r w:rsidRPr="00725071">
              <w:rPr>
                <w:rStyle w:val="libPoemTiniChar0"/>
                <w:rtl/>
              </w:rPr>
              <w:br/>
              <w:t> </w:t>
            </w:r>
          </w:p>
        </w:tc>
      </w:tr>
      <w:tr w:rsidR="00DF5AB4" w:rsidTr="00DF5AB4">
        <w:trPr>
          <w:trHeight w:val="350"/>
        </w:trPr>
        <w:tc>
          <w:tcPr>
            <w:tcW w:w="3536" w:type="dxa"/>
          </w:tcPr>
          <w:p w:rsidR="00DF5AB4" w:rsidRDefault="0077033B" w:rsidP="0077033B">
            <w:pPr>
              <w:pStyle w:val="libPoem"/>
            </w:pPr>
            <w:r>
              <w:rPr>
                <w:rFonts w:hint="cs"/>
                <w:rtl/>
              </w:rPr>
              <w:t>ي</w:t>
            </w:r>
            <w:r w:rsidR="00DF5AB4">
              <w:rPr>
                <w:rFonts w:hint="cs"/>
                <w:rtl/>
              </w:rPr>
              <w:t>كن الإله خصيمه فيها غداً</w:t>
            </w:r>
            <w:r w:rsidR="00DF5AB4" w:rsidRPr="00725071">
              <w:rPr>
                <w:rStyle w:val="libPoemTiniChar0"/>
                <w:rtl/>
              </w:rPr>
              <w:br/>
              <w:t> </w:t>
            </w:r>
          </w:p>
        </w:tc>
        <w:tc>
          <w:tcPr>
            <w:tcW w:w="272" w:type="dxa"/>
          </w:tcPr>
          <w:p w:rsidR="00DF5AB4" w:rsidRDefault="00DF5AB4" w:rsidP="00DF5AB4">
            <w:pPr>
              <w:pStyle w:val="libPoem"/>
              <w:rPr>
                <w:rtl/>
              </w:rPr>
            </w:pPr>
          </w:p>
        </w:tc>
        <w:tc>
          <w:tcPr>
            <w:tcW w:w="3502" w:type="dxa"/>
          </w:tcPr>
          <w:p w:rsidR="00DF5AB4" w:rsidRDefault="00DF5AB4" w:rsidP="00DF5AB4">
            <w:pPr>
              <w:pStyle w:val="libPoem"/>
            </w:pPr>
            <w:r>
              <w:rPr>
                <w:rFonts w:hint="cs"/>
                <w:rtl/>
              </w:rPr>
              <w:t xml:space="preserve">والله </w:t>
            </w:r>
            <w:r w:rsidR="0077033B">
              <w:rPr>
                <w:rFonts w:hint="cs"/>
                <w:rtl/>
              </w:rPr>
              <w:t>لي</w:t>
            </w:r>
            <w:r>
              <w:rPr>
                <w:rFonts w:hint="cs"/>
                <w:rtl/>
              </w:rPr>
              <w:t>س بمخلف في الموعدِ</w:t>
            </w:r>
            <w:r w:rsidRPr="00725071">
              <w:rPr>
                <w:rStyle w:val="libPoemTiniChar0"/>
                <w:rtl/>
              </w:rPr>
              <w:br/>
              <w:t> </w:t>
            </w:r>
          </w:p>
        </w:tc>
      </w:tr>
    </w:tbl>
    <w:p w:rsidR="00FC68F2" w:rsidRDefault="00FC68F2" w:rsidP="00D423FD">
      <w:pPr>
        <w:pStyle w:val="libNormal"/>
        <w:rPr>
          <w:rFonts w:hint="cs"/>
          <w:rtl/>
        </w:rPr>
      </w:pPr>
      <w:r>
        <w:rPr>
          <w:rFonts w:hint="cs"/>
          <w:rtl/>
        </w:rPr>
        <w:t>وله يمدح أمير المؤمنين صلوات الله عليه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DF5AB4" w:rsidTr="00DF5AB4">
        <w:trPr>
          <w:trHeight w:val="350"/>
        </w:trPr>
        <w:tc>
          <w:tcPr>
            <w:tcW w:w="3536" w:type="dxa"/>
          </w:tcPr>
          <w:p w:rsidR="00DF5AB4" w:rsidRDefault="00DF5AB4" w:rsidP="00DF5AB4">
            <w:pPr>
              <w:pStyle w:val="libPoem"/>
            </w:pPr>
            <w:r>
              <w:rPr>
                <w:rFonts w:hint="cs"/>
                <w:rtl/>
              </w:rPr>
              <w:t>سقياً لبيعة أحمد ووصيِّه</w:t>
            </w:r>
            <w:r w:rsidRPr="00725071">
              <w:rPr>
                <w:rStyle w:val="libPoemTiniChar0"/>
                <w:rtl/>
              </w:rPr>
              <w:br/>
              <w:t> </w:t>
            </w:r>
          </w:p>
        </w:tc>
        <w:tc>
          <w:tcPr>
            <w:tcW w:w="272" w:type="dxa"/>
          </w:tcPr>
          <w:p w:rsidR="00DF5AB4" w:rsidRDefault="00DF5AB4" w:rsidP="00DF5AB4">
            <w:pPr>
              <w:pStyle w:val="libPoem"/>
              <w:rPr>
                <w:rtl/>
              </w:rPr>
            </w:pPr>
          </w:p>
        </w:tc>
        <w:tc>
          <w:tcPr>
            <w:tcW w:w="3502" w:type="dxa"/>
          </w:tcPr>
          <w:p w:rsidR="00DF5AB4" w:rsidRDefault="00DF5AB4" w:rsidP="00DF5AB4">
            <w:pPr>
              <w:pStyle w:val="libPoem"/>
            </w:pPr>
            <w:r>
              <w:rPr>
                <w:rFonts w:hint="cs"/>
                <w:rtl/>
              </w:rPr>
              <w:t>أعني الإمام وليّنا المحسودا</w:t>
            </w:r>
            <w:r w:rsidRPr="00725071">
              <w:rPr>
                <w:rStyle w:val="libPoemTiniChar0"/>
                <w:rtl/>
              </w:rPr>
              <w:br/>
              <w:t> </w:t>
            </w:r>
          </w:p>
        </w:tc>
      </w:tr>
      <w:tr w:rsidR="00DF5AB4" w:rsidTr="00DF5AB4">
        <w:trPr>
          <w:trHeight w:val="350"/>
        </w:trPr>
        <w:tc>
          <w:tcPr>
            <w:tcW w:w="3536" w:type="dxa"/>
          </w:tcPr>
          <w:p w:rsidR="00DF5AB4" w:rsidRDefault="00DF5AB4" w:rsidP="00DF5AB4">
            <w:pPr>
              <w:pStyle w:val="libPoem"/>
            </w:pPr>
            <w:r>
              <w:rPr>
                <w:rFonts w:hint="cs"/>
                <w:rtl/>
              </w:rPr>
              <w:t>أعني الذي نصر النبيَّ محمداً</w:t>
            </w:r>
            <w:r w:rsidRPr="00725071">
              <w:rPr>
                <w:rStyle w:val="libPoemTiniChar0"/>
                <w:rtl/>
              </w:rPr>
              <w:br/>
              <w:t> </w:t>
            </w:r>
          </w:p>
        </w:tc>
        <w:tc>
          <w:tcPr>
            <w:tcW w:w="272" w:type="dxa"/>
          </w:tcPr>
          <w:p w:rsidR="00DF5AB4" w:rsidRDefault="00DF5AB4" w:rsidP="00DF5AB4">
            <w:pPr>
              <w:pStyle w:val="libPoem"/>
              <w:rPr>
                <w:rtl/>
              </w:rPr>
            </w:pPr>
          </w:p>
        </w:tc>
        <w:tc>
          <w:tcPr>
            <w:tcW w:w="3502" w:type="dxa"/>
          </w:tcPr>
          <w:p w:rsidR="00DF5AB4" w:rsidRDefault="00DF5AB4" w:rsidP="00DF5AB4">
            <w:pPr>
              <w:pStyle w:val="libPoem"/>
            </w:pPr>
            <w:r>
              <w:rPr>
                <w:rFonts w:hint="cs"/>
                <w:rtl/>
              </w:rPr>
              <w:t>قبل البريَّة ناشئاً ووليدا</w:t>
            </w:r>
            <w:r w:rsidRPr="00725071">
              <w:rPr>
                <w:rStyle w:val="libPoemTiniChar0"/>
                <w:rtl/>
              </w:rPr>
              <w:br/>
              <w:t> </w:t>
            </w:r>
          </w:p>
        </w:tc>
      </w:tr>
      <w:tr w:rsidR="00DF5AB4" w:rsidTr="00DF5AB4">
        <w:trPr>
          <w:trHeight w:val="350"/>
        </w:trPr>
        <w:tc>
          <w:tcPr>
            <w:tcW w:w="3536" w:type="dxa"/>
          </w:tcPr>
          <w:p w:rsidR="00DF5AB4" w:rsidRDefault="00DF5AB4" w:rsidP="00DF5AB4">
            <w:pPr>
              <w:pStyle w:val="libPoem"/>
            </w:pPr>
            <w:r>
              <w:rPr>
                <w:rFonts w:hint="cs"/>
                <w:rtl/>
              </w:rPr>
              <w:t>أعني الذي كشف الكروب ولم يكن</w:t>
            </w:r>
            <w:r w:rsidRPr="00725071">
              <w:rPr>
                <w:rStyle w:val="libPoemTiniChar0"/>
                <w:rtl/>
              </w:rPr>
              <w:br/>
              <w:t> </w:t>
            </w:r>
          </w:p>
        </w:tc>
        <w:tc>
          <w:tcPr>
            <w:tcW w:w="272" w:type="dxa"/>
          </w:tcPr>
          <w:p w:rsidR="00DF5AB4" w:rsidRDefault="00DF5AB4" w:rsidP="00DF5AB4">
            <w:pPr>
              <w:pStyle w:val="libPoem"/>
              <w:rPr>
                <w:rtl/>
              </w:rPr>
            </w:pPr>
          </w:p>
        </w:tc>
        <w:tc>
          <w:tcPr>
            <w:tcW w:w="3502" w:type="dxa"/>
          </w:tcPr>
          <w:p w:rsidR="00DF5AB4" w:rsidRDefault="00DF5AB4" w:rsidP="00DF5AB4">
            <w:pPr>
              <w:pStyle w:val="libPoem"/>
            </w:pPr>
            <w:r>
              <w:rPr>
                <w:rFonts w:hint="cs"/>
                <w:rtl/>
              </w:rPr>
              <w:t>في الحرب عند لقائه رعديدا</w:t>
            </w:r>
            <w:r w:rsidRPr="00725071">
              <w:rPr>
                <w:rStyle w:val="libPoemTiniChar0"/>
                <w:rtl/>
              </w:rPr>
              <w:br/>
              <w:t> </w:t>
            </w:r>
          </w:p>
        </w:tc>
      </w:tr>
      <w:tr w:rsidR="00DF5AB4" w:rsidTr="00DF5AB4">
        <w:trPr>
          <w:trHeight w:val="350"/>
        </w:trPr>
        <w:tc>
          <w:tcPr>
            <w:tcW w:w="3536" w:type="dxa"/>
          </w:tcPr>
          <w:p w:rsidR="00DF5AB4" w:rsidRDefault="00DF5AB4" w:rsidP="0077033B">
            <w:pPr>
              <w:pStyle w:val="libPoem"/>
            </w:pPr>
            <w:r>
              <w:rPr>
                <w:rFonts w:hint="cs"/>
                <w:rtl/>
              </w:rPr>
              <w:t>أ</w:t>
            </w:r>
            <w:r w:rsidR="0077033B">
              <w:rPr>
                <w:rFonts w:hint="cs"/>
                <w:rtl/>
              </w:rPr>
              <w:t>ع</w:t>
            </w:r>
            <w:r>
              <w:rPr>
                <w:rFonts w:hint="cs"/>
                <w:rtl/>
              </w:rPr>
              <w:t>ني ا</w:t>
            </w:r>
            <w:r w:rsidR="0077033B">
              <w:rPr>
                <w:rFonts w:hint="cs"/>
                <w:rtl/>
              </w:rPr>
              <w:t>ل</w:t>
            </w:r>
            <w:r>
              <w:rPr>
                <w:rFonts w:hint="cs"/>
                <w:rtl/>
              </w:rPr>
              <w:t>موحِّد قبل كل موحِّد</w:t>
            </w:r>
            <w:r w:rsidRPr="00725071">
              <w:rPr>
                <w:rStyle w:val="libPoemTiniChar0"/>
                <w:rtl/>
              </w:rPr>
              <w:br/>
              <w:t> </w:t>
            </w:r>
          </w:p>
        </w:tc>
        <w:tc>
          <w:tcPr>
            <w:tcW w:w="272" w:type="dxa"/>
          </w:tcPr>
          <w:p w:rsidR="00DF5AB4" w:rsidRDefault="00DF5AB4" w:rsidP="00DF5AB4">
            <w:pPr>
              <w:pStyle w:val="libPoem"/>
              <w:rPr>
                <w:rtl/>
              </w:rPr>
            </w:pPr>
          </w:p>
        </w:tc>
        <w:tc>
          <w:tcPr>
            <w:tcW w:w="3502" w:type="dxa"/>
          </w:tcPr>
          <w:p w:rsidR="00DF5AB4" w:rsidRDefault="00DF5AB4" w:rsidP="0077033B">
            <w:pPr>
              <w:pStyle w:val="libPoem"/>
            </w:pPr>
            <w:r>
              <w:rPr>
                <w:rFonts w:hint="cs"/>
                <w:rtl/>
              </w:rPr>
              <w:t xml:space="preserve">لا </w:t>
            </w:r>
            <w:r w:rsidR="0077033B">
              <w:rPr>
                <w:rFonts w:hint="cs"/>
                <w:rtl/>
              </w:rPr>
              <w:t>ع</w:t>
            </w:r>
            <w:r>
              <w:rPr>
                <w:rFonts w:hint="cs"/>
                <w:rtl/>
              </w:rPr>
              <w:t>ابداً وثناً ولا جلمودا</w:t>
            </w:r>
            <w:r w:rsidRPr="00725071">
              <w:rPr>
                <w:rStyle w:val="libPoemTiniChar0"/>
                <w:rtl/>
              </w:rPr>
              <w:br/>
              <w:t> </w:t>
            </w:r>
          </w:p>
        </w:tc>
      </w:tr>
    </w:tbl>
    <w:p w:rsidR="00FC68F2" w:rsidRDefault="00FC68F2" w:rsidP="00D423FD">
      <w:pPr>
        <w:pStyle w:val="libNormal"/>
        <w:rPr>
          <w:rFonts w:hint="cs"/>
          <w:rtl/>
        </w:rPr>
      </w:pPr>
      <w:r>
        <w:rPr>
          <w:rFonts w:hint="cs"/>
          <w:rtl/>
        </w:rPr>
        <w:t>وله يرثي الإمام السبط شهيد الطف</w:t>
      </w:r>
      <w:r w:rsidR="00DF5AB4">
        <w:rPr>
          <w:rFonts w:hint="cs"/>
          <w:rtl/>
        </w:rPr>
        <w:t>ّ</w:t>
      </w:r>
      <w:r>
        <w:rPr>
          <w:rFonts w:hint="cs"/>
          <w:rtl/>
        </w:rPr>
        <w:t xml:space="preserve"> سلام الله عليه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DF5AB4" w:rsidTr="00DF5AB4">
        <w:trPr>
          <w:trHeight w:val="350"/>
        </w:trPr>
        <w:tc>
          <w:tcPr>
            <w:tcW w:w="3536" w:type="dxa"/>
          </w:tcPr>
          <w:p w:rsidR="00DF5AB4" w:rsidRDefault="00DF5AB4" w:rsidP="00DF5AB4">
            <w:pPr>
              <w:pStyle w:val="libPoem"/>
            </w:pPr>
            <w:r>
              <w:rPr>
                <w:rFonts w:hint="cs"/>
                <w:rtl/>
              </w:rPr>
              <w:t>إن كنت محزوناً فمالك ترقدُ؟!</w:t>
            </w:r>
            <w:r w:rsidRPr="00725071">
              <w:rPr>
                <w:rStyle w:val="libPoemTiniChar0"/>
                <w:rtl/>
              </w:rPr>
              <w:br/>
              <w:t> </w:t>
            </w:r>
          </w:p>
        </w:tc>
        <w:tc>
          <w:tcPr>
            <w:tcW w:w="272" w:type="dxa"/>
          </w:tcPr>
          <w:p w:rsidR="00DF5AB4" w:rsidRDefault="00DF5AB4" w:rsidP="00DF5AB4">
            <w:pPr>
              <w:pStyle w:val="libPoem"/>
              <w:rPr>
                <w:rtl/>
              </w:rPr>
            </w:pPr>
          </w:p>
        </w:tc>
        <w:tc>
          <w:tcPr>
            <w:tcW w:w="3502" w:type="dxa"/>
          </w:tcPr>
          <w:p w:rsidR="00DF5AB4" w:rsidRDefault="00DF5AB4" w:rsidP="00DF5AB4">
            <w:pPr>
              <w:pStyle w:val="libPoem"/>
            </w:pPr>
            <w:r>
              <w:rPr>
                <w:rFonts w:hint="cs"/>
                <w:rtl/>
              </w:rPr>
              <w:t>هلّا بكيتَ لمن بكاه محمَّدُ؟!</w:t>
            </w:r>
            <w:r w:rsidRPr="00725071">
              <w:rPr>
                <w:rStyle w:val="libPoemTiniChar0"/>
                <w:rtl/>
              </w:rPr>
              <w:br/>
              <w:t> </w:t>
            </w:r>
          </w:p>
        </w:tc>
      </w:tr>
      <w:tr w:rsidR="00DF5AB4" w:rsidTr="00DF5AB4">
        <w:trPr>
          <w:trHeight w:val="350"/>
        </w:trPr>
        <w:tc>
          <w:tcPr>
            <w:tcW w:w="3536" w:type="dxa"/>
          </w:tcPr>
          <w:p w:rsidR="00DF5AB4" w:rsidRDefault="00DF5AB4" w:rsidP="00DF5AB4">
            <w:pPr>
              <w:pStyle w:val="libPoem"/>
            </w:pPr>
            <w:r>
              <w:rPr>
                <w:rFonts w:hint="cs"/>
                <w:rtl/>
              </w:rPr>
              <w:t>هلّا بكيتَ على الحسين وأهله؟!</w:t>
            </w:r>
            <w:r w:rsidRPr="00725071">
              <w:rPr>
                <w:rStyle w:val="libPoemTiniChar0"/>
                <w:rtl/>
              </w:rPr>
              <w:br/>
              <w:t> </w:t>
            </w:r>
          </w:p>
        </w:tc>
        <w:tc>
          <w:tcPr>
            <w:tcW w:w="272" w:type="dxa"/>
          </w:tcPr>
          <w:p w:rsidR="00DF5AB4" w:rsidRDefault="00DF5AB4" w:rsidP="00DF5AB4">
            <w:pPr>
              <w:pStyle w:val="libPoem"/>
              <w:rPr>
                <w:rtl/>
              </w:rPr>
            </w:pPr>
          </w:p>
        </w:tc>
        <w:tc>
          <w:tcPr>
            <w:tcW w:w="3502" w:type="dxa"/>
          </w:tcPr>
          <w:p w:rsidR="00DF5AB4" w:rsidRDefault="00DF5AB4" w:rsidP="00DF5AB4">
            <w:pPr>
              <w:pStyle w:val="libPoem"/>
            </w:pPr>
            <w:r>
              <w:rPr>
                <w:rFonts w:hint="cs"/>
                <w:rtl/>
              </w:rPr>
              <w:t>إنَّ البكاء لم</w:t>
            </w:r>
            <w:r w:rsidR="0077033B">
              <w:rPr>
                <w:rFonts w:hint="cs"/>
                <w:rtl/>
              </w:rPr>
              <w:t>ثل</w:t>
            </w:r>
            <w:r>
              <w:rPr>
                <w:rFonts w:hint="cs"/>
                <w:rtl/>
              </w:rPr>
              <w:t>هم قد يُحمدُ</w:t>
            </w:r>
            <w:r w:rsidRPr="00725071">
              <w:rPr>
                <w:rStyle w:val="libPoemTiniChar0"/>
                <w:rtl/>
              </w:rPr>
              <w:br/>
              <w:t> </w:t>
            </w:r>
          </w:p>
        </w:tc>
      </w:tr>
      <w:tr w:rsidR="00DF5AB4" w:rsidTr="00DF5AB4">
        <w:trPr>
          <w:trHeight w:val="350"/>
        </w:trPr>
        <w:tc>
          <w:tcPr>
            <w:tcW w:w="3536" w:type="dxa"/>
          </w:tcPr>
          <w:p w:rsidR="00DF5AB4" w:rsidRDefault="00DF5AB4" w:rsidP="00DF5AB4">
            <w:pPr>
              <w:pStyle w:val="libPoem"/>
            </w:pPr>
            <w:r>
              <w:rPr>
                <w:rFonts w:hint="cs"/>
                <w:rtl/>
              </w:rPr>
              <w:t>لتضعضع الإسلام يوم مصابه</w:t>
            </w:r>
            <w:r w:rsidRPr="00725071">
              <w:rPr>
                <w:rStyle w:val="libPoemTiniChar0"/>
                <w:rtl/>
              </w:rPr>
              <w:br/>
              <w:t> </w:t>
            </w:r>
          </w:p>
        </w:tc>
        <w:tc>
          <w:tcPr>
            <w:tcW w:w="272" w:type="dxa"/>
          </w:tcPr>
          <w:p w:rsidR="00DF5AB4" w:rsidRDefault="00DF5AB4" w:rsidP="00DF5AB4">
            <w:pPr>
              <w:pStyle w:val="libPoem"/>
              <w:rPr>
                <w:rtl/>
              </w:rPr>
            </w:pPr>
          </w:p>
        </w:tc>
        <w:tc>
          <w:tcPr>
            <w:tcW w:w="3502" w:type="dxa"/>
          </w:tcPr>
          <w:p w:rsidR="00DF5AB4" w:rsidRDefault="00DF5AB4" w:rsidP="00DF5AB4">
            <w:pPr>
              <w:pStyle w:val="libPoem"/>
            </w:pPr>
            <w:r>
              <w:rPr>
                <w:rFonts w:hint="cs"/>
                <w:rtl/>
              </w:rPr>
              <w:t>فالجود يبكي فقده والسوددُ</w:t>
            </w:r>
            <w:r w:rsidRPr="00725071">
              <w:rPr>
                <w:rStyle w:val="libPoemTiniChar0"/>
                <w:rtl/>
              </w:rPr>
              <w:br/>
              <w:t> </w:t>
            </w:r>
          </w:p>
        </w:tc>
      </w:tr>
      <w:tr w:rsidR="00DF5AB4" w:rsidTr="00DF5AB4">
        <w:trPr>
          <w:trHeight w:val="350"/>
        </w:trPr>
        <w:tc>
          <w:tcPr>
            <w:tcW w:w="3536" w:type="dxa"/>
          </w:tcPr>
          <w:p w:rsidR="00DF5AB4" w:rsidRDefault="00DF5AB4" w:rsidP="00DF5AB4">
            <w:pPr>
              <w:pStyle w:val="libPoem"/>
            </w:pPr>
            <w:r>
              <w:rPr>
                <w:rFonts w:hint="cs"/>
                <w:rtl/>
              </w:rPr>
              <w:t>فلقد بكته في السماء ملائكٌ</w:t>
            </w:r>
            <w:r w:rsidRPr="00725071">
              <w:rPr>
                <w:rStyle w:val="libPoemTiniChar0"/>
                <w:rtl/>
              </w:rPr>
              <w:br/>
              <w:t> </w:t>
            </w:r>
          </w:p>
        </w:tc>
        <w:tc>
          <w:tcPr>
            <w:tcW w:w="272" w:type="dxa"/>
          </w:tcPr>
          <w:p w:rsidR="00DF5AB4" w:rsidRDefault="00DF5AB4" w:rsidP="00DF5AB4">
            <w:pPr>
              <w:pStyle w:val="libPoem"/>
              <w:rPr>
                <w:rtl/>
              </w:rPr>
            </w:pPr>
          </w:p>
        </w:tc>
        <w:tc>
          <w:tcPr>
            <w:tcW w:w="3502" w:type="dxa"/>
          </w:tcPr>
          <w:p w:rsidR="00DF5AB4" w:rsidRDefault="00DF5AB4" w:rsidP="00DF5AB4">
            <w:pPr>
              <w:pStyle w:val="libPoem"/>
            </w:pPr>
            <w:r>
              <w:rPr>
                <w:rFonts w:hint="cs"/>
                <w:rtl/>
              </w:rPr>
              <w:t>زهرٌ كرامٌ راكعون وسُجَّدُ</w:t>
            </w:r>
            <w:r w:rsidRPr="00725071">
              <w:rPr>
                <w:rStyle w:val="libPoemTiniChar0"/>
                <w:rtl/>
              </w:rPr>
              <w:br/>
              <w:t> </w:t>
            </w:r>
          </w:p>
        </w:tc>
      </w:tr>
      <w:tr w:rsidR="00DF5AB4" w:rsidTr="00DF5AB4">
        <w:trPr>
          <w:trHeight w:val="350"/>
        </w:trPr>
        <w:tc>
          <w:tcPr>
            <w:tcW w:w="3536" w:type="dxa"/>
          </w:tcPr>
          <w:p w:rsidR="00DF5AB4" w:rsidRDefault="00DF5AB4" w:rsidP="00DF5AB4">
            <w:pPr>
              <w:pStyle w:val="libPoem"/>
            </w:pPr>
            <w:r>
              <w:rPr>
                <w:rFonts w:hint="cs"/>
                <w:rtl/>
              </w:rPr>
              <w:t>أنسيت إذ صارت إليه كتائبٌ</w:t>
            </w:r>
            <w:r w:rsidRPr="00725071">
              <w:rPr>
                <w:rStyle w:val="libPoemTiniChar0"/>
                <w:rtl/>
              </w:rPr>
              <w:br/>
              <w:t> </w:t>
            </w:r>
          </w:p>
        </w:tc>
        <w:tc>
          <w:tcPr>
            <w:tcW w:w="272" w:type="dxa"/>
          </w:tcPr>
          <w:p w:rsidR="00DF5AB4" w:rsidRDefault="00DF5AB4" w:rsidP="00DF5AB4">
            <w:pPr>
              <w:pStyle w:val="libPoem"/>
              <w:rPr>
                <w:rtl/>
              </w:rPr>
            </w:pPr>
          </w:p>
        </w:tc>
        <w:tc>
          <w:tcPr>
            <w:tcW w:w="3502" w:type="dxa"/>
          </w:tcPr>
          <w:p w:rsidR="00DF5AB4" w:rsidRDefault="00DF5AB4" w:rsidP="00DF5AB4">
            <w:pPr>
              <w:pStyle w:val="libPoem"/>
            </w:pPr>
            <w:r>
              <w:rPr>
                <w:rFonts w:hint="cs"/>
                <w:rtl/>
              </w:rPr>
              <w:t>فيها إبن سعد والطغاة الجحَّدُ؟!</w:t>
            </w:r>
            <w:r w:rsidRPr="00725071">
              <w:rPr>
                <w:rStyle w:val="libPoemTiniChar0"/>
                <w:rtl/>
              </w:rPr>
              <w:br/>
              <w:t> </w:t>
            </w:r>
          </w:p>
        </w:tc>
      </w:tr>
      <w:tr w:rsidR="00DF5AB4" w:rsidTr="00DF5AB4">
        <w:trPr>
          <w:trHeight w:val="350"/>
        </w:trPr>
        <w:tc>
          <w:tcPr>
            <w:tcW w:w="3536" w:type="dxa"/>
          </w:tcPr>
          <w:p w:rsidR="00DF5AB4" w:rsidRDefault="00DF5AB4" w:rsidP="00DF5AB4">
            <w:pPr>
              <w:pStyle w:val="libPoem"/>
            </w:pPr>
            <w:r>
              <w:rPr>
                <w:rFonts w:hint="cs"/>
                <w:rtl/>
              </w:rPr>
              <w:t>فسقوه من جُرع الحتوف بمشهدٍ</w:t>
            </w:r>
            <w:r w:rsidRPr="00725071">
              <w:rPr>
                <w:rStyle w:val="libPoemTiniChar0"/>
                <w:rtl/>
              </w:rPr>
              <w:br/>
              <w:t> </w:t>
            </w:r>
          </w:p>
        </w:tc>
        <w:tc>
          <w:tcPr>
            <w:tcW w:w="272" w:type="dxa"/>
          </w:tcPr>
          <w:p w:rsidR="00DF5AB4" w:rsidRDefault="00DF5AB4" w:rsidP="00DF5AB4">
            <w:pPr>
              <w:pStyle w:val="libPoem"/>
              <w:rPr>
                <w:rtl/>
              </w:rPr>
            </w:pPr>
          </w:p>
        </w:tc>
        <w:tc>
          <w:tcPr>
            <w:tcW w:w="3502" w:type="dxa"/>
          </w:tcPr>
          <w:p w:rsidR="00DF5AB4" w:rsidRDefault="00DF5AB4" w:rsidP="00DF5AB4">
            <w:pPr>
              <w:pStyle w:val="libPoem"/>
            </w:pPr>
            <w:r>
              <w:rPr>
                <w:rFonts w:hint="cs"/>
                <w:rtl/>
              </w:rPr>
              <w:t>كثر العداة به وقلَّ ا</w:t>
            </w:r>
            <w:r w:rsidR="0077033B">
              <w:rPr>
                <w:rFonts w:hint="cs"/>
                <w:rtl/>
              </w:rPr>
              <w:t>لم</w:t>
            </w:r>
            <w:r>
              <w:rPr>
                <w:rFonts w:hint="cs"/>
                <w:rtl/>
              </w:rPr>
              <w:t>ُسعدُ</w:t>
            </w:r>
            <w:r w:rsidRPr="00725071">
              <w:rPr>
                <w:rStyle w:val="libPoemTiniChar0"/>
                <w:rtl/>
              </w:rPr>
              <w:br/>
              <w:t> </w:t>
            </w:r>
          </w:p>
        </w:tc>
      </w:tr>
      <w:tr w:rsidR="00DF5AB4" w:rsidTr="00DF5AB4">
        <w:trPr>
          <w:trHeight w:val="350"/>
        </w:trPr>
        <w:tc>
          <w:tcPr>
            <w:tcW w:w="3536" w:type="dxa"/>
          </w:tcPr>
          <w:p w:rsidR="00DF5AB4" w:rsidRDefault="00DF5AB4" w:rsidP="00DF5AB4">
            <w:pPr>
              <w:pStyle w:val="libPoem"/>
            </w:pPr>
            <w:r>
              <w:rPr>
                <w:rFonts w:hint="cs"/>
                <w:rtl/>
              </w:rPr>
              <w:t>لم يحفظوا حقَّ النبيِّ محمَّدٍ</w:t>
            </w:r>
            <w:r w:rsidRPr="00725071">
              <w:rPr>
                <w:rStyle w:val="libPoemTiniChar0"/>
                <w:rtl/>
              </w:rPr>
              <w:br/>
              <w:t> </w:t>
            </w:r>
          </w:p>
        </w:tc>
        <w:tc>
          <w:tcPr>
            <w:tcW w:w="272" w:type="dxa"/>
          </w:tcPr>
          <w:p w:rsidR="00DF5AB4" w:rsidRDefault="00DF5AB4" w:rsidP="00DF5AB4">
            <w:pPr>
              <w:pStyle w:val="libPoem"/>
              <w:rPr>
                <w:rtl/>
              </w:rPr>
            </w:pPr>
          </w:p>
        </w:tc>
        <w:tc>
          <w:tcPr>
            <w:tcW w:w="3502" w:type="dxa"/>
          </w:tcPr>
          <w:p w:rsidR="00DF5AB4" w:rsidRDefault="00DF5AB4" w:rsidP="00DF5AB4">
            <w:pPr>
              <w:pStyle w:val="libPoem"/>
            </w:pPr>
            <w:r>
              <w:rPr>
                <w:rFonts w:hint="cs"/>
                <w:rtl/>
              </w:rPr>
              <w:t>إذ جرَّعوه حرارةً ما تبردُ</w:t>
            </w:r>
            <w:r w:rsidRPr="00725071">
              <w:rPr>
                <w:rStyle w:val="libPoemTiniChar0"/>
                <w:rtl/>
              </w:rPr>
              <w:br/>
              <w:t> </w:t>
            </w:r>
          </w:p>
        </w:tc>
      </w:tr>
      <w:tr w:rsidR="00DF5AB4" w:rsidTr="00DF5AB4">
        <w:trPr>
          <w:trHeight w:val="350"/>
        </w:trPr>
        <w:tc>
          <w:tcPr>
            <w:tcW w:w="3536" w:type="dxa"/>
          </w:tcPr>
          <w:p w:rsidR="00DF5AB4" w:rsidRDefault="00DF5AB4" w:rsidP="00DF5AB4">
            <w:pPr>
              <w:pStyle w:val="libPoem"/>
            </w:pPr>
            <w:r>
              <w:rPr>
                <w:rFonts w:hint="cs"/>
                <w:rtl/>
              </w:rPr>
              <w:t>قتلوا الحسين فأثكلوه بسبطه</w:t>
            </w:r>
            <w:r w:rsidRPr="00725071">
              <w:rPr>
                <w:rStyle w:val="libPoemTiniChar0"/>
                <w:rtl/>
              </w:rPr>
              <w:br/>
              <w:t> </w:t>
            </w:r>
          </w:p>
        </w:tc>
        <w:tc>
          <w:tcPr>
            <w:tcW w:w="272" w:type="dxa"/>
          </w:tcPr>
          <w:p w:rsidR="00DF5AB4" w:rsidRDefault="00DF5AB4" w:rsidP="00DF5AB4">
            <w:pPr>
              <w:pStyle w:val="libPoem"/>
              <w:rPr>
                <w:rtl/>
              </w:rPr>
            </w:pPr>
          </w:p>
        </w:tc>
        <w:tc>
          <w:tcPr>
            <w:tcW w:w="3502" w:type="dxa"/>
          </w:tcPr>
          <w:p w:rsidR="00DF5AB4" w:rsidRDefault="00DF5AB4" w:rsidP="00DF5AB4">
            <w:pPr>
              <w:pStyle w:val="libPoem"/>
            </w:pPr>
            <w:r>
              <w:rPr>
                <w:rFonts w:hint="cs"/>
                <w:rtl/>
              </w:rPr>
              <w:t>فالثكل من بعد الحسين مبرَّدُ</w:t>
            </w:r>
            <w:r w:rsidRPr="00725071">
              <w:rPr>
                <w:rStyle w:val="libPoemTiniChar0"/>
                <w:rtl/>
              </w:rPr>
              <w:br/>
              <w:t> </w:t>
            </w:r>
          </w:p>
        </w:tc>
      </w:tr>
      <w:tr w:rsidR="00DF5AB4" w:rsidTr="00DF5AB4">
        <w:trPr>
          <w:trHeight w:val="350"/>
        </w:trPr>
        <w:tc>
          <w:tcPr>
            <w:tcW w:w="3536" w:type="dxa"/>
          </w:tcPr>
          <w:p w:rsidR="00DF5AB4" w:rsidRDefault="00DF5AB4" w:rsidP="00DF5AB4">
            <w:pPr>
              <w:pStyle w:val="libPoem"/>
            </w:pPr>
            <w:r>
              <w:rPr>
                <w:rFonts w:hint="cs"/>
                <w:rtl/>
              </w:rPr>
              <w:t>كيف القرار؟! وفي السبايا زينبٌ</w:t>
            </w:r>
            <w:r w:rsidRPr="00725071">
              <w:rPr>
                <w:rStyle w:val="libPoemTiniChar0"/>
                <w:rtl/>
              </w:rPr>
              <w:br/>
              <w:t> </w:t>
            </w:r>
          </w:p>
        </w:tc>
        <w:tc>
          <w:tcPr>
            <w:tcW w:w="272" w:type="dxa"/>
          </w:tcPr>
          <w:p w:rsidR="00DF5AB4" w:rsidRDefault="00DF5AB4" w:rsidP="00DF5AB4">
            <w:pPr>
              <w:pStyle w:val="libPoem"/>
              <w:rPr>
                <w:rtl/>
              </w:rPr>
            </w:pPr>
          </w:p>
        </w:tc>
        <w:tc>
          <w:tcPr>
            <w:tcW w:w="3502" w:type="dxa"/>
          </w:tcPr>
          <w:p w:rsidR="00DF5AB4" w:rsidRDefault="0077033B" w:rsidP="00DF5AB4">
            <w:pPr>
              <w:pStyle w:val="libPoem"/>
            </w:pPr>
            <w:r>
              <w:rPr>
                <w:rFonts w:hint="cs"/>
                <w:rtl/>
              </w:rPr>
              <w:t>تد</w:t>
            </w:r>
            <w:r w:rsidR="00DF5AB4">
              <w:rPr>
                <w:rFonts w:hint="cs"/>
                <w:rtl/>
              </w:rPr>
              <w:t>عو بفرط حرارة: يا أحمدُ</w:t>
            </w:r>
            <w:r w:rsidR="00DF5AB4" w:rsidRPr="00725071">
              <w:rPr>
                <w:rStyle w:val="libPoemTiniChar0"/>
                <w:rtl/>
              </w:rPr>
              <w:br/>
              <w:t> </w:t>
            </w:r>
          </w:p>
        </w:tc>
      </w:tr>
    </w:tbl>
    <w:p w:rsidR="00FC68F2" w:rsidRDefault="001C36A7" w:rsidP="005F29B4">
      <w:pPr>
        <w:pStyle w:val="libLine"/>
        <w:rPr>
          <w:rtl/>
        </w:rPr>
      </w:pPr>
      <w:r>
        <w:rPr>
          <w:rFonts w:hint="cs"/>
          <w:rtl/>
        </w:rPr>
        <w:t>____________________</w:t>
      </w:r>
    </w:p>
    <w:p w:rsidR="00FC68F2" w:rsidRPr="001C36A7" w:rsidRDefault="00FC68F2" w:rsidP="0077033B">
      <w:pPr>
        <w:pStyle w:val="libFootnote0"/>
        <w:rPr>
          <w:rtl/>
        </w:rPr>
      </w:pPr>
      <w:r w:rsidRPr="001C36A7">
        <w:rPr>
          <w:rFonts w:eastAsia="Calibri" w:hint="cs"/>
          <w:rtl/>
        </w:rPr>
        <w:t>1</w:t>
      </w:r>
      <w:r w:rsidR="0077033B">
        <w:rPr>
          <w:rFonts w:eastAsia="Calibri" w:hint="cs"/>
          <w:rtl/>
        </w:rPr>
        <w:t>-</w:t>
      </w:r>
      <w:r w:rsidRPr="001C36A7">
        <w:rPr>
          <w:rFonts w:eastAsia="Calibri" w:hint="cs"/>
          <w:rtl/>
        </w:rPr>
        <w:t xml:space="preserve"> راجع ما</w:t>
      </w:r>
      <w:r w:rsidR="003B6AE3">
        <w:rPr>
          <w:rFonts w:eastAsia="Calibri" w:hint="cs"/>
          <w:rtl/>
        </w:rPr>
        <w:t xml:space="preserve"> مرّ </w:t>
      </w:r>
      <w:r w:rsidRPr="001C36A7">
        <w:rPr>
          <w:rFonts w:eastAsia="Calibri" w:hint="cs"/>
          <w:rtl/>
        </w:rPr>
        <w:t>صفحة 47 من هذا الجزء.</w:t>
      </w:r>
      <w:r w:rsidRPr="001C36A7">
        <w:rPr>
          <w:rFonts w:hint="cs"/>
          <w:rtl/>
        </w:rPr>
        <w:t xml:space="preserve"> </w:t>
      </w:r>
    </w:p>
    <w:p w:rsidR="00FC68F2" w:rsidRDefault="00FC68F2" w:rsidP="006233FD">
      <w:pPr>
        <w:pStyle w:val="libNormal"/>
        <w:rPr>
          <w:rFonts w:hint="cs"/>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DF5AB4" w:rsidTr="00DF5AB4">
        <w:trPr>
          <w:trHeight w:val="350"/>
        </w:trPr>
        <w:tc>
          <w:tcPr>
            <w:tcW w:w="3536" w:type="dxa"/>
          </w:tcPr>
          <w:p w:rsidR="00DF5AB4" w:rsidRDefault="00DF5AB4" w:rsidP="00DF5AB4">
            <w:pPr>
              <w:pStyle w:val="libPoem"/>
            </w:pPr>
            <w:r>
              <w:rPr>
                <w:rFonts w:hint="cs"/>
                <w:rtl/>
              </w:rPr>
              <w:t>هذا حسينٌ بالسيوف مُبضَّعٌ</w:t>
            </w:r>
            <w:r w:rsidRPr="00725071">
              <w:rPr>
                <w:rStyle w:val="libPoemTiniChar0"/>
                <w:rtl/>
              </w:rPr>
              <w:br/>
              <w:t> </w:t>
            </w:r>
          </w:p>
        </w:tc>
        <w:tc>
          <w:tcPr>
            <w:tcW w:w="272" w:type="dxa"/>
          </w:tcPr>
          <w:p w:rsidR="00DF5AB4" w:rsidRDefault="00DF5AB4" w:rsidP="00DF5AB4">
            <w:pPr>
              <w:pStyle w:val="libPoem"/>
              <w:rPr>
                <w:rtl/>
              </w:rPr>
            </w:pPr>
          </w:p>
        </w:tc>
        <w:tc>
          <w:tcPr>
            <w:tcW w:w="3502" w:type="dxa"/>
          </w:tcPr>
          <w:p w:rsidR="00DF5AB4" w:rsidRDefault="00DF5AB4" w:rsidP="00DF5AB4">
            <w:pPr>
              <w:pStyle w:val="libPoem"/>
            </w:pPr>
            <w:r>
              <w:rPr>
                <w:rFonts w:hint="cs"/>
                <w:rtl/>
              </w:rPr>
              <w:t>مُتلطّخٌ بدمائه مُ</w:t>
            </w:r>
            <w:r w:rsidR="0077033B">
              <w:rPr>
                <w:rFonts w:hint="cs"/>
                <w:rtl/>
              </w:rPr>
              <w:t>ست</w:t>
            </w:r>
            <w:r>
              <w:rPr>
                <w:rFonts w:hint="cs"/>
                <w:rtl/>
              </w:rPr>
              <w:t>شهدُ</w:t>
            </w:r>
            <w:r w:rsidRPr="00725071">
              <w:rPr>
                <w:rStyle w:val="libPoemTiniChar0"/>
                <w:rtl/>
              </w:rPr>
              <w:br/>
              <w:t> </w:t>
            </w:r>
          </w:p>
        </w:tc>
      </w:tr>
      <w:tr w:rsidR="00DF5AB4" w:rsidTr="00DF5AB4">
        <w:trPr>
          <w:trHeight w:val="350"/>
        </w:trPr>
        <w:tc>
          <w:tcPr>
            <w:tcW w:w="3536" w:type="dxa"/>
          </w:tcPr>
          <w:p w:rsidR="00DF5AB4" w:rsidRDefault="00DF5AB4" w:rsidP="00DF5AB4">
            <w:pPr>
              <w:pStyle w:val="libPoem"/>
            </w:pPr>
            <w:r>
              <w:rPr>
                <w:rFonts w:hint="cs"/>
                <w:rtl/>
              </w:rPr>
              <w:t>عار بلا ثوب صريعٌ في الثرى</w:t>
            </w:r>
            <w:r w:rsidRPr="00725071">
              <w:rPr>
                <w:rStyle w:val="libPoemTiniChar0"/>
                <w:rtl/>
              </w:rPr>
              <w:br/>
              <w:t> </w:t>
            </w:r>
          </w:p>
        </w:tc>
        <w:tc>
          <w:tcPr>
            <w:tcW w:w="272" w:type="dxa"/>
          </w:tcPr>
          <w:p w:rsidR="00DF5AB4" w:rsidRDefault="00DF5AB4" w:rsidP="00DF5AB4">
            <w:pPr>
              <w:pStyle w:val="libPoem"/>
              <w:rPr>
                <w:rtl/>
              </w:rPr>
            </w:pPr>
          </w:p>
        </w:tc>
        <w:tc>
          <w:tcPr>
            <w:tcW w:w="3502" w:type="dxa"/>
          </w:tcPr>
          <w:p w:rsidR="00DF5AB4" w:rsidRDefault="00DF5AB4" w:rsidP="00DF5AB4">
            <w:pPr>
              <w:pStyle w:val="libPoem"/>
            </w:pPr>
            <w:r>
              <w:rPr>
                <w:rFonts w:hint="cs"/>
                <w:rtl/>
              </w:rPr>
              <w:t>بين الحوافر والسنابك يُقصدُ</w:t>
            </w:r>
            <w:r w:rsidRPr="00725071">
              <w:rPr>
                <w:rStyle w:val="libPoemTiniChar0"/>
                <w:rtl/>
              </w:rPr>
              <w:br/>
              <w:t> </w:t>
            </w:r>
          </w:p>
        </w:tc>
      </w:tr>
      <w:tr w:rsidR="00DF5AB4" w:rsidTr="00DF5AB4">
        <w:trPr>
          <w:trHeight w:val="350"/>
        </w:trPr>
        <w:tc>
          <w:tcPr>
            <w:tcW w:w="3536" w:type="dxa"/>
          </w:tcPr>
          <w:p w:rsidR="00DF5AB4" w:rsidRDefault="00DF5AB4" w:rsidP="00DF5AB4">
            <w:pPr>
              <w:pStyle w:val="libPoem"/>
            </w:pPr>
            <w:r>
              <w:rPr>
                <w:rFonts w:hint="cs"/>
                <w:rtl/>
              </w:rPr>
              <w:t>والطيِّبون بنوك قتلى حوله</w:t>
            </w:r>
            <w:r w:rsidRPr="00725071">
              <w:rPr>
                <w:rStyle w:val="libPoemTiniChar0"/>
                <w:rtl/>
              </w:rPr>
              <w:br/>
              <w:t> </w:t>
            </w:r>
          </w:p>
        </w:tc>
        <w:tc>
          <w:tcPr>
            <w:tcW w:w="272" w:type="dxa"/>
          </w:tcPr>
          <w:p w:rsidR="00DF5AB4" w:rsidRDefault="00DF5AB4" w:rsidP="00DF5AB4">
            <w:pPr>
              <w:pStyle w:val="libPoem"/>
              <w:rPr>
                <w:rtl/>
              </w:rPr>
            </w:pPr>
          </w:p>
        </w:tc>
        <w:tc>
          <w:tcPr>
            <w:tcW w:w="3502" w:type="dxa"/>
          </w:tcPr>
          <w:p w:rsidR="00DF5AB4" w:rsidRDefault="00DF5AB4" w:rsidP="00DF5AB4">
            <w:pPr>
              <w:pStyle w:val="libPoem"/>
            </w:pPr>
            <w:r>
              <w:rPr>
                <w:rFonts w:hint="cs"/>
                <w:rtl/>
              </w:rPr>
              <w:t>فوق التراب ذبايح لا تُلحدُ</w:t>
            </w:r>
            <w:r w:rsidRPr="00725071">
              <w:rPr>
                <w:rStyle w:val="libPoemTiniChar0"/>
                <w:rtl/>
              </w:rPr>
              <w:br/>
              <w:t> </w:t>
            </w:r>
          </w:p>
        </w:tc>
      </w:tr>
      <w:tr w:rsidR="00DF5AB4" w:rsidTr="00DF5AB4">
        <w:trPr>
          <w:trHeight w:val="350"/>
        </w:trPr>
        <w:tc>
          <w:tcPr>
            <w:tcW w:w="3536" w:type="dxa"/>
          </w:tcPr>
          <w:p w:rsidR="00DF5AB4" w:rsidRDefault="00DF5AB4" w:rsidP="00DF5AB4">
            <w:pPr>
              <w:pStyle w:val="libPoem"/>
            </w:pPr>
            <w:r>
              <w:rPr>
                <w:rFonts w:hint="cs"/>
                <w:rtl/>
              </w:rPr>
              <w:t>يا جدُّ قد منعوا الفرات وقتَّلوا</w:t>
            </w:r>
            <w:r w:rsidRPr="00725071">
              <w:rPr>
                <w:rStyle w:val="libPoemTiniChar0"/>
                <w:rtl/>
              </w:rPr>
              <w:br/>
              <w:t> </w:t>
            </w:r>
          </w:p>
        </w:tc>
        <w:tc>
          <w:tcPr>
            <w:tcW w:w="272" w:type="dxa"/>
          </w:tcPr>
          <w:p w:rsidR="00DF5AB4" w:rsidRDefault="00DF5AB4" w:rsidP="00DF5AB4">
            <w:pPr>
              <w:pStyle w:val="libPoem"/>
              <w:rPr>
                <w:rtl/>
              </w:rPr>
            </w:pPr>
          </w:p>
        </w:tc>
        <w:tc>
          <w:tcPr>
            <w:tcW w:w="3502" w:type="dxa"/>
          </w:tcPr>
          <w:p w:rsidR="00DF5AB4" w:rsidRDefault="00DF5AB4" w:rsidP="00DF5AB4">
            <w:pPr>
              <w:pStyle w:val="libPoem"/>
            </w:pPr>
            <w:r>
              <w:rPr>
                <w:rFonts w:hint="cs"/>
                <w:rtl/>
              </w:rPr>
              <w:t>عطشاً فليس لهم هنالك موردُ</w:t>
            </w:r>
            <w:r w:rsidRPr="00725071">
              <w:rPr>
                <w:rStyle w:val="libPoemTiniChar0"/>
                <w:rtl/>
              </w:rPr>
              <w:br/>
              <w:t> </w:t>
            </w:r>
          </w:p>
        </w:tc>
      </w:tr>
      <w:tr w:rsidR="00DF5AB4" w:rsidTr="00DF5AB4">
        <w:trPr>
          <w:trHeight w:val="350"/>
        </w:trPr>
        <w:tc>
          <w:tcPr>
            <w:tcW w:w="3536" w:type="dxa"/>
          </w:tcPr>
          <w:p w:rsidR="00DF5AB4" w:rsidRDefault="00DF5AB4" w:rsidP="00DF5AB4">
            <w:pPr>
              <w:pStyle w:val="libPoem"/>
            </w:pPr>
            <w:r>
              <w:rPr>
                <w:rFonts w:hint="cs"/>
                <w:rtl/>
              </w:rPr>
              <w:t>يا جدُّ من ثكلي وطول مصيبتي</w:t>
            </w:r>
            <w:r w:rsidRPr="00725071">
              <w:rPr>
                <w:rStyle w:val="libPoemTiniChar0"/>
                <w:rtl/>
              </w:rPr>
              <w:br/>
              <w:t> </w:t>
            </w:r>
          </w:p>
        </w:tc>
        <w:tc>
          <w:tcPr>
            <w:tcW w:w="272" w:type="dxa"/>
          </w:tcPr>
          <w:p w:rsidR="00DF5AB4" w:rsidRDefault="00DF5AB4" w:rsidP="00DF5AB4">
            <w:pPr>
              <w:pStyle w:val="libPoem"/>
              <w:rPr>
                <w:rtl/>
              </w:rPr>
            </w:pPr>
          </w:p>
        </w:tc>
        <w:tc>
          <w:tcPr>
            <w:tcW w:w="3502" w:type="dxa"/>
          </w:tcPr>
          <w:p w:rsidR="00DF5AB4" w:rsidRDefault="00DF5AB4" w:rsidP="0077033B">
            <w:pPr>
              <w:pStyle w:val="libPoem"/>
            </w:pPr>
            <w:r>
              <w:rPr>
                <w:rFonts w:hint="cs"/>
                <w:rtl/>
              </w:rPr>
              <w:t>ولِما أُ</w:t>
            </w:r>
            <w:r w:rsidR="0077033B">
              <w:rPr>
                <w:rFonts w:hint="cs"/>
                <w:rtl/>
              </w:rPr>
              <w:t>ع</w:t>
            </w:r>
            <w:r>
              <w:rPr>
                <w:rFonts w:hint="cs"/>
                <w:rtl/>
              </w:rPr>
              <w:t>انيه أقوم وأقعدُ</w:t>
            </w:r>
            <w:r w:rsidRPr="00725071">
              <w:rPr>
                <w:rStyle w:val="libPoemTiniChar0"/>
                <w:rtl/>
              </w:rPr>
              <w:br/>
              <w:t> </w:t>
            </w:r>
          </w:p>
        </w:tc>
      </w:tr>
    </w:tbl>
    <w:p w:rsidR="00FC68F2" w:rsidRDefault="00FC68F2" w:rsidP="00D423FD">
      <w:pPr>
        <w:pStyle w:val="libNormal"/>
        <w:rPr>
          <w:rFonts w:hint="cs"/>
          <w:rtl/>
        </w:rPr>
      </w:pPr>
      <w:r>
        <w:rPr>
          <w:rFonts w:hint="cs"/>
          <w:rtl/>
        </w:rPr>
        <w:t>وله من قصيدة طويلة في رثاء الشهيد السبط عليه السلام 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5D562F" w:rsidTr="005D562F">
        <w:trPr>
          <w:trHeight w:val="350"/>
        </w:trPr>
        <w:tc>
          <w:tcPr>
            <w:tcW w:w="3536" w:type="dxa"/>
          </w:tcPr>
          <w:p w:rsidR="005D562F" w:rsidRDefault="005D562F" w:rsidP="00BC6C8A">
            <w:pPr>
              <w:pStyle w:val="libPoem"/>
            </w:pPr>
            <w:r>
              <w:rPr>
                <w:rFonts w:hint="cs"/>
                <w:rtl/>
              </w:rPr>
              <w:t>جاؤا من الشام المشومة أهلها</w:t>
            </w:r>
            <w:r w:rsidRPr="00725071">
              <w:rPr>
                <w:rStyle w:val="libPoemTiniChar0"/>
                <w:rtl/>
              </w:rPr>
              <w:br/>
              <w:t> </w:t>
            </w:r>
          </w:p>
        </w:tc>
        <w:tc>
          <w:tcPr>
            <w:tcW w:w="272" w:type="dxa"/>
          </w:tcPr>
          <w:p w:rsidR="005D562F" w:rsidRDefault="005D562F" w:rsidP="00BC6C8A">
            <w:pPr>
              <w:pStyle w:val="libPoem"/>
              <w:rPr>
                <w:rtl/>
              </w:rPr>
            </w:pPr>
          </w:p>
        </w:tc>
        <w:tc>
          <w:tcPr>
            <w:tcW w:w="3502" w:type="dxa"/>
          </w:tcPr>
          <w:p w:rsidR="005D562F" w:rsidRDefault="005D562F" w:rsidP="00BC6C8A">
            <w:pPr>
              <w:pStyle w:val="libPoem"/>
            </w:pPr>
            <w:r>
              <w:rPr>
                <w:rFonts w:hint="cs"/>
                <w:rtl/>
              </w:rPr>
              <w:t>للشوم يقدم جندهم إبليس</w:t>
            </w:r>
            <w:r w:rsidR="00466444">
              <w:rPr>
                <w:rFonts w:hint="cs"/>
                <w:rtl/>
              </w:rPr>
              <w:t>ُ</w:t>
            </w:r>
            <w:r w:rsidRPr="00725071">
              <w:rPr>
                <w:rStyle w:val="libPoemTiniChar0"/>
                <w:rtl/>
              </w:rPr>
              <w:br/>
              <w:t> </w:t>
            </w:r>
          </w:p>
        </w:tc>
      </w:tr>
      <w:tr w:rsidR="005D562F" w:rsidTr="005D562F">
        <w:trPr>
          <w:trHeight w:val="350"/>
        </w:trPr>
        <w:tc>
          <w:tcPr>
            <w:tcW w:w="3536" w:type="dxa"/>
          </w:tcPr>
          <w:p w:rsidR="005D562F" w:rsidRDefault="005D562F" w:rsidP="00BC6C8A">
            <w:pPr>
              <w:pStyle w:val="libPoem"/>
            </w:pPr>
            <w:r>
              <w:rPr>
                <w:rFonts w:hint="cs"/>
                <w:rtl/>
              </w:rPr>
              <w:t>ل</w:t>
            </w:r>
            <w:r w:rsidR="00466444">
              <w:rPr>
                <w:rFonts w:hint="cs"/>
                <w:rtl/>
              </w:rPr>
              <w:t>ُ</w:t>
            </w:r>
            <w:r>
              <w:rPr>
                <w:rFonts w:hint="cs"/>
                <w:rtl/>
              </w:rPr>
              <w:t>عنوا وقد ل</w:t>
            </w:r>
            <w:r w:rsidR="00466444">
              <w:rPr>
                <w:rFonts w:hint="cs"/>
                <w:rtl/>
              </w:rPr>
              <w:t>ُ</w:t>
            </w:r>
            <w:r>
              <w:rPr>
                <w:rFonts w:hint="cs"/>
                <w:rtl/>
              </w:rPr>
              <w:t>عنوا بقتل إمامهم</w:t>
            </w:r>
            <w:r w:rsidRPr="00725071">
              <w:rPr>
                <w:rStyle w:val="libPoemTiniChar0"/>
                <w:rtl/>
              </w:rPr>
              <w:br/>
              <w:t> </w:t>
            </w:r>
          </w:p>
        </w:tc>
        <w:tc>
          <w:tcPr>
            <w:tcW w:w="272" w:type="dxa"/>
          </w:tcPr>
          <w:p w:rsidR="005D562F" w:rsidRDefault="005D562F" w:rsidP="00BC6C8A">
            <w:pPr>
              <w:pStyle w:val="libPoem"/>
              <w:rPr>
                <w:rtl/>
              </w:rPr>
            </w:pPr>
          </w:p>
        </w:tc>
        <w:tc>
          <w:tcPr>
            <w:tcW w:w="3502" w:type="dxa"/>
          </w:tcPr>
          <w:p w:rsidR="005D562F" w:rsidRDefault="005D562F" w:rsidP="00BC6C8A">
            <w:pPr>
              <w:pStyle w:val="libPoem"/>
            </w:pPr>
            <w:r>
              <w:rPr>
                <w:rFonts w:hint="cs"/>
                <w:rtl/>
              </w:rPr>
              <w:t>تركوه وهو مبض</w:t>
            </w:r>
            <w:r w:rsidR="00466444">
              <w:rPr>
                <w:rFonts w:hint="cs"/>
                <w:rtl/>
              </w:rPr>
              <w:t>ّ</w:t>
            </w:r>
            <w:r w:rsidR="0077033B">
              <w:rPr>
                <w:rFonts w:hint="cs"/>
                <w:rtl/>
              </w:rPr>
              <w:t>َع</w:t>
            </w:r>
            <w:r w:rsidR="00466444">
              <w:rPr>
                <w:rFonts w:hint="cs"/>
                <w:rtl/>
              </w:rPr>
              <w:t>ٌ</w:t>
            </w:r>
            <w:r>
              <w:rPr>
                <w:rFonts w:hint="cs"/>
                <w:rtl/>
              </w:rPr>
              <w:t xml:space="preserve"> مخموس</w:t>
            </w:r>
            <w:r w:rsidR="00466444">
              <w:rPr>
                <w:rFonts w:hint="cs"/>
                <w:rtl/>
              </w:rPr>
              <w:t>ُ</w:t>
            </w:r>
            <w:r w:rsidRPr="00725071">
              <w:rPr>
                <w:rStyle w:val="libPoemTiniChar0"/>
                <w:rtl/>
              </w:rPr>
              <w:br/>
              <w:t> </w:t>
            </w:r>
          </w:p>
        </w:tc>
      </w:tr>
      <w:tr w:rsidR="005D562F" w:rsidTr="005D562F">
        <w:trPr>
          <w:trHeight w:val="350"/>
        </w:trPr>
        <w:tc>
          <w:tcPr>
            <w:tcW w:w="3536" w:type="dxa"/>
          </w:tcPr>
          <w:p w:rsidR="005D562F" w:rsidRDefault="005D562F" w:rsidP="00BC6C8A">
            <w:pPr>
              <w:pStyle w:val="libPoem"/>
            </w:pPr>
            <w:r>
              <w:rPr>
                <w:rFonts w:hint="cs"/>
                <w:rtl/>
              </w:rPr>
              <w:t>وس</w:t>
            </w:r>
            <w:r w:rsidR="00466444">
              <w:rPr>
                <w:rFonts w:hint="cs"/>
                <w:rtl/>
              </w:rPr>
              <w:t>ُ</w:t>
            </w:r>
            <w:r>
              <w:rPr>
                <w:rFonts w:hint="cs"/>
                <w:rtl/>
              </w:rPr>
              <w:t>بوا فواحزني بنات محمد</w:t>
            </w:r>
            <w:r w:rsidRPr="00725071">
              <w:rPr>
                <w:rStyle w:val="libPoemTiniChar0"/>
                <w:rtl/>
              </w:rPr>
              <w:br/>
              <w:t> </w:t>
            </w:r>
          </w:p>
        </w:tc>
        <w:tc>
          <w:tcPr>
            <w:tcW w:w="272" w:type="dxa"/>
          </w:tcPr>
          <w:p w:rsidR="005D562F" w:rsidRDefault="005D562F" w:rsidP="00BC6C8A">
            <w:pPr>
              <w:pStyle w:val="libPoem"/>
              <w:rPr>
                <w:rtl/>
              </w:rPr>
            </w:pPr>
          </w:p>
        </w:tc>
        <w:tc>
          <w:tcPr>
            <w:tcW w:w="3502" w:type="dxa"/>
          </w:tcPr>
          <w:p w:rsidR="005D562F" w:rsidRDefault="005D562F" w:rsidP="00BC6C8A">
            <w:pPr>
              <w:pStyle w:val="libPoem"/>
            </w:pPr>
            <w:r>
              <w:rPr>
                <w:rFonts w:hint="cs"/>
                <w:rtl/>
              </w:rPr>
              <w:t>عبرى حواسر ما لهن</w:t>
            </w:r>
            <w:r w:rsidR="00466444">
              <w:rPr>
                <w:rFonts w:hint="cs"/>
                <w:rtl/>
              </w:rPr>
              <w:t>َّ</w:t>
            </w:r>
            <w:r>
              <w:rPr>
                <w:rFonts w:hint="cs"/>
                <w:rtl/>
              </w:rPr>
              <w:t xml:space="preserve"> لبوس</w:t>
            </w:r>
            <w:r w:rsidR="00466444">
              <w:rPr>
                <w:rFonts w:hint="cs"/>
                <w:rtl/>
              </w:rPr>
              <w:t>ُ</w:t>
            </w:r>
            <w:r w:rsidRPr="00725071">
              <w:rPr>
                <w:rStyle w:val="libPoemTiniChar0"/>
                <w:rtl/>
              </w:rPr>
              <w:br/>
              <w:t> </w:t>
            </w:r>
          </w:p>
        </w:tc>
      </w:tr>
      <w:tr w:rsidR="005D562F" w:rsidTr="005D562F">
        <w:trPr>
          <w:trHeight w:val="350"/>
        </w:trPr>
        <w:tc>
          <w:tcPr>
            <w:tcW w:w="3536" w:type="dxa"/>
          </w:tcPr>
          <w:p w:rsidR="005D562F" w:rsidRDefault="005D562F" w:rsidP="00BC6C8A">
            <w:pPr>
              <w:pStyle w:val="libPoem"/>
            </w:pPr>
            <w:r>
              <w:rPr>
                <w:rFonts w:hint="cs"/>
                <w:rtl/>
              </w:rPr>
              <w:t>تب</w:t>
            </w:r>
            <w:r w:rsidR="00466444">
              <w:rPr>
                <w:rFonts w:hint="cs"/>
                <w:rtl/>
              </w:rPr>
              <w:t>ّ</w:t>
            </w:r>
            <w:r>
              <w:rPr>
                <w:rFonts w:hint="cs"/>
                <w:rtl/>
              </w:rPr>
              <w:t>ا</w:t>
            </w:r>
            <w:r w:rsidR="00466444">
              <w:rPr>
                <w:rFonts w:hint="cs"/>
                <w:rtl/>
              </w:rPr>
              <w:t>ً</w:t>
            </w:r>
            <w:r>
              <w:rPr>
                <w:rFonts w:hint="cs"/>
                <w:rtl/>
              </w:rPr>
              <w:t xml:space="preserve"> لكم يا ويلكم أرضيتم</w:t>
            </w:r>
            <w:r w:rsidR="00466444">
              <w:rPr>
                <w:rFonts w:hint="cs"/>
                <w:rtl/>
              </w:rPr>
              <w:t>ُ</w:t>
            </w:r>
            <w:r w:rsidRPr="00725071">
              <w:rPr>
                <w:rStyle w:val="libPoemTiniChar0"/>
                <w:rtl/>
              </w:rPr>
              <w:br/>
              <w:t> </w:t>
            </w:r>
          </w:p>
        </w:tc>
        <w:tc>
          <w:tcPr>
            <w:tcW w:w="272" w:type="dxa"/>
          </w:tcPr>
          <w:p w:rsidR="005D562F" w:rsidRDefault="005D562F" w:rsidP="00BC6C8A">
            <w:pPr>
              <w:pStyle w:val="libPoem"/>
              <w:rPr>
                <w:rtl/>
              </w:rPr>
            </w:pPr>
          </w:p>
        </w:tc>
        <w:tc>
          <w:tcPr>
            <w:tcW w:w="3502" w:type="dxa"/>
          </w:tcPr>
          <w:p w:rsidR="005D562F" w:rsidRDefault="005D562F" w:rsidP="00BC6C8A">
            <w:pPr>
              <w:pStyle w:val="libPoem"/>
            </w:pPr>
            <w:r>
              <w:rPr>
                <w:rFonts w:hint="cs"/>
                <w:rtl/>
              </w:rPr>
              <w:t>بالن</w:t>
            </w:r>
            <w:r w:rsidR="00466444">
              <w:rPr>
                <w:rFonts w:hint="cs"/>
                <w:rtl/>
              </w:rPr>
              <w:t>ّ</w:t>
            </w:r>
            <w:r>
              <w:rPr>
                <w:rFonts w:hint="cs"/>
                <w:rtl/>
              </w:rPr>
              <w:t>ار؟! ذل</w:t>
            </w:r>
            <w:r w:rsidR="00466444">
              <w:rPr>
                <w:rFonts w:hint="cs"/>
                <w:rtl/>
              </w:rPr>
              <w:t>َّ</w:t>
            </w:r>
            <w:r>
              <w:rPr>
                <w:rFonts w:hint="cs"/>
                <w:rtl/>
              </w:rPr>
              <w:t xml:space="preserve"> هنالك المحبوس</w:t>
            </w:r>
            <w:r w:rsidR="00466444">
              <w:rPr>
                <w:rFonts w:hint="cs"/>
                <w:rtl/>
              </w:rPr>
              <w:t>ُ</w:t>
            </w:r>
            <w:r w:rsidRPr="00725071">
              <w:rPr>
                <w:rStyle w:val="libPoemTiniChar0"/>
                <w:rtl/>
              </w:rPr>
              <w:br/>
              <w:t> </w:t>
            </w:r>
          </w:p>
        </w:tc>
      </w:tr>
      <w:tr w:rsidR="005D562F" w:rsidTr="005D562F">
        <w:trPr>
          <w:trHeight w:val="350"/>
        </w:trPr>
        <w:tc>
          <w:tcPr>
            <w:tcW w:w="3536" w:type="dxa"/>
          </w:tcPr>
          <w:p w:rsidR="005D562F" w:rsidRDefault="005D562F" w:rsidP="00BC6C8A">
            <w:pPr>
              <w:pStyle w:val="libPoem"/>
            </w:pPr>
            <w:r>
              <w:rPr>
                <w:rFonts w:hint="cs"/>
                <w:rtl/>
              </w:rPr>
              <w:t>بعتم بدنيا غيركم جهلا</w:t>
            </w:r>
            <w:r w:rsidR="00466444">
              <w:rPr>
                <w:rFonts w:hint="cs"/>
                <w:rtl/>
              </w:rPr>
              <w:t>ً</w:t>
            </w:r>
            <w:r>
              <w:rPr>
                <w:rFonts w:hint="cs"/>
                <w:rtl/>
              </w:rPr>
              <w:t xml:space="preserve"> بكم</w:t>
            </w:r>
            <w:r w:rsidRPr="00725071">
              <w:rPr>
                <w:rStyle w:val="libPoemTiniChar0"/>
                <w:rtl/>
              </w:rPr>
              <w:br/>
              <w:t> </w:t>
            </w:r>
          </w:p>
        </w:tc>
        <w:tc>
          <w:tcPr>
            <w:tcW w:w="272" w:type="dxa"/>
          </w:tcPr>
          <w:p w:rsidR="005D562F" w:rsidRDefault="005D562F" w:rsidP="00BC6C8A">
            <w:pPr>
              <w:pStyle w:val="libPoem"/>
              <w:rPr>
                <w:rtl/>
              </w:rPr>
            </w:pPr>
          </w:p>
        </w:tc>
        <w:tc>
          <w:tcPr>
            <w:tcW w:w="3502" w:type="dxa"/>
          </w:tcPr>
          <w:p w:rsidR="005D562F" w:rsidRDefault="005D562F" w:rsidP="00BC6C8A">
            <w:pPr>
              <w:pStyle w:val="libPoem"/>
            </w:pPr>
            <w:r>
              <w:rPr>
                <w:rFonts w:hint="cs"/>
                <w:rtl/>
              </w:rPr>
              <w:t>عز</w:t>
            </w:r>
            <w:r w:rsidR="00466444">
              <w:rPr>
                <w:rFonts w:hint="cs"/>
                <w:rtl/>
              </w:rPr>
              <w:t>َّ</w:t>
            </w:r>
            <w:r>
              <w:rPr>
                <w:rFonts w:hint="cs"/>
                <w:rtl/>
              </w:rPr>
              <w:t xml:space="preserve"> الحياة وإن</w:t>
            </w:r>
            <w:r w:rsidR="00466444">
              <w:rPr>
                <w:rFonts w:hint="cs"/>
                <w:rtl/>
              </w:rPr>
              <w:t>َّ</w:t>
            </w:r>
            <w:r>
              <w:rPr>
                <w:rFonts w:hint="cs"/>
                <w:rtl/>
              </w:rPr>
              <w:t>ه لنفيس</w:t>
            </w:r>
            <w:r w:rsidR="00466444">
              <w:rPr>
                <w:rFonts w:hint="cs"/>
                <w:rtl/>
              </w:rPr>
              <w:t>ُ</w:t>
            </w:r>
            <w:r w:rsidRPr="00725071">
              <w:rPr>
                <w:rStyle w:val="libPoemTiniChar0"/>
                <w:rtl/>
              </w:rPr>
              <w:br/>
              <w:t> </w:t>
            </w:r>
          </w:p>
        </w:tc>
      </w:tr>
      <w:tr w:rsidR="005D562F" w:rsidTr="005D562F">
        <w:trPr>
          <w:trHeight w:val="350"/>
        </w:trPr>
        <w:tc>
          <w:tcPr>
            <w:tcW w:w="3536" w:type="dxa"/>
          </w:tcPr>
          <w:p w:rsidR="005D562F" w:rsidRDefault="005D562F" w:rsidP="00BC6C8A">
            <w:pPr>
              <w:pStyle w:val="libPoem"/>
            </w:pPr>
            <w:r>
              <w:rPr>
                <w:rFonts w:hint="cs"/>
                <w:rtl/>
              </w:rPr>
              <w:t>أخزى بها من بيعة</w:t>
            </w:r>
            <w:r w:rsidR="00466444">
              <w:rPr>
                <w:rFonts w:hint="cs"/>
                <w:rtl/>
              </w:rPr>
              <w:t>ٍ</w:t>
            </w:r>
            <w:r>
              <w:rPr>
                <w:rFonts w:hint="cs"/>
                <w:rtl/>
              </w:rPr>
              <w:t xml:space="preserve"> أموي</w:t>
            </w:r>
            <w:r w:rsidR="00466444">
              <w:rPr>
                <w:rFonts w:hint="cs"/>
                <w:rtl/>
              </w:rPr>
              <w:t>َّ</w:t>
            </w:r>
            <w:r>
              <w:rPr>
                <w:rFonts w:hint="cs"/>
                <w:rtl/>
              </w:rPr>
              <w:t>ة</w:t>
            </w:r>
            <w:r w:rsidR="00466444">
              <w:rPr>
                <w:rFonts w:hint="cs"/>
                <w:rtl/>
              </w:rPr>
              <w:t>ٍ</w:t>
            </w:r>
            <w:r w:rsidRPr="00725071">
              <w:rPr>
                <w:rStyle w:val="libPoemTiniChar0"/>
                <w:rtl/>
              </w:rPr>
              <w:br/>
              <w:t> </w:t>
            </w:r>
          </w:p>
        </w:tc>
        <w:tc>
          <w:tcPr>
            <w:tcW w:w="272" w:type="dxa"/>
          </w:tcPr>
          <w:p w:rsidR="005D562F" w:rsidRDefault="005D562F" w:rsidP="00BC6C8A">
            <w:pPr>
              <w:pStyle w:val="libPoem"/>
              <w:rPr>
                <w:rtl/>
              </w:rPr>
            </w:pPr>
          </w:p>
        </w:tc>
        <w:tc>
          <w:tcPr>
            <w:tcW w:w="3502" w:type="dxa"/>
          </w:tcPr>
          <w:p w:rsidR="005D562F" w:rsidRDefault="005D562F" w:rsidP="00BC6C8A">
            <w:pPr>
              <w:pStyle w:val="libPoem"/>
            </w:pPr>
            <w:r>
              <w:rPr>
                <w:rFonts w:hint="cs"/>
                <w:rtl/>
              </w:rPr>
              <w:t>ل</w:t>
            </w:r>
            <w:r w:rsidR="00466444">
              <w:rPr>
                <w:rFonts w:hint="cs"/>
                <w:rtl/>
              </w:rPr>
              <w:t>ُ</w:t>
            </w:r>
            <w:r>
              <w:rPr>
                <w:rFonts w:hint="cs"/>
                <w:rtl/>
              </w:rPr>
              <w:t>عنت وحظ</w:t>
            </w:r>
            <w:r w:rsidR="00466444">
              <w:rPr>
                <w:rFonts w:hint="cs"/>
                <w:rtl/>
              </w:rPr>
              <w:t>ُّ</w:t>
            </w:r>
            <w:r>
              <w:rPr>
                <w:rFonts w:hint="cs"/>
                <w:rtl/>
              </w:rPr>
              <w:t xml:space="preserve"> البايعين خسيس</w:t>
            </w:r>
            <w:r w:rsidR="00466444">
              <w:rPr>
                <w:rFonts w:hint="cs"/>
                <w:rtl/>
              </w:rPr>
              <w:t>ُ</w:t>
            </w:r>
            <w:r w:rsidRPr="00725071">
              <w:rPr>
                <w:rStyle w:val="libPoemTiniChar0"/>
                <w:rtl/>
              </w:rPr>
              <w:br/>
              <w:t> </w:t>
            </w:r>
          </w:p>
        </w:tc>
      </w:tr>
      <w:tr w:rsidR="005D562F" w:rsidTr="005D562F">
        <w:trPr>
          <w:trHeight w:val="350"/>
        </w:trPr>
        <w:tc>
          <w:tcPr>
            <w:tcW w:w="3536" w:type="dxa"/>
          </w:tcPr>
          <w:p w:rsidR="005D562F" w:rsidRDefault="005D562F" w:rsidP="00BC6C8A">
            <w:pPr>
              <w:pStyle w:val="libPoem"/>
            </w:pPr>
            <w:r>
              <w:rPr>
                <w:rFonts w:hint="cs"/>
                <w:rtl/>
              </w:rPr>
              <w:t>بؤسا</w:t>
            </w:r>
            <w:r w:rsidR="00466444">
              <w:rPr>
                <w:rFonts w:hint="cs"/>
                <w:rtl/>
              </w:rPr>
              <w:t>ً</w:t>
            </w:r>
            <w:r>
              <w:rPr>
                <w:rFonts w:hint="cs"/>
                <w:rtl/>
              </w:rPr>
              <w:t xml:space="preserve"> لمن بايعتم</w:t>
            </w:r>
            <w:r w:rsidR="00466444">
              <w:rPr>
                <w:rFonts w:hint="cs"/>
                <w:rtl/>
              </w:rPr>
              <w:t>ُ</w:t>
            </w:r>
            <w:r>
              <w:rPr>
                <w:rFonts w:hint="cs"/>
                <w:rtl/>
              </w:rPr>
              <w:t xml:space="preserve"> وكأن</w:t>
            </w:r>
            <w:r w:rsidR="00466444">
              <w:rPr>
                <w:rFonts w:hint="cs"/>
                <w:rtl/>
              </w:rPr>
              <w:t>َّ</w:t>
            </w:r>
            <w:r>
              <w:rPr>
                <w:rFonts w:hint="cs"/>
                <w:rtl/>
              </w:rPr>
              <w:t>ني</w:t>
            </w:r>
            <w:r w:rsidRPr="00725071">
              <w:rPr>
                <w:rStyle w:val="libPoemTiniChar0"/>
                <w:rtl/>
              </w:rPr>
              <w:br/>
              <w:t> </w:t>
            </w:r>
          </w:p>
        </w:tc>
        <w:tc>
          <w:tcPr>
            <w:tcW w:w="272" w:type="dxa"/>
          </w:tcPr>
          <w:p w:rsidR="005D562F" w:rsidRDefault="005D562F" w:rsidP="00BC6C8A">
            <w:pPr>
              <w:pStyle w:val="libPoem"/>
              <w:rPr>
                <w:rtl/>
              </w:rPr>
            </w:pPr>
          </w:p>
        </w:tc>
        <w:tc>
          <w:tcPr>
            <w:tcW w:w="3502" w:type="dxa"/>
          </w:tcPr>
          <w:p w:rsidR="005D562F" w:rsidRDefault="005D562F" w:rsidP="00BC6C8A">
            <w:pPr>
              <w:pStyle w:val="libPoem"/>
            </w:pPr>
            <w:r>
              <w:rPr>
                <w:rFonts w:hint="cs"/>
                <w:rtl/>
              </w:rPr>
              <w:t>بإمامكم وسط الجحيم حبيس</w:t>
            </w:r>
            <w:r w:rsidR="00466444">
              <w:rPr>
                <w:rFonts w:hint="cs"/>
                <w:rtl/>
              </w:rPr>
              <w:t>ُ</w:t>
            </w:r>
            <w:r w:rsidRPr="00725071">
              <w:rPr>
                <w:rStyle w:val="libPoemTiniChar0"/>
                <w:rtl/>
              </w:rPr>
              <w:br/>
              <w:t> </w:t>
            </w:r>
          </w:p>
        </w:tc>
      </w:tr>
      <w:tr w:rsidR="005D562F" w:rsidTr="005D562F">
        <w:trPr>
          <w:trHeight w:val="350"/>
        </w:trPr>
        <w:tc>
          <w:tcPr>
            <w:tcW w:w="3536" w:type="dxa"/>
          </w:tcPr>
          <w:p w:rsidR="005D562F" w:rsidRDefault="005D562F" w:rsidP="00BC6C8A">
            <w:pPr>
              <w:pStyle w:val="libPoem"/>
            </w:pPr>
            <w:r>
              <w:rPr>
                <w:rFonts w:hint="cs"/>
                <w:rtl/>
              </w:rPr>
              <w:t>يا آل أحمد ما لقيتم بعده؟!</w:t>
            </w:r>
            <w:r w:rsidRPr="00725071">
              <w:rPr>
                <w:rStyle w:val="libPoemTiniChar0"/>
                <w:rtl/>
              </w:rPr>
              <w:br/>
              <w:t> </w:t>
            </w:r>
          </w:p>
        </w:tc>
        <w:tc>
          <w:tcPr>
            <w:tcW w:w="272" w:type="dxa"/>
          </w:tcPr>
          <w:p w:rsidR="005D562F" w:rsidRDefault="005D562F" w:rsidP="00BC6C8A">
            <w:pPr>
              <w:pStyle w:val="libPoem"/>
              <w:rPr>
                <w:rtl/>
              </w:rPr>
            </w:pPr>
          </w:p>
        </w:tc>
        <w:tc>
          <w:tcPr>
            <w:tcW w:w="3502" w:type="dxa"/>
          </w:tcPr>
          <w:p w:rsidR="005D562F" w:rsidRDefault="005D562F" w:rsidP="00BC6C8A">
            <w:pPr>
              <w:pStyle w:val="libPoem"/>
            </w:pPr>
            <w:r>
              <w:rPr>
                <w:rFonts w:hint="cs"/>
                <w:rtl/>
              </w:rPr>
              <w:t>من عصبة هم في القياس مجوس</w:t>
            </w:r>
            <w:r w:rsidR="00466444">
              <w:rPr>
                <w:rFonts w:hint="cs"/>
                <w:rtl/>
              </w:rPr>
              <w:t>ُ</w:t>
            </w:r>
            <w:r w:rsidRPr="00725071">
              <w:rPr>
                <w:rStyle w:val="libPoemTiniChar0"/>
                <w:rtl/>
              </w:rPr>
              <w:br/>
              <w:t> </w:t>
            </w:r>
          </w:p>
        </w:tc>
      </w:tr>
      <w:tr w:rsidR="005D562F" w:rsidTr="005D562F">
        <w:trPr>
          <w:trHeight w:val="350"/>
        </w:trPr>
        <w:tc>
          <w:tcPr>
            <w:tcW w:w="3536" w:type="dxa"/>
          </w:tcPr>
          <w:p w:rsidR="005D562F" w:rsidRDefault="005D562F" w:rsidP="00BC6C8A">
            <w:pPr>
              <w:pStyle w:val="libPoem"/>
            </w:pPr>
            <w:r>
              <w:rPr>
                <w:rFonts w:hint="cs"/>
                <w:rtl/>
              </w:rPr>
              <w:t>كم عبرة فاضت ل</w:t>
            </w:r>
            <w:r w:rsidR="00466444">
              <w:rPr>
                <w:rFonts w:hint="cs"/>
                <w:rtl/>
              </w:rPr>
              <w:t>َ</w:t>
            </w:r>
            <w:r>
              <w:rPr>
                <w:rFonts w:hint="cs"/>
                <w:rtl/>
              </w:rPr>
              <w:t>كم وتقط</w:t>
            </w:r>
            <w:r w:rsidR="00466444">
              <w:rPr>
                <w:rFonts w:hint="cs"/>
                <w:rtl/>
              </w:rPr>
              <w:t>َّ</w:t>
            </w:r>
            <w:r>
              <w:rPr>
                <w:rFonts w:hint="cs"/>
                <w:rtl/>
              </w:rPr>
              <w:t>عت</w:t>
            </w:r>
            <w:r w:rsidRPr="00725071">
              <w:rPr>
                <w:rStyle w:val="libPoemTiniChar0"/>
                <w:rtl/>
              </w:rPr>
              <w:br/>
              <w:t> </w:t>
            </w:r>
          </w:p>
        </w:tc>
        <w:tc>
          <w:tcPr>
            <w:tcW w:w="272" w:type="dxa"/>
          </w:tcPr>
          <w:p w:rsidR="005D562F" w:rsidRDefault="005D562F" w:rsidP="00BC6C8A">
            <w:pPr>
              <w:pStyle w:val="libPoem"/>
              <w:rPr>
                <w:rtl/>
              </w:rPr>
            </w:pPr>
          </w:p>
        </w:tc>
        <w:tc>
          <w:tcPr>
            <w:tcW w:w="3502" w:type="dxa"/>
          </w:tcPr>
          <w:p w:rsidR="005D562F" w:rsidRDefault="005D562F" w:rsidP="00BC6C8A">
            <w:pPr>
              <w:pStyle w:val="libPoem"/>
            </w:pPr>
            <w:r>
              <w:rPr>
                <w:rFonts w:hint="cs"/>
                <w:rtl/>
              </w:rPr>
              <w:t>يوم الطفوف على الحسين نفوس</w:t>
            </w:r>
            <w:r w:rsidR="00466444">
              <w:rPr>
                <w:rFonts w:hint="cs"/>
                <w:rtl/>
              </w:rPr>
              <w:t>ُ</w:t>
            </w:r>
            <w:r w:rsidRPr="00725071">
              <w:rPr>
                <w:rStyle w:val="libPoemTiniChar0"/>
                <w:rtl/>
              </w:rPr>
              <w:br/>
              <w:t> </w:t>
            </w:r>
          </w:p>
        </w:tc>
      </w:tr>
      <w:tr w:rsidR="005D562F" w:rsidTr="005D562F">
        <w:trPr>
          <w:trHeight w:val="350"/>
        </w:trPr>
        <w:tc>
          <w:tcPr>
            <w:tcW w:w="3536" w:type="dxa"/>
          </w:tcPr>
          <w:p w:rsidR="005D562F" w:rsidRDefault="005D562F" w:rsidP="00BC6C8A">
            <w:pPr>
              <w:pStyle w:val="libPoem"/>
            </w:pPr>
            <w:r>
              <w:rPr>
                <w:rFonts w:hint="cs"/>
                <w:rtl/>
              </w:rPr>
              <w:t>صبرا</w:t>
            </w:r>
            <w:r w:rsidR="00466444">
              <w:rPr>
                <w:rFonts w:hint="cs"/>
                <w:rtl/>
              </w:rPr>
              <w:t>ً</w:t>
            </w:r>
            <w:r>
              <w:rPr>
                <w:rFonts w:hint="cs"/>
                <w:rtl/>
              </w:rPr>
              <w:t xml:space="preserve"> موالينا فسوف نديلكم</w:t>
            </w:r>
            <w:r w:rsidRPr="00725071">
              <w:rPr>
                <w:rStyle w:val="libPoemTiniChar0"/>
                <w:rtl/>
              </w:rPr>
              <w:br/>
              <w:t> </w:t>
            </w:r>
          </w:p>
        </w:tc>
        <w:tc>
          <w:tcPr>
            <w:tcW w:w="272" w:type="dxa"/>
          </w:tcPr>
          <w:p w:rsidR="005D562F" w:rsidRDefault="005D562F" w:rsidP="00BC6C8A">
            <w:pPr>
              <w:pStyle w:val="libPoem"/>
              <w:rPr>
                <w:rtl/>
              </w:rPr>
            </w:pPr>
          </w:p>
        </w:tc>
        <w:tc>
          <w:tcPr>
            <w:tcW w:w="3502" w:type="dxa"/>
          </w:tcPr>
          <w:p w:rsidR="005D562F" w:rsidRDefault="005D562F" w:rsidP="00BC6C8A">
            <w:pPr>
              <w:pStyle w:val="libPoem"/>
            </w:pPr>
            <w:r>
              <w:rPr>
                <w:rFonts w:hint="cs"/>
                <w:rtl/>
              </w:rPr>
              <w:t>يوماً على آل الل</w:t>
            </w:r>
            <w:r w:rsidR="00466444">
              <w:rPr>
                <w:rFonts w:hint="cs"/>
                <w:rtl/>
              </w:rPr>
              <w:t>ّ</w:t>
            </w:r>
            <w:r>
              <w:rPr>
                <w:rFonts w:hint="cs"/>
                <w:rtl/>
              </w:rPr>
              <w:t>عين عبوس</w:t>
            </w:r>
            <w:r w:rsidR="00466444">
              <w:rPr>
                <w:rFonts w:hint="cs"/>
                <w:rtl/>
              </w:rPr>
              <w:t>ُ</w:t>
            </w:r>
            <w:r w:rsidRPr="00725071">
              <w:rPr>
                <w:rStyle w:val="libPoemTiniChar0"/>
                <w:rtl/>
              </w:rPr>
              <w:br/>
              <w:t> </w:t>
            </w:r>
          </w:p>
        </w:tc>
      </w:tr>
      <w:tr w:rsidR="005D562F" w:rsidTr="005D562F">
        <w:trPr>
          <w:trHeight w:val="350"/>
        </w:trPr>
        <w:tc>
          <w:tcPr>
            <w:tcW w:w="3536" w:type="dxa"/>
          </w:tcPr>
          <w:p w:rsidR="005D562F" w:rsidRDefault="005D562F" w:rsidP="0077033B">
            <w:pPr>
              <w:pStyle w:val="libPoem"/>
            </w:pPr>
            <w:r>
              <w:rPr>
                <w:rFonts w:hint="cs"/>
                <w:rtl/>
              </w:rPr>
              <w:t>ما ز</w:t>
            </w:r>
            <w:r w:rsidR="0077033B">
              <w:rPr>
                <w:rFonts w:hint="cs"/>
                <w:rtl/>
              </w:rPr>
              <w:t>ل</w:t>
            </w:r>
            <w:r>
              <w:rPr>
                <w:rFonts w:hint="cs"/>
                <w:rtl/>
              </w:rPr>
              <w:t>ت</w:t>
            </w:r>
            <w:r w:rsidR="00466444">
              <w:rPr>
                <w:rFonts w:hint="cs"/>
                <w:rtl/>
              </w:rPr>
              <w:t>ُ</w:t>
            </w:r>
            <w:r>
              <w:rPr>
                <w:rFonts w:hint="cs"/>
                <w:rtl/>
              </w:rPr>
              <w:t xml:space="preserve"> مت</w:t>
            </w:r>
            <w:r w:rsidR="00466444">
              <w:rPr>
                <w:rFonts w:hint="cs"/>
                <w:rtl/>
              </w:rPr>
              <w:t>َّ</w:t>
            </w:r>
            <w:r>
              <w:rPr>
                <w:rFonts w:hint="cs"/>
                <w:rtl/>
              </w:rPr>
              <w:t>بعا</w:t>
            </w:r>
            <w:r w:rsidR="00466444">
              <w:rPr>
                <w:rFonts w:hint="cs"/>
                <w:rtl/>
              </w:rPr>
              <w:t>ً</w:t>
            </w:r>
            <w:r>
              <w:rPr>
                <w:rFonts w:hint="cs"/>
                <w:rtl/>
              </w:rPr>
              <w:t xml:space="preserve"> لكم ولأمركم</w:t>
            </w:r>
            <w:r w:rsidRPr="00725071">
              <w:rPr>
                <w:rStyle w:val="libPoemTiniChar0"/>
                <w:rtl/>
              </w:rPr>
              <w:br/>
              <w:t> </w:t>
            </w:r>
          </w:p>
        </w:tc>
        <w:tc>
          <w:tcPr>
            <w:tcW w:w="272" w:type="dxa"/>
          </w:tcPr>
          <w:p w:rsidR="005D562F" w:rsidRDefault="005D562F" w:rsidP="00BC6C8A">
            <w:pPr>
              <w:pStyle w:val="libPoem"/>
              <w:rPr>
                <w:rtl/>
              </w:rPr>
            </w:pPr>
          </w:p>
        </w:tc>
        <w:tc>
          <w:tcPr>
            <w:tcW w:w="3502" w:type="dxa"/>
          </w:tcPr>
          <w:p w:rsidR="005D562F" w:rsidRDefault="005D562F" w:rsidP="0077033B">
            <w:pPr>
              <w:pStyle w:val="libPoem"/>
            </w:pPr>
            <w:r>
              <w:rPr>
                <w:rFonts w:hint="cs"/>
                <w:rtl/>
              </w:rPr>
              <w:t>و</w:t>
            </w:r>
            <w:r w:rsidR="0077033B">
              <w:rPr>
                <w:rFonts w:hint="cs"/>
                <w:rtl/>
              </w:rPr>
              <w:t>ع</w:t>
            </w:r>
            <w:r>
              <w:rPr>
                <w:rFonts w:hint="cs"/>
                <w:rtl/>
              </w:rPr>
              <w:t>ليه نفسي ما حييت أسوس</w:t>
            </w:r>
            <w:r w:rsidR="00466444">
              <w:rPr>
                <w:rFonts w:hint="cs"/>
                <w:rtl/>
              </w:rPr>
              <w:t>ُ</w:t>
            </w:r>
            <w:r w:rsidRPr="00725071">
              <w:rPr>
                <w:rStyle w:val="libPoemTiniChar0"/>
                <w:rtl/>
              </w:rPr>
              <w:br/>
              <w:t> </w:t>
            </w:r>
          </w:p>
        </w:tc>
      </w:tr>
    </w:tbl>
    <w:p w:rsidR="00FC68F2" w:rsidRDefault="00FC68F2" w:rsidP="00D423FD">
      <w:pPr>
        <w:pStyle w:val="libNormal"/>
        <w:rPr>
          <w:rFonts w:hint="cs"/>
          <w:rtl/>
        </w:rPr>
      </w:pPr>
      <w:r>
        <w:rPr>
          <w:rFonts w:hint="cs"/>
          <w:rtl/>
        </w:rPr>
        <w:t>وذكر له ياقوت</w:t>
      </w:r>
      <w:r w:rsidR="009A3912">
        <w:rPr>
          <w:rFonts w:hint="cs"/>
          <w:rtl/>
        </w:rPr>
        <w:t xml:space="preserve"> الحمّويي </w:t>
      </w:r>
      <w:r>
        <w:rPr>
          <w:rFonts w:hint="cs"/>
          <w:rtl/>
        </w:rPr>
        <w:t xml:space="preserve">في </w:t>
      </w:r>
      <w:r w:rsidR="00466444">
        <w:rPr>
          <w:rFonts w:hint="cs"/>
          <w:rtl/>
        </w:rPr>
        <w:t>«</w:t>
      </w:r>
      <w:r>
        <w:rPr>
          <w:rFonts w:hint="cs"/>
          <w:rtl/>
        </w:rPr>
        <w:t>معجم الأ</w:t>
      </w:r>
      <w:r w:rsidR="00466444">
        <w:rPr>
          <w:rFonts w:hint="cs"/>
          <w:rtl/>
        </w:rPr>
        <w:t>ُ</w:t>
      </w:r>
      <w:r>
        <w:rPr>
          <w:rFonts w:hint="cs"/>
          <w:rtl/>
        </w:rPr>
        <w:t>دباء</w:t>
      </w:r>
      <w:r w:rsidR="00466444">
        <w:rPr>
          <w:rFonts w:hint="cs"/>
          <w:rtl/>
        </w:rPr>
        <w:t>»</w:t>
      </w:r>
      <w:r>
        <w:rPr>
          <w:rFonts w:hint="cs"/>
          <w:rtl/>
        </w:rPr>
        <w:t xml:space="preserve"> 11 ص 110 في رثاء الإمام السبط عليه السلام 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466444" w:rsidTr="00466444">
        <w:trPr>
          <w:trHeight w:val="350"/>
        </w:trPr>
        <w:tc>
          <w:tcPr>
            <w:tcW w:w="3536" w:type="dxa"/>
          </w:tcPr>
          <w:p w:rsidR="00466444" w:rsidRDefault="00466444" w:rsidP="00BC6C8A">
            <w:pPr>
              <w:pStyle w:val="libPoem"/>
            </w:pPr>
            <w:r>
              <w:rPr>
                <w:rFonts w:hint="cs"/>
                <w:rtl/>
              </w:rPr>
              <w:t>رأس إبن بنت محمَّدٍ ووصيِّه</w:t>
            </w:r>
            <w:r w:rsidRPr="00725071">
              <w:rPr>
                <w:rStyle w:val="libPoemTiniChar0"/>
                <w:rtl/>
              </w:rPr>
              <w:br/>
              <w:t> </w:t>
            </w:r>
          </w:p>
        </w:tc>
        <w:tc>
          <w:tcPr>
            <w:tcW w:w="272" w:type="dxa"/>
          </w:tcPr>
          <w:p w:rsidR="00466444" w:rsidRDefault="00466444" w:rsidP="00BC6C8A">
            <w:pPr>
              <w:pStyle w:val="libPoem"/>
              <w:rPr>
                <w:rtl/>
              </w:rPr>
            </w:pPr>
          </w:p>
        </w:tc>
        <w:tc>
          <w:tcPr>
            <w:tcW w:w="3502" w:type="dxa"/>
          </w:tcPr>
          <w:p w:rsidR="00466444" w:rsidRDefault="00466444" w:rsidP="00BC6C8A">
            <w:pPr>
              <w:pStyle w:val="libPoem"/>
            </w:pPr>
            <w:r>
              <w:rPr>
                <w:rFonts w:hint="cs"/>
                <w:rtl/>
              </w:rPr>
              <w:t>يا للرجال على قناةٍ يُرفعُ</w:t>
            </w:r>
            <w:r w:rsidRPr="00725071">
              <w:rPr>
                <w:rStyle w:val="libPoemTiniChar0"/>
                <w:rtl/>
              </w:rPr>
              <w:br/>
              <w:t> </w:t>
            </w:r>
          </w:p>
        </w:tc>
      </w:tr>
      <w:tr w:rsidR="00466444" w:rsidTr="00466444">
        <w:trPr>
          <w:trHeight w:val="350"/>
        </w:trPr>
        <w:tc>
          <w:tcPr>
            <w:tcW w:w="3536" w:type="dxa"/>
          </w:tcPr>
          <w:p w:rsidR="00466444" w:rsidRDefault="00466444" w:rsidP="00BC6C8A">
            <w:pPr>
              <w:pStyle w:val="libPoem"/>
            </w:pPr>
            <w:r>
              <w:rPr>
                <w:rFonts w:hint="cs"/>
                <w:rtl/>
              </w:rPr>
              <w:t>والمسلمون بمنظرٍ وبمسمع</w:t>
            </w:r>
            <w:r w:rsidRPr="00725071">
              <w:rPr>
                <w:rStyle w:val="libPoemTiniChar0"/>
                <w:rtl/>
              </w:rPr>
              <w:br/>
              <w:t> </w:t>
            </w:r>
          </w:p>
        </w:tc>
        <w:tc>
          <w:tcPr>
            <w:tcW w:w="272" w:type="dxa"/>
          </w:tcPr>
          <w:p w:rsidR="00466444" w:rsidRDefault="00466444" w:rsidP="00BC6C8A">
            <w:pPr>
              <w:pStyle w:val="libPoem"/>
              <w:rPr>
                <w:rtl/>
              </w:rPr>
            </w:pPr>
          </w:p>
        </w:tc>
        <w:tc>
          <w:tcPr>
            <w:tcW w:w="3502" w:type="dxa"/>
          </w:tcPr>
          <w:p w:rsidR="00466444" w:rsidRDefault="00466444" w:rsidP="00466444">
            <w:pPr>
              <w:pStyle w:val="libPoem"/>
            </w:pPr>
            <w:r>
              <w:rPr>
                <w:rFonts w:hint="cs"/>
                <w:rtl/>
              </w:rPr>
              <w:t>لا جازعٌ من ذا ولا متخشِّعُ</w:t>
            </w:r>
            <w:r w:rsidRPr="00725071">
              <w:rPr>
                <w:rStyle w:val="libPoemTiniChar0"/>
                <w:rtl/>
              </w:rPr>
              <w:br/>
              <w:t> </w:t>
            </w:r>
          </w:p>
        </w:tc>
      </w:tr>
      <w:tr w:rsidR="00466444" w:rsidTr="00466444">
        <w:trPr>
          <w:trHeight w:val="350"/>
        </w:trPr>
        <w:tc>
          <w:tcPr>
            <w:tcW w:w="3536" w:type="dxa"/>
          </w:tcPr>
          <w:p w:rsidR="00466444" w:rsidRDefault="00466444" w:rsidP="00BC6C8A">
            <w:pPr>
              <w:pStyle w:val="libPoem"/>
            </w:pPr>
            <w:r>
              <w:rPr>
                <w:rFonts w:hint="cs"/>
                <w:rtl/>
              </w:rPr>
              <w:t>أيقظتَ أجفاناً وكنتَ لها كرى</w:t>
            </w:r>
            <w:r w:rsidRPr="00725071">
              <w:rPr>
                <w:rStyle w:val="libPoemTiniChar0"/>
                <w:rtl/>
              </w:rPr>
              <w:br/>
              <w:t> </w:t>
            </w:r>
          </w:p>
        </w:tc>
        <w:tc>
          <w:tcPr>
            <w:tcW w:w="272" w:type="dxa"/>
          </w:tcPr>
          <w:p w:rsidR="00466444" w:rsidRDefault="00466444" w:rsidP="00BC6C8A">
            <w:pPr>
              <w:pStyle w:val="libPoem"/>
              <w:rPr>
                <w:rtl/>
              </w:rPr>
            </w:pPr>
          </w:p>
        </w:tc>
        <w:tc>
          <w:tcPr>
            <w:tcW w:w="3502" w:type="dxa"/>
          </w:tcPr>
          <w:p w:rsidR="00466444" w:rsidRDefault="00466444" w:rsidP="00BC6C8A">
            <w:pPr>
              <w:pStyle w:val="libPoem"/>
            </w:pPr>
            <w:r>
              <w:rPr>
                <w:rFonts w:hint="cs"/>
                <w:rtl/>
              </w:rPr>
              <w:t>وأنمتَ عيناً لم تكن بكَ تهجعُ</w:t>
            </w:r>
            <w:r w:rsidRPr="00725071">
              <w:rPr>
                <w:rStyle w:val="libPoemTiniChar0"/>
                <w:rtl/>
              </w:rPr>
              <w:br/>
              <w:t> </w:t>
            </w:r>
          </w:p>
        </w:tc>
      </w:tr>
      <w:tr w:rsidR="00466444" w:rsidTr="00466444">
        <w:trPr>
          <w:trHeight w:val="350"/>
        </w:trPr>
        <w:tc>
          <w:tcPr>
            <w:tcW w:w="3536" w:type="dxa"/>
          </w:tcPr>
          <w:p w:rsidR="00466444" w:rsidRDefault="00466444" w:rsidP="00BC6C8A">
            <w:pPr>
              <w:pStyle w:val="libPoem"/>
            </w:pPr>
            <w:r>
              <w:rPr>
                <w:rFonts w:hint="cs"/>
                <w:rtl/>
              </w:rPr>
              <w:t>كحلت بمنظركَ العيون عمايةً</w:t>
            </w:r>
            <w:r w:rsidRPr="00725071">
              <w:rPr>
                <w:rStyle w:val="libPoemTiniChar0"/>
                <w:rtl/>
              </w:rPr>
              <w:br/>
              <w:t> </w:t>
            </w:r>
          </w:p>
        </w:tc>
        <w:tc>
          <w:tcPr>
            <w:tcW w:w="272" w:type="dxa"/>
          </w:tcPr>
          <w:p w:rsidR="00466444" w:rsidRDefault="00466444" w:rsidP="00BC6C8A">
            <w:pPr>
              <w:pStyle w:val="libPoem"/>
              <w:rPr>
                <w:rtl/>
              </w:rPr>
            </w:pPr>
          </w:p>
        </w:tc>
        <w:tc>
          <w:tcPr>
            <w:tcW w:w="3502" w:type="dxa"/>
          </w:tcPr>
          <w:p w:rsidR="00466444" w:rsidRDefault="00466444" w:rsidP="00466444">
            <w:pPr>
              <w:pStyle w:val="libPoem"/>
            </w:pPr>
            <w:r>
              <w:rPr>
                <w:rFonts w:hint="cs"/>
                <w:rtl/>
              </w:rPr>
              <w:t>وأصمَّ نعيكَ كلَّ اُذنٍ تسمعُ</w:t>
            </w:r>
            <w:r w:rsidRPr="00725071">
              <w:rPr>
                <w:rStyle w:val="libPoemTiniChar0"/>
                <w:rtl/>
              </w:rPr>
              <w:br/>
              <w:t> </w:t>
            </w:r>
          </w:p>
        </w:tc>
      </w:tr>
      <w:tr w:rsidR="00466444" w:rsidTr="00466444">
        <w:trPr>
          <w:trHeight w:val="350"/>
        </w:trPr>
        <w:tc>
          <w:tcPr>
            <w:tcW w:w="3536" w:type="dxa"/>
          </w:tcPr>
          <w:p w:rsidR="00466444" w:rsidRDefault="00466444" w:rsidP="0077033B">
            <w:pPr>
              <w:pStyle w:val="libPoem"/>
            </w:pPr>
            <w:r>
              <w:rPr>
                <w:rFonts w:hint="cs"/>
                <w:rtl/>
              </w:rPr>
              <w:t>ما روضةٌ إلّا تمنَّت أ</w:t>
            </w:r>
            <w:r w:rsidR="0077033B">
              <w:rPr>
                <w:rFonts w:hint="cs"/>
                <w:rtl/>
              </w:rPr>
              <w:t>ن</w:t>
            </w:r>
            <w:r>
              <w:rPr>
                <w:rFonts w:hint="cs"/>
                <w:rtl/>
              </w:rPr>
              <w:t>ّ</w:t>
            </w:r>
            <w:r w:rsidR="0077033B">
              <w:rPr>
                <w:rFonts w:hint="cs"/>
                <w:rtl/>
              </w:rPr>
              <w:t>َه</w:t>
            </w:r>
            <w:r>
              <w:rPr>
                <w:rFonts w:hint="cs"/>
                <w:rtl/>
              </w:rPr>
              <w:t>ا</w:t>
            </w:r>
            <w:r w:rsidRPr="00725071">
              <w:rPr>
                <w:rStyle w:val="libPoemTiniChar0"/>
                <w:rtl/>
              </w:rPr>
              <w:br/>
              <w:t> </w:t>
            </w:r>
          </w:p>
        </w:tc>
        <w:tc>
          <w:tcPr>
            <w:tcW w:w="272" w:type="dxa"/>
          </w:tcPr>
          <w:p w:rsidR="00466444" w:rsidRDefault="00466444" w:rsidP="00BC6C8A">
            <w:pPr>
              <w:pStyle w:val="libPoem"/>
              <w:rPr>
                <w:rtl/>
              </w:rPr>
            </w:pPr>
          </w:p>
        </w:tc>
        <w:tc>
          <w:tcPr>
            <w:tcW w:w="3502" w:type="dxa"/>
          </w:tcPr>
          <w:p w:rsidR="00466444" w:rsidRDefault="00466444" w:rsidP="00BC6C8A">
            <w:pPr>
              <w:pStyle w:val="libPoem"/>
            </w:pPr>
            <w:r>
              <w:rPr>
                <w:rFonts w:hint="cs"/>
                <w:rtl/>
              </w:rPr>
              <w:t>لك مضجعٌ ولخطِّ قبرك موضعُ</w:t>
            </w:r>
            <w:r w:rsidRPr="00725071">
              <w:rPr>
                <w:rStyle w:val="libPoemTiniChar0"/>
                <w:rtl/>
              </w:rPr>
              <w:br/>
              <w:t> </w:t>
            </w:r>
          </w:p>
        </w:tc>
      </w:tr>
    </w:tbl>
    <w:p w:rsidR="00FC68F2" w:rsidRDefault="00FC68F2" w:rsidP="00D423FD">
      <w:pPr>
        <w:pStyle w:val="libNormal"/>
        <w:rPr>
          <w:rtl/>
        </w:rPr>
      </w:pPr>
      <w:r>
        <w:rPr>
          <w:rFonts w:hint="cs"/>
          <w:rtl/>
        </w:rPr>
        <w:t>وله في مدح الإمام الطاهر علي</w:t>
      </w:r>
      <w:r w:rsidR="00466444">
        <w:rPr>
          <w:rFonts w:hint="cs"/>
          <w:rtl/>
        </w:rPr>
        <w:t>ِّ</w:t>
      </w:r>
      <w:r>
        <w:rPr>
          <w:rFonts w:hint="cs"/>
          <w:rtl/>
        </w:rPr>
        <w:t xml:space="preserve"> بن أبي طالب صلوات الله عليه</w:t>
      </w:r>
      <w:r w:rsidR="00D05209">
        <w:rPr>
          <w:rFonts w:hint="cs"/>
          <w:rtl/>
        </w:rPr>
        <w:t>:</w:t>
      </w:r>
      <w:r>
        <w:rPr>
          <w:rFonts w:hint="cs"/>
          <w:rtl/>
        </w:rPr>
        <w:t xml:space="preserve"> </w:t>
      </w:r>
    </w:p>
    <w:p w:rsidR="00FC68F2" w:rsidRDefault="00FC68F2" w:rsidP="006233FD">
      <w:pPr>
        <w:pStyle w:val="libNormal"/>
        <w:rPr>
          <w:rFonts w:hint="cs"/>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466444" w:rsidTr="00466444">
        <w:trPr>
          <w:trHeight w:val="350"/>
        </w:trPr>
        <w:tc>
          <w:tcPr>
            <w:tcW w:w="3536" w:type="dxa"/>
          </w:tcPr>
          <w:p w:rsidR="00466444" w:rsidRDefault="00466444" w:rsidP="00BC6C8A">
            <w:pPr>
              <w:pStyle w:val="libPoem"/>
            </w:pPr>
            <w:r>
              <w:rPr>
                <w:rFonts w:hint="cs"/>
                <w:rtl/>
              </w:rPr>
              <w:t>أبو تراب حيدره</w:t>
            </w:r>
            <w:r w:rsidRPr="00725071">
              <w:rPr>
                <w:rStyle w:val="libPoemTiniChar0"/>
                <w:rtl/>
              </w:rPr>
              <w:br/>
              <w:t> </w:t>
            </w:r>
          </w:p>
        </w:tc>
        <w:tc>
          <w:tcPr>
            <w:tcW w:w="272" w:type="dxa"/>
          </w:tcPr>
          <w:p w:rsidR="00466444" w:rsidRDefault="00466444" w:rsidP="00BC6C8A">
            <w:pPr>
              <w:pStyle w:val="libPoem"/>
              <w:rPr>
                <w:rtl/>
              </w:rPr>
            </w:pPr>
          </w:p>
        </w:tc>
        <w:tc>
          <w:tcPr>
            <w:tcW w:w="3502" w:type="dxa"/>
          </w:tcPr>
          <w:p w:rsidR="00466444" w:rsidRDefault="00466444" w:rsidP="00BC6C8A">
            <w:pPr>
              <w:pStyle w:val="libPoem"/>
            </w:pPr>
            <w:r>
              <w:rPr>
                <w:rFonts w:hint="cs"/>
                <w:rtl/>
              </w:rPr>
              <w:t>ذاك الإمام القسوره</w:t>
            </w:r>
            <w:r w:rsidRPr="00725071">
              <w:rPr>
                <w:rStyle w:val="libPoemTiniChar0"/>
                <w:rtl/>
              </w:rPr>
              <w:br/>
              <w:t> </w:t>
            </w:r>
          </w:p>
        </w:tc>
      </w:tr>
      <w:tr w:rsidR="00466444" w:rsidTr="00466444">
        <w:trPr>
          <w:trHeight w:val="350"/>
        </w:trPr>
        <w:tc>
          <w:tcPr>
            <w:tcW w:w="3536" w:type="dxa"/>
          </w:tcPr>
          <w:p w:rsidR="00466444" w:rsidRDefault="00466444" w:rsidP="00BC6C8A">
            <w:pPr>
              <w:pStyle w:val="libPoem"/>
            </w:pPr>
            <w:r>
              <w:rPr>
                <w:rFonts w:hint="cs"/>
                <w:rtl/>
              </w:rPr>
              <w:t>مُبيد كلِّ الكفره</w:t>
            </w:r>
            <w:r w:rsidRPr="00725071">
              <w:rPr>
                <w:rStyle w:val="libPoemTiniChar0"/>
                <w:rtl/>
              </w:rPr>
              <w:br/>
              <w:t> </w:t>
            </w:r>
          </w:p>
        </w:tc>
        <w:tc>
          <w:tcPr>
            <w:tcW w:w="272" w:type="dxa"/>
          </w:tcPr>
          <w:p w:rsidR="00466444" w:rsidRDefault="00466444" w:rsidP="00BC6C8A">
            <w:pPr>
              <w:pStyle w:val="libPoem"/>
              <w:rPr>
                <w:rtl/>
              </w:rPr>
            </w:pPr>
          </w:p>
        </w:tc>
        <w:tc>
          <w:tcPr>
            <w:tcW w:w="3502" w:type="dxa"/>
          </w:tcPr>
          <w:p w:rsidR="00466444" w:rsidRDefault="00466444" w:rsidP="00BC6C8A">
            <w:pPr>
              <w:pStyle w:val="libPoem"/>
            </w:pPr>
            <w:r>
              <w:rPr>
                <w:rFonts w:hint="cs"/>
                <w:rtl/>
              </w:rPr>
              <w:t>ليس له مناضلُ</w:t>
            </w:r>
            <w:r w:rsidRPr="00725071">
              <w:rPr>
                <w:rStyle w:val="libPoemTiniChar0"/>
                <w:rtl/>
              </w:rPr>
              <w:br/>
              <w:t> </w:t>
            </w:r>
          </w:p>
        </w:tc>
      </w:tr>
    </w:tbl>
    <w:p w:rsidR="00466444" w:rsidRDefault="00466444" w:rsidP="00466444">
      <w:pPr>
        <w:pStyle w:val="libCenter"/>
        <w:rPr>
          <w:rFonts w:hint="cs"/>
          <w:rtl/>
        </w:rPr>
      </w:pPr>
      <w:r>
        <w:rPr>
          <w:rFonts w:hint="cs"/>
          <w:rtl/>
        </w:rPr>
        <w:t>* * *</w:t>
      </w:r>
    </w:p>
    <w:tbl>
      <w:tblPr>
        <w:tblStyle w:val="TableGrid"/>
        <w:bidiVisual/>
        <w:tblW w:w="4562" w:type="pct"/>
        <w:tblInd w:w="384" w:type="dxa"/>
        <w:tblLook w:val="04A0"/>
      </w:tblPr>
      <w:tblGrid>
        <w:gridCol w:w="3536"/>
        <w:gridCol w:w="272"/>
        <w:gridCol w:w="3502"/>
      </w:tblGrid>
      <w:tr w:rsidR="00466444" w:rsidTr="00466444">
        <w:trPr>
          <w:trHeight w:val="350"/>
        </w:trPr>
        <w:tc>
          <w:tcPr>
            <w:tcW w:w="3536" w:type="dxa"/>
          </w:tcPr>
          <w:p w:rsidR="00466444" w:rsidRDefault="00466444" w:rsidP="00BC6C8A">
            <w:pPr>
              <w:pStyle w:val="libPoem"/>
            </w:pPr>
            <w:r>
              <w:rPr>
                <w:rFonts w:hint="cs"/>
                <w:rtl/>
              </w:rPr>
              <w:t>مبارزٌ ما يهبُ</w:t>
            </w:r>
            <w:r w:rsidRPr="00725071">
              <w:rPr>
                <w:rStyle w:val="libPoemTiniChar0"/>
                <w:rtl/>
              </w:rPr>
              <w:br/>
              <w:t> </w:t>
            </w:r>
          </w:p>
        </w:tc>
        <w:tc>
          <w:tcPr>
            <w:tcW w:w="272" w:type="dxa"/>
          </w:tcPr>
          <w:p w:rsidR="00466444" w:rsidRDefault="00466444" w:rsidP="00BC6C8A">
            <w:pPr>
              <w:pStyle w:val="libPoem"/>
              <w:rPr>
                <w:rtl/>
              </w:rPr>
            </w:pPr>
          </w:p>
        </w:tc>
        <w:tc>
          <w:tcPr>
            <w:tcW w:w="3502" w:type="dxa"/>
          </w:tcPr>
          <w:p w:rsidR="00466444" w:rsidRDefault="00466444" w:rsidP="00BC6C8A">
            <w:pPr>
              <w:pStyle w:val="libPoem"/>
            </w:pPr>
            <w:r>
              <w:rPr>
                <w:rFonts w:hint="cs"/>
                <w:rtl/>
              </w:rPr>
              <w:t>وضيغمٌ ما يُغلبُ</w:t>
            </w:r>
            <w:r w:rsidRPr="00725071">
              <w:rPr>
                <w:rStyle w:val="libPoemTiniChar0"/>
                <w:rtl/>
              </w:rPr>
              <w:br/>
              <w:t> </w:t>
            </w:r>
          </w:p>
        </w:tc>
      </w:tr>
      <w:tr w:rsidR="00466444" w:rsidTr="00466444">
        <w:trPr>
          <w:trHeight w:val="350"/>
        </w:trPr>
        <w:tc>
          <w:tcPr>
            <w:tcW w:w="3536" w:type="dxa"/>
          </w:tcPr>
          <w:p w:rsidR="00466444" w:rsidRDefault="00466444" w:rsidP="00BC6C8A">
            <w:pPr>
              <w:pStyle w:val="libPoem"/>
            </w:pPr>
            <w:r>
              <w:rPr>
                <w:rFonts w:hint="cs"/>
                <w:rtl/>
              </w:rPr>
              <w:t>وصادقٌ لا يكذبُ</w:t>
            </w:r>
            <w:r w:rsidRPr="00725071">
              <w:rPr>
                <w:rStyle w:val="libPoemTiniChar0"/>
                <w:rtl/>
              </w:rPr>
              <w:br/>
              <w:t> </w:t>
            </w:r>
          </w:p>
        </w:tc>
        <w:tc>
          <w:tcPr>
            <w:tcW w:w="272" w:type="dxa"/>
          </w:tcPr>
          <w:p w:rsidR="00466444" w:rsidRDefault="00466444" w:rsidP="00BC6C8A">
            <w:pPr>
              <w:pStyle w:val="libPoem"/>
              <w:rPr>
                <w:rtl/>
              </w:rPr>
            </w:pPr>
          </w:p>
        </w:tc>
        <w:tc>
          <w:tcPr>
            <w:tcW w:w="3502" w:type="dxa"/>
          </w:tcPr>
          <w:p w:rsidR="00466444" w:rsidRDefault="00466444" w:rsidP="00466444">
            <w:pPr>
              <w:pStyle w:val="libPoem"/>
            </w:pPr>
            <w:r>
              <w:rPr>
                <w:rFonts w:hint="cs"/>
                <w:rtl/>
              </w:rPr>
              <w:t>وفارسٌ محاولُ</w:t>
            </w:r>
            <w:r w:rsidRPr="00725071">
              <w:rPr>
                <w:rStyle w:val="libPoemTiniChar0"/>
                <w:rtl/>
              </w:rPr>
              <w:br/>
              <w:t> </w:t>
            </w:r>
          </w:p>
        </w:tc>
      </w:tr>
    </w:tbl>
    <w:p w:rsidR="00466444" w:rsidRDefault="00466444" w:rsidP="00466444">
      <w:pPr>
        <w:pStyle w:val="libCenter"/>
        <w:rPr>
          <w:rFonts w:hint="cs"/>
          <w:rtl/>
        </w:rPr>
      </w:pPr>
      <w:r>
        <w:rPr>
          <w:rFonts w:hint="cs"/>
          <w:rtl/>
        </w:rPr>
        <w:t>* * *</w:t>
      </w:r>
    </w:p>
    <w:tbl>
      <w:tblPr>
        <w:tblStyle w:val="TableGrid"/>
        <w:bidiVisual/>
        <w:tblW w:w="4562" w:type="pct"/>
        <w:tblInd w:w="384" w:type="dxa"/>
        <w:tblLook w:val="04A0"/>
      </w:tblPr>
      <w:tblGrid>
        <w:gridCol w:w="3536"/>
        <w:gridCol w:w="272"/>
        <w:gridCol w:w="3502"/>
      </w:tblGrid>
      <w:tr w:rsidR="00466444" w:rsidTr="00466444">
        <w:trPr>
          <w:trHeight w:val="350"/>
        </w:trPr>
        <w:tc>
          <w:tcPr>
            <w:tcW w:w="3536" w:type="dxa"/>
          </w:tcPr>
          <w:p w:rsidR="00466444" w:rsidRDefault="00466444" w:rsidP="00BC6C8A">
            <w:pPr>
              <w:pStyle w:val="libPoem"/>
            </w:pPr>
            <w:r>
              <w:rPr>
                <w:rFonts w:hint="cs"/>
                <w:rtl/>
              </w:rPr>
              <w:t>سيف النبيِّ الصّادقِ</w:t>
            </w:r>
            <w:r w:rsidRPr="00725071">
              <w:rPr>
                <w:rStyle w:val="libPoemTiniChar0"/>
                <w:rtl/>
              </w:rPr>
              <w:br/>
              <w:t> </w:t>
            </w:r>
          </w:p>
        </w:tc>
        <w:tc>
          <w:tcPr>
            <w:tcW w:w="272" w:type="dxa"/>
          </w:tcPr>
          <w:p w:rsidR="00466444" w:rsidRDefault="00466444" w:rsidP="00BC6C8A">
            <w:pPr>
              <w:pStyle w:val="libPoem"/>
              <w:rPr>
                <w:rtl/>
              </w:rPr>
            </w:pPr>
          </w:p>
        </w:tc>
        <w:tc>
          <w:tcPr>
            <w:tcW w:w="3502" w:type="dxa"/>
          </w:tcPr>
          <w:p w:rsidR="00466444" w:rsidRDefault="00466444" w:rsidP="00BC6C8A">
            <w:pPr>
              <w:pStyle w:val="libPoem"/>
            </w:pPr>
            <w:r>
              <w:rPr>
                <w:rFonts w:hint="cs"/>
                <w:rtl/>
              </w:rPr>
              <w:t>مُبيد كلِّ فاسقِ</w:t>
            </w:r>
            <w:r w:rsidRPr="00725071">
              <w:rPr>
                <w:rStyle w:val="libPoemTiniChar0"/>
                <w:rtl/>
              </w:rPr>
              <w:br/>
              <w:t> </w:t>
            </w:r>
          </w:p>
        </w:tc>
      </w:tr>
      <w:tr w:rsidR="00466444" w:rsidTr="00466444">
        <w:trPr>
          <w:trHeight w:val="350"/>
        </w:trPr>
        <w:tc>
          <w:tcPr>
            <w:tcW w:w="3536" w:type="dxa"/>
          </w:tcPr>
          <w:p w:rsidR="00466444" w:rsidRDefault="00466444" w:rsidP="00BC6C8A">
            <w:pPr>
              <w:pStyle w:val="libPoem"/>
            </w:pPr>
            <w:r>
              <w:rPr>
                <w:rFonts w:hint="cs"/>
                <w:rtl/>
              </w:rPr>
              <w:t>بمرهف ذي بارقِ</w:t>
            </w:r>
            <w:r w:rsidRPr="00725071">
              <w:rPr>
                <w:rStyle w:val="libPoemTiniChar0"/>
                <w:rtl/>
              </w:rPr>
              <w:br/>
              <w:t> </w:t>
            </w:r>
          </w:p>
        </w:tc>
        <w:tc>
          <w:tcPr>
            <w:tcW w:w="272" w:type="dxa"/>
          </w:tcPr>
          <w:p w:rsidR="00466444" w:rsidRDefault="00466444" w:rsidP="00BC6C8A">
            <w:pPr>
              <w:pStyle w:val="libPoem"/>
              <w:rPr>
                <w:rtl/>
              </w:rPr>
            </w:pPr>
          </w:p>
        </w:tc>
        <w:tc>
          <w:tcPr>
            <w:tcW w:w="3502" w:type="dxa"/>
          </w:tcPr>
          <w:p w:rsidR="00466444" w:rsidRDefault="00466444" w:rsidP="00BC6C8A">
            <w:pPr>
              <w:pStyle w:val="libPoem"/>
            </w:pPr>
            <w:r>
              <w:rPr>
                <w:rFonts w:hint="cs"/>
                <w:rtl/>
              </w:rPr>
              <w:t>أ</w:t>
            </w:r>
            <w:r w:rsidR="0077033B">
              <w:rPr>
                <w:rFonts w:hint="cs"/>
                <w:rtl/>
              </w:rPr>
              <w:t>خل</w:t>
            </w:r>
            <w:r>
              <w:rPr>
                <w:rFonts w:hint="cs"/>
                <w:rtl/>
              </w:rPr>
              <w:t>صه الصياقلُ</w:t>
            </w:r>
            <w:r w:rsidRPr="00725071">
              <w:rPr>
                <w:rStyle w:val="libPoemTiniChar0"/>
                <w:rtl/>
              </w:rPr>
              <w:br/>
              <w:t> </w:t>
            </w:r>
          </w:p>
        </w:tc>
      </w:tr>
    </w:tbl>
    <w:p w:rsidR="00FC68F2" w:rsidRDefault="00FC68F2" w:rsidP="00D423FD">
      <w:pPr>
        <w:pStyle w:val="libNormal"/>
        <w:rPr>
          <w:rFonts w:hint="cs"/>
          <w:rtl/>
        </w:rPr>
      </w:pPr>
      <w:r>
        <w:rPr>
          <w:rFonts w:hint="cs"/>
          <w:rtl/>
        </w:rPr>
        <w:t>وله يرثي الإمام السبط صلوات الله عليه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466444" w:rsidTr="00466444">
        <w:trPr>
          <w:trHeight w:val="350"/>
        </w:trPr>
        <w:tc>
          <w:tcPr>
            <w:tcW w:w="3536" w:type="dxa"/>
          </w:tcPr>
          <w:p w:rsidR="00466444" w:rsidRDefault="00466444" w:rsidP="00BC6C8A">
            <w:pPr>
              <w:pStyle w:val="libPoem"/>
            </w:pPr>
            <w:r>
              <w:rPr>
                <w:rFonts w:hint="cs"/>
                <w:rtl/>
              </w:rPr>
              <w:t>منازل بين أكناف الغريِّ</w:t>
            </w:r>
            <w:r w:rsidRPr="00725071">
              <w:rPr>
                <w:rStyle w:val="libPoemTiniChar0"/>
                <w:rtl/>
              </w:rPr>
              <w:br/>
              <w:t> </w:t>
            </w:r>
          </w:p>
        </w:tc>
        <w:tc>
          <w:tcPr>
            <w:tcW w:w="272" w:type="dxa"/>
          </w:tcPr>
          <w:p w:rsidR="00466444" w:rsidRDefault="00466444" w:rsidP="00BC6C8A">
            <w:pPr>
              <w:pStyle w:val="libPoem"/>
              <w:rPr>
                <w:rtl/>
              </w:rPr>
            </w:pPr>
          </w:p>
        </w:tc>
        <w:tc>
          <w:tcPr>
            <w:tcW w:w="3502" w:type="dxa"/>
          </w:tcPr>
          <w:p w:rsidR="00466444" w:rsidRDefault="00466444" w:rsidP="00BC6C8A">
            <w:pPr>
              <w:pStyle w:val="libPoem"/>
            </w:pPr>
            <w:r>
              <w:rPr>
                <w:rFonts w:hint="cs"/>
                <w:rtl/>
              </w:rPr>
              <w:t>إلى وادي المياه إلى الطويِّ</w:t>
            </w:r>
            <w:r w:rsidRPr="00725071">
              <w:rPr>
                <w:rStyle w:val="libPoemTiniChar0"/>
                <w:rtl/>
              </w:rPr>
              <w:br/>
              <w:t> </w:t>
            </w:r>
          </w:p>
        </w:tc>
      </w:tr>
      <w:tr w:rsidR="00466444" w:rsidTr="00466444">
        <w:trPr>
          <w:trHeight w:val="350"/>
        </w:trPr>
        <w:tc>
          <w:tcPr>
            <w:tcW w:w="3536" w:type="dxa"/>
          </w:tcPr>
          <w:p w:rsidR="00466444" w:rsidRDefault="00466444" w:rsidP="00BC6C8A">
            <w:pPr>
              <w:pStyle w:val="libPoem"/>
            </w:pPr>
            <w:r>
              <w:rPr>
                <w:rFonts w:hint="cs"/>
                <w:rtl/>
              </w:rPr>
              <w:t>لقد شغل الدموع عن الغواني</w:t>
            </w:r>
            <w:r w:rsidRPr="00725071">
              <w:rPr>
                <w:rStyle w:val="libPoemTiniChar0"/>
                <w:rtl/>
              </w:rPr>
              <w:br/>
              <w:t> </w:t>
            </w:r>
          </w:p>
        </w:tc>
        <w:tc>
          <w:tcPr>
            <w:tcW w:w="272" w:type="dxa"/>
          </w:tcPr>
          <w:p w:rsidR="00466444" w:rsidRDefault="00466444" w:rsidP="00BC6C8A">
            <w:pPr>
              <w:pStyle w:val="libPoem"/>
              <w:rPr>
                <w:rtl/>
              </w:rPr>
            </w:pPr>
          </w:p>
        </w:tc>
        <w:tc>
          <w:tcPr>
            <w:tcW w:w="3502" w:type="dxa"/>
          </w:tcPr>
          <w:p w:rsidR="00466444" w:rsidRDefault="00466444" w:rsidP="00BC6C8A">
            <w:pPr>
              <w:pStyle w:val="libPoem"/>
            </w:pPr>
            <w:r>
              <w:rPr>
                <w:rFonts w:hint="cs"/>
                <w:rtl/>
              </w:rPr>
              <w:t>مصاب الأكرمين بني عليِّ</w:t>
            </w:r>
            <w:r w:rsidRPr="00725071">
              <w:rPr>
                <w:rStyle w:val="libPoemTiniChar0"/>
                <w:rtl/>
              </w:rPr>
              <w:br/>
              <w:t> </w:t>
            </w:r>
          </w:p>
        </w:tc>
      </w:tr>
      <w:tr w:rsidR="00466444" w:rsidTr="00466444">
        <w:trPr>
          <w:trHeight w:val="350"/>
        </w:trPr>
        <w:tc>
          <w:tcPr>
            <w:tcW w:w="3536" w:type="dxa"/>
          </w:tcPr>
          <w:p w:rsidR="00466444" w:rsidRDefault="00466444" w:rsidP="00BC6C8A">
            <w:pPr>
              <w:pStyle w:val="libPoem"/>
            </w:pPr>
            <w:r>
              <w:rPr>
                <w:rFonts w:hint="cs"/>
                <w:rtl/>
              </w:rPr>
              <w:t>أتى أسفي على هفوات دهري</w:t>
            </w:r>
            <w:r w:rsidRPr="00725071">
              <w:rPr>
                <w:rStyle w:val="libPoemTiniChar0"/>
                <w:rtl/>
              </w:rPr>
              <w:br/>
              <w:t> </w:t>
            </w:r>
          </w:p>
        </w:tc>
        <w:tc>
          <w:tcPr>
            <w:tcW w:w="272" w:type="dxa"/>
          </w:tcPr>
          <w:p w:rsidR="00466444" w:rsidRDefault="00466444" w:rsidP="00BC6C8A">
            <w:pPr>
              <w:pStyle w:val="libPoem"/>
              <w:rPr>
                <w:rtl/>
              </w:rPr>
            </w:pPr>
          </w:p>
        </w:tc>
        <w:tc>
          <w:tcPr>
            <w:tcW w:w="3502" w:type="dxa"/>
          </w:tcPr>
          <w:p w:rsidR="00466444" w:rsidRDefault="00466444" w:rsidP="00BC6C8A">
            <w:pPr>
              <w:pStyle w:val="libPoem"/>
            </w:pPr>
            <w:r>
              <w:rPr>
                <w:rFonts w:hint="cs"/>
                <w:rtl/>
              </w:rPr>
              <w:t>تضاءل فيه أولاد الزكيِّ</w:t>
            </w:r>
            <w:r w:rsidRPr="00725071">
              <w:rPr>
                <w:rStyle w:val="libPoemTiniChar0"/>
                <w:rtl/>
              </w:rPr>
              <w:br/>
              <w:t> </w:t>
            </w:r>
          </w:p>
        </w:tc>
      </w:tr>
      <w:tr w:rsidR="00466444" w:rsidTr="00466444">
        <w:trPr>
          <w:trHeight w:val="350"/>
        </w:trPr>
        <w:tc>
          <w:tcPr>
            <w:tcW w:w="3536" w:type="dxa"/>
          </w:tcPr>
          <w:p w:rsidR="00466444" w:rsidRDefault="00466444" w:rsidP="00BC6C8A">
            <w:pPr>
              <w:pStyle w:val="libPoem"/>
            </w:pPr>
            <w:r>
              <w:rPr>
                <w:rFonts w:hint="cs"/>
                <w:rtl/>
              </w:rPr>
              <w:t>ألم تقف البكاء على حسين؟!</w:t>
            </w:r>
            <w:r w:rsidRPr="00725071">
              <w:rPr>
                <w:rStyle w:val="libPoemTiniChar0"/>
                <w:rtl/>
              </w:rPr>
              <w:br/>
              <w:t> </w:t>
            </w:r>
          </w:p>
        </w:tc>
        <w:tc>
          <w:tcPr>
            <w:tcW w:w="272" w:type="dxa"/>
          </w:tcPr>
          <w:p w:rsidR="00466444" w:rsidRDefault="00466444" w:rsidP="00BC6C8A">
            <w:pPr>
              <w:pStyle w:val="libPoem"/>
              <w:rPr>
                <w:rtl/>
              </w:rPr>
            </w:pPr>
          </w:p>
        </w:tc>
        <w:tc>
          <w:tcPr>
            <w:tcW w:w="3502" w:type="dxa"/>
          </w:tcPr>
          <w:p w:rsidR="00466444" w:rsidRDefault="00466444" w:rsidP="00BC6C8A">
            <w:pPr>
              <w:pStyle w:val="libPoem"/>
            </w:pPr>
            <w:r>
              <w:rPr>
                <w:rFonts w:hint="cs"/>
                <w:rtl/>
              </w:rPr>
              <w:t>وذكرك مصرع الحبر التقيِّ</w:t>
            </w:r>
            <w:r w:rsidRPr="00725071">
              <w:rPr>
                <w:rStyle w:val="libPoemTiniChar0"/>
                <w:rtl/>
              </w:rPr>
              <w:br/>
              <w:t> </w:t>
            </w:r>
          </w:p>
        </w:tc>
      </w:tr>
      <w:tr w:rsidR="00466444" w:rsidTr="00466444">
        <w:trPr>
          <w:trHeight w:val="350"/>
        </w:trPr>
        <w:tc>
          <w:tcPr>
            <w:tcW w:w="3536" w:type="dxa"/>
          </w:tcPr>
          <w:p w:rsidR="00466444" w:rsidRDefault="00466444" w:rsidP="00BC6C8A">
            <w:pPr>
              <w:pStyle w:val="libPoem"/>
            </w:pPr>
            <w:r>
              <w:rPr>
                <w:rFonts w:hint="cs"/>
                <w:rtl/>
              </w:rPr>
              <w:t>ألم يحزنك أنَّ بني زياد</w:t>
            </w:r>
            <w:r w:rsidRPr="00725071">
              <w:rPr>
                <w:rStyle w:val="libPoemTiniChar0"/>
                <w:rtl/>
              </w:rPr>
              <w:br/>
              <w:t> </w:t>
            </w:r>
          </w:p>
        </w:tc>
        <w:tc>
          <w:tcPr>
            <w:tcW w:w="272" w:type="dxa"/>
          </w:tcPr>
          <w:p w:rsidR="00466444" w:rsidRDefault="00466444" w:rsidP="00BC6C8A">
            <w:pPr>
              <w:pStyle w:val="libPoem"/>
              <w:rPr>
                <w:rtl/>
              </w:rPr>
            </w:pPr>
          </w:p>
        </w:tc>
        <w:tc>
          <w:tcPr>
            <w:tcW w:w="3502" w:type="dxa"/>
          </w:tcPr>
          <w:p w:rsidR="00466444" w:rsidRDefault="00466444" w:rsidP="00BC6C8A">
            <w:pPr>
              <w:pStyle w:val="libPoem"/>
            </w:pPr>
            <w:r>
              <w:rPr>
                <w:rFonts w:hint="cs"/>
                <w:rtl/>
              </w:rPr>
              <w:t>أصابوا بالترات بني النبيِّ؟!</w:t>
            </w:r>
            <w:r w:rsidRPr="00725071">
              <w:rPr>
                <w:rStyle w:val="libPoemTiniChar0"/>
                <w:rtl/>
              </w:rPr>
              <w:br/>
              <w:t> </w:t>
            </w:r>
          </w:p>
        </w:tc>
      </w:tr>
      <w:tr w:rsidR="00466444" w:rsidTr="00466444">
        <w:trPr>
          <w:trHeight w:val="350"/>
        </w:trPr>
        <w:tc>
          <w:tcPr>
            <w:tcW w:w="3536" w:type="dxa"/>
          </w:tcPr>
          <w:p w:rsidR="00466444" w:rsidRDefault="00466444" w:rsidP="0077033B">
            <w:pPr>
              <w:pStyle w:val="libPoem"/>
            </w:pPr>
            <w:r>
              <w:rPr>
                <w:rFonts w:hint="cs"/>
                <w:rtl/>
              </w:rPr>
              <w:t>وإنَّ بني ا</w:t>
            </w:r>
            <w:r w:rsidR="0077033B">
              <w:rPr>
                <w:rFonts w:hint="cs"/>
                <w:rtl/>
              </w:rPr>
              <w:t>ل</w:t>
            </w:r>
            <w:r>
              <w:rPr>
                <w:rFonts w:hint="cs"/>
                <w:rtl/>
              </w:rPr>
              <w:t>حصان يمرُّ فيهم</w:t>
            </w:r>
            <w:r w:rsidRPr="00725071">
              <w:rPr>
                <w:rStyle w:val="libPoemTiniChar0"/>
                <w:rtl/>
              </w:rPr>
              <w:br/>
              <w:t> </w:t>
            </w:r>
          </w:p>
        </w:tc>
        <w:tc>
          <w:tcPr>
            <w:tcW w:w="272" w:type="dxa"/>
          </w:tcPr>
          <w:p w:rsidR="00466444" w:rsidRDefault="00466444" w:rsidP="00BC6C8A">
            <w:pPr>
              <w:pStyle w:val="libPoem"/>
              <w:rPr>
                <w:rtl/>
              </w:rPr>
            </w:pPr>
          </w:p>
        </w:tc>
        <w:tc>
          <w:tcPr>
            <w:tcW w:w="3502" w:type="dxa"/>
          </w:tcPr>
          <w:p w:rsidR="00466444" w:rsidRDefault="0077033B" w:rsidP="00BC6C8A">
            <w:pPr>
              <w:pStyle w:val="libPoem"/>
            </w:pPr>
            <w:r>
              <w:rPr>
                <w:rFonts w:hint="cs"/>
                <w:rtl/>
              </w:rPr>
              <w:t>عل</w:t>
            </w:r>
            <w:r w:rsidR="00466444">
              <w:rPr>
                <w:rFonts w:hint="cs"/>
                <w:rtl/>
              </w:rPr>
              <w:t>انيةً سيوف بني البغيِّ</w:t>
            </w:r>
            <w:r w:rsidR="00466444" w:rsidRPr="00725071">
              <w:rPr>
                <w:rStyle w:val="libPoemTiniChar0"/>
                <w:rtl/>
              </w:rPr>
              <w:br/>
              <w:t> </w:t>
            </w:r>
          </w:p>
        </w:tc>
      </w:tr>
    </w:tbl>
    <w:p w:rsidR="00FC68F2" w:rsidRPr="001C36A7" w:rsidRDefault="00FC68F2" w:rsidP="00BD24DC">
      <w:pPr>
        <w:pStyle w:val="libBold1"/>
        <w:rPr>
          <w:rtl/>
        </w:rPr>
      </w:pPr>
      <w:bookmarkStart w:id="155" w:name="171"/>
      <w:r w:rsidRPr="00466444">
        <w:rPr>
          <w:rFonts w:hint="cs"/>
          <w:rtl/>
        </w:rPr>
        <w:t>ولادته ووفاته</w:t>
      </w:r>
      <w:bookmarkEnd w:id="155"/>
      <w:r w:rsidRPr="001C36A7">
        <w:rPr>
          <w:rFonts w:hint="cs"/>
          <w:rtl/>
        </w:rPr>
        <w:t xml:space="preserve"> </w:t>
      </w:r>
    </w:p>
    <w:p w:rsidR="00FC68F2" w:rsidRDefault="00FC68F2" w:rsidP="00D423FD">
      <w:pPr>
        <w:pStyle w:val="libNormal"/>
        <w:rPr>
          <w:rtl/>
        </w:rPr>
      </w:pPr>
      <w:r>
        <w:rPr>
          <w:rFonts w:hint="cs"/>
          <w:rtl/>
        </w:rPr>
        <w:t>و</w:t>
      </w:r>
      <w:r w:rsidR="00466444">
        <w:rPr>
          <w:rFonts w:hint="cs"/>
          <w:rtl/>
        </w:rPr>
        <w:t>ُ</w:t>
      </w:r>
      <w:r>
        <w:rPr>
          <w:rFonts w:hint="cs"/>
          <w:rtl/>
        </w:rPr>
        <w:t>لد سنة 148 واستشهد ظلما</w:t>
      </w:r>
      <w:r w:rsidR="00466444">
        <w:rPr>
          <w:rFonts w:hint="cs"/>
          <w:rtl/>
        </w:rPr>
        <w:t>ً</w:t>
      </w:r>
      <w:r>
        <w:rPr>
          <w:rFonts w:hint="cs"/>
          <w:rtl/>
        </w:rPr>
        <w:t xml:space="preserve"> وع</w:t>
      </w:r>
      <w:r w:rsidR="00466444">
        <w:rPr>
          <w:rFonts w:hint="cs"/>
          <w:rtl/>
        </w:rPr>
        <w:t>ُ</w:t>
      </w:r>
      <w:r>
        <w:rPr>
          <w:rFonts w:hint="cs"/>
          <w:rtl/>
        </w:rPr>
        <w:t>دوانا</w:t>
      </w:r>
      <w:r w:rsidR="00466444">
        <w:rPr>
          <w:rFonts w:hint="cs"/>
          <w:rtl/>
        </w:rPr>
        <w:t>ً</w:t>
      </w:r>
      <w:r>
        <w:rPr>
          <w:rFonts w:hint="cs"/>
          <w:rtl/>
        </w:rPr>
        <w:t xml:space="preserve"> وهو شيخ</w:t>
      </w:r>
      <w:r w:rsidR="00466444">
        <w:rPr>
          <w:rFonts w:hint="cs"/>
          <w:rtl/>
        </w:rPr>
        <w:t>ٌ</w:t>
      </w:r>
      <w:r>
        <w:rPr>
          <w:rFonts w:hint="cs"/>
          <w:rtl/>
        </w:rPr>
        <w:t xml:space="preserve"> كبير سنة 246 فعاش سبعا</w:t>
      </w:r>
      <w:r w:rsidR="00466444">
        <w:rPr>
          <w:rFonts w:hint="cs"/>
          <w:rtl/>
        </w:rPr>
        <w:t>ً</w:t>
      </w:r>
      <w:r>
        <w:rPr>
          <w:rFonts w:hint="cs"/>
          <w:rtl/>
        </w:rPr>
        <w:t xml:space="preserve"> وتسعين سنة وشهورا</w:t>
      </w:r>
      <w:r w:rsidR="00466444">
        <w:rPr>
          <w:rFonts w:hint="cs"/>
          <w:rtl/>
        </w:rPr>
        <w:t>ً</w:t>
      </w:r>
      <w:r>
        <w:rPr>
          <w:rFonts w:hint="cs"/>
          <w:rtl/>
        </w:rPr>
        <w:t xml:space="preserve"> من السنة الثامنة. ي</w:t>
      </w:r>
      <w:r w:rsidR="00466444">
        <w:rPr>
          <w:rFonts w:hint="cs"/>
          <w:rtl/>
        </w:rPr>
        <w:t>ُ</w:t>
      </w:r>
      <w:r>
        <w:rPr>
          <w:rFonts w:hint="cs"/>
          <w:rtl/>
        </w:rPr>
        <w:t>قال</w:t>
      </w:r>
      <w:r w:rsidR="00D05209">
        <w:rPr>
          <w:rFonts w:hint="cs"/>
          <w:rtl/>
        </w:rPr>
        <w:t>:</w:t>
      </w:r>
      <w:r>
        <w:rPr>
          <w:rFonts w:hint="cs"/>
          <w:rtl/>
        </w:rPr>
        <w:t xml:space="preserve"> إن</w:t>
      </w:r>
      <w:r w:rsidR="00466444">
        <w:rPr>
          <w:rFonts w:hint="cs"/>
          <w:rtl/>
        </w:rPr>
        <w:t>َّ</w:t>
      </w:r>
      <w:r>
        <w:rPr>
          <w:rFonts w:hint="cs"/>
          <w:rtl/>
        </w:rPr>
        <w:t>ه هجا مالق بن طوق بأبيات وبلغت مالكا</w:t>
      </w:r>
      <w:r w:rsidR="00466444">
        <w:rPr>
          <w:rFonts w:hint="cs"/>
          <w:rtl/>
        </w:rPr>
        <w:t>ً</w:t>
      </w:r>
      <w:r>
        <w:rPr>
          <w:rFonts w:hint="cs"/>
          <w:rtl/>
        </w:rPr>
        <w:t xml:space="preserve"> فطلبه فهرب فأتى البصرة وعليها إسحاق بن</w:t>
      </w:r>
      <w:r w:rsidR="00257559">
        <w:rPr>
          <w:rFonts w:hint="cs"/>
          <w:rtl/>
        </w:rPr>
        <w:t xml:space="preserve"> العبّاس </w:t>
      </w:r>
      <w:r>
        <w:rPr>
          <w:rFonts w:hint="cs"/>
          <w:rtl/>
        </w:rPr>
        <w:t>العب</w:t>
      </w:r>
      <w:r w:rsidR="00466444">
        <w:rPr>
          <w:rFonts w:hint="cs"/>
          <w:rtl/>
        </w:rPr>
        <w:t>ّ</w:t>
      </w:r>
      <w:r>
        <w:rPr>
          <w:rFonts w:hint="cs"/>
          <w:rtl/>
        </w:rPr>
        <w:t>اسي وكان بلغه هجاء دعبل نزارا</w:t>
      </w:r>
      <w:r w:rsidR="00466444">
        <w:rPr>
          <w:rFonts w:hint="cs"/>
          <w:rtl/>
        </w:rPr>
        <w:t>ً</w:t>
      </w:r>
      <w:r w:rsidR="004E7D23">
        <w:rPr>
          <w:rFonts w:hint="cs"/>
          <w:rtl/>
        </w:rPr>
        <w:t xml:space="preserve"> فلمّا </w:t>
      </w:r>
      <w:r>
        <w:rPr>
          <w:rFonts w:hint="cs"/>
          <w:rtl/>
        </w:rPr>
        <w:t>دخل البصرة بعث م</w:t>
      </w:r>
      <w:r w:rsidR="00466444">
        <w:rPr>
          <w:rFonts w:hint="cs"/>
          <w:rtl/>
        </w:rPr>
        <w:t>َ</w:t>
      </w:r>
      <w:r>
        <w:rPr>
          <w:rFonts w:hint="cs"/>
          <w:rtl/>
        </w:rPr>
        <w:t>ن قبض عليه ودعا بالنطع والسيف ليضرب عنقه فحلف بالطلاق على جحدها</w:t>
      </w:r>
      <w:r w:rsidR="00D05209">
        <w:rPr>
          <w:rFonts w:hint="cs"/>
          <w:rtl/>
        </w:rPr>
        <w:t>،</w:t>
      </w:r>
      <w:r>
        <w:rPr>
          <w:rFonts w:hint="cs"/>
          <w:rtl/>
        </w:rPr>
        <w:t xml:space="preserve"> وبكل</w:t>
      </w:r>
      <w:r w:rsidR="00466444">
        <w:rPr>
          <w:rFonts w:hint="cs"/>
          <w:rtl/>
        </w:rPr>
        <w:t>ِّ</w:t>
      </w:r>
      <w:r>
        <w:rPr>
          <w:rFonts w:hint="cs"/>
          <w:rtl/>
        </w:rPr>
        <w:t xml:space="preserve"> يمين تبر</w:t>
      </w:r>
      <w:r w:rsidR="00466444">
        <w:rPr>
          <w:rFonts w:hint="cs"/>
          <w:rtl/>
        </w:rPr>
        <w:t>ّ</w:t>
      </w:r>
      <w:r>
        <w:rPr>
          <w:rFonts w:hint="cs"/>
          <w:rtl/>
        </w:rPr>
        <w:t>ئ من الدم إن</w:t>
      </w:r>
      <w:r w:rsidR="00466444">
        <w:rPr>
          <w:rFonts w:hint="cs"/>
          <w:rtl/>
        </w:rPr>
        <w:t>َّ</w:t>
      </w:r>
      <w:r>
        <w:rPr>
          <w:rFonts w:hint="cs"/>
          <w:rtl/>
        </w:rPr>
        <w:t>ه لم يقلها</w:t>
      </w:r>
      <w:r w:rsidR="00D05209">
        <w:rPr>
          <w:rFonts w:hint="cs"/>
          <w:rtl/>
        </w:rPr>
        <w:t>،</w:t>
      </w:r>
      <w:r>
        <w:rPr>
          <w:rFonts w:hint="cs"/>
          <w:rtl/>
        </w:rPr>
        <w:t xml:space="preserve"> وإن</w:t>
      </w:r>
      <w:r w:rsidR="00466444">
        <w:rPr>
          <w:rFonts w:hint="cs"/>
          <w:rtl/>
        </w:rPr>
        <w:t>ّ</w:t>
      </w:r>
      <w:r>
        <w:rPr>
          <w:rFonts w:hint="cs"/>
          <w:rtl/>
        </w:rPr>
        <w:t xml:space="preserve"> عدو</w:t>
      </w:r>
      <w:r w:rsidR="00466444">
        <w:rPr>
          <w:rFonts w:hint="cs"/>
          <w:rtl/>
        </w:rPr>
        <w:t>ّ</w:t>
      </w:r>
      <w:r>
        <w:rPr>
          <w:rFonts w:hint="cs"/>
          <w:rtl/>
        </w:rPr>
        <w:t>ا</w:t>
      </w:r>
      <w:r w:rsidR="00466444">
        <w:rPr>
          <w:rFonts w:hint="cs"/>
          <w:rtl/>
        </w:rPr>
        <w:t>ً</w:t>
      </w:r>
      <w:r>
        <w:rPr>
          <w:rFonts w:hint="cs"/>
          <w:rtl/>
        </w:rPr>
        <w:t xml:space="preserve"> له قالها</w:t>
      </w:r>
      <w:r w:rsidR="00D05209">
        <w:rPr>
          <w:rFonts w:hint="cs"/>
          <w:rtl/>
        </w:rPr>
        <w:t>،</w:t>
      </w:r>
      <w:r>
        <w:rPr>
          <w:rFonts w:hint="cs"/>
          <w:rtl/>
        </w:rPr>
        <w:t xml:space="preserve"> إم</w:t>
      </w:r>
      <w:r w:rsidR="00466444">
        <w:rPr>
          <w:rFonts w:hint="cs"/>
          <w:rtl/>
        </w:rPr>
        <w:t>ّ</w:t>
      </w:r>
      <w:r>
        <w:rPr>
          <w:rFonts w:hint="cs"/>
          <w:rtl/>
        </w:rPr>
        <w:t>ا أبو سعيد أو غيره ونسبها إليه ليغرى بدمه</w:t>
      </w:r>
      <w:r w:rsidR="00D05209">
        <w:rPr>
          <w:rFonts w:hint="cs"/>
          <w:rtl/>
        </w:rPr>
        <w:t>،</w:t>
      </w:r>
      <w:r>
        <w:rPr>
          <w:rFonts w:hint="cs"/>
          <w:rtl/>
        </w:rPr>
        <w:t xml:space="preserve"> وجعل يتضر</w:t>
      </w:r>
      <w:r w:rsidR="00466444">
        <w:rPr>
          <w:rFonts w:hint="cs"/>
          <w:rtl/>
        </w:rPr>
        <w:t>َّ</w:t>
      </w:r>
      <w:r>
        <w:rPr>
          <w:rFonts w:hint="cs"/>
          <w:rtl/>
        </w:rPr>
        <w:t>ع إليه ويقب</w:t>
      </w:r>
      <w:r w:rsidR="00466444">
        <w:rPr>
          <w:rFonts w:hint="cs"/>
          <w:rtl/>
        </w:rPr>
        <w:t>ِّ</w:t>
      </w:r>
      <w:r>
        <w:rPr>
          <w:rFonts w:hint="cs"/>
          <w:rtl/>
        </w:rPr>
        <w:t>ل الأرض ويبكي بين يديه</w:t>
      </w:r>
      <w:r w:rsidR="00D05209">
        <w:rPr>
          <w:rFonts w:hint="cs"/>
          <w:rtl/>
        </w:rPr>
        <w:t>،</w:t>
      </w:r>
      <w:r>
        <w:rPr>
          <w:rFonts w:hint="cs"/>
          <w:rtl/>
        </w:rPr>
        <w:t xml:space="preserve"> فرق</w:t>
      </w:r>
      <w:r w:rsidR="00466444">
        <w:rPr>
          <w:rFonts w:hint="cs"/>
          <w:rtl/>
        </w:rPr>
        <w:t>َّ</w:t>
      </w:r>
      <w:r>
        <w:rPr>
          <w:rFonts w:hint="cs"/>
          <w:rtl/>
        </w:rPr>
        <w:t xml:space="preserve"> له فقال</w:t>
      </w:r>
      <w:r w:rsidR="00D05209">
        <w:rPr>
          <w:rFonts w:hint="cs"/>
          <w:rtl/>
        </w:rPr>
        <w:t>:</w:t>
      </w:r>
      <w:r>
        <w:rPr>
          <w:rFonts w:hint="cs"/>
          <w:rtl/>
        </w:rPr>
        <w:t xml:space="preserve"> أما إذا عفيتك من القتل فلا بد</w:t>
      </w:r>
      <w:r w:rsidR="00466444">
        <w:rPr>
          <w:rFonts w:hint="cs"/>
          <w:rtl/>
        </w:rPr>
        <w:t>َّ</w:t>
      </w:r>
      <w:r>
        <w:rPr>
          <w:rFonts w:hint="cs"/>
          <w:rtl/>
        </w:rPr>
        <w:t xml:space="preserve"> من أن أشهرك.</w:t>
      </w:r>
      <w:r w:rsidR="00133C7C">
        <w:rPr>
          <w:rFonts w:hint="cs"/>
          <w:rtl/>
        </w:rPr>
        <w:t xml:space="preserve"> ثمّ</w:t>
      </w:r>
      <w:r w:rsidR="00466444">
        <w:rPr>
          <w:rFonts w:hint="cs"/>
          <w:rtl/>
        </w:rPr>
        <w:t>َ</w:t>
      </w:r>
      <w:r w:rsidR="00133C7C">
        <w:rPr>
          <w:rFonts w:hint="cs"/>
          <w:rtl/>
        </w:rPr>
        <w:t xml:space="preserve"> </w:t>
      </w:r>
      <w:r>
        <w:rPr>
          <w:rFonts w:hint="cs"/>
          <w:rtl/>
        </w:rPr>
        <w:t>دعى بالعصا فضربه حت</w:t>
      </w:r>
      <w:r w:rsidR="00466444">
        <w:rPr>
          <w:rFonts w:hint="cs"/>
          <w:rtl/>
        </w:rPr>
        <w:t>ّ</w:t>
      </w:r>
      <w:r>
        <w:rPr>
          <w:rFonts w:hint="cs"/>
          <w:rtl/>
        </w:rPr>
        <w:t>ى سلح وأمر به وا</w:t>
      </w:r>
      <w:r w:rsidR="00466444">
        <w:rPr>
          <w:rFonts w:hint="cs"/>
          <w:rtl/>
        </w:rPr>
        <w:t>ُ</w:t>
      </w:r>
      <w:r>
        <w:rPr>
          <w:rFonts w:hint="cs"/>
          <w:rtl/>
        </w:rPr>
        <w:t>لقي على قفاه وفتح فمه فرد</w:t>
      </w:r>
      <w:r w:rsidR="00466444">
        <w:rPr>
          <w:rFonts w:hint="cs"/>
          <w:rtl/>
        </w:rPr>
        <w:t>َّ</w:t>
      </w:r>
      <w:r>
        <w:rPr>
          <w:rFonts w:hint="cs"/>
          <w:rtl/>
        </w:rPr>
        <w:t xml:space="preserve"> سلحه فيه والمقارع تأخذ رجليه وهو يحلف</w:t>
      </w:r>
      <w:r w:rsidR="00D05209">
        <w:rPr>
          <w:rFonts w:hint="cs"/>
          <w:rtl/>
        </w:rPr>
        <w:t>:</w:t>
      </w:r>
      <w:r>
        <w:rPr>
          <w:rFonts w:hint="cs"/>
          <w:rtl/>
        </w:rPr>
        <w:t xml:space="preserve"> أن لا يكف</w:t>
      </w:r>
      <w:r w:rsidR="00466444">
        <w:rPr>
          <w:rFonts w:hint="cs"/>
          <w:rtl/>
        </w:rPr>
        <w:t>َّ</w:t>
      </w:r>
      <w:r>
        <w:rPr>
          <w:rFonts w:hint="cs"/>
          <w:rtl/>
        </w:rPr>
        <w:t xml:space="preserve"> عنه حت</w:t>
      </w:r>
      <w:r w:rsidR="00466444">
        <w:rPr>
          <w:rFonts w:hint="cs"/>
          <w:rtl/>
        </w:rPr>
        <w:t>ّ</w:t>
      </w:r>
      <w:r>
        <w:rPr>
          <w:rFonts w:hint="cs"/>
          <w:rtl/>
        </w:rPr>
        <w:t>ى يستوفيه ويبلعه أو يقتله. فما رفعت عنه حت</w:t>
      </w:r>
      <w:r w:rsidR="00466444">
        <w:rPr>
          <w:rFonts w:hint="cs"/>
          <w:rtl/>
        </w:rPr>
        <w:t>ّ</w:t>
      </w:r>
      <w:r>
        <w:rPr>
          <w:rFonts w:hint="cs"/>
          <w:rtl/>
        </w:rPr>
        <w:t xml:space="preserve">ى بلع </w:t>
      </w:r>
    </w:p>
    <w:p w:rsidR="00FC68F2" w:rsidRPr="00D423FD" w:rsidRDefault="00FC68F2" w:rsidP="006233FD">
      <w:pPr>
        <w:pStyle w:val="libNormal"/>
      </w:pPr>
      <w:r w:rsidRPr="00D423FD">
        <w:rPr>
          <w:rFonts w:hint="cs"/>
          <w:rtl/>
        </w:rPr>
        <w:br w:type="page"/>
      </w:r>
    </w:p>
    <w:p w:rsidR="00FC68F2" w:rsidRDefault="00FC68F2" w:rsidP="00466444">
      <w:pPr>
        <w:pStyle w:val="libNormal0"/>
        <w:rPr>
          <w:rFonts w:hint="cs"/>
          <w:rtl/>
        </w:rPr>
      </w:pPr>
      <w:r w:rsidRPr="002E0E50">
        <w:rPr>
          <w:rFonts w:hint="cs"/>
          <w:rtl/>
        </w:rPr>
        <w:t>سلحه كل</w:t>
      </w:r>
      <w:r w:rsidR="00466444">
        <w:rPr>
          <w:rFonts w:hint="cs"/>
          <w:rtl/>
        </w:rPr>
        <w:t>ّ</w:t>
      </w:r>
      <w:r w:rsidRPr="002E0E50">
        <w:rPr>
          <w:rFonts w:hint="cs"/>
          <w:rtl/>
        </w:rPr>
        <w:t>ه</w:t>
      </w:r>
      <w:r w:rsidR="00133C7C">
        <w:rPr>
          <w:rFonts w:hint="cs"/>
          <w:rtl/>
        </w:rPr>
        <w:t xml:space="preserve"> ثمّ</w:t>
      </w:r>
      <w:r w:rsidR="00466444">
        <w:rPr>
          <w:rFonts w:hint="cs"/>
          <w:rtl/>
        </w:rPr>
        <w:t>َ</w:t>
      </w:r>
      <w:r w:rsidR="00133C7C">
        <w:rPr>
          <w:rFonts w:hint="cs"/>
          <w:rtl/>
        </w:rPr>
        <w:t xml:space="preserve"> </w:t>
      </w:r>
      <w:r w:rsidRPr="002E0E50">
        <w:rPr>
          <w:rFonts w:hint="cs"/>
          <w:rtl/>
        </w:rPr>
        <w:t>خل</w:t>
      </w:r>
      <w:r w:rsidR="00466444">
        <w:rPr>
          <w:rFonts w:hint="cs"/>
          <w:rtl/>
        </w:rPr>
        <w:t>ّ</w:t>
      </w:r>
      <w:r w:rsidRPr="002E0E50">
        <w:rPr>
          <w:rFonts w:hint="cs"/>
          <w:rtl/>
        </w:rPr>
        <w:t>اه فهرب إلى الأهواز</w:t>
      </w:r>
      <w:r w:rsidR="00D05209">
        <w:rPr>
          <w:rFonts w:hint="cs"/>
          <w:rtl/>
        </w:rPr>
        <w:t>،</w:t>
      </w:r>
      <w:r w:rsidRPr="002E0E50">
        <w:rPr>
          <w:rFonts w:hint="cs"/>
          <w:rtl/>
        </w:rPr>
        <w:t xml:space="preserve"> وبعث مالك بن طوق</w:t>
      </w:r>
      <w:r w:rsidR="00D43DC9">
        <w:rPr>
          <w:rFonts w:hint="cs"/>
          <w:rtl/>
        </w:rPr>
        <w:t xml:space="preserve"> رجلاً </w:t>
      </w:r>
      <w:r w:rsidRPr="002E0E50">
        <w:rPr>
          <w:rFonts w:hint="cs"/>
          <w:rtl/>
        </w:rPr>
        <w:t>حصيفا</w:t>
      </w:r>
      <w:r w:rsidR="00466444">
        <w:rPr>
          <w:rFonts w:hint="cs"/>
          <w:rtl/>
        </w:rPr>
        <w:t>ً</w:t>
      </w:r>
      <w:r w:rsidRPr="002E0E50">
        <w:rPr>
          <w:rFonts w:hint="cs"/>
          <w:rtl/>
        </w:rPr>
        <w:t xml:space="preserve"> </w:t>
      </w:r>
      <w:r w:rsidRPr="001C36A7">
        <w:rPr>
          <w:rStyle w:val="libFootnotenumChar"/>
          <w:rFonts w:hint="cs"/>
          <w:rtl/>
        </w:rPr>
        <w:t>(1)</w:t>
      </w:r>
      <w:r w:rsidRPr="002E0E50">
        <w:rPr>
          <w:rFonts w:hint="cs"/>
          <w:rtl/>
        </w:rPr>
        <w:t xml:space="preserve"> مقداما</w:t>
      </w:r>
      <w:r w:rsidR="00466444">
        <w:rPr>
          <w:rFonts w:hint="cs"/>
          <w:rtl/>
        </w:rPr>
        <w:t>ً</w:t>
      </w:r>
      <w:r w:rsidRPr="002E0E50">
        <w:rPr>
          <w:rFonts w:hint="cs"/>
          <w:rtl/>
        </w:rPr>
        <w:t xml:space="preserve"> وأمره أن يغتاله كيف شاء</w:t>
      </w:r>
      <w:r w:rsidR="00D05209">
        <w:rPr>
          <w:rFonts w:hint="cs"/>
          <w:rtl/>
        </w:rPr>
        <w:t>،</w:t>
      </w:r>
      <w:r w:rsidRPr="002E0E50">
        <w:rPr>
          <w:rFonts w:hint="cs"/>
          <w:rtl/>
        </w:rPr>
        <w:t xml:space="preserve"> وأعطاه على ذلك عشرة آلاف درهم</w:t>
      </w:r>
      <w:r w:rsidR="00D05209">
        <w:rPr>
          <w:rFonts w:hint="cs"/>
          <w:rtl/>
        </w:rPr>
        <w:t>،</w:t>
      </w:r>
      <w:r w:rsidRPr="002E0E50">
        <w:rPr>
          <w:rFonts w:hint="cs"/>
          <w:rtl/>
        </w:rPr>
        <w:t xml:space="preserve"> فلم يزل يطلبه حت</w:t>
      </w:r>
      <w:r w:rsidR="00466444">
        <w:rPr>
          <w:rFonts w:hint="cs"/>
          <w:rtl/>
        </w:rPr>
        <w:t>ّ</w:t>
      </w:r>
      <w:r w:rsidRPr="002E0E50">
        <w:rPr>
          <w:rFonts w:hint="cs"/>
          <w:rtl/>
        </w:rPr>
        <w:t>ى وجده في قرية من نواحي السوس فاغتاله في وقت من الأوقات بعد صلاة العتمة فضرب ظهر قدمه بع</w:t>
      </w:r>
      <w:r w:rsidR="00466444">
        <w:rPr>
          <w:rFonts w:hint="cs"/>
          <w:rtl/>
        </w:rPr>
        <w:t>ُ</w:t>
      </w:r>
      <w:r w:rsidRPr="002E0E50">
        <w:rPr>
          <w:rFonts w:hint="cs"/>
          <w:rtl/>
        </w:rPr>
        <w:t>ك</w:t>
      </w:r>
      <w:r w:rsidR="00466444">
        <w:rPr>
          <w:rFonts w:hint="cs"/>
          <w:rtl/>
        </w:rPr>
        <w:t>ّ</w:t>
      </w:r>
      <w:r w:rsidRPr="002E0E50">
        <w:rPr>
          <w:rFonts w:hint="cs"/>
          <w:rtl/>
        </w:rPr>
        <w:t xml:space="preserve">از </w:t>
      </w:r>
      <w:r w:rsidRPr="001C36A7">
        <w:rPr>
          <w:rStyle w:val="libFootnotenumChar"/>
          <w:rFonts w:hint="cs"/>
          <w:rtl/>
        </w:rPr>
        <w:t>(2)</w:t>
      </w:r>
      <w:r w:rsidRPr="002E0E50">
        <w:rPr>
          <w:rFonts w:hint="cs"/>
          <w:rtl/>
        </w:rPr>
        <w:t xml:space="preserve"> لها زج</w:t>
      </w:r>
      <w:r w:rsidR="00466444">
        <w:rPr>
          <w:rFonts w:hint="cs"/>
          <w:rtl/>
        </w:rPr>
        <w:t>ٌّ</w:t>
      </w:r>
      <w:r w:rsidRPr="002E0E50">
        <w:rPr>
          <w:rFonts w:hint="cs"/>
          <w:rtl/>
        </w:rPr>
        <w:t xml:space="preserve"> مسموم</w:t>
      </w:r>
      <w:r w:rsidR="00466444">
        <w:rPr>
          <w:rFonts w:hint="cs"/>
          <w:rtl/>
        </w:rPr>
        <w:t>ٌ</w:t>
      </w:r>
      <w:r w:rsidRPr="002E0E50">
        <w:rPr>
          <w:rFonts w:hint="cs"/>
          <w:rtl/>
        </w:rPr>
        <w:t xml:space="preserve"> فمات من غد ودفن بتلك القرية. وقيل</w:t>
      </w:r>
      <w:r w:rsidR="00D05209">
        <w:rPr>
          <w:rFonts w:hint="cs"/>
          <w:rtl/>
        </w:rPr>
        <w:t>:</w:t>
      </w:r>
      <w:r w:rsidRPr="002E0E50">
        <w:rPr>
          <w:rFonts w:hint="cs"/>
          <w:rtl/>
        </w:rPr>
        <w:t xml:space="preserve"> بل ح</w:t>
      </w:r>
      <w:r w:rsidR="00466444">
        <w:rPr>
          <w:rFonts w:hint="cs"/>
          <w:rtl/>
        </w:rPr>
        <w:t>ُ</w:t>
      </w:r>
      <w:r w:rsidRPr="002E0E50">
        <w:rPr>
          <w:rFonts w:hint="cs"/>
          <w:rtl/>
        </w:rPr>
        <w:t>مل إلى السوس</w:t>
      </w:r>
      <w:r w:rsidR="00D05209">
        <w:rPr>
          <w:rFonts w:hint="cs"/>
          <w:rtl/>
        </w:rPr>
        <w:t>؟</w:t>
      </w:r>
      <w:r w:rsidRPr="002E0E50">
        <w:rPr>
          <w:rFonts w:hint="cs"/>
          <w:rtl/>
        </w:rPr>
        <w:t xml:space="preserve"> ود</w:t>
      </w:r>
      <w:r w:rsidR="00466444">
        <w:rPr>
          <w:rFonts w:hint="cs"/>
          <w:rtl/>
        </w:rPr>
        <w:t>ُ</w:t>
      </w:r>
      <w:r w:rsidRPr="002E0E50">
        <w:rPr>
          <w:rFonts w:hint="cs"/>
          <w:rtl/>
        </w:rPr>
        <w:t xml:space="preserve">فن بها </w:t>
      </w:r>
      <w:r w:rsidRPr="001C36A7">
        <w:rPr>
          <w:rStyle w:val="libFootnotenumChar"/>
          <w:rFonts w:hint="cs"/>
          <w:rtl/>
        </w:rPr>
        <w:t>(3)</w:t>
      </w:r>
      <w:r w:rsidRPr="002E0E50">
        <w:rPr>
          <w:rFonts w:hint="cs"/>
          <w:rtl/>
        </w:rPr>
        <w:t xml:space="preserve"> وفي تاريخ</w:t>
      </w:r>
      <w:r w:rsidR="00B42C96">
        <w:rPr>
          <w:rFonts w:hint="cs"/>
          <w:rtl/>
        </w:rPr>
        <w:t xml:space="preserve"> إبن </w:t>
      </w:r>
      <w:r w:rsidRPr="002E0E50">
        <w:rPr>
          <w:rFonts w:hint="cs"/>
          <w:rtl/>
        </w:rPr>
        <w:t>خلكان</w:t>
      </w:r>
      <w:r w:rsidR="00D05209">
        <w:rPr>
          <w:rFonts w:hint="cs"/>
          <w:rtl/>
        </w:rPr>
        <w:t>:</w:t>
      </w:r>
      <w:r w:rsidR="009D310F">
        <w:rPr>
          <w:rFonts w:hint="cs"/>
          <w:rtl/>
        </w:rPr>
        <w:t xml:space="preserve"> ق</w:t>
      </w:r>
      <w:r w:rsidR="00466444">
        <w:rPr>
          <w:rFonts w:hint="cs"/>
          <w:rtl/>
        </w:rPr>
        <w:t>ُ</w:t>
      </w:r>
      <w:r w:rsidR="009D310F">
        <w:rPr>
          <w:rFonts w:hint="cs"/>
          <w:rtl/>
        </w:rPr>
        <w:t>تل ب</w:t>
      </w:r>
      <w:r w:rsidR="00466444">
        <w:rPr>
          <w:rFonts w:hint="cs"/>
          <w:rtl/>
        </w:rPr>
        <w:t>ـ</w:t>
      </w:r>
      <w:r w:rsidRPr="002E0E50">
        <w:rPr>
          <w:rFonts w:hint="cs"/>
          <w:rtl/>
        </w:rPr>
        <w:t xml:space="preserve"> </w:t>
      </w:r>
      <w:r w:rsidR="00E50A91">
        <w:rPr>
          <w:rFonts w:hint="cs"/>
          <w:rtl/>
        </w:rPr>
        <w:t>(</w:t>
      </w:r>
      <w:r w:rsidRPr="002E0E50">
        <w:rPr>
          <w:rFonts w:hint="cs"/>
          <w:rtl/>
        </w:rPr>
        <w:t>الطيب</w:t>
      </w:r>
      <w:r w:rsidR="00E50A91">
        <w:rPr>
          <w:rFonts w:hint="cs"/>
          <w:rtl/>
        </w:rPr>
        <w:t>)</w:t>
      </w:r>
      <w:r w:rsidRPr="002E0E50">
        <w:rPr>
          <w:rFonts w:hint="cs"/>
          <w:rtl/>
        </w:rPr>
        <w:t xml:space="preserve"> وهي بلدة</w:t>
      </w:r>
      <w:r w:rsidR="00466444">
        <w:rPr>
          <w:rFonts w:hint="cs"/>
          <w:rtl/>
        </w:rPr>
        <w:t>ٌ</w:t>
      </w:r>
      <w:r w:rsidRPr="002E0E50">
        <w:rPr>
          <w:rFonts w:hint="cs"/>
          <w:rtl/>
        </w:rPr>
        <w:t xml:space="preserve"> بين واسط العراق وكور الأهواز. وقال</w:t>
      </w:r>
      <w:r w:rsidR="009A3912">
        <w:rPr>
          <w:rFonts w:hint="cs"/>
          <w:rtl/>
        </w:rPr>
        <w:t xml:space="preserve"> الحموي </w:t>
      </w:r>
      <w:r w:rsidRPr="001C36A7">
        <w:rPr>
          <w:rStyle w:val="libFootnotenumChar"/>
          <w:rFonts w:hint="cs"/>
          <w:rtl/>
        </w:rPr>
        <w:t>(4)</w:t>
      </w:r>
      <w:r w:rsidR="00D05209">
        <w:rPr>
          <w:rFonts w:hint="cs"/>
          <w:rtl/>
        </w:rPr>
        <w:t>:</w:t>
      </w:r>
      <w:r w:rsidRPr="002E0E50">
        <w:rPr>
          <w:rFonts w:hint="cs"/>
          <w:rtl/>
        </w:rPr>
        <w:t xml:space="preserve"> وبزويلة </w:t>
      </w:r>
      <w:r w:rsidRPr="001C36A7">
        <w:rPr>
          <w:rStyle w:val="libFootnotenumChar"/>
          <w:rFonts w:hint="cs"/>
          <w:rtl/>
        </w:rPr>
        <w:t>(5)</w:t>
      </w:r>
      <w:r w:rsidRPr="002E0E50">
        <w:rPr>
          <w:rFonts w:hint="cs"/>
          <w:rtl/>
        </w:rPr>
        <w:t xml:space="preserve"> قبر دعبل</w:t>
      </w:r>
      <w:r w:rsidR="00B42C96">
        <w:rPr>
          <w:rFonts w:hint="cs"/>
          <w:rtl/>
        </w:rPr>
        <w:t xml:space="preserve"> إبن </w:t>
      </w:r>
      <w:r w:rsidRPr="002E0E50">
        <w:rPr>
          <w:rFonts w:hint="cs"/>
          <w:rtl/>
        </w:rPr>
        <w:t>علي الخزاعي قال بكر بن حم</w:t>
      </w:r>
      <w:r w:rsidR="00466444">
        <w:rPr>
          <w:rFonts w:hint="cs"/>
          <w:rtl/>
        </w:rPr>
        <w:t>ّ</w:t>
      </w:r>
      <w:r w:rsidRPr="002E0E50">
        <w:rPr>
          <w:rFonts w:hint="cs"/>
          <w:rtl/>
        </w:rPr>
        <w:t>اد</w:t>
      </w:r>
      <w:r w:rsidR="00D05209">
        <w:rPr>
          <w:rFonts w:hint="cs"/>
          <w:rtl/>
        </w:rPr>
        <w:t>:</w:t>
      </w:r>
      <w:r w:rsidRPr="002E0E50">
        <w:rPr>
          <w:rFonts w:hint="cs"/>
          <w:rtl/>
        </w:rPr>
        <w:t xml:space="preserve"> </w:t>
      </w:r>
    </w:p>
    <w:tbl>
      <w:tblPr>
        <w:tblStyle w:val="TableGrid"/>
        <w:bidiVisual/>
        <w:tblW w:w="4562" w:type="pct"/>
        <w:tblInd w:w="384" w:type="dxa"/>
        <w:tblLook w:val="04A0"/>
      </w:tblPr>
      <w:tblGrid>
        <w:gridCol w:w="3536"/>
        <w:gridCol w:w="272"/>
        <w:gridCol w:w="3502"/>
      </w:tblGrid>
      <w:tr w:rsidR="00466444" w:rsidTr="00BC6C8A">
        <w:trPr>
          <w:trHeight w:val="350"/>
        </w:trPr>
        <w:tc>
          <w:tcPr>
            <w:tcW w:w="3536" w:type="dxa"/>
          </w:tcPr>
          <w:p w:rsidR="00466444" w:rsidRDefault="00466444" w:rsidP="00BC6C8A">
            <w:pPr>
              <w:pStyle w:val="libPoem"/>
            </w:pPr>
            <w:r>
              <w:rPr>
                <w:rFonts w:hint="cs"/>
                <w:rtl/>
              </w:rPr>
              <w:t>الموت غادر دعبلا</w:t>
            </w:r>
            <w:r w:rsidR="00136C1A">
              <w:rPr>
                <w:rFonts w:hint="cs"/>
                <w:rtl/>
              </w:rPr>
              <w:t>ً</w:t>
            </w:r>
            <w:r>
              <w:rPr>
                <w:rFonts w:hint="cs"/>
                <w:rtl/>
              </w:rPr>
              <w:t xml:space="preserve"> بزويلة</w:t>
            </w:r>
            <w:r w:rsidRPr="00725071">
              <w:rPr>
                <w:rStyle w:val="libPoemTiniChar0"/>
                <w:rtl/>
              </w:rPr>
              <w:br/>
              <w:t> </w:t>
            </w:r>
          </w:p>
        </w:tc>
        <w:tc>
          <w:tcPr>
            <w:tcW w:w="272" w:type="dxa"/>
          </w:tcPr>
          <w:p w:rsidR="00466444" w:rsidRDefault="00466444" w:rsidP="00BC6C8A">
            <w:pPr>
              <w:pStyle w:val="libPoem"/>
              <w:rPr>
                <w:rtl/>
              </w:rPr>
            </w:pPr>
          </w:p>
        </w:tc>
        <w:tc>
          <w:tcPr>
            <w:tcW w:w="3502" w:type="dxa"/>
          </w:tcPr>
          <w:p w:rsidR="00466444" w:rsidRDefault="00466444" w:rsidP="00BC6C8A">
            <w:pPr>
              <w:pStyle w:val="libPoem"/>
            </w:pPr>
            <w:r>
              <w:rPr>
                <w:rFonts w:hint="cs"/>
                <w:rtl/>
              </w:rPr>
              <w:t>في أرض برقة أحمد بن خصيب</w:t>
            </w:r>
            <w:r w:rsidR="00136C1A">
              <w:rPr>
                <w:rFonts w:hint="cs"/>
                <w:rtl/>
              </w:rPr>
              <w:t>ِ</w:t>
            </w:r>
            <w:r w:rsidRPr="00725071">
              <w:rPr>
                <w:rStyle w:val="libPoemTiniChar0"/>
                <w:rtl/>
              </w:rPr>
              <w:br/>
              <w:t> </w:t>
            </w:r>
          </w:p>
        </w:tc>
      </w:tr>
    </w:tbl>
    <w:p w:rsidR="00FC68F2" w:rsidRDefault="00FC68F2" w:rsidP="00D423FD">
      <w:pPr>
        <w:pStyle w:val="libNormal"/>
        <w:rPr>
          <w:rtl/>
        </w:rPr>
      </w:pPr>
      <w:r>
        <w:rPr>
          <w:rFonts w:hint="cs"/>
          <w:rtl/>
        </w:rPr>
        <w:t>لا يخفى على الباحث أن</w:t>
      </w:r>
      <w:r w:rsidR="00136C1A">
        <w:rPr>
          <w:rFonts w:hint="cs"/>
          <w:rtl/>
        </w:rPr>
        <w:t>َّ</w:t>
      </w:r>
      <w:r>
        <w:rPr>
          <w:rFonts w:hint="cs"/>
          <w:rtl/>
        </w:rPr>
        <w:t xml:space="preserve"> ترديد</w:t>
      </w:r>
      <w:r w:rsidR="00B42C96">
        <w:rPr>
          <w:rFonts w:hint="cs"/>
          <w:rtl/>
        </w:rPr>
        <w:t xml:space="preserve"> إبن </w:t>
      </w:r>
      <w:r>
        <w:rPr>
          <w:rFonts w:hint="cs"/>
          <w:rtl/>
        </w:rPr>
        <w:t>عساكر في تاريخه 5 ص 242 بعد ذكر وفاة المترجم سنة 246 وقوله</w:t>
      </w:r>
      <w:r w:rsidR="00D05209">
        <w:rPr>
          <w:rFonts w:hint="cs"/>
          <w:rtl/>
        </w:rPr>
        <w:t>:</w:t>
      </w:r>
      <w:r>
        <w:rPr>
          <w:rFonts w:hint="cs"/>
          <w:rtl/>
        </w:rPr>
        <w:t xml:space="preserve"> [ قيل</w:t>
      </w:r>
      <w:r w:rsidR="00D05209">
        <w:rPr>
          <w:rFonts w:hint="cs"/>
          <w:rtl/>
        </w:rPr>
        <w:t>:</w:t>
      </w:r>
      <w:r>
        <w:rPr>
          <w:rFonts w:hint="cs"/>
          <w:rtl/>
        </w:rPr>
        <w:t xml:space="preserve"> إن</w:t>
      </w:r>
      <w:r w:rsidR="00136C1A">
        <w:rPr>
          <w:rFonts w:hint="cs"/>
          <w:rtl/>
        </w:rPr>
        <w:t>ّ</w:t>
      </w:r>
      <w:r>
        <w:rPr>
          <w:rFonts w:hint="cs"/>
          <w:rtl/>
        </w:rPr>
        <w:t>ه هجا المعتصم فقتله. وقيل</w:t>
      </w:r>
      <w:r w:rsidR="00D05209">
        <w:rPr>
          <w:rFonts w:hint="cs"/>
          <w:rtl/>
        </w:rPr>
        <w:t>:</w:t>
      </w:r>
      <w:r>
        <w:rPr>
          <w:rFonts w:hint="cs"/>
          <w:rtl/>
        </w:rPr>
        <w:t xml:space="preserve"> إن</w:t>
      </w:r>
      <w:r w:rsidR="00136C1A">
        <w:rPr>
          <w:rFonts w:hint="cs"/>
          <w:rtl/>
        </w:rPr>
        <w:t>َّ</w:t>
      </w:r>
      <w:r>
        <w:rPr>
          <w:rFonts w:hint="cs"/>
          <w:rtl/>
        </w:rPr>
        <w:t>ه هجا مالك فأرسل إليه م</w:t>
      </w:r>
      <w:r w:rsidR="00136C1A">
        <w:rPr>
          <w:rFonts w:hint="cs"/>
          <w:rtl/>
        </w:rPr>
        <w:t>َ</w:t>
      </w:r>
      <w:r>
        <w:rPr>
          <w:rFonts w:hint="cs"/>
          <w:rtl/>
        </w:rPr>
        <w:t>ن سم</w:t>
      </w:r>
      <w:r w:rsidR="00136C1A">
        <w:rPr>
          <w:rFonts w:hint="cs"/>
          <w:rtl/>
        </w:rPr>
        <w:t>َّ</w:t>
      </w:r>
      <w:r>
        <w:rPr>
          <w:rFonts w:hint="cs"/>
          <w:rtl/>
        </w:rPr>
        <w:t>ه بالسوس ] ترديد</w:t>
      </w:r>
      <w:r w:rsidR="00136C1A">
        <w:rPr>
          <w:rFonts w:hint="cs"/>
          <w:rtl/>
        </w:rPr>
        <w:t>ٌ</w:t>
      </w:r>
      <w:r>
        <w:rPr>
          <w:rFonts w:hint="cs"/>
          <w:rtl/>
        </w:rPr>
        <w:t xml:space="preserve"> بلا تأم</w:t>
      </w:r>
      <w:r w:rsidR="00136C1A">
        <w:rPr>
          <w:rFonts w:hint="cs"/>
          <w:rtl/>
        </w:rPr>
        <w:t>ّ</w:t>
      </w:r>
      <w:r>
        <w:rPr>
          <w:rFonts w:hint="cs"/>
          <w:rtl/>
        </w:rPr>
        <w:t>ل</w:t>
      </w:r>
      <w:r w:rsidR="00D05209">
        <w:rPr>
          <w:rFonts w:hint="cs"/>
          <w:rtl/>
        </w:rPr>
        <w:t>،</w:t>
      </w:r>
      <w:r>
        <w:rPr>
          <w:rFonts w:hint="cs"/>
          <w:rtl/>
        </w:rPr>
        <w:t xml:space="preserve"> ونقل</w:t>
      </w:r>
      <w:r w:rsidR="00136C1A">
        <w:rPr>
          <w:rFonts w:hint="cs"/>
          <w:rtl/>
        </w:rPr>
        <w:t>ٌ</w:t>
      </w:r>
      <w:r>
        <w:rPr>
          <w:rFonts w:hint="cs"/>
          <w:rtl/>
        </w:rPr>
        <w:t xml:space="preserve"> بلا تدب</w:t>
      </w:r>
      <w:r w:rsidR="00136C1A">
        <w:rPr>
          <w:rFonts w:hint="cs"/>
          <w:rtl/>
        </w:rPr>
        <w:t>ّ</w:t>
      </w:r>
      <w:r>
        <w:rPr>
          <w:rFonts w:hint="cs"/>
          <w:rtl/>
        </w:rPr>
        <w:t>ر</w:t>
      </w:r>
      <w:r w:rsidR="00D05209">
        <w:rPr>
          <w:rFonts w:hint="cs"/>
          <w:rtl/>
        </w:rPr>
        <w:t>،</w:t>
      </w:r>
      <w:r>
        <w:rPr>
          <w:rFonts w:hint="cs"/>
          <w:rtl/>
        </w:rPr>
        <w:t xml:space="preserve"> إذ المعتصم توفي 227 قبل شهادة المترجم بتسع عشر سنة. كما أن</w:t>
      </w:r>
      <w:r w:rsidR="00136C1A">
        <w:rPr>
          <w:rFonts w:hint="cs"/>
          <w:rtl/>
        </w:rPr>
        <w:t>َّ</w:t>
      </w:r>
      <w:r>
        <w:rPr>
          <w:rFonts w:hint="cs"/>
          <w:rtl/>
        </w:rPr>
        <w:t xml:space="preserve"> ما ذكره</w:t>
      </w:r>
      <w:r w:rsidR="009A3912">
        <w:rPr>
          <w:rFonts w:hint="cs"/>
          <w:rtl/>
        </w:rPr>
        <w:t xml:space="preserve"> الحمّويي </w:t>
      </w:r>
      <w:r>
        <w:rPr>
          <w:rFonts w:hint="cs"/>
          <w:rtl/>
        </w:rPr>
        <w:t xml:space="preserve">في </w:t>
      </w:r>
      <w:r w:rsidR="00136C1A">
        <w:rPr>
          <w:rFonts w:hint="cs"/>
          <w:rtl/>
        </w:rPr>
        <w:t>«</w:t>
      </w:r>
      <w:r>
        <w:rPr>
          <w:rFonts w:hint="cs"/>
          <w:rtl/>
        </w:rPr>
        <w:t>معجم البلدان</w:t>
      </w:r>
      <w:r w:rsidR="00136C1A">
        <w:rPr>
          <w:rFonts w:hint="cs"/>
          <w:rtl/>
        </w:rPr>
        <w:t>»</w:t>
      </w:r>
      <w:r>
        <w:rPr>
          <w:rFonts w:hint="cs"/>
          <w:rtl/>
        </w:rPr>
        <w:t xml:space="preserve"> 4 ص 418 من [ أن</w:t>
      </w:r>
      <w:r w:rsidR="00136C1A">
        <w:rPr>
          <w:rFonts w:hint="cs"/>
          <w:rtl/>
        </w:rPr>
        <w:t>ّ</w:t>
      </w:r>
      <w:r>
        <w:rPr>
          <w:rFonts w:hint="cs"/>
          <w:rtl/>
        </w:rPr>
        <w:t xml:space="preserve"> دعبلا</w:t>
      </w:r>
      <w:r w:rsidR="00136C1A">
        <w:rPr>
          <w:rFonts w:hint="cs"/>
          <w:rtl/>
        </w:rPr>
        <w:t>ً</w:t>
      </w:r>
      <w:r w:rsidR="00D41DA8">
        <w:rPr>
          <w:rFonts w:hint="cs"/>
          <w:rtl/>
        </w:rPr>
        <w:t xml:space="preserve"> لَمّا </w:t>
      </w:r>
      <w:r>
        <w:rPr>
          <w:rFonts w:hint="cs"/>
          <w:rtl/>
        </w:rPr>
        <w:t>هجا المعتصم أهدر دمه فهرب إلى طوس واستجار بقبر الرشيد فلم ي</w:t>
      </w:r>
      <w:r w:rsidR="00136C1A">
        <w:rPr>
          <w:rFonts w:hint="cs"/>
          <w:rtl/>
        </w:rPr>
        <w:t>ُ</w:t>
      </w:r>
      <w:r>
        <w:rPr>
          <w:rFonts w:hint="cs"/>
          <w:rtl/>
        </w:rPr>
        <w:t>جره المعتصم وقتله صبرا</w:t>
      </w:r>
      <w:r w:rsidR="00136C1A">
        <w:rPr>
          <w:rFonts w:hint="cs"/>
          <w:rtl/>
        </w:rPr>
        <w:t>ً</w:t>
      </w:r>
      <w:r>
        <w:rPr>
          <w:rFonts w:hint="cs"/>
          <w:rtl/>
        </w:rPr>
        <w:t xml:space="preserve"> في سنة 220 ] خلاف ما ات</w:t>
      </w:r>
      <w:r w:rsidR="00136C1A">
        <w:rPr>
          <w:rFonts w:hint="cs"/>
          <w:rtl/>
        </w:rPr>
        <w:t>َّ</w:t>
      </w:r>
      <w:r>
        <w:rPr>
          <w:rFonts w:hint="cs"/>
          <w:rtl/>
        </w:rPr>
        <w:t>فق عليه المؤر</w:t>
      </w:r>
      <w:r w:rsidR="00136C1A">
        <w:rPr>
          <w:rFonts w:hint="cs"/>
          <w:rtl/>
        </w:rPr>
        <w:t>ِّ</w:t>
      </w:r>
      <w:r>
        <w:rPr>
          <w:rFonts w:hint="cs"/>
          <w:rtl/>
        </w:rPr>
        <w:t xml:space="preserve">خون وعلماء الرجال من شهادته سنة 246. </w:t>
      </w:r>
    </w:p>
    <w:p w:rsidR="00FC68F2" w:rsidRDefault="00FC68F2" w:rsidP="00D423FD">
      <w:pPr>
        <w:pStyle w:val="libNormal"/>
        <w:rPr>
          <w:rFonts w:hint="cs"/>
          <w:rtl/>
        </w:rPr>
      </w:pPr>
      <w:r>
        <w:rPr>
          <w:rFonts w:hint="cs"/>
          <w:rtl/>
        </w:rPr>
        <w:t>كان البحتري صديقا</w:t>
      </w:r>
      <w:r w:rsidR="00136C1A">
        <w:rPr>
          <w:rFonts w:hint="cs"/>
          <w:rtl/>
        </w:rPr>
        <w:t>ً</w:t>
      </w:r>
      <w:r>
        <w:rPr>
          <w:rFonts w:hint="cs"/>
          <w:rtl/>
        </w:rPr>
        <w:t xml:space="preserve"> للمترجم وأبي تمام</w:t>
      </w:r>
      <w:r w:rsidR="00E50A91">
        <w:rPr>
          <w:rFonts w:hint="cs"/>
          <w:rtl/>
        </w:rPr>
        <w:t xml:space="preserve"> المتوفّى </w:t>
      </w:r>
      <w:r>
        <w:rPr>
          <w:rFonts w:hint="cs"/>
          <w:rtl/>
        </w:rPr>
        <w:t>قبله فرثاهما بقوله</w:t>
      </w:r>
      <w:r w:rsidR="00D05209">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136C1A" w:rsidTr="00136C1A">
        <w:trPr>
          <w:trHeight w:val="350"/>
        </w:trPr>
        <w:tc>
          <w:tcPr>
            <w:tcW w:w="3536" w:type="dxa"/>
          </w:tcPr>
          <w:p w:rsidR="00136C1A" w:rsidRDefault="00136C1A" w:rsidP="00BC6C8A">
            <w:pPr>
              <w:pStyle w:val="libPoem"/>
            </w:pPr>
            <w:r w:rsidRPr="001C36A7">
              <w:rPr>
                <w:rFonts w:hint="cs"/>
                <w:rtl/>
              </w:rPr>
              <w:t>قد زاد في كلفي وأوقد لوعتي</w:t>
            </w:r>
            <w:r w:rsidRPr="00725071">
              <w:rPr>
                <w:rStyle w:val="libPoemTiniChar0"/>
                <w:rtl/>
              </w:rPr>
              <w:br/>
              <w:t> </w:t>
            </w:r>
          </w:p>
        </w:tc>
        <w:tc>
          <w:tcPr>
            <w:tcW w:w="272" w:type="dxa"/>
          </w:tcPr>
          <w:p w:rsidR="00136C1A" w:rsidRDefault="00136C1A" w:rsidP="00BC6C8A">
            <w:pPr>
              <w:pStyle w:val="libPoem"/>
              <w:rPr>
                <w:rtl/>
              </w:rPr>
            </w:pPr>
          </w:p>
        </w:tc>
        <w:tc>
          <w:tcPr>
            <w:tcW w:w="3502" w:type="dxa"/>
          </w:tcPr>
          <w:p w:rsidR="00136C1A" w:rsidRDefault="00136C1A" w:rsidP="00BC6C8A">
            <w:pPr>
              <w:pStyle w:val="libPoem"/>
            </w:pPr>
            <w:r>
              <w:rPr>
                <w:rFonts w:hint="cs"/>
                <w:rtl/>
              </w:rPr>
              <w:t>مثوى حبيب يوم مات ودعبلِ</w:t>
            </w:r>
            <w:r w:rsidRPr="00725071">
              <w:rPr>
                <w:rStyle w:val="libPoemTiniChar0"/>
                <w:rtl/>
              </w:rPr>
              <w:br/>
              <w:t> </w:t>
            </w:r>
          </w:p>
        </w:tc>
      </w:tr>
      <w:tr w:rsidR="00136C1A" w:rsidTr="00136C1A">
        <w:trPr>
          <w:trHeight w:val="350"/>
        </w:trPr>
        <w:tc>
          <w:tcPr>
            <w:tcW w:w="3536" w:type="dxa"/>
          </w:tcPr>
          <w:p w:rsidR="00136C1A" w:rsidRDefault="00136C1A" w:rsidP="00BC6C8A">
            <w:pPr>
              <w:pStyle w:val="libPoem"/>
            </w:pPr>
            <w:r w:rsidRPr="001C36A7">
              <w:rPr>
                <w:rFonts w:hint="cs"/>
                <w:rtl/>
              </w:rPr>
              <w:t>أخوي</w:t>
            </w:r>
            <w:r>
              <w:rPr>
                <w:rFonts w:hint="cs"/>
                <w:rtl/>
              </w:rPr>
              <w:t>ّ</w:t>
            </w:r>
            <w:r w:rsidRPr="001C36A7">
              <w:rPr>
                <w:rFonts w:hint="cs"/>
                <w:rtl/>
              </w:rPr>
              <w:t xml:space="preserve"> لا تزل السماء مخيلة </w:t>
            </w:r>
            <w:r w:rsidRPr="001C36A7">
              <w:rPr>
                <w:rStyle w:val="libFootnotenumChar"/>
                <w:rFonts w:hint="cs"/>
                <w:rtl/>
              </w:rPr>
              <w:t>(6)</w:t>
            </w:r>
            <w:r w:rsidRPr="00725071">
              <w:rPr>
                <w:rStyle w:val="libPoemTiniChar0"/>
                <w:rtl/>
              </w:rPr>
              <w:br/>
              <w:t> </w:t>
            </w:r>
          </w:p>
        </w:tc>
        <w:tc>
          <w:tcPr>
            <w:tcW w:w="272" w:type="dxa"/>
          </w:tcPr>
          <w:p w:rsidR="00136C1A" w:rsidRDefault="00136C1A" w:rsidP="00BC6C8A">
            <w:pPr>
              <w:pStyle w:val="libPoem"/>
              <w:rPr>
                <w:rtl/>
              </w:rPr>
            </w:pPr>
          </w:p>
        </w:tc>
        <w:tc>
          <w:tcPr>
            <w:tcW w:w="3502" w:type="dxa"/>
          </w:tcPr>
          <w:p w:rsidR="00136C1A" w:rsidRDefault="00136C1A" w:rsidP="00BC6C8A">
            <w:pPr>
              <w:pStyle w:val="libPoem"/>
            </w:pPr>
            <w:r>
              <w:rPr>
                <w:rFonts w:hint="cs"/>
                <w:rtl/>
              </w:rPr>
              <w:t>تغشاكما بسماء مزنٍ مُسبلِ</w:t>
            </w:r>
            <w:r w:rsidRPr="00725071">
              <w:rPr>
                <w:rStyle w:val="libPoemTiniChar0"/>
                <w:rtl/>
              </w:rPr>
              <w:br/>
              <w:t> </w:t>
            </w:r>
          </w:p>
        </w:tc>
      </w:tr>
      <w:tr w:rsidR="00136C1A" w:rsidTr="00136C1A">
        <w:trPr>
          <w:trHeight w:val="350"/>
        </w:trPr>
        <w:tc>
          <w:tcPr>
            <w:tcW w:w="3536" w:type="dxa"/>
          </w:tcPr>
          <w:p w:rsidR="00136C1A" w:rsidRDefault="0077033B" w:rsidP="00BC6C8A">
            <w:pPr>
              <w:pStyle w:val="libPoem"/>
            </w:pPr>
            <w:r w:rsidRPr="001C36A7">
              <w:rPr>
                <w:rStyle w:val="libPoemChar"/>
                <w:rFonts w:hint="cs"/>
                <w:rtl/>
              </w:rPr>
              <w:t>جد</w:t>
            </w:r>
            <w:r w:rsidR="00136C1A" w:rsidRPr="001C36A7">
              <w:rPr>
                <w:rStyle w:val="libPoemChar"/>
                <w:rFonts w:hint="cs"/>
                <w:rtl/>
              </w:rPr>
              <w:t>ث</w:t>
            </w:r>
            <w:r w:rsidR="00136C1A">
              <w:rPr>
                <w:rStyle w:val="libPoemChar"/>
                <w:rFonts w:hint="cs"/>
                <w:rtl/>
              </w:rPr>
              <w:t>ٌ</w:t>
            </w:r>
            <w:r w:rsidR="00136C1A" w:rsidRPr="001C36A7">
              <w:rPr>
                <w:rStyle w:val="libPoemChar"/>
                <w:rFonts w:hint="cs"/>
                <w:rtl/>
              </w:rPr>
              <w:t xml:space="preserve"> </w:t>
            </w:r>
            <w:r w:rsidRPr="001C36A7">
              <w:rPr>
                <w:rStyle w:val="libPoemChar"/>
                <w:rFonts w:hint="cs"/>
                <w:rtl/>
              </w:rPr>
              <w:t>عل</w:t>
            </w:r>
            <w:r w:rsidR="00136C1A" w:rsidRPr="001C36A7">
              <w:rPr>
                <w:rStyle w:val="libPoemChar"/>
                <w:rFonts w:hint="cs"/>
                <w:rtl/>
              </w:rPr>
              <w:t>ى الأهواز يبعد دونه</w:t>
            </w:r>
            <w:r w:rsidR="00136C1A" w:rsidRPr="00725071">
              <w:rPr>
                <w:rStyle w:val="libPoemTiniChar0"/>
                <w:rtl/>
              </w:rPr>
              <w:br/>
              <w:t> </w:t>
            </w:r>
          </w:p>
        </w:tc>
        <w:tc>
          <w:tcPr>
            <w:tcW w:w="272" w:type="dxa"/>
          </w:tcPr>
          <w:p w:rsidR="00136C1A" w:rsidRDefault="00136C1A" w:rsidP="00BC6C8A">
            <w:pPr>
              <w:pStyle w:val="libPoem"/>
              <w:rPr>
                <w:rtl/>
              </w:rPr>
            </w:pPr>
          </w:p>
        </w:tc>
        <w:tc>
          <w:tcPr>
            <w:tcW w:w="3502" w:type="dxa"/>
          </w:tcPr>
          <w:p w:rsidR="00136C1A" w:rsidRDefault="0077033B" w:rsidP="00BC6C8A">
            <w:pPr>
              <w:pStyle w:val="libPoem"/>
            </w:pPr>
            <w:r>
              <w:rPr>
                <w:rFonts w:hint="cs"/>
                <w:rtl/>
              </w:rPr>
              <w:t>مس</w:t>
            </w:r>
            <w:r w:rsidR="00136C1A">
              <w:rPr>
                <w:rFonts w:hint="cs"/>
                <w:rtl/>
              </w:rPr>
              <w:t>رى النعيِّ ورمسه بالموصلِ</w:t>
            </w:r>
            <w:r w:rsidR="00136C1A" w:rsidRPr="00725071">
              <w:rPr>
                <w:rStyle w:val="libPoemTiniChar0"/>
                <w:rtl/>
              </w:rPr>
              <w:br/>
              <w:t> </w:t>
            </w:r>
          </w:p>
        </w:tc>
      </w:tr>
    </w:tbl>
    <w:p w:rsidR="00FC68F2" w:rsidRDefault="00FC68F2" w:rsidP="00D423FD">
      <w:pPr>
        <w:pStyle w:val="libNormal"/>
        <w:rPr>
          <w:rtl/>
        </w:rPr>
      </w:pPr>
      <w:r>
        <w:rPr>
          <w:rFonts w:hint="cs"/>
          <w:rtl/>
        </w:rPr>
        <w:t>قال أبو نصر محمد بن الحسن الكرخي الكاتب</w:t>
      </w:r>
      <w:r w:rsidR="00D05209">
        <w:rPr>
          <w:rFonts w:hint="cs"/>
          <w:rtl/>
        </w:rPr>
        <w:t>:</w:t>
      </w:r>
      <w:r>
        <w:rPr>
          <w:rFonts w:hint="cs"/>
          <w:rtl/>
        </w:rPr>
        <w:t xml:space="preserve"> رأيت على قبر دعبل مكتوبا</w:t>
      </w:r>
      <w:r w:rsidR="00136C1A">
        <w:rPr>
          <w:rFonts w:hint="cs"/>
          <w:rtl/>
        </w:rPr>
        <w:t>ً</w:t>
      </w:r>
      <w:r w:rsidR="00D05209">
        <w:rPr>
          <w:rFonts w:hint="cs"/>
          <w:rtl/>
        </w:rPr>
        <w:t>:</w:t>
      </w:r>
      <w:r>
        <w:rPr>
          <w:rFonts w:hint="cs"/>
          <w:rtl/>
        </w:rPr>
        <w:t xml:space="preserve"> </w:t>
      </w:r>
    </w:p>
    <w:p w:rsidR="00FC68F2" w:rsidRDefault="001C36A7" w:rsidP="005F29B4">
      <w:pPr>
        <w:pStyle w:val="libLine"/>
        <w:rPr>
          <w:rtl/>
        </w:rPr>
      </w:pPr>
      <w:r>
        <w:rPr>
          <w:rFonts w:hint="cs"/>
          <w:rtl/>
        </w:rPr>
        <w:t>____________________</w:t>
      </w:r>
    </w:p>
    <w:p w:rsidR="00FC68F2" w:rsidRPr="001C36A7" w:rsidRDefault="00FC68F2" w:rsidP="001C36A7">
      <w:pPr>
        <w:pStyle w:val="libFootnote0"/>
        <w:rPr>
          <w:rtl/>
        </w:rPr>
      </w:pPr>
      <w:r w:rsidRPr="001C36A7">
        <w:rPr>
          <w:rFonts w:eastAsia="Calibri" w:hint="cs"/>
          <w:rtl/>
        </w:rPr>
        <w:t>1</w:t>
      </w:r>
      <w:r w:rsidR="006233FD">
        <w:rPr>
          <w:rFonts w:eastAsia="Calibri" w:hint="cs"/>
          <w:rtl/>
        </w:rPr>
        <w:t xml:space="preserve"> - </w:t>
      </w:r>
      <w:r w:rsidRPr="001C36A7">
        <w:rPr>
          <w:rFonts w:eastAsia="Calibri" w:hint="cs"/>
          <w:rtl/>
        </w:rPr>
        <w:t>الحصيف</w:t>
      </w:r>
      <w:r w:rsidR="00D05209">
        <w:rPr>
          <w:rFonts w:eastAsia="Calibri" w:hint="cs"/>
          <w:rtl/>
        </w:rPr>
        <w:t>:</w:t>
      </w:r>
      <w:r w:rsidRPr="001C36A7">
        <w:rPr>
          <w:rFonts w:eastAsia="Calibri" w:hint="cs"/>
          <w:rtl/>
        </w:rPr>
        <w:t xml:space="preserve"> الجيد الرأي محكم العقل. </w:t>
      </w:r>
    </w:p>
    <w:p w:rsidR="00FC68F2" w:rsidRPr="001C36A7" w:rsidRDefault="00FC68F2" w:rsidP="001C36A7">
      <w:pPr>
        <w:pStyle w:val="libFootnote0"/>
        <w:rPr>
          <w:rtl/>
        </w:rPr>
      </w:pPr>
      <w:r w:rsidRPr="001C36A7">
        <w:rPr>
          <w:rFonts w:eastAsia="Calibri" w:hint="cs"/>
          <w:rtl/>
        </w:rPr>
        <w:t>2</w:t>
      </w:r>
      <w:r w:rsidR="006233FD">
        <w:rPr>
          <w:rFonts w:eastAsia="Calibri" w:hint="cs"/>
          <w:rtl/>
        </w:rPr>
        <w:t xml:space="preserve"> - </w:t>
      </w:r>
      <w:r w:rsidRPr="001C36A7">
        <w:rPr>
          <w:rFonts w:eastAsia="Calibri" w:hint="cs"/>
          <w:rtl/>
        </w:rPr>
        <w:t>العكاز بالعين المضمومة والكاف المشددة</w:t>
      </w:r>
      <w:r w:rsidR="00D05209">
        <w:rPr>
          <w:rFonts w:eastAsia="Calibri" w:hint="cs"/>
          <w:rtl/>
        </w:rPr>
        <w:t>:</w:t>
      </w:r>
      <w:r w:rsidRPr="001C36A7">
        <w:rPr>
          <w:rFonts w:eastAsia="Calibri" w:hint="cs"/>
          <w:rtl/>
        </w:rPr>
        <w:t xml:space="preserve"> عصا ذات زج في أسلفها يتوكأ عليها. </w:t>
      </w:r>
    </w:p>
    <w:p w:rsidR="00FC68F2" w:rsidRPr="001C36A7" w:rsidRDefault="00FC68F2" w:rsidP="001C36A7">
      <w:pPr>
        <w:pStyle w:val="libFootnote0"/>
        <w:rPr>
          <w:rtl/>
        </w:rPr>
      </w:pPr>
      <w:r w:rsidRPr="001C36A7">
        <w:rPr>
          <w:rFonts w:eastAsia="Calibri" w:hint="cs"/>
          <w:rtl/>
        </w:rPr>
        <w:t>3</w:t>
      </w:r>
      <w:r w:rsidR="006233FD">
        <w:rPr>
          <w:rFonts w:eastAsia="Calibri" w:hint="cs"/>
          <w:rtl/>
        </w:rPr>
        <w:t xml:space="preserve"> - </w:t>
      </w:r>
      <w:r w:rsidRPr="001C36A7">
        <w:rPr>
          <w:rFonts w:eastAsia="Calibri" w:hint="cs"/>
          <w:rtl/>
        </w:rPr>
        <w:t>الأغاني 18 ص 60</w:t>
      </w:r>
      <w:r w:rsidR="00D05209">
        <w:rPr>
          <w:rFonts w:eastAsia="Calibri" w:hint="cs"/>
          <w:rtl/>
        </w:rPr>
        <w:t>،</w:t>
      </w:r>
      <w:r w:rsidRPr="001C36A7">
        <w:rPr>
          <w:rFonts w:eastAsia="Calibri" w:hint="cs"/>
          <w:rtl/>
        </w:rPr>
        <w:t xml:space="preserve"> معاهد التنصيص 1 ص 208. </w:t>
      </w:r>
    </w:p>
    <w:p w:rsidR="00FC68F2" w:rsidRPr="001C36A7" w:rsidRDefault="00FC68F2" w:rsidP="001C36A7">
      <w:pPr>
        <w:pStyle w:val="libFootnote0"/>
        <w:rPr>
          <w:rtl/>
        </w:rPr>
      </w:pPr>
      <w:r w:rsidRPr="001C36A7">
        <w:rPr>
          <w:rFonts w:eastAsia="Calibri" w:hint="cs"/>
          <w:rtl/>
        </w:rPr>
        <w:t>4</w:t>
      </w:r>
      <w:r w:rsidR="006233FD">
        <w:rPr>
          <w:rFonts w:eastAsia="Calibri" w:hint="cs"/>
          <w:rtl/>
        </w:rPr>
        <w:t xml:space="preserve"> - </w:t>
      </w:r>
      <w:r w:rsidRPr="001C36A7">
        <w:rPr>
          <w:rFonts w:eastAsia="Calibri" w:hint="cs"/>
          <w:rtl/>
        </w:rPr>
        <w:t xml:space="preserve">معجم البلدان 4 ص 418. </w:t>
      </w:r>
    </w:p>
    <w:p w:rsidR="00FC68F2" w:rsidRPr="001C36A7" w:rsidRDefault="00FC68F2" w:rsidP="001C36A7">
      <w:pPr>
        <w:pStyle w:val="libFootnote0"/>
        <w:rPr>
          <w:rtl/>
        </w:rPr>
      </w:pPr>
      <w:r w:rsidRPr="001C36A7">
        <w:rPr>
          <w:rFonts w:eastAsia="Calibri" w:hint="cs"/>
          <w:rtl/>
        </w:rPr>
        <w:t>5</w:t>
      </w:r>
      <w:r w:rsidR="006233FD">
        <w:rPr>
          <w:rFonts w:eastAsia="Calibri" w:hint="cs"/>
          <w:rtl/>
        </w:rPr>
        <w:t xml:space="preserve"> - أوَّل </w:t>
      </w:r>
      <w:r w:rsidRPr="001C36A7">
        <w:rPr>
          <w:rFonts w:eastAsia="Calibri" w:hint="cs"/>
          <w:rtl/>
        </w:rPr>
        <w:t xml:space="preserve">حدود بلاد السودان. </w:t>
      </w:r>
    </w:p>
    <w:p w:rsidR="00FC68F2" w:rsidRPr="001C36A7" w:rsidRDefault="00FC68F2" w:rsidP="001C36A7">
      <w:pPr>
        <w:pStyle w:val="libFootnote0"/>
        <w:rPr>
          <w:rtl/>
        </w:rPr>
      </w:pPr>
      <w:r w:rsidRPr="001C36A7">
        <w:rPr>
          <w:rFonts w:eastAsia="Calibri" w:hint="cs"/>
          <w:rtl/>
        </w:rPr>
        <w:t>6</w:t>
      </w:r>
      <w:r w:rsidR="006233FD">
        <w:rPr>
          <w:rFonts w:eastAsia="Calibri" w:hint="cs"/>
          <w:rtl/>
        </w:rPr>
        <w:t xml:space="preserve"> - </w:t>
      </w:r>
      <w:r w:rsidRPr="001C36A7">
        <w:rPr>
          <w:rFonts w:eastAsia="Calibri" w:hint="cs"/>
          <w:rtl/>
        </w:rPr>
        <w:t>خيل السحاب</w:t>
      </w:r>
      <w:r w:rsidR="00D05209">
        <w:rPr>
          <w:rFonts w:eastAsia="Calibri" w:hint="cs"/>
          <w:rtl/>
        </w:rPr>
        <w:t>:</w:t>
      </w:r>
      <w:r w:rsidRPr="001C36A7">
        <w:rPr>
          <w:rFonts w:eastAsia="Calibri" w:hint="cs"/>
          <w:rtl/>
        </w:rPr>
        <w:t xml:space="preserve"> رعد وبرق وتهيأ للمطر.</w:t>
      </w:r>
      <w:r w:rsidRPr="001C36A7">
        <w:rPr>
          <w:rFonts w:hint="cs"/>
          <w:rtl/>
        </w:rPr>
        <w:t xml:space="preserve"> </w:t>
      </w:r>
    </w:p>
    <w:p w:rsidR="00FC68F2" w:rsidRDefault="00FC68F2" w:rsidP="006233FD">
      <w:pPr>
        <w:pStyle w:val="libNormal"/>
        <w:rPr>
          <w:rFonts w:hint="cs"/>
          <w:rtl/>
        </w:rPr>
      </w:pPr>
      <w:r w:rsidRPr="00D423FD">
        <w:rPr>
          <w:rFonts w:hint="cs"/>
          <w:rtl/>
        </w:rPr>
        <w:br w:type="page"/>
      </w:r>
    </w:p>
    <w:tbl>
      <w:tblPr>
        <w:tblStyle w:val="TableGrid"/>
        <w:bidiVisual/>
        <w:tblW w:w="4562" w:type="pct"/>
        <w:tblInd w:w="384" w:type="dxa"/>
        <w:tblLook w:val="04A0"/>
      </w:tblPr>
      <w:tblGrid>
        <w:gridCol w:w="3536"/>
        <w:gridCol w:w="272"/>
        <w:gridCol w:w="3502"/>
      </w:tblGrid>
      <w:tr w:rsidR="00136C1A" w:rsidTr="00136C1A">
        <w:trPr>
          <w:trHeight w:val="350"/>
        </w:trPr>
        <w:tc>
          <w:tcPr>
            <w:tcW w:w="3536" w:type="dxa"/>
          </w:tcPr>
          <w:p w:rsidR="00136C1A" w:rsidRDefault="00136C1A" w:rsidP="00BC6C8A">
            <w:pPr>
              <w:pStyle w:val="libPoem"/>
            </w:pPr>
            <w:r>
              <w:rPr>
                <w:rFonts w:hint="cs"/>
                <w:rtl/>
              </w:rPr>
              <w:t>أعدَّ لله يوم يلقاهُ</w:t>
            </w:r>
            <w:r w:rsidRPr="00725071">
              <w:rPr>
                <w:rStyle w:val="libPoemTiniChar0"/>
                <w:rtl/>
              </w:rPr>
              <w:br/>
              <w:t> </w:t>
            </w:r>
          </w:p>
        </w:tc>
        <w:tc>
          <w:tcPr>
            <w:tcW w:w="272" w:type="dxa"/>
          </w:tcPr>
          <w:p w:rsidR="00136C1A" w:rsidRDefault="00136C1A" w:rsidP="00BC6C8A">
            <w:pPr>
              <w:pStyle w:val="libPoem"/>
              <w:rPr>
                <w:rtl/>
              </w:rPr>
            </w:pPr>
          </w:p>
        </w:tc>
        <w:tc>
          <w:tcPr>
            <w:tcW w:w="3502" w:type="dxa"/>
          </w:tcPr>
          <w:p w:rsidR="00136C1A" w:rsidRDefault="00136C1A" w:rsidP="00BC6C8A">
            <w:pPr>
              <w:pStyle w:val="libPoem"/>
            </w:pPr>
            <w:r>
              <w:rPr>
                <w:rFonts w:hint="cs"/>
                <w:rtl/>
              </w:rPr>
              <w:t>دعبلُ: أن لا إله إلّا هو</w:t>
            </w:r>
            <w:r w:rsidRPr="00725071">
              <w:rPr>
                <w:rStyle w:val="libPoemTiniChar0"/>
                <w:rtl/>
              </w:rPr>
              <w:br/>
              <w:t> </w:t>
            </w:r>
          </w:p>
        </w:tc>
      </w:tr>
      <w:tr w:rsidR="00136C1A" w:rsidTr="00136C1A">
        <w:trPr>
          <w:trHeight w:val="350"/>
        </w:trPr>
        <w:tc>
          <w:tcPr>
            <w:tcW w:w="3536" w:type="dxa"/>
          </w:tcPr>
          <w:p w:rsidR="00136C1A" w:rsidRDefault="00136C1A" w:rsidP="00BC6C8A">
            <w:pPr>
              <w:pStyle w:val="libPoem"/>
            </w:pPr>
            <w:r>
              <w:rPr>
                <w:rFonts w:hint="cs"/>
                <w:rtl/>
              </w:rPr>
              <w:t>يقولها مخلصاً عساه بها</w:t>
            </w:r>
            <w:r w:rsidRPr="00725071">
              <w:rPr>
                <w:rStyle w:val="libPoemTiniChar0"/>
                <w:rtl/>
              </w:rPr>
              <w:br/>
              <w:t> </w:t>
            </w:r>
          </w:p>
        </w:tc>
        <w:tc>
          <w:tcPr>
            <w:tcW w:w="272" w:type="dxa"/>
          </w:tcPr>
          <w:p w:rsidR="00136C1A" w:rsidRDefault="00136C1A" w:rsidP="00BC6C8A">
            <w:pPr>
              <w:pStyle w:val="libPoem"/>
              <w:rPr>
                <w:rtl/>
              </w:rPr>
            </w:pPr>
          </w:p>
        </w:tc>
        <w:tc>
          <w:tcPr>
            <w:tcW w:w="3502" w:type="dxa"/>
          </w:tcPr>
          <w:p w:rsidR="00136C1A" w:rsidRDefault="00136C1A" w:rsidP="00BC6C8A">
            <w:pPr>
              <w:pStyle w:val="libPoem"/>
            </w:pPr>
            <w:r>
              <w:rPr>
                <w:rFonts w:hint="cs"/>
                <w:rtl/>
              </w:rPr>
              <w:t>يرحمه في القيامة اللهُ</w:t>
            </w:r>
            <w:r w:rsidRPr="00725071">
              <w:rPr>
                <w:rStyle w:val="libPoemTiniChar0"/>
                <w:rtl/>
              </w:rPr>
              <w:br/>
              <w:t> </w:t>
            </w:r>
          </w:p>
        </w:tc>
      </w:tr>
      <w:tr w:rsidR="00136C1A" w:rsidTr="00136C1A">
        <w:trPr>
          <w:trHeight w:val="350"/>
        </w:trPr>
        <w:tc>
          <w:tcPr>
            <w:tcW w:w="3536" w:type="dxa"/>
          </w:tcPr>
          <w:p w:rsidR="00136C1A" w:rsidRDefault="00136C1A" w:rsidP="00BC6C8A">
            <w:pPr>
              <w:pStyle w:val="libPoem"/>
            </w:pPr>
            <w:r>
              <w:rPr>
                <w:rFonts w:hint="cs"/>
                <w:rtl/>
              </w:rPr>
              <w:t>الله مولاه والرَّسول ومن</w:t>
            </w:r>
            <w:r w:rsidRPr="00725071">
              <w:rPr>
                <w:rStyle w:val="libPoemTiniChar0"/>
                <w:rtl/>
              </w:rPr>
              <w:br/>
              <w:t> </w:t>
            </w:r>
          </w:p>
        </w:tc>
        <w:tc>
          <w:tcPr>
            <w:tcW w:w="272" w:type="dxa"/>
          </w:tcPr>
          <w:p w:rsidR="00136C1A" w:rsidRDefault="00136C1A" w:rsidP="00BC6C8A">
            <w:pPr>
              <w:pStyle w:val="libPoem"/>
              <w:rPr>
                <w:rtl/>
              </w:rPr>
            </w:pPr>
          </w:p>
        </w:tc>
        <w:tc>
          <w:tcPr>
            <w:tcW w:w="3502" w:type="dxa"/>
          </w:tcPr>
          <w:p w:rsidR="00136C1A" w:rsidRDefault="0077033B" w:rsidP="00BC6C8A">
            <w:pPr>
              <w:pStyle w:val="libPoem"/>
            </w:pPr>
            <w:r>
              <w:rPr>
                <w:rFonts w:hint="cs"/>
                <w:rtl/>
              </w:rPr>
              <w:t>بع</w:t>
            </w:r>
            <w:r w:rsidR="00136C1A">
              <w:rPr>
                <w:rFonts w:hint="cs"/>
                <w:rtl/>
              </w:rPr>
              <w:t xml:space="preserve">دهما </w:t>
            </w:r>
            <w:r>
              <w:rPr>
                <w:rFonts w:hint="cs"/>
                <w:rtl/>
              </w:rPr>
              <w:t>فا</w:t>
            </w:r>
            <w:r w:rsidR="00136C1A">
              <w:rPr>
                <w:rFonts w:hint="cs"/>
                <w:rtl/>
              </w:rPr>
              <w:t>لوصيُّ مولاهُ</w:t>
            </w:r>
            <w:r w:rsidR="00136C1A" w:rsidRPr="00725071">
              <w:rPr>
                <w:rStyle w:val="libPoemTiniChar0"/>
                <w:rtl/>
              </w:rPr>
              <w:br/>
              <w:t> </w:t>
            </w:r>
          </w:p>
        </w:tc>
      </w:tr>
    </w:tbl>
    <w:p w:rsidR="00C863B8" w:rsidRDefault="00FC68F2" w:rsidP="00D423FD">
      <w:pPr>
        <w:pStyle w:val="libNormal"/>
        <w:rPr>
          <w:rtl/>
        </w:rPr>
      </w:pPr>
      <w:r>
        <w:rPr>
          <w:rFonts w:hint="cs"/>
          <w:rtl/>
        </w:rPr>
        <w:t>خلف المترجم ولداه</w:t>
      </w:r>
      <w:r w:rsidR="00D05209">
        <w:rPr>
          <w:rFonts w:hint="cs"/>
          <w:rtl/>
        </w:rPr>
        <w:t>:</w:t>
      </w:r>
      <w:r>
        <w:rPr>
          <w:rFonts w:hint="cs"/>
          <w:rtl/>
        </w:rPr>
        <w:t xml:space="preserve"> عبد الله وحسين الشاعر</w:t>
      </w:r>
      <w:r w:rsidR="00D05209">
        <w:rPr>
          <w:rFonts w:hint="cs"/>
          <w:rtl/>
        </w:rPr>
        <w:t>،</w:t>
      </w:r>
      <w:r>
        <w:rPr>
          <w:rFonts w:hint="cs"/>
          <w:rtl/>
        </w:rPr>
        <w:t xml:space="preserve"> ذكر</w:t>
      </w:r>
      <w:r w:rsidR="00B42C96">
        <w:rPr>
          <w:rFonts w:hint="cs"/>
          <w:rtl/>
        </w:rPr>
        <w:t xml:space="preserve"> إبن </w:t>
      </w:r>
      <w:r>
        <w:rPr>
          <w:rFonts w:hint="cs"/>
          <w:rtl/>
        </w:rPr>
        <w:t>النديم للثاني منهما ديوانا</w:t>
      </w:r>
      <w:r w:rsidR="00136C1A">
        <w:rPr>
          <w:rFonts w:hint="cs"/>
          <w:rtl/>
        </w:rPr>
        <w:t>ً</w:t>
      </w:r>
      <w:r>
        <w:rPr>
          <w:rFonts w:hint="cs"/>
          <w:rtl/>
        </w:rPr>
        <w:t xml:space="preserve"> في نحو مائتي ورقة</w:t>
      </w:r>
      <w:r w:rsidR="00D05209">
        <w:rPr>
          <w:rFonts w:hint="cs"/>
          <w:rtl/>
        </w:rPr>
        <w:t>،</w:t>
      </w:r>
      <w:r>
        <w:rPr>
          <w:rFonts w:hint="cs"/>
          <w:rtl/>
        </w:rPr>
        <w:t xml:space="preserve"> وترجمه</w:t>
      </w:r>
      <w:r w:rsidR="00B42C96">
        <w:rPr>
          <w:rFonts w:hint="cs"/>
          <w:rtl/>
        </w:rPr>
        <w:t xml:space="preserve"> إبن </w:t>
      </w:r>
      <w:r>
        <w:rPr>
          <w:rFonts w:hint="cs"/>
          <w:rtl/>
        </w:rPr>
        <w:t xml:space="preserve">المعتز في </w:t>
      </w:r>
      <w:r w:rsidR="00136C1A">
        <w:rPr>
          <w:rFonts w:hint="cs"/>
          <w:rtl/>
        </w:rPr>
        <w:t>«</w:t>
      </w:r>
      <w:r>
        <w:rPr>
          <w:rFonts w:hint="cs"/>
          <w:rtl/>
        </w:rPr>
        <w:t>طبقات الشعراء</w:t>
      </w:r>
      <w:r w:rsidR="00136C1A">
        <w:rPr>
          <w:rFonts w:hint="cs"/>
          <w:rtl/>
        </w:rPr>
        <w:t>»</w:t>
      </w:r>
      <w:r>
        <w:rPr>
          <w:rFonts w:hint="cs"/>
          <w:rtl/>
        </w:rPr>
        <w:t xml:space="preserve"> ص 193 وذكر نماذج من شعره وقال</w:t>
      </w:r>
      <w:r w:rsidR="00D05209">
        <w:rPr>
          <w:rFonts w:hint="cs"/>
          <w:rtl/>
        </w:rPr>
        <w:t>:</w:t>
      </w:r>
      <w:r>
        <w:rPr>
          <w:rFonts w:hint="cs"/>
          <w:rtl/>
        </w:rPr>
        <w:t xml:space="preserve"> الدعبلي</w:t>
      </w:r>
      <w:r w:rsidR="00136C1A">
        <w:rPr>
          <w:rFonts w:hint="cs"/>
          <w:rtl/>
        </w:rPr>
        <w:t>ُّ</w:t>
      </w:r>
      <w:r>
        <w:rPr>
          <w:rFonts w:hint="cs"/>
          <w:rtl/>
        </w:rPr>
        <w:t xml:space="preserve"> مليح الشعر ج</w:t>
      </w:r>
      <w:r w:rsidR="00136C1A">
        <w:rPr>
          <w:rFonts w:hint="cs"/>
          <w:rtl/>
        </w:rPr>
        <w:t>ِ</w:t>
      </w:r>
      <w:r>
        <w:rPr>
          <w:rFonts w:hint="cs"/>
          <w:rtl/>
        </w:rPr>
        <w:t>د</w:t>
      </w:r>
      <w:r w:rsidR="00136C1A">
        <w:rPr>
          <w:rFonts w:hint="cs"/>
          <w:rtl/>
        </w:rPr>
        <w:t>ّ</w:t>
      </w:r>
      <w:r>
        <w:rPr>
          <w:rFonts w:hint="cs"/>
          <w:rtl/>
        </w:rPr>
        <w:t>ا</w:t>
      </w:r>
      <w:r w:rsidR="00136C1A">
        <w:rPr>
          <w:rFonts w:hint="cs"/>
          <w:rtl/>
        </w:rPr>
        <w:t>ً</w:t>
      </w:r>
      <w:r>
        <w:rPr>
          <w:rFonts w:hint="cs"/>
          <w:rtl/>
        </w:rPr>
        <w:t xml:space="preserve">. </w:t>
      </w:r>
    </w:p>
    <w:p w:rsidR="00FC68F2" w:rsidRDefault="00FC68F2" w:rsidP="00136C1A">
      <w:pPr>
        <w:pStyle w:val="libCenterBold2"/>
        <w:rPr>
          <w:rtl/>
        </w:rPr>
      </w:pPr>
      <w:r>
        <w:rPr>
          <w:rFonts w:hint="cs"/>
          <w:rtl/>
        </w:rPr>
        <w:t>آخر دعوانا أن الحمد لله رب العالمين</w:t>
      </w:r>
    </w:p>
    <w:p w:rsidR="00FC68F2" w:rsidRDefault="00FC68F2" w:rsidP="00FC68F2">
      <w:pPr>
        <w:pStyle w:val="libCenter"/>
        <w:rPr>
          <w:rtl/>
        </w:rPr>
      </w:pPr>
      <w:r>
        <w:rPr>
          <w:rFonts w:hint="cs"/>
          <w:rtl/>
        </w:rPr>
        <w:t>هنا ينتهي الجزء الث</w:t>
      </w:r>
      <w:r w:rsidR="00136C1A">
        <w:rPr>
          <w:rFonts w:hint="cs"/>
          <w:rtl/>
        </w:rPr>
        <w:t>َّ</w:t>
      </w:r>
      <w:r>
        <w:rPr>
          <w:rFonts w:hint="cs"/>
          <w:rtl/>
        </w:rPr>
        <w:t>اني ويتلوه الجزء الثالث وي</w:t>
      </w:r>
      <w:r w:rsidR="00136C1A">
        <w:rPr>
          <w:rFonts w:hint="cs"/>
          <w:rtl/>
        </w:rPr>
        <w:t>ُ</w:t>
      </w:r>
      <w:r>
        <w:rPr>
          <w:rFonts w:hint="cs"/>
          <w:rtl/>
        </w:rPr>
        <w:t>بدء ببقي</w:t>
      </w:r>
      <w:r w:rsidR="00136C1A">
        <w:rPr>
          <w:rFonts w:hint="cs"/>
          <w:rtl/>
        </w:rPr>
        <w:t>َّ</w:t>
      </w:r>
      <w:r>
        <w:rPr>
          <w:rFonts w:hint="cs"/>
          <w:rtl/>
        </w:rPr>
        <w:t>ة شعراء</w:t>
      </w:r>
    </w:p>
    <w:p w:rsidR="00FC68F2" w:rsidRDefault="00FC68F2" w:rsidP="00FC68F2">
      <w:pPr>
        <w:pStyle w:val="libCenter"/>
        <w:rPr>
          <w:rtl/>
        </w:rPr>
      </w:pPr>
      <w:r>
        <w:rPr>
          <w:rFonts w:hint="cs"/>
          <w:rtl/>
        </w:rPr>
        <w:t>القرن الث</w:t>
      </w:r>
      <w:r w:rsidR="00136C1A">
        <w:rPr>
          <w:rFonts w:hint="cs"/>
          <w:rtl/>
        </w:rPr>
        <w:t>َّ</w:t>
      </w:r>
      <w:r>
        <w:rPr>
          <w:rFonts w:hint="cs"/>
          <w:rtl/>
        </w:rPr>
        <w:t>الث أو</w:t>
      </w:r>
      <w:r w:rsidR="00136C1A">
        <w:rPr>
          <w:rFonts w:hint="cs"/>
          <w:rtl/>
        </w:rPr>
        <w:t>َّ</w:t>
      </w:r>
      <w:r>
        <w:rPr>
          <w:rFonts w:hint="cs"/>
          <w:rtl/>
        </w:rPr>
        <w:t>لهم أبو إسماعيل العلوي</w:t>
      </w:r>
      <w:r w:rsidR="00136C1A">
        <w:rPr>
          <w:rFonts w:hint="cs"/>
          <w:rtl/>
        </w:rPr>
        <w:t>ّ</w:t>
      </w:r>
    </w:p>
    <w:p w:rsidR="00FC68F2" w:rsidRDefault="00FC68F2" w:rsidP="00136C1A">
      <w:pPr>
        <w:pStyle w:val="libCenterBold2"/>
        <w:rPr>
          <w:rtl/>
        </w:rPr>
      </w:pPr>
      <w:r>
        <w:rPr>
          <w:rFonts w:hint="cs"/>
          <w:rtl/>
        </w:rPr>
        <w:t>والله المستعان وعليه التكلان</w:t>
      </w:r>
    </w:p>
    <w:p w:rsidR="00FC68F2" w:rsidRPr="00D423FD" w:rsidRDefault="00FC68F2" w:rsidP="006233FD">
      <w:pPr>
        <w:pStyle w:val="libNormal"/>
      </w:pPr>
      <w:r w:rsidRPr="00D423FD">
        <w:rPr>
          <w:rFonts w:hint="cs"/>
          <w:rtl/>
        </w:rPr>
        <w:br w:type="page"/>
      </w:r>
    </w:p>
    <w:p w:rsidR="00FC68F2" w:rsidRPr="002E0E50" w:rsidRDefault="00D05209" w:rsidP="00BD24DC">
      <w:pPr>
        <w:pStyle w:val="libCenterBold2"/>
        <w:rPr>
          <w:rtl/>
        </w:rPr>
      </w:pPr>
      <w:r>
        <w:rPr>
          <w:rFonts w:hint="cs"/>
          <w:rtl/>
        </w:rPr>
        <w:lastRenderedPageBreak/>
        <w:t>(</w:t>
      </w:r>
      <w:r w:rsidR="00FC68F2">
        <w:rPr>
          <w:rFonts w:hint="cs"/>
          <w:rtl/>
        </w:rPr>
        <w:t>لفت نظر</w:t>
      </w:r>
      <w:r>
        <w:rPr>
          <w:rFonts w:hint="cs"/>
          <w:rtl/>
        </w:rPr>
        <w:t>)</w:t>
      </w:r>
    </w:p>
    <w:p w:rsidR="00136C1A" w:rsidRDefault="00FC68F2" w:rsidP="00136C1A">
      <w:pPr>
        <w:pStyle w:val="libCenter"/>
        <w:rPr>
          <w:rFonts w:hint="cs"/>
          <w:rtl/>
        </w:rPr>
      </w:pPr>
      <w:r>
        <w:rPr>
          <w:rFonts w:hint="cs"/>
          <w:rtl/>
        </w:rPr>
        <w:t>كلّ فصل وكلمة وجملة توجد في المتن أو التعليق مرموزة</w:t>
      </w:r>
      <w:r w:rsidR="00136C1A">
        <w:rPr>
          <w:rFonts w:hint="cs"/>
          <w:rtl/>
        </w:rPr>
        <w:t>ً</w:t>
      </w:r>
    </w:p>
    <w:p w:rsidR="00136C1A" w:rsidRDefault="00FC68F2" w:rsidP="00136C1A">
      <w:pPr>
        <w:pStyle w:val="libCenter"/>
        <w:rPr>
          <w:rFonts w:hint="cs"/>
          <w:rtl/>
        </w:rPr>
      </w:pPr>
      <w:r>
        <w:rPr>
          <w:rFonts w:hint="cs"/>
          <w:rtl/>
        </w:rPr>
        <w:t xml:space="preserve">بـ م في هذه الجزء وبقيّة أجزاء الكتاب فهي منم ملحقات </w:t>
      </w:r>
    </w:p>
    <w:p w:rsidR="00FC68F2" w:rsidRDefault="00FC68F2" w:rsidP="00136C1A">
      <w:pPr>
        <w:pStyle w:val="libCenter"/>
        <w:rPr>
          <w:rtl/>
        </w:rPr>
      </w:pPr>
      <w:r>
        <w:rPr>
          <w:rFonts w:hint="cs"/>
          <w:rtl/>
        </w:rPr>
        <w:t>الطبعة الثانية وزياداتها</w:t>
      </w:r>
      <w:r w:rsidR="00D05209">
        <w:rPr>
          <w:rFonts w:hint="cs"/>
          <w:rtl/>
        </w:rPr>
        <w:t>،</w:t>
      </w:r>
      <w:r>
        <w:rPr>
          <w:rFonts w:hint="cs"/>
          <w:rtl/>
        </w:rPr>
        <w:t xml:space="preserve"> ت</w:t>
      </w:r>
      <w:r w:rsidR="00136C1A">
        <w:rPr>
          <w:rFonts w:hint="cs"/>
          <w:rtl/>
        </w:rPr>
        <w:t>ُ</w:t>
      </w:r>
      <w:r>
        <w:rPr>
          <w:rFonts w:hint="cs"/>
          <w:rtl/>
        </w:rPr>
        <w:t>بدأ بـ م وتنتهي بق</w:t>
      </w:r>
      <w:r w:rsidR="00136C1A">
        <w:rPr>
          <w:rFonts w:hint="cs"/>
          <w:rtl/>
        </w:rPr>
        <w:t>ُ</w:t>
      </w:r>
      <w:r>
        <w:rPr>
          <w:rFonts w:hint="cs"/>
          <w:rtl/>
        </w:rPr>
        <w:t xml:space="preserve">وية تتلوها. </w:t>
      </w:r>
    </w:p>
    <w:p w:rsidR="00FC68F2" w:rsidRDefault="00FC68F2" w:rsidP="00BD24DC">
      <w:pPr>
        <w:pStyle w:val="libCenterBold2"/>
        <w:rPr>
          <w:rtl/>
        </w:rPr>
      </w:pPr>
      <w:bookmarkStart w:id="156" w:name="173"/>
      <w:r>
        <w:rPr>
          <w:rFonts w:hint="cs"/>
          <w:rtl/>
        </w:rPr>
        <w:t>شكر على تقدير</w:t>
      </w:r>
      <w:bookmarkEnd w:id="156"/>
    </w:p>
    <w:p w:rsidR="00FC68F2" w:rsidRDefault="00FC68F2" w:rsidP="00136C1A">
      <w:pPr>
        <w:pStyle w:val="libNormal"/>
        <w:rPr>
          <w:rtl/>
        </w:rPr>
      </w:pPr>
      <w:r>
        <w:rPr>
          <w:rFonts w:hint="cs"/>
          <w:rtl/>
        </w:rPr>
        <w:t>كان في هواجس ضميري</w:t>
      </w:r>
      <w:r w:rsidR="00D05209">
        <w:rPr>
          <w:rFonts w:hint="cs"/>
          <w:rtl/>
        </w:rPr>
        <w:t>:</w:t>
      </w:r>
      <w:r>
        <w:rPr>
          <w:rFonts w:hint="cs"/>
          <w:rtl/>
        </w:rPr>
        <w:t xml:space="preserve"> انّ كتابي هذا سيقدّ</w:t>
      </w:r>
      <w:r w:rsidR="00136C1A">
        <w:rPr>
          <w:rFonts w:hint="cs"/>
          <w:rtl/>
        </w:rPr>
        <w:t>ِ</w:t>
      </w:r>
      <w:r>
        <w:rPr>
          <w:rFonts w:hint="cs"/>
          <w:rtl/>
        </w:rPr>
        <w:t>ره كلُّ رجل</w:t>
      </w:r>
      <w:r w:rsidR="00136C1A">
        <w:rPr>
          <w:rFonts w:hint="cs"/>
          <w:rtl/>
        </w:rPr>
        <w:t>ٍ</w:t>
      </w:r>
      <w:r>
        <w:rPr>
          <w:rFonts w:hint="cs"/>
          <w:rtl/>
        </w:rPr>
        <w:t xml:space="preserve"> دينيّ</w:t>
      </w:r>
      <w:r w:rsidR="00136C1A">
        <w:rPr>
          <w:rFonts w:hint="cs"/>
          <w:rtl/>
        </w:rPr>
        <w:t>ٍ</w:t>
      </w:r>
      <w:r w:rsidR="00D05209">
        <w:rPr>
          <w:rFonts w:hint="cs"/>
          <w:rtl/>
        </w:rPr>
        <w:t>،</w:t>
      </w:r>
      <w:r>
        <w:rPr>
          <w:rFonts w:hint="cs"/>
          <w:rtl/>
        </w:rPr>
        <w:t xml:space="preserve"> ومَن يحمل ولاء العترة الطاهرة فصدَّق الخُبر الخَبر</w:t>
      </w:r>
      <w:r w:rsidR="00D05209">
        <w:rPr>
          <w:rFonts w:hint="cs"/>
          <w:rtl/>
        </w:rPr>
        <w:t>،</w:t>
      </w:r>
      <w:r>
        <w:rPr>
          <w:rFonts w:hint="cs"/>
          <w:rtl/>
        </w:rPr>
        <w:t xml:space="preserve"> وأتتنا رسائل كريمة وكتابات أنيقة من أرجاء العراق وخارجها من شتَّى الأقطار من الجمعيّات والشخصيّات البارزة في تقريظ الكتاب والإعجاب به نظماً ونثراً</w:t>
      </w:r>
      <w:r w:rsidR="00D05209">
        <w:rPr>
          <w:rFonts w:hint="cs"/>
          <w:rtl/>
        </w:rPr>
        <w:t>،</w:t>
      </w:r>
      <w:r>
        <w:rPr>
          <w:rFonts w:hint="cs"/>
          <w:rtl/>
        </w:rPr>
        <w:t xml:space="preserve"> كلّ ذلك ينمُّ عن روحيَّة حاسَّةٍ قويَّة</w:t>
      </w:r>
      <w:r w:rsidR="00136C1A">
        <w:rPr>
          <w:rFonts w:hint="cs"/>
          <w:rtl/>
        </w:rPr>
        <w:t>ٍ</w:t>
      </w:r>
      <w:r>
        <w:rPr>
          <w:rFonts w:hint="cs"/>
          <w:rtl/>
        </w:rPr>
        <w:t xml:space="preserve"> في الملأ الإسلاميِّ</w:t>
      </w:r>
      <w:r w:rsidR="00D05209">
        <w:rPr>
          <w:rFonts w:hint="cs"/>
          <w:rtl/>
        </w:rPr>
        <w:t>،</w:t>
      </w:r>
      <w:r>
        <w:rPr>
          <w:rFonts w:hint="cs"/>
          <w:rtl/>
        </w:rPr>
        <w:t xml:space="preserve"> وفكرةٍ صالحة</w:t>
      </w:r>
      <w:r w:rsidR="00136C1A">
        <w:rPr>
          <w:rFonts w:hint="cs"/>
          <w:rtl/>
        </w:rPr>
        <w:t>ٍ</w:t>
      </w:r>
      <w:r>
        <w:rPr>
          <w:rFonts w:hint="cs"/>
          <w:rtl/>
        </w:rPr>
        <w:t xml:space="preserve"> في المجتمع الدينيِّ</w:t>
      </w:r>
      <w:r w:rsidR="00D05209">
        <w:rPr>
          <w:rFonts w:hint="cs"/>
          <w:rtl/>
        </w:rPr>
        <w:t>،</w:t>
      </w:r>
      <w:r>
        <w:rPr>
          <w:rFonts w:hint="cs"/>
          <w:rtl/>
        </w:rPr>
        <w:t xml:space="preserve"> وشعور</w:t>
      </w:r>
      <w:r w:rsidR="00136C1A">
        <w:rPr>
          <w:rFonts w:hint="cs"/>
          <w:rtl/>
        </w:rPr>
        <w:t>ٍ</w:t>
      </w:r>
      <w:r>
        <w:rPr>
          <w:rFonts w:hint="cs"/>
          <w:rtl/>
        </w:rPr>
        <w:t xml:space="preserve"> حيّ</w:t>
      </w:r>
      <w:r w:rsidR="00136C1A">
        <w:rPr>
          <w:rFonts w:hint="cs"/>
          <w:rtl/>
        </w:rPr>
        <w:t>ٍ في رجالات الاُمّ</w:t>
      </w:r>
      <w:r>
        <w:rPr>
          <w:rFonts w:hint="cs"/>
          <w:rtl/>
        </w:rPr>
        <w:t>ة</w:t>
      </w:r>
      <w:r w:rsidR="00D05209">
        <w:rPr>
          <w:rFonts w:hint="cs"/>
          <w:rtl/>
        </w:rPr>
        <w:t>،</w:t>
      </w:r>
      <w:r>
        <w:rPr>
          <w:rFonts w:hint="cs"/>
          <w:rtl/>
        </w:rPr>
        <w:t xml:space="preserve"> فحيَّا الله العرب ودينه الحقَّ</w:t>
      </w:r>
      <w:r w:rsidR="00D05209">
        <w:rPr>
          <w:rFonts w:hint="cs"/>
          <w:rtl/>
        </w:rPr>
        <w:t>،</w:t>
      </w:r>
      <w:r>
        <w:rPr>
          <w:rFonts w:hint="cs"/>
          <w:rtl/>
        </w:rPr>
        <w:t xml:space="preserve"> ومرحباً بالتابعين له بإحسان من الاُمم الإسلاميَّة</w:t>
      </w:r>
      <w:r w:rsidR="00D05209">
        <w:rPr>
          <w:rFonts w:hint="cs"/>
          <w:rtl/>
        </w:rPr>
        <w:t>،</w:t>
      </w:r>
      <w:r>
        <w:rPr>
          <w:rFonts w:hint="cs"/>
          <w:rtl/>
        </w:rPr>
        <w:t xml:space="preserve"> فنحن نقدِّم إلى الجميع شكرنا</w:t>
      </w:r>
      <w:r w:rsidR="00136C1A">
        <w:rPr>
          <w:rFonts w:hint="cs"/>
          <w:rtl/>
        </w:rPr>
        <w:t xml:space="preserve"> </w:t>
      </w:r>
      <w:r>
        <w:rPr>
          <w:rFonts w:hint="cs"/>
          <w:rtl/>
        </w:rPr>
        <w:t>المتواصل</w:t>
      </w:r>
      <w:r w:rsidR="00D05209">
        <w:rPr>
          <w:rFonts w:hint="cs"/>
          <w:rtl/>
        </w:rPr>
        <w:t>،</w:t>
      </w:r>
      <w:r>
        <w:rPr>
          <w:rFonts w:hint="cs"/>
          <w:rtl/>
        </w:rPr>
        <w:t xml:space="preserve"> ونسأل لهم التوفيق</w:t>
      </w:r>
      <w:r w:rsidR="00D05209">
        <w:rPr>
          <w:rFonts w:hint="cs"/>
          <w:rtl/>
        </w:rPr>
        <w:t>،</w:t>
      </w:r>
      <w:r>
        <w:rPr>
          <w:rFonts w:hint="cs"/>
          <w:rtl/>
        </w:rPr>
        <w:t xml:space="preserve"> ونأمل الرقيَّ والتقدّم لحملة القرآن الأقدس. </w:t>
      </w:r>
    </w:p>
    <w:p w:rsidR="00FC68F2" w:rsidRPr="00704BBD" w:rsidRDefault="00FC68F2" w:rsidP="00FC68F2">
      <w:pPr>
        <w:pStyle w:val="libLeftBold"/>
        <w:rPr>
          <w:rtl/>
        </w:rPr>
      </w:pPr>
      <w:r>
        <w:rPr>
          <w:rFonts w:hint="cs"/>
          <w:rtl/>
        </w:rPr>
        <w:t>ألمؤلف الأمينى</w:t>
      </w:r>
    </w:p>
    <w:p w:rsidR="00136C1A" w:rsidRDefault="00136C1A" w:rsidP="00136C1A">
      <w:pPr>
        <w:pStyle w:val="libNormal"/>
        <w:rPr>
          <w:rtl/>
        </w:rPr>
      </w:pPr>
      <w:r>
        <w:rPr>
          <w:rtl/>
        </w:rPr>
        <w:br w:type="page"/>
      </w:r>
    </w:p>
    <w:sdt>
      <w:sdtPr>
        <w:rPr>
          <w:rtl/>
        </w:rPr>
        <w:id w:val="252701235"/>
        <w:docPartObj>
          <w:docPartGallery w:val="Table of Contents"/>
          <w:docPartUnique/>
        </w:docPartObj>
      </w:sdtPr>
      <w:sdtContent>
        <w:p w:rsidR="00136C1A" w:rsidRDefault="00BC6C8A" w:rsidP="00BC6C8A">
          <w:pPr>
            <w:pStyle w:val="libCenter"/>
            <w:rPr>
              <w:rFonts w:hint="cs"/>
              <w:rtl/>
            </w:rPr>
          </w:pPr>
          <w:r>
            <w:rPr>
              <w:rFonts w:hint="cs"/>
              <w:rtl/>
            </w:rPr>
            <w:t>فهرست أعلام شعراء الغدير في الجزء الثاني</w:t>
          </w:r>
        </w:p>
        <w:p w:rsidR="00BD24DC" w:rsidRDefault="00136C1A" w:rsidP="00BD24DC">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59541930" w:history="1">
            <w:r w:rsidR="00BD24DC" w:rsidRPr="003F28A4">
              <w:rPr>
                <w:rStyle w:val="Hyperlink"/>
                <w:noProof/>
                <w:rtl/>
              </w:rPr>
              <w:t>شعراء الغدير</w:t>
            </w:r>
            <w:r w:rsidR="00BD24DC">
              <w:rPr>
                <w:rStyle w:val="Hyperlink"/>
                <w:rFonts w:hint="cs"/>
                <w:noProof/>
                <w:rtl/>
              </w:rPr>
              <w:t xml:space="preserve"> </w:t>
            </w:r>
          </w:hyperlink>
          <w:hyperlink w:anchor="_Toc459541931" w:history="1">
            <w:r w:rsidR="00BD24DC" w:rsidRPr="003F28A4">
              <w:rPr>
                <w:rStyle w:val="Hyperlink"/>
                <w:noProof/>
                <w:rtl/>
              </w:rPr>
              <w:t>في القرن الأول</w:t>
            </w:r>
            <w:r w:rsidR="00BD24DC">
              <w:rPr>
                <w:noProof/>
                <w:webHidden/>
                <w:rtl/>
              </w:rPr>
              <w:tab/>
            </w:r>
            <w:r w:rsidR="00BD24DC">
              <w:rPr>
                <w:noProof/>
                <w:webHidden/>
                <w:rtl/>
              </w:rPr>
              <w:fldChar w:fldCharType="begin"/>
            </w:r>
            <w:r w:rsidR="00BD24DC">
              <w:rPr>
                <w:noProof/>
                <w:webHidden/>
                <w:rtl/>
              </w:rPr>
              <w:instrText xml:space="preserve"> </w:instrText>
            </w:r>
            <w:r w:rsidR="00BD24DC">
              <w:rPr>
                <w:noProof/>
                <w:webHidden/>
              </w:rPr>
              <w:instrText>PAGEREF</w:instrText>
            </w:r>
            <w:r w:rsidR="00BD24DC">
              <w:rPr>
                <w:noProof/>
                <w:webHidden/>
                <w:rtl/>
              </w:rPr>
              <w:instrText xml:space="preserve"> _</w:instrText>
            </w:r>
            <w:r w:rsidR="00BD24DC">
              <w:rPr>
                <w:noProof/>
                <w:webHidden/>
              </w:rPr>
              <w:instrText>Toc459541931 \h</w:instrText>
            </w:r>
            <w:r w:rsidR="00BD24DC">
              <w:rPr>
                <w:noProof/>
                <w:webHidden/>
                <w:rtl/>
              </w:rPr>
              <w:instrText xml:space="preserve"> </w:instrText>
            </w:r>
            <w:r w:rsidR="00BD24DC">
              <w:rPr>
                <w:noProof/>
                <w:webHidden/>
                <w:rtl/>
              </w:rPr>
            </w:r>
            <w:r w:rsidR="00BD24DC">
              <w:rPr>
                <w:noProof/>
                <w:webHidden/>
                <w:rtl/>
              </w:rPr>
              <w:fldChar w:fldCharType="separate"/>
            </w:r>
            <w:r w:rsidR="00BD24DC">
              <w:rPr>
                <w:noProof/>
                <w:webHidden/>
                <w:rtl/>
              </w:rPr>
              <w:t>25</w:t>
            </w:r>
            <w:r w:rsidR="00BD24DC">
              <w:rPr>
                <w:noProof/>
                <w:webHidden/>
                <w:rtl/>
              </w:rPr>
              <w:fldChar w:fldCharType="end"/>
            </w:r>
          </w:hyperlink>
        </w:p>
        <w:p w:rsidR="00BD24DC" w:rsidRDefault="00BD24DC">
          <w:pPr>
            <w:pStyle w:val="TOC3"/>
            <w:rPr>
              <w:rFonts w:asciiTheme="minorHAnsi" w:eastAsiaTheme="minorEastAsia" w:hAnsiTheme="minorHAnsi" w:cstheme="minorBidi"/>
              <w:noProof/>
              <w:color w:val="auto"/>
              <w:sz w:val="22"/>
              <w:szCs w:val="22"/>
              <w:rtl/>
            </w:rPr>
          </w:pPr>
          <w:hyperlink w:anchor="_Toc459541932" w:history="1">
            <w:r w:rsidRPr="003F28A4">
              <w:rPr>
                <w:rStyle w:val="Hyperlink"/>
                <w:noProof/>
                <w:rtl/>
              </w:rPr>
              <w:t>1 - أمير المؤمنين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Toc459541932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BD24DC" w:rsidRDefault="00BD24DC">
          <w:pPr>
            <w:pStyle w:val="TOC3"/>
            <w:rPr>
              <w:rFonts w:asciiTheme="minorHAnsi" w:eastAsiaTheme="minorEastAsia" w:hAnsiTheme="minorHAnsi" w:cstheme="minorBidi"/>
              <w:noProof/>
              <w:color w:val="auto"/>
              <w:sz w:val="22"/>
              <w:szCs w:val="22"/>
              <w:rtl/>
            </w:rPr>
          </w:pPr>
          <w:hyperlink w:anchor="_Toc459541933" w:history="1">
            <w:r w:rsidRPr="003F28A4">
              <w:rPr>
                <w:rStyle w:val="Hyperlink"/>
                <w:noProof/>
                <w:rtl/>
              </w:rPr>
              <w:t>2 - حسّان بن ثابت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Toc459541933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BD24DC" w:rsidRDefault="00BD24DC">
          <w:pPr>
            <w:pStyle w:val="TOC3"/>
            <w:rPr>
              <w:rFonts w:asciiTheme="minorHAnsi" w:eastAsiaTheme="minorEastAsia" w:hAnsiTheme="minorHAnsi" w:cstheme="minorBidi"/>
              <w:noProof/>
              <w:color w:val="auto"/>
              <w:sz w:val="22"/>
              <w:szCs w:val="22"/>
              <w:rtl/>
            </w:rPr>
          </w:pPr>
          <w:hyperlink w:anchor="_Toc459541934" w:history="1">
            <w:r w:rsidRPr="003F28A4">
              <w:rPr>
                <w:rStyle w:val="Hyperlink"/>
                <w:noProof/>
                <w:rtl/>
              </w:rPr>
              <w:t>3 قيس الأنصاري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Toc459541934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BD24DC" w:rsidRDefault="00BD24DC">
          <w:pPr>
            <w:pStyle w:val="TOC3"/>
            <w:rPr>
              <w:rFonts w:asciiTheme="minorHAnsi" w:eastAsiaTheme="minorEastAsia" w:hAnsiTheme="minorHAnsi" w:cstheme="minorBidi"/>
              <w:noProof/>
              <w:color w:val="auto"/>
              <w:sz w:val="22"/>
              <w:szCs w:val="22"/>
              <w:rtl/>
            </w:rPr>
          </w:pPr>
          <w:hyperlink w:anchor="_Toc459541935" w:history="1">
            <w:r w:rsidRPr="003F28A4">
              <w:rPr>
                <w:rStyle w:val="Hyperlink"/>
                <w:noProof/>
                <w:rtl/>
              </w:rPr>
              <w:t>4 - عمرو بن العاص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Toc459541935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BD24DC" w:rsidRDefault="00BD24DC">
          <w:pPr>
            <w:pStyle w:val="TOC3"/>
            <w:rPr>
              <w:rFonts w:asciiTheme="minorHAnsi" w:eastAsiaTheme="minorEastAsia" w:hAnsiTheme="minorHAnsi" w:cstheme="minorBidi"/>
              <w:noProof/>
              <w:color w:val="auto"/>
              <w:sz w:val="22"/>
              <w:szCs w:val="22"/>
              <w:rtl/>
            </w:rPr>
          </w:pPr>
          <w:hyperlink w:anchor="_Toc459541936" w:history="1">
            <w:r w:rsidRPr="003F28A4">
              <w:rPr>
                <w:rStyle w:val="Hyperlink"/>
                <w:noProof/>
                <w:rtl/>
              </w:rPr>
              <w:t>5 - محمد الحميري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Toc459541936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BD24DC" w:rsidRDefault="00BD24DC" w:rsidP="00BD24DC">
          <w:pPr>
            <w:pStyle w:val="TOC2"/>
            <w:tabs>
              <w:tab w:val="right" w:leader="dot" w:pos="7786"/>
            </w:tabs>
            <w:rPr>
              <w:rFonts w:asciiTheme="minorHAnsi" w:eastAsiaTheme="minorEastAsia" w:hAnsiTheme="minorHAnsi" w:cstheme="minorBidi"/>
              <w:noProof/>
              <w:color w:val="auto"/>
              <w:sz w:val="22"/>
              <w:szCs w:val="22"/>
              <w:rtl/>
            </w:rPr>
          </w:pPr>
          <w:hyperlink w:anchor="_Toc459541937" w:history="1">
            <w:r>
              <w:rPr>
                <w:rStyle w:val="Hyperlink"/>
                <w:noProof/>
                <w:rtl/>
              </w:rPr>
              <w:t>شعراء الغدير</w:t>
            </w:r>
            <w:r>
              <w:rPr>
                <w:rStyle w:val="Hyperlink"/>
                <w:rFonts w:hint="cs"/>
                <w:noProof/>
                <w:rtl/>
              </w:rPr>
              <w:t xml:space="preserve"> </w:t>
            </w:r>
          </w:hyperlink>
          <w:hyperlink w:anchor="_Toc459541938" w:history="1">
            <w:r w:rsidRPr="003F28A4">
              <w:rPr>
                <w:rStyle w:val="Hyperlink"/>
                <w:noProof/>
                <w:rtl/>
              </w:rPr>
              <w:t>في القرن 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Toc459541938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BD24DC" w:rsidRDefault="00BD24DC">
          <w:pPr>
            <w:pStyle w:val="TOC3"/>
            <w:rPr>
              <w:rFonts w:asciiTheme="minorHAnsi" w:eastAsiaTheme="minorEastAsia" w:hAnsiTheme="minorHAnsi" w:cstheme="minorBidi"/>
              <w:noProof/>
              <w:color w:val="auto"/>
              <w:sz w:val="22"/>
              <w:szCs w:val="22"/>
              <w:rtl/>
            </w:rPr>
          </w:pPr>
          <w:hyperlink w:anchor="_Toc459541939" w:history="1">
            <w:r w:rsidRPr="003F28A4">
              <w:rPr>
                <w:rStyle w:val="Hyperlink"/>
                <w:noProof/>
                <w:rtl/>
              </w:rPr>
              <w:t>6 - أبو المستهل الكميت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Toc459541939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BD24DC" w:rsidRDefault="00BD24DC">
          <w:pPr>
            <w:pStyle w:val="TOC3"/>
            <w:rPr>
              <w:rFonts w:asciiTheme="minorHAnsi" w:eastAsiaTheme="minorEastAsia" w:hAnsiTheme="minorHAnsi" w:cstheme="minorBidi"/>
              <w:noProof/>
              <w:color w:val="auto"/>
              <w:sz w:val="22"/>
              <w:szCs w:val="22"/>
              <w:rtl/>
            </w:rPr>
          </w:pPr>
          <w:hyperlink w:anchor="_Toc459541940" w:history="1">
            <w:r w:rsidRPr="003F28A4">
              <w:rPr>
                <w:rStyle w:val="Hyperlink"/>
                <w:noProof/>
                <w:rtl/>
              </w:rPr>
              <w:t>7 - السيِّد الحميري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Toc459541940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BD24DC" w:rsidRDefault="00BD24DC">
          <w:pPr>
            <w:pStyle w:val="TOC3"/>
            <w:rPr>
              <w:rFonts w:asciiTheme="minorHAnsi" w:eastAsiaTheme="minorEastAsia" w:hAnsiTheme="minorHAnsi" w:cstheme="minorBidi"/>
              <w:noProof/>
              <w:color w:val="auto"/>
              <w:sz w:val="22"/>
              <w:szCs w:val="22"/>
              <w:rtl/>
            </w:rPr>
          </w:pPr>
          <w:hyperlink w:anchor="_Toc459541941" w:history="1">
            <w:r w:rsidRPr="003F28A4">
              <w:rPr>
                <w:rStyle w:val="Hyperlink"/>
                <w:noProof/>
                <w:rtl/>
              </w:rPr>
              <w:t>8 - العبدي 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Toc459541941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BD24DC" w:rsidRDefault="00BD24DC" w:rsidP="00BD24DC">
          <w:pPr>
            <w:pStyle w:val="TOC2"/>
            <w:tabs>
              <w:tab w:val="right" w:leader="dot" w:pos="7786"/>
            </w:tabs>
            <w:rPr>
              <w:rFonts w:asciiTheme="minorHAnsi" w:eastAsiaTheme="minorEastAsia" w:hAnsiTheme="minorHAnsi" w:cstheme="minorBidi"/>
              <w:noProof/>
              <w:color w:val="auto"/>
              <w:sz w:val="22"/>
              <w:szCs w:val="22"/>
              <w:rtl/>
            </w:rPr>
          </w:pPr>
          <w:hyperlink w:anchor="_Toc459541942" w:history="1">
            <w:r>
              <w:rPr>
                <w:rStyle w:val="Hyperlink"/>
                <w:noProof/>
                <w:rtl/>
              </w:rPr>
              <w:t>شعراء الغدير</w:t>
            </w:r>
            <w:r>
              <w:rPr>
                <w:rStyle w:val="Hyperlink"/>
                <w:rFonts w:hint="cs"/>
                <w:noProof/>
                <w:rtl/>
              </w:rPr>
              <w:t xml:space="preserve"> </w:t>
            </w:r>
          </w:hyperlink>
          <w:hyperlink w:anchor="_Toc459541943" w:history="1">
            <w:r w:rsidRPr="003F28A4">
              <w:rPr>
                <w:rStyle w:val="Hyperlink"/>
                <w:noProof/>
                <w:rtl/>
              </w:rPr>
              <w:t>في القرن 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Toc459541943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BD24DC" w:rsidRDefault="00BD24DC">
          <w:pPr>
            <w:pStyle w:val="TOC3"/>
            <w:rPr>
              <w:rFonts w:asciiTheme="minorHAnsi" w:eastAsiaTheme="minorEastAsia" w:hAnsiTheme="minorHAnsi" w:cstheme="minorBidi"/>
              <w:noProof/>
              <w:color w:val="auto"/>
              <w:sz w:val="22"/>
              <w:szCs w:val="22"/>
              <w:rtl/>
            </w:rPr>
          </w:pPr>
          <w:hyperlink w:anchor="_Toc459541944" w:history="1">
            <w:r w:rsidRPr="003F28A4">
              <w:rPr>
                <w:rStyle w:val="Hyperlink"/>
                <w:noProof/>
                <w:rtl/>
              </w:rPr>
              <w:t>9 - أبو تمام الطائي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Toc459541944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BD24DC" w:rsidRDefault="00BD24DC">
          <w:pPr>
            <w:pStyle w:val="TOC3"/>
            <w:rPr>
              <w:rFonts w:asciiTheme="minorHAnsi" w:eastAsiaTheme="minorEastAsia" w:hAnsiTheme="minorHAnsi" w:cstheme="minorBidi"/>
              <w:noProof/>
              <w:color w:val="auto"/>
              <w:sz w:val="22"/>
              <w:szCs w:val="22"/>
              <w:rtl/>
            </w:rPr>
          </w:pPr>
          <w:hyperlink w:anchor="_Toc459541945" w:history="1">
            <w:r w:rsidRPr="003F28A4">
              <w:rPr>
                <w:rStyle w:val="Hyperlink"/>
                <w:noProof/>
                <w:rtl/>
              </w:rPr>
              <w:t>10 - دعبل الخزاعي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Toc459541945 \h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136C1A" w:rsidRDefault="00136C1A" w:rsidP="00136C1A">
          <w:pPr>
            <w:pStyle w:val="libNormal"/>
          </w:pPr>
          <w:r>
            <w:fldChar w:fldCharType="end"/>
          </w:r>
        </w:p>
      </w:sdtContent>
    </w:sdt>
    <w:sectPr w:rsidR="00136C1A" w:rsidSect="007148AF">
      <w:footerReference w:type="even" r:id="rId13"/>
      <w:footerReference w:type="default" r:id="rId14"/>
      <w:footerReference w:type="first" r:id="rId15"/>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C8A" w:rsidRDefault="00BC6C8A">
      <w:r>
        <w:separator/>
      </w:r>
    </w:p>
  </w:endnote>
  <w:endnote w:type="continuationSeparator" w:id="0">
    <w:p w:rsidR="00BC6C8A" w:rsidRDefault="00BC6C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Rafed Alaem">
    <w:altName w:val="Times New Roman"/>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C8A" w:rsidRPr="00460435" w:rsidRDefault="00BC6C8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63AA7">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C8A" w:rsidRPr="00460435" w:rsidRDefault="00BC6C8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53D03">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C8A" w:rsidRPr="00460435" w:rsidRDefault="00BC6C8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53D03">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C8A" w:rsidRDefault="00BC6C8A">
      <w:r>
        <w:separator/>
      </w:r>
    </w:p>
  </w:footnote>
  <w:footnote w:type="continuationSeparator" w:id="0">
    <w:p w:rsidR="00BC6C8A" w:rsidRDefault="00BC6C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FELayout/>
  </w:compat>
  <w:rsids>
    <w:rsidRoot w:val="00C776B3"/>
    <w:rsid w:val="00001A71"/>
    <w:rsid w:val="00005A19"/>
    <w:rsid w:val="000073E1"/>
    <w:rsid w:val="00014573"/>
    <w:rsid w:val="00017746"/>
    <w:rsid w:val="00024DBC"/>
    <w:rsid w:val="000267FE"/>
    <w:rsid w:val="00034DB7"/>
    <w:rsid w:val="000373C8"/>
    <w:rsid w:val="00040798"/>
    <w:rsid w:val="00042F45"/>
    <w:rsid w:val="00043023"/>
    <w:rsid w:val="00045472"/>
    <w:rsid w:val="000530E9"/>
    <w:rsid w:val="00054406"/>
    <w:rsid w:val="00055C3C"/>
    <w:rsid w:val="0006216A"/>
    <w:rsid w:val="00063514"/>
    <w:rsid w:val="00063A15"/>
    <w:rsid w:val="000663A4"/>
    <w:rsid w:val="00066C43"/>
    <w:rsid w:val="00067F84"/>
    <w:rsid w:val="00071C97"/>
    <w:rsid w:val="0007613C"/>
    <w:rsid w:val="000761F7"/>
    <w:rsid w:val="00076A3A"/>
    <w:rsid w:val="00077163"/>
    <w:rsid w:val="00080C8C"/>
    <w:rsid w:val="00082D69"/>
    <w:rsid w:val="00090987"/>
    <w:rsid w:val="00092805"/>
    <w:rsid w:val="00092A0C"/>
    <w:rsid w:val="00095BA6"/>
    <w:rsid w:val="00096FAC"/>
    <w:rsid w:val="000A1C09"/>
    <w:rsid w:val="000A742A"/>
    <w:rsid w:val="000A75C2"/>
    <w:rsid w:val="000A7750"/>
    <w:rsid w:val="000B0EFD"/>
    <w:rsid w:val="000B2E78"/>
    <w:rsid w:val="000B3A56"/>
    <w:rsid w:val="000B4144"/>
    <w:rsid w:val="000C0A89"/>
    <w:rsid w:val="000C7722"/>
    <w:rsid w:val="000D0557"/>
    <w:rsid w:val="000D0932"/>
    <w:rsid w:val="000D1A6A"/>
    <w:rsid w:val="000D1BDF"/>
    <w:rsid w:val="000D4AED"/>
    <w:rsid w:val="000D5E31"/>
    <w:rsid w:val="000D71B7"/>
    <w:rsid w:val="000D7ED7"/>
    <w:rsid w:val="000E0153"/>
    <w:rsid w:val="000E1D61"/>
    <w:rsid w:val="000E3F3D"/>
    <w:rsid w:val="000E43CC"/>
    <w:rsid w:val="000E46E9"/>
    <w:rsid w:val="000E6824"/>
    <w:rsid w:val="000E77FC"/>
    <w:rsid w:val="000F0225"/>
    <w:rsid w:val="000F396D"/>
    <w:rsid w:val="000F43CB"/>
    <w:rsid w:val="000F5CFF"/>
    <w:rsid w:val="000F739B"/>
    <w:rsid w:val="0010049D"/>
    <w:rsid w:val="00102904"/>
    <w:rsid w:val="00103118"/>
    <w:rsid w:val="0010315B"/>
    <w:rsid w:val="001033B6"/>
    <w:rsid w:val="00103495"/>
    <w:rsid w:val="00103C79"/>
    <w:rsid w:val="00107A6B"/>
    <w:rsid w:val="001106A5"/>
    <w:rsid w:val="00111AE3"/>
    <w:rsid w:val="00112406"/>
    <w:rsid w:val="001125A7"/>
    <w:rsid w:val="00112669"/>
    <w:rsid w:val="00113143"/>
    <w:rsid w:val="0011352E"/>
    <w:rsid w:val="00113B0B"/>
    <w:rsid w:val="00113CCC"/>
    <w:rsid w:val="00115473"/>
    <w:rsid w:val="00115A71"/>
    <w:rsid w:val="001162C9"/>
    <w:rsid w:val="00116CB0"/>
    <w:rsid w:val="0012064D"/>
    <w:rsid w:val="00122468"/>
    <w:rsid w:val="0012268F"/>
    <w:rsid w:val="0012315E"/>
    <w:rsid w:val="00123804"/>
    <w:rsid w:val="001243ED"/>
    <w:rsid w:val="00126471"/>
    <w:rsid w:val="001307FD"/>
    <w:rsid w:val="001318AF"/>
    <w:rsid w:val="00133C7C"/>
    <w:rsid w:val="00135E90"/>
    <w:rsid w:val="00136268"/>
    <w:rsid w:val="00136C1A"/>
    <w:rsid w:val="00136E6F"/>
    <w:rsid w:val="00136FE7"/>
    <w:rsid w:val="00140C13"/>
    <w:rsid w:val="0014341C"/>
    <w:rsid w:val="00143EEA"/>
    <w:rsid w:val="00147ED8"/>
    <w:rsid w:val="00151C03"/>
    <w:rsid w:val="001530AA"/>
    <w:rsid w:val="001531AC"/>
    <w:rsid w:val="00153917"/>
    <w:rsid w:val="00153D03"/>
    <w:rsid w:val="00157306"/>
    <w:rsid w:val="00160F76"/>
    <w:rsid w:val="0016228F"/>
    <w:rsid w:val="00163A74"/>
    <w:rsid w:val="00163D83"/>
    <w:rsid w:val="00164767"/>
    <w:rsid w:val="00164810"/>
    <w:rsid w:val="00164DB2"/>
    <w:rsid w:val="00170B96"/>
    <w:rsid w:val="001712E1"/>
    <w:rsid w:val="00173AE1"/>
    <w:rsid w:val="001767EE"/>
    <w:rsid w:val="00180A47"/>
    <w:rsid w:val="00182258"/>
    <w:rsid w:val="00182CD3"/>
    <w:rsid w:val="001844AF"/>
    <w:rsid w:val="00185694"/>
    <w:rsid w:val="0018664D"/>
    <w:rsid w:val="00187017"/>
    <w:rsid w:val="00187246"/>
    <w:rsid w:val="001937F7"/>
    <w:rsid w:val="00195052"/>
    <w:rsid w:val="0019610D"/>
    <w:rsid w:val="001A0DAA"/>
    <w:rsid w:val="001A1408"/>
    <w:rsid w:val="001A2922"/>
    <w:rsid w:val="001A3110"/>
    <w:rsid w:val="001A4C37"/>
    <w:rsid w:val="001A4D9B"/>
    <w:rsid w:val="001A6EC0"/>
    <w:rsid w:val="001A792B"/>
    <w:rsid w:val="001B07B7"/>
    <w:rsid w:val="001B16FD"/>
    <w:rsid w:val="001B2F3D"/>
    <w:rsid w:val="001B5182"/>
    <w:rsid w:val="001B577F"/>
    <w:rsid w:val="001B607C"/>
    <w:rsid w:val="001B6B73"/>
    <w:rsid w:val="001B702D"/>
    <w:rsid w:val="001B7407"/>
    <w:rsid w:val="001C36A7"/>
    <w:rsid w:val="001C3C7C"/>
    <w:rsid w:val="001C3D8D"/>
    <w:rsid w:val="001C5EDB"/>
    <w:rsid w:val="001D320D"/>
    <w:rsid w:val="001D3568"/>
    <w:rsid w:val="001D41A1"/>
    <w:rsid w:val="001D5007"/>
    <w:rsid w:val="001D752B"/>
    <w:rsid w:val="001E016E"/>
    <w:rsid w:val="001E17A1"/>
    <w:rsid w:val="001E25DC"/>
    <w:rsid w:val="001E492B"/>
    <w:rsid w:val="001F0713"/>
    <w:rsid w:val="001F38C1"/>
    <w:rsid w:val="001F3DB4"/>
    <w:rsid w:val="001F5285"/>
    <w:rsid w:val="00200E9A"/>
    <w:rsid w:val="00201FE0"/>
    <w:rsid w:val="00202C7B"/>
    <w:rsid w:val="002045CF"/>
    <w:rsid w:val="0020472B"/>
    <w:rsid w:val="002054C5"/>
    <w:rsid w:val="00205A94"/>
    <w:rsid w:val="002074AB"/>
    <w:rsid w:val="00211A85"/>
    <w:rsid w:val="0021243B"/>
    <w:rsid w:val="002139CB"/>
    <w:rsid w:val="00214077"/>
    <w:rsid w:val="00214801"/>
    <w:rsid w:val="00221675"/>
    <w:rsid w:val="00224964"/>
    <w:rsid w:val="00226098"/>
    <w:rsid w:val="002267C7"/>
    <w:rsid w:val="0022730F"/>
    <w:rsid w:val="00227FEE"/>
    <w:rsid w:val="00233F87"/>
    <w:rsid w:val="00236BEB"/>
    <w:rsid w:val="00237880"/>
    <w:rsid w:val="00237C0B"/>
    <w:rsid w:val="00241F59"/>
    <w:rsid w:val="0024265C"/>
    <w:rsid w:val="00243D20"/>
    <w:rsid w:val="0024474B"/>
    <w:rsid w:val="00244C2E"/>
    <w:rsid w:val="00250E0A"/>
    <w:rsid w:val="00251E02"/>
    <w:rsid w:val="002568DF"/>
    <w:rsid w:val="00257559"/>
    <w:rsid w:val="00257657"/>
    <w:rsid w:val="00257A2F"/>
    <w:rsid w:val="00261F33"/>
    <w:rsid w:val="00263F56"/>
    <w:rsid w:val="00264F98"/>
    <w:rsid w:val="00272450"/>
    <w:rsid w:val="0027369F"/>
    <w:rsid w:val="00275ED4"/>
    <w:rsid w:val="00276F64"/>
    <w:rsid w:val="002812DC"/>
    <w:rsid w:val="002818EF"/>
    <w:rsid w:val="00281A4E"/>
    <w:rsid w:val="00282543"/>
    <w:rsid w:val="0028271F"/>
    <w:rsid w:val="0028272B"/>
    <w:rsid w:val="0028771C"/>
    <w:rsid w:val="00296E4F"/>
    <w:rsid w:val="00297076"/>
    <w:rsid w:val="00297F82"/>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00A6"/>
    <w:rsid w:val="002C0CC8"/>
    <w:rsid w:val="002C3E3A"/>
    <w:rsid w:val="002C5C66"/>
    <w:rsid w:val="002C6427"/>
    <w:rsid w:val="002C7904"/>
    <w:rsid w:val="002D19A9"/>
    <w:rsid w:val="002D2485"/>
    <w:rsid w:val="002D315B"/>
    <w:rsid w:val="002D4C26"/>
    <w:rsid w:val="002D580E"/>
    <w:rsid w:val="002E0927"/>
    <w:rsid w:val="002E0E50"/>
    <w:rsid w:val="002E19EE"/>
    <w:rsid w:val="002E4976"/>
    <w:rsid w:val="002E4D3D"/>
    <w:rsid w:val="002E5CA1"/>
    <w:rsid w:val="002E6022"/>
    <w:rsid w:val="002F3626"/>
    <w:rsid w:val="002F42E5"/>
    <w:rsid w:val="00301EBF"/>
    <w:rsid w:val="00307C3A"/>
    <w:rsid w:val="00310762"/>
    <w:rsid w:val="00310A38"/>
    <w:rsid w:val="00310D1D"/>
    <w:rsid w:val="00311310"/>
    <w:rsid w:val="003114D5"/>
    <w:rsid w:val="003126CB"/>
    <w:rsid w:val="003129CD"/>
    <w:rsid w:val="003141EB"/>
    <w:rsid w:val="003168A8"/>
    <w:rsid w:val="00317E22"/>
    <w:rsid w:val="00320644"/>
    <w:rsid w:val="00322466"/>
    <w:rsid w:val="00324B78"/>
    <w:rsid w:val="00325A62"/>
    <w:rsid w:val="0032600D"/>
    <w:rsid w:val="00326131"/>
    <w:rsid w:val="00330D70"/>
    <w:rsid w:val="00332819"/>
    <w:rsid w:val="0033317B"/>
    <w:rsid w:val="003339D0"/>
    <w:rsid w:val="00335249"/>
    <w:rsid w:val="003353BB"/>
    <w:rsid w:val="0033620A"/>
    <w:rsid w:val="00336399"/>
    <w:rsid w:val="003421A6"/>
    <w:rsid w:val="0034239A"/>
    <w:rsid w:val="00346794"/>
    <w:rsid w:val="0035368E"/>
    <w:rsid w:val="00354493"/>
    <w:rsid w:val="00355256"/>
    <w:rsid w:val="00355C40"/>
    <w:rsid w:val="00360A5F"/>
    <w:rsid w:val="003618AA"/>
    <w:rsid w:val="00362F97"/>
    <w:rsid w:val="0036371E"/>
    <w:rsid w:val="00363C94"/>
    <w:rsid w:val="0036400D"/>
    <w:rsid w:val="00364867"/>
    <w:rsid w:val="00370223"/>
    <w:rsid w:val="00373085"/>
    <w:rsid w:val="003771B6"/>
    <w:rsid w:val="00380674"/>
    <w:rsid w:val="00384266"/>
    <w:rsid w:val="00384F5C"/>
    <w:rsid w:val="0038683D"/>
    <w:rsid w:val="00387F48"/>
    <w:rsid w:val="003963F3"/>
    <w:rsid w:val="0039787F"/>
    <w:rsid w:val="003A1475"/>
    <w:rsid w:val="003A3298"/>
    <w:rsid w:val="003A408C"/>
    <w:rsid w:val="003A4587"/>
    <w:rsid w:val="003A533A"/>
    <w:rsid w:val="003A657A"/>
    <w:rsid w:val="003A661E"/>
    <w:rsid w:val="003A6664"/>
    <w:rsid w:val="003B0913"/>
    <w:rsid w:val="003B20C5"/>
    <w:rsid w:val="003B3EA1"/>
    <w:rsid w:val="003B5031"/>
    <w:rsid w:val="003B63EE"/>
    <w:rsid w:val="003B6720"/>
    <w:rsid w:val="003B6AE3"/>
    <w:rsid w:val="003B6FC1"/>
    <w:rsid w:val="003B775B"/>
    <w:rsid w:val="003B7FA9"/>
    <w:rsid w:val="003C0053"/>
    <w:rsid w:val="003C2822"/>
    <w:rsid w:val="003C6EB9"/>
    <w:rsid w:val="003C7C08"/>
    <w:rsid w:val="003D0E9A"/>
    <w:rsid w:val="003D2459"/>
    <w:rsid w:val="003D28ED"/>
    <w:rsid w:val="003D3107"/>
    <w:rsid w:val="003D402F"/>
    <w:rsid w:val="003D4908"/>
    <w:rsid w:val="003D5319"/>
    <w:rsid w:val="003E148D"/>
    <w:rsid w:val="003E173A"/>
    <w:rsid w:val="003E3600"/>
    <w:rsid w:val="003F133B"/>
    <w:rsid w:val="003F33DE"/>
    <w:rsid w:val="003F484D"/>
    <w:rsid w:val="003F718D"/>
    <w:rsid w:val="00400157"/>
    <w:rsid w:val="0040087C"/>
    <w:rsid w:val="0040243A"/>
    <w:rsid w:val="00402C65"/>
    <w:rsid w:val="00404EB7"/>
    <w:rsid w:val="00407D56"/>
    <w:rsid w:val="004124C8"/>
    <w:rsid w:val="004142DF"/>
    <w:rsid w:val="004146B4"/>
    <w:rsid w:val="00415CBB"/>
    <w:rsid w:val="00416E2B"/>
    <w:rsid w:val="004170C4"/>
    <w:rsid w:val="004209BA"/>
    <w:rsid w:val="00420C44"/>
    <w:rsid w:val="004210CE"/>
    <w:rsid w:val="00422CB0"/>
    <w:rsid w:val="004271BF"/>
    <w:rsid w:val="00430581"/>
    <w:rsid w:val="00430591"/>
    <w:rsid w:val="0043179E"/>
    <w:rsid w:val="00433D9F"/>
    <w:rsid w:val="00434A97"/>
    <w:rsid w:val="00437035"/>
    <w:rsid w:val="00440C62"/>
    <w:rsid w:val="00441A2E"/>
    <w:rsid w:val="00444340"/>
    <w:rsid w:val="00446BBA"/>
    <w:rsid w:val="00450DBB"/>
    <w:rsid w:val="004537CB"/>
    <w:rsid w:val="004538D5"/>
    <w:rsid w:val="00453C50"/>
    <w:rsid w:val="00455A59"/>
    <w:rsid w:val="00460435"/>
    <w:rsid w:val="00461177"/>
    <w:rsid w:val="00464B21"/>
    <w:rsid w:val="004652C9"/>
    <w:rsid w:val="0046634E"/>
    <w:rsid w:val="00466444"/>
    <w:rsid w:val="00467E54"/>
    <w:rsid w:val="00470378"/>
    <w:rsid w:val="004722F9"/>
    <w:rsid w:val="00472668"/>
    <w:rsid w:val="00475E99"/>
    <w:rsid w:val="00475FCA"/>
    <w:rsid w:val="00481D03"/>
    <w:rsid w:val="00481FD0"/>
    <w:rsid w:val="0048221F"/>
    <w:rsid w:val="004823D9"/>
    <w:rsid w:val="00483754"/>
    <w:rsid w:val="0048620C"/>
    <w:rsid w:val="004866A7"/>
    <w:rsid w:val="0049103A"/>
    <w:rsid w:val="004919C3"/>
    <w:rsid w:val="00493C08"/>
    <w:rsid w:val="004953C3"/>
    <w:rsid w:val="00497042"/>
    <w:rsid w:val="004978B5"/>
    <w:rsid w:val="004A0866"/>
    <w:rsid w:val="004A0AF4"/>
    <w:rsid w:val="004A0B9D"/>
    <w:rsid w:val="004A6FE9"/>
    <w:rsid w:val="004B06B3"/>
    <w:rsid w:val="004B17F4"/>
    <w:rsid w:val="004B1C36"/>
    <w:rsid w:val="004B3F28"/>
    <w:rsid w:val="004B4659"/>
    <w:rsid w:val="004B653D"/>
    <w:rsid w:val="004B6F81"/>
    <w:rsid w:val="004B7D02"/>
    <w:rsid w:val="004C0461"/>
    <w:rsid w:val="004C12C2"/>
    <w:rsid w:val="004C2A0C"/>
    <w:rsid w:val="004C3E90"/>
    <w:rsid w:val="004C3EFB"/>
    <w:rsid w:val="004C4336"/>
    <w:rsid w:val="004C615E"/>
    <w:rsid w:val="004C77B5"/>
    <w:rsid w:val="004C77BF"/>
    <w:rsid w:val="004D67F7"/>
    <w:rsid w:val="004D7678"/>
    <w:rsid w:val="004D7CD7"/>
    <w:rsid w:val="004E6E95"/>
    <w:rsid w:val="004E7BA2"/>
    <w:rsid w:val="004E7D23"/>
    <w:rsid w:val="004F58BA"/>
    <w:rsid w:val="004F5B52"/>
    <w:rsid w:val="004F6137"/>
    <w:rsid w:val="00501032"/>
    <w:rsid w:val="005022E5"/>
    <w:rsid w:val="00505BE9"/>
    <w:rsid w:val="005070CD"/>
    <w:rsid w:val="00511B0E"/>
    <w:rsid w:val="00514000"/>
    <w:rsid w:val="005141DD"/>
    <w:rsid w:val="005168B1"/>
    <w:rsid w:val="005254BC"/>
    <w:rsid w:val="00526724"/>
    <w:rsid w:val="00530160"/>
    <w:rsid w:val="005307A5"/>
    <w:rsid w:val="005324C1"/>
    <w:rsid w:val="00537803"/>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428"/>
    <w:rsid w:val="00557500"/>
    <w:rsid w:val="00557FB6"/>
    <w:rsid w:val="00561C58"/>
    <w:rsid w:val="00562114"/>
    <w:rsid w:val="0056257C"/>
    <w:rsid w:val="00562EED"/>
    <w:rsid w:val="00565ADE"/>
    <w:rsid w:val="005673A9"/>
    <w:rsid w:val="0057006C"/>
    <w:rsid w:val="00570134"/>
    <w:rsid w:val="00571BF1"/>
    <w:rsid w:val="00572903"/>
    <w:rsid w:val="00574C66"/>
    <w:rsid w:val="0057612B"/>
    <w:rsid w:val="005772C4"/>
    <w:rsid w:val="00577577"/>
    <w:rsid w:val="005832AA"/>
    <w:rsid w:val="00584491"/>
    <w:rsid w:val="00584801"/>
    <w:rsid w:val="00584ABA"/>
    <w:rsid w:val="00585B8F"/>
    <w:rsid w:val="00590129"/>
    <w:rsid w:val="005923FF"/>
    <w:rsid w:val="005960AA"/>
    <w:rsid w:val="00596FD6"/>
    <w:rsid w:val="00597B34"/>
    <w:rsid w:val="005A00BB"/>
    <w:rsid w:val="005A1B19"/>
    <w:rsid w:val="005A1C39"/>
    <w:rsid w:val="005A2357"/>
    <w:rsid w:val="005A2784"/>
    <w:rsid w:val="005A2F3B"/>
    <w:rsid w:val="005A43ED"/>
    <w:rsid w:val="005A4A76"/>
    <w:rsid w:val="005A53F9"/>
    <w:rsid w:val="005A621C"/>
    <w:rsid w:val="005A6C74"/>
    <w:rsid w:val="005B2DE4"/>
    <w:rsid w:val="005B4B3D"/>
    <w:rsid w:val="005B4C0B"/>
    <w:rsid w:val="005B56BE"/>
    <w:rsid w:val="005B577A"/>
    <w:rsid w:val="005B68D5"/>
    <w:rsid w:val="005C07D9"/>
    <w:rsid w:val="005C0E2F"/>
    <w:rsid w:val="005C1043"/>
    <w:rsid w:val="005C3349"/>
    <w:rsid w:val="005C6800"/>
    <w:rsid w:val="005C70EF"/>
    <w:rsid w:val="005C7719"/>
    <w:rsid w:val="005D2C72"/>
    <w:rsid w:val="005D5167"/>
    <w:rsid w:val="005D562F"/>
    <w:rsid w:val="005E1907"/>
    <w:rsid w:val="005E2913"/>
    <w:rsid w:val="005E399F"/>
    <w:rsid w:val="005E5D2F"/>
    <w:rsid w:val="005E6836"/>
    <w:rsid w:val="005E6A3C"/>
    <w:rsid w:val="005E6E3A"/>
    <w:rsid w:val="005E7741"/>
    <w:rsid w:val="005F0045"/>
    <w:rsid w:val="005F15C3"/>
    <w:rsid w:val="005F1BD6"/>
    <w:rsid w:val="005F28DE"/>
    <w:rsid w:val="005F29B4"/>
    <w:rsid w:val="005F2E2D"/>
    <w:rsid w:val="005F2F00"/>
    <w:rsid w:val="005F698B"/>
    <w:rsid w:val="00600E66"/>
    <w:rsid w:val="006013DF"/>
    <w:rsid w:val="0060295E"/>
    <w:rsid w:val="00603583"/>
    <w:rsid w:val="00603605"/>
    <w:rsid w:val="006041A3"/>
    <w:rsid w:val="00607E7D"/>
    <w:rsid w:val="00610208"/>
    <w:rsid w:val="00614301"/>
    <w:rsid w:val="00620867"/>
    <w:rsid w:val="00620B12"/>
    <w:rsid w:val="006210F4"/>
    <w:rsid w:val="00621DEA"/>
    <w:rsid w:val="00622ADB"/>
    <w:rsid w:val="006233FD"/>
    <w:rsid w:val="00623660"/>
    <w:rsid w:val="00624B9F"/>
    <w:rsid w:val="00625C71"/>
    <w:rsid w:val="00626383"/>
    <w:rsid w:val="00627316"/>
    <w:rsid w:val="00627A7B"/>
    <w:rsid w:val="00633FB4"/>
    <w:rsid w:val="006357C1"/>
    <w:rsid w:val="00635BA7"/>
    <w:rsid w:val="006365EA"/>
    <w:rsid w:val="0063712C"/>
    <w:rsid w:val="00637374"/>
    <w:rsid w:val="00640BB2"/>
    <w:rsid w:val="00641A2D"/>
    <w:rsid w:val="006424CA"/>
    <w:rsid w:val="00643F5E"/>
    <w:rsid w:val="006449AF"/>
    <w:rsid w:val="00644EA8"/>
    <w:rsid w:val="00646D08"/>
    <w:rsid w:val="00651640"/>
    <w:rsid w:val="00651ADF"/>
    <w:rsid w:val="00651D9A"/>
    <w:rsid w:val="0065624C"/>
    <w:rsid w:val="006574EA"/>
    <w:rsid w:val="00663284"/>
    <w:rsid w:val="0066396C"/>
    <w:rsid w:val="00665B79"/>
    <w:rsid w:val="0067092C"/>
    <w:rsid w:val="006726F6"/>
    <w:rsid w:val="006728D8"/>
    <w:rsid w:val="00672E5A"/>
    <w:rsid w:val="00676B9C"/>
    <w:rsid w:val="0068115C"/>
    <w:rsid w:val="00681494"/>
    <w:rsid w:val="00682902"/>
    <w:rsid w:val="00683F3A"/>
    <w:rsid w:val="00684527"/>
    <w:rsid w:val="0068652E"/>
    <w:rsid w:val="00687928"/>
    <w:rsid w:val="00687FB4"/>
    <w:rsid w:val="0069163F"/>
    <w:rsid w:val="00691DBB"/>
    <w:rsid w:val="006924D5"/>
    <w:rsid w:val="0069282C"/>
    <w:rsid w:val="006A09A5"/>
    <w:rsid w:val="006A530D"/>
    <w:rsid w:val="006A79E7"/>
    <w:rsid w:val="006A7D4D"/>
    <w:rsid w:val="006B0E41"/>
    <w:rsid w:val="006B2012"/>
    <w:rsid w:val="006B3031"/>
    <w:rsid w:val="006B4A63"/>
    <w:rsid w:val="006B4D19"/>
    <w:rsid w:val="006B4FEC"/>
    <w:rsid w:val="006B5C71"/>
    <w:rsid w:val="006B7F0E"/>
    <w:rsid w:val="006C073E"/>
    <w:rsid w:val="006C0E2A"/>
    <w:rsid w:val="006C0E6A"/>
    <w:rsid w:val="006C4B43"/>
    <w:rsid w:val="006C5E76"/>
    <w:rsid w:val="006D0D07"/>
    <w:rsid w:val="006D36EC"/>
    <w:rsid w:val="006D3858"/>
    <w:rsid w:val="006D3C3E"/>
    <w:rsid w:val="006D5740"/>
    <w:rsid w:val="006D6DC1"/>
    <w:rsid w:val="006D6F9A"/>
    <w:rsid w:val="006E0F1D"/>
    <w:rsid w:val="006E2C8E"/>
    <w:rsid w:val="006E446F"/>
    <w:rsid w:val="006E6291"/>
    <w:rsid w:val="006E798A"/>
    <w:rsid w:val="006F1DCA"/>
    <w:rsid w:val="006F5544"/>
    <w:rsid w:val="006F698D"/>
    <w:rsid w:val="006F7CE8"/>
    <w:rsid w:val="006F7D34"/>
    <w:rsid w:val="0070028F"/>
    <w:rsid w:val="00701353"/>
    <w:rsid w:val="0070524C"/>
    <w:rsid w:val="00710619"/>
    <w:rsid w:val="007148AF"/>
    <w:rsid w:val="007158F8"/>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473A3"/>
    <w:rsid w:val="00752780"/>
    <w:rsid w:val="007534D8"/>
    <w:rsid w:val="007556AD"/>
    <w:rsid w:val="00755A36"/>
    <w:rsid w:val="007560CE"/>
    <w:rsid w:val="007565A3"/>
    <w:rsid w:val="00756F8B"/>
    <w:rsid w:val="007571E2"/>
    <w:rsid w:val="00757A95"/>
    <w:rsid w:val="00757AA5"/>
    <w:rsid w:val="00760354"/>
    <w:rsid w:val="00760E91"/>
    <w:rsid w:val="00764703"/>
    <w:rsid w:val="00765BEF"/>
    <w:rsid w:val="0076781E"/>
    <w:rsid w:val="0077033B"/>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2D2B"/>
    <w:rsid w:val="007A5456"/>
    <w:rsid w:val="007A6185"/>
    <w:rsid w:val="007B10B3"/>
    <w:rsid w:val="007B1D12"/>
    <w:rsid w:val="007B2F17"/>
    <w:rsid w:val="007B46B3"/>
    <w:rsid w:val="007B5CD8"/>
    <w:rsid w:val="007B602B"/>
    <w:rsid w:val="007B6D51"/>
    <w:rsid w:val="007C13FB"/>
    <w:rsid w:val="007C375A"/>
    <w:rsid w:val="007C3DC9"/>
    <w:rsid w:val="007C3F88"/>
    <w:rsid w:val="007D1D2B"/>
    <w:rsid w:val="007D4FEB"/>
    <w:rsid w:val="007D5FD1"/>
    <w:rsid w:val="007E2EBF"/>
    <w:rsid w:val="007E47E8"/>
    <w:rsid w:val="007E6DD9"/>
    <w:rsid w:val="007F4190"/>
    <w:rsid w:val="007F4725"/>
    <w:rsid w:val="007F4E53"/>
    <w:rsid w:val="007F5ABC"/>
    <w:rsid w:val="007F7958"/>
    <w:rsid w:val="007F7AA2"/>
    <w:rsid w:val="00800121"/>
    <w:rsid w:val="008001CF"/>
    <w:rsid w:val="00800B65"/>
    <w:rsid w:val="008018D9"/>
    <w:rsid w:val="00806335"/>
    <w:rsid w:val="00806C3F"/>
    <w:rsid w:val="008105E2"/>
    <w:rsid w:val="008110DA"/>
    <w:rsid w:val="008128CA"/>
    <w:rsid w:val="00813081"/>
    <w:rsid w:val="00813440"/>
    <w:rsid w:val="00814FBB"/>
    <w:rsid w:val="00820165"/>
    <w:rsid w:val="00820618"/>
    <w:rsid w:val="00820E66"/>
    <w:rsid w:val="00821493"/>
    <w:rsid w:val="0082205E"/>
    <w:rsid w:val="00822733"/>
    <w:rsid w:val="00823380"/>
    <w:rsid w:val="00823B45"/>
    <w:rsid w:val="00826B87"/>
    <w:rsid w:val="00827EFD"/>
    <w:rsid w:val="0083003C"/>
    <w:rsid w:val="00831B8F"/>
    <w:rsid w:val="00832F50"/>
    <w:rsid w:val="00833952"/>
    <w:rsid w:val="00836495"/>
    <w:rsid w:val="00837259"/>
    <w:rsid w:val="00841C5E"/>
    <w:rsid w:val="00841FC0"/>
    <w:rsid w:val="008421E2"/>
    <w:rsid w:val="0084238B"/>
    <w:rsid w:val="008430A5"/>
    <w:rsid w:val="0084318E"/>
    <w:rsid w:val="0084496F"/>
    <w:rsid w:val="00845BB2"/>
    <w:rsid w:val="00850983"/>
    <w:rsid w:val="00852998"/>
    <w:rsid w:val="008531CF"/>
    <w:rsid w:val="008564A5"/>
    <w:rsid w:val="00856941"/>
    <w:rsid w:val="00857A7C"/>
    <w:rsid w:val="008602BD"/>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95E3C"/>
    <w:rsid w:val="008A05D5"/>
    <w:rsid w:val="008A225D"/>
    <w:rsid w:val="008A2A60"/>
    <w:rsid w:val="008A4630"/>
    <w:rsid w:val="008A6427"/>
    <w:rsid w:val="008B3F1A"/>
    <w:rsid w:val="008B5AE2"/>
    <w:rsid w:val="008B5B7E"/>
    <w:rsid w:val="008B6BD1"/>
    <w:rsid w:val="008C05BB"/>
    <w:rsid w:val="008C05F4"/>
    <w:rsid w:val="008C0DB1"/>
    <w:rsid w:val="008C238E"/>
    <w:rsid w:val="008C3327"/>
    <w:rsid w:val="008C4330"/>
    <w:rsid w:val="008C510F"/>
    <w:rsid w:val="008C6CA6"/>
    <w:rsid w:val="008D1374"/>
    <w:rsid w:val="008D4A1D"/>
    <w:rsid w:val="008D5874"/>
    <w:rsid w:val="008D5FE6"/>
    <w:rsid w:val="008D6657"/>
    <w:rsid w:val="008E1FA7"/>
    <w:rsid w:val="008E2566"/>
    <w:rsid w:val="008E4D2E"/>
    <w:rsid w:val="008E52ED"/>
    <w:rsid w:val="008E5EA9"/>
    <w:rsid w:val="008E662C"/>
    <w:rsid w:val="008F1A98"/>
    <w:rsid w:val="008F258C"/>
    <w:rsid w:val="008F3BB8"/>
    <w:rsid w:val="008F4513"/>
    <w:rsid w:val="008F5033"/>
    <w:rsid w:val="008F5B45"/>
    <w:rsid w:val="008F6CA5"/>
    <w:rsid w:val="008F72BE"/>
    <w:rsid w:val="009006DA"/>
    <w:rsid w:val="009006DD"/>
    <w:rsid w:val="00900D4D"/>
    <w:rsid w:val="00901417"/>
    <w:rsid w:val="0090389F"/>
    <w:rsid w:val="009046DF"/>
    <w:rsid w:val="009076D1"/>
    <w:rsid w:val="00910344"/>
    <w:rsid w:val="009118DB"/>
    <w:rsid w:val="00911C81"/>
    <w:rsid w:val="00914562"/>
    <w:rsid w:val="0091682D"/>
    <w:rsid w:val="00922370"/>
    <w:rsid w:val="0092388A"/>
    <w:rsid w:val="00924CF9"/>
    <w:rsid w:val="00925BE7"/>
    <w:rsid w:val="00927D62"/>
    <w:rsid w:val="00932192"/>
    <w:rsid w:val="00932FF6"/>
    <w:rsid w:val="0093509F"/>
    <w:rsid w:val="00940B6B"/>
    <w:rsid w:val="00942625"/>
    <w:rsid w:val="00943412"/>
    <w:rsid w:val="00943955"/>
    <w:rsid w:val="00943B2E"/>
    <w:rsid w:val="0094536C"/>
    <w:rsid w:val="00945D11"/>
    <w:rsid w:val="00946519"/>
    <w:rsid w:val="009472D2"/>
    <w:rsid w:val="0095023C"/>
    <w:rsid w:val="009503E2"/>
    <w:rsid w:val="00953EC8"/>
    <w:rsid w:val="009557F9"/>
    <w:rsid w:val="00957F10"/>
    <w:rsid w:val="00960F67"/>
    <w:rsid w:val="00961CD2"/>
    <w:rsid w:val="00962B76"/>
    <w:rsid w:val="00963AA7"/>
    <w:rsid w:val="009668BF"/>
    <w:rsid w:val="0097061F"/>
    <w:rsid w:val="00972C70"/>
    <w:rsid w:val="00974224"/>
    <w:rsid w:val="00974F8D"/>
    <w:rsid w:val="00974FF1"/>
    <w:rsid w:val="00975D34"/>
    <w:rsid w:val="009767D3"/>
    <w:rsid w:val="009819FB"/>
    <w:rsid w:val="00981E64"/>
    <w:rsid w:val="00982BD7"/>
    <w:rsid w:val="00982BF2"/>
    <w:rsid w:val="00985189"/>
    <w:rsid w:val="0098679E"/>
    <w:rsid w:val="00986F27"/>
    <w:rsid w:val="00987873"/>
    <w:rsid w:val="00987CEC"/>
    <w:rsid w:val="00992E31"/>
    <w:rsid w:val="009A3912"/>
    <w:rsid w:val="009A53CC"/>
    <w:rsid w:val="009A7001"/>
    <w:rsid w:val="009A7DA5"/>
    <w:rsid w:val="009B01D4"/>
    <w:rsid w:val="009B0C22"/>
    <w:rsid w:val="009B2B08"/>
    <w:rsid w:val="009B36E8"/>
    <w:rsid w:val="009B56E1"/>
    <w:rsid w:val="009B6D53"/>
    <w:rsid w:val="009B7253"/>
    <w:rsid w:val="009C2E28"/>
    <w:rsid w:val="009C5519"/>
    <w:rsid w:val="009C59E4"/>
    <w:rsid w:val="009C61D1"/>
    <w:rsid w:val="009D310F"/>
    <w:rsid w:val="009D3969"/>
    <w:rsid w:val="009D4F53"/>
    <w:rsid w:val="009D5A83"/>
    <w:rsid w:val="009D6CB0"/>
    <w:rsid w:val="009E03BE"/>
    <w:rsid w:val="009E07BB"/>
    <w:rsid w:val="009E2534"/>
    <w:rsid w:val="009E46BE"/>
    <w:rsid w:val="009E4824"/>
    <w:rsid w:val="009E4EA6"/>
    <w:rsid w:val="009E67C9"/>
    <w:rsid w:val="009E6DE8"/>
    <w:rsid w:val="009E7AB9"/>
    <w:rsid w:val="009F2C77"/>
    <w:rsid w:val="009F3E79"/>
    <w:rsid w:val="009F4224"/>
    <w:rsid w:val="009F4A72"/>
    <w:rsid w:val="009F5327"/>
    <w:rsid w:val="009F6DDF"/>
    <w:rsid w:val="00A00A9C"/>
    <w:rsid w:val="00A0400A"/>
    <w:rsid w:val="00A05A22"/>
    <w:rsid w:val="00A05F81"/>
    <w:rsid w:val="00A068A7"/>
    <w:rsid w:val="00A12D37"/>
    <w:rsid w:val="00A16415"/>
    <w:rsid w:val="00A17FDE"/>
    <w:rsid w:val="00A2056F"/>
    <w:rsid w:val="00A209AB"/>
    <w:rsid w:val="00A21090"/>
    <w:rsid w:val="00A22363"/>
    <w:rsid w:val="00A2310F"/>
    <w:rsid w:val="00A24090"/>
    <w:rsid w:val="00A2642A"/>
    <w:rsid w:val="00A26AD5"/>
    <w:rsid w:val="00A27B1B"/>
    <w:rsid w:val="00A30F05"/>
    <w:rsid w:val="00A35EDE"/>
    <w:rsid w:val="00A36CA9"/>
    <w:rsid w:val="00A37025"/>
    <w:rsid w:val="00A37D34"/>
    <w:rsid w:val="00A40AE4"/>
    <w:rsid w:val="00A42FC1"/>
    <w:rsid w:val="00A43A6C"/>
    <w:rsid w:val="00A44150"/>
    <w:rsid w:val="00A44704"/>
    <w:rsid w:val="00A478DC"/>
    <w:rsid w:val="00A47D4E"/>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30D4"/>
    <w:rsid w:val="00A745EB"/>
    <w:rsid w:val="00A749A9"/>
    <w:rsid w:val="00A751DD"/>
    <w:rsid w:val="00A80A89"/>
    <w:rsid w:val="00A8393D"/>
    <w:rsid w:val="00A86979"/>
    <w:rsid w:val="00A87799"/>
    <w:rsid w:val="00A91F7E"/>
    <w:rsid w:val="00A93200"/>
    <w:rsid w:val="00A9330B"/>
    <w:rsid w:val="00A940EB"/>
    <w:rsid w:val="00A948BA"/>
    <w:rsid w:val="00A9579C"/>
    <w:rsid w:val="00A971B5"/>
    <w:rsid w:val="00AA18B0"/>
    <w:rsid w:val="00AA378D"/>
    <w:rsid w:val="00AA532F"/>
    <w:rsid w:val="00AB1F96"/>
    <w:rsid w:val="00AB307D"/>
    <w:rsid w:val="00AB3255"/>
    <w:rsid w:val="00AB49D2"/>
    <w:rsid w:val="00AB49D8"/>
    <w:rsid w:val="00AB5AFC"/>
    <w:rsid w:val="00AB5B22"/>
    <w:rsid w:val="00AC1442"/>
    <w:rsid w:val="00AC271A"/>
    <w:rsid w:val="00AC28CD"/>
    <w:rsid w:val="00AC2C70"/>
    <w:rsid w:val="00AC3A2F"/>
    <w:rsid w:val="00AC41E0"/>
    <w:rsid w:val="00AC5626"/>
    <w:rsid w:val="00AC6146"/>
    <w:rsid w:val="00AC64A5"/>
    <w:rsid w:val="00AC7220"/>
    <w:rsid w:val="00AD0ECE"/>
    <w:rsid w:val="00AD2964"/>
    <w:rsid w:val="00AD365B"/>
    <w:rsid w:val="00AD5C3C"/>
    <w:rsid w:val="00AE0778"/>
    <w:rsid w:val="00AE1A5B"/>
    <w:rsid w:val="00AE1E35"/>
    <w:rsid w:val="00AE23B9"/>
    <w:rsid w:val="00AE270B"/>
    <w:rsid w:val="00AE2EED"/>
    <w:rsid w:val="00AE4D35"/>
    <w:rsid w:val="00AE5DAC"/>
    <w:rsid w:val="00AE6117"/>
    <w:rsid w:val="00AE64FD"/>
    <w:rsid w:val="00AE6F06"/>
    <w:rsid w:val="00AF00DF"/>
    <w:rsid w:val="00AF04CD"/>
    <w:rsid w:val="00AF0A2F"/>
    <w:rsid w:val="00AF217C"/>
    <w:rsid w:val="00AF33DF"/>
    <w:rsid w:val="00AF4012"/>
    <w:rsid w:val="00AF6F6B"/>
    <w:rsid w:val="00B01257"/>
    <w:rsid w:val="00B05B01"/>
    <w:rsid w:val="00B1002E"/>
    <w:rsid w:val="00B10ACE"/>
    <w:rsid w:val="00B11AF5"/>
    <w:rsid w:val="00B1225F"/>
    <w:rsid w:val="00B12ED2"/>
    <w:rsid w:val="00B16094"/>
    <w:rsid w:val="00B17010"/>
    <w:rsid w:val="00B171D4"/>
    <w:rsid w:val="00B2067B"/>
    <w:rsid w:val="00B230AA"/>
    <w:rsid w:val="00B241CE"/>
    <w:rsid w:val="00B2447D"/>
    <w:rsid w:val="00B24ABA"/>
    <w:rsid w:val="00B27BD6"/>
    <w:rsid w:val="00B3081C"/>
    <w:rsid w:val="00B325FE"/>
    <w:rsid w:val="00B327AF"/>
    <w:rsid w:val="00B329DF"/>
    <w:rsid w:val="00B376D8"/>
    <w:rsid w:val="00B37FEA"/>
    <w:rsid w:val="00B4064C"/>
    <w:rsid w:val="00B41B2B"/>
    <w:rsid w:val="00B426ED"/>
    <w:rsid w:val="00B42C96"/>
    <w:rsid w:val="00B42E0C"/>
    <w:rsid w:val="00B473B1"/>
    <w:rsid w:val="00B47827"/>
    <w:rsid w:val="00B47FE1"/>
    <w:rsid w:val="00B506FA"/>
    <w:rsid w:val="00B537AD"/>
    <w:rsid w:val="00B54387"/>
    <w:rsid w:val="00B54A4C"/>
    <w:rsid w:val="00B561B6"/>
    <w:rsid w:val="00B56365"/>
    <w:rsid w:val="00B5645D"/>
    <w:rsid w:val="00B60990"/>
    <w:rsid w:val="00B629FE"/>
    <w:rsid w:val="00B637B2"/>
    <w:rsid w:val="00B65134"/>
    <w:rsid w:val="00B659B6"/>
    <w:rsid w:val="00B707F8"/>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3B1C"/>
    <w:rsid w:val="00B94E2B"/>
    <w:rsid w:val="00B955A3"/>
    <w:rsid w:val="00B957AD"/>
    <w:rsid w:val="00B96D92"/>
    <w:rsid w:val="00B97AA7"/>
    <w:rsid w:val="00BA1D16"/>
    <w:rsid w:val="00BA20DE"/>
    <w:rsid w:val="00BA33FB"/>
    <w:rsid w:val="00BA5040"/>
    <w:rsid w:val="00BA657A"/>
    <w:rsid w:val="00BA6C34"/>
    <w:rsid w:val="00BA6C54"/>
    <w:rsid w:val="00BB099C"/>
    <w:rsid w:val="00BB0DF4"/>
    <w:rsid w:val="00BB2592"/>
    <w:rsid w:val="00BB3CFF"/>
    <w:rsid w:val="00BB4CCD"/>
    <w:rsid w:val="00BB5951"/>
    <w:rsid w:val="00BB5C83"/>
    <w:rsid w:val="00BB643C"/>
    <w:rsid w:val="00BB648C"/>
    <w:rsid w:val="00BC09E8"/>
    <w:rsid w:val="00BC499A"/>
    <w:rsid w:val="00BC49F1"/>
    <w:rsid w:val="00BC6C8A"/>
    <w:rsid w:val="00BC717E"/>
    <w:rsid w:val="00BD1CB7"/>
    <w:rsid w:val="00BD24DC"/>
    <w:rsid w:val="00BD4DFE"/>
    <w:rsid w:val="00BD4EC5"/>
    <w:rsid w:val="00BD593F"/>
    <w:rsid w:val="00BD6706"/>
    <w:rsid w:val="00BD7CCA"/>
    <w:rsid w:val="00BE0D08"/>
    <w:rsid w:val="00BE4B25"/>
    <w:rsid w:val="00BE630D"/>
    <w:rsid w:val="00BE6D97"/>
    <w:rsid w:val="00BE7ED8"/>
    <w:rsid w:val="00BF01D6"/>
    <w:rsid w:val="00BF113C"/>
    <w:rsid w:val="00BF36F6"/>
    <w:rsid w:val="00C02B19"/>
    <w:rsid w:val="00C13127"/>
    <w:rsid w:val="00C1570C"/>
    <w:rsid w:val="00C15FBA"/>
    <w:rsid w:val="00C2177F"/>
    <w:rsid w:val="00C22361"/>
    <w:rsid w:val="00C2419C"/>
    <w:rsid w:val="00C255BB"/>
    <w:rsid w:val="00C2589A"/>
    <w:rsid w:val="00C26BD8"/>
    <w:rsid w:val="00C26D89"/>
    <w:rsid w:val="00C27AFF"/>
    <w:rsid w:val="00C31833"/>
    <w:rsid w:val="00C32E61"/>
    <w:rsid w:val="00C33018"/>
    <w:rsid w:val="00C33B4D"/>
    <w:rsid w:val="00C33FF8"/>
    <w:rsid w:val="00C35A49"/>
    <w:rsid w:val="00C36AF1"/>
    <w:rsid w:val="00C37458"/>
    <w:rsid w:val="00C37AF7"/>
    <w:rsid w:val="00C4163A"/>
    <w:rsid w:val="00C45E29"/>
    <w:rsid w:val="00C478FD"/>
    <w:rsid w:val="00C50B81"/>
    <w:rsid w:val="00C52870"/>
    <w:rsid w:val="00C56BE1"/>
    <w:rsid w:val="00C617E5"/>
    <w:rsid w:val="00C62B77"/>
    <w:rsid w:val="00C62F3E"/>
    <w:rsid w:val="00C667E4"/>
    <w:rsid w:val="00C70D9D"/>
    <w:rsid w:val="00C76A9C"/>
    <w:rsid w:val="00C77054"/>
    <w:rsid w:val="00C776B3"/>
    <w:rsid w:val="00C80492"/>
    <w:rsid w:val="00C81C96"/>
    <w:rsid w:val="00C828BE"/>
    <w:rsid w:val="00C849B1"/>
    <w:rsid w:val="00C856E4"/>
    <w:rsid w:val="00C863B8"/>
    <w:rsid w:val="00C86EE3"/>
    <w:rsid w:val="00C8734B"/>
    <w:rsid w:val="00C9021F"/>
    <w:rsid w:val="00C9028D"/>
    <w:rsid w:val="00C906FE"/>
    <w:rsid w:val="00CA2801"/>
    <w:rsid w:val="00CA344E"/>
    <w:rsid w:val="00CA4036"/>
    <w:rsid w:val="00CA41BF"/>
    <w:rsid w:val="00CA539C"/>
    <w:rsid w:val="00CB22FF"/>
    <w:rsid w:val="00CB4647"/>
    <w:rsid w:val="00CB686E"/>
    <w:rsid w:val="00CB7671"/>
    <w:rsid w:val="00CC0833"/>
    <w:rsid w:val="00CC0D6C"/>
    <w:rsid w:val="00CC156E"/>
    <w:rsid w:val="00CC546F"/>
    <w:rsid w:val="00CC572A"/>
    <w:rsid w:val="00CC77BF"/>
    <w:rsid w:val="00CD72D4"/>
    <w:rsid w:val="00CE2C3B"/>
    <w:rsid w:val="00CE30CD"/>
    <w:rsid w:val="00CE47EA"/>
    <w:rsid w:val="00CF06A5"/>
    <w:rsid w:val="00CF137D"/>
    <w:rsid w:val="00CF2C99"/>
    <w:rsid w:val="00CF4DEF"/>
    <w:rsid w:val="00CF54DD"/>
    <w:rsid w:val="00D00008"/>
    <w:rsid w:val="00D032B6"/>
    <w:rsid w:val="00D03C70"/>
    <w:rsid w:val="00D05209"/>
    <w:rsid w:val="00D10971"/>
    <w:rsid w:val="00D11686"/>
    <w:rsid w:val="00D11AFF"/>
    <w:rsid w:val="00D1225E"/>
    <w:rsid w:val="00D12D77"/>
    <w:rsid w:val="00D20234"/>
    <w:rsid w:val="00D208D0"/>
    <w:rsid w:val="00D20EAE"/>
    <w:rsid w:val="00D2104B"/>
    <w:rsid w:val="00D212D5"/>
    <w:rsid w:val="00D21911"/>
    <w:rsid w:val="00D230D8"/>
    <w:rsid w:val="00D231E3"/>
    <w:rsid w:val="00D24B24"/>
    <w:rsid w:val="00D24EB0"/>
    <w:rsid w:val="00D25987"/>
    <w:rsid w:val="00D31229"/>
    <w:rsid w:val="00D33A32"/>
    <w:rsid w:val="00D350E6"/>
    <w:rsid w:val="00D40219"/>
    <w:rsid w:val="00D417DB"/>
    <w:rsid w:val="00D419A9"/>
    <w:rsid w:val="00D41DA8"/>
    <w:rsid w:val="00D423FD"/>
    <w:rsid w:val="00D43DC9"/>
    <w:rsid w:val="00D452BC"/>
    <w:rsid w:val="00D46C32"/>
    <w:rsid w:val="00D471AE"/>
    <w:rsid w:val="00D52EC6"/>
    <w:rsid w:val="00D53C02"/>
    <w:rsid w:val="00D54728"/>
    <w:rsid w:val="00D56DF2"/>
    <w:rsid w:val="00D615FF"/>
    <w:rsid w:val="00D6188A"/>
    <w:rsid w:val="00D63976"/>
    <w:rsid w:val="00D66EE9"/>
    <w:rsid w:val="00D67101"/>
    <w:rsid w:val="00D671FA"/>
    <w:rsid w:val="00D70D85"/>
    <w:rsid w:val="00D718B1"/>
    <w:rsid w:val="00D71BAC"/>
    <w:rsid w:val="00D7331A"/>
    <w:rsid w:val="00D7499D"/>
    <w:rsid w:val="00D76D40"/>
    <w:rsid w:val="00D84ECA"/>
    <w:rsid w:val="00D854D7"/>
    <w:rsid w:val="00D87BA3"/>
    <w:rsid w:val="00D91A3F"/>
    <w:rsid w:val="00D91B67"/>
    <w:rsid w:val="00D92CDF"/>
    <w:rsid w:val="00DA32DF"/>
    <w:rsid w:val="00DA3481"/>
    <w:rsid w:val="00DA5931"/>
    <w:rsid w:val="00DA722B"/>
    <w:rsid w:val="00DA76C9"/>
    <w:rsid w:val="00DB1E6C"/>
    <w:rsid w:val="00DB2424"/>
    <w:rsid w:val="00DB3E84"/>
    <w:rsid w:val="00DC02A0"/>
    <w:rsid w:val="00DC0B08"/>
    <w:rsid w:val="00DC0E27"/>
    <w:rsid w:val="00DC1000"/>
    <w:rsid w:val="00DC3D3E"/>
    <w:rsid w:val="00DD1814"/>
    <w:rsid w:val="00DD1BB4"/>
    <w:rsid w:val="00DD6547"/>
    <w:rsid w:val="00DD78A5"/>
    <w:rsid w:val="00DE0933"/>
    <w:rsid w:val="00DE4448"/>
    <w:rsid w:val="00DE49C9"/>
    <w:rsid w:val="00DE6957"/>
    <w:rsid w:val="00DF21D6"/>
    <w:rsid w:val="00DF5AB4"/>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6CF3"/>
    <w:rsid w:val="00E27322"/>
    <w:rsid w:val="00E31441"/>
    <w:rsid w:val="00E32E9A"/>
    <w:rsid w:val="00E36EBF"/>
    <w:rsid w:val="00E40FCC"/>
    <w:rsid w:val="00E43122"/>
    <w:rsid w:val="00E43794"/>
    <w:rsid w:val="00E44003"/>
    <w:rsid w:val="00E4416F"/>
    <w:rsid w:val="00E456A5"/>
    <w:rsid w:val="00E470B1"/>
    <w:rsid w:val="00E50890"/>
    <w:rsid w:val="00E50A91"/>
    <w:rsid w:val="00E5110E"/>
    <w:rsid w:val="00E51F94"/>
    <w:rsid w:val="00E5512D"/>
    <w:rsid w:val="00E574E5"/>
    <w:rsid w:val="00E63C51"/>
    <w:rsid w:val="00E6671A"/>
    <w:rsid w:val="00E705D5"/>
    <w:rsid w:val="00E70BDA"/>
    <w:rsid w:val="00E71139"/>
    <w:rsid w:val="00E72B78"/>
    <w:rsid w:val="00E74F63"/>
    <w:rsid w:val="00E7602E"/>
    <w:rsid w:val="00E7712C"/>
    <w:rsid w:val="00E7773E"/>
    <w:rsid w:val="00E77F65"/>
    <w:rsid w:val="00E82E08"/>
    <w:rsid w:val="00E90664"/>
    <w:rsid w:val="00E92065"/>
    <w:rsid w:val="00E92BD4"/>
    <w:rsid w:val="00E96F05"/>
    <w:rsid w:val="00EA2906"/>
    <w:rsid w:val="00EA340E"/>
    <w:rsid w:val="00EA3B1F"/>
    <w:rsid w:val="00EB2506"/>
    <w:rsid w:val="00EB3123"/>
    <w:rsid w:val="00EB55D0"/>
    <w:rsid w:val="00EB5646"/>
    <w:rsid w:val="00EB5ADB"/>
    <w:rsid w:val="00EB6817"/>
    <w:rsid w:val="00EC0F78"/>
    <w:rsid w:val="00EC1A32"/>
    <w:rsid w:val="00EC1A39"/>
    <w:rsid w:val="00EC2829"/>
    <w:rsid w:val="00EC3D3F"/>
    <w:rsid w:val="00EC5C01"/>
    <w:rsid w:val="00EC682C"/>
    <w:rsid w:val="00EC7377"/>
    <w:rsid w:val="00EC75EE"/>
    <w:rsid w:val="00EC766D"/>
    <w:rsid w:val="00EC7E34"/>
    <w:rsid w:val="00ED025D"/>
    <w:rsid w:val="00ED043A"/>
    <w:rsid w:val="00ED3DFD"/>
    <w:rsid w:val="00ED3F21"/>
    <w:rsid w:val="00ED4E48"/>
    <w:rsid w:val="00EE260F"/>
    <w:rsid w:val="00EE56E1"/>
    <w:rsid w:val="00EE604B"/>
    <w:rsid w:val="00EE670D"/>
    <w:rsid w:val="00EE6B33"/>
    <w:rsid w:val="00EF0462"/>
    <w:rsid w:val="00EF3F9B"/>
    <w:rsid w:val="00EF6505"/>
    <w:rsid w:val="00EF7A6F"/>
    <w:rsid w:val="00F02C57"/>
    <w:rsid w:val="00F070E5"/>
    <w:rsid w:val="00F1316A"/>
    <w:rsid w:val="00F14887"/>
    <w:rsid w:val="00F1517E"/>
    <w:rsid w:val="00F16678"/>
    <w:rsid w:val="00F16940"/>
    <w:rsid w:val="00F20E54"/>
    <w:rsid w:val="00F22494"/>
    <w:rsid w:val="00F22AC4"/>
    <w:rsid w:val="00F25E34"/>
    <w:rsid w:val="00F26388"/>
    <w:rsid w:val="00F3042B"/>
    <w:rsid w:val="00F31BE3"/>
    <w:rsid w:val="00F34B21"/>
    <w:rsid w:val="00F34CA5"/>
    <w:rsid w:val="00F35103"/>
    <w:rsid w:val="00F37E7C"/>
    <w:rsid w:val="00F40A74"/>
    <w:rsid w:val="00F41E90"/>
    <w:rsid w:val="00F436BF"/>
    <w:rsid w:val="00F53B56"/>
    <w:rsid w:val="00F54AD8"/>
    <w:rsid w:val="00F55BC3"/>
    <w:rsid w:val="00F571FE"/>
    <w:rsid w:val="00F62649"/>
    <w:rsid w:val="00F62C96"/>
    <w:rsid w:val="00F638A5"/>
    <w:rsid w:val="00F64E82"/>
    <w:rsid w:val="00F6558A"/>
    <w:rsid w:val="00F673C2"/>
    <w:rsid w:val="00F70D2F"/>
    <w:rsid w:val="00F715FC"/>
    <w:rsid w:val="00F71859"/>
    <w:rsid w:val="00F74FDC"/>
    <w:rsid w:val="00F7566A"/>
    <w:rsid w:val="00F80602"/>
    <w:rsid w:val="00F82A57"/>
    <w:rsid w:val="00F83A2C"/>
    <w:rsid w:val="00F83E9D"/>
    <w:rsid w:val="00F847D2"/>
    <w:rsid w:val="00F86BD1"/>
    <w:rsid w:val="00F86C5B"/>
    <w:rsid w:val="00F922B8"/>
    <w:rsid w:val="00F961A0"/>
    <w:rsid w:val="00F97A32"/>
    <w:rsid w:val="00F97FEB"/>
    <w:rsid w:val="00FA3B58"/>
    <w:rsid w:val="00FA490B"/>
    <w:rsid w:val="00FA5484"/>
    <w:rsid w:val="00FA6127"/>
    <w:rsid w:val="00FA792F"/>
    <w:rsid w:val="00FA7F65"/>
    <w:rsid w:val="00FB1CFE"/>
    <w:rsid w:val="00FB329A"/>
    <w:rsid w:val="00FB3EBB"/>
    <w:rsid w:val="00FB7CFB"/>
    <w:rsid w:val="00FC002F"/>
    <w:rsid w:val="00FC0BF2"/>
    <w:rsid w:val="00FC2B77"/>
    <w:rsid w:val="00FC469C"/>
    <w:rsid w:val="00FC508D"/>
    <w:rsid w:val="00FC55F6"/>
    <w:rsid w:val="00FC68F2"/>
    <w:rsid w:val="00FD04E0"/>
    <w:rsid w:val="00FD1738"/>
    <w:rsid w:val="00FD5D63"/>
    <w:rsid w:val="00FD7C73"/>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68F2"/>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character" w:styleId="Hyperlink">
    <w:name w:val="Hyperlink"/>
    <w:basedOn w:val="DefaultParagraphFont"/>
    <w:uiPriority w:val="99"/>
    <w:unhideWhenUsed/>
    <w:rsid w:val="00136C1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al-qadir-2/al-qadir-21/index.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2/al-qadir-2/al-qadir-21/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al-qadir-2/al-qadir-21/index.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2/al-qadir-2/al-qadir-21/index.html" TargetMode="External"/><Relationship Id="rId4" Type="http://schemas.openxmlformats.org/officeDocument/2006/relationships/settings" Target="settings.xml"/><Relationship Id="rId9" Type="http://schemas.openxmlformats.org/officeDocument/2006/relationships/hyperlink" Target="../2/al-qadir-2/al-qadir-21/index.htm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3F840-A8ED-4163-B685-C0C22725C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5284</TotalTime>
  <Pages>388</Pages>
  <Words>92615</Words>
  <Characters>527911</Characters>
  <Application>Microsoft Office Word</Application>
  <DocSecurity>0</DocSecurity>
  <Lines>4399</Lines>
  <Paragraphs>1238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619288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Erfan Rahimi</cp:lastModifiedBy>
  <cp:revision>209</cp:revision>
  <cp:lastPrinted>2014-01-25T18:18:00Z</cp:lastPrinted>
  <dcterms:created xsi:type="dcterms:W3CDTF">2016-07-15T08:40:00Z</dcterms:created>
  <dcterms:modified xsi:type="dcterms:W3CDTF">2016-08-21T06:55:00Z</dcterms:modified>
</cp:coreProperties>
</file>